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02A" w:rsidRDefault="001A202A" w:rsidP="001A10DB">
      <w:pPr>
        <w:ind w:firstLine="0"/>
        <w:jc w:val="center"/>
        <w:rPr>
          <w:sz w:val="34"/>
          <w:szCs w:val="34"/>
          <w:rtl/>
          <w:lang w:bidi="fa-IR"/>
        </w:rPr>
      </w:pPr>
      <w:bookmarkStart w:id="0" w:name="_GoBack"/>
      <w:bookmarkEnd w:id="0"/>
    </w:p>
    <w:p w:rsidR="00E86102" w:rsidRDefault="00E86102" w:rsidP="001A10DB">
      <w:pPr>
        <w:ind w:firstLine="0"/>
        <w:jc w:val="center"/>
        <w:rPr>
          <w:sz w:val="34"/>
          <w:szCs w:val="34"/>
          <w:rtl/>
          <w:lang w:bidi="fa-IR"/>
        </w:rPr>
      </w:pPr>
    </w:p>
    <w:p w:rsidR="001A202A" w:rsidRPr="00984198" w:rsidRDefault="001A202A" w:rsidP="001A10DB">
      <w:pPr>
        <w:ind w:firstLine="0"/>
        <w:jc w:val="center"/>
        <w:rPr>
          <w:rtl/>
          <w:lang w:bidi="fa-IR"/>
        </w:rPr>
      </w:pPr>
    </w:p>
    <w:p w:rsidR="001A202A" w:rsidRPr="005C089F" w:rsidRDefault="00C5413C" w:rsidP="004D3D34">
      <w:pPr>
        <w:ind w:firstLine="0"/>
        <w:jc w:val="center"/>
        <w:rPr>
          <w:rFonts w:cs="B Titr"/>
          <w:b/>
          <w:bCs/>
          <w:sz w:val="70"/>
          <w:szCs w:val="70"/>
          <w:rtl/>
          <w:lang w:bidi="fa-IR"/>
        </w:rPr>
      </w:pPr>
      <w:bookmarkStart w:id="1" w:name="OLE_LINK103"/>
      <w:bookmarkStart w:id="2" w:name="OLE_LINK104"/>
      <w:bookmarkStart w:id="3" w:name="OLE_LINK105"/>
      <w:r w:rsidRPr="005C089F">
        <w:rPr>
          <w:rFonts w:cs="B Titr" w:hint="cs"/>
          <w:b/>
          <w:bCs/>
          <w:sz w:val="70"/>
          <w:szCs w:val="70"/>
          <w:rtl/>
          <w:lang w:bidi="fa-IR"/>
        </w:rPr>
        <w:t>حقیقت توحید</w:t>
      </w:r>
    </w:p>
    <w:bookmarkEnd w:id="1"/>
    <w:bookmarkEnd w:id="2"/>
    <w:bookmarkEnd w:id="3"/>
    <w:p w:rsidR="0063637D" w:rsidRPr="00984198" w:rsidRDefault="0063637D" w:rsidP="001A10DB">
      <w:pPr>
        <w:ind w:firstLine="0"/>
        <w:jc w:val="center"/>
        <w:rPr>
          <w:rtl/>
          <w:lang w:bidi="fa-IR"/>
        </w:rPr>
      </w:pPr>
    </w:p>
    <w:p w:rsidR="00C5413C" w:rsidRPr="00984198" w:rsidRDefault="00C5413C" w:rsidP="001A10DB">
      <w:pPr>
        <w:ind w:firstLine="0"/>
        <w:jc w:val="center"/>
        <w:rPr>
          <w:rtl/>
          <w:lang w:bidi="fa-IR"/>
        </w:rPr>
      </w:pPr>
    </w:p>
    <w:p w:rsidR="00C5413C" w:rsidRPr="00984198" w:rsidRDefault="00C5413C" w:rsidP="001A10DB">
      <w:pPr>
        <w:ind w:firstLine="0"/>
        <w:jc w:val="center"/>
        <w:rPr>
          <w:rtl/>
          <w:lang w:bidi="fa-IR"/>
        </w:rPr>
      </w:pPr>
    </w:p>
    <w:p w:rsidR="005C089F" w:rsidRPr="00984198" w:rsidRDefault="005C089F" w:rsidP="001A10DB">
      <w:pPr>
        <w:ind w:firstLine="0"/>
        <w:jc w:val="center"/>
        <w:rPr>
          <w:rtl/>
          <w:lang w:bidi="fa-IR"/>
        </w:rPr>
      </w:pPr>
    </w:p>
    <w:p w:rsidR="00C5413C" w:rsidRPr="005C089F" w:rsidRDefault="00C5413C" w:rsidP="00C5413C">
      <w:pPr>
        <w:ind w:firstLine="0"/>
        <w:jc w:val="center"/>
        <w:rPr>
          <w:rFonts w:cs="B Yagut"/>
          <w:b/>
          <w:bCs/>
          <w:sz w:val="32"/>
          <w:szCs w:val="32"/>
          <w:rtl/>
          <w:lang w:bidi="fa-IR"/>
        </w:rPr>
      </w:pPr>
      <w:r w:rsidRPr="005C089F">
        <w:rPr>
          <w:rFonts w:cs="B Yagut" w:hint="cs"/>
          <w:b/>
          <w:bCs/>
          <w:sz w:val="32"/>
          <w:szCs w:val="32"/>
          <w:rtl/>
          <w:lang w:bidi="fa-IR"/>
        </w:rPr>
        <w:t>مؤلف:</w:t>
      </w:r>
    </w:p>
    <w:p w:rsidR="00C5413C" w:rsidRPr="00984198" w:rsidRDefault="00C5413C" w:rsidP="00C5413C">
      <w:pPr>
        <w:ind w:firstLine="0"/>
        <w:jc w:val="center"/>
        <w:rPr>
          <w:rtl/>
          <w:lang w:bidi="fa-IR"/>
        </w:rPr>
      </w:pPr>
      <w:bookmarkStart w:id="4" w:name="OLE_LINK106"/>
      <w:bookmarkStart w:id="5" w:name="OLE_LINK107"/>
      <w:bookmarkStart w:id="6" w:name="OLE_LINK108"/>
      <w:r w:rsidRPr="005C089F">
        <w:rPr>
          <w:rFonts w:cs="B Yagut" w:hint="cs"/>
          <w:b/>
          <w:bCs/>
          <w:sz w:val="36"/>
          <w:szCs w:val="36"/>
          <w:rtl/>
          <w:lang w:bidi="fa-IR"/>
        </w:rPr>
        <w:t>شیخ محمد حسان</w:t>
      </w:r>
    </w:p>
    <w:bookmarkEnd w:id="4"/>
    <w:bookmarkEnd w:id="5"/>
    <w:bookmarkEnd w:id="6"/>
    <w:p w:rsidR="00C5413C" w:rsidRPr="00984198" w:rsidRDefault="00C5413C" w:rsidP="001A10DB">
      <w:pPr>
        <w:ind w:firstLine="0"/>
        <w:jc w:val="center"/>
        <w:rPr>
          <w:rtl/>
          <w:lang w:bidi="fa-IR"/>
        </w:rPr>
      </w:pPr>
    </w:p>
    <w:p w:rsidR="004A75B1" w:rsidRPr="00984198" w:rsidRDefault="004A75B1" w:rsidP="001A10DB">
      <w:pPr>
        <w:ind w:firstLine="0"/>
        <w:jc w:val="center"/>
        <w:rPr>
          <w:rtl/>
          <w:lang w:bidi="fa-IR"/>
        </w:rPr>
      </w:pPr>
    </w:p>
    <w:p w:rsidR="004A75B1" w:rsidRPr="00984198" w:rsidRDefault="004A75B1" w:rsidP="001A10DB">
      <w:pPr>
        <w:ind w:firstLine="0"/>
        <w:jc w:val="center"/>
        <w:rPr>
          <w:rtl/>
          <w:lang w:bidi="fa-IR"/>
        </w:rPr>
      </w:pPr>
    </w:p>
    <w:p w:rsidR="00C5413C" w:rsidRPr="005C089F" w:rsidRDefault="00C5413C" w:rsidP="001A10DB">
      <w:pPr>
        <w:ind w:firstLine="0"/>
        <w:jc w:val="center"/>
        <w:rPr>
          <w:rFonts w:cs="B Yagut"/>
          <w:b/>
          <w:bCs/>
          <w:sz w:val="32"/>
          <w:szCs w:val="32"/>
          <w:rtl/>
          <w:lang w:bidi="fa-IR"/>
        </w:rPr>
      </w:pPr>
      <w:r w:rsidRPr="005C089F">
        <w:rPr>
          <w:rFonts w:cs="B Yagut" w:hint="cs"/>
          <w:b/>
          <w:bCs/>
          <w:sz w:val="32"/>
          <w:szCs w:val="32"/>
          <w:rtl/>
          <w:lang w:bidi="fa-IR"/>
        </w:rPr>
        <w:t>مترجم:</w:t>
      </w:r>
    </w:p>
    <w:p w:rsidR="00C5413C" w:rsidRPr="00984198" w:rsidRDefault="00C5413C" w:rsidP="001A10DB">
      <w:pPr>
        <w:ind w:firstLine="0"/>
        <w:jc w:val="center"/>
        <w:rPr>
          <w:rtl/>
          <w:lang w:bidi="fa-IR"/>
        </w:rPr>
      </w:pPr>
      <w:bookmarkStart w:id="7" w:name="OLE_LINK109"/>
      <w:bookmarkStart w:id="8" w:name="OLE_LINK110"/>
      <w:bookmarkStart w:id="9" w:name="OLE_LINK111"/>
      <w:r w:rsidRPr="005C089F">
        <w:rPr>
          <w:rFonts w:cs="B Yagut" w:hint="cs"/>
          <w:b/>
          <w:bCs/>
          <w:sz w:val="36"/>
          <w:szCs w:val="36"/>
          <w:rtl/>
          <w:lang w:bidi="fa-IR"/>
        </w:rPr>
        <w:t>امین پور صادقی</w:t>
      </w:r>
    </w:p>
    <w:bookmarkEnd w:id="7"/>
    <w:bookmarkEnd w:id="8"/>
    <w:bookmarkEnd w:id="9"/>
    <w:p w:rsidR="00CC1833" w:rsidRPr="00984198" w:rsidRDefault="00CC1833" w:rsidP="001A10DB">
      <w:pPr>
        <w:ind w:firstLine="0"/>
        <w:jc w:val="center"/>
        <w:rPr>
          <w:rtl/>
          <w:lang w:bidi="fa-IR"/>
        </w:rPr>
      </w:pPr>
    </w:p>
    <w:p w:rsidR="00CC1833" w:rsidRPr="00984198" w:rsidRDefault="00CC1833" w:rsidP="001A10DB">
      <w:pPr>
        <w:ind w:firstLine="0"/>
        <w:jc w:val="center"/>
        <w:rPr>
          <w:rtl/>
          <w:lang w:bidi="fa-IR"/>
        </w:rPr>
      </w:pPr>
    </w:p>
    <w:p w:rsidR="00CC1833" w:rsidRPr="00984198" w:rsidRDefault="00CC1833" w:rsidP="001A10DB">
      <w:pPr>
        <w:ind w:firstLine="0"/>
        <w:jc w:val="center"/>
        <w:rPr>
          <w:rtl/>
          <w:lang w:bidi="fa-IR"/>
        </w:rPr>
      </w:pPr>
    </w:p>
    <w:p w:rsidR="00CC1833" w:rsidRPr="00984198" w:rsidRDefault="00CC1833" w:rsidP="001A10DB">
      <w:pPr>
        <w:ind w:firstLine="0"/>
        <w:jc w:val="center"/>
        <w:rPr>
          <w:rtl/>
          <w:lang w:bidi="fa-IR"/>
        </w:rPr>
      </w:pPr>
    </w:p>
    <w:p w:rsidR="00B704E9" w:rsidRPr="00984198" w:rsidRDefault="00B704E9" w:rsidP="001A10DB">
      <w:pPr>
        <w:ind w:firstLine="0"/>
        <w:jc w:val="center"/>
        <w:rPr>
          <w:rtl/>
          <w:lang w:bidi="fa-IR"/>
        </w:rPr>
      </w:pPr>
    </w:p>
    <w:p w:rsidR="00B704E9" w:rsidRDefault="00B704E9" w:rsidP="001A10DB">
      <w:pPr>
        <w:ind w:firstLine="0"/>
        <w:rPr>
          <w:rFonts w:cs="Times New Roman"/>
          <w:rtl/>
          <w:lang w:bidi="fa-IR"/>
        </w:rPr>
        <w:sectPr w:rsidR="00B704E9" w:rsidSect="0093480F">
          <w:headerReference w:type="even" r:id="rId9"/>
          <w:headerReference w:type="default" r:id="rId10"/>
          <w:footnotePr>
            <w:numRestart w:val="eachPage"/>
          </w:footnotePr>
          <w:pgSz w:w="9639" w:h="13608" w:code="9"/>
          <w:pgMar w:top="851" w:right="1077" w:bottom="936" w:left="1077" w:header="851" w:footer="936"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1"/>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2"/>
        <w:gridCol w:w="1183"/>
        <w:gridCol w:w="554"/>
        <w:gridCol w:w="1254"/>
        <w:gridCol w:w="2358"/>
      </w:tblGrid>
      <w:tr w:rsidR="00B020E6" w:rsidRPr="008C6E3F" w:rsidTr="007878B2">
        <w:trPr>
          <w:jc w:val="center"/>
        </w:trPr>
        <w:tc>
          <w:tcPr>
            <w:tcW w:w="1527" w:type="pct"/>
            <w:vAlign w:val="center"/>
          </w:tcPr>
          <w:p w:rsidR="00B020E6" w:rsidRPr="008C6E3F" w:rsidRDefault="00B020E6" w:rsidP="00B020E6">
            <w:pPr>
              <w:spacing w:after="60"/>
              <w:ind w:firstLine="0"/>
              <w:jc w:val="both"/>
              <w:rPr>
                <w:rFonts w:ascii="IRMitra" w:hAnsi="IRMitra" w:cs="IRMitra"/>
                <w:b/>
                <w:bCs/>
                <w:color w:val="FF0000"/>
                <w:sz w:val="27"/>
                <w:szCs w:val="27"/>
                <w:rtl/>
              </w:rPr>
            </w:pPr>
            <w:bookmarkStart w:id="10" w:name="OLE_LINK9"/>
            <w:bookmarkStart w:id="11" w:name="OLE_LINK10"/>
            <w:bookmarkStart w:id="12" w:name="OLE_LINK28"/>
            <w:bookmarkStart w:id="13" w:name="OLE_LINK79"/>
            <w:bookmarkStart w:id="14" w:name="OLE_LINK94"/>
            <w:bookmarkStart w:id="15" w:name="OLE_LINK114"/>
            <w:r w:rsidRPr="008C6E3F">
              <w:rPr>
                <w:rFonts w:ascii="IRMitra" w:hAnsi="IRMitra" w:cs="IRMitra" w:hint="cs"/>
                <w:b/>
                <w:bCs/>
                <w:sz w:val="27"/>
                <w:szCs w:val="27"/>
                <w:rtl/>
              </w:rPr>
              <w:lastRenderedPageBreak/>
              <w:t>عنوان</w:t>
            </w:r>
            <w:r w:rsidRPr="008C6E3F">
              <w:rPr>
                <w:rFonts w:ascii="IRMitra" w:hAnsi="IRMitra" w:cs="IRMitra"/>
                <w:b/>
                <w:bCs/>
                <w:sz w:val="27"/>
                <w:szCs w:val="27"/>
                <w:rtl/>
              </w:rPr>
              <w:t xml:space="preserve"> کتاب</w:t>
            </w:r>
            <w:r w:rsidRPr="008C6E3F">
              <w:rPr>
                <w:rFonts w:ascii="IRMitra" w:hAnsi="IRMitra" w:cs="IRMitra" w:hint="cs"/>
                <w:b/>
                <w:bCs/>
                <w:sz w:val="27"/>
                <w:szCs w:val="27"/>
                <w:rtl/>
              </w:rPr>
              <w:t>:</w:t>
            </w:r>
          </w:p>
        </w:tc>
        <w:tc>
          <w:tcPr>
            <w:tcW w:w="3473" w:type="pct"/>
            <w:gridSpan w:val="4"/>
            <w:vAlign w:val="center"/>
          </w:tcPr>
          <w:p w:rsidR="00B020E6" w:rsidRPr="008C6E3F" w:rsidRDefault="00B020E6" w:rsidP="00B020E6">
            <w:pPr>
              <w:spacing w:after="60"/>
              <w:ind w:firstLine="0"/>
              <w:jc w:val="both"/>
              <w:rPr>
                <w:rFonts w:ascii="IRMitra" w:eastAsia="Calibri" w:hAnsi="IRMitra" w:cs="IRMitra"/>
                <w:color w:val="1F4E79"/>
                <w:sz w:val="30"/>
                <w:szCs w:val="30"/>
                <w:rtl/>
              </w:rPr>
            </w:pPr>
            <w:bookmarkStart w:id="16" w:name="OLE_LINK112"/>
            <w:r w:rsidRPr="00B020E6">
              <w:rPr>
                <w:rFonts w:ascii="IRMitra" w:eastAsia="Calibri" w:hAnsi="IRMitra" w:cs="IRMitra"/>
                <w:color w:val="1F4E79"/>
                <w:sz w:val="30"/>
                <w:szCs w:val="30"/>
                <w:rtl/>
              </w:rPr>
              <w:t>حق</w:t>
            </w:r>
            <w:r w:rsidRPr="00B020E6">
              <w:rPr>
                <w:rFonts w:ascii="IRMitra" w:eastAsia="Calibri" w:hAnsi="IRMitra" w:cs="IRMitra" w:hint="cs"/>
                <w:color w:val="1F4E79"/>
                <w:sz w:val="30"/>
                <w:szCs w:val="30"/>
                <w:rtl/>
              </w:rPr>
              <w:t>ی</w:t>
            </w:r>
            <w:r w:rsidRPr="00B020E6">
              <w:rPr>
                <w:rFonts w:ascii="IRMitra" w:eastAsia="Calibri" w:hAnsi="IRMitra" w:cs="IRMitra" w:hint="eastAsia"/>
                <w:color w:val="1F4E79"/>
                <w:sz w:val="30"/>
                <w:szCs w:val="30"/>
                <w:rtl/>
              </w:rPr>
              <w:t>قت</w:t>
            </w:r>
            <w:r w:rsidRPr="00B020E6">
              <w:rPr>
                <w:rFonts w:ascii="IRMitra" w:eastAsia="Calibri" w:hAnsi="IRMitra" w:cs="IRMitra"/>
                <w:color w:val="1F4E79"/>
                <w:sz w:val="30"/>
                <w:szCs w:val="30"/>
                <w:rtl/>
              </w:rPr>
              <w:t xml:space="preserve"> توح</w:t>
            </w:r>
            <w:r w:rsidRPr="00B020E6">
              <w:rPr>
                <w:rFonts w:ascii="IRMitra" w:eastAsia="Calibri" w:hAnsi="IRMitra" w:cs="IRMitra" w:hint="cs"/>
                <w:color w:val="1F4E79"/>
                <w:sz w:val="30"/>
                <w:szCs w:val="30"/>
                <w:rtl/>
              </w:rPr>
              <w:t>ی</w:t>
            </w:r>
            <w:r w:rsidRPr="00B020E6">
              <w:rPr>
                <w:rFonts w:ascii="IRMitra" w:eastAsia="Calibri" w:hAnsi="IRMitra" w:cs="IRMitra" w:hint="eastAsia"/>
                <w:color w:val="1F4E79"/>
                <w:sz w:val="30"/>
                <w:szCs w:val="30"/>
                <w:rtl/>
              </w:rPr>
              <w:t>د</w:t>
            </w:r>
            <w:bookmarkEnd w:id="16"/>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sz w:val="27"/>
                <w:szCs w:val="27"/>
                <w:rtl/>
              </w:rPr>
            </w:pPr>
            <w:r w:rsidRPr="008C6E3F">
              <w:rPr>
                <w:rFonts w:ascii="IRMitra" w:hAnsi="IRMitra" w:cs="IRMitra" w:hint="cs"/>
                <w:b/>
                <w:bCs/>
                <w:sz w:val="27"/>
                <w:szCs w:val="27"/>
                <w:rtl/>
              </w:rPr>
              <w:t>عنوان اصلی:</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rtl/>
              </w:rPr>
            </w:pPr>
            <w:r w:rsidRPr="00B020E6">
              <w:rPr>
                <w:rFonts w:ascii="IRMitra" w:hAnsi="IRMitra" w:cs="IRMitra"/>
                <w:color w:val="1F4E79"/>
                <w:sz w:val="30"/>
                <w:szCs w:val="30"/>
                <w:rtl/>
              </w:rPr>
              <w:t>حقيقة التوحيد</w:t>
            </w:r>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color w:val="FF0000"/>
                <w:sz w:val="27"/>
                <w:szCs w:val="27"/>
                <w:rtl/>
              </w:rPr>
            </w:pPr>
            <w:r w:rsidRPr="008C6E3F">
              <w:rPr>
                <w:rFonts w:ascii="IRMitra" w:hAnsi="IRMitra" w:cs="IRMitra" w:hint="cs"/>
                <w:b/>
                <w:bCs/>
                <w:sz w:val="27"/>
                <w:szCs w:val="27"/>
                <w:rtl/>
              </w:rPr>
              <w:t xml:space="preserve">نویسنده: </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rtl/>
              </w:rPr>
            </w:pPr>
            <w:r w:rsidRPr="00B020E6">
              <w:rPr>
                <w:rFonts w:ascii="IRMitra" w:eastAsia="Calibri" w:hAnsi="IRMitra" w:cs="IRMitra"/>
                <w:color w:val="1F4E79"/>
                <w:sz w:val="30"/>
                <w:szCs w:val="30"/>
                <w:rtl/>
              </w:rPr>
              <w:t>ش</w:t>
            </w:r>
            <w:r w:rsidRPr="00B020E6">
              <w:rPr>
                <w:rFonts w:ascii="IRMitra" w:eastAsia="Calibri" w:hAnsi="IRMitra" w:cs="IRMitra" w:hint="cs"/>
                <w:color w:val="1F4E79"/>
                <w:sz w:val="30"/>
                <w:szCs w:val="30"/>
                <w:rtl/>
              </w:rPr>
              <w:t>ی</w:t>
            </w:r>
            <w:r w:rsidRPr="00B020E6">
              <w:rPr>
                <w:rFonts w:ascii="IRMitra" w:eastAsia="Calibri" w:hAnsi="IRMitra" w:cs="IRMitra" w:hint="eastAsia"/>
                <w:color w:val="1F4E79"/>
                <w:sz w:val="30"/>
                <w:szCs w:val="30"/>
                <w:rtl/>
              </w:rPr>
              <w:t>خ</w:t>
            </w:r>
            <w:r w:rsidRPr="00B020E6">
              <w:rPr>
                <w:rFonts w:ascii="IRMitra" w:eastAsia="Calibri" w:hAnsi="IRMitra" w:cs="IRMitra"/>
                <w:color w:val="1F4E79"/>
                <w:sz w:val="30"/>
                <w:szCs w:val="30"/>
                <w:rtl/>
              </w:rPr>
              <w:t xml:space="preserve"> </w:t>
            </w:r>
            <w:bookmarkStart w:id="17" w:name="OLE_LINK113"/>
            <w:r w:rsidRPr="00B020E6">
              <w:rPr>
                <w:rFonts w:ascii="IRMitra" w:eastAsia="Calibri" w:hAnsi="IRMitra" w:cs="IRMitra"/>
                <w:color w:val="1F4E79"/>
                <w:sz w:val="30"/>
                <w:szCs w:val="30"/>
                <w:rtl/>
              </w:rPr>
              <w:t>محمد حسان</w:t>
            </w:r>
            <w:bookmarkEnd w:id="17"/>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color w:val="FF0000"/>
                <w:sz w:val="27"/>
                <w:szCs w:val="27"/>
                <w:rtl/>
              </w:rPr>
            </w:pPr>
            <w:r w:rsidRPr="008C6E3F">
              <w:rPr>
                <w:rFonts w:ascii="IRMitra" w:eastAsia="Calibri" w:hAnsi="IRMitra" w:cs="IRMitra"/>
                <w:b/>
                <w:bCs/>
                <w:sz w:val="27"/>
                <w:szCs w:val="27"/>
                <w:rtl/>
              </w:rPr>
              <w:t>ترجمه</w:t>
            </w:r>
            <w:r w:rsidRPr="008C6E3F">
              <w:rPr>
                <w:rFonts w:ascii="IRMitra" w:hAnsi="IRMitra" w:cs="IRMitra" w:hint="cs"/>
                <w:b/>
                <w:bCs/>
                <w:sz w:val="27"/>
                <w:szCs w:val="27"/>
                <w:rtl/>
              </w:rPr>
              <w:t>:</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rtl/>
              </w:rPr>
            </w:pPr>
            <w:r w:rsidRPr="00B020E6">
              <w:rPr>
                <w:rFonts w:ascii="IRMitra" w:eastAsia="Calibri" w:hAnsi="IRMitra" w:cs="IRMitra"/>
                <w:color w:val="1F4E79"/>
                <w:sz w:val="30"/>
                <w:szCs w:val="30"/>
                <w:rtl/>
              </w:rPr>
              <w:t>ام</w:t>
            </w:r>
            <w:r w:rsidRPr="00B020E6">
              <w:rPr>
                <w:rFonts w:ascii="IRMitra" w:eastAsia="Calibri" w:hAnsi="IRMitra" w:cs="IRMitra" w:hint="cs"/>
                <w:color w:val="1F4E79"/>
                <w:sz w:val="30"/>
                <w:szCs w:val="30"/>
                <w:rtl/>
              </w:rPr>
              <w:t>ی</w:t>
            </w:r>
            <w:r w:rsidRPr="00B020E6">
              <w:rPr>
                <w:rFonts w:ascii="IRMitra" w:eastAsia="Calibri" w:hAnsi="IRMitra" w:cs="IRMitra" w:hint="eastAsia"/>
                <w:color w:val="1F4E79"/>
                <w:sz w:val="30"/>
                <w:szCs w:val="30"/>
                <w:rtl/>
              </w:rPr>
              <w:t>ن</w:t>
            </w:r>
            <w:r w:rsidRPr="00B020E6">
              <w:rPr>
                <w:rFonts w:ascii="IRMitra" w:eastAsia="Calibri" w:hAnsi="IRMitra" w:cs="IRMitra"/>
                <w:color w:val="1F4E79"/>
                <w:sz w:val="30"/>
                <w:szCs w:val="30"/>
                <w:rtl/>
              </w:rPr>
              <w:t xml:space="preserve"> پور صادق</w:t>
            </w:r>
            <w:r w:rsidRPr="00B020E6">
              <w:rPr>
                <w:rFonts w:ascii="IRMitra" w:eastAsia="Calibri" w:hAnsi="IRMitra" w:cs="IRMitra" w:hint="cs"/>
                <w:color w:val="1F4E79"/>
                <w:sz w:val="30"/>
                <w:szCs w:val="30"/>
                <w:rtl/>
              </w:rPr>
              <w:t>ی</w:t>
            </w:r>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color w:val="FF0000"/>
                <w:sz w:val="27"/>
                <w:szCs w:val="27"/>
                <w:rtl/>
              </w:rPr>
            </w:pPr>
            <w:r w:rsidRPr="008C6E3F">
              <w:rPr>
                <w:rFonts w:ascii="IRMitra" w:hAnsi="IRMitra" w:cs="IRMitra" w:hint="cs"/>
                <w:b/>
                <w:bCs/>
                <w:sz w:val="27"/>
                <w:szCs w:val="27"/>
                <w:rtl/>
              </w:rPr>
              <w:t>موضوع:</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rtl/>
              </w:rPr>
            </w:pPr>
            <w:r w:rsidRPr="00B020E6">
              <w:rPr>
                <w:rFonts w:ascii="IRMitra" w:eastAsia="Calibri" w:hAnsi="IRMitra" w:cs="IRMitra"/>
                <w:color w:val="1F4E79"/>
                <w:sz w:val="30"/>
                <w:szCs w:val="30"/>
                <w:rtl/>
              </w:rPr>
              <w:t>توح</w:t>
            </w:r>
            <w:r w:rsidRPr="00B020E6">
              <w:rPr>
                <w:rFonts w:ascii="IRMitra" w:eastAsia="Calibri" w:hAnsi="IRMitra" w:cs="IRMitra" w:hint="cs"/>
                <w:color w:val="1F4E79"/>
                <w:sz w:val="30"/>
                <w:szCs w:val="30"/>
                <w:rtl/>
              </w:rPr>
              <w:t>ی</w:t>
            </w:r>
            <w:r w:rsidRPr="00B020E6">
              <w:rPr>
                <w:rFonts w:ascii="IRMitra" w:eastAsia="Calibri" w:hAnsi="IRMitra" w:cs="IRMitra" w:hint="eastAsia"/>
                <w:color w:val="1F4E79"/>
                <w:sz w:val="30"/>
                <w:szCs w:val="30"/>
                <w:rtl/>
              </w:rPr>
              <w:t>د</w:t>
            </w:r>
            <w:r w:rsidRPr="00B020E6">
              <w:rPr>
                <w:rFonts w:ascii="IRMitra" w:eastAsia="Calibri" w:hAnsi="IRMitra" w:cs="IRMitra"/>
                <w:color w:val="1F4E79"/>
                <w:sz w:val="30"/>
                <w:szCs w:val="30"/>
                <w:rtl/>
              </w:rPr>
              <w:t xml:space="preserve"> و اله</w:t>
            </w:r>
            <w:r w:rsidRPr="00B020E6">
              <w:rPr>
                <w:rFonts w:ascii="IRMitra" w:eastAsia="Calibri" w:hAnsi="IRMitra" w:cs="IRMitra" w:hint="cs"/>
                <w:color w:val="1F4E79"/>
                <w:sz w:val="30"/>
                <w:szCs w:val="30"/>
                <w:rtl/>
              </w:rPr>
              <w:t>ی</w:t>
            </w:r>
            <w:r w:rsidRPr="00B020E6">
              <w:rPr>
                <w:rFonts w:ascii="IRMitra" w:eastAsia="Calibri" w:hAnsi="IRMitra" w:cs="IRMitra" w:hint="eastAsia"/>
                <w:color w:val="1F4E79"/>
                <w:sz w:val="30"/>
                <w:szCs w:val="30"/>
                <w:rtl/>
              </w:rPr>
              <w:t>ات</w:t>
            </w:r>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color w:val="FF0000"/>
                <w:sz w:val="27"/>
                <w:szCs w:val="27"/>
                <w:rtl/>
              </w:rPr>
            </w:pPr>
            <w:r w:rsidRPr="008C6E3F">
              <w:rPr>
                <w:rFonts w:ascii="IRMitra" w:hAnsi="IRMitra" w:cs="IRMitra" w:hint="cs"/>
                <w:b/>
                <w:bCs/>
                <w:sz w:val="27"/>
                <w:szCs w:val="27"/>
                <w:rtl/>
              </w:rPr>
              <w:t xml:space="preserve">نوبت انتشار: </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rtl/>
              </w:rPr>
            </w:pPr>
            <w:r w:rsidRPr="008C6E3F">
              <w:rPr>
                <w:rFonts w:ascii="IRMitra" w:hAnsi="IRMitra" w:cs="IRMitra" w:hint="cs"/>
                <w:color w:val="1F4E79"/>
                <w:sz w:val="30"/>
                <w:szCs w:val="30"/>
                <w:rtl/>
              </w:rPr>
              <w:t xml:space="preserve">اول (دیجیتال) </w:t>
            </w:r>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color w:val="FF0000"/>
                <w:sz w:val="27"/>
                <w:szCs w:val="27"/>
                <w:rtl/>
              </w:rPr>
            </w:pPr>
            <w:r w:rsidRPr="008C6E3F">
              <w:rPr>
                <w:rFonts w:ascii="IRMitra" w:hAnsi="IRMitra" w:cs="IRMitra" w:hint="cs"/>
                <w:b/>
                <w:bCs/>
                <w:sz w:val="27"/>
                <w:szCs w:val="27"/>
                <w:rtl/>
              </w:rPr>
              <w:t xml:space="preserve">تاریخ انتشار: </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rtl/>
              </w:rPr>
            </w:pPr>
            <w:r w:rsidRPr="008C6E3F">
              <w:rPr>
                <w:rFonts w:ascii="IRMitra" w:hAnsi="IRMitra" w:cs="IRMitra"/>
                <w:color w:val="244061"/>
                <w:sz w:val="30"/>
                <w:szCs w:val="30"/>
                <w:rtl/>
              </w:rPr>
              <w:t>دی (جدی) 1394شمسی، ربيع الأول 1437 هجری</w:t>
            </w:r>
          </w:p>
        </w:tc>
      </w:tr>
      <w:tr w:rsidR="00B020E6" w:rsidRPr="008C6E3F" w:rsidTr="007878B2">
        <w:trPr>
          <w:jc w:val="center"/>
        </w:trPr>
        <w:tc>
          <w:tcPr>
            <w:tcW w:w="1527" w:type="pct"/>
            <w:vAlign w:val="center"/>
          </w:tcPr>
          <w:p w:rsidR="00B020E6" w:rsidRPr="008C6E3F" w:rsidRDefault="00B020E6" w:rsidP="00B020E6">
            <w:pPr>
              <w:spacing w:before="60" w:after="60"/>
              <w:ind w:firstLine="0"/>
              <w:jc w:val="both"/>
              <w:rPr>
                <w:rFonts w:ascii="IRMitra" w:hAnsi="IRMitra" w:cs="IRMitra"/>
                <w:b/>
                <w:bCs/>
                <w:sz w:val="27"/>
                <w:szCs w:val="27"/>
                <w:rtl/>
              </w:rPr>
            </w:pPr>
            <w:r w:rsidRPr="008C6E3F">
              <w:rPr>
                <w:rFonts w:ascii="IRMitra" w:hAnsi="IRMitra" w:cs="IRMitra" w:hint="cs"/>
                <w:b/>
                <w:bCs/>
                <w:sz w:val="27"/>
                <w:szCs w:val="27"/>
                <w:rtl/>
              </w:rPr>
              <w:t xml:space="preserve">منبع: </w:t>
            </w:r>
          </w:p>
        </w:tc>
        <w:tc>
          <w:tcPr>
            <w:tcW w:w="3473" w:type="pct"/>
            <w:gridSpan w:val="4"/>
            <w:vAlign w:val="center"/>
          </w:tcPr>
          <w:p w:rsidR="00B020E6" w:rsidRPr="008C6E3F" w:rsidRDefault="00B020E6" w:rsidP="00B020E6">
            <w:pPr>
              <w:spacing w:before="60" w:after="60"/>
              <w:ind w:firstLine="0"/>
              <w:jc w:val="both"/>
              <w:rPr>
                <w:rFonts w:ascii="IRMitra" w:hAnsi="IRMitra" w:cs="IRMitra"/>
                <w:color w:val="1F4E79"/>
                <w:sz w:val="30"/>
                <w:szCs w:val="30"/>
                <w:lang w:bidi="fa-IR"/>
              </w:rPr>
            </w:pPr>
          </w:p>
        </w:tc>
      </w:tr>
      <w:tr w:rsidR="00B020E6" w:rsidRPr="008C6E3F" w:rsidTr="007878B2">
        <w:trPr>
          <w:jc w:val="center"/>
        </w:trPr>
        <w:tc>
          <w:tcPr>
            <w:tcW w:w="3469" w:type="pct"/>
            <w:gridSpan w:val="4"/>
            <w:vAlign w:val="center"/>
          </w:tcPr>
          <w:p w:rsidR="00B020E6" w:rsidRPr="00B020E6" w:rsidRDefault="00B020E6" w:rsidP="007878B2">
            <w:pPr>
              <w:spacing w:after="160"/>
              <w:jc w:val="center"/>
              <w:rPr>
                <w:rFonts w:cs="IRNazanin"/>
                <w:b/>
                <w:bCs/>
                <w:color w:val="1F4E79"/>
                <w:rtl/>
              </w:rPr>
            </w:pPr>
            <w:r w:rsidRPr="00B020E6">
              <w:rPr>
                <w:rFonts w:cs="IRNazanin" w:hint="cs"/>
                <w:b/>
                <w:bCs/>
                <w:color w:val="1F4E79"/>
                <w:rtl/>
              </w:rPr>
              <w:t>ای</w:t>
            </w:r>
            <w:r w:rsidRPr="00B020E6">
              <w:rPr>
                <w:rFonts w:cs="IRNazanin" w:hint="eastAsia"/>
                <w:b/>
                <w:bCs/>
                <w:color w:val="1F4E79"/>
                <w:rtl/>
              </w:rPr>
              <w:t>ن</w:t>
            </w:r>
            <w:r w:rsidRPr="00B020E6">
              <w:rPr>
                <w:rFonts w:cs="IRNazanin"/>
                <w:b/>
                <w:bCs/>
                <w:color w:val="1F4E79"/>
                <w:rtl/>
              </w:rPr>
              <w:t xml:space="preserve"> کتاب </w:t>
            </w:r>
            <w:r w:rsidRPr="00B020E6">
              <w:rPr>
                <w:rFonts w:cs="IRNazanin" w:hint="cs"/>
                <w:b/>
                <w:bCs/>
                <w:color w:val="1F4E79"/>
                <w:rtl/>
              </w:rPr>
              <w:t xml:space="preserve">از سایت </w:t>
            </w:r>
            <w:r w:rsidRPr="00B020E6">
              <w:rPr>
                <w:rFonts w:cs="IRNazanin"/>
                <w:b/>
                <w:bCs/>
                <w:color w:val="1F4E79"/>
                <w:rtl/>
              </w:rPr>
              <w:t>کتابخان</w:t>
            </w:r>
            <w:r w:rsidRPr="00B020E6">
              <w:rPr>
                <w:rFonts w:cs="IRNazanin" w:hint="cs"/>
                <w:b/>
                <w:bCs/>
                <w:color w:val="1F4E79"/>
                <w:rtl/>
              </w:rPr>
              <w:t>ۀ</w:t>
            </w:r>
            <w:r w:rsidRPr="00B020E6">
              <w:rPr>
                <w:rFonts w:cs="IRNazanin"/>
                <w:b/>
                <w:bCs/>
                <w:color w:val="1F4E79"/>
                <w:rtl/>
              </w:rPr>
              <w:t xml:space="preserve"> عق</w:t>
            </w:r>
            <w:r w:rsidRPr="00B020E6">
              <w:rPr>
                <w:rFonts w:cs="IRNazanin" w:hint="cs"/>
                <w:b/>
                <w:bCs/>
                <w:color w:val="1F4E79"/>
                <w:rtl/>
              </w:rPr>
              <w:t>ی</w:t>
            </w:r>
            <w:r w:rsidRPr="00B020E6">
              <w:rPr>
                <w:rFonts w:cs="IRNazanin" w:hint="eastAsia"/>
                <w:b/>
                <w:bCs/>
                <w:color w:val="1F4E79"/>
                <w:rtl/>
              </w:rPr>
              <w:t>ده</w:t>
            </w:r>
            <w:r w:rsidRPr="00B020E6">
              <w:rPr>
                <w:rFonts w:cs="IRNazanin"/>
                <w:b/>
                <w:bCs/>
                <w:color w:val="1F4E79"/>
                <w:rtl/>
              </w:rPr>
              <w:t xml:space="preserve"> </w:t>
            </w:r>
            <w:r w:rsidRPr="00B020E6">
              <w:rPr>
                <w:rFonts w:cs="IRNazanin" w:hint="cs"/>
                <w:b/>
                <w:bCs/>
                <w:color w:val="1F4E79"/>
                <w:rtl/>
              </w:rPr>
              <w:t xml:space="preserve">دانلود </w:t>
            </w:r>
            <w:r w:rsidRPr="00B020E6">
              <w:rPr>
                <w:rFonts w:cs="IRNazanin"/>
                <w:b/>
                <w:bCs/>
                <w:color w:val="1F4E79"/>
                <w:rtl/>
              </w:rPr>
              <w:t>شده است.</w:t>
            </w:r>
          </w:p>
          <w:p w:rsidR="00B020E6" w:rsidRPr="008C6E3F" w:rsidRDefault="00B020E6" w:rsidP="007878B2">
            <w:pPr>
              <w:spacing w:before="60" w:after="60"/>
              <w:jc w:val="center"/>
              <w:rPr>
                <w:rFonts w:cs="Calibri"/>
                <w:b/>
                <w:bCs/>
                <w:sz w:val="27"/>
                <w:szCs w:val="27"/>
                <w:rtl/>
              </w:rPr>
            </w:pPr>
            <w:r w:rsidRPr="00B020E6">
              <w:rPr>
                <w:rFonts w:cs="Calibri"/>
                <w:b/>
                <w:bCs/>
                <w:color w:val="1F4E79"/>
              </w:rPr>
              <w:t>www.aqeedeh.com</w:t>
            </w:r>
          </w:p>
        </w:tc>
        <w:tc>
          <w:tcPr>
            <w:tcW w:w="1531" w:type="pct"/>
          </w:tcPr>
          <w:p w:rsidR="00B020E6" w:rsidRPr="008C6E3F" w:rsidRDefault="00B020E6" w:rsidP="007878B2">
            <w:pPr>
              <w:spacing w:before="60" w:after="60"/>
              <w:jc w:val="center"/>
              <w:rPr>
                <w:rFonts w:ascii="IRMitra" w:hAnsi="IRMitra" w:cs="IRMitra"/>
                <w:color w:val="1F4E79"/>
                <w:sz w:val="30"/>
                <w:szCs w:val="30"/>
                <w:rtl/>
              </w:rPr>
            </w:pPr>
            <w:r w:rsidRPr="008C6E3F">
              <w:rPr>
                <w:rFonts w:ascii="IRMitra" w:hAnsi="IRMitra" w:cs="IRMitra" w:hint="cs"/>
                <w:noProof/>
                <w:color w:val="1F4E79"/>
                <w:sz w:val="30"/>
                <w:szCs w:val="30"/>
                <w:rtl/>
              </w:rPr>
              <w:drawing>
                <wp:inline distT="0" distB="0" distL="0" distR="0" wp14:anchorId="002E3F27" wp14:editId="093960B6">
                  <wp:extent cx="943200" cy="943200"/>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B020E6" w:rsidRPr="008C6E3F" w:rsidTr="007878B2">
        <w:trPr>
          <w:jc w:val="center"/>
        </w:trPr>
        <w:tc>
          <w:tcPr>
            <w:tcW w:w="1527" w:type="pct"/>
            <w:vAlign w:val="center"/>
          </w:tcPr>
          <w:p w:rsidR="00B020E6" w:rsidRPr="008C6E3F" w:rsidRDefault="00B020E6" w:rsidP="00B020E6">
            <w:pPr>
              <w:ind w:firstLine="0"/>
              <w:jc w:val="left"/>
              <w:rPr>
                <w:rFonts w:ascii="IRMitra" w:hAnsi="IRMitra" w:cs="IRMitra"/>
                <w:b/>
                <w:bCs/>
                <w:sz w:val="27"/>
                <w:szCs w:val="27"/>
                <w:rtl/>
              </w:rPr>
            </w:pPr>
            <w:r w:rsidRPr="008C6E3F">
              <w:rPr>
                <w:rFonts w:ascii="IRNazanin" w:hAnsi="IRNazanin" w:cs="IRNazanin"/>
                <w:b/>
                <w:bCs/>
                <w:sz w:val="27"/>
                <w:szCs w:val="27"/>
                <w:rtl/>
              </w:rPr>
              <w:t>ایمیل:</w:t>
            </w:r>
          </w:p>
        </w:tc>
        <w:tc>
          <w:tcPr>
            <w:tcW w:w="3473" w:type="pct"/>
            <w:gridSpan w:val="4"/>
            <w:vAlign w:val="center"/>
          </w:tcPr>
          <w:p w:rsidR="00B020E6" w:rsidRPr="008C6E3F" w:rsidRDefault="00B020E6" w:rsidP="00B020E6">
            <w:pPr>
              <w:jc w:val="right"/>
              <w:rPr>
                <w:rFonts w:ascii="IRMitra" w:hAnsi="IRMitra" w:cs="IRMitra"/>
                <w:color w:val="1F4E79"/>
                <w:sz w:val="27"/>
                <w:szCs w:val="27"/>
                <w:rtl/>
              </w:rPr>
            </w:pPr>
            <w:r w:rsidRPr="008C6E3F">
              <w:rPr>
                <w:b/>
                <w:bCs/>
                <w:sz w:val="27"/>
                <w:szCs w:val="27"/>
              </w:rPr>
              <w:t>book@aqeedeh.com</w:t>
            </w:r>
          </w:p>
        </w:tc>
      </w:tr>
      <w:tr w:rsidR="00B020E6" w:rsidRPr="008C6E3F" w:rsidTr="007878B2">
        <w:trPr>
          <w:jc w:val="center"/>
        </w:trPr>
        <w:tc>
          <w:tcPr>
            <w:tcW w:w="5000" w:type="pct"/>
            <w:gridSpan w:val="5"/>
            <w:vAlign w:val="bottom"/>
          </w:tcPr>
          <w:p w:rsidR="00B020E6" w:rsidRPr="008C6E3F" w:rsidRDefault="00B020E6" w:rsidP="007878B2">
            <w:pPr>
              <w:jc w:val="center"/>
              <w:rPr>
                <w:rFonts w:ascii="IRMitra" w:hAnsi="IRMitra" w:cs="IRMitra"/>
                <w:color w:val="1F4E79"/>
                <w:sz w:val="27"/>
                <w:szCs w:val="27"/>
                <w:rtl/>
              </w:rPr>
            </w:pPr>
            <w:r w:rsidRPr="008C6E3F">
              <w:rPr>
                <w:rFonts w:ascii="Times New Roman Bold" w:hAnsi="Times New Roman Bold" w:cs="IRNazanin"/>
                <w:b/>
                <w:bCs/>
                <w:sz w:val="27"/>
                <w:szCs w:val="27"/>
                <w:rtl/>
              </w:rPr>
              <w:t>سا</w:t>
            </w:r>
            <w:r w:rsidRPr="008C6E3F">
              <w:rPr>
                <w:rFonts w:ascii="Times New Roman Bold" w:hAnsi="Times New Roman Bold" w:cs="IRNazanin" w:hint="cs"/>
                <w:b/>
                <w:bCs/>
                <w:sz w:val="27"/>
                <w:szCs w:val="27"/>
                <w:rtl/>
              </w:rPr>
              <w:t>ی</w:t>
            </w:r>
            <w:r w:rsidRPr="008C6E3F">
              <w:rPr>
                <w:rFonts w:ascii="Times New Roman Bold" w:hAnsi="Times New Roman Bold" w:cs="IRNazanin" w:hint="eastAsia"/>
                <w:b/>
                <w:bCs/>
                <w:sz w:val="27"/>
                <w:szCs w:val="27"/>
                <w:rtl/>
              </w:rPr>
              <w:t>ت‌ها</w:t>
            </w:r>
            <w:r w:rsidRPr="008C6E3F">
              <w:rPr>
                <w:rFonts w:ascii="Times New Roman Bold" w:hAnsi="Times New Roman Bold" w:cs="IRNazanin" w:hint="cs"/>
                <w:b/>
                <w:bCs/>
                <w:sz w:val="27"/>
                <w:szCs w:val="27"/>
                <w:rtl/>
              </w:rPr>
              <w:t>ی</w:t>
            </w:r>
            <w:r w:rsidRPr="008C6E3F">
              <w:rPr>
                <w:rFonts w:ascii="Times New Roman Bold" w:hAnsi="Times New Roman Bold" w:cs="IRNazanin"/>
                <w:b/>
                <w:bCs/>
                <w:sz w:val="27"/>
                <w:szCs w:val="27"/>
                <w:rtl/>
              </w:rPr>
              <w:t xml:space="preserve"> مجموع</w:t>
            </w:r>
            <w:r w:rsidRPr="008C6E3F">
              <w:rPr>
                <w:rFonts w:ascii="Times New Roman Bold" w:hAnsi="Times New Roman Bold" w:cs="IRNazanin" w:hint="cs"/>
                <w:b/>
                <w:bCs/>
                <w:sz w:val="27"/>
                <w:szCs w:val="27"/>
                <w:rtl/>
              </w:rPr>
              <w:t>ۀ</w:t>
            </w:r>
            <w:r w:rsidRPr="008C6E3F">
              <w:rPr>
                <w:rFonts w:ascii="Times New Roman Bold" w:hAnsi="Times New Roman Bold" w:cs="IRNazanin"/>
                <w:b/>
                <w:bCs/>
                <w:sz w:val="27"/>
                <w:szCs w:val="27"/>
                <w:rtl/>
              </w:rPr>
              <w:t xml:space="preserve"> موحد</w:t>
            </w:r>
            <w:r w:rsidRPr="008C6E3F">
              <w:rPr>
                <w:rFonts w:ascii="Times New Roman Bold" w:hAnsi="Times New Roman Bold" w:cs="IRNazanin" w:hint="cs"/>
                <w:b/>
                <w:bCs/>
                <w:sz w:val="27"/>
                <w:szCs w:val="27"/>
                <w:rtl/>
              </w:rPr>
              <w:t>ی</w:t>
            </w:r>
            <w:r w:rsidRPr="008C6E3F">
              <w:rPr>
                <w:rFonts w:ascii="Times New Roman Bold" w:hAnsi="Times New Roman Bold" w:cs="IRNazanin" w:hint="eastAsia"/>
                <w:b/>
                <w:bCs/>
                <w:sz w:val="27"/>
                <w:szCs w:val="27"/>
                <w:rtl/>
              </w:rPr>
              <w:t>ن</w:t>
            </w:r>
          </w:p>
        </w:tc>
      </w:tr>
      <w:tr w:rsidR="00B020E6" w:rsidRPr="008C6E3F" w:rsidTr="007878B2">
        <w:trPr>
          <w:jc w:val="center"/>
        </w:trPr>
        <w:tc>
          <w:tcPr>
            <w:tcW w:w="2295" w:type="pct"/>
            <w:gridSpan w:val="2"/>
            <w:shd w:val="clear" w:color="auto" w:fill="auto"/>
          </w:tcPr>
          <w:p w:rsidR="00B020E6" w:rsidRPr="008C6E3F" w:rsidRDefault="00B020E6" w:rsidP="007878B2">
            <w:pPr>
              <w:widowControl w:val="0"/>
              <w:tabs>
                <w:tab w:val="right" w:leader="dot" w:pos="5138"/>
              </w:tabs>
              <w:rPr>
                <w:rFonts w:ascii="Literata" w:hAnsi="Literata"/>
                <w:sz w:val="24"/>
                <w:szCs w:val="24"/>
              </w:rPr>
            </w:pPr>
            <w:r w:rsidRPr="008C6E3F">
              <w:rPr>
                <w:rFonts w:ascii="Literata" w:hAnsi="Literata"/>
                <w:sz w:val="24"/>
                <w:szCs w:val="24"/>
              </w:rPr>
              <w:t>www.mowahedin.com</w:t>
            </w:r>
          </w:p>
          <w:p w:rsidR="00B020E6" w:rsidRPr="008C6E3F" w:rsidRDefault="00B020E6" w:rsidP="007878B2">
            <w:pPr>
              <w:widowControl w:val="0"/>
              <w:tabs>
                <w:tab w:val="right" w:leader="dot" w:pos="5138"/>
              </w:tabs>
              <w:rPr>
                <w:rFonts w:ascii="Literata" w:hAnsi="Literata"/>
                <w:sz w:val="24"/>
                <w:szCs w:val="24"/>
              </w:rPr>
            </w:pPr>
            <w:r w:rsidRPr="008C6E3F">
              <w:rPr>
                <w:rFonts w:ascii="Literata" w:hAnsi="Literata"/>
                <w:sz w:val="24"/>
                <w:szCs w:val="24"/>
              </w:rPr>
              <w:t>www.videofarsi.com</w:t>
            </w:r>
          </w:p>
          <w:p w:rsidR="00B020E6" w:rsidRPr="008C6E3F" w:rsidRDefault="00B020E6" w:rsidP="007878B2">
            <w:pPr>
              <w:rPr>
                <w:rFonts w:ascii="Literata" w:hAnsi="Literata"/>
                <w:sz w:val="24"/>
                <w:szCs w:val="24"/>
              </w:rPr>
            </w:pPr>
            <w:r w:rsidRPr="008C6E3F">
              <w:rPr>
                <w:rFonts w:ascii="Literata" w:hAnsi="Literata"/>
                <w:sz w:val="24"/>
                <w:szCs w:val="24"/>
              </w:rPr>
              <w:t>www.zekr.tv</w:t>
            </w:r>
          </w:p>
          <w:p w:rsidR="00B020E6" w:rsidRPr="008C6E3F" w:rsidRDefault="00B020E6" w:rsidP="007878B2">
            <w:pPr>
              <w:rPr>
                <w:rFonts w:ascii="IRMitra" w:hAnsi="IRMitra" w:cs="IRMitra"/>
                <w:b/>
                <w:bCs/>
                <w:sz w:val="24"/>
                <w:szCs w:val="24"/>
                <w:rtl/>
              </w:rPr>
            </w:pPr>
            <w:r w:rsidRPr="008C6E3F">
              <w:rPr>
                <w:rFonts w:ascii="Literata" w:hAnsi="Literata"/>
                <w:sz w:val="24"/>
                <w:szCs w:val="24"/>
              </w:rPr>
              <w:t>www.mowahed.com</w:t>
            </w:r>
          </w:p>
        </w:tc>
        <w:tc>
          <w:tcPr>
            <w:tcW w:w="360" w:type="pct"/>
          </w:tcPr>
          <w:p w:rsidR="00B020E6" w:rsidRPr="008C6E3F" w:rsidRDefault="00B020E6" w:rsidP="007878B2">
            <w:pPr>
              <w:rPr>
                <w:rFonts w:ascii="IRMitra" w:hAnsi="IRMitra" w:cs="IRMitra"/>
                <w:sz w:val="24"/>
                <w:szCs w:val="24"/>
                <w:rtl/>
              </w:rPr>
            </w:pPr>
          </w:p>
        </w:tc>
        <w:tc>
          <w:tcPr>
            <w:tcW w:w="2344" w:type="pct"/>
            <w:gridSpan w:val="2"/>
          </w:tcPr>
          <w:p w:rsidR="00B020E6" w:rsidRPr="008C6E3F" w:rsidRDefault="00B020E6" w:rsidP="007878B2">
            <w:pPr>
              <w:widowControl w:val="0"/>
              <w:tabs>
                <w:tab w:val="right" w:leader="dot" w:pos="5138"/>
              </w:tabs>
              <w:rPr>
                <w:rFonts w:ascii="Literata" w:hAnsi="Literata"/>
                <w:sz w:val="24"/>
                <w:szCs w:val="24"/>
              </w:rPr>
            </w:pPr>
            <w:r w:rsidRPr="008C6E3F">
              <w:rPr>
                <w:rFonts w:ascii="Literata" w:hAnsi="Literata"/>
                <w:sz w:val="24"/>
                <w:szCs w:val="24"/>
              </w:rPr>
              <w:t>www.aqeedeh.com</w:t>
            </w:r>
          </w:p>
          <w:p w:rsidR="00B020E6" w:rsidRPr="008C6E3F" w:rsidRDefault="00B020E6" w:rsidP="007878B2">
            <w:pPr>
              <w:widowControl w:val="0"/>
              <w:tabs>
                <w:tab w:val="right" w:leader="dot" w:pos="5138"/>
              </w:tabs>
              <w:rPr>
                <w:rFonts w:ascii="Literata" w:hAnsi="Literata"/>
                <w:sz w:val="24"/>
                <w:szCs w:val="24"/>
              </w:rPr>
            </w:pPr>
            <w:r w:rsidRPr="008C6E3F">
              <w:rPr>
                <w:rFonts w:ascii="Literata" w:hAnsi="Literata"/>
                <w:sz w:val="24"/>
                <w:szCs w:val="24"/>
              </w:rPr>
              <w:t>www.islamtxt.com</w:t>
            </w:r>
          </w:p>
          <w:p w:rsidR="00B020E6" w:rsidRPr="008C6E3F" w:rsidRDefault="00E93668" w:rsidP="007878B2">
            <w:pPr>
              <w:widowControl w:val="0"/>
              <w:tabs>
                <w:tab w:val="right" w:leader="dot" w:pos="5138"/>
              </w:tabs>
              <w:rPr>
                <w:rFonts w:ascii="Literata" w:hAnsi="Literata"/>
                <w:sz w:val="24"/>
                <w:szCs w:val="24"/>
              </w:rPr>
            </w:pPr>
            <w:hyperlink r:id="rId12" w:history="1">
              <w:r w:rsidR="00B020E6" w:rsidRPr="008C6E3F">
                <w:rPr>
                  <w:rFonts w:ascii="Literata" w:hAnsi="Literata"/>
                  <w:sz w:val="24"/>
                  <w:szCs w:val="24"/>
                </w:rPr>
                <w:t>www.shabnam.cc</w:t>
              </w:r>
            </w:hyperlink>
          </w:p>
          <w:p w:rsidR="00B020E6" w:rsidRPr="008C6E3F" w:rsidRDefault="00B020E6" w:rsidP="007878B2">
            <w:pPr>
              <w:rPr>
                <w:rFonts w:ascii="IRMitra" w:hAnsi="IRMitra" w:cs="IRMitra"/>
                <w:sz w:val="24"/>
                <w:szCs w:val="24"/>
                <w:rtl/>
              </w:rPr>
            </w:pPr>
            <w:r w:rsidRPr="008C6E3F">
              <w:rPr>
                <w:rFonts w:ascii="Literata" w:hAnsi="Literata"/>
                <w:sz w:val="24"/>
                <w:szCs w:val="24"/>
              </w:rPr>
              <w:t>www.sadaislam.com</w:t>
            </w:r>
          </w:p>
        </w:tc>
      </w:tr>
      <w:tr w:rsidR="00B020E6" w:rsidRPr="008C6E3F" w:rsidTr="007878B2">
        <w:trPr>
          <w:jc w:val="center"/>
        </w:trPr>
        <w:tc>
          <w:tcPr>
            <w:tcW w:w="5000" w:type="pct"/>
            <w:gridSpan w:val="5"/>
          </w:tcPr>
          <w:p w:rsidR="00B020E6" w:rsidRPr="008C6E3F" w:rsidRDefault="00B020E6" w:rsidP="007878B2">
            <w:pPr>
              <w:jc w:val="center"/>
              <w:rPr>
                <w:rFonts w:ascii="IRMitra" w:hAnsi="IRMitra" w:cs="IRMitra"/>
                <w:color w:val="1F4E79"/>
                <w:sz w:val="30"/>
                <w:szCs w:val="30"/>
                <w:rtl/>
              </w:rPr>
            </w:pPr>
            <w:r w:rsidRPr="008C6E3F">
              <w:rPr>
                <w:rFonts w:ascii="IRMitra" w:hAnsi="IRMitra" w:cs="IRMitra" w:hint="cs"/>
                <w:noProof/>
                <w:color w:val="1F4E79"/>
                <w:sz w:val="30"/>
                <w:szCs w:val="30"/>
                <w:rtl/>
              </w:rPr>
              <w:drawing>
                <wp:inline distT="0" distB="0" distL="0" distR="0" wp14:anchorId="793FD9AB" wp14:editId="218E5C24">
                  <wp:extent cx="1576800" cy="8208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B020E6" w:rsidRPr="008C6E3F" w:rsidTr="007878B2">
        <w:trPr>
          <w:jc w:val="center"/>
        </w:trPr>
        <w:tc>
          <w:tcPr>
            <w:tcW w:w="5000" w:type="pct"/>
            <w:gridSpan w:val="5"/>
            <w:vAlign w:val="center"/>
          </w:tcPr>
          <w:p w:rsidR="00B020E6" w:rsidRPr="008C6E3F" w:rsidRDefault="00B020E6" w:rsidP="007878B2">
            <w:pPr>
              <w:jc w:val="center"/>
              <w:rPr>
                <w:rFonts w:ascii="IRMitra" w:hAnsi="IRMitra" w:cs="IRMitra"/>
                <w:noProof/>
                <w:color w:val="1F4E79"/>
                <w:sz w:val="30"/>
                <w:szCs w:val="30"/>
                <w:rtl/>
              </w:rPr>
            </w:pPr>
            <w:r w:rsidRPr="008C6E3F">
              <w:rPr>
                <w:rFonts w:ascii="IRMitra" w:hAnsi="IRMitra" w:cs="IRMitra"/>
                <w:noProof/>
                <w:sz w:val="30"/>
                <w:szCs w:val="30"/>
              </w:rPr>
              <w:t>contact@mowahedin.com</w:t>
            </w:r>
          </w:p>
        </w:tc>
      </w:tr>
      <w:bookmarkEnd w:id="10"/>
      <w:bookmarkEnd w:id="11"/>
      <w:bookmarkEnd w:id="12"/>
      <w:bookmarkEnd w:id="13"/>
      <w:bookmarkEnd w:id="14"/>
      <w:bookmarkEnd w:id="15"/>
    </w:tbl>
    <w:p w:rsidR="00F27810" w:rsidRPr="00984198" w:rsidRDefault="00F27810" w:rsidP="00534A4B">
      <w:pPr>
        <w:ind w:firstLine="0"/>
        <w:rPr>
          <w:rtl/>
          <w:lang w:bidi="fa-IR"/>
        </w:rPr>
      </w:pPr>
    </w:p>
    <w:p w:rsidR="00F27810" w:rsidRPr="00984198" w:rsidRDefault="00F27810" w:rsidP="00534A4B">
      <w:pPr>
        <w:ind w:firstLine="0"/>
        <w:rPr>
          <w:rtl/>
          <w:lang w:bidi="fa-IR"/>
        </w:rPr>
      </w:pPr>
    </w:p>
    <w:p w:rsidR="00F27810" w:rsidRPr="00984198" w:rsidRDefault="00F27810" w:rsidP="00534A4B">
      <w:pPr>
        <w:ind w:firstLine="0"/>
        <w:rPr>
          <w:rtl/>
          <w:lang w:bidi="fa-IR"/>
        </w:rPr>
      </w:pPr>
    </w:p>
    <w:p w:rsidR="00B704E9" w:rsidRPr="00B020E6" w:rsidRDefault="00B704E9" w:rsidP="00534A4B">
      <w:pPr>
        <w:ind w:firstLine="0"/>
        <w:rPr>
          <w:sz w:val="2"/>
          <w:szCs w:val="2"/>
          <w:rtl/>
          <w:lang w:bidi="fa-IR"/>
        </w:rPr>
      </w:pPr>
    </w:p>
    <w:p w:rsidR="00B704E9" w:rsidRPr="00984198" w:rsidRDefault="00B704E9" w:rsidP="00534A4B">
      <w:pPr>
        <w:ind w:firstLine="0"/>
        <w:rPr>
          <w:rtl/>
          <w:lang w:bidi="fa-IR"/>
        </w:rPr>
        <w:sectPr w:rsidR="00B704E9" w:rsidRPr="00984198" w:rsidSect="0093480F">
          <w:footnotePr>
            <w:numRestart w:val="eachPage"/>
          </w:footnotePr>
          <w:pgSz w:w="9639" w:h="13608" w:code="9"/>
          <w:pgMar w:top="851" w:right="1077" w:bottom="936" w:left="1077" w:header="851" w:footer="936" w:gutter="0"/>
          <w:cols w:space="708"/>
          <w:titlePg/>
          <w:bidi/>
          <w:rtlGutter/>
          <w:docGrid w:linePitch="360"/>
        </w:sectPr>
      </w:pPr>
    </w:p>
    <w:p w:rsidR="00B704E9" w:rsidRPr="00D60B4E" w:rsidRDefault="00B704E9" w:rsidP="001A10DB">
      <w:pPr>
        <w:ind w:firstLine="0"/>
        <w:jc w:val="center"/>
        <w:rPr>
          <w:rFonts w:ascii="IranNastaliq" w:hAnsi="IranNastaliq" w:cs="IranNastaliq"/>
          <w:rtl/>
          <w:lang w:bidi="fa-IR"/>
        </w:rPr>
      </w:pPr>
      <w:r w:rsidRPr="005C089F">
        <w:rPr>
          <w:rFonts w:ascii="IranNastaliq" w:hAnsi="IranNastaliq" w:cs="IranNastaliq"/>
          <w:sz w:val="30"/>
          <w:szCs w:val="30"/>
          <w:rtl/>
          <w:lang w:bidi="fa-IR"/>
        </w:rPr>
        <w:lastRenderedPageBreak/>
        <w:t>بسم الله الرحمن الرحیم</w:t>
      </w:r>
    </w:p>
    <w:p w:rsidR="00304380" w:rsidRPr="00F47D0E" w:rsidRDefault="00B704E9" w:rsidP="0093480F">
      <w:pPr>
        <w:pStyle w:val="a"/>
        <w:rPr>
          <w:rtl/>
        </w:rPr>
      </w:pPr>
      <w:bookmarkStart w:id="18" w:name="Editing"/>
      <w:r w:rsidRPr="00F47D0E">
        <w:rPr>
          <w:rFonts w:hint="cs"/>
          <w:rtl/>
        </w:rPr>
        <w:t>فهرست مطالب</w:t>
      </w:r>
    </w:p>
    <w:bookmarkEnd w:id="18"/>
    <w:p w:rsidR="00F65964" w:rsidRPr="0010247C" w:rsidRDefault="00565159">
      <w:pPr>
        <w:pStyle w:val="TOC2"/>
        <w:tabs>
          <w:tab w:val="right" w:leader="dot" w:pos="7474"/>
        </w:tabs>
        <w:rPr>
          <w:rFonts w:ascii="Calibri" w:eastAsia="Times New Roman" w:hAnsi="Calibri" w:cs="Arial"/>
          <w:b w:val="0"/>
          <w:bCs w:val="0"/>
          <w:noProof/>
          <w:sz w:val="22"/>
          <w:szCs w:val="22"/>
          <w:rtl/>
        </w:rPr>
      </w:pPr>
      <w:r>
        <w:rPr>
          <w:b w:val="0"/>
          <w:bCs w:val="0"/>
          <w:rtl/>
        </w:rPr>
        <w:fldChar w:fldCharType="begin"/>
      </w:r>
      <w:r>
        <w:rPr>
          <w:b w:val="0"/>
          <w:bCs w:val="0"/>
          <w:rtl/>
        </w:rPr>
        <w:instrText xml:space="preserve"> </w:instrText>
      </w:r>
      <w:r>
        <w:rPr>
          <w:b w:val="0"/>
          <w:bCs w:val="0"/>
        </w:rPr>
        <w:instrText>TOC</w:instrText>
      </w:r>
      <w:r>
        <w:rPr>
          <w:b w:val="0"/>
          <w:bCs w:val="0"/>
          <w:rtl/>
        </w:rPr>
        <w:instrText xml:space="preserve"> \</w:instrText>
      </w:r>
      <w:r>
        <w:rPr>
          <w:b w:val="0"/>
          <w:bCs w:val="0"/>
        </w:rPr>
        <w:instrText>h \z \t</w:instrText>
      </w:r>
      <w:r>
        <w:rPr>
          <w:b w:val="0"/>
          <w:bCs w:val="0"/>
          <w:rtl/>
        </w:rPr>
        <w:instrText xml:space="preserve"> "تیتر اول,2,تیتر دوم,3,فصل,1,تیتر سوم,4" </w:instrText>
      </w:r>
      <w:r>
        <w:rPr>
          <w:b w:val="0"/>
          <w:bCs w:val="0"/>
          <w:rtl/>
        </w:rPr>
        <w:fldChar w:fldCharType="separate"/>
      </w:r>
      <w:hyperlink w:anchor="_Toc418616798" w:history="1">
        <w:r w:rsidR="00F65964" w:rsidRPr="000C0AF4">
          <w:rPr>
            <w:rStyle w:val="Hyperlink"/>
            <w:rFonts w:hint="eastAsia"/>
            <w:noProof/>
            <w:rtl/>
            <w:lang w:bidi="fa-IR"/>
          </w:rPr>
          <w:t>مقدمه‌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چاپ</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Toc418616798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799" w:history="1">
        <w:r w:rsidR="00F65964" w:rsidRPr="000C0AF4">
          <w:rPr>
            <w:rStyle w:val="Hyperlink"/>
            <w:rFonts w:hint="eastAsia"/>
            <w:noProof/>
            <w:rtl/>
            <w:lang w:bidi="fa-IR"/>
          </w:rPr>
          <w:t>مقدمه‌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چاپ</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Toc418616799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17</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00" w:history="1">
        <w:r w:rsidR="00F65964" w:rsidRPr="000C0AF4">
          <w:rPr>
            <w:rStyle w:val="Hyperlink"/>
            <w:rFonts w:hint="eastAsia"/>
            <w:noProof/>
            <w:rtl/>
            <w:lang w:bidi="fa-IR"/>
          </w:rPr>
          <w:t>مقدمه</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19</w:t>
        </w:r>
        <w:r w:rsidR="00F65964">
          <w:rPr>
            <w:noProof/>
            <w:webHidden/>
            <w:rtl/>
          </w:rPr>
          <w:fldChar w:fldCharType="end"/>
        </w:r>
      </w:hyperlink>
    </w:p>
    <w:p w:rsidR="00F65964" w:rsidRPr="0010247C" w:rsidRDefault="00E93668">
      <w:pPr>
        <w:pStyle w:val="TOC1"/>
        <w:tabs>
          <w:tab w:val="right" w:leader="dot" w:pos="7474"/>
        </w:tabs>
        <w:rPr>
          <w:rFonts w:ascii="Calibri" w:eastAsia="Times New Roman" w:hAnsi="Calibri" w:cs="Arial"/>
          <w:b w:val="0"/>
          <w:bCs w:val="0"/>
          <w:noProof/>
          <w:sz w:val="22"/>
          <w:szCs w:val="22"/>
          <w:rtl/>
        </w:rPr>
      </w:pPr>
      <w:hyperlink w:anchor="_Toc418616801" w:history="1">
        <w:r w:rsidR="00F65964" w:rsidRPr="000C0AF4">
          <w:rPr>
            <w:rStyle w:val="Hyperlink"/>
            <w:rFonts w:hint="eastAsia"/>
            <w:noProof/>
            <w:rtl/>
            <w:lang w:bidi="fa-IR"/>
          </w:rPr>
          <w:t>فصل</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33</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02"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 xml:space="preserve">: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rPr>
          <w:t xml:space="preserve"> ....</w:t>
        </w:r>
        <w:r w:rsidR="00F65964" w:rsidRPr="000C0AF4">
          <w:rPr>
            <w:rStyle w:val="Hyperlink"/>
            <w:noProof/>
            <w:rtl/>
            <w:lang w:bidi="fa-IR"/>
          </w:rPr>
          <w:t xml:space="preserve"> </w:t>
        </w:r>
        <w:r w:rsidR="00F65964" w:rsidRPr="000C0AF4">
          <w:rPr>
            <w:rStyle w:val="Hyperlink"/>
            <w:rFonts w:hint="eastAsia"/>
            <w:noProof/>
            <w:rtl/>
            <w:lang w:bidi="fa-IR"/>
          </w:rPr>
          <w:t>نف</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اثبات</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03" w:history="1">
        <w:r w:rsidR="00F65964" w:rsidRPr="000C0AF4">
          <w:rPr>
            <w:rStyle w:val="Hyperlink"/>
            <w:rFonts w:hint="eastAsia"/>
            <w:noProof/>
            <w:rtl/>
            <w:lang w:bidi="fa-IR"/>
          </w:rPr>
          <w:t>آنچه</w:t>
        </w:r>
        <w:r w:rsidR="00F65964" w:rsidRPr="000C0AF4">
          <w:rPr>
            <w:rStyle w:val="Hyperlink"/>
            <w:noProof/>
            <w:rtl/>
            <w:lang w:bidi="fa-IR"/>
          </w:rPr>
          <w:t xml:space="preserve"> </w:t>
        </w:r>
        <w:r w:rsidR="00F65964" w:rsidRPr="000C0AF4">
          <w:rPr>
            <w:rStyle w:val="Hyperlink"/>
            <w:rFonts w:hint="eastAsia"/>
            <w:noProof/>
            <w:rtl/>
            <w:lang w:bidi="fa-IR"/>
          </w:rPr>
          <w:t>کلمه‌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آنرا</w:t>
        </w:r>
        <w:r w:rsidR="00F65964" w:rsidRPr="000C0AF4">
          <w:rPr>
            <w:rStyle w:val="Hyperlink"/>
            <w:noProof/>
            <w:rtl/>
            <w:lang w:bidi="fa-IR"/>
          </w:rPr>
          <w:t xml:space="preserve"> </w:t>
        </w:r>
        <w:r w:rsidR="00F65964" w:rsidRPr="000C0AF4">
          <w:rPr>
            <w:rStyle w:val="Hyperlink"/>
            <w:rFonts w:hint="eastAsia"/>
            <w:noProof/>
            <w:rtl/>
            <w:lang w:bidi="fa-IR"/>
          </w:rPr>
          <w:t>اثبات</w:t>
        </w:r>
        <w:r w:rsidR="00F65964" w:rsidRPr="000C0AF4">
          <w:rPr>
            <w:rStyle w:val="Hyperlink"/>
            <w:noProof/>
            <w:rtl/>
            <w:lang w:bidi="fa-IR"/>
          </w:rPr>
          <w:t xml:space="preserve"> </w:t>
        </w:r>
        <w:r w:rsidR="00F65964" w:rsidRPr="000C0AF4">
          <w:rPr>
            <w:rStyle w:val="Hyperlink"/>
            <w:rFonts w:hint="eastAsia"/>
            <w:noProof/>
            <w:rtl/>
            <w:lang w:bidi="fa-IR"/>
          </w:rPr>
          <w:t>م</w:t>
        </w:r>
        <w:r w:rsidR="00F65964" w:rsidRPr="000C0AF4">
          <w:rPr>
            <w:rStyle w:val="Hyperlink"/>
            <w:rFonts w:hint="cs"/>
            <w:noProof/>
            <w:rtl/>
            <w:lang w:bidi="fa-IR"/>
          </w:rPr>
          <w:t>ی‌</w:t>
        </w:r>
        <w:r w:rsidR="00F65964" w:rsidRPr="000C0AF4">
          <w:rPr>
            <w:rStyle w:val="Hyperlink"/>
            <w:rFonts w:hint="eastAsia"/>
            <w:noProof/>
            <w:rtl/>
            <w:lang w:bidi="fa-IR"/>
          </w:rPr>
          <w:t>کند</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62</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04" w:history="1">
        <w:r w:rsidR="00F65964" w:rsidRPr="000C0AF4">
          <w:rPr>
            <w:rStyle w:val="Hyperlink"/>
            <w:noProof/>
            <w:rtl/>
            <w:lang w:bidi="fa-IR"/>
          </w:rPr>
          <w:t xml:space="preserve">1-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ربوب</w:t>
        </w:r>
        <w:r w:rsidR="00F65964" w:rsidRPr="000C0AF4">
          <w:rPr>
            <w:rStyle w:val="Hyperlink"/>
            <w:rFonts w:hint="cs"/>
            <w:noProof/>
            <w:rtl/>
            <w:lang w:bidi="fa-IR"/>
          </w:rPr>
          <w:t>ی</w:t>
        </w:r>
        <w:r w:rsidR="00F65964" w:rsidRPr="000C0AF4">
          <w:rPr>
            <w:rStyle w:val="Hyperlink"/>
            <w:rFonts w:hint="eastAsia"/>
            <w:noProof/>
            <w:rtl/>
            <w:lang w:bidi="fa-IR"/>
          </w:rPr>
          <w:t>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63</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05" w:history="1">
        <w:r w:rsidR="00F65964" w:rsidRPr="000C0AF4">
          <w:rPr>
            <w:rStyle w:val="Hyperlink"/>
            <w:rFonts w:hint="eastAsia"/>
            <w:noProof/>
            <w:rtl/>
            <w:lang w:bidi="fa-IR"/>
          </w:rPr>
          <w:t>دلا</w:t>
        </w:r>
        <w:r w:rsidR="00F65964" w:rsidRPr="000C0AF4">
          <w:rPr>
            <w:rStyle w:val="Hyperlink"/>
            <w:rFonts w:hint="cs"/>
            <w:noProof/>
            <w:rtl/>
            <w:lang w:bidi="fa-IR"/>
          </w:rPr>
          <w:t>ی</w:t>
        </w:r>
        <w:r w:rsidR="00F65964" w:rsidRPr="000C0AF4">
          <w:rPr>
            <w:rStyle w:val="Hyperlink"/>
            <w:rFonts w:hint="eastAsia"/>
            <w:noProof/>
            <w:rtl/>
            <w:lang w:bidi="fa-IR"/>
          </w:rPr>
          <w:t>ل</w:t>
        </w:r>
        <w:r w:rsidR="00F65964" w:rsidRPr="000C0AF4">
          <w:rPr>
            <w:rStyle w:val="Hyperlink"/>
            <w:noProof/>
            <w:rtl/>
            <w:lang w:bidi="fa-IR"/>
          </w:rPr>
          <w:t xml:space="preserve"> </w:t>
        </w:r>
        <w:r w:rsidR="00F65964" w:rsidRPr="000C0AF4">
          <w:rPr>
            <w:rStyle w:val="Hyperlink"/>
            <w:rFonts w:hint="eastAsia"/>
            <w:noProof/>
            <w:rtl/>
            <w:lang w:bidi="fa-IR"/>
          </w:rPr>
          <w:t>نقل</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بر</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ربوب</w:t>
        </w:r>
        <w:r w:rsidR="00F65964" w:rsidRPr="000C0AF4">
          <w:rPr>
            <w:rStyle w:val="Hyperlink"/>
            <w:rFonts w:hint="cs"/>
            <w:noProof/>
            <w:rtl/>
            <w:lang w:bidi="fa-IR"/>
          </w:rPr>
          <w:t>ی</w:t>
        </w:r>
        <w:r w:rsidR="00F65964" w:rsidRPr="000C0AF4">
          <w:rPr>
            <w:rStyle w:val="Hyperlink"/>
            <w:rFonts w:hint="eastAsia"/>
            <w:noProof/>
            <w:rtl/>
            <w:lang w:bidi="fa-IR"/>
          </w:rPr>
          <w:t>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64</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06" w:history="1">
        <w:r w:rsidR="00F65964" w:rsidRPr="000C0AF4">
          <w:rPr>
            <w:rStyle w:val="Hyperlink"/>
            <w:rFonts w:hint="eastAsia"/>
            <w:noProof/>
            <w:rtl/>
            <w:lang w:bidi="fa-IR"/>
          </w:rPr>
          <w:t>ادله‌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عقل</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باب</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ربوب</w:t>
        </w:r>
        <w:r w:rsidR="00F65964" w:rsidRPr="000C0AF4">
          <w:rPr>
            <w:rStyle w:val="Hyperlink"/>
            <w:rFonts w:hint="cs"/>
            <w:noProof/>
            <w:rtl/>
            <w:lang w:bidi="fa-IR"/>
          </w:rPr>
          <w:t>ی</w:t>
        </w:r>
        <w:r w:rsidR="00F65964" w:rsidRPr="000C0AF4">
          <w:rPr>
            <w:rStyle w:val="Hyperlink"/>
            <w:rFonts w:hint="eastAsia"/>
            <w:noProof/>
            <w:rtl/>
            <w:lang w:bidi="fa-IR"/>
          </w:rPr>
          <w:t>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72</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07" w:history="1">
        <w:r w:rsidR="00F65964" w:rsidRPr="000C0AF4">
          <w:rPr>
            <w:rStyle w:val="Hyperlink"/>
            <w:noProof/>
            <w:rtl/>
            <w:lang w:bidi="fa-IR"/>
          </w:rPr>
          <w:t xml:space="preserve">2-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الوه</w:t>
        </w:r>
        <w:r w:rsidR="00F65964" w:rsidRPr="000C0AF4">
          <w:rPr>
            <w:rStyle w:val="Hyperlink"/>
            <w:rFonts w:hint="cs"/>
            <w:noProof/>
            <w:rtl/>
            <w:lang w:bidi="fa-IR"/>
          </w:rPr>
          <w:t>ی</w:t>
        </w:r>
        <w:r w:rsidR="00F65964" w:rsidRPr="000C0AF4">
          <w:rPr>
            <w:rStyle w:val="Hyperlink"/>
            <w:rFonts w:hint="eastAsia"/>
            <w:noProof/>
            <w:rtl/>
            <w:lang w:bidi="fa-IR"/>
          </w:rPr>
          <w:t>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79</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08" w:history="1">
        <w:r w:rsidR="00F65964" w:rsidRPr="000C0AF4">
          <w:rPr>
            <w:rStyle w:val="Hyperlink"/>
            <w:noProof/>
            <w:rtl/>
            <w:lang w:bidi="fa-IR"/>
          </w:rPr>
          <w:t xml:space="preserve">3-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اسماء</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صفات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87</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09"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Toc418616809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88</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0"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90</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1"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92</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2"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93</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3"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پنجم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94</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4"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ششم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95</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5"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هفتم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96</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6"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هشتم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97</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7"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نهم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98</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8"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دهم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102</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19" w:history="1">
        <w:r w:rsidR="00F65964" w:rsidRPr="000C0AF4">
          <w:rPr>
            <w:rStyle w:val="Hyperlink"/>
            <w:rFonts w:hint="eastAsia"/>
            <w:noProof/>
            <w:rtl/>
            <w:lang w:bidi="fa-IR"/>
          </w:rPr>
          <w:t>قاعده‌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cs"/>
            <w:noProof/>
            <w:rtl/>
            <w:lang w:bidi="fa-IR"/>
          </w:rPr>
          <w:t>ی</w:t>
        </w:r>
        <w:r w:rsidR="00F65964" w:rsidRPr="000C0AF4">
          <w:rPr>
            <w:rStyle w:val="Hyperlink"/>
            <w:rFonts w:hint="eastAsia"/>
            <w:noProof/>
            <w:rtl/>
            <w:lang w:bidi="fa-IR"/>
          </w:rPr>
          <w:t>ازدهم</w:t>
        </w:r>
        <w:r w:rsidR="00F65964" w:rsidRPr="000C0AF4">
          <w:rPr>
            <w:rStyle w:val="Hyperlink"/>
            <w:noProof/>
            <w:rtl/>
            <w:lang w:bidi="fa-IR"/>
          </w:rPr>
          <w:t xml:space="preserve">: </w:t>
        </w:r>
        <w:r w:rsidR="00F65964" w:rsidRPr="000C0AF4">
          <w:rPr>
            <w:rStyle w:val="Hyperlink"/>
            <w:rFonts w:hint="eastAsia"/>
            <w:noProof/>
            <w:rtl/>
            <w:lang w:bidi="fa-IR"/>
          </w:rPr>
          <w:t>آخر</w:t>
        </w:r>
        <w:r w:rsidR="00F65964" w:rsidRPr="000C0AF4">
          <w:rPr>
            <w:rStyle w:val="Hyperlink"/>
            <w:rFonts w:hint="cs"/>
            <w:noProof/>
            <w:rtl/>
            <w:lang w:bidi="fa-IR"/>
          </w:rPr>
          <w:t>ی</w:t>
        </w:r>
        <w:r w:rsidR="00F65964" w:rsidRPr="000C0AF4">
          <w:rPr>
            <w:rStyle w:val="Hyperlink"/>
            <w:rFonts w:hint="eastAsia"/>
            <w:noProof/>
            <w:rtl/>
            <w:lang w:bidi="fa-IR"/>
          </w:rPr>
          <w:t>ن</w:t>
        </w:r>
        <w:r w:rsidR="00F65964" w:rsidRPr="000C0AF4">
          <w:rPr>
            <w:rStyle w:val="Hyperlink"/>
            <w:noProof/>
            <w:rtl/>
            <w:lang w:bidi="fa-IR"/>
          </w:rPr>
          <w:t xml:space="preserve"> </w:t>
        </w:r>
        <w:r w:rsidR="00F65964" w:rsidRPr="000C0AF4">
          <w:rPr>
            <w:rStyle w:val="Hyperlink"/>
            <w:rFonts w:hint="eastAsia"/>
            <w:noProof/>
            <w:rtl/>
            <w:lang w:bidi="fa-IR"/>
          </w:rPr>
          <w:t>قاعده</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Toc418616819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103</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20"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 xml:space="preserve">: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 xml:space="preserve"> ... </w:t>
        </w:r>
        <w:r w:rsidR="00F65964" w:rsidRPr="000C0AF4">
          <w:rPr>
            <w:rStyle w:val="Hyperlink"/>
            <w:rFonts w:hint="eastAsia"/>
            <w:noProof/>
            <w:rtl/>
            <w:lang w:bidi="fa-IR"/>
          </w:rPr>
          <w:t>ولاء</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براء</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107</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21" w:history="1">
        <w:r w:rsidR="00F65964" w:rsidRPr="000C0AF4">
          <w:rPr>
            <w:rStyle w:val="Hyperlink"/>
            <w:noProof/>
            <w:rtl/>
            <w:lang w:bidi="fa-IR"/>
          </w:rPr>
          <w:t xml:space="preserve">1- </w:t>
        </w:r>
        <w:r w:rsidR="00F65964" w:rsidRPr="000C0AF4">
          <w:rPr>
            <w:rStyle w:val="Hyperlink"/>
            <w:rFonts w:hint="eastAsia"/>
            <w:noProof/>
            <w:rtl/>
            <w:lang w:bidi="fa-IR"/>
          </w:rPr>
          <w:t>معنا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لغو</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الولاء</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108</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22" w:history="1">
        <w:r w:rsidR="00F65964" w:rsidRPr="000C0AF4">
          <w:rPr>
            <w:rStyle w:val="Hyperlink"/>
            <w:rFonts w:hint="eastAsia"/>
            <w:noProof/>
            <w:rtl/>
            <w:lang w:bidi="fa-IR"/>
          </w:rPr>
          <w:t>تعر</w:t>
        </w:r>
        <w:r w:rsidR="00F65964" w:rsidRPr="000C0AF4">
          <w:rPr>
            <w:rStyle w:val="Hyperlink"/>
            <w:rFonts w:hint="cs"/>
            <w:noProof/>
            <w:rtl/>
            <w:lang w:bidi="fa-IR"/>
          </w:rPr>
          <w:t>ی</w:t>
        </w:r>
        <w:r w:rsidR="00F65964" w:rsidRPr="000C0AF4">
          <w:rPr>
            <w:rStyle w:val="Hyperlink"/>
            <w:rFonts w:hint="eastAsia"/>
            <w:noProof/>
            <w:rtl/>
            <w:lang w:bidi="fa-IR"/>
          </w:rPr>
          <w:t>ف</w:t>
        </w:r>
        <w:r w:rsidR="00F65964" w:rsidRPr="000C0AF4">
          <w:rPr>
            <w:rStyle w:val="Hyperlink"/>
            <w:noProof/>
            <w:rtl/>
            <w:lang w:bidi="fa-IR"/>
          </w:rPr>
          <w:t xml:space="preserve"> </w:t>
        </w:r>
        <w:r w:rsidR="00F65964" w:rsidRPr="000C0AF4">
          <w:rPr>
            <w:rStyle w:val="Hyperlink"/>
            <w:rFonts w:hint="eastAsia"/>
            <w:noProof/>
            <w:rtl/>
            <w:lang w:bidi="fa-IR"/>
          </w:rPr>
          <w:t>اصطلاح</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معنا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ولاء</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109</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23" w:history="1">
        <w:r w:rsidR="00F65964" w:rsidRPr="000C0AF4">
          <w:rPr>
            <w:rStyle w:val="Hyperlink"/>
            <w:noProof/>
            <w:rtl/>
            <w:lang w:bidi="fa-IR"/>
          </w:rPr>
          <w:t xml:space="preserve">2- </w:t>
        </w:r>
        <w:r w:rsidR="00F65964" w:rsidRPr="000C0AF4">
          <w:rPr>
            <w:rStyle w:val="Hyperlink"/>
            <w:rFonts w:hint="eastAsia"/>
            <w:noProof/>
            <w:rtl/>
            <w:lang w:bidi="fa-IR"/>
          </w:rPr>
          <w:t>معن</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لغو</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براء</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110</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24" w:history="1">
        <w:r w:rsidR="00F65964" w:rsidRPr="000C0AF4">
          <w:rPr>
            <w:rStyle w:val="Hyperlink"/>
            <w:rFonts w:hint="eastAsia"/>
            <w:noProof/>
            <w:rtl/>
            <w:lang w:bidi="fa-IR"/>
          </w:rPr>
          <w:t>تعر</w:t>
        </w:r>
        <w:r w:rsidR="00F65964" w:rsidRPr="000C0AF4">
          <w:rPr>
            <w:rStyle w:val="Hyperlink"/>
            <w:rFonts w:hint="cs"/>
            <w:noProof/>
            <w:rtl/>
            <w:lang w:bidi="fa-IR"/>
          </w:rPr>
          <w:t>ی</w:t>
        </w:r>
        <w:r w:rsidR="00F65964" w:rsidRPr="000C0AF4">
          <w:rPr>
            <w:rStyle w:val="Hyperlink"/>
            <w:rFonts w:hint="eastAsia"/>
            <w:noProof/>
            <w:rtl/>
            <w:lang w:bidi="fa-IR"/>
          </w:rPr>
          <w:t>ف</w:t>
        </w:r>
        <w:r w:rsidR="00F65964" w:rsidRPr="000C0AF4">
          <w:rPr>
            <w:rStyle w:val="Hyperlink"/>
            <w:noProof/>
            <w:rtl/>
            <w:lang w:bidi="fa-IR"/>
          </w:rPr>
          <w:t xml:space="preserve"> </w:t>
        </w:r>
        <w:r w:rsidR="00F65964" w:rsidRPr="000C0AF4">
          <w:rPr>
            <w:rStyle w:val="Hyperlink"/>
            <w:rFonts w:hint="eastAsia"/>
            <w:noProof/>
            <w:rtl/>
            <w:lang w:bidi="fa-IR"/>
          </w:rPr>
          <w:t>اصطلاح</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معنا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براء</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110</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25" w:history="1">
        <w:r w:rsidR="00F65964" w:rsidRPr="000C0AF4">
          <w:rPr>
            <w:rStyle w:val="Hyperlink"/>
            <w:rFonts w:hint="eastAsia"/>
            <w:noProof/>
            <w:rtl/>
            <w:lang w:bidi="fa-IR"/>
          </w:rPr>
          <w:t>استثنائات</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که</w:t>
        </w:r>
        <w:r w:rsidR="00F65964" w:rsidRPr="000C0AF4">
          <w:rPr>
            <w:rStyle w:val="Hyperlink"/>
            <w:noProof/>
            <w:rtl/>
            <w:lang w:bidi="fa-IR"/>
          </w:rPr>
          <w:t xml:space="preserve"> </w:t>
        </w:r>
        <w:r w:rsidR="00F65964" w:rsidRPr="000C0AF4">
          <w:rPr>
            <w:rStyle w:val="Hyperlink"/>
            <w:rFonts w:hint="eastAsia"/>
            <w:noProof/>
            <w:rtl/>
            <w:lang w:bidi="fa-IR"/>
          </w:rPr>
          <w:t>اصل</w:t>
        </w:r>
        <w:r w:rsidR="00F65964" w:rsidRPr="000C0AF4">
          <w:rPr>
            <w:rStyle w:val="Hyperlink"/>
            <w:noProof/>
            <w:rtl/>
            <w:lang w:bidi="fa-IR"/>
          </w:rPr>
          <w:t xml:space="preserve">  </w:t>
        </w:r>
        <w:r w:rsidR="00F65964" w:rsidRPr="000C0AF4">
          <w:rPr>
            <w:rStyle w:val="Hyperlink"/>
            <w:rFonts w:hint="eastAsia"/>
            <w:noProof/>
            <w:rtl/>
            <w:lang w:bidi="fa-IR"/>
          </w:rPr>
          <w:t>براء</w:t>
        </w:r>
        <w:r w:rsidR="00F65964" w:rsidRPr="000C0AF4">
          <w:rPr>
            <w:rStyle w:val="Hyperlink"/>
            <w:noProof/>
            <w:rtl/>
            <w:lang w:bidi="fa-IR"/>
          </w:rPr>
          <w:t xml:space="preserve"> </w:t>
        </w:r>
        <w:r w:rsidR="00F65964" w:rsidRPr="000C0AF4">
          <w:rPr>
            <w:rStyle w:val="Hyperlink"/>
            <w:rFonts w:hint="eastAsia"/>
            <w:noProof/>
            <w:rtl/>
            <w:lang w:bidi="fa-IR"/>
          </w:rPr>
          <w:t>را</w:t>
        </w:r>
        <w:r w:rsidR="00F65964" w:rsidRPr="000C0AF4">
          <w:rPr>
            <w:rStyle w:val="Hyperlink"/>
            <w:noProof/>
            <w:rtl/>
            <w:lang w:bidi="fa-IR"/>
          </w:rPr>
          <w:t xml:space="preserve"> </w:t>
        </w:r>
        <w:r w:rsidR="00F65964" w:rsidRPr="000C0AF4">
          <w:rPr>
            <w:rStyle w:val="Hyperlink"/>
            <w:rFonts w:hint="eastAsia"/>
            <w:noProof/>
            <w:rtl/>
            <w:lang w:bidi="fa-IR"/>
          </w:rPr>
          <w:t>نقض</w:t>
        </w:r>
        <w:r w:rsidR="00F65964" w:rsidRPr="000C0AF4">
          <w:rPr>
            <w:rStyle w:val="Hyperlink"/>
            <w:noProof/>
            <w:rtl/>
            <w:lang w:bidi="fa-IR"/>
          </w:rPr>
          <w:t xml:space="preserve"> </w:t>
        </w:r>
        <w:r w:rsidR="00F65964" w:rsidRPr="000C0AF4">
          <w:rPr>
            <w:rStyle w:val="Hyperlink"/>
            <w:rFonts w:hint="eastAsia"/>
            <w:noProof/>
            <w:rtl/>
            <w:lang w:bidi="fa-IR"/>
          </w:rPr>
          <w:t>نم</w:t>
        </w:r>
        <w:r w:rsidR="00F65964" w:rsidRPr="000C0AF4">
          <w:rPr>
            <w:rStyle w:val="Hyperlink"/>
            <w:rFonts w:hint="cs"/>
            <w:noProof/>
            <w:rtl/>
            <w:lang w:bidi="fa-IR"/>
          </w:rPr>
          <w:t>ی‌</w:t>
        </w:r>
        <w:r w:rsidR="00F65964" w:rsidRPr="000C0AF4">
          <w:rPr>
            <w:rStyle w:val="Hyperlink"/>
            <w:rFonts w:hint="eastAsia"/>
            <w:noProof/>
            <w:rtl/>
            <w:lang w:bidi="fa-IR"/>
          </w:rPr>
          <w:t>کند</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137</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26" w:history="1">
        <w:r w:rsidR="00F65964" w:rsidRPr="000C0AF4">
          <w:rPr>
            <w:rStyle w:val="Hyperlink"/>
            <w:rFonts w:hint="eastAsia"/>
            <w:noProof/>
            <w:rtl/>
            <w:lang w:bidi="fa-IR"/>
          </w:rPr>
          <w:t>اما</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مورد</w:t>
        </w:r>
        <w:r w:rsidR="00F65964" w:rsidRPr="000C0AF4">
          <w:rPr>
            <w:rStyle w:val="Hyperlink"/>
            <w:noProof/>
            <w:rtl/>
            <w:lang w:bidi="fa-IR"/>
          </w:rPr>
          <w:t xml:space="preserve"> </w:t>
        </w:r>
        <w:r w:rsidR="00F65964" w:rsidRPr="000C0AF4">
          <w:rPr>
            <w:rStyle w:val="Hyperlink"/>
            <w:rFonts w:hint="eastAsia"/>
            <w:noProof/>
            <w:rtl/>
            <w:lang w:bidi="fa-IR"/>
          </w:rPr>
          <w:t>ع</w:t>
        </w:r>
        <w:r w:rsidR="00F65964" w:rsidRPr="000C0AF4">
          <w:rPr>
            <w:rStyle w:val="Hyperlink"/>
            <w:rFonts w:hint="cs"/>
            <w:noProof/>
            <w:rtl/>
            <w:lang w:bidi="fa-IR"/>
          </w:rPr>
          <w:t>ی</w:t>
        </w:r>
        <w:r w:rsidR="00F65964" w:rsidRPr="000C0AF4">
          <w:rPr>
            <w:rStyle w:val="Hyperlink"/>
            <w:rFonts w:hint="eastAsia"/>
            <w:noProof/>
            <w:rtl/>
            <w:lang w:bidi="fa-IR"/>
          </w:rPr>
          <w:t>ادت</w:t>
        </w:r>
        <w:r w:rsidR="00F65964" w:rsidRPr="000C0AF4">
          <w:rPr>
            <w:rStyle w:val="Hyperlink"/>
            <w:noProof/>
            <w:rtl/>
            <w:lang w:bidi="fa-IR"/>
          </w:rPr>
          <w:t xml:space="preserve"> </w:t>
        </w:r>
        <w:r w:rsidR="00F65964" w:rsidRPr="000C0AF4">
          <w:rPr>
            <w:rStyle w:val="Hyperlink"/>
            <w:rFonts w:hint="eastAsia"/>
            <w:noProof/>
            <w:rtl/>
            <w:lang w:bidi="fa-IR"/>
          </w:rPr>
          <w:t>ب</w:t>
        </w:r>
        <w:r w:rsidR="00F65964" w:rsidRPr="000C0AF4">
          <w:rPr>
            <w:rStyle w:val="Hyperlink"/>
            <w:rFonts w:hint="cs"/>
            <w:noProof/>
            <w:rtl/>
            <w:lang w:bidi="fa-IR"/>
          </w:rPr>
          <w:t>ی</w:t>
        </w:r>
        <w:r w:rsidR="00F65964" w:rsidRPr="000C0AF4">
          <w:rPr>
            <w:rStyle w:val="Hyperlink"/>
            <w:rFonts w:hint="eastAsia"/>
            <w:noProof/>
            <w:rtl/>
            <w:lang w:bidi="fa-IR"/>
          </w:rPr>
          <w:t>ماران</w:t>
        </w:r>
        <w:r w:rsidR="00F65964" w:rsidRPr="000C0AF4">
          <w:rPr>
            <w:rStyle w:val="Hyperlink"/>
            <w:noProof/>
            <w:rtl/>
            <w:lang w:bidi="fa-IR"/>
          </w:rPr>
          <w:t xml:space="preserve"> </w:t>
        </w:r>
        <w:r w:rsidR="00F65964" w:rsidRPr="000C0AF4">
          <w:rPr>
            <w:rStyle w:val="Hyperlink"/>
            <w:rFonts w:hint="eastAsia"/>
            <w:noProof/>
            <w:rtl/>
            <w:lang w:bidi="fa-IR"/>
          </w:rPr>
          <w:t>کفار</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مشرک</w:t>
        </w:r>
        <w:r w:rsidR="00F65964" w:rsidRPr="000C0AF4">
          <w:rPr>
            <w:rStyle w:val="Hyperlink"/>
            <w:rFonts w:hint="cs"/>
            <w:noProof/>
            <w:rtl/>
            <w:lang w:bidi="fa-IR"/>
          </w:rPr>
          <w:t>ی</w:t>
        </w:r>
        <w:r w:rsidR="00F65964" w:rsidRPr="000C0AF4">
          <w:rPr>
            <w:rStyle w:val="Hyperlink"/>
            <w:rFonts w:hint="eastAsia"/>
            <w:noProof/>
            <w:rtl/>
            <w:lang w:bidi="fa-IR"/>
          </w:rPr>
          <w:t>ن</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146</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27"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 xml:space="preserve">: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 xml:space="preserve"> ... </w:t>
        </w:r>
        <w:r w:rsidR="00F65964" w:rsidRPr="000C0AF4">
          <w:rPr>
            <w:rStyle w:val="Hyperlink"/>
            <w:rFonts w:hint="eastAsia"/>
            <w:noProof/>
            <w:rtl/>
            <w:lang w:bidi="fa-IR"/>
          </w:rPr>
          <w:t>تحک</w:t>
        </w:r>
        <w:r w:rsidR="00F65964" w:rsidRPr="000C0AF4">
          <w:rPr>
            <w:rStyle w:val="Hyperlink"/>
            <w:rFonts w:hint="cs"/>
            <w:noProof/>
            <w:rtl/>
            <w:lang w:bidi="fa-IR"/>
          </w:rPr>
          <w:t>ی</w:t>
        </w:r>
        <w:r w:rsidR="00F65964" w:rsidRPr="000C0AF4">
          <w:rPr>
            <w:rStyle w:val="Hyperlink"/>
            <w:rFonts w:hint="eastAsia"/>
            <w:noProof/>
            <w:rtl/>
            <w:lang w:bidi="fa-IR"/>
          </w:rPr>
          <w:t>م</w:t>
        </w:r>
        <w:r w:rsidR="00F65964" w:rsidRPr="000C0AF4">
          <w:rPr>
            <w:rStyle w:val="Hyperlink"/>
            <w:noProof/>
            <w:rtl/>
            <w:lang w:bidi="fa-IR"/>
          </w:rPr>
          <w:t xml:space="preserve"> </w:t>
        </w:r>
        <w:r w:rsidR="00F65964" w:rsidRPr="000C0AF4">
          <w:rPr>
            <w:rStyle w:val="Hyperlink"/>
            <w:rFonts w:hint="eastAsia"/>
            <w:noProof/>
            <w:rtl/>
            <w:lang w:bidi="fa-IR"/>
          </w:rPr>
          <w:t>شر</w:t>
        </w:r>
        <w:r w:rsidR="00F65964" w:rsidRPr="000C0AF4">
          <w:rPr>
            <w:rStyle w:val="Hyperlink"/>
            <w:rFonts w:hint="cs"/>
            <w:noProof/>
            <w:rtl/>
            <w:lang w:bidi="fa-IR"/>
          </w:rPr>
          <w:t>ی</w:t>
        </w:r>
        <w:r w:rsidR="00F65964" w:rsidRPr="000C0AF4">
          <w:rPr>
            <w:rStyle w:val="Hyperlink"/>
            <w:rFonts w:hint="eastAsia"/>
            <w:noProof/>
            <w:rtl/>
            <w:lang w:bidi="fa-IR"/>
          </w:rPr>
          <w:t>عت</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149</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28" w:history="1">
        <w:r w:rsidR="00F65964" w:rsidRPr="000C0AF4">
          <w:rPr>
            <w:rStyle w:val="Hyperlink"/>
            <w:rFonts w:hint="eastAsia"/>
            <w:noProof/>
            <w:rtl/>
          </w:rPr>
          <w:t>مقوله</w:t>
        </w:r>
        <w:r w:rsidR="00F65964" w:rsidRPr="000C0AF4">
          <w:rPr>
            <w:rStyle w:val="Hyperlink"/>
            <w:noProof/>
            <w:rtl/>
          </w:rPr>
          <w:t xml:space="preserve"> </w:t>
        </w:r>
        <w:r w:rsidR="00F65964" w:rsidRPr="000C0AF4">
          <w:rPr>
            <w:rStyle w:val="Hyperlink"/>
            <w:rFonts w:hint="eastAsia"/>
            <w:noProof/>
            <w:rtl/>
          </w:rPr>
          <w:t>مهم</w:t>
        </w:r>
        <w:r w:rsidR="00F65964" w:rsidRPr="000C0AF4">
          <w:rPr>
            <w:rStyle w:val="Hyperlink"/>
            <w:noProof/>
            <w:rtl/>
          </w:rPr>
          <w:t xml:space="preserve"> </w:t>
        </w:r>
        <w:r w:rsidR="00F65964" w:rsidRPr="000C0AF4">
          <w:rPr>
            <w:rStyle w:val="Hyperlink"/>
            <w:rFonts w:hint="eastAsia"/>
            <w:noProof/>
            <w:rtl/>
          </w:rPr>
          <w:t>شيخ</w:t>
        </w:r>
        <w:r w:rsidR="00F65964" w:rsidRPr="000C0AF4">
          <w:rPr>
            <w:rStyle w:val="Hyperlink"/>
            <w:noProof/>
            <w:rtl/>
          </w:rPr>
          <w:t xml:space="preserve"> </w:t>
        </w:r>
        <w:r w:rsidR="00F65964" w:rsidRPr="000C0AF4">
          <w:rPr>
            <w:rStyle w:val="Hyperlink"/>
            <w:rFonts w:hint="eastAsia"/>
            <w:noProof/>
            <w:rtl/>
          </w:rPr>
          <w:t>محم</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بن</w:t>
        </w:r>
        <w:r w:rsidR="00F65964" w:rsidRPr="000C0AF4">
          <w:rPr>
            <w:rStyle w:val="Hyperlink"/>
            <w:noProof/>
            <w:rtl/>
            <w:lang w:bidi="fa-IR"/>
          </w:rPr>
          <w:t xml:space="preserve"> </w:t>
        </w:r>
        <w:r w:rsidR="00F65964" w:rsidRPr="000C0AF4">
          <w:rPr>
            <w:rStyle w:val="Hyperlink"/>
            <w:rFonts w:hint="eastAsia"/>
            <w:noProof/>
            <w:rtl/>
            <w:lang w:bidi="fa-IR"/>
          </w:rPr>
          <w:t>ابراه</w:t>
        </w:r>
        <w:r w:rsidR="00F65964" w:rsidRPr="000C0AF4">
          <w:rPr>
            <w:rStyle w:val="Hyperlink"/>
            <w:rFonts w:hint="cs"/>
            <w:noProof/>
            <w:rtl/>
            <w:lang w:bidi="fa-IR"/>
          </w:rPr>
          <w:t>ی</w:t>
        </w:r>
        <w:r w:rsidR="00F65964" w:rsidRPr="000C0AF4">
          <w:rPr>
            <w:rStyle w:val="Hyperlink"/>
            <w:rFonts w:hint="eastAsia"/>
            <w:noProof/>
            <w:rtl/>
            <w:lang w:bidi="fa-IR"/>
          </w:rPr>
          <w:t>م</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انواع</w:t>
        </w:r>
        <w:r w:rsidR="00F65964" w:rsidRPr="000C0AF4">
          <w:rPr>
            <w:rStyle w:val="Hyperlink"/>
            <w:noProof/>
            <w:rtl/>
            <w:lang w:bidi="fa-IR"/>
          </w:rPr>
          <w:t xml:space="preserve"> </w:t>
        </w:r>
        <w:r w:rsidR="00F65964" w:rsidRPr="000C0AF4">
          <w:rPr>
            <w:rStyle w:val="Hyperlink"/>
            <w:rFonts w:hint="eastAsia"/>
            <w:noProof/>
            <w:rtl/>
            <w:lang w:bidi="fa-IR"/>
          </w:rPr>
          <w:t>کفر</w:t>
        </w:r>
        <w:r w:rsidR="00F65964" w:rsidRPr="000C0AF4">
          <w:rPr>
            <w:rStyle w:val="Hyperlink"/>
            <w:noProof/>
            <w:rtl/>
            <w:lang w:bidi="fa-IR"/>
          </w:rPr>
          <w:t xml:space="preserve"> </w:t>
        </w:r>
        <w:r w:rsidR="00F65964" w:rsidRPr="000C0AF4">
          <w:rPr>
            <w:rStyle w:val="Hyperlink"/>
            <w:rFonts w:hint="eastAsia"/>
            <w:noProof/>
            <w:rtl/>
            <w:lang w:bidi="fa-IR"/>
          </w:rPr>
          <w:t>اعتقاد</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153</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29" w:history="1">
        <w:r w:rsidR="00F65964" w:rsidRPr="000C0AF4">
          <w:rPr>
            <w:rStyle w:val="Hyperlink"/>
            <w:rFonts w:hint="eastAsia"/>
            <w:noProof/>
            <w:rtl/>
            <w:lang w:bidi="fa-IR"/>
          </w:rPr>
          <w:t>اما</w:t>
        </w:r>
        <w:r w:rsidR="00F65964" w:rsidRPr="000C0AF4">
          <w:rPr>
            <w:rStyle w:val="Hyperlink"/>
            <w:noProof/>
            <w:rtl/>
            <w:lang w:bidi="fa-IR"/>
          </w:rPr>
          <w:t xml:space="preserve"> </w:t>
        </w:r>
        <w:r w:rsidR="00F65964" w:rsidRPr="000C0AF4">
          <w:rPr>
            <w:rStyle w:val="Hyperlink"/>
            <w:rFonts w:hint="eastAsia"/>
            <w:noProof/>
            <w:rtl/>
            <w:lang w:bidi="fa-IR"/>
          </w:rPr>
          <w:t>معنا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کلام</w:t>
        </w:r>
        <w:r w:rsidR="00F65964" w:rsidRPr="000C0AF4">
          <w:rPr>
            <w:rStyle w:val="Hyperlink"/>
            <w:noProof/>
            <w:rtl/>
            <w:lang w:bidi="fa-IR"/>
          </w:rPr>
          <w:t xml:space="preserve"> </w:t>
        </w:r>
        <w:r w:rsidR="00F65964" w:rsidRPr="000C0AF4">
          <w:rPr>
            <w:rStyle w:val="Hyperlink"/>
            <w:rFonts w:hint="eastAsia"/>
            <w:noProof/>
            <w:rtl/>
            <w:lang w:bidi="fa-IR"/>
          </w:rPr>
          <w:t>ش</w:t>
        </w:r>
        <w:r w:rsidR="00F65964" w:rsidRPr="000C0AF4">
          <w:rPr>
            <w:rStyle w:val="Hyperlink"/>
            <w:rFonts w:hint="cs"/>
            <w:noProof/>
            <w:rtl/>
            <w:lang w:bidi="fa-IR"/>
          </w:rPr>
          <w:t>ی</w:t>
        </w:r>
        <w:r w:rsidR="00F65964" w:rsidRPr="000C0AF4">
          <w:rPr>
            <w:rStyle w:val="Hyperlink"/>
            <w:rFonts w:hint="eastAsia"/>
            <w:noProof/>
            <w:rtl/>
            <w:lang w:bidi="fa-IR"/>
          </w:rPr>
          <w:t>خ</w:t>
        </w:r>
        <w:r w:rsidR="00F65964" w:rsidRPr="000C0AF4">
          <w:rPr>
            <w:rStyle w:val="Hyperlink"/>
            <w:noProof/>
            <w:rtl/>
            <w:lang w:bidi="fa-IR"/>
          </w:rPr>
          <w:t xml:space="preserve"> </w:t>
        </w:r>
        <w:r w:rsidR="00F65964" w:rsidRPr="000C0AF4">
          <w:rPr>
            <w:rStyle w:val="Hyperlink"/>
            <w:rFonts w:hint="eastAsia"/>
            <w:noProof/>
            <w:rtl/>
            <w:lang w:bidi="fa-IR"/>
          </w:rPr>
          <w:t>الاسلام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Toc418616829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183</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30" w:history="1">
        <w:r w:rsidR="00F65964" w:rsidRPr="000C0AF4">
          <w:rPr>
            <w:rStyle w:val="Hyperlink"/>
            <w:rFonts w:hint="eastAsia"/>
            <w:noProof/>
            <w:rtl/>
            <w:lang w:bidi="fa-IR"/>
          </w:rPr>
          <w:t>قوان</w:t>
        </w:r>
        <w:r w:rsidR="00F65964" w:rsidRPr="000C0AF4">
          <w:rPr>
            <w:rStyle w:val="Hyperlink"/>
            <w:rFonts w:hint="cs"/>
            <w:noProof/>
            <w:rtl/>
            <w:lang w:bidi="fa-IR"/>
          </w:rPr>
          <w:t>ی</w:t>
        </w:r>
        <w:r w:rsidR="00F65964" w:rsidRPr="000C0AF4">
          <w:rPr>
            <w:rStyle w:val="Hyperlink"/>
            <w:rFonts w:hint="eastAsia"/>
            <w:noProof/>
            <w:rtl/>
            <w:lang w:bidi="fa-IR"/>
          </w:rPr>
          <w:t>ن</w:t>
        </w:r>
        <w:r w:rsidR="00F65964" w:rsidRPr="000C0AF4">
          <w:rPr>
            <w:rStyle w:val="Hyperlink"/>
            <w:noProof/>
            <w:rtl/>
            <w:lang w:bidi="fa-IR"/>
          </w:rPr>
          <w:t xml:space="preserve"> </w:t>
        </w:r>
        <w:r w:rsidR="00F65964" w:rsidRPr="000C0AF4">
          <w:rPr>
            <w:rStyle w:val="Hyperlink"/>
            <w:rFonts w:hint="eastAsia"/>
            <w:noProof/>
            <w:rtl/>
            <w:lang w:bidi="fa-IR"/>
          </w:rPr>
          <w:t>ادار</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شرع</w:t>
        </w:r>
        <w:r w:rsidR="00F65964" w:rsidRPr="000C0AF4">
          <w:rPr>
            <w:rStyle w:val="Hyperlink"/>
            <w:rFonts w:hint="cs"/>
            <w:noProof/>
            <w:rtl/>
            <w:lang w:bidi="fa-IR"/>
          </w:rPr>
          <w:t>ی</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184</w:t>
        </w:r>
        <w:r w:rsidR="00F65964">
          <w:rPr>
            <w:noProof/>
            <w:webHidden/>
            <w:rtl/>
          </w:rPr>
          <w:fldChar w:fldCharType="end"/>
        </w:r>
      </w:hyperlink>
    </w:p>
    <w:p w:rsidR="00F65964" w:rsidRPr="0010247C" w:rsidRDefault="00E93668">
      <w:pPr>
        <w:pStyle w:val="TOC1"/>
        <w:tabs>
          <w:tab w:val="right" w:leader="dot" w:pos="7474"/>
        </w:tabs>
        <w:rPr>
          <w:rFonts w:ascii="Calibri" w:eastAsia="Times New Roman" w:hAnsi="Calibri" w:cs="Arial"/>
          <w:b w:val="0"/>
          <w:bCs w:val="0"/>
          <w:noProof/>
          <w:sz w:val="22"/>
          <w:szCs w:val="22"/>
          <w:rtl/>
        </w:rPr>
      </w:pPr>
      <w:hyperlink w:anchor="_Toc418616831" w:history="1">
        <w:r w:rsidR="00F65964" w:rsidRPr="000C0AF4">
          <w:rPr>
            <w:rStyle w:val="Hyperlink"/>
            <w:rFonts w:hint="eastAsia"/>
            <w:noProof/>
            <w:rtl/>
            <w:lang w:bidi="fa-IR"/>
          </w:rPr>
          <w:t>فصل</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 xml:space="preserve">: </w:t>
        </w:r>
        <w:r w:rsidR="00F65964" w:rsidRPr="000C0AF4">
          <w:rPr>
            <w:rStyle w:val="Hyperlink"/>
            <w:rFonts w:hint="eastAsia"/>
            <w:noProof/>
            <w:rtl/>
            <w:lang w:bidi="fa-IR"/>
          </w:rPr>
          <w:t>شروط</w:t>
        </w:r>
        <w:r w:rsidR="00F65964" w:rsidRPr="000C0AF4">
          <w:rPr>
            <w:rStyle w:val="Hyperlink"/>
            <w:noProof/>
            <w:rtl/>
            <w:lang w:bidi="fa-IR"/>
          </w:rPr>
          <w:t xml:space="preserve">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209</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32" w:history="1">
        <w:r w:rsidR="00F65964" w:rsidRPr="000C0AF4">
          <w:rPr>
            <w:rStyle w:val="Hyperlink"/>
            <w:rFonts w:hint="eastAsia"/>
            <w:noProof/>
            <w:rtl/>
            <w:lang w:bidi="fa-IR"/>
          </w:rPr>
          <w:t>مقدمه</w:t>
        </w:r>
        <w:r w:rsidR="00F65964" w:rsidRPr="000C0AF4">
          <w:rPr>
            <w:rStyle w:val="Hyperlink"/>
            <w:noProof/>
            <w:rtl/>
            <w:lang w:bidi="fa-IR"/>
          </w:rPr>
          <w:t xml:space="preserve">: </w:t>
        </w:r>
        <w:r w:rsidR="00F65964" w:rsidRPr="000C0AF4">
          <w:rPr>
            <w:rStyle w:val="Hyperlink"/>
            <w:rFonts w:hint="eastAsia"/>
            <w:noProof/>
            <w:rtl/>
            <w:lang w:bidi="fa-IR"/>
          </w:rPr>
          <w:t>اصل</w:t>
        </w:r>
        <w:r w:rsidR="00F65964" w:rsidRPr="000C0AF4">
          <w:rPr>
            <w:rStyle w:val="Hyperlink"/>
            <w:noProof/>
            <w:rtl/>
            <w:lang w:bidi="fa-IR"/>
          </w:rPr>
          <w:t xml:space="preserve"> </w:t>
        </w:r>
        <w:r w:rsidR="00F65964" w:rsidRPr="000C0AF4">
          <w:rPr>
            <w:rStyle w:val="Hyperlink"/>
            <w:rFonts w:hint="eastAsia"/>
            <w:noProof/>
            <w:rtl/>
            <w:lang w:bidi="fa-IR"/>
          </w:rPr>
          <w:t>ا</w:t>
        </w:r>
        <w:r w:rsidR="00F65964" w:rsidRPr="000C0AF4">
          <w:rPr>
            <w:rStyle w:val="Hyperlink"/>
            <w:rFonts w:hint="cs"/>
            <w:noProof/>
            <w:rtl/>
            <w:lang w:bidi="fa-IR"/>
          </w:rPr>
          <w:t>ی</w:t>
        </w:r>
        <w:r w:rsidR="00F65964" w:rsidRPr="000C0AF4">
          <w:rPr>
            <w:rStyle w:val="Hyperlink"/>
            <w:rFonts w:hint="eastAsia"/>
            <w:noProof/>
            <w:rtl/>
            <w:lang w:bidi="fa-IR"/>
          </w:rPr>
          <w:t>ن</w:t>
        </w:r>
        <w:r w:rsidR="00F65964" w:rsidRPr="000C0AF4">
          <w:rPr>
            <w:rStyle w:val="Hyperlink"/>
            <w:noProof/>
            <w:rtl/>
            <w:lang w:bidi="fa-IR"/>
          </w:rPr>
          <w:t xml:space="preserve"> </w:t>
        </w:r>
        <w:r w:rsidR="00F65964" w:rsidRPr="000C0AF4">
          <w:rPr>
            <w:rStyle w:val="Hyperlink"/>
            <w:rFonts w:hint="eastAsia"/>
            <w:noProof/>
            <w:rtl/>
            <w:lang w:bidi="fa-IR"/>
          </w:rPr>
          <w:t>شروط</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211</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33" w:history="1">
        <w:r w:rsidR="00F65964" w:rsidRPr="000C0AF4">
          <w:rPr>
            <w:rStyle w:val="Hyperlink"/>
            <w:rFonts w:hint="eastAsia"/>
            <w:noProof/>
            <w:rtl/>
            <w:lang w:bidi="fa-IR"/>
          </w:rPr>
          <w:t>معنا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215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34" w:history="1">
        <w:r w:rsidR="00F65964" w:rsidRPr="000C0AF4">
          <w:rPr>
            <w:rStyle w:val="Hyperlink"/>
            <w:rFonts w:hint="eastAsia"/>
            <w:noProof/>
            <w:rtl/>
            <w:lang w:bidi="fa-IR"/>
          </w:rPr>
          <w:t>معنا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223</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35"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علم</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225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36" w:history="1">
        <w:r w:rsidR="00F65964" w:rsidRPr="000C0AF4">
          <w:rPr>
            <w:rStyle w:val="Hyperlink"/>
            <w:rFonts w:hint="eastAsia"/>
            <w:noProof/>
            <w:rtl/>
            <w:lang w:bidi="fa-IR"/>
          </w:rPr>
          <w:t>مساله</w:t>
        </w:r>
        <w:r w:rsidR="00F65964" w:rsidRPr="000C0AF4">
          <w:rPr>
            <w:rStyle w:val="Hyperlink"/>
            <w:rFonts w:hint="eastAsia"/>
            <w:noProof/>
            <w:lang w:bidi="fa-IR"/>
          </w:rPr>
          <w:t>‌</w:t>
        </w:r>
        <w:r w:rsidR="00F65964" w:rsidRPr="000C0AF4">
          <w:rPr>
            <w:rStyle w:val="Hyperlink"/>
            <w:rFonts w:hint="eastAsia"/>
            <w:noProof/>
            <w:rtl/>
            <w:lang w:bidi="fa-IR"/>
          </w:rPr>
          <w:t>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مهم</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ب</w:t>
        </w:r>
        <w:r w:rsidR="00F65964" w:rsidRPr="000C0AF4">
          <w:rPr>
            <w:rStyle w:val="Hyperlink"/>
            <w:rFonts w:hint="cs"/>
            <w:noProof/>
            <w:rtl/>
            <w:lang w:bidi="fa-IR"/>
          </w:rPr>
          <w:t>ی</w:t>
        </w:r>
        <w:r w:rsidR="00F65964" w:rsidRPr="000C0AF4">
          <w:rPr>
            <w:rStyle w:val="Hyperlink"/>
            <w:rFonts w:hint="eastAsia"/>
            <w:noProof/>
            <w:rtl/>
            <w:lang w:bidi="fa-IR"/>
          </w:rPr>
          <w:t>ان</w:t>
        </w:r>
        <w:r w:rsidR="00F65964" w:rsidRPr="000C0AF4">
          <w:rPr>
            <w:rStyle w:val="Hyperlink"/>
            <w:noProof/>
            <w:rtl/>
            <w:lang w:bidi="fa-IR"/>
          </w:rPr>
          <w:t xml:space="preserve"> </w:t>
        </w:r>
        <w:r w:rsidR="00F65964" w:rsidRPr="000C0AF4">
          <w:rPr>
            <w:rStyle w:val="Hyperlink"/>
            <w:rFonts w:hint="eastAsia"/>
            <w:noProof/>
            <w:rtl/>
            <w:lang w:bidi="fa-IR"/>
          </w:rPr>
          <w:t>حال</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حکم</w:t>
        </w:r>
        <w:r w:rsidR="00F65964" w:rsidRPr="000C0AF4">
          <w:rPr>
            <w:rStyle w:val="Hyperlink"/>
            <w:noProof/>
            <w:rtl/>
            <w:lang w:bidi="fa-IR"/>
          </w:rPr>
          <w:t xml:space="preserve"> </w:t>
        </w:r>
        <w:r w:rsidR="00F65964" w:rsidRPr="000C0AF4">
          <w:rPr>
            <w:rStyle w:val="Hyperlink"/>
            <w:rFonts w:hint="eastAsia"/>
            <w:noProof/>
            <w:rtl/>
            <w:lang w:bidi="fa-IR"/>
          </w:rPr>
          <w:t>جاهل</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243</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37" w:history="1">
        <w:r w:rsidR="00F65964" w:rsidRPr="000C0AF4">
          <w:rPr>
            <w:rStyle w:val="Hyperlink"/>
            <w:rFonts w:hint="eastAsia"/>
            <w:noProof/>
            <w:rtl/>
            <w:lang w:bidi="fa-IR"/>
          </w:rPr>
          <w:t>مقررات</w:t>
        </w:r>
        <w:r w:rsidR="00F65964" w:rsidRPr="000C0AF4">
          <w:rPr>
            <w:rStyle w:val="Hyperlink"/>
            <w:noProof/>
            <w:rtl/>
            <w:lang w:bidi="fa-IR"/>
          </w:rPr>
          <w:t xml:space="preserve"> </w:t>
        </w:r>
        <w:r w:rsidR="00F65964" w:rsidRPr="000C0AF4">
          <w:rPr>
            <w:rStyle w:val="Hyperlink"/>
            <w:rFonts w:hint="eastAsia"/>
            <w:noProof/>
            <w:rtl/>
            <w:lang w:bidi="fa-IR"/>
          </w:rPr>
          <w:t>اقامه‌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حجت</w:t>
        </w:r>
        <w:r w:rsidR="00F65964" w:rsidRPr="000C0AF4">
          <w:rPr>
            <w:rStyle w:val="Hyperlink"/>
            <w:noProof/>
            <w:rtl/>
            <w:lang w:bidi="fa-IR"/>
          </w:rPr>
          <w:t xml:space="preserve"> </w:t>
        </w:r>
        <w:r w:rsidR="00F65964" w:rsidRPr="000C0AF4">
          <w:rPr>
            <w:rStyle w:val="Hyperlink"/>
            <w:rFonts w:hint="eastAsia"/>
            <w:noProof/>
            <w:rtl/>
            <w:lang w:bidi="fa-IR"/>
          </w:rPr>
          <w:t>بر</w:t>
        </w:r>
        <w:r w:rsidR="00F65964" w:rsidRPr="000C0AF4">
          <w:rPr>
            <w:rStyle w:val="Hyperlink"/>
            <w:noProof/>
            <w:rtl/>
            <w:lang w:bidi="fa-IR"/>
          </w:rPr>
          <w:t xml:space="preserve"> </w:t>
        </w:r>
        <w:r w:rsidR="00F65964" w:rsidRPr="000C0AF4">
          <w:rPr>
            <w:rStyle w:val="Hyperlink"/>
            <w:rFonts w:hint="eastAsia"/>
            <w:noProof/>
            <w:rtl/>
            <w:lang w:bidi="fa-IR"/>
          </w:rPr>
          <w:t>جاهل</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246</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38"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cs"/>
            <w:noProof/>
            <w:rtl/>
            <w:lang w:bidi="fa-IR"/>
          </w:rPr>
          <w:t>ی</w:t>
        </w:r>
        <w:r w:rsidR="00F65964" w:rsidRPr="000C0AF4">
          <w:rPr>
            <w:rStyle w:val="Hyperlink"/>
            <w:rFonts w:hint="eastAsia"/>
            <w:noProof/>
            <w:rtl/>
            <w:lang w:bidi="fa-IR"/>
          </w:rPr>
          <w:t>ق</w:t>
        </w:r>
        <w:r w:rsidR="00F65964" w:rsidRPr="000C0AF4">
          <w:rPr>
            <w:rStyle w:val="Hyperlink"/>
            <w:rFonts w:hint="cs"/>
            <w:noProof/>
            <w:rtl/>
            <w:lang w:bidi="fa-IR"/>
          </w:rPr>
          <w:t>ی</w:t>
        </w:r>
        <w:r w:rsidR="00F65964" w:rsidRPr="000C0AF4">
          <w:rPr>
            <w:rStyle w:val="Hyperlink"/>
            <w:rFonts w:hint="eastAsia"/>
            <w:noProof/>
            <w:rtl/>
            <w:lang w:bidi="fa-IR"/>
          </w:rPr>
          <w:t>ن</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251</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39" w:history="1">
        <w:r w:rsidR="00F65964" w:rsidRPr="000C0AF4">
          <w:rPr>
            <w:rStyle w:val="Hyperlink"/>
            <w:rFonts w:hint="eastAsia"/>
            <w:noProof/>
            <w:rtl/>
            <w:lang w:bidi="fa-IR"/>
          </w:rPr>
          <w:t>نداشتن</w:t>
        </w:r>
        <w:r w:rsidR="00F65964" w:rsidRPr="000C0AF4">
          <w:rPr>
            <w:rStyle w:val="Hyperlink"/>
            <w:noProof/>
            <w:rtl/>
            <w:lang w:bidi="fa-IR"/>
          </w:rPr>
          <w:t xml:space="preserve"> </w:t>
        </w:r>
        <w:r w:rsidR="00F65964" w:rsidRPr="000C0AF4">
          <w:rPr>
            <w:rStyle w:val="Hyperlink"/>
            <w:rFonts w:hint="eastAsia"/>
            <w:noProof/>
            <w:rtl/>
            <w:lang w:bidi="fa-IR"/>
          </w:rPr>
          <w:t>شک</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ترد</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رس</w:t>
        </w:r>
        <w:r w:rsidR="00F65964" w:rsidRPr="000C0AF4">
          <w:rPr>
            <w:rStyle w:val="Hyperlink"/>
            <w:rFonts w:hint="cs"/>
            <w:noProof/>
            <w:rtl/>
            <w:lang w:bidi="fa-IR"/>
          </w:rPr>
          <w:t>ی</w:t>
        </w:r>
        <w:r w:rsidR="00F65964" w:rsidRPr="000C0AF4">
          <w:rPr>
            <w:rStyle w:val="Hyperlink"/>
            <w:rFonts w:hint="eastAsia"/>
            <w:noProof/>
            <w:rtl/>
            <w:lang w:bidi="fa-IR"/>
          </w:rPr>
          <w:t>دن</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cs"/>
            <w:noProof/>
            <w:rtl/>
            <w:lang w:bidi="fa-IR"/>
          </w:rPr>
          <w:t>ی</w:t>
        </w:r>
        <w:r w:rsidR="00F65964" w:rsidRPr="000C0AF4">
          <w:rPr>
            <w:rStyle w:val="Hyperlink"/>
            <w:rFonts w:hint="eastAsia"/>
            <w:noProof/>
            <w:rtl/>
            <w:lang w:bidi="fa-IR"/>
          </w:rPr>
          <w:t>ق</w:t>
        </w:r>
        <w:r w:rsidR="00F65964" w:rsidRPr="000C0AF4">
          <w:rPr>
            <w:rStyle w:val="Hyperlink"/>
            <w:rFonts w:hint="cs"/>
            <w:noProof/>
            <w:rtl/>
            <w:lang w:bidi="fa-IR"/>
          </w:rPr>
          <w:t>ی</w:t>
        </w:r>
        <w:r w:rsidR="00F65964" w:rsidRPr="000C0AF4">
          <w:rPr>
            <w:rStyle w:val="Hyperlink"/>
            <w:rFonts w:hint="eastAsia"/>
            <w:noProof/>
            <w:rtl/>
            <w:lang w:bidi="fa-IR"/>
          </w:rPr>
          <w:t>ن</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Toc418616839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251</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0"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قبول</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261</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1"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انق</w:t>
        </w:r>
        <w:r w:rsidR="00F65964" w:rsidRPr="000C0AF4">
          <w:rPr>
            <w:rStyle w:val="Hyperlink"/>
            <w:rFonts w:hint="cs"/>
            <w:noProof/>
            <w:rtl/>
            <w:lang w:bidi="fa-IR"/>
          </w:rPr>
          <w:t>ی</w:t>
        </w:r>
        <w:r w:rsidR="00F65964" w:rsidRPr="000C0AF4">
          <w:rPr>
            <w:rStyle w:val="Hyperlink"/>
            <w:rFonts w:hint="eastAsia"/>
            <w:noProof/>
            <w:rtl/>
            <w:lang w:bidi="fa-IR"/>
          </w:rPr>
          <w:t>اد</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267</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2"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پنجم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صدق</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277</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3"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ششم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اخلاص</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287</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4"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هفتم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محبت</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299</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45" w:history="1">
        <w:r w:rsidR="00F65964" w:rsidRPr="000C0AF4">
          <w:rPr>
            <w:rStyle w:val="Hyperlink"/>
            <w:rFonts w:hint="eastAsia"/>
            <w:noProof/>
            <w:rtl/>
            <w:lang w:bidi="fa-IR"/>
          </w:rPr>
          <w:t>محبت</w:t>
        </w:r>
        <w:r w:rsidR="00F65964" w:rsidRPr="000C0AF4">
          <w:rPr>
            <w:rStyle w:val="Hyperlink"/>
            <w:noProof/>
            <w:rtl/>
            <w:lang w:bidi="fa-IR"/>
          </w:rPr>
          <w:t xml:space="preserve"> </w:t>
        </w:r>
        <w:r w:rsidR="00F65964" w:rsidRPr="000C0AF4">
          <w:rPr>
            <w:rStyle w:val="Hyperlink"/>
            <w:rFonts w:hint="eastAsia"/>
            <w:noProof/>
            <w:rtl/>
            <w:lang w:bidi="fa-IR"/>
          </w:rPr>
          <w:t>مناف</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با</w:t>
        </w:r>
        <w:r w:rsidR="00F65964" w:rsidRPr="000C0AF4">
          <w:rPr>
            <w:rStyle w:val="Hyperlink"/>
            <w:noProof/>
            <w:rtl/>
            <w:lang w:bidi="fa-IR"/>
          </w:rPr>
          <w:t xml:space="preserve"> </w:t>
        </w:r>
        <w:r w:rsidR="00F65964" w:rsidRPr="000C0AF4">
          <w:rPr>
            <w:rStyle w:val="Hyperlink"/>
            <w:rFonts w:hint="eastAsia"/>
            <w:noProof/>
            <w:rtl/>
            <w:lang w:bidi="fa-IR"/>
          </w:rPr>
          <w:t>نفرت</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دشمن</w:t>
        </w:r>
        <w:r w:rsidR="00F65964" w:rsidRPr="000C0AF4">
          <w:rPr>
            <w:rStyle w:val="Hyperlink"/>
            <w:rFonts w:hint="cs"/>
            <w:noProof/>
            <w:rtl/>
            <w:lang w:bidi="fa-IR"/>
          </w:rPr>
          <w:t>ی</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299</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6"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هشتم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نطق</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اقرار</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327</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47"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نهم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کفر</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طاغوت</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331</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48" w:history="1">
        <w:r w:rsidR="00F65964" w:rsidRPr="000C0AF4">
          <w:rPr>
            <w:rStyle w:val="Hyperlink"/>
            <w:rFonts w:hint="eastAsia"/>
            <w:noProof/>
            <w:rtl/>
            <w:lang w:bidi="fa-IR"/>
          </w:rPr>
          <w:t>چگونگ</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کفر</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طاغوت</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335</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49" w:history="1">
        <w:r w:rsidR="00F65964" w:rsidRPr="000C0AF4">
          <w:rPr>
            <w:rStyle w:val="Hyperlink"/>
            <w:noProof/>
            <w:rtl/>
            <w:lang w:bidi="fa-IR"/>
          </w:rPr>
          <w:t xml:space="preserve">1- </w:t>
        </w:r>
        <w:r w:rsidR="00F65964" w:rsidRPr="000C0AF4">
          <w:rPr>
            <w:rStyle w:val="Hyperlink"/>
            <w:rFonts w:hint="eastAsia"/>
            <w:noProof/>
            <w:rtl/>
            <w:lang w:bidi="fa-IR"/>
          </w:rPr>
          <w:t>چگونگ</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کفر</w:t>
        </w:r>
        <w:r w:rsidR="00F65964" w:rsidRPr="000C0AF4">
          <w:rPr>
            <w:rStyle w:val="Hyperlink"/>
            <w:noProof/>
            <w:rtl/>
            <w:lang w:bidi="fa-IR"/>
          </w:rPr>
          <w:t xml:space="preserve"> </w:t>
        </w:r>
        <w:r w:rsidR="00F65964" w:rsidRPr="000C0AF4">
          <w:rPr>
            <w:rStyle w:val="Hyperlink"/>
            <w:rFonts w:hint="eastAsia"/>
            <w:noProof/>
            <w:rtl/>
            <w:lang w:bidi="fa-IR"/>
          </w:rPr>
          <w:t>اعتقاد</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طاغوت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Toc418616849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335</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50" w:history="1">
        <w:r w:rsidR="00F65964" w:rsidRPr="000C0AF4">
          <w:rPr>
            <w:rStyle w:val="Hyperlink"/>
            <w:noProof/>
            <w:rtl/>
            <w:lang w:bidi="fa-IR"/>
          </w:rPr>
          <w:t xml:space="preserve">3- </w:t>
        </w:r>
        <w:r w:rsidR="00F65964" w:rsidRPr="000C0AF4">
          <w:rPr>
            <w:rStyle w:val="Hyperlink"/>
            <w:rFonts w:hint="eastAsia"/>
            <w:noProof/>
            <w:rtl/>
            <w:lang w:bidi="fa-IR"/>
          </w:rPr>
          <w:t>چگونگ</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کفر</w:t>
        </w:r>
        <w:r w:rsidR="00F65964" w:rsidRPr="000C0AF4">
          <w:rPr>
            <w:rStyle w:val="Hyperlink"/>
            <w:noProof/>
            <w:rtl/>
            <w:lang w:bidi="fa-IR"/>
          </w:rPr>
          <w:t xml:space="preserve"> </w:t>
        </w:r>
        <w:r w:rsidR="00F65964" w:rsidRPr="000C0AF4">
          <w:rPr>
            <w:rStyle w:val="Hyperlink"/>
            <w:rFonts w:hint="eastAsia"/>
            <w:noProof/>
            <w:rtl/>
            <w:lang w:bidi="fa-IR"/>
          </w:rPr>
          <w:t>قول</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طاغوت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335</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51" w:history="1">
        <w:r w:rsidR="00F65964" w:rsidRPr="000C0AF4">
          <w:rPr>
            <w:rStyle w:val="Hyperlink"/>
            <w:noProof/>
            <w:rtl/>
            <w:lang w:bidi="fa-IR"/>
          </w:rPr>
          <w:t xml:space="preserve">3- </w:t>
        </w:r>
        <w:r w:rsidR="00F65964" w:rsidRPr="000C0AF4">
          <w:rPr>
            <w:rStyle w:val="Hyperlink"/>
            <w:rFonts w:hint="eastAsia"/>
            <w:noProof/>
            <w:rtl/>
            <w:lang w:bidi="fa-IR"/>
          </w:rPr>
          <w:t>چگونگ</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کفر</w:t>
        </w:r>
        <w:r w:rsidR="00F65964" w:rsidRPr="000C0AF4">
          <w:rPr>
            <w:rStyle w:val="Hyperlink"/>
            <w:noProof/>
            <w:rtl/>
            <w:lang w:bidi="fa-IR"/>
          </w:rPr>
          <w:t xml:space="preserve"> </w:t>
        </w:r>
        <w:r w:rsidR="00F65964" w:rsidRPr="000C0AF4">
          <w:rPr>
            <w:rStyle w:val="Hyperlink"/>
            <w:rFonts w:hint="eastAsia"/>
            <w:noProof/>
            <w:rtl/>
            <w:lang w:bidi="fa-IR"/>
          </w:rPr>
          <w:t>عمل</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طاغوت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338</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52" w:history="1">
        <w:r w:rsidR="00F65964" w:rsidRPr="000C0AF4">
          <w:rPr>
            <w:rStyle w:val="Hyperlink"/>
            <w:rFonts w:hint="eastAsia"/>
            <w:noProof/>
            <w:rtl/>
            <w:lang w:bidi="fa-IR"/>
          </w:rPr>
          <w:t>مسأله</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340</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53"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دهم</w:t>
        </w:r>
        <w:r w:rsidR="00F65964" w:rsidRPr="000C0AF4">
          <w:rPr>
            <w:rStyle w:val="Hyperlink"/>
            <w:noProof/>
            <w:rtl/>
            <w:lang w:bidi="fa-IR"/>
          </w:rPr>
          <w:t xml:space="preserve">: </w:t>
        </w:r>
        <w:r w:rsidR="00F65964" w:rsidRPr="000C0AF4">
          <w:rPr>
            <w:rStyle w:val="Hyperlink"/>
            <w:rFonts w:hint="eastAsia"/>
            <w:noProof/>
            <w:rtl/>
            <w:lang w:bidi="fa-IR"/>
          </w:rPr>
          <w:t>شرط</w:t>
        </w:r>
        <w:r w:rsidR="00F65964" w:rsidRPr="000C0AF4">
          <w:rPr>
            <w:rStyle w:val="Hyperlink"/>
            <w:noProof/>
            <w:rtl/>
            <w:lang w:bidi="fa-IR"/>
          </w:rPr>
          <w:t xml:space="preserve"> </w:t>
        </w:r>
        <w:r w:rsidR="00F65964" w:rsidRPr="000C0AF4">
          <w:rPr>
            <w:rStyle w:val="Hyperlink"/>
            <w:rFonts w:hint="eastAsia"/>
            <w:noProof/>
            <w:rtl/>
            <w:lang w:bidi="fa-IR"/>
          </w:rPr>
          <w:t>وفات</w:t>
        </w:r>
        <w:r w:rsidR="00F65964" w:rsidRPr="000C0AF4">
          <w:rPr>
            <w:rStyle w:val="Hyperlink"/>
            <w:noProof/>
            <w:rtl/>
            <w:lang w:bidi="fa-IR"/>
          </w:rPr>
          <w:t xml:space="preserve"> </w:t>
        </w:r>
        <w:r w:rsidR="00F65964" w:rsidRPr="000C0AF4">
          <w:rPr>
            <w:rStyle w:val="Hyperlink"/>
            <w:rFonts w:hint="cs"/>
            <w:noProof/>
            <w:rtl/>
            <w:lang w:bidi="fa-IR"/>
          </w:rPr>
          <w:t>ی</w:t>
        </w:r>
        <w:r w:rsidR="00F65964" w:rsidRPr="000C0AF4">
          <w:rPr>
            <w:rStyle w:val="Hyperlink"/>
            <w:rFonts w:hint="eastAsia"/>
            <w:noProof/>
            <w:rtl/>
            <w:lang w:bidi="fa-IR"/>
          </w:rPr>
          <w:t>افتن</w:t>
        </w:r>
        <w:r w:rsidR="00F65964" w:rsidRPr="000C0AF4">
          <w:rPr>
            <w:rStyle w:val="Hyperlink"/>
            <w:noProof/>
            <w:rtl/>
            <w:lang w:bidi="fa-IR"/>
          </w:rPr>
          <w:t xml:space="preserve"> </w:t>
        </w:r>
        <w:r w:rsidR="00F65964" w:rsidRPr="000C0AF4">
          <w:rPr>
            <w:rStyle w:val="Hyperlink"/>
            <w:rFonts w:hint="eastAsia"/>
            <w:noProof/>
            <w:rtl/>
            <w:lang w:bidi="fa-IR"/>
          </w:rPr>
          <w:t>بر</w:t>
        </w:r>
        <w:r w:rsidR="00F65964" w:rsidRPr="000C0AF4">
          <w:rPr>
            <w:rStyle w:val="Hyperlink"/>
            <w:noProof/>
            <w:rtl/>
            <w:lang w:bidi="fa-IR"/>
          </w:rPr>
          <w:t xml:space="preserve"> </w:t>
        </w:r>
        <w:r w:rsidR="00F65964" w:rsidRPr="000C0AF4">
          <w:rPr>
            <w:rStyle w:val="Hyperlink"/>
            <w:rFonts w:hint="eastAsia"/>
            <w:noProof/>
            <w:rtl/>
            <w:lang w:bidi="fa-IR"/>
          </w:rPr>
          <w:t>کلمه‌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لا</w:t>
        </w:r>
        <w:r w:rsidR="00F65964" w:rsidRPr="000C0AF4">
          <w:rPr>
            <w:rStyle w:val="Hyperlink"/>
            <w:noProof/>
            <w:rtl/>
            <w:lang w:bidi="fa-IR"/>
          </w:rPr>
          <w:t xml:space="preserve"> </w:t>
        </w:r>
        <w:r w:rsidR="00F65964" w:rsidRPr="000C0AF4">
          <w:rPr>
            <w:rStyle w:val="Hyperlink"/>
            <w:rFonts w:hint="eastAsia"/>
            <w:noProof/>
            <w:rtl/>
            <w:lang w:bidi="fa-IR"/>
          </w:rPr>
          <w:t>إله</w:t>
        </w:r>
        <w:r w:rsidR="00F65964" w:rsidRPr="000C0AF4">
          <w:rPr>
            <w:rStyle w:val="Hyperlink"/>
            <w:noProof/>
            <w:rtl/>
            <w:lang w:bidi="fa-IR"/>
          </w:rPr>
          <w:t xml:space="preserve"> </w:t>
        </w:r>
        <w:r w:rsidR="00F65964" w:rsidRPr="000C0AF4">
          <w:rPr>
            <w:rStyle w:val="Hyperlink"/>
            <w:rFonts w:hint="eastAsia"/>
            <w:noProof/>
            <w:rtl/>
            <w:lang w:bidi="fa-IR"/>
          </w:rPr>
          <w:t>إلا</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341</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54" w:history="1">
        <w:r w:rsidR="00F65964" w:rsidRPr="000C0AF4">
          <w:rPr>
            <w:rStyle w:val="Hyperlink"/>
            <w:rFonts w:hint="cs"/>
            <w:noProof/>
            <w:rtl/>
            <w:lang w:bidi="fa-IR"/>
          </w:rPr>
          <w:t>ی</w:t>
        </w:r>
        <w:r w:rsidR="00F65964" w:rsidRPr="000C0AF4">
          <w:rPr>
            <w:rStyle w:val="Hyperlink"/>
            <w:rFonts w:hint="eastAsia"/>
            <w:noProof/>
            <w:rtl/>
            <w:lang w:bidi="fa-IR"/>
          </w:rPr>
          <w:t>ادآور</w:t>
        </w:r>
        <w:r w:rsidR="00F65964" w:rsidRPr="000C0AF4">
          <w:rPr>
            <w:rStyle w:val="Hyperlink"/>
            <w:rFonts w:hint="cs"/>
            <w:noProof/>
            <w:rtl/>
            <w:lang w:bidi="fa-IR"/>
          </w:rPr>
          <w:t>ی</w:t>
        </w:r>
        <w:r w:rsidR="00F65964" w:rsidRPr="000C0AF4">
          <w:rPr>
            <w:rStyle w:val="Hyperlink"/>
            <w:rFonts w:hint="eastAsia"/>
            <w:noProof/>
            <w:rtl/>
            <w:lang w:bidi="fa-IR"/>
          </w:rPr>
          <w:t>‌ها</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مهم</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ضرور</w:t>
        </w:r>
        <w:r w:rsidR="00F65964" w:rsidRPr="000C0AF4">
          <w:rPr>
            <w:rStyle w:val="Hyperlink"/>
            <w:rFonts w:hint="cs"/>
            <w:noProof/>
            <w:rtl/>
            <w:lang w:bidi="fa-IR"/>
          </w:rPr>
          <w:t>ی</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345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55" w:history="1">
        <w:r w:rsidR="00F65964" w:rsidRPr="000C0AF4">
          <w:rPr>
            <w:rStyle w:val="Hyperlink"/>
            <w:rFonts w:hint="cs"/>
            <w:noProof/>
            <w:rtl/>
            <w:lang w:bidi="fa-IR"/>
          </w:rPr>
          <w:t>ی</w:t>
        </w:r>
        <w:r w:rsidR="00F65964" w:rsidRPr="000C0AF4">
          <w:rPr>
            <w:rStyle w:val="Hyperlink"/>
            <w:rFonts w:hint="eastAsia"/>
            <w:noProof/>
            <w:rtl/>
            <w:lang w:bidi="fa-IR"/>
          </w:rPr>
          <w:t>ادآور</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345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56" w:history="1">
        <w:r w:rsidR="00F65964" w:rsidRPr="000C0AF4">
          <w:rPr>
            <w:rStyle w:val="Hyperlink"/>
            <w:rFonts w:hint="cs"/>
            <w:noProof/>
            <w:rtl/>
            <w:lang w:bidi="fa-IR"/>
          </w:rPr>
          <w:t>ی</w:t>
        </w:r>
        <w:r w:rsidR="00F65964" w:rsidRPr="000C0AF4">
          <w:rPr>
            <w:rStyle w:val="Hyperlink"/>
            <w:rFonts w:hint="eastAsia"/>
            <w:noProof/>
            <w:rtl/>
            <w:lang w:bidi="fa-IR"/>
          </w:rPr>
          <w:t>ادآور</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345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57" w:history="1">
        <w:r w:rsidR="00F65964" w:rsidRPr="000C0AF4">
          <w:rPr>
            <w:rStyle w:val="Hyperlink"/>
            <w:rFonts w:hint="cs"/>
            <w:noProof/>
            <w:rtl/>
            <w:lang w:bidi="fa-IR"/>
          </w:rPr>
          <w:t>ی</w:t>
        </w:r>
        <w:r w:rsidR="00F65964" w:rsidRPr="000C0AF4">
          <w:rPr>
            <w:rStyle w:val="Hyperlink"/>
            <w:rFonts w:hint="eastAsia"/>
            <w:noProof/>
            <w:rtl/>
            <w:lang w:bidi="fa-IR"/>
          </w:rPr>
          <w:t>ادآور</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348</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58" w:history="1">
        <w:r w:rsidR="00F65964" w:rsidRPr="000C0AF4">
          <w:rPr>
            <w:rStyle w:val="Hyperlink"/>
            <w:rFonts w:hint="cs"/>
            <w:noProof/>
            <w:rtl/>
            <w:lang w:bidi="fa-IR"/>
          </w:rPr>
          <w:t>ی</w:t>
        </w:r>
        <w:r w:rsidR="00F65964" w:rsidRPr="000C0AF4">
          <w:rPr>
            <w:rStyle w:val="Hyperlink"/>
            <w:rFonts w:hint="eastAsia"/>
            <w:noProof/>
            <w:rtl/>
            <w:lang w:bidi="fa-IR"/>
          </w:rPr>
          <w:t>ادآور</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351</w:t>
        </w:r>
        <w:r w:rsidR="00F65964">
          <w:rPr>
            <w:noProof/>
            <w:webHidden/>
            <w:rtl/>
          </w:rPr>
          <w:fldChar w:fldCharType="end"/>
        </w:r>
      </w:hyperlink>
    </w:p>
    <w:p w:rsidR="00F65964" w:rsidRPr="0010247C" w:rsidRDefault="00E93668">
      <w:pPr>
        <w:pStyle w:val="TOC1"/>
        <w:tabs>
          <w:tab w:val="right" w:leader="dot" w:pos="7474"/>
        </w:tabs>
        <w:rPr>
          <w:rFonts w:ascii="Calibri" w:eastAsia="Times New Roman" w:hAnsi="Calibri" w:cs="Arial"/>
          <w:b w:val="0"/>
          <w:bCs w:val="0"/>
          <w:noProof/>
          <w:sz w:val="22"/>
          <w:szCs w:val="22"/>
          <w:rtl/>
        </w:rPr>
      </w:pPr>
      <w:hyperlink w:anchor="_Toc418616859" w:history="1">
        <w:r w:rsidR="00F65964" w:rsidRPr="000C0AF4">
          <w:rPr>
            <w:rStyle w:val="Hyperlink"/>
            <w:rFonts w:hint="eastAsia"/>
            <w:noProof/>
            <w:rtl/>
            <w:lang w:bidi="fa-IR"/>
          </w:rPr>
          <w:t>فصل</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 xml:space="preserve">: </w:t>
        </w:r>
        <w:r w:rsidR="00F65964" w:rsidRPr="000C0AF4">
          <w:rPr>
            <w:rStyle w:val="Hyperlink"/>
            <w:rFonts w:hint="eastAsia"/>
            <w:noProof/>
            <w:rtl/>
            <w:lang w:bidi="fa-IR"/>
          </w:rPr>
          <w:t>بخش</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 xml:space="preserve"> </w:t>
        </w:r>
        <w:r w:rsidR="00F65964" w:rsidRPr="000C0AF4">
          <w:rPr>
            <w:rStyle w:val="Hyperlink"/>
            <w:rFonts w:hint="eastAsia"/>
            <w:noProof/>
            <w:rtl/>
            <w:lang w:bidi="fa-IR"/>
          </w:rPr>
          <w:t>از</w:t>
        </w:r>
        <w:r w:rsidR="00F65964" w:rsidRPr="000C0AF4">
          <w:rPr>
            <w:rStyle w:val="Hyperlink"/>
            <w:noProof/>
            <w:rtl/>
            <w:lang w:bidi="fa-IR"/>
          </w:rPr>
          <w:t xml:space="preserve"> </w:t>
        </w:r>
        <w:r w:rsidR="00F65964" w:rsidRPr="000C0AF4">
          <w:rPr>
            <w:rStyle w:val="Hyperlink"/>
            <w:rFonts w:hint="eastAsia"/>
            <w:noProof/>
            <w:rtl/>
            <w:lang w:bidi="fa-IR"/>
          </w:rPr>
          <w:t>کلمه‌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شهادت</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محمد</w:t>
        </w:r>
        <w:r w:rsidR="00F65964" w:rsidRPr="000C0AF4">
          <w:rPr>
            <w:rStyle w:val="Hyperlink"/>
            <w:noProof/>
            <w:rtl/>
            <w:lang w:bidi="fa-IR"/>
          </w:rPr>
          <w:t xml:space="preserve"> </w:t>
        </w:r>
        <w:r w:rsidR="00F65964" w:rsidRPr="000C0AF4">
          <w:rPr>
            <w:rStyle w:val="Hyperlink"/>
            <w:rFonts w:hint="eastAsia"/>
            <w:noProof/>
            <w:rtl/>
            <w:lang w:bidi="fa-IR"/>
          </w:rPr>
          <w:t>رسول</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rFonts w:cs="CTraditional Arabic" w:hint="eastAsia"/>
            <w:noProof/>
            <w:rtl/>
            <w:lang w:bidi="fa-IR"/>
          </w:rPr>
          <w:t>ص</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Toc418616859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361</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60" w:history="1">
        <w:r w:rsidR="00F65964" w:rsidRPr="000C0AF4">
          <w:rPr>
            <w:rStyle w:val="Hyperlink"/>
            <w:rFonts w:hint="eastAsia"/>
            <w:noProof/>
            <w:rtl/>
            <w:lang w:bidi="fa-IR"/>
          </w:rPr>
          <w:t>مقدمه</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363</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61"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 xml:space="preserve">: </w:t>
        </w:r>
        <w:r w:rsidR="00F65964" w:rsidRPr="000C0AF4">
          <w:rPr>
            <w:rStyle w:val="Hyperlink"/>
            <w:rFonts w:hint="eastAsia"/>
            <w:noProof/>
            <w:rtl/>
            <w:lang w:bidi="fa-IR"/>
          </w:rPr>
          <w:t>ا</w:t>
        </w:r>
        <w:r w:rsidR="00F65964" w:rsidRPr="000C0AF4">
          <w:rPr>
            <w:rStyle w:val="Hyperlink"/>
            <w:rFonts w:hint="cs"/>
            <w:noProof/>
            <w:rtl/>
            <w:lang w:bidi="fa-IR"/>
          </w:rPr>
          <w:t>ی</w:t>
        </w:r>
        <w:r w:rsidR="00F65964" w:rsidRPr="000C0AF4">
          <w:rPr>
            <w:rStyle w:val="Hyperlink"/>
            <w:rFonts w:hint="eastAsia"/>
            <w:noProof/>
            <w:rtl/>
            <w:lang w:bidi="fa-IR"/>
          </w:rPr>
          <w:t>مان</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رسول</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 xml:space="preserve"> </w:t>
        </w:r>
        <w:r w:rsidR="00F65964" w:rsidRPr="00A645EB">
          <w:rPr>
            <w:rStyle w:val="Hyperlink"/>
            <w:rFonts w:ascii="Arial" w:hAnsi="Arial" w:cs="CTraditional Arabic" w:hint="eastAsia"/>
            <w:b w:val="0"/>
            <w:bCs w:val="0"/>
            <w:noProof/>
            <w:rtl/>
            <w:lang w:bidi="fa-IR"/>
          </w:rPr>
          <w:t>ح</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369</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62" w:history="1">
        <w:r w:rsidR="00F65964" w:rsidRPr="000C0AF4">
          <w:rPr>
            <w:rStyle w:val="Hyperlink"/>
            <w:rFonts w:hint="eastAsia"/>
            <w:noProof/>
            <w:rtl/>
            <w:lang w:bidi="fa-IR"/>
          </w:rPr>
          <w:t>ادله‌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نقل</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عقل</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بر</w:t>
        </w:r>
        <w:r w:rsidR="00F65964" w:rsidRPr="000C0AF4">
          <w:rPr>
            <w:rStyle w:val="Hyperlink"/>
            <w:noProof/>
            <w:rtl/>
            <w:lang w:bidi="fa-IR"/>
          </w:rPr>
          <w:t xml:space="preserve"> </w:t>
        </w:r>
        <w:r w:rsidR="00F65964" w:rsidRPr="000C0AF4">
          <w:rPr>
            <w:rStyle w:val="Hyperlink"/>
            <w:rFonts w:hint="eastAsia"/>
            <w:noProof/>
            <w:rtl/>
            <w:lang w:bidi="fa-IR"/>
          </w:rPr>
          <w:t>وجوب</w:t>
        </w:r>
        <w:r w:rsidR="00F65964" w:rsidRPr="000C0AF4">
          <w:rPr>
            <w:rStyle w:val="Hyperlink"/>
            <w:noProof/>
            <w:rtl/>
            <w:lang w:bidi="fa-IR"/>
          </w:rPr>
          <w:t xml:space="preserve"> </w:t>
        </w:r>
        <w:r w:rsidR="00F65964" w:rsidRPr="000C0AF4">
          <w:rPr>
            <w:rStyle w:val="Hyperlink"/>
            <w:rFonts w:hint="eastAsia"/>
            <w:noProof/>
            <w:rtl/>
            <w:lang w:bidi="fa-IR"/>
          </w:rPr>
          <w:t>ا</w:t>
        </w:r>
        <w:r w:rsidR="00F65964" w:rsidRPr="000C0AF4">
          <w:rPr>
            <w:rStyle w:val="Hyperlink"/>
            <w:rFonts w:hint="cs"/>
            <w:noProof/>
            <w:rtl/>
            <w:lang w:bidi="fa-IR"/>
          </w:rPr>
          <w:t>ی</w:t>
        </w:r>
        <w:r w:rsidR="00F65964" w:rsidRPr="000C0AF4">
          <w:rPr>
            <w:rStyle w:val="Hyperlink"/>
            <w:rFonts w:hint="eastAsia"/>
            <w:noProof/>
            <w:rtl/>
            <w:lang w:bidi="fa-IR"/>
          </w:rPr>
          <w:t>مان</w:t>
        </w:r>
        <w:r w:rsidR="00F65964" w:rsidRPr="000C0AF4">
          <w:rPr>
            <w:rStyle w:val="Hyperlink"/>
            <w:noProof/>
            <w:rtl/>
            <w:lang w:bidi="fa-IR"/>
          </w:rPr>
          <w:t xml:space="preserve"> </w:t>
        </w:r>
        <w:r w:rsidR="00F65964" w:rsidRPr="000C0AF4">
          <w:rPr>
            <w:rStyle w:val="Hyperlink"/>
            <w:rFonts w:hint="eastAsia"/>
            <w:noProof/>
            <w:rtl/>
            <w:lang w:bidi="fa-IR"/>
          </w:rPr>
          <w:t>به</w:t>
        </w:r>
        <w:r w:rsidR="00F65964" w:rsidRPr="000C0AF4">
          <w:rPr>
            <w:rStyle w:val="Hyperlink"/>
            <w:noProof/>
            <w:rtl/>
            <w:lang w:bidi="fa-IR"/>
          </w:rPr>
          <w:t xml:space="preserve"> </w:t>
        </w:r>
        <w:r w:rsidR="00F65964" w:rsidRPr="000C0AF4">
          <w:rPr>
            <w:rStyle w:val="Hyperlink"/>
            <w:rFonts w:hint="eastAsia"/>
            <w:noProof/>
            <w:rtl/>
            <w:lang w:bidi="fa-IR"/>
          </w:rPr>
          <w:t>رسول</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rFonts w:cs="CTraditional Arabic" w:hint="eastAsia"/>
            <w:noProof/>
            <w:rtl/>
            <w:lang w:bidi="fa-IR"/>
          </w:rPr>
          <w:t>ص</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371</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63" w:history="1">
        <w:r w:rsidR="00F65964" w:rsidRPr="000C0AF4">
          <w:rPr>
            <w:rStyle w:val="Hyperlink"/>
            <w:rFonts w:hint="eastAsia"/>
            <w:noProof/>
            <w:rtl/>
            <w:lang w:bidi="fa-IR"/>
          </w:rPr>
          <w:t>دلايل</w:t>
        </w:r>
        <w:r w:rsidR="00F65964" w:rsidRPr="000C0AF4">
          <w:rPr>
            <w:rStyle w:val="Hyperlink"/>
            <w:noProof/>
            <w:rtl/>
            <w:lang w:bidi="fa-IR"/>
          </w:rPr>
          <w:t xml:space="preserve"> </w:t>
        </w:r>
        <w:r w:rsidR="00F65964" w:rsidRPr="000C0AF4">
          <w:rPr>
            <w:rStyle w:val="Hyperlink"/>
            <w:rFonts w:hint="eastAsia"/>
            <w:noProof/>
            <w:rtl/>
            <w:lang w:bidi="fa-IR"/>
          </w:rPr>
          <w:t>قرآني</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371</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64" w:history="1">
        <w:r w:rsidR="00F65964" w:rsidRPr="000C0AF4">
          <w:rPr>
            <w:rStyle w:val="Hyperlink"/>
            <w:rFonts w:hint="eastAsia"/>
            <w:noProof/>
            <w:rtl/>
            <w:lang w:bidi="fa-IR"/>
          </w:rPr>
          <w:t>دلا</w:t>
        </w:r>
        <w:r w:rsidR="00F65964" w:rsidRPr="000C0AF4">
          <w:rPr>
            <w:rStyle w:val="Hyperlink"/>
            <w:rFonts w:hint="cs"/>
            <w:noProof/>
            <w:rtl/>
            <w:lang w:bidi="fa-IR"/>
          </w:rPr>
          <w:t>ی</w:t>
        </w:r>
        <w:r w:rsidR="00F65964" w:rsidRPr="000C0AF4">
          <w:rPr>
            <w:rStyle w:val="Hyperlink"/>
            <w:rFonts w:hint="eastAsia"/>
            <w:noProof/>
            <w:rtl/>
            <w:lang w:bidi="fa-IR"/>
          </w:rPr>
          <w:t>ل</w:t>
        </w:r>
        <w:r w:rsidR="00F65964" w:rsidRPr="000C0AF4">
          <w:rPr>
            <w:rStyle w:val="Hyperlink"/>
            <w:noProof/>
            <w:rtl/>
            <w:lang w:bidi="fa-IR"/>
          </w:rPr>
          <w:t xml:space="preserve"> </w:t>
        </w:r>
        <w:r w:rsidR="00F65964" w:rsidRPr="000C0AF4">
          <w:rPr>
            <w:rStyle w:val="Hyperlink"/>
            <w:rFonts w:hint="eastAsia"/>
            <w:noProof/>
            <w:rtl/>
            <w:lang w:bidi="fa-IR"/>
          </w:rPr>
          <w:t>نبو</w:t>
        </w:r>
        <w:r w:rsidR="00F65964" w:rsidRPr="000C0AF4">
          <w:rPr>
            <w:rStyle w:val="Hyperlink"/>
            <w:rFonts w:hint="cs"/>
            <w:noProof/>
            <w:rtl/>
            <w:lang w:bidi="fa-IR"/>
          </w:rPr>
          <w:t>ی</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373</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65" w:history="1">
        <w:r w:rsidR="00F65964" w:rsidRPr="000C0AF4">
          <w:rPr>
            <w:rStyle w:val="Hyperlink"/>
            <w:rFonts w:hint="eastAsia"/>
            <w:noProof/>
            <w:rtl/>
            <w:lang w:bidi="fa-IR"/>
          </w:rPr>
          <w:t>شهادت</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گواه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تورات</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انج</w:t>
        </w:r>
        <w:r w:rsidR="00F65964" w:rsidRPr="000C0AF4">
          <w:rPr>
            <w:rStyle w:val="Hyperlink"/>
            <w:rFonts w:hint="cs"/>
            <w:noProof/>
            <w:rtl/>
            <w:lang w:bidi="fa-IR"/>
          </w:rPr>
          <w:t>ی</w:t>
        </w:r>
        <w:r w:rsidR="00F65964" w:rsidRPr="000C0AF4">
          <w:rPr>
            <w:rStyle w:val="Hyperlink"/>
            <w:rFonts w:hint="eastAsia"/>
            <w:noProof/>
            <w:rtl/>
            <w:lang w:bidi="fa-IR"/>
          </w:rPr>
          <w:t>ل</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377</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66" w:history="1">
        <w:r w:rsidR="00F65964" w:rsidRPr="000C0AF4">
          <w:rPr>
            <w:rStyle w:val="Hyperlink"/>
            <w:rFonts w:hint="eastAsia"/>
            <w:noProof/>
            <w:rtl/>
            <w:lang w:bidi="fa-IR"/>
          </w:rPr>
          <w:t>دلا</w:t>
        </w:r>
        <w:r w:rsidR="00F65964" w:rsidRPr="000C0AF4">
          <w:rPr>
            <w:rStyle w:val="Hyperlink"/>
            <w:rFonts w:hint="cs"/>
            <w:noProof/>
            <w:rtl/>
            <w:lang w:bidi="fa-IR"/>
          </w:rPr>
          <w:t>ی</w:t>
        </w:r>
        <w:r w:rsidR="00F65964" w:rsidRPr="000C0AF4">
          <w:rPr>
            <w:rStyle w:val="Hyperlink"/>
            <w:rFonts w:hint="eastAsia"/>
            <w:noProof/>
            <w:rtl/>
            <w:lang w:bidi="fa-IR"/>
          </w:rPr>
          <w:t>ل</w:t>
        </w:r>
        <w:r w:rsidR="00F65964" w:rsidRPr="000C0AF4">
          <w:rPr>
            <w:rStyle w:val="Hyperlink"/>
            <w:noProof/>
            <w:rtl/>
            <w:lang w:bidi="fa-IR"/>
          </w:rPr>
          <w:t xml:space="preserve"> </w:t>
        </w:r>
        <w:r w:rsidR="00F65964" w:rsidRPr="000C0AF4">
          <w:rPr>
            <w:rStyle w:val="Hyperlink"/>
            <w:rFonts w:hint="eastAsia"/>
            <w:noProof/>
            <w:rtl/>
            <w:lang w:bidi="fa-IR"/>
          </w:rPr>
          <w:t>عقل</w:t>
        </w:r>
        <w:r w:rsidR="00F65964" w:rsidRPr="000C0AF4">
          <w:rPr>
            <w:rStyle w:val="Hyperlink"/>
            <w:rFonts w:hint="cs"/>
            <w:noProof/>
            <w:rtl/>
            <w:lang w:bidi="fa-IR"/>
          </w:rPr>
          <w:t>ی</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378</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67"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 xml:space="preserve">: </w:t>
        </w:r>
        <w:r w:rsidR="00F65964" w:rsidRPr="000C0AF4">
          <w:rPr>
            <w:rStyle w:val="Hyperlink"/>
            <w:rFonts w:hint="eastAsia"/>
            <w:noProof/>
            <w:rtl/>
            <w:lang w:bidi="fa-IR"/>
          </w:rPr>
          <w:t>تصد</w:t>
        </w:r>
        <w:r w:rsidR="00F65964" w:rsidRPr="000C0AF4">
          <w:rPr>
            <w:rStyle w:val="Hyperlink"/>
            <w:rFonts w:hint="cs"/>
            <w:noProof/>
            <w:rtl/>
            <w:lang w:bidi="fa-IR"/>
          </w:rPr>
          <w:t>ی</w:t>
        </w:r>
        <w:r w:rsidR="00F65964" w:rsidRPr="000C0AF4">
          <w:rPr>
            <w:rStyle w:val="Hyperlink"/>
            <w:rFonts w:hint="eastAsia"/>
            <w:noProof/>
            <w:rtl/>
            <w:lang w:bidi="fa-IR"/>
          </w:rPr>
          <w:t>ق</w:t>
        </w:r>
        <w:r w:rsidR="00F65964" w:rsidRPr="000C0AF4">
          <w:rPr>
            <w:rStyle w:val="Hyperlink"/>
            <w:noProof/>
            <w:rtl/>
            <w:lang w:bidi="fa-IR"/>
          </w:rPr>
          <w:t xml:space="preserve"> </w:t>
        </w:r>
        <w:r w:rsidR="00F65964" w:rsidRPr="000C0AF4">
          <w:rPr>
            <w:rStyle w:val="Hyperlink"/>
            <w:rFonts w:hint="eastAsia"/>
            <w:noProof/>
            <w:rtl/>
            <w:lang w:bidi="fa-IR"/>
          </w:rPr>
          <w:t>رسول</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 xml:space="preserve"> </w:t>
        </w:r>
        <w:r w:rsidR="00F65964" w:rsidRPr="00A645EB">
          <w:rPr>
            <w:rStyle w:val="Hyperlink"/>
            <w:rFonts w:ascii="Arial" w:hAnsi="Arial" w:cs="CTraditional Arabic" w:hint="eastAsia"/>
            <w:b w:val="0"/>
            <w:bCs w:val="0"/>
            <w:noProof/>
            <w:rtl/>
            <w:lang w:bidi="fa-IR"/>
          </w:rPr>
          <w:t>ح</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هر</w:t>
        </w:r>
        <w:r w:rsidR="00F65964" w:rsidRPr="000C0AF4">
          <w:rPr>
            <w:rStyle w:val="Hyperlink"/>
            <w:noProof/>
            <w:rtl/>
            <w:lang w:bidi="fa-IR"/>
          </w:rPr>
          <w:t xml:space="preserve"> </w:t>
        </w:r>
        <w:r w:rsidR="00F65964" w:rsidRPr="000C0AF4">
          <w:rPr>
            <w:rStyle w:val="Hyperlink"/>
            <w:rFonts w:hint="eastAsia"/>
            <w:noProof/>
            <w:rtl/>
            <w:lang w:bidi="fa-IR"/>
          </w:rPr>
          <w:t>آنچه</w:t>
        </w:r>
        <w:r w:rsidR="00F65964" w:rsidRPr="000C0AF4">
          <w:rPr>
            <w:rStyle w:val="Hyperlink"/>
            <w:noProof/>
            <w:rtl/>
            <w:lang w:bidi="fa-IR"/>
          </w:rPr>
          <w:t xml:space="preserve"> </w:t>
        </w:r>
        <w:r w:rsidR="00F65964" w:rsidRPr="000C0AF4">
          <w:rPr>
            <w:rStyle w:val="Hyperlink"/>
            <w:rFonts w:hint="eastAsia"/>
            <w:noProof/>
            <w:rtl/>
            <w:lang w:bidi="fa-IR"/>
          </w:rPr>
          <w:t>خبر</w:t>
        </w:r>
        <w:r w:rsidR="00F65964" w:rsidRPr="000C0AF4">
          <w:rPr>
            <w:rStyle w:val="Hyperlink"/>
            <w:noProof/>
            <w:rtl/>
            <w:lang w:bidi="fa-IR"/>
          </w:rPr>
          <w:t xml:space="preserve"> </w:t>
        </w:r>
        <w:r w:rsidR="00F65964" w:rsidRPr="000C0AF4">
          <w:rPr>
            <w:rStyle w:val="Hyperlink"/>
            <w:rFonts w:hint="eastAsia"/>
            <w:noProof/>
            <w:rtl/>
            <w:lang w:bidi="fa-IR"/>
          </w:rPr>
          <w:t>داده</w:t>
        </w:r>
        <w:r w:rsidR="00F65964" w:rsidRPr="000C0AF4">
          <w:rPr>
            <w:rStyle w:val="Hyperlink"/>
            <w:noProof/>
            <w:rtl/>
            <w:lang w:bidi="fa-IR"/>
          </w:rPr>
          <w:t xml:space="preserve"> </w:t>
        </w:r>
        <w:r w:rsidR="00F65964" w:rsidRPr="000C0AF4">
          <w:rPr>
            <w:rStyle w:val="Hyperlink"/>
            <w:rFonts w:hint="eastAsia"/>
            <w:noProof/>
            <w:rtl/>
            <w:lang w:bidi="fa-IR"/>
          </w:rPr>
          <w:t>است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385</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68"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 xml:space="preserve">: </w:t>
        </w:r>
        <w:r w:rsidR="00F65964" w:rsidRPr="000C0AF4">
          <w:rPr>
            <w:rStyle w:val="Hyperlink"/>
            <w:rFonts w:hint="eastAsia"/>
            <w:noProof/>
            <w:rtl/>
            <w:lang w:bidi="fa-IR"/>
          </w:rPr>
          <w:t>اطاعت</w:t>
        </w:r>
        <w:r w:rsidR="00F65964" w:rsidRPr="000C0AF4">
          <w:rPr>
            <w:rStyle w:val="Hyperlink"/>
            <w:noProof/>
            <w:rtl/>
            <w:lang w:bidi="fa-IR"/>
          </w:rPr>
          <w:t xml:space="preserve"> </w:t>
        </w:r>
        <w:r w:rsidR="00F65964" w:rsidRPr="000C0AF4">
          <w:rPr>
            <w:rStyle w:val="Hyperlink"/>
            <w:rFonts w:hint="eastAsia"/>
            <w:noProof/>
            <w:rtl/>
            <w:lang w:bidi="fa-IR"/>
          </w:rPr>
          <w:t>از</w:t>
        </w:r>
        <w:r w:rsidR="00F65964" w:rsidRPr="000C0AF4">
          <w:rPr>
            <w:rStyle w:val="Hyperlink"/>
            <w:noProof/>
            <w:rtl/>
            <w:lang w:bidi="fa-IR"/>
          </w:rPr>
          <w:t xml:space="preserve"> </w:t>
        </w:r>
        <w:r w:rsidR="00F65964" w:rsidRPr="000C0AF4">
          <w:rPr>
            <w:rStyle w:val="Hyperlink"/>
            <w:rFonts w:hint="eastAsia"/>
            <w:noProof/>
            <w:rtl/>
            <w:lang w:bidi="fa-IR"/>
          </w:rPr>
          <w:t>رسول</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 xml:space="preserve"> </w:t>
        </w:r>
        <w:r w:rsidR="00F65964" w:rsidRPr="00A645EB">
          <w:rPr>
            <w:rStyle w:val="Hyperlink"/>
            <w:rFonts w:ascii="Arial" w:hAnsi="Arial" w:cs="CTraditional Arabic" w:hint="eastAsia"/>
            <w:b w:val="0"/>
            <w:bCs w:val="0"/>
            <w:noProof/>
            <w:rtl/>
            <w:lang w:bidi="fa-IR"/>
          </w:rPr>
          <w:t>ح</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هر</w:t>
        </w:r>
        <w:r w:rsidR="00F65964" w:rsidRPr="000C0AF4">
          <w:rPr>
            <w:rStyle w:val="Hyperlink"/>
            <w:noProof/>
            <w:rtl/>
            <w:lang w:bidi="fa-IR"/>
          </w:rPr>
          <w:t xml:space="preserve"> </w:t>
        </w:r>
        <w:r w:rsidR="00F65964" w:rsidRPr="000C0AF4">
          <w:rPr>
            <w:rStyle w:val="Hyperlink"/>
            <w:rFonts w:hint="eastAsia"/>
            <w:noProof/>
            <w:rtl/>
            <w:lang w:bidi="fa-IR"/>
          </w:rPr>
          <w:t>آنچه</w:t>
        </w:r>
        <w:r w:rsidR="00F65964" w:rsidRPr="000C0AF4">
          <w:rPr>
            <w:rStyle w:val="Hyperlink"/>
            <w:noProof/>
            <w:rtl/>
            <w:lang w:bidi="fa-IR"/>
          </w:rPr>
          <w:t xml:space="preserve"> </w:t>
        </w:r>
        <w:r w:rsidR="00F65964" w:rsidRPr="000C0AF4">
          <w:rPr>
            <w:rStyle w:val="Hyperlink"/>
            <w:rFonts w:hint="eastAsia"/>
            <w:noProof/>
            <w:rtl/>
            <w:lang w:bidi="fa-IR"/>
          </w:rPr>
          <w:t>امر</w:t>
        </w:r>
        <w:r w:rsidR="00F65964" w:rsidRPr="000C0AF4">
          <w:rPr>
            <w:rStyle w:val="Hyperlink"/>
            <w:noProof/>
            <w:rtl/>
            <w:lang w:bidi="fa-IR"/>
          </w:rPr>
          <w:t xml:space="preserve"> </w:t>
        </w:r>
        <w:r w:rsidR="00F65964" w:rsidRPr="000C0AF4">
          <w:rPr>
            <w:rStyle w:val="Hyperlink"/>
            <w:rFonts w:hint="eastAsia"/>
            <w:noProof/>
            <w:rtl/>
            <w:lang w:bidi="fa-IR"/>
          </w:rPr>
          <w:t>فرموده</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دست</w:t>
        </w:r>
        <w:r w:rsidR="00F65964" w:rsidRPr="000C0AF4">
          <w:rPr>
            <w:rStyle w:val="Hyperlink"/>
            <w:noProof/>
            <w:rtl/>
            <w:lang w:bidi="fa-IR"/>
          </w:rPr>
          <w:t xml:space="preserve"> </w:t>
        </w:r>
        <w:r w:rsidR="00F65964" w:rsidRPr="000C0AF4">
          <w:rPr>
            <w:rStyle w:val="Hyperlink"/>
            <w:rFonts w:hint="eastAsia"/>
            <w:noProof/>
            <w:rtl/>
            <w:lang w:bidi="fa-IR"/>
          </w:rPr>
          <w:t>کش</w:t>
        </w:r>
        <w:r w:rsidR="00F65964" w:rsidRPr="000C0AF4">
          <w:rPr>
            <w:rStyle w:val="Hyperlink"/>
            <w:rFonts w:hint="cs"/>
            <w:noProof/>
            <w:rtl/>
            <w:lang w:bidi="fa-IR"/>
          </w:rPr>
          <w:t>ی</w:t>
        </w:r>
        <w:r w:rsidR="00F65964" w:rsidRPr="000C0AF4">
          <w:rPr>
            <w:rStyle w:val="Hyperlink"/>
            <w:rFonts w:hint="eastAsia"/>
            <w:noProof/>
            <w:rtl/>
            <w:lang w:bidi="fa-IR"/>
          </w:rPr>
          <w:t>دن</w:t>
        </w:r>
        <w:r w:rsidR="00F65964" w:rsidRPr="000C0AF4">
          <w:rPr>
            <w:rStyle w:val="Hyperlink"/>
            <w:noProof/>
            <w:rtl/>
            <w:lang w:bidi="fa-IR"/>
          </w:rPr>
          <w:t xml:space="preserve"> </w:t>
        </w:r>
        <w:r w:rsidR="00F65964" w:rsidRPr="000C0AF4">
          <w:rPr>
            <w:rStyle w:val="Hyperlink"/>
            <w:rFonts w:hint="eastAsia"/>
            <w:noProof/>
            <w:rtl/>
            <w:lang w:bidi="fa-IR"/>
          </w:rPr>
          <w:t>از</w:t>
        </w:r>
        <w:r w:rsidR="00F65964" w:rsidRPr="000C0AF4">
          <w:rPr>
            <w:rStyle w:val="Hyperlink"/>
            <w:noProof/>
            <w:rtl/>
            <w:lang w:bidi="fa-IR"/>
          </w:rPr>
          <w:t xml:space="preserve"> </w:t>
        </w:r>
        <w:r w:rsidR="00F65964" w:rsidRPr="000C0AF4">
          <w:rPr>
            <w:rStyle w:val="Hyperlink"/>
            <w:rFonts w:hint="eastAsia"/>
            <w:noProof/>
            <w:rtl/>
            <w:lang w:bidi="fa-IR"/>
          </w:rPr>
          <w:t>هر</w:t>
        </w:r>
        <w:r w:rsidR="00F65964" w:rsidRPr="000C0AF4">
          <w:rPr>
            <w:rStyle w:val="Hyperlink"/>
            <w:noProof/>
            <w:rtl/>
            <w:lang w:bidi="fa-IR"/>
          </w:rPr>
          <w:t xml:space="preserve"> </w:t>
        </w:r>
        <w:r w:rsidR="00F65964" w:rsidRPr="000C0AF4">
          <w:rPr>
            <w:rStyle w:val="Hyperlink"/>
            <w:rFonts w:hint="eastAsia"/>
            <w:noProof/>
            <w:rtl/>
            <w:lang w:bidi="fa-IR"/>
          </w:rPr>
          <w:t>آنچه</w:t>
        </w:r>
        <w:r w:rsidR="00F65964" w:rsidRPr="000C0AF4">
          <w:rPr>
            <w:rStyle w:val="Hyperlink"/>
            <w:noProof/>
            <w:rtl/>
            <w:lang w:bidi="fa-IR"/>
          </w:rPr>
          <w:t xml:space="preserve"> </w:t>
        </w:r>
        <w:r w:rsidR="00F65964" w:rsidRPr="000C0AF4">
          <w:rPr>
            <w:rStyle w:val="Hyperlink"/>
            <w:rFonts w:hint="eastAsia"/>
            <w:noProof/>
            <w:rtl/>
            <w:lang w:bidi="fa-IR"/>
          </w:rPr>
          <w:t>از</w:t>
        </w:r>
        <w:r w:rsidR="00F65964" w:rsidRPr="000C0AF4">
          <w:rPr>
            <w:rStyle w:val="Hyperlink"/>
            <w:noProof/>
            <w:rtl/>
            <w:lang w:bidi="fa-IR"/>
          </w:rPr>
          <w:t xml:space="preserve"> </w:t>
        </w:r>
        <w:r w:rsidR="00F65964" w:rsidRPr="000C0AF4">
          <w:rPr>
            <w:rStyle w:val="Hyperlink"/>
            <w:rFonts w:hint="eastAsia"/>
            <w:noProof/>
            <w:rtl/>
            <w:lang w:bidi="fa-IR"/>
          </w:rPr>
          <w:t>آن</w:t>
        </w:r>
        <w:r w:rsidR="00F65964" w:rsidRPr="000C0AF4">
          <w:rPr>
            <w:rStyle w:val="Hyperlink"/>
            <w:noProof/>
            <w:rtl/>
            <w:lang w:bidi="fa-IR"/>
          </w:rPr>
          <w:t xml:space="preserve"> </w:t>
        </w:r>
        <w:r w:rsidR="00F65964" w:rsidRPr="000C0AF4">
          <w:rPr>
            <w:rStyle w:val="Hyperlink"/>
            <w:rFonts w:hint="eastAsia"/>
            <w:noProof/>
            <w:rtl/>
            <w:lang w:bidi="fa-IR"/>
          </w:rPr>
          <w:t>نه</w:t>
        </w:r>
        <w:r w:rsidR="00F65964" w:rsidRPr="000C0AF4">
          <w:rPr>
            <w:rStyle w:val="Hyperlink"/>
            <w:rFonts w:hint="cs"/>
            <w:noProof/>
            <w:rtl/>
            <w:lang w:bidi="fa-IR"/>
          </w:rPr>
          <w:t>ی</w:t>
        </w:r>
        <w:r w:rsidR="00F65964" w:rsidRPr="000C0AF4">
          <w:rPr>
            <w:rStyle w:val="Hyperlink"/>
            <w:noProof/>
            <w:rtl/>
            <w:lang w:bidi="fa-IR"/>
          </w:rPr>
          <w:t xml:space="preserve"> </w:t>
        </w:r>
        <w:r w:rsidR="00F65964" w:rsidRPr="000C0AF4">
          <w:rPr>
            <w:rStyle w:val="Hyperlink"/>
            <w:rFonts w:hint="eastAsia"/>
            <w:noProof/>
            <w:rtl/>
            <w:lang w:bidi="fa-IR"/>
          </w:rPr>
          <w:t>کرده</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بازداشته</w:t>
        </w:r>
        <w:r w:rsidR="00F65964" w:rsidRPr="000C0AF4">
          <w:rPr>
            <w:rStyle w:val="Hyperlink"/>
            <w:noProof/>
            <w:rtl/>
            <w:lang w:bidi="fa-IR"/>
          </w:rPr>
          <w:t xml:space="preserve"> </w:t>
        </w:r>
        <w:r w:rsidR="00F65964" w:rsidRPr="000C0AF4">
          <w:rPr>
            <w:rStyle w:val="Hyperlink"/>
            <w:rFonts w:hint="eastAsia"/>
            <w:noProof/>
            <w:rtl/>
            <w:lang w:bidi="fa-IR"/>
          </w:rPr>
          <w:t>است</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403</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69" w:history="1">
        <w:r w:rsidR="00F65964" w:rsidRPr="000C0AF4">
          <w:rPr>
            <w:rStyle w:val="Hyperlink"/>
            <w:rFonts w:hint="eastAsia"/>
            <w:noProof/>
            <w:rtl/>
            <w:lang w:bidi="fa-IR"/>
          </w:rPr>
          <w:t>مبحث</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sidRPr="000C0AF4">
          <w:rPr>
            <w:rStyle w:val="Hyperlink"/>
            <w:noProof/>
            <w:rtl/>
            <w:lang w:bidi="fa-IR"/>
          </w:rPr>
          <w:t xml:space="preserve">: </w:t>
        </w:r>
        <w:r w:rsidR="00F65964" w:rsidRPr="000C0AF4">
          <w:rPr>
            <w:rStyle w:val="Hyperlink"/>
            <w:rFonts w:hint="eastAsia"/>
            <w:noProof/>
            <w:rtl/>
            <w:lang w:bidi="fa-IR"/>
          </w:rPr>
          <w:t>محبت</w:t>
        </w:r>
        <w:r w:rsidR="00F65964" w:rsidRPr="000C0AF4">
          <w:rPr>
            <w:rStyle w:val="Hyperlink"/>
            <w:noProof/>
            <w:rtl/>
            <w:lang w:bidi="fa-IR"/>
          </w:rPr>
          <w:t xml:space="preserve"> </w:t>
        </w:r>
        <w:r w:rsidR="00F65964" w:rsidRPr="000C0AF4">
          <w:rPr>
            <w:rStyle w:val="Hyperlink"/>
            <w:rFonts w:hint="eastAsia"/>
            <w:noProof/>
            <w:rtl/>
            <w:lang w:bidi="fa-IR"/>
          </w:rPr>
          <w:t>رسول</w:t>
        </w:r>
        <w:r w:rsidR="00F65964" w:rsidRPr="000C0AF4">
          <w:rPr>
            <w:rStyle w:val="Hyperlink"/>
            <w:noProof/>
            <w:rtl/>
            <w:lang w:bidi="fa-IR"/>
          </w:rPr>
          <w:t xml:space="preserve"> </w:t>
        </w:r>
        <w:r w:rsidR="00F65964" w:rsidRPr="000C0AF4">
          <w:rPr>
            <w:rStyle w:val="Hyperlink"/>
            <w:rFonts w:hint="eastAsia"/>
            <w:noProof/>
            <w:rtl/>
            <w:lang w:bidi="fa-IR"/>
          </w:rPr>
          <w:t>الله</w:t>
        </w:r>
        <w:r w:rsidR="00F65964" w:rsidRPr="000C0AF4">
          <w:rPr>
            <w:rStyle w:val="Hyperlink"/>
            <w:noProof/>
            <w:rtl/>
            <w:lang w:bidi="fa-IR"/>
          </w:rPr>
          <w:t xml:space="preserve"> </w:t>
        </w:r>
        <w:r w:rsidR="00F65964" w:rsidRPr="00A645EB">
          <w:rPr>
            <w:rStyle w:val="Hyperlink"/>
            <w:rFonts w:ascii="Arial" w:hAnsi="Arial" w:cs="CTraditional Arabic" w:hint="eastAsia"/>
            <w:b w:val="0"/>
            <w:bCs w:val="0"/>
            <w:noProof/>
            <w:rtl/>
            <w:lang w:bidi="fa-IR"/>
          </w:rPr>
          <w:t>ح</w:t>
        </w:r>
        <w:r w:rsidR="00F65964" w:rsidRPr="000C0AF4">
          <w:rPr>
            <w:rStyle w:val="Hyperlink"/>
            <w:noProof/>
            <w:rtl/>
            <w:lang w:bidi="fa-IR"/>
          </w:rPr>
          <w:t xml:space="preserve"> </w:t>
        </w:r>
        <w:r w:rsidR="00F65964" w:rsidRPr="000C0AF4">
          <w:rPr>
            <w:rStyle w:val="Hyperlink"/>
            <w:rFonts w:hint="eastAsia"/>
            <w:noProof/>
            <w:rtl/>
            <w:lang w:bidi="fa-IR"/>
          </w:rPr>
          <w:t>بدون</w:t>
        </w:r>
        <w:r w:rsidR="00F65964" w:rsidRPr="000C0AF4">
          <w:rPr>
            <w:rStyle w:val="Hyperlink"/>
            <w:noProof/>
            <w:rtl/>
            <w:lang w:bidi="fa-IR"/>
          </w:rPr>
          <w:t xml:space="preserve"> </w:t>
        </w:r>
        <w:r w:rsidR="00F65964" w:rsidRPr="000C0AF4">
          <w:rPr>
            <w:rStyle w:val="Hyperlink"/>
            <w:rFonts w:hint="eastAsia"/>
            <w:noProof/>
            <w:rtl/>
            <w:lang w:bidi="fa-IR"/>
          </w:rPr>
          <w:t>غلو</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ز</w:t>
        </w:r>
        <w:r w:rsidR="00F65964" w:rsidRPr="000C0AF4">
          <w:rPr>
            <w:rStyle w:val="Hyperlink"/>
            <w:rFonts w:hint="cs"/>
            <w:noProof/>
            <w:rtl/>
            <w:lang w:bidi="fa-IR"/>
          </w:rPr>
          <w:t>ی</w:t>
        </w:r>
        <w:r w:rsidR="00F65964" w:rsidRPr="000C0AF4">
          <w:rPr>
            <w:rStyle w:val="Hyperlink"/>
            <w:rFonts w:hint="eastAsia"/>
            <w:noProof/>
            <w:rtl/>
            <w:lang w:bidi="fa-IR"/>
          </w:rPr>
          <w:t>اده</w:t>
        </w:r>
        <w:r w:rsidR="00F65964" w:rsidRPr="000C0AF4">
          <w:rPr>
            <w:rStyle w:val="Hyperlink"/>
            <w:rFonts w:hint="eastAsia"/>
            <w:noProof/>
            <w:lang w:bidi="fa-IR"/>
          </w:rPr>
          <w:t>‌</w:t>
        </w:r>
        <w:r w:rsidR="00F65964" w:rsidRPr="000C0AF4">
          <w:rPr>
            <w:rStyle w:val="Hyperlink"/>
            <w:rFonts w:hint="eastAsia"/>
            <w:noProof/>
            <w:rtl/>
            <w:lang w:bidi="fa-IR"/>
          </w:rPr>
          <w:t>رو</w:t>
        </w:r>
        <w:r w:rsidR="00F65964" w:rsidRPr="000C0AF4">
          <w:rPr>
            <w:rStyle w:val="Hyperlink"/>
            <w:rFonts w:hint="cs"/>
            <w:noProof/>
            <w:rtl/>
            <w:lang w:bidi="fa-IR"/>
          </w:rPr>
          <w:t>ی</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Toc418616869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421</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70" w:history="1">
        <w:r w:rsidR="00F65964" w:rsidRPr="000C0AF4">
          <w:rPr>
            <w:rStyle w:val="Hyperlink"/>
            <w:rFonts w:hint="eastAsia"/>
            <w:noProof/>
            <w:rtl/>
            <w:lang w:bidi="fa-IR"/>
          </w:rPr>
          <w:t>از</w:t>
        </w:r>
        <w:r w:rsidR="00F65964" w:rsidRPr="000C0AF4">
          <w:rPr>
            <w:rStyle w:val="Hyperlink"/>
            <w:noProof/>
            <w:rtl/>
            <w:lang w:bidi="fa-IR"/>
          </w:rPr>
          <w:t xml:space="preserve"> </w:t>
        </w:r>
        <w:r w:rsidR="00F65964" w:rsidRPr="000C0AF4">
          <w:rPr>
            <w:rStyle w:val="Hyperlink"/>
            <w:rFonts w:hint="eastAsia"/>
            <w:noProof/>
            <w:rtl/>
            <w:lang w:bidi="fa-IR"/>
          </w:rPr>
          <w:t>مقتض</w:t>
        </w:r>
        <w:r w:rsidR="00F65964" w:rsidRPr="000C0AF4">
          <w:rPr>
            <w:rStyle w:val="Hyperlink"/>
            <w:rFonts w:hint="cs"/>
            <w:noProof/>
            <w:rtl/>
            <w:lang w:bidi="fa-IR"/>
          </w:rPr>
          <w:t>ی</w:t>
        </w:r>
        <w:r w:rsidR="00F65964" w:rsidRPr="000C0AF4">
          <w:rPr>
            <w:rStyle w:val="Hyperlink"/>
            <w:rFonts w:hint="eastAsia"/>
            <w:noProof/>
            <w:rtl/>
            <w:lang w:bidi="fa-IR"/>
          </w:rPr>
          <w:t>ات</w:t>
        </w:r>
        <w:r w:rsidR="00F65964" w:rsidRPr="000C0AF4">
          <w:rPr>
            <w:rStyle w:val="Hyperlink"/>
            <w:noProof/>
            <w:rtl/>
            <w:lang w:bidi="fa-IR"/>
          </w:rPr>
          <w:t xml:space="preserve"> </w:t>
        </w:r>
        <w:r w:rsidR="00F65964" w:rsidRPr="000C0AF4">
          <w:rPr>
            <w:rStyle w:val="Hyperlink"/>
            <w:rFonts w:hint="eastAsia"/>
            <w:noProof/>
            <w:rtl/>
            <w:lang w:bidi="fa-IR"/>
          </w:rPr>
          <w:t>ا</w:t>
        </w:r>
        <w:r w:rsidR="00F65964" w:rsidRPr="000C0AF4">
          <w:rPr>
            <w:rStyle w:val="Hyperlink"/>
            <w:rFonts w:hint="cs"/>
            <w:noProof/>
            <w:rtl/>
            <w:lang w:bidi="fa-IR"/>
          </w:rPr>
          <w:t>ی</w:t>
        </w:r>
        <w:r w:rsidR="00F65964" w:rsidRPr="000C0AF4">
          <w:rPr>
            <w:rStyle w:val="Hyperlink"/>
            <w:rFonts w:hint="eastAsia"/>
            <w:noProof/>
            <w:rtl/>
            <w:lang w:bidi="fa-IR"/>
          </w:rPr>
          <w:t>ن</w:t>
        </w:r>
        <w:r w:rsidR="00F65964" w:rsidRPr="000C0AF4">
          <w:rPr>
            <w:rStyle w:val="Hyperlink"/>
            <w:noProof/>
            <w:rtl/>
            <w:lang w:bidi="fa-IR"/>
          </w:rPr>
          <w:t xml:space="preserve"> </w:t>
        </w:r>
        <w:r w:rsidR="00F65964" w:rsidRPr="000C0AF4">
          <w:rPr>
            <w:rStyle w:val="Hyperlink"/>
            <w:rFonts w:hint="eastAsia"/>
            <w:noProof/>
            <w:rtl/>
            <w:lang w:bidi="fa-IR"/>
          </w:rPr>
          <w:t>محبت</w:t>
        </w:r>
        <w:r w:rsidR="00F65964" w:rsidRPr="000C0AF4">
          <w:rPr>
            <w:rStyle w:val="Hyperlink"/>
            <w:noProof/>
            <w:rtl/>
            <w:lang w:bidi="fa-IR"/>
          </w:rPr>
          <w:t xml:space="preserve"> </w:t>
        </w:r>
        <w:r w:rsidR="00F65964" w:rsidRPr="000C0AF4">
          <w:rPr>
            <w:rStyle w:val="Hyperlink"/>
            <w:rFonts w:hint="eastAsia"/>
            <w:noProof/>
            <w:rtl/>
            <w:lang w:bidi="fa-IR"/>
          </w:rPr>
          <w:t>و</w:t>
        </w:r>
        <w:r w:rsidR="00F65964" w:rsidRPr="000C0AF4">
          <w:rPr>
            <w:rStyle w:val="Hyperlink"/>
            <w:noProof/>
            <w:rtl/>
            <w:lang w:bidi="fa-IR"/>
          </w:rPr>
          <w:t xml:space="preserve"> </w:t>
        </w:r>
        <w:r w:rsidR="00F65964" w:rsidRPr="000C0AF4">
          <w:rPr>
            <w:rStyle w:val="Hyperlink"/>
            <w:rFonts w:hint="eastAsia"/>
            <w:noProof/>
            <w:rtl/>
            <w:lang w:bidi="fa-IR"/>
          </w:rPr>
          <w:t>حدود</w:t>
        </w:r>
        <w:r w:rsidR="00F65964" w:rsidRPr="000C0AF4">
          <w:rPr>
            <w:rStyle w:val="Hyperlink"/>
            <w:noProof/>
            <w:rtl/>
            <w:lang w:bidi="fa-IR"/>
          </w:rPr>
          <w:t xml:space="preserve"> </w:t>
        </w:r>
        <w:r w:rsidR="00F65964" w:rsidRPr="000C0AF4">
          <w:rPr>
            <w:rStyle w:val="Hyperlink"/>
            <w:rFonts w:hint="eastAsia"/>
            <w:noProof/>
            <w:rtl/>
            <w:lang w:bidi="fa-IR"/>
          </w:rPr>
          <w:t>آن</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427</w:t>
        </w:r>
        <w:r w:rsidR="00F65964">
          <w:rPr>
            <w:noProof/>
            <w:webHidden/>
            <w:rtl/>
          </w:rPr>
          <w:fldChar w:fldCharType="end"/>
        </w:r>
      </w:hyperlink>
    </w:p>
    <w:p w:rsidR="00F65964" w:rsidRPr="0010247C" w:rsidRDefault="00E93668">
      <w:pPr>
        <w:pStyle w:val="TOC1"/>
        <w:tabs>
          <w:tab w:val="right" w:leader="dot" w:pos="7474"/>
        </w:tabs>
        <w:rPr>
          <w:rFonts w:ascii="Calibri" w:eastAsia="Times New Roman" w:hAnsi="Calibri" w:cs="Arial"/>
          <w:b w:val="0"/>
          <w:bCs w:val="0"/>
          <w:noProof/>
          <w:sz w:val="22"/>
          <w:szCs w:val="22"/>
          <w:rtl/>
        </w:rPr>
      </w:pPr>
      <w:hyperlink w:anchor="_Toc418616871" w:history="1">
        <w:r w:rsidR="00F65964" w:rsidRPr="000C0AF4">
          <w:rPr>
            <w:rStyle w:val="Hyperlink"/>
            <w:rFonts w:hint="eastAsia"/>
            <w:noProof/>
            <w:rtl/>
            <w:lang w:bidi="fa-IR"/>
          </w:rPr>
          <w:t>فصل</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sidRPr="000C0AF4">
          <w:rPr>
            <w:rStyle w:val="Hyperlink"/>
            <w:noProof/>
            <w:rtl/>
            <w:lang w:bidi="fa-IR"/>
          </w:rPr>
          <w:t xml:space="preserve">: </w:t>
        </w:r>
        <w:r w:rsidR="00F65964" w:rsidRPr="000C0AF4">
          <w:rPr>
            <w:rStyle w:val="Hyperlink"/>
            <w:rFonts w:hint="eastAsia"/>
            <w:noProof/>
            <w:rtl/>
            <w:lang w:bidi="fa-IR"/>
          </w:rPr>
          <w:t>آنچه</w:t>
        </w:r>
        <w:r w:rsidR="00F65964" w:rsidRPr="000C0AF4">
          <w:rPr>
            <w:rStyle w:val="Hyperlink"/>
            <w:noProof/>
            <w:rtl/>
            <w:lang w:bidi="fa-IR"/>
          </w:rPr>
          <w:t xml:space="preserve"> </w:t>
        </w:r>
        <w:r w:rsidR="00F65964" w:rsidRPr="000C0AF4">
          <w:rPr>
            <w:rStyle w:val="Hyperlink"/>
            <w:rFonts w:hint="eastAsia"/>
            <w:noProof/>
            <w:rtl/>
            <w:lang w:bidi="fa-IR"/>
          </w:rPr>
          <w:t>با</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sidRPr="000C0AF4">
          <w:rPr>
            <w:rStyle w:val="Hyperlink"/>
            <w:noProof/>
            <w:rtl/>
            <w:lang w:bidi="fa-IR"/>
          </w:rPr>
          <w:t xml:space="preserve"> </w:t>
        </w:r>
        <w:r w:rsidR="00F65964" w:rsidRPr="000C0AF4">
          <w:rPr>
            <w:rStyle w:val="Hyperlink"/>
            <w:rFonts w:hint="eastAsia"/>
            <w:noProof/>
            <w:rtl/>
            <w:lang w:bidi="fa-IR"/>
          </w:rPr>
          <w:t>در</w:t>
        </w:r>
        <w:r w:rsidR="00F65964" w:rsidRPr="000C0AF4">
          <w:rPr>
            <w:rStyle w:val="Hyperlink"/>
            <w:noProof/>
            <w:rtl/>
            <w:lang w:bidi="fa-IR"/>
          </w:rPr>
          <w:t xml:space="preserve"> </w:t>
        </w:r>
        <w:r w:rsidR="00F65964" w:rsidRPr="000C0AF4">
          <w:rPr>
            <w:rStyle w:val="Hyperlink"/>
            <w:rFonts w:hint="eastAsia"/>
            <w:noProof/>
            <w:rtl/>
            <w:lang w:bidi="fa-IR"/>
          </w:rPr>
          <w:t>تناقض</w:t>
        </w:r>
        <w:r w:rsidR="00F65964" w:rsidRPr="000C0AF4">
          <w:rPr>
            <w:rStyle w:val="Hyperlink"/>
            <w:noProof/>
            <w:rtl/>
            <w:lang w:bidi="fa-IR"/>
          </w:rPr>
          <w:t xml:space="preserve"> </w:t>
        </w:r>
        <w:r w:rsidR="00F65964" w:rsidRPr="000C0AF4">
          <w:rPr>
            <w:rStyle w:val="Hyperlink"/>
            <w:rFonts w:hint="eastAsia"/>
            <w:noProof/>
            <w:rtl/>
            <w:lang w:bidi="fa-IR"/>
          </w:rPr>
          <w:t>م</w:t>
        </w:r>
        <w:r w:rsidR="00F65964" w:rsidRPr="000C0AF4">
          <w:rPr>
            <w:rStyle w:val="Hyperlink"/>
            <w:rFonts w:hint="cs"/>
            <w:noProof/>
            <w:rtl/>
            <w:lang w:bidi="fa-IR"/>
          </w:rPr>
          <w:t>ی‌</w:t>
        </w:r>
        <w:r w:rsidR="00F65964" w:rsidRPr="000C0AF4">
          <w:rPr>
            <w:rStyle w:val="Hyperlink"/>
            <w:rFonts w:hint="eastAsia"/>
            <w:noProof/>
            <w:rtl/>
            <w:lang w:bidi="fa-IR"/>
          </w:rPr>
          <w:t>باشد</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439</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72" w:history="1">
        <w:r w:rsidR="00F65964" w:rsidRPr="000C0AF4">
          <w:rPr>
            <w:rStyle w:val="Hyperlink"/>
            <w:rFonts w:hint="eastAsia"/>
            <w:noProof/>
            <w:rtl/>
            <w:lang w:bidi="fa-IR"/>
          </w:rPr>
          <w:t>سرآغاز</w:t>
        </w:r>
        <w:r w:rsidR="00F65964" w:rsidRPr="000C0AF4">
          <w:rPr>
            <w:rStyle w:val="Hyperlink"/>
            <w:noProof/>
            <w:rtl/>
            <w:lang w:bidi="fa-IR"/>
          </w:rPr>
          <w:t xml:space="preserve"> </w:t>
        </w:r>
        <w:r w:rsidR="00F65964" w:rsidRPr="000C0AF4">
          <w:rPr>
            <w:rStyle w:val="Hyperlink"/>
            <w:rFonts w:hint="eastAsia"/>
            <w:noProof/>
            <w:rtl/>
            <w:lang w:bidi="fa-IR"/>
          </w:rPr>
          <w:t>شرک</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447</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73" w:history="1">
        <w:r w:rsidR="00F65964" w:rsidRPr="000C0AF4">
          <w:rPr>
            <w:rStyle w:val="Hyperlink"/>
            <w:rFonts w:hint="eastAsia"/>
            <w:noProof/>
            <w:rtl/>
            <w:lang w:bidi="fa-IR"/>
          </w:rPr>
          <w:t>اما</w:t>
        </w:r>
        <w:r w:rsidR="00F65964" w:rsidRPr="000C0AF4">
          <w:rPr>
            <w:rStyle w:val="Hyperlink"/>
            <w:noProof/>
            <w:rtl/>
            <w:lang w:bidi="fa-IR"/>
          </w:rPr>
          <w:t xml:space="preserve"> </w:t>
        </w:r>
        <w:r w:rsidR="00F65964" w:rsidRPr="000C0AF4">
          <w:rPr>
            <w:rStyle w:val="Hyperlink"/>
            <w:rFonts w:hint="eastAsia"/>
            <w:noProof/>
            <w:rtl/>
            <w:lang w:bidi="fa-IR"/>
          </w:rPr>
          <w:t>شرک</w:t>
        </w:r>
        <w:r w:rsidR="00F65964" w:rsidRPr="000C0AF4">
          <w:rPr>
            <w:rStyle w:val="Hyperlink"/>
            <w:noProof/>
            <w:rtl/>
            <w:lang w:bidi="fa-IR"/>
          </w:rPr>
          <w:t xml:space="preserve"> </w:t>
        </w:r>
        <w:r w:rsidR="00F65964" w:rsidRPr="000C0AF4">
          <w:rPr>
            <w:rStyle w:val="Hyperlink"/>
            <w:rFonts w:hint="eastAsia"/>
            <w:noProof/>
            <w:rtl/>
            <w:lang w:bidi="fa-IR"/>
          </w:rPr>
          <w:t>اکبر</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455</w:t>
        </w:r>
        <w:r w:rsidR="00F65964">
          <w:rPr>
            <w:noProof/>
            <w:webHidden/>
            <w:rtl/>
          </w:rPr>
          <w:fldChar w:fldCharType="end"/>
        </w:r>
      </w:hyperlink>
    </w:p>
    <w:p w:rsidR="00F65964" w:rsidRPr="0010247C" w:rsidRDefault="00E93668">
      <w:pPr>
        <w:pStyle w:val="TOC4"/>
        <w:tabs>
          <w:tab w:val="right" w:leader="dot" w:pos="7474"/>
        </w:tabs>
        <w:rPr>
          <w:rFonts w:ascii="Calibri" w:eastAsia="Times New Roman" w:hAnsi="Calibri" w:cs="Arial"/>
          <w:noProof/>
          <w:sz w:val="22"/>
          <w:szCs w:val="22"/>
          <w:rtl/>
        </w:rPr>
      </w:pPr>
      <w:hyperlink w:anchor="_Toc418616874" w:history="1">
        <w:r w:rsidR="00F65964" w:rsidRPr="000C0AF4">
          <w:rPr>
            <w:rStyle w:val="Hyperlink"/>
            <w:rFonts w:hint="eastAsia"/>
            <w:noProof/>
            <w:rtl/>
            <w:lang w:bidi="fa-IR"/>
          </w:rPr>
          <w:t>نوع</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 xml:space="preserve">: </w:t>
        </w:r>
        <w:r w:rsidR="00F65964" w:rsidRPr="000C0AF4">
          <w:rPr>
            <w:rStyle w:val="Hyperlink"/>
            <w:rFonts w:hint="eastAsia"/>
            <w:noProof/>
            <w:rtl/>
            <w:lang w:bidi="fa-IR"/>
          </w:rPr>
          <w:t>شرک</w:t>
        </w:r>
        <w:r w:rsidR="00F65964" w:rsidRPr="000C0AF4">
          <w:rPr>
            <w:rStyle w:val="Hyperlink"/>
            <w:noProof/>
            <w:rtl/>
            <w:lang w:bidi="fa-IR"/>
          </w:rPr>
          <w:t xml:space="preserve"> </w:t>
        </w:r>
        <w:r w:rsidR="00F65964" w:rsidRPr="000C0AF4">
          <w:rPr>
            <w:rStyle w:val="Hyperlink"/>
            <w:rFonts w:hint="eastAsia"/>
            <w:noProof/>
            <w:rtl/>
            <w:lang w:bidi="fa-IR"/>
          </w:rPr>
          <w:t>اصغر</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458</w:t>
        </w:r>
        <w:r w:rsidR="00F65964">
          <w:rPr>
            <w:noProof/>
            <w:webHidden/>
            <w:rtl/>
          </w:rPr>
          <w:fldChar w:fldCharType="end"/>
        </w:r>
      </w:hyperlink>
    </w:p>
    <w:p w:rsidR="00F65964" w:rsidRPr="0010247C" w:rsidRDefault="00E93668">
      <w:pPr>
        <w:pStyle w:val="TOC1"/>
        <w:tabs>
          <w:tab w:val="right" w:leader="dot" w:pos="7474"/>
        </w:tabs>
        <w:rPr>
          <w:rFonts w:ascii="Calibri" w:eastAsia="Times New Roman" w:hAnsi="Calibri" w:cs="Arial"/>
          <w:b w:val="0"/>
          <w:bCs w:val="0"/>
          <w:noProof/>
          <w:sz w:val="22"/>
          <w:szCs w:val="22"/>
          <w:rtl/>
        </w:rPr>
      </w:pPr>
      <w:hyperlink w:anchor="_Toc418616875" w:history="1">
        <w:r w:rsidR="00F65964" w:rsidRPr="000C0AF4">
          <w:rPr>
            <w:rStyle w:val="Hyperlink"/>
            <w:rFonts w:hint="eastAsia"/>
            <w:noProof/>
            <w:rtl/>
            <w:lang w:bidi="fa-IR"/>
          </w:rPr>
          <w:t>فصل</w:t>
        </w:r>
        <w:r w:rsidR="00F65964" w:rsidRPr="000C0AF4">
          <w:rPr>
            <w:rStyle w:val="Hyperlink"/>
            <w:noProof/>
            <w:rtl/>
            <w:lang w:bidi="fa-IR"/>
          </w:rPr>
          <w:t xml:space="preserve"> </w:t>
        </w:r>
        <w:r w:rsidR="00F65964" w:rsidRPr="000C0AF4">
          <w:rPr>
            <w:rStyle w:val="Hyperlink"/>
            <w:rFonts w:hint="eastAsia"/>
            <w:noProof/>
            <w:rtl/>
            <w:lang w:bidi="fa-IR"/>
          </w:rPr>
          <w:t>پنجم</w:t>
        </w:r>
        <w:r w:rsidR="00F65964" w:rsidRPr="000C0AF4">
          <w:rPr>
            <w:rStyle w:val="Hyperlink"/>
            <w:noProof/>
            <w:rtl/>
            <w:lang w:bidi="fa-IR"/>
          </w:rPr>
          <w:t xml:space="preserve">: </w:t>
        </w:r>
        <w:r w:rsidR="00F65964" w:rsidRPr="000C0AF4">
          <w:rPr>
            <w:rStyle w:val="Hyperlink"/>
            <w:rFonts w:hint="eastAsia"/>
            <w:noProof/>
            <w:rtl/>
            <w:lang w:bidi="fa-IR"/>
          </w:rPr>
          <w:t>فضل</w:t>
        </w:r>
        <w:r w:rsidR="00F65964" w:rsidRPr="000C0AF4">
          <w:rPr>
            <w:rStyle w:val="Hyperlink"/>
            <w:noProof/>
            <w:rtl/>
            <w:lang w:bidi="fa-IR"/>
          </w:rPr>
          <w:t xml:space="preserve"> </w:t>
        </w:r>
        <w:r w:rsidR="00F65964" w:rsidRPr="000C0AF4">
          <w:rPr>
            <w:rStyle w:val="Hyperlink"/>
            <w:rFonts w:hint="eastAsia"/>
            <w:noProof/>
            <w:rtl/>
            <w:lang w:bidi="fa-IR"/>
          </w:rPr>
          <w:t>محقق‌</w:t>
        </w:r>
        <w:r w:rsidR="00F65964" w:rsidRPr="000C0AF4">
          <w:rPr>
            <w:rStyle w:val="Hyperlink"/>
            <w:noProof/>
            <w:rtl/>
            <w:lang w:bidi="fa-IR"/>
          </w:rPr>
          <w:t xml:space="preserve"> </w:t>
        </w:r>
        <w:r w:rsidR="00F65964" w:rsidRPr="000C0AF4">
          <w:rPr>
            <w:rStyle w:val="Hyperlink"/>
            <w:rFonts w:hint="eastAsia"/>
            <w:noProof/>
            <w:rtl/>
            <w:lang w:bidi="fa-IR"/>
          </w:rPr>
          <w:t>کردن</w:t>
        </w:r>
        <w:r w:rsidR="00F65964" w:rsidRPr="000C0AF4">
          <w:rPr>
            <w:rStyle w:val="Hyperlink"/>
            <w:noProof/>
            <w:rtl/>
            <w:lang w:bidi="fa-IR"/>
          </w:rPr>
          <w:t xml:space="preserve"> </w:t>
        </w:r>
        <w:r w:rsidR="00F65964" w:rsidRPr="000C0AF4">
          <w:rPr>
            <w:rStyle w:val="Hyperlink"/>
            <w:rFonts w:hint="eastAsia"/>
            <w:noProof/>
            <w:rtl/>
            <w:lang w:bidi="fa-IR"/>
          </w:rPr>
          <w:t>توح</w:t>
        </w:r>
        <w:r w:rsidR="00F65964" w:rsidRPr="000C0AF4">
          <w:rPr>
            <w:rStyle w:val="Hyperlink"/>
            <w:rFonts w:hint="cs"/>
            <w:noProof/>
            <w:rtl/>
            <w:lang w:bidi="fa-IR"/>
          </w:rPr>
          <w:t>ی</w:t>
        </w:r>
        <w:r w:rsidR="00F65964" w:rsidRPr="000C0AF4">
          <w:rPr>
            <w:rStyle w:val="Hyperlink"/>
            <w:rFonts w:hint="eastAsia"/>
            <w:noProof/>
            <w:rtl/>
            <w:lang w:bidi="fa-IR"/>
          </w:rPr>
          <w:t>د</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465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76"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اول</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467</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77"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دوم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Toc418616877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475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78"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سوم</w:t>
        </w:r>
        <w:r w:rsidR="00F65964" w:rsidRPr="000C0AF4">
          <w:rPr>
            <w:rStyle w:val="Hyperlink"/>
            <w:noProof/>
            <w:rtl/>
            <w:lang w:bidi="fa-IR"/>
          </w:rPr>
          <w:t>: (</w:t>
        </w:r>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بطاقه</w:t>
        </w:r>
        <w:r w:rsidR="00F65964" w:rsidRPr="000C0AF4">
          <w:rPr>
            <w:rStyle w:val="Hyperlink"/>
            <w:noProof/>
            <w:rtl/>
            <w:lang w:bidi="fa-IR"/>
          </w:rPr>
          <w:t xml:space="preserve"> </w:t>
        </w:r>
        <w:r w:rsidR="00F65964" w:rsidRPr="000C0AF4">
          <w:rPr>
            <w:rStyle w:val="Hyperlink"/>
            <w:rFonts w:hint="cs"/>
            <w:noProof/>
            <w:rtl/>
            <w:lang w:bidi="fa-IR"/>
          </w:rPr>
          <w:t>ی</w:t>
        </w:r>
        <w:r w:rsidR="00F65964" w:rsidRPr="000C0AF4">
          <w:rPr>
            <w:rStyle w:val="Hyperlink"/>
            <w:rFonts w:hint="eastAsia"/>
            <w:noProof/>
            <w:rtl/>
            <w:lang w:bidi="fa-IR"/>
          </w:rPr>
          <w:t>ا</w:t>
        </w:r>
        <w:r w:rsidR="00F65964" w:rsidRPr="000C0AF4">
          <w:rPr>
            <w:rStyle w:val="Hyperlink"/>
            <w:noProof/>
            <w:rtl/>
            <w:lang w:bidi="fa-IR"/>
          </w:rPr>
          <w:t xml:space="preserve"> </w:t>
        </w:r>
        <w:r w:rsidR="00F65964" w:rsidRPr="000C0AF4">
          <w:rPr>
            <w:rStyle w:val="Hyperlink"/>
            <w:rFonts w:hint="eastAsia"/>
            <w:noProof/>
            <w:rtl/>
            <w:lang w:bidi="fa-IR"/>
          </w:rPr>
          <w:t>صاحب</w:t>
        </w:r>
        <w:r w:rsidR="00F65964" w:rsidRPr="000C0AF4">
          <w:rPr>
            <w:rStyle w:val="Hyperlink"/>
            <w:noProof/>
            <w:rtl/>
            <w:lang w:bidi="fa-IR"/>
          </w:rPr>
          <w:t xml:space="preserve"> </w:t>
        </w:r>
        <w:r w:rsidR="00F65964" w:rsidRPr="000C0AF4">
          <w:rPr>
            <w:rStyle w:val="Hyperlink"/>
            <w:rFonts w:hint="eastAsia"/>
            <w:noProof/>
            <w:rtl/>
            <w:lang w:bidi="fa-IR"/>
          </w:rPr>
          <w:t>کارت</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Toc418616878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477</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79"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چهارم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Toc418616879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481</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80"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پنجم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Toc418616880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483</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81"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ششم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Toc418616881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483</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82"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هفتم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Toc418616882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484</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83"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هشتم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Toc418616883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84"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نهم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Toc418616884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485</w:t>
        </w:r>
        <w:r w:rsidR="00F65964">
          <w:rPr>
            <w:noProof/>
            <w:webHidden/>
            <w:rtl/>
          </w:rPr>
          <w:fldChar w:fldCharType="end"/>
        </w:r>
      </w:hyperlink>
    </w:p>
    <w:p w:rsidR="00F65964" w:rsidRPr="0010247C" w:rsidRDefault="00E93668">
      <w:pPr>
        <w:pStyle w:val="TOC3"/>
        <w:tabs>
          <w:tab w:val="right" w:leader="dot" w:pos="7474"/>
        </w:tabs>
        <w:rPr>
          <w:rFonts w:ascii="Calibri" w:eastAsia="Times New Roman" w:hAnsi="Calibri" w:cs="Arial"/>
          <w:noProof/>
          <w:sz w:val="22"/>
          <w:szCs w:val="22"/>
          <w:rtl/>
        </w:rPr>
      </w:pPr>
      <w:hyperlink w:anchor="_Toc418616885" w:history="1">
        <w:r w:rsidR="00F65964" w:rsidRPr="000C0AF4">
          <w:rPr>
            <w:rStyle w:val="Hyperlink"/>
            <w:rFonts w:hint="eastAsia"/>
            <w:noProof/>
            <w:rtl/>
            <w:lang w:bidi="fa-IR"/>
          </w:rPr>
          <w:t>حد</w:t>
        </w:r>
        <w:r w:rsidR="00F65964" w:rsidRPr="000C0AF4">
          <w:rPr>
            <w:rStyle w:val="Hyperlink"/>
            <w:rFonts w:hint="cs"/>
            <w:noProof/>
            <w:rtl/>
            <w:lang w:bidi="fa-IR"/>
          </w:rPr>
          <w:t>ی</w:t>
        </w:r>
        <w:r w:rsidR="00F65964" w:rsidRPr="000C0AF4">
          <w:rPr>
            <w:rStyle w:val="Hyperlink"/>
            <w:rFonts w:hint="eastAsia"/>
            <w:noProof/>
            <w:rtl/>
            <w:lang w:bidi="fa-IR"/>
          </w:rPr>
          <w:t>ث</w:t>
        </w:r>
        <w:r w:rsidR="00F65964" w:rsidRPr="000C0AF4">
          <w:rPr>
            <w:rStyle w:val="Hyperlink"/>
            <w:noProof/>
            <w:rtl/>
            <w:lang w:bidi="fa-IR"/>
          </w:rPr>
          <w:t xml:space="preserve"> </w:t>
        </w:r>
        <w:r w:rsidR="00F65964" w:rsidRPr="000C0AF4">
          <w:rPr>
            <w:rStyle w:val="Hyperlink"/>
            <w:rFonts w:hint="eastAsia"/>
            <w:noProof/>
            <w:rtl/>
            <w:lang w:bidi="fa-IR"/>
          </w:rPr>
          <w:t>دهم</w:t>
        </w:r>
        <w:r w:rsidR="00F65964" w:rsidRPr="000C0AF4">
          <w:rPr>
            <w:rStyle w:val="Hyperlink"/>
            <w:noProof/>
            <w:rtl/>
            <w:lang w:bidi="fa-IR"/>
          </w:rPr>
          <w:t>:</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Toc418616885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486</w:t>
        </w:r>
        <w:r w:rsidR="00F65964">
          <w:rPr>
            <w:noProof/>
            <w:webHidden/>
            <w:rtl/>
          </w:rPr>
          <w:fldChar w:fldCharType="end"/>
        </w:r>
      </w:hyperlink>
    </w:p>
    <w:p w:rsidR="00F65964" w:rsidRPr="0010247C" w:rsidRDefault="00E93668">
      <w:pPr>
        <w:pStyle w:val="TOC2"/>
        <w:tabs>
          <w:tab w:val="right" w:leader="dot" w:pos="7474"/>
        </w:tabs>
        <w:rPr>
          <w:rFonts w:ascii="Calibri" w:eastAsia="Times New Roman" w:hAnsi="Calibri" w:cs="Arial"/>
          <w:b w:val="0"/>
          <w:bCs w:val="0"/>
          <w:noProof/>
          <w:sz w:val="22"/>
          <w:szCs w:val="22"/>
          <w:rtl/>
        </w:rPr>
      </w:pPr>
      <w:hyperlink w:anchor="_Toc418616886" w:history="1">
        <w:r w:rsidR="00F65964" w:rsidRPr="000C0AF4">
          <w:rPr>
            <w:rStyle w:val="Hyperlink"/>
            <w:rFonts w:hint="eastAsia"/>
            <w:noProof/>
            <w:rtl/>
            <w:lang w:bidi="fa-IR"/>
          </w:rPr>
          <w:t>خاتمه</w:t>
        </w:r>
        <w:r w:rsidR="00F65964">
          <w:rPr>
            <w:noProof/>
            <w:webHidden/>
            <w:rtl/>
          </w:rPr>
          <w:tab/>
        </w:r>
        <w:r w:rsidR="00F65964">
          <w:rPr>
            <w:noProof/>
            <w:webHidden/>
            <w:rtl/>
          </w:rPr>
          <w:fldChar w:fldCharType="begin"/>
        </w:r>
        <w:r w:rsidR="00F65964">
          <w:rPr>
            <w:noProof/>
            <w:webHidden/>
            <w:rtl/>
          </w:rPr>
          <w:instrText xml:space="preserve"> </w:instrText>
        </w:r>
        <w:r w:rsidR="00F65964">
          <w:rPr>
            <w:noProof/>
            <w:webHidden/>
          </w:rPr>
          <w:instrText>PAGEREF</w:instrText>
        </w:r>
        <w:r w:rsidR="00F65964">
          <w:rPr>
            <w:noProof/>
            <w:webHidden/>
            <w:rtl/>
          </w:rPr>
          <w:instrText xml:space="preserve"> _</w:instrText>
        </w:r>
        <w:r w:rsidR="00F65964">
          <w:rPr>
            <w:noProof/>
            <w:webHidden/>
          </w:rPr>
          <w:instrText>Toc418616886 \h</w:instrText>
        </w:r>
        <w:r w:rsidR="00F65964">
          <w:rPr>
            <w:noProof/>
            <w:webHidden/>
            <w:rtl/>
          </w:rPr>
          <w:instrText xml:space="preserve"> </w:instrText>
        </w:r>
        <w:r w:rsidR="00F65964">
          <w:rPr>
            <w:noProof/>
            <w:webHidden/>
            <w:rtl/>
          </w:rPr>
        </w:r>
        <w:r w:rsidR="00F65964">
          <w:rPr>
            <w:noProof/>
            <w:webHidden/>
            <w:rtl/>
          </w:rPr>
          <w:fldChar w:fldCharType="separate"/>
        </w:r>
        <w:r w:rsidR="00F65964">
          <w:rPr>
            <w:noProof/>
            <w:webHidden/>
            <w:rtl/>
          </w:rPr>
          <w:t>489</w:t>
        </w:r>
        <w:r w:rsidR="00F65964">
          <w:rPr>
            <w:noProof/>
            <w:webHidden/>
            <w:rtl/>
          </w:rPr>
          <w:fldChar w:fldCharType="end"/>
        </w:r>
      </w:hyperlink>
    </w:p>
    <w:p w:rsidR="00C5413C" w:rsidRPr="00984198" w:rsidRDefault="00565159" w:rsidP="0044544E">
      <w:pPr>
        <w:ind w:firstLine="0"/>
        <w:rPr>
          <w:rtl/>
          <w:lang w:bidi="fa-IR"/>
        </w:rPr>
      </w:pPr>
      <w:r>
        <w:rPr>
          <w:rFonts w:ascii="B Yagut" w:hAnsi="B Yagut" w:cs="B Yagut"/>
          <w:b/>
          <w:bCs/>
          <w:rtl/>
        </w:rPr>
        <w:fldChar w:fldCharType="end"/>
      </w:r>
    </w:p>
    <w:p w:rsidR="00C5413C" w:rsidRPr="00984198" w:rsidRDefault="00C5413C" w:rsidP="0044544E">
      <w:pPr>
        <w:ind w:firstLine="0"/>
        <w:rPr>
          <w:rtl/>
          <w:lang w:bidi="fa-IR"/>
        </w:rPr>
      </w:pPr>
    </w:p>
    <w:p w:rsidR="005C089F" w:rsidRPr="00984198" w:rsidRDefault="005C089F" w:rsidP="0044544E">
      <w:pPr>
        <w:ind w:firstLine="0"/>
        <w:rPr>
          <w:rtl/>
          <w:lang w:bidi="fa-IR"/>
        </w:rPr>
      </w:pPr>
    </w:p>
    <w:p w:rsidR="001C12C6" w:rsidRPr="00984198" w:rsidRDefault="001C12C6" w:rsidP="0044544E">
      <w:pPr>
        <w:ind w:firstLine="0"/>
        <w:rPr>
          <w:rtl/>
          <w:lang w:bidi="fa-IR"/>
        </w:rPr>
        <w:sectPr w:rsidR="001C12C6" w:rsidRPr="00984198" w:rsidSect="0093480F">
          <w:headerReference w:type="default" r:id="rId14"/>
          <w:headerReference w:type="first" r:id="rId15"/>
          <w:footnotePr>
            <w:numRestart w:val="eachPage"/>
          </w:footnotePr>
          <w:pgSz w:w="9639" w:h="13608" w:code="9"/>
          <w:pgMar w:top="851" w:right="1077" w:bottom="936" w:left="1077" w:header="851" w:footer="936" w:gutter="0"/>
          <w:cols w:space="708"/>
          <w:titlePg/>
          <w:bidi/>
          <w:rtlGutter/>
          <w:docGrid w:linePitch="360"/>
        </w:sectPr>
      </w:pPr>
    </w:p>
    <w:p w:rsidR="00C5413C" w:rsidRPr="0093485E" w:rsidRDefault="00C5413C" w:rsidP="001C12C6">
      <w:pPr>
        <w:pStyle w:val="a"/>
        <w:rPr>
          <w:rtl/>
        </w:rPr>
      </w:pPr>
      <w:bookmarkStart w:id="19" w:name="_Toc418616798"/>
      <w:r w:rsidRPr="0093485E">
        <w:rPr>
          <w:rFonts w:hint="cs"/>
          <w:rtl/>
        </w:rPr>
        <w:t>مقدمه</w:t>
      </w:r>
      <w:r w:rsidR="00AC25A8">
        <w:rPr>
          <w:rFonts w:hint="cs"/>
          <w:rtl/>
        </w:rPr>
        <w:t xml:space="preserve">‌ی </w:t>
      </w:r>
      <w:r w:rsidRPr="0093485E">
        <w:rPr>
          <w:rFonts w:hint="cs"/>
          <w:rtl/>
        </w:rPr>
        <w:t>چاپ چهارم</w:t>
      </w:r>
      <w:bookmarkEnd w:id="19"/>
      <w:r w:rsidRPr="0093485E">
        <w:rPr>
          <w:rFonts w:hint="cs"/>
          <w:rtl/>
        </w:rPr>
        <w:t xml:space="preserve"> </w:t>
      </w:r>
    </w:p>
    <w:p w:rsidR="00C5413C" w:rsidRPr="00984198" w:rsidRDefault="00C5413C" w:rsidP="00832849">
      <w:pPr>
        <w:jc w:val="both"/>
        <w:rPr>
          <w:rtl/>
          <w:lang w:bidi="fa-IR"/>
        </w:rPr>
      </w:pPr>
      <w:r w:rsidRPr="00984198">
        <w:rPr>
          <w:rFonts w:hint="cs"/>
          <w:rtl/>
          <w:lang w:bidi="fa-IR"/>
        </w:rPr>
        <w:t>حمد و ستایش برای پروردگار جهانیان است، ستایشی که شایسته وجه و بزرگی و پادشاهی</w:t>
      </w:r>
      <w:r w:rsidR="009D0387" w:rsidRPr="00984198">
        <w:rPr>
          <w:rFonts w:hint="cs"/>
          <w:rtl/>
          <w:lang w:bidi="fa-IR"/>
        </w:rPr>
        <w:t xml:space="preserve">‌اش </w:t>
      </w:r>
      <w:r w:rsidRPr="00984198">
        <w:rPr>
          <w:rFonts w:hint="cs"/>
          <w:rtl/>
          <w:lang w:bidi="fa-IR"/>
        </w:rPr>
        <w:t>است، چه که وصف کنندگان</w:t>
      </w:r>
      <w:r w:rsidR="009D0387" w:rsidRPr="00984198">
        <w:rPr>
          <w:rFonts w:hint="cs"/>
          <w:rtl/>
          <w:lang w:bidi="fa-IR"/>
        </w:rPr>
        <w:t xml:space="preserve"> نمی‌</w:t>
      </w:r>
      <w:r w:rsidRPr="00984198">
        <w:rPr>
          <w:rFonts w:hint="cs"/>
          <w:rtl/>
          <w:lang w:bidi="fa-IR"/>
        </w:rPr>
        <w:t>توانند وصف جلال و عظمتش را بکنند و</w:t>
      </w:r>
      <w:r w:rsidR="009D0387" w:rsidRPr="00984198">
        <w:rPr>
          <w:rFonts w:hint="cs"/>
          <w:rtl/>
          <w:lang w:bidi="fa-IR"/>
        </w:rPr>
        <w:t xml:space="preserve"> نمی‌</w:t>
      </w:r>
      <w:r w:rsidRPr="00984198">
        <w:rPr>
          <w:rFonts w:hint="cs"/>
          <w:rtl/>
          <w:lang w:bidi="fa-IR"/>
        </w:rPr>
        <w:t>توانند به کنه عظمت و بزرگی</w:t>
      </w:r>
      <w:r w:rsidR="009D0387" w:rsidRPr="00984198">
        <w:rPr>
          <w:rFonts w:hint="cs"/>
          <w:rtl/>
          <w:lang w:bidi="fa-IR"/>
        </w:rPr>
        <w:t xml:space="preserve">‌اش </w:t>
      </w:r>
      <w:r w:rsidRPr="00984198">
        <w:rPr>
          <w:rFonts w:hint="cs"/>
          <w:rtl/>
          <w:lang w:bidi="fa-IR"/>
        </w:rPr>
        <w:t>پی برند و دانشمندان و علما و اندیشمندان در برابر قدرت او اظهار عجز</w:t>
      </w:r>
      <w:r w:rsidR="009D0387" w:rsidRPr="00984198">
        <w:rPr>
          <w:rFonts w:hint="cs"/>
          <w:rtl/>
          <w:lang w:bidi="fa-IR"/>
        </w:rPr>
        <w:t xml:space="preserve"> می‌</w:t>
      </w:r>
      <w:r w:rsidRPr="00984198">
        <w:rPr>
          <w:rFonts w:hint="cs"/>
          <w:rtl/>
          <w:lang w:bidi="fa-IR"/>
        </w:rPr>
        <w:t>کنند. داناترین خلق به حق جلاله او را چنین وصف کرده و</w:t>
      </w:r>
      <w:r w:rsidR="009D0387" w:rsidRPr="00984198">
        <w:rPr>
          <w:rFonts w:hint="cs"/>
          <w:rtl/>
          <w:lang w:bidi="fa-IR"/>
        </w:rPr>
        <w:t xml:space="preserve"> می‌</w:t>
      </w:r>
      <w:r w:rsidRPr="00984198">
        <w:rPr>
          <w:rFonts w:hint="cs"/>
          <w:rtl/>
          <w:lang w:bidi="fa-IR"/>
        </w:rPr>
        <w:t>فرماید:</w:t>
      </w:r>
      <w:r w:rsidR="00433FAF" w:rsidRPr="00984198">
        <w:rPr>
          <w:rFonts w:hint="cs"/>
          <w:rtl/>
          <w:lang w:bidi="fa-IR"/>
        </w:rPr>
        <w:t xml:space="preserve"> </w:t>
      </w:r>
      <w:r w:rsidR="00F07DFF">
        <w:rPr>
          <w:rStyle w:val="Char2"/>
          <w:rFonts w:hint="cs"/>
          <w:rtl/>
        </w:rPr>
        <w:t>«</w:t>
      </w:r>
      <w:r w:rsidRPr="00433FAF">
        <w:rPr>
          <w:rStyle w:val="Char2"/>
          <w:rFonts w:hint="eastAsia"/>
          <w:rtl/>
        </w:rPr>
        <w:t>إِنَّ</w:t>
      </w:r>
      <w:r w:rsidRPr="00433FAF">
        <w:rPr>
          <w:rStyle w:val="Char2"/>
          <w:rtl/>
        </w:rPr>
        <w:t xml:space="preserve"> </w:t>
      </w:r>
      <w:r w:rsidRPr="00433FAF">
        <w:rPr>
          <w:rStyle w:val="Char2"/>
          <w:rFonts w:hint="eastAsia"/>
          <w:rtl/>
        </w:rPr>
        <w:t>اللهَ</w:t>
      </w:r>
      <w:r w:rsidRPr="00433FAF">
        <w:rPr>
          <w:rStyle w:val="Char2"/>
          <w:rtl/>
        </w:rPr>
        <w:t xml:space="preserve"> </w:t>
      </w:r>
      <w:r w:rsidRPr="00433FAF">
        <w:rPr>
          <w:rStyle w:val="Char2"/>
          <w:rFonts w:hint="eastAsia"/>
          <w:rtl/>
        </w:rPr>
        <w:t>عَزَّ</w:t>
      </w:r>
      <w:r w:rsidRPr="00433FAF">
        <w:rPr>
          <w:rStyle w:val="Char2"/>
          <w:rtl/>
        </w:rPr>
        <w:t xml:space="preserve"> </w:t>
      </w:r>
      <w:r w:rsidRPr="00433FAF">
        <w:rPr>
          <w:rStyle w:val="Char2"/>
          <w:rFonts w:hint="eastAsia"/>
          <w:rtl/>
        </w:rPr>
        <w:t>وَجَلَّ</w:t>
      </w:r>
      <w:r w:rsidRPr="00433FAF">
        <w:rPr>
          <w:rStyle w:val="Char2"/>
          <w:rtl/>
        </w:rPr>
        <w:t xml:space="preserve"> </w:t>
      </w:r>
      <w:r w:rsidRPr="00433FAF">
        <w:rPr>
          <w:rStyle w:val="Char2"/>
          <w:rFonts w:hint="eastAsia"/>
          <w:rtl/>
        </w:rPr>
        <w:t>لَا</w:t>
      </w:r>
      <w:r w:rsidRPr="00433FAF">
        <w:rPr>
          <w:rStyle w:val="Char2"/>
          <w:rtl/>
        </w:rPr>
        <w:t xml:space="preserve"> </w:t>
      </w:r>
      <w:r w:rsidRPr="00433FAF">
        <w:rPr>
          <w:rStyle w:val="Char2"/>
          <w:rFonts w:hint="eastAsia"/>
          <w:rtl/>
        </w:rPr>
        <w:t>يَنَامُ،</w:t>
      </w:r>
      <w:r w:rsidRPr="00433FAF">
        <w:rPr>
          <w:rStyle w:val="Char2"/>
          <w:rtl/>
        </w:rPr>
        <w:t xml:space="preserve"> </w:t>
      </w:r>
      <w:r w:rsidRPr="00433FAF">
        <w:rPr>
          <w:rStyle w:val="Char2"/>
          <w:rFonts w:hint="eastAsia"/>
          <w:rtl/>
        </w:rPr>
        <w:t>وَلَا</w:t>
      </w:r>
      <w:r w:rsidRPr="00433FAF">
        <w:rPr>
          <w:rStyle w:val="Char2"/>
          <w:rtl/>
        </w:rPr>
        <w:t xml:space="preserve"> </w:t>
      </w:r>
      <w:r w:rsidRPr="00433FAF">
        <w:rPr>
          <w:rStyle w:val="Char2"/>
          <w:rFonts w:hint="eastAsia"/>
          <w:rtl/>
        </w:rPr>
        <w:t>يَنْبَغِي</w:t>
      </w:r>
      <w:r w:rsidRPr="00433FAF">
        <w:rPr>
          <w:rStyle w:val="Char2"/>
          <w:rtl/>
        </w:rPr>
        <w:t xml:space="preserve"> </w:t>
      </w:r>
      <w:r w:rsidRPr="00433FAF">
        <w:rPr>
          <w:rStyle w:val="Char2"/>
          <w:rFonts w:hint="eastAsia"/>
          <w:rtl/>
        </w:rPr>
        <w:t>لَهُ</w:t>
      </w:r>
      <w:r w:rsidRPr="00433FAF">
        <w:rPr>
          <w:rStyle w:val="Char2"/>
          <w:rtl/>
        </w:rPr>
        <w:t xml:space="preserve"> </w:t>
      </w:r>
      <w:r w:rsidRPr="00433FAF">
        <w:rPr>
          <w:rStyle w:val="Char2"/>
          <w:rFonts w:hint="eastAsia"/>
          <w:rtl/>
        </w:rPr>
        <w:t>أَنْ</w:t>
      </w:r>
      <w:r w:rsidRPr="00433FAF">
        <w:rPr>
          <w:rStyle w:val="Char2"/>
          <w:rtl/>
        </w:rPr>
        <w:t xml:space="preserve"> </w:t>
      </w:r>
      <w:r w:rsidRPr="00433FAF">
        <w:rPr>
          <w:rStyle w:val="Char2"/>
          <w:rFonts w:hint="eastAsia"/>
          <w:rtl/>
        </w:rPr>
        <w:t>يَنَامَ،</w:t>
      </w:r>
      <w:r w:rsidRPr="00433FAF">
        <w:rPr>
          <w:rStyle w:val="Char2"/>
          <w:rtl/>
        </w:rPr>
        <w:t xml:space="preserve"> </w:t>
      </w:r>
      <w:r w:rsidRPr="00433FAF">
        <w:rPr>
          <w:rStyle w:val="Char2"/>
          <w:rFonts w:hint="eastAsia"/>
          <w:rtl/>
        </w:rPr>
        <w:t>يَخْفِضُ</w:t>
      </w:r>
      <w:r w:rsidRPr="00433FAF">
        <w:rPr>
          <w:rStyle w:val="Char2"/>
          <w:rtl/>
        </w:rPr>
        <w:t xml:space="preserve"> </w:t>
      </w:r>
      <w:r w:rsidRPr="00433FAF">
        <w:rPr>
          <w:rStyle w:val="Char2"/>
          <w:rFonts w:hint="eastAsia"/>
          <w:rtl/>
        </w:rPr>
        <w:t>الْقِسْطَ</w:t>
      </w:r>
      <w:r w:rsidRPr="00433FAF">
        <w:rPr>
          <w:rStyle w:val="Char2"/>
          <w:rtl/>
        </w:rPr>
        <w:t xml:space="preserve"> </w:t>
      </w:r>
      <w:r w:rsidRPr="00433FAF">
        <w:rPr>
          <w:rStyle w:val="Char2"/>
          <w:rFonts w:hint="eastAsia"/>
          <w:rtl/>
        </w:rPr>
        <w:t>وَيَرْفَعُهُ،</w:t>
      </w:r>
      <w:r w:rsidRPr="00433FAF">
        <w:rPr>
          <w:rStyle w:val="Char2"/>
          <w:rtl/>
        </w:rPr>
        <w:t xml:space="preserve"> </w:t>
      </w:r>
      <w:r w:rsidRPr="00433FAF">
        <w:rPr>
          <w:rStyle w:val="Char2"/>
          <w:rFonts w:hint="eastAsia"/>
          <w:rtl/>
        </w:rPr>
        <w:t>يُرْفَعُ</w:t>
      </w:r>
      <w:r w:rsidRPr="00433FAF">
        <w:rPr>
          <w:rStyle w:val="Char2"/>
          <w:rtl/>
        </w:rPr>
        <w:t xml:space="preserve"> </w:t>
      </w:r>
      <w:r w:rsidRPr="00433FAF">
        <w:rPr>
          <w:rStyle w:val="Char2"/>
          <w:rFonts w:hint="eastAsia"/>
          <w:rtl/>
        </w:rPr>
        <w:t>إِلَيْهِ</w:t>
      </w:r>
      <w:r w:rsidRPr="00433FAF">
        <w:rPr>
          <w:rStyle w:val="Char2"/>
          <w:rtl/>
        </w:rPr>
        <w:t xml:space="preserve"> </w:t>
      </w:r>
      <w:r w:rsidRPr="00433FAF">
        <w:rPr>
          <w:rStyle w:val="Char2"/>
          <w:rFonts w:hint="eastAsia"/>
          <w:rtl/>
        </w:rPr>
        <w:t>عَمَلُ</w:t>
      </w:r>
      <w:r w:rsidRPr="00433FAF">
        <w:rPr>
          <w:rStyle w:val="Char2"/>
          <w:rtl/>
        </w:rPr>
        <w:t xml:space="preserve"> </w:t>
      </w:r>
      <w:r w:rsidRPr="00433FAF">
        <w:rPr>
          <w:rStyle w:val="Char2"/>
          <w:rFonts w:hint="eastAsia"/>
          <w:rtl/>
        </w:rPr>
        <w:t>اللَّيْلِ</w:t>
      </w:r>
      <w:r w:rsidRPr="00433FAF">
        <w:rPr>
          <w:rStyle w:val="Char2"/>
          <w:rtl/>
        </w:rPr>
        <w:t xml:space="preserve"> </w:t>
      </w:r>
      <w:r w:rsidRPr="00433FAF">
        <w:rPr>
          <w:rStyle w:val="Char2"/>
          <w:rFonts w:hint="eastAsia"/>
          <w:rtl/>
        </w:rPr>
        <w:t>قَبْلَ</w:t>
      </w:r>
      <w:r w:rsidRPr="00433FAF">
        <w:rPr>
          <w:rStyle w:val="Char2"/>
          <w:rtl/>
        </w:rPr>
        <w:t xml:space="preserve"> </w:t>
      </w:r>
      <w:r w:rsidRPr="00433FAF">
        <w:rPr>
          <w:rStyle w:val="Char2"/>
          <w:rFonts w:hint="eastAsia"/>
          <w:rtl/>
        </w:rPr>
        <w:t>عَمَلِ</w:t>
      </w:r>
      <w:r w:rsidRPr="00433FAF">
        <w:rPr>
          <w:rStyle w:val="Char2"/>
          <w:rtl/>
        </w:rPr>
        <w:t xml:space="preserve"> </w:t>
      </w:r>
      <w:r w:rsidRPr="00433FAF">
        <w:rPr>
          <w:rStyle w:val="Char2"/>
          <w:rFonts w:hint="eastAsia"/>
          <w:rtl/>
        </w:rPr>
        <w:t>النَّهَارِ،</w:t>
      </w:r>
      <w:r w:rsidRPr="00433FAF">
        <w:rPr>
          <w:rStyle w:val="Char2"/>
          <w:rtl/>
        </w:rPr>
        <w:t xml:space="preserve"> </w:t>
      </w:r>
      <w:r w:rsidRPr="00433FAF">
        <w:rPr>
          <w:rStyle w:val="Char2"/>
          <w:rFonts w:hint="eastAsia"/>
          <w:rtl/>
        </w:rPr>
        <w:t>وَعَمَلُ</w:t>
      </w:r>
      <w:r w:rsidRPr="00433FAF">
        <w:rPr>
          <w:rStyle w:val="Char2"/>
          <w:rtl/>
        </w:rPr>
        <w:t xml:space="preserve"> </w:t>
      </w:r>
      <w:r w:rsidRPr="00433FAF">
        <w:rPr>
          <w:rStyle w:val="Char2"/>
          <w:rFonts w:hint="eastAsia"/>
          <w:rtl/>
        </w:rPr>
        <w:t>النَّهَارِ</w:t>
      </w:r>
      <w:r w:rsidRPr="00433FAF">
        <w:rPr>
          <w:rStyle w:val="Char2"/>
          <w:rtl/>
        </w:rPr>
        <w:t xml:space="preserve"> </w:t>
      </w:r>
      <w:r w:rsidRPr="00433FAF">
        <w:rPr>
          <w:rStyle w:val="Char2"/>
          <w:rFonts w:hint="eastAsia"/>
          <w:rtl/>
        </w:rPr>
        <w:t>قَبْلَ</w:t>
      </w:r>
      <w:r w:rsidRPr="00433FAF">
        <w:rPr>
          <w:rStyle w:val="Char2"/>
          <w:rtl/>
        </w:rPr>
        <w:t xml:space="preserve"> </w:t>
      </w:r>
      <w:r w:rsidRPr="00433FAF">
        <w:rPr>
          <w:rStyle w:val="Char2"/>
          <w:rFonts w:hint="eastAsia"/>
          <w:rtl/>
        </w:rPr>
        <w:t>عَمَلِ</w:t>
      </w:r>
      <w:r w:rsidRPr="00433FAF">
        <w:rPr>
          <w:rStyle w:val="Char2"/>
          <w:rtl/>
        </w:rPr>
        <w:t xml:space="preserve"> </w:t>
      </w:r>
      <w:r w:rsidRPr="00433FAF">
        <w:rPr>
          <w:rStyle w:val="Char2"/>
          <w:rFonts w:hint="eastAsia"/>
          <w:rtl/>
        </w:rPr>
        <w:t>اللَّيْلِ،</w:t>
      </w:r>
      <w:r w:rsidRPr="00433FAF">
        <w:rPr>
          <w:rStyle w:val="Char2"/>
          <w:rtl/>
        </w:rPr>
        <w:t xml:space="preserve"> </w:t>
      </w:r>
      <w:r w:rsidRPr="00433FAF">
        <w:rPr>
          <w:rStyle w:val="Char2"/>
          <w:rFonts w:hint="eastAsia"/>
          <w:rtl/>
        </w:rPr>
        <w:t>حِجَابُهُ</w:t>
      </w:r>
      <w:r w:rsidRPr="00433FAF">
        <w:rPr>
          <w:rStyle w:val="Char2"/>
          <w:rtl/>
        </w:rPr>
        <w:t xml:space="preserve"> </w:t>
      </w:r>
      <w:r w:rsidRPr="00433FAF">
        <w:rPr>
          <w:rStyle w:val="Char2"/>
          <w:rFonts w:hint="eastAsia"/>
          <w:rtl/>
        </w:rPr>
        <w:t>النُّورُ</w:t>
      </w:r>
      <w:r w:rsidRPr="00433FAF">
        <w:rPr>
          <w:rStyle w:val="Char2"/>
          <w:rFonts w:hint="cs"/>
          <w:rtl/>
        </w:rPr>
        <w:t xml:space="preserve"> </w:t>
      </w:r>
      <w:r w:rsidRPr="00433FAF">
        <w:rPr>
          <w:rStyle w:val="Char2"/>
          <w:rFonts w:hint="eastAsia"/>
          <w:rtl/>
        </w:rPr>
        <w:t>لَوْ</w:t>
      </w:r>
      <w:r w:rsidRPr="00433FAF">
        <w:rPr>
          <w:rStyle w:val="Char2"/>
          <w:rtl/>
        </w:rPr>
        <w:t xml:space="preserve"> </w:t>
      </w:r>
      <w:r w:rsidRPr="00433FAF">
        <w:rPr>
          <w:rStyle w:val="Char2"/>
          <w:rFonts w:hint="eastAsia"/>
          <w:rtl/>
        </w:rPr>
        <w:t>كَشَفَهُ</w:t>
      </w:r>
      <w:r w:rsidRPr="00433FAF">
        <w:rPr>
          <w:rStyle w:val="Char2"/>
          <w:rtl/>
        </w:rPr>
        <w:t xml:space="preserve"> </w:t>
      </w:r>
      <w:r w:rsidRPr="00433FAF">
        <w:rPr>
          <w:rStyle w:val="Char2"/>
          <w:rFonts w:hint="eastAsia"/>
          <w:rtl/>
        </w:rPr>
        <w:t>لَأَحْرَقَتْ</w:t>
      </w:r>
      <w:r w:rsidRPr="00433FAF">
        <w:rPr>
          <w:rStyle w:val="Char2"/>
          <w:rtl/>
        </w:rPr>
        <w:t xml:space="preserve"> </w:t>
      </w:r>
      <w:r w:rsidRPr="00433FAF">
        <w:rPr>
          <w:rStyle w:val="Char2"/>
          <w:rFonts w:hint="eastAsia"/>
          <w:rtl/>
        </w:rPr>
        <w:t>سُبُحَاتُ</w:t>
      </w:r>
      <w:r w:rsidRPr="00433FAF">
        <w:rPr>
          <w:rStyle w:val="Char2"/>
          <w:rtl/>
        </w:rPr>
        <w:t xml:space="preserve"> </w:t>
      </w:r>
      <w:r w:rsidRPr="00433FAF">
        <w:rPr>
          <w:rStyle w:val="Char2"/>
          <w:rFonts w:hint="eastAsia"/>
          <w:rtl/>
        </w:rPr>
        <w:t>وَجْهِهِ</w:t>
      </w:r>
      <w:r w:rsidRPr="00433FAF">
        <w:rPr>
          <w:rStyle w:val="Char2"/>
          <w:rtl/>
        </w:rPr>
        <w:t xml:space="preserve"> </w:t>
      </w:r>
      <w:r w:rsidRPr="00433FAF">
        <w:rPr>
          <w:rStyle w:val="Char2"/>
          <w:rFonts w:hint="eastAsia"/>
          <w:rtl/>
        </w:rPr>
        <w:t>مَا</w:t>
      </w:r>
      <w:r w:rsidRPr="00433FAF">
        <w:rPr>
          <w:rStyle w:val="Char2"/>
          <w:rtl/>
        </w:rPr>
        <w:t xml:space="preserve"> </w:t>
      </w:r>
      <w:r w:rsidRPr="00433FAF">
        <w:rPr>
          <w:rStyle w:val="Char2"/>
          <w:rFonts w:hint="eastAsia"/>
          <w:rtl/>
        </w:rPr>
        <w:t>انْتَهَى</w:t>
      </w:r>
      <w:r w:rsidRPr="00433FAF">
        <w:rPr>
          <w:rStyle w:val="Char2"/>
          <w:rtl/>
        </w:rPr>
        <w:t xml:space="preserve"> </w:t>
      </w:r>
      <w:r w:rsidRPr="00433FAF">
        <w:rPr>
          <w:rStyle w:val="Char2"/>
          <w:rFonts w:hint="eastAsia"/>
          <w:rtl/>
        </w:rPr>
        <w:t>إِلَيْهِ</w:t>
      </w:r>
      <w:r w:rsidRPr="00433FAF">
        <w:rPr>
          <w:rStyle w:val="Char2"/>
          <w:rtl/>
        </w:rPr>
        <w:t xml:space="preserve"> </w:t>
      </w:r>
      <w:r w:rsidRPr="00433FAF">
        <w:rPr>
          <w:rStyle w:val="Char2"/>
          <w:rFonts w:hint="eastAsia"/>
          <w:rtl/>
        </w:rPr>
        <w:t>بَصَرُهُ</w:t>
      </w:r>
      <w:r w:rsidRPr="00433FAF">
        <w:rPr>
          <w:rStyle w:val="Char2"/>
          <w:rtl/>
        </w:rPr>
        <w:t xml:space="preserve"> </w:t>
      </w:r>
      <w:r w:rsidRPr="00433FAF">
        <w:rPr>
          <w:rStyle w:val="Char2"/>
          <w:rFonts w:hint="eastAsia"/>
          <w:rtl/>
        </w:rPr>
        <w:t>مِنْ</w:t>
      </w:r>
      <w:r w:rsidRPr="00433FAF">
        <w:rPr>
          <w:rStyle w:val="Char2"/>
          <w:rtl/>
        </w:rPr>
        <w:t xml:space="preserve"> </w:t>
      </w:r>
      <w:r w:rsidRPr="00433FAF">
        <w:rPr>
          <w:rStyle w:val="Char2"/>
          <w:rFonts w:hint="eastAsia"/>
          <w:rtl/>
        </w:rPr>
        <w:t>خَلْقِهِ</w:t>
      </w:r>
      <w:r w:rsidR="00F07DFF">
        <w:rPr>
          <w:rStyle w:val="Char2"/>
          <w:rFonts w:hint="cs"/>
          <w:rtl/>
        </w:rPr>
        <w:t>»</w:t>
      </w:r>
      <w:r w:rsidR="00D33ED4" w:rsidRPr="00984198">
        <w:rPr>
          <w:rStyle w:val="FootnoteReference"/>
          <w:rtl/>
          <w:lang w:bidi="fa-IR"/>
        </w:rPr>
        <w:footnoteReference w:id="1"/>
      </w:r>
      <w:r w:rsidRPr="00984198">
        <w:rPr>
          <w:rFonts w:hint="cs"/>
          <w:rtl/>
          <w:lang w:bidi="fa-IR"/>
        </w:rPr>
        <w:t xml:space="preserve"> </w:t>
      </w:r>
      <w:r w:rsidR="00F07DFF">
        <w:rPr>
          <w:rFonts w:hint="cs"/>
          <w:rtl/>
          <w:lang w:bidi="fa-IR"/>
        </w:rPr>
        <w:t>«</w:t>
      </w:r>
      <w:r w:rsidRPr="00984198">
        <w:rPr>
          <w:rFonts w:hint="cs"/>
          <w:rtl/>
          <w:lang w:bidi="fa-IR"/>
        </w:rPr>
        <w:t>براستی که الله متعال</w:t>
      </w:r>
      <w:r w:rsidR="009D0387" w:rsidRPr="00984198">
        <w:rPr>
          <w:rFonts w:hint="cs"/>
          <w:rtl/>
          <w:lang w:bidi="fa-IR"/>
        </w:rPr>
        <w:t xml:space="preserve"> نمی‌</w:t>
      </w:r>
      <w:r w:rsidRPr="00984198">
        <w:rPr>
          <w:rFonts w:hint="cs"/>
          <w:rtl/>
          <w:lang w:bidi="fa-IR"/>
        </w:rPr>
        <w:t>خوابد، و برای او شایسته نیست که بخوابد، ترازوی اعمال را بالا و پایین</w:t>
      </w:r>
      <w:r w:rsidR="009D0387" w:rsidRPr="00984198">
        <w:rPr>
          <w:rFonts w:hint="cs"/>
          <w:rtl/>
          <w:lang w:bidi="fa-IR"/>
        </w:rPr>
        <w:t xml:space="preserve"> می‌</w:t>
      </w:r>
      <w:r w:rsidRPr="00984198">
        <w:rPr>
          <w:rFonts w:hint="cs"/>
          <w:rtl/>
          <w:lang w:bidi="fa-IR"/>
        </w:rPr>
        <w:t>آورد، عمل شب قبل از عمل روز و عمل روز قبل از عمل شب به سوی او بلند</w:t>
      </w:r>
      <w:r w:rsidR="009D0387" w:rsidRPr="00984198">
        <w:rPr>
          <w:rFonts w:hint="cs"/>
          <w:rtl/>
          <w:lang w:bidi="fa-IR"/>
        </w:rPr>
        <w:t xml:space="preserve"> می‌</w:t>
      </w:r>
      <w:r w:rsidR="00F07DFF">
        <w:rPr>
          <w:rFonts w:hint="cs"/>
          <w:rtl/>
          <w:lang w:bidi="fa-IR"/>
        </w:rPr>
        <w:t>شود. حجاب او نور است، اگر آن</w:t>
      </w:r>
      <w:r w:rsidR="00F07DFF">
        <w:rPr>
          <w:rtl/>
          <w:lang w:bidi="fa-IR"/>
        </w:rPr>
        <w:softHyphen/>
      </w:r>
      <w:r w:rsidRPr="00984198">
        <w:rPr>
          <w:rFonts w:hint="cs"/>
          <w:rtl/>
          <w:lang w:bidi="fa-IR"/>
        </w:rPr>
        <w:t>را آشکار نماید، انوار وجه او تا آنجا که بینایی اوست، از خلقتش را</w:t>
      </w:r>
      <w:r w:rsidR="009D0387" w:rsidRPr="00984198">
        <w:rPr>
          <w:rFonts w:hint="cs"/>
          <w:rtl/>
          <w:lang w:bidi="fa-IR"/>
        </w:rPr>
        <w:t xml:space="preserve"> می‌</w:t>
      </w:r>
      <w:r w:rsidRPr="00984198">
        <w:rPr>
          <w:rFonts w:hint="cs"/>
          <w:rtl/>
          <w:lang w:bidi="fa-IR"/>
        </w:rPr>
        <w:t>سوزاند.</w:t>
      </w:r>
      <w:r w:rsidR="00F07DFF">
        <w:rPr>
          <w:rFonts w:hint="cs"/>
          <w:rtl/>
          <w:lang w:bidi="fa-IR"/>
        </w:rPr>
        <w:t>»</w:t>
      </w:r>
      <w:r w:rsidRPr="00984198">
        <w:rPr>
          <w:rFonts w:hint="cs"/>
          <w:rtl/>
          <w:lang w:bidi="fa-IR"/>
        </w:rPr>
        <w:t xml:space="preserve"> </w:t>
      </w:r>
    </w:p>
    <w:p w:rsidR="00C5413C" w:rsidRPr="00984198" w:rsidRDefault="00C5413C" w:rsidP="00F07DFF">
      <w:pPr>
        <w:widowControl w:val="0"/>
        <w:jc w:val="both"/>
        <w:rPr>
          <w:rtl/>
          <w:lang w:bidi="fa-IR"/>
        </w:rPr>
      </w:pPr>
      <w:r w:rsidRPr="00984198">
        <w:rPr>
          <w:rFonts w:hint="cs"/>
          <w:rtl/>
          <w:lang w:bidi="fa-IR"/>
        </w:rPr>
        <w:t>حمد و ستایش او را</w:t>
      </w:r>
      <w:r w:rsidR="009D0387" w:rsidRPr="00984198">
        <w:rPr>
          <w:rFonts w:hint="cs"/>
          <w:rtl/>
          <w:lang w:bidi="fa-IR"/>
        </w:rPr>
        <w:t xml:space="preserve"> می‌</w:t>
      </w:r>
      <w:r w:rsidR="00F07DFF">
        <w:rPr>
          <w:rFonts w:hint="cs"/>
          <w:rtl/>
          <w:lang w:bidi="fa-IR"/>
        </w:rPr>
        <w:t>گوییم حمد و ستایشی</w:t>
      </w:r>
      <w:r w:rsidRPr="00984198">
        <w:rPr>
          <w:rFonts w:hint="cs"/>
          <w:rtl/>
          <w:lang w:bidi="fa-IR"/>
        </w:rPr>
        <w:t xml:space="preserve"> بسیار والا، طاهر و پاک و م</w:t>
      </w:r>
      <w:r w:rsidR="00F07DFF">
        <w:rPr>
          <w:rFonts w:hint="cs"/>
          <w:rtl/>
          <w:lang w:bidi="fa-IR"/>
        </w:rPr>
        <w:t xml:space="preserve">بارک به تعداد آفریدگان و کلماتش </w:t>
      </w:r>
      <w:r w:rsidRPr="00984198">
        <w:rPr>
          <w:rFonts w:hint="cs"/>
          <w:rtl/>
          <w:lang w:bidi="fa-IR"/>
        </w:rPr>
        <w:t>و به پُری</w:t>
      </w:r>
      <w:r w:rsidR="00AD46EF" w:rsidRPr="00984198">
        <w:rPr>
          <w:rFonts w:hint="cs"/>
          <w:rtl/>
          <w:lang w:bidi="fa-IR"/>
        </w:rPr>
        <w:t xml:space="preserve"> آسمان‌ها </w:t>
      </w:r>
      <w:r w:rsidRPr="00984198">
        <w:rPr>
          <w:rFonts w:hint="cs"/>
          <w:rtl/>
          <w:lang w:bidi="fa-IR"/>
        </w:rPr>
        <w:t>و زمینش و به وزن عرش و به مقدار رضایتش؛ و شهادت</w:t>
      </w:r>
      <w:r w:rsidR="009D0387" w:rsidRPr="00984198">
        <w:rPr>
          <w:rFonts w:hint="cs"/>
          <w:rtl/>
          <w:lang w:bidi="fa-IR"/>
        </w:rPr>
        <w:t xml:space="preserve"> می‌</w:t>
      </w:r>
      <w:r w:rsidRPr="00984198">
        <w:rPr>
          <w:rFonts w:hint="cs"/>
          <w:rtl/>
          <w:lang w:bidi="fa-IR"/>
        </w:rPr>
        <w:t>دهم که هیچ معبود به حقی جز الله نیست، یکتاست و شریکی برای او نیست. صاحب رحمت و بخشندگی و صاحب قدرت و بصیرت و توانایی است، واحدی یکتاست، یگان</w:t>
      </w:r>
      <w:r w:rsidR="00963C85">
        <w:rPr>
          <w:rFonts w:hint="cs"/>
          <w:rtl/>
          <w:lang w:bidi="fa-IR"/>
        </w:rPr>
        <w:t xml:space="preserve">ه‌ای </w:t>
      </w:r>
      <w:r w:rsidR="00AC25A8" w:rsidRPr="00984198">
        <w:rPr>
          <w:rFonts w:hint="cs"/>
          <w:rtl/>
          <w:lang w:bidi="fa-IR"/>
        </w:rPr>
        <w:t>بی‌</w:t>
      </w:r>
      <w:r w:rsidRPr="00984198">
        <w:rPr>
          <w:rFonts w:hint="cs"/>
          <w:rtl/>
          <w:lang w:bidi="fa-IR"/>
        </w:rPr>
        <w:t>نیاز است که نزاده و زاده نشده است و کسی همتا و همگون او</w:t>
      </w:r>
      <w:r w:rsidR="009D0387" w:rsidRPr="00984198">
        <w:rPr>
          <w:rFonts w:hint="cs"/>
          <w:rtl/>
          <w:lang w:bidi="fa-IR"/>
        </w:rPr>
        <w:t xml:space="preserve"> نمی‌</w:t>
      </w:r>
      <w:r w:rsidRPr="00984198">
        <w:rPr>
          <w:rFonts w:hint="cs"/>
          <w:rtl/>
          <w:lang w:bidi="fa-IR"/>
        </w:rPr>
        <w:t xml:space="preserve">باشد. پادشاهی و حمد و ستایش برای اوست، برای او همانند و متضادی نیست، از شبیه و نظیر منزه است، هیچ معبود به حقی جز او نیست و بازگشت به سوی اوست. </w:t>
      </w:r>
    </w:p>
    <w:p w:rsidR="00C5413C" w:rsidRPr="00984198" w:rsidRDefault="00C5413C" w:rsidP="00F07DFF">
      <w:pPr>
        <w:widowControl w:val="0"/>
        <w:jc w:val="both"/>
        <w:rPr>
          <w:rtl/>
          <w:lang w:bidi="fa-IR"/>
        </w:rPr>
      </w:pPr>
      <w:r w:rsidRPr="00984198">
        <w:rPr>
          <w:rFonts w:hint="cs"/>
          <w:rtl/>
          <w:lang w:bidi="fa-IR"/>
        </w:rPr>
        <w:t>تبیین کرده و روشن گردانیده و برگزیده و اختیار کرده، مخلوقات را خلق کرده و از خلائق انبیاء را برگزیده و از انبیاء رسولان را برگزیده و از رسولان، پیامبران اولی العزم نوح، ابراهیم و موسی و عیسی و محمد</w:t>
      </w:r>
      <w:r w:rsidR="00F07DFF">
        <w:rPr>
          <w:rFonts w:hint="cs"/>
          <w:rtl/>
          <w:lang w:bidi="fa-IR"/>
        </w:rPr>
        <w:t xml:space="preserve"> </w:t>
      </w:r>
      <w:r w:rsidR="00F07DFF" w:rsidRPr="00F07DFF">
        <w:rPr>
          <w:rFonts w:hint="cs"/>
          <w:sz w:val="24"/>
          <w:szCs w:val="24"/>
          <w:rtl/>
          <w:lang w:bidi="fa-IR"/>
        </w:rPr>
        <w:t>صلوات</w:t>
      </w:r>
      <w:r w:rsidR="00F07DFF" w:rsidRPr="00F07DFF">
        <w:rPr>
          <w:sz w:val="24"/>
          <w:szCs w:val="24"/>
          <w:rtl/>
          <w:lang w:bidi="fa-IR"/>
        </w:rPr>
        <w:softHyphen/>
      </w:r>
      <w:r w:rsidR="00F07DFF" w:rsidRPr="00F07DFF">
        <w:rPr>
          <w:rFonts w:hint="cs"/>
          <w:sz w:val="24"/>
          <w:szCs w:val="24"/>
          <w:rtl/>
          <w:lang w:bidi="fa-IR"/>
        </w:rPr>
        <w:t>الله</w:t>
      </w:r>
      <w:r w:rsidR="00F07DFF" w:rsidRPr="00F07DFF">
        <w:rPr>
          <w:sz w:val="24"/>
          <w:szCs w:val="24"/>
          <w:rtl/>
          <w:lang w:bidi="fa-IR"/>
        </w:rPr>
        <w:softHyphen/>
      </w:r>
      <w:r w:rsidR="00F07DFF" w:rsidRPr="00F07DFF">
        <w:rPr>
          <w:rFonts w:hint="cs"/>
          <w:sz w:val="24"/>
          <w:szCs w:val="24"/>
          <w:rtl/>
          <w:lang w:bidi="fa-IR"/>
        </w:rPr>
        <w:t>و</w:t>
      </w:r>
      <w:r w:rsidR="00F07DFF" w:rsidRPr="00F07DFF">
        <w:rPr>
          <w:sz w:val="24"/>
          <w:szCs w:val="24"/>
          <w:rtl/>
          <w:lang w:bidi="fa-IR"/>
        </w:rPr>
        <w:softHyphen/>
      </w:r>
      <w:r w:rsidR="00F07DFF" w:rsidRPr="00F07DFF">
        <w:rPr>
          <w:rFonts w:hint="cs"/>
          <w:sz w:val="24"/>
          <w:szCs w:val="24"/>
          <w:rtl/>
          <w:lang w:bidi="fa-IR"/>
        </w:rPr>
        <w:t>سلامه</w:t>
      </w:r>
      <w:r w:rsidR="00F07DFF" w:rsidRPr="00F07DFF">
        <w:rPr>
          <w:sz w:val="24"/>
          <w:szCs w:val="24"/>
          <w:rtl/>
          <w:lang w:bidi="fa-IR"/>
        </w:rPr>
        <w:softHyphen/>
      </w:r>
      <w:r w:rsidR="00F07DFF" w:rsidRPr="00F07DFF">
        <w:rPr>
          <w:rFonts w:hint="cs"/>
          <w:sz w:val="24"/>
          <w:szCs w:val="24"/>
          <w:rtl/>
          <w:lang w:bidi="fa-IR"/>
        </w:rPr>
        <w:t>علیهم</w:t>
      </w:r>
      <w:r w:rsidR="00F07DFF" w:rsidRPr="00F07DFF">
        <w:rPr>
          <w:sz w:val="24"/>
          <w:szCs w:val="24"/>
          <w:rtl/>
          <w:lang w:bidi="fa-IR"/>
        </w:rPr>
        <w:softHyphen/>
      </w:r>
      <w:r w:rsidRPr="00F07DFF">
        <w:rPr>
          <w:rFonts w:hint="cs"/>
          <w:sz w:val="24"/>
          <w:szCs w:val="24"/>
          <w:rtl/>
          <w:lang w:bidi="fa-IR"/>
        </w:rPr>
        <w:t>اجمعین</w:t>
      </w:r>
      <w:r w:rsidRPr="00984198">
        <w:rPr>
          <w:rFonts w:hint="cs"/>
          <w:rtl/>
          <w:lang w:bidi="fa-IR"/>
        </w:rPr>
        <w:t xml:space="preserve"> و از میان پیامبران اولوالعزم دو خلیل ابراهیم و محمد</w:t>
      </w:r>
      <w:r w:rsidR="00F07DFF">
        <w:rPr>
          <w:rFonts w:hint="cs"/>
          <w:rtl/>
          <w:lang w:bidi="fa-IR"/>
        </w:rPr>
        <w:t xml:space="preserve"> </w:t>
      </w:r>
      <w:r w:rsidR="00F07DFF" w:rsidRPr="00F07DFF">
        <w:rPr>
          <w:rFonts w:hint="cs"/>
          <w:sz w:val="24"/>
          <w:szCs w:val="24"/>
          <w:rtl/>
          <w:lang w:bidi="fa-IR"/>
        </w:rPr>
        <w:t>صلی</w:t>
      </w:r>
      <w:r w:rsidR="00F07DFF" w:rsidRPr="00F07DFF">
        <w:rPr>
          <w:sz w:val="24"/>
          <w:szCs w:val="24"/>
          <w:rtl/>
          <w:lang w:bidi="fa-IR"/>
        </w:rPr>
        <w:softHyphen/>
      </w:r>
      <w:r w:rsidR="00F07DFF" w:rsidRPr="00F07DFF">
        <w:rPr>
          <w:rFonts w:hint="cs"/>
          <w:sz w:val="24"/>
          <w:szCs w:val="24"/>
          <w:rtl/>
          <w:lang w:bidi="fa-IR"/>
        </w:rPr>
        <w:t>الله</w:t>
      </w:r>
      <w:r w:rsidR="00F07DFF" w:rsidRPr="00F07DFF">
        <w:rPr>
          <w:sz w:val="24"/>
          <w:szCs w:val="24"/>
          <w:rtl/>
          <w:lang w:bidi="fa-IR"/>
        </w:rPr>
        <w:softHyphen/>
      </w:r>
      <w:r w:rsidR="00F07DFF" w:rsidRPr="00F07DFF">
        <w:rPr>
          <w:rFonts w:hint="cs"/>
          <w:sz w:val="24"/>
          <w:szCs w:val="24"/>
          <w:rtl/>
          <w:lang w:bidi="fa-IR"/>
        </w:rPr>
        <w:t>علیهما</w:t>
      </w:r>
      <w:r w:rsidR="00F07DFF" w:rsidRPr="00F07DFF">
        <w:rPr>
          <w:sz w:val="24"/>
          <w:szCs w:val="24"/>
          <w:rtl/>
          <w:lang w:bidi="fa-IR"/>
        </w:rPr>
        <w:softHyphen/>
      </w:r>
      <w:r w:rsidR="00F07DFF" w:rsidRPr="00F07DFF">
        <w:rPr>
          <w:rFonts w:hint="cs"/>
          <w:sz w:val="24"/>
          <w:szCs w:val="24"/>
          <w:rtl/>
          <w:lang w:bidi="fa-IR"/>
        </w:rPr>
        <w:t>و</w:t>
      </w:r>
      <w:r w:rsidR="00F07DFF" w:rsidRPr="00F07DFF">
        <w:rPr>
          <w:sz w:val="24"/>
          <w:szCs w:val="24"/>
          <w:rtl/>
          <w:lang w:bidi="fa-IR"/>
        </w:rPr>
        <w:softHyphen/>
      </w:r>
      <w:r w:rsidRPr="00F07DFF">
        <w:rPr>
          <w:rFonts w:hint="cs"/>
          <w:sz w:val="24"/>
          <w:szCs w:val="24"/>
          <w:rtl/>
          <w:lang w:bidi="fa-IR"/>
        </w:rPr>
        <w:t>السلام</w:t>
      </w:r>
      <w:r w:rsidRPr="00984198">
        <w:rPr>
          <w:rFonts w:hint="cs"/>
          <w:rtl/>
          <w:lang w:bidi="fa-IR"/>
        </w:rPr>
        <w:t xml:space="preserve"> را برگزیده و از میان دو خلیل پیامبرمان محمد </w:t>
      </w:r>
      <w:r w:rsidR="00F07DFF">
        <w:rPr>
          <w:rFonts w:ascii="Arial" w:hAnsi="Arial" w:cs="CTraditional Arabic" w:hint="cs"/>
          <w:rtl/>
          <w:lang w:bidi="fa-IR"/>
        </w:rPr>
        <w:t>ح</w:t>
      </w:r>
      <w:r w:rsidR="00F07DFF" w:rsidRPr="00984198">
        <w:rPr>
          <w:rFonts w:hint="cs"/>
          <w:rtl/>
          <w:lang w:bidi="fa-IR"/>
        </w:rPr>
        <w:t xml:space="preserve"> </w:t>
      </w:r>
      <w:r w:rsidRPr="00984198">
        <w:rPr>
          <w:rFonts w:hint="cs"/>
          <w:rtl/>
          <w:lang w:bidi="fa-IR"/>
        </w:rPr>
        <w:t>را برگزیده و او را بر همه</w:t>
      </w:r>
      <w:r w:rsidR="00AC25A8" w:rsidRPr="00984198">
        <w:rPr>
          <w:rFonts w:hint="cs"/>
          <w:rtl/>
          <w:lang w:bidi="fa-IR"/>
        </w:rPr>
        <w:t xml:space="preserve">‌ی </w:t>
      </w:r>
      <w:r w:rsidRPr="00984198">
        <w:rPr>
          <w:rFonts w:hint="cs"/>
          <w:rtl/>
          <w:lang w:bidi="fa-IR"/>
        </w:rPr>
        <w:t xml:space="preserve">عالمیان برتری داده است و به منظور گرامیداشت او، امتش را سید </w:t>
      </w:r>
      <w:r w:rsidR="00F07DFF">
        <w:rPr>
          <w:rFonts w:hint="cs"/>
          <w:rtl/>
          <w:lang w:bidi="fa-IR"/>
        </w:rPr>
        <w:t xml:space="preserve">و سرور </w:t>
      </w:r>
      <w:r w:rsidRPr="00984198">
        <w:rPr>
          <w:rFonts w:hint="cs"/>
          <w:rtl/>
          <w:lang w:bidi="fa-IR"/>
        </w:rPr>
        <w:t>همه</w:t>
      </w:r>
      <w:r w:rsidR="00AC25A8" w:rsidRPr="00984198">
        <w:rPr>
          <w:rFonts w:hint="cs"/>
          <w:rtl/>
          <w:lang w:bidi="fa-IR"/>
        </w:rPr>
        <w:t xml:space="preserve">‌ی </w:t>
      </w:r>
      <w:r w:rsidRPr="00984198">
        <w:rPr>
          <w:rFonts w:hint="cs"/>
          <w:rtl/>
          <w:lang w:bidi="fa-IR"/>
        </w:rPr>
        <w:t>امت</w:t>
      </w:r>
      <w:r w:rsidR="009D0387" w:rsidRPr="00984198">
        <w:rPr>
          <w:rFonts w:hint="cs"/>
          <w:rtl/>
          <w:lang w:bidi="fa-IR"/>
        </w:rPr>
        <w:t xml:space="preserve">‌ها </w:t>
      </w:r>
      <w:r w:rsidRPr="00984198">
        <w:rPr>
          <w:rFonts w:hint="cs"/>
          <w:rtl/>
          <w:lang w:bidi="fa-IR"/>
        </w:rPr>
        <w:t>و گذشتگان قرار داده و</w:t>
      </w:r>
      <w:r w:rsidR="009D0387" w:rsidRPr="00984198">
        <w:rPr>
          <w:rFonts w:hint="cs"/>
          <w:rtl/>
          <w:lang w:bidi="fa-IR"/>
        </w:rPr>
        <w:t xml:space="preserve"> آن‌ها </w:t>
      </w:r>
      <w:r w:rsidRPr="00984198">
        <w:rPr>
          <w:rFonts w:hint="cs"/>
          <w:rtl/>
          <w:lang w:bidi="fa-IR"/>
        </w:rPr>
        <w:t>را با وظیفه</w:t>
      </w:r>
      <w:r w:rsidR="00AC25A8" w:rsidRPr="00984198">
        <w:rPr>
          <w:rFonts w:hint="cs"/>
          <w:rtl/>
          <w:lang w:bidi="fa-IR"/>
        </w:rPr>
        <w:t xml:space="preserve">‌ی </w:t>
      </w:r>
      <w:r w:rsidRPr="00984198">
        <w:rPr>
          <w:rFonts w:hint="cs"/>
          <w:rtl/>
          <w:lang w:bidi="fa-IR"/>
        </w:rPr>
        <w:t>دعوت که وظیفه</w:t>
      </w:r>
      <w:r w:rsidR="00AC25A8" w:rsidRPr="00984198">
        <w:rPr>
          <w:rFonts w:hint="cs"/>
          <w:rtl/>
          <w:lang w:bidi="fa-IR"/>
        </w:rPr>
        <w:t xml:space="preserve">‌ی </w:t>
      </w:r>
      <w:r w:rsidRPr="00984198">
        <w:rPr>
          <w:rFonts w:hint="cs"/>
          <w:rtl/>
          <w:lang w:bidi="fa-IR"/>
        </w:rPr>
        <w:t>انبیاء و رسولان است، گرامی داشته است. و شهادت</w:t>
      </w:r>
      <w:r w:rsidR="009D0387" w:rsidRPr="00984198">
        <w:rPr>
          <w:rFonts w:hint="cs"/>
          <w:rtl/>
          <w:lang w:bidi="fa-IR"/>
        </w:rPr>
        <w:t xml:space="preserve"> می‌</w:t>
      </w:r>
      <w:r w:rsidRPr="00984198">
        <w:rPr>
          <w:rFonts w:hint="cs"/>
          <w:rtl/>
          <w:lang w:bidi="fa-IR"/>
        </w:rPr>
        <w:t>دهم که محمد</w:t>
      </w:r>
      <w:r w:rsidR="00F07DFF">
        <w:rPr>
          <w:rFonts w:hint="cs"/>
          <w:noProof/>
          <w:rtl/>
          <w:lang w:bidi="fa-IR"/>
        </w:rPr>
        <w:t xml:space="preserve"> </w:t>
      </w:r>
      <w:r w:rsidR="00F07DFF">
        <w:rPr>
          <w:rFonts w:ascii="Arial" w:hAnsi="Arial" w:cs="CTraditional Arabic" w:hint="cs"/>
          <w:rtl/>
          <w:lang w:bidi="fa-IR"/>
        </w:rPr>
        <w:t>ح</w:t>
      </w:r>
      <w:r w:rsidRPr="00984198">
        <w:rPr>
          <w:rFonts w:hint="cs"/>
          <w:rtl/>
          <w:lang w:bidi="fa-IR"/>
        </w:rPr>
        <w:t xml:space="preserve"> بنده و فرستاده</w:t>
      </w:r>
      <w:r w:rsidR="00AC25A8" w:rsidRPr="00984198">
        <w:rPr>
          <w:rFonts w:hint="cs"/>
          <w:rtl/>
          <w:lang w:bidi="fa-IR"/>
        </w:rPr>
        <w:t xml:space="preserve">‌ی </w:t>
      </w:r>
      <w:r w:rsidRPr="00984198">
        <w:rPr>
          <w:rFonts w:hint="cs"/>
          <w:rtl/>
          <w:lang w:bidi="fa-IR"/>
        </w:rPr>
        <w:t xml:space="preserve">اوست و کسی است که او را برگزیده و خلیل خود قرار داده و او امانت را ادا کرده و رسالت را تبلیغ کرده و امت را نصیحت کرده و پروردگارش را بندگی </w:t>
      </w:r>
      <w:r w:rsidR="00832849">
        <w:rPr>
          <w:rFonts w:hint="cs"/>
          <w:rtl/>
          <w:lang w:bidi="fa-IR"/>
        </w:rPr>
        <w:t>نمو</w:t>
      </w:r>
      <w:r w:rsidR="00F07DFF">
        <w:rPr>
          <w:rFonts w:hint="cs"/>
          <w:rtl/>
          <w:lang w:bidi="fa-IR"/>
        </w:rPr>
        <w:t>ده</w:t>
      </w:r>
      <w:r w:rsidRPr="00984198">
        <w:rPr>
          <w:rFonts w:hint="cs"/>
          <w:rtl/>
          <w:lang w:bidi="fa-IR"/>
        </w:rPr>
        <w:t xml:space="preserve"> تا</w:t>
      </w:r>
      <w:r w:rsidR="00F07DFF">
        <w:rPr>
          <w:rFonts w:hint="cs"/>
          <w:rtl/>
          <w:lang w:bidi="fa-IR"/>
        </w:rPr>
        <w:t xml:space="preserve"> اینکه ندای او را لبیک گفته است.</w:t>
      </w:r>
      <w:r w:rsidRPr="00984198">
        <w:rPr>
          <w:rFonts w:hint="cs"/>
          <w:rtl/>
          <w:lang w:bidi="fa-IR"/>
        </w:rPr>
        <w:t xml:space="preserve"> و در راه او جهاد کرده تا اینکه منادی او را اجابت کرده و در طول روزها و شب</w:t>
      </w:r>
      <w:r w:rsidR="009D0387" w:rsidRPr="00984198">
        <w:rPr>
          <w:rFonts w:hint="cs"/>
          <w:rtl/>
          <w:lang w:bidi="fa-IR"/>
        </w:rPr>
        <w:t xml:space="preserve">‌های </w:t>
      </w:r>
      <w:r w:rsidRPr="00984198">
        <w:rPr>
          <w:rFonts w:hint="cs"/>
          <w:rtl/>
          <w:lang w:bidi="fa-IR"/>
        </w:rPr>
        <w:t>زندگی، غمگین و اندوهگین حرکت کرده و بر آتش کید و مکر و ستم گام نهاده و خواستار هدایت گمراهان به مسیر حق و ارشاد و راهنمایی افراد سرگردان و حیران بوده است، حتی که جاهل را تعلیم داده و کج و معوج را راست گردانیده و خائف را امان داده و نگران را آرام ساخته و نورانیت حق و خیر و ایمان را نشر داده است، همان طور که خورشید نورش را در زوایای مختلف منتشر</w:t>
      </w:r>
      <w:r w:rsidR="009D0387" w:rsidRPr="00984198">
        <w:rPr>
          <w:rFonts w:hint="cs"/>
          <w:rtl/>
          <w:lang w:bidi="fa-IR"/>
        </w:rPr>
        <w:t xml:space="preserve"> می‌</w:t>
      </w:r>
      <w:r w:rsidRPr="00984198">
        <w:rPr>
          <w:rFonts w:hint="cs"/>
          <w:rtl/>
          <w:lang w:bidi="fa-IR"/>
        </w:rPr>
        <w:t xml:space="preserve">کند. </w:t>
      </w:r>
    </w:p>
    <w:p w:rsidR="00C5413C" w:rsidRPr="00984198" w:rsidRDefault="00C5413C" w:rsidP="00A04C64">
      <w:pPr>
        <w:widowControl w:val="0"/>
        <w:jc w:val="both"/>
        <w:rPr>
          <w:rtl/>
          <w:lang w:bidi="fa-IR"/>
        </w:rPr>
      </w:pPr>
      <w:r w:rsidRPr="00984198">
        <w:rPr>
          <w:rFonts w:hint="cs"/>
          <w:rtl/>
          <w:lang w:bidi="fa-IR"/>
        </w:rPr>
        <w:t>پیشانی</w:t>
      </w:r>
      <w:r w:rsidR="009D0387" w:rsidRPr="00984198">
        <w:rPr>
          <w:rFonts w:hint="cs"/>
          <w:rtl/>
          <w:lang w:bidi="fa-IR"/>
        </w:rPr>
        <w:t xml:space="preserve">‌اش </w:t>
      </w:r>
      <w:r w:rsidRPr="00984198">
        <w:rPr>
          <w:rFonts w:hint="cs"/>
          <w:rtl/>
          <w:lang w:bidi="fa-IR"/>
        </w:rPr>
        <w:t>همچون ماه بود که هرگاه شادمان</w:t>
      </w:r>
      <w:r w:rsidR="009D0387" w:rsidRPr="00984198">
        <w:rPr>
          <w:rFonts w:hint="cs"/>
          <w:rtl/>
          <w:lang w:bidi="fa-IR"/>
        </w:rPr>
        <w:t xml:space="preserve"> می‌</w:t>
      </w:r>
      <w:r w:rsidRPr="00984198">
        <w:rPr>
          <w:rFonts w:hint="cs"/>
          <w:rtl/>
          <w:lang w:bidi="fa-IR"/>
        </w:rPr>
        <w:t>شد پرتو افشانی</w:t>
      </w:r>
      <w:r w:rsidR="009D0387" w:rsidRPr="00984198">
        <w:rPr>
          <w:rFonts w:hint="cs"/>
          <w:rtl/>
          <w:lang w:bidi="fa-IR"/>
        </w:rPr>
        <w:t xml:space="preserve"> می‌</w:t>
      </w:r>
      <w:r w:rsidR="00F07DFF">
        <w:rPr>
          <w:rFonts w:hint="cs"/>
          <w:rtl/>
          <w:lang w:bidi="fa-IR"/>
        </w:rPr>
        <w:t>کرد</w:t>
      </w:r>
      <w:r w:rsidRPr="00984198">
        <w:rPr>
          <w:rFonts w:hint="cs"/>
          <w:rtl/>
          <w:lang w:bidi="fa-IR"/>
        </w:rPr>
        <w:t xml:space="preserve"> و دریا در دست راستش بود که هرگاه از او سوال</w:t>
      </w:r>
      <w:r w:rsidR="009D0387" w:rsidRPr="00984198">
        <w:rPr>
          <w:rFonts w:hint="cs"/>
          <w:rtl/>
          <w:lang w:bidi="fa-IR"/>
        </w:rPr>
        <w:t xml:space="preserve"> می‌</w:t>
      </w:r>
      <w:r w:rsidRPr="00984198">
        <w:rPr>
          <w:rFonts w:hint="cs"/>
          <w:rtl/>
          <w:lang w:bidi="fa-IR"/>
        </w:rPr>
        <w:t>شد: از گوشه</w:t>
      </w:r>
      <w:r w:rsidR="00A04C64" w:rsidRPr="00984198">
        <w:rPr>
          <w:rFonts w:hint="cs"/>
          <w:rtl/>
          <w:lang w:bidi="fa-IR"/>
        </w:rPr>
        <w:t>‌</w:t>
      </w:r>
      <w:r w:rsidRPr="00984198">
        <w:rPr>
          <w:rFonts w:hint="cs"/>
          <w:rtl/>
          <w:lang w:bidi="fa-IR"/>
        </w:rPr>
        <w:t>ای از آن جوابش را به سوال کننده</w:t>
      </w:r>
      <w:r w:rsidR="009D0387" w:rsidRPr="00984198">
        <w:rPr>
          <w:rFonts w:hint="cs"/>
          <w:rtl/>
          <w:lang w:bidi="fa-IR"/>
        </w:rPr>
        <w:t xml:space="preserve"> می‌</w:t>
      </w:r>
      <w:r w:rsidR="00F07DFF">
        <w:rPr>
          <w:rFonts w:hint="cs"/>
          <w:rtl/>
          <w:lang w:bidi="fa-IR"/>
        </w:rPr>
        <w:t>بخشید.</w:t>
      </w:r>
      <w:r w:rsidRPr="00984198">
        <w:rPr>
          <w:rFonts w:hint="cs"/>
          <w:rtl/>
          <w:lang w:bidi="fa-IR"/>
        </w:rPr>
        <w:t xml:space="preserve"> حنیفیت، دین قائم و استوار و برگزیده</w:t>
      </w:r>
      <w:r w:rsidR="00AC25A8" w:rsidRPr="00984198">
        <w:rPr>
          <w:rFonts w:hint="cs"/>
          <w:rtl/>
          <w:lang w:bidi="fa-IR"/>
        </w:rPr>
        <w:t xml:space="preserve">‌ی </w:t>
      </w:r>
      <w:r w:rsidRPr="00984198">
        <w:rPr>
          <w:rFonts w:hint="cs"/>
          <w:rtl/>
          <w:lang w:bidi="fa-IR"/>
        </w:rPr>
        <w:t>او بود. بشارت دهنده و بیم دهنده و چراغی فروزنده و نورانی و صاحب بهترین مقام در میان انبیاء بود، نیکوترین سخن را از میان انبیاء داشت، قطعه</w:t>
      </w:r>
      <w:r w:rsidR="00AC25A8" w:rsidRPr="00984198">
        <w:rPr>
          <w:rFonts w:hint="cs"/>
          <w:rtl/>
          <w:lang w:bidi="fa-IR"/>
        </w:rPr>
        <w:t xml:space="preserve">‌ی </w:t>
      </w:r>
      <w:r w:rsidRPr="00984198">
        <w:rPr>
          <w:rFonts w:hint="cs"/>
          <w:rtl/>
          <w:lang w:bidi="fa-IR"/>
        </w:rPr>
        <w:t>تمام کننده</w:t>
      </w:r>
      <w:r w:rsidR="00AC25A8" w:rsidRPr="00984198">
        <w:rPr>
          <w:rFonts w:hint="cs"/>
          <w:rtl/>
          <w:lang w:bidi="fa-IR"/>
        </w:rPr>
        <w:t>‌ی</w:t>
      </w:r>
      <w:r w:rsidR="009D0387" w:rsidRPr="00984198">
        <w:rPr>
          <w:rFonts w:hint="cs"/>
          <w:rtl/>
          <w:lang w:bidi="fa-IR"/>
        </w:rPr>
        <w:t xml:space="preserve"> آن‌ها </w:t>
      </w:r>
      <w:r w:rsidRPr="00984198">
        <w:rPr>
          <w:rFonts w:hint="cs"/>
          <w:rtl/>
          <w:lang w:bidi="fa-IR"/>
        </w:rPr>
        <w:t>بود و شیرینی و مسک پایان</w:t>
      </w:r>
      <w:r w:rsidR="00F07DFF">
        <w:rPr>
          <w:rtl/>
          <w:lang w:bidi="fa-IR"/>
        </w:rPr>
        <w:softHyphen/>
      </w:r>
      <w:r w:rsidRPr="00984198">
        <w:rPr>
          <w:rFonts w:hint="cs"/>
          <w:rtl/>
          <w:lang w:bidi="fa-IR"/>
        </w:rPr>
        <w:t>شان. ریشه کن کننده</w:t>
      </w:r>
      <w:r w:rsidR="00AC25A8" w:rsidRPr="00984198">
        <w:rPr>
          <w:rFonts w:hint="cs"/>
          <w:rtl/>
          <w:lang w:bidi="fa-IR"/>
        </w:rPr>
        <w:t xml:space="preserve">‌ی </w:t>
      </w:r>
      <w:r w:rsidRPr="00984198">
        <w:rPr>
          <w:rFonts w:hint="cs"/>
          <w:rtl/>
          <w:lang w:bidi="fa-IR"/>
        </w:rPr>
        <w:t>قید و بندها و زنجیرها بود، دعوت کننده</w:t>
      </w:r>
      <w:r w:rsidR="00AC25A8" w:rsidRPr="00984198">
        <w:rPr>
          <w:rFonts w:hint="cs"/>
          <w:rtl/>
          <w:lang w:bidi="fa-IR"/>
        </w:rPr>
        <w:t xml:space="preserve">‌ی </w:t>
      </w:r>
      <w:r w:rsidRPr="00984198">
        <w:rPr>
          <w:rFonts w:hint="cs"/>
          <w:rtl/>
          <w:lang w:bidi="fa-IR"/>
        </w:rPr>
        <w:t>به بهترین اقوال و برترین اعمال و صادق</w:t>
      </w:r>
      <w:r w:rsidR="009D0387" w:rsidRPr="00984198">
        <w:rPr>
          <w:rFonts w:hint="cs"/>
          <w:rtl/>
          <w:lang w:bidi="fa-IR"/>
        </w:rPr>
        <w:t xml:space="preserve">‌ترین </w:t>
      </w:r>
      <w:r w:rsidRPr="00984198">
        <w:rPr>
          <w:rFonts w:hint="cs"/>
          <w:rtl/>
          <w:lang w:bidi="fa-IR"/>
        </w:rPr>
        <w:t xml:space="preserve">احوال بود. </w:t>
      </w:r>
    </w:p>
    <w:p w:rsidR="00C5413C" w:rsidRPr="00984198" w:rsidRDefault="00C5413C" w:rsidP="00832849">
      <w:pPr>
        <w:widowControl w:val="0"/>
        <w:jc w:val="both"/>
        <w:rPr>
          <w:rtl/>
          <w:lang w:bidi="fa-IR"/>
        </w:rPr>
      </w:pPr>
      <w:r w:rsidRPr="00984198">
        <w:rPr>
          <w:rFonts w:hint="cs"/>
          <w:rtl/>
          <w:lang w:bidi="fa-IR"/>
        </w:rPr>
        <w:t>الله عزوجل او را با هدایت و دین حق در نزدیکی قیامت، بشارت</w:t>
      </w:r>
      <w:r w:rsidR="000D7195" w:rsidRPr="00984198">
        <w:rPr>
          <w:rFonts w:hint="cs"/>
          <w:rtl/>
          <w:lang w:bidi="fa-IR"/>
        </w:rPr>
        <w:t xml:space="preserve"> دهنده‌ای </w:t>
      </w:r>
      <w:r w:rsidRPr="00984198">
        <w:rPr>
          <w:rFonts w:hint="cs"/>
          <w:rtl/>
          <w:lang w:bidi="fa-IR"/>
        </w:rPr>
        <w:t>بیم دهنده و به عنوان دعوت</w:t>
      </w:r>
      <w:r w:rsidR="000D7195" w:rsidRPr="00984198">
        <w:rPr>
          <w:rFonts w:hint="cs"/>
          <w:rtl/>
          <w:lang w:bidi="fa-IR"/>
        </w:rPr>
        <w:t xml:space="preserve"> کننده‌ای </w:t>
      </w:r>
      <w:r w:rsidRPr="00984198">
        <w:rPr>
          <w:rFonts w:hint="cs"/>
          <w:rtl/>
          <w:lang w:bidi="fa-IR"/>
        </w:rPr>
        <w:t>به سوی الله عزوجل طبق فرمان او و به عنوان چراغی تابان فرستاد و رسالت را با او به پایان رسانید و جاهلان را به وسیله او تعلیم داد و</w:t>
      </w:r>
      <w:r w:rsidR="009D0387" w:rsidRPr="00984198">
        <w:rPr>
          <w:rFonts w:hint="cs"/>
          <w:rtl/>
          <w:lang w:bidi="fa-IR"/>
        </w:rPr>
        <w:t xml:space="preserve"> آن‌ها </w:t>
      </w:r>
      <w:r w:rsidRPr="00984198">
        <w:rPr>
          <w:rFonts w:hint="cs"/>
          <w:rtl/>
          <w:lang w:bidi="fa-IR"/>
        </w:rPr>
        <w:t>را به وسیله او از گمراهی به سوی روشنایی هدایت کرد و با او چشمانی کور و</w:t>
      </w:r>
      <w:r w:rsidR="000D7195" w:rsidRPr="00984198">
        <w:rPr>
          <w:rFonts w:hint="cs"/>
          <w:rtl/>
          <w:lang w:bidi="fa-IR"/>
        </w:rPr>
        <w:t xml:space="preserve"> گوش‌ها</w:t>
      </w:r>
      <w:r w:rsidRPr="00984198">
        <w:rPr>
          <w:rFonts w:hint="cs"/>
          <w:rtl/>
          <w:lang w:bidi="fa-IR"/>
        </w:rPr>
        <w:t xml:space="preserve">یی کر و قلوبی غلف و در پرده را فتح کرد. الله </w:t>
      </w:r>
      <w:r w:rsidR="00832849">
        <w:rPr>
          <w:rFonts w:hint="cs"/>
          <w:rtl/>
          <w:lang w:bidi="fa-IR"/>
        </w:rPr>
        <w:t>عزوجل</w:t>
      </w:r>
      <w:r w:rsidRPr="00984198">
        <w:rPr>
          <w:rFonts w:hint="cs"/>
          <w:rtl/>
          <w:lang w:bidi="fa-IR"/>
        </w:rPr>
        <w:t xml:space="preserve"> او را در زمان فتر</w:t>
      </w:r>
      <w:r w:rsidR="00F07DFF">
        <w:rPr>
          <w:rFonts w:hint="cs"/>
          <w:rtl/>
          <w:lang w:bidi="fa-IR"/>
        </w:rPr>
        <w:t>ت رسولان فرستاد و با او ملتی کج</w:t>
      </w:r>
      <w:r w:rsidR="00F07DFF">
        <w:rPr>
          <w:rtl/>
          <w:lang w:bidi="fa-IR"/>
        </w:rPr>
        <w:softHyphen/>
      </w:r>
      <w:r w:rsidRPr="00984198">
        <w:rPr>
          <w:rFonts w:hint="cs"/>
          <w:rtl/>
          <w:lang w:bidi="fa-IR"/>
        </w:rPr>
        <w:t xml:space="preserve">رو را هدایت کرد و حجت روشنگر را آشکار </w:t>
      </w:r>
      <w:r w:rsidR="00832849">
        <w:rPr>
          <w:rFonts w:hint="cs"/>
          <w:rtl/>
          <w:lang w:bidi="fa-IR"/>
        </w:rPr>
        <w:t>نمود</w:t>
      </w:r>
      <w:r w:rsidRPr="00984198">
        <w:rPr>
          <w:rFonts w:hint="cs"/>
          <w:rtl/>
          <w:lang w:bidi="fa-IR"/>
        </w:rPr>
        <w:t xml:space="preserve"> که زمین در اثر دعوتش </w:t>
      </w:r>
      <w:r w:rsidR="00832849">
        <w:rPr>
          <w:rFonts w:hint="cs"/>
          <w:rtl/>
          <w:lang w:bidi="fa-IR"/>
        </w:rPr>
        <w:t>پس</w:t>
      </w:r>
      <w:r w:rsidRPr="00984198">
        <w:rPr>
          <w:rFonts w:hint="cs"/>
          <w:rtl/>
          <w:lang w:bidi="fa-IR"/>
        </w:rPr>
        <w:t xml:space="preserve"> از تاریکی، نورانی گشت و با آن قلوب را پس از اختلاف و چند دستگی، گرد هم آ</w:t>
      </w:r>
      <w:r w:rsidR="00F07DFF">
        <w:rPr>
          <w:rFonts w:hint="cs"/>
          <w:rtl/>
          <w:lang w:bidi="fa-IR"/>
        </w:rPr>
        <w:t>ورد. الله عزوجل او را فرستاد در</w:t>
      </w:r>
      <w:r w:rsidRPr="00984198">
        <w:rPr>
          <w:rFonts w:hint="cs"/>
          <w:rtl/>
          <w:lang w:bidi="fa-IR"/>
        </w:rPr>
        <w:t>حالی</w:t>
      </w:r>
      <w:r w:rsidR="00F07DFF">
        <w:rPr>
          <w:rtl/>
          <w:lang w:bidi="fa-IR"/>
        </w:rPr>
        <w:softHyphen/>
      </w:r>
      <w:r w:rsidRPr="00984198">
        <w:rPr>
          <w:rFonts w:hint="cs"/>
          <w:rtl/>
          <w:lang w:bidi="fa-IR"/>
        </w:rPr>
        <w:t xml:space="preserve">که مردم دو دسته بودند، کسانی که مورد غضب و خشم </w:t>
      </w:r>
      <w:r w:rsidR="00832849">
        <w:rPr>
          <w:rFonts w:hint="cs"/>
          <w:rtl/>
          <w:lang w:bidi="fa-IR"/>
        </w:rPr>
        <w:t>خداوند</w:t>
      </w:r>
      <w:r w:rsidRPr="00984198">
        <w:rPr>
          <w:rFonts w:hint="cs"/>
          <w:rtl/>
          <w:lang w:bidi="fa-IR"/>
        </w:rPr>
        <w:t xml:space="preserve"> بودند و دسته دیگر گمراهان غالی و افراطی. که او</w:t>
      </w:r>
      <w:r w:rsidR="00F07DFF">
        <w:rPr>
          <w:rFonts w:hint="cs"/>
          <w:rtl/>
          <w:lang w:bidi="fa-IR"/>
        </w:rPr>
        <w:t xml:space="preserve"> با دین وسط و میانه آمد و از کج</w:t>
      </w:r>
      <w:r w:rsidR="00F07DFF">
        <w:rPr>
          <w:rtl/>
          <w:lang w:bidi="fa-IR"/>
        </w:rPr>
        <w:softHyphen/>
      </w:r>
      <w:r w:rsidRPr="00984198">
        <w:rPr>
          <w:rFonts w:hint="cs"/>
          <w:rtl/>
          <w:lang w:bidi="fa-IR"/>
        </w:rPr>
        <w:t>روی</w:t>
      </w:r>
      <w:r w:rsidR="009D0387" w:rsidRPr="00984198">
        <w:rPr>
          <w:rFonts w:hint="cs"/>
          <w:rtl/>
          <w:lang w:bidi="fa-IR"/>
        </w:rPr>
        <w:t xml:space="preserve">‌ها </w:t>
      </w:r>
      <w:r w:rsidRPr="00984198">
        <w:rPr>
          <w:rFonts w:hint="cs"/>
          <w:rtl/>
          <w:lang w:bidi="fa-IR"/>
        </w:rPr>
        <w:t>و تجاوز از حدود، بر حذر داشت و ما را با حجتی که شب آن همچون روز است و جز هلاک شده، از آن منحرف</w:t>
      </w:r>
      <w:r w:rsidR="009D0387" w:rsidRPr="00984198">
        <w:rPr>
          <w:rFonts w:hint="cs"/>
          <w:rtl/>
          <w:lang w:bidi="fa-IR"/>
        </w:rPr>
        <w:t xml:space="preserve"> نمی‌</w:t>
      </w:r>
      <w:r w:rsidRPr="00984198">
        <w:rPr>
          <w:rFonts w:hint="cs"/>
          <w:rtl/>
          <w:lang w:bidi="fa-IR"/>
        </w:rPr>
        <w:t xml:space="preserve">شود ترک </w:t>
      </w:r>
      <w:r w:rsidR="00832849">
        <w:rPr>
          <w:rFonts w:hint="cs"/>
          <w:rtl/>
          <w:lang w:bidi="fa-IR"/>
        </w:rPr>
        <w:t>نمو</w:t>
      </w:r>
      <w:r w:rsidRPr="00984198">
        <w:rPr>
          <w:rFonts w:hint="cs"/>
          <w:rtl/>
          <w:lang w:bidi="fa-IR"/>
        </w:rPr>
        <w:t xml:space="preserve">د. </w:t>
      </w:r>
    </w:p>
    <w:p w:rsidR="00C5413C" w:rsidRPr="00984198" w:rsidRDefault="00C5413C" w:rsidP="00C80182">
      <w:pPr>
        <w:jc w:val="both"/>
        <w:rPr>
          <w:rtl/>
          <w:lang w:bidi="fa-IR"/>
        </w:rPr>
      </w:pPr>
      <w:r w:rsidRPr="00984198">
        <w:rPr>
          <w:rFonts w:hint="cs"/>
          <w:rtl/>
          <w:lang w:bidi="fa-IR"/>
        </w:rPr>
        <w:t>پس پروردگارا او را از ما راضی بدار، رضایتی بهتر از آنچه که پیامبر</w:t>
      </w:r>
      <w:r w:rsidR="00832849">
        <w:rPr>
          <w:rFonts w:hint="cs"/>
          <w:rtl/>
          <w:lang w:bidi="fa-IR"/>
        </w:rPr>
        <w:t>ی را از امتش و رسولی را از دعوت</w:t>
      </w:r>
      <w:r w:rsidRPr="00984198">
        <w:rPr>
          <w:rFonts w:hint="cs"/>
          <w:rtl/>
          <w:lang w:bidi="fa-IR"/>
        </w:rPr>
        <w:t xml:space="preserve"> و رسالتش راضی گردانیدی. پروردگارا به او و خاندان پاکش و اصحاب خوش یمن و با برکتش و بر هر کسی که بر هدایتش</w:t>
      </w:r>
      <w:r w:rsidR="009D0387" w:rsidRPr="00984198">
        <w:rPr>
          <w:rFonts w:hint="cs"/>
          <w:rtl/>
          <w:lang w:bidi="fa-IR"/>
        </w:rPr>
        <w:t xml:space="preserve"> می‌</w:t>
      </w:r>
      <w:r w:rsidR="00F07DFF">
        <w:rPr>
          <w:rFonts w:hint="cs"/>
          <w:rtl/>
          <w:lang w:bidi="fa-IR"/>
        </w:rPr>
        <w:t>باش</w:t>
      </w:r>
      <w:r w:rsidRPr="00984198">
        <w:rPr>
          <w:rFonts w:hint="cs"/>
          <w:rtl/>
          <w:lang w:bidi="fa-IR"/>
        </w:rPr>
        <w:t>د و به سنت او عمل</w:t>
      </w:r>
      <w:r w:rsidR="009D0387" w:rsidRPr="00984198">
        <w:rPr>
          <w:rFonts w:hint="cs"/>
          <w:rtl/>
          <w:lang w:bidi="fa-IR"/>
        </w:rPr>
        <w:t xml:space="preserve"> می‌</w:t>
      </w:r>
      <w:r w:rsidRPr="00984198">
        <w:rPr>
          <w:rFonts w:hint="cs"/>
          <w:rtl/>
          <w:lang w:bidi="fa-IR"/>
        </w:rPr>
        <w:t>کند و کسانی که تا روز قیامت از او پیروی</w:t>
      </w:r>
      <w:r w:rsidR="009D0387" w:rsidRPr="00984198">
        <w:rPr>
          <w:rFonts w:hint="cs"/>
          <w:rtl/>
          <w:lang w:bidi="fa-IR"/>
        </w:rPr>
        <w:t xml:space="preserve"> می‌</w:t>
      </w:r>
      <w:r w:rsidRPr="00984198">
        <w:rPr>
          <w:rFonts w:hint="cs"/>
          <w:rtl/>
          <w:lang w:bidi="fa-IR"/>
        </w:rPr>
        <w:t xml:space="preserve">کنند، سلام و درود و شرف و مجد و بزرگی فرست. </w:t>
      </w:r>
    </w:p>
    <w:p w:rsidR="00C5413C" w:rsidRPr="00984198" w:rsidRDefault="00C5413C" w:rsidP="00832849">
      <w:pPr>
        <w:jc w:val="both"/>
        <w:rPr>
          <w:rtl/>
          <w:lang w:bidi="fa-IR"/>
        </w:rPr>
      </w:pPr>
      <w:r w:rsidRPr="00984198">
        <w:rPr>
          <w:rFonts w:hint="cs"/>
          <w:rtl/>
          <w:lang w:bidi="fa-IR"/>
        </w:rPr>
        <w:t>اما بعد؛ حق همراه ما و باطل با غیر ماست، لیکن ما به خوبی به این حق شهادت و گواهی نداده</w:t>
      </w:r>
      <w:r w:rsidR="00720309" w:rsidRPr="00984198">
        <w:rPr>
          <w:rFonts w:hint="cs"/>
          <w:rtl/>
          <w:lang w:bidi="fa-IR"/>
        </w:rPr>
        <w:t>‌ایم،</w:t>
      </w:r>
      <w:r w:rsidRPr="00984198">
        <w:rPr>
          <w:rFonts w:hint="cs"/>
          <w:rtl/>
          <w:lang w:bidi="fa-IR"/>
        </w:rPr>
        <w:t xml:space="preserve"> شهادتی عملی در حیطه</w:t>
      </w:r>
      <w:r w:rsidR="00AC25A8" w:rsidRPr="00984198">
        <w:rPr>
          <w:rFonts w:hint="cs"/>
          <w:rtl/>
          <w:lang w:bidi="fa-IR"/>
        </w:rPr>
        <w:t xml:space="preserve">‌ی </w:t>
      </w:r>
      <w:r w:rsidR="00F07DFF">
        <w:rPr>
          <w:rFonts w:hint="cs"/>
          <w:rtl/>
          <w:lang w:bidi="fa-IR"/>
        </w:rPr>
        <w:t>واقعیتی</w:t>
      </w:r>
      <w:r w:rsidRPr="00984198">
        <w:rPr>
          <w:rFonts w:hint="cs"/>
          <w:rtl/>
          <w:lang w:bidi="fa-IR"/>
        </w:rPr>
        <w:t xml:space="preserve"> که در آن هستیم و نیز به خوبی </w:t>
      </w:r>
      <w:r w:rsidR="00832849">
        <w:rPr>
          <w:rFonts w:hint="cs"/>
          <w:rtl/>
          <w:lang w:bidi="fa-IR"/>
        </w:rPr>
        <w:t xml:space="preserve">و </w:t>
      </w:r>
      <w:r w:rsidR="00832849" w:rsidRPr="00984198">
        <w:rPr>
          <w:rFonts w:hint="cs"/>
          <w:rtl/>
          <w:lang w:bidi="fa-IR"/>
        </w:rPr>
        <w:t xml:space="preserve">به درستی </w:t>
      </w:r>
      <w:r w:rsidRPr="00984198">
        <w:rPr>
          <w:rFonts w:hint="cs"/>
          <w:rtl/>
          <w:lang w:bidi="fa-IR"/>
        </w:rPr>
        <w:t>این حق را بر اهل زمین تبلیغ نکرده</w:t>
      </w:r>
      <w:r w:rsidR="00F07DFF">
        <w:rPr>
          <w:rFonts w:hint="cs"/>
          <w:rtl/>
          <w:lang w:bidi="fa-IR"/>
        </w:rPr>
        <w:t>‌ایم</w:t>
      </w:r>
      <w:r w:rsidRPr="00984198">
        <w:rPr>
          <w:rFonts w:hint="cs"/>
          <w:rtl/>
          <w:lang w:bidi="fa-IR"/>
        </w:rPr>
        <w:t xml:space="preserve"> </w:t>
      </w:r>
      <w:r w:rsidR="00832849">
        <w:rPr>
          <w:rFonts w:hint="cs"/>
          <w:rtl/>
          <w:lang w:bidi="fa-IR"/>
        </w:rPr>
        <w:t xml:space="preserve">و </w:t>
      </w:r>
      <w:r w:rsidR="00F07DFF">
        <w:rPr>
          <w:rFonts w:hint="cs"/>
          <w:rtl/>
          <w:lang w:bidi="fa-IR"/>
        </w:rPr>
        <w:t>در</w:t>
      </w:r>
      <w:r w:rsidRPr="00984198">
        <w:rPr>
          <w:rFonts w:hint="cs"/>
          <w:rtl/>
          <w:lang w:bidi="fa-IR"/>
        </w:rPr>
        <w:t>حالی</w:t>
      </w:r>
      <w:r w:rsidR="00F07DFF">
        <w:rPr>
          <w:rtl/>
          <w:lang w:bidi="fa-IR"/>
        </w:rPr>
        <w:softHyphen/>
      </w:r>
      <w:r w:rsidR="00F07DFF">
        <w:rPr>
          <w:rFonts w:hint="cs"/>
          <w:rtl/>
          <w:lang w:bidi="fa-IR"/>
        </w:rPr>
        <w:t>که باطل با غیر ماست، اما</w:t>
      </w:r>
      <w:r w:rsidRPr="00984198">
        <w:rPr>
          <w:rFonts w:hint="cs"/>
          <w:rtl/>
          <w:lang w:bidi="fa-IR"/>
        </w:rPr>
        <w:t xml:space="preserve"> به خوبی توانسته تلبیس کرده و حق را همچو</w:t>
      </w:r>
      <w:r w:rsidR="00F07DFF">
        <w:rPr>
          <w:rFonts w:hint="cs"/>
          <w:rtl/>
          <w:lang w:bidi="fa-IR"/>
        </w:rPr>
        <w:t>ن لباسی بر باطل بپوشاند و از آن</w:t>
      </w:r>
      <w:r w:rsidRPr="00984198">
        <w:rPr>
          <w:rFonts w:hint="cs"/>
          <w:rtl/>
          <w:lang w:bidi="fa-IR"/>
        </w:rPr>
        <w:t>جا</w:t>
      </w:r>
      <w:r w:rsidR="00832849">
        <w:rPr>
          <w:rFonts w:hint="cs"/>
          <w:rtl/>
          <w:lang w:bidi="fa-IR"/>
        </w:rPr>
        <w:t xml:space="preserve"> </w:t>
      </w:r>
      <w:r w:rsidRPr="00984198">
        <w:rPr>
          <w:rFonts w:hint="cs"/>
          <w:rtl/>
          <w:lang w:bidi="fa-IR"/>
        </w:rPr>
        <w:t>که رسیدن به حق شایسته است به خوبی توانسته رسیدن به باطل را نیکو جلوه دهد!!</w:t>
      </w:r>
    </w:p>
    <w:p w:rsidR="00C5413C" w:rsidRPr="00984198" w:rsidRDefault="00C5413C" w:rsidP="00C80182">
      <w:pPr>
        <w:jc w:val="both"/>
        <w:rPr>
          <w:rtl/>
          <w:lang w:bidi="fa-IR"/>
        </w:rPr>
      </w:pPr>
      <w:r w:rsidRPr="00984198">
        <w:rPr>
          <w:rFonts w:hint="cs"/>
          <w:rtl/>
          <w:lang w:bidi="fa-IR"/>
        </w:rPr>
        <w:t>در این هنگام است که حقی که در نزد ماست، منزوی شده و ضعیف گردید، گویا که مغلوب شده است و آنچنان باطل بلند شده و نقش و نگار گرفته که گویا غالب شده است.</w:t>
      </w:r>
    </w:p>
    <w:p w:rsidR="00C5413C" w:rsidRPr="00984198" w:rsidRDefault="00C5413C" w:rsidP="00832849">
      <w:pPr>
        <w:jc w:val="both"/>
        <w:rPr>
          <w:rtl/>
          <w:lang w:bidi="fa-IR"/>
        </w:rPr>
      </w:pPr>
      <w:r w:rsidRPr="00984198">
        <w:rPr>
          <w:rFonts w:hint="cs"/>
          <w:rtl/>
          <w:lang w:bidi="fa-IR"/>
        </w:rPr>
        <w:t>در اینجاست که ما به خاطر حقمان که ضعیف و منزوی شده و باطلی که بلند شده و نقش و نگار گرفته دردمند</w:t>
      </w:r>
      <w:r w:rsidR="009D0387" w:rsidRPr="00984198">
        <w:rPr>
          <w:rFonts w:hint="cs"/>
          <w:rtl/>
          <w:lang w:bidi="fa-IR"/>
        </w:rPr>
        <w:t xml:space="preserve"> می‌</w:t>
      </w:r>
      <w:r w:rsidRPr="00984198">
        <w:rPr>
          <w:rFonts w:hint="cs"/>
          <w:rtl/>
          <w:lang w:bidi="fa-IR"/>
        </w:rPr>
        <w:t>شویم که از این دردمان به دو صورت که سومین حالتی برای آن نیست، تعبیر</w:t>
      </w:r>
      <w:r w:rsidR="009D0387" w:rsidRPr="00984198">
        <w:rPr>
          <w:rFonts w:hint="cs"/>
          <w:rtl/>
          <w:lang w:bidi="fa-IR"/>
        </w:rPr>
        <w:t xml:space="preserve"> می‌</w:t>
      </w:r>
      <w:r w:rsidRPr="00984198">
        <w:rPr>
          <w:rFonts w:hint="cs"/>
          <w:rtl/>
          <w:lang w:bidi="fa-IR"/>
        </w:rPr>
        <w:t>کنیم. یا اینکه دردمان را سرکوب کرده و به صورت سلبی با آن برخورد</w:t>
      </w:r>
      <w:r w:rsidR="009D0387" w:rsidRPr="00984198">
        <w:rPr>
          <w:rFonts w:hint="cs"/>
          <w:rtl/>
          <w:lang w:bidi="fa-IR"/>
        </w:rPr>
        <w:t xml:space="preserve"> می‌</w:t>
      </w:r>
      <w:r w:rsidRPr="00984198">
        <w:rPr>
          <w:rFonts w:hint="cs"/>
          <w:rtl/>
          <w:lang w:bidi="fa-IR"/>
        </w:rPr>
        <w:t>کنیم و این</w:t>
      </w:r>
      <w:r w:rsidR="00F07DFF">
        <w:rPr>
          <w:rtl/>
          <w:lang w:bidi="fa-IR"/>
        </w:rPr>
        <w:softHyphen/>
      </w:r>
      <w:r w:rsidR="00F07DFF">
        <w:rPr>
          <w:rFonts w:hint="cs"/>
          <w:rtl/>
          <w:lang w:bidi="fa-IR"/>
        </w:rPr>
        <w:t>گونه آن</w:t>
      </w:r>
      <w:r w:rsidR="00F07DFF">
        <w:rPr>
          <w:rtl/>
          <w:lang w:bidi="fa-IR"/>
        </w:rPr>
        <w:softHyphen/>
      </w:r>
      <w:r w:rsidRPr="00984198">
        <w:rPr>
          <w:rFonts w:hint="cs"/>
          <w:rtl/>
          <w:lang w:bidi="fa-IR"/>
        </w:rPr>
        <w:t>را نشان</w:t>
      </w:r>
      <w:r w:rsidR="009D0387" w:rsidRPr="00984198">
        <w:rPr>
          <w:rFonts w:hint="cs"/>
          <w:rtl/>
          <w:lang w:bidi="fa-IR"/>
        </w:rPr>
        <w:t xml:space="preserve"> می‌</w:t>
      </w:r>
      <w:r w:rsidR="00F07DFF">
        <w:rPr>
          <w:rFonts w:hint="cs"/>
          <w:rtl/>
          <w:lang w:bidi="fa-IR"/>
        </w:rPr>
        <w:t>دهیم، که در اینصورت بر ناامیدی</w:t>
      </w:r>
      <w:r w:rsidR="00F07DFF">
        <w:rPr>
          <w:rtl/>
          <w:lang w:bidi="fa-IR"/>
        </w:rPr>
        <w:softHyphen/>
      </w:r>
      <w:r w:rsidRPr="00984198">
        <w:rPr>
          <w:rFonts w:hint="cs"/>
          <w:rtl/>
          <w:lang w:bidi="fa-IR"/>
        </w:rPr>
        <w:t xml:space="preserve">مان شکست نفسی را نیز اضافه </w:t>
      </w:r>
      <w:r w:rsidR="00F07DFF">
        <w:rPr>
          <w:rFonts w:hint="cs"/>
          <w:rtl/>
          <w:lang w:bidi="fa-IR"/>
        </w:rPr>
        <w:t>کرده</w:t>
      </w:r>
      <w:r w:rsidR="00F07DFF">
        <w:rPr>
          <w:rtl/>
          <w:lang w:bidi="fa-IR"/>
        </w:rPr>
        <w:softHyphen/>
      </w:r>
      <w:r w:rsidR="00832849">
        <w:rPr>
          <w:rFonts w:hint="cs"/>
          <w:rtl/>
          <w:lang w:bidi="fa-IR"/>
        </w:rPr>
        <w:t>ایم</w:t>
      </w:r>
      <w:r w:rsidR="00F07DFF">
        <w:rPr>
          <w:rFonts w:hint="cs"/>
          <w:rtl/>
          <w:lang w:bidi="fa-IR"/>
        </w:rPr>
        <w:t xml:space="preserve"> و از جامعه و عالم کناره</w:t>
      </w:r>
      <w:r w:rsidR="00F07DFF">
        <w:rPr>
          <w:rtl/>
          <w:lang w:bidi="fa-IR"/>
        </w:rPr>
        <w:softHyphen/>
      </w:r>
      <w:r w:rsidRPr="00984198">
        <w:rPr>
          <w:rFonts w:hint="cs"/>
          <w:rtl/>
          <w:lang w:bidi="fa-IR"/>
        </w:rPr>
        <w:t>گیری کرده و عزلت</w:t>
      </w:r>
      <w:r w:rsidR="009D0387" w:rsidRPr="00984198">
        <w:rPr>
          <w:rFonts w:hint="cs"/>
          <w:rtl/>
          <w:lang w:bidi="fa-IR"/>
        </w:rPr>
        <w:t xml:space="preserve"> می‌</w:t>
      </w:r>
      <w:r w:rsidRPr="00984198">
        <w:rPr>
          <w:rFonts w:hint="cs"/>
          <w:rtl/>
          <w:lang w:bidi="fa-IR"/>
        </w:rPr>
        <w:t>گزینیم و یا اینکه دردمان را به صورت متشنج و منفعل و هیجان زده و گاهی با خون نشان می</w:t>
      </w:r>
      <w:r w:rsidRPr="00984198">
        <w:rPr>
          <w:rFonts w:hint="cs"/>
          <w:cs/>
          <w:lang w:bidi="fa-IR"/>
        </w:rPr>
        <w:t>‎</w:t>
      </w:r>
      <w:r w:rsidRPr="00984198">
        <w:rPr>
          <w:rFonts w:hint="cs"/>
          <w:rtl/>
          <w:lang w:bidi="fa-IR"/>
        </w:rPr>
        <w:t>دهیم، که بدین گونه بار دیگر حق را زیانمند می</w:t>
      </w:r>
      <w:r w:rsidRPr="00984198">
        <w:rPr>
          <w:rFonts w:hint="cs"/>
          <w:cs/>
          <w:lang w:bidi="fa-IR"/>
        </w:rPr>
        <w:t>‎</w:t>
      </w:r>
      <w:r w:rsidRPr="00984198">
        <w:rPr>
          <w:rFonts w:hint="cs"/>
          <w:rtl/>
          <w:lang w:bidi="fa-IR"/>
        </w:rPr>
        <w:t>کنیم گرچه با این روش در پی دفاع و حمایت از حق باشیم، چرا که اهل زمین در این هنگام و با دیدن این روش برخاسته از هیجان</w:t>
      </w:r>
      <w:r w:rsidR="00832849">
        <w:rPr>
          <w:rFonts w:hint="cs"/>
          <w:rtl/>
          <w:lang w:bidi="fa-IR"/>
        </w:rPr>
        <w:t>،</w:t>
      </w:r>
      <w:r w:rsidRPr="00984198">
        <w:rPr>
          <w:rFonts w:hint="cs"/>
          <w:rtl/>
          <w:lang w:bidi="fa-IR"/>
        </w:rPr>
        <w:t xml:space="preserve"> </w:t>
      </w:r>
      <w:r w:rsidR="00832849">
        <w:rPr>
          <w:rFonts w:hint="cs"/>
          <w:rtl/>
          <w:lang w:bidi="fa-IR"/>
        </w:rPr>
        <w:t xml:space="preserve">بر </w:t>
      </w:r>
      <w:r w:rsidRPr="00984198">
        <w:rPr>
          <w:rFonts w:hint="cs"/>
          <w:rtl/>
          <w:lang w:bidi="fa-IR"/>
        </w:rPr>
        <w:t>بغض</w:t>
      </w:r>
      <w:r w:rsidR="00832849">
        <w:rPr>
          <w:rFonts w:hint="cs"/>
          <w:rtl/>
          <w:lang w:bidi="fa-IR"/>
        </w:rPr>
        <w:t xml:space="preserve"> </w:t>
      </w:r>
      <w:r w:rsidR="00F07DFF">
        <w:rPr>
          <w:rFonts w:hint="cs"/>
          <w:rtl/>
          <w:lang w:bidi="fa-IR"/>
        </w:rPr>
        <w:t xml:space="preserve">و عداوت </w:t>
      </w:r>
      <w:r w:rsidR="00832849">
        <w:rPr>
          <w:rFonts w:hint="cs"/>
          <w:rtl/>
          <w:lang w:bidi="fa-IR"/>
        </w:rPr>
        <w:t>و</w:t>
      </w:r>
      <w:r w:rsidRPr="00984198">
        <w:rPr>
          <w:rFonts w:hint="cs"/>
          <w:rtl/>
          <w:lang w:bidi="fa-IR"/>
        </w:rPr>
        <w:t xml:space="preserve"> </w:t>
      </w:r>
      <w:r w:rsidR="00832849" w:rsidRPr="00984198">
        <w:rPr>
          <w:rFonts w:hint="cs"/>
          <w:rtl/>
          <w:lang w:bidi="fa-IR"/>
        </w:rPr>
        <w:t>ترس</w:t>
      </w:r>
      <w:r w:rsidR="00F07DFF">
        <w:rPr>
          <w:rtl/>
          <w:lang w:bidi="fa-IR"/>
        </w:rPr>
        <w:softHyphen/>
      </w:r>
      <w:r w:rsidR="00832849">
        <w:rPr>
          <w:rFonts w:hint="cs"/>
          <w:rtl/>
          <w:lang w:bidi="fa-IR"/>
        </w:rPr>
        <w:t>شان</w:t>
      </w:r>
      <w:r w:rsidR="00832849" w:rsidRPr="00984198">
        <w:rPr>
          <w:rFonts w:hint="cs"/>
          <w:rtl/>
          <w:lang w:bidi="fa-IR"/>
        </w:rPr>
        <w:t xml:space="preserve"> </w:t>
      </w:r>
      <w:r w:rsidRPr="00984198">
        <w:rPr>
          <w:rFonts w:hint="cs"/>
          <w:rtl/>
          <w:lang w:bidi="fa-IR"/>
        </w:rPr>
        <w:t xml:space="preserve">نسبت </w:t>
      </w:r>
      <w:r w:rsidR="00832849">
        <w:rPr>
          <w:rFonts w:hint="cs"/>
          <w:rtl/>
          <w:lang w:bidi="fa-IR"/>
        </w:rPr>
        <w:t xml:space="preserve">به </w:t>
      </w:r>
      <w:r w:rsidRPr="00984198">
        <w:rPr>
          <w:rFonts w:hint="cs"/>
          <w:rtl/>
          <w:lang w:bidi="fa-IR"/>
        </w:rPr>
        <w:t>حق</w:t>
      </w:r>
      <w:r w:rsidR="00832849">
        <w:rPr>
          <w:rFonts w:hint="cs"/>
          <w:rtl/>
          <w:lang w:bidi="fa-IR"/>
        </w:rPr>
        <w:t>ی</w:t>
      </w:r>
      <w:r w:rsidRPr="00984198">
        <w:rPr>
          <w:rFonts w:hint="cs"/>
          <w:rtl/>
          <w:lang w:bidi="fa-IR"/>
        </w:rPr>
        <w:t xml:space="preserve"> که همراه ماست </w:t>
      </w:r>
      <w:r w:rsidR="00832849">
        <w:rPr>
          <w:rFonts w:hint="cs"/>
          <w:rtl/>
          <w:lang w:bidi="fa-IR"/>
        </w:rPr>
        <w:t xml:space="preserve">افزوده </w:t>
      </w:r>
      <w:r w:rsidRPr="00984198">
        <w:rPr>
          <w:rFonts w:hint="cs"/>
          <w:rtl/>
          <w:lang w:bidi="fa-IR"/>
        </w:rPr>
        <w:t>و بر باطلی که همراه</w:t>
      </w:r>
      <w:r w:rsidR="009D0387" w:rsidRPr="00984198">
        <w:rPr>
          <w:rFonts w:hint="cs"/>
          <w:rtl/>
          <w:lang w:bidi="fa-IR"/>
        </w:rPr>
        <w:t xml:space="preserve"> آن‌هاست</w:t>
      </w:r>
      <w:r w:rsidRPr="00984198">
        <w:rPr>
          <w:rFonts w:hint="cs"/>
          <w:rtl/>
          <w:lang w:bidi="fa-IR"/>
        </w:rPr>
        <w:t xml:space="preserve"> </w:t>
      </w:r>
      <w:r w:rsidR="00832849">
        <w:rPr>
          <w:rFonts w:hint="cs"/>
          <w:rtl/>
          <w:lang w:bidi="fa-IR"/>
        </w:rPr>
        <w:t xml:space="preserve">اصرار ورزیده </w:t>
      </w:r>
      <w:r w:rsidRPr="00984198">
        <w:rPr>
          <w:rFonts w:hint="cs"/>
          <w:rtl/>
          <w:lang w:bidi="fa-IR"/>
        </w:rPr>
        <w:t xml:space="preserve">و </w:t>
      </w:r>
      <w:r w:rsidR="00832849">
        <w:rPr>
          <w:rFonts w:hint="cs"/>
          <w:rtl/>
          <w:lang w:bidi="fa-IR"/>
        </w:rPr>
        <w:t xml:space="preserve">بر </w:t>
      </w:r>
      <w:r w:rsidRPr="00984198">
        <w:rPr>
          <w:rFonts w:hint="cs"/>
          <w:rtl/>
          <w:lang w:bidi="fa-IR"/>
        </w:rPr>
        <w:t>یاری آن</w:t>
      </w:r>
      <w:r w:rsidR="009D0387" w:rsidRPr="00984198">
        <w:rPr>
          <w:rFonts w:hint="cs"/>
          <w:rtl/>
          <w:lang w:bidi="fa-IR"/>
        </w:rPr>
        <w:t xml:space="preserve"> می‌</w:t>
      </w:r>
      <w:r w:rsidRPr="00984198">
        <w:rPr>
          <w:rFonts w:hint="cs"/>
          <w:rtl/>
          <w:lang w:bidi="fa-IR"/>
        </w:rPr>
        <w:t>افزایند. درحالی</w:t>
      </w:r>
      <w:r w:rsidR="00F07DFF">
        <w:rPr>
          <w:rtl/>
          <w:lang w:bidi="fa-IR"/>
        </w:rPr>
        <w:softHyphen/>
      </w:r>
      <w:r w:rsidRPr="00984198">
        <w:rPr>
          <w:rFonts w:hint="cs"/>
          <w:rtl/>
          <w:lang w:bidi="fa-IR"/>
        </w:rPr>
        <w:t>که بسیار آسان است که منهجی نظری در توحید و یکتاپرستی تقدیم کنیم. لیکن این منهج مادامی</w:t>
      </w:r>
      <w:r w:rsidR="00F07DFF">
        <w:rPr>
          <w:rtl/>
          <w:lang w:bidi="fa-IR"/>
        </w:rPr>
        <w:softHyphen/>
      </w:r>
      <w:r w:rsidRPr="00984198">
        <w:rPr>
          <w:rFonts w:hint="cs"/>
          <w:rtl/>
          <w:lang w:bidi="fa-IR"/>
        </w:rPr>
        <w:t>که آغازگر تحول و تغییری در منهج و روش زندگی و حیات</w:t>
      </w:r>
      <w:r w:rsidR="00F07DFF">
        <w:rPr>
          <w:rFonts w:hint="cs"/>
          <w:rtl/>
          <w:lang w:bidi="fa-IR"/>
        </w:rPr>
        <w:t xml:space="preserve"> مسلمانان نباشد و در واقعِ عملی و منهج زندگی</w:t>
      </w:r>
      <w:r w:rsidR="00F07DFF">
        <w:rPr>
          <w:rtl/>
          <w:lang w:bidi="fa-IR"/>
        </w:rPr>
        <w:softHyphen/>
      </w:r>
      <w:r w:rsidRPr="00984198">
        <w:rPr>
          <w:rFonts w:hint="cs"/>
          <w:rtl/>
          <w:lang w:bidi="fa-IR"/>
        </w:rPr>
        <w:t>شان اثرگذار نباشد و در دنیای مردم از نظر علمی و عقلی و عملی و عقیدتی و عبادی و اخلاقی و رفتاری درخشش پیدا نکند و تنها همچون سایه</w:t>
      </w:r>
      <w:r w:rsidR="00AC25A8" w:rsidRPr="00984198">
        <w:rPr>
          <w:rFonts w:hint="cs"/>
          <w:rtl/>
          <w:lang w:bidi="fa-IR"/>
        </w:rPr>
        <w:t xml:space="preserve">‌ی </w:t>
      </w:r>
      <w:r w:rsidRPr="00984198">
        <w:rPr>
          <w:rFonts w:hint="cs"/>
          <w:rtl/>
          <w:lang w:bidi="fa-IR"/>
        </w:rPr>
        <w:t>جوهر بر ورق باشد و تنها مجرد کلمات زیبایی باشد که</w:t>
      </w:r>
      <w:r w:rsidR="009D0387" w:rsidRPr="00984198">
        <w:rPr>
          <w:rFonts w:hint="cs"/>
          <w:rtl/>
          <w:lang w:bidi="fa-IR"/>
        </w:rPr>
        <w:t xml:space="preserve"> آن‌ها </w:t>
      </w:r>
      <w:r w:rsidRPr="00984198">
        <w:rPr>
          <w:rFonts w:hint="cs"/>
          <w:rtl/>
          <w:lang w:bidi="fa-IR"/>
        </w:rPr>
        <w:t>را تکرار کنیم، اوضاع و احوال این</w:t>
      </w:r>
      <w:r w:rsidR="00F07DFF">
        <w:rPr>
          <w:rtl/>
          <w:lang w:bidi="fa-IR"/>
        </w:rPr>
        <w:softHyphen/>
      </w:r>
      <w:r w:rsidRPr="00984198">
        <w:rPr>
          <w:rFonts w:hint="cs"/>
          <w:rtl/>
          <w:lang w:bidi="fa-IR"/>
        </w:rPr>
        <w:t>گونه</w:t>
      </w:r>
      <w:r w:rsidR="00F07DFF">
        <w:rPr>
          <w:rFonts w:hint="cs"/>
          <w:rtl/>
          <w:lang w:bidi="fa-IR"/>
        </w:rPr>
        <w:t xml:space="preserve"> خواهد بود تا اینکه اصحاب حق آن</w:t>
      </w:r>
      <w:r w:rsidR="00F07DFF">
        <w:rPr>
          <w:rtl/>
          <w:lang w:bidi="fa-IR"/>
        </w:rPr>
        <w:softHyphen/>
      </w:r>
      <w:r w:rsidR="00F07DFF">
        <w:rPr>
          <w:rFonts w:hint="cs"/>
          <w:rtl/>
          <w:lang w:bidi="fa-IR"/>
        </w:rPr>
        <w:t>را ب</w:t>
      </w:r>
      <w:r w:rsidR="00BD286A" w:rsidRPr="00984198">
        <w:rPr>
          <w:rFonts w:hint="cs"/>
          <w:rtl/>
          <w:lang w:bidi="fa-IR"/>
        </w:rPr>
        <w:t xml:space="preserve">گونه‌ای </w:t>
      </w:r>
      <w:r w:rsidRPr="00984198">
        <w:rPr>
          <w:rFonts w:hint="cs"/>
          <w:rtl/>
          <w:lang w:bidi="fa-IR"/>
        </w:rPr>
        <w:t xml:space="preserve">صحیح و سالم به اهل زمین تبلیغ کنند. </w:t>
      </w:r>
    </w:p>
    <w:p w:rsidR="00D33ED4" w:rsidRPr="00984198" w:rsidRDefault="00C5413C" w:rsidP="00F07DFF">
      <w:pPr>
        <w:widowControl w:val="0"/>
        <w:jc w:val="both"/>
        <w:rPr>
          <w:rtl/>
          <w:lang w:bidi="fa-IR"/>
        </w:rPr>
      </w:pPr>
      <w:r w:rsidRPr="00984198">
        <w:rPr>
          <w:rFonts w:hint="cs"/>
          <w:rtl/>
          <w:lang w:bidi="fa-IR"/>
        </w:rPr>
        <w:t xml:space="preserve">در اینجاست که عظمت رسول الله </w:t>
      </w:r>
      <w:r w:rsidR="00F07DFF">
        <w:rPr>
          <w:rFonts w:ascii="Arial" w:hAnsi="Arial" w:cs="CTraditional Arabic" w:hint="cs"/>
          <w:rtl/>
          <w:lang w:bidi="fa-IR"/>
        </w:rPr>
        <w:t>ح</w:t>
      </w:r>
      <w:r w:rsidRPr="00984198">
        <w:rPr>
          <w:rFonts w:hint="cs"/>
          <w:rtl/>
          <w:lang w:bidi="fa-IR"/>
        </w:rPr>
        <w:t xml:space="preserve"> متجلی</w:t>
      </w:r>
      <w:r w:rsidR="009D0387" w:rsidRPr="00984198">
        <w:rPr>
          <w:rFonts w:hint="cs"/>
          <w:rtl/>
          <w:lang w:bidi="fa-IR"/>
        </w:rPr>
        <w:t xml:space="preserve"> می‌</w:t>
      </w:r>
      <w:r w:rsidRPr="00984198">
        <w:rPr>
          <w:rFonts w:hint="cs"/>
          <w:rtl/>
          <w:lang w:bidi="fa-IR"/>
        </w:rPr>
        <w:t>گردد که توانست برای تحقق توحید دولت و حکومتی از جوان</w:t>
      </w:r>
      <w:r w:rsidR="000D7195" w:rsidRPr="00984198">
        <w:rPr>
          <w:rFonts w:hint="cs"/>
          <w:rtl/>
          <w:lang w:bidi="fa-IR"/>
        </w:rPr>
        <w:t>‌</w:t>
      </w:r>
      <w:r w:rsidRPr="00984198">
        <w:rPr>
          <w:rFonts w:hint="cs"/>
          <w:rtl/>
          <w:lang w:bidi="fa-IR"/>
        </w:rPr>
        <w:t>هایی پراکنده در وسط صحرایی که جهل و شرک در آن موج</w:t>
      </w:r>
      <w:r w:rsidR="009D0387" w:rsidRPr="00984198">
        <w:rPr>
          <w:rFonts w:hint="cs"/>
          <w:rtl/>
          <w:lang w:bidi="fa-IR"/>
        </w:rPr>
        <w:t xml:space="preserve"> می‌</w:t>
      </w:r>
      <w:r w:rsidRPr="00984198">
        <w:rPr>
          <w:rFonts w:hint="cs"/>
          <w:rtl/>
          <w:lang w:bidi="fa-IR"/>
        </w:rPr>
        <w:t>زد، اقامه کند و آن بنایی بلند و سربرافراشته می</w:t>
      </w:r>
      <w:r w:rsidRPr="00984198">
        <w:rPr>
          <w:rFonts w:hint="cs"/>
          <w:cs/>
          <w:lang w:bidi="fa-IR"/>
        </w:rPr>
        <w:t>‎</w:t>
      </w:r>
      <w:r w:rsidRPr="00984198">
        <w:rPr>
          <w:rFonts w:hint="cs"/>
          <w:rtl/>
          <w:lang w:bidi="fa-IR"/>
        </w:rPr>
        <w:t>باشد که هیچ بنایی در هیچ زمانی بر حسب فاصله</w:t>
      </w:r>
      <w:r w:rsidR="00AC25A8" w:rsidRPr="00984198">
        <w:rPr>
          <w:rFonts w:hint="cs"/>
          <w:rtl/>
          <w:lang w:bidi="fa-IR"/>
        </w:rPr>
        <w:t xml:space="preserve">‌ی </w:t>
      </w:r>
      <w:r w:rsidRPr="00984198">
        <w:rPr>
          <w:rFonts w:hint="cs"/>
          <w:rtl/>
          <w:lang w:bidi="fa-IR"/>
        </w:rPr>
        <w:t xml:space="preserve">زمانی </w:t>
      </w:r>
      <w:r w:rsidR="00F07DFF">
        <w:rPr>
          <w:rFonts w:hint="cs"/>
          <w:rtl/>
          <w:lang w:bidi="fa-IR"/>
        </w:rPr>
        <w:t xml:space="preserve">کوتاهی </w:t>
      </w:r>
      <w:r w:rsidRPr="00984198">
        <w:rPr>
          <w:rFonts w:hint="cs"/>
          <w:rtl/>
          <w:lang w:bidi="fa-IR"/>
        </w:rPr>
        <w:t>که این بنای بلند شکل گرفت، مطلقاً به طول آن</w:t>
      </w:r>
      <w:r w:rsidR="009D0387" w:rsidRPr="00984198">
        <w:rPr>
          <w:rFonts w:hint="cs"/>
          <w:rtl/>
          <w:lang w:bidi="fa-IR"/>
        </w:rPr>
        <w:t xml:space="preserve"> نمی‌</w:t>
      </w:r>
      <w:r w:rsidRPr="00984198">
        <w:rPr>
          <w:rFonts w:hint="cs"/>
          <w:rtl/>
          <w:lang w:bidi="fa-IR"/>
        </w:rPr>
        <w:t xml:space="preserve">رسد. در آن روز رسول الله </w:t>
      </w:r>
      <w:r w:rsidR="00F07DFF">
        <w:rPr>
          <w:rFonts w:ascii="Arial" w:hAnsi="Arial" w:cs="CTraditional Arabic" w:hint="cs"/>
          <w:rtl/>
          <w:lang w:bidi="fa-IR"/>
        </w:rPr>
        <w:t>ح</w:t>
      </w:r>
      <w:r w:rsidRPr="00984198">
        <w:rPr>
          <w:rFonts w:hint="cs"/>
          <w:rtl/>
          <w:lang w:bidi="fa-IR"/>
        </w:rPr>
        <w:t xml:space="preserve"> برای چاپ ده</w:t>
      </w:r>
      <w:r w:rsidR="009D0387" w:rsidRPr="00984198">
        <w:rPr>
          <w:rFonts w:hint="cs"/>
          <w:rtl/>
          <w:lang w:bidi="fa-IR"/>
        </w:rPr>
        <w:t xml:space="preserve">‌ها </w:t>
      </w:r>
      <w:r w:rsidRPr="00984198">
        <w:rPr>
          <w:rFonts w:hint="cs"/>
          <w:rtl/>
          <w:lang w:bidi="fa-IR"/>
        </w:rPr>
        <w:t>هزار نسخه از عقیده</w:t>
      </w:r>
      <w:r w:rsidR="00AC25A8" w:rsidRPr="00984198">
        <w:rPr>
          <w:rFonts w:hint="cs"/>
          <w:rtl/>
          <w:lang w:bidi="fa-IR"/>
        </w:rPr>
        <w:t xml:space="preserve">‌ی </w:t>
      </w:r>
      <w:r w:rsidRPr="00984198">
        <w:rPr>
          <w:rFonts w:hint="cs"/>
          <w:rtl/>
          <w:lang w:bidi="fa-IR"/>
        </w:rPr>
        <w:t xml:space="preserve">توحید برخاست، لیکن رسول الله </w:t>
      </w:r>
      <w:r w:rsidR="00F07DFF">
        <w:rPr>
          <w:rFonts w:ascii="Arial" w:hAnsi="Arial" w:cs="CTraditional Arabic" w:hint="cs"/>
          <w:rtl/>
          <w:lang w:bidi="fa-IR"/>
        </w:rPr>
        <w:t>ح</w:t>
      </w:r>
      <w:r w:rsidRPr="00984198">
        <w:rPr>
          <w:rFonts w:hint="cs"/>
          <w:rtl/>
          <w:lang w:bidi="fa-IR"/>
        </w:rPr>
        <w:t xml:space="preserve"> که پدر و مادر و جانم به فدایش باد، این عقیده را با جوهر بر صفحات چاپ نکرد و بلکه</w:t>
      </w:r>
      <w:r w:rsidR="009D0387" w:rsidRPr="00984198">
        <w:rPr>
          <w:rFonts w:hint="cs"/>
          <w:rtl/>
          <w:lang w:bidi="fa-IR"/>
        </w:rPr>
        <w:t xml:space="preserve"> آن‌ها </w:t>
      </w:r>
      <w:r w:rsidRPr="00984198">
        <w:rPr>
          <w:rFonts w:hint="cs"/>
          <w:rtl/>
          <w:lang w:bidi="fa-IR"/>
        </w:rPr>
        <w:t>را بر صفحه</w:t>
      </w:r>
      <w:r w:rsidR="009D0387" w:rsidRPr="00984198">
        <w:rPr>
          <w:rFonts w:hint="cs"/>
          <w:rtl/>
          <w:lang w:bidi="fa-IR"/>
        </w:rPr>
        <w:t xml:space="preserve">‌های </w:t>
      </w:r>
      <w:r w:rsidRPr="00984198">
        <w:rPr>
          <w:rFonts w:hint="cs"/>
          <w:rtl/>
          <w:lang w:bidi="fa-IR"/>
        </w:rPr>
        <w:t>قلوب اصحابش با مدادی از تقوا و هدایت و نور گماشت، که بدین سبب با علم و عمل و دعوت و ابلاغ حق بدان گواهی دادند.</w:t>
      </w:r>
    </w:p>
    <w:p w:rsidR="00D33ED4" w:rsidRPr="00984198" w:rsidRDefault="00D33ED4" w:rsidP="00F07DFF">
      <w:pPr>
        <w:widowControl w:val="0"/>
        <w:jc w:val="both"/>
        <w:rPr>
          <w:rtl/>
          <w:lang w:bidi="fa-IR"/>
        </w:rPr>
      </w:pPr>
      <w:r w:rsidRPr="00984198">
        <w:rPr>
          <w:rFonts w:hint="cs"/>
          <w:rtl/>
          <w:lang w:bidi="fa-IR"/>
        </w:rPr>
        <w:t>آنچه در حال حاضر امت بدان نیازمند است، محقق کردن توحید و شهادت بر آن، در وا</w:t>
      </w:r>
      <w:r w:rsidR="00F07DFF">
        <w:rPr>
          <w:rFonts w:hint="cs"/>
          <w:rtl/>
          <w:lang w:bidi="fa-IR"/>
        </w:rPr>
        <w:t>قعیتی</w:t>
      </w:r>
      <w:r w:rsidRPr="00984198">
        <w:rPr>
          <w:rFonts w:hint="cs"/>
          <w:rtl/>
          <w:lang w:bidi="fa-IR"/>
        </w:rPr>
        <w:t xml:space="preserve"> که در آن به سر</w:t>
      </w:r>
      <w:r w:rsidR="009D0387" w:rsidRPr="00984198">
        <w:rPr>
          <w:rFonts w:hint="cs"/>
          <w:rtl/>
          <w:lang w:bidi="fa-IR"/>
        </w:rPr>
        <w:t xml:space="preserve"> می‌</w:t>
      </w:r>
      <w:r w:rsidRPr="00984198">
        <w:rPr>
          <w:rFonts w:hint="cs"/>
          <w:rtl/>
          <w:lang w:bidi="fa-IR"/>
        </w:rPr>
        <w:t>برد،</w:t>
      </w:r>
      <w:r w:rsidR="009D0387" w:rsidRPr="00984198">
        <w:rPr>
          <w:rFonts w:hint="cs"/>
          <w:rtl/>
          <w:lang w:bidi="fa-IR"/>
        </w:rPr>
        <w:t xml:space="preserve"> می‌</w:t>
      </w:r>
      <w:r w:rsidRPr="00984198">
        <w:rPr>
          <w:rFonts w:hint="cs"/>
          <w:rtl/>
          <w:lang w:bidi="fa-IR"/>
        </w:rPr>
        <w:t xml:space="preserve">باشد. تا اینکه از </w:t>
      </w:r>
      <w:r w:rsidR="00832849">
        <w:rPr>
          <w:rFonts w:hint="cs"/>
          <w:rtl/>
          <w:lang w:bidi="fa-IR"/>
        </w:rPr>
        <w:t>زمره</w:t>
      </w:r>
      <w:r w:rsidRPr="00984198">
        <w:rPr>
          <w:rFonts w:hint="cs"/>
          <w:rtl/>
          <w:lang w:bidi="fa-IR"/>
        </w:rPr>
        <w:t xml:space="preserve"> </w:t>
      </w:r>
      <w:r w:rsidR="00832849">
        <w:rPr>
          <w:rFonts w:hint="cs"/>
          <w:rtl/>
          <w:lang w:bidi="fa-IR"/>
        </w:rPr>
        <w:t>دعوتگران</w:t>
      </w:r>
      <w:r w:rsidRPr="00984198">
        <w:rPr>
          <w:rFonts w:hint="cs"/>
          <w:rtl/>
          <w:lang w:bidi="fa-IR"/>
        </w:rPr>
        <w:t xml:space="preserve"> به س</w:t>
      </w:r>
      <w:r w:rsidR="00F07DFF">
        <w:rPr>
          <w:rFonts w:hint="cs"/>
          <w:rtl/>
          <w:lang w:bidi="fa-IR"/>
        </w:rPr>
        <w:t>وی این توحید خالص برای اهل زمین باشند. و</w:t>
      </w:r>
      <w:r w:rsidRPr="00984198">
        <w:rPr>
          <w:rFonts w:hint="cs"/>
          <w:rtl/>
          <w:lang w:bidi="fa-IR"/>
        </w:rPr>
        <w:t>گرنه چه کسی برای دعوت بشریت</w:t>
      </w:r>
      <w:r w:rsidR="00832849">
        <w:rPr>
          <w:rFonts w:hint="cs"/>
          <w:rtl/>
          <w:lang w:bidi="fa-IR"/>
        </w:rPr>
        <w:t>ی</w:t>
      </w:r>
      <w:r w:rsidRPr="00984198">
        <w:rPr>
          <w:rFonts w:hint="cs"/>
          <w:rtl/>
          <w:lang w:bidi="fa-IR"/>
        </w:rPr>
        <w:t xml:space="preserve"> که از توحید گمراه شد</w:t>
      </w:r>
      <w:r w:rsidR="00832849">
        <w:rPr>
          <w:rFonts w:hint="cs"/>
          <w:rtl/>
          <w:lang w:bidi="fa-IR"/>
        </w:rPr>
        <w:t>ه و از آن فاصله گرفته</w:t>
      </w:r>
      <w:r w:rsidR="009D0387" w:rsidRPr="00984198">
        <w:rPr>
          <w:rFonts w:hint="cs"/>
          <w:rtl/>
          <w:lang w:bidi="fa-IR"/>
        </w:rPr>
        <w:t xml:space="preserve"> می‌</w:t>
      </w:r>
      <w:r w:rsidRPr="00984198">
        <w:rPr>
          <w:rFonts w:hint="cs"/>
          <w:rtl/>
          <w:lang w:bidi="fa-IR"/>
        </w:rPr>
        <w:t>باشد؟ چه کسی نجات دهنده</w:t>
      </w:r>
      <w:r w:rsidR="00AC25A8" w:rsidRPr="00984198">
        <w:rPr>
          <w:rFonts w:hint="cs"/>
          <w:rtl/>
          <w:lang w:bidi="fa-IR"/>
        </w:rPr>
        <w:t xml:space="preserve">‌ی </w:t>
      </w:r>
      <w:r w:rsidRPr="00984198">
        <w:rPr>
          <w:rFonts w:hint="cs"/>
          <w:rtl/>
          <w:lang w:bidi="fa-IR"/>
        </w:rPr>
        <w:t>این بشریت از غرق شدن در تنگنا و لجنزار شرک</w:t>
      </w:r>
      <w:r w:rsidR="009D0387" w:rsidRPr="00984198">
        <w:rPr>
          <w:rFonts w:hint="cs"/>
          <w:rtl/>
          <w:lang w:bidi="fa-IR"/>
        </w:rPr>
        <w:t xml:space="preserve"> می‌</w:t>
      </w:r>
      <w:r w:rsidRPr="00984198">
        <w:rPr>
          <w:rFonts w:hint="cs"/>
          <w:rtl/>
          <w:lang w:bidi="fa-IR"/>
        </w:rPr>
        <w:t>باشد؟ چه کسی برای این بشری که علی رغم فراوانی نورها در تاریکی زندگی می</w:t>
      </w:r>
      <w:r w:rsidRPr="00984198">
        <w:rPr>
          <w:rFonts w:hint="cs"/>
          <w:cs/>
          <w:lang w:bidi="fa-IR"/>
        </w:rPr>
        <w:t>‎</w:t>
      </w:r>
      <w:r w:rsidR="00832849">
        <w:rPr>
          <w:rFonts w:hint="cs"/>
          <w:rtl/>
          <w:lang w:bidi="fa-IR"/>
        </w:rPr>
        <w:t>کن</w:t>
      </w:r>
      <w:r w:rsidRPr="00984198">
        <w:rPr>
          <w:rFonts w:hint="cs"/>
          <w:rtl/>
          <w:lang w:bidi="fa-IR"/>
        </w:rPr>
        <w:t>د، ناصح و خیر خواه</w:t>
      </w:r>
      <w:r w:rsidR="009D0387" w:rsidRPr="00984198">
        <w:rPr>
          <w:rFonts w:hint="cs"/>
          <w:rtl/>
          <w:lang w:bidi="fa-IR"/>
        </w:rPr>
        <w:t xml:space="preserve"> می‌</w:t>
      </w:r>
      <w:r w:rsidRPr="00984198">
        <w:rPr>
          <w:rFonts w:hint="cs"/>
          <w:rtl/>
          <w:lang w:bidi="fa-IR"/>
        </w:rPr>
        <w:t>باشد؟ چه کسی به فکر بشریتی باشد که همچون مستان، هذیان</w:t>
      </w:r>
      <w:r w:rsidR="009D0387" w:rsidRPr="00984198">
        <w:rPr>
          <w:rFonts w:hint="cs"/>
          <w:rtl/>
          <w:lang w:bidi="fa-IR"/>
        </w:rPr>
        <w:t xml:space="preserve"> می‌</w:t>
      </w:r>
      <w:r w:rsidRPr="00984198">
        <w:rPr>
          <w:rFonts w:hint="cs"/>
          <w:rtl/>
          <w:lang w:bidi="fa-IR"/>
        </w:rPr>
        <w:t>گویند و همچون مجنونان</w:t>
      </w:r>
      <w:r w:rsidR="009D0387" w:rsidRPr="00984198">
        <w:rPr>
          <w:rFonts w:hint="cs"/>
          <w:rtl/>
          <w:lang w:bidi="fa-IR"/>
        </w:rPr>
        <w:t xml:space="preserve"> می‌</w:t>
      </w:r>
      <w:r w:rsidRPr="00984198">
        <w:rPr>
          <w:rFonts w:hint="cs"/>
          <w:rtl/>
          <w:lang w:bidi="fa-IR"/>
        </w:rPr>
        <w:t>خندند و همچون نیزه</w:t>
      </w:r>
      <w:r w:rsidR="009D0387" w:rsidRPr="00984198">
        <w:rPr>
          <w:rFonts w:hint="cs"/>
          <w:rtl/>
          <w:lang w:bidi="fa-IR"/>
        </w:rPr>
        <w:t xml:space="preserve">‌ها </w:t>
      </w:r>
      <w:r w:rsidRPr="00984198">
        <w:rPr>
          <w:rFonts w:hint="cs"/>
          <w:rtl/>
          <w:lang w:bidi="fa-IR"/>
        </w:rPr>
        <w:t>درحالت سقوط بوده و از درد رنج</w:t>
      </w:r>
      <w:r w:rsidR="009D0387" w:rsidRPr="00984198">
        <w:rPr>
          <w:rFonts w:hint="cs"/>
          <w:rtl/>
          <w:lang w:bidi="fa-IR"/>
        </w:rPr>
        <w:t xml:space="preserve"> می‌</w:t>
      </w:r>
      <w:r w:rsidRPr="00984198">
        <w:rPr>
          <w:rFonts w:hint="cs"/>
          <w:rtl/>
          <w:lang w:bidi="fa-IR"/>
        </w:rPr>
        <w:t>کشند و در جستجوی هر چیزی</w:t>
      </w:r>
      <w:r w:rsidR="00F07DFF">
        <w:rPr>
          <w:rFonts w:hint="cs"/>
          <w:rtl/>
          <w:lang w:bidi="fa-IR"/>
        </w:rPr>
        <w:t xml:space="preserve"> هست در</w:t>
      </w:r>
      <w:r w:rsidRPr="00984198">
        <w:rPr>
          <w:rFonts w:hint="cs"/>
          <w:rtl/>
          <w:lang w:bidi="fa-IR"/>
        </w:rPr>
        <w:t>حالی</w:t>
      </w:r>
      <w:r w:rsidR="00F07DFF">
        <w:rPr>
          <w:rtl/>
          <w:lang w:bidi="fa-IR"/>
        </w:rPr>
        <w:softHyphen/>
      </w:r>
      <w:r w:rsidRPr="00984198">
        <w:rPr>
          <w:rFonts w:hint="cs"/>
          <w:rtl/>
          <w:lang w:bidi="fa-IR"/>
        </w:rPr>
        <w:t>که در حقیقت مالک هر چیزی</w:t>
      </w:r>
      <w:r w:rsidR="009D0387" w:rsidRPr="00984198">
        <w:rPr>
          <w:rFonts w:hint="cs"/>
          <w:rtl/>
          <w:lang w:bidi="fa-IR"/>
        </w:rPr>
        <w:t xml:space="preserve"> می‌</w:t>
      </w:r>
      <w:r w:rsidRPr="00984198">
        <w:rPr>
          <w:rFonts w:hint="cs"/>
          <w:rtl/>
          <w:lang w:bidi="fa-IR"/>
        </w:rPr>
        <w:t>باشد، لیکن زمانی</w:t>
      </w:r>
      <w:r w:rsidR="00F07DFF">
        <w:rPr>
          <w:rtl/>
          <w:lang w:bidi="fa-IR"/>
        </w:rPr>
        <w:softHyphen/>
      </w:r>
      <w:r w:rsidRPr="00984198">
        <w:rPr>
          <w:rFonts w:hint="cs"/>
          <w:rtl/>
          <w:lang w:bidi="fa-IR"/>
        </w:rPr>
        <w:t>که از منهج و شریعت الله عزوجل منحرف شده، همه چیز را گم کرده است؟!! چه کسی نور را برای کسانی که در تاریکی زندگی</w:t>
      </w:r>
      <w:r w:rsidR="009D0387" w:rsidRPr="00984198">
        <w:rPr>
          <w:rFonts w:hint="cs"/>
          <w:rtl/>
          <w:lang w:bidi="fa-IR"/>
        </w:rPr>
        <w:t xml:space="preserve"> می‌</w:t>
      </w:r>
      <w:r w:rsidRPr="00984198">
        <w:rPr>
          <w:rFonts w:hint="cs"/>
          <w:rtl/>
          <w:lang w:bidi="fa-IR"/>
        </w:rPr>
        <w:t>کنند، هدیه کند، آیا جز کسانی که قلوب</w:t>
      </w:r>
      <w:r w:rsidR="00F07DFF">
        <w:rPr>
          <w:rtl/>
          <w:lang w:bidi="fa-IR"/>
        </w:rPr>
        <w:softHyphen/>
      </w:r>
      <w:r w:rsidRPr="00984198">
        <w:rPr>
          <w:rFonts w:hint="cs"/>
          <w:rtl/>
          <w:lang w:bidi="fa-IR"/>
        </w:rPr>
        <w:t xml:space="preserve">شان با نور توحید و ایمان روشن است کسی هست؟ چه کسی جز کسی که ندای الله و رسولش </w:t>
      </w:r>
      <w:r w:rsidR="00F07DFF">
        <w:rPr>
          <w:rFonts w:ascii="Arial" w:hAnsi="Arial" w:cs="CTraditional Arabic" w:hint="cs"/>
          <w:rtl/>
          <w:lang w:bidi="fa-IR"/>
        </w:rPr>
        <w:t>ح</w:t>
      </w:r>
      <w:r w:rsidRPr="00984198">
        <w:rPr>
          <w:rFonts w:hint="cs"/>
          <w:rtl/>
          <w:lang w:bidi="fa-IR"/>
        </w:rPr>
        <w:t xml:space="preserve"> را شنیده</w:t>
      </w:r>
      <w:r w:rsidR="009D0387" w:rsidRPr="00984198">
        <w:rPr>
          <w:rFonts w:hint="cs"/>
          <w:rtl/>
          <w:lang w:bidi="fa-IR"/>
        </w:rPr>
        <w:t xml:space="preserve"> می‌</w:t>
      </w:r>
      <w:r w:rsidRPr="00984198">
        <w:rPr>
          <w:rFonts w:hint="cs"/>
          <w:rtl/>
          <w:lang w:bidi="fa-IR"/>
        </w:rPr>
        <w:t>تواند ندای الله و رسولش را به گوش بشریت برساند؟ چه کسی به فکر اهل زمین جز خالص</w:t>
      </w:r>
      <w:r w:rsidR="009D0387" w:rsidRPr="00984198">
        <w:rPr>
          <w:rFonts w:hint="cs"/>
          <w:rtl/>
          <w:lang w:bidi="fa-IR"/>
        </w:rPr>
        <w:t xml:space="preserve">‌ترین </w:t>
      </w:r>
      <w:r w:rsidRPr="00984198">
        <w:rPr>
          <w:rFonts w:hint="cs"/>
          <w:rtl/>
          <w:lang w:bidi="fa-IR"/>
        </w:rPr>
        <w:t>موحدین اهل زمین</w:t>
      </w:r>
      <w:r w:rsidR="009D0387" w:rsidRPr="00984198">
        <w:rPr>
          <w:rFonts w:hint="cs"/>
          <w:rtl/>
          <w:lang w:bidi="fa-IR"/>
        </w:rPr>
        <w:t xml:space="preserve"> می‌</w:t>
      </w:r>
      <w:r w:rsidRPr="00984198">
        <w:rPr>
          <w:rFonts w:hint="cs"/>
          <w:rtl/>
          <w:lang w:bidi="fa-IR"/>
        </w:rPr>
        <w:t>باشد؟</w:t>
      </w:r>
    </w:p>
    <w:p w:rsidR="00C5413C" w:rsidRPr="00984198" w:rsidRDefault="00D33ED4" w:rsidP="00832849">
      <w:pPr>
        <w:widowControl w:val="0"/>
        <w:jc w:val="both"/>
        <w:rPr>
          <w:rtl/>
          <w:lang w:bidi="fa-IR"/>
        </w:rPr>
      </w:pPr>
      <w:r w:rsidRPr="00984198">
        <w:rPr>
          <w:rFonts w:hint="cs"/>
          <w:rtl/>
          <w:lang w:bidi="fa-IR"/>
        </w:rPr>
        <w:t>اینجاست که حجم امانت و مسئولیت سنگین بهترین امت که برای مردم بیرون آورده شده</w:t>
      </w:r>
      <w:r w:rsidR="00AC25A8" w:rsidRPr="00984198">
        <w:rPr>
          <w:rFonts w:hint="cs"/>
          <w:rtl/>
          <w:lang w:bidi="fa-IR"/>
        </w:rPr>
        <w:t>‌اند،</w:t>
      </w:r>
      <w:r w:rsidRPr="00984198">
        <w:rPr>
          <w:rFonts w:hint="cs"/>
          <w:rtl/>
          <w:lang w:bidi="fa-IR"/>
        </w:rPr>
        <w:t xml:space="preserve"> در محقق کردن توحید و دع</w:t>
      </w:r>
      <w:r w:rsidR="00F07DFF">
        <w:rPr>
          <w:rFonts w:hint="cs"/>
          <w:rtl/>
          <w:lang w:bidi="fa-IR"/>
        </w:rPr>
        <w:t>وت</w:t>
      </w:r>
      <w:r w:rsidRPr="00984198">
        <w:rPr>
          <w:rFonts w:hint="cs"/>
          <w:rtl/>
          <w:lang w:bidi="fa-IR"/>
        </w:rPr>
        <w:t xml:space="preserve"> اهل زمین به سوی آن، که بدان مکلف شده</w:t>
      </w:r>
      <w:r w:rsidR="00AC25A8" w:rsidRPr="00984198">
        <w:rPr>
          <w:rFonts w:hint="cs"/>
          <w:rtl/>
          <w:lang w:bidi="fa-IR"/>
        </w:rPr>
        <w:t>‌اند،</w:t>
      </w:r>
      <w:r w:rsidRPr="00984198">
        <w:rPr>
          <w:rFonts w:hint="cs"/>
          <w:rtl/>
          <w:lang w:bidi="fa-IR"/>
        </w:rPr>
        <w:t xml:space="preserve"> متجلی</w:t>
      </w:r>
      <w:r w:rsidR="009D0387" w:rsidRPr="00984198">
        <w:rPr>
          <w:rFonts w:hint="cs"/>
          <w:rtl/>
          <w:lang w:bidi="fa-IR"/>
        </w:rPr>
        <w:t xml:space="preserve"> می</w:t>
      </w:r>
      <w:r w:rsidR="00F07DFF">
        <w:rPr>
          <w:rtl/>
          <w:lang w:bidi="fa-IR"/>
        </w:rPr>
        <w:softHyphen/>
      </w:r>
      <w:r w:rsidR="00832849">
        <w:rPr>
          <w:rFonts w:hint="cs"/>
          <w:rtl/>
          <w:lang w:bidi="fa-IR"/>
        </w:rPr>
        <w:t>گرد</w:t>
      </w:r>
      <w:r w:rsidRPr="00984198">
        <w:rPr>
          <w:rFonts w:hint="cs"/>
          <w:rtl/>
          <w:lang w:bidi="fa-IR"/>
        </w:rPr>
        <w:t>د. هیچ روزی نیست که</w:t>
      </w:r>
      <w:r w:rsidR="009D0387" w:rsidRPr="00984198">
        <w:rPr>
          <w:rFonts w:hint="cs"/>
          <w:rtl/>
          <w:lang w:bidi="fa-IR"/>
        </w:rPr>
        <w:t xml:space="preserve"> می‌</w:t>
      </w:r>
      <w:r w:rsidRPr="00984198">
        <w:rPr>
          <w:rFonts w:hint="cs"/>
          <w:rtl/>
          <w:lang w:bidi="fa-IR"/>
        </w:rPr>
        <w:t>گذرد مگر اینکه بر یقین ما افزوده</w:t>
      </w:r>
      <w:r w:rsidR="009D0387" w:rsidRPr="00984198">
        <w:rPr>
          <w:rFonts w:hint="cs"/>
          <w:rtl/>
          <w:lang w:bidi="fa-IR"/>
        </w:rPr>
        <w:t xml:space="preserve"> می‌</w:t>
      </w:r>
      <w:r w:rsidRPr="00984198">
        <w:rPr>
          <w:rFonts w:hint="cs"/>
          <w:rtl/>
          <w:lang w:bidi="fa-IR"/>
        </w:rPr>
        <w:t>شود که گام عملی اول در نصرت و پیروزی و تمکین در دنیا و بلکه سعادت دنیا و آخرت، محقق کردن توحید با تمام شمولیت و کمال و صفات و پاکی آن</w:t>
      </w:r>
      <w:r w:rsidR="009D0387" w:rsidRPr="00984198">
        <w:rPr>
          <w:rFonts w:hint="cs"/>
          <w:rtl/>
          <w:lang w:bidi="fa-IR"/>
        </w:rPr>
        <w:t xml:space="preserve"> می‌</w:t>
      </w:r>
      <w:r w:rsidRPr="00984198">
        <w:rPr>
          <w:rFonts w:hint="cs"/>
          <w:rtl/>
          <w:lang w:bidi="fa-IR"/>
        </w:rPr>
        <w:t>با</w:t>
      </w:r>
      <w:r w:rsidR="00F07DFF">
        <w:rPr>
          <w:rFonts w:hint="cs"/>
          <w:rtl/>
          <w:lang w:bidi="fa-IR"/>
        </w:rPr>
        <w:t>شد</w:t>
      </w:r>
      <w:r w:rsidRPr="00984198">
        <w:rPr>
          <w:rFonts w:hint="cs"/>
          <w:rtl/>
          <w:lang w:bidi="fa-IR"/>
        </w:rPr>
        <w:t xml:space="preserve"> و آنچه که بشریت به طور عام و امت به طور خاص بدان نیاز دارند، توحید</w:t>
      </w:r>
      <w:r w:rsidR="009D0387" w:rsidRPr="00984198">
        <w:rPr>
          <w:rFonts w:hint="cs"/>
          <w:rtl/>
          <w:lang w:bidi="fa-IR"/>
        </w:rPr>
        <w:t xml:space="preserve"> می‌</w:t>
      </w:r>
      <w:r w:rsidRPr="00984198">
        <w:rPr>
          <w:rFonts w:hint="cs"/>
          <w:rtl/>
          <w:lang w:bidi="fa-IR"/>
        </w:rPr>
        <w:t>باشد.</w:t>
      </w:r>
      <w:r w:rsidR="00C5413C" w:rsidRPr="00984198">
        <w:rPr>
          <w:rFonts w:hint="cs"/>
          <w:rtl/>
          <w:lang w:bidi="fa-IR"/>
        </w:rPr>
        <w:t xml:space="preserve"> </w:t>
      </w:r>
    </w:p>
    <w:p w:rsidR="00C5413C" w:rsidRPr="00984198" w:rsidRDefault="00C5413C" w:rsidP="00832849">
      <w:pPr>
        <w:widowControl w:val="0"/>
        <w:jc w:val="both"/>
        <w:rPr>
          <w:rtl/>
          <w:lang w:bidi="fa-IR"/>
        </w:rPr>
      </w:pPr>
      <w:r w:rsidRPr="00984198">
        <w:rPr>
          <w:rFonts w:hint="cs"/>
          <w:rtl/>
          <w:lang w:bidi="fa-IR"/>
        </w:rPr>
        <w:t xml:space="preserve">و این کتاب </w:t>
      </w:r>
      <w:r w:rsidR="000D7195">
        <w:rPr>
          <w:rFonts w:ascii="Traditional Arabic" w:hAnsi="Traditional Arabic" w:cs="Traditional Arabic"/>
          <w:rtl/>
        </w:rPr>
        <w:t>«</w:t>
      </w:r>
      <w:r w:rsidRPr="00984198">
        <w:rPr>
          <w:rFonts w:hint="cs"/>
          <w:rtl/>
          <w:lang w:bidi="fa-IR"/>
        </w:rPr>
        <w:t>حقیقت توحید</w:t>
      </w:r>
      <w:r w:rsidR="000D7195">
        <w:rPr>
          <w:rFonts w:ascii="Traditional Arabic" w:hAnsi="Traditional Arabic" w:cs="Traditional Arabic"/>
          <w:rtl/>
        </w:rPr>
        <w:t>»</w:t>
      </w:r>
      <w:r w:rsidRPr="00984198">
        <w:rPr>
          <w:rFonts w:hint="cs"/>
          <w:rtl/>
          <w:lang w:bidi="fa-IR"/>
        </w:rPr>
        <w:t xml:space="preserve"> در لباسی جدید در چاپ چهارم</w:t>
      </w:r>
      <w:r w:rsidR="009D0387" w:rsidRPr="00984198">
        <w:rPr>
          <w:rFonts w:hint="cs"/>
          <w:rtl/>
          <w:lang w:bidi="fa-IR"/>
        </w:rPr>
        <w:t xml:space="preserve"> می‌</w:t>
      </w:r>
      <w:r w:rsidR="00F07DFF">
        <w:rPr>
          <w:rFonts w:hint="cs"/>
          <w:rtl/>
          <w:lang w:bidi="fa-IR"/>
        </w:rPr>
        <w:t>باشد که آن</w:t>
      </w:r>
      <w:r w:rsidR="00F07DFF">
        <w:rPr>
          <w:rtl/>
          <w:lang w:bidi="fa-IR"/>
        </w:rPr>
        <w:softHyphen/>
      </w:r>
      <w:r w:rsidR="00F07DFF">
        <w:rPr>
          <w:rFonts w:hint="cs"/>
          <w:rtl/>
          <w:lang w:bidi="fa-IR"/>
        </w:rPr>
        <w:t>را با دقت در بسیاری از بخش</w:t>
      </w:r>
      <w:r w:rsidR="00F07DFF">
        <w:rPr>
          <w:rFonts w:hint="cs"/>
          <w:rtl/>
          <w:lang w:bidi="fa-IR"/>
        </w:rPr>
        <w:softHyphen/>
        <w:t>های</w:t>
      </w:r>
      <w:r w:rsidRPr="00984198">
        <w:rPr>
          <w:rFonts w:hint="cs"/>
          <w:rtl/>
          <w:lang w:bidi="fa-IR"/>
        </w:rPr>
        <w:t xml:space="preserve"> چاپ</w:t>
      </w:r>
      <w:r w:rsidR="009D0387" w:rsidRPr="00984198">
        <w:rPr>
          <w:rFonts w:hint="cs"/>
          <w:rtl/>
          <w:lang w:bidi="fa-IR"/>
        </w:rPr>
        <w:t xml:space="preserve">‌های </w:t>
      </w:r>
      <w:r w:rsidRPr="00984198">
        <w:rPr>
          <w:rFonts w:hint="cs"/>
          <w:rtl/>
          <w:lang w:bidi="fa-IR"/>
        </w:rPr>
        <w:t>گذشته</w:t>
      </w:r>
      <w:r w:rsidR="00AC25A8" w:rsidRPr="00984198">
        <w:rPr>
          <w:rFonts w:hint="cs"/>
          <w:rtl/>
          <w:lang w:bidi="fa-IR"/>
        </w:rPr>
        <w:t xml:space="preserve">‌ی </w:t>
      </w:r>
      <w:r w:rsidR="00F07DFF">
        <w:rPr>
          <w:rFonts w:hint="cs"/>
          <w:rtl/>
          <w:lang w:bidi="fa-IR"/>
        </w:rPr>
        <w:t>آن آماده کردم چنان</w:t>
      </w:r>
      <w:r w:rsidR="00F07DFF">
        <w:rPr>
          <w:rFonts w:hint="cs"/>
          <w:rtl/>
          <w:lang w:bidi="fa-IR"/>
        </w:rPr>
        <w:softHyphen/>
      </w:r>
      <w:r w:rsidRPr="00984198">
        <w:rPr>
          <w:rFonts w:hint="cs"/>
          <w:rtl/>
          <w:lang w:bidi="fa-IR"/>
        </w:rPr>
        <w:t xml:space="preserve">که در برخی از </w:t>
      </w:r>
      <w:r w:rsidR="00F07DFF">
        <w:rPr>
          <w:rFonts w:hint="cs"/>
          <w:rtl/>
          <w:lang w:bidi="fa-IR"/>
        </w:rPr>
        <w:t>بخش</w:t>
      </w:r>
      <w:r w:rsidR="00F07DFF">
        <w:rPr>
          <w:rFonts w:hint="cs"/>
          <w:rtl/>
          <w:lang w:bidi="fa-IR"/>
        </w:rPr>
        <w:softHyphen/>
        <w:t>های آن چیزی اضافه و در مواردی چیزی کاسته</w:t>
      </w:r>
      <w:r w:rsidR="00F07DFF">
        <w:rPr>
          <w:rtl/>
          <w:lang w:bidi="fa-IR"/>
        </w:rPr>
        <w:softHyphen/>
      </w:r>
      <w:r w:rsidRPr="00984198">
        <w:rPr>
          <w:rFonts w:hint="cs"/>
          <w:rtl/>
          <w:lang w:bidi="fa-IR"/>
        </w:rPr>
        <w:t>ام و بعد از فضل و عنایت الله عزوجل، از</w:t>
      </w:r>
      <w:r w:rsidR="00BE7650" w:rsidRPr="00984198">
        <w:rPr>
          <w:rFonts w:hint="cs"/>
          <w:rtl/>
          <w:lang w:bidi="fa-IR"/>
        </w:rPr>
        <w:t xml:space="preserve"> نصیحت‌ها</w:t>
      </w:r>
      <w:r w:rsidR="009D0387" w:rsidRPr="00984198">
        <w:rPr>
          <w:rFonts w:hint="cs"/>
          <w:rtl/>
          <w:lang w:bidi="fa-IR"/>
        </w:rPr>
        <w:t xml:space="preserve">ی </w:t>
      </w:r>
      <w:r w:rsidRPr="00984198">
        <w:rPr>
          <w:rFonts w:hint="cs"/>
          <w:rtl/>
          <w:lang w:bidi="fa-IR"/>
        </w:rPr>
        <w:t>بسیاری از برادران ف</w:t>
      </w:r>
      <w:r w:rsidR="00832849">
        <w:rPr>
          <w:rFonts w:hint="cs"/>
          <w:rtl/>
          <w:lang w:bidi="fa-IR"/>
        </w:rPr>
        <w:t>ا</w:t>
      </w:r>
      <w:r w:rsidRPr="00984198">
        <w:rPr>
          <w:rFonts w:hint="cs"/>
          <w:rtl/>
          <w:lang w:bidi="fa-IR"/>
        </w:rPr>
        <w:t>ضل و ص</w:t>
      </w:r>
      <w:r w:rsidR="00832849">
        <w:rPr>
          <w:rFonts w:hint="cs"/>
          <w:rtl/>
          <w:lang w:bidi="fa-IR"/>
        </w:rPr>
        <w:t>ا</w:t>
      </w:r>
      <w:r w:rsidRPr="00984198">
        <w:rPr>
          <w:rFonts w:hint="cs"/>
          <w:rtl/>
          <w:lang w:bidi="fa-IR"/>
        </w:rPr>
        <w:t>دق و غیور</w:t>
      </w:r>
      <w:r w:rsidR="00832849">
        <w:rPr>
          <w:rFonts w:hint="cs"/>
          <w:rtl/>
          <w:lang w:bidi="fa-IR"/>
        </w:rPr>
        <w:t>م</w:t>
      </w:r>
      <w:r w:rsidRPr="00984198">
        <w:rPr>
          <w:rFonts w:hint="cs"/>
          <w:rtl/>
          <w:lang w:bidi="fa-IR"/>
        </w:rPr>
        <w:t xml:space="preserve"> نسبت </w:t>
      </w:r>
      <w:r w:rsidR="00832849">
        <w:rPr>
          <w:rFonts w:hint="cs"/>
          <w:rtl/>
          <w:lang w:bidi="fa-IR"/>
        </w:rPr>
        <w:t xml:space="preserve">به </w:t>
      </w:r>
      <w:r w:rsidR="00F07DFF">
        <w:rPr>
          <w:rFonts w:hint="cs"/>
          <w:rtl/>
          <w:lang w:bidi="fa-IR"/>
        </w:rPr>
        <w:t>توحید</w:t>
      </w:r>
      <w:r w:rsidRPr="00984198">
        <w:rPr>
          <w:rFonts w:hint="cs"/>
          <w:rtl/>
          <w:lang w:bidi="fa-IR"/>
        </w:rPr>
        <w:t xml:space="preserve"> و پیرو</w:t>
      </w:r>
      <w:r w:rsidR="00832849">
        <w:rPr>
          <w:rFonts w:hint="cs"/>
          <w:rtl/>
          <w:lang w:bidi="fa-IR"/>
        </w:rPr>
        <w:t>ان</w:t>
      </w:r>
      <w:r w:rsidRPr="00984198">
        <w:rPr>
          <w:rFonts w:hint="cs"/>
          <w:rtl/>
          <w:lang w:bidi="fa-IR"/>
        </w:rPr>
        <w:t xml:space="preserve"> منهج حق استفاده </w:t>
      </w:r>
      <w:r w:rsidR="00832849">
        <w:rPr>
          <w:rFonts w:hint="cs"/>
          <w:rtl/>
          <w:lang w:bidi="fa-IR"/>
        </w:rPr>
        <w:t>نمو</w:t>
      </w:r>
      <w:r w:rsidRPr="00984198">
        <w:rPr>
          <w:rFonts w:hint="cs"/>
          <w:rtl/>
          <w:lang w:bidi="fa-IR"/>
        </w:rPr>
        <w:t>دم. و با مسرت و تقدیر فراوان</w:t>
      </w:r>
      <w:r w:rsidR="00832849">
        <w:rPr>
          <w:rFonts w:hint="cs"/>
          <w:rtl/>
          <w:lang w:bidi="fa-IR"/>
        </w:rPr>
        <w:t>،</w:t>
      </w:r>
      <w:r w:rsidRPr="00984198">
        <w:rPr>
          <w:rFonts w:hint="cs"/>
          <w:rtl/>
          <w:lang w:bidi="fa-IR"/>
        </w:rPr>
        <w:t xml:space="preserve"> نصیحت هر نصیحت کننده</w:t>
      </w:r>
      <w:r w:rsidR="00AC25A8" w:rsidRPr="00984198">
        <w:rPr>
          <w:rFonts w:hint="cs"/>
          <w:rtl/>
          <w:lang w:bidi="fa-IR"/>
        </w:rPr>
        <w:t xml:space="preserve">‌ی </w:t>
      </w:r>
      <w:r w:rsidRPr="00984198">
        <w:rPr>
          <w:rFonts w:hint="cs"/>
          <w:rtl/>
          <w:lang w:bidi="fa-IR"/>
        </w:rPr>
        <w:t>امینی را اجابت ک</w:t>
      </w:r>
      <w:r w:rsidR="00F07DFF">
        <w:rPr>
          <w:rFonts w:hint="cs"/>
          <w:rtl/>
          <w:lang w:bidi="fa-IR"/>
        </w:rPr>
        <w:t>ردم و بدین ترتیب برخی از نقل</w:t>
      </w:r>
      <w:r w:rsidR="00F07DFF">
        <w:rPr>
          <w:rFonts w:hint="cs"/>
          <w:rtl/>
          <w:lang w:bidi="fa-IR"/>
        </w:rPr>
        <w:softHyphen/>
        <w:t>ها</w:t>
      </w:r>
      <w:r w:rsidRPr="00984198">
        <w:rPr>
          <w:rFonts w:hint="cs"/>
          <w:rtl/>
          <w:lang w:bidi="fa-IR"/>
        </w:rPr>
        <w:t xml:space="preserve"> را به منظور صفای قلوب و سلامت</w:t>
      </w:r>
      <w:r w:rsidR="000D7195" w:rsidRPr="00984198">
        <w:rPr>
          <w:rFonts w:hint="cs"/>
          <w:rtl/>
          <w:lang w:bidi="fa-IR"/>
        </w:rPr>
        <w:t xml:space="preserve"> دل‌ها </w:t>
      </w:r>
      <w:r w:rsidRPr="00984198">
        <w:rPr>
          <w:rFonts w:hint="cs"/>
          <w:rtl/>
          <w:lang w:bidi="fa-IR"/>
        </w:rPr>
        <w:t>و برادری اهل ایمان حذف کردم. به الله سوگند که من از حریص</w:t>
      </w:r>
      <w:r w:rsidR="009D0387" w:rsidRPr="00984198">
        <w:rPr>
          <w:rFonts w:hint="cs"/>
          <w:rtl/>
          <w:lang w:bidi="fa-IR"/>
        </w:rPr>
        <w:t xml:space="preserve">‌ترین </w:t>
      </w:r>
      <w:r w:rsidRPr="00984198">
        <w:rPr>
          <w:rFonts w:hint="cs"/>
          <w:rtl/>
          <w:lang w:bidi="fa-IR"/>
        </w:rPr>
        <w:t xml:space="preserve">مردم در دوستی و محبت با دوستان و برادرانم هستم. </w:t>
      </w:r>
    </w:p>
    <w:p w:rsidR="00C5413C" w:rsidRPr="00984198" w:rsidRDefault="00C5413C" w:rsidP="00C336B2">
      <w:pPr>
        <w:widowControl w:val="0"/>
        <w:jc w:val="both"/>
        <w:rPr>
          <w:rtl/>
          <w:lang w:bidi="fa-IR"/>
        </w:rPr>
      </w:pPr>
      <w:r w:rsidRPr="00984198">
        <w:rPr>
          <w:rFonts w:hint="cs"/>
          <w:rtl/>
          <w:lang w:bidi="fa-IR"/>
        </w:rPr>
        <w:t>و به نقل از کتب ائمه</w:t>
      </w:r>
      <w:r w:rsidR="00AC25A8" w:rsidRPr="00984198">
        <w:rPr>
          <w:rFonts w:hint="cs"/>
          <w:rtl/>
          <w:lang w:bidi="fa-IR"/>
        </w:rPr>
        <w:t xml:space="preserve">‌ی </w:t>
      </w:r>
      <w:r w:rsidRPr="00984198">
        <w:rPr>
          <w:rFonts w:hint="cs"/>
          <w:rtl/>
          <w:lang w:bidi="fa-IR"/>
        </w:rPr>
        <w:t>سلف و کسانی که از</w:t>
      </w:r>
      <w:r w:rsidR="009D0387" w:rsidRPr="00984198">
        <w:rPr>
          <w:rFonts w:hint="cs"/>
          <w:rtl/>
          <w:lang w:bidi="fa-IR"/>
        </w:rPr>
        <w:t xml:space="preserve"> آن‌ها </w:t>
      </w:r>
      <w:r w:rsidRPr="00984198">
        <w:rPr>
          <w:rFonts w:hint="cs"/>
          <w:rtl/>
          <w:lang w:bidi="fa-IR"/>
        </w:rPr>
        <w:t>پیروی کرده و بر منهج</w:t>
      </w:r>
      <w:r w:rsidR="009D0387" w:rsidRPr="00984198">
        <w:rPr>
          <w:rFonts w:hint="cs"/>
          <w:rtl/>
          <w:lang w:bidi="fa-IR"/>
        </w:rPr>
        <w:t xml:space="preserve"> آن‌ها </w:t>
      </w:r>
      <w:r w:rsidRPr="00984198">
        <w:rPr>
          <w:rFonts w:hint="cs"/>
          <w:rtl/>
          <w:lang w:bidi="fa-IR"/>
        </w:rPr>
        <w:t>حرکت کرده</w:t>
      </w:r>
      <w:r w:rsidR="00AC25A8" w:rsidRPr="00984198">
        <w:rPr>
          <w:rFonts w:hint="cs"/>
          <w:rtl/>
          <w:lang w:bidi="fa-IR"/>
        </w:rPr>
        <w:t>‌اند،</w:t>
      </w:r>
      <w:r w:rsidRPr="00984198">
        <w:rPr>
          <w:rFonts w:hint="cs"/>
          <w:rtl/>
          <w:lang w:bidi="fa-IR"/>
        </w:rPr>
        <w:t xml:space="preserve"> اکتفا کردم، چه که</w:t>
      </w:r>
      <w:r w:rsidR="009D0387" w:rsidRPr="00984198">
        <w:rPr>
          <w:rFonts w:hint="cs"/>
          <w:rtl/>
          <w:lang w:bidi="fa-IR"/>
        </w:rPr>
        <w:t xml:space="preserve"> آن‌ها </w:t>
      </w:r>
      <w:r w:rsidRPr="00984198">
        <w:rPr>
          <w:rFonts w:hint="cs"/>
          <w:rtl/>
          <w:lang w:bidi="fa-IR"/>
        </w:rPr>
        <w:t>فهیم</w:t>
      </w:r>
      <w:r w:rsidR="009D0387" w:rsidRPr="00984198">
        <w:rPr>
          <w:rFonts w:hint="cs"/>
          <w:rtl/>
          <w:lang w:bidi="fa-IR"/>
        </w:rPr>
        <w:t xml:space="preserve">‌ترین </w:t>
      </w:r>
      <w:r w:rsidRPr="00984198">
        <w:rPr>
          <w:rFonts w:hint="cs"/>
          <w:rtl/>
          <w:lang w:bidi="fa-IR"/>
        </w:rPr>
        <w:t>مردم</w:t>
      </w:r>
      <w:r w:rsidR="00832849">
        <w:rPr>
          <w:rFonts w:hint="cs"/>
          <w:rtl/>
          <w:lang w:bidi="fa-IR"/>
        </w:rPr>
        <w:t>ان</w:t>
      </w:r>
      <w:r w:rsidRPr="00984198">
        <w:rPr>
          <w:rFonts w:hint="cs"/>
          <w:rtl/>
          <w:lang w:bidi="fa-IR"/>
        </w:rPr>
        <w:t xml:space="preserve"> نسبت </w:t>
      </w:r>
      <w:r w:rsidR="00832849">
        <w:rPr>
          <w:rFonts w:hint="cs"/>
          <w:rtl/>
          <w:lang w:bidi="fa-IR"/>
        </w:rPr>
        <w:t xml:space="preserve">به </w:t>
      </w:r>
      <w:r w:rsidRPr="00984198">
        <w:rPr>
          <w:rFonts w:hint="cs"/>
          <w:rtl/>
          <w:lang w:bidi="fa-IR"/>
        </w:rPr>
        <w:t>مقصود الله عزوجل و رسولش</w:t>
      </w:r>
      <w:r w:rsidR="009D0387" w:rsidRPr="00984198">
        <w:rPr>
          <w:rFonts w:hint="cs"/>
          <w:rtl/>
          <w:lang w:bidi="fa-IR"/>
        </w:rPr>
        <w:t xml:space="preserve"> می‌</w:t>
      </w:r>
      <w:r w:rsidRPr="00984198">
        <w:rPr>
          <w:rFonts w:hint="cs"/>
          <w:rtl/>
          <w:lang w:bidi="fa-IR"/>
        </w:rPr>
        <w:t>باشند و از دیگران به حق داناترند و در این مورد جای هیچگونه تعجبی نیست چرا که شهادت رسول الله</w:t>
      </w:r>
      <w:r w:rsidR="00F07DFF">
        <w:rPr>
          <w:rFonts w:hint="cs"/>
          <w:noProof/>
          <w:rtl/>
          <w:lang w:bidi="fa-IR"/>
        </w:rPr>
        <w:t xml:space="preserve"> </w:t>
      </w:r>
      <w:r w:rsidR="00F07DFF">
        <w:rPr>
          <w:rFonts w:ascii="Arial" w:hAnsi="Arial" w:cs="CTraditional Arabic" w:hint="cs"/>
          <w:rtl/>
          <w:lang w:bidi="fa-IR"/>
        </w:rPr>
        <w:t>ح</w:t>
      </w:r>
      <w:r w:rsidRPr="00984198">
        <w:rPr>
          <w:rFonts w:hint="cs"/>
          <w:rtl/>
          <w:lang w:bidi="fa-IR"/>
        </w:rPr>
        <w:t xml:space="preserve"> گواه این مطلب</w:t>
      </w:r>
      <w:r w:rsidR="009D0387" w:rsidRPr="00984198">
        <w:rPr>
          <w:rFonts w:hint="cs"/>
          <w:rtl/>
          <w:lang w:bidi="fa-IR"/>
        </w:rPr>
        <w:t xml:space="preserve"> می‌</w:t>
      </w:r>
      <w:r w:rsidRPr="00984198">
        <w:rPr>
          <w:rFonts w:hint="cs"/>
          <w:rtl/>
          <w:lang w:bidi="fa-IR"/>
        </w:rPr>
        <w:t>باشد</w:t>
      </w:r>
      <w:r w:rsidR="00271606">
        <w:rPr>
          <w:rFonts w:hint="cs"/>
          <w:rtl/>
          <w:lang w:bidi="fa-IR"/>
        </w:rPr>
        <w:t>، در صحیحین از عبدالله بن مسعود</w:t>
      </w:r>
      <w:r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 xml:space="preserve">روایت است که رسول الله </w:t>
      </w:r>
      <w:r w:rsidR="00F07DFF">
        <w:rPr>
          <w:rFonts w:ascii="Arial" w:hAnsi="Arial" w:cs="CTraditional Arabic" w:hint="cs"/>
          <w:rtl/>
          <w:lang w:bidi="fa-IR"/>
        </w:rPr>
        <w:t>ح</w:t>
      </w:r>
      <w:r w:rsidRPr="00984198">
        <w:rPr>
          <w:rFonts w:hint="cs"/>
          <w:rtl/>
          <w:lang w:bidi="fa-IR"/>
        </w:rPr>
        <w:t xml:space="preserve"> فرمودند: </w:t>
      </w:r>
      <w:r w:rsidRPr="00AB100C">
        <w:rPr>
          <w:rStyle w:val="Char2"/>
          <w:rFonts w:hint="cs"/>
          <w:rtl/>
        </w:rPr>
        <w:t>«</w:t>
      </w:r>
      <w:r w:rsidRPr="00AB100C">
        <w:rPr>
          <w:rStyle w:val="Char2"/>
          <w:rFonts w:hint="eastAsia"/>
          <w:rtl/>
        </w:rPr>
        <w:t>خَيْرُ</w:t>
      </w:r>
      <w:r w:rsidRPr="00AB100C">
        <w:rPr>
          <w:rStyle w:val="Char2"/>
          <w:rtl/>
        </w:rPr>
        <w:t xml:space="preserve"> </w:t>
      </w:r>
      <w:r w:rsidRPr="00AB100C">
        <w:rPr>
          <w:rStyle w:val="Char2"/>
          <w:rFonts w:hint="eastAsia"/>
          <w:rtl/>
        </w:rPr>
        <w:t>النَّاسِ</w:t>
      </w:r>
      <w:r w:rsidRPr="00AB100C">
        <w:rPr>
          <w:rStyle w:val="Char2"/>
          <w:rtl/>
        </w:rPr>
        <w:t xml:space="preserve"> </w:t>
      </w:r>
      <w:r w:rsidRPr="00AB100C">
        <w:rPr>
          <w:rStyle w:val="Char2"/>
          <w:rFonts w:hint="eastAsia"/>
          <w:rtl/>
        </w:rPr>
        <w:t>قَرْنِي،</w:t>
      </w:r>
      <w:r w:rsidRPr="00AB100C">
        <w:rPr>
          <w:rStyle w:val="Char2"/>
          <w:rtl/>
        </w:rPr>
        <w:t xml:space="preserve"> </w:t>
      </w:r>
      <w:r w:rsidRPr="00AB100C">
        <w:rPr>
          <w:rStyle w:val="Char2"/>
          <w:rFonts w:hint="eastAsia"/>
          <w:rtl/>
        </w:rPr>
        <w:t>ثُمَّ</w:t>
      </w:r>
      <w:r w:rsidRPr="00AB100C">
        <w:rPr>
          <w:rStyle w:val="Char2"/>
          <w:rtl/>
        </w:rPr>
        <w:t xml:space="preserve"> </w:t>
      </w:r>
      <w:r w:rsidRPr="00AB100C">
        <w:rPr>
          <w:rStyle w:val="Char2"/>
          <w:rFonts w:hint="eastAsia"/>
          <w:rtl/>
        </w:rPr>
        <w:t>الَّذِينَ</w:t>
      </w:r>
      <w:r w:rsidRPr="00AB100C">
        <w:rPr>
          <w:rStyle w:val="Char2"/>
          <w:rtl/>
        </w:rPr>
        <w:t xml:space="preserve"> </w:t>
      </w:r>
      <w:r w:rsidRPr="00AB100C">
        <w:rPr>
          <w:rStyle w:val="Char2"/>
          <w:rFonts w:hint="eastAsia"/>
          <w:rtl/>
        </w:rPr>
        <w:t>يَلُونَهُمْ،</w:t>
      </w:r>
      <w:r w:rsidRPr="00AB100C">
        <w:rPr>
          <w:rStyle w:val="Char2"/>
          <w:rtl/>
        </w:rPr>
        <w:t xml:space="preserve"> </w:t>
      </w:r>
      <w:r w:rsidRPr="00AB100C">
        <w:rPr>
          <w:rStyle w:val="Char2"/>
          <w:rFonts w:hint="eastAsia"/>
          <w:rtl/>
        </w:rPr>
        <w:t>ثُمَّ</w:t>
      </w:r>
      <w:r w:rsidRPr="00AB100C">
        <w:rPr>
          <w:rStyle w:val="Char2"/>
          <w:rtl/>
        </w:rPr>
        <w:t xml:space="preserve"> </w:t>
      </w:r>
      <w:r w:rsidRPr="00AB100C">
        <w:rPr>
          <w:rStyle w:val="Char2"/>
          <w:rFonts w:hint="eastAsia"/>
          <w:rtl/>
        </w:rPr>
        <w:t>الَّذِينَ</w:t>
      </w:r>
      <w:r w:rsidRPr="00AB100C">
        <w:rPr>
          <w:rStyle w:val="Char2"/>
          <w:rtl/>
        </w:rPr>
        <w:t xml:space="preserve"> </w:t>
      </w:r>
      <w:r w:rsidRPr="00AB100C">
        <w:rPr>
          <w:rStyle w:val="Char2"/>
          <w:rFonts w:hint="eastAsia"/>
          <w:rtl/>
        </w:rPr>
        <w:t>يَلُونَهُمْ</w:t>
      </w:r>
      <w:r w:rsidRPr="00AB100C">
        <w:rPr>
          <w:rStyle w:val="Char2"/>
          <w:rFonts w:hint="cs"/>
          <w:rtl/>
        </w:rPr>
        <w:t>»</w:t>
      </w:r>
      <w:r w:rsidRPr="00984198">
        <w:rPr>
          <w:rFonts w:hint="cs"/>
          <w:rtl/>
          <w:lang w:bidi="fa-IR"/>
        </w:rPr>
        <w:t xml:space="preserve"> </w:t>
      </w:r>
      <w:r w:rsidR="00D16367">
        <w:rPr>
          <w:rFonts w:hint="cs"/>
          <w:rtl/>
          <w:lang w:bidi="fa-IR"/>
        </w:rPr>
        <w:t>«</w:t>
      </w:r>
      <w:r w:rsidRPr="00984198">
        <w:rPr>
          <w:rFonts w:hint="cs"/>
          <w:rtl/>
          <w:lang w:bidi="fa-IR"/>
        </w:rPr>
        <w:t>بهترین مردم، مردمان قرن من هستند، سپس کسانی که پس از</w:t>
      </w:r>
      <w:r w:rsidR="009D0387" w:rsidRPr="00984198">
        <w:rPr>
          <w:rFonts w:hint="cs"/>
          <w:rtl/>
          <w:lang w:bidi="fa-IR"/>
        </w:rPr>
        <w:t xml:space="preserve"> آن‌ها می‌</w:t>
      </w:r>
      <w:r w:rsidRPr="00984198">
        <w:rPr>
          <w:rFonts w:hint="cs"/>
          <w:rtl/>
          <w:lang w:bidi="fa-IR"/>
        </w:rPr>
        <w:t>آیند و سپس کسانی که پس از</w:t>
      </w:r>
      <w:r w:rsidR="009D0387" w:rsidRPr="00984198">
        <w:rPr>
          <w:rFonts w:hint="cs"/>
          <w:rtl/>
          <w:lang w:bidi="fa-IR"/>
        </w:rPr>
        <w:t xml:space="preserve"> آن‌ها می‌</w:t>
      </w:r>
      <w:r w:rsidRPr="00984198">
        <w:rPr>
          <w:rFonts w:hint="cs"/>
          <w:rtl/>
          <w:lang w:bidi="fa-IR"/>
        </w:rPr>
        <w:t>آیند</w:t>
      </w:r>
      <w:r w:rsidR="00D16367">
        <w:rPr>
          <w:rFonts w:hint="cs"/>
          <w:rtl/>
          <w:lang w:bidi="fa-IR"/>
        </w:rPr>
        <w:t>»</w:t>
      </w:r>
      <w:r w:rsidRPr="00984198">
        <w:rPr>
          <w:rStyle w:val="FootnoteReference"/>
          <w:rtl/>
          <w:lang w:bidi="fa-IR"/>
        </w:rPr>
        <w:footnoteReference w:id="2"/>
      </w:r>
      <w:r w:rsidR="00F07DFF">
        <w:rPr>
          <w:rFonts w:hint="cs"/>
          <w:rtl/>
          <w:lang w:bidi="fa-IR"/>
        </w:rPr>
        <w:t>.</w:t>
      </w:r>
      <w:r w:rsidRPr="00984198">
        <w:rPr>
          <w:rFonts w:hint="cs"/>
          <w:rtl/>
          <w:lang w:bidi="fa-IR"/>
        </w:rPr>
        <w:t xml:space="preserve"> امام ابن ابی العز حنفی </w:t>
      </w:r>
      <w:r w:rsidR="00F07DFF" w:rsidRPr="00F07DFF">
        <w:rPr>
          <w:rFonts w:hint="cs"/>
          <w:noProof/>
          <w:sz w:val="24"/>
          <w:szCs w:val="24"/>
          <w:rtl/>
          <w:lang w:bidi="fa-IR"/>
        </w:rPr>
        <w:t>رحمه</w:t>
      </w:r>
      <w:r w:rsidR="00F07DFF" w:rsidRPr="00F07DFF">
        <w:rPr>
          <w:rFonts w:hint="cs"/>
          <w:noProof/>
          <w:sz w:val="24"/>
          <w:szCs w:val="24"/>
          <w:rtl/>
          <w:lang w:bidi="fa-IR"/>
        </w:rPr>
        <w:softHyphen/>
        <w:t>الله</w:t>
      </w:r>
      <w:r w:rsidRPr="00984198">
        <w:rPr>
          <w:rFonts w:hint="cs"/>
          <w:rtl/>
          <w:lang w:bidi="fa-IR"/>
        </w:rPr>
        <w:t xml:space="preserve"> چه زیبا در شرح عقیده</w:t>
      </w:r>
      <w:r w:rsidR="00AC25A8" w:rsidRPr="00984198">
        <w:rPr>
          <w:rFonts w:hint="cs"/>
          <w:rtl/>
          <w:lang w:bidi="fa-IR"/>
        </w:rPr>
        <w:t xml:space="preserve">‌ی </w:t>
      </w:r>
      <w:r w:rsidRPr="00984198">
        <w:rPr>
          <w:rFonts w:hint="cs"/>
          <w:rtl/>
          <w:lang w:bidi="fa-IR"/>
        </w:rPr>
        <w:t xml:space="preserve">طحاویه فرموده است: </w:t>
      </w:r>
      <w:r w:rsidR="00F07DFF">
        <w:rPr>
          <w:rFonts w:hint="cs"/>
          <w:rtl/>
          <w:lang w:bidi="fa-IR"/>
        </w:rPr>
        <w:t>«</w:t>
      </w:r>
      <w:r w:rsidR="00F07DFF">
        <w:rPr>
          <w:rtl/>
          <w:lang w:bidi="fa-IR"/>
        </w:rPr>
        <w:t xml:space="preserve">چگونه </w:t>
      </w:r>
      <w:r w:rsidR="00F07DFF">
        <w:rPr>
          <w:rFonts w:hint="cs"/>
          <w:rtl/>
          <w:lang w:bidi="fa-IR"/>
        </w:rPr>
        <w:t>در مورد</w:t>
      </w:r>
      <w:r w:rsidRPr="00984198">
        <w:rPr>
          <w:rtl/>
          <w:lang w:bidi="fa-IR"/>
        </w:rPr>
        <w:t xml:space="preserve"> اصول دين سخن</w:t>
      </w:r>
      <w:r w:rsidR="00C01522" w:rsidRPr="00984198">
        <w:rPr>
          <w:rtl/>
          <w:lang w:bidi="fa-IR"/>
        </w:rPr>
        <w:t xml:space="preserve"> مي‌</w:t>
      </w:r>
      <w:r w:rsidRPr="00984198">
        <w:rPr>
          <w:rtl/>
          <w:lang w:bidi="fa-IR"/>
        </w:rPr>
        <w:t xml:space="preserve">گويد </w:t>
      </w:r>
      <w:r w:rsidR="00832849">
        <w:rPr>
          <w:rFonts w:hint="cs"/>
          <w:rtl/>
          <w:lang w:bidi="fa-IR"/>
        </w:rPr>
        <w:t>آن</w:t>
      </w:r>
      <w:r w:rsidR="00F07DFF">
        <w:rPr>
          <w:rtl/>
          <w:lang w:bidi="fa-IR"/>
        </w:rPr>
        <w:t>که آن</w:t>
      </w:r>
      <w:r w:rsidR="00F07DFF">
        <w:rPr>
          <w:rFonts w:hint="cs"/>
          <w:rtl/>
          <w:lang w:bidi="fa-IR"/>
        </w:rPr>
        <w:softHyphen/>
      </w:r>
      <w:r w:rsidRPr="00984198">
        <w:rPr>
          <w:rtl/>
          <w:lang w:bidi="fa-IR"/>
        </w:rPr>
        <w:t>را از قرآن و سنت دريافت نکرده</w:t>
      </w:r>
      <w:r w:rsidRPr="00984198">
        <w:rPr>
          <w:rFonts w:hint="cs"/>
          <w:rtl/>
          <w:lang w:bidi="fa-IR"/>
        </w:rPr>
        <w:t>،</w:t>
      </w:r>
      <w:r w:rsidRPr="00984198">
        <w:rPr>
          <w:rtl/>
          <w:lang w:bidi="fa-IR"/>
        </w:rPr>
        <w:t xml:space="preserve"> بلکه از گفته فلان</w:t>
      </w:r>
      <w:r w:rsidR="00832849">
        <w:rPr>
          <w:rFonts w:hint="cs"/>
          <w:rtl/>
          <w:lang w:bidi="fa-IR"/>
        </w:rPr>
        <w:t xml:space="preserve"> و فلان</w:t>
      </w:r>
      <w:r w:rsidRPr="00984198">
        <w:rPr>
          <w:rtl/>
          <w:lang w:bidi="fa-IR"/>
        </w:rPr>
        <w:t xml:space="preserve"> دريافت کرده است. و اگر گمان کند که اصول دين را از قرآن</w:t>
      </w:r>
      <w:r w:rsidR="00C01522" w:rsidRPr="00984198">
        <w:rPr>
          <w:rtl/>
          <w:lang w:bidi="fa-IR"/>
        </w:rPr>
        <w:t xml:space="preserve"> مي‌</w:t>
      </w:r>
      <w:r w:rsidRPr="00984198">
        <w:rPr>
          <w:rtl/>
          <w:lang w:bidi="fa-IR"/>
        </w:rPr>
        <w:t xml:space="preserve">گيرد، امّا تفسير قرآن را از احاديث پيامبر </w:t>
      </w:r>
      <w:r w:rsidR="00F07DFF">
        <w:rPr>
          <w:rFonts w:ascii="Arial" w:hAnsi="Arial" w:cs="CTraditional Arabic" w:hint="cs"/>
          <w:rtl/>
          <w:lang w:bidi="fa-IR"/>
        </w:rPr>
        <w:t>ح</w:t>
      </w:r>
      <w:r w:rsidR="000D6F3F" w:rsidRPr="00984198">
        <w:rPr>
          <w:rFonts w:hint="cs"/>
          <w:rtl/>
          <w:lang w:bidi="fa-IR"/>
        </w:rPr>
        <w:t xml:space="preserve"> نمي‌</w:t>
      </w:r>
      <w:r w:rsidRPr="00984198">
        <w:rPr>
          <w:rtl/>
          <w:lang w:bidi="fa-IR"/>
        </w:rPr>
        <w:t>گيرد و به</w:t>
      </w:r>
      <w:r w:rsidR="009D0387" w:rsidRPr="00984198">
        <w:rPr>
          <w:rtl/>
          <w:lang w:bidi="fa-IR"/>
        </w:rPr>
        <w:t xml:space="preserve"> آن‌ها </w:t>
      </w:r>
      <w:r w:rsidRPr="00984198">
        <w:rPr>
          <w:rFonts w:hint="cs"/>
          <w:rtl/>
          <w:lang w:bidi="fa-IR"/>
        </w:rPr>
        <w:t>توجه</w:t>
      </w:r>
      <w:r w:rsidR="000D6F3F" w:rsidRPr="00984198">
        <w:rPr>
          <w:rtl/>
          <w:lang w:bidi="fa-IR"/>
        </w:rPr>
        <w:t xml:space="preserve"> نمي‌</w:t>
      </w:r>
      <w:r w:rsidRPr="00984198">
        <w:rPr>
          <w:rtl/>
          <w:lang w:bidi="fa-IR"/>
        </w:rPr>
        <w:t>کند و تفسير قرآن را از اقوال صحابه و تابعين که از ناقلان ثقه و مورد اعتماد براي ما نقل شده،</w:t>
      </w:r>
      <w:r w:rsidR="000D6F3F" w:rsidRPr="00984198">
        <w:rPr>
          <w:rtl/>
          <w:lang w:bidi="fa-IR"/>
        </w:rPr>
        <w:t xml:space="preserve"> نمي‌</w:t>
      </w:r>
      <w:r w:rsidRPr="00984198">
        <w:rPr>
          <w:rtl/>
          <w:lang w:bidi="fa-IR"/>
        </w:rPr>
        <w:t>گيرد</w:t>
      </w:r>
      <w:r w:rsidR="00F07DFF">
        <w:rPr>
          <w:rFonts w:hint="cs"/>
          <w:rtl/>
          <w:lang w:bidi="fa-IR"/>
        </w:rPr>
        <w:t>»</w:t>
      </w:r>
      <w:r w:rsidRPr="00984198">
        <w:rPr>
          <w:rStyle w:val="FootnoteReference"/>
          <w:rtl/>
          <w:lang w:bidi="fa-IR"/>
        </w:rPr>
        <w:footnoteReference w:id="3"/>
      </w:r>
      <w:r w:rsidR="00F07DFF">
        <w:rPr>
          <w:rFonts w:hint="cs"/>
          <w:rtl/>
          <w:lang w:bidi="fa-IR"/>
        </w:rPr>
        <w:t>.</w:t>
      </w:r>
      <w:r w:rsidRPr="00984198">
        <w:rPr>
          <w:rFonts w:hint="cs"/>
          <w:rtl/>
          <w:lang w:bidi="fa-IR"/>
        </w:rPr>
        <w:t xml:space="preserve"> و شیخ الاسلام ابن تیمیه </w:t>
      </w:r>
      <w:r w:rsidR="00F07DFF" w:rsidRPr="00F07DFF">
        <w:rPr>
          <w:rFonts w:hint="cs"/>
          <w:noProof/>
          <w:sz w:val="24"/>
          <w:szCs w:val="24"/>
          <w:rtl/>
          <w:lang w:bidi="fa-IR"/>
        </w:rPr>
        <w:t>رحمه</w:t>
      </w:r>
      <w:r w:rsidR="00F07DFF" w:rsidRPr="00F07DFF">
        <w:rPr>
          <w:rFonts w:hint="cs"/>
          <w:noProof/>
          <w:sz w:val="24"/>
          <w:szCs w:val="24"/>
          <w:rtl/>
          <w:lang w:bidi="fa-IR"/>
        </w:rPr>
        <w:softHyphen/>
        <w:t>الله</w:t>
      </w:r>
      <w:r w:rsidR="009D0387" w:rsidRPr="00F07DFF">
        <w:rPr>
          <w:rFonts w:hint="cs"/>
          <w:sz w:val="22"/>
          <w:szCs w:val="22"/>
          <w:rtl/>
          <w:lang w:bidi="fa-IR"/>
        </w:rPr>
        <w:t xml:space="preserve"> </w:t>
      </w:r>
      <w:r w:rsidR="009D0387" w:rsidRPr="00984198">
        <w:rPr>
          <w:rFonts w:hint="cs"/>
          <w:rtl/>
          <w:lang w:bidi="fa-IR"/>
        </w:rPr>
        <w:t>می‌</w:t>
      </w:r>
      <w:r w:rsidR="00832849">
        <w:rPr>
          <w:rFonts w:hint="cs"/>
          <w:rtl/>
          <w:lang w:bidi="fa-IR"/>
        </w:rPr>
        <w:t>گوید:</w:t>
      </w:r>
      <w:r w:rsidRPr="00984198">
        <w:rPr>
          <w:rFonts w:hint="cs"/>
          <w:rtl/>
          <w:lang w:bidi="fa-IR"/>
        </w:rPr>
        <w:t xml:space="preserve"> </w:t>
      </w:r>
      <w:r w:rsidR="00F07DFF">
        <w:rPr>
          <w:rFonts w:hint="cs"/>
          <w:rtl/>
          <w:lang w:bidi="fa-IR"/>
        </w:rPr>
        <w:t>«</w:t>
      </w:r>
      <w:r w:rsidRPr="00984198">
        <w:rPr>
          <w:rFonts w:hint="cs"/>
          <w:rtl/>
          <w:lang w:bidi="fa-IR"/>
        </w:rPr>
        <w:t>اما در مورد اعتقاد، قطعا اعتقاد از من گرفته</w:t>
      </w:r>
      <w:r w:rsidR="009D0387" w:rsidRPr="00984198">
        <w:rPr>
          <w:rFonts w:hint="cs"/>
          <w:rtl/>
          <w:lang w:bidi="fa-IR"/>
        </w:rPr>
        <w:t xml:space="preserve"> نمی‌</w:t>
      </w:r>
      <w:r w:rsidRPr="00984198">
        <w:rPr>
          <w:rFonts w:hint="cs"/>
          <w:rtl/>
          <w:lang w:bidi="fa-IR"/>
        </w:rPr>
        <w:t>شود و نیز از کسانی که</w:t>
      </w:r>
      <w:r w:rsidR="00AA49E3" w:rsidRPr="00984198">
        <w:rPr>
          <w:rFonts w:hint="cs"/>
          <w:rtl/>
          <w:lang w:bidi="fa-IR"/>
        </w:rPr>
        <w:t xml:space="preserve"> </w:t>
      </w:r>
      <w:r w:rsidR="00832849">
        <w:rPr>
          <w:rFonts w:hint="cs"/>
          <w:rtl/>
          <w:lang w:bidi="fa-IR"/>
        </w:rPr>
        <w:t>(در جایگاه علمی) بالاتری</w:t>
      </w:r>
      <w:r w:rsidRPr="00984198">
        <w:rPr>
          <w:rFonts w:hint="cs"/>
          <w:rtl/>
          <w:lang w:bidi="fa-IR"/>
        </w:rPr>
        <w:t xml:space="preserve"> از من هستند گرفته</w:t>
      </w:r>
      <w:r w:rsidR="009D0387" w:rsidRPr="00984198">
        <w:rPr>
          <w:rFonts w:hint="cs"/>
          <w:rtl/>
          <w:lang w:bidi="fa-IR"/>
        </w:rPr>
        <w:t xml:space="preserve"> نمی‌</w:t>
      </w:r>
      <w:r w:rsidRPr="00984198">
        <w:rPr>
          <w:rFonts w:hint="cs"/>
          <w:rtl/>
          <w:lang w:bidi="fa-IR"/>
        </w:rPr>
        <w:t xml:space="preserve">شود، بلکه اعتقاد تنها از الله و رسولش </w:t>
      </w:r>
      <w:r w:rsidR="00F07DFF">
        <w:rPr>
          <w:rFonts w:ascii="Arial" w:hAnsi="Arial" w:cs="CTraditional Arabic" w:hint="cs"/>
          <w:rtl/>
          <w:lang w:bidi="fa-IR"/>
        </w:rPr>
        <w:t>ح</w:t>
      </w:r>
      <w:r w:rsidRPr="00984198">
        <w:rPr>
          <w:rFonts w:hint="cs"/>
          <w:rtl/>
          <w:lang w:bidi="fa-IR"/>
        </w:rPr>
        <w:t xml:space="preserve"> و آنچه که سلف صالح امت بر آن اجماع کرده</w:t>
      </w:r>
      <w:r w:rsidR="00AC25A8" w:rsidRPr="00984198">
        <w:rPr>
          <w:rFonts w:hint="cs"/>
          <w:rtl/>
          <w:lang w:bidi="fa-IR"/>
        </w:rPr>
        <w:t xml:space="preserve">‌اند </w:t>
      </w:r>
      <w:r w:rsidR="00F07DFF">
        <w:rPr>
          <w:rFonts w:hint="cs"/>
          <w:rtl/>
          <w:lang w:bidi="fa-IR"/>
        </w:rPr>
        <w:t>گرفته می</w:t>
      </w:r>
      <w:r w:rsidR="00F07DFF">
        <w:rPr>
          <w:rFonts w:hint="cs"/>
          <w:rtl/>
          <w:lang w:bidi="fa-IR"/>
        </w:rPr>
        <w:softHyphen/>
        <w:t>شود»</w:t>
      </w:r>
      <w:r w:rsidRPr="00984198">
        <w:rPr>
          <w:rStyle w:val="FootnoteReference"/>
          <w:rtl/>
          <w:lang w:bidi="fa-IR"/>
        </w:rPr>
        <w:footnoteReference w:id="4"/>
      </w:r>
      <w:r w:rsidR="009A5758" w:rsidRPr="00984198">
        <w:rPr>
          <w:rFonts w:hint="cs"/>
          <w:rtl/>
          <w:lang w:bidi="fa-IR"/>
        </w:rPr>
        <w:t>.</w:t>
      </w:r>
    </w:p>
    <w:p w:rsidR="007117B4" w:rsidRPr="00984198" w:rsidRDefault="00C5413C" w:rsidP="00C80182">
      <w:pPr>
        <w:jc w:val="both"/>
        <w:rPr>
          <w:rtl/>
          <w:lang w:bidi="fa-IR"/>
        </w:rPr>
      </w:pPr>
      <w:r w:rsidRPr="00984198">
        <w:rPr>
          <w:rFonts w:hint="cs"/>
          <w:rtl/>
          <w:lang w:bidi="fa-IR"/>
        </w:rPr>
        <w:t>به پروردگار کعبه سوگند که پیوسته با زبان حال و قال تکرار</w:t>
      </w:r>
      <w:r w:rsidR="009D0387" w:rsidRPr="00984198">
        <w:rPr>
          <w:rFonts w:hint="cs"/>
          <w:rtl/>
          <w:lang w:bidi="fa-IR"/>
        </w:rPr>
        <w:t xml:space="preserve"> می‌</w:t>
      </w:r>
      <w:r w:rsidRPr="00984198">
        <w:rPr>
          <w:rFonts w:hint="cs"/>
          <w:rtl/>
          <w:lang w:bidi="fa-IR"/>
        </w:rPr>
        <w:t>کنم که:</w:t>
      </w:r>
    </w:p>
    <w:tbl>
      <w:tblPr>
        <w:bidiVisual/>
        <w:tblW w:w="0" w:type="auto"/>
        <w:tblLook w:val="04A0" w:firstRow="1" w:lastRow="0" w:firstColumn="1" w:lastColumn="0" w:noHBand="0" w:noVBand="1"/>
      </w:tblPr>
      <w:tblGrid>
        <w:gridCol w:w="3481"/>
        <w:gridCol w:w="283"/>
        <w:gridCol w:w="3936"/>
      </w:tblGrid>
      <w:tr w:rsidR="007117B4" w:rsidRPr="00984198" w:rsidTr="009A5758">
        <w:tc>
          <w:tcPr>
            <w:tcW w:w="3481" w:type="dxa"/>
            <w:shd w:val="clear" w:color="auto" w:fill="auto"/>
          </w:tcPr>
          <w:p w:rsidR="007117B4" w:rsidRPr="00891DA0" w:rsidRDefault="00A04C64" w:rsidP="00891DA0">
            <w:pPr>
              <w:pStyle w:val="a1"/>
              <w:ind w:firstLine="0"/>
              <w:jc w:val="lowKashida"/>
              <w:rPr>
                <w:sz w:val="2"/>
                <w:szCs w:val="2"/>
                <w:rtl/>
              </w:rPr>
            </w:pPr>
            <w:r>
              <w:rPr>
                <w:rFonts w:hint="cs"/>
                <w:w w:val="110"/>
                <w:rtl/>
              </w:rPr>
              <w:t>أ</w:t>
            </w:r>
            <w:r w:rsidR="007117B4" w:rsidRPr="00891DA0">
              <w:rPr>
                <w:rFonts w:hint="cs"/>
                <w:w w:val="110"/>
                <w:rtl/>
              </w:rPr>
              <w:t>سیر خلف ر</w:t>
            </w:r>
            <w:r w:rsidR="00C71416" w:rsidRPr="00C71416">
              <w:rPr>
                <w:rFonts w:hint="cs"/>
                <w:w w:val="110"/>
                <w:rtl/>
              </w:rPr>
              <w:t>ك</w:t>
            </w:r>
            <w:r w:rsidR="007117B4" w:rsidRPr="00891DA0">
              <w:rPr>
                <w:rFonts w:hint="cs"/>
                <w:w w:val="110"/>
                <w:rtl/>
              </w:rPr>
              <w:t>ب القوم ذا عرج</w:t>
            </w:r>
            <w:r w:rsidR="007117B4" w:rsidRPr="00891DA0">
              <w:rPr>
                <w:w w:val="110"/>
                <w:rtl/>
              </w:rPr>
              <w:br/>
            </w:r>
          </w:p>
        </w:tc>
        <w:tc>
          <w:tcPr>
            <w:tcW w:w="283" w:type="dxa"/>
            <w:shd w:val="clear" w:color="auto" w:fill="auto"/>
          </w:tcPr>
          <w:p w:rsidR="007117B4" w:rsidRDefault="007117B4" w:rsidP="00891DA0">
            <w:pPr>
              <w:pStyle w:val="a1"/>
              <w:ind w:firstLine="0"/>
              <w:jc w:val="lowKashida"/>
              <w:rPr>
                <w:rtl/>
              </w:rPr>
            </w:pPr>
          </w:p>
        </w:tc>
        <w:tc>
          <w:tcPr>
            <w:tcW w:w="3936" w:type="dxa"/>
            <w:shd w:val="clear" w:color="auto" w:fill="auto"/>
          </w:tcPr>
          <w:p w:rsidR="007117B4" w:rsidRPr="00891DA0" w:rsidRDefault="00A04C64" w:rsidP="00A04C64">
            <w:pPr>
              <w:pStyle w:val="a1"/>
              <w:ind w:firstLine="0"/>
              <w:jc w:val="lowKashida"/>
              <w:rPr>
                <w:sz w:val="2"/>
                <w:szCs w:val="2"/>
                <w:rtl/>
              </w:rPr>
            </w:pPr>
            <w:r>
              <w:rPr>
                <w:rFonts w:hint="cs"/>
                <w:w w:val="120"/>
                <w:rtl/>
              </w:rPr>
              <w:t>مؤم</w:t>
            </w:r>
            <w:r w:rsidR="007117B4" w:rsidRPr="00891DA0">
              <w:rPr>
                <w:rFonts w:hint="cs"/>
                <w:w w:val="120"/>
                <w:rtl/>
              </w:rPr>
              <w:t>لا جبر ما</w:t>
            </w:r>
            <w:r>
              <w:rPr>
                <w:rFonts w:hint="cs"/>
                <w:w w:val="120"/>
                <w:rtl/>
              </w:rPr>
              <w:t xml:space="preserve"> </w:t>
            </w:r>
            <w:r w:rsidR="007117B4" w:rsidRPr="00891DA0">
              <w:rPr>
                <w:rFonts w:hint="cs"/>
                <w:w w:val="120"/>
                <w:rtl/>
              </w:rPr>
              <w:t>لاقیت من عوج</w:t>
            </w:r>
            <w:r w:rsidR="007117B4" w:rsidRPr="00891DA0">
              <w:rPr>
                <w:w w:val="120"/>
                <w:rtl/>
              </w:rPr>
              <w:br/>
            </w:r>
          </w:p>
        </w:tc>
      </w:tr>
      <w:tr w:rsidR="007117B4" w:rsidRPr="00984198" w:rsidTr="009A5758">
        <w:tc>
          <w:tcPr>
            <w:tcW w:w="3481" w:type="dxa"/>
            <w:shd w:val="clear" w:color="auto" w:fill="auto"/>
          </w:tcPr>
          <w:p w:rsidR="007117B4" w:rsidRPr="00891DA0" w:rsidRDefault="00A04C64" w:rsidP="00891DA0">
            <w:pPr>
              <w:pStyle w:val="a1"/>
              <w:ind w:firstLine="0"/>
              <w:jc w:val="lowKashida"/>
              <w:rPr>
                <w:sz w:val="2"/>
                <w:szCs w:val="2"/>
                <w:rtl/>
              </w:rPr>
            </w:pPr>
            <w:r>
              <w:rPr>
                <w:rFonts w:hint="cs"/>
                <w:rtl/>
              </w:rPr>
              <w:t>فإ</w:t>
            </w:r>
            <w:r w:rsidR="007117B4" w:rsidRPr="00D96544">
              <w:rPr>
                <w:rFonts w:hint="cs"/>
                <w:rtl/>
              </w:rPr>
              <w:t>ن لحقت بهم من بعد ما سبقوا</w:t>
            </w:r>
            <w:r w:rsidR="007117B4">
              <w:rPr>
                <w:rtl/>
              </w:rPr>
              <w:br/>
            </w:r>
          </w:p>
        </w:tc>
        <w:tc>
          <w:tcPr>
            <w:tcW w:w="283" w:type="dxa"/>
            <w:shd w:val="clear" w:color="auto" w:fill="auto"/>
          </w:tcPr>
          <w:p w:rsidR="007117B4" w:rsidRDefault="007117B4" w:rsidP="00891DA0">
            <w:pPr>
              <w:pStyle w:val="a1"/>
              <w:ind w:firstLine="0"/>
              <w:jc w:val="lowKashida"/>
              <w:rPr>
                <w:rtl/>
              </w:rPr>
            </w:pPr>
          </w:p>
        </w:tc>
        <w:tc>
          <w:tcPr>
            <w:tcW w:w="3936" w:type="dxa"/>
            <w:shd w:val="clear" w:color="auto" w:fill="auto"/>
          </w:tcPr>
          <w:p w:rsidR="007117B4" w:rsidRPr="00891DA0" w:rsidRDefault="007117B4" w:rsidP="00891DA0">
            <w:pPr>
              <w:pStyle w:val="a1"/>
              <w:ind w:firstLine="0"/>
              <w:jc w:val="lowKashida"/>
              <w:rPr>
                <w:sz w:val="2"/>
                <w:szCs w:val="2"/>
                <w:rtl/>
              </w:rPr>
            </w:pPr>
            <w:r w:rsidRPr="00D96544">
              <w:rPr>
                <w:rFonts w:hint="cs"/>
                <w:rtl/>
              </w:rPr>
              <w:t>ف</w:t>
            </w:r>
            <w:r w:rsidR="00C71416" w:rsidRPr="00C71416">
              <w:rPr>
                <w:rFonts w:hint="cs"/>
                <w:rtl/>
              </w:rPr>
              <w:t>ك</w:t>
            </w:r>
            <w:r w:rsidRPr="00D96544">
              <w:rPr>
                <w:rFonts w:hint="cs"/>
                <w:rtl/>
              </w:rPr>
              <w:t>م لرب السما</w:t>
            </w:r>
            <w:r w:rsidR="00A04C64">
              <w:rPr>
                <w:rFonts w:hint="cs"/>
                <w:rtl/>
              </w:rPr>
              <w:t>ء في</w:t>
            </w:r>
            <w:r w:rsidRPr="00D96544">
              <w:rPr>
                <w:rFonts w:hint="cs"/>
                <w:rtl/>
              </w:rPr>
              <w:t xml:space="preserve"> الناس من فرج</w:t>
            </w:r>
            <w:r>
              <w:rPr>
                <w:rtl/>
              </w:rPr>
              <w:br/>
            </w:r>
          </w:p>
        </w:tc>
      </w:tr>
      <w:tr w:rsidR="007117B4" w:rsidRPr="00984198" w:rsidTr="009A5758">
        <w:tc>
          <w:tcPr>
            <w:tcW w:w="3481" w:type="dxa"/>
            <w:shd w:val="clear" w:color="auto" w:fill="auto"/>
          </w:tcPr>
          <w:p w:rsidR="007117B4" w:rsidRPr="00891DA0" w:rsidRDefault="00A04C64" w:rsidP="00891DA0">
            <w:pPr>
              <w:pStyle w:val="a1"/>
              <w:ind w:firstLine="0"/>
              <w:jc w:val="lowKashida"/>
              <w:rPr>
                <w:sz w:val="2"/>
                <w:szCs w:val="2"/>
                <w:rtl/>
              </w:rPr>
            </w:pPr>
            <w:r>
              <w:rPr>
                <w:rFonts w:hint="cs"/>
                <w:rtl/>
              </w:rPr>
              <w:t>وإن ظللت بقفر الأ</w:t>
            </w:r>
            <w:r w:rsidR="007117B4" w:rsidRPr="00D96544">
              <w:rPr>
                <w:rFonts w:hint="cs"/>
                <w:rtl/>
              </w:rPr>
              <w:t>رض منقطعــاً</w:t>
            </w:r>
            <w:r w:rsidR="007117B4">
              <w:rPr>
                <w:rtl/>
              </w:rPr>
              <w:br/>
            </w:r>
          </w:p>
        </w:tc>
        <w:tc>
          <w:tcPr>
            <w:tcW w:w="283" w:type="dxa"/>
            <w:shd w:val="clear" w:color="auto" w:fill="auto"/>
          </w:tcPr>
          <w:p w:rsidR="007117B4" w:rsidRDefault="007117B4" w:rsidP="00891DA0">
            <w:pPr>
              <w:pStyle w:val="a1"/>
              <w:ind w:firstLine="0"/>
              <w:jc w:val="lowKashida"/>
              <w:rPr>
                <w:rtl/>
              </w:rPr>
            </w:pPr>
          </w:p>
        </w:tc>
        <w:tc>
          <w:tcPr>
            <w:tcW w:w="3936" w:type="dxa"/>
            <w:shd w:val="clear" w:color="auto" w:fill="auto"/>
          </w:tcPr>
          <w:p w:rsidR="007117B4" w:rsidRPr="00891DA0" w:rsidRDefault="007117B4" w:rsidP="00A04C64">
            <w:pPr>
              <w:pStyle w:val="a1"/>
              <w:ind w:firstLine="0"/>
              <w:jc w:val="lowKashida"/>
              <w:rPr>
                <w:sz w:val="2"/>
                <w:szCs w:val="2"/>
                <w:rtl/>
              </w:rPr>
            </w:pPr>
            <w:r w:rsidRPr="00D96544">
              <w:rPr>
                <w:rFonts w:hint="cs"/>
                <w:rtl/>
              </w:rPr>
              <w:t xml:space="preserve">فمـا علی </w:t>
            </w:r>
            <w:r w:rsidR="00A04C64">
              <w:rPr>
                <w:rFonts w:hint="cs"/>
                <w:rtl/>
              </w:rPr>
              <w:t>أعـرج في ذاك</w:t>
            </w:r>
            <w:r w:rsidRPr="00D96544">
              <w:rPr>
                <w:rFonts w:hint="cs"/>
                <w:rtl/>
              </w:rPr>
              <w:t xml:space="preserve"> من حرج</w:t>
            </w:r>
            <w:r>
              <w:rPr>
                <w:rtl/>
              </w:rPr>
              <w:br/>
            </w:r>
          </w:p>
        </w:tc>
      </w:tr>
    </w:tbl>
    <w:p w:rsidR="00C5413C" w:rsidRPr="00984198" w:rsidRDefault="00F07DFF" w:rsidP="00C80182">
      <w:pPr>
        <w:jc w:val="both"/>
        <w:rPr>
          <w:rtl/>
          <w:lang w:bidi="fa-IR"/>
        </w:rPr>
      </w:pPr>
      <w:r>
        <w:rPr>
          <w:rFonts w:hint="cs"/>
          <w:rtl/>
          <w:lang w:bidi="fa-IR"/>
        </w:rPr>
        <w:t>«</w:t>
      </w:r>
      <w:r w:rsidR="00C5413C" w:rsidRPr="00984198">
        <w:rPr>
          <w:rFonts w:hint="cs"/>
          <w:rtl/>
          <w:lang w:bidi="fa-IR"/>
        </w:rPr>
        <w:t>در پشت کاروان قوم، درحالی</w:t>
      </w:r>
      <w:r>
        <w:rPr>
          <w:rtl/>
          <w:lang w:bidi="fa-IR"/>
        </w:rPr>
        <w:softHyphen/>
      </w:r>
      <w:r w:rsidR="00C5413C" w:rsidRPr="00984198">
        <w:rPr>
          <w:rFonts w:hint="cs"/>
          <w:rtl/>
          <w:lang w:bidi="fa-IR"/>
        </w:rPr>
        <w:t>که لنگ هستم</w:t>
      </w:r>
      <w:r w:rsidR="009D0387" w:rsidRPr="00984198">
        <w:rPr>
          <w:rFonts w:hint="cs"/>
          <w:rtl/>
          <w:lang w:bidi="fa-IR"/>
        </w:rPr>
        <w:t xml:space="preserve"> می‌</w:t>
      </w:r>
      <w:r>
        <w:rPr>
          <w:rFonts w:hint="cs"/>
          <w:rtl/>
          <w:lang w:bidi="fa-IR"/>
        </w:rPr>
        <w:t>روم و</w:t>
      </w:r>
      <w:r w:rsidR="00C5413C" w:rsidRPr="00984198">
        <w:rPr>
          <w:rFonts w:hint="cs"/>
          <w:rtl/>
          <w:lang w:bidi="fa-IR"/>
        </w:rPr>
        <w:t xml:space="preserve"> امید پیروزی را به خاطر جبران خسارتی که بر اثر لنگی به من رسیده، دارم. پس اگر به</w:t>
      </w:r>
      <w:r w:rsidR="009D0387" w:rsidRPr="00984198">
        <w:rPr>
          <w:rFonts w:hint="cs"/>
          <w:rtl/>
          <w:lang w:bidi="fa-IR"/>
        </w:rPr>
        <w:t xml:space="preserve"> آن‌ها </w:t>
      </w:r>
      <w:r w:rsidR="00C5413C" w:rsidRPr="00984198">
        <w:rPr>
          <w:rFonts w:hint="cs"/>
          <w:rtl/>
          <w:lang w:bidi="fa-IR"/>
        </w:rPr>
        <w:t>رسیدم بعد از اینکه</w:t>
      </w:r>
      <w:r w:rsidR="009D0387" w:rsidRPr="00984198">
        <w:rPr>
          <w:rFonts w:hint="cs"/>
          <w:rtl/>
          <w:lang w:bidi="fa-IR"/>
        </w:rPr>
        <w:t xml:space="preserve"> آن‌ها </w:t>
      </w:r>
      <w:r w:rsidR="00C5413C" w:rsidRPr="00984198">
        <w:rPr>
          <w:rFonts w:hint="cs"/>
          <w:rtl/>
          <w:lang w:bidi="fa-IR"/>
        </w:rPr>
        <w:t>سبقت گرفتند، گشایش و مدد پروردگار آسمان بر مردم زمین بسیار بوده و بعید نیست، اما اگر از</w:t>
      </w:r>
      <w:r w:rsidR="009D0387" w:rsidRPr="00984198">
        <w:rPr>
          <w:rFonts w:hint="cs"/>
          <w:rtl/>
          <w:lang w:bidi="fa-IR"/>
        </w:rPr>
        <w:t xml:space="preserve"> آن‌ها </w:t>
      </w:r>
      <w:r w:rsidR="00C5413C" w:rsidRPr="00984198">
        <w:rPr>
          <w:rFonts w:hint="cs"/>
          <w:rtl/>
          <w:lang w:bidi="fa-IR"/>
        </w:rPr>
        <w:t>در پست و بلندی زمین ماندم، بر انسان لنگ حرجی نیست که عقب بماند.</w:t>
      </w:r>
      <w:r>
        <w:rPr>
          <w:rFonts w:hint="cs"/>
          <w:rtl/>
          <w:lang w:bidi="fa-IR"/>
        </w:rPr>
        <w:t>»</w:t>
      </w:r>
      <w:r w:rsidR="00C5413C" w:rsidRPr="00984198">
        <w:rPr>
          <w:rFonts w:hint="cs"/>
          <w:rtl/>
          <w:lang w:bidi="fa-IR"/>
        </w:rPr>
        <w:t xml:space="preserve"> </w:t>
      </w:r>
    </w:p>
    <w:p w:rsidR="00C5413C" w:rsidRPr="00984198" w:rsidRDefault="00C5413C" w:rsidP="00A04C64">
      <w:pPr>
        <w:jc w:val="both"/>
        <w:rPr>
          <w:rtl/>
          <w:lang w:bidi="fa-IR"/>
        </w:rPr>
      </w:pPr>
      <w:r w:rsidRPr="00984198">
        <w:rPr>
          <w:rFonts w:hint="cs"/>
          <w:rtl/>
          <w:lang w:bidi="fa-IR"/>
        </w:rPr>
        <w:t>و در پایان از الله عزوجل</w:t>
      </w:r>
      <w:r w:rsidR="009D0387" w:rsidRPr="00984198">
        <w:rPr>
          <w:rFonts w:hint="cs"/>
          <w:rtl/>
          <w:lang w:bidi="fa-IR"/>
        </w:rPr>
        <w:t xml:space="preserve"> می‌</w:t>
      </w:r>
      <w:r w:rsidRPr="00984198">
        <w:rPr>
          <w:rFonts w:hint="cs"/>
          <w:rtl/>
          <w:lang w:bidi="fa-IR"/>
        </w:rPr>
        <w:t xml:space="preserve">خواهم که امت را به طور خاص و بشریت را به طور عام بازگشتی زیبا به سوی توحید عنایت فرماید </w:t>
      </w:r>
      <w:r w:rsidR="00F07DFF">
        <w:rPr>
          <w:rFonts w:hint="cs"/>
          <w:rtl/>
          <w:lang w:bidi="fa-IR"/>
        </w:rPr>
        <w:t>و شکستگی قلوب</w:t>
      </w:r>
      <w:r w:rsidR="00F07DFF">
        <w:rPr>
          <w:rtl/>
          <w:lang w:bidi="fa-IR"/>
        </w:rPr>
        <w:softHyphen/>
      </w:r>
      <w:r w:rsidR="00A04C64" w:rsidRPr="00984198">
        <w:rPr>
          <w:rFonts w:hint="cs"/>
          <w:rtl/>
          <w:lang w:bidi="fa-IR"/>
        </w:rPr>
        <w:t>مان ر</w:t>
      </w:r>
      <w:r w:rsidR="00F07DFF">
        <w:rPr>
          <w:rFonts w:hint="cs"/>
          <w:rtl/>
          <w:lang w:bidi="fa-IR"/>
        </w:rPr>
        <w:t>ا جبران کند</w:t>
      </w:r>
      <w:r w:rsidRPr="00984198">
        <w:rPr>
          <w:rFonts w:hint="cs"/>
          <w:rtl/>
          <w:lang w:bidi="fa-IR"/>
        </w:rPr>
        <w:t xml:space="preserve"> و بهره</w:t>
      </w:r>
      <w:r w:rsidR="00F07DFF">
        <w:rPr>
          <w:rFonts w:hint="cs"/>
          <w:rtl/>
          <w:lang w:bidi="fa-IR"/>
        </w:rPr>
        <w:t>‌ی</w:t>
      </w:r>
      <w:r w:rsidR="00F07DFF">
        <w:rPr>
          <w:rtl/>
          <w:lang w:bidi="fa-IR"/>
        </w:rPr>
        <w:softHyphen/>
      </w:r>
      <w:r w:rsidRPr="00984198">
        <w:rPr>
          <w:rFonts w:hint="cs"/>
          <w:rtl/>
          <w:lang w:bidi="fa-IR"/>
        </w:rPr>
        <w:t>مان از دینمان را تنها سخنمان قرار ندهد و نیت</w:t>
      </w:r>
      <w:r w:rsidR="009C03FC" w:rsidRPr="00984198">
        <w:rPr>
          <w:rFonts w:hint="cs"/>
          <w:rtl/>
          <w:lang w:bidi="fa-IR"/>
        </w:rPr>
        <w:t>‌</w:t>
      </w:r>
      <w:r w:rsidRPr="00984198">
        <w:rPr>
          <w:rFonts w:hint="cs"/>
          <w:rtl/>
          <w:lang w:bidi="fa-IR"/>
        </w:rPr>
        <w:t>ها و اعمال ما را نیکو گرداند. براستی که او ولی و عهده</w:t>
      </w:r>
      <w:r w:rsidR="00A04C64" w:rsidRPr="00984198">
        <w:rPr>
          <w:rFonts w:hint="cs"/>
          <w:rtl/>
          <w:lang w:bidi="fa-IR"/>
        </w:rPr>
        <w:t>‌</w:t>
      </w:r>
      <w:r w:rsidRPr="00984198">
        <w:rPr>
          <w:rFonts w:hint="cs"/>
          <w:rtl/>
          <w:lang w:bidi="fa-IR"/>
        </w:rPr>
        <w:t>دار آن</w:t>
      </w:r>
      <w:r w:rsidR="009D0387" w:rsidRPr="00984198">
        <w:rPr>
          <w:rFonts w:hint="cs"/>
          <w:rtl/>
          <w:lang w:bidi="fa-IR"/>
        </w:rPr>
        <w:t xml:space="preserve"> می‌</w:t>
      </w:r>
      <w:r w:rsidRPr="00984198">
        <w:rPr>
          <w:rFonts w:hint="cs"/>
          <w:rtl/>
          <w:lang w:bidi="fa-IR"/>
        </w:rPr>
        <w:t xml:space="preserve">باشد. </w:t>
      </w:r>
    </w:p>
    <w:p w:rsidR="00C5413C" w:rsidRPr="00D96544" w:rsidRDefault="00A04C64" w:rsidP="00A04C64">
      <w:pPr>
        <w:pStyle w:val="a1"/>
        <w:ind w:firstLine="0"/>
        <w:jc w:val="center"/>
        <w:rPr>
          <w:rtl/>
        </w:rPr>
      </w:pPr>
      <w:r>
        <w:rPr>
          <w:rFonts w:hint="cs"/>
          <w:rtl/>
        </w:rPr>
        <w:t>وصلى</w:t>
      </w:r>
      <w:r w:rsidR="00C5413C" w:rsidRPr="00D96544">
        <w:rPr>
          <w:rFonts w:hint="cs"/>
          <w:rtl/>
        </w:rPr>
        <w:t xml:space="preserve"> الله وسلم علی نبینا محمد وعلی آله و</w:t>
      </w:r>
      <w:r w:rsidR="00601727">
        <w:rPr>
          <w:rFonts w:hint="cs"/>
          <w:rtl/>
        </w:rPr>
        <w:t>أ</w:t>
      </w:r>
      <w:r w:rsidR="00C5413C" w:rsidRPr="00D96544">
        <w:rPr>
          <w:rFonts w:hint="cs"/>
          <w:rtl/>
        </w:rPr>
        <w:t xml:space="preserve">صحابه </w:t>
      </w:r>
      <w:r w:rsidR="00601727">
        <w:rPr>
          <w:rFonts w:hint="cs"/>
          <w:rtl/>
        </w:rPr>
        <w:t>أ</w:t>
      </w:r>
      <w:r w:rsidR="00C5413C" w:rsidRPr="00D96544">
        <w:rPr>
          <w:rFonts w:hint="cs"/>
          <w:rtl/>
        </w:rPr>
        <w:t>جمعین</w:t>
      </w:r>
      <w:r w:rsidR="00601727">
        <w:rPr>
          <w:rFonts w:hint="cs"/>
          <w:rtl/>
        </w:rPr>
        <w:t>.</w:t>
      </w:r>
    </w:p>
    <w:p w:rsidR="00C5413C" w:rsidRPr="00984198" w:rsidRDefault="00C5413C" w:rsidP="00727BC3">
      <w:pPr>
        <w:spacing w:line="192" w:lineRule="auto"/>
        <w:ind w:firstLine="0"/>
        <w:jc w:val="center"/>
        <w:rPr>
          <w:b/>
          <w:bCs/>
          <w:rtl/>
          <w:lang w:bidi="fa-IR"/>
        </w:rPr>
      </w:pPr>
      <w:r w:rsidRPr="00984198">
        <w:rPr>
          <w:rFonts w:hint="cs"/>
          <w:b/>
          <w:bCs/>
          <w:rtl/>
          <w:lang w:bidi="fa-IR"/>
        </w:rPr>
        <w:t>ابو احمد محمد بن حسان</w:t>
      </w:r>
    </w:p>
    <w:p w:rsidR="00C5413C" w:rsidRPr="00984198" w:rsidRDefault="00C5413C" w:rsidP="00727BC3">
      <w:pPr>
        <w:spacing w:line="192" w:lineRule="auto"/>
        <w:ind w:firstLine="0"/>
        <w:jc w:val="center"/>
        <w:rPr>
          <w:rtl/>
          <w:lang w:bidi="fa-IR"/>
        </w:rPr>
      </w:pPr>
      <w:r w:rsidRPr="00984198">
        <w:rPr>
          <w:rFonts w:hint="cs"/>
          <w:rtl/>
          <w:lang w:bidi="fa-IR"/>
        </w:rPr>
        <w:t>قاهره</w:t>
      </w:r>
    </w:p>
    <w:p w:rsidR="00C5413C" w:rsidRPr="00984198" w:rsidRDefault="00C5413C" w:rsidP="00727BC3">
      <w:pPr>
        <w:spacing w:line="192" w:lineRule="auto"/>
        <w:ind w:firstLine="0"/>
        <w:jc w:val="center"/>
        <w:rPr>
          <w:rtl/>
          <w:lang w:bidi="fa-IR"/>
        </w:rPr>
      </w:pPr>
      <w:r w:rsidRPr="00984198">
        <w:rPr>
          <w:rFonts w:hint="cs"/>
          <w:rtl/>
          <w:lang w:bidi="fa-IR"/>
        </w:rPr>
        <w:t>شوال 1429 هـ</w:t>
      </w:r>
    </w:p>
    <w:p w:rsidR="00601727" w:rsidRPr="00984198" w:rsidRDefault="00601727" w:rsidP="00601727">
      <w:pPr>
        <w:ind w:firstLine="0"/>
        <w:jc w:val="center"/>
        <w:rPr>
          <w:rtl/>
          <w:lang w:bidi="fa-IR"/>
        </w:rPr>
        <w:sectPr w:rsidR="00601727" w:rsidRPr="00984198" w:rsidSect="0093480F">
          <w:headerReference w:type="default" r:id="rId16"/>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601727">
      <w:pPr>
        <w:pStyle w:val="a"/>
        <w:rPr>
          <w:rtl/>
        </w:rPr>
      </w:pPr>
      <w:bookmarkStart w:id="20" w:name="_Toc418616799"/>
      <w:r w:rsidRPr="00042B23">
        <w:rPr>
          <w:rFonts w:hint="cs"/>
          <w:rtl/>
        </w:rPr>
        <w:t>مقدمه</w:t>
      </w:r>
      <w:r w:rsidR="00AC25A8">
        <w:rPr>
          <w:rFonts w:hint="cs"/>
          <w:rtl/>
        </w:rPr>
        <w:t xml:space="preserve">‌ی </w:t>
      </w:r>
      <w:r w:rsidRPr="00042B23">
        <w:rPr>
          <w:rFonts w:hint="cs"/>
          <w:rtl/>
        </w:rPr>
        <w:t>چاپ سوم</w:t>
      </w:r>
      <w:bookmarkEnd w:id="20"/>
    </w:p>
    <w:p w:rsidR="00C5413C" w:rsidRPr="00D96544" w:rsidRDefault="00C5413C" w:rsidP="00A04C64">
      <w:pPr>
        <w:pStyle w:val="a1"/>
        <w:rPr>
          <w:rtl/>
        </w:rPr>
      </w:pPr>
      <w:r w:rsidRPr="00D96544">
        <w:rPr>
          <w:rFonts w:hint="cs"/>
          <w:rtl/>
        </w:rPr>
        <w:t>الحمد لله والصلا</w:t>
      </w:r>
      <w:r w:rsidR="00601727">
        <w:rPr>
          <w:rFonts w:hint="cs"/>
          <w:rtl/>
        </w:rPr>
        <w:t>ة</w:t>
      </w:r>
      <w:r w:rsidRPr="00D96544">
        <w:rPr>
          <w:rFonts w:hint="cs"/>
          <w:rtl/>
        </w:rPr>
        <w:t xml:space="preserve"> والسلام علی رسول الله؛ </w:t>
      </w:r>
    </w:p>
    <w:p w:rsidR="00C5413C" w:rsidRPr="00984198" w:rsidRDefault="00C5413C" w:rsidP="00F07DFF">
      <w:pPr>
        <w:jc w:val="both"/>
        <w:rPr>
          <w:rtl/>
          <w:lang w:bidi="fa-IR"/>
        </w:rPr>
      </w:pPr>
      <w:r w:rsidRPr="00984198">
        <w:rPr>
          <w:rFonts w:hint="cs"/>
          <w:rtl/>
          <w:lang w:bidi="fa-IR"/>
        </w:rPr>
        <w:t xml:space="preserve">و بعد: این کتاب </w:t>
      </w:r>
      <w:r w:rsidR="00601727">
        <w:rPr>
          <w:rFonts w:ascii="Traditional Arabic" w:hAnsi="Traditional Arabic" w:cs="Traditional Arabic"/>
          <w:rtl/>
        </w:rPr>
        <w:t>«</w:t>
      </w:r>
      <w:r w:rsidRPr="00984198">
        <w:rPr>
          <w:rFonts w:hint="cs"/>
          <w:rtl/>
          <w:lang w:bidi="fa-IR"/>
        </w:rPr>
        <w:t>حقیقت توحید</w:t>
      </w:r>
      <w:r w:rsidR="00601727">
        <w:rPr>
          <w:rFonts w:ascii="Traditional Arabic" w:hAnsi="Traditional Arabic" w:cs="Traditional Arabic"/>
          <w:rtl/>
        </w:rPr>
        <w:t>»</w:t>
      </w:r>
      <w:r w:rsidRPr="00984198">
        <w:rPr>
          <w:rFonts w:hint="cs"/>
          <w:rtl/>
          <w:lang w:bidi="fa-IR"/>
        </w:rPr>
        <w:t xml:space="preserve"> در لباسی جدید در چاپ سوم آن </w:t>
      </w:r>
      <w:r w:rsidR="00F07DFF">
        <w:rPr>
          <w:rFonts w:hint="cs"/>
          <w:rtl/>
          <w:lang w:bidi="fa-IR"/>
        </w:rPr>
        <w:t>می</w:t>
      </w:r>
      <w:r w:rsidR="00F07DFF">
        <w:rPr>
          <w:rFonts w:hint="cs"/>
          <w:rtl/>
          <w:lang w:bidi="fa-IR"/>
        </w:rPr>
        <w:softHyphen/>
        <w:t>باشد پس</w:t>
      </w:r>
      <w:r w:rsidRPr="00984198">
        <w:rPr>
          <w:rFonts w:hint="cs"/>
          <w:rtl/>
          <w:lang w:bidi="fa-IR"/>
        </w:rPr>
        <w:t xml:space="preserve"> از اینکه به فضل الله عزوجل چاپ اول و دوم آن به اتمام رسید</w:t>
      </w:r>
      <w:r w:rsidR="00F07DFF">
        <w:rPr>
          <w:rFonts w:hint="cs"/>
          <w:rtl/>
          <w:lang w:bidi="fa-IR"/>
        </w:rPr>
        <w:t>. در زمانی</w:t>
      </w:r>
      <w:r w:rsidR="00F07DFF">
        <w:rPr>
          <w:rtl/>
          <w:lang w:bidi="fa-IR"/>
        </w:rPr>
        <w:softHyphen/>
      </w:r>
      <w:r w:rsidRPr="00984198">
        <w:rPr>
          <w:rFonts w:hint="cs"/>
          <w:rtl/>
          <w:lang w:bidi="fa-IR"/>
        </w:rPr>
        <w:t xml:space="preserve">که امت به شدت نیازمند توحید صحیح با شمولیت و کمال آن بود، اقدام به نوشتن این کتاب </w:t>
      </w:r>
      <w:r w:rsidR="00832849">
        <w:rPr>
          <w:rFonts w:hint="cs"/>
          <w:rtl/>
          <w:lang w:bidi="fa-IR"/>
        </w:rPr>
        <w:t>نمو</w:t>
      </w:r>
      <w:r w:rsidRPr="00984198">
        <w:rPr>
          <w:rFonts w:hint="cs"/>
          <w:rtl/>
          <w:lang w:bidi="fa-IR"/>
        </w:rPr>
        <w:t>دم. از الله عزوجل</w:t>
      </w:r>
      <w:r w:rsidR="009D0387" w:rsidRPr="00984198">
        <w:rPr>
          <w:rFonts w:hint="cs"/>
          <w:rtl/>
          <w:lang w:bidi="fa-IR"/>
        </w:rPr>
        <w:t xml:space="preserve"> می‌</w:t>
      </w:r>
      <w:r w:rsidRPr="00984198">
        <w:rPr>
          <w:rFonts w:hint="cs"/>
          <w:rtl/>
          <w:lang w:bidi="fa-IR"/>
        </w:rPr>
        <w:t>خواهم که همه</w:t>
      </w:r>
      <w:r w:rsidR="00AC25A8" w:rsidRPr="00984198">
        <w:rPr>
          <w:rFonts w:hint="cs"/>
          <w:rtl/>
          <w:lang w:bidi="fa-IR"/>
        </w:rPr>
        <w:t xml:space="preserve">‌ی </w:t>
      </w:r>
      <w:r w:rsidRPr="00984198">
        <w:rPr>
          <w:rFonts w:hint="cs"/>
          <w:rtl/>
          <w:lang w:bidi="fa-IR"/>
        </w:rPr>
        <w:t>ما را بازگشتی زیبا به سوی توحید با تمامیت و کمال آن عطا فرماید. و از همه</w:t>
      </w:r>
      <w:r w:rsidR="00AC25A8" w:rsidRPr="00984198">
        <w:rPr>
          <w:rFonts w:hint="cs"/>
          <w:rtl/>
          <w:lang w:bidi="fa-IR"/>
        </w:rPr>
        <w:t xml:space="preserve">‌ی </w:t>
      </w:r>
      <w:r w:rsidRPr="00984198">
        <w:rPr>
          <w:rFonts w:hint="cs"/>
          <w:rtl/>
          <w:lang w:bidi="fa-IR"/>
        </w:rPr>
        <w:t xml:space="preserve">ما اعمال صالح را قبول </w:t>
      </w:r>
      <w:r w:rsidR="00832849">
        <w:rPr>
          <w:rFonts w:hint="cs"/>
          <w:rtl/>
          <w:lang w:bidi="fa-IR"/>
        </w:rPr>
        <w:t>فرموده</w:t>
      </w:r>
      <w:r w:rsidRPr="00984198">
        <w:rPr>
          <w:rFonts w:hint="cs"/>
          <w:rtl/>
          <w:lang w:bidi="fa-IR"/>
        </w:rPr>
        <w:t xml:space="preserve"> و چشمان</w:t>
      </w:r>
      <w:r w:rsidR="00F07DFF">
        <w:rPr>
          <w:rtl/>
          <w:lang w:bidi="fa-IR"/>
        </w:rPr>
        <w:softHyphen/>
      </w:r>
      <w:r w:rsidRPr="00984198">
        <w:rPr>
          <w:rFonts w:hint="cs"/>
          <w:rtl/>
          <w:lang w:bidi="fa-IR"/>
        </w:rPr>
        <w:t>مان را با نصرت اسلام و عزت موحدین روشن گرداند. براستی که او ولی و عهده</w:t>
      </w:r>
      <w:r w:rsidR="00A04C64" w:rsidRPr="00984198">
        <w:rPr>
          <w:rFonts w:hint="cs"/>
          <w:rtl/>
          <w:lang w:bidi="fa-IR"/>
        </w:rPr>
        <w:t>‌</w:t>
      </w:r>
      <w:r w:rsidRPr="00984198">
        <w:rPr>
          <w:rFonts w:hint="cs"/>
          <w:rtl/>
          <w:lang w:bidi="fa-IR"/>
        </w:rPr>
        <w:t xml:space="preserve">دار آن است. </w:t>
      </w:r>
    </w:p>
    <w:p w:rsidR="00C5413C" w:rsidRPr="00D96544" w:rsidRDefault="00C5413C" w:rsidP="00A04C64">
      <w:pPr>
        <w:pStyle w:val="a1"/>
        <w:ind w:firstLine="0"/>
        <w:jc w:val="center"/>
        <w:rPr>
          <w:rtl/>
        </w:rPr>
      </w:pPr>
      <w:r w:rsidRPr="00D96544">
        <w:rPr>
          <w:rFonts w:hint="cs"/>
          <w:rtl/>
        </w:rPr>
        <w:t>وصلی الله علی نبینا محمد وعلی آله وصحبه وسلم</w:t>
      </w:r>
    </w:p>
    <w:p w:rsidR="00C5413C" w:rsidRPr="00984198" w:rsidRDefault="00C5413C" w:rsidP="00601727">
      <w:pPr>
        <w:ind w:firstLine="0"/>
        <w:jc w:val="center"/>
        <w:rPr>
          <w:b/>
          <w:bCs/>
          <w:rtl/>
          <w:lang w:bidi="fa-IR"/>
        </w:rPr>
      </w:pPr>
      <w:r w:rsidRPr="00984198">
        <w:rPr>
          <w:rFonts w:hint="cs"/>
          <w:b/>
          <w:bCs/>
          <w:rtl/>
          <w:lang w:bidi="fa-IR"/>
        </w:rPr>
        <w:t>ابو احمد/ محمد بن حسان</w:t>
      </w:r>
    </w:p>
    <w:p w:rsidR="00C5413C" w:rsidRPr="00984198" w:rsidRDefault="00C5413C" w:rsidP="00601727">
      <w:pPr>
        <w:ind w:firstLine="0"/>
        <w:jc w:val="center"/>
        <w:rPr>
          <w:rtl/>
          <w:lang w:bidi="fa-IR"/>
        </w:rPr>
      </w:pPr>
      <w:r w:rsidRPr="00984198">
        <w:rPr>
          <w:rFonts w:hint="cs"/>
          <w:rtl/>
          <w:lang w:bidi="fa-IR"/>
        </w:rPr>
        <w:t>قاهره / جمادی الاولی/ 1424 هـ</w:t>
      </w:r>
    </w:p>
    <w:p w:rsidR="00601727" w:rsidRPr="00984198" w:rsidRDefault="00601727" w:rsidP="00601727">
      <w:pPr>
        <w:ind w:firstLine="0"/>
        <w:jc w:val="center"/>
        <w:rPr>
          <w:rtl/>
          <w:lang w:bidi="fa-IR"/>
        </w:rPr>
        <w:sectPr w:rsidR="00601727" w:rsidRPr="00984198" w:rsidSect="0093480F">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FB5353" w:rsidRDefault="00C5413C" w:rsidP="00601727">
      <w:pPr>
        <w:pStyle w:val="a"/>
        <w:rPr>
          <w:rtl/>
        </w:rPr>
      </w:pPr>
      <w:bookmarkStart w:id="21" w:name="_Toc418616800"/>
      <w:r w:rsidRPr="00FB5353">
        <w:rPr>
          <w:rFonts w:hint="cs"/>
          <w:rtl/>
        </w:rPr>
        <w:t>مقدمه</w:t>
      </w:r>
      <w:bookmarkEnd w:id="21"/>
    </w:p>
    <w:p w:rsidR="00C5413C" w:rsidRPr="00185CBA" w:rsidRDefault="00C5413C" w:rsidP="003F03FF">
      <w:pPr>
        <w:jc w:val="both"/>
        <w:rPr>
          <w:rFonts w:ascii="KFGQPC Uthmanic Script HAFS" w:hAnsi="KFGQPC Uthmanic Script HAFS" w:cs="KFGQPC Uthmanic Script HAFS"/>
          <w:rtl/>
        </w:rPr>
      </w:pPr>
      <w:r w:rsidRPr="00984198">
        <w:rPr>
          <w:rFonts w:hint="cs"/>
          <w:rtl/>
          <w:lang w:bidi="fa-IR"/>
        </w:rPr>
        <w:t>حمد و ستایش پروردگاری را که فرزندی نگرفته و برای او شریک</w:t>
      </w:r>
      <w:r w:rsidR="0000735E">
        <w:rPr>
          <w:rFonts w:hint="cs"/>
          <w:rtl/>
          <w:lang w:bidi="fa-IR"/>
        </w:rPr>
        <w:t>ی</w:t>
      </w:r>
      <w:r w:rsidR="00D14C78">
        <w:rPr>
          <w:rFonts w:hint="cs"/>
          <w:rtl/>
          <w:lang w:bidi="fa-IR"/>
        </w:rPr>
        <w:t xml:space="preserve"> در ملک و فرمانروایی نیست</w:t>
      </w:r>
      <w:r w:rsidRPr="00984198">
        <w:rPr>
          <w:rFonts w:hint="cs"/>
          <w:rtl/>
          <w:lang w:bidi="fa-IR"/>
        </w:rPr>
        <w:t xml:space="preserve"> و همراه او خداوندگار دیگری نیست، کسی که هیچ معبود به حقی جز او نیست، خالقی جز او نیست </w:t>
      </w:r>
      <w:r w:rsidR="00D14C78">
        <w:rPr>
          <w:rFonts w:hint="cs"/>
          <w:rtl/>
          <w:lang w:bidi="fa-IR"/>
        </w:rPr>
        <w:t>و ربی جز او نیست</w:t>
      </w:r>
      <w:r w:rsidRPr="00984198">
        <w:rPr>
          <w:rFonts w:hint="cs"/>
          <w:rtl/>
          <w:lang w:bidi="fa-IR"/>
        </w:rPr>
        <w:t xml:space="preserve"> و تنها اوست که مستحق جمیع انواع عبادت</w:t>
      </w:r>
      <w:r w:rsidR="009D0387" w:rsidRPr="00984198">
        <w:rPr>
          <w:rFonts w:hint="cs"/>
          <w:rtl/>
          <w:lang w:bidi="fa-IR"/>
        </w:rPr>
        <w:t xml:space="preserve"> می‌</w:t>
      </w:r>
      <w:r w:rsidR="00D14C78">
        <w:rPr>
          <w:rFonts w:hint="cs"/>
          <w:rtl/>
          <w:lang w:bidi="fa-IR"/>
        </w:rPr>
        <w:t>باشد</w:t>
      </w:r>
      <w:r w:rsidRPr="00984198">
        <w:rPr>
          <w:rFonts w:hint="cs"/>
          <w:rtl/>
          <w:lang w:bidi="fa-IR"/>
        </w:rPr>
        <w:t xml:space="preserve"> و مقدر فرموده که جز او کسی را نپرستیم و عبادت نکنیم.</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hint="cs"/>
          <w:rtl/>
        </w:rPr>
        <w:t>ذَٰلِكَ</w:t>
      </w:r>
      <w:r w:rsidR="00185CBA">
        <w:rPr>
          <w:rFonts w:ascii="KFGQPC Uthmanic Script HAFS" w:hAnsi="KFGQPC Uthmanic Script HAFS" w:cs="KFGQPC Uthmanic Script HAFS"/>
          <w:rtl/>
        </w:rPr>
        <w:t xml:space="preserve"> بِأَنَّ </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هُوَ </w:t>
      </w:r>
      <w:r w:rsidR="00185CBA">
        <w:rPr>
          <w:rFonts w:ascii="KFGQPC Uthmanic Script HAFS" w:hAnsi="KFGQPC Uthmanic Script HAFS" w:cs="KFGQPC Uthmanic Script HAFS" w:hint="cs"/>
          <w:rtl/>
        </w:rPr>
        <w:t>ٱلۡحَقُّ</w:t>
      </w:r>
      <w:r w:rsidR="00185CBA">
        <w:rPr>
          <w:rFonts w:ascii="KFGQPC Uthmanic Script HAFS" w:hAnsi="KFGQPC Uthmanic Script HAFS" w:cs="KFGQPC Uthmanic Script HAFS"/>
          <w:rtl/>
        </w:rPr>
        <w:t xml:space="preserve"> وَأَنَّ مَا يَدۡعُونَ مِن دُونِهِ</w:t>
      </w:r>
      <w:r w:rsidR="00185CBA">
        <w:rPr>
          <w:rFonts w:ascii="KFGQPC Uthmanic Script HAFS" w:hAnsi="KFGQPC Uthmanic Script HAFS" w:cs="KFGQPC Uthmanic Script HAFS" w:hint="cs"/>
          <w:rtl/>
        </w:rPr>
        <w:t>ۦ</w:t>
      </w:r>
      <w:r w:rsidR="00185CBA">
        <w:rPr>
          <w:rFonts w:ascii="KFGQPC Uthmanic Script HAFS" w:hAnsi="KFGQPC Uthmanic Script HAFS" w:cs="KFGQPC Uthmanic Script HAFS"/>
          <w:rtl/>
        </w:rPr>
        <w:t xml:space="preserve"> هُوَ </w:t>
      </w:r>
      <w:r w:rsidR="00185CBA">
        <w:rPr>
          <w:rFonts w:ascii="KFGQPC Uthmanic Script HAFS" w:hAnsi="KFGQPC Uthmanic Script HAFS" w:cs="KFGQPC Uthmanic Script HAFS" w:hint="cs"/>
          <w:rtl/>
        </w:rPr>
        <w:t>ٱلۡبَٰطِلُ</w:t>
      </w:r>
      <w:r w:rsidR="00185CBA">
        <w:rPr>
          <w:rFonts w:ascii="KFGQPC Uthmanic Script HAFS" w:hAnsi="KFGQPC Uthmanic Script HAFS" w:cs="KFGQPC Uthmanic Script HAFS"/>
          <w:rtl/>
        </w:rPr>
        <w:t xml:space="preserve"> وَأَنَّ </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هُوَ </w:t>
      </w:r>
      <w:r w:rsidR="00185CBA">
        <w:rPr>
          <w:rFonts w:ascii="KFGQPC Uthmanic Script HAFS" w:hAnsi="KFGQPC Uthmanic Script HAFS" w:cs="KFGQPC Uthmanic Script HAFS" w:hint="cs"/>
          <w:rtl/>
        </w:rPr>
        <w:t>ٱلۡعَلِيُّ</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ٱلۡكَبِيرُ</w:t>
      </w:r>
      <w:r w:rsidR="00185CBA">
        <w:rPr>
          <w:rFonts w:ascii="KFGQPC Uthmanic Script HAFS" w:hAnsi="KFGQPC Uthmanic Script HAFS" w:cs="KFGQPC Uthmanic Script HAFS"/>
          <w:rtl/>
        </w:rPr>
        <w:t xml:space="preserve"> ٦٢</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[الحج:62]</w:t>
      </w:r>
      <w:r w:rsidRPr="00984198">
        <w:rPr>
          <w:rFonts w:hint="cs"/>
          <w:rtl/>
          <w:lang w:bidi="fa-IR"/>
        </w:rPr>
        <w:t xml:space="preserve"> </w:t>
      </w:r>
      <w:r w:rsidR="0000735E">
        <w:rPr>
          <w:rFonts w:hint="cs"/>
          <w:rtl/>
          <w:lang w:bidi="fa-IR"/>
        </w:rPr>
        <w:t>«</w:t>
      </w:r>
      <w:r w:rsidRPr="00984198">
        <w:rPr>
          <w:rtl/>
          <w:lang w:bidi="fa-IR"/>
        </w:rPr>
        <w:t>(</w:t>
      </w:r>
      <w:r w:rsidRPr="00984198">
        <w:rPr>
          <w:rFonts w:hint="eastAsia"/>
          <w:rtl/>
          <w:lang w:bidi="fa-IR"/>
        </w:rPr>
        <w:t>مسأله</w:t>
      </w:r>
      <w:r w:rsidRPr="00984198">
        <w:rPr>
          <w:rtl/>
          <w:lang w:bidi="fa-IR"/>
        </w:rPr>
        <w:t xml:space="preserve">) </w:t>
      </w:r>
      <w:r w:rsidRPr="00984198">
        <w:rPr>
          <w:rFonts w:hint="eastAsia"/>
          <w:rtl/>
          <w:lang w:bidi="fa-IR"/>
        </w:rPr>
        <w:t>به</w:t>
      </w:r>
      <w:r w:rsidRPr="00984198">
        <w:rPr>
          <w:rtl/>
          <w:lang w:bidi="fa-IR"/>
        </w:rPr>
        <w:t xml:space="preserve"> </w:t>
      </w:r>
      <w:r w:rsidRPr="00984198">
        <w:rPr>
          <w:rFonts w:hint="eastAsia"/>
          <w:rtl/>
          <w:lang w:bidi="fa-IR"/>
        </w:rPr>
        <w:t>همين</w:t>
      </w:r>
      <w:r w:rsidRPr="00984198">
        <w:rPr>
          <w:rtl/>
          <w:lang w:bidi="fa-IR"/>
        </w:rPr>
        <w:t xml:space="preserve"> </w:t>
      </w:r>
      <w:r w:rsidRPr="00984198">
        <w:rPr>
          <w:rFonts w:hint="eastAsia"/>
          <w:rtl/>
          <w:lang w:bidi="fa-IR"/>
        </w:rPr>
        <w:t>منوال</w:t>
      </w:r>
      <w:r w:rsidRPr="00984198">
        <w:rPr>
          <w:rtl/>
          <w:lang w:bidi="fa-IR"/>
        </w:rPr>
        <w:t xml:space="preserve"> </w:t>
      </w:r>
      <w:r w:rsidRPr="00984198">
        <w:rPr>
          <w:rFonts w:hint="eastAsia"/>
          <w:rtl/>
          <w:lang w:bidi="fa-IR"/>
        </w:rPr>
        <w:t>است</w:t>
      </w:r>
      <w:r w:rsidRPr="00984198">
        <w:rPr>
          <w:rtl/>
          <w:lang w:bidi="fa-IR"/>
        </w:rPr>
        <w:t xml:space="preserve">. </w:t>
      </w:r>
      <w:r w:rsidRPr="00984198">
        <w:rPr>
          <w:rFonts w:hint="eastAsia"/>
          <w:rtl/>
          <w:lang w:bidi="fa-IR"/>
        </w:rPr>
        <w:t>و</w:t>
      </w:r>
      <w:r w:rsidRPr="00984198">
        <w:rPr>
          <w:rFonts w:hint="cs"/>
          <w:rtl/>
          <w:lang w:bidi="fa-IR"/>
        </w:rPr>
        <w:t xml:space="preserve"> </w:t>
      </w:r>
      <w:r w:rsidRPr="00984198">
        <w:rPr>
          <w:rFonts w:hint="eastAsia"/>
          <w:rtl/>
          <w:lang w:bidi="fa-IR"/>
        </w:rPr>
        <w:t>خداوند</w:t>
      </w:r>
      <w:r w:rsidRPr="00984198">
        <w:rPr>
          <w:rtl/>
          <w:lang w:bidi="fa-IR"/>
        </w:rPr>
        <w:t xml:space="preserve"> </w:t>
      </w:r>
      <w:r w:rsidRPr="00984198">
        <w:rPr>
          <w:rFonts w:hint="eastAsia"/>
          <w:rtl/>
          <w:lang w:bidi="fa-IR"/>
        </w:rPr>
        <w:t>حق</w:t>
      </w:r>
      <w:r w:rsidRPr="00984198">
        <w:rPr>
          <w:rtl/>
          <w:lang w:bidi="fa-IR"/>
        </w:rPr>
        <w:t xml:space="preserve"> </w:t>
      </w:r>
      <w:r w:rsidRPr="00984198">
        <w:rPr>
          <w:rFonts w:hint="eastAsia"/>
          <w:rtl/>
          <w:lang w:bidi="fa-IR"/>
        </w:rPr>
        <w:t>است</w:t>
      </w:r>
      <w:r w:rsidRPr="00984198">
        <w:rPr>
          <w:rtl/>
          <w:lang w:bidi="fa-IR"/>
        </w:rPr>
        <w:t xml:space="preserve"> </w:t>
      </w:r>
      <w:r w:rsidRPr="00984198">
        <w:rPr>
          <w:rFonts w:hint="eastAsia"/>
          <w:rtl/>
          <w:lang w:bidi="fa-IR"/>
        </w:rPr>
        <w:t>و</w:t>
      </w:r>
      <w:r w:rsidRPr="00984198">
        <w:rPr>
          <w:rFonts w:hint="cs"/>
          <w:rtl/>
          <w:lang w:bidi="fa-IR"/>
        </w:rPr>
        <w:t xml:space="preserve"> </w:t>
      </w:r>
      <w:r w:rsidRPr="00984198">
        <w:rPr>
          <w:rFonts w:hint="eastAsia"/>
          <w:rtl/>
          <w:lang w:bidi="fa-IR"/>
        </w:rPr>
        <w:t>آنچه</w:t>
      </w:r>
      <w:r w:rsidRPr="00984198">
        <w:rPr>
          <w:rtl/>
          <w:lang w:bidi="fa-IR"/>
        </w:rPr>
        <w:t xml:space="preserve"> </w:t>
      </w:r>
      <w:r w:rsidRPr="00984198">
        <w:rPr>
          <w:rFonts w:hint="eastAsia"/>
          <w:rtl/>
          <w:lang w:bidi="fa-IR"/>
        </w:rPr>
        <w:t>را</w:t>
      </w:r>
      <w:r w:rsidRPr="00984198">
        <w:rPr>
          <w:rtl/>
          <w:lang w:bidi="fa-IR"/>
        </w:rPr>
        <w:t xml:space="preserve"> </w:t>
      </w:r>
      <w:r w:rsidRPr="00984198">
        <w:rPr>
          <w:rFonts w:hint="eastAsia"/>
          <w:rtl/>
          <w:lang w:bidi="fa-IR"/>
        </w:rPr>
        <w:t>كه</w:t>
      </w:r>
      <w:r w:rsidRPr="00984198">
        <w:rPr>
          <w:rtl/>
          <w:lang w:bidi="fa-IR"/>
        </w:rPr>
        <w:t xml:space="preserve"> </w:t>
      </w:r>
      <w:r w:rsidRPr="00984198">
        <w:rPr>
          <w:rFonts w:hint="eastAsia"/>
          <w:rtl/>
          <w:lang w:bidi="fa-IR"/>
        </w:rPr>
        <w:t>بجز</w:t>
      </w:r>
      <w:r w:rsidRPr="00984198">
        <w:rPr>
          <w:rtl/>
          <w:lang w:bidi="fa-IR"/>
        </w:rPr>
        <w:t xml:space="preserve"> </w:t>
      </w:r>
      <w:r w:rsidRPr="00984198">
        <w:rPr>
          <w:rFonts w:hint="eastAsia"/>
          <w:rtl/>
          <w:lang w:bidi="fa-IR"/>
        </w:rPr>
        <w:t>او</w:t>
      </w:r>
      <w:r w:rsidRPr="00984198">
        <w:rPr>
          <w:rtl/>
          <w:lang w:bidi="fa-IR"/>
        </w:rPr>
        <w:t xml:space="preserve"> </w:t>
      </w:r>
      <w:r w:rsidRPr="00984198">
        <w:rPr>
          <w:rFonts w:hint="eastAsia"/>
          <w:rtl/>
          <w:lang w:bidi="fa-IR"/>
        </w:rPr>
        <w:t>به</w:t>
      </w:r>
      <w:r w:rsidRPr="00984198">
        <w:rPr>
          <w:rtl/>
          <w:lang w:bidi="fa-IR"/>
        </w:rPr>
        <w:t xml:space="preserve"> </w:t>
      </w:r>
      <w:r w:rsidRPr="00984198">
        <w:rPr>
          <w:rFonts w:hint="eastAsia"/>
          <w:rtl/>
          <w:lang w:bidi="fa-IR"/>
        </w:rPr>
        <w:t>فرياد</w:t>
      </w:r>
      <w:r w:rsidR="00C01522" w:rsidRPr="00984198">
        <w:rPr>
          <w:rtl/>
          <w:lang w:bidi="fa-IR"/>
        </w:rPr>
        <w:t xml:space="preserve"> مي‌</w:t>
      </w:r>
      <w:r w:rsidRPr="00984198">
        <w:rPr>
          <w:rFonts w:hint="eastAsia"/>
          <w:rtl/>
          <w:lang w:bidi="fa-IR"/>
        </w:rPr>
        <w:t>خوانند</w:t>
      </w:r>
      <w:r w:rsidRPr="00984198">
        <w:rPr>
          <w:rtl/>
          <w:lang w:bidi="fa-IR"/>
        </w:rPr>
        <w:t xml:space="preserve"> </w:t>
      </w:r>
      <w:r w:rsidRPr="00984198">
        <w:rPr>
          <w:rFonts w:hint="eastAsia"/>
          <w:rtl/>
          <w:lang w:bidi="fa-IR"/>
        </w:rPr>
        <w:t>و</w:t>
      </w:r>
      <w:r w:rsidRPr="00984198">
        <w:rPr>
          <w:rtl/>
          <w:lang w:bidi="fa-IR"/>
        </w:rPr>
        <w:t xml:space="preserve"> </w:t>
      </w:r>
      <w:r w:rsidRPr="00984198">
        <w:rPr>
          <w:rFonts w:hint="eastAsia"/>
          <w:rtl/>
          <w:lang w:bidi="fa-IR"/>
        </w:rPr>
        <w:t>پرستش</w:t>
      </w:r>
      <w:r w:rsidR="00C01522" w:rsidRPr="00984198">
        <w:rPr>
          <w:rtl/>
          <w:lang w:bidi="fa-IR"/>
        </w:rPr>
        <w:t xml:space="preserve"> مي‌</w:t>
      </w:r>
      <w:r w:rsidRPr="00984198">
        <w:rPr>
          <w:rFonts w:hint="eastAsia"/>
          <w:rtl/>
          <w:lang w:bidi="fa-IR"/>
        </w:rPr>
        <w:t>نمايند</w:t>
      </w:r>
      <w:r w:rsidRPr="00984198">
        <w:rPr>
          <w:rtl/>
          <w:lang w:bidi="fa-IR"/>
        </w:rPr>
        <w:t xml:space="preserve"> </w:t>
      </w:r>
      <w:r w:rsidRPr="00984198">
        <w:rPr>
          <w:rFonts w:hint="eastAsia"/>
          <w:rtl/>
          <w:lang w:bidi="fa-IR"/>
        </w:rPr>
        <w:t>باطل</w:t>
      </w:r>
      <w:r w:rsidRPr="00984198">
        <w:rPr>
          <w:rtl/>
          <w:lang w:bidi="fa-IR"/>
        </w:rPr>
        <w:t xml:space="preserve"> </w:t>
      </w:r>
      <w:r w:rsidR="00D14C78">
        <w:rPr>
          <w:rFonts w:hint="eastAsia"/>
          <w:rtl/>
          <w:lang w:bidi="fa-IR"/>
        </w:rPr>
        <w:t>است</w:t>
      </w:r>
      <w:r w:rsidRPr="00984198">
        <w:rPr>
          <w:rtl/>
          <w:lang w:bidi="fa-IR"/>
        </w:rPr>
        <w:t xml:space="preserve"> </w:t>
      </w:r>
      <w:r w:rsidRPr="00984198">
        <w:rPr>
          <w:rFonts w:hint="eastAsia"/>
          <w:rtl/>
          <w:lang w:bidi="fa-IR"/>
        </w:rPr>
        <w:t>و</w:t>
      </w:r>
      <w:r w:rsidRPr="00984198">
        <w:rPr>
          <w:rFonts w:hint="cs"/>
          <w:rtl/>
          <w:lang w:bidi="fa-IR"/>
        </w:rPr>
        <w:t xml:space="preserve"> </w:t>
      </w:r>
      <w:r w:rsidRPr="00984198">
        <w:rPr>
          <w:rFonts w:hint="eastAsia"/>
          <w:rtl/>
          <w:lang w:bidi="fa-IR"/>
        </w:rPr>
        <w:t>خداوند</w:t>
      </w:r>
      <w:r w:rsidRPr="00984198">
        <w:rPr>
          <w:rtl/>
          <w:lang w:bidi="fa-IR"/>
        </w:rPr>
        <w:t xml:space="preserve"> </w:t>
      </w:r>
      <w:r w:rsidRPr="00984198">
        <w:rPr>
          <w:rFonts w:hint="eastAsia"/>
          <w:rtl/>
          <w:lang w:bidi="fa-IR"/>
        </w:rPr>
        <w:t>والامقام</w:t>
      </w:r>
      <w:r w:rsidRPr="00984198">
        <w:rPr>
          <w:rtl/>
          <w:lang w:bidi="fa-IR"/>
        </w:rPr>
        <w:t xml:space="preserve"> </w:t>
      </w:r>
      <w:r w:rsidRPr="00984198">
        <w:rPr>
          <w:rFonts w:hint="eastAsia"/>
          <w:rtl/>
          <w:lang w:bidi="fa-IR"/>
        </w:rPr>
        <w:t>و</w:t>
      </w:r>
      <w:r w:rsidRPr="00984198">
        <w:rPr>
          <w:rFonts w:hint="cs"/>
          <w:rtl/>
          <w:lang w:bidi="fa-IR"/>
        </w:rPr>
        <w:t xml:space="preserve"> </w:t>
      </w:r>
      <w:r w:rsidRPr="00984198">
        <w:rPr>
          <w:rFonts w:hint="eastAsia"/>
          <w:rtl/>
          <w:lang w:bidi="fa-IR"/>
        </w:rPr>
        <w:t>بزرگوار</w:t>
      </w:r>
      <w:r w:rsidRPr="00984198">
        <w:rPr>
          <w:rtl/>
          <w:lang w:bidi="fa-IR"/>
        </w:rPr>
        <w:t xml:space="preserve"> </w:t>
      </w:r>
      <w:r w:rsidRPr="00984198">
        <w:rPr>
          <w:rFonts w:hint="eastAsia"/>
          <w:rtl/>
          <w:lang w:bidi="fa-IR"/>
        </w:rPr>
        <w:t>است</w:t>
      </w:r>
      <w:r w:rsidR="00B614B4" w:rsidRPr="00984198">
        <w:rPr>
          <w:rFonts w:hint="cs"/>
          <w:rtl/>
          <w:lang w:bidi="fa-IR"/>
        </w:rPr>
        <w:t>»</w:t>
      </w:r>
      <w:r w:rsidRPr="00984198">
        <w:rPr>
          <w:rFonts w:ascii="Traditional Arabic"/>
          <w:color w:val="000000"/>
          <w:rtl/>
          <w:lang w:bidi="fa-IR"/>
        </w:rPr>
        <w:t>.</w:t>
      </w:r>
      <w:r w:rsidRPr="00984198">
        <w:rPr>
          <w:rFonts w:hint="cs"/>
          <w:rtl/>
          <w:lang w:bidi="fa-IR"/>
        </w:rPr>
        <w:t xml:space="preserve"> و شهادت</w:t>
      </w:r>
      <w:r w:rsidR="009D0387" w:rsidRPr="00984198">
        <w:rPr>
          <w:rFonts w:hint="cs"/>
          <w:rtl/>
          <w:lang w:bidi="fa-IR"/>
        </w:rPr>
        <w:t xml:space="preserve"> می‌</w:t>
      </w:r>
      <w:r w:rsidRPr="00984198">
        <w:rPr>
          <w:rFonts w:hint="cs"/>
          <w:rtl/>
          <w:lang w:bidi="fa-IR"/>
        </w:rPr>
        <w:t>دهم که هیچ معبود به حقی جز الله نی</w:t>
      </w:r>
      <w:r w:rsidR="00D14C78">
        <w:rPr>
          <w:rFonts w:hint="cs"/>
          <w:rtl/>
          <w:lang w:bidi="fa-IR"/>
        </w:rPr>
        <w:t>ست، یکتاست و شریکی برای او نیست</w:t>
      </w:r>
      <w:r w:rsidRPr="00984198">
        <w:rPr>
          <w:rFonts w:hint="cs"/>
          <w:rtl/>
          <w:lang w:bidi="fa-IR"/>
        </w:rPr>
        <w:t xml:space="preserve"> و گواهی</w:t>
      </w:r>
      <w:r w:rsidR="009D0387" w:rsidRPr="00984198">
        <w:rPr>
          <w:rFonts w:hint="cs"/>
          <w:rtl/>
          <w:lang w:bidi="fa-IR"/>
        </w:rPr>
        <w:t xml:space="preserve"> می‌</w:t>
      </w:r>
      <w:r w:rsidRPr="00984198">
        <w:rPr>
          <w:rFonts w:hint="cs"/>
          <w:rtl/>
          <w:lang w:bidi="fa-IR"/>
        </w:rPr>
        <w:t xml:space="preserve">دهم که محمد </w:t>
      </w:r>
      <w:r w:rsidR="00D14C78">
        <w:rPr>
          <w:rFonts w:ascii="Arial" w:hAnsi="Arial" w:cs="CTraditional Arabic" w:hint="cs"/>
          <w:rtl/>
          <w:lang w:bidi="fa-IR"/>
        </w:rPr>
        <w:t>ح</w:t>
      </w:r>
      <w:r w:rsidR="00D14C78" w:rsidRPr="00984198">
        <w:rPr>
          <w:rFonts w:hint="cs"/>
          <w:rtl/>
          <w:lang w:bidi="fa-IR"/>
        </w:rPr>
        <w:t xml:space="preserve"> </w:t>
      </w:r>
      <w:r w:rsidRPr="00984198">
        <w:rPr>
          <w:rFonts w:hint="cs"/>
          <w:rtl/>
          <w:lang w:bidi="fa-IR"/>
        </w:rPr>
        <w:t>بنده و فرستاده</w:t>
      </w:r>
      <w:r w:rsidR="00AC25A8" w:rsidRPr="00984198">
        <w:rPr>
          <w:rFonts w:hint="cs"/>
          <w:rtl/>
          <w:lang w:bidi="fa-IR"/>
        </w:rPr>
        <w:t xml:space="preserve">‌ی </w:t>
      </w:r>
      <w:r w:rsidR="00D14C78">
        <w:rPr>
          <w:rFonts w:hint="cs"/>
          <w:rtl/>
          <w:lang w:bidi="fa-IR"/>
        </w:rPr>
        <w:t>اوست که او را مبعوث کرده</w:t>
      </w:r>
      <w:r w:rsidRPr="00984198">
        <w:rPr>
          <w:rFonts w:hint="cs"/>
          <w:rtl/>
          <w:lang w:bidi="fa-IR"/>
        </w:rPr>
        <w:t xml:space="preserve"> و اهل زمین از آب آسمان و نور خورشید و هوا به رسالتش نیازمندترند. پس برای تبلیغ رسالتش و ادای امانت و نصیحت امت به پا خواست تا اینکه مرگ به سراغش آمد. پروردگارا بر او و خاندان پاک و طاهرش و اصحاب خوش</w:t>
      </w:r>
      <w:r w:rsidR="00D14C78">
        <w:rPr>
          <w:rtl/>
          <w:lang w:bidi="fa-IR"/>
        </w:rPr>
        <w:softHyphen/>
      </w:r>
      <w:r w:rsidR="00D14C78">
        <w:rPr>
          <w:rFonts w:hint="cs"/>
          <w:rtl/>
          <w:lang w:bidi="fa-IR"/>
        </w:rPr>
        <w:t>یمنش و به هر کسی که دنباله</w:t>
      </w:r>
      <w:r w:rsidR="00D14C78">
        <w:rPr>
          <w:rtl/>
          <w:lang w:bidi="fa-IR"/>
        </w:rPr>
        <w:softHyphen/>
      </w:r>
      <w:r w:rsidR="00D14C78">
        <w:rPr>
          <w:rFonts w:hint="cs"/>
          <w:rtl/>
          <w:lang w:bidi="fa-IR"/>
        </w:rPr>
        <w:t>رو و پیرو آن</w:t>
      </w:r>
      <w:r w:rsidR="00D14C78">
        <w:rPr>
          <w:rtl/>
          <w:lang w:bidi="fa-IR"/>
        </w:rPr>
        <w:softHyphen/>
      </w:r>
      <w:r w:rsidR="00D14C78">
        <w:rPr>
          <w:rFonts w:hint="cs"/>
          <w:rtl/>
          <w:lang w:bidi="fa-IR"/>
        </w:rPr>
        <w:t>ها</w:t>
      </w:r>
      <w:r w:rsidRPr="00984198">
        <w:rPr>
          <w:rFonts w:hint="cs"/>
          <w:rtl/>
          <w:lang w:bidi="fa-IR"/>
        </w:rPr>
        <w:t xml:space="preserve"> و بر منهج و روش</w:t>
      </w:r>
      <w:r w:rsidR="009D0387" w:rsidRPr="00984198">
        <w:rPr>
          <w:rFonts w:hint="cs"/>
          <w:rtl/>
          <w:lang w:bidi="fa-IR"/>
        </w:rPr>
        <w:t xml:space="preserve"> آن‌هاست</w:t>
      </w:r>
      <w:r w:rsidRPr="00984198">
        <w:rPr>
          <w:rFonts w:hint="cs"/>
          <w:rtl/>
          <w:lang w:bidi="fa-IR"/>
        </w:rPr>
        <w:t xml:space="preserve"> و کسانی که تا روز جزا به روش او زندگی</w:t>
      </w:r>
      <w:r w:rsidR="009D0387" w:rsidRPr="00984198">
        <w:rPr>
          <w:rFonts w:hint="cs"/>
          <w:rtl/>
          <w:lang w:bidi="fa-IR"/>
        </w:rPr>
        <w:t xml:space="preserve"> می‌</w:t>
      </w:r>
      <w:r w:rsidRPr="00984198">
        <w:rPr>
          <w:rFonts w:hint="cs"/>
          <w:rtl/>
          <w:lang w:bidi="fa-IR"/>
        </w:rPr>
        <w:t xml:space="preserve">کنند، درود و سلام و مجد و شرف و بزرگی و برکت فرست. </w:t>
      </w:r>
    </w:p>
    <w:p w:rsidR="00C5413C" w:rsidRPr="00984198" w:rsidRDefault="00C5413C" w:rsidP="0000735E">
      <w:pPr>
        <w:jc w:val="both"/>
        <w:rPr>
          <w:rtl/>
          <w:lang w:bidi="fa-IR"/>
        </w:rPr>
      </w:pPr>
      <w:r w:rsidRPr="00984198">
        <w:rPr>
          <w:rFonts w:hint="cs"/>
          <w:rtl/>
          <w:lang w:bidi="fa-IR"/>
        </w:rPr>
        <w:t>اما بعد، سعادتی در دنیا و آخرت جز با محقق گردانیدن توحید</w:t>
      </w:r>
      <w:r w:rsidR="009D0387" w:rsidRPr="00984198">
        <w:rPr>
          <w:rFonts w:hint="cs"/>
          <w:rtl/>
          <w:lang w:bidi="fa-IR"/>
        </w:rPr>
        <w:t xml:space="preserve"> نمی‌</w:t>
      </w:r>
      <w:r w:rsidRPr="00984198">
        <w:rPr>
          <w:rFonts w:hint="cs"/>
          <w:rtl/>
          <w:lang w:bidi="fa-IR"/>
        </w:rPr>
        <w:t>باشد و کلمه</w:t>
      </w:r>
      <w:r w:rsidR="00AC25A8" w:rsidRPr="00984198">
        <w:rPr>
          <w:rFonts w:hint="cs"/>
          <w:rtl/>
          <w:lang w:bidi="fa-IR"/>
        </w:rPr>
        <w:t xml:space="preserve">‌ی </w:t>
      </w:r>
      <w:r w:rsidRPr="00984198">
        <w:rPr>
          <w:rFonts w:hint="cs"/>
          <w:rtl/>
          <w:lang w:bidi="fa-IR"/>
        </w:rPr>
        <w:t xml:space="preserve">توحید عبارت است از: </w:t>
      </w:r>
      <w:r w:rsidR="009C03FC" w:rsidRPr="009C03FC">
        <w:rPr>
          <w:rStyle w:val="Char1"/>
          <w:rtl/>
        </w:rPr>
        <w:t>«</w:t>
      </w:r>
      <w:r w:rsidR="00F64452" w:rsidRPr="00F64452">
        <w:rPr>
          <w:rStyle w:val="Char1"/>
          <w:rFonts w:hint="cs"/>
          <w:rtl/>
        </w:rPr>
        <w:t>لا إله إلا الله</w:t>
      </w:r>
      <w:r w:rsidRPr="009C03FC">
        <w:rPr>
          <w:rStyle w:val="Char1"/>
          <w:rFonts w:hint="cs"/>
          <w:rtl/>
        </w:rPr>
        <w:t xml:space="preserve"> محمد رسول الله</w:t>
      </w:r>
      <w:r w:rsidR="009C03FC" w:rsidRPr="009C03FC">
        <w:rPr>
          <w:rStyle w:val="Char1"/>
          <w:rtl/>
        </w:rPr>
        <w:t>»</w:t>
      </w:r>
      <w:r w:rsidRPr="00984198">
        <w:rPr>
          <w:rFonts w:hint="cs"/>
          <w:rtl/>
          <w:lang w:bidi="fa-IR"/>
        </w:rPr>
        <w:t xml:space="preserve"> این کلمه</w:t>
      </w:r>
      <w:r w:rsidR="00AC25A8" w:rsidRPr="00984198">
        <w:rPr>
          <w:rFonts w:hint="cs"/>
          <w:rtl/>
          <w:lang w:bidi="fa-IR"/>
        </w:rPr>
        <w:t xml:space="preserve">‌ی </w:t>
      </w:r>
      <w:r w:rsidRPr="00984198">
        <w:rPr>
          <w:rFonts w:hint="cs"/>
          <w:rtl/>
          <w:lang w:bidi="fa-IR"/>
        </w:rPr>
        <w:t xml:space="preserve">شهادت است و کلید سعادت و معصوم </w:t>
      </w:r>
      <w:r w:rsidR="00D14C78">
        <w:rPr>
          <w:rFonts w:hint="cs"/>
          <w:rtl/>
          <w:lang w:bidi="fa-IR"/>
        </w:rPr>
        <w:t xml:space="preserve">و مصون </w:t>
      </w:r>
      <w:r w:rsidRPr="00984198">
        <w:rPr>
          <w:rFonts w:hint="cs"/>
          <w:rtl/>
          <w:lang w:bidi="fa-IR"/>
        </w:rPr>
        <w:t>کننده</w:t>
      </w:r>
      <w:r w:rsidR="00AC25A8" w:rsidRPr="00984198">
        <w:rPr>
          <w:rFonts w:hint="cs"/>
          <w:rtl/>
          <w:lang w:bidi="fa-IR"/>
        </w:rPr>
        <w:t xml:space="preserve">‌ی </w:t>
      </w:r>
      <w:r w:rsidRPr="00984198">
        <w:rPr>
          <w:rFonts w:hint="cs"/>
          <w:rtl/>
          <w:lang w:bidi="fa-IR"/>
        </w:rPr>
        <w:t>خون و اموال و فرزندان در این دنیا و نجات دهنده</w:t>
      </w:r>
      <w:r w:rsidR="00AC25A8" w:rsidRPr="00984198">
        <w:rPr>
          <w:rFonts w:hint="cs"/>
          <w:rtl/>
          <w:lang w:bidi="fa-IR"/>
        </w:rPr>
        <w:t xml:space="preserve">‌ی </w:t>
      </w:r>
      <w:r w:rsidRPr="00984198">
        <w:rPr>
          <w:rFonts w:hint="cs"/>
          <w:rtl/>
          <w:lang w:bidi="fa-IR"/>
        </w:rPr>
        <w:t>در آخرت از عذاب قبر و عذاب آتش</w:t>
      </w:r>
      <w:r w:rsidR="009D0387" w:rsidRPr="00984198">
        <w:rPr>
          <w:rFonts w:hint="cs"/>
          <w:rtl/>
          <w:lang w:bidi="fa-IR"/>
        </w:rPr>
        <w:t xml:space="preserve"> می‌</w:t>
      </w:r>
      <w:r w:rsidRPr="00984198">
        <w:rPr>
          <w:rFonts w:hint="cs"/>
          <w:rtl/>
          <w:lang w:bidi="fa-IR"/>
        </w:rPr>
        <w:t>باشد. و آن</w:t>
      </w:r>
      <w:r w:rsidR="009A5758" w:rsidRPr="00984198">
        <w:rPr>
          <w:rFonts w:hint="cs"/>
          <w:rtl/>
          <w:lang w:bidi="fa-IR"/>
        </w:rPr>
        <w:t xml:space="preserve"> ک</w:t>
      </w:r>
      <w:r w:rsidR="009C03FC" w:rsidRPr="00984198">
        <w:rPr>
          <w:rFonts w:hint="cs"/>
          <w:rtl/>
          <w:lang w:bidi="fa-IR"/>
        </w:rPr>
        <w:t>ل</w:t>
      </w:r>
      <w:r w:rsidR="009A5758" w:rsidRPr="00984198">
        <w:rPr>
          <w:rFonts w:hint="cs"/>
          <w:rtl/>
          <w:lang w:bidi="fa-IR"/>
        </w:rPr>
        <w:t>م</w:t>
      </w:r>
      <w:r w:rsidR="009C03FC" w:rsidRPr="00984198">
        <w:rPr>
          <w:rFonts w:hint="cs"/>
          <w:rtl/>
          <w:lang w:bidi="fa-IR"/>
        </w:rPr>
        <w:t xml:space="preserve">ه‌ای </w:t>
      </w:r>
      <w:r w:rsidRPr="00984198">
        <w:rPr>
          <w:rFonts w:hint="cs"/>
          <w:rtl/>
          <w:lang w:bidi="fa-IR"/>
        </w:rPr>
        <w:t>است که به سبب آن</w:t>
      </w:r>
      <w:r w:rsidR="00AD46EF" w:rsidRPr="00984198">
        <w:rPr>
          <w:rFonts w:hint="cs"/>
          <w:rtl/>
          <w:lang w:bidi="fa-IR"/>
        </w:rPr>
        <w:t xml:space="preserve"> آسمان‌ها </w:t>
      </w:r>
      <w:r w:rsidRPr="00984198">
        <w:rPr>
          <w:rFonts w:hint="cs"/>
          <w:rtl/>
          <w:lang w:bidi="fa-IR"/>
        </w:rPr>
        <w:t xml:space="preserve">و زمین بر پا </w:t>
      </w:r>
      <w:r w:rsidR="0000735E">
        <w:rPr>
          <w:rFonts w:hint="cs"/>
          <w:rtl/>
          <w:lang w:bidi="fa-IR"/>
        </w:rPr>
        <w:t>گشته</w:t>
      </w:r>
      <w:r w:rsidRPr="00984198">
        <w:rPr>
          <w:rFonts w:hint="cs"/>
          <w:rtl/>
          <w:lang w:bidi="fa-IR"/>
        </w:rPr>
        <w:t xml:space="preserve"> و الله عزوجل همه مخلوقات را برای آن آفریده است و آن حق محض الله عزوجل بر جمیع مخلوقات</w:t>
      </w:r>
      <w:r w:rsidR="009D0387" w:rsidRPr="00984198">
        <w:rPr>
          <w:rFonts w:hint="cs"/>
          <w:rtl/>
          <w:lang w:bidi="fa-IR"/>
        </w:rPr>
        <w:t xml:space="preserve"> می‌</w:t>
      </w:r>
      <w:r w:rsidRPr="00984198">
        <w:rPr>
          <w:rFonts w:hint="cs"/>
          <w:rtl/>
          <w:lang w:bidi="fa-IR"/>
        </w:rPr>
        <w:t>باشد و به خاطر آن پیامبران مبعوث شده و رسالت</w:t>
      </w:r>
      <w:r w:rsidR="009D0387" w:rsidRPr="00984198">
        <w:rPr>
          <w:rFonts w:hint="cs"/>
          <w:rtl/>
          <w:lang w:bidi="fa-IR"/>
        </w:rPr>
        <w:t xml:space="preserve">‌ها </w:t>
      </w:r>
      <w:r w:rsidRPr="00984198">
        <w:rPr>
          <w:rFonts w:hint="cs"/>
          <w:rtl/>
          <w:lang w:bidi="fa-IR"/>
        </w:rPr>
        <w:t>آمده است. بر</w:t>
      </w:r>
      <w:r w:rsidR="00D14C78">
        <w:rPr>
          <w:rFonts w:hint="cs"/>
          <w:rtl/>
          <w:lang w:bidi="fa-IR"/>
        </w:rPr>
        <w:t xml:space="preserve"> </w:t>
      </w:r>
      <w:r w:rsidRPr="00984198">
        <w:rPr>
          <w:rFonts w:hint="cs"/>
          <w:rtl/>
          <w:lang w:bidi="fa-IR"/>
        </w:rPr>
        <w:t>اساس آن است که</w:t>
      </w:r>
      <w:r w:rsidR="00F4329D" w:rsidRPr="00984198">
        <w:rPr>
          <w:rFonts w:hint="cs"/>
          <w:rtl/>
          <w:lang w:bidi="fa-IR"/>
        </w:rPr>
        <w:t xml:space="preserve"> انسان‌ها </w:t>
      </w:r>
      <w:r w:rsidRPr="00984198">
        <w:rPr>
          <w:rFonts w:hint="cs"/>
          <w:rtl/>
          <w:lang w:bidi="fa-IR"/>
        </w:rPr>
        <w:t>به دو دسته</w:t>
      </w:r>
      <w:r w:rsidR="00AC25A8" w:rsidRPr="00984198">
        <w:rPr>
          <w:rFonts w:hint="cs"/>
          <w:rtl/>
          <w:lang w:bidi="fa-IR"/>
        </w:rPr>
        <w:t xml:space="preserve">‌ی </w:t>
      </w:r>
      <w:r w:rsidRPr="00984198">
        <w:rPr>
          <w:rFonts w:hint="cs"/>
          <w:rtl/>
          <w:lang w:bidi="fa-IR"/>
        </w:rPr>
        <w:t>خوشبخت و بدبخت، نزدیک و دور و مقبول و طرد شده، تقسیم</w:t>
      </w:r>
      <w:r w:rsidR="009D0387" w:rsidRPr="00984198">
        <w:rPr>
          <w:rFonts w:hint="cs"/>
          <w:rtl/>
          <w:lang w:bidi="fa-IR"/>
        </w:rPr>
        <w:t xml:space="preserve"> می‌</w:t>
      </w:r>
      <w:r w:rsidRPr="00984198">
        <w:rPr>
          <w:rFonts w:hint="cs"/>
          <w:rtl/>
          <w:lang w:bidi="fa-IR"/>
        </w:rPr>
        <w:t>شوند و بر</w:t>
      </w:r>
      <w:r w:rsidR="00D14C78">
        <w:rPr>
          <w:rFonts w:hint="cs"/>
          <w:rtl/>
          <w:lang w:bidi="fa-IR"/>
        </w:rPr>
        <w:t xml:space="preserve"> </w:t>
      </w:r>
      <w:r w:rsidRPr="00984198">
        <w:rPr>
          <w:rFonts w:hint="cs"/>
          <w:rtl/>
          <w:lang w:bidi="fa-IR"/>
        </w:rPr>
        <w:t>اساس آن است که دارالکفر از دارالایمان جدا</w:t>
      </w:r>
      <w:r w:rsidR="009D0387" w:rsidRPr="00984198">
        <w:rPr>
          <w:rFonts w:hint="cs"/>
          <w:rtl/>
          <w:lang w:bidi="fa-IR"/>
        </w:rPr>
        <w:t xml:space="preserve"> می‌</w:t>
      </w:r>
      <w:r w:rsidRPr="00984198">
        <w:rPr>
          <w:rFonts w:hint="cs"/>
          <w:rtl/>
          <w:lang w:bidi="fa-IR"/>
        </w:rPr>
        <w:t>گردد و دارالنعیم از دارالجحیم متمایز</w:t>
      </w:r>
      <w:r w:rsidR="009D0387" w:rsidRPr="00984198">
        <w:rPr>
          <w:rFonts w:hint="cs"/>
          <w:rtl/>
          <w:lang w:bidi="fa-IR"/>
        </w:rPr>
        <w:t xml:space="preserve"> می‌</w:t>
      </w:r>
      <w:r w:rsidRPr="00984198">
        <w:rPr>
          <w:rFonts w:hint="cs"/>
          <w:rtl/>
          <w:lang w:bidi="fa-IR"/>
        </w:rPr>
        <w:t>گردد. و این بدان سبب است که کلمه</w:t>
      </w:r>
      <w:r w:rsidR="00AC25A8" w:rsidRPr="00984198">
        <w:rPr>
          <w:rFonts w:hint="cs"/>
          <w:rtl/>
          <w:lang w:bidi="fa-IR"/>
        </w:rPr>
        <w:t xml:space="preserve">‌ی </w:t>
      </w:r>
      <w:r w:rsidRPr="00984198">
        <w:rPr>
          <w:rFonts w:hint="cs"/>
          <w:rtl/>
          <w:lang w:bidi="fa-IR"/>
        </w:rPr>
        <w:t>توحید اصل دین و اساس و راس امر دین می</w:t>
      </w:r>
      <w:r w:rsidRPr="00984198">
        <w:rPr>
          <w:rFonts w:hint="cs"/>
          <w:cs/>
          <w:lang w:bidi="fa-IR"/>
        </w:rPr>
        <w:t>‎</w:t>
      </w:r>
      <w:r w:rsidRPr="00984198">
        <w:rPr>
          <w:rFonts w:hint="cs"/>
          <w:rtl/>
          <w:lang w:bidi="fa-IR"/>
        </w:rPr>
        <w:t>باشد. و بقیه</w:t>
      </w:r>
      <w:r w:rsidR="00AC25A8" w:rsidRPr="00984198">
        <w:rPr>
          <w:rFonts w:hint="cs"/>
          <w:rtl/>
          <w:lang w:bidi="fa-IR"/>
        </w:rPr>
        <w:t xml:space="preserve">‌ی </w:t>
      </w:r>
      <w:r w:rsidR="00D14C78">
        <w:rPr>
          <w:rFonts w:hint="cs"/>
          <w:rtl/>
          <w:lang w:bidi="fa-IR"/>
        </w:rPr>
        <w:t>ارکان دین و فرائضش، گرفته</w:t>
      </w:r>
      <w:r w:rsidRPr="00984198">
        <w:rPr>
          <w:rFonts w:hint="cs"/>
          <w:rtl/>
          <w:lang w:bidi="fa-IR"/>
        </w:rPr>
        <w:t xml:space="preserve"> از آن و شعبه</w:t>
      </w:r>
      <w:r w:rsidR="009D0387" w:rsidRPr="00984198">
        <w:rPr>
          <w:rFonts w:hint="cs"/>
          <w:rtl/>
          <w:lang w:bidi="fa-IR"/>
        </w:rPr>
        <w:t xml:space="preserve">‌هایی </w:t>
      </w:r>
      <w:r w:rsidRPr="00984198">
        <w:rPr>
          <w:rFonts w:hint="cs"/>
          <w:rtl/>
          <w:lang w:bidi="fa-IR"/>
        </w:rPr>
        <w:t>از آن و کامل کننده</w:t>
      </w:r>
      <w:r w:rsidR="009D0387" w:rsidRPr="00984198">
        <w:rPr>
          <w:rFonts w:hint="cs"/>
          <w:rtl/>
          <w:lang w:bidi="fa-IR"/>
        </w:rPr>
        <w:t>‌اش می‌</w:t>
      </w:r>
      <w:r w:rsidRPr="00984198">
        <w:rPr>
          <w:rFonts w:hint="cs"/>
          <w:rtl/>
          <w:lang w:bidi="fa-IR"/>
        </w:rPr>
        <w:t>باشند. بنابراین آن دین شامل و منهج حیات کامل می</w:t>
      </w:r>
      <w:r w:rsidRPr="00984198">
        <w:rPr>
          <w:rFonts w:hint="cs"/>
          <w:cs/>
          <w:lang w:bidi="fa-IR"/>
        </w:rPr>
        <w:t>‎</w:t>
      </w:r>
      <w:r w:rsidRPr="00984198">
        <w:rPr>
          <w:rFonts w:hint="cs"/>
          <w:rtl/>
          <w:lang w:bidi="fa-IR"/>
        </w:rPr>
        <w:t>باشد. و محال است که همه</w:t>
      </w:r>
      <w:r w:rsidR="00AC25A8" w:rsidRPr="00984198">
        <w:rPr>
          <w:rFonts w:hint="cs"/>
          <w:rtl/>
          <w:lang w:bidi="fa-IR"/>
        </w:rPr>
        <w:t>‌ی</w:t>
      </w:r>
      <w:r w:rsidR="009D0387" w:rsidRPr="00984198">
        <w:rPr>
          <w:rFonts w:hint="cs"/>
          <w:rtl/>
          <w:lang w:bidi="fa-IR"/>
        </w:rPr>
        <w:t xml:space="preserve"> این‌ها </w:t>
      </w:r>
      <w:r w:rsidRPr="00984198">
        <w:rPr>
          <w:rFonts w:hint="cs"/>
          <w:rtl/>
          <w:lang w:bidi="fa-IR"/>
        </w:rPr>
        <w:t>تنها به سبب</w:t>
      </w:r>
      <w:r w:rsidR="00176475" w:rsidRPr="00984198">
        <w:rPr>
          <w:rFonts w:hint="cs"/>
          <w:rtl/>
          <w:lang w:bidi="fa-IR"/>
        </w:rPr>
        <w:t xml:space="preserve"> کلمه‌ای </w:t>
      </w:r>
      <w:r w:rsidRPr="00984198">
        <w:rPr>
          <w:rFonts w:hint="cs"/>
          <w:rtl/>
          <w:lang w:bidi="fa-IR"/>
        </w:rPr>
        <w:t>باشد که بر زبان</w:t>
      </w:r>
      <w:r w:rsidR="009C03FC" w:rsidRPr="00984198">
        <w:rPr>
          <w:rFonts w:hint="cs"/>
          <w:rtl/>
          <w:lang w:bidi="fa-IR"/>
        </w:rPr>
        <w:t>‌</w:t>
      </w:r>
      <w:r w:rsidRPr="00984198">
        <w:rPr>
          <w:rFonts w:hint="cs"/>
          <w:rtl/>
          <w:lang w:bidi="fa-IR"/>
        </w:rPr>
        <w:t>ها تکرار</w:t>
      </w:r>
      <w:r w:rsidR="009D0387" w:rsidRPr="00984198">
        <w:rPr>
          <w:rFonts w:hint="cs"/>
          <w:rtl/>
          <w:lang w:bidi="fa-IR"/>
        </w:rPr>
        <w:t xml:space="preserve"> می‌</w:t>
      </w:r>
      <w:r w:rsidR="00D14C78">
        <w:rPr>
          <w:rFonts w:hint="cs"/>
          <w:rtl/>
          <w:lang w:bidi="fa-IR"/>
        </w:rPr>
        <w:t>گردد و بس؛</w:t>
      </w:r>
      <w:r w:rsidRPr="00984198">
        <w:rPr>
          <w:rFonts w:hint="cs"/>
          <w:rtl/>
          <w:lang w:bidi="fa-IR"/>
        </w:rPr>
        <w:t xml:space="preserve"> بلکه مقصود از آن اقرار به زبان و اعتقاد قلبی و عمل با اعضا</w:t>
      </w:r>
      <w:r w:rsidR="0000735E">
        <w:rPr>
          <w:rFonts w:hint="cs"/>
          <w:rtl/>
          <w:lang w:bidi="fa-IR"/>
        </w:rPr>
        <w:t xml:space="preserve"> و جوارح</w:t>
      </w:r>
      <w:r w:rsidR="009D0387" w:rsidRPr="00984198">
        <w:rPr>
          <w:rFonts w:hint="cs"/>
          <w:rtl/>
          <w:lang w:bidi="fa-IR"/>
        </w:rPr>
        <w:t xml:space="preserve"> می‌</w:t>
      </w:r>
      <w:r w:rsidRPr="00984198">
        <w:rPr>
          <w:rFonts w:hint="cs"/>
          <w:rtl/>
          <w:lang w:bidi="fa-IR"/>
        </w:rPr>
        <w:t xml:space="preserve">باشد تا اینکه همه مقتضیات آن در منهج زندگی واقع گردد. </w:t>
      </w:r>
    </w:p>
    <w:p w:rsidR="00C5413C" w:rsidRPr="00185CBA" w:rsidRDefault="00C5413C" w:rsidP="00D14C78">
      <w:pPr>
        <w:jc w:val="both"/>
        <w:rPr>
          <w:rFonts w:ascii="KFGQPC Uthmanic Script HAFS" w:hAnsi="KFGQPC Uthmanic Script HAFS" w:cs="KFGQPC Uthmanic Script HAFS"/>
          <w:rtl/>
        </w:rPr>
      </w:pPr>
      <w:r w:rsidRPr="00984198">
        <w:rPr>
          <w:rFonts w:hint="cs"/>
          <w:rtl/>
          <w:lang w:bidi="fa-IR"/>
        </w:rPr>
        <w:t>و از جمله مقتضیات آن برائت و بیزاری جستن کامل از هر معبودی غیر از الله عزوجل</w:t>
      </w:r>
      <w:r w:rsidR="009D0387" w:rsidRPr="00984198">
        <w:rPr>
          <w:rFonts w:hint="cs"/>
          <w:rtl/>
          <w:lang w:bidi="fa-IR"/>
        </w:rPr>
        <w:t xml:space="preserve"> می‌</w:t>
      </w:r>
      <w:r w:rsidRPr="00984198">
        <w:rPr>
          <w:rFonts w:hint="cs"/>
          <w:rtl/>
          <w:lang w:bidi="fa-IR"/>
        </w:rPr>
        <w:t>باشد. الله عزوجل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فَمَن يَكۡفُرۡ بِ</w:t>
      </w:r>
      <w:r w:rsidR="00185CBA">
        <w:rPr>
          <w:rFonts w:ascii="KFGQPC Uthmanic Script HAFS" w:hAnsi="KFGQPC Uthmanic Script HAFS" w:cs="KFGQPC Uthmanic Script HAFS" w:hint="cs"/>
          <w:rtl/>
        </w:rPr>
        <w:t>ٱلطَّٰغُوتِ</w:t>
      </w:r>
      <w:r w:rsidR="00185CBA">
        <w:rPr>
          <w:rFonts w:ascii="KFGQPC Uthmanic Script HAFS" w:hAnsi="KFGQPC Uthmanic Script HAFS" w:cs="KFGQPC Uthmanic Script HAFS"/>
          <w:rtl/>
        </w:rPr>
        <w:t xml:space="preserve"> وَيُؤۡمِنۢ بِ</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فَقَدِ </w:t>
      </w:r>
      <w:r w:rsidR="00185CBA">
        <w:rPr>
          <w:rFonts w:ascii="KFGQPC Uthmanic Script HAFS" w:hAnsi="KFGQPC Uthmanic Script HAFS" w:cs="KFGQPC Uthmanic Script HAFS" w:hint="cs"/>
          <w:rtl/>
        </w:rPr>
        <w:t>ٱسۡتَمۡسَكَ</w:t>
      </w:r>
      <w:r w:rsidR="00185CBA">
        <w:rPr>
          <w:rFonts w:ascii="KFGQPC Uthmanic Script HAFS" w:hAnsi="KFGQPC Uthmanic Script HAFS" w:cs="KFGQPC Uthmanic Script HAFS"/>
          <w:rtl/>
        </w:rPr>
        <w:t xml:space="preserve"> بِ</w:t>
      </w:r>
      <w:r w:rsidR="00185CBA">
        <w:rPr>
          <w:rFonts w:ascii="KFGQPC Uthmanic Script HAFS" w:hAnsi="KFGQPC Uthmanic Script HAFS" w:cs="KFGQPC Uthmanic Script HAFS" w:hint="cs"/>
          <w:rtl/>
        </w:rPr>
        <w:t>ٱلۡعُرۡوَةِ</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ٱلۡوُثۡقَىٰ</w:t>
      </w:r>
      <w:r w:rsidR="00185CBA">
        <w:rPr>
          <w:rFonts w:ascii="KFGQPC Uthmanic Script HAFS" w:hAnsi="KFGQPC Uthmanic Script HAFS" w:cs="KFGQPC Uthmanic Script HAFS"/>
          <w:rtl/>
        </w:rPr>
        <w:t xml:space="preserve"> لَا </w:t>
      </w:r>
      <w:r w:rsidR="00185CBA">
        <w:rPr>
          <w:rFonts w:ascii="KFGQPC Uthmanic Script HAFS" w:hAnsi="KFGQPC Uthmanic Script HAFS" w:cs="KFGQPC Uthmanic Script HAFS" w:hint="cs"/>
          <w:rtl/>
        </w:rPr>
        <w:t>ٱنفِصَامَ</w:t>
      </w:r>
      <w:r w:rsidR="00185CBA">
        <w:rPr>
          <w:rFonts w:ascii="KFGQPC Uthmanic Script HAFS" w:hAnsi="KFGQPC Uthmanic Script HAFS" w:cs="KFGQPC Uthmanic Script HAFS"/>
          <w:rtl/>
        </w:rPr>
        <w:t xml:space="preserve"> لَهَاۗ وَ</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سَمِيعٌ عَلِيمٌ ٢٥٦</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البقرة: 256</w:t>
      </w:r>
      <w:r w:rsidR="003F57E3" w:rsidRPr="003F57E3">
        <w:rPr>
          <w:rFonts w:ascii="mylotus" w:hAnsi="mylotus" w:cs="mylotus"/>
          <w:sz w:val="24"/>
          <w:szCs w:val="24"/>
          <w:rtl/>
        </w:rPr>
        <w:t>]</w:t>
      </w:r>
      <w:r w:rsidRPr="00984198">
        <w:rPr>
          <w:rFonts w:hint="cs"/>
          <w:rtl/>
          <w:lang w:bidi="fa-IR"/>
        </w:rPr>
        <w:t xml:space="preserve"> </w:t>
      </w:r>
      <w:r w:rsidR="00B614B4" w:rsidRPr="00984198">
        <w:rPr>
          <w:rFonts w:hint="cs"/>
          <w:rtl/>
          <w:lang w:bidi="fa-IR"/>
        </w:rPr>
        <w:t>«</w:t>
      </w:r>
      <w:r w:rsidRPr="00984198">
        <w:rPr>
          <w:rtl/>
          <w:lang w:bidi="fa-IR"/>
        </w:rPr>
        <w:t>پس هرکس که به</w:t>
      </w:r>
      <w:r w:rsidR="00D14C78">
        <w:rPr>
          <w:rtl/>
          <w:lang w:bidi="fa-IR"/>
        </w:rPr>
        <w:t xml:space="preserve"> طاغوت کفر ورزد</w:t>
      </w:r>
      <w:r w:rsidRPr="00984198">
        <w:rPr>
          <w:rtl/>
          <w:lang w:bidi="fa-IR"/>
        </w:rPr>
        <w:t xml:space="preserve"> و به </w:t>
      </w:r>
      <w:r w:rsidRPr="00984198">
        <w:rPr>
          <w:rFonts w:hint="cs"/>
          <w:rtl/>
          <w:lang w:bidi="fa-IR"/>
        </w:rPr>
        <w:t>الله</w:t>
      </w:r>
      <w:r w:rsidR="00D14C78">
        <w:rPr>
          <w:rtl/>
          <w:lang w:bidi="fa-IR"/>
        </w:rPr>
        <w:t xml:space="preserve"> ايمان بياورد، ب</w:t>
      </w:r>
      <w:r w:rsidRPr="00984198">
        <w:rPr>
          <w:rtl/>
          <w:lang w:bidi="fa-IR"/>
        </w:rPr>
        <w:t>راستي که به دستاويز محکمي چنگ زده است که گسستني نيست و خداوند شنواي داناست</w:t>
      </w:r>
      <w:r w:rsidR="00B614B4" w:rsidRPr="00984198">
        <w:rPr>
          <w:rFonts w:hint="cs"/>
          <w:rtl/>
          <w:lang w:bidi="fa-IR"/>
        </w:rPr>
        <w:t>»</w:t>
      </w:r>
      <w:r w:rsidRPr="00984198">
        <w:rPr>
          <w:rtl/>
          <w:lang w:bidi="fa-IR"/>
        </w:rPr>
        <w:t>.</w:t>
      </w:r>
      <w:r w:rsidRPr="00984198">
        <w:rPr>
          <w:rFonts w:hint="cs"/>
          <w:rtl/>
          <w:lang w:bidi="fa-IR"/>
        </w:rPr>
        <w:t xml:space="preserve"> امام ابن قیم </w:t>
      </w:r>
      <w:r w:rsidR="00D14C78" w:rsidRPr="00D14C78">
        <w:rPr>
          <w:rFonts w:hint="cs"/>
          <w:noProof/>
          <w:sz w:val="24"/>
          <w:szCs w:val="24"/>
          <w:rtl/>
          <w:lang w:bidi="fa-IR"/>
        </w:rPr>
        <w:t>رحمه</w:t>
      </w:r>
      <w:r w:rsidR="00D14C78" w:rsidRPr="00D14C78">
        <w:rPr>
          <w:rFonts w:hint="cs"/>
          <w:noProof/>
          <w:sz w:val="24"/>
          <w:szCs w:val="24"/>
          <w:rtl/>
          <w:lang w:bidi="fa-IR"/>
        </w:rPr>
        <w:softHyphen/>
        <w:t>الله</w:t>
      </w:r>
      <w:r w:rsidR="009D0387" w:rsidRPr="00D14C78">
        <w:rPr>
          <w:rFonts w:hint="cs"/>
          <w:sz w:val="24"/>
          <w:szCs w:val="24"/>
          <w:rtl/>
          <w:lang w:bidi="fa-IR"/>
        </w:rPr>
        <w:t xml:space="preserve"> </w:t>
      </w:r>
      <w:r w:rsidR="009D0387" w:rsidRPr="00984198">
        <w:rPr>
          <w:rFonts w:hint="cs"/>
          <w:rtl/>
          <w:lang w:bidi="fa-IR"/>
        </w:rPr>
        <w:t>می‌</w:t>
      </w:r>
      <w:r w:rsidRPr="00984198">
        <w:rPr>
          <w:rFonts w:hint="cs"/>
          <w:rtl/>
          <w:lang w:bidi="fa-IR"/>
        </w:rPr>
        <w:t>گوید: «روش قرآن آن است که نفی را مقرون به اثبات</w:t>
      </w:r>
      <w:r w:rsidR="009D0387" w:rsidRPr="00984198">
        <w:rPr>
          <w:rFonts w:hint="cs"/>
          <w:rtl/>
          <w:lang w:bidi="fa-IR"/>
        </w:rPr>
        <w:t xml:space="preserve"> می‌</w:t>
      </w:r>
      <w:r w:rsidR="00D14C78">
        <w:rPr>
          <w:rFonts w:hint="cs"/>
          <w:rtl/>
          <w:lang w:bidi="fa-IR"/>
        </w:rPr>
        <w:t>آورد ب</w:t>
      </w:r>
      <w:r w:rsidR="00BD286A" w:rsidRPr="00984198">
        <w:rPr>
          <w:rFonts w:hint="cs"/>
          <w:rtl/>
          <w:lang w:bidi="fa-IR"/>
        </w:rPr>
        <w:t xml:space="preserve">گونه‌ای </w:t>
      </w:r>
      <w:r w:rsidR="00D14C78">
        <w:rPr>
          <w:rFonts w:hint="cs"/>
          <w:rtl/>
          <w:lang w:bidi="fa-IR"/>
        </w:rPr>
        <w:t>که عبادت غیرالله</w:t>
      </w:r>
      <w:r w:rsidRPr="00984198">
        <w:rPr>
          <w:rFonts w:hint="cs"/>
          <w:rtl/>
          <w:lang w:bidi="fa-IR"/>
        </w:rPr>
        <w:t xml:space="preserve"> را نفی کرده و عبادت را تنه</w:t>
      </w:r>
      <w:r w:rsidR="00D14C78">
        <w:rPr>
          <w:rFonts w:hint="cs"/>
          <w:rtl/>
          <w:lang w:bidi="fa-IR"/>
        </w:rPr>
        <w:t>ا برای الله</w:t>
      </w:r>
      <w:r w:rsidRPr="00984198">
        <w:rPr>
          <w:rFonts w:hint="cs"/>
          <w:rtl/>
          <w:lang w:bidi="fa-IR"/>
        </w:rPr>
        <w:t xml:space="preserve"> اثبات می</w:t>
      </w:r>
      <w:r w:rsidRPr="00984198">
        <w:rPr>
          <w:rFonts w:hint="cs"/>
          <w:cs/>
          <w:lang w:bidi="fa-IR"/>
        </w:rPr>
        <w:t>‎</w:t>
      </w:r>
      <w:r w:rsidRPr="00984198">
        <w:rPr>
          <w:rFonts w:hint="cs"/>
          <w:rtl/>
          <w:lang w:bidi="fa-IR"/>
        </w:rPr>
        <w:t>کند و این حیقیقت توحید</w:t>
      </w:r>
      <w:r w:rsidR="009D0387" w:rsidRPr="00984198">
        <w:rPr>
          <w:rFonts w:hint="cs"/>
          <w:rtl/>
          <w:lang w:bidi="fa-IR"/>
        </w:rPr>
        <w:t xml:space="preserve"> می‌</w:t>
      </w:r>
      <w:r w:rsidRPr="00984198">
        <w:rPr>
          <w:rFonts w:hint="cs"/>
          <w:rtl/>
          <w:lang w:bidi="fa-IR"/>
        </w:rPr>
        <w:t>باشد، نفی محض توحید نیست و همچنین اثبات بدون نفی توحید</w:t>
      </w:r>
      <w:r w:rsidR="009D0387" w:rsidRPr="00984198">
        <w:rPr>
          <w:rFonts w:hint="cs"/>
          <w:rtl/>
          <w:lang w:bidi="fa-IR"/>
        </w:rPr>
        <w:t xml:space="preserve"> نمی‌</w:t>
      </w:r>
      <w:r w:rsidRPr="00984198">
        <w:rPr>
          <w:rFonts w:hint="cs"/>
          <w:rtl/>
          <w:lang w:bidi="fa-IR"/>
        </w:rPr>
        <w:t>باشد، بلکه توحید جز با نفی و اثبات</w:t>
      </w:r>
      <w:r w:rsidR="00D14C78">
        <w:rPr>
          <w:rFonts w:hint="cs"/>
          <w:rtl/>
          <w:lang w:bidi="fa-IR"/>
        </w:rPr>
        <w:t xml:space="preserve"> نخواهد بود</w:t>
      </w:r>
      <w:r w:rsidRPr="00984198">
        <w:rPr>
          <w:rFonts w:hint="cs"/>
          <w:rtl/>
          <w:lang w:bidi="fa-IR"/>
        </w:rPr>
        <w:t xml:space="preserve"> و این حقیقت</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009D0387" w:rsidRPr="00984198">
        <w:rPr>
          <w:rFonts w:hint="cs"/>
          <w:rtl/>
          <w:lang w:bidi="fa-IR"/>
        </w:rPr>
        <w:t>می‌</w:t>
      </w:r>
      <w:r w:rsidRPr="00984198">
        <w:rPr>
          <w:rFonts w:hint="cs"/>
          <w:rtl/>
          <w:lang w:bidi="fa-IR"/>
        </w:rPr>
        <w:t xml:space="preserve">باشد». </w:t>
      </w:r>
    </w:p>
    <w:p w:rsidR="00C5413C" w:rsidRPr="00185CBA" w:rsidRDefault="00C5413C" w:rsidP="00185CBA">
      <w:pPr>
        <w:jc w:val="both"/>
        <w:rPr>
          <w:rFonts w:ascii="KFGQPC Uthmanic Script HAFS" w:hAnsi="KFGQPC Uthmanic Script HAFS" w:cs="KFGQPC Uthmanic Script HAFS"/>
          <w:rtl/>
        </w:rPr>
      </w:pPr>
      <w:r w:rsidRPr="00984198">
        <w:rPr>
          <w:rFonts w:hint="cs"/>
          <w:b/>
          <w:bCs/>
          <w:rtl/>
          <w:lang w:bidi="fa-IR"/>
        </w:rPr>
        <w:t>و از مقتضیات کلمه</w:t>
      </w:r>
      <w:r w:rsidR="00AC25A8" w:rsidRPr="00984198">
        <w:rPr>
          <w:rFonts w:hint="cs"/>
          <w:b/>
          <w:bCs/>
          <w:rtl/>
          <w:lang w:bidi="fa-IR"/>
        </w:rPr>
        <w:t xml:space="preserve">‌ی </w:t>
      </w:r>
      <w:r w:rsidRPr="00984198">
        <w:rPr>
          <w:rFonts w:hint="cs"/>
          <w:b/>
          <w:bCs/>
          <w:rtl/>
          <w:lang w:bidi="fa-IR"/>
        </w:rPr>
        <w:t>توحید:</w:t>
      </w:r>
      <w:r w:rsidRPr="00984198">
        <w:rPr>
          <w:rFonts w:hint="cs"/>
          <w:rtl/>
          <w:lang w:bidi="fa-IR"/>
        </w:rPr>
        <w:t xml:space="preserve"> یگانه دانستن الله متعال در خلقت و رزق و تصرف و تدبیر و امر و حکم و فرمان</w:t>
      </w:r>
      <w:r w:rsidR="009D0387" w:rsidRPr="00984198">
        <w:rPr>
          <w:rFonts w:hint="cs"/>
          <w:rtl/>
          <w:lang w:bidi="fa-IR"/>
        </w:rPr>
        <w:t xml:space="preserve"> می‌</w:t>
      </w:r>
      <w:r w:rsidRPr="00984198">
        <w:rPr>
          <w:rFonts w:hint="cs"/>
          <w:rtl/>
          <w:lang w:bidi="fa-IR"/>
        </w:rPr>
        <w:t>باشد، الله عزوجل</w:t>
      </w:r>
      <w:r w:rsidR="009D0387" w:rsidRPr="00984198">
        <w:rPr>
          <w:rFonts w:hint="cs"/>
          <w:rtl/>
          <w:lang w:bidi="fa-IR"/>
        </w:rPr>
        <w:t xml:space="preserve"> می‌</w:t>
      </w:r>
      <w:r w:rsidRPr="00984198">
        <w:rPr>
          <w:rFonts w:hint="cs"/>
          <w:rtl/>
          <w:lang w:bidi="fa-IR"/>
        </w:rPr>
        <w:t>فرماید</w:t>
      </w:r>
      <w:r w:rsidR="00B61CEC" w:rsidRPr="00984198">
        <w:rPr>
          <w:rFonts w:hint="cs"/>
          <w:rtl/>
          <w:lang w:bidi="fa-IR"/>
        </w:rPr>
        <w:t>:</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 xml:space="preserve">أَلَا لَهُ </w:t>
      </w:r>
      <w:r w:rsidR="00185CBA">
        <w:rPr>
          <w:rFonts w:ascii="KFGQPC Uthmanic Script HAFS" w:hAnsi="KFGQPC Uthmanic Script HAFS" w:cs="KFGQPC Uthmanic Script HAFS" w:hint="cs"/>
          <w:rtl/>
        </w:rPr>
        <w:t>ٱلۡخَلۡقُ</w:t>
      </w:r>
      <w:r w:rsidR="00185CBA">
        <w:rPr>
          <w:rFonts w:ascii="KFGQPC Uthmanic Script HAFS" w:hAnsi="KFGQPC Uthmanic Script HAFS" w:cs="KFGQPC Uthmanic Script HAFS"/>
          <w:rtl/>
        </w:rPr>
        <w:t xml:space="preserve"> و</w:t>
      </w:r>
      <w:r w:rsidR="00185CBA">
        <w:rPr>
          <w:rFonts w:ascii="KFGQPC Uthmanic Script HAFS" w:hAnsi="KFGQPC Uthmanic Script HAFS" w:cs="KFGQPC Uthmanic Script HAFS" w:hint="cs"/>
          <w:rtl/>
        </w:rPr>
        <w:t>َٱلۡأَمۡرُۗ</w:t>
      </w:r>
      <w:r w:rsidR="00185CBA">
        <w:rPr>
          <w:rFonts w:ascii="KFGQPC Uthmanic Script HAFS" w:hAnsi="KFGQPC Uthmanic Script HAFS" w:cs="KFGQPC Uthmanic Script HAFS"/>
          <w:rtl/>
        </w:rPr>
        <w:t xml:space="preserve"> تَبَارَكَ </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رَبُّ </w:t>
      </w:r>
      <w:r w:rsidR="00185CBA">
        <w:rPr>
          <w:rFonts w:ascii="KFGQPC Uthmanic Script HAFS" w:hAnsi="KFGQPC Uthmanic Script HAFS" w:cs="KFGQPC Uthmanic Script HAFS" w:hint="cs"/>
          <w:rtl/>
        </w:rPr>
        <w:t>ٱلۡعَٰلَمِينَ</w:t>
      </w:r>
      <w:r w:rsidR="00185CBA">
        <w:rPr>
          <w:rFonts w:ascii="KFGQPC Uthmanic Script HAFS" w:hAnsi="KFGQPC Uthmanic Script HAFS" w:cs="KFGQPC Uthmanic Script HAFS"/>
          <w:rtl/>
        </w:rPr>
        <w:t xml:space="preserve"> ٥٤</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الأعراف: 54</w:t>
      </w:r>
      <w:r w:rsidR="003F57E3" w:rsidRPr="003F57E3">
        <w:rPr>
          <w:rFonts w:ascii="mylotus" w:hAnsi="mylotus" w:cs="mylotus"/>
          <w:sz w:val="24"/>
          <w:szCs w:val="24"/>
          <w:rtl/>
        </w:rPr>
        <w:t>]</w:t>
      </w:r>
      <w:r w:rsidR="003F57E3" w:rsidRPr="00984198">
        <w:rPr>
          <w:rFonts w:hint="cs"/>
          <w:rtl/>
          <w:lang w:bidi="fa-IR"/>
        </w:rPr>
        <w:t xml:space="preserve"> </w:t>
      </w:r>
      <w:r w:rsidR="00B614B4" w:rsidRPr="00984198">
        <w:rPr>
          <w:rFonts w:hint="cs"/>
          <w:rtl/>
          <w:lang w:bidi="fa-IR"/>
        </w:rPr>
        <w:t>«</w:t>
      </w:r>
      <w:r w:rsidRPr="00984198">
        <w:rPr>
          <w:rtl/>
          <w:lang w:bidi="fa-IR"/>
        </w:rPr>
        <w:t>آگاه باشيد كه تنها او</w:t>
      </w:r>
      <w:r w:rsidR="00C01522" w:rsidRPr="00984198">
        <w:rPr>
          <w:rtl/>
          <w:lang w:bidi="fa-IR"/>
        </w:rPr>
        <w:t xml:space="preserve"> مي‌</w:t>
      </w:r>
      <w:r w:rsidRPr="00984198">
        <w:rPr>
          <w:rtl/>
          <w:lang w:bidi="fa-IR"/>
        </w:rPr>
        <w:t>آفريند و</w:t>
      </w:r>
      <w:r w:rsidRPr="00984198">
        <w:rPr>
          <w:rFonts w:hint="cs"/>
          <w:rtl/>
          <w:lang w:bidi="fa-IR"/>
        </w:rPr>
        <w:t xml:space="preserve"> </w:t>
      </w:r>
      <w:r w:rsidRPr="00984198">
        <w:rPr>
          <w:rtl/>
          <w:lang w:bidi="fa-IR"/>
        </w:rPr>
        <w:t>تنها او فرمان</w:t>
      </w:r>
      <w:r w:rsidR="00C01522" w:rsidRPr="00984198">
        <w:rPr>
          <w:rtl/>
          <w:lang w:bidi="fa-IR"/>
        </w:rPr>
        <w:t xml:space="preserve"> مي‌</w:t>
      </w:r>
      <w:r w:rsidRPr="00984198">
        <w:rPr>
          <w:rtl/>
          <w:lang w:bidi="fa-IR"/>
        </w:rPr>
        <w:t xml:space="preserve">دهد. </w:t>
      </w:r>
      <w:r w:rsidR="00B614B4" w:rsidRPr="00984198">
        <w:rPr>
          <w:rFonts w:hint="cs"/>
          <w:rtl/>
          <w:lang w:bidi="fa-IR"/>
        </w:rPr>
        <w:t>(</w:t>
      </w:r>
      <w:r w:rsidRPr="00984198">
        <w:rPr>
          <w:rtl/>
          <w:lang w:bidi="fa-IR"/>
        </w:rPr>
        <w:t>بزرگوار و</w:t>
      </w:r>
      <w:r w:rsidRPr="00984198">
        <w:rPr>
          <w:rFonts w:hint="cs"/>
          <w:rtl/>
          <w:lang w:bidi="fa-IR"/>
        </w:rPr>
        <w:t xml:space="preserve"> </w:t>
      </w:r>
      <w:r w:rsidRPr="00984198">
        <w:rPr>
          <w:rtl/>
          <w:lang w:bidi="fa-IR"/>
        </w:rPr>
        <w:t>جاويدان و</w:t>
      </w:r>
      <w:r w:rsidRPr="00984198">
        <w:rPr>
          <w:rFonts w:hint="cs"/>
          <w:rtl/>
          <w:lang w:bidi="fa-IR"/>
        </w:rPr>
        <w:t xml:space="preserve"> </w:t>
      </w:r>
      <w:r w:rsidRPr="00984198">
        <w:rPr>
          <w:rtl/>
          <w:lang w:bidi="fa-IR"/>
        </w:rPr>
        <w:t>داراي خيرات فراوان</w:t>
      </w:r>
      <w:r w:rsidR="00B614B4" w:rsidRPr="00984198">
        <w:rPr>
          <w:rFonts w:hint="cs"/>
          <w:rtl/>
          <w:lang w:bidi="fa-IR"/>
        </w:rPr>
        <w:t>)</w:t>
      </w:r>
      <w:r w:rsidRPr="00984198">
        <w:rPr>
          <w:rtl/>
          <w:lang w:bidi="fa-IR"/>
        </w:rPr>
        <w:t>، خداوندي است كه پروردگار جهانيان است</w:t>
      </w:r>
      <w:r w:rsidR="00B614B4" w:rsidRPr="00984198">
        <w:rPr>
          <w:rFonts w:hint="cs"/>
          <w:rtl/>
          <w:lang w:bidi="fa-IR"/>
        </w:rPr>
        <w:t>»</w:t>
      </w:r>
      <w:r w:rsidRPr="00984198">
        <w:rPr>
          <w:rtl/>
          <w:lang w:bidi="fa-IR"/>
        </w:rPr>
        <w:t>.</w:t>
      </w:r>
      <w:r w:rsidRPr="00984198">
        <w:rPr>
          <w:rFonts w:hint="cs"/>
          <w:rtl/>
          <w:lang w:bidi="fa-IR"/>
        </w:rPr>
        <w:t xml:space="preserve"> </w:t>
      </w:r>
    </w:p>
    <w:p w:rsidR="00C5413C" w:rsidRPr="00185CBA" w:rsidRDefault="00C5413C" w:rsidP="00185CBA">
      <w:pPr>
        <w:jc w:val="both"/>
        <w:rPr>
          <w:rFonts w:ascii="KFGQPC Uthmanic Script HAFS" w:hAnsi="KFGQPC Uthmanic Script HAFS" w:cs="KFGQPC Uthmanic Script HAFS"/>
          <w:rtl/>
        </w:rPr>
      </w:pPr>
      <w:r w:rsidRPr="00984198">
        <w:rPr>
          <w:rFonts w:hint="cs"/>
          <w:b/>
          <w:bCs/>
          <w:rtl/>
          <w:lang w:bidi="fa-IR"/>
        </w:rPr>
        <w:t>و از مقتضیات کلمه</w:t>
      </w:r>
      <w:r w:rsidR="00AC25A8" w:rsidRPr="00984198">
        <w:rPr>
          <w:rFonts w:hint="cs"/>
          <w:b/>
          <w:bCs/>
          <w:rtl/>
          <w:lang w:bidi="fa-IR"/>
        </w:rPr>
        <w:t xml:space="preserve">‌ی </w:t>
      </w:r>
      <w:r w:rsidRPr="00984198">
        <w:rPr>
          <w:rFonts w:hint="cs"/>
          <w:b/>
          <w:bCs/>
          <w:rtl/>
          <w:lang w:bidi="fa-IR"/>
        </w:rPr>
        <w:t>توحید:</w:t>
      </w:r>
      <w:r w:rsidRPr="00984198">
        <w:rPr>
          <w:rFonts w:hint="cs"/>
          <w:rtl/>
          <w:lang w:bidi="fa-IR"/>
        </w:rPr>
        <w:t xml:space="preserve"> محقق کردن توحید الوهیت</w:t>
      </w:r>
      <w:r w:rsidR="009D0387" w:rsidRPr="00984198">
        <w:rPr>
          <w:rFonts w:hint="cs"/>
          <w:rtl/>
          <w:lang w:bidi="fa-IR"/>
        </w:rPr>
        <w:t xml:space="preserve"> می‌</w:t>
      </w:r>
      <w:r w:rsidRPr="00984198">
        <w:rPr>
          <w:rFonts w:hint="cs"/>
          <w:rtl/>
          <w:lang w:bidi="fa-IR"/>
        </w:rPr>
        <w:t>باشد، که عبارت است از: یگانه دانستن الل</w:t>
      </w:r>
      <w:r w:rsidR="00D14C78">
        <w:rPr>
          <w:rFonts w:hint="cs"/>
          <w:rtl/>
          <w:lang w:bidi="fa-IR"/>
        </w:rPr>
        <w:t>ه عزوجل در عبادات ظاهری و باطنی؛</w:t>
      </w:r>
      <w:r w:rsidRPr="00984198">
        <w:rPr>
          <w:rFonts w:hint="cs"/>
          <w:rtl/>
          <w:lang w:bidi="fa-IR"/>
        </w:rPr>
        <w:t xml:space="preserve"> یکسان است که آن عبادت قلبی باشد که مناط آن قلب است یا اینکه عبادتی قولی باشد که متعلق به زبان است و یا اینکه عبادتی عملی باشد که متعلق به اعضا و جوارح</w:t>
      </w:r>
      <w:r w:rsidR="009D0387" w:rsidRPr="00984198">
        <w:rPr>
          <w:rFonts w:hint="cs"/>
          <w:rtl/>
          <w:lang w:bidi="fa-IR"/>
        </w:rPr>
        <w:t xml:space="preserve"> می‌</w:t>
      </w:r>
      <w:r w:rsidRPr="00984198">
        <w:rPr>
          <w:rFonts w:hint="cs"/>
          <w:rtl/>
          <w:lang w:bidi="fa-IR"/>
        </w:rPr>
        <w:t>باشد. 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hint="cs"/>
          <w:rtl/>
        </w:rPr>
        <w:t>قُلۡ</w:t>
      </w:r>
      <w:r w:rsidR="00185CBA">
        <w:rPr>
          <w:rFonts w:ascii="KFGQPC Uthmanic Script HAFS" w:hAnsi="KFGQPC Uthmanic Script HAFS" w:cs="KFGQPC Uthmanic Script HAFS"/>
          <w:rtl/>
        </w:rPr>
        <w:t xml:space="preserve"> إِنَّ صَلَاتِي وَنُسُكِي وَمَحۡيَايَ وَمَمَاتِي لِلَّهِ رَبِّ </w:t>
      </w:r>
      <w:r w:rsidR="00185CBA">
        <w:rPr>
          <w:rFonts w:ascii="KFGQPC Uthmanic Script HAFS" w:hAnsi="KFGQPC Uthmanic Script HAFS" w:cs="KFGQPC Uthmanic Script HAFS" w:hint="cs"/>
          <w:rtl/>
        </w:rPr>
        <w:t>ٱلۡعَٰلَمِينَ</w:t>
      </w:r>
      <w:r w:rsidR="00185CBA">
        <w:rPr>
          <w:rFonts w:ascii="KFGQPC Uthmanic Script HAFS" w:hAnsi="KFGQPC Uthmanic Script HAFS" w:cs="KFGQPC Uthmanic Script HAFS"/>
          <w:rtl/>
        </w:rPr>
        <w:t xml:space="preserve"> ١٦٢</w:t>
      </w:r>
      <w:r w:rsidR="00185CBA">
        <w:rPr>
          <w:rFonts w:ascii="KFGQPC Uthmanic Script HAFS" w:hAnsi="KFGQPC Uthmanic Script HAFS" w:cs="KFGQPC Uthmanic Script HAFS"/>
        </w:rPr>
        <w:t xml:space="preserve"> </w:t>
      </w:r>
      <w:r w:rsidR="00185CBA">
        <w:rPr>
          <w:rFonts w:ascii="KFGQPC Uthmanic Script HAFS" w:hAnsi="KFGQPC Uthmanic Script HAFS" w:cs="KFGQPC Uthmanic Script HAFS" w:hint="cs"/>
          <w:rtl/>
        </w:rPr>
        <w:t>لَا</w:t>
      </w:r>
      <w:r w:rsidR="00185CBA">
        <w:rPr>
          <w:rFonts w:ascii="KFGQPC Uthmanic Script HAFS" w:hAnsi="KFGQPC Uthmanic Script HAFS" w:cs="KFGQPC Uthmanic Script HAFS"/>
          <w:rtl/>
        </w:rPr>
        <w:t xml:space="preserve"> شَرِيكَ لَهُ</w:t>
      </w:r>
      <w:r w:rsidR="00B07DDE">
        <w:rPr>
          <w:rFonts w:ascii="KFGQPC Uthmanic Script HAFS" w:hAnsi="KFGQPC Uthmanic Script HAFS" w:cs="KFGQPC Uthmanic Script HAFS" w:hint="cs"/>
          <w:rtl/>
        </w:rPr>
        <w:t>ۥ</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الأنعام: 162-163</w:t>
      </w:r>
      <w:r w:rsidR="003F57E3" w:rsidRPr="003F57E3">
        <w:rPr>
          <w:rFonts w:ascii="mylotus" w:hAnsi="mylotus" w:cs="mylotus"/>
          <w:sz w:val="24"/>
          <w:szCs w:val="24"/>
          <w:rtl/>
        </w:rPr>
        <w:t>]</w:t>
      </w:r>
      <w:r w:rsidRPr="00984198">
        <w:rPr>
          <w:rFonts w:hint="cs"/>
          <w:rtl/>
          <w:lang w:bidi="fa-IR"/>
        </w:rPr>
        <w:t xml:space="preserve"> </w:t>
      </w:r>
      <w:r w:rsidR="00B07DDE" w:rsidRPr="00984198">
        <w:rPr>
          <w:rFonts w:hint="cs"/>
          <w:rtl/>
          <w:lang w:bidi="fa-IR"/>
        </w:rPr>
        <w:t>«</w:t>
      </w:r>
      <w:r w:rsidRPr="00984198">
        <w:rPr>
          <w:rtl/>
          <w:lang w:bidi="fa-IR"/>
        </w:rPr>
        <w:t>بگو</w:t>
      </w:r>
      <w:r w:rsidR="002D2D7E" w:rsidRPr="00984198">
        <w:rPr>
          <w:rtl/>
          <w:lang w:bidi="fa-IR"/>
        </w:rPr>
        <w:t>:</w:t>
      </w:r>
      <w:r w:rsidRPr="00984198">
        <w:rPr>
          <w:rtl/>
          <w:lang w:bidi="fa-IR"/>
        </w:rPr>
        <w:t xml:space="preserve"> نماز من و قرباني من و زندگي من و مرگ من براي </w:t>
      </w:r>
      <w:r w:rsidRPr="00984198">
        <w:rPr>
          <w:rFonts w:hint="cs"/>
          <w:rtl/>
          <w:lang w:bidi="fa-IR"/>
        </w:rPr>
        <w:t>الله</w:t>
      </w:r>
      <w:r w:rsidRPr="00984198">
        <w:rPr>
          <w:rtl/>
          <w:lang w:bidi="fa-IR"/>
        </w:rPr>
        <w:t xml:space="preserve"> آن پروردگار جهانيان است</w:t>
      </w:r>
      <w:r w:rsidRPr="00984198">
        <w:rPr>
          <w:rFonts w:hint="cs"/>
          <w:rtl/>
          <w:lang w:bidi="fa-IR"/>
        </w:rPr>
        <w:t xml:space="preserve">، </w:t>
      </w:r>
      <w:r w:rsidRPr="00984198">
        <w:rPr>
          <w:rtl/>
          <w:lang w:bidi="fa-IR"/>
        </w:rPr>
        <w:t>او را شريکي نيست</w:t>
      </w:r>
      <w:r w:rsidR="00B07DDE" w:rsidRPr="00984198">
        <w:rPr>
          <w:rFonts w:hint="cs"/>
          <w:rtl/>
          <w:lang w:bidi="fa-IR"/>
        </w:rPr>
        <w:t>»</w:t>
      </w:r>
      <w:r w:rsidRPr="00984198">
        <w:rPr>
          <w:rFonts w:hint="cs"/>
          <w:rtl/>
          <w:lang w:bidi="fa-IR"/>
        </w:rPr>
        <w:t xml:space="preserve">. </w:t>
      </w:r>
    </w:p>
    <w:p w:rsidR="00C5413C" w:rsidRPr="00185CBA" w:rsidRDefault="00C5413C" w:rsidP="00185CBA">
      <w:pPr>
        <w:jc w:val="both"/>
        <w:rPr>
          <w:rFonts w:ascii="KFGQPC Uthmanic Script HAFS" w:hAnsi="KFGQPC Uthmanic Script HAFS" w:cs="KFGQPC Uthmanic Script HAFS"/>
          <w:rtl/>
        </w:rPr>
      </w:pPr>
      <w:r w:rsidRPr="00984198">
        <w:rPr>
          <w:rFonts w:hint="cs"/>
          <w:rtl/>
          <w:lang w:bidi="fa-IR"/>
        </w:rPr>
        <w:t>بنابراین</w:t>
      </w:r>
      <w:r w:rsidR="00B07DDE" w:rsidRPr="00984198">
        <w:rPr>
          <w:rFonts w:hint="cs"/>
          <w:rtl/>
          <w:lang w:bidi="fa-IR"/>
        </w:rPr>
        <w:t>،</w:t>
      </w:r>
      <w:r w:rsidR="00D14C78">
        <w:rPr>
          <w:rFonts w:hint="cs"/>
          <w:rtl/>
          <w:lang w:bidi="fa-IR"/>
        </w:rPr>
        <w:t xml:space="preserve"> تمامی دین، عبادت الله عزوجل به</w:t>
      </w:r>
      <w:r w:rsidRPr="00984198">
        <w:rPr>
          <w:rFonts w:hint="cs"/>
          <w:rtl/>
          <w:lang w:bidi="fa-IR"/>
        </w:rPr>
        <w:t xml:space="preserve"> یگانگی و خضوع و نهایت محبت فقط برای او</w:t>
      </w:r>
      <w:r w:rsidR="009D0387" w:rsidRPr="00984198">
        <w:rPr>
          <w:rFonts w:hint="cs"/>
          <w:rtl/>
          <w:lang w:bidi="fa-IR"/>
        </w:rPr>
        <w:t xml:space="preserve"> می‌</w:t>
      </w:r>
      <w:r w:rsidRPr="00984198">
        <w:rPr>
          <w:rFonts w:hint="cs"/>
          <w:rtl/>
          <w:lang w:bidi="fa-IR"/>
        </w:rPr>
        <w:t xml:space="preserve">باشد و </w:t>
      </w:r>
      <w:r w:rsidR="00D14C78">
        <w:rPr>
          <w:rFonts w:hint="cs"/>
          <w:rtl/>
          <w:lang w:bidi="fa-IR"/>
        </w:rPr>
        <w:t>این هدفی است که مخلوقات برای</w:t>
      </w:r>
      <w:r w:rsidRPr="00984198">
        <w:rPr>
          <w:rFonts w:hint="cs"/>
          <w:rtl/>
          <w:lang w:bidi="fa-IR"/>
        </w:rPr>
        <w:t xml:space="preserve"> آن خلق شده</w:t>
      </w:r>
      <w:r w:rsidR="00AC25A8" w:rsidRPr="00984198">
        <w:rPr>
          <w:rFonts w:hint="cs"/>
          <w:rtl/>
          <w:lang w:bidi="fa-IR"/>
        </w:rPr>
        <w:t xml:space="preserve">‌اند </w:t>
      </w:r>
      <w:r w:rsidRPr="00984198">
        <w:rPr>
          <w:rFonts w:hint="cs"/>
          <w:rtl/>
          <w:lang w:bidi="fa-IR"/>
        </w:rPr>
        <w:t>همانطور که الله عزوجل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hint="cs"/>
          <w:rtl/>
        </w:rPr>
        <w:t>وَمَا</w:t>
      </w:r>
      <w:r w:rsidR="00185CBA">
        <w:rPr>
          <w:rFonts w:ascii="KFGQPC Uthmanic Script HAFS" w:hAnsi="KFGQPC Uthmanic Script HAFS" w:cs="KFGQPC Uthmanic Script HAFS"/>
          <w:rtl/>
        </w:rPr>
        <w:t xml:space="preserve"> خَلَقۡتُ </w:t>
      </w:r>
      <w:r w:rsidR="00185CBA">
        <w:rPr>
          <w:rFonts w:ascii="KFGQPC Uthmanic Script HAFS" w:hAnsi="KFGQPC Uthmanic Script HAFS" w:cs="KFGQPC Uthmanic Script HAFS" w:hint="cs"/>
          <w:rtl/>
        </w:rPr>
        <w:t>ٱلۡجِنَّ</w:t>
      </w:r>
      <w:r w:rsidR="00185CBA">
        <w:rPr>
          <w:rFonts w:ascii="KFGQPC Uthmanic Script HAFS" w:hAnsi="KFGQPC Uthmanic Script HAFS" w:cs="KFGQPC Uthmanic Script HAFS"/>
          <w:rtl/>
        </w:rPr>
        <w:t xml:space="preserve"> وَ</w:t>
      </w:r>
      <w:r w:rsidR="00185CBA">
        <w:rPr>
          <w:rFonts w:ascii="KFGQPC Uthmanic Script HAFS" w:hAnsi="KFGQPC Uthmanic Script HAFS" w:cs="KFGQPC Uthmanic Script HAFS" w:hint="cs"/>
          <w:rtl/>
        </w:rPr>
        <w:t>ٱلۡإِنسَ</w:t>
      </w:r>
      <w:r w:rsidR="00185CBA">
        <w:rPr>
          <w:rFonts w:ascii="KFGQPC Uthmanic Script HAFS" w:hAnsi="KFGQPC Uthmanic Script HAFS" w:cs="KFGQPC Uthmanic Script HAFS"/>
          <w:rtl/>
        </w:rPr>
        <w:t xml:space="preserve"> إِلَّا لِيَعۡبُدُونِ ٥٦</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الذاريات: 56</w:t>
      </w:r>
      <w:r w:rsidR="003F57E3" w:rsidRPr="003F57E3">
        <w:rPr>
          <w:rFonts w:ascii="mylotus" w:hAnsi="mylotus" w:cs="mylotus"/>
          <w:sz w:val="24"/>
          <w:szCs w:val="24"/>
          <w:rtl/>
        </w:rPr>
        <w:t>]</w:t>
      </w:r>
      <w:r w:rsidRPr="00984198">
        <w:rPr>
          <w:rFonts w:hint="cs"/>
          <w:rtl/>
          <w:lang w:bidi="fa-IR"/>
        </w:rPr>
        <w:t xml:space="preserve"> </w:t>
      </w:r>
      <w:r w:rsidR="00B07DDE" w:rsidRPr="00984198">
        <w:rPr>
          <w:rFonts w:hint="cs"/>
          <w:rtl/>
          <w:lang w:bidi="fa-IR"/>
        </w:rPr>
        <w:t>«</w:t>
      </w:r>
      <w:r w:rsidRPr="00984198">
        <w:rPr>
          <w:rtl/>
          <w:lang w:bidi="fa-IR"/>
        </w:rPr>
        <w:t>و من جن و انسان را نيافريدم مگر براي اينکه مرا عبادت کنند</w:t>
      </w:r>
      <w:r w:rsidR="00B07DDE" w:rsidRPr="00984198">
        <w:rPr>
          <w:rFonts w:hint="cs"/>
          <w:rtl/>
          <w:lang w:bidi="fa-IR"/>
        </w:rPr>
        <w:t>»</w:t>
      </w:r>
      <w:r w:rsidRPr="00984198">
        <w:rPr>
          <w:rtl/>
          <w:lang w:bidi="fa-IR"/>
        </w:rPr>
        <w:t>.</w:t>
      </w:r>
      <w:r w:rsidRPr="00984198">
        <w:rPr>
          <w:rFonts w:hint="cs"/>
          <w:rtl/>
          <w:lang w:bidi="fa-IR"/>
        </w:rPr>
        <w:t xml:space="preserve"> بلکه به خاطر این هدف، الله عزوجل</w:t>
      </w:r>
      <w:r w:rsidR="00AD46EF" w:rsidRPr="00984198">
        <w:rPr>
          <w:rFonts w:hint="cs"/>
          <w:rtl/>
          <w:lang w:bidi="fa-IR"/>
        </w:rPr>
        <w:t xml:space="preserve"> آسمان‌ها </w:t>
      </w:r>
      <w:r w:rsidRPr="00984198">
        <w:rPr>
          <w:rFonts w:hint="cs"/>
          <w:rtl/>
          <w:lang w:bidi="fa-IR"/>
        </w:rPr>
        <w:t xml:space="preserve">و زمین و بهشت و جهنم را آفریده و پیامبران را فرستاده و کتب را نازل کرده است. </w:t>
      </w:r>
    </w:p>
    <w:p w:rsidR="00C5413C" w:rsidRPr="00185CBA" w:rsidRDefault="00C5413C" w:rsidP="00185CBA">
      <w:pPr>
        <w:jc w:val="both"/>
        <w:rPr>
          <w:rFonts w:ascii="KFGQPC Uthmanic Script HAFS" w:hAnsi="KFGQPC Uthmanic Script HAFS" w:cs="KFGQPC Uthmanic Script HAFS"/>
          <w:rtl/>
        </w:rPr>
      </w:pPr>
      <w:r w:rsidRPr="00984198">
        <w:rPr>
          <w:rFonts w:hint="cs"/>
          <w:b/>
          <w:bCs/>
          <w:rtl/>
          <w:lang w:bidi="fa-IR"/>
        </w:rPr>
        <w:t>و از مقتضیات کلمه</w:t>
      </w:r>
      <w:r w:rsidR="00AC25A8" w:rsidRPr="00984198">
        <w:rPr>
          <w:rFonts w:hint="cs"/>
          <w:b/>
          <w:bCs/>
          <w:rtl/>
          <w:lang w:bidi="fa-IR"/>
        </w:rPr>
        <w:t xml:space="preserve">‌ی </w:t>
      </w:r>
      <w:r w:rsidRPr="00984198">
        <w:rPr>
          <w:rFonts w:hint="cs"/>
          <w:b/>
          <w:bCs/>
          <w:rtl/>
          <w:lang w:bidi="fa-IR"/>
        </w:rPr>
        <w:t>توحید:</w:t>
      </w:r>
      <w:r w:rsidRPr="00984198">
        <w:rPr>
          <w:rFonts w:hint="cs"/>
          <w:rtl/>
          <w:lang w:bidi="fa-IR"/>
        </w:rPr>
        <w:t xml:space="preserve"> محقق گردانیدن توحید اسماء و صفات می</w:t>
      </w:r>
      <w:r w:rsidRPr="00984198">
        <w:rPr>
          <w:rFonts w:hint="cs"/>
          <w:cs/>
          <w:lang w:bidi="fa-IR"/>
        </w:rPr>
        <w:t>‎</w:t>
      </w:r>
      <w:r w:rsidRPr="00984198">
        <w:rPr>
          <w:rFonts w:hint="cs"/>
          <w:rtl/>
          <w:lang w:bidi="fa-IR"/>
        </w:rPr>
        <w:t>باشد که عبارت است از: یگانگی الله عزوجل در اسماء جلال و صفات کمال و ایمان بدان، بدون تحریف و تعطیل و کیفیت قائل شدن و تمثیل؛ چرا که الله عزوجل</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لَيۡسَ كَمِثۡلِهِ</w:t>
      </w:r>
      <w:r w:rsidR="00185CBA">
        <w:rPr>
          <w:rFonts w:ascii="KFGQPC Uthmanic Script HAFS" w:hAnsi="KFGQPC Uthmanic Script HAFS" w:cs="KFGQPC Uthmanic Script HAFS" w:hint="cs"/>
          <w:rtl/>
        </w:rPr>
        <w:t>ۦ</w:t>
      </w:r>
      <w:r w:rsidR="00185CBA">
        <w:rPr>
          <w:rFonts w:ascii="KFGQPC Uthmanic Script HAFS" w:hAnsi="KFGQPC Uthmanic Script HAFS" w:cs="KFGQPC Uthmanic Script HAFS"/>
          <w:rtl/>
        </w:rPr>
        <w:t xml:space="preserve"> شَيۡءٞۖ وَهُوَ </w:t>
      </w:r>
      <w:r w:rsidR="00185CBA">
        <w:rPr>
          <w:rFonts w:ascii="KFGQPC Uthmanic Script HAFS" w:hAnsi="KFGQPC Uthmanic Script HAFS" w:cs="KFGQPC Uthmanic Script HAFS" w:hint="cs"/>
          <w:rtl/>
        </w:rPr>
        <w:t>ٱلسَّمِيعُ</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ٱلۡبَصِيرُ</w:t>
      </w:r>
      <w:r w:rsidR="00185CBA">
        <w:rPr>
          <w:rFonts w:ascii="KFGQPC Uthmanic Script HAFS" w:hAnsi="KFGQPC Uthmanic Script HAFS" w:cs="KFGQPC Uthmanic Script HAFS"/>
          <w:rtl/>
        </w:rPr>
        <w:t xml:space="preserve"> ١١</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الشورى: 11</w:t>
      </w:r>
      <w:r w:rsidR="003F57E3" w:rsidRPr="003F57E3">
        <w:rPr>
          <w:rFonts w:ascii="mylotus" w:hAnsi="mylotus" w:cs="mylotus"/>
          <w:sz w:val="24"/>
          <w:szCs w:val="24"/>
          <w:rtl/>
        </w:rPr>
        <w:t>]</w:t>
      </w:r>
      <w:r w:rsidRPr="00984198">
        <w:rPr>
          <w:rFonts w:hint="cs"/>
          <w:rtl/>
          <w:lang w:bidi="fa-IR"/>
        </w:rPr>
        <w:t xml:space="preserve"> </w:t>
      </w:r>
      <w:r w:rsidR="00B07DDE" w:rsidRPr="00984198">
        <w:rPr>
          <w:rFonts w:hint="cs"/>
          <w:rtl/>
          <w:lang w:bidi="fa-IR"/>
        </w:rPr>
        <w:t>«</w:t>
      </w:r>
      <w:r w:rsidRPr="00984198">
        <w:rPr>
          <w:rtl/>
          <w:lang w:bidi="fa-IR"/>
        </w:rPr>
        <w:t>هيچ چيز همانند او نيست و اوست که شنوا و بيناست</w:t>
      </w:r>
      <w:r w:rsidR="00984198" w:rsidRPr="00984198">
        <w:rPr>
          <w:rFonts w:hint="cs"/>
          <w:rtl/>
          <w:lang w:bidi="fa-IR"/>
        </w:rPr>
        <w:t>»</w:t>
      </w:r>
      <w:r w:rsidRPr="00984198">
        <w:rPr>
          <w:rtl/>
          <w:lang w:bidi="fa-IR"/>
        </w:rPr>
        <w:t>.</w:t>
      </w:r>
      <w:r w:rsidRPr="00984198">
        <w:rPr>
          <w:rFonts w:hint="cs"/>
          <w:rtl/>
          <w:lang w:bidi="fa-IR"/>
        </w:rPr>
        <w:t xml:space="preserve"> و این باب از</w:t>
      </w:r>
      <w:r w:rsidR="00AA49E3" w:rsidRPr="00984198">
        <w:rPr>
          <w:rFonts w:hint="cs"/>
          <w:rtl/>
          <w:lang w:bidi="fa-IR"/>
        </w:rPr>
        <w:t xml:space="preserve"> بزرگ‌تر</w:t>
      </w:r>
      <w:r w:rsidRPr="00984198">
        <w:rPr>
          <w:rFonts w:hint="cs"/>
          <w:rtl/>
          <w:lang w:bidi="fa-IR"/>
        </w:rPr>
        <w:t>ین و شریف</w:t>
      </w:r>
      <w:r w:rsidR="009D0387" w:rsidRPr="00984198">
        <w:rPr>
          <w:rFonts w:hint="cs"/>
          <w:rtl/>
          <w:lang w:bidi="fa-IR"/>
        </w:rPr>
        <w:t xml:space="preserve">‌ترین </w:t>
      </w:r>
      <w:r w:rsidRPr="00984198">
        <w:rPr>
          <w:rFonts w:hint="cs"/>
          <w:rtl/>
          <w:lang w:bidi="fa-IR"/>
        </w:rPr>
        <w:t>ابواب توحید می</w:t>
      </w:r>
      <w:r w:rsidRPr="00984198">
        <w:rPr>
          <w:rFonts w:hint="cs"/>
          <w:cs/>
          <w:lang w:bidi="fa-IR"/>
        </w:rPr>
        <w:t>‎</w:t>
      </w:r>
      <w:r w:rsidR="00D14C78">
        <w:rPr>
          <w:rFonts w:hint="cs"/>
          <w:rtl/>
          <w:lang w:bidi="fa-IR"/>
        </w:rPr>
        <w:t>باشد و براستی که چرا نباشد؟ در</w:t>
      </w:r>
      <w:r w:rsidRPr="00984198">
        <w:rPr>
          <w:rFonts w:hint="cs"/>
          <w:rtl/>
          <w:lang w:bidi="fa-IR"/>
        </w:rPr>
        <w:t>حالی</w:t>
      </w:r>
      <w:r w:rsidR="00D14C78">
        <w:rPr>
          <w:rtl/>
          <w:lang w:bidi="fa-IR"/>
        </w:rPr>
        <w:softHyphen/>
      </w:r>
      <w:r w:rsidRPr="00984198">
        <w:rPr>
          <w:rFonts w:hint="cs"/>
          <w:rtl/>
          <w:lang w:bidi="fa-IR"/>
        </w:rPr>
        <w:t>که متعلق به ذات الله عزوجل و معرفت اسمای نیکویش و صفات بلند مرتبه</w:t>
      </w:r>
      <w:r w:rsidR="009D0387" w:rsidRPr="00984198">
        <w:rPr>
          <w:rFonts w:hint="cs"/>
          <w:rtl/>
          <w:lang w:bidi="fa-IR"/>
        </w:rPr>
        <w:t>‌اش می‌</w:t>
      </w:r>
      <w:r w:rsidRPr="00984198">
        <w:rPr>
          <w:rFonts w:hint="cs"/>
          <w:rtl/>
          <w:lang w:bidi="fa-IR"/>
        </w:rPr>
        <w:t>باشد، معرفتی که شرک و تعطیل و تشبیه و تمثیل و الحاد و تاویل را باطل</w:t>
      </w:r>
      <w:r w:rsidR="009D0387" w:rsidRPr="00984198">
        <w:rPr>
          <w:rFonts w:hint="cs"/>
          <w:rtl/>
          <w:lang w:bidi="fa-IR"/>
        </w:rPr>
        <w:t xml:space="preserve"> می‌</w:t>
      </w:r>
      <w:r w:rsidRPr="00984198">
        <w:rPr>
          <w:rFonts w:hint="cs"/>
          <w:rtl/>
          <w:lang w:bidi="fa-IR"/>
        </w:rPr>
        <w:t>گرداند. 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hint="cs"/>
          <w:rtl/>
        </w:rPr>
        <w:t>وَلِلَّهِ</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ٱلۡأَسۡمَآءُ</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ٱلۡحُسۡنَىٰ</w:t>
      </w:r>
      <w:r w:rsidR="00185CBA">
        <w:rPr>
          <w:rFonts w:ascii="KFGQPC Uthmanic Script HAFS" w:hAnsi="KFGQPC Uthmanic Script HAFS" w:cs="KFGQPC Uthmanic Script HAFS"/>
          <w:rtl/>
        </w:rPr>
        <w:t xml:space="preserve"> فَ</w:t>
      </w:r>
      <w:r w:rsidR="00185CBA">
        <w:rPr>
          <w:rFonts w:ascii="KFGQPC Uthmanic Script HAFS" w:hAnsi="KFGQPC Uthmanic Script HAFS" w:cs="KFGQPC Uthmanic Script HAFS" w:hint="cs"/>
          <w:rtl/>
        </w:rPr>
        <w:t>ٱدۡعُوهُ</w:t>
      </w:r>
      <w:r w:rsidR="00185CBA">
        <w:rPr>
          <w:rFonts w:ascii="KFGQPC Uthmanic Script HAFS" w:hAnsi="KFGQPC Uthmanic Script HAFS" w:cs="KFGQPC Uthmanic Script HAFS"/>
          <w:rtl/>
        </w:rPr>
        <w:t xml:space="preserve"> بِهَاۖ وَذَرُواْ </w:t>
      </w:r>
      <w:r w:rsidR="00185CBA">
        <w:rPr>
          <w:rFonts w:ascii="KFGQPC Uthmanic Script HAFS" w:hAnsi="KFGQPC Uthmanic Script HAFS" w:cs="KFGQPC Uthmanic Script HAFS" w:hint="cs"/>
          <w:rtl/>
        </w:rPr>
        <w:t>ٱلَّذِينَ</w:t>
      </w:r>
      <w:r w:rsidR="00185CBA">
        <w:rPr>
          <w:rFonts w:ascii="KFGQPC Uthmanic Script HAFS" w:hAnsi="KFGQPC Uthmanic Script HAFS" w:cs="KFGQPC Uthmanic Script HAFS"/>
          <w:rtl/>
        </w:rPr>
        <w:t xml:space="preserve"> يُلۡحِدُونَ فِيٓ أَسۡمَٰٓئِهِ</w:t>
      </w:r>
      <w:r w:rsidR="00185CBA">
        <w:rPr>
          <w:rFonts w:ascii="KFGQPC Uthmanic Script HAFS" w:hAnsi="KFGQPC Uthmanic Script HAFS" w:cs="KFGQPC Uthmanic Script HAFS" w:hint="cs"/>
          <w:rtl/>
        </w:rPr>
        <w:t>ۦۚ</w:t>
      </w:r>
      <w:r w:rsidR="00185CBA">
        <w:rPr>
          <w:rFonts w:ascii="KFGQPC Uthmanic Script HAFS" w:hAnsi="KFGQPC Uthmanic Script HAFS" w:cs="KFGQPC Uthmanic Script HAFS"/>
          <w:rtl/>
        </w:rPr>
        <w:t xml:space="preserve"> سَيُجۡزَوۡنَ مَا كَانُواْ يَعۡمَلُونَ ١٨٠</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الأعراف: 180</w:t>
      </w:r>
      <w:r w:rsidR="003F57E3" w:rsidRPr="003F57E3">
        <w:rPr>
          <w:rFonts w:ascii="mylotus" w:hAnsi="mylotus" w:cs="mylotus"/>
          <w:sz w:val="24"/>
          <w:szCs w:val="24"/>
          <w:rtl/>
        </w:rPr>
        <w:t>]</w:t>
      </w:r>
      <w:r w:rsidRPr="00984198">
        <w:rPr>
          <w:rFonts w:hint="cs"/>
          <w:rtl/>
          <w:lang w:bidi="fa-IR"/>
        </w:rPr>
        <w:t xml:space="preserve"> </w:t>
      </w:r>
      <w:r w:rsidR="00D16367">
        <w:rPr>
          <w:rFonts w:hint="cs"/>
          <w:rtl/>
          <w:lang w:bidi="fa-IR"/>
        </w:rPr>
        <w:t>«</w:t>
      </w:r>
      <w:r w:rsidRPr="00984198">
        <w:rPr>
          <w:rFonts w:hint="cs"/>
          <w:rtl/>
          <w:lang w:bidi="fa-IR"/>
        </w:rPr>
        <w:t>الله</w:t>
      </w:r>
      <w:r w:rsidRPr="00984198">
        <w:rPr>
          <w:rtl/>
          <w:lang w:bidi="fa-IR"/>
        </w:rPr>
        <w:t xml:space="preserve"> داراي زيباترين نام</w:t>
      </w:r>
      <w:r w:rsidR="00BD286A" w:rsidRPr="00984198">
        <w:rPr>
          <w:rFonts w:hint="cs"/>
          <w:rtl/>
          <w:lang w:bidi="fa-IR"/>
        </w:rPr>
        <w:t>‌</w:t>
      </w:r>
      <w:r w:rsidRPr="00984198">
        <w:rPr>
          <w:rtl/>
          <w:lang w:bidi="fa-IR"/>
        </w:rPr>
        <w:t>هاست</w:t>
      </w:r>
      <w:r w:rsidRPr="00984198">
        <w:rPr>
          <w:rFonts w:hint="cs"/>
          <w:rtl/>
          <w:lang w:bidi="fa-IR"/>
        </w:rPr>
        <w:t>،</w:t>
      </w:r>
      <w:r w:rsidRPr="00984198">
        <w:rPr>
          <w:rtl/>
          <w:lang w:bidi="fa-IR"/>
        </w:rPr>
        <w:t xml:space="preserve"> او را بدان</w:t>
      </w:r>
      <w:r w:rsidR="00BD286A" w:rsidRPr="00984198">
        <w:rPr>
          <w:rtl/>
          <w:lang w:bidi="fa-IR"/>
        </w:rPr>
        <w:t xml:space="preserve"> نام‌ها </w:t>
      </w:r>
      <w:r w:rsidRPr="00984198">
        <w:rPr>
          <w:rtl/>
          <w:lang w:bidi="fa-IR"/>
        </w:rPr>
        <w:t>فرياد داريد و</w:t>
      </w:r>
      <w:r w:rsidRPr="00984198">
        <w:rPr>
          <w:rFonts w:hint="cs"/>
          <w:rtl/>
          <w:lang w:bidi="fa-IR"/>
        </w:rPr>
        <w:t xml:space="preserve"> </w:t>
      </w:r>
      <w:r w:rsidR="00D14C78">
        <w:rPr>
          <w:rtl/>
          <w:lang w:bidi="fa-IR"/>
        </w:rPr>
        <w:t>بخوانيد</w:t>
      </w:r>
      <w:r w:rsidRPr="00984198">
        <w:rPr>
          <w:rtl/>
          <w:lang w:bidi="fa-IR"/>
        </w:rPr>
        <w:t xml:space="preserve"> و</w:t>
      </w:r>
      <w:r w:rsidRPr="00984198">
        <w:rPr>
          <w:rFonts w:hint="cs"/>
          <w:rtl/>
          <w:lang w:bidi="fa-IR"/>
        </w:rPr>
        <w:t xml:space="preserve"> </w:t>
      </w:r>
      <w:r w:rsidRPr="00984198">
        <w:rPr>
          <w:rtl/>
          <w:lang w:bidi="fa-IR"/>
        </w:rPr>
        <w:t>به ترك كساني بگوئيد كه در</w:t>
      </w:r>
      <w:r w:rsidR="00BD286A" w:rsidRPr="00984198">
        <w:rPr>
          <w:rtl/>
          <w:lang w:bidi="fa-IR"/>
        </w:rPr>
        <w:t xml:space="preserve"> نام‌هاي </w:t>
      </w:r>
      <w:r w:rsidRPr="00984198">
        <w:rPr>
          <w:rFonts w:hint="cs"/>
          <w:rtl/>
          <w:lang w:bidi="fa-IR"/>
        </w:rPr>
        <w:t>الله</w:t>
      </w:r>
      <w:r w:rsidRPr="00984198">
        <w:rPr>
          <w:rtl/>
          <w:lang w:bidi="fa-IR"/>
        </w:rPr>
        <w:t xml:space="preserve"> به تحريف دست</w:t>
      </w:r>
      <w:r w:rsidR="00C01522" w:rsidRPr="00984198">
        <w:rPr>
          <w:rtl/>
          <w:lang w:bidi="fa-IR"/>
        </w:rPr>
        <w:t xml:space="preserve"> مي‌</w:t>
      </w:r>
      <w:r w:rsidRPr="00984198">
        <w:rPr>
          <w:rtl/>
          <w:lang w:bidi="fa-IR"/>
        </w:rPr>
        <w:t>يازند، آنان كيفر كار خود را خواهند ديد</w:t>
      </w:r>
      <w:r w:rsidR="00D16367">
        <w:rPr>
          <w:rFonts w:hint="cs"/>
          <w:rtl/>
          <w:lang w:bidi="fa-IR"/>
        </w:rPr>
        <w:t>»</w:t>
      </w:r>
      <w:r w:rsidRPr="00984198">
        <w:rPr>
          <w:rtl/>
          <w:lang w:bidi="fa-IR"/>
        </w:rPr>
        <w:t>.</w:t>
      </w:r>
    </w:p>
    <w:p w:rsidR="00C5413C" w:rsidRPr="00185CBA" w:rsidRDefault="00C5413C" w:rsidP="00D14C78">
      <w:pPr>
        <w:jc w:val="both"/>
        <w:rPr>
          <w:rFonts w:ascii="KFGQPC Uthmanic Script HAFS" w:hAnsi="KFGQPC Uthmanic Script HAFS" w:cs="KFGQPC Uthmanic Script HAFS"/>
          <w:rtl/>
        </w:rPr>
      </w:pPr>
      <w:r w:rsidRPr="00D16367">
        <w:rPr>
          <w:rFonts w:hint="cs"/>
          <w:b/>
          <w:bCs/>
          <w:rtl/>
          <w:lang w:bidi="fa-IR"/>
        </w:rPr>
        <w:t>و از مقتضیات کلمه</w:t>
      </w:r>
      <w:r w:rsidR="00AC25A8" w:rsidRPr="00D16367">
        <w:rPr>
          <w:rFonts w:hint="cs"/>
          <w:b/>
          <w:bCs/>
          <w:rtl/>
          <w:lang w:bidi="fa-IR"/>
        </w:rPr>
        <w:t xml:space="preserve">‌ی </w:t>
      </w:r>
      <w:r w:rsidRPr="00D16367">
        <w:rPr>
          <w:rFonts w:hint="cs"/>
          <w:b/>
          <w:bCs/>
          <w:rtl/>
          <w:lang w:bidi="fa-IR"/>
        </w:rPr>
        <w:t>توحید ایمان صحیح و صادقانه به رسول الله می‌باشد</w:t>
      </w:r>
      <w:r w:rsidRPr="00984198">
        <w:rPr>
          <w:rFonts w:hint="cs"/>
          <w:rtl/>
          <w:lang w:bidi="fa-IR"/>
        </w:rPr>
        <w:t xml:space="preserve"> که در اطاعت از رسول الله </w:t>
      </w:r>
      <w:r w:rsidR="00D14C78">
        <w:rPr>
          <w:rFonts w:ascii="Arial" w:hAnsi="Arial" w:cs="CTraditional Arabic" w:hint="cs"/>
          <w:rtl/>
          <w:lang w:bidi="fa-IR"/>
        </w:rPr>
        <w:t>ح</w:t>
      </w:r>
      <w:r w:rsidRPr="00984198">
        <w:rPr>
          <w:rFonts w:hint="cs"/>
          <w:rtl/>
          <w:lang w:bidi="fa-IR"/>
        </w:rPr>
        <w:t xml:space="preserve"> در هر آنچه امر کرده و پرهیز از هر آنچه</w:t>
      </w:r>
      <w:r w:rsidR="00D14C78">
        <w:rPr>
          <w:rFonts w:hint="cs"/>
          <w:rtl/>
          <w:lang w:bidi="fa-IR"/>
        </w:rPr>
        <w:t xml:space="preserve"> از آن نهی کرده و باز داشته است</w:t>
      </w:r>
      <w:r w:rsidRPr="00984198">
        <w:rPr>
          <w:rFonts w:hint="cs"/>
          <w:rtl/>
          <w:lang w:bidi="fa-IR"/>
        </w:rPr>
        <w:t xml:space="preserve"> و تصدیق او در هر آنچه از جانب پروردگارش خبر</w:t>
      </w:r>
      <w:r w:rsidR="009D0387" w:rsidRPr="00984198">
        <w:rPr>
          <w:rFonts w:hint="cs"/>
          <w:rtl/>
          <w:lang w:bidi="fa-IR"/>
        </w:rPr>
        <w:t xml:space="preserve"> </w:t>
      </w:r>
      <w:r w:rsidR="0000735E">
        <w:rPr>
          <w:rFonts w:hint="cs"/>
          <w:rtl/>
          <w:lang w:bidi="fa-IR"/>
        </w:rPr>
        <w:t>داده</w:t>
      </w:r>
      <w:r w:rsidRPr="00984198">
        <w:rPr>
          <w:rFonts w:hint="cs"/>
          <w:rtl/>
          <w:lang w:bidi="fa-IR"/>
        </w:rPr>
        <w:t xml:space="preserve"> و محبت و دوست داشتن او بیشتر از نفس و فرزند و مال بدون غلو و زیاده</w:t>
      </w:r>
      <w:r w:rsidR="00D16367">
        <w:rPr>
          <w:rFonts w:hint="cs"/>
          <w:rtl/>
          <w:lang w:bidi="fa-IR"/>
        </w:rPr>
        <w:t>‌</w:t>
      </w:r>
      <w:r w:rsidRPr="00984198">
        <w:rPr>
          <w:rFonts w:hint="cs"/>
          <w:rtl/>
          <w:lang w:bidi="fa-IR"/>
        </w:rPr>
        <w:t>روی نمایان</w:t>
      </w:r>
      <w:r w:rsidR="009D0387" w:rsidRPr="00984198">
        <w:rPr>
          <w:rFonts w:hint="cs"/>
          <w:rtl/>
          <w:lang w:bidi="fa-IR"/>
        </w:rPr>
        <w:t xml:space="preserve"> می‌</w:t>
      </w:r>
      <w:r w:rsidRPr="00984198">
        <w:rPr>
          <w:rFonts w:hint="cs"/>
          <w:rtl/>
          <w:lang w:bidi="fa-IR"/>
        </w:rPr>
        <w:t>گردد. 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hint="cs"/>
          <w:rtl/>
        </w:rPr>
        <w:t>فَلَا</w:t>
      </w:r>
      <w:r w:rsidR="00185CBA">
        <w:rPr>
          <w:rFonts w:ascii="KFGQPC Uthmanic Script HAFS" w:hAnsi="KFGQPC Uthmanic Script HAFS" w:cs="KFGQPC Uthmanic Script HAFS"/>
          <w:rtl/>
        </w:rPr>
        <w:t xml:space="preserve"> وَرَبِّكَ لَا يُؤۡمِنُونَ حَتَّىٰ يُحَكِّمُوكَ فِيمَا شَجَرَ بَيۡنَهُمۡ ثُمَّ لَا يَجِدُواْ فِيٓ أَنفُسِهِمۡ حَرَجٗا مِّمَّا قَضَيۡتَ وَيُسَلِّمُواْ تَسۡلِيمٗا ٦٥</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النساء: 65</w:t>
      </w:r>
      <w:r w:rsidR="003F57E3" w:rsidRPr="003F57E3">
        <w:rPr>
          <w:rFonts w:ascii="mylotus" w:hAnsi="mylotus" w:cs="mylotus"/>
          <w:sz w:val="24"/>
          <w:szCs w:val="24"/>
          <w:rtl/>
        </w:rPr>
        <w:t>]</w:t>
      </w:r>
      <w:r w:rsidRPr="00984198">
        <w:rPr>
          <w:rFonts w:hint="cs"/>
          <w:rtl/>
          <w:lang w:bidi="fa-IR"/>
        </w:rPr>
        <w:t xml:space="preserve"> </w:t>
      </w:r>
      <w:r w:rsidR="00D16367">
        <w:rPr>
          <w:rFonts w:hint="cs"/>
          <w:rtl/>
          <w:lang w:bidi="fa-IR"/>
        </w:rPr>
        <w:t>«</w:t>
      </w:r>
      <w:r w:rsidRPr="00984198">
        <w:rPr>
          <w:rtl/>
          <w:lang w:bidi="fa-IR"/>
        </w:rPr>
        <w:t>امّا، نه! به پروردگارت سوگند كه آنان مؤمن بشمار نمي</w:t>
      </w:r>
      <w:r w:rsidRPr="00984198">
        <w:rPr>
          <w:rFonts w:hint="cs"/>
          <w:cs/>
          <w:lang w:bidi="fa-IR"/>
        </w:rPr>
        <w:t>‎</w:t>
      </w:r>
      <w:r w:rsidRPr="00984198">
        <w:rPr>
          <w:rtl/>
          <w:lang w:bidi="fa-IR"/>
        </w:rPr>
        <w:t>آيند تا تو را در اختلافات و</w:t>
      </w:r>
      <w:r w:rsidRPr="00984198">
        <w:rPr>
          <w:rFonts w:hint="cs"/>
          <w:rtl/>
          <w:lang w:bidi="fa-IR"/>
        </w:rPr>
        <w:t xml:space="preserve"> </w:t>
      </w:r>
      <w:r w:rsidRPr="00984198">
        <w:rPr>
          <w:rtl/>
          <w:lang w:bidi="fa-IR"/>
        </w:rPr>
        <w:t>درگيري</w:t>
      </w:r>
      <w:r w:rsidR="00B61CEC" w:rsidRPr="00984198">
        <w:rPr>
          <w:rFonts w:hint="cs"/>
          <w:rtl/>
          <w:lang w:bidi="fa-IR"/>
        </w:rPr>
        <w:t>‌</w:t>
      </w:r>
      <w:r w:rsidRPr="00984198">
        <w:rPr>
          <w:rtl/>
          <w:lang w:bidi="fa-IR"/>
        </w:rPr>
        <w:t>هاي خود به داوري نطلبند و</w:t>
      </w:r>
      <w:r w:rsidRPr="00984198">
        <w:rPr>
          <w:rFonts w:hint="cs"/>
          <w:rtl/>
          <w:lang w:bidi="fa-IR"/>
        </w:rPr>
        <w:t xml:space="preserve"> </w:t>
      </w:r>
      <w:r w:rsidRPr="00984198">
        <w:rPr>
          <w:rtl/>
          <w:lang w:bidi="fa-IR"/>
        </w:rPr>
        <w:t>سپس ملالي در دل خود از داوري تو نداشته و</w:t>
      </w:r>
      <w:r w:rsidR="0000735E">
        <w:rPr>
          <w:rFonts w:hint="cs"/>
          <w:rtl/>
          <w:lang w:bidi="fa-IR"/>
        </w:rPr>
        <w:t xml:space="preserve"> </w:t>
      </w:r>
      <w:r w:rsidRPr="00984198">
        <w:rPr>
          <w:rtl/>
          <w:lang w:bidi="fa-IR"/>
        </w:rPr>
        <w:t>كاملاً تسليم (قضاوت تو) باشند</w:t>
      </w:r>
      <w:r w:rsidR="00D16367">
        <w:rPr>
          <w:rFonts w:hint="cs"/>
          <w:rtl/>
          <w:lang w:bidi="fa-IR"/>
        </w:rPr>
        <w:t>»</w:t>
      </w:r>
      <w:r w:rsidRPr="00984198">
        <w:rPr>
          <w:rtl/>
          <w:lang w:bidi="fa-IR"/>
        </w:rPr>
        <w:t>.</w:t>
      </w:r>
    </w:p>
    <w:p w:rsidR="00C5413C" w:rsidRPr="00185CBA" w:rsidRDefault="00C5413C" w:rsidP="00185CBA">
      <w:pPr>
        <w:jc w:val="both"/>
        <w:rPr>
          <w:rFonts w:ascii="KFGQPC Uthmanic Script HAFS" w:hAnsi="KFGQPC Uthmanic Script HAFS" w:cs="KFGQPC Uthmanic Script HAFS"/>
          <w:rtl/>
        </w:rPr>
      </w:pPr>
      <w:r w:rsidRPr="00F56C8A">
        <w:rPr>
          <w:rFonts w:hint="cs"/>
          <w:b/>
          <w:bCs/>
          <w:rtl/>
          <w:lang w:bidi="fa-IR"/>
        </w:rPr>
        <w:t>و از مقتضیات کلمه</w:t>
      </w:r>
      <w:r w:rsidR="00AC25A8" w:rsidRPr="00F56C8A">
        <w:rPr>
          <w:rFonts w:hint="cs"/>
          <w:b/>
          <w:bCs/>
          <w:rtl/>
          <w:lang w:bidi="fa-IR"/>
        </w:rPr>
        <w:t xml:space="preserve">‌ی </w:t>
      </w:r>
      <w:r w:rsidRPr="00F56C8A">
        <w:rPr>
          <w:rFonts w:hint="cs"/>
          <w:b/>
          <w:bCs/>
          <w:rtl/>
          <w:lang w:bidi="fa-IR"/>
        </w:rPr>
        <w:t>توحید دوستی با الله و رسولش و مومنین و بیزاری و برائت از شرک و مشرکین</w:t>
      </w:r>
      <w:r w:rsidR="009D0387" w:rsidRPr="00F56C8A">
        <w:rPr>
          <w:rFonts w:hint="cs"/>
          <w:b/>
          <w:bCs/>
          <w:rtl/>
          <w:lang w:bidi="fa-IR"/>
        </w:rPr>
        <w:t xml:space="preserve"> می‌</w:t>
      </w:r>
      <w:r w:rsidRPr="00F56C8A">
        <w:rPr>
          <w:rFonts w:hint="cs"/>
          <w:b/>
          <w:bCs/>
          <w:rtl/>
          <w:lang w:bidi="fa-IR"/>
        </w:rPr>
        <w:t>باشد،</w:t>
      </w:r>
      <w:r w:rsidRPr="00984198">
        <w:rPr>
          <w:rFonts w:hint="cs"/>
          <w:rtl/>
          <w:lang w:bidi="fa-IR"/>
        </w:rPr>
        <w:t xml:space="preserve"> 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 xml:space="preserve">يَٰٓأَيُّهَا </w:t>
      </w:r>
      <w:r w:rsidR="00185CBA">
        <w:rPr>
          <w:rFonts w:ascii="KFGQPC Uthmanic Script HAFS" w:hAnsi="KFGQPC Uthmanic Script HAFS" w:cs="KFGQPC Uthmanic Script HAFS" w:hint="cs"/>
          <w:rtl/>
        </w:rPr>
        <w:t>ٱلَّذِينَ</w:t>
      </w:r>
      <w:r w:rsidR="00185CBA">
        <w:rPr>
          <w:rFonts w:ascii="KFGQPC Uthmanic Script HAFS" w:hAnsi="KFGQPC Uthmanic Script HAFS" w:cs="KFGQPC Uthmanic Script HAFS"/>
          <w:rtl/>
        </w:rPr>
        <w:t xml:space="preserve"> ءَامَنُواْ لَا تَتَّخِذُواْ </w:t>
      </w:r>
      <w:r w:rsidR="00185CBA">
        <w:rPr>
          <w:rFonts w:ascii="KFGQPC Uthmanic Script HAFS" w:hAnsi="KFGQPC Uthmanic Script HAFS" w:cs="KFGQPC Uthmanic Script HAFS" w:hint="cs"/>
          <w:rtl/>
        </w:rPr>
        <w:t>ٱلۡيَهُودَ</w:t>
      </w:r>
      <w:r w:rsidR="00185CBA">
        <w:rPr>
          <w:rFonts w:ascii="KFGQPC Uthmanic Script HAFS" w:hAnsi="KFGQPC Uthmanic Script HAFS" w:cs="KFGQPC Uthmanic Script HAFS"/>
          <w:rtl/>
        </w:rPr>
        <w:t xml:space="preserve"> وَ</w:t>
      </w:r>
      <w:r w:rsidR="00185CBA">
        <w:rPr>
          <w:rFonts w:ascii="KFGQPC Uthmanic Script HAFS" w:hAnsi="KFGQPC Uthmanic Script HAFS" w:cs="KFGQPC Uthmanic Script HAFS" w:hint="cs"/>
          <w:rtl/>
        </w:rPr>
        <w:t>ٱلنَّصَٰرَىٰٓ</w:t>
      </w:r>
      <w:r w:rsidR="00185CBA">
        <w:rPr>
          <w:rFonts w:ascii="KFGQPC Uthmanic Script HAFS" w:hAnsi="KFGQPC Uthmanic Script HAFS" w:cs="KFGQPC Uthmanic Script HAFS"/>
          <w:rtl/>
        </w:rPr>
        <w:t xml:space="preserve"> أَوۡلِيَآءَۘ بَعۡضُهُمۡ أَوۡلِيَآءُ بَعۡضٖۚ وَمَن يَتَوَلَّهُم مِّنكُمۡ فَإِنَّهُ</w:t>
      </w:r>
      <w:r w:rsidR="00185CBA">
        <w:rPr>
          <w:rFonts w:ascii="KFGQPC Uthmanic Script HAFS" w:hAnsi="KFGQPC Uthmanic Script HAFS" w:cs="KFGQPC Uthmanic Script HAFS" w:hint="cs"/>
          <w:rtl/>
        </w:rPr>
        <w:t>ۥ</w:t>
      </w:r>
      <w:r w:rsidR="00185CBA">
        <w:rPr>
          <w:rFonts w:ascii="KFGQPC Uthmanic Script HAFS" w:hAnsi="KFGQPC Uthmanic Script HAFS" w:cs="KFGQPC Uthmanic Script HAFS"/>
          <w:rtl/>
        </w:rPr>
        <w:t xml:space="preserve"> مِنۡهُمۡۗ إِنَّ </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لَا يَهۡدِي </w:t>
      </w:r>
      <w:r w:rsidR="00185CBA">
        <w:rPr>
          <w:rFonts w:ascii="KFGQPC Uthmanic Script HAFS" w:hAnsi="KFGQPC Uthmanic Script HAFS" w:cs="KFGQPC Uthmanic Script HAFS" w:hint="cs"/>
          <w:rtl/>
        </w:rPr>
        <w:t>ٱلۡقَوۡمَ</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ٱلظَّٰلِمِينَ</w:t>
      </w:r>
      <w:r w:rsidR="00185CBA">
        <w:rPr>
          <w:rFonts w:ascii="KFGQPC Uthmanic Script HAFS" w:hAnsi="KFGQPC Uthmanic Script HAFS" w:cs="KFGQPC Uthmanic Script HAFS"/>
          <w:rtl/>
        </w:rPr>
        <w:t xml:space="preserve"> ٥١</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المائدة: 51</w:t>
      </w:r>
      <w:r w:rsidR="003F57E3" w:rsidRPr="003F57E3">
        <w:rPr>
          <w:rFonts w:ascii="mylotus" w:hAnsi="mylotus" w:cs="mylotus"/>
          <w:sz w:val="24"/>
          <w:szCs w:val="24"/>
          <w:rtl/>
        </w:rPr>
        <w:t>]</w:t>
      </w:r>
      <w:r w:rsidRPr="00984198">
        <w:rPr>
          <w:rFonts w:hint="cs"/>
          <w:rtl/>
          <w:lang w:bidi="fa-IR"/>
        </w:rPr>
        <w:t xml:space="preserve"> </w:t>
      </w:r>
      <w:r w:rsidR="00C515E7">
        <w:rPr>
          <w:rFonts w:hint="cs"/>
          <w:rtl/>
          <w:lang w:bidi="fa-IR"/>
        </w:rPr>
        <w:t>«</w:t>
      </w:r>
      <w:r w:rsidR="00D14C78">
        <w:rPr>
          <w:rtl/>
          <w:lang w:bidi="fa-IR"/>
        </w:rPr>
        <w:t xml:space="preserve">اي </w:t>
      </w:r>
      <w:r w:rsidR="00D14C78">
        <w:rPr>
          <w:rFonts w:hint="cs"/>
          <w:rtl/>
          <w:lang w:bidi="fa-IR"/>
        </w:rPr>
        <w:t>کسانی</w:t>
      </w:r>
      <w:r w:rsidR="00D14C78">
        <w:rPr>
          <w:rFonts w:hint="cs"/>
          <w:rtl/>
          <w:lang w:bidi="fa-IR"/>
        </w:rPr>
        <w:softHyphen/>
        <w:t>که ایمان آورده</w:t>
      </w:r>
      <w:r w:rsidR="00D14C78">
        <w:rPr>
          <w:rFonts w:hint="cs"/>
          <w:rtl/>
          <w:lang w:bidi="fa-IR"/>
        </w:rPr>
        <w:softHyphen/>
        <w:t>اید</w:t>
      </w:r>
      <w:r w:rsidRPr="00984198">
        <w:rPr>
          <w:rtl/>
          <w:lang w:bidi="fa-IR"/>
        </w:rPr>
        <w:t>! يهوديان و</w:t>
      </w:r>
      <w:r w:rsidRPr="00984198">
        <w:rPr>
          <w:rFonts w:hint="cs"/>
          <w:rtl/>
          <w:lang w:bidi="fa-IR"/>
        </w:rPr>
        <w:t xml:space="preserve"> </w:t>
      </w:r>
      <w:r w:rsidRPr="00984198">
        <w:rPr>
          <w:rtl/>
          <w:lang w:bidi="fa-IR"/>
        </w:rPr>
        <w:t>مسيحيان را به دوستي نگيريد (و</w:t>
      </w:r>
      <w:r w:rsidRPr="00984198">
        <w:rPr>
          <w:rFonts w:hint="cs"/>
          <w:rtl/>
          <w:lang w:bidi="fa-IR"/>
        </w:rPr>
        <w:t xml:space="preserve"> </w:t>
      </w:r>
      <w:r w:rsidRPr="00984198">
        <w:rPr>
          <w:rtl/>
          <w:lang w:bidi="fa-IR"/>
        </w:rPr>
        <w:t>به طريق اوّلي آنان را به سرپرستي نپذيريد). ايشان برخي دوست برخي ديگرند (و</w:t>
      </w:r>
      <w:r w:rsidRPr="00984198">
        <w:rPr>
          <w:rFonts w:hint="cs"/>
          <w:rtl/>
          <w:lang w:bidi="fa-IR"/>
        </w:rPr>
        <w:t xml:space="preserve"> </w:t>
      </w:r>
      <w:r w:rsidRPr="00984198">
        <w:rPr>
          <w:rtl/>
          <w:lang w:bidi="fa-IR"/>
        </w:rPr>
        <w:t>در دشمني با شما يكسان و</w:t>
      </w:r>
      <w:r w:rsidRPr="00984198">
        <w:rPr>
          <w:rFonts w:hint="cs"/>
          <w:rtl/>
          <w:lang w:bidi="fa-IR"/>
        </w:rPr>
        <w:t xml:space="preserve"> </w:t>
      </w:r>
      <w:r w:rsidRPr="00984198">
        <w:rPr>
          <w:rtl/>
          <w:lang w:bidi="fa-IR"/>
        </w:rPr>
        <w:t>برابرند). هركس از شما با ايشان دوستي ورزد (و</w:t>
      </w:r>
      <w:r w:rsidRPr="00984198">
        <w:rPr>
          <w:rFonts w:hint="cs"/>
          <w:rtl/>
          <w:lang w:bidi="fa-IR"/>
        </w:rPr>
        <w:t xml:space="preserve"> </w:t>
      </w:r>
      <w:r w:rsidRPr="00984198">
        <w:rPr>
          <w:rtl/>
          <w:lang w:bidi="fa-IR"/>
        </w:rPr>
        <w:t>آنان را به سرپرستي بپذيرد) بي</w:t>
      </w:r>
      <w:r w:rsidR="00D14C78">
        <w:rPr>
          <w:rFonts w:hint="cs"/>
          <w:rtl/>
          <w:lang w:bidi="fa-IR"/>
        </w:rPr>
        <w:softHyphen/>
      </w:r>
      <w:r w:rsidRPr="00984198">
        <w:rPr>
          <w:rtl/>
          <w:lang w:bidi="fa-IR"/>
        </w:rPr>
        <w:t>گمان او از زمره ايشان بشمار است. و</w:t>
      </w:r>
      <w:r w:rsidRPr="00984198">
        <w:rPr>
          <w:rFonts w:hint="cs"/>
          <w:rtl/>
          <w:lang w:bidi="fa-IR"/>
        </w:rPr>
        <w:t xml:space="preserve"> </w:t>
      </w:r>
      <w:r w:rsidRPr="00984198">
        <w:rPr>
          <w:rtl/>
          <w:lang w:bidi="fa-IR"/>
        </w:rPr>
        <w:t>شكّ</w:t>
      </w:r>
      <w:r w:rsidRPr="00984198">
        <w:rPr>
          <w:rFonts w:hint="cs"/>
          <w:rtl/>
          <w:lang w:bidi="fa-IR"/>
        </w:rPr>
        <w:t>ی</w:t>
      </w:r>
      <w:r w:rsidRPr="00984198">
        <w:rPr>
          <w:rtl/>
          <w:lang w:bidi="fa-IR"/>
        </w:rPr>
        <w:t xml:space="preserve"> نيست كه خداوند افراد ستمگر را (به سوي ايمان) هدايت</w:t>
      </w:r>
      <w:r w:rsidR="000D6F3F" w:rsidRPr="00984198">
        <w:rPr>
          <w:rtl/>
          <w:lang w:bidi="fa-IR"/>
        </w:rPr>
        <w:t xml:space="preserve"> نمي‌</w:t>
      </w:r>
      <w:r w:rsidRPr="00984198">
        <w:rPr>
          <w:rtl/>
          <w:lang w:bidi="fa-IR"/>
        </w:rPr>
        <w:t>كند</w:t>
      </w:r>
      <w:r w:rsidR="00C515E7">
        <w:rPr>
          <w:rFonts w:hint="cs"/>
          <w:rtl/>
          <w:lang w:bidi="fa-IR"/>
        </w:rPr>
        <w:t>»</w:t>
      </w:r>
      <w:r w:rsidRPr="00984198">
        <w:rPr>
          <w:rtl/>
          <w:lang w:bidi="fa-IR"/>
        </w:rPr>
        <w:t>.</w:t>
      </w:r>
      <w:r w:rsidRPr="00984198">
        <w:rPr>
          <w:rFonts w:hint="cs"/>
          <w:rtl/>
          <w:lang w:bidi="fa-IR"/>
        </w:rPr>
        <w:t xml:space="preserve">  </w:t>
      </w:r>
    </w:p>
    <w:p w:rsidR="00C5413C" w:rsidRPr="00984198" w:rsidRDefault="00C5413C" w:rsidP="00D14C78">
      <w:pPr>
        <w:jc w:val="both"/>
        <w:rPr>
          <w:rtl/>
          <w:lang w:bidi="fa-IR"/>
        </w:rPr>
      </w:pPr>
      <w:r w:rsidRPr="00984198">
        <w:rPr>
          <w:rFonts w:hint="cs"/>
          <w:rtl/>
          <w:lang w:bidi="fa-IR"/>
        </w:rPr>
        <w:t>از این</w:t>
      </w:r>
      <w:r w:rsidR="00D14C78">
        <w:rPr>
          <w:rtl/>
          <w:lang w:bidi="fa-IR"/>
        </w:rPr>
        <w:softHyphen/>
      </w:r>
      <w:r w:rsidRPr="00984198">
        <w:rPr>
          <w:rFonts w:hint="cs"/>
          <w:rtl/>
          <w:lang w:bidi="fa-IR"/>
        </w:rPr>
        <w:t>رو برای شخص مومن، دینی صحیح</w:t>
      </w:r>
      <w:r w:rsidR="009D0387" w:rsidRPr="00984198">
        <w:rPr>
          <w:rFonts w:hint="cs"/>
          <w:rtl/>
          <w:lang w:bidi="fa-IR"/>
        </w:rPr>
        <w:t xml:space="preserve"> نمی‌</w:t>
      </w:r>
      <w:r w:rsidRPr="00984198">
        <w:rPr>
          <w:rFonts w:hint="cs"/>
          <w:rtl/>
          <w:lang w:bidi="fa-IR"/>
        </w:rPr>
        <w:t xml:space="preserve">باشد مگر با موالات و دوستی با الله و رسولش و اهل توحید و دشمنی و برائت و بیزاری از شرک و مشرکین و اهل ضلالت و گمراهی و </w:t>
      </w:r>
      <w:r w:rsidR="0000735E">
        <w:rPr>
          <w:rFonts w:hint="cs"/>
          <w:rtl/>
          <w:lang w:bidi="fa-IR"/>
        </w:rPr>
        <w:t>عداوت</w:t>
      </w:r>
      <w:r w:rsidRPr="00984198">
        <w:rPr>
          <w:rFonts w:hint="cs"/>
          <w:rtl/>
          <w:lang w:bidi="fa-IR"/>
        </w:rPr>
        <w:t xml:space="preserve"> </w:t>
      </w:r>
      <w:r w:rsidR="0000735E">
        <w:rPr>
          <w:rFonts w:hint="cs"/>
          <w:rtl/>
          <w:lang w:bidi="fa-IR"/>
        </w:rPr>
        <w:t xml:space="preserve">داشتن با </w:t>
      </w:r>
      <w:r w:rsidR="00841496" w:rsidRPr="00984198">
        <w:rPr>
          <w:rFonts w:hint="cs"/>
          <w:rtl/>
          <w:lang w:bidi="fa-IR"/>
        </w:rPr>
        <w:t>آن‌ها؛</w:t>
      </w:r>
      <w:r w:rsidR="00D14C78">
        <w:rPr>
          <w:rFonts w:hint="cs"/>
          <w:rtl/>
          <w:lang w:bidi="fa-IR"/>
        </w:rPr>
        <w:t xml:space="preserve"> همانطور که ابراهیم </w:t>
      </w:r>
      <w:r w:rsidR="00D14C78" w:rsidRPr="00D14C78">
        <w:rPr>
          <w:rFonts w:hint="cs"/>
          <w:sz w:val="24"/>
          <w:szCs w:val="24"/>
          <w:rtl/>
          <w:lang w:bidi="fa-IR"/>
        </w:rPr>
        <w:t>علیه</w:t>
      </w:r>
      <w:r w:rsidR="00D14C78" w:rsidRPr="00D14C78">
        <w:rPr>
          <w:sz w:val="24"/>
          <w:szCs w:val="24"/>
          <w:rtl/>
          <w:lang w:bidi="fa-IR"/>
        </w:rPr>
        <w:softHyphen/>
      </w:r>
      <w:r w:rsidRPr="00D14C78">
        <w:rPr>
          <w:rFonts w:hint="cs"/>
          <w:sz w:val="24"/>
          <w:szCs w:val="24"/>
          <w:rtl/>
          <w:lang w:bidi="fa-IR"/>
        </w:rPr>
        <w:t>الصلا</w:t>
      </w:r>
      <w:r w:rsidR="00185CBA" w:rsidRPr="00D14C78">
        <w:rPr>
          <w:rFonts w:ascii="mylotus" w:hAnsi="mylotus" w:cs="mylotus"/>
          <w:sz w:val="24"/>
          <w:szCs w:val="24"/>
          <w:rtl/>
        </w:rPr>
        <w:t>ة</w:t>
      </w:r>
      <w:r w:rsidR="00D14C78" w:rsidRPr="00D14C78">
        <w:rPr>
          <w:sz w:val="24"/>
          <w:szCs w:val="24"/>
          <w:rtl/>
          <w:lang w:bidi="fa-IR"/>
        </w:rPr>
        <w:softHyphen/>
      </w:r>
      <w:r w:rsidRPr="00D14C78">
        <w:rPr>
          <w:rFonts w:hint="cs"/>
          <w:sz w:val="24"/>
          <w:szCs w:val="24"/>
          <w:rtl/>
          <w:lang w:bidi="fa-IR"/>
        </w:rPr>
        <w:t>والسلام</w:t>
      </w:r>
      <w:r w:rsidRPr="00984198">
        <w:rPr>
          <w:rFonts w:hint="cs"/>
          <w:rtl/>
          <w:lang w:bidi="fa-IR"/>
        </w:rPr>
        <w:t xml:space="preserve"> و کسانی که همراه او بودند از کفار اعلام برائت و بیزاری کردند و همانطور که پیامبر ما محمد </w:t>
      </w:r>
      <w:r w:rsidR="00D14C78">
        <w:rPr>
          <w:rFonts w:ascii="Arial" w:hAnsi="Arial" w:cs="CTraditional Arabic" w:hint="cs"/>
          <w:rtl/>
          <w:lang w:bidi="fa-IR"/>
        </w:rPr>
        <w:t>ح</w:t>
      </w:r>
      <w:r w:rsidRPr="00984198">
        <w:rPr>
          <w:rFonts w:hint="cs"/>
          <w:rtl/>
          <w:lang w:bidi="fa-IR"/>
        </w:rPr>
        <w:t xml:space="preserve"> و اصحابش از کفار قریش و هرکس که شبیه</w:t>
      </w:r>
      <w:r w:rsidR="009D0387" w:rsidRPr="00984198">
        <w:rPr>
          <w:rFonts w:hint="cs"/>
          <w:rtl/>
          <w:lang w:bidi="fa-IR"/>
        </w:rPr>
        <w:t xml:space="preserve"> آن‌ها </w:t>
      </w:r>
      <w:r w:rsidR="0000735E">
        <w:rPr>
          <w:rFonts w:hint="cs"/>
          <w:rtl/>
          <w:lang w:bidi="fa-IR"/>
        </w:rPr>
        <w:t xml:space="preserve">بود (و در واقع خط مشی آنها را دنبال </w:t>
      </w:r>
      <w:r w:rsidR="00D14C78">
        <w:rPr>
          <w:rFonts w:hint="cs"/>
          <w:rtl/>
          <w:lang w:bidi="fa-IR"/>
        </w:rPr>
        <w:t>می</w:t>
      </w:r>
      <w:r w:rsidR="00D14C78">
        <w:rPr>
          <w:rtl/>
          <w:lang w:bidi="fa-IR"/>
        </w:rPr>
        <w:softHyphen/>
      </w:r>
      <w:r w:rsidR="0000735E">
        <w:rPr>
          <w:rFonts w:hint="cs"/>
          <w:rtl/>
          <w:lang w:bidi="fa-IR"/>
        </w:rPr>
        <w:t>کرد)</w:t>
      </w:r>
      <w:r w:rsidRPr="00984198">
        <w:rPr>
          <w:rFonts w:hint="cs"/>
          <w:rtl/>
          <w:lang w:bidi="fa-IR"/>
        </w:rPr>
        <w:t xml:space="preserve"> برائت و بیزاری جستند و این همان موالات با مومنین و دشمنی با مشرکین است که اصل و اساس دستگیره</w:t>
      </w:r>
      <w:r w:rsidR="00AC25A8" w:rsidRPr="00984198">
        <w:rPr>
          <w:rFonts w:hint="cs"/>
          <w:rtl/>
          <w:lang w:bidi="fa-IR"/>
        </w:rPr>
        <w:t xml:space="preserve">‌ی </w:t>
      </w:r>
      <w:r w:rsidRPr="00984198">
        <w:rPr>
          <w:rFonts w:hint="cs"/>
          <w:rtl/>
          <w:lang w:bidi="fa-IR"/>
        </w:rPr>
        <w:t>ایمان و ریسمان آن</w:t>
      </w:r>
      <w:r w:rsidR="009D0387" w:rsidRPr="00984198">
        <w:rPr>
          <w:rFonts w:hint="cs"/>
          <w:rtl/>
          <w:lang w:bidi="fa-IR"/>
        </w:rPr>
        <w:t xml:space="preserve"> می‌</w:t>
      </w:r>
      <w:r w:rsidRPr="00984198">
        <w:rPr>
          <w:rFonts w:hint="cs"/>
          <w:rtl/>
          <w:lang w:bidi="fa-IR"/>
        </w:rPr>
        <w:t xml:space="preserve">باشد. </w:t>
      </w:r>
    </w:p>
    <w:p w:rsidR="00C5413C" w:rsidRPr="00984198" w:rsidRDefault="00C5413C" w:rsidP="00C80182">
      <w:pPr>
        <w:jc w:val="both"/>
        <w:rPr>
          <w:rtl/>
          <w:lang w:bidi="fa-IR"/>
        </w:rPr>
      </w:pPr>
      <w:r w:rsidRPr="00984198">
        <w:rPr>
          <w:rFonts w:hint="cs"/>
          <w:rtl/>
          <w:lang w:bidi="fa-IR"/>
        </w:rPr>
        <w:t>و این کلامی مجمل است که اندکی پس از این تفصیل آن</w:t>
      </w:r>
      <w:r w:rsidR="009D0387" w:rsidRPr="00984198">
        <w:rPr>
          <w:rFonts w:hint="cs"/>
          <w:rtl/>
          <w:lang w:bidi="fa-IR"/>
        </w:rPr>
        <w:t xml:space="preserve"> می‌</w:t>
      </w:r>
      <w:r w:rsidRPr="00984198">
        <w:rPr>
          <w:rFonts w:hint="cs"/>
          <w:rtl/>
          <w:lang w:bidi="fa-IR"/>
        </w:rPr>
        <w:t>آید</w:t>
      </w:r>
      <w:r w:rsidRPr="00984198">
        <w:rPr>
          <w:rStyle w:val="FootnoteReference"/>
          <w:rtl/>
          <w:lang w:bidi="fa-IR"/>
        </w:rPr>
        <w:footnoteReference w:id="5"/>
      </w:r>
      <w:r w:rsidRPr="00984198">
        <w:rPr>
          <w:rFonts w:hint="cs"/>
          <w:rtl/>
          <w:lang w:bidi="fa-IR"/>
        </w:rPr>
        <w:t xml:space="preserve">. </w:t>
      </w:r>
    </w:p>
    <w:p w:rsidR="00C5413C" w:rsidRPr="00185CBA" w:rsidRDefault="00C5413C" w:rsidP="0000735E">
      <w:pPr>
        <w:jc w:val="both"/>
        <w:rPr>
          <w:rFonts w:ascii="KFGQPC Uthmanic Script HAFS" w:hAnsi="KFGQPC Uthmanic Script HAFS" w:cs="KFGQPC Uthmanic Script HAFS"/>
          <w:rtl/>
        </w:rPr>
      </w:pPr>
      <w:r w:rsidRPr="00C515E7">
        <w:rPr>
          <w:rFonts w:hint="cs"/>
          <w:b/>
          <w:bCs/>
          <w:rtl/>
          <w:lang w:bidi="fa-IR"/>
        </w:rPr>
        <w:t>و از مقتضیات کلمه</w:t>
      </w:r>
      <w:r w:rsidR="00AC25A8" w:rsidRPr="00C515E7">
        <w:rPr>
          <w:rFonts w:hint="cs"/>
          <w:b/>
          <w:bCs/>
          <w:rtl/>
          <w:lang w:bidi="fa-IR"/>
        </w:rPr>
        <w:t xml:space="preserve">‌ی </w:t>
      </w:r>
      <w:r w:rsidRPr="00C515E7">
        <w:rPr>
          <w:rFonts w:hint="cs"/>
          <w:b/>
          <w:bCs/>
          <w:rtl/>
          <w:lang w:bidi="fa-IR"/>
        </w:rPr>
        <w:t>توحید آن است که حکم و فرمان تنها برای الله عزوجل</w:t>
      </w:r>
      <w:r w:rsidR="009D0387" w:rsidRPr="00C515E7">
        <w:rPr>
          <w:rFonts w:hint="cs"/>
          <w:b/>
          <w:bCs/>
          <w:rtl/>
          <w:lang w:bidi="fa-IR"/>
        </w:rPr>
        <w:t xml:space="preserve"> می‌</w:t>
      </w:r>
      <w:r w:rsidRPr="00C515E7">
        <w:rPr>
          <w:rFonts w:hint="cs"/>
          <w:b/>
          <w:bCs/>
          <w:rtl/>
          <w:lang w:bidi="fa-IR"/>
        </w:rPr>
        <w:t>باشد،</w:t>
      </w:r>
      <w:r w:rsidRPr="00984198">
        <w:rPr>
          <w:rFonts w:hint="cs"/>
          <w:rtl/>
          <w:lang w:bidi="fa-IR"/>
        </w:rPr>
        <w:t xml:space="preserve"> 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 xml:space="preserve">إِنِ </w:t>
      </w:r>
      <w:r w:rsidR="00185CBA">
        <w:rPr>
          <w:rFonts w:ascii="KFGQPC Uthmanic Script HAFS" w:hAnsi="KFGQPC Uthmanic Script HAFS" w:cs="KFGQPC Uthmanic Script HAFS" w:hint="cs"/>
          <w:rtl/>
        </w:rPr>
        <w:t>ٱلۡحُكۡمُ</w:t>
      </w:r>
      <w:r w:rsidR="00185CBA">
        <w:rPr>
          <w:rFonts w:ascii="KFGQPC Uthmanic Script HAFS" w:hAnsi="KFGQPC Uthmanic Script HAFS" w:cs="KFGQPC Uthmanic Script HAFS"/>
          <w:rtl/>
        </w:rPr>
        <w:t xml:space="preserve"> إِلَّا لِلَّهِ أَمَرَ أَلَّا تَعۡبُدُوٓاْ إِلَّآ إِيَّاهُۚ ذَٰلِكَ </w:t>
      </w:r>
      <w:r w:rsidR="00185CBA">
        <w:rPr>
          <w:rFonts w:ascii="KFGQPC Uthmanic Script HAFS" w:hAnsi="KFGQPC Uthmanic Script HAFS" w:cs="KFGQPC Uthmanic Script HAFS" w:hint="cs"/>
          <w:rtl/>
        </w:rPr>
        <w:t>ٱلدِّينُ</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ٱلۡقَيِّمُ</w:t>
      </w:r>
      <w:r w:rsidR="00185CBA">
        <w:rPr>
          <w:rFonts w:ascii="KFGQPC Uthmanic Script HAFS" w:hAnsi="KFGQPC Uthmanic Script HAFS" w:cs="KFGQPC Uthmanic Script HAFS"/>
          <w:rtl/>
        </w:rPr>
        <w:t xml:space="preserve"> وَلَٰكِنَّ أَكۡثَرَ </w:t>
      </w:r>
      <w:r w:rsidR="00185CBA">
        <w:rPr>
          <w:rFonts w:ascii="KFGQPC Uthmanic Script HAFS" w:hAnsi="KFGQPC Uthmanic Script HAFS" w:cs="KFGQPC Uthmanic Script HAFS" w:hint="cs"/>
          <w:rtl/>
        </w:rPr>
        <w:t>ٱلنَّاسِ</w:t>
      </w:r>
      <w:r w:rsidR="00185CBA">
        <w:rPr>
          <w:rFonts w:ascii="KFGQPC Uthmanic Script HAFS" w:hAnsi="KFGQPC Uthmanic Script HAFS" w:cs="KFGQPC Uthmanic Script HAFS"/>
          <w:rtl/>
        </w:rPr>
        <w:t xml:space="preserve"> لَا يَعۡلَمُونَ ٤٠</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يوسف: 41</w:t>
      </w:r>
      <w:r w:rsidR="003F57E3" w:rsidRPr="003F57E3">
        <w:rPr>
          <w:rFonts w:ascii="mylotus" w:hAnsi="mylotus" w:cs="mylotus"/>
          <w:sz w:val="24"/>
          <w:szCs w:val="24"/>
          <w:rtl/>
        </w:rPr>
        <w:t>]</w:t>
      </w:r>
      <w:r w:rsidRPr="00984198">
        <w:rPr>
          <w:rFonts w:hint="cs"/>
          <w:rtl/>
          <w:lang w:bidi="fa-IR"/>
        </w:rPr>
        <w:t xml:space="preserve"> </w:t>
      </w:r>
      <w:r w:rsidR="00C66606">
        <w:rPr>
          <w:rFonts w:hint="cs"/>
          <w:rtl/>
          <w:lang w:bidi="fa-IR"/>
        </w:rPr>
        <w:t>«</w:t>
      </w:r>
      <w:r w:rsidRPr="00984198">
        <w:rPr>
          <w:rtl/>
          <w:lang w:bidi="fa-IR"/>
        </w:rPr>
        <w:t xml:space="preserve">فرمانروايي از </w:t>
      </w:r>
      <w:r w:rsidRPr="00984198">
        <w:rPr>
          <w:rFonts w:hint="cs"/>
          <w:rtl/>
          <w:lang w:bidi="fa-IR"/>
        </w:rPr>
        <w:t>آ</w:t>
      </w:r>
      <w:r w:rsidRPr="00984198">
        <w:rPr>
          <w:rtl/>
          <w:lang w:bidi="fa-IR"/>
        </w:rPr>
        <w:t>ن</w:t>
      </w:r>
      <w:r w:rsidR="00C66606">
        <w:rPr>
          <w:rFonts w:hint="cs"/>
          <w:rtl/>
          <w:lang w:bidi="fa-IR"/>
        </w:rPr>
        <w:t>ِ</w:t>
      </w:r>
      <w:r w:rsidRPr="00984198">
        <w:rPr>
          <w:rtl/>
          <w:lang w:bidi="fa-IR"/>
        </w:rPr>
        <w:t xml:space="preserve"> </w:t>
      </w:r>
      <w:r w:rsidRPr="00984198">
        <w:rPr>
          <w:rFonts w:hint="cs"/>
          <w:rtl/>
          <w:lang w:bidi="fa-IR"/>
        </w:rPr>
        <w:t>الله متعال است</w:t>
      </w:r>
      <w:r w:rsidRPr="00984198">
        <w:rPr>
          <w:rtl/>
          <w:lang w:bidi="fa-IR"/>
        </w:rPr>
        <w:t xml:space="preserve"> و فرمان داده که جز او را نپرستيد، اين است دين راست و استوار</w:t>
      </w:r>
      <w:r w:rsidRPr="00984198">
        <w:rPr>
          <w:rFonts w:hint="cs"/>
          <w:rtl/>
          <w:lang w:bidi="fa-IR"/>
        </w:rPr>
        <w:t>،</w:t>
      </w:r>
      <w:r w:rsidRPr="00984198">
        <w:rPr>
          <w:rtl/>
          <w:lang w:bidi="fa-IR"/>
        </w:rPr>
        <w:t xml:space="preserve"> ولي بيشتر مردم</w:t>
      </w:r>
      <w:r w:rsidR="000D6F3F" w:rsidRPr="00984198">
        <w:rPr>
          <w:rtl/>
          <w:lang w:bidi="fa-IR"/>
        </w:rPr>
        <w:t xml:space="preserve"> نمي‌</w:t>
      </w:r>
      <w:r w:rsidRPr="00984198">
        <w:rPr>
          <w:rtl/>
          <w:lang w:bidi="fa-IR"/>
        </w:rPr>
        <w:t>دانند</w:t>
      </w:r>
      <w:r w:rsidR="00C66606">
        <w:rPr>
          <w:rFonts w:hint="cs"/>
          <w:rtl/>
          <w:lang w:bidi="fa-IR"/>
        </w:rPr>
        <w:t>»</w:t>
      </w:r>
      <w:r w:rsidRPr="00984198">
        <w:rPr>
          <w:rtl/>
          <w:lang w:bidi="fa-IR"/>
        </w:rPr>
        <w:t>.</w:t>
      </w:r>
      <w:r w:rsidRPr="00984198">
        <w:rPr>
          <w:rFonts w:hint="cs"/>
          <w:rtl/>
          <w:lang w:bidi="fa-IR"/>
        </w:rPr>
        <w:t xml:space="preserve"> بنابراین</w:t>
      </w:r>
      <w:r w:rsidR="00A5327B">
        <w:rPr>
          <w:rFonts w:hint="cs"/>
          <w:rtl/>
          <w:lang w:bidi="fa-IR"/>
        </w:rPr>
        <w:t>،</w:t>
      </w:r>
      <w:r w:rsidRPr="00984198">
        <w:rPr>
          <w:rFonts w:hint="cs"/>
          <w:rtl/>
          <w:lang w:bidi="fa-IR"/>
        </w:rPr>
        <w:t xml:space="preserve"> برای هیچ دولت یا مجلس یا پارلمان یا هیئت یا قدرت یا هر</w:t>
      </w:r>
      <w:r w:rsidR="0000735E">
        <w:rPr>
          <w:rFonts w:hint="cs"/>
          <w:rtl/>
          <w:lang w:bidi="fa-IR"/>
        </w:rPr>
        <w:t xml:space="preserve"> شخص (حقیقی یا حقوقی)</w:t>
      </w:r>
      <w:r w:rsidRPr="00984198">
        <w:rPr>
          <w:rFonts w:hint="cs"/>
          <w:rtl/>
          <w:lang w:bidi="fa-IR"/>
        </w:rPr>
        <w:t xml:space="preserve"> دیگری، مطلقاً این حق وجود ندارد که برای بشر به جای الله عزوجل با وجود جهل به شریعت الله متعال، قانون و شریعت وضع کند. 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 xml:space="preserve">وَمَنۡ أَحۡسَنُ مِنَ </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حُكۡمٗا لِّقَوۡمٖ يُوقِنُونَ ٥٠</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المائدة: 50</w:t>
      </w:r>
      <w:r w:rsidR="003F57E3" w:rsidRPr="003F57E3">
        <w:rPr>
          <w:rFonts w:ascii="mylotus" w:hAnsi="mylotus" w:cs="mylotus"/>
          <w:sz w:val="24"/>
          <w:szCs w:val="24"/>
          <w:rtl/>
        </w:rPr>
        <w:t>]</w:t>
      </w:r>
      <w:r w:rsidRPr="00984198">
        <w:rPr>
          <w:rFonts w:hint="cs"/>
          <w:rtl/>
          <w:lang w:bidi="fa-IR"/>
        </w:rPr>
        <w:t xml:space="preserve"> </w:t>
      </w:r>
      <w:r w:rsidR="00D776D6">
        <w:rPr>
          <w:rFonts w:hint="cs"/>
          <w:rtl/>
          <w:lang w:bidi="fa-IR"/>
        </w:rPr>
        <w:t>«</w:t>
      </w:r>
      <w:r w:rsidRPr="00984198">
        <w:rPr>
          <w:rtl/>
          <w:lang w:bidi="fa-IR"/>
        </w:rPr>
        <w:t>براي آن مردمي که اهل يقين هستند چه حکمي از حکم ا</w:t>
      </w:r>
      <w:r w:rsidRPr="00984198">
        <w:rPr>
          <w:rFonts w:hint="cs"/>
          <w:rtl/>
          <w:lang w:bidi="fa-IR"/>
        </w:rPr>
        <w:t>لله</w:t>
      </w:r>
      <w:r w:rsidRPr="00984198">
        <w:rPr>
          <w:rtl/>
          <w:lang w:bidi="fa-IR"/>
        </w:rPr>
        <w:t xml:space="preserve"> بهتر است</w:t>
      </w:r>
      <w:r w:rsidR="00D776D6">
        <w:rPr>
          <w:rFonts w:hint="cs"/>
          <w:rtl/>
          <w:lang w:bidi="fa-IR"/>
        </w:rPr>
        <w:t>»</w:t>
      </w:r>
      <w:r w:rsidRPr="00984198">
        <w:rPr>
          <w:rFonts w:hint="cs"/>
          <w:rtl/>
          <w:lang w:bidi="fa-IR"/>
        </w:rPr>
        <w:t xml:space="preserve">. لذا </w:t>
      </w:r>
      <w:r w:rsidR="0000735E">
        <w:rPr>
          <w:rFonts w:hint="cs"/>
          <w:rtl/>
          <w:lang w:bidi="fa-IR"/>
        </w:rPr>
        <w:t>آنکه</w:t>
      </w:r>
      <w:r w:rsidRPr="00984198">
        <w:rPr>
          <w:rFonts w:hint="cs"/>
          <w:rtl/>
          <w:lang w:bidi="fa-IR"/>
        </w:rPr>
        <w:t xml:space="preserve"> ادعا</w:t>
      </w:r>
      <w:r w:rsidR="009D0387" w:rsidRPr="00984198">
        <w:rPr>
          <w:rFonts w:hint="cs"/>
          <w:rtl/>
          <w:lang w:bidi="fa-IR"/>
        </w:rPr>
        <w:t xml:space="preserve"> می‌</w:t>
      </w:r>
      <w:r w:rsidRPr="00984198">
        <w:rPr>
          <w:rFonts w:hint="cs"/>
          <w:rtl/>
          <w:lang w:bidi="fa-IR"/>
        </w:rPr>
        <w:t xml:space="preserve">کند </w:t>
      </w:r>
      <w:r w:rsidR="00D14C78">
        <w:rPr>
          <w:rFonts w:hint="cs"/>
          <w:rtl/>
          <w:lang w:bidi="fa-IR"/>
        </w:rPr>
        <w:t>که به احوال مردم و آنچه</w:t>
      </w:r>
      <w:r w:rsidRPr="00984198">
        <w:rPr>
          <w:rFonts w:hint="cs"/>
          <w:rtl/>
          <w:lang w:bidi="fa-IR"/>
        </w:rPr>
        <w:t xml:space="preserve"> بدان نیازمند</w:t>
      </w:r>
      <w:r w:rsidR="009D0387" w:rsidRPr="00984198">
        <w:rPr>
          <w:rFonts w:hint="cs"/>
          <w:rtl/>
          <w:lang w:bidi="fa-IR"/>
        </w:rPr>
        <w:t xml:space="preserve"> می‌</w:t>
      </w:r>
      <w:r w:rsidRPr="00984198">
        <w:rPr>
          <w:rFonts w:hint="cs"/>
          <w:rtl/>
          <w:lang w:bidi="fa-IR"/>
        </w:rPr>
        <w:t>باشند در همه زمان</w:t>
      </w:r>
      <w:r w:rsidR="003E27F3" w:rsidRPr="00984198">
        <w:rPr>
          <w:rFonts w:hint="cs"/>
          <w:rtl/>
          <w:lang w:bidi="fa-IR"/>
        </w:rPr>
        <w:t>‌</w:t>
      </w:r>
      <w:r w:rsidRPr="00984198">
        <w:rPr>
          <w:rFonts w:hint="cs"/>
          <w:rtl/>
          <w:lang w:bidi="fa-IR"/>
        </w:rPr>
        <w:t>ها از خالق مردم آگاه</w:t>
      </w:r>
      <w:r w:rsidR="00185CBA" w:rsidRPr="00984198">
        <w:rPr>
          <w:rFonts w:hint="cs"/>
          <w:rtl/>
          <w:lang w:bidi="fa-IR"/>
        </w:rPr>
        <w:t>‌</w:t>
      </w:r>
      <w:r w:rsidRPr="00984198">
        <w:rPr>
          <w:rFonts w:hint="cs"/>
          <w:rtl/>
          <w:lang w:bidi="fa-IR"/>
        </w:rPr>
        <w:t>تر و داناتر است</w:t>
      </w:r>
      <w:r w:rsidR="003F57E3" w:rsidRPr="00984198">
        <w:rPr>
          <w:rFonts w:hint="cs"/>
          <w:rtl/>
          <w:lang w:bidi="fa-IR"/>
        </w:rPr>
        <w:t xml:space="preserve"> </w:t>
      </w:r>
      <w:r w:rsidR="003F57E3">
        <w:rPr>
          <w:rFonts w:ascii="Traditional Arabic" w:hAnsi="Traditional Arabic" w:cs="Traditional Arabic"/>
          <w:rtl/>
        </w:rPr>
        <w:t>﴿</w:t>
      </w:r>
      <w:r w:rsidR="00185CBA">
        <w:rPr>
          <w:rFonts w:ascii="KFGQPC Uthmanic Script HAFS" w:hAnsi="KFGQPC Uthmanic Script HAFS" w:cs="KFGQPC Uthmanic Script HAFS"/>
          <w:rtl/>
        </w:rPr>
        <w:t xml:space="preserve">أَلَا يَعۡلَمُ مَنۡ خَلَقَ وَهُوَ </w:t>
      </w:r>
      <w:r w:rsidR="00185CBA">
        <w:rPr>
          <w:rFonts w:ascii="KFGQPC Uthmanic Script HAFS" w:hAnsi="KFGQPC Uthmanic Script HAFS" w:cs="KFGQPC Uthmanic Script HAFS" w:hint="cs"/>
          <w:rtl/>
        </w:rPr>
        <w:t>ٱللَّطِيفُ</w:t>
      </w:r>
      <w:r w:rsidR="00185CBA">
        <w:rPr>
          <w:rFonts w:ascii="KFGQPC Uthmanic Script HAFS" w:hAnsi="KFGQPC Uthmanic Script HAFS" w:cs="KFGQPC Uthmanic Script HAFS"/>
          <w:rtl/>
        </w:rPr>
        <w:t xml:space="preserve"> </w:t>
      </w:r>
      <w:r w:rsidR="00185CBA">
        <w:rPr>
          <w:rFonts w:ascii="KFGQPC Uthmanic Script HAFS" w:hAnsi="KFGQPC Uthmanic Script HAFS" w:cs="KFGQPC Uthmanic Script HAFS" w:hint="cs"/>
          <w:rtl/>
        </w:rPr>
        <w:t>ٱلۡخَبِيرُ</w:t>
      </w:r>
      <w:r w:rsidR="00185CBA">
        <w:rPr>
          <w:rFonts w:ascii="KFGQPC Uthmanic Script HAFS" w:hAnsi="KFGQPC Uthmanic Script HAFS" w:cs="KFGQPC Uthmanic Script HAFS"/>
          <w:rtl/>
        </w:rPr>
        <w:t xml:space="preserve"> ١٤</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الملك: 14</w:t>
      </w:r>
      <w:r w:rsidR="003F57E3" w:rsidRPr="003F57E3">
        <w:rPr>
          <w:rFonts w:ascii="mylotus" w:hAnsi="mylotus" w:cs="mylotus"/>
          <w:sz w:val="24"/>
          <w:szCs w:val="24"/>
          <w:rtl/>
        </w:rPr>
        <w:t>]</w:t>
      </w:r>
      <w:r w:rsidRPr="00984198">
        <w:rPr>
          <w:rFonts w:hint="cs"/>
          <w:rtl/>
          <w:lang w:bidi="fa-IR"/>
        </w:rPr>
        <w:t xml:space="preserve"> </w:t>
      </w:r>
      <w:r w:rsidR="00884468">
        <w:rPr>
          <w:rFonts w:hint="cs"/>
          <w:rtl/>
          <w:lang w:bidi="fa-IR"/>
        </w:rPr>
        <w:t>«</w:t>
      </w:r>
      <w:r w:rsidRPr="00984198">
        <w:rPr>
          <w:rFonts w:hint="cs"/>
          <w:rtl/>
          <w:lang w:bidi="fa-IR"/>
        </w:rPr>
        <w:t>آیا نمی</w:t>
      </w:r>
      <w:r w:rsidRPr="00984198">
        <w:rPr>
          <w:rFonts w:hint="cs"/>
          <w:cs/>
          <w:lang w:bidi="fa-IR"/>
        </w:rPr>
        <w:t>‎</w:t>
      </w:r>
      <w:r w:rsidRPr="00984198">
        <w:rPr>
          <w:rFonts w:hint="cs"/>
          <w:rtl/>
          <w:lang w:bidi="fa-IR"/>
        </w:rPr>
        <w:t>داند که کسی که مردمان را</w:t>
      </w:r>
      <w:r w:rsidR="009D0387" w:rsidRPr="00984198">
        <w:rPr>
          <w:rFonts w:hint="cs"/>
          <w:rtl/>
          <w:lang w:bidi="fa-IR"/>
        </w:rPr>
        <w:t xml:space="preserve"> می‌</w:t>
      </w:r>
      <w:r w:rsidRPr="00984198">
        <w:rPr>
          <w:rFonts w:hint="cs"/>
          <w:rtl/>
          <w:lang w:bidi="fa-IR"/>
        </w:rPr>
        <w:t>آف</w:t>
      </w:r>
      <w:r w:rsidR="00D14C78">
        <w:rPr>
          <w:rFonts w:hint="cs"/>
          <w:rtl/>
          <w:lang w:bidi="fa-IR"/>
        </w:rPr>
        <w:t>ریند بسیار باریک</w:t>
      </w:r>
      <w:r w:rsidR="00D14C78">
        <w:rPr>
          <w:rtl/>
          <w:lang w:bidi="fa-IR"/>
        </w:rPr>
        <w:softHyphen/>
      </w:r>
      <w:r w:rsidRPr="00984198">
        <w:rPr>
          <w:rFonts w:hint="cs"/>
          <w:rtl/>
          <w:lang w:bidi="fa-IR"/>
        </w:rPr>
        <w:t>بین و دقیق و آگاه است</w:t>
      </w:r>
      <w:r w:rsidR="00884468">
        <w:rPr>
          <w:rFonts w:hint="cs"/>
          <w:rtl/>
          <w:lang w:bidi="fa-IR"/>
        </w:rPr>
        <w:t>»</w:t>
      </w:r>
      <w:r w:rsidRPr="00984198">
        <w:rPr>
          <w:rFonts w:hint="cs"/>
          <w:rtl/>
          <w:lang w:bidi="fa-IR"/>
        </w:rPr>
        <w:t>. آیا احدی</w:t>
      </w:r>
      <w:r w:rsidR="009D0387" w:rsidRPr="00984198">
        <w:rPr>
          <w:rFonts w:hint="cs"/>
          <w:rtl/>
          <w:lang w:bidi="fa-IR"/>
        </w:rPr>
        <w:t xml:space="preserve"> می‌</w:t>
      </w:r>
      <w:r w:rsidRPr="00984198">
        <w:rPr>
          <w:rFonts w:hint="cs"/>
          <w:rtl/>
          <w:lang w:bidi="fa-IR"/>
        </w:rPr>
        <w:t xml:space="preserve">تواند گمان </w:t>
      </w:r>
      <w:r w:rsidR="0000735E">
        <w:rPr>
          <w:rFonts w:hint="cs"/>
          <w:rtl/>
          <w:lang w:bidi="fa-IR"/>
        </w:rPr>
        <w:t>برده و تصور کند</w:t>
      </w:r>
      <w:r w:rsidRPr="00984198">
        <w:rPr>
          <w:rFonts w:hint="cs"/>
          <w:rtl/>
          <w:lang w:bidi="fa-IR"/>
        </w:rPr>
        <w:t xml:space="preserve"> که شناختش نسبت </w:t>
      </w:r>
      <w:r w:rsidR="0000735E">
        <w:rPr>
          <w:rFonts w:hint="cs"/>
          <w:rtl/>
          <w:lang w:bidi="fa-IR"/>
        </w:rPr>
        <w:t xml:space="preserve">به </w:t>
      </w:r>
      <w:r w:rsidRPr="00984198">
        <w:rPr>
          <w:rFonts w:hint="cs"/>
          <w:rtl/>
          <w:lang w:bidi="fa-IR"/>
        </w:rPr>
        <w:t>مردم از پروردگار</w:t>
      </w:r>
      <w:r w:rsidR="009D0387" w:rsidRPr="00984198">
        <w:rPr>
          <w:rFonts w:hint="cs"/>
          <w:rtl/>
          <w:lang w:bidi="fa-IR"/>
        </w:rPr>
        <w:t xml:space="preserve"> آن‌ها </w:t>
      </w:r>
      <w:r w:rsidRPr="00984198">
        <w:rPr>
          <w:rFonts w:hint="cs"/>
          <w:rtl/>
          <w:lang w:bidi="fa-IR"/>
        </w:rPr>
        <w:t xml:space="preserve">بیشتر است؟ </w:t>
      </w:r>
    </w:p>
    <w:p w:rsidR="00C5413C" w:rsidRPr="00984198" w:rsidRDefault="00C5413C" w:rsidP="0000735E">
      <w:pPr>
        <w:widowControl w:val="0"/>
        <w:jc w:val="both"/>
        <w:rPr>
          <w:rtl/>
          <w:lang w:bidi="fa-IR"/>
        </w:rPr>
      </w:pPr>
      <w:r w:rsidRPr="00984198">
        <w:rPr>
          <w:rFonts w:hint="cs"/>
          <w:rtl/>
          <w:lang w:bidi="fa-IR"/>
        </w:rPr>
        <w:t>بنابراین حکم الله و تشریع او مبنی بر علم و عدل و قسط و نور و هدایت</w:t>
      </w:r>
      <w:r w:rsidR="009D0387" w:rsidRPr="00984198">
        <w:rPr>
          <w:rFonts w:hint="cs"/>
          <w:rtl/>
          <w:lang w:bidi="fa-IR"/>
        </w:rPr>
        <w:t xml:space="preserve"> می‌</w:t>
      </w:r>
      <w:r w:rsidR="00D14C78">
        <w:rPr>
          <w:rFonts w:hint="cs"/>
          <w:rtl/>
          <w:lang w:bidi="fa-IR"/>
        </w:rPr>
        <w:t>باشد، اما حکم غیرالله</w:t>
      </w:r>
      <w:r w:rsidRPr="00984198">
        <w:rPr>
          <w:rFonts w:hint="cs"/>
          <w:rtl/>
          <w:lang w:bidi="fa-IR"/>
        </w:rPr>
        <w:t xml:space="preserve"> مبنی بر جهل و ظلم و گمراهی</w:t>
      </w:r>
      <w:r w:rsidR="009D0387" w:rsidRPr="00984198">
        <w:rPr>
          <w:rFonts w:hint="cs"/>
          <w:rtl/>
          <w:lang w:bidi="fa-IR"/>
        </w:rPr>
        <w:t xml:space="preserve"> </w:t>
      </w:r>
      <w:r w:rsidR="0000735E">
        <w:rPr>
          <w:rFonts w:hint="cs"/>
          <w:rtl/>
          <w:lang w:bidi="fa-IR"/>
        </w:rPr>
        <w:t>است</w:t>
      </w:r>
      <w:r w:rsidRPr="00984198">
        <w:rPr>
          <w:rFonts w:hint="cs"/>
          <w:rtl/>
          <w:lang w:bidi="fa-IR"/>
        </w:rPr>
        <w:t>. و اهل یقین تفاوت میان این دو حکم را دانسته و با یقین خود حُسن و ارزش حکم الله عزوجل را تشخیص</w:t>
      </w:r>
      <w:r w:rsidR="009D0387" w:rsidRPr="00984198">
        <w:rPr>
          <w:rFonts w:hint="cs"/>
          <w:rtl/>
          <w:lang w:bidi="fa-IR"/>
        </w:rPr>
        <w:t xml:space="preserve"> می‌</w:t>
      </w:r>
      <w:r w:rsidRPr="00984198">
        <w:rPr>
          <w:rFonts w:hint="cs"/>
          <w:rtl/>
          <w:lang w:bidi="fa-IR"/>
        </w:rPr>
        <w:t>دهد و از نظر عقلی و شرعی بدین نتیجه می</w:t>
      </w:r>
      <w:r w:rsidRPr="00984198">
        <w:rPr>
          <w:rFonts w:hint="cs"/>
          <w:cs/>
          <w:lang w:bidi="fa-IR"/>
        </w:rPr>
        <w:t>‎</w:t>
      </w:r>
      <w:r w:rsidRPr="00984198">
        <w:rPr>
          <w:rFonts w:hint="cs"/>
          <w:rtl/>
          <w:lang w:bidi="fa-IR"/>
        </w:rPr>
        <w:t>رسد که از آن پیروی کند</w:t>
      </w:r>
      <w:r w:rsidRPr="00984198">
        <w:rPr>
          <w:rStyle w:val="FootnoteReference"/>
          <w:rtl/>
          <w:lang w:bidi="fa-IR"/>
        </w:rPr>
        <w:footnoteReference w:id="6"/>
      </w:r>
      <w:r w:rsidR="0000735E">
        <w:rPr>
          <w:rFonts w:hint="cs"/>
          <w:rtl/>
          <w:lang w:bidi="fa-IR"/>
        </w:rPr>
        <w:t>.</w:t>
      </w:r>
      <w:r w:rsidRPr="00984198">
        <w:rPr>
          <w:rFonts w:hint="cs"/>
          <w:rtl/>
          <w:lang w:bidi="fa-IR"/>
        </w:rPr>
        <w:t xml:space="preserve">  امام قرطبی در جامع احکام القرآن</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7"/>
      </w:r>
      <w:r w:rsidRPr="00984198">
        <w:rPr>
          <w:rFonts w:hint="cs"/>
          <w:rtl/>
          <w:lang w:bidi="fa-IR"/>
        </w:rPr>
        <w:t xml:space="preserve">: </w:t>
      </w:r>
      <w:r w:rsidR="00D14C78">
        <w:rPr>
          <w:rFonts w:hint="cs"/>
          <w:rtl/>
          <w:lang w:bidi="fa-IR"/>
        </w:rPr>
        <w:t>«</w:t>
      </w:r>
      <w:r w:rsidRPr="00984198">
        <w:rPr>
          <w:rFonts w:hint="cs"/>
          <w:rtl/>
          <w:lang w:bidi="fa-IR"/>
        </w:rPr>
        <w:t>الله متعال</w:t>
      </w:r>
      <w:r w:rsidR="009D0387" w:rsidRPr="00984198">
        <w:rPr>
          <w:rFonts w:hint="cs"/>
          <w:rtl/>
          <w:lang w:bidi="fa-IR"/>
        </w:rPr>
        <w:t xml:space="preserve"> می‌</w:t>
      </w:r>
      <w:r w:rsidRPr="00984198">
        <w:rPr>
          <w:rFonts w:hint="cs"/>
          <w:rtl/>
          <w:lang w:bidi="fa-IR"/>
        </w:rPr>
        <w:t>فرماید:</w:t>
      </w:r>
      <w:r w:rsidR="003F57E3" w:rsidRPr="00984198">
        <w:rPr>
          <w:rFonts w:hint="cs"/>
          <w:rtl/>
          <w:lang w:bidi="fa-IR"/>
        </w:rPr>
        <w:t xml:space="preserve"> </w:t>
      </w:r>
      <w:r w:rsidR="00185CBA">
        <w:rPr>
          <w:rFonts w:ascii="Traditional Arabic" w:hAnsi="Traditional Arabic" w:cs="Traditional Arabic"/>
          <w:rtl/>
        </w:rPr>
        <w:t>﴿</w:t>
      </w:r>
      <w:r w:rsidR="00185CBA">
        <w:rPr>
          <w:rFonts w:ascii="KFGQPC Uthmanic Script HAFS" w:hAnsi="KFGQPC Uthmanic Script HAFS" w:cs="KFGQPC Uthmanic Script HAFS"/>
          <w:rtl/>
        </w:rPr>
        <w:t xml:space="preserve">وَمَنۡ أَحۡسَنُ مِنَ </w:t>
      </w:r>
      <w:r w:rsidR="00185CBA">
        <w:rPr>
          <w:rFonts w:ascii="KFGQPC Uthmanic Script HAFS" w:hAnsi="KFGQPC Uthmanic Script HAFS" w:cs="KFGQPC Uthmanic Script HAFS" w:hint="cs"/>
          <w:rtl/>
        </w:rPr>
        <w:t>ٱللَّهِ</w:t>
      </w:r>
      <w:r w:rsidR="00185CBA">
        <w:rPr>
          <w:rFonts w:ascii="KFGQPC Uthmanic Script HAFS" w:hAnsi="KFGQPC Uthmanic Script HAFS" w:cs="KFGQPC Uthmanic Script HAFS"/>
          <w:rtl/>
        </w:rPr>
        <w:t xml:space="preserve"> حُكۡمٗا لِّقَوۡمٖ يُوقِنُونَ ٥٠</w:t>
      </w:r>
      <w:r w:rsidR="00185CBA">
        <w:rPr>
          <w:rFonts w:ascii="Traditional Arabic" w:hAnsi="Traditional Arabic" w:cs="Traditional Arabic"/>
          <w:rtl/>
        </w:rPr>
        <w:t>﴾</w:t>
      </w:r>
      <w:r w:rsidR="00884468">
        <w:rPr>
          <w:rFonts w:ascii="Traditional Arabic" w:hAnsi="Traditional Arabic" w:cs="Traditional Arabic" w:hint="cs"/>
          <w:rtl/>
        </w:rPr>
        <w:t>.</w:t>
      </w:r>
      <w:r w:rsidRPr="00984198">
        <w:rPr>
          <w:rFonts w:hint="cs"/>
          <w:rtl/>
          <w:lang w:bidi="fa-IR"/>
        </w:rPr>
        <w:t xml:space="preserve"> این استفهامی انکاری</w:t>
      </w:r>
      <w:r w:rsidR="009D0387" w:rsidRPr="00984198">
        <w:rPr>
          <w:rFonts w:hint="cs"/>
          <w:rtl/>
          <w:lang w:bidi="fa-IR"/>
        </w:rPr>
        <w:t xml:space="preserve"> می‌</w:t>
      </w:r>
      <w:r w:rsidRPr="00984198">
        <w:rPr>
          <w:rFonts w:hint="cs"/>
          <w:rtl/>
          <w:lang w:bidi="fa-IR"/>
        </w:rPr>
        <w:t>باشد، بدین معنا که حکم هیچکس نیکوتر از حکم الله عزوجل نیست. بنابراین اگر شما یقین دارید که پروردگاری دارید و از اهل توحید هستید، پس چه حکمی نیکوتر از حکم الله عزوجل</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8"/>
      </w:r>
      <w:r w:rsidRPr="00984198">
        <w:rPr>
          <w:rFonts w:hint="cs"/>
          <w:rtl/>
          <w:lang w:bidi="fa-IR"/>
        </w:rPr>
        <w:t xml:space="preserve"> و چه کسی از الله </w:t>
      </w:r>
      <w:r w:rsidR="00D14C78">
        <w:rPr>
          <w:rFonts w:hint="cs"/>
          <w:rtl/>
          <w:lang w:bidi="fa-IR"/>
        </w:rPr>
        <w:t>عزوجل در حکمش عادل</w:t>
      </w:r>
      <w:r w:rsidR="00D14C78">
        <w:rPr>
          <w:rtl/>
          <w:lang w:bidi="fa-IR"/>
        </w:rPr>
        <w:softHyphen/>
      </w:r>
      <w:r w:rsidRPr="00984198">
        <w:rPr>
          <w:rFonts w:hint="cs"/>
          <w:rtl/>
          <w:lang w:bidi="fa-IR"/>
        </w:rPr>
        <w:t xml:space="preserve">تر است </w:t>
      </w:r>
      <w:r w:rsidR="00D14C78">
        <w:rPr>
          <w:rFonts w:hint="cs"/>
          <w:rtl/>
          <w:lang w:bidi="fa-IR"/>
        </w:rPr>
        <w:t>برای کسی که بداند الله عزوجل آن</w:t>
      </w:r>
      <w:r w:rsidR="00D14C78">
        <w:rPr>
          <w:rtl/>
          <w:lang w:bidi="fa-IR"/>
        </w:rPr>
        <w:softHyphen/>
      </w:r>
      <w:r w:rsidRPr="00984198">
        <w:rPr>
          <w:rFonts w:hint="cs"/>
          <w:rtl/>
          <w:lang w:bidi="fa-IR"/>
        </w:rPr>
        <w:t>را تشریع کرده و بدان ایمان آورده و یقین کرده که الله متعال احکم الحاکمین است و از پدر نسبت به فرزندش، به مخلوقاتش مهربان</w:t>
      </w:r>
      <w:r w:rsidR="003E27F3" w:rsidRPr="00984198">
        <w:rPr>
          <w:rFonts w:hint="cs"/>
          <w:rtl/>
          <w:lang w:bidi="fa-IR"/>
        </w:rPr>
        <w:t>‌</w:t>
      </w:r>
      <w:r w:rsidRPr="00984198">
        <w:rPr>
          <w:rFonts w:hint="cs"/>
          <w:rtl/>
          <w:lang w:bidi="fa-IR"/>
        </w:rPr>
        <w:t>تر و رحیم</w:t>
      </w:r>
      <w:r w:rsidR="003E27F3" w:rsidRPr="00984198">
        <w:rPr>
          <w:rFonts w:hint="cs"/>
          <w:rtl/>
          <w:lang w:bidi="fa-IR"/>
        </w:rPr>
        <w:t>‌</w:t>
      </w:r>
      <w:r w:rsidRPr="00984198">
        <w:rPr>
          <w:rFonts w:hint="cs"/>
          <w:rtl/>
          <w:lang w:bidi="fa-IR"/>
        </w:rPr>
        <w:t>تر است چرا که الله متعال عالم به هر چیزی و قادر بر هر چیزی و عادل در هر چیزی می</w:t>
      </w:r>
      <w:r w:rsidRPr="00984198">
        <w:rPr>
          <w:rFonts w:hint="cs"/>
          <w:cs/>
          <w:lang w:bidi="fa-IR"/>
        </w:rPr>
        <w:t>‎</w:t>
      </w:r>
      <w:r w:rsidRPr="00984198">
        <w:rPr>
          <w:rFonts w:hint="cs"/>
          <w:rtl/>
          <w:lang w:bidi="fa-IR"/>
        </w:rPr>
        <w:t>باشد</w:t>
      </w:r>
      <w:r w:rsidRPr="00984198">
        <w:rPr>
          <w:rStyle w:val="FootnoteReference"/>
          <w:rtl/>
          <w:lang w:bidi="fa-IR"/>
        </w:rPr>
        <w:footnoteReference w:id="9"/>
      </w:r>
      <w:r w:rsidR="005B75D9">
        <w:rPr>
          <w:rFonts w:hint="cs"/>
          <w:rtl/>
          <w:lang w:bidi="fa-IR"/>
        </w:rPr>
        <w:t>.</w:t>
      </w:r>
      <w:r w:rsidRPr="00984198">
        <w:rPr>
          <w:rFonts w:hint="cs"/>
          <w:rtl/>
          <w:lang w:bidi="fa-IR"/>
        </w:rPr>
        <w:t xml:space="preserve"> و از کامل کننده</w:t>
      </w:r>
      <w:r w:rsidR="009D0387" w:rsidRPr="00984198">
        <w:rPr>
          <w:rFonts w:hint="cs"/>
          <w:rtl/>
          <w:lang w:bidi="fa-IR"/>
        </w:rPr>
        <w:t xml:space="preserve">‌های </w:t>
      </w:r>
      <w:r w:rsidRPr="00984198">
        <w:rPr>
          <w:rFonts w:hint="cs"/>
          <w:rtl/>
          <w:lang w:bidi="fa-IR"/>
        </w:rPr>
        <w:t>کلمه توحید و واجبات آن این است که همه</w:t>
      </w:r>
      <w:r w:rsidRPr="00984198">
        <w:rPr>
          <w:rFonts w:hint="cs"/>
          <w:cs/>
          <w:lang w:bidi="fa-IR"/>
        </w:rPr>
        <w:t>‎</w:t>
      </w:r>
      <w:r w:rsidRPr="00984198">
        <w:rPr>
          <w:rFonts w:hint="cs"/>
          <w:rtl/>
          <w:lang w:bidi="fa-IR"/>
        </w:rPr>
        <w:t>ی جوانب نظام اقتصادی بر وفق منهج اسلام و به دور از شیوه و روش شرق و غرب</w:t>
      </w:r>
      <w:r w:rsidR="0000735E">
        <w:rPr>
          <w:rFonts w:hint="cs"/>
          <w:rtl/>
          <w:lang w:bidi="fa-IR"/>
        </w:rPr>
        <w:t xml:space="preserve"> </w:t>
      </w:r>
      <w:r w:rsidR="009D0387" w:rsidRPr="00984198">
        <w:rPr>
          <w:rFonts w:hint="cs"/>
          <w:rtl/>
          <w:lang w:bidi="fa-IR"/>
        </w:rPr>
        <w:t>‌</w:t>
      </w:r>
      <w:r w:rsidRPr="00984198">
        <w:rPr>
          <w:rFonts w:hint="cs"/>
          <w:rtl/>
          <w:lang w:bidi="fa-IR"/>
        </w:rPr>
        <w:t>باشد</w:t>
      </w:r>
      <w:r w:rsidR="0000735E">
        <w:rPr>
          <w:rFonts w:hint="cs"/>
          <w:rtl/>
          <w:lang w:bidi="fa-IR"/>
        </w:rPr>
        <w:t>، شرق و غربی</w:t>
      </w:r>
      <w:r w:rsidRPr="00984198">
        <w:rPr>
          <w:rFonts w:hint="cs"/>
          <w:rtl/>
          <w:lang w:bidi="fa-IR"/>
        </w:rPr>
        <w:t xml:space="preserve"> که سیستم اقتصادی</w:t>
      </w:r>
      <w:r w:rsidR="009D0387" w:rsidRPr="00984198">
        <w:rPr>
          <w:rFonts w:hint="cs"/>
          <w:rtl/>
          <w:lang w:bidi="fa-IR"/>
        </w:rPr>
        <w:t xml:space="preserve"> آن‌ها </w:t>
      </w:r>
      <w:r w:rsidRPr="00984198">
        <w:rPr>
          <w:rFonts w:hint="cs"/>
          <w:rtl/>
          <w:lang w:bidi="fa-IR"/>
        </w:rPr>
        <w:t>از اساس بر پایه نظام خبیث ربوی</w:t>
      </w:r>
      <w:r w:rsidR="009D0387" w:rsidRPr="00984198">
        <w:rPr>
          <w:rFonts w:hint="cs"/>
          <w:rtl/>
          <w:lang w:bidi="fa-IR"/>
        </w:rPr>
        <w:t xml:space="preserve"> می‌</w:t>
      </w:r>
      <w:r w:rsidRPr="00984198">
        <w:rPr>
          <w:rFonts w:hint="cs"/>
          <w:rtl/>
          <w:lang w:bidi="fa-IR"/>
        </w:rPr>
        <w:t xml:space="preserve">باشد. چرا که نظام اسلامی و نظام ربوی در تصور هم، </w:t>
      </w:r>
      <w:r w:rsidR="0000735E" w:rsidRPr="00984198">
        <w:rPr>
          <w:rFonts w:hint="cs"/>
          <w:rtl/>
          <w:lang w:bidi="fa-IR"/>
        </w:rPr>
        <w:t xml:space="preserve">هرگز </w:t>
      </w:r>
      <w:r w:rsidRPr="00984198">
        <w:rPr>
          <w:rFonts w:hint="cs"/>
          <w:rtl/>
          <w:lang w:bidi="fa-IR"/>
        </w:rPr>
        <w:t>با یکدیگر جمع</w:t>
      </w:r>
      <w:r w:rsidR="009D0387" w:rsidRPr="00984198">
        <w:rPr>
          <w:rFonts w:hint="cs"/>
          <w:rtl/>
          <w:lang w:bidi="fa-IR"/>
        </w:rPr>
        <w:t xml:space="preserve"> نمی‌</w:t>
      </w:r>
      <w:r w:rsidRPr="00984198">
        <w:rPr>
          <w:rFonts w:hint="cs"/>
          <w:rtl/>
          <w:lang w:bidi="fa-IR"/>
        </w:rPr>
        <w:t xml:space="preserve">شوند و از اساس با هم اتفاق نداشته و در نتیجه نیز با هم موافق نیستند. </w:t>
      </w:r>
    </w:p>
    <w:p w:rsidR="00C5413C" w:rsidRPr="00984198" w:rsidRDefault="00C5413C" w:rsidP="0000735E">
      <w:pPr>
        <w:widowControl w:val="0"/>
        <w:jc w:val="both"/>
        <w:rPr>
          <w:rtl/>
          <w:lang w:bidi="fa-IR"/>
        </w:rPr>
      </w:pPr>
      <w:r w:rsidRPr="00984198">
        <w:rPr>
          <w:rFonts w:hint="cs"/>
          <w:rtl/>
          <w:lang w:bidi="fa-IR"/>
        </w:rPr>
        <w:t>و از کامل کننده</w:t>
      </w:r>
      <w:r w:rsidR="009D0387" w:rsidRPr="00984198">
        <w:rPr>
          <w:rFonts w:hint="cs"/>
          <w:rtl/>
          <w:lang w:bidi="fa-IR"/>
        </w:rPr>
        <w:t xml:space="preserve">‌های </w:t>
      </w:r>
      <w:r w:rsidRPr="00984198">
        <w:rPr>
          <w:rFonts w:hint="cs"/>
          <w:rtl/>
          <w:lang w:bidi="fa-IR"/>
        </w:rPr>
        <w:t>کلمه</w:t>
      </w:r>
      <w:r w:rsidR="00AC25A8" w:rsidRPr="00984198">
        <w:rPr>
          <w:rFonts w:hint="cs"/>
          <w:rtl/>
          <w:lang w:bidi="fa-IR"/>
        </w:rPr>
        <w:t xml:space="preserve">‌ی </w:t>
      </w:r>
      <w:r w:rsidRPr="00984198">
        <w:rPr>
          <w:rFonts w:hint="cs"/>
          <w:rtl/>
          <w:lang w:bidi="fa-IR"/>
        </w:rPr>
        <w:t>توحید و واجبات آن این است که منهج و شیوه</w:t>
      </w:r>
      <w:r w:rsidR="00AC25A8" w:rsidRPr="00984198">
        <w:rPr>
          <w:rFonts w:hint="cs"/>
          <w:rtl/>
          <w:lang w:bidi="fa-IR"/>
        </w:rPr>
        <w:t xml:space="preserve">‌ی </w:t>
      </w:r>
      <w:r w:rsidRPr="00984198">
        <w:rPr>
          <w:rFonts w:hint="cs"/>
          <w:rtl/>
          <w:lang w:bidi="fa-IR"/>
        </w:rPr>
        <w:t xml:space="preserve">تربیتی و تعلیمی، </w:t>
      </w:r>
      <w:r w:rsidR="0000735E">
        <w:rPr>
          <w:rFonts w:hint="cs"/>
          <w:rtl/>
          <w:lang w:bidi="fa-IR"/>
        </w:rPr>
        <w:t>تبلیغی</w:t>
      </w:r>
      <w:r w:rsidRPr="00984198">
        <w:rPr>
          <w:rFonts w:hint="cs"/>
          <w:rtl/>
          <w:lang w:bidi="fa-IR"/>
        </w:rPr>
        <w:t xml:space="preserve">، فکری، فرهنگی و اخلاقی و رفتاری گرفته شده از اسلام و معیارهای ربانی و نه </w:t>
      </w:r>
      <w:r w:rsidR="0000735E">
        <w:rPr>
          <w:rFonts w:hint="cs"/>
          <w:rtl/>
          <w:lang w:bidi="fa-IR"/>
        </w:rPr>
        <w:t xml:space="preserve">برگرفته </w:t>
      </w:r>
      <w:r w:rsidRPr="00984198">
        <w:rPr>
          <w:rFonts w:hint="cs"/>
          <w:rtl/>
          <w:lang w:bidi="fa-IR"/>
        </w:rPr>
        <w:t>از معیارها و ملاک</w:t>
      </w:r>
      <w:r w:rsidR="009D0387" w:rsidRPr="00984198">
        <w:rPr>
          <w:rFonts w:hint="cs"/>
          <w:rtl/>
          <w:lang w:bidi="fa-IR"/>
        </w:rPr>
        <w:t xml:space="preserve">‌های </w:t>
      </w:r>
      <w:r w:rsidRPr="00984198">
        <w:rPr>
          <w:rFonts w:hint="cs"/>
          <w:rtl/>
          <w:lang w:bidi="fa-IR"/>
        </w:rPr>
        <w:t>شیطانی که بشر برای بشر قانون گذاری</w:t>
      </w:r>
      <w:r w:rsidR="009D0387" w:rsidRPr="00984198">
        <w:rPr>
          <w:rFonts w:hint="cs"/>
          <w:rtl/>
          <w:lang w:bidi="fa-IR"/>
        </w:rPr>
        <w:t xml:space="preserve"> می‌</w:t>
      </w:r>
      <w:r w:rsidRPr="00984198">
        <w:rPr>
          <w:rFonts w:hint="cs"/>
          <w:rtl/>
          <w:lang w:bidi="fa-IR"/>
        </w:rPr>
        <w:t xml:space="preserve">کند تا اینکه با آن معیارهای ربانی برخورد نکند، باشد. </w:t>
      </w:r>
    </w:p>
    <w:p w:rsidR="00C5413C" w:rsidRPr="00984198" w:rsidRDefault="00C5413C" w:rsidP="00D14C78">
      <w:pPr>
        <w:widowControl w:val="0"/>
        <w:jc w:val="both"/>
        <w:rPr>
          <w:rtl/>
          <w:lang w:bidi="fa-IR"/>
        </w:rPr>
      </w:pPr>
      <w:r w:rsidRPr="00984198">
        <w:rPr>
          <w:rFonts w:hint="cs"/>
          <w:rtl/>
          <w:lang w:bidi="fa-IR"/>
        </w:rPr>
        <w:t>به طور خلاصه</w:t>
      </w:r>
      <w:r w:rsidR="009D0387" w:rsidRPr="00984198">
        <w:rPr>
          <w:rFonts w:hint="cs"/>
          <w:rtl/>
          <w:lang w:bidi="fa-IR"/>
        </w:rPr>
        <w:t xml:space="preserve"> می‌</w:t>
      </w:r>
      <w:r w:rsidR="00D14C78">
        <w:rPr>
          <w:rFonts w:hint="cs"/>
          <w:rtl/>
          <w:lang w:bidi="fa-IR"/>
        </w:rPr>
        <w:t xml:space="preserve">توان گفت: </w:t>
      </w:r>
      <w:r w:rsidR="00D14C78" w:rsidRPr="00984198">
        <w:rPr>
          <w:rFonts w:hint="cs"/>
          <w:rtl/>
          <w:lang w:bidi="fa-IR"/>
        </w:rPr>
        <w:t xml:space="preserve">مقتضای </w:t>
      </w:r>
      <w:r w:rsidRPr="00984198">
        <w:rPr>
          <w:rFonts w:hint="cs"/>
          <w:rtl/>
          <w:lang w:bidi="fa-IR"/>
        </w:rPr>
        <w:t>کلمه</w:t>
      </w:r>
      <w:r w:rsidR="00AC25A8" w:rsidRPr="00984198">
        <w:rPr>
          <w:rFonts w:hint="cs"/>
          <w:rtl/>
          <w:lang w:bidi="fa-IR"/>
        </w:rPr>
        <w:t xml:space="preserve">‌ی </w:t>
      </w:r>
      <w:r w:rsidRPr="00984198">
        <w:rPr>
          <w:rFonts w:hint="cs"/>
          <w:rtl/>
          <w:lang w:bidi="fa-IR"/>
        </w:rPr>
        <w:t>توحید:</w:t>
      </w:r>
      <w:r w:rsidR="003E27F3" w:rsidRPr="00984198">
        <w:rPr>
          <w:rFonts w:hint="cs"/>
          <w:rtl/>
          <w:lang w:bidi="fa-IR"/>
        </w:rPr>
        <w:t xml:space="preserve"> </w:t>
      </w:r>
      <w:r w:rsidRPr="003E27F3">
        <w:rPr>
          <w:rStyle w:val="Char1"/>
          <w:rFonts w:hint="cs"/>
          <w:rtl/>
        </w:rPr>
        <w:t>«</w:t>
      </w:r>
      <w:r w:rsidR="00F64452" w:rsidRPr="00F64452">
        <w:rPr>
          <w:rStyle w:val="Char1"/>
          <w:rFonts w:hint="cs"/>
          <w:rtl/>
        </w:rPr>
        <w:t>لا إله إلا الله</w:t>
      </w:r>
      <w:r w:rsidRPr="003E27F3">
        <w:rPr>
          <w:rStyle w:val="Char1"/>
          <w:rFonts w:hint="cs"/>
          <w:rtl/>
        </w:rPr>
        <w:t xml:space="preserve"> محمد رسول الله»</w:t>
      </w:r>
      <w:r w:rsidRPr="00984198">
        <w:rPr>
          <w:rFonts w:hint="cs"/>
          <w:rtl/>
          <w:lang w:bidi="fa-IR"/>
        </w:rPr>
        <w:t xml:space="preserve"> ساختن همه</w:t>
      </w:r>
      <w:r w:rsidR="00AC25A8" w:rsidRPr="00984198">
        <w:rPr>
          <w:rFonts w:hint="cs"/>
          <w:rtl/>
          <w:lang w:bidi="fa-IR"/>
        </w:rPr>
        <w:t xml:space="preserve">‌ی </w:t>
      </w:r>
      <w:r w:rsidRPr="00984198">
        <w:rPr>
          <w:rFonts w:hint="cs"/>
          <w:rtl/>
          <w:lang w:bidi="fa-IR"/>
        </w:rPr>
        <w:t>جزئیات و کلیات زندگی و حیات بر وفق دین الله عزوجل</w:t>
      </w:r>
      <w:r w:rsidR="009D0387" w:rsidRPr="00984198">
        <w:rPr>
          <w:rFonts w:hint="cs"/>
          <w:rtl/>
          <w:lang w:bidi="fa-IR"/>
        </w:rPr>
        <w:t xml:space="preserve"> می‌</w:t>
      </w:r>
      <w:r w:rsidRPr="00984198">
        <w:rPr>
          <w:rFonts w:hint="cs"/>
          <w:rtl/>
          <w:lang w:bidi="fa-IR"/>
        </w:rPr>
        <w:t xml:space="preserve">باشد. </w:t>
      </w:r>
    </w:p>
    <w:p w:rsidR="00C5413C" w:rsidRPr="00984198" w:rsidRDefault="00C5413C" w:rsidP="00C80182">
      <w:pPr>
        <w:jc w:val="both"/>
        <w:rPr>
          <w:rtl/>
          <w:lang w:bidi="fa-IR"/>
        </w:rPr>
      </w:pPr>
      <w:r w:rsidRPr="00984198">
        <w:rPr>
          <w:rFonts w:hint="cs"/>
          <w:rtl/>
          <w:lang w:bidi="fa-IR"/>
        </w:rPr>
        <w:t xml:space="preserve">محبوبان من، آیا به شما نگفتم که آن دین شامل و منهج کامل حیات است؟ </w:t>
      </w:r>
    </w:p>
    <w:p w:rsidR="00C5413C" w:rsidRPr="00984198" w:rsidRDefault="00C5413C" w:rsidP="00D14C78">
      <w:pPr>
        <w:jc w:val="both"/>
        <w:rPr>
          <w:rtl/>
          <w:lang w:bidi="fa-IR"/>
        </w:rPr>
      </w:pPr>
      <w:r w:rsidRPr="00984198">
        <w:rPr>
          <w:rFonts w:hint="cs"/>
          <w:rtl/>
          <w:lang w:bidi="fa-IR"/>
        </w:rPr>
        <w:t>قضیه</w:t>
      </w:r>
      <w:r w:rsidR="00AC25A8" w:rsidRPr="00984198">
        <w:rPr>
          <w:rFonts w:hint="cs"/>
          <w:rtl/>
          <w:lang w:bidi="fa-IR"/>
        </w:rPr>
        <w:t xml:space="preserve">‌ی </w:t>
      </w:r>
      <w:r w:rsidRPr="00984198">
        <w:rPr>
          <w:rFonts w:hint="cs"/>
          <w:rtl/>
          <w:lang w:bidi="fa-IR"/>
        </w:rPr>
        <w:t>توحید</w:t>
      </w:r>
      <w:r w:rsidR="003E27F3" w:rsidRPr="00984198">
        <w:rPr>
          <w:rFonts w:hint="cs"/>
          <w:rtl/>
          <w:lang w:bidi="fa-IR"/>
        </w:rPr>
        <w:t xml:space="preserve"> مساله‌ای </w:t>
      </w:r>
      <w:r w:rsidRPr="00984198">
        <w:rPr>
          <w:rFonts w:hint="cs"/>
          <w:rtl/>
          <w:lang w:bidi="fa-IR"/>
        </w:rPr>
        <w:t xml:space="preserve">است که رسول الله </w:t>
      </w:r>
      <w:r w:rsidR="00D14C78">
        <w:rPr>
          <w:rFonts w:ascii="Arial" w:hAnsi="Arial" w:cs="CTraditional Arabic" w:hint="cs"/>
          <w:rtl/>
          <w:lang w:bidi="fa-IR"/>
        </w:rPr>
        <w:t>ح</w:t>
      </w:r>
      <w:r w:rsidR="0000735E" w:rsidRPr="00984198">
        <w:rPr>
          <w:rFonts w:hint="cs"/>
          <w:rtl/>
          <w:lang w:bidi="fa-IR"/>
        </w:rPr>
        <w:t xml:space="preserve"> </w:t>
      </w:r>
      <w:r w:rsidR="00D14C78">
        <w:rPr>
          <w:rFonts w:hint="cs"/>
          <w:rtl/>
          <w:lang w:bidi="fa-IR"/>
        </w:rPr>
        <w:t xml:space="preserve">سیزده </w:t>
      </w:r>
      <w:r w:rsidR="0000735E" w:rsidRPr="00984198">
        <w:rPr>
          <w:rFonts w:hint="cs"/>
          <w:rtl/>
          <w:lang w:bidi="fa-IR"/>
        </w:rPr>
        <w:t xml:space="preserve">سال در مکه‌ی مکرمه </w:t>
      </w:r>
      <w:r w:rsidRPr="00984198">
        <w:rPr>
          <w:rFonts w:hint="cs"/>
          <w:rtl/>
          <w:lang w:bidi="fa-IR"/>
        </w:rPr>
        <w:t>در سایه</w:t>
      </w:r>
      <w:r w:rsidR="00AC25A8" w:rsidRPr="00984198">
        <w:rPr>
          <w:rFonts w:hint="cs"/>
          <w:rtl/>
          <w:lang w:bidi="fa-IR"/>
        </w:rPr>
        <w:t xml:space="preserve">‌ی </w:t>
      </w:r>
      <w:r w:rsidRPr="00984198">
        <w:rPr>
          <w:rFonts w:hint="cs"/>
          <w:rtl/>
          <w:lang w:bidi="fa-IR"/>
        </w:rPr>
        <w:t xml:space="preserve">آن اصحاب بزرگوارش را تربیت </w:t>
      </w:r>
      <w:r w:rsidR="0000735E">
        <w:rPr>
          <w:rFonts w:hint="cs"/>
          <w:rtl/>
          <w:lang w:bidi="fa-IR"/>
        </w:rPr>
        <w:t>نمو</w:t>
      </w:r>
      <w:r w:rsidRPr="00984198">
        <w:rPr>
          <w:rFonts w:hint="cs"/>
          <w:rtl/>
          <w:lang w:bidi="fa-IR"/>
        </w:rPr>
        <w:t>دند و هرگز در مدینه از آن دست نکشیدند، چرا که قضیه</w:t>
      </w:r>
      <w:r w:rsidR="00AC25A8" w:rsidRPr="00984198">
        <w:rPr>
          <w:rFonts w:hint="cs"/>
          <w:rtl/>
          <w:lang w:bidi="fa-IR"/>
        </w:rPr>
        <w:t xml:space="preserve">‌ی </w:t>
      </w:r>
      <w:r w:rsidRPr="00984198">
        <w:rPr>
          <w:rFonts w:hint="cs"/>
          <w:rtl/>
          <w:lang w:bidi="fa-IR"/>
        </w:rPr>
        <w:t>توحید، با تغیر مکان تغییر</w:t>
      </w:r>
      <w:r w:rsidR="009D0387" w:rsidRPr="00984198">
        <w:rPr>
          <w:rFonts w:hint="cs"/>
          <w:rtl/>
          <w:lang w:bidi="fa-IR"/>
        </w:rPr>
        <w:t xml:space="preserve"> نمی‌</w:t>
      </w:r>
      <w:r w:rsidRPr="00984198">
        <w:rPr>
          <w:rFonts w:hint="cs"/>
          <w:rtl/>
          <w:lang w:bidi="fa-IR"/>
        </w:rPr>
        <w:t>یابد بلکه به سبب آن</w:t>
      </w:r>
      <w:r w:rsidR="00D14C78">
        <w:rPr>
          <w:rFonts w:hint="cs"/>
          <w:rtl/>
          <w:lang w:bidi="fa-IR"/>
        </w:rPr>
        <w:t xml:space="preserve"> ا</w:t>
      </w:r>
      <w:r w:rsidR="0000735E">
        <w:rPr>
          <w:rFonts w:hint="cs"/>
          <w:rtl/>
          <w:lang w:bidi="fa-IR"/>
        </w:rPr>
        <w:t>ست که</w:t>
      </w:r>
      <w:r w:rsidRPr="00984198">
        <w:rPr>
          <w:rFonts w:hint="cs"/>
          <w:rtl/>
          <w:lang w:bidi="fa-IR"/>
        </w:rPr>
        <w:t xml:space="preserve"> از جایی به جای دیگر </w:t>
      </w:r>
      <w:r w:rsidR="0000735E" w:rsidRPr="00984198">
        <w:rPr>
          <w:rFonts w:hint="cs"/>
          <w:rtl/>
          <w:lang w:bidi="fa-IR"/>
        </w:rPr>
        <w:t xml:space="preserve">انتقال </w:t>
      </w:r>
      <w:r w:rsidRPr="00984198">
        <w:rPr>
          <w:rFonts w:hint="cs"/>
          <w:rtl/>
          <w:lang w:bidi="fa-IR"/>
        </w:rPr>
        <w:t>صورت</w:t>
      </w:r>
      <w:r w:rsidR="009D0387" w:rsidRPr="00984198">
        <w:rPr>
          <w:rFonts w:hint="cs"/>
          <w:rtl/>
          <w:lang w:bidi="fa-IR"/>
        </w:rPr>
        <w:t xml:space="preserve"> می‌</w:t>
      </w:r>
      <w:r w:rsidRPr="00984198">
        <w:rPr>
          <w:rFonts w:hint="cs"/>
          <w:rtl/>
          <w:lang w:bidi="fa-IR"/>
        </w:rPr>
        <w:t xml:space="preserve">گیرد. </w:t>
      </w:r>
    </w:p>
    <w:p w:rsidR="00C5413C" w:rsidRPr="00AA49E3" w:rsidRDefault="00C5413C" w:rsidP="00D14C78">
      <w:pPr>
        <w:spacing w:line="235" w:lineRule="auto"/>
        <w:jc w:val="both"/>
        <w:rPr>
          <w:rFonts w:ascii="KFGQPC Uthmanic Script HAFS" w:hAnsi="KFGQPC Uthmanic Script HAFS" w:cs="KFGQPC Uthmanic Script HAFS"/>
          <w:rtl/>
        </w:rPr>
      </w:pPr>
      <w:r w:rsidRPr="00984198">
        <w:rPr>
          <w:rFonts w:hint="cs"/>
          <w:rtl/>
          <w:lang w:bidi="fa-IR"/>
        </w:rPr>
        <w:t>آری</w:t>
      </w:r>
      <w:r w:rsidR="00D14C78">
        <w:rPr>
          <w:rFonts w:hint="cs"/>
          <w:rtl/>
          <w:lang w:bidi="fa-IR"/>
        </w:rPr>
        <w:t>، براستی</w:t>
      </w:r>
      <w:r w:rsidRPr="00984198">
        <w:rPr>
          <w:rFonts w:hint="cs"/>
          <w:rtl/>
          <w:lang w:bidi="fa-IR"/>
        </w:rPr>
        <w:t xml:space="preserve"> کلمه</w:t>
      </w:r>
      <w:r w:rsidR="00AC25A8" w:rsidRPr="00984198">
        <w:rPr>
          <w:rFonts w:hint="cs"/>
          <w:rtl/>
          <w:lang w:bidi="fa-IR"/>
        </w:rPr>
        <w:t xml:space="preserve">‌ی </w:t>
      </w:r>
      <w:r w:rsidRPr="00984198">
        <w:rPr>
          <w:rFonts w:hint="cs"/>
          <w:rtl/>
          <w:lang w:bidi="fa-IR"/>
        </w:rPr>
        <w:t xml:space="preserve">توحید </w:t>
      </w:r>
      <w:r w:rsidR="0093109F">
        <w:rPr>
          <w:rFonts w:cs="Traditional Arabic" w:hint="cs"/>
          <w:rtl/>
        </w:rPr>
        <w:t>«</w:t>
      </w:r>
      <w:r w:rsidR="00F64452" w:rsidRPr="00F64452">
        <w:rPr>
          <w:rFonts w:cs="mylotus" w:hint="cs"/>
          <w:rtl/>
        </w:rPr>
        <w:t>لا إله إلا الله</w:t>
      </w:r>
      <w:r w:rsidR="0093109F">
        <w:rPr>
          <w:rFonts w:cs="Traditional Arabic" w:hint="cs"/>
          <w:rtl/>
        </w:rPr>
        <w:t>»</w:t>
      </w:r>
      <w:r w:rsidRPr="00984198">
        <w:rPr>
          <w:rFonts w:hint="cs"/>
          <w:rtl/>
          <w:lang w:bidi="fa-IR"/>
        </w:rPr>
        <w:t xml:space="preserve"> تنها</w:t>
      </w:r>
      <w:r w:rsidR="00176475" w:rsidRPr="00984198">
        <w:rPr>
          <w:rFonts w:hint="cs"/>
          <w:rtl/>
          <w:lang w:bidi="fa-IR"/>
        </w:rPr>
        <w:t xml:space="preserve"> کلمه‌ای </w:t>
      </w:r>
      <w:r w:rsidRPr="00984198">
        <w:rPr>
          <w:rFonts w:hint="cs"/>
          <w:rtl/>
          <w:lang w:bidi="fa-IR"/>
        </w:rPr>
        <w:t>نیست که بر زبان گفته</w:t>
      </w:r>
      <w:r w:rsidR="00D14C78">
        <w:rPr>
          <w:rFonts w:hint="cs"/>
          <w:rtl/>
          <w:lang w:bidi="fa-IR"/>
        </w:rPr>
        <w:t xml:space="preserve"> می</w:t>
      </w:r>
      <w:r w:rsidR="00D14C78">
        <w:rPr>
          <w:rFonts w:hint="cs"/>
          <w:rtl/>
          <w:lang w:bidi="fa-IR"/>
        </w:rPr>
        <w:softHyphen/>
        <w:t>شود و بس،</w:t>
      </w:r>
      <w:r w:rsidRPr="00984198">
        <w:rPr>
          <w:rFonts w:hint="cs"/>
          <w:rtl/>
          <w:lang w:bidi="fa-IR"/>
        </w:rPr>
        <w:t xml:space="preserve"> بلکه آن منهج و روش زندگی و حیات و بلکه حیات برای</w:t>
      </w:r>
      <w:r w:rsidR="00D14C78">
        <w:rPr>
          <w:rFonts w:hint="cs"/>
          <w:rtl/>
          <w:lang w:bidi="fa-IR"/>
        </w:rPr>
        <w:t xml:space="preserve"> حیات است. پیوسته امت قر</w:t>
      </w:r>
      <w:r w:rsidRPr="00984198">
        <w:rPr>
          <w:rFonts w:hint="cs"/>
          <w:rtl/>
          <w:lang w:bidi="fa-IR"/>
        </w:rPr>
        <w:t>ن</w:t>
      </w:r>
      <w:r w:rsidR="00D14C78">
        <w:rPr>
          <w:rtl/>
          <w:lang w:bidi="fa-IR"/>
        </w:rPr>
        <w:softHyphen/>
      </w:r>
      <w:r w:rsidR="00D14C78">
        <w:rPr>
          <w:rFonts w:hint="cs"/>
          <w:rtl/>
          <w:lang w:bidi="fa-IR"/>
        </w:rPr>
        <w:t>های</w:t>
      </w:r>
      <w:r w:rsidRPr="00984198">
        <w:rPr>
          <w:rFonts w:hint="cs"/>
          <w:rtl/>
          <w:lang w:bidi="fa-IR"/>
        </w:rPr>
        <w:t xml:space="preserve"> طولانی را به فضل الله عزوجل در لباس توحید خالصی که امام موحدین و الگوی محققین و سیدالمرسلین محمد </w:t>
      </w:r>
      <w:r w:rsidR="00D14C78">
        <w:rPr>
          <w:rFonts w:ascii="Arial" w:hAnsi="Arial" w:cs="CTraditional Arabic" w:hint="cs"/>
          <w:rtl/>
          <w:lang w:bidi="fa-IR"/>
        </w:rPr>
        <w:t>ح</w:t>
      </w:r>
      <w:r w:rsidRPr="00984198">
        <w:rPr>
          <w:rFonts w:hint="cs"/>
          <w:rtl/>
          <w:lang w:bidi="fa-IR"/>
        </w:rPr>
        <w:t xml:space="preserve"> بر آن پوشانده، حرکت کردند. تا اینکه فتنه</w:t>
      </w:r>
      <w:r w:rsidR="009D0387" w:rsidRPr="00984198">
        <w:rPr>
          <w:rFonts w:hint="cs"/>
          <w:rtl/>
          <w:lang w:bidi="fa-IR"/>
        </w:rPr>
        <w:t xml:space="preserve">‌ها </w:t>
      </w:r>
      <w:r w:rsidRPr="00984198">
        <w:rPr>
          <w:rFonts w:hint="cs"/>
          <w:rtl/>
          <w:lang w:bidi="fa-IR"/>
        </w:rPr>
        <w:t>با سَری تاریک و</w:t>
      </w:r>
      <w:r w:rsidR="003E27F3" w:rsidRPr="00984198">
        <w:rPr>
          <w:rFonts w:hint="cs"/>
          <w:rtl/>
          <w:lang w:bidi="fa-IR"/>
        </w:rPr>
        <w:t xml:space="preserve"> چهره‌ای </w:t>
      </w:r>
      <w:r w:rsidRPr="00984198">
        <w:rPr>
          <w:rFonts w:hint="cs"/>
          <w:rtl/>
          <w:lang w:bidi="fa-IR"/>
        </w:rPr>
        <w:t>گرفته</w:t>
      </w:r>
      <w:r w:rsidR="00D14C78">
        <w:rPr>
          <w:rFonts w:hint="cs"/>
          <w:rtl/>
          <w:lang w:bidi="fa-IR"/>
        </w:rPr>
        <w:t xml:space="preserve"> و عبوس و در هم کشیده سر برآورد</w:t>
      </w:r>
      <w:r w:rsidRPr="00984198">
        <w:rPr>
          <w:rFonts w:hint="cs"/>
          <w:rtl/>
          <w:lang w:bidi="fa-IR"/>
        </w:rPr>
        <w:t xml:space="preserve"> و این</w:t>
      </w:r>
      <w:r w:rsidR="00D14C78">
        <w:rPr>
          <w:rtl/>
          <w:lang w:bidi="fa-IR"/>
        </w:rPr>
        <w:softHyphen/>
      </w:r>
      <w:r w:rsidRPr="00984198">
        <w:rPr>
          <w:rFonts w:hint="cs"/>
          <w:rtl/>
          <w:lang w:bidi="fa-IR"/>
        </w:rPr>
        <w:t>گونه بود که امت - جز کسی که پروردگارت بدو رحم کرد</w:t>
      </w:r>
      <w:r w:rsidR="00D14C78">
        <w:rPr>
          <w:rFonts w:hint="cs"/>
          <w:rtl/>
          <w:lang w:bidi="fa-IR"/>
        </w:rPr>
        <w:t xml:space="preserve"> </w:t>
      </w:r>
      <w:r w:rsidRPr="00984198">
        <w:rPr>
          <w:rFonts w:hint="cs"/>
          <w:rtl/>
          <w:lang w:bidi="fa-IR"/>
        </w:rPr>
        <w:t xml:space="preserve">- اندک اندک از صفا و پاکی و شمولیت و کمال توحید دور شدند و </w:t>
      </w:r>
      <w:r w:rsidR="00D14C78">
        <w:rPr>
          <w:rFonts w:hint="cs"/>
          <w:rtl/>
          <w:lang w:bidi="fa-IR"/>
        </w:rPr>
        <w:t>دشمنان امت شروع به خیانت و حیله</w:t>
      </w:r>
      <w:r w:rsidR="00D14C78">
        <w:rPr>
          <w:rtl/>
          <w:lang w:bidi="fa-IR"/>
        </w:rPr>
        <w:softHyphen/>
      </w:r>
      <w:r w:rsidRPr="00984198">
        <w:rPr>
          <w:rFonts w:hint="cs"/>
          <w:rtl/>
          <w:lang w:bidi="fa-IR"/>
        </w:rPr>
        <w:t>گری کردند و بین امت و عقیده</w:t>
      </w:r>
      <w:r w:rsidR="00AC25A8" w:rsidRPr="00984198">
        <w:rPr>
          <w:rFonts w:hint="cs"/>
          <w:rtl/>
          <w:lang w:bidi="fa-IR"/>
        </w:rPr>
        <w:t xml:space="preserve">‌ی </w:t>
      </w:r>
      <w:r w:rsidRPr="00984198">
        <w:rPr>
          <w:rFonts w:hint="cs"/>
          <w:rtl/>
          <w:lang w:bidi="fa-IR"/>
        </w:rPr>
        <w:t>صاف و زلالش و توحید خالص، عای</w:t>
      </w:r>
      <w:r w:rsidR="00D14C78">
        <w:rPr>
          <w:rFonts w:hint="cs"/>
          <w:rtl/>
          <w:lang w:bidi="fa-IR"/>
        </w:rPr>
        <w:t>ق و مانع و سد قرار دادند و بدین</w:t>
      </w:r>
      <w:r w:rsidR="00D14C78">
        <w:rPr>
          <w:rtl/>
          <w:lang w:bidi="fa-IR"/>
        </w:rPr>
        <w:softHyphen/>
      </w:r>
      <w:r w:rsidR="00D14C78">
        <w:rPr>
          <w:rFonts w:hint="cs"/>
          <w:rtl/>
          <w:lang w:bidi="fa-IR"/>
        </w:rPr>
        <w:t>گونه بسیاری از مسلمانا</w:t>
      </w:r>
      <w:r w:rsidRPr="00984198">
        <w:rPr>
          <w:rFonts w:hint="cs"/>
          <w:rtl/>
          <w:lang w:bidi="fa-IR"/>
        </w:rPr>
        <w:t>ن در شکافی تیره و آمیختگی عجیب و دوری شدیدی از توحید خالص و عقیده</w:t>
      </w:r>
      <w:r w:rsidR="00AC25A8" w:rsidRPr="00984198">
        <w:rPr>
          <w:rFonts w:hint="cs"/>
          <w:rtl/>
          <w:lang w:bidi="fa-IR"/>
        </w:rPr>
        <w:t xml:space="preserve">‌ی </w:t>
      </w:r>
      <w:r w:rsidRPr="00984198">
        <w:rPr>
          <w:rFonts w:hint="cs"/>
          <w:rtl/>
          <w:lang w:bidi="fa-IR"/>
        </w:rPr>
        <w:t xml:space="preserve">صاف و زلال واقع شدند!! که از مظاهر این شکاف تیره آن است که </w:t>
      </w:r>
      <w:r w:rsidR="009D0387" w:rsidRPr="00984198">
        <w:rPr>
          <w:rFonts w:hint="cs"/>
          <w:rtl/>
          <w:lang w:bidi="fa-IR"/>
        </w:rPr>
        <w:t>می‌</w:t>
      </w:r>
      <w:r w:rsidRPr="00984198">
        <w:rPr>
          <w:rFonts w:hint="cs"/>
          <w:rtl/>
          <w:lang w:bidi="fa-IR"/>
        </w:rPr>
        <w:t>بینیم گروهی از مردم کلمه</w:t>
      </w:r>
      <w:r w:rsidR="00AC25A8" w:rsidRPr="00984198">
        <w:rPr>
          <w:rFonts w:hint="cs"/>
          <w:rtl/>
          <w:lang w:bidi="fa-IR"/>
        </w:rPr>
        <w:t xml:space="preserve">‌ی </w:t>
      </w:r>
      <w:r w:rsidRPr="00984198">
        <w:rPr>
          <w:rFonts w:hint="cs"/>
          <w:rtl/>
          <w:lang w:bidi="fa-IR"/>
        </w:rPr>
        <w:t>توحید را بر زبان تکرار</w:t>
      </w:r>
      <w:r w:rsidR="009D0387" w:rsidRPr="00984198">
        <w:rPr>
          <w:rFonts w:hint="cs"/>
          <w:rtl/>
          <w:lang w:bidi="fa-IR"/>
        </w:rPr>
        <w:t xml:space="preserve"> می‌</w:t>
      </w:r>
      <w:r w:rsidR="00D14C78">
        <w:rPr>
          <w:rFonts w:hint="cs"/>
          <w:rtl/>
          <w:lang w:bidi="fa-IR"/>
        </w:rPr>
        <w:t>کنند در</w:t>
      </w:r>
      <w:r w:rsidR="00D14C78">
        <w:rPr>
          <w:rtl/>
          <w:lang w:bidi="fa-IR"/>
        </w:rPr>
        <w:softHyphen/>
      </w:r>
      <w:r w:rsidR="00D14C78">
        <w:rPr>
          <w:rFonts w:hint="cs"/>
          <w:rtl/>
          <w:lang w:bidi="fa-IR"/>
        </w:rPr>
        <w:t>حالی</w:t>
      </w:r>
      <w:r w:rsidR="00D14C78">
        <w:rPr>
          <w:rtl/>
          <w:lang w:bidi="fa-IR"/>
        </w:rPr>
        <w:softHyphen/>
      </w:r>
      <w:r w:rsidRPr="00984198">
        <w:rPr>
          <w:rFonts w:hint="cs"/>
          <w:rtl/>
          <w:lang w:bidi="fa-IR"/>
        </w:rPr>
        <w:t>که معنایی برای آن</w:t>
      </w:r>
      <w:r w:rsidR="009D0387" w:rsidRPr="00984198">
        <w:rPr>
          <w:rFonts w:hint="cs"/>
          <w:rtl/>
          <w:lang w:bidi="fa-IR"/>
        </w:rPr>
        <w:t xml:space="preserve"> نمی‌</w:t>
      </w:r>
      <w:r w:rsidR="0000735E">
        <w:rPr>
          <w:rFonts w:hint="cs"/>
          <w:rtl/>
          <w:lang w:bidi="fa-IR"/>
        </w:rPr>
        <w:t>دانن</w:t>
      </w:r>
      <w:r w:rsidR="00D14C78">
        <w:rPr>
          <w:rFonts w:hint="cs"/>
          <w:rtl/>
          <w:lang w:bidi="fa-IR"/>
        </w:rPr>
        <w:t>د و مضمون آن</w:t>
      </w:r>
      <w:r w:rsidR="00D14C78">
        <w:rPr>
          <w:rtl/>
          <w:lang w:bidi="fa-IR"/>
        </w:rPr>
        <w:softHyphen/>
      </w:r>
      <w:r w:rsidRPr="00984198">
        <w:rPr>
          <w:rFonts w:hint="cs"/>
          <w:rtl/>
          <w:lang w:bidi="fa-IR"/>
        </w:rPr>
        <w:t>را</w:t>
      </w:r>
      <w:r w:rsidR="009D0387" w:rsidRPr="00984198">
        <w:rPr>
          <w:rFonts w:hint="cs"/>
          <w:rtl/>
          <w:lang w:bidi="fa-IR"/>
        </w:rPr>
        <w:t xml:space="preserve"> نمی‌</w:t>
      </w:r>
      <w:r w:rsidRPr="00984198">
        <w:rPr>
          <w:rFonts w:hint="cs"/>
          <w:rtl/>
          <w:lang w:bidi="fa-IR"/>
        </w:rPr>
        <w:t>فهمند و اقتضای آن از امر و نهی را ندانسته و حد و حدودی برای آن</w:t>
      </w:r>
      <w:r w:rsidR="009D0387" w:rsidRPr="00984198">
        <w:rPr>
          <w:rFonts w:hint="cs"/>
          <w:rtl/>
          <w:lang w:bidi="fa-IR"/>
        </w:rPr>
        <w:t xml:space="preserve"> نمی‌</w:t>
      </w:r>
      <w:r w:rsidRPr="00984198">
        <w:rPr>
          <w:rFonts w:hint="cs"/>
          <w:rtl/>
          <w:lang w:bidi="fa-IR"/>
        </w:rPr>
        <w:t xml:space="preserve">شناسند، بلکه در واقع بسیاری </w:t>
      </w:r>
      <w:r w:rsidR="00D14C78">
        <w:rPr>
          <w:rFonts w:hint="cs"/>
          <w:rtl/>
          <w:lang w:bidi="fa-IR"/>
        </w:rPr>
        <w:t xml:space="preserve">از عبادات را برای غیرالله </w:t>
      </w:r>
      <w:r w:rsidRPr="00984198">
        <w:rPr>
          <w:rFonts w:hint="cs"/>
          <w:rtl/>
          <w:lang w:bidi="fa-IR"/>
        </w:rPr>
        <w:t xml:space="preserve"> انجام</w:t>
      </w:r>
      <w:r w:rsidR="009D0387" w:rsidRPr="00984198">
        <w:rPr>
          <w:rFonts w:hint="cs"/>
          <w:rtl/>
          <w:lang w:bidi="fa-IR"/>
        </w:rPr>
        <w:t xml:space="preserve"> می‌</w:t>
      </w:r>
      <w:r w:rsidRPr="00984198">
        <w:rPr>
          <w:rFonts w:hint="cs"/>
          <w:rtl/>
          <w:lang w:bidi="fa-IR"/>
        </w:rPr>
        <w:t>ده</w:t>
      </w:r>
      <w:r w:rsidR="0000735E">
        <w:rPr>
          <w:rFonts w:hint="cs"/>
          <w:rtl/>
          <w:lang w:bidi="fa-IR"/>
        </w:rPr>
        <w:t>ن</w:t>
      </w:r>
      <w:r w:rsidR="00D14C78">
        <w:rPr>
          <w:rFonts w:hint="cs"/>
          <w:rtl/>
          <w:lang w:bidi="fa-IR"/>
        </w:rPr>
        <w:t>د. ب</w:t>
      </w:r>
      <w:r w:rsidR="00BD286A" w:rsidRPr="00984198">
        <w:rPr>
          <w:rFonts w:hint="cs"/>
          <w:rtl/>
          <w:lang w:bidi="fa-IR"/>
        </w:rPr>
        <w:t xml:space="preserve">گونه‌ای </w:t>
      </w:r>
      <w:r w:rsidR="00D14C78">
        <w:rPr>
          <w:rFonts w:hint="cs"/>
          <w:rtl/>
          <w:lang w:bidi="fa-IR"/>
        </w:rPr>
        <w:t>که از غیرالله استعانت گرفته و بر غیرالله توکل کرده و از غیر</w:t>
      </w:r>
      <w:r w:rsidRPr="00984198">
        <w:rPr>
          <w:rFonts w:hint="cs"/>
          <w:rtl/>
          <w:lang w:bidi="fa-IR"/>
        </w:rPr>
        <w:t>الله طلب ی</w:t>
      </w:r>
      <w:r w:rsidR="00D14C78">
        <w:rPr>
          <w:rFonts w:hint="cs"/>
          <w:rtl/>
          <w:lang w:bidi="fa-IR"/>
        </w:rPr>
        <w:t>اری و مدد کرده و امرش را به غیرالله سپرده و برای غیر</w:t>
      </w:r>
      <w:r w:rsidRPr="00984198">
        <w:rPr>
          <w:rFonts w:hint="cs"/>
          <w:rtl/>
          <w:lang w:bidi="fa-IR"/>
        </w:rPr>
        <w:t>الله ذبح و نذر</w:t>
      </w:r>
      <w:r w:rsidR="00D14C78">
        <w:rPr>
          <w:rFonts w:hint="cs"/>
          <w:rtl/>
          <w:lang w:bidi="fa-IR"/>
        </w:rPr>
        <w:t xml:space="preserve"> کرده و به غیر</w:t>
      </w:r>
      <w:r w:rsidRPr="00984198">
        <w:rPr>
          <w:rFonts w:hint="cs"/>
          <w:rtl/>
          <w:lang w:bidi="fa-IR"/>
        </w:rPr>
        <w:t>الله سوگند یاد</w:t>
      </w:r>
      <w:r w:rsidR="009D0387" w:rsidRPr="00984198">
        <w:rPr>
          <w:rFonts w:hint="cs"/>
          <w:rtl/>
          <w:lang w:bidi="fa-IR"/>
        </w:rPr>
        <w:t xml:space="preserve"> می‌</w:t>
      </w:r>
      <w:r w:rsidR="00D14C78">
        <w:rPr>
          <w:rFonts w:hint="cs"/>
          <w:rtl/>
          <w:lang w:bidi="fa-IR"/>
        </w:rPr>
        <w:t>کنند.</w:t>
      </w:r>
      <w:r w:rsidRPr="00984198">
        <w:rPr>
          <w:rFonts w:hint="cs"/>
          <w:rtl/>
          <w:lang w:bidi="fa-IR"/>
        </w:rPr>
        <w:t xml:space="preserve"> و دیگر مظاهر دردناکی که قلب هر موحد صادق غیوری را خونین</w:t>
      </w:r>
      <w:r w:rsidR="009D0387" w:rsidRPr="00984198">
        <w:rPr>
          <w:rFonts w:hint="cs"/>
          <w:rtl/>
          <w:lang w:bidi="fa-IR"/>
        </w:rPr>
        <w:t xml:space="preserve"> می‌</w:t>
      </w:r>
      <w:r w:rsidR="00D14C78">
        <w:rPr>
          <w:rFonts w:hint="cs"/>
          <w:rtl/>
          <w:lang w:bidi="fa-IR"/>
        </w:rPr>
        <w:t>کند. در</w:t>
      </w:r>
      <w:r w:rsidRPr="00984198">
        <w:rPr>
          <w:rFonts w:hint="cs"/>
          <w:rtl/>
          <w:lang w:bidi="fa-IR"/>
        </w:rPr>
        <w:t>حالی</w:t>
      </w:r>
      <w:r w:rsidR="00D14C78">
        <w:rPr>
          <w:rtl/>
          <w:lang w:bidi="fa-IR"/>
        </w:rPr>
        <w:softHyphen/>
      </w:r>
      <w:r w:rsidRPr="00984198">
        <w:rPr>
          <w:rFonts w:hint="cs"/>
          <w:rtl/>
          <w:lang w:bidi="fa-IR"/>
        </w:rPr>
        <w:t>که الله متعال</w:t>
      </w:r>
      <w:r w:rsidR="009D0387" w:rsidRPr="00984198">
        <w:rPr>
          <w:rFonts w:hint="cs"/>
          <w:rtl/>
          <w:lang w:bidi="fa-IR"/>
        </w:rPr>
        <w:t xml:space="preserve"> می‌</w:t>
      </w:r>
      <w:r w:rsidRPr="00984198">
        <w:rPr>
          <w:rFonts w:hint="cs"/>
          <w:rtl/>
          <w:lang w:bidi="fa-IR"/>
        </w:rPr>
        <w:t>فرمایند:</w:t>
      </w:r>
      <w:r w:rsidR="003F57E3" w:rsidRPr="00984198">
        <w:rPr>
          <w:rFonts w:hint="cs"/>
          <w:rtl/>
          <w:lang w:bidi="fa-IR"/>
        </w:rPr>
        <w:t xml:space="preserve"> </w:t>
      </w:r>
      <w:r w:rsidR="003F57E3">
        <w:rPr>
          <w:rFonts w:ascii="Traditional Arabic" w:hAnsi="Traditional Arabic" w:cs="Traditional Arabic"/>
          <w:rtl/>
        </w:rPr>
        <w:t>﴿</w:t>
      </w:r>
      <w:r w:rsidR="00AA49E3">
        <w:rPr>
          <w:rFonts w:ascii="KFGQPC Uthmanic Script HAFS" w:hAnsi="KFGQPC Uthmanic Script HAFS" w:cs="KFGQPC Uthmanic Script HAFS"/>
          <w:rtl/>
        </w:rPr>
        <w:t xml:space="preserve">قُلۡ إِنَّ صَلَاتِي وَنُسُكِي وَمَحۡيَايَ وَمَمَاتِي لِلَّهِ رَبِّ </w:t>
      </w:r>
      <w:r w:rsidR="00AA49E3">
        <w:rPr>
          <w:rFonts w:ascii="KFGQPC Uthmanic Script HAFS" w:hAnsi="KFGQPC Uthmanic Script HAFS" w:cs="KFGQPC Uthmanic Script HAFS" w:hint="cs"/>
          <w:rtl/>
        </w:rPr>
        <w:t>ٱلۡعَٰلَمِينَ</w:t>
      </w:r>
      <w:r w:rsidR="00AA49E3">
        <w:rPr>
          <w:rFonts w:ascii="KFGQPC Uthmanic Script HAFS" w:hAnsi="KFGQPC Uthmanic Script HAFS" w:cs="KFGQPC Uthmanic Script HAFS"/>
          <w:rtl/>
        </w:rPr>
        <w:t xml:space="preserve"> ١٦٢ لَا شَرِيكَ لَهُ</w:t>
      </w:r>
      <w:r w:rsidR="00AA49E3">
        <w:rPr>
          <w:rFonts w:ascii="KFGQPC Uthmanic Script HAFS" w:hAnsi="KFGQPC Uthmanic Script HAFS" w:cs="KFGQPC Uthmanic Script HAFS" w:hint="cs"/>
          <w:rtl/>
        </w:rPr>
        <w:t>ۥۖ</w:t>
      </w:r>
      <w:r w:rsidR="00AA49E3">
        <w:rPr>
          <w:rFonts w:ascii="KFGQPC Uthmanic Script HAFS" w:hAnsi="KFGQPC Uthmanic Script HAFS" w:cs="KFGQPC Uthmanic Script HAFS"/>
          <w:rtl/>
        </w:rPr>
        <w:t xml:space="preserve"> وَبِذَٰلِكَ أُمِرۡتُ وَأَنَا۠ أَوَّلُ </w:t>
      </w:r>
      <w:r w:rsidR="00AA49E3">
        <w:rPr>
          <w:rFonts w:ascii="KFGQPC Uthmanic Script HAFS" w:hAnsi="KFGQPC Uthmanic Script HAFS" w:cs="KFGQPC Uthmanic Script HAFS" w:hint="cs"/>
          <w:rtl/>
        </w:rPr>
        <w:t>ٱلۡمُسۡلِمِينَ</w:t>
      </w:r>
      <w:r w:rsidR="00AA49E3">
        <w:rPr>
          <w:rFonts w:ascii="KFGQPC Uthmanic Script HAFS" w:hAnsi="KFGQPC Uthmanic Script HAFS" w:cs="KFGQPC Uthmanic Script HAFS"/>
          <w:rtl/>
        </w:rPr>
        <w:t xml:space="preserve"> ١٦٣</w:t>
      </w:r>
      <w:r w:rsidR="003F57E3">
        <w:rPr>
          <w:rFonts w:ascii="Traditional Arabic" w:hAnsi="Traditional Arabic" w:cs="Traditional Arabic"/>
          <w:rtl/>
        </w:rPr>
        <w:t>﴾</w:t>
      </w:r>
      <w:r w:rsidR="003F57E3" w:rsidRPr="00984198">
        <w:rPr>
          <w:rFonts w:hint="cs"/>
          <w:rtl/>
          <w:lang w:bidi="fa-IR"/>
        </w:rPr>
        <w:t xml:space="preserve"> </w:t>
      </w:r>
      <w:r w:rsidR="003F57E3" w:rsidRPr="003F57E3">
        <w:rPr>
          <w:rFonts w:ascii="mylotus" w:hAnsi="mylotus" w:cs="mylotus"/>
          <w:sz w:val="24"/>
          <w:szCs w:val="24"/>
          <w:rtl/>
        </w:rPr>
        <w:t>[</w:t>
      </w:r>
      <w:r w:rsidR="003F57E3">
        <w:rPr>
          <w:rFonts w:ascii="mylotus" w:hAnsi="mylotus" w:cs="mylotus"/>
          <w:sz w:val="24"/>
          <w:szCs w:val="24"/>
          <w:rtl/>
        </w:rPr>
        <w:t>الأنعام: 162-163</w:t>
      </w:r>
      <w:r w:rsidR="003F57E3" w:rsidRPr="003F57E3">
        <w:rPr>
          <w:rFonts w:ascii="mylotus" w:hAnsi="mylotus" w:cs="mylotus"/>
          <w:sz w:val="24"/>
          <w:szCs w:val="24"/>
          <w:rtl/>
        </w:rPr>
        <w:t>]</w:t>
      </w:r>
      <w:r w:rsidRPr="00984198">
        <w:rPr>
          <w:rFonts w:hint="cs"/>
          <w:rtl/>
          <w:lang w:bidi="fa-IR"/>
        </w:rPr>
        <w:t xml:space="preserve"> </w:t>
      </w:r>
      <w:r w:rsidR="00CC3938">
        <w:rPr>
          <w:rFonts w:hint="cs"/>
          <w:rtl/>
          <w:lang w:bidi="fa-IR"/>
        </w:rPr>
        <w:t>«</w:t>
      </w:r>
      <w:r w:rsidRPr="00984198">
        <w:rPr>
          <w:rtl/>
          <w:lang w:bidi="fa-IR"/>
        </w:rPr>
        <w:t>بگو</w:t>
      </w:r>
      <w:r w:rsidR="002D2D7E" w:rsidRPr="00984198">
        <w:rPr>
          <w:rtl/>
          <w:lang w:bidi="fa-IR"/>
        </w:rPr>
        <w:t>:</w:t>
      </w:r>
      <w:r w:rsidRPr="00984198">
        <w:rPr>
          <w:rtl/>
          <w:lang w:bidi="fa-IR"/>
        </w:rPr>
        <w:t xml:space="preserve"> نماز من و قرباني من و زندگي من و مرگ من براي </w:t>
      </w:r>
      <w:r w:rsidRPr="00984198">
        <w:rPr>
          <w:rFonts w:hint="cs"/>
          <w:rtl/>
          <w:lang w:bidi="fa-IR"/>
        </w:rPr>
        <w:t>الله</w:t>
      </w:r>
      <w:r w:rsidRPr="00984198">
        <w:rPr>
          <w:rtl/>
          <w:lang w:bidi="fa-IR"/>
        </w:rPr>
        <w:t xml:space="preserve"> آن پروردگار جهانيان است.</w:t>
      </w:r>
      <w:r w:rsidRPr="00984198">
        <w:rPr>
          <w:rFonts w:hint="cs"/>
          <w:rtl/>
          <w:lang w:bidi="fa-IR"/>
        </w:rPr>
        <w:t xml:space="preserve"> </w:t>
      </w:r>
      <w:r w:rsidRPr="00984198">
        <w:rPr>
          <w:rtl/>
          <w:lang w:bidi="fa-IR"/>
        </w:rPr>
        <w:t>او را شريکي نيست به من چنين امر شده است و من از نخستين مسلمانانم</w:t>
      </w:r>
      <w:r w:rsidR="00CC3938">
        <w:rPr>
          <w:rFonts w:hint="cs"/>
          <w:rtl/>
          <w:lang w:bidi="fa-IR"/>
        </w:rPr>
        <w:t>»</w:t>
      </w:r>
      <w:r w:rsidRPr="00984198">
        <w:rPr>
          <w:rFonts w:hint="cs"/>
          <w:rtl/>
          <w:lang w:bidi="fa-IR"/>
        </w:rPr>
        <w:t>. و گروه دیگری از مردم را</w:t>
      </w:r>
      <w:r w:rsidR="009D0387" w:rsidRPr="00984198">
        <w:rPr>
          <w:rFonts w:hint="cs"/>
          <w:rtl/>
          <w:lang w:bidi="fa-IR"/>
        </w:rPr>
        <w:t xml:space="preserve"> می‌</w:t>
      </w:r>
      <w:r w:rsidRPr="00984198">
        <w:rPr>
          <w:rFonts w:hint="cs"/>
          <w:rtl/>
          <w:lang w:bidi="fa-IR"/>
        </w:rPr>
        <w:t>بینیم که  کلمه</w:t>
      </w:r>
      <w:r w:rsidR="00AC25A8" w:rsidRPr="00984198">
        <w:rPr>
          <w:rFonts w:hint="cs"/>
          <w:rtl/>
          <w:lang w:bidi="fa-IR"/>
        </w:rPr>
        <w:t xml:space="preserve">‌ی </w:t>
      </w:r>
      <w:r w:rsidRPr="00984198">
        <w:rPr>
          <w:rFonts w:hint="cs"/>
          <w:rtl/>
          <w:lang w:bidi="fa-IR"/>
        </w:rPr>
        <w:t>توحید را بر زبان تکرار</w:t>
      </w:r>
      <w:r w:rsidR="009D0387" w:rsidRPr="00984198">
        <w:rPr>
          <w:rFonts w:hint="cs"/>
          <w:rtl/>
          <w:lang w:bidi="fa-IR"/>
        </w:rPr>
        <w:t xml:space="preserve"> می‌</w:t>
      </w:r>
      <w:r w:rsidR="00D14C78">
        <w:rPr>
          <w:rFonts w:hint="cs"/>
          <w:rtl/>
          <w:lang w:bidi="fa-IR"/>
        </w:rPr>
        <w:t>کنند در</w:t>
      </w:r>
      <w:r w:rsidRPr="00984198">
        <w:rPr>
          <w:rFonts w:hint="cs"/>
          <w:rtl/>
          <w:lang w:bidi="fa-IR"/>
        </w:rPr>
        <w:t>حالی</w:t>
      </w:r>
      <w:r w:rsidR="00D14C78">
        <w:rPr>
          <w:rtl/>
          <w:lang w:bidi="fa-IR"/>
        </w:rPr>
        <w:softHyphen/>
      </w:r>
      <w:r w:rsidRPr="00984198">
        <w:rPr>
          <w:rFonts w:hint="cs"/>
          <w:rtl/>
          <w:lang w:bidi="fa-IR"/>
        </w:rPr>
        <w:t>که خود را آزاد و رها یافته و برای خود از مناهج و مقررات و نظام</w:t>
      </w:r>
      <w:r w:rsidR="009D0387" w:rsidRPr="00984198">
        <w:rPr>
          <w:rFonts w:hint="cs"/>
          <w:rtl/>
          <w:lang w:bidi="fa-IR"/>
        </w:rPr>
        <w:t xml:space="preserve">‌ها </w:t>
      </w:r>
      <w:r w:rsidRPr="00984198">
        <w:rPr>
          <w:rFonts w:hint="cs"/>
          <w:rtl/>
          <w:lang w:bidi="fa-IR"/>
        </w:rPr>
        <w:t>و قوانین وضعی آنچه را که</w:t>
      </w:r>
      <w:r w:rsidR="009D0387" w:rsidRPr="00984198">
        <w:rPr>
          <w:rFonts w:hint="cs"/>
          <w:rtl/>
          <w:lang w:bidi="fa-IR"/>
        </w:rPr>
        <w:t xml:space="preserve"> می‌</w:t>
      </w:r>
      <w:r w:rsidRPr="00984198">
        <w:rPr>
          <w:rFonts w:hint="cs"/>
          <w:rtl/>
          <w:lang w:bidi="fa-IR"/>
        </w:rPr>
        <w:t>خواه</w:t>
      </w:r>
      <w:r w:rsidR="0000735E">
        <w:rPr>
          <w:rFonts w:hint="cs"/>
          <w:rtl/>
          <w:lang w:bidi="fa-IR"/>
        </w:rPr>
        <w:t>ن</w:t>
      </w:r>
      <w:r w:rsidRPr="00984198">
        <w:rPr>
          <w:rFonts w:hint="cs"/>
          <w:rtl/>
          <w:lang w:bidi="fa-IR"/>
        </w:rPr>
        <w:t>د، اختیار</w:t>
      </w:r>
      <w:r w:rsidR="009D0387" w:rsidRPr="00984198">
        <w:rPr>
          <w:rFonts w:hint="cs"/>
          <w:rtl/>
          <w:lang w:bidi="fa-IR"/>
        </w:rPr>
        <w:t xml:space="preserve"> می‌</w:t>
      </w:r>
      <w:r w:rsidR="00D14C78">
        <w:rPr>
          <w:rFonts w:hint="cs"/>
          <w:rtl/>
          <w:lang w:bidi="fa-IR"/>
        </w:rPr>
        <w:t>کنند!! در</w:t>
      </w:r>
      <w:r w:rsidRPr="00984198">
        <w:rPr>
          <w:rFonts w:hint="cs"/>
          <w:rtl/>
          <w:lang w:bidi="fa-IR"/>
        </w:rPr>
        <w:t>حالی</w:t>
      </w:r>
      <w:r w:rsidR="00D14C78">
        <w:rPr>
          <w:rtl/>
          <w:lang w:bidi="fa-IR"/>
        </w:rPr>
        <w:softHyphen/>
      </w:r>
      <w:r w:rsidRPr="00984198">
        <w:rPr>
          <w:rFonts w:hint="cs"/>
          <w:rtl/>
          <w:lang w:bidi="fa-IR"/>
        </w:rPr>
        <w:t>که الله عزوجل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AA49E3">
        <w:rPr>
          <w:rFonts w:ascii="KFGQPC Uthmanic Script HAFS" w:hAnsi="KFGQPC Uthmanic Script HAFS" w:cs="KFGQPC Uthmanic Script HAFS"/>
          <w:rtl/>
        </w:rPr>
        <w:t xml:space="preserve">يَٰٓأَيُّهَا </w:t>
      </w:r>
      <w:r w:rsidR="00AA49E3">
        <w:rPr>
          <w:rFonts w:ascii="KFGQPC Uthmanic Script HAFS" w:hAnsi="KFGQPC Uthmanic Script HAFS" w:cs="KFGQPC Uthmanic Script HAFS" w:hint="cs"/>
          <w:rtl/>
        </w:rPr>
        <w:t>ٱلَّذِينَ</w:t>
      </w:r>
      <w:r w:rsidR="00AA49E3">
        <w:rPr>
          <w:rFonts w:ascii="KFGQPC Uthmanic Script HAFS" w:hAnsi="KFGQPC Uthmanic Script HAFS" w:cs="KFGQPC Uthmanic Script HAFS"/>
          <w:rtl/>
        </w:rPr>
        <w:t xml:space="preserve"> ءَامَنُواْ </w:t>
      </w:r>
      <w:r w:rsidR="00AA49E3">
        <w:rPr>
          <w:rFonts w:ascii="KFGQPC Uthmanic Script HAFS" w:hAnsi="KFGQPC Uthmanic Script HAFS" w:cs="KFGQPC Uthmanic Script HAFS" w:hint="cs"/>
          <w:rtl/>
        </w:rPr>
        <w:t>ٱدۡخُلُواْ</w:t>
      </w:r>
      <w:r w:rsidR="00AA49E3">
        <w:rPr>
          <w:rFonts w:ascii="KFGQPC Uthmanic Script HAFS" w:hAnsi="KFGQPC Uthmanic Script HAFS" w:cs="KFGQPC Uthmanic Script HAFS"/>
          <w:rtl/>
        </w:rPr>
        <w:t xml:space="preserve"> فِي </w:t>
      </w:r>
      <w:r w:rsidR="00AA49E3">
        <w:rPr>
          <w:rFonts w:ascii="KFGQPC Uthmanic Script HAFS" w:hAnsi="KFGQPC Uthmanic Script HAFS" w:cs="KFGQPC Uthmanic Script HAFS" w:hint="cs"/>
          <w:rtl/>
        </w:rPr>
        <w:t>ٱلسِّلۡمِ</w:t>
      </w:r>
      <w:r w:rsidR="00AA49E3">
        <w:rPr>
          <w:rFonts w:ascii="KFGQPC Uthmanic Script HAFS" w:hAnsi="KFGQPC Uthmanic Script HAFS" w:cs="KFGQPC Uthmanic Script HAFS"/>
          <w:rtl/>
        </w:rPr>
        <w:t xml:space="preserve"> كَآفَّةٗ</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البقرة: 208</w:t>
      </w:r>
      <w:r w:rsidR="00664364" w:rsidRPr="003F57E3">
        <w:rPr>
          <w:rFonts w:ascii="mylotus" w:hAnsi="mylotus" w:cs="mylotus"/>
          <w:sz w:val="24"/>
          <w:szCs w:val="24"/>
          <w:rtl/>
        </w:rPr>
        <w:t>]</w:t>
      </w:r>
      <w:r w:rsidRPr="00984198">
        <w:rPr>
          <w:rFonts w:hint="cs"/>
          <w:rtl/>
          <w:lang w:bidi="fa-IR"/>
        </w:rPr>
        <w:t xml:space="preserve"> </w:t>
      </w:r>
      <w:r w:rsidR="00CC3938">
        <w:rPr>
          <w:rFonts w:hint="cs"/>
          <w:rtl/>
          <w:lang w:bidi="fa-IR"/>
        </w:rPr>
        <w:t>«</w:t>
      </w:r>
      <w:r w:rsidR="00D14C78">
        <w:rPr>
          <w:rtl/>
          <w:lang w:bidi="fa-IR"/>
        </w:rPr>
        <w:t>اي کساني</w:t>
      </w:r>
      <w:r w:rsidR="00D14C78">
        <w:rPr>
          <w:rFonts w:hint="cs"/>
          <w:rtl/>
          <w:lang w:bidi="fa-IR"/>
        </w:rPr>
        <w:softHyphen/>
      </w:r>
      <w:r w:rsidRPr="00984198">
        <w:rPr>
          <w:rtl/>
          <w:lang w:bidi="fa-IR"/>
        </w:rPr>
        <w:t>که ايمان آورده</w:t>
      </w:r>
      <w:r w:rsidR="00AA49E3" w:rsidRPr="00984198">
        <w:rPr>
          <w:rtl/>
          <w:lang w:bidi="fa-IR"/>
        </w:rPr>
        <w:t>‌ايد!</w:t>
      </w:r>
      <w:r w:rsidRPr="00984198">
        <w:rPr>
          <w:rtl/>
          <w:lang w:bidi="fa-IR"/>
        </w:rPr>
        <w:t xml:space="preserve"> به طور کامل در اسلام داخل شويد</w:t>
      </w:r>
      <w:r w:rsidR="00CC3938">
        <w:rPr>
          <w:rFonts w:hint="cs"/>
          <w:rtl/>
          <w:lang w:bidi="fa-IR"/>
        </w:rPr>
        <w:t>»</w:t>
      </w:r>
      <w:r w:rsidRPr="00984198">
        <w:rPr>
          <w:rFonts w:hint="cs"/>
          <w:rtl/>
          <w:lang w:bidi="fa-IR"/>
        </w:rPr>
        <w:t>. و نیز گروه سومی را مشاهده</w:t>
      </w:r>
      <w:r w:rsidR="009D0387" w:rsidRPr="00984198">
        <w:rPr>
          <w:rFonts w:hint="cs"/>
          <w:rtl/>
          <w:lang w:bidi="fa-IR"/>
        </w:rPr>
        <w:t xml:space="preserve"> می‌</w:t>
      </w:r>
      <w:r w:rsidRPr="00984198">
        <w:rPr>
          <w:rFonts w:hint="cs"/>
          <w:rtl/>
          <w:lang w:bidi="fa-IR"/>
        </w:rPr>
        <w:t>کنیم که کلمه</w:t>
      </w:r>
      <w:r w:rsidR="00AC25A8" w:rsidRPr="00984198">
        <w:rPr>
          <w:rFonts w:hint="cs"/>
          <w:rtl/>
          <w:lang w:bidi="fa-IR"/>
        </w:rPr>
        <w:t xml:space="preserve">‌ی </w:t>
      </w:r>
      <w:r w:rsidRPr="00984198">
        <w:rPr>
          <w:rFonts w:hint="cs"/>
          <w:rtl/>
          <w:lang w:bidi="fa-IR"/>
        </w:rPr>
        <w:t>توحید را بر زبان تکرار</w:t>
      </w:r>
      <w:r w:rsidR="009D0387" w:rsidRPr="00984198">
        <w:rPr>
          <w:rFonts w:hint="cs"/>
          <w:rtl/>
          <w:lang w:bidi="fa-IR"/>
        </w:rPr>
        <w:t xml:space="preserve"> می‌</w:t>
      </w:r>
      <w:r w:rsidR="00D14C78">
        <w:rPr>
          <w:rFonts w:hint="cs"/>
          <w:rtl/>
          <w:lang w:bidi="fa-IR"/>
        </w:rPr>
        <w:t>کنند در</w:t>
      </w:r>
      <w:r w:rsidRPr="00984198">
        <w:rPr>
          <w:rFonts w:hint="cs"/>
          <w:rtl/>
          <w:lang w:bidi="fa-IR"/>
        </w:rPr>
        <w:t>حالی</w:t>
      </w:r>
      <w:r w:rsidR="00D14C78">
        <w:rPr>
          <w:rtl/>
          <w:lang w:bidi="fa-IR"/>
        </w:rPr>
        <w:softHyphen/>
      </w:r>
      <w:r w:rsidR="00D14C78">
        <w:rPr>
          <w:rFonts w:hint="cs"/>
          <w:rtl/>
          <w:lang w:bidi="fa-IR"/>
        </w:rPr>
        <w:t>که زندگی</w:t>
      </w:r>
      <w:r w:rsidR="00D14C78">
        <w:rPr>
          <w:rtl/>
          <w:lang w:bidi="fa-IR"/>
        </w:rPr>
        <w:softHyphen/>
      </w:r>
      <w:r w:rsidRPr="00984198">
        <w:rPr>
          <w:rFonts w:hint="cs"/>
          <w:rtl/>
          <w:lang w:bidi="fa-IR"/>
        </w:rPr>
        <w:t>شان به دو شاخه تقسیم شده است: شاخه</w:t>
      </w:r>
      <w:r w:rsidR="003E27F3" w:rsidRPr="00984198">
        <w:rPr>
          <w:rFonts w:hint="cs"/>
          <w:rtl/>
          <w:lang w:bidi="fa-IR"/>
        </w:rPr>
        <w:t>‌</w:t>
      </w:r>
      <w:r w:rsidRPr="00984198">
        <w:rPr>
          <w:rFonts w:hint="cs"/>
          <w:rtl/>
          <w:lang w:bidi="fa-IR"/>
        </w:rPr>
        <w:t>ای که به امور عبادی تعلق دارد و</w:t>
      </w:r>
      <w:r w:rsidR="00AA49E3" w:rsidRPr="00984198">
        <w:rPr>
          <w:rFonts w:hint="cs"/>
          <w:rtl/>
          <w:lang w:bidi="fa-IR"/>
        </w:rPr>
        <w:t xml:space="preserve"> شاخه‌ای </w:t>
      </w:r>
      <w:r w:rsidRPr="00984198">
        <w:rPr>
          <w:rFonts w:hint="cs"/>
          <w:rtl/>
          <w:lang w:bidi="fa-IR"/>
        </w:rPr>
        <w:t>که به معاملات و امور و شوون زندگی تعلق دارد، که در اینجا هم مکانی برای مقتضیات توحید یافت</w:t>
      </w:r>
      <w:r w:rsidR="009D0387" w:rsidRPr="00984198">
        <w:rPr>
          <w:rFonts w:hint="cs"/>
          <w:rtl/>
          <w:lang w:bidi="fa-IR"/>
        </w:rPr>
        <w:t xml:space="preserve"> نمی‌</w:t>
      </w:r>
      <w:r w:rsidRPr="00984198">
        <w:rPr>
          <w:rFonts w:hint="cs"/>
          <w:rtl/>
          <w:lang w:bidi="fa-IR"/>
        </w:rPr>
        <w:t>شود، بلکه برخی از</w:t>
      </w:r>
      <w:r w:rsidR="009D0387" w:rsidRPr="00984198">
        <w:rPr>
          <w:rFonts w:hint="cs"/>
          <w:rtl/>
          <w:lang w:bidi="fa-IR"/>
        </w:rPr>
        <w:t xml:space="preserve"> آن‌ها </w:t>
      </w:r>
      <w:r w:rsidR="00D14C78">
        <w:rPr>
          <w:rFonts w:hint="cs"/>
          <w:rtl/>
          <w:lang w:bidi="fa-IR"/>
        </w:rPr>
        <w:t>با سردرگمی و شگفتی و از روی ناپسند شمردن</w:t>
      </w:r>
      <w:r w:rsidR="009D0387" w:rsidRPr="00984198">
        <w:rPr>
          <w:rFonts w:hint="cs"/>
          <w:rtl/>
          <w:lang w:bidi="fa-IR"/>
        </w:rPr>
        <w:t xml:space="preserve"> می‌</w:t>
      </w:r>
      <w:r w:rsidRPr="00984198">
        <w:rPr>
          <w:rFonts w:hint="cs"/>
          <w:rtl/>
          <w:lang w:bidi="fa-IR"/>
        </w:rPr>
        <w:t>پرسند و می</w:t>
      </w:r>
      <w:r w:rsidRPr="00984198">
        <w:rPr>
          <w:rFonts w:hint="cs"/>
          <w:cs/>
          <w:lang w:bidi="fa-IR"/>
        </w:rPr>
        <w:t>‎</w:t>
      </w:r>
      <w:r w:rsidRPr="00984198">
        <w:rPr>
          <w:rFonts w:hint="cs"/>
          <w:rtl/>
          <w:lang w:bidi="fa-IR"/>
        </w:rPr>
        <w:t>گویند: چه</w:t>
      </w:r>
      <w:r w:rsidR="003E27F3" w:rsidRPr="00984198">
        <w:rPr>
          <w:rFonts w:hint="cs"/>
          <w:rtl/>
          <w:lang w:bidi="fa-IR"/>
        </w:rPr>
        <w:t xml:space="preserve"> رابطه‌ای </w:t>
      </w:r>
      <w:r w:rsidRPr="00984198">
        <w:rPr>
          <w:rFonts w:hint="cs"/>
          <w:rtl/>
          <w:lang w:bidi="fa-IR"/>
        </w:rPr>
        <w:t>میان دین و سیاست</w:t>
      </w:r>
      <w:r w:rsidR="009D0387" w:rsidRPr="00984198">
        <w:rPr>
          <w:rFonts w:hint="cs"/>
          <w:rtl/>
          <w:lang w:bidi="fa-IR"/>
        </w:rPr>
        <w:t xml:space="preserve"> می‌</w:t>
      </w:r>
      <w:r w:rsidRPr="00984198">
        <w:rPr>
          <w:rFonts w:hint="cs"/>
          <w:rtl/>
          <w:lang w:bidi="fa-IR"/>
        </w:rPr>
        <w:t>باشد؟ در دین سیاست نیست و در سیاست دین نیست! و توحید در اقتصاد نقشی ندارد؟ و چه</w:t>
      </w:r>
      <w:r w:rsidR="003E27F3" w:rsidRPr="00984198">
        <w:rPr>
          <w:rFonts w:hint="cs"/>
          <w:rtl/>
          <w:lang w:bidi="fa-IR"/>
        </w:rPr>
        <w:t xml:space="preserve"> رابطه‌ای </w:t>
      </w:r>
      <w:r w:rsidRPr="00984198">
        <w:rPr>
          <w:rFonts w:hint="cs"/>
          <w:rtl/>
          <w:lang w:bidi="fa-IR"/>
        </w:rPr>
        <w:t xml:space="preserve">بین توحید یا تعلیم یا </w:t>
      </w:r>
      <w:r w:rsidR="0000735E">
        <w:rPr>
          <w:rFonts w:hint="cs"/>
          <w:rtl/>
          <w:lang w:bidi="fa-IR"/>
        </w:rPr>
        <w:t>تبلیغات</w:t>
      </w:r>
      <w:r w:rsidRPr="00984198">
        <w:rPr>
          <w:rFonts w:hint="cs"/>
          <w:rtl/>
          <w:lang w:bidi="fa-IR"/>
        </w:rPr>
        <w:t xml:space="preserve"> یا رفتار</w:t>
      </w:r>
      <w:r w:rsidR="009D0387" w:rsidRPr="00984198">
        <w:rPr>
          <w:rFonts w:hint="cs"/>
          <w:rtl/>
          <w:lang w:bidi="fa-IR"/>
        </w:rPr>
        <w:t xml:space="preserve"> می‌</w:t>
      </w:r>
      <w:r w:rsidRPr="00984198">
        <w:rPr>
          <w:rFonts w:hint="cs"/>
          <w:rtl/>
          <w:lang w:bidi="fa-IR"/>
        </w:rPr>
        <w:t>باشد؟ و اسلام بسیار والاتر و</w:t>
      </w:r>
      <w:r w:rsidR="00AA49E3" w:rsidRPr="00984198">
        <w:rPr>
          <w:rFonts w:hint="cs"/>
          <w:rtl/>
          <w:lang w:bidi="fa-IR"/>
        </w:rPr>
        <w:t xml:space="preserve"> بزرگ‌تر</w:t>
      </w:r>
      <w:r w:rsidRPr="00984198">
        <w:rPr>
          <w:rFonts w:hint="cs"/>
          <w:rtl/>
          <w:lang w:bidi="fa-IR"/>
        </w:rPr>
        <w:t xml:space="preserve"> و</w:t>
      </w:r>
      <w:r w:rsidR="00AA49E3" w:rsidRPr="00984198">
        <w:rPr>
          <w:rFonts w:hint="cs"/>
          <w:rtl/>
          <w:lang w:bidi="fa-IR"/>
        </w:rPr>
        <w:t xml:space="preserve"> گرامی‌تر</w:t>
      </w:r>
      <w:r w:rsidR="00D14C78">
        <w:rPr>
          <w:rFonts w:hint="cs"/>
          <w:rtl/>
          <w:lang w:bidi="fa-IR"/>
        </w:rPr>
        <w:t xml:space="preserve"> از آن است که آن</w:t>
      </w:r>
      <w:r w:rsidR="00D14C78">
        <w:rPr>
          <w:rtl/>
          <w:lang w:bidi="fa-IR"/>
        </w:rPr>
        <w:softHyphen/>
      </w:r>
      <w:r w:rsidRPr="00984198">
        <w:rPr>
          <w:rFonts w:hint="cs"/>
          <w:rtl/>
          <w:lang w:bidi="fa-IR"/>
        </w:rPr>
        <w:t>ر</w:t>
      </w:r>
      <w:r w:rsidR="00D14C78">
        <w:rPr>
          <w:rFonts w:hint="cs"/>
          <w:rtl/>
          <w:lang w:bidi="fa-IR"/>
        </w:rPr>
        <w:t>ا از مساجد خارج کنیم و آن</w:t>
      </w:r>
      <w:r w:rsidR="00D14C78">
        <w:rPr>
          <w:rtl/>
          <w:lang w:bidi="fa-IR"/>
        </w:rPr>
        <w:softHyphen/>
      </w:r>
      <w:r w:rsidRPr="00984198">
        <w:rPr>
          <w:rFonts w:hint="cs"/>
          <w:rtl/>
          <w:lang w:bidi="fa-IR"/>
        </w:rPr>
        <w:t>را در امور دنیا وارد کنیم؟</w:t>
      </w:r>
    </w:p>
    <w:p w:rsidR="00C5413C" w:rsidRPr="00984198" w:rsidRDefault="00C5413C" w:rsidP="0000735E">
      <w:pPr>
        <w:widowControl w:val="0"/>
        <w:spacing w:line="235" w:lineRule="auto"/>
        <w:jc w:val="both"/>
        <w:rPr>
          <w:rtl/>
          <w:lang w:bidi="fa-IR"/>
        </w:rPr>
      </w:pPr>
      <w:r w:rsidRPr="00984198">
        <w:rPr>
          <w:rFonts w:hint="cs"/>
          <w:rtl/>
          <w:lang w:bidi="fa-IR"/>
        </w:rPr>
        <w:t>و نیز گروه چهارمی را مشاهده</w:t>
      </w:r>
      <w:r w:rsidR="009D0387" w:rsidRPr="00984198">
        <w:rPr>
          <w:rFonts w:hint="cs"/>
          <w:rtl/>
          <w:lang w:bidi="fa-IR"/>
        </w:rPr>
        <w:t xml:space="preserve"> می‌</w:t>
      </w:r>
      <w:r w:rsidRPr="00984198">
        <w:rPr>
          <w:rFonts w:hint="cs"/>
          <w:rtl/>
          <w:lang w:bidi="fa-IR"/>
        </w:rPr>
        <w:t>کنیم که کلمه</w:t>
      </w:r>
      <w:r w:rsidR="00AC25A8" w:rsidRPr="00984198">
        <w:rPr>
          <w:rFonts w:hint="cs"/>
          <w:rtl/>
          <w:lang w:bidi="fa-IR"/>
        </w:rPr>
        <w:t xml:space="preserve">‌ی </w:t>
      </w:r>
      <w:r w:rsidRPr="00984198">
        <w:rPr>
          <w:rFonts w:hint="cs"/>
          <w:rtl/>
          <w:lang w:bidi="fa-IR"/>
        </w:rPr>
        <w:t>توحید را بر زبان جاری</w:t>
      </w:r>
      <w:r w:rsidR="009D0387" w:rsidRPr="00984198">
        <w:rPr>
          <w:rFonts w:hint="cs"/>
          <w:rtl/>
          <w:lang w:bidi="fa-IR"/>
        </w:rPr>
        <w:t xml:space="preserve"> می‌</w:t>
      </w:r>
      <w:r w:rsidR="00D14C78">
        <w:rPr>
          <w:rFonts w:hint="cs"/>
          <w:rtl/>
          <w:lang w:bidi="fa-IR"/>
        </w:rPr>
        <w:t>کنند، در</w:t>
      </w:r>
      <w:r w:rsidRPr="00984198">
        <w:rPr>
          <w:rFonts w:hint="cs"/>
          <w:rtl/>
          <w:lang w:bidi="fa-IR"/>
        </w:rPr>
        <w:t>حالی</w:t>
      </w:r>
      <w:r w:rsidR="00D14C78">
        <w:rPr>
          <w:rtl/>
          <w:lang w:bidi="fa-IR"/>
        </w:rPr>
        <w:softHyphen/>
      </w:r>
      <w:r w:rsidRPr="00984198">
        <w:rPr>
          <w:rFonts w:hint="cs"/>
          <w:rtl/>
          <w:lang w:bidi="fa-IR"/>
        </w:rPr>
        <w:t>که نماز را ترک کرده و زکات را ضایع گردانیده و در خوردن حرام و اموال مردم از طریق باطل و خوردن ربا تفریح</w:t>
      </w:r>
      <w:r w:rsidR="009D0387" w:rsidRPr="00984198">
        <w:rPr>
          <w:rFonts w:hint="cs"/>
          <w:rtl/>
          <w:lang w:bidi="fa-IR"/>
        </w:rPr>
        <w:t xml:space="preserve"> می‌</w:t>
      </w:r>
      <w:r w:rsidR="00D14C78">
        <w:rPr>
          <w:rFonts w:hint="cs"/>
          <w:rtl/>
          <w:lang w:bidi="fa-IR"/>
        </w:rPr>
        <w:t>کنند</w:t>
      </w:r>
      <w:r w:rsidRPr="00984198">
        <w:rPr>
          <w:rFonts w:hint="cs"/>
          <w:rtl/>
          <w:lang w:bidi="fa-IR"/>
        </w:rPr>
        <w:t xml:space="preserve"> و شراب نوشیده و به زنا مشغولند، بلکه از</w:t>
      </w:r>
      <w:r w:rsidR="009D0387" w:rsidRPr="00984198">
        <w:rPr>
          <w:rFonts w:hint="cs"/>
          <w:rtl/>
          <w:lang w:bidi="fa-IR"/>
        </w:rPr>
        <w:t xml:space="preserve"> آن‌ها </w:t>
      </w:r>
      <w:r w:rsidRPr="00984198">
        <w:rPr>
          <w:rFonts w:hint="cs"/>
          <w:rtl/>
          <w:lang w:bidi="fa-IR"/>
        </w:rPr>
        <w:t>کسانی هستند که امر به منکر و نهی از معروف</w:t>
      </w:r>
      <w:r w:rsidR="009D0387" w:rsidRPr="00984198">
        <w:rPr>
          <w:rFonts w:hint="cs"/>
          <w:rtl/>
          <w:lang w:bidi="fa-IR"/>
        </w:rPr>
        <w:t xml:space="preserve"> می‌</w:t>
      </w:r>
      <w:r w:rsidR="0000735E">
        <w:rPr>
          <w:rFonts w:hint="cs"/>
          <w:rtl/>
          <w:lang w:bidi="fa-IR"/>
        </w:rPr>
        <w:t xml:space="preserve">کنند و با این حال، معتقدند </w:t>
      </w:r>
      <w:r w:rsidRPr="00984198">
        <w:rPr>
          <w:rFonts w:hint="cs"/>
          <w:rtl/>
          <w:lang w:bidi="fa-IR"/>
        </w:rPr>
        <w:t>مادامیکه کلمه</w:t>
      </w:r>
      <w:r w:rsidR="00AC25A8" w:rsidRPr="00984198">
        <w:rPr>
          <w:rFonts w:hint="cs"/>
          <w:rtl/>
          <w:lang w:bidi="fa-IR"/>
        </w:rPr>
        <w:t xml:space="preserve">‌ی </w:t>
      </w:r>
      <w:r w:rsidRPr="00984198">
        <w:rPr>
          <w:rFonts w:hint="cs"/>
          <w:rtl/>
          <w:lang w:bidi="fa-IR"/>
        </w:rPr>
        <w:t>توحید را بر زبان تکرار</w:t>
      </w:r>
      <w:r w:rsidR="009D0387" w:rsidRPr="00984198">
        <w:rPr>
          <w:rFonts w:hint="cs"/>
          <w:rtl/>
          <w:lang w:bidi="fa-IR"/>
        </w:rPr>
        <w:t xml:space="preserve"> می‌</w:t>
      </w:r>
      <w:r w:rsidRPr="00984198">
        <w:rPr>
          <w:rFonts w:hint="cs"/>
          <w:rtl/>
          <w:lang w:bidi="fa-IR"/>
        </w:rPr>
        <w:t>کند، کامل الایمان</w:t>
      </w:r>
      <w:r w:rsidR="009D0387" w:rsidRPr="00984198">
        <w:rPr>
          <w:rFonts w:hint="cs"/>
          <w:rtl/>
          <w:lang w:bidi="fa-IR"/>
        </w:rPr>
        <w:t xml:space="preserve"> می‌</w:t>
      </w:r>
      <w:r w:rsidRPr="00984198">
        <w:rPr>
          <w:rFonts w:hint="cs"/>
          <w:rtl/>
          <w:lang w:bidi="fa-IR"/>
        </w:rPr>
        <w:t>باش</w:t>
      </w:r>
      <w:r w:rsidR="0000735E">
        <w:rPr>
          <w:rFonts w:hint="cs"/>
          <w:rtl/>
          <w:lang w:bidi="fa-IR"/>
        </w:rPr>
        <w:t>ن</w:t>
      </w:r>
      <w:r w:rsidRPr="00984198">
        <w:rPr>
          <w:rFonts w:hint="cs"/>
          <w:rtl/>
          <w:lang w:bidi="fa-IR"/>
        </w:rPr>
        <w:t xml:space="preserve">د!! </w:t>
      </w:r>
    </w:p>
    <w:p w:rsidR="00C5413C" w:rsidRPr="00984198" w:rsidRDefault="0000735E" w:rsidP="0000735E">
      <w:pPr>
        <w:widowControl w:val="0"/>
        <w:spacing w:line="235" w:lineRule="auto"/>
        <w:jc w:val="both"/>
        <w:rPr>
          <w:rtl/>
          <w:lang w:bidi="fa-IR"/>
        </w:rPr>
      </w:pPr>
      <w:r>
        <w:rPr>
          <w:rFonts w:hint="cs"/>
          <w:rtl/>
          <w:lang w:bidi="fa-IR"/>
        </w:rPr>
        <w:t>براستی در این تصور</w:t>
      </w:r>
      <w:r w:rsidR="00C5413C" w:rsidRPr="00984198">
        <w:rPr>
          <w:rFonts w:hint="cs"/>
          <w:rtl/>
          <w:lang w:bidi="fa-IR"/>
        </w:rPr>
        <w:t xml:space="preserve">، تناقضی </w:t>
      </w:r>
      <w:r w:rsidR="00D14C78">
        <w:rPr>
          <w:rFonts w:hint="cs"/>
          <w:rtl/>
          <w:lang w:bidi="fa-IR"/>
        </w:rPr>
        <w:t>ترسناک و شکافی تیره و واقعیتی حزن</w:t>
      </w:r>
      <w:r w:rsidR="00D14C78">
        <w:rPr>
          <w:rtl/>
          <w:lang w:bidi="fa-IR"/>
        </w:rPr>
        <w:softHyphen/>
      </w:r>
      <w:r w:rsidR="00C5413C" w:rsidRPr="00984198">
        <w:rPr>
          <w:rFonts w:hint="cs"/>
          <w:rtl/>
          <w:lang w:bidi="fa-IR"/>
        </w:rPr>
        <w:t>آور</w:t>
      </w:r>
      <w:r w:rsidR="009D0387" w:rsidRPr="00984198">
        <w:rPr>
          <w:rFonts w:hint="cs"/>
          <w:rtl/>
          <w:lang w:bidi="fa-IR"/>
        </w:rPr>
        <w:t xml:space="preserve"> می‌</w:t>
      </w:r>
      <w:r w:rsidR="00D14C78">
        <w:rPr>
          <w:rFonts w:hint="cs"/>
          <w:rtl/>
          <w:lang w:bidi="fa-IR"/>
        </w:rPr>
        <w:t>باشد که هر قلب خدا</w:t>
      </w:r>
      <w:r w:rsidR="00C5413C" w:rsidRPr="00984198">
        <w:rPr>
          <w:rFonts w:hint="cs"/>
          <w:rtl/>
          <w:lang w:bidi="fa-IR"/>
        </w:rPr>
        <w:t>ترس را افسرده و محزون و پر از درد و حسرت می</w:t>
      </w:r>
      <w:r w:rsidR="00C5413C" w:rsidRPr="00984198">
        <w:rPr>
          <w:rFonts w:hint="cs"/>
          <w:cs/>
          <w:lang w:bidi="fa-IR"/>
        </w:rPr>
        <w:t>‎</w:t>
      </w:r>
      <w:r w:rsidR="00C5413C" w:rsidRPr="00984198">
        <w:rPr>
          <w:rFonts w:hint="cs"/>
          <w:rtl/>
          <w:lang w:bidi="fa-IR"/>
        </w:rPr>
        <w:t xml:space="preserve">کند، که </w:t>
      </w:r>
      <w:r>
        <w:rPr>
          <w:rFonts w:hint="cs"/>
          <w:rtl/>
          <w:lang w:bidi="fa-IR"/>
        </w:rPr>
        <w:t xml:space="preserve">چنین </w:t>
      </w:r>
      <w:r w:rsidR="00C5413C" w:rsidRPr="00984198">
        <w:rPr>
          <w:rFonts w:hint="cs"/>
          <w:rtl/>
          <w:lang w:bidi="fa-IR"/>
        </w:rPr>
        <w:t>حال بسیاری از مردم به سبب سوء فهم خطیری که از قضیه</w:t>
      </w:r>
      <w:r w:rsidR="00AC25A8" w:rsidRPr="00984198">
        <w:rPr>
          <w:rFonts w:hint="cs"/>
          <w:rtl/>
          <w:lang w:bidi="fa-IR"/>
        </w:rPr>
        <w:t xml:space="preserve">‌ی </w:t>
      </w:r>
      <w:r w:rsidR="00C5413C" w:rsidRPr="00984198">
        <w:rPr>
          <w:rFonts w:hint="cs"/>
          <w:rtl/>
          <w:lang w:bidi="fa-IR"/>
        </w:rPr>
        <w:t xml:space="preserve">توحید دارند بدین صورت گشته است. </w:t>
      </w:r>
    </w:p>
    <w:p w:rsidR="00C5413C" w:rsidRPr="00984198" w:rsidRDefault="00C5413C" w:rsidP="0000735E">
      <w:pPr>
        <w:spacing w:line="235" w:lineRule="auto"/>
        <w:jc w:val="both"/>
        <w:rPr>
          <w:rtl/>
          <w:lang w:bidi="fa-IR"/>
        </w:rPr>
      </w:pPr>
      <w:r w:rsidRPr="00984198">
        <w:rPr>
          <w:rFonts w:hint="cs"/>
          <w:rtl/>
          <w:lang w:bidi="fa-IR"/>
        </w:rPr>
        <w:t>از خلال این واقع دردن</w:t>
      </w:r>
      <w:r w:rsidR="00D14C78">
        <w:rPr>
          <w:rFonts w:hint="cs"/>
          <w:rtl/>
          <w:lang w:bidi="fa-IR"/>
        </w:rPr>
        <w:t>اک است که نیاز ضروری و حتمی حرکتِ</w:t>
      </w:r>
      <w:r w:rsidRPr="00984198">
        <w:rPr>
          <w:rFonts w:hint="cs"/>
          <w:rtl/>
          <w:lang w:bidi="fa-IR"/>
        </w:rPr>
        <w:t xml:space="preserve"> </w:t>
      </w:r>
      <w:r w:rsidR="0000735E">
        <w:rPr>
          <w:rFonts w:hint="cs"/>
          <w:rtl/>
          <w:lang w:bidi="fa-IR"/>
        </w:rPr>
        <w:t>با شتابی</w:t>
      </w:r>
      <w:r w:rsidRPr="00984198">
        <w:rPr>
          <w:rFonts w:hint="cs"/>
          <w:rtl/>
          <w:lang w:bidi="fa-IR"/>
        </w:rPr>
        <w:t xml:space="preserve"> از </w:t>
      </w:r>
      <w:r w:rsidR="0000735E">
        <w:rPr>
          <w:rFonts w:hint="cs"/>
          <w:rtl/>
          <w:lang w:bidi="fa-IR"/>
        </w:rPr>
        <w:t xml:space="preserve">سوی </w:t>
      </w:r>
      <w:r w:rsidRPr="00984198">
        <w:rPr>
          <w:rFonts w:hint="cs"/>
          <w:rtl/>
          <w:lang w:bidi="fa-IR"/>
        </w:rPr>
        <w:t>هر اهل فضل و خیر و علمی برای تعلیم عقیده</w:t>
      </w:r>
      <w:r w:rsidR="00AC25A8" w:rsidRPr="00984198">
        <w:rPr>
          <w:rFonts w:hint="cs"/>
          <w:rtl/>
          <w:lang w:bidi="fa-IR"/>
        </w:rPr>
        <w:t xml:space="preserve">‌ی </w:t>
      </w:r>
      <w:r w:rsidRPr="00984198">
        <w:rPr>
          <w:rFonts w:hint="cs"/>
          <w:rtl/>
          <w:lang w:bidi="fa-IR"/>
        </w:rPr>
        <w:t xml:space="preserve">صحیح و توحید </w:t>
      </w:r>
      <w:r w:rsidR="00D14C78">
        <w:rPr>
          <w:rFonts w:hint="cs"/>
          <w:rtl/>
          <w:lang w:bidi="fa-IR"/>
        </w:rPr>
        <w:t>خالص با مفهوم شامل آن برای مسلمانا</w:t>
      </w:r>
      <w:r w:rsidRPr="00984198">
        <w:rPr>
          <w:rFonts w:hint="cs"/>
          <w:rtl/>
          <w:lang w:bidi="fa-IR"/>
        </w:rPr>
        <w:t xml:space="preserve">ن، </w:t>
      </w:r>
      <w:r w:rsidR="0000735E">
        <w:rPr>
          <w:rFonts w:hint="cs"/>
          <w:rtl/>
          <w:lang w:bidi="fa-IR"/>
        </w:rPr>
        <w:t>احساس</w:t>
      </w:r>
      <w:r w:rsidR="009D0387" w:rsidRPr="00984198">
        <w:rPr>
          <w:rFonts w:hint="cs"/>
          <w:rtl/>
          <w:lang w:bidi="fa-IR"/>
        </w:rPr>
        <w:t>‌</w:t>
      </w:r>
      <w:r w:rsidR="00D14C78">
        <w:rPr>
          <w:rFonts w:hint="cs"/>
          <w:rtl/>
          <w:lang w:bidi="fa-IR"/>
        </w:rPr>
        <w:t xml:space="preserve"> می</w:t>
      </w:r>
      <w:r w:rsidR="00D14C78">
        <w:rPr>
          <w:rtl/>
          <w:lang w:bidi="fa-IR"/>
        </w:rPr>
        <w:softHyphen/>
      </w:r>
      <w:r w:rsidRPr="00984198">
        <w:rPr>
          <w:rFonts w:hint="cs"/>
          <w:rtl/>
          <w:lang w:bidi="fa-IR"/>
        </w:rPr>
        <w:t>کنیم، چرا که فقط صدور احکام به سوی مردم</w:t>
      </w:r>
      <w:r w:rsidR="0000735E">
        <w:rPr>
          <w:rFonts w:hint="cs"/>
          <w:rtl/>
          <w:lang w:bidi="fa-IR"/>
        </w:rPr>
        <w:t>،</w:t>
      </w:r>
      <w:r w:rsidRPr="00984198">
        <w:rPr>
          <w:rFonts w:hint="cs"/>
          <w:rtl/>
          <w:lang w:bidi="fa-IR"/>
        </w:rPr>
        <w:t xml:space="preserve"> از واقع موجود چیزی را تغییر</w:t>
      </w:r>
      <w:r w:rsidR="009D0387" w:rsidRPr="00984198">
        <w:rPr>
          <w:rFonts w:hint="cs"/>
          <w:rtl/>
          <w:lang w:bidi="fa-IR"/>
        </w:rPr>
        <w:t xml:space="preserve"> نمی‌</w:t>
      </w:r>
      <w:r w:rsidRPr="00984198">
        <w:rPr>
          <w:rFonts w:hint="cs"/>
          <w:rtl/>
          <w:lang w:bidi="fa-IR"/>
        </w:rPr>
        <w:t>دهد. به الله عزوجل سوگند که هویت و عزت و رهبری و سروری دوباره به این امت باز</w:t>
      </w:r>
      <w:r w:rsidR="009D0387" w:rsidRPr="00984198">
        <w:rPr>
          <w:rFonts w:hint="cs"/>
          <w:rtl/>
          <w:lang w:bidi="fa-IR"/>
        </w:rPr>
        <w:t xml:space="preserve"> نمی‌</w:t>
      </w:r>
      <w:r w:rsidRPr="00984198">
        <w:rPr>
          <w:rFonts w:hint="cs"/>
          <w:rtl/>
          <w:lang w:bidi="fa-IR"/>
        </w:rPr>
        <w:t>گردد مگر زمانی</w:t>
      </w:r>
      <w:r w:rsidR="00D14C78">
        <w:rPr>
          <w:rtl/>
          <w:lang w:bidi="fa-IR"/>
        </w:rPr>
        <w:softHyphen/>
      </w:r>
      <w:r w:rsidRPr="00984198">
        <w:rPr>
          <w:rFonts w:hint="cs"/>
          <w:rtl/>
          <w:lang w:bidi="fa-IR"/>
        </w:rPr>
        <w:t>که عقیده</w:t>
      </w:r>
      <w:r w:rsidR="00AC25A8" w:rsidRPr="00984198">
        <w:rPr>
          <w:rFonts w:hint="cs"/>
          <w:rtl/>
          <w:lang w:bidi="fa-IR"/>
        </w:rPr>
        <w:t xml:space="preserve">‌ی </w:t>
      </w:r>
      <w:r w:rsidRPr="00984198">
        <w:rPr>
          <w:rFonts w:hint="cs"/>
          <w:rtl/>
          <w:lang w:bidi="fa-IR"/>
        </w:rPr>
        <w:t>آن صحیح گردد و عبادتش را خالص گرداند و از هر نیرو و قدرت و توانایی جز قدرت و</w:t>
      </w:r>
      <w:r w:rsidR="00D14C78">
        <w:rPr>
          <w:rFonts w:hint="cs"/>
          <w:rtl/>
          <w:lang w:bidi="fa-IR"/>
        </w:rPr>
        <w:t xml:space="preserve"> توانایی الله عزوجل، برائت جوید</w:t>
      </w:r>
      <w:r w:rsidRPr="00984198">
        <w:rPr>
          <w:rFonts w:hint="cs"/>
          <w:rtl/>
          <w:lang w:bidi="fa-IR"/>
        </w:rPr>
        <w:t xml:space="preserve"> و چهره</w:t>
      </w:r>
      <w:r w:rsidR="009D0387" w:rsidRPr="00984198">
        <w:rPr>
          <w:rFonts w:hint="cs"/>
          <w:rtl/>
          <w:lang w:bidi="fa-IR"/>
        </w:rPr>
        <w:t xml:space="preserve">‌اش </w:t>
      </w:r>
      <w:r w:rsidRPr="00984198">
        <w:rPr>
          <w:rFonts w:hint="cs"/>
          <w:rtl/>
          <w:lang w:bidi="fa-IR"/>
        </w:rPr>
        <w:t>را دوباره به سوی الله عزوجل برگردانده و بگوید: پروردگارا من از هر عبودیتی برای غیر تو بیزارم و از اتکای به هر کسی جز تو و از تسلیم در برابر جز تو و از توکل جز بر تو و از صبر جز به خاطر</w:t>
      </w:r>
      <w:r w:rsidR="00D14C78">
        <w:rPr>
          <w:rFonts w:hint="cs"/>
          <w:rtl/>
          <w:lang w:bidi="fa-IR"/>
        </w:rPr>
        <w:t xml:space="preserve"> </w:t>
      </w:r>
      <w:r w:rsidRPr="00984198">
        <w:rPr>
          <w:rFonts w:hint="cs"/>
          <w:rtl/>
          <w:lang w:bidi="fa-IR"/>
        </w:rPr>
        <w:t>تو و از خضوع جز در طاعت تو و از ترس جز در برابر عظمت و جلال تو و از امید جز در مورد آنچه که در دو دست بخشنده</w:t>
      </w:r>
      <w:r w:rsidR="00AC25A8" w:rsidRPr="00984198">
        <w:rPr>
          <w:rFonts w:hint="cs"/>
          <w:rtl/>
          <w:lang w:bidi="fa-IR"/>
        </w:rPr>
        <w:t xml:space="preserve">‌ی </w:t>
      </w:r>
      <w:r w:rsidRPr="00984198">
        <w:rPr>
          <w:rFonts w:hint="cs"/>
          <w:rtl/>
          <w:lang w:bidi="fa-IR"/>
        </w:rPr>
        <w:t xml:space="preserve">توست، بیزارم. </w:t>
      </w:r>
    </w:p>
    <w:p w:rsidR="00C5413C" w:rsidRPr="00984198" w:rsidRDefault="00C5413C" w:rsidP="00D14C78">
      <w:pPr>
        <w:spacing w:line="235" w:lineRule="auto"/>
        <w:jc w:val="both"/>
        <w:rPr>
          <w:rtl/>
          <w:lang w:bidi="fa-IR"/>
        </w:rPr>
      </w:pPr>
      <w:r w:rsidRPr="00984198">
        <w:rPr>
          <w:rFonts w:hint="cs"/>
          <w:rtl/>
          <w:lang w:bidi="fa-IR"/>
        </w:rPr>
        <w:t xml:space="preserve">پس برخیزید ای موحدان مخلص، برخیزید ای جوانان بیداری ارزشمند و </w:t>
      </w:r>
      <w:r w:rsidR="00D14C78">
        <w:rPr>
          <w:rFonts w:hint="cs"/>
          <w:rtl/>
          <w:lang w:bidi="fa-IR"/>
        </w:rPr>
        <w:t>گرانبها، ای کسانی</w:t>
      </w:r>
      <w:r w:rsidR="00D14C78">
        <w:rPr>
          <w:rtl/>
          <w:lang w:bidi="fa-IR"/>
        </w:rPr>
        <w:softHyphen/>
      </w:r>
      <w:r w:rsidRPr="00984198">
        <w:rPr>
          <w:rFonts w:hint="cs"/>
          <w:rtl/>
          <w:lang w:bidi="fa-IR"/>
        </w:rPr>
        <w:t>که الله عزوجل با توحید صحیح و عقیده</w:t>
      </w:r>
      <w:r w:rsidR="00AC25A8" w:rsidRPr="00984198">
        <w:rPr>
          <w:rFonts w:hint="cs"/>
          <w:rtl/>
          <w:lang w:bidi="fa-IR"/>
        </w:rPr>
        <w:t xml:space="preserve">‌ی </w:t>
      </w:r>
      <w:r w:rsidR="00D14C78">
        <w:rPr>
          <w:rFonts w:hint="cs"/>
          <w:rtl/>
          <w:lang w:bidi="fa-IR"/>
        </w:rPr>
        <w:t xml:space="preserve">صاف و زلال بر شما منت نهاده </w:t>
      </w:r>
      <w:r w:rsidRPr="00984198">
        <w:rPr>
          <w:rFonts w:hint="cs"/>
          <w:rtl/>
          <w:lang w:bidi="fa-IR"/>
        </w:rPr>
        <w:t xml:space="preserve">... برخیزید تا همه را با قوت و صبر و تلاش برای تعلیم توحیدی که محمد </w:t>
      </w:r>
      <w:r w:rsidR="00D14C78">
        <w:rPr>
          <w:rFonts w:ascii="Arial" w:hAnsi="Arial" w:cs="CTraditional Arabic" w:hint="cs"/>
          <w:rtl/>
          <w:lang w:bidi="fa-IR"/>
        </w:rPr>
        <w:t>ح</w:t>
      </w:r>
      <w:r w:rsidRPr="00984198">
        <w:rPr>
          <w:rFonts w:hint="cs"/>
          <w:rtl/>
          <w:lang w:bidi="fa-IR"/>
        </w:rPr>
        <w:t xml:space="preserve"> با آن آمد و نیز برای بازگ</w:t>
      </w:r>
      <w:r w:rsidR="00D14C78">
        <w:rPr>
          <w:rFonts w:hint="cs"/>
          <w:rtl/>
          <w:lang w:bidi="fa-IR"/>
        </w:rPr>
        <w:t>ر</w:t>
      </w:r>
      <w:r w:rsidRPr="00984198">
        <w:rPr>
          <w:rFonts w:hint="cs"/>
          <w:rtl/>
          <w:lang w:bidi="fa-IR"/>
        </w:rPr>
        <w:t>داندن دوباره</w:t>
      </w:r>
      <w:r w:rsidR="00AC25A8" w:rsidRPr="00984198">
        <w:rPr>
          <w:rFonts w:hint="cs"/>
          <w:rtl/>
          <w:lang w:bidi="fa-IR"/>
        </w:rPr>
        <w:t xml:space="preserve">‌ی </w:t>
      </w:r>
      <w:r w:rsidRPr="00984198">
        <w:rPr>
          <w:rFonts w:hint="cs"/>
          <w:rtl/>
          <w:lang w:bidi="fa-IR"/>
        </w:rPr>
        <w:t>آن با تمام شمولیت و کمال و صفا و پاکی</w:t>
      </w:r>
      <w:r w:rsidR="009D0387" w:rsidRPr="00984198">
        <w:rPr>
          <w:rFonts w:hint="cs"/>
          <w:rtl/>
          <w:lang w:bidi="fa-IR"/>
        </w:rPr>
        <w:t xml:space="preserve">‌اش </w:t>
      </w:r>
      <w:r w:rsidR="00D14C78">
        <w:rPr>
          <w:rFonts w:hint="cs"/>
          <w:rtl/>
          <w:lang w:bidi="fa-IR"/>
        </w:rPr>
        <w:t>در واقعیت</w:t>
      </w:r>
      <w:r w:rsidRPr="00984198">
        <w:rPr>
          <w:rFonts w:hint="cs"/>
          <w:rtl/>
          <w:lang w:bidi="fa-IR"/>
        </w:rPr>
        <w:t xml:space="preserve"> زندگی امت به تحرک درآوریم.</w:t>
      </w:r>
    </w:p>
    <w:p w:rsidR="00C5413C" w:rsidRPr="00AA49E3" w:rsidRDefault="00D14C78" w:rsidP="00D14C78">
      <w:pPr>
        <w:spacing w:line="235" w:lineRule="auto"/>
        <w:jc w:val="both"/>
        <w:rPr>
          <w:rFonts w:ascii="KFGQPC Uthmanic Script HAFS" w:hAnsi="KFGQPC Uthmanic Script HAFS" w:cs="KFGQPC Uthmanic Script HAFS"/>
          <w:rtl/>
        </w:rPr>
      </w:pPr>
      <w:r>
        <w:rPr>
          <w:rFonts w:hint="cs"/>
          <w:rtl/>
          <w:lang w:bidi="fa-IR"/>
        </w:rPr>
        <w:t>و این حرکت - بدون کم</w:t>
      </w:r>
      <w:r w:rsidR="009D0387" w:rsidRPr="00984198">
        <w:rPr>
          <w:rFonts w:hint="cs"/>
          <w:rtl/>
          <w:lang w:bidi="fa-IR"/>
        </w:rPr>
        <w:t xml:space="preserve">ترین </w:t>
      </w:r>
      <w:r w:rsidR="00C5413C" w:rsidRPr="00984198">
        <w:rPr>
          <w:rFonts w:hint="cs"/>
          <w:rtl/>
          <w:lang w:bidi="fa-IR"/>
        </w:rPr>
        <w:t>شک</w:t>
      </w:r>
      <w:r>
        <w:rPr>
          <w:rFonts w:hint="cs"/>
          <w:rtl/>
          <w:lang w:bidi="fa-IR"/>
        </w:rPr>
        <w:t xml:space="preserve"> و تردید</w:t>
      </w:r>
      <w:r w:rsidR="00C5413C" w:rsidRPr="00984198">
        <w:rPr>
          <w:rFonts w:hint="cs"/>
          <w:rtl/>
          <w:lang w:bidi="fa-IR"/>
        </w:rPr>
        <w:t>ی - گام صحیح ابتدایی در مسیر برانگیختن امت</w:t>
      </w:r>
      <w:r w:rsidR="009D0387" w:rsidRPr="00984198">
        <w:rPr>
          <w:rFonts w:hint="cs"/>
          <w:rtl/>
          <w:lang w:bidi="fa-IR"/>
        </w:rPr>
        <w:t xml:space="preserve"> می‌</w:t>
      </w:r>
      <w:r w:rsidR="00C5413C" w:rsidRPr="00984198">
        <w:rPr>
          <w:rFonts w:hint="cs"/>
          <w:rtl/>
          <w:lang w:bidi="fa-IR"/>
        </w:rPr>
        <w:t>باشد و آن در حقیقت آن روشی است که رسول الله</w:t>
      </w:r>
      <w:r w:rsidRPr="00D14C78">
        <w:rPr>
          <w:rFonts w:ascii="Arial" w:hAnsi="Arial" w:cs="CTraditional Arabic" w:hint="cs"/>
          <w:rtl/>
          <w:lang w:bidi="fa-IR"/>
        </w:rPr>
        <w:t xml:space="preserve"> </w:t>
      </w:r>
      <w:r>
        <w:rPr>
          <w:rFonts w:ascii="Arial" w:hAnsi="Arial" w:cs="CTraditional Arabic" w:hint="cs"/>
          <w:rtl/>
          <w:lang w:bidi="fa-IR"/>
        </w:rPr>
        <w:t>ح</w:t>
      </w:r>
      <w:r w:rsidR="00C5413C" w:rsidRPr="00984198">
        <w:rPr>
          <w:rFonts w:hint="cs"/>
          <w:rtl/>
          <w:lang w:bidi="fa-IR"/>
        </w:rPr>
        <w:t xml:space="preserve"> با آن آ</w:t>
      </w:r>
      <w:r>
        <w:rPr>
          <w:rFonts w:hint="cs"/>
          <w:rtl/>
          <w:lang w:bidi="fa-IR"/>
        </w:rPr>
        <w:t>غاز نمو</w:t>
      </w:r>
      <w:r w:rsidR="00C5413C" w:rsidRPr="00984198">
        <w:rPr>
          <w:rFonts w:hint="cs"/>
          <w:rtl/>
          <w:lang w:bidi="fa-IR"/>
        </w:rPr>
        <w:t>دند و بلکه هر پیامبری که الله عزوجل او را  مبعوث کرده این</w:t>
      </w:r>
      <w:r>
        <w:rPr>
          <w:rtl/>
          <w:lang w:bidi="fa-IR"/>
        </w:rPr>
        <w:softHyphen/>
      </w:r>
      <w:r w:rsidR="00C5413C" w:rsidRPr="00984198">
        <w:rPr>
          <w:rFonts w:hint="cs"/>
          <w:rtl/>
          <w:lang w:bidi="fa-IR"/>
        </w:rPr>
        <w:t xml:space="preserve">گونه آغاز </w:t>
      </w:r>
      <w:r>
        <w:rPr>
          <w:rFonts w:hint="cs"/>
          <w:rtl/>
          <w:lang w:bidi="fa-IR"/>
        </w:rPr>
        <w:t>کر</w:t>
      </w:r>
      <w:r w:rsidR="00C5413C" w:rsidRPr="00984198">
        <w:rPr>
          <w:rFonts w:hint="cs"/>
          <w:rtl/>
          <w:lang w:bidi="fa-IR"/>
        </w:rPr>
        <w:t>ده است؛ پس آن نقطه</w:t>
      </w:r>
      <w:r w:rsidR="00AC25A8" w:rsidRPr="00984198">
        <w:rPr>
          <w:rFonts w:hint="cs"/>
          <w:rtl/>
          <w:lang w:bidi="fa-IR"/>
        </w:rPr>
        <w:t xml:space="preserve">‌ی </w:t>
      </w:r>
      <w:r w:rsidR="00C5413C" w:rsidRPr="00984198">
        <w:rPr>
          <w:rFonts w:hint="cs"/>
          <w:rtl/>
          <w:lang w:bidi="fa-IR"/>
        </w:rPr>
        <w:t>آغاز</w:t>
      </w:r>
      <w:r w:rsidR="009D0387" w:rsidRPr="00984198">
        <w:rPr>
          <w:rFonts w:hint="cs"/>
          <w:rtl/>
          <w:lang w:bidi="fa-IR"/>
        </w:rPr>
        <w:t xml:space="preserve"> می‌</w:t>
      </w:r>
      <w:r w:rsidR="00C5413C" w:rsidRPr="00984198">
        <w:rPr>
          <w:rFonts w:hint="cs"/>
          <w:rtl/>
          <w:lang w:bidi="fa-IR"/>
        </w:rPr>
        <w:t>باشد</w:t>
      </w:r>
      <w:r w:rsidR="00C5413C" w:rsidRPr="00984198">
        <w:rPr>
          <w:rStyle w:val="FootnoteReference"/>
          <w:rtl/>
          <w:lang w:bidi="fa-IR"/>
        </w:rPr>
        <w:footnoteReference w:id="10"/>
      </w:r>
      <w:r w:rsidR="00C5413C" w:rsidRPr="00984198">
        <w:rPr>
          <w:rFonts w:hint="cs"/>
          <w:rtl/>
          <w:lang w:bidi="fa-IR"/>
        </w:rPr>
        <w:t xml:space="preserve"> و خِشت اساسی</w:t>
      </w:r>
      <w:r w:rsidR="009D0387" w:rsidRPr="00984198">
        <w:rPr>
          <w:rFonts w:hint="cs"/>
          <w:rtl/>
          <w:lang w:bidi="fa-IR"/>
        </w:rPr>
        <w:t xml:space="preserve"> می‌</w:t>
      </w:r>
      <w:r w:rsidR="00C5413C" w:rsidRPr="00984198">
        <w:rPr>
          <w:rFonts w:hint="cs"/>
          <w:rtl/>
          <w:lang w:bidi="fa-IR"/>
        </w:rPr>
        <w:t>باشد و آن اولین گام در مسیر نصر و تمکین</w:t>
      </w:r>
      <w:r w:rsidR="009D0387" w:rsidRPr="00984198">
        <w:rPr>
          <w:rFonts w:hint="cs"/>
          <w:rtl/>
          <w:lang w:bidi="fa-IR"/>
        </w:rPr>
        <w:t xml:space="preserve"> می‌</w:t>
      </w:r>
      <w:r w:rsidR="00C5413C" w:rsidRPr="00984198">
        <w:rPr>
          <w:rFonts w:hint="cs"/>
          <w:rtl/>
          <w:lang w:bidi="fa-IR"/>
        </w:rPr>
        <w:t>باشد، الله متعال</w:t>
      </w:r>
      <w:r w:rsidR="009D0387" w:rsidRPr="00984198">
        <w:rPr>
          <w:rFonts w:hint="cs"/>
          <w:rtl/>
          <w:lang w:bidi="fa-IR"/>
        </w:rPr>
        <w:t xml:space="preserve"> می‌</w:t>
      </w:r>
      <w:r w:rsidR="00C5413C"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AA49E3">
        <w:rPr>
          <w:rFonts w:ascii="KFGQPC Uthmanic Script HAFS" w:hAnsi="KFGQPC Uthmanic Script HAFS" w:cs="KFGQPC Uthmanic Script HAFS"/>
          <w:rtl/>
        </w:rPr>
        <w:t>وَمَآ أَرۡسَلۡنَا مِن قَبۡلِكَ مِن رَّسُولٍ إِلَّا نُوحِيٓ إِلَيۡهِ أَنَّهُ</w:t>
      </w:r>
      <w:r w:rsidR="00AA49E3">
        <w:rPr>
          <w:rFonts w:ascii="KFGQPC Uthmanic Script HAFS" w:hAnsi="KFGQPC Uthmanic Script HAFS" w:cs="KFGQPC Uthmanic Script HAFS" w:hint="cs"/>
          <w:rtl/>
        </w:rPr>
        <w:t>ۥ</w:t>
      </w:r>
      <w:r w:rsidR="00AA49E3">
        <w:rPr>
          <w:rFonts w:ascii="KFGQPC Uthmanic Script HAFS" w:hAnsi="KFGQPC Uthmanic Script HAFS" w:cs="KFGQPC Uthmanic Script HAFS"/>
          <w:rtl/>
        </w:rPr>
        <w:t xml:space="preserve"> لَآ إِلَٰهَ إِلَّآ أَنَا۠ فَ</w:t>
      </w:r>
      <w:r w:rsidR="00AA49E3">
        <w:rPr>
          <w:rFonts w:ascii="KFGQPC Uthmanic Script HAFS" w:hAnsi="KFGQPC Uthmanic Script HAFS" w:cs="KFGQPC Uthmanic Script HAFS" w:hint="cs"/>
          <w:rtl/>
        </w:rPr>
        <w:t>ٱعۡبُدُونِ</w:t>
      </w:r>
      <w:r w:rsidR="00AA49E3">
        <w:rPr>
          <w:rFonts w:ascii="KFGQPC Uthmanic Script HAFS" w:hAnsi="KFGQPC Uthmanic Script HAFS" w:cs="KFGQPC Uthmanic Script HAFS"/>
          <w:rtl/>
        </w:rPr>
        <w:t xml:space="preserve"> ٢٥</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الأنبياء: 25</w:t>
      </w:r>
      <w:r w:rsidR="00664364" w:rsidRPr="003F57E3">
        <w:rPr>
          <w:rFonts w:ascii="mylotus" w:hAnsi="mylotus" w:cs="mylotus"/>
          <w:sz w:val="24"/>
          <w:szCs w:val="24"/>
          <w:rtl/>
        </w:rPr>
        <w:t>]</w:t>
      </w:r>
      <w:r w:rsidR="00C5413C" w:rsidRPr="00984198">
        <w:rPr>
          <w:rFonts w:hint="cs"/>
          <w:rtl/>
          <w:lang w:bidi="fa-IR"/>
        </w:rPr>
        <w:t xml:space="preserve"> </w:t>
      </w:r>
      <w:r>
        <w:rPr>
          <w:rFonts w:hint="cs"/>
          <w:rtl/>
          <w:lang w:bidi="fa-IR"/>
        </w:rPr>
        <w:t>«</w:t>
      </w:r>
      <w:r w:rsidR="00C5413C" w:rsidRPr="00984198">
        <w:rPr>
          <w:rtl/>
          <w:lang w:bidi="fa-IR"/>
        </w:rPr>
        <w:t>و هيچ پيامبري را پيش از تو نفرستاديم مگر اينکه به او وحي کرديم که هيچ معبود بر حقي جز من نيست. پس مرا بپرستيد.</w:t>
      </w:r>
      <w:r>
        <w:rPr>
          <w:rFonts w:hint="cs"/>
          <w:rtl/>
          <w:lang w:bidi="fa-IR"/>
        </w:rPr>
        <w:t>»</w:t>
      </w:r>
      <w:r w:rsidR="00C5413C" w:rsidRPr="00984198">
        <w:rPr>
          <w:rFonts w:hint="cs"/>
          <w:rtl/>
          <w:lang w:bidi="fa-IR"/>
        </w:rPr>
        <w:t xml:space="preserve"> و امکان ن</w:t>
      </w:r>
      <w:r>
        <w:rPr>
          <w:rFonts w:hint="cs"/>
          <w:rtl/>
          <w:lang w:bidi="fa-IR"/>
        </w:rPr>
        <w:t>دارد که اتحاد کلمه میسر گردد در</w:t>
      </w:r>
      <w:r w:rsidR="00C5413C" w:rsidRPr="00984198">
        <w:rPr>
          <w:rFonts w:hint="cs"/>
          <w:rtl/>
          <w:lang w:bidi="fa-IR"/>
        </w:rPr>
        <w:t>حالی</w:t>
      </w:r>
      <w:r>
        <w:rPr>
          <w:rtl/>
          <w:lang w:bidi="fa-IR"/>
        </w:rPr>
        <w:softHyphen/>
      </w:r>
      <w:r w:rsidR="00C5413C" w:rsidRPr="00984198">
        <w:rPr>
          <w:rFonts w:hint="cs"/>
          <w:rtl/>
          <w:lang w:bidi="fa-IR"/>
        </w:rPr>
        <w:t>که کلمه</w:t>
      </w:r>
      <w:r w:rsidR="00AC25A8" w:rsidRPr="00984198">
        <w:rPr>
          <w:rFonts w:hint="cs"/>
          <w:rtl/>
          <w:lang w:bidi="fa-IR"/>
        </w:rPr>
        <w:t xml:space="preserve">‌ی </w:t>
      </w:r>
      <w:r w:rsidR="00C5413C" w:rsidRPr="00984198">
        <w:rPr>
          <w:rFonts w:hint="cs"/>
          <w:rtl/>
          <w:lang w:bidi="fa-IR"/>
        </w:rPr>
        <w:t xml:space="preserve">عقیده پاره پاره باشد. </w:t>
      </w:r>
    </w:p>
    <w:p w:rsidR="00C5413C" w:rsidRPr="00984198" w:rsidRDefault="00C5413C" w:rsidP="00D14C78">
      <w:pPr>
        <w:jc w:val="both"/>
        <w:rPr>
          <w:rtl/>
          <w:lang w:bidi="fa-IR"/>
        </w:rPr>
      </w:pPr>
      <w:r w:rsidRPr="00984198">
        <w:rPr>
          <w:rFonts w:hint="cs"/>
          <w:rtl/>
          <w:lang w:bidi="fa-IR"/>
        </w:rPr>
        <w:t>بنابراین صفوف متحد</w:t>
      </w:r>
      <w:r w:rsidR="009D0387" w:rsidRPr="00984198">
        <w:rPr>
          <w:rFonts w:hint="cs"/>
          <w:rtl/>
          <w:lang w:bidi="fa-IR"/>
        </w:rPr>
        <w:t xml:space="preserve"> نمی‌</w:t>
      </w:r>
      <w:r w:rsidRPr="00984198">
        <w:rPr>
          <w:rFonts w:hint="cs"/>
          <w:rtl/>
          <w:lang w:bidi="fa-IR"/>
        </w:rPr>
        <w:t>گردد مگر زمانی</w:t>
      </w:r>
      <w:r w:rsidR="00D14C78">
        <w:rPr>
          <w:rtl/>
          <w:lang w:bidi="fa-IR"/>
        </w:rPr>
        <w:softHyphen/>
      </w:r>
      <w:r w:rsidRPr="00984198">
        <w:rPr>
          <w:rFonts w:hint="cs"/>
          <w:rtl/>
          <w:lang w:bidi="fa-IR"/>
        </w:rPr>
        <w:t>که قلوب با کلمه</w:t>
      </w:r>
      <w:r w:rsidR="00AC25A8" w:rsidRPr="00984198">
        <w:rPr>
          <w:rFonts w:hint="cs"/>
          <w:rtl/>
          <w:lang w:bidi="fa-IR"/>
        </w:rPr>
        <w:t xml:space="preserve">‌ی </w:t>
      </w:r>
      <w:r w:rsidRPr="00984198">
        <w:rPr>
          <w:rFonts w:hint="cs"/>
          <w:rtl/>
          <w:lang w:bidi="fa-IR"/>
        </w:rPr>
        <w:t>توحید روبرو شود چرا که اسلام عقیده است که شریعت از آن گرفته</w:t>
      </w:r>
      <w:r w:rsidR="009D0387" w:rsidRPr="00984198">
        <w:rPr>
          <w:rFonts w:hint="cs"/>
          <w:rtl/>
          <w:lang w:bidi="fa-IR"/>
        </w:rPr>
        <w:t xml:space="preserve"> می‌</w:t>
      </w:r>
      <w:r w:rsidRPr="00984198">
        <w:rPr>
          <w:rFonts w:hint="cs"/>
          <w:rtl/>
          <w:lang w:bidi="fa-IR"/>
        </w:rPr>
        <w:t>ش</w:t>
      </w:r>
      <w:r w:rsidR="00D14C78">
        <w:rPr>
          <w:rFonts w:hint="cs"/>
          <w:rtl/>
          <w:lang w:bidi="fa-IR"/>
        </w:rPr>
        <w:t>ود و این شریعت تمام جوانب و امور</w:t>
      </w:r>
      <w:r w:rsidRPr="00984198">
        <w:rPr>
          <w:rFonts w:hint="cs"/>
          <w:rtl/>
          <w:lang w:bidi="fa-IR"/>
        </w:rPr>
        <w:t xml:space="preserve"> زندگی را تنظیم</w:t>
      </w:r>
      <w:r w:rsidR="009D0387" w:rsidRPr="00984198">
        <w:rPr>
          <w:rFonts w:hint="cs"/>
          <w:rtl/>
          <w:lang w:bidi="fa-IR"/>
        </w:rPr>
        <w:t xml:space="preserve"> می‌</w:t>
      </w:r>
      <w:r w:rsidRPr="00984198">
        <w:rPr>
          <w:rFonts w:hint="cs"/>
          <w:rtl/>
          <w:lang w:bidi="fa-IR"/>
        </w:rPr>
        <w:t>کند و ا</w:t>
      </w:r>
      <w:r w:rsidR="0000735E">
        <w:rPr>
          <w:rFonts w:hint="cs"/>
          <w:rtl/>
          <w:lang w:bidi="fa-IR"/>
        </w:rPr>
        <w:t>لله عزوجل از هیچ قومی شریعت و ع</w:t>
      </w:r>
      <w:r w:rsidRPr="00984198">
        <w:rPr>
          <w:rFonts w:hint="cs"/>
          <w:rtl/>
          <w:lang w:bidi="fa-IR"/>
        </w:rPr>
        <w:t>م</w:t>
      </w:r>
      <w:r w:rsidR="0000735E">
        <w:rPr>
          <w:rFonts w:hint="cs"/>
          <w:rtl/>
          <w:lang w:bidi="fa-IR"/>
        </w:rPr>
        <w:t>لکرد</w:t>
      </w:r>
      <w:r w:rsidRPr="00984198">
        <w:rPr>
          <w:rFonts w:hint="cs"/>
          <w:rtl/>
          <w:lang w:bidi="fa-IR"/>
        </w:rPr>
        <w:t>شان را قبول</w:t>
      </w:r>
      <w:r w:rsidR="009D0387" w:rsidRPr="00984198">
        <w:rPr>
          <w:rFonts w:hint="cs"/>
          <w:rtl/>
          <w:lang w:bidi="fa-IR"/>
        </w:rPr>
        <w:t xml:space="preserve"> نمی‌</w:t>
      </w:r>
      <w:r w:rsidRPr="00984198">
        <w:rPr>
          <w:rFonts w:hint="cs"/>
          <w:rtl/>
          <w:lang w:bidi="fa-IR"/>
        </w:rPr>
        <w:t>کند مگر زمانی</w:t>
      </w:r>
      <w:r w:rsidR="00D14C78">
        <w:rPr>
          <w:rtl/>
          <w:lang w:bidi="fa-IR"/>
        </w:rPr>
        <w:softHyphen/>
      </w:r>
      <w:r w:rsidR="00D14C78">
        <w:rPr>
          <w:rFonts w:hint="cs"/>
          <w:rtl/>
          <w:lang w:bidi="fa-IR"/>
        </w:rPr>
        <w:t>که عقیده</w:t>
      </w:r>
      <w:r w:rsidR="00D14C78">
        <w:rPr>
          <w:rtl/>
          <w:lang w:bidi="fa-IR"/>
        </w:rPr>
        <w:softHyphen/>
      </w:r>
      <w:r w:rsidRPr="00984198">
        <w:rPr>
          <w:rFonts w:hint="cs"/>
          <w:rtl/>
          <w:lang w:bidi="fa-IR"/>
        </w:rPr>
        <w:t xml:space="preserve">شان صحیح باشد. و ما یقین داریم - اگر چه زمان طولانی </w:t>
      </w:r>
      <w:r w:rsidR="0000735E">
        <w:rPr>
          <w:rFonts w:hint="cs"/>
          <w:rtl/>
          <w:lang w:bidi="fa-IR"/>
        </w:rPr>
        <w:t xml:space="preserve">گشته </w:t>
      </w:r>
      <w:r w:rsidRPr="00984198">
        <w:rPr>
          <w:rFonts w:hint="cs"/>
          <w:rtl/>
          <w:lang w:bidi="fa-IR"/>
        </w:rPr>
        <w:t>و مشکلات و سختی</w:t>
      </w:r>
      <w:r w:rsidR="009D0387" w:rsidRPr="00984198">
        <w:rPr>
          <w:rFonts w:hint="cs"/>
          <w:rtl/>
          <w:lang w:bidi="fa-IR"/>
        </w:rPr>
        <w:t xml:space="preserve">‌ها </w:t>
      </w:r>
      <w:r w:rsidRPr="00984198">
        <w:rPr>
          <w:rFonts w:hint="cs"/>
          <w:rtl/>
          <w:lang w:bidi="fa-IR"/>
        </w:rPr>
        <w:t>به وجود آمده است</w:t>
      </w:r>
      <w:r w:rsidR="00D14C78">
        <w:rPr>
          <w:rFonts w:hint="cs"/>
          <w:rtl/>
          <w:lang w:bidi="fa-IR"/>
        </w:rPr>
        <w:t xml:space="preserve"> </w:t>
      </w:r>
      <w:r w:rsidRPr="00984198">
        <w:rPr>
          <w:rFonts w:hint="cs"/>
          <w:rtl/>
          <w:lang w:bidi="fa-IR"/>
        </w:rPr>
        <w:t>- مکانت و جایگاه امت باز</w:t>
      </w:r>
      <w:r w:rsidR="009D0387" w:rsidRPr="00984198">
        <w:rPr>
          <w:rFonts w:hint="cs"/>
          <w:rtl/>
          <w:lang w:bidi="fa-IR"/>
        </w:rPr>
        <w:t xml:space="preserve"> نمی‌</w:t>
      </w:r>
      <w:r w:rsidRPr="00984198">
        <w:rPr>
          <w:rFonts w:hint="cs"/>
          <w:rtl/>
          <w:lang w:bidi="fa-IR"/>
        </w:rPr>
        <w:t>گردد مگر بر دستان سپاه</w:t>
      </w:r>
      <w:r w:rsidR="00D14C78">
        <w:rPr>
          <w:rFonts w:hint="cs"/>
          <w:rtl/>
          <w:lang w:bidi="fa-IR"/>
        </w:rPr>
        <w:t>ی که توحید خالص را محقق گردانند؛</w:t>
      </w:r>
      <w:r w:rsidRPr="00984198">
        <w:rPr>
          <w:rFonts w:hint="cs"/>
          <w:rtl/>
          <w:lang w:bidi="fa-IR"/>
        </w:rPr>
        <w:t xml:space="preserve"> </w:t>
      </w:r>
      <w:r w:rsidR="00D14C78" w:rsidRPr="00984198">
        <w:rPr>
          <w:rFonts w:hint="cs"/>
          <w:rtl/>
          <w:lang w:bidi="fa-IR"/>
        </w:rPr>
        <w:t>به اذن الله</w:t>
      </w:r>
      <w:r w:rsidR="00D14C78" w:rsidRPr="00D14C78">
        <w:rPr>
          <w:rFonts w:hint="cs"/>
          <w:rtl/>
          <w:lang w:bidi="fa-IR"/>
        </w:rPr>
        <w:t xml:space="preserve"> </w:t>
      </w:r>
      <w:r w:rsidR="00D14C78" w:rsidRPr="00984198">
        <w:rPr>
          <w:rFonts w:hint="cs"/>
          <w:rtl/>
          <w:lang w:bidi="fa-IR"/>
        </w:rPr>
        <w:t>عزوجل</w:t>
      </w:r>
      <w:r w:rsidR="00D14C78">
        <w:rPr>
          <w:rFonts w:hint="cs"/>
          <w:rtl/>
          <w:lang w:bidi="fa-IR"/>
        </w:rPr>
        <w:t>.</w:t>
      </w:r>
    </w:p>
    <w:p w:rsidR="00C5413C" w:rsidRPr="00984198" w:rsidRDefault="00C5413C" w:rsidP="00D14C78">
      <w:pPr>
        <w:jc w:val="both"/>
        <w:rPr>
          <w:rtl/>
          <w:lang w:bidi="fa-IR"/>
        </w:rPr>
      </w:pPr>
      <w:r w:rsidRPr="00984198">
        <w:rPr>
          <w:rFonts w:hint="cs"/>
          <w:rtl/>
          <w:lang w:bidi="fa-IR"/>
        </w:rPr>
        <w:t>بنابراین امت هرگز نصرت و یاری</w:t>
      </w:r>
      <w:r w:rsidR="009D0387" w:rsidRPr="00984198">
        <w:rPr>
          <w:rFonts w:hint="cs"/>
          <w:rtl/>
          <w:lang w:bidi="fa-IR"/>
        </w:rPr>
        <w:t xml:space="preserve"> نمی‌</w:t>
      </w:r>
      <w:r w:rsidRPr="00984198">
        <w:rPr>
          <w:rFonts w:hint="cs"/>
          <w:rtl/>
          <w:lang w:bidi="fa-IR"/>
        </w:rPr>
        <w:t>گردد مگر با</w:t>
      </w:r>
      <w:r w:rsidR="006540FC" w:rsidRPr="00984198">
        <w:rPr>
          <w:rFonts w:hint="cs"/>
          <w:rtl/>
          <w:lang w:bidi="fa-IR"/>
        </w:rPr>
        <w:t xml:space="preserve"> گام‌ها</w:t>
      </w:r>
      <w:r w:rsidR="009D0387" w:rsidRPr="00984198">
        <w:rPr>
          <w:rFonts w:hint="cs"/>
          <w:rtl/>
          <w:lang w:bidi="fa-IR"/>
        </w:rPr>
        <w:t xml:space="preserve">یی </w:t>
      </w:r>
      <w:r w:rsidRPr="00984198">
        <w:rPr>
          <w:rFonts w:hint="cs"/>
          <w:rtl/>
          <w:lang w:bidi="fa-IR"/>
        </w:rPr>
        <w:t>واضح و نشانه</w:t>
      </w:r>
      <w:r w:rsidR="009D0387" w:rsidRPr="00984198">
        <w:rPr>
          <w:rFonts w:hint="cs"/>
          <w:rtl/>
          <w:lang w:bidi="fa-IR"/>
        </w:rPr>
        <w:t xml:space="preserve">‌هایی </w:t>
      </w:r>
      <w:r w:rsidRPr="00984198">
        <w:rPr>
          <w:rFonts w:hint="cs"/>
          <w:rtl/>
          <w:lang w:bidi="fa-IR"/>
        </w:rPr>
        <w:t xml:space="preserve">روشن و نورانی که اولِ آن تصحیح عقیده و پس از آن تصحیح عبادت و سپس تحکیم و حاکم قرار دادن شریعت و سپس تصحیح اخلاق فاسد و منحرف شده و پس از </w:t>
      </w:r>
      <w:r w:rsidR="0000735E">
        <w:rPr>
          <w:rFonts w:hint="cs"/>
          <w:rtl/>
          <w:lang w:bidi="fa-IR"/>
        </w:rPr>
        <w:t>آن</w:t>
      </w:r>
      <w:r w:rsidR="00D14C78">
        <w:rPr>
          <w:rFonts w:hint="cs"/>
          <w:rtl/>
          <w:lang w:bidi="fa-IR"/>
        </w:rPr>
        <w:t xml:space="preserve"> آماده</w:t>
      </w:r>
      <w:r w:rsidR="00D14C78">
        <w:rPr>
          <w:rtl/>
          <w:lang w:bidi="fa-IR"/>
        </w:rPr>
        <w:softHyphen/>
      </w:r>
      <w:r w:rsidR="00D14C78">
        <w:rPr>
          <w:rFonts w:hint="cs"/>
          <w:rtl/>
          <w:lang w:bidi="fa-IR"/>
        </w:rPr>
        <w:t>سازی سپاهی قرآنی و یادآور</w:t>
      </w:r>
      <w:r w:rsidR="00AC25A8" w:rsidRPr="00984198">
        <w:rPr>
          <w:rFonts w:hint="cs"/>
          <w:rtl/>
          <w:lang w:bidi="fa-IR"/>
        </w:rPr>
        <w:t xml:space="preserve"> </w:t>
      </w:r>
      <w:r w:rsidR="00D14C78">
        <w:rPr>
          <w:rFonts w:hint="cs"/>
          <w:rtl/>
          <w:lang w:bidi="fa-IR"/>
        </w:rPr>
        <w:t>سپاه صحابه</w:t>
      </w:r>
      <w:r w:rsidR="009D0387" w:rsidRPr="00984198">
        <w:rPr>
          <w:rFonts w:hint="cs"/>
          <w:rtl/>
          <w:lang w:bidi="fa-IR"/>
        </w:rPr>
        <w:t xml:space="preserve"> می‌</w:t>
      </w:r>
      <w:r w:rsidRPr="00984198">
        <w:rPr>
          <w:rFonts w:hint="cs"/>
          <w:rtl/>
          <w:lang w:bidi="fa-IR"/>
        </w:rPr>
        <w:t xml:space="preserve">باشد که دنیا را با دین بر پا دارند و پس از این است که </w:t>
      </w:r>
      <w:r w:rsidR="00D14C78">
        <w:rPr>
          <w:rFonts w:hint="cs"/>
          <w:rtl/>
          <w:lang w:bidi="fa-IR"/>
        </w:rPr>
        <w:t>اوضاع</w:t>
      </w:r>
      <w:r w:rsidRPr="00984198">
        <w:rPr>
          <w:rFonts w:hint="cs"/>
          <w:rtl/>
          <w:lang w:bidi="fa-IR"/>
        </w:rPr>
        <w:t xml:space="preserve"> کاملاً متفاوتی نسبت </w:t>
      </w:r>
      <w:r w:rsidR="0000735E">
        <w:rPr>
          <w:rFonts w:hint="cs"/>
          <w:rtl/>
          <w:lang w:bidi="fa-IR"/>
        </w:rPr>
        <w:t xml:space="preserve">به </w:t>
      </w:r>
      <w:r w:rsidRPr="00984198">
        <w:rPr>
          <w:rFonts w:hint="cs"/>
          <w:rtl/>
          <w:lang w:bidi="fa-IR"/>
        </w:rPr>
        <w:t>موقعیتی که اکنون در آن زندگی</w:t>
      </w:r>
      <w:r w:rsidR="009D0387" w:rsidRPr="00984198">
        <w:rPr>
          <w:rFonts w:hint="cs"/>
          <w:rtl/>
          <w:lang w:bidi="fa-IR"/>
        </w:rPr>
        <w:t xml:space="preserve"> می‌</w:t>
      </w:r>
      <w:r w:rsidRPr="00984198">
        <w:rPr>
          <w:rFonts w:hint="cs"/>
          <w:rtl/>
          <w:lang w:bidi="fa-IR"/>
        </w:rPr>
        <w:t xml:space="preserve">کنیم، مشاهده خواهیم </w:t>
      </w:r>
      <w:r w:rsidR="0000735E">
        <w:rPr>
          <w:rFonts w:hint="cs"/>
          <w:rtl/>
          <w:lang w:bidi="fa-IR"/>
        </w:rPr>
        <w:t>نمو</w:t>
      </w:r>
      <w:r w:rsidRPr="00984198">
        <w:rPr>
          <w:rFonts w:hint="cs"/>
          <w:rtl/>
          <w:lang w:bidi="fa-IR"/>
        </w:rPr>
        <w:t xml:space="preserve">د. </w:t>
      </w:r>
    </w:p>
    <w:p w:rsidR="00C5413C" w:rsidRPr="00984198" w:rsidRDefault="00C5413C" w:rsidP="00D14C78">
      <w:pPr>
        <w:jc w:val="both"/>
        <w:rPr>
          <w:rtl/>
          <w:lang w:bidi="fa-IR"/>
        </w:rPr>
      </w:pPr>
      <w:r w:rsidRPr="00984198">
        <w:rPr>
          <w:rFonts w:hint="cs"/>
          <w:rtl/>
          <w:lang w:bidi="fa-IR"/>
        </w:rPr>
        <w:t>بر</w:t>
      </w:r>
      <w:r w:rsidR="00D14C78">
        <w:rPr>
          <w:rFonts w:hint="cs"/>
          <w:rtl/>
          <w:lang w:bidi="fa-IR"/>
        </w:rPr>
        <w:t xml:space="preserve"> مبنای</w:t>
      </w:r>
      <w:r w:rsidRPr="00984198">
        <w:rPr>
          <w:rFonts w:hint="cs"/>
          <w:rtl/>
          <w:lang w:bidi="fa-IR"/>
        </w:rPr>
        <w:t xml:space="preserve"> احساس مسئولیت و نه احساس اهلیت این تلاش ناچیز را م</w:t>
      </w:r>
      <w:r w:rsidR="00D14C78">
        <w:rPr>
          <w:rFonts w:hint="cs"/>
          <w:rtl/>
          <w:lang w:bidi="fa-IR"/>
        </w:rPr>
        <w:t>تحمل شدم تا به شرف و بزرگی دعوت</w:t>
      </w:r>
      <w:r w:rsidRPr="00984198">
        <w:rPr>
          <w:rFonts w:hint="cs"/>
          <w:rtl/>
          <w:lang w:bidi="fa-IR"/>
        </w:rPr>
        <w:t>گران</w:t>
      </w:r>
      <w:r w:rsidR="00D14C78">
        <w:rPr>
          <w:rFonts w:hint="cs"/>
          <w:rtl/>
          <w:lang w:bidi="fa-IR"/>
        </w:rPr>
        <w:t>ی بپیوندم</w:t>
      </w:r>
      <w:r w:rsidRPr="00984198">
        <w:rPr>
          <w:rFonts w:hint="cs"/>
          <w:rtl/>
          <w:lang w:bidi="fa-IR"/>
        </w:rPr>
        <w:t xml:space="preserve"> </w:t>
      </w:r>
      <w:r w:rsidR="00D14C78">
        <w:rPr>
          <w:rFonts w:hint="cs"/>
          <w:rtl/>
          <w:lang w:bidi="fa-IR"/>
        </w:rPr>
        <w:t xml:space="preserve">که </w:t>
      </w:r>
      <w:r w:rsidRPr="00984198">
        <w:rPr>
          <w:rFonts w:hint="cs"/>
          <w:rtl/>
          <w:lang w:bidi="fa-IR"/>
        </w:rPr>
        <w:t xml:space="preserve">از زمان نوح </w:t>
      </w:r>
      <w:r w:rsidR="00D14C78">
        <w:rPr>
          <w:rFonts w:hint="cs"/>
          <w:rtl/>
          <w:lang w:bidi="fa-IR"/>
        </w:rPr>
        <w:t xml:space="preserve">- </w:t>
      </w:r>
      <w:r w:rsidRPr="00984198">
        <w:rPr>
          <w:rFonts w:hint="cs"/>
          <w:rtl/>
          <w:lang w:bidi="fa-IR"/>
        </w:rPr>
        <w:t xml:space="preserve">که به رسول الله </w:t>
      </w:r>
      <w:r w:rsidR="00D14C78">
        <w:rPr>
          <w:rFonts w:ascii="Arial" w:hAnsi="Arial" w:cs="CTraditional Arabic" w:hint="cs"/>
          <w:rtl/>
          <w:lang w:bidi="fa-IR"/>
        </w:rPr>
        <w:t>ح</w:t>
      </w:r>
      <w:r w:rsidRPr="00984198">
        <w:rPr>
          <w:rFonts w:hint="cs"/>
          <w:rtl/>
          <w:lang w:bidi="fa-IR"/>
        </w:rPr>
        <w:t xml:space="preserve"> و او و جمیع برادران</w:t>
      </w:r>
      <w:r w:rsidR="00D14C78">
        <w:rPr>
          <w:rtl/>
          <w:lang w:bidi="fa-IR"/>
        </w:rPr>
        <w:softHyphen/>
      </w:r>
      <w:r w:rsidRPr="00984198">
        <w:rPr>
          <w:rFonts w:hint="cs"/>
          <w:rtl/>
          <w:lang w:bidi="fa-IR"/>
        </w:rPr>
        <w:t>شان بهترین درودها و پاک</w:t>
      </w:r>
      <w:r w:rsidR="009D0387" w:rsidRPr="00984198">
        <w:rPr>
          <w:rFonts w:hint="cs"/>
          <w:rtl/>
          <w:lang w:bidi="fa-IR"/>
        </w:rPr>
        <w:t xml:space="preserve">‌ترین </w:t>
      </w:r>
      <w:r w:rsidRPr="00984198">
        <w:rPr>
          <w:rFonts w:hint="cs"/>
          <w:rtl/>
          <w:lang w:bidi="fa-IR"/>
        </w:rPr>
        <w:t>سلام</w:t>
      </w:r>
      <w:r w:rsidR="009D0387" w:rsidRPr="00984198">
        <w:rPr>
          <w:rFonts w:hint="cs"/>
          <w:rtl/>
          <w:lang w:bidi="fa-IR"/>
        </w:rPr>
        <w:t xml:space="preserve">‌ها </w:t>
      </w:r>
      <w:r w:rsidR="00D14C78">
        <w:rPr>
          <w:rFonts w:hint="cs"/>
          <w:rtl/>
          <w:lang w:bidi="fa-IR"/>
        </w:rPr>
        <w:t xml:space="preserve">باد - </w:t>
      </w:r>
      <w:r w:rsidR="00D14C78" w:rsidRPr="00984198">
        <w:rPr>
          <w:rFonts w:hint="cs"/>
          <w:rtl/>
          <w:lang w:bidi="fa-IR"/>
        </w:rPr>
        <w:t xml:space="preserve">به سوی توحید </w:t>
      </w:r>
      <w:r w:rsidR="00D14C78">
        <w:rPr>
          <w:rFonts w:hint="cs"/>
          <w:rtl/>
          <w:lang w:bidi="fa-IR"/>
        </w:rPr>
        <w:t>دعوت داده</w:t>
      </w:r>
      <w:r w:rsidR="00D14C78">
        <w:rPr>
          <w:rtl/>
          <w:lang w:bidi="fa-IR"/>
        </w:rPr>
        <w:softHyphen/>
      </w:r>
      <w:r w:rsidR="00D14C78">
        <w:rPr>
          <w:rFonts w:hint="cs"/>
          <w:rtl/>
          <w:lang w:bidi="fa-IR"/>
        </w:rPr>
        <w:t>اند و چنین به کاروان طولانی موحدانی ملحق شوم که در این راستا شتاب ورزیدند و زمان را شکاف دادند.</w:t>
      </w:r>
    </w:p>
    <w:p w:rsidR="00C5413C" w:rsidRPr="00984198" w:rsidRDefault="00C5413C" w:rsidP="0000735E">
      <w:pPr>
        <w:widowControl w:val="0"/>
        <w:jc w:val="both"/>
        <w:rPr>
          <w:rtl/>
          <w:lang w:bidi="fa-IR"/>
        </w:rPr>
      </w:pPr>
      <w:r w:rsidRPr="00984198">
        <w:rPr>
          <w:rFonts w:hint="cs"/>
          <w:rtl/>
          <w:lang w:bidi="fa-IR"/>
        </w:rPr>
        <w:t>این دروس را در پنج فصل و مباح</w:t>
      </w:r>
      <w:r w:rsidR="0000735E">
        <w:rPr>
          <w:rFonts w:hint="cs"/>
          <w:rtl/>
          <w:lang w:bidi="fa-IR"/>
        </w:rPr>
        <w:t>ثی چند با اسلوبی آسان و عباراتی</w:t>
      </w:r>
      <w:r w:rsidRPr="00984198">
        <w:rPr>
          <w:rFonts w:hint="cs"/>
          <w:rtl/>
          <w:lang w:bidi="fa-IR"/>
        </w:rPr>
        <w:t xml:space="preserve"> واضح تقسیم </w:t>
      </w:r>
      <w:r w:rsidR="0000735E">
        <w:rPr>
          <w:rFonts w:hint="cs"/>
          <w:rtl/>
          <w:lang w:bidi="fa-IR"/>
        </w:rPr>
        <w:t>نمود</w:t>
      </w:r>
      <w:r w:rsidRPr="00984198">
        <w:rPr>
          <w:rFonts w:hint="cs"/>
          <w:rtl/>
          <w:lang w:bidi="fa-IR"/>
        </w:rPr>
        <w:t xml:space="preserve">م که به طور خلاصه عبارتند از: </w:t>
      </w:r>
    </w:p>
    <w:p w:rsidR="00C5413C" w:rsidRPr="00984198" w:rsidRDefault="00C5413C" w:rsidP="00C0223A">
      <w:pPr>
        <w:widowControl w:val="0"/>
        <w:jc w:val="both"/>
        <w:rPr>
          <w:rtl/>
          <w:lang w:bidi="fa-IR"/>
        </w:rPr>
      </w:pPr>
      <w:r w:rsidRPr="00984198">
        <w:rPr>
          <w:rFonts w:hint="cs"/>
          <w:rtl/>
          <w:lang w:bidi="fa-IR"/>
        </w:rPr>
        <w:t>فصل اول: که تحت عنوان</w:t>
      </w:r>
      <w:r w:rsidR="0000735E">
        <w:rPr>
          <w:rFonts w:hint="cs"/>
          <w:rtl/>
          <w:lang w:bidi="fa-IR"/>
        </w:rPr>
        <w:t xml:space="preserve">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009D0387" w:rsidRPr="00984198">
        <w:rPr>
          <w:rFonts w:hint="cs"/>
          <w:rtl/>
          <w:lang w:bidi="fa-IR"/>
        </w:rPr>
        <w:t xml:space="preserve"> می‌</w:t>
      </w:r>
      <w:r w:rsidRPr="00984198">
        <w:rPr>
          <w:rFonts w:hint="cs"/>
          <w:rtl/>
          <w:lang w:bidi="fa-IR"/>
        </w:rPr>
        <w:t>باشد و شامل مباحث ذیل:</w:t>
      </w:r>
    </w:p>
    <w:p w:rsidR="00C5413C" w:rsidRPr="00984198" w:rsidRDefault="00C5413C" w:rsidP="00C0223A">
      <w:pPr>
        <w:widowControl w:val="0"/>
        <w:jc w:val="both"/>
        <w:rPr>
          <w:rtl/>
          <w:lang w:bidi="fa-IR"/>
        </w:rPr>
      </w:pPr>
      <w:r w:rsidRPr="00984198">
        <w:rPr>
          <w:rFonts w:hint="cs"/>
          <w:rtl/>
          <w:lang w:bidi="fa-IR"/>
        </w:rPr>
        <w:t>مبحث اول:</w:t>
      </w:r>
      <w:r w:rsidR="00C305F7" w:rsidRPr="00984198">
        <w:rPr>
          <w:rFonts w:hint="cs"/>
          <w:rtl/>
          <w:lang w:bidi="fa-IR"/>
        </w:rPr>
        <w:t xml:space="preserve">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00D14C78">
        <w:rPr>
          <w:rFonts w:hint="cs"/>
          <w:rtl/>
          <w:lang w:bidi="fa-IR"/>
        </w:rPr>
        <w:t xml:space="preserve"> ...</w:t>
      </w:r>
      <w:r w:rsidRPr="00984198">
        <w:rPr>
          <w:rFonts w:hint="cs"/>
          <w:rtl/>
          <w:lang w:bidi="fa-IR"/>
        </w:rPr>
        <w:t xml:space="preserve"> نفی و اثبات </w:t>
      </w:r>
    </w:p>
    <w:p w:rsidR="00C5413C" w:rsidRPr="00984198" w:rsidRDefault="00C5413C" w:rsidP="00C0223A">
      <w:pPr>
        <w:widowControl w:val="0"/>
        <w:jc w:val="both"/>
        <w:rPr>
          <w:rtl/>
          <w:lang w:bidi="fa-IR"/>
        </w:rPr>
      </w:pPr>
      <w:r w:rsidRPr="00984198">
        <w:rPr>
          <w:rFonts w:hint="cs"/>
          <w:rtl/>
          <w:lang w:bidi="fa-IR"/>
        </w:rPr>
        <w:t>مبحث دوم:</w:t>
      </w:r>
      <w:r w:rsidR="00C305F7" w:rsidRPr="00984198">
        <w:rPr>
          <w:rFonts w:hint="cs"/>
          <w:rtl/>
          <w:lang w:bidi="fa-IR"/>
        </w:rPr>
        <w:t xml:space="preserve">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00D14C78">
        <w:rPr>
          <w:rFonts w:hint="cs"/>
          <w:rtl/>
          <w:lang w:bidi="fa-IR"/>
        </w:rPr>
        <w:t xml:space="preserve"> ...</w:t>
      </w:r>
      <w:r w:rsidRPr="00984198">
        <w:rPr>
          <w:rFonts w:hint="cs"/>
          <w:rtl/>
          <w:lang w:bidi="fa-IR"/>
        </w:rPr>
        <w:t xml:space="preserve"> ولاء و براء</w:t>
      </w:r>
    </w:p>
    <w:p w:rsidR="00C5413C" w:rsidRPr="00984198" w:rsidRDefault="00C5413C" w:rsidP="00D14C78">
      <w:pPr>
        <w:widowControl w:val="0"/>
        <w:jc w:val="both"/>
        <w:rPr>
          <w:rtl/>
          <w:lang w:bidi="fa-IR"/>
        </w:rPr>
      </w:pPr>
      <w:r w:rsidRPr="00984198">
        <w:rPr>
          <w:rFonts w:hint="cs"/>
          <w:rtl/>
          <w:lang w:bidi="fa-IR"/>
        </w:rPr>
        <w:t>مبحث سوم:</w:t>
      </w:r>
      <w:r w:rsidR="00C305F7" w:rsidRPr="00984198">
        <w:rPr>
          <w:rFonts w:hint="cs"/>
          <w:rtl/>
          <w:lang w:bidi="fa-IR"/>
        </w:rPr>
        <w:t xml:space="preserve">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00D14C78">
        <w:rPr>
          <w:rFonts w:hint="cs"/>
          <w:rtl/>
          <w:lang w:bidi="fa-IR"/>
        </w:rPr>
        <w:t xml:space="preserve"> </w:t>
      </w:r>
      <w:r w:rsidRPr="00984198">
        <w:rPr>
          <w:rFonts w:hint="cs"/>
          <w:rtl/>
          <w:lang w:bidi="fa-IR"/>
        </w:rPr>
        <w:t>... تحکیم شریعت</w:t>
      </w:r>
    </w:p>
    <w:p w:rsidR="00C5413C" w:rsidRPr="00984198" w:rsidRDefault="00C5413C" w:rsidP="00C0223A">
      <w:pPr>
        <w:widowControl w:val="0"/>
        <w:jc w:val="both"/>
        <w:rPr>
          <w:rtl/>
          <w:lang w:bidi="fa-IR"/>
        </w:rPr>
      </w:pPr>
      <w:r w:rsidRPr="00984198">
        <w:rPr>
          <w:rFonts w:hint="cs"/>
          <w:rtl/>
          <w:lang w:bidi="fa-IR"/>
        </w:rPr>
        <w:t>اما فصل دوم که عنوان آن: شروط</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009D0387" w:rsidRPr="00984198">
        <w:rPr>
          <w:rFonts w:hint="cs"/>
          <w:rtl/>
          <w:lang w:bidi="fa-IR"/>
        </w:rPr>
        <w:t>می‌</w:t>
      </w:r>
      <w:r w:rsidRPr="00984198">
        <w:rPr>
          <w:rFonts w:hint="cs"/>
          <w:rtl/>
          <w:lang w:bidi="fa-IR"/>
        </w:rPr>
        <w:t xml:space="preserve">باشد و مشتمل مباحث ذیل: </w:t>
      </w:r>
    </w:p>
    <w:p w:rsidR="00C5413C" w:rsidRPr="00984198" w:rsidRDefault="00D14C78" w:rsidP="00C0223A">
      <w:pPr>
        <w:widowControl w:val="0"/>
        <w:jc w:val="both"/>
        <w:rPr>
          <w:rtl/>
          <w:lang w:bidi="fa-IR"/>
        </w:rPr>
      </w:pPr>
      <w:r>
        <w:rPr>
          <w:rFonts w:hint="cs"/>
          <w:rtl/>
          <w:lang w:bidi="fa-IR"/>
        </w:rPr>
        <w:t>مقدمه: اصل این شروط</w:t>
      </w:r>
      <w:r w:rsidR="00C5413C" w:rsidRPr="00984198">
        <w:rPr>
          <w:rFonts w:hint="cs"/>
          <w:rtl/>
          <w:lang w:bidi="fa-IR"/>
        </w:rPr>
        <w:t xml:space="preserve"> </w:t>
      </w:r>
    </w:p>
    <w:p w:rsidR="00C5413C" w:rsidRPr="00984198" w:rsidRDefault="00C5413C" w:rsidP="00C0223A">
      <w:pPr>
        <w:widowControl w:val="0"/>
        <w:jc w:val="both"/>
        <w:rPr>
          <w:rtl/>
          <w:lang w:bidi="fa-IR"/>
        </w:rPr>
      </w:pPr>
      <w:r w:rsidRPr="00984198">
        <w:rPr>
          <w:rFonts w:hint="cs"/>
          <w:rtl/>
          <w:lang w:bidi="fa-IR"/>
        </w:rPr>
        <w:t>مبحث اول: شرط علم</w:t>
      </w:r>
    </w:p>
    <w:p w:rsidR="00C5413C" w:rsidRPr="00984198" w:rsidRDefault="00C5413C" w:rsidP="00C0223A">
      <w:pPr>
        <w:widowControl w:val="0"/>
        <w:jc w:val="both"/>
        <w:rPr>
          <w:rtl/>
          <w:lang w:bidi="fa-IR"/>
        </w:rPr>
      </w:pPr>
      <w:r w:rsidRPr="00984198">
        <w:rPr>
          <w:rFonts w:hint="cs"/>
          <w:rtl/>
          <w:lang w:bidi="fa-IR"/>
        </w:rPr>
        <w:t>مبحث دوم: شرط یقین</w:t>
      </w:r>
    </w:p>
    <w:p w:rsidR="00C5413C" w:rsidRPr="00984198" w:rsidRDefault="00C5413C" w:rsidP="00C0223A">
      <w:pPr>
        <w:widowControl w:val="0"/>
        <w:jc w:val="both"/>
        <w:rPr>
          <w:rtl/>
          <w:lang w:bidi="fa-IR"/>
        </w:rPr>
      </w:pPr>
      <w:r w:rsidRPr="00984198">
        <w:rPr>
          <w:rFonts w:hint="cs"/>
          <w:rtl/>
          <w:lang w:bidi="fa-IR"/>
        </w:rPr>
        <w:t>مبحث سوم: شرط قبول</w:t>
      </w:r>
    </w:p>
    <w:p w:rsidR="00C5413C" w:rsidRPr="00984198" w:rsidRDefault="00C5413C" w:rsidP="00C0223A">
      <w:pPr>
        <w:widowControl w:val="0"/>
        <w:jc w:val="both"/>
        <w:rPr>
          <w:rtl/>
          <w:lang w:bidi="fa-IR"/>
        </w:rPr>
      </w:pPr>
      <w:r w:rsidRPr="00984198">
        <w:rPr>
          <w:rFonts w:hint="cs"/>
          <w:rtl/>
          <w:lang w:bidi="fa-IR"/>
        </w:rPr>
        <w:t xml:space="preserve">مبحث چهارم: شرط انقیاد </w:t>
      </w:r>
    </w:p>
    <w:p w:rsidR="00C5413C" w:rsidRPr="00984198" w:rsidRDefault="00C5413C" w:rsidP="00C0223A">
      <w:pPr>
        <w:widowControl w:val="0"/>
        <w:jc w:val="both"/>
        <w:rPr>
          <w:rtl/>
          <w:lang w:bidi="fa-IR"/>
        </w:rPr>
      </w:pPr>
      <w:r w:rsidRPr="00984198">
        <w:rPr>
          <w:rFonts w:hint="cs"/>
          <w:rtl/>
          <w:lang w:bidi="fa-IR"/>
        </w:rPr>
        <w:t>مبحث پنجم: شرط صدق</w:t>
      </w:r>
    </w:p>
    <w:p w:rsidR="00C5413C" w:rsidRPr="00984198" w:rsidRDefault="00C5413C" w:rsidP="00C0223A">
      <w:pPr>
        <w:widowControl w:val="0"/>
        <w:jc w:val="both"/>
        <w:rPr>
          <w:rtl/>
          <w:lang w:bidi="fa-IR"/>
        </w:rPr>
      </w:pPr>
      <w:r w:rsidRPr="00984198">
        <w:rPr>
          <w:rFonts w:hint="cs"/>
          <w:rtl/>
          <w:lang w:bidi="fa-IR"/>
        </w:rPr>
        <w:t>مبحث ششم: شرط اخلاص</w:t>
      </w:r>
    </w:p>
    <w:p w:rsidR="00C5413C" w:rsidRPr="00984198" w:rsidRDefault="00C5413C" w:rsidP="00C0223A">
      <w:pPr>
        <w:widowControl w:val="0"/>
        <w:jc w:val="both"/>
        <w:rPr>
          <w:rtl/>
          <w:lang w:bidi="fa-IR"/>
        </w:rPr>
      </w:pPr>
      <w:r w:rsidRPr="00984198">
        <w:rPr>
          <w:rFonts w:hint="cs"/>
          <w:rtl/>
          <w:lang w:bidi="fa-IR"/>
        </w:rPr>
        <w:t xml:space="preserve">مبحث هفتم: شرط محبت </w:t>
      </w:r>
    </w:p>
    <w:p w:rsidR="00D14C78" w:rsidRDefault="00D14C78" w:rsidP="00C0223A">
      <w:pPr>
        <w:widowControl w:val="0"/>
        <w:jc w:val="both"/>
        <w:rPr>
          <w:rtl/>
          <w:lang w:bidi="fa-IR"/>
        </w:rPr>
      </w:pPr>
      <w:r>
        <w:rPr>
          <w:rFonts w:hint="cs"/>
          <w:rtl/>
          <w:lang w:bidi="fa-IR"/>
        </w:rPr>
        <w:t xml:space="preserve">و از آنجا </w:t>
      </w:r>
      <w:r w:rsidR="00C5413C" w:rsidRPr="00984198">
        <w:rPr>
          <w:rFonts w:hint="cs"/>
          <w:rtl/>
          <w:lang w:bidi="fa-IR"/>
        </w:rPr>
        <w:t>که کلمه</w:t>
      </w:r>
      <w:r w:rsidR="00AC25A8" w:rsidRPr="00984198">
        <w:rPr>
          <w:rFonts w:hint="cs"/>
          <w:rtl/>
          <w:lang w:bidi="fa-IR"/>
        </w:rPr>
        <w:t xml:space="preserve">‌ی </w:t>
      </w:r>
      <w:r w:rsidR="00C5413C" w:rsidRPr="00984198">
        <w:rPr>
          <w:rFonts w:hint="cs"/>
          <w:rtl/>
          <w:lang w:bidi="fa-IR"/>
        </w:rPr>
        <w:t>توحید نشان و علامتی برای هر دو شهادت با هم</w:t>
      </w:r>
      <w:r w:rsidR="009D0387" w:rsidRPr="00984198">
        <w:rPr>
          <w:rFonts w:hint="cs"/>
          <w:rtl/>
          <w:lang w:bidi="fa-IR"/>
        </w:rPr>
        <w:t xml:space="preserve"> می‌</w:t>
      </w:r>
      <w:r w:rsidR="00C5413C" w:rsidRPr="00984198">
        <w:rPr>
          <w:rFonts w:hint="cs"/>
          <w:rtl/>
          <w:lang w:bidi="fa-IR"/>
        </w:rPr>
        <w:t>باشد یعنی شهادت</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Pr>
          <w:rFonts w:hint="cs"/>
          <w:rtl/>
          <w:lang w:bidi="fa-IR"/>
        </w:rPr>
        <w:t>و شهادت محمد رسول الله ب</w:t>
      </w:r>
      <w:r w:rsidR="00BD286A" w:rsidRPr="00984198">
        <w:rPr>
          <w:rFonts w:hint="cs"/>
          <w:rtl/>
          <w:lang w:bidi="fa-IR"/>
        </w:rPr>
        <w:t xml:space="preserve">گونه‌ای </w:t>
      </w:r>
      <w:r>
        <w:rPr>
          <w:rFonts w:hint="cs"/>
          <w:rtl/>
          <w:lang w:bidi="fa-IR"/>
        </w:rPr>
        <w:t>که هیچ</w:t>
      </w:r>
      <w:r>
        <w:rPr>
          <w:rtl/>
          <w:lang w:bidi="fa-IR"/>
        </w:rPr>
        <w:softHyphen/>
      </w:r>
      <w:r w:rsidR="00C5413C" w:rsidRPr="00984198">
        <w:rPr>
          <w:rFonts w:hint="cs"/>
          <w:rtl/>
          <w:lang w:bidi="fa-IR"/>
        </w:rPr>
        <w:t>یک از دیگری قابل تفکیک نیست، بر من واجب بود که پس از سخن گفتن از شهادت اول در دو فصل گذشته از شهادت دوم نیز سخن بگویم تا بیان کنم که آن نیز مجرد</w:t>
      </w:r>
      <w:r w:rsidR="00176475" w:rsidRPr="00984198">
        <w:rPr>
          <w:rFonts w:hint="cs"/>
          <w:rtl/>
          <w:lang w:bidi="fa-IR"/>
        </w:rPr>
        <w:t xml:space="preserve"> کلمه‌ای </w:t>
      </w:r>
      <w:r w:rsidR="00C5413C" w:rsidRPr="00984198">
        <w:rPr>
          <w:rFonts w:hint="cs"/>
          <w:rtl/>
          <w:lang w:bidi="fa-IR"/>
        </w:rPr>
        <w:t>که بر زبان گفته</w:t>
      </w:r>
      <w:r w:rsidR="009D0387" w:rsidRPr="00984198">
        <w:rPr>
          <w:rFonts w:hint="cs"/>
          <w:rtl/>
          <w:lang w:bidi="fa-IR"/>
        </w:rPr>
        <w:t xml:space="preserve"> می‌</w:t>
      </w:r>
      <w:r w:rsidR="00C5413C" w:rsidRPr="00984198">
        <w:rPr>
          <w:rFonts w:hint="cs"/>
          <w:rtl/>
          <w:lang w:bidi="fa-IR"/>
        </w:rPr>
        <w:t>شود نیست، یا اینکه تنها</w:t>
      </w:r>
      <w:r w:rsidR="00176475" w:rsidRPr="00984198">
        <w:rPr>
          <w:rFonts w:hint="cs"/>
          <w:rtl/>
          <w:lang w:bidi="fa-IR"/>
        </w:rPr>
        <w:t xml:space="preserve"> کلمه‌ای </w:t>
      </w:r>
      <w:r w:rsidR="00C5413C" w:rsidRPr="00984198">
        <w:rPr>
          <w:rFonts w:hint="cs"/>
          <w:rtl/>
          <w:lang w:bidi="fa-IR"/>
        </w:rPr>
        <w:t>نیست که به منظور آن تنها قصائد و اشعار و سروده</w:t>
      </w:r>
      <w:r w:rsidR="009D0387" w:rsidRPr="00984198">
        <w:rPr>
          <w:rFonts w:hint="cs"/>
          <w:rtl/>
          <w:lang w:bidi="fa-IR"/>
        </w:rPr>
        <w:t xml:space="preserve">‌هایی </w:t>
      </w:r>
      <w:r>
        <w:rPr>
          <w:rFonts w:hint="cs"/>
          <w:rtl/>
          <w:lang w:bidi="fa-IR"/>
        </w:rPr>
        <w:t>بافته شود و کار با این نغمه</w:t>
      </w:r>
      <w:r>
        <w:rPr>
          <w:rtl/>
          <w:lang w:bidi="fa-IR"/>
        </w:rPr>
        <w:softHyphen/>
      </w:r>
      <w:r w:rsidR="00C5413C" w:rsidRPr="00984198">
        <w:rPr>
          <w:rFonts w:hint="cs"/>
          <w:rtl/>
          <w:lang w:bidi="fa-IR"/>
        </w:rPr>
        <w:t>سرایی</w:t>
      </w:r>
      <w:r w:rsidR="009D0387" w:rsidRPr="00984198">
        <w:rPr>
          <w:rFonts w:hint="cs"/>
          <w:rtl/>
          <w:lang w:bidi="fa-IR"/>
        </w:rPr>
        <w:t xml:space="preserve">‌ها </w:t>
      </w:r>
      <w:r w:rsidR="00C5413C" w:rsidRPr="00984198">
        <w:rPr>
          <w:rFonts w:hint="cs"/>
          <w:rtl/>
          <w:lang w:bidi="fa-IR"/>
        </w:rPr>
        <w:t xml:space="preserve">تمام شود، بلکه با شهادت اول </w:t>
      </w:r>
      <w:r w:rsidR="00C5413C" w:rsidRPr="00F4329D">
        <w:rPr>
          <w:rStyle w:val="Char1"/>
          <w:rFonts w:hint="cs"/>
          <w:rtl/>
        </w:rPr>
        <w:t>(</w:t>
      </w:r>
      <w:r w:rsidR="00F4329D">
        <w:rPr>
          <w:rStyle w:val="Char1"/>
          <w:rFonts w:hint="cs"/>
          <w:rtl/>
        </w:rPr>
        <w:t>أ</w:t>
      </w:r>
      <w:r w:rsidR="00C5413C" w:rsidRPr="00F4329D">
        <w:rPr>
          <w:rStyle w:val="Char1"/>
          <w:rFonts w:hint="cs"/>
          <w:rtl/>
        </w:rPr>
        <w:t xml:space="preserve">شهد </w:t>
      </w:r>
      <w:r w:rsidR="00F4329D">
        <w:rPr>
          <w:rStyle w:val="Char1"/>
          <w:rFonts w:hint="cs"/>
          <w:rtl/>
        </w:rPr>
        <w:t>أ</w:t>
      </w:r>
      <w:r w:rsidR="00C5413C" w:rsidRPr="00F4329D">
        <w:rPr>
          <w:rStyle w:val="Char1"/>
          <w:rFonts w:hint="cs"/>
          <w:rtl/>
        </w:rPr>
        <w:t xml:space="preserve">ن </w:t>
      </w:r>
      <w:r w:rsidR="00F64452" w:rsidRPr="00F64452">
        <w:rPr>
          <w:rStyle w:val="Char1"/>
          <w:rFonts w:hint="cs"/>
          <w:rtl/>
        </w:rPr>
        <w:t>لا إله إلا الله</w:t>
      </w:r>
      <w:r w:rsidR="00C5413C" w:rsidRPr="00F4329D">
        <w:rPr>
          <w:rStyle w:val="Char1"/>
          <w:rFonts w:hint="cs"/>
          <w:rtl/>
        </w:rPr>
        <w:t>)</w:t>
      </w:r>
      <w:r w:rsidR="00C5413C" w:rsidRPr="00984198">
        <w:rPr>
          <w:rFonts w:hint="cs"/>
          <w:rtl/>
          <w:lang w:bidi="fa-IR"/>
        </w:rPr>
        <w:t xml:space="preserve"> معبود شناخته</w:t>
      </w:r>
      <w:r w:rsidR="009D0387" w:rsidRPr="00984198">
        <w:rPr>
          <w:rFonts w:hint="cs"/>
          <w:rtl/>
          <w:lang w:bidi="fa-IR"/>
        </w:rPr>
        <w:t xml:space="preserve"> می‌</w:t>
      </w:r>
      <w:r w:rsidR="00C5413C" w:rsidRPr="00984198">
        <w:rPr>
          <w:rFonts w:hint="cs"/>
          <w:rtl/>
          <w:lang w:bidi="fa-IR"/>
        </w:rPr>
        <w:t xml:space="preserve">شود و با شهادت دوم </w:t>
      </w:r>
      <w:r w:rsidR="00C5413C" w:rsidRPr="00F4329D">
        <w:rPr>
          <w:rStyle w:val="Char1"/>
          <w:rFonts w:hint="cs"/>
          <w:rtl/>
        </w:rPr>
        <w:t>(</w:t>
      </w:r>
      <w:r w:rsidR="00F4329D">
        <w:rPr>
          <w:rStyle w:val="Char1"/>
          <w:rFonts w:hint="cs"/>
          <w:rtl/>
        </w:rPr>
        <w:t>أ</w:t>
      </w:r>
      <w:r w:rsidR="00C5413C" w:rsidRPr="00F4329D">
        <w:rPr>
          <w:rStyle w:val="Char1"/>
          <w:rFonts w:hint="cs"/>
          <w:rtl/>
        </w:rPr>
        <w:t xml:space="preserve">شهد </w:t>
      </w:r>
      <w:r w:rsidR="00F4329D">
        <w:rPr>
          <w:rStyle w:val="Char1"/>
          <w:rFonts w:hint="cs"/>
          <w:rtl/>
        </w:rPr>
        <w:t>أ</w:t>
      </w:r>
      <w:r w:rsidR="00C5413C" w:rsidRPr="00F4329D">
        <w:rPr>
          <w:rStyle w:val="Char1"/>
          <w:rFonts w:hint="cs"/>
          <w:rtl/>
        </w:rPr>
        <w:t>ن محمد رسول الله)</w:t>
      </w:r>
      <w:r w:rsidR="00C5413C" w:rsidRPr="002A1A82">
        <w:rPr>
          <w:rFonts w:cs="Traditional Arabic" w:hint="cs"/>
          <w:rtl/>
        </w:rPr>
        <w:t xml:space="preserve"> </w:t>
      </w:r>
      <w:r w:rsidR="00C5413C" w:rsidRPr="00984198">
        <w:rPr>
          <w:rFonts w:hint="cs"/>
          <w:rtl/>
          <w:lang w:bidi="fa-IR"/>
        </w:rPr>
        <w:t>طریقه</w:t>
      </w:r>
      <w:r w:rsidR="00AC25A8" w:rsidRPr="00984198">
        <w:rPr>
          <w:rFonts w:hint="cs"/>
          <w:rtl/>
          <w:lang w:bidi="fa-IR"/>
        </w:rPr>
        <w:t xml:space="preserve">‌ی </w:t>
      </w:r>
      <w:r w:rsidR="00C5413C" w:rsidRPr="00984198">
        <w:rPr>
          <w:rFonts w:hint="cs"/>
          <w:rtl/>
          <w:lang w:bidi="fa-IR"/>
        </w:rPr>
        <w:t>عبادت</w:t>
      </w:r>
      <w:r>
        <w:rPr>
          <w:rFonts w:hint="cs"/>
          <w:rtl/>
          <w:lang w:bidi="fa-IR"/>
        </w:rPr>
        <w:t>ِ</w:t>
      </w:r>
      <w:r w:rsidR="00C5413C" w:rsidRPr="00984198">
        <w:rPr>
          <w:rFonts w:hint="cs"/>
          <w:rtl/>
          <w:lang w:bidi="fa-IR"/>
        </w:rPr>
        <w:t xml:space="preserve"> معبود و روش رسیدن به معبود دانسته</w:t>
      </w:r>
      <w:r w:rsidR="009D0387" w:rsidRPr="00984198">
        <w:rPr>
          <w:rFonts w:hint="cs"/>
          <w:rtl/>
          <w:lang w:bidi="fa-IR"/>
        </w:rPr>
        <w:t xml:space="preserve"> می‌</w:t>
      </w:r>
      <w:r w:rsidR="00C5413C" w:rsidRPr="00984198">
        <w:rPr>
          <w:rFonts w:hint="cs"/>
          <w:rtl/>
          <w:lang w:bidi="fa-IR"/>
        </w:rPr>
        <w:t xml:space="preserve">شود؟ </w:t>
      </w:r>
    </w:p>
    <w:p w:rsidR="00C5413C" w:rsidRPr="00984198" w:rsidRDefault="00C5413C" w:rsidP="00C0223A">
      <w:pPr>
        <w:widowControl w:val="0"/>
        <w:jc w:val="both"/>
        <w:rPr>
          <w:rtl/>
          <w:lang w:bidi="fa-IR"/>
        </w:rPr>
      </w:pPr>
      <w:r w:rsidRPr="00984198">
        <w:rPr>
          <w:rFonts w:hint="cs"/>
          <w:rtl/>
          <w:lang w:bidi="fa-IR"/>
        </w:rPr>
        <w:t>بر این اساس فصل سوم مشتمل بر موضوعات ذیل</w:t>
      </w:r>
      <w:r w:rsidR="009D0387" w:rsidRPr="00984198">
        <w:rPr>
          <w:rFonts w:hint="cs"/>
          <w:rtl/>
          <w:lang w:bidi="fa-IR"/>
        </w:rPr>
        <w:t xml:space="preserve"> می‌</w:t>
      </w:r>
      <w:r w:rsidRPr="00984198">
        <w:rPr>
          <w:rFonts w:hint="cs"/>
          <w:rtl/>
          <w:lang w:bidi="fa-IR"/>
        </w:rPr>
        <w:t>باشد:</w:t>
      </w:r>
    </w:p>
    <w:p w:rsidR="00C5413C" w:rsidRPr="00984198" w:rsidRDefault="00C5413C" w:rsidP="00D14C78">
      <w:pPr>
        <w:jc w:val="both"/>
        <w:rPr>
          <w:rtl/>
          <w:lang w:bidi="fa-IR"/>
        </w:rPr>
      </w:pPr>
      <w:r w:rsidRPr="00984198">
        <w:rPr>
          <w:rFonts w:hint="cs"/>
          <w:rtl/>
          <w:lang w:bidi="fa-IR"/>
        </w:rPr>
        <w:t xml:space="preserve">مبحث اول: ایمان به رسول الله </w:t>
      </w:r>
      <w:r w:rsidR="00D14C78">
        <w:rPr>
          <w:rFonts w:ascii="Arial" w:hAnsi="Arial" w:cs="CTraditional Arabic" w:hint="cs"/>
          <w:rtl/>
          <w:lang w:bidi="fa-IR"/>
        </w:rPr>
        <w:t>ح</w:t>
      </w:r>
    </w:p>
    <w:p w:rsidR="00C5413C" w:rsidRPr="00984198" w:rsidRDefault="00C5413C" w:rsidP="00D14C78">
      <w:pPr>
        <w:jc w:val="both"/>
        <w:rPr>
          <w:rtl/>
          <w:lang w:bidi="fa-IR"/>
        </w:rPr>
      </w:pPr>
      <w:r w:rsidRPr="00984198">
        <w:rPr>
          <w:rFonts w:hint="cs"/>
          <w:rtl/>
          <w:lang w:bidi="fa-IR"/>
        </w:rPr>
        <w:t xml:space="preserve">مبحث دوم: تصدیق رسول الله </w:t>
      </w:r>
      <w:r w:rsidR="00D14C78">
        <w:rPr>
          <w:rFonts w:ascii="Arial" w:hAnsi="Arial" w:cs="CTraditional Arabic" w:hint="cs"/>
          <w:rtl/>
          <w:lang w:bidi="fa-IR"/>
        </w:rPr>
        <w:t>ح</w:t>
      </w:r>
      <w:r w:rsidRPr="00984198">
        <w:rPr>
          <w:rFonts w:hint="cs"/>
          <w:rtl/>
          <w:lang w:bidi="fa-IR"/>
        </w:rPr>
        <w:t xml:space="preserve"> در هر آنچه خبر</w:t>
      </w:r>
      <w:r w:rsidR="009D0387" w:rsidRPr="00984198">
        <w:rPr>
          <w:rFonts w:hint="cs"/>
          <w:rtl/>
          <w:lang w:bidi="fa-IR"/>
        </w:rPr>
        <w:t xml:space="preserve"> می‌</w:t>
      </w:r>
      <w:r w:rsidRPr="00984198">
        <w:rPr>
          <w:rFonts w:hint="cs"/>
          <w:rtl/>
          <w:lang w:bidi="fa-IR"/>
        </w:rPr>
        <w:t xml:space="preserve">دهد. </w:t>
      </w:r>
    </w:p>
    <w:p w:rsidR="00C5413C" w:rsidRPr="00984198" w:rsidRDefault="00C5413C" w:rsidP="00D14C78">
      <w:pPr>
        <w:jc w:val="both"/>
        <w:rPr>
          <w:rtl/>
          <w:lang w:bidi="fa-IR"/>
        </w:rPr>
      </w:pPr>
      <w:r w:rsidRPr="00984198">
        <w:rPr>
          <w:rFonts w:hint="cs"/>
          <w:rtl/>
          <w:lang w:bidi="fa-IR"/>
        </w:rPr>
        <w:t xml:space="preserve">مبحث سوم: اطاعت از رسول الله </w:t>
      </w:r>
      <w:r w:rsidR="00D14C78">
        <w:rPr>
          <w:rFonts w:ascii="Arial" w:hAnsi="Arial" w:cs="CTraditional Arabic" w:hint="cs"/>
          <w:rtl/>
          <w:lang w:bidi="fa-IR"/>
        </w:rPr>
        <w:t>ح</w:t>
      </w:r>
      <w:r w:rsidRPr="00984198">
        <w:rPr>
          <w:rFonts w:hint="cs"/>
          <w:rtl/>
          <w:lang w:bidi="fa-IR"/>
        </w:rPr>
        <w:t xml:space="preserve"> در هر آنچه بدان امر</w:t>
      </w:r>
      <w:r w:rsidR="009D0387" w:rsidRPr="00984198">
        <w:rPr>
          <w:rFonts w:hint="cs"/>
          <w:rtl/>
          <w:lang w:bidi="fa-IR"/>
        </w:rPr>
        <w:t xml:space="preserve"> می‌</w:t>
      </w:r>
      <w:r w:rsidRPr="00984198">
        <w:rPr>
          <w:rFonts w:hint="cs"/>
          <w:rtl/>
          <w:lang w:bidi="fa-IR"/>
        </w:rPr>
        <w:t xml:space="preserve">کند. </w:t>
      </w:r>
    </w:p>
    <w:p w:rsidR="00C5413C" w:rsidRPr="00984198" w:rsidRDefault="00C5413C" w:rsidP="0000735E">
      <w:pPr>
        <w:jc w:val="both"/>
        <w:rPr>
          <w:rtl/>
          <w:lang w:bidi="fa-IR"/>
        </w:rPr>
      </w:pPr>
      <w:r w:rsidRPr="00984198">
        <w:rPr>
          <w:rFonts w:hint="cs"/>
          <w:rtl/>
          <w:lang w:bidi="fa-IR"/>
        </w:rPr>
        <w:t>مبحث چهارم: دست کشیدن از هر آنچه از آن نهی کرده و باز می</w:t>
      </w:r>
      <w:r w:rsidRPr="00984198">
        <w:rPr>
          <w:rFonts w:hint="cs"/>
          <w:cs/>
          <w:lang w:bidi="fa-IR"/>
        </w:rPr>
        <w:t>‎</w:t>
      </w:r>
      <w:r w:rsidRPr="00984198">
        <w:rPr>
          <w:rFonts w:hint="cs"/>
          <w:rtl/>
          <w:lang w:bidi="fa-IR"/>
        </w:rPr>
        <w:t xml:space="preserve">دارد. </w:t>
      </w:r>
    </w:p>
    <w:p w:rsidR="00C5413C" w:rsidRPr="00984198" w:rsidRDefault="00C5413C" w:rsidP="00D14C78">
      <w:pPr>
        <w:jc w:val="both"/>
        <w:rPr>
          <w:rtl/>
          <w:lang w:bidi="fa-IR"/>
        </w:rPr>
      </w:pPr>
      <w:r w:rsidRPr="00984198">
        <w:rPr>
          <w:rFonts w:hint="cs"/>
          <w:rtl/>
          <w:lang w:bidi="fa-IR"/>
        </w:rPr>
        <w:t xml:space="preserve">مبحث پنجم: محبت رسول الله </w:t>
      </w:r>
      <w:r w:rsidR="00D14C78">
        <w:rPr>
          <w:rFonts w:ascii="Arial" w:hAnsi="Arial" w:cs="CTraditional Arabic" w:hint="cs"/>
          <w:rtl/>
          <w:lang w:bidi="fa-IR"/>
        </w:rPr>
        <w:t>ح</w:t>
      </w:r>
      <w:r w:rsidRPr="00984198">
        <w:rPr>
          <w:rFonts w:hint="cs"/>
          <w:rtl/>
          <w:lang w:bidi="fa-IR"/>
        </w:rPr>
        <w:t xml:space="preserve"> بدون غلو و زیاده</w:t>
      </w:r>
      <w:r w:rsidR="00CC3938">
        <w:rPr>
          <w:rFonts w:hint="cs"/>
          <w:rtl/>
          <w:lang w:bidi="fa-IR"/>
        </w:rPr>
        <w:t>‌</w:t>
      </w:r>
      <w:r w:rsidRPr="00984198">
        <w:rPr>
          <w:rFonts w:hint="cs"/>
          <w:rtl/>
          <w:lang w:bidi="fa-IR"/>
        </w:rPr>
        <w:t xml:space="preserve">روی. </w:t>
      </w:r>
    </w:p>
    <w:p w:rsidR="00C5413C" w:rsidRPr="00984198" w:rsidRDefault="00C5413C" w:rsidP="00D14C78">
      <w:pPr>
        <w:spacing w:line="228" w:lineRule="auto"/>
        <w:jc w:val="both"/>
        <w:rPr>
          <w:rtl/>
          <w:lang w:bidi="fa-IR"/>
        </w:rPr>
      </w:pPr>
      <w:r w:rsidRPr="00984198">
        <w:rPr>
          <w:rFonts w:hint="cs"/>
          <w:rtl/>
          <w:lang w:bidi="fa-IR"/>
        </w:rPr>
        <w:t>سپس در فصل چهارم از شرک که نقض کننده</w:t>
      </w:r>
      <w:r w:rsidR="00AC25A8" w:rsidRPr="00984198">
        <w:rPr>
          <w:rFonts w:hint="cs"/>
          <w:rtl/>
          <w:lang w:bidi="fa-IR"/>
        </w:rPr>
        <w:t xml:space="preserve">‌ی </w:t>
      </w:r>
      <w:r w:rsidR="00D14C78">
        <w:rPr>
          <w:rFonts w:hint="cs"/>
          <w:rtl/>
          <w:lang w:bidi="fa-IR"/>
        </w:rPr>
        <w:t>توحید است، سخن گفته</w:t>
      </w:r>
      <w:r w:rsidR="00D14C78">
        <w:rPr>
          <w:rtl/>
          <w:lang w:bidi="fa-IR"/>
        </w:rPr>
        <w:softHyphen/>
      </w:r>
      <w:r w:rsidRPr="00984198">
        <w:rPr>
          <w:rFonts w:hint="cs"/>
          <w:rtl/>
          <w:lang w:bidi="fa-IR"/>
        </w:rPr>
        <w:t xml:space="preserve">ام و فصل آخر را با بشارت </w:t>
      </w:r>
      <w:r w:rsidR="00D14C78" w:rsidRPr="00984198">
        <w:rPr>
          <w:rFonts w:hint="cs"/>
          <w:rtl/>
          <w:lang w:bidi="fa-IR"/>
        </w:rPr>
        <w:t>به</w:t>
      </w:r>
      <w:r w:rsidR="00D14C78">
        <w:rPr>
          <w:rFonts w:hint="cs"/>
          <w:rtl/>
          <w:lang w:bidi="fa-IR"/>
        </w:rPr>
        <w:t xml:space="preserve"> پایان رساند</w:t>
      </w:r>
      <w:r w:rsidR="00D14C78" w:rsidRPr="00984198">
        <w:rPr>
          <w:rFonts w:hint="cs"/>
          <w:rtl/>
          <w:lang w:bidi="fa-IR"/>
        </w:rPr>
        <w:t>م</w:t>
      </w:r>
      <w:r w:rsidR="00D14C78">
        <w:rPr>
          <w:rFonts w:hint="cs"/>
          <w:rtl/>
          <w:lang w:bidi="fa-IR"/>
        </w:rPr>
        <w:t>،</w:t>
      </w:r>
      <w:r w:rsidR="00D14C78" w:rsidRPr="00984198">
        <w:rPr>
          <w:rFonts w:hint="cs"/>
          <w:rtl/>
          <w:lang w:bidi="fa-IR"/>
        </w:rPr>
        <w:t xml:space="preserve"> </w:t>
      </w:r>
      <w:r w:rsidR="00D14C78">
        <w:rPr>
          <w:rFonts w:hint="cs"/>
          <w:rtl/>
          <w:lang w:bidi="fa-IR"/>
        </w:rPr>
        <w:t xml:space="preserve">بشارت </w:t>
      </w:r>
      <w:r w:rsidRPr="00984198">
        <w:rPr>
          <w:rFonts w:hint="cs"/>
          <w:rtl/>
          <w:lang w:bidi="fa-IR"/>
        </w:rPr>
        <w:t>برای هر کسی که این توحید شامل و خالص را که متضمن نفی و اثبات هر دو با هم</w:t>
      </w:r>
      <w:r w:rsidR="009D0387" w:rsidRPr="00984198">
        <w:rPr>
          <w:rFonts w:hint="cs"/>
          <w:rtl/>
          <w:lang w:bidi="fa-IR"/>
        </w:rPr>
        <w:t xml:space="preserve"> می‌</w:t>
      </w:r>
      <w:r w:rsidR="00D14C78">
        <w:rPr>
          <w:rFonts w:hint="cs"/>
          <w:rtl/>
          <w:lang w:bidi="fa-IR"/>
        </w:rPr>
        <w:t>باشد، محقق گرداند.</w:t>
      </w:r>
      <w:r w:rsidRPr="00984198">
        <w:rPr>
          <w:rFonts w:hint="cs"/>
          <w:rtl/>
          <w:lang w:bidi="fa-IR"/>
        </w:rPr>
        <w:t xml:space="preserve"> و عنوان آن </w:t>
      </w:r>
      <w:r w:rsidR="00F4329D">
        <w:rPr>
          <w:rFonts w:ascii="Traditional Arabic" w:hAnsi="Traditional Arabic" w:cs="Traditional Arabic"/>
          <w:rtl/>
        </w:rPr>
        <w:t>«</w:t>
      </w:r>
      <w:r w:rsidRPr="00984198">
        <w:rPr>
          <w:rFonts w:hint="cs"/>
          <w:rtl/>
          <w:lang w:bidi="fa-IR"/>
        </w:rPr>
        <w:t>فضل محقق کردن توحید</w:t>
      </w:r>
      <w:r w:rsidR="00F4329D">
        <w:rPr>
          <w:rFonts w:ascii="Traditional Arabic" w:hAnsi="Traditional Arabic" w:cs="Traditional Arabic"/>
          <w:rtl/>
        </w:rPr>
        <w:t>»</w:t>
      </w:r>
      <w:r w:rsidR="009D0387" w:rsidRPr="00984198">
        <w:rPr>
          <w:rFonts w:hint="cs"/>
          <w:rtl/>
          <w:lang w:bidi="fa-IR"/>
        </w:rPr>
        <w:t xml:space="preserve"> می‌</w:t>
      </w:r>
      <w:r w:rsidRPr="00984198">
        <w:rPr>
          <w:rFonts w:hint="cs"/>
          <w:rtl/>
          <w:lang w:bidi="fa-IR"/>
        </w:rPr>
        <w:t xml:space="preserve">باشد. </w:t>
      </w:r>
    </w:p>
    <w:p w:rsidR="00D14C78" w:rsidRDefault="00C5413C" w:rsidP="00C0223A">
      <w:pPr>
        <w:spacing w:line="228" w:lineRule="auto"/>
        <w:jc w:val="both"/>
        <w:rPr>
          <w:rtl/>
          <w:lang w:bidi="fa-IR"/>
        </w:rPr>
      </w:pPr>
      <w:r w:rsidRPr="00984198">
        <w:rPr>
          <w:rFonts w:hint="cs"/>
          <w:rtl/>
          <w:lang w:bidi="fa-IR"/>
        </w:rPr>
        <w:t>برادر و دوست خواننده</w:t>
      </w:r>
      <w:r w:rsidR="009D0387" w:rsidRPr="00984198">
        <w:rPr>
          <w:rFonts w:hint="cs"/>
          <w:rtl/>
          <w:lang w:bidi="fa-IR"/>
        </w:rPr>
        <w:t>‌ام،</w:t>
      </w:r>
      <w:r w:rsidRPr="00984198">
        <w:rPr>
          <w:rFonts w:hint="cs"/>
          <w:rtl/>
          <w:lang w:bidi="fa-IR"/>
        </w:rPr>
        <w:t xml:space="preserve"> اگر با صواب مواجه شدی پس حمد و منت برای الله عزوجل</w:t>
      </w:r>
      <w:r w:rsidR="009D0387" w:rsidRPr="00984198">
        <w:rPr>
          <w:rFonts w:hint="cs"/>
          <w:rtl/>
          <w:lang w:bidi="fa-IR"/>
        </w:rPr>
        <w:t xml:space="preserve"> می‌</w:t>
      </w:r>
      <w:r w:rsidR="00D14C78">
        <w:rPr>
          <w:rFonts w:hint="cs"/>
          <w:rtl/>
          <w:lang w:bidi="fa-IR"/>
        </w:rPr>
        <w:t>باشد چرا که او صاحب فضل و عهده</w:t>
      </w:r>
      <w:r w:rsidR="00D14C78">
        <w:rPr>
          <w:rtl/>
          <w:lang w:bidi="fa-IR"/>
        </w:rPr>
        <w:softHyphen/>
      </w:r>
      <w:r w:rsidR="00D14C78">
        <w:rPr>
          <w:rFonts w:hint="cs"/>
          <w:rtl/>
          <w:lang w:bidi="fa-IR"/>
        </w:rPr>
        <w:t>دار بخشش است</w:t>
      </w:r>
      <w:r w:rsidRPr="00984198">
        <w:rPr>
          <w:rFonts w:hint="cs"/>
          <w:rtl/>
          <w:lang w:bidi="fa-IR"/>
        </w:rPr>
        <w:t xml:space="preserve"> و اگر بر حرف یا معنایی اطلاع یافتی و دانستی که تغی</w:t>
      </w:r>
      <w:r w:rsidR="00D14C78">
        <w:rPr>
          <w:rFonts w:hint="cs"/>
          <w:rtl/>
          <w:lang w:bidi="fa-IR"/>
        </w:rPr>
        <w:t>ی</w:t>
      </w:r>
      <w:r w:rsidRPr="00984198">
        <w:rPr>
          <w:rFonts w:hint="cs"/>
          <w:rtl/>
          <w:lang w:bidi="fa-IR"/>
        </w:rPr>
        <w:t>ر آن واجب است، از الله عزوجل</w:t>
      </w:r>
      <w:r w:rsidR="009D0387" w:rsidRPr="00984198">
        <w:rPr>
          <w:rFonts w:hint="cs"/>
          <w:rtl/>
          <w:lang w:bidi="fa-IR"/>
        </w:rPr>
        <w:t xml:space="preserve"> می‌</w:t>
      </w:r>
      <w:r w:rsidRPr="00984198">
        <w:rPr>
          <w:rFonts w:hint="cs"/>
          <w:rtl/>
          <w:lang w:bidi="fa-IR"/>
        </w:rPr>
        <w:t xml:space="preserve">خواهم که تو را در اصلاح آن و ادای حق نصیحت در مورد آن موفق بگرداند، </w:t>
      </w:r>
      <w:r w:rsidR="00D14C78">
        <w:rPr>
          <w:rFonts w:hint="cs"/>
          <w:rtl/>
          <w:lang w:bidi="fa-IR"/>
        </w:rPr>
        <w:t>چرا که دین نصیحت و خیرخواهی است و انسان ذاتا</w:t>
      </w:r>
      <w:r w:rsidRPr="00984198">
        <w:rPr>
          <w:rFonts w:hint="cs"/>
          <w:rtl/>
          <w:lang w:bidi="fa-IR"/>
        </w:rPr>
        <w:t xml:space="preserve"> ضعیف و ناتوان است و از خطا </w:t>
      </w:r>
      <w:r w:rsidR="00D14C78">
        <w:rPr>
          <w:rFonts w:hint="cs"/>
          <w:rtl/>
          <w:lang w:bidi="fa-IR"/>
        </w:rPr>
        <w:t xml:space="preserve">و اشتباه </w:t>
      </w:r>
      <w:r w:rsidRPr="00984198">
        <w:rPr>
          <w:rFonts w:hint="cs"/>
          <w:rtl/>
          <w:lang w:bidi="fa-IR"/>
        </w:rPr>
        <w:t>سالم</w:t>
      </w:r>
      <w:r w:rsidR="009D0387" w:rsidRPr="00984198">
        <w:rPr>
          <w:rFonts w:hint="cs"/>
          <w:rtl/>
          <w:lang w:bidi="fa-IR"/>
        </w:rPr>
        <w:t xml:space="preserve"> </w:t>
      </w:r>
      <w:r w:rsidR="0000735E">
        <w:rPr>
          <w:rFonts w:hint="cs"/>
          <w:rtl/>
          <w:lang w:bidi="fa-IR"/>
        </w:rPr>
        <w:t xml:space="preserve">و مبرا </w:t>
      </w:r>
      <w:r w:rsidR="009D0387" w:rsidRPr="00984198">
        <w:rPr>
          <w:rFonts w:hint="cs"/>
          <w:rtl/>
          <w:lang w:bidi="fa-IR"/>
        </w:rPr>
        <w:t>نمی‌</w:t>
      </w:r>
      <w:r w:rsidRPr="00984198">
        <w:rPr>
          <w:rFonts w:hint="cs"/>
          <w:rtl/>
          <w:lang w:bidi="fa-IR"/>
        </w:rPr>
        <w:t>باشد مگر اینکه الله عزوجل او را با توفیق و تایید خویش از خطا محفوظ بدارد.</w:t>
      </w:r>
    </w:p>
    <w:p w:rsidR="00C5413C" w:rsidRPr="00984198" w:rsidRDefault="00C5413C" w:rsidP="00C0223A">
      <w:pPr>
        <w:spacing w:line="228" w:lineRule="auto"/>
        <w:jc w:val="both"/>
        <w:rPr>
          <w:rtl/>
          <w:lang w:bidi="fa-IR"/>
        </w:rPr>
      </w:pPr>
      <w:r w:rsidRPr="00984198">
        <w:rPr>
          <w:rFonts w:hint="cs"/>
          <w:rtl/>
          <w:lang w:bidi="fa-IR"/>
        </w:rPr>
        <w:t xml:space="preserve"> برادر گرامی</w:t>
      </w:r>
      <w:r w:rsidR="00D14C78">
        <w:rPr>
          <w:rFonts w:hint="cs"/>
          <w:rtl/>
          <w:lang w:bidi="fa-IR"/>
        </w:rPr>
        <w:t>،</w:t>
      </w:r>
      <w:r w:rsidRPr="00984198">
        <w:rPr>
          <w:rFonts w:hint="cs"/>
          <w:rtl/>
          <w:lang w:bidi="fa-IR"/>
        </w:rPr>
        <w:t xml:space="preserve"> اگر نظرت در مورد این تلاش متواضعانه مساعد نیست، امیدوارم که حداقل عیب و کجی</w:t>
      </w:r>
      <w:r w:rsidR="00D14C78">
        <w:rPr>
          <w:rFonts w:hint="cs"/>
          <w:rtl/>
          <w:lang w:bidi="fa-IR"/>
        </w:rPr>
        <w:t xml:space="preserve"> آن</w:t>
      </w:r>
      <w:r w:rsidR="00D14C78">
        <w:rPr>
          <w:rtl/>
          <w:lang w:bidi="fa-IR"/>
        </w:rPr>
        <w:softHyphen/>
      </w:r>
      <w:r w:rsidR="009D0387" w:rsidRPr="00984198">
        <w:rPr>
          <w:rFonts w:hint="cs"/>
          <w:rtl/>
          <w:lang w:bidi="fa-IR"/>
        </w:rPr>
        <w:t xml:space="preserve">را </w:t>
      </w:r>
      <w:r w:rsidR="00D14C78">
        <w:rPr>
          <w:rFonts w:hint="cs"/>
          <w:rtl/>
          <w:lang w:bidi="fa-IR"/>
        </w:rPr>
        <w:t>تذکر دهی و این ان</w:t>
      </w:r>
      <w:r w:rsidR="00D14C78">
        <w:rPr>
          <w:rtl/>
          <w:lang w:bidi="fa-IR"/>
        </w:rPr>
        <w:softHyphen/>
      </w:r>
      <w:r w:rsidR="00D14C78">
        <w:rPr>
          <w:rFonts w:hint="cs"/>
          <w:rtl/>
          <w:lang w:bidi="fa-IR"/>
        </w:rPr>
        <w:t>شاء</w:t>
      </w:r>
      <w:r w:rsidR="00D14C78">
        <w:rPr>
          <w:rtl/>
          <w:lang w:bidi="fa-IR"/>
        </w:rPr>
        <w:softHyphen/>
      </w:r>
      <w:r w:rsidR="00D14C78">
        <w:rPr>
          <w:rFonts w:hint="cs"/>
          <w:rtl/>
          <w:lang w:bidi="fa-IR"/>
        </w:rPr>
        <w:t>الله</w:t>
      </w:r>
      <w:r w:rsidR="00D14C78">
        <w:rPr>
          <w:rtl/>
          <w:lang w:bidi="fa-IR"/>
        </w:rPr>
        <w:softHyphen/>
      </w:r>
      <w:r w:rsidRPr="00984198">
        <w:rPr>
          <w:rFonts w:hint="cs"/>
          <w:rtl/>
          <w:lang w:bidi="fa-IR"/>
        </w:rPr>
        <w:t xml:space="preserve">تعالی ظن و گمان من نسبت به توست. </w:t>
      </w:r>
    </w:p>
    <w:p w:rsidR="00C5413C" w:rsidRPr="00984198" w:rsidRDefault="00C5413C" w:rsidP="00C0223A">
      <w:pPr>
        <w:spacing w:line="228" w:lineRule="auto"/>
        <w:jc w:val="both"/>
        <w:rPr>
          <w:rtl/>
          <w:lang w:bidi="fa-IR"/>
        </w:rPr>
      </w:pPr>
      <w:r w:rsidRPr="00984198">
        <w:rPr>
          <w:rFonts w:hint="cs"/>
          <w:rtl/>
          <w:lang w:bidi="fa-IR"/>
        </w:rPr>
        <w:t>و از الله عزوجل</w:t>
      </w:r>
      <w:r w:rsidR="009D0387" w:rsidRPr="00984198">
        <w:rPr>
          <w:rFonts w:hint="cs"/>
          <w:rtl/>
          <w:lang w:bidi="fa-IR"/>
        </w:rPr>
        <w:t xml:space="preserve"> می‌</w:t>
      </w:r>
      <w:r w:rsidRPr="00984198">
        <w:rPr>
          <w:rFonts w:hint="cs"/>
          <w:rtl/>
          <w:lang w:bidi="fa-IR"/>
        </w:rPr>
        <w:t>خواهم که صواب و درستی را بر ما روزی گردان</w:t>
      </w:r>
      <w:r w:rsidR="00D14C78">
        <w:rPr>
          <w:rFonts w:hint="cs"/>
          <w:rtl/>
          <w:lang w:bidi="fa-IR"/>
        </w:rPr>
        <w:t>ده و ما را از لغزشها دور نموده و قلوب</w:t>
      </w:r>
      <w:r w:rsidR="00D14C78">
        <w:rPr>
          <w:rtl/>
          <w:lang w:bidi="fa-IR"/>
        </w:rPr>
        <w:softHyphen/>
      </w:r>
      <w:r w:rsidRPr="00984198">
        <w:rPr>
          <w:rFonts w:hint="cs"/>
          <w:rtl/>
          <w:lang w:bidi="fa-IR"/>
        </w:rPr>
        <w:t>مان را صالح و اعمال</w:t>
      </w:r>
      <w:r w:rsidR="00D14C78">
        <w:rPr>
          <w:rtl/>
          <w:lang w:bidi="fa-IR"/>
        </w:rPr>
        <w:softHyphen/>
      </w:r>
      <w:r w:rsidRPr="00984198">
        <w:rPr>
          <w:rFonts w:hint="cs"/>
          <w:rtl/>
          <w:lang w:bidi="fa-IR"/>
        </w:rPr>
        <w:t>مان را قبول بگرداند و</w:t>
      </w:r>
      <w:r w:rsidR="009D0387" w:rsidRPr="00984198">
        <w:rPr>
          <w:rFonts w:hint="cs"/>
          <w:rtl/>
          <w:lang w:bidi="fa-IR"/>
        </w:rPr>
        <w:t xml:space="preserve"> آن‌ها </w:t>
      </w:r>
      <w:r w:rsidR="00D14C78">
        <w:rPr>
          <w:rFonts w:hint="cs"/>
          <w:rtl/>
          <w:lang w:bidi="fa-IR"/>
        </w:rPr>
        <w:t>را خالص برای وجه کریمش قرار دهد</w:t>
      </w:r>
      <w:r w:rsidRPr="00984198">
        <w:rPr>
          <w:rFonts w:hint="cs"/>
          <w:rtl/>
          <w:lang w:bidi="fa-IR"/>
        </w:rPr>
        <w:t xml:space="preserve"> و چشمان</w:t>
      </w:r>
      <w:r w:rsidR="00D14C78">
        <w:rPr>
          <w:rtl/>
          <w:lang w:bidi="fa-IR"/>
        </w:rPr>
        <w:softHyphen/>
      </w:r>
      <w:r w:rsidRPr="00984198">
        <w:rPr>
          <w:rFonts w:hint="cs"/>
          <w:rtl/>
          <w:lang w:bidi="fa-IR"/>
        </w:rPr>
        <w:t>مان را با نصرت اسلام و عزت مسلمین روشن بگرداند. و همه</w:t>
      </w:r>
      <w:r w:rsidR="00AC25A8" w:rsidRPr="00984198">
        <w:rPr>
          <w:rFonts w:hint="cs"/>
          <w:rtl/>
          <w:lang w:bidi="fa-IR"/>
        </w:rPr>
        <w:t xml:space="preserve">‌ی </w:t>
      </w:r>
      <w:r w:rsidRPr="00984198">
        <w:rPr>
          <w:rFonts w:hint="cs"/>
          <w:rtl/>
          <w:lang w:bidi="fa-IR"/>
        </w:rPr>
        <w:t>ما را با عمل به این دین گرامی بدارد و خاتمه</w:t>
      </w:r>
      <w:r w:rsidR="00AC25A8" w:rsidRPr="00984198">
        <w:rPr>
          <w:rFonts w:hint="cs"/>
          <w:rtl/>
          <w:lang w:bidi="fa-IR"/>
        </w:rPr>
        <w:t xml:space="preserve">‌ی </w:t>
      </w:r>
      <w:r w:rsidR="00D14C78">
        <w:rPr>
          <w:rFonts w:hint="cs"/>
          <w:rtl/>
          <w:lang w:bidi="fa-IR"/>
        </w:rPr>
        <w:t xml:space="preserve">موحدین را بر ما روزی </w:t>
      </w:r>
      <w:r w:rsidRPr="00984198">
        <w:rPr>
          <w:rFonts w:hint="cs"/>
          <w:rtl/>
          <w:lang w:bidi="fa-IR"/>
        </w:rPr>
        <w:t>گرداند. و همه</w:t>
      </w:r>
      <w:r w:rsidR="00AC25A8" w:rsidRPr="00984198">
        <w:rPr>
          <w:rFonts w:hint="cs"/>
          <w:rtl/>
          <w:lang w:bidi="fa-IR"/>
        </w:rPr>
        <w:t xml:space="preserve">‌ی </w:t>
      </w:r>
      <w:r w:rsidRPr="00984198">
        <w:rPr>
          <w:rFonts w:hint="cs"/>
          <w:rtl/>
          <w:lang w:bidi="fa-IR"/>
        </w:rPr>
        <w:t>ما را در زمره جماعت و گروه سید المرسلین حشر</w:t>
      </w:r>
      <w:r w:rsidR="00D14C78">
        <w:rPr>
          <w:rFonts w:hint="cs"/>
          <w:rtl/>
          <w:lang w:bidi="fa-IR"/>
        </w:rPr>
        <w:t xml:space="preserve"> بفرماید. براستی که او عهده</w:t>
      </w:r>
      <w:r w:rsidR="00D14C78">
        <w:rPr>
          <w:rtl/>
          <w:lang w:bidi="fa-IR"/>
        </w:rPr>
        <w:softHyphen/>
      </w:r>
      <w:r w:rsidRPr="00984198">
        <w:rPr>
          <w:rFonts w:hint="cs"/>
          <w:rtl/>
          <w:lang w:bidi="fa-IR"/>
        </w:rPr>
        <w:t>دار آن و قادر و توانای بر آن</w:t>
      </w:r>
      <w:r w:rsidR="009D0387" w:rsidRPr="00984198">
        <w:rPr>
          <w:rFonts w:hint="cs"/>
          <w:rtl/>
          <w:lang w:bidi="fa-IR"/>
        </w:rPr>
        <w:t xml:space="preserve"> می‌</w:t>
      </w:r>
      <w:r w:rsidRPr="00984198">
        <w:rPr>
          <w:rFonts w:hint="cs"/>
          <w:rtl/>
          <w:lang w:bidi="fa-IR"/>
        </w:rPr>
        <w:t xml:space="preserve">باشد. </w:t>
      </w:r>
    </w:p>
    <w:p w:rsidR="00C5413C" w:rsidRPr="00D96544" w:rsidRDefault="00C5413C" w:rsidP="00C0223A">
      <w:pPr>
        <w:pStyle w:val="a1"/>
        <w:spacing w:line="228" w:lineRule="auto"/>
        <w:rPr>
          <w:rtl/>
        </w:rPr>
      </w:pPr>
      <w:r w:rsidRPr="00D96544">
        <w:rPr>
          <w:rFonts w:hint="cs"/>
          <w:rtl/>
        </w:rPr>
        <w:t>وصلی الله وسلم علی نبینا محمد وعلی آله و</w:t>
      </w:r>
      <w:r w:rsidR="00A1556C">
        <w:rPr>
          <w:rFonts w:hint="cs"/>
          <w:rtl/>
        </w:rPr>
        <w:t>أ</w:t>
      </w:r>
      <w:r w:rsidRPr="00D96544">
        <w:rPr>
          <w:rFonts w:hint="cs"/>
          <w:rtl/>
        </w:rPr>
        <w:t xml:space="preserve">صحابه </w:t>
      </w:r>
      <w:r w:rsidR="00A1556C">
        <w:rPr>
          <w:rFonts w:hint="cs"/>
          <w:rtl/>
        </w:rPr>
        <w:t>أ</w:t>
      </w:r>
      <w:r w:rsidRPr="00D96544">
        <w:rPr>
          <w:rFonts w:hint="cs"/>
          <w:rtl/>
        </w:rPr>
        <w:t>جمعین</w:t>
      </w:r>
      <w:r w:rsidR="00A1556C">
        <w:rPr>
          <w:rFonts w:hint="cs"/>
          <w:rtl/>
        </w:rPr>
        <w:t>.</w:t>
      </w:r>
      <w:r w:rsidRPr="00D96544">
        <w:rPr>
          <w:rFonts w:hint="cs"/>
          <w:rtl/>
        </w:rPr>
        <w:t xml:space="preserve"> </w:t>
      </w:r>
    </w:p>
    <w:p w:rsidR="00C5413C" w:rsidRPr="00984198" w:rsidRDefault="00C5413C" w:rsidP="00C0223A">
      <w:pPr>
        <w:spacing w:line="228" w:lineRule="auto"/>
        <w:jc w:val="center"/>
        <w:rPr>
          <w:rtl/>
          <w:lang w:bidi="fa-IR"/>
        </w:rPr>
      </w:pPr>
      <w:r w:rsidRPr="00984198">
        <w:rPr>
          <w:rFonts w:hint="cs"/>
          <w:rtl/>
          <w:lang w:bidi="fa-IR"/>
        </w:rPr>
        <w:t>نیازمند به عفو و بخشش الرحیم الرحمن</w:t>
      </w:r>
    </w:p>
    <w:p w:rsidR="00C5413C" w:rsidRPr="00C0223A" w:rsidRDefault="00C5413C" w:rsidP="00C0223A">
      <w:pPr>
        <w:spacing w:line="228" w:lineRule="auto"/>
        <w:jc w:val="center"/>
        <w:rPr>
          <w:b/>
          <w:bCs/>
          <w:rtl/>
          <w:lang w:bidi="fa-IR"/>
        </w:rPr>
      </w:pPr>
      <w:r w:rsidRPr="00C0223A">
        <w:rPr>
          <w:rFonts w:hint="cs"/>
          <w:b/>
          <w:bCs/>
          <w:rtl/>
          <w:lang w:bidi="fa-IR"/>
        </w:rPr>
        <w:t>ابواحمد/محمد بن حسان</w:t>
      </w:r>
    </w:p>
    <w:p w:rsidR="00C5413C" w:rsidRPr="00984198" w:rsidRDefault="00C5413C" w:rsidP="00C0223A">
      <w:pPr>
        <w:spacing w:line="228" w:lineRule="auto"/>
        <w:jc w:val="center"/>
        <w:rPr>
          <w:rtl/>
          <w:lang w:bidi="fa-IR"/>
        </w:rPr>
      </w:pPr>
      <w:r w:rsidRPr="00984198">
        <w:rPr>
          <w:rFonts w:hint="cs"/>
          <w:rtl/>
          <w:lang w:bidi="fa-IR"/>
        </w:rPr>
        <w:t>مصر- منصوره</w:t>
      </w:r>
    </w:p>
    <w:p w:rsidR="00C5413C" w:rsidRPr="00984198" w:rsidRDefault="00C5413C" w:rsidP="00C0223A">
      <w:pPr>
        <w:spacing w:line="228" w:lineRule="auto"/>
        <w:jc w:val="center"/>
        <w:rPr>
          <w:rtl/>
          <w:lang w:bidi="fa-IR"/>
        </w:rPr>
      </w:pPr>
      <w:r w:rsidRPr="00984198">
        <w:rPr>
          <w:rFonts w:hint="cs"/>
          <w:rtl/>
          <w:lang w:bidi="fa-IR"/>
        </w:rPr>
        <w:t>ربیع الاول 1414 هـ</w:t>
      </w:r>
    </w:p>
    <w:p w:rsidR="00A1556C" w:rsidRPr="00984198" w:rsidRDefault="00A1556C" w:rsidP="00C80182">
      <w:pPr>
        <w:jc w:val="center"/>
        <w:rPr>
          <w:rtl/>
          <w:lang w:bidi="fa-IR"/>
        </w:rPr>
        <w:sectPr w:rsidR="00A1556C" w:rsidRPr="00984198" w:rsidSect="0093480F">
          <w:headerReference w:type="default" r:id="rId17"/>
          <w:footnotePr>
            <w:numRestart w:val="eachPage"/>
          </w:footnotePr>
          <w:type w:val="oddPage"/>
          <w:pgSz w:w="9639" w:h="13608" w:code="9"/>
          <w:pgMar w:top="851" w:right="1077" w:bottom="936" w:left="1077" w:header="851" w:footer="936" w:gutter="0"/>
          <w:cols w:space="708"/>
          <w:titlePg/>
          <w:bidi/>
          <w:rtlGutter/>
          <w:docGrid w:linePitch="360"/>
        </w:sectPr>
      </w:pPr>
    </w:p>
    <w:p w:rsidR="00C0223A" w:rsidRPr="00C0223A" w:rsidRDefault="00C0223A" w:rsidP="0093480F">
      <w:pPr>
        <w:rPr>
          <w:rtl/>
        </w:rPr>
      </w:pPr>
    </w:p>
    <w:p w:rsidR="00C5413C" w:rsidRPr="00545252" w:rsidRDefault="00A1556C" w:rsidP="00545252">
      <w:pPr>
        <w:pStyle w:val="a3"/>
        <w:rPr>
          <w:rtl/>
        </w:rPr>
      </w:pPr>
      <w:bookmarkStart w:id="22" w:name="_Toc418616801"/>
      <w:r w:rsidRPr="00545252">
        <w:rPr>
          <w:rFonts w:hint="cs"/>
          <w:rtl/>
        </w:rPr>
        <w:t>فصل اول:</w:t>
      </w:r>
      <w:r w:rsidRPr="00545252">
        <w:rPr>
          <w:rtl/>
        </w:rPr>
        <w:br/>
      </w:r>
      <w:r w:rsidRPr="00545252">
        <w:rPr>
          <w:rFonts w:hint="cs"/>
          <w:rtl/>
        </w:rPr>
        <w:t>«</w:t>
      </w:r>
      <w:r w:rsidR="00F64452" w:rsidRPr="00545252">
        <w:rPr>
          <w:rFonts w:hint="cs"/>
          <w:rtl/>
        </w:rPr>
        <w:t>لا إله إلا الله</w:t>
      </w:r>
      <w:r w:rsidRPr="00545252">
        <w:rPr>
          <w:rFonts w:hint="cs"/>
          <w:rtl/>
        </w:rPr>
        <w:t>»</w:t>
      </w:r>
      <w:bookmarkEnd w:id="22"/>
    </w:p>
    <w:p w:rsidR="00A1556C" w:rsidRPr="00984198" w:rsidRDefault="00A1556C" w:rsidP="00C80182">
      <w:pPr>
        <w:jc w:val="both"/>
        <w:rPr>
          <w:rtl/>
          <w:lang w:bidi="fa-IR"/>
        </w:rPr>
      </w:pPr>
    </w:p>
    <w:p w:rsidR="00A1556C" w:rsidRPr="00984198" w:rsidRDefault="00A1556C" w:rsidP="00C80182">
      <w:pPr>
        <w:jc w:val="both"/>
        <w:rPr>
          <w:rtl/>
          <w:lang w:bidi="fa-IR"/>
        </w:rPr>
      </w:pPr>
    </w:p>
    <w:p w:rsidR="00A1556C" w:rsidRPr="00984198" w:rsidRDefault="00C0223A" w:rsidP="00C0223A">
      <w:pPr>
        <w:ind w:left="720" w:firstLine="0"/>
        <w:jc w:val="left"/>
        <w:rPr>
          <w:b/>
          <w:bCs/>
          <w:rtl/>
          <w:lang w:bidi="fa-IR"/>
        </w:rPr>
      </w:pPr>
      <w:r>
        <w:rPr>
          <w:rFonts w:hint="cs"/>
          <w:b/>
          <w:bCs/>
          <w:rtl/>
          <w:lang w:bidi="fa-IR"/>
        </w:rPr>
        <w:t xml:space="preserve"> </w:t>
      </w:r>
      <w:r w:rsidR="00A1556C" w:rsidRPr="00984198">
        <w:rPr>
          <w:rFonts w:hint="cs"/>
          <w:b/>
          <w:bCs/>
          <w:rtl/>
          <w:lang w:bidi="fa-IR"/>
        </w:rPr>
        <w:t>شامل مباحث ذیل:</w:t>
      </w:r>
    </w:p>
    <w:p w:rsidR="00A1556C" w:rsidRPr="00984198" w:rsidRDefault="00A1556C" w:rsidP="00D14C78">
      <w:pPr>
        <w:ind w:firstLine="0"/>
        <w:jc w:val="center"/>
        <w:rPr>
          <w:b/>
          <w:bCs/>
          <w:rtl/>
          <w:lang w:bidi="fa-IR"/>
        </w:rPr>
      </w:pPr>
      <w:r w:rsidRPr="00984198">
        <w:rPr>
          <w:rFonts w:hint="cs"/>
          <w:b/>
          <w:bCs/>
          <w:rtl/>
          <w:lang w:bidi="fa-IR"/>
        </w:rPr>
        <w:t xml:space="preserve">مبحث اول: </w:t>
      </w:r>
      <w:r w:rsidR="00F64452" w:rsidRPr="00F64452">
        <w:rPr>
          <w:rFonts w:cs="mylotus" w:hint="cs"/>
          <w:b/>
          <w:bCs/>
          <w:rtl/>
          <w:lang w:bidi="fa-IR"/>
        </w:rPr>
        <w:t>لا إله إلا الله</w:t>
      </w:r>
      <w:r w:rsidR="00D14C78">
        <w:rPr>
          <w:rFonts w:hint="cs"/>
          <w:b/>
          <w:bCs/>
          <w:rtl/>
          <w:lang w:bidi="fa-IR"/>
        </w:rPr>
        <w:t xml:space="preserve"> ....</w:t>
      </w:r>
      <w:r w:rsidRPr="00984198">
        <w:rPr>
          <w:rFonts w:hint="cs"/>
          <w:b/>
          <w:bCs/>
          <w:rtl/>
          <w:lang w:bidi="fa-IR"/>
        </w:rPr>
        <w:t xml:space="preserve"> نفــی و اثبـــات</w:t>
      </w:r>
    </w:p>
    <w:p w:rsidR="00A1556C" w:rsidRPr="00984198" w:rsidRDefault="00A1556C" w:rsidP="00D14C78">
      <w:pPr>
        <w:ind w:firstLine="0"/>
        <w:jc w:val="center"/>
        <w:rPr>
          <w:b/>
          <w:bCs/>
          <w:w w:val="105"/>
          <w:rtl/>
          <w:lang w:bidi="fa-IR"/>
        </w:rPr>
      </w:pPr>
      <w:r w:rsidRPr="00984198">
        <w:rPr>
          <w:rFonts w:hint="cs"/>
          <w:b/>
          <w:bCs/>
          <w:w w:val="105"/>
          <w:rtl/>
          <w:lang w:bidi="fa-IR"/>
        </w:rPr>
        <w:t xml:space="preserve">مبحث دوم: </w:t>
      </w:r>
      <w:r w:rsidR="00F64452" w:rsidRPr="00F64452">
        <w:rPr>
          <w:rFonts w:cs="mylotus" w:hint="cs"/>
          <w:b/>
          <w:bCs/>
          <w:w w:val="105"/>
          <w:rtl/>
          <w:lang w:bidi="fa-IR"/>
        </w:rPr>
        <w:t>لا إله إلا الله</w:t>
      </w:r>
      <w:r w:rsidR="00D14C78">
        <w:rPr>
          <w:rFonts w:hint="cs"/>
          <w:b/>
          <w:bCs/>
          <w:w w:val="105"/>
          <w:rtl/>
          <w:lang w:bidi="fa-IR"/>
        </w:rPr>
        <w:t xml:space="preserve"> ....</w:t>
      </w:r>
      <w:r w:rsidRPr="00984198">
        <w:rPr>
          <w:rFonts w:hint="cs"/>
          <w:b/>
          <w:bCs/>
          <w:w w:val="105"/>
          <w:rtl/>
          <w:lang w:bidi="fa-IR"/>
        </w:rPr>
        <w:t xml:space="preserve"> ولاء و بـــــراء</w:t>
      </w:r>
    </w:p>
    <w:p w:rsidR="00A1556C" w:rsidRPr="00984198" w:rsidRDefault="00A1556C" w:rsidP="00D14C78">
      <w:pPr>
        <w:ind w:firstLine="0"/>
        <w:jc w:val="center"/>
        <w:rPr>
          <w:b/>
          <w:bCs/>
          <w:rtl/>
          <w:lang w:bidi="fa-IR"/>
        </w:rPr>
      </w:pPr>
      <w:r w:rsidRPr="00984198">
        <w:rPr>
          <w:rFonts w:hint="cs"/>
          <w:b/>
          <w:bCs/>
          <w:rtl/>
          <w:lang w:bidi="fa-IR"/>
        </w:rPr>
        <w:t xml:space="preserve">مبحث سوم: </w:t>
      </w:r>
      <w:r w:rsidR="00F64452" w:rsidRPr="00F64452">
        <w:rPr>
          <w:rFonts w:cs="mylotus" w:hint="cs"/>
          <w:b/>
          <w:bCs/>
          <w:rtl/>
          <w:lang w:bidi="fa-IR"/>
        </w:rPr>
        <w:t>لا إله إلا الله</w:t>
      </w:r>
      <w:r w:rsidR="00D14C78">
        <w:rPr>
          <w:rFonts w:hint="cs"/>
          <w:b/>
          <w:bCs/>
          <w:rtl/>
          <w:lang w:bidi="fa-IR"/>
        </w:rPr>
        <w:t xml:space="preserve"> ....</w:t>
      </w:r>
      <w:r w:rsidRPr="00984198">
        <w:rPr>
          <w:rFonts w:hint="cs"/>
          <w:b/>
          <w:bCs/>
          <w:rtl/>
          <w:lang w:bidi="fa-IR"/>
        </w:rPr>
        <w:t xml:space="preserve"> تحکی</w:t>
      </w:r>
      <w:r w:rsidR="00D14C78">
        <w:rPr>
          <w:rFonts w:hint="cs"/>
          <w:b/>
          <w:bCs/>
          <w:rtl/>
          <w:lang w:bidi="fa-IR"/>
        </w:rPr>
        <w:t>ـ</w:t>
      </w:r>
      <w:r w:rsidRPr="00984198">
        <w:rPr>
          <w:rFonts w:hint="cs"/>
          <w:b/>
          <w:bCs/>
          <w:rtl/>
          <w:lang w:bidi="fa-IR"/>
        </w:rPr>
        <w:t>م شریع</w:t>
      </w:r>
      <w:r w:rsidR="00D14C78">
        <w:rPr>
          <w:rFonts w:hint="cs"/>
          <w:b/>
          <w:bCs/>
          <w:rtl/>
          <w:lang w:bidi="fa-IR"/>
        </w:rPr>
        <w:t>ـ</w:t>
      </w:r>
      <w:r w:rsidRPr="00984198">
        <w:rPr>
          <w:rFonts w:hint="cs"/>
          <w:b/>
          <w:bCs/>
          <w:rtl/>
          <w:lang w:bidi="fa-IR"/>
        </w:rPr>
        <w:t>ت</w:t>
      </w:r>
    </w:p>
    <w:p w:rsidR="00643098" w:rsidRPr="00984198" w:rsidRDefault="00643098" w:rsidP="00A1556C">
      <w:pPr>
        <w:ind w:firstLine="0"/>
        <w:jc w:val="center"/>
        <w:rPr>
          <w:rtl/>
          <w:lang w:bidi="fa-IR"/>
        </w:rPr>
        <w:sectPr w:rsidR="00643098" w:rsidRPr="00984198" w:rsidSect="0093480F">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E41E06" w:rsidRDefault="00C5413C" w:rsidP="00D14C78">
      <w:pPr>
        <w:pStyle w:val="a"/>
        <w:rPr>
          <w:rtl/>
        </w:rPr>
      </w:pPr>
      <w:bookmarkStart w:id="23" w:name="_Toc418616802"/>
      <w:r>
        <w:rPr>
          <w:rFonts w:hint="cs"/>
          <w:rtl/>
        </w:rPr>
        <w:t>مبحث اول:</w:t>
      </w:r>
      <w:r w:rsidR="00643098">
        <w:rPr>
          <w:rtl/>
        </w:rPr>
        <w:br/>
      </w:r>
      <w:r w:rsidR="00F64452" w:rsidRPr="00545252">
        <w:rPr>
          <w:rFonts w:hint="cs"/>
          <w:rtl/>
        </w:rPr>
        <w:t>لا إله إلا الله</w:t>
      </w:r>
      <w:r w:rsidR="00D14C78">
        <w:rPr>
          <w:rFonts w:hint="cs"/>
          <w:rtl/>
          <w:lang w:bidi="ar-SA"/>
        </w:rPr>
        <w:t xml:space="preserve"> ....</w:t>
      </w:r>
      <w:r w:rsidRPr="00E41E06">
        <w:rPr>
          <w:rFonts w:hint="cs"/>
          <w:rtl/>
        </w:rPr>
        <w:t xml:space="preserve"> نفی و اثبات</w:t>
      </w:r>
      <w:bookmarkEnd w:id="23"/>
    </w:p>
    <w:p w:rsidR="00C5413C" w:rsidRPr="00984198" w:rsidRDefault="00C5413C" w:rsidP="00C80182">
      <w:pPr>
        <w:jc w:val="both"/>
        <w:rPr>
          <w:rtl/>
          <w:lang w:bidi="fa-IR"/>
        </w:rPr>
      </w:pPr>
      <w:r w:rsidRPr="00984198">
        <w:rPr>
          <w:rFonts w:hint="cs"/>
          <w:rtl/>
          <w:lang w:bidi="fa-IR"/>
        </w:rPr>
        <w:t>کلمه</w:t>
      </w:r>
      <w:r w:rsidR="00AC25A8" w:rsidRPr="00984198">
        <w:rPr>
          <w:rFonts w:hint="cs"/>
          <w:rtl/>
          <w:lang w:bidi="fa-IR"/>
        </w:rPr>
        <w:t xml:space="preserve">‌ی </w:t>
      </w:r>
      <w:r w:rsidRPr="00984198">
        <w:rPr>
          <w:rFonts w:hint="cs"/>
          <w:rtl/>
          <w:lang w:bidi="fa-IR"/>
        </w:rPr>
        <w:t>توحید و اخلاص، اصل دین و اساس آن بوده و آن ستونی است که حامل فرض و سنت</w:t>
      </w:r>
      <w:r w:rsidR="009D0387" w:rsidRPr="00984198">
        <w:rPr>
          <w:rFonts w:hint="cs"/>
          <w:rtl/>
          <w:lang w:bidi="fa-IR"/>
        </w:rPr>
        <w:t xml:space="preserve"> می‌</w:t>
      </w:r>
      <w:r w:rsidR="008176B7">
        <w:rPr>
          <w:rFonts w:hint="cs"/>
          <w:rtl/>
          <w:lang w:bidi="fa-IR"/>
        </w:rPr>
        <w:t>باشد</w:t>
      </w:r>
      <w:r w:rsidRPr="00984198">
        <w:rPr>
          <w:rFonts w:hint="cs"/>
          <w:rtl/>
          <w:lang w:bidi="fa-IR"/>
        </w:rPr>
        <w:t xml:space="preserve"> و </w:t>
      </w:r>
      <w:r w:rsidRPr="00F4329D">
        <w:rPr>
          <w:rStyle w:val="Char2"/>
          <w:rFonts w:hint="cs"/>
          <w:rtl/>
        </w:rPr>
        <w:t>«</w:t>
      </w:r>
      <w:r w:rsidRPr="00F4329D">
        <w:rPr>
          <w:rStyle w:val="Char2"/>
          <w:rtl/>
        </w:rPr>
        <w:t xml:space="preserve">مَنْ كَانَ آخِرُ كَلَامِهِ </w:t>
      </w:r>
      <w:r w:rsidR="00545252" w:rsidRPr="00545252">
        <w:rPr>
          <w:rStyle w:val="Char2"/>
          <w:rtl/>
        </w:rPr>
        <w:t>لاَ إلهَ إِلَّا اللهُ</w:t>
      </w:r>
      <w:r w:rsidRPr="00F4329D">
        <w:rPr>
          <w:rStyle w:val="Char2"/>
          <w:rtl/>
        </w:rPr>
        <w:t xml:space="preserve"> دَخَلَ الْجَنَّةَ</w:t>
      </w:r>
      <w:r w:rsidRPr="00F4329D">
        <w:rPr>
          <w:rStyle w:val="Char2"/>
          <w:rFonts w:hint="cs"/>
          <w:rtl/>
        </w:rPr>
        <w:t>»</w:t>
      </w:r>
      <w:r w:rsidRPr="00984198">
        <w:rPr>
          <w:rStyle w:val="FootnoteReference"/>
          <w:rtl/>
          <w:lang w:bidi="fa-IR"/>
        </w:rPr>
        <w:footnoteReference w:id="11"/>
      </w:r>
      <w:r w:rsidR="00D84A28">
        <w:rPr>
          <w:rFonts w:hint="cs"/>
          <w:rtl/>
          <w:lang w:bidi="fa-IR"/>
        </w:rPr>
        <w:t>.</w:t>
      </w:r>
      <w:r w:rsidRPr="00984198">
        <w:rPr>
          <w:rFonts w:hint="cs"/>
          <w:rtl/>
          <w:lang w:bidi="fa-IR"/>
        </w:rPr>
        <w:t xml:space="preserve"> </w:t>
      </w:r>
      <w:r w:rsidR="00D84A28">
        <w:rPr>
          <w:rFonts w:hint="cs"/>
          <w:rtl/>
          <w:lang w:bidi="fa-IR"/>
        </w:rPr>
        <w:t>«</w:t>
      </w:r>
      <w:r w:rsidRPr="00984198">
        <w:rPr>
          <w:rFonts w:hint="cs"/>
          <w:rtl/>
          <w:lang w:bidi="fa-IR"/>
        </w:rPr>
        <w:t>و هر کس آخرین کلامش</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009D0387" w:rsidRPr="00984198">
        <w:rPr>
          <w:rFonts w:hint="cs"/>
          <w:rtl/>
          <w:lang w:bidi="fa-IR"/>
        </w:rPr>
        <w:t>‌</w:t>
      </w:r>
      <w:r w:rsidRPr="00984198">
        <w:rPr>
          <w:rFonts w:hint="cs"/>
          <w:rtl/>
          <w:lang w:bidi="fa-IR"/>
        </w:rPr>
        <w:t>باشد، وارد بهشت</w:t>
      </w:r>
      <w:r w:rsidR="009D0387" w:rsidRPr="00984198">
        <w:rPr>
          <w:rFonts w:hint="cs"/>
          <w:rtl/>
          <w:lang w:bidi="fa-IR"/>
        </w:rPr>
        <w:t xml:space="preserve"> می‌</w:t>
      </w:r>
      <w:r w:rsidRPr="00984198">
        <w:rPr>
          <w:rFonts w:hint="cs"/>
          <w:rtl/>
          <w:lang w:bidi="fa-IR"/>
        </w:rPr>
        <w:t>شود</w:t>
      </w:r>
      <w:r w:rsidR="00D84A28">
        <w:rPr>
          <w:rFonts w:hint="cs"/>
          <w:rtl/>
          <w:lang w:bidi="fa-IR"/>
        </w:rPr>
        <w:t>».</w:t>
      </w:r>
    </w:p>
    <w:p w:rsidR="00C5413C" w:rsidRPr="00AA49E3" w:rsidRDefault="00C5413C" w:rsidP="008176B7">
      <w:pPr>
        <w:jc w:val="both"/>
        <w:rPr>
          <w:rFonts w:ascii="KFGQPC Uthmanic Script HAFS" w:hAnsi="KFGQPC Uthmanic Script HAFS" w:cs="KFGQPC Uthmanic Script HAFS"/>
          <w:rtl/>
        </w:rPr>
      </w:pPr>
      <w:r w:rsidRPr="00984198">
        <w:rPr>
          <w:rFonts w:hint="cs"/>
          <w:rtl/>
          <w:lang w:bidi="fa-IR"/>
        </w:rPr>
        <w:t>و معنای</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 xml:space="preserve">عبارت است از اینکه: هیچ معبود به حقی جز الله نیست؛ که مشتمل </w:t>
      </w:r>
      <w:r w:rsidR="0066721B">
        <w:rPr>
          <w:rFonts w:hint="cs"/>
          <w:rtl/>
          <w:lang w:bidi="fa-IR"/>
        </w:rPr>
        <w:t xml:space="preserve">بر </w:t>
      </w:r>
      <w:r w:rsidRPr="00984198">
        <w:rPr>
          <w:rFonts w:hint="cs"/>
          <w:rtl/>
          <w:lang w:bidi="fa-IR"/>
        </w:rPr>
        <w:t>کفر به طاغوت و ایمان به الله عزوجل</w:t>
      </w:r>
      <w:r w:rsidR="00664364" w:rsidRPr="00984198">
        <w:rPr>
          <w:rFonts w:hint="cs"/>
          <w:rtl/>
          <w:lang w:bidi="fa-IR"/>
        </w:rPr>
        <w:t xml:space="preserve"> </w:t>
      </w:r>
      <w:r w:rsidR="00664364">
        <w:rPr>
          <w:rFonts w:ascii="Traditional Arabic" w:hAnsi="Traditional Arabic" w:cs="Traditional Arabic"/>
          <w:rtl/>
        </w:rPr>
        <w:t>﴿</w:t>
      </w:r>
      <w:r w:rsidR="00AA49E3">
        <w:rPr>
          <w:rFonts w:ascii="KFGQPC Uthmanic Script HAFS" w:hAnsi="KFGQPC Uthmanic Script HAFS" w:cs="KFGQPC Uthmanic Script HAFS"/>
          <w:rtl/>
        </w:rPr>
        <w:t>فَمَن يَكۡفُرۡ بِ</w:t>
      </w:r>
      <w:r w:rsidR="00AA49E3">
        <w:rPr>
          <w:rFonts w:ascii="KFGQPC Uthmanic Script HAFS" w:hAnsi="KFGQPC Uthmanic Script HAFS" w:cs="KFGQPC Uthmanic Script HAFS" w:hint="cs"/>
          <w:rtl/>
        </w:rPr>
        <w:t>ٱلطَّٰغُوتِ</w:t>
      </w:r>
      <w:r w:rsidR="00AA49E3">
        <w:rPr>
          <w:rFonts w:ascii="KFGQPC Uthmanic Script HAFS" w:hAnsi="KFGQPC Uthmanic Script HAFS" w:cs="KFGQPC Uthmanic Script HAFS"/>
          <w:rtl/>
        </w:rPr>
        <w:t xml:space="preserve"> وَيُؤۡمِنۢ بِ</w:t>
      </w:r>
      <w:r w:rsidR="00AA49E3">
        <w:rPr>
          <w:rFonts w:ascii="KFGQPC Uthmanic Script HAFS" w:hAnsi="KFGQPC Uthmanic Script HAFS" w:cs="KFGQPC Uthmanic Script HAFS" w:hint="cs"/>
          <w:rtl/>
        </w:rPr>
        <w:t>ٱللَّهِ</w:t>
      </w:r>
      <w:r w:rsidR="00664364">
        <w:rPr>
          <w:rFonts w:ascii="Traditional Arabic" w:hAnsi="Traditional Arabic" w:cs="Traditional Arabic"/>
          <w:rtl/>
        </w:rPr>
        <w:t>﴾</w:t>
      </w:r>
      <w:r w:rsidR="00AA49E3" w:rsidRPr="00984198">
        <w:rPr>
          <w:rStyle w:val="FootnoteReference"/>
          <w:rtl/>
          <w:lang w:bidi="fa-IR"/>
        </w:rPr>
        <w:footnoteReference w:id="12"/>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البقرة: 256</w:t>
      </w:r>
      <w:r w:rsidR="00664364" w:rsidRPr="003F57E3">
        <w:rPr>
          <w:rFonts w:ascii="mylotus" w:hAnsi="mylotus" w:cs="mylotus"/>
          <w:sz w:val="24"/>
          <w:szCs w:val="24"/>
          <w:rtl/>
        </w:rPr>
        <w:t>]</w:t>
      </w:r>
      <w:r w:rsidR="009D0387" w:rsidRPr="00984198">
        <w:rPr>
          <w:rFonts w:hint="cs"/>
          <w:rtl/>
          <w:lang w:bidi="fa-IR"/>
        </w:rPr>
        <w:t xml:space="preserve"> می‌</w:t>
      </w:r>
      <w:r w:rsidRPr="00984198">
        <w:rPr>
          <w:rFonts w:hint="cs"/>
          <w:rtl/>
          <w:lang w:bidi="fa-IR"/>
        </w:rPr>
        <w:t>باشد. پس</w:t>
      </w:r>
      <w:r w:rsidR="008176B7">
        <w:rPr>
          <w:rFonts w:hint="cs"/>
          <w:rtl/>
          <w:lang w:bidi="fa-IR"/>
        </w:rPr>
        <w:t xml:space="preserve"> اگر الوهیت را از غیرالله نفی کنی و آن</w:t>
      </w:r>
      <w:r w:rsidR="008176B7">
        <w:rPr>
          <w:rtl/>
          <w:lang w:bidi="fa-IR"/>
        </w:rPr>
        <w:softHyphen/>
      </w:r>
      <w:r w:rsidRPr="00984198">
        <w:rPr>
          <w:rFonts w:hint="cs"/>
          <w:rtl/>
          <w:lang w:bidi="fa-IR"/>
        </w:rPr>
        <w:t xml:space="preserve">را تنها برای الله عزوجل اثبات کنی، تو از کسانی خواهی بود که به طاغوت کفر ورزیده و به الله متعال ایمان آورده است. بر این اساس است که ابن قیم </w:t>
      </w:r>
      <w:r w:rsidR="008176B7" w:rsidRPr="008176B7">
        <w:rPr>
          <w:rFonts w:hint="cs"/>
          <w:noProof/>
          <w:sz w:val="24"/>
          <w:szCs w:val="24"/>
          <w:rtl/>
          <w:lang w:bidi="fa-IR"/>
        </w:rPr>
        <w:t>رحمه</w:t>
      </w:r>
      <w:r w:rsidR="008176B7" w:rsidRPr="008176B7">
        <w:rPr>
          <w:rFonts w:hint="cs"/>
          <w:noProof/>
          <w:sz w:val="24"/>
          <w:szCs w:val="24"/>
          <w:rtl/>
          <w:lang w:bidi="fa-IR"/>
        </w:rPr>
        <w:softHyphen/>
        <w:t>الله</w:t>
      </w:r>
      <w:r w:rsidR="009D0387" w:rsidRPr="008176B7">
        <w:rPr>
          <w:rFonts w:hint="cs"/>
          <w:sz w:val="24"/>
          <w:szCs w:val="24"/>
          <w:rtl/>
          <w:lang w:bidi="fa-IR"/>
        </w:rPr>
        <w:t xml:space="preserve"> </w:t>
      </w:r>
      <w:r w:rsidR="009D0387" w:rsidRPr="00984198">
        <w:rPr>
          <w:rFonts w:hint="cs"/>
          <w:rtl/>
          <w:lang w:bidi="fa-IR"/>
        </w:rPr>
        <w:t>می‌</w:t>
      </w:r>
      <w:r w:rsidRPr="00984198">
        <w:rPr>
          <w:rFonts w:hint="cs"/>
          <w:rtl/>
          <w:lang w:bidi="fa-IR"/>
        </w:rPr>
        <w:t>گوید: «نفی محض توحید</w:t>
      </w:r>
      <w:r w:rsidR="009D0387" w:rsidRPr="00984198">
        <w:rPr>
          <w:rFonts w:hint="cs"/>
          <w:rtl/>
          <w:lang w:bidi="fa-IR"/>
        </w:rPr>
        <w:t xml:space="preserve"> نمی‌</w:t>
      </w:r>
      <w:r w:rsidRPr="00984198">
        <w:rPr>
          <w:rFonts w:hint="cs"/>
          <w:rtl/>
          <w:lang w:bidi="fa-IR"/>
        </w:rPr>
        <w:t>باشد و همچنین اثبات محض بدون نفی</w:t>
      </w:r>
      <w:r w:rsidR="0066721B">
        <w:rPr>
          <w:rFonts w:hint="cs"/>
          <w:rtl/>
          <w:lang w:bidi="fa-IR"/>
        </w:rPr>
        <w:t>،</w:t>
      </w:r>
      <w:r w:rsidRPr="00984198">
        <w:rPr>
          <w:rFonts w:hint="cs"/>
          <w:rtl/>
          <w:lang w:bidi="fa-IR"/>
        </w:rPr>
        <w:t xml:space="preserve"> توحید نیست. بدین ترتیب توحیدی نیست مگر اینکه متضمن نفی و اثبات باشد و این نیز حقیقت توحید</w:t>
      </w:r>
      <w:r w:rsidR="009D0387" w:rsidRPr="00984198">
        <w:rPr>
          <w:rFonts w:hint="cs"/>
          <w:rtl/>
          <w:lang w:bidi="fa-IR"/>
        </w:rPr>
        <w:t xml:space="preserve"> می‌</w:t>
      </w:r>
      <w:r w:rsidRPr="00984198">
        <w:rPr>
          <w:rFonts w:hint="cs"/>
          <w:rtl/>
          <w:lang w:bidi="fa-IR"/>
        </w:rPr>
        <w:t xml:space="preserve">باشد». </w:t>
      </w:r>
    </w:p>
    <w:p w:rsidR="00C5413C" w:rsidRPr="00984198" w:rsidRDefault="00C5413C" w:rsidP="0066721B">
      <w:pPr>
        <w:jc w:val="both"/>
        <w:rPr>
          <w:rtl/>
          <w:lang w:bidi="fa-IR"/>
        </w:rPr>
      </w:pPr>
      <w:r w:rsidRPr="00984198">
        <w:rPr>
          <w:rFonts w:hint="cs"/>
          <w:rtl/>
          <w:lang w:bidi="fa-IR"/>
        </w:rPr>
        <w:t>از این</w:t>
      </w:r>
      <w:r w:rsidR="008176B7">
        <w:rPr>
          <w:rtl/>
          <w:lang w:bidi="fa-IR"/>
        </w:rPr>
        <w:softHyphen/>
      </w:r>
      <w:r w:rsidRPr="00984198">
        <w:rPr>
          <w:rFonts w:hint="cs"/>
          <w:rtl/>
          <w:lang w:bidi="fa-IR"/>
        </w:rPr>
        <w:t xml:space="preserve">رو بایستی به شرح </w:t>
      </w:r>
      <w:r w:rsidR="0066721B" w:rsidRPr="00984198">
        <w:rPr>
          <w:rFonts w:hint="cs"/>
          <w:rtl/>
          <w:lang w:bidi="fa-IR"/>
        </w:rPr>
        <w:t>نفی و اثبات</w:t>
      </w:r>
      <w:r w:rsidR="0066721B">
        <w:rPr>
          <w:rFonts w:hint="cs"/>
          <w:rtl/>
          <w:lang w:bidi="fa-IR"/>
        </w:rPr>
        <w:t>ی که</w:t>
      </w:r>
      <w:r w:rsidR="0066721B" w:rsidRPr="00984198">
        <w:rPr>
          <w:rFonts w:hint="cs"/>
          <w:rtl/>
          <w:lang w:bidi="fa-IR"/>
        </w:rPr>
        <w:t xml:space="preserve"> </w:t>
      </w:r>
      <w:r w:rsidRPr="00984198">
        <w:rPr>
          <w:rFonts w:hint="cs"/>
          <w:rtl/>
          <w:lang w:bidi="fa-IR"/>
        </w:rPr>
        <w:t>این کلمه</w:t>
      </w:r>
      <w:r w:rsidR="0066721B">
        <w:rPr>
          <w:rFonts w:hint="cs"/>
          <w:rtl/>
          <w:lang w:bidi="fa-IR"/>
        </w:rPr>
        <w:t xml:space="preserve"> </w:t>
      </w:r>
      <w:r w:rsidRPr="00984198">
        <w:rPr>
          <w:rFonts w:hint="cs"/>
          <w:rtl/>
          <w:lang w:bidi="fa-IR"/>
        </w:rPr>
        <w:t xml:space="preserve">مقتضی آن است، بپردازیم: </w:t>
      </w:r>
    </w:p>
    <w:p w:rsidR="00C5413C" w:rsidRPr="00984198" w:rsidRDefault="00C5413C" w:rsidP="00C80182">
      <w:pPr>
        <w:jc w:val="both"/>
        <w:rPr>
          <w:rtl/>
          <w:lang w:bidi="fa-IR"/>
        </w:rPr>
      </w:pPr>
      <w:r w:rsidRPr="00984198">
        <w:rPr>
          <w:rFonts w:hint="cs"/>
          <w:rtl/>
          <w:lang w:bidi="fa-IR"/>
        </w:rPr>
        <w:t>کلمه</w:t>
      </w:r>
      <w:r w:rsidR="00AC25A8" w:rsidRPr="00984198">
        <w:rPr>
          <w:rFonts w:hint="cs"/>
          <w:rtl/>
          <w:lang w:bidi="fa-IR"/>
        </w:rPr>
        <w:t xml:space="preserve">‌ی </w:t>
      </w:r>
      <w:r w:rsidRPr="00984198">
        <w:rPr>
          <w:rFonts w:hint="cs"/>
          <w:rtl/>
          <w:lang w:bidi="fa-IR"/>
        </w:rPr>
        <w:t>طیبه، آلهه و انداد و طواغیت و ارباب را نفی</w:t>
      </w:r>
      <w:r w:rsidR="009D0387" w:rsidRPr="00984198">
        <w:rPr>
          <w:rFonts w:hint="cs"/>
          <w:rtl/>
          <w:lang w:bidi="fa-IR"/>
        </w:rPr>
        <w:t xml:space="preserve"> می‌</w:t>
      </w:r>
      <w:r w:rsidR="008176B7">
        <w:rPr>
          <w:rFonts w:hint="cs"/>
          <w:rtl/>
          <w:lang w:bidi="fa-IR"/>
        </w:rPr>
        <w:t>کند. و توحید خالص با اقسام سه</w:t>
      </w:r>
      <w:r w:rsidR="008176B7">
        <w:rPr>
          <w:rtl/>
          <w:lang w:bidi="fa-IR"/>
        </w:rPr>
        <w:softHyphen/>
      </w:r>
      <w:r w:rsidRPr="00984198">
        <w:rPr>
          <w:rFonts w:hint="cs"/>
          <w:rtl/>
          <w:lang w:bidi="fa-IR"/>
        </w:rPr>
        <w:t>گانه</w:t>
      </w:r>
      <w:r w:rsidR="00AC25A8" w:rsidRPr="00984198">
        <w:rPr>
          <w:rFonts w:hint="cs"/>
          <w:rtl/>
          <w:lang w:bidi="fa-IR"/>
        </w:rPr>
        <w:t xml:space="preserve">‌ی </w:t>
      </w:r>
      <w:r w:rsidR="008176B7">
        <w:rPr>
          <w:rFonts w:hint="cs"/>
          <w:rtl/>
          <w:lang w:bidi="fa-IR"/>
        </w:rPr>
        <w:t>آن</w:t>
      </w:r>
      <w:r w:rsidR="008176B7">
        <w:rPr>
          <w:rtl/>
          <w:lang w:bidi="fa-IR"/>
        </w:rPr>
        <w:softHyphen/>
      </w:r>
      <w:r w:rsidRPr="00984198">
        <w:rPr>
          <w:rFonts w:hint="cs"/>
          <w:rtl/>
          <w:lang w:bidi="fa-IR"/>
        </w:rPr>
        <w:t>را تنها برای الله عزوجل که یکتاست و شریکی برای او نیست، ثابت</w:t>
      </w:r>
      <w:r w:rsidR="009D0387" w:rsidRPr="00984198">
        <w:rPr>
          <w:rFonts w:hint="cs"/>
          <w:rtl/>
          <w:lang w:bidi="fa-IR"/>
        </w:rPr>
        <w:t xml:space="preserve"> می‌</w:t>
      </w:r>
      <w:r w:rsidRPr="00984198">
        <w:rPr>
          <w:rFonts w:hint="cs"/>
          <w:rtl/>
          <w:lang w:bidi="fa-IR"/>
        </w:rPr>
        <w:t>کند</w:t>
      </w:r>
      <w:r w:rsidRPr="00984198">
        <w:rPr>
          <w:rStyle w:val="FootnoteReference"/>
          <w:rtl/>
          <w:lang w:bidi="fa-IR"/>
        </w:rPr>
        <w:footnoteReference w:id="13"/>
      </w:r>
      <w:r w:rsidRPr="00984198">
        <w:rPr>
          <w:rFonts w:hint="cs"/>
          <w:rtl/>
          <w:lang w:bidi="fa-IR"/>
        </w:rPr>
        <w:t xml:space="preserve">. </w:t>
      </w:r>
    </w:p>
    <w:p w:rsidR="00C5413C" w:rsidRPr="00783730" w:rsidRDefault="00C5413C" w:rsidP="00C80182">
      <w:pPr>
        <w:jc w:val="both"/>
        <w:rPr>
          <w:b/>
          <w:bCs/>
          <w:rtl/>
          <w:lang w:bidi="fa-IR"/>
        </w:rPr>
      </w:pPr>
      <w:r w:rsidRPr="00783730">
        <w:rPr>
          <w:rFonts w:hint="cs"/>
          <w:b/>
          <w:bCs/>
          <w:rtl/>
          <w:lang w:bidi="fa-IR"/>
        </w:rPr>
        <w:t xml:space="preserve">اما تفصیل و بیان آن: </w:t>
      </w:r>
    </w:p>
    <w:p w:rsidR="00C5413C" w:rsidRPr="00984198" w:rsidRDefault="00C5413C" w:rsidP="0066721B">
      <w:pPr>
        <w:numPr>
          <w:ilvl w:val="0"/>
          <w:numId w:val="2"/>
        </w:numPr>
        <w:ind w:left="641" w:hanging="357"/>
        <w:jc w:val="both"/>
        <w:rPr>
          <w:rtl/>
          <w:lang w:bidi="fa-IR"/>
        </w:rPr>
      </w:pPr>
      <w:r w:rsidRPr="00984198">
        <w:rPr>
          <w:rFonts w:hint="cs"/>
          <w:rtl/>
          <w:lang w:bidi="fa-IR"/>
        </w:rPr>
        <w:t>آلهه: آلهه جمع اله</w:t>
      </w:r>
      <w:r w:rsidR="009D0387" w:rsidRPr="00984198">
        <w:rPr>
          <w:rFonts w:hint="cs"/>
          <w:rtl/>
          <w:lang w:bidi="fa-IR"/>
        </w:rPr>
        <w:t xml:space="preserve"> می‌</w:t>
      </w:r>
      <w:r w:rsidR="008176B7">
        <w:rPr>
          <w:rFonts w:hint="cs"/>
          <w:rtl/>
          <w:lang w:bidi="fa-IR"/>
        </w:rPr>
        <w:t>باشد</w:t>
      </w:r>
      <w:r w:rsidRPr="00984198">
        <w:rPr>
          <w:rFonts w:hint="cs"/>
          <w:rtl/>
          <w:lang w:bidi="fa-IR"/>
        </w:rPr>
        <w:t xml:space="preserve"> و هر آنچه به عنوان معبود</w:t>
      </w:r>
      <w:r w:rsidR="008176B7">
        <w:rPr>
          <w:rFonts w:hint="cs"/>
          <w:rtl/>
          <w:lang w:bidi="fa-IR"/>
        </w:rPr>
        <w:t>ی</w:t>
      </w:r>
      <w:r w:rsidRPr="00984198">
        <w:rPr>
          <w:rFonts w:hint="cs"/>
          <w:rtl/>
          <w:lang w:bidi="fa-IR"/>
        </w:rPr>
        <w:t xml:space="preserve"> به جای الله عزوجل اتخا</w:t>
      </w:r>
      <w:r w:rsidR="008176B7">
        <w:rPr>
          <w:rFonts w:hint="cs"/>
          <w:rtl/>
          <w:lang w:bidi="fa-IR"/>
        </w:rPr>
        <w:t>ذ گردد، آن چیز در نزد کسی که آن</w:t>
      </w:r>
      <w:r w:rsidR="008176B7">
        <w:rPr>
          <w:rtl/>
          <w:lang w:bidi="fa-IR"/>
        </w:rPr>
        <w:softHyphen/>
      </w:r>
      <w:r w:rsidR="008176B7">
        <w:rPr>
          <w:rFonts w:hint="cs"/>
          <w:rtl/>
          <w:lang w:bidi="fa-IR"/>
        </w:rPr>
        <w:t>را به عنوان معبود گرفته و آن</w:t>
      </w:r>
      <w:r w:rsidR="008176B7">
        <w:rPr>
          <w:rtl/>
          <w:lang w:bidi="fa-IR"/>
        </w:rPr>
        <w:softHyphen/>
      </w:r>
      <w:r w:rsidRPr="00984198">
        <w:rPr>
          <w:rFonts w:hint="cs"/>
          <w:rtl/>
          <w:lang w:bidi="fa-IR"/>
        </w:rPr>
        <w:t>را عبادت</w:t>
      </w:r>
      <w:r w:rsidR="009D0387" w:rsidRPr="00984198">
        <w:rPr>
          <w:rFonts w:hint="cs"/>
          <w:rtl/>
          <w:lang w:bidi="fa-IR"/>
        </w:rPr>
        <w:t xml:space="preserve"> می‌</w:t>
      </w:r>
      <w:r w:rsidRPr="00984198">
        <w:rPr>
          <w:rFonts w:hint="cs"/>
          <w:rtl/>
          <w:lang w:bidi="fa-IR"/>
        </w:rPr>
        <w:t>کند، اله محسوب</w:t>
      </w:r>
      <w:r w:rsidR="009D0387" w:rsidRPr="00984198">
        <w:rPr>
          <w:rFonts w:hint="cs"/>
          <w:rtl/>
          <w:lang w:bidi="fa-IR"/>
        </w:rPr>
        <w:t xml:space="preserve"> می‌</w:t>
      </w:r>
      <w:r w:rsidRPr="00984198">
        <w:rPr>
          <w:rFonts w:hint="cs"/>
          <w:rtl/>
          <w:lang w:bidi="fa-IR"/>
        </w:rPr>
        <w:t xml:space="preserve">گردد. </w:t>
      </w:r>
    </w:p>
    <w:p w:rsidR="00C5413C" w:rsidRPr="00984198" w:rsidRDefault="00C5413C" w:rsidP="0066721B">
      <w:pPr>
        <w:jc w:val="both"/>
        <w:rPr>
          <w:rtl/>
          <w:lang w:bidi="fa-IR"/>
        </w:rPr>
      </w:pPr>
      <w:r w:rsidRPr="00984198">
        <w:rPr>
          <w:rFonts w:hint="cs"/>
          <w:rtl/>
          <w:lang w:bidi="fa-IR"/>
        </w:rPr>
        <w:t xml:space="preserve">و </w:t>
      </w:r>
      <w:r w:rsidR="00F4329D">
        <w:rPr>
          <w:rFonts w:ascii="Traditional Arabic" w:hAnsi="Traditional Arabic" w:cs="Traditional Arabic"/>
          <w:rtl/>
        </w:rPr>
        <w:t>«</w:t>
      </w:r>
      <w:r w:rsidR="00783730" w:rsidRPr="00783730">
        <w:rPr>
          <w:rFonts w:cs="mylotus" w:hint="cs"/>
          <w:rtl/>
          <w:lang w:bidi="fa-IR"/>
        </w:rPr>
        <w:t>الإله</w:t>
      </w:r>
      <w:r w:rsidR="00F4329D">
        <w:rPr>
          <w:rFonts w:ascii="Traditional Arabic" w:hAnsi="Traditional Arabic" w:cs="Traditional Arabic"/>
          <w:rtl/>
        </w:rPr>
        <w:t>»</w:t>
      </w:r>
      <w:r w:rsidRPr="00984198">
        <w:rPr>
          <w:rFonts w:hint="cs"/>
          <w:rtl/>
          <w:lang w:bidi="fa-IR"/>
        </w:rPr>
        <w:t xml:space="preserve"> با علامت تعریف (الف و لام) همان الله</w:t>
      </w:r>
      <w:r w:rsidR="009D0387" w:rsidRPr="00984198">
        <w:rPr>
          <w:rFonts w:hint="cs"/>
          <w:rtl/>
          <w:lang w:bidi="fa-IR"/>
        </w:rPr>
        <w:t xml:space="preserve"> می‌</w:t>
      </w:r>
      <w:r w:rsidR="008176B7">
        <w:rPr>
          <w:rFonts w:hint="cs"/>
          <w:rtl/>
          <w:lang w:bidi="fa-IR"/>
        </w:rPr>
        <w:t>باشد</w:t>
      </w:r>
      <w:r w:rsidRPr="00984198">
        <w:rPr>
          <w:rFonts w:hint="cs"/>
          <w:rtl/>
          <w:lang w:bidi="fa-IR"/>
        </w:rPr>
        <w:t xml:space="preserve"> که همزه</w:t>
      </w:r>
      <w:r w:rsidR="00AC25A8" w:rsidRPr="00984198">
        <w:rPr>
          <w:rFonts w:hint="cs"/>
          <w:rtl/>
          <w:lang w:bidi="fa-IR"/>
        </w:rPr>
        <w:t xml:space="preserve">‌ی </w:t>
      </w:r>
      <w:r w:rsidRPr="00984198">
        <w:rPr>
          <w:rFonts w:hint="cs"/>
          <w:rtl/>
          <w:lang w:bidi="fa-IR"/>
        </w:rPr>
        <w:t xml:space="preserve">آن حذف شده و حرف لام در لام ادغام گردیده و تبدیل به یک لام مشدد شده است، همانطور که کسائی و فراء و </w:t>
      </w:r>
      <w:r w:rsidR="0066721B">
        <w:rPr>
          <w:rFonts w:hint="cs"/>
          <w:rtl/>
          <w:lang w:bidi="fa-IR"/>
        </w:rPr>
        <w:t xml:space="preserve">دیگر </w:t>
      </w:r>
      <w:r w:rsidRPr="00984198">
        <w:rPr>
          <w:rFonts w:hint="cs"/>
          <w:rtl/>
          <w:lang w:bidi="fa-IR"/>
        </w:rPr>
        <w:t>اهل لغت</w:t>
      </w:r>
      <w:r w:rsidR="009D0387" w:rsidRPr="00984198">
        <w:rPr>
          <w:rFonts w:hint="cs"/>
          <w:rtl/>
          <w:lang w:bidi="fa-IR"/>
        </w:rPr>
        <w:t xml:space="preserve"> می‌</w:t>
      </w:r>
      <w:r w:rsidRPr="00984198">
        <w:rPr>
          <w:rFonts w:hint="cs"/>
          <w:rtl/>
          <w:lang w:bidi="fa-IR"/>
        </w:rPr>
        <w:t>گویند و امام ابن قیم</w:t>
      </w:r>
      <w:r w:rsidR="009D0387" w:rsidRPr="00984198">
        <w:rPr>
          <w:rFonts w:hint="cs"/>
          <w:rtl/>
          <w:lang w:bidi="fa-IR"/>
        </w:rPr>
        <w:t xml:space="preserve"> می‌</w:t>
      </w:r>
      <w:r w:rsidRPr="00984198">
        <w:rPr>
          <w:rFonts w:hint="cs"/>
          <w:rtl/>
          <w:lang w:bidi="fa-IR"/>
        </w:rPr>
        <w:t>گوید: «صحیح آن است که لفظ جلاله</w:t>
      </w:r>
      <w:r w:rsidR="00AC25A8" w:rsidRPr="00984198">
        <w:rPr>
          <w:rFonts w:hint="cs"/>
          <w:rtl/>
          <w:lang w:bidi="fa-IR"/>
        </w:rPr>
        <w:t xml:space="preserve">‌ی </w:t>
      </w:r>
      <w:r w:rsidRPr="00984198">
        <w:rPr>
          <w:rFonts w:hint="cs"/>
          <w:rtl/>
          <w:lang w:bidi="fa-IR"/>
        </w:rPr>
        <w:t xml:space="preserve">الله مشتق بوده و اصل آن </w:t>
      </w:r>
      <w:r w:rsidR="0017046E" w:rsidRPr="00984198">
        <w:rPr>
          <w:rFonts w:hint="cs"/>
          <w:rtl/>
          <w:lang w:bidi="fa-IR"/>
        </w:rPr>
        <w:t>«</w:t>
      </w:r>
      <w:r w:rsidR="00783730" w:rsidRPr="00783730">
        <w:rPr>
          <w:rFonts w:cs="mylotus" w:hint="cs"/>
          <w:rtl/>
          <w:lang w:bidi="fa-IR"/>
        </w:rPr>
        <w:t>الإله</w:t>
      </w:r>
      <w:r w:rsidR="00F4329D" w:rsidRPr="00984198">
        <w:rPr>
          <w:rFonts w:hint="cs"/>
          <w:rtl/>
          <w:lang w:bidi="fa-IR"/>
        </w:rPr>
        <w:t>»</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14"/>
      </w:r>
      <w:r w:rsidRPr="00984198">
        <w:rPr>
          <w:rFonts w:hint="cs"/>
          <w:rtl/>
          <w:lang w:bidi="fa-IR"/>
        </w:rPr>
        <w:t xml:space="preserve">. </w:t>
      </w:r>
    </w:p>
    <w:p w:rsidR="00C5413C" w:rsidRPr="00984198" w:rsidRDefault="00C5413C" w:rsidP="0066721B">
      <w:pPr>
        <w:jc w:val="both"/>
        <w:rPr>
          <w:rtl/>
          <w:lang w:bidi="fa-IR"/>
        </w:rPr>
      </w:pPr>
      <w:r w:rsidRPr="00984198">
        <w:rPr>
          <w:rFonts w:hint="cs"/>
          <w:rtl/>
          <w:lang w:bidi="fa-IR"/>
        </w:rPr>
        <w:t xml:space="preserve">بنابراین </w:t>
      </w:r>
      <w:r w:rsidR="00F4329D">
        <w:rPr>
          <w:rFonts w:ascii="Traditional Arabic" w:hAnsi="Traditional Arabic" w:cs="Traditional Arabic"/>
          <w:rtl/>
        </w:rPr>
        <w:t>«</w:t>
      </w:r>
      <w:r w:rsidR="00783730" w:rsidRPr="00783730">
        <w:rPr>
          <w:rFonts w:cs="mylotus" w:hint="cs"/>
          <w:rtl/>
          <w:lang w:bidi="fa-IR"/>
        </w:rPr>
        <w:t>الإله</w:t>
      </w:r>
      <w:r w:rsidR="00F4329D">
        <w:rPr>
          <w:rFonts w:ascii="Traditional Arabic" w:hAnsi="Traditional Arabic" w:cs="Traditional Arabic"/>
          <w:rtl/>
        </w:rPr>
        <w:t>»</w:t>
      </w:r>
      <w:r w:rsidRPr="00984198">
        <w:rPr>
          <w:rFonts w:hint="cs"/>
          <w:rtl/>
          <w:lang w:bidi="fa-IR"/>
        </w:rPr>
        <w:t xml:space="preserve"> همان معبودی</w:t>
      </w:r>
      <w:r w:rsidR="009D0387" w:rsidRPr="00984198">
        <w:rPr>
          <w:rFonts w:hint="cs"/>
          <w:rtl/>
          <w:lang w:bidi="fa-IR"/>
        </w:rPr>
        <w:t xml:space="preserve"> می‌</w:t>
      </w:r>
      <w:r w:rsidRPr="00984198">
        <w:rPr>
          <w:rFonts w:hint="cs"/>
          <w:rtl/>
          <w:lang w:bidi="fa-IR"/>
        </w:rPr>
        <w:t>باشد که مستحق عبادت است، چرا که الهی</w:t>
      </w:r>
      <w:r w:rsidR="009D0387" w:rsidRPr="00984198">
        <w:rPr>
          <w:rFonts w:hint="cs"/>
          <w:rtl/>
          <w:lang w:bidi="fa-IR"/>
        </w:rPr>
        <w:t xml:space="preserve"> نمی‌</w:t>
      </w:r>
      <w:r w:rsidRPr="00984198">
        <w:rPr>
          <w:rFonts w:hint="cs"/>
          <w:rtl/>
          <w:lang w:bidi="fa-IR"/>
        </w:rPr>
        <w:t>باشد مگر اینکه عبادت شود و خالق و رازق و مدبر</w:t>
      </w:r>
      <w:r w:rsidR="00CC29CF">
        <w:rPr>
          <w:rFonts w:hint="cs"/>
          <w:rtl/>
          <w:lang w:bidi="fa-IR"/>
        </w:rPr>
        <w:t>ِ</w:t>
      </w:r>
      <w:r w:rsidRPr="00984198">
        <w:rPr>
          <w:rFonts w:hint="cs"/>
          <w:rtl/>
          <w:lang w:bidi="fa-IR"/>
        </w:rPr>
        <w:t xml:space="preserve"> کسی که او را عبادت</w:t>
      </w:r>
      <w:r w:rsidR="009D0387" w:rsidRPr="00984198">
        <w:rPr>
          <w:rFonts w:hint="cs"/>
          <w:rtl/>
          <w:lang w:bidi="fa-IR"/>
        </w:rPr>
        <w:t xml:space="preserve"> می‌</w:t>
      </w:r>
      <w:r w:rsidRPr="00984198">
        <w:rPr>
          <w:rFonts w:hint="cs"/>
          <w:rtl/>
          <w:lang w:bidi="fa-IR"/>
        </w:rPr>
        <w:t>کند، باشد و بر کسی که او را عبادت</w:t>
      </w:r>
      <w:r w:rsidR="009D0387" w:rsidRPr="00984198">
        <w:rPr>
          <w:rFonts w:hint="cs"/>
          <w:rtl/>
          <w:lang w:bidi="fa-IR"/>
        </w:rPr>
        <w:t xml:space="preserve"> می‌</w:t>
      </w:r>
      <w:r w:rsidRPr="00984198">
        <w:rPr>
          <w:rFonts w:hint="cs"/>
          <w:rtl/>
          <w:lang w:bidi="fa-IR"/>
        </w:rPr>
        <w:t>کند قادر و توانا باشد، پس کسی که اینچن</w:t>
      </w:r>
      <w:r w:rsidR="0066721B">
        <w:rPr>
          <w:rFonts w:hint="cs"/>
          <w:rtl/>
          <w:lang w:bidi="fa-IR"/>
        </w:rPr>
        <w:t>ی</w:t>
      </w:r>
      <w:r w:rsidRPr="00984198">
        <w:rPr>
          <w:rFonts w:hint="cs"/>
          <w:rtl/>
          <w:lang w:bidi="fa-IR"/>
        </w:rPr>
        <w:t>ن نباشد قطعا اله نیست، گر چه ظالمانه پرستیده شود، بلکه او مخلوق و عبادتگزار</w:t>
      </w:r>
      <w:r w:rsidR="009D0387" w:rsidRPr="00984198">
        <w:rPr>
          <w:rFonts w:hint="cs"/>
          <w:rtl/>
          <w:lang w:bidi="fa-IR"/>
        </w:rPr>
        <w:t xml:space="preserve"> می‌</w:t>
      </w:r>
      <w:r w:rsidRPr="00984198">
        <w:rPr>
          <w:rFonts w:hint="cs"/>
          <w:rtl/>
          <w:lang w:bidi="fa-IR"/>
        </w:rPr>
        <w:t xml:space="preserve">باشد. </w:t>
      </w:r>
    </w:p>
    <w:p w:rsidR="00C5413C" w:rsidRPr="00984198" w:rsidRDefault="00F4329D" w:rsidP="00783730">
      <w:pPr>
        <w:jc w:val="both"/>
        <w:rPr>
          <w:rtl/>
          <w:lang w:bidi="fa-IR"/>
        </w:rPr>
      </w:pPr>
      <w:r>
        <w:rPr>
          <w:rFonts w:ascii="Traditional Arabic" w:hAnsi="Traditional Arabic" w:cs="Traditional Arabic"/>
          <w:rtl/>
        </w:rPr>
        <w:t>«</w:t>
      </w:r>
      <w:r w:rsidR="00783730" w:rsidRPr="00783730">
        <w:rPr>
          <w:rFonts w:cs="mylotus" w:hint="cs"/>
          <w:rtl/>
          <w:lang w:bidi="fa-IR"/>
        </w:rPr>
        <w:t>التَأَلُّه</w:t>
      </w:r>
      <w:r>
        <w:rPr>
          <w:rFonts w:ascii="Traditional Arabic" w:hAnsi="Traditional Arabic" w:cs="Traditional Arabic"/>
          <w:rtl/>
        </w:rPr>
        <w:t>»</w:t>
      </w:r>
      <w:r w:rsidR="00C5413C" w:rsidRPr="00984198">
        <w:rPr>
          <w:rFonts w:hint="cs"/>
          <w:rtl/>
          <w:lang w:bidi="fa-IR"/>
        </w:rPr>
        <w:t xml:space="preserve"> به معنای تنسک و تعبد و </w:t>
      </w:r>
      <w:r w:rsidR="0017046E" w:rsidRPr="00783730">
        <w:rPr>
          <w:rFonts w:ascii="mylotus" w:hAnsi="mylotus" w:cs="mylotus"/>
          <w:rtl/>
          <w:lang w:bidi="fa-IR"/>
        </w:rPr>
        <w:t>«</w:t>
      </w:r>
      <w:r w:rsidR="00C5413C" w:rsidRPr="00783730">
        <w:rPr>
          <w:rFonts w:ascii="mylotus" w:hAnsi="mylotus" w:cs="mylotus"/>
          <w:rtl/>
          <w:lang w:bidi="fa-IR"/>
        </w:rPr>
        <w:t>الت</w:t>
      </w:r>
      <w:r w:rsidR="00783730">
        <w:rPr>
          <w:rFonts w:ascii="mylotus" w:hAnsi="mylotus" w:cs="mylotus" w:hint="cs"/>
          <w:rtl/>
        </w:rPr>
        <w:t>َ</w:t>
      </w:r>
      <w:r w:rsidR="00783730" w:rsidRPr="00783730">
        <w:rPr>
          <w:rFonts w:ascii="mylotus" w:hAnsi="mylotus" w:cs="mylotus"/>
          <w:rtl/>
          <w:lang w:bidi="fa-IR"/>
        </w:rPr>
        <w:t>أ</w:t>
      </w:r>
      <w:r w:rsidR="00783730">
        <w:rPr>
          <w:rFonts w:ascii="mylotus" w:hAnsi="mylotus" w:cs="mylotus" w:hint="cs"/>
          <w:rtl/>
        </w:rPr>
        <w:t>ْ</w:t>
      </w:r>
      <w:r w:rsidR="00C5413C" w:rsidRPr="00783730">
        <w:rPr>
          <w:rFonts w:ascii="mylotus" w:hAnsi="mylotus" w:cs="mylotus"/>
          <w:rtl/>
          <w:lang w:bidi="fa-IR"/>
        </w:rPr>
        <w:t>ل</w:t>
      </w:r>
      <w:r w:rsidR="00783730">
        <w:rPr>
          <w:rFonts w:ascii="mylotus" w:hAnsi="mylotus" w:cs="mylotus" w:hint="cs"/>
          <w:rtl/>
          <w:lang w:bidi="fa-IR"/>
        </w:rPr>
        <w:t>ِ</w:t>
      </w:r>
      <w:r w:rsidR="00C5413C" w:rsidRPr="00783730">
        <w:rPr>
          <w:rFonts w:ascii="mylotus" w:hAnsi="mylotus" w:cs="mylotus"/>
          <w:rtl/>
          <w:lang w:bidi="fa-IR"/>
        </w:rPr>
        <w:t>ی</w:t>
      </w:r>
      <w:r w:rsidR="00783730">
        <w:rPr>
          <w:rFonts w:ascii="mylotus" w:hAnsi="mylotus" w:cs="mylotus" w:hint="cs"/>
          <w:rtl/>
        </w:rPr>
        <w:t>ْ</w:t>
      </w:r>
      <w:r w:rsidR="00C5413C" w:rsidRPr="00783730">
        <w:rPr>
          <w:rFonts w:ascii="mylotus" w:hAnsi="mylotus" w:cs="mylotus"/>
          <w:rtl/>
          <w:lang w:bidi="fa-IR"/>
        </w:rPr>
        <w:t>ه»</w:t>
      </w:r>
      <w:r w:rsidR="00C5413C" w:rsidRPr="00984198">
        <w:rPr>
          <w:rFonts w:hint="cs"/>
          <w:rtl/>
          <w:lang w:bidi="fa-IR"/>
        </w:rPr>
        <w:t xml:space="preserve"> به معنای تعبید</w:t>
      </w:r>
      <w:r w:rsidR="009D0387" w:rsidRPr="00984198">
        <w:rPr>
          <w:rFonts w:hint="cs"/>
          <w:rtl/>
          <w:lang w:bidi="fa-IR"/>
        </w:rPr>
        <w:t xml:space="preserve"> می‌</w:t>
      </w:r>
      <w:r w:rsidR="00C5413C" w:rsidRPr="00984198">
        <w:rPr>
          <w:rFonts w:hint="cs"/>
          <w:rtl/>
          <w:lang w:bidi="fa-IR"/>
        </w:rPr>
        <w:t>باشد.</w:t>
      </w:r>
      <w:r w:rsidR="00C5413C" w:rsidRPr="00984198">
        <w:rPr>
          <w:rStyle w:val="FootnoteReference"/>
          <w:rtl/>
          <w:lang w:bidi="fa-IR"/>
        </w:rPr>
        <w:footnoteReference w:id="15"/>
      </w:r>
      <w:r w:rsidR="00C5413C" w:rsidRPr="00984198">
        <w:rPr>
          <w:rFonts w:hint="cs"/>
          <w:rtl/>
          <w:lang w:bidi="fa-IR"/>
        </w:rPr>
        <w:t xml:space="preserve"> </w:t>
      </w:r>
    </w:p>
    <w:p w:rsidR="00CC29CF" w:rsidRDefault="00C5413C" w:rsidP="00CC29CF">
      <w:pPr>
        <w:jc w:val="both"/>
        <w:rPr>
          <w:rtl/>
          <w:lang w:bidi="fa-IR"/>
        </w:rPr>
      </w:pPr>
      <w:r w:rsidRPr="00984198">
        <w:rPr>
          <w:rFonts w:hint="cs"/>
          <w:rtl/>
          <w:lang w:bidi="fa-IR"/>
        </w:rPr>
        <w:t>پس از این معنای مختصر برای ما تعریفات ذیل واضح</w:t>
      </w:r>
      <w:r w:rsidR="009D0387" w:rsidRPr="00984198">
        <w:rPr>
          <w:rFonts w:hint="cs"/>
          <w:rtl/>
          <w:lang w:bidi="fa-IR"/>
        </w:rPr>
        <w:t xml:space="preserve"> می‌</w:t>
      </w:r>
      <w:r w:rsidRPr="00984198">
        <w:rPr>
          <w:rFonts w:hint="cs"/>
          <w:rtl/>
          <w:lang w:bidi="fa-IR"/>
        </w:rPr>
        <w:t xml:space="preserve">گردد تا اینکه پس از آن </w:t>
      </w:r>
      <w:r w:rsidR="00CC29CF">
        <w:rPr>
          <w:rFonts w:hint="cs"/>
          <w:rtl/>
          <w:lang w:bidi="fa-IR"/>
        </w:rPr>
        <w:t>ان</w:t>
      </w:r>
      <w:r w:rsidR="00CC29CF">
        <w:rPr>
          <w:rtl/>
          <w:lang w:bidi="fa-IR"/>
        </w:rPr>
        <w:softHyphen/>
      </w:r>
      <w:r w:rsidR="00CC29CF">
        <w:rPr>
          <w:rFonts w:hint="cs"/>
          <w:rtl/>
          <w:lang w:bidi="fa-IR"/>
        </w:rPr>
        <w:t>شاء</w:t>
      </w:r>
      <w:r w:rsidR="00CC29CF">
        <w:rPr>
          <w:rtl/>
          <w:lang w:bidi="fa-IR"/>
        </w:rPr>
        <w:softHyphen/>
      </w:r>
      <w:r w:rsidR="0066721B" w:rsidRPr="00984198">
        <w:rPr>
          <w:rFonts w:hint="cs"/>
          <w:rtl/>
          <w:lang w:bidi="fa-IR"/>
        </w:rPr>
        <w:t xml:space="preserve">الله </w:t>
      </w:r>
      <w:r w:rsidR="0066721B">
        <w:rPr>
          <w:rFonts w:hint="cs"/>
          <w:rtl/>
          <w:lang w:bidi="fa-IR"/>
        </w:rPr>
        <w:t>به مراد و مقصود</w:t>
      </w:r>
      <w:r w:rsidRPr="00984198">
        <w:rPr>
          <w:rFonts w:hint="cs"/>
          <w:rtl/>
          <w:lang w:bidi="fa-IR"/>
        </w:rPr>
        <w:t xml:space="preserve"> برسیم. امام ابن قیم </w:t>
      </w:r>
      <w:r w:rsidR="00CC29CF" w:rsidRPr="00CC29CF">
        <w:rPr>
          <w:rFonts w:hint="cs"/>
          <w:noProof/>
          <w:sz w:val="24"/>
          <w:szCs w:val="24"/>
          <w:rtl/>
          <w:lang w:bidi="fa-IR"/>
        </w:rPr>
        <w:t>رحمه</w:t>
      </w:r>
      <w:r w:rsidR="00CC29CF" w:rsidRPr="00CC29CF">
        <w:rPr>
          <w:rFonts w:hint="cs"/>
          <w:noProof/>
          <w:sz w:val="24"/>
          <w:szCs w:val="24"/>
          <w:rtl/>
          <w:lang w:bidi="fa-IR"/>
        </w:rPr>
        <w:softHyphen/>
        <w:t>الله</w:t>
      </w:r>
      <w:r w:rsidR="009D0387" w:rsidRPr="00CC29CF">
        <w:rPr>
          <w:rFonts w:hint="cs"/>
          <w:sz w:val="24"/>
          <w:szCs w:val="24"/>
          <w:rtl/>
          <w:lang w:bidi="fa-IR"/>
        </w:rPr>
        <w:t xml:space="preserve"> </w:t>
      </w:r>
      <w:r w:rsidR="009D0387" w:rsidRPr="00984198">
        <w:rPr>
          <w:rFonts w:hint="cs"/>
          <w:rtl/>
          <w:lang w:bidi="fa-IR"/>
        </w:rPr>
        <w:t>می‌</w:t>
      </w:r>
      <w:r w:rsidRPr="00984198">
        <w:rPr>
          <w:rFonts w:hint="cs"/>
          <w:rtl/>
          <w:lang w:bidi="fa-IR"/>
        </w:rPr>
        <w:t>گوید: «</w:t>
      </w:r>
      <w:r w:rsidR="00783730" w:rsidRPr="00783730">
        <w:rPr>
          <w:rFonts w:cs="mylotus" w:hint="cs"/>
          <w:rtl/>
          <w:lang w:bidi="fa-IR"/>
        </w:rPr>
        <w:t>الإله</w:t>
      </w:r>
      <w:r w:rsidR="00CC29CF">
        <w:rPr>
          <w:rFonts w:hint="cs"/>
          <w:rtl/>
          <w:lang w:bidi="fa-IR"/>
        </w:rPr>
        <w:t>» همان معبود محبوبی است که قل</w:t>
      </w:r>
      <w:r w:rsidRPr="00984198">
        <w:rPr>
          <w:rFonts w:hint="cs"/>
          <w:rtl/>
          <w:lang w:bidi="fa-IR"/>
        </w:rPr>
        <w:t>ب</w:t>
      </w:r>
      <w:r w:rsidR="00CC29CF">
        <w:rPr>
          <w:rtl/>
          <w:lang w:bidi="fa-IR"/>
        </w:rPr>
        <w:softHyphen/>
      </w:r>
      <w:r w:rsidR="00CC29CF">
        <w:rPr>
          <w:rFonts w:hint="cs"/>
          <w:rtl/>
          <w:lang w:bidi="fa-IR"/>
        </w:rPr>
        <w:t>ها</w:t>
      </w:r>
      <w:r w:rsidRPr="00984198">
        <w:rPr>
          <w:rFonts w:hint="cs"/>
          <w:rtl/>
          <w:lang w:bidi="fa-IR"/>
        </w:rPr>
        <w:t xml:space="preserve"> با محبت او را عبادت</w:t>
      </w:r>
      <w:r w:rsidR="009D0387" w:rsidRPr="00984198">
        <w:rPr>
          <w:rFonts w:hint="cs"/>
          <w:rtl/>
          <w:lang w:bidi="fa-IR"/>
        </w:rPr>
        <w:t xml:space="preserve"> می‌</w:t>
      </w:r>
      <w:r w:rsidRPr="00984198">
        <w:rPr>
          <w:rFonts w:hint="cs"/>
          <w:rtl/>
          <w:lang w:bidi="fa-IR"/>
        </w:rPr>
        <w:t>کن</w:t>
      </w:r>
      <w:r w:rsidR="0066721B">
        <w:rPr>
          <w:rFonts w:hint="cs"/>
          <w:rtl/>
          <w:lang w:bidi="fa-IR"/>
        </w:rPr>
        <w:t>ن</w:t>
      </w:r>
      <w:r w:rsidRPr="00984198">
        <w:rPr>
          <w:rFonts w:hint="cs"/>
          <w:rtl/>
          <w:lang w:bidi="fa-IR"/>
        </w:rPr>
        <w:t>د و برای او خضوع و خشوع</w:t>
      </w:r>
      <w:r w:rsidR="009D0387" w:rsidRPr="00984198">
        <w:rPr>
          <w:rFonts w:hint="cs"/>
          <w:rtl/>
          <w:lang w:bidi="fa-IR"/>
        </w:rPr>
        <w:t xml:space="preserve"> </w:t>
      </w:r>
      <w:r w:rsidR="0066721B">
        <w:rPr>
          <w:rFonts w:hint="cs"/>
          <w:rtl/>
          <w:lang w:bidi="fa-IR"/>
        </w:rPr>
        <w:t>کرده</w:t>
      </w:r>
      <w:r w:rsidRPr="00984198">
        <w:rPr>
          <w:rFonts w:hint="cs"/>
          <w:rtl/>
          <w:lang w:bidi="fa-IR"/>
        </w:rPr>
        <w:t xml:space="preserve"> و از او</w:t>
      </w:r>
      <w:r w:rsidR="009D0387" w:rsidRPr="00984198">
        <w:rPr>
          <w:rFonts w:hint="cs"/>
          <w:rtl/>
          <w:lang w:bidi="fa-IR"/>
        </w:rPr>
        <w:t xml:space="preserve"> می‌</w:t>
      </w:r>
      <w:r w:rsidRPr="00984198">
        <w:rPr>
          <w:rFonts w:hint="cs"/>
          <w:rtl/>
          <w:lang w:bidi="fa-IR"/>
        </w:rPr>
        <w:t>ترس</w:t>
      </w:r>
      <w:r w:rsidR="0066721B">
        <w:rPr>
          <w:rFonts w:hint="cs"/>
          <w:rtl/>
          <w:lang w:bidi="fa-IR"/>
        </w:rPr>
        <w:t>ن</w:t>
      </w:r>
      <w:r w:rsidRPr="00984198">
        <w:rPr>
          <w:rFonts w:hint="cs"/>
          <w:rtl/>
          <w:lang w:bidi="fa-IR"/>
        </w:rPr>
        <w:t>د و بدو امید دار</w:t>
      </w:r>
      <w:r w:rsidR="0066721B">
        <w:rPr>
          <w:rFonts w:hint="cs"/>
          <w:rtl/>
          <w:lang w:bidi="fa-IR"/>
        </w:rPr>
        <w:t>ن</w:t>
      </w:r>
      <w:r w:rsidRPr="00984198">
        <w:rPr>
          <w:rFonts w:hint="cs"/>
          <w:rtl/>
          <w:lang w:bidi="fa-IR"/>
        </w:rPr>
        <w:t>د و در سختی</w:t>
      </w:r>
      <w:r w:rsidRPr="00984198">
        <w:rPr>
          <w:rFonts w:hint="cs"/>
          <w:cs/>
          <w:lang w:bidi="fa-IR"/>
        </w:rPr>
        <w:t>‎</w:t>
      </w:r>
      <w:r w:rsidRPr="00984198">
        <w:rPr>
          <w:rFonts w:hint="cs"/>
          <w:rtl/>
          <w:lang w:bidi="fa-IR"/>
        </w:rPr>
        <w:t>ها به سوی او باز</w:t>
      </w:r>
      <w:r w:rsidR="009D0387" w:rsidRPr="00984198">
        <w:rPr>
          <w:rFonts w:hint="cs"/>
          <w:rtl/>
          <w:lang w:bidi="fa-IR"/>
        </w:rPr>
        <w:t xml:space="preserve"> می‌</w:t>
      </w:r>
      <w:r w:rsidRPr="00984198">
        <w:rPr>
          <w:rFonts w:hint="cs"/>
          <w:rtl/>
          <w:lang w:bidi="fa-IR"/>
        </w:rPr>
        <w:t>گرد</w:t>
      </w:r>
      <w:r w:rsidR="0066721B">
        <w:rPr>
          <w:rFonts w:hint="cs"/>
          <w:rtl/>
          <w:lang w:bidi="fa-IR"/>
        </w:rPr>
        <w:t>ن</w:t>
      </w:r>
      <w:r w:rsidRPr="00984198">
        <w:rPr>
          <w:rFonts w:hint="cs"/>
          <w:rtl/>
          <w:lang w:bidi="fa-IR"/>
        </w:rPr>
        <w:t xml:space="preserve">د و او را در شرایط </w:t>
      </w:r>
      <w:r w:rsidRPr="00984198">
        <w:rPr>
          <w:rtl/>
          <w:lang w:bidi="fa-IR"/>
        </w:rPr>
        <w:t>سخت و طاقت فرسا</w:t>
      </w:r>
      <w:r w:rsidRPr="00984198">
        <w:rPr>
          <w:rFonts w:hint="cs"/>
          <w:rtl/>
          <w:lang w:bidi="fa-IR"/>
        </w:rPr>
        <w:t xml:space="preserve"> به فریاد</w:t>
      </w:r>
      <w:r w:rsidR="009D0387" w:rsidRPr="00984198">
        <w:rPr>
          <w:rFonts w:hint="cs"/>
          <w:rtl/>
          <w:lang w:bidi="fa-IR"/>
        </w:rPr>
        <w:t xml:space="preserve"> می‌</w:t>
      </w:r>
      <w:r w:rsidRPr="00984198">
        <w:rPr>
          <w:rFonts w:hint="cs"/>
          <w:rtl/>
          <w:lang w:bidi="fa-IR"/>
        </w:rPr>
        <w:t>خوان</w:t>
      </w:r>
      <w:r w:rsidR="0066721B">
        <w:rPr>
          <w:rFonts w:hint="cs"/>
          <w:rtl/>
          <w:lang w:bidi="fa-IR"/>
        </w:rPr>
        <w:t>ن</w:t>
      </w:r>
      <w:r w:rsidRPr="00984198">
        <w:rPr>
          <w:rFonts w:hint="cs"/>
          <w:rtl/>
          <w:lang w:bidi="fa-IR"/>
        </w:rPr>
        <w:t>د و در مصالح خویشتن بر او توکل</w:t>
      </w:r>
      <w:r w:rsidR="009D0387" w:rsidRPr="00984198">
        <w:rPr>
          <w:rFonts w:hint="cs"/>
          <w:rtl/>
          <w:lang w:bidi="fa-IR"/>
        </w:rPr>
        <w:t xml:space="preserve"> </w:t>
      </w:r>
      <w:r w:rsidR="0066721B">
        <w:rPr>
          <w:rFonts w:hint="cs"/>
          <w:rtl/>
          <w:lang w:bidi="fa-IR"/>
        </w:rPr>
        <w:t>کرده</w:t>
      </w:r>
      <w:r w:rsidRPr="00984198">
        <w:rPr>
          <w:rFonts w:hint="cs"/>
          <w:rtl/>
          <w:lang w:bidi="fa-IR"/>
        </w:rPr>
        <w:t xml:space="preserve"> و بدو پناه</w:t>
      </w:r>
      <w:r w:rsidR="009D0387" w:rsidRPr="00984198">
        <w:rPr>
          <w:rFonts w:hint="cs"/>
          <w:rtl/>
          <w:lang w:bidi="fa-IR"/>
        </w:rPr>
        <w:t xml:space="preserve"> می‌</w:t>
      </w:r>
      <w:r w:rsidRPr="00984198">
        <w:rPr>
          <w:rFonts w:hint="cs"/>
          <w:rtl/>
          <w:lang w:bidi="fa-IR"/>
        </w:rPr>
        <w:t>بر</w:t>
      </w:r>
      <w:r w:rsidR="0066721B">
        <w:rPr>
          <w:rFonts w:hint="cs"/>
          <w:rtl/>
          <w:lang w:bidi="fa-IR"/>
        </w:rPr>
        <w:t>ن</w:t>
      </w:r>
      <w:r w:rsidRPr="00984198">
        <w:rPr>
          <w:rFonts w:hint="cs"/>
          <w:rtl/>
          <w:lang w:bidi="fa-IR"/>
        </w:rPr>
        <w:t>د و با ذکر آن آرامش</w:t>
      </w:r>
      <w:r w:rsidR="009D0387" w:rsidRPr="00984198">
        <w:rPr>
          <w:rFonts w:hint="cs"/>
          <w:rtl/>
          <w:lang w:bidi="fa-IR"/>
        </w:rPr>
        <w:t xml:space="preserve"> می‌</w:t>
      </w:r>
      <w:r w:rsidRPr="00984198">
        <w:rPr>
          <w:rFonts w:hint="cs"/>
          <w:rtl/>
          <w:lang w:bidi="fa-IR"/>
        </w:rPr>
        <w:t>یاب</w:t>
      </w:r>
      <w:r w:rsidR="0066721B">
        <w:rPr>
          <w:rFonts w:hint="cs"/>
          <w:rtl/>
          <w:lang w:bidi="fa-IR"/>
        </w:rPr>
        <w:t>ن</w:t>
      </w:r>
      <w:r w:rsidRPr="00984198">
        <w:rPr>
          <w:rFonts w:hint="cs"/>
          <w:rtl/>
          <w:lang w:bidi="fa-IR"/>
        </w:rPr>
        <w:t>د و با حب آن آرام</w:t>
      </w:r>
      <w:r w:rsidR="009D0387" w:rsidRPr="00984198">
        <w:rPr>
          <w:rFonts w:hint="cs"/>
          <w:rtl/>
          <w:lang w:bidi="fa-IR"/>
        </w:rPr>
        <w:t xml:space="preserve"> می‌</w:t>
      </w:r>
      <w:r w:rsidRPr="00984198">
        <w:rPr>
          <w:rFonts w:hint="cs"/>
          <w:rtl/>
          <w:lang w:bidi="fa-IR"/>
        </w:rPr>
        <w:t>گیر</w:t>
      </w:r>
      <w:r w:rsidR="0066721B">
        <w:rPr>
          <w:rFonts w:hint="cs"/>
          <w:rtl/>
          <w:lang w:bidi="fa-IR"/>
        </w:rPr>
        <w:t>ن</w:t>
      </w:r>
      <w:r w:rsidRPr="00984198">
        <w:rPr>
          <w:rFonts w:hint="cs"/>
          <w:rtl/>
          <w:lang w:bidi="fa-IR"/>
        </w:rPr>
        <w:t>د. و</w:t>
      </w:r>
      <w:r w:rsidR="009D0387" w:rsidRPr="00984198">
        <w:rPr>
          <w:rFonts w:hint="cs"/>
          <w:rtl/>
          <w:lang w:bidi="fa-IR"/>
        </w:rPr>
        <w:t xml:space="preserve"> این‌ها </w:t>
      </w:r>
      <w:r w:rsidRPr="00984198">
        <w:rPr>
          <w:rFonts w:hint="cs"/>
          <w:rtl/>
          <w:lang w:bidi="fa-IR"/>
        </w:rPr>
        <w:t>جز برای الله عزوجل</w:t>
      </w:r>
      <w:r w:rsidR="009D0387" w:rsidRPr="00984198">
        <w:rPr>
          <w:rFonts w:hint="cs"/>
          <w:rtl/>
          <w:lang w:bidi="fa-IR"/>
        </w:rPr>
        <w:t xml:space="preserve"> نمی‌</w:t>
      </w:r>
      <w:r w:rsidRPr="00984198">
        <w:rPr>
          <w:rFonts w:hint="cs"/>
          <w:rtl/>
          <w:lang w:bidi="fa-IR"/>
        </w:rPr>
        <w:t>باشد و بر</w:t>
      </w:r>
      <w:r w:rsidR="00CC29CF">
        <w:rPr>
          <w:rFonts w:hint="cs"/>
          <w:rtl/>
          <w:lang w:bidi="fa-IR"/>
        </w:rPr>
        <w:t xml:space="preserve"> </w:t>
      </w:r>
      <w:r w:rsidRPr="00984198">
        <w:rPr>
          <w:rFonts w:hint="cs"/>
          <w:rtl/>
          <w:lang w:bidi="fa-IR"/>
        </w:rPr>
        <w:t xml:space="preserve">این اساس است که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Pr="00984198">
        <w:rPr>
          <w:rFonts w:hint="cs"/>
          <w:rtl/>
          <w:lang w:bidi="fa-IR"/>
        </w:rPr>
        <w:t xml:space="preserve"> صادق</w:t>
      </w:r>
      <w:r w:rsidR="009D0387" w:rsidRPr="00984198">
        <w:rPr>
          <w:rFonts w:hint="cs"/>
          <w:rtl/>
          <w:lang w:bidi="fa-IR"/>
        </w:rPr>
        <w:t xml:space="preserve">‌ترین </w:t>
      </w:r>
      <w:r w:rsidRPr="00984198">
        <w:rPr>
          <w:rFonts w:hint="cs"/>
          <w:rtl/>
          <w:lang w:bidi="fa-IR"/>
        </w:rPr>
        <w:t>و درست</w:t>
      </w:r>
      <w:r w:rsidRPr="00984198">
        <w:rPr>
          <w:rFonts w:hint="cs"/>
          <w:cs/>
          <w:lang w:bidi="fa-IR"/>
        </w:rPr>
        <w:t>‎</w:t>
      </w:r>
      <w:r w:rsidR="00CC29CF">
        <w:rPr>
          <w:rFonts w:hint="cs"/>
          <w:rtl/>
          <w:lang w:bidi="fa-IR"/>
        </w:rPr>
        <w:t>ترین کلام</w:t>
      </w:r>
      <w:r w:rsidR="00CC29CF">
        <w:rPr>
          <w:rtl/>
          <w:lang w:bidi="fa-IR"/>
        </w:rPr>
        <w:softHyphen/>
      </w:r>
      <w:r w:rsidRPr="00984198">
        <w:rPr>
          <w:rFonts w:hint="cs"/>
          <w:rtl/>
          <w:lang w:bidi="fa-IR"/>
        </w:rPr>
        <w:t>هاست و اهل آن، اهل الله و حزب آن، حزب او</w:t>
      </w:r>
      <w:r w:rsidR="009D0387" w:rsidRPr="00984198">
        <w:rPr>
          <w:rFonts w:hint="cs"/>
          <w:rtl/>
          <w:lang w:bidi="fa-IR"/>
        </w:rPr>
        <w:t xml:space="preserve"> می‌</w:t>
      </w:r>
      <w:r w:rsidRPr="00984198">
        <w:rPr>
          <w:rFonts w:hint="cs"/>
          <w:rtl/>
          <w:lang w:bidi="fa-IR"/>
        </w:rPr>
        <w:t>باشند و منکران آن دشمنان الله و از جمله مغضوبین و مورد خشم او</w:t>
      </w:r>
      <w:r w:rsidR="009D0387" w:rsidRPr="00984198">
        <w:rPr>
          <w:rFonts w:hint="cs"/>
          <w:rtl/>
          <w:lang w:bidi="fa-IR"/>
        </w:rPr>
        <w:t xml:space="preserve"> می‌</w:t>
      </w:r>
      <w:r w:rsidRPr="00984198">
        <w:rPr>
          <w:rFonts w:hint="cs"/>
          <w:rtl/>
          <w:lang w:bidi="fa-IR"/>
        </w:rPr>
        <w:t>باشند. لذا این مساله، هسته</w:t>
      </w:r>
      <w:r w:rsidR="00F4329D" w:rsidRPr="00984198">
        <w:rPr>
          <w:rFonts w:hint="cs"/>
          <w:rtl/>
          <w:lang w:bidi="fa-IR"/>
        </w:rPr>
        <w:t>‌</w:t>
      </w:r>
      <w:r w:rsidRPr="00984198">
        <w:rPr>
          <w:rFonts w:hint="cs"/>
          <w:rtl/>
          <w:lang w:bidi="fa-IR"/>
        </w:rPr>
        <w:t xml:space="preserve">ای مرکزی است که دینی که </w:t>
      </w:r>
      <w:r w:rsidR="00CC29CF">
        <w:rPr>
          <w:rFonts w:hint="cs"/>
          <w:rtl/>
          <w:lang w:bidi="fa-IR"/>
        </w:rPr>
        <w:t>محور و مدارش</w:t>
      </w:r>
      <w:r w:rsidRPr="00984198">
        <w:rPr>
          <w:rFonts w:hint="cs"/>
          <w:rtl/>
          <w:lang w:bidi="fa-IR"/>
        </w:rPr>
        <w:t xml:space="preserve"> بر آن است، </w:t>
      </w:r>
      <w:r w:rsidR="0066721B">
        <w:rPr>
          <w:rFonts w:hint="cs"/>
          <w:rtl/>
          <w:lang w:bidi="fa-IR"/>
        </w:rPr>
        <w:t>پیرامون</w:t>
      </w:r>
      <w:r w:rsidRPr="00984198">
        <w:rPr>
          <w:rFonts w:hint="cs"/>
          <w:rtl/>
          <w:lang w:bidi="fa-IR"/>
        </w:rPr>
        <w:t xml:space="preserve"> آن</w:t>
      </w:r>
      <w:r w:rsidR="009D0387" w:rsidRPr="00984198">
        <w:rPr>
          <w:rFonts w:hint="cs"/>
          <w:rtl/>
          <w:lang w:bidi="fa-IR"/>
        </w:rPr>
        <w:t xml:space="preserve"> می‌</w:t>
      </w:r>
      <w:r w:rsidR="00CC29CF">
        <w:rPr>
          <w:rFonts w:hint="cs"/>
          <w:rtl/>
          <w:lang w:bidi="fa-IR"/>
        </w:rPr>
        <w:t>چرخد؛ ب</w:t>
      </w:r>
      <w:r w:rsidR="00BD286A" w:rsidRPr="00984198">
        <w:rPr>
          <w:rFonts w:hint="cs"/>
          <w:rtl/>
          <w:lang w:bidi="fa-IR"/>
        </w:rPr>
        <w:t xml:space="preserve">گونه‌ای </w:t>
      </w:r>
      <w:r w:rsidRPr="00984198">
        <w:rPr>
          <w:rFonts w:hint="cs"/>
          <w:rtl/>
          <w:lang w:bidi="fa-IR"/>
        </w:rPr>
        <w:t>که اگر آن صحیح باشد، با آن هر مساله و حال و ذوقی صحیح</w:t>
      </w:r>
      <w:r w:rsidR="009D0387" w:rsidRPr="00984198">
        <w:rPr>
          <w:rFonts w:hint="cs"/>
          <w:rtl/>
          <w:lang w:bidi="fa-IR"/>
        </w:rPr>
        <w:t xml:space="preserve"> می‌</w:t>
      </w:r>
      <w:r w:rsidR="00CC29CF">
        <w:rPr>
          <w:rFonts w:hint="cs"/>
          <w:rtl/>
          <w:lang w:bidi="fa-IR"/>
        </w:rPr>
        <w:t>باشد و اگر بنده آن</w:t>
      </w:r>
      <w:r w:rsidR="00CC29CF">
        <w:rPr>
          <w:rtl/>
          <w:lang w:bidi="fa-IR"/>
        </w:rPr>
        <w:softHyphen/>
      </w:r>
      <w:r w:rsidRPr="00984198">
        <w:rPr>
          <w:rFonts w:hint="cs"/>
          <w:rtl/>
          <w:lang w:bidi="fa-IR"/>
        </w:rPr>
        <w:t>را تصحیح نکند، فساد در علوم و اعمال و احوالش، ملازم وی</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16"/>
      </w:r>
      <w:r w:rsidRPr="00984198">
        <w:rPr>
          <w:rFonts w:hint="cs"/>
          <w:rtl/>
          <w:lang w:bidi="fa-IR"/>
        </w:rPr>
        <w:t xml:space="preserve">. </w:t>
      </w:r>
    </w:p>
    <w:p w:rsidR="00C5413C" w:rsidRPr="00984198" w:rsidRDefault="00C5413C" w:rsidP="00CC29CF">
      <w:pPr>
        <w:jc w:val="both"/>
        <w:rPr>
          <w:rtl/>
          <w:lang w:bidi="fa-IR"/>
        </w:rPr>
      </w:pPr>
      <w:r w:rsidRPr="00984198">
        <w:rPr>
          <w:rFonts w:hint="cs"/>
          <w:rtl/>
          <w:lang w:bidi="fa-IR"/>
        </w:rPr>
        <w:t xml:space="preserve">حافظ </w:t>
      </w:r>
      <w:r w:rsidR="00783730">
        <w:rPr>
          <w:rFonts w:hint="cs"/>
          <w:rtl/>
          <w:lang w:bidi="fa-IR"/>
        </w:rPr>
        <w:t>ا</w:t>
      </w:r>
      <w:r w:rsidRPr="00984198">
        <w:rPr>
          <w:rFonts w:hint="cs"/>
          <w:rtl/>
          <w:lang w:bidi="fa-IR"/>
        </w:rPr>
        <w:t xml:space="preserve">بن رجب </w:t>
      </w:r>
      <w:r w:rsidR="00CC29CF" w:rsidRPr="00CC29CF">
        <w:rPr>
          <w:rFonts w:hint="cs"/>
          <w:noProof/>
          <w:sz w:val="24"/>
          <w:szCs w:val="24"/>
          <w:rtl/>
          <w:lang w:bidi="fa-IR"/>
        </w:rPr>
        <w:t>رحمه</w:t>
      </w:r>
      <w:r w:rsidR="00CC29CF" w:rsidRPr="00CC29CF">
        <w:rPr>
          <w:rFonts w:hint="cs"/>
          <w:noProof/>
          <w:sz w:val="24"/>
          <w:szCs w:val="24"/>
          <w:rtl/>
          <w:lang w:bidi="fa-IR"/>
        </w:rPr>
        <w:softHyphen/>
        <w:t>الله</w:t>
      </w:r>
      <w:r w:rsidR="009D0387" w:rsidRPr="00CC29CF">
        <w:rPr>
          <w:rFonts w:hint="cs"/>
          <w:sz w:val="24"/>
          <w:szCs w:val="24"/>
          <w:rtl/>
          <w:lang w:bidi="fa-IR"/>
        </w:rPr>
        <w:t xml:space="preserve"> </w:t>
      </w:r>
      <w:r w:rsidR="009D0387" w:rsidRPr="00984198">
        <w:rPr>
          <w:rFonts w:hint="cs"/>
          <w:rtl/>
          <w:lang w:bidi="fa-IR"/>
        </w:rPr>
        <w:t>می‌</w:t>
      </w:r>
      <w:r w:rsidRPr="00984198">
        <w:rPr>
          <w:rFonts w:hint="cs"/>
          <w:rtl/>
          <w:lang w:bidi="fa-IR"/>
        </w:rPr>
        <w:t xml:space="preserve">گوید: </w:t>
      </w:r>
      <w:r w:rsidR="00F4329D" w:rsidRPr="006E5377">
        <w:rPr>
          <w:rFonts w:ascii="Traditional Arabic" w:hAnsi="Traditional Arabic" w:cs="Traditional Arabic"/>
          <w:rtl/>
        </w:rPr>
        <w:t>«</w:t>
      </w:r>
      <w:r w:rsidR="00783730" w:rsidRPr="00783730">
        <w:rPr>
          <w:rFonts w:cs="mylotus" w:hint="cs"/>
          <w:rtl/>
          <w:lang w:bidi="fa-IR"/>
        </w:rPr>
        <w:t>الإله</w:t>
      </w:r>
      <w:r w:rsidR="00F4329D" w:rsidRPr="006E5377">
        <w:rPr>
          <w:rFonts w:ascii="Traditional Arabic" w:hAnsi="Traditional Arabic" w:cs="Traditional Arabic"/>
          <w:rtl/>
        </w:rPr>
        <w:t>»</w:t>
      </w:r>
      <w:r w:rsidRPr="00984198">
        <w:rPr>
          <w:rFonts w:hint="cs"/>
          <w:rtl/>
          <w:lang w:bidi="fa-IR"/>
        </w:rPr>
        <w:t xml:space="preserve"> </w:t>
      </w:r>
      <w:r w:rsidRPr="00984198">
        <w:rPr>
          <w:rtl/>
          <w:lang w:bidi="fa-IR"/>
        </w:rPr>
        <w:t>اله کسي است که از روي تکريم، محبت، ترس، اميد</w:t>
      </w:r>
      <w:r w:rsidRPr="00984198">
        <w:rPr>
          <w:rFonts w:hint="cs"/>
          <w:rtl/>
          <w:lang w:bidi="fa-IR"/>
        </w:rPr>
        <w:t xml:space="preserve"> و</w:t>
      </w:r>
      <w:r w:rsidRPr="00984198">
        <w:rPr>
          <w:rtl/>
          <w:lang w:bidi="fa-IR"/>
        </w:rPr>
        <w:t xml:space="preserve"> توکل اطاعت</w:t>
      </w:r>
      <w:r w:rsidR="00C01522" w:rsidRPr="00984198">
        <w:rPr>
          <w:rtl/>
          <w:lang w:bidi="fa-IR"/>
        </w:rPr>
        <w:t xml:space="preserve"> مي‌</w:t>
      </w:r>
      <w:r w:rsidRPr="00984198">
        <w:rPr>
          <w:rtl/>
          <w:lang w:bidi="fa-IR"/>
        </w:rPr>
        <w:t>شود</w:t>
      </w:r>
      <w:r w:rsidRPr="00984198">
        <w:rPr>
          <w:rFonts w:hint="cs"/>
          <w:rtl/>
          <w:lang w:bidi="fa-IR"/>
        </w:rPr>
        <w:t xml:space="preserve"> و از او خواسته شده و به درگاه او دعا</w:t>
      </w:r>
      <w:r w:rsidR="009D0387" w:rsidRPr="00984198">
        <w:rPr>
          <w:rFonts w:hint="cs"/>
          <w:rtl/>
          <w:lang w:bidi="fa-IR"/>
        </w:rPr>
        <w:t xml:space="preserve"> می‌</w:t>
      </w:r>
      <w:r w:rsidRPr="00984198">
        <w:rPr>
          <w:rFonts w:hint="cs"/>
          <w:rtl/>
          <w:lang w:bidi="fa-IR"/>
        </w:rPr>
        <w:t>شود</w:t>
      </w:r>
      <w:r w:rsidR="00CC29CF">
        <w:rPr>
          <w:rFonts w:hint="cs"/>
          <w:rtl/>
          <w:lang w:bidi="fa-IR"/>
        </w:rPr>
        <w:t>،</w:t>
      </w:r>
      <w:r w:rsidRPr="00984198">
        <w:rPr>
          <w:rtl/>
          <w:lang w:bidi="fa-IR"/>
        </w:rPr>
        <w:t xml:space="preserve"> نه اينکه در برابر او عصيان و</w:t>
      </w:r>
      <w:r w:rsidRPr="00984198">
        <w:rPr>
          <w:rFonts w:hint="cs"/>
          <w:rtl/>
          <w:lang w:bidi="fa-IR"/>
        </w:rPr>
        <w:t xml:space="preserve"> </w:t>
      </w:r>
      <w:r w:rsidRPr="00984198">
        <w:rPr>
          <w:rtl/>
          <w:lang w:bidi="fa-IR"/>
        </w:rPr>
        <w:t>نافرماني صورت گيرد</w:t>
      </w:r>
      <w:r w:rsidRPr="00984198">
        <w:rPr>
          <w:rStyle w:val="FootnoteReference"/>
          <w:rtl/>
          <w:lang w:bidi="fa-IR"/>
        </w:rPr>
        <w:footnoteReference w:id="17"/>
      </w:r>
      <w:r w:rsidRPr="00984198">
        <w:rPr>
          <w:rFonts w:hint="cs"/>
          <w:rtl/>
          <w:lang w:bidi="fa-IR"/>
        </w:rPr>
        <w:t>. و تمامی این حالات و اعمال شایسته کسی جز الله عزوجل نیست.</w:t>
      </w:r>
    </w:p>
    <w:p w:rsidR="00C5413C" w:rsidRPr="00984198" w:rsidRDefault="00C5413C" w:rsidP="00CC29CF">
      <w:pPr>
        <w:jc w:val="both"/>
        <w:rPr>
          <w:rtl/>
          <w:lang w:bidi="fa-IR"/>
        </w:rPr>
      </w:pPr>
      <w:r w:rsidRPr="00984198">
        <w:rPr>
          <w:rFonts w:hint="cs"/>
          <w:rtl/>
          <w:lang w:bidi="fa-IR"/>
        </w:rPr>
        <w:t>بنابراین</w:t>
      </w:r>
      <w:r w:rsidR="00783730">
        <w:rPr>
          <w:rFonts w:hint="cs"/>
          <w:rtl/>
          <w:lang w:bidi="fa-IR"/>
        </w:rPr>
        <w:t>،</w:t>
      </w:r>
      <w:r w:rsidRPr="00984198">
        <w:rPr>
          <w:rFonts w:hint="cs"/>
          <w:rtl/>
          <w:lang w:bidi="fa-IR"/>
        </w:rPr>
        <w:t xml:space="preserve"> کسی که مخلوق</w:t>
      </w:r>
      <w:r w:rsidR="00CC29CF">
        <w:rPr>
          <w:rFonts w:hint="cs"/>
          <w:rtl/>
          <w:lang w:bidi="fa-IR"/>
        </w:rPr>
        <w:t xml:space="preserve"> را در چیزی از این امور که ویژگی</w:t>
      </w:r>
      <w:r w:rsidR="00CC29CF">
        <w:rPr>
          <w:rFonts w:hint="cs"/>
          <w:rtl/>
          <w:lang w:bidi="fa-IR"/>
        </w:rPr>
        <w:softHyphen/>
        <w:t>های</w:t>
      </w:r>
      <w:r w:rsidRPr="00984198">
        <w:rPr>
          <w:rFonts w:hint="cs"/>
          <w:rtl/>
          <w:lang w:bidi="fa-IR"/>
        </w:rPr>
        <w:t xml:space="preserve"> الوهیت می</w:t>
      </w:r>
      <w:r w:rsidRPr="00984198">
        <w:rPr>
          <w:rFonts w:hint="cs"/>
          <w:cs/>
          <w:lang w:bidi="fa-IR"/>
        </w:rPr>
        <w:t>‎</w:t>
      </w:r>
      <w:r w:rsidRPr="00984198">
        <w:rPr>
          <w:rFonts w:hint="cs"/>
          <w:rtl/>
          <w:lang w:bidi="fa-IR"/>
        </w:rPr>
        <w:t xml:space="preserve">باشد، شریک الله عزوجل گرداند، در واقع به میزان شراکتی که قائل شده، به اخلاص در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Pr="00984198">
        <w:rPr>
          <w:rFonts w:hint="cs"/>
          <w:rtl/>
          <w:lang w:bidi="fa-IR"/>
        </w:rPr>
        <w:t xml:space="preserve"> که به زبان آورده، خدشه وارد کرده و به همان اندازه به عبودیت مخلوق تن داده و در آن چیز عبودیت مخلوق را پذیرفته است</w:t>
      </w:r>
      <w:r w:rsidRPr="00984198">
        <w:rPr>
          <w:rStyle w:val="FootnoteReference"/>
          <w:rtl/>
          <w:lang w:bidi="fa-IR"/>
        </w:rPr>
        <w:footnoteReference w:id="18"/>
      </w:r>
      <w:r w:rsidRPr="00984198">
        <w:rPr>
          <w:rFonts w:hint="cs"/>
          <w:rtl/>
          <w:lang w:bidi="fa-IR"/>
        </w:rPr>
        <w:t>. امام ابن قیم</w:t>
      </w:r>
      <w:r w:rsidR="009D0387" w:rsidRPr="00984198">
        <w:rPr>
          <w:rFonts w:hint="cs"/>
          <w:rtl/>
          <w:lang w:bidi="fa-IR"/>
        </w:rPr>
        <w:t xml:space="preserve"> </w:t>
      </w:r>
      <w:r w:rsidR="00CC29CF" w:rsidRPr="00CC29CF">
        <w:rPr>
          <w:rFonts w:hint="cs"/>
          <w:noProof/>
          <w:sz w:val="24"/>
          <w:szCs w:val="24"/>
          <w:rtl/>
          <w:lang w:bidi="fa-IR"/>
        </w:rPr>
        <w:t>رحمه</w:t>
      </w:r>
      <w:r w:rsidR="00CC29CF" w:rsidRPr="00CC29CF">
        <w:rPr>
          <w:rFonts w:hint="cs"/>
          <w:noProof/>
          <w:sz w:val="24"/>
          <w:szCs w:val="24"/>
          <w:rtl/>
          <w:lang w:bidi="fa-IR"/>
        </w:rPr>
        <w:softHyphen/>
        <w:t>الله</w:t>
      </w:r>
      <w:r w:rsidR="0066721B" w:rsidRPr="00CC29CF">
        <w:rPr>
          <w:rFonts w:hint="cs"/>
          <w:rtl/>
          <w:lang w:bidi="fa-IR"/>
        </w:rPr>
        <w:t xml:space="preserve"> </w:t>
      </w:r>
      <w:r w:rsidR="009D0387" w:rsidRPr="00984198">
        <w:rPr>
          <w:rFonts w:hint="cs"/>
          <w:rtl/>
          <w:lang w:bidi="fa-IR"/>
        </w:rPr>
        <w:t>می‌</w:t>
      </w:r>
      <w:r w:rsidRPr="00984198">
        <w:rPr>
          <w:rFonts w:hint="cs"/>
          <w:rtl/>
          <w:lang w:bidi="fa-IR"/>
        </w:rPr>
        <w:t>گوید</w:t>
      </w:r>
      <w:r w:rsidRPr="00984198">
        <w:rPr>
          <w:rStyle w:val="FootnoteReference"/>
          <w:rtl/>
          <w:lang w:bidi="fa-IR"/>
        </w:rPr>
        <w:footnoteReference w:id="19"/>
      </w:r>
      <w:r w:rsidRPr="00984198">
        <w:rPr>
          <w:rFonts w:hint="cs"/>
          <w:rtl/>
          <w:lang w:bidi="fa-IR"/>
        </w:rPr>
        <w:t xml:space="preserve">: </w:t>
      </w:r>
      <w:r w:rsidR="00F4329D">
        <w:rPr>
          <w:rFonts w:ascii="Traditional Arabic" w:hAnsi="Traditional Arabic" w:cs="Traditional Arabic"/>
          <w:rtl/>
        </w:rPr>
        <w:t>«</w:t>
      </w:r>
      <w:r w:rsidR="00783730" w:rsidRPr="00783730">
        <w:rPr>
          <w:rFonts w:cs="mylotus" w:hint="cs"/>
          <w:rtl/>
          <w:lang w:bidi="fa-IR"/>
        </w:rPr>
        <w:t>الإله</w:t>
      </w:r>
      <w:r w:rsidR="00F4329D">
        <w:rPr>
          <w:rFonts w:ascii="Traditional Arabic" w:hAnsi="Traditional Arabic" w:cs="Traditional Arabic"/>
          <w:rtl/>
        </w:rPr>
        <w:t>»</w:t>
      </w:r>
      <w:r w:rsidR="00CC29CF">
        <w:rPr>
          <w:rFonts w:hint="cs"/>
          <w:rtl/>
          <w:lang w:bidi="fa-IR"/>
        </w:rPr>
        <w:t xml:space="preserve"> کسی است که قل</w:t>
      </w:r>
      <w:r w:rsidRPr="00984198">
        <w:rPr>
          <w:rFonts w:hint="cs"/>
          <w:rtl/>
          <w:lang w:bidi="fa-IR"/>
        </w:rPr>
        <w:t>ب</w:t>
      </w:r>
      <w:r w:rsidR="00CC29CF">
        <w:rPr>
          <w:rtl/>
          <w:lang w:bidi="fa-IR"/>
        </w:rPr>
        <w:softHyphen/>
      </w:r>
      <w:r w:rsidR="00CC29CF">
        <w:rPr>
          <w:rFonts w:hint="cs"/>
          <w:rtl/>
          <w:lang w:bidi="fa-IR"/>
        </w:rPr>
        <w:t>ها</w:t>
      </w:r>
      <w:r w:rsidRPr="00984198">
        <w:rPr>
          <w:rFonts w:hint="cs"/>
          <w:rtl/>
          <w:lang w:bidi="fa-IR"/>
        </w:rPr>
        <w:t xml:space="preserve"> با محبت و انابت و تکریم و اجلال و تعظیم و خشوع و خضوع و ترس و امید و توکل او را عبادت</w:t>
      </w:r>
      <w:r w:rsidR="009D0387" w:rsidRPr="00984198">
        <w:rPr>
          <w:rFonts w:hint="cs"/>
          <w:rtl/>
          <w:lang w:bidi="fa-IR"/>
        </w:rPr>
        <w:t xml:space="preserve"> می‌</w:t>
      </w:r>
      <w:r w:rsidRPr="00984198">
        <w:rPr>
          <w:rFonts w:hint="cs"/>
          <w:rtl/>
          <w:lang w:bidi="fa-IR"/>
        </w:rPr>
        <w:t>کن</w:t>
      </w:r>
      <w:r w:rsidR="0066721B">
        <w:rPr>
          <w:rFonts w:hint="cs"/>
          <w:rtl/>
          <w:lang w:bidi="fa-IR"/>
        </w:rPr>
        <w:t>ن</w:t>
      </w:r>
      <w:r w:rsidRPr="00984198">
        <w:rPr>
          <w:rFonts w:hint="cs"/>
          <w:rtl/>
          <w:lang w:bidi="fa-IR"/>
        </w:rPr>
        <w:t>د.</w:t>
      </w:r>
      <w:r w:rsidR="00CC29CF">
        <w:rPr>
          <w:rFonts w:hint="cs"/>
          <w:rtl/>
          <w:lang w:bidi="fa-IR"/>
        </w:rPr>
        <w:t>»</w:t>
      </w:r>
      <w:r w:rsidRPr="00984198">
        <w:rPr>
          <w:rFonts w:hint="cs"/>
          <w:rtl/>
          <w:lang w:bidi="fa-IR"/>
        </w:rPr>
        <w:t xml:space="preserve"> و در جای دیگر</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20"/>
      </w:r>
      <w:r w:rsidRPr="00984198">
        <w:rPr>
          <w:rFonts w:hint="cs"/>
          <w:rtl/>
          <w:lang w:bidi="fa-IR"/>
        </w:rPr>
        <w:t xml:space="preserve">: </w:t>
      </w:r>
      <w:r w:rsidR="00CC29CF">
        <w:rPr>
          <w:rFonts w:hint="cs"/>
          <w:rtl/>
          <w:lang w:bidi="fa-IR"/>
        </w:rPr>
        <w:t>«</w:t>
      </w:r>
      <w:r w:rsidRPr="00984198">
        <w:rPr>
          <w:rFonts w:hint="cs"/>
          <w:rtl/>
          <w:lang w:bidi="fa-IR"/>
        </w:rPr>
        <w:t>اسم الله بر این دلالت دارد که خداوند متعال مالوه و معبود است که همه</w:t>
      </w:r>
      <w:r w:rsidR="00AC25A8" w:rsidRPr="00984198">
        <w:rPr>
          <w:rFonts w:hint="cs"/>
          <w:rtl/>
          <w:lang w:bidi="fa-IR"/>
        </w:rPr>
        <w:t xml:space="preserve">‌ی </w:t>
      </w:r>
      <w:r w:rsidRPr="00984198">
        <w:rPr>
          <w:rFonts w:hint="cs"/>
          <w:rtl/>
          <w:lang w:bidi="fa-IR"/>
        </w:rPr>
        <w:t>مخلوقات با محبت و تعظیم و خضوع و پناه بردن به او در نیازها و بلا و مصیبت</w:t>
      </w:r>
      <w:r w:rsidR="009D0387" w:rsidRPr="00984198">
        <w:rPr>
          <w:rFonts w:hint="cs"/>
          <w:rtl/>
          <w:lang w:bidi="fa-IR"/>
        </w:rPr>
        <w:t>‌ها،</w:t>
      </w:r>
      <w:r w:rsidRPr="00984198">
        <w:rPr>
          <w:rFonts w:hint="cs"/>
          <w:rtl/>
          <w:lang w:bidi="fa-IR"/>
        </w:rPr>
        <w:t xml:space="preserve"> او را عبادت</w:t>
      </w:r>
      <w:r w:rsidR="009D0387" w:rsidRPr="00984198">
        <w:rPr>
          <w:rFonts w:hint="cs"/>
          <w:rtl/>
          <w:lang w:bidi="fa-IR"/>
        </w:rPr>
        <w:t xml:space="preserve"> می‌</w:t>
      </w:r>
      <w:r w:rsidRPr="00984198">
        <w:rPr>
          <w:rFonts w:hint="cs"/>
          <w:rtl/>
          <w:lang w:bidi="fa-IR"/>
        </w:rPr>
        <w:t>کنند. آن اسمی است که مسمای آن به طور مطلق تمام کمالات را در خود دارد و مسمای آن شایسته هر مدح و ستایش، هر مجد و ثنا بوده و تمام جلال و کمال از آن اوست و هر عزت و جمالی، هر خیر و احسان، هر نوع بخشش و فضل و نیکی از آن او و از سوی اوست. چرا که بر هر اندکی این اسم برده شود فراوان</w:t>
      </w:r>
      <w:r w:rsidR="009D0387" w:rsidRPr="00984198">
        <w:rPr>
          <w:rFonts w:hint="cs"/>
          <w:rtl/>
          <w:lang w:bidi="fa-IR"/>
        </w:rPr>
        <w:t xml:space="preserve"> می‌</w:t>
      </w:r>
      <w:r w:rsidRPr="00984198">
        <w:rPr>
          <w:rFonts w:hint="cs"/>
          <w:rtl/>
          <w:lang w:bidi="fa-IR"/>
        </w:rPr>
        <w:t>گردد و هر ترس را</w:t>
      </w:r>
      <w:r w:rsidR="009D0387" w:rsidRPr="00984198">
        <w:rPr>
          <w:rFonts w:hint="cs"/>
          <w:rtl/>
          <w:lang w:bidi="fa-IR"/>
        </w:rPr>
        <w:t xml:space="preserve"> می‌</w:t>
      </w:r>
      <w:r w:rsidRPr="00984198">
        <w:rPr>
          <w:rFonts w:hint="cs"/>
          <w:rtl/>
          <w:lang w:bidi="fa-IR"/>
        </w:rPr>
        <w:t>زداید و هر گرفتاری با آن به گشایشش منجر</w:t>
      </w:r>
      <w:r w:rsidR="009D0387" w:rsidRPr="00984198">
        <w:rPr>
          <w:rFonts w:hint="cs"/>
          <w:rtl/>
          <w:lang w:bidi="fa-IR"/>
        </w:rPr>
        <w:t xml:space="preserve"> می‌</w:t>
      </w:r>
      <w:r w:rsidRPr="00984198">
        <w:rPr>
          <w:rFonts w:hint="cs"/>
          <w:rtl/>
          <w:lang w:bidi="fa-IR"/>
        </w:rPr>
        <w:t>شود؛ رهگشای هر هم و غمی است و هر تنگنایی به وسیله</w:t>
      </w:r>
      <w:r w:rsidR="00AC25A8" w:rsidRPr="00984198">
        <w:rPr>
          <w:rFonts w:hint="cs"/>
          <w:rtl/>
          <w:lang w:bidi="fa-IR"/>
        </w:rPr>
        <w:t xml:space="preserve">‌ی </w:t>
      </w:r>
      <w:r w:rsidRPr="00984198">
        <w:rPr>
          <w:rFonts w:hint="cs"/>
          <w:rtl/>
          <w:lang w:bidi="fa-IR"/>
        </w:rPr>
        <w:t>آن وسعت</w:t>
      </w:r>
      <w:r w:rsidR="009D0387" w:rsidRPr="00984198">
        <w:rPr>
          <w:rFonts w:hint="cs"/>
          <w:rtl/>
          <w:lang w:bidi="fa-IR"/>
        </w:rPr>
        <w:t xml:space="preserve"> می‌</w:t>
      </w:r>
      <w:r w:rsidRPr="00984198">
        <w:rPr>
          <w:rFonts w:hint="cs"/>
          <w:rtl/>
          <w:lang w:bidi="fa-IR"/>
        </w:rPr>
        <w:t>یابد و هر ضعفی که خود را بدان آویخته، قوت گرفته و هر خواری به وسیله آن عزت یافته است و هر نیازمندی را</w:t>
      </w:r>
      <w:r w:rsidR="00AC25A8" w:rsidRPr="00984198">
        <w:rPr>
          <w:rFonts w:hint="cs"/>
          <w:rtl/>
          <w:lang w:bidi="fa-IR"/>
        </w:rPr>
        <w:t xml:space="preserve"> بی‌</w:t>
      </w:r>
      <w:r w:rsidRPr="00984198">
        <w:rPr>
          <w:rFonts w:hint="cs"/>
          <w:rtl/>
          <w:lang w:bidi="fa-IR"/>
        </w:rPr>
        <w:t>نیاز ساخته و هر سرگشته</w:t>
      </w:r>
      <w:r w:rsidRPr="00984198">
        <w:rPr>
          <w:rFonts w:hint="cs"/>
          <w:cs/>
          <w:lang w:bidi="fa-IR"/>
        </w:rPr>
        <w:t>‎</w:t>
      </w:r>
      <w:r w:rsidRPr="00984198">
        <w:rPr>
          <w:rFonts w:hint="cs"/>
          <w:rtl/>
          <w:lang w:bidi="fa-IR"/>
        </w:rPr>
        <w:t>ای را پناه داده و هر شکست خورده</w:t>
      </w:r>
      <w:r w:rsidR="00F4329D" w:rsidRPr="00984198">
        <w:rPr>
          <w:rFonts w:hint="cs"/>
          <w:rtl/>
          <w:lang w:bidi="fa-IR"/>
        </w:rPr>
        <w:t>‌</w:t>
      </w:r>
      <w:r w:rsidRPr="00984198">
        <w:rPr>
          <w:rFonts w:hint="cs"/>
          <w:rtl/>
          <w:lang w:bidi="fa-IR"/>
        </w:rPr>
        <w:t>ای را تایید و نصرت کرده و ضرر هر درمانده</w:t>
      </w:r>
      <w:r w:rsidR="00F4329D" w:rsidRPr="00984198">
        <w:rPr>
          <w:rFonts w:hint="cs"/>
          <w:rtl/>
          <w:lang w:bidi="fa-IR"/>
        </w:rPr>
        <w:t>‌</w:t>
      </w:r>
      <w:r w:rsidRPr="00984198">
        <w:rPr>
          <w:rFonts w:hint="cs"/>
          <w:rtl/>
          <w:lang w:bidi="fa-IR"/>
        </w:rPr>
        <w:t>ای را برطرف کرده است و هیچ آواره</w:t>
      </w:r>
      <w:r w:rsidR="00F4329D" w:rsidRPr="00984198">
        <w:rPr>
          <w:rFonts w:hint="cs"/>
          <w:rtl/>
          <w:lang w:bidi="fa-IR"/>
        </w:rPr>
        <w:t>‌</w:t>
      </w:r>
      <w:r w:rsidRPr="00984198">
        <w:rPr>
          <w:rFonts w:hint="cs"/>
          <w:rtl/>
          <w:lang w:bidi="fa-IR"/>
        </w:rPr>
        <w:t>ای نبوده مگر آنکه پناهش داده است. پس آن اسمی است که گرفتاری</w:t>
      </w:r>
      <w:r w:rsidR="009D0387" w:rsidRPr="00984198">
        <w:rPr>
          <w:rFonts w:hint="cs"/>
          <w:rtl/>
          <w:lang w:bidi="fa-IR"/>
        </w:rPr>
        <w:t xml:space="preserve">‌ها </w:t>
      </w:r>
      <w:r w:rsidRPr="00984198">
        <w:rPr>
          <w:rFonts w:hint="cs"/>
          <w:rtl/>
          <w:lang w:bidi="fa-IR"/>
        </w:rPr>
        <w:t>به وسیله</w:t>
      </w:r>
      <w:r w:rsidR="00AC25A8" w:rsidRPr="00984198">
        <w:rPr>
          <w:rFonts w:hint="cs"/>
          <w:rtl/>
          <w:lang w:bidi="fa-IR"/>
        </w:rPr>
        <w:t xml:space="preserve">‌ی </w:t>
      </w:r>
      <w:r w:rsidRPr="00984198">
        <w:rPr>
          <w:rFonts w:hint="cs"/>
          <w:rtl/>
          <w:lang w:bidi="fa-IR"/>
        </w:rPr>
        <w:t>آن از بین</w:t>
      </w:r>
      <w:r w:rsidR="009D0387" w:rsidRPr="00984198">
        <w:rPr>
          <w:rFonts w:hint="cs"/>
          <w:rtl/>
          <w:lang w:bidi="fa-IR"/>
        </w:rPr>
        <w:t xml:space="preserve"> می‌</w:t>
      </w:r>
      <w:r w:rsidRPr="00984198">
        <w:rPr>
          <w:rFonts w:hint="cs"/>
          <w:rtl/>
          <w:lang w:bidi="fa-IR"/>
        </w:rPr>
        <w:t>روند و برکات به وسیله</w:t>
      </w:r>
      <w:r w:rsidR="00AC25A8" w:rsidRPr="00984198">
        <w:rPr>
          <w:rFonts w:hint="cs"/>
          <w:rtl/>
          <w:lang w:bidi="fa-IR"/>
        </w:rPr>
        <w:t xml:space="preserve">‌ی </w:t>
      </w:r>
      <w:r w:rsidRPr="00984198">
        <w:rPr>
          <w:rFonts w:hint="cs"/>
          <w:rtl/>
          <w:lang w:bidi="fa-IR"/>
        </w:rPr>
        <w:t>آن نازل</w:t>
      </w:r>
      <w:r w:rsidR="009D0387" w:rsidRPr="00984198">
        <w:rPr>
          <w:rFonts w:hint="cs"/>
          <w:rtl/>
          <w:lang w:bidi="fa-IR"/>
        </w:rPr>
        <w:t xml:space="preserve"> می‌</w:t>
      </w:r>
      <w:r w:rsidRPr="00984198">
        <w:rPr>
          <w:rFonts w:hint="cs"/>
          <w:rtl/>
          <w:lang w:bidi="fa-IR"/>
        </w:rPr>
        <w:t>شوند و دعاها با آن اجابت</w:t>
      </w:r>
      <w:r w:rsidR="009D0387" w:rsidRPr="00984198">
        <w:rPr>
          <w:rFonts w:hint="cs"/>
          <w:rtl/>
          <w:lang w:bidi="fa-IR"/>
        </w:rPr>
        <w:t xml:space="preserve"> می‌</w:t>
      </w:r>
      <w:r w:rsidRPr="00984198">
        <w:rPr>
          <w:rFonts w:hint="cs"/>
          <w:rtl/>
          <w:lang w:bidi="fa-IR"/>
        </w:rPr>
        <w:t>یابد و لغزش</w:t>
      </w:r>
      <w:r w:rsidR="00F4329D" w:rsidRPr="00984198">
        <w:rPr>
          <w:rFonts w:hint="cs"/>
          <w:rtl/>
          <w:lang w:bidi="fa-IR"/>
        </w:rPr>
        <w:t>‌</w:t>
      </w:r>
      <w:r w:rsidRPr="00984198">
        <w:rPr>
          <w:rFonts w:hint="cs"/>
          <w:rtl/>
          <w:lang w:bidi="fa-IR"/>
        </w:rPr>
        <w:t>ها راستی</w:t>
      </w:r>
      <w:r w:rsidR="009D0387" w:rsidRPr="00984198">
        <w:rPr>
          <w:rFonts w:hint="cs"/>
          <w:rtl/>
          <w:lang w:bidi="fa-IR"/>
        </w:rPr>
        <w:t xml:space="preserve"> می‌</w:t>
      </w:r>
      <w:r w:rsidRPr="00984198">
        <w:rPr>
          <w:rFonts w:hint="cs"/>
          <w:rtl/>
          <w:lang w:bidi="fa-IR"/>
        </w:rPr>
        <w:t>یابند. گناهان کوچک دفع</w:t>
      </w:r>
      <w:r w:rsidR="009D0387" w:rsidRPr="00984198">
        <w:rPr>
          <w:rFonts w:hint="cs"/>
          <w:rtl/>
          <w:lang w:bidi="fa-IR"/>
        </w:rPr>
        <w:t xml:space="preserve"> می‌</w:t>
      </w:r>
      <w:r w:rsidRPr="00984198">
        <w:rPr>
          <w:rFonts w:hint="cs"/>
          <w:rtl/>
          <w:lang w:bidi="fa-IR"/>
        </w:rPr>
        <w:t>شوند و نیکی</w:t>
      </w:r>
      <w:r w:rsidR="009D0387" w:rsidRPr="00984198">
        <w:rPr>
          <w:rFonts w:hint="cs"/>
          <w:rtl/>
          <w:lang w:bidi="fa-IR"/>
        </w:rPr>
        <w:t xml:space="preserve">‌ها </w:t>
      </w:r>
      <w:r w:rsidRPr="00984198">
        <w:rPr>
          <w:rFonts w:hint="cs"/>
          <w:rtl/>
          <w:lang w:bidi="fa-IR"/>
        </w:rPr>
        <w:t>به وسیله</w:t>
      </w:r>
      <w:r w:rsidR="00AC25A8" w:rsidRPr="00984198">
        <w:rPr>
          <w:rFonts w:hint="cs"/>
          <w:rtl/>
          <w:lang w:bidi="fa-IR"/>
        </w:rPr>
        <w:t xml:space="preserve">‌ی </w:t>
      </w:r>
      <w:r w:rsidRPr="00984198">
        <w:rPr>
          <w:rFonts w:hint="cs"/>
          <w:rtl/>
          <w:lang w:bidi="fa-IR"/>
        </w:rPr>
        <w:t>آن جلب</w:t>
      </w:r>
      <w:r w:rsidR="009D0387" w:rsidRPr="00984198">
        <w:rPr>
          <w:rFonts w:hint="cs"/>
          <w:rtl/>
          <w:lang w:bidi="fa-IR"/>
        </w:rPr>
        <w:t xml:space="preserve"> می‌</w:t>
      </w:r>
      <w:r w:rsidRPr="00984198">
        <w:rPr>
          <w:rFonts w:hint="cs"/>
          <w:rtl/>
          <w:lang w:bidi="fa-IR"/>
        </w:rPr>
        <w:t>گردند. آن اسمی است که زمین و</w:t>
      </w:r>
      <w:r w:rsidR="00AD46EF" w:rsidRPr="00984198">
        <w:rPr>
          <w:rFonts w:hint="cs"/>
          <w:rtl/>
          <w:lang w:bidi="fa-IR"/>
        </w:rPr>
        <w:t xml:space="preserve"> آسمان‌ها </w:t>
      </w:r>
      <w:r w:rsidRPr="00984198">
        <w:rPr>
          <w:rFonts w:hint="cs"/>
          <w:rtl/>
          <w:lang w:bidi="fa-IR"/>
        </w:rPr>
        <w:t>به وسیله</w:t>
      </w:r>
      <w:r w:rsidR="00AC25A8" w:rsidRPr="00984198">
        <w:rPr>
          <w:rFonts w:hint="cs"/>
          <w:rtl/>
          <w:lang w:bidi="fa-IR"/>
        </w:rPr>
        <w:t xml:space="preserve">‌ی </w:t>
      </w:r>
      <w:r w:rsidRPr="00984198">
        <w:rPr>
          <w:rFonts w:hint="cs"/>
          <w:rtl/>
          <w:lang w:bidi="fa-IR"/>
        </w:rPr>
        <w:t>آن پابرجا هستند. کتاب</w:t>
      </w:r>
      <w:r w:rsidR="009D0387" w:rsidRPr="00984198">
        <w:rPr>
          <w:rFonts w:hint="cs"/>
          <w:rtl/>
          <w:lang w:bidi="fa-IR"/>
        </w:rPr>
        <w:t xml:space="preserve">‌ها </w:t>
      </w:r>
      <w:r w:rsidRPr="00984198">
        <w:rPr>
          <w:rFonts w:hint="cs"/>
          <w:rtl/>
          <w:lang w:bidi="fa-IR"/>
        </w:rPr>
        <w:t>به وسیله</w:t>
      </w:r>
      <w:r w:rsidR="00AC25A8" w:rsidRPr="00984198">
        <w:rPr>
          <w:rFonts w:hint="cs"/>
          <w:rtl/>
          <w:lang w:bidi="fa-IR"/>
        </w:rPr>
        <w:t xml:space="preserve">‌ی </w:t>
      </w:r>
      <w:r w:rsidRPr="00984198">
        <w:rPr>
          <w:rFonts w:hint="cs"/>
          <w:rtl/>
          <w:lang w:bidi="fa-IR"/>
        </w:rPr>
        <w:t>آن نازل گشته و انبیاء فرستاده شده</w:t>
      </w:r>
      <w:r w:rsidR="00AC25A8" w:rsidRPr="00984198">
        <w:rPr>
          <w:rFonts w:hint="cs"/>
          <w:rtl/>
          <w:lang w:bidi="fa-IR"/>
        </w:rPr>
        <w:t>‌اند.</w:t>
      </w:r>
      <w:r w:rsidRPr="00984198">
        <w:rPr>
          <w:rFonts w:hint="cs"/>
          <w:rtl/>
          <w:lang w:bidi="fa-IR"/>
        </w:rPr>
        <w:t xml:space="preserve"> بدان وسیله قوانین الهی تشریع شده و حدود برپا گشته</w:t>
      </w:r>
      <w:r w:rsidR="00AC25A8" w:rsidRPr="00984198">
        <w:rPr>
          <w:rFonts w:hint="cs"/>
          <w:rtl/>
          <w:lang w:bidi="fa-IR"/>
        </w:rPr>
        <w:t>‌اند.</w:t>
      </w:r>
      <w:r w:rsidRPr="00984198">
        <w:rPr>
          <w:rFonts w:hint="cs"/>
          <w:rtl/>
          <w:lang w:bidi="fa-IR"/>
        </w:rPr>
        <w:t xml:space="preserve"> به سبب آن جهاد تشریع شده و</w:t>
      </w:r>
      <w:r w:rsidR="00F4329D" w:rsidRPr="00984198">
        <w:rPr>
          <w:rFonts w:hint="cs"/>
          <w:rtl/>
          <w:lang w:bidi="fa-IR"/>
        </w:rPr>
        <w:t xml:space="preserve"> انسان‌ها </w:t>
      </w:r>
      <w:r w:rsidRPr="00984198">
        <w:rPr>
          <w:rFonts w:hint="cs"/>
          <w:rtl/>
          <w:lang w:bidi="fa-IR"/>
        </w:rPr>
        <w:t>به دو دسته</w:t>
      </w:r>
      <w:r w:rsidR="00AC25A8" w:rsidRPr="00984198">
        <w:rPr>
          <w:rFonts w:hint="cs"/>
          <w:rtl/>
          <w:lang w:bidi="fa-IR"/>
        </w:rPr>
        <w:t xml:space="preserve">‌ی </w:t>
      </w:r>
      <w:r w:rsidRPr="00984198">
        <w:rPr>
          <w:rFonts w:hint="cs"/>
          <w:rtl/>
          <w:lang w:bidi="fa-IR"/>
        </w:rPr>
        <w:t>سعادتمند و شقاوتمند تقسیم گردیده</w:t>
      </w:r>
      <w:r w:rsidR="00AC25A8" w:rsidRPr="00984198">
        <w:rPr>
          <w:rFonts w:hint="cs"/>
          <w:rtl/>
          <w:lang w:bidi="fa-IR"/>
        </w:rPr>
        <w:t>‌اند.</w:t>
      </w:r>
      <w:r w:rsidRPr="00984198">
        <w:rPr>
          <w:rFonts w:hint="cs"/>
          <w:rtl/>
          <w:lang w:bidi="fa-IR"/>
        </w:rPr>
        <w:t xml:space="preserve"> روز حقیقی بزرگ و روز واقعه (روز قیامت) به وسیله</w:t>
      </w:r>
      <w:r w:rsidR="00AC25A8" w:rsidRPr="00984198">
        <w:rPr>
          <w:rFonts w:hint="cs"/>
          <w:rtl/>
          <w:lang w:bidi="fa-IR"/>
        </w:rPr>
        <w:t xml:space="preserve">‌ی </w:t>
      </w:r>
      <w:r w:rsidRPr="00984198">
        <w:rPr>
          <w:rFonts w:hint="cs"/>
          <w:rtl/>
          <w:lang w:bidi="fa-IR"/>
        </w:rPr>
        <w:t>آن تحقق</w:t>
      </w:r>
      <w:r w:rsidR="009D0387" w:rsidRPr="00984198">
        <w:rPr>
          <w:rFonts w:hint="cs"/>
          <w:rtl/>
          <w:lang w:bidi="fa-IR"/>
        </w:rPr>
        <w:t xml:space="preserve"> می‌</w:t>
      </w:r>
      <w:r w:rsidRPr="00984198">
        <w:rPr>
          <w:rFonts w:hint="cs"/>
          <w:rtl/>
          <w:lang w:bidi="fa-IR"/>
        </w:rPr>
        <w:t>یابد. ترازوهای عدالت به وسیله</w:t>
      </w:r>
      <w:r w:rsidR="00AC25A8" w:rsidRPr="00984198">
        <w:rPr>
          <w:rFonts w:hint="cs"/>
          <w:rtl/>
          <w:lang w:bidi="fa-IR"/>
        </w:rPr>
        <w:t xml:space="preserve">‌ی </w:t>
      </w:r>
      <w:r w:rsidRPr="00984198">
        <w:rPr>
          <w:rFonts w:hint="cs"/>
          <w:rtl/>
          <w:lang w:bidi="fa-IR"/>
        </w:rPr>
        <w:t>آن وضع</w:t>
      </w:r>
      <w:r w:rsidR="009D0387" w:rsidRPr="00984198">
        <w:rPr>
          <w:rFonts w:hint="cs"/>
          <w:rtl/>
          <w:lang w:bidi="fa-IR"/>
        </w:rPr>
        <w:t xml:space="preserve"> می‌</w:t>
      </w:r>
      <w:r w:rsidRPr="00984198">
        <w:rPr>
          <w:rFonts w:hint="cs"/>
          <w:rtl/>
          <w:lang w:bidi="fa-IR"/>
        </w:rPr>
        <w:t>شوند. پل صراط نصب</w:t>
      </w:r>
      <w:r w:rsidR="009D0387" w:rsidRPr="00984198">
        <w:rPr>
          <w:rFonts w:hint="cs"/>
          <w:rtl/>
          <w:lang w:bidi="fa-IR"/>
        </w:rPr>
        <w:t xml:space="preserve"> می‌</w:t>
      </w:r>
      <w:r w:rsidRPr="00984198">
        <w:rPr>
          <w:rFonts w:hint="cs"/>
          <w:rtl/>
          <w:lang w:bidi="fa-IR"/>
        </w:rPr>
        <w:t xml:space="preserve">گردد و </w:t>
      </w:r>
      <w:r w:rsidR="0066721B">
        <w:rPr>
          <w:rFonts w:hint="cs"/>
          <w:rtl/>
          <w:lang w:bidi="fa-IR"/>
        </w:rPr>
        <w:t>منظر</w:t>
      </w:r>
      <w:r w:rsidRPr="00984198">
        <w:rPr>
          <w:rFonts w:hint="cs"/>
          <w:rtl/>
          <w:lang w:bidi="fa-IR"/>
        </w:rPr>
        <w:t xml:space="preserve"> بهشت و جهنم برپا</w:t>
      </w:r>
      <w:r w:rsidR="009D0387" w:rsidRPr="00984198">
        <w:rPr>
          <w:rFonts w:hint="cs"/>
          <w:rtl/>
          <w:lang w:bidi="fa-IR"/>
        </w:rPr>
        <w:t xml:space="preserve"> می‌</w:t>
      </w:r>
      <w:r w:rsidRPr="00984198">
        <w:rPr>
          <w:rFonts w:hint="cs"/>
          <w:rtl/>
          <w:lang w:bidi="fa-IR"/>
        </w:rPr>
        <w:t>شود. به وسیله</w:t>
      </w:r>
      <w:r w:rsidR="00AC25A8" w:rsidRPr="00984198">
        <w:rPr>
          <w:rFonts w:hint="cs"/>
          <w:rtl/>
          <w:lang w:bidi="fa-IR"/>
        </w:rPr>
        <w:t xml:space="preserve">‌ی </w:t>
      </w:r>
      <w:r w:rsidRPr="00984198">
        <w:rPr>
          <w:rFonts w:hint="cs"/>
          <w:rtl/>
          <w:lang w:bidi="fa-IR"/>
        </w:rPr>
        <w:t>آن پروردگار عالمیان پرستش و ستایش</w:t>
      </w:r>
      <w:r w:rsidR="009D0387" w:rsidRPr="00984198">
        <w:rPr>
          <w:rFonts w:hint="cs"/>
          <w:rtl/>
          <w:lang w:bidi="fa-IR"/>
        </w:rPr>
        <w:t xml:space="preserve"> می‌</w:t>
      </w:r>
      <w:r w:rsidRPr="00984198">
        <w:rPr>
          <w:rFonts w:hint="cs"/>
          <w:rtl/>
          <w:lang w:bidi="fa-IR"/>
        </w:rPr>
        <w:t>شود و به حقانیت آن فرستادگان مبعوث شده</w:t>
      </w:r>
      <w:r w:rsidR="00AC25A8" w:rsidRPr="00984198">
        <w:rPr>
          <w:rFonts w:hint="cs"/>
          <w:rtl/>
          <w:lang w:bidi="fa-IR"/>
        </w:rPr>
        <w:t>‌اند.</w:t>
      </w:r>
      <w:r w:rsidRPr="00984198">
        <w:rPr>
          <w:rFonts w:hint="cs"/>
          <w:rtl/>
          <w:lang w:bidi="fa-IR"/>
        </w:rPr>
        <w:t xml:space="preserve"> سوال در قبر و روز رستاخیر پیرامون آن</w:t>
      </w:r>
      <w:r w:rsidR="00CC29CF">
        <w:rPr>
          <w:rFonts w:hint="cs"/>
          <w:rtl/>
          <w:lang w:bidi="fa-IR"/>
        </w:rPr>
        <w:t xml:space="preserve"> ا</w:t>
      </w:r>
      <w:r w:rsidRPr="00984198">
        <w:rPr>
          <w:rFonts w:hint="cs"/>
          <w:rtl/>
          <w:lang w:bidi="fa-IR"/>
        </w:rPr>
        <w:t>ست، دشمن به خاطر آن است و محاکمه نیز به سوی آن است. دوستی و دشمنی به سبب آن است و به وسیله</w:t>
      </w:r>
      <w:r w:rsidR="00AC25A8" w:rsidRPr="00984198">
        <w:rPr>
          <w:rFonts w:hint="cs"/>
          <w:rtl/>
          <w:lang w:bidi="fa-IR"/>
        </w:rPr>
        <w:t xml:space="preserve">‌ی </w:t>
      </w:r>
      <w:r w:rsidRPr="00984198">
        <w:rPr>
          <w:rFonts w:hint="cs"/>
          <w:rtl/>
          <w:lang w:bidi="fa-IR"/>
        </w:rPr>
        <w:t>آن هر کس که حقش را شناخت و</w:t>
      </w:r>
      <w:r w:rsidR="00CC29CF">
        <w:rPr>
          <w:rFonts w:hint="cs"/>
          <w:rtl/>
          <w:lang w:bidi="fa-IR"/>
        </w:rPr>
        <w:t xml:space="preserve"> آن</w:t>
      </w:r>
      <w:r w:rsidR="00CC29CF">
        <w:rPr>
          <w:rtl/>
          <w:lang w:bidi="fa-IR"/>
        </w:rPr>
        <w:softHyphen/>
      </w:r>
      <w:r w:rsidR="009D0387" w:rsidRPr="00984198">
        <w:rPr>
          <w:rFonts w:hint="cs"/>
          <w:rtl/>
          <w:lang w:bidi="fa-IR"/>
        </w:rPr>
        <w:t xml:space="preserve">را </w:t>
      </w:r>
      <w:r w:rsidR="00CC29CF">
        <w:rPr>
          <w:rFonts w:hint="cs"/>
          <w:rtl/>
          <w:lang w:bidi="fa-IR"/>
        </w:rPr>
        <w:t>برپا داشت سعادتمندی یافت و هر</w:t>
      </w:r>
      <w:r w:rsidRPr="00984198">
        <w:rPr>
          <w:rFonts w:hint="cs"/>
          <w:rtl/>
          <w:lang w:bidi="fa-IR"/>
        </w:rPr>
        <w:t>کس جهل ورزید و حق</w:t>
      </w:r>
      <w:r w:rsidR="00CC29CF">
        <w:rPr>
          <w:rFonts w:hint="cs"/>
          <w:rtl/>
          <w:lang w:bidi="fa-IR"/>
        </w:rPr>
        <w:t xml:space="preserve"> آن</w:t>
      </w:r>
      <w:r w:rsidR="00CC29CF">
        <w:rPr>
          <w:rtl/>
          <w:lang w:bidi="fa-IR"/>
        </w:rPr>
        <w:softHyphen/>
      </w:r>
      <w:r w:rsidR="009D0387" w:rsidRPr="00984198">
        <w:rPr>
          <w:rFonts w:hint="cs"/>
          <w:rtl/>
          <w:lang w:bidi="fa-IR"/>
        </w:rPr>
        <w:t xml:space="preserve">را </w:t>
      </w:r>
      <w:r w:rsidRPr="00984198">
        <w:rPr>
          <w:rFonts w:hint="cs"/>
          <w:rtl/>
          <w:lang w:bidi="fa-IR"/>
        </w:rPr>
        <w:t>ترک گفت: شقاوتمند گردید</w:t>
      </w:r>
      <w:r w:rsidR="00CC29CF">
        <w:rPr>
          <w:rFonts w:hint="cs"/>
          <w:rtl/>
          <w:lang w:bidi="fa-IR"/>
        </w:rPr>
        <w:t>»</w:t>
      </w:r>
      <w:r w:rsidRPr="00984198">
        <w:rPr>
          <w:rStyle w:val="FootnoteReference"/>
          <w:rtl/>
          <w:lang w:bidi="fa-IR"/>
        </w:rPr>
        <w:footnoteReference w:id="21"/>
      </w:r>
      <w:r w:rsidRPr="00984198">
        <w:rPr>
          <w:rFonts w:hint="cs"/>
          <w:rtl/>
          <w:lang w:bidi="fa-IR"/>
        </w:rPr>
        <w:t>.</w:t>
      </w:r>
    </w:p>
    <w:p w:rsidR="00C5413C" w:rsidRPr="00984198" w:rsidRDefault="00C5413C" w:rsidP="00C80182">
      <w:pPr>
        <w:jc w:val="both"/>
        <w:rPr>
          <w:rtl/>
          <w:lang w:bidi="fa-IR"/>
        </w:rPr>
      </w:pPr>
      <w:r w:rsidRPr="00984198">
        <w:rPr>
          <w:rFonts w:hint="cs"/>
          <w:rtl/>
          <w:lang w:bidi="fa-IR"/>
        </w:rPr>
        <w:t>بنابراین، اصل الوهیت عبادت</w:t>
      </w:r>
      <w:r w:rsidR="009D0387" w:rsidRPr="00984198">
        <w:rPr>
          <w:rFonts w:hint="cs"/>
          <w:rtl/>
          <w:lang w:bidi="fa-IR"/>
        </w:rPr>
        <w:t xml:space="preserve"> می‌</w:t>
      </w:r>
      <w:r w:rsidRPr="00984198">
        <w:rPr>
          <w:rFonts w:hint="cs"/>
          <w:rtl/>
          <w:lang w:bidi="fa-IR"/>
        </w:rPr>
        <w:t xml:space="preserve">باشد و </w:t>
      </w:r>
      <w:r w:rsidR="00783730" w:rsidRPr="00783730">
        <w:rPr>
          <w:rFonts w:cs="mylotus" w:hint="cs"/>
          <w:rtl/>
          <w:lang w:bidi="fa-IR"/>
        </w:rPr>
        <w:t>تأله</w:t>
      </w:r>
      <w:r w:rsidRPr="00984198">
        <w:rPr>
          <w:rFonts w:hint="cs"/>
          <w:rtl/>
          <w:lang w:bidi="fa-IR"/>
        </w:rPr>
        <w:t xml:space="preserve"> همان تعبد</w:t>
      </w:r>
      <w:r w:rsidR="009D0387" w:rsidRPr="00984198">
        <w:rPr>
          <w:rFonts w:hint="cs"/>
          <w:rtl/>
          <w:lang w:bidi="fa-IR"/>
        </w:rPr>
        <w:t xml:space="preserve"> می‌</w:t>
      </w:r>
      <w:r w:rsidRPr="00984198">
        <w:rPr>
          <w:rFonts w:hint="cs"/>
          <w:rtl/>
          <w:lang w:bidi="fa-IR"/>
        </w:rPr>
        <w:t>باشد. و بدین ترتیب معنای کلمه</w:t>
      </w:r>
      <w:r w:rsidR="00AC25A8" w:rsidRPr="00984198">
        <w:rPr>
          <w:rFonts w:hint="cs"/>
          <w:rtl/>
          <w:lang w:bidi="fa-IR"/>
        </w:rPr>
        <w:t xml:space="preserve">‌ی </w:t>
      </w:r>
      <w:r w:rsidRPr="00984198">
        <w:rPr>
          <w:rFonts w:hint="cs"/>
          <w:rtl/>
          <w:lang w:bidi="fa-IR"/>
        </w:rPr>
        <w:t>توحید</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 xml:space="preserve">آن است که هیچ معبود به حقی جز الله عزوجل نیست. </w:t>
      </w:r>
    </w:p>
    <w:p w:rsidR="00C5413C" w:rsidRPr="00984198" w:rsidRDefault="00C5413C" w:rsidP="00C80182">
      <w:pPr>
        <w:jc w:val="both"/>
        <w:rPr>
          <w:rtl/>
          <w:lang w:bidi="fa-IR"/>
        </w:rPr>
      </w:pPr>
      <w:r w:rsidRPr="00984198">
        <w:rPr>
          <w:rFonts w:hint="cs"/>
          <w:rtl/>
          <w:lang w:bidi="fa-IR"/>
        </w:rPr>
        <w:t>پس کلمه</w:t>
      </w:r>
      <w:r w:rsidR="00AC25A8" w:rsidRPr="00984198">
        <w:rPr>
          <w:rFonts w:hint="cs"/>
          <w:rtl/>
          <w:lang w:bidi="fa-IR"/>
        </w:rPr>
        <w:t xml:space="preserve">‌ی </w:t>
      </w:r>
      <w:r w:rsidR="005A22D0">
        <w:rPr>
          <w:rFonts w:hint="cs"/>
          <w:rtl/>
          <w:lang w:bidi="fa-IR"/>
        </w:rPr>
        <w:t>توحید نفی الوهیت از هر چیزی جز</w:t>
      </w:r>
      <w:r w:rsidRPr="00984198">
        <w:rPr>
          <w:rFonts w:hint="cs"/>
          <w:rtl/>
          <w:lang w:bidi="fa-IR"/>
        </w:rPr>
        <w:t xml:space="preserve"> الله عزوجل</w:t>
      </w:r>
      <w:r w:rsidR="009D0387" w:rsidRPr="00984198">
        <w:rPr>
          <w:rFonts w:hint="cs"/>
          <w:rtl/>
          <w:lang w:bidi="fa-IR"/>
        </w:rPr>
        <w:t xml:space="preserve"> می‌</w:t>
      </w:r>
      <w:r w:rsidRPr="00984198">
        <w:rPr>
          <w:rFonts w:hint="cs"/>
          <w:rtl/>
          <w:lang w:bidi="fa-IR"/>
        </w:rPr>
        <w:t>باشد. بنابراین جایز نیست که هیچ عبادتی با همه</w:t>
      </w:r>
      <w:r w:rsidR="00AC25A8" w:rsidRPr="00984198">
        <w:rPr>
          <w:rFonts w:hint="cs"/>
          <w:rtl/>
          <w:lang w:bidi="fa-IR"/>
        </w:rPr>
        <w:t xml:space="preserve">‌ی </w:t>
      </w:r>
      <w:r w:rsidRPr="00984198">
        <w:rPr>
          <w:rFonts w:hint="cs"/>
          <w:rtl/>
          <w:lang w:bidi="fa-IR"/>
        </w:rPr>
        <w:t>صورت</w:t>
      </w:r>
      <w:r w:rsidR="009D0387" w:rsidRPr="00984198">
        <w:rPr>
          <w:rFonts w:hint="cs"/>
          <w:rtl/>
          <w:lang w:bidi="fa-IR"/>
        </w:rPr>
        <w:t xml:space="preserve">‌های </w:t>
      </w:r>
      <w:r w:rsidRPr="00984198">
        <w:rPr>
          <w:rFonts w:hint="cs"/>
          <w:rtl/>
          <w:lang w:bidi="fa-IR"/>
        </w:rPr>
        <w:t xml:space="preserve">ظاهری و </w:t>
      </w:r>
      <w:r w:rsidR="005A22D0">
        <w:rPr>
          <w:rFonts w:hint="cs"/>
          <w:rtl/>
          <w:lang w:bidi="fa-IR"/>
        </w:rPr>
        <w:t>باطنی آن برای کسی جز الله عزوجل</w:t>
      </w:r>
      <w:r w:rsidRPr="00984198">
        <w:rPr>
          <w:rFonts w:hint="cs"/>
          <w:rtl/>
          <w:lang w:bidi="fa-IR"/>
        </w:rPr>
        <w:t xml:space="preserve"> انجام شود. و البته جایز نیست که به سوی هیچ الهی از آلهه</w:t>
      </w:r>
      <w:r w:rsidR="009D0387" w:rsidRPr="00984198">
        <w:rPr>
          <w:rFonts w:hint="cs"/>
          <w:rtl/>
          <w:lang w:bidi="fa-IR"/>
        </w:rPr>
        <w:t xml:space="preserve">‌های </w:t>
      </w:r>
      <w:r w:rsidRPr="00984198">
        <w:rPr>
          <w:rFonts w:hint="cs"/>
          <w:rtl/>
          <w:lang w:bidi="fa-IR"/>
        </w:rPr>
        <w:t xml:space="preserve">دروغین و ادعا شده و باطل توجه شود. </w:t>
      </w:r>
    </w:p>
    <w:p w:rsidR="00C5413C" w:rsidRPr="006E5377" w:rsidRDefault="00C5413C" w:rsidP="005A22D0">
      <w:pPr>
        <w:jc w:val="both"/>
        <w:rPr>
          <w:rFonts w:ascii="KFGQPC Uthmanic Script HAFS" w:hAnsi="KFGQPC Uthmanic Script HAFS" w:cs="KFGQPC Uthmanic Script HAFS"/>
          <w:rtl/>
        </w:rPr>
      </w:pPr>
      <w:r w:rsidRPr="00984198">
        <w:rPr>
          <w:rFonts w:hint="cs"/>
          <w:rtl/>
          <w:lang w:bidi="fa-IR"/>
        </w:rPr>
        <w:t>بنابراین کسی که چ</w:t>
      </w:r>
      <w:r w:rsidR="005A22D0">
        <w:rPr>
          <w:rFonts w:hint="cs"/>
          <w:rtl/>
          <w:lang w:bidi="fa-IR"/>
        </w:rPr>
        <w:t>یزی از عبادات مختلف را برای غیر</w:t>
      </w:r>
      <w:r w:rsidRPr="00984198">
        <w:rPr>
          <w:rFonts w:hint="cs"/>
          <w:rtl/>
          <w:lang w:bidi="fa-IR"/>
        </w:rPr>
        <w:t>الله انجام دهد، در حقیقت در شرک افتاده است. پس عبادت امری در حاشیه</w:t>
      </w:r>
      <w:r w:rsidR="00AC25A8" w:rsidRPr="00984198">
        <w:rPr>
          <w:rFonts w:hint="cs"/>
          <w:rtl/>
          <w:lang w:bidi="fa-IR"/>
        </w:rPr>
        <w:t xml:space="preserve">‌ی </w:t>
      </w:r>
      <w:r w:rsidRPr="00984198">
        <w:rPr>
          <w:rFonts w:hint="cs"/>
          <w:rtl/>
          <w:lang w:bidi="fa-IR"/>
        </w:rPr>
        <w:t>زندگی نبوده و بلکه بانگ ابتدایی در هر رسالتی</w:t>
      </w:r>
      <w:r w:rsidR="009D0387" w:rsidRPr="00984198">
        <w:rPr>
          <w:rFonts w:hint="cs"/>
          <w:rtl/>
          <w:lang w:bidi="fa-IR"/>
        </w:rPr>
        <w:t xml:space="preserve"> می‌</w:t>
      </w:r>
      <w:r w:rsidR="005A22D0">
        <w:rPr>
          <w:rFonts w:hint="cs"/>
          <w:rtl/>
          <w:lang w:bidi="fa-IR"/>
        </w:rPr>
        <w:t>باشد: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rtl/>
        </w:rPr>
        <w:t xml:space="preserve">أَنِ </w:t>
      </w:r>
      <w:r w:rsidR="006E5377">
        <w:rPr>
          <w:rFonts w:ascii="KFGQPC Uthmanic Script HAFS" w:hAnsi="KFGQPC Uthmanic Script HAFS" w:cs="KFGQPC Uthmanic Script HAFS" w:hint="cs"/>
          <w:rtl/>
        </w:rPr>
        <w:t>ٱعۡبُدُواْ</w:t>
      </w:r>
      <w:r w:rsidR="006E5377">
        <w:rPr>
          <w:rFonts w:ascii="KFGQPC Uthmanic Script HAFS" w:hAnsi="KFGQPC Uthmanic Script HAFS" w:cs="KFGQPC Uthmanic Script HAFS"/>
          <w:rtl/>
        </w:rPr>
        <w:t xml:space="preserve">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وَ</w:t>
      </w:r>
      <w:r w:rsidR="006E5377">
        <w:rPr>
          <w:rFonts w:ascii="KFGQPC Uthmanic Script HAFS" w:hAnsi="KFGQPC Uthmanic Script HAFS" w:cs="KFGQPC Uthmanic Script HAFS" w:hint="cs"/>
          <w:rtl/>
        </w:rPr>
        <w:t>ٱجۡتَنِبُواْ</w:t>
      </w:r>
      <w:r w:rsidR="006E5377">
        <w:rPr>
          <w:rFonts w:ascii="KFGQPC Uthmanic Script HAFS" w:hAnsi="KFGQPC Uthmanic Script HAFS" w:cs="KFGQPC Uthmanic Script HAFS"/>
          <w:rtl/>
        </w:rPr>
        <w:t xml:space="preserve"> </w:t>
      </w:r>
      <w:r w:rsidR="006E5377">
        <w:rPr>
          <w:rFonts w:ascii="KFGQPC Uthmanic Script HAFS" w:hAnsi="KFGQPC Uthmanic Script HAFS" w:cs="KFGQPC Uthmanic Script HAFS" w:hint="cs"/>
          <w:rtl/>
        </w:rPr>
        <w:t>ٱلطَّٰغُوتَۖ</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النحل: 36</w:t>
      </w:r>
      <w:r w:rsidR="00664364" w:rsidRPr="003F57E3">
        <w:rPr>
          <w:rFonts w:ascii="mylotus" w:hAnsi="mylotus" w:cs="mylotus"/>
          <w:sz w:val="24"/>
          <w:szCs w:val="24"/>
          <w:rtl/>
        </w:rPr>
        <w:t>]</w:t>
      </w:r>
      <w:r w:rsidRPr="00984198">
        <w:rPr>
          <w:rFonts w:hint="cs"/>
          <w:rtl/>
          <w:lang w:bidi="fa-IR"/>
        </w:rPr>
        <w:t xml:space="preserve"> </w:t>
      </w:r>
      <w:r w:rsidR="00783730">
        <w:rPr>
          <w:rFonts w:hint="cs"/>
          <w:rtl/>
          <w:lang w:bidi="fa-IR"/>
        </w:rPr>
        <w:t>«</w:t>
      </w:r>
      <w:r w:rsidRPr="00984198">
        <w:rPr>
          <w:rtl/>
          <w:lang w:bidi="fa-IR"/>
        </w:rPr>
        <w:t xml:space="preserve">كه </w:t>
      </w:r>
      <w:r w:rsidRPr="00984198">
        <w:rPr>
          <w:rFonts w:hint="cs"/>
          <w:rtl/>
          <w:lang w:bidi="fa-IR"/>
        </w:rPr>
        <w:t>الله</w:t>
      </w:r>
      <w:r w:rsidRPr="00984198">
        <w:rPr>
          <w:rtl/>
          <w:lang w:bidi="fa-IR"/>
        </w:rPr>
        <w:t xml:space="preserve"> را بپرستيد و</w:t>
      </w:r>
      <w:r w:rsidRPr="00984198">
        <w:rPr>
          <w:rFonts w:hint="cs"/>
          <w:rtl/>
          <w:lang w:bidi="fa-IR"/>
        </w:rPr>
        <w:t xml:space="preserve"> </w:t>
      </w:r>
      <w:r w:rsidRPr="00984198">
        <w:rPr>
          <w:rtl/>
          <w:lang w:bidi="fa-IR"/>
        </w:rPr>
        <w:t>از طاغوت دوري كنيد</w:t>
      </w:r>
      <w:r w:rsidR="00783730">
        <w:rPr>
          <w:rFonts w:hint="cs"/>
          <w:rtl/>
          <w:lang w:bidi="fa-IR"/>
        </w:rPr>
        <w:t>»</w:t>
      </w:r>
      <w:r w:rsidRPr="00984198">
        <w:rPr>
          <w:rtl/>
          <w:lang w:bidi="fa-IR"/>
        </w:rPr>
        <w:t>.</w:t>
      </w:r>
      <w:r w:rsidR="005A22D0">
        <w:rPr>
          <w:rFonts w:hint="cs"/>
          <w:rtl/>
          <w:lang w:bidi="fa-IR"/>
        </w:rPr>
        <w:t xml:space="preserve"> و در صحیحین از انس بن مالک</w:t>
      </w:r>
      <w:r w:rsidR="00C336B2" w:rsidRPr="00C336B2">
        <w:rPr>
          <w:rFonts w:ascii="Arial" w:hAnsi="Arial" w:cs="CTraditional Arabic" w:hint="cs"/>
          <w:rtl/>
        </w:rPr>
        <w:t xml:space="preserve"> س</w:t>
      </w:r>
      <w:r w:rsidRPr="00984198">
        <w:rPr>
          <w:rFonts w:hint="cs"/>
          <w:rtl/>
          <w:lang w:bidi="fa-IR"/>
        </w:rPr>
        <w:t xml:space="preserve"> از رسول الله </w:t>
      </w:r>
      <w:r w:rsidR="005A22D0">
        <w:rPr>
          <w:rFonts w:ascii="Arial" w:hAnsi="Arial" w:cs="CTraditional Arabic" w:hint="cs"/>
          <w:rtl/>
          <w:lang w:bidi="fa-IR"/>
        </w:rPr>
        <w:t>ح</w:t>
      </w:r>
      <w:r w:rsidRPr="00984198">
        <w:rPr>
          <w:rFonts w:hint="cs"/>
          <w:rtl/>
          <w:lang w:bidi="fa-IR"/>
        </w:rPr>
        <w:t xml:space="preserve"> روایت است که فرمودند</w:t>
      </w:r>
      <w:r w:rsidRPr="002A1A82">
        <w:rPr>
          <w:rFonts w:cs="Traditional Arabic" w:hint="cs"/>
          <w:rtl/>
        </w:rPr>
        <w:t>:</w:t>
      </w:r>
      <w:r>
        <w:rPr>
          <w:rFonts w:cs="Traditional Arabic" w:hint="cs"/>
          <w:rtl/>
        </w:rPr>
        <w:t xml:space="preserve"> </w:t>
      </w:r>
      <w:r w:rsidRPr="00F4329D">
        <w:rPr>
          <w:rStyle w:val="Char2"/>
          <w:rFonts w:hint="cs"/>
          <w:rtl/>
        </w:rPr>
        <w:t>«</w:t>
      </w:r>
      <w:r w:rsidRPr="00F4329D">
        <w:rPr>
          <w:rStyle w:val="Char2"/>
          <w:rFonts w:hint="eastAsia"/>
          <w:rtl/>
        </w:rPr>
        <w:t>يَقُولُ</w:t>
      </w:r>
      <w:r w:rsidRPr="00F4329D">
        <w:rPr>
          <w:rStyle w:val="Char2"/>
          <w:rtl/>
        </w:rPr>
        <w:t xml:space="preserve"> </w:t>
      </w:r>
      <w:r w:rsidRPr="00F4329D">
        <w:rPr>
          <w:rStyle w:val="Char2"/>
          <w:rFonts w:hint="eastAsia"/>
          <w:rtl/>
        </w:rPr>
        <w:t>اللهُ</w:t>
      </w:r>
      <w:r w:rsidRPr="00F4329D">
        <w:rPr>
          <w:rStyle w:val="Char2"/>
          <w:rtl/>
        </w:rPr>
        <w:t xml:space="preserve"> </w:t>
      </w:r>
      <w:r w:rsidRPr="00F4329D">
        <w:rPr>
          <w:rStyle w:val="Char2"/>
          <w:rFonts w:hint="eastAsia"/>
          <w:rtl/>
        </w:rPr>
        <w:t>تَبَارَكَ</w:t>
      </w:r>
      <w:r w:rsidRPr="00F4329D">
        <w:rPr>
          <w:rStyle w:val="Char2"/>
          <w:rtl/>
        </w:rPr>
        <w:t xml:space="preserve"> </w:t>
      </w:r>
      <w:r w:rsidRPr="00F4329D">
        <w:rPr>
          <w:rStyle w:val="Char2"/>
          <w:rFonts w:hint="eastAsia"/>
          <w:rtl/>
        </w:rPr>
        <w:t>وَتَعَالَى</w:t>
      </w:r>
      <w:r w:rsidRPr="00F4329D">
        <w:rPr>
          <w:rStyle w:val="Char2"/>
          <w:rtl/>
        </w:rPr>
        <w:t xml:space="preserve"> </w:t>
      </w:r>
      <w:r w:rsidRPr="00F4329D">
        <w:rPr>
          <w:rStyle w:val="Char2"/>
          <w:rFonts w:hint="eastAsia"/>
          <w:rtl/>
        </w:rPr>
        <w:t>لِأَهْوَنِ</w:t>
      </w:r>
      <w:r w:rsidRPr="00F4329D">
        <w:rPr>
          <w:rStyle w:val="Char2"/>
          <w:rtl/>
        </w:rPr>
        <w:t xml:space="preserve"> </w:t>
      </w:r>
      <w:r w:rsidRPr="00F4329D">
        <w:rPr>
          <w:rStyle w:val="Char2"/>
          <w:rFonts w:hint="eastAsia"/>
          <w:rtl/>
        </w:rPr>
        <w:t>أَهْلِ</w:t>
      </w:r>
      <w:r w:rsidRPr="00F4329D">
        <w:rPr>
          <w:rStyle w:val="Char2"/>
          <w:rtl/>
        </w:rPr>
        <w:t xml:space="preserve"> </w:t>
      </w:r>
      <w:r w:rsidRPr="00F4329D">
        <w:rPr>
          <w:rStyle w:val="Char2"/>
          <w:rFonts w:hint="eastAsia"/>
          <w:rtl/>
        </w:rPr>
        <w:t>النَّارِ</w:t>
      </w:r>
      <w:r w:rsidRPr="00F4329D">
        <w:rPr>
          <w:rStyle w:val="Char2"/>
          <w:rtl/>
        </w:rPr>
        <w:t xml:space="preserve"> </w:t>
      </w:r>
      <w:r w:rsidRPr="00F4329D">
        <w:rPr>
          <w:rStyle w:val="Char2"/>
          <w:rFonts w:hint="eastAsia"/>
          <w:rtl/>
        </w:rPr>
        <w:t>عَذَابًا</w:t>
      </w:r>
      <w:r w:rsidRPr="00F4329D">
        <w:rPr>
          <w:rStyle w:val="Char2"/>
          <w:rtl/>
        </w:rPr>
        <w:t xml:space="preserve">: </w:t>
      </w:r>
      <w:r w:rsidRPr="00F4329D">
        <w:rPr>
          <w:rStyle w:val="Char2"/>
          <w:rFonts w:hint="eastAsia"/>
          <w:rtl/>
        </w:rPr>
        <w:t>لَوْ</w:t>
      </w:r>
      <w:r w:rsidRPr="00F4329D">
        <w:rPr>
          <w:rStyle w:val="Char2"/>
          <w:rtl/>
        </w:rPr>
        <w:t xml:space="preserve"> </w:t>
      </w:r>
      <w:r w:rsidRPr="00F4329D">
        <w:rPr>
          <w:rStyle w:val="Char2"/>
          <w:rFonts w:hint="eastAsia"/>
          <w:rtl/>
        </w:rPr>
        <w:t>كَانَتْ</w:t>
      </w:r>
      <w:r w:rsidRPr="00F4329D">
        <w:rPr>
          <w:rStyle w:val="Char2"/>
          <w:rtl/>
        </w:rPr>
        <w:t xml:space="preserve"> </w:t>
      </w:r>
      <w:r w:rsidRPr="00F4329D">
        <w:rPr>
          <w:rStyle w:val="Char2"/>
          <w:rFonts w:hint="eastAsia"/>
          <w:rtl/>
        </w:rPr>
        <w:t>لَكَ</w:t>
      </w:r>
      <w:r w:rsidRPr="00F4329D">
        <w:rPr>
          <w:rStyle w:val="Char2"/>
          <w:rtl/>
        </w:rPr>
        <w:t xml:space="preserve"> </w:t>
      </w:r>
      <w:r w:rsidRPr="00F4329D">
        <w:rPr>
          <w:rStyle w:val="Char2"/>
          <w:rFonts w:hint="eastAsia"/>
          <w:rtl/>
        </w:rPr>
        <w:t>الدُّنْيَا</w:t>
      </w:r>
      <w:r w:rsidRPr="00F4329D">
        <w:rPr>
          <w:rStyle w:val="Char2"/>
          <w:rtl/>
        </w:rPr>
        <w:t xml:space="preserve"> </w:t>
      </w:r>
      <w:r w:rsidRPr="00F4329D">
        <w:rPr>
          <w:rStyle w:val="Char2"/>
          <w:rFonts w:hint="eastAsia"/>
          <w:rtl/>
        </w:rPr>
        <w:t>وَمَا</w:t>
      </w:r>
      <w:r w:rsidRPr="00F4329D">
        <w:rPr>
          <w:rStyle w:val="Char2"/>
          <w:rtl/>
        </w:rPr>
        <w:t xml:space="preserve"> </w:t>
      </w:r>
      <w:r w:rsidRPr="00F4329D">
        <w:rPr>
          <w:rStyle w:val="Char2"/>
          <w:rFonts w:hint="eastAsia"/>
          <w:rtl/>
        </w:rPr>
        <w:t>فِيهَا،</w:t>
      </w:r>
      <w:r w:rsidRPr="00F4329D">
        <w:rPr>
          <w:rStyle w:val="Char2"/>
          <w:rtl/>
        </w:rPr>
        <w:t xml:space="preserve"> </w:t>
      </w:r>
      <w:r w:rsidRPr="00F4329D">
        <w:rPr>
          <w:rStyle w:val="Char2"/>
          <w:rFonts w:hint="eastAsia"/>
          <w:rtl/>
        </w:rPr>
        <w:t>أَكُنْتَ</w:t>
      </w:r>
      <w:r w:rsidRPr="00F4329D">
        <w:rPr>
          <w:rStyle w:val="Char2"/>
          <w:rtl/>
        </w:rPr>
        <w:t xml:space="preserve"> </w:t>
      </w:r>
      <w:r w:rsidRPr="00F4329D">
        <w:rPr>
          <w:rStyle w:val="Char2"/>
          <w:rFonts w:hint="eastAsia"/>
          <w:rtl/>
        </w:rPr>
        <w:t>مُفْتَدِيًا</w:t>
      </w:r>
      <w:r w:rsidRPr="00F4329D">
        <w:rPr>
          <w:rStyle w:val="Char2"/>
          <w:rtl/>
        </w:rPr>
        <w:t xml:space="preserve"> </w:t>
      </w:r>
      <w:r w:rsidRPr="00F4329D">
        <w:rPr>
          <w:rStyle w:val="Char2"/>
          <w:rFonts w:hint="eastAsia"/>
          <w:rtl/>
        </w:rPr>
        <w:t>بِهَا؟</w:t>
      </w:r>
      <w:r w:rsidRPr="00F4329D">
        <w:rPr>
          <w:rStyle w:val="Char2"/>
          <w:rtl/>
        </w:rPr>
        <w:t xml:space="preserve"> </w:t>
      </w:r>
      <w:r w:rsidRPr="00F4329D">
        <w:rPr>
          <w:rStyle w:val="Char2"/>
          <w:rFonts w:hint="eastAsia"/>
          <w:rtl/>
        </w:rPr>
        <w:t>فَيَقُولُ</w:t>
      </w:r>
      <w:r w:rsidRPr="00F4329D">
        <w:rPr>
          <w:rStyle w:val="Char2"/>
          <w:rtl/>
        </w:rPr>
        <w:t xml:space="preserve">: </w:t>
      </w:r>
      <w:r w:rsidRPr="00F4329D">
        <w:rPr>
          <w:rStyle w:val="Char2"/>
          <w:rFonts w:hint="eastAsia"/>
          <w:rtl/>
        </w:rPr>
        <w:t>نَعَمْ،</w:t>
      </w:r>
      <w:r w:rsidRPr="00F4329D">
        <w:rPr>
          <w:rStyle w:val="Char2"/>
          <w:rtl/>
        </w:rPr>
        <w:t xml:space="preserve"> </w:t>
      </w:r>
      <w:r w:rsidRPr="00F4329D">
        <w:rPr>
          <w:rStyle w:val="Char2"/>
          <w:rFonts w:hint="eastAsia"/>
          <w:rtl/>
        </w:rPr>
        <w:t>فَيَقُولُ</w:t>
      </w:r>
      <w:r w:rsidRPr="00F4329D">
        <w:rPr>
          <w:rStyle w:val="Char2"/>
          <w:rtl/>
        </w:rPr>
        <w:t xml:space="preserve">: </w:t>
      </w:r>
      <w:r w:rsidRPr="00F4329D">
        <w:rPr>
          <w:rStyle w:val="Char2"/>
          <w:rFonts w:hint="eastAsia"/>
          <w:rtl/>
        </w:rPr>
        <w:t>قَدْ</w:t>
      </w:r>
      <w:r w:rsidRPr="00F4329D">
        <w:rPr>
          <w:rStyle w:val="Char2"/>
          <w:rtl/>
        </w:rPr>
        <w:t xml:space="preserve"> </w:t>
      </w:r>
      <w:r w:rsidRPr="00F4329D">
        <w:rPr>
          <w:rStyle w:val="Char2"/>
          <w:rFonts w:hint="eastAsia"/>
          <w:rtl/>
        </w:rPr>
        <w:t>أَرَدْتُ</w:t>
      </w:r>
      <w:r w:rsidRPr="00F4329D">
        <w:rPr>
          <w:rStyle w:val="Char2"/>
          <w:rtl/>
        </w:rPr>
        <w:t xml:space="preserve"> </w:t>
      </w:r>
      <w:r w:rsidRPr="00F4329D">
        <w:rPr>
          <w:rStyle w:val="Char2"/>
          <w:rFonts w:hint="eastAsia"/>
          <w:rtl/>
        </w:rPr>
        <w:t>مِنْكَ</w:t>
      </w:r>
      <w:r w:rsidRPr="00F4329D">
        <w:rPr>
          <w:rStyle w:val="Char2"/>
          <w:rtl/>
        </w:rPr>
        <w:t xml:space="preserve"> </w:t>
      </w:r>
      <w:r w:rsidRPr="00F4329D">
        <w:rPr>
          <w:rStyle w:val="Char2"/>
          <w:rFonts w:hint="eastAsia"/>
          <w:rtl/>
        </w:rPr>
        <w:t>أَهْوَنَ</w:t>
      </w:r>
      <w:r w:rsidRPr="00F4329D">
        <w:rPr>
          <w:rStyle w:val="Char2"/>
          <w:rtl/>
        </w:rPr>
        <w:t xml:space="preserve"> </w:t>
      </w:r>
      <w:r w:rsidRPr="00F4329D">
        <w:rPr>
          <w:rStyle w:val="Char2"/>
          <w:rFonts w:hint="eastAsia"/>
          <w:rtl/>
        </w:rPr>
        <w:t>مِنْ</w:t>
      </w:r>
      <w:r w:rsidRPr="00F4329D">
        <w:rPr>
          <w:rStyle w:val="Char2"/>
          <w:rtl/>
        </w:rPr>
        <w:t xml:space="preserve"> </w:t>
      </w:r>
      <w:r w:rsidRPr="00F4329D">
        <w:rPr>
          <w:rStyle w:val="Char2"/>
          <w:rFonts w:hint="eastAsia"/>
          <w:rtl/>
        </w:rPr>
        <w:t>هَذَا</w:t>
      </w:r>
      <w:r w:rsidRPr="00F4329D">
        <w:rPr>
          <w:rStyle w:val="Char2"/>
          <w:rtl/>
        </w:rPr>
        <w:t xml:space="preserve"> </w:t>
      </w:r>
      <w:r w:rsidRPr="00F4329D">
        <w:rPr>
          <w:rStyle w:val="Char2"/>
          <w:rFonts w:hint="eastAsia"/>
          <w:rtl/>
        </w:rPr>
        <w:t>وَأَنْتَ</w:t>
      </w:r>
      <w:r w:rsidRPr="00F4329D">
        <w:rPr>
          <w:rStyle w:val="Char2"/>
          <w:rtl/>
        </w:rPr>
        <w:t xml:space="preserve"> </w:t>
      </w:r>
      <w:r w:rsidRPr="00F4329D">
        <w:rPr>
          <w:rStyle w:val="Char2"/>
          <w:rFonts w:hint="eastAsia"/>
          <w:rtl/>
        </w:rPr>
        <w:t>فِي</w:t>
      </w:r>
      <w:r w:rsidRPr="00F4329D">
        <w:rPr>
          <w:rStyle w:val="Char2"/>
          <w:rtl/>
        </w:rPr>
        <w:t xml:space="preserve"> </w:t>
      </w:r>
      <w:r w:rsidRPr="00F4329D">
        <w:rPr>
          <w:rStyle w:val="Char2"/>
          <w:rFonts w:hint="eastAsia"/>
          <w:rtl/>
        </w:rPr>
        <w:t>صُلْبِ</w:t>
      </w:r>
      <w:r w:rsidRPr="00F4329D">
        <w:rPr>
          <w:rStyle w:val="Char2"/>
          <w:rtl/>
        </w:rPr>
        <w:t xml:space="preserve"> </w:t>
      </w:r>
      <w:r w:rsidRPr="00F4329D">
        <w:rPr>
          <w:rStyle w:val="Char2"/>
          <w:rFonts w:hint="eastAsia"/>
          <w:rtl/>
        </w:rPr>
        <w:t>آدَمَ</w:t>
      </w:r>
      <w:r w:rsidRPr="00F4329D">
        <w:rPr>
          <w:rStyle w:val="Char2"/>
          <w:rtl/>
        </w:rPr>
        <w:t xml:space="preserve">: </w:t>
      </w:r>
      <w:r w:rsidRPr="00F4329D">
        <w:rPr>
          <w:rStyle w:val="Char2"/>
          <w:rFonts w:hint="eastAsia"/>
          <w:rtl/>
        </w:rPr>
        <w:t>أَنْ</w:t>
      </w:r>
      <w:r w:rsidRPr="00F4329D">
        <w:rPr>
          <w:rStyle w:val="Char2"/>
          <w:rtl/>
        </w:rPr>
        <w:t xml:space="preserve"> </w:t>
      </w:r>
      <w:r w:rsidRPr="00F4329D">
        <w:rPr>
          <w:rStyle w:val="Char2"/>
          <w:rFonts w:hint="eastAsia"/>
          <w:rtl/>
        </w:rPr>
        <w:t>لَا</w:t>
      </w:r>
      <w:r w:rsidRPr="00F4329D">
        <w:rPr>
          <w:rStyle w:val="Char2"/>
          <w:rtl/>
        </w:rPr>
        <w:t xml:space="preserve"> </w:t>
      </w:r>
      <w:r w:rsidRPr="00F4329D">
        <w:rPr>
          <w:rStyle w:val="Char2"/>
          <w:rFonts w:hint="eastAsia"/>
          <w:rtl/>
        </w:rPr>
        <w:t>تُشْرِكَ</w:t>
      </w:r>
      <w:r w:rsidRPr="00F4329D">
        <w:rPr>
          <w:rStyle w:val="Char2"/>
          <w:rtl/>
        </w:rPr>
        <w:t xml:space="preserve"> </w:t>
      </w:r>
      <w:r w:rsidRPr="00F4329D">
        <w:rPr>
          <w:rStyle w:val="Char2"/>
          <w:rFonts w:hint="eastAsia"/>
          <w:rtl/>
        </w:rPr>
        <w:t>وَلَا</w:t>
      </w:r>
      <w:r w:rsidRPr="00F4329D">
        <w:rPr>
          <w:rStyle w:val="Char2"/>
          <w:rtl/>
        </w:rPr>
        <w:t xml:space="preserve"> </w:t>
      </w:r>
      <w:r w:rsidRPr="00F4329D">
        <w:rPr>
          <w:rStyle w:val="Char2"/>
          <w:rFonts w:hint="eastAsia"/>
          <w:rtl/>
        </w:rPr>
        <w:t>أُدْخِلَكَ</w:t>
      </w:r>
      <w:r w:rsidRPr="00F4329D">
        <w:rPr>
          <w:rStyle w:val="Char2"/>
          <w:rtl/>
        </w:rPr>
        <w:t xml:space="preserve"> </w:t>
      </w:r>
      <w:r w:rsidRPr="00F4329D">
        <w:rPr>
          <w:rStyle w:val="Char2"/>
          <w:rFonts w:hint="eastAsia"/>
          <w:rtl/>
        </w:rPr>
        <w:t>النَّارَ</w:t>
      </w:r>
      <w:r w:rsidRPr="00F4329D">
        <w:rPr>
          <w:rStyle w:val="Char2"/>
          <w:rtl/>
        </w:rPr>
        <w:t xml:space="preserve"> </w:t>
      </w:r>
      <w:r w:rsidRPr="00F4329D">
        <w:rPr>
          <w:rStyle w:val="Char2"/>
          <w:rFonts w:hint="eastAsia"/>
          <w:rtl/>
        </w:rPr>
        <w:t>فَأَبَيْتَ</w:t>
      </w:r>
      <w:r w:rsidRPr="00F4329D">
        <w:rPr>
          <w:rStyle w:val="Char2"/>
          <w:rtl/>
        </w:rPr>
        <w:t xml:space="preserve"> </w:t>
      </w:r>
      <w:r w:rsidRPr="00F4329D">
        <w:rPr>
          <w:rStyle w:val="Char2"/>
          <w:rFonts w:hint="eastAsia"/>
          <w:rtl/>
        </w:rPr>
        <w:t>إِلَّا</w:t>
      </w:r>
      <w:r w:rsidRPr="00F4329D">
        <w:rPr>
          <w:rStyle w:val="Char2"/>
          <w:rtl/>
        </w:rPr>
        <w:t xml:space="preserve"> </w:t>
      </w:r>
      <w:r w:rsidRPr="00F4329D">
        <w:rPr>
          <w:rStyle w:val="Char2"/>
          <w:rFonts w:hint="eastAsia"/>
          <w:rtl/>
        </w:rPr>
        <w:t>الشِّرْكَ</w:t>
      </w:r>
      <w:r w:rsidRPr="00F4329D">
        <w:rPr>
          <w:rStyle w:val="Char2"/>
          <w:rFonts w:hint="cs"/>
          <w:rtl/>
        </w:rPr>
        <w:t>»</w:t>
      </w:r>
      <w:r w:rsidRPr="00984198">
        <w:rPr>
          <w:rStyle w:val="FootnoteReference"/>
          <w:rtl/>
          <w:lang w:bidi="fa-IR"/>
        </w:rPr>
        <w:footnoteReference w:id="22"/>
      </w:r>
      <w:r w:rsidR="00916B39">
        <w:rPr>
          <w:rFonts w:hint="cs"/>
          <w:rtl/>
          <w:lang w:bidi="fa-IR"/>
        </w:rPr>
        <w:t>.</w:t>
      </w:r>
      <w:r w:rsidRPr="00984198">
        <w:rPr>
          <w:rFonts w:hint="cs"/>
          <w:rtl/>
          <w:lang w:bidi="fa-IR"/>
        </w:rPr>
        <w:t xml:space="preserve"> </w:t>
      </w:r>
      <w:r w:rsidR="00916B39">
        <w:rPr>
          <w:rFonts w:hint="cs"/>
          <w:rtl/>
          <w:lang w:bidi="fa-IR"/>
        </w:rPr>
        <w:t>«</w:t>
      </w:r>
      <w:r w:rsidRPr="00984198">
        <w:rPr>
          <w:rFonts w:hint="cs"/>
          <w:rtl/>
          <w:lang w:bidi="fa-IR"/>
        </w:rPr>
        <w:t xml:space="preserve">الله عزوجل از میان دوزخیان به </w:t>
      </w:r>
      <w:r w:rsidR="0066721B">
        <w:rPr>
          <w:rFonts w:hint="cs"/>
          <w:rtl/>
          <w:lang w:bidi="fa-IR"/>
        </w:rPr>
        <w:t>آن</w:t>
      </w:r>
      <w:r w:rsidRPr="00984198">
        <w:rPr>
          <w:rFonts w:hint="cs"/>
          <w:rtl/>
          <w:lang w:bidi="fa-IR"/>
        </w:rPr>
        <w:t>که کمترین عذاب را دارد</w:t>
      </w:r>
      <w:r w:rsidR="009D0387" w:rsidRPr="00984198">
        <w:rPr>
          <w:rFonts w:hint="cs"/>
          <w:rtl/>
          <w:lang w:bidi="fa-IR"/>
        </w:rPr>
        <w:t xml:space="preserve"> می‌</w:t>
      </w:r>
      <w:r w:rsidRPr="00984198">
        <w:rPr>
          <w:rFonts w:hint="cs"/>
          <w:rtl/>
          <w:lang w:bidi="fa-IR"/>
        </w:rPr>
        <w:t>فرماید: اگر برای تو دنیا و آنچه که در آن است</w:t>
      </w:r>
      <w:r w:rsidR="0066721B">
        <w:rPr>
          <w:rFonts w:hint="cs"/>
          <w:rtl/>
          <w:lang w:bidi="fa-IR"/>
        </w:rPr>
        <w:t xml:space="preserve"> </w:t>
      </w:r>
      <w:r w:rsidR="00916B39" w:rsidRPr="00916B39">
        <w:rPr>
          <w:rtl/>
          <w:lang w:bidi="fa-IR"/>
        </w:rPr>
        <w:t>م</w:t>
      </w:r>
      <w:r w:rsidR="00916B39" w:rsidRPr="00916B39">
        <w:rPr>
          <w:rFonts w:hint="cs"/>
          <w:rtl/>
          <w:lang w:bidi="fa-IR"/>
        </w:rPr>
        <w:t>ی‌بود</w:t>
      </w:r>
      <w:r w:rsidR="00916B39" w:rsidRPr="00916B39">
        <w:rPr>
          <w:rtl/>
          <w:lang w:bidi="fa-IR"/>
        </w:rPr>
        <w:t xml:space="preserve"> آ</w:t>
      </w:r>
      <w:r w:rsidR="00916B39" w:rsidRPr="00916B39">
        <w:rPr>
          <w:rFonts w:hint="cs"/>
          <w:rtl/>
          <w:lang w:bidi="fa-IR"/>
        </w:rPr>
        <w:t>یا</w:t>
      </w:r>
      <w:r w:rsidR="00916B39" w:rsidRPr="00916B39">
        <w:rPr>
          <w:rtl/>
          <w:lang w:bidi="fa-IR"/>
        </w:rPr>
        <w:t xml:space="preserve"> برا</w:t>
      </w:r>
      <w:r w:rsidR="00916B39" w:rsidRPr="00916B39">
        <w:rPr>
          <w:rFonts w:hint="cs"/>
          <w:rtl/>
          <w:lang w:bidi="fa-IR"/>
        </w:rPr>
        <w:t>ی</w:t>
      </w:r>
      <w:r w:rsidR="00916B39" w:rsidRPr="00916B39">
        <w:rPr>
          <w:rtl/>
          <w:lang w:bidi="fa-IR"/>
        </w:rPr>
        <w:t xml:space="preserve"> نجات خود آن‌ها را فد</w:t>
      </w:r>
      <w:r w:rsidR="00916B39" w:rsidRPr="00916B39">
        <w:rPr>
          <w:rFonts w:hint="cs"/>
          <w:rtl/>
          <w:lang w:bidi="fa-IR"/>
        </w:rPr>
        <w:t>یه</w:t>
      </w:r>
      <w:r w:rsidR="00916B39" w:rsidRPr="00916B39">
        <w:rPr>
          <w:rtl/>
          <w:lang w:bidi="fa-IR"/>
        </w:rPr>
        <w:t xml:space="preserve"> م</w:t>
      </w:r>
      <w:r w:rsidR="00916B39" w:rsidRPr="00916B39">
        <w:rPr>
          <w:rFonts w:hint="cs"/>
          <w:rtl/>
          <w:lang w:bidi="fa-IR"/>
        </w:rPr>
        <w:t>ی‌دادی؟</w:t>
      </w:r>
      <w:r w:rsidR="00916B39" w:rsidRPr="00916B39">
        <w:rPr>
          <w:rtl/>
          <w:lang w:bidi="fa-IR"/>
        </w:rPr>
        <w:t xml:space="preserve"> پس م</w:t>
      </w:r>
      <w:r w:rsidR="00916B39" w:rsidRPr="00916B39">
        <w:rPr>
          <w:rFonts w:hint="cs"/>
          <w:rtl/>
          <w:lang w:bidi="fa-IR"/>
        </w:rPr>
        <w:t>ی‌گوید</w:t>
      </w:r>
      <w:r w:rsidR="00916B39" w:rsidRPr="00916B39">
        <w:rPr>
          <w:rtl/>
          <w:lang w:bidi="fa-IR"/>
        </w:rPr>
        <w:t>: بله، پس الله عزوجل م</w:t>
      </w:r>
      <w:r w:rsidR="00916B39" w:rsidRPr="00916B39">
        <w:rPr>
          <w:rFonts w:hint="cs"/>
          <w:rtl/>
          <w:lang w:bidi="fa-IR"/>
        </w:rPr>
        <w:t>ی‌‌فرماید</w:t>
      </w:r>
      <w:r w:rsidR="00916B39" w:rsidRPr="00916B39">
        <w:rPr>
          <w:rtl/>
          <w:lang w:bidi="fa-IR"/>
        </w:rPr>
        <w:t xml:space="preserve">: </w:t>
      </w:r>
      <w:r w:rsidR="0066721B">
        <w:rPr>
          <w:rFonts w:hint="cs"/>
          <w:rtl/>
          <w:lang w:bidi="fa-IR"/>
        </w:rPr>
        <w:t xml:space="preserve">براستی </w:t>
      </w:r>
      <w:r w:rsidR="0066721B" w:rsidRPr="00916B39">
        <w:rPr>
          <w:rtl/>
          <w:lang w:bidi="fa-IR"/>
        </w:rPr>
        <w:t>زمان</w:t>
      </w:r>
      <w:r w:rsidR="0066721B" w:rsidRPr="00916B39">
        <w:rPr>
          <w:rFonts w:hint="cs"/>
          <w:rtl/>
          <w:lang w:bidi="fa-IR"/>
        </w:rPr>
        <w:t>ی</w:t>
      </w:r>
      <w:r w:rsidR="005A22D0">
        <w:rPr>
          <w:rtl/>
          <w:lang w:bidi="fa-IR"/>
        </w:rPr>
        <w:softHyphen/>
      </w:r>
      <w:r w:rsidR="0066721B" w:rsidRPr="00916B39">
        <w:rPr>
          <w:rFonts w:hint="cs"/>
          <w:rtl/>
          <w:lang w:bidi="fa-IR"/>
        </w:rPr>
        <w:t>که</w:t>
      </w:r>
      <w:r w:rsidR="0066721B" w:rsidRPr="00916B39">
        <w:rPr>
          <w:rtl/>
          <w:lang w:bidi="fa-IR"/>
        </w:rPr>
        <w:t xml:space="preserve"> در صلب آدم بود</w:t>
      </w:r>
      <w:r w:rsidR="0066721B" w:rsidRPr="00916B39">
        <w:rPr>
          <w:rFonts w:hint="cs"/>
          <w:rtl/>
          <w:lang w:bidi="fa-IR"/>
        </w:rPr>
        <w:t>ی</w:t>
      </w:r>
      <w:r w:rsidR="00916B39" w:rsidRPr="00916B39">
        <w:rPr>
          <w:rtl/>
          <w:lang w:bidi="fa-IR"/>
        </w:rPr>
        <w:t xml:space="preserve"> از تو کمتر از ا</w:t>
      </w:r>
      <w:r w:rsidR="00916B39" w:rsidRPr="00916B39">
        <w:rPr>
          <w:rFonts w:hint="cs"/>
          <w:rtl/>
          <w:lang w:bidi="fa-IR"/>
        </w:rPr>
        <w:t>ین</w:t>
      </w:r>
      <w:r w:rsidR="00916B39" w:rsidRPr="00916B39">
        <w:rPr>
          <w:rtl/>
          <w:lang w:bidi="fa-IR"/>
        </w:rPr>
        <w:t xml:space="preserve"> را م</w:t>
      </w:r>
      <w:r w:rsidR="005A22D0">
        <w:rPr>
          <w:rFonts w:hint="cs"/>
          <w:rtl/>
          <w:lang w:bidi="fa-IR"/>
        </w:rPr>
        <w:t>ی‌خواستم</w:t>
      </w:r>
      <w:r w:rsidR="00916B39" w:rsidRPr="00916B39">
        <w:rPr>
          <w:rtl/>
          <w:lang w:bidi="fa-IR"/>
        </w:rPr>
        <w:t xml:space="preserve"> </w:t>
      </w:r>
      <w:r w:rsidR="0066721B">
        <w:rPr>
          <w:rFonts w:hint="cs"/>
          <w:rtl/>
          <w:lang w:bidi="fa-IR"/>
        </w:rPr>
        <w:t xml:space="preserve">و آن اینکه </w:t>
      </w:r>
      <w:r w:rsidR="00916B39" w:rsidRPr="00916B39">
        <w:rPr>
          <w:rtl/>
          <w:lang w:bidi="fa-IR"/>
        </w:rPr>
        <w:t>شرک نورز</w:t>
      </w:r>
      <w:r w:rsidR="005A22D0">
        <w:rPr>
          <w:rFonts w:hint="cs"/>
          <w:rtl/>
          <w:lang w:bidi="fa-IR"/>
        </w:rPr>
        <w:t>ی</w:t>
      </w:r>
      <w:r w:rsidR="00916B39" w:rsidRPr="00916B39">
        <w:rPr>
          <w:rtl/>
          <w:lang w:bidi="fa-IR"/>
        </w:rPr>
        <w:t xml:space="preserve"> و من تو را وارد آتش نکنم، اما تو ابا کرده و  شرک ورز</w:t>
      </w:r>
      <w:r w:rsidR="00916B39" w:rsidRPr="00916B39">
        <w:rPr>
          <w:rFonts w:hint="cs"/>
          <w:rtl/>
          <w:lang w:bidi="fa-IR"/>
        </w:rPr>
        <w:t>یدی</w:t>
      </w:r>
      <w:r w:rsidR="00916B39">
        <w:rPr>
          <w:rFonts w:hint="cs"/>
          <w:rtl/>
          <w:lang w:bidi="fa-IR"/>
        </w:rPr>
        <w:t>»</w:t>
      </w:r>
      <w:r w:rsidRPr="00984198">
        <w:rPr>
          <w:rFonts w:hint="cs"/>
          <w:rtl/>
          <w:lang w:bidi="fa-IR"/>
        </w:rPr>
        <w:t xml:space="preserve">. </w:t>
      </w:r>
    </w:p>
    <w:p w:rsidR="00C5413C" w:rsidRPr="006E5377" w:rsidRDefault="00C5413C" w:rsidP="005A22D0">
      <w:pPr>
        <w:jc w:val="both"/>
        <w:rPr>
          <w:rFonts w:ascii="KFGQPC Uthmanic Script HAFS" w:hAnsi="KFGQPC Uthmanic Script HAFS" w:cs="KFGQPC Uthmanic Script HAFS"/>
          <w:rtl/>
        </w:rPr>
      </w:pPr>
      <w:r w:rsidRPr="00984198">
        <w:rPr>
          <w:rFonts w:hint="cs"/>
          <w:rtl/>
          <w:lang w:bidi="fa-IR"/>
        </w:rPr>
        <w:t>این مشرک با مقصود الله متعال از خلق وی، مخالفت کرده است، چرا که الله عزوجل مخلوقات را خلق نکرده و کتب را نازل نکرده و رسولان را نفرستاده و بهشت و جهنم را نیافریده مگر به خاطر این اصل بزرگ تا او را عبادت کرده و چیزی را با او شریک قرار ندهند، همانطور که الله عزوجل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hint="cs"/>
          <w:rtl/>
        </w:rPr>
        <w:t>وَمَا</w:t>
      </w:r>
      <w:r w:rsidR="006E5377">
        <w:rPr>
          <w:rFonts w:ascii="KFGQPC Uthmanic Script HAFS" w:hAnsi="KFGQPC Uthmanic Script HAFS" w:cs="KFGQPC Uthmanic Script HAFS"/>
          <w:rtl/>
        </w:rPr>
        <w:t xml:space="preserve"> خَلَقۡتُ </w:t>
      </w:r>
      <w:r w:rsidR="006E5377">
        <w:rPr>
          <w:rFonts w:ascii="KFGQPC Uthmanic Script HAFS" w:hAnsi="KFGQPC Uthmanic Script HAFS" w:cs="KFGQPC Uthmanic Script HAFS" w:hint="cs"/>
          <w:rtl/>
        </w:rPr>
        <w:t>ٱلۡجِنَّ</w:t>
      </w:r>
      <w:r w:rsidR="006E5377">
        <w:rPr>
          <w:rFonts w:ascii="KFGQPC Uthmanic Script HAFS" w:hAnsi="KFGQPC Uthmanic Script HAFS" w:cs="KFGQPC Uthmanic Script HAFS"/>
          <w:rtl/>
        </w:rPr>
        <w:t xml:space="preserve"> وَ</w:t>
      </w:r>
      <w:r w:rsidR="006E5377">
        <w:rPr>
          <w:rFonts w:ascii="KFGQPC Uthmanic Script HAFS" w:hAnsi="KFGQPC Uthmanic Script HAFS" w:cs="KFGQPC Uthmanic Script HAFS" w:hint="cs"/>
          <w:rtl/>
        </w:rPr>
        <w:t>ٱلۡإِنسَ</w:t>
      </w:r>
      <w:r w:rsidR="006E5377">
        <w:rPr>
          <w:rFonts w:ascii="KFGQPC Uthmanic Script HAFS" w:hAnsi="KFGQPC Uthmanic Script HAFS" w:cs="KFGQPC Uthmanic Script HAFS"/>
          <w:rtl/>
        </w:rPr>
        <w:t xml:space="preserve"> إِلَّا لِيَعۡبُدُونِ ٥٦</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الذاريات: 56</w:t>
      </w:r>
      <w:r w:rsidR="00664364" w:rsidRPr="003F57E3">
        <w:rPr>
          <w:rFonts w:ascii="mylotus" w:hAnsi="mylotus" w:cs="mylotus"/>
          <w:sz w:val="24"/>
          <w:szCs w:val="24"/>
          <w:rtl/>
        </w:rPr>
        <w:t>]</w:t>
      </w:r>
      <w:r w:rsidRPr="00984198">
        <w:rPr>
          <w:rFonts w:hint="cs"/>
          <w:rtl/>
          <w:lang w:bidi="fa-IR"/>
        </w:rPr>
        <w:t xml:space="preserve"> </w:t>
      </w:r>
      <w:r w:rsidR="00916B39">
        <w:rPr>
          <w:rFonts w:hint="cs"/>
          <w:rtl/>
          <w:lang w:bidi="fa-IR"/>
        </w:rPr>
        <w:t>«</w:t>
      </w:r>
      <w:r w:rsidRPr="00984198">
        <w:rPr>
          <w:rtl/>
          <w:lang w:bidi="fa-IR"/>
        </w:rPr>
        <w:t>و من جن و انسان را نيافريدم مگر براي اينکه مرا عبادت کنند</w:t>
      </w:r>
      <w:r w:rsidR="00916B39">
        <w:rPr>
          <w:rFonts w:hint="cs"/>
          <w:rtl/>
          <w:lang w:bidi="fa-IR"/>
        </w:rPr>
        <w:t>»</w:t>
      </w:r>
      <w:r w:rsidRPr="00984198">
        <w:rPr>
          <w:rtl/>
          <w:lang w:bidi="fa-IR"/>
        </w:rPr>
        <w:t>.</w:t>
      </w:r>
      <w:r w:rsidR="005A22D0">
        <w:rPr>
          <w:rFonts w:hint="cs"/>
          <w:rtl/>
          <w:lang w:bidi="fa-IR"/>
        </w:rPr>
        <w:t xml:space="preserve"> علی ابن ابی</w:t>
      </w:r>
      <w:r w:rsidR="005A22D0">
        <w:rPr>
          <w:rtl/>
          <w:lang w:bidi="fa-IR"/>
        </w:rPr>
        <w:softHyphen/>
      </w:r>
      <w:r w:rsidR="005A22D0">
        <w:rPr>
          <w:rFonts w:hint="cs"/>
          <w:rtl/>
          <w:lang w:bidi="fa-IR"/>
        </w:rPr>
        <w:t>طالب</w:t>
      </w:r>
      <w:r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در تفسیر این آیه</w:t>
      </w:r>
      <w:r w:rsidR="009D0387" w:rsidRPr="00984198">
        <w:rPr>
          <w:rFonts w:hint="cs"/>
          <w:rtl/>
          <w:lang w:bidi="fa-IR"/>
        </w:rPr>
        <w:t xml:space="preserve"> می‌</w:t>
      </w:r>
      <w:r w:rsidRPr="00984198">
        <w:rPr>
          <w:rFonts w:hint="cs"/>
          <w:rtl/>
          <w:lang w:bidi="fa-IR"/>
        </w:rPr>
        <w:t xml:space="preserve">گوید: </w:t>
      </w:r>
      <w:r w:rsidR="00916B39">
        <w:rPr>
          <w:rFonts w:hint="cs"/>
          <w:rtl/>
          <w:lang w:bidi="fa-IR"/>
        </w:rPr>
        <w:t>«</w:t>
      </w:r>
      <w:r w:rsidRPr="00984198">
        <w:rPr>
          <w:rFonts w:hint="cs"/>
          <w:rtl/>
          <w:lang w:bidi="fa-IR"/>
        </w:rPr>
        <w:t>یعنی جن</w:t>
      </w:r>
      <w:r w:rsidR="009D0387" w:rsidRPr="00984198">
        <w:rPr>
          <w:rFonts w:hint="cs"/>
          <w:rtl/>
          <w:lang w:bidi="fa-IR"/>
        </w:rPr>
        <w:t xml:space="preserve">‌ها </w:t>
      </w:r>
      <w:r w:rsidRPr="00984198">
        <w:rPr>
          <w:rFonts w:hint="cs"/>
          <w:rtl/>
          <w:lang w:bidi="fa-IR"/>
        </w:rPr>
        <w:t>و</w:t>
      </w:r>
      <w:r w:rsidR="00F4329D" w:rsidRPr="00984198">
        <w:rPr>
          <w:rFonts w:hint="cs"/>
          <w:rtl/>
          <w:lang w:bidi="fa-IR"/>
        </w:rPr>
        <w:t xml:space="preserve"> انسان‌ها </w:t>
      </w:r>
      <w:r w:rsidRPr="00984198">
        <w:rPr>
          <w:rFonts w:hint="cs"/>
          <w:rtl/>
          <w:lang w:bidi="fa-IR"/>
        </w:rPr>
        <w:t>را خلق نکردم مگر بدین سبب که</w:t>
      </w:r>
      <w:r w:rsidR="009D0387" w:rsidRPr="00984198">
        <w:rPr>
          <w:rFonts w:hint="cs"/>
          <w:rtl/>
          <w:lang w:bidi="fa-IR"/>
        </w:rPr>
        <w:t xml:space="preserve"> آن‌ها </w:t>
      </w:r>
      <w:r w:rsidRPr="00984198">
        <w:rPr>
          <w:rFonts w:hint="cs"/>
          <w:rtl/>
          <w:lang w:bidi="fa-IR"/>
        </w:rPr>
        <w:t>را امر کنم که مرا عبادت کنند و</w:t>
      </w:r>
      <w:r w:rsidR="009D0387" w:rsidRPr="00984198">
        <w:rPr>
          <w:rFonts w:hint="cs"/>
          <w:rtl/>
          <w:lang w:bidi="fa-IR"/>
        </w:rPr>
        <w:t xml:space="preserve"> آن‌ها </w:t>
      </w:r>
      <w:r w:rsidRPr="00984198">
        <w:rPr>
          <w:rFonts w:hint="cs"/>
          <w:rtl/>
          <w:lang w:bidi="fa-IR"/>
        </w:rPr>
        <w:t>را به سوی عبادتم بخوانم</w:t>
      </w:r>
      <w:r w:rsidR="00916B39">
        <w:rPr>
          <w:rFonts w:hint="cs"/>
          <w:rtl/>
          <w:lang w:bidi="fa-IR"/>
        </w:rPr>
        <w:t>»</w:t>
      </w:r>
      <w:r w:rsidRPr="00984198">
        <w:rPr>
          <w:rStyle w:val="FootnoteReference"/>
          <w:rtl/>
          <w:lang w:bidi="fa-IR"/>
        </w:rPr>
        <w:footnoteReference w:id="23"/>
      </w:r>
      <w:r w:rsidR="00916B39">
        <w:rPr>
          <w:rFonts w:hint="cs"/>
          <w:rtl/>
          <w:lang w:bidi="fa-IR"/>
        </w:rPr>
        <w:t>.</w:t>
      </w:r>
      <w:r w:rsidRPr="00984198">
        <w:rPr>
          <w:rFonts w:hint="cs"/>
          <w:rtl/>
          <w:lang w:bidi="fa-IR"/>
        </w:rPr>
        <w:t xml:space="preserve"> و این مطلب را این آیه قرآن نیز تایید</w:t>
      </w:r>
      <w:r w:rsidR="009D0387" w:rsidRPr="00984198">
        <w:rPr>
          <w:rFonts w:hint="cs"/>
          <w:rtl/>
          <w:lang w:bidi="fa-IR"/>
        </w:rPr>
        <w:t xml:space="preserve"> می‌</w:t>
      </w:r>
      <w:r w:rsidRPr="00984198">
        <w:rPr>
          <w:rFonts w:hint="cs"/>
          <w:rtl/>
          <w:lang w:bidi="fa-IR"/>
        </w:rPr>
        <w:t>کند که الله متعال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rtl/>
        </w:rPr>
        <w:t>وَمَآ أُمِرُوٓاْ إِلَّا لِيَعۡبُدُوٓاْ إِلَٰهٗا وَٰحِدٗاۖ لَّآ إِلَٰهَ إِلَّا هُوَۚ سُبۡحَٰنَهُ</w:t>
      </w:r>
      <w:r w:rsidR="006E5377">
        <w:rPr>
          <w:rFonts w:ascii="KFGQPC Uthmanic Script HAFS" w:hAnsi="KFGQPC Uthmanic Script HAFS" w:cs="KFGQPC Uthmanic Script HAFS" w:hint="cs"/>
          <w:rtl/>
        </w:rPr>
        <w:t>ۥ</w:t>
      </w:r>
      <w:r w:rsidR="006E5377">
        <w:rPr>
          <w:rFonts w:ascii="KFGQPC Uthmanic Script HAFS" w:hAnsi="KFGQPC Uthmanic Script HAFS" w:cs="KFGQPC Uthmanic Script HAFS"/>
          <w:rtl/>
        </w:rPr>
        <w:t xml:space="preserve"> عَمَّا يُشۡرِكُونَ ٣١</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التوبة: 31</w:t>
      </w:r>
      <w:r w:rsidR="00664364" w:rsidRPr="003F57E3">
        <w:rPr>
          <w:rFonts w:ascii="mylotus" w:hAnsi="mylotus" w:cs="mylotus"/>
          <w:sz w:val="24"/>
          <w:szCs w:val="24"/>
          <w:rtl/>
        </w:rPr>
        <w:t>]</w:t>
      </w:r>
      <w:r w:rsidRPr="00984198">
        <w:rPr>
          <w:rFonts w:hint="cs"/>
          <w:rtl/>
          <w:lang w:bidi="fa-IR"/>
        </w:rPr>
        <w:t xml:space="preserve"> </w:t>
      </w:r>
      <w:r w:rsidR="00916B39">
        <w:rPr>
          <w:rFonts w:hint="cs"/>
          <w:rtl/>
          <w:lang w:bidi="fa-IR"/>
        </w:rPr>
        <w:t>«</w:t>
      </w:r>
      <w:r w:rsidRPr="00984198">
        <w:rPr>
          <w:rtl/>
          <w:lang w:bidi="fa-IR"/>
        </w:rPr>
        <w:t>بديشان جز اين دستور داده نشده است كه: تنها خداي يگانه را بپرستند و</w:t>
      </w:r>
      <w:r w:rsidRPr="00984198">
        <w:rPr>
          <w:rFonts w:hint="cs"/>
          <w:rtl/>
          <w:lang w:bidi="fa-IR"/>
        </w:rPr>
        <w:t xml:space="preserve"> </w:t>
      </w:r>
      <w:r w:rsidR="005A22D0">
        <w:rPr>
          <w:rtl/>
          <w:lang w:bidi="fa-IR"/>
        </w:rPr>
        <w:t>بس. جز خدا معبود</w:t>
      </w:r>
      <w:r w:rsidR="005A22D0">
        <w:rPr>
          <w:rFonts w:hint="cs"/>
          <w:rtl/>
          <w:lang w:bidi="fa-IR"/>
        </w:rPr>
        <w:t xml:space="preserve"> بر حقی</w:t>
      </w:r>
      <w:r w:rsidRPr="00984198">
        <w:rPr>
          <w:rtl/>
          <w:lang w:bidi="fa-IR"/>
        </w:rPr>
        <w:t xml:space="preserve"> نيست و</w:t>
      </w:r>
      <w:r w:rsidRPr="00984198">
        <w:rPr>
          <w:rFonts w:hint="cs"/>
          <w:rtl/>
          <w:lang w:bidi="fa-IR"/>
        </w:rPr>
        <w:t xml:space="preserve"> </w:t>
      </w:r>
      <w:r w:rsidRPr="00984198">
        <w:rPr>
          <w:rtl/>
          <w:lang w:bidi="fa-IR"/>
        </w:rPr>
        <w:t>او پاك و</w:t>
      </w:r>
      <w:r w:rsidRPr="00984198">
        <w:rPr>
          <w:rFonts w:hint="cs"/>
          <w:rtl/>
          <w:lang w:bidi="fa-IR"/>
        </w:rPr>
        <w:t xml:space="preserve"> </w:t>
      </w:r>
      <w:r w:rsidRPr="00984198">
        <w:rPr>
          <w:rtl/>
          <w:lang w:bidi="fa-IR"/>
        </w:rPr>
        <w:t>منزّه از شرك ورزي و چيزهائي است كه ايشان</w:t>
      </w:r>
      <w:r w:rsidR="009D0387" w:rsidRPr="00984198">
        <w:rPr>
          <w:rtl/>
          <w:lang w:bidi="fa-IR"/>
        </w:rPr>
        <w:t xml:space="preserve"> آن‌ها </w:t>
      </w:r>
      <w:r w:rsidRPr="00984198">
        <w:rPr>
          <w:rtl/>
          <w:lang w:bidi="fa-IR"/>
        </w:rPr>
        <w:t xml:space="preserve">را </w:t>
      </w:r>
      <w:r w:rsidR="005A22D0">
        <w:rPr>
          <w:rFonts w:hint="cs"/>
          <w:rtl/>
          <w:lang w:bidi="fa-IR"/>
        </w:rPr>
        <w:t>شریک</w:t>
      </w:r>
      <w:r w:rsidRPr="00984198">
        <w:rPr>
          <w:rtl/>
          <w:lang w:bidi="fa-IR"/>
        </w:rPr>
        <w:t xml:space="preserve"> قرار</w:t>
      </w:r>
      <w:r w:rsidR="00C01522" w:rsidRPr="00984198">
        <w:rPr>
          <w:rtl/>
          <w:lang w:bidi="fa-IR"/>
        </w:rPr>
        <w:t xml:space="preserve"> مي‌</w:t>
      </w:r>
      <w:r w:rsidRPr="00984198">
        <w:rPr>
          <w:rtl/>
          <w:lang w:bidi="fa-IR"/>
        </w:rPr>
        <w:t>دهند</w:t>
      </w:r>
      <w:r w:rsidR="00916B39">
        <w:rPr>
          <w:rFonts w:hint="cs"/>
          <w:rtl/>
          <w:lang w:bidi="fa-IR"/>
        </w:rPr>
        <w:t>»</w:t>
      </w:r>
      <w:r w:rsidRPr="00984198">
        <w:rPr>
          <w:rtl/>
          <w:lang w:bidi="fa-IR"/>
        </w:rPr>
        <w:t>.</w:t>
      </w:r>
      <w:r w:rsidRPr="00984198">
        <w:rPr>
          <w:rFonts w:hint="cs"/>
          <w:rtl/>
          <w:lang w:bidi="fa-IR"/>
        </w:rPr>
        <w:t xml:space="preserve"> و آیاتی که بر این موضوع دلالت دارند، بسیار</w:t>
      </w:r>
      <w:r w:rsidR="009D0387" w:rsidRPr="00984198">
        <w:rPr>
          <w:rFonts w:hint="cs"/>
          <w:rtl/>
          <w:lang w:bidi="fa-IR"/>
        </w:rPr>
        <w:t xml:space="preserve"> می‌</w:t>
      </w:r>
      <w:r w:rsidRPr="00984198">
        <w:rPr>
          <w:rFonts w:hint="cs"/>
          <w:rtl/>
          <w:lang w:bidi="fa-IR"/>
        </w:rPr>
        <w:t>باش</w:t>
      </w:r>
      <w:r w:rsidR="0066721B">
        <w:rPr>
          <w:rFonts w:hint="cs"/>
          <w:rtl/>
          <w:lang w:bidi="fa-IR"/>
        </w:rPr>
        <w:t>ن</w:t>
      </w:r>
      <w:r w:rsidRPr="00984198">
        <w:rPr>
          <w:rFonts w:hint="cs"/>
          <w:rtl/>
          <w:lang w:bidi="fa-IR"/>
        </w:rPr>
        <w:t>د و همه</w:t>
      </w:r>
      <w:r w:rsidR="00AC25A8" w:rsidRPr="00984198">
        <w:rPr>
          <w:rFonts w:hint="cs"/>
          <w:rtl/>
          <w:lang w:bidi="fa-IR"/>
        </w:rPr>
        <w:t>‌ی</w:t>
      </w:r>
      <w:r w:rsidR="009D0387" w:rsidRPr="00984198">
        <w:rPr>
          <w:rFonts w:hint="cs"/>
          <w:rtl/>
          <w:lang w:bidi="fa-IR"/>
        </w:rPr>
        <w:t xml:space="preserve"> آن‌ها </w:t>
      </w:r>
      <w:r w:rsidRPr="00984198">
        <w:rPr>
          <w:rFonts w:hint="cs"/>
          <w:rtl/>
          <w:lang w:bidi="fa-IR"/>
        </w:rPr>
        <w:t xml:space="preserve">بر این تاکید دارند که الله عزوجل مخلوقات را خلق نکرده است مگر برای عبادتش به یگانگی و بدون اینکه شریک برای او قائل شوند. در آینده </w:t>
      </w:r>
      <w:r w:rsidR="0066721B">
        <w:rPr>
          <w:rFonts w:hint="cs"/>
          <w:rtl/>
          <w:lang w:bidi="fa-IR"/>
        </w:rPr>
        <w:t xml:space="preserve">به طور مفصل </w:t>
      </w:r>
      <w:r w:rsidRPr="00984198">
        <w:rPr>
          <w:rFonts w:hint="cs"/>
          <w:rtl/>
          <w:lang w:bidi="fa-IR"/>
        </w:rPr>
        <w:t xml:space="preserve">در بحث توحید الوهیت </w:t>
      </w:r>
      <w:r w:rsidR="0066721B" w:rsidRPr="00984198">
        <w:rPr>
          <w:rFonts w:hint="cs"/>
          <w:rtl/>
          <w:lang w:bidi="fa-IR"/>
        </w:rPr>
        <w:t xml:space="preserve">به این مساله </w:t>
      </w:r>
      <w:r w:rsidR="009D0387" w:rsidRPr="00984198">
        <w:rPr>
          <w:rFonts w:hint="cs"/>
          <w:rtl/>
          <w:lang w:bidi="fa-IR"/>
        </w:rPr>
        <w:t>می‌</w:t>
      </w:r>
      <w:r w:rsidRPr="00984198">
        <w:rPr>
          <w:rFonts w:hint="cs"/>
          <w:rtl/>
          <w:lang w:bidi="fa-IR"/>
        </w:rPr>
        <w:t xml:space="preserve">پردازیم. </w:t>
      </w:r>
    </w:p>
    <w:p w:rsidR="00F4329D" w:rsidRPr="00984198" w:rsidRDefault="00C5413C" w:rsidP="005A22D0">
      <w:pPr>
        <w:jc w:val="both"/>
        <w:rPr>
          <w:rtl/>
          <w:lang w:bidi="fa-IR"/>
        </w:rPr>
      </w:pPr>
      <w:r w:rsidRPr="00916B39">
        <w:rPr>
          <w:rFonts w:hint="cs"/>
          <w:b/>
          <w:bCs/>
          <w:rtl/>
          <w:lang w:bidi="fa-IR"/>
        </w:rPr>
        <w:t>اما معنای عبادت:</w:t>
      </w:r>
      <w:r w:rsidR="005A22D0">
        <w:rPr>
          <w:rFonts w:hint="cs"/>
          <w:rtl/>
          <w:lang w:bidi="fa-IR"/>
        </w:rPr>
        <w:t xml:space="preserve"> عبادت اسم جامعی است که در بر</w:t>
      </w:r>
      <w:r w:rsidRPr="00984198">
        <w:rPr>
          <w:rFonts w:hint="cs"/>
          <w:rtl/>
          <w:lang w:bidi="fa-IR"/>
        </w:rPr>
        <w:t>گیرنده</w:t>
      </w:r>
      <w:r w:rsidR="00AC25A8" w:rsidRPr="00984198">
        <w:rPr>
          <w:rFonts w:hint="cs"/>
          <w:rtl/>
          <w:lang w:bidi="fa-IR"/>
        </w:rPr>
        <w:t xml:space="preserve">‌ی </w:t>
      </w:r>
      <w:r w:rsidRPr="00984198">
        <w:rPr>
          <w:rFonts w:hint="cs"/>
          <w:rtl/>
          <w:lang w:bidi="fa-IR"/>
        </w:rPr>
        <w:t>تمامی اقوال و اعمال ظاهری و باطنی</w:t>
      </w:r>
      <w:r w:rsidR="009D0387" w:rsidRPr="00984198">
        <w:rPr>
          <w:rFonts w:hint="cs"/>
          <w:rtl/>
          <w:lang w:bidi="fa-IR"/>
        </w:rPr>
        <w:t xml:space="preserve"> می‌</w:t>
      </w:r>
      <w:r w:rsidRPr="00984198">
        <w:rPr>
          <w:rFonts w:hint="cs"/>
          <w:rtl/>
          <w:lang w:bidi="fa-IR"/>
        </w:rPr>
        <w:t>باشد که الله عزوجل</w:t>
      </w:r>
      <w:r w:rsidR="009D0387" w:rsidRPr="00984198">
        <w:rPr>
          <w:rFonts w:hint="cs"/>
          <w:rtl/>
          <w:lang w:bidi="fa-IR"/>
        </w:rPr>
        <w:t xml:space="preserve"> آن‌ها </w:t>
      </w:r>
      <w:r w:rsidRPr="00984198">
        <w:rPr>
          <w:rFonts w:hint="cs"/>
          <w:rtl/>
          <w:lang w:bidi="fa-IR"/>
        </w:rPr>
        <w:t>را دوست داشته و بدان راضی</w:t>
      </w:r>
      <w:r w:rsidR="009D0387" w:rsidRPr="00984198">
        <w:rPr>
          <w:rFonts w:hint="cs"/>
          <w:rtl/>
          <w:lang w:bidi="fa-IR"/>
        </w:rPr>
        <w:t xml:space="preserve"> می‌</w:t>
      </w:r>
      <w:r w:rsidRPr="00984198">
        <w:rPr>
          <w:rFonts w:hint="cs"/>
          <w:rtl/>
          <w:lang w:bidi="fa-IR"/>
        </w:rPr>
        <w:t>باشند. بنا</w:t>
      </w:r>
      <w:r w:rsidR="005A22D0">
        <w:rPr>
          <w:rFonts w:hint="cs"/>
          <w:rtl/>
          <w:lang w:bidi="fa-IR"/>
        </w:rPr>
        <w:t xml:space="preserve"> </w:t>
      </w:r>
      <w:r w:rsidRPr="00984198">
        <w:rPr>
          <w:rFonts w:hint="cs"/>
          <w:rtl/>
          <w:lang w:bidi="fa-IR"/>
        </w:rPr>
        <w:t>بر</w:t>
      </w:r>
      <w:r w:rsidR="005A22D0">
        <w:rPr>
          <w:rFonts w:hint="cs"/>
          <w:rtl/>
          <w:lang w:bidi="fa-IR"/>
        </w:rPr>
        <w:t xml:space="preserve"> </w:t>
      </w:r>
      <w:r w:rsidRPr="00984198">
        <w:rPr>
          <w:rFonts w:hint="cs"/>
          <w:rtl/>
          <w:lang w:bidi="fa-IR"/>
        </w:rPr>
        <w:t>این تعریف، عبادت شامل نماز، زکات، روزه، حج، راستگویی، ادای امانت، نیکی به پدر و مادر، صله</w:t>
      </w:r>
      <w:r w:rsidR="00AC25A8" w:rsidRPr="00984198">
        <w:rPr>
          <w:rFonts w:hint="cs"/>
          <w:rtl/>
          <w:lang w:bidi="fa-IR"/>
        </w:rPr>
        <w:t xml:space="preserve">‌ی </w:t>
      </w:r>
      <w:r w:rsidRPr="00984198">
        <w:rPr>
          <w:rFonts w:hint="cs"/>
          <w:rtl/>
          <w:lang w:bidi="fa-IR"/>
        </w:rPr>
        <w:t>رحم، وفای به عهد، امر به معروف و نهی از منکر، جهاد با کفار و منافقین، نیکی به همسایه و یتیم و مسکین و ابن سبیل و برده و حیوانات و دعا و ذکر و قرائت و امثال</w:t>
      </w:r>
      <w:r w:rsidR="009D0387" w:rsidRPr="00984198">
        <w:rPr>
          <w:rFonts w:hint="cs"/>
          <w:rtl/>
          <w:lang w:bidi="fa-IR"/>
        </w:rPr>
        <w:t xml:space="preserve"> این‌</w:t>
      </w:r>
      <w:r w:rsidRPr="00984198">
        <w:rPr>
          <w:rFonts w:hint="cs"/>
          <w:rtl/>
          <w:lang w:bidi="fa-IR"/>
        </w:rPr>
        <w:t xml:space="preserve"> عبادات ظاهری و همچنین محبت الله عزوجل و رسولش و خشیت الله متعال و انابت، </w:t>
      </w:r>
      <w:r w:rsidR="005A22D0" w:rsidRPr="00984198">
        <w:rPr>
          <w:rFonts w:hint="cs"/>
          <w:rtl/>
          <w:lang w:bidi="fa-IR"/>
        </w:rPr>
        <w:t xml:space="preserve">اخلاص داشتن </w:t>
      </w:r>
      <w:r w:rsidRPr="00984198">
        <w:rPr>
          <w:rFonts w:hint="cs"/>
          <w:rtl/>
          <w:lang w:bidi="fa-IR"/>
        </w:rPr>
        <w:t>در دین برای او و صبر در برابر حکمت و شکر نعمتش و راضی بودن به قضایش و توکل بر او و امید به رحمتش و ترس از عذابش و دیگر عبادات باطنی همچون</w:t>
      </w:r>
      <w:r w:rsidR="009D0387" w:rsidRPr="00984198">
        <w:rPr>
          <w:rFonts w:hint="cs"/>
          <w:rtl/>
          <w:lang w:bidi="fa-IR"/>
        </w:rPr>
        <w:t xml:space="preserve"> این‌ها </w:t>
      </w:r>
      <w:r w:rsidRPr="00984198">
        <w:rPr>
          <w:rFonts w:hint="cs"/>
          <w:rtl/>
          <w:lang w:bidi="fa-IR"/>
        </w:rPr>
        <w:t>برای الله عزوجل</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24"/>
      </w:r>
      <w:r w:rsidR="00916B39">
        <w:rPr>
          <w:rFonts w:hint="cs"/>
          <w:rtl/>
          <w:lang w:bidi="fa-IR"/>
        </w:rPr>
        <w:t>.</w:t>
      </w:r>
      <w:r w:rsidRPr="00984198">
        <w:rPr>
          <w:rFonts w:hint="cs"/>
          <w:rtl/>
          <w:lang w:bidi="fa-IR"/>
        </w:rPr>
        <w:t xml:space="preserve"> و لُب عبادت کمال حب به همراه کمال تواضع و فروتنی در برابر الله عزوجل</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25"/>
      </w:r>
      <w:r w:rsidR="00916B39">
        <w:rPr>
          <w:rFonts w:hint="cs"/>
          <w:rtl/>
          <w:lang w:bidi="fa-IR"/>
        </w:rPr>
        <w:t>.</w:t>
      </w:r>
      <w:r w:rsidRPr="00984198">
        <w:rPr>
          <w:rFonts w:hint="cs"/>
          <w:rtl/>
          <w:lang w:bidi="fa-IR"/>
        </w:rPr>
        <w:t xml:space="preserve"> ب</w:t>
      </w:r>
      <w:r w:rsidR="0066721B">
        <w:rPr>
          <w:rFonts w:hint="cs"/>
          <w:rtl/>
          <w:lang w:bidi="fa-IR"/>
        </w:rPr>
        <w:t>دین ترتیب تمامی دین با انجام آن</w:t>
      </w:r>
      <w:r w:rsidRPr="00984198">
        <w:rPr>
          <w:rFonts w:hint="cs"/>
          <w:rtl/>
          <w:lang w:bidi="fa-IR"/>
        </w:rPr>
        <w:t xml:space="preserve">چه الله عزوجل بدان امر </w:t>
      </w:r>
      <w:r w:rsidR="0066721B">
        <w:rPr>
          <w:rFonts w:hint="cs"/>
          <w:rtl/>
          <w:lang w:bidi="fa-IR"/>
        </w:rPr>
        <w:t>نمو</w:t>
      </w:r>
      <w:r w:rsidRPr="00984198">
        <w:rPr>
          <w:rFonts w:hint="cs"/>
          <w:rtl/>
          <w:lang w:bidi="fa-IR"/>
        </w:rPr>
        <w:t>ده و ترک آنچه از آن نهی کرده، عبادت</w:t>
      </w:r>
      <w:r w:rsidR="009D0387" w:rsidRPr="00984198">
        <w:rPr>
          <w:rFonts w:hint="cs"/>
          <w:rtl/>
          <w:lang w:bidi="fa-IR"/>
        </w:rPr>
        <w:t xml:space="preserve"> می‌</w:t>
      </w:r>
      <w:r w:rsidR="005A22D0">
        <w:rPr>
          <w:rFonts w:hint="cs"/>
          <w:rtl/>
          <w:lang w:bidi="fa-IR"/>
        </w:rPr>
        <w:t>باشد.</w:t>
      </w:r>
      <w:r w:rsidRPr="00984198">
        <w:rPr>
          <w:rFonts w:hint="cs"/>
          <w:rtl/>
          <w:lang w:bidi="fa-IR"/>
        </w:rPr>
        <w:t xml:space="preserve"> امام ابن قیم </w:t>
      </w:r>
      <w:r w:rsidR="005A22D0" w:rsidRPr="005A22D0">
        <w:rPr>
          <w:rFonts w:hint="cs"/>
          <w:noProof/>
          <w:sz w:val="24"/>
          <w:szCs w:val="24"/>
          <w:rtl/>
          <w:lang w:bidi="fa-IR"/>
        </w:rPr>
        <w:t>رحمه</w:t>
      </w:r>
      <w:r w:rsidR="005A22D0" w:rsidRPr="005A22D0">
        <w:rPr>
          <w:rFonts w:hint="cs"/>
          <w:noProof/>
          <w:sz w:val="24"/>
          <w:szCs w:val="24"/>
          <w:rtl/>
          <w:lang w:bidi="fa-IR"/>
        </w:rPr>
        <w:softHyphen/>
        <w:t>الله</w:t>
      </w:r>
      <w:r w:rsidR="009D0387" w:rsidRPr="005A22D0">
        <w:rPr>
          <w:rFonts w:hint="cs"/>
          <w:sz w:val="24"/>
          <w:szCs w:val="24"/>
          <w:rtl/>
          <w:lang w:bidi="fa-IR"/>
        </w:rPr>
        <w:t xml:space="preserve"> </w:t>
      </w:r>
      <w:r w:rsidR="009D0387" w:rsidRPr="00984198">
        <w:rPr>
          <w:rFonts w:hint="cs"/>
          <w:rtl/>
          <w:lang w:bidi="fa-IR"/>
        </w:rPr>
        <w:t>می‌</w:t>
      </w:r>
      <w:r w:rsidRPr="00984198">
        <w:rPr>
          <w:rFonts w:hint="cs"/>
          <w:rtl/>
          <w:lang w:bidi="fa-IR"/>
        </w:rPr>
        <w:t>گوید:</w:t>
      </w:r>
      <w:r w:rsidRPr="00984198">
        <w:rPr>
          <w:rStyle w:val="FootnoteReference"/>
          <w:rtl/>
          <w:lang w:bidi="fa-IR"/>
        </w:rPr>
        <w:footnoteReference w:id="26"/>
      </w:r>
    </w:p>
    <w:tbl>
      <w:tblPr>
        <w:bidiVisual/>
        <w:tblW w:w="0" w:type="auto"/>
        <w:tblLook w:val="04A0" w:firstRow="1" w:lastRow="0" w:firstColumn="1" w:lastColumn="0" w:noHBand="0" w:noVBand="1"/>
      </w:tblPr>
      <w:tblGrid>
        <w:gridCol w:w="3764"/>
        <w:gridCol w:w="284"/>
        <w:gridCol w:w="3652"/>
      </w:tblGrid>
      <w:tr w:rsidR="00F4329D" w:rsidRPr="00984198" w:rsidTr="00916B39">
        <w:tc>
          <w:tcPr>
            <w:tcW w:w="3764" w:type="dxa"/>
            <w:shd w:val="clear" w:color="auto" w:fill="auto"/>
          </w:tcPr>
          <w:p w:rsidR="00F4329D" w:rsidRPr="00891DA0" w:rsidRDefault="00916B39" w:rsidP="00916B39">
            <w:pPr>
              <w:pStyle w:val="a1"/>
              <w:ind w:firstLine="0"/>
              <w:jc w:val="lowKashida"/>
              <w:rPr>
                <w:sz w:val="2"/>
                <w:szCs w:val="2"/>
                <w:rtl/>
              </w:rPr>
            </w:pPr>
            <w:r>
              <w:rPr>
                <w:rFonts w:hint="cs"/>
                <w:rtl/>
              </w:rPr>
              <w:t>والأ</w:t>
            </w:r>
            <w:r w:rsidR="00F4329D" w:rsidRPr="00D96544">
              <w:rPr>
                <w:rFonts w:hint="cs"/>
                <w:rtl/>
              </w:rPr>
              <w:t>مر و النه</w:t>
            </w:r>
            <w:r>
              <w:rPr>
                <w:rFonts w:hint="cs"/>
                <w:rtl/>
              </w:rPr>
              <w:t>ي</w:t>
            </w:r>
            <w:r w:rsidR="00F4329D" w:rsidRPr="00D96544">
              <w:rPr>
                <w:rFonts w:hint="cs"/>
                <w:rtl/>
              </w:rPr>
              <w:t xml:space="preserve"> الذی هو دینه</w:t>
            </w:r>
            <w:r w:rsidR="00F4329D">
              <w:rPr>
                <w:rtl/>
              </w:rPr>
              <w:br/>
            </w:r>
          </w:p>
        </w:tc>
        <w:tc>
          <w:tcPr>
            <w:tcW w:w="284" w:type="dxa"/>
            <w:shd w:val="clear" w:color="auto" w:fill="auto"/>
          </w:tcPr>
          <w:p w:rsidR="00F4329D" w:rsidRDefault="00F4329D" w:rsidP="00891DA0">
            <w:pPr>
              <w:pStyle w:val="a1"/>
              <w:ind w:firstLine="0"/>
              <w:jc w:val="lowKashida"/>
              <w:rPr>
                <w:rtl/>
              </w:rPr>
            </w:pPr>
          </w:p>
        </w:tc>
        <w:tc>
          <w:tcPr>
            <w:tcW w:w="3652" w:type="dxa"/>
            <w:shd w:val="clear" w:color="auto" w:fill="auto"/>
          </w:tcPr>
          <w:p w:rsidR="00F4329D" w:rsidRPr="00891DA0" w:rsidRDefault="00916B39" w:rsidP="00916B39">
            <w:pPr>
              <w:pStyle w:val="a1"/>
              <w:ind w:firstLine="0"/>
              <w:jc w:val="lowKashida"/>
              <w:rPr>
                <w:sz w:val="2"/>
                <w:szCs w:val="2"/>
                <w:rtl/>
              </w:rPr>
            </w:pPr>
            <w:r>
              <w:rPr>
                <w:rFonts w:hint="cs"/>
                <w:rtl/>
              </w:rPr>
              <w:t>و جــزاؤ</w:t>
            </w:r>
            <w:r w:rsidR="00F4329D" w:rsidRPr="00D96544">
              <w:rPr>
                <w:rFonts w:hint="cs"/>
                <w:rtl/>
              </w:rPr>
              <w:t>ه یـــوم المعاد الثان</w:t>
            </w:r>
            <w:r>
              <w:rPr>
                <w:rFonts w:hint="cs"/>
                <w:rtl/>
              </w:rPr>
              <w:t>ي</w:t>
            </w:r>
            <w:r w:rsidR="00F4329D">
              <w:rPr>
                <w:rtl/>
              </w:rPr>
              <w:br/>
            </w:r>
          </w:p>
        </w:tc>
      </w:tr>
    </w:tbl>
    <w:p w:rsidR="00C5413C" w:rsidRPr="00984198" w:rsidRDefault="005A22D0" w:rsidP="00C80182">
      <w:pPr>
        <w:jc w:val="both"/>
        <w:rPr>
          <w:rtl/>
          <w:lang w:bidi="fa-IR"/>
        </w:rPr>
      </w:pPr>
      <w:r>
        <w:rPr>
          <w:rFonts w:hint="cs"/>
          <w:rtl/>
          <w:lang w:bidi="fa-IR"/>
        </w:rPr>
        <w:t>«</w:t>
      </w:r>
      <w:r w:rsidR="00C5413C" w:rsidRPr="00984198">
        <w:rPr>
          <w:rFonts w:hint="cs"/>
          <w:rtl/>
          <w:lang w:bidi="fa-IR"/>
        </w:rPr>
        <w:t>و امر و نهی دین اوست و پاداش او در روز قیامت</w:t>
      </w:r>
      <w:r w:rsidR="009D0387" w:rsidRPr="00984198">
        <w:rPr>
          <w:rFonts w:hint="cs"/>
          <w:rtl/>
          <w:lang w:bidi="fa-IR"/>
        </w:rPr>
        <w:t xml:space="preserve"> می‌</w:t>
      </w:r>
      <w:r w:rsidR="00C5413C" w:rsidRPr="00984198">
        <w:rPr>
          <w:rFonts w:hint="cs"/>
          <w:rtl/>
          <w:lang w:bidi="fa-IR"/>
        </w:rPr>
        <w:t>باشد.</w:t>
      </w:r>
      <w:r>
        <w:rPr>
          <w:rFonts w:hint="cs"/>
          <w:rtl/>
          <w:lang w:bidi="fa-IR"/>
        </w:rPr>
        <w:t>»</w:t>
      </w:r>
      <w:r w:rsidR="00C5413C" w:rsidRPr="00984198">
        <w:rPr>
          <w:rFonts w:hint="cs"/>
          <w:rtl/>
          <w:lang w:bidi="fa-IR"/>
        </w:rPr>
        <w:t xml:space="preserve"> </w:t>
      </w:r>
    </w:p>
    <w:p w:rsidR="00C5413C" w:rsidRPr="006E5377" w:rsidRDefault="00C5413C" w:rsidP="0066721B">
      <w:pPr>
        <w:jc w:val="both"/>
        <w:rPr>
          <w:rFonts w:ascii="KFGQPC Uthmanic Script HAFS" w:hAnsi="KFGQPC Uthmanic Script HAFS" w:cs="KFGQPC Uthmanic Script HAFS"/>
          <w:rtl/>
        </w:rPr>
      </w:pPr>
      <w:r w:rsidRPr="00984198">
        <w:rPr>
          <w:rFonts w:hint="cs"/>
          <w:rtl/>
          <w:lang w:bidi="fa-IR"/>
        </w:rPr>
        <w:t>بنابراین، مقصود از عبادتی که مخلوقات به منظور آن خلق شده</w:t>
      </w:r>
      <w:r w:rsidR="00AC25A8" w:rsidRPr="00984198">
        <w:rPr>
          <w:rFonts w:hint="cs"/>
          <w:rtl/>
          <w:lang w:bidi="fa-IR"/>
        </w:rPr>
        <w:t>‌اند،</w:t>
      </w:r>
      <w:r w:rsidRPr="00984198">
        <w:rPr>
          <w:rFonts w:hint="cs"/>
          <w:rtl/>
          <w:lang w:bidi="fa-IR"/>
        </w:rPr>
        <w:t xml:space="preserve"> عبادتی خالصانه</w:t>
      </w:r>
      <w:r w:rsidR="009D0387" w:rsidRPr="00984198">
        <w:rPr>
          <w:rFonts w:hint="cs"/>
          <w:rtl/>
          <w:lang w:bidi="fa-IR"/>
        </w:rPr>
        <w:t xml:space="preserve"> </w:t>
      </w:r>
      <w:r w:rsidR="0066721B">
        <w:rPr>
          <w:rFonts w:hint="cs"/>
          <w:rtl/>
          <w:lang w:bidi="fa-IR"/>
        </w:rPr>
        <w:t>و بدور از آغشته شدن آن با هرگونه</w:t>
      </w:r>
      <w:r w:rsidRPr="00984198">
        <w:rPr>
          <w:rFonts w:hint="cs"/>
          <w:rtl/>
          <w:lang w:bidi="fa-IR"/>
        </w:rPr>
        <w:t xml:space="preserve"> شرک</w:t>
      </w:r>
      <w:r w:rsidR="0066721B">
        <w:rPr>
          <w:rFonts w:hint="cs"/>
          <w:rtl/>
          <w:lang w:bidi="fa-IR"/>
        </w:rPr>
        <w:t xml:space="preserve"> ورزیدنی</w:t>
      </w:r>
      <w:r w:rsidRPr="00984198">
        <w:rPr>
          <w:rFonts w:hint="cs"/>
          <w:rtl/>
          <w:lang w:bidi="fa-IR"/>
        </w:rPr>
        <w:t xml:space="preserve"> </w:t>
      </w:r>
      <w:r w:rsidR="005A22D0">
        <w:rPr>
          <w:rFonts w:hint="cs"/>
          <w:rtl/>
          <w:lang w:bidi="fa-IR"/>
        </w:rPr>
        <w:t>با عبادت نمو</w:t>
      </w:r>
      <w:r w:rsidRPr="00984198">
        <w:rPr>
          <w:rFonts w:hint="cs"/>
          <w:rtl/>
          <w:lang w:bidi="fa-IR"/>
        </w:rPr>
        <w:t>دن چی</w:t>
      </w:r>
      <w:r w:rsidR="005A22D0">
        <w:rPr>
          <w:rFonts w:hint="cs"/>
          <w:rtl/>
          <w:lang w:bidi="fa-IR"/>
        </w:rPr>
        <w:t>زی غیر از الله عزوجل هر چه باشد</w:t>
      </w:r>
      <w:r w:rsidRPr="00984198">
        <w:rPr>
          <w:rFonts w:hint="cs"/>
          <w:rtl/>
          <w:lang w:bidi="fa-IR"/>
        </w:rPr>
        <w:t xml:space="preserve"> و یا هر کس که باشد، </w:t>
      </w:r>
      <w:r w:rsidR="005A22D0">
        <w:rPr>
          <w:rFonts w:hint="cs"/>
          <w:rtl/>
          <w:lang w:bidi="fa-IR"/>
        </w:rPr>
        <w:t>می</w:t>
      </w:r>
      <w:r w:rsidR="005A22D0">
        <w:rPr>
          <w:rtl/>
          <w:lang w:bidi="fa-IR"/>
        </w:rPr>
        <w:softHyphen/>
      </w:r>
      <w:r w:rsidRPr="00984198">
        <w:rPr>
          <w:rFonts w:hint="cs"/>
          <w:rtl/>
          <w:lang w:bidi="fa-IR"/>
        </w:rPr>
        <w:t>باشد. اعمال صرفاً صحیح</w:t>
      </w:r>
      <w:r w:rsidR="009D0387" w:rsidRPr="00984198">
        <w:rPr>
          <w:rFonts w:hint="cs"/>
          <w:rtl/>
          <w:lang w:bidi="fa-IR"/>
        </w:rPr>
        <w:t xml:space="preserve"> نمی‌</w:t>
      </w:r>
      <w:r w:rsidRPr="00984198">
        <w:rPr>
          <w:rFonts w:hint="cs"/>
          <w:rtl/>
          <w:lang w:bidi="fa-IR"/>
        </w:rPr>
        <w:t>باشد مگر با برائت و بیزاری از عبادتِ هر آنچه به جای الله عزوجل عبادت</w:t>
      </w:r>
      <w:r w:rsidR="009D0387" w:rsidRPr="00984198">
        <w:rPr>
          <w:rFonts w:hint="cs"/>
          <w:rtl/>
          <w:lang w:bidi="fa-IR"/>
        </w:rPr>
        <w:t xml:space="preserve"> می‌</w:t>
      </w:r>
      <w:r w:rsidRPr="00984198">
        <w:rPr>
          <w:rFonts w:hint="cs"/>
          <w:rtl/>
          <w:lang w:bidi="fa-IR"/>
        </w:rPr>
        <w:t>شود همانطور که الله عزوجل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rtl/>
        </w:rPr>
        <w:t>وَ</w:t>
      </w:r>
      <w:r w:rsidR="006E5377">
        <w:rPr>
          <w:rFonts w:ascii="KFGQPC Uthmanic Script HAFS" w:hAnsi="KFGQPC Uthmanic Script HAFS" w:cs="KFGQPC Uthmanic Script HAFS" w:hint="cs"/>
          <w:rtl/>
        </w:rPr>
        <w:t>ٱعۡبُدُواْ</w:t>
      </w:r>
      <w:r w:rsidR="006E5377">
        <w:rPr>
          <w:rFonts w:ascii="KFGQPC Uthmanic Script HAFS" w:hAnsi="KFGQPC Uthmanic Script HAFS" w:cs="KFGQPC Uthmanic Script HAFS"/>
          <w:rtl/>
        </w:rPr>
        <w:t xml:space="preserve">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وَلَا تُشۡرِكُواْ بِهِ</w:t>
      </w:r>
      <w:r w:rsidR="006E5377">
        <w:rPr>
          <w:rFonts w:ascii="KFGQPC Uthmanic Script HAFS" w:hAnsi="KFGQPC Uthmanic Script HAFS" w:cs="KFGQPC Uthmanic Script HAFS" w:hint="cs"/>
          <w:rtl/>
        </w:rPr>
        <w:t>ۦ</w:t>
      </w:r>
      <w:r w:rsidR="006E5377">
        <w:rPr>
          <w:rFonts w:ascii="KFGQPC Uthmanic Script HAFS" w:hAnsi="KFGQPC Uthmanic Script HAFS" w:cs="KFGQPC Uthmanic Script HAFS"/>
          <w:rtl/>
        </w:rPr>
        <w:t xml:space="preserve"> شَيۡ‍ٔٗا</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النساء: 36</w:t>
      </w:r>
      <w:r w:rsidR="00664364" w:rsidRPr="003F57E3">
        <w:rPr>
          <w:rFonts w:ascii="mylotus" w:hAnsi="mylotus" w:cs="mylotus"/>
          <w:sz w:val="24"/>
          <w:szCs w:val="24"/>
          <w:rtl/>
        </w:rPr>
        <w:t>]</w:t>
      </w:r>
      <w:r w:rsidRPr="00984198">
        <w:rPr>
          <w:rFonts w:hint="cs"/>
          <w:rtl/>
          <w:lang w:bidi="fa-IR"/>
        </w:rPr>
        <w:t xml:space="preserve"> </w:t>
      </w:r>
      <w:r w:rsidR="00916B39">
        <w:rPr>
          <w:rFonts w:hint="cs"/>
          <w:rtl/>
          <w:lang w:bidi="fa-IR"/>
        </w:rPr>
        <w:t>«</w:t>
      </w:r>
      <w:r w:rsidRPr="00984198">
        <w:rPr>
          <w:rtl/>
          <w:lang w:bidi="fa-IR"/>
        </w:rPr>
        <w:t xml:space="preserve">(تنها) </w:t>
      </w:r>
      <w:r w:rsidRPr="00984198">
        <w:rPr>
          <w:rFonts w:hint="cs"/>
          <w:rtl/>
          <w:lang w:bidi="fa-IR"/>
        </w:rPr>
        <w:t>الله</w:t>
      </w:r>
      <w:r w:rsidRPr="00984198">
        <w:rPr>
          <w:rtl/>
          <w:lang w:bidi="fa-IR"/>
        </w:rPr>
        <w:t xml:space="preserve"> را عبادت كنيد و (بس. و</w:t>
      </w:r>
      <w:r w:rsidRPr="00984198">
        <w:rPr>
          <w:rFonts w:hint="cs"/>
          <w:rtl/>
          <w:lang w:bidi="fa-IR"/>
        </w:rPr>
        <w:t xml:space="preserve"> </w:t>
      </w:r>
      <w:r w:rsidRPr="00984198">
        <w:rPr>
          <w:rtl/>
          <w:lang w:bidi="fa-IR"/>
        </w:rPr>
        <w:t>هيچ كس و) هيچ چيزي را شريك او مكنيد</w:t>
      </w:r>
      <w:r w:rsidR="00916B39">
        <w:rPr>
          <w:rFonts w:hint="cs"/>
          <w:rtl/>
          <w:lang w:bidi="fa-IR"/>
        </w:rPr>
        <w:t>»</w:t>
      </w:r>
      <w:r w:rsidRPr="00984198">
        <w:rPr>
          <w:rtl/>
          <w:lang w:bidi="fa-IR"/>
        </w:rPr>
        <w:t>.</w:t>
      </w:r>
      <w:r w:rsidRPr="00984198">
        <w:rPr>
          <w:rFonts w:hint="cs"/>
          <w:rtl/>
          <w:lang w:bidi="fa-IR"/>
        </w:rPr>
        <w:t xml:space="preserve"> در این آیه الله عزوجل امر به عبادت</w:t>
      </w:r>
      <w:r w:rsidR="0066721B">
        <w:rPr>
          <w:rFonts w:hint="cs"/>
          <w:rtl/>
          <w:lang w:bidi="fa-IR"/>
        </w:rPr>
        <w:t>ی</w:t>
      </w:r>
      <w:r w:rsidR="005A22D0">
        <w:rPr>
          <w:rFonts w:hint="cs"/>
          <w:rtl/>
          <w:lang w:bidi="fa-IR"/>
        </w:rPr>
        <w:t xml:space="preserve"> را که آن</w:t>
      </w:r>
      <w:r w:rsidR="005A22D0">
        <w:rPr>
          <w:rtl/>
          <w:lang w:bidi="fa-IR"/>
        </w:rPr>
        <w:softHyphen/>
      </w:r>
      <w:r w:rsidRPr="00984198">
        <w:rPr>
          <w:rFonts w:hint="cs"/>
          <w:rtl/>
          <w:lang w:bidi="fa-IR"/>
        </w:rPr>
        <w:t>را فرض قرار داده مقرون به نهی از شرک</w:t>
      </w:r>
      <w:r w:rsidR="0066721B">
        <w:rPr>
          <w:rFonts w:hint="cs"/>
          <w:rtl/>
          <w:lang w:bidi="fa-IR"/>
        </w:rPr>
        <w:t>ی</w:t>
      </w:r>
      <w:r w:rsidR="005A22D0">
        <w:rPr>
          <w:rFonts w:hint="cs"/>
          <w:rtl/>
          <w:lang w:bidi="fa-IR"/>
        </w:rPr>
        <w:t xml:space="preserve"> که آن</w:t>
      </w:r>
      <w:r w:rsidR="005A22D0">
        <w:rPr>
          <w:rtl/>
          <w:lang w:bidi="fa-IR"/>
        </w:rPr>
        <w:softHyphen/>
      </w:r>
      <w:r w:rsidRPr="00984198">
        <w:rPr>
          <w:rFonts w:hint="cs"/>
          <w:rtl/>
          <w:lang w:bidi="fa-IR"/>
        </w:rPr>
        <w:t xml:space="preserve">را حرام </w:t>
      </w:r>
      <w:r w:rsidR="0066721B">
        <w:rPr>
          <w:rFonts w:hint="cs"/>
          <w:rtl/>
          <w:lang w:bidi="fa-IR"/>
        </w:rPr>
        <w:t>نمو</w:t>
      </w:r>
      <w:r w:rsidRPr="00984198">
        <w:rPr>
          <w:rFonts w:hint="cs"/>
          <w:rtl/>
          <w:lang w:bidi="fa-IR"/>
        </w:rPr>
        <w:t>ده و آن شرک در عبادت</w:t>
      </w:r>
      <w:r w:rsidR="009D0387" w:rsidRPr="00984198">
        <w:rPr>
          <w:rFonts w:hint="cs"/>
          <w:rtl/>
          <w:lang w:bidi="fa-IR"/>
        </w:rPr>
        <w:t xml:space="preserve"> می‌</w:t>
      </w:r>
      <w:r w:rsidRPr="00984198">
        <w:rPr>
          <w:rFonts w:hint="cs"/>
          <w:rtl/>
          <w:lang w:bidi="fa-IR"/>
        </w:rPr>
        <w:t>باشد، ذکر کرده است. لذا آیه</w:t>
      </w:r>
      <w:r w:rsidR="00AC25A8" w:rsidRPr="00984198">
        <w:rPr>
          <w:rFonts w:hint="cs"/>
          <w:rtl/>
          <w:lang w:bidi="fa-IR"/>
        </w:rPr>
        <w:t xml:space="preserve">‌ی </w:t>
      </w:r>
      <w:r w:rsidRPr="00984198">
        <w:rPr>
          <w:rFonts w:hint="cs"/>
          <w:rtl/>
          <w:lang w:bidi="fa-IR"/>
        </w:rPr>
        <w:t>کریمه بر آن دلالت دارد که اجتناب و پرهیز از شرک، در صحت عبادت</w:t>
      </w:r>
      <w:r w:rsidR="009D0387" w:rsidRPr="00984198">
        <w:rPr>
          <w:rFonts w:hint="cs"/>
          <w:rtl/>
          <w:lang w:bidi="fa-IR"/>
        </w:rPr>
        <w:t xml:space="preserve"> </w:t>
      </w:r>
      <w:r w:rsidR="0066721B" w:rsidRPr="00984198">
        <w:rPr>
          <w:rFonts w:hint="cs"/>
          <w:rtl/>
          <w:lang w:bidi="fa-IR"/>
        </w:rPr>
        <w:t xml:space="preserve">شرط </w:t>
      </w:r>
      <w:r w:rsidR="009D0387" w:rsidRPr="00984198">
        <w:rPr>
          <w:rFonts w:hint="cs"/>
          <w:rtl/>
          <w:lang w:bidi="fa-IR"/>
        </w:rPr>
        <w:t>می‌</w:t>
      </w:r>
      <w:r w:rsidRPr="00984198">
        <w:rPr>
          <w:rFonts w:hint="cs"/>
          <w:rtl/>
          <w:lang w:bidi="fa-IR"/>
        </w:rPr>
        <w:t>باشد، الله متعال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rtl/>
        </w:rPr>
        <w:t>وَلَوۡ أَشۡرَكُواْ لَحَبِطَ عَنۡهُم مَّا كَانُواْ يَعۡمَلُونَ ٨٨</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الأنعام: 88</w:t>
      </w:r>
      <w:r w:rsidR="00664364" w:rsidRPr="003F57E3">
        <w:rPr>
          <w:rFonts w:ascii="mylotus" w:hAnsi="mylotus" w:cs="mylotus"/>
          <w:sz w:val="24"/>
          <w:szCs w:val="24"/>
          <w:rtl/>
        </w:rPr>
        <w:t>]</w:t>
      </w:r>
      <w:r w:rsidRPr="00984198">
        <w:rPr>
          <w:rFonts w:hint="cs"/>
          <w:rtl/>
          <w:lang w:bidi="fa-IR"/>
        </w:rPr>
        <w:t xml:space="preserve"> </w:t>
      </w:r>
      <w:r w:rsidR="00D97D7B">
        <w:rPr>
          <w:rFonts w:hint="cs"/>
          <w:rtl/>
          <w:lang w:bidi="fa-IR"/>
        </w:rPr>
        <w:t>«</w:t>
      </w:r>
      <w:r w:rsidRPr="00984198">
        <w:rPr>
          <w:rtl/>
          <w:lang w:bidi="fa-IR"/>
        </w:rPr>
        <w:t>اگر شرك</w:t>
      </w:r>
      <w:r w:rsidR="00C01522" w:rsidRPr="00984198">
        <w:rPr>
          <w:rtl/>
          <w:lang w:bidi="fa-IR"/>
        </w:rPr>
        <w:t xml:space="preserve"> مي‌</w:t>
      </w:r>
      <w:r w:rsidRPr="00984198">
        <w:rPr>
          <w:rtl/>
          <w:lang w:bidi="fa-IR"/>
        </w:rPr>
        <w:t>ورزيدند، هر آنچه</w:t>
      </w:r>
      <w:r w:rsidR="00C01522" w:rsidRPr="00984198">
        <w:rPr>
          <w:rtl/>
          <w:lang w:bidi="fa-IR"/>
        </w:rPr>
        <w:t xml:space="preserve"> مي‌</w:t>
      </w:r>
      <w:r w:rsidRPr="00984198">
        <w:rPr>
          <w:rtl/>
          <w:lang w:bidi="fa-IR"/>
        </w:rPr>
        <w:t>كردند هدر</w:t>
      </w:r>
      <w:r w:rsidR="00C01522" w:rsidRPr="00984198">
        <w:rPr>
          <w:rtl/>
          <w:lang w:bidi="fa-IR"/>
        </w:rPr>
        <w:t xml:space="preserve"> مي‌</w:t>
      </w:r>
      <w:r w:rsidRPr="00984198">
        <w:rPr>
          <w:rtl/>
          <w:lang w:bidi="fa-IR"/>
        </w:rPr>
        <w:t>رفت (و</w:t>
      </w:r>
      <w:r w:rsidRPr="00984198">
        <w:rPr>
          <w:rFonts w:hint="cs"/>
          <w:rtl/>
          <w:lang w:bidi="fa-IR"/>
        </w:rPr>
        <w:t xml:space="preserve"> </w:t>
      </w:r>
      <w:r w:rsidRPr="00984198">
        <w:rPr>
          <w:rtl/>
          <w:lang w:bidi="fa-IR"/>
        </w:rPr>
        <w:t>اعمال خيرشان ضائع</w:t>
      </w:r>
      <w:r w:rsidR="00C01522" w:rsidRPr="00984198">
        <w:rPr>
          <w:rtl/>
          <w:lang w:bidi="fa-IR"/>
        </w:rPr>
        <w:t xml:space="preserve"> مي‌</w:t>
      </w:r>
      <w:r w:rsidRPr="00984198">
        <w:rPr>
          <w:rtl/>
          <w:lang w:bidi="fa-IR"/>
        </w:rPr>
        <w:t>شد و</w:t>
      </w:r>
      <w:r w:rsidRPr="00984198">
        <w:rPr>
          <w:rFonts w:hint="cs"/>
          <w:rtl/>
          <w:lang w:bidi="fa-IR"/>
        </w:rPr>
        <w:t xml:space="preserve"> </w:t>
      </w:r>
      <w:r w:rsidRPr="00984198">
        <w:rPr>
          <w:rtl/>
          <w:lang w:bidi="fa-IR"/>
        </w:rPr>
        <w:t>خرمن طاعت</w:t>
      </w:r>
      <w:r w:rsidR="005A22D0">
        <w:rPr>
          <w:rFonts w:hint="cs"/>
          <w:rtl/>
          <w:lang w:bidi="fa-IR"/>
        </w:rPr>
        <w:softHyphen/>
      </w:r>
      <w:r w:rsidRPr="00984198">
        <w:rPr>
          <w:rtl/>
          <w:lang w:bidi="fa-IR"/>
        </w:rPr>
        <w:t>شان به آتش شرك مي</w:t>
      </w:r>
      <w:r w:rsidRPr="00984198">
        <w:rPr>
          <w:rFonts w:hint="cs"/>
          <w:cs/>
          <w:lang w:bidi="fa-IR"/>
        </w:rPr>
        <w:t>‎</w:t>
      </w:r>
      <w:r w:rsidRPr="00984198">
        <w:rPr>
          <w:rtl/>
          <w:lang w:bidi="fa-IR"/>
        </w:rPr>
        <w:t>سوخت)</w:t>
      </w:r>
      <w:r w:rsidR="00D97D7B">
        <w:rPr>
          <w:rFonts w:hint="cs"/>
          <w:rtl/>
          <w:lang w:bidi="fa-IR"/>
        </w:rPr>
        <w:t>»</w:t>
      </w:r>
      <w:r w:rsidRPr="00984198">
        <w:rPr>
          <w:rtl/>
          <w:lang w:bidi="fa-IR"/>
        </w:rPr>
        <w:t>.</w:t>
      </w:r>
    </w:p>
    <w:p w:rsidR="00C5413C" w:rsidRPr="006E5377" w:rsidRDefault="00C5413C" w:rsidP="00783730">
      <w:pPr>
        <w:jc w:val="both"/>
        <w:rPr>
          <w:rFonts w:ascii="KFGQPC Uthmanic Script HAFS" w:hAnsi="KFGQPC Uthmanic Script HAFS" w:cs="KFGQPC Uthmanic Script HAFS"/>
          <w:rtl/>
        </w:rPr>
      </w:pPr>
      <w:r w:rsidRPr="00984198">
        <w:rPr>
          <w:rFonts w:hint="cs"/>
          <w:rtl/>
          <w:lang w:bidi="fa-IR"/>
        </w:rPr>
        <w:t xml:space="preserve">بنابراین، پس </w:t>
      </w:r>
      <w:r w:rsidR="00F4329D">
        <w:rPr>
          <w:rFonts w:ascii="Traditional Arabic" w:hAnsi="Traditional Arabic" w:cs="Traditional Arabic"/>
          <w:rtl/>
        </w:rPr>
        <w:t>«</w:t>
      </w:r>
      <w:r w:rsidR="00783730" w:rsidRPr="00783730">
        <w:rPr>
          <w:rFonts w:cs="mylotus" w:hint="cs"/>
          <w:rtl/>
          <w:lang w:bidi="fa-IR"/>
        </w:rPr>
        <w:t>الإله</w:t>
      </w:r>
      <w:r w:rsidR="00F4329D">
        <w:rPr>
          <w:rFonts w:ascii="Traditional Arabic" w:hAnsi="Traditional Arabic" w:cs="Traditional Arabic"/>
          <w:rtl/>
        </w:rPr>
        <w:t>»</w:t>
      </w:r>
      <w:r w:rsidRPr="00984198">
        <w:rPr>
          <w:rFonts w:hint="cs"/>
          <w:rtl/>
          <w:lang w:bidi="fa-IR"/>
        </w:rPr>
        <w:t xml:space="preserve"> همان معبود و </w:t>
      </w:r>
      <w:r w:rsidR="00F4329D" w:rsidRPr="00783730">
        <w:rPr>
          <w:rFonts w:ascii="mylotus" w:hAnsi="mylotus" w:cs="mylotus"/>
          <w:rtl/>
        </w:rPr>
        <w:t>«</w:t>
      </w:r>
      <w:r w:rsidR="00783730" w:rsidRPr="00783730">
        <w:rPr>
          <w:rFonts w:ascii="mylotus" w:hAnsi="mylotus" w:cs="mylotus"/>
          <w:rtl/>
          <w:lang w:bidi="fa-IR"/>
        </w:rPr>
        <w:t>التَأَلُّه</w:t>
      </w:r>
      <w:r w:rsidR="00F4329D" w:rsidRPr="00783730">
        <w:rPr>
          <w:rFonts w:ascii="mylotus" w:hAnsi="mylotus" w:cs="mylotus"/>
          <w:rtl/>
        </w:rPr>
        <w:t>»</w:t>
      </w:r>
      <w:r w:rsidR="005A22D0">
        <w:rPr>
          <w:rFonts w:hint="cs"/>
          <w:rtl/>
          <w:lang w:bidi="fa-IR"/>
        </w:rPr>
        <w:t xml:space="preserve"> همان پارسایی و پرهیزگاری</w:t>
      </w:r>
      <w:r w:rsidRPr="00984198">
        <w:rPr>
          <w:rFonts w:hint="cs"/>
          <w:rtl/>
          <w:lang w:bidi="fa-IR"/>
        </w:rPr>
        <w:t xml:space="preserve"> و الوهیت اصل آن عبادت و</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معنایش هیچ معبود به حقی جز الله نیست،</w:t>
      </w:r>
      <w:r w:rsidR="009D0387" w:rsidRPr="00984198">
        <w:rPr>
          <w:rFonts w:hint="cs"/>
          <w:rtl/>
          <w:lang w:bidi="fa-IR"/>
        </w:rPr>
        <w:t xml:space="preserve"> می‌</w:t>
      </w:r>
      <w:r w:rsidRPr="00984198">
        <w:rPr>
          <w:rFonts w:hint="cs"/>
          <w:rtl/>
          <w:lang w:bidi="fa-IR"/>
        </w:rPr>
        <w:t>باشد. الله متعال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hint="cs"/>
          <w:rtl/>
        </w:rPr>
        <w:t>ذَٰلِكَ</w:t>
      </w:r>
      <w:r w:rsidR="006E5377">
        <w:rPr>
          <w:rFonts w:ascii="KFGQPC Uthmanic Script HAFS" w:hAnsi="KFGQPC Uthmanic Script HAFS" w:cs="KFGQPC Uthmanic Script HAFS"/>
          <w:rtl/>
        </w:rPr>
        <w:t xml:space="preserve"> بِأَنَّ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هُوَ </w:t>
      </w:r>
      <w:r w:rsidR="006E5377">
        <w:rPr>
          <w:rFonts w:ascii="KFGQPC Uthmanic Script HAFS" w:hAnsi="KFGQPC Uthmanic Script HAFS" w:cs="KFGQPC Uthmanic Script HAFS" w:hint="cs"/>
          <w:rtl/>
        </w:rPr>
        <w:t>ٱلۡحَقُّ</w:t>
      </w:r>
      <w:r w:rsidR="006E5377">
        <w:rPr>
          <w:rFonts w:ascii="KFGQPC Uthmanic Script HAFS" w:hAnsi="KFGQPC Uthmanic Script HAFS" w:cs="KFGQPC Uthmanic Script HAFS"/>
          <w:rtl/>
        </w:rPr>
        <w:t xml:space="preserve"> وَأَنَّ مَا يَدۡعُونَ مِن دُونِهِ</w:t>
      </w:r>
      <w:r w:rsidR="006E5377">
        <w:rPr>
          <w:rFonts w:ascii="KFGQPC Uthmanic Script HAFS" w:hAnsi="KFGQPC Uthmanic Script HAFS" w:cs="KFGQPC Uthmanic Script HAFS" w:hint="cs"/>
          <w:rtl/>
        </w:rPr>
        <w:t>ۦ</w:t>
      </w:r>
      <w:r w:rsidR="006E5377">
        <w:rPr>
          <w:rFonts w:ascii="KFGQPC Uthmanic Script HAFS" w:hAnsi="KFGQPC Uthmanic Script HAFS" w:cs="KFGQPC Uthmanic Script HAFS"/>
          <w:rtl/>
        </w:rPr>
        <w:t xml:space="preserve"> هُوَ </w:t>
      </w:r>
      <w:r w:rsidR="006E5377">
        <w:rPr>
          <w:rFonts w:ascii="KFGQPC Uthmanic Script HAFS" w:hAnsi="KFGQPC Uthmanic Script HAFS" w:cs="KFGQPC Uthmanic Script HAFS" w:hint="cs"/>
          <w:rtl/>
        </w:rPr>
        <w:t>ٱلۡبَٰطِلُ</w:t>
      </w:r>
      <w:r w:rsidR="006E5377">
        <w:rPr>
          <w:rFonts w:ascii="KFGQPC Uthmanic Script HAFS" w:hAnsi="KFGQPC Uthmanic Script HAFS" w:cs="KFGQPC Uthmanic Script HAFS"/>
          <w:rtl/>
        </w:rPr>
        <w:t xml:space="preserve"> وَأَنَّ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هُوَ </w:t>
      </w:r>
      <w:r w:rsidR="006E5377">
        <w:rPr>
          <w:rFonts w:ascii="KFGQPC Uthmanic Script HAFS" w:hAnsi="KFGQPC Uthmanic Script HAFS" w:cs="KFGQPC Uthmanic Script HAFS" w:hint="cs"/>
          <w:rtl/>
        </w:rPr>
        <w:t>ٱلۡعَلِيُّ</w:t>
      </w:r>
      <w:r w:rsidR="006E5377">
        <w:rPr>
          <w:rFonts w:ascii="KFGQPC Uthmanic Script HAFS" w:hAnsi="KFGQPC Uthmanic Script HAFS" w:cs="KFGQPC Uthmanic Script HAFS"/>
          <w:rtl/>
        </w:rPr>
        <w:t xml:space="preserve"> </w:t>
      </w:r>
      <w:r w:rsidR="006E5377">
        <w:rPr>
          <w:rFonts w:ascii="KFGQPC Uthmanic Script HAFS" w:hAnsi="KFGQPC Uthmanic Script HAFS" w:cs="KFGQPC Uthmanic Script HAFS" w:hint="cs"/>
          <w:rtl/>
        </w:rPr>
        <w:t>ٱلۡكَبِيرُ</w:t>
      </w:r>
      <w:r w:rsidR="006E5377">
        <w:rPr>
          <w:rFonts w:ascii="KFGQPC Uthmanic Script HAFS" w:hAnsi="KFGQPC Uthmanic Script HAFS" w:cs="KFGQPC Uthmanic Script HAFS"/>
          <w:rtl/>
        </w:rPr>
        <w:t xml:space="preserve"> ٦٢</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الحج: 62</w:t>
      </w:r>
      <w:r w:rsidR="00664364" w:rsidRPr="003F57E3">
        <w:rPr>
          <w:rFonts w:ascii="mylotus" w:hAnsi="mylotus" w:cs="mylotus"/>
          <w:sz w:val="24"/>
          <w:szCs w:val="24"/>
          <w:rtl/>
        </w:rPr>
        <w:t>]</w:t>
      </w:r>
      <w:r w:rsidRPr="00984198">
        <w:rPr>
          <w:rFonts w:hint="cs"/>
          <w:rtl/>
          <w:lang w:bidi="fa-IR"/>
        </w:rPr>
        <w:t xml:space="preserve"> </w:t>
      </w:r>
      <w:r w:rsidR="00D97D7B">
        <w:rPr>
          <w:rFonts w:hint="cs"/>
          <w:rtl/>
          <w:lang w:bidi="fa-IR"/>
        </w:rPr>
        <w:t>«</w:t>
      </w:r>
      <w:r w:rsidRPr="00984198">
        <w:rPr>
          <w:rtl/>
          <w:lang w:bidi="fa-IR"/>
        </w:rPr>
        <w:t>اين بدان علت است که خداوند حق</w:t>
      </w:r>
      <w:r w:rsidR="00C01522" w:rsidRPr="00984198">
        <w:rPr>
          <w:rtl/>
          <w:lang w:bidi="fa-IR"/>
        </w:rPr>
        <w:t xml:space="preserve"> مي‌</w:t>
      </w:r>
      <w:r w:rsidRPr="00984198">
        <w:rPr>
          <w:rtl/>
          <w:lang w:bidi="fa-IR"/>
        </w:rPr>
        <w:t>باشد و آنچه غير از او مشرکان به فرياد</w:t>
      </w:r>
      <w:r w:rsidR="00C01522" w:rsidRPr="00984198">
        <w:rPr>
          <w:rtl/>
          <w:lang w:bidi="fa-IR"/>
        </w:rPr>
        <w:t xml:space="preserve"> مي‌</w:t>
      </w:r>
      <w:r w:rsidR="005A22D0">
        <w:rPr>
          <w:rtl/>
          <w:lang w:bidi="fa-IR"/>
        </w:rPr>
        <w:t>خوانند باطل</w:t>
      </w:r>
      <w:r w:rsidRPr="00984198">
        <w:rPr>
          <w:rtl/>
          <w:lang w:bidi="fa-IR"/>
        </w:rPr>
        <w:t xml:space="preserve"> و خداوند برتر و بزرگ است</w:t>
      </w:r>
      <w:r w:rsidR="00D97D7B">
        <w:rPr>
          <w:rFonts w:hint="cs"/>
          <w:rtl/>
          <w:lang w:bidi="fa-IR"/>
        </w:rPr>
        <w:t>»</w:t>
      </w:r>
      <w:r w:rsidRPr="00984198">
        <w:rPr>
          <w:rFonts w:hint="cs"/>
          <w:rtl/>
          <w:lang w:bidi="fa-IR"/>
        </w:rPr>
        <w:t xml:space="preserve">. </w:t>
      </w:r>
    </w:p>
    <w:p w:rsidR="00C5413C" w:rsidRPr="00984198" w:rsidRDefault="00C5413C" w:rsidP="00B97264">
      <w:pPr>
        <w:numPr>
          <w:ilvl w:val="0"/>
          <w:numId w:val="2"/>
        </w:numPr>
        <w:ind w:left="641" w:hanging="357"/>
        <w:jc w:val="both"/>
        <w:rPr>
          <w:rtl/>
          <w:lang w:bidi="fa-IR"/>
        </w:rPr>
      </w:pPr>
      <w:r w:rsidRPr="0066721B">
        <w:rPr>
          <w:rFonts w:hint="cs"/>
          <w:b/>
          <w:bCs/>
          <w:rtl/>
          <w:lang w:bidi="fa-IR"/>
        </w:rPr>
        <w:t>انداد</w:t>
      </w:r>
      <w:r w:rsidRPr="00984198">
        <w:rPr>
          <w:rFonts w:hint="cs"/>
          <w:rtl/>
          <w:lang w:bidi="fa-IR"/>
        </w:rPr>
        <w:t xml:space="preserve">: </w:t>
      </w:r>
      <w:r w:rsidR="00F4329D">
        <w:rPr>
          <w:rFonts w:ascii="Traditional Arabic" w:hAnsi="Traditional Arabic" w:cs="Traditional Arabic"/>
          <w:rtl/>
        </w:rPr>
        <w:t>«</w:t>
      </w:r>
      <w:r w:rsidRPr="00984198">
        <w:rPr>
          <w:rFonts w:hint="cs"/>
          <w:rtl/>
          <w:lang w:bidi="fa-IR"/>
        </w:rPr>
        <w:t>ند</w:t>
      </w:r>
      <w:r w:rsidR="00F4329D">
        <w:rPr>
          <w:rFonts w:ascii="Traditional Arabic" w:hAnsi="Traditional Arabic" w:cs="Traditional Arabic"/>
          <w:rtl/>
        </w:rPr>
        <w:t>»</w:t>
      </w:r>
      <w:r w:rsidRPr="00984198">
        <w:rPr>
          <w:rFonts w:hint="cs"/>
          <w:rtl/>
          <w:lang w:bidi="fa-IR"/>
        </w:rPr>
        <w:t xml:space="preserve"> عبارت است از مثل و مانند و همسان و نظیر و شبیه. </w:t>
      </w:r>
    </w:p>
    <w:p w:rsidR="00C5413C" w:rsidRPr="00984198" w:rsidRDefault="00C5413C" w:rsidP="00B7410A">
      <w:pPr>
        <w:jc w:val="both"/>
        <w:rPr>
          <w:rtl/>
          <w:lang w:bidi="fa-IR"/>
        </w:rPr>
      </w:pPr>
      <w:r w:rsidRPr="00984198">
        <w:rPr>
          <w:rFonts w:hint="cs"/>
          <w:rtl/>
          <w:lang w:bidi="fa-IR"/>
        </w:rPr>
        <w:t xml:space="preserve">ابن قیم </w:t>
      </w:r>
      <w:r w:rsidR="00B7410A" w:rsidRPr="00B7410A">
        <w:rPr>
          <w:rFonts w:hint="cs"/>
          <w:noProof/>
          <w:sz w:val="24"/>
          <w:szCs w:val="24"/>
          <w:rtl/>
          <w:lang w:bidi="fa-IR"/>
        </w:rPr>
        <w:t>رحمه</w:t>
      </w:r>
      <w:r w:rsidR="00B7410A" w:rsidRPr="00B7410A">
        <w:rPr>
          <w:rFonts w:hint="cs"/>
          <w:noProof/>
          <w:sz w:val="24"/>
          <w:szCs w:val="24"/>
          <w:rtl/>
          <w:lang w:bidi="fa-IR"/>
        </w:rPr>
        <w:softHyphen/>
        <w:t>الله</w:t>
      </w:r>
      <w:r w:rsidR="009D0387" w:rsidRPr="00B7410A">
        <w:rPr>
          <w:rFonts w:hint="cs"/>
          <w:sz w:val="24"/>
          <w:szCs w:val="24"/>
          <w:rtl/>
          <w:lang w:bidi="fa-IR"/>
        </w:rPr>
        <w:t xml:space="preserve"> </w:t>
      </w:r>
      <w:r w:rsidR="009D0387" w:rsidRPr="00984198">
        <w:rPr>
          <w:rFonts w:hint="cs"/>
          <w:rtl/>
          <w:lang w:bidi="fa-IR"/>
        </w:rPr>
        <w:t>می‌</w:t>
      </w:r>
      <w:r w:rsidRPr="00984198">
        <w:rPr>
          <w:rFonts w:hint="cs"/>
          <w:rtl/>
          <w:lang w:bidi="fa-IR"/>
        </w:rPr>
        <w:t>گوید</w:t>
      </w:r>
      <w:r w:rsidRPr="00984198">
        <w:rPr>
          <w:rStyle w:val="FootnoteReference"/>
          <w:rtl/>
          <w:lang w:bidi="fa-IR"/>
        </w:rPr>
        <w:footnoteReference w:id="27"/>
      </w:r>
      <w:r w:rsidRPr="00984198">
        <w:rPr>
          <w:rFonts w:hint="cs"/>
          <w:rtl/>
          <w:lang w:bidi="fa-IR"/>
        </w:rPr>
        <w:t xml:space="preserve">: </w:t>
      </w:r>
      <w:r w:rsidR="00F4329D">
        <w:rPr>
          <w:rFonts w:ascii="Traditional Arabic" w:hAnsi="Traditional Arabic" w:cs="Traditional Arabic"/>
          <w:rtl/>
        </w:rPr>
        <w:t>«</w:t>
      </w:r>
      <w:r w:rsidRPr="00984198">
        <w:rPr>
          <w:rFonts w:hint="cs"/>
          <w:rtl/>
          <w:lang w:bidi="fa-IR"/>
        </w:rPr>
        <w:t>الند</w:t>
      </w:r>
      <w:r w:rsidR="00F4329D">
        <w:rPr>
          <w:rFonts w:ascii="Traditional Arabic" w:hAnsi="Traditional Arabic" w:cs="Traditional Arabic"/>
          <w:rtl/>
        </w:rPr>
        <w:t>»</w:t>
      </w:r>
      <w:r w:rsidRPr="00984198">
        <w:rPr>
          <w:rFonts w:hint="cs"/>
          <w:rtl/>
          <w:lang w:bidi="fa-IR"/>
        </w:rPr>
        <w:t xml:space="preserve"> به معنای شبیه است، گفته</w:t>
      </w:r>
      <w:r w:rsidR="009D0387" w:rsidRPr="00984198">
        <w:rPr>
          <w:rFonts w:hint="cs"/>
          <w:rtl/>
          <w:lang w:bidi="fa-IR"/>
        </w:rPr>
        <w:t xml:space="preserve"> می‌</w:t>
      </w:r>
      <w:r w:rsidRPr="00984198">
        <w:rPr>
          <w:rFonts w:hint="cs"/>
          <w:rtl/>
          <w:lang w:bidi="fa-IR"/>
        </w:rPr>
        <w:t xml:space="preserve">شود: «فلان ند فلان و نَدیده»، فلانی ند فلانی است یعنی شبیه و مانند اوست. </w:t>
      </w:r>
    </w:p>
    <w:p w:rsidR="00C5413C" w:rsidRPr="006E5377" w:rsidRDefault="00C5413C" w:rsidP="00B7410A">
      <w:pPr>
        <w:jc w:val="both"/>
        <w:rPr>
          <w:rFonts w:ascii="KFGQPC Uthmanic Script HAFS" w:hAnsi="KFGQPC Uthmanic Script HAFS" w:cs="KFGQPC Uthmanic Script HAFS"/>
          <w:rtl/>
        </w:rPr>
      </w:pPr>
      <w:r w:rsidRPr="00984198">
        <w:rPr>
          <w:rFonts w:hint="cs"/>
          <w:rtl/>
          <w:lang w:bidi="fa-IR"/>
        </w:rPr>
        <w:t>لذا قرار دادن ند و همانند برای الله عزوجل به معنای انجام دا</w:t>
      </w:r>
      <w:r w:rsidR="00B7410A">
        <w:rPr>
          <w:rFonts w:hint="cs"/>
          <w:rtl/>
          <w:lang w:bidi="fa-IR"/>
        </w:rPr>
        <w:t>دن عبادت یا بخشی از آن برای غیر</w:t>
      </w:r>
      <w:r w:rsidRPr="00984198">
        <w:rPr>
          <w:rFonts w:hint="cs"/>
          <w:rtl/>
          <w:lang w:bidi="fa-IR"/>
        </w:rPr>
        <w:t>ا</w:t>
      </w:r>
      <w:r w:rsidR="00B7410A">
        <w:rPr>
          <w:rFonts w:hint="cs"/>
          <w:rtl/>
          <w:lang w:bidi="fa-IR"/>
        </w:rPr>
        <w:t>لله</w:t>
      </w:r>
      <w:r w:rsidR="009D0387" w:rsidRPr="00984198">
        <w:rPr>
          <w:rFonts w:hint="cs"/>
          <w:rtl/>
          <w:lang w:bidi="fa-IR"/>
        </w:rPr>
        <w:t xml:space="preserve"> می‌</w:t>
      </w:r>
      <w:r w:rsidRPr="00984198">
        <w:rPr>
          <w:rFonts w:hint="cs"/>
          <w:rtl/>
          <w:lang w:bidi="fa-IR"/>
        </w:rPr>
        <w:t>باشد درحالی</w:t>
      </w:r>
      <w:r w:rsidR="00B7410A">
        <w:rPr>
          <w:rtl/>
          <w:lang w:bidi="fa-IR"/>
        </w:rPr>
        <w:softHyphen/>
      </w:r>
      <w:r w:rsidRPr="00984198">
        <w:rPr>
          <w:rFonts w:hint="cs"/>
          <w:rtl/>
          <w:lang w:bidi="fa-IR"/>
        </w:rPr>
        <w:t>که کلمه</w:t>
      </w:r>
      <w:r w:rsidR="00AC25A8" w:rsidRPr="00984198">
        <w:rPr>
          <w:rFonts w:hint="cs"/>
          <w:rtl/>
          <w:lang w:bidi="fa-IR"/>
        </w:rPr>
        <w:t xml:space="preserve">‌ی </w:t>
      </w:r>
      <w:r w:rsidRPr="00984198">
        <w:rPr>
          <w:rFonts w:hint="cs"/>
          <w:rtl/>
          <w:lang w:bidi="fa-IR"/>
        </w:rPr>
        <w:t>توحید</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نفی همانند گرفتن برای الله عزوجل و خالص گردانیدن عبادت تنها برای الله عزوجل</w:t>
      </w:r>
      <w:r w:rsidR="009D0387" w:rsidRPr="00984198">
        <w:rPr>
          <w:rFonts w:hint="cs"/>
          <w:rtl/>
          <w:lang w:bidi="fa-IR"/>
        </w:rPr>
        <w:t xml:space="preserve"> می‌</w:t>
      </w:r>
      <w:r w:rsidRPr="00984198">
        <w:rPr>
          <w:rFonts w:hint="cs"/>
          <w:rtl/>
          <w:lang w:bidi="fa-IR"/>
        </w:rPr>
        <w:t>باشد. الله متعال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rtl/>
        </w:rPr>
        <w:t>فَلَا تَجۡعَلُواْ لِلَّهِ أَندَادٗا وَأَنتُمۡ تَعۡلَمُونَ ٢٢</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البقرة: 22</w:t>
      </w:r>
      <w:r w:rsidR="00664364" w:rsidRPr="003F57E3">
        <w:rPr>
          <w:rFonts w:ascii="mylotus" w:hAnsi="mylotus" w:cs="mylotus"/>
          <w:sz w:val="24"/>
          <w:szCs w:val="24"/>
          <w:rtl/>
        </w:rPr>
        <w:t>]</w:t>
      </w:r>
      <w:r w:rsidRPr="00984198">
        <w:rPr>
          <w:rFonts w:hint="cs"/>
          <w:rtl/>
          <w:lang w:bidi="fa-IR"/>
        </w:rPr>
        <w:t xml:space="preserve"> </w:t>
      </w:r>
      <w:r w:rsidR="00D97D7B">
        <w:rPr>
          <w:rFonts w:hint="cs"/>
          <w:rtl/>
          <w:lang w:bidi="fa-IR"/>
        </w:rPr>
        <w:t>«</w:t>
      </w:r>
      <w:r w:rsidRPr="00984198">
        <w:rPr>
          <w:rtl/>
          <w:lang w:bidi="fa-IR"/>
        </w:rPr>
        <w:t xml:space="preserve">پس براي </w:t>
      </w:r>
      <w:r w:rsidRPr="00984198">
        <w:rPr>
          <w:rFonts w:hint="cs"/>
          <w:rtl/>
          <w:lang w:bidi="fa-IR"/>
        </w:rPr>
        <w:t>الله عزوجل</w:t>
      </w:r>
      <w:r w:rsidR="00B7410A">
        <w:rPr>
          <w:rtl/>
          <w:lang w:bidi="fa-IR"/>
        </w:rPr>
        <w:t xml:space="preserve"> همتاياني قرار ندهيد در</w:t>
      </w:r>
      <w:r w:rsidR="00B7410A">
        <w:rPr>
          <w:rFonts w:hint="cs"/>
          <w:rtl/>
          <w:lang w:bidi="fa-IR"/>
        </w:rPr>
        <w:softHyphen/>
      </w:r>
      <w:r w:rsidR="00B7410A">
        <w:rPr>
          <w:rtl/>
          <w:lang w:bidi="fa-IR"/>
        </w:rPr>
        <w:t>حالي</w:t>
      </w:r>
      <w:r w:rsidR="00B7410A">
        <w:rPr>
          <w:rFonts w:hint="cs"/>
          <w:rtl/>
          <w:lang w:bidi="fa-IR"/>
        </w:rPr>
        <w:softHyphen/>
      </w:r>
      <w:r w:rsidRPr="00984198">
        <w:rPr>
          <w:rtl/>
          <w:lang w:bidi="fa-IR"/>
        </w:rPr>
        <w:t>که شما</w:t>
      </w:r>
      <w:r w:rsidR="00C01522" w:rsidRPr="00984198">
        <w:rPr>
          <w:rtl/>
          <w:lang w:bidi="fa-IR"/>
        </w:rPr>
        <w:t xml:space="preserve"> مي‌</w:t>
      </w:r>
      <w:r w:rsidRPr="00984198">
        <w:rPr>
          <w:rtl/>
          <w:lang w:bidi="fa-IR"/>
        </w:rPr>
        <w:t>دانيد</w:t>
      </w:r>
      <w:r w:rsidR="00D97D7B">
        <w:rPr>
          <w:rFonts w:hint="cs"/>
          <w:rtl/>
          <w:lang w:bidi="fa-IR"/>
        </w:rPr>
        <w:t>»</w:t>
      </w:r>
      <w:r w:rsidRPr="00984198">
        <w:rPr>
          <w:rtl/>
          <w:lang w:bidi="fa-IR"/>
        </w:rPr>
        <w:t>.</w:t>
      </w:r>
      <w:r w:rsidRPr="00984198">
        <w:rPr>
          <w:rFonts w:hint="cs"/>
          <w:rtl/>
          <w:lang w:bidi="fa-IR"/>
        </w:rPr>
        <w:t xml:space="preserve"> امام ابن</w:t>
      </w:r>
      <w:r w:rsidRPr="00984198">
        <w:rPr>
          <w:rFonts w:hint="cs"/>
          <w:cs/>
          <w:lang w:bidi="fa-IR"/>
        </w:rPr>
        <w:t>‎</w:t>
      </w:r>
      <w:r w:rsidRPr="00984198">
        <w:rPr>
          <w:rFonts w:hint="cs"/>
          <w:rtl/>
          <w:lang w:bidi="fa-IR"/>
        </w:rPr>
        <w:t>کثیر در تفسیر این آیه</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28"/>
      </w:r>
      <w:r w:rsidRPr="00984198">
        <w:rPr>
          <w:rFonts w:hint="cs"/>
          <w:rtl/>
          <w:lang w:bidi="fa-IR"/>
        </w:rPr>
        <w:t xml:space="preserve">: </w:t>
      </w:r>
      <w:r w:rsidR="00B7410A">
        <w:rPr>
          <w:rFonts w:hint="cs"/>
          <w:rtl/>
          <w:lang w:bidi="fa-IR"/>
        </w:rPr>
        <w:t>«</w:t>
      </w:r>
      <w:r w:rsidRPr="00984198">
        <w:rPr>
          <w:rFonts w:hint="cs"/>
          <w:rtl/>
          <w:lang w:bidi="fa-IR"/>
        </w:rPr>
        <w:t>از ابن ع</w:t>
      </w:r>
      <w:r w:rsidR="00B7410A">
        <w:rPr>
          <w:rFonts w:hint="cs"/>
          <w:rtl/>
          <w:lang w:bidi="fa-IR"/>
        </w:rPr>
        <w:t xml:space="preserve">باس روایت است که معنی آیه را </w:t>
      </w:r>
      <w:r w:rsidRPr="00984198">
        <w:rPr>
          <w:rFonts w:hint="cs"/>
          <w:rtl/>
          <w:lang w:bidi="fa-IR"/>
        </w:rPr>
        <w:t>چنین تفسیر</w:t>
      </w:r>
      <w:r w:rsidR="009D0387" w:rsidRPr="00984198">
        <w:rPr>
          <w:rFonts w:hint="cs"/>
          <w:rtl/>
          <w:lang w:bidi="fa-IR"/>
        </w:rPr>
        <w:t xml:space="preserve"> می‌</w:t>
      </w:r>
      <w:r w:rsidRPr="00984198">
        <w:rPr>
          <w:rFonts w:hint="cs"/>
          <w:rtl/>
          <w:lang w:bidi="fa-IR"/>
        </w:rPr>
        <w:t>کند</w:t>
      </w:r>
      <w:r w:rsidR="0066721B">
        <w:rPr>
          <w:rFonts w:hint="cs"/>
          <w:rtl/>
          <w:lang w:bidi="fa-IR"/>
        </w:rPr>
        <w:t>:</w:t>
      </w:r>
      <w:r w:rsidRPr="00984198">
        <w:rPr>
          <w:rFonts w:hint="cs"/>
          <w:rtl/>
          <w:lang w:bidi="fa-IR"/>
        </w:rPr>
        <w:t xml:space="preserve"> یعنی همانند</w:t>
      </w:r>
      <w:r w:rsidR="009D0387" w:rsidRPr="00984198">
        <w:rPr>
          <w:rFonts w:hint="cs"/>
          <w:rtl/>
          <w:lang w:bidi="fa-IR"/>
        </w:rPr>
        <w:t xml:space="preserve">‌ها </w:t>
      </w:r>
      <w:r w:rsidR="0066721B">
        <w:rPr>
          <w:rFonts w:hint="cs"/>
          <w:rtl/>
          <w:lang w:bidi="fa-IR"/>
        </w:rPr>
        <w:t>و هم</w:t>
      </w:r>
      <w:r w:rsidRPr="00984198">
        <w:rPr>
          <w:rFonts w:hint="cs"/>
          <w:rtl/>
          <w:lang w:bidi="fa-IR"/>
        </w:rPr>
        <w:t>تایانی را که نه نفع</w:t>
      </w:r>
      <w:r w:rsidR="009D0387" w:rsidRPr="00984198">
        <w:rPr>
          <w:rFonts w:hint="cs"/>
          <w:rtl/>
          <w:lang w:bidi="fa-IR"/>
        </w:rPr>
        <w:t xml:space="preserve"> می‌</w:t>
      </w:r>
      <w:r w:rsidRPr="00984198">
        <w:rPr>
          <w:rFonts w:hint="cs"/>
          <w:rtl/>
          <w:lang w:bidi="fa-IR"/>
        </w:rPr>
        <w:t xml:space="preserve">رساند و نه ضرر، </w:t>
      </w:r>
      <w:r w:rsidR="0066721B">
        <w:rPr>
          <w:rFonts w:hint="cs"/>
          <w:rtl/>
          <w:lang w:bidi="fa-IR"/>
        </w:rPr>
        <w:t xml:space="preserve">در عبادت </w:t>
      </w:r>
      <w:r w:rsidRPr="00984198">
        <w:rPr>
          <w:rFonts w:hint="cs"/>
          <w:rtl/>
          <w:lang w:bidi="fa-IR"/>
        </w:rPr>
        <w:t>با</w:t>
      </w:r>
      <w:r w:rsidR="00B7410A">
        <w:rPr>
          <w:rFonts w:hint="cs"/>
          <w:rtl/>
          <w:lang w:bidi="fa-IR"/>
        </w:rPr>
        <w:t xml:space="preserve"> الله عزوجل شریک قرار ندهید. در</w:t>
      </w:r>
      <w:r w:rsidRPr="00984198">
        <w:rPr>
          <w:rFonts w:hint="cs"/>
          <w:rtl/>
          <w:lang w:bidi="fa-IR"/>
        </w:rPr>
        <w:t>حالی</w:t>
      </w:r>
      <w:r w:rsidR="00B7410A">
        <w:rPr>
          <w:rtl/>
          <w:lang w:bidi="fa-IR"/>
        </w:rPr>
        <w:softHyphen/>
      </w:r>
      <w:r w:rsidRPr="00984198">
        <w:rPr>
          <w:rFonts w:hint="cs"/>
          <w:rtl/>
          <w:lang w:bidi="fa-IR"/>
        </w:rPr>
        <w:t>که</w:t>
      </w:r>
      <w:r w:rsidR="009D0387" w:rsidRPr="00984198">
        <w:rPr>
          <w:rFonts w:hint="cs"/>
          <w:rtl/>
          <w:lang w:bidi="fa-IR"/>
        </w:rPr>
        <w:t xml:space="preserve"> می‌</w:t>
      </w:r>
      <w:r w:rsidR="00B7410A">
        <w:rPr>
          <w:rFonts w:hint="cs"/>
          <w:rtl/>
          <w:lang w:bidi="fa-IR"/>
        </w:rPr>
        <w:t>دانید</w:t>
      </w:r>
      <w:r w:rsidRPr="00984198">
        <w:rPr>
          <w:rFonts w:hint="cs"/>
          <w:rtl/>
          <w:lang w:bidi="fa-IR"/>
        </w:rPr>
        <w:t xml:space="preserve"> پروردگاری که شما را روزی</w:t>
      </w:r>
      <w:r w:rsidR="009D0387" w:rsidRPr="00984198">
        <w:rPr>
          <w:rFonts w:hint="cs"/>
          <w:rtl/>
          <w:lang w:bidi="fa-IR"/>
        </w:rPr>
        <w:t xml:space="preserve"> می‌</w:t>
      </w:r>
      <w:r w:rsidR="00B7410A">
        <w:rPr>
          <w:rFonts w:hint="cs"/>
          <w:rtl/>
          <w:lang w:bidi="fa-IR"/>
        </w:rPr>
        <w:t>دهد، غیر او نیست</w:t>
      </w:r>
      <w:r w:rsidRPr="00984198">
        <w:rPr>
          <w:rFonts w:hint="cs"/>
          <w:rtl/>
          <w:lang w:bidi="fa-IR"/>
        </w:rPr>
        <w:t xml:space="preserve"> و توحیدی که رسول الله </w:t>
      </w:r>
      <w:r w:rsidR="00B7410A">
        <w:rPr>
          <w:rFonts w:ascii="Arial" w:hAnsi="Arial" w:cs="CTraditional Arabic" w:hint="cs"/>
          <w:rtl/>
          <w:lang w:bidi="fa-IR"/>
        </w:rPr>
        <w:t>ح</w:t>
      </w:r>
      <w:r w:rsidRPr="00984198">
        <w:rPr>
          <w:rFonts w:hint="cs"/>
          <w:rtl/>
          <w:lang w:bidi="fa-IR"/>
        </w:rPr>
        <w:t xml:space="preserve"> شما را به سوی آن</w:t>
      </w:r>
      <w:r w:rsidR="009D0387" w:rsidRPr="00984198">
        <w:rPr>
          <w:rFonts w:hint="cs"/>
          <w:rtl/>
          <w:lang w:bidi="fa-IR"/>
        </w:rPr>
        <w:t xml:space="preserve"> می‌</w:t>
      </w:r>
      <w:r w:rsidRPr="00984198">
        <w:rPr>
          <w:rFonts w:hint="cs"/>
          <w:rtl/>
          <w:lang w:bidi="fa-IR"/>
        </w:rPr>
        <w:t>خواند حق بوده و در آن شکی نیست</w:t>
      </w:r>
      <w:r w:rsidR="00B7410A">
        <w:rPr>
          <w:rFonts w:hint="cs"/>
          <w:rtl/>
          <w:lang w:bidi="fa-IR"/>
        </w:rPr>
        <w:t>»</w:t>
      </w:r>
      <w:r w:rsidRPr="00984198">
        <w:rPr>
          <w:rStyle w:val="FootnoteReference"/>
          <w:rtl/>
          <w:lang w:bidi="fa-IR"/>
        </w:rPr>
        <w:footnoteReference w:id="29"/>
      </w:r>
      <w:r w:rsidRPr="00984198">
        <w:rPr>
          <w:rFonts w:hint="cs"/>
          <w:rtl/>
          <w:lang w:bidi="fa-IR"/>
        </w:rPr>
        <w:t>.</w:t>
      </w:r>
    </w:p>
    <w:p w:rsidR="00C5413C" w:rsidRPr="00984198" w:rsidRDefault="00B7410A" w:rsidP="00B7410A">
      <w:pPr>
        <w:jc w:val="both"/>
        <w:rPr>
          <w:rtl/>
          <w:lang w:bidi="fa-IR"/>
        </w:rPr>
      </w:pPr>
      <w:r>
        <w:rPr>
          <w:rFonts w:hint="cs"/>
          <w:rtl/>
          <w:lang w:bidi="fa-IR"/>
        </w:rPr>
        <w:t xml:space="preserve"> و از ابن عباس</w:t>
      </w:r>
      <w:r w:rsidR="00C5413C" w:rsidRPr="00984198">
        <w:rPr>
          <w:rFonts w:hint="cs"/>
          <w:rtl/>
          <w:lang w:bidi="fa-IR"/>
        </w:rPr>
        <w:t xml:space="preserve"> </w:t>
      </w:r>
      <w:r w:rsidR="00C336B2">
        <w:rPr>
          <w:rFonts w:ascii="Arial" w:hAnsi="Arial" w:cs="CTraditional Arabic" w:hint="cs"/>
          <w:rtl/>
        </w:rPr>
        <w:t>ب</w:t>
      </w:r>
      <w:r w:rsidR="00C336B2" w:rsidRPr="00984198">
        <w:rPr>
          <w:rFonts w:hint="cs"/>
          <w:rtl/>
          <w:lang w:bidi="fa-IR"/>
        </w:rPr>
        <w:t xml:space="preserve"> </w:t>
      </w:r>
      <w:r w:rsidR="00C5413C" w:rsidRPr="00984198">
        <w:rPr>
          <w:rFonts w:hint="cs"/>
          <w:rtl/>
          <w:lang w:bidi="fa-IR"/>
        </w:rPr>
        <w:t>در تفسیر این کلام الله عزوجل</w:t>
      </w:r>
      <w:r w:rsidR="00664364" w:rsidRPr="00984198">
        <w:rPr>
          <w:rFonts w:hint="cs"/>
          <w:rtl/>
          <w:lang w:bidi="fa-IR"/>
        </w:rPr>
        <w:t xml:space="preserve"> </w:t>
      </w:r>
      <w:r w:rsidR="006E5377">
        <w:rPr>
          <w:rFonts w:ascii="Traditional Arabic" w:hAnsi="Traditional Arabic" w:cs="Traditional Arabic"/>
          <w:rtl/>
        </w:rPr>
        <w:t>﴿</w:t>
      </w:r>
      <w:r w:rsidR="006E5377">
        <w:rPr>
          <w:rFonts w:ascii="KFGQPC Uthmanic Script HAFS" w:hAnsi="KFGQPC Uthmanic Script HAFS" w:cs="KFGQPC Uthmanic Script HAFS"/>
          <w:rtl/>
        </w:rPr>
        <w:t>فَلَا تَجۡعَلُواْ لِلَّهِ أَندَادٗا</w:t>
      </w:r>
      <w:r w:rsidR="00664364">
        <w:rPr>
          <w:rFonts w:ascii="Traditional Arabic" w:hAnsi="Traditional Arabic" w:cs="Traditional Arabic"/>
          <w:rtl/>
        </w:rPr>
        <w:t>﴾</w:t>
      </w:r>
      <w:r w:rsidR="00C5413C" w:rsidRPr="00984198">
        <w:rPr>
          <w:rFonts w:hint="cs"/>
          <w:rtl/>
          <w:lang w:bidi="fa-IR"/>
        </w:rPr>
        <w:t xml:space="preserve"> روایت است که فرمود: </w:t>
      </w:r>
      <w:r>
        <w:rPr>
          <w:rFonts w:hint="cs"/>
          <w:rtl/>
          <w:lang w:bidi="fa-IR"/>
        </w:rPr>
        <w:t>«</w:t>
      </w:r>
      <w:r w:rsidR="00D97D7B">
        <w:rPr>
          <w:rStyle w:val="Char1"/>
          <w:rFonts w:hint="cs"/>
          <w:rtl/>
        </w:rPr>
        <w:t>الأ</w:t>
      </w:r>
      <w:r w:rsidR="00C5413C" w:rsidRPr="00D97D7B">
        <w:rPr>
          <w:rStyle w:val="Char1"/>
          <w:rFonts w:hint="cs"/>
          <w:rtl/>
        </w:rPr>
        <w:t>نداد:</w:t>
      </w:r>
      <w:r w:rsidR="00C5413C" w:rsidRPr="00984198">
        <w:rPr>
          <w:rFonts w:hint="cs"/>
          <w:rtl/>
          <w:lang w:bidi="fa-IR"/>
        </w:rPr>
        <w:t xml:space="preserve"> عبارت است از شرکی که از راه رفتن مورچه بر سنگی صاف و سیاه در شب تاریک مخفی</w:t>
      </w:r>
      <w:r w:rsidR="00F4329D" w:rsidRPr="00984198">
        <w:rPr>
          <w:rFonts w:hint="cs"/>
          <w:rtl/>
          <w:lang w:bidi="fa-IR"/>
        </w:rPr>
        <w:t>‌</w:t>
      </w:r>
      <w:r w:rsidR="00C5413C" w:rsidRPr="00984198">
        <w:rPr>
          <w:rFonts w:hint="cs"/>
          <w:rtl/>
          <w:lang w:bidi="fa-IR"/>
        </w:rPr>
        <w:t>تر است. و مثال آن این است که بگوید: فلانی، به الله و زندگی تو یا زندگی من سوگند. یا اینکه بگوید: اگر این سگ نبود، دیشب دزدان به خانه</w:t>
      </w:r>
      <w:r w:rsidR="00AC25A8" w:rsidRPr="00984198">
        <w:rPr>
          <w:rFonts w:hint="cs"/>
          <w:rtl/>
          <w:lang w:bidi="fa-IR"/>
        </w:rPr>
        <w:t xml:space="preserve">‌ی </w:t>
      </w:r>
      <w:r w:rsidR="00C5413C" w:rsidRPr="00984198">
        <w:rPr>
          <w:rFonts w:hint="cs"/>
          <w:rtl/>
          <w:lang w:bidi="fa-IR"/>
        </w:rPr>
        <w:t>ما</w:t>
      </w:r>
      <w:r w:rsidR="009D0387" w:rsidRPr="00984198">
        <w:rPr>
          <w:rFonts w:hint="cs"/>
          <w:rtl/>
          <w:lang w:bidi="fa-IR"/>
        </w:rPr>
        <w:t xml:space="preserve"> می‌</w:t>
      </w:r>
      <w:r w:rsidR="00C5413C" w:rsidRPr="00984198">
        <w:rPr>
          <w:rFonts w:hint="cs"/>
          <w:rtl/>
          <w:lang w:bidi="fa-IR"/>
        </w:rPr>
        <w:t>آمدند. و اگر مرغابی در منزل نبود دزدان</w:t>
      </w:r>
      <w:r w:rsidR="009D0387" w:rsidRPr="00984198">
        <w:rPr>
          <w:rFonts w:hint="cs"/>
          <w:rtl/>
          <w:lang w:bidi="fa-IR"/>
        </w:rPr>
        <w:t xml:space="preserve"> می‌</w:t>
      </w:r>
      <w:r w:rsidR="00C5413C" w:rsidRPr="00984198">
        <w:rPr>
          <w:rFonts w:hint="cs"/>
          <w:rtl/>
          <w:lang w:bidi="fa-IR"/>
        </w:rPr>
        <w:t>آمدند. و مانند سخن شخصی به دوستش که</w:t>
      </w:r>
      <w:r w:rsidR="009D0387" w:rsidRPr="00984198">
        <w:rPr>
          <w:rFonts w:hint="cs"/>
          <w:rtl/>
          <w:lang w:bidi="fa-IR"/>
        </w:rPr>
        <w:t xml:space="preserve"> می‌</w:t>
      </w:r>
      <w:r>
        <w:rPr>
          <w:rFonts w:hint="cs"/>
          <w:rtl/>
          <w:lang w:bidi="fa-IR"/>
        </w:rPr>
        <w:t>گوید: آنچه</w:t>
      </w:r>
      <w:r w:rsidR="00C5413C" w:rsidRPr="00984198">
        <w:rPr>
          <w:rFonts w:hint="cs"/>
          <w:rtl/>
          <w:lang w:bidi="fa-IR"/>
        </w:rPr>
        <w:t xml:space="preserve"> الله عزوجل و تو بخواهی. و اینکه شخصی بگوید: اگر الله و فلانی نبود. </w:t>
      </w:r>
    </w:p>
    <w:p w:rsidR="00C5413C" w:rsidRPr="00984198" w:rsidRDefault="00C5413C" w:rsidP="00C80182">
      <w:pPr>
        <w:jc w:val="both"/>
        <w:rPr>
          <w:rtl/>
          <w:lang w:bidi="fa-IR"/>
        </w:rPr>
      </w:pPr>
      <w:r w:rsidRPr="00984198">
        <w:rPr>
          <w:rFonts w:hint="cs"/>
          <w:rtl/>
          <w:lang w:bidi="fa-IR"/>
        </w:rPr>
        <w:t>همراه الله عزوجل، فلان و فلان را قرار مده، چرا که تمامی</w:t>
      </w:r>
      <w:r w:rsidR="009D0387" w:rsidRPr="00984198">
        <w:rPr>
          <w:rFonts w:hint="cs"/>
          <w:rtl/>
          <w:lang w:bidi="fa-IR"/>
        </w:rPr>
        <w:t xml:space="preserve"> این‌ها </w:t>
      </w:r>
      <w:r w:rsidRPr="00984198">
        <w:rPr>
          <w:rFonts w:hint="cs"/>
          <w:rtl/>
          <w:lang w:bidi="fa-IR"/>
        </w:rPr>
        <w:t>شرک به اوست</w:t>
      </w:r>
      <w:r w:rsidRPr="00984198">
        <w:rPr>
          <w:rStyle w:val="FootnoteReference"/>
          <w:rtl/>
          <w:lang w:bidi="fa-IR"/>
        </w:rPr>
        <w:footnoteReference w:id="30"/>
      </w:r>
      <w:r w:rsidRPr="00984198">
        <w:rPr>
          <w:rFonts w:hint="cs"/>
          <w:rtl/>
          <w:lang w:bidi="fa-IR"/>
        </w:rPr>
        <w:t xml:space="preserve"> و</w:t>
      </w:r>
      <w:r w:rsidR="009D0387" w:rsidRPr="00984198">
        <w:rPr>
          <w:rFonts w:hint="cs"/>
          <w:rtl/>
          <w:lang w:bidi="fa-IR"/>
        </w:rPr>
        <w:t xml:space="preserve"> این‌ها </w:t>
      </w:r>
      <w:r w:rsidRPr="00984198">
        <w:rPr>
          <w:rFonts w:hint="cs"/>
          <w:rtl/>
          <w:lang w:bidi="fa-IR"/>
        </w:rPr>
        <w:t>همه از انواع شرک اصغر</w:t>
      </w:r>
      <w:r w:rsidR="009D0387" w:rsidRPr="00984198">
        <w:rPr>
          <w:rFonts w:hint="cs"/>
          <w:rtl/>
          <w:lang w:bidi="fa-IR"/>
        </w:rPr>
        <w:t xml:space="preserve"> می‌</w:t>
      </w:r>
      <w:r w:rsidR="00B7410A">
        <w:rPr>
          <w:rFonts w:hint="cs"/>
          <w:rtl/>
          <w:lang w:bidi="fa-IR"/>
        </w:rPr>
        <w:t>باشند، چرا که</w:t>
      </w:r>
      <w:r w:rsidRPr="00984198">
        <w:rPr>
          <w:rFonts w:hint="cs"/>
          <w:rtl/>
          <w:lang w:bidi="fa-IR"/>
        </w:rPr>
        <w:t xml:space="preserve"> همانند و همتا </w:t>
      </w:r>
      <w:r w:rsidR="00B7410A">
        <w:rPr>
          <w:rFonts w:hint="cs"/>
          <w:rtl/>
          <w:lang w:bidi="fa-IR"/>
        </w:rPr>
        <w:t xml:space="preserve">گرفتن </w:t>
      </w:r>
      <w:r w:rsidRPr="00984198">
        <w:rPr>
          <w:rFonts w:hint="cs"/>
          <w:rtl/>
          <w:lang w:bidi="fa-IR"/>
        </w:rPr>
        <w:t>برای الله عزوجل بر دو قسم</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31"/>
      </w:r>
      <w:r w:rsidRPr="00984198">
        <w:rPr>
          <w:rFonts w:hint="cs"/>
          <w:rtl/>
          <w:lang w:bidi="fa-IR"/>
        </w:rPr>
        <w:t xml:space="preserve">: </w:t>
      </w:r>
    </w:p>
    <w:p w:rsidR="00C5413C" w:rsidRPr="00984198" w:rsidRDefault="00AF3853" w:rsidP="00D97D7B">
      <w:pPr>
        <w:widowControl w:val="0"/>
        <w:jc w:val="both"/>
        <w:rPr>
          <w:rtl/>
          <w:lang w:bidi="fa-IR"/>
        </w:rPr>
      </w:pPr>
      <w:r>
        <w:rPr>
          <w:rFonts w:hint="cs"/>
          <w:rtl/>
          <w:lang w:bidi="fa-IR"/>
        </w:rPr>
        <w:t>الف) اینکه کسی</w:t>
      </w:r>
      <w:r w:rsidR="00C5413C" w:rsidRPr="00984198">
        <w:rPr>
          <w:rFonts w:hint="cs"/>
          <w:rtl/>
          <w:lang w:bidi="fa-IR"/>
        </w:rPr>
        <w:t xml:space="preserve"> آن همانند و شبیه و نظیر را در انواع عبادات یا برخی از</w:t>
      </w:r>
      <w:r w:rsidR="009D0387" w:rsidRPr="00984198">
        <w:rPr>
          <w:rFonts w:hint="cs"/>
          <w:rtl/>
          <w:lang w:bidi="fa-IR"/>
        </w:rPr>
        <w:t xml:space="preserve"> آن‌ها </w:t>
      </w:r>
      <w:r w:rsidR="00C5413C" w:rsidRPr="00984198">
        <w:rPr>
          <w:rFonts w:hint="cs"/>
          <w:rtl/>
          <w:lang w:bidi="fa-IR"/>
        </w:rPr>
        <w:t xml:space="preserve">شریک </w:t>
      </w:r>
      <w:r>
        <w:rPr>
          <w:rFonts w:hint="cs"/>
          <w:rtl/>
          <w:lang w:bidi="fa-IR"/>
        </w:rPr>
        <w:t>الله عزوجل قرار دهد، که چنان</w:t>
      </w:r>
      <w:r>
        <w:rPr>
          <w:rFonts w:hint="cs"/>
          <w:rtl/>
          <w:lang w:bidi="fa-IR"/>
        </w:rPr>
        <w:softHyphen/>
      </w:r>
      <w:r w:rsidR="00C5413C" w:rsidRPr="00984198">
        <w:rPr>
          <w:rFonts w:hint="cs"/>
          <w:rtl/>
          <w:lang w:bidi="fa-IR"/>
        </w:rPr>
        <w:t xml:space="preserve">که </w:t>
      </w:r>
      <w:r>
        <w:rPr>
          <w:rFonts w:hint="cs"/>
          <w:rtl/>
          <w:lang w:bidi="fa-IR"/>
        </w:rPr>
        <w:t xml:space="preserve">پیشتر </w:t>
      </w:r>
      <w:r w:rsidR="00C5413C" w:rsidRPr="00984198">
        <w:rPr>
          <w:rFonts w:hint="cs"/>
          <w:rtl/>
          <w:lang w:bidi="fa-IR"/>
        </w:rPr>
        <w:t>گذشت این نوع، شرک اکبر</w:t>
      </w:r>
      <w:r w:rsidR="009D0387" w:rsidRPr="00984198">
        <w:rPr>
          <w:rFonts w:hint="cs"/>
          <w:rtl/>
          <w:lang w:bidi="fa-IR"/>
        </w:rPr>
        <w:t xml:space="preserve"> می‌</w:t>
      </w:r>
      <w:r w:rsidR="00C5413C" w:rsidRPr="00984198">
        <w:rPr>
          <w:rFonts w:hint="cs"/>
          <w:rtl/>
          <w:lang w:bidi="fa-IR"/>
        </w:rPr>
        <w:t>باشد (که صاحبش را از دین خارج</w:t>
      </w:r>
      <w:r w:rsidR="009D0387" w:rsidRPr="00984198">
        <w:rPr>
          <w:rFonts w:hint="cs"/>
          <w:rtl/>
          <w:lang w:bidi="fa-IR"/>
        </w:rPr>
        <w:t xml:space="preserve"> می‌</w:t>
      </w:r>
      <w:r w:rsidR="00C5413C" w:rsidRPr="00984198">
        <w:rPr>
          <w:rFonts w:hint="cs"/>
          <w:rtl/>
          <w:lang w:bidi="fa-IR"/>
        </w:rPr>
        <w:t xml:space="preserve">کند). </w:t>
      </w:r>
    </w:p>
    <w:p w:rsidR="00C5413C" w:rsidRPr="00984198" w:rsidRDefault="00C5413C" w:rsidP="00AF3853">
      <w:pPr>
        <w:widowControl w:val="0"/>
        <w:jc w:val="both"/>
        <w:rPr>
          <w:rtl/>
          <w:lang w:bidi="fa-IR"/>
        </w:rPr>
      </w:pPr>
      <w:r w:rsidRPr="00984198">
        <w:rPr>
          <w:rFonts w:hint="cs"/>
          <w:rtl/>
          <w:lang w:bidi="fa-IR"/>
        </w:rPr>
        <w:t>ب) و نوعی که شرک اصغر</w:t>
      </w:r>
      <w:r w:rsidR="009D0387" w:rsidRPr="00984198">
        <w:rPr>
          <w:rFonts w:hint="cs"/>
          <w:rtl/>
          <w:lang w:bidi="fa-IR"/>
        </w:rPr>
        <w:t xml:space="preserve"> می‌</w:t>
      </w:r>
      <w:r w:rsidRPr="00984198">
        <w:rPr>
          <w:rFonts w:hint="cs"/>
          <w:rtl/>
          <w:lang w:bidi="fa-IR"/>
        </w:rPr>
        <w:t xml:space="preserve">باشد، همچون اینکه شخصی بگوید: آنچه که الله و تو بخواهی؛ اگر الله نبود و تو نیز نبودی و همچون ریای اندک. چرا که از رسول الله </w:t>
      </w:r>
      <w:r w:rsidR="00AF3853">
        <w:rPr>
          <w:rFonts w:ascii="Arial" w:hAnsi="Arial" w:cs="CTraditional Arabic" w:hint="cs"/>
          <w:rtl/>
          <w:lang w:bidi="fa-IR"/>
        </w:rPr>
        <w:t>ح</w:t>
      </w:r>
      <w:r w:rsidRPr="00984198">
        <w:rPr>
          <w:rFonts w:hint="cs"/>
          <w:rtl/>
          <w:lang w:bidi="fa-IR"/>
        </w:rPr>
        <w:t xml:space="preserve"> ثابت است زمانی</w:t>
      </w:r>
      <w:r w:rsidR="00AF3853">
        <w:rPr>
          <w:rtl/>
          <w:lang w:bidi="fa-IR"/>
        </w:rPr>
        <w:softHyphen/>
      </w:r>
      <w:r w:rsidRPr="00984198">
        <w:rPr>
          <w:rFonts w:hint="cs"/>
          <w:rtl/>
          <w:lang w:bidi="fa-IR"/>
        </w:rPr>
        <w:t xml:space="preserve">که شخصی به ایشان گفت: آنچه که الله عزوجل و تو بخواهی، فرمودند: </w:t>
      </w:r>
      <w:r w:rsidRPr="00E420EE">
        <w:rPr>
          <w:rStyle w:val="Char2"/>
          <w:rFonts w:hint="cs"/>
          <w:rtl/>
        </w:rPr>
        <w:t>«</w:t>
      </w:r>
      <w:r w:rsidRPr="00E420EE">
        <w:rPr>
          <w:rStyle w:val="Char2"/>
          <w:rtl/>
        </w:rPr>
        <w:t>أَجَعَلتَنِي للهِ نِدًّا</w:t>
      </w:r>
      <w:r w:rsidRPr="00E420EE">
        <w:rPr>
          <w:rStyle w:val="Char2"/>
          <w:rFonts w:hint="cs"/>
          <w:rtl/>
        </w:rPr>
        <w:t>؟</w:t>
      </w:r>
      <w:r w:rsidRPr="00E420EE">
        <w:rPr>
          <w:rStyle w:val="Char2"/>
          <w:rtl/>
        </w:rPr>
        <w:t xml:space="preserve"> </w:t>
      </w:r>
      <w:r w:rsidRPr="00E420EE">
        <w:rPr>
          <w:rStyle w:val="Char2"/>
          <w:rFonts w:hint="cs"/>
          <w:rtl/>
        </w:rPr>
        <w:t>بل</w:t>
      </w:r>
      <w:r w:rsidRPr="00E420EE">
        <w:rPr>
          <w:rStyle w:val="Char2"/>
          <w:rtl/>
        </w:rPr>
        <w:t xml:space="preserve"> </w:t>
      </w:r>
      <w:r w:rsidRPr="00E420EE">
        <w:rPr>
          <w:rStyle w:val="Char2"/>
          <w:rFonts w:hint="cs"/>
          <w:rtl/>
        </w:rPr>
        <w:t>ق</w:t>
      </w:r>
      <w:r w:rsidRPr="00E420EE">
        <w:rPr>
          <w:rStyle w:val="Char2"/>
          <w:rtl/>
        </w:rPr>
        <w:t>ُل</w:t>
      </w:r>
      <w:r w:rsidRPr="00E420EE">
        <w:rPr>
          <w:rStyle w:val="Char2"/>
          <w:rFonts w:hint="cs"/>
          <w:rtl/>
        </w:rPr>
        <w:t>:</w:t>
      </w:r>
      <w:r w:rsidRPr="00E420EE">
        <w:rPr>
          <w:rStyle w:val="Char2"/>
          <w:rtl/>
        </w:rPr>
        <w:t xml:space="preserve"> ما شاء اللهُ وَحدَهُ</w:t>
      </w:r>
      <w:r w:rsidRPr="00E420EE">
        <w:rPr>
          <w:rStyle w:val="Char2"/>
          <w:rFonts w:hint="cs"/>
          <w:rtl/>
        </w:rPr>
        <w:t>»</w:t>
      </w:r>
      <w:r w:rsidR="00D97D7B">
        <w:rPr>
          <w:rFonts w:hint="cs"/>
          <w:rtl/>
          <w:lang w:bidi="fa-IR"/>
        </w:rPr>
        <w:t>.</w:t>
      </w:r>
      <w:r w:rsidRPr="00984198">
        <w:rPr>
          <w:rFonts w:hint="cs"/>
          <w:rtl/>
          <w:lang w:bidi="fa-IR"/>
        </w:rPr>
        <w:t xml:space="preserve"> </w:t>
      </w:r>
      <w:r w:rsidR="00D97D7B">
        <w:rPr>
          <w:rFonts w:hint="cs"/>
          <w:rtl/>
          <w:lang w:bidi="fa-IR"/>
        </w:rPr>
        <w:t>«</w:t>
      </w:r>
      <w:r w:rsidRPr="00984198">
        <w:rPr>
          <w:rFonts w:hint="cs"/>
          <w:rtl/>
          <w:lang w:bidi="fa-IR"/>
        </w:rPr>
        <w:t>آیا مرا همتایی برای الله عزوجل قرار</w:t>
      </w:r>
      <w:r w:rsidR="009D0387" w:rsidRPr="00984198">
        <w:rPr>
          <w:rFonts w:hint="cs"/>
          <w:rtl/>
          <w:lang w:bidi="fa-IR"/>
        </w:rPr>
        <w:t xml:space="preserve"> می‌</w:t>
      </w:r>
      <w:r w:rsidRPr="00984198">
        <w:rPr>
          <w:rFonts w:hint="cs"/>
          <w:rtl/>
          <w:lang w:bidi="fa-IR"/>
        </w:rPr>
        <w:t>دهی؟ بلکه بگو: آنچه که تنها الله عزوجل بخواهد</w:t>
      </w:r>
      <w:r w:rsidR="00D97D7B">
        <w:rPr>
          <w:rFonts w:hint="cs"/>
          <w:rtl/>
          <w:lang w:bidi="fa-IR"/>
        </w:rPr>
        <w:t>»</w:t>
      </w:r>
      <w:r w:rsidRPr="00984198">
        <w:rPr>
          <w:rStyle w:val="FootnoteReference"/>
          <w:rtl/>
          <w:lang w:bidi="fa-IR"/>
        </w:rPr>
        <w:footnoteReference w:id="32"/>
      </w:r>
      <w:r w:rsidRPr="00984198">
        <w:rPr>
          <w:rFonts w:hint="cs"/>
          <w:rtl/>
          <w:lang w:bidi="fa-IR"/>
        </w:rPr>
        <w:t xml:space="preserve">.  </w:t>
      </w:r>
    </w:p>
    <w:p w:rsidR="00C5413C" w:rsidRPr="00984198" w:rsidRDefault="00AF3853" w:rsidP="00AF3853">
      <w:pPr>
        <w:jc w:val="both"/>
        <w:rPr>
          <w:rtl/>
          <w:lang w:bidi="fa-IR"/>
        </w:rPr>
      </w:pPr>
      <w:r>
        <w:rPr>
          <w:rFonts w:hint="cs"/>
          <w:rtl/>
          <w:lang w:bidi="fa-IR"/>
        </w:rPr>
        <w:t>اما شرک اکبر یعنی</w:t>
      </w:r>
      <w:r w:rsidR="00C5413C" w:rsidRPr="00984198">
        <w:rPr>
          <w:rFonts w:hint="cs"/>
          <w:rtl/>
          <w:lang w:bidi="fa-IR"/>
        </w:rPr>
        <w:t xml:space="preserve"> همانند و شبیه و همتا </w:t>
      </w:r>
      <w:r>
        <w:rPr>
          <w:rFonts w:hint="cs"/>
          <w:rtl/>
          <w:lang w:bidi="fa-IR"/>
        </w:rPr>
        <w:t xml:space="preserve">گرفتن </w:t>
      </w:r>
      <w:r w:rsidR="00C5413C" w:rsidRPr="00984198">
        <w:rPr>
          <w:rFonts w:hint="cs"/>
          <w:rtl/>
          <w:lang w:bidi="fa-IR"/>
        </w:rPr>
        <w:t>برای الله عزوجل در عبادت، که در</w:t>
      </w:r>
      <w:r>
        <w:rPr>
          <w:rFonts w:hint="cs"/>
          <w:rtl/>
          <w:lang w:bidi="fa-IR"/>
        </w:rPr>
        <w:t xml:space="preserve"> این مورد حدیث عبدالله بن مسعود</w:t>
      </w:r>
      <w:r w:rsidR="009D0387" w:rsidRPr="00984198">
        <w:rPr>
          <w:rFonts w:hint="cs"/>
          <w:noProof/>
          <w:rtl/>
          <w:lang w:bidi="fa-IR"/>
        </w:rPr>
        <w:t xml:space="preserve"> </w:t>
      </w:r>
      <w:r w:rsidR="00C336B2">
        <w:rPr>
          <w:rFonts w:ascii="Arial" w:hAnsi="Arial" w:cs="CTraditional Arabic" w:hint="cs"/>
          <w:rtl/>
        </w:rPr>
        <w:t>س</w:t>
      </w:r>
      <w:r w:rsidR="00C336B2" w:rsidRPr="00984198">
        <w:rPr>
          <w:rFonts w:hint="cs"/>
          <w:noProof/>
          <w:rtl/>
          <w:lang w:bidi="fa-IR"/>
        </w:rPr>
        <w:t xml:space="preserve"> </w:t>
      </w:r>
      <w:r w:rsidR="009D0387" w:rsidRPr="00984198">
        <w:rPr>
          <w:rFonts w:hint="cs"/>
          <w:noProof/>
          <w:rtl/>
          <w:lang w:bidi="fa-IR"/>
        </w:rPr>
        <w:t>می‌</w:t>
      </w:r>
      <w:r w:rsidR="00C5413C" w:rsidRPr="00984198">
        <w:rPr>
          <w:rFonts w:hint="cs"/>
          <w:rtl/>
          <w:lang w:bidi="fa-IR"/>
        </w:rPr>
        <w:t>باشد که روایت می</w:t>
      </w:r>
      <w:r w:rsidR="00C5413C" w:rsidRPr="00984198">
        <w:rPr>
          <w:rFonts w:hint="cs"/>
          <w:cs/>
          <w:lang w:bidi="fa-IR"/>
        </w:rPr>
        <w:t>‎</w:t>
      </w:r>
      <w:r w:rsidR="00C5413C" w:rsidRPr="00984198">
        <w:rPr>
          <w:rFonts w:hint="cs"/>
          <w:rtl/>
          <w:lang w:bidi="fa-IR"/>
        </w:rPr>
        <w:t xml:space="preserve">کند رسول الله </w:t>
      </w:r>
      <w:r>
        <w:rPr>
          <w:rFonts w:ascii="Arial" w:hAnsi="Arial" w:cs="CTraditional Arabic" w:hint="cs"/>
          <w:rtl/>
          <w:lang w:bidi="fa-IR"/>
        </w:rPr>
        <w:t>ح</w:t>
      </w:r>
      <w:r w:rsidRPr="00984198">
        <w:rPr>
          <w:rFonts w:hint="cs"/>
          <w:rtl/>
          <w:lang w:bidi="fa-IR"/>
        </w:rPr>
        <w:t xml:space="preserve"> </w:t>
      </w:r>
      <w:r w:rsidR="00C5413C" w:rsidRPr="00984198">
        <w:rPr>
          <w:rFonts w:hint="cs"/>
          <w:rtl/>
          <w:lang w:bidi="fa-IR"/>
        </w:rPr>
        <w:t xml:space="preserve">فرمودند: </w:t>
      </w:r>
      <w:r w:rsidR="00D97D7B">
        <w:rPr>
          <w:rStyle w:val="Char2"/>
          <w:rFonts w:hint="cs"/>
          <w:rtl/>
        </w:rPr>
        <w:t>«من مات و هو یدعو</w:t>
      </w:r>
      <w:r w:rsidR="00C5413C" w:rsidRPr="00E420EE">
        <w:rPr>
          <w:rStyle w:val="Char2"/>
          <w:rFonts w:hint="cs"/>
          <w:rtl/>
        </w:rPr>
        <w:t xml:space="preserve"> من دون الله نداً دخل النار»</w:t>
      </w:r>
      <w:r w:rsidR="00D97D7B">
        <w:rPr>
          <w:rFonts w:hint="cs"/>
          <w:rtl/>
          <w:lang w:bidi="fa-IR"/>
        </w:rPr>
        <w:t>.</w:t>
      </w:r>
      <w:r w:rsidR="00C5413C" w:rsidRPr="00984198">
        <w:rPr>
          <w:rFonts w:hint="cs"/>
          <w:rtl/>
          <w:lang w:bidi="fa-IR"/>
        </w:rPr>
        <w:t xml:space="preserve"> </w:t>
      </w:r>
      <w:r w:rsidR="00D97D7B">
        <w:rPr>
          <w:rFonts w:hint="cs"/>
          <w:rtl/>
          <w:lang w:bidi="fa-IR"/>
        </w:rPr>
        <w:t>«</w:t>
      </w:r>
      <w:r>
        <w:rPr>
          <w:rFonts w:hint="cs"/>
          <w:rtl/>
          <w:lang w:bidi="fa-IR"/>
        </w:rPr>
        <w:t>هر کس بمیرد در</w:t>
      </w:r>
      <w:r w:rsidR="00C5413C" w:rsidRPr="00984198">
        <w:rPr>
          <w:rFonts w:hint="cs"/>
          <w:rtl/>
          <w:lang w:bidi="fa-IR"/>
        </w:rPr>
        <w:t>حالی</w:t>
      </w:r>
      <w:r>
        <w:rPr>
          <w:rtl/>
          <w:lang w:bidi="fa-IR"/>
        </w:rPr>
        <w:softHyphen/>
      </w:r>
      <w:r w:rsidR="00C5413C" w:rsidRPr="00984198">
        <w:rPr>
          <w:rFonts w:hint="cs"/>
          <w:rtl/>
          <w:lang w:bidi="fa-IR"/>
        </w:rPr>
        <w:t>که غیر از الله عزوجل، خداگونه</w:t>
      </w:r>
      <w:r w:rsidR="009D0387" w:rsidRPr="00984198">
        <w:rPr>
          <w:rFonts w:hint="cs"/>
          <w:rtl/>
          <w:lang w:bidi="fa-IR"/>
        </w:rPr>
        <w:t xml:space="preserve">‌هایی </w:t>
      </w:r>
      <w:r w:rsidR="00C5413C" w:rsidRPr="00984198">
        <w:rPr>
          <w:rFonts w:hint="cs"/>
          <w:rtl/>
          <w:lang w:bidi="fa-IR"/>
        </w:rPr>
        <w:t>را خوانده باشد، وارد آتش</w:t>
      </w:r>
      <w:r w:rsidR="009D0387" w:rsidRPr="00984198">
        <w:rPr>
          <w:rFonts w:hint="cs"/>
          <w:rtl/>
          <w:lang w:bidi="fa-IR"/>
        </w:rPr>
        <w:t xml:space="preserve"> می‌</w:t>
      </w:r>
      <w:r w:rsidR="00C5413C" w:rsidRPr="00984198">
        <w:rPr>
          <w:rFonts w:hint="cs"/>
          <w:rtl/>
          <w:lang w:bidi="fa-IR"/>
        </w:rPr>
        <w:t>شود</w:t>
      </w:r>
      <w:r w:rsidR="00D97D7B">
        <w:rPr>
          <w:rFonts w:hint="cs"/>
          <w:rtl/>
          <w:lang w:bidi="fa-IR"/>
        </w:rPr>
        <w:t>»</w:t>
      </w:r>
      <w:r w:rsidR="00C5413C" w:rsidRPr="00984198">
        <w:rPr>
          <w:rStyle w:val="FootnoteReference"/>
          <w:rtl/>
          <w:lang w:bidi="fa-IR"/>
        </w:rPr>
        <w:footnoteReference w:id="33"/>
      </w:r>
      <w:r w:rsidR="00D97D7B">
        <w:rPr>
          <w:rFonts w:hint="cs"/>
          <w:rtl/>
          <w:lang w:bidi="fa-IR"/>
        </w:rPr>
        <w:t>.</w:t>
      </w:r>
      <w:r w:rsidR="00C5413C" w:rsidRPr="00984198">
        <w:rPr>
          <w:rFonts w:hint="cs"/>
          <w:rtl/>
          <w:lang w:bidi="fa-IR"/>
        </w:rPr>
        <w:t xml:space="preserve"> </w:t>
      </w:r>
    </w:p>
    <w:p w:rsidR="00E420EE" w:rsidRPr="00984198" w:rsidRDefault="00C5413C" w:rsidP="00AF3853">
      <w:pPr>
        <w:jc w:val="both"/>
        <w:rPr>
          <w:rtl/>
          <w:lang w:bidi="fa-IR"/>
        </w:rPr>
      </w:pPr>
      <w:r w:rsidRPr="00984198">
        <w:rPr>
          <w:rFonts w:hint="cs"/>
          <w:rtl/>
          <w:lang w:bidi="fa-IR"/>
        </w:rPr>
        <w:t xml:space="preserve">امام ابن قیم </w:t>
      </w:r>
      <w:r w:rsidR="00AF3853" w:rsidRPr="00AF3853">
        <w:rPr>
          <w:rFonts w:hint="cs"/>
          <w:noProof/>
          <w:sz w:val="24"/>
          <w:szCs w:val="24"/>
          <w:rtl/>
          <w:lang w:bidi="fa-IR"/>
        </w:rPr>
        <w:t>رحمه</w:t>
      </w:r>
      <w:r w:rsidR="00AF3853" w:rsidRPr="00AF3853">
        <w:rPr>
          <w:rFonts w:hint="cs"/>
          <w:noProof/>
          <w:sz w:val="24"/>
          <w:szCs w:val="24"/>
          <w:rtl/>
          <w:lang w:bidi="fa-IR"/>
        </w:rPr>
        <w:softHyphen/>
        <w:t>الله</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34"/>
      </w:r>
      <w:r w:rsidRPr="00984198">
        <w:rPr>
          <w:rFonts w:hint="cs"/>
          <w:rtl/>
          <w:lang w:bidi="fa-IR"/>
        </w:rPr>
        <w:t>:</w:t>
      </w:r>
    </w:p>
    <w:tbl>
      <w:tblPr>
        <w:bidiVisual/>
        <w:tblW w:w="0" w:type="auto"/>
        <w:tblLook w:val="04A0" w:firstRow="1" w:lastRow="0" w:firstColumn="1" w:lastColumn="0" w:noHBand="0" w:noVBand="1"/>
      </w:tblPr>
      <w:tblGrid>
        <w:gridCol w:w="3764"/>
        <w:gridCol w:w="284"/>
        <w:gridCol w:w="3652"/>
      </w:tblGrid>
      <w:tr w:rsidR="00E420EE" w:rsidRPr="00984198" w:rsidTr="00D97D7B">
        <w:tc>
          <w:tcPr>
            <w:tcW w:w="3764" w:type="dxa"/>
            <w:shd w:val="clear" w:color="auto" w:fill="auto"/>
          </w:tcPr>
          <w:p w:rsidR="00E420EE" w:rsidRPr="00891DA0" w:rsidRDefault="00D97D7B" w:rsidP="00891DA0">
            <w:pPr>
              <w:pStyle w:val="a1"/>
              <w:ind w:firstLine="0"/>
              <w:jc w:val="lowKashida"/>
              <w:rPr>
                <w:sz w:val="2"/>
                <w:szCs w:val="2"/>
                <w:rtl/>
              </w:rPr>
            </w:pPr>
            <w:r>
              <w:rPr>
                <w:rFonts w:hint="cs"/>
                <w:rtl/>
              </w:rPr>
              <w:t>و ال</w:t>
            </w:r>
            <w:r w:rsidR="00B25751">
              <w:rPr>
                <w:rFonts w:hint="cs"/>
                <w:rtl/>
              </w:rPr>
              <w:t>ـ</w:t>
            </w:r>
            <w:r>
              <w:rPr>
                <w:rFonts w:hint="cs"/>
                <w:rtl/>
              </w:rPr>
              <w:t>شرك فاحذره: فش</w:t>
            </w:r>
            <w:r w:rsidR="00B25751">
              <w:rPr>
                <w:rFonts w:hint="cs"/>
                <w:rtl/>
              </w:rPr>
              <w:t>ـ</w:t>
            </w:r>
            <w:r>
              <w:rPr>
                <w:rFonts w:hint="cs"/>
                <w:rtl/>
              </w:rPr>
              <w:t>رك</w:t>
            </w:r>
            <w:r w:rsidR="00E420EE" w:rsidRPr="00D96544">
              <w:rPr>
                <w:rFonts w:hint="cs"/>
                <w:rtl/>
              </w:rPr>
              <w:t xml:space="preserve"> ظاهر</w:t>
            </w:r>
            <w:r w:rsidR="00E420EE">
              <w:rPr>
                <w:rtl/>
              </w:rPr>
              <w:br/>
            </w:r>
          </w:p>
        </w:tc>
        <w:tc>
          <w:tcPr>
            <w:tcW w:w="284" w:type="dxa"/>
            <w:shd w:val="clear" w:color="auto" w:fill="auto"/>
          </w:tcPr>
          <w:p w:rsidR="00E420EE" w:rsidRDefault="00E420EE" w:rsidP="00891DA0">
            <w:pPr>
              <w:pStyle w:val="a1"/>
              <w:ind w:firstLine="0"/>
              <w:jc w:val="lowKashida"/>
              <w:rPr>
                <w:rtl/>
              </w:rPr>
            </w:pPr>
          </w:p>
        </w:tc>
        <w:tc>
          <w:tcPr>
            <w:tcW w:w="3652" w:type="dxa"/>
            <w:shd w:val="clear" w:color="auto" w:fill="auto"/>
          </w:tcPr>
          <w:p w:rsidR="00E420EE" w:rsidRPr="00891DA0" w:rsidRDefault="00E420EE" w:rsidP="00891DA0">
            <w:pPr>
              <w:pStyle w:val="a1"/>
              <w:ind w:firstLine="0"/>
              <w:jc w:val="lowKashida"/>
              <w:rPr>
                <w:sz w:val="2"/>
                <w:szCs w:val="2"/>
                <w:rtl/>
              </w:rPr>
            </w:pPr>
            <w:r w:rsidRPr="00D96544">
              <w:rPr>
                <w:rFonts w:hint="cs"/>
                <w:rtl/>
              </w:rPr>
              <w:t>ذا قسم لیس بقابل الغفران</w:t>
            </w:r>
            <w:r>
              <w:rPr>
                <w:rtl/>
              </w:rPr>
              <w:br/>
            </w:r>
          </w:p>
        </w:tc>
      </w:tr>
      <w:tr w:rsidR="00E420EE" w:rsidRPr="00984198" w:rsidTr="00D97D7B">
        <w:tc>
          <w:tcPr>
            <w:tcW w:w="3764" w:type="dxa"/>
            <w:shd w:val="clear" w:color="auto" w:fill="auto"/>
          </w:tcPr>
          <w:p w:rsidR="00E420EE" w:rsidRPr="00891DA0" w:rsidRDefault="00D97D7B" w:rsidP="00891DA0">
            <w:pPr>
              <w:pStyle w:val="a1"/>
              <w:ind w:firstLine="0"/>
              <w:jc w:val="lowKashida"/>
              <w:rPr>
                <w:sz w:val="2"/>
                <w:szCs w:val="2"/>
                <w:rtl/>
              </w:rPr>
            </w:pPr>
            <w:r>
              <w:rPr>
                <w:rFonts w:hint="cs"/>
                <w:rtl/>
              </w:rPr>
              <w:t>و هــو اتخاذ الند للرحمــن أ</w:t>
            </w:r>
            <w:r w:rsidR="00E420EE" w:rsidRPr="00D96544">
              <w:rPr>
                <w:rFonts w:hint="cs"/>
                <w:rtl/>
              </w:rPr>
              <w:t>یا</w:t>
            </w:r>
            <w:r w:rsidR="00E420EE">
              <w:rPr>
                <w:rtl/>
              </w:rPr>
              <w:br/>
            </w:r>
          </w:p>
        </w:tc>
        <w:tc>
          <w:tcPr>
            <w:tcW w:w="284" w:type="dxa"/>
            <w:shd w:val="clear" w:color="auto" w:fill="auto"/>
          </w:tcPr>
          <w:p w:rsidR="00E420EE" w:rsidRDefault="00E420EE" w:rsidP="00891DA0">
            <w:pPr>
              <w:pStyle w:val="a1"/>
              <w:ind w:firstLine="0"/>
              <w:jc w:val="lowKashida"/>
              <w:rPr>
                <w:rtl/>
              </w:rPr>
            </w:pPr>
          </w:p>
        </w:tc>
        <w:tc>
          <w:tcPr>
            <w:tcW w:w="3652" w:type="dxa"/>
            <w:shd w:val="clear" w:color="auto" w:fill="auto"/>
          </w:tcPr>
          <w:p w:rsidR="00E420EE" w:rsidRPr="00891DA0" w:rsidRDefault="00C71416" w:rsidP="00D97D7B">
            <w:pPr>
              <w:pStyle w:val="a1"/>
              <w:ind w:firstLine="0"/>
              <w:jc w:val="lowKashida"/>
              <w:rPr>
                <w:sz w:val="2"/>
                <w:szCs w:val="2"/>
                <w:rtl/>
              </w:rPr>
            </w:pPr>
            <w:r w:rsidRPr="00C71416">
              <w:rPr>
                <w:rFonts w:hint="cs"/>
                <w:rtl/>
              </w:rPr>
              <w:t>ك</w:t>
            </w:r>
            <w:r w:rsidR="00E420EE" w:rsidRPr="00D96544">
              <w:rPr>
                <w:rFonts w:hint="cs"/>
                <w:rtl/>
              </w:rPr>
              <w:t xml:space="preserve">ـان من حجر و من </w:t>
            </w:r>
            <w:r w:rsidR="00D97D7B">
              <w:rPr>
                <w:rFonts w:hint="cs"/>
                <w:rtl/>
              </w:rPr>
              <w:t>إ</w:t>
            </w:r>
            <w:r w:rsidR="00E420EE" w:rsidRPr="00D96544">
              <w:rPr>
                <w:rFonts w:hint="cs"/>
                <w:rtl/>
              </w:rPr>
              <w:t>نسان</w:t>
            </w:r>
            <w:r w:rsidR="00E420EE">
              <w:rPr>
                <w:rtl/>
              </w:rPr>
              <w:br/>
            </w:r>
          </w:p>
        </w:tc>
      </w:tr>
      <w:tr w:rsidR="00E420EE" w:rsidRPr="00984198" w:rsidTr="00D97D7B">
        <w:tc>
          <w:tcPr>
            <w:tcW w:w="3764" w:type="dxa"/>
            <w:shd w:val="clear" w:color="auto" w:fill="auto"/>
          </w:tcPr>
          <w:p w:rsidR="00E420EE" w:rsidRPr="00891DA0" w:rsidRDefault="00D97D7B" w:rsidP="00891DA0">
            <w:pPr>
              <w:pStyle w:val="a1"/>
              <w:ind w:firstLine="0"/>
              <w:jc w:val="lowKashida"/>
              <w:rPr>
                <w:sz w:val="2"/>
                <w:szCs w:val="2"/>
                <w:rtl/>
              </w:rPr>
            </w:pPr>
            <w:r>
              <w:rPr>
                <w:rFonts w:hint="cs"/>
                <w:rtl/>
              </w:rPr>
              <w:t>یدعـوه أ</w:t>
            </w:r>
            <w:r w:rsidR="00E420EE" w:rsidRPr="00D96544">
              <w:rPr>
                <w:rFonts w:hint="cs"/>
                <w:rtl/>
              </w:rPr>
              <w:t>و یـرجـوه ثـم یخـافه</w:t>
            </w:r>
            <w:r w:rsidR="00E420EE">
              <w:rPr>
                <w:rtl/>
              </w:rPr>
              <w:br/>
            </w:r>
          </w:p>
        </w:tc>
        <w:tc>
          <w:tcPr>
            <w:tcW w:w="284" w:type="dxa"/>
            <w:shd w:val="clear" w:color="auto" w:fill="auto"/>
          </w:tcPr>
          <w:p w:rsidR="00E420EE" w:rsidRDefault="00E420EE" w:rsidP="00891DA0">
            <w:pPr>
              <w:pStyle w:val="a1"/>
              <w:ind w:firstLine="0"/>
              <w:jc w:val="lowKashida"/>
              <w:rPr>
                <w:rtl/>
              </w:rPr>
            </w:pPr>
          </w:p>
        </w:tc>
        <w:tc>
          <w:tcPr>
            <w:tcW w:w="3652" w:type="dxa"/>
            <w:shd w:val="clear" w:color="auto" w:fill="auto"/>
          </w:tcPr>
          <w:p w:rsidR="00E420EE" w:rsidRPr="00891DA0" w:rsidRDefault="00E420EE" w:rsidP="00D97D7B">
            <w:pPr>
              <w:pStyle w:val="a1"/>
              <w:ind w:firstLine="0"/>
              <w:jc w:val="lowKashida"/>
              <w:rPr>
                <w:sz w:val="2"/>
                <w:szCs w:val="2"/>
                <w:rtl/>
              </w:rPr>
            </w:pPr>
            <w:r w:rsidRPr="00D96544">
              <w:rPr>
                <w:rFonts w:hint="cs"/>
                <w:rtl/>
              </w:rPr>
              <w:t xml:space="preserve">ویـحبـه </w:t>
            </w:r>
            <w:r w:rsidR="00C71416" w:rsidRPr="00C71416">
              <w:rPr>
                <w:rFonts w:hint="cs"/>
                <w:rtl/>
              </w:rPr>
              <w:t>ك</w:t>
            </w:r>
            <w:r w:rsidRPr="00D96544">
              <w:rPr>
                <w:rFonts w:hint="cs"/>
                <w:rtl/>
              </w:rPr>
              <w:t>مـحب</w:t>
            </w:r>
            <w:r w:rsidR="00D97D7B">
              <w:rPr>
                <w:rFonts w:hint="cs"/>
                <w:rtl/>
              </w:rPr>
              <w:t>ة</w:t>
            </w:r>
            <w:r w:rsidRPr="00D96544">
              <w:rPr>
                <w:rFonts w:hint="cs"/>
                <w:rtl/>
              </w:rPr>
              <w:t xml:space="preserve"> الدیـان</w:t>
            </w:r>
            <w:r>
              <w:rPr>
                <w:rtl/>
              </w:rPr>
              <w:br/>
            </w:r>
          </w:p>
        </w:tc>
      </w:tr>
    </w:tbl>
    <w:p w:rsidR="00C5413C" w:rsidRPr="00984198" w:rsidRDefault="00AF3853" w:rsidP="00E420EE">
      <w:pPr>
        <w:jc w:val="both"/>
        <w:rPr>
          <w:rtl/>
          <w:lang w:bidi="fa-IR"/>
        </w:rPr>
      </w:pPr>
      <w:r>
        <w:rPr>
          <w:rFonts w:hint="cs"/>
          <w:rtl/>
          <w:lang w:bidi="fa-IR"/>
        </w:rPr>
        <w:t>«</w:t>
      </w:r>
      <w:r w:rsidR="00C5413C" w:rsidRPr="00984198">
        <w:rPr>
          <w:rFonts w:hint="cs"/>
          <w:rtl/>
          <w:lang w:bidi="fa-IR"/>
        </w:rPr>
        <w:t>و از شرک پرهیز کن چرا که شرک آشکار بوده و</w:t>
      </w:r>
      <w:r>
        <w:rPr>
          <w:rFonts w:hint="cs"/>
          <w:rtl/>
          <w:lang w:bidi="fa-IR"/>
        </w:rPr>
        <w:t xml:space="preserve"> تقسیماتی دارد و قابل بخشش نیست و عبارت است از</w:t>
      </w:r>
      <w:r w:rsidR="00C5413C" w:rsidRPr="00984198">
        <w:rPr>
          <w:rFonts w:hint="cs"/>
          <w:rtl/>
          <w:lang w:bidi="fa-IR"/>
        </w:rPr>
        <w:t xml:space="preserve"> همتا و همانند </w:t>
      </w:r>
      <w:r>
        <w:rPr>
          <w:rFonts w:hint="cs"/>
          <w:rtl/>
          <w:lang w:bidi="fa-IR"/>
        </w:rPr>
        <w:t xml:space="preserve">گرفتن </w:t>
      </w:r>
      <w:r w:rsidR="00C5413C" w:rsidRPr="00984198">
        <w:rPr>
          <w:rFonts w:hint="cs"/>
          <w:rtl/>
          <w:lang w:bidi="fa-IR"/>
        </w:rPr>
        <w:t>برای پروردگار رحمن، هر چه که باشد، سنگی و یا انسانی که او را بخواند یا به وی امید داشته و سپس از او بترسد و بدو همچون محبتی که با الله عزوجل دارد محبت داشته باشد.</w:t>
      </w:r>
      <w:r>
        <w:rPr>
          <w:rFonts w:hint="cs"/>
          <w:rtl/>
          <w:lang w:bidi="fa-IR"/>
        </w:rPr>
        <w:t>»</w:t>
      </w:r>
      <w:r w:rsidR="00C5413C" w:rsidRPr="00984198">
        <w:rPr>
          <w:rFonts w:hint="cs"/>
          <w:rtl/>
          <w:lang w:bidi="fa-IR"/>
        </w:rPr>
        <w:t xml:space="preserve"> </w:t>
      </w:r>
    </w:p>
    <w:p w:rsidR="00C5413C" w:rsidRPr="006E5377" w:rsidRDefault="00AF3853" w:rsidP="00AF3853">
      <w:pPr>
        <w:widowControl w:val="0"/>
        <w:jc w:val="both"/>
        <w:rPr>
          <w:rFonts w:ascii="KFGQPC Uthmanic Script HAFS" w:hAnsi="KFGQPC Uthmanic Script HAFS" w:cs="KFGQPC Uthmanic Script HAFS"/>
          <w:rtl/>
        </w:rPr>
      </w:pPr>
      <w:r>
        <w:rPr>
          <w:rFonts w:hint="cs"/>
          <w:rtl/>
          <w:lang w:bidi="fa-IR"/>
        </w:rPr>
        <w:t>مشرکان روزگار</w:t>
      </w:r>
      <w:r w:rsidR="00C5413C" w:rsidRPr="00984198">
        <w:rPr>
          <w:rFonts w:hint="cs"/>
          <w:rtl/>
          <w:lang w:bidi="fa-IR"/>
        </w:rPr>
        <w:t xml:space="preserve"> رسول الله </w:t>
      </w:r>
      <w:r>
        <w:rPr>
          <w:rFonts w:ascii="Arial" w:hAnsi="Arial" w:cs="CTraditional Arabic" w:hint="cs"/>
          <w:rtl/>
          <w:lang w:bidi="fa-IR"/>
        </w:rPr>
        <w:t>ح</w:t>
      </w:r>
      <w:r w:rsidR="00C5413C" w:rsidRPr="00984198">
        <w:rPr>
          <w:rFonts w:hint="cs"/>
          <w:noProof/>
          <w:rtl/>
          <w:lang w:bidi="fa-IR"/>
        </w:rPr>
        <w:t xml:space="preserve"> </w:t>
      </w:r>
      <w:r w:rsidR="00C5413C" w:rsidRPr="00984198">
        <w:rPr>
          <w:rFonts w:hint="cs"/>
          <w:rtl/>
          <w:lang w:bidi="fa-IR"/>
        </w:rPr>
        <w:t>در عبادت</w:t>
      </w:r>
      <w:r w:rsidR="00825EE3" w:rsidRPr="00984198">
        <w:rPr>
          <w:rFonts w:hint="cs"/>
          <w:rtl/>
          <w:lang w:bidi="fa-IR"/>
        </w:rPr>
        <w:t xml:space="preserve"> بت‌ها </w:t>
      </w:r>
      <w:r>
        <w:rPr>
          <w:rFonts w:hint="cs"/>
          <w:rtl/>
          <w:lang w:bidi="fa-IR"/>
        </w:rPr>
        <w:t>تنها به</w:t>
      </w:r>
      <w:r w:rsidR="00C5413C" w:rsidRPr="00984198">
        <w:rPr>
          <w:rFonts w:hint="cs"/>
          <w:rtl/>
          <w:lang w:bidi="fa-IR"/>
        </w:rPr>
        <w:t xml:space="preserve"> همتا و همانند </w:t>
      </w:r>
      <w:r>
        <w:rPr>
          <w:rFonts w:hint="cs"/>
          <w:rtl/>
          <w:lang w:bidi="fa-IR"/>
        </w:rPr>
        <w:t xml:space="preserve">گرفتن </w:t>
      </w:r>
      <w:r w:rsidR="00C5413C" w:rsidRPr="00984198">
        <w:rPr>
          <w:rFonts w:hint="cs"/>
          <w:rtl/>
          <w:lang w:bidi="fa-IR"/>
        </w:rPr>
        <w:t>برای الله عزوجل ت</w:t>
      </w:r>
      <w:r>
        <w:rPr>
          <w:rFonts w:hint="cs"/>
          <w:rtl/>
          <w:lang w:bidi="fa-IR"/>
        </w:rPr>
        <w:t>ا این حد بسنده نکردند، - بنگر</w:t>
      </w:r>
      <w:r w:rsidR="00C5413C" w:rsidRPr="00984198">
        <w:rPr>
          <w:rFonts w:hint="cs"/>
          <w:rtl/>
          <w:lang w:bidi="fa-IR"/>
        </w:rPr>
        <w:t xml:space="preserve"> چگونه بوده است - بلکه صورت</w:t>
      </w:r>
      <w:r w:rsidR="009D0387" w:rsidRPr="00984198">
        <w:rPr>
          <w:rFonts w:hint="cs"/>
          <w:rtl/>
          <w:lang w:bidi="fa-IR"/>
        </w:rPr>
        <w:t xml:space="preserve">‌های </w:t>
      </w:r>
      <w:r w:rsidR="00C5413C" w:rsidRPr="00984198">
        <w:rPr>
          <w:rFonts w:hint="cs"/>
          <w:rtl/>
          <w:lang w:bidi="fa-IR"/>
        </w:rPr>
        <w:t>دیگری از انواع شرک را مرتکب</w:t>
      </w:r>
      <w:r w:rsidR="009D0387" w:rsidRPr="00984198">
        <w:rPr>
          <w:rFonts w:hint="cs"/>
          <w:rtl/>
          <w:lang w:bidi="fa-IR"/>
        </w:rPr>
        <w:t xml:space="preserve"> می‌</w:t>
      </w:r>
      <w:r w:rsidR="00C5413C" w:rsidRPr="00984198">
        <w:rPr>
          <w:rFonts w:hint="cs"/>
          <w:rtl/>
          <w:lang w:bidi="fa-IR"/>
        </w:rPr>
        <w:t xml:space="preserve">شدند، </w:t>
      </w:r>
      <w:r>
        <w:rPr>
          <w:rFonts w:hint="cs"/>
          <w:rtl/>
          <w:lang w:bidi="fa-IR"/>
        </w:rPr>
        <w:t>همچون طلب یاری از غیرالله و ترس از غیرالله</w:t>
      </w:r>
      <w:r w:rsidR="00C5413C" w:rsidRPr="00984198">
        <w:rPr>
          <w:rFonts w:hint="cs"/>
          <w:rtl/>
          <w:lang w:bidi="fa-IR"/>
        </w:rPr>
        <w:t xml:space="preserve"> و امید به غیر او؛ و بدین ترتیب همتاها و همانندها به شکل</w:t>
      </w:r>
      <w:r w:rsidR="009D0387" w:rsidRPr="00984198">
        <w:rPr>
          <w:rFonts w:hint="cs"/>
          <w:rtl/>
          <w:lang w:bidi="fa-IR"/>
        </w:rPr>
        <w:t xml:space="preserve">‌ها </w:t>
      </w:r>
      <w:r w:rsidR="00C5413C" w:rsidRPr="00984198">
        <w:rPr>
          <w:rFonts w:hint="cs"/>
          <w:rtl/>
          <w:lang w:bidi="fa-IR"/>
        </w:rPr>
        <w:t>و صورت</w:t>
      </w:r>
      <w:r w:rsidR="009D0387" w:rsidRPr="00984198">
        <w:rPr>
          <w:rFonts w:hint="cs"/>
          <w:rtl/>
          <w:lang w:bidi="fa-IR"/>
        </w:rPr>
        <w:t xml:space="preserve">‌های </w:t>
      </w:r>
      <w:r>
        <w:rPr>
          <w:rFonts w:hint="cs"/>
          <w:rtl/>
          <w:lang w:bidi="fa-IR"/>
        </w:rPr>
        <w:t>متفاوتی علاوه بر</w:t>
      </w:r>
      <w:r w:rsidR="00C5413C" w:rsidRPr="00984198">
        <w:rPr>
          <w:rFonts w:hint="cs"/>
          <w:rtl/>
          <w:lang w:bidi="fa-IR"/>
        </w:rPr>
        <w:t xml:space="preserve"> صورتی که عموماً مشرکان بدان مشغول بودند، بوده است. آری چه بسیار از مردمان</w:t>
      </w:r>
      <w:r w:rsidR="00E420EE" w:rsidRPr="00984198">
        <w:rPr>
          <w:rFonts w:hint="cs"/>
          <w:rtl/>
          <w:lang w:bidi="fa-IR"/>
        </w:rPr>
        <w:t>‌</w:t>
      </w:r>
      <w:r w:rsidR="00C5413C" w:rsidRPr="00984198">
        <w:rPr>
          <w:rFonts w:hint="cs"/>
          <w:rtl/>
          <w:lang w:bidi="fa-IR"/>
        </w:rPr>
        <w:t>اند</w:t>
      </w:r>
      <w:r>
        <w:rPr>
          <w:rFonts w:hint="cs"/>
          <w:rtl/>
          <w:lang w:bidi="fa-IR"/>
        </w:rPr>
        <w:t xml:space="preserve"> </w:t>
      </w:r>
      <w:r w:rsidR="00C5413C" w:rsidRPr="00984198">
        <w:rPr>
          <w:rFonts w:hint="cs"/>
          <w:rtl/>
          <w:lang w:bidi="fa-IR"/>
        </w:rPr>
        <w:t>- مگر کسانی که پروردگارت بر</w:t>
      </w:r>
      <w:r w:rsidR="009D0387" w:rsidRPr="00984198">
        <w:rPr>
          <w:rFonts w:hint="cs"/>
          <w:rtl/>
          <w:lang w:bidi="fa-IR"/>
        </w:rPr>
        <w:t xml:space="preserve"> آن‌ها </w:t>
      </w:r>
      <w:r w:rsidR="00C5413C" w:rsidRPr="00984198">
        <w:rPr>
          <w:rFonts w:hint="cs"/>
          <w:rtl/>
          <w:lang w:bidi="fa-IR"/>
        </w:rPr>
        <w:t>رحم کند</w:t>
      </w:r>
      <w:r>
        <w:rPr>
          <w:rFonts w:hint="cs"/>
          <w:rtl/>
          <w:lang w:bidi="fa-IR"/>
        </w:rPr>
        <w:t xml:space="preserve"> </w:t>
      </w:r>
      <w:r w:rsidR="00C5413C" w:rsidRPr="00984198">
        <w:rPr>
          <w:rFonts w:hint="cs"/>
          <w:rtl/>
          <w:lang w:bidi="fa-IR"/>
        </w:rPr>
        <w:t>- که همتاها و همانندهایی برای الله عزوجل اتخاذ کرده یا اینکه به جای الله عزوجل خداگونه</w:t>
      </w:r>
      <w:r w:rsidR="009D0387" w:rsidRPr="00984198">
        <w:rPr>
          <w:rFonts w:hint="cs"/>
          <w:rtl/>
          <w:lang w:bidi="fa-IR"/>
        </w:rPr>
        <w:t xml:space="preserve">‌هایی </w:t>
      </w:r>
      <w:r w:rsidR="00C5413C" w:rsidRPr="00984198">
        <w:rPr>
          <w:rFonts w:hint="cs"/>
          <w:rtl/>
          <w:lang w:bidi="fa-IR"/>
        </w:rPr>
        <w:t>را برگزیده</w:t>
      </w:r>
      <w:r w:rsidR="00AC25A8" w:rsidRPr="00984198">
        <w:rPr>
          <w:rFonts w:hint="cs"/>
          <w:rtl/>
          <w:lang w:bidi="fa-IR"/>
        </w:rPr>
        <w:t xml:space="preserve">‌اند </w:t>
      </w:r>
      <w:r w:rsidR="00C5413C" w:rsidRPr="00984198">
        <w:rPr>
          <w:rFonts w:hint="cs"/>
          <w:rtl/>
          <w:lang w:bidi="fa-IR"/>
        </w:rPr>
        <w:t>که</w:t>
      </w:r>
      <w:r w:rsidR="009D0387" w:rsidRPr="00984198">
        <w:rPr>
          <w:rFonts w:hint="cs"/>
          <w:rtl/>
          <w:lang w:bidi="fa-IR"/>
        </w:rPr>
        <w:t xml:space="preserve"> آن‌ها </w:t>
      </w:r>
      <w:r w:rsidR="00C5413C" w:rsidRPr="00984198">
        <w:rPr>
          <w:rFonts w:hint="cs"/>
          <w:rtl/>
          <w:lang w:bidi="fa-IR"/>
        </w:rPr>
        <w:t>را همچون الله عزوجل یا بیشتر از او دوست دارند و این محبت بر دیوارهای قلوب</w:t>
      </w:r>
      <w:r>
        <w:rPr>
          <w:rtl/>
          <w:lang w:bidi="fa-IR"/>
        </w:rPr>
        <w:softHyphen/>
      </w:r>
      <w:r>
        <w:rPr>
          <w:rFonts w:hint="cs"/>
          <w:rtl/>
          <w:lang w:bidi="fa-IR"/>
        </w:rPr>
        <w:t>شان نقش بسته است</w:t>
      </w:r>
      <w:r w:rsidR="00C5413C" w:rsidRPr="00984198">
        <w:rPr>
          <w:rFonts w:hint="cs"/>
          <w:rtl/>
          <w:lang w:bidi="fa-IR"/>
        </w:rPr>
        <w:t xml:space="preserve"> و در پیشگاه آن کمال خضوع و خشوع و فروتنی و انقیاد و التزام و تسلیم و فرمانبرداری و محبت و جلب رضایت تقدیم</w:t>
      </w:r>
      <w:r w:rsidR="009D0387" w:rsidRPr="00984198">
        <w:rPr>
          <w:rFonts w:hint="cs"/>
          <w:rtl/>
          <w:lang w:bidi="fa-IR"/>
        </w:rPr>
        <w:t xml:space="preserve"> می‌</w:t>
      </w:r>
      <w:r>
        <w:rPr>
          <w:rFonts w:hint="cs"/>
          <w:rtl/>
          <w:lang w:bidi="fa-IR"/>
        </w:rPr>
        <w:t>کند، در</w:t>
      </w:r>
      <w:r w:rsidR="00C5413C" w:rsidRPr="00984198">
        <w:rPr>
          <w:rFonts w:hint="cs"/>
          <w:rtl/>
          <w:lang w:bidi="fa-IR"/>
        </w:rPr>
        <w:t>حالی</w:t>
      </w:r>
      <w:r>
        <w:rPr>
          <w:rtl/>
          <w:lang w:bidi="fa-IR"/>
        </w:rPr>
        <w:softHyphen/>
      </w:r>
      <w:r w:rsidR="00C5413C" w:rsidRPr="00984198">
        <w:rPr>
          <w:rFonts w:hint="cs"/>
          <w:rtl/>
          <w:lang w:bidi="fa-IR"/>
        </w:rPr>
        <w:t xml:space="preserve">که این اعمال را برای کسی که مستحق کمال خضوع و خشوع و کمال حب </w:t>
      </w:r>
      <w:r>
        <w:rPr>
          <w:rFonts w:hint="cs"/>
          <w:rtl/>
          <w:lang w:bidi="fa-IR"/>
        </w:rPr>
        <w:t>است یعنی</w:t>
      </w:r>
      <w:r w:rsidR="00C5413C" w:rsidRPr="00984198">
        <w:rPr>
          <w:rFonts w:hint="cs"/>
          <w:rtl/>
          <w:lang w:bidi="fa-IR"/>
        </w:rPr>
        <w:t xml:space="preserve"> الله عزوجل که یکتا و شریکی ندارد،</w:t>
      </w:r>
      <w:r w:rsidR="009D0387" w:rsidRPr="00984198">
        <w:rPr>
          <w:rFonts w:hint="cs"/>
          <w:rtl/>
          <w:lang w:bidi="fa-IR"/>
        </w:rPr>
        <w:t xml:space="preserve"> </w:t>
      </w:r>
      <w:r w:rsidR="00C5413C" w:rsidRPr="00984198">
        <w:rPr>
          <w:rFonts w:hint="cs"/>
          <w:rtl/>
          <w:lang w:bidi="fa-IR"/>
        </w:rPr>
        <w:t>تقدیم</w:t>
      </w:r>
      <w:r w:rsidR="009D0387" w:rsidRPr="00984198">
        <w:rPr>
          <w:rFonts w:hint="cs"/>
          <w:rtl/>
          <w:lang w:bidi="fa-IR"/>
        </w:rPr>
        <w:t xml:space="preserve"> نمی‌</w:t>
      </w:r>
      <w:r w:rsidR="00C5413C" w:rsidRPr="00984198">
        <w:rPr>
          <w:rFonts w:hint="cs"/>
          <w:rtl/>
          <w:lang w:bidi="fa-IR"/>
        </w:rPr>
        <w:t>کنند. و در حقیقت الله عزوجل از این صنف خبیث در کلامش یاد کرده و</w:t>
      </w:r>
      <w:r w:rsidR="009D0387" w:rsidRPr="00984198">
        <w:rPr>
          <w:rFonts w:hint="cs"/>
          <w:rtl/>
          <w:lang w:bidi="fa-IR"/>
        </w:rPr>
        <w:t xml:space="preserve"> می‌</w:t>
      </w:r>
      <w:r w:rsidR="00C5413C"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rtl/>
        </w:rPr>
        <w:t xml:space="preserve">وَمِنَ </w:t>
      </w:r>
      <w:r w:rsidR="006E5377">
        <w:rPr>
          <w:rFonts w:ascii="KFGQPC Uthmanic Script HAFS" w:hAnsi="KFGQPC Uthmanic Script HAFS" w:cs="KFGQPC Uthmanic Script HAFS" w:hint="cs"/>
          <w:rtl/>
        </w:rPr>
        <w:t>ٱلنَّاسِ</w:t>
      </w:r>
      <w:r w:rsidR="006E5377">
        <w:rPr>
          <w:rFonts w:ascii="KFGQPC Uthmanic Script HAFS" w:hAnsi="KFGQPC Uthmanic Script HAFS" w:cs="KFGQPC Uthmanic Script HAFS"/>
          <w:rtl/>
        </w:rPr>
        <w:t xml:space="preserve"> مَن يَتَّخِذُ مِن دُونِ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أَندَادٗا يُحِبُّونَهُمۡ كَحُبِّ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وَ</w:t>
      </w:r>
      <w:r w:rsidR="006E5377">
        <w:rPr>
          <w:rFonts w:ascii="KFGQPC Uthmanic Script HAFS" w:hAnsi="KFGQPC Uthmanic Script HAFS" w:cs="KFGQPC Uthmanic Script HAFS" w:hint="cs"/>
          <w:rtl/>
        </w:rPr>
        <w:t>ٱلَّذِينَ</w:t>
      </w:r>
      <w:r w:rsidR="006E5377">
        <w:rPr>
          <w:rFonts w:ascii="KFGQPC Uthmanic Script HAFS" w:hAnsi="KFGQPC Uthmanic Script HAFS" w:cs="KFGQPC Uthmanic Script HAFS"/>
          <w:rtl/>
        </w:rPr>
        <w:t xml:space="preserve"> ءَامَنُوٓاْ أَشَدُّ حُبّٗا لِّلَّهِۗ</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البقرة: 165</w:t>
      </w:r>
      <w:r w:rsidR="00664364" w:rsidRPr="003F57E3">
        <w:rPr>
          <w:rFonts w:ascii="mylotus" w:hAnsi="mylotus" w:cs="mylotus"/>
          <w:sz w:val="24"/>
          <w:szCs w:val="24"/>
          <w:rtl/>
        </w:rPr>
        <w:t>]</w:t>
      </w:r>
      <w:r w:rsidR="00C5413C" w:rsidRPr="00984198">
        <w:rPr>
          <w:rFonts w:hint="cs"/>
          <w:rtl/>
          <w:lang w:bidi="fa-IR"/>
        </w:rPr>
        <w:t xml:space="preserve"> </w:t>
      </w:r>
      <w:r w:rsidR="00B25751">
        <w:rPr>
          <w:rFonts w:hint="cs"/>
          <w:rtl/>
          <w:lang w:bidi="fa-IR"/>
        </w:rPr>
        <w:t>«</w:t>
      </w:r>
      <w:r w:rsidR="00C5413C" w:rsidRPr="00984198">
        <w:rPr>
          <w:rtl/>
          <w:lang w:bidi="fa-IR"/>
        </w:rPr>
        <w:t>و</w:t>
      </w:r>
      <w:r w:rsidR="00E420EE" w:rsidRPr="00984198">
        <w:rPr>
          <w:rtl/>
          <w:lang w:bidi="fa-IR"/>
        </w:rPr>
        <w:t xml:space="preserve"> دسته‌اي </w:t>
      </w:r>
      <w:r w:rsidR="00C5413C" w:rsidRPr="00984198">
        <w:rPr>
          <w:rtl/>
          <w:lang w:bidi="fa-IR"/>
        </w:rPr>
        <w:t xml:space="preserve">از مردم هستند که همتاياني براي </w:t>
      </w:r>
      <w:r w:rsidR="00C5413C" w:rsidRPr="00984198">
        <w:rPr>
          <w:rFonts w:hint="cs"/>
          <w:rtl/>
          <w:lang w:bidi="fa-IR"/>
        </w:rPr>
        <w:t>الله</w:t>
      </w:r>
      <w:r w:rsidR="00C01522" w:rsidRPr="00984198">
        <w:rPr>
          <w:rtl/>
          <w:lang w:bidi="fa-IR"/>
        </w:rPr>
        <w:t xml:space="preserve"> مي‌</w:t>
      </w:r>
      <w:r w:rsidR="00C5413C" w:rsidRPr="00984198">
        <w:rPr>
          <w:rtl/>
          <w:lang w:bidi="fa-IR"/>
        </w:rPr>
        <w:t>گيرند و</w:t>
      </w:r>
      <w:r w:rsidR="009D0387" w:rsidRPr="00984198">
        <w:rPr>
          <w:rtl/>
          <w:lang w:bidi="fa-IR"/>
        </w:rPr>
        <w:t xml:space="preserve"> آن‌ها </w:t>
      </w:r>
      <w:r w:rsidR="00C5413C" w:rsidRPr="00984198">
        <w:rPr>
          <w:rtl/>
          <w:lang w:bidi="fa-IR"/>
        </w:rPr>
        <w:t xml:space="preserve">را مانند </w:t>
      </w:r>
      <w:r w:rsidR="00C5413C" w:rsidRPr="00984198">
        <w:rPr>
          <w:rFonts w:hint="cs"/>
          <w:rtl/>
          <w:lang w:bidi="fa-IR"/>
        </w:rPr>
        <w:t>الله</w:t>
      </w:r>
      <w:r w:rsidR="00C5413C" w:rsidRPr="00984198">
        <w:rPr>
          <w:rtl/>
          <w:lang w:bidi="fa-IR"/>
        </w:rPr>
        <w:t xml:space="preserve"> دوست</w:t>
      </w:r>
      <w:r w:rsidR="00C01522" w:rsidRPr="00984198">
        <w:rPr>
          <w:rtl/>
          <w:lang w:bidi="fa-IR"/>
        </w:rPr>
        <w:t xml:space="preserve"> مي‌</w:t>
      </w:r>
      <w:r w:rsidR="00C5413C" w:rsidRPr="00984198">
        <w:rPr>
          <w:rtl/>
          <w:lang w:bidi="fa-IR"/>
        </w:rPr>
        <w:t>دارند</w:t>
      </w:r>
      <w:r w:rsidR="00B25751">
        <w:rPr>
          <w:rFonts w:hint="cs"/>
          <w:rtl/>
          <w:lang w:bidi="fa-IR"/>
        </w:rPr>
        <w:t>»</w:t>
      </w:r>
      <w:r w:rsidR="00C5413C" w:rsidRPr="00984198">
        <w:rPr>
          <w:rFonts w:hint="cs"/>
          <w:rtl/>
          <w:lang w:bidi="fa-IR"/>
        </w:rPr>
        <w:t>. یعنی، کسانی که ایمان آورده</w:t>
      </w:r>
      <w:r w:rsidR="00AC25A8" w:rsidRPr="00984198">
        <w:rPr>
          <w:rFonts w:hint="cs"/>
          <w:rtl/>
          <w:lang w:bidi="fa-IR"/>
        </w:rPr>
        <w:t>‌اند،</w:t>
      </w:r>
      <w:r w:rsidR="00C5413C" w:rsidRPr="00984198">
        <w:rPr>
          <w:rFonts w:hint="cs"/>
          <w:rtl/>
          <w:lang w:bidi="fa-IR"/>
        </w:rPr>
        <w:t xml:space="preserve"> محبت</w:t>
      </w:r>
      <w:r>
        <w:rPr>
          <w:rtl/>
          <w:lang w:bidi="fa-IR"/>
        </w:rPr>
        <w:softHyphen/>
      </w:r>
      <w:r w:rsidR="00C5413C" w:rsidRPr="00984198">
        <w:rPr>
          <w:rFonts w:hint="cs"/>
          <w:rtl/>
          <w:lang w:bidi="fa-IR"/>
        </w:rPr>
        <w:t xml:space="preserve">شان نسبت به الله عزوجل بسیار بیشتر از </w:t>
      </w:r>
      <w:r>
        <w:rPr>
          <w:rFonts w:hint="cs"/>
          <w:rtl/>
          <w:lang w:bidi="fa-IR"/>
        </w:rPr>
        <w:t xml:space="preserve">محبت </w:t>
      </w:r>
      <w:r w:rsidR="00C5413C" w:rsidRPr="00984198">
        <w:rPr>
          <w:rFonts w:hint="cs"/>
          <w:rtl/>
          <w:lang w:bidi="fa-IR"/>
        </w:rPr>
        <w:t>صاحبان همتاها و خداگونه</w:t>
      </w:r>
      <w:r w:rsidR="009D0387" w:rsidRPr="00984198">
        <w:rPr>
          <w:rFonts w:hint="cs"/>
          <w:rtl/>
          <w:lang w:bidi="fa-IR"/>
        </w:rPr>
        <w:t xml:space="preserve">‌ها </w:t>
      </w:r>
      <w:r>
        <w:rPr>
          <w:rFonts w:hint="cs"/>
          <w:rtl/>
          <w:lang w:bidi="fa-IR"/>
        </w:rPr>
        <w:t xml:space="preserve">نسبت </w:t>
      </w:r>
      <w:r w:rsidR="00C5413C" w:rsidRPr="00984198">
        <w:rPr>
          <w:rFonts w:hint="cs"/>
          <w:rtl/>
          <w:lang w:bidi="fa-IR"/>
        </w:rPr>
        <w:t>به همتاها و خداگونه</w:t>
      </w:r>
      <w:r w:rsidR="009D0387" w:rsidRPr="00984198">
        <w:rPr>
          <w:rFonts w:hint="cs"/>
          <w:rtl/>
          <w:lang w:bidi="fa-IR"/>
        </w:rPr>
        <w:t xml:space="preserve">‌هایی </w:t>
      </w:r>
      <w:r w:rsidR="00C5413C" w:rsidRPr="00984198">
        <w:rPr>
          <w:rFonts w:hint="cs"/>
          <w:rtl/>
          <w:lang w:bidi="fa-IR"/>
        </w:rPr>
        <w:t>که برگزیده</w:t>
      </w:r>
      <w:r w:rsidR="00AC25A8" w:rsidRPr="00984198">
        <w:rPr>
          <w:rFonts w:hint="cs"/>
          <w:rtl/>
          <w:lang w:bidi="fa-IR"/>
        </w:rPr>
        <w:t>‌اند</w:t>
      </w:r>
      <w:r w:rsidR="009D0387" w:rsidRPr="00984198">
        <w:rPr>
          <w:rFonts w:hint="cs"/>
          <w:rtl/>
          <w:lang w:bidi="fa-IR"/>
        </w:rPr>
        <w:t xml:space="preserve"> می‌</w:t>
      </w:r>
      <w:r w:rsidR="00C5413C" w:rsidRPr="00984198">
        <w:rPr>
          <w:rFonts w:hint="cs"/>
          <w:rtl/>
          <w:lang w:bidi="fa-IR"/>
        </w:rPr>
        <w:t xml:space="preserve">باشد، چرا که روشنایی چشم مومن و آرامش و خوشی آن در محبت الله و رسولش </w:t>
      </w:r>
      <w:r>
        <w:rPr>
          <w:rFonts w:ascii="Arial" w:hAnsi="Arial" w:cs="CTraditional Arabic" w:hint="cs"/>
          <w:rtl/>
          <w:lang w:bidi="fa-IR"/>
        </w:rPr>
        <w:t>ح</w:t>
      </w:r>
      <w:r w:rsidR="00C5413C" w:rsidRPr="00984198">
        <w:rPr>
          <w:rFonts w:hint="cs"/>
          <w:noProof/>
          <w:rtl/>
          <w:lang w:bidi="fa-IR"/>
        </w:rPr>
        <w:t xml:space="preserve"> </w:t>
      </w:r>
      <w:r w:rsidR="00C5413C" w:rsidRPr="00984198">
        <w:rPr>
          <w:rFonts w:hint="cs"/>
          <w:rtl/>
          <w:lang w:bidi="fa-IR"/>
        </w:rPr>
        <w:t>بیشتر از هر آنچه که غیر</w:t>
      </w:r>
      <w:r w:rsidR="009D0387" w:rsidRPr="00984198">
        <w:rPr>
          <w:rFonts w:hint="cs"/>
          <w:rtl/>
          <w:lang w:bidi="fa-IR"/>
        </w:rPr>
        <w:t xml:space="preserve"> آن‌هاست</w:t>
      </w:r>
      <w:r w:rsidR="00C5413C" w:rsidRPr="00984198">
        <w:rPr>
          <w:rFonts w:hint="cs"/>
          <w:rtl/>
          <w:lang w:bidi="fa-IR"/>
        </w:rPr>
        <w:t>،</w:t>
      </w:r>
      <w:r w:rsidR="009D0387" w:rsidRPr="00984198">
        <w:rPr>
          <w:rFonts w:hint="cs"/>
          <w:rtl/>
          <w:lang w:bidi="fa-IR"/>
        </w:rPr>
        <w:t xml:space="preserve"> می‌</w:t>
      </w:r>
      <w:r w:rsidR="00C5413C" w:rsidRPr="00984198">
        <w:rPr>
          <w:rFonts w:hint="cs"/>
          <w:rtl/>
          <w:lang w:bidi="fa-IR"/>
        </w:rPr>
        <w:t>باشد. بلکه اگر</w:t>
      </w:r>
      <w:r>
        <w:rPr>
          <w:rFonts w:hint="cs"/>
          <w:rtl/>
          <w:lang w:bidi="fa-IR"/>
        </w:rPr>
        <w:t xml:space="preserve"> در بین کفر و افتادن در آتش، مختا</w:t>
      </w:r>
      <w:r w:rsidR="00C5413C" w:rsidRPr="00984198">
        <w:rPr>
          <w:rFonts w:hint="cs"/>
          <w:rtl/>
          <w:lang w:bidi="fa-IR"/>
        </w:rPr>
        <w:t>ر شود، حتما افتادن در آتش را اختیار کرده و به الله عزیز و غفار، کفر</w:t>
      </w:r>
      <w:r w:rsidR="009D0387" w:rsidRPr="00984198">
        <w:rPr>
          <w:rFonts w:hint="cs"/>
          <w:rtl/>
          <w:lang w:bidi="fa-IR"/>
        </w:rPr>
        <w:t xml:space="preserve"> نمی‌</w:t>
      </w:r>
      <w:r w:rsidR="00C5413C" w:rsidRPr="00984198">
        <w:rPr>
          <w:rFonts w:hint="cs"/>
          <w:rtl/>
          <w:lang w:bidi="fa-IR"/>
        </w:rPr>
        <w:t xml:space="preserve">ورزد. </w:t>
      </w:r>
    </w:p>
    <w:p w:rsidR="00C5413C" w:rsidRPr="00984198" w:rsidRDefault="00C5413C" w:rsidP="00AF3853">
      <w:pPr>
        <w:widowControl w:val="0"/>
        <w:jc w:val="both"/>
        <w:rPr>
          <w:rtl/>
          <w:lang w:bidi="fa-IR"/>
        </w:rPr>
      </w:pPr>
      <w:r w:rsidRPr="00984198">
        <w:rPr>
          <w:rFonts w:hint="cs"/>
          <w:rtl/>
          <w:lang w:bidi="fa-IR"/>
        </w:rPr>
        <w:t>این محبتی است که نظیری برای آن وجود ندارد. چرا که مقتضای آن، مقدم داشتن محبوب بر نفس و مال و فرزند</w:t>
      </w:r>
      <w:r w:rsidR="009D0387" w:rsidRPr="00984198">
        <w:rPr>
          <w:rFonts w:hint="cs"/>
          <w:rtl/>
          <w:lang w:bidi="fa-IR"/>
        </w:rPr>
        <w:t xml:space="preserve"> می‌</w:t>
      </w:r>
      <w:r w:rsidRPr="00984198">
        <w:rPr>
          <w:rFonts w:hint="cs"/>
          <w:rtl/>
          <w:lang w:bidi="fa-IR"/>
        </w:rPr>
        <w:t xml:space="preserve">باشد. در </w:t>
      </w:r>
      <w:r w:rsidR="00AF3853">
        <w:rPr>
          <w:rFonts w:hint="cs"/>
          <w:rtl/>
          <w:lang w:bidi="fa-IR"/>
        </w:rPr>
        <w:t>صحیحین از انس بن مالک</w:t>
      </w:r>
      <w:r w:rsidRPr="00984198">
        <w:rPr>
          <w:rFonts w:hint="cs"/>
          <w:rtl/>
          <w:lang w:bidi="fa-IR"/>
        </w:rPr>
        <w:t xml:space="preserve"> </w:t>
      </w:r>
      <w:r w:rsidR="00C336B2" w:rsidRPr="00C336B2">
        <w:rPr>
          <w:rFonts w:ascii="Arial" w:hAnsi="Arial" w:cs="CTraditional Arabic" w:hint="cs"/>
          <w:rtl/>
        </w:rPr>
        <w:t>س</w:t>
      </w:r>
      <w:r w:rsidR="00C336B2" w:rsidRPr="00984198">
        <w:rPr>
          <w:rFonts w:hint="cs"/>
          <w:rtl/>
          <w:lang w:bidi="fa-IR"/>
        </w:rPr>
        <w:t xml:space="preserve"> </w:t>
      </w:r>
      <w:r w:rsidRPr="00984198">
        <w:rPr>
          <w:rFonts w:hint="cs"/>
          <w:rtl/>
          <w:lang w:bidi="fa-IR"/>
        </w:rPr>
        <w:t xml:space="preserve">روایت است که رسول الله </w:t>
      </w:r>
      <w:r w:rsidR="00AF3853">
        <w:rPr>
          <w:rFonts w:ascii="Arial" w:hAnsi="Arial" w:cs="CTraditional Arabic" w:hint="cs"/>
          <w:rtl/>
          <w:lang w:bidi="fa-IR"/>
        </w:rPr>
        <w:t>ح</w:t>
      </w:r>
      <w:r w:rsidRPr="00984198">
        <w:rPr>
          <w:rFonts w:hint="cs"/>
          <w:noProof/>
          <w:rtl/>
          <w:lang w:bidi="fa-IR"/>
        </w:rPr>
        <w:t xml:space="preserve"> </w:t>
      </w:r>
      <w:r w:rsidRPr="00984198">
        <w:rPr>
          <w:rFonts w:hint="cs"/>
          <w:rtl/>
          <w:lang w:bidi="fa-IR"/>
        </w:rPr>
        <w:t>فرمودند</w:t>
      </w:r>
      <w:r w:rsidRPr="00862309">
        <w:rPr>
          <w:rFonts w:cs="Traditional Arabic" w:hint="cs"/>
          <w:rtl/>
        </w:rPr>
        <w:t>:</w:t>
      </w:r>
      <w:r>
        <w:rPr>
          <w:rFonts w:cs="Traditional Arabic" w:hint="cs"/>
          <w:rtl/>
        </w:rPr>
        <w:t xml:space="preserve"> </w:t>
      </w:r>
      <w:r w:rsidRPr="00E420EE">
        <w:rPr>
          <w:rStyle w:val="Char2"/>
          <w:rFonts w:hint="cs"/>
          <w:rtl/>
        </w:rPr>
        <w:t>«</w:t>
      </w:r>
      <w:r w:rsidRPr="00E420EE">
        <w:rPr>
          <w:rStyle w:val="Char2"/>
          <w:rtl/>
        </w:rPr>
        <w:t>ثَلَاثٌ مَنْ كُنَّ فِيهِ وَجَدَ بِهِنَّ حَلَاوَةَ الْإِيمَانِ: مَنْ كَانَ اللهُ وَرَسُولُهُ أَحَبَّ إِلَيْهِ مِمَّا سِوَاهُمَا، وَأَنْ يُحِبَّ الْمَرْءَ لَا يُحِبُّهُ إِلَّا لِلَّهِ، وَأَنْ يَكْرَهَ أَنْ يَعُودَ فِي الْكُفْرِ بَعْدَ أَنْ أَنْقَذَهُ اللهُ مِنْهُ، كَمَا يَكْرَهُ أَنْ يُقْذَفَ فِي النَّارِ</w:t>
      </w:r>
      <w:r w:rsidRPr="00E420EE">
        <w:rPr>
          <w:rStyle w:val="Char2"/>
          <w:rFonts w:hint="cs"/>
          <w:rtl/>
        </w:rPr>
        <w:t>»</w:t>
      </w:r>
      <w:r w:rsidRPr="00984198">
        <w:rPr>
          <w:rStyle w:val="FootnoteReference"/>
          <w:rtl/>
          <w:lang w:bidi="fa-IR"/>
        </w:rPr>
        <w:footnoteReference w:id="35"/>
      </w:r>
      <w:r w:rsidR="00B25751">
        <w:rPr>
          <w:rStyle w:val="Char2"/>
          <w:rFonts w:hint="cs"/>
          <w:rtl/>
        </w:rPr>
        <w:t>.</w:t>
      </w:r>
      <w:r w:rsidRPr="00984198">
        <w:rPr>
          <w:rFonts w:hint="cs"/>
          <w:rtl/>
          <w:lang w:bidi="fa-IR"/>
        </w:rPr>
        <w:t xml:space="preserve"> </w:t>
      </w:r>
      <w:r w:rsidR="00B25751">
        <w:rPr>
          <w:rFonts w:hint="cs"/>
          <w:rtl/>
          <w:lang w:bidi="fa-IR"/>
        </w:rPr>
        <w:t>«</w:t>
      </w:r>
      <w:r w:rsidRPr="00984198">
        <w:rPr>
          <w:rFonts w:hint="cs"/>
          <w:rtl/>
          <w:lang w:bidi="fa-IR"/>
        </w:rPr>
        <w:t>سه خصلت است که هرکس این سه خصلت را دارا باشد، به سبب</w:t>
      </w:r>
      <w:r w:rsidR="009D0387" w:rsidRPr="00984198">
        <w:rPr>
          <w:rFonts w:hint="cs"/>
          <w:rtl/>
          <w:lang w:bidi="fa-IR"/>
        </w:rPr>
        <w:t xml:space="preserve"> آن‌ها </w:t>
      </w:r>
      <w:r w:rsidRPr="00984198">
        <w:rPr>
          <w:rFonts w:hint="cs"/>
          <w:rtl/>
          <w:lang w:bidi="fa-IR"/>
        </w:rPr>
        <w:t>حلاوت و شیرینی ایمان را</w:t>
      </w:r>
      <w:r w:rsidR="009D0387" w:rsidRPr="00984198">
        <w:rPr>
          <w:rFonts w:hint="cs"/>
          <w:rtl/>
          <w:lang w:bidi="fa-IR"/>
        </w:rPr>
        <w:t xml:space="preserve"> می‌</w:t>
      </w:r>
      <w:r w:rsidR="00AF3853">
        <w:rPr>
          <w:rFonts w:hint="cs"/>
          <w:rtl/>
          <w:lang w:bidi="fa-IR"/>
        </w:rPr>
        <w:t>چشد. کسی</w:t>
      </w:r>
      <w:r w:rsidR="00AF3853">
        <w:rPr>
          <w:rtl/>
          <w:lang w:bidi="fa-IR"/>
        </w:rPr>
        <w:softHyphen/>
      </w:r>
      <w:r w:rsidR="00AF3853">
        <w:rPr>
          <w:rFonts w:hint="cs"/>
          <w:rtl/>
          <w:lang w:bidi="fa-IR"/>
        </w:rPr>
        <w:t>که الله و رسولش</w:t>
      </w:r>
      <w:r w:rsidRPr="00984198">
        <w:rPr>
          <w:rFonts w:hint="cs"/>
          <w:rtl/>
          <w:lang w:bidi="fa-IR"/>
        </w:rPr>
        <w:t xml:space="preserve"> نزد وی محبوب</w:t>
      </w:r>
      <w:r w:rsidR="00E420EE" w:rsidRPr="00984198">
        <w:rPr>
          <w:rFonts w:hint="cs"/>
          <w:rtl/>
          <w:lang w:bidi="fa-IR"/>
        </w:rPr>
        <w:t>‌</w:t>
      </w:r>
      <w:r w:rsidRPr="00984198">
        <w:rPr>
          <w:rFonts w:hint="cs"/>
          <w:rtl/>
          <w:lang w:bidi="fa-IR"/>
        </w:rPr>
        <w:t>تر از هر چه غیر از</w:t>
      </w:r>
      <w:r w:rsidR="009D0387" w:rsidRPr="00984198">
        <w:rPr>
          <w:rFonts w:hint="cs"/>
          <w:rtl/>
          <w:lang w:bidi="fa-IR"/>
        </w:rPr>
        <w:t xml:space="preserve"> آن‌ها </w:t>
      </w:r>
      <w:r w:rsidRPr="00984198">
        <w:rPr>
          <w:rFonts w:hint="cs"/>
          <w:rtl/>
          <w:lang w:bidi="fa-IR"/>
        </w:rPr>
        <w:t>باشد. و اینکه شخصی را جز به خاطر الله عزوجل دوست نداشته باشد (و محبتش با وی فقط به خاطر الله</w:t>
      </w:r>
      <w:r w:rsidR="00AF3853">
        <w:rPr>
          <w:rFonts w:hint="cs"/>
          <w:rtl/>
          <w:lang w:bidi="fa-IR"/>
        </w:rPr>
        <w:t xml:space="preserve"> عزوجل باشد) و اینکه پس از آنکه</w:t>
      </w:r>
      <w:r w:rsidRPr="00984198">
        <w:rPr>
          <w:rFonts w:hint="cs"/>
          <w:rtl/>
          <w:lang w:bidi="fa-IR"/>
        </w:rPr>
        <w:t xml:space="preserve"> الله عزو</w:t>
      </w:r>
      <w:r w:rsidR="00AF3853">
        <w:rPr>
          <w:rFonts w:hint="cs"/>
          <w:rtl/>
          <w:lang w:bidi="fa-IR"/>
        </w:rPr>
        <w:t>جل او را از کفر نجات داده،</w:t>
      </w:r>
      <w:r w:rsidRPr="00984198">
        <w:rPr>
          <w:rFonts w:hint="cs"/>
          <w:rtl/>
          <w:lang w:bidi="fa-IR"/>
        </w:rPr>
        <w:t xml:space="preserve"> برگشت به کفر </w:t>
      </w:r>
      <w:r w:rsidR="00AF3853">
        <w:rPr>
          <w:rFonts w:hint="cs"/>
          <w:rtl/>
          <w:lang w:bidi="fa-IR"/>
        </w:rPr>
        <w:t xml:space="preserve">چنان </w:t>
      </w:r>
      <w:r w:rsidRPr="00984198">
        <w:rPr>
          <w:rFonts w:hint="cs"/>
          <w:rtl/>
          <w:lang w:bidi="fa-IR"/>
        </w:rPr>
        <w:t>برایش ناگوار باشد که افتادن در آتش برایش ناگوار است</w:t>
      </w:r>
      <w:r w:rsidR="00B25751">
        <w:rPr>
          <w:rFonts w:hint="cs"/>
          <w:rtl/>
          <w:lang w:bidi="fa-IR"/>
        </w:rPr>
        <w:t>»</w:t>
      </w:r>
      <w:r w:rsidRPr="00984198">
        <w:rPr>
          <w:rFonts w:hint="cs"/>
          <w:rtl/>
          <w:lang w:bidi="fa-IR"/>
        </w:rPr>
        <w:t xml:space="preserve">. </w:t>
      </w:r>
    </w:p>
    <w:p w:rsidR="00C5413C" w:rsidRPr="00984198" w:rsidRDefault="00C5413C" w:rsidP="00AF3853">
      <w:pPr>
        <w:jc w:val="both"/>
        <w:rPr>
          <w:rtl/>
          <w:lang w:bidi="fa-IR"/>
        </w:rPr>
      </w:pPr>
      <w:r w:rsidRPr="00984198">
        <w:rPr>
          <w:rFonts w:hint="cs"/>
          <w:rtl/>
          <w:lang w:bidi="fa-IR"/>
        </w:rPr>
        <w:t xml:space="preserve">شیخ الاسلام ابن تیمیه </w:t>
      </w:r>
      <w:r w:rsidR="00AF3853" w:rsidRPr="00AF3853">
        <w:rPr>
          <w:rFonts w:hint="cs"/>
          <w:noProof/>
          <w:sz w:val="24"/>
          <w:szCs w:val="24"/>
          <w:rtl/>
          <w:lang w:bidi="fa-IR"/>
        </w:rPr>
        <w:t>رحمه</w:t>
      </w:r>
      <w:r w:rsidR="00AF3853" w:rsidRPr="00AF3853">
        <w:rPr>
          <w:rFonts w:hint="cs"/>
          <w:noProof/>
          <w:sz w:val="24"/>
          <w:szCs w:val="24"/>
          <w:rtl/>
          <w:lang w:bidi="fa-IR"/>
        </w:rPr>
        <w:softHyphen/>
        <w:t>الله</w:t>
      </w:r>
      <w:r w:rsidR="009D0387" w:rsidRPr="00AF3853">
        <w:rPr>
          <w:rFonts w:hint="cs"/>
          <w:sz w:val="24"/>
          <w:szCs w:val="24"/>
          <w:rtl/>
          <w:lang w:bidi="fa-IR"/>
        </w:rPr>
        <w:t xml:space="preserve"> </w:t>
      </w:r>
      <w:r w:rsidR="009D0387" w:rsidRPr="00984198">
        <w:rPr>
          <w:rFonts w:hint="cs"/>
          <w:rtl/>
          <w:lang w:bidi="fa-IR"/>
        </w:rPr>
        <w:t>می‌</w:t>
      </w:r>
      <w:r w:rsidRPr="00984198">
        <w:rPr>
          <w:rFonts w:hint="cs"/>
          <w:rtl/>
          <w:lang w:bidi="fa-IR"/>
        </w:rPr>
        <w:t>گوید</w:t>
      </w:r>
      <w:r w:rsidRPr="00984198">
        <w:rPr>
          <w:rStyle w:val="FootnoteReference"/>
          <w:rtl/>
          <w:lang w:bidi="fa-IR"/>
        </w:rPr>
        <w:footnoteReference w:id="36"/>
      </w:r>
      <w:r w:rsidRPr="00984198">
        <w:rPr>
          <w:rFonts w:hint="cs"/>
          <w:rtl/>
          <w:lang w:bidi="fa-IR"/>
        </w:rPr>
        <w:t>:</w:t>
      </w:r>
      <w:r w:rsidR="00AF3853">
        <w:rPr>
          <w:rFonts w:hint="cs"/>
          <w:rtl/>
          <w:lang w:bidi="fa-IR"/>
        </w:rPr>
        <w:t xml:space="preserve"> «برای قل</w:t>
      </w:r>
      <w:r w:rsidRPr="00984198">
        <w:rPr>
          <w:rFonts w:hint="cs"/>
          <w:rtl/>
          <w:lang w:bidi="fa-IR"/>
        </w:rPr>
        <w:t>ب</w:t>
      </w:r>
      <w:r w:rsidR="00AF3853">
        <w:rPr>
          <w:rtl/>
          <w:lang w:bidi="fa-IR"/>
        </w:rPr>
        <w:softHyphen/>
      </w:r>
      <w:r w:rsidRPr="00984198">
        <w:rPr>
          <w:rFonts w:hint="cs"/>
          <w:rtl/>
          <w:lang w:bidi="fa-IR"/>
        </w:rPr>
        <w:t xml:space="preserve"> شادی و سرور و لذتی کامل</w:t>
      </w:r>
      <w:r w:rsidR="009D0387" w:rsidRPr="00984198">
        <w:rPr>
          <w:rFonts w:hint="cs"/>
          <w:rtl/>
          <w:lang w:bidi="fa-IR"/>
        </w:rPr>
        <w:t xml:space="preserve"> نمی‌</w:t>
      </w:r>
      <w:r w:rsidRPr="00984198">
        <w:rPr>
          <w:rFonts w:hint="cs"/>
          <w:rtl/>
          <w:lang w:bidi="fa-IR"/>
        </w:rPr>
        <w:t xml:space="preserve">باشد مگر در محبت الله و تقرب جستن به سوی او </w:t>
      </w:r>
      <w:r w:rsidR="00AF3853">
        <w:rPr>
          <w:rFonts w:hint="cs"/>
          <w:rtl/>
          <w:lang w:bidi="fa-IR"/>
        </w:rPr>
        <w:t>با آنچه که الله عزوجل دوست دارد.</w:t>
      </w:r>
      <w:r w:rsidRPr="00984198">
        <w:rPr>
          <w:rFonts w:hint="cs"/>
          <w:rtl/>
          <w:lang w:bidi="fa-IR"/>
        </w:rPr>
        <w:t xml:space="preserve"> و محبت او ممکن نیست م</w:t>
      </w:r>
      <w:r w:rsidR="00AF3853">
        <w:rPr>
          <w:rFonts w:hint="cs"/>
          <w:rtl/>
          <w:lang w:bidi="fa-IR"/>
        </w:rPr>
        <w:t>گر با اعراض از هر محبوبی غیر او.</w:t>
      </w:r>
      <w:r w:rsidRPr="00984198">
        <w:rPr>
          <w:rFonts w:hint="cs"/>
          <w:rtl/>
          <w:lang w:bidi="fa-IR"/>
        </w:rPr>
        <w:t xml:space="preserve"> و این حقیقت</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می</w:t>
      </w:r>
      <w:r w:rsidRPr="00984198">
        <w:rPr>
          <w:rFonts w:hint="cs"/>
          <w:cs/>
          <w:lang w:bidi="fa-IR"/>
        </w:rPr>
        <w:t>‎</w:t>
      </w:r>
      <w:r w:rsidR="00AF3853">
        <w:rPr>
          <w:rFonts w:hint="cs"/>
          <w:rtl/>
          <w:lang w:bidi="fa-IR"/>
        </w:rPr>
        <w:t xml:space="preserve">باشد و این ملت ابراهیم خلیل </w:t>
      </w:r>
      <w:r w:rsidR="00AF3853" w:rsidRPr="00AF3853">
        <w:rPr>
          <w:rFonts w:hint="cs"/>
          <w:sz w:val="24"/>
          <w:szCs w:val="24"/>
          <w:rtl/>
          <w:lang w:bidi="fa-IR"/>
        </w:rPr>
        <w:t>علیه</w:t>
      </w:r>
      <w:r w:rsidR="00AF3853" w:rsidRPr="00AF3853">
        <w:rPr>
          <w:sz w:val="24"/>
          <w:szCs w:val="24"/>
          <w:rtl/>
          <w:lang w:bidi="fa-IR"/>
        </w:rPr>
        <w:softHyphen/>
      </w:r>
      <w:r w:rsidRPr="00AF3853">
        <w:rPr>
          <w:rFonts w:hint="cs"/>
          <w:sz w:val="24"/>
          <w:szCs w:val="24"/>
          <w:rtl/>
          <w:lang w:bidi="fa-IR"/>
        </w:rPr>
        <w:t>الصلا</w:t>
      </w:r>
      <w:r w:rsidR="00E420EE" w:rsidRPr="00AF3853">
        <w:rPr>
          <w:rFonts w:ascii="mylotus" w:hAnsi="mylotus" w:cs="mylotus"/>
          <w:sz w:val="24"/>
          <w:szCs w:val="24"/>
          <w:rtl/>
        </w:rPr>
        <w:t>ة</w:t>
      </w:r>
      <w:r w:rsidR="00AF3853" w:rsidRPr="00AF3853">
        <w:rPr>
          <w:sz w:val="24"/>
          <w:szCs w:val="24"/>
          <w:rtl/>
          <w:lang w:bidi="fa-IR"/>
        </w:rPr>
        <w:softHyphen/>
      </w:r>
      <w:r w:rsidRPr="00AF3853">
        <w:rPr>
          <w:rFonts w:hint="cs"/>
          <w:sz w:val="24"/>
          <w:szCs w:val="24"/>
          <w:rtl/>
          <w:lang w:bidi="fa-IR"/>
        </w:rPr>
        <w:t>والسلام</w:t>
      </w:r>
      <w:r w:rsidRPr="00984198">
        <w:rPr>
          <w:rFonts w:hint="cs"/>
          <w:rtl/>
          <w:lang w:bidi="fa-IR"/>
        </w:rPr>
        <w:t xml:space="preserve"> و سایر انبیاء و مرسلین که سلام و درود الله عزوجل بر همه</w:t>
      </w:r>
      <w:r w:rsidR="00AC25A8" w:rsidRPr="00984198">
        <w:rPr>
          <w:rFonts w:hint="cs"/>
          <w:rtl/>
          <w:lang w:bidi="fa-IR"/>
        </w:rPr>
        <w:t>‌ی</w:t>
      </w:r>
      <w:r w:rsidR="009D0387" w:rsidRPr="00984198">
        <w:rPr>
          <w:rFonts w:hint="cs"/>
          <w:rtl/>
          <w:lang w:bidi="fa-IR"/>
        </w:rPr>
        <w:t xml:space="preserve"> آن‌ها </w:t>
      </w:r>
      <w:r w:rsidRPr="00984198">
        <w:rPr>
          <w:rFonts w:hint="cs"/>
          <w:rtl/>
          <w:lang w:bidi="fa-IR"/>
        </w:rPr>
        <w:t>باد،</w:t>
      </w:r>
      <w:r w:rsidR="009D0387" w:rsidRPr="00984198">
        <w:rPr>
          <w:rFonts w:hint="cs"/>
          <w:rtl/>
          <w:lang w:bidi="fa-IR"/>
        </w:rPr>
        <w:t xml:space="preserve"> می‌</w:t>
      </w:r>
      <w:r w:rsidRPr="00984198">
        <w:rPr>
          <w:rFonts w:hint="cs"/>
          <w:rtl/>
          <w:lang w:bidi="fa-IR"/>
        </w:rPr>
        <w:t>باشد.</w:t>
      </w:r>
      <w:r w:rsidR="00AF3853">
        <w:rPr>
          <w:rFonts w:hint="cs"/>
          <w:rtl/>
          <w:lang w:bidi="fa-IR"/>
        </w:rPr>
        <w:t>»</w:t>
      </w:r>
      <w:r w:rsidRPr="00984198">
        <w:rPr>
          <w:rFonts w:hint="cs"/>
          <w:rtl/>
          <w:lang w:bidi="fa-IR"/>
        </w:rPr>
        <w:t xml:space="preserve"> </w:t>
      </w:r>
    </w:p>
    <w:p w:rsidR="00C5413C" w:rsidRPr="00984198" w:rsidRDefault="00AF3853" w:rsidP="00AF3853">
      <w:pPr>
        <w:widowControl w:val="0"/>
        <w:jc w:val="both"/>
        <w:rPr>
          <w:rtl/>
          <w:lang w:bidi="fa-IR"/>
        </w:rPr>
      </w:pPr>
      <w:r>
        <w:rPr>
          <w:rFonts w:hint="cs"/>
          <w:rtl/>
          <w:lang w:bidi="fa-IR"/>
        </w:rPr>
        <w:t>بنابراین،</w:t>
      </w:r>
      <w:r w:rsidR="00C5413C" w:rsidRPr="00984198">
        <w:rPr>
          <w:rFonts w:hint="cs"/>
          <w:rtl/>
          <w:lang w:bidi="fa-IR"/>
        </w:rPr>
        <w:t xml:space="preserve"> کلمه</w:t>
      </w:r>
      <w:r w:rsidR="00AC25A8" w:rsidRPr="00984198">
        <w:rPr>
          <w:rFonts w:hint="cs"/>
          <w:rtl/>
          <w:lang w:bidi="fa-IR"/>
        </w:rPr>
        <w:t xml:space="preserve">‌ی </w:t>
      </w:r>
      <w:r w:rsidR="00C5413C" w:rsidRPr="00984198">
        <w:rPr>
          <w:rFonts w:hint="cs"/>
          <w:rtl/>
          <w:lang w:bidi="fa-IR"/>
        </w:rPr>
        <w:t xml:space="preserve">توحید </w:t>
      </w:r>
      <w:r>
        <w:rPr>
          <w:rFonts w:hint="cs"/>
          <w:rtl/>
          <w:lang w:bidi="fa-IR"/>
        </w:rPr>
        <w:t xml:space="preserve">عبارت است از: </w:t>
      </w:r>
      <w:r w:rsidR="00C5413C" w:rsidRPr="00984198">
        <w:rPr>
          <w:rFonts w:hint="cs"/>
          <w:rtl/>
          <w:lang w:bidi="fa-IR"/>
        </w:rPr>
        <w:t>نفی انداد و همانندها و خداگونه</w:t>
      </w:r>
      <w:r w:rsidR="009D0387" w:rsidRPr="00984198">
        <w:rPr>
          <w:rFonts w:hint="cs"/>
          <w:rtl/>
          <w:lang w:bidi="fa-IR"/>
        </w:rPr>
        <w:t xml:space="preserve">‌هایی </w:t>
      </w:r>
      <w:r w:rsidR="00C5413C" w:rsidRPr="00984198">
        <w:rPr>
          <w:rFonts w:hint="cs"/>
          <w:rtl/>
          <w:lang w:bidi="fa-IR"/>
        </w:rPr>
        <w:t>که همراه الله یا به جای الله عزوجل عبادت</w:t>
      </w:r>
      <w:r w:rsidR="009D0387" w:rsidRPr="00984198">
        <w:rPr>
          <w:rFonts w:hint="cs"/>
          <w:rtl/>
          <w:lang w:bidi="fa-IR"/>
        </w:rPr>
        <w:t xml:space="preserve"> می‌</w:t>
      </w:r>
      <w:r>
        <w:rPr>
          <w:rFonts w:hint="cs"/>
          <w:rtl/>
          <w:lang w:bidi="fa-IR"/>
        </w:rPr>
        <w:t>شود</w:t>
      </w:r>
      <w:r w:rsidR="00C5413C" w:rsidRPr="00984198">
        <w:rPr>
          <w:rFonts w:hint="cs"/>
          <w:rtl/>
          <w:lang w:bidi="fa-IR"/>
        </w:rPr>
        <w:t xml:space="preserve"> و یگانگی الله تبارک و تعالی با عبادت خالص</w:t>
      </w:r>
      <w:r>
        <w:rPr>
          <w:rFonts w:hint="cs"/>
          <w:rtl/>
          <w:lang w:bidi="fa-IR"/>
        </w:rPr>
        <w:t>انه</w:t>
      </w:r>
      <w:r w:rsidR="00C5413C" w:rsidRPr="00984198">
        <w:rPr>
          <w:rFonts w:hint="cs"/>
          <w:rtl/>
          <w:lang w:bidi="fa-IR"/>
        </w:rPr>
        <w:t xml:space="preserve"> با دو رکن کمال مطیع بودن همراه کمال محبت تنها برای الله عزوجل</w:t>
      </w:r>
      <w:r>
        <w:rPr>
          <w:rFonts w:hint="cs"/>
          <w:rtl/>
          <w:lang w:bidi="fa-IR"/>
        </w:rPr>
        <w:t>؛</w:t>
      </w:r>
      <w:r w:rsidR="00C5413C" w:rsidRPr="00984198">
        <w:rPr>
          <w:rFonts w:hint="cs"/>
          <w:rtl/>
          <w:lang w:bidi="fa-IR"/>
        </w:rPr>
        <w:t xml:space="preserve"> </w:t>
      </w:r>
    </w:p>
    <w:p w:rsidR="00C5413C" w:rsidRPr="00984198" w:rsidRDefault="00C5413C" w:rsidP="00AF3853">
      <w:pPr>
        <w:widowControl w:val="0"/>
        <w:numPr>
          <w:ilvl w:val="0"/>
          <w:numId w:val="2"/>
        </w:numPr>
        <w:ind w:left="641" w:hanging="357"/>
        <w:jc w:val="both"/>
        <w:rPr>
          <w:lang w:bidi="fa-IR"/>
        </w:rPr>
      </w:pPr>
      <w:r w:rsidRPr="00AF3853">
        <w:rPr>
          <w:rFonts w:hint="cs"/>
          <w:b/>
          <w:bCs/>
          <w:rtl/>
          <w:lang w:bidi="fa-IR"/>
        </w:rPr>
        <w:t>طواغیت:</w:t>
      </w:r>
      <w:r w:rsidRPr="00984198">
        <w:rPr>
          <w:rFonts w:hint="cs"/>
          <w:rtl/>
          <w:lang w:bidi="fa-IR"/>
        </w:rPr>
        <w:t xml:space="preserve"> </w:t>
      </w:r>
      <w:r w:rsidR="00E420EE">
        <w:rPr>
          <w:rFonts w:ascii="Traditional Arabic" w:hAnsi="Traditional Arabic" w:cs="Traditional Arabic"/>
          <w:rtl/>
        </w:rPr>
        <w:t>«</w:t>
      </w:r>
      <w:r w:rsidRPr="00984198">
        <w:rPr>
          <w:rFonts w:hint="cs"/>
          <w:rtl/>
          <w:lang w:bidi="fa-IR"/>
        </w:rPr>
        <w:t>الطاغوت</w:t>
      </w:r>
      <w:r w:rsidR="00E420EE">
        <w:rPr>
          <w:rFonts w:ascii="Traditional Arabic" w:hAnsi="Traditional Arabic" w:cs="Traditional Arabic"/>
          <w:rtl/>
        </w:rPr>
        <w:t>»</w:t>
      </w:r>
      <w:r w:rsidRPr="00984198">
        <w:rPr>
          <w:rFonts w:hint="cs"/>
          <w:rtl/>
          <w:lang w:bidi="fa-IR"/>
        </w:rPr>
        <w:t xml:space="preserve"> مشت</w:t>
      </w:r>
      <w:r w:rsidR="00AF3853">
        <w:rPr>
          <w:rFonts w:hint="cs"/>
          <w:rtl/>
          <w:lang w:bidi="fa-IR"/>
        </w:rPr>
        <w:t>ق از طغیان به معنای از حد گذشتن</w:t>
      </w:r>
      <w:r w:rsidRPr="00984198">
        <w:rPr>
          <w:rFonts w:hint="cs"/>
          <w:rtl/>
          <w:lang w:bidi="fa-IR"/>
        </w:rPr>
        <w:t xml:space="preserve"> می</w:t>
      </w:r>
      <w:r w:rsidRPr="00984198">
        <w:rPr>
          <w:rFonts w:hint="cs"/>
          <w:cs/>
          <w:lang w:bidi="fa-IR"/>
        </w:rPr>
        <w:t>‎</w:t>
      </w:r>
      <w:r w:rsidRPr="00984198">
        <w:rPr>
          <w:rFonts w:hint="cs"/>
          <w:rtl/>
          <w:lang w:bidi="fa-IR"/>
        </w:rPr>
        <w:t xml:space="preserve">باشد. عمر بن </w:t>
      </w:r>
      <w:r w:rsidR="00AF3853">
        <w:rPr>
          <w:rFonts w:hint="cs"/>
          <w:rtl/>
          <w:lang w:bidi="fa-IR"/>
        </w:rPr>
        <w:t>خطاب</w:t>
      </w:r>
      <w:r w:rsidR="009D0387"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009D0387" w:rsidRPr="00984198">
        <w:rPr>
          <w:rFonts w:hint="cs"/>
          <w:rtl/>
          <w:lang w:bidi="fa-IR"/>
        </w:rPr>
        <w:t>می‌</w:t>
      </w:r>
      <w:r w:rsidRPr="00984198">
        <w:rPr>
          <w:rFonts w:hint="cs"/>
          <w:rtl/>
          <w:lang w:bidi="fa-IR"/>
        </w:rPr>
        <w:t xml:space="preserve">گوید: </w:t>
      </w:r>
      <w:r w:rsidRPr="00E420EE">
        <w:rPr>
          <w:rStyle w:val="Char1"/>
          <w:rFonts w:hint="cs"/>
          <w:rtl/>
        </w:rPr>
        <w:t>«الطاغوت: الشیطان»</w:t>
      </w:r>
      <w:r w:rsidRPr="00984198">
        <w:rPr>
          <w:rStyle w:val="FootnoteReference"/>
          <w:rtl/>
          <w:lang w:bidi="fa-IR"/>
        </w:rPr>
        <w:footnoteReference w:id="37"/>
      </w:r>
      <w:r w:rsidRPr="00984198">
        <w:rPr>
          <w:rFonts w:hint="cs"/>
          <w:rtl/>
          <w:lang w:bidi="fa-IR"/>
        </w:rPr>
        <w:t xml:space="preserve"> طاغوت شیطان است.</w:t>
      </w:r>
    </w:p>
    <w:p w:rsidR="00C5413C" w:rsidRPr="00984198" w:rsidRDefault="00C5413C" w:rsidP="00AF3853">
      <w:pPr>
        <w:widowControl w:val="0"/>
        <w:jc w:val="both"/>
        <w:rPr>
          <w:rtl/>
          <w:lang w:bidi="fa-IR"/>
        </w:rPr>
      </w:pPr>
      <w:r w:rsidRPr="00984198">
        <w:rPr>
          <w:rFonts w:hint="cs"/>
          <w:rtl/>
          <w:lang w:bidi="fa-IR"/>
        </w:rPr>
        <w:t xml:space="preserve">و مالک </w:t>
      </w:r>
      <w:r w:rsidR="00AF3853" w:rsidRPr="00AF3853">
        <w:rPr>
          <w:rFonts w:hint="cs"/>
          <w:noProof/>
          <w:sz w:val="24"/>
          <w:szCs w:val="24"/>
          <w:rtl/>
          <w:lang w:bidi="fa-IR"/>
        </w:rPr>
        <w:t>رحمه</w:t>
      </w:r>
      <w:r w:rsidR="00AF3853" w:rsidRPr="00AF3853">
        <w:rPr>
          <w:rFonts w:hint="cs"/>
          <w:noProof/>
          <w:sz w:val="24"/>
          <w:szCs w:val="24"/>
          <w:rtl/>
          <w:lang w:bidi="fa-IR"/>
        </w:rPr>
        <w:softHyphen/>
        <w:t>الله</w:t>
      </w:r>
      <w:r w:rsidR="009D0387" w:rsidRPr="00984198">
        <w:rPr>
          <w:rFonts w:hint="cs"/>
          <w:rtl/>
          <w:lang w:bidi="fa-IR"/>
        </w:rPr>
        <w:t xml:space="preserve"> می‌</w:t>
      </w:r>
      <w:r w:rsidRPr="00984198">
        <w:rPr>
          <w:rFonts w:hint="cs"/>
          <w:rtl/>
          <w:lang w:bidi="fa-IR"/>
        </w:rPr>
        <w:t xml:space="preserve">گوید: </w:t>
      </w:r>
      <w:r w:rsidRPr="00E420EE">
        <w:rPr>
          <w:rStyle w:val="Char1"/>
          <w:rFonts w:hint="cs"/>
          <w:rtl/>
        </w:rPr>
        <w:t xml:space="preserve">«الطاغوت: </w:t>
      </w:r>
      <w:r w:rsidR="00C71416" w:rsidRPr="00C71416">
        <w:rPr>
          <w:rStyle w:val="Char1"/>
          <w:rFonts w:hint="cs"/>
          <w:rtl/>
        </w:rPr>
        <w:t>ك</w:t>
      </w:r>
      <w:r w:rsidRPr="00E420EE">
        <w:rPr>
          <w:rStyle w:val="Char1"/>
          <w:rFonts w:hint="cs"/>
          <w:rtl/>
        </w:rPr>
        <w:t>ل ما عبد من دون الله»</w:t>
      </w:r>
      <w:r w:rsidRPr="00984198">
        <w:rPr>
          <w:rStyle w:val="FootnoteReference"/>
          <w:rtl/>
          <w:lang w:bidi="fa-IR"/>
        </w:rPr>
        <w:footnoteReference w:id="38"/>
      </w:r>
      <w:r w:rsidR="00AF3853">
        <w:rPr>
          <w:rFonts w:hint="cs"/>
          <w:rtl/>
          <w:lang w:bidi="fa-IR"/>
        </w:rPr>
        <w:t xml:space="preserve"> «</w:t>
      </w:r>
      <w:r w:rsidRPr="00984198">
        <w:rPr>
          <w:rFonts w:hint="cs"/>
          <w:rtl/>
          <w:lang w:bidi="fa-IR"/>
        </w:rPr>
        <w:t>طاغوت عبارت است از هرآنچه که غیر از الله عزوجل عبادت</w:t>
      </w:r>
      <w:r w:rsidR="009D0387" w:rsidRPr="00984198">
        <w:rPr>
          <w:rFonts w:hint="cs"/>
          <w:rtl/>
          <w:lang w:bidi="fa-IR"/>
        </w:rPr>
        <w:t xml:space="preserve"> می‌</w:t>
      </w:r>
      <w:r w:rsidRPr="00984198">
        <w:rPr>
          <w:rFonts w:hint="cs"/>
          <w:rtl/>
          <w:lang w:bidi="fa-IR"/>
        </w:rPr>
        <w:t>شود.</w:t>
      </w:r>
      <w:r w:rsidR="00AF3853">
        <w:rPr>
          <w:rFonts w:hint="cs"/>
          <w:rtl/>
          <w:lang w:bidi="fa-IR"/>
        </w:rPr>
        <w:t>»</w:t>
      </w:r>
    </w:p>
    <w:p w:rsidR="00C5413C" w:rsidRPr="00984198" w:rsidRDefault="00C5413C" w:rsidP="00B25751">
      <w:pPr>
        <w:widowControl w:val="0"/>
        <w:jc w:val="both"/>
        <w:rPr>
          <w:rtl/>
          <w:lang w:bidi="fa-IR"/>
        </w:rPr>
      </w:pPr>
      <w:r w:rsidRPr="00984198">
        <w:rPr>
          <w:rFonts w:hint="cs"/>
          <w:rtl/>
          <w:lang w:bidi="fa-IR"/>
        </w:rPr>
        <w:t>امام طبری در تفسیرش</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39"/>
      </w:r>
      <w:r w:rsidR="00AF3853">
        <w:rPr>
          <w:rFonts w:hint="cs"/>
          <w:rtl/>
          <w:lang w:bidi="fa-IR"/>
        </w:rPr>
        <w:t>: به نظر من دیدگاه</w:t>
      </w:r>
      <w:r w:rsidRPr="00984198">
        <w:rPr>
          <w:rFonts w:hint="cs"/>
          <w:rtl/>
          <w:lang w:bidi="fa-IR"/>
        </w:rPr>
        <w:t xml:space="preserve"> درست و صحیح در مورد طاغوت آن</w:t>
      </w:r>
      <w:r w:rsidR="00AF3853">
        <w:rPr>
          <w:rFonts w:hint="cs"/>
          <w:rtl/>
          <w:lang w:bidi="fa-IR"/>
        </w:rPr>
        <w:t xml:space="preserve"> ا</w:t>
      </w:r>
      <w:r w:rsidRPr="00984198">
        <w:rPr>
          <w:rFonts w:hint="cs"/>
          <w:rtl/>
          <w:lang w:bidi="fa-IR"/>
        </w:rPr>
        <w:t>ست که طاغوت عبارت</w:t>
      </w:r>
      <w:r w:rsidR="00AF3853">
        <w:rPr>
          <w:rFonts w:hint="cs"/>
          <w:rtl/>
          <w:lang w:bidi="fa-IR"/>
        </w:rPr>
        <w:t xml:space="preserve"> ا</w:t>
      </w:r>
      <w:r w:rsidRPr="00984198">
        <w:rPr>
          <w:rFonts w:hint="cs"/>
          <w:rtl/>
          <w:lang w:bidi="fa-IR"/>
        </w:rPr>
        <w:t xml:space="preserve">ست از هر آنچه که </w:t>
      </w:r>
      <w:r w:rsidR="00AF3853">
        <w:rPr>
          <w:rFonts w:hint="cs"/>
          <w:rtl/>
          <w:lang w:bidi="fa-IR"/>
        </w:rPr>
        <w:t>بر الله عزوجل طغیان و سرکشی کند</w:t>
      </w:r>
      <w:r w:rsidRPr="00984198">
        <w:rPr>
          <w:rFonts w:hint="cs"/>
          <w:rtl/>
          <w:lang w:bidi="fa-IR"/>
        </w:rPr>
        <w:t xml:space="preserve"> و بدین ترتیب به جای الله عزوجل عبادت</w:t>
      </w:r>
      <w:r w:rsidR="009D0387" w:rsidRPr="00984198">
        <w:rPr>
          <w:rFonts w:hint="cs"/>
          <w:rtl/>
          <w:lang w:bidi="fa-IR"/>
        </w:rPr>
        <w:t xml:space="preserve"> می‌</w:t>
      </w:r>
      <w:r w:rsidRPr="00984198">
        <w:rPr>
          <w:rFonts w:hint="cs"/>
          <w:rtl/>
          <w:lang w:bidi="fa-IR"/>
        </w:rPr>
        <w:t>شود، چه این عبادت با اجبار و قدرت بر کسانی که او را عبادت</w:t>
      </w:r>
      <w:r w:rsidR="009D0387" w:rsidRPr="00984198">
        <w:rPr>
          <w:rFonts w:hint="cs"/>
          <w:rtl/>
          <w:lang w:bidi="fa-IR"/>
        </w:rPr>
        <w:t xml:space="preserve"> می‌</w:t>
      </w:r>
      <w:r w:rsidRPr="00984198">
        <w:rPr>
          <w:rFonts w:hint="cs"/>
          <w:rtl/>
          <w:lang w:bidi="fa-IR"/>
        </w:rPr>
        <w:t xml:space="preserve">کنند، باشد و یا با اطاعت </w:t>
      </w:r>
      <w:r w:rsidR="00AF3853">
        <w:rPr>
          <w:rFonts w:hint="cs"/>
          <w:rtl/>
          <w:lang w:bidi="fa-IR"/>
        </w:rPr>
        <w:t xml:space="preserve">(اختیاری) </w:t>
      </w:r>
      <w:r w:rsidRPr="00984198">
        <w:rPr>
          <w:rFonts w:hint="cs"/>
          <w:rtl/>
          <w:lang w:bidi="fa-IR"/>
        </w:rPr>
        <w:t>کسانی که او را عبادت</w:t>
      </w:r>
      <w:r w:rsidR="009D0387" w:rsidRPr="00984198">
        <w:rPr>
          <w:rFonts w:hint="cs"/>
          <w:rtl/>
          <w:lang w:bidi="fa-IR"/>
        </w:rPr>
        <w:t xml:space="preserve"> می‌</w:t>
      </w:r>
      <w:r w:rsidR="00AF3853">
        <w:rPr>
          <w:rFonts w:hint="cs"/>
          <w:rtl/>
          <w:lang w:bidi="fa-IR"/>
        </w:rPr>
        <w:t>کنند باشد.</w:t>
      </w:r>
      <w:r w:rsidRPr="00984198">
        <w:rPr>
          <w:rFonts w:hint="cs"/>
          <w:rtl/>
          <w:lang w:bidi="fa-IR"/>
        </w:rPr>
        <w:t xml:space="preserve"> که این معبود</w:t>
      </w:r>
      <w:r w:rsidR="009D0387" w:rsidRPr="00984198">
        <w:rPr>
          <w:rFonts w:hint="cs"/>
          <w:rtl/>
          <w:lang w:bidi="fa-IR"/>
        </w:rPr>
        <w:t xml:space="preserve"> می‌</w:t>
      </w:r>
      <w:r w:rsidRPr="00984198">
        <w:rPr>
          <w:rFonts w:hint="cs"/>
          <w:rtl/>
          <w:lang w:bidi="fa-IR"/>
        </w:rPr>
        <w:t xml:space="preserve">تواند انسان و یا شیطان و یا بارگاه و یا بتی و یا هر چیز دیگری باشد. </w:t>
      </w:r>
    </w:p>
    <w:p w:rsidR="00C5413C" w:rsidRPr="00984198" w:rsidRDefault="00C5413C" w:rsidP="00AF3853">
      <w:pPr>
        <w:jc w:val="both"/>
        <w:rPr>
          <w:rtl/>
          <w:lang w:bidi="fa-IR"/>
        </w:rPr>
      </w:pPr>
      <w:r w:rsidRPr="00984198">
        <w:rPr>
          <w:rFonts w:hint="cs"/>
          <w:rtl/>
          <w:lang w:bidi="fa-IR"/>
        </w:rPr>
        <w:t xml:space="preserve">و امام ابن قیم </w:t>
      </w:r>
      <w:r w:rsidR="00AF3853" w:rsidRPr="00AF3853">
        <w:rPr>
          <w:rFonts w:hint="cs"/>
          <w:noProof/>
          <w:sz w:val="24"/>
          <w:szCs w:val="24"/>
          <w:rtl/>
          <w:lang w:bidi="fa-IR"/>
        </w:rPr>
        <w:t>رحمه</w:t>
      </w:r>
      <w:r w:rsidR="00AF3853" w:rsidRPr="00AF3853">
        <w:rPr>
          <w:rFonts w:hint="cs"/>
          <w:noProof/>
          <w:sz w:val="24"/>
          <w:szCs w:val="24"/>
          <w:rtl/>
          <w:lang w:bidi="fa-IR"/>
        </w:rPr>
        <w:softHyphen/>
        <w:t>الله</w:t>
      </w:r>
      <w:r w:rsidRPr="00984198">
        <w:rPr>
          <w:rFonts w:hint="cs"/>
          <w:rtl/>
          <w:lang w:bidi="fa-IR"/>
        </w:rPr>
        <w:t xml:space="preserve"> برای طاغوت حد و حدود جامعی را بیان کرده است، آنجا که </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40"/>
      </w:r>
      <w:r w:rsidRPr="00984198">
        <w:rPr>
          <w:rFonts w:hint="cs"/>
          <w:rtl/>
          <w:lang w:bidi="fa-IR"/>
        </w:rPr>
        <w:t>: «طاغوت عبارت است از هر</w:t>
      </w:r>
      <w:r w:rsidR="00CC6F7E" w:rsidRPr="00984198">
        <w:rPr>
          <w:rFonts w:hint="cs"/>
          <w:rtl/>
          <w:lang w:bidi="fa-IR"/>
        </w:rPr>
        <w:t xml:space="preserve"> بنده‌ای </w:t>
      </w:r>
      <w:r w:rsidRPr="00984198">
        <w:rPr>
          <w:rFonts w:hint="cs"/>
          <w:rtl/>
          <w:lang w:bidi="fa-IR"/>
        </w:rPr>
        <w:t>که از حد خود تجاوز کند، چه معبود باشد و یا از او پیروی شود و یا اینکه از او اطاعت شود؛ بنابراین طاغوت هر ملت، همان کسی است که به جای الله متعال و رسولش، حاکمیت و داوری امور خود را به نزد وی</w:t>
      </w:r>
      <w:r w:rsidR="009D0387" w:rsidRPr="00984198">
        <w:rPr>
          <w:rFonts w:hint="cs"/>
          <w:rtl/>
          <w:lang w:bidi="fa-IR"/>
        </w:rPr>
        <w:t xml:space="preserve"> می‌</w:t>
      </w:r>
      <w:r w:rsidRPr="00984198">
        <w:rPr>
          <w:rFonts w:hint="cs"/>
          <w:rtl/>
          <w:lang w:bidi="fa-IR"/>
        </w:rPr>
        <w:t>برند یا اینکه به جای الله عزوجل او را</w:t>
      </w:r>
      <w:r w:rsidR="009D0387" w:rsidRPr="00984198">
        <w:rPr>
          <w:rFonts w:hint="cs"/>
          <w:rtl/>
          <w:lang w:bidi="fa-IR"/>
        </w:rPr>
        <w:t xml:space="preserve"> می‌</w:t>
      </w:r>
      <w:r w:rsidRPr="00984198">
        <w:rPr>
          <w:rFonts w:hint="cs"/>
          <w:rtl/>
          <w:lang w:bidi="fa-IR"/>
        </w:rPr>
        <w:t>پرستند یا</w:t>
      </w:r>
      <w:r w:rsidR="00AC25A8" w:rsidRPr="00984198">
        <w:rPr>
          <w:rFonts w:hint="cs"/>
          <w:rtl/>
          <w:lang w:bidi="fa-IR"/>
        </w:rPr>
        <w:t xml:space="preserve"> بی‌</w:t>
      </w:r>
      <w:r w:rsidR="00AF3853">
        <w:rPr>
          <w:rFonts w:hint="cs"/>
          <w:rtl/>
          <w:lang w:bidi="fa-IR"/>
        </w:rPr>
        <w:t>آنکه دلیلی از سوی</w:t>
      </w:r>
      <w:r w:rsidRPr="00984198">
        <w:rPr>
          <w:rFonts w:hint="cs"/>
          <w:rtl/>
          <w:lang w:bidi="fa-IR"/>
        </w:rPr>
        <w:t xml:space="preserve"> خداوند متعال داشته باشند از آن تبعیت</w:t>
      </w:r>
      <w:r w:rsidR="009D0387" w:rsidRPr="00984198">
        <w:rPr>
          <w:rFonts w:hint="cs"/>
          <w:rtl/>
          <w:lang w:bidi="fa-IR"/>
        </w:rPr>
        <w:t xml:space="preserve"> می‌</w:t>
      </w:r>
      <w:r w:rsidR="00AF3853">
        <w:rPr>
          <w:rFonts w:hint="cs"/>
          <w:rtl/>
          <w:lang w:bidi="fa-IR"/>
        </w:rPr>
        <w:t>کنند</w:t>
      </w:r>
      <w:r w:rsidRPr="00984198">
        <w:rPr>
          <w:rFonts w:hint="cs"/>
          <w:rtl/>
          <w:lang w:bidi="fa-IR"/>
        </w:rPr>
        <w:t xml:space="preserve"> و یا در چیزی که</w:t>
      </w:r>
      <w:r w:rsidR="009D0387" w:rsidRPr="00984198">
        <w:rPr>
          <w:rFonts w:hint="cs"/>
          <w:rtl/>
          <w:lang w:bidi="fa-IR"/>
        </w:rPr>
        <w:t xml:space="preserve"> نمی‌</w:t>
      </w:r>
      <w:r w:rsidRPr="00984198">
        <w:rPr>
          <w:rFonts w:hint="cs"/>
          <w:rtl/>
          <w:lang w:bidi="fa-IR"/>
        </w:rPr>
        <w:t>دانند که اطاعت از خداست یا غیر خدا از او اطاعت</w:t>
      </w:r>
      <w:r w:rsidR="009D0387" w:rsidRPr="00984198">
        <w:rPr>
          <w:rFonts w:hint="cs"/>
          <w:rtl/>
          <w:lang w:bidi="fa-IR"/>
        </w:rPr>
        <w:t xml:space="preserve"> می‌</w:t>
      </w:r>
      <w:r w:rsidRPr="00984198">
        <w:rPr>
          <w:rFonts w:hint="cs"/>
          <w:rtl/>
          <w:lang w:bidi="fa-IR"/>
        </w:rPr>
        <w:t>کنند (جاهلانه از او اطاعت</w:t>
      </w:r>
      <w:r w:rsidR="009D0387" w:rsidRPr="00984198">
        <w:rPr>
          <w:rFonts w:hint="cs"/>
          <w:rtl/>
          <w:lang w:bidi="fa-IR"/>
        </w:rPr>
        <w:t xml:space="preserve"> می‌</w:t>
      </w:r>
      <w:r w:rsidRPr="00984198">
        <w:rPr>
          <w:rFonts w:hint="cs"/>
          <w:rtl/>
          <w:lang w:bidi="fa-IR"/>
        </w:rPr>
        <w:t>کنند) پس اینان طاغوت</w:t>
      </w:r>
      <w:r w:rsidR="009D0387" w:rsidRPr="00984198">
        <w:rPr>
          <w:rFonts w:hint="cs"/>
          <w:rtl/>
          <w:lang w:bidi="fa-IR"/>
        </w:rPr>
        <w:t xml:space="preserve">‌های </w:t>
      </w:r>
      <w:r w:rsidRPr="00984198">
        <w:rPr>
          <w:rFonts w:hint="cs"/>
          <w:rtl/>
          <w:lang w:bidi="fa-IR"/>
        </w:rPr>
        <w:t>عالَم هستند که هرگاه در</w:t>
      </w:r>
      <w:r w:rsidR="009D0387" w:rsidRPr="00984198">
        <w:rPr>
          <w:rFonts w:hint="cs"/>
          <w:rtl/>
          <w:lang w:bidi="fa-IR"/>
        </w:rPr>
        <w:t xml:space="preserve"> آن‌ها </w:t>
      </w:r>
      <w:r w:rsidRPr="00984198">
        <w:rPr>
          <w:rFonts w:hint="cs"/>
          <w:rtl/>
          <w:lang w:bidi="fa-IR"/>
        </w:rPr>
        <w:t>و به همراه</w:t>
      </w:r>
      <w:r w:rsidR="009D0387" w:rsidRPr="00984198">
        <w:rPr>
          <w:rFonts w:hint="cs"/>
          <w:rtl/>
          <w:lang w:bidi="fa-IR"/>
        </w:rPr>
        <w:t xml:space="preserve"> آن‌ها </w:t>
      </w:r>
      <w:r w:rsidRPr="00984198">
        <w:rPr>
          <w:rFonts w:hint="cs"/>
          <w:rtl/>
          <w:lang w:bidi="fa-IR"/>
        </w:rPr>
        <w:t>در احوال مردم تامل کنی، درخواهی یافت که بیشتر</w:t>
      </w:r>
      <w:r w:rsidR="009D0387" w:rsidRPr="00984198">
        <w:rPr>
          <w:rFonts w:hint="cs"/>
          <w:rtl/>
          <w:lang w:bidi="fa-IR"/>
        </w:rPr>
        <w:t xml:space="preserve"> آن‌ها </w:t>
      </w:r>
      <w:r w:rsidR="00AF3853">
        <w:rPr>
          <w:rFonts w:hint="cs"/>
          <w:rtl/>
          <w:lang w:bidi="fa-IR"/>
        </w:rPr>
        <w:t>از عبادت الله متعال روی</w:t>
      </w:r>
      <w:r w:rsidR="00AF3853">
        <w:rPr>
          <w:rtl/>
          <w:lang w:bidi="fa-IR"/>
        </w:rPr>
        <w:softHyphen/>
      </w:r>
      <w:r w:rsidRPr="00984198">
        <w:rPr>
          <w:rFonts w:hint="cs"/>
          <w:rtl/>
          <w:lang w:bidi="fa-IR"/>
        </w:rPr>
        <w:t>گردان و مشغول عبادت طاغوتیان هستند. از اطاعت فرستاده</w:t>
      </w:r>
      <w:r w:rsidR="00AC25A8" w:rsidRPr="00984198">
        <w:rPr>
          <w:rFonts w:hint="cs"/>
          <w:rtl/>
          <w:lang w:bidi="fa-IR"/>
        </w:rPr>
        <w:t xml:space="preserve">‌ی </w:t>
      </w:r>
      <w:r w:rsidRPr="00984198">
        <w:rPr>
          <w:rFonts w:hint="cs"/>
          <w:rtl/>
          <w:lang w:bidi="fa-IR"/>
        </w:rPr>
        <w:t>الله متعال سربرتافته و به اطاعت طاغوت و تبعیت از آن درآمده</w:t>
      </w:r>
      <w:r w:rsidRPr="00984198">
        <w:rPr>
          <w:rFonts w:hint="cs"/>
          <w:cs/>
          <w:lang w:bidi="fa-IR"/>
        </w:rPr>
        <w:t>‎</w:t>
      </w:r>
      <w:r w:rsidRPr="00984198">
        <w:rPr>
          <w:rFonts w:hint="cs"/>
          <w:rtl/>
          <w:lang w:bidi="fa-IR"/>
        </w:rPr>
        <w:t>اند. و</w:t>
      </w:r>
      <w:r w:rsidR="009D0387" w:rsidRPr="00984198">
        <w:rPr>
          <w:rFonts w:hint="cs"/>
          <w:rtl/>
          <w:lang w:bidi="fa-IR"/>
        </w:rPr>
        <w:t xml:space="preserve"> این‌ها </w:t>
      </w:r>
      <w:r w:rsidRPr="00984198">
        <w:rPr>
          <w:rFonts w:hint="cs"/>
          <w:rtl/>
          <w:lang w:bidi="fa-IR"/>
        </w:rPr>
        <w:t>بر روش نجات یافتگ</w:t>
      </w:r>
      <w:r w:rsidR="00AF3853">
        <w:rPr>
          <w:rFonts w:hint="cs"/>
          <w:rtl/>
          <w:lang w:bidi="fa-IR"/>
        </w:rPr>
        <w:t>ان رستگار این امت یعنی صحابه و پیروان</w:t>
      </w:r>
      <w:r w:rsidR="00E420EE" w:rsidRPr="00984198">
        <w:rPr>
          <w:rFonts w:hint="cs"/>
          <w:rtl/>
          <w:lang w:bidi="fa-IR"/>
        </w:rPr>
        <w:t xml:space="preserve"> آن‌ها،</w:t>
      </w:r>
      <w:r w:rsidRPr="00984198">
        <w:rPr>
          <w:rFonts w:hint="cs"/>
          <w:rtl/>
          <w:lang w:bidi="fa-IR"/>
        </w:rPr>
        <w:t xml:space="preserve"> حرکت نکرده و در مسیر هدف و مقصد و نیت</w:t>
      </w:r>
      <w:r w:rsidR="009D0387" w:rsidRPr="00984198">
        <w:rPr>
          <w:rFonts w:hint="cs"/>
          <w:rtl/>
          <w:lang w:bidi="fa-IR"/>
        </w:rPr>
        <w:t xml:space="preserve"> آن‌ها </w:t>
      </w:r>
      <w:r w:rsidRPr="00984198">
        <w:rPr>
          <w:rFonts w:hint="cs"/>
          <w:rtl/>
          <w:lang w:bidi="fa-IR"/>
        </w:rPr>
        <w:t>گام ننهادند. بلکه با</w:t>
      </w:r>
      <w:r w:rsidR="009D0387" w:rsidRPr="00984198">
        <w:rPr>
          <w:rFonts w:hint="cs"/>
          <w:rtl/>
          <w:lang w:bidi="fa-IR"/>
        </w:rPr>
        <w:t xml:space="preserve"> آن‌ها </w:t>
      </w:r>
      <w:r w:rsidRPr="00984198">
        <w:rPr>
          <w:rFonts w:hint="cs"/>
          <w:rtl/>
          <w:lang w:bidi="fa-IR"/>
        </w:rPr>
        <w:t xml:space="preserve">در روش و هدف مخالفت کردند. </w:t>
      </w:r>
    </w:p>
    <w:p w:rsidR="00C5413C" w:rsidRPr="00984198" w:rsidRDefault="00AF3853" w:rsidP="00C80182">
      <w:pPr>
        <w:jc w:val="both"/>
        <w:rPr>
          <w:rtl/>
          <w:lang w:bidi="fa-IR"/>
        </w:rPr>
      </w:pPr>
      <w:r>
        <w:rPr>
          <w:rFonts w:hint="cs"/>
          <w:rtl/>
          <w:lang w:bidi="fa-IR"/>
        </w:rPr>
        <w:t>در</w:t>
      </w:r>
      <w:r w:rsidR="00C5413C" w:rsidRPr="00984198">
        <w:rPr>
          <w:rFonts w:hint="cs"/>
          <w:rtl/>
          <w:lang w:bidi="fa-IR"/>
        </w:rPr>
        <w:t>حالی</w:t>
      </w:r>
      <w:r>
        <w:rPr>
          <w:rtl/>
          <w:lang w:bidi="fa-IR"/>
        </w:rPr>
        <w:softHyphen/>
      </w:r>
      <w:r w:rsidR="00C5413C" w:rsidRPr="00984198">
        <w:rPr>
          <w:rFonts w:hint="cs"/>
          <w:rtl/>
          <w:lang w:bidi="fa-IR"/>
        </w:rPr>
        <w:t xml:space="preserve">که هیچ نبی یا رسولی نبوده است مگر اینکه قومش را به </w:t>
      </w:r>
      <w:r>
        <w:rPr>
          <w:rFonts w:hint="cs"/>
          <w:rtl/>
          <w:lang w:bidi="fa-IR"/>
        </w:rPr>
        <w:t>سوی ایمان به الله عزوجل و</w:t>
      </w:r>
      <w:r w:rsidR="00C5413C" w:rsidRPr="00984198">
        <w:rPr>
          <w:rFonts w:hint="cs"/>
          <w:rtl/>
          <w:lang w:bidi="fa-IR"/>
        </w:rPr>
        <w:t xml:space="preserve"> عبادت کردن الله عزوجل </w:t>
      </w:r>
      <w:r>
        <w:rPr>
          <w:rFonts w:hint="cs"/>
          <w:rtl/>
          <w:lang w:bidi="fa-IR"/>
        </w:rPr>
        <w:t xml:space="preserve">به یگانگی </w:t>
      </w:r>
      <w:r w:rsidR="00C5413C" w:rsidRPr="00984198">
        <w:rPr>
          <w:rFonts w:hint="cs"/>
          <w:rtl/>
          <w:lang w:bidi="fa-IR"/>
        </w:rPr>
        <w:t>و کفر ورزیدن به طاغوت با همه</w:t>
      </w:r>
      <w:r w:rsidR="00AC25A8" w:rsidRPr="00984198">
        <w:rPr>
          <w:rFonts w:hint="cs"/>
          <w:rtl/>
          <w:lang w:bidi="fa-IR"/>
        </w:rPr>
        <w:t xml:space="preserve">‌ی </w:t>
      </w:r>
      <w:r w:rsidR="00C5413C" w:rsidRPr="00984198">
        <w:rPr>
          <w:rFonts w:hint="cs"/>
          <w:rtl/>
          <w:lang w:bidi="fa-IR"/>
        </w:rPr>
        <w:t>انواع و صورت</w:t>
      </w:r>
      <w:r w:rsidR="009D0387" w:rsidRPr="00984198">
        <w:rPr>
          <w:rFonts w:hint="cs"/>
          <w:rtl/>
          <w:lang w:bidi="fa-IR"/>
        </w:rPr>
        <w:t xml:space="preserve">‌هایی </w:t>
      </w:r>
      <w:r>
        <w:rPr>
          <w:rFonts w:hint="cs"/>
          <w:rtl/>
          <w:lang w:bidi="fa-IR"/>
        </w:rPr>
        <w:t>که حد و حدودی</w:t>
      </w:r>
      <w:r w:rsidR="00C5413C" w:rsidRPr="00984198">
        <w:rPr>
          <w:rFonts w:hint="cs"/>
          <w:rtl/>
          <w:lang w:bidi="fa-IR"/>
        </w:rPr>
        <w:t xml:space="preserve"> برای</w:t>
      </w:r>
      <w:r w:rsidR="009D0387" w:rsidRPr="00984198">
        <w:rPr>
          <w:rFonts w:hint="cs"/>
          <w:rtl/>
          <w:lang w:bidi="fa-IR"/>
        </w:rPr>
        <w:t xml:space="preserve"> آن‌ها نمی‌</w:t>
      </w:r>
      <w:r w:rsidR="00C5413C" w:rsidRPr="00984198">
        <w:rPr>
          <w:rFonts w:hint="cs"/>
          <w:rtl/>
          <w:lang w:bidi="fa-IR"/>
        </w:rPr>
        <w:t>باشد، دعوت داده</w:t>
      </w:r>
      <w:r w:rsidR="00AC25A8" w:rsidRPr="00984198">
        <w:rPr>
          <w:rFonts w:hint="cs"/>
          <w:rtl/>
          <w:lang w:bidi="fa-IR"/>
        </w:rPr>
        <w:t>‌اند.</w:t>
      </w:r>
      <w:r w:rsidR="00C5413C" w:rsidRPr="00984198">
        <w:rPr>
          <w:rFonts w:hint="cs"/>
          <w:rtl/>
          <w:lang w:bidi="fa-IR"/>
        </w:rPr>
        <w:t xml:space="preserve"> و برای طاغوت در هر زمانی، لغتی و در هر عصری منهج و اسلوبی و در هر دور</w:t>
      </w:r>
      <w:r w:rsidR="00963C85">
        <w:rPr>
          <w:rFonts w:hint="cs"/>
          <w:rtl/>
          <w:lang w:bidi="fa-IR"/>
        </w:rPr>
        <w:t xml:space="preserve">ه‌ای </w:t>
      </w:r>
      <w:r w:rsidR="00C5413C" w:rsidRPr="00984198">
        <w:rPr>
          <w:rFonts w:hint="cs"/>
          <w:rtl/>
          <w:lang w:bidi="fa-IR"/>
        </w:rPr>
        <w:t>زبان و بلکه هزاران هزار زبان</w:t>
      </w:r>
      <w:r w:rsidR="009D0387" w:rsidRPr="00984198">
        <w:rPr>
          <w:rFonts w:hint="cs"/>
          <w:rtl/>
          <w:lang w:bidi="fa-IR"/>
        </w:rPr>
        <w:t xml:space="preserve"> می‌</w:t>
      </w:r>
      <w:r w:rsidR="00C5413C" w:rsidRPr="00984198">
        <w:rPr>
          <w:rFonts w:hint="cs"/>
          <w:rtl/>
          <w:lang w:bidi="fa-IR"/>
        </w:rPr>
        <w:t xml:space="preserve">باشد. </w:t>
      </w:r>
    </w:p>
    <w:p w:rsidR="00C5413C" w:rsidRPr="006E5377" w:rsidRDefault="00AF3853" w:rsidP="00AF3853">
      <w:pPr>
        <w:jc w:val="both"/>
        <w:rPr>
          <w:rFonts w:ascii="KFGQPC Uthmanic Script HAFS" w:hAnsi="KFGQPC Uthmanic Script HAFS" w:cs="KFGQPC Uthmanic Script HAFS"/>
          <w:rtl/>
        </w:rPr>
      </w:pPr>
      <w:r>
        <w:rPr>
          <w:rFonts w:hint="cs"/>
          <w:rtl/>
          <w:lang w:bidi="fa-IR"/>
        </w:rPr>
        <w:t>شیخ محمد بن عبدالوهاب</w:t>
      </w:r>
      <w:r>
        <w:rPr>
          <w:rFonts w:hint="cs"/>
          <w:noProof/>
          <w:rtl/>
          <w:lang w:bidi="fa-IR"/>
        </w:rPr>
        <w:t xml:space="preserve"> </w:t>
      </w:r>
      <w:r w:rsidRPr="00AF3853">
        <w:rPr>
          <w:rFonts w:hint="cs"/>
          <w:noProof/>
          <w:sz w:val="24"/>
          <w:szCs w:val="24"/>
          <w:rtl/>
          <w:lang w:bidi="fa-IR"/>
        </w:rPr>
        <w:t>رحمه</w:t>
      </w:r>
      <w:r w:rsidRPr="00AF3853">
        <w:rPr>
          <w:rFonts w:hint="cs"/>
          <w:noProof/>
          <w:sz w:val="24"/>
          <w:szCs w:val="24"/>
          <w:rtl/>
          <w:lang w:bidi="fa-IR"/>
        </w:rPr>
        <w:softHyphen/>
        <w:t>الله</w:t>
      </w:r>
      <w:r w:rsidR="009D0387" w:rsidRPr="00AF3853">
        <w:rPr>
          <w:rFonts w:hint="cs"/>
          <w:sz w:val="24"/>
          <w:szCs w:val="24"/>
          <w:rtl/>
          <w:lang w:bidi="fa-IR"/>
        </w:rPr>
        <w:t xml:space="preserve"> </w:t>
      </w:r>
      <w:r w:rsidR="009D0387" w:rsidRPr="00984198">
        <w:rPr>
          <w:rFonts w:hint="cs"/>
          <w:rtl/>
          <w:lang w:bidi="fa-IR"/>
        </w:rPr>
        <w:t>می‌</w:t>
      </w:r>
      <w:r w:rsidR="00C5413C" w:rsidRPr="00984198">
        <w:rPr>
          <w:rFonts w:hint="cs"/>
          <w:rtl/>
          <w:lang w:bidi="fa-IR"/>
        </w:rPr>
        <w:t>گوید</w:t>
      </w:r>
      <w:r w:rsidR="00C5413C" w:rsidRPr="00984198">
        <w:rPr>
          <w:rStyle w:val="FootnoteReference"/>
          <w:rtl/>
          <w:lang w:bidi="fa-IR"/>
        </w:rPr>
        <w:footnoteReference w:id="41"/>
      </w:r>
      <w:r w:rsidR="00C5413C" w:rsidRPr="00984198">
        <w:rPr>
          <w:rFonts w:hint="cs"/>
          <w:rtl/>
          <w:lang w:bidi="fa-IR"/>
        </w:rPr>
        <w:t xml:space="preserve">: </w:t>
      </w:r>
      <w:r>
        <w:rPr>
          <w:rFonts w:hint="cs"/>
          <w:rtl/>
          <w:lang w:bidi="fa-IR"/>
        </w:rPr>
        <w:t>«</w:t>
      </w:r>
      <w:r w:rsidR="00C5413C" w:rsidRPr="00984198">
        <w:rPr>
          <w:rFonts w:hint="cs"/>
          <w:rtl/>
          <w:lang w:bidi="fa-IR"/>
        </w:rPr>
        <w:t>الله عزوجل</w:t>
      </w:r>
      <w:r>
        <w:rPr>
          <w:rFonts w:hint="cs"/>
          <w:rtl/>
          <w:lang w:bidi="fa-IR"/>
        </w:rPr>
        <w:t xml:space="preserve"> بر تو رحم کند، بدان، اولین امری</w:t>
      </w:r>
      <w:r w:rsidR="00C5413C" w:rsidRPr="00984198">
        <w:rPr>
          <w:rFonts w:hint="cs"/>
          <w:rtl/>
          <w:lang w:bidi="fa-IR"/>
        </w:rPr>
        <w:t xml:space="preserve"> که الله عزوجل بر فرزندان آدم فرض کرده، کفر به طاغوت و ایمان به الله عزوجل</w:t>
      </w:r>
      <w:r w:rsidR="009D0387" w:rsidRPr="00984198">
        <w:rPr>
          <w:rFonts w:hint="cs"/>
          <w:rtl/>
          <w:lang w:bidi="fa-IR"/>
        </w:rPr>
        <w:t xml:space="preserve"> می‌</w:t>
      </w:r>
      <w:r w:rsidR="00C5413C" w:rsidRPr="00984198">
        <w:rPr>
          <w:rFonts w:hint="cs"/>
          <w:rtl/>
          <w:lang w:bidi="fa-IR"/>
        </w:rPr>
        <w:t>باشد. و دلیل آن کلام الله متعال</w:t>
      </w:r>
      <w:r w:rsidR="009D0387" w:rsidRPr="00984198">
        <w:rPr>
          <w:rFonts w:hint="cs"/>
          <w:rtl/>
          <w:lang w:bidi="fa-IR"/>
        </w:rPr>
        <w:t xml:space="preserve"> می‌</w:t>
      </w:r>
      <w:r w:rsidR="00C5413C"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6E5377">
        <w:rPr>
          <w:rFonts w:ascii="KFGQPC Uthmanic Script HAFS" w:hAnsi="KFGQPC Uthmanic Script HAFS" w:cs="KFGQPC Uthmanic Script HAFS" w:hint="cs"/>
          <w:rtl/>
        </w:rPr>
        <w:t>وَلَقَدۡ</w:t>
      </w:r>
      <w:r w:rsidR="006E5377">
        <w:rPr>
          <w:rFonts w:ascii="KFGQPC Uthmanic Script HAFS" w:hAnsi="KFGQPC Uthmanic Script HAFS" w:cs="KFGQPC Uthmanic Script HAFS"/>
          <w:rtl/>
        </w:rPr>
        <w:t xml:space="preserve"> بَعَثۡنَا فِي كُلِّ أُمَّةٖ رَّسُولًا أَنِ </w:t>
      </w:r>
      <w:r w:rsidR="006E5377">
        <w:rPr>
          <w:rFonts w:ascii="KFGQPC Uthmanic Script HAFS" w:hAnsi="KFGQPC Uthmanic Script HAFS" w:cs="KFGQPC Uthmanic Script HAFS" w:hint="cs"/>
          <w:rtl/>
        </w:rPr>
        <w:t>ٱعۡبُدُواْ</w:t>
      </w:r>
      <w:r w:rsidR="006E5377">
        <w:rPr>
          <w:rFonts w:ascii="KFGQPC Uthmanic Script HAFS" w:hAnsi="KFGQPC Uthmanic Script HAFS" w:cs="KFGQPC Uthmanic Script HAFS"/>
          <w:rtl/>
        </w:rPr>
        <w:t xml:space="preserve"> </w:t>
      </w:r>
      <w:r w:rsidR="006E5377">
        <w:rPr>
          <w:rFonts w:ascii="KFGQPC Uthmanic Script HAFS" w:hAnsi="KFGQPC Uthmanic Script HAFS" w:cs="KFGQPC Uthmanic Script HAFS" w:hint="cs"/>
          <w:rtl/>
        </w:rPr>
        <w:t>ٱللَّهَ</w:t>
      </w:r>
      <w:r w:rsidR="006E5377">
        <w:rPr>
          <w:rFonts w:ascii="KFGQPC Uthmanic Script HAFS" w:hAnsi="KFGQPC Uthmanic Script HAFS" w:cs="KFGQPC Uthmanic Script HAFS"/>
          <w:rtl/>
        </w:rPr>
        <w:t xml:space="preserve"> وَ</w:t>
      </w:r>
      <w:r w:rsidR="006E5377">
        <w:rPr>
          <w:rFonts w:ascii="KFGQPC Uthmanic Script HAFS" w:hAnsi="KFGQPC Uthmanic Script HAFS" w:cs="KFGQPC Uthmanic Script HAFS" w:hint="cs"/>
          <w:rtl/>
        </w:rPr>
        <w:t>ٱجۡتَنِبُواْ</w:t>
      </w:r>
      <w:r w:rsidR="006E5377">
        <w:rPr>
          <w:rFonts w:ascii="KFGQPC Uthmanic Script HAFS" w:hAnsi="KFGQPC Uthmanic Script HAFS" w:cs="KFGQPC Uthmanic Script HAFS"/>
          <w:rtl/>
        </w:rPr>
        <w:t xml:space="preserve"> </w:t>
      </w:r>
      <w:r w:rsidR="006E5377">
        <w:rPr>
          <w:rFonts w:ascii="KFGQPC Uthmanic Script HAFS" w:hAnsi="KFGQPC Uthmanic Script HAFS" w:cs="KFGQPC Uthmanic Script HAFS" w:hint="cs"/>
          <w:rtl/>
        </w:rPr>
        <w:t>ٱلطَّٰغُوتَۖ</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النحل: 36</w:t>
      </w:r>
      <w:r w:rsidR="00664364" w:rsidRPr="003F57E3">
        <w:rPr>
          <w:rFonts w:ascii="mylotus" w:hAnsi="mylotus" w:cs="mylotus"/>
          <w:sz w:val="24"/>
          <w:szCs w:val="24"/>
          <w:rtl/>
        </w:rPr>
        <w:t>]</w:t>
      </w:r>
      <w:r w:rsidR="00C5413C" w:rsidRPr="00984198">
        <w:rPr>
          <w:rFonts w:hint="cs"/>
          <w:rtl/>
          <w:lang w:bidi="fa-IR"/>
        </w:rPr>
        <w:t xml:space="preserve"> </w:t>
      </w:r>
      <w:r w:rsidR="00425BDB">
        <w:rPr>
          <w:rFonts w:hint="cs"/>
          <w:rtl/>
          <w:lang w:bidi="fa-IR"/>
        </w:rPr>
        <w:t>«</w:t>
      </w:r>
      <w:r w:rsidR="00C5413C" w:rsidRPr="00984198">
        <w:rPr>
          <w:rtl/>
          <w:lang w:bidi="fa-IR"/>
        </w:rPr>
        <w:t>ما به ميان هر ملّتي پي</w:t>
      </w:r>
      <w:r w:rsidR="00C5413C" w:rsidRPr="00984198">
        <w:rPr>
          <w:rFonts w:hint="cs"/>
          <w:rtl/>
          <w:lang w:bidi="fa-IR"/>
        </w:rPr>
        <w:t>ا</w:t>
      </w:r>
      <w:r w:rsidR="00C5413C" w:rsidRPr="00984198">
        <w:rPr>
          <w:rtl/>
          <w:lang w:bidi="fa-IR"/>
        </w:rPr>
        <w:t>مبري را فرستاده</w:t>
      </w:r>
      <w:r w:rsidR="00E420EE" w:rsidRPr="00984198">
        <w:rPr>
          <w:rtl/>
          <w:lang w:bidi="fa-IR"/>
        </w:rPr>
        <w:t xml:space="preserve">‌ايم </w:t>
      </w:r>
      <w:r w:rsidR="00C5413C" w:rsidRPr="00984198">
        <w:rPr>
          <w:rtl/>
          <w:lang w:bidi="fa-IR"/>
        </w:rPr>
        <w:t>(و</w:t>
      </w:r>
      <w:r w:rsidR="00C5413C" w:rsidRPr="00984198">
        <w:rPr>
          <w:rFonts w:hint="cs"/>
          <w:rtl/>
          <w:lang w:bidi="fa-IR"/>
        </w:rPr>
        <w:t xml:space="preserve"> </w:t>
      </w:r>
      <w:r w:rsidR="00C5413C" w:rsidRPr="00984198">
        <w:rPr>
          <w:rtl/>
          <w:lang w:bidi="fa-IR"/>
        </w:rPr>
        <w:t>محتواي دعوت همه پي</w:t>
      </w:r>
      <w:r w:rsidR="00C5413C" w:rsidRPr="00984198">
        <w:rPr>
          <w:rFonts w:hint="cs"/>
          <w:rtl/>
          <w:lang w:bidi="fa-IR"/>
        </w:rPr>
        <w:t>ا</w:t>
      </w:r>
      <w:r w:rsidR="00C5413C" w:rsidRPr="00984198">
        <w:rPr>
          <w:rtl/>
          <w:lang w:bidi="fa-IR"/>
        </w:rPr>
        <w:t xml:space="preserve">مبران اين بوده است) كه </w:t>
      </w:r>
      <w:r w:rsidR="00C5413C" w:rsidRPr="00984198">
        <w:rPr>
          <w:rFonts w:hint="cs"/>
          <w:rtl/>
          <w:lang w:bidi="fa-IR"/>
        </w:rPr>
        <w:t>الله عزوجل</w:t>
      </w:r>
      <w:r w:rsidR="00C5413C" w:rsidRPr="00984198">
        <w:rPr>
          <w:rtl/>
          <w:lang w:bidi="fa-IR"/>
        </w:rPr>
        <w:t xml:space="preserve"> را بپرستيد و</w:t>
      </w:r>
      <w:r w:rsidR="00C5413C" w:rsidRPr="00984198">
        <w:rPr>
          <w:rFonts w:hint="cs"/>
          <w:rtl/>
          <w:lang w:bidi="fa-IR"/>
        </w:rPr>
        <w:t xml:space="preserve"> </w:t>
      </w:r>
      <w:r w:rsidR="00C5413C" w:rsidRPr="00984198">
        <w:rPr>
          <w:rtl/>
          <w:lang w:bidi="fa-IR"/>
        </w:rPr>
        <w:t>از طاغوت دوري كنيد</w:t>
      </w:r>
      <w:r w:rsidR="00425BDB">
        <w:rPr>
          <w:rFonts w:hint="cs"/>
          <w:rtl/>
          <w:lang w:bidi="fa-IR"/>
        </w:rPr>
        <w:t>»</w:t>
      </w:r>
      <w:r w:rsidR="00C5413C" w:rsidRPr="00984198">
        <w:rPr>
          <w:rtl/>
          <w:lang w:bidi="fa-IR"/>
        </w:rPr>
        <w:t>.</w:t>
      </w:r>
      <w:r w:rsidR="00C5413C" w:rsidRPr="00984198">
        <w:rPr>
          <w:rFonts w:hint="cs"/>
          <w:rtl/>
          <w:lang w:bidi="fa-IR"/>
        </w:rPr>
        <w:t xml:space="preserve"> </w:t>
      </w:r>
    </w:p>
    <w:p w:rsidR="00C5413C" w:rsidRPr="00984198" w:rsidRDefault="00C5413C" w:rsidP="00C80182">
      <w:pPr>
        <w:jc w:val="both"/>
        <w:rPr>
          <w:rtl/>
          <w:lang w:bidi="fa-IR"/>
        </w:rPr>
      </w:pPr>
      <w:r w:rsidRPr="00984198">
        <w:rPr>
          <w:rFonts w:hint="cs"/>
          <w:rtl/>
          <w:lang w:bidi="fa-IR"/>
        </w:rPr>
        <w:t>اما صفت کفر به طاغوت آن است که معت</w:t>
      </w:r>
      <w:r w:rsidR="00AF3853">
        <w:rPr>
          <w:rFonts w:hint="cs"/>
          <w:rtl/>
          <w:lang w:bidi="fa-IR"/>
        </w:rPr>
        <w:t>قد به بطلان عبادت غیرالله باشی و آن</w:t>
      </w:r>
      <w:r w:rsidR="00AF3853">
        <w:rPr>
          <w:rtl/>
          <w:lang w:bidi="fa-IR"/>
        </w:rPr>
        <w:softHyphen/>
      </w:r>
      <w:r w:rsidR="00AF3853">
        <w:rPr>
          <w:rFonts w:hint="cs"/>
          <w:rtl/>
          <w:lang w:bidi="fa-IR"/>
        </w:rPr>
        <w:t xml:space="preserve">را ترک گفته و </w:t>
      </w:r>
      <w:r w:rsidRPr="00984198">
        <w:rPr>
          <w:rFonts w:hint="cs"/>
          <w:rtl/>
          <w:lang w:bidi="fa-IR"/>
        </w:rPr>
        <w:t xml:space="preserve">نسبت </w:t>
      </w:r>
      <w:r w:rsidR="00AF3853">
        <w:rPr>
          <w:rFonts w:hint="cs"/>
          <w:rtl/>
          <w:lang w:bidi="fa-IR"/>
        </w:rPr>
        <w:t xml:space="preserve">به </w:t>
      </w:r>
      <w:r w:rsidRPr="00984198">
        <w:rPr>
          <w:rFonts w:hint="cs"/>
          <w:rtl/>
          <w:lang w:bidi="fa-IR"/>
        </w:rPr>
        <w:t xml:space="preserve">آن بغض و </w:t>
      </w:r>
      <w:r w:rsidR="00AF3853">
        <w:rPr>
          <w:rFonts w:hint="cs"/>
          <w:rtl/>
          <w:lang w:bidi="fa-IR"/>
        </w:rPr>
        <w:t xml:space="preserve">عداوت و </w:t>
      </w:r>
      <w:r w:rsidRPr="00984198">
        <w:rPr>
          <w:rFonts w:hint="cs"/>
          <w:rtl/>
          <w:lang w:bidi="fa-IR"/>
        </w:rPr>
        <w:t>کینه و دشمنی داشته و به اهل آن کافر و با</w:t>
      </w:r>
      <w:r w:rsidR="009D0387" w:rsidRPr="00984198">
        <w:rPr>
          <w:rFonts w:hint="cs"/>
          <w:rtl/>
          <w:lang w:bidi="fa-IR"/>
        </w:rPr>
        <w:t xml:space="preserve"> آن‌ها </w:t>
      </w:r>
      <w:r w:rsidRPr="00984198">
        <w:rPr>
          <w:rFonts w:hint="cs"/>
          <w:rtl/>
          <w:lang w:bidi="fa-IR"/>
        </w:rPr>
        <w:t xml:space="preserve">مبارزه کنی. </w:t>
      </w:r>
    </w:p>
    <w:p w:rsidR="00C5413C" w:rsidRPr="00CA5865" w:rsidRDefault="00C5413C" w:rsidP="00CA5865">
      <w:pPr>
        <w:jc w:val="both"/>
        <w:rPr>
          <w:rFonts w:ascii="KFGQPC Uthmanic Script HAFS" w:hAnsi="KFGQPC Uthmanic Script HAFS" w:cs="KFGQPC Uthmanic Script HAFS"/>
          <w:rtl/>
        </w:rPr>
      </w:pPr>
      <w:r w:rsidRPr="00984198">
        <w:rPr>
          <w:rFonts w:hint="cs"/>
          <w:rtl/>
          <w:lang w:bidi="fa-IR"/>
        </w:rPr>
        <w:t>اما معنای ایمان به ال</w:t>
      </w:r>
      <w:r w:rsidR="00AF3853">
        <w:rPr>
          <w:rFonts w:hint="cs"/>
          <w:rtl/>
          <w:lang w:bidi="fa-IR"/>
        </w:rPr>
        <w:t>له متعال آن است که معتقد باشی تنها</w:t>
      </w:r>
      <w:r w:rsidRPr="00984198">
        <w:rPr>
          <w:rFonts w:hint="cs"/>
          <w:rtl/>
          <w:lang w:bidi="fa-IR"/>
        </w:rPr>
        <w:t xml:space="preserve"> الله عزوجل همان اله معبود</w:t>
      </w:r>
      <w:r w:rsidR="009D0387" w:rsidRPr="00984198">
        <w:rPr>
          <w:rFonts w:hint="cs"/>
          <w:rtl/>
          <w:lang w:bidi="fa-IR"/>
        </w:rPr>
        <w:t xml:space="preserve"> می‌</w:t>
      </w:r>
      <w:r w:rsidR="00AF3853">
        <w:rPr>
          <w:rFonts w:hint="cs"/>
          <w:rtl/>
          <w:lang w:bidi="fa-IR"/>
        </w:rPr>
        <w:t>باشد</w:t>
      </w:r>
      <w:r w:rsidRPr="00984198">
        <w:rPr>
          <w:rFonts w:hint="cs"/>
          <w:rtl/>
          <w:lang w:bidi="fa-IR"/>
        </w:rPr>
        <w:t xml:space="preserve"> و نه غیر او</w:t>
      </w:r>
      <w:r w:rsidR="00AF3853">
        <w:rPr>
          <w:rFonts w:hint="cs"/>
          <w:rtl/>
          <w:lang w:bidi="fa-IR"/>
        </w:rPr>
        <w:t>؛</w:t>
      </w:r>
      <w:r w:rsidRPr="00984198">
        <w:rPr>
          <w:rFonts w:hint="cs"/>
          <w:rtl/>
          <w:lang w:bidi="fa-IR"/>
        </w:rPr>
        <w:t xml:space="preserve"> و همه</w:t>
      </w:r>
      <w:r w:rsidR="00AC25A8" w:rsidRPr="00984198">
        <w:rPr>
          <w:rFonts w:hint="cs"/>
          <w:rtl/>
          <w:lang w:bidi="fa-IR"/>
        </w:rPr>
        <w:t xml:space="preserve">‌ی </w:t>
      </w:r>
      <w:r w:rsidRPr="00984198">
        <w:rPr>
          <w:rFonts w:hint="cs"/>
          <w:rtl/>
          <w:lang w:bidi="fa-IR"/>
        </w:rPr>
        <w:t>انواع عب</w:t>
      </w:r>
      <w:r w:rsidR="00AF3853">
        <w:rPr>
          <w:rFonts w:hint="cs"/>
          <w:rtl/>
          <w:lang w:bidi="fa-IR"/>
        </w:rPr>
        <w:t>ادت را خالصانه برای او قرار دهی</w:t>
      </w:r>
      <w:r w:rsidRPr="00984198">
        <w:rPr>
          <w:rFonts w:hint="cs"/>
          <w:rtl/>
          <w:lang w:bidi="fa-IR"/>
        </w:rPr>
        <w:t xml:space="preserve"> و تمامی عبادات را از هر معبودی غیر او نفی کنی و اهل اخلاص را دوست داشته و با</w:t>
      </w:r>
      <w:r w:rsidR="009D0387" w:rsidRPr="00984198">
        <w:rPr>
          <w:rFonts w:hint="cs"/>
          <w:rtl/>
          <w:lang w:bidi="fa-IR"/>
        </w:rPr>
        <w:t xml:space="preserve"> آن‌ها </w:t>
      </w:r>
      <w:r w:rsidRPr="00984198">
        <w:rPr>
          <w:rFonts w:hint="cs"/>
          <w:rtl/>
          <w:lang w:bidi="fa-IR"/>
        </w:rPr>
        <w:t xml:space="preserve">دوستی کنی و </w:t>
      </w:r>
      <w:r w:rsidR="00AF3853">
        <w:rPr>
          <w:rFonts w:hint="cs"/>
          <w:rtl/>
          <w:lang w:bidi="fa-IR"/>
        </w:rPr>
        <w:t>با اهل شرک بغض و عداوت</w:t>
      </w:r>
      <w:r w:rsidRPr="00984198">
        <w:rPr>
          <w:rFonts w:hint="cs"/>
          <w:rtl/>
          <w:lang w:bidi="fa-IR"/>
        </w:rPr>
        <w:t xml:space="preserve"> داشته و با</w:t>
      </w:r>
      <w:r w:rsidR="009D0387" w:rsidRPr="00984198">
        <w:rPr>
          <w:rFonts w:hint="cs"/>
          <w:rtl/>
          <w:lang w:bidi="fa-IR"/>
        </w:rPr>
        <w:t xml:space="preserve"> آن‌ها </w:t>
      </w:r>
      <w:r w:rsidRPr="00984198">
        <w:rPr>
          <w:rFonts w:hint="cs"/>
          <w:rtl/>
          <w:lang w:bidi="fa-IR"/>
        </w:rPr>
        <w:t xml:space="preserve">دشمنی کنی. و این ملت ابراهیم </w:t>
      </w:r>
      <w:r w:rsidR="00AF3853" w:rsidRPr="00AF3853">
        <w:rPr>
          <w:rFonts w:cs="mylotus" w:hint="cs"/>
          <w:sz w:val="24"/>
          <w:szCs w:val="24"/>
          <w:rtl/>
          <w:lang w:bidi="fa-IR"/>
        </w:rPr>
        <w:t>عليه</w:t>
      </w:r>
      <w:r w:rsidR="00AF3853" w:rsidRPr="00AF3853">
        <w:rPr>
          <w:rFonts w:cs="mylotus"/>
          <w:sz w:val="24"/>
          <w:szCs w:val="24"/>
          <w:rtl/>
          <w:lang w:bidi="fa-IR"/>
        </w:rPr>
        <w:softHyphen/>
      </w:r>
      <w:r w:rsidR="00AF3853" w:rsidRPr="00AF3853">
        <w:rPr>
          <w:rFonts w:cs="mylotus" w:hint="cs"/>
          <w:sz w:val="24"/>
          <w:szCs w:val="24"/>
          <w:rtl/>
          <w:lang w:bidi="fa-IR"/>
        </w:rPr>
        <w:t>الصلاة</w:t>
      </w:r>
      <w:r w:rsidR="00AF3853" w:rsidRPr="00AF3853">
        <w:rPr>
          <w:rFonts w:cs="mylotus"/>
          <w:sz w:val="24"/>
          <w:szCs w:val="24"/>
          <w:rtl/>
          <w:lang w:bidi="fa-IR"/>
        </w:rPr>
        <w:softHyphen/>
      </w:r>
      <w:r w:rsidR="004B527F" w:rsidRPr="00AF3853">
        <w:rPr>
          <w:rFonts w:cs="mylotus" w:hint="cs"/>
          <w:sz w:val="24"/>
          <w:szCs w:val="24"/>
          <w:rtl/>
          <w:lang w:bidi="fa-IR"/>
        </w:rPr>
        <w:t>والسلام</w:t>
      </w:r>
      <w:r w:rsidR="00AF3853">
        <w:rPr>
          <w:rFonts w:hint="cs"/>
          <w:rtl/>
          <w:lang w:bidi="fa-IR"/>
        </w:rPr>
        <w:t xml:space="preserve"> است که هرکس</w:t>
      </w:r>
      <w:r w:rsidRPr="00984198">
        <w:rPr>
          <w:rFonts w:hint="cs"/>
          <w:rtl/>
          <w:lang w:bidi="fa-IR"/>
        </w:rPr>
        <w:t xml:space="preserve"> از آن سر باز زده و روی</w:t>
      </w:r>
      <w:r w:rsidR="00AF3853">
        <w:rPr>
          <w:rtl/>
          <w:lang w:bidi="fa-IR"/>
        </w:rPr>
        <w:softHyphen/>
      </w:r>
      <w:r w:rsidRPr="00984198">
        <w:rPr>
          <w:rFonts w:hint="cs"/>
          <w:rtl/>
          <w:lang w:bidi="fa-IR"/>
        </w:rPr>
        <w:t>گردان شود، خود را خوار و کوچک</w:t>
      </w:r>
      <w:r w:rsidR="009D0387" w:rsidRPr="00984198">
        <w:rPr>
          <w:rFonts w:hint="cs"/>
          <w:rtl/>
          <w:lang w:bidi="fa-IR"/>
        </w:rPr>
        <w:t xml:space="preserve"> می‌</w:t>
      </w:r>
      <w:r w:rsidRPr="00984198">
        <w:rPr>
          <w:rFonts w:hint="cs"/>
          <w:rtl/>
          <w:lang w:bidi="fa-IR"/>
        </w:rPr>
        <w:t>دارد</w:t>
      </w:r>
      <w:r w:rsidR="00AF3853">
        <w:rPr>
          <w:rFonts w:hint="cs"/>
          <w:rtl/>
          <w:lang w:bidi="fa-IR"/>
        </w:rPr>
        <w:t>.</w:t>
      </w:r>
      <w:r w:rsidRPr="00984198">
        <w:rPr>
          <w:rFonts w:hint="cs"/>
          <w:rtl/>
          <w:lang w:bidi="fa-IR"/>
        </w:rPr>
        <w:t xml:space="preserve"> و این الگو و اسو</w:t>
      </w:r>
      <w:r w:rsidR="00963C85">
        <w:rPr>
          <w:rFonts w:hint="cs"/>
          <w:rtl/>
          <w:lang w:bidi="fa-IR"/>
        </w:rPr>
        <w:t xml:space="preserve">ه‌ای </w:t>
      </w:r>
      <w:r w:rsidRPr="00984198">
        <w:rPr>
          <w:rFonts w:hint="cs"/>
          <w:rtl/>
          <w:lang w:bidi="fa-IR"/>
        </w:rPr>
        <w:t>است ک</w:t>
      </w:r>
      <w:r w:rsidR="00AF3853">
        <w:rPr>
          <w:rFonts w:hint="cs"/>
          <w:rtl/>
          <w:lang w:bidi="fa-IR"/>
        </w:rPr>
        <w:t>ه الله عزوجل از آن خبر داده است</w:t>
      </w:r>
      <w:r w:rsidRPr="00984198">
        <w:rPr>
          <w:rFonts w:hint="cs"/>
          <w:rtl/>
          <w:lang w:bidi="fa-IR"/>
        </w:rPr>
        <w:t xml:space="preserve"> آنجا که</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CA5865">
        <w:rPr>
          <w:rFonts w:ascii="KFGQPC Uthmanic Script HAFS" w:hAnsi="KFGQPC Uthmanic Script HAFS" w:cs="KFGQPC Uthmanic Script HAFS" w:hint="cs"/>
          <w:rtl/>
        </w:rPr>
        <w:t>قَدۡ</w:t>
      </w:r>
      <w:r w:rsidR="00CA5865">
        <w:rPr>
          <w:rFonts w:ascii="KFGQPC Uthmanic Script HAFS" w:hAnsi="KFGQPC Uthmanic Script HAFS" w:cs="KFGQPC Uthmanic Script HAFS"/>
          <w:rtl/>
        </w:rPr>
        <w:t xml:space="preserve"> كَانَتۡ لَكُمۡ أُسۡوَةٌ حَسَنَةٞ فِيٓ إِبۡرَٰهِيمَ وَ</w:t>
      </w:r>
      <w:r w:rsidR="00CA5865">
        <w:rPr>
          <w:rFonts w:ascii="KFGQPC Uthmanic Script HAFS" w:hAnsi="KFGQPC Uthmanic Script HAFS" w:cs="KFGQPC Uthmanic Script HAFS" w:hint="cs"/>
          <w:rtl/>
        </w:rPr>
        <w:t>ٱلَّذِينَ</w:t>
      </w:r>
      <w:r w:rsidR="00CA5865">
        <w:rPr>
          <w:rFonts w:ascii="KFGQPC Uthmanic Script HAFS" w:hAnsi="KFGQPC Uthmanic Script HAFS" w:cs="KFGQPC Uthmanic Script HAFS"/>
          <w:rtl/>
        </w:rPr>
        <w:t xml:space="preserve"> مَعَهُ</w:t>
      </w:r>
      <w:r w:rsidR="00CA5865">
        <w:rPr>
          <w:rFonts w:ascii="KFGQPC Uthmanic Script HAFS" w:hAnsi="KFGQPC Uthmanic Script HAFS" w:cs="KFGQPC Uthmanic Script HAFS" w:hint="cs"/>
          <w:rtl/>
        </w:rPr>
        <w:t>ۥٓ</w:t>
      </w:r>
      <w:r w:rsidR="00CA5865">
        <w:rPr>
          <w:rFonts w:ascii="KFGQPC Uthmanic Script HAFS" w:hAnsi="KFGQPC Uthmanic Script HAFS" w:cs="KFGQPC Uthmanic Script HAFS"/>
          <w:rtl/>
        </w:rPr>
        <w:t xml:space="preserve"> إِذۡ قَالُواْ لِقَوۡمِهِمۡ إِنَّا بُرَءَٰٓؤُاْ مِنكُمۡ وَمِمَّا تَعۡبُدُونَ مِن دُونِ </w:t>
      </w:r>
      <w:r w:rsidR="00CA5865">
        <w:rPr>
          <w:rFonts w:ascii="KFGQPC Uthmanic Script HAFS" w:hAnsi="KFGQPC Uthmanic Script HAFS" w:cs="KFGQPC Uthmanic Script HAFS" w:hint="cs"/>
          <w:rtl/>
        </w:rPr>
        <w:t>ٱللَّهِ</w:t>
      </w:r>
      <w:r w:rsidR="00CA5865">
        <w:rPr>
          <w:rFonts w:ascii="KFGQPC Uthmanic Script HAFS" w:hAnsi="KFGQPC Uthmanic Script HAFS" w:cs="KFGQPC Uthmanic Script HAFS"/>
          <w:rtl/>
        </w:rPr>
        <w:t xml:space="preserve"> كَفَرۡنَا بِكُمۡ وَبَدَا بَيۡنَنَا وَبَيۡنَكُمُ </w:t>
      </w:r>
      <w:r w:rsidR="00CA5865">
        <w:rPr>
          <w:rFonts w:ascii="KFGQPC Uthmanic Script HAFS" w:hAnsi="KFGQPC Uthmanic Script HAFS" w:cs="KFGQPC Uthmanic Script HAFS" w:hint="cs"/>
          <w:rtl/>
        </w:rPr>
        <w:t>ٱلۡعَدَٰوَةُ</w:t>
      </w:r>
      <w:r w:rsidR="00CA5865">
        <w:rPr>
          <w:rFonts w:ascii="KFGQPC Uthmanic Script HAFS" w:hAnsi="KFGQPC Uthmanic Script HAFS" w:cs="KFGQPC Uthmanic Script HAFS"/>
          <w:rtl/>
        </w:rPr>
        <w:t xml:space="preserve"> وَ</w:t>
      </w:r>
      <w:r w:rsidR="00CA5865">
        <w:rPr>
          <w:rFonts w:ascii="KFGQPC Uthmanic Script HAFS" w:hAnsi="KFGQPC Uthmanic Script HAFS" w:cs="KFGQPC Uthmanic Script HAFS" w:hint="cs"/>
          <w:rtl/>
        </w:rPr>
        <w:t>ٱلۡبَغۡضَآءُ</w:t>
      </w:r>
      <w:r w:rsidR="00CA5865">
        <w:rPr>
          <w:rFonts w:ascii="KFGQPC Uthmanic Script HAFS" w:hAnsi="KFGQPC Uthmanic Script HAFS" w:cs="KFGQPC Uthmanic Script HAFS"/>
          <w:rtl/>
        </w:rPr>
        <w:t xml:space="preserve"> أَبَدًا</w:t>
      </w:r>
      <w:r w:rsidR="00CA5865">
        <w:rPr>
          <w:rFonts w:ascii="KFGQPC Uthmanic Script HAFS" w:hAnsi="KFGQPC Uthmanic Script HAFS" w:cs="KFGQPC Uthmanic Script HAFS"/>
        </w:rPr>
        <w:t xml:space="preserve"> </w:t>
      </w:r>
      <w:r w:rsidR="00CA5865">
        <w:rPr>
          <w:rFonts w:ascii="KFGQPC Uthmanic Script HAFS" w:hAnsi="KFGQPC Uthmanic Script HAFS" w:cs="KFGQPC Uthmanic Script HAFS"/>
          <w:rtl/>
        </w:rPr>
        <w:t>حَتَّىٰ تُؤۡمِنُواْ بِ</w:t>
      </w:r>
      <w:r w:rsidR="00CA5865">
        <w:rPr>
          <w:rFonts w:ascii="KFGQPC Uthmanic Script HAFS" w:hAnsi="KFGQPC Uthmanic Script HAFS" w:cs="KFGQPC Uthmanic Script HAFS" w:hint="cs"/>
          <w:rtl/>
        </w:rPr>
        <w:t>ٱللَّهِ</w:t>
      </w:r>
      <w:r w:rsidR="00CA5865">
        <w:rPr>
          <w:rFonts w:ascii="KFGQPC Uthmanic Script HAFS" w:hAnsi="KFGQPC Uthmanic Script HAFS" w:cs="KFGQPC Uthmanic Script HAFS"/>
          <w:rtl/>
        </w:rPr>
        <w:t xml:space="preserve"> وَحۡدَهُ</w:t>
      </w:r>
      <w:r w:rsidR="00CA5865">
        <w:rPr>
          <w:rFonts w:ascii="KFGQPC Uthmanic Script HAFS" w:hAnsi="KFGQPC Uthmanic Script HAFS" w:cs="KFGQPC Uthmanic Script HAFS" w:hint="cs"/>
          <w:rtl/>
        </w:rPr>
        <w:t>ۥٓ</w:t>
      </w:r>
      <w:r w:rsid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الممتحنة: 4</w:t>
      </w:r>
      <w:r w:rsidR="00664364" w:rsidRPr="003F57E3">
        <w:rPr>
          <w:rFonts w:ascii="mylotus" w:hAnsi="mylotus" w:cs="mylotus"/>
          <w:sz w:val="24"/>
          <w:szCs w:val="24"/>
          <w:rtl/>
        </w:rPr>
        <w:t>]</w:t>
      </w:r>
      <w:r w:rsidRPr="00984198">
        <w:rPr>
          <w:rFonts w:hint="cs"/>
          <w:rtl/>
          <w:lang w:bidi="fa-IR"/>
        </w:rPr>
        <w:t xml:space="preserve"> </w:t>
      </w:r>
      <w:r w:rsidR="00B112D3">
        <w:rPr>
          <w:rFonts w:hint="cs"/>
          <w:rtl/>
          <w:lang w:bidi="fa-IR"/>
        </w:rPr>
        <w:t>«</w:t>
      </w:r>
      <w:r w:rsidRPr="00984198">
        <w:rPr>
          <w:rtl/>
          <w:lang w:bidi="fa-IR"/>
        </w:rPr>
        <w:t>(رفتار و</w:t>
      </w:r>
      <w:r w:rsidRPr="00984198">
        <w:rPr>
          <w:rFonts w:hint="cs"/>
          <w:rtl/>
          <w:lang w:bidi="fa-IR"/>
        </w:rPr>
        <w:t xml:space="preserve"> </w:t>
      </w:r>
      <w:r w:rsidRPr="00984198">
        <w:rPr>
          <w:rtl/>
          <w:lang w:bidi="fa-IR"/>
        </w:rPr>
        <w:t>كردار) ابراهيم و</w:t>
      </w:r>
      <w:r w:rsidRPr="00984198">
        <w:rPr>
          <w:rFonts w:hint="cs"/>
          <w:rtl/>
          <w:lang w:bidi="fa-IR"/>
        </w:rPr>
        <w:t xml:space="preserve"> </w:t>
      </w:r>
      <w:r w:rsidRPr="00984198">
        <w:rPr>
          <w:rtl/>
          <w:lang w:bidi="fa-IR"/>
        </w:rPr>
        <w:t>كساني كه بدو گرويده بودند، الگوي خوبي براي شما است، بدانگاه كه به قوم خود گفتند: ما از شما و</w:t>
      </w:r>
      <w:r w:rsidRPr="00984198">
        <w:rPr>
          <w:rFonts w:hint="cs"/>
          <w:rtl/>
          <w:lang w:bidi="fa-IR"/>
        </w:rPr>
        <w:t xml:space="preserve"> </w:t>
      </w:r>
      <w:r w:rsidRPr="00984198">
        <w:rPr>
          <w:rtl/>
          <w:lang w:bidi="fa-IR"/>
        </w:rPr>
        <w:t xml:space="preserve">از چيزهائي كه بغير از </w:t>
      </w:r>
      <w:r w:rsidRPr="00984198">
        <w:rPr>
          <w:rFonts w:hint="cs"/>
          <w:rtl/>
          <w:lang w:bidi="fa-IR"/>
        </w:rPr>
        <w:t>الله</w:t>
      </w:r>
      <w:r w:rsidRPr="00984198">
        <w:rPr>
          <w:rtl/>
          <w:lang w:bidi="fa-IR"/>
        </w:rPr>
        <w:t xml:space="preserve"> مي</w:t>
      </w:r>
      <w:r w:rsidRPr="00984198">
        <w:rPr>
          <w:rFonts w:hint="cs"/>
          <w:cs/>
          <w:lang w:bidi="fa-IR"/>
        </w:rPr>
        <w:t>‎</w:t>
      </w:r>
      <w:r w:rsidRPr="00984198">
        <w:rPr>
          <w:rtl/>
          <w:lang w:bidi="fa-IR"/>
        </w:rPr>
        <w:t>پرستيد، بيزار و</w:t>
      </w:r>
      <w:r w:rsidRPr="00984198">
        <w:rPr>
          <w:rFonts w:hint="cs"/>
          <w:rtl/>
          <w:lang w:bidi="fa-IR"/>
        </w:rPr>
        <w:t xml:space="preserve"> </w:t>
      </w:r>
      <w:r w:rsidR="00AF3853">
        <w:rPr>
          <w:rtl/>
          <w:lang w:bidi="fa-IR"/>
        </w:rPr>
        <w:t>گريزانيم</w:t>
      </w:r>
      <w:r w:rsidRPr="00984198">
        <w:rPr>
          <w:rtl/>
          <w:lang w:bidi="fa-IR"/>
        </w:rPr>
        <w:t xml:space="preserve"> و</w:t>
      </w:r>
      <w:r w:rsidRPr="00984198">
        <w:rPr>
          <w:rFonts w:hint="cs"/>
          <w:rtl/>
          <w:lang w:bidi="fa-IR"/>
        </w:rPr>
        <w:t xml:space="preserve"> </w:t>
      </w:r>
      <w:r w:rsidRPr="00984198">
        <w:rPr>
          <w:rtl/>
          <w:lang w:bidi="fa-IR"/>
        </w:rPr>
        <w:t>شما را قبول نداريم و</w:t>
      </w:r>
      <w:r w:rsidRPr="00984198">
        <w:rPr>
          <w:rFonts w:hint="cs"/>
          <w:rtl/>
          <w:lang w:bidi="fa-IR"/>
        </w:rPr>
        <w:t xml:space="preserve"> </w:t>
      </w:r>
      <w:r w:rsidRPr="00984198">
        <w:rPr>
          <w:rtl/>
          <w:lang w:bidi="fa-IR"/>
        </w:rPr>
        <w:t>در حق شما</w:t>
      </w:r>
      <w:r w:rsidR="00825EE3" w:rsidRPr="00984198">
        <w:rPr>
          <w:rtl/>
          <w:lang w:bidi="fa-IR"/>
        </w:rPr>
        <w:t xml:space="preserve"> بي‌</w:t>
      </w:r>
      <w:r w:rsidR="00AF3853">
        <w:rPr>
          <w:rtl/>
          <w:lang w:bidi="fa-IR"/>
        </w:rPr>
        <w:t>اعتنائيم</w:t>
      </w:r>
      <w:r w:rsidRPr="00984198">
        <w:rPr>
          <w:rtl/>
          <w:lang w:bidi="fa-IR"/>
        </w:rPr>
        <w:t xml:space="preserve"> و</w:t>
      </w:r>
      <w:r w:rsidRPr="00984198">
        <w:rPr>
          <w:rFonts w:hint="cs"/>
          <w:rtl/>
          <w:lang w:bidi="fa-IR"/>
        </w:rPr>
        <w:t xml:space="preserve"> </w:t>
      </w:r>
      <w:r w:rsidRPr="00984198">
        <w:rPr>
          <w:rtl/>
          <w:lang w:bidi="fa-IR"/>
        </w:rPr>
        <w:t>دشمنانگي و</w:t>
      </w:r>
      <w:r w:rsidRPr="00984198">
        <w:rPr>
          <w:rFonts w:hint="cs"/>
          <w:rtl/>
          <w:lang w:bidi="fa-IR"/>
        </w:rPr>
        <w:t xml:space="preserve"> </w:t>
      </w:r>
      <w:r w:rsidR="00AF3853">
        <w:rPr>
          <w:rtl/>
          <w:lang w:bidi="fa-IR"/>
        </w:rPr>
        <w:t>كينه</w:t>
      </w:r>
      <w:r w:rsidR="00AF3853">
        <w:rPr>
          <w:rFonts w:hint="cs"/>
          <w:rtl/>
          <w:lang w:bidi="fa-IR"/>
        </w:rPr>
        <w:softHyphen/>
      </w:r>
      <w:r w:rsidRPr="00984198">
        <w:rPr>
          <w:rtl/>
          <w:lang w:bidi="fa-IR"/>
        </w:rPr>
        <w:t>توزي هميشگي ميان ما و</w:t>
      </w:r>
      <w:r w:rsidRPr="00984198">
        <w:rPr>
          <w:rFonts w:hint="cs"/>
          <w:rtl/>
          <w:lang w:bidi="fa-IR"/>
        </w:rPr>
        <w:t xml:space="preserve"> </w:t>
      </w:r>
      <w:r w:rsidR="00AF3853">
        <w:rPr>
          <w:rtl/>
          <w:lang w:bidi="fa-IR"/>
        </w:rPr>
        <w:t>شما پديدار آمده است، تا زماني</w:t>
      </w:r>
      <w:r w:rsidR="00AF3853">
        <w:rPr>
          <w:rFonts w:hint="cs"/>
          <w:rtl/>
          <w:lang w:bidi="fa-IR"/>
        </w:rPr>
        <w:softHyphen/>
      </w:r>
      <w:r w:rsidRPr="00984198">
        <w:rPr>
          <w:rtl/>
          <w:lang w:bidi="fa-IR"/>
        </w:rPr>
        <w:t>كه به خداي يگانه ايمان آوريد</w:t>
      </w:r>
      <w:r w:rsidR="00B112D3">
        <w:rPr>
          <w:rFonts w:hint="cs"/>
          <w:rtl/>
          <w:lang w:bidi="fa-IR"/>
        </w:rPr>
        <w:t>»</w:t>
      </w:r>
      <w:r w:rsidRPr="00984198">
        <w:rPr>
          <w:rFonts w:hint="cs"/>
          <w:rtl/>
          <w:lang w:bidi="fa-IR"/>
        </w:rPr>
        <w:t>. و طاغوت در مورد هر آنچه غیر از الله عزوجل عبادت</w:t>
      </w:r>
      <w:r w:rsidR="009D0387" w:rsidRPr="00984198">
        <w:rPr>
          <w:rFonts w:hint="cs"/>
          <w:rtl/>
          <w:lang w:bidi="fa-IR"/>
        </w:rPr>
        <w:t xml:space="preserve"> می‌</w:t>
      </w:r>
      <w:r w:rsidRPr="00984198">
        <w:rPr>
          <w:rFonts w:hint="cs"/>
          <w:rtl/>
          <w:lang w:bidi="fa-IR"/>
        </w:rPr>
        <w:t>شود، عام</w:t>
      </w:r>
      <w:r w:rsidR="009D0387" w:rsidRPr="00984198">
        <w:rPr>
          <w:rFonts w:hint="cs"/>
          <w:rtl/>
          <w:lang w:bidi="fa-IR"/>
        </w:rPr>
        <w:t xml:space="preserve"> می‌</w:t>
      </w:r>
      <w:r w:rsidRPr="00984198">
        <w:rPr>
          <w:rFonts w:hint="cs"/>
          <w:rtl/>
          <w:lang w:bidi="fa-IR"/>
        </w:rPr>
        <w:t>باشد لذا هر آنچه غیر از الله عزوجل عبادت</w:t>
      </w:r>
      <w:r w:rsidR="009D0387" w:rsidRPr="00984198">
        <w:rPr>
          <w:rFonts w:hint="cs"/>
          <w:rtl/>
          <w:lang w:bidi="fa-IR"/>
        </w:rPr>
        <w:t xml:space="preserve"> می‌</w:t>
      </w:r>
      <w:r w:rsidRPr="00984198">
        <w:rPr>
          <w:rFonts w:hint="cs"/>
          <w:rtl/>
          <w:lang w:bidi="fa-IR"/>
        </w:rPr>
        <w:t>شود و راضی به این عبادت است</w:t>
      </w:r>
      <w:r w:rsidR="00AF3853">
        <w:rPr>
          <w:rFonts w:hint="cs"/>
          <w:rtl/>
          <w:lang w:bidi="fa-IR"/>
        </w:rPr>
        <w:t>،</w:t>
      </w:r>
      <w:r w:rsidRPr="00984198">
        <w:rPr>
          <w:rFonts w:hint="cs"/>
          <w:rtl/>
          <w:lang w:bidi="fa-IR"/>
        </w:rPr>
        <w:t xml:space="preserve"> چه معبود یا </w:t>
      </w:r>
      <w:r w:rsidR="00AF3853">
        <w:rPr>
          <w:rFonts w:hint="cs"/>
          <w:rtl/>
          <w:lang w:bidi="fa-IR"/>
        </w:rPr>
        <w:t>کسی باشد که از وی پیروی ش</w:t>
      </w:r>
      <w:r w:rsidRPr="00984198">
        <w:rPr>
          <w:rFonts w:hint="cs"/>
          <w:rtl/>
          <w:lang w:bidi="fa-IR"/>
        </w:rPr>
        <w:t>ده و یا اطاعت شوند</w:t>
      </w:r>
      <w:r w:rsidR="00963C85">
        <w:rPr>
          <w:rFonts w:hint="cs"/>
          <w:rtl/>
          <w:lang w:bidi="fa-IR"/>
        </w:rPr>
        <w:t xml:space="preserve">ه‌ای </w:t>
      </w:r>
      <w:r w:rsidRPr="00984198">
        <w:rPr>
          <w:rFonts w:hint="cs"/>
          <w:rtl/>
          <w:lang w:bidi="fa-IR"/>
        </w:rPr>
        <w:t>در مسیری غیر از اطاعت الله و رسولش باشد، طاغوت</w:t>
      </w:r>
      <w:r w:rsidR="009D0387" w:rsidRPr="00984198">
        <w:rPr>
          <w:rFonts w:hint="cs"/>
          <w:rtl/>
          <w:lang w:bidi="fa-IR"/>
        </w:rPr>
        <w:t xml:space="preserve"> می‌</w:t>
      </w:r>
      <w:r w:rsidRPr="00984198">
        <w:rPr>
          <w:rFonts w:hint="cs"/>
          <w:rtl/>
          <w:lang w:bidi="fa-IR"/>
        </w:rPr>
        <w:t xml:space="preserve">باشد. </w:t>
      </w:r>
    </w:p>
    <w:p w:rsidR="00C5413C" w:rsidRPr="00725736" w:rsidRDefault="00C5413C" w:rsidP="00C80182">
      <w:pPr>
        <w:jc w:val="both"/>
        <w:rPr>
          <w:b/>
          <w:bCs/>
          <w:rtl/>
          <w:lang w:bidi="fa-IR"/>
        </w:rPr>
      </w:pPr>
      <w:r w:rsidRPr="00725736">
        <w:rPr>
          <w:rFonts w:hint="cs"/>
          <w:b/>
          <w:bCs/>
          <w:rtl/>
          <w:lang w:bidi="fa-IR"/>
        </w:rPr>
        <w:t>طواغیت بسیارند اما رأس</w:t>
      </w:r>
      <w:r w:rsidR="009D0387" w:rsidRPr="00725736">
        <w:rPr>
          <w:rFonts w:hint="cs"/>
          <w:b/>
          <w:bCs/>
          <w:rtl/>
          <w:lang w:bidi="fa-IR"/>
        </w:rPr>
        <w:t xml:space="preserve"> آن‌ها </w:t>
      </w:r>
      <w:r w:rsidR="00AF3853">
        <w:rPr>
          <w:rFonts w:hint="cs"/>
          <w:b/>
          <w:bCs/>
          <w:rtl/>
          <w:lang w:bidi="fa-IR"/>
        </w:rPr>
        <w:t>پنج</w:t>
      </w:r>
      <w:r w:rsidRPr="00725736">
        <w:rPr>
          <w:rFonts w:hint="cs"/>
          <w:b/>
          <w:bCs/>
          <w:rtl/>
          <w:lang w:bidi="fa-IR"/>
        </w:rPr>
        <w:t xml:space="preserve"> گروه</w:t>
      </w:r>
      <w:r w:rsidR="009D0387" w:rsidRPr="00725736">
        <w:rPr>
          <w:rFonts w:hint="cs"/>
          <w:b/>
          <w:bCs/>
          <w:rtl/>
          <w:lang w:bidi="fa-IR"/>
        </w:rPr>
        <w:t xml:space="preserve"> می‌</w:t>
      </w:r>
      <w:r w:rsidRPr="00725736">
        <w:rPr>
          <w:rFonts w:hint="cs"/>
          <w:b/>
          <w:bCs/>
          <w:rtl/>
          <w:lang w:bidi="fa-IR"/>
        </w:rPr>
        <w:t xml:space="preserve">باشند: </w:t>
      </w:r>
    </w:p>
    <w:p w:rsidR="00C5413C" w:rsidRPr="00984198" w:rsidRDefault="00C5413C" w:rsidP="00725736">
      <w:pPr>
        <w:widowControl w:val="0"/>
        <w:numPr>
          <w:ilvl w:val="0"/>
          <w:numId w:val="4"/>
        </w:numPr>
        <w:ind w:left="641" w:hanging="357"/>
        <w:jc w:val="both"/>
        <w:rPr>
          <w:rtl/>
          <w:lang w:bidi="fa-IR"/>
        </w:rPr>
      </w:pPr>
      <w:r w:rsidRPr="00725736">
        <w:rPr>
          <w:rFonts w:hint="cs"/>
          <w:b/>
          <w:bCs/>
          <w:rtl/>
          <w:lang w:bidi="fa-IR"/>
        </w:rPr>
        <w:t>شیطان</w:t>
      </w:r>
      <w:r w:rsidR="00AF3853">
        <w:rPr>
          <w:rFonts w:hint="cs"/>
          <w:rtl/>
          <w:lang w:bidi="fa-IR"/>
        </w:rPr>
        <w:t xml:space="preserve"> که به سوی عبادت غیرالله</w:t>
      </w:r>
      <w:r w:rsidRPr="00984198">
        <w:rPr>
          <w:rFonts w:hint="cs"/>
          <w:rtl/>
          <w:lang w:bidi="fa-IR"/>
        </w:rPr>
        <w:t xml:space="preserve"> دعوت</w:t>
      </w:r>
      <w:r w:rsidR="009D0387" w:rsidRPr="00984198">
        <w:rPr>
          <w:rFonts w:hint="cs"/>
          <w:rtl/>
          <w:lang w:bidi="fa-IR"/>
        </w:rPr>
        <w:t xml:space="preserve"> می‌</w:t>
      </w:r>
      <w:r w:rsidRPr="00984198">
        <w:rPr>
          <w:rFonts w:hint="cs"/>
          <w:rtl/>
          <w:lang w:bidi="fa-IR"/>
        </w:rPr>
        <w:t>دهد و دلیل آن کلام الله عزوجل است که</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CA5865">
        <w:rPr>
          <w:rFonts w:ascii="KFGQPC Uthmanic Script HAFS" w:hAnsi="KFGQPC Uthmanic Script HAFS" w:cs="KFGQPC Uthmanic Script HAFS"/>
          <w:rtl/>
        </w:rPr>
        <w:t xml:space="preserve">أَلَمۡ أَعۡهَدۡ إِلَيۡكُمۡ يَٰبَنِيٓ ءَادَمَ أَن لَّا تَعۡبُدُواْ </w:t>
      </w:r>
      <w:r w:rsidR="00CA5865">
        <w:rPr>
          <w:rFonts w:ascii="KFGQPC Uthmanic Script HAFS" w:hAnsi="KFGQPC Uthmanic Script HAFS" w:cs="KFGQPC Uthmanic Script HAFS" w:hint="cs"/>
          <w:rtl/>
        </w:rPr>
        <w:t>ٱلشَّيۡطَٰنَۖ</w:t>
      </w:r>
      <w:r w:rsidR="00CA5865">
        <w:rPr>
          <w:rFonts w:ascii="KFGQPC Uthmanic Script HAFS" w:hAnsi="KFGQPC Uthmanic Script HAFS" w:cs="KFGQPC Uthmanic Script HAFS"/>
          <w:rtl/>
        </w:rPr>
        <w:t xml:space="preserve"> إِنَّهُ</w:t>
      </w:r>
      <w:r w:rsidR="00CA5865">
        <w:rPr>
          <w:rFonts w:ascii="KFGQPC Uthmanic Script HAFS" w:hAnsi="KFGQPC Uthmanic Script HAFS" w:cs="KFGQPC Uthmanic Script HAFS" w:hint="cs"/>
          <w:rtl/>
        </w:rPr>
        <w:t>ۥ</w:t>
      </w:r>
      <w:r w:rsidR="00CA5865">
        <w:rPr>
          <w:rFonts w:ascii="KFGQPC Uthmanic Script HAFS" w:hAnsi="KFGQPC Uthmanic Script HAFS" w:cs="KFGQPC Uthmanic Script HAFS"/>
          <w:rtl/>
        </w:rPr>
        <w:t xml:space="preserve"> لَكُمۡ عَدُوّٞ مُّبِينٞ ٦٠</w:t>
      </w:r>
      <w:r w:rsidR="00664364" w:rsidRPr="00CA5865">
        <w:rPr>
          <w:rFonts w:ascii="Traditional Arabic" w:hAnsi="Traditional Arabic" w:cs="Traditional Arabic"/>
          <w:rtl/>
        </w:rPr>
        <w:t>﴾</w:t>
      </w:r>
      <w:r w:rsidR="00664364" w:rsidRPr="00984198">
        <w:rPr>
          <w:rFonts w:hint="cs"/>
          <w:rtl/>
          <w:lang w:bidi="fa-IR"/>
        </w:rPr>
        <w:t xml:space="preserve"> </w:t>
      </w:r>
      <w:r w:rsidR="00664364" w:rsidRPr="00CA5865">
        <w:rPr>
          <w:rFonts w:ascii="mylotus" w:hAnsi="mylotus" w:cs="mylotus"/>
          <w:sz w:val="24"/>
          <w:szCs w:val="24"/>
          <w:rtl/>
        </w:rPr>
        <w:t>[يس: 60]</w:t>
      </w:r>
      <w:r w:rsidRPr="00984198">
        <w:rPr>
          <w:rFonts w:hint="cs"/>
          <w:rtl/>
          <w:lang w:bidi="fa-IR"/>
        </w:rPr>
        <w:t xml:space="preserve"> </w:t>
      </w:r>
      <w:r w:rsidR="00725736">
        <w:rPr>
          <w:rFonts w:hint="cs"/>
          <w:rtl/>
          <w:lang w:bidi="fa-IR"/>
        </w:rPr>
        <w:t>«</w:t>
      </w:r>
      <w:r w:rsidRPr="00984198">
        <w:rPr>
          <w:rtl/>
          <w:lang w:bidi="fa-IR"/>
        </w:rPr>
        <w:t>اي فرزندان آدم، آيا با شما پيمان نبستم که شيطان را نپرستيد زيرا دشمن آشکار شماست</w:t>
      </w:r>
      <w:r w:rsidR="00725736">
        <w:rPr>
          <w:rFonts w:hint="cs"/>
          <w:rtl/>
          <w:lang w:bidi="fa-IR"/>
        </w:rPr>
        <w:t>»</w:t>
      </w:r>
      <w:r w:rsidRPr="00984198">
        <w:rPr>
          <w:rFonts w:hint="cs"/>
          <w:rtl/>
          <w:lang w:bidi="fa-IR"/>
        </w:rPr>
        <w:t>.</w:t>
      </w:r>
    </w:p>
    <w:p w:rsidR="00C5413C" w:rsidRPr="00984198" w:rsidRDefault="00C5413C" w:rsidP="00725736">
      <w:pPr>
        <w:widowControl w:val="0"/>
        <w:numPr>
          <w:ilvl w:val="0"/>
          <w:numId w:val="4"/>
        </w:numPr>
        <w:ind w:left="641" w:hanging="357"/>
        <w:jc w:val="both"/>
        <w:rPr>
          <w:rtl/>
          <w:lang w:bidi="fa-IR"/>
        </w:rPr>
      </w:pPr>
      <w:r w:rsidRPr="00984198">
        <w:rPr>
          <w:rFonts w:hint="cs"/>
          <w:rtl/>
          <w:lang w:bidi="fa-IR"/>
        </w:rPr>
        <w:t>حاکم مستبدی که احکام الله عزوجل را تغییر</w:t>
      </w:r>
      <w:r w:rsidR="009D0387" w:rsidRPr="00984198">
        <w:rPr>
          <w:rFonts w:hint="cs"/>
          <w:rtl/>
          <w:lang w:bidi="fa-IR"/>
        </w:rPr>
        <w:t xml:space="preserve"> می‌</w:t>
      </w:r>
      <w:r w:rsidR="00AF3853">
        <w:rPr>
          <w:rFonts w:hint="cs"/>
          <w:rtl/>
          <w:lang w:bidi="fa-IR"/>
        </w:rPr>
        <w:t>دهد.</w:t>
      </w:r>
      <w:r w:rsidRPr="00984198">
        <w:rPr>
          <w:rFonts w:hint="cs"/>
          <w:rtl/>
          <w:lang w:bidi="fa-IR"/>
        </w:rPr>
        <w:t xml:space="preserve"> و دلیل آن کلام الله عزوجل است که</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CA5865">
        <w:rPr>
          <w:rFonts w:ascii="KFGQPC Uthmanic Script HAFS" w:hAnsi="KFGQPC Uthmanic Script HAFS" w:cs="KFGQPC Uthmanic Script HAFS" w:hint="cs"/>
          <w:rtl/>
        </w:rPr>
        <w:t>أَلَمۡ</w:t>
      </w:r>
      <w:r w:rsidR="00CA5865">
        <w:rPr>
          <w:rFonts w:ascii="KFGQPC Uthmanic Script HAFS" w:hAnsi="KFGQPC Uthmanic Script HAFS" w:cs="KFGQPC Uthmanic Script HAFS"/>
          <w:rtl/>
        </w:rPr>
        <w:t xml:space="preserve"> تَرَ إِلَى </w:t>
      </w:r>
      <w:r w:rsidR="00CA5865">
        <w:rPr>
          <w:rFonts w:ascii="KFGQPC Uthmanic Script HAFS" w:hAnsi="KFGQPC Uthmanic Script HAFS" w:cs="KFGQPC Uthmanic Script HAFS" w:hint="cs"/>
          <w:rtl/>
        </w:rPr>
        <w:t>ٱلَّذِينَ</w:t>
      </w:r>
      <w:r w:rsidR="00CA5865">
        <w:rPr>
          <w:rFonts w:ascii="KFGQPC Uthmanic Script HAFS" w:hAnsi="KFGQPC Uthmanic Script HAFS" w:cs="KFGQPC Uthmanic Script HAFS"/>
          <w:rtl/>
        </w:rPr>
        <w:t xml:space="preserve"> يَزۡعُمُونَ أَنَّهُمۡ ءَامَنُواْ بِمَآ أُنزِلَ إِلَيۡكَ وَمَآ أُنزِلَ مِن قَبۡلِكَ يُرِيدُونَ أَن يَتَحَاكَمُوٓاْ إِلَى </w:t>
      </w:r>
      <w:r w:rsidR="00CA5865">
        <w:rPr>
          <w:rFonts w:ascii="KFGQPC Uthmanic Script HAFS" w:hAnsi="KFGQPC Uthmanic Script HAFS" w:cs="KFGQPC Uthmanic Script HAFS" w:hint="cs"/>
          <w:rtl/>
        </w:rPr>
        <w:t>ٱلطَّٰغُوتِ</w:t>
      </w:r>
      <w:r w:rsidR="00CA5865">
        <w:rPr>
          <w:rFonts w:ascii="KFGQPC Uthmanic Script HAFS" w:hAnsi="KFGQPC Uthmanic Script HAFS" w:cs="KFGQPC Uthmanic Script HAFS"/>
          <w:rtl/>
        </w:rPr>
        <w:t xml:space="preserve"> وَقَدۡ أُمِرُوٓاْ أَن يَكۡفُرُواْ بِهِ</w:t>
      </w:r>
      <w:r w:rsidR="00CA5865">
        <w:rPr>
          <w:rFonts w:ascii="KFGQPC Uthmanic Script HAFS" w:hAnsi="KFGQPC Uthmanic Script HAFS" w:cs="KFGQPC Uthmanic Script HAFS" w:hint="cs"/>
          <w:rtl/>
        </w:rPr>
        <w:t>ۦۖ</w:t>
      </w:r>
      <w:r w:rsidR="00CA5865">
        <w:rPr>
          <w:rFonts w:ascii="KFGQPC Uthmanic Script HAFS" w:hAnsi="KFGQPC Uthmanic Script HAFS" w:cs="KFGQPC Uthmanic Script HAFS"/>
          <w:rtl/>
        </w:rPr>
        <w:t xml:space="preserve"> وَيُرِيدُ </w:t>
      </w:r>
      <w:r w:rsidR="00CA5865">
        <w:rPr>
          <w:rFonts w:ascii="KFGQPC Uthmanic Script HAFS" w:hAnsi="KFGQPC Uthmanic Script HAFS" w:cs="KFGQPC Uthmanic Script HAFS" w:hint="cs"/>
          <w:rtl/>
        </w:rPr>
        <w:t>ٱلشَّيۡطَٰنُ</w:t>
      </w:r>
      <w:r w:rsidR="00CA5865">
        <w:rPr>
          <w:rFonts w:ascii="KFGQPC Uthmanic Script HAFS" w:hAnsi="KFGQPC Uthmanic Script HAFS" w:cs="KFGQPC Uthmanic Script HAFS"/>
          <w:rtl/>
        </w:rPr>
        <w:t xml:space="preserve"> أَن يُضِلَّهُمۡ ضَلَٰلَۢا بَع</w:t>
      </w:r>
      <w:r w:rsidR="00CA5865">
        <w:rPr>
          <w:rFonts w:ascii="KFGQPC Uthmanic Script HAFS" w:hAnsi="KFGQPC Uthmanic Script HAFS" w:cs="KFGQPC Uthmanic Script HAFS" w:hint="cs"/>
          <w:rtl/>
        </w:rPr>
        <w:t>ِيدٗا</w:t>
      </w:r>
      <w:r w:rsidR="00CA5865">
        <w:rPr>
          <w:rFonts w:ascii="KFGQPC Uthmanic Script HAFS" w:hAnsi="KFGQPC Uthmanic Script HAFS" w:cs="KFGQPC Uthmanic Script HAFS"/>
          <w:rtl/>
        </w:rPr>
        <w:t xml:space="preserve"> ٦٠</w:t>
      </w:r>
      <w:r w:rsidR="00664364" w:rsidRPr="00CA5865">
        <w:rPr>
          <w:rFonts w:ascii="Traditional Arabic" w:hAnsi="Traditional Arabic" w:cs="Traditional Arabic"/>
          <w:rtl/>
        </w:rPr>
        <w:t>﴾</w:t>
      </w:r>
      <w:r w:rsidR="00664364" w:rsidRPr="00984198">
        <w:rPr>
          <w:rFonts w:hint="cs"/>
          <w:rtl/>
          <w:lang w:bidi="fa-IR"/>
        </w:rPr>
        <w:t xml:space="preserve"> </w:t>
      </w:r>
      <w:r w:rsidR="00664364" w:rsidRPr="00CA5865">
        <w:rPr>
          <w:rFonts w:ascii="mylotus" w:hAnsi="mylotus" w:cs="mylotus"/>
          <w:sz w:val="24"/>
          <w:szCs w:val="24"/>
          <w:rtl/>
        </w:rPr>
        <w:t>[النساء: 60]</w:t>
      </w:r>
      <w:r w:rsidRPr="00984198">
        <w:rPr>
          <w:rFonts w:hint="cs"/>
          <w:rtl/>
          <w:lang w:bidi="fa-IR"/>
        </w:rPr>
        <w:t xml:space="preserve"> </w:t>
      </w:r>
      <w:r w:rsidR="00725736">
        <w:rPr>
          <w:rFonts w:hint="cs"/>
          <w:rtl/>
          <w:lang w:bidi="fa-IR"/>
        </w:rPr>
        <w:t>«</w:t>
      </w:r>
      <w:r w:rsidRPr="00984198">
        <w:rPr>
          <w:rtl/>
          <w:lang w:bidi="fa-IR"/>
        </w:rPr>
        <w:t>(اي پي</w:t>
      </w:r>
      <w:r w:rsidRPr="00984198">
        <w:rPr>
          <w:rFonts w:hint="cs"/>
          <w:rtl/>
          <w:lang w:bidi="fa-IR"/>
        </w:rPr>
        <w:t>ا</w:t>
      </w:r>
      <w:r w:rsidRPr="00984198">
        <w:rPr>
          <w:rtl/>
          <w:lang w:bidi="fa-IR"/>
        </w:rPr>
        <w:t>مبر!</w:t>
      </w:r>
      <w:r w:rsidR="00825EE3" w:rsidRPr="00984198">
        <w:rPr>
          <w:rtl/>
          <w:lang w:bidi="fa-IR"/>
        </w:rPr>
        <w:t>)</w:t>
      </w:r>
      <w:r w:rsidRPr="00984198">
        <w:rPr>
          <w:rtl/>
          <w:lang w:bidi="fa-IR"/>
        </w:rPr>
        <w:t xml:space="preserve"> آيا تعجّب</w:t>
      </w:r>
      <w:r w:rsidR="000D6F3F" w:rsidRPr="00984198">
        <w:rPr>
          <w:rtl/>
          <w:lang w:bidi="fa-IR"/>
        </w:rPr>
        <w:t xml:space="preserve"> نمي‌</w:t>
      </w:r>
      <w:r w:rsidR="00AF3853">
        <w:rPr>
          <w:rtl/>
          <w:lang w:bidi="fa-IR"/>
        </w:rPr>
        <w:t>كني از كساني</w:t>
      </w:r>
      <w:r w:rsidR="00AF3853">
        <w:rPr>
          <w:rFonts w:hint="cs"/>
          <w:rtl/>
          <w:lang w:bidi="fa-IR"/>
        </w:rPr>
        <w:softHyphen/>
      </w:r>
      <w:r w:rsidRPr="00984198">
        <w:rPr>
          <w:rtl/>
          <w:lang w:bidi="fa-IR"/>
        </w:rPr>
        <w:t>كه</w:t>
      </w:r>
      <w:r w:rsidR="00C01522" w:rsidRPr="00984198">
        <w:rPr>
          <w:rtl/>
          <w:lang w:bidi="fa-IR"/>
        </w:rPr>
        <w:t xml:space="preserve"> مي‌</w:t>
      </w:r>
      <w:r w:rsidRPr="00984198">
        <w:rPr>
          <w:rtl/>
          <w:lang w:bidi="fa-IR"/>
        </w:rPr>
        <w:t>گويند كه آنان بدانچه بر تو نازل شده و</w:t>
      </w:r>
      <w:r w:rsidRPr="00984198">
        <w:rPr>
          <w:rFonts w:hint="cs"/>
          <w:rtl/>
          <w:lang w:bidi="fa-IR"/>
        </w:rPr>
        <w:t xml:space="preserve"> </w:t>
      </w:r>
      <w:r w:rsidRPr="00984198">
        <w:rPr>
          <w:rtl/>
          <w:lang w:bidi="fa-IR"/>
        </w:rPr>
        <w:t>بدانچه پيش از تو نازل شده ايمان دارند (ولي با وجود تصديق</w:t>
      </w:r>
      <w:r w:rsidR="00E420EE" w:rsidRPr="00984198">
        <w:rPr>
          <w:rtl/>
          <w:lang w:bidi="fa-IR"/>
        </w:rPr>
        <w:t xml:space="preserve"> كتاب‌هاي</w:t>
      </w:r>
      <w:r w:rsidRPr="00984198">
        <w:rPr>
          <w:rtl/>
          <w:lang w:bidi="fa-IR"/>
        </w:rPr>
        <w:t xml:space="preserve"> آسماني، به هنگام اختلاف)</w:t>
      </w:r>
      <w:r w:rsidR="00C01522" w:rsidRPr="00984198">
        <w:rPr>
          <w:rtl/>
          <w:lang w:bidi="fa-IR"/>
        </w:rPr>
        <w:t xml:space="preserve"> مي‌</w:t>
      </w:r>
      <w:r w:rsidRPr="00984198">
        <w:rPr>
          <w:rtl/>
          <w:lang w:bidi="fa-IR"/>
        </w:rPr>
        <w:t>خواهند داوري را به پيش طاغوت ببرند (و</w:t>
      </w:r>
      <w:r w:rsidRPr="00984198">
        <w:rPr>
          <w:rFonts w:hint="cs"/>
          <w:rtl/>
          <w:lang w:bidi="fa-IR"/>
        </w:rPr>
        <w:t xml:space="preserve"> </w:t>
      </w:r>
      <w:r w:rsidRPr="00984198">
        <w:rPr>
          <w:rtl/>
          <w:lang w:bidi="fa-IR"/>
        </w:rPr>
        <w:t xml:space="preserve">حكم او را به جاي حكم </w:t>
      </w:r>
      <w:r w:rsidRPr="00984198">
        <w:rPr>
          <w:rFonts w:hint="cs"/>
          <w:rtl/>
          <w:lang w:bidi="fa-IR"/>
        </w:rPr>
        <w:t>الله عزوجل</w:t>
      </w:r>
      <w:r w:rsidRPr="00984198">
        <w:rPr>
          <w:rtl/>
          <w:lang w:bidi="fa-IR"/>
        </w:rPr>
        <w:t xml:space="preserve"> بپذيرند؟!</w:t>
      </w:r>
      <w:r w:rsidR="00825EE3" w:rsidRPr="00984198">
        <w:rPr>
          <w:rtl/>
          <w:lang w:bidi="fa-IR"/>
        </w:rPr>
        <w:t>)</w:t>
      </w:r>
      <w:r w:rsidRPr="00984198">
        <w:rPr>
          <w:rtl/>
          <w:lang w:bidi="fa-IR"/>
        </w:rPr>
        <w:t>. و</w:t>
      </w:r>
      <w:r w:rsidRPr="00984198">
        <w:rPr>
          <w:rFonts w:hint="cs"/>
          <w:rtl/>
          <w:lang w:bidi="fa-IR"/>
        </w:rPr>
        <w:t xml:space="preserve"> </w:t>
      </w:r>
      <w:r w:rsidRPr="00984198">
        <w:rPr>
          <w:rtl/>
          <w:lang w:bidi="fa-IR"/>
        </w:rPr>
        <w:t>حال آن كه بديشان فرمان داده شده است كه (به ا</w:t>
      </w:r>
      <w:r w:rsidRPr="00984198">
        <w:rPr>
          <w:rFonts w:hint="cs"/>
          <w:rtl/>
          <w:lang w:bidi="fa-IR"/>
        </w:rPr>
        <w:t>لله</w:t>
      </w:r>
      <w:r w:rsidRPr="00984198">
        <w:rPr>
          <w:rtl/>
          <w:lang w:bidi="fa-IR"/>
        </w:rPr>
        <w:t xml:space="preserve"> ايمان داشته و) به طاغوت ايمان نداشته باشند. و</w:t>
      </w:r>
      <w:r w:rsidRPr="00984198">
        <w:rPr>
          <w:rFonts w:hint="cs"/>
          <w:rtl/>
          <w:lang w:bidi="fa-IR"/>
        </w:rPr>
        <w:t xml:space="preserve"> </w:t>
      </w:r>
      <w:r w:rsidRPr="00984198">
        <w:rPr>
          <w:rtl/>
          <w:lang w:bidi="fa-IR"/>
        </w:rPr>
        <w:t>اهريمن</w:t>
      </w:r>
      <w:r w:rsidR="00C01522" w:rsidRPr="00984198">
        <w:rPr>
          <w:rtl/>
          <w:lang w:bidi="fa-IR"/>
        </w:rPr>
        <w:t xml:space="preserve"> مي‌</w:t>
      </w:r>
      <w:r w:rsidRPr="00984198">
        <w:rPr>
          <w:rtl/>
          <w:lang w:bidi="fa-IR"/>
        </w:rPr>
        <w:t>خواهد كه ايشان را بسي گمراه (و</w:t>
      </w:r>
      <w:r w:rsidRPr="00984198">
        <w:rPr>
          <w:rFonts w:hint="cs"/>
          <w:rtl/>
          <w:lang w:bidi="fa-IR"/>
        </w:rPr>
        <w:t xml:space="preserve"> </w:t>
      </w:r>
      <w:r w:rsidRPr="00984198">
        <w:rPr>
          <w:rtl/>
          <w:lang w:bidi="fa-IR"/>
        </w:rPr>
        <w:t>از راه حق و</w:t>
      </w:r>
      <w:r w:rsidRPr="00984198">
        <w:rPr>
          <w:rFonts w:hint="cs"/>
          <w:rtl/>
          <w:lang w:bidi="fa-IR"/>
        </w:rPr>
        <w:t xml:space="preserve"> </w:t>
      </w:r>
      <w:r w:rsidRPr="00984198">
        <w:rPr>
          <w:rtl/>
          <w:lang w:bidi="fa-IR"/>
        </w:rPr>
        <w:t>حقيقت بدر) كند</w:t>
      </w:r>
      <w:r w:rsidR="00B77CAA">
        <w:rPr>
          <w:rFonts w:hint="cs"/>
          <w:rtl/>
          <w:lang w:bidi="fa-IR"/>
        </w:rPr>
        <w:t>»</w:t>
      </w:r>
      <w:r w:rsidRPr="00984198">
        <w:rPr>
          <w:rtl/>
          <w:lang w:bidi="fa-IR"/>
        </w:rPr>
        <w:t>.</w:t>
      </w:r>
    </w:p>
    <w:p w:rsidR="00C5413C" w:rsidRPr="00984198" w:rsidRDefault="00B77CAA" w:rsidP="00CA5865">
      <w:pPr>
        <w:numPr>
          <w:ilvl w:val="0"/>
          <w:numId w:val="4"/>
        </w:numPr>
        <w:jc w:val="both"/>
        <w:rPr>
          <w:rtl/>
          <w:lang w:bidi="fa-IR"/>
        </w:rPr>
      </w:pPr>
      <w:r>
        <w:rPr>
          <w:rFonts w:hint="cs"/>
          <w:rtl/>
          <w:lang w:bidi="fa-IR"/>
        </w:rPr>
        <w:t>کسی که به غیر ما أ</w:t>
      </w:r>
      <w:r w:rsidR="00C5413C" w:rsidRPr="00984198">
        <w:rPr>
          <w:rFonts w:hint="cs"/>
          <w:rtl/>
          <w:lang w:bidi="fa-IR"/>
        </w:rPr>
        <w:t>نزل الله حکم</w:t>
      </w:r>
      <w:r w:rsidR="009D0387" w:rsidRPr="00984198">
        <w:rPr>
          <w:rFonts w:hint="cs"/>
          <w:rtl/>
          <w:lang w:bidi="fa-IR"/>
        </w:rPr>
        <w:t xml:space="preserve"> می‌</w:t>
      </w:r>
      <w:r w:rsidR="00AF3853">
        <w:rPr>
          <w:rFonts w:hint="cs"/>
          <w:rtl/>
          <w:lang w:bidi="fa-IR"/>
        </w:rPr>
        <w:t>کند.</w:t>
      </w:r>
      <w:r w:rsidR="00C5413C" w:rsidRPr="00984198">
        <w:rPr>
          <w:rFonts w:hint="cs"/>
          <w:rtl/>
          <w:lang w:bidi="fa-IR"/>
        </w:rPr>
        <w:t xml:space="preserve"> و دلیل آن کلام الله عزوجل است که</w:t>
      </w:r>
      <w:r w:rsidR="009D0387" w:rsidRPr="00984198">
        <w:rPr>
          <w:rFonts w:hint="cs"/>
          <w:rtl/>
          <w:lang w:bidi="fa-IR"/>
        </w:rPr>
        <w:t xml:space="preserve"> می‌</w:t>
      </w:r>
      <w:r w:rsidR="00C5413C" w:rsidRPr="00984198">
        <w:rPr>
          <w:rFonts w:hint="cs"/>
          <w:rtl/>
          <w:lang w:bidi="fa-IR"/>
        </w:rPr>
        <w:t>فرماید:</w:t>
      </w:r>
      <w:r w:rsidR="00664364" w:rsidRPr="00984198">
        <w:rPr>
          <w:rFonts w:hint="cs"/>
          <w:rtl/>
          <w:lang w:bidi="fa-IR"/>
        </w:rPr>
        <w:t xml:space="preserve"> </w:t>
      </w:r>
      <w:r w:rsidR="00664364">
        <w:rPr>
          <w:rFonts w:ascii="Traditional Arabic" w:hAnsi="Traditional Arabic" w:cs="Traditional Arabic"/>
          <w:rtl/>
        </w:rPr>
        <w:t>﴿</w:t>
      </w:r>
      <w:r w:rsidR="00CA5865">
        <w:rPr>
          <w:rFonts w:ascii="KFGQPC Uthmanic Script HAFS" w:hAnsi="KFGQPC Uthmanic Script HAFS" w:cs="KFGQPC Uthmanic Script HAFS"/>
          <w:rtl/>
        </w:rPr>
        <w:t xml:space="preserve">وَمَن لَّمۡ يَحۡكُم بِمَآ أَنزَلَ </w:t>
      </w:r>
      <w:r w:rsidR="00CA5865">
        <w:rPr>
          <w:rFonts w:ascii="KFGQPC Uthmanic Script HAFS" w:hAnsi="KFGQPC Uthmanic Script HAFS" w:cs="KFGQPC Uthmanic Script HAFS" w:hint="cs"/>
          <w:rtl/>
        </w:rPr>
        <w:t>ٱللَّهُ</w:t>
      </w:r>
      <w:r w:rsidR="00CA5865">
        <w:rPr>
          <w:rFonts w:ascii="KFGQPC Uthmanic Script HAFS" w:hAnsi="KFGQPC Uthmanic Script HAFS" w:cs="KFGQPC Uthmanic Script HAFS"/>
          <w:rtl/>
        </w:rPr>
        <w:t xml:space="preserve"> فَأُوْلَٰٓئِكَ هُمُ </w:t>
      </w:r>
      <w:r w:rsidR="00CA5865">
        <w:rPr>
          <w:rFonts w:ascii="KFGQPC Uthmanic Script HAFS" w:hAnsi="KFGQPC Uthmanic Script HAFS" w:cs="KFGQPC Uthmanic Script HAFS" w:hint="cs"/>
          <w:rtl/>
        </w:rPr>
        <w:t>ٱلۡكَٰفِرُونَ</w:t>
      </w:r>
      <w:r w:rsidR="00CA5865">
        <w:rPr>
          <w:rFonts w:ascii="KFGQPC Uthmanic Script HAFS" w:hAnsi="KFGQPC Uthmanic Script HAFS" w:cs="KFGQPC Uthmanic Script HAFS"/>
          <w:rtl/>
        </w:rPr>
        <w:t xml:space="preserve"> ٤٤</w:t>
      </w:r>
      <w:r w:rsidR="00664364" w:rsidRPr="00CA5865">
        <w:rPr>
          <w:rFonts w:ascii="Traditional Arabic" w:hAnsi="Traditional Arabic" w:cs="Traditional Arabic"/>
          <w:rtl/>
        </w:rPr>
        <w:t>﴾</w:t>
      </w:r>
      <w:r w:rsidR="00664364" w:rsidRPr="00984198">
        <w:rPr>
          <w:rStyle w:val="FootnoteReference"/>
          <w:rtl/>
          <w:lang w:bidi="fa-IR"/>
        </w:rPr>
        <w:footnoteReference w:id="42"/>
      </w:r>
      <w:r w:rsidR="00664364" w:rsidRPr="00984198">
        <w:rPr>
          <w:rFonts w:hint="cs"/>
          <w:rtl/>
          <w:lang w:bidi="fa-IR"/>
        </w:rPr>
        <w:t xml:space="preserve"> </w:t>
      </w:r>
      <w:r w:rsidR="00664364" w:rsidRPr="00CA5865">
        <w:rPr>
          <w:rFonts w:ascii="mylotus" w:hAnsi="mylotus" w:cs="mylotus"/>
          <w:sz w:val="24"/>
          <w:szCs w:val="24"/>
          <w:rtl/>
        </w:rPr>
        <w:t>[المائدة: 44]</w:t>
      </w:r>
      <w:r w:rsidR="00C5413C" w:rsidRPr="00984198">
        <w:rPr>
          <w:rFonts w:hint="cs"/>
          <w:rtl/>
          <w:lang w:bidi="fa-IR"/>
        </w:rPr>
        <w:t xml:space="preserve"> </w:t>
      </w:r>
      <w:r>
        <w:rPr>
          <w:rFonts w:hint="cs"/>
          <w:rtl/>
          <w:lang w:bidi="fa-IR"/>
        </w:rPr>
        <w:t>«</w:t>
      </w:r>
      <w:r w:rsidR="00C5413C" w:rsidRPr="00984198">
        <w:rPr>
          <w:rtl/>
          <w:lang w:bidi="fa-IR"/>
        </w:rPr>
        <w:t>و (بدانيد كه) هركس برابر آن چيزي حكم نكند كه خداوند نازل كرده است او و</w:t>
      </w:r>
      <w:r w:rsidR="00C5413C" w:rsidRPr="00984198">
        <w:rPr>
          <w:rFonts w:hint="cs"/>
          <w:rtl/>
          <w:lang w:bidi="fa-IR"/>
        </w:rPr>
        <w:t xml:space="preserve"> </w:t>
      </w:r>
      <w:r w:rsidR="00C5413C" w:rsidRPr="00984198">
        <w:rPr>
          <w:rtl/>
          <w:lang w:bidi="fa-IR"/>
        </w:rPr>
        <w:t>امثال او بي</w:t>
      </w:r>
      <w:r w:rsidR="00AF3853">
        <w:rPr>
          <w:rFonts w:hint="cs"/>
          <w:rtl/>
          <w:lang w:bidi="fa-IR"/>
        </w:rPr>
        <w:softHyphen/>
      </w:r>
      <w:r w:rsidR="00C5413C" w:rsidRPr="00984198">
        <w:rPr>
          <w:rtl/>
          <w:lang w:bidi="fa-IR"/>
        </w:rPr>
        <w:t>گمان كافرند</w:t>
      </w:r>
      <w:r>
        <w:rPr>
          <w:rFonts w:hint="cs"/>
          <w:rtl/>
          <w:lang w:bidi="fa-IR"/>
        </w:rPr>
        <w:t>»</w:t>
      </w:r>
      <w:r w:rsidR="00C5413C" w:rsidRPr="00984198">
        <w:rPr>
          <w:rtl/>
          <w:lang w:bidi="fa-IR"/>
        </w:rPr>
        <w:t>.</w:t>
      </w:r>
    </w:p>
    <w:p w:rsidR="00C5413C" w:rsidRPr="00984198" w:rsidRDefault="00AF3853" w:rsidP="00CA5865">
      <w:pPr>
        <w:pStyle w:val="NormalWeb"/>
        <w:numPr>
          <w:ilvl w:val="0"/>
          <w:numId w:val="4"/>
        </w:numPr>
        <w:bidi/>
        <w:spacing w:before="0" w:beforeAutospacing="0" w:after="0" w:afterAutospacing="0"/>
        <w:jc w:val="both"/>
        <w:rPr>
          <w:rFonts w:cs="B Lotus"/>
          <w:sz w:val="28"/>
          <w:szCs w:val="28"/>
          <w:rtl/>
        </w:rPr>
      </w:pPr>
      <w:r>
        <w:rPr>
          <w:rFonts w:cs="B Lotus" w:hint="cs"/>
          <w:sz w:val="28"/>
          <w:szCs w:val="28"/>
          <w:rtl/>
        </w:rPr>
        <w:t>هرآنکه</w:t>
      </w:r>
      <w:r w:rsidR="00C5413C" w:rsidRPr="00984198">
        <w:rPr>
          <w:rFonts w:cs="B Lotus" w:hint="cs"/>
          <w:sz w:val="28"/>
          <w:szCs w:val="28"/>
          <w:rtl/>
        </w:rPr>
        <w:t xml:space="preserve"> ادعای علم غیب</w:t>
      </w:r>
      <w:r w:rsidR="009D0387" w:rsidRPr="00984198">
        <w:rPr>
          <w:rFonts w:cs="B Lotus" w:hint="cs"/>
          <w:sz w:val="28"/>
          <w:szCs w:val="28"/>
          <w:rtl/>
        </w:rPr>
        <w:t xml:space="preserve"> می‌</w:t>
      </w:r>
      <w:r>
        <w:rPr>
          <w:rFonts w:cs="B Lotus" w:hint="cs"/>
          <w:sz w:val="28"/>
          <w:szCs w:val="28"/>
          <w:rtl/>
        </w:rPr>
        <w:t>کند.</w:t>
      </w:r>
      <w:r w:rsidR="00C5413C" w:rsidRPr="00984198">
        <w:rPr>
          <w:rFonts w:cs="B Lotus" w:hint="cs"/>
          <w:sz w:val="28"/>
          <w:szCs w:val="28"/>
          <w:rtl/>
        </w:rPr>
        <w:t xml:space="preserve"> و دلیل آن کلام الله عزوجل است که</w:t>
      </w:r>
      <w:r w:rsidR="009D0387" w:rsidRPr="00984198">
        <w:rPr>
          <w:rFonts w:cs="B Lotus" w:hint="cs"/>
          <w:sz w:val="28"/>
          <w:szCs w:val="28"/>
          <w:rtl/>
        </w:rPr>
        <w:t xml:space="preserve"> می‌</w:t>
      </w:r>
      <w:r w:rsidR="00C5413C" w:rsidRPr="00984198">
        <w:rPr>
          <w:rFonts w:cs="B Lotus" w:hint="cs"/>
          <w:sz w:val="28"/>
          <w:szCs w:val="28"/>
          <w:rtl/>
        </w:rPr>
        <w:t>فرماید:</w:t>
      </w:r>
      <w:r w:rsidR="00664364" w:rsidRPr="00984198">
        <w:rPr>
          <w:rFonts w:cs="B Lotus" w:hint="cs"/>
          <w:sz w:val="28"/>
          <w:szCs w:val="28"/>
          <w:rtl/>
        </w:rPr>
        <w:t xml:space="preserve"> </w:t>
      </w:r>
      <w:r w:rsidR="00664364" w:rsidRPr="00CA5865">
        <w:rPr>
          <w:rFonts w:ascii="Traditional Arabic" w:hAnsi="Traditional Arabic" w:cs="Traditional Arabic"/>
          <w:sz w:val="28"/>
          <w:szCs w:val="28"/>
          <w:rtl/>
        </w:rPr>
        <w:t>﴿</w:t>
      </w:r>
      <w:r w:rsidR="00CA5865">
        <w:rPr>
          <w:rFonts w:ascii="KFGQPC Uthmanic Script HAFS" w:hAnsi="KFGQPC Uthmanic Script HAFS" w:cs="KFGQPC Uthmanic Script HAFS" w:hint="eastAsia"/>
          <w:sz w:val="28"/>
          <w:szCs w:val="28"/>
          <w:rtl/>
        </w:rPr>
        <w:t>عَٰلِمُ</w:t>
      </w:r>
      <w:r w:rsidR="00CA5865">
        <w:rPr>
          <w:rFonts w:ascii="KFGQPC Uthmanic Script HAFS" w:hAnsi="KFGQPC Uthmanic Script HAFS" w:cs="KFGQPC Uthmanic Script HAFS"/>
          <w:sz w:val="28"/>
          <w:szCs w:val="28"/>
          <w:rtl/>
        </w:rPr>
        <w:t xml:space="preserve">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لۡغَيۡبِ</w:t>
      </w:r>
      <w:r w:rsidR="00CA5865">
        <w:rPr>
          <w:rFonts w:ascii="KFGQPC Uthmanic Script HAFS" w:hAnsi="KFGQPC Uthmanic Script HAFS" w:cs="KFGQPC Uthmanic Script HAFS"/>
          <w:sz w:val="28"/>
          <w:szCs w:val="28"/>
          <w:rtl/>
        </w:rPr>
        <w:t xml:space="preserve"> فَلَا يُظۡهِرُ عَلَىٰ غَيۡبِهِ</w:t>
      </w:r>
      <w:r w:rsidR="00CA5865">
        <w:rPr>
          <w:rFonts w:ascii="KFGQPC Uthmanic Script HAFS" w:hAnsi="KFGQPC Uthmanic Script HAFS" w:cs="KFGQPC Uthmanic Script HAFS" w:hint="cs"/>
          <w:sz w:val="28"/>
          <w:szCs w:val="28"/>
          <w:rtl/>
        </w:rPr>
        <w:t>ۦٓ</w:t>
      </w:r>
      <w:r w:rsidR="00CA5865">
        <w:rPr>
          <w:rFonts w:ascii="KFGQPC Uthmanic Script HAFS" w:hAnsi="KFGQPC Uthmanic Script HAFS" w:cs="KFGQPC Uthmanic Script HAFS"/>
          <w:sz w:val="28"/>
          <w:szCs w:val="28"/>
          <w:rtl/>
        </w:rPr>
        <w:t xml:space="preserve"> أَحَدًا ٢٦</w:t>
      </w:r>
      <w:r w:rsidR="00CA5865">
        <w:rPr>
          <w:rFonts w:ascii="KFGQPC Uthmanic Script HAFS" w:hAnsi="KFGQPC Uthmanic Script HAFS" w:cs="KFGQPC Uthmanic Script HAFS"/>
          <w:sz w:val="28"/>
          <w:szCs w:val="28"/>
        </w:rPr>
        <w:t xml:space="preserve"> </w:t>
      </w:r>
      <w:r w:rsidR="00CA5865">
        <w:rPr>
          <w:rFonts w:ascii="KFGQPC Uthmanic Script HAFS" w:hAnsi="KFGQPC Uthmanic Script HAFS" w:cs="KFGQPC Uthmanic Script HAFS" w:hint="eastAsia"/>
          <w:sz w:val="28"/>
          <w:szCs w:val="28"/>
          <w:rtl/>
        </w:rPr>
        <w:t>إِلَّا</w:t>
      </w:r>
      <w:r w:rsidR="00CA5865">
        <w:rPr>
          <w:rFonts w:ascii="KFGQPC Uthmanic Script HAFS" w:hAnsi="KFGQPC Uthmanic Script HAFS" w:cs="KFGQPC Uthmanic Script HAFS"/>
          <w:sz w:val="28"/>
          <w:szCs w:val="28"/>
          <w:rtl/>
        </w:rPr>
        <w:t xml:space="preserve"> مَنِ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رۡتَضَىٰ</w:t>
      </w:r>
      <w:r w:rsidR="00CA5865">
        <w:rPr>
          <w:rFonts w:ascii="KFGQPC Uthmanic Script HAFS" w:hAnsi="KFGQPC Uthmanic Script HAFS" w:cs="KFGQPC Uthmanic Script HAFS"/>
          <w:sz w:val="28"/>
          <w:szCs w:val="28"/>
          <w:rtl/>
        </w:rPr>
        <w:t xml:space="preserve"> مِن رَّسُولٖ فَإِنَّهُ</w:t>
      </w:r>
      <w:r w:rsidR="00CA5865">
        <w:rPr>
          <w:rFonts w:ascii="KFGQPC Uthmanic Script HAFS" w:hAnsi="KFGQPC Uthmanic Script HAFS" w:cs="KFGQPC Uthmanic Script HAFS" w:hint="cs"/>
          <w:sz w:val="28"/>
          <w:szCs w:val="28"/>
          <w:rtl/>
        </w:rPr>
        <w:t>ۥ</w:t>
      </w:r>
      <w:r w:rsidR="00CA5865">
        <w:rPr>
          <w:rFonts w:ascii="KFGQPC Uthmanic Script HAFS" w:hAnsi="KFGQPC Uthmanic Script HAFS" w:cs="KFGQPC Uthmanic Script HAFS"/>
          <w:sz w:val="28"/>
          <w:szCs w:val="28"/>
          <w:rtl/>
        </w:rPr>
        <w:t xml:space="preserve"> يَسۡلُكُ مِنۢ بَيۡنِ يَدَيۡهِ وَمِنۡ خَلۡفِهِ</w:t>
      </w:r>
      <w:r w:rsidR="00CA5865">
        <w:rPr>
          <w:rFonts w:ascii="KFGQPC Uthmanic Script HAFS" w:hAnsi="KFGQPC Uthmanic Script HAFS" w:cs="KFGQPC Uthmanic Script HAFS" w:hint="cs"/>
          <w:sz w:val="28"/>
          <w:szCs w:val="28"/>
          <w:rtl/>
        </w:rPr>
        <w:t>ۦ</w:t>
      </w:r>
      <w:r w:rsidR="00CA5865">
        <w:rPr>
          <w:rFonts w:ascii="KFGQPC Uthmanic Script HAFS" w:hAnsi="KFGQPC Uthmanic Script HAFS" w:cs="KFGQPC Uthmanic Script HAFS"/>
          <w:sz w:val="28"/>
          <w:szCs w:val="28"/>
          <w:rtl/>
        </w:rPr>
        <w:t xml:space="preserve"> رَصَدٗا ٢٧</w:t>
      </w:r>
      <w:r w:rsidR="00664364" w:rsidRPr="00CA5865">
        <w:rPr>
          <w:rFonts w:ascii="Traditional Arabic" w:hAnsi="Traditional Arabic" w:cs="Traditional Arabic"/>
          <w:sz w:val="28"/>
          <w:szCs w:val="28"/>
          <w:rtl/>
        </w:rPr>
        <w:t>﴾</w:t>
      </w:r>
      <w:r w:rsidR="00664364">
        <w:rPr>
          <w:rFonts w:hint="cs"/>
          <w:rtl/>
        </w:rPr>
        <w:t xml:space="preserve"> </w:t>
      </w:r>
      <w:r w:rsidR="00664364" w:rsidRPr="00CA5865">
        <w:rPr>
          <w:rFonts w:ascii="mylotus" w:hAnsi="mylotus" w:cs="mylotus"/>
          <w:rtl/>
          <w:lang w:bidi="ar-SA"/>
        </w:rPr>
        <w:t>[الجن: 26-27]</w:t>
      </w:r>
      <w:r w:rsidR="00C5413C" w:rsidRPr="00984198">
        <w:rPr>
          <w:rFonts w:cs="B Lotus" w:hint="cs"/>
          <w:sz w:val="28"/>
          <w:szCs w:val="28"/>
          <w:rtl/>
        </w:rPr>
        <w:t xml:space="preserve"> </w:t>
      </w:r>
      <w:r w:rsidR="00B77CAA">
        <w:rPr>
          <w:rFonts w:cs="B Lotus" w:hint="cs"/>
          <w:sz w:val="28"/>
          <w:szCs w:val="28"/>
          <w:rtl/>
        </w:rPr>
        <w:t>«</w:t>
      </w:r>
      <w:r w:rsidR="00C5413C" w:rsidRPr="00984198">
        <w:rPr>
          <w:rFonts w:cs="B Lotus"/>
          <w:sz w:val="28"/>
          <w:szCs w:val="28"/>
          <w:rtl/>
        </w:rPr>
        <w:t xml:space="preserve">داننده غيب </w:t>
      </w:r>
      <w:r w:rsidR="00C5413C" w:rsidRPr="00984198">
        <w:rPr>
          <w:rFonts w:cs="B Lotus" w:hint="cs"/>
          <w:sz w:val="28"/>
          <w:szCs w:val="28"/>
          <w:rtl/>
        </w:rPr>
        <w:t>الله</w:t>
      </w:r>
      <w:r>
        <w:rPr>
          <w:rFonts w:cs="B Lotus"/>
          <w:sz w:val="28"/>
          <w:szCs w:val="28"/>
          <w:rtl/>
        </w:rPr>
        <w:t xml:space="preserve"> است</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هيچ كسي را بر غيب خود آگاه</w:t>
      </w:r>
      <w:r w:rsidR="000D6F3F" w:rsidRPr="00984198">
        <w:rPr>
          <w:rFonts w:cs="B Lotus"/>
          <w:sz w:val="28"/>
          <w:szCs w:val="28"/>
          <w:rtl/>
        </w:rPr>
        <w:t xml:space="preserve"> نمي‌</w:t>
      </w:r>
      <w:r w:rsidR="00C5413C" w:rsidRPr="00984198">
        <w:rPr>
          <w:rFonts w:cs="B Lotus"/>
          <w:sz w:val="28"/>
          <w:szCs w:val="28"/>
          <w:rtl/>
        </w:rPr>
        <w:t>سازد. مگر پي</w:t>
      </w:r>
      <w:r w:rsidR="00C5413C" w:rsidRPr="00984198">
        <w:rPr>
          <w:rFonts w:cs="B Lotus" w:hint="cs"/>
          <w:sz w:val="28"/>
          <w:szCs w:val="28"/>
          <w:rtl/>
        </w:rPr>
        <w:t>ا</w:t>
      </w:r>
      <w:r w:rsidR="00C5413C" w:rsidRPr="00984198">
        <w:rPr>
          <w:rFonts w:cs="B Lotus"/>
          <w:sz w:val="28"/>
          <w:szCs w:val="28"/>
          <w:rtl/>
        </w:rPr>
        <w:t xml:space="preserve">مبري كه از او خوشنود باشد. </w:t>
      </w:r>
      <w:r w:rsidR="00C5413C" w:rsidRPr="00984198">
        <w:rPr>
          <w:rFonts w:cs="B Lotus" w:hint="cs"/>
          <w:sz w:val="28"/>
          <w:szCs w:val="28"/>
          <w:rtl/>
        </w:rPr>
        <w:t>الله</w:t>
      </w:r>
      <w:r w:rsidR="00C5413C" w:rsidRPr="00984198">
        <w:rPr>
          <w:rFonts w:cs="B Lotus"/>
          <w:sz w:val="28"/>
          <w:szCs w:val="28"/>
          <w:rtl/>
        </w:rPr>
        <w:t xml:space="preserve"> (براي حفظ آن مقدار غيبي كه او را از آن مطّلع</w:t>
      </w:r>
      <w:r w:rsidR="00C01522" w:rsidRPr="00984198">
        <w:rPr>
          <w:rFonts w:cs="B Lotus"/>
          <w:sz w:val="28"/>
          <w:szCs w:val="28"/>
          <w:rtl/>
        </w:rPr>
        <w:t xml:space="preserve"> مي‌</w:t>
      </w:r>
      <w:r w:rsidR="00C5413C" w:rsidRPr="00984198">
        <w:rPr>
          <w:rFonts w:cs="B Lotus"/>
          <w:sz w:val="28"/>
          <w:szCs w:val="28"/>
          <w:rtl/>
        </w:rPr>
        <w:t>كند، از ميان فرشتگان) محافظان و</w:t>
      </w:r>
      <w:r w:rsidR="00C5413C" w:rsidRPr="00984198">
        <w:rPr>
          <w:rFonts w:cs="B Lotus" w:hint="cs"/>
          <w:sz w:val="28"/>
          <w:szCs w:val="28"/>
          <w:rtl/>
        </w:rPr>
        <w:t xml:space="preserve"> </w:t>
      </w:r>
      <w:r w:rsidR="00C5413C" w:rsidRPr="00984198">
        <w:rPr>
          <w:rFonts w:cs="B Lotus"/>
          <w:sz w:val="28"/>
          <w:szCs w:val="28"/>
          <w:rtl/>
        </w:rPr>
        <w:t>نگهباناني در پيش و پس او روان</w:t>
      </w:r>
      <w:r w:rsidR="00C01522" w:rsidRPr="00984198">
        <w:rPr>
          <w:rFonts w:cs="B Lotus"/>
          <w:sz w:val="28"/>
          <w:szCs w:val="28"/>
          <w:rtl/>
        </w:rPr>
        <w:t xml:space="preserve"> مي‌</w:t>
      </w:r>
      <w:r w:rsidR="00C5413C" w:rsidRPr="00984198">
        <w:rPr>
          <w:rFonts w:cs="B Lotus"/>
          <w:sz w:val="28"/>
          <w:szCs w:val="28"/>
          <w:rtl/>
        </w:rPr>
        <w:t>دارد</w:t>
      </w:r>
      <w:r w:rsidR="00B77CAA">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و نیز</w:t>
      </w:r>
      <w:r w:rsidR="009D0387" w:rsidRPr="00984198">
        <w:rPr>
          <w:rFonts w:cs="B Lotus" w:hint="cs"/>
          <w:sz w:val="28"/>
          <w:szCs w:val="28"/>
          <w:rtl/>
        </w:rPr>
        <w:t xml:space="preserve"> می‌</w:t>
      </w:r>
      <w:r w:rsidR="00C5413C" w:rsidRPr="00984198">
        <w:rPr>
          <w:rFonts w:cs="B Lotus" w:hint="cs"/>
          <w:sz w:val="28"/>
          <w:szCs w:val="28"/>
          <w:rtl/>
        </w:rPr>
        <w:t>فرماید:</w:t>
      </w:r>
      <w:r w:rsidR="00664364" w:rsidRPr="00984198">
        <w:rPr>
          <w:rFonts w:cs="B Lotus" w:hint="cs"/>
          <w:sz w:val="28"/>
          <w:szCs w:val="28"/>
          <w:rtl/>
        </w:rPr>
        <w:t xml:space="preserve"> </w:t>
      </w:r>
      <w:r w:rsidR="00664364" w:rsidRPr="00CA5865">
        <w:rPr>
          <w:rFonts w:ascii="Traditional Arabic" w:hAnsi="Traditional Arabic" w:cs="Traditional Arabic"/>
          <w:sz w:val="28"/>
          <w:szCs w:val="28"/>
          <w:rtl/>
        </w:rPr>
        <w:t>﴿</w:t>
      </w:r>
      <w:r w:rsidR="00CA5865">
        <w:rPr>
          <w:rFonts w:ascii="KFGQPC Uthmanic Script HAFS" w:hAnsi="KFGQPC Uthmanic Script HAFS" w:cs="KFGQPC Uthmanic Script HAFS"/>
          <w:sz w:val="28"/>
          <w:szCs w:val="28"/>
          <w:rtl/>
        </w:rPr>
        <w:t>وَعِندَهُ</w:t>
      </w:r>
      <w:r w:rsidR="00CA5865">
        <w:rPr>
          <w:rFonts w:ascii="KFGQPC Uthmanic Script HAFS" w:hAnsi="KFGQPC Uthmanic Script HAFS" w:cs="KFGQPC Uthmanic Script HAFS" w:hint="cs"/>
          <w:sz w:val="28"/>
          <w:szCs w:val="28"/>
          <w:rtl/>
        </w:rPr>
        <w:t>ۥ</w:t>
      </w:r>
      <w:r w:rsidR="00CA5865">
        <w:rPr>
          <w:rFonts w:ascii="KFGQPC Uthmanic Script HAFS" w:hAnsi="KFGQPC Uthmanic Script HAFS" w:cs="KFGQPC Uthmanic Script HAFS"/>
          <w:sz w:val="28"/>
          <w:szCs w:val="28"/>
          <w:rtl/>
        </w:rPr>
        <w:t xml:space="preserve"> مَفَاتِحُ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لۡغَيۡبِ</w:t>
      </w:r>
      <w:r w:rsidR="00CA5865">
        <w:rPr>
          <w:rFonts w:ascii="KFGQPC Uthmanic Script HAFS" w:hAnsi="KFGQPC Uthmanic Script HAFS" w:cs="KFGQPC Uthmanic Script HAFS"/>
          <w:sz w:val="28"/>
          <w:szCs w:val="28"/>
          <w:rtl/>
        </w:rPr>
        <w:t xml:space="preserve"> لَا يَعۡلَمُهَآ إِلَّا هُوَۚ وَيَعۡلَمُ مَا فِي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لۡبَرِّ</w:t>
      </w:r>
      <w:r w:rsidR="00CA5865">
        <w:rPr>
          <w:rFonts w:ascii="KFGQPC Uthmanic Script HAFS" w:hAnsi="KFGQPC Uthmanic Script HAFS" w:cs="KFGQPC Uthmanic Script HAFS"/>
          <w:sz w:val="28"/>
          <w:szCs w:val="28"/>
          <w:rtl/>
        </w:rPr>
        <w:t xml:space="preserve"> وَ</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لۡبَحۡرِۚ</w:t>
      </w:r>
      <w:r w:rsidR="00CA5865">
        <w:rPr>
          <w:rFonts w:ascii="KFGQPC Uthmanic Script HAFS" w:hAnsi="KFGQPC Uthmanic Script HAFS" w:cs="KFGQPC Uthmanic Script HAFS"/>
          <w:sz w:val="28"/>
          <w:szCs w:val="28"/>
          <w:rtl/>
        </w:rPr>
        <w:t xml:space="preserve"> وَمَا تَسۡقُطُ مِن وَرَقَةٍ إِلَّا يَعۡلَمُهَا وَلَا حَبَّةٖ فِي ظُلُمَٰتِ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لۡأَرۡضِ</w:t>
      </w:r>
      <w:r w:rsidR="00CA5865">
        <w:rPr>
          <w:rFonts w:ascii="KFGQPC Uthmanic Script HAFS" w:hAnsi="KFGQPC Uthmanic Script HAFS" w:cs="KFGQPC Uthmanic Script HAFS"/>
          <w:sz w:val="28"/>
          <w:szCs w:val="28"/>
          <w:rtl/>
        </w:rPr>
        <w:t xml:space="preserve"> وَلَا رَطۡبٖ وَلَا يَابِسٍ إِلَّا فِي كِتَٰبٖ مُّبِينٖ ٥٩</w:t>
      </w:r>
      <w:r w:rsidR="00664364" w:rsidRPr="00CA5865">
        <w:rPr>
          <w:rFonts w:ascii="Traditional Arabic" w:hAnsi="Traditional Arabic" w:cs="Traditional Arabic"/>
          <w:sz w:val="28"/>
          <w:szCs w:val="28"/>
          <w:rtl/>
        </w:rPr>
        <w:t>﴾</w:t>
      </w:r>
      <w:r w:rsidR="00664364">
        <w:rPr>
          <w:rFonts w:hint="cs"/>
          <w:rtl/>
        </w:rPr>
        <w:t xml:space="preserve"> </w:t>
      </w:r>
      <w:r w:rsidR="00664364" w:rsidRPr="00CA5865">
        <w:rPr>
          <w:rFonts w:ascii="mylotus" w:hAnsi="mylotus" w:cs="mylotus"/>
          <w:rtl/>
          <w:lang w:bidi="ar-SA"/>
        </w:rPr>
        <w:t>[الأنعام: 59]</w:t>
      </w:r>
      <w:r w:rsidR="00C5413C" w:rsidRPr="00984198">
        <w:rPr>
          <w:rFonts w:cs="B Lotus" w:hint="cs"/>
          <w:sz w:val="28"/>
          <w:szCs w:val="28"/>
          <w:rtl/>
        </w:rPr>
        <w:t xml:space="preserve"> </w:t>
      </w:r>
      <w:r w:rsidR="00B77CAA">
        <w:rPr>
          <w:rFonts w:cs="B Lotus" w:hint="cs"/>
          <w:sz w:val="28"/>
          <w:szCs w:val="28"/>
          <w:rtl/>
        </w:rPr>
        <w:t>«</w:t>
      </w:r>
      <w:r w:rsidR="00C5413C" w:rsidRPr="00984198">
        <w:rPr>
          <w:rFonts w:cs="B Lotus"/>
          <w:sz w:val="28"/>
          <w:szCs w:val="28"/>
          <w:rtl/>
        </w:rPr>
        <w:t>گنجينه</w:t>
      </w:r>
      <w:r w:rsidR="00E420EE" w:rsidRPr="00984198">
        <w:rPr>
          <w:rFonts w:cs="B Lotus"/>
          <w:sz w:val="28"/>
          <w:szCs w:val="28"/>
          <w:rtl/>
        </w:rPr>
        <w:t xml:space="preserve">‌هاي </w:t>
      </w:r>
      <w:r w:rsidR="00C5413C" w:rsidRPr="00984198">
        <w:rPr>
          <w:rFonts w:cs="B Lotus"/>
          <w:sz w:val="28"/>
          <w:szCs w:val="28"/>
          <w:rtl/>
        </w:rPr>
        <w:t>غيب و</w:t>
      </w:r>
      <w:r w:rsidR="00C5413C" w:rsidRPr="00984198">
        <w:rPr>
          <w:rFonts w:cs="B Lotus" w:hint="cs"/>
          <w:sz w:val="28"/>
          <w:szCs w:val="28"/>
          <w:rtl/>
        </w:rPr>
        <w:t xml:space="preserve"> </w:t>
      </w:r>
      <w:r w:rsidR="00C5413C" w:rsidRPr="00984198">
        <w:rPr>
          <w:rFonts w:cs="B Lotus"/>
          <w:sz w:val="28"/>
          <w:szCs w:val="28"/>
          <w:rtl/>
        </w:rPr>
        <w:t>كليد</w:t>
      </w:r>
      <w:r w:rsidR="009D0387" w:rsidRPr="00984198">
        <w:rPr>
          <w:rFonts w:cs="B Lotus"/>
          <w:sz w:val="28"/>
          <w:szCs w:val="28"/>
          <w:rtl/>
        </w:rPr>
        <w:t xml:space="preserve"> آن‌ها </w:t>
      </w:r>
      <w:r w:rsidR="00C5413C" w:rsidRPr="00984198">
        <w:rPr>
          <w:rFonts w:cs="B Lotus"/>
          <w:sz w:val="28"/>
          <w:szCs w:val="28"/>
          <w:rtl/>
        </w:rPr>
        <w:t xml:space="preserve">در دست </w:t>
      </w:r>
      <w:r w:rsidR="00C5413C" w:rsidRPr="00984198">
        <w:rPr>
          <w:rFonts w:cs="B Lotus" w:hint="cs"/>
          <w:sz w:val="28"/>
          <w:szCs w:val="28"/>
          <w:rtl/>
        </w:rPr>
        <w:t>الله</w:t>
      </w:r>
      <w:r w:rsidR="00C5413C" w:rsidRPr="00984198">
        <w:rPr>
          <w:rFonts w:cs="B Lotus"/>
          <w:sz w:val="28"/>
          <w:szCs w:val="28"/>
          <w:rtl/>
        </w:rPr>
        <w:t xml:space="preserve"> است و</w:t>
      </w:r>
      <w:r w:rsidR="00C5413C" w:rsidRPr="00984198">
        <w:rPr>
          <w:rFonts w:cs="B Lotus" w:hint="cs"/>
          <w:sz w:val="28"/>
          <w:szCs w:val="28"/>
          <w:rtl/>
        </w:rPr>
        <w:t xml:space="preserve"> </w:t>
      </w:r>
      <w:r w:rsidR="00C5413C" w:rsidRPr="00984198">
        <w:rPr>
          <w:rFonts w:cs="B Lotus"/>
          <w:sz w:val="28"/>
          <w:szCs w:val="28"/>
          <w:rtl/>
        </w:rPr>
        <w:t>كسي جز او از</w:t>
      </w:r>
      <w:r w:rsidR="009D0387" w:rsidRPr="00984198">
        <w:rPr>
          <w:rFonts w:cs="B Lotus"/>
          <w:sz w:val="28"/>
          <w:szCs w:val="28"/>
          <w:rtl/>
        </w:rPr>
        <w:t xml:space="preserve"> آن‌ها </w:t>
      </w:r>
      <w:r w:rsidR="00C5413C" w:rsidRPr="00984198">
        <w:rPr>
          <w:rFonts w:cs="B Lotus"/>
          <w:sz w:val="28"/>
          <w:szCs w:val="28"/>
          <w:rtl/>
        </w:rPr>
        <w:t>آگاه نيست. و</w:t>
      </w:r>
      <w:r w:rsidR="00C5413C" w:rsidRPr="00984198">
        <w:rPr>
          <w:rFonts w:cs="B Lotus" w:hint="cs"/>
          <w:sz w:val="28"/>
          <w:szCs w:val="28"/>
          <w:rtl/>
        </w:rPr>
        <w:t xml:space="preserve">  </w:t>
      </w:r>
      <w:r w:rsidR="00C5413C" w:rsidRPr="00984198">
        <w:rPr>
          <w:rFonts w:cs="B Lotus"/>
          <w:sz w:val="28"/>
          <w:szCs w:val="28"/>
          <w:rtl/>
        </w:rPr>
        <w:t>خداوند از آنچه در خشكي و</w:t>
      </w:r>
      <w:r w:rsidR="00C5413C" w:rsidRPr="00984198">
        <w:rPr>
          <w:rFonts w:cs="B Lotus" w:hint="cs"/>
          <w:sz w:val="28"/>
          <w:szCs w:val="28"/>
          <w:rtl/>
        </w:rPr>
        <w:t xml:space="preserve"> </w:t>
      </w:r>
      <w:r w:rsidR="00C5413C" w:rsidRPr="00984198">
        <w:rPr>
          <w:rFonts w:cs="B Lotus"/>
          <w:sz w:val="28"/>
          <w:szCs w:val="28"/>
          <w:rtl/>
        </w:rPr>
        <w:t>دريا است آگاه است. و</w:t>
      </w:r>
      <w:r w:rsidR="00C5413C" w:rsidRPr="00984198">
        <w:rPr>
          <w:rFonts w:cs="B Lotus" w:hint="cs"/>
          <w:sz w:val="28"/>
          <w:szCs w:val="28"/>
          <w:rtl/>
        </w:rPr>
        <w:t xml:space="preserve"> </w:t>
      </w:r>
      <w:r w:rsidR="00C5413C" w:rsidRPr="00984198">
        <w:rPr>
          <w:rFonts w:cs="B Lotus"/>
          <w:sz w:val="28"/>
          <w:szCs w:val="28"/>
          <w:rtl/>
        </w:rPr>
        <w:t>هيچ برگي (از گياهي و</w:t>
      </w:r>
      <w:r w:rsidR="00C5413C" w:rsidRPr="00984198">
        <w:rPr>
          <w:rFonts w:cs="B Lotus" w:hint="cs"/>
          <w:sz w:val="28"/>
          <w:szCs w:val="28"/>
          <w:rtl/>
        </w:rPr>
        <w:t xml:space="preserve"> </w:t>
      </w:r>
      <w:r w:rsidR="00C5413C" w:rsidRPr="00984198">
        <w:rPr>
          <w:rFonts w:cs="B Lotus"/>
          <w:sz w:val="28"/>
          <w:szCs w:val="28"/>
          <w:rtl/>
        </w:rPr>
        <w:t>درختي) فرو</w:t>
      </w:r>
      <w:r w:rsidR="000D6F3F" w:rsidRPr="00984198">
        <w:rPr>
          <w:rFonts w:cs="B Lotus"/>
          <w:sz w:val="28"/>
          <w:szCs w:val="28"/>
          <w:rtl/>
        </w:rPr>
        <w:t xml:space="preserve"> نمي‌</w:t>
      </w:r>
      <w:r w:rsidR="00C5413C" w:rsidRPr="00984198">
        <w:rPr>
          <w:rFonts w:cs="B Lotus"/>
          <w:sz w:val="28"/>
          <w:szCs w:val="28"/>
          <w:rtl/>
        </w:rPr>
        <w:t>افتد مگر اين كه از آن خبردار است. و</w:t>
      </w:r>
      <w:r w:rsidR="00C5413C" w:rsidRPr="00984198">
        <w:rPr>
          <w:rFonts w:cs="B Lotus" w:hint="cs"/>
          <w:sz w:val="28"/>
          <w:szCs w:val="28"/>
          <w:rtl/>
        </w:rPr>
        <w:t xml:space="preserve"> </w:t>
      </w:r>
      <w:r>
        <w:rPr>
          <w:rFonts w:cs="B Lotus"/>
          <w:sz w:val="28"/>
          <w:szCs w:val="28"/>
          <w:rtl/>
        </w:rPr>
        <w:t>هيچ دانه</w:t>
      </w:r>
      <w:r>
        <w:rPr>
          <w:rFonts w:cs="B Lotus" w:hint="cs"/>
          <w:sz w:val="28"/>
          <w:szCs w:val="28"/>
          <w:rtl/>
        </w:rPr>
        <w:softHyphen/>
      </w:r>
      <w:r w:rsidR="00C5413C" w:rsidRPr="00984198">
        <w:rPr>
          <w:rFonts w:cs="B Lotus"/>
          <w:sz w:val="28"/>
          <w:szCs w:val="28"/>
          <w:rtl/>
        </w:rPr>
        <w:t>اي در</w:t>
      </w:r>
      <w:r w:rsidR="00537915" w:rsidRPr="00984198">
        <w:rPr>
          <w:rFonts w:cs="B Lotus"/>
          <w:sz w:val="28"/>
          <w:szCs w:val="28"/>
          <w:rtl/>
        </w:rPr>
        <w:t xml:space="preserve"> تاريكي‌ها</w:t>
      </w:r>
      <w:r>
        <w:rPr>
          <w:rFonts w:cs="B Lotus"/>
          <w:sz w:val="28"/>
          <w:szCs w:val="28"/>
          <w:rtl/>
        </w:rPr>
        <w:t>ي (درون) زمين</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هيچ چيز تر و</w:t>
      </w:r>
      <w:r w:rsidR="00C5413C" w:rsidRPr="00984198">
        <w:rPr>
          <w:rFonts w:cs="B Lotus" w:hint="cs"/>
          <w:sz w:val="28"/>
          <w:szCs w:val="28"/>
          <w:rtl/>
        </w:rPr>
        <w:t xml:space="preserve"> </w:t>
      </w:r>
      <w:r w:rsidR="00C5413C" w:rsidRPr="00984198">
        <w:rPr>
          <w:rFonts w:cs="B Lotus"/>
          <w:sz w:val="28"/>
          <w:szCs w:val="28"/>
          <w:rtl/>
        </w:rPr>
        <w:t>يا خشكي نيست كه فرو افتد، مگر اين كه (</w:t>
      </w:r>
      <w:r w:rsidR="00C5413C" w:rsidRPr="00984198">
        <w:rPr>
          <w:rFonts w:cs="B Lotus" w:hint="cs"/>
          <w:sz w:val="28"/>
          <w:szCs w:val="28"/>
          <w:rtl/>
        </w:rPr>
        <w:t>الله</w:t>
      </w:r>
      <w:r>
        <w:rPr>
          <w:rFonts w:cs="B Lotus"/>
          <w:sz w:val="28"/>
          <w:szCs w:val="28"/>
          <w:rtl/>
        </w:rPr>
        <w:t xml:space="preserve"> از آن آگاه</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 xml:space="preserve">در علم </w:t>
      </w:r>
      <w:r w:rsidR="00C5413C" w:rsidRPr="00984198">
        <w:rPr>
          <w:rFonts w:cs="B Lotus" w:hint="cs"/>
          <w:sz w:val="28"/>
          <w:szCs w:val="28"/>
          <w:rtl/>
        </w:rPr>
        <w:t>الله</w:t>
      </w:r>
      <w:r w:rsidR="00C5413C" w:rsidRPr="00984198">
        <w:rPr>
          <w:rFonts w:cs="B Lotus"/>
          <w:sz w:val="28"/>
          <w:szCs w:val="28"/>
          <w:rtl/>
        </w:rPr>
        <w:t xml:space="preserve"> پيدا است و) در لوح محفوظ ضبط و</w:t>
      </w:r>
      <w:r w:rsidR="00C5413C" w:rsidRPr="00984198">
        <w:rPr>
          <w:rFonts w:cs="B Lotus" w:hint="cs"/>
          <w:sz w:val="28"/>
          <w:szCs w:val="28"/>
          <w:rtl/>
        </w:rPr>
        <w:t xml:space="preserve"> </w:t>
      </w:r>
      <w:r w:rsidR="00C5413C" w:rsidRPr="00984198">
        <w:rPr>
          <w:rFonts w:cs="B Lotus"/>
          <w:sz w:val="28"/>
          <w:szCs w:val="28"/>
          <w:rtl/>
        </w:rPr>
        <w:t>ثبت است</w:t>
      </w:r>
      <w:r w:rsidR="00B77CAA">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984198" w:rsidRDefault="00C5413C" w:rsidP="00CA5865">
      <w:pPr>
        <w:pStyle w:val="NormalWeb"/>
        <w:numPr>
          <w:ilvl w:val="0"/>
          <w:numId w:val="4"/>
        </w:numPr>
        <w:bidi/>
        <w:spacing w:before="0" w:beforeAutospacing="0" w:after="0" w:afterAutospacing="0"/>
        <w:jc w:val="both"/>
        <w:rPr>
          <w:rFonts w:cs="B Lotus"/>
          <w:sz w:val="28"/>
          <w:szCs w:val="28"/>
          <w:rtl/>
        </w:rPr>
      </w:pPr>
      <w:r w:rsidRPr="00984198">
        <w:rPr>
          <w:rFonts w:cs="B Lotus" w:hint="cs"/>
          <w:sz w:val="28"/>
          <w:szCs w:val="28"/>
          <w:rtl/>
        </w:rPr>
        <w:t>کسی که غیر از الله عزوجل عبادت</w:t>
      </w:r>
      <w:r w:rsidR="009D0387" w:rsidRPr="00984198">
        <w:rPr>
          <w:rFonts w:cs="B Lotus" w:hint="cs"/>
          <w:sz w:val="28"/>
          <w:szCs w:val="28"/>
          <w:rtl/>
        </w:rPr>
        <w:t xml:space="preserve"> می‌</w:t>
      </w:r>
      <w:r w:rsidR="00AF3853">
        <w:rPr>
          <w:rFonts w:cs="B Lotus" w:hint="cs"/>
          <w:sz w:val="28"/>
          <w:szCs w:val="28"/>
          <w:rtl/>
        </w:rPr>
        <w:t>شود در</w:t>
      </w:r>
      <w:r w:rsidR="00AF3853">
        <w:rPr>
          <w:rFonts w:cs="B Lotus"/>
          <w:sz w:val="28"/>
          <w:szCs w:val="28"/>
          <w:rtl/>
        </w:rPr>
        <w:softHyphen/>
      </w:r>
      <w:r w:rsidR="00AF3853">
        <w:rPr>
          <w:rFonts w:cs="B Lotus" w:hint="cs"/>
          <w:sz w:val="28"/>
          <w:szCs w:val="28"/>
          <w:rtl/>
        </w:rPr>
        <w:t>حالی</w:t>
      </w:r>
      <w:r w:rsidR="00AF3853">
        <w:rPr>
          <w:rFonts w:cs="B Lotus"/>
          <w:sz w:val="28"/>
          <w:szCs w:val="28"/>
          <w:rtl/>
        </w:rPr>
        <w:softHyphen/>
      </w:r>
      <w:r w:rsidRPr="00984198">
        <w:rPr>
          <w:rFonts w:cs="B Lotus" w:hint="cs"/>
          <w:sz w:val="28"/>
          <w:szCs w:val="28"/>
          <w:rtl/>
        </w:rPr>
        <w:t>که راضی به این عبادت</w:t>
      </w:r>
      <w:r w:rsidR="009D0387" w:rsidRPr="00984198">
        <w:rPr>
          <w:rFonts w:cs="B Lotus" w:hint="cs"/>
          <w:sz w:val="28"/>
          <w:szCs w:val="28"/>
          <w:rtl/>
        </w:rPr>
        <w:t xml:space="preserve"> می‌</w:t>
      </w:r>
      <w:r w:rsidRPr="00984198">
        <w:rPr>
          <w:rFonts w:cs="B Lotus" w:hint="cs"/>
          <w:sz w:val="28"/>
          <w:szCs w:val="28"/>
          <w:rtl/>
        </w:rPr>
        <w:t>باشد</w:t>
      </w:r>
      <w:r w:rsidR="00AF3853">
        <w:rPr>
          <w:rFonts w:cs="B Lotus" w:hint="cs"/>
          <w:sz w:val="28"/>
          <w:szCs w:val="28"/>
          <w:rtl/>
        </w:rPr>
        <w:t>.</w:t>
      </w:r>
      <w:r w:rsidRPr="00984198">
        <w:rPr>
          <w:rFonts w:cs="B Lotus" w:hint="cs"/>
          <w:sz w:val="28"/>
          <w:szCs w:val="28"/>
          <w:rtl/>
        </w:rPr>
        <w:t xml:space="preserve"> و دلیل آن کلام الله عزوجل است که</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CA5865">
        <w:rPr>
          <w:rFonts w:ascii="Traditional Arabic" w:hAnsi="Traditional Arabic" w:cs="Traditional Arabic"/>
          <w:sz w:val="28"/>
          <w:szCs w:val="28"/>
          <w:rtl/>
        </w:rPr>
        <w:t>﴿</w:t>
      </w:r>
      <w:r w:rsidR="00CA5865">
        <w:rPr>
          <w:rFonts w:ascii="KFGQPC Uthmanic Script HAFS" w:hAnsi="KFGQPC Uthmanic Script HAFS" w:cs="KFGQPC Uthmanic Script HAFS"/>
          <w:sz w:val="28"/>
          <w:szCs w:val="28"/>
          <w:rtl/>
        </w:rPr>
        <w:t>وَمَن يَقُلۡ مِنۡهُمۡ إِنِّيٓ إِلَٰهٞ مِّن دُونِهِ</w:t>
      </w:r>
      <w:r w:rsidR="00CA5865">
        <w:rPr>
          <w:rFonts w:ascii="KFGQPC Uthmanic Script HAFS" w:hAnsi="KFGQPC Uthmanic Script HAFS" w:cs="KFGQPC Uthmanic Script HAFS" w:hint="cs"/>
          <w:sz w:val="28"/>
          <w:szCs w:val="28"/>
          <w:rtl/>
        </w:rPr>
        <w:t>ۦ</w:t>
      </w:r>
      <w:r w:rsidR="00CA5865">
        <w:rPr>
          <w:rFonts w:ascii="KFGQPC Uthmanic Script HAFS" w:hAnsi="KFGQPC Uthmanic Script HAFS" w:cs="KFGQPC Uthmanic Script HAFS"/>
          <w:sz w:val="28"/>
          <w:szCs w:val="28"/>
          <w:rtl/>
        </w:rPr>
        <w:t xml:space="preserve"> فَذَٰلِكَ نَجۡزِيهِ جَهَنَّمَۚ كَذَٰلِكَ نَجۡزِي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لظَّٰلِمِينَ</w:t>
      </w:r>
      <w:r w:rsidR="00CA5865">
        <w:rPr>
          <w:rFonts w:ascii="KFGQPC Uthmanic Script HAFS" w:hAnsi="KFGQPC Uthmanic Script HAFS" w:cs="KFGQPC Uthmanic Script HAFS"/>
          <w:sz w:val="28"/>
          <w:szCs w:val="28"/>
          <w:rtl/>
        </w:rPr>
        <w:t xml:space="preserve"> ٢٩</w:t>
      </w:r>
      <w:r w:rsidR="00664364" w:rsidRPr="00CA5865">
        <w:rPr>
          <w:rFonts w:ascii="Traditional Arabic" w:hAnsi="Traditional Arabic" w:cs="Traditional Arabic"/>
          <w:sz w:val="28"/>
          <w:szCs w:val="28"/>
          <w:rtl/>
        </w:rPr>
        <w:t>﴾</w:t>
      </w:r>
      <w:r w:rsidR="00664364">
        <w:rPr>
          <w:rFonts w:hint="cs"/>
          <w:rtl/>
        </w:rPr>
        <w:t xml:space="preserve"> </w:t>
      </w:r>
      <w:r w:rsidR="00664364" w:rsidRPr="00CA5865">
        <w:rPr>
          <w:rFonts w:ascii="mylotus" w:hAnsi="mylotus" w:cs="mylotus"/>
          <w:rtl/>
          <w:lang w:bidi="ar-SA"/>
        </w:rPr>
        <w:t>[الأنبیاء: 29]</w:t>
      </w:r>
      <w:r w:rsidRPr="00984198">
        <w:rPr>
          <w:rFonts w:cs="B Lotus" w:hint="cs"/>
          <w:sz w:val="28"/>
          <w:szCs w:val="28"/>
          <w:rtl/>
        </w:rPr>
        <w:t xml:space="preserve"> </w:t>
      </w:r>
      <w:r w:rsidR="00B77CAA">
        <w:rPr>
          <w:rFonts w:cs="B Lotus" w:hint="cs"/>
          <w:sz w:val="28"/>
          <w:szCs w:val="28"/>
          <w:rtl/>
        </w:rPr>
        <w:t>«</w:t>
      </w:r>
      <w:r w:rsidRPr="00984198">
        <w:rPr>
          <w:rFonts w:cs="B Lotus"/>
          <w:sz w:val="28"/>
          <w:szCs w:val="28"/>
          <w:rtl/>
        </w:rPr>
        <w:t>هركس از ايشان (كه فرشتگان و</w:t>
      </w:r>
      <w:r w:rsidRPr="00984198">
        <w:rPr>
          <w:rFonts w:cs="B Lotus" w:hint="cs"/>
          <w:sz w:val="28"/>
          <w:szCs w:val="28"/>
          <w:rtl/>
        </w:rPr>
        <w:t xml:space="preserve"> </w:t>
      </w:r>
      <w:r w:rsidR="00AF3853">
        <w:rPr>
          <w:rFonts w:cs="B Lotus"/>
          <w:sz w:val="28"/>
          <w:szCs w:val="28"/>
          <w:rtl/>
        </w:rPr>
        <w:t xml:space="preserve">مأموران اجرا فرمان </w:t>
      </w:r>
      <w:r w:rsidR="00AF3853">
        <w:rPr>
          <w:rFonts w:cs="B Lotus" w:hint="cs"/>
          <w:sz w:val="28"/>
          <w:szCs w:val="28"/>
          <w:rtl/>
        </w:rPr>
        <w:t>خداوند هستند</w:t>
      </w:r>
      <w:r w:rsidRPr="00984198">
        <w:rPr>
          <w:rFonts w:cs="B Lotus"/>
          <w:sz w:val="28"/>
          <w:szCs w:val="28"/>
          <w:rtl/>
        </w:rPr>
        <w:t>، به فرض) بگويد غير از</w:t>
      </w:r>
      <w:r w:rsidRPr="00984198">
        <w:rPr>
          <w:rFonts w:cs="B Lotus" w:hint="cs"/>
          <w:sz w:val="28"/>
          <w:szCs w:val="28"/>
          <w:rtl/>
        </w:rPr>
        <w:t xml:space="preserve"> الله</w:t>
      </w:r>
      <w:r w:rsidRPr="00984198">
        <w:rPr>
          <w:rFonts w:cs="B Lotus"/>
          <w:sz w:val="28"/>
          <w:szCs w:val="28"/>
          <w:rtl/>
        </w:rPr>
        <w:t xml:space="preserve"> من هم معبودي هستم، سزاي وي را دوزخ</w:t>
      </w:r>
      <w:r w:rsidR="00C01522" w:rsidRPr="00984198">
        <w:rPr>
          <w:rFonts w:cs="B Lotus"/>
          <w:sz w:val="28"/>
          <w:szCs w:val="28"/>
          <w:rtl/>
        </w:rPr>
        <w:t xml:space="preserve"> مي‌</w:t>
      </w:r>
      <w:r w:rsidRPr="00984198">
        <w:rPr>
          <w:rFonts w:cs="B Lotus"/>
          <w:sz w:val="28"/>
          <w:szCs w:val="28"/>
          <w:rtl/>
        </w:rPr>
        <w:t>گردانيم. سزاي ظالمان (ديگري را هم كه با ادّعاء ربوبيّت و</w:t>
      </w:r>
      <w:r w:rsidRPr="00984198">
        <w:rPr>
          <w:rFonts w:cs="B Lotus" w:hint="cs"/>
          <w:sz w:val="28"/>
          <w:szCs w:val="28"/>
          <w:rtl/>
        </w:rPr>
        <w:t xml:space="preserve"> </w:t>
      </w:r>
      <w:r w:rsidRPr="00984198">
        <w:rPr>
          <w:rFonts w:cs="B Lotus"/>
          <w:sz w:val="28"/>
          <w:szCs w:val="28"/>
          <w:rtl/>
        </w:rPr>
        <w:t>شرك به خويشتن ستم كنند) همين خواهيم داد</w:t>
      </w:r>
      <w:r w:rsidR="00B77CAA">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CA5865" w:rsidRDefault="00D22344" w:rsidP="00CA586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بدان که انسان،</w:t>
      </w:r>
      <w:r w:rsidR="00C5413C" w:rsidRPr="00984198">
        <w:rPr>
          <w:rFonts w:cs="B Lotus" w:hint="cs"/>
          <w:sz w:val="28"/>
          <w:szCs w:val="28"/>
          <w:rtl/>
        </w:rPr>
        <w:t xml:space="preserve"> به الله عزوجل</w:t>
      </w:r>
      <w:r w:rsidR="009D0387" w:rsidRPr="00984198">
        <w:rPr>
          <w:rFonts w:cs="B Lotus" w:hint="cs"/>
          <w:sz w:val="28"/>
          <w:szCs w:val="28"/>
          <w:rtl/>
        </w:rPr>
        <w:t xml:space="preserve"> </w:t>
      </w:r>
      <w:r>
        <w:rPr>
          <w:rFonts w:cs="B Lotus" w:hint="cs"/>
          <w:sz w:val="28"/>
          <w:szCs w:val="28"/>
          <w:rtl/>
        </w:rPr>
        <w:t xml:space="preserve">مومن </w:t>
      </w:r>
      <w:r w:rsidR="009D0387" w:rsidRPr="00984198">
        <w:rPr>
          <w:rFonts w:cs="B Lotus" w:hint="cs"/>
          <w:sz w:val="28"/>
          <w:szCs w:val="28"/>
          <w:rtl/>
        </w:rPr>
        <w:t>نمی‌</w:t>
      </w:r>
      <w:r>
        <w:rPr>
          <w:rFonts w:cs="B Lotus" w:hint="cs"/>
          <w:sz w:val="28"/>
          <w:szCs w:val="28"/>
          <w:rtl/>
        </w:rPr>
        <w:t>شود مگر با کفر به طاغوت؛</w:t>
      </w:r>
      <w:r w:rsidR="00C5413C" w:rsidRPr="00984198">
        <w:rPr>
          <w:rFonts w:cs="B Lotus" w:hint="cs"/>
          <w:sz w:val="28"/>
          <w:szCs w:val="28"/>
          <w:rtl/>
        </w:rPr>
        <w:t xml:space="preserve"> و دلیل آن کلام الله عزوجل است که</w:t>
      </w:r>
      <w:r w:rsidR="009D0387" w:rsidRPr="00984198">
        <w:rPr>
          <w:rFonts w:cs="B Lotus" w:hint="cs"/>
          <w:sz w:val="28"/>
          <w:szCs w:val="28"/>
          <w:rtl/>
        </w:rPr>
        <w:t xml:space="preserve"> می‌</w:t>
      </w:r>
      <w:r w:rsidR="00C5413C" w:rsidRPr="00984198">
        <w:rPr>
          <w:rFonts w:cs="B Lotus" w:hint="cs"/>
          <w:sz w:val="28"/>
          <w:szCs w:val="28"/>
          <w:rtl/>
        </w:rPr>
        <w:t>فرماید:</w:t>
      </w:r>
      <w:r w:rsidR="00664364" w:rsidRPr="00984198">
        <w:rPr>
          <w:rFonts w:cs="B Lotus" w:hint="cs"/>
          <w:sz w:val="28"/>
          <w:szCs w:val="28"/>
          <w:rtl/>
        </w:rPr>
        <w:t xml:space="preserve"> </w:t>
      </w:r>
      <w:r w:rsidR="00664364" w:rsidRPr="00CA5865">
        <w:rPr>
          <w:rFonts w:ascii="Traditional Arabic" w:hAnsi="Traditional Arabic" w:cs="Traditional Arabic"/>
          <w:sz w:val="28"/>
          <w:szCs w:val="28"/>
          <w:rtl/>
        </w:rPr>
        <w:t>﴿</w:t>
      </w:r>
      <w:r w:rsidR="00CA5865">
        <w:rPr>
          <w:rFonts w:ascii="KFGQPC Uthmanic Script HAFS" w:hAnsi="KFGQPC Uthmanic Script HAFS" w:cs="KFGQPC Uthmanic Script HAFS" w:hint="eastAsia"/>
          <w:sz w:val="28"/>
          <w:szCs w:val="28"/>
          <w:rtl/>
        </w:rPr>
        <w:t>لَآ</w:t>
      </w:r>
      <w:r w:rsidR="00CA5865">
        <w:rPr>
          <w:rFonts w:ascii="KFGQPC Uthmanic Script HAFS" w:hAnsi="KFGQPC Uthmanic Script HAFS" w:cs="KFGQPC Uthmanic Script HAFS"/>
          <w:sz w:val="28"/>
          <w:szCs w:val="28"/>
          <w:rtl/>
        </w:rPr>
        <w:t xml:space="preserve"> إِكۡرَاهَ فِي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لدِّينِۖ</w:t>
      </w:r>
      <w:r w:rsidR="00CA5865">
        <w:rPr>
          <w:rFonts w:ascii="KFGQPC Uthmanic Script HAFS" w:hAnsi="KFGQPC Uthmanic Script HAFS" w:cs="KFGQPC Uthmanic Script HAFS"/>
          <w:sz w:val="28"/>
          <w:szCs w:val="28"/>
          <w:rtl/>
        </w:rPr>
        <w:t xml:space="preserve"> قَد تَّبَيَّنَ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لرُّشۡدُ</w:t>
      </w:r>
      <w:r w:rsidR="00CA5865">
        <w:rPr>
          <w:rFonts w:ascii="KFGQPC Uthmanic Script HAFS" w:hAnsi="KFGQPC Uthmanic Script HAFS" w:cs="KFGQPC Uthmanic Script HAFS"/>
          <w:sz w:val="28"/>
          <w:szCs w:val="28"/>
          <w:rtl/>
        </w:rPr>
        <w:t xml:space="preserve"> مِنَ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لۡغَيِّۚ</w:t>
      </w:r>
      <w:r w:rsidR="00CA5865">
        <w:rPr>
          <w:rFonts w:ascii="KFGQPC Uthmanic Script HAFS" w:hAnsi="KFGQPC Uthmanic Script HAFS" w:cs="KFGQPC Uthmanic Script HAFS"/>
          <w:sz w:val="28"/>
          <w:szCs w:val="28"/>
          <w:rtl/>
        </w:rPr>
        <w:t xml:space="preserve"> فَمَن يَكۡفُرۡ بِ</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لطَّٰغُوتِ</w:t>
      </w:r>
      <w:r w:rsidR="00CA5865">
        <w:rPr>
          <w:rFonts w:ascii="KFGQPC Uthmanic Script HAFS" w:hAnsi="KFGQPC Uthmanic Script HAFS" w:cs="KFGQPC Uthmanic Script HAFS"/>
          <w:sz w:val="28"/>
          <w:szCs w:val="28"/>
          <w:rtl/>
        </w:rPr>
        <w:t xml:space="preserve"> وَيُؤۡمِنۢ بِ</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للَّهِ</w:t>
      </w:r>
      <w:r w:rsidR="00CA5865">
        <w:rPr>
          <w:rFonts w:ascii="KFGQPC Uthmanic Script HAFS" w:hAnsi="KFGQPC Uthmanic Script HAFS" w:cs="KFGQPC Uthmanic Script HAFS"/>
          <w:sz w:val="28"/>
          <w:szCs w:val="28"/>
          <w:rtl/>
        </w:rPr>
        <w:t xml:space="preserve"> فَقَدِ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سۡتَمۡسَكَ</w:t>
      </w:r>
      <w:r w:rsidR="00CA5865">
        <w:rPr>
          <w:rFonts w:ascii="KFGQPC Uthmanic Script HAFS" w:hAnsi="KFGQPC Uthmanic Script HAFS" w:cs="KFGQPC Uthmanic Script HAFS"/>
          <w:sz w:val="28"/>
          <w:szCs w:val="28"/>
          <w:rtl/>
        </w:rPr>
        <w:t xml:space="preserve"> بِ</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لۡعُرۡوَةِ</w:t>
      </w:r>
      <w:r w:rsidR="00CA5865">
        <w:rPr>
          <w:rFonts w:ascii="KFGQPC Uthmanic Script HAFS" w:hAnsi="KFGQPC Uthmanic Script HAFS" w:cs="KFGQPC Uthmanic Script HAFS"/>
          <w:sz w:val="28"/>
          <w:szCs w:val="28"/>
          <w:rtl/>
        </w:rPr>
        <w:t xml:space="preserve">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لۡوُثۡقَىٰ</w:t>
      </w:r>
      <w:r w:rsidR="00CA5865">
        <w:rPr>
          <w:rFonts w:ascii="KFGQPC Uthmanic Script HAFS" w:hAnsi="KFGQPC Uthmanic Script HAFS" w:cs="KFGQPC Uthmanic Script HAFS"/>
          <w:sz w:val="28"/>
          <w:szCs w:val="28"/>
          <w:rtl/>
        </w:rPr>
        <w:t xml:space="preserve"> لَا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نفِصَامَ</w:t>
      </w:r>
      <w:r w:rsidR="00CA5865">
        <w:rPr>
          <w:rFonts w:ascii="KFGQPC Uthmanic Script HAFS" w:hAnsi="KFGQPC Uthmanic Script HAFS" w:cs="KFGQPC Uthmanic Script HAFS"/>
          <w:sz w:val="28"/>
          <w:szCs w:val="28"/>
          <w:rtl/>
        </w:rPr>
        <w:t xml:space="preserve"> لَهَاۗ وَ</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للَّهُ</w:t>
      </w:r>
      <w:r w:rsidR="00CA5865">
        <w:rPr>
          <w:rFonts w:ascii="KFGQPC Uthmanic Script HAFS" w:hAnsi="KFGQPC Uthmanic Script HAFS" w:cs="KFGQPC Uthmanic Script HAFS"/>
          <w:sz w:val="28"/>
          <w:szCs w:val="28"/>
          <w:rtl/>
        </w:rPr>
        <w:t xml:space="preserve"> سَمِيعٌ عَلِيمٌ ٢٥٦</w:t>
      </w:r>
      <w:r w:rsidR="00664364" w:rsidRPr="00CA5865">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البقرة: 256</w:t>
      </w:r>
      <w:r w:rsidR="00664364" w:rsidRPr="003F57E3">
        <w:rPr>
          <w:rFonts w:ascii="mylotus" w:hAnsi="mylotus" w:cs="mylotus"/>
          <w:rtl/>
          <w:lang w:bidi="ar-SA"/>
        </w:rPr>
        <w:t>]</w:t>
      </w:r>
      <w:r w:rsidR="00C5413C" w:rsidRPr="00984198">
        <w:rPr>
          <w:rFonts w:cs="B Lotus" w:hint="cs"/>
          <w:sz w:val="28"/>
          <w:szCs w:val="28"/>
          <w:rtl/>
        </w:rPr>
        <w:t xml:space="preserve"> </w:t>
      </w:r>
      <w:r w:rsidR="00B77CAA">
        <w:rPr>
          <w:rFonts w:cs="B Lotus" w:hint="cs"/>
          <w:sz w:val="28"/>
          <w:szCs w:val="28"/>
          <w:rtl/>
        </w:rPr>
        <w:t>«</w:t>
      </w:r>
      <w:r>
        <w:rPr>
          <w:rFonts w:cs="B Lotus"/>
          <w:sz w:val="28"/>
          <w:szCs w:val="28"/>
          <w:rtl/>
        </w:rPr>
        <w:t>در دين اجباري نيست، ب</w:t>
      </w:r>
      <w:r w:rsidR="00C5413C" w:rsidRPr="00984198">
        <w:rPr>
          <w:rFonts w:cs="B Lotus"/>
          <w:sz w:val="28"/>
          <w:szCs w:val="28"/>
          <w:rtl/>
        </w:rPr>
        <w:t>راستي که هدايت از گمراهي جدا شده اس</w:t>
      </w:r>
      <w:r>
        <w:rPr>
          <w:rFonts w:cs="B Lotus"/>
          <w:sz w:val="28"/>
          <w:szCs w:val="28"/>
          <w:rtl/>
        </w:rPr>
        <w:t>ت. پس هرکس که به طاغوت کفر ورزد</w:t>
      </w:r>
      <w:r w:rsidR="00C5413C" w:rsidRPr="00984198">
        <w:rPr>
          <w:rFonts w:cs="B Lotus"/>
          <w:sz w:val="28"/>
          <w:szCs w:val="28"/>
          <w:rtl/>
        </w:rPr>
        <w:t xml:space="preserve"> و به </w:t>
      </w:r>
      <w:r w:rsidR="00C5413C" w:rsidRPr="00984198">
        <w:rPr>
          <w:rFonts w:cs="B Lotus" w:hint="cs"/>
          <w:sz w:val="28"/>
          <w:szCs w:val="28"/>
          <w:rtl/>
        </w:rPr>
        <w:t>الله</w:t>
      </w:r>
      <w:r>
        <w:rPr>
          <w:rFonts w:cs="B Lotus"/>
          <w:sz w:val="28"/>
          <w:szCs w:val="28"/>
          <w:rtl/>
        </w:rPr>
        <w:t xml:space="preserve"> ايمان بياورد، ب</w:t>
      </w:r>
      <w:r w:rsidR="00C5413C" w:rsidRPr="00984198">
        <w:rPr>
          <w:rFonts w:cs="B Lotus"/>
          <w:sz w:val="28"/>
          <w:szCs w:val="28"/>
          <w:rtl/>
        </w:rPr>
        <w:t>راستي که به دستاويز محکمي چنگ زده است که گسستني نيست و خداوند شنواي داناست</w:t>
      </w:r>
      <w:r w:rsidR="00B77CAA">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984198" w:rsidRDefault="00C5413C" w:rsidP="00D22344">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w:t>
      </w:r>
      <w:r w:rsidR="00E420EE">
        <w:rPr>
          <w:rFonts w:ascii="Traditional Arabic" w:hAnsi="Traditional Arabic" w:cs="Traditional Arabic"/>
          <w:sz w:val="28"/>
          <w:szCs w:val="28"/>
          <w:rtl/>
        </w:rPr>
        <w:t>«</w:t>
      </w:r>
      <w:r w:rsidRPr="00984198">
        <w:rPr>
          <w:rFonts w:cs="B Lotus" w:hint="cs"/>
          <w:sz w:val="28"/>
          <w:szCs w:val="28"/>
          <w:rtl/>
        </w:rPr>
        <w:t>رشد</w:t>
      </w:r>
      <w:r w:rsidR="00E420EE">
        <w:rPr>
          <w:rFonts w:ascii="Traditional Arabic" w:hAnsi="Traditional Arabic" w:cs="Traditional Arabic"/>
          <w:sz w:val="28"/>
          <w:szCs w:val="28"/>
          <w:rtl/>
        </w:rPr>
        <w:t>»</w:t>
      </w:r>
      <w:r w:rsidRPr="00984198">
        <w:rPr>
          <w:rFonts w:cs="B Lotus" w:hint="cs"/>
          <w:sz w:val="28"/>
          <w:szCs w:val="28"/>
          <w:rtl/>
        </w:rPr>
        <w:t xml:space="preserve"> دین محمد </w:t>
      </w:r>
      <w:r w:rsidR="00D22344">
        <w:rPr>
          <w:rFonts w:ascii="Arial" w:hAnsi="Arial" w:cs="CTraditional Arabic" w:hint="cs"/>
          <w:sz w:val="28"/>
          <w:szCs w:val="28"/>
          <w:rtl/>
        </w:rPr>
        <w:t>ح</w:t>
      </w:r>
      <w:r w:rsidRPr="00984198">
        <w:rPr>
          <w:rFonts w:cs="B Lotus" w:hint="cs"/>
          <w:sz w:val="28"/>
          <w:szCs w:val="28"/>
          <w:rtl/>
        </w:rPr>
        <w:t xml:space="preserve"> و </w:t>
      </w:r>
      <w:r w:rsidR="00E420EE">
        <w:rPr>
          <w:rFonts w:ascii="Traditional Arabic" w:hAnsi="Traditional Arabic" w:cs="Traditional Arabic"/>
          <w:sz w:val="28"/>
          <w:szCs w:val="28"/>
          <w:rtl/>
        </w:rPr>
        <w:t>«</w:t>
      </w:r>
      <w:r w:rsidRPr="00984198">
        <w:rPr>
          <w:rFonts w:cs="B Lotus" w:hint="cs"/>
          <w:sz w:val="28"/>
          <w:szCs w:val="28"/>
          <w:rtl/>
        </w:rPr>
        <w:t>غی</w:t>
      </w:r>
      <w:r w:rsidR="00E420EE">
        <w:rPr>
          <w:rFonts w:ascii="Traditional Arabic" w:hAnsi="Traditional Arabic" w:cs="Traditional Arabic"/>
          <w:sz w:val="28"/>
          <w:szCs w:val="28"/>
          <w:rtl/>
        </w:rPr>
        <w:t>»</w:t>
      </w:r>
      <w:r w:rsidRPr="00984198">
        <w:rPr>
          <w:rFonts w:cs="B Lotus" w:hint="cs"/>
          <w:sz w:val="28"/>
          <w:szCs w:val="28"/>
          <w:rtl/>
        </w:rPr>
        <w:t xml:space="preserve"> دین ابوجهل</w:t>
      </w:r>
      <w:r w:rsidR="009D0387" w:rsidRPr="00984198">
        <w:rPr>
          <w:rFonts w:cs="B Lotus" w:hint="cs"/>
          <w:sz w:val="28"/>
          <w:szCs w:val="28"/>
          <w:rtl/>
        </w:rPr>
        <w:t xml:space="preserve"> می‌</w:t>
      </w:r>
      <w:r w:rsidRPr="00984198">
        <w:rPr>
          <w:rFonts w:cs="B Lotus" w:hint="cs"/>
          <w:sz w:val="28"/>
          <w:szCs w:val="28"/>
          <w:rtl/>
        </w:rPr>
        <w:t xml:space="preserve">باشد. و </w:t>
      </w:r>
      <w:r w:rsidR="00E420EE">
        <w:rPr>
          <w:rFonts w:ascii="Traditional Arabic" w:hAnsi="Traditional Arabic" w:cs="Traditional Arabic"/>
          <w:sz w:val="28"/>
          <w:szCs w:val="28"/>
          <w:rtl/>
        </w:rPr>
        <w:t>«</w:t>
      </w:r>
      <w:r w:rsidRPr="00984198">
        <w:rPr>
          <w:rFonts w:cs="B Lotus" w:hint="cs"/>
          <w:sz w:val="28"/>
          <w:szCs w:val="28"/>
          <w:rtl/>
        </w:rPr>
        <w:t>عرو</w:t>
      </w:r>
      <w:r w:rsidR="00E420EE">
        <w:rPr>
          <w:rFonts w:ascii="mylotus" w:hAnsi="mylotus" w:cs="mylotus" w:hint="cs"/>
          <w:sz w:val="28"/>
          <w:szCs w:val="28"/>
          <w:rtl/>
        </w:rPr>
        <w:t>ة</w:t>
      </w:r>
      <w:r w:rsidRPr="00984198">
        <w:rPr>
          <w:rFonts w:cs="B Lotus" w:hint="cs"/>
          <w:sz w:val="28"/>
          <w:szCs w:val="28"/>
          <w:rtl/>
        </w:rPr>
        <w:t xml:space="preserve"> الوثقی</w:t>
      </w:r>
      <w:r w:rsidR="00E420EE">
        <w:rPr>
          <w:rFonts w:ascii="Traditional Arabic" w:hAnsi="Traditional Arabic" w:cs="Traditional Arabic"/>
          <w:sz w:val="28"/>
          <w:szCs w:val="28"/>
          <w:rtl/>
        </w:rPr>
        <w:t>»</w:t>
      </w:r>
      <w:r w:rsidRPr="00984198">
        <w:rPr>
          <w:rFonts w:cs="B Lotus" w:hint="cs"/>
          <w:sz w:val="28"/>
          <w:szCs w:val="28"/>
          <w:rtl/>
        </w:rPr>
        <w:t xml:space="preserve"> شهادت</w:t>
      </w:r>
      <w:r w:rsidR="00890408" w:rsidRPr="00984198">
        <w:rPr>
          <w:rFonts w:cs="B Lotus" w:hint="cs"/>
          <w:sz w:val="28"/>
          <w:szCs w:val="28"/>
          <w:rtl/>
        </w:rPr>
        <w:t xml:space="preserve"> </w:t>
      </w:r>
      <w:r w:rsidR="00D22344">
        <w:rPr>
          <w:rFonts w:cs="mylotus" w:hint="cs"/>
          <w:sz w:val="28"/>
          <w:szCs w:val="28"/>
          <w:rtl/>
        </w:rPr>
        <w:t>لاإله إلا</w:t>
      </w:r>
      <w:r w:rsidR="00F64452" w:rsidRPr="00F64452">
        <w:rPr>
          <w:rFonts w:cs="mylotus" w:hint="cs"/>
          <w:sz w:val="28"/>
          <w:szCs w:val="28"/>
          <w:rtl/>
        </w:rPr>
        <w:t>الله</w:t>
      </w:r>
      <w:r w:rsidR="00890408" w:rsidRPr="00984198">
        <w:rPr>
          <w:rFonts w:cs="B Lotus" w:hint="cs"/>
          <w:sz w:val="28"/>
          <w:szCs w:val="28"/>
          <w:rtl/>
        </w:rPr>
        <w:t xml:space="preserve"> </w:t>
      </w:r>
      <w:r w:rsidRPr="00984198">
        <w:rPr>
          <w:rFonts w:cs="B Lotus" w:hint="cs"/>
          <w:sz w:val="28"/>
          <w:szCs w:val="28"/>
          <w:rtl/>
        </w:rPr>
        <w:t>که متضمن نفی و اثبات است،</w:t>
      </w:r>
      <w:r w:rsidR="009D0387" w:rsidRPr="00984198">
        <w:rPr>
          <w:rFonts w:cs="B Lotus" w:hint="cs"/>
          <w:sz w:val="28"/>
          <w:szCs w:val="28"/>
          <w:rtl/>
        </w:rPr>
        <w:t xml:space="preserve"> می‌</w:t>
      </w:r>
      <w:r w:rsidR="00D22344">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 xml:space="preserve">که تمامی انواع عبادات را </w:t>
      </w:r>
      <w:r w:rsidR="00D22344">
        <w:rPr>
          <w:rFonts w:cs="B Lotus" w:hint="cs"/>
          <w:sz w:val="28"/>
          <w:szCs w:val="28"/>
          <w:rtl/>
        </w:rPr>
        <w:t>برای غیرالله</w:t>
      </w:r>
      <w:r w:rsidRPr="00984198">
        <w:rPr>
          <w:rFonts w:cs="B Lotus" w:hint="cs"/>
          <w:sz w:val="28"/>
          <w:szCs w:val="28"/>
          <w:rtl/>
        </w:rPr>
        <w:t xml:space="preserve"> نفی و همه</w:t>
      </w:r>
      <w:r w:rsidR="00AC25A8" w:rsidRPr="00984198">
        <w:rPr>
          <w:rFonts w:cs="B Lotus" w:hint="cs"/>
          <w:sz w:val="28"/>
          <w:szCs w:val="28"/>
          <w:rtl/>
        </w:rPr>
        <w:t xml:space="preserve">‌ی </w:t>
      </w:r>
      <w:r w:rsidRPr="00984198">
        <w:rPr>
          <w:rFonts w:cs="B Lotus" w:hint="cs"/>
          <w:sz w:val="28"/>
          <w:szCs w:val="28"/>
          <w:rtl/>
        </w:rPr>
        <w:t xml:space="preserve">انواع عبادات را تنها برای الله عزوجل که یکتاست و شریکی ندارد، ثابت کند». </w:t>
      </w:r>
    </w:p>
    <w:p w:rsidR="00C5413C" w:rsidRPr="00984198" w:rsidRDefault="00C5413C" w:rsidP="00D22344">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همچنین حافظ ابن کثیر </w:t>
      </w:r>
      <w:r w:rsidR="00D22344" w:rsidRPr="00D22344">
        <w:rPr>
          <w:rFonts w:cs="B Lotus" w:hint="cs"/>
          <w:noProof/>
          <w:rtl/>
        </w:rPr>
        <w:t>رحمه</w:t>
      </w:r>
      <w:r w:rsidR="00D22344" w:rsidRPr="00D22344">
        <w:rPr>
          <w:rFonts w:cs="B Lotus" w:hint="cs"/>
          <w:noProof/>
          <w:rtl/>
        </w:rPr>
        <w:softHyphen/>
        <w:t>الله</w:t>
      </w:r>
      <w:r w:rsidRPr="00D22344">
        <w:rPr>
          <w:rFonts w:cs="B Lotus" w:hint="cs"/>
          <w:rtl/>
        </w:rPr>
        <w:t xml:space="preserve"> </w:t>
      </w:r>
      <w:r w:rsidRPr="00984198">
        <w:rPr>
          <w:rFonts w:cs="B Lotus" w:hint="cs"/>
          <w:sz w:val="28"/>
          <w:szCs w:val="28"/>
          <w:rtl/>
        </w:rPr>
        <w:t>در تفسیر این آیه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43"/>
      </w:r>
      <w:r w:rsidRPr="00984198">
        <w:rPr>
          <w:rFonts w:cs="B Lotus" w:hint="cs"/>
          <w:sz w:val="28"/>
          <w:szCs w:val="28"/>
          <w:rtl/>
        </w:rPr>
        <w:t>: این کلام الله عزوجل</w:t>
      </w:r>
      <w:r w:rsidR="00CA5865" w:rsidRPr="00984198">
        <w:rPr>
          <w:rFonts w:cs="B Lotus" w:hint="cs"/>
          <w:sz w:val="28"/>
          <w:szCs w:val="28"/>
          <w:rtl/>
        </w:rPr>
        <w:t xml:space="preserve"> </w:t>
      </w:r>
      <w:r w:rsidR="00CA5865">
        <w:rPr>
          <w:rFonts w:ascii="Traditional Arabic" w:hAnsi="Traditional Arabic" w:cs="Traditional Arabic"/>
          <w:sz w:val="28"/>
          <w:szCs w:val="28"/>
          <w:rtl/>
        </w:rPr>
        <w:t>﴿</w:t>
      </w:r>
      <w:r w:rsidR="00CA5865">
        <w:rPr>
          <w:rFonts w:ascii="KFGQPC Uthmanic Script HAFS" w:hAnsi="KFGQPC Uthmanic Script HAFS" w:cs="KFGQPC Uthmanic Script HAFS"/>
          <w:sz w:val="28"/>
          <w:szCs w:val="28"/>
          <w:rtl/>
        </w:rPr>
        <w:t>فَمَن يَكۡفُرۡ بِ</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لطَّٰغُوتِ</w:t>
      </w:r>
      <w:r w:rsidR="00CA5865">
        <w:rPr>
          <w:rFonts w:ascii="KFGQPC Uthmanic Script HAFS" w:hAnsi="KFGQPC Uthmanic Script HAFS" w:cs="KFGQPC Uthmanic Script HAFS"/>
          <w:sz w:val="28"/>
          <w:szCs w:val="28"/>
          <w:rtl/>
        </w:rPr>
        <w:t xml:space="preserve"> وَيُؤۡمِنۢ بِ</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للَّهِ</w:t>
      </w:r>
      <w:r w:rsidR="00CA5865">
        <w:rPr>
          <w:rFonts w:ascii="Traditional Arabic" w:hAnsi="Traditional Arabic" w:cs="Traditional Arabic"/>
          <w:sz w:val="28"/>
          <w:szCs w:val="28"/>
          <w:rtl/>
        </w:rPr>
        <w:t>﴾</w:t>
      </w:r>
      <w:r w:rsidR="00664364" w:rsidRPr="00984198">
        <w:rPr>
          <w:rFonts w:cs="B Lotus" w:hint="cs"/>
          <w:sz w:val="28"/>
          <w:szCs w:val="28"/>
          <w:rtl/>
        </w:rPr>
        <w:t xml:space="preserve"> </w:t>
      </w:r>
      <w:r w:rsidRPr="00984198">
        <w:rPr>
          <w:rFonts w:cs="B Lotus" w:hint="cs"/>
          <w:sz w:val="28"/>
          <w:szCs w:val="28"/>
          <w:rtl/>
        </w:rPr>
        <w:t>بدین معناست که هر کس از خداگونه</w:t>
      </w:r>
      <w:r w:rsidRPr="00984198">
        <w:rPr>
          <w:rFonts w:cs="B Lotus" w:hint="cs"/>
          <w:sz w:val="28"/>
          <w:szCs w:val="28"/>
          <w:cs/>
        </w:rPr>
        <w:t>‎</w:t>
      </w:r>
      <w:r w:rsidRPr="00984198">
        <w:rPr>
          <w:rFonts w:cs="B Lotus" w:hint="cs"/>
          <w:sz w:val="28"/>
          <w:szCs w:val="28"/>
          <w:rtl/>
        </w:rPr>
        <w:t>ها و</w:t>
      </w:r>
      <w:r w:rsidR="00825EE3" w:rsidRPr="00984198">
        <w:rPr>
          <w:rFonts w:cs="B Lotus" w:hint="cs"/>
          <w:sz w:val="28"/>
          <w:szCs w:val="28"/>
          <w:rtl/>
        </w:rPr>
        <w:t xml:space="preserve"> بت‌ها </w:t>
      </w:r>
      <w:r w:rsidRPr="00984198">
        <w:rPr>
          <w:rFonts w:cs="B Lotus" w:hint="cs"/>
          <w:sz w:val="28"/>
          <w:szCs w:val="28"/>
          <w:rtl/>
        </w:rPr>
        <w:t>و آنچه که شیطان به سوی آن</w:t>
      </w:r>
      <w:r w:rsidR="009D0387" w:rsidRPr="00984198">
        <w:rPr>
          <w:rFonts w:cs="B Lotus" w:hint="cs"/>
          <w:sz w:val="28"/>
          <w:szCs w:val="28"/>
          <w:rtl/>
        </w:rPr>
        <w:t xml:space="preserve"> می‌</w:t>
      </w:r>
      <w:r w:rsidR="00D22344">
        <w:rPr>
          <w:rFonts w:cs="B Lotus" w:hint="cs"/>
          <w:sz w:val="28"/>
          <w:szCs w:val="28"/>
          <w:rtl/>
        </w:rPr>
        <w:t>خواند</w:t>
      </w:r>
      <w:r w:rsidRPr="00984198">
        <w:rPr>
          <w:rFonts w:cs="B Lotus" w:hint="cs"/>
          <w:sz w:val="28"/>
          <w:szCs w:val="28"/>
          <w:rtl/>
        </w:rPr>
        <w:t xml:space="preserve"> و نیز از عبادت هر آنچه که غیر از الله عزوجل عبادت</w:t>
      </w:r>
      <w:r w:rsidR="009D0387" w:rsidRPr="00984198">
        <w:rPr>
          <w:rFonts w:cs="B Lotus" w:hint="cs"/>
          <w:sz w:val="28"/>
          <w:szCs w:val="28"/>
          <w:rtl/>
        </w:rPr>
        <w:t xml:space="preserve"> می‌</w:t>
      </w:r>
      <w:r w:rsidRPr="00984198">
        <w:rPr>
          <w:rFonts w:cs="B Lotus" w:hint="cs"/>
          <w:sz w:val="28"/>
          <w:szCs w:val="28"/>
          <w:rtl/>
        </w:rPr>
        <w:t>شود، دست کشیده و توحید را پذیرفته و الله عزوجل را به یگانگی عبادت کند و شهادت دهد که هیچ معبود به حقی جز الله نیست،</w:t>
      </w:r>
      <w:r w:rsidR="00664364" w:rsidRPr="00984198">
        <w:rPr>
          <w:rFonts w:cs="B Lotus" w:hint="cs"/>
          <w:sz w:val="28"/>
          <w:szCs w:val="28"/>
          <w:rtl/>
        </w:rPr>
        <w:t xml:space="preserve"> </w:t>
      </w:r>
      <w:r w:rsidR="00CA5865">
        <w:rPr>
          <w:rFonts w:ascii="Traditional Arabic" w:hAnsi="Traditional Arabic" w:cs="Traditional Arabic"/>
          <w:sz w:val="28"/>
          <w:szCs w:val="28"/>
          <w:rtl/>
        </w:rPr>
        <w:t>﴿</w:t>
      </w:r>
      <w:r w:rsidR="00CA5865">
        <w:rPr>
          <w:rFonts w:ascii="KFGQPC Uthmanic Script HAFS" w:hAnsi="KFGQPC Uthmanic Script HAFS" w:cs="KFGQPC Uthmanic Script HAFS"/>
          <w:sz w:val="28"/>
          <w:szCs w:val="28"/>
          <w:rtl/>
        </w:rPr>
        <w:t xml:space="preserve">فَقَدِ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سۡتَمۡسَكَ</w:t>
      </w:r>
      <w:r w:rsidR="00CA5865">
        <w:rPr>
          <w:rFonts w:ascii="KFGQPC Uthmanic Script HAFS" w:hAnsi="KFGQPC Uthmanic Script HAFS" w:cs="KFGQPC Uthmanic Script HAFS"/>
          <w:sz w:val="28"/>
          <w:szCs w:val="28"/>
          <w:rtl/>
        </w:rPr>
        <w:t xml:space="preserve"> بِ</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لۡعُرۡوَةِ</w:t>
      </w:r>
      <w:r w:rsidR="00CA5865">
        <w:rPr>
          <w:rFonts w:ascii="KFGQPC Uthmanic Script HAFS" w:hAnsi="KFGQPC Uthmanic Script HAFS" w:cs="KFGQPC Uthmanic Script HAFS"/>
          <w:sz w:val="28"/>
          <w:szCs w:val="28"/>
          <w:rtl/>
        </w:rPr>
        <w:t xml:space="preserve"> </w:t>
      </w:r>
      <w:r w:rsidR="00CA5865">
        <w:rPr>
          <w:rFonts w:ascii="KFGQPC Uthmanic Script HAFS" w:hAnsi="KFGQPC Uthmanic Script HAFS" w:cs="KFGQPC Uthmanic Script HAFS" w:hint="cs"/>
          <w:sz w:val="28"/>
          <w:szCs w:val="28"/>
          <w:rtl/>
        </w:rPr>
        <w:t>ٱ</w:t>
      </w:r>
      <w:r w:rsidR="00CA5865">
        <w:rPr>
          <w:rFonts w:ascii="KFGQPC Uthmanic Script HAFS" w:hAnsi="KFGQPC Uthmanic Script HAFS" w:cs="KFGQPC Uthmanic Script HAFS" w:hint="eastAsia"/>
          <w:sz w:val="28"/>
          <w:szCs w:val="28"/>
          <w:rtl/>
        </w:rPr>
        <w:t>لۡوُثۡقَىٰ</w:t>
      </w:r>
      <w:r w:rsidR="00CA5865">
        <w:rPr>
          <w:rFonts w:ascii="Traditional Arabic" w:hAnsi="Traditional Arabic" w:cs="Traditional Arabic"/>
          <w:sz w:val="28"/>
          <w:szCs w:val="28"/>
          <w:rtl/>
        </w:rPr>
        <w:t>﴾</w:t>
      </w:r>
      <w:r w:rsidR="00E420EE" w:rsidRPr="00984198">
        <w:rPr>
          <w:rFonts w:cs="B Lotus" w:hint="cs"/>
          <w:sz w:val="28"/>
          <w:szCs w:val="28"/>
          <w:rtl/>
        </w:rPr>
        <w:t xml:space="preserve"> </w:t>
      </w:r>
      <w:r w:rsidR="00B77CAA">
        <w:rPr>
          <w:rFonts w:cs="B Lotus" w:hint="cs"/>
          <w:sz w:val="28"/>
          <w:szCs w:val="28"/>
          <w:rtl/>
        </w:rPr>
        <w:t>«</w:t>
      </w:r>
      <w:r w:rsidRPr="00984198">
        <w:rPr>
          <w:rFonts w:cs="B Lotus" w:hint="cs"/>
          <w:sz w:val="28"/>
          <w:szCs w:val="28"/>
          <w:rtl/>
        </w:rPr>
        <w:t>به محکم</w:t>
      </w:r>
      <w:r w:rsidR="009D0387" w:rsidRPr="00984198">
        <w:rPr>
          <w:rFonts w:cs="B Lotus" w:hint="cs"/>
          <w:sz w:val="28"/>
          <w:szCs w:val="28"/>
          <w:rtl/>
        </w:rPr>
        <w:t xml:space="preserve">‌ترین </w:t>
      </w:r>
      <w:r w:rsidRPr="00984198">
        <w:rPr>
          <w:rFonts w:cs="B Lotus" w:hint="cs"/>
          <w:sz w:val="28"/>
          <w:szCs w:val="28"/>
          <w:rtl/>
        </w:rPr>
        <w:t>دستاویز چنگ زده است</w:t>
      </w:r>
      <w:r w:rsidR="00B77CAA">
        <w:rPr>
          <w:rFonts w:cs="B Lotus" w:hint="cs"/>
          <w:sz w:val="28"/>
          <w:szCs w:val="28"/>
          <w:rtl/>
        </w:rPr>
        <w:t>».</w:t>
      </w:r>
      <w:r w:rsidRPr="00984198">
        <w:rPr>
          <w:rFonts w:cs="B Lotus" w:hint="cs"/>
          <w:sz w:val="28"/>
          <w:szCs w:val="28"/>
          <w:rtl/>
        </w:rPr>
        <w:t xml:space="preserve"> یعنی</w:t>
      </w:r>
      <w:r w:rsidR="00B77CAA">
        <w:rPr>
          <w:rFonts w:cs="B Lotus" w:hint="cs"/>
          <w:sz w:val="28"/>
          <w:szCs w:val="28"/>
          <w:rtl/>
        </w:rPr>
        <w:t>:</w:t>
      </w:r>
      <w:r w:rsidRPr="00984198">
        <w:rPr>
          <w:rFonts w:cs="B Lotus" w:hint="cs"/>
          <w:sz w:val="28"/>
          <w:szCs w:val="28"/>
          <w:rtl/>
        </w:rPr>
        <w:t xml:space="preserve"> در امرش ثابت گشته و بر راه راست و حقیقت و صراط مستقیم استوار شده است. بنابراین، کلمه</w:t>
      </w:r>
      <w:r w:rsidR="00AC25A8" w:rsidRPr="00984198">
        <w:rPr>
          <w:rFonts w:cs="B Lotus" w:hint="cs"/>
          <w:sz w:val="28"/>
          <w:szCs w:val="28"/>
          <w:rtl/>
        </w:rPr>
        <w:t xml:space="preserve">‌ی </w:t>
      </w:r>
      <w:r w:rsidRPr="00984198">
        <w:rPr>
          <w:rFonts w:cs="B Lotus" w:hint="cs"/>
          <w:sz w:val="28"/>
          <w:szCs w:val="28"/>
          <w:rtl/>
        </w:rPr>
        <w:t>توحید</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عبارت است از نفی همه</w:t>
      </w:r>
      <w:r w:rsidR="00AC25A8" w:rsidRPr="00984198">
        <w:rPr>
          <w:rFonts w:cs="B Lotus" w:hint="cs"/>
          <w:sz w:val="28"/>
          <w:szCs w:val="28"/>
          <w:rtl/>
        </w:rPr>
        <w:t xml:space="preserve">‌ی </w:t>
      </w:r>
      <w:r w:rsidRPr="00984198">
        <w:rPr>
          <w:rFonts w:cs="B Lotus" w:hint="cs"/>
          <w:sz w:val="28"/>
          <w:szCs w:val="28"/>
          <w:rtl/>
        </w:rPr>
        <w:t>طواغیت و کفر ورزیدن به همه</w:t>
      </w:r>
      <w:r w:rsidR="00AC25A8" w:rsidRPr="00984198">
        <w:rPr>
          <w:rFonts w:cs="B Lotus" w:hint="cs"/>
          <w:sz w:val="28"/>
          <w:szCs w:val="28"/>
          <w:rtl/>
        </w:rPr>
        <w:t>‌ی</w:t>
      </w:r>
      <w:r w:rsidR="009D0387" w:rsidRPr="00984198">
        <w:rPr>
          <w:rFonts w:cs="B Lotus" w:hint="cs"/>
          <w:sz w:val="28"/>
          <w:szCs w:val="28"/>
          <w:rtl/>
        </w:rPr>
        <w:t xml:space="preserve"> آن‌ها </w:t>
      </w:r>
      <w:r w:rsidRPr="00984198">
        <w:rPr>
          <w:rFonts w:cs="B Lotus" w:hint="cs"/>
          <w:sz w:val="28"/>
          <w:szCs w:val="28"/>
          <w:rtl/>
        </w:rPr>
        <w:t>با انواع اشکال و صورت</w:t>
      </w:r>
      <w:r w:rsidRPr="00984198">
        <w:rPr>
          <w:rFonts w:cs="B Lotus" w:hint="cs"/>
          <w:sz w:val="28"/>
          <w:szCs w:val="28"/>
          <w:cs/>
        </w:rPr>
        <w:t>‎</w:t>
      </w:r>
      <w:r w:rsidRPr="00984198">
        <w:rPr>
          <w:rFonts w:cs="B Lotus" w:hint="cs"/>
          <w:sz w:val="28"/>
          <w:szCs w:val="28"/>
          <w:rtl/>
        </w:rPr>
        <w:t>های آن و برائت و بیزاری جستن از همه</w:t>
      </w:r>
      <w:r w:rsidR="00AC25A8" w:rsidRPr="00984198">
        <w:rPr>
          <w:rFonts w:cs="B Lotus" w:hint="cs"/>
          <w:sz w:val="28"/>
          <w:szCs w:val="28"/>
          <w:rtl/>
        </w:rPr>
        <w:t>‌ی</w:t>
      </w:r>
      <w:r w:rsidR="00D22344">
        <w:rPr>
          <w:rFonts w:cs="B Lotus" w:hint="cs"/>
          <w:sz w:val="28"/>
          <w:szCs w:val="28"/>
          <w:rtl/>
        </w:rPr>
        <w:t xml:space="preserve"> آن‌ها</w:t>
      </w:r>
      <w:r w:rsidRPr="00984198">
        <w:rPr>
          <w:rFonts w:cs="B Lotus" w:hint="cs"/>
          <w:sz w:val="28"/>
          <w:szCs w:val="28"/>
          <w:rtl/>
        </w:rPr>
        <w:t xml:space="preserve"> و ایمان آوردن به یکتایی الله عزوجل و بازگرداندن کامل عبادت برای او بدون قائل شدن هیچگونه شریکی. </w:t>
      </w:r>
    </w:p>
    <w:p w:rsidR="00C5413C" w:rsidRPr="00E85BCD" w:rsidRDefault="00D22344" w:rsidP="00B77CA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لذا هر</w:t>
      </w:r>
      <w:r w:rsidR="00C5413C" w:rsidRPr="00984198">
        <w:rPr>
          <w:rFonts w:cs="B Lotus" w:hint="cs"/>
          <w:sz w:val="28"/>
          <w:szCs w:val="28"/>
          <w:rtl/>
        </w:rPr>
        <w:t>کس چیزی غیر از الله عزوجل را عبادت کند، براستی که طاغوت را عبادت کرده است. پس اگر معبودش فردی صالح باشد، در واقع عبادت آن عبادت کننده، برای شیطان</w:t>
      </w:r>
      <w:r w:rsidR="009D0387" w:rsidRPr="00984198">
        <w:rPr>
          <w:rFonts w:cs="B Lotus" w:hint="cs"/>
          <w:sz w:val="28"/>
          <w:szCs w:val="28"/>
          <w:rtl/>
        </w:rPr>
        <w:t xml:space="preserve"> می‌</w:t>
      </w:r>
      <w:r w:rsidR="00C5413C" w:rsidRPr="00984198">
        <w:rPr>
          <w:rFonts w:cs="B Lotus" w:hint="cs"/>
          <w:sz w:val="28"/>
          <w:szCs w:val="28"/>
          <w:rtl/>
        </w:rPr>
        <w:t>باشد که او را به سوی عبادت آن فرد صالح دعوت داده و این عمل را برای وی مزین ساخته است، همانطور که الله عزوجل</w:t>
      </w:r>
      <w:r w:rsidR="009D0387" w:rsidRPr="00984198">
        <w:rPr>
          <w:rFonts w:cs="B Lotus" w:hint="cs"/>
          <w:sz w:val="28"/>
          <w:szCs w:val="28"/>
          <w:rtl/>
        </w:rPr>
        <w:t xml:space="preserve"> می‌</w:t>
      </w:r>
      <w:r w:rsidR="00C5413C" w:rsidRPr="00984198">
        <w:rPr>
          <w:rFonts w:cs="B Lotus" w:hint="cs"/>
          <w:sz w:val="28"/>
          <w:szCs w:val="28"/>
          <w:rtl/>
        </w:rPr>
        <w:t>فرماید</w:t>
      </w:r>
      <w:r w:rsidR="00664364" w:rsidRPr="00984198">
        <w:rPr>
          <w:rFonts w:cs="B Lotus" w:hint="cs"/>
          <w:sz w:val="28"/>
          <w:szCs w:val="28"/>
          <w:rtl/>
        </w:rPr>
        <w:t xml:space="preserve">: </w:t>
      </w:r>
      <w:r w:rsidR="00664364" w:rsidRPr="00CA5865">
        <w:rPr>
          <w:rFonts w:ascii="Traditional Arabic" w:hAnsi="Traditional Arabic" w:cs="Traditional Arabic"/>
          <w:sz w:val="28"/>
          <w:szCs w:val="28"/>
          <w:rtl/>
        </w:rPr>
        <w:t>﴿</w:t>
      </w:r>
      <w:r w:rsidR="00E85BCD">
        <w:rPr>
          <w:rFonts w:ascii="KFGQPC Uthmanic Script HAFS" w:hAnsi="KFGQPC Uthmanic Script HAFS" w:cs="KFGQPC Uthmanic Script HAFS" w:hint="eastAsia"/>
          <w:sz w:val="28"/>
          <w:szCs w:val="28"/>
          <w:rtl/>
        </w:rPr>
        <w:t>وَيَوۡمَ</w:t>
      </w:r>
      <w:r w:rsidR="00E85BCD">
        <w:rPr>
          <w:rFonts w:ascii="KFGQPC Uthmanic Script HAFS" w:hAnsi="KFGQPC Uthmanic Script HAFS" w:cs="KFGQPC Uthmanic Script HAFS"/>
          <w:sz w:val="28"/>
          <w:szCs w:val="28"/>
          <w:rtl/>
        </w:rPr>
        <w:t xml:space="preserve"> يَحۡشُرُهُمۡ جَمِيعٗا ثُمَّ يَقُولُ لِلۡمَلَٰٓئِكَةِ أَهَٰٓؤُلَآءِ إِيَّاكُمۡ كَانُواْ يَعۡبُدُونَ ٤٠</w:t>
      </w:r>
      <w:r w:rsidR="00E85BCD">
        <w:rPr>
          <w:rFonts w:ascii="KFGQPC Uthmanic Script HAFS" w:hAnsi="KFGQPC Uthmanic Script HAFS" w:cs="KFGQPC Uthmanic Script HAFS"/>
          <w:sz w:val="28"/>
          <w:szCs w:val="28"/>
        </w:rPr>
        <w:t xml:space="preserve"> </w:t>
      </w:r>
      <w:r w:rsidR="00E85BCD">
        <w:rPr>
          <w:rFonts w:ascii="KFGQPC Uthmanic Script HAFS" w:hAnsi="KFGQPC Uthmanic Script HAFS" w:cs="KFGQPC Uthmanic Script HAFS" w:hint="eastAsia"/>
          <w:sz w:val="28"/>
          <w:szCs w:val="28"/>
          <w:rtl/>
        </w:rPr>
        <w:t>قَالُواْ</w:t>
      </w:r>
      <w:r w:rsidR="00E85BCD">
        <w:rPr>
          <w:rFonts w:ascii="KFGQPC Uthmanic Script HAFS" w:hAnsi="KFGQPC Uthmanic Script HAFS" w:cs="KFGQPC Uthmanic Script HAFS"/>
          <w:sz w:val="28"/>
          <w:szCs w:val="28"/>
          <w:rtl/>
        </w:rPr>
        <w:t xml:space="preserve"> سُبۡحَٰنَكَ أَنتَ وَلِيُّنَا مِن دُونِهِمۖ بَلۡ كَانُواْ يَعۡبُدُونَ </w:t>
      </w:r>
      <w:r w:rsidR="00E85BCD">
        <w:rPr>
          <w:rFonts w:ascii="KFGQPC Uthmanic Script HAFS" w:hAnsi="KFGQPC Uthmanic Script HAFS" w:cs="KFGQPC Uthmanic Script HAFS" w:hint="cs"/>
          <w:sz w:val="28"/>
          <w:szCs w:val="28"/>
          <w:rtl/>
        </w:rPr>
        <w:t>ٱ</w:t>
      </w:r>
      <w:r w:rsidR="00E85BCD">
        <w:rPr>
          <w:rFonts w:ascii="KFGQPC Uthmanic Script HAFS" w:hAnsi="KFGQPC Uthmanic Script HAFS" w:cs="KFGQPC Uthmanic Script HAFS" w:hint="eastAsia"/>
          <w:sz w:val="28"/>
          <w:szCs w:val="28"/>
          <w:rtl/>
        </w:rPr>
        <w:t>لۡجِنَّۖ</w:t>
      </w:r>
      <w:r w:rsidR="00E85BCD">
        <w:rPr>
          <w:rFonts w:ascii="KFGQPC Uthmanic Script HAFS" w:hAnsi="KFGQPC Uthmanic Script HAFS" w:cs="KFGQPC Uthmanic Script HAFS"/>
          <w:sz w:val="28"/>
          <w:szCs w:val="28"/>
          <w:rtl/>
        </w:rPr>
        <w:t xml:space="preserve"> أَكۡثَرُهُم بِهِم مُّؤۡمِنُونَ ٤١</w:t>
      </w:r>
      <w:r w:rsidR="00664364" w:rsidRPr="00CA5865">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B77CAA">
        <w:rPr>
          <w:rFonts w:ascii="mylotus" w:hAnsi="mylotus" w:cs="mylotus"/>
          <w:rtl/>
          <w:lang w:bidi="ar-SA"/>
        </w:rPr>
        <w:t>سب</w:t>
      </w:r>
      <w:r w:rsidR="00B77CAA">
        <w:rPr>
          <w:rFonts w:ascii="mylotus" w:hAnsi="mylotus" w:cs="mylotus" w:hint="cs"/>
          <w:rtl/>
          <w:lang w:bidi="ar-SA"/>
        </w:rPr>
        <w:t>أ</w:t>
      </w:r>
      <w:r w:rsidR="00664364">
        <w:rPr>
          <w:rFonts w:ascii="mylotus" w:hAnsi="mylotus" w:cs="mylotus"/>
          <w:rtl/>
          <w:lang w:bidi="ar-SA"/>
        </w:rPr>
        <w:t>: 40-41</w:t>
      </w:r>
      <w:r w:rsidR="00664364" w:rsidRPr="003F57E3">
        <w:rPr>
          <w:rFonts w:ascii="mylotus" w:hAnsi="mylotus" w:cs="mylotus"/>
          <w:rtl/>
          <w:lang w:bidi="ar-SA"/>
        </w:rPr>
        <w:t>]</w:t>
      </w:r>
      <w:r w:rsidR="00C5413C">
        <w:rPr>
          <w:rFonts w:cs="Traditional Arabic" w:hint="cs"/>
          <w:sz w:val="28"/>
          <w:szCs w:val="28"/>
          <w:rtl/>
        </w:rPr>
        <w:t xml:space="preserve"> </w:t>
      </w:r>
      <w:r w:rsidR="00B77CAA">
        <w:rPr>
          <w:rFonts w:cs="B Lotus" w:hint="cs"/>
          <w:sz w:val="28"/>
          <w:szCs w:val="28"/>
          <w:rtl/>
        </w:rPr>
        <w:t>«</w:t>
      </w:r>
      <w:r w:rsidR="00C5413C" w:rsidRPr="00984198">
        <w:rPr>
          <w:rFonts w:cs="B Lotus"/>
          <w:sz w:val="28"/>
          <w:szCs w:val="28"/>
          <w:rtl/>
        </w:rPr>
        <w:t>(يادآور شو) روزي را كه خداوند جملگي آنان را گرد</w:t>
      </w:r>
      <w:r w:rsidR="00C01522" w:rsidRPr="00984198">
        <w:rPr>
          <w:rFonts w:cs="B Lotus"/>
          <w:sz w:val="28"/>
          <w:szCs w:val="28"/>
          <w:rtl/>
        </w:rPr>
        <w:t xml:space="preserve"> مي‌</w:t>
      </w:r>
      <w:r w:rsidR="00C5413C" w:rsidRPr="00984198">
        <w:rPr>
          <w:rFonts w:cs="B Lotus"/>
          <w:sz w:val="28"/>
          <w:szCs w:val="28"/>
          <w:rtl/>
        </w:rPr>
        <w:t>آورد و</w:t>
      </w:r>
      <w:r w:rsidR="00C5413C" w:rsidRPr="00984198">
        <w:rPr>
          <w:rFonts w:cs="B Lotus" w:hint="cs"/>
          <w:sz w:val="28"/>
          <w:szCs w:val="28"/>
          <w:rtl/>
        </w:rPr>
        <w:t xml:space="preserve"> </w:t>
      </w:r>
      <w:r>
        <w:rPr>
          <w:rFonts w:cs="B Lotus"/>
          <w:sz w:val="28"/>
          <w:szCs w:val="28"/>
          <w:rtl/>
        </w:rPr>
        <w:t>سپس به فرشتگان (رو در روي فرشته</w:t>
      </w:r>
      <w:r>
        <w:rPr>
          <w:rFonts w:cs="B Lotus" w:hint="cs"/>
          <w:sz w:val="28"/>
          <w:szCs w:val="28"/>
          <w:rtl/>
        </w:rPr>
        <w:softHyphen/>
      </w:r>
      <w:r w:rsidR="00C5413C" w:rsidRPr="00984198">
        <w:rPr>
          <w:rFonts w:cs="B Lotus"/>
          <w:sz w:val="28"/>
          <w:szCs w:val="28"/>
          <w:rtl/>
        </w:rPr>
        <w:t>پرستان)</w:t>
      </w:r>
      <w:r w:rsidR="00C01522" w:rsidRPr="00984198">
        <w:rPr>
          <w:rFonts w:cs="B Lotus"/>
          <w:sz w:val="28"/>
          <w:szCs w:val="28"/>
          <w:rtl/>
        </w:rPr>
        <w:t xml:space="preserve"> مي‌</w:t>
      </w:r>
      <w:r w:rsidR="00C5413C" w:rsidRPr="00984198">
        <w:rPr>
          <w:rFonts w:cs="B Lotus"/>
          <w:sz w:val="28"/>
          <w:szCs w:val="28"/>
          <w:rtl/>
        </w:rPr>
        <w:t>گويد: آيا اينان شما را (به جاي من) پرستش مي</w:t>
      </w:r>
      <w:r w:rsidR="00C5413C" w:rsidRPr="00984198">
        <w:rPr>
          <w:rFonts w:cs="B Lotus" w:hint="cs"/>
          <w:sz w:val="28"/>
          <w:szCs w:val="28"/>
          <w:cs/>
        </w:rPr>
        <w:t>‎</w:t>
      </w:r>
      <w:r w:rsidR="00C5413C" w:rsidRPr="00984198">
        <w:rPr>
          <w:rFonts w:cs="B Lotus"/>
          <w:sz w:val="28"/>
          <w:szCs w:val="28"/>
          <w:rtl/>
        </w:rPr>
        <w:t>كرده</w:t>
      </w:r>
      <w:r w:rsidR="00E420EE" w:rsidRPr="00984198">
        <w:rPr>
          <w:rFonts w:cs="B Lotus"/>
          <w:sz w:val="28"/>
          <w:szCs w:val="28"/>
          <w:rtl/>
        </w:rPr>
        <w:t>‌اند؟</w:t>
      </w:r>
      <w:r w:rsidR="00C5413C" w:rsidRPr="00984198">
        <w:rPr>
          <w:rFonts w:cs="B Lotus"/>
          <w:sz w:val="28"/>
          <w:szCs w:val="28"/>
          <w:rtl/>
        </w:rPr>
        <w:t>!</w:t>
      </w:r>
      <w:r w:rsidR="00C01522" w:rsidRPr="00984198">
        <w:rPr>
          <w:rFonts w:cs="B Lotus"/>
          <w:sz w:val="28"/>
          <w:szCs w:val="28"/>
          <w:rtl/>
        </w:rPr>
        <w:t xml:space="preserve"> مي‌</w:t>
      </w:r>
      <w:r w:rsidR="00C5413C" w:rsidRPr="00984198">
        <w:rPr>
          <w:rFonts w:cs="B Lotus"/>
          <w:sz w:val="28"/>
          <w:szCs w:val="28"/>
          <w:rtl/>
        </w:rPr>
        <w:t>گويند: تو منزّهي (از اين نسبت</w:t>
      </w:r>
      <w:r w:rsidR="00E420EE" w:rsidRPr="00984198">
        <w:rPr>
          <w:rFonts w:cs="B Lotus" w:hint="cs"/>
          <w:sz w:val="28"/>
          <w:szCs w:val="28"/>
          <w:rtl/>
        </w:rPr>
        <w:t>‌</w:t>
      </w:r>
      <w:r w:rsidR="00C5413C" w:rsidRPr="00984198">
        <w:rPr>
          <w:rFonts w:cs="B Lotus"/>
          <w:sz w:val="28"/>
          <w:szCs w:val="28"/>
          <w:rtl/>
        </w:rPr>
        <w:t>هاي ناروائي كه به ساحت مقدّست داده</w:t>
      </w:r>
      <w:r w:rsidR="00AC25A8" w:rsidRPr="00984198">
        <w:rPr>
          <w:rFonts w:cs="B Lotus"/>
          <w:sz w:val="28"/>
          <w:szCs w:val="28"/>
          <w:rtl/>
        </w:rPr>
        <w:t>‌اند،</w:t>
      </w:r>
      <w:r w:rsidR="00C5413C" w:rsidRPr="00984198">
        <w:rPr>
          <w:rFonts w:cs="B Lotus"/>
          <w:sz w:val="28"/>
          <w:szCs w:val="28"/>
          <w:rtl/>
        </w:rPr>
        <w:t xml:space="preserve"> ما به هيچ وجه با اين گروه ارتباط نداشته</w:t>
      </w:r>
      <w:r w:rsidR="00E420EE" w:rsidRPr="00984198">
        <w:rPr>
          <w:rFonts w:cs="B Lotus"/>
          <w:sz w:val="28"/>
          <w:szCs w:val="28"/>
          <w:rtl/>
        </w:rPr>
        <w:t>‌ايم)</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تنها تو يار و</w:t>
      </w:r>
      <w:r w:rsidR="00C5413C" w:rsidRPr="00984198">
        <w:rPr>
          <w:rFonts w:cs="B Lotus" w:hint="cs"/>
          <w:sz w:val="28"/>
          <w:szCs w:val="28"/>
          <w:rtl/>
        </w:rPr>
        <w:t xml:space="preserve"> </w:t>
      </w:r>
      <w:r>
        <w:rPr>
          <w:rFonts w:cs="B Lotus"/>
          <w:sz w:val="28"/>
          <w:szCs w:val="28"/>
          <w:rtl/>
        </w:rPr>
        <w:t>ياور ما بوده</w:t>
      </w:r>
      <w:r>
        <w:rPr>
          <w:rFonts w:cs="B Lotus" w:hint="cs"/>
          <w:sz w:val="28"/>
          <w:szCs w:val="28"/>
          <w:rtl/>
        </w:rPr>
        <w:softHyphen/>
      </w:r>
      <w:r w:rsidR="00C5413C" w:rsidRPr="00984198">
        <w:rPr>
          <w:rFonts w:cs="B Lotus"/>
          <w:sz w:val="28"/>
          <w:szCs w:val="28"/>
          <w:rtl/>
        </w:rPr>
        <w:t>اي نه آنان. بلكه ايشان جنّيان را</w:t>
      </w:r>
      <w:r w:rsidR="00C01522" w:rsidRPr="00984198">
        <w:rPr>
          <w:rFonts w:cs="B Lotus"/>
          <w:sz w:val="28"/>
          <w:szCs w:val="28"/>
          <w:rtl/>
        </w:rPr>
        <w:t xml:space="preserve"> مي‌</w:t>
      </w:r>
      <w:r w:rsidR="00C5413C" w:rsidRPr="00984198">
        <w:rPr>
          <w:rFonts w:cs="B Lotus"/>
          <w:sz w:val="28"/>
          <w:szCs w:val="28"/>
          <w:rtl/>
        </w:rPr>
        <w:t>پرستيده</w:t>
      </w:r>
      <w:r>
        <w:rPr>
          <w:rFonts w:cs="B Lotus"/>
          <w:sz w:val="28"/>
          <w:szCs w:val="28"/>
          <w:rtl/>
        </w:rPr>
        <w:t>‌اند</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اكثر آنان بديشان ايمان داشته</w:t>
      </w:r>
      <w:r w:rsidR="00AC25A8" w:rsidRPr="00984198">
        <w:rPr>
          <w:rFonts w:cs="B Lotus"/>
          <w:sz w:val="28"/>
          <w:szCs w:val="28"/>
          <w:rtl/>
        </w:rPr>
        <w:t>‌اند</w:t>
      </w:r>
      <w:r w:rsidR="00B77CAA">
        <w:rPr>
          <w:rFonts w:cs="B Lotus" w:hint="cs"/>
          <w:sz w:val="28"/>
          <w:szCs w:val="28"/>
          <w:rtl/>
        </w:rPr>
        <w:t>»</w:t>
      </w:r>
      <w:r w:rsidR="00AC25A8" w:rsidRPr="00984198">
        <w:rPr>
          <w:rFonts w:cs="B Lotus"/>
          <w:sz w:val="28"/>
          <w:szCs w:val="28"/>
          <w:rtl/>
        </w:rPr>
        <w:t>.</w:t>
      </w:r>
      <w:r w:rsidR="00C5413C" w:rsidRPr="00984198">
        <w:rPr>
          <w:rFonts w:cs="B Lotus" w:hint="cs"/>
          <w:sz w:val="28"/>
          <w:szCs w:val="28"/>
          <w:rtl/>
        </w:rPr>
        <w:t xml:space="preserve"> و نیز الله عزوجل</w:t>
      </w:r>
      <w:r w:rsidR="009D0387" w:rsidRPr="00984198">
        <w:rPr>
          <w:rFonts w:cs="B Lotus" w:hint="cs"/>
          <w:sz w:val="28"/>
          <w:szCs w:val="28"/>
          <w:rtl/>
        </w:rPr>
        <w:t xml:space="preserve"> می‌</w:t>
      </w:r>
      <w:r w:rsidR="00C5413C" w:rsidRPr="00984198">
        <w:rPr>
          <w:rFonts w:cs="B Lotus" w:hint="cs"/>
          <w:sz w:val="28"/>
          <w:szCs w:val="28"/>
          <w:rtl/>
        </w:rPr>
        <w:t>فرماید:</w:t>
      </w:r>
      <w:r w:rsidR="00664364" w:rsidRPr="00984198">
        <w:rPr>
          <w:rFonts w:cs="B Lotus" w:hint="cs"/>
          <w:sz w:val="28"/>
          <w:szCs w:val="28"/>
          <w:rtl/>
        </w:rPr>
        <w:t xml:space="preserve"> </w:t>
      </w:r>
      <w:r w:rsidR="00664364" w:rsidRPr="00E85BCD">
        <w:rPr>
          <w:rFonts w:ascii="Traditional Arabic" w:hAnsi="Traditional Arabic" w:cs="Traditional Arabic"/>
          <w:sz w:val="28"/>
          <w:szCs w:val="28"/>
          <w:rtl/>
        </w:rPr>
        <w:t>﴿</w:t>
      </w:r>
      <w:r w:rsidR="00E85BCD">
        <w:rPr>
          <w:rFonts w:ascii="KFGQPC Uthmanic Script HAFS" w:hAnsi="KFGQPC Uthmanic Script HAFS" w:cs="KFGQPC Uthmanic Script HAFS" w:hint="eastAsia"/>
          <w:sz w:val="28"/>
          <w:szCs w:val="28"/>
          <w:rtl/>
        </w:rPr>
        <w:t>وَيَوۡمَ</w:t>
      </w:r>
      <w:r w:rsidR="00E85BCD">
        <w:rPr>
          <w:rFonts w:ascii="KFGQPC Uthmanic Script HAFS" w:hAnsi="KFGQPC Uthmanic Script HAFS" w:cs="KFGQPC Uthmanic Script HAFS"/>
          <w:sz w:val="28"/>
          <w:szCs w:val="28"/>
          <w:rtl/>
        </w:rPr>
        <w:t xml:space="preserve"> نَحۡشُرُهُمۡ جَمِيعٗا ثُمَّ نَقُولُ لِلَّذِينَ أَشۡرَكُواْ مَكَانَكُمۡ أَنتُمۡ وَشُرَكَآؤُكُمۡۚ فَزَيَّلۡنَا بَيۡنَهُمۡۖ وَقَالَ شُرَكَآؤُهُم مَّا كُنتُمۡ إِيَّانَا تَعۡبُدُونَ ٢٨</w:t>
      </w:r>
      <w:r w:rsidR="00E85BCD">
        <w:rPr>
          <w:rFonts w:ascii="KFGQPC Uthmanic Script HAFS" w:hAnsi="KFGQPC Uthmanic Script HAFS" w:cs="KFGQPC Uthmanic Script HAFS"/>
          <w:sz w:val="28"/>
          <w:szCs w:val="28"/>
        </w:rPr>
        <w:t xml:space="preserve"> </w:t>
      </w:r>
      <w:r w:rsidR="00E85BCD">
        <w:rPr>
          <w:rFonts w:ascii="KFGQPC Uthmanic Script HAFS" w:hAnsi="KFGQPC Uthmanic Script HAFS" w:cs="KFGQPC Uthmanic Script HAFS" w:hint="eastAsia"/>
          <w:sz w:val="28"/>
          <w:szCs w:val="28"/>
          <w:rtl/>
        </w:rPr>
        <w:t>فَكَفَىٰ</w:t>
      </w:r>
      <w:r w:rsidR="00E85BCD">
        <w:rPr>
          <w:rFonts w:ascii="KFGQPC Uthmanic Script HAFS" w:hAnsi="KFGQPC Uthmanic Script HAFS" w:cs="KFGQPC Uthmanic Script HAFS"/>
          <w:sz w:val="28"/>
          <w:szCs w:val="28"/>
          <w:rtl/>
        </w:rPr>
        <w:t xml:space="preserve"> بِ</w:t>
      </w:r>
      <w:r w:rsidR="00E85BCD">
        <w:rPr>
          <w:rFonts w:ascii="KFGQPC Uthmanic Script HAFS" w:hAnsi="KFGQPC Uthmanic Script HAFS" w:cs="KFGQPC Uthmanic Script HAFS" w:hint="cs"/>
          <w:sz w:val="28"/>
          <w:szCs w:val="28"/>
          <w:rtl/>
        </w:rPr>
        <w:t>ٱ</w:t>
      </w:r>
      <w:r w:rsidR="00E85BCD">
        <w:rPr>
          <w:rFonts w:ascii="KFGQPC Uthmanic Script HAFS" w:hAnsi="KFGQPC Uthmanic Script HAFS" w:cs="KFGQPC Uthmanic Script HAFS" w:hint="eastAsia"/>
          <w:sz w:val="28"/>
          <w:szCs w:val="28"/>
          <w:rtl/>
        </w:rPr>
        <w:t>للَّهِ</w:t>
      </w:r>
      <w:r w:rsidR="00E85BCD">
        <w:rPr>
          <w:rFonts w:ascii="KFGQPC Uthmanic Script HAFS" w:hAnsi="KFGQPC Uthmanic Script HAFS" w:cs="KFGQPC Uthmanic Script HAFS"/>
          <w:sz w:val="28"/>
          <w:szCs w:val="28"/>
          <w:rtl/>
        </w:rPr>
        <w:t xml:space="preserve"> شَهِيدَۢا بَيۡنَنَا وَبَيۡنَكُمۡ إِن كُنَّا عَنۡ عِبَادَتِكُمۡ لَغَٰفِلِينَ ٢٩</w:t>
      </w:r>
      <w:r w:rsidR="00664364" w:rsidRPr="00E85BCD">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یونس: 28-29</w:t>
      </w:r>
      <w:r w:rsidR="00664364" w:rsidRPr="003F57E3">
        <w:rPr>
          <w:rFonts w:ascii="mylotus" w:hAnsi="mylotus" w:cs="mylotus"/>
          <w:rtl/>
          <w:lang w:bidi="ar-SA"/>
        </w:rPr>
        <w:t>]</w:t>
      </w:r>
      <w:r w:rsidR="00C5413C" w:rsidRPr="00984198">
        <w:rPr>
          <w:rFonts w:cs="B Lotus" w:hint="cs"/>
          <w:sz w:val="28"/>
          <w:szCs w:val="28"/>
          <w:rtl/>
        </w:rPr>
        <w:t xml:space="preserve"> </w:t>
      </w:r>
      <w:r w:rsidR="00B77CAA">
        <w:rPr>
          <w:rFonts w:cs="B Lotus" w:hint="cs"/>
          <w:sz w:val="28"/>
          <w:szCs w:val="28"/>
          <w:rtl/>
        </w:rPr>
        <w:t>«</w:t>
      </w:r>
      <w:r w:rsidR="00C5413C" w:rsidRPr="00984198">
        <w:rPr>
          <w:rFonts w:cs="B Lotus"/>
          <w:sz w:val="28"/>
          <w:szCs w:val="28"/>
          <w:rtl/>
        </w:rPr>
        <w:t>روزي</w:t>
      </w:r>
      <w:r w:rsidR="00B77CAA" w:rsidRPr="00B77CAA">
        <w:rPr>
          <w:rFonts w:cs="B Lotus"/>
          <w:sz w:val="28"/>
          <w:szCs w:val="28"/>
          <w:rtl/>
        </w:rPr>
        <w:t>(براي رسيدگي به حساب و كتاب مردم) جملگي (كافران و مؤمنان) را گرد مي‌</w:t>
      </w:r>
      <w:r w:rsidR="00B77CAA" w:rsidRPr="00B77CAA">
        <w:rPr>
          <w:rFonts w:cs="B Lotus"/>
          <w:sz w:val="28"/>
          <w:szCs w:val="28"/>
          <w:cs/>
        </w:rPr>
        <w:t>‎</w:t>
      </w:r>
      <w:r w:rsidR="00B77CAA" w:rsidRPr="00B77CAA">
        <w:rPr>
          <w:rFonts w:cs="B Lotus"/>
          <w:sz w:val="28"/>
          <w:szCs w:val="28"/>
          <w:rtl/>
        </w:rPr>
        <w:t>آوريم و سپس به كافران مي‌گوئيم: شما و معبودهاي</w:t>
      </w:r>
      <w:r w:rsidR="00276C38">
        <w:rPr>
          <w:rFonts w:cs="B Lotus" w:hint="cs"/>
          <w:sz w:val="28"/>
          <w:szCs w:val="28"/>
          <w:rtl/>
        </w:rPr>
        <w:softHyphen/>
      </w:r>
      <w:r w:rsidR="00B77CAA" w:rsidRPr="00B77CAA">
        <w:rPr>
          <w:rFonts w:cs="B Lotus"/>
          <w:sz w:val="28"/>
          <w:szCs w:val="28"/>
          <w:rtl/>
        </w:rPr>
        <w:t>تان در جاي خود بايستيد. بعد آن‌ها را از هم جدا مي‌سازيم (و ايشان را مقابل معبودهاي</w:t>
      </w:r>
      <w:r w:rsidR="00276C38">
        <w:rPr>
          <w:rFonts w:cs="B Lotus" w:hint="cs"/>
          <w:sz w:val="28"/>
          <w:szCs w:val="28"/>
          <w:rtl/>
        </w:rPr>
        <w:softHyphen/>
      </w:r>
      <w:r w:rsidR="00B77CAA" w:rsidRPr="00B77CAA">
        <w:rPr>
          <w:rFonts w:cs="B Lotus"/>
          <w:sz w:val="28"/>
          <w:szCs w:val="28"/>
          <w:rtl/>
        </w:rPr>
        <w:t>شان نگاه مي‌</w:t>
      </w:r>
      <w:r w:rsidR="00B77CAA" w:rsidRPr="00B77CAA">
        <w:rPr>
          <w:rFonts w:cs="B Lotus"/>
          <w:sz w:val="28"/>
          <w:szCs w:val="28"/>
          <w:cs/>
        </w:rPr>
        <w:t>‎</w:t>
      </w:r>
      <w:r w:rsidR="00B77CAA" w:rsidRPr="00B77CAA">
        <w:rPr>
          <w:rFonts w:cs="B Lotus"/>
          <w:sz w:val="28"/>
          <w:szCs w:val="28"/>
          <w:rtl/>
        </w:rPr>
        <w:t>داريم و در ميان طرفين به داوري مي‌پردازيم) و معبودهاي</w:t>
      </w:r>
      <w:r w:rsidR="00276C38">
        <w:rPr>
          <w:rFonts w:cs="B Lotus" w:hint="cs"/>
          <w:sz w:val="28"/>
          <w:szCs w:val="28"/>
          <w:rtl/>
        </w:rPr>
        <w:softHyphen/>
      </w:r>
      <w:r w:rsidR="00B77CAA" w:rsidRPr="00B77CAA">
        <w:rPr>
          <w:rFonts w:cs="B Lotus"/>
          <w:sz w:val="28"/>
          <w:szCs w:val="28"/>
          <w:rtl/>
        </w:rPr>
        <w:t>شان مي‌گويند: شما ما را نپ</w:t>
      </w:r>
      <w:r w:rsidR="00276C38">
        <w:rPr>
          <w:rFonts w:cs="B Lotus"/>
          <w:sz w:val="28"/>
          <w:szCs w:val="28"/>
          <w:rtl/>
        </w:rPr>
        <w:t xml:space="preserve">رستيده‌ايد (بلكه به وسوسه </w:t>
      </w:r>
      <w:r w:rsidR="00276C38">
        <w:rPr>
          <w:rFonts w:cs="B Lotus" w:hint="cs"/>
          <w:sz w:val="28"/>
          <w:szCs w:val="28"/>
          <w:rtl/>
        </w:rPr>
        <w:t>شیطان</w:t>
      </w:r>
      <w:r w:rsidR="00B77CAA" w:rsidRPr="00B77CAA">
        <w:rPr>
          <w:rFonts w:cs="B Lotus"/>
          <w:sz w:val="28"/>
          <w:szCs w:val="28"/>
          <w:rtl/>
        </w:rPr>
        <w:t xml:space="preserve"> و به سخن دل گوش فرا داده‌ايد و مجسّمه ما را به خاطر منافع خود پرستش نموده‌ايد. معبود حق ذات پاك پروردگار است و بس). همين بس كه الله ميان ما و شما گواه است كه ما بدون شكّ از عبادت شما بي‌خبر بوده‌ايم</w:t>
      </w:r>
      <w:r w:rsidR="00B77CAA">
        <w:rPr>
          <w:rFonts w:cs="B Lotus" w:hint="cs"/>
          <w:sz w:val="28"/>
          <w:szCs w:val="28"/>
          <w:rtl/>
        </w:rPr>
        <w:t>»</w:t>
      </w:r>
      <w:r w:rsidR="00AC2503" w:rsidRPr="00984198">
        <w:rPr>
          <w:rFonts w:cs="B Lotus"/>
          <w:sz w:val="28"/>
          <w:szCs w:val="28"/>
          <w:rtl/>
        </w:rPr>
        <w:t>.</w:t>
      </w:r>
      <w:r w:rsidR="00C5413C" w:rsidRPr="00984198">
        <w:rPr>
          <w:rFonts w:cs="B Lotus" w:hint="cs"/>
          <w:sz w:val="28"/>
          <w:szCs w:val="28"/>
          <w:rtl/>
        </w:rPr>
        <w:t xml:space="preserve"> </w:t>
      </w:r>
    </w:p>
    <w:p w:rsidR="00C5413C" w:rsidRPr="00F839F8" w:rsidRDefault="00C5413C" w:rsidP="00B77CA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اگر آن معبود از کسانی باشد که به سوی عبادت کردن خویش فرا می</w:t>
      </w:r>
      <w:r w:rsidRPr="00984198">
        <w:rPr>
          <w:rFonts w:cs="B Lotus" w:hint="cs"/>
          <w:sz w:val="28"/>
          <w:szCs w:val="28"/>
          <w:cs/>
        </w:rPr>
        <w:t>‎</w:t>
      </w:r>
      <w:r w:rsidRPr="00984198">
        <w:rPr>
          <w:rFonts w:cs="B Lotus" w:hint="cs"/>
          <w:sz w:val="28"/>
          <w:szCs w:val="28"/>
          <w:rtl/>
        </w:rPr>
        <w:t>خواند، همچون طواغیت، یا اینکه آن معبود درخت یا سنگ یا ق</w:t>
      </w:r>
      <w:r w:rsidR="00276C38">
        <w:rPr>
          <w:rFonts w:cs="B Lotus" w:hint="cs"/>
          <w:sz w:val="28"/>
          <w:szCs w:val="28"/>
          <w:rtl/>
        </w:rPr>
        <w:t>بری باشد همچون لات و عزی و منات و دیگر</w:t>
      </w:r>
      <w:r w:rsidRPr="00984198">
        <w:rPr>
          <w:rFonts w:cs="B Lotus" w:hint="cs"/>
          <w:sz w:val="28"/>
          <w:szCs w:val="28"/>
          <w:rtl/>
        </w:rPr>
        <w:t xml:space="preserve"> بت</w:t>
      </w:r>
      <w:r w:rsidR="009D0387" w:rsidRPr="00984198">
        <w:rPr>
          <w:rFonts w:cs="B Lotus" w:hint="cs"/>
          <w:sz w:val="28"/>
          <w:szCs w:val="28"/>
          <w:rtl/>
        </w:rPr>
        <w:t xml:space="preserve">‌هایی </w:t>
      </w:r>
      <w:r w:rsidRPr="00984198">
        <w:rPr>
          <w:rFonts w:cs="B Lotus" w:hint="cs"/>
          <w:sz w:val="28"/>
          <w:szCs w:val="28"/>
          <w:rtl/>
        </w:rPr>
        <w:t>که مشر</w:t>
      </w:r>
      <w:r w:rsidR="00276C38">
        <w:rPr>
          <w:rFonts w:cs="B Lotus" w:hint="cs"/>
          <w:sz w:val="28"/>
          <w:szCs w:val="28"/>
          <w:rtl/>
        </w:rPr>
        <w:t>کان از صالحا</w:t>
      </w:r>
      <w:r w:rsidRPr="00984198">
        <w:rPr>
          <w:rFonts w:cs="B Lotus" w:hint="cs"/>
          <w:sz w:val="28"/>
          <w:szCs w:val="28"/>
          <w:rtl/>
        </w:rPr>
        <w:t xml:space="preserve">ن </w:t>
      </w:r>
      <w:r w:rsidR="00276C38">
        <w:rPr>
          <w:rFonts w:cs="B Lotus" w:hint="cs"/>
          <w:sz w:val="28"/>
          <w:szCs w:val="28"/>
          <w:rtl/>
        </w:rPr>
        <w:t xml:space="preserve">و نیکان </w:t>
      </w:r>
      <w:r w:rsidRPr="00984198">
        <w:rPr>
          <w:rFonts w:cs="B Lotus" w:hint="cs"/>
          <w:sz w:val="28"/>
          <w:szCs w:val="28"/>
          <w:rtl/>
        </w:rPr>
        <w:t>و فرشتگان</w:t>
      </w:r>
      <w:r w:rsidR="009D0387" w:rsidRPr="00984198">
        <w:rPr>
          <w:rFonts w:cs="B Lotus" w:hint="cs"/>
          <w:sz w:val="28"/>
          <w:szCs w:val="28"/>
          <w:rtl/>
        </w:rPr>
        <w:t xml:space="preserve"> می‌</w:t>
      </w:r>
      <w:r w:rsidRPr="00984198">
        <w:rPr>
          <w:rFonts w:cs="B Lotus" w:hint="cs"/>
          <w:sz w:val="28"/>
          <w:szCs w:val="28"/>
          <w:rtl/>
        </w:rPr>
        <w:t>سازند و</w:t>
      </w:r>
      <w:r w:rsidR="009D0387" w:rsidRPr="00984198">
        <w:rPr>
          <w:rFonts w:cs="B Lotus" w:hint="cs"/>
          <w:sz w:val="28"/>
          <w:szCs w:val="28"/>
          <w:rtl/>
        </w:rPr>
        <w:t xml:space="preserve"> آن‌ها </w:t>
      </w:r>
      <w:r w:rsidRPr="00984198">
        <w:rPr>
          <w:rFonts w:cs="B Lotus" w:hint="cs"/>
          <w:sz w:val="28"/>
          <w:szCs w:val="28"/>
          <w:rtl/>
        </w:rPr>
        <w:t>را عبادت</w:t>
      </w:r>
      <w:r w:rsidR="009D0387" w:rsidRPr="00984198">
        <w:rPr>
          <w:rFonts w:cs="B Lotus" w:hint="cs"/>
          <w:sz w:val="28"/>
          <w:szCs w:val="28"/>
          <w:rtl/>
        </w:rPr>
        <w:t xml:space="preserve"> می‌</w:t>
      </w:r>
      <w:r w:rsidRPr="00984198">
        <w:rPr>
          <w:rFonts w:cs="B Lotus" w:hint="cs"/>
          <w:sz w:val="28"/>
          <w:szCs w:val="28"/>
          <w:rtl/>
        </w:rPr>
        <w:t>کنند، همگی</w:t>
      </w:r>
      <w:r w:rsidR="009D0387" w:rsidRPr="00984198">
        <w:rPr>
          <w:rFonts w:cs="B Lotus" w:hint="cs"/>
          <w:sz w:val="28"/>
          <w:szCs w:val="28"/>
          <w:rtl/>
        </w:rPr>
        <w:t xml:space="preserve"> این‌ها </w:t>
      </w:r>
      <w:r w:rsidRPr="00984198">
        <w:rPr>
          <w:rFonts w:cs="B Lotus" w:hint="cs"/>
          <w:sz w:val="28"/>
          <w:szCs w:val="28"/>
          <w:rtl/>
        </w:rPr>
        <w:t>از جمله طواغیتی</w:t>
      </w:r>
      <w:r w:rsidR="009D0387" w:rsidRPr="00984198">
        <w:rPr>
          <w:rFonts w:cs="B Lotus" w:hint="cs"/>
          <w:sz w:val="28"/>
          <w:szCs w:val="28"/>
          <w:rtl/>
        </w:rPr>
        <w:t xml:space="preserve"> می‌</w:t>
      </w:r>
      <w:r w:rsidRPr="00984198">
        <w:rPr>
          <w:rFonts w:cs="B Lotus" w:hint="cs"/>
          <w:sz w:val="28"/>
          <w:szCs w:val="28"/>
          <w:rtl/>
        </w:rPr>
        <w:t>باشند که الله عزوجل بندگانش را امر کرده که به عبادت</w:t>
      </w:r>
      <w:r w:rsidR="009D0387" w:rsidRPr="00984198">
        <w:rPr>
          <w:rFonts w:cs="B Lotus" w:hint="cs"/>
          <w:sz w:val="28"/>
          <w:szCs w:val="28"/>
          <w:rtl/>
        </w:rPr>
        <w:t xml:space="preserve"> آن‌ها </w:t>
      </w:r>
      <w:r w:rsidRPr="00984198">
        <w:rPr>
          <w:rFonts w:cs="B Lotus" w:hint="cs"/>
          <w:sz w:val="28"/>
          <w:szCs w:val="28"/>
          <w:rtl/>
        </w:rPr>
        <w:t>کفر بورزند و از</w:t>
      </w:r>
      <w:r w:rsidR="009D0387" w:rsidRPr="00984198">
        <w:rPr>
          <w:rFonts w:cs="B Lotus" w:hint="cs"/>
          <w:sz w:val="28"/>
          <w:szCs w:val="28"/>
          <w:rtl/>
        </w:rPr>
        <w:t xml:space="preserve"> آن‌ها </w:t>
      </w:r>
      <w:r w:rsidR="00276C38">
        <w:rPr>
          <w:rFonts w:cs="B Lotus" w:hint="cs"/>
          <w:sz w:val="28"/>
          <w:szCs w:val="28"/>
          <w:rtl/>
        </w:rPr>
        <w:t>و از عبادت هر آنچه</w:t>
      </w:r>
      <w:r w:rsidRPr="00984198">
        <w:rPr>
          <w:rFonts w:cs="B Lotus" w:hint="cs"/>
          <w:sz w:val="28"/>
          <w:szCs w:val="28"/>
          <w:rtl/>
        </w:rPr>
        <w:t xml:space="preserve"> غیر </w:t>
      </w:r>
      <w:r w:rsidR="00276C38">
        <w:rPr>
          <w:rFonts w:cs="B Lotus" w:hint="cs"/>
          <w:sz w:val="28"/>
          <w:szCs w:val="28"/>
          <w:rtl/>
        </w:rPr>
        <w:t xml:space="preserve">از </w:t>
      </w:r>
      <w:r w:rsidRPr="00984198">
        <w:rPr>
          <w:rFonts w:cs="B Lotus" w:hint="cs"/>
          <w:sz w:val="28"/>
          <w:szCs w:val="28"/>
          <w:rtl/>
        </w:rPr>
        <w:t>الله عزوجل عبادت</w:t>
      </w:r>
      <w:r w:rsidR="009D0387" w:rsidRPr="00984198">
        <w:rPr>
          <w:rFonts w:cs="B Lotus" w:hint="cs"/>
          <w:sz w:val="28"/>
          <w:szCs w:val="28"/>
          <w:rtl/>
        </w:rPr>
        <w:t xml:space="preserve"> می‌</w:t>
      </w:r>
      <w:r w:rsidR="00276C38">
        <w:rPr>
          <w:rFonts w:cs="B Lotus" w:hint="cs"/>
          <w:sz w:val="28"/>
          <w:szCs w:val="28"/>
          <w:rtl/>
        </w:rPr>
        <w:t>شود، هرکس که باشد، برائت</w:t>
      </w:r>
      <w:r w:rsidRPr="00984198">
        <w:rPr>
          <w:rFonts w:cs="B Lotus" w:hint="cs"/>
          <w:sz w:val="28"/>
          <w:szCs w:val="28"/>
          <w:rtl/>
        </w:rPr>
        <w:t xml:space="preserve"> و بیزاری جویند، همانطور که الله متعال</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E85BCD">
        <w:rPr>
          <w:rFonts w:ascii="Traditional Arabic" w:hAnsi="Traditional Arabic" w:cs="Traditional Arabic"/>
          <w:sz w:val="28"/>
          <w:szCs w:val="28"/>
          <w:rtl/>
        </w:rPr>
        <w:t>﴿</w:t>
      </w:r>
      <w:r w:rsidR="00F839F8">
        <w:rPr>
          <w:rFonts w:ascii="KFGQPC Uthmanic Script HAFS" w:hAnsi="KFGQPC Uthmanic Script HAFS" w:cs="KFGQPC Uthmanic Script HAFS" w:hint="eastAsia"/>
          <w:sz w:val="28"/>
          <w:szCs w:val="28"/>
          <w:rtl/>
        </w:rPr>
        <w:t>وَإِذۡ</w:t>
      </w:r>
      <w:r w:rsidR="00F839F8">
        <w:rPr>
          <w:rFonts w:ascii="KFGQPC Uthmanic Script HAFS" w:hAnsi="KFGQPC Uthmanic Script HAFS" w:cs="KFGQPC Uthmanic Script HAFS"/>
          <w:sz w:val="28"/>
          <w:szCs w:val="28"/>
          <w:rtl/>
        </w:rPr>
        <w:t xml:space="preserve"> قَالَ إِبۡرَٰهِيمُ لِأَبِيهِ وَقَوۡمِهِ</w:t>
      </w:r>
      <w:r w:rsidR="00F839F8">
        <w:rPr>
          <w:rFonts w:ascii="KFGQPC Uthmanic Script HAFS" w:hAnsi="KFGQPC Uthmanic Script HAFS" w:cs="KFGQPC Uthmanic Script HAFS" w:hint="cs"/>
          <w:sz w:val="28"/>
          <w:szCs w:val="28"/>
          <w:rtl/>
        </w:rPr>
        <w:t>ۦٓ</w:t>
      </w:r>
      <w:r w:rsidR="00F839F8">
        <w:rPr>
          <w:rFonts w:ascii="KFGQPC Uthmanic Script HAFS" w:hAnsi="KFGQPC Uthmanic Script HAFS" w:cs="KFGQPC Uthmanic Script HAFS"/>
          <w:sz w:val="28"/>
          <w:szCs w:val="28"/>
          <w:rtl/>
        </w:rPr>
        <w:t xml:space="preserve"> إِنَّنِي بَرَآءٞ مِّمَّا تَعۡبُدُونَ ٢٦</w:t>
      </w:r>
      <w:r w:rsidR="00F839F8">
        <w:rPr>
          <w:rFonts w:ascii="KFGQPC Uthmanic Script HAFS" w:hAnsi="KFGQPC Uthmanic Script HAFS" w:cs="KFGQPC Uthmanic Script HAFS"/>
          <w:sz w:val="28"/>
          <w:szCs w:val="28"/>
        </w:rPr>
        <w:t xml:space="preserve"> </w:t>
      </w:r>
      <w:r w:rsidR="00F839F8">
        <w:rPr>
          <w:rFonts w:ascii="KFGQPC Uthmanic Script HAFS" w:hAnsi="KFGQPC Uthmanic Script HAFS" w:cs="KFGQPC Uthmanic Script HAFS" w:hint="eastAsia"/>
          <w:sz w:val="28"/>
          <w:szCs w:val="28"/>
          <w:rtl/>
        </w:rPr>
        <w:t>إِلَّا</w:t>
      </w:r>
      <w:r w:rsidR="00F839F8">
        <w:rPr>
          <w:rFonts w:ascii="KFGQPC Uthmanic Script HAFS" w:hAnsi="KFGQPC Uthmanic Script HAFS" w:cs="KFGQPC Uthmanic Script HAFS"/>
          <w:sz w:val="28"/>
          <w:szCs w:val="28"/>
          <w:rtl/>
        </w:rPr>
        <w:t xml:space="preserve"> </w:t>
      </w:r>
      <w:r w:rsidR="00F839F8">
        <w:rPr>
          <w:rFonts w:ascii="KFGQPC Uthmanic Script HAFS" w:hAnsi="KFGQPC Uthmanic Script HAFS" w:cs="KFGQPC Uthmanic Script HAFS" w:hint="cs"/>
          <w:sz w:val="28"/>
          <w:szCs w:val="28"/>
          <w:rtl/>
        </w:rPr>
        <w:t>ٱ</w:t>
      </w:r>
      <w:r w:rsidR="00F839F8">
        <w:rPr>
          <w:rFonts w:ascii="KFGQPC Uthmanic Script HAFS" w:hAnsi="KFGQPC Uthmanic Script HAFS" w:cs="KFGQPC Uthmanic Script HAFS" w:hint="eastAsia"/>
          <w:sz w:val="28"/>
          <w:szCs w:val="28"/>
          <w:rtl/>
        </w:rPr>
        <w:t>لَّذِي</w:t>
      </w:r>
      <w:r w:rsidR="00F839F8">
        <w:rPr>
          <w:rFonts w:ascii="KFGQPC Uthmanic Script HAFS" w:hAnsi="KFGQPC Uthmanic Script HAFS" w:cs="KFGQPC Uthmanic Script HAFS"/>
          <w:sz w:val="28"/>
          <w:szCs w:val="28"/>
          <w:rtl/>
        </w:rPr>
        <w:t xml:space="preserve"> فَطَرَنِي</w:t>
      </w:r>
      <w:r w:rsidR="00664364" w:rsidRPr="00E85BCD">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الزخرف: 26-27</w:t>
      </w:r>
      <w:r w:rsidR="00664364" w:rsidRPr="003F57E3">
        <w:rPr>
          <w:rFonts w:ascii="mylotus" w:hAnsi="mylotus" w:cs="mylotus"/>
          <w:rtl/>
          <w:lang w:bidi="ar-SA"/>
        </w:rPr>
        <w:t>]</w:t>
      </w:r>
      <w:r w:rsidRPr="00984198">
        <w:rPr>
          <w:rFonts w:cs="B Lotus" w:hint="cs"/>
          <w:sz w:val="28"/>
          <w:szCs w:val="28"/>
          <w:rtl/>
        </w:rPr>
        <w:t xml:space="preserve"> </w:t>
      </w:r>
      <w:r w:rsidR="00B77CAA">
        <w:rPr>
          <w:rFonts w:cs="B Lotus" w:hint="cs"/>
          <w:sz w:val="28"/>
          <w:szCs w:val="28"/>
          <w:rtl/>
        </w:rPr>
        <w:t>«</w:t>
      </w:r>
      <w:r w:rsidRPr="00984198">
        <w:rPr>
          <w:rFonts w:cs="B Lotus"/>
          <w:sz w:val="28"/>
          <w:szCs w:val="28"/>
          <w:rtl/>
        </w:rPr>
        <w:t>(اي پي</w:t>
      </w:r>
      <w:r w:rsidRPr="00984198">
        <w:rPr>
          <w:rFonts w:cs="B Lotus" w:hint="cs"/>
          <w:sz w:val="28"/>
          <w:szCs w:val="28"/>
          <w:rtl/>
        </w:rPr>
        <w:t>ا</w:t>
      </w:r>
      <w:r w:rsidRPr="00984198">
        <w:rPr>
          <w:rFonts w:cs="B Lotus"/>
          <w:sz w:val="28"/>
          <w:szCs w:val="28"/>
          <w:rtl/>
        </w:rPr>
        <w:t>مبر!</w:t>
      </w:r>
      <w:r w:rsidR="00825EE3" w:rsidRPr="00984198">
        <w:rPr>
          <w:rFonts w:cs="B Lotus"/>
          <w:sz w:val="28"/>
          <w:szCs w:val="28"/>
          <w:rtl/>
        </w:rPr>
        <w:t>)</w:t>
      </w:r>
      <w:r w:rsidRPr="00984198">
        <w:rPr>
          <w:rFonts w:cs="B Lotus"/>
          <w:sz w:val="28"/>
          <w:szCs w:val="28"/>
          <w:rtl/>
        </w:rPr>
        <w:t xml:space="preserve"> براي ت</w:t>
      </w:r>
      <w:r w:rsidR="00276C38">
        <w:rPr>
          <w:rFonts w:cs="B Lotus"/>
          <w:sz w:val="28"/>
          <w:szCs w:val="28"/>
          <w:rtl/>
        </w:rPr>
        <w:t>كذيب كنندگان معاصر بيان كن گوشه</w:t>
      </w:r>
      <w:r w:rsidR="00276C38">
        <w:rPr>
          <w:rFonts w:cs="B Lotus" w:hint="cs"/>
          <w:sz w:val="28"/>
          <w:szCs w:val="28"/>
          <w:rtl/>
        </w:rPr>
        <w:softHyphen/>
      </w:r>
      <w:r w:rsidRPr="00984198">
        <w:rPr>
          <w:rFonts w:cs="B Lotus"/>
          <w:sz w:val="28"/>
          <w:szCs w:val="28"/>
          <w:rtl/>
        </w:rPr>
        <w:t>اي از داستان ابراهيم را. وقتي ابراهيم به پدر و</w:t>
      </w:r>
      <w:r w:rsidRPr="00984198">
        <w:rPr>
          <w:rFonts w:cs="B Lotus" w:hint="cs"/>
          <w:sz w:val="28"/>
          <w:szCs w:val="28"/>
          <w:rtl/>
        </w:rPr>
        <w:t xml:space="preserve"> </w:t>
      </w:r>
      <w:r w:rsidRPr="00984198">
        <w:rPr>
          <w:rFonts w:cs="B Lotus"/>
          <w:sz w:val="28"/>
          <w:szCs w:val="28"/>
          <w:rtl/>
        </w:rPr>
        <w:t>قوم خود گفت: من از معبودهائي كه</w:t>
      </w:r>
      <w:r w:rsidR="00C01522" w:rsidRPr="00984198">
        <w:rPr>
          <w:rFonts w:cs="B Lotus"/>
          <w:sz w:val="28"/>
          <w:szCs w:val="28"/>
          <w:rtl/>
        </w:rPr>
        <w:t xml:space="preserve"> مي‌</w:t>
      </w:r>
      <w:r w:rsidRPr="00984198">
        <w:rPr>
          <w:rFonts w:cs="B Lotus"/>
          <w:sz w:val="28"/>
          <w:szCs w:val="28"/>
          <w:rtl/>
        </w:rPr>
        <w:t>پرستيد بيزارم. بجز آن معبودي كه مرا آفريده است</w:t>
      </w:r>
      <w:r w:rsidR="00B77CAA">
        <w:rPr>
          <w:rFonts w:cs="B Lotus" w:hint="cs"/>
          <w:sz w:val="28"/>
          <w:szCs w:val="28"/>
          <w:rtl/>
        </w:rPr>
        <w:t>»</w:t>
      </w:r>
      <w:r w:rsidRPr="00984198">
        <w:rPr>
          <w:rFonts w:cs="B Lotus"/>
          <w:sz w:val="28"/>
          <w:szCs w:val="28"/>
          <w:rtl/>
        </w:rPr>
        <w:t>.</w:t>
      </w:r>
      <w:r w:rsidR="00276C38">
        <w:rPr>
          <w:rFonts w:cs="B Lotus" w:hint="cs"/>
          <w:sz w:val="28"/>
          <w:szCs w:val="28"/>
          <w:rtl/>
        </w:rPr>
        <w:t xml:space="preserve"> در این آیه ابراهیم </w:t>
      </w:r>
      <w:r w:rsidR="00276C38" w:rsidRPr="00276C38">
        <w:rPr>
          <w:rFonts w:cs="B Lotus" w:hint="cs"/>
          <w:rtl/>
        </w:rPr>
        <w:t>علیه</w:t>
      </w:r>
      <w:r w:rsidR="00276C38" w:rsidRPr="00276C38">
        <w:rPr>
          <w:rFonts w:cs="B Lotus"/>
          <w:rtl/>
        </w:rPr>
        <w:softHyphen/>
      </w:r>
      <w:r w:rsidRPr="00276C38">
        <w:rPr>
          <w:rFonts w:cs="B Lotus" w:hint="cs"/>
          <w:rtl/>
        </w:rPr>
        <w:t>الصلا</w:t>
      </w:r>
      <w:r w:rsidR="00B77CAA" w:rsidRPr="00276C38">
        <w:rPr>
          <w:rFonts w:ascii="mylotus" w:hAnsi="mylotus" w:cs="mylotus"/>
          <w:rtl/>
        </w:rPr>
        <w:t>ة</w:t>
      </w:r>
      <w:r w:rsidR="00276C38" w:rsidRPr="00276C38">
        <w:rPr>
          <w:rFonts w:cs="B Lotus"/>
          <w:rtl/>
        </w:rPr>
        <w:softHyphen/>
      </w:r>
      <w:r w:rsidR="00B77CAA" w:rsidRPr="00276C38">
        <w:rPr>
          <w:rFonts w:cs="B Lotus" w:hint="cs"/>
          <w:rtl/>
        </w:rPr>
        <w:t>و</w:t>
      </w:r>
      <w:r w:rsidRPr="00276C38">
        <w:rPr>
          <w:rFonts w:cs="B Lotus" w:hint="cs"/>
          <w:rtl/>
        </w:rPr>
        <w:t>السلام</w:t>
      </w:r>
      <w:r w:rsidRPr="00984198">
        <w:rPr>
          <w:rFonts w:cs="B Lotus" w:hint="cs"/>
          <w:sz w:val="28"/>
          <w:szCs w:val="28"/>
          <w:rtl/>
        </w:rPr>
        <w:t xml:space="preserve"> از میان همه</w:t>
      </w:r>
      <w:r w:rsidR="00AC25A8" w:rsidRPr="00984198">
        <w:rPr>
          <w:rFonts w:cs="B Lotus" w:hint="cs"/>
          <w:sz w:val="28"/>
          <w:szCs w:val="28"/>
          <w:rtl/>
        </w:rPr>
        <w:t xml:space="preserve">‌ی </w:t>
      </w:r>
      <w:r w:rsidRPr="00984198">
        <w:rPr>
          <w:rFonts w:cs="B Lotus" w:hint="cs"/>
          <w:sz w:val="28"/>
          <w:szCs w:val="28"/>
          <w:rtl/>
        </w:rPr>
        <w:t>معبودان جز کسی که او را خلق کرده، استثنا نکرد و این معنای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می</w:t>
      </w:r>
      <w:r w:rsidRPr="00984198">
        <w:rPr>
          <w:rFonts w:cs="B Lotus" w:hint="cs"/>
          <w:sz w:val="28"/>
          <w:szCs w:val="28"/>
          <w:cs/>
        </w:rPr>
        <w:t>‎</w:t>
      </w:r>
      <w:r w:rsidRPr="00984198">
        <w:rPr>
          <w:rFonts w:cs="B Lotus" w:hint="cs"/>
          <w:sz w:val="28"/>
          <w:szCs w:val="28"/>
          <w:rtl/>
        </w:rPr>
        <w:t>باشد</w:t>
      </w:r>
      <w:r w:rsidRPr="00C008F7">
        <w:rPr>
          <w:rStyle w:val="FootnoteReference"/>
          <w:rFonts w:cs="B Lotus"/>
          <w:sz w:val="28"/>
          <w:szCs w:val="28"/>
          <w:rtl/>
        </w:rPr>
        <w:footnoteReference w:id="44"/>
      </w:r>
      <w:r w:rsidRPr="00984198">
        <w:rPr>
          <w:rFonts w:cs="B Lotus" w:hint="cs"/>
          <w:sz w:val="28"/>
          <w:szCs w:val="28"/>
          <w:rtl/>
        </w:rPr>
        <w:t xml:space="preserve">. </w:t>
      </w:r>
    </w:p>
    <w:p w:rsidR="00C5413C" w:rsidRPr="00984198" w:rsidRDefault="00C5413C" w:rsidP="00276C38">
      <w:pPr>
        <w:pStyle w:val="NormalWeb"/>
        <w:numPr>
          <w:ilvl w:val="0"/>
          <w:numId w:val="2"/>
        </w:numPr>
        <w:bidi/>
        <w:spacing w:before="0" w:beforeAutospacing="0" w:after="0" w:afterAutospacing="0"/>
        <w:jc w:val="both"/>
        <w:rPr>
          <w:rFonts w:cs="B Lotus"/>
          <w:sz w:val="28"/>
          <w:szCs w:val="28"/>
          <w:rtl/>
        </w:rPr>
      </w:pPr>
      <w:r w:rsidRPr="00B77CAA">
        <w:rPr>
          <w:rFonts w:ascii="mylotus" w:hAnsi="mylotus" w:cs="mylotus"/>
          <w:sz w:val="28"/>
          <w:szCs w:val="28"/>
          <w:rtl/>
        </w:rPr>
        <w:t>ال</w:t>
      </w:r>
      <w:r w:rsidR="00B77CAA" w:rsidRPr="00B77CAA">
        <w:rPr>
          <w:rFonts w:ascii="mylotus" w:hAnsi="mylotus" w:cs="mylotus"/>
          <w:sz w:val="28"/>
          <w:szCs w:val="28"/>
          <w:rtl/>
        </w:rPr>
        <w:t>أ</w:t>
      </w:r>
      <w:r w:rsidRPr="00B77CAA">
        <w:rPr>
          <w:rFonts w:ascii="mylotus" w:hAnsi="mylotus" w:cs="mylotus"/>
          <w:sz w:val="28"/>
          <w:szCs w:val="28"/>
          <w:rtl/>
        </w:rPr>
        <w:t xml:space="preserve">رباب: </w:t>
      </w:r>
      <w:r w:rsidR="00276C38">
        <w:rPr>
          <w:rFonts w:ascii="mylotus" w:hAnsi="mylotus" w:cs="mylotus" w:hint="cs"/>
          <w:sz w:val="28"/>
          <w:szCs w:val="28"/>
          <w:rtl/>
        </w:rPr>
        <w:t>«</w:t>
      </w:r>
      <w:r w:rsidR="00276C38">
        <w:rPr>
          <w:rFonts w:ascii="mylotus" w:hAnsi="mylotus" w:cs="mylotus"/>
          <w:sz w:val="28"/>
          <w:szCs w:val="28"/>
          <w:rtl/>
        </w:rPr>
        <w:t>ربُّ</w:t>
      </w:r>
      <w:r w:rsidRPr="00B77CAA">
        <w:rPr>
          <w:rFonts w:ascii="mylotus" w:hAnsi="mylotus" w:cs="mylotus"/>
          <w:sz w:val="28"/>
          <w:szCs w:val="28"/>
          <w:rtl/>
        </w:rPr>
        <w:t xml:space="preserve"> و ربُّ </w:t>
      </w:r>
      <w:r w:rsidR="00C71416" w:rsidRPr="00C71416">
        <w:rPr>
          <w:rFonts w:ascii="mylotus" w:hAnsi="mylotus" w:cs="mylotus"/>
          <w:sz w:val="28"/>
          <w:szCs w:val="28"/>
          <w:rtl/>
        </w:rPr>
        <w:t>ك</w:t>
      </w:r>
      <w:r w:rsidRPr="00B77CAA">
        <w:rPr>
          <w:rFonts w:ascii="mylotus" w:hAnsi="mylotus" w:cs="mylotus"/>
          <w:sz w:val="28"/>
          <w:szCs w:val="28"/>
          <w:rtl/>
        </w:rPr>
        <w:t>ل ش</w:t>
      </w:r>
      <w:r w:rsidR="00B77CAA">
        <w:rPr>
          <w:rFonts w:ascii="mylotus" w:hAnsi="mylotus" w:cs="mylotus" w:hint="cs"/>
          <w:sz w:val="28"/>
          <w:szCs w:val="28"/>
          <w:rtl/>
        </w:rPr>
        <w:t>ي</w:t>
      </w:r>
      <w:r w:rsidR="00276C38">
        <w:rPr>
          <w:rFonts w:ascii="mylotus" w:hAnsi="mylotus" w:cs="mylotus"/>
          <w:sz w:val="28"/>
          <w:szCs w:val="28"/>
          <w:rtl/>
        </w:rPr>
        <w:t>ء</w:t>
      </w:r>
      <w:r w:rsidR="00276C38">
        <w:rPr>
          <w:rFonts w:ascii="mylotus" w:hAnsi="mylotus" w:cs="mylotus" w:hint="cs"/>
          <w:sz w:val="28"/>
          <w:szCs w:val="28"/>
          <w:rtl/>
        </w:rPr>
        <w:t>»</w:t>
      </w:r>
      <w:r w:rsidRPr="00984198">
        <w:rPr>
          <w:rFonts w:cs="B Lotus" w:hint="cs"/>
          <w:sz w:val="28"/>
          <w:szCs w:val="28"/>
          <w:rtl/>
        </w:rPr>
        <w:t xml:space="preserve"> به معنای مالک و صاحب آن چیز می</w:t>
      </w:r>
      <w:r w:rsidRPr="00984198">
        <w:rPr>
          <w:rFonts w:cs="B Lotus" w:hint="cs"/>
          <w:sz w:val="28"/>
          <w:szCs w:val="28"/>
          <w:cs/>
        </w:rPr>
        <w:t>‎</w:t>
      </w:r>
      <w:r w:rsidRPr="00984198">
        <w:rPr>
          <w:rFonts w:cs="B Lotus" w:hint="cs"/>
          <w:sz w:val="28"/>
          <w:szCs w:val="28"/>
          <w:rtl/>
        </w:rPr>
        <w:t>باشد. و «الرب» با الف و لام تعریف اسمی از اسماء الله عزوجل</w:t>
      </w:r>
      <w:r w:rsidR="009D0387" w:rsidRPr="00984198">
        <w:rPr>
          <w:rFonts w:cs="B Lotus" w:hint="cs"/>
          <w:sz w:val="28"/>
          <w:szCs w:val="28"/>
          <w:rtl/>
        </w:rPr>
        <w:t xml:space="preserve"> می‌</w:t>
      </w:r>
      <w:r w:rsidRPr="00984198">
        <w:rPr>
          <w:rFonts w:cs="B Lotus" w:hint="cs"/>
          <w:sz w:val="28"/>
          <w:szCs w:val="28"/>
          <w:rtl/>
        </w:rPr>
        <w:t xml:space="preserve">باشد. و همانطور که علامه ابن قیم </w:t>
      </w:r>
      <w:r w:rsidR="00276C38" w:rsidRPr="00276C38">
        <w:rPr>
          <w:rFonts w:cs="B Lotus" w:hint="cs"/>
          <w:noProof/>
          <w:rtl/>
        </w:rPr>
        <w:t>رحمه</w:t>
      </w:r>
      <w:r w:rsidR="00276C38" w:rsidRPr="00276C38">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45"/>
      </w:r>
      <w:r w:rsidRPr="00984198">
        <w:rPr>
          <w:rFonts w:cs="B Lotus" w:hint="cs"/>
          <w:sz w:val="28"/>
          <w:szCs w:val="28"/>
          <w:rtl/>
        </w:rPr>
        <w:t xml:space="preserve">: </w:t>
      </w:r>
      <w:r w:rsidR="00276C38">
        <w:rPr>
          <w:rFonts w:cs="B Lotus" w:hint="cs"/>
          <w:sz w:val="28"/>
          <w:szCs w:val="28"/>
          <w:rtl/>
        </w:rPr>
        <w:t>«</w:t>
      </w:r>
      <w:r w:rsidRPr="00984198">
        <w:rPr>
          <w:rFonts w:cs="B Lotus" w:hint="cs"/>
          <w:sz w:val="28"/>
          <w:szCs w:val="28"/>
          <w:rtl/>
        </w:rPr>
        <w:t>اسم «الرب» برای الله عزوجل در برگیرنده همه</w:t>
      </w:r>
      <w:r w:rsidR="00AC25A8" w:rsidRPr="00984198">
        <w:rPr>
          <w:rFonts w:cs="B Lotus" w:hint="cs"/>
          <w:sz w:val="28"/>
          <w:szCs w:val="28"/>
          <w:rtl/>
        </w:rPr>
        <w:t xml:space="preserve">‌ی </w:t>
      </w:r>
      <w:r w:rsidRPr="00984198">
        <w:rPr>
          <w:rFonts w:cs="B Lotus" w:hint="cs"/>
          <w:sz w:val="28"/>
          <w:szCs w:val="28"/>
          <w:rtl/>
        </w:rPr>
        <w:t>مخلوقات</w:t>
      </w:r>
      <w:r w:rsidR="009D0387" w:rsidRPr="00984198">
        <w:rPr>
          <w:rFonts w:cs="B Lotus" w:hint="cs"/>
          <w:sz w:val="28"/>
          <w:szCs w:val="28"/>
          <w:rtl/>
        </w:rPr>
        <w:t xml:space="preserve"> می‌</w:t>
      </w:r>
      <w:r w:rsidRPr="00984198">
        <w:rPr>
          <w:rFonts w:cs="B Lotus" w:hint="cs"/>
          <w:sz w:val="28"/>
          <w:szCs w:val="28"/>
          <w:rtl/>
        </w:rPr>
        <w:t>باشد، چرا که او پروردگار هر چیزی و خالق آن است و بر آن قادر است، هیچ چیزی از ربوبیت او خارج</w:t>
      </w:r>
      <w:r w:rsidR="009D0387" w:rsidRPr="00984198">
        <w:rPr>
          <w:rFonts w:cs="B Lotus" w:hint="cs"/>
          <w:sz w:val="28"/>
          <w:szCs w:val="28"/>
          <w:rtl/>
        </w:rPr>
        <w:t xml:space="preserve"> نمی‌</w:t>
      </w:r>
      <w:r w:rsidRPr="00984198">
        <w:rPr>
          <w:rFonts w:cs="B Lotus" w:hint="cs"/>
          <w:sz w:val="28"/>
          <w:szCs w:val="28"/>
          <w:rtl/>
        </w:rPr>
        <w:t>شود و هر آنچه که در</w:t>
      </w:r>
      <w:r w:rsidR="00AD46EF" w:rsidRPr="00984198">
        <w:rPr>
          <w:rFonts w:cs="B Lotus" w:hint="cs"/>
          <w:sz w:val="28"/>
          <w:szCs w:val="28"/>
          <w:rtl/>
        </w:rPr>
        <w:t xml:space="preserve"> آسمان‌ها </w:t>
      </w:r>
      <w:r w:rsidRPr="00984198">
        <w:rPr>
          <w:rFonts w:cs="B Lotus" w:hint="cs"/>
          <w:sz w:val="28"/>
          <w:szCs w:val="28"/>
          <w:rtl/>
        </w:rPr>
        <w:t>و زمین است، بنده</w:t>
      </w:r>
      <w:r w:rsidR="00AC25A8" w:rsidRPr="00984198">
        <w:rPr>
          <w:rFonts w:cs="B Lotus" w:hint="cs"/>
          <w:sz w:val="28"/>
          <w:szCs w:val="28"/>
          <w:rtl/>
        </w:rPr>
        <w:t xml:space="preserve">‌ی </w:t>
      </w:r>
      <w:r w:rsidRPr="00984198">
        <w:rPr>
          <w:rFonts w:cs="B Lotus" w:hint="cs"/>
          <w:sz w:val="28"/>
          <w:szCs w:val="28"/>
          <w:rtl/>
        </w:rPr>
        <w:t>او و در قبضه</w:t>
      </w:r>
      <w:r w:rsidR="00AC25A8" w:rsidRPr="00984198">
        <w:rPr>
          <w:rFonts w:cs="B Lotus" w:hint="cs"/>
          <w:sz w:val="28"/>
          <w:szCs w:val="28"/>
          <w:rtl/>
        </w:rPr>
        <w:t xml:space="preserve">‌ی </w:t>
      </w:r>
      <w:r w:rsidRPr="00984198">
        <w:rPr>
          <w:rFonts w:cs="B Lotus" w:hint="cs"/>
          <w:sz w:val="28"/>
          <w:szCs w:val="28"/>
          <w:rtl/>
        </w:rPr>
        <w:t xml:space="preserve">او و تحت فرمانروایی اوست».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واسطی</w:t>
      </w:r>
      <w:r w:rsidR="009D0387" w:rsidRPr="00984198">
        <w:rPr>
          <w:rFonts w:cs="B Lotus" w:hint="cs"/>
          <w:sz w:val="28"/>
          <w:szCs w:val="28"/>
          <w:rtl/>
        </w:rPr>
        <w:t xml:space="preserve"> می‌</w:t>
      </w:r>
      <w:r w:rsidRPr="00984198">
        <w:rPr>
          <w:rFonts w:cs="B Lotus" w:hint="cs"/>
          <w:sz w:val="28"/>
          <w:szCs w:val="28"/>
          <w:rtl/>
        </w:rPr>
        <w:t>گوید: «الرب» همان</w:t>
      </w:r>
      <w:r w:rsidR="00276C38">
        <w:rPr>
          <w:rFonts w:cs="B Lotus" w:hint="cs"/>
          <w:sz w:val="28"/>
          <w:szCs w:val="28"/>
          <w:rtl/>
        </w:rPr>
        <w:t xml:space="preserve"> ذاتی است که در ابتدا خالق و سپس</w:t>
      </w:r>
      <w:r w:rsidRPr="00984198">
        <w:rPr>
          <w:rFonts w:cs="B Lotus" w:hint="cs"/>
          <w:sz w:val="28"/>
          <w:szCs w:val="28"/>
          <w:rtl/>
        </w:rPr>
        <w:t xml:space="preserve"> به ذریعه غذا پرورش دهنده و در انتها نیز مغفرت کننده</w:t>
      </w:r>
      <w:r w:rsidR="009D0387" w:rsidRPr="00984198">
        <w:rPr>
          <w:rFonts w:cs="B Lotus" w:hint="cs"/>
          <w:sz w:val="28"/>
          <w:szCs w:val="28"/>
          <w:rtl/>
        </w:rPr>
        <w:t xml:space="preserve"> می‌</w:t>
      </w:r>
      <w:r w:rsidRPr="00984198">
        <w:rPr>
          <w:rFonts w:cs="B Lotus" w:hint="cs"/>
          <w:sz w:val="28"/>
          <w:szCs w:val="28"/>
          <w:rtl/>
        </w:rPr>
        <w:t>باشد</w:t>
      </w:r>
      <w:r w:rsidR="00276C38">
        <w:rPr>
          <w:rFonts w:cs="B Lotus" w:hint="cs"/>
          <w:sz w:val="28"/>
          <w:szCs w:val="28"/>
          <w:rtl/>
        </w:rPr>
        <w:t>»</w:t>
      </w:r>
      <w:r w:rsidRPr="00C008F7">
        <w:rPr>
          <w:rStyle w:val="FootnoteReference"/>
          <w:rFonts w:cs="B Lotus"/>
          <w:sz w:val="28"/>
          <w:szCs w:val="28"/>
          <w:rtl/>
        </w:rPr>
        <w:footnoteReference w:id="46"/>
      </w:r>
      <w:r w:rsidRPr="00984198">
        <w:rPr>
          <w:rFonts w:cs="B Lotus" w:hint="cs"/>
          <w:sz w:val="28"/>
          <w:szCs w:val="28"/>
          <w:rtl/>
        </w:rPr>
        <w:t xml:space="preserve">. </w:t>
      </w:r>
    </w:p>
    <w:p w:rsidR="00C5413C" w:rsidRPr="00984198" w:rsidRDefault="00C5413C" w:rsidP="00276C38">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لیکن افرادی از بشر هستند که ارباب</w:t>
      </w:r>
      <w:r w:rsidR="009D0387" w:rsidRPr="00984198">
        <w:rPr>
          <w:rFonts w:cs="B Lotus" w:hint="cs"/>
          <w:sz w:val="28"/>
          <w:szCs w:val="28"/>
          <w:rtl/>
        </w:rPr>
        <w:t xml:space="preserve">‌ها </w:t>
      </w:r>
      <w:r w:rsidRPr="00984198">
        <w:rPr>
          <w:rFonts w:cs="B Lotus" w:hint="cs"/>
          <w:sz w:val="28"/>
          <w:szCs w:val="28"/>
          <w:rtl/>
        </w:rPr>
        <w:t>و خداگونه</w:t>
      </w:r>
      <w:r w:rsidR="009D0387" w:rsidRPr="00984198">
        <w:rPr>
          <w:rFonts w:cs="B Lotus" w:hint="cs"/>
          <w:sz w:val="28"/>
          <w:szCs w:val="28"/>
          <w:rtl/>
        </w:rPr>
        <w:t xml:space="preserve">‌هایی </w:t>
      </w:r>
      <w:r w:rsidRPr="00984198">
        <w:rPr>
          <w:rFonts w:cs="B Lotus" w:hint="cs"/>
          <w:sz w:val="28"/>
          <w:szCs w:val="28"/>
          <w:rtl/>
        </w:rPr>
        <w:t>به غیر از  الله عزوجل اتخاذ</w:t>
      </w:r>
      <w:r w:rsidR="009D0387" w:rsidRPr="00984198">
        <w:rPr>
          <w:rFonts w:cs="B Lotus" w:hint="cs"/>
          <w:sz w:val="28"/>
          <w:szCs w:val="28"/>
          <w:rtl/>
        </w:rPr>
        <w:t xml:space="preserve"> می‌</w:t>
      </w:r>
      <w:r w:rsidRPr="00984198">
        <w:rPr>
          <w:rFonts w:cs="B Lotus" w:hint="cs"/>
          <w:sz w:val="28"/>
          <w:szCs w:val="28"/>
          <w:rtl/>
        </w:rPr>
        <w:t>کنند. همانطور که الله عزوجل</w:t>
      </w:r>
      <w:r w:rsidR="009D0387" w:rsidRPr="00984198">
        <w:rPr>
          <w:rFonts w:cs="B Lotus" w:hint="cs"/>
          <w:sz w:val="28"/>
          <w:szCs w:val="28"/>
          <w:rtl/>
        </w:rPr>
        <w:t xml:space="preserve"> می‌</w:t>
      </w:r>
      <w:r w:rsidRPr="00984198">
        <w:rPr>
          <w:rFonts w:cs="B Lotus" w:hint="cs"/>
          <w:sz w:val="28"/>
          <w:szCs w:val="28"/>
          <w:rtl/>
        </w:rPr>
        <w:t>فرماید</w:t>
      </w:r>
      <w:r w:rsidR="00825EE3" w:rsidRPr="00984198">
        <w:rPr>
          <w:rFonts w:cs="B Lotus" w:hint="cs"/>
          <w:sz w:val="28"/>
          <w:szCs w:val="28"/>
          <w:rtl/>
        </w:rPr>
        <w:t>:</w:t>
      </w:r>
      <w:r w:rsidR="00664364" w:rsidRPr="00984198">
        <w:rPr>
          <w:rFonts w:cs="B Lotus" w:hint="cs"/>
          <w:sz w:val="28"/>
          <w:szCs w:val="28"/>
          <w:rtl/>
        </w:rPr>
        <w:t xml:space="preserve"> </w:t>
      </w:r>
      <w:r w:rsidR="00664364" w:rsidRPr="00F839F8">
        <w:rPr>
          <w:rFonts w:ascii="Traditional Arabic" w:hAnsi="Traditional Arabic" w:cs="Traditional Arabic"/>
          <w:sz w:val="28"/>
          <w:szCs w:val="28"/>
          <w:rtl/>
        </w:rPr>
        <w:t>﴿</w:t>
      </w:r>
      <w:r w:rsidR="00F839F8">
        <w:rPr>
          <w:rFonts w:ascii="KFGQPC Uthmanic Script HAFS" w:hAnsi="KFGQPC Uthmanic Script HAFS" w:cs="KFGQPC Uthmanic Script HAFS" w:hint="cs"/>
          <w:sz w:val="28"/>
          <w:szCs w:val="28"/>
          <w:rtl/>
        </w:rPr>
        <w:t>ٱ</w:t>
      </w:r>
      <w:r w:rsidR="00F839F8">
        <w:rPr>
          <w:rFonts w:ascii="KFGQPC Uthmanic Script HAFS" w:hAnsi="KFGQPC Uthmanic Script HAFS" w:cs="KFGQPC Uthmanic Script HAFS" w:hint="eastAsia"/>
          <w:sz w:val="28"/>
          <w:szCs w:val="28"/>
          <w:rtl/>
        </w:rPr>
        <w:t>تَّخَذُوٓاْ</w:t>
      </w:r>
      <w:r w:rsidR="00F839F8">
        <w:rPr>
          <w:rFonts w:ascii="KFGQPC Uthmanic Script HAFS" w:hAnsi="KFGQPC Uthmanic Script HAFS" w:cs="KFGQPC Uthmanic Script HAFS"/>
          <w:sz w:val="28"/>
          <w:szCs w:val="28"/>
          <w:rtl/>
        </w:rPr>
        <w:t xml:space="preserve"> أَحۡبَارَهُمۡ وَرُهۡبَٰنَهُمۡ أَرۡبَابٗا مِّن دُونِ </w:t>
      </w:r>
      <w:r w:rsidR="00F839F8">
        <w:rPr>
          <w:rFonts w:ascii="KFGQPC Uthmanic Script HAFS" w:hAnsi="KFGQPC Uthmanic Script HAFS" w:cs="KFGQPC Uthmanic Script HAFS" w:hint="cs"/>
          <w:sz w:val="28"/>
          <w:szCs w:val="28"/>
          <w:rtl/>
        </w:rPr>
        <w:t>ٱ</w:t>
      </w:r>
      <w:r w:rsidR="00F839F8">
        <w:rPr>
          <w:rFonts w:ascii="KFGQPC Uthmanic Script HAFS" w:hAnsi="KFGQPC Uthmanic Script HAFS" w:cs="KFGQPC Uthmanic Script HAFS" w:hint="eastAsia"/>
          <w:sz w:val="28"/>
          <w:szCs w:val="28"/>
          <w:rtl/>
        </w:rPr>
        <w:t>للَّهِ</w:t>
      </w:r>
      <w:r w:rsidR="00664364" w:rsidRPr="00F839F8">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التوبة: 31</w:t>
      </w:r>
      <w:r w:rsidR="00664364" w:rsidRPr="003F57E3">
        <w:rPr>
          <w:rFonts w:ascii="mylotus" w:hAnsi="mylotus" w:cs="mylotus"/>
          <w:rtl/>
          <w:lang w:bidi="ar-SA"/>
        </w:rPr>
        <w:t>]</w:t>
      </w:r>
      <w:r w:rsidRPr="00984198">
        <w:rPr>
          <w:rFonts w:cs="B Lotus"/>
          <w:sz w:val="28"/>
          <w:szCs w:val="28"/>
          <w:rtl/>
        </w:rPr>
        <w:t xml:space="preserve"> </w:t>
      </w:r>
      <w:r w:rsidR="00B77CAA">
        <w:rPr>
          <w:rFonts w:cs="B Lotus" w:hint="cs"/>
          <w:sz w:val="28"/>
          <w:szCs w:val="28"/>
          <w:rtl/>
        </w:rPr>
        <w:t>«</w:t>
      </w:r>
      <w:r w:rsidRPr="00984198">
        <w:rPr>
          <w:rFonts w:cs="B Lotus"/>
          <w:sz w:val="28"/>
          <w:szCs w:val="28"/>
          <w:rtl/>
        </w:rPr>
        <w:t>يهوديان و</w:t>
      </w:r>
      <w:r w:rsidRPr="00984198">
        <w:rPr>
          <w:rFonts w:cs="B Lotus" w:hint="cs"/>
          <w:sz w:val="28"/>
          <w:szCs w:val="28"/>
          <w:rtl/>
        </w:rPr>
        <w:t xml:space="preserve"> نصاری</w:t>
      </w:r>
      <w:r w:rsidRPr="00984198">
        <w:rPr>
          <w:rFonts w:cs="B Lotus"/>
          <w:sz w:val="28"/>
          <w:szCs w:val="28"/>
          <w:rtl/>
        </w:rPr>
        <w:t xml:space="preserve"> علاوه از </w:t>
      </w:r>
      <w:r w:rsidRPr="00984198">
        <w:rPr>
          <w:rFonts w:cs="B Lotus" w:hint="cs"/>
          <w:sz w:val="28"/>
          <w:szCs w:val="28"/>
          <w:rtl/>
        </w:rPr>
        <w:t>الله</w:t>
      </w:r>
      <w:r w:rsidRPr="00984198">
        <w:rPr>
          <w:rFonts w:cs="B Lotus"/>
          <w:sz w:val="28"/>
          <w:szCs w:val="28"/>
          <w:rtl/>
        </w:rPr>
        <w:t>، علماء ديني و پارسايان خود را هم به خدائي پذيرفته</w:t>
      </w:r>
      <w:r w:rsidR="00AC25A8" w:rsidRPr="00984198">
        <w:rPr>
          <w:rFonts w:cs="B Lotus"/>
          <w:sz w:val="28"/>
          <w:szCs w:val="28"/>
          <w:rtl/>
        </w:rPr>
        <w:t>‌اند</w:t>
      </w:r>
      <w:r w:rsidR="00B77CAA">
        <w:rPr>
          <w:rFonts w:cs="B Lotus" w:hint="cs"/>
          <w:sz w:val="28"/>
          <w:szCs w:val="28"/>
          <w:rtl/>
        </w:rPr>
        <w:t>»</w:t>
      </w:r>
      <w:r w:rsidR="00AC25A8" w:rsidRPr="00984198">
        <w:rPr>
          <w:rFonts w:cs="B Lotus"/>
          <w:sz w:val="28"/>
          <w:szCs w:val="28"/>
          <w:rtl/>
        </w:rPr>
        <w:t>.</w:t>
      </w:r>
      <w:r w:rsidRPr="00984198">
        <w:rPr>
          <w:rFonts w:cs="B Lotus" w:hint="cs"/>
          <w:sz w:val="28"/>
          <w:szCs w:val="28"/>
          <w:rtl/>
        </w:rPr>
        <w:t xml:space="preserve"> علامه رازی</w:t>
      </w:r>
      <w:r w:rsidR="00276C38">
        <w:rPr>
          <w:rFonts w:cs="B Lotus" w:hint="cs"/>
          <w:sz w:val="28"/>
          <w:szCs w:val="28"/>
          <w:rtl/>
        </w:rPr>
        <w:t xml:space="preserve"> </w:t>
      </w:r>
      <w:r w:rsidR="00276C38" w:rsidRPr="00276C38">
        <w:rPr>
          <w:rFonts w:cs="B Lotus" w:hint="cs"/>
          <w:noProof/>
          <w:rtl/>
        </w:rPr>
        <w:t>رحمه</w:t>
      </w:r>
      <w:r w:rsidR="00276C38" w:rsidRPr="00276C38">
        <w:rPr>
          <w:rFonts w:cs="B Lotus" w:hint="cs"/>
          <w:noProof/>
          <w:rtl/>
        </w:rPr>
        <w:softHyphen/>
        <w:t>الله</w:t>
      </w:r>
      <w:r w:rsidR="009D0387" w:rsidRPr="00276C38">
        <w:rPr>
          <w:rFonts w:cs="B Lotus" w:hint="cs"/>
          <w:rtl/>
        </w:rPr>
        <w:t xml:space="preserve"> </w:t>
      </w:r>
      <w:r w:rsidR="009D0387" w:rsidRPr="00984198">
        <w:rPr>
          <w:rFonts w:cs="B Lotus" w:hint="cs"/>
          <w:sz w:val="28"/>
          <w:szCs w:val="28"/>
          <w:rtl/>
        </w:rPr>
        <w:t>می‌</w:t>
      </w:r>
      <w:r w:rsidRPr="00984198">
        <w:rPr>
          <w:rFonts w:cs="B Lotus" w:hint="cs"/>
          <w:sz w:val="28"/>
          <w:szCs w:val="28"/>
          <w:rtl/>
        </w:rPr>
        <w:t>گوید</w:t>
      </w:r>
      <w:r w:rsidRPr="00C008F7">
        <w:rPr>
          <w:rStyle w:val="FootnoteReference"/>
          <w:rFonts w:cs="B Lotus"/>
          <w:sz w:val="28"/>
          <w:szCs w:val="28"/>
          <w:rtl/>
        </w:rPr>
        <w:footnoteReference w:id="47"/>
      </w:r>
      <w:r w:rsidRPr="00984198">
        <w:rPr>
          <w:rFonts w:cs="B Lotus" w:hint="cs"/>
          <w:sz w:val="28"/>
          <w:szCs w:val="28"/>
          <w:rtl/>
        </w:rPr>
        <w:t xml:space="preserve">: </w:t>
      </w:r>
      <w:r w:rsidR="00B77CAA">
        <w:rPr>
          <w:rFonts w:cs="B Lotus" w:hint="cs"/>
          <w:sz w:val="28"/>
          <w:szCs w:val="28"/>
          <w:rtl/>
        </w:rPr>
        <w:t>«</w:t>
      </w:r>
      <w:r w:rsidRPr="00984198">
        <w:rPr>
          <w:rFonts w:cs="B Lotus" w:hint="cs"/>
          <w:sz w:val="28"/>
          <w:szCs w:val="28"/>
          <w:rtl/>
        </w:rPr>
        <w:t>اکثر مفسرین گفتند: مقصود از ارباب این نیست که</w:t>
      </w:r>
      <w:r w:rsidR="009D0387" w:rsidRPr="00984198">
        <w:rPr>
          <w:rFonts w:cs="B Lotus" w:hint="cs"/>
          <w:sz w:val="28"/>
          <w:szCs w:val="28"/>
          <w:rtl/>
        </w:rPr>
        <w:t xml:space="preserve"> آن‌ها </w:t>
      </w:r>
      <w:r w:rsidRPr="00984198">
        <w:rPr>
          <w:rFonts w:cs="B Lotus" w:hint="cs"/>
          <w:sz w:val="28"/>
          <w:szCs w:val="28"/>
          <w:rtl/>
        </w:rPr>
        <w:t>معتقد بودند که احبار و رهبان پروردگار جهان هستند، بلکه مقصود آن است که مردم از</w:t>
      </w:r>
      <w:r w:rsidR="009D0387" w:rsidRPr="00984198">
        <w:rPr>
          <w:rFonts w:cs="B Lotus" w:hint="cs"/>
          <w:sz w:val="28"/>
          <w:szCs w:val="28"/>
          <w:rtl/>
        </w:rPr>
        <w:t xml:space="preserve"> آن‌ها </w:t>
      </w:r>
      <w:r w:rsidRPr="00984198">
        <w:rPr>
          <w:rFonts w:cs="B Lotus" w:hint="cs"/>
          <w:sz w:val="28"/>
          <w:szCs w:val="28"/>
          <w:rtl/>
        </w:rPr>
        <w:t>در آنچه بدان امر کرده و از آن نهی</w:t>
      </w:r>
      <w:r w:rsidR="009D0387" w:rsidRPr="00984198">
        <w:rPr>
          <w:rFonts w:cs="B Lotus" w:hint="cs"/>
          <w:sz w:val="28"/>
          <w:szCs w:val="28"/>
          <w:rtl/>
        </w:rPr>
        <w:t xml:space="preserve"> می‌</w:t>
      </w:r>
      <w:r w:rsidRPr="00984198">
        <w:rPr>
          <w:rFonts w:cs="B Lotus" w:hint="cs"/>
          <w:sz w:val="28"/>
          <w:szCs w:val="28"/>
          <w:rtl/>
        </w:rPr>
        <w:t>کردند، اطاعت</w:t>
      </w:r>
      <w:r w:rsidR="009D0387" w:rsidRPr="00984198">
        <w:rPr>
          <w:rFonts w:cs="B Lotus" w:hint="cs"/>
          <w:sz w:val="28"/>
          <w:szCs w:val="28"/>
          <w:rtl/>
        </w:rPr>
        <w:t xml:space="preserve"> می‌</w:t>
      </w:r>
      <w:r w:rsidRPr="00984198">
        <w:rPr>
          <w:rFonts w:cs="B Lotus" w:hint="cs"/>
          <w:sz w:val="28"/>
          <w:szCs w:val="28"/>
          <w:rtl/>
        </w:rPr>
        <w:t>کردند.</w:t>
      </w:r>
      <w:r w:rsidR="00B77CAA">
        <w:rPr>
          <w:rFonts w:cs="B Lotus" w:hint="cs"/>
          <w:sz w:val="28"/>
          <w:szCs w:val="28"/>
          <w:rtl/>
        </w:rPr>
        <w:t xml:space="preserve"> </w:t>
      </w:r>
      <w:r w:rsidR="00276C38">
        <w:rPr>
          <w:rFonts w:cs="B Lotus" w:hint="cs"/>
          <w:sz w:val="28"/>
          <w:szCs w:val="28"/>
          <w:rtl/>
        </w:rPr>
        <w:t>احبار علما</w:t>
      </w:r>
      <w:r w:rsidRPr="00984198">
        <w:rPr>
          <w:rFonts w:cs="B Lotus" w:hint="cs"/>
          <w:sz w:val="28"/>
          <w:szCs w:val="28"/>
          <w:rtl/>
        </w:rPr>
        <w:t xml:space="preserve"> و رهبان عبادتگزاران</w:t>
      </w:r>
      <w:r w:rsidR="009D0387" w:rsidRPr="00984198">
        <w:rPr>
          <w:rFonts w:cs="B Lotus" w:hint="cs"/>
          <w:sz w:val="28"/>
          <w:szCs w:val="28"/>
          <w:rtl/>
        </w:rPr>
        <w:t xml:space="preserve"> می‌</w:t>
      </w:r>
      <w:r w:rsidRPr="00984198">
        <w:rPr>
          <w:rFonts w:cs="B Lotus" w:hint="cs"/>
          <w:sz w:val="28"/>
          <w:szCs w:val="28"/>
          <w:rtl/>
        </w:rPr>
        <w:t>باشند</w:t>
      </w:r>
      <w:r w:rsidR="00B77CAA">
        <w:rPr>
          <w:rFonts w:cs="B Lotus" w:hint="cs"/>
          <w:sz w:val="28"/>
          <w:szCs w:val="28"/>
          <w:rtl/>
        </w:rPr>
        <w:t>»</w:t>
      </w:r>
      <w:r w:rsidRPr="00C008F7">
        <w:rPr>
          <w:rStyle w:val="FootnoteReference"/>
          <w:rFonts w:cs="B Lotus"/>
          <w:sz w:val="28"/>
          <w:szCs w:val="28"/>
          <w:rtl/>
        </w:rPr>
        <w:footnoteReference w:id="48"/>
      </w:r>
      <w:r w:rsidRPr="00984198">
        <w:rPr>
          <w:rFonts w:cs="B Lotus" w:hint="cs"/>
          <w:sz w:val="28"/>
          <w:szCs w:val="28"/>
          <w:rtl/>
        </w:rPr>
        <w:t xml:space="preserve">. </w:t>
      </w:r>
    </w:p>
    <w:p w:rsidR="00C5413C" w:rsidRPr="00984198" w:rsidRDefault="00C5413C" w:rsidP="00276C38">
      <w:pPr>
        <w:pStyle w:val="NormalWeb"/>
        <w:widowControl w:val="0"/>
        <w:bidi/>
        <w:spacing w:before="0" w:beforeAutospacing="0" w:after="0" w:afterAutospacing="0"/>
        <w:ind w:firstLine="284"/>
        <w:jc w:val="both"/>
        <w:rPr>
          <w:rFonts w:cs="B Lotus"/>
          <w:color w:val="FF0000"/>
          <w:sz w:val="28"/>
          <w:szCs w:val="28"/>
          <w:rtl/>
        </w:rPr>
      </w:pPr>
      <w:r w:rsidRPr="00984198">
        <w:rPr>
          <w:rFonts w:cs="B Lotus" w:hint="cs"/>
          <w:sz w:val="28"/>
          <w:szCs w:val="28"/>
          <w:rtl/>
        </w:rPr>
        <w:t xml:space="preserve">این آیه را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برای عدی</w:t>
      </w:r>
      <w:r w:rsidR="00AC25A8" w:rsidRPr="00984198">
        <w:rPr>
          <w:rFonts w:cs="B Lotus" w:hint="cs"/>
          <w:sz w:val="28"/>
          <w:szCs w:val="28"/>
          <w:rtl/>
        </w:rPr>
        <w:t xml:space="preserve"> ب</w:t>
      </w:r>
      <w:r w:rsidR="00825EE3" w:rsidRPr="00984198">
        <w:rPr>
          <w:rFonts w:cs="B Lotus" w:hint="cs"/>
          <w:sz w:val="28"/>
          <w:szCs w:val="28"/>
          <w:rtl/>
        </w:rPr>
        <w:t xml:space="preserve">ن </w:t>
      </w:r>
      <w:r w:rsidRPr="00984198">
        <w:rPr>
          <w:rFonts w:cs="B Lotus" w:hint="cs"/>
          <w:sz w:val="28"/>
          <w:szCs w:val="28"/>
          <w:rtl/>
        </w:rPr>
        <w:t xml:space="preserve">حاتم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تفسیر کردند. عدی</w:t>
      </w:r>
      <w:r w:rsidR="009D0387"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 زمانی</w:t>
      </w:r>
      <w:r w:rsidR="00276C38">
        <w:rPr>
          <w:rFonts w:cs="B Lotus"/>
          <w:sz w:val="28"/>
          <w:szCs w:val="28"/>
          <w:rtl/>
        </w:rPr>
        <w:softHyphen/>
      </w:r>
      <w:r w:rsidR="00276C38">
        <w:rPr>
          <w:rFonts w:cs="B Lotus" w:hint="cs"/>
          <w:sz w:val="28"/>
          <w:szCs w:val="28"/>
          <w:rtl/>
        </w:rPr>
        <w:t>که  مسلمان شده</w:t>
      </w:r>
      <w:r w:rsidRPr="00984198">
        <w:rPr>
          <w:rFonts w:cs="B Lotus" w:hint="cs"/>
          <w:sz w:val="28"/>
          <w:szCs w:val="28"/>
          <w:rtl/>
        </w:rPr>
        <w:t xml:space="preserve"> و بر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00276C38">
        <w:rPr>
          <w:rFonts w:cs="B Lotus" w:hint="cs"/>
          <w:sz w:val="28"/>
          <w:szCs w:val="28"/>
          <w:rtl/>
        </w:rPr>
        <w:t>وارد شدم و این آیه بر من</w:t>
      </w:r>
      <w:r w:rsidRPr="00984198">
        <w:rPr>
          <w:rFonts w:cs="B Lotus" w:hint="cs"/>
          <w:sz w:val="28"/>
          <w:szCs w:val="28"/>
          <w:rtl/>
        </w:rPr>
        <w:t xml:space="preserve"> خوانده شد، گفتم:</w:t>
      </w:r>
      <w:r w:rsidR="009D0387" w:rsidRPr="00984198">
        <w:rPr>
          <w:rFonts w:cs="B Lotus" w:hint="cs"/>
          <w:sz w:val="28"/>
          <w:szCs w:val="28"/>
          <w:rtl/>
        </w:rPr>
        <w:t xml:space="preserve"> آن‌ها </w:t>
      </w:r>
      <w:r w:rsidRPr="00984198">
        <w:rPr>
          <w:rFonts w:cs="B Lotus" w:hint="cs"/>
          <w:sz w:val="28"/>
          <w:szCs w:val="28"/>
          <w:rtl/>
        </w:rPr>
        <w:t>علما و عبادتگزار</w:t>
      </w:r>
      <w:r w:rsidR="00276C38">
        <w:rPr>
          <w:rFonts w:cs="B Lotus" w:hint="cs"/>
          <w:sz w:val="28"/>
          <w:szCs w:val="28"/>
          <w:rtl/>
        </w:rPr>
        <w:t>ان</w:t>
      </w:r>
      <w:r w:rsidR="00276C38">
        <w:rPr>
          <w:rFonts w:cs="B Lotus" w:hint="cs"/>
          <w:sz w:val="28"/>
          <w:szCs w:val="28"/>
          <w:rtl/>
        </w:rPr>
        <w:softHyphen/>
      </w:r>
      <w:r w:rsidRPr="00984198">
        <w:rPr>
          <w:rFonts w:cs="B Lotus" w:hint="cs"/>
          <w:sz w:val="28"/>
          <w:szCs w:val="28"/>
          <w:rtl/>
        </w:rPr>
        <w:t>شان را عبادت</w:t>
      </w:r>
      <w:r w:rsidR="009D0387" w:rsidRPr="00984198">
        <w:rPr>
          <w:rFonts w:cs="B Lotus" w:hint="cs"/>
          <w:sz w:val="28"/>
          <w:szCs w:val="28"/>
          <w:rtl/>
        </w:rPr>
        <w:t xml:space="preserve"> نمی‌</w:t>
      </w:r>
      <w:r w:rsidR="00276C38">
        <w:rPr>
          <w:rFonts w:cs="B Lotus" w:hint="cs"/>
          <w:sz w:val="28"/>
          <w:szCs w:val="28"/>
          <w:rtl/>
        </w:rPr>
        <w:t>کردند.</w:t>
      </w:r>
      <w:r w:rsidRPr="00984198">
        <w:rPr>
          <w:rFonts w:cs="B Lotus" w:hint="cs"/>
          <w:sz w:val="28"/>
          <w:szCs w:val="28"/>
          <w:rtl/>
        </w:rPr>
        <w:t xml:space="preserve"> پس رسول الله </w:t>
      </w:r>
      <w:r w:rsidR="00276C38">
        <w:rPr>
          <w:rFonts w:ascii="Arial" w:hAnsi="Arial" w:cs="CTraditional Arabic" w:hint="cs"/>
          <w:sz w:val="28"/>
          <w:szCs w:val="28"/>
          <w:rtl/>
        </w:rPr>
        <w:t>ح</w:t>
      </w:r>
      <w:r w:rsidRPr="00984198">
        <w:rPr>
          <w:rFonts w:cs="B Lotus" w:hint="cs"/>
          <w:sz w:val="28"/>
          <w:szCs w:val="28"/>
          <w:rtl/>
        </w:rPr>
        <w:t xml:space="preserve"> فرمودند: </w:t>
      </w:r>
      <w:r w:rsidR="0017046E" w:rsidRPr="00825EE3">
        <w:rPr>
          <w:rStyle w:val="Char2"/>
          <w:rFonts w:hint="cs"/>
          <w:rtl/>
        </w:rPr>
        <w:t>«</w:t>
      </w:r>
      <w:r w:rsidRPr="00825EE3">
        <w:rPr>
          <w:rStyle w:val="Char2"/>
          <w:rtl/>
        </w:rPr>
        <w:t>بَلَى، إِنَّهُمْ حَرَّمُوا عَلَيْهِمُ الْحَلَالَ وَحَلّ</w:t>
      </w:r>
      <w:r w:rsidR="001B5E77">
        <w:rPr>
          <w:rStyle w:val="Char2"/>
          <w:rFonts w:hint="cs"/>
          <w:rtl/>
        </w:rPr>
        <w:t>َ</w:t>
      </w:r>
      <w:r w:rsidRPr="00825EE3">
        <w:rPr>
          <w:rStyle w:val="Char2"/>
          <w:rFonts w:hint="cs"/>
          <w:rtl/>
        </w:rPr>
        <w:t>ل</w:t>
      </w:r>
      <w:r w:rsidRPr="00825EE3">
        <w:rPr>
          <w:rStyle w:val="Char2"/>
          <w:rtl/>
        </w:rPr>
        <w:t>وا لَهُمُ الْحَرَامَ، فَاتَّبَعُوهُمْ، فَذَلِكَ عِبَادَتُهُمْ إِيَّاهُمْ</w:t>
      </w:r>
      <w:r w:rsidRPr="00825EE3">
        <w:rPr>
          <w:rStyle w:val="Char2"/>
          <w:rFonts w:hint="cs"/>
          <w:rtl/>
        </w:rPr>
        <w:t>»</w:t>
      </w:r>
      <w:r w:rsidRPr="00C008F7">
        <w:rPr>
          <w:rStyle w:val="FootnoteReference"/>
          <w:rFonts w:cs="B Lotus"/>
          <w:sz w:val="28"/>
          <w:szCs w:val="28"/>
        </w:rPr>
        <w:footnoteReference w:id="49"/>
      </w:r>
      <w:r w:rsidR="002E5D3B">
        <w:rPr>
          <w:rFonts w:cs="B Lotus" w:hint="cs"/>
          <w:sz w:val="28"/>
          <w:szCs w:val="28"/>
          <w:rtl/>
        </w:rPr>
        <w:t>.</w:t>
      </w:r>
      <w:r w:rsidR="00825EE3" w:rsidRPr="00984198">
        <w:rPr>
          <w:rFonts w:cs="B Lotus" w:hint="cs"/>
          <w:sz w:val="28"/>
          <w:szCs w:val="28"/>
          <w:rtl/>
        </w:rPr>
        <w:t xml:space="preserve"> </w:t>
      </w:r>
      <w:r w:rsidR="002E5D3B">
        <w:rPr>
          <w:rFonts w:cs="B Lotus" w:hint="cs"/>
          <w:sz w:val="28"/>
          <w:szCs w:val="28"/>
          <w:rtl/>
        </w:rPr>
        <w:t>«</w:t>
      </w:r>
      <w:r w:rsidRPr="00984198">
        <w:rPr>
          <w:rFonts w:cs="B Lotus" w:hint="cs"/>
          <w:sz w:val="28"/>
          <w:szCs w:val="28"/>
          <w:rtl/>
        </w:rPr>
        <w:t>بلکه</w:t>
      </w:r>
      <w:r w:rsidR="009D0387" w:rsidRPr="00984198">
        <w:rPr>
          <w:rFonts w:cs="B Lotus" w:hint="cs"/>
          <w:sz w:val="28"/>
          <w:szCs w:val="28"/>
          <w:rtl/>
        </w:rPr>
        <w:t xml:space="preserve"> آن‌ها </w:t>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پرستیدند،</w:t>
      </w:r>
      <w:r w:rsidR="009D0387" w:rsidRPr="00984198">
        <w:rPr>
          <w:rFonts w:cs="B Lotus" w:hint="cs"/>
          <w:sz w:val="28"/>
          <w:szCs w:val="28"/>
          <w:rtl/>
        </w:rPr>
        <w:t xml:space="preserve"> آن‌ها </w:t>
      </w:r>
      <w:r w:rsidRPr="00984198">
        <w:rPr>
          <w:rFonts w:cs="B Lotus" w:hint="cs"/>
          <w:sz w:val="28"/>
          <w:szCs w:val="28"/>
          <w:rtl/>
        </w:rPr>
        <w:t>برای مردم حلال را حرام و حرام را حلال</w:t>
      </w:r>
      <w:r w:rsidR="009D0387" w:rsidRPr="00984198">
        <w:rPr>
          <w:rFonts w:cs="B Lotus" w:hint="cs"/>
          <w:sz w:val="28"/>
          <w:szCs w:val="28"/>
          <w:rtl/>
        </w:rPr>
        <w:t xml:space="preserve"> می‌</w:t>
      </w:r>
      <w:r w:rsidRPr="00984198">
        <w:rPr>
          <w:rFonts w:cs="B Lotus" w:hint="cs"/>
          <w:sz w:val="28"/>
          <w:szCs w:val="28"/>
          <w:rtl/>
        </w:rPr>
        <w:t>کردند و مردم از</w:t>
      </w:r>
      <w:r w:rsidR="009D0387" w:rsidRPr="00984198">
        <w:rPr>
          <w:rFonts w:cs="B Lotus" w:hint="cs"/>
          <w:sz w:val="28"/>
          <w:szCs w:val="28"/>
          <w:rtl/>
        </w:rPr>
        <w:t xml:space="preserve"> آن‌ها </w:t>
      </w:r>
      <w:r w:rsidRPr="00984198">
        <w:rPr>
          <w:rFonts w:cs="B Lotus" w:hint="cs"/>
          <w:sz w:val="28"/>
          <w:szCs w:val="28"/>
          <w:rtl/>
        </w:rPr>
        <w:t>تبعیت و پیروی</w:t>
      </w:r>
      <w:r w:rsidR="009D0387" w:rsidRPr="00984198">
        <w:rPr>
          <w:rFonts w:cs="B Lotus" w:hint="cs"/>
          <w:sz w:val="28"/>
          <w:szCs w:val="28"/>
          <w:rtl/>
        </w:rPr>
        <w:t xml:space="preserve"> می‌</w:t>
      </w:r>
      <w:r w:rsidRPr="00984198">
        <w:rPr>
          <w:rFonts w:cs="B Lotus" w:hint="cs"/>
          <w:sz w:val="28"/>
          <w:szCs w:val="28"/>
          <w:rtl/>
        </w:rPr>
        <w:t>کردند، که این عبادت مردم برای</w:t>
      </w:r>
      <w:r w:rsidR="009D0387" w:rsidRPr="00984198">
        <w:rPr>
          <w:rFonts w:cs="B Lotus" w:hint="cs"/>
          <w:sz w:val="28"/>
          <w:szCs w:val="28"/>
          <w:rtl/>
        </w:rPr>
        <w:t xml:space="preserve"> آن‌ها می‌</w:t>
      </w:r>
      <w:r w:rsidRPr="00984198">
        <w:rPr>
          <w:rFonts w:cs="B Lotus" w:hint="cs"/>
          <w:sz w:val="28"/>
          <w:szCs w:val="28"/>
          <w:rtl/>
        </w:rPr>
        <w:t>باشد</w:t>
      </w:r>
      <w:r w:rsidR="00C008F7">
        <w:rPr>
          <w:rFonts w:cs="B Lotus" w:hint="cs"/>
          <w:sz w:val="28"/>
          <w:szCs w:val="28"/>
          <w:rtl/>
        </w:rPr>
        <w:t>»</w:t>
      </w:r>
      <w:r w:rsidRPr="00984198">
        <w:rPr>
          <w:rFonts w:cs="B Lotus" w:hint="cs"/>
          <w:sz w:val="28"/>
          <w:szCs w:val="28"/>
          <w:rtl/>
        </w:rPr>
        <w:t xml:space="preserve">. </w:t>
      </w:r>
    </w:p>
    <w:p w:rsidR="00C5413C" w:rsidRPr="00023F69" w:rsidRDefault="00C5413C" w:rsidP="00023F6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ابوالعالیه</w:t>
      </w:r>
      <w:r w:rsidR="009D0387" w:rsidRPr="00984198">
        <w:rPr>
          <w:rFonts w:cs="B Lotus" w:hint="cs"/>
          <w:sz w:val="28"/>
          <w:szCs w:val="28"/>
          <w:rtl/>
        </w:rPr>
        <w:t xml:space="preserve"> می‌</w:t>
      </w:r>
      <w:r w:rsidRPr="00984198">
        <w:rPr>
          <w:rFonts w:cs="B Lotus" w:hint="cs"/>
          <w:sz w:val="28"/>
          <w:szCs w:val="28"/>
          <w:rtl/>
        </w:rPr>
        <w:t xml:space="preserve">گوید: </w:t>
      </w:r>
      <w:r w:rsidR="00276C38">
        <w:rPr>
          <w:rFonts w:cs="B Lotus" w:hint="cs"/>
          <w:sz w:val="28"/>
          <w:szCs w:val="28"/>
          <w:rtl/>
        </w:rPr>
        <w:t>«از احبار و رهبان، درخواست</w:t>
      </w:r>
      <w:r w:rsidRPr="00984198">
        <w:rPr>
          <w:rFonts w:cs="B Lotus" w:hint="cs"/>
          <w:sz w:val="28"/>
          <w:szCs w:val="28"/>
          <w:rtl/>
        </w:rPr>
        <w:t xml:space="preserve"> نصیحت و راهنمایی</w:t>
      </w:r>
      <w:r w:rsidR="009D0387" w:rsidRPr="00984198">
        <w:rPr>
          <w:rFonts w:cs="B Lotus" w:hint="cs"/>
          <w:sz w:val="28"/>
          <w:szCs w:val="28"/>
          <w:rtl/>
        </w:rPr>
        <w:t xml:space="preserve"> می‌</w:t>
      </w:r>
      <w:r w:rsidRPr="00984198">
        <w:rPr>
          <w:rFonts w:cs="B Lotus" w:hint="cs"/>
          <w:sz w:val="28"/>
          <w:szCs w:val="28"/>
          <w:rtl/>
        </w:rPr>
        <w:t>کنند درحالی</w:t>
      </w:r>
      <w:r w:rsidR="00276C38">
        <w:rPr>
          <w:rFonts w:cs="B Lotus"/>
          <w:sz w:val="28"/>
          <w:szCs w:val="28"/>
          <w:rtl/>
        </w:rPr>
        <w:softHyphen/>
      </w:r>
      <w:r w:rsidR="00276C38">
        <w:rPr>
          <w:rFonts w:cs="B Lotus" w:hint="cs"/>
          <w:sz w:val="28"/>
          <w:szCs w:val="28"/>
          <w:rtl/>
        </w:rPr>
        <w:t>که</w:t>
      </w:r>
      <w:r w:rsidRPr="00984198">
        <w:rPr>
          <w:rFonts w:cs="B Lotus" w:hint="cs"/>
          <w:sz w:val="28"/>
          <w:szCs w:val="28"/>
          <w:rtl/>
        </w:rPr>
        <w:t xml:space="preserve"> کتاب الله عزوجل را پشت سر قرار داده</w:t>
      </w:r>
      <w:r w:rsidR="00825EE3" w:rsidRPr="00984198">
        <w:rPr>
          <w:rFonts w:cs="B Lotus" w:hint="eastAsia"/>
          <w:sz w:val="28"/>
          <w:szCs w:val="28"/>
          <w:rtl/>
        </w:rPr>
        <w:t>‌</w:t>
      </w:r>
      <w:r w:rsidRPr="00984198">
        <w:rPr>
          <w:rFonts w:cs="B Lotus" w:hint="cs"/>
          <w:sz w:val="28"/>
          <w:szCs w:val="28"/>
          <w:rtl/>
        </w:rPr>
        <w:t>اند</w:t>
      </w:r>
      <w:r w:rsidR="00276C38">
        <w:rPr>
          <w:rFonts w:cs="B Lotus" w:hint="cs"/>
          <w:sz w:val="28"/>
          <w:szCs w:val="28"/>
          <w:rtl/>
        </w:rPr>
        <w:t>»</w:t>
      </w:r>
      <w:r w:rsidRPr="00C008F7">
        <w:rPr>
          <w:rStyle w:val="FootnoteReference"/>
          <w:rFonts w:cs="B Lotus"/>
          <w:sz w:val="28"/>
          <w:szCs w:val="28"/>
          <w:rtl/>
        </w:rPr>
        <w:footnoteReference w:id="50"/>
      </w:r>
      <w:r w:rsidRPr="00984198">
        <w:rPr>
          <w:rFonts w:cs="B Lotus" w:hint="cs"/>
          <w:sz w:val="28"/>
          <w:szCs w:val="28"/>
          <w:rtl/>
        </w:rPr>
        <w:t>. بر این اساس است که الله عزوجل</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023F69">
        <w:rPr>
          <w:rFonts w:ascii="Traditional Arabic" w:hAnsi="Traditional Arabic" w:cs="Traditional Arabic"/>
          <w:sz w:val="28"/>
          <w:szCs w:val="28"/>
          <w:rtl/>
        </w:rPr>
        <w:t>﴿</w:t>
      </w:r>
      <w:r w:rsidR="00023F69">
        <w:rPr>
          <w:rFonts w:ascii="KFGQPC Uthmanic Script HAFS" w:hAnsi="KFGQPC Uthmanic Script HAFS" w:cs="KFGQPC Uthmanic Script HAFS"/>
          <w:sz w:val="28"/>
          <w:szCs w:val="28"/>
          <w:rtl/>
        </w:rPr>
        <w:t>وَمَآ أُمِرُوٓاْ إِلَّا لِيَعۡبُدُوٓاْ إِلَٰهٗا وَٰحِدٗاۖ لَّآ إِلَٰهَ إِلَّا هُوَۚ سُبۡحَٰنَهُ</w:t>
      </w:r>
      <w:r w:rsidR="00023F69">
        <w:rPr>
          <w:rFonts w:ascii="KFGQPC Uthmanic Script HAFS" w:hAnsi="KFGQPC Uthmanic Script HAFS" w:cs="KFGQPC Uthmanic Script HAFS" w:hint="cs"/>
          <w:sz w:val="28"/>
          <w:szCs w:val="28"/>
          <w:rtl/>
        </w:rPr>
        <w:t>ۥ</w:t>
      </w:r>
      <w:r w:rsidR="00023F69">
        <w:rPr>
          <w:rFonts w:ascii="KFGQPC Uthmanic Script HAFS" w:hAnsi="KFGQPC Uthmanic Script HAFS" w:cs="KFGQPC Uthmanic Script HAFS"/>
          <w:sz w:val="28"/>
          <w:szCs w:val="28"/>
          <w:rtl/>
        </w:rPr>
        <w:t xml:space="preserve"> عَمَّا يُشۡرِكُونَ ٣١</w:t>
      </w:r>
      <w:r w:rsidR="00664364" w:rsidRPr="00023F69">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التوبة: 31</w:t>
      </w:r>
      <w:r w:rsidR="00664364" w:rsidRPr="003F57E3">
        <w:rPr>
          <w:rFonts w:ascii="mylotus" w:hAnsi="mylotus" w:cs="mylotus"/>
          <w:rtl/>
          <w:lang w:bidi="ar-SA"/>
        </w:rPr>
        <w:t>]</w:t>
      </w:r>
      <w:r w:rsidRPr="00984198">
        <w:rPr>
          <w:rFonts w:cs="B Lotus" w:hint="cs"/>
          <w:sz w:val="28"/>
          <w:szCs w:val="28"/>
          <w:rtl/>
        </w:rPr>
        <w:t xml:space="preserve"> </w:t>
      </w:r>
      <w:r w:rsidR="00C008F7">
        <w:rPr>
          <w:rFonts w:cs="B Lotus" w:hint="cs"/>
          <w:sz w:val="28"/>
          <w:szCs w:val="28"/>
          <w:rtl/>
        </w:rPr>
        <w:t>«</w:t>
      </w:r>
      <w:r w:rsidRPr="00984198">
        <w:rPr>
          <w:rFonts w:cs="B Lotus" w:hint="cs"/>
          <w:sz w:val="28"/>
          <w:szCs w:val="28"/>
          <w:rtl/>
        </w:rPr>
        <w:t>ب</w:t>
      </w:r>
      <w:r w:rsidRPr="00984198">
        <w:rPr>
          <w:rFonts w:cs="B Lotus"/>
          <w:sz w:val="28"/>
          <w:szCs w:val="28"/>
          <w:rtl/>
        </w:rPr>
        <w:t>ديشان جز اين دستور داده نشده است كه: تنها خداي يگانه را بپرستند و</w:t>
      </w:r>
      <w:r w:rsidRPr="00984198">
        <w:rPr>
          <w:rFonts w:cs="B Lotus" w:hint="cs"/>
          <w:sz w:val="28"/>
          <w:szCs w:val="28"/>
          <w:rtl/>
        </w:rPr>
        <w:t xml:space="preserve"> </w:t>
      </w:r>
      <w:r w:rsidRPr="00984198">
        <w:rPr>
          <w:rFonts w:cs="B Lotus"/>
          <w:sz w:val="28"/>
          <w:szCs w:val="28"/>
          <w:rtl/>
        </w:rPr>
        <w:t xml:space="preserve">بس. جز </w:t>
      </w:r>
      <w:r w:rsidRPr="00984198">
        <w:rPr>
          <w:rFonts w:cs="B Lotus" w:hint="cs"/>
          <w:sz w:val="28"/>
          <w:szCs w:val="28"/>
          <w:rtl/>
        </w:rPr>
        <w:t>الله</w:t>
      </w:r>
      <w:r w:rsidRPr="00984198">
        <w:rPr>
          <w:rFonts w:cs="B Lotus"/>
          <w:sz w:val="28"/>
          <w:szCs w:val="28"/>
          <w:rtl/>
        </w:rPr>
        <w:t xml:space="preserve"> معبودي نيست و</w:t>
      </w:r>
      <w:r w:rsidRPr="00984198">
        <w:rPr>
          <w:rFonts w:cs="B Lotus" w:hint="cs"/>
          <w:sz w:val="28"/>
          <w:szCs w:val="28"/>
          <w:rtl/>
        </w:rPr>
        <w:t xml:space="preserve"> </w:t>
      </w:r>
      <w:r w:rsidRPr="00984198">
        <w:rPr>
          <w:rFonts w:cs="B Lotus"/>
          <w:sz w:val="28"/>
          <w:szCs w:val="28"/>
          <w:rtl/>
        </w:rPr>
        <w:t>او پاك و</w:t>
      </w:r>
      <w:r w:rsidRPr="00984198">
        <w:rPr>
          <w:rFonts w:cs="B Lotus" w:hint="cs"/>
          <w:sz w:val="28"/>
          <w:szCs w:val="28"/>
          <w:rtl/>
        </w:rPr>
        <w:t xml:space="preserve"> </w:t>
      </w:r>
      <w:r w:rsidR="00276C38">
        <w:rPr>
          <w:rFonts w:cs="B Lotus"/>
          <w:sz w:val="28"/>
          <w:szCs w:val="28"/>
          <w:rtl/>
        </w:rPr>
        <w:t>منزّه از شرك</w:t>
      </w:r>
      <w:r w:rsidR="00276C38">
        <w:rPr>
          <w:rFonts w:cs="B Lotus" w:hint="cs"/>
          <w:sz w:val="28"/>
          <w:szCs w:val="28"/>
          <w:rtl/>
        </w:rPr>
        <w:softHyphen/>
      </w:r>
      <w:r w:rsidRPr="00984198">
        <w:rPr>
          <w:rFonts w:cs="B Lotus"/>
          <w:sz w:val="28"/>
          <w:szCs w:val="28"/>
          <w:rtl/>
        </w:rPr>
        <w:t>ورزي و چيزهائي است كه ايشان</w:t>
      </w:r>
      <w:r w:rsidR="009D0387" w:rsidRPr="00984198">
        <w:rPr>
          <w:rFonts w:cs="B Lotus"/>
          <w:sz w:val="28"/>
          <w:szCs w:val="28"/>
          <w:rtl/>
        </w:rPr>
        <w:t xml:space="preserve"> آن‌ها </w:t>
      </w:r>
      <w:r w:rsidRPr="00984198">
        <w:rPr>
          <w:rFonts w:cs="B Lotus"/>
          <w:sz w:val="28"/>
          <w:szCs w:val="28"/>
          <w:rtl/>
        </w:rPr>
        <w:t>را انباز قرار</w:t>
      </w:r>
      <w:r w:rsidR="00C01522" w:rsidRPr="00984198">
        <w:rPr>
          <w:rFonts w:cs="B Lotus"/>
          <w:sz w:val="28"/>
          <w:szCs w:val="28"/>
          <w:rtl/>
        </w:rPr>
        <w:t xml:space="preserve"> مي‌</w:t>
      </w:r>
      <w:r w:rsidRPr="00984198">
        <w:rPr>
          <w:rFonts w:cs="B Lotus"/>
          <w:sz w:val="28"/>
          <w:szCs w:val="28"/>
          <w:rtl/>
        </w:rPr>
        <w:t>دهند</w:t>
      </w:r>
      <w:r w:rsidR="00C008F7">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1B5E77">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قطعاً حل</w:t>
      </w:r>
      <w:r w:rsidR="00276C38">
        <w:rPr>
          <w:rFonts w:cs="B Lotus" w:hint="cs"/>
          <w:sz w:val="28"/>
          <w:szCs w:val="28"/>
          <w:rtl/>
        </w:rPr>
        <w:t>ال آن چیزی است که الله متعال آن</w:t>
      </w:r>
      <w:r w:rsidR="00276C38">
        <w:rPr>
          <w:rFonts w:cs="B Lotus"/>
          <w:sz w:val="28"/>
          <w:szCs w:val="28"/>
          <w:rtl/>
        </w:rPr>
        <w:softHyphen/>
      </w:r>
      <w:r w:rsidRPr="00984198">
        <w:rPr>
          <w:rFonts w:cs="B Lotus" w:hint="cs"/>
          <w:sz w:val="28"/>
          <w:szCs w:val="28"/>
          <w:rtl/>
        </w:rPr>
        <w:t>را حلال کرده و حرام ن</w:t>
      </w:r>
      <w:r w:rsidR="00276C38">
        <w:rPr>
          <w:rFonts w:cs="B Lotus" w:hint="cs"/>
          <w:sz w:val="28"/>
          <w:szCs w:val="28"/>
          <w:rtl/>
        </w:rPr>
        <w:t>یز آن چیزی است که الله عزوجل آن</w:t>
      </w:r>
      <w:r w:rsidR="00276C38">
        <w:rPr>
          <w:rFonts w:cs="B Lotus"/>
          <w:sz w:val="28"/>
          <w:szCs w:val="28"/>
          <w:rtl/>
        </w:rPr>
        <w:softHyphen/>
      </w:r>
      <w:r w:rsidRPr="00984198">
        <w:rPr>
          <w:rFonts w:cs="B Lotus" w:hint="cs"/>
          <w:sz w:val="28"/>
          <w:szCs w:val="28"/>
          <w:rtl/>
        </w:rPr>
        <w:t>را حرام قرار داده و دین آن</w:t>
      </w:r>
      <w:r w:rsidR="00276C38">
        <w:rPr>
          <w:rFonts w:cs="B Lotus"/>
          <w:sz w:val="28"/>
          <w:szCs w:val="28"/>
          <w:rtl/>
        </w:rPr>
        <w:softHyphen/>
      </w:r>
      <w:r w:rsidR="00276C38">
        <w:rPr>
          <w:rFonts w:cs="B Lotus" w:hint="cs"/>
          <w:sz w:val="28"/>
          <w:szCs w:val="28"/>
          <w:rtl/>
        </w:rPr>
        <w:t>چیزی است که الله عزوجل آن</w:t>
      </w:r>
      <w:r w:rsidR="00276C38">
        <w:rPr>
          <w:rFonts w:cs="B Lotus"/>
          <w:sz w:val="28"/>
          <w:szCs w:val="28"/>
          <w:rtl/>
        </w:rPr>
        <w:softHyphen/>
      </w:r>
      <w:r w:rsidRPr="00984198">
        <w:rPr>
          <w:rFonts w:cs="B Lotus" w:hint="cs"/>
          <w:sz w:val="28"/>
          <w:szCs w:val="28"/>
          <w:rtl/>
        </w:rPr>
        <w:t xml:space="preserve">را تشریع کرده است. </w:t>
      </w:r>
    </w:p>
    <w:p w:rsidR="00C5413C" w:rsidRPr="00984198" w:rsidRDefault="00C5413C" w:rsidP="00276C38">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شیخ الاسلام در معنای این کلام الله عزوجل</w:t>
      </w:r>
      <w:r w:rsidR="001B5E77">
        <w:rPr>
          <w:rFonts w:cs="B Lotus" w:hint="cs"/>
          <w:sz w:val="28"/>
          <w:szCs w:val="28"/>
          <w:rtl/>
        </w:rPr>
        <w:t>:</w:t>
      </w:r>
      <w:r w:rsidR="00664364" w:rsidRPr="00984198">
        <w:rPr>
          <w:rFonts w:cs="B Lotus" w:hint="cs"/>
          <w:sz w:val="28"/>
          <w:szCs w:val="28"/>
          <w:rtl/>
        </w:rPr>
        <w:t xml:space="preserve"> </w:t>
      </w:r>
      <w:r w:rsidR="00023F69" w:rsidRPr="00F839F8">
        <w:rPr>
          <w:rFonts w:ascii="Traditional Arabic" w:hAnsi="Traditional Arabic" w:cs="Traditional Arabic"/>
          <w:sz w:val="28"/>
          <w:szCs w:val="28"/>
          <w:rtl/>
        </w:rPr>
        <w:t>﴿</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تَّخَذُوٓاْ</w:t>
      </w:r>
      <w:r w:rsidR="00023F69">
        <w:rPr>
          <w:rFonts w:ascii="KFGQPC Uthmanic Script HAFS" w:hAnsi="KFGQPC Uthmanic Script HAFS" w:cs="KFGQPC Uthmanic Script HAFS"/>
          <w:sz w:val="28"/>
          <w:szCs w:val="28"/>
          <w:rtl/>
        </w:rPr>
        <w:t xml:space="preserve"> أَحۡبَارَهُمۡ وَرُهۡبَٰنَهُمۡ أَرۡبَابٗا مِّن دُونِ </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للَّهِ</w:t>
      </w:r>
      <w:r w:rsidR="00023F69" w:rsidRPr="00F839F8">
        <w:rPr>
          <w:rFonts w:ascii="Traditional Arabic" w:hAnsi="Traditional Arabic" w:cs="Traditional Arabic"/>
          <w:sz w:val="28"/>
          <w:szCs w:val="28"/>
          <w:rtl/>
        </w:rPr>
        <w:t>﴾</w:t>
      </w:r>
      <w:r w:rsidR="00825EE3"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گوید: </w:t>
      </w:r>
      <w:r w:rsidR="00276C38">
        <w:rPr>
          <w:rFonts w:cs="B Lotus" w:hint="cs"/>
          <w:sz w:val="28"/>
          <w:szCs w:val="28"/>
          <w:rtl/>
        </w:rPr>
        <w:t>«</w:t>
      </w:r>
      <w:r w:rsidRPr="00984198">
        <w:rPr>
          <w:rFonts w:cs="B Lotus" w:hint="cs"/>
          <w:sz w:val="28"/>
          <w:szCs w:val="28"/>
          <w:rtl/>
        </w:rPr>
        <w:t>و</w:t>
      </w:r>
      <w:r w:rsidR="00276C38">
        <w:rPr>
          <w:rFonts w:cs="B Lotus" w:hint="cs"/>
          <w:sz w:val="28"/>
          <w:szCs w:val="28"/>
          <w:rtl/>
        </w:rPr>
        <w:t xml:space="preserve"> آنان</w:t>
      </w:r>
      <w:r w:rsidR="00CC6F7E" w:rsidRPr="00984198">
        <w:rPr>
          <w:rFonts w:cs="B Lotus" w:hint="cs"/>
          <w:sz w:val="28"/>
          <w:szCs w:val="28"/>
          <w:rtl/>
        </w:rPr>
        <w:t>ی</w:t>
      </w:r>
      <w:r w:rsidRPr="00984198">
        <w:rPr>
          <w:rFonts w:cs="B Lotus" w:hint="cs"/>
          <w:sz w:val="28"/>
          <w:szCs w:val="28"/>
          <w:rtl/>
        </w:rPr>
        <w:t xml:space="preserve"> که علما و عبادتگزاران</w:t>
      </w:r>
      <w:r w:rsidR="00276C38">
        <w:rPr>
          <w:rFonts w:cs="B Lotus"/>
          <w:sz w:val="28"/>
          <w:szCs w:val="28"/>
          <w:rtl/>
        </w:rPr>
        <w:softHyphen/>
      </w:r>
      <w:r w:rsidR="00276C38">
        <w:rPr>
          <w:rFonts w:cs="B Lotus" w:hint="cs"/>
          <w:sz w:val="28"/>
          <w:szCs w:val="28"/>
          <w:rtl/>
        </w:rPr>
        <w:t xml:space="preserve"> و عابدان</w:t>
      </w:r>
      <w:r w:rsidR="00276C38">
        <w:rPr>
          <w:rFonts w:cs="B Lotus" w:hint="cs"/>
          <w:sz w:val="28"/>
          <w:szCs w:val="28"/>
          <w:rtl/>
        </w:rPr>
        <w:softHyphen/>
      </w:r>
      <w:r w:rsidRPr="00984198">
        <w:rPr>
          <w:rFonts w:cs="B Lotus" w:hint="cs"/>
          <w:sz w:val="28"/>
          <w:szCs w:val="28"/>
          <w:rtl/>
        </w:rPr>
        <w:t>شان را خداگونه</w:t>
      </w:r>
      <w:r w:rsidR="009D0387" w:rsidRPr="00984198">
        <w:rPr>
          <w:rFonts w:cs="B Lotus" w:hint="cs"/>
          <w:sz w:val="28"/>
          <w:szCs w:val="28"/>
          <w:rtl/>
        </w:rPr>
        <w:t xml:space="preserve">‌هایی </w:t>
      </w:r>
      <w:r w:rsidRPr="00984198">
        <w:rPr>
          <w:rFonts w:cs="B Lotus" w:hint="cs"/>
          <w:sz w:val="28"/>
          <w:szCs w:val="28"/>
          <w:rtl/>
        </w:rPr>
        <w:t>به جز الله عزوجل گرفتند بدین</w:t>
      </w:r>
      <w:r w:rsidR="00276C38">
        <w:rPr>
          <w:rFonts w:cs="B Lotus"/>
          <w:sz w:val="28"/>
          <w:szCs w:val="28"/>
          <w:rtl/>
        </w:rPr>
        <w:softHyphen/>
      </w:r>
      <w:r w:rsidR="00276C38">
        <w:rPr>
          <w:rFonts w:cs="B Lotus" w:hint="cs"/>
          <w:sz w:val="28"/>
          <w:szCs w:val="28"/>
          <w:rtl/>
        </w:rPr>
        <w:t>گونه که در حلال کردن آنچه</w:t>
      </w:r>
      <w:r w:rsidRPr="00984198">
        <w:rPr>
          <w:rFonts w:cs="B Lotus" w:hint="cs"/>
          <w:sz w:val="28"/>
          <w:szCs w:val="28"/>
          <w:rtl/>
        </w:rPr>
        <w:t xml:space="preserve"> الله عزو</w:t>
      </w:r>
      <w:r w:rsidR="00276C38">
        <w:rPr>
          <w:rFonts w:cs="B Lotus" w:hint="cs"/>
          <w:sz w:val="28"/>
          <w:szCs w:val="28"/>
          <w:rtl/>
        </w:rPr>
        <w:t>جل حرام کرده و حرام کردن آنچه</w:t>
      </w:r>
      <w:r w:rsidRPr="00984198">
        <w:rPr>
          <w:rFonts w:cs="B Lotus" w:hint="cs"/>
          <w:sz w:val="28"/>
          <w:szCs w:val="28"/>
          <w:rtl/>
        </w:rPr>
        <w:t xml:space="preserve"> حلال قرار داده از</w:t>
      </w:r>
      <w:r w:rsidR="009D0387" w:rsidRPr="00984198">
        <w:rPr>
          <w:rFonts w:cs="B Lotus" w:hint="cs"/>
          <w:sz w:val="28"/>
          <w:szCs w:val="28"/>
          <w:rtl/>
        </w:rPr>
        <w:t xml:space="preserve"> آن‌ها </w:t>
      </w:r>
      <w:r w:rsidRPr="00984198">
        <w:rPr>
          <w:rFonts w:cs="B Lotus" w:hint="cs"/>
          <w:sz w:val="28"/>
          <w:szCs w:val="28"/>
          <w:rtl/>
        </w:rPr>
        <w:t>اطاعت می</w:t>
      </w:r>
      <w:r w:rsidRPr="00984198">
        <w:rPr>
          <w:rFonts w:cs="B Lotus" w:hint="cs"/>
          <w:sz w:val="28"/>
          <w:szCs w:val="28"/>
          <w:cs/>
        </w:rPr>
        <w:t>‎</w:t>
      </w:r>
      <w:r w:rsidRPr="00984198">
        <w:rPr>
          <w:rFonts w:cs="B Lotus" w:hint="cs"/>
          <w:sz w:val="28"/>
          <w:szCs w:val="28"/>
          <w:rtl/>
        </w:rPr>
        <w:t>کنند، بر دو وجه</w:t>
      </w:r>
      <w:r w:rsidR="009D0387" w:rsidRPr="00984198">
        <w:rPr>
          <w:rFonts w:cs="B Lotus" w:hint="cs"/>
          <w:sz w:val="28"/>
          <w:szCs w:val="28"/>
          <w:rtl/>
        </w:rPr>
        <w:t xml:space="preserve"> می‌</w:t>
      </w:r>
      <w:r w:rsidRPr="00984198">
        <w:rPr>
          <w:rFonts w:cs="B Lotus" w:hint="cs"/>
          <w:sz w:val="28"/>
          <w:szCs w:val="28"/>
          <w:rtl/>
        </w:rPr>
        <w:t xml:space="preserve">باشند: </w:t>
      </w:r>
    </w:p>
    <w:p w:rsidR="00C5413C" w:rsidRPr="00984198" w:rsidRDefault="00C5413C" w:rsidP="00276C38">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الف) وجه اول آن است که</w:t>
      </w:r>
      <w:r w:rsidR="009D0387" w:rsidRPr="00984198">
        <w:rPr>
          <w:rFonts w:cs="B Lotus" w:hint="cs"/>
          <w:sz w:val="28"/>
          <w:szCs w:val="28"/>
          <w:rtl/>
        </w:rPr>
        <w:t xml:space="preserve"> می‌</w:t>
      </w:r>
      <w:r w:rsidRPr="00984198">
        <w:rPr>
          <w:rFonts w:cs="B Lotus" w:hint="cs"/>
          <w:sz w:val="28"/>
          <w:szCs w:val="28"/>
          <w:rtl/>
        </w:rPr>
        <w:t>دانند</w:t>
      </w:r>
      <w:r w:rsidR="009D0387" w:rsidRPr="00984198">
        <w:rPr>
          <w:rFonts w:cs="B Lotus" w:hint="cs"/>
          <w:sz w:val="28"/>
          <w:szCs w:val="28"/>
          <w:rtl/>
        </w:rPr>
        <w:t xml:space="preserve"> آن‌ها </w:t>
      </w:r>
      <w:r w:rsidRPr="00984198">
        <w:rPr>
          <w:rFonts w:cs="B Lotus" w:hint="cs"/>
          <w:sz w:val="28"/>
          <w:szCs w:val="28"/>
          <w:rtl/>
        </w:rPr>
        <w:t>دین ا</w:t>
      </w:r>
      <w:r w:rsidR="00276C38">
        <w:rPr>
          <w:rFonts w:cs="B Lotus" w:hint="cs"/>
          <w:sz w:val="28"/>
          <w:szCs w:val="28"/>
          <w:rtl/>
        </w:rPr>
        <w:t>لله عزوجل را تبدیل کرده و با</w:t>
      </w:r>
      <w:r w:rsidRPr="00984198">
        <w:rPr>
          <w:rFonts w:cs="B Lotus" w:hint="cs"/>
          <w:sz w:val="28"/>
          <w:szCs w:val="28"/>
          <w:rtl/>
        </w:rPr>
        <w:t xml:space="preserve"> وجود </w:t>
      </w:r>
      <w:r w:rsidR="00276C38">
        <w:rPr>
          <w:rFonts w:cs="B Lotus" w:hint="cs"/>
          <w:sz w:val="28"/>
          <w:szCs w:val="28"/>
          <w:rtl/>
        </w:rPr>
        <w:t xml:space="preserve">این </w:t>
      </w:r>
      <w:r w:rsidRPr="00984198">
        <w:rPr>
          <w:rFonts w:cs="B Lotus" w:hint="cs"/>
          <w:sz w:val="28"/>
          <w:szCs w:val="28"/>
          <w:rtl/>
        </w:rPr>
        <w:t>از</w:t>
      </w:r>
      <w:r w:rsidR="009D0387" w:rsidRPr="00984198">
        <w:rPr>
          <w:rFonts w:cs="B Lotus" w:hint="cs"/>
          <w:sz w:val="28"/>
          <w:szCs w:val="28"/>
          <w:rtl/>
        </w:rPr>
        <w:t xml:space="preserve"> آن‌ها </w:t>
      </w:r>
      <w:r w:rsidRPr="00984198">
        <w:rPr>
          <w:rFonts w:cs="B Lotus" w:hint="cs"/>
          <w:sz w:val="28"/>
          <w:szCs w:val="28"/>
          <w:rtl/>
        </w:rPr>
        <w:t xml:space="preserve">تبیعت </w:t>
      </w:r>
      <w:r w:rsidR="00276C38">
        <w:rPr>
          <w:rFonts w:cs="B Lotus" w:hint="cs"/>
          <w:sz w:val="28"/>
          <w:szCs w:val="28"/>
          <w:rtl/>
        </w:rPr>
        <w:t xml:space="preserve">نموده </w:t>
      </w:r>
      <w:r w:rsidRPr="00984198">
        <w:rPr>
          <w:rFonts w:cs="B Lotus" w:hint="cs"/>
          <w:sz w:val="28"/>
          <w:szCs w:val="28"/>
          <w:rtl/>
        </w:rPr>
        <w:t>و پیروی</w:t>
      </w:r>
      <w:r w:rsidR="009D0387" w:rsidRPr="00984198">
        <w:rPr>
          <w:rFonts w:cs="B Lotus" w:hint="cs"/>
          <w:sz w:val="28"/>
          <w:szCs w:val="28"/>
          <w:rtl/>
        </w:rPr>
        <w:t xml:space="preserve"> می‌</w:t>
      </w:r>
      <w:r w:rsidR="00276C38">
        <w:rPr>
          <w:rFonts w:cs="B Lotus" w:hint="cs"/>
          <w:sz w:val="28"/>
          <w:szCs w:val="28"/>
          <w:rtl/>
        </w:rPr>
        <w:t>کنند و معتقد به تحریم آنچه</w:t>
      </w:r>
      <w:r w:rsidRPr="00984198">
        <w:rPr>
          <w:rFonts w:cs="B Lotus" w:hint="cs"/>
          <w:sz w:val="28"/>
          <w:szCs w:val="28"/>
          <w:rtl/>
        </w:rPr>
        <w:t xml:space="preserve"> الله</w:t>
      </w:r>
      <w:r w:rsidR="00276C38">
        <w:rPr>
          <w:rFonts w:cs="B Lotus" w:hint="cs"/>
          <w:sz w:val="28"/>
          <w:szCs w:val="28"/>
          <w:rtl/>
        </w:rPr>
        <w:t xml:space="preserve"> عزوجل حلال کرده و تحلیل آنچه</w:t>
      </w:r>
      <w:r w:rsidRPr="00984198">
        <w:rPr>
          <w:rFonts w:cs="B Lotus" w:hint="cs"/>
          <w:sz w:val="28"/>
          <w:szCs w:val="28"/>
          <w:rtl/>
        </w:rPr>
        <w:t xml:space="preserve"> </w:t>
      </w:r>
      <w:r w:rsidR="00276C38">
        <w:rPr>
          <w:rFonts w:cs="B Lotus" w:hint="cs"/>
          <w:sz w:val="28"/>
          <w:szCs w:val="28"/>
          <w:rtl/>
        </w:rPr>
        <w:t>ح</w:t>
      </w:r>
      <w:r w:rsidRPr="00984198">
        <w:rPr>
          <w:rFonts w:cs="B Lotus" w:hint="cs"/>
          <w:sz w:val="28"/>
          <w:szCs w:val="28"/>
          <w:rtl/>
        </w:rPr>
        <w:t>رام کرده</w:t>
      </w:r>
      <w:r w:rsidR="009D0387" w:rsidRPr="00984198">
        <w:rPr>
          <w:rFonts w:cs="B Lotus" w:hint="cs"/>
          <w:sz w:val="28"/>
          <w:szCs w:val="28"/>
          <w:rtl/>
        </w:rPr>
        <w:t xml:space="preserve"> می‌</w:t>
      </w:r>
      <w:r w:rsidRPr="00984198">
        <w:rPr>
          <w:rFonts w:cs="B Lotus" w:hint="cs"/>
          <w:sz w:val="28"/>
          <w:szCs w:val="28"/>
          <w:rtl/>
        </w:rPr>
        <w:t>باشد. و در این امر از روسای خود اتباع</w:t>
      </w:r>
      <w:r w:rsidR="00276C38">
        <w:rPr>
          <w:rFonts w:cs="B Lotus" w:hint="cs"/>
          <w:sz w:val="28"/>
          <w:szCs w:val="28"/>
          <w:rtl/>
        </w:rPr>
        <w:t xml:space="preserve"> نموده و پیروی می</w:t>
      </w:r>
      <w:r w:rsidR="00276C38">
        <w:rPr>
          <w:rFonts w:cs="B Lotus"/>
          <w:sz w:val="28"/>
          <w:szCs w:val="28"/>
          <w:rtl/>
        </w:rPr>
        <w:softHyphen/>
      </w:r>
      <w:r w:rsidR="00276C38">
        <w:rPr>
          <w:rFonts w:cs="B Lotus" w:hint="cs"/>
          <w:sz w:val="28"/>
          <w:szCs w:val="28"/>
          <w:rtl/>
        </w:rPr>
        <w:t>کنند</w:t>
      </w:r>
      <w:r w:rsidRPr="00984198">
        <w:rPr>
          <w:rFonts w:cs="B Lotus" w:hint="cs"/>
          <w:sz w:val="28"/>
          <w:szCs w:val="28"/>
          <w:rtl/>
        </w:rPr>
        <w:t xml:space="preserve"> </w:t>
      </w:r>
      <w:r w:rsidR="00276C38">
        <w:rPr>
          <w:rFonts w:cs="B Lotus" w:hint="cs"/>
          <w:sz w:val="28"/>
          <w:szCs w:val="28"/>
          <w:rtl/>
        </w:rPr>
        <w:t>با این</w:t>
      </w:r>
      <w:r w:rsidRPr="00984198">
        <w:rPr>
          <w:rFonts w:cs="B Lotus" w:hint="cs"/>
          <w:sz w:val="28"/>
          <w:szCs w:val="28"/>
          <w:rtl/>
        </w:rPr>
        <w:t>که</w:t>
      </w:r>
      <w:r w:rsidR="009D0387" w:rsidRPr="00984198">
        <w:rPr>
          <w:rFonts w:cs="B Lotus" w:hint="cs"/>
          <w:sz w:val="28"/>
          <w:szCs w:val="28"/>
          <w:rtl/>
        </w:rPr>
        <w:t xml:space="preserve"> می‌</w:t>
      </w:r>
      <w:r w:rsidR="00276C38">
        <w:rPr>
          <w:rFonts w:cs="B Lotus" w:hint="cs"/>
          <w:sz w:val="28"/>
          <w:szCs w:val="28"/>
          <w:rtl/>
        </w:rPr>
        <w:t>دانند</w:t>
      </w:r>
      <w:r w:rsidR="009D0387" w:rsidRPr="00984198">
        <w:rPr>
          <w:rFonts w:cs="B Lotus" w:hint="cs"/>
          <w:sz w:val="28"/>
          <w:szCs w:val="28"/>
          <w:rtl/>
        </w:rPr>
        <w:t xml:space="preserve"> آن‌ها </w:t>
      </w:r>
      <w:r w:rsidRPr="00984198">
        <w:rPr>
          <w:rFonts w:cs="B Lotus" w:hint="cs"/>
          <w:sz w:val="28"/>
          <w:szCs w:val="28"/>
          <w:rtl/>
        </w:rPr>
        <w:t>با دین انبیاء مخالفت کرده</w:t>
      </w:r>
      <w:r w:rsidR="00276C38">
        <w:rPr>
          <w:rFonts w:cs="B Lotus" w:hint="cs"/>
          <w:sz w:val="28"/>
          <w:szCs w:val="28"/>
          <w:rtl/>
        </w:rPr>
        <w:t>‌اند؛</w:t>
      </w:r>
      <w:r w:rsidRPr="00984198">
        <w:rPr>
          <w:rFonts w:cs="B Lotus" w:hint="cs"/>
          <w:sz w:val="28"/>
          <w:szCs w:val="28"/>
          <w:rtl/>
        </w:rPr>
        <w:t xml:space="preserve"> در اینصورت چنین افرادی کفر ورزیده و برای الله و رسولش در تشریع دین، شریک قائل شده</w:t>
      </w:r>
      <w:r w:rsidR="00AC25A8" w:rsidRPr="00984198">
        <w:rPr>
          <w:rFonts w:cs="B Lotus" w:hint="cs"/>
          <w:sz w:val="28"/>
          <w:szCs w:val="28"/>
          <w:rtl/>
        </w:rPr>
        <w:t>‌اند،</w:t>
      </w:r>
      <w:r w:rsidR="00276C38">
        <w:rPr>
          <w:rFonts w:cs="B Lotus" w:hint="cs"/>
          <w:sz w:val="28"/>
          <w:szCs w:val="28"/>
          <w:rtl/>
        </w:rPr>
        <w:t xml:space="preserve"> گرچه برای روسا و اربابان</w:t>
      </w:r>
      <w:r w:rsidR="00276C38">
        <w:rPr>
          <w:rFonts w:cs="B Lotus" w:hint="cs"/>
          <w:sz w:val="28"/>
          <w:szCs w:val="28"/>
          <w:rtl/>
        </w:rPr>
        <w:softHyphen/>
      </w:r>
      <w:r w:rsidRPr="00984198">
        <w:rPr>
          <w:rFonts w:cs="B Lotus" w:hint="cs"/>
          <w:sz w:val="28"/>
          <w:szCs w:val="28"/>
          <w:rtl/>
        </w:rPr>
        <w:t>شان نماز نگزارده و برای</w:t>
      </w:r>
      <w:r w:rsidR="009D0387" w:rsidRPr="00984198">
        <w:rPr>
          <w:rFonts w:cs="B Lotus" w:hint="cs"/>
          <w:sz w:val="28"/>
          <w:szCs w:val="28"/>
          <w:rtl/>
        </w:rPr>
        <w:t xml:space="preserve"> آن‌ها </w:t>
      </w:r>
      <w:r w:rsidRPr="00984198">
        <w:rPr>
          <w:rFonts w:cs="B Lotus" w:hint="cs"/>
          <w:sz w:val="28"/>
          <w:szCs w:val="28"/>
          <w:rtl/>
        </w:rPr>
        <w:t>سجده نکرده</w:t>
      </w:r>
      <w:r w:rsidR="00AC25A8" w:rsidRPr="00984198">
        <w:rPr>
          <w:rFonts w:cs="B Lotus" w:hint="cs"/>
          <w:sz w:val="28"/>
          <w:szCs w:val="28"/>
          <w:rtl/>
        </w:rPr>
        <w:t>‌اند.</w:t>
      </w:r>
      <w:r w:rsidRPr="00984198">
        <w:rPr>
          <w:rFonts w:cs="B Lotus" w:hint="cs"/>
          <w:sz w:val="28"/>
          <w:szCs w:val="28"/>
          <w:rtl/>
        </w:rPr>
        <w:t xml:space="preserve"> بنا</w:t>
      </w:r>
      <w:r w:rsidR="00276C38">
        <w:rPr>
          <w:rFonts w:cs="B Lotus" w:hint="cs"/>
          <w:sz w:val="28"/>
          <w:szCs w:val="28"/>
          <w:rtl/>
        </w:rPr>
        <w:t>براین هرآنکه دیگری را در آنچه</w:t>
      </w:r>
      <w:r w:rsidRPr="00984198">
        <w:rPr>
          <w:rFonts w:cs="B Lotus" w:hint="cs"/>
          <w:sz w:val="28"/>
          <w:szCs w:val="28"/>
          <w:rtl/>
        </w:rPr>
        <w:t xml:space="preserve"> مخالف با دی</w:t>
      </w:r>
      <w:r w:rsidR="00276C38">
        <w:rPr>
          <w:rFonts w:cs="B Lotus" w:hint="cs"/>
          <w:sz w:val="28"/>
          <w:szCs w:val="28"/>
          <w:rtl/>
        </w:rPr>
        <w:t>ن است، با این</w:t>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داند او</w:t>
      </w:r>
      <w:r w:rsidR="00276C38">
        <w:rPr>
          <w:rFonts w:cs="B Lotus" w:hint="cs"/>
          <w:sz w:val="28"/>
          <w:szCs w:val="28"/>
          <w:rtl/>
        </w:rPr>
        <w:t xml:space="preserve"> بر خلاف دین است، تبعیت کند و به آنچه</w:t>
      </w:r>
      <w:r w:rsidRPr="00984198">
        <w:rPr>
          <w:rFonts w:cs="B Lotus" w:hint="cs"/>
          <w:sz w:val="28"/>
          <w:szCs w:val="28"/>
          <w:rtl/>
        </w:rPr>
        <w:t xml:space="preserve"> وی برخلاف رهنمودهای الله و رسولش</w:t>
      </w:r>
      <w:r w:rsidR="009D0387" w:rsidRPr="00984198">
        <w:rPr>
          <w:rFonts w:cs="B Lotus" w:hint="cs"/>
          <w:sz w:val="28"/>
          <w:szCs w:val="28"/>
          <w:rtl/>
        </w:rPr>
        <w:t xml:space="preserve"> می‌</w:t>
      </w:r>
      <w:r w:rsidRPr="00984198">
        <w:rPr>
          <w:rFonts w:cs="B Lotus" w:hint="cs"/>
          <w:sz w:val="28"/>
          <w:szCs w:val="28"/>
          <w:rtl/>
        </w:rPr>
        <w:t>گوید،</w:t>
      </w:r>
      <w:r w:rsidR="00276C38">
        <w:rPr>
          <w:rFonts w:cs="B Lotus" w:hint="cs"/>
          <w:sz w:val="28"/>
          <w:szCs w:val="28"/>
          <w:rtl/>
        </w:rPr>
        <w:t xml:space="preserve"> اعتقاد داشته باشد، همچون کسانی</w:t>
      </w:r>
      <w:r w:rsidR="00276C38">
        <w:rPr>
          <w:rFonts w:cs="B Lotus"/>
          <w:sz w:val="28"/>
          <w:szCs w:val="28"/>
          <w:rtl/>
        </w:rPr>
        <w:softHyphen/>
      </w:r>
      <w:r w:rsidRPr="00984198">
        <w:rPr>
          <w:rFonts w:cs="B Lotus" w:hint="cs"/>
          <w:sz w:val="28"/>
          <w:szCs w:val="28"/>
          <w:rtl/>
        </w:rPr>
        <w:t>که از</w:t>
      </w:r>
      <w:r w:rsidR="009D0387" w:rsidRPr="00984198">
        <w:rPr>
          <w:rFonts w:cs="B Lotus" w:hint="cs"/>
          <w:sz w:val="28"/>
          <w:szCs w:val="28"/>
          <w:rtl/>
        </w:rPr>
        <w:t xml:space="preserve"> آن‌ها </w:t>
      </w:r>
      <w:r w:rsidRPr="00984198">
        <w:rPr>
          <w:rFonts w:cs="B Lotus" w:hint="cs"/>
          <w:sz w:val="28"/>
          <w:szCs w:val="28"/>
          <w:rtl/>
        </w:rPr>
        <w:t>تبعیت</w:t>
      </w:r>
      <w:r w:rsidR="009D0387" w:rsidRPr="00984198">
        <w:rPr>
          <w:rFonts w:cs="B Lotus" w:hint="cs"/>
          <w:sz w:val="28"/>
          <w:szCs w:val="28"/>
          <w:rtl/>
        </w:rPr>
        <w:t xml:space="preserve"> می‌</w:t>
      </w:r>
      <w:r w:rsidRPr="00984198">
        <w:rPr>
          <w:rFonts w:cs="B Lotus" w:hint="cs"/>
          <w:sz w:val="28"/>
          <w:szCs w:val="28"/>
          <w:rtl/>
        </w:rPr>
        <w:t>کند، مشرک</w:t>
      </w:r>
      <w:r w:rsidR="009D0387" w:rsidRPr="00984198">
        <w:rPr>
          <w:rFonts w:cs="B Lotus" w:hint="cs"/>
          <w:sz w:val="28"/>
          <w:szCs w:val="28"/>
          <w:rtl/>
        </w:rPr>
        <w:t xml:space="preserve"> می‌</w:t>
      </w:r>
      <w:r w:rsidRPr="00984198">
        <w:rPr>
          <w:rFonts w:cs="B Lotus" w:hint="cs"/>
          <w:sz w:val="28"/>
          <w:szCs w:val="28"/>
          <w:rtl/>
        </w:rPr>
        <w:t>باشد.</w:t>
      </w:r>
    </w:p>
    <w:p w:rsidR="00C5413C" w:rsidRPr="00984198" w:rsidRDefault="00C5413C" w:rsidP="00276C38">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 وجه دوم آن</w:t>
      </w:r>
      <w:r w:rsidR="00276C38">
        <w:rPr>
          <w:rFonts w:cs="B Lotus" w:hint="cs"/>
          <w:sz w:val="28"/>
          <w:szCs w:val="28"/>
          <w:rtl/>
        </w:rPr>
        <w:t xml:space="preserve"> ا</w:t>
      </w:r>
      <w:r w:rsidRPr="00984198">
        <w:rPr>
          <w:rFonts w:cs="B Lotus" w:hint="cs"/>
          <w:sz w:val="28"/>
          <w:szCs w:val="28"/>
          <w:rtl/>
        </w:rPr>
        <w:t>ست که</w:t>
      </w:r>
      <w:r w:rsidR="009D0387" w:rsidRPr="00984198">
        <w:rPr>
          <w:rFonts w:cs="B Lotus" w:hint="cs"/>
          <w:sz w:val="28"/>
          <w:szCs w:val="28"/>
          <w:rtl/>
        </w:rPr>
        <w:t xml:space="preserve"> آن‌ها </w:t>
      </w:r>
      <w:r w:rsidRPr="00984198">
        <w:rPr>
          <w:rFonts w:cs="B Lotus" w:hint="cs"/>
          <w:sz w:val="28"/>
          <w:szCs w:val="28"/>
          <w:rtl/>
        </w:rPr>
        <w:t>به حرام بودن حرام و حلال بودن حلال اعتقاد و ایمان دارند، لیکن روسای</w:t>
      </w:r>
      <w:r w:rsidR="00276C38">
        <w:rPr>
          <w:rFonts w:cs="B Lotus"/>
          <w:sz w:val="28"/>
          <w:szCs w:val="28"/>
          <w:rtl/>
        </w:rPr>
        <w:softHyphen/>
      </w:r>
      <w:r w:rsidRPr="00984198">
        <w:rPr>
          <w:rFonts w:cs="B Lotus" w:hint="cs"/>
          <w:sz w:val="28"/>
          <w:szCs w:val="28"/>
          <w:rtl/>
        </w:rPr>
        <w:t>شان را در معصیت و نافرمانی از الله عزوجل اطاعت</w:t>
      </w:r>
      <w:r w:rsidR="009D0387" w:rsidRPr="00984198">
        <w:rPr>
          <w:rFonts w:cs="B Lotus" w:hint="cs"/>
          <w:sz w:val="28"/>
          <w:szCs w:val="28"/>
          <w:rtl/>
        </w:rPr>
        <w:t xml:space="preserve"> می‌</w:t>
      </w:r>
      <w:r w:rsidRPr="00984198">
        <w:rPr>
          <w:rFonts w:cs="B Lotus" w:hint="cs"/>
          <w:sz w:val="28"/>
          <w:szCs w:val="28"/>
          <w:rtl/>
        </w:rPr>
        <w:t>ک</w:t>
      </w:r>
      <w:r w:rsidR="00276C38">
        <w:rPr>
          <w:rFonts w:cs="B Lotus" w:hint="cs"/>
          <w:sz w:val="28"/>
          <w:szCs w:val="28"/>
          <w:rtl/>
        </w:rPr>
        <w:t>نند، همانطور که مسلمانی با این</w:t>
      </w:r>
      <w:r w:rsidRPr="00984198">
        <w:rPr>
          <w:rFonts w:cs="B Lotus" w:hint="cs"/>
          <w:sz w:val="28"/>
          <w:szCs w:val="28"/>
          <w:rtl/>
        </w:rPr>
        <w:t>که معتقد است که فلان عمل گناه و معصیت است ولی باز آن را انجام</w:t>
      </w:r>
      <w:r w:rsidR="009D0387" w:rsidRPr="00984198">
        <w:rPr>
          <w:rFonts w:cs="B Lotus" w:hint="cs"/>
          <w:sz w:val="28"/>
          <w:szCs w:val="28"/>
          <w:rtl/>
        </w:rPr>
        <w:t xml:space="preserve"> می‌</w:t>
      </w:r>
      <w:r w:rsidRPr="00984198">
        <w:rPr>
          <w:rFonts w:cs="B Lotus" w:hint="cs"/>
          <w:sz w:val="28"/>
          <w:szCs w:val="28"/>
          <w:rtl/>
        </w:rPr>
        <w:t>دهد، حکم چنین شخصی همچون حکم کسانی است که با این اعتقاد مرتکب گناه</w:t>
      </w:r>
      <w:r w:rsidR="009D0387" w:rsidRPr="00984198">
        <w:rPr>
          <w:rFonts w:cs="B Lotus" w:hint="cs"/>
          <w:sz w:val="28"/>
          <w:szCs w:val="28"/>
          <w:rtl/>
        </w:rPr>
        <w:t xml:space="preserve"> می‌</w:t>
      </w:r>
      <w:r w:rsidRPr="00984198">
        <w:rPr>
          <w:rFonts w:cs="B Lotus" w:hint="cs"/>
          <w:sz w:val="28"/>
          <w:szCs w:val="28"/>
          <w:rtl/>
        </w:rPr>
        <w:t xml:space="preserve">شوند، همانطور که در صحیح بخاری از رسول الله </w:t>
      </w:r>
      <w:r w:rsidR="00276C38">
        <w:rPr>
          <w:rFonts w:ascii="Arial" w:hAnsi="Arial" w:cs="CTraditional Arabic" w:hint="cs"/>
          <w:sz w:val="28"/>
          <w:szCs w:val="28"/>
          <w:rtl/>
        </w:rPr>
        <w:t>ح</w:t>
      </w:r>
      <w:r w:rsidRPr="00984198">
        <w:rPr>
          <w:rFonts w:cs="B Lotus" w:hint="cs"/>
          <w:sz w:val="28"/>
          <w:szCs w:val="28"/>
          <w:rtl/>
        </w:rPr>
        <w:t xml:space="preserve"> روایت است که فرمودند</w:t>
      </w:r>
      <w:r w:rsidR="00825EE3" w:rsidRPr="00984198">
        <w:rPr>
          <w:rFonts w:cs="B Lotus" w:hint="cs"/>
          <w:sz w:val="28"/>
          <w:szCs w:val="28"/>
          <w:rtl/>
        </w:rPr>
        <w:t>:</w:t>
      </w:r>
      <w:r w:rsidR="00825EE3">
        <w:rPr>
          <w:rFonts w:cs="Traditional Arabic" w:hint="cs"/>
          <w:sz w:val="28"/>
          <w:szCs w:val="28"/>
          <w:rtl/>
        </w:rPr>
        <w:t xml:space="preserve"> </w:t>
      </w:r>
      <w:r w:rsidRPr="00825EE3">
        <w:rPr>
          <w:rStyle w:val="Char2"/>
          <w:rFonts w:hint="cs"/>
          <w:rtl/>
        </w:rPr>
        <w:t>«</w:t>
      </w:r>
      <w:r w:rsidRPr="00825EE3">
        <w:rPr>
          <w:rStyle w:val="Char2"/>
          <w:rtl/>
        </w:rPr>
        <w:t>إِنَّمَا الطَّاعَةُ فِي المَعْرُوفِ</w:t>
      </w:r>
      <w:r w:rsidRPr="00825EE3">
        <w:rPr>
          <w:rStyle w:val="Char2"/>
          <w:rFonts w:hint="cs"/>
          <w:rtl/>
        </w:rPr>
        <w:t>»</w:t>
      </w:r>
      <w:r w:rsidRPr="00984198">
        <w:rPr>
          <w:rFonts w:cs="B Lotus" w:hint="cs"/>
          <w:sz w:val="28"/>
          <w:szCs w:val="28"/>
          <w:rtl/>
        </w:rPr>
        <w:t xml:space="preserve"> </w:t>
      </w:r>
      <w:r w:rsidR="00276C38">
        <w:rPr>
          <w:rFonts w:cs="B Lotus" w:hint="cs"/>
          <w:sz w:val="28"/>
          <w:szCs w:val="28"/>
          <w:rtl/>
        </w:rPr>
        <w:t>«</w:t>
      </w:r>
      <w:r w:rsidRPr="00984198">
        <w:rPr>
          <w:rFonts w:cs="B Lotus" w:hint="cs"/>
          <w:sz w:val="28"/>
          <w:szCs w:val="28"/>
          <w:rtl/>
        </w:rPr>
        <w:t>اطاعت فقط در معروف و نیکی است.</w:t>
      </w:r>
      <w:r w:rsidR="00276C38">
        <w:rPr>
          <w:rFonts w:cs="B Lotus" w:hint="cs"/>
          <w:sz w:val="28"/>
          <w:szCs w:val="28"/>
          <w:rtl/>
        </w:rPr>
        <w:t>»</w:t>
      </w:r>
      <w:r w:rsidRPr="00984198">
        <w:rPr>
          <w:rFonts w:cs="B Lotus" w:hint="cs"/>
          <w:sz w:val="28"/>
          <w:szCs w:val="28"/>
          <w:rtl/>
        </w:rPr>
        <w:t xml:space="preserve"> </w:t>
      </w:r>
    </w:p>
    <w:p w:rsidR="00C5413C" w:rsidRPr="00023F69" w:rsidRDefault="00C5413C" w:rsidP="00276C3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اما اگر شخصی بر</w:t>
      </w:r>
      <w:r w:rsidR="00276C38">
        <w:rPr>
          <w:rFonts w:cs="B Lotus" w:hint="cs"/>
          <w:sz w:val="28"/>
          <w:szCs w:val="28"/>
          <w:rtl/>
        </w:rPr>
        <w:t xml:space="preserve"> </w:t>
      </w:r>
      <w:r w:rsidRPr="00984198">
        <w:rPr>
          <w:rFonts w:cs="B Lotus" w:hint="cs"/>
          <w:sz w:val="28"/>
          <w:szCs w:val="28"/>
          <w:rtl/>
        </w:rPr>
        <w:t>ا</w:t>
      </w:r>
      <w:r w:rsidR="00276C38">
        <w:rPr>
          <w:rFonts w:cs="B Lotus" w:hint="cs"/>
          <w:sz w:val="28"/>
          <w:szCs w:val="28"/>
          <w:rtl/>
        </w:rPr>
        <w:t>ساس اجتهاد و به قصد اتباع و پیروی شریعت</w:t>
      </w:r>
      <w:r w:rsidRPr="00984198">
        <w:rPr>
          <w:rFonts w:cs="B Lotus" w:hint="cs"/>
          <w:sz w:val="28"/>
          <w:szCs w:val="28"/>
          <w:rtl/>
        </w:rPr>
        <w:t xml:space="preserve"> و با وجود </w:t>
      </w:r>
      <w:r w:rsidR="00276C38">
        <w:rPr>
          <w:rFonts w:cs="B Lotus" w:hint="cs"/>
          <w:sz w:val="28"/>
          <w:szCs w:val="28"/>
          <w:rtl/>
        </w:rPr>
        <w:t>به کار بردن تمام تلاش</w:t>
      </w:r>
      <w:r w:rsidRPr="00984198">
        <w:rPr>
          <w:rFonts w:cs="B Lotus" w:hint="cs"/>
          <w:sz w:val="28"/>
          <w:szCs w:val="28"/>
          <w:rtl/>
        </w:rPr>
        <w:t xml:space="preserve"> و رعایت نهایت تقوا، امر بر وی در</w:t>
      </w:r>
      <w:r w:rsidR="003E27F3" w:rsidRPr="00984198">
        <w:rPr>
          <w:rFonts w:cs="B Lotus" w:hint="cs"/>
          <w:sz w:val="28"/>
          <w:szCs w:val="28"/>
          <w:rtl/>
        </w:rPr>
        <w:t xml:space="preserve"> مساله‌ای </w:t>
      </w:r>
      <w:r w:rsidR="00276C38">
        <w:rPr>
          <w:rFonts w:cs="B Lotus" w:hint="cs"/>
          <w:sz w:val="28"/>
          <w:szCs w:val="28"/>
          <w:rtl/>
        </w:rPr>
        <w:t>پنهان</w:t>
      </w:r>
      <w:r w:rsidRPr="00984198">
        <w:rPr>
          <w:rFonts w:cs="B Lotus" w:hint="cs"/>
          <w:sz w:val="28"/>
          <w:szCs w:val="28"/>
          <w:rtl/>
        </w:rPr>
        <w:t xml:space="preserve"> مانده و مرتکب خطا </w:t>
      </w:r>
      <w:r w:rsidR="00276C38">
        <w:rPr>
          <w:rFonts w:cs="B Lotus" w:hint="cs"/>
          <w:sz w:val="28"/>
          <w:szCs w:val="28"/>
          <w:rtl/>
        </w:rPr>
        <w:t xml:space="preserve">و اشتباه </w:t>
      </w:r>
      <w:r w:rsidRPr="00984198">
        <w:rPr>
          <w:rFonts w:cs="B Lotus" w:hint="cs"/>
          <w:sz w:val="28"/>
          <w:szCs w:val="28"/>
          <w:rtl/>
        </w:rPr>
        <w:t xml:space="preserve">شده و </w:t>
      </w:r>
      <w:r w:rsidR="00276C38">
        <w:rPr>
          <w:rFonts w:cs="B Lotus" w:hint="cs"/>
          <w:sz w:val="28"/>
          <w:szCs w:val="28"/>
          <w:rtl/>
        </w:rPr>
        <w:t xml:space="preserve">بدین ترتیب </w:t>
      </w:r>
      <w:r w:rsidRPr="00984198">
        <w:rPr>
          <w:rFonts w:cs="B Lotus" w:hint="cs"/>
          <w:sz w:val="28"/>
          <w:szCs w:val="28"/>
          <w:rtl/>
        </w:rPr>
        <w:t>حلالی را حرام و یا حرامی را حلال کرده باشد، الل</w:t>
      </w:r>
      <w:r w:rsidR="00276C38">
        <w:rPr>
          <w:rFonts w:cs="B Lotus" w:hint="cs"/>
          <w:sz w:val="28"/>
          <w:szCs w:val="28"/>
          <w:rtl/>
        </w:rPr>
        <w:t>ه عزوجل چنین شخصی را به سبب خطا و اشتباه</w:t>
      </w:r>
      <w:r w:rsidRPr="00984198">
        <w:rPr>
          <w:rFonts w:cs="B Lotus" w:hint="cs"/>
          <w:sz w:val="28"/>
          <w:szCs w:val="28"/>
          <w:rtl/>
        </w:rPr>
        <w:t>ش مواخذه</w:t>
      </w:r>
      <w:r w:rsidR="009D0387" w:rsidRPr="00984198">
        <w:rPr>
          <w:rFonts w:cs="B Lotus" w:hint="cs"/>
          <w:sz w:val="28"/>
          <w:szCs w:val="28"/>
          <w:rtl/>
        </w:rPr>
        <w:t xml:space="preserve"> نمی‌</w:t>
      </w:r>
      <w:r w:rsidRPr="00984198">
        <w:rPr>
          <w:rFonts w:cs="B Lotus" w:hint="cs"/>
          <w:sz w:val="28"/>
          <w:szCs w:val="28"/>
          <w:rtl/>
        </w:rPr>
        <w:t xml:space="preserve">کند بلکه به سبب </w:t>
      </w:r>
      <w:r w:rsidR="00276C38">
        <w:rPr>
          <w:rFonts w:cs="B Lotus" w:hint="cs"/>
          <w:sz w:val="28"/>
          <w:szCs w:val="28"/>
          <w:rtl/>
        </w:rPr>
        <w:t xml:space="preserve">سعی و تلاش و </w:t>
      </w:r>
      <w:r w:rsidRPr="00984198">
        <w:rPr>
          <w:rFonts w:cs="B Lotus" w:hint="cs"/>
          <w:sz w:val="28"/>
          <w:szCs w:val="28"/>
          <w:rtl/>
        </w:rPr>
        <w:t xml:space="preserve">اجتهادش که مقصودش </w:t>
      </w:r>
      <w:r w:rsidR="00276C38">
        <w:rPr>
          <w:rFonts w:cs="B Lotus" w:hint="cs"/>
          <w:sz w:val="28"/>
          <w:szCs w:val="28"/>
          <w:rtl/>
        </w:rPr>
        <w:t xml:space="preserve">از آن </w:t>
      </w:r>
      <w:r w:rsidRPr="00984198">
        <w:rPr>
          <w:rFonts w:cs="B Lotus" w:hint="cs"/>
          <w:sz w:val="28"/>
          <w:szCs w:val="28"/>
          <w:rtl/>
        </w:rPr>
        <w:t xml:space="preserve">اطاعت از الله عزوجل بوده، </w:t>
      </w:r>
      <w:r w:rsidR="00276C38">
        <w:rPr>
          <w:rFonts w:cs="B Lotus" w:hint="cs"/>
          <w:sz w:val="28"/>
          <w:szCs w:val="28"/>
          <w:rtl/>
        </w:rPr>
        <w:t xml:space="preserve">به وی </w:t>
      </w:r>
      <w:r w:rsidRPr="00984198">
        <w:rPr>
          <w:rFonts w:cs="B Lotus" w:hint="cs"/>
          <w:sz w:val="28"/>
          <w:szCs w:val="28"/>
          <w:rtl/>
        </w:rPr>
        <w:t>اجر و ثواب</w:t>
      </w:r>
      <w:r w:rsidR="009D0387" w:rsidRPr="00984198">
        <w:rPr>
          <w:rFonts w:cs="B Lotus" w:hint="cs"/>
          <w:sz w:val="28"/>
          <w:szCs w:val="28"/>
          <w:rtl/>
        </w:rPr>
        <w:t xml:space="preserve"> می‌</w:t>
      </w:r>
      <w:r w:rsidRPr="00984198">
        <w:rPr>
          <w:rFonts w:cs="B Lotus" w:hint="cs"/>
          <w:sz w:val="28"/>
          <w:szCs w:val="28"/>
          <w:rtl/>
        </w:rPr>
        <w:t>دهد. اما کسی که بداند این اجتهاد بر</w:t>
      </w:r>
      <w:r w:rsidR="00276C38">
        <w:rPr>
          <w:rFonts w:cs="B Lotus" w:hint="cs"/>
          <w:sz w:val="28"/>
          <w:szCs w:val="28"/>
          <w:rtl/>
        </w:rPr>
        <w:t xml:space="preserve"> اساس آنچه</w:t>
      </w:r>
      <w:r w:rsidRPr="00984198">
        <w:rPr>
          <w:rFonts w:cs="B Lotus" w:hint="cs"/>
          <w:sz w:val="28"/>
          <w:szCs w:val="28"/>
          <w:rtl/>
        </w:rPr>
        <w:t xml:space="preserve"> از رسول الله وارد شده، اشتباه و نادرست</w:t>
      </w:r>
      <w:r w:rsidR="00276C38">
        <w:rPr>
          <w:rFonts w:cs="B Lotus" w:hint="cs"/>
          <w:sz w:val="28"/>
          <w:szCs w:val="28"/>
          <w:rtl/>
        </w:rPr>
        <w:t xml:space="preserve"> است و با این همه از خطا و اشتباه</w:t>
      </w:r>
      <w:r w:rsidRPr="00984198">
        <w:rPr>
          <w:rFonts w:cs="B Lotus" w:hint="cs"/>
          <w:sz w:val="28"/>
          <w:szCs w:val="28"/>
          <w:rtl/>
        </w:rPr>
        <w:t xml:space="preserve"> آن شخص پیروی کرده و از رهنمود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روی برگرداند، در اینصورت </w:t>
      </w:r>
      <w:r w:rsidR="00276C38">
        <w:rPr>
          <w:rFonts w:cs="B Lotus" w:hint="cs"/>
          <w:sz w:val="28"/>
          <w:szCs w:val="28"/>
          <w:rtl/>
        </w:rPr>
        <w:t xml:space="preserve">برای وی </w:t>
      </w:r>
      <w:r w:rsidRPr="00984198">
        <w:rPr>
          <w:rFonts w:cs="B Lotus" w:hint="cs"/>
          <w:sz w:val="28"/>
          <w:szCs w:val="28"/>
          <w:rtl/>
        </w:rPr>
        <w:t>بهره و</w:t>
      </w:r>
      <w:r w:rsidR="00276C38">
        <w:rPr>
          <w:rFonts w:cs="B Lotus" w:hint="cs"/>
          <w:sz w:val="28"/>
          <w:szCs w:val="28"/>
          <w:rtl/>
        </w:rPr>
        <w:t xml:space="preserve"> نصیبی از شرکی که الله عزوجل آن</w:t>
      </w:r>
      <w:r w:rsidR="00276C38">
        <w:rPr>
          <w:rFonts w:cs="B Lotus"/>
          <w:sz w:val="28"/>
          <w:szCs w:val="28"/>
          <w:rtl/>
        </w:rPr>
        <w:softHyphen/>
      </w:r>
      <w:r w:rsidR="00276C38">
        <w:rPr>
          <w:rFonts w:cs="B Lotus" w:hint="cs"/>
          <w:sz w:val="28"/>
          <w:szCs w:val="28"/>
          <w:rtl/>
        </w:rPr>
        <w:t>را مذموم دانسته،</w:t>
      </w:r>
      <w:r w:rsidR="009D0387" w:rsidRPr="00984198">
        <w:rPr>
          <w:rFonts w:cs="B Lotus" w:hint="cs"/>
          <w:sz w:val="28"/>
          <w:szCs w:val="28"/>
          <w:rtl/>
        </w:rPr>
        <w:t xml:space="preserve"> می‌</w:t>
      </w:r>
      <w:r w:rsidR="00276C38">
        <w:rPr>
          <w:rFonts w:cs="B Lotus" w:hint="cs"/>
          <w:sz w:val="28"/>
          <w:szCs w:val="28"/>
          <w:rtl/>
        </w:rPr>
        <w:t>باشد. به ویژه</w:t>
      </w:r>
      <w:r w:rsidRPr="00984198">
        <w:rPr>
          <w:rFonts w:cs="B Lotus" w:hint="cs"/>
          <w:sz w:val="28"/>
          <w:szCs w:val="28"/>
          <w:rtl/>
        </w:rPr>
        <w:t xml:space="preserve"> زمانی</w:t>
      </w:r>
      <w:r w:rsidR="00276C38">
        <w:rPr>
          <w:rFonts w:cs="B Lotus"/>
          <w:sz w:val="28"/>
          <w:szCs w:val="28"/>
          <w:rtl/>
        </w:rPr>
        <w:softHyphen/>
      </w:r>
      <w:r w:rsidRPr="00984198">
        <w:rPr>
          <w:rFonts w:cs="B Lotus" w:hint="cs"/>
          <w:sz w:val="28"/>
          <w:szCs w:val="28"/>
          <w:rtl/>
        </w:rPr>
        <w:t>که در این مسال</w:t>
      </w:r>
      <w:r w:rsidR="00276C38">
        <w:rPr>
          <w:rFonts w:cs="B Lotus" w:hint="cs"/>
          <w:sz w:val="28"/>
          <w:szCs w:val="28"/>
          <w:rtl/>
        </w:rPr>
        <w:t>ه از هوی و هوسش پیروی کرده و آن</w:t>
      </w:r>
      <w:r w:rsidR="00276C38">
        <w:rPr>
          <w:rFonts w:cs="B Lotus"/>
          <w:sz w:val="28"/>
          <w:szCs w:val="28"/>
          <w:rtl/>
        </w:rPr>
        <w:softHyphen/>
      </w:r>
      <w:r w:rsidRPr="00984198">
        <w:rPr>
          <w:rFonts w:cs="B Lotus" w:hint="cs"/>
          <w:sz w:val="28"/>
          <w:szCs w:val="28"/>
          <w:rtl/>
        </w:rPr>
        <w:t>را با دس</w:t>
      </w:r>
      <w:r w:rsidR="00276C38">
        <w:rPr>
          <w:rFonts w:cs="B Lotus" w:hint="cs"/>
          <w:sz w:val="28"/>
          <w:szCs w:val="28"/>
          <w:rtl/>
        </w:rPr>
        <w:t>ت و زبان یاری کند، با این</w:t>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 xml:space="preserve">داند اتباع </w:t>
      </w:r>
      <w:r w:rsidR="00276C38">
        <w:rPr>
          <w:rFonts w:cs="B Lotus" w:hint="cs"/>
          <w:sz w:val="28"/>
          <w:szCs w:val="28"/>
          <w:rtl/>
        </w:rPr>
        <w:t xml:space="preserve">و پیروی </w:t>
      </w:r>
      <w:r w:rsidRPr="00984198">
        <w:rPr>
          <w:rFonts w:cs="B Lotus" w:hint="cs"/>
          <w:sz w:val="28"/>
          <w:szCs w:val="28"/>
          <w:rtl/>
        </w:rPr>
        <w:t xml:space="preserve">از چنین امری مخالفت با رسول الله </w:t>
      </w:r>
      <w:r w:rsidR="00276C38">
        <w:rPr>
          <w:rFonts w:ascii="Arial" w:hAnsi="Arial" w:cs="CTraditional Arabic" w:hint="cs"/>
          <w:sz w:val="28"/>
          <w:szCs w:val="28"/>
          <w:rtl/>
        </w:rPr>
        <w:t>ح</w:t>
      </w:r>
      <w:r w:rsidR="009D0387" w:rsidRPr="00984198">
        <w:rPr>
          <w:rFonts w:cs="B Lotus" w:hint="cs"/>
          <w:noProof/>
          <w:sz w:val="28"/>
          <w:szCs w:val="28"/>
          <w:rtl/>
        </w:rPr>
        <w:t xml:space="preserve"> می‌</w:t>
      </w:r>
      <w:r w:rsidRPr="00984198">
        <w:rPr>
          <w:rFonts w:cs="B Lotus" w:hint="cs"/>
          <w:sz w:val="28"/>
          <w:szCs w:val="28"/>
          <w:rtl/>
        </w:rPr>
        <w:t xml:space="preserve">باشد. </w:t>
      </w:r>
      <w:r w:rsidR="00276C38">
        <w:rPr>
          <w:rFonts w:cs="B Lotus" w:hint="cs"/>
          <w:sz w:val="28"/>
          <w:szCs w:val="28"/>
          <w:rtl/>
        </w:rPr>
        <w:t>که در این</w:t>
      </w:r>
      <w:r w:rsidRPr="00984198">
        <w:rPr>
          <w:rFonts w:cs="B Lotus" w:hint="cs"/>
          <w:sz w:val="28"/>
          <w:szCs w:val="28"/>
          <w:rtl/>
        </w:rPr>
        <w:t>صورت این عمل شرک بوده و صاحب آن مستحق عقوبت و مجازات</w:t>
      </w:r>
      <w:r w:rsidR="009D0387" w:rsidRPr="00984198">
        <w:rPr>
          <w:rFonts w:cs="B Lotus" w:hint="cs"/>
          <w:sz w:val="28"/>
          <w:szCs w:val="28"/>
          <w:rtl/>
        </w:rPr>
        <w:t xml:space="preserve"> می‌</w:t>
      </w:r>
      <w:r w:rsidRPr="00984198">
        <w:rPr>
          <w:rFonts w:cs="B Lotus" w:hint="cs"/>
          <w:sz w:val="28"/>
          <w:szCs w:val="28"/>
          <w:rtl/>
        </w:rPr>
        <w:t>باشد. بر این اساس است که علما اتفاق کرده</w:t>
      </w:r>
      <w:r w:rsidR="00276C38">
        <w:rPr>
          <w:rFonts w:cs="B Lotus" w:hint="cs"/>
          <w:sz w:val="28"/>
          <w:szCs w:val="28"/>
          <w:rtl/>
        </w:rPr>
        <w:t>‌اند:</w:t>
      </w:r>
      <w:r w:rsidRPr="00984198">
        <w:rPr>
          <w:rFonts w:cs="B Lotus" w:hint="cs"/>
          <w:sz w:val="28"/>
          <w:szCs w:val="28"/>
          <w:rtl/>
        </w:rPr>
        <w:t xml:space="preserve"> زمانی</w:t>
      </w:r>
      <w:r w:rsidR="00276C38">
        <w:rPr>
          <w:rFonts w:cs="B Lotus"/>
          <w:sz w:val="28"/>
          <w:szCs w:val="28"/>
          <w:rtl/>
        </w:rPr>
        <w:softHyphen/>
      </w:r>
      <w:r w:rsidRPr="00984198">
        <w:rPr>
          <w:rFonts w:cs="B Lotus" w:hint="cs"/>
          <w:sz w:val="28"/>
          <w:szCs w:val="28"/>
          <w:rtl/>
        </w:rPr>
        <w:t>که انسان ح</w:t>
      </w:r>
      <w:r w:rsidR="00276C38">
        <w:rPr>
          <w:rFonts w:cs="B Lotus" w:hint="cs"/>
          <w:sz w:val="28"/>
          <w:szCs w:val="28"/>
          <w:rtl/>
        </w:rPr>
        <w:t>ق را بشناسد، بر او جایز نیست که از کسی</w:t>
      </w:r>
      <w:r w:rsidRPr="00984198">
        <w:rPr>
          <w:rFonts w:cs="B Lotus" w:hint="cs"/>
          <w:sz w:val="28"/>
          <w:szCs w:val="28"/>
          <w:rtl/>
        </w:rPr>
        <w:t xml:space="preserve"> بر خلاف آن تقلید کند و تنها اختلاف نظر در </w:t>
      </w:r>
      <w:r w:rsidR="00276C38">
        <w:rPr>
          <w:rFonts w:cs="B Lotus" w:hint="cs"/>
          <w:sz w:val="28"/>
          <w:szCs w:val="28"/>
          <w:rtl/>
        </w:rPr>
        <w:t xml:space="preserve">مورد </w:t>
      </w:r>
      <w:r w:rsidRPr="00984198">
        <w:rPr>
          <w:rFonts w:cs="B Lotus" w:hint="cs"/>
          <w:sz w:val="28"/>
          <w:szCs w:val="28"/>
          <w:rtl/>
        </w:rPr>
        <w:t>جواز تقلید بر کسانی که قادر به استدلال هستند</w:t>
      </w:r>
      <w:r w:rsidR="009D0387" w:rsidRPr="00984198">
        <w:rPr>
          <w:rFonts w:cs="B Lotus" w:hint="cs"/>
          <w:sz w:val="28"/>
          <w:szCs w:val="28"/>
          <w:rtl/>
        </w:rPr>
        <w:t xml:space="preserve"> می‌</w:t>
      </w:r>
      <w:r w:rsidR="00276C38">
        <w:rPr>
          <w:rFonts w:cs="B Lotus" w:hint="cs"/>
          <w:sz w:val="28"/>
          <w:szCs w:val="28"/>
          <w:rtl/>
        </w:rPr>
        <w:t>باشد و اگر از اظهار حقی که آن</w:t>
      </w:r>
      <w:r w:rsidR="00276C38">
        <w:rPr>
          <w:rFonts w:cs="B Lotus"/>
          <w:sz w:val="28"/>
          <w:szCs w:val="28"/>
          <w:rtl/>
        </w:rPr>
        <w:softHyphen/>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داند، عاجز و ناتوان است، همچون کسی که حق بودن دین اسلام را شناخته و در بین مسیحیان است، اگر به مقدار توانایی</w:t>
      </w:r>
      <w:r w:rsidR="009D0387" w:rsidRPr="00984198">
        <w:rPr>
          <w:rFonts w:cs="B Lotus" w:hint="cs"/>
          <w:sz w:val="28"/>
          <w:szCs w:val="28"/>
          <w:rtl/>
        </w:rPr>
        <w:t xml:space="preserve">‌اش </w:t>
      </w:r>
      <w:r w:rsidRPr="00984198">
        <w:rPr>
          <w:rFonts w:cs="B Lotus" w:hint="cs"/>
          <w:sz w:val="28"/>
          <w:szCs w:val="28"/>
          <w:rtl/>
        </w:rPr>
        <w:t>حق را اظهار کند</w:t>
      </w:r>
      <w:r w:rsidR="00276C38">
        <w:rPr>
          <w:rFonts w:cs="B Lotus" w:hint="cs"/>
          <w:sz w:val="28"/>
          <w:szCs w:val="28"/>
          <w:rtl/>
        </w:rPr>
        <w:t>، به سبب آنچه از حق</w:t>
      </w:r>
      <w:r w:rsidRPr="00984198">
        <w:rPr>
          <w:rFonts w:cs="B Lotus" w:hint="cs"/>
          <w:sz w:val="28"/>
          <w:szCs w:val="28"/>
          <w:rtl/>
        </w:rPr>
        <w:t xml:space="preserve"> که توانایی اظهارش را ندارد، مواخذه</w:t>
      </w:r>
      <w:r w:rsidR="009D0387" w:rsidRPr="00984198">
        <w:rPr>
          <w:rFonts w:cs="B Lotus" w:hint="cs"/>
          <w:sz w:val="28"/>
          <w:szCs w:val="28"/>
          <w:rtl/>
        </w:rPr>
        <w:t xml:space="preserve"> نمی‌</w:t>
      </w:r>
      <w:r w:rsidR="00276C38">
        <w:rPr>
          <w:rFonts w:cs="B Lotus" w:hint="cs"/>
          <w:sz w:val="28"/>
          <w:szCs w:val="28"/>
          <w:rtl/>
        </w:rPr>
        <w:t xml:space="preserve">شود و </w:t>
      </w:r>
      <w:r w:rsidRPr="00984198">
        <w:rPr>
          <w:rFonts w:cs="B Lotus" w:hint="cs"/>
          <w:sz w:val="28"/>
          <w:szCs w:val="28"/>
          <w:rtl/>
        </w:rPr>
        <w:t>چنین اشخاصی همچون نجاشی و غیر او</w:t>
      </w:r>
      <w:r w:rsidR="009D0387" w:rsidRPr="00984198">
        <w:rPr>
          <w:rFonts w:cs="B Lotus" w:hint="cs"/>
          <w:sz w:val="28"/>
          <w:szCs w:val="28"/>
          <w:rtl/>
        </w:rPr>
        <w:t xml:space="preserve"> می‌</w:t>
      </w:r>
      <w:r w:rsidRPr="00984198">
        <w:rPr>
          <w:rFonts w:cs="B Lotus" w:hint="cs"/>
          <w:sz w:val="28"/>
          <w:szCs w:val="28"/>
          <w:rtl/>
        </w:rPr>
        <w:t>باشند. و الله عزوجل در مورد این اشخاص آیاتی را در کتابش نازل کرده است، همچون اینکه</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023F69">
        <w:rPr>
          <w:rFonts w:ascii="Traditional Arabic" w:hAnsi="Traditional Arabic" w:cs="Traditional Arabic"/>
          <w:sz w:val="28"/>
          <w:szCs w:val="28"/>
          <w:rtl/>
        </w:rPr>
        <w:t>﴿</w:t>
      </w:r>
      <w:r w:rsidR="00023F69">
        <w:rPr>
          <w:rFonts w:ascii="KFGQPC Uthmanic Script HAFS" w:hAnsi="KFGQPC Uthmanic Script HAFS" w:cs="KFGQPC Uthmanic Script HAFS" w:hint="eastAsia"/>
          <w:sz w:val="28"/>
          <w:szCs w:val="28"/>
          <w:rtl/>
        </w:rPr>
        <w:t>وَإِنَّ</w:t>
      </w:r>
      <w:r w:rsidR="00023F69">
        <w:rPr>
          <w:rFonts w:ascii="KFGQPC Uthmanic Script HAFS" w:hAnsi="KFGQPC Uthmanic Script HAFS" w:cs="KFGQPC Uthmanic Script HAFS"/>
          <w:sz w:val="28"/>
          <w:szCs w:val="28"/>
          <w:rtl/>
        </w:rPr>
        <w:t xml:space="preserve"> مِنۡ أَهۡلِ </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لۡكِتَٰبِ</w:t>
      </w:r>
      <w:r w:rsidR="00023F69">
        <w:rPr>
          <w:rFonts w:ascii="KFGQPC Uthmanic Script HAFS" w:hAnsi="KFGQPC Uthmanic Script HAFS" w:cs="KFGQPC Uthmanic Script HAFS"/>
          <w:sz w:val="28"/>
          <w:szCs w:val="28"/>
          <w:rtl/>
        </w:rPr>
        <w:t xml:space="preserve"> لَمَن يُؤۡمِنُ بِ</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للَّهِ</w:t>
      </w:r>
      <w:r w:rsidR="00023F69">
        <w:rPr>
          <w:rFonts w:ascii="KFGQPC Uthmanic Script HAFS" w:hAnsi="KFGQPC Uthmanic Script HAFS" w:cs="KFGQPC Uthmanic Script HAFS"/>
          <w:sz w:val="28"/>
          <w:szCs w:val="28"/>
          <w:rtl/>
        </w:rPr>
        <w:t xml:space="preserve"> وَمَآ أُنزِلَ إِلَيۡكُمۡ وَمَآ أُنزِلَ إِلَيۡهِمۡ</w:t>
      </w:r>
      <w:r w:rsidR="00664364" w:rsidRPr="00023F69">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آل عمران: 199</w:t>
      </w:r>
      <w:r w:rsidR="00664364" w:rsidRPr="003F57E3">
        <w:rPr>
          <w:rFonts w:ascii="mylotus" w:hAnsi="mylotus" w:cs="mylotus"/>
          <w:rtl/>
          <w:lang w:bidi="ar-SA"/>
        </w:rPr>
        <w:t>]</w:t>
      </w:r>
      <w:r w:rsidRPr="00984198">
        <w:rPr>
          <w:rFonts w:cs="B Lotus" w:hint="cs"/>
          <w:sz w:val="28"/>
          <w:szCs w:val="28"/>
          <w:rtl/>
        </w:rPr>
        <w:t xml:space="preserve"> </w:t>
      </w:r>
      <w:r w:rsidR="001B5E77">
        <w:rPr>
          <w:rFonts w:cs="B Lotus" w:hint="cs"/>
          <w:sz w:val="28"/>
          <w:szCs w:val="28"/>
          <w:rtl/>
        </w:rPr>
        <w:t>«</w:t>
      </w:r>
      <w:r w:rsidRPr="00984198">
        <w:rPr>
          <w:rFonts w:cs="B Lotus"/>
          <w:sz w:val="28"/>
          <w:szCs w:val="28"/>
          <w:rtl/>
        </w:rPr>
        <w:t xml:space="preserve">برخي از اهل كتاب هستند كه به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بدانچه بر شما نازل شده و</w:t>
      </w:r>
      <w:r w:rsidRPr="00984198">
        <w:rPr>
          <w:rFonts w:cs="B Lotus" w:hint="cs"/>
          <w:sz w:val="28"/>
          <w:szCs w:val="28"/>
          <w:rtl/>
        </w:rPr>
        <w:t xml:space="preserve"> </w:t>
      </w:r>
      <w:r w:rsidRPr="00984198">
        <w:rPr>
          <w:rFonts w:cs="B Lotus"/>
          <w:sz w:val="28"/>
          <w:szCs w:val="28"/>
          <w:rtl/>
        </w:rPr>
        <w:t>بدانچه بر خود آنان نازل گرديده است، ايمان دارند</w:t>
      </w:r>
      <w:r w:rsidR="001B5E77">
        <w:rPr>
          <w:rFonts w:cs="B Lotus" w:hint="cs"/>
          <w:sz w:val="28"/>
          <w:szCs w:val="28"/>
          <w:rtl/>
        </w:rPr>
        <w:t>»</w:t>
      </w:r>
      <w:r w:rsidRPr="00984198">
        <w:rPr>
          <w:rFonts w:cs="B Lotus"/>
          <w:sz w:val="28"/>
          <w:szCs w:val="28"/>
          <w:rtl/>
        </w:rPr>
        <w:t>.</w:t>
      </w:r>
      <w:r w:rsidRPr="00984198">
        <w:rPr>
          <w:rFonts w:cs="B Lotus" w:hint="cs"/>
          <w:sz w:val="28"/>
          <w:szCs w:val="28"/>
          <w:rtl/>
        </w:rPr>
        <w:t xml:space="preserve"> و نیز</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023F69">
        <w:rPr>
          <w:rFonts w:ascii="Traditional Arabic" w:hAnsi="Traditional Arabic" w:cs="Traditional Arabic"/>
          <w:sz w:val="28"/>
          <w:szCs w:val="28"/>
          <w:rtl/>
        </w:rPr>
        <w:t>﴿</w:t>
      </w:r>
      <w:r w:rsidR="00023F69">
        <w:rPr>
          <w:rFonts w:ascii="KFGQPC Uthmanic Script HAFS" w:hAnsi="KFGQPC Uthmanic Script HAFS" w:cs="KFGQPC Uthmanic Script HAFS" w:hint="eastAsia"/>
          <w:sz w:val="28"/>
          <w:szCs w:val="28"/>
          <w:rtl/>
        </w:rPr>
        <w:t>وَإِذَا</w:t>
      </w:r>
      <w:r w:rsidR="00023F69">
        <w:rPr>
          <w:rFonts w:ascii="KFGQPC Uthmanic Script HAFS" w:hAnsi="KFGQPC Uthmanic Script HAFS" w:cs="KFGQPC Uthmanic Script HAFS"/>
          <w:sz w:val="28"/>
          <w:szCs w:val="28"/>
          <w:rtl/>
        </w:rPr>
        <w:t xml:space="preserve"> سَمِعُواْ مَآ أُنزِلَ إِلَى </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لرَّسُولِ</w:t>
      </w:r>
      <w:r w:rsidR="00023F69">
        <w:rPr>
          <w:rFonts w:ascii="KFGQPC Uthmanic Script HAFS" w:hAnsi="KFGQPC Uthmanic Script HAFS" w:cs="KFGQPC Uthmanic Script HAFS"/>
          <w:sz w:val="28"/>
          <w:szCs w:val="28"/>
          <w:rtl/>
        </w:rPr>
        <w:t xml:space="preserve"> تَرَىٰٓ أَعۡيُنَهُمۡ تَفِيضُ مِنَ </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لدَّمۡعِ</w:t>
      </w:r>
      <w:r w:rsidR="00023F69">
        <w:rPr>
          <w:rFonts w:ascii="KFGQPC Uthmanic Script HAFS" w:hAnsi="KFGQPC Uthmanic Script HAFS" w:cs="KFGQPC Uthmanic Script HAFS"/>
          <w:sz w:val="28"/>
          <w:szCs w:val="28"/>
          <w:rtl/>
        </w:rPr>
        <w:t xml:space="preserve"> مِمَّا عَرَفُواْ مِنَ </w:t>
      </w:r>
      <w:r w:rsidR="00023F69">
        <w:rPr>
          <w:rFonts w:ascii="KFGQPC Uthmanic Script HAFS" w:hAnsi="KFGQPC Uthmanic Script HAFS" w:cs="KFGQPC Uthmanic Script HAFS" w:hint="cs"/>
          <w:sz w:val="28"/>
          <w:szCs w:val="28"/>
          <w:rtl/>
        </w:rPr>
        <w:t>ٱ</w:t>
      </w:r>
      <w:r w:rsidR="00023F69">
        <w:rPr>
          <w:rFonts w:ascii="KFGQPC Uthmanic Script HAFS" w:hAnsi="KFGQPC Uthmanic Script HAFS" w:cs="KFGQPC Uthmanic Script HAFS" w:hint="eastAsia"/>
          <w:sz w:val="28"/>
          <w:szCs w:val="28"/>
          <w:rtl/>
        </w:rPr>
        <w:t>لۡحَقِّۖ</w:t>
      </w:r>
      <w:r w:rsidR="00664364" w:rsidRPr="00023F69">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المائدة: 83</w:t>
      </w:r>
      <w:r w:rsidR="00664364" w:rsidRPr="003F57E3">
        <w:rPr>
          <w:rFonts w:ascii="mylotus" w:hAnsi="mylotus" w:cs="mylotus"/>
          <w:rtl/>
          <w:lang w:bidi="ar-SA"/>
        </w:rPr>
        <w:t>]</w:t>
      </w:r>
      <w:r>
        <w:rPr>
          <w:rFonts w:cs="Traditional Arabic" w:hint="cs"/>
          <w:sz w:val="28"/>
          <w:szCs w:val="28"/>
          <w:rtl/>
        </w:rPr>
        <w:t xml:space="preserve"> </w:t>
      </w:r>
      <w:r w:rsidR="00AE7E28">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آنان هر زمان بشنوند چيزهائي را كه بر پي</w:t>
      </w:r>
      <w:r w:rsidRPr="00984198">
        <w:rPr>
          <w:rFonts w:cs="B Lotus" w:hint="cs"/>
          <w:sz w:val="28"/>
          <w:szCs w:val="28"/>
          <w:rtl/>
        </w:rPr>
        <w:t>ا</w:t>
      </w:r>
      <w:r w:rsidRPr="00984198">
        <w:rPr>
          <w:rFonts w:cs="B Lotus"/>
          <w:sz w:val="28"/>
          <w:szCs w:val="28"/>
          <w:rtl/>
        </w:rPr>
        <w:t>مبر نازل شده است (از شنيدن آيات قرآني متأثّر مي</w:t>
      </w:r>
      <w:r w:rsidRPr="00984198">
        <w:rPr>
          <w:rFonts w:cs="B Lotus" w:hint="cs"/>
          <w:sz w:val="28"/>
          <w:szCs w:val="28"/>
          <w:rtl/>
        </w:rPr>
        <w:t>‌</w:t>
      </w:r>
      <w:r w:rsidRPr="00984198">
        <w:rPr>
          <w:rFonts w:cs="B Lotus"/>
          <w:sz w:val="28"/>
          <w:szCs w:val="28"/>
          <w:rtl/>
        </w:rPr>
        <w:t>شوند و) بر اثر شناخت حق و</w:t>
      </w:r>
      <w:r w:rsidRPr="00984198">
        <w:rPr>
          <w:rFonts w:cs="B Lotus" w:hint="cs"/>
          <w:sz w:val="28"/>
          <w:szCs w:val="28"/>
          <w:rtl/>
        </w:rPr>
        <w:t xml:space="preserve"> </w:t>
      </w:r>
      <w:r w:rsidRPr="00984198">
        <w:rPr>
          <w:rFonts w:cs="B Lotus"/>
          <w:sz w:val="28"/>
          <w:szCs w:val="28"/>
          <w:rtl/>
        </w:rPr>
        <w:t>دريافت حقيقت، چشمان</w:t>
      </w:r>
      <w:r w:rsidR="00276C38">
        <w:rPr>
          <w:rFonts w:cs="B Lotus" w:hint="cs"/>
          <w:sz w:val="28"/>
          <w:szCs w:val="28"/>
          <w:rtl/>
        </w:rPr>
        <w:softHyphen/>
      </w:r>
      <w:r w:rsidRPr="00984198">
        <w:rPr>
          <w:rFonts w:cs="B Lotus"/>
          <w:sz w:val="28"/>
          <w:szCs w:val="28"/>
          <w:rtl/>
        </w:rPr>
        <w:t>شان را</w:t>
      </w:r>
      <w:r w:rsidR="00C01522" w:rsidRPr="00984198">
        <w:rPr>
          <w:rFonts w:cs="B Lotus"/>
          <w:sz w:val="28"/>
          <w:szCs w:val="28"/>
          <w:rtl/>
        </w:rPr>
        <w:t xml:space="preserve"> مي‌</w:t>
      </w:r>
      <w:r w:rsidRPr="00984198">
        <w:rPr>
          <w:rFonts w:cs="B Lotus"/>
          <w:sz w:val="28"/>
          <w:szCs w:val="28"/>
          <w:rtl/>
        </w:rPr>
        <w:t>بيني كه پر از اشك (شوق)</w:t>
      </w:r>
      <w:r w:rsidR="00C01522" w:rsidRPr="00984198">
        <w:rPr>
          <w:rFonts w:cs="B Lotus"/>
          <w:sz w:val="28"/>
          <w:szCs w:val="28"/>
          <w:rtl/>
        </w:rPr>
        <w:t xml:space="preserve"> مي‌</w:t>
      </w:r>
      <w:r w:rsidRPr="00984198">
        <w:rPr>
          <w:rFonts w:cs="B Lotus"/>
          <w:sz w:val="28"/>
          <w:szCs w:val="28"/>
          <w:rtl/>
        </w:rPr>
        <w:t>گردد</w:t>
      </w:r>
      <w:r w:rsidR="00AE7E28">
        <w:rPr>
          <w:rFonts w:cs="B Lotus" w:hint="cs"/>
          <w:sz w:val="28"/>
          <w:szCs w:val="28"/>
          <w:rtl/>
        </w:rPr>
        <w:t>»</w:t>
      </w:r>
      <w:r w:rsidRPr="00984198">
        <w:rPr>
          <w:rFonts w:cs="B Lotus" w:hint="cs"/>
          <w:sz w:val="28"/>
          <w:szCs w:val="28"/>
          <w:rtl/>
        </w:rPr>
        <w:t>. و نیز</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664364">
        <w:rPr>
          <w:rFonts w:ascii="Traditional Arabic" w:hAnsi="Traditional Arabic" w:cs="Traditional Arabic"/>
          <w:sz w:val="28"/>
          <w:szCs w:val="28"/>
          <w:rtl/>
        </w:rPr>
        <w:t>﴿</w:t>
      </w:r>
      <w:r w:rsidR="001A1993">
        <w:rPr>
          <w:rFonts w:ascii="KFGQPC Uthmanic Script HAFS" w:hAnsi="KFGQPC Uthmanic Script HAFS" w:cs="KFGQPC Uthmanic Script HAFS" w:hint="eastAsia"/>
          <w:sz w:val="28"/>
          <w:szCs w:val="28"/>
          <w:rtl/>
        </w:rPr>
        <w:t>وَمِن</w:t>
      </w:r>
      <w:r w:rsidR="001A1993">
        <w:rPr>
          <w:rFonts w:ascii="KFGQPC Uthmanic Script HAFS" w:hAnsi="KFGQPC Uthmanic Script HAFS" w:cs="KFGQPC Uthmanic Script HAFS"/>
          <w:sz w:val="28"/>
          <w:szCs w:val="28"/>
          <w:rtl/>
        </w:rPr>
        <w:t xml:space="preserve"> قَوۡمِ مُوسَىٰٓ أُمَّةٞ يَهۡدُونَ بِ</w:t>
      </w:r>
      <w:r w:rsidR="001A1993">
        <w:rPr>
          <w:rFonts w:ascii="KFGQPC Uthmanic Script HAFS" w:hAnsi="KFGQPC Uthmanic Script HAFS" w:cs="KFGQPC Uthmanic Script HAFS" w:hint="cs"/>
          <w:sz w:val="28"/>
          <w:szCs w:val="28"/>
          <w:rtl/>
        </w:rPr>
        <w:t>ٱ</w:t>
      </w:r>
      <w:r w:rsidR="001A1993">
        <w:rPr>
          <w:rFonts w:ascii="KFGQPC Uthmanic Script HAFS" w:hAnsi="KFGQPC Uthmanic Script HAFS" w:cs="KFGQPC Uthmanic Script HAFS" w:hint="eastAsia"/>
          <w:sz w:val="28"/>
          <w:szCs w:val="28"/>
          <w:rtl/>
        </w:rPr>
        <w:t>لۡحَقِّ</w:t>
      </w:r>
      <w:r w:rsidR="001A1993">
        <w:rPr>
          <w:rFonts w:ascii="KFGQPC Uthmanic Script HAFS" w:hAnsi="KFGQPC Uthmanic Script HAFS" w:cs="KFGQPC Uthmanic Script HAFS"/>
          <w:sz w:val="28"/>
          <w:szCs w:val="28"/>
          <w:rtl/>
        </w:rPr>
        <w:t xml:space="preserve"> وَبِهِ</w:t>
      </w:r>
      <w:r w:rsidR="001A1993">
        <w:rPr>
          <w:rFonts w:ascii="KFGQPC Uthmanic Script HAFS" w:hAnsi="KFGQPC Uthmanic Script HAFS" w:cs="KFGQPC Uthmanic Script HAFS" w:hint="cs"/>
          <w:sz w:val="28"/>
          <w:szCs w:val="28"/>
          <w:rtl/>
        </w:rPr>
        <w:t>ۦ</w:t>
      </w:r>
      <w:r w:rsidR="001A1993">
        <w:rPr>
          <w:rFonts w:ascii="KFGQPC Uthmanic Script HAFS" w:hAnsi="KFGQPC Uthmanic Script HAFS" w:cs="KFGQPC Uthmanic Script HAFS"/>
          <w:sz w:val="28"/>
          <w:szCs w:val="28"/>
          <w:rtl/>
        </w:rPr>
        <w:t xml:space="preserve"> يَعۡدِلُونَ ١٥٩</w:t>
      </w:r>
      <w:r w:rsidR="00664364" w:rsidRPr="00664364">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الأعراف: 159</w:t>
      </w:r>
      <w:r w:rsidR="00664364" w:rsidRPr="003F57E3">
        <w:rPr>
          <w:rFonts w:ascii="mylotus" w:hAnsi="mylotus" w:cs="mylotus"/>
          <w:rtl/>
          <w:lang w:bidi="ar-SA"/>
        </w:rPr>
        <w:t>]</w:t>
      </w:r>
      <w:r w:rsidRPr="00984198">
        <w:rPr>
          <w:rFonts w:cs="B Lotus" w:hint="cs"/>
          <w:sz w:val="28"/>
          <w:szCs w:val="28"/>
          <w:rtl/>
        </w:rPr>
        <w:t xml:space="preserve"> </w:t>
      </w:r>
      <w:r w:rsidR="00AE7E28">
        <w:rPr>
          <w:rFonts w:cs="B Lotus" w:hint="cs"/>
          <w:sz w:val="28"/>
          <w:szCs w:val="28"/>
          <w:rtl/>
        </w:rPr>
        <w:t>«</w:t>
      </w:r>
      <w:r w:rsidR="00276C38">
        <w:rPr>
          <w:rFonts w:cs="B Lotus"/>
          <w:sz w:val="28"/>
          <w:szCs w:val="28"/>
          <w:rtl/>
        </w:rPr>
        <w:t>در ميان قوم موسي (يعني بني</w:t>
      </w:r>
      <w:r w:rsidR="00276C38">
        <w:rPr>
          <w:rFonts w:cs="B Lotus" w:hint="cs"/>
          <w:sz w:val="28"/>
          <w:szCs w:val="28"/>
          <w:rtl/>
        </w:rPr>
        <w:softHyphen/>
      </w:r>
      <w:r w:rsidRPr="00984198">
        <w:rPr>
          <w:rFonts w:cs="B Lotus"/>
          <w:sz w:val="28"/>
          <w:szCs w:val="28"/>
          <w:rtl/>
        </w:rPr>
        <w:t>اسرائيل) گروه زيادي (بر دين صحيح ماندگار) بودند كه (مردم را) به سوي حق رهنمود</w:t>
      </w:r>
      <w:r w:rsidR="00C01522" w:rsidRPr="00984198">
        <w:rPr>
          <w:rFonts w:cs="B Lotus"/>
          <w:sz w:val="28"/>
          <w:szCs w:val="28"/>
          <w:rtl/>
        </w:rPr>
        <w:t xml:space="preserve"> مي‌</w:t>
      </w:r>
      <w:r w:rsidRPr="00984198">
        <w:rPr>
          <w:rFonts w:cs="B Lotus"/>
          <w:sz w:val="28"/>
          <w:szCs w:val="28"/>
          <w:rtl/>
        </w:rPr>
        <w:t>كردند و (به سبب تمسّك) به حق (به هنگام داوري) دادگري</w:t>
      </w:r>
      <w:r w:rsidR="00C01522" w:rsidRPr="00984198">
        <w:rPr>
          <w:rFonts w:cs="B Lotus"/>
          <w:sz w:val="28"/>
          <w:szCs w:val="28"/>
          <w:rtl/>
        </w:rPr>
        <w:t xml:space="preserve"> مي‌</w:t>
      </w:r>
      <w:r w:rsidRPr="00984198">
        <w:rPr>
          <w:rFonts w:cs="B Lotus"/>
          <w:sz w:val="28"/>
          <w:szCs w:val="28"/>
          <w:rtl/>
        </w:rPr>
        <w:t>نمودند</w:t>
      </w:r>
      <w:r w:rsidR="00AE7E28">
        <w:rPr>
          <w:rFonts w:cs="B Lotus" w:hint="cs"/>
          <w:sz w:val="28"/>
          <w:szCs w:val="28"/>
          <w:rtl/>
        </w:rPr>
        <w:t>»</w:t>
      </w:r>
      <w:r w:rsidRPr="00984198">
        <w:rPr>
          <w:rFonts w:cs="B Lotus"/>
          <w:sz w:val="28"/>
          <w:szCs w:val="28"/>
          <w:rtl/>
        </w:rPr>
        <w:t>.</w:t>
      </w:r>
    </w:p>
    <w:p w:rsidR="00276C38" w:rsidRDefault="00276C38" w:rsidP="00276C38">
      <w:pPr>
        <w:pStyle w:val="NormalWeb"/>
        <w:bidi/>
        <w:spacing w:before="0" w:beforeAutospacing="0" w:after="0" w:afterAutospacing="0"/>
        <w:ind w:firstLine="284"/>
        <w:jc w:val="both"/>
        <w:rPr>
          <w:rFonts w:cs="B Lotus"/>
          <w:sz w:val="28"/>
          <w:szCs w:val="28"/>
          <w:rtl/>
        </w:rPr>
      </w:pPr>
      <w:r>
        <w:rPr>
          <w:rFonts w:cs="B Lotus" w:hint="cs"/>
          <w:sz w:val="28"/>
          <w:szCs w:val="28"/>
          <w:rtl/>
        </w:rPr>
        <w:t>اما اگر کسی که از مجتهد پیروی</w:t>
      </w:r>
      <w:r w:rsidR="009D0387" w:rsidRPr="00984198">
        <w:rPr>
          <w:rFonts w:cs="B Lotus" w:hint="cs"/>
          <w:sz w:val="28"/>
          <w:szCs w:val="28"/>
          <w:rtl/>
        </w:rPr>
        <w:t xml:space="preserve"> می‌</w:t>
      </w:r>
      <w:r w:rsidR="00C5413C" w:rsidRPr="00984198">
        <w:rPr>
          <w:rFonts w:cs="B Lotus" w:hint="cs"/>
          <w:sz w:val="28"/>
          <w:szCs w:val="28"/>
          <w:rtl/>
        </w:rPr>
        <w:t>کند و ناتوان از شناخت و معرفت مفصل حق</w:t>
      </w:r>
      <w:r w:rsidR="009D0387" w:rsidRPr="00984198">
        <w:rPr>
          <w:rFonts w:cs="B Lotus" w:hint="cs"/>
          <w:sz w:val="28"/>
          <w:szCs w:val="28"/>
          <w:rtl/>
        </w:rPr>
        <w:t xml:space="preserve"> می‌</w:t>
      </w:r>
      <w:r w:rsidR="00C5413C" w:rsidRPr="00984198">
        <w:rPr>
          <w:rFonts w:cs="B Lotus" w:hint="cs"/>
          <w:sz w:val="28"/>
          <w:szCs w:val="28"/>
          <w:rtl/>
        </w:rPr>
        <w:t>باشد و در تقلید همچون آن مجتهد بر اجتهادی که در توانایی</w:t>
      </w:r>
      <w:r w:rsidR="009D0387" w:rsidRPr="00984198">
        <w:rPr>
          <w:rFonts w:cs="B Lotus" w:hint="cs"/>
          <w:sz w:val="28"/>
          <w:szCs w:val="28"/>
          <w:rtl/>
        </w:rPr>
        <w:t xml:space="preserve">‌اش </w:t>
      </w:r>
      <w:r w:rsidR="00C5413C" w:rsidRPr="00984198">
        <w:rPr>
          <w:rFonts w:cs="B Lotus" w:hint="cs"/>
          <w:sz w:val="28"/>
          <w:szCs w:val="28"/>
          <w:rtl/>
        </w:rPr>
        <w:t>است عمل کند، اگر دچار خطا و اشتباه شود، مواخذه</w:t>
      </w:r>
      <w:r w:rsidR="009D0387" w:rsidRPr="00984198">
        <w:rPr>
          <w:rFonts w:cs="B Lotus" w:hint="cs"/>
          <w:sz w:val="28"/>
          <w:szCs w:val="28"/>
          <w:rtl/>
        </w:rPr>
        <w:t xml:space="preserve"> نمی‌</w:t>
      </w:r>
      <w:r w:rsidR="00C5413C" w:rsidRPr="00984198">
        <w:rPr>
          <w:rFonts w:cs="B Lotus" w:hint="cs"/>
          <w:sz w:val="28"/>
          <w:szCs w:val="28"/>
          <w:rtl/>
        </w:rPr>
        <w:t>شود همانطور که اگر در تعیین قبله بر</w:t>
      </w:r>
      <w:r>
        <w:rPr>
          <w:rFonts w:cs="B Lotus" w:hint="cs"/>
          <w:sz w:val="28"/>
          <w:szCs w:val="28"/>
          <w:rtl/>
        </w:rPr>
        <w:t xml:space="preserve"> </w:t>
      </w:r>
      <w:r w:rsidR="00C5413C" w:rsidRPr="00984198">
        <w:rPr>
          <w:rFonts w:cs="B Lotus" w:hint="cs"/>
          <w:sz w:val="28"/>
          <w:szCs w:val="28"/>
          <w:rtl/>
        </w:rPr>
        <w:t>اساس اجتهاد خود عمل کرده و دچار اشتباه شود مواخذه</w:t>
      </w:r>
      <w:r w:rsidR="009D0387" w:rsidRPr="00984198">
        <w:rPr>
          <w:rFonts w:cs="B Lotus" w:hint="cs"/>
          <w:sz w:val="28"/>
          <w:szCs w:val="28"/>
          <w:rtl/>
        </w:rPr>
        <w:t xml:space="preserve"> نمی‌</w:t>
      </w:r>
      <w:r w:rsidR="00C5413C" w:rsidRPr="00984198">
        <w:rPr>
          <w:rFonts w:cs="B Lotus" w:hint="cs"/>
          <w:sz w:val="28"/>
          <w:szCs w:val="28"/>
          <w:rtl/>
        </w:rPr>
        <w:t xml:space="preserve">شود. و کسی که از شخصی که همچون وی اشخاصی دیگر </w:t>
      </w:r>
      <w:r>
        <w:rPr>
          <w:rFonts w:cs="B Lotus" w:hint="cs"/>
          <w:sz w:val="28"/>
          <w:szCs w:val="28"/>
          <w:rtl/>
        </w:rPr>
        <w:t xml:space="preserve">نیز </w:t>
      </w:r>
      <w:r w:rsidR="00C5413C" w:rsidRPr="00984198">
        <w:rPr>
          <w:rFonts w:cs="B Lotus" w:hint="cs"/>
          <w:sz w:val="28"/>
          <w:szCs w:val="28"/>
          <w:rtl/>
        </w:rPr>
        <w:t>می</w:t>
      </w:r>
      <w:r w:rsidR="00C5413C" w:rsidRPr="00984198">
        <w:rPr>
          <w:rFonts w:cs="B Lotus" w:hint="cs"/>
          <w:sz w:val="28"/>
          <w:szCs w:val="28"/>
          <w:cs/>
        </w:rPr>
        <w:t>‎</w:t>
      </w:r>
      <w:r w:rsidR="00C5413C" w:rsidRPr="00984198">
        <w:rPr>
          <w:rFonts w:cs="B Lotus" w:hint="cs"/>
          <w:sz w:val="28"/>
          <w:szCs w:val="28"/>
          <w:rtl/>
        </w:rPr>
        <w:t>باشند، بر</w:t>
      </w:r>
      <w:r>
        <w:rPr>
          <w:rFonts w:cs="B Lotus" w:hint="cs"/>
          <w:sz w:val="28"/>
          <w:szCs w:val="28"/>
          <w:rtl/>
        </w:rPr>
        <w:t xml:space="preserve"> </w:t>
      </w:r>
      <w:r w:rsidR="00C5413C" w:rsidRPr="00984198">
        <w:rPr>
          <w:rFonts w:cs="B Lotus" w:hint="cs"/>
          <w:sz w:val="28"/>
          <w:szCs w:val="28"/>
          <w:rtl/>
        </w:rPr>
        <w:t>اساس هوی و هوس تقلید</w:t>
      </w:r>
      <w:r w:rsidR="009D0387" w:rsidRPr="00984198">
        <w:rPr>
          <w:rFonts w:cs="B Lotus" w:hint="cs"/>
          <w:sz w:val="28"/>
          <w:szCs w:val="28"/>
          <w:rtl/>
        </w:rPr>
        <w:t xml:space="preserve"> می‌</w:t>
      </w:r>
      <w:r>
        <w:rPr>
          <w:rFonts w:cs="B Lotus" w:hint="cs"/>
          <w:sz w:val="28"/>
          <w:szCs w:val="28"/>
          <w:rtl/>
        </w:rPr>
        <w:t>کند</w:t>
      </w:r>
      <w:r w:rsidR="00C5413C" w:rsidRPr="00984198">
        <w:rPr>
          <w:rFonts w:cs="B Lotus" w:hint="cs"/>
          <w:sz w:val="28"/>
          <w:szCs w:val="28"/>
          <w:rtl/>
        </w:rPr>
        <w:t xml:space="preserve"> و با دست و زبان </w:t>
      </w:r>
      <w:r>
        <w:rPr>
          <w:rFonts w:cs="B Lotus" w:hint="cs"/>
          <w:sz w:val="28"/>
          <w:szCs w:val="28"/>
          <w:rtl/>
        </w:rPr>
        <w:t xml:space="preserve">و </w:t>
      </w:r>
      <w:r w:rsidR="00C5413C" w:rsidRPr="00984198">
        <w:rPr>
          <w:rFonts w:cs="B Lotus" w:hint="cs"/>
          <w:sz w:val="28"/>
          <w:szCs w:val="28"/>
          <w:rtl/>
        </w:rPr>
        <w:t>بدون علم</w:t>
      </w:r>
      <w:r>
        <w:rPr>
          <w:rFonts w:cs="B Lotus" w:hint="cs"/>
          <w:sz w:val="28"/>
          <w:szCs w:val="28"/>
          <w:rtl/>
        </w:rPr>
        <w:t xml:space="preserve"> و آگاهی</w:t>
      </w:r>
      <w:r w:rsidR="00C5413C" w:rsidRPr="00984198">
        <w:rPr>
          <w:rFonts w:cs="B Lotus" w:hint="cs"/>
          <w:sz w:val="28"/>
          <w:szCs w:val="28"/>
          <w:rtl/>
        </w:rPr>
        <w:t>، از وی حمایت</w:t>
      </w:r>
      <w:r w:rsidR="009D0387" w:rsidRPr="00984198">
        <w:rPr>
          <w:rFonts w:cs="B Lotus" w:hint="cs"/>
          <w:sz w:val="28"/>
          <w:szCs w:val="28"/>
          <w:rtl/>
        </w:rPr>
        <w:t xml:space="preserve"> می‌</w:t>
      </w:r>
      <w:r w:rsidR="00C5413C" w:rsidRPr="00984198">
        <w:rPr>
          <w:rFonts w:cs="B Lotus" w:hint="cs"/>
          <w:sz w:val="28"/>
          <w:szCs w:val="28"/>
          <w:rtl/>
        </w:rPr>
        <w:t>کند که حق همراه اوست، چنین شخصی از اهل جاهلیت می</w:t>
      </w:r>
      <w:r w:rsidR="00C5413C" w:rsidRPr="00984198">
        <w:rPr>
          <w:rFonts w:cs="B Lotus" w:hint="cs"/>
          <w:sz w:val="28"/>
          <w:szCs w:val="28"/>
          <w:cs/>
        </w:rPr>
        <w:t>‎</w:t>
      </w:r>
      <w:r w:rsidR="00C5413C" w:rsidRPr="00984198">
        <w:rPr>
          <w:rFonts w:cs="B Lotus" w:hint="cs"/>
          <w:sz w:val="28"/>
          <w:szCs w:val="28"/>
          <w:rtl/>
        </w:rPr>
        <w:t>باشد. اگرچه کسی که از او پیروی</w:t>
      </w:r>
      <w:r w:rsidR="009D0387" w:rsidRPr="00984198">
        <w:rPr>
          <w:rFonts w:cs="B Lotus" w:hint="cs"/>
          <w:sz w:val="28"/>
          <w:szCs w:val="28"/>
          <w:rtl/>
        </w:rPr>
        <w:t xml:space="preserve"> می‌</w:t>
      </w:r>
      <w:r w:rsidR="00C5413C" w:rsidRPr="00984198">
        <w:rPr>
          <w:rFonts w:cs="B Lotus" w:hint="cs"/>
          <w:sz w:val="28"/>
          <w:szCs w:val="28"/>
          <w:rtl/>
        </w:rPr>
        <w:t xml:space="preserve">کند بر صواب باشد، </w:t>
      </w:r>
      <w:r>
        <w:rPr>
          <w:rFonts w:cs="B Lotus" w:hint="cs"/>
          <w:sz w:val="28"/>
          <w:szCs w:val="28"/>
          <w:rtl/>
        </w:rPr>
        <w:t>اما عمل چنین شخصی</w:t>
      </w:r>
      <w:r w:rsidR="00C5413C" w:rsidRPr="00984198">
        <w:rPr>
          <w:rFonts w:cs="B Lotus" w:hint="cs"/>
          <w:sz w:val="28"/>
          <w:szCs w:val="28"/>
          <w:rtl/>
        </w:rPr>
        <w:t xml:space="preserve"> </w:t>
      </w:r>
      <w:r>
        <w:rPr>
          <w:rFonts w:cs="B Lotus" w:hint="cs"/>
          <w:sz w:val="28"/>
          <w:szCs w:val="28"/>
          <w:rtl/>
        </w:rPr>
        <w:t xml:space="preserve">نیک و </w:t>
      </w:r>
      <w:r w:rsidR="00C5413C" w:rsidRPr="00984198">
        <w:rPr>
          <w:rFonts w:cs="B Lotus" w:hint="cs"/>
          <w:sz w:val="28"/>
          <w:szCs w:val="28"/>
          <w:rtl/>
        </w:rPr>
        <w:t>صالح</w:t>
      </w:r>
      <w:r w:rsidR="009D0387" w:rsidRPr="00984198">
        <w:rPr>
          <w:rFonts w:cs="B Lotus" w:hint="cs"/>
          <w:sz w:val="28"/>
          <w:szCs w:val="28"/>
          <w:rtl/>
        </w:rPr>
        <w:t xml:space="preserve"> نمی‌</w:t>
      </w:r>
      <w:r w:rsidR="00C5413C" w:rsidRPr="00984198">
        <w:rPr>
          <w:rFonts w:cs="B Lotus" w:hint="cs"/>
          <w:sz w:val="28"/>
          <w:szCs w:val="28"/>
          <w:rtl/>
        </w:rPr>
        <w:t>باشد و اگر کسی که از او تبعیت</w:t>
      </w:r>
      <w:r w:rsidR="009D0387" w:rsidRPr="00984198">
        <w:rPr>
          <w:rFonts w:cs="B Lotus" w:hint="cs"/>
          <w:sz w:val="28"/>
          <w:szCs w:val="28"/>
          <w:rtl/>
        </w:rPr>
        <w:t xml:space="preserve"> </w:t>
      </w:r>
      <w:r>
        <w:rPr>
          <w:rFonts w:cs="B Lotus" w:hint="cs"/>
          <w:sz w:val="28"/>
          <w:szCs w:val="28"/>
          <w:rtl/>
        </w:rPr>
        <w:t xml:space="preserve">نموده و پیروی </w:t>
      </w:r>
      <w:r w:rsidR="009D0387" w:rsidRPr="00984198">
        <w:rPr>
          <w:rFonts w:cs="B Lotus" w:hint="cs"/>
          <w:sz w:val="28"/>
          <w:szCs w:val="28"/>
          <w:rtl/>
        </w:rPr>
        <w:t>می‌</w:t>
      </w:r>
      <w:r>
        <w:rPr>
          <w:rFonts w:cs="B Lotus" w:hint="cs"/>
          <w:sz w:val="28"/>
          <w:szCs w:val="28"/>
          <w:rtl/>
        </w:rPr>
        <w:t>کند، بر خطا باشد، وی گنه</w:t>
      </w:r>
      <w:r>
        <w:rPr>
          <w:rFonts w:cs="B Lotus"/>
          <w:sz w:val="28"/>
          <w:szCs w:val="28"/>
          <w:rtl/>
        </w:rPr>
        <w:softHyphen/>
      </w:r>
      <w:r w:rsidR="00C5413C" w:rsidRPr="00984198">
        <w:rPr>
          <w:rFonts w:cs="B Lotus" w:hint="cs"/>
          <w:sz w:val="28"/>
          <w:szCs w:val="28"/>
          <w:rtl/>
        </w:rPr>
        <w:t>کار می</w:t>
      </w:r>
      <w:r w:rsidR="00C5413C" w:rsidRPr="00984198">
        <w:rPr>
          <w:rFonts w:cs="B Lotus" w:hint="cs"/>
          <w:sz w:val="28"/>
          <w:szCs w:val="28"/>
          <w:cs/>
        </w:rPr>
        <w:t>‎</w:t>
      </w:r>
      <w:r w:rsidR="00C5413C" w:rsidRPr="00984198">
        <w:rPr>
          <w:rFonts w:cs="B Lotus" w:hint="cs"/>
          <w:sz w:val="28"/>
          <w:szCs w:val="28"/>
          <w:rtl/>
        </w:rPr>
        <w:t>شود. همانند کسی که در مورد قرآن بر</w:t>
      </w:r>
      <w:r>
        <w:rPr>
          <w:rFonts w:cs="B Lotus" w:hint="cs"/>
          <w:sz w:val="28"/>
          <w:szCs w:val="28"/>
          <w:rtl/>
        </w:rPr>
        <w:t xml:space="preserve"> </w:t>
      </w:r>
      <w:r w:rsidR="00C5413C" w:rsidRPr="00984198">
        <w:rPr>
          <w:rFonts w:cs="B Lotus" w:hint="cs"/>
          <w:sz w:val="28"/>
          <w:szCs w:val="28"/>
          <w:rtl/>
        </w:rPr>
        <w:t>اساس رأی و نظر خود سخن می</w:t>
      </w:r>
      <w:r w:rsidR="00C5413C" w:rsidRPr="00984198">
        <w:rPr>
          <w:rFonts w:cs="B Lotus" w:hint="cs"/>
          <w:sz w:val="28"/>
          <w:szCs w:val="28"/>
          <w:cs/>
        </w:rPr>
        <w:t>‎</w:t>
      </w:r>
      <w:r w:rsidR="00C5413C" w:rsidRPr="00984198">
        <w:rPr>
          <w:rFonts w:cs="B Lotus" w:hint="cs"/>
          <w:sz w:val="28"/>
          <w:szCs w:val="28"/>
          <w:rtl/>
        </w:rPr>
        <w:t>گوید، چرا که اگ</w:t>
      </w:r>
      <w:r>
        <w:rPr>
          <w:rFonts w:cs="B Lotus" w:hint="cs"/>
          <w:sz w:val="28"/>
          <w:szCs w:val="28"/>
          <w:rtl/>
        </w:rPr>
        <w:t xml:space="preserve">ر درست گفته باشد خطا کرده که </w:t>
      </w:r>
      <w:r w:rsidR="00C5413C" w:rsidRPr="00984198">
        <w:rPr>
          <w:rFonts w:cs="B Lotus" w:hint="cs"/>
          <w:sz w:val="28"/>
          <w:szCs w:val="28"/>
          <w:rtl/>
        </w:rPr>
        <w:t>چنین بدون علم سخن گفته و اگر به غلط چیزی در مورد آن گفته باشد، جایگاه خود را در آتش آماده کرده است.</w:t>
      </w:r>
      <w:r w:rsidR="009D0387" w:rsidRPr="00984198">
        <w:rPr>
          <w:rFonts w:cs="B Lotus" w:hint="cs"/>
          <w:sz w:val="28"/>
          <w:szCs w:val="28"/>
          <w:rtl/>
        </w:rPr>
        <w:t xml:space="preserve"> این‌ها </w:t>
      </w:r>
      <w:r w:rsidR="00C5413C" w:rsidRPr="00984198">
        <w:rPr>
          <w:rFonts w:cs="B Lotus" w:hint="cs"/>
          <w:sz w:val="28"/>
          <w:szCs w:val="28"/>
          <w:rtl/>
        </w:rPr>
        <w:t xml:space="preserve">از جنس مانعین زکات </w:t>
      </w:r>
      <w:r>
        <w:rPr>
          <w:rFonts w:cs="B Lotus" w:hint="cs"/>
          <w:sz w:val="28"/>
          <w:szCs w:val="28"/>
          <w:rtl/>
        </w:rPr>
        <w:t>می</w:t>
      </w:r>
      <w:r>
        <w:rPr>
          <w:rFonts w:cs="B Lotus" w:hint="cs"/>
          <w:sz w:val="28"/>
          <w:szCs w:val="28"/>
          <w:rtl/>
        </w:rPr>
        <w:softHyphen/>
        <w:t xml:space="preserve">باشند </w:t>
      </w:r>
      <w:r w:rsidR="00C5413C" w:rsidRPr="00984198">
        <w:rPr>
          <w:rFonts w:cs="B Lotus" w:hint="cs"/>
          <w:sz w:val="28"/>
          <w:szCs w:val="28"/>
          <w:rtl/>
        </w:rPr>
        <w:t>که وعید در مورد</w:t>
      </w:r>
      <w:r w:rsidR="009D0387" w:rsidRPr="00984198">
        <w:rPr>
          <w:rFonts w:cs="B Lotus" w:hint="cs"/>
          <w:sz w:val="28"/>
          <w:szCs w:val="28"/>
          <w:rtl/>
        </w:rPr>
        <w:t xml:space="preserve"> آن‌ها </w:t>
      </w:r>
      <w:r w:rsidR="00C5413C" w:rsidRPr="00984198">
        <w:rPr>
          <w:rFonts w:cs="B Lotus" w:hint="cs"/>
          <w:sz w:val="28"/>
          <w:szCs w:val="28"/>
          <w:rtl/>
        </w:rPr>
        <w:t>گذشت</w:t>
      </w:r>
      <w:r>
        <w:rPr>
          <w:rFonts w:cs="B Lotus" w:hint="cs"/>
          <w:sz w:val="28"/>
          <w:szCs w:val="28"/>
          <w:rtl/>
        </w:rPr>
        <w:t>.</w:t>
      </w:r>
      <w:r w:rsidR="00C5413C" w:rsidRPr="00984198">
        <w:rPr>
          <w:rFonts w:cs="B Lotus" w:hint="cs"/>
          <w:sz w:val="28"/>
          <w:szCs w:val="28"/>
          <w:rtl/>
        </w:rPr>
        <w:t xml:space="preserve"> و نیز از جنس بندگان دینار و درهم و لباس</w:t>
      </w:r>
      <w:r w:rsidR="00825EE3" w:rsidRPr="00984198">
        <w:rPr>
          <w:rFonts w:cs="B Lotus" w:hint="eastAsia"/>
          <w:sz w:val="28"/>
          <w:szCs w:val="28"/>
          <w:rtl/>
        </w:rPr>
        <w:t>‌</w:t>
      </w:r>
      <w:r w:rsidR="00C5413C" w:rsidRPr="00984198">
        <w:rPr>
          <w:rFonts w:cs="B Lotus" w:hint="cs"/>
          <w:sz w:val="28"/>
          <w:szCs w:val="28"/>
          <w:rtl/>
        </w:rPr>
        <w:t>های مخملی و ابریشمی</w:t>
      </w:r>
      <w:r w:rsidR="009D0387" w:rsidRPr="00984198">
        <w:rPr>
          <w:rFonts w:cs="B Lotus" w:hint="cs"/>
          <w:sz w:val="28"/>
          <w:szCs w:val="28"/>
          <w:rtl/>
        </w:rPr>
        <w:t xml:space="preserve"> می‌</w:t>
      </w:r>
      <w:r w:rsidR="00C5413C" w:rsidRPr="00984198">
        <w:rPr>
          <w:rFonts w:cs="B Lotus" w:hint="cs"/>
          <w:sz w:val="28"/>
          <w:szCs w:val="28"/>
          <w:rtl/>
        </w:rPr>
        <w:t>باشند. چرا که این</w:t>
      </w:r>
      <w:r>
        <w:rPr>
          <w:rFonts w:cs="B Lotus"/>
          <w:sz w:val="28"/>
          <w:szCs w:val="28"/>
          <w:rtl/>
        </w:rPr>
        <w:softHyphen/>
      </w:r>
      <w:r>
        <w:rPr>
          <w:rFonts w:cs="B Lotus" w:hint="cs"/>
          <w:sz w:val="28"/>
          <w:szCs w:val="28"/>
          <w:rtl/>
        </w:rPr>
        <w:t>گونه اشخاص</w:t>
      </w:r>
      <w:r w:rsidR="00C5413C" w:rsidRPr="00984198">
        <w:rPr>
          <w:rFonts w:cs="B Lotus" w:hint="cs"/>
          <w:sz w:val="28"/>
          <w:szCs w:val="28"/>
          <w:rtl/>
        </w:rPr>
        <w:t xml:space="preserve"> از آنجا که بسیار حب مال دارند، این حب مال</w:t>
      </w:r>
      <w:r w:rsidR="009D0387" w:rsidRPr="00984198">
        <w:rPr>
          <w:rFonts w:cs="B Lotus" w:hint="cs"/>
          <w:sz w:val="28"/>
          <w:szCs w:val="28"/>
          <w:rtl/>
        </w:rPr>
        <w:t xml:space="preserve"> آن‌ها </w:t>
      </w:r>
      <w:r w:rsidR="00C5413C" w:rsidRPr="00984198">
        <w:rPr>
          <w:rFonts w:cs="B Lotus" w:hint="cs"/>
          <w:sz w:val="28"/>
          <w:szCs w:val="28"/>
          <w:rtl/>
        </w:rPr>
        <w:t>را از عبادت الله عزوجل و اطاعت از او بازداشته و بدین</w:t>
      </w:r>
      <w:r>
        <w:rPr>
          <w:rFonts w:cs="B Lotus"/>
          <w:sz w:val="28"/>
          <w:szCs w:val="28"/>
          <w:rtl/>
        </w:rPr>
        <w:softHyphen/>
      </w:r>
      <w:r w:rsidR="00C5413C" w:rsidRPr="00984198">
        <w:rPr>
          <w:rFonts w:cs="B Lotus" w:hint="cs"/>
          <w:sz w:val="28"/>
          <w:szCs w:val="28"/>
          <w:rtl/>
        </w:rPr>
        <w:t>وسیله بنده</w:t>
      </w:r>
      <w:r w:rsidR="00AC25A8" w:rsidRPr="00984198">
        <w:rPr>
          <w:rFonts w:cs="B Lotus" w:hint="cs"/>
          <w:sz w:val="28"/>
          <w:szCs w:val="28"/>
          <w:rtl/>
        </w:rPr>
        <w:t xml:space="preserve">‌ی </w:t>
      </w:r>
      <w:r w:rsidR="00C5413C" w:rsidRPr="00984198">
        <w:rPr>
          <w:rFonts w:cs="B Lotus" w:hint="cs"/>
          <w:sz w:val="28"/>
          <w:szCs w:val="28"/>
          <w:rtl/>
        </w:rPr>
        <w:t>مال شده</w:t>
      </w:r>
      <w:r w:rsidR="00AC25A8" w:rsidRPr="00984198">
        <w:rPr>
          <w:rFonts w:cs="B Lotus" w:hint="cs"/>
          <w:sz w:val="28"/>
          <w:szCs w:val="28"/>
          <w:rtl/>
        </w:rPr>
        <w:t xml:space="preserve">‌اند </w:t>
      </w:r>
      <w:r>
        <w:rPr>
          <w:rFonts w:cs="B Lotus" w:hint="cs"/>
          <w:sz w:val="28"/>
          <w:szCs w:val="28"/>
          <w:rtl/>
        </w:rPr>
        <w:t xml:space="preserve">و </w:t>
      </w:r>
      <w:r w:rsidR="00C5413C" w:rsidRPr="00984198">
        <w:rPr>
          <w:rFonts w:cs="B Lotus" w:hint="cs"/>
          <w:sz w:val="28"/>
          <w:szCs w:val="28"/>
          <w:rtl/>
        </w:rPr>
        <w:t>چنین است که در</w:t>
      </w:r>
      <w:r w:rsidR="009D0387" w:rsidRPr="00984198">
        <w:rPr>
          <w:rFonts w:cs="B Lotus" w:hint="cs"/>
          <w:sz w:val="28"/>
          <w:szCs w:val="28"/>
          <w:rtl/>
        </w:rPr>
        <w:t xml:space="preserve"> آن‌ها </w:t>
      </w:r>
      <w:r w:rsidR="00C5413C" w:rsidRPr="00984198">
        <w:rPr>
          <w:rFonts w:cs="B Lotus" w:hint="cs"/>
          <w:sz w:val="28"/>
          <w:szCs w:val="28"/>
          <w:rtl/>
        </w:rPr>
        <w:t>شرک اصغر بوده و برای</w:t>
      </w:r>
      <w:r>
        <w:rPr>
          <w:rFonts w:cs="B Lotus"/>
          <w:sz w:val="28"/>
          <w:szCs w:val="28"/>
          <w:rtl/>
        </w:rPr>
        <w:softHyphen/>
      </w:r>
      <w:r w:rsidR="00C5413C" w:rsidRPr="00984198">
        <w:rPr>
          <w:rFonts w:cs="B Lotus" w:hint="cs"/>
          <w:sz w:val="28"/>
          <w:szCs w:val="28"/>
          <w:rtl/>
        </w:rPr>
        <w:t>شان بر حسب آن وعید</w:t>
      </w:r>
      <w:r w:rsidR="009D0387" w:rsidRPr="00984198">
        <w:rPr>
          <w:rFonts w:cs="B Lotus" w:hint="cs"/>
          <w:sz w:val="28"/>
          <w:szCs w:val="28"/>
          <w:rtl/>
        </w:rPr>
        <w:t xml:space="preserve"> می‌</w:t>
      </w:r>
      <w:r w:rsidR="00C5413C" w:rsidRPr="00984198">
        <w:rPr>
          <w:rFonts w:cs="B Lotus" w:hint="cs"/>
          <w:sz w:val="28"/>
          <w:szCs w:val="28"/>
          <w:rtl/>
        </w:rPr>
        <w:t>باشد. در حدیث آمده است که</w:t>
      </w:r>
      <w:r w:rsidR="002D2D7E" w:rsidRPr="00984198">
        <w:rPr>
          <w:rFonts w:cs="B Lotus" w:hint="cs"/>
          <w:sz w:val="28"/>
          <w:szCs w:val="28"/>
          <w:rtl/>
        </w:rPr>
        <w:t>:</w:t>
      </w:r>
      <w:r w:rsidR="00C5413C" w:rsidRPr="00984198">
        <w:rPr>
          <w:rFonts w:cs="B Lotus" w:hint="cs"/>
          <w:sz w:val="28"/>
          <w:szCs w:val="28"/>
          <w:rtl/>
        </w:rPr>
        <w:t xml:space="preserve"> </w:t>
      </w:r>
      <w:r w:rsidR="00C5413C" w:rsidRPr="00825EE3">
        <w:rPr>
          <w:rStyle w:val="Char2"/>
          <w:rFonts w:hint="cs"/>
          <w:rtl/>
        </w:rPr>
        <w:t>«</w:t>
      </w:r>
      <w:r w:rsidR="00C5413C" w:rsidRPr="00825EE3">
        <w:rPr>
          <w:rStyle w:val="Char2"/>
          <w:rtl/>
        </w:rPr>
        <w:t>إِنَّ يَسِيرَ الرِّيَاءِ شِرْكٌ</w:t>
      </w:r>
      <w:r w:rsidR="00F4329D" w:rsidRPr="00825EE3">
        <w:rPr>
          <w:rStyle w:val="Char2"/>
          <w:rFonts w:hint="cs"/>
          <w:rtl/>
        </w:rPr>
        <w:t>»</w:t>
      </w:r>
      <w:r w:rsidR="00C5413C" w:rsidRPr="00C008F7">
        <w:rPr>
          <w:rStyle w:val="FootnoteReference"/>
          <w:rFonts w:cs="B Lotus"/>
          <w:sz w:val="28"/>
          <w:szCs w:val="28"/>
          <w:rtl/>
        </w:rPr>
        <w:footnoteReference w:id="51"/>
      </w:r>
      <w:r w:rsidR="000D28E6">
        <w:rPr>
          <w:rFonts w:cs="B Lotus" w:hint="cs"/>
          <w:sz w:val="28"/>
          <w:szCs w:val="28"/>
          <w:rtl/>
        </w:rPr>
        <w:t>.</w:t>
      </w:r>
      <w:r w:rsidR="00C5413C" w:rsidRPr="00984198">
        <w:rPr>
          <w:rFonts w:cs="B Lotus" w:hint="cs"/>
          <w:sz w:val="28"/>
          <w:szCs w:val="28"/>
          <w:rtl/>
        </w:rPr>
        <w:t xml:space="preserve"> </w:t>
      </w:r>
      <w:r w:rsidR="000D28E6">
        <w:rPr>
          <w:rFonts w:cs="B Lotus" w:hint="cs"/>
          <w:sz w:val="28"/>
          <w:szCs w:val="28"/>
          <w:rtl/>
        </w:rPr>
        <w:t>«</w:t>
      </w:r>
      <w:r w:rsidR="00C5413C" w:rsidRPr="00984198">
        <w:rPr>
          <w:rFonts w:cs="B Lotus" w:hint="cs"/>
          <w:sz w:val="28"/>
          <w:szCs w:val="28"/>
          <w:rtl/>
        </w:rPr>
        <w:t>ریای اندک شرک است</w:t>
      </w:r>
      <w:r w:rsidR="000D28E6">
        <w:rPr>
          <w:rFonts w:cs="B Lotus" w:hint="cs"/>
          <w:sz w:val="28"/>
          <w:szCs w:val="28"/>
          <w:rtl/>
        </w:rPr>
        <w:t>»</w:t>
      </w:r>
      <w:r>
        <w:rPr>
          <w:rFonts w:cs="B Lotus" w:hint="cs"/>
          <w:sz w:val="28"/>
          <w:szCs w:val="28"/>
          <w:rtl/>
        </w:rPr>
        <w:t>. و این نوع شرک در بررسی</w:t>
      </w:r>
      <w:r w:rsidR="00C5413C" w:rsidRPr="00984198">
        <w:rPr>
          <w:rFonts w:cs="B Lotus" w:hint="cs"/>
          <w:sz w:val="28"/>
          <w:szCs w:val="28"/>
          <w:rtl/>
        </w:rPr>
        <w:t xml:space="preserve"> نصوصی که در</w:t>
      </w:r>
      <w:r w:rsidR="009D0387" w:rsidRPr="00984198">
        <w:rPr>
          <w:rFonts w:cs="B Lotus" w:hint="cs"/>
          <w:sz w:val="28"/>
          <w:szCs w:val="28"/>
          <w:rtl/>
        </w:rPr>
        <w:t xml:space="preserve"> آن‌ها </w:t>
      </w:r>
      <w:r w:rsidR="00C5413C" w:rsidRPr="00984198">
        <w:rPr>
          <w:rFonts w:cs="B Lotus" w:hint="cs"/>
          <w:sz w:val="28"/>
          <w:szCs w:val="28"/>
          <w:rtl/>
        </w:rPr>
        <w:t>بر بسیاری از گناهان اطلاق کفر و شرک شده است، به تفصیل بیان شده است</w:t>
      </w:r>
      <w:r>
        <w:rPr>
          <w:rFonts w:cs="B Lotus" w:hint="cs"/>
          <w:sz w:val="28"/>
          <w:szCs w:val="28"/>
          <w:rtl/>
        </w:rPr>
        <w:t>.</w:t>
      </w:r>
      <w:r w:rsidR="00C5413C" w:rsidRPr="00C008F7">
        <w:rPr>
          <w:rStyle w:val="FootnoteReference"/>
          <w:rFonts w:cs="B Lotus"/>
          <w:sz w:val="28"/>
          <w:szCs w:val="28"/>
          <w:rtl/>
        </w:rPr>
        <w:footnoteReference w:id="52"/>
      </w:r>
      <w:r w:rsidR="00C5413C" w:rsidRPr="00984198">
        <w:rPr>
          <w:rFonts w:cs="B Lotus" w:hint="cs"/>
          <w:sz w:val="28"/>
          <w:szCs w:val="28"/>
          <w:rtl/>
        </w:rPr>
        <w:t xml:space="preserve"> </w:t>
      </w:r>
    </w:p>
    <w:p w:rsidR="00664364" w:rsidRPr="001A1993" w:rsidRDefault="00C5413C" w:rsidP="00276C3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از این واضح</w:t>
      </w:r>
      <w:r w:rsidR="009D0387" w:rsidRPr="00984198">
        <w:rPr>
          <w:rFonts w:cs="B Lotus" w:hint="cs"/>
          <w:sz w:val="28"/>
          <w:szCs w:val="28"/>
          <w:rtl/>
        </w:rPr>
        <w:t xml:space="preserve"> می‌</w:t>
      </w:r>
      <w:r w:rsidRPr="00984198">
        <w:rPr>
          <w:rFonts w:cs="B Lotus" w:hint="cs"/>
          <w:sz w:val="28"/>
          <w:szCs w:val="28"/>
          <w:rtl/>
        </w:rPr>
        <w:t>گردد</w:t>
      </w:r>
      <w:r w:rsidR="00276C38">
        <w:rPr>
          <w:rFonts w:cs="B Lotus" w:hint="cs"/>
          <w:sz w:val="28"/>
          <w:szCs w:val="28"/>
          <w:rtl/>
        </w:rPr>
        <w:t xml:space="preserve"> که آیه بر این دلالت دارد که هر</w:t>
      </w:r>
      <w:r w:rsidRPr="00984198">
        <w:rPr>
          <w:rFonts w:cs="B Lotus" w:hint="cs"/>
          <w:sz w:val="28"/>
          <w:szCs w:val="28"/>
          <w:rtl/>
        </w:rPr>
        <w:t>کس از غیر الله</w:t>
      </w:r>
      <w:r w:rsidR="00276C38">
        <w:rPr>
          <w:rFonts w:cs="B Lotus" w:hint="cs"/>
          <w:sz w:val="28"/>
          <w:szCs w:val="28"/>
          <w:rtl/>
        </w:rPr>
        <w:t xml:space="preserve"> متعال و رسولش اطاعت کرده و از روی</w:t>
      </w:r>
      <w:r w:rsidR="00276C38">
        <w:rPr>
          <w:rFonts w:cs="B Lotus" w:hint="cs"/>
          <w:sz w:val="28"/>
          <w:szCs w:val="28"/>
          <w:rtl/>
        </w:rPr>
        <w:softHyphen/>
        <w:t>آوردن به کتاب و سنت با تحلیل آنچه</w:t>
      </w:r>
      <w:r w:rsidRPr="00984198">
        <w:rPr>
          <w:rFonts w:cs="B Lotus" w:hint="cs"/>
          <w:sz w:val="28"/>
          <w:szCs w:val="28"/>
          <w:rtl/>
        </w:rPr>
        <w:t xml:space="preserve"> الله </w:t>
      </w:r>
      <w:r w:rsidR="00276C38">
        <w:rPr>
          <w:rFonts w:cs="B Lotus" w:hint="cs"/>
          <w:sz w:val="28"/>
          <w:szCs w:val="28"/>
          <w:rtl/>
        </w:rPr>
        <w:t>عزوجل حرام کرده یا تحریم آنچه</w:t>
      </w:r>
      <w:r w:rsidRPr="00984198">
        <w:rPr>
          <w:rFonts w:cs="B Lotus" w:hint="cs"/>
          <w:sz w:val="28"/>
          <w:szCs w:val="28"/>
          <w:rtl/>
        </w:rPr>
        <w:t xml:space="preserve"> </w:t>
      </w:r>
      <w:r w:rsidR="00276C38">
        <w:rPr>
          <w:rFonts w:cs="B Lotus" w:hint="cs"/>
          <w:sz w:val="28"/>
          <w:szCs w:val="28"/>
          <w:rtl/>
        </w:rPr>
        <w:t>آن</w:t>
      </w:r>
      <w:r w:rsidR="00276C38">
        <w:rPr>
          <w:rFonts w:cs="B Lotus"/>
          <w:sz w:val="28"/>
          <w:szCs w:val="28"/>
          <w:rtl/>
        </w:rPr>
        <w:softHyphen/>
      </w:r>
      <w:r w:rsidRPr="00984198">
        <w:rPr>
          <w:rFonts w:cs="B Lotus" w:hint="cs"/>
          <w:sz w:val="28"/>
          <w:szCs w:val="28"/>
          <w:rtl/>
        </w:rPr>
        <w:t xml:space="preserve">را حلال قرار داده، اعراض </w:t>
      </w:r>
      <w:r w:rsidR="00276C38">
        <w:rPr>
          <w:rFonts w:cs="B Lotus" w:hint="cs"/>
          <w:sz w:val="28"/>
          <w:szCs w:val="28"/>
          <w:rtl/>
        </w:rPr>
        <w:t xml:space="preserve">نموده </w:t>
      </w:r>
      <w:r w:rsidRPr="00984198">
        <w:rPr>
          <w:rFonts w:cs="B Lotus" w:hint="cs"/>
          <w:sz w:val="28"/>
          <w:szCs w:val="28"/>
          <w:rtl/>
        </w:rPr>
        <w:t xml:space="preserve">و روی </w:t>
      </w:r>
      <w:r w:rsidR="00276C38">
        <w:rPr>
          <w:rFonts w:cs="B Lotus" w:hint="cs"/>
          <w:sz w:val="28"/>
          <w:szCs w:val="28"/>
          <w:rtl/>
        </w:rPr>
        <w:t>گرداند و غیرالله</w:t>
      </w:r>
      <w:r w:rsidRPr="00984198">
        <w:rPr>
          <w:rFonts w:cs="B Lotus" w:hint="cs"/>
          <w:sz w:val="28"/>
          <w:szCs w:val="28"/>
          <w:rtl/>
        </w:rPr>
        <w:t xml:space="preserve"> را در معصیت </w:t>
      </w:r>
      <w:r w:rsidR="00276C38">
        <w:rPr>
          <w:rFonts w:cs="B Lotus" w:hint="cs"/>
          <w:sz w:val="28"/>
          <w:szCs w:val="28"/>
          <w:rtl/>
        </w:rPr>
        <w:t xml:space="preserve">و نافرمانی </w:t>
      </w:r>
      <w:r w:rsidRPr="00984198">
        <w:rPr>
          <w:rFonts w:cs="B Lotus" w:hint="cs"/>
          <w:sz w:val="28"/>
          <w:szCs w:val="28"/>
          <w:rtl/>
        </w:rPr>
        <w:t>ال</w:t>
      </w:r>
      <w:r w:rsidR="00276C38">
        <w:rPr>
          <w:rFonts w:cs="B Lotus" w:hint="cs"/>
          <w:sz w:val="28"/>
          <w:szCs w:val="28"/>
          <w:rtl/>
        </w:rPr>
        <w:t>له عزوجل اطاعت کرده و در آنچه</w:t>
      </w:r>
      <w:r w:rsidRPr="00984198">
        <w:rPr>
          <w:rFonts w:cs="B Lotus" w:hint="cs"/>
          <w:sz w:val="28"/>
          <w:szCs w:val="28"/>
          <w:rtl/>
        </w:rPr>
        <w:t xml:space="preserve"> الله متعال بدان ا</w:t>
      </w:r>
      <w:r w:rsidR="00276C38">
        <w:rPr>
          <w:rFonts w:cs="B Lotus" w:hint="cs"/>
          <w:sz w:val="28"/>
          <w:szCs w:val="28"/>
          <w:rtl/>
        </w:rPr>
        <w:t>جازه نداده، از وی پیروی کند، در</w:t>
      </w:r>
      <w:r w:rsidRPr="00984198">
        <w:rPr>
          <w:rFonts w:cs="B Lotus" w:hint="cs"/>
          <w:sz w:val="28"/>
          <w:szCs w:val="28"/>
          <w:rtl/>
        </w:rPr>
        <w:t>حقیقت وی را رب و معبودی برای خود و او را شریک</w:t>
      </w:r>
      <w:r w:rsidR="00276C38">
        <w:rPr>
          <w:rFonts w:cs="B Lotus" w:hint="cs"/>
          <w:sz w:val="28"/>
          <w:szCs w:val="28"/>
          <w:rtl/>
        </w:rPr>
        <w:t>ی برای الله عزوجل قرار داده است.</w:t>
      </w:r>
      <w:r w:rsidRPr="00984198">
        <w:rPr>
          <w:rFonts w:cs="B Lotus" w:hint="cs"/>
          <w:sz w:val="28"/>
          <w:szCs w:val="28"/>
          <w:rtl/>
        </w:rPr>
        <w:t xml:space="preserve"> و این منافی توحیدی است که کلمه</w:t>
      </w:r>
      <w:r w:rsidR="00AC25A8" w:rsidRPr="00984198">
        <w:rPr>
          <w:rFonts w:cs="B Lotus" w:hint="cs"/>
          <w:sz w:val="28"/>
          <w:szCs w:val="28"/>
          <w:rtl/>
        </w:rPr>
        <w:t xml:space="preserve">‌ی </w:t>
      </w:r>
      <w:r w:rsidRPr="00984198">
        <w:rPr>
          <w:rFonts w:cs="B Lotus" w:hint="cs"/>
          <w:sz w:val="28"/>
          <w:szCs w:val="28"/>
          <w:rtl/>
        </w:rPr>
        <w:t>اخلاص</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بر آن دلالت</w:t>
      </w:r>
      <w:r w:rsidR="00276C38">
        <w:rPr>
          <w:rFonts w:cs="B Lotus" w:hint="cs"/>
          <w:sz w:val="28"/>
          <w:szCs w:val="28"/>
          <w:rtl/>
        </w:rPr>
        <w:t xml:space="preserve"> دارد چرا که اله همان معبود است</w:t>
      </w:r>
      <w:r w:rsidRPr="00984198">
        <w:rPr>
          <w:rFonts w:cs="B Lotus" w:hint="cs"/>
          <w:sz w:val="28"/>
          <w:szCs w:val="28"/>
          <w:rtl/>
        </w:rPr>
        <w:t xml:space="preserve"> و الله عزوجل اطاعت از</w:t>
      </w:r>
      <w:r w:rsidR="009D0387" w:rsidRPr="00984198">
        <w:rPr>
          <w:rFonts w:cs="B Lotus" w:hint="cs"/>
          <w:sz w:val="28"/>
          <w:szCs w:val="28"/>
          <w:rtl/>
        </w:rPr>
        <w:t xml:space="preserve"> آن‌ها </w:t>
      </w:r>
      <w:r w:rsidRPr="00984198">
        <w:rPr>
          <w:rFonts w:cs="B Lotus" w:hint="cs"/>
          <w:sz w:val="28"/>
          <w:szCs w:val="28"/>
          <w:rtl/>
        </w:rPr>
        <w:t>را (احبار و رهبان) عبادت برای</w:t>
      </w:r>
      <w:r w:rsidR="009D0387" w:rsidRPr="00984198">
        <w:rPr>
          <w:rFonts w:cs="B Lotus" w:hint="cs"/>
          <w:sz w:val="28"/>
          <w:szCs w:val="28"/>
          <w:rtl/>
        </w:rPr>
        <w:t xml:space="preserve"> آن‌ها </w:t>
      </w:r>
      <w:r w:rsidRPr="00984198">
        <w:rPr>
          <w:rFonts w:cs="B Lotus" w:hint="cs"/>
          <w:sz w:val="28"/>
          <w:szCs w:val="28"/>
          <w:rtl/>
        </w:rPr>
        <w:t>نامیده و کسانی را که این</w:t>
      </w:r>
      <w:r w:rsidR="00276C38">
        <w:rPr>
          <w:rFonts w:cs="B Lotus"/>
          <w:sz w:val="28"/>
          <w:szCs w:val="28"/>
          <w:rtl/>
        </w:rPr>
        <w:softHyphen/>
      </w:r>
      <w:r w:rsidRPr="00984198">
        <w:rPr>
          <w:rFonts w:cs="B Lotus" w:hint="cs"/>
          <w:sz w:val="28"/>
          <w:szCs w:val="28"/>
          <w:rtl/>
        </w:rPr>
        <w:t>گونه تبعیت</w:t>
      </w:r>
      <w:r w:rsidR="009D0387" w:rsidRPr="00984198">
        <w:rPr>
          <w:rFonts w:cs="B Lotus" w:hint="cs"/>
          <w:sz w:val="28"/>
          <w:szCs w:val="28"/>
          <w:rtl/>
        </w:rPr>
        <w:t xml:space="preserve"> می‌</w:t>
      </w:r>
      <w:r w:rsidR="00276C38">
        <w:rPr>
          <w:rFonts w:cs="B Lotus" w:hint="cs"/>
          <w:sz w:val="28"/>
          <w:szCs w:val="28"/>
          <w:rtl/>
        </w:rPr>
        <w:t>شوند ارباب نامیده است، چنان</w:t>
      </w:r>
      <w:r w:rsidR="00276C38">
        <w:rPr>
          <w:rFonts w:cs="B Lotus"/>
          <w:sz w:val="28"/>
          <w:szCs w:val="28"/>
          <w:rtl/>
        </w:rPr>
        <w:softHyphen/>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فرماید:</w:t>
      </w:r>
      <w:r w:rsidR="00664364" w:rsidRPr="00984198">
        <w:rPr>
          <w:rFonts w:cs="B Lotus" w:hint="cs"/>
          <w:sz w:val="28"/>
          <w:szCs w:val="28"/>
          <w:rtl/>
        </w:rPr>
        <w:t xml:space="preserve"> </w:t>
      </w:r>
      <w:r w:rsidR="00664364" w:rsidRPr="00664364">
        <w:rPr>
          <w:rFonts w:ascii="Traditional Arabic" w:hAnsi="Traditional Arabic" w:cs="Traditional Arabic"/>
          <w:sz w:val="28"/>
          <w:szCs w:val="28"/>
          <w:rtl/>
        </w:rPr>
        <w:t>﴿</w:t>
      </w:r>
      <w:r w:rsidR="001A1993">
        <w:rPr>
          <w:rFonts w:ascii="KFGQPC Uthmanic Script HAFS" w:hAnsi="KFGQPC Uthmanic Script HAFS" w:cs="KFGQPC Uthmanic Script HAFS" w:hint="eastAsia"/>
          <w:sz w:val="28"/>
          <w:szCs w:val="28"/>
          <w:rtl/>
        </w:rPr>
        <w:t>وَلَا</w:t>
      </w:r>
      <w:r w:rsidR="001A1993">
        <w:rPr>
          <w:rFonts w:ascii="KFGQPC Uthmanic Script HAFS" w:hAnsi="KFGQPC Uthmanic Script HAFS" w:cs="KFGQPC Uthmanic Script HAFS"/>
          <w:sz w:val="28"/>
          <w:szCs w:val="28"/>
          <w:rtl/>
        </w:rPr>
        <w:t xml:space="preserve"> يَأۡمُرَكُمۡ أَن تَتَّخِذُواْ </w:t>
      </w:r>
      <w:r w:rsidR="001A1993">
        <w:rPr>
          <w:rFonts w:ascii="KFGQPC Uthmanic Script HAFS" w:hAnsi="KFGQPC Uthmanic Script HAFS" w:cs="KFGQPC Uthmanic Script HAFS" w:hint="cs"/>
          <w:sz w:val="28"/>
          <w:szCs w:val="28"/>
          <w:rtl/>
        </w:rPr>
        <w:t>ٱ</w:t>
      </w:r>
      <w:r w:rsidR="001A1993">
        <w:rPr>
          <w:rFonts w:ascii="KFGQPC Uthmanic Script HAFS" w:hAnsi="KFGQPC Uthmanic Script HAFS" w:cs="KFGQPC Uthmanic Script HAFS" w:hint="eastAsia"/>
          <w:sz w:val="28"/>
          <w:szCs w:val="28"/>
          <w:rtl/>
        </w:rPr>
        <w:t>لۡمَلَٰٓئِكَةَ</w:t>
      </w:r>
      <w:r w:rsidR="001A1993">
        <w:rPr>
          <w:rFonts w:ascii="KFGQPC Uthmanic Script HAFS" w:hAnsi="KFGQPC Uthmanic Script HAFS" w:cs="KFGQPC Uthmanic Script HAFS"/>
          <w:sz w:val="28"/>
          <w:szCs w:val="28"/>
          <w:rtl/>
        </w:rPr>
        <w:t xml:space="preserve"> وَ</w:t>
      </w:r>
      <w:r w:rsidR="001A1993">
        <w:rPr>
          <w:rFonts w:ascii="KFGQPC Uthmanic Script HAFS" w:hAnsi="KFGQPC Uthmanic Script HAFS" w:cs="KFGQPC Uthmanic Script HAFS" w:hint="cs"/>
          <w:sz w:val="28"/>
          <w:szCs w:val="28"/>
          <w:rtl/>
        </w:rPr>
        <w:t>ٱ</w:t>
      </w:r>
      <w:r w:rsidR="001A1993">
        <w:rPr>
          <w:rFonts w:ascii="KFGQPC Uthmanic Script HAFS" w:hAnsi="KFGQPC Uthmanic Script HAFS" w:cs="KFGQPC Uthmanic Script HAFS" w:hint="eastAsia"/>
          <w:sz w:val="28"/>
          <w:szCs w:val="28"/>
          <w:rtl/>
        </w:rPr>
        <w:t>لنَّبِيِّ‍ۧنَ</w:t>
      </w:r>
      <w:r w:rsidR="001A1993">
        <w:rPr>
          <w:rFonts w:ascii="KFGQPC Uthmanic Script HAFS" w:hAnsi="KFGQPC Uthmanic Script HAFS" w:cs="KFGQPC Uthmanic Script HAFS"/>
          <w:sz w:val="28"/>
          <w:szCs w:val="28"/>
          <w:rtl/>
        </w:rPr>
        <w:t xml:space="preserve"> أَرۡبَابًاۗ</w:t>
      </w:r>
      <w:r w:rsidR="00664364" w:rsidRPr="00664364">
        <w:rPr>
          <w:rFonts w:ascii="Traditional Arabic" w:hAnsi="Traditional Arabic" w:cs="Traditional Arabic"/>
          <w:sz w:val="28"/>
          <w:szCs w:val="28"/>
          <w:rtl/>
        </w:rPr>
        <w:t>﴾</w:t>
      </w:r>
      <w:r w:rsidR="00664364">
        <w:rPr>
          <w:rFonts w:hint="cs"/>
          <w:rtl/>
        </w:rPr>
        <w:t xml:space="preserve"> </w:t>
      </w:r>
      <w:r w:rsidR="00664364" w:rsidRPr="003F57E3">
        <w:rPr>
          <w:rFonts w:ascii="mylotus" w:hAnsi="mylotus" w:cs="mylotus"/>
          <w:rtl/>
          <w:lang w:bidi="ar-SA"/>
        </w:rPr>
        <w:t>[</w:t>
      </w:r>
      <w:r w:rsidR="00664364">
        <w:rPr>
          <w:rFonts w:ascii="mylotus" w:hAnsi="mylotus" w:cs="mylotus"/>
          <w:rtl/>
          <w:lang w:bidi="ar-SA"/>
        </w:rPr>
        <w:t>آل عمران: 80</w:t>
      </w:r>
      <w:r w:rsidR="00664364" w:rsidRPr="003F57E3">
        <w:rPr>
          <w:rFonts w:ascii="mylotus" w:hAnsi="mylotus" w:cs="mylotus"/>
          <w:rtl/>
          <w:lang w:bidi="ar-SA"/>
        </w:rPr>
        <w:t>]</w:t>
      </w:r>
      <w:r w:rsidRPr="00984198">
        <w:rPr>
          <w:rFonts w:cs="B Lotus" w:hint="cs"/>
          <w:sz w:val="28"/>
          <w:szCs w:val="28"/>
          <w:rtl/>
        </w:rPr>
        <w:t xml:space="preserve"> </w:t>
      </w:r>
      <w:r w:rsidR="00F8327A">
        <w:rPr>
          <w:rFonts w:cs="B Lotus" w:hint="cs"/>
          <w:sz w:val="28"/>
          <w:szCs w:val="28"/>
          <w:rtl/>
        </w:rPr>
        <w:t>«</w:t>
      </w:r>
      <w:r w:rsidRPr="00984198">
        <w:rPr>
          <w:rFonts w:cs="B Lotus"/>
          <w:sz w:val="28"/>
          <w:szCs w:val="28"/>
          <w:rtl/>
        </w:rPr>
        <w:t>و (هيچ كسي از پي</w:t>
      </w:r>
      <w:r w:rsidRPr="00984198">
        <w:rPr>
          <w:rFonts w:cs="B Lotus" w:hint="cs"/>
          <w:sz w:val="28"/>
          <w:szCs w:val="28"/>
          <w:rtl/>
        </w:rPr>
        <w:t>ا</w:t>
      </w:r>
      <w:r w:rsidRPr="00984198">
        <w:rPr>
          <w:rFonts w:cs="B Lotus"/>
          <w:sz w:val="28"/>
          <w:szCs w:val="28"/>
          <w:rtl/>
        </w:rPr>
        <w:t>مبران) به شما فرمان</w:t>
      </w:r>
      <w:r w:rsidR="000D6F3F" w:rsidRPr="00984198">
        <w:rPr>
          <w:rFonts w:cs="B Lotus"/>
          <w:sz w:val="28"/>
          <w:szCs w:val="28"/>
          <w:rtl/>
        </w:rPr>
        <w:t xml:space="preserve"> نمي‌</w:t>
      </w:r>
      <w:r w:rsidRPr="00984198">
        <w:rPr>
          <w:rFonts w:cs="B Lotus"/>
          <w:sz w:val="28"/>
          <w:szCs w:val="28"/>
          <w:rtl/>
        </w:rPr>
        <w:t>دهد كه فرشتگان و پي</w:t>
      </w:r>
      <w:r w:rsidRPr="00984198">
        <w:rPr>
          <w:rFonts w:cs="B Lotus" w:hint="cs"/>
          <w:sz w:val="28"/>
          <w:szCs w:val="28"/>
          <w:rtl/>
        </w:rPr>
        <w:t>ا</w:t>
      </w:r>
      <w:r w:rsidRPr="00984198">
        <w:rPr>
          <w:rFonts w:cs="B Lotus"/>
          <w:sz w:val="28"/>
          <w:szCs w:val="28"/>
          <w:rtl/>
        </w:rPr>
        <w:t xml:space="preserve">مبران را به پروردگاري خود </w:t>
      </w:r>
      <w:r w:rsidRPr="00984198">
        <w:rPr>
          <w:rFonts w:cs="B Lotus" w:hint="cs"/>
          <w:sz w:val="28"/>
          <w:szCs w:val="28"/>
          <w:rtl/>
        </w:rPr>
        <w:t>ب</w:t>
      </w:r>
      <w:r w:rsidRPr="00984198">
        <w:rPr>
          <w:rFonts w:cs="B Lotus"/>
          <w:sz w:val="28"/>
          <w:szCs w:val="28"/>
          <w:rtl/>
        </w:rPr>
        <w:t>گيريد.</w:t>
      </w:r>
      <w:r w:rsidRPr="00984198">
        <w:rPr>
          <w:rFonts w:cs="B Lotus" w:hint="cs"/>
          <w:sz w:val="28"/>
          <w:szCs w:val="28"/>
          <w:rtl/>
        </w:rPr>
        <w:t xml:space="preserve"> یعنی</w:t>
      </w:r>
      <w:r w:rsidR="009D0387" w:rsidRPr="00984198">
        <w:rPr>
          <w:rFonts w:cs="B Lotus" w:hint="cs"/>
          <w:sz w:val="28"/>
          <w:szCs w:val="28"/>
          <w:rtl/>
        </w:rPr>
        <w:t xml:space="preserve"> آن‌ها </w:t>
      </w:r>
      <w:r w:rsidRPr="00984198">
        <w:rPr>
          <w:rFonts w:cs="B Lotus" w:hint="cs"/>
          <w:sz w:val="28"/>
          <w:szCs w:val="28"/>
          <w:rtl/>
        </w:rPr>
        <w:t>را به عنوان شریکانی برای الله متعال در عبادت قرار دهید</w:t>
      </w:r>
      <w:r w:rsidR="00F8327A">
        <w:rPr>
          <w:rFonts w:cs="B Lotus" w:hint="cs"/>
          <w:sz w:val="28"/>
          <w:szCs w:val="28"/>
          <w:rtl/>
        </w:rPr>
        <w:t>»</w:t>
      </w:r>
      <w:r w:rsidRPr="00984198">
        <w:rPr>
          <w:rFonts w:cs="B Lotus" w:hint="cs"/>
          <w:sz w:val="28"/>
          <w:szCs w:val="28"/>
          <w:rtl/>
        </w:rPr>
        <w:t>.</w:t>
      </w:r>
    </w:p>
    <w:p w:rsidR="00C5413C" w:rsidRPr="007C2531" w:rsidRDefault="001A1993" w:rsidP="00276C38">
      <w:pPr>
        <w:autoSpaceDE w:val="0"/>
        <w:autoSpaceDN w:val="0"/>
        <w:adjustRightInd w:val="0"/>
        <w:jc w:val="both"/>
        <w:rPr>
          <w:rFonts w:ascii="KFGQPC Uthmanic Script HAFS" w:hAnsi="KFGQPC Uthmanic Script HAFS" w:cs="KFGQPC Uthmanic Script HAFS"/>
          <w:rtl/>
        </w:rPr>
      </w:pPr>
      <w:r>
        <w:rPr>
          <w:rFonts w:ascii="Traditional Arabic" w:hAnsi="Traditional Arabic" w:cs="Traditional Arabic"/>
          <w:rtl/>
        </w:rPr>
        <w:t>﴿</w:t>
      </w:r>
      <w:r>
        <w:rPr>
          <w:rFonts w:ascii="KFGQPC Uthmanic Script HAFS" w:hAnsi="KFGQPC Uthmanic Script HAFS" w:cs="KFGQPC Uthmanic Script HAFS"/>
          <w:rtl/>
        </w:rPr>
        <w:t>أَيَأۡمُرُكُم بِ</w:t>
      </w:r>
      <w:r>
        <w:rPr>
          <w:rFonts w:ascii="KFGQPC Uthmanic Script HAFS" w:hAnsi="KFGQPC Uthmanic Script HAFS" w:cs="KFGQPC Uthmanic Script HAFS" w:hint="cs"/>
          <w:rtl/>
        </w:rPr>
        <w:t>ٱ</w:t>
      </w:r>
      <w:r>
        <w:rPr>
          <w:rFonts w:ascii="KFGQPC Uthmanic Script HAFS" w:hAnsi="KFGQPC Uthmanic Script HAFS" w:cs="KFGQPC Uthmanic Script HAFS" w:hint="eastAsia"/>
          <w:rtl/>
        </w:rPr>
        <w:t>لۡكُفۡرِ</w:t>
      </w:r>
      <w:r>
        <w:rPr>
          <w:rFonts w:ascii="KFGQPC Uthmanic Script HAFS" w:hAnsi="KFGQPC Uthmanic Script HAFS" w:cs="KFGQPC Uthmanic Script HAFS"/>
          <w:rtl/>
        </w:rPr>
        <w:t xml:space="preserve"> بَعۡدَ إِذۡ أَنتُم مُّسۡلِمُونَ</w:t>
      </w:r>
      <w:r w:rsidR="00664364" w:rsidRPr="00664364">
        <w:rPr>
          <w:rFonts w:ascii="Traditional Arabic" w:hAnsi="Traditional Arabic" w:cs="Traditional Arabic"/>
          <w:rtl/>
        </w:rPr>
        <w:t>﴾</w:t>
      </w:r>
      <w:r w:rsidR="00664364" w:rsidRPr="00984198">
        <w:rPr>
          <w:rFonts w:hint="cs"/>
          <w:rtl/>
          <w:lang w:bidi="fa-IR"/>
        </w:rPr>
        <w:t xml:space="preserve"> </w:t>
      </w:r>
      <w:r w:rsidR="005976FE">
        <w:rPr>
          <w:rFonts w:hint="cs"/>
          <w:rtl/>
          <w:lang w:bidi="fa-IR"/>
        </w:rPr>
        <w:t>«</w:t>
      </w:r>
      <w:r w:rsidR="00C5413C" w:rsidRPr="00984198">
        <w:rPr>
          <w:rFonts w:hint="cs"/>
          <w:rtl/>
          <w:lang w:bidi="fa-IR"/>
        </w:rPr>
        <w:t>مگر معقول است که شما را به کفر فرمان دهد، بعد از آنکه (مخلصانه رو به الله عزوجل کرده</w:t>
      </w:r>
      <w:r w:rsidR="00825EE3" w:rsidRPr="00984198">
        <w:rPr>
          <w:rFonts w:hint="cs"/>
          <w:rtl/>
          <w:lang w:bidi="fa-IR"/>
        </w:rPr>
        <w:t>‌</w:t>
      </w:r>
      <w:r w:rsidR="00C5413C" w:rsidRPr="00984198">
        <w:rPr>
          <w:rFonts w:hint="cs"/>
          <w:rtl/>
          <w:lang w:bidi="fa-IR"/>
        </w:rPr>
        <w:t>اید و</w:t>
      </w:r>
      <w:r w:rsidR="00825EE3" w:rsidRPr="00984198">
        <w:rPr>
          <w:rFonts w:hint="cs"/>
          <w:rtl/>
          <w:lang w:bidi="fa-IR"/>
        </w:rPr>
        <w:t>)</w:t>
      </w:r>
      <w:r w:rsidR="00C5413C" w:rsidRPr="00984198">
        <w:rPr>
          <w:rFonts w:hint="cs"/>
          <w:rtl/>
          <w:lang w:bidi="fa-IR"/>
        </w:rPr>
        <w:t xml:space="preserve"> مسلمان شده</w:t>
      </w:r>
      <w:r w:rsidR="00825EE3" w:rsidRPr="00984198">
        <w:rPr>
          <w:rFonts w:hint="cs"/>
          <w:rtl/>
          <w:lang w:bidi="fa-IR"/>
        </w:rPr>
        <w:t>‌</w:t>
      </w:r>
      <w:r w:rsidR="00C5413C" w:rsidRPr="00984198">
        <w:rPr>
          <w:rFonts w:hint="cs"/>
          <w:rtl/>
          <w:lang w:bidi="fa-IR"/>
        </w:rPr>
        <w:t>اید؟</w:t>
      </w:r>
      <w:r w:rsidR="005976FE">
        <w:rPr>
          <w:rFonts w:hint="cs"/>
          <w:rtl/>
          <w:lang w:bidi="fa-IR"/>
        </w:rPr>
        <w:t>»</w:t>
      </w:r>
      <w:r w:rsidR="00C5413C" w:rsidRPr="00984198">
        <w:rPr>
          <w:rFonts w:hint="cs"/>
          <w:rtl/>
          <w:lang w:bidi="fa-IR"/>
        </w:rPr>
        <w:t xml:space="preserve"> و این همان شرک</w:t>
      </w:r>
      <w:r w:rsidR="00276C38">
        <w:rPr>
          <w:rFonts w:hint="cs"/>
          <w:rtl/>
          <w:lang w:bidi="fa-IR"/>
        </w:rPr>
        <w:t xml:space="preserve"> است. بنابراین هر معبودی رب است</w:t>
      </w:r>
      <w:r w:rsidR="001657BF">
        <w:rPr>
          <w:rFonts w:hint="cs"/>
          <w:rtl/>
          <w:lang w:bidi="fa-IR"/>
        </w:rPr>
        <w:t xml:space="preserve"> و هر اطاعت شونده و تبعیت شونده‌</w:t>
      </w:r>
      <w:r w:rsidR="00276C38">
        <w:rPr>
          <w:rFonts w:hint="cs"/>
          <w:rtl/>
          <w:lang w:bidi="fa-IR"/>
        </w:rPr>
        <w:t>ای که در غیر از آنچه</w:t>
      </w:r>
      <w:r w:rsidR="00C5413C" w:rsidRPr="00984198">
        <w:rPr>
          <w:rFonts w:hint="cs"/>
          <w:rtl/>
          <w:lang w:bidi="fa-IR"/>
        </w:rPr>
        <w:t xml:space="preserve"> الله عزوجل و رسولش تشریع کرده</w:t>
      </w:r>
      <w:r w:rsidR="00AC25A8" w:rsidRPr="00984198">
        <w:rPr>
          <w:rFonts w:hint="cs"/>
          <w:rtl/>
          <w:lang w:bidi="fa-IR"/>
        </w:rPr>
        <w:t>‌اند،</w:t>
      </w:r>
      <w:r w:rsidR="00276C38">
        <w:rPr>
          <w:rFonts w:hint="cs"/>
          <w:rtl/>
          <w:lang w:bidi="fa-IR"/>
        </w:rPr>
        <w:t xml:space="preserve"> اطاعت شود، در</w:t>
      </w:r>
      <w:r w:rsidR="00C5413C" w:rsidRPr="00984198">
        <w:rPr>
          <w:rFonts w:hint="cs"/>
          <w:rtl/>
          <w:lang w:bidi="fa-IR"/>
        </w:rPr>
        <w:t xml:space="preserve">حقیقت </w:t>
      </w:r>
      <w:r w:rsidR="00276C38">
        <w:rPr>
          <w:rFonts w:hint="cs"/>
          <w:rtl/>
          <w:lang w:bidi="fa-IR"/>
        </w:rPr>
        <w:t xml:space="preserve">این اطاعت کننده و پیروی کننده، کسی را </w:t>
      </w:r>
      <w:r w:rsidR="00C5413C" w:rsidRPr="00984198">
        <w:rPr>
          <w:rFonts w:hint="cs"/>
          <w:rtl/>
          <w:lang w:bidi="fa-IR"/>
        </w:rPr>
        <w:t>که از وی اطاعت کرده و از او پیروی</w:t>
      </w:r>
      <w:r w:rsidR="009D0387" w:rsidRPr="00984198">
        <w:rPr>
          <w:rFonts w:hint="cs"/>
          <w:rtl/>
          <w:lang w:bidi="fa-IR"/>
        </w:rPr>
        <w:t xml:space="preserve"> می‌</w:t>
      </w:r>
      <w:r w:rsidR="00C5413C" w:rsidRPr="00984198">
        <w:rPr>
          <w:rFonts w:hint="cs"/>
          <w:rtl/>
          <w:lang w:bidi="fa-IR"/>
        </w:rPr>
        <w:t>کند به</w:t>
      </w:r>
      <w:r w:rsidR="00276C38">
        <w:rPr>
          <w:rFonts w:hint="cs"/>
          <w:rtl/>
          <w:lang w:bidi="fa-IR"/>
        </w:rPr>
        <w:t xml:space="preserve"> عنوان رب و معبود خود گرفته</w:t>
      </w:r>
      <w:r w:rsidR="00C5413C" w:rsidRPr="00984198">
        <w:rPr>
          <w:rFonts w:hint="cs"/>
          <w:rtl/>
          <w:lang w:bidi="fa-IR"/>
        </w:rPr>
        <w:t xml:space="preserve"> است، همانطور که الله عزوجل در سوره</w:t>
      </w:r>
      <w:r w:rsidR="00AC25A8" w:rsidRPr="00984198">
        <w:rPr>
          <w:rFonts w:hint="cs"/>
          <w:rtl/>
          <w:lang w:bidi="fa-IR"/>
        </w:rPr>
        <w:t xml:space="preserve">‌ی </w:t>
      </w:r>
      <w:r w:rsidR="00C5413C" w:rsidRPr="00984198">
        <w:rPr>
          <w:rFonts w:hint="cs"/>
          <w:rtl/>
          <w:lang w:bidi="fa-IR"/>
        </w:rPr>
        <w:t>انعام</w:t>
      </w:r>
      <w:r w:rsidR="009D0387" w:rsidRPr="00984198">
        <w:rPr>
          <w:rFonts w:hint="cs"/>
          <w:rtl/>
          <w:lang w:bidi="fa-IR"/>
        </w:rPr>
        <w:t xml:space="preserve"> می‌</w:t>
      </w:r>
      <w:r w:rsidR="00C5413C" w:rsidRPr="00984198">
        <w:rPr>
          <w:rFonts w:hint="cs"/>
          <w:rtl/>
          <w:lang w:bidi="fa-IR"/>
        </w:rPr>
        <w:t>فرماید:</w:t>
      </w:r>
      <w:r w:rsidR="00664364" w:rsidRPr="00984198">
        <w:rPr>
          <w:rFonts w:hint="cs"/>
          <w:rtl/>
          <w:lang w:bidi="fa-IR"/>
        </w:rPr>
        <w:t xml:space="preserve"> </w:t>
      </w:r>
      <w:r w:rsidR="00664364" w:rsidRPr="00664364">
        <w:rPr>
          <w:rFonts w:ascii="Traditional Arabic" w:hAnsi="Traditional Arabic" w:cs="Traditional Arabic"/>
          <w:rtl/>
        </w:rPr>
        <w:t>﴿</w:t>
      </w:r>
      <w:r w:rsidR="007C2531">
        <w:rPr>
          <w:rFonts w:ascii="KFGQPC Uthmanic Script HAFS" w:hAnsi="KFGQPC Uthmanic Script HAFS" w:cs="KFGQPC Uthmanic Script HAFS"/>
          <w:rtl/>
        </w:rPr>
        <w:t>وَإِنۡ أَطَعۡتُمُوهُمۡ إِنَّكُمۡ لَمُشۡرِكُونَ ١٢١</w:t>
      </w:r>
      <w:r w:rsidR="00664364" w:rsidRP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الأنعام: 121</w:t>
      </w:r>
      <w:r w:rsidR="00664364" w:rsidRPr="003F57E3">
        <w:rPr>
          <w:rFonts w:ascii="mylotus" w:hAnsi="mylotus" w:cs="mylotus"/>
          <w:sz w:val="24"/>
          <w:szCs w:val="24"/>
          <w:rtl/>
        </w:rPr>
        <w:t>]</w:t>
      </w:r>
      <w:r w:rsidR="00C5413C" w:rsidRPr="00984198">
        <w:rPr>
          <w:rFonts w:hint="cs"/>
          <w:rtl/>
          <w:lang w:bidi="fa-IR"/>
        </w:rPr>
        <w:t xml:space="preserve"> </w:t>
      </w:r>
      <w:r w:rsidR="001657BF">
        <w:rPr>
          <w:rFonts w:hint="cs"/>
          <w:rtl/>
          <w:lang w:bidi="fa-IR"/>
        </w:rPr>
        <w:t>«</w:t>
      </w:r>
      <w:r w:rsidR="00C5413C" w:rsidRPr="00984198">
        <w:rPr>
          <w:rtl/>
          <w:lang w:bidi="fa-IR"/>
        </w:rPr>
        <w:t>اگر از آنان اطاعت كنيد بي</w:t>
      </w:r>
      <w:r w:rsidR="00276C38">
        <w:rPr>
          <w:rFonts w:hint="cs"/>
          <w:rtl/>
          <w:lang w:bidi="fa-IR"/>
        </w:rPr>
        <w:softHyphen/>
      </w:r>
      <w:r w:rsidR="00C5413C" w:rsidRPr="00984198">
        <w:rPr>
          <w:rtl/>
          <w:lang w:bidi="fa-IR"/>
        </w:rPr>
        <w:t>گمان شما (مثل ايشان) مشرك خواهيد بود</w:t>
      </w:r>
      <w:r w:rsidR="001657BF">
        <w:rPr>
          <w:rFonts w:hint="cs"/>
          <w:rtl/>
          <w:lang w:bidi="fa-IR"/>
        </w:rPr>
        <w:t>»</w:t>
      </w:r>
      <w:r w:rsidR="00C5413C" w:rsidRPr="00984198">
        <w:rPr>
          <w:rtl/>
          <w:lang w:bidi="fa-IR"/>
        </w:rPr>
        <w:t>.</w:t>
      </w:r>
      <w:r w:rsidR="00C5413C" w:rsidRPr="00984198">
        <w:rPr>
          <w:rFonts w:hint="cs"/>
          <w:rtl/>
          <w:lang w:bidi="fa-IR"/>
        </w:rPr>
        <w:t xml:space="preserve"> و شبیه این آیه</w:t>
      </w:r>
      <w:r w:rsidR="00276C38">
        <w:rPr>
          <w:rFonts w:hint="cs"/>
          <w:rtl/>
          <w:lang w:bidi="fa-IR"/>
        </w:rPr>
        <w:t>،</w:t>
      </w:r>
      <w:r w:rsidR="00C5413C" w:rsidRPr="00984198">
        <w:rPr>
          <w:rFonts w:hint="cs"/>
          <w:rtl/>
          <w:lang w:bidi="fa-IR"/>
        </w:rPr>
        <w:t xml:space="preserve"> این کلام الله عزوجل است که</w:t>
      </w:r>
      <w:r w:rsidR="009D0387" w:rsidRPr="00984198">
        <w:rPr>
          <w:rFonts w:hint="cs"/>
          <w:rtl/>
          <w:lang w:bidi="fa-IR"/>
        </w:rPr>
        <w:t xml:space="preserve"> می‌</w:t>
      </w:r>
      <w:r w:rsidR="00C5413C" w:rsidRPr="00984198">
        <w:rPr>
          <w:rFonts w:hint="cs"/>
          <w:rtl/>
          <w:lang w:bidi="fa-IR"/>
        </w:rPr>
        <w:t>فرماید:</w:t>
      </w:r>
      <w:r w:rsidR="00664364" w:rsidRPr="00984198">
        <w:rPr>
          <w:rFonts w:hint="cs"/>
          <w:rtl/>
          <w:lang w:bidi="fa-IR"/>
        </w:rPr>
        <w:t xml:space="preserve"> </w:t>
      </w:r>
      <w:r w:rsidR="00664364" w:rsidRPr="00664364">
        <w:rPr>
          <w:rFonts w:ascii="Traditional Arabic" w:hAnsi="Traditional Arabic" w:cs="Traditional Arabic"/>
          <w:rtl/>
        </w:rPr>
        <w:t>﴿</w:t>
      </w:r>
      <w:r w:rsidR="007C2531">
        <w:rPr>
          <w:rFonts w:ascii="KFGQPC Uthmanic Script HAFS" w:hAnsi="KFGQPC Uthmanic Script HAFS" w:cs="KFGQPC Uthmanic Script HAFS" w:hint="cs"/>
          <w:rtl/>
        </w:rPr>
        <w:t>أَمۡ</w:t>
      </w:r>
      <w:r w:rsidR="007C2531">
        <w:rPr>
          <w:rFonts w:ascii="KFGQPC Uthmanic Script HAFS" w:hAnsi="KFGQPC Uthmanic Script HAFS" w:cs="KFGQPC Uthmanic Script HAFS"/>
          <w:rtl/>
        </w:rPr>
        <w:t xml:space="preserve"> لَهُمۡ شُرَكَٰٓؤُاْ شَرَعُواْ لَهُم مِّنَ </w:t>
      </w:r>
      <w:r w:rsidR="007C2531">
        <w:rPr>
          <w:rFonts w:ascii="KFGQPC Uthmanic Script HAFS" w:hAnsi="KFGQPC Uthmanic Script HAFS" w:cs="KFGQPC Uthmanic Script HAFS" w:hint="cs"/>
          <w:rtl/>
        </w:rPr>
        <w:t>ٱلدِّينِ</w:t>
      </w:r>
      <w:r w:rsidR="007C2531">
        <w:rPr>
          <w:rFonts w:ascii="KFGQPC Uthmanic Script HAFS" w:hAnsi="KFGQPC Uthmanic Script HAFS" w:cs="KFGQPC Uthmanic Script HAFS"/>
          <w:rtl/>
        </w:rPr>
        <w:t xml:space="preserve"> مَا لَمۡ يَأۡذَنۢ بِهِ </w:t>
      </w:r>
      <w:r w:rsidR="007C2531">
        <w:rPr>
          <w:rFonts w:ascii="KFGQPC Uthmanic Script HAFS" w:hAnsi="KFGQPC Uthmanic Script HAFS" w:cs="KFGQPC Uthmanic Script HAFS" w:hint="cs"/>
          <w:rtl/>
        </w:rPr>
        <w:t>ٱللَّهُۚ</w:t>
      </w:r>
      <w:r w:rsidR="00664364" w:rsidRP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الشورى: 21</w:t>
      </w:r>
      <w:r w:rsidR="00664364" w:rsidRPr="003F57E3">
        <w:rPr>
          <w:rFonts w:ascii="mylotus" w:hAnsi="mylotus" w:cs="mylotus"/>
          <w:sz w:val="24"/>
          <w:szCs w:val="24"/>
          <w:rtl/>
        </w:rPr>
        <w:t>]</w:t>
      </w:r>
      <w:r w:rsidR="00C5413C" w:rsidRPr="00984198">
        <w:rPr>
          <w:rFonts w:hint="cs"/>
          <w:rtl/>
          <w:lang w:bidi="fa-IR"/>
        </w:rPr>
        <w:t xml:space="preserve"> </w:t>
      </w:r>
      <w:r w:rsidR="001657BF">
        <w:rPr>
          <w:rFonts w:hint="cs"/>
          <w:rtl/>
          <w:lang w:bidi="fa-IR"/>
        </w:rPr>
        <w:t>«</w:t>
      </w:r>
      <w:r w:rsidR="00C5413C" w:rsidRPr="00984198">
        <w:rPr>
          <w:rtl/>
          <w:lang w:bidi="fa-IR"/>
        </w:rPr>
        <w:t>شايد آنان انبازها و</w:t>
      </w:r>
      <w:r w:rsidR="00C5413C" w:rsidRPr="00984198">
        <w:rPr>
          <w:rFonts w:hint="cs"/>
          <w:rtl/>
          <w:lang w:bidi="fa-IR"/>
        </w:rPr>
        <w:t xml:space="preserve"> </w:t>
      </w:r>
      <w:r w:rsidR="00276C38">
        <w:rPr>
          <w:rtl/>
          <w:lang w:bidi="fa-IR"/>
        </w:rPr>
        <w:t>معبودا</w:t>
      </w:r>
      <w:r w:rsidR="00276C38">
        <w:rPr>
          <w:rFonts w:hint="cs"/>
          <w:rtl/>
          <w:lang w:bidi="fa-IR"/>
        </w:rPr>
        <w:t>ن</w:t>
      </w:r>
      <w:r w:rsidR="00C5413C" w:rsidRPr="00984198">
        <w:rPr>
          <w:rtl/>
          <w:lang w:bidi="fa-IR"/>
        </w:rPr>
        <w:t>ي دارند كه براي ايشان ديني را پديد آورده</w:t>
      </w:r>
      <w:r w:rsidR="00AC25A8" w:rsidRPr="00984198">
        <w:rPr>
          <w:rtl/>
          <w:lang w:bidi="fa-IR"/>
        </w:rPr>
        <w:t xml:space="preserve">‌اند </w:t>
      </w:r>
      <w:r w:rsidR="00C5413C" w:rsidRPr="00984198">
        <w:rPr>
          <w:rtl/>
          <w:lang w:bidi="fa-IR"/>
        </w:rPr>
        <w:t xml:space="preserve">كه </w:t>
      </w:r>
      <w:r w:rsidR="00C5413C" w:rsidRPr="00984198">
        <w:rPr>
          <w:rFonts w:hint="cs"/>
          <w:rtl/>
          <w:lang w:bidi="fa-IR"/>
        </w:rPr>
        <w:t>الله</w:t>
      </w:r>
      <w:r w:rsidR="00C5413C" w:rsidRPr="00984198">
        <w:rPr>
          <w:rtl/>
          <w:lang w:bidi="fa-IR"/>
        </w:rPr>
        <w:t xml:space="preserve"> بدان اجازه نداده است (و</w:t>
      </w:r>
      <w:r w:rsidR="00C5413C" w:rsidRPr="00984198">
        <w:rPr>
          <w:rFonts w:hint="cs"/>
          <w:rtl/>
          <w:lang w:bidi="fa-IR"/>
        </w:rPr>
        <w:t xml:space="preserve"> </w:t>
      </w:r>
      <w:r w:rsidR="00C5413C" w:rsidRPr="00984198">
        <w:rPr>
          <w:rtl/>
          <w:lang w:bidi="fa-IR"/>
        </w:rPr>
        <w:t>از آن</w:t>
      </w:r>
      <w:r w:rsidR="00825EE3" w:rsidRPr="00984198">
        <w:rPr>
          <w:rtl/>
          <w:lang w:bidi="fa-IR"/>
        </w:rPr>
        <w:t xml:space="preserve"> بي‌</w:t>
      </w:r>
      <w:r w:rsidR="00C5413C" w:rsidRPr="00984198">
        <w:rPr>
          <w:rtl/>
          <w:lang w:bidi="fa-IR"/>
        </w:rPr>
        <w:t>خبر است؟</w:t>
      </w:r>
      <w:r w:rsidR="00825EE3" w:rsidRPr="00984198">
        <w:rPr>
          <w:rtl/>
          <w:lang w:bidi="fa-IR"/>
        </w:rPr>
        <w:t>)</w:t>
      </w:r>
      <w:r w:rsidR="001657BF">
        <w:rPr>
          <w:rFonts w:hint="cs"/>
          <w:rtl/>
          <w:lang w:bidi="fa-IR"/>
        </w:rPr>
        <w:t>».</w:t>
      </w:r>
      <w:r w:rsidR="00C5413C" w:rsidRPr="00984198">
        <w:rPr>
          <w:rFonts w:hint="cs"/>
          <w:rtl/>
          <w:lang w:bidi="fa-IR"/>
        </w:rPr>
        <w:t xml:space="preserve"> و الله اعلم</w:t>
      </w:r>
      <w:r w:rsidR="00C5413C" w:rsidRPr="00984198">
        <w:rPr>
          <w:rStyle w:val="FootnoteReference"/>
          <w:rtl/>
          <w:lang w:bidi="fa-IR"/>
        </w:rPr>
        <w:footnoteReference w:id="53"/>
      </w:r>
      <w:r w:rsidR="00C5413C" w:rsidRPr="00984198">
        <w:rPr>
          <w:rFonts w:hint="cs"/>
          <w:rtl/>
          <w:lang w:bidi="fa-IR"/>
        </w:rPr>
        <w:t xml:space="preserve">. </w:t>
      </w:r>
    </w:p>
    <w:p w:rsidR="00C5413C" w:rsidRPr="007C2531" w:rsidRDefault="00C5413C" w:rsidP="007C2531">
      <w:pPr>
        <w:autoSpaceDE w:val="0"/>
        <w:autoSpaceDN w:val="0"/>
        <w:adjustRightInd w:val="0"/>
        <w:jc w:val="both"/>
        <w:rPr>
          <w:rFonts w:ascii="KFGQPC Uthmanic Script HAFS" w:hAnsi="KFGQPC Uthmanic Script HAFS" w:cs="KFGQPC Uthmanic Script HAFS"/>
          <w:rtl/>
        </w:rPr>
      </w:pPr>
      <w:r w:rsidRPr="00984198">
        <w:rPr>
          <w:rFonts w:hint="cs"/>
          <w:rtl/>
          <w:lang w:bidi="fa-IR"/>
        </w:rPr>
        <w:t>و الله عزوجل</w:t>
      </w:r>
      <w:r w:rsidR="009D0387" w:rsidRPr="00984198">
        <w:rPr>
          <w:rFonts w:hint="cs"/>
          <w:rtl/>
          <w:lang w:bidi="fa-IR"/>
        </w:rPr>
        <w:t xml:space="preserve"> می‌</w:t>
      </w:r>
      <w:r w:rsidRPr="00984198">
        <w:rPr>
          <w:rFonts w:hint="cs"/>
          <w:rtl/>
          <w:lang w:bidi="fa-IR"/>
        </w:rPr>
        <w:t>فرماید:</w:t>
      </w:r>
      <w:r w:rsidR="00664364" w:rsidRPr="00984198">
        <w:rPr>
          <w:rFonts w:hint="cs"/>
          <w:rtl/>
          <w:lang w:bidi="fa-IR"/>
        </w:rPr>
        <w:t xml:space="preserve"> </w:t>
      </w:r>
      <w:r w:rsidR="00664364" w:rsidRPr="00664364">
        <w:rPr>
          <w:rFonts w:ascii="Traditional Arabic" w:hAnsi="Traditional Arabic" w:cs="Traditional Arabic"/>
          <w:rtl/>
        </w:rPr>
        <w:t>﴿</w:t>
      </w:r>
      <w:r w:rsidR="007C2531">
        <w:rPr>
          <w:rFonts w:ascii="KFGQPC Uthmanic Script HAFS" w:hAnsi="KFGQPC Uthmanic Script HAFS" w:cs="KFGQPC Uthmanic Script HAFS" w:hint="cs"/>
          <w:rtl/>
        </w:rPr>
        <w:t>أَلَمۡ</w:t>
      </w:r>
      <w:r w:rsidR="007C2531">
        <w:rPr>
          <w:rFonts w:ascii="KFGQPC Uthmanic Script HAFS" w:hAnsi="KFGQPC Uthmanic Script HAFS" w:cs="KFGQPC Uthmanic Script HAFS"/>
          <w:rtl/>
        </w:rPr>
        <w:t xml:space="preserve"> تَرَ إِلَى </w:t>
      </w:r>
      <w:r w:rsidR="007C2531">
        <w:rPr>
          <w:rFonts w:ascii="KFGQPC Uthmanic Script HAFS" w:hAnsi="KFGQPC Uthmanic Script HAFS" w:cs="KFGQPC Uthmanic Script HAFS" w:hint="cs"/>
          <w:rtl/>
        </w:rPr>
        <w:t>ٱلَّذِينَ</w:t>
      </w:r>
      <w:r w:rsidR="007C2531">
        <w:rPr>
          <w:rFonts w:ascii="KFGQPC Uthmanic Script HAFS" w:hAnsi="KFGQPC Uthmanic Script HAFS" w:cs="KFGQPC Uthmanic Script HAFS"/>
          <w:rtl/>
        </w:rPr>
        <w:t xml:space="preserve"> يَزۡعُمُونَ أَنَّهُمۡ ءَامَنُواْ بِمَآ أُنزِلَ إِلَيۡكَ وَمَآ أُنزِلَ مِن قَبۡلِكَ يُرِيدُونَ أَن يَتَحَاكَمُوٓاْ إِلَى </w:t>
      </w:r>
      <w:r w:rsidR="007C2531">
        <w:rPr>
          <w:rFonts w:ascii="KFGQPC Uthmanic Script HAFS" w:hAnsi="KFGQPC Uthmanic Script HAFS" w:cs="KFGQPC Uthmanic Script HAFS" w:hint="cs"/>
          <w:rtl/>
        </w:rPr>
        <w:t>ٱلطَّٰغُوتِ</w:t>
      </w:r>
      <w:r w:rsidR="007C2531">
        <w:rPr>
          <w:rFonts w:ascii="KFGQPC Uthmanic Script HAFS" w:hAnsi="KFGQPC Uthmanic Script HAFS" w:cs="KFGQPC Uthmanic Script HAFS"/>
          <w:rtl/>
        </w:rPr>
        <w:t xml:space="preserve"> وَقَدۡ أُمِرُوٓاْ أَن يَكۡفُرُواْ بِهِ</w:t>
      </w:r>
      <w:r w:rsidR="007C2531">
        <w:rPr>
          <w:rFonts w:ascii="KFGQPC Uthmanic Script HAFS" w:hAnsi="KFGQPC Uthmanic Script HAFS" w:cs="KFGQPC Uthmanic Script HAFS" w:hint="cs"/>
          <w:rtl/>
        </w:rPr>
        <w:t>ۦۖ</w:t>
      </w:r>
      <w:r w:rsidR="00664364" w:rsidRPr="00664364">
        <w:rPr>
          <w:rFonts w:ascii="Traditional Arabic" w:hAnsi="Traditional Arabic" w:cs="Traditional Arabic"/>
          <w:rtl/>
        </w:rPr>
        <w:t>﴾</w:t>
      </w:r>
      <w:r w:rsidR="00664364" w:rsidRPr="00984198">
        <w:rPr>
          <w:rFonts w:hint="cs"/>
          <w:rtl/>
          <w:lang w:bidi="fa-IR"/>
        </w:rPr>
        <w:t xml:space="preserve"> </w:t>
      </w:r>
      <w:r w:rsidR="00664364" w:rsidRPr="003F57E3">
        <w:rPr>
          <w:rFonts w:ascii="mylotus" w:hAnsi="mylotus" w:cs="mylotus"/>
          <w:sz w:val="24"/>
          <w:szCs w:val="24"/>
          <w:rtl/>
        </w:rPr>
        <w:t>[</w:t>
      </w:r>
      <w:r w:rsidR="00664364">
        <w:rPr>
          <w:rFonts w:ascii="mylotus" w:hAnsi="mylotus" w:cs="mylotus"/>
          <w:sz w:val="24"/>
          <w:szCs w:val="24"/>
          <w:rtl/>
        </w:rPr>
        <w:t>النساء: 60</w:t>
      </w:r>
      <w:r w:rsidR="00664364" w:rsidRPr="003F57E3">
        <w:rPr>
          <w:rFonts w:ascii="mylotus" w:hAnsi="mylotus" w:cs="mylotus"/>
          <w:sz w:val="24"/>
          <w:szCs w:val="24"/>
          <w:rtl/>
        </w:rPr>
        <w:t>]</w:t>
      </w:r>
      <w:r w:rsidRPr="00984198">
        <w:rPr>
          <w:rFonts w:hint="cs"/>
          <w:rtl/>
          <w:lang w:bidi="fa-IR"/>
        </w:rPr>
        <w:t xml:space="preserve"> </w:t>
      </w:r>
      <w:r w:rsidR="001657BF">
        <w:rPr>
          <w:rFonts w:hint="cs"/>
          <w:rtl/>
          <w:lang w:bidi="fa-IR"/>
        </w:rPr>
        <w:t>«</w:t>
      </w:r>
      <w:r w:rsidRPr="00984198">
        <w:rPr>
          <w:rtl/>
          <w:lang w:bidi="fa-IR"/>
        </w:rPr>
        <w:t>(اي پي</w:t>
      </w:r>
      <w:r w:rsidRPr="00984198">
        <w:rPr>
          <w:rFonts w:hint="cs"/>
          <w:rtl/>
          <w:lang w:bidi="fa-IR"/>
        </w:rPr>
        <w:t>ا</w:t>
      </w:r>
      <w:r w:rsidRPr="00984198">
        <w:rPr>
          <w:rtl/>
          <w:lang w:bidi="fa-IR"/>
        </w:rPr>
        <w:t>مبر!</w:t>
      </w:r>
      <w:r w:rsidR="00825EE3" w:rsidRPr="00984198">
        <w:rPr>
          <w:rtl/>
          <w:lang w:bidi="fa-IR"/>
        </w:rPr>
        <w:t>)</w:t>
      </w:r>
      <w:r w:rsidRPr="00984198">
        <w:rPr>
          <w:rtl/>
          <w:lang w:bidi="fa-IR"/>
        </w:rPr>
        <w:t xml:space="preserve"> آيا تعجّب</w:t>
      </w:r>
      <w:r w:rsidR="000D6F3F" w:rsidRPr="00984198">
        <w:rPr>
          <w:rtl/>
          <w:lang w:bidi="fa-IR"/>
        </w:rPr>
        <w:t xml:space="preserve"> نمي‌</w:t>
      </w:r>
      <w:r w:rsidRPr="00984198">
        <w:rPr>
          <w:rtl/>
          <w:lang w:bidi="fa-IR"/>
        </w:rPr>
        <w:t>كني از كساني كه</w:t>
      </w:r>
      <w:r w:rsidR="00C01522" w:rsidRPr="00984198">
        <w:rPr>
          <w:rtl/>
          <w:lang w:bidi="fa-IR"/>
        </w:rPr>
        <w:t xml:space="preserve"> مي‌</w:t>
      </w:r>
      <w:r w:rsidR="00276C38">
        <w:rPr>
          <w:rtl/>
          <w:lang w:bidi="fa-IR"/>
        </w:rPr>
        <w:t>گويند</w:t>
      </w:r>
      <w:r w:rsidR="00276C38">
        <w:rPr>
          <w:rFonts w:hint="cs"/>
          <w:rtl/>
          <w:lang w:bidi="fa-IR"/>
        </w:rPr>
        <w:t>:</w:t>
      </w:r>
      <w:r w:rsidRPr="00984198">
        <w:rPr>
          <w:rtl/>
          <w:lang w:bidi="fa-IR"/>
        </w:rPr>
        <w:t xml:space="preserve"> آنان بدانچه بر تو نازل شده و</w:t>
      </w:r>
      <w:r w:rsidRPr="00984198">
        <w:rPr>
          <w:rFonts w:hint="cs"/>
          <w:rtl/>
          <w:lang w:bidi="fa-IR"/>
        </w:rPr>
        <w:t xml:space="preserve"> </w:t>
      </w:r>
      <w:r w:rsidRPr="00984198">
        <w:rPr>
          <w:rtl/>
          <w:lang w:bidi="fa-IR"/>
        </w:rPr>
        <w:t>بدانچه پيش از تو نازل شده ايمان دارند (ولي با وجود تصديق</w:t>
      </w:r>
      <w:r w:rsidR="00E420EE" w:rsidRPr="00984198">
        <w:rPr>
          <w:rtl/>
          <w:lang w:bidi="fa-IR"/>
        </w:rPr>
        <w:t xml:space="preserve"> كتاب‌هاي</w:t>
      </w:r>
      <w:r w:rsidRPr="00984198">
        <w:rPr>
          <w:rtl/>
          <w:lang w:bidi="fa-IR"/>
        </w:rPr>
        <w:t xml:space="preserve"> آسماني، به هنگام اختلاف)</w:t>
      </w:r>
      <w:r w:rsidR="00C01522" w:rsidRPr="00984198">
        <w:rPr>
          <w:rtl/>
          <w:lang w:bidi="fa-IR"/>
        </w:rPr>
        <w:t xml:space="preserve"> مي‌</w:t>
      </w:r>
      <w:r w:rsidRPr="00984198">
        <w:rPr>
          <w:rtl/>
          <w:lang w:bidi="fa-IR"/>
        </w:rPr>
        <w:t>خواهند داوري را به پيش طاغوت ببرند (و</w:t>
      </w:r>
      <w:r w:rsidRPr="00984198">
        <w:rPr>
          <w:rFonts w:hint="cs"/>
          <w:rtl/>
          <w:lang w:bidi="fa-IR"/>
        </w:rPr>
        <w:t xml:space="preserve"> </w:t>
      </w:r>
      <w:r w:rsidRPr="00984198">
        <w:rPr>
          <w:rtl/>
          <w:lang w:bidi="fa-IR"/>
        </w:rPr>
        <w:t xml:space="preserve">حكم او را به جاي حكم </w:t>
      </w:r>
      <w:r w:rsidRPr="00984198">
        <w:rPr>
          <w:rFonts w:hint="cs"/>
          <w:rtl/>
          <w:lang w:bidi="fa-IR"/>
        </w:rPr>
        <w:t>الله</w:t>
      </w:r>
      <w:r w:rsidRPr="00984198">
        <w:rPr>
          <w:rtl/>
          <w:lang w:bidi="fa-IR"/>
        </w:rPr>
        <w:t xml:space="preserve"> بپذيرند؟!</w:t>
      </w:r>
      <w:r w:rsidR="00825EE3" w:rsidRPr="00984198">
        <w:rPr>
          <w:rtl/>
          <w:lang w:bidi="fa-IR"/>
        </w:rPr>
        <w:t>)</w:t>
      </w:r>
      <w:r w:rsidRPr="00984198">
        <w:rPr>
          <w:rtl/>
          <w:lang w:bidi="fa-IR"/>
        </w:rPr>
        <w:t>. و</w:t>
      </w:r>
      <w:r w:rsidRPr="00984198">
        <w:rPr>
          <w:rFonts w:hint="cs"/>
          <w:rtl/>
          <w:lang w:bidi="fa-IR"/>
        </w:rPr>
        <w:t xml:space="preserve"> </w:t>
      </w:r>
      <w:r w:rsidRPr="00984198">
        <w:rPr>
          <w:rtl/>
          <w:lang w:bidi="fa-IR"/>
        </w:rPr>
        <w:t xml:space="preserve">حال آن كه بديشان فرمان داده شده است كه (به </w:t>
      </w:r>
      <w:r w:rsidRPr="00984198">
        <w:rPr>
          <w:rFonts w:hint="cs"/>
          <w:rtl/>
          <w:lang w:bidi="fa-IR"/>
        </w:rPr>
        <w:t>الله</w:t>
      </w:r>
      <w:r w:rsidRPr="00984198">
        <w:rPr>
          <w:rtl/>
          <w:lang w:bidi="fa-IR"/>
        </w:rPr>
        <w:t xml:space="preserve"> ايمان داشته و) به طاغوت </w:t>
      </w:r>
      <w:r w:rsidRPr="00984198">
        <w:rPr>
          <w:rFonts w:hint="cs"/>
          <w:rtl/>
          <w:lang w:bidi="fa-IR"/>
        </w:rPr>
        <w:t>کفر بورزند</w:t>
      </w:r>
      <w:r w:rsidR="001657BF">
        <w:rPr>
          <w:rFonts w:hint="cs"/>
          <w:rtl/>
          <w:lang w:bidi="fa-IR"/>
        </w:rPr>
        <w:t>»</w:t>
      </w:r>
      <w:r w:rsidRPr="00984198">
        <w:rPr>
          <w:rtl/>
          <w:lang w:bidi="fa-IR"/>
        </w:rPr>
        <w:t>.</w:t>
      </w:r>
      <w:r w:rsidRPr="00984198">
        <w:rPr>
          <w:rFonts w:hint="cs"/>
          <w:rtl/>
          <w:lang w:bidi="fa-IR"/>
        </w:rPr>
        <w:t xml:space="preserve"> </w:t>
      </w:r>
    </w:p>
    <w:p w:rsidR="00276C38" w:rsidRDefault="00C5413C" w:rsidP="00276C38">
      <w:pPr>
        <w:autoSpaceDE w:val="0"/>
        <w:autoSpaceDN w:val="0"/>
        <w:adjustRightInd w:val="0"/>
        <w:jc w:val="both"/>
        <w:rPr>
          <w:rtl/>
          <w:lang w:bidi="fa-IR"/>
        </w:rPr>
      </w:pPr>
      <w:r w:rsidRPr="00984198">
        <w:rPr>
          <w:rFonts w:hint="cs"/>
          <w:rtl/>
          <w:lang w:bidi="fa-IR"/>
        </w:rPr>
        <w:t>حافظ ابن کثیر در مورد این آیه</w:t>
      </w:r>
      <w:r w:rsidR="009D0387" w:rsidRPr="00984198">
        <w:rPr>
          <w:rFonts w:hint="cs"/>
          <w:rtl/>
          <w:lang w:bidi="fa-IR"/>
        </w:rPr>
        <w:t xml:space="preserve"> می‌</w:t>
      </w:r>
      <w:r w:rsidRPr="00984198">
        <w:rPr>
          <w:rFonts w:hint="cs"/>
          <w:rtl/>
          <w:lang w:bidi="fa-IR"/>
        </w:rPr>
        <w:t xml:space="preserve">گوید: </w:t>
      </w:r>
      <w:r w:rsidR="00276C38">
        <w:rPr>
          <w:rFonts w:hint="cs"/>
          <w:rtl/>
          <w:lang w:bidi="fa-IR"/>
        </w:rPr>
        <w:t>«</w:t>
      </w:r>
      <w:r w:rsidRPr="00984198">
        <w:rPr>
          <w:rFonts w:hint="cs"/>
          <w:rtl/>
          <w:lang w:bidi="fa-IR"/>
        </w:rPr>
        <w:t>این آیه سرزنش کننده</w:t>
      </w:r>
      <w:r w:rsidR="00AC25A8" w:rsidRPr="00984198">
        <w:rPr>
          <w:rFonts w:hint="cs"/>
          <w:rtl/>
          <w:lang w:bidi="fa-IR"/>
        </w:rPr>
        <w:t xml:space="preserve">‌ی </w:t>
      </w:r>
      <w:r w:rsidRPr="00984198">
        <w:rPr>
          <w:rFonts w:hint="cs"/>
          <w:rtl/>
          <w:lang w:bidi="fa-IR"/>
        </w:rPr>
        <w:t xml:space="preserve">کسی است که از کتاب الله و سنت رسول الله </w:t>
      </w:r>
      <w:r w:rsidR="00276C38">
        <w:rPr>
          <w:rFonts w:ascii="Arial" w:hAnsi="Arial" w:cs="CTraditional Arabic" w:hint="cs"/>
          <w:rtl/>
          <w:lang w:bidi="fa-IR"/>
        </w:rPr>
        <w:t>ح</w:t>
      </w:r>
      <w:r w:rsidRPr="00984198">
        <w:rPr>
          <w:rFonts w:hint="cs"/>
          <w:noProof/>
          <w:rtl/>
          <w:lang w:bidi="fa-IR"/>
        </w:rPr>
        <w:t xml:space="preserve"> </w:t>
      </w:r>
      <w:r w:rsidRPr="00984198">
        <w:rPr>
          <w:rFonts w:hint="cs"/>
          <w:rtl/>
          <w:lang w:bidi="fa-IR"/>
        </w:rPr>
        <w:t>روی گردانده و دادخواهی و تحکیم را به سوی غیر</w:t>
      </w:r>
      <w:r w:rsidR="009D0387" w:rsidRPr="00984198">
        <w:rPr>
          <w:rFonts w:hint="cs"/>
          <w:rtl/>
          <w:lang w:bidi="fa-IR"/>
        </w:rPr>
        <w:t xml:space="preserve"> آن‌ها </w:t>
      </w:r>
      <w:r w:rsidRPr="00984198">
        <w:rPr>
          <w:rFonts w:hint="cs"/>
          <w:rtl/>
          <w:lang w:bidi="fa-IR"/>
        </w:rPr>
        <w:t>از باطل برده است</w:t>
      </w:r>
      <w:r w:rsidR="00276C38">
        <w:rPr>
          <w:rFonts w:hint="cs"/>
          <w:rtl/>
          <w:lang w:bidi="fa-IR"/>
        </w:rPr>
        <w:t>»</w:t>
      </w:r>
      <w:r w:rsidRPr="00984198">
        <w:rPr>
          <w:rStyle w:val="FootnoteReference"/>
          <w:rtl/>
          <w:lang w:bidi="fa-IR"/>
        </w:rPr>
        <w:footnoteReference w:id="54"/>
      </w:r>
      <w:r w:rsidRPr="00984198">
        <w:rPr>
          <w:rFonts w:hint="cs"/>
          <w:rtl/>
          <w:lang w:bidi="fa-IR"/>
        </w:rPr>
        <w:t xml:space="preserve">. </w:t>
      </w:r>
    </w:p>
    <w:p w:rsidR="00C5413C" w:rsidRPr="00862309" w:rsidRDefault="00C5413C" w:rsidP="00276C38">
      <w:pPr>
        <w:autoSpaceDE w:val="0"/>
        <w:autoSpaceDN w:val="0"/>
        <w:adjustRightInd w:val="0"/>
        <w:jc w:val="both"/>
        <w:rPr>
          <w:rFonts w:ascii="Traditional Arabic" w:hAnsi="Traditional Arabic" w:cs="B Nazanin"/>
          <w:b/>
          <w:bCs/>
          <w:color w:val="000000"/>
          <w:sz w:val="44"/>
          <w:szCs w:val="44"/>
          <w:rtl/>
        </w:rPr>
      </w:pPr>
      <w:r w:rsidRPr="00984198">
        <w:rPr>
          <w:rFonts w:hint="cs"/>
          <w:rtl/>
          <w:lang w:bidi="fa-IR"/>
        </w:rPr>
        <w:t xml:space="preserve">بر ما لازم است که در مورد این امر بزرگ به طور مفصل سخن گفته و دوباره </w:t>
      </w:r>
      <w:r w:rsidR="00276C38">
        <w:rPr>
          <w:rFonts w:hint="cs"/>
          <w:rtl/>
          <w:lang w:bidi="fa-IR"/>
        </w:rPr>
        <w:t>به آن رجوع کنیم، بر این اساس ان</w:t>
      </w:r>
      <w:r w:rsidR="00276C38">
        <w:rPr>
          <w:rtl/>
          <w:lang w:bidi="fa-IR"/>
        </w:rPr>
        <w:softHyphen/>
      </w:r>
      <w:r w:rsidR="00276C38">
        <w:rPr>
          <w:rFonts w:hint="cs"/>
          <w:rtl/>
          <w:lang w:bidi="fa-IR"/>
        </w:rPr>
        <w:t>شاء</w:t>
      </w:r>
      <w:r w:rsidR="00276C38">
        <w:rPr>
          <w:rtl/>
          <w:lang w:bidi="fa-IR"/>
        </w:rPr>
        <w:softHyphen/>
      </w:r>
      <w:r w:rsidR="00276C38">
        <w:rPr>
          <w:rFonts w:hint="cs"/>
          <w:rtl/>
          <w:lang w:bidi="fa-IR"/>
        </w:rPr>
        <w:t>الله</w:t>
      </w:r>
      <w:r w:rsidR="00276C38">
        <w:rPr>
          <w:rtl/>
          <w:lang w:bidi="fa-IR"/>
        </w:rPr>
        <w:softHyphen/>
      </w:r>
      <w:r w:rsidRPr="00984198">
        <w:rPr>
          <w:rFonts w:hint="cs"/>
          <w:rtl/>
          <w:lang w:bidi="fa-IR"/>
        </w:rPr>
        <w:t xml:space="preserve">تعالی در مبحث سوم در مورد انقیاد </w:t>
      </w:r>
      <w:r w:rsidR="00276C38">
        <w:rPr>
          <w:rFonts w:hint="cs"/>
          <w:rtl/>
          <w:lang w:bidi="fa-IR"/>
        </w:rPr>
        <w:t xml:space="preserve">و فرمانبرداری </w:t>
      </w:r>
      <w:r w:rsidRPr="00984198">
        <w:rPr>
          <w:rFonts w:hint="cs"/>
          <w:rtl/>
          <w:lang w:bidi="fa-IR"/>
        </w:rPr>
        <w:t>به عنوان شرطی از شروط</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و نیز از تحکیم شریعت سخن</w:t>
      </w:r>
      <w:r w:rsidR="009D0387" w:rsidRPr="00984198">
        <w:rPr>
          <w:rFonts w:hint="cs"/>
          <w:rtl/>
          <w:lang w:bidi="fa-IR"/>
        </w:rPr>
        <w:t xml:space="preserve"> می‌</w:t>
      </w:r>
      <w:r w:rsidRPr="00984198">
        <w:rPr>
          <w:rFonts w:hint="cs"/>
          <w:rtl/>
          <w:lang w:bidi="fa-IR"/>
        </w:rPr>
        <w:t xml:space="preserve">گوییم. </w:t>
      </w:r>
    </w:p>
    <w:p w:rsidR="00C5413C" w:rsidRPr="007C2531" w:rsidRDefault="00C5413C" w:rsidP="00276C3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ابن قیم</w:t>
      </w:r>
      <w:r w:rsidR="00276C38">
        <w:rPr>
          <w:rFonts w:cs="B Lotus" w:hint="cs"/>
          <w:noProof/>
          <w:sz w:val="28"/>
          <w:szCs w:val="28"/>
          <w:rtl/>
        </w:rPr>
        <w:t xml:space="preserve"> </w:t>
      </w:r>
      <w:r w:rsidR="00276C38" w:rsidRPr="00276C38">
        <w:rPr>
          <w:rFonts w:cs="B Lotus" w:hint="cs"/>
          <w:noProof/>
          <w:rtl/>
        </w:rPr>
        <w:t>رحمه</w:t>
      </w:r>
      <w:r w:rsidR="00276C38" w:rsidRPr="00276C38">
        <w:rPr>
          <w:rFonts w:cs="B Lotus" w:hint="cs"/>
          <w:noProof/>
          <w:rtl/>
        </w:rPr>
        <w:softHyphen/>
        <w:t>الله</w:t>
      </w:r>
      <w:r w:rsidRPr="00276C38">
        <w:rPr>
          <w:rFonts w:cs="B Lotus" w:hint="cs"/>
          <w:rtl/>
        </w:rPr>
        <w:t xml:space="preserve"> </w:t>
      </w:r>
      <w:r w:rsidRPr="00984198">
        <w:rPr>
          <w:rFonts w:cs="B Lotus" w:hint="cs"/>
          <w:sz w:val="28"/>
          <w:szCs w:val="28"/>
          <w:rtl/>
        </w:rPr>
        <w:t>در مورد این کلام الله عزوجل:</w:t>
      </w:r>
      <w:r w:rsidR="00152FF8" w:rsidRPr="00984198">
        <w:rPr>
          <w:rFonts w:cs="B Lotus" w:hint="cs"/>
          <w:sz w:val="28"/>
          <w:szCs w:val="28"/>
          <w:rtl/>
        </w:rPr>
        <w:t xml:space="preserve"> </w:t>
      </w:r>
      <w:r w:rsidR="00152FF8">
        <w:rPr>
          <w:rFonts w:ascii="Traditional Arabic" w:hAnsi="Traditional Arabic" w:cs="Traditional Arabic"/>
          <w:sz w:val="28"/>
          <w:szCs w:val="28"/>
          <w:rtl/>
        </w:rPr>
        <w:t>﴿</w:t>
      </w:r>
      <w:r w:rsidR="00735E97">
        <w:rPr>
          <w:rFonts w:ascii="KFGQPC Uthmanic Script HAFS" w:hAnsi="KFGQPC Uthmanic Script HAFS" w:cs="KFGQPC Uthmanic Script HAFS" w:hint="eastAsia"/>
          <w:sz w:val="28"/>
          <w:szCs w:val="28"/>
          <w:rtl/>
        </w:rPr>
        <w:t>وَلَا</w:t>
      </w:r>
      <w:r w:rsidR="00735E97">
        <w:rPr>
          <w:rFonts w:ascii="KFGQPC Uthmanic Script HAFS" w:hAnsi="KFGQPC Uthmanic Script HAFS" w:cs="KFGQPC Uthmanic Script HAFS"/>
          <w:sz w:val="28"/>
          <w:szCs w:val="28"/>
          <w:rtl/>
        </w:rPr>
        <w:t xml:space="preserve"> تُفۡسِدُواْ فِي </w:t>
      </w:r>
      <w:r w:rsidR="00735E97">
        <w:rPr>
          <w:rFonts w:ascii="KFGQPC Uthmanic Script HAFS" w:hAnsi="KFGQPC Uthmanic Script HAFS" w:cs="KFGQPC Uthmanic Script HAFS" w:hint="cs"/>
          <w:sz w:val="28"/>
          <w:szCs w:val="28"/>
          <w:rtl/>
        </w:rPr>
        <w:t>ٱ</w:t>
      </w:r>
      <w:r w:rsidR="00735E97">
        <w:rPr>
          <w:rFonts w:ascii="KFGQPC Uthmanic Script HAFS" w:hAnsi="KFGQPC Uthmanic Script HAFS" w:cs="KFGQPC Uthmanic Script HAFS" w:hint="eastAsia"/>
          <w:sz w:val="28"/>
          <w:szCs w:val="28"/>
          <w:rtl/>
        </w:rPr>
        <w:t>لۡأَرۡضِ</w:t>
      </w:r>
      <w:r w:rsidR="00735E97">
        <w:rPr>
          <w:rFonts w:ascii="KFGQPC Uthmanic Script HAFS" w:hAnsi="KFGQPC Uthmanic Script HAFS" w:cs="KFGQPC Uthmanic Script HAFS"/>
          <w:sz w:val="28"/>
          <w:szCs w:val="28"/>
          <w:rtl/>
        </w:rPr>
        <w:t xml:space="preserve"> بَعۡدَ إِصۡلَٰحِهَا</w:t>
      </w:r>
      <w:r w:rsidR="00152FF8">
        <w:rPr>
          <w:rFonts w:ascii="Traditional Arabic" w:hAnsi="Traditional Arabic" w:cs="Traditional Arabic"/>
          <w:sz w:val="28"/>
          <w:szCs w:val="28"/>
          <w:rtl/>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w:t>
      </w:r>
      <w:r w:rsidRPr="00C008F7">
        <w:rPr>
          <w:rStyle w:val="FootnoteReference"/>
          <w:rFonts w:cs="B Lotus"/>
          <w:sz w:val="28"/>
          <w:szCs w:val="28"/>
          <w:rtl/>
        </w:rPr>
        <w:footnoteReference w:id="55"/>
      </w:r>
      <w:r w:rsidRPr="00984198">
        <w:rPr>
          <w:rFonts w:cs="B Lotus" w:hint="cs"/>
          <w:sz w:val="28"/>
          <w:szCs w:val="28"/>
          <w:rtl/>
        </w:rPr>
        <w:t xml:space="preserve">: </w:t>
      </w:r>
      <w:r w:rsidR="00276C38">
        <w:rPr>
          <w:rFonts w:cs="B Lotus" w:hint="cs"/>
          <w:sz w:val="28"/>
          <w:szCs w:val="28"/>
          <w:rtl/>
        </w:rPr>
        <w:t>«</w:t>
      </w:r>
      <w:r w:rsidRPr="00984198">
        <w:rPr>
          <w:rFonts w:cs="B Lotus" w:hint="cs"/>
          <w:sz w:val="28"/>
          <w:szCs w:val="28"/>
          <w:rtl/>
        </w:rPr>
        <w:t>اکثر مفسرین</w:t>
      </w:r>
      <w:r w:rsidR="009D0387" w:rsidRPr="00984198">
        <w:rPr>
          <w:rFonts w:cs="B Lotus" w:hint="cs"/>
          <w:sz w:val="28"/>
          <w:szCs w:val="28"/>
          <w:rtl/>
        </w:rPr>
        <w:t xml:space="preserve"> می‌</w:t>
      </w:r>
      <w:r w:rsidRPr="00984198">
        <w:rPr>
          <w:rFonts w:cs="B Lotus" w:hint="cs"/>
          <w:sz w:val="28"/>
          <w:szCs w:val="28"/>
          <w:rtl/>
        </w:rPr>
        <w:t>گویند: معنای آیه از این قرار است که</w:t>
      </w:r>
      <w:r w:rsidR="00276C38">
        <w:rPr>
          <w:rFonts w:cs="B Lotus" w:hint="cs"/>
          <w:sz w:val="28"/>
          <w:szCs w:val="28"/>
          <w:rtl/>
        </w:rPr>
        <w:t>:</w:t>
      </w:r>
      <w:r w:rsidRPr="00984198">
        <w:rPr>
          <w:rFonts w:cs="B Lotus" w:hint="cs"/>
          <w:sz w:val="28"/>
          <w:szCs w:val="28"/>
          <w:rtl/>
        </w:rPr>
        <w:t xml:space="preserve"> در زمین با انجام گناهان و م</w:t>
      </w:r>
      <w:r w:rsidR="00276C38">
        <w:rPr>
          <w:rFonts w:cs="B Lotus" w:hint="cs"/>
          <w:sz w:val="28"/>
          <w:szCs w:val="28"/>
          <w:rtl/>
        </w:rPr>
        <w:t>عاصی و دعوت به اطاعت از غیر</w:t>
      </w:r>
      <w:r w:rsidRPr="00984198">
        <w:rPr>
          <w:rFonts w:cs="B Lotus" w:hint="cs"/>
          <w:sz w:val="28"/>
          <w:szCs w:val="28"/>
          <w:rtl/>
        </w:rPr>
        <w:t>الله</w:t>
      </w:r>
      <w:r w:rsidR="00276C38">
        <w:rPr>
          <w:rFonts w:cs="B Lotus" w:hint="cs"/>
          <w:sz w:val="28"/>
          <w:szCs w:val="28"/>
          <w:rtl/>
        </w:rPr>
        <w:t xml:space="preserve"> بعد از اینکه الله عزوجل آن</w:t>
      </w:r>
      <w:r w:rsidR="00276C38">
        <w:rPr>
          <w:rFonts w:cs="B Lotus"/>
          <w:sz w:val="28"/>
          <w:szCs w:val="28"/>
          <w:rtl/>
        </w:rPr>
        <w:softHyphen/>
      </w:r>
      <w:r w:rsidRPr="00984198">
        <w:rPr>
          <w:rFonts w:cs="B Lotus" w:hint="cs"/>
          <w:sz w:val="28"/>
          <w:szCs w:val="28"/>
          <w:rtl/>
        </w:rPr>
        <w:t>را با بعثت پیامبران و بیان شریعت و دعوت به سوی الله متعال اصلاح گردانید، فساد نک</w:t>
      </w:r>
      <w:r w:rsidR="00276C38">
        <w:rPr>
          <w:rFonts w:cs="B Lotus" w:hint="cs"/>
          <w:sz w:val="28"/>
          <w:szCs w:val="28"/>
          <w:rtl/>
        </w:rPr>
        <w:t>نید، چرا که عبادت غیرالله</w:t>
      </w:r>
      <w:r w:rsidRPr="00984198">
        <w:rPr>
          <w:rFonts w:cs="B Lotus" w:hint="cs"/>
          <w:sz w:val="28"/>
          <w:szCs w:val="28"/>
          <w:rtl/>
        </w:rPr>
        <w:t xml:space="preserve"> و دعوت به سوی غیر او و شرک </w:t>
      </w:r>
      <w:r w:rsidR="00276C38">
        <w:rPr>
          <w:rFonts w:cs="B Lotus" w:hint="cs"/>
          <w:sz w:val="28"/>
          <w:szCs w:val="28"/>
          <w:rtl/>
        </w:rPr>
        <w:t xml:space="preserve">ورزیدن </w:t>
      </w:r>
      <w:r w:rsidRPr="00984198">
        <w:rPr>
          <w:rFonts w:cs="B Lotus" w:hint="cs"/>
          <w:sz w:val="28"/>
          <w:szCs w:val="28"/>
          <w:rtl/>
        </w:rPr>
        <w:t>به او،</w:t>
      </w:r>
      <w:r w:rsidR="00AA49E3" w:rsidRPr="00984198">
        <w:rPr>
          <w:rFonts w:cs="B Lotus" w:hint="cs"/>
          <w:sz w:val="28"/>
          <w:szCs w:val="28"/>
          <w:rtl/>
        </w:rPr>
        <w:t xml:space="preserve"> بزرگ‌تر</w:t>
      </w:r>
      <w:r w:rsidRPr="00984198">
        <w:rPr>
          <w:rFonts w:cs="B Lotus" w:hint="cs"/>
          <w:sz w:val="28"/>
          <w:szCs w:val="28"/>
          <w:rtl/>
        </w:rPr>
        <w:t>ین فساد در زمین</w:t>
      </w:r>
      <w:r w:rsidR="009D0387" w:rsidRPr="00984198">
        <w:rPr>
          <w:rFonts w:cs="B Lotus" w:hint="cs"/>
          <w:sz w:val="28"/>
          <w:szCs w:val="28"/>
          <w:rtl/>
        </w:rPr>
        <w:t xml:space="preserve"> می‌</w:t>
      </w:r>
      <w:r w:rsidRPr="00984198">
        <w:rPr>
          <w:rFonts w:cs="B Lotus" w:hint="cs"/>
          <w:sz w:val="28"/>
          <w:szCs w:val="28"/>
          <w:rtl/>
        </w:rPr>
        <w:t xml:space="preserve">باشد، بلکه فساد در زمین در حقیقت تنها با </w:t>
      </w:r>
      <w:r w:rsidR="00276C38">
        <w:rPr>
          <w:rFonts w:cs="B Lotus" w:hint="cs"/>
          <w:sz w:val="28"/>
          <w:szCs w:val="28"/>
          <w:rtl/>
        </w:rPr>
        <w:t xml:space="preserve">شرک و دعوت به سوی غیرالله </w:t>
      </w:r>
      <w:r w:rsidRPr="00984198">
        <w:rPr>
          <w:rFonts w:cs="B Lotus" w:hint="cs"/>
          <w:sz w:val="28"/>
          <w:szCs w:val="28"/>
          <w:rtl/>
        </w:rPr>
        <w:t xml:space="preserve"> و برپا کردن </w:t>
      </w:r>
      <w:r w:rsidR="00276C38">
        <w:rPr>
          <w:rFonts w:cs="B Lotus" w:hint="cs"/>
          <w:sz w:val="28"/>
          <w:szCs w:val="28"/>
          <w:rtl/>
        </w:rPr>
        <w:t>و اقامه معبودی جز</w:t>
      </w:r>
      <w:r w:rsidRPr="00984198">
        <w:rPr>
          <w:rFonts w:cs="B Lotus" w:hint="cs"/>
          <w:sz w:val="28"/>
          <w:szCs w:val="28"/>
          <w:rtl/>
        </w:rPr>
        <w:t xml:space="preserve"> او و اطاعت </w:t>
      </w:r>
      <w:r w:rsidR="00276C38">
        <w:rPr>
          <w:rFonts w:cs="B Lotus" w:hint="cs"/>
          <w:sz w:val="28"/>
          <w:szCs w:val="28"/>
          <w:rtl/>
        </w:rPr>
        <w:t xml:space="preserve">شونده </w:t>
      </w:r>
      <w:r w:rsidRPr="00984198">
        <w:rPr>
          <w:rFonts w:cs="B Lotus" w:hint="cs"/>
          <w:sz w:val="28"/>
          <w:szCs w:val="28"/>
          <w:rtl/>
        </w:rPr>
        <w:t>و تبعیت شوند</w:t>
      </w:r>
      <w:r w:rsidR="00963C85">
        <w:rPr>
          <w:rFonts w:cs="B Lotus" w:hint="cs"/>
          <w:sz w:val="28"/>
          <w:szCs w:val="28"/>
          <w:rtl/>
        </w:rPr>
        <w:t xml:space="preserve">ه‌ای </w:t>
      </w:r>
      <w:r w:rsidRPr="00984198">
        <w:rPr>
          <w:rFonts w:cs="B Lotus" w:hint="cs"/>
          <w:sz w:val="28"/>
          <w:szCs w:val="28"/>
          <w:rtl/>
        </w:rPr>
        <w:t xml:space="preserve">غیر از رسول الله </w:t>
      </w:r>
      <w:r w:rsidR="00276C38">
        <w:rPr>
          <w:rFonts w:ascii="Arial" w:hAnsi="Arial" w:cs="CTraditional Arabic" w:hint="cs"/>
          <w:sz w:val="28"/>
          <w:szCs w:val="28"/>
          <w:rtl/>
        </w:rPr>
        <w:t>ح</w:t>
      </w:r>
      <w:r w:rsidR="009D0387" w:rsidRPr="00984198">
        <w:rPr>
          <w:rFonts w:cs="B Lotus" w:hint="cs"/>
          <w:noProof/>
          <w:sz w:val="28"/>
          <w:szCs w:val="28"/>
          <w:rtl/>
        </w:rPr>
        <w:t xml:space="preserve"> می‌</w:t>
      </w:r>
      <w:r w:rsidRPr="00984198">
        <w:rPr>
          <w:rFonts w:cs="B Lotus" w:hint="cs"/>
          <w:sz w:val="28"/>
          <w:szCs w:val="28"/>
          <w:rtl/>
        </w:rPr>
        <w:t>باشد که این مساله</w:t>
      </w:r>
      <w:r w:rsidR="00AA49E3" w:rsidRPr="00984198">
        <w:rPr>
          <w:rFonts w:cs="B Lotus" w:hint="cs"/>
          <w:sz w:val="28"/>
          <w:szCs w:val="28"/>
          <w:rtl/>
        </w:rPr>
        <w:t xml:space="preserve"> بزرگ‌تر</w:t>
      </w:r>
      <w:r w:rsidRPr="00984198">
        <w:rPr>
          <w:rFonts w:cs="B Lotus" w:hint="cs"/>
          <w:sz w:val="28"/>
          <w:szCs w:val="28"/>
          <w:rtl/>
        </w:rPr>
        <w:t xml:space="preserve">ین فساد در زمین است و صلاحی برای زمین و اهل آن نیست مگر اینکه تنها الله عزوجل معبود بوده و دعوت </w:t>
      </w:r>
      <w:r w:rsidR="00276C38">
        <w:rPr>
          <w:rFonts w:cs="B Lotus" w:hint="cs"/>
          <w:sz w:val="28"/>
          <w:szCs w:val="28"/>
          <w:rtl/>
        </w:rPr>
        <w:t>تنها به سوی او و نه غیر او باشد</w:t>
      </w:r>
      <w:r w:rsidRPr="00984198">
        <w:rPr>
          <w:rFonts w:cs="B Lotus" w:hint="cs"/>
          <w:sz w:val="28"/>
          <w:szCs w:val="28"/>
          <w:rtl/>
        </w:rPr>
        <w:t xml:space="preserve"> و نیز اطاعت و اتباع تنها از رسولش </w:t>
      </w:r>
      <w:r w:rsidR="00276C38">
        <w:rPr>
          <w:rFonts w:ascii="Arial" w:hAnsi="Arial" w:cs="CTraditional Arabic" w:hint="cs"/>
          <w:sz w:val="28"/>
          <w:szCs w:val="28"/>
          <w:rtl/>
        </w:rPr>
        <w:t>ح</w:t>
      </w:r>
      <w:r w:rsidR="00276C38" w:rsidRPr="00984198">
        <w:rPr>
          <w:rFonts w:cs="B Lotus" w:hint="cs"/>
          <w:sz w:val="28"/>
          <w:szCs w:val="28"/>
          <w:rtl/>
        </w:rPr>
        <w:t xml:space="preserve"> </w:t>
      </w:r>
      <w:r w:rsidR="00276C38">
        <w:rPr>
          <w:rFonts w:cs="B Lotus" w:hint="cs"/>
          <w:sz w:val="28"/>
          <w:szCs w:val="28"/>
          <w:rtl/>
        </w:rPr>
        <w:t>باشد.</w:t>
      </w:r>
      <w:r w:rsidRPr="00984198">
        <w:rPr>
          <w:rFonts w:cs="B Lotus" w:hint="cs"/>
          <w:sz w:val="28"/>
          <w:szCs w:val="28"/>
          <w:rtl/>
        </w:rPr>
        <w:t xml:space="preserve"> و تنها زمانی اطاعت از غیر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واجب است که غیر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به اطاعت از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00276C38">
        <w:rPr>
          <w:rFonts w:cs="B Lotus" w:hint="cs"/>
          <w:sz w:val="28"/>
          <w:szCs w:val="28"/>
          <w:rtl/>
        </w:rPr>
        <w:t>امر کند. و زمانی</w:t>
      </w:r>
      <w:r w:rsidR="00276C38">
        <w:rPr>
          <w:rFonts w:cs="B Lotus"/>
          <w:sz w:val="28"/>
          <w:szCs w:val="28"/>
          <w:rtl/>
        </w:rPr>
        <w:softHyphen/>
      </w:r>
      <w:r w:rsidRPr="00984198">
        <w:rPr>
          <w:rFonts w:cs="B Lotus" w:hint="cs"/>
          <w:sz w:val="28"/>
          <w:szCs w:val="28"/>
          <w:rtl/>
        </w:rPr>
        <w:t xml:space="preserve">که به معصیت </w:t>
      </w:r>
      <w:r w:rsidR="00276C38">
        <w:rPr>
          <w:rFonts w:cs="B Lotus" w:hint="cs"/>
          <w:sz w:val="28"/>
          <w:szCs w:val="28"/>
          <w:rtl/>
        </w:rPr>
        <w:t xml:space="preserve">و نافرمانی </w:t>
      </w:r>
      <w:r w:rsidRPr="00984198">
        <w:rPr>
          <w:rFonts w:cs="B Lotus" w:hint="cs"/>
          <w:sz w:val="28"/>
          <w:szCs w:val="28"/>
          <w:rtl/>
        </w:rPr>
        <w:t>الله عزوجل و بر خلاف شریعتش امر کند، سمع و طاعتی برای او</w:t>
      </w:r>
      <w:r w:rsidR="009D0387" w:rsidRPr="00984198">
        <w:rPr>
          <w:rFonts w:cs="B Lotus" w:hint="cs"/>
          <w:sz w:val="28"/>
          <w:szCs w:val="28"/>
          <w:rtl/>
        </w:rPr>
        <w:t xml:space="preserve"> نمی‌</w:t>
      </w:r>
      <w:r w:rsidRPr="00984198">
        <w:rPr>
          <w:rFonts w:cs="B Lotus" w:hint="cs"/>
          <w:sz w:val="28"/>
          <w:szCs w:val="28"/>
          <w:rtl/>
        </w:rPr>
        <w:t>باش</w:t>
      </w:r>
      <w:r w:rsidR="00276C38">
        <w:rPr>
          <w:rFonts w:cs="B Lotus" w:hint="cs"/>
          <w:sz w:val="28"/>
          <w:szCs w:val="28"/>
          <w:rtl/>
        </w:rPr>
        <w:t>د. چرا که الله عزوجل به وسیله</w:t>
      </w:r>
      <w:r w:rsidR="00AC25A8" w:rsidRPr="00984198">
        <w:rPr>
          <w:rFonts w:cs="B Lotus" w:hint="cs"/>
          <w:sz w:val="28"/>
          <w:szCs w:val="28"/>
          <w:rtl/>
        </w:rPr>
        <w:t xml:space="preserve">‌ی </w:t>
      </w:r>
      <w:r w:rsidR="00276C38">
        <w:rPr>
          <w:rFonts w:cs="B Lotus" w:hint="cs"/>
          <w:sz w:val="28"/>
          <w:szCs w:val="28"/>
          <w:rtl/>
        </w:rPr>
        <w:t>فرستاده و دینش و نیز</w:t>
      </w:r>
      <w:r w:rsidR="00AC25A8" w:rsidRPr="00984198">
        <w:rPr>
          <w:rFonts w:cs="B Lotus" w:hint="cs"/>
          <w:sz w:val="28"/>
          <w:szCs w:val="28"/>
          <w:rtl/>
        </w:rPr>
        <w:t xml:space="preserve"> </w:t>
      </w:r>
      <w:r w:rsidR="00276C38">
        <w:rPr>
          <w:rFonts w:cs="B Lotus" w:hint="cs"/>
          <w:sz w:val="28"/>
          <w:szCs w:val="28"/>
          <w:rtl/>
        </w:rPr>
        <w:t>امر به توحید</w:t>
      </w:r>
      <w:r w:rsidRPr="00984198">
        <w:rPr>
          <w:rFonts w:cs="B Lotus" w:hint="cs"/>
          <w:sz w:val="28"/>
          <w:szCs w:val="28"/>
          <w:rtl/>
        </w:rPr>
        <w:t xml:space="preserve"> و نهی از فساد در زمین با شرک ورزیدن به او و مخالفت کردن با پیامبرش، زمین را اصلاح </w:t>
      </w:r>
      <w:r w:rsidR="00276C38">
        <w:rPr>
          <w:rFonts w:cs="B Lotus" w:hint="cs"/>
          <w:sz w:val="28"/>
          <w:szCs w:val="28"/>
          <w:rtl/>
        </w:rPr>
        <w:t>گردانیده است. و هرکس در احوال عالم تدب</w:t>
      </w:r>
      <w:r w:rsidRPr="00984198">
        <w:rPr>
          <w:rFonts w:cs="B Lotus" w:hint="cs"/>
          <w:sz w:val="28"/>
          <w:szCs w:val="28"/>
          <w:rtl/>
        </w:rPr>
        <w:t>ر کند،</w:t>
      </w:r>
      <w:r w:rsidR="009D0387" w:rsidRPr="00984198">
        <w:rPr>
          <w:rFonts w:cs="B Lotus" w:hint="cs"/>
          <w:sz w:val="28"/>
          <w:szCs w:val="28"/>
          <w:rtl/>
        </w:rPr>
        <w:t xml:space="preserve"> می‌</w:t>
      </w:r>
      <w:r w:rsidRPr="00984198">
        <w:rPr>
          <w:rFonts w:cs="B Lotus" w:hint="cs"/>
          <w:sz w:val="28"/>
          <w:szCs w:val="28"/>
          <w:rtl/>
        </w:rPr>
        <w:t xml:space="preserve">یابد که سبب هر صلاحی در زمین توحید الله عزوجل و عبادت او و اطاعت از رسولش </w:t>
      </w:r>
      <w:r w:rsidR="00276C38">
        <w:rPr>
          <w:rFonts w:ascii="Arial" w:hAnsi="Arial" w:cs="CTraditional Arabic" w:hint="cs"/>
          <w:sz w:val="28"/>
          <w:szCs w:val="28"/>
          <w:rtl/>
        </w:rPr>
        <w:t>ح</w:t>
      </w:r>
      <w:r w:rsidR="009D0387" w:rsidRPr="00984198">
        <w:rPr>
          <w:rFonts w:cs="B Lotus" w:hint="cs"/>
          <w:noProof/>
          <w:sz w:val="28"/>
          <w:szCs w:val="28"/>
          <w:rtl/>
        </w:rPr>
        <w:t xml:space="preserve"> می‌</w:t>
      </w:r>
      <w:r w:rsidRPr="00984198">
        <w:rPr>
          <w:rFonts w:cs="B Lotus" w:hint="cs"/>
          <w:sz w:val="28"/>
          <w:szCs w:val="28"/>
          <w:rtl/>
        </w:rPr>
        <w:t>باشد و نیز سبب هر شر و فت</w:t>
      </w:r>
      <w:r w:rsidR="00276C38">
        <w:rPr>
          <w:rFonts w:cs="B Lotus" w:hint="cs"/>
          <w:sz w:val="28"/>
          <w:szCs w:val="28"/>
          <w:rtl/>
        </w:rPr>
        <w:t>نه و بلا و قحطی و مسلط شدن دشمن</w:t>
      </w:r>
      <w:r w:rsidRPr="00984198">
        <w:rPr>
          <w:rFonts w:cs="B Lotus" w:hint="cs"/>
          <w:sz w:val="28"/>
          <w:szCs w:val="28"/>
          <w:rtl/>
        </w:rPr>
        <w:t xml:space="preserve"> و </w:t>
      </w:r>
      <w:r w:rsidR="00276C38">
        <w:rPr>
          <w:rFonts w:cs="B Lotus" w:hint="cs"/>
          <w:sz w:val="28"/>
          <w:szCs w:val="28"/>
          <w:rtl/>
        </w:rPr>
        <w:t>...</w:t>
      </w:r>
      <w:r w:rsidRPr="00984198">
        <w:rPr>
          <w:rFonts w:cs="B Lotus" w:hint="cs"/>
          <w:sz w:val="28"/>
          <w:szCs w:val="28"/>
          <w:rtl/>
        </w:rPr>
        <w:t xml:space="preserve"> در عالم، مخالفت با رسول الله </w:t>
      </w:r>
      <w:r w:rsidR="00276C38">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و دعوت به سوی غیر الله عزوجل و رسولش </w:t>
      </w:r>
      <w:r w:rsidR="00276C38">
        <w:rPr>
          <w:rFonts w:ascii="Arial" w:hAnsi="Arial" w:cs="CTraditional Arabic" w:hint="cs"/>
          <w:sz w:val="28"/>
          <w:szCs w:val="28"/>
          <w:rtl/>
        </w:rPr>
        <w:t>ح</w:t>
      </w:r>
      <w:r w:rsidR="009D0387" w:rsidRPr="00984198">
        <w:rPr>
          <w:rFonts w:cs="B Lotus" w:hint="cs"/>
          <w:noProof/>
          <w:sz w:val="28"/>
          <w:szCs w:val="28"/>
          <w:rtl/>
        </w:rPr>
        <w:t xml:space="preserve"> می‌</w:t>
      </w:r>
      <w:r w:rsidRPr="00984198">
        <w:rPr>
          <w:rFonts w:cs="B Lotus" w:hint="cs"/>
          <w:sz w:val="28"/>
          <w:szCs w:val="28"/>
          <w:rtl/>
        </w:rPr>
        <w:t>باشد.</w:t>
      </w:r>
    </w:p>
    <w:p w:rsidR="00C5413C" w:rsidRPr="00984198" w:rsidRDefault="00C5413C" w:rsidP="000239F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از خ</w:t>
      </w:r>
      <w:r w:rsidR="000239FF">
        <w:rPr>
          <w:rFonts w:cs="B Lotus" w:hint="cs"/>
          <w:sz w:val="28"/>
          <w:szCs w:val="28"/>
          <w:rtl/>
        </w:rPr>
        <w:t>لال این عرض سریع در مورد آنچه</w:t>
      </w:r>
      <w:r w:rsidRPr="00984198">
        <w:rPr>
          <w:rFonts w:cs="B Lotus" w:hint="cs"/>
          <w:sz w:val="28"/>
          <w:szCs w:val="28"/>
          <w:rtl/>
        </w:rPr>
        <w:t xml:space="preserve"> کلمه</w:t>
      </w:r>
      <w:r w:rsidR="00AC25A8" w:rsidRPr="00984198">
        <w:rPr>
          <w:rFonts w:cs="B Lotus" w:hint="cs"/>
          <w:sz w:val="28"/>
          <w:szCs w:val="28"/>
          <w:rtl/>
        </w:rPr>
        <w:t xml:space="preserve">‌ی </w:t>
      </w:r>
      <w:r w:rsidRPr="00984198">
        <w:rPr>
          <w:rFonts w:cs="B Lotus" w:hint="cs"/>
          <w:sz w:val="28"/>
          <w:szCs w:val="28"/>
          <w:rtl/>
        </w:rPr>
        <w:t>توحید (</w:t>
      </w:r>
      <w:r w:rsidR="00F64452" w:rsidRPr="00F64452">
        <w:rPr>
          <w:rFonts w:cs="mylotus" w:hint="cs"/>
          <w:sz w:val="28"/>
          <w:szCs w:val="28"/>
          <w:rtl/>
        </w:rPr>
        <w:t>لا إله إلا الله</w:t>
      </w:r>
      <w:r w:rsidR="000239FF">
        <w:rPr>
          <w:rFonts w:cs="B Lotus" w:hint="cs"/>
          <w:sz w:val="28"/>
          <w:szCs w:val="28"/>
          <w:rtl/>
        </w:rPr>
        <w:t>) آن</w:t>
      </w:r>
      <w:r w:rsidR="000239FF">
        <w:rPr>
          <w:rFonts w:cs="B Lotus"/>
          <w:sz w:val="28"/>
          <w:szCs w:val="28"/>
          <w:rtl/>
        </w:rPr>
        <w:softHyphen/>
      </w:r>
      <w:r w:rsidRPr="00984198">
        <w:rPr>
          <w:rFonts w:cs="B Lotus" w:hint="cs"/>
          <w:sz w:val="28"/>
          <w:szCs w:val="28"/>
          <w:rtl/>
        </w:rPr>
        <w:t>را نفی</w:t>
      </w:r>
      <w:r w:rsidR="009D0387" w:rsidRPr="00984198">
        <w:rPr>
          <w:rFonts w:cs="B Lotus" w:hint="cs"/>
          <w:sz w:val="28"/>
          <w:szCs w:val="28"/>
          <w:rtl/>
        </w:rPr>
        <w:t xml:space="preserve"> می‌</w:t>
      </w:r>
      <w:r w:rsidRPr="00984198">
        <w:rPr>
          <w:rFonts w:cs="B Lotus" w:hint="cs"/>
          <w:sz w:val="28"/>
          <w:szCs w:val="28"/>
          <w:rtl/>
        </w:rPr>
        <w:t>کند، برای ما آشکار</w:t>
      </w:r>
      <w:r w:rsidR="009D0387" w:rsidRPr="00984198">
        <w:rPr>
          <w:rFonts w:cs="B Lotus" w:hint="cs"/>
          <w:sz w:val="28"/>
          <w:szCs w:val="28"/>
          <w:rtl/>
        </w:rPr>
        <w:t xml:space="preserve"> می‌</w:t>
      </w:r>
      <w:r w:rsidRPr="00984198">
        <w:rPr>
          <w:rFonts w:cs="B Lotus" w:hint="cs"/>
          <w:sz w:val="28"/>
          <w:szCs w:val="28"/>
          <w:rtl/>
        </w:rPr>
        <w:t>شود که تمامی دین مبنی بر محقق شدن توحید</w:t>
      </w:r>
      <w:r w:rsidR="009D0387" w:rsidRPr="00984198">
        <w:rPr>
          <w:rFonts w:cs="B Lotus" w:hint="cs"/>
          <w:sz w:val="28"/>
          <w:szCs w:val="28"/>
          <w:rtl/>
        </w:rPr>
        <w:t xml:space="preserve"> می‌</w:t>
      </w:r>
      <w:r w:rsidRPr="00984198">
        <w:rPr>
          <w:rFonts w:cs="B Lotus" w:hint="cs"/>
          <w:sz w:val="28"/>
          <w:szCs w:val="28"/>
          <w:rtl/>
        </w:rPr>
        <w:t>باشد، همانطور که این کلمه</w:t>
      </w:r>
      <w:r w:rsidR="00AC25A8" w:rsidRPr="00984198">
        <w:rPr>
          <w:rFonts w:cs="B Lotus" w:hint="cs"/>
          <w:sz w:val="28"/>
          <w:szCs w:val="28"/>
          <w:rtl/>
        </w:rPr>
        <w:t xml:space="preserve">‌ی </w:t>
      </w:r>
      <w:r w:rsidR="000239FF">
        <w:rPr>
          <w:rFonts w:cs="B Lotus" w:hint="cs"/>
          <w:sz w:val="28"/>
          <w:szCs w:val="28"/>
          <w:rtl/>
        </w:rPr>
        <w:t>مبارک آن</w:t>
      </w:r>
      <w:r w:rsidR="000239FF">
        <w:rPr>
          <w:rFonts w:cs="B Lotus"/>
          <w:sz w:val="28"/>
          <w:szCs w:val="28"/>
          <w:rtl/>
        </w:rPr>
        <w:softHyphen/>
      </w:r>
      <w:r w:rsidRPr="00984198">
        <w:rPr>
          <w:rFonts w:cs="B Lotus" w:hint="cs"/>
          <w:sz w:val="28"/>
          <w:szCs w:val="28"/>
          <w:rtl/>
        </w:rPr>
        <w:t>را مقرر کرده است. این</w:t>
      </w:r>
      <w:r w:rsidR="000239FF">
        <w:rPr>
          <w:rFonts w:cs="B Lotus"/>
          <w:sz w:val="28"/>
          <w:szCs w:val="28"/>
          <w:rtl/>
        </w:rPr>
        <w:softHyphen/>
      </w:r>
      <w:r w:rsidRPr="00984198">
        <w:rPr>
          <w:rFonts w:cs="B Lotus" w:hint="cs"/>
          <w:sz w:val="28"/>
          <w:szCs w:val="28"/>
          <w:rtl/>
        </w:rPr>
        <w:t>گونه است که ممکن نیست در یک زمان، در قلبی ایمان به طاغو</w:t>
      </w:r>
      <w:r w:rsidR="000239FF">
        <w:rPr>
          <w:rFonts w:cs="B Lotus" w:hint="cs"/>
          <w:sz w:val="28"/>
          <w:szCs w:val="28"/>
          <w:rtl/>
        </w:rPr>
        <w:t>ت و ایمان به الله عزوجل جمع شود</w:t>
      </w:r>
      <w:r w:rsidRPr="00984198">
        <w:rPr>
          <w:rFonts w:cs="B Lotus" w:hint="cs"/>
          <w:sz w:val="28"/>
          <w:szCs w:val="28"/>
          <w:rtl/>
        </w:rPr>
        <w:t xml:space="preserve"> و نیز ممکن نیست </w:t>
      </w:r>
      <w:r w:rsidR="000239FF" w:rsidRPr="00984198">
        <w:rPr>
          <w:rFonts w:cs="B Lotus" w:hint="cs"/>
          <w:sz w:val="28"/>
          <w:szCs w:val="28"/>
          <w:rtl/>
        </w:rPr>
        <w:t>در یک زمان</w:t>
      </w:r>
      <w:r w:rsidRPr="00984198">
        <w:rPr>
          <w:rFonts w:cs="B Lotus" w:hint="cs"/>
          <w:sz w:val="28"/>
          <w:szCs w:val="28"/>
          <w:rtl/>
        </w:rPr>
        <w:t xml:space="preserve"> در قلبی ایمان به ارباب و آلهه و انداد و خداگونه</w:t>
      </w:r>
      <w:r w:rsidR="009D0387" w:rsidRPr="00984198">
        <w:rPr>
          <w:rFonts w:cs="B Lotus" w:hint="cs"/>
          <w:sz w:val="28"/>
          <w:szCs w:val="28"/>
          <w:rtl/>
        </w:rPr>
        <w:t xml:space="preserve">‌ها </w:t>
      </w:r>
      <w:r w:rsidRPr="00984198">
        <w:rPr>
          <w:rFonts w:cs="B Lotus" w:hint="cs"/>
          <w:sz w:val="28"/>
          <w:szCs w:val="28"/>
          <w:rtl/>
        </w:rPr>
        <w:t>و ای</w:t>
      </w:r>
      <w:r w:rsidR="000239FF">
        <w:rPr>
          <w:rFonts w:cs="B Lotus" w:hint="cs"/>
          <w:sz w:val="28"/>
          <w:szCs w:val="28"/>
          <w:rtl/>
        </w:rPr>
        <w:t>مان به الله عزوجل جمع گردد و هرکس</w:t>
      </w:r>
      <w:r w:rsidRPr="00984198">
        <w:rPr>
          <w:rFonts w:cs="B Lotus" w:hint="cs"/>
          <w:sz w:val="28"/>
          <w:szCs w:val="28"/>
          <w:rtl/>
        </w:rPr>
        <w:t xml:space="preserve"> بین مخلوق و خالق در هر چیزی که باشد، قائل به مساوات باشد، در حقیقت آن مخلوق را با الله</w:t>
      </w:r>
      <w:r w:rsidR="000239FF">
        <w:rPr>
          <w:rFonts w:cs="B Lotus" w:hint="cs"/>
          <w:sz w:val="28"/>
          <w:szCs w:val="28"/>
          <w:rtl/>
        </w:rPr>
        <w:t xml:space="preserve"> عزوجل مساوی و برابر دانسته است</w:t>
      </w:r>
      <w:r w:rsidRPr="00984198">
        <w:rPr>
          <w:rFonts w:cs="B Lotus" w:hint="cs"/>
          <w:sz w:val="28"/>
          <w:szCs w:val="28"/>
          <w:rtl/>
        </w:rPr>
        <w:t xml:space="preserve"> و از کسانی است که برای پروردگارشان انباز و همتا قرار</w:t>
      </w:r>
      <w:r w:rsidR="009D0387" w:rsidRPr="00984198">
        <w:rPr>
          <w:rFonts w:cs="B Lotus" w:hint="cs"/>
          <w:sz w:val="28"/>
          <w:szCs w:val="28"/>
          <w:rtl/>
        </w:rPr>
        <w:t xml:space="preserve"> می‌</w:t>
      </w:r>
      <w:r w:rsidRPr="00984198">
        <w:rPr>
          <w:rFonts w:cs="B Lotus" w:hint="cs"/>
          <w:sz w:val="28"/>
          <w:szCs w:val="28"/>
          <w:rtl/>
        </w:rPr>
        <w:t>دهند. و در حقیقت همراه الله عزوجل اله دیگری قائل شده</w:t>
      </w:r>
      <w:r w:rsidR="00AC25A8" w:rsidRPr="00984198">
        <w:rPr>
          <w:rFonts w:cs="B Lotus" w:hint="cs"/>
          <w:sz w:val="28"/>
          <w:szCs w:val="28"/>
          <w:rtl/>
        </w:rPr>
        <w:t>‌اند،</w:t>
      </w:r>
      <w:r w:rsidRPr="00984198">
        <w:rPr>
          <w:rFonts w:cs="B Lotus" w:hint="cs"/>
          <w:sz w:val="28"/>
          <w:szCs w:val="28"/>
          <w:rtl/>
        </w:rPr>
        <w:t xml:space="preserve"> گرچه چنین شخصی در همان وقت، بر این اعتقاد باشد که الله عزوجل خالق</w:t>
      </w:r>
      <w:r w:rsidR="00AD46EF" w:rsidRPr="00984198">
        <w:rPr>
          <w:rFonts w:cs="B Lotus" w:hint="cs"/>
          <w:sz w:val="28"/>
          <w:szCs w:val="28"/>
          <w:rtl/>
        </w:rPr>
        <w:t xml:space="preserve"> آسمان‌ها </w:t>
      </w:r>
      <w:r w:rsidRPr="00984198">
        <w:rPr>
          <w:rFonts w:cs="B Lotus" w:hint="cs"/>
          <w:sz w:val="28"/>
          <w:szCs w:val="28"/>
          <w:rtl/>
        </w:rPr>
        <w:t>و زمین است؛ چرا که کلمه</w:t>
      </w:r>
      <w:r w:rsidR="00AC25A8" w:rsidRPr="00984198">
        <w:rPr>
          <w:rFonts w:cs="B Lotus" w:hint="cs"/>
          <w:sz w:val="28"/>
          <w:szCs w:val="28"/>
          <w:rtl/>
        </w:rPr>
        <w:t xml:space="preserve">‌ی </w:t>
      </w:r>
      <w:r w:rsidRPr="00984198">
        <w:rPr>
          <w:rFonts w:cs="B Lotus" w:hint="cs"/>
          <w:sz w:val="28"/>
          <w:szCs w:val="28"/>
          <w:rtl/>
        </w:rPr>
        <w:t>توحید تمامی صورت</w:t>
      </w:r>
      <w:r w:rsidR="009D0387" w:rsidRPr="00984198">
        <w:rPr>
          <w:rFonts w:cs="B Lotus" w:hint="cs"/>
          <w:sz w:val="28"/>
          <w:szCs w:val="28"/>
          <w:rtl/>
        </w:rPr>
        <w:t xml:space="preserve">‌های </w:t>
      </w:r>
      <w:r w:rsidRPr="00984198">
        <w:rPr>
          <w:rFonts w:cs="B Lotus" w:hint="cs"/>
          <w:sz w:val="28"/>
          <w:szCs w:val="28"/>
          <w:rtl/>
        </w:rPr>
        <w:t>شرک را نفی</w:t>
      </w:r>
      <w:r w:rsidR="009D0387" w:rsidRPr="00984198">
        <w:rPr>
          <w:rFonts w:cs="B Lotus" w:hint="cs"/>
          <w:sz w:val="28"/>
          <w:szCs w:val="28"/>
          <w:rtl/>
        </w:rPr>
        <w:t xml:space="preserve"> می‌</w:t>
      </w:r>
      <w:r w:rsidRPr="00984198">
        <w:rPr>
          <w:rFonts w:cs="B Lotus" w:hint="cs"/>
          <w:sz w:val="28"/>
          <w:szCs w:val="28"/>
          <w:rtl/>
        </w:rPr>
        <w:t>کند و توحید و عبودیت را تنها برای الله عزوجل اثبات</w:t>
      </w:r>
      <w:r w:rsidR="009D0387" w:rsidRPr="00984198">
        <w:rPr>
          <w:rFonts w:cs="B Lotus" w:hint="cs"/>
          <w:sz w:val="28"/>
          <w:szCs w:val="28"/>
          <w:rtl/>
        </w:rPr>
        <w:t xml:space="preserve"> می‌</w:t>
      </w:r>
      <w:r w:rsidRPr="00984198">
        <w:rPr>
          <w:rFonts w:cs="B Lotus" w:hint="cs"/>
          <w:sz w:val="28"/>
          <w:szCs w:val="28"/>
          <w:rtl/>
        </w:rPr>
        <w:t xml:space="preserve">کند.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کلمه</w:t>
      </w:r>
      <w:r w:rsidR="00AC25A8" w:rsidRPr="00984198">
        <w:rPr>
          <w:rFonts w:cs="B Lotus" w:hint="cs"/>
          <w:sz w:val="28"/>
          <w:szCs w:val="28"/>
          <w:rtl/>
        </w:rPr>
        <w:t xml:space="preserve">‌ی </w:t>
      </w:r>
      <w:r w:rsidRPr="00984198">
        <w:rPr>
          <w:rFonts w:cs="B Lotus" w:hint="cs"/>
          <w:sz w:val="28"/>
          <w:szCs w:val="28"/>
          <w:rtl/>
        </w:rPr>
        <w:t xml:space="preserve">توحید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نفی کننده</w:t>
      </w:r>
      <w:r w:rsidR="00AC25A8" w:rsidRPr="00984198">
        <w:rPr>
          <w:rFonts w:cs="B Lotus" w:hint="cs"/>
          <w:sz w:val="28"/>
          <w:szCs w:val="28"/>
          <w:rtl/>
        </w:rPr>
        <w:t xml:space="preserve">‌ی </w:t>
      </w:r>
      <w:r w:rsidRPr="00984198">
        <w:rPr>
          <w:rFonts w:cs="B Lotus" w:hint="cs"/>
          <w:sz w:val="28"/>
          <w:szCs w:val="28"/>
          <w:rtl/>
        </w:rPr>
        <w:t>تمامی آلهه، ارباب، انداد و طواغیت</w:t>
      </w:r>
      <w:r w:rsidR="009D0387" w:rsidRPr="00984198">
        <w:rPr>
          <w:rFonts w:cs="B Lotus" w:hint="cs"/>
          <w:sz w:val="28"/>
          <w:szCs w:val="28"/>
          <w:rtl/>
        </w:rPr>
        <w:t xml:space="preserve"> می‌</w:t>
      </w:r>
      <w:r w:rsidR="000239FF">
        <w:rPr>
          <w:rFonts w:cs="B Lotus" w:hint="cs"/>
          <w:sz w:val="28"/>
          <w:szCs w:val="28"/>
          <w:rtl/>
        </w:rPr>
        <w:t>باشد</w:t>
      </w:r>
      <w:r w:rsidRPr="00984198">
        <w:rPr>
          <w:rFonts w:cs="B Lotus" w:hint="cs"/>
          <w:sz w:val="28"/>
          <w:szCs w:val="28"/>
          <w:rtl/>
        </w:rPr>
        <w:t xml:space="preserve"> و این آن چیزی است که در صفحات گذشته بر آن اطلاع یافتیم؛ اما کلمه</w:t>
      </w:r>
      <w:r w:rsidR="00AC25A8" w:rsidRPr="00984198">
        <w:rPr>
          <w:rFonts w:cs="B Lotus" w:hint="cs"/>
          <w:sz w:val="28"/>
          <w:szCs w:val="28"/>
          <w:rtl/>
        </w:rPr>
        <w:t xml:space="preserve">‌ی </w:t>
      </w:r>
      <w:r w:rsidRPr="00984198">
        <w:rPr>
          <w:rFonts w:cs="B Lotus" w:hint="cs"/>
          <w:sz w:val="28"/>
          <w:szCs w:val="28"/>
          <w:rtl/>
        </w:rPr>
        <w:t>توحید، ع</w:t>
      </w:r>
      <w:r w:rsidR="000239FF">
        <w:rPr>
          <w:rFonts w:cs="B Lotus" w:hint="cs"/>
          <w:sz w:val="28"/>
          <w:szCs w:val="28"/>
          <w:rtl/>
        </w:rPr>
        <w:t>لاوه بر نفی آنچه گذشت، اقسام سه</w:t>
      </w:r>
      <w:r w:rsidR="000239FF">
        <w:rPr>
          <w:rFonts w:cs="B Lotus"/>
          <w:sz w:val="28"/>
          <w:szCs w:val="28"/>
          <w:rtl/>
        </w:rPr>
        <w:softHyphen/>
      </w:r>
      <w:r w:rsidRPr="00984198">
        <w:rPr>
          <w:rFonts w:cs="B Lotus" w:hint="cs"/>
          <w:sz w:val="28"/>
          <w:szCs w:val="28"/>
          <w:rtl/>
        </w:rPr>
        <w:t>گانه</w:t>
      </w:r>
      <w:r w:rsidR="00AC25A8" w:rsidRPr="00984198">
        <w:rPr>
          <w:rFonts w:cs="B Lotus" w:hint="cs"/>
          <w:sz w:val="28"/>
          <w:szCs w:val="28"/>
          <w:rtl/>
        </w:rPr>
        <w:t xml:space="preserve">‌ی </w:t>
      </w:r>
      <w:r w:rsidRPr="00984198">
        <w:rPr>
          <w:rFonts w:cs="B Lotus" w:hint="cs"/>
          <w:sz w:val="28"/>
          <w:szCs w:val="28"/>
          <w:rtl/>
        </w:rPr>
        <w:t>توحید را نیز ثابت</w:t>
      </w:r>
      <w:r w:rsidR="009D0387" w:rsidRPr="00984198">
        <w:rPr>
          <w:rFonts w:cs="B Lotus" w:hint="cs"/>
          <w:sz w:val="28"/>
          <w:szCs w:val="28"/>
          <w:rtl/>
        </w:rPr>
        <w:t xml:space="preserve"> می‌</w:t>
      </w:r>
      <w:r w:rsidR="000239FF">
        <w:rPr>
          <w:rFonts w:cs="B Lotus" w:hint="cs"/>
          <w:sz w:val="28"/>
          <w:szCs w:val="28"/>
          <w:rtl/>
        </w:rPr>
        <w:t>کند</w:t>
      </w:r>
      <w:r w:rsidRPr="00984198">
        <w:rPr>
          <w:rFonts w:cs="B Lotus" w:hint="cs"/>
          <w:sz w:val="28"/>
          <w:szCs w:val="28"/>
          <w:rtl/>
        </w:rPr>
        <w:t xml:space="preserve"> و این موضوعی است که اگر</w:t>
      </w:r>
      <w:r w:rsidR="000239FF">
        <w:rPr>
          <w:rFonts w:cs="B Lotus" w:hint="cs"/>
          <w:sz w:val="28"/>
          <w:szCs w:val="28"/>
          <w:rtl/>
        </w:rPr>
        <w:t xml:space="preserve"> الله عزوجل بخواهد آن</w:t>
      </w:r>
      <w:r w:rsidR="000239FF">
        <w:rPr>
          <w:rFonts w:cs="B Lotus"/>
          <w:sz w:val="28"/>
          <w:szCs w:val="28"/>
          <w:rtl/>
        </w:rPr>
        <w:softHyphen/>
      </w:r>
      <w:r w:rsidRPr="00984198">
        <w:rPr>
          <w:rFonts w:cs="B Lotus" w:hint="cs"/>
          <w:sz w:val="28"/>
          <w:szCs w:val="28"/>
          <w:rtl/>
        </w:rPr>
        <w:t>را در صفحات آینده توضیح</w:t>
      </w:r>
      <w:r w:rsidR="009D0387" w:rsidRPr="00984198">
        <w:rPr>
          <w:rFonts w:cs="B Lotus" w:hint="cs"/>
          <w:sz w:val="28"/>
          <w:szCs w:val="28"/>
          <w:rtl/>
        </w:rPr>
        <w:t xml:space="preserve"> می‌</w:t>
      </w:r>
      <w:r w:rsidRPr="00984198">
        <w:rPr>
          <w:rFonts w:cs="B Lotus" w:hint="cs"/>
          <w:sz w:val="28"/>
          <w:szCs w:val="28"/>
          <w:rtl/>
        </w:rPr>
        <w:t xml:space="preserve">دهیم. </w:t>
      </w:r>
    </w:p>
    <w:p w:rsidR="00C5413C" w:rsidRPr="00D96544" w:rsidRDefault="00C5413C" w:rsidP="00825EE3">
      <w:pPr>
        <w:pStyle w:val="a0"/>
        <w:rPr>
          <w:rtl/>
        </w:rPr>
      </w:pPr>
      <w:bookmarkStart w:id="24" w:name="_Toc418616803"/>
      <w:r w:rsidRPr="00D96544">
        <w:rPr>
          <w:rFonts w:hint="cs"/>
          <w:rtl/>
        </w:rPr>
        <w:t>آنچه کلمه</w:t>
      </w:r>
      <w:r w:rsidR="00AC25A8">
        <w:rPr>
          <w:rFonts w:hint="cs"/>
          <w:rtl/>
        </w:rPr>
        <w:t xml:space="preserve">‌ی </w:t>
      </w:r>
      <w:r w:rsidR="000239FF">
        <w:rPr>
          <w:rFonts w:hint="cs"/>
          <w:rtl/>
        </w:rPr>
        <w:t>توحید آن</w:t>
      </w:r>
      <w:r w:rsidR="000239FF">
        <w:rPr>
          <w:rtl/>
        </w:rPr>
        <w:softHyphen/>
      </w:r>
      <w:r w:rsidRPr="00D96544">
        <w:rPr>
          <w:rFonts w:hint="cs"/>
          <w:rtl/>
        </w:rPr>
        <w:t>را اثبات</w:t>
      </w:r>
      <w:r w:rsidR="009D0387">
        <w:rPr>
          <w:rFonts w:hint="cs"/>
          <w:rtl/>
        </w:rPr>
        <w:t xml:space="preserve"> می‌</w:t>
      </w:r>
      <w:r w:rsidRPr="00D96544">
        <w:rPr>
          <w:rFonts w:hint="cs"/>
          <w:rtl/>
        </w:rPr>
        <w:t>کند:</w:t>
      </w:r>
      <w:bookmarkEnd w:id="24"/>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آنچه گذشت برای ما روشن گردید که معنای حقیقی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0239FF">
        <w:rPr>
          <w:rFonts w:cs="B Lotus" w:hint="cs"/>
          <w:sz w:val="28"/>
          <w:szCs w:val="28"/>
          <w:rtl/>
        </w:rPr>
        <w:t>که بسیاری از مسلمانان آن</w:t>
      </w:r>
      <w:r w:rsidR="000239FF">
        <w:rPr>
          <w:rFonts w:cs="B Lotus"/>
          <w:sz w:val="28"/>
          <w:szCs w:val="28"/>
          <w:rtl/>
        </w:rPr>
        <w:softHyphen/>
      </w:r>
      <w:r w:rsidRPr="00984198">
        <w:rPr>
          <w:rFonts w:cs="B Lotus" w:hint="cs"/>
          <w:sz w:val="28"/>
          <w:szCs w:val="28"/>
          <w:rtl/>
        </w:rPr>
        <w:t>را</w:t>
      </w:r>
      <w:r w:rsidR="009D0387" w:rsidRPr="00984198">
        <w:rPr>
          <w:rFonts w:cs="B Lotus" w:hint="cs"/>
          <w:sz w:val="28"/>
          <w:szCs w:val="28"/>
          <w:rtl/>
        </w:rPr>
        <w:t xml:space="preserve"> نمی‌</w:t>
      </w:r>
      <w:r w:rsidRPr="00984198">
        <w:rPr>
          <w:rFonts w:cs="B Lotus" w:hint="cs"/>
          <w:sz w:val="28"/>
          <w:szCs w:val="28"/>
          <w:rtl/>
        </w:rPr>
        <w:t>دانند، عبارت است از: برائت و بیزاری کامل از هر معبودی از جمله آلهه،</w:t>
      </w:r>
      <w:r w:rsidR="000239FF">
        <w:rPr>
          <w:rFonts w:cs="B Lotus" w:hint="cs"/>
          <w:sz w:val="28"/>
          <w:szCs w:val="28"/>
          <w:rtl/>
        </w:rPr>
        <w:t xml:space="preserve"> انداد، طواغیت و ارباب</w:t>
      </w:r>
      <w:r w:rsidRPr="00984198">
        <w:rPr>
          <w:rFonts w:cs="B Lotus" w:hint="cs"/>
          <w:sz w:val="28"/>
          <w:szCs w:val="28"/>
          <w:rtl/>
        </w:rPr>
        <w:t xml:space="preserve"> و خالص گردانیدن عبادت با تمامی انواع و صورت</w:t>
      </w:r>
      <w:r w:rsidR="009D0387" w:rsidRPr="00984198">
        <w:rPr>
          <w:rFonts w:cs="B Lotus" w:hint="cs"/>
          <w:sz w:val="28"/>
          <w:szCs w:val="28"/>
          <w:rtl/>
        </w:rPr>
        <w:t xml:space="preserve">‌های </w:t>
      </w:r>
      <w:r w:rsidRPr="00984198">
        <w:rPr>
          <w:rFonts w:cs="B Lotus" w:hint="cs"/>
          <w:sz w:val="28"/>
          <w:szCs w:val="28"/>
          <w:rtl/>
        </w:rPr>
        <w:t>آن برای الله عزوجل که یکتاست و شریکی برای او نیست. و این همان محقق گردانیدن توحید</w:t>
      </w:r>
      <w:r w:rsidR="009D0387" w:rsidRPr="00984198">
        <w:rPr>
          <w:rFonts w:cs="B Lotus" w:hint="cs"/>
          <w:sz w:val="28"/>
          <w:szCs w:val="28"/>
          <w:rtl/>
        </w:rPr>
        <w:t xml:space="preserve"> می‌</w:t>
      </w:r>
      <w:r w:rsidRPr="00984198">
        <w:rPr>
          <w:rFonts w:cs="B Lotus" w:hint="cs"/>
          <w:sz w:val="28"/>
          <w:szCs w:val="28"/>
          <w:rtl/>
        </w:rPr>
        <w:t>باشد. بدین ترتیب کلمه</w:t>
      </w:r>
      <w:r w:rsidR="00AC25A8" w:rsidRPr="00984198">
        <w:rPr>
          <w:rFonts w:cs="B Lotus" w:hint="cs"/>
          <w:sz w:val="28"/>
          <w:szCs w:val="28"/>
          <w:rtl/>
        </w:rPr>
        <w:t xml:space="preserve">‌ی </w:t>
      </w:r>
      <w:r w:rsidRPr="00984198">
        <w:rPr>
          <w:rFonts w:cs="B Lotus" w:hint="cs"/>
          <w:sz w:val="28"/>
          <w:szCs w:val="28"/>
          <w:rtl/>
        </w:rPr>
        <w:t>توحید با این معنا، اصل و معنای توحید</w:t>
      </w:r>
      <w:r w:rsidR="009D0387" w:rsidRPr="00984198">
        <w:rPr>
          <w:rFonts w:cs="B Lotus" w:hint="cs"/>
          <w:sz w:val="28"/>
          <w:szCs w:val="28"/>
          <w:rtl/>
        </w:rPr>
        <w:t xml:space="preserve"> می‌</w:t>
      </w:r>
      <w:r w:rsidR="000239FF">
        <w:rPr>
          <w:rFonts w:cs="B Lotus" w:hint="cs"/>
          <w:sz w:val="28"/>
          <w:szCs w:val="28"/>
          <w:rtl/>
        </w:rPr>
        <w:t>باشد و آن تعریف</w:t>
      </w:r>
      <w:r w:rsidRPr="00984198">
        <w:rPr>
          <w:rFonts w:cs="B Lotus" w:hint="cs"/>
          <w:sz w:val="28"/>
          <w:szCs w:val="28"/>
          <w:rtl/>
        </w:rPr>
        <w:t xml:space="preserve"> اسلام و اساس دین و اصل آن</w:t>
      </w:r>
      <w:r w:rsidR="009D0387" w:rsidRPr="00984198">
        <w:rPr>
          <w:rFonts w:cs="B Lotus" w:hint="cs"/>
          <w:sz w:val="28"/>
          <w:szCs w:val="28"/>
          <w:rtl/>
        </w:rPr>
        <w:t xml:space="preserve"> می‌</w:t>
      </w:r>
      <w:r w:rsidRPr="00984198">
        <w:rPr>
          <w:rFonts w:cs="B Lotus" w:hint="cs"/>
          <w:sz w:val="28"/>
          <w:szCs w:val="28"/>
          <w:rtl/>
        </w:rPr>
        <w:t>باشد و همه</w:t>
      </w:r>
      <w:r w:rsidR="00AC25A8" w:rsidRPr="00984198">
        <w:rPr>
          <w:rFonts w:cs="B Lotus" w:hint="cs"/>
          <w:sz w:val="28"/>
          <w:szCs w:val="28"/>
          <w:rtl/>
        </w:rPr>
        <w:t xml:space="preserve">‌ی </w:t>
      </w:r>
      <w:r w:rsidRPr="00984198">
        <w:rPr>
          <w:rFonts w:cs="B Lotus" w:hint="cs"/>
          <w:sz w:val="28"/>
          <w:szCs w:val="28"/>
          <w:rtl/>
        </w:rPr>
        <w:t xml:space="preserve">فروع دین بر آن بنا شده است.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توحیدی که کلمه</w:t>
      </w:r>
      <w:r w:rsidR="00AC25A8" w:rsidRPr="00984198">
        <w:rPr>
          <w:rFonts w:cs="B Lotus" w:hint="cs"/>
          <w:sz w:val="28"/>
          <w:szCs w:val="28"/>
          <w:rtl/>
        </w:rPr>
        <w:t xml:space="preserve">‌ی </w:t>
      </w:r>
      <w:r w:rsidR="000239FF">
        <w:rPr>
          <w:rFonts w:cs="B Lotus" w:hint="cs"/>
          <w:sz w:val="28"/>
          <w:szCs w:val="28"/>
          <w:rtl/>
        </w:rPr>
        <w:t>توحید آن</w:t>
      </w:r>
      <w:r w:rsidR="000239FF">
        <w:rPr>
          <w:rFonts w:cs="B Lotus"/>
          <w:sz w:val="28"/>
          <w:szCs w:val="28"/>
          <w:rtl/>
        </w:rPr>
        <w:softHyphen/>
      </w:r>
      <w:r w:rsidRPr="00984198">
        <w:rPr>
          <w:rFonts w:cs="B Lotus" w:hint="cs"/>
          <w:sz w:val="28"/>
          <w:szCs w:val="28"/>
          <w:rtl/>
        </w:rPr>
        <w:t>را اثبات</w:t>
      </w:r>
      <w:r w:rsidR="009D0387" w:rsidRPr="00984198">
        <w:rPr>
          <w:rFonts w:cs="B Lotus" w:hint="cs"/>
          <w:sz w:val="28"/>
          <w:szCs w:val="28"/>
          <w:rtl/>
        </w:rPr>
        <w:t xml:space="preserve"> می‌</w:t>
      </w:r>
      <w:r w:rsidRPr="00984198">
        <w:rPr>
          <w:rFonts w:cs="B Lotus" w:hint="cs"/>
          <w:sz w:val="28"/>
          <w:szCs w:val="28"/>
          <w:rtl/>
        </w:rPr>
        <w:t>کند، بر سه دسته تقسیم</w:t>
      </w:r>
      <w:r w:rsidR="009D0387" w:rsidRPr="00984198">
        <w:rPr>
          <w:rFonts w:cs="B Lotus" w:hint="cs"/>
          <w:sz w:val="28"/>
          <w:szCs w:val="28"/>
          <w:rtl/>
        </w:rPr>
        <w:t xml:space="preserve"> می‌</w:t>
      </w:r>
      <w:r w:rsidRPr="00984198">
        <w:rPr>
          <w:rFonts w:cs="B Lotus" w:hint="cs"/>
          <w:sz w:val="28"/>
          <w:szCs w:val="28"/>
          <w:rtl/>
        </w:rPr>
        <w:t>شود که عبارتند از:</w:t>
      </w:r>
      <w:r w:rsidRPr="00C008F7">
        <w:rPr>
          <w:rStyle w:val="FootnoteReference"/>
          <w:rFonts w:cs="B Lotus"/>
          <w:sz w:val="28"/>
          <w:szCs w:val="28"/>
          <w:rtl/>
        </w:rPr>
        <w:footnoteReference w:id="56"/>
      </w:r>
    </w:p>
    <w:p w:rsidR="00537915" w:rsidRDefault="00C5413C" w:rsidP="00537915">
      <w:pPr>
        <w:pStyle w:val="a0"/>
        <w:rPr>
          <w:rtl/>
        </w:rPr>
      </w:pPr>
      <w:bookmarkStart w:id="25" w:name="_Toc418616804"/>
      <w:r w:rsidRPr="00D96544">
        <w:rPr>
          <w:rFonts w:hint="cs"/>
          <w:rtl/>
        </w:rPr>
        <w:t>1- توحید ربوبیت:</w:t>
      </w:r>
      <w:bookmarkEnd w:id="25"/>
    </w:p>
    <w:p w:rsidR="00C5413C" w:rsidRPr="00735E97" w:rsidRDefault="00C5413C" w:rsidP="000239FF">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که عبارت است از: اقرار به یگانگی </w:t>
      </w:r>
      <w:r w:rsidR="000239FF">
        <w:rPr>
          <w:rFonts w:cs="B Lotus" w:hint="cs"/>
          <w:sz w:val="28"/>
          <w:szCs w:val="28"/>
          <w:rtl/>
        </w:rPr>
        <w:t>الله متعال در خلقت و تدبیر امور؛ چنان</w:t>
      </w:r>
      <w:r w:rsidR="000239FF">
        <w:rPr>
          <w:rFonts w:cs="B Lotus" w:hint="cs"/>
          <w:sz w:val="28"/>
          <w:szCs w:val="28"/>
          <w:rtl/>
        </w:rPr>
        <w:softHyphen/>
      </w:r>
      <w:r w:rsidRPr="00984198">
        <w:rPr>
          <w:rFonts w:cs="B Lotus" w:hint="cs"/>
          <w:sz w:val="28"/>
          <w:szCs w:val="28"/>
          <w:rtl/>
        </w:rPr>
        <w:t>که الله عزوجل</w:t>
      </w:r>
      <w:r w:rsidR="009D0387" w:rsidRPr="00984198">
        <w:rPr>
          <w:rFonts w:cs="B Lotus" w:hint="cs"/>
          <w:sz w:val="28"/>
          <w:szCs w:val="28"/>
          <w:rtl/>
        </w:rPr>
        <w:t xml:space="preserve"> می‌</w:t>
      </w:r>
      <w:r w:rsidRPr="00984198">
        <w:rPr>
          <w:rFonts w:cs="B Lotus" w:hint="cs"/>
          <w:sz w:val="28"/>
          <w:szCs w:val="28"/>
          <w:rtl/>
        </w:rPr>
        <w:t>فرماید</w:t>
      </w:r>
      <w:r w:rsidR="00152FF8" w:rsidRPr="00984198">
        <w:rPr>
          <w:rFonts w:cs="B Lotus" w:hint="cs"/>
          <w:sz w:val="28"/>
          <w:szCs w:val="28"/>
          <w:rtl/>
        </w:rPr>
        <w:t xml:space="preserve">: </w:t>
      </w:r>
      <w:r w:rsidR="00152FF8" w:rsidRPr="00664364">
        <w:rPr>
          <w:rFonts w:ascii="Traditional Arabic" w:hAnsi="Traditional Arabic" w:cs="Traditional Arabic"/>
          <w:sz w:val="28"/>
          <w:szCs w:val="28"/>
          <w:rtl/>
        </w:rPr>
        <w:t>﴿</w:t>
      </w:r>
      <w:r w:rsidR="00735E97">
        <w:rPr>
          <w:rFonts w:ascii="KFGQPC Uthmanic Script HAFS" w:hAnsi="KFGQPC Uthmanic Script HAFS" w:cs="KFGQPC Uthmanic Script HAFS"/>
          <w:sz w:val="28"/>
          <w:szCs w:val="28"/>
          <w:rtl/>
        </w:rPr>
        <w:t xml:space="preserve">أَلَا لَهُ </w:t>
      </w:r>
      <w:r w:rsidR="00735E97">
        <w:rPr>
          <w:rFonts w:ascii="KFGQPC Uthmanic Script HAFS" w:hAnsi="KFGQPC Uthmanic Script HAFS" w:cs="KFGQPC Uthmanic Script HAFS" w:hint="cs"/>
          <w:sz w:val="28"/>
          <w:szCs w:val="28"/>
          <w:rtl/>
        </w:rPr>
        <w:t>ٱ</w:t>
      </w:r>
      <w:r w:rsidR="00735E97">
        <w:rPr>
          <w:rFonts w:ascii="KFGQPC Uthmanic Script HAFS" w:hAnsi="KFGQPC Uthmanic Script HAFS" w:cs="KFGQPC Uthmanic Script HAFS" w:hint="eastAsia"/>
          <w:sz w:val="28"/>
          <w:szCs w:val="28"/>
          <w:rtl/>
        </w:rPr>
        <w:t>لۡخَلۡقُ</w:t>
      </w:r>
      <w:r w:rsidR="00735E97">
        <w:rPr>
          <w:rFonts w:ascii="KFGQPC Uthmanic Script HAFS" w:hAnsi="KFGQPC Uthmanic Script HAFS" w:cs="KFGQPC Uthmanic Script HAFS"/>
          <w:sz w:val="28"/>
          <w:szCs w:val="28"/>
          <w:rtl/>
        </w:rPr>
        <w:t xml:space="preserve"> و</w:t>
      </w:r>
      <w:r w:rsidR="00735E97">
        <w:rPr>
          <w:rFonts w:ascii="KFGQPC Uthmanic Script HAFS" w:hAnsi="KFGQPC Uthmanic Script HAFS" w:cs="KFGQPC Uthmanic Script HAFS" w:hint="eastAsia"/>
          <w:sz w:val="28"/>
          <w:szCs w:val="28"/>
          <w:rtl/>
        </w:rPr>
        <w:t>َ</w:t>
      </w:r>
      <w:r w:rsidR="00735E97">
        <w:rPr>
          <w:rFonts w:ascii="KFGQPC Uthmanic Script HAFS" w:hAnsi="KFGQPC Uthmanic Script HAFS" w:cs="KFGQPC Uthmanic Script HAFS" w:hint="cs"/>
          <w:sz w:val="28"/>
          <w:szCs w:val="28"/>
          <w:rtl/>
        </w:rPr>
        <w:t>ٱ</w:t>
      </w:r>
      <w:r w:rsidR="00735E97">
        <w:rPr>
          <w:rFonts w:ascii="KFGQPC Uthmanic Script HAFS" w:hAnsi="KFGQPC Uthmanic Script HAFS" w:cs="KFGQPC Uthmanic Script HAFS" w:hint="eastAsia"/>
          <w:sz w:val="28"/>
          <w:szCs w:val="28"/>
          <w:rtl/>
        </w:rPr>
        <w:t>لۡأَمۡرُ</w:t>
      </w:r>
      <w:r w:rsidR="00152FF8" w:rsidRPr="00664364">
        <w:rPr>
          <w:rFonts w:ascii="Traditional Arabic" w:hAnsi="Traditional Arabic" w:cs="Traditional Arabic"/>
          <w:sz w:val="28"/>
          <w:szCs w:val="28"/>
          <w:rtl/>
        </w:rPr>
        <w:t>﴾</w:t>
      </w:r>
      <w:r w:rsidR="00152FF8">
        <w:rPr>
          <w:rFonts w:hint="cs"/>
          <w:rtl/>
        </w:rPr>
        <w:t xml:space="preserve"> </w:t>
      </w:r>
      <w:r w:rsidR="00152FF8" w:rsidRPr="003F57E3">
        <w:rPr>
          <w:rFonts w:ascii="mylotus" w:hAnsi="mylotus" w:cs="mylotus"/>
          <w:rtl/>
          <w:lang w:bidi="ar-SA"/>
        </w:rPr>
        <w:t>[</w:t>
      </w:r>
      <w:r w:rsidR="00152FF8">
        <w:rPr>
          <w:rFonts w:ascii="mylotus" w:hAnsi="mylotus" w:cs="mylotus"/>
          <w:rtl/>
          <w:lang w:bidi="ar-SA"/>
        </w:rPr>
        <w:t>الأعراف: 54</w:t>
      </w:r>
      <w:r w:rsidR="00152FF8" w:rsidRPr="003F57E3">
        <w:rPr>
          <w:rFonts w:ascii="mylotus" w:hAnsi="mylotus" w:cs="mylotus"/>
          <w:rtl/>
          <w:lang w:bidi="ar-SA"/>
        </w:rPr>
        <w:t>]</w:t>
      </w:r>
      <w:r>
        <w:rPr>
          <w:rFonts w:cs="Traditional Arabic" w:hint="cs"/>
          <w:sz w:val="28"/>
          <w:szCs w:val="28"/>
          <w:rtl/>
        </w:rPr>
        <w:t xml:space="preserve"> </w:t>
      </w:r>
      <w:r w:rsidR="00F64452">
        <w:rPr>
          <w:rFonts w:cs="B Lotus" w:hint="cs"/>
          <w:sz w:val="28"/>
          <w:szCs w:val="28"/>
          <w:rtl/>
        </w:rPr>
        <w:t>«</w:t>
      </w:r>
      <w:r w:rsidRPr="00984198">
        <w:rPr>
          <w:rFonts w:cs="B Lotus"/>
          <w:sz w:val="28"/>
          <w:szCs w:val="28"/>
          <w:rtl/>
        </w:rPr>
        <w:t>آگاه باشيد كه تنها او</w:t>
      </w:r>
      <w:r w:rsidR="00C01522" w:rsidRPr="00984198">
        <w:rPr>
          <w:rFonts w:cs="B Lotus"/>
          <w:sz w:val="28"/>
          <w:szCs w:val="28"/>
          <w:rtl/>
        </w:rPr>
        <w:t xml:space="preserve"> مي‌</w:t>
      </w:r>
      <w:r w:rsidRPr="00984198">
        <w:rPr>
          <w:rFonts w:cs="B Lotus"/>
          <w:sz w:val="28"/>
          <w:szCs w:val="28"/>
          <w:rtl/>
        </w:rPr>
        <w:t>آفريند و</w:t>
      </w:r>
      <w:r w:rsidRPr="00984198">
        <w:rPr>
          <w:rFonts w:cs="B Lotus" w:hint="cs"/>
          <w:sz w:val="28"/>
          <w:szCs w:val="28"/>
          <w:rtl/>
        </w:rPr>
        <w:t xml:space="preserve"> </w:t>
      </w:r>
      <w:r w:rsidRPr="00984198">
        <w:rPr>
          <w:rFonts w:cs="B Lotus"/>
          <w:sz w:val="28"/>
          <w:szCs w:val="28"/>
          <w:rtl/>
        </w:rPr>
        <w:t>تنها او فرمان</w:t>
      </w:r>
      <w:r w:rsidR="00C01522" w:rsidRPr="00984198">
        <w:rPr>
          <w:rFonts w:cs="B Lotus"/>
          <w:sz w:val="28"/>
          <w:szCs w:val="28"/>
          <w:rtl/>
        </w:rPr>
        <w:t xml:space="preserve"> مي‌</w:t>
      </w:r>
      <w:r w:rsidRPr="00984198">
        <w:rPr>
          <w:rFonts w:cs="B Lotus"/>
          <w:sz w:val="28"/>
          <w:szCs w:val="28"/>
          <w:rtl/>
        </w:rPr>
        <w:t>دهد</w:t>
      </w:r>
      <w:r w:rsidR="00F64452">
        <w:rPr>
          <w:rFonts w:cs="B Lotus" w:hint="cs"/>
          <w:sz w:val="28"/>
          <w:szCs w:val="28"/>
          <w:rtl/>
        </w:rPr>
        <w:t>»</w:t>
      </w:r>
      <w:r w:rsidRPr="00984198">
        <w:rPr>
          <w:rFonts w:cs="B Lotus" w:hint="cs"/>
          <w:sz w:val="28"/>
          <w:szCs w:val="28"/>
          <w:rtl/>
        </w:rPr>
        <w:t>. بنابراین</w:t>
      </w:r>
      <w:r w:rsidR="00F64452">
        <w:rPr>
          <w:rFonts w:cs="B Lotus" w:hint="cs"/>
          <w:sz w:val="28"/>
          <w:szCs w:val="28"/>
          <w:rtl/>
        </w:rPr>
        <w:t>،</w:t>
      </w:r>
      <w:r w:rsidRPr="00984198">
        <w:rPr>
          <w:rFonts w:cs="B Lotus" w:hint="cs"/>
          <w:sz w:val="28"/>
          <w:szCs w:val="28"/>
          <w:rtl/>
        </w:rPr>
        <w:t xml:space="preserve"> خلق کردن و امر</w:t>
      </w:r>
      <w:r w:rsidR="000239FF">
        <w:rPr>
          <w:rFonts w:cs="B Lotus" w:hint="cs"/>
          <w:sz w:val="28"/>
          <w:szCs w:val="28"/>
          <w:rtl/>
        </w:rPr>
        <w:t xml:space="preserve"> </w:t>
      </w:r>
      <w:r w:rsidRPr="00984198">
        <w:rPr>
          <w:rFonts w:cs="B Lotus" w:hint="cs"/>
          <w:sz w:val="28"/>
          <w:szCs w:val="28"/>
          <w:rtl/>
        </w:rPr>
        <w:t>کردن که همان تدبیر است همان ربوبیت</w:t>
      </w:r>
      <w:r w:rsidR="009D0387" w:rsidRPr="00984198">
        <w:rPr>
          <w:rFonts w:cs="B Lotus" w:hint="cs"/>
          <w:sz w:val="28"/>
          <w:szCs w:val="28"/>
          <w:rtl/>
        </w:rPr>
        <w:t xml:space="preserve"> می‌</w:t>
      </w:r>
      <w:r w:rsidR="000239FF">
        <w:rPr>
          <w:rFonts w:cs="B Lotus" w:hint="cs"/>
          <w:sz w:val="28"/>
          <w:szCs w:val="28"/>
          <w:rtl/>
        </w:rPr>
        <w:t>باشد که مختص الله عزوجل است.</w:t>
      </w:r>
      <w:r w:rsidRPr="00984198">
        <w:rPr>
          <w:rFonts w:cs="B Lotus" w:hint="cs"/>
          <w:sz w:val="28"/>
          <w:szCs w:val="28"/>
          <w:rtl/>
        </w:rPr>
        <w:t xml:space="preserve"> و بدین ترتیب هیچ خالقی جز الله نیست و هیچ امر کننده و تدبیر</w:t>
      </w:r>
      <w:r w:rsidR="000D7195" w:rsidRPr="00984198">
        <w:rPr>
          <w:rFonts w:cs="B Lotus" w:hint="cs"/>
          <w:sz w:val="28"/>
          <w:szCs w:val="28"/>
          <w:rtl/>
        </w:rPr>
        <w:t xml:space="preserve"> کننده‌ای </w:t>
      </w:r>
      <w:r w:rsidRPr="00984198">
        <w:rPr>
          <w:rFonts w:cs="B Lotus" w:hint="cs"/>
          <w:sz w:val="28"/>
          <w:szCs w:val="28"/>
          <w:rtl/>
        </w:rPr>
        <w:t>جز او نیست</w:t>
      </w:r>
      <w:r w:rsidRPr="00C008F7">
        <w:rPr>
          <w:rStyle w:val="FootnoteReference"/>
          <w:rFonts w:cs="B Lotus"/>
          <w:sz w:val="28"/>
          <w:szCs w:val="28"/>
          <w:rtl/>
        </w:rPr>
        <w:footnoteReference w:id="57"/>
      </w:r>
      <w:r w:rsidR="00F64452">
        <w:rPr>
          <w:rFonts w:cs="B Lotus" w:hint="cs"/>
          <w:sz w:val="28"/>
          <w:szCs w:val="28"/>
          <w:rtl/>
        </w:rPr>
        <w:t>.</w:t>
      </w:r>
      <w:r w:rsidR="000239FF">
        <w:rPr>
          <w:rFonts w:cs="B Lotus" w:hint="cs"/>
          <w:sz w:val="28"/>
          <w:szCs w:val="28"/>
          <w:rtl/>
        </w:rPr>
        <w:t xml:space="preserve"> بنابراین تمامی امور</w:t>
      </w:r>
      <w:r w:rsidRPr="00984198">
        <w:rPr>
          <w:rFonts w:cs="B Lotus" w:hint="cs"/>
          <w:sz w:val="28"/>
          <w:szCs w:val="28"/>
          <w:rtl/>
        </w:rPr>
        <w:t xml:space="preserve"> ربوبیت از خالق بودن و مالک بودن و رزق و تصرف و تدبیر امور، تنها برای الله عزوجل</w:t>
      </w:r>
      <w:r w:rsidR="009D0387" w:rsidRPr="00984198">
        <w:rPr>
          <w:rFonts w:cs="B Lotus" w:hint="cs"/>
          <w:sz w:val="28"/>
          <w:szCs w:val="28"/>
          <w:rtl/>
        </w:rPr>
        <w:t xml:space="preserve"> می‌</w:t>
      </w:r>
      <w:r w:rsidRPr="00984198">
        <w:rPr>
          <w:rFonts w:cs="B Lotus" w:hint="cs"/>
          <w:sz w:val="28"/>
          <w:szCs w:val="28"/>
          <w:rtl/>
        </w:rPr>
        <w:t>باشد و بدین ترتیب تنها اوست که خالق است و غیر از او مخلوق</w:t>
      </w:r>
      <w:r w:rsidR="009D0387" w:rsidRPr="00984198">
        <w:rPr>
          <w:rFonts w:cs="B Lotus" w:hint="cs"/>
          <w:sz w:val="28"/>
          <w:szCs w:val="28"/>
          <w:rtl/>
        </w:rPr>
        <w:t xml:space="preserve"> می‌</w:t>
      </w:r>
      <w:r w:rsidR="000239FF">
        <w:rPr>
          <w:rFonts w:cs="B Lotus" w:hint="cs"/>
          <w:sz w:val="28"/>
          <w:szCs w:val="28"/>
          <w:rtl/>
        </w:rPr>
        <w:t>باشد</w:t>
      </w:r>
      <w:r w:rsidRPr="00984198">
        <w:rPr>
          <w:rFonts w:cs="B Lotus" w:hint="cs"/>
          <w:sz w:val="28"/>
          <w:szCs w:val="28"/>
          <w:rtl/>
        </w:rPr>
        <w:t xml:space="preserve"> و تنها اوست که رزق دهنده است و غیر او رزق گیرنده</w:t>
      </w:r>
      <w:r w:rsidR="009D0387" w:rsidRPr="00984198">
        <w:rPr>
          <w:rFonts w:cs="B Lotus" w:hint="cs"/>
          <w:sz w:val="28"/>
          <w:szCs w:val="28"/>
          <w:rtl/>
        </w:rPr>
        <w:t xml:space="preserve"> می‌</w:t>
      </w:r>
      <w:r w:rsidRPr="00984198">
        <w:rPr>
          <w:rFonts w:cs="B Lotus" w:hint="cs"/>
          <w:sz w:val="28"/>
          <w:szCs w:val="28"/>
          <w:rtl/>
        </w:rPr>
        <w:t>باشد و تنها اوست که پرورش دهنده و پروردگار است و غیر او پرورش یافته</w:t>
      </w:r>
      <w:r w:rsidR="009D0387" w:rsidRPr="00984198">
        <w:rPr>
          <w:rFonts w:cs="B Lotus" w:hint="cs"/>
          <w:sz w:val="28"/>
          <w:szCs w:val="28"/>
          <w:rtl/>
        </w:rPr>
        <w:t xml:space="preserve"> می‌</w:t>
      </w:r>
      <w:r w:rsidR="000239FF">
        <w:rPr>
          <w:rFonts w:cs="B Lotus" w:hint="cs"/>
          <w:sz w:val="28"/>
          <w:szCs w:val="28"/>
          <w:rtl/>
        </w:rPr>
        <w:t>باشد</w:t>
      </w:r>
      <w:r w:rsidRPr="00984198">
        <w:rPr>
          <w:rFonts w:cs="B Lotus" w:hint="cs"/>
          <w:sz w:val="28"/>
          <w:szCs w:val="28"/>
          <w:rtl/>
        </w:rPr>
        <w:t xml:space="preserve"> و تنها اوست که مالک است و غیر او مملوک</w:t>
      </w:r>
      <w:r w:rsidR="009D0387" w:rsidRPr="00984198">
        <w:rPr>
          <w:rFonts w:cs="B Lotus" w:hint="cs"/>
          <w:sz w:val="28"/>
          <w:szCs w:val="28"/>
          <w:rtl/>
        </w:rPr>
        <w:t xml:space="preserve"> می‌</w:t>
      </w:r>
      <w:r w:rsidRPr="00984198">
        <w:rPr>
          <w:rFonts w:cs="B Lotus" w:hint="cs"/>
          <w:sz w:val="28"/>
          <w:szCs w:val="28"/>
          <w:rtl/>
        </w:rPr>
        <w:t>باشد و این امری است که فطرت بر آن گواهی می</w:t>
      </w:r>
      <w:r w:rsidRPr="00984198">
        <w:rPr>
          <w:rFonts w:cs="B Lotus" w:hint="cs"/>
          <w:sz w:val="28"/>
          <w:szCs w:val="28"/>
          <w:cs/>
        </w:rPr>
        <w:t>‎</w:t>
      </w:r>
      <w:r w:rsidR="000239FF">
        <w:rPr>
          <w:rFonts w:cs="B Lotus" w:hint="cs"/>
          <w:sz w:val="28"/>
          <w:szCs w:val="28"/>
          <w:rtl/>
        </w:rPr>
        <w:t>دهد.</w:t>
      </w:r>
      <w:r w:rsidRPr="00984198">
        <w:rPr>
          <w:rFonts w:cs="B Lotus" w:hint="cs"/>
          <w:sz w:val="28"/>
          <w:szCs w:val="28"/>
          <w:rtl/>
        </w:rPr>
        <w:t xml:space="preserve"> و ا</w:t>
      </w:r>
      <w:r w:rsidR="000239FF">
        <w:rPr>
          <w:rFonts w:cs="B Lotus" w:hint="cs"/>
          <w:sz w:val="28"/>
          <w:szCs w:val="28"/>
          <w:rtl/>
        </w:rPr>
        <w:t>ین مساله را کسی جز آنکه انصاف</w:t>
      </w:r>
      <w:r w:rsidRPr="00984198">
        <w:rPr>
          <w:rFonts w:cs="B Lotus" w:hint="cs"/>
          <w:sz w:val="28"/>
          <w:szCs w:val="28"/>
          <w:rtl/>
        </w:rPr>
        <w:t xml:space="preserve"> در قلبش مرده و بدین سبب کور شده و عقلش گمراه گشته، انکار</w:t>
      </w:r>
      <w:r w:rsidR="009D0387" w:rsidRPr="00984198">
        <w:rPr>
          <w:rFonts w:cs="B Lotus" w:hint="cs"/>
          <w:sz w:val="28"/>
          <w:szCs w:val="28"/>
          <w:rtl/>
        </w:rPr>
        <w:t xml:space="preserve"> نمی‌</w:t>
      </w:r>
      <w:r w:rsidRPr="00984198">
        <w:rPr>
          <w:rFonts w:cs="B Lotus" w:hint="cs"/>
          <w:sz w:val="28"/>
          <w:szCs w:val="28"/>
          <w:rtl/>
        </w:rPr>
        <w:t>کند. چرا</w:t>
      </w:r>
      <w:r w:rsidR="000239FF">
        <w:rPr>
          <w:rFonts w:cs="B Lotus"/>
          <w:sz w:val="28"/>
          <w:szCs w:val="28"/>
          <w:rtl/>
        </w:rPr>
        <w:softHyphen/>
      </w:r>
      <w:r w:rsidRPr="00984198">
        <w:rPr>
          <w:rFonts w:cs="B Lotus" w:hint="cs"/>
          <w:sz w:val="28"/>
          <w:szCs w:val="28"/>
          <w:rtl/>
        </w:rPr>
        <w:t>که تمام جهان هستی از</w:t>
      </w:r>
      <w:r w:rsidR="000239FF">
        <w:rPr>
          <w:rFonts w:cs="B Lotus" w:hint="cs"/>
          <w:sz w:val="28"/>
          <w:szCs w:val="28"/>
          <w:rtl/>
        </w:rPr>
        <w:t xml:space="preserve"> عرش تا فرش یا از آسمان تا زمین</w:t>
      </w:r>
      <w:r w:rsidRPr="00984198">
        <w:rPr>
          <w:rFonts w:cs="B Lotus" w:hint="cs"/>
          <w:sz w:val="28"/>
          <w:szCs w:val="28"/>
          <w:rtl/>
        </w:rPr>
        <w:t>، در این مورد سخن</w:t>
      </w:r>
      <w:r w:rsidR="009D0387" w:rsidRPr="00984198">
        <w:rPr>
          <w:rFonts w:cs="B Lotus" w:hint="cs"/>
          <w:sz w:val="28"/>
          <w:szCs w:val="28"/>
          <w:rtl/>
        </w:rPr>
        <w:t xml:space="preserve"> می‌</w:t>
      </w:r>
      <w:r w:rsidRPr="00984198">
        <w:rPr>
          <w:rFonts w:cs="B Lotus" w:hint="cs"/>
          <w:sz w:val="28"/>
          <w:szCs w:val="28"/>
          <w:rtl/>
        </w:rPr>
        <w:t xml:space="preserve">گویند. و محال است که این مخلوقات با </w:t>
      </w:r>
      <w:r w:rsidR="000239FF">
        <w:rPr>
          <w:rFonts w:cs="B Lotus" w:hint="cs"/>
          <w:sz w:val="28"/>
          <w:szCs w:val="28"/>
          <w:rtl/>
        </w:rPr>
        <w:t>تنوع و تعدد</w:t>
      </w:r>
      <w:r w:rsidR="006540FC" w:rsidRPr="00984198">
        <w:rPr>
          <w:rFonts w:cs="B Lotus" w:hint="cs"/>
          <w:sz w:val="28"/>
          <w:szCs w:val="28"/>
          <w:rtl/>
        </w:rPr>
        <w:t xml:space="preserve"> رنگ‌ها</w:t>
      </w:r>
      <w:r w:rsidR="009D0387" w:rsidRPr="00984198">
        <w:rPr>
          <w:rFonts w:cs="B Lotus" w:hint="cs"/>
          <w:sz w:val="28"/>
          <w:szCs w:val="28"/>
          <w:rtl/>
        </w:rPr>
        <w:t xml:space="preserve"> </w:t>
      </w:r>
      <w:r w:rsidRPr="00984198">
        <w:rPr>
          <w:rFonts w:cs="B Lotus" w:hint="cs"/>
          <w:sz w:val="28"/>
          <w:szCs w:val="28"/>
          <w:rtl/>
        </w:rPr>
        <w:t>و اشکال و دسته</w:t>
      </w:r>
      <w:r w:rsidR="009D0387" w:rsidRPr="00984198">
        <w:rPr>
          <w:rFonts w:cs="B Lotus" w:hint="cs"/>
          <w:sz w:val="28"/>
          <w:szCs w:val="28"/>
          <w:rtl/>
        </w:rPr>
        <w:t xml:space="preserve">‌های </w:t>
      </w:r>
      <w:r w:rsidRPr="00984198">
        <w:rPr>
          <w:rFonts w:cs="B Lotus" w:hint="cs"/>
          <w:sz w:val="28"/>
          <w:szCs w:val="28"/>
          <w:rtl/>
        </w:rPr>
        <w:t>متفاوت</w:t>
      </w:r>
      <w:r w:rsidR="000239FF">
        <w:rPr>
          <w:rFonts w:cs="B Lotus"/>
          <w:sz w:val="28"/>
          <w:szCs w:val="28"/>
          <w:rtl/>
        </w:rPr>
        <w:softHyphen/>
      </w:r>
      <w:r w:rsidRPr="00984198">
        <w:rPr>
          <w:rFonts w:cs="B Lotus" w:hint="cs"/>
          <w:sz w:val="28"/>
          <w:szCs w:val="28"/>
          <w:rtl/>
        </w:rPr>
        <w:t xml:space="preserve">شان بدون خالق، خود به خود به وجود آمده باشند. </w:t>
      </w:r>
    </w:p>
    <w:p w:rsidR="00537915" w:rsidRPr="00984198" w:rsidRDefault="00C5413C" w:rsidP="00486696">
      <w:pPr>
        <w:pStyle w:val="a4"/>
        <w:widowControl w:val="0"/>
        <w:rPr>
          <w:rtl/>
        </w:rPr>
      </w:pPr>
      <w:bookmarkStart w:id="26" w:name="_Toc418616805"/>
      <w:r w:rsidRPr="00984198">
        <w:rPr>
          <w:rFonts w:hint="cs"/>
          <w:rtl/>
        </w:rPr>
        <w:t>دلایل نقلی بر توحید ربوبیت:</w:t>
      </w:r>
      <w:bookmarkEnd w:id="26"/>
    </w:p>
    <w:p w:rsidR="00152FF8" w:rsidRPr="00735E97" w:rsidRDefault="00C5413C" w:rsidP="00C336B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دلایل نقلی در این مورد </w:t>
      </w:r>
      <w:r w:rsidR="000239FF" w:rsidRPr="00984198">
        <w:rPr>
          <w:rFonts w:cs="B Lotus" w:hint="cs"/>
          <w:sz w:val="28"/>
          <w:szCs w:val="28"/>
          <w:rtl/>
        </w:rPr>
        <w:t xml:space="preserve">در قرآن و سنت </w:t>
      </w:r>
      <w:r w:rsidR="000239FF">
        <w:rPr>
          <w:rFonts w:cs="B Lotus" w:hint="cs"/>
          <w:sz w:val="28"/>
          <w:szCs w:val="28"/>
          <w:rtl/>
        </w:rPr>
        <w:t>بیشتر از آن است که</w:t>
      </w:r>
      <w:r w:rsidRPr="00984198">
        <w:rPr>
          <w:rFonts w:cs="B Lotus" w:hint="cs"/>
          <w:sz w:val="28"/>
          <w:szCs w:val="28"/>
          <w:rtl/>
        </w:rPr>
        <w:t xml:space="preserve"> مورد شمارش قرار گیرند. از جمله آنکه الله عزوجل</w:t>
      </w:r>
      <w:r w:rsidR="009D0387" w:rsidRPr="00984198">
        <w:rPr>
          <w:rFonts w:cs="B Lotus" w:hint="cs"/>
          <w:sz w:val="28"/>
          <w:szCs w:val="28"/>
          <w:rtl/>
        </w:rPr>
        <w:t xml:space="preserve"> می‌</w:t>
      </w:r>
      <w:r w:rsidRPr="00984198">
        <w:rPr>
          <w:rFonts w:cs="B Lotus" w:hint="cs"/>
          <w:sz w:val="28"/>
          <w:szCs w:val="28"/>
          <w:rtl/>
        </w:rPr>
        <w:t>فرماید:</w:t>
      </w:r>
      <w:r w:rsidR="00152FF8" w:rsidRPr="00984198">
        <w:rPr>
          <w:rFonts w:cs="B Lotus" w:hint="cs"/>
          <w:sz w:val="28"/>
          <w:szCs w:val="28"/>
          <w:rtl/>
        </w:rPr>
        <w:t xml:space="preserve"> </w:t>
      </w:r>
      <w:r w:rsidR="00152FF8" w:rsidRPr="00664364">
        <w:rPr>
          <w:rFonts w:ascii="Traditional Arabic" w:hAnsi="Traditional Arabic" w:cs="Traditional Arabic"/>
          <w:sz w:val="28"/>
          <w:szCs w:val="28"/>
          <w:rtl/>
        </w:rPr>
        <w:t>﴿</w:t>
      </w:r>
      <w:r w:rsidR="00735E97">
        <w:rPr>
          <w:rFonts w:ascii="KFGQPC Uthmanic Script HAFS" w:hAnsi="KFGQPC Uthmanic Script HAFS" w:cs="KFGQPC Uthmanic Script HAFS"/>
          <w:sz w:val="28"/>
          <w:szCs w:val="28"/>
          <w:rtl/>
        </w:rPr>
        <w:t xml:space="preserve">أَمۡ خُلِقُواْ مِنۡ غَيۡرِ شَيۡءٍ أَمۡ هُمُ </w:t>
      </w:r>
      <w:r w:rsidR="00735E97">
        <w:rPr>
          <w:rFonts w:ascii="KFGQPC Uthmanic Script HAFS" w:hAnsi="KFGQPC Uthmanic Script HAFS" w:cs="KFGQPC Uthmanic Script HAFS" w:hint="cs"/>
          <w:sz w:val="28"/>
          <w:szCs w:val="28"/>
          <w:rtl/>
        </w:rPr>
        <w:t>ٱ</w:t>
      </w:r>
      <w:r w:rsidR="00735E97">
        <w:rPr>
          <w:rFonts w:ascii="KFGQPC Uthmanic Script HAFS" w:hAnsi="KFGQPC Uthmanic Script HAFS" w:cs="KFGQPC Uthmanic Script HAFS" w:hint="eastAsia"/>
          <w:sz w:val="28"/>
          <w:szCs w:val="28"/>
          <w:rtl/>
        </w:rPr>
        <w:t>لۡخَٰلِقُونَ</w:t>
      </w:r>
      <w:r w:rsidR="00735E97">
        <w:rPr>
          <w:rFonts w:ascii="KFGQPC Uthmanic Script HAFS" w:hAnsi="KFGQPC Uthmanic Script HAFS" w:cs="KFGQPC Uthmanic Script HAFS"/>
          <w:sz w:val="28"/>
          <w:szCs w:val="28"/>
          <w:rtl/>
        </w:rPr>
        <w:t xml:space="preserve"> ٣٥</w:t>
      </w:r>
      <w:r w:rsidR="00C178AC">
        <w:rPr>
          <w:rFonts w:ascii="KFGQPC Uthmanic Script HAFS" w:hAnsi="KFGQPC Uthmanic Script HAFS" w:cs="KFGQPC Uthmanic Script HAFS" w:hint="cs"/>
          <w:sz w:val="28"/>
          <w:szCs w:val="28"/>
          <w:rtl/>
        </w:rPr>
        <w:t xml:space="preserve"> </w:t>
      </w:r>
      <w:r w:rsidR="00735E97">
        <w:rPr>
          <w:rFonts w:ascii="KFGQPC Uthmanic Script HAFS" w:hAnsi="KFGQPC Uthmanic Script HAFS" w:cs="KFGQPC Uthmanic Script HAFS" w:hint="eastAsia"/>
          <w:sz w:val="28"/>
          <w:szCs w:val="28"/>
          <w:rtl/>
        </w:rPr>
        <w:t>أَمۡ</w:t>
      </w:r>
      <w:r w:rsidR="00735E97">
        <w:rPr>
          <w:rFonts w:ascii="KFGQPC Uthmanic Script HAFS" w:hAnsi="KFGQPC Uthmanic Script HAFS" w:cs="KFGQPC Uthmanic Script HAFS"/>
          <w:sz w:val="28"/>
          <w:szCs w:val="28"/>
          <w:rtl/>
        </w:rPr>
        <w:t xml:space="preserve"> خَلَقُواْ </w:t>
      </w:r>
      <w:r w:rsidR="00735E97">
        <w:rPr>
          <w:rFonts w:ascii="KFGQPC Uthmanic Script HAFS" w:hAnsi="KFGQPC Uthmanic Script HAFS" w:cs="KFGQPC Uthmanic Script HAFS" w:hint="cs"/>
          <w:sz w:val="28"/>
          <w:szCs w:val="28"/>
          <w:rtl/>
        </w:rPr>
        <w:t>ٱ</w:t>
      </w:r>
      <w:r w:rsidR="00735E97">
        <w:rPr>
          <w:rFonts w:ascii="KFGQPC Uthmanic Script HAFS" w:hAnsi="KFGQPC Uthmanic Script HAFS" w:cs="KFGQPC Uthmanic Script HAFS" w:hint="eastAsia"/>
          <w:sz w:val="28"/>
          <w:szCs w:val="28"/>
          <w:rtl/>
        </w:rPr>
        <w:t>لسَّمَٰوَٰتِ</w:t>
      </w:r>
      <w:r w:rsidR="00735E97">
        <w:rPr>
          <w:rFonts w:ascii="KFGQPC Uthmanic Script HAFS" w:hAnsi="KFGQPC Uthmanic Script HAFS" w:cs="KFGQPC Uthmanic Script HAFS"/>
          <w:sz w:val="28"/>
          <w:szCs w:val="28"/>
          <w:rtl/>
        </w:rPr>
        <w:t xml:space="preserve"> وَ</w:t>
      </w:r>
      <w:r w:rsidR="00735E97">
        <w:rPr>
          <w:rFonts w:ascii="KFGQPC Uthmanic Script HAFS" w:hAnsi="KFGQPC Uthmanic Script HAFS" w:cs="KFGQPC Uthmanic Script HAFS" w:hint="cs"/>
          <w:sz w:val="28"/>
          <w:szCs w:val="28"/>
          <w:rtl/>
        </w:rPr>
        <w:t>ٱ</w:t>
      </w:r>
      <w:r w:rsidR="00735E97">
        <w:rPr>
          <w:rFonts w:ascii="KFGQPC Uthmanic Script HAFS" w:hAnsi="KFGQPC Uthmanic Script HAFS" w:cs="KFGQPC Uthmanic Script HAFS" w:hint="eastAsia"/>
          <w:sz w:val="28"/>
          <w:szCs w:val="28"/>
          <w:rtl/>
        </w:rPr>
        <w:t>لۡأَرۡضَۚ</w:t>
      </w:r>
      <w:r w:rsidR="00735E97">
        <w:rPr>
          <w:rFonts w:ascii="KFGQPC Uthmanic Script HAFS" w:hAnsi="KFGQPC Uthmanic Script HAFS" w:cs="KFGQPC Uthmanic Script HAFS"/>
          <w:sz w:val="28"/>
          <w:szCs w:val="28"/>
          <w:rtl/>
        </w:rPr>
        <w:t xml:space="preserve"> بَل لَّا يُوقِنُونَ ٣٦</w:t>
      </w:r>
      <w:r w:rsidR="00152FF8" w:rsidRPr="00664364">
        <w:rPr>
          <w:rFonts w:ascii="Traditional Arabic" w:hAnsi="Traditional Arabic" w:cs="Traditional Arabic"/>
          <w:sz w:val="28"/>
          <w:szCs w:val="28"/>
          <w:rtl/>
        </w:rPr>
        <w:t>﴾</w:t>
      </w:r>
      <w:r w:rsidR="00152FF8" w:rsidRPr="00C008F7">
        <w:rPr>
          <w:rStyle w:val="FootnoteReference"/>
          <w:rFonts w:cs="B Lotus"/>
          <w:sz w:val="28"/>
          <w:szCs w:val="28"/>
          <w:rtl/>
        </w:rPr>
        <w:footnoteReference w:id="58"/>
      </w:r>
      <w:r w:rsidR="00D8752D">
        <w:rPr>
          <w:rFonts w:hint="cs"/>
          <w:rtl/>
        </w:rPr>
        <w:t>.</w:t>
      </w:r>
      <w:r w:rsidR="00152FF8">
        <w:rPr>
          <w:rFonts w:hint="cs"/>
          <w:rtl/>
        </w:rPr>
        <w:t xml:space="preserve"> </w:t>
      </w:r>
      <w:r w:rsidR="00152FF8" w:rsidRPr="003F57E3">
        <w:rPr>
          <w:rFonts w:ascii="mylotus" w:hAnsi="mylotus" w:cs="mylotus"/>
          <w:rtl/>
          <w:lang w:bidi="ar-SA"/>
        </w:rPr>
        <w:t>[</w:t>
      </w:r>
      <w:r w:rsidR="00152FF8">
        <w:rPr>
          <w:rFonts w:ascii="mylotus" w:hAnsi="mylotus" w:cs="mylotus"/>
          <w:rtl/>
          <w:lang w:bidi="ar-SA"/>
        </w:rPr>
        <w:t>الطور: 35-36</w:t>
      </w:r>
      <w:r w:rsidR="00152FF8" w:rsidRPr="003F57E3">
        <w:rPr>
          <w:rFonts w:ascii="mylotus" w:hAnsi="mylotus" w:cs="mylotus"/>
          <w:rtl/>
          <w:lang w:bidi="ar-SA"/>
        </w:rPr>
        <w:t>]</w:t>
      </w:r>
      <w:r w:rsidRPr="00984198">
        <w:rPr>
          <w:rFonts w:cs="B Lotus" w:hint="cs"/>
          <w:sz w:val="28"/>
          <w:szCs w:val="28"/>
          <w:rtl/>
        </w:rPr>
        <w:t xml:space="preserve"> بغوی</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59"/>
      </w:r>
      <w:r w:rsidRPr="00984198">
        <w:rPr>
          <w:rFonts w:cs="B Lotus" w:hint="cs"/>
          <w:sz w:val="28"/>
          <w:szCs w:val="28"/>
          <w:rtl/>
        </w:rPr>
        <w:t>: ابن عباس</w:t>
      </w:r>
      <w:r w:rsidR="00C336B2" w:rsidRPr="00C336B2">
        <w:rPr>
          <w:rFonts w:ascii="Arial" w:hAnsi="Arial" w:cs="CTraditional Arabic" w:hint="cs"/>
          <w:sz w:val="28"/>
          <w:szCs w:val="28"/>
          <w:rtl/>
        </w:rPr>
        <w:t xml:space="preserve"> </w:t>
      </w:r>
      <w:r w:rsidR="00C336B2">
        <w:rPr>
          <w:rFonts w:ascii="Arial" w:hAnsi="Arial" w:cs="CTraditional Arabic" w:hint="cs"/>
          <w:sz w:val="28"/>
          <w:szCs w:val="28"/>
          <w:rtl/>
        </w:rPr>
        <w:t>ب</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w:t>
      </w:r>
      <w:r w:rsidRPr="00C008F7">
        <w:rPr>
          <w:rStyle w:val="FootnoteReference"/>
          <w:rFonts w:cs="B Lotus"/>
          <w:sz w:val="28"/>
          <w:szCs w:val="28"/>
          <w:rtl/>
        </w:rPr>
        <w:footnoteReference w:id="60"/>
      </w:r>
      <w:r w:rsidRPr="00984198">
        <w:rPr>
          <w:rFonts w:cs="B Lotus" w:hint="cs"/>
          <w:sz w:val="28"/>
          <w:szCs w:val="28"/>
          <w:rtl/>
        </w:rPr>
        <w:t>: این کلام الله عزوجل که</w:t>
      </w:r>
      <w:r w:rsidR="009D0387" w:rsidRPr="00984198">
        <w:rPr>
          <w:rFonts w:cs="B Lotus" w:hint="cs"/>
          <w:sz w:val="28"/>
          <w:szCs w:val="28"/>
          <w:rtl/>
        </w:rPr>
        <w:t xml:space="preserve"> می‌</w:t>
      </w:r>
      <w:r w:rsidRPr="00984198">
        <w:rPr>
          <w:rFonts w:cs="B Lotus" w:hint="cs"/>
          <w:sz w:val="28"/>
          <w:szCs w:val="28"/>
          <w:rtl/>
        </w:rPr>
        <w:t>فرماید:</w:t>
      </w:r>
      <w:r w:rsidR="00735E97" w:rsidRPr="00984198">
        <w:rPr>
          <w:rFonts w:cs="B Lotus" w:hint="cs"/>
          <w:sz w:val="28"/>
          <w:szCs w:val="28"/>
          <w:rtl/>
        </w:rPr>
        <w:t xml:space="preserve"> </w:t>
      </w:r>
      <w:r w:rsidR="00735E97" w:rsidRPr="00664364">
        <w:rPr>
          <w:rFonts w:ascii="Traditional Arabic" w:hAnsi="Traditional Arabic" w:cs="Traditional Arabic"/>
          <w:sz w:val="28"/>
          <w:szCs w:val="28"/>
          <w:rtl/>
        </w:rPr>
        <w:t>﴿</w:t>
      </w:r>
      <w:r w:rsidR="00735E97">
        <w:rPr>
          <w:rFonts w:ascii="KFGQPC Uthmanic Script HAFS" w:hAnsi="KFGQPC Uthmanic Script HAFS" w:cs="KFGQPC Uthmanic Script HAFS"/>
          <w:sz w:val="28"/>
          <w:szCs w:val="28"/>
          <w:rtl/>
        </w:rPr>
        <w:t>أَمۡ خُلِقُواْ مِنۡ غَيۡرِ شَيۡءٍ</w:t>
      </w:r>
      <w:r w:rsidR="00735E97">
        <w:rPr>
          <w:rFonts w:ascii="Traditional Arabic" w:hAnsi="Traditional Arabic" w:cs="Traditional Arabic"/>
          <w:sz w:val="28"/>
          <w:szCs w:val="28"/>
          <w:rtl/>
        </w:rPr>
        <w:t>﴾</w:t>
      </w:r>
      <w:r w:rsidR="00152FF8" w:rsidRPr="00984198">
        <w:rPr>
          <w:rFonts w:cs="B Lotus" w:hint="cs"/>
          <w:sz w:val="28"/>
          <w:szCs w:val="28"/>
          <w:rtl/>
        </w:rPr>
        <w:t xml:space="preserve"> </w:t>
      </w:r>
      <w:r w:rsidRPr="00984198">
        <w:rPr>
          <w:rFonts w:cs="B Lotus" w:hint="cs"/>
          <w:sz w:val="28"/>
          <w:szCs w:val="28"/>
          <w:rtl/>
        </w:rPr>
        <w:t>بدین معناست که آیا ایشان بدون هیچ خالقی آفریده شده</w:t>
      </w:r>
      <w:r w:rsidR="00E420EE" w:rsidRPr="00984198">
        <w:rPr>
          <w:rFonts w:cs="B Lotus" w:hint="cs"/>
          <w:sz w:val="28"/>
          <w:szCs w:val="28"/>
          <w:rtl/>
        </w:rPr>
        <w:t>‌اند؟</w:t>
      </w:r>
      <w:r w:rsidRPr="00984198">
        <w:rPr>
          <w:rFonts w:cs="B Lotus" w:hint="cs"/>
          <w:sz w:val="28"/>
          <w:szCs w:val="28"/>
          <w:rtl/>
        </w:rPr>
        <w:t xml:space="preserve"> و معنایش آن است که آیا</w:t>
      </w:r>
      <w:r w:rsidR="009D0387" w:rsidRPr="00984198">
        <w:rPr>
          <w:rFonts w:cs="B Lotus" w:hint="cs"/>
          <w:sz w:val="28"/>
          <w:szCs w:val="28"/>
          <w:rtl/>
        </w:rPr>
        <w:t xml:space="preserve"> آن‌ها </w:t>
      </w:r>
      <w:r w:rsidRPr="00984198">
        <w:rPr>
          <w:rFonts w:cs="B Lotus" w:hint="cs"/>
          <w:sz w:val="28"/>
          <w:szCs w:val="28"/>
          <w:rtl/>
        </w:rPr>
        <w:t>خود به خود خلق شده</w:t>
      </w:r>
      <w:r w:rsidR="00AC25A8" w:rsidRPr="00984198">
        <w:rPr>
          <w:rFonts w:cs="B Lotus" w:hint="cs"/>
          <w:sz w:val="28"/>
          <w:szCs w:val="28"/>
          <w:rtl/>
        </w:rPr>
        <w:t xml:space="preserve">‌اند </w:t>
      </w:r>
      <w:r w:rsidRPr="00984198">
        <w:rPr>
          <w:rFonts w:cs="B Lotus" w:hint="cs"/>
          <w:sz w:val="28"/>
          <w:szCs w:val="28"/>
          <w:rtl/>
        </w:rPr>
        <w:t>بدون اینکه کسی</w:t>
      </w:r>
      <w:r w:rsidR="009D0387" w:rsidRPr="00984198">
        <w:rPr>
          <w:rFonts w:cs="B Lotus" w:hint="cs"/>
          <w:sz w:val="28"/>
          <w:szCs w:val="28"/>
          <w:rtl/>
        </w:rPr>
        <w:t xml:space="preserve"> آن‌ها </w:t>
      </w:r>
      <w:r w:rsidRPr="00984198">
        <w:rPr>
          <w:rFonts w:cs="B Lotus" w:hint="cs"/>
          <w:sz w:val="28"/>
          <w:szCs w:val="28"/>
          <w:rtl/>
        </w:rPr>
        <w:t>را خلق کند. و بدون خالق به وجود آمده</w:t>
      </w:r>
      <w:r w:rsidR="000239FF">
        <w:rPr>
          <w:rFonts w:cs="B Lotus" w:hint="cs"/>
          <w:sz w:val="28"/>
          <w:szCs w:val="28"/>
          <w:rtl/>
        </w:rPr>
        <w:t>‌اند.</w:t>
      </w:r>
      <w:r w:rsidRPr="00984198">
        <w:rPr>
          <w:rFonts w:cs="B Lotus" w:hint="cs"/>
          <w:sz w:val="28"/>
          <w:szCs w:val="28"/>
          <w:rtl/>
        </w:rPr>
        <w:t xml:space="preserve"> و این از محالاتی است که تصور آن غیر ممکن</w:t>
      </w:r>
      <w:r w:rsidR="009D0387" w:rsidRPr="00984198">
        <w:rPr>
          <w:rFonts w:cs="B Lotus" w:hint="cs"/>
          <w:sz w:val="28"/>
          <w:szCs w:val="28"/>
          <w:rtl/>
        </w:rPr>
        <w:t xml:space="preserve"> می‌</w:t>
      </w:r>
      <w:r w:rsidRPr="00984198">
        <w:rPr>
          <w:rFonts w:cs="B Lotus" w:hint="cs"/>
          <w:sz w:val="28"/>
          <w:szCs w:val="28"/>
          <w:rtl/>
        </w:rPr>
        <w:t>باشد و این معنا، معنای مشهور آیه</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61"/>
      </w:r>
      <w:r w:rsidRPr="00984198">
        <w:rPr>
          <w:rFonts w:cs="B Lotus" w:hint="cs"/>
          <w:sz w:val="28"/>
          <w:szCs w:val="28"/>
          <w:rtl/>
        </w:rPr>
        <w:t>.</w:t>
      </w:r>
    </w:p>
    <w:p w:rsidR="00C5413C" w:rsidRPr="00984198" w:rsidRDefault="00930169" w:rsidP="000239FF">
      <w:pPr>
        <w:pStyle w:val="NormalWeb"/>
        <w:bidi/>
        <w:spacing w:before="0" w:beforeAutospacing="0" w:after="0" w:afterAutospacing="0"/>
        <w:ind w:firstLine="284"/>
        <w:jc w:val="both"/>
        <w:rPr>
          <w:rFonts w:cs="B Lotus"/>
          <w:sz w:val="28"/>
          <w:szCs w:val="28"/>
          <w:rtl/>
        </w:rPr>
      </w:pPr>
      <w:r>
        <w:rPr>
          <w:rFonts w:cs="B Lotus" w:hint="cs"/>
          <w:sz w:val="28"/>
          <w:szCs w:val="28"/>
          <w:rtl/>
        </w:rPr>
        <w:t>شیخ الإ</w:t>
      </w:r>
      <w:r w:rsidR="00C5413C" w:rsidRPr="00984198">
        <w:rPr>
          <w:rFonts w:cs="B Lotus" w:hint="cs"/>
          <w:sz w:val="28"/>
          <w:szCs w:val="28"/>
          <w:rtl/>
        </w:rPr>
        <w:t>سلام</w:t>
      </w:r>
      <w:r>
        <w:rPr>
          <w:rFonts w:cs="B Lotus" w:hint="cs"/>
          <w:sz w:val="28"/>
          <w:szCs w:val="28"/>
          <w:rtl/>
        </w:rPr>
        <w:t xml:space="preserve"> ابن تیمیه</w:t>
      </w:r>
      <w:r w:rsidR="000239FF">
        <w:rPr>
          <w:rFonts w:cs="B Lotus" w:hint="cs"/>
          <w:sz w:val="28"/>
          <w:szCs w:val="28"/>
          <w:rtl/>
        </w:rPr>
        <w:t xml:space="preserve"> </w:t>
      </w:r>
      <w:r w:rsidR="000239FF" w:rsidRPr="000239FF">
        <w:rPr>
          <w:rFonts w:cs="B Lotus" w:hint="cs"/>
          <w:noProof/>
          <w:rtl/>
        </w:rPr>
        <w:t>رحمه</w:t>
      </w:r>
      <w:r w:rsidR="000239FF" w:rsidRPr="000239FF">
        <w:rPr>
          <w:rFonts w:cs="B Lotus" w:hint="cs"/>
          <w:noProof/>
          <w:rtl/>
        </w:rPr>
        <w:softHyphen/>
        <w:t>الله</w:t>
      </w:r>
      <w:r w:rsidR="009D0387" w:rsidRPr="00984198">
        <w:rPr>
          <w:rFonts w:cs="B Lotus" w:hint="cs"/>
          <w:sz w:val="28"/>
          <w:szCs w:val="28"/>
          <w:rtl/>
        </w:rPr>
        <w:t xml:space="preserve"> می‌</w:t>
      </w:r>
      <w:r w:rsidR="00C5413C" w:rsidRPr="00984198">
        <w:rPr>
          <w:rFonts w:cs="B Lotus" w:hint="cs"/>
          <w:sz w:val="28"/>
          <w:szCs w:val="28"/>
          <w:rtl/>
        </w:rPr>
        <w:t>گوید</w:t>
      </w:r>
      <w:r w:rsidR="00C5413C" w:rsidRPr="00C008F7">
        <w:rPr>
          <w:rStyle w:val="FootnoteReference"/>
          <w:rFonts w:cs="B Lotus"/>
          <w:sz w:val="28"/>
          <w:szCs w:val="28"/>
          <w:rtl/>
        </w:rPr>
        <w:footnoteReference w:id="62"/>
      </w:r>
      <w:r w:rsidR="00C5413C" w:rsidRPr="00984198">
        <w:rPr>
          <w:rFonts w:cs="B Lotus" w:hint="cs"/>
          <w:sz w:val="28"/>
          <w:szCs w:val="28"/>
          <w:rtl/>
        </w:rPr>
        <w:t>: آیا</w:t>
      </w:r>
      <w:r w:rsidR="009D0387" w:rsidRPr="00984198">
        <w:rPr>
          <w:rFonts w:cs="B Lotus" w:hint="cs"/>
          <w:sz w:val="28"/>
          <w:szCs w:val="28"/>
          <w:rtl/>
        </w:rPr>
        <w:t xml:space="preserve"> آن‌ها </w:t>
      </w:r>
      <w:r w:rsidR="00C5413C" w:rsidRPr="00984198">
        <w:rPr>
          <w:rFonts w:cs="B Lotus" w:hint="cs"/>
          <w:sz w:val="28"/>
          <w:szCs w:val="28"/>
          <w:rtl/>
        </w:rPr>
        <w:t>بدون این که پروردگاری</w:t>
      </w:r>
      <w:r w:rsidR="009D0387" w:rsidRPr="00984198">
        <w:rPr>
          <w:rFonts w:cs="B Lotus" w:hint="cs"/>
          <w:sz w:val="28"/>
          <w:szCs w:val="28"/>
          <w:rtl/>
        </w:rPr>
        <w:t xml:space="preserve"> آن‌ها </w:t>
      </w:r>
      <w:r w:rsidR="00C5413C" w:rsidRPr="00984198">
        <w:rPr>
          <w:rFonts w:cs="B Lotus" w:hint="cs"/>
          <w:sz w:val="28"/>
          <w:szCs w:val="28"/>
          <w:rtl/>
        </w:rPr>
        <w:t>را خلق کند، آفریده شده</w:t>
      </w:r>
      <w:r w:rsidR="00AC25A8" w:rsidRPr="00984198">
        <w:rPr>
          <w:rFonts w:cs="B Lotus" w:hint="cs"/>
          <w:sz w:val="28"/>
          <w:szCs w:val="28"/>
          <w:rtl/>
        </w:rPr>
        <w:t xml:space="preserve">‌اند </w:t>
      </w:r>
      <w:r w:rsidR="00C5413C" w:rsidRPr="00984198">
        <w:rPr>
          <w:rFonts w:cs="B Lotus" w:hint="cs"/>
          <w:sz w:val="28"/>
          <w:szCs w:val="28"/>
          <w:rtl/>
        </w:rPr>
        <w:t>و گفته شده که آیا</w:t>
      </w:r>
      <w:r w:rsidR="009D0387" w:rsidRPr="00984198">
        <w:rPr>
          <w:rFonts w:cs="B Lotus" w:hint="cs"/>
          <w:sz w:val="28"/>
          <w:szCs w:val="28"/>
          <w:rtl/>
        </w:rPr>
        <w:t xml:space="preserve"> آن‌ها </w:t>
      </w:r>
      <w:r w:rsidR="00C5413C" w:rsidRPr="00984198">
        <w:rPr>
          <w:rFonts w:cs="B Lotus" w:hint="cs"/>
          <w:sz w:val="28"/>
          <w:szCs w:val="28"/>
          <w:rtl/>
        </w:rPr>
        <w:t>از هیچ ماده</w:t>
      </w:r>
      <w:r w:rsidR="00C178AC" w:rsidRPr="00984198">
        <w:rPr>
          <w:rFonts w:cs="B Lotus" w:hint="eastAsia"/>
          <w:sz w:val="28"/>
          <w:szCs w:val="28"/>
          <w:rtl/>
        </w:rPr>
        <w:t>‌</w:t>
      </w:r>
      <w:r w:rsidR="00C5413C" w:rsidRPr="00984198">
        <w:rPr>
          <w:rFonts w:cs="B Lotus" w:hint="cs"/>
          <w:sz w:val="28"/>
          <w:szCs w:val="28"/>
          <w:rtl/>
        </w:rPr>
        <w:t>ای خلق نشده</w:t>
      </w:r>
      <w:r w:rsidR="00AC25A8" w:rsidRPr="00984198">
        <w:rPr>
          <w:rFonts w:cs="B Lotus" w:hint="cs"/>
          <w:sz w:val="28"/>
          <w:szCs w:val="28"/>
          <w:rtl/>
        </w:rPr>
        <w:t xml:space="preserve">‌اند </w:t>
      </w:r>
      <w:r w:rsidR="00C5413C" w:rsidRPr="00984198">
        <w:rPr>
          <w:rFonts w:cs="B Lotus" w:hint="cs"/>
          <w:sz w:val="28"/>
          <w:szCs w:val="28"/>
          <w:rtl/>
        </w:rPr>
        <w:t>و نیز گفته شده آیا بدون هیچ هدف، پاداش و عقابی خلق شده</w:t>
      </w:r>
      <w:r w:rsidR="00AC25A8" w:rsidRPr="00984198">
        <w:rPr>
          <w:rFonts w:cs="B Lotus" w:hint="cs"/>
          <w:sz w:val="28"/>
          <w:szCs w:val="28"/>
          <w:rtl/>
        </w:rPr>
        <w:t>‌اند.</w:t>
      </w:r>
      <w:r w:rsidR="00C5413C" w:rsidRPr="00984198">
        <w:rPr>
          <w:rFonts w:cs="B Lotus" w:hint="cs"/>
          <w:sz w:val="28"/>
          <w:szCs w:val="28"/>
          <w:rtl/>
        </w:rPr>
        <w:t xml:space="preserve"> که قطعاً معنای اول مقصود</w:t>
      </w:r>
      <w:r w:rsidR="009D0387" w:rsidRPr="00984198">
        <w:rPr>
          <w:rFonts w:cs="B Lotus" w:hint="cs"/>
          <w:sz w:val="28"/>
          <w:szCs w:val="28"/>
          <w:rtl/>
        </w:rPr>
        <w:t xml:space="preserve"> می‌</w:t>
      </w:r>
      <w:r w:rsidR="00C5413C" w:rsidRPr="00984198">
        <w:rPr>
          <w:rFonts w:cs="B Lotus" w:hint="cs"/>
          <w:sz w:val="28"/>
          <w:szCs w:val="28"/>
          <w:rtl/>
        </w:rPr>
        <w:t xml:space="preserve">باشد، چرا که هر </w:t>
      </w:r>
      <w:r w:rsidR="000239FF">
        <w:rPr>
          <w:rFonts w:cs="B Lotus" w:hint="cs"/>
          <w:sz w:val="28"/>
          <w:szCs w:val="28"/>
          <w:rtl/>
        </w:rPr>
        <w:t>چیزی</w:t>
      </w:r>
      <w:r w:rsidR="00C5413C" w:rsidRPr="00984198">
        <w:rPr>
          <w:rFonts w:cs="B Lotus" w:hint="cs"/>
          <w:sz w:val="28"/>
          <w:szCs w:val="28"/>
          <w:rtl/>
        </w:rPr>
        <w:t xml:space="preserve"> که از ماده</w:t>
      </w:r>
      <w:r w:rsidR="00825EE3" w:rsidRPr="00984198">
        <w:rPr>
          <w:rFonts w:cs="B Lotus" w:hint="eastAsia"/>
          <w:sz w:val="28"/>
          <w:szCs w:val="28"/>
          <w:rtl/>
        </w:rPr>
        <w:t>‌</w:t>
      </w:r>
      <w:r w:rsidR="00C5413C" w:rsidRPr="00984198">
        <w:rPr>
          <w:rFonts w:cs="B Lotus" w:hint="cs"/>
          <w:sz w:val="28"/>
          <w:szCs w:val="28"/>
          <w:rtl/>
        </w:rPr>
        <w:t>ای یا برای هدفی خلق شده باشد حتماً برای آن خالقی</w:t>
      </w:r>
      <w:r w:rsidR="009D0387" w:rsidRPr="00984198">
        <w:rPr>
          <w:rFonts w:cs="B Lotus" w:hint="cs"/>
          <w:sz w:val="28"/>
          <w:szCs w:val="28"/>
          <w:rtl/>
        </w:rPr>
        <w:t xml:space="preserve"> می‌</w:t>
      </w:r>
      <w:r w:rsidR="00C5413C" w:rsidRPr="00984198">
        <w:rPr>
          <w:rFonts w:cs="B Lotus" w:hint="cs"/>
          <w:sz w:val="28"/>
          <w:szCs w:val="28"/>
          <w:rtl/>
        </w:rPr>
        <w:t xml:space="preserve">باشد. </w:t>
      </w:r>
    </w:p>
    <w:p w:rsidR="00C5413C" w:rsidRPr="00984198" w:rsidRDefault="00C5413C" w:rsidP="000239F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امام طبری</w:t>
      </w:r>
      <w:r w:rsidR="000239FF">
        <w:rPr>
          <w:rFonts w:cs="B Lotus" w:hint="cs"/>
          <w:sz w:val="28"/>
          <w:szCs w:val="28"/>
          <w:rtl/>
        </w:rPr>
        <w:t xml:space="preserve"> </w:t>
      </w:r>
      <w:r w:rsidR="000239FF" w:rsidRPr="000239FF">
        <w:rPr>
          <w:rFonts w:cs="B Lotus" w:hint="cs"/>
          <w:noProof/>
          <w:rtl/>
        </w:rPr>
        <w:t>رحمه</w:t>
      </w:r>
      <w:r w:rsidR="000239FF" w:rsidRPr="000239FF">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63"/>
      </w:r>
      <w:r w:rsidRPr="00984198">
        <w:rPr>
          <w:rFonts w:cs="B Lotus" w:hint="cs"/>
          <w:sz w:val="28"/>
          <w:szCs w:val="28"/>
          <w:rtl/>
        </w:rPr>
        <w:t>: «آیا آن مشرکان از چیزی خلق نشده</w:t>
      </w:r>
      <w:r w:rsidR="00AC25A8" w:rsidRPr="00984198">
        <w:rPr>
          <w:rFonts w:cs="B Lotus" w:hint="cs"/>
          <w:sz w:val="28"/>
          <w:szCs w:val="28"/>
          <w:rtl/>
        </w:rPr>
        <w:t>‌اند،</w:t>
      </w:r>
      <w:r w:rsidRPr="00984198">
        <w:rPr>
          <w:rFonts w:cs="B Lotus" w:hint="cs"/>
          <w:sz w:val="28"/>
          <w:szCs w:val="28"/>
          <w:rtl/>
        </w:rPr>
        <w:t xml:space="preserve"> آیا بدون پدر و مادر به وجود آمده</w:t>
      </w:r>
      <w:r w:rsidR="000239FF">
        <w:rPr>
          <w:rFonts w:cs="B Lotus" w:hint="cs"/>
          <w:sz w:val="28"/>
          <w:szCs w:val="28"/>
          <w:rtl/>
        </w:rPr>
        <w:t>‌اند</w:t>
      </w:r>
      <w:r w:rsidRPr="00984198">
        <w:rPr>
          <w:rFonts w:cs="B Lotus" w:hint="cs"/>
          <w:sz w:val="28"/>
          <w:szCs w:val="28"/>
          <w:rtl/>
        </w:rPr>
        <w:t xml:space="preserve"> که اگر چنین گمان</w:t>
      </w:r>
      <w:r w:rsidR="009D0387" w:rsidRPr="00984198">
        <w:rPr>
          <w:rFonts w:cs="B Lotus" w:hint="cs"/>
          <w:sz w:val="28"/>
          <w:szCs w:val="28"/>
          <w:rtl/>
        </w:rPr>
        <w:t xml:space="preserve"> می‌</w:t>
      </w:r>
      <w:r w:rsidRPr="00984198">
        <w:rPr>
          <w:rFonts w:cs="B Lotus" w:hint="cs"/>
          <w:sz w:val="28"/>
          <w:szCs w:val="28"/>
          <w:rtl/>
        </w:rPr>
        <w:t>کنند پس</w:t>
      </w:r>
      <w:r w:rsidR="009D0387" w:rsidRPr="00984198">
        <w:rPr>
          <w:rFonts w:cs="B Lotus" w:hint="cs"/>
          <w:sz w:val="28"/>
          <w:szCs w:val="28"/>
          <w:rtl/>
        </w:rPr>
        <w:t xml:space="preserve"> آن‌ها </w:t>
      </w:r>
      <w:r w:rsidRPr="00984198">
        <w:rPr>
          <w:rFonts w:cs="B Lotus" w:hint="cs"/>
          <w:sz w:val="28"/>
          <w:szCs w:val="28"/>
          <w:rtl/>
        </w:rPr>
        <w:t>همچون جمادات</w:t>
      </w:r>
      <w:r w:rsidR="009D0387" w:rsidRPr="00984198">
        <w:rPr>
          <w:rFonts w:cs="B Lotus" w:hint="cs"/>
          <w:sz w:val="28"/>
          <w:szCs w:val="28"/>
          <w:rtl/>
        </w:rPr>
        <w:t xml:space="preserve"> می‌</w:t>
      </w:r>
      <w:r w:rsidRPr="00984198">
        <w:rPr>
          <w:rFonts w:cs="B Lotus" w:hint="cs"/>
          <w:sz w:val="28"/>
          <w:szCs w:val="28"/>
          <w:rtl/>
        </w:rPr>
        <w:t>باشند که</w:t>
      </w:r>
      <w:r w:rsidR="009D0387" w:rsidRPr="00984198">
        <w:rPr>
          <w:rFonts w:cs="B Lotus" w:hint="cs"/>
          <w:sz w:val="28"/>
          <w:szCs w:val="28"/>
          <w:rtl/>
        </w:rPr>
        <w:t xml:space="preserve"> نمی‌</w:t>
      </w:r>
      <w:r w:rsidRPr="00984198">
        <w:rPr>
          <w:rFonts w:cs="B Lotus" w:hint="cs"/>
          <w:sz w:val="28"/>
          <w:szCs w:val="28"/>
          <w:rtl/>
        </w:rPr>
        <w:t>اندیشند و حجت و دلیلی در شناخت الله عزوجل</w:t>
      </w:r>
      <w:r w:rsidR="009D0387" w:rsidRPr="00984198">
        <w:rPr>
          <w:rFonts w:cs="B Lotus" w:hint="cs"/>
          <w:sz w:val="28"/>
          <w:szCs w:val="28"/>
          <w:rtl/>
        </w:rPr>
        <w:t xml:space="preserve"> نمی‌</w:t>
      </w:r>
      <w:r w:rsidRPr="00984198">
        <w:rPr>
          <w:rFonts w:cs="B Lotus" w:hint="cs"/>
          <w:sz w:val="28"/>
          <w:szCs w:val="28"/>
          <w:rtl/>
        </w:rPr>
        <w:t>فهمند و با هیچ نوع هشداری عبرت</w:t>
      </w:r>
      <w:r w:rsidR="009D0387" w:rsidRPr="00984198">
        <w:rPr>
          <w:rFonts w:cs="B Lotus" w:hint="cs"/>
          <w:sz w:val="28"/>
          <w:szCs w:val="28"/>
          <w:rtl/>
        </w:rPr>
        <w:t xml:space="preserve"> نمی‌</w:t>
      </w:r>
      <w:r w:rsidRPr="00984198">
        <w:rPr>
          <w:rFonts w:cs="B Lotus" w:hint="cs"/>
          <w:sz w:val="28"/>
          <w:szCs w:val="28"/>
          <w:rtl/>
        </w:rPr>
        <w:t>گیرند و با موعظه</w:t>
      </w:r>
      <w:r w:rsidR="00825EE3" w:rsidRPr="00984198">
        <w:rPr>
          <w:rFonts w:cs="B Lotus" w:hint="eastAsia"/>
          <w:sz w:val="28"/>
          <w:szCs w:val="28"/>
          <w:rtl/>
        </w:rPr>
        <w:t>‌</w:t>
      </w:r>
      <w:r w:rsidRPr="00984198">
        <w:rPr>
          <w:rFonts w:cs="B Lotus" w:hint="cs"/>
          <w:sz w:val="28"/>
          <w:szCs w:val="28"/>
          <w:rtl/>
        </w:rPr>
        <w:t>ای پند</w:t>
      </w:r>
      <w:r w:rsidR="009D0387" w:rsidRPr="00984198">
        <w:rPr>
          <w:rFonts w:cs="B Lotus" w:hint="cs"/>
          <w:sz w:val="28"/>
          <w:szCs w:val="28"/>
          <w:rtl/>
        </w:rPr>
        <w:t xml:space="preserve"> نمی‌</w:t>
      </w:r>
      <w:r w:rsidRPr="00984198">
        <w:rPr>
          <w:rFonts w:cs="B Lotus" w:hint="cs"/>
          <w:sz w:val="28"/>
          <w:szCs w:val="28"/>
          <w:rtl/>
        </w:rPr>
        <w:t>گیرند؛</w:t>
      </w:r>
      <w:r w:rsidR="000239FF">
        <w:rPr>
          <w:rFonts w:cs="B Lotus" w:hint="cs"/>
          <w:sz w:val="28"/>
          <w:szCs w:val="28"/>
          <w:rtl/>
        </w:rPr>
        <w:t xml:space="preserve"> و نیز گفته شده که معنای آیه </w:t>
      </w:r>
      <w:r w:rsidRPr="00984198">
        <w:rPr>
          <w:rFonts w:cs="B Lotus" w:hint="cs"/>
          <w:sz w:val="28"/>
          <w:szCs w:val="28"/>
          <w:rtl/>
        </w:rPr>
        <w:t>چنین است: آیا برای چیز دیگری آفریده شده</w:t>
      </w:r>
      <w:r w:rsidR="00AC25A8" w:rsidRPr="00984198">
        <w:rPr>
          <w:rFonts w:cs="B Lotus" w:hint="cs"/>
          <w:sz w:val="28"/>
          <w:szCs w:val="28"/>
          <w:rtl/>
        </w:rPr>
        <w:t>‌اند.</w:t>
      </w:r>
      <w:r w:rsidR="000239FF">
        <w:rPr>
          <w:rFonts w:cs="B Lotus" w:hint="cs"/>
          <w:sz w:val="28"/>
          <w:szCs w:val="28"/>
          <w:rtl/>
        </w:rPr>
        <w:t>..</w:t>
      </w:r>
    </w:p>
    <w:p w:rsidR="00C5413C" w:rsidRPr="00984198" w:rsidRDefault="00C178AC" w:rsidP="00C178AC">
      <w:pPr>
        <w:pStyle w:val="NormalWeb"/>
        <w:bidi/>
        <w:spacing w:before="0" w:beforeAutospacing="0" w:after="0" w:afterAutospacing="0"/>
        <w:ind w:firstLine="284"/>
        <w:jc w:val="both"/>
        <w:rPr>
          <w:rFonts w:cs="B Lotus"/>
          <w:sz w:val="28"/>
          <w:szCs w:val="28"/>
          <w:rtl/>
        </w:rPr>
      </w:pPr>
      <w:r>
        <w:rPr>
          <w:rFonts w:ascii="Traditional Arabic" w:hAnsi="Traditional Arabic" w:cs="Traditional Arabic"/>
          <w:sz w:val="28"/>
          <w:szCs w:val="28"/>
          <w:rtl/>
        </w:rPr>
        <w:t>﴿</w:t>
      </w:r>
      <w:r>
        <w:rPr>
          <w:rFonts w:ascii="KFGQPC Uthmanic Script HAFS" w:hAnsi="KFGQPC Uthmanic Script HAFS" w:cs="KFGQPC Uthmanic Script HAFS"/>
          <w:sz w:val="28"/>
          <w:szCs w:val="28"/>
          <w:rtl/>
        </w:rPr>
        <w:t xml:space="preserve">أَمۡ هُمُ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لۡخَٰلِقُونَ</w:t>
      </w:r>
      <w:r w:rsidR="00152FF8">
        <w:rPr>
          <w:rFonts w:ascii="Traditional Arabic" w:hAnsi="Traditional Arabic" w:cs="Traditional Arabic"/>
          <w:sz w:val="28"/>
          <w:szCs w:val="28"/>
          <w:rtl/>
        </w:rPr>
        <w:t>﴾</w:t>
      </w:r>
      <w:r w:rsidR="00152FF8" w:rsidRPr="00984198">
        <w:rPr>
          <w:rFonts w:cs="B Lotus" w:hint="cs"/>
          <w:sz w:val="28"/>
          <w:szCs w:val="28"/>
          <w:rtl/>
        </w:rPr>
        <w:t xml:space="preserve"> </w:t>
      </w:r>
      <w:r w:rsidR="00C5413C" w:rsidRPr="00984198">
        <w:rPr>
          <w:rFonts w:cs="B Lotus" w:hint="cs"/>
          <w:sz w:val="28"/>
          <w:szCs w:val="28"/>
          <w:rtl/>
        </w:rPr>
        <w:t>امام طبری</w:t>
      </w:r>
      <w:r w:rsidR="009D0387" w:rsidRPr="00984198">
        <w:rPr>
          <w:rFonts w:cs="B Lotus" w:hint="cs"/>
          <w:sz w:val="28"/>
          <w:szCs w:val="28"/>
          <w:rtl/>
        </w:rPr>
        <w:t xml:space="preserve"> می‌</w:t>
      </w:r>
      <w:r w:rsidR="00C5413C" w:rsidRPr="00984198">
        <w:rPr>
          <w:rFonts w:cs="B Lotus" w:hint="cs"/>
          <w:sz w:val="28"/>
          <w:szCs w:val="28"/>
          <w:rtl/>
        </w:rPr>
        <w:t>گوید: یعنی آیا</w:t>
      </w:r>
      <w:r w:rsidR="009D0387" w:rsidRPr="00984198">
        <w:rPr>
          <w:rFonts w:cs="B Lotus" w:hint="cs"/>
          <w:sz w:val="28"/>
          <w:szCs w:val="28"/>
          <w:rtl/>
        </w:rPr>
        <w:t xml:space="preserve"> آن‌ها </w:t>
      </w:r>
      <w:r w:rsidR="000239FF">
        <w:rPr>
          <w:rFonts w:cs="B Lotus" w:hint="cs"/>
          <w:sz w:val="28"/>
          <w:szCs w:val="28"/>
          <w:rtl/>
        </w:rPr>
        <w:t>این انسان</w:t>
      </w:r>
      <w:r w:rsidR="000239FF">
        <w:rPr>
          <w:rFonts w:cs="B Lotus" w:hint="cs"/>
          <w:sz w:val="28"/>
          <w:szCs w:val="28"/>
          <w:rtl/>
        </w:rPr>
        <w:softHyphen/>
        <w:t>ها</w:t>
      </w:r>
      <w:r w:rsidR="00C5413C" w:rsidRPr="00984198">
        <w:rPr>
          <w:rFonts w:cs="B Lotus" w:hint="cs"/>
          <w:sz w:val="28"/>
          <w:szCs w:val="28"/>
          <w:rtl/>
        </w:rPr>
        <w:t xml:space="preserve"> را آفریده</w:t>
      </w:r>
      <w:r w:rsidR="00C5413C" w:rsidRPr="00984198">
        <w:rPr>
          <w:rFonts w:cs="B Lotus" w:hint="cs"/>
          <w:sz w:val="28"/>
          <w:szCs w:val="28"/>
          <w:cs/>
        </w:rPr>
        <w:t>‎</w:t>
      </w:r>
      <w:r w:rsidR="000239FF">
        <w:rPr>
          <w:rFonts w:cs="B Lotus" w:hint="cs"/>
          <w:sz w:val="28"/>
          <w:szCs w:val="28"/>
          <w:rtl/>
        </w:rPr>
        <w:t>اند</w:t>
      </w:r>
      <w:r w:rsidR="00C5413C" w:rsidRPr="00984198">
        <w:rPr>
          <w:rFonts w:cs="B Lotus" w:hint="cs"/>
          <w:sz w:val="28"/>
          <w:szCs w:val="28"/>
          <w:rtl/>
        </w:rPr>
        <w:t xml:space="preserve"> که بدین سبب از امر الله عزوجل اطاعت</w:t>
      </w:r>
      <w:r w:rsidR="009D0387" w:rsidRPr="00984198">
        <w:rPr>
          <w:rFonts w:cs="B Lotus" w:hint="cs"/>
          <w:sz w:val="28"/>
          <w:szCs w:val="28"/>
          <w:rtl/>
        </w:rPr>
        <w:t xml:space="preserve"> نمی‌</w:t>
      </w:r>
      <w:r w:rsidR="00C5413C" w:rsidRPr="00984198">
        <w:rPr>
          <w:rFonts w:cs="B Lotus" w:hint="cs"/>
          <w:sz w:val="28"/>
          <w:szCs w:val="28"/>
          <w:rtl/>
        </w:rPr>
        <w:t>کنند و از آنچه نهی کرده دست</w:t>
      </w:r>
      <w:r w:rsidR="009D0387" w:rsidRPr="00984198">
        <w:rPr>
          <w:rFonts w:cs="B Lotus" w:hint="cs"/>
          <w:sz w:val="28"/>
          <w:szCs w:val="28"/>
          <w:rtl/>
        </w:rPr>
        <w:t xml:space="preserve"> نمی‌</w:t>
      </w:r>
      <w:r w:rsidR="00C5413C" w:rsidRPr="00984198">
        <w:rPr>
          <w:rFonts w:cs="B Lotus" w:hint="cs"/>
          <w:sz w:val="28"/>
          <w:szCs w:val="28"/>
          <w:rtl/>
        </w:rPr>
        <w:t>کشند، چرا که امر و نهی برای خالق</w:t>
      </w:r>
      <w:r w:rsidR="009D0387" w:rsidRPr="00984198">
        <w:rPr>
          <w:rFonts w:cs="B Lotus" w:hint="cs"/>
          <w:sz w:val="28"/>
          <w:szCs w:val="28"/>
          <w:rtl/>
        </w:rPr>
        <w:t xml:space="preserve"> می‌</w:t>
      </w:r>
      <w:r w:rsidR="00C5413C" w:rsidRPr="00984198">
        <w:rPr>
          <w:rFonts w:cs="B Lotus" w:hint="cs"/>
          <w:sz w:val="28"/>
          <w:szCs w:val="28"/>
          <w:rtl/>
        </w:rPr>
        <w:t xml:space="preserve">باشد. </w:t>
      </w:r>
      <w:r>
        <w:rPr>
          <w:rFonts w:ascii="Traditional Arabic" w:hAnsi="Traditional Arabic" w:cs="Traditional Arabic"/>
          <w:sz w:val="28"/>
          <w:szCs w:val="28"/>
          <w:rtl/>
        </w:rPr>
        <w:t>﴿</w:t>
      </w:r>
      <w:r>
        <w:rPr>
          <w:rFonts w:ascii="KFGQPC Uthmanic Script HAFS" w:hAnsi="KFGQPC Uthmanic Script HAFS" w:cs="KFGQPC Uthmanic Script HAFS" w:hint="eastAsia"/>
          <w:sz w:val="28"/>
          <w:szCs w:val="28"/>
          <w:rtl/>
        </w:rPr>
        <w:t>أَمۡ</w:t>
      </w:r>
      <w:r>
        <w:rPr>
          <w:rFonts w:ascii="KFGQPC Uthmanic Script HAFS" w:hAnsi="KFGQPC Uthmanic Script HAFS" w:cs="KFGQPC Uthmanic Script HAFS"/>
          <w:sz w:val="28"/>
          <w:szCs w:val="28"/>
          <w:rtl/>
        </w:rPr>
        <w:t xml:space="preserve"> خَلَقُواْ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لسَّمَٰوَٰتِ</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لۡأَرۡضَ</w:t>
      </w:r>
      <w:r>
        <w:rPr>
          <w:rFonts w:ascii="Traditional Arabic" w:hAnsi="Traditional Arabic" w:cs="Traditional Arabic"/>
          <w:sz w:val="28"/>
          <w:szCs w:val="28"/>
          <w:rtl/>
        </w:rPr>
        <w:t>﴾</w:t>
      </w:r>
      <w:r>
        <w:rPr>
          <w:rFonts w:ascii="KFGQPC Uthmanic Script HAFS" w:hAnsi="KFGQPC Uthmanic Script HAFS" w:cs="KFGQPC Uthmanic Script HAFS" w:hint="cs"/>
          <w:sz w:val="28"/>
          <w:szCs w:val="28"/>
          <w:rtl/>
        </w:rPr>
        <w:t xml:space="preserve"> </w:t>
      </w:r>
      <w:r w:rsidR="00C5413C" w:rsidRPr="00984198">
        <w:rPr>
          <w:rFonts w:cs="B Lotus" w:hint="cs"/>
          <w:sz w:val="28"/>
          <w:szCs w:val="28"/>
          <w:rtl/>
        </w:rPr>
        <w:t>امام طبری</w:t>
      </w:r>
      <w:r w:rsidR="009D0387" w:rsidRPr="00984198">
        <w:rPr>
          <w:rFonts w:cs="B Lotus" w:hint="cs"/>
          <w:sz w:val="28"/>
          <w:szCs w:val="28"/>
          <w:rtl/>
        </w:rPr>
        <w:t xml:space="preserve"> می‌</w:t>
      </w:r>
      <w:r w:rsidR="00C5413C" w:rsidRPr="00984198">
        <w:rPr>
          <w:rFonts w:cs="B Lotus" w:hint="cs"/>
          <w:sz w:val="28"/>
          <w:szCs w:val="28"/>
          <w:rtl/>
        </w:rPr>
        <w:t>گوید: یا اینکه آیا</w:t>
      </w:r>
      <w:r w:rsidR="009D0387" w:rsidRPr="00984198">
        <w:rPr>
          <w:rFonts w:cs="B Lotus" w:hint="cs"/>
          <w:sz w:val="28"/>
          <w:szCs w:val="28"/>
          <w:rtl/>
        </w:rPr>
        <w:t xml:space="preserve"> آن‌ها </w:t>
      </w:r>
      <w:r w:rsidR="00C5413C" w:rsidRPr="00984198">
        <w:rPr>
          <w:rFonts w:cs="B Lotus" w:hint="cs"/>
          <w:sz w:val="28"/>
          <w:szCs w:val="28"/>
          <w:rtl/>
        </w:rPr>
        <w:t>آسمان و زمین را خلق کرده</w:t>
      </w:r>
      <w:r w:rsidR="00AC25A8" w:rsidRPr="00984198">
        <w:rPr>
          <w:rFonts w:cs="B Lotus" w:hint="cs"/>
          <w:sz w:val="28"/>
          <w:szCs w:val="28"/>
          <w:rtl/>
        </w:rPr>
        <w:t xml:space="preserve">‌اند </w:t>
      </w:r>
      <w:r w:rsidR="00C5413C" w:rsidRPr="00984198">
        <w:rPr>
          <w:rFonts w:cs="B Lotus" w:hint="cs"/>
          <w:sz w:val="28"/>
          <w:szCs w:val="28"/>
          <w:rtl/>
        </w:rPr>
        <w:t>تا اینکه خالق</w:t>
      </w:r>
      <w:r w:rsidR="009D0387" w:rsidRPr="00984198">
        <w:rPr>
          <w:rFonts w:cs="B Lotus" w:hint="cs"/>
          <w:sz w:val="28"/>
          <w:szCs w:val="28"/>
          <w:rtl/>
        </w:rPr>
        <w:t xml:space="preserve"> آن‌ها </w:t>
      </w:r>
      <w:r w:rsidR="00C5413C" w:rsidRPr="00984198">
        <w:rPr>
          <w:rFonts w:cs="B Lotus" w:hint="cs"/>
          <w:sz w:val="28"/>
          <w:szCs w:val="28"/>
          <w:rtl/>
        </w:rPr>
        <w:t>باشند</w:t>
      </w:r>
      <w:r w:rsidR="000239FF">
        <w:rPr>
          <w:rFonts w:cs="B Lotus" w:hint="cs"/>
          <w:sz w:val="28"/>
          <w:szCs w:val="28"/>
          <w:rtl/>
        </w:rPr>
        <w:t>.</w:t>
      </w:r>
      <w:r w:rsidR="00C5413C" w:rsidRPr="00984198">
        <w:rPr>
          <w:rFonts w:cs="B Lotus" w:hint="cs"/>
          <w:sz w:val="28"/>
          <w:szCs w:val="28"/>
          <w:rtl/>
        </w:rPr>
        <w:t xml:space="preserve"> و معنای این کلام آن است که</w:t>
      </w:r>
      <w:r w:rsidR="009D0387" w:rsidRPr="00984198">
        <w:rPr>
          <w:rFonts w:cs="B Lotus" w:hint="cs"/>
          <w:sz w:val="28"/>
          <w:szCs w:val="28"/>
          <w:rtl/>
        </w:rPr>
        <w:t xml:space="preserve"> آن‌ها </w:t>
      </w:r>
      <w:r w:rsidR="00C5413C" w:rsidRPr="00984198">
        <w:rPr>
          <w:rFonts w:cs="B Lotus" w:hint="cs"/>
          <w:sz w:val="28"/>
          <w:szCs w:val="28"/>
          <w:rtl/>
        </w:rPr>
        <w:t>آسمان و زمین را خلق نکرده</w:t>
      </w:r>
      <w:r w:rsidR="00AC25A8" w:rsidRPr="00984198">
        <w:rPr>
          <w:rFonts w:cs="B Lotus" w:hint="cs"/>
          <w:sz w:val="28"/>
          <w:szCs w:val="28"/>
          <w:rtl/>
        </w:rPr>
        <w:t>‌اند.</w:t>
      </w:r>
      <w:r w:rsidR="00152FF8" w:rsidRPr="00984198">
        <w:rPr>
          <w:rFonts w:cs="B Lotus" w:hint="cs"/>
          <w:sz w:val="28"/>
          <w:szCs w:val="28"/>
          <w:rtl/>
        </w:rPr>
        <w:t xml:space="preserve"> </w:t>
      </w:r>
      <w:r>
        <w:rPr>
          <w:rFonts w:ascii="Traditional Arabic" w:hAnsi="Traditional Arabic" w:cs="Traditional Arabic"/>
          <w:sz w:val="28"/>
          <w:szCs w:val="28"/>
          <w:rtl/>
        </w:rPr>
        <w:t>﴿</w:t>
      </w:r>
      <w:r>
        <w:rPr>
          <w:rFonts w:ascii="KFGQPC Uthmanic Script HAFS" w:hAnsi="KFGQPC Uthmanic Script HAFS" w:cs="KFGQPC Uthmanic Script HAFS"/>
          <w:sz w:val="28"/>
          <w:szCs w:val="28"/>
          <w:rtl/>
        </w:rPr>
        <w:t>بَل لَّا يُوقِنُونَ</w:t>
      </w:r>
      <w:r w:rsidR="00152FF8">
        <w:rPr>
          <w:rFonts w:ascii="Traditional Arabic" w:hAnsi="Traditional Arabic" w:cs="Traditional Arabic"/>
          <w:sz w:val="28"/>
          <w:szCs w:val="28"/>
          <w:rtl/>
        </w:rPr>
        <w:t>﴾</w:t>
      </w:r>
      <w:r w:rsidR="00C5413C" w:rsidRPr="00984198">
        <w:rPr>
          <w:rFonts w:cs="B Lotus" w:hint="cs"/>
          <w:sz w:val="28"/>
          <w:szCs w:val="28"/>
          <w:rtl/>
        </w:rPr>
        <w:t xml:space="preserve"> بلکه ایشان به یقین و باور نرسیده و هنوز سرگشته</w:t>
      </w:r>
      <w:r w:rsidR="00AC25A8" w:rsidRPr="00984198">
        <w:rPr>
          <w:rFonts w:cs="B Lotus" w:hint="cs"/>
          <w:sz w:val="28"/>
          <w:szCs w:val="28"/>
          <w:rtl/>
        </w:rPr>
        <w:t>‌اند.</w:t>
      </w:r>
      <w:r w:rsidR="00C5413C" w:rsidRPr="00984198">
        <w:rPr>
          <w:rFonts w:cs="B Lotus" w:hint="cs"/>
          <w:sz w:val="28"/>
          <w:szCs w:val="28"/>
          <w:rtl/>
        </w:rPr>
        <w:t xml:space="preserve"> امام طبری</w:t>
      </w:r>
      <w:r w:rsidR="009D0387" w:rsidRPr="00984198">
        <w:rPr>
          <w:rFonts w:cs="B Lotus" w:hint="cs"/>
          <w:sz w:val="28"/>
          <w:szCs w:val="28"/>
          <w:rtl/>
        </w:rPr>
        <w:t xml:space="preserve"> می‌</w:t>
      </w:r>
      <w:r w:rsidR="00C5413C" w:rsidRPr="00984198">
        <w:rPr>
          <w:rFonts w:cs="B Lotus" w:hint="cs"/>
          <w:sz w:val="28"/>
          <w:szCs w:val="28"/>
          <w:rtl/>
        </w:rPr>
        <w:t>گوید:</w:t>
      </w:r>
      <w:r w:rsidR="009D0387" w:rsidRPr="00984198">
        <w:rPr>
          <w:rFonts w:cs="B Lotus" w:hint="cs"/>
          <w:sz w:val="28"/>
          <w:szCs w:val="28"/>
          <w:rtl/>
        </w:rPr>
        <w:t xml:space="preserve"> آن‌ها </w:t>
      </w:r>
      <w:r w:rsidR="00C5413C" w:rsidRPr="00984198">
        <w:rPr>
          <w:rFonts w:cs="B Lotus" w:hint="cs"/>
          <w:sz w:val="28"/>
          <w:szCs w:val="28"/>
          <w:rtl/>
        </w:rPr>
        <w:t xml:space="preserve">گردن نهادن به اوامر پروردگارشان و اطاعت از او </w:t>
      </w:r>
      <w:r w:rsidR="000239FF">
        <w:rPr>
          <w:rFonts w:cs="B Lotus" w:hint="cs"/>
          <w:sz w:val="28"/>
          <w:szCs w:val="28"/>
          <w:rtl/>
        </w:rPr>
        <w:t>را در آنچه</w:t>
      </w:r>
      <w:r w:rsidR="00C5413C" w:rsidRPr="00984198">
        <w:rPr>
          <w:rFonts w:cs="B Lotus" w:hint="cs"/>
          <w:sz w:val="28"/>
          <w:szCs w:val="28"/>
          <w:rtl/>
        </w:rPr>
        <w:t xml:space="preserve"> امر </w:t>
      </w:r>
      <w:r w:rsidR="000239FF">
        <w:rPr>
          <w:rFonts w:cs="B Lotus" w:hint="cs"/>
          <w:sz w:val="28"/>
          <w:szCs w:val="28"/>
          <w:rtl/>
        </w:rPr>
        <w:t>نموده و نهی کرده،</w:t>
      </w:r>
      <w:r w:rsidR="00C5413C" w:rsidRPr="00984198">
        <w:rPr>
          <w:rFonts w:cs="B Lotus" w:hint="cs"/>
          <w:sz w:val="28"/>
          <w:szCs w:val="28"/>
          <w:rtl/>
        </w:rPr>
        <w:t xml:space="preserve"> بدین سبب که خالق</w:t>
      </w:r>
      <w:r w:rsidR="00AD46EF" w:rsidRPr="00984198">
        <w:rPr>
          <w:rFonts w:cs="B Lotus" w:hint="cs"/>
          <w:sz w:val="28"/>
          <w:szCs w:val="28"/>
          <w:rtl/>
        </w:rPr>
        <w:t xml:space="preserve"> آسمان‌ها </w:t>
      </w:r>
      <w:r w:rsidR="00C5413C" w:rsidRPr="00984198">
        <w:rPr>
          <w:rFonts w:cs="B Lotus" w:hint="cs"/>
          <w:sz w:val="28"/>
          <w:szCs w:val="28"/>
          <w:rtl/>
        </w:rPr>
        <w:t>و زمین هستند، ترک نکردند، تا که بدین علت ارباب و خداگونه</w:t>
      </w:r>
      <w:r w:rsidR="009D0387" w:rsidRPr="00984198">
        <w:rPr>
          <w:rFonts w:cs="B Lotus" w:hint="cs"/>
          <w:sz w:val="28"/>
          <w:szCs w:val="28"/>
          <w:rtl/>
        </w:rPr>
        <w:t xml:space="preserve">‌هایی </w:t>
      </w:r>
      <w:r w:rsidR="00C5413C" w:rsidRPr="00984198">
        <w:rPr>
          <w:rFonts w:cs="B Lotus" w:hint="cs"/>
          <w:sz w:val="28"/>
          <w:szCs w:val="28"/>
          <w:rtl/>
        </w:rPr>
        <w:t>باشند، بلکه</w:t>
      </w:r>
      <w:r w:rsidR="009D0387" w:rsidRPr="00984198">
        <w:rPr>
          <w:rFonts w:cs="B Lotus" w:hint="cs"/>
          <w:sz w:val="28"/>
          <w:szCs w:val="28"/>
          <w:rtl/>
        </w:rPr>
        <w:t xml:space="preserve"> آن‌ها </w:t>
      </w:r>
      <w:r w:rsidR="00C5413C" w:rsidRPr="00984198">
        <w:rPr>
          <w:rFonts w:cs="B Lotus" w:hint="cs"/>
          <w:sz w:val="28"/>
          <w:szCs w:val="28"/>
          <w:rtl/>
        </w:rPr>
        <w:t>اوام</w:t>
      </w:r>
      <w:r w:rsidR="000239FF">
        <w:rPr>
          <w:rFonts w:cs="B Lotus" w:hint="cs"/>
          <w:sz w:val="28"/>
          <w:szCs w:val="28"/>
          <w:rtl/>
        </w:rPr>
        <w:t>ر و نواهی الله عزوجل را به این دلیل</w:t>
      </w:r>
      <w:r w:rsidR="00C5413C" w:rsidRPr="00984198">
        <w:rPr>
          <w:rFonts w:cs="B Lotus" w:hint="cs"/>
          <w:sz w:val="28"/>
          <w:szCs w:val="28"/>
          <w:rtl/>
        </w:rPr>
        <w:t xml:space="preserve"> ترک کر</w:t>
      </w:r>
      <w:r w:rsidR="000239FF">
        <w:rPr>
          <w:rFonts w:cs="B Lotus" w:hint="cs"/>
          <w:sz w:val="28"/>
          <w:szCs w:val="28"/>
          <w:rtl/>
        </w:rPr>
        <w:t>دند که به وعید الله عزوجل و عذابی</w:t>
      </w:r>
      <w:r w:rsidR="00C5413C" w:rsidRPr="00984198">
        <w:rPr>
          <w:rFonts w:cs="B Lotus" w:hint="cs"/>
          <w:sz w:val="28"/>
          <w:szCs w:val="28"/>
          <w:rtl/>
        </w:rPr>
        <w:t xml:space="preserve"> ک</w:t>
      </w:r>
      <w:r w:rsidR="000239FF">
        <w:rPr>
          <w:rFonts w:cs="B Lotus" w:hint="cs"/>
          <w:sz w:val="28"/>
          <w:szCs w:val="28"/>
          <w:rtl/>
        </w:rPr>
        <w:t>ه برای اهل کفر</w:t>
      </w:r>
      <w:r w:rsidR="00C5413C" w:rsidRPr="00984198">
        <w:rPr>
          <w:rFonts w:cs="B Lotus" w:hint="cs"/>
          <w:sz w:val="28"/>
          <w:szCs w:val="28"/>
          <w:rtl/>
        </w:rPr>
        <w:t xml:space="preserve"> در آخرت آماده کرده است، یقین نداشتند. </w:t>
      </w:r>
    </w:p>
    <w:p w:rsidR="00C5413C" w:rsidRPr="00C01CE7" w:rsidRDefault="00C5413C" w:rsidP="00C01CE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از </w:t>
      </w:r>
      <w:r w:rsidRPr="00AB32A8">
        <w:rPr>
          <w:rFonts w:cs="B Lotus" w:hint="cs"/>
          <w:b/>
          <w:bCs/>
          <w:sz w:val="28"/>
          <w:szCs w:val="28"/>
          <w:rtl/>
        </w:rPr>
        <w:t>دلایل نقلی دیگر</w:t>
      </w:r>
      <w:r w:rsidRPr="00984198">
        <w:rPr>
          <w:rFonts w:cs="B Lotus" w:hint="cs"/>
          <w:sz w:val="28"/>
          <w:szCs w:val="28"/>
          <w:rtl/>
        </w:rPr>
        <w:t xml:space="preserve"> آن است که الله عزوجل</w:t>
      </w:r>
      <w:r w:rsidR="009D0387" w:rsidRPr="00984198">
        <w:rPr>
          <w:rFonts w:cs="B Lotus" w:hint="cs"/>
          <w:sz w:val="28"/>
          <w:szCs w:val="28"/>
          <w:rtl/>
        </w:rPr>
        <w:t xml:space="preserve"> می‌</w:t>
      </w:r>
      <w:r w:rsidRPr="00984198">
        <w:rPr>
          <w:rFonts w:cs="B Lotus" w:hint="cs"/>
          <w:sz w:val="28"/>
          <w:szCs w:val="28"/>
          <w:rtl/>
        </w:rPr>
        <w:t>فرماید:</w:t>
      </w:r>
      <w:r w:rsidR="00152FF8" w:rsidRPr="00984198">
        <w:rPr>
          <w:rFonts w:cs="B Lotus" w:hint="cs"/>
          <w:sz w:val="28"/>
          <w:szCs w:val="28"/>
          <w:rtl/>
        </w:rPr>
        <w:t xml:space="preserve"> </w:t>
      </w:r>
      <w:r w:rsidR="00152FF8" w:rsidRPr="00664364">
        <w:rPr>
          <w:rFonts w:ascii="Traditional Arabic" w:hAnsi="Traditional Arabic" w:cs="Traditional Arabic"/>
          <w:sz w:val="28"/>
          <w:szCs w:val="28"/>
          <w:rtl/>
        </w:rPr>
        <w:t>﴿</w:t>
      </w:r>
      <w:r w:rsidR="00C01CE7">
        <w:rPr>
          <w:rFonts w:ascii="KFGQPC Uthmanic Script HAFS" w:hAnsi="KFGQPC Uthmanic Script HAFS" w:cs="KFGQPC Uthmanic Script HAFS" w:hint="eastAsia"/>
          <w:sz w:val="28"/>
          <w:szCs w:val="28"/>
          <w:rtl/>
        </w:rPr>
        <w:t>إِنَّ</w:t>
      </w:r>
      <w:r w:rsidR="00C01CE7">
        <w:rPr>
          <w:rFonts w:ascii="KFGQPC Uthmanic Script HAFS" w:hAnsi="KFGQPC Uthmanic Script HAFS" w:cs="KFGQPC Uthmanic Script HAFS"/>
          <w:sz w:val="28"/>
          <w:szCs w:val="28"/>
          <w:rtl/>
        </w:rPr>
        <w:t xml:space="preserve"> فِي خَلۡقِ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لسَّمَٰوَٰتِ</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خۡتِلَٰفِ</w:t>
      </w:r>
      <w:r w:rsidR="00C01CE7">
        <w:rPr>
          <w:rFonts w:ascii="KFGQPC Uthmanic Script HAFS" w:hAnsi="KFGQPC Uthmanic Script HAFS" w:cs="KFGQPC Uthmanic Script HAFS"/>
          <w:sz w:val="28"/>
          <w:szCs w:val="28"/>
          <w:rtl/>
        </w:rPr>
        <w:t xml:space="preserve">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لَّيۡلِ</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لنَّهَارِ</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لۡفُلۡكِ</w:t>
      </w:r>
      <w:r w:rsidR="00C01CE7">
        <w:rPr>
          <w:rFonts w:ascii="KFGQPC Uthmanic Script HAFS" w:hAnsi="KFGQPC Uthmanic Script HAFS" w:cs="KFGQPC Uthmanic Script HAFS"/>
          <w:sz w:val="28"/>
          <w:szCs w:val="28"/>
          <w:rtl/>
        </w:rPr>
        <w:t xml:space="preserve">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لَّتِي</w:t>
      </w:r>
      <w:r w:rsidR="00C01CE7">
        <w:rPr>
          <w:rFonts w:ascii="KFGQPC Uthmanic Script HAFS" w:hAnsi="KFGQPC Uthmanic Script HAFS" w:cs="KFGQPC Uthmanic Script HAFS"/>
          <w:sz w:val="28"/>
          <w:szCs w:val="28"/>
          <w:rtl/>
        </w:rPr>
        <w:t xml:space="preserve"> تَجۡرِي فِي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لۡبَحۡرِ</w:t>
      </w:r>
      <w:r w:rsidR="00C01CE7">
        <w:rPr>
          <w:rFonts w:ascii="KFGQPC Uthmanic Script HAFS" w:hAnsi="KFGQPC Uthmanic Script HAFS" w:cs="KFGQPC Uthmanic Script HAFS"/>
          <w:sz w:val="28"/>
          <w:szCs w:val="28"/>
          <w:rtl/>
        </w:rPr>
        <w:t xml:space="preserve"> بِمَا يَنفَعُ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لنَّاسَ</w:t>
      </w:r>
      <w:r w:rsidR="00C01CE7">
        <w:rPr>
          <w:rFonts w:ascii="KFGQPC Uthmanic Script HAFS" w:hAnsi="KFGQPC Uthmanic Script HAFS" w:cs="KFGQPC Uthmanic Script HAFS"/>
          <w:sz w:val="28"/>
          <w:szCs w:val="28"/>
          <w:rtl/>
        </w:rPr>
        <w:t xml:space="preserve"> وَمَآ أَنزَلَ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مِنَ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لسَّمَآءِ</w:t>
      </w:r>
      <w:r w:rsidR="00C01CE7">
        <w:rPr>
          <w:rFonts w:ascii="KFGQPC Uthmanic Script HAFS" w:hAnsi="KFGQPC Uthmanic Script HAFS" w:cs="KFGQPC Uthmanic Script HAFS"/>
          <w:sz w:val="28"/>
          <w:szCs w:val="28"/>
          <w:rtl/>
        </w:rPr>
        <w:t xml:space="preserve"> مِن مَّآءٖ فَأَحۡيَا بِهِ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بَعۡدَ مَوۡتِهَا وَبَثَّ فِيهَا مِن</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sz w:val="28"/>
          <w:szCs w:val="28"/>
          <w:rtl/>
        </w:rPr>
        <w:t xml:space="preserve">كُلِّ دَآبَّةٖ وَتَصۡرِيفِ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لرِّيَٰحِ</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لسَّحَابِ</w:t>
      </w:r>
      <w:r w:rsidR="00C01CE7">
        <w:rPr>
          <w:rFonts w:ascii="KFGQPC Uthmanic Script HAFS" w:hAnsi="KFGQPC Uthmanic Script HAFS" w:cs="KFGQPC Uthmanic Script HAFS"/>
          <w:sz w:val="28"/>
          <w:szCs w:val="28"/>
          <w:rtl/>
        </w:rPr>
        <w:t xml:space="preserve">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لۡمُسَخَّرِ</w:t>
      </w:r>
      <w:r w:rsidR="00C01CE7">
        <w:rPr>
          <w:rFonts w:ascii="KFGQPC Uthmanic Script HAFS" w:hAnsi="KFGQPC Uthmanic Script HAFS" w:cs="KFGQPC Uthmanic Script HAFS"/>
          <w:sz w:val="28"/>
          <w:szCs w:val="28"/>
          <w:rtl/>
        </w:rPr>
        <w:t xml:space="preserve"> بَيۡنَ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لسَّمَآءِ</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لَأٓيَٰتٖ لِّقَوۡمٖ يَعۡقِلُونَ ١٦٤</w:t>
      </w:r>
      <w:r w:rsidR="00152FF8" w:rsidRPr="00664364">
        <w:rPr>
          <w:rFonts w:ascii="Traditional Arabic" w:hAnsi="Traditional Arabic" w:cs="Traditional Arabic"/>
          <w:sz w:val="28"/>
          <w:szCs w:val="28"/>
          <w:rtl/>
        </w:rPr>
        <w:t>﴾</w:t>
      </w:r>
      <w:r w:rsidR="00152FF8">
        <w:rPr>
          <w:rFonts w:hint="cs"/>
          <w:rtl/>
        </w:rPr>
        <w:t xml:space="preserve"> </w:t>
      </w:r>
      <w:r w:rsidR="00152FF8" w:rsidRPr="003F57E3">
        <w:rPr>
          <w:rFonts w:ascii="mylotus" w:hAnsi="mylotus" w:cs="mylotus"/>
          <w:rtl/>
          <w:lang w:bidi="ar-SA"/>
        </w:rPr>
        <w:t>[</w:t>
      </w:r>
      <w:r w:rsidR="00152FF8">
        <w:rPr>
          <w:rFonts w:ascii="mylotus" w:hAnsi="mylotus" w:cs="mylotus"/>
          <w:rtl/>
          <w:lang w:bidi="ar-SA"/>
        </w:rPr>
        <w:t>البقرة: 164</w:t>
      </w:r>
      <w:r w:rsidR="00152FF8" w:rsidRPr="003F57E3">
        <w:rPr>
          <w:rFonts w:ascii="mylotus" w:hAnsi="mylotus" w:cs="mylotus"/>
          <w:rtl/>
          <w:lang w:bidi="ar-SA"/>
        </w:rPr>
        <w:t>]</w:t>
      </w:r>
      <w:r w:rsidRPr="00984198">
        <w:rPr>
          <w:rFonts w:cs="B Lotus" w:hint="cs"/>
          <w:sz w:val="28"/>
          <w:szCs w:val="28"/>
          <w:rtl/>
        </w:rPr>
        <w:t xml:space="preserve"> </w:t>
      </w:r>
      <w:r w:rsidR="00AB32A8">
        <w:rPr>
          <w:rFonts w:cs="B Lotus" w:hint="cs"/>
          <w:sz w:val="28"/>
          <w:szCs w:val="28"/>
          <w:rtl/>
        </w:rPr>
        <w:t>«</w:t>
      </w:r>
      <w:r w:rsidRPr="00984198">
        <w:rPr>
          <w:rFonts w:cs="B Lotus"/>
          <w:sz w:val="28"/>
          <w:szCs w:val="28"/>
          <w:rtl/>
        </w:rPr>
        <w:t>مسلّماً در آفرينش</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و</w:t>
      </w:r>
      <w:r w:rsidRPr="00984198">
        <w:rPr>
          <w:rFonts w:cs="B Lotus" w:hint="cs"/>
          <w:sz w:val="28"/>
          <w:szCs w:val="28"/>
          <w:rtl/>
        </w:rPr>
        <w:t xml:space="preserve"> </w:t>
      </w:r>
      <w:r w:rsidRPr="00984198">
        <w:rPr>
          <w:rFonts w:cs="B Lotus"/>
          <w:sz w:val="28"/>
          <w:szCs w:val="28"/>
          <w:rtl/>
        </w:rPr>
        <w:t>آمد و</w:t>
      </w:r>
      <w:r w:rsidRPr="00984198">
        <w:rPr>
          <w:rFonts w:cs="B Lotus" w:hint="cs"/>
          <w:sz w:val="28"/>
          <w:szCs w:val="28"/>
          <w:rtl/>
        </w:rPr>
        <w:t xml:space="preserve"> </w:t>
      </w:r>
      <w:r w:rsidRPr="00984198">
        <w:rPr>
          <w:rFonts w:cs="B Lotus"/>
          <w:sz w:val="28"/>
          <w:szCs w:val="28"/>
          <w:rtl/>
        </w:rPr>
        <w:t>شد شب و</w:t>
      </w:r>
      <w:r w:rsidRPr="00984198">
        <w:rPr>
          <w:rFonts w:cs="B Lotus" w:hint="cs"/>
          <w:sz w:val="28"/>
          <w:szCs w:val="28"/>
          <w:rtl/>
        </w:rPr>
        <w:t xml:space="preserve"> </w:t>
      </w:r>
      <w:r w:rsidRPr="00984198">
        <w:rPr>
          <w:rFonts w:cs="B Lotus"/>
          <w:sz w:val="28"/>
          <w:szCs w:val="28"/>
          <w:rtl/>
        </w:rPr>
        <w:t>روز (و</w:t>
      </w:r>
      <w:r w:rsidRPr="00984198">
        <w:rPr>
          <w:rFonts w:cs="B Lotus" w:hint="cs"/>
          <w:sz w:val="28"/>
          <w:szCs w:val="28"/>
          <w:rtl/>
        </w:rPr>
        <w:t xml:space="preserve"> </w:t>
      </w:r>
      <w:r w:rsidRPr="00984198">
        <w:rPr>
          <w:rFonts w:cs="B Lotus"/>
          <w:sz w:val="28"/>
          <w:szCs w:val="28"/>
          <w:rtl/>
        </w:rPr>
        <w:t>اختلاف آن دو در درازي و</w:t>
      </w:r>
      <w:r w:rsidRPr="00984198">
        <w:rPr>
          <w:rFonts w:cs="B Lotus" w:hint="cs"/>
          <w:sz w:val="28"/>
          <w:szCs w:val="28"/>
          <w:rtl/>
        </w:rPr>
        <w:t xml:space="preserve"> </w:t>
      </w:r>
      <w:r w:rsidRPr="00984198">
        <w:rPr>
          <w:rFonts w:cs="B Lotus"/>
          <w:sz w:val="28"/>
          <w:szCs w:val="28"/>
          <w:rtl/>
        </w:rPr>
        <w:t>كوتاهي و</w:t>
      </w:r>
      <w:r w:rsidRPr="00984198">
        <w:rPr>
          <w:rFonts w:cs="B Lotus" w:hint="cs"/>
          <w:sz w:val="28"/>
          <w:szCs w:val="28"/>
          <w:rtl/>
        </w:rPr>
        <w:t xml:space="preserve"> </w:t>
      </w:r>
      <w:r w:rsidRPr="00984198">
        <w:rPr>
          <w:rFonts w:cs="B Lotus"/>
          <w:sz w:val="28"/>
          <w:szCs w:val="28"/>
          <w:rtl/>
        </w:rPr>
        <w:t>منافع بي</w:t>
      </w:r>
      <w:r w:rsidR="00CC2CC4">
        <w:rPr>
          <w:rFonts w:cs="B Lotus" w:hint="cs"/>
          <w:sz w:val="28"/>
          <w:szCs w:val="28"/>
          <w:rtl/>
        </w:rPr>
        <w:softHyphen/>
      </w:r>
      <w:r w:rsidRPr="00984198">
        <w:rPr>
          <w:rFonts w:cs="B Lotus"/>
          <w:sz w:val="28"/>
          <w:szCs w:val="28"/>
          <w:rtl/>
        </w:rPr>
        <w:t>شمار</w:t>
      </w:r>
      <w:r w:rsidR="00825EE3" w:rsidRPr="00984198">
        <w:rPr>
          <w:rFonts w:cs="B Lotus"/>
          <w:sz w:val="28"/>
          <w:szCs w:val="28"/>
          <w:rtl/>
        </w:rPr>
        <w:t xml:space="preserve"> آن‌ها)</w:t>
      </w:r>
      <w:r w:rsidRPr="00984198">
        <w:rPr>
          <w:rFonts w:cs="B Lotus"/>
          <w:sz w:val="28"/>
          <w:szCs w:val="28"/>
          <w:rtl/>
        </w:rPr>
        <w:t xml:space="preserve"> و</w:t>
      </w:r>
      <w:r w:rsidR="00825EE3" w:rsidRPr="00984198">
        <w:rPr>
          <w:rFonts w:cs="B Lotus" w:hint="cs"/>
          <w:sz w:val="28"/>
          <w:szCs w:val="28"/>
          <w:rtl/>
        </w:rPr>
        <w:t xml:space="preserve"> كشتي‌ها</w:t>
      </w:r>
      <w:r w:rsidRPr="00984198">
        <w:rPr>
          <w:rFonts w:cs="B Lotus"/>
          <w:sz w:val="28"/>
          <w:szCs w:val="28"/>
          <w:rtl/>
        </w:rPr>
        <w:t>ئي كه به سود مردم در دريا در حركتند و</w:t>
      </w:r>
      <w:r w:rsidRPr="00984198">
        <w:rPr>
          <w:rFonts w:cs="B Lotus" w:hint="cs"/>
          <w:sz w:val="28"/>
          <w:szCs w:val="28"/>
          <w:rtl/>
        </w:rPr>
        <w:t xml:space="preserve"> </w:t>
      </w:r>
      <w:r w:rsidRPr="00984198">
        <w:rPr>
          <w:rFonts w:cs="B Lotus"/>
          <w:sz w:val="28"/>
          <w:szCs w:val="28"/>
          <w:rtl/>
        </w:rPr>
        <w:t>آبي كه خداوند از آسمان نازل كرده (كه برابر قوانين منظّمي بخارها به ابرها تبديل و</w:t>
      </w:r>
      <w:r w:rsidRPr="00984198">
        <w:rPr>
          <w:rFonts w:cs="B Lotus" w:hint="cs"/>
          <w:sz w:val="28"/>
          <w:szCs w:val="28"/>
          <w:rtl/>
        </w:rPr>
        <w:t xml:space="preserve"> </w:t>
      </w:r>
      <w:r w:rsidRPr="00984198">
        <w:rPr>
          <w:rFonts w:cs="B Lotus"/>
          <w:sz w:val="28"/>
          <w:szCs w:val="28"/>
          <w:rtl/>
        </w:rPr>
        <w:t xml:space="preserve">بر پشت بادها به جاهائي كه </w:t>
      </w:r>
      <w:r w:rsidRPr="00984198">
        <w:rPr>
          <w:rFonts w:cs="B Lotus" w:hint="cs"/>
          <w:sz w:val="28"/>
          <w:szCs w:val="28"/>
          <w:rtl/>
        </w:rPr>
        <w:t>الله</w:t>
      </w:r>
      <w:r w:rsidRPr="00984198">
        <w:rPr>
          <w:rFonts w:cs="B Lotus"/>
          <w:sz w:val="28"/>
          <w:szCs w:val="28"/>
          <w:rtl/>
        </w:rPr>
        <w:t xml:space="preserve"> خواسته باشد رهسپار</w:t>
      </w:r>
      <w:r w:rsidR="00C01522" w:rsidRPr="00984198">
        <w:rPr>
          <w:rFonts w:cs="B Lotus"/>
          <w:sz w:val="28"/>
          <w:szCs w:val="28"/>
          <w:rtl/>
        </w:rPr>
        <w:t xml:space="preserve"> مي‌</w:t>
      </w:r>
      <w:r w:rsidRPr="00984198">
        <w:rPr>
          <w:rFonts w:cs="B Lotus"/>
          <w:sz w:val="28"/>
          <w:szCs w:val="28"/>
          <w:rtl/>
        </w:rPr>
        <w:t>گردند و پس از تلقيح، به صورت برف و</w:t>
      </w:r>
      <w:r w:rsidRPr="00984198">
        <w:rPr>
          <w:rFonts w:cs="B Lotus" w:hint="cs"/>
          <w:sz w:val="28"/>
          <w:szCs w:val="28"/>
          <w:rtl/>
        </w:rPr>
        <w:t xml:space="preserve"> </w:t>
      </w:r>
      <w:r w:rsidRPr="00984198">
        <w:rPr>
          <w:rFonts w:cs="B Lotus"/>
          <w:sz w:val="28"/>
          <w:szCs w:val="28"/>
          <w:rtl/>
        </w:rPr>
        <w:t>تگرگ و</w:t>
      </w:r>
      <w:r w:rsidRPr="00984198">
        <w:rPr>
          <w:rFonts w:cs="B Lotus" w:hint="cs"/>
          <w:sz w:val="28"/>
          <w:szCs w:val="28"/>
          <w:rtl/>
        </w:rPr>
        <w:t xml:space="preserve"> </w:t>
      </w:r>
      <w:r w:rsidRPr="00984198">
        <w:rPr>
          <w:rFonts w:cs="B Lotus"/>
          <w:sz w:val="28"/>
          <w:szCs w:val="28"/>
          <w:rtl/>
        </w:rPr>
        <w:t>باران مجدّداً بر زمين فرو</w:t>
      </w:r>
      <w:r w:rsidR="00C01522" w:rsidRPr="00984198">
        <w:rPr>
          <w:rFonts w:cs="B Lotus"/>
          <w:sz w:val="28"/>
          <w:szCs w:val="28"/>
          <w:rtl/>
        </w:rPr>
        <w:t xml:space="preserve"> مي‌</w:t>
      </w:r>
      <w:r w:rsidRPr="00984198">
        <w:rPr>
          <w:rFonts w:cs="B Lotus"/>
          <w:sz w:val="28"/>
          <w:szCs w:val="28"/>
          <w:rtl/>
        </w:rPr>
        <w:t>ريزند) و</w:t>
      </w:r>
      <w:r w:rsidRPr="00984198">
        <w:rPr>
          <w:rFonts w:cs="B Lotus" w:hint="cs"/>
          <w:sz w:val="28"/>
          <w:szCs w:val="28"/>
          <w:rtl/>
        </w:rPr>
        <w:t xml:space="preserve"> </w:t>
      </w:r>
      <w:r w:rsidRPr="00984198">
        <w:rPr>
          <w:rFonts w:cs="B Lotus"/>
          <w:sz w:val="28"/>
          <w:szCs w:val="28"/>
          <w:rtl/>
        </w:rPr>
        <w:t>با آن زمين را پس از مرگش زنده ساخته و</w:t>
      </w:r>
      <w:r w:rsidRPr="00984198">
        <w:rPr>
          <w:rFonts w:cs="B Lotus" w:hint="cs"/>
          <w:sz w:val="28"/>
          <w:szCs w:val="28"/>
          <w:rtl/>
        </w:rPr>
        <w:t xml:space="preserve"> </w:t>
      </w:r>
      <w:r w:rsidR="00CC2CC4">
        <w:rPr>
          <w:rFonts w:cs="B Lotus"/>
          <w:sz w:val="28"/>
          <w:szCs w:val="28"/>
          <w:rtl/>
        </w:rPr>
        <w:t>انواع جنبندگان را در آن گسترده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 تغيير مسير بادها و</w:t>
      </w:r>
      <w:r w:rsidRPr="00984198">
        <w:rPr>
          <w:rFonts w:cs="B Lotus" w:hint="cs"/>
          <w:sz w:val="28"/>
          <w:szCs w:val="28"/>
          <w:rtl/>
        </w:rPr>
        <w:t xml:space="preserve"> </w:t>
      </w:r>
      <w:r w:rsidRPr="00984198">
        <w:rPr>
          <w:rFonts w:cs="B Lotus"/>
          <w:sz w:val="28"/>
          <w:szCs w:val="28"/>
          <w:rtl/>
        </w:rPr>
        <w:t>ابرهائي كه در ميان آسمان و</w:t>
      </w:r>
      <w:r w:rsidRPr="00984198">
        <w:rPr>
          <w:rFonts w:cs="B Lotus" w:hint="cs"/>
          <w:sz w:val="28"/>
          <w:szCs w:val="28"/>
          <w:rtl/>
        </w:rPr>
        <w:t xml:space="preserve"> </w:t>
      </w:r>
      <w:r w:rsidRPr="00984198">
        <w:rPr>
          <w:rFonts w:cs="B Lotus"/>
          <w:sz w:val="28"/>
          <w:szCs w:val="28"/>
          <w:rtl/>
        </w:rPr>
        <w:t>زمين معلّق</w:t>
      </w:r>
      <w:r w:rsidR="00C01522" w:rsidRPr="00984198">
        <w:rPr>
          <w:rFonts w:cs="B Lotus"/>
          <w:sz w:val="28"/>
          <w:szCs w:val="28"/>
          <w:rtl/>
        </w:rPr>
        <w:t xml:space="preserve"> مي‌</w:t>
      </w:r>
      <w:r w:rsidRPr="00984198">
        <w:rPr>
          <w:rFonts w:cs="B Lotus"/>
          <w:sz w:val="28"/>
          <w:szCs w:val="28"/>
          <w:rtl/>
        </w:rPr>
        <w:t>باشند (و</w:t>
      </w:r>
      <w:r w:rsidRPr="00984198">
        <w:rPr>
          <w:rFonts w:cs="B Lotus" w:hint="cs"/>
          <w:sz w:val="28"/>
          <w:szCs w:val="28"/>
          <w:rtl/>
        </w:rPr>
        <w:t xml:space="preserve"> </w:t>
      </w:r>
      <w:r w:rsidRPr="00984198">
        <w:rPr>
          <w:rFonts w:cs="B Lotus"/>
          <w:sz w:val="28"/>
          <w:szCs w:val="28"/>
          <w:rtl/>
        </w:rPr>
        <w:t>برابر قوانين و</w:t>
      </w:r>
      <w:r w:rsidRPr="00984198">
        <w:rPr>
          <w:rFonts w:cs="B Lotus" w:hint="cs"/>
          <w:sz w:val="28"/>
          <w:szCs w:val="28"/>
          <w:rtl/>
        </w:rPr>
        <w:t xml:space="preserve"> </w:t>
      </w:r>
      <w:r w:rsidR="00CC2CC4">
        <w:rPr>
          <w:rFonts w:cs="B Lotus"/>
          <w:sz w:val="28"/>
          <w:szCs w:val="28"/>
          <w:rtl/>
        </w:rPr>
        <w:t>ضوابط ويژه</w:t>
      </w:r>
      <w:r w:rsidR="00CC2CC4">
        <w:rPr>
          <w:rFonts w:cs="B Lotus" w:hint="cs"/>
          <w:sz w:val="28"/>
          <w:szCs w:val="28"/>
          <w:rtl/>
        </w:rPr>
        <w:softHyphen/>
      </w:r>
      <w:r w:rsidRPr="00984198">
        <w:rPr>
          <w:rFonts w:cs="B Lotus"/>
          <w:sz w:val="28"/>
          <w:szCs w:val="28"/>
          <w:rtl/>
        </w:rPr>
        <w:t>اي در پهنه فضا پراكنده</w:t>
      </w:r>
      <w:r w:rsidR="000D6F3F" w:rsidRPr="00984198">
        <w:rPr>
          <w:rFonts w:cs="B Lotus"/>
          <w:sz w:val="28"/>
          <w:szCs w:val="28"/>
          <w:rtl/>
        </w:rPr>
        <w:t xml:space="preserve"> نمي‌</w:t>
      </w:r>
      <w:r w:rsidRPr="00984198">
        <w:rPr>
          <w:rFonts w:cs="B Lotus"/>
          <w:sz w:val="28"/>
          <w:szCs w:val="28"/>
          <w:rtl/>
        </w:rPr>
        <w:t>گردند و</w:t>
      </w:r>
      <w:r w:rsidRPr="00984198">
        <w:rPr>
          <w:rFonts w:cs="B Lotus" w:hint="cs"/>
          <w:sz w:val="28"/>
          <w:szCs w:val="28"/>
          <w:rtl/>
        </w:rPr>
        <w:t xml:space="preserve"> </w:t>
      </w:r>
      <w:r w:rsidRPr="00984198">
        <w:rPr>
          <w:rFonts w:cs="B Lotus"/>
          <w:sz w:val="28"/>
          <w:szCs w:val="28"/>
          <w:rtl/>
        </w:rPr>
        <w:t>هدر نمي</w:t>
      </w:r>
      <w:r w:rsidRPr="00984198">
        <w:rPr>
          <w:rFonts w:cs="B Lotus" w:hint="cs"/>
          <w:sz w:val="28"/>
          <w:szCs w:val="28"/>
          <w:cs/>
        </w:rPr>
        <w:t>‎</w:t>
      </w:r>
      <w:r w:rsidRPr="00984198">
        <w:rPr>
          <w:rFonts w:cs="B Lotus"/>
          <w:sz w:val="28"/>
          <w:szCs w:val="28"/>
          <w:rtl/>
        </w:rPr>
        <w:t>روند)،</w:t>
      </w:r>
      <w:r w:rsidR="00825EE3" w:rsidRPr="00984198">
        <w:rPr>
          <w:rFonts w:cs="B Lotus"/>
          <w:sz w:val="28"/>
          <w:szCs w:val="28"/>
          <w:rtl/>
        </w:rPr>
        <w:t xml:space="preserve"> بي‌</w:t>
      </w:r>
      <w:r w:rsidRPr="00984198">
        <w:rPr>
          <w:rFonts w:cs="B Lotus"/>
          <w:sz w:val="28"/>
          <w:szCs w:val="28"/>
          <w:rtl/>
        </w:rPr>
        <w:t>گمان نشانه</w:t>
      </w:r>
      <w:r w:rsidR="009D0387" w:rsidRPr="00984198">
        <w:rPr>
          <w:rFonts w:cs="B Lotus"/>
          <w:sz w:val="28"/>
          <w:szCs w:val="28"/>
          <w:rtl/>
        </w:rPr>
        <w:t xml:space="preserve">‌هائي </w:t>
      </w:r>
      <w:r w:rsidRPr="00984198">
        <w:rPr>
          <w:rFonts w:cs="B Lotus"/>
          <w:sz w:val="28"/>
          <w:szCs w:val="28"/>
          <w:rtl/>
        </w:rPr>
        <w:t>(براي پي بردن به ذات پاك پروردگار و</w:t>
      </w:r>
      <w:r w:rsidRPr="00984198">
        <w:rPr>
          <w:rFonts w:cs="B Lotus" w:hint="cs"/>
          <w:sz w:val="28"/>
          <w:szCs w:val="28"/>
          <w:rtl/>
        </w:rPr>
        <w:t xml:space="preserve"> </w:t>
      </w:r>
      <w:r w:rsidRPr="00984198">
        <w:rPr>
          <w:rFonts w:cs="B Lotus"/>
          <w:sz w:val="28"/>
          <w:szCs w:val="28"/>
          <w:rtl/>
        </w:rPr>
        <w:t>يگانگي خداوندگار) است</w:t>
      </w:r>
      <w:r w:rsidRPr="00984198">
        <w:rPr>
          <w:rFonts w:cs="B Lotus" w:hint="cs"/>
          <w:sz w:val="28"/>
          <w:szCs w:val="28"/>
          <w:rtl/>
        </w:rPr>
        <w:t>،</w:t>
      </w:r>
      <w:r w:rsidRPr="00984198">
        <w:rPr>
          <w:rFonts w:cs="B Lotus"/>
          <w:sz w:val="28"/>
          <w:szCs w:val="28"/>
          <w:rtl/>
        </w:rPr>
        <w:t xml:space="preserve"> براي مردمي كه تعقّل ورزند</w:t>
      </w:r>
      <w:r w:rsidR="00AB32A8">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C01CE7" w:rsidRDefault="00C5413C" w:rsidP="00C01CE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5A4625" w:rsidRPr="00984198">
        <w:rPr>
          <w:rFonts w:cs="B Lotus" w:hint="cs"/>
          <w:sz w:val="28"/>
          <w:szCs w:val="28"/>
          <w:rtl/>
        </w:rPr>
        <w:t xml:space="preserve"> </w:t>
      </w:r>
      <w:r w:rsidR="005A4625" w:rsidRPr="00664364">
        <w:rPr>
          <w:rFonts w:ascii="Traditional Arabic" w:hAnsi="Traditional Arabic" w:cs="Traditional Arabic"/>
          <w:sz w:val="28"/>
          <w:szCs w:val="28"/>
          <w:rtl/>
        </w:rPr>
        <w:t>﴿</w:t>
      </w:r>
      <w:r w:rsidR="00C01CE7">
        <w:rPr>
          <w:rFonts w:ascii="KFGQPC Uthmanic Script HAFS" w:hAnsi="KFGQPC Uthmanic Script HAFS" w:cs="KFGQPC Uthmanic Script HAFS" w:hint="eastAsia"/>
          <w:sz w:val="28"/>
          <w:szCs w:val="28"/>
          <w:rtl/>
        </w:rPr>
        <w:t>وَءَايَةٞ</w:t>
      </w:r>
      <w:r w:rsidR="00C01CE7">
        <w:rPr>
          <w:rFonts w:ascii="KFGQPC Uthmanic Script HAFS" w:hAnsi="KFGQPC Uthmanic Script HAFS" w:cs="KFGQPC Uthmanic Script HAFS"/>
          <w:sz w:val="28"/>
          <w:szCs w:val="28"/>
          <w:rtl/>
        </w:rPr>
        <w:t xml:space="preserve"> لَّهُمُ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لۡمَيۡتَةُ</w:t>
      </w:r>
      <w:r w:rsidR="00C01CE7">
        <w:rPr>
          <w:rFonts w:ascii="KFGQPC Uthmanic Script HAFS" w:hAnsi="KFGQPC Uthmanic Script HAFS" w:cs="KFGQPC Uthmanic Script HAFS"/>
          <w:sz w:val="28"/>
          <w:szCs w:val="28"/>
          <w:rtl/>
        </w:rPr>
        <w:t xml:space="preserve"> أَحۡيَيۡنَٰهَا وَأَخۡرَجۡنَا مِنۡهَا حَبّٗا فَمِنۡهُ يَأۡكُلُونَ ٣٣</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وَجَعَلۡنَا</w:t>
      </w:r>
      <w:r w:rsidR="00C01CE7">
        <w:rPr>
          <w:rFonts w:ascii="KFGQPC Uthmanic Script HAFS" w:hAnsi="KFGQPC Uthmanic Script HAFS" w:cs="KFGQPC Uthmanic Script HAFS"/>
          <w:sz w:val="28"/>
          <w:szCs w:val="28"/>
          <w:rtl/>
        </w:rPr>
        <w:t xml:space="preserve"> فِيهَا جَنَّٰتٖ مِّن نَّخِيلٖ وَأَعۡنَٰبٖ وَفَجَّرۡنَا فِيهَا مِنَ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لۡعُيُونِ</w:t>
      </w:r>
      <w:r w:rsidR="00C01CE7">
        <w:rPr>
          <w:rFonts w:ascii="KFGQPC Uthmanic Script HAFS" w:hAnsi="KFGQPC Uthmanic Script HAFS" w:cs="KFGQPC Uthmanic Script HAFS"/>
          <w:sz w:val="28"/>
          <w:szCs w:val="28"/>
          <w:rtl/>
        </w:rPr>
        <w:t xml:space="preserve"> ٣٤</w:t>
      </w:r>
      <w:r w:rsidR="005A4625" w:rsidRPr="00664364">
        <w:rPr>
          <w:rFonts w:ascii="Traditional Arabic" w:hAnsi="Traditional Arabic" w:cs="Traditional Arabic"/>
          <w:sz w:val="28"/>
          <w:szCs w:val="28"/>
          <w:rtl/>
        </w:rPr>
        <w:t>﴾</w:t>
      </w:r>
      <w:r w:rsidR="005A4625">
        <w:rPr>
          <w:rFonts w:hint="cs"/>
          <w:rtl/>
        </w:rPr>
        <w:t xml:space="preserve"> </w:t>
      </w:r>
      <w:r w:rsidR="005A4625" w:rsidRPr="003F57E3">
        <w:rPr>
          <w:rFonts w:ascii="mylotus" w:hAnsi="mylotus" w:cs="mylotus"/>
          <w:rtl/>
          <w:lang w:bidi="ar-SA"/>
        </w:rPr>
        <w:t>[</w:t>
      </w:r>
      <w:r w:rsidR="005A4625">
        <w:rPr>
          <w:rFonts w:ascii="mylotus" w:hAnsi="mylotus" w:cs="mylotus"/>
          <w:rtl/>
          <w:lang w:bidi="ar-SA"/>
        </w:rPr>
        <w:t>یس: 33-34</w:t>
      </w:r>
      <w:r w:rsidR="005A4625" w:rsidRPr="003F57E3">
        <w:rPr>
          <w:rFonts w:ascii="mylotus" w:hAnsi="mylotus" w:cs="mylotus"/>
          <w:rtl/>
          <w:lang w:bidi="ar-SA"/>
        </w:rPr>
        <w:t>]</w:t>
      </w:r>
      <w:r w:rsidRPr="00984198">
        <w:rPr>
          <w:rFonts w:cs="B Lotus" w:hint="cs"/>
          <w:sz w:val="28"/>
          <w:szCs w:val="28"/>
          <w:rtl/>
        </w:rPr>
        <w:t xml:space="preserve"> </w:t>
      </w:r>
      <w:r w:rsidR="00AB32A8">
        <w:rPr>
          <w:rFonts w:cs="B Lotus" w:hint="cs"/>
          <w:sz w:val="28"/>
          <w:szCs w:val="28"/>
          <w:rtl/>
        </w:rPr>
        <w:t>«</w:t>
      </w:r>
      <w:r w:rsidR="00825EE3" w:rsidRPr="00984198">
        <w:rPr>
          <w:rFonts w:cs="B Lotus"/>
          <w:sz w:val="28"/>
          <w:szCs w:val="28"/>
          <w:rtl/>
        </w:rPr>
        <w:t xml:space="preserve">نشانه‌اي </w:t>
      </w:r>
      <w:r w:rsidRPr="00984198">
        <w:rPr>
          <w:rFonts w:cs="B Lotus"/>
          <w:sz w:val="28"/>
          <w:szCs w:val="28"/>
          <w:rtl/>
        </w:rPr>
        <w:t xml:space="preserve">(از قدرت </w:t>
      </w:r>
      <w:r w:rsidRPr="00984198">
        <w:rPr>
          <w:rFonts w:cs="B Lotus" w:hint="cs"/>
          <w:sz w:val="28"/>
          <w:szCs w:val="28"/>
          <w:rtl/>
        </w:rPr>
        <w:t>الله</w:t>
      </w:r>
      <w:r w:rsidRPr="00984198">
        <w:rPr>
          <w:rFonts w:cs="B Lotus"/>
          <w:sz w:val="28"/>
          <w:szCs w:val="28"/>
          <w:rtl/>
        </w:rPr>
        <w:t xml:space="preserve"> بر رستاخيز)</w:t>
      </w:r>
      <w:r w:rsidR="00CC2CC4">
        <w:rPr>
          <w:rFonts w:cs="B Lotus"/>
          <w:sz w:val="28"/>
          <w:szCs w:val="28"/>
          <w:rtl/>
        </w:rPr>
        <w:t xml:space="preserve"> براي آنان، زمين مرده است كه آن</w:t>
      </w:r>
      <w:r w:rsidR="00CC2CC4">
        <w:rPr>
          <w:rFonts w:cs="B Lotus" w:hint="cs"/>
          <w:sz w:val="28"/>
          <w:szCs w:val="28"/>
          <w:rtl/>
        </w:rPr>
        <w:softHyphen/>
      </w:r>
      <w:r w:rsidRPr="00984198">
        <w:rPr>
          <w:rFonts w:cs="B Lotus"/>
          <w:sz w:val="28"/>
          <w:szCs w:val="28"/>
          <w:rtl/>
        </w:rPr>
        <w:t>را حيات بخشيده</w:t>
      </w:r>
      <w:r w:rsidR="00E420EE" w:rsidRPr="00984198">
        <w:rPr>
          <w:rFonts w:cs="B Lotus"/>
          <w:sz w:val="28"/>
          <w:szCs w:val="28"/>
          <w:rtl/>
        </w:rPr>
        <w:t xml:space="preserve">‌ايم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از آن دانه</w:t>
      </w:r>
      <w:r w:rsidR="009D0387" w:rsidRPr="00984198">
        <w:rPr>
          <w:rFonts w:cs="B Lotus"/>
          <w:sz w:val="28"/>
          <w:szCs w:val="28"/>
          <w:rtl/>
        </w:rPr>
        <w:t xml:space="preserve">‌هائي </w:t>
      </w:r>
      <w:r w:rsidRPr="00984198">
        <w:rPr>
          <w:rFonts w:cs="B Lotus"/>
          <w:sz w:val="28"/>
          <w:szCs w:val="28"/>
          <w:rtl/>
        </w:rPr>
        <w:t>را بيرون آورده</w:t>
      </w:r>
      <w:r w:rsidR="00E420EE" w:rsidRPr="00984198">
        <w:rPr>
          <w:rFonts w:cs="B Lotus"/>
          <w:sz w:val="28"/>
          <w:szCs w:val="28"/>
          <w:rtl/>
        </w:rPr>
        <w:t xml:space="preserve">‌ايم </w:t>
      </w:r>
      <w:r w:rsidRPr="00984198">
        <w:rPr>
          <w:rFonts w:cs="B Lotus"/>
          <w:sz w:val="28"/>
          <w:szCs w:val="28"/>
          <w:rtl/>
        </w:rPr>
        <w:t>كه ايشان از آن تغذيه</w:t>
      </w:r>
      <w:r w:rsidR="00C01522" w:rsidRPr="00984198">
        <w:rPr>
          <w:rFonts w:cs="B Lotus"/>
          <w:sz w:val="28"/>
          <w:szCs w:val="28"/>
          <w:rtl/>
        </w:rPr>
        <w:t xml:space="preserve"> مي‌</w:t>
      </w:r>
      <w:r w:rsidRPr="00984198">
        <w:rPr>
          <w:rFonts w:cs="B Lotus"/>
          <w:sz w:val="28"/>
          <w:szCs w:val="28"/>
          <w:rtl/>
        </w:rPr>
        <w:t>كنند. و</w:t>
      </w:r>
      <w:r w:rsidRPr="00984198">
        <w:rPr>
          <w:rFonts w:cs="B Lotus" w:hint="cs"/>
          <w:sz w:val="28"/>
          <w:szCs w:val="28"/>
          <w:rtl/>
        </w:rPr>
        <w:t xml:space="preserve"> </w:t>
      </w:r>
      <w:r w:rsidRPr="00984198">
        <w:rPr>
          <w:rFonts w:cs="B Lotus"/>
          <w:sz w:val="28"/>
          <w:szCs w:val="28"/>
          <w:rtl/>
        </w:rPr>
        <w:t>در زمين</w:t>
      </w:r>
      <w:r w:rsidR="00825EE3" w:rsidRPr="00984198">
        <w:rPr>
          <w:rFonts w:cs="B Lotus"/>
          <w:sz w:val="28"/>
          <w:szCs w:val="28"/>
          <w:rtl/>
        </w:rPr>
        <w:t xml:space="preserve"> باغ‌هاي</w:t>
      </w:r>
      <w:r w:rsidRPr="00984198">
        <w:rPr>
          <w:rFonts w:cs="B Lotus"/>
          <w:sz w:val="28"/>
          <w:szCs w:val="28"/>
          <w:rtl/>
        </w:rPr>
        <w:t xml:space="preserve"> خرما و</w:t>
      </w:r>
      <w:r w:rsidRPr="00984198">
        <w:rPr>
          <w:rFonts w:cs="B Lotus" w:hint="cs"/>
          <w:sz w:val="28"/>
          <w:szCs w:val="28"/>
          <w:rtl/>
        </w:rPr>
        <w:t xml:space="preserve"> </w:t>
      </w:r>
      <w:r w:rsidRPr="00984198">
        <w:rPr>
          <w:rFonts w:cs="B Lotus"/>
          <w:sz w:val="28"/>
          <w:szCs w:val="28"/>
          <w:rtl/>
        </w:rPr>
        <w:t>انگور (و</w:t>
      </w:r>
      <w:r w:rsidRPr="00984198">
        <w:rPr>
          <w:rFonts w:cs="B Lotus" w:hint="cs"/>
          <w:sz w:val="28"/>
          <w:szCs w:val="28"/>
          <w:rtl/>
        </w:rPr>
        <w:t xml:space="preserve"> </w:t>
      </w:r>
      <w:r w:rsidRPr="00984198">
        <w:rPr>
          <w:rFonts w:cs="B Lotus"/>
          <w:sz w:val="28"/>
          <w:szCs w:val="28"/>
          <w:rtl/>
        </w:rPr>
        <w:t>ساير درختان و</w:t>
      </w:r>
      <w:r w:rsidRPr="00984198">
        <w:rPr>
          <w:rFonts w:cs="B Lotus" w:hint="cs"/>
          <w:sz w:val="28"/>
          <w:szCs w:val="28"/>
          <w:rtl/>
        </w:rPr>
        <w:t xml:space="preserve"> </w:t>
      </w:r>
      <w:r w:rsidR="00CC2CC4">
        <w:rPr>
          <w:rFonts w:cs="B Lotus"/>
          <w:sz w:val="28"/>
          <w:szCs w:val="28"/>
          <w:rtl/>
        </w:rPr>
        <w:t>گياهان ديگر) پديدار كرديم و چشمه</w:t>
      </w:r>
      <w:r w:rsidR="00CC2CC4">
        <w:rPr>
          <w:rFonts w:cs="B Lotus" w:hint="cs"/>
          <w:sz w:val="28"/>
          <w:szCs w:val="28"/>
          <w:rtl/>
        </w:rPr>
        <w:softHyphen/>
      </w:r>
      <w:r w:rsidRPr="00984198">
        <w:rPr>
          <w:rFonts w:cs="B Lotus"/>
          <w:sz w:val="28"/>
          <w:szCs w:val="28"/>
          <w:rtl/>
        </w:rPr>
        <w:t>ساراني از آن بيرون آورديم</w:t>
      </w:r>
      <w:r w:rsidR="00AB32A8">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C01CE7" w:rsidRDefault="00C5413C" w:rsidP="00191BE4">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5A4625" w:rsidRPr="00984198">
        <w:rPr>
          <w:rFonts w:cs="B Lotus" w:hint="cs"/>
          <w:sz w:val="28"/>
          <w:szCs w:val="28"/>
          <w:rtl/>
        </w:rPr>
        <w:t xml:space="preserve"> </w:t>
      </w:r>
      <w:r w:rsidR="005A4625" w:rsidRPr="00664364">
        <w:rPr>
          <w:rFonts w:ascii="Traditional Arabic" w:hAnsi="Traditional Arabic" w:cs="Traditional Arabic"/>
          <w:sz w:val="28"/>
          <w:szCs w:val="28"/>
          <w:rtl/>
        </w:rPr>
        <w:t>﴿</w:t>
      </w:r>
      <w:r w:rsidR="00C01CE7">
        <w:rPr>
          <w:rFonts w:ascii="KFGQPC Uthmanic Script HAFS" w:hAnsi="KFGQPC Uthmanic Script HAFS" w:cs="KFGQPC Uthmanic Script HAFS" w:hint="eastAsia"/>
          <w:sz w:val="28"/>
          <w:szCs w:val="28"/>
          <w:rtl/>
        </w:rPr>
        <w:t>وَمِنۡ</w:t>
      </w:r>
      <w:r w:rsidR="00C01CE7">
        <w:rPr>
          <w:rFonts w:ascii="KFGQPC Uthmanic Script HAFS" w:hAnsi="KFGQPC Uthmanic Script HAFS" w:cs="KFGQPC Uthmanic Script HAFS"/>
          <w:sz w:val="28"/>
          <w:szCs w:val="28"/>
          <w:rtl/>
        </w:rPr>
        <w:t xml:space="preserve"> ءَايَٰتِهِ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أَنۡ خَلَقَكُم مِّن تُرَابٖ ثُمَّ إِذَآ أَنتُم بَشَرٞ تَنتَشِرُونَ ٢٠</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وَمِنۡ</w:t>
      </w:r>
      <w:r w:rsidR="00C01CE7">
        <w:rPr>
          <w:rFonts w:ascii="KFGQPC Uthmanic Script HAFS" w:hAnsi="KFGQPC Uthmanic Script HAFS" w:cs="KFGQPC Uthmanic Script HAFS"/>
          <w:sz w:val="28"/>
          <w:szCs w:val="28"/>
          <w:rtl/>
        </w:rPr>
        <w:t xml:space="preserve"> ءَايَٰتِهِ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أَنۡ خَلَقَ لَكُم مِّنۡ أَنفُسِكُمۡ أَزۡوَٰجٗا لِّتَسۡكُنُوٓاْ إِلَيۡهَا وَجَعَلَ بَيۡنَكُم مَّوَدَّةٗ وَرَحۡمَةًۚ إِنَّ فِي ذَٰلِكَ لَأٓيَٰتٖ لِّقَوۡمٖ يَتَفَكَّرُونَ ٢١</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وَمِنۡ</w:t>
      </w:r>
      <w:r w:rsidR="00C01CE7">
        <w:rPr>
          <w:rFonts w:ascii="KFGQPC Uthmanic Script HAFS" w:hAnsi="KFGQPC Uthmanic Script HAFS" w:cs="KFGQPC Uthmanic Script HAFS"/>
          <w:sz w:val="28"/>
          <w:szCs w:val="28"/>
          <w:rtl/>
        </w:rPr>
        <w:t xml:space="preserve"> ءَايَٰتِهِ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خَلۡقُ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لسَّمَٰوَٰتِ</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خۡتِلَٰفُ</w:t>
      </w:r>
      <w:r w:rsidR="00C01CE7">
        <w:rPr>
          <w:rFonts w:ascii="KFGQPC Uthmanic Script HAFS" w:hAnsi="KFGQPC Uthmanic Script HAFS" w:cs="KFGQPC Uthmanic Script HAFS"/>
          <w:sz w:val="28"/>
          <w:szCs w:val="28"/>
          <w:rtl/>
        </w:rPr>
        <w:t xml:space="preserve"> أَلۡسِنَتِكُمۡ وَأَلۡوَٰنِكُمۡۚ إِنَّ فِي ذَٰلِكَ لَأٓيَٰتٖ لِّلۡعَٰلِمِينَ ٢٢</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وَمِنۡ</w:t>
      </w:r>
      <w:r w:rsidR="00C01CE7">
        <w:rPr>
          <w:rFonts w:ascii="KFGQPC Uthmanic Script HAFS" w:hAnsi="KFGQPC Uthmanic Script HAFS" w:cs="KFGQPC Uthmanic Script HAFS"/>
          <w:sz w:val="28"/>
          <w:szCs w:val="28"/>
          <w:rtl/>
        </w:rPr>
        <w:t xml:space="preserve"> ءَايَٰتِهِ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مَنَامُكُم بِ</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لَّيۡلِ</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لنَّهَارِ</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بۡتِغَآؤُكُم</w:t>
      </w:r>
      <w:r w:rsidR="00C01CE7">
        <w:rPr>
          <w:rFonts w:ascii="KFGQPC Uthmanic Script HAFS" w:hAnsi="KFGQPC Uthmanic Script HAFS" w:cs="KFGQPC Uthmanic Script HAFS"/>
          <w:sz w:val="28"/>
          <w:szCs w:val="28"/>
          <w:rtl/>
        </w:rPr>
        <w:t xml:space="preserve"> مِّن فَضۡلِهِ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إِنَّ فِي ذَٰلِكَ لَأٓيَٰتٖ لِّقَوۡمٖ يَسۡمَعُونَ ٢٣</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وَمِنۡ</w:t>
      </w:r>
      <w:r w:rsidR="00C01CE7">
        <w:rPr>
          <w:rFonts w:ascii="KFGQPC Uthmanic Script HAFS" w:hAnsi="KFGQPC Uthmanic Script HAFS" w:cs="KFGQPC Uthmanic Script HAFS"/>
          <w:sz w:val="28"/>
          <w:szCs w:val="28"/>
          <w:rtl/>
        </w:rPr>
        <w:t xml:space="preserve"> ءَايَٰتِهِ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يُرِيكُمُ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لۡبَرۡقَ</w:t>
      </w:r>
      <w:r w:rsidR="00C01CE7">
        <w:rPr>
          <w:rFonts w:ascii="KFGQPC Uthmanic Script HAFS" w:hAnsi="KFGQPC Uthmanic Script HAFS" w:cs="KFGQPC Uthmanic Script HAFS"/>
          <w:sz w:val="28"/>
          <w:szCs w:val="28"/>
          <w:rtl/>
        </w:rPr>
        <w:t xml:space="preserve"> خَوۡفٗا وَطَمَعٗا وَيُنَزِّلُ مِنَ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لسَّمَآءِ</w:t>
      </w:r>
      <w:r w:rsidR="00C01CE7">
        <w:rPr>
          <w:rFonts w:ascii="KFGQPC Uthmanic Script HAFS" w:hAnsi="KFGQPC Uthmanic Script HAFS" w:cs="KFGQPC Uthmanic Script HAFS"/>
          <w:sz w:val="28"/>
          <w:szCs w:val="28"/>
          <w:rtl/>
        </w:rPr>
        <w:t xml:space="preserve"> مَآءٗ فَيُحۡيِ</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بِهِ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بَعۡدَ مَوۡتِهَآۚ إِنَّ فِي ذَٰلِكَ لَأٓيَٰتٖ لِّقَوۡمٖ يَعۡقِلُونَ ٢٤</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وَمِنۡ</w:t>
      </w:r>
      <w:r w:rsidR="00C01CE7">
        <w:rPr>
          <w:rFonts w:ascii="KFGQPC Uthmanic Script HAFS" w:hAnsi="KFGQPC Uthmanic Script HAFS" w:cs="KFGQPC Uthmanic Script HAFS"/>
          <w:sz w:val="28"/>
          <w:szCs w:val="28"/>
          <w:rtl/>
        </w:rPr>
        <w:t xml:space="preserve"> ءَايَٰتِهِ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أَن تَقُومَ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لسَّمَآءُ</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بِأَمۡرِهِ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ثُمَّ إِذَا دَعَاكُمۡ دَعۡوَةٗ مِّنَ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إِذَآ أَنتُمۡ تَخۡرُجُونَ ٢٥</w:t>
      </w:r>
      <w:r w:rsidR="005A4625" w:rsidRPr="00664364">
        <w:rPr>
          <w:rFonts w:ascii="Traditional Arabic" w:hAnsi="Traditional Arabic" w:cs="Traditional Arabic"/>
          <w:sz w:val="28"/>
          <w:szCs w:val="28"/>
          <w:rtl/>
        </w:rPr>
        <w:t>﴾</w:t>
      </w:r>
      <w:r w:rsidR="005A4625">
        <w:rPr>
          <w:rFonts w:hint="cs"/>
          <w:rtl/>
        </w:rPr>
        <w:t xml:space="preserve"> </w:t>
      </w:r>
      <w:r w:rsidR="005A4625" w:rsidRPr="003F57E3">
        <w:rPr>
          <w:rFonts w:ascii="mylotus" w:hAnsi="mylotus" w:cs="mylotus"/>
          <w:rtl/>
          <w:lang w:bidi="ar-SA"/>
        </w:rPr>
        <w:t>[</w:t>
      </w:r>
      <w:r w:rsidR="005A4625">
        <w:rPr>
          <w:rFonts w:ascii="mylotus" w:hAnsi="mylotus" w:cs="mylotus"/>
          <w:rtl/>
          <w:lang w:bidi="ar-SA"/>
        </w:rPr>
        <w:t>الروم: 20-25</w:t>
      </w:r>
      <w:r w:rsidR="005A4625" w:rsidRPr="003F57E3">
        <w:rPr>
          <w:rFonts w:ascii="mylotus" w:hAnsi="mylotus" w:cs="mylotus"/>
          <w:rtl/>
          <w:lang w:bidi="ar-SA"/>
        </w:rPr>
        <w:t>]</w:t>
      </w:r>
      <w:r w:rsidRPr="00984198">
        <w:rPr>
          <w:rFonts w:cs="B Lotus" w:hint="cs"/>
          <w:sz w:val="28"/>
          <w:szCs w:val="28"/>
          <w:rtl/>
        </w:rPr>
        <w:t xml:space="preserve"> </w:t>
      </w:r>
      <w:r w:rsidR="00191BE4">
        <w:rPr>
          <w:rFonts w:cs="B Lotus" w:hint="cs"/>
          <w:sz w:val="28"/>
          <w:szCs w:val="28"/>
          <w:rtl/>
        </w:rPr>
        <w:t>«</w:t>
      </w:r>
      <w:r w:rsidRPr="00984198">
        <w:rPr>
          <w:rFonts w:cs="B Lotus"/>
          <w:sz w:val="28"/>
          <w:szCs w:val="28"/>
          <w:rtl/>
        </w:rPr>
        <w:t>يكي از نشانه</w:t>
      </w:r>
      <w:r w:rsidR="00E420EE" w:rsidRPr="00984198">
        <w:rPr>
          <w:rFonts w:cs="B Lotus"/>
          <w:sz w:val="28"/>
          <w:szCs w:val="28"/>
          <w:rtl/>
        </w:rPr>
        <w:t xml:space="preserve">‌هاي </w:t>
      </w:r>
      <w:r w:rsidRPr="00984198">
        <w:rPr>
          <w:rFonts w:cs="B Lotus"/>
          <w:sz w:val="28"/>
          <w:szCs w:val="28"/>
          <w:rtl/>
        </w:rPr>
        <w:t>(دالّ بر عظمت و</w:t>
      </w:r>
      <w:r w:rsidRPr="00984198">
        <w:rPr>
          <w:rFonts w:cs="B Lotus" w:hint="cs"/>
          <w:sz w:val="28"/>
          <w:szCs w:val="28"/>
          <w:rtl/>
        </w:rPr>
        <w:t xml:space="preserve"> </w:t>
      </w:r>
      <w:r w:rsidRPr="00984198">
        <w:rPr>
          <w:rFonts w:cs="B Lotus"/>
          <w:sz w:val="28"/>
          <w:szCs w:val="28"/>
          <w:rtl/>
        </w:rPr>
        <w:t xml:space="preserve">قدرت) </w:t>
      </w:r>
      <w:r w:rsidRPr="00984198">
        <w:rPr>
          <w:rFonts w:cs="B Lotus" w:hint="cs"/>
          <w:sz w:val="28"/>
          <w:szCs w:val="28"/>
          <w:rtl/>
        </w:rPr>
        <w:t>الله</w:t>
      </w:r>
      <w:r w:rsidR="00CC2CC4">
        <w:rPr>
          <w:rFonts w:cs="B Lotus"/>
          <w:sz w:val="28"/>
          <w:szCs w:val="28"/>
          <w:rtl/>
        </w:rPr>
        <w:t xml:space="preserve"> اين است كه</w:t>
      </w:r>
      <w:r w:rsidRPr="00984198">
        <w:rPr>
          <w:rFonts w:cs="B Lotus"/>
          <w:sz w:val="28"/>
          <w:szCs w:val="28"/>
          <w:rtl/>
        </w:rPr>
        <w:t xml:space="preserve"> شما را از خاك آفريد و</w:t>
      </w:r>
      <w:r w:rsidRPr="00984198">
        <w:rPr>
          <w:rFonts w:cs="B Lotus" w:hint="cs"/>
          <w:sz w:val="28"/>
          <w:szCs w:val="28"/>
          <w:rtl/>
        </w:rPr>
        <w:t xml:space="preserve"> </w:t>
      </w:r>
      <w:r w:rsidRPr="00984198">
        <w:rPr>
          <w:rFonts w:cs="B Lotus"/>
          <w:sz w:val="28"/>
          <w:szCs w:val="28"/>
          <w:rtl/>
        </w:rPr>
        <w:t>سپس شما</w:t>
      </w:r>
      <w:r w:rsidR="00F4329D" w:rsidRPr="00984198">
        <w:rPr>
          <w:rFonts w:cs="B Lotus"/>
          <w:sz w:val="28"/>
          <w:szCs w:val="28"/>
          <w:rtl/>
        </w:rPr>
        <w:t xml:space="preserve"> انسان‌ها </w:t>
      </w:r>
      <w:r w:rsidRPr="00984198">
        <w:rPr>
          <w:rFonts w:cs="B Lotus"/>
          <w:sz w:val="28"/>
          <w:szCs w:val="28"/>
          <w:rtl/>
        </w:rPr>
        <w:t>(به مرور زمان زياد شديد و</w:t>
      </w:r>
      <w:r w:rsidRPr="00984198">
        <w:rPr>
          <w:rFonts w:cs="B Lotus" w:hint="cs"/>
          <w:sz w:val="28"/>
          <w:szCs w:val="28"/>
          <w:rtl/>
        </w:rPr>
        <w:t xml:space="preserve"> </w:t>
      </w:r>
      <w:r w:rsidRPr="00984198">
        <w:rPr>
          <w:rFonts w:cs="B Lotus"/>
          <w:sz w:val="28"/>
          <w:szCs w:val="28"/>
          <w:rtl/>
        </w:rPr>
        <w:t>در روي زمين براي تلاش در پي معاش) پراكنده گشتيد. و</w:t>
      </w:r>
      <w:r w:rsidRPr="00984198">
        <w:rPr>
          <w:rFonts w:cs="B Lotus" w:hint="cs"/>
          <w:sz w:val="28"/>
          <w:szCs w:val="28"/>
          <w:rtl/>
        </w:rPr>
        <w:t xml:space="preserve"> </w:t>
      </w:r>
      <w:r w:rsidRPr="00984198">
        <w:rPr>
          <w:rFonts w:cs="B Lotus"/>
          <w:sz w:val="28"/>
          <w:szCs w:val="28"/>
          <w:rtl/>
        </w:rPr>
        <w:t>يكي از نشانه</w:t>
      </w:r>
      <w:r w:rsidR="00E420EE" w:rsidRPr="00984198">
        <w:rPr>
          <w:rFonts w:cs="B Lotus"/>
          <w:sz w:val="28"/>
          <w:szCs w:val="28"/>
          <w:rtl/>
        </w:rPr>
        <w:t xml:space="preserve">‌هاي </w:t>
      </w:r>
      <w:r w:rsidRPr="00984198">
        <w:rPr>
          <w:rFonts w:cs="B Lotus"/>
          <w:sz w:val="28"/>
          <w:szCs w:val="28"/>
          <w:rtl/>
        </w:rPr>
        <w:t>(دالّ بر قدرت و</w:t>
      </w:r>
      <w:r w:rsidRPr="00984198">
        <w:rPr>
          <w:rFonts w:cs="B Lotus" w:hint="cs"/>
          <w:sz w:val="28"/>
          <w:szCs w:val="28"/>
          <w:rtl/>
        </w:rPr>
        <w:t xml:space="preserve"> </w:t>
      </w:r>
      <w:r w:rsidRPr="00984198">
        <w:rPr>
          <w:rFonts w:cs="B Lotus"/>
          <w:sz w:val="28"/>
          <w:szCs w:val="28"/>
          <w:rtl/>
        </w:rPr>
        <w:t xml:space="preserve">عظمت) </w:t>
      </w:r>
      <w:r w:rsidRPr="00984198">
        <w:rPr>
          <w:rFonts w:cs="B Lotus" w:hint="cs"/>
          <w:sz w:val="28"/>
          <w:szCs w:val="28"/>
          <w:rtl/>
        </w:rPr>
        <w:t>الله</w:t>
      </w:r>
      <w:r w:rsidRPr="00984198">
        <w:rPr>
          <w:rFonts w:cs="B Lotus"/>
          <w:sz w:val="28"/>
          <w:szCs w:val="28"/>
          <w:rtl/>
        </w:rPr>
        <w:t xml:space="preserve"> اين است كه از جنس خودتان همسراني را براي شما آفريد تا در كنار آنان (در پرتو جاذبه و</w:t>
      </w:r>
      <w:r w:rsidR="00CC2CC4">
        <w:rPr>
          <w:rFonts w:cs="B Lotus" w:hint="cs"/>
          <w:sz w:val="28"/>
          <w:szCs w:val="28"/>
          <w:rtl/>
        </w:rPr>
        <w:t xml:space="preserve"> </w:t>
      </w:r>
      <w:r w:rsidR="00CC2CC4">
        <w:rPr>
          <w:rFonts w:cs="B Lotus"/>
          <w:sz w:val="28"/>
          <w:szCs w:val="28"/>
          <w:rtl/>
        </w:rPr>
        <w:t>كشش قلبي) بياراميد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 ميان شما و</w:t>
      </w:r>
      <w:r w:rsidRPr="00984198">
        <w:rPr>
          <w:rFonts w:cs="B Lotus" w:hint="cs"/>
          <w:sz w:val="28"/>
          <w:szCs w:val="28"/>
          <w:rtl/>
        </w:rPr>
        <w:t xml:space="preserve"> </w:t>
      </w:r>
      <w:r w:rsidRPr="00984198">
        <w:rPr>
          <w:rFonts w:cs="B Lotus"/>
          <w:sz w:val="28"/>
          <w:szCs w:val="28"/>
          <w:rtl/>
        </w:rPr>
        <w:t>ايشان مهر و</w:t>
      </w:r>
      <w:r w:rsidRPr="00984198">
        <w:rPr>
          <w:rFonts w:cs="B Lotus" w:hint="cs"/>
          <w:sz w:val="28"/>
          <w:szCs w:val="28"/>
          <w:rtl/>
        </w:rPr>
        <w:t xml:space="preserve"> </w:t>
      </w:r>
      <w:r w:rsidRPr="00984198">
        <w:rPr>
          <w:rFonts w:cs="B Lotus"/>
          <w:sz w:val="28"/>
          <w:szCs w:val="28"/>
          <w:rtl/>
        </w:rPr>
        <w:t>محبّت انداخت (و</w:t>
      </w:r>
      <w:r w:rsidRPr="00984198">
        <w:rPr>
          <w:rFonts w:cs="B Lotus" w:hint="cs"/>
          <w:sz w:val="28"/>
          <w:szCs w:val="28"/>
          <w:rtl/>
        </w:rPr>
        <w:t xml:space="preserve"> </w:t>
      </w:r>
      <w:r w:rsidR="00CC2CC4">
        <w:rPr>
          <w:rFonts w:cs="B Lotus"/>
          <w:sz w:val="28"/>
          <w:szCs w:val="28"/>
          <w:rtl/>
        </w:rPr>
        <w:t>هر</w:t>
      </w:r>
      <w:r w:rsidRPr="00984198">
        <w:rPr>
          <w:rFonts w:cs="B Lotus"/>
          <w:sz w:val="28"/>
          <w:szCs w:val="28"/>
          <w:rtl/>
        </w:rPr>
        <w:t>يك را شيفته و</w:t>
      </w:r>
      <w:r w:rsidRPr="00984198">
        <w:rPr>
          <w:rFonts w:cs="B Lotus" w:hint="cs"/>
          <w:sz w:val="28"/>
          <w:szCs w:val="28"/>
          <w:rtl/>
        </w:rPr>
        <w:t xml:space="preserve"> </w:t>
      </w:r>
      <w:r w:rsidRPr="00984198">
        <w:rPr>
          <w:rFonts w:cs="B Lotus"/>
          <w:sz w:val="28"/>
          <w:szCs w:val="28"/>
          <w:rtl/>
        </w:rPr>
        <w:t>دلباخته ديگري ساخت، تا با آرامش و</w:t>
      </w:r>
      <w:r w:rsidRPr="00984198">
        <w:rPr>
          <w:rFonts w:cs="B Lotus" w:hint="cs"/>
          <w:sz w:val="28"/>
          <w:szCs w:val="28"/>
          <w:rtl/>
        </w:rPr>
        <w:t xml:space="preserve"> </w:t>
      </w:r>
      <w:r w:rsidRPr="00984198">
        <w:rPr>
          <w:rFonts w:cs="B Lotus"/>
          <w:sz w:val="28"/>
          <w:szCs w:val="28"/>
          <w:rtl/>
        </w:rPr>
        <w:t>آسايش، مايه شكو</w:t>
      </w:r>
      <w:r w:rsidR="00CC2CC4">
        <w:rPr>
          <w:rFonts w:cs="B Lotus"/>
          <w:sz w:val="28"/>
          <w:szCs w:val="28"/>
          <w:rtl/>
        </w:rPr>
        <w:t>فائي و پرورش شخصيّت همديگر شويد</w:t>
      </w:r>
      <w:r w:rsidRPr="00984198">
        <w:rPr>
          <w:rFonts w:cs="B Lotus"/>
          <w:sz w:val="28"/>
          <w:szCs w:val="28"/>
          <w:rtl/>
        </w:rPr>
        <w:t xml:space="preserve"> و پيوند زندگي</w:t>
      </w:r>
      <w:r w:rsidR="00F4329D" w:rsidRPr="00984198">
        <w:rPr>
          <w:rFonts w:cs="B Lotus"/>
          <w:sz w:val="28"/>
          <w:szCs w:val="28"/>
          <w:rtl/>
        </w:rPr>
        <w:t xml:space="preserve"> انسان‌ها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تعادل جسماني و</w:t>
      </w:r>
      <w:r w:rsidRPr="00984198">
        <w:rPr>
          <w:rFonts w:cs="B Lotus" w:hint="cs"/>
          <w:sz w:val="28"/>
          <w:szCs w:val="28"/>
          <w:rtl/>
        </w:rPr>
        <w:t xml:space="preserve"> </w:t>
      </w:r>
      <w:r w:rsidRPr="00984198">
        <w:rPr>
          <w:rFonts w:cs="B Lotus"/>
          <w:sz w:val="28"/>
          <w:szCs w:val="28"/>
          <w:rtl/>
        </w:rPr>
        <w:t>روحاني</w:t>
      </w:r>
      <w:r w:rsidR="009D0387" w:rsidRPr="00984198">
        <w:rPr>
          <w:rFonts w:cs="B Lotus"/>
          <w:sz w:val="28"/>
          <w:szCs w:val="28"/>
          <w:rtl/>
        </w:rPr>
        <w:t xml:space="preserve"> آن‌ها </w:t>
      </w:r>
      <w:r w:rsidRPr="00984198">
        <w:rPr>
          <w:rFonts w:cs="B Lotus"/>
          <w:sz w:val="28"/>
          <w:szCs w:val="28"/>
          <w:rtl/>
        </w:rPr>
        <w:t>برقرار و</w:t>
      </w:r>
      <w:r w:rsidRPr="00984198">
        <w:rPr>
          <w:rFonts w:cs="B Lotus" w:hint="cs"/>
          <w:sz w:val="28"/>
          <w:szCs w:val="28"/>
          <w:rtl/>
        </w:rPr>
        <w:t xml:space="preserve"> </w:t>
      </w:r>
      <w:r w:rsidRPr="00984198">
        <w:rPr>
          <w:rFonts w:cs="B Lotus"/>
          <w:sz w:val="28"/>
          <w:szCs w:val="28"/>
          <w:rtl/>
        </w:rPr>
        <w:t>محفوظ باشد). مسلّماً در اين (امور) نشانه</w:t>
      </w:r>
      <w:r w:rsidR="009D0387" w:rsidRPr="00984198">
        <w:rPr>
          <w:rFonts w:cs="B Lotus"/>
          <w:sz w:val="28"/>
          <w:szCs w:val="28"/>
          <w:rtl/>
        </w:rPr>
        <w:t xml:space="preserve">‌ها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دلائلي (بر عظمت و</w:t>
      </w:r>
      <w:r w:rsidRPr="00984198">
        <w:rPr>
          <w:rFonts w:cs="B Lotus" w:hint="cs"/>
          <w:sz w:val="28"/>
          <w:szCs w:val="28"/>
          <w:rtl/>
        </w:rPr>
        <w:t xml:space="preserve"> </w:t>
      </w:r>
      <w:r w:rsidRPr="00984198">
        <w:rPr>
          <w:rFonts w:cs="B Lotus"/>
          <w:sz w:val="28"/>
          <w:szCs w:val="28"/>
          <w:rtl/>
        </w:rPr>
        <w:t xml:space="preserve">قدرت </w:t>
      </w:r>
      <w:r w:rsidRPr="00984198">
        <w:rPr>
          <w:rFonts w:cs="B Lotus" w:hint="cs"/>
          <w:sz w:val="28"/>
          <w:szCs w:val="28"/>
          <w:rtl/>
        </w:rPr>
        <w:t>الله</w:t>
      </w:r>
      <w:r w:rsidRPr="00984198">
        <w:rPr>
          <w:rFonts w:cs="B Lotus"/>
          <w:sz w:val="28"/>
          <w:szCs w:val="28"/>
          <w:rtl/>
        </w:rPr>
        <w:t>) است براي افرادي كه (درباره پديده</w:t>
      </w:r>
      <w:r w:rsidR="00E420EE" w:rsidRPr="00984198">
        <w:rPr>
          <w:rFonts w:cs="B Lotus"/>
          <w:sz w:val="28"/>
          <w:szCs w:val="28"/>
          <w:rtl/>
        </w:rPr>
        <w:t xml:space="preserve">‌هاي </w:t>
      </w:r>
      <w:r w:rsidRPr="00984198">
        <w:rPr>
          <w:rFonts w:cs="B Lotus"/>
          <w:sz w:val="28"/>
          <w:szCs w:val="28"/>
          <w:rtl/>
        </w:rPr>
        <w:t>جهان و</w:t>
      </w:r>
      <w:r w:rsidRPr="00984198">
        <w:rPr>
          <w:rFonts w:cs="B Lotus" w:hint="cs"/>
          <w:sz w:val="28"/>
          <w:szCs w:val="28"/>
          <w:rtl/>
        </w:rPr>
        <w:t xml:space="preserve"> </w:t>
      </w:r>
      <w:r w:rsidRPr="00984198">
        <w:rPr>
          <w:rFonts w:cs="B Lotus"/>
          <w:sz w:val="28"/>
          <w:szCs w:val="28"/>
          <w:rtl/>
        </w:rPr>
        <w:t>آفريده</w:t>
      </w:r>
      <w:r w:rsidR="00E420EE" w:rsidRPr="00984198">
        <w:rPr>
          <w:rFonts w:cs="B Lotus"/>
          <w:sz w:val="28"/>
          <w:szCs w:val="28"/>
          <w:rtl/>
        </w:rPr>
        <w:t xml:space="preserve">‌هاي </w:t>
      </w:r>
      <w:r w:rsidR="00CC2CC4">
        <w:rPr>
          <w:rFonts w:cs="B Lotus" w:hint="cs"/>
          <w:sz w:val="28"/>
          <w:szCs w:val="28"/>
          <w:rtl/>
        </w:rPr>
        <w:t>الله</w:t>
      </w:r>
      <w:r w:rsidRPr="00984198">
        <w:rPr>
          <w:rFonts w:cs="B Lotus"/>
          <w:sz w:val="28"/>
          <w:szCs w:val="28"/>
          <w:rtl/>
        </w:rPr>
        <w:t>)</w:t>
      </w:r>
      <w:r w:rsidR="00C01522" w:rsidRPr="00984198">
        <w:rPr>
          <w:rFonts w:cs="B Lotus"/>
          <w:sz w:val="28"/>
          <w:szCs w:val="28"/>
          <w:rtl/>
        </w:rPr>
        <w:t xml:space="preserve"> مي‌</w:t>
      </w:r>
      <w:r w:rsidRPr="00984198">
        <w:rPr>
          <w:rFonts w:cs="B Lotus"/>
          <w:sz w:val="28"/>
          <w:szCs w:val="28"/>
          <w:rtl/>
        </w:rPr>
        <w:t>انديشند. و</w:t>
      </w:r>
      <w:r w:rsidRPr="00984198">
        <w:rPr>
          <w:rFonts w:cs="B Lotus" w:hint="cs"/>
          <w:sz w:val="28"/>
          <w:szCs w:val="28"/>
          <w:rtl/>
        </w:rPr>
        <w:t xml:space="preserve"> </w:t>
      </w:r>
      <w:r w:rsidRPr="00984198">
        <w:rPr>
          <w:rFonts w:cs="B Lotus"/>
          <w:sz w:val="28"/>
          <w:szCs w:val="28"/>
          <w:rtl/>
        </w:rPr>
        <w:t>از زمره نشانه</w:t>
      </w:r>
      <w:r w:rsidR="00E420EE" w:rsidRPr="00984198">
        <w:rPr>
          <w:rFonts w:cs="B Lotus"/>
          <w:sz w:val="28"/>
          <w:szCs w:val="28"/>
          <w:rtl/>
        </w:rPr>
        <w:t xml:space="preserve">‌هاي </w:t>
      </w:r>
      <w:r w:rsidRPr="00984198">
        <w:rPr>
          <w:rFonts w:cs="B Lotus"/>
          <w:sz w:val="28"/>
          <w:szCs w:val="28"/>
          <w:rtl/>
        </w:rPr>
        <w:t>(دالّ بر قدرت و</w:t>
      </w:r>
      <w:r w:rsidRPr="00984198">
        <w:rPr>
          <w:rFonts w:cs="B Lotus" w:hint="cs"/>
          <w:sz w:val="28"/>
          <w:szCs w:val="28"/>
          <w:rtl/>
        </w:rPr>
        <w:t xml:space="preserve"> </w:t>
      </w:r>
      <w:r w:rsidRPr="00984198">
        <w:rPr>
          <w:rFonts w:cs="B Lotus"/>
          <w:sz w:val="28"/>
          <w:szCs w:val="28"/>
          <w:rtl/>
        </w:rPr>
        <w:t xml:space="preserve">عظمت) </w:t>
      </w:r>
      <w:r w:rsidRPr="00984198">
        <w:rPr>
          <w:rFonts w:cs="B Lotus" w:hint="cs"/>
          <w:sz w:val="28"/>
          <w:szCs w:val="28"/>
          <w:rtl/>
        </w:rPr>
        <w:t>الله</w:t>
      </w:r>
      <w:r w:rsidR="00CC2CC4">
        <w:rPr>
          <w:rFonts w:cs="B Lotus" w:hint="cs"/>
          <w:sz w:val="28"/>
          <w:szCs w:val="28"/>
          <w:rtl/>
        </w:rPr>
        <w:t>،</w:t>
      </w:r>
      <w:r w:rsidRPr="00984198">
        <w:rPr>
          <w:rFonts w:cs="B Lotus"/>
          <w:sz w:val="28"/>
          <w:szCs w:val="28"/>
          <w:rtl/>
        </w:rPr>
        <w:t xml:space="preserve"> آفرينش</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و</w:t>
      </w:r>
      <w:r w:rsidRPr="00984198">
        <w:rPr>
          <w:rFonts w:cs="B Lotus" w:hint="cs"/>
          <w:sz w:val="28"/>
          <w:szCs w:val="28"/>
          <w:rtl/>
        </w:rPr>
        <w:t xml:space="preserve"> </w:t>
      </w:r>
      <w:r w:rsidRPr="00984198">
        <w:rPr>
          <w:rFonts w:cs="B Lotus"/>
          <w:sz w:val="28"/>
          <w:szCs w:val="28"/>
          <w:rtl/>
        </w:rPr>
        <w:t>مختلف بودن زبان</w:t>
      </w:r>
      <w:r w:rsidR="00CC2CC4">
        <w:rPr>
          <w:rFonts w:cs="B Lotus" w:hint="cs"/>
          <w:sz w:val="28"/>
          <w:szCs w:val="28"/>
          <w:rtl/>
        </w:rPr>
        <w:softHyphen/>
      </w:r>
      <w:r w:rsidRPr="00984198">
        <w:rPr>
          <w:rFonts w:cs="B Lotus"/>
          <w:sz w:val="28"/>
          <w:szCs w:val="28"/>
          <w:rtl/>
        </w:rPr>
        <w:t>ها و</w:t>
      </w:r>
      <w:r w:rsidR="006540FC" w:rsidRPr="00984198">
        <w:rPr>
          <w:rFonts w:cs="B Lotus" w:hint="cs"/>
          <w:sz w:val="28"/>
          <w:szCs w:val="28"/>
          <w:rtl/>
        </w:rPr>
        <w:t xml:space="preserve"> رنگ‌ها</w:t>
      </w:r>
      <w:r w:rsidRPr="00984198">
        <w:rPr>
          <w:rFonts w:cs="B Lotus"/>
          <w:sz w:val="28"/>
          <w:szCs w:val="28"/>
          <w:rtl/>
        </w:rPr>
        <w:t>ي شما است.</w:t>
      </w:r>
      <w:r w:rsidR="00825EE3" w:rsidRPr="00984198">
        <w:rPr>
          <w:rFonts w:cs="B Lotus"/>
          <w:sz w:val="28"/>
          <w:szCs w:val="28"/>
          <w:rtl/>
        </w:rPr>
        <w:t xml:space="preserve"> بي‌</w:t>
      </w:r>
      <w:r w:rsidRPr="00984198">
        <w:rPr>
          <w:rFonts w:cs="B Lotus"/>
          <w:sz w:val="28"/>
          <w:szCs w:val="28"/>
          <w:rtl/>
        </w:rPr>
        <w:t>گمان در اين (آفرينش كواكب فراوان جهان كه با نظم و</w:t>
      </w:r>
      <w:r w:rsidRPr="00984198">
        <w:rPr>
          <w:rFonts w:cs="B Lotus" w:hint="cs"/>
          <w:sz w:val="28"/>
          <w:szCs w:val="28"/>
          <w:rtl/>
        </w:rPr>
        <w:t xml:space="preserve"> </w:t>
      </w:r>
      <w:r w:rsidR="00CC2CC4">
        <w:rPr>
          <w:rFonts w:cs="B Lotus"/>
          <w:sz w:val="28"/>
          <w:szCs w:val="28"/>
          <w:rtl/>
        </w:rPr>
        <w:t>نظام شگفت آور گردانند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 اين تنوّع خلقت) دلائلي است براي فرزانگان و</w:t>
      </w:r>
      <w:r w:rsidRPr="00984198">
        <w:rPr>
          <w:rFonts w:cs="B Lotus" w:hint="cs"/>
          <w:sz w:val="28"/>
          <w:szCs w:val="28"/>
          <w:rtl/>
        </w:rPr>
        <w:t xml:space="preserve"> </w:t>
      </w:r>
      <w:r w:rsidRPr="00984198">
        <w:rPr>
          <w:rFonts w:cs="B Lotus"/>
          <w:sz w:val="28"/>
          <w:szCs w:val="28"/>
          <w:rtl/>
        </w:rPr>
        <w:t>دانشوران. و</w:t>
      </w:r>
      <w:r w:rsidRPr="00984198">
        <w:rPr>
          <w:rFonts w:cs="B Lotus" w:hint="cs"/>
          <w:sz w:val="28"/>
          <w:szCs w:val="28"/>
          <w:rtl/>
        </w:rPr>
        <w:t xml:space="preserve"> </w:t>
      </w:r>
      <w:r w:rsidRPr="00984198">
        <w:rPr>
          <w:rFonts w:cs="B Lotus"/>
          <w:sz w:val="28"/>
          <w:szCs w:val="28"/>
          <w:rtl/>
        </w:rPr>
        <w:t>از نشانه</w:t>
      </w:r>
      <w:r w:rsidR="00E420EE" w:rsidRPr="00984198">
        <w:rPr>
          <w:rFonts w:cs="B Lotus"/>
          <w:sz w:val="28"/>
          <w:szCs w:val="28"/>
          <w:rtl/>
        </w:rPr>
        <w:t xml:space="preserve">‌هاي </w:t>
      </w:r>
      <w:r w:rsidRPr="00984198">
        <w:rPr>
          <w:rFonts w:cs="B Lotus"/>
          <w:sz w:val="28"/>
          <w:szCs w:val="28"/>
          <w:rtl/>
        </w:rPr>
        <w:t>(قدرت و</w:t>
      </w:r>
      <w:r w:rsidRPr="00984198">
        <w:rPr>
          <w:rFonts w:cs="B Lotus" w:hint="cs"/>
          <w:sz w:val="28"/>
          <w:szCs w:val="28"/>
          <w:rtl/>
        </w:rPr>
        <w:t xml:space="preserve"> </w:t>
      </w:r>
      <w:r w:rsidRPr="00984198">
        <w:rPr>
          <w:rFonts w:cs="B Lotus"/>
          <w:sz w:val="28"/>
          <w:szCs w:val="28"/>
          <w:rtl/>
        </w:rPr>
        <w:t xml:space="preserve">عظمت) </w:t>
      </w:r>
      <w:r w:rsidRPr="00984198">
        <w:rPr>
          <w:rFonts w:cs="B Lotus" w:hint="cs"/>
          <w:sz w:val="28"/>
          <w:szCs w:val="28"/>
          <w:rtl/>
        </w:rPr>
        <w:t>الله</w:t>
      </w:r>
      <w:r w:rsidRPr="00984198">
        <w:rPr>
          <w:rFonts w:cs="B Lotus"/>
          <w:sz w:val="28"/>
          <w:szCs w:val="28"/>
          <w:rtl/>
        </w:rPr>
        <w:t>، خواب شما در شب و</w:t>
      </w:r>
      <w:r w:rsidRPr="00984198">
        <w:rPr>
          <w:rFonts w:cs="B Lotus" w:hint="cs"/>
          <w:sz w:val="28"/>
          <w:szCs w:val="28"/>
          <w:rtl/>
        </w:rPr>
        <w:t xml:space="preserve"> </w:t>
      </w:r>
      <w:r w:rsidR="00CC2CC4">
        <w:rPr>
          <w:rFonts w:cs="B Lotus"/>
          <w:sz w:val="28"/>
          <w:szCs w:val="28"/>
          <w:rtl/>
        </w:rPr>
        <w:t>روز است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تلاش و</w:t>
      </w:r>
      <w:r w:rsidRPr="00984198">
        <w:rPr>
          <w:rFonts w:cs="B Lotus" w:hint="cs"/>
          <w:sz w:val="28"/>
          <w:szCs w:val="28"/>
          <w:rtl/>
        </w:rPr>
        <w:t xml:space="preserve"> </w:t>
      </w:r>
      <w:r w:rsidRPr="00984198">
        <w:rPr>
          <w:rFonts w:cs="B Lotus"/>
          <w:sz w:val="28"/>
          <w:szCs w:val="28"/>
          <w:rtl/>
        </w:rPr>
        <w:t>كوشش</w:t>
      </w:r>
      <w:r w:rsidR="00CC2CC4">
        <w:rPr>
          <w:rFonts w:cs="B Lotus" w:hint="cs"/>
          <w:sz w:val="28"/>
          <w:szCs w:val="28"/>
          <w:rtl/>
        </w:rPr>
        <w:softHyphen/>
      </w:r>
      <w:r w:rsidRPr="00984198">
        <w:rPr>
          <w:rFonts w:cs="B Lotus"/>
          <w:sz w:val="28"/>
          <w:szCs w:val="28"/>
          <w:rtl/>
        </w:rPr>
        <w:t>تان براي (كسب وكار</w:t>
      </w:r>
      <w:r w:rsidRPr="00984198">
        <w:rPr>
          <w:rFonts w:cs="B Lotus" w:hint="cs"/>
          <w:sz w:val="28"/>
          <w:szCs w:val="28"/>
          <w:rtl/>
        </w:rPr>
        <w:t xml:space="preserve"> </w:t>
      </w:r>
      <w:r w:rsidR="00CC2CC4">
        <w:rPr>
          <w:rFonts w:cs="B Lotus"/>
          <w:sz w:val="28"/>
          <w:szCs w:val="28"/>
          <w:rtl/>
        </w:rPr>
        <w:t>و) بهره</w:t>
      </w:r>
      <w:r w:rsidR="00CC2CC4">
        <w:rPr>
          <w:rFonts w:cs="B Lotus" w:hint="cs"/>
          <w:sz w:val="28"/>
          <w:szCs w:val="28"/>
          <w:rtl/>
        </w:rPr>
        <w:softHyphen/>
      </w:r>
      <w:r w:rsidRPr="00984198">
        <w:rPr>
          <w:rFonts w:cs="B Lotus"/>
          <w:sz w:val="28"/>
          <w:szCs w:val="28"/>
          <w:rtl/>
        </w:rPr>
        <w:t xml:space="preserve">مندي از فضل </w:t>
      </w:r>
      <w:r w:rsidRPr="00984198">
        <w:rPr>
          <w:rFonts w:cs="B Lotus" w:hint="cs"/>
          <w:sz w:val="28"/>
          <w:szCs w:val="28"/>
          <w:rtl/>
        </w:rPr>
        <w:t>الله</w:t>
      </w:r>
      <w:r w:rsidRPr="00984198">
        <w:rPr>
          <w:rFonts w:cs="B Lotus"/>
          <w:sz w:val="28"/>
          <w:szCs w:val="28"/>
          <w:rtl/>
        </w:rPr>
        <w:t>. قطعا</w:t>
      </w:r>
      <w:r w:rsidR="00CC2CC4">
        <w:rPr>
          <w:rFonts w:cs="B Lotus"/>
          <w:sz w:val="28"/>
          <w:szCs w:val="28"/>
          <w:rtl/>
        </w:rPr>
        <w:t>ً در اين (امور، يعني مسأله خواب</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تلاش در پي معاش) دلائلي است براي كساني كه گوش شنوا داشته باشند (و</w:t>
      </w:r>
      <w:r w:rsidRPr="00984198">
        <w:rPr>
          <w:rFonts w:cs="B Lotus" w:hint="cs"/>
          <w:sz w:val="28"/>
          <w:szCs w:val="28"/>
          <w:rtl/>
        </w:rPr>
        <w:t xml:space="preserve"> </w:t>
      </w:r>
      <w:r w:rsidRPr="00984198">
        <w:rPr>
          <w:rFonts w:cs="B Lotus"/>
          <w:sz w:val="28"/>
          <w:szCs w:val="28"/>
          <w:rtl/>
        </w:rPr>
        <w:t>حقيقت را بپذيرند). و</w:t>
      </w:r>
      <w:r w:rsidRPr="00984198">
        <w:rPr>
          <w:rFonts w:cs="B Lotus" w:hint="cs"/>
          <w:sz w:val="28"/>
          <w:szCs w:val="28"/>
          <w:rtl/>
        </w:rPr>
        <w:t xml:space="preserve"> </w:t>
      </w:r>
      <w:r w:rsidRPr="00984198">
        <w:rPr>
          <w:rFonts w:cs="B Lotus"/>
          <w:sz w:val="28"/>
          <w:szCs w:val="28"/>
          <w:rtl/>
        </w:rPr>
        <w:t>از زمره نشانه</w:t>
      </w:r>
      <w:r w:rsidR="00E420EE" w:rsidRPr="00984198">
        <w:rPr>
          <w:rFonts w:cs="B Lotus"/>
          <w:sz w:val="28"/>
          <w:szCs w:val="28"/>
          <w:rtl/>
        </w:rPr>
        <w:t xml:space="preserve">‌هاي </w:t>
      </w:r>
      <w:r w:rsidRPr="00984198">
        <w:rPr>
          <w:rFonts w:cs="B Lotus"/>
          <w:sz w:val="28"/>
          <w:szCs w:val="28"/>
          <w:rtl/>
        </w:rPr>
        <w:t>(دالّ بر قدرت و</w:t>
      </w:r>
      <w:r w:rsidRPr="00984198">
        <w:rPr>
          <w:rFonts w:cs="B Lotus" w:hint="cs"/>
          <w:sz w:val="28"/>
          <w:szCs w:val="28"/>
          <w:rtl/>
        </w:rPr>
        <w:t xml:space="preserve"> </w:t>
      </w:r>
      <w:r w:rsidRPr="00984198">
        <w:rPr>
          <w:rFonts w:cs="B Lotus"/>
          <w:sz w:val="28"/>
          <w:szCs w:val="28"/>
          <w:rtl/>
        </w:rPr>
        <w:t xml:space="preserve">عظمت) </w:t>
      </w:r>
      <w:r w:rsidRPr="00984198">
        <w:rPr>
          <w:rFonts w:cs="B Lotus" w:hint="cs"/>
          <w:sz w:val="28"/>
          <w:szCs w:val="28"/>
          <w:rtl/>
        </w:rPr>
        <w:t>الله</w:t>
      </w:r>
      <w:r w:rsidRPr="00984198">
        <w:rPr>
          <w:rFonts w:cs="B Lotus"/>
          <w:sz w:val="28"/>
          <w:szCs w:val="28"/>
          <w:rtl/>
        </w:rPr>
        <w:t xml:space="preserve">، يكي اين است كه </w:t>
      </w:r>
      <w:r w:rsidRPr="00984198">
        <w:rPr>
          <w:rFonts w:cs="B Lotus" w:hint="cs"/>
          <w:sz w:val="28"/>
          <w:szCs w:val="28"/>
          <w:rtl/>
        </w:rPr>
        <w:t>الله</w:t>
      </w:r>
      <w:r w:rsidRPr="00984198">
        <w:rPr>
          <w:rFonts w:cs="B Lotus"/>
          <w:sz w:val="28"/>
          <w:szCs w:val="28"/>
          <w:rtl/>
        </w:rPr>
        <w:t xml:space="preserve"> برق را كه هم باعث ترس است </w:t>
      </w:r>
      <w:r w:rsidR="00191BE4" w:rsidRPr="00191BE4">
        <w:rPr>
          <w:rFonts w:cs="B Lotus"/>
          <w:sz w:val="28"/>
          <w:szCs w:val="28"/>
          <w:rtl/>
        </w:rPr>
        <w:t xml:space="preserve">و </w:t>
      </w:r>
      <w:r w:rsidR="00CC2CC4">
        <w:rPr>
          <w:rFonts w:cs="B Lotus"/>
          <w:sz w:val="28"/>
          <w:szCs w:val="28"/>
          <w:rtl/>
        </w:rPr>
        <w:t>هم مايه اميد، به شما مي‌نماياند</w:t>
      </w:r>
      <w:r w:rsidR="00191BE4" w:rsidRPr="00191BE4">
        <w:rPr>
          <w:rFonts w:cs="B Lotus"/>
          <w:sz w:val="28"/>
          <w:szCs w:val="28"/>
          <w:rtl/>
        </w:rPr>
        <w:t xml:space="preserve"> و از آسمان آب مهمّي را مي‌</w:t>
      </w:r>
      <w:r w:rsidR="00191BE4" w:rsidRPr="00191BE4">
        <w:rPr>
          <w:rFonts w:cs="B Lotus"/>
          <w:sz w:val="28"/>
          <w:szCs w:val="28"/>
          <w:cs/>
        </w:rPr>
        <w:t>‎</w:t>
      </w:r>
      <w:r w:rsidR="00CC2CC4">
        <w:rPr>
          <w:rFonts w:cs="B Lotus"/>
          <w:sz w:val="28"/>
          <w:szCs w:val="28"/>
          <w:rtl/>
        </w:rPr>
        <w:t>باراند</w:t>
      </w:r>
      <w:r w:rsidR="00191BE4" w:rsidRPr="00191BE4">
        <w:rPr>
          <w:rFonts w:cs="B Lotus"/>
          <w:sz w:val="28"/>
          <w:szCs w:val="28"/>
          <w:rtl/>
        </w:rPr>
        <w:t xml:space="preserve"> و زمين را بعد از مرگش، به وسيله آن آب زنده (و سرسبز) مي‌</w:t>
      </w:r>
      <w:r w:rsidR="00191BE4" w:rsidRPr="00191BE4">
        <w:rPr>
          <w:rFonts w:cs="B Lotus"/>
          <w:sz w:val="28"/>
          <w:szCs w:val="28"/>
          <w:cs/>
        </w:rPr>
        <w:t>‎</w:t>
      </w:r>
      <w:r w:rsidR="00191BE4" w:rsidRPr="00191BE4">
        <w:rPr>
          <w:rFonts w:cs="B Lotus"/>
          <w:sz w:val="28"/>
          <w:szCs w:val="28"/>
          <w:rtl/>
        </w:rPr>
        <w:t xml:space="preserve">گرداند. بي‌گمان در اين (درخشش آذرخش آسمان و نزول باران و آبياري زمين و سرسبز شدن آن) دلائلي است براي فهميدگان و خردمندان. و از جمله دلائل و نشانه‌هاي (كمال قدرت و نهايت عظمت) </w:t>
      </w:r>
      <w:r w:rsidRPr="00984198">
        <w:rPr>
          <w:rFonts w:cs="B Lotus" w:hint="cs"/>
          <w:sz w:val="28"/>
          <w:szCs w:val="28"/>
          <w:rtl/>
        </w:rPr>
        <w:t>الله</w:t>
      </w:r>
      <w:r w:rsidRPr="00984198">
        <w:rPr>
          <w:rFonts w:cs="B Lotus"/>
          <w:sz w:val="28"/>
          <w:szCs w:val="28"/>
          <w:rtl/>
        </w:rPr>
        <w:t xml:space="preserve"> يكي هم اين است كه آسمان و</w:t>
      </w:r>
      <w:r w:rsidRPr="00984198">
        <w:rPr>
          <w:rFonts w:cs="B Lotus" w:hint="cs"/>
          <w:sz w:val="28"/>
          <w:szCs w:val="28"/>
          <w:rtl/>
        </w:rPr>
        <w:t xml:space="preserve"> </w:t>
      </w:r>
      <w:r w:rsidRPr="00984198">
        <w:rPr>
          <w:rFonts w:cs="B Lotus"/>
          <w:sz w:val="28"/>
          <w:szCs w:val="28"/>
          <w:rtl/>
        </w:rPr>
        <w:t>زمين (بدين ساختار استوار و</w:t>
      </w:r>
      <w:r w:rsidRPr="00984198">
        <w:rPr>
          <w:rFonts w:cs="B Lotus" w:hint="cs"/>
          <w:sz w:val="28"/>
          <w:szCs w:val="28"/>
          <w:rtl/>
        </w:rPr>
        <w:t xml:space="preserve"> </w:t>
      </w:r>
      <w:r w:rsidRPr="00984198">
        <w:rPr>
          <w:rFonts w:cs="B Lotus"/>
          <w:sz w:val="28"/>
          <w:szCs w:val="28"/>
          <w:rtl/>
        </w:rPr>
        <w:t>صورت زيبا) ساخته و پرداخته او و</w:t>
      </w:r>
      <w:r w:rsidRPr="00984198">
        <w:rPr>
          <w:rFonts w:cs="B Lotus" w:hint="cs"/>
          <w:sz w:val="28"/>
          <w:szCs w:val="28"/>
          <w:rtl/>
        </w:rPr>
        <w:t xml:space="preserve"> </w:t>
      </w:r>
      <w:r w:rsidRPr="00984198">
        <w:rPr>
          <w:rFonts w:cs="B Lotus"/>
          <w:sz w:val="28"/>
          <w:szCs w:val="28"/>
          <w:rtl/>
        </w:rPr>
        <w:t>به فرمان وي برپاست. بعدها وقتي (كه بخواهد مردمان را</w:t>
      </w:r>
      <w:r w:rsidR="00C01522" w:rsidRPr="00984198">
        <w:rPr>
          <w:rFonts w:cs="B Lotus"/>
          <w:sz w:val="28"/>
          <w:szCs w:val="28"/>
          <w:rtl/>
        </w:rPr>
        <w:t xml:space="preserve"> مي‌</w:t>
      </w:r>
      <w:r w:rsidR="00CC2CC4">
        <w:rPr>
          <w:rFonts w:cs="B Lotus"/>
          <w:sz w:val="28"/>
          <w:szCs w:val="28"/>
          <w:rtl/>
        </w:rPr>
        <w:t>ميراند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اين نظم و</w:t>
      </w:r>
      <w:r w:rsidRPr="00984198">
        <w:rPr>
          <w:rFonts w:cs="B Lotus" w:hint="cs"/>
          <w:sz w:val="28"/>
          <w:szCs w:val="28"/>
          <w:rtl/>
        </w:rPr>
        <w:t xml:space="preserve"> </w:t>
      </w:r>
      <w:r w:rsidRPr="00984198">
        <w:rPr>
          <w:rFonts w:cs="B Lotus"/>
          <w:sz w:val="28"/>
          <w:szCs w:val="28"/>
          <w:rtl/>
        </w:rPr>
        <w:t>نظام را خراب</w:t>
      </w:r>
      <w:r w:rsidR="00C01522" w:rsidRPr="00984198">
        <w:rPr>
          <w:rFonts w:cs="B Lotus"/>
          <w:sz w:val="28"/>
          <w:szCs w:val="28"/>
          <w:rtl/>
        </w:rPr>
        <w:t xml:space="preserve"> مي‌</w:t>
      </w:r>
      <w:r w:rsidR="00CC2CC4">
        <w:rPr>
          <w:rFonts w:cs="B Lotus"/>
          <w:sz w:val="28"/>
          <w:szCs w:val="28"/>
          <w:rtl/>
        </w:rPr>
        <w:t>گرداند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براي زنده شدن) شما را از زمين با ندائي فرا</w:t>
      </w:r>
      <w:r w:rsidR="00C01522" w:rsidRPr="00984198">
        <w:rPr>
          <w:rFonts w:cs="B Lotus"/>
          <w:sz w:val="28"/>
          <w:szCs w:val="28"/>
          <w:rtl/>
        </w:rPr>
        <w:t xml:space="preserve"> مي‌</w:t>
      </w:r>
      <w:r w:rsidRPr="00984198">
        <w:rPr>
          <w:rFonts w:cs="B Lotus"/>
          <w:sz w:val="28"/>
          <w:szCs w:val="28"/>
          <w:rtl/>
        </w:rPr>
        <w:t>خواند و</w:t>
      </w:r>
      <w:r w:rsidRPr="00984198">
        <w:rPr>
          <w:rFonts w:cs="B Lotus" w:hint="cs"/>
          <w:sz w:val="28"/>
          <w:szCs w:val="28"/>
          <w:rtl/>
        </w:rPr>
        <w:t xml:space="preserve"> </w:t>
      </w:r>
      <w:r w:rsidRPr="00984198">
        <w:rPr>
          <w:rFonts w:cs="B Lotus"/>
          <w:sz w:val="28"/>
          <w:szCs w:val="28"/>
          <w:rtl/>
        </w:rPr>
        <w:t>شما فوراً (مطيعانه و</w:t>
      </w:r>
      <w:r w:rsidRPr="00984198">
        <w:rPr>
          <w:rFonts w:cs="B Lotus" w:hint="cs"/>
          <w:sz w:val="28"/>
          <w:szCs w:val="28"/>
          <w:rtl/>
        </w:rPr>
        <w:t xml:space="preserve"> </w:t>
      </w:r>
      <w:r w:rsidRPr="00984198">
        <w:rPr>
          <w:rFonts w:cs="B Lotus"/>
          <w:sz w:val="28"/>
          <w:szCs w:val="28"/>
          <w:rtl/>
        </w:rPr>
        <w:t>شتابان از زمين) بيرون</w:t>
      </w:r>
      <w:r w:rsidR="00C01522" w:rsidRPr="00984198">
        <w:rPr>
          <w:rFonts w:cs="B Lotus"/>
          <w:sz w:val="28"/>
          <w:szCs w:val="28"/>
          <w:rtl/>
        </w:rPr>
        <w:t xml:space="preserve"> مي‌</w:t>
      </w:r>
      <w:r w:rsidRPr="00984198">
        <w:rPr>
          <w:rFonts w:cs="B Lotus"/>
          <w:sz w:val="28"/>
          <w:szCs w:val="28"/>
          <w:rtl/>
        </w:rPr>
        <w:t>آئيد.</w:t>
      </w:r>
      <w:r w:rsidR="00CC2CC4">
        <w:rPr>
          <w:rFonts w:cs="B Lotus" w:hint="cs"/>
          <w:sz w:val="28"/>
          <w:szCs w:val="28"/>
          <w:rtl/>
        </w:rPr>
        <w:t>»</w:t>
      </w:r>
    </w:p>
    <w:p w:rsidR="00C5413C" w:rsidRPr="00984198" w:rsidRDefault="00C5413C" w:rsidP="00CC2CC4">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و</w:t>
      </w:r>
      <w:r w:rsidR="00CC2CC4">
        <w:rPr>
          <w:rFonts w:cs="B Lotus" w:hint="cs"/>
          <w:sz w:val="28"/>
          <w:szCs w:val="28"/>
          <w:rtl/>
        </w:rPr>
        <w:t xml:space="preserve"> در مسند احمد و سنن ترمذی و ابو</w:t>
      </w:r>
      <w:r w:rsidRPr="00984198">
        <w:rPr>
          <w:rFonts w:cs="B Lotus" w:hint="cs"/>
          <w:sz w:val="28"/>
          <w:szCs w:val="28"/>
          <w:rtl/>
        </w:rPr>
        <w:t>دا</w:t>
      </w:r>
      <w:r w:rsidR="00CC2CC4">
        <w:rPr>
          <w:rFonts w:cs="B Lotus" w:hint="cs"/>
          <w:sz w:val="28"/>
          <w:szCs w:val="28"/>
          <w:rtl/>
        </w:rPr>
        <w:t>ود و دیگر کتب حدیث از ابوموسی</w:t>
      </w:r>
      <w:r w:rsidRPr="00984198">
        <w:rPr>
          <w:rFonts w:cs="B Lotus" w:hint="cs"/>
          <w:sz w:val="28"/>
          <w:szCs w:val="28"/>
          <w:rtl/>
        </w:rPr>
        <w:t xml:space="preserve"> </w:t>
      </w:r>
      <w:r w:rsidR="00CC2CC4">
        <w:rPr>
          <w:rFonts w:cs="B Lotus" w:hint="cs"/>
          <w:sz w:val="28"/>
          <w:szCs w:val="28"/>
          <w:rtl/>
        </w:rPr>
        <w:t xml:space="preserve">اشعری </w:t>
      </w:r>
      <w:r w:rsidR="00C336B2" w:rsidRPr="00C336B2">
        <w:rPr>
          <w:rFonts w:ascii="Arial" w:hAnsi="Arial" w:cs="CTraditional Arabic" w:hint="cs"/>
          <w:sz w:val="28"/>
          <w:szCs w:val="28"/>
          <w:rtl/>
        </w:rPr>
        <w:t>س</w:t>
      </w:r>
      <w:r w:rsidR="00C336B2" w:rsidRPr="00C336B2">
        <w:rPr>
          <w:rFonts w:cs="B Lotus" w:hint="cs"/>
          <w:sz w:val="32"/>
          <w:szCs w:val="32"/>
          <w:rtl/>
        </w:rPr>
        <w:t xml:space="preserve"> </w:t>
      </w:r>
      <w:r w:rsidRPr="00984198">
        <w:rPr>
          <w:rFonts w:cs="B Lotus" w:hint="cs"/>
          <w:sz w:val="28"/>
          <w:szCs w:val="28"/>
          <w:rtl/>
        </w:rPr>
        <w:t xml:space="preserve">روایت است که رسول الله </w:t>
      </w:r>
      <w:r w:rsidR="00CC2CC4">
        <w:rPr>
          <w:rFonts w:ascii="Arial" w:hAnsi="Arial" w:cs="CTraditional Arabic" w:hint="cs"/>
          <w:sz w:val="28"/>
          <w:szCs w:val="28"/>
          <w:rtl/>
        </w:rPr>
        <w:t>ح</w:t>
      </w:r>
      <w:r w:rsidRPr="00984198">
        <w:rPr>
          <w:rFonts w:cs="B Lotus" w:hint="cs"/>
          <w:sz w:val="28"/>
          <w:szCs w:val="28"/>
          <w:rtl/>
        </w:rPr>
        <w:t xml:space="preserve"> فرمودند: </w:t>
      </w:r>
      <w:r w:rsidRPr="00825EE3">
        <w:rPr>
          <w:rStyle w:val="Char2"/>
          <w:rFonts w:hint="cs"/>
          <w:rtl/>
        </w:rPr>
        <w:t>«</w:t>
      </w:r>
      <w:r w:rsidRPr="00825EE3">
        <w:rPr>
          <w:rStyle w:val="Char2"/>
          <w:rFonts w:hint="eastAsia"/>
          <w:rtl/>
        </w:rPr>
        <w:t>إِنَّ</w:t>
      </w:r>
      <w:r w:rsidRPr="00825EE3">
        <w:rPr>
          <w:rStyle w:val="Char2"/>
          <w:rtl/>
        </w:rPr>
        <w:t xml:space="preserve"> </w:t>
      </w:r>
      <w:r w:rsidRPr="00825EE3">
        <w:rPr>
          <w:rStyle w:val="Char2"/>
          <w:rFonts w:hint="eastAsia"/>
          <w:rtl/>
        </w:rPr>
        <w:t>اللَّهَ</w:t>
      </w:r>
      <w:r w:rsidRPr="00825EE3">
        <w:rPr>
          <w:rStyle w:val="Char2"/>
          <w:rtl/>
        </w:rPr>
        <w:t xml:space="preserve"> </w:t>
      </w:r>
      <w:r w:rsidRPr="00825EE3">
        <w:rPr>
          <w:rStyle w:val="Char2"/>
          <w:rFonts w:hint="eastAsia"/>
          <w:rtl/>
        </w:rPr>
        <w:t>خَلَقَ</w:t>
      </w:r>
      <w:r w:rsidRPr="00825EE3">
        <w:rPr>
          <w:rStyle w:val="Char2"/>
          <w:rtl/>
        </w:rPr>
        <w:t xml:space="preserve"> </w:t>
      </w:r>
      <w:r w:rsidRPr="00825EE3">
        <w:rPr>
          <w:rStyle w:val="Char2"/>
          <w:rFonts w:hint="eastAsia"/>
          <w:rtl/>
        </w:rPr>
        <w:t>آدَمَ</w:t>
      </w:r>
      <w:r w:rsidRPr="00825EE3">
        <w:rPr>
          <w:rStyle w:val="Char2"/>
          <w:rtl/>
        </w:rPr>
        <w:t xml:space="preserve"> </w:t>
      </w:r>
      <w:r w:rsidRPr="00825EE3">
        <w:rPr>
          <w:rStyle w:val="Char2"/>
          <w:rFonts w:hint="eastAsia"/>
          <w:rtl/>
        </w:rPr>
        <w:t>مِنْ</w:t>
      </w:r>
      <w:r w:rsidRPr="00825EE3">
        <w:rPr>
          <w:rStyle w:val="Char2"/>
          <w:rtl/>
        </w:rPr>
        <w:t xml:space="preserve"> </w:t>
      </w:r>
      <w:r w:rsidRPr="00825EE3">
        <w:rPr>
          <w:rStyle w:val="Char2"/>
          <w:rFonts w:hint="eastAsia"/>
          <w:rtl/>
        </w:rPr>
        <w:t>قَبْضَةٍ</w:t>
      </w:r>
      <w:r w:rsidRPr="00825EE3">
        <w:rPr>
          <w:rStyle w:val="Char2"/>
          <w:rtl/>
        </w:rPr>
        <w:t xml:space="preserve"> </w:t>
      </w:r>
      <w:r w:rsidRPr="00825EE3">
        <w:rPr>
          <w:rStyle w:val="Char2"/>
          <w:rFonts w:hint="eastAsia"/>
          <w:rtl/>
        </w:rPr>
        <w:t>قَبَضَهَا</w:t>
      </w:r>
      <w:r w:rsidRPr="00825EE3">
        <w:rPr>
          <w:rStyle w:val="Char2"/>
          <w:rtl/>
        </w:rPr>
        <w:t xml:space="preserve"> </w:t>
      </w:r>
      <w:r w:rsidRPr="00825EE3">
        <w:rPr>
          <w:rStyle w:val="Char2"/>
          <w:rFonts w:hint="eastAsia"/>
          <w:rtl/>
        </w:rPr>
        <w:t>مِنْ</w:t>
      </w:r>
      <w:r w:rsidRPr="00825EE3">
        <w:rPr>
          <w:rStyle w:val="Char2"/>
          <w:rtl/>
        </w:rPr>
        <w:t xml:space="preserve"> </w:t>
      </w:r>
      <w:r w:rsidRPr="00825EE3">
        <w:rPr>
          <w:rStyle w:val="Char2"/>
          <w:rFonts w:hint="eastAsia"/>
          <w:rtl/>
        </w:rPr>
        <w:t>جَمِيعِ</w:t>
      </w:r>
      <w:r w:rsidRPr="00825EE3">
        <w:rPr>
          <w:rStyle w:val="Char2"/>
          <w:rtl/>
        </w:rPr>
        <w:t xml:space="preserve"> </w:t>
      </w:r>
      <w:r w:rsidRPr="00825EE3">
        <w:rPr>
          <w:rStyle w:val="Char2"/>
          <w:rFonts w:hint="eastAsia"/>
          <w:rtl/>
        </w:rPr>
        <w:t>الْأَرْضِ،</w:t>
      </w:r>
      <w:r w:rsidRPr="00825EE3">
        <w:rPr>
          <w:rStyle w:val="Char2"/>
          <w:rtl/>
        </w:rPr>
        <w:t xml:space="preserve"> </w:t>
      </w:r>
      <w:r w:rsidRPr="00825EE3">
        <w:rPr>
          <w:rStyle w:val="Char2"/>
          <w:rFonts w:hint="eastAsia"/>
          <w:rtl/>
        </w:rPr>
        <w:t>فَجَاءَ</w:t>
      </w:r>
      <w:r w:rsidRPr="00825EE3">
        <w:rPr>
          <w:rStyle w:val="Char2"/>
          <w:rtl/>
        </w:rPr>
        <w:t xml:space="preserve"> </w:t>
      </w:r>
      <w:r w:rsidRPr="00825EE3">
        <w:rPr>
          <w:rStyle w:val="Char2"/>
          <w:rFonts w:hint="eastAsia"/>
          <w:rtl/>
        </w:rPr>
        <w:t>بَنُو</w:t>
      </w:r>
      <w:r w:rsidRPr="00825EE3">
        <w:rPr>
          <w:rStyle w:val="Char2"/>
          <w:rtl/>
        </w:rPr>
        <w:t xml:space="preserve"> </w:t>
      </w:r>
      <w:r w:rsidRPr="00825EE3">
        <w:rPr>
          <w:rStyle w:val="Char2"/>
          <w:rFonts w:hint="eastAsia"/>
          <w:rtl/>
        </w:rPr>
        <w:t>آدَمَ</w:t>
      </w:r>
      <w:r w:rsidRPr="00825EE3">
        <w:rPr>
          <w:rStyle w:val="Char2"/>
          <w:rtl/>
        </w:rPr>
        <w:t xml:space="preserve"> </w:t>
      </w:r>
      <w:r w:rsidRPr="00825EE3">
        <w:rPr>
          <w:rStyle w:val="Char2"/>
          <w:rFonts w:hint="eastAsia"/>
          <w:rtl/>
        </w:rPr>
        <w:t>عَلَى</w:t>
      </w:r>
      <w:r w:rsidRPr="00825EE3">
        <w:rPr>
          <w:rStyle w:val="Char2"/>
          <w:rtl/>
        </w:rPr>
        <w:t xml:space="preserve"> </w:t>
      </w:r>
      <w:r w:rsidRPr="00825EE3">
        <w:rPr>
          <w:rStyle w:val="Char2"/>
          <w:rFonts w:hint="eastAsia"/>
          <w:rtl/>
        </w:rPr>
        <w:t>قَدْرِ</w:t>
      </w:r>
      <w:r w:rsidRPr="00825EE3">
        <w:rPr>
          <w:rStyle w:val="Char2"/>
          <w:rtl/>
        </w:rPr>
        <w:t xml:space="preserve"> </w:t>
      </w:r>
      <w:r w:rsidRPr="00825EE3">
        <w:rPr>
          <w:rStyle w:val="Char2"/>
          <w:rFonts w:hint="eastAsia"/>
          <w:rtl/>
        </w:rPr>
        <w:t>الْأَرْضِ</w:t>
      </w:r>
      <w:r w:rsidRPr="00825EE3">
        <w:rPr>
          <w:rStyle w:val="Char2"/>
          <w:rtl/>
        </w:rPr>
        <w:t xml:space="preserve">: </w:t>
      </w:r>
      <w:r w:rsidRPr="00825EE3">
        <w:rPr>
          <w:rStyle w:val="Char2"/>
          <w:rFonts w:hint="eastAsia"/>
          <w:rtl/>
        </w:rPr>
        <w:t>جَ</w:t>
      </w:r>
      <w:r w:rsidRPr="00825EE3">
        <w:rPr>
          <w:rStyle w:val="Char2"/>
          <w:rFonts w:hint="cs"/>
          <w:rtl/>
        </w:rPr>
        <w:t>عَلَ</w:t>
      </w:r>
      <w:r w:rsidRPr="00825EE3">
        <w:rPr>
          <w:rStyle w:val="Char2"/>
          <w:rtl/>
        </w:rPr>
        <w:t xml:space="preserve"> </w:t>
      </w:r>
      <w:r w:rsidRPr="00825EE3">
        <w:rPr>
          <w:rStyle w:val="Char2"/>
          <w:rFonts w:hint="eastAsia"/>
          <w:rtl/>
        </w:rPr>
        <w:t>مِنْهُمُ</w:t>
      </w:r>
      <w:r w:rsidRPr="00825EE3">
        <w:rPr>
          <w:rStyle w:val="Char2"/>
          <w:rtl/>
        </w:rPr>
        <w:t xml:space="preserve"> </w:t>
      </w:r>
      <w:r w:rsidRPr="00825EE3">
        <w:rPr>
          <w:rStyle w:val="Char2"/>
          <w:rFonts w:hint="eastAsia"/>
          <w:rtl/>
        </w:rPr>
        <w:t>الْأَحْمَرُ،</w:t>
      </w:r>
      <w:r w:rsidRPr="00825EE3">
        <w:rPr>
          <w:rStyle w:val="Char2"/>
          <w:rtl/>
        </w:rPr>
        <w:t xml:space="preserve"> </w:t>
      </w:r>
      <w:r w:rsidRPr="00825EE3">
        <w:rPr>
          <w:rStyle w:val="Char2"/>
          <w:rFonts w:hint="eastAsia"/>
          <w:rtl/>
        </w:rPr>
        <w:t>وَالْأَبْيَضُ،</w:t>
      </w:r>
      <w:r w:rsidRPr="00825EE3">
        <w:rPr>
          <w:rStyle w:val="Char2"/>
          <w:rtl/>
        </w:rPr>
        <w:t xml:space="preserve"> </w:t>
      </w:r>
      <w:r w:rsidRPr="00825EE3">
        <w:rPr>
          <w:rStyle w:val="Char2"/>
          <w:rFonts w:hint="eastAsia"/>
          <w:rtl/>
        </w:rPr>
        <w:t>وَالْأَسْوَدُ،</w:t>
      </w:r>
      <w:r w:rsidRPr="00825EE3">
        <w:rPr>
          <w:rStyle w:val="Char2"/>
          <w:rtl/>
        </w:rPr>
        <w:t xml:space="preserve"> </w:t>
      </w:r>
      <w:r w:rsidRPr="00825EE3">
        <w:rPr>
          <w:rStyle w:val="Char2"/>
          <w:rFonts w:hint="eastAsia"/>
          <w:rtl/>
        </w:rPr>
        <w:t>وَبَيْنَ</w:t>
      </w:r>
      <w:r w:rsidRPr="00825EE3">
        <w:rPr>
          <w:rStyle w:val="Char2"/>
          <w:rtl/>
        </w:rPr>
        <w:t xml:space="preserve"> </w:t>
      </w:r>
      <w:r w:rsidRPr="00825EE3">
        <w:rPr>
          <w:rStyle w:val="Char2"/>
          <w:rFonts w:hint="eastAsia"/>
          <w:rtl/>
        </w:rPr>
        <w:t>ذَلِكَ،</w:t>
      </w:r>
      <w:r w:rsidRPr="00825EE3">
        <w:rPr>
          <w:rStyle w:val="Char2"/>
          <w:rtl/>
        </w:rPr>
        <w:t xml:space="preserve"> </w:t>
      </w:r>
      <w:r w:rsidRPr="00825EE3">
        <w:rPr>
          <w:rStyle w:val="Char2"/>
          <w:rFonts w:hint="eastAsia"/>
          <w:rtl/>
        </w:rPr>
        <w:t>وَالسَّهْلُ،</w:t>
      </w:r>
      <w:r w:rsidRPr="00825EE3">
        <w:rPr>
          <w:rStyle w:val="Char2"/>
          <w:rtl/>
        </w:rPr>
        <w:t xml:space="preserve"> </w:t>
      </w:r>
      <w:r w:rsidRPr="00825EE3">
        <w:rPr>
          <w:rStyle w:val="Char2"/>
          <w:rFonts w:hint="eastAsia"/>
          <w:rtl/>
        </w:rPr>
        <w:t>وَالْحَزْنُ،</w:t>
      </w:r>
      <w:r w:rsidRPr="00825EE3">
        <w:rPr>
          <w:rStyle w:val="Char2"/>
          <w:rtl/>
        </w:rPr>
        <w:t xml:space="preserve"> </w:t>
      </w:r>
      <w:r w:rsidRPr="00825EE3">
        <w:rPr>
          <w:rStyle w:val="Char2"/>
          <w:rFonts w:hint="eastAsia"/>
          <w:rtl/>
        </w:rPr>
        <w:t>وَبَيْنَ</w:t>
      </w:r>
      <w:r w:rsidRPr="00825EE3">
        <w:rPr>
          <w:rStyle w:val="Char2"/>
          <w:rtl/>
        </w:rPr>
        <w:t xml:space="preserve"> </w:t>
      </w:r>
      <w:r w:rsidRPr="00825EE3">
        <w:rPr>
          <w:rStyle w:val="Char2"/>
          <w:rFonts w:hint="eastAsia"/>
          <w:rtl/>
        </w:rPr>
        <w:t>ذَلِكَ وَالْخَبِيثُ،</w:t>
      </w:r>
      <w:r w:rsidRPr="00825EE3">
        <w:rPr>
          <w:rStyle w:val="Char2"/>
          <w:rtl/>
        </w:rPr>
        <w:t xml:space="preserve"> </w:t>
      </w:r>
      <w:r w:rsidRPr="00825EE3">
        <w:rPr>
          <w:rStyle w:val="Char2"/>
          <w:rFonts w:hint="eastAsia"/>
          <w:rtl/>
        </w:rPr>
        <w:t>وَالطَّيِّبُ</w:t>
      </w:r>
      <w:r w:rsidRPr="00825EE3">
        <w:rPr>
          <w:rStyle w:val="Char2"/>
          <w:rFonts w:hint="cs"/>
          <w:rtl/>
        </w:rPr>
        <w:t>،</w:t>
      </w:r>
      <w:r w:rsidRPr="00825EE3">
        <w:rPr>
          <w:rStyle w:val="Char2"/>
          <w:rtl/>
        </w:rPr>
        <w:t xml:space="preserve"> </w:t>
      </w:r>
      <w:r w:rsidRPr="00825EE3">
        <w:rPr>
          <w:rStyle w:val="Char2"/>
          <w:rFonts w:hint="eastAsia"/>
          <w:rtl/>
        </w:rPr>
        <w:t>وَبَيْنَ</w:t>
      </w:r>
      <w:r w:rsidRPr="00825EE3">
        <w:rPr>
          <w:rStyle w:val="Char2"/>
          <w:rtl/>
        </w:rPr>
        <w:t xml:space="preserve"> </w:t>
      </w:r>
      <w:r w:rsidRPr="00825EE3">
        <w:rPr>
          <w:rStyle w:val="Char2"/>
          <w:rFonts w:hint="eastAsia"/>
          <w:rtl/>
        </w:rPr>
        <w:t>ذَلِكَ</w:t>
      </w:r>
      <w:r w:rsidRPr="00825EE3">
        <w:rPr>
          <w:rStyle w:val="Char2"/>
          <w:rFonts w:hint="cs"/>
          <w:rtl/>
        </w:rPr>
        <w:t>»</w:t>
      </w:r>
      <w:r w:rsidRPr="00C008F7">
        <w:rPr>
          <w:rStyle w:val="FootnoteReference"/>
          <w:rFonts w:cs="B Lotus"/>
          <w:sz w:val="28"/>
          <w:szCs w:val="28"/>
          <w:rtl/>
        </w:rPr>
        <w:footnoteReference w:id="64"/>
      </w:r>
      <w:r w:rsidR="00191BE4">
        <w:rPr>
          <w:rFonts w:cs="B Lotus" w:hint="cs"/>
          <w:sz w:val="28"/>
          <w:szCs w:val="28"/>
          <w:rtl/>
        </w:rPr>
        <w:t>.</w:t>
      </w:r>
      <w:r w:rsidRPr="00984198">
        <w:rPr>
          <w:rFonts w:cs="B Lotus" w:hint="cs"/>
          <w:sz w:val="28"/>
          <w:szCs w:val="28"/>
          <w:rtl/>
        </w:rPr>
        <w:t xml:space="preserve"> </w:t>
      </w:r>
      <w:r w:rsidR="00191BE4">
        <w:rPr>
          <w:rFonts w:cs="B Lotus" w:hint="cs"/>
          <w:sz w:val="28"/>
          <w:szCs w:val="28"/>
          <w:rtl/>
        </w:rPr>
        <w:t>«</w:t>
      </w:r>
      <w:r w:rsidRPr="00984198">
        <w:rPr>
          <w:rFonts w:cs="B Lotus" w:hint="cs"/>
          <w:sz w:val="28"/>
          <w:szCs w:val="28"/>
          <w:rtl/>
        </w:rPr>
        <w:t>الله</w:t>
      </w:r>
      <w:r w:rsidR="00CC2CC4">
        <w:rPr>
          <w:rFonts w:cs="B Lotus" w:hint="cs"/>
          <w:sz w:val="28"/>
          <w:szCs w:val="28"/>
          <w:rtl/>
        </w:rPr>
        <w:t xml:space="preserve"> عزوجل آدم را از مشتی خاک که آن</w:t>
      </w:r>
      <w:r w:rsidR="00CC2CC4">
        <w:rPr>
          <w:rFonts w:cs="B Lotus"/>
          <w:sz w:val="28"/>
          <w:szCs w:val="28"/>
          <w:rtl/>
        </w:rPr>
        <w:softHyphen/>
      </w:r>
      <w:r w:rsidRPr="00984198">
        <w:rPr>
          <w:rFonts w:cs="B Lotus" w:hint="cs"/>
          <w:sz w:val="28"/>
          <w:szCs w:val="28"/>
          <w:rtl/>
        </w:rPr>
        <w:t>را از همه</w:t>
      </w:r>
      <w:r w:rsidR="00AC25A8" w:rsidRPr="00984198">
        <w:rPr>
          <w:rFonts w:cs="B Lotus" w:hint="cs"/>
          <w:sz w:val="28"/>
          <w:szCs w:val="28"/>
          <w:rtl/>
        </w:rPr>
        <w:t xml:space="preserve">‌ی </w:t>
      </w:r>
      <w:r w:rsidRPr="00984198">
        <w:rPr>
          <w:rFonts w:cs="B Lotus" w:hint="cs"/>
          <w:sz w:val="28"/>
          <w:szCs w:val="28"/>
          <w:rtl/>
        </w:rPr>
        <w:t>زمین گرفته بود، آفریده است، به همین فاصله فرزندان آدم بر حسب خاک به شکل</w:t>
      </w:r>
      <w:r w:rsidR="00825EE3" w:rsidRPr="00984198">
        <w:rPr>
          <w:rFonts w:cs="B Lotus" w:hint="eastAsia"/>
          <w:sz w:val="28"/>
          <w:szCs w:val="28"/>
          <w:rtl/>
        </w:rPr>
        <w:t>‌</w:t>
      </w:r>
      <w:r w:rsidRPr="00984198">
        <w:rPr>
          <w:rFonts w:cs="B Lotus" w:hint="cs"/>
          <w:sz w:val="28"/>
          <w:szCs w:val="28"/>
          <w:rtl/>
        </w:rPr>
        <w:t>های متعددی ظهور کردند، و برخی</w:t>
      </w:r>
      <w:r w:rsidR="009D0387" w:rsidRPr="00984198">
        <w:rPr>
          <w:rFonts w:cs="B Lotus" w:hint="cs"/>
          <w:sz w:val="28"/>
          <w:szCs w:val="28"/>
          <w:rtl/>
        </w:rPr>
        <w:t xml:space="preserve">‌ها </w:t>
      </w:r>
      <w:r w:rsidRPr="00984198">
        <w:rPr>
          <w:rFonts w:cs="B Lotus" w:hint="cs"/>
          <w:sz w:val="28"/>
          <w:szCs w:val="28"/>
          <w:rtl/>
        </w:rPr>
        <w:t>سرخ، برخی سفید و برخی سیاه و برخی هم با رنگی میان</w:t>
      </w:r>
      <w:r w:rsidR="009D0387" w:rsidRPr="00984198">
        <w:rPr>
          <w:rFonts w:cs="B Lotus" w:hint="cs"/>
          <w:sz w:val="28"/>
          <w:szCs w:val="28"/>
          <w:rtl/>
        </w:rPr>
        <w:t xml:space="preserve"> این‌ها </w:t>
      </w:r>
      <w:r w:rsidRPr="00984198">
        <w:rPr>
          <w:rFonts w:cs="B Lotus" w:hint="cs"/>
          <w:sz w:val="28"/>
          <w:szCs w:val="28"/>
          <w:rtl/>
        </w:rPr>
        <w:t>آفریده شدند. و برخی نرم و برخی خشن و برخی در میان این دو و برخی ناپاک و برخی پاک و برخی در میان این دو آفریده شدند</w:t>
      </w:r>
      <w:r w:rsidR="00FB534B">
        <w:rPr>
          <w:rFonts w:cs="B Lotus" w:hint="cs"/>
          <w:sz w:val="28"/>
          <w:szCs w:val="28"/>
          <w:rtl/>
        </w:rPr>
        <w:t>»</w:t>
      </w:r>
      <w:r w:rsidRPr="00984198">
        <w:rPr>
          <w:rFonts w:cs="B Lotus" w:hint="cs"/>
          <w:sz w:val="28"/>
          <w:szCs w:val="28"/>
          <w:rtl/>
        </w:rPr>
        <w:t xml:space="preserve">. </w:t>
      </w:r>
    </w:p>
    <w:p w:rsidR="00C5413C" w:rsidRPr="00C01CE7" w:rsidRDefault="00C5413C" w:rsidP="00FB534B">
      <w:pPr>
        <w:pStyle w:val="NormalWeb"/>
        <w:widowControl w:val="0"/>
        <w:bidi/>
        <w:spacing w:before="0" w:beforeAutospacing="0" w:after="0" w:afterAutospacing="0" w:line="233" w:lineRule="auto"/>
        <w:ind w:firstLine="284"/>
        <w:jc w:val="both"/>
        <w:rPr>
          <w:rFonts w:ascii="KFGQPC Uthmanic Script HAFS" w:hAnsi="KFGQPC Uthmanic Script HAFS" w:cs="KFGQPC Uthmanic Script HAFS"/>
          <w:sz w:val="28"/>
          <w:szCs w:val="28"/>
          <w:rtl/>
        </w:rPr>
      </w:pPr>
      <w:r w:rsidRPr="00984198">
        <w:rPr>
          <w:rFonts w:cs="B Lotus" w:hint="cs"/>
          <w:sz w:val="28"/>
          <w:szCs w:val="28"/>
          <w:rtl/>
        </w:rPr>
        <w:t>و الله عزوجل</w:t>
      </w:r>
      <w:r w:rsidR="009D0387" w:rsidRPr="00984198">
        <w:rPr>
          <w:rFonts w:cs="B Lotus" w:hint="cs"/>
          <w:sz w:val="28"/>
          <w:szCs w:val="28"/>
          <w:rtl/>
        </w:rPr>
        <w:t xml:space="preserve"> می‌</w:t>
      </w:r>
      <w:r w:rsidRPr="00984198">
        <w:rPr>
          <w:rFonts w:cs="B Lotus" w:hint="cs"/>
          <w:sz w:val="28"/>
          <w:szCs w:val="28"/>
          <w:rtl/>
        </w:rPr>
        <w:t>فرماید:</w:t>
      </w:r>
      <w:r w:rsidR="005A4625" w:rsidRPr="00984198">
        <w:rPr>
          <w:rFonts w:cs="B Lotus" w:hint="cs"/>
          <w:sz w:val="28"/>
          <w:szCs w:val="28"/>
          <w:rtl/>
        </w:rPr>
        <w:t xml:space="preserve"> </w:t>
      </w:r>
      <w:r w:rsidR="005A4625" w:rsidRPr="00664364">
        <w:rPr>
          <w:rFonts w:ascii="Traditional Arabic" w:hAnsi="Traditional Arabic" w:cs="Traditional Arabic"/>
          <w:sz w:val="28"/>
          <w:szCs w:val="28"/>
          <w:rtl/>
        </w:rPr>
        <w:t>﴿</w:t>
      </w:r>
      <w:r w:rsidR="00C01CE7">
        <w:rPr>
          <w:rFonts w:ascii="KFGQPC Uthmanic Script HAFS" w:hAnsi="KFGQPC Uthmanic Script HAFS" w:cs="KFGQPC Uthmanic Script HAFS" w:hint="eastAsia"/>
          <w:sz w:val="28"/>
          <w:szCs w:val="28"/>
          <w:rtl/>
        </w:rPr>
        <w:t>أَمَّنۡ</w:t>
      </w:r>
      <w:r w:rsidR="00C01CE7">
        <w:rPr>
          <w:rFonts w:ascii="KFGQPC Uthmanic Script HAFS" w:hAnsi="KFGQPC Uthmanic Script HAFS" w:cs="KFGQPC Uthmanic Script HAFS"/>
          <w:sz w:val="28"/>
          <w:szCs w:val="28"/>
          <w:rtl/>
        </w:rPr>
        <w:t xml:space="preserve"> خَلَقَ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لسَّمَٰوَٰتِ</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وَأَنزَلَ لَكُم مِّنَ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لسَّمَآءِ</w:t>
      </w:r>
      <w:r w:rsidR="00C01CE7">
        <w:rPr>
          <w:rFonts w:ascii="KFGQPC Uthmanic Script HAFS" w:hAnsi="KFGQPC Uthmanic Script HAFS" w:cs="KFGQPC Uthmanic Script HAFS"/>
          <w:sz w:val="28"/>
          <w:szCs w:val="28"/>
          <w:rtl/>
        </w:rPr>
        <w:t xml:space="preserve"> مَآءٗ فَأَنۢبَتۡنَا بِهِ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حَدَآئِقَ ذَاتَ بَهۡجَةٖ مَّا كَانَ لَكُمۡ أَن تُنۢبِتُواْ شَجَرَهَآۗ أَءِلَٰهٞ مَّعَ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بَلۡ هُمۡ قَوۡمٞ يَعۡدِلُونَ ٦٠</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أَمَّن</w:t>
      </w:r>
      <w:r w:rsidR="00C01CE7">
        <w:rPr>
          <w:rFonts w:ascii="KFGQPC Uthmanic Script HAFS" w:hAnsi="KFGQPC Uthmanic Script HAFS" w:cs="KFGQPC Uthmanic Script HAFS"/>
          <w:sz w:val="28"/>
          <w:szCs w:val="28"/>
          <w:rtl/>
        </w:rPr>
        <w:t xml:space="preserve"> جَعَلَ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قَرَارٗا وَجَعَلَ خِلَٰلَهَآ أَنۡهَٰرٗا وَجَعَلَ لَهَا رَوَٰسِيَ وَجَعَلَ بَيۡنَ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لۡبَحۡرَيۡنِ</w:t>
      </w:r>
      <w:r w:rsidR="00C01CE7">
        <w:rPr>
          <w:rFonts w:ascii="KFGQPC Uthmanic Script HAFS" w:hAnsi="KFGQPC Uthmanic Script HAFS" w:cs="KFGQPC Uthmanic Script HAFS"/>
          <w:sz w:val="28"/>
          <w:szCs w:val="28"/>
          <w:rtl/>
        </w:rPr>
        <w:t xml:space="preserve"> حَاجِزًاۗ أَءِلَٰهٞ مَّعَ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بَلۡ أَكۡثَرُهُمۡ لَا يَعۡلَمُونَ ٦١</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أَمَّن</w:t>
      </w:r>
      <w:r w:rsidR="00C01CE7">
        <w:rPr>
          <w:rFonts w:ascii="KFGQPC Uthmanic Script HAFS" w:hAnsi="KFGQPC Uthmanic Script HAFS" w:cs="KFGQPC Uthmanic Script HAFS"/>
          <w:sz w:val="28"/>
          <w:szCs w:val="28"/>
          <w:rtl/>
        </w:rPr>
        <w:t xml:space="preserve"> يُجِيبُ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لۡمُضۡطَرَّ</w:t>
      </w:r>
      <w:r w:rsidR="00C01CE7">
        <w:rPr>
          <w:rFonts w:ascii="KFGQPC Uthmanic Script HAFS" w:hAnsi="KFGQPC Uthmanic Script HAFS" w:cs="KFGQPC Uthmanic Script HAFS"/>
          <w:sz w:val="28"/>
          <w:szCs w:val="28"/>
          <w:rtl/>
        </w:rPr>
        <w:t xml:space="preserve"> إِذَا دَعَاهُ وَيَكۡشِفُ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لسُّوٓءَ</w:t>
      </w:r>
      <w:r w:rsidR="00C01CE7">
        <w:rPr>
          <w:rFonts w:ascii="KFGQPC Uthmanic Script HAFS" w:hAnsi="KFGQPC Uthmanic Script HAFS" w:cs="KFGQPC Uthmanic Script HAFS"/>
          <w:sz w:val="28"/>
          <w:szCs w:val="28"/>
          <w:rtl/>
        </w:rPr>
        <w:t xml:space="preserve"> وَيَجۡعَلُكُمۡ خُلَفَآءَ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أَءِلَٰهٞ مَّعَ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قَلِيلٗا مَّا تَذَكَّرُونَ ٦٢</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أَمَّن</w:t>
      </w:r>
      <w:r w:rsidR="00C01CE7">
        <w:rPr>
          <w:rFonts w:ascii="KFGQPC Uthmanic Script HAFS" w:hAnsi="KFGQPC Uthmanic Script HAFS" w:cs="KFGQPC Uthmanic Script HAFS"/>
          <w:sz w:val="28"/>
          <w:szCs w:val="28"/>
          <w:rtl/>
        </w:rPr>
        <w:t xml:space="preserve"> يَهۡدِيكُمۡ فِي ظُلُمَٰتِ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لۡبَرِّ</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لۡبَحۡرِ</w:t>
      </w:r>
      <w:r w:rsidR="00C01CE7">
        <w:rPr>
          <w:rFonts w:ascii="KFGQPC Uthmanic Script HAFS" w:hAnsi="KFGQPC Uthmanic Script HAFS" w:cs="KFGQPC Uthmanic Script HAFS"/>
          <w:sz w:val="28"/>
          <w:szCs w:val="28"/>
          <w:rtl/>
        </w:rPr>
        <w:t xml:space="preserve"> وَمَن يُرۡسِلُ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لرِّيَٰحَ</w:t>
      </w:r>
      <w:r w:rsidR="00C01CE7">
        <w:rPr>
          <w:rFonts w:ascii="KFGQPC Uthmanic Script HAFS" w:hAnsi="KFGQPC Uthmanic Script HAFS" w:cs="KFGQPC Uthmanic Script HAFS"/>
          <w:sz w:val="28"/>
          <w:szCs w:val="28"/>
          <w:rtl/>
        </w:rPr>
        <w:t xml:space="preserve"> بُشۡرَۢا بَيۡنَ يَدَيۡ رَحۡمَتِهِ</w:t>
      </w:r>
      <w:r w:rsidR="00C01CE7">
        <w:rPr>
          <w:rFonts w:ascii="KFGQPC Uthmanic Script HAFS" w:hAnsi="KFGQPC Uthmanic Script HAFS" w:cs="KFGQPC Uthmanic Script HAFS" w:hint="cs"/>
          <w:sz w:val="28"/>
          <w:szCs w:val="28"/>
          <w:rtl/>
        </w:rPr>
        <w:t>ۦٓۗ</w:t>
      </w:r>
      <w:r w:rsidR="00C01CE7">
        <w:rPr>
          <w:rFonts w:ascii="KFGQPC Uthmanic Script HAFS" w:hAnsi="KFGQPC Uthmanic Script HAFS" w:cs="KFGQPC Uthmanic Script HAFS"/>
          <w:sz w:val="28"/>
          <w:szCs w:val="28"/>
          <w:rtl/>
        </w:rPr>
        <w:t xml:space="preserve"> أَءِلَٰهٞ مَّعَ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تَعَٰلَى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عَمَّا يُشۡرِكُونَ ٦٣</w:t>
      </w:r>
      <w:r w:rsidR="00C01CE7">
        <w:rPr>
          <w:rFonts w:ascii="KFGQPC Uthmanic Script HAFS" w:hAnsi="KFGQPC Uthmanic Script HAFS" w:cs="KFGQPC Uthmanic Script HAFS"/>
          <w:sz w:val="28"/>
          <w:szCs w:val="28"/>
        </w:rPr>
        <w:t xml:space="preserve"> </w:t>
      </w:r>
      <w:r w:rsidR="00C01CE7">
        <w:rPr>
          <w:rFonts w:ascii="KFGQPC Uthmanic Script HAFS" w:hAnsi="KFGQPC Uthmanic Script HAFS" w:cs="KFGQPC Uthmanic Script HAFS" w:hint="eastAsia"/>
          <w:sz w:val="28"/>
          <w:szCs w:val="28"/>
          <w:rtl/>
        </w:rPr>
        <w:t>أَمَّن</w:t>
      </w:r>
      <w:r w:rsidR="00C01CE7">
        <w:rPr>
          <w:rFonts w:ascii="KFGQPC Uthmanic Script HAFS" w:hAnsi="KFGQPC Uthmanic Script HAFS" w:cs="KFGQPC Uthmanic Script HAFS"/>
          <w:sz w:val="28"/>
          <w:szCs w:val="28"/>
          <w:rtl/>
        </w:rPr>
        <w:t xml:space="preserve"> يَبۡدَؤُاْ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لۡخَلۡقَ</w:t>
      </w:r>
      <w:r w:rsidR="00C01CE7">
        <w:rPr>
          <w:rFonts w:ascii="KFGQPC Uthmanic Script HAFS" w:hAnsi="KFGQPC Uthmanic Script HAFS" w:cs="KFGQPC Uthmanic Script HAFS"/>
          <w:sz w:val="28"/>
          <w:szCs w:val="28"/>
          <w:rtl/>
        </w:rPr>
        <w:t xml:space="preserve"> ثُمَّ يُعِيدُهُ</w:t>
      </w:r>
      <w:r w:rsidR="00C01CE7">
        <w:rPr>
          <w:rFonts w:ascii="KFGQPC Uthmanic Script HAFS" w:hAnsi="KFGQPC Uthmanic Script HAFS" w:cs="KFGQPC Uthmanic Script HAFS" w:hint="cs"/>
          <w:sz w:val="28"/>
          <w:szCs w:val="28"/>
          <w:rtl/>
        </w:rPr>
        <w:t>ۥ</w:t>
      </w:r>
      <w:r w:rsidR="00C01CE7">
        <w:rPr>
          <w:rFonts w:ascii="KFGQPC Uthmanic Script HAFS" w:hAnsi="KFGQPC Uthmanic Script HAFS" w:cs="KFGQPC Uthmanic Script HAFS"/>
          <w:sz w:val="28"/>
          <w:szCs w:val="28"/>
          <w:rtl/>
        </w:rPr>
        <w:t xml:space="preserve"> وَمَن يَرۡزُقُكُم مِّنَ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لسَّمَآءِ</w:t>
      </w:r>
      <w:r w:rsidR="00C01CE7">
        <w:rPr>
          <w:rFonts w:ascii="KFGQPC Uthmanic Script HAFS" w:hAnsi="KFGQPC Uthmanic Script HAFS" w:cs="KFGQPC Uthmanic Script HAFS"/>
          <w:sz w:val="28"/>
          <w:szCs w:val="28"/>
          <w:rtl/>
        </w:rPr>
        <w:t xml:space="preserve"> وَ</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لۡأَرۡضِۗ</w:t>
      </w:r>
      <w:r w:rsidR="00C01CE7">
        <w:rPr>
          <w:rFonts w:ascii="KFGQPC Uthmanic Script HAFS" w:hAnsi="KFGQPC Uthmanic Script HAFS" w:cs="KFGQPC Uthmanic Script HAFS"/>
          <w:sz w:val="28"/>
          <w:szCs w:val="28"/>
          <w:rtl/>
        </w:rPr>
        <w:t xml:space="preserve"> أَءِلَٰهٞ مَّعَ </w:t>
      </w:r>
      <w:r w:rsidR="00C01CE7">
        <w:rPr>
          <w:rFonts w:ascii="KFGQPC Uthmanic Script HAFS" w:hAnsi="KFGQPC Uthmanic Script HAFS" w:cs="KFGQPC Uthmanic Script HAFS" w:hint="cs"/>
          <w:sz w:val="28"/>
          <w:szCs w:val="28"/>
          <w:rtl/>
        </w:rPr>
        <w:t>ٱ</w:t>
      </w:r>
      <w:r w:rsidR="00C01CE7">
        <w:rPr>
          <w:rFonts w:ascii="KFGQPC Uthmanic Script HAFS" w:hAnsi="KFGQPC Uthmanic Script HAFS" w:cs="KFGQPC Uthmanic Script HAFS" w:hint="eastAsia"/>
          <w:sz w:val="28"/>
          <w:szCs w:val="28"/>
          <w:rtl/>
        </w:rPr>
        <w:t>للَّهِۚ</w:t>
      </w:r>
      <w:r w:rsidR="00C01CE7">
        <w:rPr>
          <w:rFonts w:ascii="KFGQPC Uthmanic Script HAFS" w:hAnsi="KFGQPC Uthmanic Script HAFS" w:cs="KFGQPC Uthmanic Script HAFS"/>
          <w:sz w:val="28"/>
          <w:szCs w:val="28"/>
          <w:rtl/>
        </w:rPr>
        <w:t xml:space="preserve"> قُلۡ هَاتُواْ بُرۡهَٰنَكُمۡ إِن كُنتُمۡ صَٰدِقِينَ ٦٤</w:t>
      </w:r>
      <w:r w:rsidR="005A4625" w:rsidRPr="00664364">
        <w:rPr>
          <w:rFonts w:ascii="Traditional Arabic" w:hAnsi="Traditional Arabic" w:cs="Traditional Arabic"/>
          <w:sz w:val="28"/>
          <w:szCs w:val="28"/>
          <w:rtl/>
        </w:rPr>
        <w:t>﴾</w:t>
      </w:r>
      <w:r w:rsidR="005A4625">
        <w:rPr>
          <w:rFonts w:hint="cs"/>
          <w:rtl/>
        </w:rPr>
        <w:t xml:space="preserve"> </w:t>
      </w:r>
      <w:r w:rsidR="005A4625" w:rsidRPr="003F57E3">
        <w:rPr>
          <w:rFonts w:ascii="mylotus" w:hAnsi="mylotus" w:cs="mylotus"/>
          <w:rtl/>
          <w:lang w:bidi="ar-SA"/>
        </w:rPr>
        <w:t>[</w:t>
      </w:r>
      <w:r w:rsidR="005A4625">
        <w:rPr>
          <w:rFonts w:ascii="mylotus" w:hAnsi="mylotus" w:cs="mylotus"/>
          <w:rtl/>
          <w:lang w:bidi="ar-SA"/>
        </w:rPr>
        <w:t>النمل: 60-64</w:t>
      </w:r>
      <w:r w:rsidR="005A4625" w:rsidRPr="003F57E3">
        <w:rPr>
          <w:rFonts w:ascii="mylotus" w:hAnsi="mylotus" w:cs="mylotus"/>
          <w:rtl/>
          <w:lang w:bidi="ar-SA"/>
        </w:rPr>
        <w:t>]</w:t>
      </w:r>
      <w:r w:rsidRPr="00984198">
        <w:rPr>
          <w:rFonts w:cs="B Lotus"/>
          <w:sz w:val="28"/>
          <w:szCs w:val="28"/>
          <w:rtl/>
        </w:rPr>
        <w:t xml:space="preserve"> </w:t>
      </w:r>
      <w:r w:rsidR="00FB534B">
        <w:rPr>
          <w:rFonts w:cs="B Lotus" w:hint="cs"/>
          <w:sz w:val="28"/>
          <w:szCs w:val="28"/>
          <w:rtl/>
        </w:rPr>
        <w:t>«</w:t>
      </w:r>
      <w:r w:rsidRPr="00984198">
        <w:rPr>
          <w:rFonts w:cs="B Lotus"/>
          <w:sz w:val="28"/>
          <w:szCs w:val="28"/>
          <w:rtl/>
        </w:rPr>
        <w:t>(آيا بت</w:t>
      </w:r>
      <w:r w:rsidR="00825EE3" w:rsidRPr="00984198">
        <w:rPr>
          <w:rFonts w:cs="B Lotus" w:hint="cs"/>
          <w:sz w:val="28"/>
          <w:szCs w:val="28"/>
          <w:rtl/>
        </w:rPr>
        <w:t>‌</w:t>
      </w:r>
      <w:r w:rsidRPr="00984198">
        <w:rPr>
          <w:rFonts w:cs="B Lotus"/>
          <w:sz w:val="28"/>
          <w:szCs w:val="28"/>
          <w:rtl/>
        </w:rPr>
        <w:t>هائي كه معبود شما هستند بهترند) يا كسي كه</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00CC2CC4">
        <w:rPr>
          <w:rFonts w:cs="B Lotus"/>
          <w:sz w:val="28"/>
          <w:szCs w:val="28"/>
          <w:rtl/>
        </w:rPr>
        <w:t>زمين را آفريده است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براي شما از آسمان آبي بارانده است كه با آن</w:t>
      </w:r>
      <w:r w:rsidR="00825EE3" w:rsidRPr="00984198">
        <w:rPr>
          <w:rFonts w:cs="B Lotus"/>
          <w:sz w:val="28"/>
          <w:szCs w:val="28"/>
          <w:rtl/>
        </w:rPr>
        <w:t xml:space="preserve"> باغ‌هاي</w:t>
      </w:r>
      <w:r w:rsidRPr="00984198">
        <w:rPr>
          <w:rFonts w:cs="B Lotus"/>
          <w:sz w:val="28"/>
          <w:szCs w:val="28"/>
          <w:rtl/>
        </w:rPr>
        <w:t xml:space="preserve"> زيبا و</w:t>
      </w:r>
      <w:r w:rsidRPr="00984198">
        <w:rPr>
          <w:rFonts w:cs="B Lotus" w:hint="cs"/>
          <w:sz w:val="28"/>
          <w:szCs w:val="28"/>
          <w:rtl/>
        </w:rPr>
        <w:t xml:space="preserve"> </w:t>
      </w:r>
      <w:r w:rsidR="00CC2CC4">
        <w:rPr>
          <w:rFonts w:cs="B Lotus"/>
          <w:sz w:val="28"/>
          <w:szCs w:val="28"/>
          <w:rtl/>
        </w:rPr>
        <w:t>فرح</w:t>
      </w:r>
      <w:r w:rsidR="00CC2CC4">
        <w:rPr>
          <w:rFonts w:cs="B Lotus" w:hint="cs"/>
          <w:sz w:val="28"/>
          <w:szCs w:val="28"/>
          <w:rtl/>
        </w:rPr>
        <w:softHyphen/>
      </w:r>
      <w:r w:rsidRPr="00984198">
        <w:rPr>
          <w:rFonts w:cs="B Lotus"/>
          <w:sz w:val="28"/>
          <w:szCs w:val="28"/>
          <w:rtl/>
        </w:rPr>
        <w:t>افزا رويانيده</w:t>
      </w:r>
      <w:r w:rsidR="00825EE3" w:rsidRPr="00984198">
        <w:rPr>
          <w:rFonts w:cs="B Lotus"/>
          <w:sz w:val="28"/>
          <w:szCs w:val="28"/>
          <w:rtl/>
        </w:rPr>
        <w:t>‌ايم؟ باغ‌هائي</w:t>
      </w:r>
      <w:r w:rsidRPr="00984198">
        <w:rPr>
          <w:rFonts w:cs="B Lotus"/>
          <w:sz w:val="28"/>
          <w:szCs w:val="28"/>
          <w:rtl/>
        </w:rPr>
        <w:t xml:space="preserve"> كه شما</w:t>
      </w:r>
      <w:r w:rsidR="000D6F3F" w:rsidRPr="00984198">
        <w:rPr>
          <w:rFonts w:cs="B Lotus"/>
          <w:sz w:val="28"/>
          <w:szCs w:val="28"/>
          <w:rtl/>
        </w:rPr>
        <w:t xml:space="preserve"> نمي‌</w:t>
      </w:r>
      <w:r w:rsidRPr="00984198">
        <w:rPr>
          <w:rFonts w:cs="B Lotus"/>
          <w:sz w:val="28"/>
          <w:szCs w:val="28"/>
          <w:rtl/>
        </w:rPr>
        <w:t>توانستيد درختان</w:t>
      </w:r>
      <w:r w:rsidR="009D0387" w:rsidRPr="00984198">
        <w:rPr>
          <w:rFonts w:cs="B Lotus"/>
          <w:sz w:val="28"/>
          <w:szCs w:val="28"/>
          <w:rtl/>
        </w:rPr>
        <w:t xml:space="preserve"> آن‌ها </w:t>
      </w:r>
      <w:r w:rsidRPr="00984198">
        <w:rPr>
          <w:rFonts w:cs="B Lotus"/>
          <w:sz w:val="28"/>
          <w:szCs w:val="28"/>
          <w:rtl/>
        </w:rPr>
        <w:t>را برويانيد. آيا (با توجّه به آفرينش</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و</w:t>
      </w:r>
      <w:r w:rsidRPr="00984198">
        <w:rPr>
          <w:rFonts w:cs="B Lotus" w:hint="cs"/>
          <w:sz w:val="28"/>
          <w:szCs w:val="28"/>
          <w:rtl/>
        </w:rPr>
        <w:t xml:space="preserve"> </w:t>
      </w:r>
      <w:r w:rsidRPr="00984198">
        <w:rPr>
          <w:rFonts w:cs="B Lotus"/>
          <w:sz w:val="28"/>
          <w:szCs w:val="28"/>
          <w:rtl/>
        </w:rPr>
        <w:t>نزول باران و</w:t>
      </w:r>
      <w:r w:rsidRPr="00984198">
        <w:rPr>
          <w:rFonts w:cs="B Lotus" w:hint="cs"/>
          <w:sz w:val="28"/>
          <w:szCs w:val="28"/>
          <w:rtl/>
        </w:rPr>
        <w:t xml:space="preserve"> </w:t>
      </w:r>
      <w:r w:rsidRPr="00984198">
        <w:rPr>
          <w:rFonts w:cs="B Lotus"/>
          <w:sz w:val="28"/>
          <w:szCs w:val="28"/>
          <w:rtl/>
        </w:rPr>
        <w:t>بركات و</w:t>
      </w:r>
      <w:r w:rsidRPr="00984198">
        <w:rPr>
          <w:rFonts w:cs="B Lotus" w:hint="cs"/>
          <w:sz w:val="28"/>
          <w:szCs w:val="28"/>
          <w:rtl/>
        </w:rPr>
        <w:t xml:space="preserve"> </w:t>
      </w:r>
      <w:r w:rsidR="00CC2CC4">
        <w:rPr>
          <w:rFonts w:cs="B Lotus"/>
          <w:sz w:val="28"/>
          <w:szCs w:val="28"/>
          <w:rtl/>
        </w:rPr>
        <w:t>ثمرات ناشي از آن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هماهنگي و پيوند لطيف و</w:t>
      </w:r>
      <w:r w:rsidRPr="00984198">
        <w:rPr>
          <w:rFonts w:cs="B Lotus" w:hint="cs"/>
          <w:sz w:val="28"/>
          <w:szCs w:val="28"/>
          <w:rtl/>
        </w:rPr>
        <w:t xml:space="preserve"> </w:t>
      </w:r>
      <w:r w:rsidR="00CC2CC4">
        <w:rPr>
          <w:rFonts w:cs="B Lotus"/>
          <w:sz w:val="28"/>
          <w:szCs w:val="28"/>
          <w:rtl/>
        </w:rPr>
        <w:t>دقيق هر</w:t>
      </w:r>
      <w:r w:rsidRPr="00984198">
        <w:rPr>
          <w:rFonts w:cs="B Lotus"/>
          <w:sz w:val="28"/>
          <w:szCs w:val="28"/>
          <w:rtl/>
        </w:rPr>
        <w:t xml:space="preserve">يك از اين مخلوقات) معبودي با </w:t>
      </w:r>
      <w:r w:rsidRPr="00984198">
        <w:rPr>
          <w:rFonts w:cs="B Lotus" w:hint="cs"/>
          <w:sz w:val="28"/>
          <w:szCs w:val="28"/>
          <w:rtl/>
        </w:rPr>
        <w:t>الله</w:t>
      </w:r>
      <w:r w:rsidRPr="00984198">
        <w:rPr>
          <w:rFonts w:cs="B Lotus"/>
          <w:sz w:val="28"/>
          <w:szCs w:val="28"/>
          <w:rtl/>
        </w:rPr>
        <w:t xml:space="preserve"> است؟</w:t>
      </w:r>
      <w:r w:rsidR="00CC2CC4">
        <w:rPr>
          <w:rFonts w:cs="B Lotus"/>
          <w:sz w:val="28"/>
          <w:szCs w:val="28"/>
          <w:rtl/>
        </w:rPr>
        <w:t>! اصلاً ايشان قومي هستند (از حق</w:t>
      </w:r>
      <w:r w:rsidR="00CC2CC4">
        <w:rPr>
          <w:rFonts w:cs="B Lotus" w:hint="cs"/>
          <w:sz w:val="28"/>
          <w:szCs w:val="28"/>
          <w:rtl/>
        </w:rPr>
        <w:softHyphen/>
      </w:r>
      <w:r w:rsidR="00CC2CC4">
        <w:rPr>
          <w:rFonts w:cs="B Lotus"/>
          <w:sz w:val="28"/>
          <w:szCs w:val="28"/>
          <w:rtl/>
        </w:rPr>
        <w:t>پرستي به بت</w:t>
      </w:r>
      <w:r w:rsidR="00CC2CC4">
        <w:rPr>
          <w:rFonts w:cs="B Lotus" w:hint="cs"/>
          <w:sz w:val="28"/>
          <w:szCs w:val="28"/>
          <w:rtl/>
        </w:rPr>
        <w:softHyphen/>
      </w:r>
      <w:r w:rsidRPr="00984198">
        <w:rPr>
          <w:rFonts w:cs="B Lotus"/>
          <w:sz w:val="28"/>
          <w:szCs w:val="28"/>
          <w:rtl/>
        </w:rPr>
        <w:t>پرستي) عدول مي</w:t>
      </w:r>
      <w:r w:rsidRPr="00984198">
        <w:rPr>
          <w:rFonts w:cs="B Lotus" w:hint="cs"/>
          <w:sz w:val="28"/>
          <w:szCs w:val="28"/>
          <w:cs/>
        </w:rPr>
        <w:t>‎</w:t>
      </w:r>
      <w:r w:rsidRPr="00984198">
        <w:rPr>
          <w:rFonts w:cs="B Lotus"/>
          <w:sz w:val="28"/>
          <w:szCs w:val="28"/>
          <w:rtl/>
        </w:rPr>
        <w:t>كنند. (بت</w:t>
      </w:r>
      <w:r w:rsidR="00825EE3" w:rsidRPr="00984198">
        <w:rPr>
          <w:rFonts w:cs="B Lotus" w:hint="cs"/>
          <w:sz w:val="28"/>
          <w:szCs w:val="28"/>
          <w:rtl/>
        </w:rPr>
        <w:t>‌</w:t>
      </w:r>
      <w:r w:rsidRPr="00984198">
        <w:rPr>
          <w:rFonts w:cs="B Lotus"/>
          <w:sz w:val="28"/>
          <w:szCs w:val="28"/>
          <w:rtl/>
        </w:rPr>
        <w:t>ها بهترند) يا كسي كه زمين را قرارگاه (و</w:t>
      </w:r>
      <w:r w:rsidRPr="00984198">
        <w:rPr>
          <w:rFonts w:cs="B Lotus" w:hint="cs"/>
          <w:sz w:val="28"/>
          <w:szCs w:val="28"/>
          <w:rtl/>
        </w:rPr>
        <w:t xml:space="preserve"> </w:t>
      </w:r>
      <w:r w:rsidRPr="00984198">
        <w:rPr>
          <w:rFonts w:cs="B Lotus"/>
          <w:sz w:val="28"/>
          <w:szCs w:val="28"/>
          <w:rtl/>
        </w:rPr>
        <w:t>محلّ اقامت</w:t>
      </w:r>
      <w:r w:rsidR="00825EE3" w:rsidRPr="00984198">
        <w:rPr>
          <w:rFonts w:cs="B Lotus"/>
          <w:sz w:val="28"/>
          <w:szCs w:val="28"/>
          <w:rtl/>
        </w:rPr>
        <w:t xml:space="preserve"> انسان‌ها)</w:t>
      </w:r>
      <w:r w:rsidR="00CC2CC4">
        <w:rPr>
          <w:rFonts w:cs="B Lotus"/>
          <w:sz w:val="28"/>
          <w:szCs w:val="28"/>
          <w:rtl/>
        </w:rPr>
        <w:t xml:space="preserve"> ساخته است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 ميان آن رودخانه</w:t>
      </w:r>
      <w:r w:rsidR="009D0387" w:rsidRPr="00984198">
        <w:rPr>
          <w:rFonts w:cs="B Lotus"/>
          <w:sz w:val="28"/>
          <w:szCs w:val="28"/>
          <w:rtl/>
        </w:rPr>
        <w:t xml:space="preserve">‌ها </w:t>
      </w:r>
      <w:r w:rsidR="00CC2CC4">
        <w:rPr>
          <w:rFonts w:cs="B Lotus"/>
          <w:sz w:val="28"/>
          <w:szCs w:val="28"/>
          <w:rtl/>
        </w:rPr>
        <w:t>پديد آورده است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براي زمين</w:t>
      </w:r>
      <w:r w:rsidR="00825EE3" w:rsidRPr="00984198">
        <w:rPr>
          <w:rFonts w:cs="B Lotus"/>
          <w:sz w:val="28"/>
          <w:szCs w:val="28"/>
          <w:rtl/>
        </w:rPr>
        <w:t xml:space="preserve"> كوه‌ها</w:t>
      </w:r>
      <w:r w:rsidRPr="00984198">
        <w:rPr>
          <w:rFonts w:cs="B Lotus"/>
          <w:sz w:val="28"/>
          <w:szCs w:val="28"/>
          <w:rtl/>
        </w:rPr>
        <w:t>ي پابرجا و</w:t>
      </w:r>
      <w:r w:rsidRPr="00984198">
        <w:rPr>
          <w:rFonts w:cs="B Lotus" w:hint="cs"/>
          <w:sz w:val="28"/>
          <w:szCs w:val="28"/>
          <w:rtl/>
        </w:rPr>
        <w:t xml:space="preserve"> </w:t>
      </w:r>
      <w:r w:rsidRPr="00984198">
        <w:rPr>
          <w:rFonts w:cs="B Lotus"/>
          <w:sz w:val="28"/>
          <w:szCs w:val="28"/>
          <w:rtl/>
        </w:rPr>
        <w:t>استوار آفريده است (تا قشر زمين را از لرزش نگاه دارند) و</w:t>
      </w:r>
      <w:r w:rsidRPr="00984198">
        <w:rPr>
          <w:rFonts w:cs="B Lotus" w:hint="cs"/>
          <w:sz w:val="28"/>
          <w:szCs w:val="28"/>
          <w:rtl/>
        </w:rPr>
        <w:t xml:space="preserve"> </w:t>
      </w:r>
      <w:r w:rsidRPr="00984198">
        <w:rPr>
          <w:rFonts w:cs="B Lotus"/>
          <w:sz w:val="28"/>
          <w:szCs w:val="28"/>
          <w:rtl/>
        </w:rPr>
        <w:t>ميان دو دريا مانعي پديدار كرده است (تا آميزه يكديگر نگردند. حال با توجّه به</w:t>
      </w:r>
      <w:r w:rsidR="00537915" w:rsidRPr="00984198">
        <w:rPr>
          <w:rFonts w:cs="B Lotus"/>
          <w:sz w:val="28"/>
          <w:szCs w:val="28"/>
          <w:rtl/>
        </w:rPr>
        <w:t xml:space="preserve"> اين‌ها)</w:t>
      </w:r>
      <w:r w:rsidRPr="00984198">
        <w:rPr>
          <w:rFonts w:cs="B Lotus"/>
          <w:sz w:val="28"/>
          <w:szCs w:val="28"/>
          <w:rtl/>
        </w:rPr>
        <w:t xml:space="preserve"> آيا معبودي با </w:t>
      </w:r>
      <w:r w:rsidRPr="00984198">
        <w:rPr>
          <w:rFonts w:cs="B Lotus" w:hint="cs"/>
          <w:sz w:val="28"/>
          <w:szCs w:val="28"/>
          <w:rtl/>
        </w:rPr>
        <w:t>الله</w:t>
      </w:r>
      <w:r w:rsidRPr="00984198">
        <w:rPr>
          <w:rFonts w:cs="B Lotus"/>
          <w:sz w:val="28"/>
          <w:szCs w:val="28"/>
          <w:rtl/>
        </w:rPr>
        <w:t xml:space="preserve"> </w:t>
      </w:r>
      <w:r w:rsidRPr="00984198">
        <w:rPr>
          <w:rFonts w:cs="B Lotus" w:hint="cs"/>
          <w:sz w:val="28"/>
          <w:szCs w:val="28"/>
          <w:rtl/>
        </w:rPr>
        <w:t>ه</w:t>
      </w:r>
      <w:r w:rsidRPr="00984198">
        <w:rPr>
          <w:rFonts w:cs="B Lotus"/>
          <w:sz w:val="28"/>
          <w:szCs w:val="28"/>
          <w:rtl/>
        </w:rPr>
        <w:t>ست؟! اصلاً بيشتر آنان</w:t>
      </w:r>
      <w:r w:rsidR="00825EE3" w:rsidRPr="00984198">
        <w:rPr>
          <w:rFonts w:cs="B Lotus"/>
          <w:sz w:val="28"/>
          <w:szCs w:val="28"/>
          <w:rtl/>
        </w:rPr>
        <w:t xml:space="preserve"> بي‌</w:t>
      </w:r>
      <w:r w:rsidRPr="00984198">
        <w:rPr>
          <w:rFonts w:cs="B Lotus"/>
          <w:sz w:val="28"/>
          <w:szCs w:val="28"/>
          <w:rtl/>
        </w:rPr>
        <w:t>خبر و</w:t>
      </w:r>
      <w:r w:rsidRPr="00984198">
        <w:rPr>
          <w:rFonts w:cs="B Lotus" w:hint="cs"/>
          <w:sz w:val="28"/>
          <w:szCs w:val="28"/>
          <w:rtl/>
        </w:rPr>
        <w:t xml:space="preserve"> </w:t>
      </w:r>
      <w:r w:rsidRPr="00984198">
        <w:rPr>
          <w:rFonts w:cs="B Lotus"/>
          <w:sz w:val="28"/>
          <w:szCs w:val="28"/>
          <w:rtl/>
        </w:rPr>
        <w:t>نادانند (و</w:t>
      </w:r>
      <w:r w:rsidRPr="00984198">
        <w:rPr>
          <w:rFonts w:cs="B Lotus" w:hint="cs"/>
          <w:sz w:val="28"/>
          <w:szCs w:val="28"/>
          <w:rtl/>
        </w:rPr>
        <w:t xml:space="preserve"> </w:t>
      </w:r>
      <w:r w:rsidRPr="00984198">
        <w:rPr>
          <w:rFonts w:cs="B Lotus"/>
          <w:sz w:val="28"/>
          <w:szCs w:val="28"/>
          <w:rtl/>
        </w:rPr>
        <w:t xml:space="preserve">قدر عظمت </w:t>
      </w:r>
      <w:r w:rsidRPr="00984198">
        <w:rPr>
          <w:rFonts w:cs="B Lotus" w:hint="cs"/>
          <w:sz w:val="28"/>
          <w:szCs w:val="28"/>
          <w:rtl/>
        </w:rPr>
        <w:t>الله</w:t>
      </w:r>
      <w:r w:rsidRPr="00984198">
        <w:rPr>
          <w:rFonts w:cs="B Lotus"/>
          <w:sz w:val="28"/>
          <w:szCs w:val="28"/>
          <w:rtl/>
        </w:rPr>
        <w:t xml:space="preserve"> را</w:t>
      </w:r>
      <w:r w:rsidR="000D6F3F" w:rsidRPr="00984198">
        <w:rPr>
          <w:rFonts w:cs="B Lotus"/>
          <w:sz w:val="28"/>
          <w:szCs w:val="28"/>
          <w:rtl/>
        </w:rPr>
        <w:t xml:space="preserve"> نمي‌</w:t>
      </w:r>
      <w:r w:rsidRPr="00984198">
        <w:rPr>
          <w:rFonts w:cs="B Lotus"/>
          <w:sz w:val="28"/>
          <w:szCs w:val="28"/>
          <w:rtl/>
        </w:rPr>
        <w:t>دانند). (آيا</w:t>
      </w:r>
      <w:r w:rsidR="00825EE3" w:rsidRPr="00984198">
        <w:rPr>
          <w:rFonts w:cs="B Lotus"/>
          <w:sz w:val="28"/>
          <w:szCs w:val="28"/>
          <w:rtl/>
        </w:rPr>
        <w:t xml:space="preserve"> بت‌ها </w:t>
      </w:r>
      <w:r w:rsidRPr="00984198">
        <w:rPr>
          <w:rFonts w:cs="B Lotus"/>
          <w:sz w:val="28"/>
          <w:szCs w:val="28"/>
          <w:rtl/>
        </w:rPr>
        <w:t>بهترند) يا كسي كه به فرياد درمانده مي</w:t>
      </w:r>
      <w:r w:rsidRPr="00984198">
        <w:rPr>
          <w:rFonts w:cs="B Lotus" w:hint="cs"/>
          <w:sz w:val="28"/>
          <w:szCs w:val="28"/>
          <w:cs/>
        </w:rPr>
        <w:t>‎</w:t>
      </w:r>
      <w:r w:rsidRPr="00984198">
        <w:rPr>
          <w:rFonts w:cs="B Lotus"/>
          <w:sz w:val="28"/>
          <w:szCs w:val="28"/>
          <w:rtl/>
        </w:rPr>
        <w:t>رسد و</w:t>
      </w:r>
      <w:r w:rsidRPr="00984198">
        <w:rPr>
          <w:rFonts w:cs="B Lotus" w:hint="cs"/>
          <w:sz w:val="28"/>
          <w:szCs w:val="28"/>
          <w:rtl/>
        </w:rPr>
        <w:t xml:space="preserve"> </w:t>
      </w:r>
      <w:r w:rsidRPr="00984198">
        <w:rPr>
          <w:rFonts w:cs="B Lotus"/>
          <w:sz w:val="28"/>
          <w:szCs w:val="28"/>
          <w:rtl/>
        </w:rPr>
        <w:t>بلا و</w:t>
      </w:r>
      <w:r w:rsidRPr="00984198">
        <w:rPr>
          <w:rFonts w:cs="B Lotus" w:hint="cs"/>
          <w:sz w:val="28"/>
          <w:szCs w:val="28"/>
          <w:rtl/>
        </w:rPr>
        <w:t xml:space="preserve"> </w:t>
      </w:r>
      <w:r w:rsidRPr="00984198">
        <w:rPr>
          <w:rFonts w:cs="B Lotus"/>
          <w:sz w:val="28"/>
          <w:szCs w:val="28"/>
          <w:rtl/>
        </w:rPr>
        <w:t>گرفتاري را برطرف</w:t>
      </w:r>
      <w:r w:rsidR="00C01522" w:rsidRPr="00984198">
        <w:rPr>
          <w:rFonts w:cs="B Lotus"/>
          <w:sz w:val="28"/>
          <w:szCs w:val="28"/>
          <w:rtl/>
        </w:rPr>
        <w:t xml:space="preserve"> مي‌</w:t>
      </w:r>
      <w:r w:rsidR="00CC2CC4">
        <w:rPr>
          <w:rFonts w:cs="B Lotus"/>
          <w:sz w:val="28"/>
          <w:szCs w:val="28"/>
          <w:rtl/>
        </w:rPr>
        <w:t>كند هرگاه او را به كمك طلبد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شما (انسان</w:t>
      </w:r>
      <w:r w:rsidR="00825EE3" w:rsidRPr="00984198">
        <w:rPr>
          <w:rFonts w:cs="B Lotus" w:hint="cs"/>
          <w:sz w:val="28"/>
          <w:szCs w:val="28"/>
          <w:rtl/>
        </w:rPr>
        <w:t>‌</w:t>
      </w:r>
      <w:r w:rsidRPr="00984198">
        <w:rPr>
          <w:rFonts w:cs="B Lotus"/>
          <w:sz w:val="28"/>
          <w:szCs w:val="28"/>
          <w:rtl/>
        </w:rPr>
        <w:t>ها) را (برابر قانون حيات دائماً به طور متناوب) جانشين (يكديگر در) زمين</w:t>
      </w:r>
      <w:r w:rsidR="00C01522" w:rsidRPr="00984198">
        <w:rPr>
          <w:rFonts w:cs="B Lotus"/>
          <w:sz w:val="28"/>
          <w:szCs w:val="28"/>
          <w:rtl/>
        </w:rPr>
        <w:t xml:space="preserve"> مي‌</w:t>
      </w:r>
      <w:r w:rsidRPr="00984198">
        <w:rPr>
          <w:rFonts w:cs="B Lotus"/>
          <w:sz w:val="28"/>
          <w:szCs w:val="28"/>
          <w:rtl/>
        </w:rPr>
        <w:t>سازد (و</w:t>
      </w:r>
      <w:r w:rsidRPr="00984198">
        <w:rPr>
          <w:rFonts w:cs="B Lotus" w:hint="cs"/>
          <w:sz w:val="28"/>
          <w:szCs w:val="28"/>
          <w:rtl/>
        </w:rPr>
        <w:t xml:space="preserve"> </w:t>
      </w:r>
      <w:r w:rsidRPr="00984198">
        <w:rPr>
          <w:rFonts w:cs="B Lotus"/>
          <w:sz w:val="28"/>
          <w:szCs w:val="28"/>
          <w:rtl/>
        </w:rPr>
        <w:t>هر دم اقوامي را بر اين كره خاكي مسلّط و</w:t>
      </w:r>
      <w:r w:rsidRPr="00984198">
        <w:rPr>
          <w:rFonts w:cs="B Lotus" w:hint="cs"/>
          <w:sz w:val="28"/>
          <w:szCs w:val="28"/>
          <w:rtl/>
        </w:rPr>
        <w:t xml:space="preserve"> </w:t>
      </w:r>
      <w:r w:rsidRPr="00984198">
        <w:rPr>
          <w:rFonts w:cs="B Lotus"/>
          <w:sz w:val="28"/>
          <w:szCs w:val="28"/>
          <w:rtl/>
        </w:rPr>
        <w:t>مستقرّ مي</w:t>
      </w:r>
      <w:r w:rsidRPr="00984198">
        <w:rPr>
          <w:rFonts w:cs="B Lotus" w:hint="cs"/>
          <w:sz w:val="28"/>
          <w:szCs w:val="28"/>
          <w:cs/>
        </w:rPr>
        <w:t>‎</w:t>
      </w:r>
      <w:r w:rsidRPr="00984198">
        <w:rPr>
          <w:rFonts w:cs="B Lotus"/>
          <w:sz w:val="28"/>
          <w:szCs w:val="28"/>
          <w:rtl/>
        </w:rPr>
        <w:t xml:space="preserve">گرداند. حال با توجّه بدين امور) آيا معبودي با </w:t>
      </w:r>
      <w:r w:rsidRPr="00984198">
        <w:rPr>
          <w:rFonts w:cs="B Lotus" w:hint="cs"/>
          <w:sz w:val="28"/>
          <w:szCs w:val="28"/>
          <w:rtl/>
        </w:rPr>
        <w:t>الله</w:t>
      </w:r>
      <w:r w:rsidRPr="00984198">
        <w:rPr>
          <w:rFonts w:cs="B Lotus"/>
          <w:sz w:val="28"/>
          <w:szCs w:val="28"/>
          <w:rtl/>
        </w:rPr>
        <w:t xml:space="preserve"> </w:t>
      </w:r>
      <w:r w:rsidRPr="00984198">
        <w:rPr>
          <w:rFonts w:cs="B Lotus" w:hint="cs"/>
          <w:sz w:val="28"/>
          <w:szCs w:val="28"/>
          <w:rtl/>
        </w:rPr>
        <w:t>ه</w:t>
      </w:r>
      <w:r w:rsidRPr="00984198">
        <w:rPr>
          <w:rFonts w:cs="B Lotus"/>
          <w:sz w:val="28"/>
          <w:szCs w:val="28"/>
          <w:rtl/>
        </w:rPr>
        <w:t>ست؟! واقعاً شما بسيار كم اندرز</w:t>
      </w:r>
      <w:r w:rsidR="00C01522" w:rsidRPr="00984198">
        <w:rPr>
          <w:rFonts w:cs="B Lotus"/>
          <w:sz w:val="28"/>
          <w:szCs w:val="28"/>
          <w:rtl/>
        </w:rPr>
        <w:t xml:space="preserve"> مي‌</w:t>
      </w:r>
      <w:r w:rsidRPr="00984198">
        <w:rPr>
          <w:rFonts w:cs="B Lotus"/>
          <w:sz w:val="28"/>
          <w:szCs w:val="28"/>
          <w:rtl/>
        </w:rPr>
        <w:t>گيريد. (آيا</w:t>
      </w:r>
      <w:r w:rsidR="00825EE3" w:rsidRPr="00984198">
        <w:rPr>
          <w:rFonts w:cs="B Lotus"/>
          <w:sz w:val="28"/>
          <w:szCs w:val="28"/>
          <w:rtl/>
        </w:rPr>
        <w:t xml:space="preserve"> بت‌هاي بي‌</w:t>
      </w:r>
      <w:r w:rsidRPr="00984198">
        <w:rPr>
          <w:rFonts w:cs="B Lotus"/>
          <w:sz w:val="28"/>
          <w:szCs w:val="28"/>
          <w:rtl/>
        </w:rPr>
        <w:t>جان بهترند) يا كسي كه شما را در</w:t>
      </w:r>
      <w:r w:rsidR="00537915" w:rsidRPr="00984198">
        <w:rPr>
          <w:rFonts w:cs="B Lotus"/>
          <w:sz w:val="28"/>
          <w:szCs w:val="28"/>
          <w:rtl/>
        </w:rPr>
        <w:t xml:space="preserve"> تاريكي‌ها</w:t>
      </w:r>
      <w:r w:rsidRPr="00984198">
        <w:rPr>
          <w:rFonts w:cs="B Lotus"/>
          <w:sz w:val="28"/>
          <w:szCs w:val="28"/>
          <w:rtl/>
        </w:rPr>
        <w:t>ي خشكي و</w:t>
      </w:r>
      <w:r w:rsidRPr="00984198">
        <w:rPr>
          <w:rFonts w:cs="B Lotus" w:hint="cs"/>
          <w:sz w:val="28"/>
          <w:szCs w:val="28"/>
          <w:rtl/>
        </w:rPr>
        <w:t xml:space="preserve"> </w:t>
      </w:r>
      <w:r w:rsidRPr="00984198">
        <w:rPr>
          <w:rFonts w:cs="B Lotus"/>
          <w:sz w:val="28"/>
          <w:szCs w:val="28"/>
          <w:rtl/>
        </w:rPr>
        <w:t>دريا رهنمود (و</w:t>
      </w:r>
      <w:r w:rsidRPr="00984198">
        <w:rPr>
          <w:rFonts w:cs="B Lotus" w:hint="cs"/>
          <w:sz w:val="28"/>
          <w:szCs w:val="28"/>
          <w:rtl/>
        </w:rPr>
        <w:t xml:space="preserve"> </w:t>
      </w:r>
      <w:r w:rsidRPr="00984198">
        <w:rPr>
          <w:rFonts w:cs="B Lotus"/>
          <w:sz w:val="28"/>
          <w:szCs w:val="28"/>
          <w:rtl/>
        </w:rPr>
        <w:t>دستگيري)</w:t>
      </w:r>
      <w:r w:rsidR="00C01522" w:rsidRPr="00984198">
        <w:rPr>
          <w:rFonts w:cs="B Lotus"/>
          <w:sz w:val="28"/>
          <w:szCs w:val="28"/>
          <w:rtl/>
        </w:rPr>
        <w:t xml:space="preserve"> مي‌</w:t>
      </w:r>
      <w:r w:rsidR="00CC2CC4">
        <w:rPr>
          <w:rFonts w:cs="B Lotus"/>
          <w:sz w:val="28"/>
          <w:szCs w:val="28"/>
          <w:rtl/>
        </w:rPr>
        <w:t>كند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كسي كه بادها را به عنوان بشارت دهندگان، پيشاپيش نزول رحمتش وزان</w:t>
      </w:r>
      <w:r w:rsidR="00C01522" w:rsidRPr="00984198">
        <w:rPr>
          <w:rFonts w:cs="B Lotus"/>
          <w:sz w:val="28"/>
          <w:szCs w:val="28"/>
          <w:rtl/>
        </w:rPr>
        <w:t xml:space="preserve"> مي‌</w:t>
      </w:r>
      <w:r w:rsidRPr="00984198">
        <w:rPr>
          <w:rFonts w:cs="B Lotus"/>
          <w:sz w:val="28"/>
          <w:szCs w:val="28"/>
          <w:rtl/>
        </w:rPr>
        <w:t>سازد (و</w:t>
      </w:r>
      <w:r w:rsidR="009D0387" w:rsidRPr="00984198">
        <w:rPr>
          <w:rFonts w:cs="B Lotus" w:hint="cs"/>
          <w:sz w:val="28"/>
          <w:szCs w:val="28"/>
          <w:rtl/>
        </w:rPr>
        <w:t xml:space="preserve"> آن‌ها </w:t>
      </w:r>
      <w:r w:rsidRPr="00984198">
        <w:rPr>
          <w:rFonts w:cs="B Lotus"/>
          <w:sz w:val="28"/>
          <w:szCs w:val="28"/>
          <w:rtl/>
        </w:rPr>
        <w:t>را پيك قدوم باران</w:t>
      </w:r>
      <w:r w:rsidR="00C01522" w:rsidRPr="00984198">
        <w:rPr>
          <w:rFonts w:cs="B Lotus"/>
          <w:sz w:val="28"/>
          <w:szCs w:val="28"/>
          <w:rtl/>
        </w:rPr>
        <w:t xml:space="preserve"> مي‌</w:t>
      </w:r>
      <w:r w:rsidRPr="00984198">
        <w:rPr>
          <w:rFonts w:cs="B Lotus"/>
          <w:sz w:val="28"/>
          <w:szCs w:val="28"/>
          <w:rtl/>
        </w:rPr>
        <w:t>سازد. در ساختن و</w:t>
      </w:r>
      <w:r w:rsidRPr="00984198">
        <w:rPr>
          <w:rFonts w:cs="B Lotus" w:hint="cs"/>
          <w:sz w:val="28"/>
          <w:szCs w:val="28"/>
          <w:rtl/>
        </w:rPr>
        <w:t xml:space="preserve"> </w:t>
      </w:r>
      <w:r w:rsidRPr="00984198">
        <w:rPr>
          <w:rFonts w:cs="B Lotus"/>
          <w:sz w:val="28"/>
          <w:szCs w:val="28"/>
          <w:rtl/>
        </w:rPr>
        <w:t>راه اندازي</w:t>
      </w:r>
      <w:r w:rsidR="00537915" w:rsidRPr="00984198">
        <w:rPr>
          <w:rFonts w:cs="B Lotus"/>
          <w:sz w:val="28"/>
          <w:szCs w:val="28"/>
          <w:rtl/>
        </w:rPr>
        <w:t xml:space="preserve"> اين‌ها)</w:t>
      </w:r>
      <w:r w:rsidRPr="00984198">
        <w:rPr>
          <w:rFonts w:cs="B Lotus"/>
          <w:sz w:val="28"/>
          <w:szCs w:val="28"/>
          <w:rtl/>
        </w:rPr>
        <w:t xml:space="preserve"> آيا معبودي با </w:t>
      </w:r>
      <w:r w:rsidRPr="00984198">
        <w:rPr>
          <w:rFonts w:cs="B Lotus" w:hint="cs"/>
          <w:sz w:val="28"/>
          <w:szCs w:val="28"/>
          <w:rtl/>
        </w:rPr>
        <w:t>الله</w:t>
      </w:r>
      <w:r w:rsidRPr="00984198">
        <w:rPr>
          <w:rFonts w:cs="B Lotus"/>
          <w:sz w:val="28"/>
          <w:szCs w:val="28"/>
          <w:rtl/>
        </w:rPr>
        <w:t xml:space="preserve"> است؟ </w:t>
      </w:r>
      <w:r w:rsidRPr="00984198">
        <w:rPr>
          <w:rFonts w:cs="B Lotus" w:hint="cs"/>
          <w:sz w:val="28"/>
          <w:szCs w:val="28"/>
          <w:rtl/>
        </w:rPr>
        <w:t>الله</w:t>
      </w:r>
      <w:r w:rsidRPr="00984198">
        <w:rPr>
          <w:rFonts w:cs="B Lotus"/>
          <w:sz w:val="28"/>
          <w:szCs w:val="28"/>
          <w:rtl/>
        </w:rPr>
        <w:t xml:space="preserve"> فراتر و</w:t>
      </w:r>
      <w:r w:rsidRPr="00984198">
        <w:rPr>
          <w:rFonts w:cs="B Lotus" w:hint="cs"/>
          <w:sz w:val="28"/>
          <w:szCs w:val="28"/>
          <w:rtl/>
        </w:rPr>
        <w:t xml:space="preserve"> </w:t>
      </w:r>
      <w:r w:rsidRPr="00984198">
        <w:rPr>
          <w:rFonts w:cs="B Lotus"/>
          <w:sz w:val="28"/>
          <w:szCs w:val="28"/>
          <w:rtl/>
        </w:rPr>
        <w:t>دورتر از اين چيزهائي است كه انباز او</w:t>
      </w:r>
      <w:r w:rsidR="00C01522" w:rsidRPr="00984198">
        <w:rPr>
          <w:rFonts w:cs="B Lotus"/>
          <w:sz w:val="28"/>
          <w:szCs w:val="28"/>
          <w:rtl/>
        </w:rPr>
        <w:t xml:space="preserve"> مي‌</w:t>
      </w:r>
      <w:r w:rsidRPr="00984198">
        <w:rPr>
          <w:rFonts w:cs="B Lotus"/>
          <w:sz w:val="28"/>
          <w:szCs w:val="28"/>
          <w:rtl/>
        </w:rPr>
        <w:t>گردانند. (آيا معبودهاي دروغين شما بهترند) يا كسي كه آفرينش را</w:t>
      </w:r>
      <w:r w:rsidR="00C01522" w:rsidRPr="00984198">
        <w:rPr>
          <w:rFonts w:cs="B Lotus"/>
          <w:sz w:val="28"/>
          <w:szCs w:val="28"/>
          <w:rtl/>
        </w:rPr>
        <w:t xml:space="preserve"> مي‌</w:t>
      </w:r>
      <w:r w:rsidR="00CC2CC4">
        <w:rPr>
          <w:rFonts w:cs="B Lotus"/>
          <w:sz w:val="28"/>
          <w:szCs w:val="28"/>
          <w:rtl/>
        </w:rPr>
        <w:t>آغازد، سپس آن</w:t>
      </w:r>
      <w:r w:rsidR="00CC2CC4">
        <w:rPr>
          <w:rFonts w:cs="B Lotus" w:hint="cs"/>
          <w:sz w:val="28"/>
          <w:szCs w:val="28"/>
          <w:rtl/>
        </w:rPr>
        <w:softHyphen/>
      </w:r>
      <w:r w:rsidRPr="00984198">
        <w:rPr>
          <w:rFonts w:cs="B Lotus"/>
          <w:sz w:val="28"/>
          <w:szCs w:val="28"/>
          <w:rtl/>
        </w:rPr>
        <w:t>را برگشت</w:t>
      </w:r>
      <w:r w:rsidR="00C01522" w:rsidRPr="00984198">
        <w:rPr>
          <w:rFonts w:cs="B Lotus"/>
          <w:sz w:val="28"/>
          <w:szCs w:val="28"/>
          <w:rtl/>
        </w:rPr>
        <w:t xml:space="preserve"> مي‌</w:t>
      </w:r>
      <w:r w:rsidR="00CC2CC4">
        <w:rPr>
          <w:rFonts w:cs="B Lotus"/>
          <w:sz w:val="28"/>
          <w:szCs w:val="28"/>
          <w:rtl/>
        </w:rPr>
        <w:t>دهد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كسي كه شما را از آسمان و</w:t>
      </w:r>
      <w:r w:rsidRPr="00984198">
        <w:rPr>
          <w:rFonts w:cs="B Lotus" w:hint="cs"/>
          <w:sz w:val="28"/>
          <w:szCs w:val="28"/>
          <w:rtl/>
        </w:rPr>
        <w:t xml:space="preserve"> </w:t>
      </w:r>
      <w:r w:rsidR="00CC2CC4">
        <w:rPr>
          <w:rFonts w:cs="B Lotus"/>
          <w:sz w:val="28"/>
          <w:szCs w:val="28"/>
          <w:rtl/>
        </w:rPr>
        <w:t>زمين روزي عطا</w:t>
      </w:r>
      <w:r w:rsidR="00C01522" w:rsidRPr="00984198">
        <w:rPr>
          <w:rFonts w:cs="B Lotus"/>
          <w:sz w:val="28"/>
          <w:szCs w:val="28"/>
          <w:rtl/>
        </w:rPr>
        <w:t xml:space="preserve"> مي‌</w:t>
      </w:r>
      <w:r w:rsidRPr="00984198">
        <w:rPr>
          <w:rFonts w:cs="B Lotus"/>
          <w:sz w:val="28"/>
          <w:szCs w:val="28"/>
          <w:rtl/>
        </w:rPr>
        <w:t>كند؟ (حا</w:t>
      </w:r>
      <w:r w:rsidR="00CC2CC4">
        <w:rPr>
          <w:rFonts w:cs="B Lotus"/>
          <w:sz w:val="28"/>
          <w:szCs w:val="28"/>
          <w:rtl/>
        </w:rPr>
        <w:t xml:space="preserve">ل با توجّه به قدرت آفرينش </w:t>
      </w:r>
      <w:r w:rsidR="00CC2CC4">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نظم و</w:t>
      </w:r>
      <w:r w:rsidRPr="00984198">
        <w:rPr>
          <w:rFonts w:cs="B Lotus" w:hint="cs"/>
          <w:sz w:val="28"/>
          <w:szCs w:val="28"/>
          <w:rtl/>
        </w:rPr>
        <w:t xml:space="preserve"> </w:t>
      </w:r>
      <w:r w:rsidRPr="00984198">
        <w:rPr>
          <w:rFonts w:cs="B Lotus"/>
          <w:sz w:val="28"/>
          <w:szCs w:val="28"/>
          <w:rtl/>
        </w:rPr>
        <w:t>نظام موجود در پديده</w:t>
      </w:r>
      <w:r w:rsidR="00E420EE" w:rsidRPr="00984198">
        <w:rPr>
          <w:rFonts w:cs="B Lotus"/>
          <w:sz w:val="28"/>
          <w:szCs w:val="28"/>
          <w:rtl/>
        </w:rPr>
        <w:t xml:space="preserve">‌هاي </w:t>
      </w:r>
      <w:r w:rsidR="00CC2CC4">
        <w:rPr>
          <w:rFonts w:cs="B Lotus"/>
          <w:sz w:val="28"/>
          <w:szCs w:val="28"/>
          <w:rtl/>
        </w:rPr>
        <w:t>جهان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اقرار عقل سالم به زنده شدن دوباره مردمان در دنياي جاويدان) آيا معبودي با </w:t>
      </w:r>
      <w:r w:rsidRPr="00984198">
        <w:rPr>
          <w:rFonts w:cs="B Lotus" w:hint="cs"/>
          <w:sz w:val="28"/>
          <w:szCs w:val="28"/>
          <w:rtl/>
        </w:rPr>
        <w:t>الله</w:t>
      </w:r>
      <w:r w:rsidRPr="00984198">
        <w:rPr>
          <w:rFonts w:cs="B Lotus"/>
          <w:sz w:val="28"/>
          <w:szCs w:val="28"/>
          <w:rtl/>
        </w:rPr>
        <w:t xml:space="preserve"> </w:t>
      </w:r>
      <w:r w:rsidRPr="00984198">
        <w:rPr>
          <w:rFonts w:cs="B Lotus" w:hint="cs"/>
          <w:sz w:val="28"/>
          <w:szCs w:val="28"/>
          <w:rtl/>
        </w:rPr>
        <w:t>ه</w:t>
      </w:r>
      <w:r w:rsidRPr="00984198">
        <w:rPr>
          <w:rFonts w:cs="B Lotus"/>
          <w:sz w:val="28"/>
          <w:szCs w:val="28"/>
          <w:rtl/>
        </w:rPr>
        <w:t>ست؟ (اي پي</w:t>
      </w:r>
      <w:r w:rsidRPr="00984198">
        <w:rPr>
          <w:rFonts w:cs="B Lotus" w:hint="cs"/>
          <w:sz w:val="28"/>
          <w:szCs w:val="28"/>
          <w:rtl/>
        </w:rPr>
        <w:t>ا</w:t>
      </w:r>
      <w:r w:rsidRPr="00984198">
        <w:rPr>
          <w:rFonts w:cs="B Lotus"/>
          <w:sz w:val="28"/>
          <w:szCs w:val="28"/>
          <w:rtl/>
        </w:rPr>
        <w:t>مبر بديشان) بگو: دليل و</w:t>
      </w:r>
      <w:r w:rsidRPr="00984198">
        <w:rPr>
          <w:rFonts w:cs="B Lotus" w:hint="cs"/>
          <w:sz w:val="28"/>
          <w:szCs w:val="28"/>
          <w:rtl/>
        </w:rPr>
        <w:t xml:space="preserve"> </w:t>
      </w:r>
      <w:r w:rsidRPr="00984198">
        <w:rPr>
          <w:rFonts w:cs="B Lotus"/>
          <w:sz w:val="28"/>
          <w:szCs w:val="28"/>
          <w:rtl/>
        </w:rPr>
        <w:t>برهان خود را بيان داريد اگر راست</w:t>
      </w:r>
      <w:r w:rsidR="00C01522" w:rsidRPr="00984198">
        <w:rPr>
          <w:rFonts w:cs="B Lotus"/>
          <w:sz w:val="28"/>
          <w:szCs w:val="28"/>
          <w:rtl/>
        </w:rPr>
        <w:t xml:space="preserve"> مي‌</w:t>
      </w:r>
      <w:r w:rsidRPr="00984198">
        <w:rPr>
          <w:rFonts w:cs="B Lotus"/>
          <w:sz w:val="28"/>
          <w:szCs w:val="28"/>
          <w:rtl/>
        </w:rPr>
        <w:t xml:space="preserve">گوئيد (كه جز </w:t>
      </w:r>
      <w:r w:rsidRPr="00984198">
        <w:rPr>
          <w:rFonts w:cs="B Lotus" w:hint="cs"/>
          <w:sz w:val="28"/>
          <w:szCs w:val="28"/>
          <w:rtl/>
        </w:rPr>
        <w:t>الله</w:t>
      </w:r>
      <w:r w:rsidRPr="00984198">
        <w:rPr>
          <w:rFonts w:cs="B Lotus"/>
          <w:sz w:val="28"/>
          <w:szCs w:val="28"/>
          <w:rtl/>
        </w:rPr>
        <w:t xml:space="preserve"> معبودهاي ديگري هم وجود دارند)</w:t>
      </w:r>
      <w:r w:rsidR="00FB534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C2CC4" w:rsidRDefault="00C5413C" w:rsidP="00CC2CC4">
      <w:pPr>
        <w:pStyle w:val="NormalWeb"/>
        <w:widowControl w:val="0"/>
        <w:bidi/>
        <w:spacing w:before="0" w:beforeAutospacing="0" w:after="0" w:afterAutospacing="0" w:line="233" w:lineRule="auto"/>
        <w:ind w:firstLine="284"/>
        <w:jc w:val="both"/>
        <w:rPr>
          <w:rFonts w:cs="B Lotus"/>
          <w:sz w:val="28"/>
          <w:szCs w:val="28"/>
          <w:rtl/>
        </w:rPr>
      </w:pPr>
      <w:r w:rsidRPr="00984198">
        <w:rPr>
          <w:rFonts w:cs="B Lotus" w:hint="cs"/>
          <w:sz w:val="28"/>
          <w:szCs w:val="28"/>
          <w:rtl/>
        </w:rPr>
        <w:t xml:space="preserve">امام ابن ابی العز حنفی </w:t>
      </w:r>
      <w:r w:rsidR="00CC2CC4" w:rsidRPr="00CC2CC4">
        <w:rPr>
          <w:rFonts w:cs="B Lotus" w:hint="cs"/>
          <w:noProof/>
          <w:rtl/>
        </w:rPr>
        <w:t>رحمه</w:t>
      </w:r>
      <w:r w:rsidR="00CC2CC4" w:rsidRPr="00CC2CC4">
        <w:rPr>
          <w:rFonts w:cs="B Lotus" w:hint="cs"/>
          <w:noProof/>
          <w:rtl/>
        </w:rPr>
        <w:softHyphen/>
        <w:t>الله</w:t>
      </w:r>
      <w:r w:rsidR="009D0387" w:rsidRPr="00CC2CC4">
        <w:rPr>
          <w:rFonts w:cs="B Lotus" w:hint="cs"/>
          <w:rtl/>
        </w:rPr>
        <w:t xml:space="preserve"> </w:t>
      </w:r>
      <w:r w:rsidR="009D0387" w:rsidRPr="00984198">
        <w:rPr>
          <w:rFonts w:cs="B Lotus" w:hint="cs"/>
          <w:sz w:val="28"/>
          <w:szCs w:val="28"/>
          <w:rtl/>
        </w:rPr>
        <w:t>می‌</w:t>
      </w:r>
      <w:r w:rsidRPr="00984198">
        <w:rPr>
          <w:rFonts w:cs="B Lotus" w:hint="cs"/>
          <w:sz w:val="28"/>
          <w:szCs w:val="28"/>
          <w:rtl/>
        </w:rPr>
        <w:t xml:space="preserve">گوید: </w:t>
      </w:r>
      <w:r w:rsidR="00CC2CC4">
        <w:rPr>
          <w:rFonts w:cs="B Lotus" w:hint="cs"/>
          <w:sz w:val="28"/>
          <w:szCs w:val="28"/>
          <w:rtl/>
        </w:rPr>
        <w:t xml:space="preserve">«از آنجا </w:t>
      </w:r>
      <w:r w:rsidRPr="00984198">
        <w:rPr>
          <w:rFonts w:cs="B Lotus" w:hint="cs"/>
          <w:sz w:val="28"/>
          <w:szCs w:val="28"/>
          <w:rtl/>
        </w:rPr>
        <w:t>که شرک در ربوبیت در میان مردم موجود بوده، الله عزو</w:t>
      </w:r>
      <w:r w:rsidR="00CC2CC4">
        <w:rPr>
          <w:rFonts w:cs="B Lotus" w:hint="cs"/>
          <w:sz w:val="28"/>
          <w:szCs w:val="28"/>
          <w:rtl/>
        </w:rPr>
        <w:t>جل بطلان آن</w:t>
      </w:r>
      <w:r w:rsidR="00CC2CC4">
        <w:rPr>
          <w:rFonts w:cs="B Lotus"/>
          <w:sz w:val="28"/>
          <w:szCs w:val="28"/>
          <w:rtl/>
        </w:rPr>
        <w:softHyphen/>
      </w:r>
      <w:r w:rsidRPr="00984198">
        <w:rPr>
          <w:rFonts w:cs="B Lotus" w:hint="cs"/>
          <w:sz w:val="28"/>
          <w:szCs w:val="28"/>
          <w:rtl/>
        </w:rPr>
        <w:t>را در قرآن ذکر کرده است. همانطور که</w:t>
      </w:r>
      <w:r w:rsidR="009D0387" w:rsidRPr="00984198">
        <w:rPr>
          <w:rFonts w:cs="B Lotus" w:hint="cs"/>
          <w:sz w:val="28"/>
          <w:szCs w:val="28"/>
          <w:rtl/>
        </w:rPr>
        <w:t xml:space="preserve"> می‌</w:t>
      </w:r>
      <w:r w:rsidRPr="00984198">
        <w:rPr>
          <w:rFonts w:cs="B Lotus" w:hint="cs"/>
          <w:sz w:val="28"/>
          <w:szCs w:val="28"/>
          <w:rtl/>
        </w:rPr>
        <w:t>فرماید</w:t>
      </w:r>
      <w:r w:rsidR="005A4625" w:rsidRPr="00984198">
        <w:rPr>
          <w:rFonts w:cs="B Lotus" w:hint="cs"/>
          <w:sz w:val="28"/>
          <w:szCs w:val="28"/>
          <w:rtl/>
        </w:rPr>
        <w:t xml:space="preserve">: </w:t>
      </w:r>
      <w:r w:rsidR="005A4625"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مَا</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تَّخَذَ</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8E736E">
        <w:rPr>
          <w:rFonts w:ascii="KFGQPC Uthmanic Script HAFS" w:hAnsi="KFGQPC Uthmanic Script HAFS" w:cs="KFGQPC Uthmanic Script HAFS"/>
          <w:sz w:val="28"/>
          <w:szCs w:val="28"/>
          <w:rtl/>
        </w:rPr>
        <w:t xml:space="preserve"> مِن وَلَدٖ وَمَا كَانَ مَعَهُ</w:t>
      </w:r>
      <w:r w:rsidR="008E736E">
        <w:rPr>
          <w:rFonts w:ascii="KFGQPC Uthmanic Script HAFS" w:hAnsi="KFGQPC Uthmanic Script HAFS" w:cs="KFGQPC Uthmanic Script HAFS" w:hint="cs"/>
          <w:sz w:val="28"/>
          <w:szCs w:val="28"/>
          <w:rtl/>
        </w:rPr>
        <w:t>ۥ</w:t>
      </w:r>
      <w:r w:rsidR="008E736E">
        <w:rPr>
          <w:rFonts w:ascii="KFGQPC Uthmanic Script HAFS" w:hAnsi="KFGQPC Uthmanic Script HAFS" w:cs="KFGQPC Uthmanic Script HAFS"/>
          <w:sz w:val="28"/>
          <w:szCs w:val="28"/>
          <w:rtl/>
        </w:rPr>
        <w:t xml:space="preserve"> مِنۡ إِلَٰهٍۚ إِذٗا لَّذَهَبَ كُلُّ إِلَٰهِۢ بِمَا خَلَقَ وَلَعَلَا بَعۡضُهُمۡ عَلَىٰ بَعۡضٖۚ</w:t>
      </w:r>
      <w:r w:rsidR="005A4625" w:rsidRPr="00664364">
        <w:rPr>
          <w:rFonts w:ascii="Traditional Arabic" w:hAnsi="Traditional Arabic" w:cs="Traditional Arabic"/>
          <w:sz w:val="28"/>
          <w:szCs w:val="28"/>
          <w:rtl/>
        </w:rPr>
        <w:t>﴾</w:t>
      </w:r>
      <w:r w:rsidR="005A4625">
        <w:rPr>
          <w:rFonts w:hint="cs"/>
          <w:rtl/>
        </w:rPr>
        <w:t xml:space="preserve"> </w:t>
      </w:r>
      <w:r w:rsidR="005A4625" w:rsidRPr="003F57E3">
        <w:rPr>
          <w:rFonts w:ascii="mylotus" w:hAnsi="mylotus" w:cs="mylotus"/>
          <w:rtl/>
          <w:lang w:bidi="ar-SA"/>
        </w:rPr>
        <w:t>[</w:t>
      </w:r>
      <w:r w:rsidR="005A4625">
        <w:rPr>
          <w:rFonts w:ascii="mylotus" w:hAnsi="mylotus" w:cs="mylotus"/>
          <w:rtl/>
          <w:lang w:bidi="ar-SA"/>
        </w:rPr>
        <w:t>المؤمنون: 91</w:t>
      </w:r>
      <w:r w:rsidR="005A4625" w:rsidRPr="003F57E3">
        <w:rPr>
          <w:rFonts w:ascii="mylotus" w:hAnsi="mylotus" w:cs="mylotus"/>
          <w:rtl/>
          <w:lang w:bidi="ar-SA"/>
        </w:rPr>
        <w:t>]</w:t>
      </w:r>
      <w:r>
        <w:rPr>
          <w:rFonts w:cs="Traditional Arabic" w:hint="cs"/>
          <w:sz w:val="28"/>
          <w:szCs w:val="28"/>
          <w:rtl/>
        </w:rPr>
        <w:t xml:space="preserve"> </w:t>
      </w:r>
      <w:r w:rsidR="00FB534B">
        <w:rPr>
          <w:rFonts w:cs="B Lotus" w:hint="cs"/>
          <w:sz w:val="28"/>
          <w:szCs w:val="28"/>
          <w:rtl/>
        </w:rPr>
        <w:t>«</w:t>
      </w:r>
      <w:r w:rsidRPr="00984198">
        <w:rPr>
          <w:rFonts w:cs="B Lotus" w:hint="cs"/>
          <w:sz w:val="28"/>
          <w:szCs w:val="28"/>
          <w:rtl/>
        </w:rPr>
        <w:t>الله</w:t>
      </w:r>
      <w:r w:rsidRPr="00984198">
        <w:rPr>
          <w:rFonts w:cs="B Lotus"/>
          <w:sz w:val="28"/>
          <w:szCs w:val="28"/>
          <w:rtl/>
        </w:rPr>
        <w:t xml:space="preserve"> نه فرزندي براي خود برگرفته است و</w:t>
      </w:r>
      <w:r w:rsidRPr="00984198">
        <w:rPr>
          <w:rFonts w:cs="B Lotus" w:hint="cs"/>
          <w:sz w:val="28"/>
          <w:szCs w:val="28"/>
          <w:rtl/>
        </w:rPr>
        <w:t xml:space="preserve"> </w:t>
      </w:r>
      <w:r w:rsidRPr="00984198">
        <w:rPr>
          <w:rFonts w:cs="B Lotus"/>
          <w:sz w:val="28"/>
          <w:szCs w:val="28"/>
          <w:rtl/>
        </w:rPr>
        <w:t>نه خدائي با او (انباز) بوده است، چرا كه اگر خدائي با او</w:t>
      </w:r>
      <w:r w:rsidR="00C01522" w:rsidRPr="00984198">
        <w:rPr>
          <w:rFonts w:cs="B Lotus"/>
          <w:sz w:val="28"/>
          <w:szCs w:val="28"/>
          <w:rtl/>
        </w:rPr>
        <w:t xml:space="preserve"> مي‌</w:t>
      </w:r>
      <w:r w:rsidRPr="00984198">
        <w:rPr>
          <w:rFonts w:cs="B Lotus"/>
          <w:sz w:val="28"/>
          <w:szCs w:val="28"/>
          <w:rtl/>
        </w:rPr>
        <w:t>بود، هر خدائي به آفريدگان خود</w:t>
      </w:r>
      <w:r w:rsidR="00C01522" w:rsidRPr="00984198">
        <w:rPr>
          <w:rFonts w:cs="B Lotus"/>
          <w:sz w:val="28"/>
          <w:szCs w:val="28"/>
          <w:rtl/>
        </w:rPr>
        <w:t xml:space="preserve"> مي‌</w:t>
      </w:r>
      <w:r w:rsidRPr="00984198">
        <w:rPr>
          <w:rFonts w:cs="B Lotus"/>
          <w:sz w:val="28"/>
          <w:szCs w:val="28"/>
          <w:rtl/>
        </w:rPr>
        <w:t>پرداخت (و</w:t>
      </w:r>
      <w:r w:rsidRPr="00984198">
        <w:rPr>
          <w:rFonts w:cs="B Lotus" w:hint="cs"/>
          <w:sz w:val="28"/>
          <w:szCs w:val="28"/>
          <w:rtl/>
        </w:rPr>
        <w:t xml:space="preserve"> </w:t>
      </w:r>
      <w:r w:rsidRPr="00984198">
        <w:rPr>
          <w:rFonts w:cs="B Lotus"/>
          <w:sz w:val="28"/>
          <w:szCs w:val="28"/>
          <w:rtl/>
        </w:rPr>
        <w:t>در نتيجه هر بخشي از جهان با نظام خاصّي اداره</w:t>
      </w:r>
      <w:r w:rsidR="00C01522" w:rsidRPr="00984198">
        <w:rPr>
          <w:rFonts w:cs="B Lotus"/>
          <w:sz w:val="28"/>
          <w:szCs w:val="28"/>
          <w:rtl/>
        </w:rPr>
        <w:t xml:space="preserve"> مي‌</w:t>
      </w:r>
      <w:r w:rsidR="00CC2CC4">
        <w:rPr>
          <w:rFonts w:cs="B Lotus"/>
          <w:sz w:val="28"/>
          <w:szCs w:val="28"/>
          <w:rtl/>
        </w:rPr>
        <w:t>گرديد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اين با وحدت نظامي كه بر سراسر هستي حاكم است، سازگار</w:t>
      </w:r>
      <w:r w:rsidR="000D6F3F" w:rsidRPr="00984198">
        <w:rPr>
          <w:rFonts w:cs="B Lotus"/>
          <w:sz w:val="28"/>
          <w:szCs w:val="28"/>
          <w:rtl/>
        </w:rPr>
        <w:t xml:space="preserve"> نمي‌</w:t>
      </w:r>
      <w:r w:rsidRPr="00984198">
        <w:rPr>
          <w:rFonts w:cs="B Lotus"/>
          <w:sz w:val="28"/>
          <w:szCs w:val="28"/>
          <w:rtl/>
        </w:rPr>
        <w:t>بود) و</w:t>
      </w:r>
      <w:r w:rsidRPr="00984198">
        <w:rPr>
          <w:rFonts w:cs="B Lotus" w:hint="cs"/>
          <w:sz w:val="28"/>
          <w:szCs w:val="28"/>
          <w:rtl/>
        </w:rPr>
        <w:t xml:space="preserve"> </w:t>
      </w:r>
      <w:r w:rsidR="00CC2CC4">
        <w:rPr>
          <w:rFonts w:cs="B Lotus"/>
          <w:sz w:val="28"/>
          <w:szCs w:val="28"/>
          <w:rtl/>
        </w:rPr>
        <w:t>هر</w:t>
      </w:r>
      <w:r w:rsidRPr="00984198">
        <w:rPr>
          <w:rFonts w:cs="B Lotus"/>
          <w:sz w:val="28"/>
          <w:szCs w:val="28"/>
          <w:rtl/>
        </w:rPr>
        <w:t>يك از خدايان (براي توسعه قلمرو حكومت خود) بر ديگري برتري و چيرگي</w:t>
      </w:r>
      <w:r w:rsidR="00C01522" w:rsidRPr="00984198">
        <w:rPr>
          <w:rFonts w:cs="B Lotus"/>
          <w:sz w:val="28"/>
          <w:szCs w:val="28"/>
          <w:rtl/>
        </w:rPr>
        <w:t xml:space="preserve"> مي‌</w:t>
      </w:r>
      <w:r w:rsidRPr="00984198">
        <w:rPr>
          <w:rFonts w:cs="B Lotus"/>
          <w:sz w:val="28"/>
          <w:szCs w:val="28"/>
          <w:rtl/>
        </w:rPr>
        <w:t>جست (و</w:t>
      </w:r>
      <w:r w:rsidRPr="00984198">
        <w:rPr>
          <w:rFonts w:cs="B Lotus" w:hint="cs"/>
          <w:sz w:val="28"/>
          <w:szCs w:val="28"/>
          <w:rtl/>
        </w:rPr>
        <w:t xml:space="preserve"> </w:t>
      </w:r>
      <w:r w:rsidRPr="00984198">
        <w:rPr>
          <w:rFonts w:cs="B Lotus"/>
          <w:sz w:val="28"/>
          <w:szCs w:val="28"/>
          <w:rtl/>
        </w:rPr>
        <w:t>نظام عالم از هم گسيخته</w:t>
      </w:r>
      <w:r w:rsidR="00C01522" w:rsidRPr="00984198">
        <w:rPr>
          <w:rFonts w:cs="B Lotus"/>
          <w:sz w:val="28"/>
          <w:szCs w:val="28"/>
          <w:rtl/>
        </w:rPr>
        <w:t xml:space="preserve"> مي‌</w:t>
      </w:r>
      <w:r w:rsidRPr="00984198">
        <w:rPr>
          <w:rFonts w:cs="B Lotus"/>
          <w:sz w:val="28"/>
          <w:szCs w:val="28"/>
          <w:rtl/>
        </w:rPr>
        <w:t>شد و</w:t>
      </w:r>
      <w:r w:rsidRPr="00984198">
        <w:rPr>
          <w:rFonts w:cs="B Lotus" w:hint="cs"/>
          <w:sz w:val="28"/>
          <w:szCs w:val="28"/>
          <w:rtl/>
        </w:rPr>
        <w:t xml:space="preserve"> </w:t>
      </w:r>
      <w:r w:rsidRPr="00984198">
        <w:rPr>
          <w:rFonts w:cs="B Lotus"/>
          <w:sz w:val="28"/>
          <w:szCs w:val="28"/>
          <w:rtl/>
        </w:rPr>
        <w:t>جهان هستي به تباهي</w:t>
      </w:r>
      <w:r w:rsidR="00C01522" w:rsidRPr="00984198">
        <w:rPr>
          <w:rFonts w:cs="B Lotus"/>
          <w:sz w:val="28"/>
          <w:szCs w:val="28"/>
          <w:rtl/>
        </w:rPr>
        <w:t xml:space="preserve"> مي‌</w:t>
      </w:r>
      <w:r w:rsidRPr="00984198">
        <w:rPr>
          <w:rFonts w:cs="B Lotus"/>
          <w:sz w:val="28"/>
          <w:szCs w:val="28"/>
          <w:rtl/>
        </w:rPr>
        <w:t>كشيد)</w:t>
      </w:r>
      <w:r w:rsidR="00FB534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8E736E" w:rsidRDefault="00C5413C" w:rsidP="00CC2CC4">
      <w:pPr>
        <w:pStyle w:val="NormalWeb"/>
        <w:widowControl w:val="0"/>
        <w:bidi/>
        <w:spacing w:before="0" w:beforeAutospacing="0" w:after="0" w:afterAutospacing="0" w:line="233" w:lineRule="auto"/>
        <w:ind w:firstLine="284"/>
        <w:jc w:val="both"/>
        <w:rPr>
          <w:rFonts w:ascii="KFGQPC Uthmanic Script HAFS" w:hAnsi="KFGQPC Uthmanic Script HAFS" w:cs="KFGQPC Uthmanic Script HAFS"/>
          <w:sz w:val="28"/>
          <w:szCs w:val="28"/>
          <w:rtl/>
        </w:rPr>
      </w:pPr>
      <w:r w:rsidRPr="00984198">
        <w:rPr>
          <w:rFonts w:cs="B Lotus" w:hint="cs"/>
          <w:sz w:val="28"/>
          <w:szCs w:val="28"/>
          <w:rtl/>
        </w:rPr>
        <w:t>در این برهان نورانی و درخشان و در این الفاظ خلاصه و روشنگر تامل کن که چگونه بیان</w:t>
      </w:r>
      <w:r w:rsidR="009D0387" w:rsidRPr="00984198">
        <w:rPr>
          <w:rFonts w:cs="B Lotus" w:hint="cs"/>
          <w:sz w:val="28"/>
          <w:szCs w:val="28"/>
          <w:rtl/>
        </w:rPr>
        <w:t xml:space="preserve"> می‌</w:t>
      </w:r>
      <w:r w:rsidRPr="00984198">
        <w:rPr>
          <w:rFonts w:cs="B Lotus" w:hint="cs"/>
          <w:sz w:val="28"/>
          <w:szCs w:val="28"/>
          <w:rtl/>
        </w:rPr>
        <w:t xml:space="preserve">کند </w:t>
      </w:r>
      <w:r w:rsidR="00CC2CC4">
        <w:rPr>
          <w:rFonts w:cs="B Lotus" w:hint="cs"/>
          <w:sz w:val="28"/>
          <w:szCs w:val="28"/>
          <w:rtl/>
        </w:rPr>
        <w:t>اله حق بایستی خالقی فاعل باشد ب</w:t>
      </w:r>
      <w:r w:rsidR="00BD286A" w:rsidRPr="00984198">
        <w:rPr>
          <w:rFonts w:cs="B Lotus" w:hint="cs"/>
          <w:sz w:val="28"/>
          <w:szCs w:val="28"/>
          <w:rtl/>
        </w:rPr>
        <w:t xml:space="preserve">گونه‌ای </w:t>
      </w:r>
      <w:r w:rsidRPr="00984198">
        <w:rPr>
          <w:rFonts w:cs="B Lotus" w:hint="cs"/>
          <w:sz w:val="28"/>
          <w:szCs w:val="28"/>
          <w:rtl/>
        </w:rPr>
        <w:t>که به بنده</w:t>
      </w:r>
      <w:r w:rsidR="009D0387" w:rsidRPr="00984198">
        <w:rPr>
          <w:rFonts w:cs="B Lotus" w:hint="cs"/>
          <w:sz w:val="28"/>
          <w:szCs w:val="28"/>
          <w:rtl/>
        </w:rPr>
        <w:t xml:space="preserve">‌اش </w:t>
      </w:r>
      <w:r w:rsidRPr="00984198">
        <w:rPr>
          <w:rFonts w:cs="B Lotus" w:hint="cs"/>
          <w:sz w:val="28"/>
          <w:szCs w:val="28"/>
          <w:rtl/>
        </w:rPr>
        <w:t>نفع رسانده و از او ضرر را دفع کند. پس اگر همراه الله عزوجل اله دیگری</w:t>
      </w:r>
      <w:r w:rsidR="009D0387" w:rsidRPr="00984198">
        <w:rPr>
          <w:rFonts w:cs="B Lotus" w:hint="cs"/>
          <w:sz w:val="28"/>
          <w:szCs w:val="28"/>
          <w:rtl/>
        </w:rPr>
        <w:t xml:space="preserve"> می‌</w:t>
      </w:r>
      <w:r w:rsidRPr="00984198">
        <w:rPr>
          <w:rFonts w:cs="B Lotus" w:hint="cs"/>
          <w:sz w:val="28"/>
          <w:szCs w:val="28"/>
          <w:rtl/>
        </w:rPr>
        <w:t>بود که با او در فرمانروایی</w:t>
      </w:r>
      <w:r w:rsidR="009D0387" w:rsidRPr="00984198">
        <w:rPr>
          <w:rFonts w:cs="B Lotus" w:hint="cs"/>
          <w:sz w:val="28"/>
          <w:szCs w:val="28"/>
          <w:rtl/>
        </w:rPr>
        <w:t xml:space="preserve">‌اش </w:t>
      </w:r>
      <w:r w:rsidRPr="00984198">
        <w:rPr>
          <w:rFonts w:cs="B Lotus" w:hint="cs"/>
          <w:sz w:val="28"/>
          <w:szCs w:val="28"/>
          <w:rtl/>
        </w:rPr>
        <w:t>شریک بود قطعا بایستی برای او خلقت و فعل</w:t>
      </w:r>
      <w:r w:rsidR="009D0387" w:rsidRPr="00984198">
        <w:rPr>
          <w:rFonts w:cs="B Lotus" w:hint="cs"/>
          <w:sz w:val="28"/>
          <w:szCs w:val="28"/>
          <w:rtl/>
        </w:rPr>
        <w:t xml:space="preserve"> می‌</w:t>
      </w:r>
      <w:r w:rsidR="00CC2CC4">
        <w:rPr>
          <w:rFonts w:cs="B Lotus" w:hint="cs"/>
          <w:sz w:val="28"/>
          <w:szCs w:val="28"/>
          <w:rtl/>
        </w:rPr>
        <w:t>بود</w:t>
      </w:r>
      <w:r w:rsidRPr="00984198">
        <w:rPr>
          <w:rFonts w:cs="B Lotus" w:hint="cs"/>
          <w:sz w:val="28"/>
          <w:szCs w:val="28"/>
          <w:rtl/>
        </w:rPr>
        <w:t xml:space="preserve"> که در</w:t>
      </w:r>
      <w:r w:rsidR="00CC2CC4">
        <w:rPr>
          <w:rFonts w:cs="B Lotus" w:hint="cs"/>
          <w:sz w:val="28"/>
          <w:szCs w:val="28"/>
          <w:rtl/>
        </w:rPr>
        <w:t xml:space="preserve"> </w:t>
      </w:r>
      <w:r w:rsidRPr="00984198">
        <w:rPr>
          <w:rFonts w:cs="B Lotus" w:hint="cs"/>
          <w:sz w:val="28"/>
          <w:szCs w:val="28"/>
          <w:rtl/>
        </w:rPr>
        <w:t>این هنگام بدین شراکت راضی</w:t>
      </w:r>
      <w:r w:rsidR="009D0387" w:rsidRPr="00984198">
        <w:rPr>
          <w:rFonts w:cs="B Lotus" w:hint="cs"/>
          <w:sz w:val="28"/>
          <w:szCs w:val="28"/>
          <w:rtl/>
        </w:rPr>
        <w:t xml:space="preserve"> نمی‌</w:t>
      </w:r>
      <w:r w:rsidRPr="00984198">
        <w:rPr>
          <w:rFonts w:cs="B Lotus" w:hint="cs"/>
          <w:sz w:val="28"/>
          <w:szCs w:val="28"/>
          <w:rtl/>
        </w:rPr>
        <w:t>شد. امام ابن ابی العز پس از این</w:t>
      </w:r>
      <w:r w:rsidR="009D0387" w:rsidRPr="00984198">
        <w:rPr>
          <w:rFonts w:cs="B Lotus" w:hint="cs"/>
          <w:sz w:val="28"/>
          <w:szCs w:val="28"/>
          <w:rtl/>
        </w:rPr>
        <w:t xml:space="preserve"> می‌</w:t>
      </w:r>
      <w:r w:rsidRPr="00984198">
        <w:rPr>
          <w:rFonts w:cs="B Lotus" w:hint="cs"/>
          <w:sz w:val="28"/>
          <w:szCs w:val="28"/>
          <w:rtl/>
        </w:rPr>
        <w:t xml:space="preserve">گوید: لذا اگر چندین </w:t>
      </w:r>
      <w:r w:rsidR="00FB534B">
        <w:rPr>
          <w:rFonts w:cs="B Lotus" w:hint="cs"/>
          <w:sz w:val="28"/>
          <w:szCs w:val="28"/>
          <w:rtl/>
        </w:rPr>
        <w:t>إ</w:t>
      </w:r>
      <w:r w:rsidRPr="00984198">
        <w:rPr>
          <w:rFonts w:cs="B Lotus" w:hint="cs"/>
          <w:sz w:val="28"/>
          <w:szCs w:val="28"/>
          <w:rtl/>
        </w:rPr>
        <w:t>له در جهان</w:t>
      </w:r>
      <w:r w:rsidR="009D0387" w:rsidRPr="00984198">
        <w:rPr>
          <w:rFonts w:cs="B Lotus" w:hint="cs"/>
          <w:sz w:val="28"/>
          <w:szCs w:val="28"/>
          <w:rtl/>
        </w:rPr>
        <w:t xml:space="preserve"> می‌</w:t>
      </w:r>
      <w:r w:rsidRPr="00984198">
        <w:rPr>
          <w:rFonts w:cs="B Lotus" w:hint="cs"/>
          <w:sz w:val="28"/>
          <w:szCs w:val="28"/>
          <w:rtl/>
        </w:rPr>
        <w:t>بود به ناچار سه حالت پیش</w:t>
      </w:r>
      <w:r w:rsidR="009D0387" w:rsidRPr="00984198">
        <w:rPr>
          <w:rFonts w:cs="B Lotus" w:hint="cs"/>
          <w:sz w:val="28"/>
          <w:szCs w:val="28"/>
          <w:rtl/>
        </w:rPr>
        <w:t xml:space="preserve"> می‌</w:t>
      </w:r>
      <w:r w:rsidRPr="00984198">
        <w:rPr>
          <w:rFonts w:cs="B Lotus" w:hint="cs"/>
          <w:sz w:val="28"/>
          <w:szCs w:val="28"/>
          <w:rtl/>
        </w:rPr>
        <w:t>آمد:</w:t>
      </w:r>
    </w:p>
    <w:p w:rsidR="00C5413C" w:rsidRPr="00984198" w:rsidRDefault="00C5413C" w:rsidP="00FB534B">
      <w:pPr>
        <w:pStyle w:val="NormalWeb"/>
        <w:widowControl w:val="0"/>
        <w:bidi/>
        <w:spacing w:before="0" w:beforeAutospacing="0" w:after="0" w:afterAutospacing="0" w:line="233" w:lineRule="auto"/>
        <w:ind w:firstLine="284"/>
        <w:jc w:val="both"/>
        <w:rPr>
          <w:rFonts w:cs="B Lotus"/>
          <w:sz w:val="28"/>
          <w:szCs w:val="28"/>
          <w:rtl/>
        </w:rPr>
      </w:pPr>
      <w:r w:rsidRPr="00984198">
        <w:rPr>
          <w:rFonts w:cs="B Lotus" w:hint="cs"/>
          <w:sz w:val="28"/>
          <w:szCs w:val="28"/>
          <w:rtl/>
        </w:rPr>
        <w:t xml:space="preserve">یا اینکه هر </w:t>
      </w:r>
      <w:r w:rsidR="00FB534B">
        <w:rPr>
          <w:rFonts w:cs="B Lotus" w:hint="cs"/>
          <w:sz w:val="28"/>
          <w:szCs w:val="28"/>
          <w:rtl/>
        </w:rPr>
        <w:t>إ</w:t>
      </w:r>
      <w:r w:rsidRPr="00984198">
        <w:rPr>
          <w:rFonts w:cs="B Lotus" w:hint="cs"/>
          <w:sz w:val="28"/>
          <w:szCs w:val="28"/>
          <w:rtl/>
        </w:rPr>
        <w:t>له، به خلق و فرمانروایی خود</w:t>
      </w:r>
      <w:r w:rsidR="009D0387" w:rsidRPr="00984198">
        <w:rPr>
          <w:rFonts w:cs="B Lotus" w:hint="cs"/>
          <w:sz w:val="28"/>
          <w:szCs w:val="28"/>
          <w:rtl/>
        </w:rPr>
        <w:t xml:space="preserve"> می‌</w:t>
      </w:r>
      <w:r w:rsidR="00CC2CC4">
        <w:rPr>
          <w:rFonts w:cs="B Lotus" w:hint="cs"/>
          <w:sz w:val="28"/>
          <w:szCs w:val="28"/>
          <w:rtl/>
        </w:rPr>
        <w:t>پرداخت و یا اینکه هر</w:t>
      </w:r>
      <w:r w:rsidRPr="00984198">
        <w:rPr>
          <w:rFonts w:cs="B Lotus" w:hint="cs"/>
          <w:sz w:val="28"/>
          <w:szCs w:val="28"/>
          <w:rtl/>
        </w:rPr>
        <w:t>یک در تلاش برای برتری بر دیگری بود. و یا اینکه همه</w:t>
      </w:r>
      <w:r w:rsidR="00AC25A8" w:rsidRPr="00984198">
        <w:rPr>
          <w:rFonts w:cs="B Lotus" w:hint="cs"/>
          <w:sz w:val="28"/>
          <w:szCs w:val="28"/>
          <w:rtl/>
        </w:rPr>
        <w:t>‌ی</w:t>
      </w:r>
      <w:r w:rsidR="009D0387" w:rsidRPr="00984198">
        <w:rPr>
          <w:rFonts w:cs="B Lotus" w:hint="cs"/>
          <w:sz w:val="28"/>
          <w:szCs w:val="28"/>
          <w:rtl/>
        </w:rPr>
        <w:t xml:space="preserve"> آن‌ها </w:t>
      </w:r>
      <w:r w:rsidRPr="00984198">
        <w:rPr>
          <w:rFonts w:cs="B Lotus" w:hint="cs"/>
          <w:sz w:val="28"/>
          <w:szCs w:val="28"/>
          <w:rtl/>
        </w:rPr>
        <w:t>تحت فرمانروایی واحدی بودند که در مورد</w:t>
      </w:r>
      <w:r w:rsidR="009D0387" w:rsidRPr="00984198">
        <w:rPr>
          <w:rFonts w:cs="B Lotus" w:hint="cs"/>
          <w:sz w:val="28"/>
          <w:szCs w:val="28"/>
          <w:rtl/>
        </w:rPr>
        <w:t xml:space="preserve"> آن‌ها </w:t>
      </w:r>
      <w:r w:rsidR="00CC2CC4">
        <w:rPr>
          <w:rFonts w:cs="B Lotus" w:hint="cs"/>
          <w:sz w:val="28"/>
          <w:szCs w:val="28"/>
          <w:rtl/>
        </w:rPr>
        <w:t>هر</w:t>
      </w:r>
      <w:r w:rsidRPr="00984198">
        <w:rPr>
          <w:rFonts w:cs="B Lotus" w:hint="cs"/>
          <w:sz w:val="28"/>
          <w:szCs w:val="28"/>
          <w:rtl/>
        </w:rPr>
        <w:t>گونه که</w:t>
      </w:r>
      <w:r w:rsidR="009D0387" w:rsidRPr="00984198">
        <w:rPr>
          <w:rFonts w:cs="B Lotus" w:hint="cs"/>
          <w:sz w:val="28"/>
          <w:szCs w:val="28"/>
          <w:rtl/>
        </w:rPr>
        <w:t xml:space="preserve"> می‌</w:t>
      </w:r>
      <w:r w:rsidRPr="00984198">
        <w:rPr>
          <w:rFonts w:cs="B Lotus" w:hint="cs"/>
          <w:sz w:val="28"/>
          <w:szCs w:val="28"/>
          <w:rtl/>
        </w:rPr>
        <w:t>خواست تصرف کرده و</w:t>
      </w:r>
      <w:r w:rsidR="009D0387" w:rsidRPr="00984198">
        <w:rPr>
          <w:rFonts w:cs="B Lotus" w:hint="cs"/>
          <w:sz w:val="28"/>
          <w:szCs w:val="28"/>
          <w:rtl/>
        </w:rPr>
        <w:t xml:space="preserve"> آن‌ها </w:t>
      </w:r>
      <w:r w:rsidRPr="00984198">
        <w:rPr>
          <w:rFonts w:cs="B Lotus" w:hint="cs"/>
          <w:sz w:val="28"/>
          <w:szCs w:val="28"/>
          <w:rtl/>
        </w:rPr>
        <w:t>تصرفی در وی نداشتند. بلکه او به تنهایی اله</w:t>
      </w:r>
      <w:r w:rsidR="009D0387" w:rsidRPr="00984198">
        <w:rPr>
          <w:rFonts w:cs="B Lotus" w:hint="cs"/>
          <w:sz w:val="28"/>
          <w:szCs w:val="28"/>
          <w:rtl/>
        </w:rPr>
        <w:t xml:space="preserve"> می‌</w:t>
      </w:r>
      <w:r w:rsidRPr="00984198">
        <w:rPr>
          <w:rFonts w:cs="B Lotus" w:hint="cs"/>
          <w:sz w:val="28"/>
          <w:szCs w:val="28"/>
          <w:rtl/>
        </w:rPr>
        <w:t>بود و</w:t>
      </w:r>
      <w:r w:rsidR="009D0387" w:rsidRPr="00984198">
        <w:rPr>
          <w:rFonts w:cs="B Lotus" w:hint="cs"/>
          <w:sz w:val="28"/>
          <w:szCs w:val="28"/>
          <w:rtl/>
        </w:rPr>
        <w:t xml:space="preserve"> آن‌ها </w:t>
      </w:r>
      <w:r w:rsidRPr="00984198">
        <w:rPr>
          <w:rFonts w:cs="B Lotus" w:hint="cs"/>
          <w:sz w:val="28"/>
          <w:szCs w:val="28"/>
          <w:rtl/>
        </w:rPr>
        <w:t>بندگان</w:t>
      </w:r>
      <w:r w:rsidR="00CC2CC4">
        <w:rPr>
          <w:rFonts w:cs="B Lotus" w:hint="cs"/>
          <w:sz w:val="28"/>
          <w:szCs w:val="28"/>
          <w:rtl/>
        </w:rPr>
        <w:t>ی پرورش یافته و چیره از هر وجهی</w:t>
      </w:r>
      <w:r w:rsidRPr="00984198">
        <w:rPr>
          <w:rFonts w:cs="B Lotus" w:hint="cs"/>
          <w:sz w:val="28"/>
          <w:szCs w:val="28"/>
          <w:rtl/>
        </w:rPr>
        <w:t xml:space="preserve"> بودند. </w:t>
      </w:r>
    </w:p>
    <w:p w:rsidR="00C5413C" w:rsidRPr="00984198" w:rsidRDefault="00C5413C" w:rsidP="00CC2CC4">
      <w:pPr>
        <w:pStyle w:val="NormalWeb"/>
        <w:widowControl w:val="0"/>
        <w:bidi/>
        <w:spacing w:before="0" w:beforeAutospacing="0" w:after="0" w:afterAutospacing="0" w:line="233" w:lineRule="auto"/>
        <w:ind w:firstLine="284"/>
        <w:jc w:val="both"/>
        <w:rPr>
          <w:rFonts w:cs="B Lotus"/>
          <w:sz w:val="28"/>
          <w:szCs w:val="28"/>
          <w:rtl/>
        </w:rPr>
      </w:pPr>
      <w:r w:rsidRPr="00984198">
        <w:rPr>
          <w:rFonts w:cs="B Lotus" w:hint="cs"/>
          <w:sz w:val="28"/>
          <w:szCs w:val="28"/>
          <w:rtl/>
        </w:rPr>
        <w:t>و تمامی نظم و نظ</w:t>
      </w:r>
      <w:r w:rsidR="00CC2CC4">
        <w:rPr>
          <w:rFonts w:cs="B Lotus" w:hint="cs"/>
          <w:sz w:val="28"/>
          <w:szCs w:val="28"/>
          <w:rtl/>
        </w:rPr>
        <w:t>ام عالم و استواری امورش، از روشن</w:t>
      </w:r>
      <w:r w:rsidR="00CC2CC4">
        <w:rPr>
          <w:rFonts w:cs="B Lotus" w:hint="cs"/>
          <w:sz w:val="28"/>
          <w:szCs w:val="28"/>
          <w:rtl/>
        </w:rPr>
        <w:softHyphen/>
      </w:r>
      <w:r w:rsidR="009D0387" w:rsidRPr="00984198">
        <w:rPr>
          <w:rFonts w:cs="B Lotus" w:hint="cs"/>
          <w:sz w:val="28"/>
          <w:szCs w:val="28"/>
          <w:rtl/>
        </w:rPr>
        <w:t xml:space="preserve">ترین </w:t>
      </w:r>
      <w:r w:rsidRPr="00984198">
        <w:rPr>
          <w:rFonts w:cs="B Lotus" w:hint="cs"/>
          <w:sz w:val="28"/>
          <w:szCs w:val="28"/>
          <w:rtl/>
        </w:rPr>
        <w:t>و آشکار</w:t>
      </w:r>
      <w:r w:rsidR="009D0387" w:rsidRPr="00984198">
        <w:rPr>
          <w:rFonts w:cs="B Lotus" w:hint="cs"/>
          <w:sz w:val="28"/>
          <w:szCs w:val="28"/>
          <w:rtl/>
        </w:rPr>
        <w:t xml:space="preserve">‌ترین </w:t>
      </w:r>
      <w:r w:rsidRPr="00984198">
        <w:rPr>
          <w:rFonts w:cs="B Lotus" w:hint="cs"/>
          <w:sz w:val="28"/>
          <w:szCs w:val="28"/>
          <w:rtl/>
        </w:rPr>
        <w:t>دلایل بر آن</w:t>
      </w:r>
      <w:r w:rsidR="00CC2CC4">
        <w:rPr>
          <w:rFonts w:cs="B Lotus" w:hint="cs"/>
          <w:sz w:val="28"/>
          <w:szCs w:val="28"/>
          <w:rtl/>
        </w:rPr>
        <w:t xml:space="preserve"> ا</w:t>
      </w:r>
      <w:r w:rsidRPr="00984198">
        <w:rPr>
          <w:rFonts w:cs="B Lotus" w:hint="cs"/>
          <w:sz w:val="28"/>
          <w:szCs w:val="28"/>
          <w:rtl/>
        </w:rPr>
        <w:t>ست که تدبیر کننده</w:t>
      </w:r>
      <w:r w:rsidR="00AC25A8" w:rsidRPr="00984198">
        <w:rPr>
          <w:rFonts w:cs="B Lotus" w:hint="cs"/>
          <w:sz w:val="28"/>
          <w:szCs w:val="28"/>
          <w:rtl/>
        </w:rPr>
        <w:t xml:space="preserve">‌ی </w:t>
      </w:r>
      <w:r w:rsidRPr="00984198">
        <w:rPr>
          <w:rFonts w:cs="B Lotus" w:hint="cs"/>
          <w:sz w:val="28"/>
          <w:szCs w:val="28"/>
          <w:rtl/>
        </w:rPr>
        <w:t>آن اله و فرمانروا و پروردگاری یگانه می</w:t>
      </w:r>
      <w:r w:rsidRPr="00984198">
        <w:rPr>
          <w:rFonts w:cs="B Lotus" w:hint="cs"/>
          <w:sz w:val="28"/>
          <w:szCs w:val="28"/>
          <w:cs/>
        </w:rPr>
        <w:t>‎</w:t>
      </w:r>
      <w:r w:rsidR="00CC2CC4">
        <w:rPr>
          <w:rFonts w:cs="B Lotus" w:hint="cs"/>
          <w:sz w:val="28"/>
          <w:szCs w:val="28"/>
          <w:rtl/>
        </w:rPr>
        <w:t>باشد</w:t>
      </w:r>
      <w:r w:rsidRPr="00984198">
        <w:rPr>
          <w:rFonts w:cs="B Lotus" w:hint="cs"/>
          <w:sz w:val="28"/>
          <w:szCs w:val="28"/>
          <w:rtl/>
        </w:rPr>
        <w:t xml:space="preserve"> که هیچ اله دیگری غیر او برای مخلوفات نیست و نیز رب و پروردگاری غیر از او برای</w:t>
      </w:r>
      <w:r w:rsidR="009D0387" w:rsidRPr="00984198">
        <w:rPr>
          <w:rFonts w:cs="B Lotus" w:hint="cs"/>
          <w:sz w:val="28"/>
          <w:szCs w:val="28"/>
          <w:rtl/>
        </w:rPr>
        <w:t xml:space="preserve"> آن‌ها </w:t>
      </w:r>
      <w:r w:rsidRPr="00984198">
        <w:rPr>
          <w:rFonts w:cs="B Lotus" w:hint="cs"/>
          <w:sz w:val="28"/>
          <w:szCs w:val="28"/>
          <w:rtl/>
        </w:rPr>
        <w:t>نیست</w:t>
      </w:r>
      <w:r w:rsidRPr="00C008F7">
        <w:rPr>
          <w:rStyle w:val="FootnoteReference"/>
          <w:rFonts w:cs="B Lotus"/>
          <w:sz w:val="28"/>
          <w:szCs w:val="28"/>
          <w:rtl/>
        </w:rPr>
        <w:footnoteReference w:id="65"/>
      </w:r>
      <w:r w:rsidR="00FB534B">
        <w:rPr>
          <w:rFonts w:cs="B Lotus" w:hint="cs"/>
          <w:sz w:val="28"/>
          <w:szCs w:val="28"/>
          <w:rtl/>
        </w:rPr>
        <w:t>.</w:t>
      </w:r>
      <w:r w:rsidRPr="00984198">
        <w:rPr>
          <w:rFonts w:cs="B Lotus" w:hint="cs"/>
          <w:sz w:val="28"/>
          <w:szCs w:val="28"/>
          <w:rtl/>
        </w:rPr>
        <w:t xml:space="preserve"> آیات در این باب عظیم، بیشتر از آن</w:t>
      </w:r>
      <w:r w:rsidR="00CC2CC4">
        <w:rPr>
          <w:rFonts w:cs="B Lotus" w:hint="cs"/>
          <w:sz w:val="28"/>
          <w:szCs w:val="28"/>
          <w:rtl/>
        </w:rPr>
        <w:t xml:space="preserve"> ا</w:t>
      </w:r>
      <w:r w:rsidRPr="00984198">
        <w:rPr>
          <w:rFonts w:cs="B Lotus" w:hint="cs"/>
          <w:sz w:val="28"/>
          <w:szCs w:val="28"/>
          <w:rtl/>
        </w:rPr>
        <w:t>ست که در شمارش آید، همانطور که به برخی از</w:t>
      </w:r>
      <w:r w:rsidR="009D0387" w:rsidRPr="00984198">
        <w:rPr>
          <w:rFonts w:cs="B Lotus" w:hint="cs"/>
          <w:sz w:val="28"/>
          <w:szCs w:val="28"/>
          <w:rtl/>
        </w:rPr>
        <w:t xml:space="preserve"> آن‌ها </w:t>
      </w:r>
      <w:r w:rsidR="00CC2CC4">
        <w:rPr>
          <w:rFonts w:cs="B Lotus" w:hint="cs"/>
          <w:sz w:val="28"/>
          <w:szCs w:val="28"/>
          <w:rtl/>
        </w:rPr>
        <w:t>اشاره کردیم</w:t>
      </w:r>
      <w:r w:rsidRPr="00984198">
        <w:rPr>
          <w:rFonts w:cs="B Lotus" w:hint="cs"/>
          <w:sz w:val="28"/>
          <w:szCs w:val="28"/>
          <w:rtl/>
        </w:rPr>
        <w:t xml:space="preserve"> که کفایت می</w:t>
      </w:r>
      <w:r w:rsidRPr="00984198">
        <w:rPr>
          <w:rFonts w:cs="B Lotus" w:hint="cs"/>
          <w:sz w:val="28"/>
          <w:szCs w:val="28"/>
          <w:cs/>
        </w:rPr>
        <w:t>‎</w:t>
      </w:r>
      <w:r w:rsidRPr="00984198">
        <w:rPr>
          <w:rFonts w:cs="B Lotus" w:hint="cs"/>
          <w:sz w:val="28"/>
          <w:szCs w:val="28"/>
          <w:rtl/>
        </w:rPr>
        <w:t xml:space="preserve">کند. و همچنین دلایل نقلی، از احادیث </w:t>
      </w:r>
      <w:r w:rsidR="00CC2CC4">
        <w:rPr>
          <w:rFonts w:cs="B Lotus" w:hint="cs"/>
          <w:sz w:val="28"/>
          <w:szCs w:val="28"/>
          <w:rtl/>
        </w:rPr>
        <w:t>نبوی</w:t>
      </w:r>
      <w:r w:rsidRPr="00984198">
        <w:rPr>
          <w:rFonts w:cs="B Lotus" w:hint="cs"/>
          <w:sz w:val="28"/>
          <w:szCs w:val="28"/>
          <w:rtl/>
        </w:rPr>
        <w:t xml:space="preserve"> در این باب بسیارند که از میان</w:t>
      </w:r>
      <w:r w:rsidR="009D0387" w:rsidRPr="00984198">
        <w:rPr>
          <w:rFonts w:cs="B Lotus" w:hint="cs"/>
          <w:sz w:val="28"/>
          <w:szCs w:val="28"/>
          <w:rtl/>
        </w:rPr>
        <w:t xml:space="preserve"> آن‌ها </w:t>
      </w:r>
      <w:r w:rsidRPr="00984198">
        <w:rPr>
          <w:rFonts w:cs="B Lotus" w:hint="cs"/>
          <w:sz w:val="28"/>
          <w:szCs w:val="28"/>
          <w:rtl/>
        </w:rPr>
        <w:t>دو حدیث شریف را ذکر</w:t>
      </w:r>
      <w:r w:rsidR="009D0387" w:rsidRPr="00984198">
        <w:rPr>
          <w:rFonts w:cs="B Lotus" w:hint="cs"/>
          <w:sz w:val="28"/>
          <w:szCs w:val="28"/>
          <w:rtl/>
        </w:rPr>
        <w:t xml:space="preserve"> می‌</w:t>
      </w:r>
      <w:r w:rsidRPr="00984198">
        <w:rPr>
          <w:rFonts w:cs="B Lotus" w:hint="cs"/>
          <w:sz w:val="28"/>
          <w:szCs w:val="28"/>
          <w:rtl/>
        </w:rPr>
        <w:t>کنیم:</w:t>
      </w:r>
    </w:p>
    <w:p w:rsidR="00C5413C" w:rsidRPr="00984198" w:rsidRDefault="00C5413C" w:rsidP="006B330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الف) از شداد بن اویس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رسول الله </w:t>
      </w:r>
      <w:r w:rsidR="006B330A">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فرمودند</w:t>
      </w:r>
      <w:r w:rsidRPr="00373792">
        <w:rPr>
          <w:rFonts w:cs="Traditional Arabic" w:hint="cs"/>
          <w:sz w:val="28"/>
          <w:szCs w:val="28"/>
          <w:rtl/>
        </w:rPr>
        <w:t>:</w:t>
      </w:r>
      <w:r>
        <w:rPr>
          <w:rFonts w:cs="Traditional Arabic" w:hint="cs"/>
          <w:sz w:val="28"/>
          <w:szCs w:val="28"/>
          <w:rtl/>
        </w:rPr>
        <w:t xml:space="preserve"> </w:t>
      </w:r>
      <w:r w:rsidRPr="00825EE3">
        <w:rPr>
          <w:rStyle w:val="Char2"/>
          <w:rFonts w:hint="cs"/>
          <w:rtl/>
        </w:rPr>
        <w:t>«</w:t>
      </w:r>
      <w:r w:rsidRPr="00825EE3">
        <w:rPr>
          <w:rStyle w:val="Char2"/>
          <w:rFonts w:hint="eastAsia"/>
          <w:rtl/>
        </w:rPr>
        <w:t>سَيِّدُ</w:t>
      </w:r>
      <w:r w:rsidRPr="00825EE3">
        <w:rPr>
          <w:rStyle w:val="Char2"/>
          <w:rtl/>
        </w:rPr>
        <w:t xml:space="preserve"> </w:t>
      </w:r>
      <w:r w:rsidRPr="00825EE3">
        <w:rPr>
          <w:rStyle w:val="Char2"/>
          <w:rFonts w:hint="eastAsia"/>
          <w:rtl/>
        </w:rPr>
        <w:t>الِاسْتِغْفَارِ</w:t>
      </w:r>
      <w:r w:rsidRPr="00825EE3">
        <w:rPr>
          <w:rStyle w:val="Char2"/>
          <w:rtl/>
        </w:rPr>
        <w:t xml:space="preserve"> </w:t>
      </w:r>
      <w:r w:rsidRPr="00825EE3">
        <w:rPr>
          <w:rStyle w:val="Char2"/>
          <w:rFonts w:hint="eastAsia"/>
          <w:rtl/>
        </w:rPr>
        <w:t>أَنْ</w:t>
      </w:r>
      <w:r w:rsidRPr="00825EE3">
        <w:rPr>
          <w:rStyle w:val="Char2"/>
          <w:rtl/>
        </w:rPr>
        <w:t xml:space="preserve"> </w:t>
      </w:r>
      <w:r w:rsidRPr="00825EE3">
        <w:rPr>
          <w:rStyle w:val="Char2"/>
          <w:rFonts w:hint="eastAsia"/>
          <w:rtl/>
        </w:rPr>
        <w:t>تَقُولَ</w:t>
      </w:r>
      <w:r w:rsidRPr="00825EE3">
        <w:rPr>
          <w:rStyle w:val="Char2"/>
          <w:rtl/>
        </w:rPr>
        <w:t xml:space="preserve">: </w:t>
      </w:r>
      <w:r w:rsidRPr="00825EE3">
        <w:rPr>
          <w:rStyle w:val="Char2"/>
          <w:rFonts w:hint="eastAsia"/>
          <w:rtl/>
        </w:rPr>
        <w:t>اللَّهُمَّ</w:t>
      </w:r>
      <w:r w:rsidRPr="00825EE3">
        <w:rPr>
          <w:rStyle w:val="Char2"/>
          <w:rtl/>
        </w:rPr>
        <w:t xml:space="preserve"> </w:t>
      </w:r>
      <w:r w:rsidRPr="00825EE3">
        <w:rPr>
          <w:rStyle w:val="Char2"/>
          <w:rFonts w:hint="eastAsia"/>
          <w:rtl/>
        </w:rPr>
        <w:t>أَنْتَ</w:t>
      </w:r>
      <w:r w:rsidRPr="00825EE3">
        <w:rPr>
          <w:rStyle w:val="Char2"/>
          <w:rtl/>
        </w:rPr>
        <w:t xml:space="preserve"> </w:t>
      </w:r>
      <w:r w:rsidRPr="00825EE3">
        <w:rPr>
          <w:rStyle w:val="Char2"/>
          <w:rFonts w:hint="eastAsia"/>
          <w:rtl/>
        </w:rPr>
        <w:t>رَبِّي</w:t>
      </w:r>
      <w:r w:rsidRPr="00825EE3">
        <w:rPr>
          <w:rStyle w:val="Char2"/>
          <w:rtl/>
        </w:rPr>
        <w:t xml:space="preserve"> </w:t>
      </w:r>
      <w:r w:rsidRPr="00825EE3">
        <w:rPr>
          <w:rStyle w:val="Char2"/>
          <w:rFonts w:hint="eastAsia"/>
          <w:rtl/>
        </w:rPr>
        <w:t>لاَ</w:t>
      </w:r>
      <w:r w:rsidRPr="00825EE3">
        <w:rPr>
          <w:rStyle w:val="Char2"/>
          <w:rtl/>
        </w:rPr>
        <w:t xml:space="preserve"> </w:t>
      </w:r>
      <w:r w:rsidRPr="00825EE3">
        <w:rPr>
          <w:rStyle w:val="Char2"/>
          <w:rFonts w:hint="eastAsia"/>
          <w:rtl/>
        </w:rPr>
        <w:t>إِلَهَ</w:t>
      </w:r>
      <w:r w:rsidRPr="00825EE3">
        <w:rPr>
          <w:rStyle w:val="Char2"/>
          <w:rtl/>
        </w:rPr>
        <w:t xml:space="preserve"> </w:t>
      </w:r>
      <w:r w:rsidRPr="00825EE3">
        <w:rPr>
          <w:rStyle w:val="Char2"/>
          <w:rFonts w:hint="eastAsia"/>
          <w:rtl/>
        </w:rPr>
        <w:t>إِلَّا</w:t>
      </w:r>
      <w:r w:rsidRPr="00825EE3">
        <w:rPr>
          <w:rStyle w:val="Char2"/>
          <w:rtl/>
        </w:rPr>
        <w:t xml:space="preserve"> </w:t>
      </w:r>
      <w:r w:rsidRPr="00825EE3">
        <w:rPr>
          <w:rStyle w:val="Char2"/>
          <w:rFonts w:hint="eastAsia"/>
          <w:rtl/>
        </w:rPr>
        <w:t>أَنْتَ،</w:t>
      </w:r>
      <w:r w:rsidRPr="00825EE3">
        <w:rPr>
          <w:rStyle w:val="Char2"/>
          <w:rtl/>
        </w:rPr>
        <w:t xml:space="preserve"> </w:t>
      </w:r>
      <w:r w:rsidRPr="00825EE3">
        <w:rPr>
          <w:rStyle w:val="Char2"/>
          <w:rFonts w:hint="eastAsia"/>
          <w:rtl/>
        </w:rPr>
        <w:t>خَلَقْتَنِي</w:t>
      </w:r>
      <w:r w:rsidRPr="00825EE3">
        <w:rPr>
          <w:rStyle w:val="Char2"/>
          <w:rtl/>
        </w:rPr>
        <w:t xml:space="preserve"> </w:t>
      </w:r>
      <w:r w:rsidRPr="00825EE3">
        <w:rPr>
          <w:rStyle w:val="Char2"/>
          <w:rFonts w:hint="eastAsia"/>
          <w:rtl/>
        </w:rPr>
        <w:t>وَأَنَا</w:t>
      </w:r>
      <w:r w:rsidRPr="00825EE3">
        <w:rPr>
          <w:rStyle w:val="Char2"/>
          <w:rtl/>
        </w:rPr>
        <w:t xml:space="preserve"> </w:t>
      </w:r>
      <w:r w:rsidRPr="00825EE3">
        <w:rPr>
          <w:rStyle w:val="Char2"/>
          <w:rFonts w:hint="eastAsia"/>
          <w:rtl/>
        </w:rPr>
        <w:t>عَبْدُكَ،</w:t>
      </w:r>
      <w:r w:rsidRPr="00825EE3">
        <w:rPr>
          <w:rStyle w:val="Char2"/>
          <w:rtl/>
        </w:rPr>
        <w:t xml:space="preserve"> </w:t>
      </w:r>
      <w:r w:rsidRPr="00825EE3">
        <w:rPr>
          <w:rStyle w:val="Char2"/>
          <w:rFonts w:hint="eastAsia"/>
          <w:rtl/>
        </w:rPr>
        <w:t>وَأَنَا</w:t>
      </w:r>
      <w:r w:rsidRPr="00825EE3">
        <w:rPr>
          <w:rStyle w:val="Char2"/>
          <w:rtl/>
        </w:rPr>
        <w:t xml:space="preserve"> </w:t>
      </w:r>
      <w:r w:rsidRPr="00825EE3">
        <w:rPr>
          <w:rStyle w:val="Char2"/>
          <w:rFonts w:hint="eastAsia"/>
          <w:rtl/>
        </w:rPr>
        <w:t>عَلَى</w:t>
      </w:r>
      <w:r w:rsidRPr="00825EE3">
        <w:rPr>
          <w:rStyle w:val="Char2"/>
          <w:rtl/>
        </w:rPr>
        <w:t xml:space="preserve"> </w:t>
      </w:r>
      <w:r w:rsidRPr="00825EE3">
        <w:rPr>
          <w:rStyle w:val="Char2"/>
          <w:rFonts w:hint="eastAsia"/>
          <w:rtl/>
        </w:rPr>
        <w:t>عَهْدِكَ</w:t>
      </w:r>
      <w:r w:rsidRPr="00825EE3">
        <w:rPr>
          <w:rStyle w:val="Char2"/>
          <w:rtl/>
        </w:rPr>
        <w:t xml:space="preserve"> </w:t>
      </w:r>
      <w:r w:rsidRPr="00825EE3">
        <w:rPr>
          <w:rStyle w:val="Char2"/>
          <w:rFonts w:hint="eastAsia"/>
          <w:rtl/>
        </w:rPr>
        <w:t>وَوَعْدِكَ</w:t>
      </w:r>
      <w:r w:rsidRPr="00825EE3">
        <w:rPr>
          <w:rStyle w:val="Char2"/>
          <w:rtl/>
        </w:rPr>
        <w:t xml:space="preserve"> </w:t>
      </w:r>
      <w:r w:rsidRPr="00825EE3">
        <w:rPr>
          <w:rStyle w:val="Char2"/>
          <w:rFonts w:hint="eastAsia"/>
          <w:rtl/>
        </w:rPr>
        <w:t>مَا</w:t>
      </w:r>
      <w:r w:rsidRPr="00825EE3">
        <w:rPr>
          <w:rStyle w:val="Char2"/>
          <w:rtl/>
        </w:rPr>
        <w:t xml:space="preserve"> </w:t>
      </w:r>
      <w:r w:rsidRPr="00825EE3">
        <w:rPr>
          <w:rStyle w:val="Char2"/>
          <w:rFonts w:hint="eastAsia"/>
          <w:rtl/>
        </w:rPr>
        <w:t>اسْتَطَعْتُ،</w:t>
      </w:r>
      <w:r w:rsidRPr="00825EE3">
        <w:rPr>
          <w:rStyle w:val="Char2"/>
          <w:rtl/>
        </w:rPr>
        <w:t xml:space="preserve"> </w:t>
      </w:r>
      <w:r w:rsidRPr="00825EE3">
        <w:rPr>
          <w:rStyle w:val="Char2"/>
          <w:rFonts w:hint="eastAsia"/>
          <w:rtl/>
        </w:rPr>
        <w:t>أَعُوذُ</w:t>
      </w:r>
      <w:r w:rsidRPr="00825EE3">
        <w:rPr>
          <w:rStyle w:val="Char2"/>
          <w:rtl/>
        </w:rPr>
        <w:t xml:space="preserve"> </w:t>
      </w:r>
      <w:r w:rsidRPr="00825EE3">
        <w:rPr>
          <w:rStyle w:val="Char2"/>
          <w:rFonts w:hint="eastAsia"/>
          <w:rtl/>
        </w:rPr>
        <w:t>بِكَ</w:t>
      </w:r>
      <w:r w:rsidRPr="00825EE3">
        <w:rPr>
          <w:rStyle w:val="Char2"/>
          <w:rtl/>
        </w:rPr>
        <w:t xml:space="preserve"> </w:t>
      </w:r>
      <w:r w:rsidRPr="00825EE3">
        <w:rPr>
          <w:rStyle w:val="Char2"/>
          <w:rFonts w:hint="eastAsia"/>
          <w:rtl/>
        </w:rPr>
        <w:t>مِنْ</w:t>
      </w:r>
      <w:r w:rsidRPr="00825EE3">
        <w:rPr>
          <w:rStyle w:val="Char2"/>
          <w:rtl/>
        </w:rPr>
        <w:t xml:space="preserve"> </w:t>
      </w:r>
      <w:r w:rsidRPr="00825EE3">
        <w:rPr>
          <w:rStyle w:val="Char2"/>
          <w:rFonts w:hint="eastAsia"/>
          <w:rtl/>
        </w:rPr>
        <w:t>شَرِّ</w:t>
      </w:r>
      <w:r w:rsidRPr="00825EE3">
        <w:rPr>
          <w:rStyle w:val="Char2"/>
          <w:rtl/>
        </w:rPr>
        <w:t xml:space="preserve"> </w:t>
      </w:r>
      <w:r w:rsidRPr="00825EE3">
        <w:rPr>
          <w:rStyle w:val="Char2"/>
          <w:rFonts w:hint="eastAsia"/>
          <w:rtl/>
        </w:rPr>
        <w:t>مَا</w:t>
      </w:r>
      <w:r w:rsidRPr="00825EE3">
        <w:rPr>
          <w:rStyle w:val="Char2"/>
          <w:rtl/>
        </w:rPr>
        <w:t xml:space="preserve"> </w:t>
      </w:r>
      <w:r w:rsidRPr="00825EE3">
        <w:rPr>
          <w:rStyle w:val="Char2"/>
          <w:rFonts w:hint="eastAsia"/>
          <w:rtl/>
        </w:rPr>
        <w:t>صَنَعْتُ،</w:t>
      </w:r>
      <w:r w:rsidRPr="00825EE3">
        <w:rPr>
          <w:rStyle w:val="Char2"/>
          <w:rtl/>
        </w:rPr>
        <w:t xml:space="preserve"> </w:t>
      </w:r>
      <w:r w:rsidRPr="00825EE3">
        <w:rPr>
          <w:rStyle w:val="Char2"/>
          <w:rFonts w:hint="eastAsia"/>
          <w:rtl/>
        </w:rPr>
        <w:t>أَبُوءُ</w:t>
      </w:r>
      <w:r w:rsidRPr="00825EE3">
        <w:rPr>
          <w:rStyle w:val="Char2"/>
          <w:rtl/>
        </w:rPr>
        <w:t xml:space="preserve"> </w:t>
      </w:r>
      <w:r w:rsidRPr="00825EE3">
        <w:rPr>
          <w:rStyle w:val="Char2"/>
          <w:rFonts w:hint="eastAsia"/>
          <w:rtl/>
        </w:rPr>
        <w:t>لَكَ</w:t>
      </w:r>
      <w:r w:rsidRPr="00825EE3">
        <w:rPr>
          <w:rStyle w:val="Char2"/>
          <w:rtl/>
        </w:rPr>
        <w:t xml:space="preserve"> </w:t>
      </w:r>
      <w:r w:rsidRPr="00825EE3">
        <w:rPr>
          <w:rStyle w:val="Char2"/>
          <w:rFonts w:hint="eastAsia"/>
          <w:rtl/>
        </w:rPr>
        <w:t>بِنِعْمَتِكَ</w:t>
      </w:r>
      <w:r w:rsidRPr="00825EE3">
        <w:rPr>
          <w:rStyle w:val="Char2"/>
          <w:rtl/>
        </w:rPr>
        <w:t xml:space="preserve"> </w:t>
      </w:r>
      <w:r w:rsidRPr="00825EE3">
        <w:rPr>
          <w:rStyle w:val="Char2"/>
          <w:rFonts w:hint="eastAsia"/>
          <w:rtl/>
        </w:rPr>
        <w:t>عَلَيَّ،</w:t>
      </w:r>
      <w:r w:rsidRPr="00825EE3">
        <w:rPr>
          <w:rStyle w:val="Char2"/>
          <w:rtl/>
        </w:rPr>
        <w:t xml:space="preserve"> </w:t>
      </w:r>
      <w:r w:rsidRPr="00825EE3">
        <w:rPr>
          <w:rStyle w:val="Char2"/>
          <w:rFonts w:hint="eastAsia"/>
          <w:rtl/>
        </w:rPr>
        <w:t>وَأَبُوءُ</w:t>
      </w:r>
      <w:r w:rsidRPr="00825EE3">
        <w:rPr>
          <w:rStyle w:val="Char2"/>
          <w:rtl/>
        </w:rPr>
        <w:t xml:space="preserve"> </w:t>
      </w:r>
      <w:r w:rsidRPr="00825EE3">
        <w:rPr>
          <w:rStyle w:val="Char2"/>
          <w:rFonts w:hint="eastAsia"/>
          <w:rtl/>
        </w:rPr>
        <w:t>لَكَ</w:t>
      </w:r>
      <w:r w:rsidRPr="00825EE3">
        <w:rPr>
          <w:rStyle w:val="Char2"/>
          <w:rtl/>
        </w:rPr>
        <w:t xml:space="preserve"> </w:t>
      </w:r>
      <w:r w:rsidRPr="00825EE3">
        <w:rPr>
          <w:rStyle w:val="Char2"/>
          <w:rFonts w:hint="eastAsia"/>
          <w:rtl/>
        </w:rPr>
        <w:t>بِذَنْبِي</w:t>
      </w:r>
      <w:r w:rsidRPr="00825EE3">
        <w:rPr>
          <w:rStyle w:val="Char2"/>
          <w:rtl/>
        </w:rPr>
        <w:t xml:space="preserve"> </w:t>
      </w:r>
      <w:r w:rsidRPr="00825EE3">
        <w:rPr>
          <w:rStyle w:val="Char2"/>
          <w:rFonts w:hint="eastAsia"/>
          <w:rtl/>
        </w:rPr>
        <w:t>فَاغْفِرْ</w:t>
      </w:r>
      <w:r w:rsidRPr="00825EE3">
        <w:rPr>
          <w:rStyle w:val="Char2"/>
          <w:rtl/>
        </w:rPr>
        <w:t xml:space="preserve"> </w:t>
      </w:r>
      <w:r w:rsidRPr="00825EE3">
        <w:rPr>
          <w:rStyle w:val="Char2"/>
          <w:rFonts w:hint="eastAsia"/>
          <w:rtl/>
        </w:rPr>
        <w:t>لِي،</w:t>
      </w:r>
      <w:r w:rsidRPr="00825EE3">
        <w:rPr>
          <w:rStyle w:val="Char2"/>
          <w:rtl/>
        </w:rPr>
        <w:t xml:space="preserve"> </w:t>
      </w:r>
      <w:r w:rsidRPr="00825EE3">
        <w:rPr>
          <w:rStyle w:val="Char2"/>
          <w:rFonts w:hint="eastAsia"/>
          <w:rtl/>
        </w:rPr>
        <w:t>فَإِنَّهُ</w:t>
      </w:r>
      <w:r w:rsidRPr="00825EE3">
        <w:rPr>
          <w:rStyle w:val="Char2"/>
          <w:rtl/>
        </w:rPr>
        <w:t xml:space="preserve"> </w:t>
      </w:r>
      <w:r w:rsidRPr="00825EE3">
        <w:rPr>
          <w:rStyle w:val="Char2"/>
          <w:rFonts w:hint="eastAsia"/>
          <w:rtl/>
        </w:rPr>
        <w:t>لاَ</w:t>
      </w:r>
      <w:r w:rsidRPr="00825EE3">
        <w:rPr>
          <w:rStyle w:val="Char2"/>
          <w:rtl/>
        </w:rPr>
        <w:t xml:space="preserve"> </w:t>
      </w:r>
      <w:r w:rsidRPr="00825EE3">
        <w:rPr>
          <w:rStyle w:val="Char2"/>
          <w:rFonts w:hint="eastAsia"/>
          <w:rtl/>
        </w:rPr>
        <w:t>يَغْفِرُ</w:t>
      </w:r>
      <w:r w:rsidRPr="00825EE3">
        <w:rPr>
          <w:rStyle w:val="Char2"/>
          <w:rtl/>
        </w:rPr>
        <w:t xml:space="preserve"> </w:t>
      </w:r>
      <w:r w:rsidRPr="00825EE3">
        <w:rPr>
          <w:rStyle w:val="Char2"/>
          <w:rFonts w:hint="eastAsia"/>
          <w:rtl/>
        </w:rPr>
        <w:t>الذُّنُوبَ</w:t>
      </w:r>
      <w:r w:rsidRPr="00825EE3">
        <w:rPr>
          <w:rStyle w:val="Char2"/>
          <w:rtl/>
        </w:rPr>
        <w:t xml:space="preserve"> </w:t>
      </w:r>
      <w:r w:rsidRPr="00825EE3">
        <w:rPr>
          <w:rStyle w:val="Char2"/>
          <w:rFonts w:hint="eastAsia"/>
          <w:rtl/>
        </w:rPr>
        <w:t>إِلَّا</w:t>
      </w:r>
      <w:r w:rsidRPr="00825EE3">
        <w:rPr>
          <w:rStyle w:val="Char2"/>
          <w:rtl/>
        </w:rPr>
        <w:t xml:space="preserve"> </w:t>
      </w:r>
      <w:r w:rsidRPr="00825EE3">
        <w:rPr>
          <w:rStyle w:val="Char2"/>
          <w:rFonts w:hint="eastAsia"/>
          <w:rtl/>
        </w:rPr>
        <w:t>أَنْتَ</w:t>
      </w:r>
      <w:r w:rsidRPr="00825EE3">
        <w:rPr>
          <w:rStyle w:val="Char2"/>
          <w:rFonts w:hint="cs"/>
          <w:rtl/>
        </w:rPr>
        <w:t>»</w:t>
      </w:r>
      <w:r w:rsidRPr="00C008F7">
        <w:rPr>
          <w:rStyle w:val="FootnoteReference"/>
          <w:rFonts w:cs="B Lotus"/>
          <w:sz w:val="28"/>
          <w:szCs w:val="28"/>
          <w:rtl/>
        </w:rPr>
        <w:footnoteReference w:id="66"/>
      </w:r>
      <w:r w:rsidR="00FB534B">
        <w:rPr>
          <w:rFonts w:cs="B Lotus" w:hint="cs"/>
          <w:sz w:val="28"/>
          <w:szCs w:val="28"/>
          <w:rtl/>
        </w:rPr>
        <w:t>.</w:t>
      </w:r>
      <w:r w:rsidRPr="00984198">
        <w:rPr>
          <w:rFonts w:cs="B Lotus" w:hint="cs"/>
          <w:sz w:val="28"/>
          <w:szCs w:val="28"/>
          <w:rtl/>
        </w:rPr>
        <w:t xml:space="preserve"> </w:t>
      </w:r>
      <w:r w:rsidR="00FB534B">
        <w:rPr>
          <w:rFonts w:cs="B Lotus" w:hint="cs"/>
          <w:sz w:val="28"/>
          <w:szCs w:val="28"/>
          <w:rtl/>
        </w:rPr>
        <w:t>«</w:t>
      </w:r>
      <w:r w:rsidRPr="00984198">
        <w:rPr>
          <w:rFonts w:cs="B Lotus" w:hint="cs"/>
          <w:sz w:val="28"/>
          <w:szCs w:val="28"/>
          <w:rtl/>
        </w:rPr>
        <w:t>بهترین استغفار این است که بگویی: الهی تو پروردگار من هستی به جز تو معبود به حقی وجود ندارد، تو مرا آفریدی و من بنده تو هستم و من بر پیمانی که با تو بست</w:t>
      </w:r>
      <w:r w:rsidR="006B330A">
        <w:rPr>
          <w:rFonts w:cs="B Lotus" w:hint="cs"/>
          <w:sz w:val="28"/>
          <w:szCs w:val="28"/>
          <w:rtl/>
        </w:rPr>
        <w:t>م تا آنجا که توان دارم، استوارم</w:t>
      </w:r>
      <w:r w:rsidRPr="00984198">
        <w:rPr>
          <w:rFonts w:cs="B Lotus" w:hint="cs"/>
          <w:sz w:val="28"/>
          <w:szCs w:val="28"/>
          <w:rtl/>
        </w:rPr>
        <w:t xml:space="preserve"> و به وعده تو یقین دارم. از بدی کارهایی که انجام داده</w:t>
      </w:r>
      <w:r w:rsidR="00825EE3" w:rsidRPr="00984198">
        <w:rPr>
          <w:rFonts w:cs="B Lotus" w:hint="eastAsia"/>
          <w:sz w:val="28"/>
          <w:szCs w:val="28"/>
          <w:rtl/>
        </w:rPr>
        <w:t>‌</w:t>
      </w:r>
      <w:r w:rsidRPr="00984198">
        <w:rPr>
          <w:rFonts w:cs="B Lotus" w:hint="cs"/>
          <w:sz w:val="28"/>
          <w:szCs w:val="28"/>
          <w:rtl/>
        </w:rPr>
        <w:t>ام به تو پناه</w:t>
      </w:r>
      <w:r w:rsidR="009D0387" w:rsidRPr="00984198">
        <w:rPr>
          <w:rFonts w:cs="B Lotus" w:hint="cs"/>
          <w:sz w:val="28"/>
          <w:szCs w:val="28"/>
          <w:rtl/>
        </w:rPr>
        <w:t xml:space="preserve"> می‌</w:t>
      </w:r>
      <w:r w:rsidRPr="00984198">
        <w:rPr>
          <w:rFonts w:cs="B Lotus" w:hint="cs"/>
          <w:sz w:val="28"/>
          <w:szCs w:val="28"/>
          <w:rtl/>
        </w:rPr>
        <w:t>برم. و به</w:t>
      </w:r>
      <w:r w:rsidR="005E16A9" w:rsidRPr="00984198">
        <w:rPr>
          <w:rFonts w:cs="B Lotus" w:hint="cs"/>
          <w:sz w:val="28"/>
          <w:szCs w:val="28"/>
          <w:rtl/>
        </w:rPr>
        <w:t xml:space="preserve"> نعمت‌ها</w:t>
      </w:r>
      <w:r w:rsidRPr="00984198">
        <w:rPr>
          <w:rFonts w:cs="B Lotus" w:hint="cs"/>
          <w:sz w:val="28"/>
          <w:szCs w:val="28"/>
          <w:rtl/>
        </w:rPr>
        <w:t>یی که به من ارزانی داشته</w:t>
      </w:r>
      <w:r w:rsidR="00825EE3" w:rsidRPr="00984198">
        <w:rPr>
          <w:rFonts w:cs="B Lotus" w:hint="eastAsia"/>
          <w:sz w:val="28"/>
          <w:szCs w:val="28"/>
          <w:rtl/>
        </w:rPr>
        <w:t>‌</w:t>
      </w:r>
      <w:r w:rsidRPr="00984198">
        <w:rPr>
          <w:rFonts w:cs="B Lotus" w:hint="cs"/>
          <w:sz w:val="28"/>
          <w:szCs w:val="28"/>
          <w:rtl/>
        </w:rPr>
        <w:t>ای و گناهانی که انجام داده</w:t>
      </w:r>
      <w:r w:rsidR="009D0387" w:rsidRPr="00984198">
        <w:rPr>
          <w:rFonts w:cs="B Lotus" w:hint="cs"/>
          <w:sz w:val="28"/>
          <w:szCs w:val="28"/>
          <w:rtl/>
        </w:rPr>
        <w:t>‌ام،</w:t>
      </w:r>
      <w:r w:rsidRPr="00984198">
        <w:rPr>
          <w:rFonts w:cs="B Lotus" w:hint="cs"/>
          <w:sz w:val="28"/>
          <w:szCs w:val="28"/>
          <w:rtl/>
        </w:rPr>
        <w:t xml:space="preserve"> اعتراف</w:t>
      </w:r>
      <w:r w:rsidR="009D0387" w:rsidRPr="00984198">
        <w:rPr>
          <w:rFonts w:cs="B Lotus" w:hint="cs"/>
          <w:sz w:val="28"/>
          <w:szCs w:val="28"/>
          <w:rtl/>
        </w:rPr>
        <w:t xml:space="preserve"> می‌</w:t>
      </w:r>
      <w:r w:rsidRPr="00984198">
        <w:rPr>
          <w:rFonts w:cs="B Lotus" w:hint="cs"/>
          <w:sz w:val="28"/>
          <w:szCs w:val="28"/>
          <w:rtl/>
        </w:rPr>
        <w:t>کنم. پس مرا مغفرت کن چرا که کسی جز تو گناهان را</w:t>
      </w:r>
      <w:r w:rsidR="009D0387" w:rsidRPr="00984198">
        <w:rPr>
          <w:rFonts w:cs="B Lotus" w:hint="cs"/>
          <w:sz w:val="28"/>
          <w:szCs w:val="28"/>
          <w:rtl/>
        </w:rPr>
        <w:t xml:space="preserve"> نمی‌</w:t>
      </w:r>
      <w:r w:rsidRPr="00984198">
        <w:rPr>
          <w:rFonts w:cs="B Lotus" w:hint="cs"/>
          <w:sz w:val="28"/>
          <w:szCs w:val="28"/>
          <w:rtl/>
        </w:rPr>
        <w:t>بخشد</w:t>
      </w:r>
      <w:r w:rsidR="00FB534B">
        <w:rPr>
          <w:rFonts w:cs="B Lotus" w:hint="cs"/>
          <w:sz w:val="28"/>
          <w:szCs w:val="28"/>
          <w:rtl/>
        </w:rPr>
        <w:t>»</w:t>
      </w:r>
      <w:r w:rsidRPr="00984198">
        <w:rPr>
          <w:rFonts w:cs="B Lotus" w:hint="cs"/>
          <w:sz w:val="28"/>
          <w:szCs w:val="28"/>
          <w:rtl/>
        </w:rPr>
        <w:t xml:space="preserve">. </w:t>
      </w:r>
    </w:p>
    <w:p w:rsidR="00C5413C" w:rsidRPr="00984198" w:rsidRDefault="00C5413C" w:rsidP="006B330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ب) از ابوهریره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ابوبکر صدیق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گفت: یا رسول</w:t>
      </w:r>
      <w:r w:rsidR="006B330A">
        <w:rPr>
          <w:rFonts w:cs="B Lotus" w:hint="cs"/>
          <w:sz w:val="28"/>
          <w:szCs w:val="28"/>
          <w:rtl/>
        </w:rPr>
        <w:t xml:space="preserve"> الله، مرا به چیزی امر کن که آن</w:t>
      </w:r>
      <w:r w:rsidR="006B330A">
        <w:rPr>
          <w:rFonts w:cs="B Lotus"/>
          <w:sz w:val="28"/>
          <w:szCs w:val="28"/>
          <w:rtl/>
        </w:rPr>
        <w:softHyphen/>
      </w:r>
      <w:r w:rsidRPr="00984198">
        <w:rPr>
          <w:rFonts w:cs="B Lotus" w:hint="cs"/>
          <w:sz w:val="28"/>
          <w:szCs w:val="28"/>
          <w:rtl/>
        </w:rPr>
        <w:t>را به هنگام صبح و شام بگویم</w:t>
      </w:r>
      <w:r w:rsidR="006B330A">
        <w:rPr>
          <w:rFonts w:cs="B Lotus" w:hint="cs"/>
          <w:sz w:val="28"/>
          <w:szCs w:val="28"/>
          <w:rtl/>
        </w:rPr>
        <w:t>.</w:t>
      </w:r>
      <w:r w:rsidRPr="00984198">
        <w:rPr>
          <w:rFonts w:cs="B Lotus" w:hint="cs"/>
          <w:sz w:val="28"/>
          <w:szCs w:val="28"/>
          <w:rtl/>
        </w:rPr>
        <w:t xml:space="preserve"> رسول الله </w:t>
      </w:r>
      <w:r w:rsidR="006B330A">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825EE3">
        <w:rPr>
          <w:rStyle w:val="Char2"/>
          <w:rFonts w:hint="cs"/>
          <w:rtl/>
        </w:rPr>
        <w:t>«قل</w:t>
      </w:r>
      <w:r w:rsidRPr="00825EE3">
        <w:rPr>
          <w:rStyle w:val="Char2"/>
          <w:rFonts w:hint="eastAsia"/>
          <w:rtl/>
        </w:rPr>
        <w:t>ِ</w:t>
      </w:r>
      <w:r w:rsidRPr="00825EE3">
        <w:rPr>
          <w:rStyle w:val="Char2"/>
          <w:rtl/>
        </w:rPr>
        <w:t xml:space="preserve">: </w:t>
      </w:r>
      <w:r w:rsidRPr="00825EE3">
        <w:rPr>
          <w:rStyle w:val="Char2"/>
          <w:rFonts w:hint="eastAsia"/>
          <w:rtl/>
        </w:rPr>
        <w:t>اللَّهُمَّ</w:t>
      </w:r>
      <w:r w:rsidRPr="00825EE3">
        <w:rPr>
          <w:rStyle w:val="Char2"/>
          <w:rtl/>
        </w:rPr>
        <w:t xml:space="preserve"> </w:t>
      </w:r>
      <w:r w:rsidRPr="00825EE3">
        <w:rPr>
          <w:rStyle w:val="Char2"/>
          <w:rFonts w:hint="eastAsia"/>
          <w:rtl/>
        </w:rPr>
        <w:t>عَالِمَ</w:t>
      </w:r>
      <w:r w:rsidRPr="00825EE3">
        <w:rPr>
          <w:rStyle w:val="Char2"/>
          <w:rtl/>
        </w:rPr>
        <w:t xml:space="preserve"> </w:t>
      </w:r>
      <w:r w:rsidRPr="00825EE3">
        <w:rPr>
          <w:rStyle w:val="Char2"/>
          <w:rFonts w:hint="eastAsia"/>
          <w:rtl/>
        </w:rPr>
        <w:t>الْغَيْبِ</w:t>
      </w:r>
      <w:r w:rsidRPr="00825EE3">
        <w:rPr>
          <w:rStyle w:val="Char2"/>
          <w:rtl/>
        </w:rPr>
        <w:t xml:space="preserve"> </w:t>
      </w:r>
      <w:r w:rsidRPr="00825EE3">
        <w:rPr>
          <w:rStyle w:val="Char2"/>
          <w:rFonts w:hint="eastAsia"/>
          <w:rtl/>
        </w:rPr>
        <w:t>وَالشَّهَادَةِ،</w:t>
      </w:r>
      <w:r w:rsidRPr="00825EE3">
        <w:rPr>
          <w:rStyle w:val="Char2"/>
          <w:rtl/>
        </w:rPr>
        <w:t xml:space="preserve"> </w:t>
      </w:r>
      <w:r w:rsidRPr="00825EE3">
        <w:rPr>
          <w:rStyle w:val="Char2"/>
          <w:rFonts w:hint="eastAsia"/>
          <w:rtl/>
        </w:rPr>
        <w:t>فَاطِرَ</w:t>
      </w:r>
      <w:r w:rsidRPr="00825EE3">
        <w:rPr>
          <w:rStyle w:val="Char2"/>
          <w:rtl/>
        </w:rPr>
        <w:t xml:space="preserve"> </w:t>
      </w:r>
      <w:r w:rsidRPr="00825EE3">
        <w:rPr>
          <w:rStyle w:val="Char2"/>
          <w:rFonts w:hint="eastAsia"/>
          <w:rtl/>
        </w:rPr>
        <w:t>السَّمَاوَاتِ</w:t>
      </w:r>
      <w:r w:rsidRPr="00825EE3">
        <w:rPr>
          <w:rStyle w:val="Char2"/>
          <w:rtl/>
        </w:rPr>
        <w:t xml:space="preserve"> </w:t>
      </w:r>
      <w:r w:rsidRPr="00825EE3">
        <w:rPr>
          <w:rStyle w:val="Char2"/>
          <w:rFonts w:hint="eastAsia"/>
          <w:rtl/>
        </w:rPr>
        <w:t>وَالْأَرْضِ،</w:t>
      </w:r>
      <w:r w:rsidRPr="00825EE3">
        <w:rPr>
          <w:rStyle w:val="Char2"/>
          <w:rtl/>
        </w:rPr>
        <w:t xml:space="preserve"> </w:t>
      </w:r>
      <w:r w:rsidRPr="00825EE3">
        <w:rPr>
          <w:rStyle w:val="Char2"/>
          <w:rFonts w:hint="eastAsia"/>
          <w:rtl/>
        </w:rPr>
        <w:t>رَبَّ</w:t>
      </w:r>
      <w:r w:rsidRPr="00825EE3">
        <w:rPr>
          <w:rStyle w:val="Char2"/>
          <w:rtl/>
        </w:rPr>
        <w:t xml:space="preserve"> </w:t>
      </w:r>
      <w:r w:rsidRPr="00825EE3">
        <w:rPr>
          <w:rStyle w:val="Char2"/>
          <w:rFonts w:hint="eastAsia"/>
          <w:rtl/>
        </w:rPr>
        <w:t>كُلِّ</w:t>
      </w:r>
      <w:r w:rsidRPr="00825EE3">
        <w:rPr>
          <w:rStyle w:val="Char2"/>
          <w:rtl/>
        </w:rPr>
        <w:t xml:space="preserve"> </w:t>
      </w:r>
      <w:r w:rsidRPr="00825EE3">
        <w:rPr>
          <w:rStyle w:val="Char2"/>
          <w:rFonts w:hint="eastAsia"/>
          <w:rtl/>
        </w:rPr>
        <w:t>شَيْءٍ</w:t>
      </w:r>
      <w:r w:rsidRPr="00825EE3">
        <w:rPr>
          <w:rStyle w:val="Char2"/>
          <w:rtl/>
        </w:rPr>
        <w:t xml:space="preserve"> </w:t>
      </w:r>
      <w:r w:rsidRPr="00825EE3">
        <w:rPr>
          <w:rStyle w:val="Char2"/>
          <w:rFonts w:hint="eastAsia"/>
          <w:rtl/>
        </w:rPr>
        <w:t>وَمَلِيكَهُ،</w:t>
      </w:r>
      <w:r w:rsidRPr="00825EE3">
        <w:rPr>
          <w:rStyle w:val="Char2"/>
          <w:rtl/>
        </w:rPr>
        <w:t xml:space="preserve"> </w:t>
      </w:r>
      <w:r w:rsidRPr="00825EE3">
        <w:rPr>
          <w:rStyle w:val="Char2"/>
          <w:rFonts w:hint="eastAsia"/>
          <w:rtl/>
        </w:rPr>
        <w:t>أَشْهَدُ</w:t>
      </w:r>
      <w:r w:rsidRPr="00825EE3">
        <w:rPr>
          <w:rStyle w:val="Char2"/>
          <w:rtl/>
        </w:rPr>
        <w:t xml:space="preserve"> </w:t>
      </w:r>
      <w:r w:rsidRPr="00825EE3">
        <w:rPr>
          <w:rStyle w:val="Char2"/>
          <w:rFonts w:hint="eastAsia"/>
          <w:rtl/>
        </w:rPr>
        <w:t>أَنْ</w:t>
      </w:r>
      <w:r w:rsidRPr="00825EE3">
        <w:rPr>
          <w:rStyle w:val="Char2"/>
          <w:rtl/>
        </w:rPr>
        <w:t xml:space="preserve"> </w:t>
      </w:r>
      <w:r w:rsidRPr="00825EE3">
        <w:rPr>
          <w:rStyle w:val="Char2"/>
          <w:rFonts w:hint="eastAsia"/>
          <w:rtl/>
        </w:rPr>
        <w:t>لَا</w:t>
      </w:r>
      <w:r w:rsidRPr="00825EE3">
        <w:rPr>
          <w:rStyle w:val="Char2"/>
          <w:rtl/>
        </w:rPr>
        <w:t xml:space="preserve"> </w:t>
      </w:r>
      <w:r w:rsidRPr="00825EE3">
        <w:rPr>
          <w:rStyle w:val="Char2"/>
          <w:rFonts w:hint="eastAsia"/>
          <w:rtl/>
        </w:rPr>
        <w:t>إِلَهَ</w:t>
      </w:r>
      <w:r w:rsidRPr="00825EE3">
        <w:rPr>
          <w:rStyle w:val="Char2"/>
          <w:rtl/>
        </w:rPr>
        <w:t xml:space="preserve"> </w:t>
      </w:r>
      <w:r w:rsidRPr="00825EE3">
        <w:rPr>
          <w:rStyle w:val="Char2"/>
          <w:rFonts w:hint="eastAsia"/>
          <w:rtl/>
        </w:rPr>
        <w:t>إِلَّا</w:t>
      </w:r>
      <w:r w:rsidRPr="00825EE3">
        <w:rPr>
          <w:rStyle w:val="Char2"/>
          <w:rtl/>
        </w:rPr>
        <w:t xml:space="preserve"> </w:t>
      </w:r>
      <w:r w:rsidRPr="00825EE3">
        <w:rPr>
          <w:rStyle w:val="Char2"/>
          <w:rFonts w:hint="eastAsia"/>
          <w:rtl/>
        </w:rPr>
        <w:t>أَنْتَ،</w:t>
      </w:r>
      <w:r w:rsidRPr="00825EE3">
        <w:rPr>
          <w:rStyle w:val="Char2"/>
          <w:rtl/>
        </w:rPr>
        <w:t xml:space="preserve"> </w:t>
      </w:r>
      <w:r w:rsidRPr="00825EE3">
        <w:rPr>
          <w:rStyle w:val="Char2"/>
          <w:rFonts w:hint="eastAsia"/>
          <w:rtl/>
        </w:rPr>
        <w:t>أَعُوذُ</w:t>
      </w:r>
      <w:r w:rsidRPr="00825EE3">
        <w:rPr>
          <w:rStyle w:val="Char2"/>
          <w:rtl/>
        </w:rPr>
        <w:t xml:space="preserve"> </w:t>
      </w:r>
      <w:r w:rsidRPr="00825EE3">
        <w:rPr>
          <w:rStyle w:val="Char2"/>
          <w:rFonts w:hint="eastAsia"/>
          <w:rtl/>
        </w:rPr>
        <w:t>بِكَ</w:t>
      </w:r>
      <w:r w:rsidRPr="00825EE3">
        <w:rPr>
          <w:rStyle w:val="Char2"/>
          <w:rtl/>
        </w:rPr>
        <w:t xml:space="preserve"> </w:t>
      </w:r>
      <w:r w:rsidRPr="00825EE3">
        <w:rPr>
          <w:rStyle w:val="Char2"/>
          <w:rFonts w:hint="eastAsia"/>
          <w:rtl/>
        </w:rPr>
        <w:t>مِنْ</w:t>
      </w:r>
      <w:r w:rsidRPr="00825EE3">
        <w:rPr>
          <w:rStyle w:val="Char2"/>
          <w:rtl/>
        </w:rPr>
        <w:t xml:space="preserve"> </w:t>
      </w:r>
      <w:r w:rsidRPr="00825EE3">
        <w:rPr>
          <w:rStyle w:val="Char2"/>
          <w:rFonts w:hint="eastAsia"/>
          <w:rtl/>
        </w:rPr>
        <w:t>شَرِّ</w:t>
      </w:r>
      <w:r w:rsidRPr="00825EE3">
        <w:rPr>
          <w:rStyle w:val="Char2"/>
          <w:rtl/>
        </w:rPr>
        <w:t xml:space="preserve"> </w:t>
      </w:r>
      <w:r w:rsidRPr="00825EE3">
        <w:rPr>
          <w:rStyle w:val="Char2"/>
          <w:rFonts w:hint="eastAsia"/>
          <w:rtl/>
        </w:rPr>
        <w:t>نَفْسِي،</w:t>
      </w:r>
      <w:r w:rsidRPr="00825EE3">
        <w:rPr>
          <w:rStyle w:val="Char2"/>
          <w:rtl/>
        </w:rPr>
        <w:t xml:space="preserve"> </w:t>
      </w:r>
      <w:r w:rsidRPr="00825EE3">
        <w:rPr>
          <w:rStyle w:val="Char2"/>
          <w:rFonts w:hint="eastAsia"/>
          <w:rtl/>
        </w:rPr>
        <w:t>وَمِنْ</w:t>
      </w:r>
      <w:r w:rsidRPr="00825EE3">
        <w:rPr>
          <w:rStyle w:val="Char2"/>
          <w:rtl/>
        </w:rPr>
        <w:t xml:space="preserve"> </w:t>
      </w:r>
      <w:r w:rsidRPr="00825EE3">
        <w:rPr>
          <w:rStyle w:val="Char2"/>
          <w:rFonts w:hint="eastAsia"/>
          <w:rtl/>
        </w:rPr>
        <w:t>شَرِّ</w:t>
      </w:r>
      <w:r w:rsidRPr="00825EE3">
        <w:rPr>
          <w:rStyle w:val="Char2"/>
          <w:rtl/>
        </w:rPr>
        <w:t xml:space="preserve"> </w:t>
      </w:r>
      <w:r w:rsidRPr="00825EE3">
        <w:rPr>
          <w:rStyle w:val="Char2"/>
          <w:rFonts w:hint="eastAsia"/>
          <w:rtl/>
        </w:rPr>
        <w:t>الشَّيْطَانِ</w:t>
      </w:r>
      <w:r w:rsidRPr="00825EE3">
        <w:rPr>
          <w:rStyle w:val="Char2"/>
          <w:rtl/>
        </w:rPr>
        <w:t xml:space="preserve"> </w:t>
      </w:r>
      <w:r w:rsidRPr="00825EE3">
        <w:rPr>
          <w:rStyle w:val="Char2"/>
          <w:rFonts w:hint="eastAsia"/>
          <w:rtl/>
        </w:rPr>
        <w:t>وَشِرْكِهِ</w:t>
      </w:r>
      <w:r w:rsidRPr="00825EE3">
        <w:rPr>
          <w:rStyle w:val="Char2"/>
          <w:rFonts w:hint="cs"/>
          <w:rtl/>
        </w:rPr>
        <w:t>»</w:t>
      </w:r>
      <w:r w:rsidRPr="00C008F7">
        <w:rPr>
          <w:rStyle w:val="FootnoteReference"/>
          <w:rFonts w:cs="B Lotus"/>
          <w:sz w:val="28"/>
          <w:szCs w:val="28"/>
          <w:rtl/>
        </w:rPr>
        <w:footnoteReference w:id="67"/>
      </w:r>
      <w:r w:rsidR="00FB534B">
        <w:rPr>
          <w:rFonts w:cs="B Lotus" w:hint="cs"/>
          <w:sz w:val="28"/>
          <w:szCs w:val="28"/>
          <w:rtl/>
        </w:rPr>
        <w:t>.</w:t>
      </w:r>
      <w:r w:rsidRPr="00984198">
        <w:rPr>
          <w:rFonts w:cs="B Lotus" w:hint="cs"/>
          <w:sz w:val="28"/>
          <w:szCs w:val="28"/>
          <w:rtl/>
        </w:rPr>
        <w:t xml:space="preserve"> </w:t>
      </w:r>
      <w:r w:rsidR="00FB534B">
        <w:rPr>
          <w:rFonts w:cs="B Lotus" w:hint="cs"/>
          <w:sz w:val="28"/>
          <w:szCs w:val="28"/>
          <w:rtl/>
        </w:rPr>
        <w:t>«</w:t>
      </w:r>
      <w:r w:rsidRPr="00984198">
        <w:rPr>
          <w:rFonts w:cs="B Lotus" w:hint="cs"/>
          <w:sz w:val="28"/>
          <w:szCs w:val="28"/>
          <w:rtl/>
        </w:rPr>
        <w:t>پروردگارا</w:t>
      </w:r>
      <w:r w:rsidR="00FB534B">
        <w:rPr>
          <w:rFonts w:cs="B Lotus" w:hint="cs"/>
          <w:sz w:val="28"/>
          <w:szCs w:val="28"/>
          <w:rtl/>
        </w:rPr>
        <w:t>،</w:t>
      </w:r>
      <w:r w:rsidRPr="00984198">
        <w:rPr>
          <w:rFonts w:cs="B Lotus" w:hint="cs"/>
          <w:sz w:val="28"/>
          <w:szCs w:val="28"/>
          <w:rtl/>
        </w:rPr>
        <w:t xml:space="preserve"> ای عالم به پیدا و پنهان، خالق</w:t>
      </w:r>
      <w:r w:rsidR="00AD46EF" w:rsidRPr="00984198">
        <w:rPr>
          <w:rFonts w:cs="B Lotus" w:hint="cs"/>
          <w:sz w:val="28"/>
          <w:szCs w:val="28"/>
          <w:rtl/>
        </w:rPr>
        <w:t xml:space="preserve"> آسمان‌ها </w:t>
      </w:r>
      <w:r w:rsidRPr="00984198">
        <w:rPr>
          <w:rFonts w:cs="B Lotus" w:hint="cs"/>
          <w:sz w:val="28"/>
          <w:szCs w:val="28"/>
          <w:rtl/>
        </w:rPr>
        <w:t>و زمین، پروردگار و مالک همه چیز، شهادت</w:t>
      </w:r>
      <w:r w:rsidR="009D0387" w:rsidRPr="00984198">
        <w:rPr>
          <w:rFonts w:cs="B Lotus" w:hint="cs"/>
          <w:sz w:val="28"/>
          <w:szCs w:val="28"/>
          <w:rtl/>
        </w:rPr>
        <w:t xml:space="preserve"> می‌</w:t>
      </w:r>
      <w:r w:rsidRPr="00984198">
        <w:rPr>
          <w:rFonts w:cs="B Lotus" w:hint="cs"/>
          <w:sz w:val="28"/>
          <w:szCs w:val="28"/>
          <w:rtl/>
        </w:rPr>
        <w:t>دهم که هیچ معبود به حقی جز تو نیست و از شر و بدی نفس خود به تو پناه</w:t>
      </w:r>
      <w:r w:rsidR="009D0387" w:rsidRPr="00984198">
        <w:rPr>
          <w:rFonts w:cs="B Lotus" w:hint="cs"/>
          <w:sz w:val="28"/>
          <w:szCs w:val="28"/>
          <w:rtl/>
        </w:rPr>
        <w:t xml:space="preserve"> می‌</w:t>
      </w:r>
      <w:r w:rsidRPr="00984198">
        <w:rPr>
          <w:rFonts w:cs="B Lotus" w:hint="cs"/>
          <w:sz w:val="28"/>
          <w:szCs w:val="28"/>
          <w:rtl/>
        </w:rPr>
        <w:t>جویم و از شر و بدی شیطان و شرک او به تو پناه</w:t>
      </w:r>
      <w:r w:rsidR="009D0387" w:rsidRPr="00984198">
        <w:rPr>
          <w:rFonts w:cs="B Lotus" w:hint="cs"/>
          <w:sz w:val="28"/>
          <w:szCs w:val="28"/>
          <w:rtl/>
        </w:rPr>
        <w:t xml:space="preserve"> می‌</w:t>
      </w:r>
      <w:r w:rsidRPr="00984198">
        <w:rPr>
          <w:rFonts w:cs="B Lotus" w:hint="cs"/>
          <w:sz w:val="28"/>
          <w:szCs w:val="28"/>
          <w:rtl/>
        </w:rPr>
        <w:t>جویم</w:t>
      </w:r>
      <w:r w:rsidR="00D17D4A">
        <w:rPr>
          <w:rFonts w:cs="B Lotus" w:hint="cs"/>
          <w:sz w:val="28"/>
          <w:szCs w:val="28"/>
          <w:rtl/>
        </w:rPr>
        <w:t>»</w:t>
      </w:r>
      <w:r w:rsidRPr="00984198">
        <w:rPr>
          <w:rFonts w:cs="B Lotus" w:hint="cs"/>
          <w:sz w:val="28"/>
          <w:szCs w:val="28"/>
          <w:rtl/>
        </w:rPr>
        <w:t xml:space="preserve">. </w:t>
      </w:r>
    </w:p>
    <w:p w:rsidR="00C5413C" w:rsidRPr="00984198" w:rsidRDefault="00C5413C" w:rsidP="00537915">
      <w:pPr>
        <w:pStyle w:val="a4"/>
        <w:rPr>
          <w:rtl/>
        </w:rPr>
      </w:pPr>
      <w:bookmarkStart w:id="27" w:name="_Toc418616806"/>
      <w:r w:rsidRPr="00984198">
        <w:rPr>
          <w:rFonts w:hint="cs"/>
          <w:rtl/>
        </w:rPr>
        <w:t>ادله</w:t>
      </w:r>
      <w:r w:rsidR="00AC25A8" w:rsidRPr="00984198">
        <w:rPr>
          <w:rFonts w:hint="cs"/>
          <w:rtl/>
        </w:rPr>
        <w:t xml:space="preserve">‌ی </w:t>
      </w:r>
      <w:r w:rsidRPr="00984198">
        <w:rPr>
          <w:rFonts w:hint="cs"/>
          <w:rtl/>
        </w:rPr>
        <w:t>عقلی در باب توحید ربوبیت:</w:t>
      </w:r>
      <w:bookmarkEnd w:id="27"/>
      <w:r w:rsidRPr="00984198">
        <w:rPr>
          <w:rFonts w:hint="cs"/>
          <w:rtl/>
        </w:rPr>
        <w:t xml:space="preserve"> </w:t>
      </w:r>
    </w:p>
    <w:p w:rsidR="00C5413C" w:rsidRPr="00984198" w:rsidRDefault="00C5413C" w:rsidP="00C8242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اما ادله</w:t>
      </w:r>
      <w:r w:rsidR="00AC25A8" w:rsidRPr="00984198">
        <w:rPr>
          <w:rFonts w:cs="B Lotus" w:hint="cs"/>
          <w:sz w:val="28"/>
          <w:szCs w:val="28"/>
          <w:rtl/>
        </w:rPr>
        <w:t xml:space="preserve">‌ی </w:t>
      </w:r>
      <w:r w:rsidRPr="00984198">
        <w:rPr>
          <w:rFonts w:cs="B Lotus" w:hint="cs"/>
          <w:sz w:val="28"/>
          <w:szCs w:val="28"/>
          <w:rtl/>
        </w:rPr>
        <w:t xml:space="preserve">عقلی در باب توحید ربوبیت نیز بسیار بیشتر از آن است که در شمارش آید، و از زیباترین این ادله، شاهد آوردن امام احمد </w:t>
      </w:r>
      <w:r w:rsidR="00C8242A" w:rsidRPr="00C8242A">
        <w:rPr>
          <w:rFonts w:cs="B Lotus" w:hint="cs"/>
          <w:noProof/>
          <w:rtl/>
        </w:rPr>
        <w:t>رحمه</w:t>
      </w:r>
      <w:r w:rsidR="00C8242A" w:rsidRPr="00C8242A">
        <w:rPr>
          <w:rFonts w:cs="B Lotus" w:hint="cs"/>
          <w:noProof/>
          <w:rtl/>
        </w:rPr>
        <w:softHyphen/>
        <w:t>الله</w:t>
      </w:r>
      <w:r w:rsidRPr="00C8242A">
        <w:rPr>
          <w:rFonts w:cs="B Lotus" w:hint="cs"/>
          <w:rtl/>
        </w:rPr>
        <w:t xml:space="preserve"> </w:t>
      </w:r>
      <w:r w:rsidR="00C8242A" w:rsidRPr="00C8242A">
        <w:rPr>
          <w:rFonts w:cs="B Lotus" w:hint="cs"/>
          <w:sz w:val="28"/>
          <w:szCs w:val="28"/>
          <w:rtl/>
        </w:rPr>
        <w:t>می</w:t>
      </w:r>
      <w:r w:rsidR="00C8242A" w:rsidRPr="00C8242A">
        <w:rPr>
          <w:rFonts w:cs="B Lotus" w:hint="cs"/>
          <w:sz w:val="28"/>
          <w:szCs w:val="28"/>
          <w:rtl/>
        </w:rPr>
        <w:softHyphen/>
        <w:t xml:space="preserve">باشد آنگاه </w:t>
      </w:r>
      <w:r w:rsidR="00C8242A">
        <w:rPr>
          <w:rFonts w:cs="B Lotus"/>
          <w:sz w:val="28"/>
          <w:szCs w:val="28"/>
          <w:rtl/>
        </w:rPr>
        <w:softHyphen/>
      </w:r>
      <w:r w:rsidRPr="00984198">
        <w:rPr>
          <w:rFonts w:cs="B Lotus" w:hint="cs"/>
          <w:sz w:val="28"/>
          <w:szCs w:val="28"/>
          <w:rtl/>
        </w:rPr>
        <w:t>که در مورد وجود خالق از ایشان سوال شد،</w:t>
      </w:r>
      <w:r w:rsidR="009D0387" w:rsidRPr="00984198">
        <w:rPr>
          <w:rFonts w:cs="B Lotus" w:hint="cs"/>
          <w:sz w:val="28"/>
          <w:szCs w:val="28"/>
          <w:rtl/>
        </w:rPr>
        <w:t xml:space="preserve"> </w:t>
      </w:r>
      <w:r w:rsidRPr="00984198">
        <w:rPr>
          <w:rFonts w:cs="B Lotus" w:hint="cs"/>
          <w:sz w:val="28"/>
          <w:szCs w:val="28"/>
          <w:rtl/>
        </w:rPr>
        <w:t>که در پاسخ گفت: در آنجا پناهگاه محکم و استوار و صافی</w:t>
      </w:r>
      <w:r w:rsidR="009D0387" w:rsidRPr="00984198">
        <w:rPr>
          <w:rFonts w:cs="B Lotus" w:hint="cs"/>
          <w:sz w:val="28"/>
          <w:szCs w:val="28"/>
          <w:rtl/>
        </w:rPr>
        <w:t xml:space="preserve"> می‌</w:t>
      </w:r>
      <w:r w:rsidRPr="00984198">
        <w:rPr>
          <w:rFonts w:cs="B Lotus" w:hint="cs"/>
          <w:sz w:val="28"/>
          <w:szCs w:val="28"/>
          <w:rtl/>
        </w:rPr>
        <w:t xml:space="preserve">باشد که هیچگونه در و </w:t>
      </w:r>
      <w:r w:rsidR="00C8242A">
        <w:rPr>
          <w:rFonts w:cs="B Lotus" w:hint="cs"/>
          <w:sz w:val="28"/>
          <w:szCs w:val="28"/>
          <w:rtl/>
        </w:rPr>
        <w:t>منفذی برای آن نیست. ظاهرش همچون</w:t>
      </w:r>
      <w:r w:rsidRPr="00984198">
        <w:rPr>
          <w:rFonts w:cs="B Lotus" w:hint="cs"/>
          <w:sz w:val="28"/>
          <w:szCs w:val="28"/>
          <w:rtl/>
        </w:rPr>
        <w:t xml:space="preserve"> نقره</w:t>
      </w:r>
      <w:r w:rsidR="00AC25A8" w:rsidRPr="00984198">
        <w:rPr>
          <w:rFonts w:cs="B Lotus" w:hint="cs"/>
          <w:sz w:val="28"/>
          <w:szCs w:val="28"/>
          <w:rtl/>
        </w:rPr>
        <w:t xml:space="preserve">‌ی </w:t>
      </w:r>
      <w:r w:rsidRPr="00984198">
        <w:rPr>
          <w:rFonts w:cs="B Lotus" w:hint="cs"/>
          <w:sz w:val="28"/>
          <w:szCs w:val="28"/>
          <w:rtl/>
        </w:rPr>
        <w:t>سفید و باطنش همچون طلای خالص است. ناگهان دیوارش شکاف خورده و از آن حیوانی شنوا و بینا خارج  شده که بسیار زیبا بوده و صدایی دلپذیر داشت. (آیا معقول است که چنین عملی بدون خالق رخ دهد؟).</w:t>
      </w:r>
    </w:p>
    <w:p w:rsidR="00C5413C" w:rsidRPr="00984198" w:rsidRDefault="00C5413C" w:rsidP="00825EE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مقصود امام احمد از این مثال بیرون آمدن جوجه از تخم</w:t>
      </w:r>
      <w:r w:rsidRPr="00C008F7">
        <w:rPr>
          <w:rStyle w:val="FootnoteReference"/>
          <w:rFonts w:cs="B Lotus"/>
          <w:sz w:val="28"/>
          <w:szCs w:val="28"/>
          <w:rtl/>
        </w:rPr>
        <w:footnoteReference w:id="68"/>
      </w:r>
      <w:r w:rsidR="00825EE3" w:rsidRPr="00984198">
        <w:rPr>
          <w:rFonts w:cs="B Lotus" w:hint="cs"/>
          <w:sz w:val="28"/>
          <w:szCs w:val="28"/>
          <w:rtl/>
        </w:rPr>
        <w:t xml:space="preserve"> </w:t>
      </w:r>
      <w:r w:rsidRPr="00984198">
        <w:rPr>
          <w:rFonts w:cs="B Lotus" w:hint="cs"/>
          <w:sz w:val="28"/>
          <w:szCs w:val="28"/>
          <w:rtl/>
        </w:rPr>
        <w:t>می</w:t>
      </w:r>
      <w:r w:rsidR="00825EE3" w:rsidRPr="00984198">
        <w:rPr>
          <w:rFonts w:cs="B Lotus" w:hint="eastAsia"/>
          <w:sz w:val="28"/>
          <w:szCs w:val="28"/>
          <w:rtl/>
        </w:rPr>
        <w:t>‌</w:t>
      </w:r>
      <w:r w:rsidRPr="00984198">
        <w:rPr>
          <w:rFonts w:cs="B Lotus" w:hint="cs"/>
          <w:sz w:val="28"/>
          <w:szCs w:val="28"/>
          <w:rtl/>
        </w:rPr>
        <w:t xml:space="preserve">باشد. </w:t>
      </w:r>
    </w:p>
    <w:p w:rsidR="00C5413C" w:rsidRPr="00984198" w:rsidRDefault="00C5413C" w:rsidP="00C8242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از امام شافعی </w:t>
      </w:r>
      <w:r w:rsidR="00C8242A" w:rsidRPr="00C8242A">
        <w:rPr>
          <w:rFonts w:cs="B Lotus" w:hint="cs"/>
          <w:noProof/>
          <w:rtl/>
        </w:rPr>
        <w:t>رحمه</w:t>
      </w:r>
      <w:r w:rsidR="00C8242A" w:rsidRPr="00C8242A">
        <w:rPr>
          <w:rFonts w:cs="B Lotus" w:hint="cs"/>
          <w:noProof/>
          <w:rtl/>
        </w:rPr>
        <w:softHyphen/>
        <w:t>الله</w:t>
      </w:r>
      <w:r w:rsidRPr="00984198">
        <w:rPr>
          <w:rFonts w:cs="B Lotus" w:hint="cs"/>
          <w:sz w:val="28"/>
          <w:szCs w:val="28"/>
          <w:rtl/>
        </w:rPr>
        <w:t xml:space="preserve"> در مورد وجود خالق عزوجل سوال شد که در پاسخ چنین گفت: این برگ درخت توت است، مزه</w:t>
      </w:r>
      <w:r w:rsidR="00AC25A8" w:rsidRPr="00984198">
        <w:rPr>
          <w:rFonts w:cs="B Lotus" w:hint="cs"/>
          <w:sz w:val="28"/>
          <w:szCs w:val="28"/>
          <w:rtl/>
        </w:rPr>
        <w:t xml:space="preserve">‌ی </w:t>
      </w:r>
      <w:r w:rsidR="00C8242A">
        <w:rPr>
          <w:rFonts w:cs="B Lotus" w:hint="cs"/>
          <w:sz w:val="28"/>
          <w:szCs w:val="28"/>
          <w:rtl/>
        </w:rPr>
        <w:t>آن یکی است، کرم آن</w:t>
      </w:r>
      <w:r w:rsidR="00C8242A">
        <w:rPr>
          <w:rFonts w:cs="B Lotus"/>
          <w:sz w:val="28"/>
          <w:szCs w:val="28"/>
          <w:rtl/>
        </w:rPr>
        <w:softHyphen/>
      </w:r>
      <w:r w:rsidRPr="00984198">
        <w:rPr>
          <w:rFonts w:cs="B Lotus" w:hint="cs"/>
          <w:sz w:val="28"/>
          <w:szCs w:val="28"/>
          <w:rtl/>
        </w:rPr>
        <w:t>را می</w:t>
      </w:r>
      <w:r w:rsidRPr="00984198">
        <w:rPr>
          <w:rFonts w:cs="B Lotus" w:hint="cs"/>
          <w:sz w:val="28"/>
          <w:szCs w:val="28"/>
          <w:cs/>
        </w:rPr>
        <w:t>‎</w:t>
      </w:r>
      <w:r w:rsidRPr="00984198">
        <w:rPr>
          <w:rFonts w:cs="B Lotus" w:hint="cs"/>
          <w:sz w:val="28"/>
          <w:szCs w:val="28"/>
          <w:rtl/>
        </w:rPr>
        <w:t>خورد که از وی به صورت ابریشم خارج</w:t>
      </w:r>
      <w:r w:rsidR="009D0387" w:rsidRPr="00984198">
        <w:rPr>
          <w:rFonts w:cs="B Lotus" w:hint="cs"/>
          <w:sz w:val="28"/>
          <w:szCs w:val="28"/>
          <w:rtl/>
        </w:rPr>
        <w:t xml:space="preserve"> می‌</w:t>
      </w:r>
      <w:r w:rsidRPr="00984198">
        <w:rPr>
          <w:rFonts w:cs="B Lotus" w:hint="cs"/>
          <w:sz w:val="28"/>
          <w:szCs w:val="28"/>
          <w:rtl/>
        </w:rPr>
        <w:t>گردد و زنبور</w:t>
      </w:r>
      <w:r w:rsidR="00C8242A">
        <w:rPr>
          <w:rFonts w:cs="B Lotus" w:hint="cs"/>
          <w:sz w:val="28"/>
          <w:szCs w:val="28"/>
          <w:rtl/>
        </w:rPr>
        <w:t xml:space="preserve"> آن</w:t>
      </w:r>
      <w:r w:rsidR="00C8242A">
        <w:rPr>
          <w:rFonts w:cs="B Lotus"/>
          <w:sz w:val="28"/>
          <w:szCs w:val="28"/>
          <w:rtl/>
        </w:rPr>
        <w:softHyphen/>
      </w:r>
      <w:r w:rsidR="009D0387" w:rsidRPr="00984198">
        <w:rPr>
          <w:rFonts w:cs="B Lotus" w:hint="cs"/>
          <w:sz w:val="28"/>
          <w:szCs w:val="28"/>
          <w:rtl/>
        </w:rPr>
        <w:t>را می‌</w:t>
      </w:r>
      <w:r w:rsidRPr="00984198">
        <w:rPr>
          <w:rFonts w:cs="B Lotus" w:hint="cs"/>
          <w:sz w:val="28"/>
          <w:szCs w:val="28"/>
          <w:rtl/>
        </w:rPr>
        <w:t>خورد که به صورت عسل از وی خارج</w:t>
      </w:r>
      <w:r w:rsidR="009D0387" w:rsidRPr="00984198">
        <w:rPr>
          <w:rFonts w:cs="B Lotus" w:hint="cs"/>
          <w:sz w:val="28"/>
          <w:szCs w:val="28"/>
          <w:rtl/>
        </w:rPr>
        <w:t xml:space="preserve"> می‌</w:t>
      </w:r>
      <w:r w:rsidRPr="00984198">
        <w:rPr>
          <w:rFonts w:cs="B Lotus" w:hint="cs"/>
          <w:sz w:val="28"/>
          <w:szCs w:val="28"/>
          <w:rtl/>
        </w:rPr>
        <w:t>شود و گوسفند و گاو و چهارپایان از آن می</w:t>
      </w:r>
      <w:r w:rsidRPr="00984198">
        <w:rPr>
          <w:rFonts w:cs="B Lotus" w:hint="cs"/>
          <w:sz w:val="28"/>
          <w:szCs w:val="28"/>
          <w:cs/>
        </w:rPr>
        <w:t>‎</w:t>
      </w:r>
      <w:r w:rsidRPr="00984198">
        <w:rPr>
          <w:rFonts w:cs="B Lotus" w:hint="cs"/>
          <w:sz w:val="28"/>
          <w:szCs w:val="28"/>
          <w:rtl/>
        </w:rPr>
        <w:t>خورند که از</w:t>
      </w:r>
      <w:r w:rsidR="009D0387" w:rsidRPr="00984198">
        <w:rPr>
          <w:rFonts w:cs="B Lotus" w:hint="cs"/>
          <w:sz w:val="28"/>
          <w:szCs w:val="28"/>
          <w:rtl/>
        </w:rPr>
        <w:t xml:space="preserve"> آن‌ها </w:t>
      </w:r>
      <w:r w:rsidRPr="00984198">
        <w:rPr>
          <w:rFonts w:cs="B Lotus" w:hint="cs"/>
          <w:sz w:val="28"/>
          <w:szCs w:val="28"/>
          <w:rtl/>
        </w:rPr>
        <w:t>به صورت پشکل و سرگین خارج</w:t>
      </w:r>
      <w:r w:rsidR="009D0387" w:rsidRPr="00984198">
        <w:rPr>
          <w:rFonts w:cs="B Lotus" w:hint="cs"/>
          <w:sz w:val="28"/>
          <w:szCs w:val="28"/>
          <w:rtl/>
        </w:rPr>
        <w:t xml:space="preserve"> می‌</w:t>
      </w:r>
      <w:r w:rsidR="00C8242A">
        <w:rPr>
          <w:rFonts w:cs="B Lotus" w:hint="cs"/>
          <w:sz w:val="28"/>
          <w:szCs w:val="28"/>
          <w:rtl/>
        </w:rPr>
        <w:t>گردد و آهو آن</w:t>
      </w:r>
      <w:r w:rsidR="00C8242A">
        <w:rPr>
          <w:rFonts w:cs="B Lotus"/>
          <w:sz w:val="28"/>
          <w:szCs w:val="28"/>
          <w:rtl/>
        </w:rPr>
        <w:softHyphen/>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خورد و به صورت مسک از او خارج</w:t>
      </w:r>
      <w:r w:rsidR="009D0387" w:rsidRPr="00984198">
        <w:rPr>
          <w:rFonts w:cs="B Lotus" w:hint="cs"/>
          <w:sz w:val="28"/>
          <w:szCs w:val="28"/>
          <w:rtl/>
        </w:rPr>
        <w:t xml:space="preserve"> می‌</w:t>
      </w:r>
      <w:r w:rsidR="00C8242A">
        <w:rPr>
          <w:rFonts w:cs="B Lotus" w:hint="cs"/>
          <w:sz w:val="28"/>
          <w:szCs w:val="28"/>
          <w:rtl/>
        </w:rPr>
        <w:t>گردد درحالی</w:t>
      </w:r>
      <w:r w:rsidR="00C8242A">
        <w:rPr>
          <w:rFonts w:cs="B Lotus"/>
          <w:sz w:val="28"/>
          <w:szCs w:val="28"/>
          <w:rtl/>
        </w:rPr>
        <w:softHyphen/>
      </w:r>
      <w:r w:rsidRPr="00984198">
        <w:rPr>
          <w:rFonts w:cs="B Lotus" w:hint="cs"/>
          <w:sz w:val="28"/>
          <w:szCs w:val="28"/>
          <w:rtl/>
        </w:rPr>
        <w:t>که برگ توت یک چیز است.</w:t>
      </w:r>
      <w:r w:rsidRPr="00C008F7">
        <w:rPr>
          <w:rStyle w:val="FootnoteReference"/>
          <w:rFonts w:cs="B Lotus"/>
          <w:sz w:val="28"/>
          <w:szCs w:val="28"/>
          <w:rtl/>
        </w:rPr>
        <w:footnoteReference w:id="69"/>
      </w:r>
      <w:r w:rsidRPr="00984198">
        <w:rPr>
          <w:rFonts w:cs="B Lotus" w:hint="cs"/>
          <w:sz w:val="28"/>
          <w:szCs w:val="28"/>
          <w:rtl/>
        </w:rPr>
        <w:t xml:space="preserve"> </w:t>
      </w:r>
    </w:p>
    <w:p w:rsidR="00C5413C" w:rsidRPr="00984198" w:rsidRDefault="00C5413C" w:rsidP="00C8242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می</w:t>
      </w:r>
      <w:r w:rsidR="00825EE3" w:rsidRPr="00984198">
        <w:rPr>
          <w:rFonts w:cs="B Lotus" w:hint="eastAsia"/>
          <w:sz w:val="28"/>
          <w:szCs w:val="28"/>
          <w:rtl/>
        </w:rPr>
        <w:t>‌</w:t>
      </w:r>
      <w:r w:rsidR="00C8242A">
        <w:rPr>
          <w:rFonts w:cs="B Lotus" w:hint="cs"/>
          <w:sz w:val="28"/>
          <w:szCs w:val="28"/>
          <w:rtl/>
        </w:rPr>
        <w:t>گویم: سبحان الله، براستی</w:t>
      </w:r>
      <w:r w:rsidR="006540FC" w:rsidRPr="00984198">
        <w:rPr>
          <w:rFonts w:cs="B Lotus" w:hint="cs"/>
          <w:sz w:val="28"/>
          <w:szCs w:val="28"/>
          <w:rtl/>
        </w:rPr>
        <w:t xml:space="preserve"> چشم‌ها</w:t>
      </w:r>
      <w:r w:rsidR="00825EE3" w:rsidRPr="00984198">
        <w:rPr>
          <w:rFonts w:cs="B Lotus" w:hint="cs"/>
          <w:sz w:val="28"/>
          <w:szCs w:val="28"/>
          <w:rtl/>
        </w:rPr>
        <w:t xml:space="preserve"> </w:t>
      </w:r>
      <w:r w:rsidRPr="00984198">
        <w:rPr>
          <w:rFonts w:cs="B Lotus" w:hint="cs"/>
          <w:sz w:val="28"/>
          <w:szCs w:val="28"/>
          <w:rtl/>
        </w:rPr>
        <w:t>کور نشده</w:t>
      </w:r>
      <w:r w:rsidR="00C8242A">
        <w:rPr>
          <w:rFonts w:cs="B Lotus" w:hint="cs"/>
          <w:sz w:val="28"/>
          <w:szCs w:val="28"/>
          <w:rtl/>
        </w:rPr>
        <w:t>‌اند</w:t>
      </w:r>
      <w:r w:rsidRPr="00984198">
        <w:rPr>
          <w:rFonts w:cs="B Lotus" w:hint="cs"/>
          <w:sz w:val="28"/>
          <w:szCs w:val="28"/>
          <w:rtl/>
        </w:rPr>
        <w:t xml:space="preserve"> و بلکه قلوب که در سینه</w:t>
      </w:r>
      <w:r w:rsidR="009D0387" w:rsidRPr="00984198">
        <w:rPr>
          <w:rFonts w:cs="B Lotus" w:hint="cs"/>
          <w:sz w:val="28"/>
          <w:szCs w:val="28"/>
          <w:rtl/>
        </w:rPr>
        <w:t>‌ها می‌</w:t>
      </w:r>
      <w:r w:rsidRPr="00984198">
        <w:rPr>
          <w:rFonts w:cs="B Lotus" w:hint="cs"/>
          <w:sz w:val="28"/>
          <w:szCs w:val="28"/>
          <w:rtl/>
        </w:rPr>
        <w:t>باشند، کور شده</w:t>
      </w:r>
      <w:r w:rsidR="00AC25A8" w:rsidRPr="00984198">
        <w:rPr>
          <w:rFonts w:cs="B Lotus" w:hint="cs"/>
          <w:sz w:val="28"/>
          <w:szCs w:val="28"/>
          <w:rtl/>
        </w:rPr>
        <w:t>‌اند.</w:t>
      </w:r>
      <w:r w:rsidRPr="00984198">
        <w:rPr>
          <w:rFonts w:cs="B Lotus" w:hint="cs"/>
          <w:sz w:val="28"/>
          <w:szCs w:val="28"/>
          <w:rtl/>
        </w:rPr>
        <w:t xml:space="preserve"> </w:t>
      </w:r>
      <w:r w:rsidR="00C8242A">
        <w:rPr>
          <w:rFonts w:cs="B Lotus" w:hint="cs"/>
          <w:sz w:val="28"/>
          <w:szCs w:val="28"/>
          <w:rtl/>
        </w:rPr>
        <w:t>و برخی از زنادقه</w:t>
      </w:r>
      <w:r w:rsidRPr="00984198">
        <w:rPr>
          <w:rFonts w:cs="B Lotus" w:hint="cs"/>
          <w:sz w:val="28"/>
          <w:szCs w:val="28"/>
          <w:rtl/>
        </w:rPr>
        <w:t xml:space="preserve"> از امام ابوحنیفه </w:t>
      </w:r>
      <w:r w:rsidR="00C8242A" w:rsidRPr="00C8242A">
        <w:rPr>
          <w:rFonts w:cs="B Lotus" w:hint="cs"/>
          <w:noProof/>
          <w:rtl/>
        </w:rPr>
        <w:t>رحمه</w:t>
      </w:r>
      <w:r w:rsidR="00C8242A" w:rsidRPr="00C8242A">
        <w:rPr>
          <w:rFonts w:cs="B Lotus" w:hint="cs"/>
          <w:noProof/>
          <w:rtl/>
        </w:rPr>
        <w:softHyphen/>
        <w:t>الله</w:t>
      </w:r>
      <w:r w:rsidRPr="00C8242A">
        <w:rPr>
          <w:rFonts w:cs="B Lotus" w:hint="cs"/>
          <w:rtl/>
        </w:rPr>
        <w:t xml:space="preserve"> </w:t>
      </w:r>
      <w:r w:rsidRPr="00984198">
        <w:rPr>
          <w:rFonts w:cs="B Lotus" w:hint="cs"/>
          <w:sz w:val="28"/>
          <w:szCs w:val="28"/>
          <w:rtl/>
        </w:rPr>
        <w:t xml:space="preserve">در مورد وجود خالق متعال پرسیدند که بدانها گفت: مرا راهنمایی کنید در مورد امری که خبر آن به من رسیده و فکر </w:t>
      </w:r>
      <w:r w:rsidR="00C8242A">
        <w:rPr>
          <w:rFonts w:cs="B Lotus" w:hint="cs"/>
          <w:sz w:val="28"/>
          <w:szCs w:val="28"/>
          <w:rtl/>
        </w:rPr>
        <w:t>و ذهن مرا به خود مشغول کرده است. به من گفته شده:</w:t>
      </w:r>
      <w:r w:rsidRPr="00984198">
        <w:rPr>
          <w:rFonts w:cs="B Lotus" w:hint="cs"/>
          <w:sz w:val="28"/>
          <w:szCs w:val="28"/>
          <w:rtl/>
        </w:rPr>
        <w:t xml:space="preserve"> کشتی</w:t>
      </w:r>
      <w:r w:rsidR="00D17D4A">
        <w:rPr>
          <w:rFonts w:cs="B Lotus" w:hint="eastAsia"/>
          <w:sz w:val="28"/>
          <w:szCs w:val="28"/>
          <w:rtl/>
        </w:rPr>
        <w:t>‌</w:t>
      </w:r>
      <w:r w:rsidRPr="00984198">
        <w:rPr>
          <w:rFonts w:cs="B Lotus" w:hint="cs"/>
          <w:sz w:val="28"/>
          <w:szCs w:val="28"/>
          <w:rtl/>
        </w:rPr>
        <w:t>ای در د</w:t>
      </w:r>
      <w:r w:rsidR="00C8242A">
        <w:rPr>
          <w:rFonts w:cs="B Lotus" w:hint="cs"/>
          <w:sz w:val="28"/>
          <w:szCs w:val="28"/>
          <w:rtl/>
        </w:rPr>
        <w:t>ریاها می</w:t>
      </w:r>
      <w:r w:rsidR="00C8242A">
        <w:rPr>
          <w:rFonts w:cs="B Lotus" w:hint="cs"/>
          <w:sz w:val="28"/>
          <w:szCs w:val="28"/>
          <w:rtl/>
        </w:rPr>
        <w:softHyphen/>
        <w:t>باشد با انواع کالاهای تجاری درحالی</w:t>
      </w:r>
      <w:r w:rsidR="00C8242A">
        <w:rPr>
          <w:rFonts w:cs="B Lotus"/>
          <w:sz w:val="28"/>
          <w:szCs w:val="28"/>
          <w:rtl/>
        </w:rPr>
        <w:softHyphen/>
      </w:r>
      <w:r w:rsidR="00C8242A">
        <w:rPr>
          <w:rFonts w:cs="B Lotus" w:hint="cs"/>
          <w:sz w:val="28"/>
          <w:szCs w:val="28"/>
          <w:rtl/>
        </w:rPr>
        <w:t>که در آن هیچکس برای نگهبانی نیست و نیز کسی آن</w:t>
      </w:r>
      <w:r w:rsidR="00C8242A">
        <w:rPr>
          <w:rFonts w:cs="B Lotus"/>
          <w:sz w:val="28"/>
          <w:szCs w:val="28"/>
          <w:rtl/>
        </w:rPr>
        <w:softHyphen/>
      </w:r>
      <w:r w:rsidRPr="00984198">
        <w:rPr>
          <w:rFonts w:cs="B Lotus" w:hint="cs"/>
          <w:sz w:val="28"/>
          <w:szCs w:val="28"/>
          <w:rtl/>
        </w:rPr>
        <w:t>را هدایت</w:t>
      </w:r>
      <w:r w:rsidR="009D0387" w:rsidRPr="00984198">
        <w:rPr>
          <w:rFonts w:cs="B Lotus" w:hint="cs"/>
          <w:sz w:val="28"/>
          <w:szCs w:val="28"/>
          <w:rtl/>
        </w:rPr>
        <w:t xml:space="preserve"> نمی‌</w:t>
      </w:r>
      <w:r w:rsidRPr="00984198">
        <w:rPr>
          <w:rFonts w:cs="B Lotus" w:hint="cs"/>
          <w:sz w:val="28"/>
          <w:szCs w:val="28"/>
          <w:rtl/>
        </w:rPr>
        <w:t xml:space="preserve">کند. با این </w:t>
      </w:r>
      <w:r w:rsidR="00C8242A">
        <w:rPr>
          <w:rFonts w:cs="B Lotus" w:hint="cs"/>
          <w:sz w:val="28"/>
          <w:szCs w:val="28"/>
          <w:rtl/>
        </w:rPr>
        <w:t>همه</w:t>
      </w:r>
      <w:r w:rsidRPr="00984198">
        <w:rPr>
          <w:rFonts w:cs="B Lotus" w:hint="cs"/>
          <w:sz w:val="28"/>
          <w:szCs w:val="28"/>
          <w:rtl/>
        </w:rPr>
        <w:t xml:space="preserve"> کشتی رفت و آمد کرده و خود به خود حرکت</w:t>
      </w:r>
      <w:r w:rsidR="009D0387" w:rsidRPr="00984198">
        <w:rPr>
          <w:rFonts w:cs="B Lotus" w:hint="cs"/>
          <w:sz w:val="28"/>
          <w:szCs w:val="28"/>
          <w:rtl/>
        </w:rPr>
        <w:t xml:space="preserve"> می‌</w:t>
      </w:r>
      <w:r w:rsidRPr="00984198">
        <w:rPr>
          <w:rFonts w:cs="B Lotus" w:hint="cs"/>
          <w:sz w:val="28"/>
          <w:szCs w:val="28"/>
          <w:rtl/>
        </w:rPr>
        <w:t>کند و امواج بزرگ را</w:t>
      </w:r>
      <w:r w:rsidR="009D0387" w:rsidRPr="00984198">
        <w:rPr>
          <w:rFonts w:cs="B Lotus" w:hint="cs"/>
          <w:sz w:val="28"/>
          <w:szCs w:val="28"/>
          <w:rtl/>
        </w:rPr>
        <w:t xml:space="preserve"> می‌</w:t>
      </w:r>
      <w:r w:rsidRPr="00984198">
        <w:rPr>
          <w:rFonts w:cs="B Lotus" w:hint="cs"/>
          <w:sz w:val="28"/>
          <w:szCs w:val="28"/>
          <w:rtl/>
        </w:rPr>
        <w:t>شکافد. زنادقه گفتن</w:t>
      </w:r>
      <w:r w:rsidR="00C8242A">
        <w:rPr>
          <w:rFonts w:cs="B Lotus" w:hint="cs"/>
          <w:sz w:val="28"/>
          <w:szCs w:val="28"/>
          <w:rtl/>
        </w:rPr>
        <w:t>د: این سخنی است که هیچ عاقلی آن</w:t>
      </w:r>
      <w:r w:rsidR="00C8242A">
        <w:rPr>
          <w:rFonts w:cs="B Lotus"/>
          <w:sz w:val="28"/>
          <w:szCs w:val="28"/>
          <w:rtl/>
        </w:rPr>
        <w:softHyphen/>
      </w:r>
      <w:r w:rsidRPr="00984198">
        <w:rPr>
          <w:rFonts w:cs="B Lotus" w:hint="cs"/>
          <w:sz w:val="28"/>
          <w:szCs w:val="28"/>
          <w:rtl/>
        </w:rPr>
        <w:t>را نمی</w:t>
      </w:r>
      <w:r w:rsidRPr="00984198">
        <w:rPr>
          <w:rFonts w:cs="B Lotus" w:hint="cs"/>
          <w:sz w:val="28"/>
          <w:szCs w:val="28"/>
          <w:cs/>
        </w:rPr>
        <w:t>‎</w:t>
      </w:r>
      <w:r w:rsidRPr="00984198">
        <w:rPr>
          <w:rFonts w:cs="B Lotus" w:hint="cs"/>
          <w:sz w:val="28"/>
          <w:szCs w:val="28"/>
          <w:rtl/>
        </w:rPr>
        <w:t xml:space="preserve">گوید. امام ابوحنیفه </w:t>
      </w:r>
      <w:r w:rsidR="00C8242A" w:rsidRPr="00C8242A">
        <w:rPr>
          <w:rFonts w:cs="B Lotus" w:hint="cs"/>
          <w:noProof/>
          <w:rtl/>
        </w:rPr>
        <w:t>رحمه</w:t>
      </w:r>
      <w:r w:rsidR="00C8242A" w:rsidRPr="00C8242A">
        <w:rPr>
          <w:rFonts w:cs="B Lotus" w:hint="cs"/>
          <w:noProof/>
          <w:rtl/>
        </w:rPr>
        <w:softHyphen/>
        <w:t>الله</w:t>
      </w:r>
      <w:r w:rsidRPr="00C8242A">
        <w:rPr>
          <w:rFonts w:cs="B Lotus" w:hint="cs"/>
          <w:noProof/>
          <w:rtl/>
        </w:rPr>
        <w:t xml:space="preserve"> </w:t>
      </w:r>
      <w:r w:rsidRPr="00984198">
        <w:rPr>
          <w:rFonts w:cs="B Lotus" w:hint="cs"/>
          <w:sz w:val="28"/>
          <w:szCs w:val="28"/>
          <w:rtl/>
        </w:rPr>
        <w:t>به</w:t>
      </w:r>
      <w:r w:rsidR="009D0387" w:rsidRPr="00984198">
        <w:rPr>
          <w:rFonts w:cs="B Lotus" w:hint="cs"/>
          <w:sz w:val="28"/>
          <w:szCs w:val="28"/>
          <w:rtl/>
        </w:rPr>
        <w:t xml:space="preserve"> آن‌ها </w:t>
      </w:r>
      <w:r w:rsidRPr="00984198">
        <w:rPr>
          <w:rFonts w:cs="B Lotus" w:hint="cs"/>
          <w:sz w:val="28"/>
          <w:szCs w:val="28"/>
          <w:rtl/>
        </w:rPr>
        <w:t xml:space="preserve">گفت: وای بر شما آیا </w:t>
      </w:r>
      <w:r w:rsidR="00C8242A">
        <w:rPr>
          <w:rFonts w:cs="B Lotus" w:hint="cs"/>
          <w:sz w:val="28"/>
          <w:szCs w:val="28"/>
          <w:rtl/>
        </w:rPr>
        <w:t xml:space="preserve">سازنده و خالقی </w:t>
      </w:r>
      <w:r w:rsidRPr="00984198">
        <w:rPr>
          <w:rFonts w:cs="B Lotus" w:hint="cs"/>
          <w:sz w:val="28"/>
          <w:szCs w:val="28"/>
          <w:rtl/>
        </w:rPr>
        <w:t>برای این موجودات که در عالم علوی و سفلی وجود دارد و آنچه از اشیای محکم و استواری که در</w:t>
      </w:r>
      <w:r w:rsidR="009D0387" w:rsidRPr="00984198">
        <w:rPr>
          <w:rFonts w:cs="B Lotus" w:hint="cs"/>
          <w:sz w:val="28"/>
          <w:szCs w:val="28"/>
          <w:rtl/>
        </w:rPr>
        <w:t xml:space="preserve"> آن‌ها می‌</w:t>
      </w:r>
      <w:r w:rsidR="00C8242A">
        <w:rPr>
          <w:rFonts w:cs="B Lotus" w:hint="cs"/>
          <w:sz w:val="28"/>
          <w:szCs w:val="28"/>
          <w:rtl/>
        </w:rPr>
        <w:t>باشند،</w:t>
      </w:r>
      <w:r w:rsidRPr="00984198">
        <w:rPr>
          <w:rFonts w:cs="B Lotus" w:hint="cs"/>
          <w:sz w:val="28"/>
          <w:szCs w:val="28"/>
          <w:rtl/>
        </w:rPr>
        <w:t xml:space="preserve"> وجود ندا</w:t>
      </w:r>
      <w:r w:rsidR="00C8242A">
        <w:rPr>
          <w:rFonts w:cs="B Lotus" w:hint="cs"/>
          <w:sz w:val="28"/>
          <w:szCs w:val="28"/>
          <w:rtl/>
        </w:rPr>
        <w:t>رد؟ آن گروه بهت زده شده و به حق رجوع کردند و به وسیله</w:t>
      </w:r>
      <w:r w:rsidRPr="00984198">
        <w:rPr>
          <w:rFonts w:cs="B Lotus" w:hint="cs"/>
          <w:sz w:val="28"/>
          <w:szCs w:val="28"/>
          <w:rtl/>
        </w:rPr>
        <w:t xml:space="preserve"> امام ابوحنیفه اسلام آوردند.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امام رازی از امام مالک حکایت</w:t>
      </w:r>
      <w:r w:rsidR="009D0387" w:rsidRPr="00984198">
        <w:rPr>
          <w:rFonts w:cs="B Lotus" w:hint="cs"/>
          <w:sz w:val="28"/>
          <w:szCs w:val="28"/>
          <w:rtl/>
        </w:rPr>
        <w:t xml:space="preserve"> می‌</w:t>
      </w:r>
      <w:r w:rsidRPr="00984198">
        <w:rPr>
          <w:rFonts w:cs="B Lotus" w:hint="cs"/>
          <w:sz w:val="28"/>
          <w:szCs w:val="28"/>
          <w:rtl/>
        </w:rPr>
        <w:t>کند که رشید در این مورد از ایشان سوال کرد که امام مالک برای وی به اختلاف لغات و اصوات و نغمه</w:t>
      </w:r>
      <w:r w:rsidR="009D0387" w:rsidRPr="00984198">
        <w:rPr>
          <w:rFonts w:cs="B Lotus" w:hint="cs"/>
          <w:sz w:val="28"/>
          <w:szCs w:val="28"/>
          <w:rtl/>
        </w:rPr>
        <w:t xml:space="preserve">‌ها </w:t>
      </w:r>
      <w:r w:rsidRPr="00984198">
        <w:rPr>
          <w:rFonts w:cs="B Lotus" w:hint="cs"/>
          <w:sz w:val="28"/>
          <w:szCs w:val="28"/>
          <w:rtl/>
        </w:rPr>
        <w:t>استدلال کردند</w:t>
      </w:r>
      <w:r w:rsidRPr="00C008F7">
        <w:rPr>
          <w:rStyle w:val="FootnoteReference"/>
          <w:rFonts w:cs="B Lotus"/>
          <w:sz w:val="28"/>
          <w:szCs w:val="28"/>
          <w:rtl/>
        </w:rPr>
        <w:footnoteReference w:id="70"/>
      </w:r>
      <w:r w:rsidR="00D17D4A">
        <w:rPr>
          <w:rFonts w:cs="B Lotus" w:hint="cs"/>
          <w:sz w:val="28"/>
          <w:szCs w:val="28"/>
          <w:rtl/>
        </w:rPr>
        <w:t>.</w:t>
      </w:r>
    </w:p>
    <w:p w:rsidR="00825EE3"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راست گفت کسی که این</w:t>
      </w:r>
      <w:r w:rsidR="00C8242A">
        <w:rPr>
          <w:rFonts w:cs="B Lotus"/>
          <w:sz w:val="28"/>
          <w:szCs w:val="28"/>
          <w:rtl/>
        </w:rPr>
        <w:softHyphen/>
      </w:r>
      <w:r w:rsidRPr="00984198">
        <w:rPr>
          <w:rFonts w:cs="B Lotus" w:hint="cs"/>
          <w:sz w:val="28"/>
          <w:szCs w:val="28"/>
          <w:rtl/>
        </w:rPr>
        <w:t>گونه سرود:</w:t>
      </w:r>
    </w:p>
    <w:tbl>
      <w:tblPr>
        <w:bidiVisual/>
        <w:tblW w:w="0" w:type="auto"/>
        <w:tblLook w:val="04A0" w:firstRow="1" w:lastRow="0" w:firstColumn="1" w:lastColumn="0" w:noHBand="0" w:noVBand="1"/>
      </w:tblPr>
      <w:tblGrid>
        <w:gridCol w:w="3623"/>
        <w:gridCol w:w="283"/>
        <w:gridCol w:w="3794"/>
      </w:tblGrid>
      <w:tr w:rsidR="006540FC" w:rsidRPr="00984198" w:rsidTr="00D17D4A">
        <w:tc>
          <w:tcPr>
            <w:tcW w:w="3623" w:type="dxa"/>
            <w:shd w:val="clear" w:color="auto" w:fill="auto"/>
          </w:tcPr>
          <w:p w:rsidR="006540FC" w:rsidRPr="00891DA0" w:rsidRDefault="00D17D4A" w:rsidP="00D17D4A">
            <w:pPr>
              <w:pStyle w:val="a1"/>
              <w:ind w:firstLine="0"/>
              <w:jc w:val="lowKashida"/>
              <w:rPr>
                <w:sz w:val="2"/>
                <w:szCs w:val="2"/>
                <w:rtl/>
              </w:rPr>
            </w:pPr>
            <w:r>
              <w:rPr>
                <w:rFonts w:hint="cs"/>
                <w:rtl/>
              </w:rPr>
              <w:t>سـل الواحـة</w:t>
            </w:r>
            <w:r w:rsidR="006540FC" w:rsidRPr="00D96544">
              <w:rPr>
                <w:rFonts w:hint="cs"/>
                <w:rtl/>
              </w:rPr>
              <w:t xml:space="preserve"> الخضـراء والماء جاریـا</w:t>
            </w:r>
            <w:r w:rsidR="006540FC">
              <w:rPr>
                <w:rtl/>
              </w:rPr>
              <w:br/>
            </w:r>
          </w:p>
        </w:tc>
        <w:tc>
          <w:tcPr>
            <w:tcW w:w="283" w:type="dxa"/>
            <w:shd w:val="clear" w:color="auto" w:fill="auto"/>
          </w:tcPr>
          <w:p w:rsidR="006540FC" w:rsidRDefault="006540FC" w:rsidP="00891DA0">
            <w:pPr>
              <w:pStyle w:val="a1"/>
              <w:ind w:firstLine="0"/>
              <w:jc w:val="lowKashida"/>
              <w:rPr>
                <w:rtl/>
              </w:rPr>
            </w:pPr>
          </w:p>
        </w:tc>
        <w:tc>
          <w:tcPr>
            <w:tcW w:w="3794" w:type="dxa"/>
            <w:shd w:val="clear" w:color="auto" w:fill="auto"/>
          </w:tcPr>
          <w:p w:rsidR="006540FC" w:rsidRPr="00891DA0" w:rsidRDefault="006540FC" w:rsidP="00D17D4A">
            <w:pPr>
              <w:pStyle w:val="a1"/>
              <w:ind w:firstLine="0"/>
              <w:jc w:val="lowKashida"/>
              <w:rPr>
                <w:sz w:val="2"/>
                <w:szCs w:val="2"/>
                <w:rtl/>
              </w:rPr>
            </w:pPr>
            <w:r w:rsidRPr="00D96544">
              <w:rPr>
                <w:rFonts w:hint="cs"/>
                <w:rtl/>
              </w:rPr>
              <w:t>و هذ</w:t>
            </w:r>
            <w:r w:rsidR="00D17D4A">
              <w:rPr>
                <w:rFonts w:hint="cs"/>
                <w:rtl/>
              </w:rPr>
              <w:t>ي الصحاری وا</w:t>
            </w:r>
            <w:r w:rsidRPr="00D96544">
              <w:rPr>
                <w:rFonts w:hint="cs"/>
                <w:rtl/>
              </w:rPr>
              <w:t>لجبال الرواسیـا</w:t>
            </w:r>
            <w:r>
              <w:rPr>
                <w:rtl/>
              </w:rPr>
              <w:br/>
            </w:r>
          </w:p>
        </w:tc>
      </w:tr>
      <w:tr w:rsidR="006540FC" w:rsidRPr="00984198" w:rsidTr="00D17D4A">
        <w:tc>
          <w:tcPr>
            <w:tcW w:w="3623" w:type="dxa"/>
            <w:shd w:val="clear" w:color="auto" w:fill="auto"/>
          </w:tcPr>
          <w:p w:rsidR="006540FC" w:rsidRPr="00891DA0" w:rsidRDefault="006540FC" w:rsidP="00D17D4A">
            <w:pPr>
              <w:pStyle w:val="a1"/>
              <w:ind w:firstLine="0"/>
              <w:jc w:val="lowKashida"/>
              <w:rPr>
                <w:sz w:val="2"/>
                <w:szCs w:val="2"/>
                <w:rtl/>
              </w:rPr>
            </w:pPr>
            <w:r w:rsidRPr="00D96544">
              <w:rPr>
                <w:rFonts w:hint="cs"/>
                <w:rtl/>
              </w:rPr>
              <w:t>سل الروض مزدانا سل الزهر والندی</w:t>
            </w:r>
            <w:r>
              <w:rPr>
                <w:rtl/>
              </w:rPr>
              <w:br/>
            </w:r>
          </w:p>
        </w:tc>
        <w:tc>
          <w:tcPr>
            <w:tcW w:w="283" w:type="dxa"/>
            <w:shd w:val="clear" w:color="auto" w:fill="auto"/>
          </w:tcPr>
          <w:p w:rsidR="006540FC" w:rsidRDefault="006540FC" w:rsidP="00891DA0">
            <w:pPr>
              <w:pStyle w:val="a1"/>
              <w:ind w:firstLine="0"/>
              <w:jc w:val="lowKashida"/>
              <w:rPr>
                <w:rtl/>
              </w:rPr>
            </w:pPr>
          </w:p>
        </w:tc>
        <w:tc>
          <w:tcPr>
            <w:tcW w:w="3794" w:type="dxa"/>
            <w:shd w:val="clear" w:color="auto" w:fill="auto"/>
          </w:tcPr>
          <w:p w:rsidR="006540FC" w:rsidRPr="00891DA0" w:rsidRDefault="006540FC" w:rsidP="00D17D4A">
            <w:pPr>
              <w:pStyle w:val="a1"/>
              <w:ind w:firstLine="0"/>
              <w:jc w:val="lowKashida"/>
              <w:rPr>
                <w:sz w:val="2"/>
                <w:szCs w:val="2"/>
                <w:rtl/>
              </w:rPr>
            </w:pPr>
            <w:r w:rsidRPr="00D96544">
              <w:rPr>
                <w:rFonts w:hint="cs"/>
                <w:rtl/>
              </w:rPr>
              <w:t>واللیـل و</w:t>
            </w:r>
            <w:r w:rsidR="00D17D4A">
              <w:rPr>
                <w:rFonts w:hint="cs"/>
                <w:rtl/>
              </w:rPr>
              <w:t xml:space="preserve"> الإ</w:t>
            </w:r>
            <w:r w:rsidRPr="00D96544">
              <w:rPr>
                <w:rFonts w:hint="cs"/>
                <w:rtl/>
              </w:rPr>
              <w:t>صبـاح و الطیـر شادیــا</w:t>
            </w:r>
            <w:r>
              <w:rPr>
                <w:rtl/>
              </w:rPr>
              <w:br/>
            </w:r>
          </w:p>
        </w:tc>
      </w:tr>
      <w:tr w:rsidR="006540FC" w:rsidRPr="00984198" w:rsidTr="00D17D4A">
        <w:tc>
          <w:tcPr>
            <w:tcW w:w="3623" w:type="dxa"/>
            <w:shd w:val="clear" w:color="auto" w:fill="auto"/>
          </w:tcPr>
          <w:p w:rsidR="006540FC" w:rsidRPr="00891DA0" w:rsidRDefault="00D17D4A" w:rsidP="00891DA0">
            <w:pPr>
              <w:pStyle w:val="a1"/>
              <w:ind w:firstLine="0"/>
              <w:jc w:val="lowKashida"/>
              <w:rPr>
                <w:sz w:val="2"/>
                <w:szCs w:val="2"/>
                <w:rtl/>
              </w:rPr>
            </w:pPr>
            <w:r>
              <w:rPr>
                <w:rFonts w:hint="cs"/>
                <w:rtl/>
              </w:rPr>
              <w:t>سل هـذه الأنسام والأ</w:t>
            </w:r>
            <w:r w:rsidR="006540FC" w:rsidRPr="00D96544">
              <w:rPr>
                <w:rFonts w:hint="cs"/>
                <w:rtl/>
              </w:rPr>
              <w:t>رض و السمــا</w:t>
            </w:r>
            <w:r w:rsidR="006540FC">
              <w:rPr>
                <w:rtl/>
              </w:rPr>
              <w:br/>
            </w:r>
          </w:p>
        </w:tc>
        <w:tc>
          <w:tcPr>
            <w:tcW w:w="283" w:type="dxa"/>
            <w:shd w:val="clear" w:color="auto" w:fill="auto"/>
          </w:tcPr>
          <w:p w:rsidR="006540FC" w:rsidRDefault="006540FC" w:rsidP="00891DA0">
            <w:pPr>
              <w:pStyle w:val="a1"/>
              <w:ind w:firstLine="0"/>
              <w:jc w:val="lowKashida"/>
              <w:rPr>
                <w:rtl/>
              </w:rPr>
            </w:pPr>
          </w:p>
        </w:tc>
        <w:tc>
          <w:tcPr>
            <w:tcW w:w="3794" w:type="dxa"/>
            <w:shd w:val="clear" w:color="auto" w:fill="auto"/>
          </w:tcPr>
          <w:p w:rsidR="006540FC" w:rsidRPr="00891DA0" w:rsidRDefault="006540FC" w:rsidP="00D17D4A">
            <w:pPr>
              <w:pStyle w:val="a1"/>
              <w:ind w:firstLine="0"/>
              <w:jc w:val="lowKashida"/>
              <w:rPr>
                <w:sz w:val="2"/>
                <w:szCs w:val="2"/>
                <w:rtl/>
              </w:rPr>
            </w:pPr>
            <w:r w:rsidRPr="00D96544">
              <w:rPr>
                <w:rFonts w:hint="cs"/>
                <w:rtl/>
              </w:rPr>
              <w:t xml:space="preserve">سل </w:t>
            </w:r>
            <w:r w:rsidR="00C71416" w:rsidRPr="00C71416">
              <w:rPr>
                <w:rFonts w:hint="cs"/>
                <w:rtl/>
              </w:rPr>
              <w:t>ك</w:t>
            </w:r>
            <w:r w:rsidRPr="00D96544">
              <w:rPr>
                <w:rFonts w:hint="cs"/>
                <w:rtl/>
              </w:rPr>
              <w:t>ل ش</w:t>
            </w:r>
            <w:r w:rsidR="00D17D4A">
              <w:rPr>
                <w:rFonts w:hint="cs"/>
                <w:rtl/>
              </w:rPr>
              <w:t>ي</w:t>
            </w:r>
            <w:r w:rsidRPr="00D96544">
              <w:rPr>
                <w:rFonts w:hint="cs"/>
                <w:rtl/>
              </w:rPr>
              <w:t xml:space="preserve"> تسمع التوحید لله ساریا</w:t>
            </w:r>
            <w:r>
              <w:rPr>
                <w:rtl/>
              </w:rPr>
              <w:br/>
            </w:r>
          </w:p>
        </w:tc>
      </w:tr>
      <w:tr w:rsidR="006540FC" w:rsidRPr="00984198" w:rsidTr="00D17D4A">
        <w:tc>
          <w:tcPr>
            <w:tcW w:w="3623" w:type="dxa"/>
            <w:shd w:val="clear" w:color="auto" w:fill="auto"/>
          </w:tcPr>
          <w:p w:rsidR="006540FC" w:rsidRPr="00891DA0" w:rsidRDefault="00D17D4A" w:rsidP="00D17D4A">
            <w:pPr>
              <w:pStyle w:val="a1"/>
              <w:ind w:firstLine="0"/>
              <w:jc w:val="lowKashida"/>
              <w:rPr>
                <w:sz w:val="2"/>
                <w:szCs w:val="2"/>
                <w:rtl/>
              </w:rPr>
            </w:pPr>
            <w:r>
              <w:rPr>
                <w:rFonts w:hint="cs"/>
                <w:rtl/>
              </w:rPr>
              <w:t>و</w:t>
            </w:r>
            <w:r w:rsidR="006540FC" w:rsidRPr="00D96544">
              <w:rPr>
                <w:rFonts w:hint="cs"/>
                <w:rtl/>
              </w:rPr>
              <w:t>لو جن هذا اللیل وامتـد سرمــدا</w:t>
            </w:r>
            <w:r w:rsidR="006540FC">
              <w:rPr>
                <w:rtl/>
              </w:rPr>
              <w:br/>
            </w:r>
          </w:p>
        </w:tc>
        <w:tc>
          <w:tcPr>
            <w:tcW w:w="283" w:type="dxa"/>
            <w:shd w:val="clear" w:color="auto" w:fill="auto"/>
          </w:tcPr>
          <w:p w:rsidR="006540FC" w:rsidRDefault="006540FC" w:rsidP="00891DA0">
            <w:pPr>
              <w:pStyle w:val="a1"/>
              <w:ind w:firstLine="0"/>
              <w:jc w:val="lowKashida"/>
              <w:rPr>
                <w:rtl/>
              </w:rPr>
            </w:pPr>
          </w:p>
        </w:tc>
        <w:tc>
          <w:tcPr>
            <w:tcW w:w="3794" w:type="dxa"/>
            <w:shd w:val="clear" w:color="auto" w:fill="auto"/>
          </w:tcPr>
          <w:p w:rsidR="006540FC" w:rsidRPr="00891DA0" w:rsidRDefault="006540FC" w:rsidP="00D17D4A">
            <w:pPr>
              <w:pStyle w:val="a1"/>
              <w:ind w:firstLine="0"/>
              <w:jc w:val="lowKashida"/>
              <w:rPr>
                <w:sz w:val="2"/>
                <w:szCs w:val="2"/>
                <w:rtl/>
              </w:rPr>
            </w:pPr>
            <w:r w:rsidRPr="00D96544">
              <w:rPr>
                <w:rFonts w:hint="cs"/>
                <w:rtl/>
              </w:rPr>
              <w:t>فمـن غیـر رب</w:t>
            </w:r>
            <w:r w:rsidR="00D17D4A">
              <w:rPr>
                <w:rFonts w:hint="cs"/>
                <w:rtl/>
              </w:rPr>
              <w:t>ي</w:t>
            </w:r>
            <w:r w:rsidRPr="00D96544">
              <w:rPr>
                <w:rFonts w:hint="cs"/>
                <w:rtl/>
              </w:rPr>
              <w:t xml:space="preserve"> یـرجع الصبـح ثانیـا</w:t>
            </w:r>
            <w:r>
              <w:rPr>
                <w:rtl/>
              </w:rPr>
              <w:br/>
            </w:r>
          </w:p>
        </w:tc>
      </w:tr>
    </w:tbl>
    <w:p w:rsidR="00C5413C" w:rsidRPr="00984198" w:rsidRDefault="00C8242A" w:rsidP="00C80182">
      <w:pPr>
        <w:pStyle w:val="NormalWeb"/>
        <w:bidi/>
        <w:spacing w:before="0" w:beforeAutospacing="0" w:after="0" w:afterAutospacing="0"/>
        <w:ind w:firstLine="284"/>
        <w:rPr>
          <w:rFonts w:cs="B Lotus"/>
          <w:sz w:val="28"/>
          <w:szCs w:val="28"/>
          <w:rtl/>
        </w:rPr>
      </w:pPr>
      <w:r>
        <w:rPr>
          <w:rFonts w:cs="B Lotus" w:hint="cs"/>
          <w:sz w:val="28"/>
          <w:szCs w:val="28"/>
          <w:rtl/>
        </w:rPr>
        <w:t>«</w:t>
      </w:r>
      <w:r w:rsidR="00C5413C" w:rsidRPr="00984198">
        <w:rPr>
          <w:rFonts w:cs="B Lotus" w:hint="cs"/>
          <w:sz w:val="28"/>
          <w:szCs w:val="28"/>
          <w:rtl/>
        </w:rPr>
        <w:t>از سرزمین سبز و آب جاری و بیابان</w:t>
      </w:r>
      <w:r w:rsidR="006540FC" w:rsidRPr="00984198">
        <w:rPr>
          <w:rFonts w:cs="B Lotus" w:hint="eastAsia"/>
          <w:sz w:val="28"/>
          <w:szCs w:val="28"/>
          <w:rtl/>
        </w:rPr>
        <w:t>‌</w:t>
      </w:r>
      <w:r w:rsidR="00C5413C" w:rsidRPr="00984198">
        <w:rPr>
          <w:rFonts w:cs="B Lotus" w:hint="cs"/>
          <w:sz w:val="28"/>
          <w:szCs w:val="28"/>
          <w:rtl/>
        </w:rPr>
        <w:t>ها و کوه</w:t>
      </w:r>
      <w:r w:rsidR="009D0387" w:rsidRPr="00984198">
        <w:rPr>
          <w:rFonts w:cs="B Lotus" w:hint="cs"/>
          <w:sz w:val="28"/>
          <w:szCs w:val="28"/>
          <w:rtl/>
        </w:rPr>
        <w:t xml:space="preserve">‌های </w:t>
      </w:r>
      <w:r w:rsidR="00C5413C" w:rsidRPr="00984198">
        <w:rPr>
          <w:rFonts w:cs="B Lotus" w:hint="cs"/>
          <w:sz w:val="28"/>
          <w:szCs w:val="28"/>
          <w:rtl/>
        </w:rPr>
        <w:t>محکم و استوار بپرس.</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باغ و شکوفه و شبنم و شب و صبح و پرندگان شاد و مسرور بپرس.</w:t>
      </w:r>
    </w:p>
    <w:p w:rsidR="00C5413C" w:rsidRPr="00984198" w:rsidRDefault="00C5413C" w:rsidP="00C8242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مردم و زمین و آسمان و از هر چیزی بپرس که توحید الله عزوجل را که بر زبان</w:t>
      </w:r>
      <w:r w:rsidR="009D0387" w:rsidRPr="00984198">
        <w:rPr>
          <w:rFonts w:cs="B Lotus" w:hint="cs"/>
          <w:sz w:val="28"/>
          <w:szCs w:val="28"/>
          <w:rtl/>
        </w:rPr>
        <w:t xml:space="preserve"> آن‌ها </w:t>
      </w:r>
      <w:r w:rsidRPr="00984198">
        <w:rPr>
          <w:rFonts w:cs="B Lotus" w:hint="cs"/>
          <w:sz w:val="28"/>
          <w:szCs w:val="28"/>
          <w:rtl/>
        </w:rPr>
        <w:t>جاری است</w:t>
      </w:r>
      <w:r w:rsidR="009D0387" w:rsidRPr="00984198">
        <w:rPr>
          <w:rFonts w:cs="B Lotus" w:hint="cs"/>
          <w:sz w:val="28"/>
          <w:szCs w:val="28"/>
          <w:rtl/>
        </w:rPr>
        <w:t xml:space="preserve"> می‌</w:t>
      </w:r>
      <w:r w:rsidRPr="00984198">
        <w:rPr>
          <w:rFonts w:cs="B Lotus" w:hint="cs"/>
          <w:sz w:val="28"/>
          <w:szCs w:val="28"/>
          <w:rtl/>
        </w:rPr>
        <w:t>شنوی و اگر این شب همه جا را پوشانده و برای همیشه امتداد یابد</w:t>
      </w:r>
      <w:r w:rsidR="00C8242A">
        <w:rPr>
          <w:rFonts w:cs="B Lotus" w:hint="cs"/>
          <w:sz w:val="28"/>
          <w:szCs w:val="28"/>
          <w:rtl/>
        </w:rPr>
        <w:t>،</w:t>
      </w:r>
      <w:r w:rsidRPr="00984198">
        <w:rPr>
          <w:rFonts w:cs="B Lotus" w:hint="cs"/>
          <w:sz w:val="28"/>
          <w:szCs w:val="28"/>
          <w:rtl/>
        </w:rPr>
        <w:t xml:space="preserve"> براستی چه کسی است غیر از پروردگار که بار دیگر صبح را بازگرداند.</w:t>
      </w:r>
      <w:r w:rsidR="00C8242A">
        <w:rPr>
          <w:rFonts w:cs="B Lotus" w:hint="cs"/>
          <w:sz w:val="28"/>
          <w:szCs w:val="28"/>
          <w:rtl/>
        </w:rPr>
        <w:t>»</w:t>
      </w:r>
      <w:r w:rsidRPr="00984198">
        <w:rPr>
          <w:rFonts w:cs="B Lotus" w:hint="cs"/>
          <w:sz w:val="28"/>
          <w:szCs w:val="28"/>
          <w:rtl/>
        </w:rPr>
        <w:t xml:space="preserve"> </w:t>
      </w:r>
    </w:p>
    <w:p w:rsidR="00C5413C" w:rsidRPr="00984198" w:rsidRDefault="00C8242A" w:rsidP="00C8242A">
      <w:pPr>
        <w:pStyle w:val="NormalWeb"/>
        <w:bidi/>
        <w:spacing w:before="0" w:beforeAutospacing="0" w:after="0" w:afterAutospacing="0"/>
        <w:ind w:firstLine="284"/>
        <w:jc w:val="both"/>
        <w:rPr>
          <w:rFonts w:cs="B Lotus"/>
          <w:sz w:val="28"/>
          <w:szCs w:val="28"/>
          <w:rtl/>
        </w:rPr>
      </w:pPr>
      <w:r>
        <w:rPr>
          <w:rFonts w:cs="B Lotus" w:hint="cs"/>
          <w:sz w:val="28"/>
          <w:szCs w:val="28"/>
          <w:rtl/>
        </w:rPr>
        <w:t>و شاید که از زیباترین آنچه</w:t>
      </w:r>
      <w:r w:rsidR="00C5413C" w:rsidRPr="00984198">
        <w:rPr>
          <w:rFonts w:cs="B Lotus" w:hint="cs"/>
          <w:sz w:val="28"/>
          <w:szCs w:val="28"/>
          <w:rtl/>
        </w:rPr>
        <w:t xml:space="preserve"> در</w:t>
      </w:r>
      <w:r>
        <w:rPr>
          <w:rFonts w:cs="B Lotus" w:hint="cs"/>
          <w:sz w:val="28"/>
          <w:szCs w:val="28"/>
          <w:rtl/>
        </w:rPr>
        <w:t xml:space="preserve"> </w:t>
      </w:r>
      <w:r w:rsidR="00C5413C" w:rsidRPr="00984198">
        <w:rPr>
          <w:rFonts w:cs="B Lotus" w:hint="cs"/>
          <w:sz w:val="28"/>
          <w:szCs w:val="28"/>
          <w:rtl/>
        </w:rPr>
        <w:t>این باب عظیم ذکر شده</w:t>
      </w:r>
      <w:r>
        <w:rPr>
          <w:rFonts w:cs="B Lotus" w:hint="cs"/>
          <w:sz w:val="28"/>
          <w:szCs w:val="28"/>
          <w:rtl/>
        </w:rPr>
        <w:t>، مقوله قس بن ساعده الایادی</w:t>
      </w:r>
      <w:r w:rsidR="00C5413C" w:rsidRPr="00984198">
        <w:rPr>
          <w:rFonts w:cs="B Lotus" w:hint="cs"/>
          <w:sz w:val="28"/>
          <w:szCs w:val="28"/>
          <w:rtl/>
        </w:rPr>
        <w:t xml:space="preserve"> باشد. وی از کسانی بود که الله عزوجل را بر</w:t>
      </w:r>
      <w:r>
        <w:rPr>
          <w:rFonts w:cs="B Lotus" w:hint="cs"/>
          <w:sz w:val="28"/>
          <w:szCs w:val="28"/>
          <w:rtl/>
        </w:rPr>
        <w:t xml:space="preserve"> </w:t>
      </w:r>
      <w:r w:rsidR="00C5413C" w:rsidRPr="00984198">
        <w:rPr>
          <w:rFonts w:cs="B Lotus" w:hint="cs"/>
          <w:sz w:val="28"/>
          <w:szCs w:val="28"/>
          <w:rtl/>
        </w:rPr>
        <w:t xml:space="preserve">اساس دین ابراهیم </w:t>
      </w:r>
      <w:r w:rsidRPr="00C8242A">
        <w:rPr>
          <w:rFonts w:cs="mylotus" w:hint="cs"/>
          <w:rtl/>
        </w:rPr>
        <w:t>عليه</w:t>
      </w:r>
      <w:r w:rsidRPr="00C8242A">
        <w:rPr>
          <w:rFonts w:cs="mylotus"/>
          <w:rtl/>
        </w:rPr>
        <w:softHyphen/>
      </w:r>
      <w:r w:rsidRPr="00C8242A">
        <w:rPr>
          <w:rFonts w:cs="mylotus" w:hint="cs"/>
          <w:rtl/>
        </w:rPr>
        <w:t>الصلاة</w:t>
      </w:r>
      <w:r w:rsidRPr="00C8242A">
        <w:rPr>
          <w:rFonts w:cs="mylotus"/>
          <w:rtl/>
        </w:rPr>
        <w:softHyphen/>
      </w:r>
      <w:r w:rsidR="004B527F" w:rsidRPr="00C8242A">
        <w:rPr>
          <w:rFonts w:cs="mylotus" w:hint="cs"/>
          <w:rtl/>
        </w:rPr>
        <w:t>والسلام</w:t>
      </w:r>
      <w:r>
        <w:rPr>
          <w:rFonts w:cs="B Lotus" w:hint="cs"/>
          <w:sz w:val="28"/>
          <w:szCs w:val="28"/>
          <w:rtl/>
        </w:rPr>
        <w:t xml:space="preserve"> عبادت کرده و پیش</w:t>
      </w:r>
      <w:r w:rsidR="00C5413C" w:rsidRPr="00984198">
        <w:rPr>
          <w:rFonts w:cs="B Lotus" w:hint="cs"/>
          <w:sz w:val="28"/>
          <w:szCs w:val="28"/>
          <w:rtl/>
        </w:rPr>
        <w:t xml:space="preserve"> از بعثت رسول الله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sz w:val="28"/>
          <w:szCs w:val="28"/>
          <w:rtl/>
        </w:rPr>
        <w:t xml:space="preserve">بود. قس بن ساعده </w:t>
      </w:r>
      <w:r w:rsidRPr="00C8242A">
        <w:rPr>
          <w:rFonts w:cs="B Lotus" w:hint="cs"/>
          <w:noProof/>
          <w:rtl/>
        </w:rPr>
        <w:t>رحمه</w:t>
      </w:r>
      <w:r w:rsidRPr="00C8242A">
        <w:rPr>
          <w:rFonts w:cs="B Lotus" w:hint="cs"/>
          <w:noProof/>
          <w:rtl/>
        </w:rPr>
        <w:softHyphen/>
        <w:t>الله</w:t>
      </w:r>
      <w:r w:rsidR="009D0387" w:rsidRPr="00C8242A">
        <w:rPr>
          <w:rFonts w:cs="B Lotus" w:hint="cs"/>
          <w:rtl/>
        </w:rPr>
        <w:t xml:space="preserve"> </w:t>
      </w:r>
      <w:r w:rsidR="009D0387" w:rsidRPr="00984198">
        <w:rPr>
          <w:rFonts w:cs="B Lotus" w:hint="cs"/>
          <w:sz w:val="28"/>
          <w:szCs w:val="28"/>
          <w:rtl/>
        </w:rPr>
        <w:t>می‌</w:t>
      </w:r>
      <w:r w:rsidR="00C5413C" w:rsidRPr="00984198">
        <w:rPr>
          <w:rFonts w:cs="B Lotus" w:hint="cs"/>
          <w:sz w:val="28"/>
          <w:szCs w:val="28"/>
          <w:rtl/>
        </w:rPr>
        <w:t>گوید: ا</w:t>
      </w:r>
      <w:r>
        <w:rPr>
          <w:rFonts w:cs="B Lotus" w:hint="cs"/>
          <w:sz w:val="28"/>
          <w:szCs w:val="28"/>
          <w:rtl/>
        </w:rPr>
        <w:t>ی مردم، جمع شده و گوش کنید و هرگاه گوش کردید، حفظ کنید و چون حفظ کردید و به خاطر سپردید، آن</w:t>
      </w:r>
      <w:r>
        <w:rPr>
          <w:rFonts w:cs="B Lotus"/>
          <w:sz w:val="28"/>
          <w:szCs w:val="28"/>
          <w:rtl/>
        </w:rPr>
        <w:softHyphen/>
      </w:r>
      <w:r w:rsidR="00C5413C" w:rsidRPr="00984198">
        <w:rPr>
          <w:rFonts w:cs="B Lotus" w:hint="cs"/>
          <w:sz w:val="28"/>
          <w:szCs w:val="28"/>
          <w:rtl/>
        </w:rPr>
        <w:t>را به دیگران بگویید و به یکدیگر نفع برسانید.</w:t>
      </w:r>
      <w:r>
        <w:rPr>
          <w:rFonts w:cs="B Lotus" w:hint="cs"/>
          <w:sz w:val="28"/>
          <w:szCs w:val="28"/>
          <w:rtl/>
        </w:rPr>
        <w:t xml:space="preserve"> و هرگاه گفتید راست بگویید. هرکس</w:t>
      </w:r>
      <w:r w:rsidR="00C5413C" w:rsidRPr="00984198">
        <w:rPr>
          <w:rFonts w:cs="B Lotus" w:hint="cs"/>
          <w:sz w:val="28"/>
          <w:szCs w:val="28"/>
          <w:rtl/>
        </w:rPr>
        <w:t xml:space="preserve"> زندگی کرد، م</w:t>
      </w:r>
      <w:r>
        <w:rPr>
          <w:rFonts w:cs="B Lotus" w:hint="cs"/>
          <w:sz w:val="28"/>
          <w:szCs w:val="28"/>
          <w:rtl/>
        </w:rPr>
        <w:t>ُرد و هر</w:t>
      </w:r>
      <w:r w:rsidR="00C5413C" w:rsidRPr="00984198">
        <w:rPr>
          <w:rFonts w:cs="B Lotus" w:hint="cs"/>
          <w:sz w:val="28"/>
          <w:szCs w:val="28"/>
          <w:rtl/>
        </w:rPr>
        <w:t>کس که مرد فوت شد، هر آنچه</w:t>
      </w:r>
      <w:r w:rsidR="009D0387" w:rsidRPr="00984198">
        <w:rPr>
          <w:rFonts w:cs="B Lotus" w:hint="cs"/>
          <w:sz w:val="28"/>
          <w:szCs w:val="28"/>
          <w:rtl/>
        </w:rPr>
        <w:t xml:space="preserve"> می‌</w:t>
      </w:r>
      <w:r w:rsidR="00C5413C" w:rsidRPr="00984198">
        <w:rPr>
          <w:rFonts w:cs="B Lotus" w:hint="cs"/>
          <w:sz w:val="28"/>
          <w:szCs w:val="28"/>
          <w:rtl/>
        </w:rPr>
        <w:t>آید</w:t>
      </w:r>
      <w:r w:rsidR="009D0387" w:rsidRPr="00984198">
        <w:rPr>
          <w:rFonts w:cs="B Lotus" w:hint="cs"/>
          <w:sz w:val="28"/>
          <w:szCs w:val="28"/>
          <w:rtl/>
        </w:rPr>
        <w:t xml:space="preserve"> می‌</w:t>
      </w:r>
      <w:r w:rsidR="00C5413C" w:rsidRPr="00984198">
        <w:rPr>
          <w:rFonts w:cs="B Lotus" w:hint="cs"/>
          <w:sz w:val="28"/>
          <w:szCs w:val="28"/>
          <w:rtl/>
        </w:rPr>
        <w:t>رود، باران و گی</w:t>
      </w:r>
      <w:r>
        <w:rPr>
          <w:rFonts w:cs="B Lotus" w:hint="cs"/>
          <w:sz w:val="28"/>
          <w:szCs w:val="28"/>
          <w:rtl/>
        </w:rPr>
        <w:t>اهان، زندگان و مردگان، شب تاریک</w:t>
      </w:r>
      <w:r w:rsidR="00C5413C" w:rsidRPr="00984198">
        <w:rPr>
          <w:rFonts w:cs="B Lotus" w:hint="cs"/>
          <w:sz w:val="28"/>
          <w:szCs w:val="28"/>
          <w:rtl/>
        </w:rPr>
        <w:t xml:space="preserve"> و آسمان دارای</w:t>
      </w:r>
      <w:r w:rsidR="006540FC" w:rsidRPr="00984198">
        <w:rPr>
          <w:rFonts w:cs="B Lotus" w:hint="cs"/>
          <w:sz w:val="28"/>
          <w:szCs w:val="28"/>
          <w:rtl/>
        </w:rPr>
        <w:t xml:space="preserve"> ستون‌ها</w:t>
      </w:r>
      <w:r w:rsidR="00C5413C" w:rsidRPr="00984198">
        <w:rPr>
          <w:rFonts w:cs="B Lotus" w:hint="cs"/>
          <w:sz w:val="28"/>
          <w:szCs w:val="28"/>
          <w:rtl/>
        </w:rPr>
        <w:t xml:space="preserve"> و ستارگان درخشان و دریاهای پر از آب و روشنایی و تاریکی و شب و روزها و خوبی و بدی؛ براستی که خیر در آسمان است و عبرت در زمین و</w:t>
      </w:r>
      <w:r w:rsidR="006540FC" w:rsidRPr="00984198">
        <w:rPr>
          <w:rFonts w:cs="B Lotus" w:hint="cs"/>
          <w:sz w:val="28"/>
          <w:szCs w:val="28"/>
          <w:rtl/>
        </w:rPr>
        <w:t xml:space="preserve"> چشم‌ها</w:t>
      </w:r>
      <w:r w:rsidR="00825EE3" w:rsidRPr="00984198">
        <w:rPr>
          <w:rFonts w:cs="B Lotus" w:hint="cs"/>
          <w:sz w:val="28"/>
          <w:szCs w:val="28"/>
          <w:rtl/>
        </w:rPr>
        <w:t xml:space="preserve"> </w:t>
      </w:r>
      <w:r w:rsidR="00C5413C" w:rsidRPr="00984198">
        <w:rPr>
          <w:rFonts w:cs="B Lotus" w:hint="cs"/>
          <w:sz w:val="28"/>
          <w:szCs w:val="28"/>
          <w:rtl/>
        </w:rPr>
        <w:t>در میان</w:t>
      </w:r>
      <w:r w:rsidR="009D0387" w:rsidRPr="00984198">
        <w:rPr>
          <w:rFonts w:cs="B Lotus" w:hint="cs"/>
          <w:sz w:val="28"/>
          <w:szCs w:val="28"/>
          <w:rtl/>
        </w:rPr>
        <w:t xml:space="preserve"> آن‌ها </w:t>
      </w:r>
      <w:r w:rsidR="00C5413C" w:rsidRPr="00984198">
        <w:rPr>
          <w:rFonts w:cs="B Lotus" w:hint="cs"/>
          <w:sz w:val="28"/>
          <w:szCs w:val="28"/>
          <w:rtl/>
        </w:rPr>
        <w:t>سر در گم است. قرارگاهی وضع شده و سقفی مرتفع و ستارگان در حرکت و دریاهایی که فوران</w:t>
      </w:r>
      <w:r w:rsidR="009D0387" w:rsidRPr="00984198">
        <w:rPr>
          <w:rFonts w:cs="B Lotus" w:hint="cs"/>
          <w:sz w:val="28"/>
          <w:szCs w:val="28"/>
          <w:rtl/>
        </w:rPr>
        <w:t xml:space="preserve"> نمی‌</w:t>
      </w:r>
      <w:r w:rsidR="00C5413C" w:rsidRPr="00984198">
        <w:rPr>
          <w:rFonts w:cs="B Lotus" w:hint="cs"/>
          <w:sz w:val="28"/>
          <w:szCs w:val="28"/>
          <w:rtl/>
        </w:rPr>
        <w:t>کنند. پس از این</w:t>
      </w:r>
      <w:r w:rsidR="009D0387" w:rsidRPr="00984198">
        <w:rPr>
          <w:rFonts w:cs="B Lotus" w:hint="cs"/>
          <w:sz w:val="28"/>
          <w:szCs w:val="28"/>
          <w:rtl/>
        </w:rPr>
        <w:t xml:space="preserve"> می‌</w:t>
      </w:r>
      <w:r w:rsidR="00C5413C" w:rsidRPr="00984198">
        <w:rPr>
          <w:rFonts w:cs="B Lotus" w:hint="cs"/>
          <w:sz w:val="28"/>
          <w:szCs w:val="28"/>
          <w:rtl/>
        </w:rPr>
        <w:t>گوید: شرق و غرب، سلامتی، خشک و تر، شور و شرین، خورشید و ماه</w:t>
      </w:r>
      <w:r w:rsidR="009D0387" w:rsidRPr="00984198">
        <w:rPr>
          <w:rFonts w:cs="B Lotus" w:hint="cs"/>
          <w:sz w:val="28"/>
          <w:szCs w:val="28"/>
          <w:rtl/>
        </w:rPr>
        <w:t>‌ها،</w:t>
      </w:r>
      <w:r w:rsidR="00C5413C" w:rsidRPr="00984198">
        <w:rPr>
          <w:rFonts w:cs="B Lotus" w:hint="cs"/>
          <w:sz w:val="28"/>
          <w:szCs w:val="28"/>
          <w:rtl/>
        </w:rPr>
        <w:t xml:space="preserve"> بادها و باران</w:t>
      </w:r>
      <w:r w:rsidR="009D0387" w:rsidRPr="00984198">
        <w:rPr>
          <w:rFonts w:cs="B Lotus" w:hint="cs"/>
          <w:sz w:val="28"/>
          <w:szCs w:val="28"/>
          <w:rtl/>
        </w:rPr>
        <w:t>‌ها،</w:t>
      </w:r>
      <w:r w:rsidR="00C5413C" w:rsidRPr="00984198">
        <w:rPr>
          <w:rFonts w:cs="B Lotus" w:hint="cs"/>
          <w:sz w:val="28"/>
          <w:szCs w:val="28"/>
          <w:rtl/>
        </w:rPr>
        <w:t xml:space="preserve"> شب و روز، مردان و زنان، خشکی</w:t>
      </w:r>
      <w:r w:rsidR="009D0387" w:rsidRPr="00984198">
        <w:rPr>
          <w:rFonts w:cs="B Lotus" w:hint="cs"/>
          <w:sz w:val="28"/>
          <w:szCs w:val="28"/>
          <w:rtl/>
        </w:rPr>
        <w:t xml:space="preserve">‌ها </w:t>
      </w:r>
      <w:r w:rsidR="00C5413C" w:rsidRPr="00984198">
        <w:rPr>
          <w:rFonts w:cs="B Lotus" w:hint="cs"/>
          <w:sz w:val="28"/>
          <w:szCs w:val="28"/>
          <w:rtl/>
        </w:rPr>
        <w:t>و دریاها، دانه</w:t>
      </w:r>
      <w:r w:rsidR="009D0387" w:rsidRPr="00984198">
        <w:rPr>
          <w:rFonts w:cs="B Lotus" w:hint="cs"/>
          <w:sz w:val="28"/>
          <w:szCs w:val="28"/>
          <w:rtl/>
        </w:rPr>
        <w:t xml:space="preserve">‌ها </w:t>
      </w:r>
      <w:r w:rsidR="00C5413C" w:rsidRPr="00984198">
        <w:rPr>
          <w:rFonts w:cs="B Lotus" w:hint="cs"/>
          <w:sz w:val="28"/>
          <w:szCs w:val="28"/>
          <w:rtl/>
        </w:rPr>
        <w:t>و گیاهان، پدران و مادران، جمع و پراکندگی</w:t>
      </w:r>
      <w:r w:rsidR="009D0387" w:rsidRPr="00984198">
        <w:rPr>
          <w:rFonts w:cs="B Lotus" w:hint="cs"/>
          <w:sz w:val="28"/>
          <w:szCs w:val="28"/>
          <w:rtl/>
        </w:rPr>
        <w:t>‌ها،</w:t>
      </w:r>
      <w:r w:rsidR="00C5413C" w:rsidRPr="00984198">
        <w:rPr>
          <w:rFonts w:cs="B Lotus" w:hint="cs"/>
          <w:sz w:val="28"/>
          <w:szCs w:val="28"/>
          <w:rtl/>
        </w:rPr>
        <w:t xml:space="preserve"> نور و تاریکی، آسانی و سختی، </w:t>
      </w:r>
      <w:r>
        <w:rPr>
          <w:rFonts w:cs="B Lotus" w:hint="cs"/>
          <w:sz w:val="28"/>
          <w:szCs w:val="28"/>
          <w:rtl/>
        </w:rPr>
        <w:t>فقیر و ثروتمند، نیکوکار و بدکار</w:t>
      </w:r>
      <w:r w:rsidR="00C5413C" w:rsidRPr="00984198">
        <w:rPr>
          <w:rFonts w:cs="B Lotus" w:hint="cs"/>
          <w:sz w:val="28"/>
          <w:szCs w:val="28"/>
          <w:rtl/>
        </w:rPr>
        <w:t xml:space="preserve"> و آیات و نشانه</w:t>
      </w:r>
      <w:r w:rsidR="009D0387" w:rsidRPr="00984198">
        <w:rPr>
          <w:rFonts w:cs="B Lotus" w:hint="cs"/>
          <w:sz w:val="28"/>
          <w:szCs w:val="28"/>
          <w:rtl/>
        </w:rPr>
        <w:t xml:space="preserve">‌هایی </w:t>
      </w:r>
      <w:r>
        <w:rPr>
          <w:rFonts w:cs="B Lotus" w:hint="cs"/>
          <w:sz w:val="28"/>
          <w:szCs w:val="28"/>
          <w:rtl/>
        </w:rPr>
        <w:t>که</w:t>
      </w:r>
      <w:r w:rsidR="00C5413C" w:rsidRPr="00984198">
        <w:rPr>
          <w:rFonts w:cs="B Lotus" w:hint="cs"/>
          <w:sz w:val="28"/>
          <w:szCs w:val="28"/>
          <w:rtl/>
        </w:rPr>
        <w:t xml:space="preserve"> در</w:t>
      </w:r>
      <w:r w:rsidR="009D0387" w:rsidRPr="00984198">
        <w:rPr>
          <w:rFonts w:cs="B Lotus" w:hint="cs"/>
          <w:sz w:val="28"/>
          <w:szCs w:val="28"/>
          <w:rtl/>
        </w:rPr>
        <w:t xml:space="preserve"> </w:t>
      </w:r>
      <w:r>
        <w:rPr>
          <w:rFonts w:cs="B Lotus" w:hint="cs"/>
          <w:sz w:val="28"/>
          <w:szCs w:val="28"/>
          <w:rtl/>
        </w:rPr>
        <w:t xml:space="preserve">خود </w:t>
      </w:r>
      <w:r w:rsidR="009D0387" w:rsidRPr="00984198">
        <w:rPr>
          <w:rFonts w:cs="B Lotus" w:hint="cs"/>
          <w:sz w:val="28"/>
          <w:szCs w:val="28"/>
          <w:rtl/>
        </w:rPr>
        <w:t xml:space="preserve">آن‌ها </w:t>
      </w:r>
      <w:r w:rsidR="00C5413C" w:rsidRPr="00984198">
        <w:rPr>
          <w:rFonts w:cs="B Lotus" w:hint="cs"/>
          <w:sz w:val="28"/>
          <w:szCs w:val="28"/>
          <w:rtl/>
        </w:rPr>
        <w:t>آیات و نشانه</w:t>
      </w:r>
      <w:r w:rsidR="009D0387" w:rsidRPr="00984198">
        <w:rPr>
          <w:rFonts w:cs="B Lotus" w:hint="cs"/>
          <w:sz w:val="28"/>
          <w:szCs w:val="28"/>
          <w:rtl/>
        </w:rPr>
        <w:t xml:space="preserve">‌هایی </w:t>
      </w:r>
      <w:r w:rsidR="00C5413C" w:rsidRPr="00984198">
        <w:rPr>
          <w:rFonts w:cs="B Lotus" w:hint="cs"/>
          <w:sz w:val="28"/>
          <w:szCs w:val="28"/>
          <w:rtl/>
        </w:rPr>
        <w:t>است؛ هلاک و نابود باد اهل غفلت، بلکه او اله یک</w:t>
      </w:r>
      <w:r>
        <w:rPr>
          <w:rFonts w:cs="B Lotus" w:hint="cs"/>
          <w:sz w:val="28"/>
          <w:szCs w:val="28"/>
          <w:rtl/>
        </w:rPr>
        <w:t>تاست</w:t>
      </w:r>
      <w:r w:rsidR="00C5413C" w:rsidRPr="00984198">
        <w:rPr>
          <w:rFonts w:cs="B Lotus" w:hint="cs"/>
          <w:sz w:val="28"/>
          <w:szCs w:val="28"/>
          <w:rtl/>
        </w:rPr>
        <w:t xml:space="preserve"> که فرزند و پدری ندارد</w:t>
      </w:r>
      <w:r>
        <w:rPr>
          <w:rFonts w:cs="B Lotus" w:hint="cs"/>
          <w:sz w:val="28"/>
          <w:szCs w:val="28"/>
          <w:rtl/>
        </w:rPr>
        <w:t>،</w:t>
      </w:r>
      <w:r w:rsidR="00C5413C" w:rsidRPr="00984198">
        <w:rPr>
          <w:rFonts w:cs="B Lotus" w:hint="cs"/>
          <w:sz w:val="28"/>
          <w:szCs w:val="28"/>
          <w:rtl/>
        </w:rPr>
        <w:t xml:space="preserve"> باز</w:t>
      </w:r>
      <w:r w:rsidR="009D0387" w:rsidRPr="00984198">
        <w:rPr>
          <w:rFonts w:cs="B Lotus" w:hint="cs"/>
          <w:sz w:val="28"/>
          <w:szCs w:val="28"/>
          <w:rtl/>
        </w:rPr>
        <w:t xml:space="preserve"> می‌</w:t>
      </w:r>
      <w:r w:rsidR="00C5413C" w:rsidRPr="00984198">
        <w:rPr>
          <w:rFonts w:cs="B Lotus" w:hint="cs"/>
          <w:sz w:val="28"/>
          <w:szCs w:val="28"/>
          <w:rtl/>
        </w:rPr>
        <w:t>گرداند و پدید</w:t>
      </w:r>
      <w:r w:rsidR="009D0387" w:rsidRPr="00984198">
        <w:rPr>
          <w:rFonts w:cs="B Lotus" w:hint="cs"/>
          <w:sz w:val="28"/>
          <w:szCs w:val="28"/>
          <w:rtl/>
        </w:rPr>
        <w:t xml:space="preserve"> می‌</w:t>
      </w:r>
      <w:r w:rsidR="00C5413C" w:rsidRPr="00984198">
        <w:rPr>
          <w:rFonts w:cs="B Lotus" w:hint="cs"/>
          <w:sz w:val="28"/>
          <w:szCs w:val="28"/>
          <w:rtl/>
        </w:rPr>
        <w:t>آورد، و می</w:t>
      </w:r>
      <w:r w:rsidR="00C5413C" w:rsidRPr="00984198">
        <w:rPr>
          <w:rFonts w:cs="B Lotus" w:hint="cs"/>
          <w:sz w:val="28"/>
          <w:szCs w:val="28"/>
          <w:cs/>
        </w:rPr>
        <w:t>‎</w:t>
      </w:r>
      <w:r w:rsidR="00C5413C" w:rsidRPr="00984198">
        <w:rPr>
          <w:rFonts w:cs="B Lotus" w:hint="cs"/>
          <w:sz w:val="28"/>
          <w:szCs w:val="28"/>
          <w:rtl/>
        </w:rPr>
        <w:t>میراند و زنده</w:t>
      </w:r>
      <w:r w:rsidR="009D0387" w:rsidRPr="00984198">
        <w:rPr>
          <w:rFonts w:cs="B Lotus" w:hint="cs"/>
          <w:sz w:val="28"/>
          <w:szCs w:val="28"/>
          <w:rtl/>
        </w:rPr>
        <w:t xml:space="preserve"> می‌</w:t>
      </w:r>
      <w:r w:rsidR="00C5413C" w:rsidRPr="00984198">
        <w:rPr>
          <w:rFonts w:cs="B Lotus" w:hint="cs"/>
          <w:sz w:val="28"/>
          <w:szCs w:val="28"/>
          <w:rtl/>
        </w:rPr>
        <w:t>گرداند و مذکر و مونث را خلق کرده است و پروردگار آخرت و دنیا</w:t>
      </w:r>
      <w:r w:rsidR="009D0387" w:rsidRPr="00984198">
        <w:rPr>
          <w:rFonts w:cs="B Lotus" w:hint="cs"/>
          <w:sz w:val="28"/>
          <w:szCs w:val="28"/>
          <w:rtl/>
        </w:rPr>
        <w:t xml:space="preserve"> می‌</w:t>
      </w:r>
      <w:r w:rsidR="00C5413C" w:rsidRPr="00984198">
        <w:rPr>
          <w:rFonts w:cs="B Lotus" w:hint="cs"/>
          <w:sz w:val="28"/>
          <w:szCs w:val="28"/>
          <w:rtl/>
        </w:rPr>
        <w:t>باشد</w:t>
      </w:r>
      <w:r w:rsidR="00C5413C" w:rsidRPr="00C008F7">
        <w:rPr>
          <w:rStyle w:val="FootnoteReference"/>
          <w:rFonts w:cs="B Lotus"/>
          <w:sz w:val="28"/>
          <w:szCs w:val="28"/>
          <w:rtl/>
        </w:rPr>
        <w:footnoteReference w:id="71"/>
      </w:r>
      <w:r w:rsidR="00C5413C" w:rsidRPr="00984198">
        <w:rPr>
          <w:rFonts w:cs="B Lotus" w:hint="cs"/>
          <w:sz w:val="28"/>
          <w:szCs w:val="28"/>
          <w:rtl/>
        </w:rPr>
        <w:t xml:space="preserve">. </w:t>
      </w:r>
    </w:p>
    <w:p w:rsidR="006540F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الله عزوجل رحم کند بر کسی که این</w:t>
      </w:r>
      <w:r w:rsidR="00C8242A">
        <w:rPr>
          <w:rFonts w:cs="B Lotus"/>
          <w:sz w:val="28"/>
          <w:szCs w:val="28"/>
          <w:rtl/>
        </w:rPr>
        <w:softHyphen/>
      </w:r>
      <w:r w:rsidRPr="00984198">
        <w:rPr>
          <w:rFonts w:cs="B Lotus" w:hint="cs"/>
          <w:sz w:val="28"/>
          <w:szCs w:val="28"/>
          <w:rtl/>
        </w:rPr>
        <w:t>گونه سروده:</w:t>
      </w:r>
    </w:p>
    <w:tbl>
      <w:tblPr>
        <w:bidiVisual/>
        <w:tblW w:w="0" w:type="auto"/>
        <w:tblLook w:val="04A0" w:firstRow="1" w:lastRow="0" w:firstColumn="1" w:lastColumn="0" w:noHBand="0" w:noVBand="1"/>
      </w:tblPr>
      <w:tblGrid>
        <w:gridCol w:w="3764"/>
        <w:gridCol w:w="284"/>
        <w:gridCol w:w="3652"/>
      </w:tblGrid>
      <w:tr w:rsidR="006540FC" w:rsidRPr="00984198" w:rsidTr="004B527F">
        <w:tc>
          <w:tcPr>
            <w:tcW w:w="3764" w:type="dxa"/>
            <w:shd w:val="clear" w:color="auto" w:fill="auto"/>
          </w:tcPr>
          <w:p w:rsidR="006540FC" w:rsidRPr="00891DA0" w:rsidRDefault="006540FC" w:rsidP="004B527F">
            <w:pPr>
              <w:pStyle w:val="a1"/>
              <w:ind w:firstLine="0"/>
              <w:jc w:val="lowKashida"/>
              <w:rPr>
                <w:sz w:val="2"/>
                <w:szCs w:val="2"/>
                <w:rtl/>
              </w:rPr>
            </w:pPr>
            <w:r w:rsidRPr="00D96544">
              <w:rPr>
                <w:rFonts w:hint="cs"/>
                <w:rtl/>
              </w:rPr>
              <w:t xml:space="preserve">فیا عجبا </w:t>
            </w:r>
            <w:r w:rsidR="00C71416" w:rsidRPr="00C71416">
              <w:rPr>
                <w:rFonts w:hint="cs"/>
                <w:rtl/>
              </w:rPr>
              <w:t>ك</w:t>
            </w:r>
            <w:r w:rsidRPr="00D96544">
              <w:rPr>
                <w:rFonts w:hint="cs"/>
                <w:rtl/>
              </w:rPr>
              <w:t>یف یعص</w:t>
            </w:r>
            <w:r w:rsidR="004B527F">
              <w:rPr>
                <w:rFonts w:hint="cs"/>
                <w:rtl/>
              </w:rPr>
              <w:t>ـي</w:t>
            </w:r>
            <w:r w:rsidRPr="00D96544">
              <w:rPr>
                <w:rFonts w:hint="cs"/>
                <w:rtl/>
              </w:rPr>
              <w:t xml:space="preserve"> الله</w:t>
            </w:r>
            <w:r w:rsidR="004B527F">
              <w:rPr>
                <w:rFonts w:hint="cs"/>
                <w:sz w:val="25"/>
                <w:szCs w:val="25"/>
                <w:rtl/>
              </w:rPr>
              <w:t>َ</w:t>
            </w:r>
            <w:r w:rsidRPr="00891DA0">
              <w:rPr>
                <w:sz w:val="25"/>
                <w:szCs w:val="25"/>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4B527F" w:rsidP="00891DA0">
            <w:pPr>
              <w:pStyle w:val="a1"/>
              <w:ind w:firstLine="0"/>
              <w:jc w:val="lowKashida"/>
              <w:rPr>
                <w:sz w:val="2"/>
                <w:szCs w:val="2"/>
                <w:rtl/>
              </w:rPr>
            </w:pPr>
            <w:r>
              <w:rPr>
                <w:rFonts w:hint="cs"/>
                <w:rtl/>
              </w:rPr>
              <w:t>أ</w:t>
            </w:r>
            <w:r w:rsidR="006540FC" w:rsidRPr="00D96544">
              <w:rPr>
                <w:rFonts w:hint="cs"/>
                <w:rtl/>
              </w:rPr>
              <w:t xml:space="preserve">م </w:t>
            </w:r>
            <w:r w:rsidR="00C71416" w:rsidRPr="00C71416">
              <w:rPr>
                <w:rFonts w:hint="cs"/>
                <w:rtl/>
              </w:rPr>
              <w:t>ك</w:t>
            </w:r>
            <w:r w:rsidR="006540FC" w:rsidRPr="00D96544">
              <w:rPr>
                <w:rFonts w:hint="cs"/>
                <w:rtl/>
              </w:rPr>
              <w:t>یف یجحده الجاحد</w:t>
            </w:r>
            <w:r w:rsidR="006540FC">
              <w:rPr>
                <w:rtl/>
              </w:rPr>
              <w:br/>
            </w:r>
          </w:p>
        </w:tc>
      </w:tr>
      <w:tr w:rsidR="006540FC" w:rsidRPr="00984198" w:rsidTr="004B527F">
        <w:tc>
          <w:tcPr>
            <w:tcW w:w="3764" w:type="dxa"/>
            <w:shd w:val="clear" w:color="auto" w:fill="auto"/>
          </w:tcPr>
          <w:p w:rsidR="006540FC" w:rsidRPr="00891DA0" w:rsidRDefault="006540FC" w:rsidP="004B527F">
            <w:pPr>
              <w:pStyle w:val="a1"/>
              <w:ind w:firstLine="0"/>
              <w:jc w:val="lowKashida"/>
              <w:rPr>
                <w:sz w:val="2"/>
                <w:szCs w:val="2"/>
                <w:rtl/>
              </w:rPr>
            </w:pPr>
            <w:r w:rsidRPr="00D96544">
              <w:rPr>
                <w:rFonts w:hint="cs"/>
                <w:rtl/>
              </w:rPr>
              <w:t>و الله فـ</w:t>
            </w:r>
            <w:r w:rsidR="004B527F">
              <w:rPr>
                <w:rFonts w:hint="cs"/>
                <w:rtl/>
              </w:rPr>
              <w:t>ي</w:t>
            </w:r>
            <w:r w:rsidRPr="00D96544">
              <w:rPr>
                <w:rFonts w:hint="cs"/>
                <w:rtl/>
              </w:rPr>
              <w:t xml:space="preserve"> </w:t>
            </w:r>
            <w:r w:rsidR="00C71416" w:rsidRPr="00C71416">
              <w:rPr>
                <w:rFonts w:hint="cs"/>
                <w:rtl/>
              </w:rPr>
              <w:t>ك</w:t>
            </w:r>
            <w:r w:rsidRPr="00D96544">
              <w:rPr>
                <w:rFonts w:hint="cs"/>
                <w:rtl/>
              </w:rPr>
              <w:t>ـل تحریـ</w:t>
            </w:r>
            <w:r w:rsidR="00C71416" w:rsidRPr="00C71416">
              <w:rPr>
                <w:rFonts w:hint="cs"/>
                <w:rtl/>
              </w:rPr>
              <w:t>ك</w:t>
            </w:r>
            <w:r w:rsidRPr="00D96544">
              <w:rPr>
                <w:rFonts w:hint="cs"/>
                <w:rtl/>
              </w:rPr>
              <w:t>ه</w:t>
            </w:r>
            <w:r>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4B527F">
            <w:pPr>
              <w:pStyle w:val="a1"/>
              <w:ind w:firstLine="0"/>
              <w:jc w:val="lowKashida"/>
              <w:rPr>
                <w:sz w:val="2"/>
                <w:szCs w:val="2"/>
                <w:rtl/>
              </w:rPr>
            </w:pPr>
            <w:r w:rsidRPr="00D96544">
              <w:rPr>
                <w:rFonts w:hint="cs"/>
                <w:rtl/>
              </w:rPr>
              <w:t>و ف</w:t>
            </w:r>
            <w:r w:rsidR="004B527F">
              <w:rPr>
                <w:rFonts w:hint="cs"/>
                <w:rtl/>
              </w:rPr>
              <w:t>ي</w:t>
            </w:r>
            <w:r w:rsidRPr="00D96544">
              <w:rPr>
                <w:rFonts w:hint="cs"/>
                <w:rtl/>
              </w:rPr>
              <w:t xml:space="preserve"> </w:t>
            </w:r>
            <w:r w:rsidR="00C71416" w:rsidRPr="00C71416">
              <w:rPr>
                <w:rFonts w:hint="cs"/>
                <w:rtl/>
              </w:rPr>
              <w:t>ك</w:t>
            </w:r>
            <w:r w:rsidRPr="00D96544">
              <w:rPr>
                <w:rFonts w:hint="cs"/>
                <w:rtl/>
              </w:rPr>
              <w:t>ل تس</w:t>
            </w:r>
            <w:r w:rsidR="00C71416" w:rsidRPr="00C71416">
              <w:rPr>
                <w:rFonts w:hint="cs"/>
                <w:rtl/>
              </w:rPr>
              <w:t>ك</w:t>
            </w:r>
            <w:r w:rsidRPr="00D96544">
              <w:rPr>
                <w:rFonts w:hint="cs"/>
                <w:rtl/>
              </w:rPr>
              <w:t>ینه شاهد</w:t>
            </w:r>
            <w:r>
              <w:rPr>
                <w:rtl/>
              </w:rPr>
              <w:br/>
            </w:r>
          </w:p>
        </w:tc>
      </w:tr>
      <w:tr w:rsidR="006540FC" w:rsidRPr="00984198" w:rsidTr="004B527F">
        <w:tc>
          <w:tcPr>
            <w:tcW w:w="3764" w:type="dxa"/>
            <w:shd w:val="clear" w:color="auto" w:fill="auto"/>
          </w:tcPr>
          <w:p w:rsidR="006540FC" w:rsidRPr="00891DA0" w:rsidRDefault="006540FC" w:rsidP="004B527F">
            <w:pPr>
              <w:pStyle w:val="a1"/>
              <w:ind w:firstLine="0"/>
              <w:jc w:val="lowKashida"/>
              <w:rPr>
                <w:sz w:val="2"/>
                <w:szCs w:val="2"/>
                <w:rtl/>
              </w:rPr>
            </w:pPr>
            <w:r w:rsidRPr="00D96544">
              <w:rPr>
                <w:rFonts w:hint="cs"/>
                <w:rtl/>
              </w:rPr>
              <w:t>و فــ</w:t>
            </w:r>
            <w:r w:rsidR="004B527F">
              <w:rPr>
                <w:rFonts w:hint="cs"/>
                <w:rtl/>
              </w:rPr>
              <w:t>ي</w:t>
            </w:r>
            <w:r w:rsidRPr="00D96544">
              <w:rPr>
                <w:rFonts w:hint="cs"/>
                <w:rtl/>
              </w:rPr>
              <w:t xml:space="preserve"> </w:t>
            </w:r>
            <w:r w:rsidR="00C71416" w:rsidRPr="00C71416">
              <w:rPr>
                <w:rFonts w:hint="cs"/>
                <w:rtl/>
              </w:rPr>
              <w:t>ك</w:t>
            </w:r>
            <w:r w:rsidRPr="00D96544">
              <w:rPr>
                <w:rFonts w:hint="cs"/>
                <w:rtl/>
              </w:rPr>
              <w:t>ل ش</w:t>
            </w:r>
            <w:r w:rsidR="004B527F">
              <w:rPr>
                <w:rFonts w:hint="cs"/>
                <w:rtl/>
              </w:rPr>
              <w:t>ي</w:t>
            </w:r>
            <w:r w:rsidRPr="00D96544">
              <w:rPr>
                <w:rFonts w:hint="cs"/>
                <w:rtl/>
              </w:rPr>
              <w:t>ء له آیـ</w:t>
            </w:r>
            <w:r w:rsidR="004B527F">
              <w:rPr>
                <w:rFonts w:hint="cs"/>
                <w:rtl/>
              </w:rPr>
              <w:t>ة</w:t>
            </w:r>
            <w:r>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4B527F">
            <w:pPr>
              <w:pStyle w:val="a1"/>
              <w:ind w:firstLine="0"/>
              <w:jc w:val="lowKashida"/>
              <w:rPr>
                <w:sz w:val="2"/>
                <w:szCs w:val="2"/>
                <w:rtl/>
              </w:rPr>
            </w:pPr>
            <w:r w:rsidRPr="00D96544">
              <w:rPr>
                <w:rFonts w:hint="cs"/>
                <w:rtl/>
              </w:rPr>
              <w:t xml:space="preserve">تـدل عـلی </w:t>
            </w:r>
            <w:r w:rsidR="004B527F">
              <w:rPr>
                <w:rFonts w:hint="cs"/>
                <w:rtl/>
              </w:rPr>
              <w:t>أ</w:t>
            </w:r>
            <w:r w:rsidRPr="00D96544">
              <w:rPr>
                <w:rFonts w:hint="cs"/>
                <w:rtl/>
              </w:rPr>
              <w:t>نـه الواحـد</w:t>
            </w:r>
            <w:r>
              <w:rPr>
                <w:rtl/>
              </w:rPr>
              <w:br/>
            </w:r>
          </w:p>
        </w:tc>
      </w:tr>
    </w:tbl>
    <w:p w:rsidR="00C5413C" w:rsidRPr="00984198" w:rsidRDefault="00C8242A"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عجیب است، چگونه الله عزوجل نافرمانی</w:t>
      </w:r>
      <w:r w:rsidR="009D0387" w:rsidRPr="00984198">
        <w:rPr>
          <w:rFonts w:cs="B Lotus" w:hint="cs"/>
          <w:sz w:val="28"/>
          <w:szCs w:val="28"/>
          <w:rtl/>
        </w:rPr>
        <w:t xml:space="preserve"> می‌</w:t>
      </w:r>
      <w:r w:rsidR="00C5413C" w:rsidRPr="00984198">
        <w:rPr>
          <w:rFonts w:cs="B Lotus" w:hint="cs"/>
          <w:sz w:val="28"/>
          <w:szCs w:val="28"/>
          <w:rtl/>
        </w:rPr>
        <w:t>شود. یا اینکه منکر چگونه او را انکار</w:t>
      </w:r>
      <w:r w:rsidR="009D0387" w:rsidRPr="00984198">
        <w:rPr>
          <w:rFonts w:cs="B Lotus" w:hint="cs"/>
          <w:sz w:val="28"/>
          <w:szCs w:val="28"/>
          <w:rtl/>
        </w:rPr>
        <w:t xml:space="preserve"> می‌</w:t>
      </w:r>
      <w:r>
        <w:rPr>
          <w:rFonts w:cs="B Lotus" w:hint="cs"/>
          <w:sz w:val="28"/>
          <w:szCs w:val="28"/>
          <w:rtl/>
        </w:rPr>
        <w:t>کند، در</w:t>
      </w:r>
      <w:r w:rsidR="00C5413C" w:rsidRPr="00984198">
        <w:rPr>
          <w:rFonts w:cs="B Lotus" w:hint="cs"/>
          <w:sz w:val="28"/>
          <w:szCs w:val="28"/>
          <w:rtl/>
        </w:rPr>
        <w:t>حالی</w:t>
      </w:r>
      <w:r>
        <w:rPr>
          <w:rFonts w:cs="B Lotus"/>
          <w:sz w:val="28"/>
          <w:szCs w:val="28"/>
          <w:rtl/>
        </w:rPr>
        <w:softHyphen/>
      </w:r>
      <w:r w:rsidR="00C5413C" w:rsidRPr="00984198">
        <w:rPr>
          <w:rFonts w:cs="B Lotus" w:hint="cs"/>
          <w:sz w:val="28"/>
          <w:szCs w:val="28"/>
          <w:rtl/>
        </w:rPr>
        <w:t>که هر حرکت و سکونی شاهدی برای اوست. و در هر چیزی</w:t>
      </w:r>
      <w:r w:rsidR="006540FC" w:rsidRPr="00984198">
        <w:rPr>
          <w:rFonts w:cs="B Lotus" w:hint="cs"/>
          <w:sz w:val="28"/>
          <w:szCs w:val="28"/>
          <w:rtl/>
        </w:rPr>
        <w:t xml:space="preserve"> نشانه‌ای </w:t>
      </w:r>
      <w:r w:rsidR="00C5413C" w:rsidRPr="00984198">
        <w:rPr>
          <w:rFonts w:cs="B Lotus" w:hint="cs"/>
          <w:sz w:val="28"/>
          <w:szCs w:val="28"/>
          <w:rtl/>
        </w:rPr>
        <w:t>برای اوست که بر آن دلالت دارد که او یگانه و یکتاست.</w:t>
      </w:r>
      <w:r>
        <w:rPr>
          <w:rFonts w:cs="B Lotus" w:hint="cs"/>
          <w:sz w:val="28"/>
          <w:szCs w:val="28"/>
          <w:rtl/>
        </w:rPr>
        <w:t>»</w:t>
      </w:r>
      <w:r w:rsidR="00C5413C" w:rsidRPr="00984198">
        <w:rPr>
          <w:rFonts w:cs="B Lotus" w:hint="cs"/>
          <w:sz w:val="28"/>
          <w:szCs w:val="28"/>
          <w:rtl/>
        </w:rPr>
        <w:t xml:space="preserve"> </w:t>
      </w:r>
    </w:p>
    <w:p w:rsidR="006540F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ابونواس</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72"/>
      </w:r>
      <w:r w:rsidRPr="00984198">
        <w:rPr>
          <w:rFonts w:cs="B Lotus" w:hint="cs"/>
          <w:sz w:val="28"/>
          <w:szCs w:val="28"/>
          <w:rtl/>
        </w:rPr>
        <w:t>:</w:t>
      </w:r>
    </w:p>
    <w:tbl>
      <w:tblPr>
        <w:bidiVisual/>
        <w:tblW w:w="0" w:type="auto"/>
        <w:tblLook w:val="04A0" w:firstRow="1" w:lastRow="0" w:firstColumn="1" w:lastColumn="0" w:noHBand="0" w:noVBand="1"/>
      </w:tblPr>
      <w:tblGrid>
        <w:gridCol w:w="3764"/>
        <w:gridCol w:w="284"/>
        <w:gridCol w:w="3652"/>
      </w:tblGrid>
      <w:tr w:rsidR="006540FC" w:rsidRPr="00984198" w:rsidTr="004B527F">
        <w:tc>
          <w:tcPr>
            <w:tcW w:w="3764" w:type="dxa"/>
            <w:shd w:val="clear" w:color="auto" w:fill="auto"/>
          </w:tcPr>
          <w:p w:rsidR="006540FC" w:rsidRPr="00891DA0" w:rsidRDefault="004B527F" w:rsidP="004B527F">
            <w:pPr>
              <w:pStyle w:val="a1"/>
              <w:ind w:firstLine="0"/>
              <w:jc w:val="lowKashida"/>
              <w:rPr>
                <w:sz w:val="2"/>
                <w:szCs w:val="2"/>
                <w:rtl/>
              </w:rPr>
            </w:pPr>
            <w:r>
              <w:rPr>
                <w:rFonts w:hint="cs"/>
                <w:rtl/>
              </w:rPr>
              <w:t>تأ</w:t>
            </w:r>
            <w:r w:rsidR="006540FC" w:rsidRPr="00D96544">
              <w:rPr>
                <w:rFonts w:hint="cs"/>
                <w:rtl/>
              </w:rPr>
              <w:t>مل ف</w:t>
            </w:r>
            <w:r>
              <w:rPr>
                <w:rFonts w:hint="cs"/>
                <w:rtl/>
              </w:rPr>
              <w:t>ي</w:t>
            </w:r>
            <w:r w:rsidR="006540FC" w:rsidRPr="00D96544">
              <w:rPr>
                <w:rFonts w:hint="cs"/>
                <w:rtl/>
              </w:rPr>
              <w:t xml:space="preserve"> نبات ال</w:t>
            </w:r>
            <w:r>
              <w:rPr>
                <w:rFonts w:hint="cs"/>
                <w:rtl/>
              </w:rPr>
              <w:t>أرض و</w:t>
            </w:r>
            <w:r w:rsidR="006540FC" w:rsidRPr="00D96544">
              <w:rPr>
                <w:rFonts w:hint="cs"/>
                <w:rtl/>
              </w:rPr>
              <w:t>انظر</w:t>
            </w:r>
            <w:r w:rsidR="006540FC">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4B527F" w:rsidP="004B527F">
            <w:pPr>
              <w:pStyle w:val="a1"/>
              <w:ind w:firstLine="0"/>
              <w:jc w:val="lowKashida"/>
              <w:rPr>
                <w:sz w:val="2"/>
                <w:szCs w:val="2"/>
                <w:rtl/>
              </w:rPr>
            </w:pPr>
            <w:r>
              <w:rPr>
                <w:rFonts w:hint="cs"/>
                <w:rtl/>
              </w:rPr>
              <w:t>إ</w:t>
            </w:r>
            <w:r w:rsidR="006540FC" w:rsidRPr="00D96544">
              <w:rPr>
                <w:rFonts w:hint="cs"/>
                <w:rtl/>
              </w:rPr>
              <w:t>لـی آثـار</w:t>
            </w:r>
            <w:r>
              <w:rPr>
                <w:rFonts w:hint="cs"/>
                <w:rtl/>
              </w:rPr>
              <w:t xml:space="preserve"> </w:t>
            </w:r>
            <w:r w:rsidR="006540FC" w:rsidRPr="00D96544">
              <w:rPr>
                <w:rFonts w:hint="cs"/>
                <w:rtl/>
              </w:rPr>
              <w:t>مـا صنـع الملی</w:t>
            </w:r>
            <w:r>
              <w:rPr>
                <w:rFonts w:hint="cs"/>
                <w:rtl/>
              </w:rPr>
              <w:t>ك</w:t>
            </w:r>
            <w:r w:rsidR="006540FC">
              <w:rPr>
                <w:rtl/>
              </w:rPr>
              <w:br/>
            </w:r>
          </w:p>
        </w:tc>
      </w:tr>
      <w:tr w:rsidR="006540FC" w:rsidRPr="00984198" w:rsidTr="004B527F">
        <w:tc>
          <w:tcPr>
            <w:tcW w:w="3764" w:type="dxa"/>
            <w:shd w:val="clear" w:color="auto" w:fill="auto"/>
          </w:tcPr>
          <w:p w:rsidR="006540FC" w:rsidRPr="00891DA0" w:rsidRDefault="006540FC" w:rsidP="00891DA0">
            <w:pPr>
              <w:pStyle w:val="a1"/>
              <w:ind w:firstLine="0"/>
              <w:jc w:val="lowKashida"/>
              <w:rPr>
                <w:sz w:val="2"/>
                <w:szCs w:val="2"/>
                <w:rtl/>
              </w:rPr>
            </w:pPr>
            <w:r w:rsidRPr="00D96544">
              <w:rPr>
                <w:rFonts w:hint="cs"/>
                <w:rtl/>
              </w:rPr>
              <w:t>عیون من لجین شاخصـات</w:t>
            </w:r>
            <w:r w:rsidRPr="00891DA0">
              <w:rPr>
                <w:sz w:val="25"/>
                <w:szCs w:val="25"/>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4B527F">
            <w:pPr>
              <w:pStyle w:val="a1"/>
              <w:ind w:firstLine="0"/>
              <w:jc w:val="lowKashida"/>
              <w:rPr>
                <w:sz w:val="2"/>
                <w:szCs w:val="2"/>
                <w:rtl/>
              </w:rPr>
            </w:pPr>
            <w:r w:rsidRPr="00D96544">
              <w:rPr>
                <w:rFonts w:hint="cs"/>
                <w:rtl/>
              </w:rPr>
              <w:t>ب</w:t>
            </w:r>
            <w:r w:rsidR="004B527F">
              <w:rPr>
                <w:rFonts w:hint="cs"/>
                <w:rtl/>
              </w:rPr>
              <w:t>أ</w:t>
            </w:r>
            <w:r w:rsidRPr="00D96544">
              <w:rPr>
                <w:rFonts w:hint="cs"/>
                <w:rtl/>
              </w:rPr>
              <w:t>حداق ه</w:t>
            </w:r>
            <w:r w:rsidR="004B527F">
              <w:rPr>
                <w:rFonts w:hint="cs"/>
                <w:rtl/>
              </w:rPr>
              <w:t>ي</w:t>
            </w:r>
            <w:r w:rsidRPr="00D96544">
              <w:rPr>
                <w:rFonts w:hint="cs"/>
                <w:rtl/>
              </w:rPr>
              <w:t xml:space="preserve"> الذهب السبی</w:t>
            </w:r>
            <w:r w:rsidR="004B527F">
              <w:rPr>
                <w:rFonts w:hint="cs"/>
                <w:rtl/>
              </w:rPr>
              <w:t>ك</w:t>
            </w:r>
            <w:r>
              <w:rPr>
                <w:rtl/>
              </w:rPr>
              <w:br/>
            </w:r>
          </w:p>
        </w:tc>
      </w:tr>
      <w:tr w:rsidR="006540FC" w:rsidRPr="00984198" w:rsidTr="004B527F">
        <w:tc>
          <w:tcPr>
            <w:tcW w:w="3764" w:type="dxa"/>
            <w:shd w:val="clear" w:color="auto" w:fill="auto"/>
          </w:tcPr>
          <w:p w:rsidR="006540FC" w:rsidRPr="00891DA0" w:rsidRDefault="006540FC" w:rsidP="00891DA0">
            <w:pPr>
              <w:pStyle w:val="a1"/>
              <w:ind w:firstLine="0"/>
              <w:jc w:val="lowKashida"/>
              <w:rPr>
                <w:sz w:val="2"/>
                <w:szCs w:val="2"/>
                <w:rtl/>
              </w:rPr>
            </w:pPr>
            <w:r w:rsidRPr="00D96544">
              <w:rPr>
                <w:rFonts w:hint="cs"/>
                <w:rtl/>
              </w:rPr>
              <w:t>علی قضب الزبرجد شاهدات</w:t>
            </w:r>
            <w:r>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4B527F">
            <w:pPr>
              <w:pStyle w:val="a1"/>
              <w:ind w:firstLine="0"/>
              <w:jc w:val="lowKashida"/>
              <w:rPr>
                <w:sz w:val="2"/>
                <w:szCs w:val="2"/>
                <w:rtl/>
              </w:rPr>
            </w:pPr>
            <w:r w:rsidRPr="00D96544">
              <w:rPr>
                <w:rFonts w:hint="cs"/>
                <w:rtl/>
              </w:rPr>
              <w:t>ب</w:t>
            </w:r>
            <w:r w:rsidR="004B527F">
              <w:rPr>
                <w:rFonts w:hint="cs"/>
                <w:rtl/>
              </w:rPr>
              <w:t>أ</w:t>
            </w:r>
            <w:r w:rsidRPr="00D96544">
              <w:rPr>
                <w:rFonts w:hint="cs"/>
                <w:rtl/>
              </w:rPr>
              <w:t>ن الله لـیس لـه شـری</w:t>
            </w:r>
            <w:r w:rsidR="004B527F">
              <w:rPr>
                <w:rFonts w:hint="cs"/>
                <w:rtl/>
              </w:rPr>
              <w:t>ك</w:t>
            </w:r>
            <w:r>
              <w:rPr>
                <w:rtl/>
              </w:rPr>
              <w:br/>
            </w:r>
          </w:p>
        </w:tc>
      </w:tr>
    </w:tbl>
    <w:p w:rsidR="00C5413C" w:rsidRPr="00984198" w:rsidRDefault="00C8242A"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به گیاهان زمین توجه کن و به آثاری که مالک ایجاد کرده است نگاه کن</w:t>
      </w:r>
      <w:r>
        <w:rPr>
          <w:rFonts w:cs="B Lotus" w:hint="cs"/>
          <w:sz w:val="28"/>
          <w:szCs w:val="28"/>
          <w:rtl/>
        </w:rPr>
        <w:t>،</w:t>
      </w:r>
      <w:r w:rsidR="006540FC" w:rsidRPr="00984198">
        <w:rPr>
          <w:rFonts w:cs="B Lotus" w:hint="cs"/>
          <w:sz w:val="28"/>
          <w:szCs w:val="28"/>
          <w:rtl/>
        </w:rPr>
        <w:t xml:space="preserve"> چشم‌ها</w:t>
      </w:r>
      <w:r w:rsidR="00C5413C" w:rsidRPr="00984198">
        <w:rPr>
          <w:rFonts w:cs="B Lotus" w:hint="cs"/>
          <w:sz w:val="28"/>
          <w:szCs w:val="28"/>
          <w:rtl/>
        </w:rPr>
        <w:t>یی که با</w:t>
      </w:r>
      <w:r w:rsidR="006540FC" w:rsidRPr="00984198">
        <w:rPr>
          <w:rFonts w:cs="B Lotus" w:hint="cs"/>
          <w:sz w:val="28"/>
          <w:szCs w:val="28"/>
          <w:rtl/>
        </w:rPr>
        <w:t xml:space="preserve"> رنگ‌ها</w:t>
      </w:r>
      <w:r w:rsidR="00C5413C" w:rsidRPr="00984198">
        <w:rPr>
          <w:rFonts w:cs="B Lotus" w:hint="cs"/>
          <w:sz w:val="28"/>
          <w:szCs w:val="28"/>
          <w:rtl/>
        </w:rPr>
        <w:t>یی آمیخته و برآمده که در اطراف مژه</w:t>
      </w:r>
      <w:r w:rsidR="009D0387" w:rsidRPr="00984198">
        <w:rPr>
          <w:rFonts w:cs="B Lotus" w:hint="cs"/>
          <w:sz w:val="28"/>
          <w:szCs w:val="28"/>
          <w:rtl/>
        </w:rPr>
        <w:t xml:space="preserve">‌هایی </w:t>
      </w:r>
      <w:r w:rsidR="00C5413C" w:rsidRPr="00984198">
        <w:rPr>
          <w:rFonts w:cs="B Lotus" w:hint="cs"/>
          <w:sz w:val="28"/>
          <w:szCs w:val="28"/>
          <w:rtl/>
        </w:rPr>
        <w:t>زرد رنگ مثل طلای خالص باز بر</w:t>
      </w:r>
      <w:r w:rsidR="006540FC" w:rsidRPr="00984198">
        <w:rPr>
          <w:rFonts w:cs="B Lotus" w:hint="cs"/>
          <w:sz w:val="28"/>
          <w:szCs w:val="28"/>
          <w:rtl/>
        </w:rPr>
        <w:t xml:space="preserve"> ساقه‌ای </w:t>
      </w:r>
      <w:r w:rsidR="00C5413C" w:rsidRPr="00984198">
        <w:rPr>
          <w:rFonts w:cs="B Lotus" w:hint="cs"/>
          <w:sz w:val="28"/>
          <w:szCs w:val="28"/>
          <w:rtl/>
        </w:rPr>
        <w:t>مثل زبرجد شاهد یگانگی الله متعال است.</w:t>
      </w:r>
      <w:r>
        <w:rPr>
          <w:rFonts w:cs="B Lotus" w:hint="cs"/>
          <w:sz w:val="28"/>
          <w:szCs w:val="28"/>
          <w:rtl/>
        </w:rPr>
        <w:t>»</w:t>
      </w:r>
      <w:r w:rsidR="00C5413C"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زمانی</w:t>
      </w:r>
      <w:r w:rsidR="00C8242A">
        <w:rPr>
          <w:rFonts w:cs="B Lotus"/>
          <w:sz w:val="28"/>
          <w:szCs w:val="28"/>
          <w:rtl/>
        </w:rPr>
        <w:softHyphen/>
      </w:r>
      <w:r w:rsidRPr="00984198">
        <w:rPr>
          <w:rFonts w:cs="B Lotus" w:hint="cs"/>
          <w:sz w:val="28"/>
          <w:szCs w:val="28"/>
          <w:rtl/>
        </w:rPr>
        <w:t xml:space="preserve">که </w:t>
      </w:r>
      <w:r w:rsidR="00C8242A">
        <w:rPr>
          <w:rFonts w:cs="B Lotus" w:hint="cs"/>
          <w:sz w:val="28"/>
          <w:szCs w:val="28"/>
          <w:rtl/>
        </w:rPr>
        <w:t xml:space="preserve">از </w:t>
      </w:r>
      <w:r w:rsidRPr="00984198">
        <w:rPr>
          <w:rFonts w:cs="B Lotus" w:hint="cs"/>
          <w:sz w:val="28"/>
          <w:szCs w:val="28"/>
          <w:rtl/>
        </w:rPr>
        <w:t>اعرابی که در بین آیات و نشانه</w:t>
      </w:r>
      <w:r w:rsidR="009D0387" w:rsidRPr="00984198">
        <w:rPr>
          <w:rFonts w:cs="B Lotus" w:hint="cs"/>
          <w:sz w:val="28"/>
          <w:szCs w:val="28"/>
          <w:rtl/>
        </w:rPr>
        <w:t xml:space="preserve">‌های </w:t>
      </w:r>
      <w:r w:rsidRPr="00984198">
        <w:rPr>
          <w:rFonts w:cs="B Lotus" w:hint="cs"/>
          <w:sz w:val="28"/>
          <w:szCs w:val="28"/>
          <w:rtl/>
        </w:rPr>
        <w:t>قدرت الله عزوجل زندگی کرده و از مدرسه</w:t>
      </w:r>
      <w:r w:rsidR="00AC25A8" w:rsidRPr="00984198">
        <w:rPr>
          <w:rFonts w:cs="B Lotus" w:hint="cs"/>
          <w:sz w:val="28"/>
          <w:szCs w:val="28"/>
          <w:rtl/>
        </w:rPr>
        <w:t xml:space="preserve">‌ی </w:t>
      </w:r>
      <w:r w:rsidR="00C8242A">
        <w:rPr>
          <w:rFonts w:cs="B Lotus" w:hint="cs"/>
          <w:sz w:val="28"/>
          <w:szCs w:val="28"/>
          <w:rtl/>
        </w:rPr>
        <w:t>فطرت خارج شده بود،</w:t>
      </w:r>
      <w:r w:rsidRPr="00984198">
        <w:rPr>
          <w:rFonts w:cs="B Lotus" w:hint="cs"/>
          <w:sz w:val="28"/>
          <w:szCs w:val="28"/>
          <w:rtl/>
        </w:rPr>
        <w:t xml:space="preserve"> سوال شد که دلیل وجود پروردگار تبارک و تعالی چیست؟ گفت: سبحان الله، پشکل دلالت بر شتر می</w:t>
      </w:r>
      <w:r w:rsidRPr="00984198">
        <w:rPr>
          <w:rFonts w:cs="B Lotus" w:hint="cs"/>
          <w:sz w:val="28"/>
          <w:szCs w:val="28"/>
          <w:cs/>
        </w:rPr>
        <w:t>‎</w:t>
      </w:r>
      <w:r w:rsidRPr="00984198">
        <w:rPr>
          <w:rFonts w:cs="B Lotus" w:hint="cs"/>
          <w:sz w:val="28"/>
          <w:szCs w:val="28"/>
          <w:rtl/>
        </w:rPr>
        <w:t>کند، و اثر قدم</w:t>
      </w:r>
      <w:r w:rsidR="006540FC" w:rsidRPr="00984198">
        <w:rPr>
          <w:rFonts w:cs="B Lotus" w:hint="eastAsia"/>
          <w:sz w:val="28"/>
          <w:szCs w:val="28"/>
          <w:rtl/>
        </w:rPr>
        <w:t>‌</w:t>
      </w:r>
      <w:r w:rsidRPr="00984198">
        <w:rPr>
          <w:rFonts w:cs="B Lotus" w:hint="cs"/>
          <w:sz w:val="28"/>
          <w:szCs w:val="28"/>
          <w:rtl/>
        </w:rPr>
        <w:t>ها و</w:t>
      </w:r>
      <w:r w:rsidR="006540FC" w:rsidRPr="00984198">
        <w:rPr>
          <w:rFonts w:cs="B Lotus" w:hint="cs"/>
          <w:sz w:val="28"/>
          <w:szCs w:val="28"/>
          <w:rtl/>
        </w:rPr>
        <w:t xml:space="preserve"> گام‌ها</w:t>
      </w:r>
      <w:r w:rsidRPr="00984198">
        <w:rPr>
          <w:rFonts w:cs="B Lotus" w:hint="cs"/>
          <w:sz w:val="28"/>
          <w:szCs w:val="28"/>
          <w:rtl/>
        </w:rPr>
        <w:t xml:space="preserve"> بر اینکه کسی از مسیر عبور کرده دلالت</w:t>
      </w:r>
      <w:r w:rsidR="009D0387" w:rsidRPr="00984198">
        <w:rPr>
          <w:rFonts w:cs="B Lotus" w:hint="cs"/>
          <w:sz w:val="28"/>
          <w:szCs w:val="28"/>
          <w:rtl/>
        </w:rPr>
        <w:t xml:space="preserve"> می‌</w:t>
      </w:r>
      <w:r w:rsidRPr="00984198">
        <w:rPr>
          <w:rFonts w:cs="B Lotus" w:hint="cs"/>
          <w:sz w:val="28"/>
          <w:szCs w:val="28"/>
          <w:rtl/>
        </w:rPr>
        <w:t>کند، آسمان دارای</w:t>
      </w:r>
      <w:r w:rsidR="006540FC" w:rsidRPr="00984198">
        <w:rPr>
          <w:rFonts w:cs="B Lotus" w:hint="cs"/>
          <w:sz w:val="28"/>
          <w:szCs w:val="28"/>
          <w:rtl/>
        </w:rPr>
        <w:t xml:space="preserve"> ستون‌ها</w:t>
      </w:r>
      <w:r w:rsidRPr="00984198">
        <w:rPr>
          <w:rFonts w:cs="B Lotus" w:hint="cs"/>
          <w:sz w:val="28"/>
          <w:szCs w:val="28"/>
          <w:rtl/>
        </w:rPr>
        <w:t xml:space="preserve"> و زمین صاحب دره</w:t>
      </w:r>
      <w:r w:rsidR="00C8242A">
        <w:rPr>
          <w:rFonts w:cs="B Lotus" w:hint="cs"/>
          <w:sz w:val="28"/>
          <w:szCs w:val="28"/>
          <w:rtl/>
        </w:rPr>
        <w:t>‌ها</w:t>
      </w:r>
      <w:r w:rsidRPr="00984198">
        <w:rPr>
          <w:rFonts w:cs="B Lotus" w:hint="cs"/>
          <w:sz w:val="28"/>
          <w:szCs w:val="28"/>
          <w:rtl/>
        </w:rPr>
        <w:t xml:space="preserve"> و دریاهای صاحب امواج، آیا این همه دلالت بر وجود خبیر</w:t>
      </w:r>
      <w:r w:rsidR="009D0387" w:rsidRPr="00984198">
        <w:rPr>
          <w:rFonts w:cs="B Lotus" w:hint="cs"/>
          <w:sz w:val="28"/>
          <w:szCs w:val="28"/>
          <w:rtl/>
        </w:rPr>
        <w:t xml:space="preserve"> نمی‌</w:t>
      </w:r>
      <w:r w:rsidRPr="00984198">
        <w:rPr>
          <w:rFonts w:cs="B Lotus" w:hint="cs"/>
          <w:sz w:val="28"/>
          <w:szCs w:val="28"/>
          <w:rtl/>
        </w:rPr>
        <w:t>کند؟</w:t>
      </w:r>
      <w:r w:rsidRPr="00C008F7">
        <w:rPr>
          <w:rStyle w:val="FootnoteReference"/>
          <w:rFonts w:cs="B Lotus"/>
          <w:sz w:val="28"/>
          <w:szCs w:val="28"/>
          <w:rtl/>
        </w:rPr>
        <w:footnoteReference w:id="73"/>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الله عزوجل رحم کند بر کسی که این</w:t>
      </w:r>
      <w:r w:rsidR="00C8242A">
        <w:rPr>
          <w:rFonts w:cs="B Lotus"/>
          <w:sz w:val="28"/>
          <w:szCs w:val="28"/>
          <w:rtl/>
        </w:rPr>
        <w:softHyphen/>
      </w:r>
      <w:r w:rsidR="00C8242A">
        <w:rPr>
          <w:rFonts w:cs="B Lotus" w:hint="cs"/>
          <w:sz w:val="28"/>
          <w:szCs w:val="28"/>
          <w:rtl/>
        </w:rPr>
        <w:t>گونه سروده است:</w:t>
      </w:r>
    </w:p>
    <w:tbl>
      <w:tblPr>
        <w:bidiVisual/>
        <w:tblW w:w="0" w:type="auto"/>
        <w:tblLook w:val="04A0" w:firstRow="1" w:lastRow="0" w:firstColumn="1" w:lastColumn="0" w:noHBand="0" w:noVBand="1"/>
      </w:tblPr>
      <w:tblGrid>
        <w:gridCol w:w="3764"/>
        <w:gridCol w:w="284"/>
        <w:gridCol w:w="3652"/>
      </w:tblGrid>
      <w:tr w:rsidR="006540FC" w:rsidRPr="00984198" w:rsidTr="004B527F">
        <w:tc>
          <w:tcPr>
            <w:tcW w:w="3764" w:type="dxa"/>
            <w:shd w:val="clear" w:color="auto" w:fill="auto"/>
          </w:tcPr>
          <w:p w:rsidR="006540FC" w:rsidRPr="00891DA0" w:rsidRDefault="006540FC" w:rsidP="00891DA0">
            <w:pPr>
              <w:pStyle w:val="a1"/>
              <w:ind w:firstLine="0"/>
              <w:jc w:val="lowKashida"/>
              <w:rPr>
                <w:sz w:val="2"/>
                <w:szCs w:val="2"/>
                <w:rtl/>
              </w:rPr>
            </w:pPr>
            <w:r w:rsidRPr="00D96544">
              <w:rPr>
                <w:rFonts w:hint="cs"/>
                <w:rtl/>
              </w:rPr>
              <w:t>الشمـس و البـدر من آثار قدرته</w:t>
            </w:r>
            <w:r>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891DA0">
            <w:pPr>
              <w:pStyle w:val="a1"/>
              <w:ind w:firstLine="0"/>
              <w:jc w:val="lowKashida"/>
              <w:rPr>
                <w:sz w:val="2"/>
                <w:szCs w:val="2"/>
                <w:rtl/>
              </w:rPr>
            </w:pPr>
            <w:r w:rsidRPr="00D96544">
              <w:rPr>
                <w:rFonts w:hint="cs"/>
                <w:rtl/>
              </w:rPr>
              <w:t>و البر و البحر فیض من عطایـاه</w:t>
            </w:r>
            <w:r>
              <w:rPr>
                <w:rtl/>
              </w:rPr>
              <w:br/>
            </w:r>
          </w:p>
        </w:tc>
      </w:tr>
      <w:tr w:rsidR="006540FC" w:rsidRPr="00984198" w:rsidTr="004B527F">
        <w:tc>
          <w:tcPr>
            <w:tcW w:w="3764" w:type="dxa"/>
            <w:shd w:val="clear" w:color="auto" w:fill="auto"/>
          </w:tcPr>
          <w:p w:rsidR="006540FC" w:rsidRPr="00891DA0" w:rsidRDefault="006540FC" w:rsidP="00891DA0">
            <w:pPr>
              <w:pStyle w:val="a1"/>
              <w:ind w:firstLine="0"/>
              <w:jc w:val="lowKashida"/>
              <w:rPr>
                <w:sz w:val="2"/>
                <w:szCs w:val="2"/>
                <w:rtl/>
              </w:rPr>
            </w:pPr>
            <w:r w:rsidRPr="00D96544">
              <w:rPr>
                <w:rFonts w:hint="cs"/>
                <w:rtl/>
              </w:rPr>
              <w:t>الطیر سبـحه و الوحـش مجـده</w:t>
            </w:r>
            <w:r>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891DA0">
            <w:pPr>
              <w:pStyle w:val="a1"/>
              <w:ind w:firstLine="0"/>
              <w:jc w:val="lowKashida"/>
              <w:rPr>
                <w:sz w:val="2"/>
                <w:szCs w:val="2"/>
                <w:rtl/>
              </w:rPr>
            </w:pPr>
            <w:r w:rsidRPr="00D96544">
              <w:rPr>
                <w:rFonts w:hint="cs"/>
                <w:rtl/>
              </w:rPr>
              <w:t xml:space="preserve">و الموج </w:t>
            </w:r>
            <w:r w:rsidR="00C71416" w:rsidRPr="00C71416">
              <w:rPr>
                <w:rFonts w:hint="cs"/>
                <w:rtl/>
              </w:rPr>
              <w:t>ك</w:t>
            </w:r>
            <w:r w:rsidRPr="00D96544">
              <w:rPr>
                <w:rFonts w:hint="cs"/>
                <w:rtl/>
              </w:rPr>
              <w:t>بـره و الحـوت ناجـاه</w:t>
            </w:r>
            <w:r>
              <w:rPr>
                <w:rtl/>
              </w:rPr>
              <w:br/>
            </w:r>
          </w:p>
        </w:tc>
      </w:tr>
      <w:tr w:rsidR="006540FC" w:rsidRPr="00984198" w:rsidTr="004B527F">
        <w:tc>
          <w:tcPr>
            <w:tcW w:w="3764" w:type="dxa"/>
            <w:shd w:val="clear" w:color="auto" w:fill="auto"/>
          </w:tcPr>
          <w:p w:rsidR="006540FC" w:rsidRPr="00891DA0" w:rsidRDefault="006540FC" w:rsidP="00891DA0">
            <w:pPr>
              <w:pStyle w:val="a1"/>
              <w:ind w:firstLine="0"/>
              <w:jc w:val="lowKashida"/>
              <w:rPr>
                <w:sz w:val="2"/>
                <w:szCs w:val="2"/>
                <w:rtl/>
              </w:rPr>
            </w:pPr>
            <w:r w:rsidRPr="00D96544">
              <w:rPr>
                <w:rFonts w:hint="cs"/>
                <w:rtl/>
              </w:rPr>
              <w:t>والنمل تحت الصخور الصُّمِ قدَّسه</w:t>
            </w:r>
            <w:r>
              <w:rPr>
                <w:rtl/>
              </w:rPr>
              <w:br/>
            </w:r>
          </w:p>
        </w:tc>
        <w:tc>
          <w:tcPr>
            <w:tcW w:w="284" w:type="dxa"/>
            <w:shd w:val="clear" w:color="auto" w:fill="auto"/>
          </w:tcPr>
          <w:p w:rsidR="006540FC" w:rsidRDefault="006540FC" w:rsidP="00891DA0">
            <w:pPr>
              <w:pStyle w:val="a1"/>
              <w:ind w:firstLine="0"/>
              <w:jc w:val="lowKashida"/>
              <w:rPr>
                <w:rtl/>
              </w:rPr>
            </w:pPr>
          </w:p>
        </w:tc>
        <w:tc>
          <w:tcPr>
            <w:tcW w:w="3652" w:type="dxa"/>
            <w:shd w:val="clear" w:color="auto" w:fill="auto"/>
          </w:tcPr>
          <w:p w:rsidR="006540FC" w:rsidRPr="00891DA0" w:rsidRDefault="006540FC" w:rsidP="004B527F">
            <w:pPr>
              <w:pStyle w:val="a1"/>
              <w:ind w:firstLine="0"/>
              <w:jc w:val="lowKashida"/>
              <w:rPr>
                <w:sz w:val="2"/>
                <w:szCs w:val="2"/>
                <w:rtl/>
              </w:rPr>
            </w:pPr>
            <w:r w:rsidRPr="00D96544">
              <w:rPr>
                <w:rFonts w:hint="cs"/>
                <w:rtl/>
              </w:rPr>
              <w:t>و النحل یهتف حمدا ف</w:t>
            </w:r>
            <w:r w:rsidR="004B527F">
              <w:rPr>
                <w:rFonts w:hint="cs"/>
                <w:rtl/>
              </w:rPr>
              <w:t>ي</w:t>
            </w:r>
            <w:r w:rsidRPr="00D96544">
              <w:rPr>
                <w:rFonts w:hint="cs"/>
                <w:rtl/>
              </w:rPr>
              <w:t xml:space="preserve"> خلایاه</w:t>
            </w:r>
            <w:r>
              <w:rPr>
                <w:rtl/>
              </w:rPr>
              <w:br/>
            </w:r>
          </w:p>
        </w:tc>
      </w:tr>
    </w:tbl>
    <w:p w:rsidR="00C5413C" w:rsidRPr="00984198" w:rsidRDefault="00C8242A" w:rsidP="006540FC">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ماه و خورشید از آثار و نشانه</w:t>
      </w:r>
      <w:r w:rsidR="009D0387" w:rsidRPr="00984198">
        <w:rPr>
          <w:rFonts w:cs="B Lotus" w:hint="cs"/>
          <w:sz w:val="28"/>
          <w:szCs w:val="28"/>
          <w:rtl/>
        </w:rPr>
        <w:t xml:space="preserve">‌های </w:t>
      </w:r>
      <w:r>
        <w:rPr>
          <w:rFonts w:cs="B Lotus" w:hint="cs"/>
          <w:sz w:val="28"/>
          <w:szCs w:val="28"/>
          <w:rtl/>
        </w:rPr>
        <w:t>قدرت اوست</w:t>
      </w:r>
      <w:r w:rsidR="00C5413C" w:rsidRPr="00984198">
        <w:rPr>
          <w:rFonts w:cs="B Lotus" w:hint="cs"/>
          <w:sz w:val="28"/>
          <w:szCs w:val="28"/>
          <w:rtl/>
        </w:rPr>
        <w:t xml:space="preserve"> و خشکی و دریا قطره</w:t>
      </w:r>
      <w:r w:rsidR="006540FC" w:rsidRPr="00984198">
        <w:rPr>
          <w:rFonts w:cs="B Lotus" w:hint="eastAsia"/>
          <w:sz w:val="28"/>
          <w:szCs w:val="28"/>
          <w:rtl/>
        </w:rPr>
        <w:t>‌</w:t>
      </w:r>
      <w:r w:rsidR="00C5413C" w:rsidRPr="00984198">
        <w:rPr>
          <w:rFonts w:cs="B Lotus" w:hint="cs"/>
          <w:sz w:val="28"/>
          <w:szCs w:val="28"/>
          <w:rtl/>
        </w:rPr>
        <w:t>ای از بخشش و عطای اوست. پرنده تسبیح او را</w:t>
      </w:r>
      <w:r w:rsidR="009D0387" w:rsidRPr="00984198">
        <w:rPr>
          <w:rFonts w:cs="B Lotus" w:hint="cs"/>
          <w:sz w:val="28"/>
          <w:szCs w:val="28"/>
          <w:rtl/>
        </w:rPr>
        <w:t xml:space="preserve"> می‌</w:t>
      </w:r>
      <w:r w:rsidR="00C5413C" w:rsidRPr="00984198">
        <w:rPr>
          <w:rFonts w:cs="B Lotus" w:hint="cs"/>
          <w:sz w:val="28"/>
          <w:szCs w:val="28"/>
          <w:rtl/>
        </w:rPr>
        <w:t>گوید و حیوانات وحشی تمجید او را و موج بزرگ او را یاد کرده و ماهی با او مناجات</w:t>
      </w:r>
      <w:r w:rsidR="009D0387" w:rsidRPr="00984198">
        <w:rPr>
          <w:rFonts w:cs="B Lotus" w:hint="cs"/>
          <w:sz w:val="28"/>
          <w:szCs w:val="28"/>
          <w:rtl/>
        </w:rPr>
        <w:t xml:space="preserve"> می‌</w:t>
      </w:r>
      <w:r w:rsidR="00C5413C" w:rsidRPr="00984198">
        <w:rPr>
          <w:rFonts w:cs="B Lotus" w:hint="cs"/>
          <w:sz w:val="28"/>
          <w:szCs w:val="28"/>
          <w:rtl/>
        </w:rPr>
        <w:t>کند. و مورچه در زیر صخره</w:t>
      </w:r>
      <w:r w:rsidR="009D0387" w:rsidRPr="00984198">
        <w:rPr>
          <w:rFonts w:cs="B Lotus" w:hint="cs"/>
          <w:sz w:val="28"/>
          <w:szCs w:val="28"/>
          <w:rtl/>
        </w:rPr>
        <w:t xml:space="preserve">‌های </w:t>
      </w:r>
      <w:r w:rsidR="00C5413C" w:rsidRPr="00984198">
        <w:rPr>
          <w:rFonts w:cs="B Lotus" w:hint="cs"/>
          <w:sz w:val="28"/>
          <w:szCs w:val="28"/>
          <w:rtl/>
        </w:rPr>
        <w:t>سیاه پاکی او را یاد</w:t>
      </w:r>
      <w:r w:rsidR="009D0387" w:rsidRPr="00984198">
        <w:rPr>
          <w:rFonts w:cs="B Lotus" w:hint="cs"/>
          <w:sz w:val="28"/>
          <w:szCs w:val="28"/>
          <w:rtl/>
        </w:rPr>
        <w:t xml:space="preserve"> می‌</w:t>
      </w:r>
      <w:r w:rsidR="00C5413C" w:rsidRPr="00984198">
        <w:rPr>
          <w:rFonts w:cs="B Lotus" w:hint="cs"/>
          <w:sz w:val="28"/>
          <w:szCs w:val="28"/>
          <w:rtl/>
        </w:rPr>
        <w:t>کند. و زنبور در کندویش حمد و ستایش او را ندا</w:t>
      </w:r>
      <w:r w:rsidR="009D0387" w:rsidRPr="00984198">
        <w:rPr>
          <w:rFonts w:cs="B Lotus" w:hint="cs"/>
          <w:sz w:val="28"/>
          <w:szCs w:val="28"/>
          <w:rtl/>
        </w:rPr>
        <w:t xml:space="preserve"> می‌</w:t>
      </w:r>
      <w:r w:rsidR="00C5413C" w:rsidRPr="00984198">
        <w:rPr>
          <w:rFonts w:cs="B Lotus" w:hint="cs"/>
          <w:sz w:val="28"/>
          <w:szCs w:val="28"/>
          <w:rtl/>
        </w:rPr>
        <w:t>دهد.</w:t>
      </w:r>
      <w:r>
        <w:rPr>
          <w:rFonts w:cs="B Lotus" w:hint="cs"/>
          <w:sz w:val="28"/>
          <w:szCs w:val="28"/>
          <w:rtl/>
        </w:rPr>
        <w:t>»</w:t>
      </w:r>
      <w:r w:rsidR="00C5413C"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هیچ</w:t>
      </w:r>
      <w:r w:rsidR="00923077" w:rsidRPr="00984198">
        <w:rPr>
          <w:rFonts w:cs="B Lotus" w:hint="cs"/>
          <w:sz w:val="28"/>
          <w:szCs w:val="28"/>
          <w:rtl/>
        </w:rPr>
        <w:t xml:space="preserve"> ذره‌ای </w:t>
      </w:r>
      <w:r w:rsidRPr="00984198">
        <w:rPr>
          <w:rFonts w:cs="B Lotus" w:hint="cs"/>
          <w:sz w:val="28"/>
          <w:szCs w:val="28"/>
          <w:rtl/>
        </w:rPr>
        <w:t>از ذرات جهان هستی نیست مگر اینکه بر ربوبیت خالق عزوجل شهادت</w:t>
      </w:r>
      <w:r w:rsidR="009D0387" w:rsidRPr="00984198">
        <w:rPr>
          <w:rFonts w:cs="B Lotus" w:hint="cs"/>
          <w:sz w:val="28"/>
          <w:szCs w:val="28"/>
          <w:rtl/>
        </w:rPr>
        <w:t xml:space="preserve"> می‌</w:t>
      </w:r>
      <w:r w:rsidR="00C8242A">
        <w:rPr>
          <w:rFonts w:cs="B Lotus" w:hint="cs"/>
          <w:sz w:val="28"/>
          <w:szCs w:val="28"/>
          <w:rtl/>
        </w:rPr>
        <w:t>دهد</w:t>
      </w:r>
      <w:r w:rsidRPr="00984198">
        <w:rPr>
          <w:rFonts w:cs="B Lotus" w:hint="cs"/>
          <w:sz w:val="28"/>
          <w:szCs w:val="28"/>
          <w:rtl/>
        </w:rPr>
        <w:t xml:space="preserve"> و دلایل بر این مساله بسیار</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8E736E" w:rsidRDefault="00C8242A"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مشرکان به</w:t>
      </w:r>
      <w:r w:rsidR="00C5413C" w:rsidRPr="00984198">
        <w:rPr>
          <w:rFonts w:cs="B Lotus" w:hint="cs"/>
          <w:sz w:val="28"/>
          <w:szCs w:val="28"/>
          <w:rtl/>
        </w:rPr>
        <w:t xml:space="preserve"> این نوع توحید اقرار داشته و با آن مخالفت</w:t>
      </w:r>
      <w:r>
        <w:rPr>
          <w:rFonts w:cs="B Lotus" w:hint="cs"/>
          <w:sz w:val="28"/>
          <w:szCs w:val="28"/>
          <w:rtl/>
        </w:rPr>
        <w:t>ی نداشته</w:t>
      </w:r>
      <w:r w:rsidR="00C5413C" w:rsidRPr="00984198">
        <w:rPr>
          <w:rFonts w:cs="B Lotus" w:hint="cs"/>
          <w:sz w:val="28"/>
          <w:szCs w:val="28"/>
          <w:rtl/>
        </w:rPr>
        <w:t xml:space="preserve"> و از آن اعراض</w:t>
      </w:r>
      <w:r w:rsidR="009D0387" w:rsidRPr="00984198">
        <w:rPr>
          <w:rFonts w:cs="B Lotus" w:hint="cs"/>
          <w:sz w:val="28"/>
          <w:szCs w:val="28"/>
          <w:rtl/>
        </w:rPr>
        <w:t xml:space="preserve"> نمی‌</w:t>
      </w:r>
      <w:r>
        <w:rPr>
          <w:rFonts w:cs="B Lotus" w:hint="cs"/>
          <w:sz w:val="28"/>
          <w:szCs w:val="28"/>
          <w:rtl/>
        </w:rPr>
        <w:t>کردند، ب</w:t>
      </w:r>
      <w:r w:rsidR="00BD286A" w:rsidRPr="00984198">
        <w:rPr>
          <w:rFonts w:cs="B Lotus" w:hint="cs"/>
          <w:sz w:val="28"/>
          <w:szCs w:val="28"/>
          <w:rtl/>
        </w:rPr>
        <w:t xml:space="preserve">گونه‌ای </w:t>
      </w:r>
      <w:r w:rsidR="00C5413C" w:rsidRPr="00984198">
        <w:rPr>
          <w:rFonts w:cs="B Lotus" w:hint="cs"/>
          <w:sz w:val="28"/>
          <w:szCs w:val="28"/>
          <w:rtl/>
        </w:rPr>
        <w:t>که اگر از</w:t>
      </w:r>
      <w:r w:rsidR="009D0387" w:rsidRPr="00984198">
        <w:rPr>
          <w:rFonts w:cs="B Lotus" w:hint="cs"/>
          <w:sz w:val="28"/>
          <w:szCs w:val="28"/>
          <w:rtl/>
        </w:rPr>
        <w:t xml:space="preserve"> آن‌ها می‌</w:t>
      </w:r>
      <w:r>
        <w:rPr>
          <w:rFonts w:cs="B Lotus" w:hint="cs"/>
          <w:sz w:val="28"/>
          <w:szCs w:val="28"/>
          <w:rtl/>
        </w:rPr>
        <w:t>پرسیدی:</w:t>
      </w:r>
      <w:r w:rsidR="00C5413C" w:rsidRPr="00984198">
        <w:rPr>
          <w:rFonts w:cs="B Lotus" w:hint="cs"/>
          <w:sz w:val="28"/>
          <w:szCs w:val="28"/>
          <w:rtl/>
        </w:rPr>
        <w:t xml:space="preserve"> خالق و رازق و مالک و آفریننده</w:t>
      </w:r>
      <w:r w:rsidR="009D0387" w:rsidRPr="00984198">
        <w:rPr>
          <w:rFonts w:cs="B Lotus" w:hint="cs"/>
          <w:sz w:val="28"/>
          <w:szCs w:val="28"/>
          <w:rtl/>
        </w:rPr>
        <w:t xml:space="preserve"> آن‌ها </w:t>
      </w:r>
      <w:r w:rsidR="00C5413C" w:rsidRPr="00984198">
        <w:rPr>
          <w:rFonts w:cs="B Lotus" w:hint="cs"/>
          <w:sz w:val="28"/>
          <w:szCs w:val="28"/>
          <w:rtl/>
        </w:rPr>
        <w:t>و خالق</w:t>
      </w:r>
      <w:r w:rsidR="00AD46EF" w:rsidRPr="00984198">
        <w:rPr>
          <w:rFonts w:cs="B Lotus" w:hint="cs"/>
          <w:sz w:val="28"/>
          <w:szCs w:val="28"/>
          <w:rtl/>
        </w:rPr>
        <w:t xml:space="preserve"> آسمان‌ها </w:t>
      </w:r>
      <w:r>
        <w:rPr>
          <w:rFonts w:cs="B Lotus" w:hint="cs"/>
          <w:sz w:val="28"/>
          <w:szCs w:val="28"/>
          <w:rtl/>
        </w:rPr>
        <w:t>و زمین کیست؟</w:t>
      </w:r>
      <w:r w:rsidR="00C5413C" w:rsidRPr="00984198">
        <w:rPr>
          <w:rFonts w:cs="B Lotus" w:hint="cs"/>
          <w:sz w:val="28"/>
          <w:szCs w:val="28"/>
          <w:rtl/>
        </w:rPr>
        <w:t xml:space="preserve"> با قطعیت</w:t>
      </w:r>
      <w:r w:rsidR="009D0387" w:rsidRPr="00984198">
        <w:rPr>
          <w:rFonts w:cs="B Lotus" w:hint="cs"/>
          <w:sz w:val="28"/>
          <w:szCs w:val="28"/>
          <w:rtl/>
        </w:rPr>
        <w:t xml:space="preserve"> می‌</w:t>
      </w:r>
      <w:r w:rsidR="00C5413C" w:rsidRPr="00984198">
        <w:rPr>
          <w:rFonts w:cs="B Lotus" w:hint="cs"/>
          <w:sz w:val="28"/>
          <w:szCs w:val="28"/>
          <w:rtl/>
        </w:rPr>
        <w:t>گفتند: الله، همانطور که قرآن این مساله را از</w:t>
      </w:r>
      <w:r w:rsidR="009D0387" w:rsidRPr="00984198">
        <w:rPr>
          <w:rFonts w:cs="B Lotus" w:hint="cs"/>
          <w:sz w:val="28"/>
          <w:szCs w:val="28"/>
          <w:rtl/>
        </w:rPr>
        <w:t xml:space="preserve"> آن‌ها </w:t>
      </w:r>
      <w:r w:rsidR="00C5413C" w:rsidRPr="00984198">
        <w:rPr>
          <w:rFonts w:cs="B Lotus" w:hint="cs"/>
          <w:sz w:val="28"/>
          <w:szCs w:val="28"/>
          <w:rtl/>
        </w:rPr>
        <w:t>حکایت</w:t>
      </w:r>
      <w:r w:rsidR="009D0387" w:rsidRPr="00984198">
        <w:rPr>
          <w:rFonts w:cs="B Lotus" w:hint="cs"/>
          <w:sz w:val="28"/>
          <w:szCs w:val="28"/>
          <w:rtl/>
        </w:rPr>
        <w:t xml:space="preserve"> می‌</w:t>
      </w:r>
      <w:r w:rsidR="00C5413C" w:rsidRPr="00984198">
        <w:rPr>
          <w:rFonts w:cs="B Lotus" w:hint="cs"/>
          <w:sz w:val="28"/>
          <w:szCs w:val="28"/>
          <w:rtl/>
        </w:rPr>
        <w:t>کند، الله متعال</w:t>
      </w:r>
      <w:r w:rsidR="009D0387" w:rsidRPr="00984198">
        <w:rPr>
          <w:rFonts w:cs="B Lotus" w:hint="cs"/>
          <w:sz w:val="28"/>
          <w:szCs w:val="28"/>
          <w:rtl/>
        </w:rPr>
        <w:t xml:space="preserve"> می‌</w:t>
      </w:r>
      <w:r w:rsidR="00C5413C"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وَلَئِن</w:t>
      </w:r>
      <w:r w:rsidR="008E736E">
        <w:rPr>
          <w:rFonts w:ascii="KFGQPC Uthmanic Script HAFS" w:hAnsi="KFGQPC Uthmanic Script HAFS" w:cs="KFGQPC Uthmanic Script HAFS"/>
          <w:sz w:val="28"/>
          <w:szCs w:val="28"/>
          <w:rtl/>
        </w:rPr>
        <w:t xml:space="preserve"> سَأَلۡتَهُم مَّنۡ خَلَقَهُمۡ لَيَقُولُنَّ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الزخرف: 87</w:t>
      </w:r>
      <w:r w:rsidR="002415E7" w:rsidRPr="003F57E3">
        <w:rPr>
          <w:rFonts w:ascii="mylotus" w:hAnsi="mylotus" w:cs="mylotus"/>
          <w:rtl/>
          <w:lang w:bidi="ar-SA"/>
        </w:rPr>
        <w:t>]</w:t>
      </w:r>
      <w:r w:rsidR="00C5413C" w:rsidRPr="00984198">
        <w:rPr>
          <w:rFonts w:cs="B Lotus" w:hint="cs"/>
          <w:sz w:val="28"/>
          <w:szCs w:val="28"/>
          <w:rtl/>
        </w:rPr>
        <w:t xml:space="preserve"> </w:t>
      </w:r>
      <w:r w:rsidR="004B527F">
        <w:rPr>
          <w:rFonts w:cs="B Lotus" w:hint="cs"/>
          <w:sz w:val="28"/>
          <w:szCs w:val="28"/>
          <w:rtl/>
        </w:rPr>
        <w:t>«</w:t>
      </w:r>
      <w:r w:rsidR="00C5413C" w:rsidRPr="00984198">
        <w:rPr>
          <w:rFonts w:cs="B Lotus" w:hint="cs"/>
          <w:sz w:val="28"/>
          <w:szCs w:val="28"/>
          <w:rtl/>
        </w:rPr>
        <w:t>ا</w:t>
      </w:r>
      <w:r w:rsidR="00C5413C" w:rsidRPr="00984198">
        <w:rPr>
          <w:rFonts w:cs="B Lotus"/>
          <w:sz w:val="28"/>
          <w:szCs w:val="28"/>
          <w:rtl/>
        </w:rPr>
        <w:t>گر از مشركان بپرسي، چه كسي آنان را آفريده است؟ مؤكّدانه</w:t>
      </w:r>
      <w:r w:rsidR="00C01522" w:rsidRPr="00984198">
        <w:rPr>
          <w:rFonts w:cs="B Lotus"/>
          <w:sz w:val="28"/>
          <w:szCs w:val="28"/>
          <w:rtl/>
        </w:rPr>
        <w:t xml:space="preserve"> مي‌</w:t>
      </w:r>
      <w:r w:rsidR="00C5413C" w:rsidRPr="00984198">
        <w:rPr>
          <w:rFonts w:cs="B Lotus"/>
          <w:sz w:val="28"/>
          <w:szCs w:val="28"/>
          <w:rtl/>
        </w:rPr>
        <w:t xml:space="preserve">گويند: </w:t>
      </w:r>
      <w:r w:rsidR="00C5413C" w:rsidRPr="00984198">
        <w:rPr>
          <w:rFonts w:cs="B Lotus" w:hint="cs"/>
          <w:sz w:val="28"/>
          <w:szCs w:val="28"/>
          <w:rtl/>
        </w:rPr>
        <w:t>الله</w:t>
      </w:r>
      <w:r w:rsidR="004B527F">
        <w:rPr>
          <w:rFonts w:cs="B Lotus" w:hint="cs"/>
          <w:sz w:val="28"/>
          <w:szCs w:val="28"/>
          <w:rtl/>
        </w:rPr>
        <w:t>»</w:t>
      </w:r>
      <w:r w:rsidR="00C5413C" w:rsidRPr="00984198">
        <w:rPr>
          <w:rFonts w:cs="B Lotus" w:hint="cs"/>
          <w:sz w:val="28"/>
          <w:szCs w:val="28"/>
          <w:rtl/>
        </w:rPr>
        <w:t xml:space="preserve">. </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وَلَئِن</w:t>
      </w:r>
      <w:r w:rsidR="008E736E">
        <w:rPr>
          <w:rFonts w:ascii="KFGQPC Uthmanic Script HAFS" w:hAnsi="KFGQPC Uthmanic Script HAFS" w:cs="KFGQPC Uthmanic Script HAFS"/>
          <w:sz w:val="28"/>
          <w:szCs w:val="28"/>
          <w:rtl/>
        </w:rPr>
        <w:t xml:space="preserve"> سَأَلۡتَهُم مَّنۡ خَلَقَ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لسَّمَٰوَٰتِ</w:t>
      </w:r>
      <w:r w:rsidR="008E736E">
        <w:rPr>
          <w:rFonts w:ascii="KFGQPC Uthmanic Script HAFS" w:hAnsi="KFGQPC Uthmanic Script HAFS" w:cs="KFGQPC Uthmanic Script HAFS"/>
          <w:sz w:val="28"/>
          <w:szCs w:val="28"/>
          <w:rtl/>
        </w:rPr>
        <w:t xml:space="preserve">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لۡأَرۡضَ</w:t>
      </w:r>
      <w:r w:rsidR="008E736E">
        <w:rPr>
          <w:rFonts w:ascii="KFGQPC Uthmanic Script HAFS" w:hAnsi="KFGQPC Uthmanic Script HAFS" w:cs="KFGQPC Uthmanic Script HAFS"/>
          <w:sz w:val="28"/>
          <w:szCs w:val="28"/>
          <w:rtl/>
        </w:rPr>
        <w:t xml:space="preserve"> لَيَقُولُنَّ خَلَقَهُنَّ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لۡعَزِيزُ</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لۡعَلِيمُ</w:t>
      </w:r>
      <w:r w:rsidR="008E736E">
        <w:rPr>
          <w:rFonts w:ascii="KFGQPC Uthmanic Script HAFS" w:hAnsi="KFGQPC Uthmanic Script HAFS" w:cs="KFGQPC Uthmanic Script HAFS"/>
          <w:sz w:val="28"/>
          <w:szCs w:val="28"/>
          <w:rtl/>
        </w:rPr>
        <w:t xml:space="preserve"> ٩</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الزخرف: 9</w:t>
      </w:r>
      <w:r w:rsidR="002415E7" w:rsidRPr="003F57E3">
        <w:rPr>
          <w:rFonts w:ascii="mylotus" w:hAnsi="mylotus" w:cs="mylotus"/>
          <w:rtl/>
          <w:lang w:bidi="ar-SA"/>
        </w:rPr>
        <w:t>]</w:t>
      </w:r>
      <w:r w:rsidRPr="00984198">
        <w:rPr>
          <w:rFonts w:cs="B Lotus" w:hint="cs"/>
          <w:sz w:val="28"/>
          <w:szCs w:val="28"/>
          <w:rtl/>
        </w:rPr>
        <w:t xml:space="preserve"> </w:t>
      </w:r>
      <w:r w:rsidR="004B527F">
        <w:rPr>
          <w:rFonts w:cs="B Lotus" w:hint="cs"/>
          <w:sz w:val="28"/>
          <w:szCs w:val="28"/>
          <w:rtl/>
        </w:rPr>
        <w:t>«</w:t>
      </w:r>
      <w:r w:rsidRPr="00984198">
        <w:rPr>
          <w:rFonts w:cs="B Lotus"/>
          <w:sz w:val="28"/>
          <w:szCs w:val="28"/>
          <w:rtl/>
        </w:rPr>
        <w:t>اگر از مشركان بپرسي كه چه كسي</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را آفريده است، قطعاً خواهند گفت: خداوند با عزّت و</w:t>
      </w:r>
      <w:r w:rsidRPr="00984198">
        <w:rPr>
          <w:rFonts w:cs="B Lotus" w:hint="cs"/>
          <w:sz w:val="28"/>
          <w:szCs w:val="28"/>
          <w:rtl/>
        </w:rPr>
        <w:t xml:space="preserve"> </w:t>
      </w:r>
      <w:r w:rsidRPr="00984198">
        <w:rPr>
          <w:rFonts w:cs="B Lotus"/>
          <w:sz w:val="28"/>
          <w:szCs w:val="28"/>
          <w:rtl/>
        </w:rPr>
        <w:t>بس آگاه</w:t>
      </w:r>
      <w:r w:rsidR="004B527F">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قُلۡ</w:t>
      </w:r>
      <w:r w:rsidR="008E736E">
        <w:rPr>
          <w:rFonts w:ascii="KFGQPC Uthmanic Script HAFS" w:hAnsi="KFGQPC Uthmanic Script HAFS" w:cs="KFGQPC Uthmanic Script HAFS"/>
          <w:sz w:val="28"/>
          <w:szCs w:val="28"/>
          <w:rtl/>
        </w:rPr>
        <w:t xml:space="preserve"> مَن يَرۡزُقُكُم مِّنَ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لسَّمَآءِ</w:t>
      </w:r>
      <w:r w:rsidR="008E736E">
        <w:rPr>
          <w:rFonts w:ascii="KFGQPC Uthmanic Script HAFS" w:hAnsi="KFGQPC Uthmanic Script HAFS" w:cs="KFGQPC Uthmanic Script HAFS"/>
          <w:sz w:val="28"/>
          <w:szCs w:val="28"/>
          <w:rtl/>
        </w:rPr>
        <w:t xml:space="preserve">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لۡأَرۡضِ</w:t>
      </w:r>
      <w:r w:rsidR="008E736E">
        <w:rPr>
          <w:rFonts w:ascii="KFGQPC Uthmanic Script HAFS" w:hAnsi="KFGQPC Uthmanic Script HAFS" w:cs="KFGQPC Uthmanic Script HAFS"/>
          <w:sz w:val="28"/>
          <w:szCs w:val="28"/>
          <w:rtl/>
        </w:rPr>
        <w:t xml:space="preserve"> أَمَّن يَمۡلِكُ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لسَّمۡعَ</w:t>
      </w:r>
      <w:r w:rsidR="008E736E">
        <w:rPr>
          <w:rFonts w:ascii="KFGQPC Uthmanic Script HAFS" w:hAnsi="KFGQPC Uthmanic Script HAFS" w:cs="KFGQPC Uthmanic Script HAFS"/>
          <w:sz w:val="28"/>
          <w:szCs w:val="28"/>
          <w:rtl/>
        </w:rPr>
        <w:t xml:space="preserve">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لۡأَبۡصَٰرَ</w:t>
      </w:r>
      <w:r w:rsidR="008E736E">
        <w:rPr>
          <w:rFonts w:ascii="KFGQPC Uthmanic Script HAFS" w:hAnsi="KFGQPC Uthmanic Script HAFS" w:cs="KFGQPC Uthmanic Script HAFS"/>
          <w:sz w:val="28"/>
          <w:szCs w:val="28"/>
          <w:rtl/>
        </w:rPr>
        <w:t xml:space="preserve"> وَمَن يُخۡرِجُ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لۡحَيَّ</w:t>
      </w:r>
      <w:r w:rsidR="008E736E">
        <w:rPr>
          <w:rFonts w:ascii="KFGQPC Uthmanic Script HAFS" w:hAnsi="KFGQPC Uthmanic Script HAFS" w:cs="KFGQPC Uthmanic Script HAFS"/>
          <w:sz w:val="28"/>
          <w:szCs w:val="28"/>
          <w:rtl/>
        </w:rPr>
        <w:t xml:space="preserve"> مِنَ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لۡمَيِّتِ</w:t>
      </w:r>
      <w:r w:rsidR="008E736E">
        <w:rPr>
          <w:rFonts w:ascii="KFGQPC Uthmanic Script HAFS" w:hAnsi="KFGQPC Uthmanic Script HAFS" w:cs="KFGQPC Uthmanic Script HAFS"/>
          <w:sz w:val="28"/>
          <w:szCs w:val="28"/>
          <w:rtl/>
        </w:rPr>
        <w:t xml:space="preserve"> وَيُخۡرِجُ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لۡمَيِّتَ</w:t>
      </w:r>
      <w:r w:rsidR="008E736E">
        <w:rPr>
          <w:rFonts w:ascii="KFGQPC Uthmanic Script HAFS" w:hAnsi="KFGQPC Uthmanic Script HAFS" w:cs="KFGQPC Uthmanic Script HAFS"/>
          <w:sz w:val="28"/>
          <w:szCs w:val="28"/>
          <w:rtl/>
        </w:rPr>
        <w:t xml:space="preserve"> مِنَ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لۡحَيِّ</w:t>
      </w:r>
      <w:r w:rsidR="008E736E">
        <w:rPr>
          <w:rFonts w:ascii="KFGQPC Uthmanic Script HAFS" w:hAnsi="KFGQPC Uthmanic Script HAFS" w:cs="KFGQPC Uthmanic Script HAFS"/>
          <w:sz w:val="28"/>
          <w:szCs w:val="28"/>
          <w:rtl/>
        </w:rPr>
        <w:t xml:space="preserve"> وَمَن يُدَبِّرُ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لۡأَمۡرَۚ</w:t>
      </w:r>
      <w:r w:rsidR="008E736E">
        <w:rPr>
          <w:rFonts w:ascii="KFGQPC Uthmanic Script HAFS" w:hAnsi="KFGQPC Uthmanic Script HAFS" w:cs="KFGQPC Uthmanic Script HAFS"/>
          <w:sz w:val="28"/>
          <w:szCs w:val="28"/>
          <w:rtl/>
        </w:rPr>
        <w:t xml:space="preserve"> فَسَيَقُولُونَ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8E736E">
        <w:rPr>
          <w:rFonts w:ascii="KFGQPC Uthmanic Script HAFS" w:hAnsi="KFGQPC Uthmanic Script HAFS" w:cs="KFGQPC Uthmanic Script HAFS"/>
          <w:sz w:val="28"/>
          <w:szCs w:val="28"/>
          <w:rtl/>
        </w:rPr>
        <w:t xml:space="preserve"> فَقُلۡ أَفَلَا تَتَّقُونَ ٣١</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یونس: 31</w:t>
      </w:r>
      <w:r w:rsidR="002415E7" w:rsidRPr="003F57E3">
        <w:rPr>
          <w:rFonts w:ascii="mylotus" w:hAnsi="mylotus" w:cs="mylotus"/>
          <w:rtl/>
          <w:lang w:bidi="ar-SA"/>
        </w:rPr>
        <w:t>]</w:t>
      </w:r>
      <w:r>
        <w:rPr>
          <w:rFonts w:cs="Traditional Arabic" w:hint="cs"/>
          <w:sz w:val="28"/>
          <w:szCs w:val="28"/>
          <w:rtl/>
        </w:rPr>
        <w:t xml:space="preserve"> </w:t>
      </w:r>
      <w:r w:rsidR="004B527F">
        <w:rPr>
          <w:rFonts w:cs="B Lotus" w:hint="cs"/>
          <w:sz w:val="28"/>
          <w:szCs w:val="28"/>
          <w:rtl/>
        </w:rPr>
        <w:t>«</w:t>
      </w:r>
      <w:r w:rsidRPr="00984198">
        <w:rPr>
          <w:rFonts w:cs="B Lotus"/>
          <w:sz w:val="28"/>
          <w:szCs w:val="28"/>
          <w:rtl/>
        </w:rPr>
        <w:t>بگو: چه كسي از آسمان (به وسيله اشعّه و</w:t>
      </w:r>
      <w:r w:rsidRPr="00984198">
        <w:rPr>
          <w:rFonts w:cs="B Lotus" w:hint="cs"/>
          <w:sz w:val="28"/>
          <w:szCs w:val="28"/>
          <w:rtl/>
        </w:rPr>
        <w:t xml:space="preserve"> </w:t>
      </w:r>
      <w:r w:rsidRPr="00984198">
        <w:rPr>
          <w:rFonts w:cs="B Lotus"/>
          <w:sz w:val="28"/>
          <w:szCs w:val="28"/>
          <w:rtl/>
        </w:rPr>
        <w:t>باران) و</w:t>
      </w:r>
      <w:r w:rsidRPr="00984198">
        <w:rPr>
          <w:rFonts w:cs="B Lotus" w:hint="cs"/>
          <w:sz w:val="28"/>
          <w:szCs w:val="28"/>
          <w:rtl/>
        </w:rPr>
        <w:t xml:space="preserve"> </w:t>
      </w:r>
      <w:r w:rsidRPr="00984198">
        <w:rPr>
          <w:rFonts w:cs="B Lotus"/>
          <w:sz w:val="28"/>
          <w:szCs w:val="28"/>
          <w:rtl/>
        </w:rPr>
        <w:t>از زمين (به وسيله فعل و</w:t>
      </w:r>
      <w:r w:rsidRPr="00984198">
        <w:rPr>
          <w:rFonts w:cs="B Lotus" w:hint="cs"/>
          <w:sz w:val="28"/>
          <w:szCs w:val="28"/>
          <w:rtl/>
        </w:rPr>
        <w:t xml:space="preserve"> </w:t>
      </w:r>
      <w:r w:rsidRPr="00984198">
        <w:rPr>
          <w:rFonts w:cs="B Lotus"/>
          <w:sz w:val="28"/>
          <w:szCs w:val="28"/>
          <w:rtl/>
        </w:rPr>
        <w:t>انفعالات خاك و</w:t>
      </w:r>
      <w:r w:rsidRPr="00984198">
        <w:rPr>
          <w:rFonts w:cs="B Lotus" w:hint="cs"/>
          <w:sz w:val="28"/>
          <w:szCs w:val="28"/>
          <w:rtl/>
        </w:rPr>
        <w:t xml:space="preserve"> </w:t>
      </w:r>
      <w:r w:rsidRPr="00984198">
        <w:rPr>
          <w:rFonts w:cs="B Lotus"/>
          <w:sz w:val="28"/>
          <w:szCs w:val="28"/>
          <w:rtl/>
        </w:rPr>
        <w:t>رويش گياهان و</w:t>
      </w:r>
      <w:r w:rsidRPr="00984198">
        <w:rPr>
          <w:rFonts w:cs="B Lotus" w:hint="cs"/>
          <w:sz w:val="28"/>
          <w:szCs w:val="28"/>
          <w:rtl/>
        </w:rPr>
        <w:t xml:space="preserve"> </w:t>
      </w:r>
      <w:r w:rsidRPr="00984198">
        <w:rPr>
          <w:rFonts w:cs="B Lotus"/>
          <w:sz w:val="28"/>
          <w:szCs w:val="28"/>
          <w:rtl/>
        </w:rPr>
        <w:t>درختان و</w:t>
      </w:r>
      <w:r w:rsidRPr="00984198">
        <w:rPr>
          <w:rFonts w:cs="B Lotus" w:hint="cs"/>
          <w:sz w:val="28"/>
          <w:szCs w:val="28"/>
          <w:rtl/>
        </w:rPr>
        <w:t xml:space="preserve"> </w:t>
      </w:r>
      <w:r w:rsidRPr="00984198">
        <w:rPr>
          <w:rFonts w:cs="B Lotus"/>
          <w:sz w:val="28"/>
          <w:szCs w:val="28"/>
          <w:rtl/>
        </w:rPr>
        <w:t>ميوه</w:t>
      </w:r>
      <w:r w:rsidR="00825EE3" w:rsidRPr="00984198">
        <w:rPr>
          <w:rFonts w:cs="B Lotus"/>
          <w:sz w:val="28"/>
          <w:szCs w:val="28"/>
          <w:rtl/>
        </w:rPr>
        <w:t xml:space="preserve"> آن‌ها)</w:t>
      </w:r>
      <w:r w:rsidRPr="00984198">
        <w:rPr>
          <w:rFonts w:cs="B Lotus"/>
          <w:sz w:val="28"/>
          <w:szCs w:val="28"/>
          <w:rtl/>
        </w:rPr>
        <w:t xml:space="preserve"> به شما روزي مي</w:t>
      </w:r>
      <w:r>
        <w:rPr>
          <w:rFonts w:hint="cs"/>
          <w:sz w:val="28"/>
          <w:szCs w:val="28"/>
          <w:cs/>
        </w:rPr>
        <w:t>‎</w:t>
      </w:r>
      <w:r w:rsidRPr="00984198">
        <w:rPr>
          <w:rFonts w:cs="B Lotus"/>
          <w:sz w:val="28"/>
          <w:szCs w:val="28"/>
          <w:rtl/>
        </w:rPr>
        <w:t>رساند؟ يا چه كسي بر گوش و</w:t>
      </w:r>
      <w:r w:rsidR="006540FC" w:rsidRPr="00984198">
        <w:rPr>
          <w:rFonts w:cs="B Lotus"/>
          <w:sz w:val="28"/>
          <w:szCs w:val="28"/>
          <w:rtl/>
        </w:rPr>
        <w:t xml:space="preserve"> چشم‌ها</w:t>
      </w:r>
      <w:r w:rsidR="00825EE3" w:rsidRPr="00984198">
        <w:rPr>
          <w:rFonts w:cs="B Lotus"/>
          <w:sz w:val="28"/>
          <w:szCs w:val="28"/>
          <w:rtl/>
        </w:rPr>
        <w:t xml:space="preserve"> </w:t>
      </w:r>
      <w:r w:rsidRPr="00984198">
        <w:rPr>
          <w:rFonts w:cs="B Lotus"/>
          <w:sz w:val="28"/>
          <w:szCs w:val="28"/>
          <w:rtl/>
        </w:rPr>
        <w:t>توانا است (و</w:t>
      </w:r>
      <w:r w:rsidR="009D0387" w:rsidRPr="00984198">
        <w:rPr>
          <w:rFonts w:cs="B Lotus" w:hint="cs"/>
          <w:sz w:val="28"/>
          <w:szCs w:val="28"/>
          <w:rtl/>
        </w:rPr>
        <w:t xml:space="preserve"> آن‌ها </w:t>
      </w:r>
      <w:r w:rsidRPr="00984198">
        <w:rPr>
          <w:rFonts w:cs="B Lotus"/>
          <w:sz w:val="28"/>
          <w:szCs w:val="28"/>
          <w:rtl/>
        </w:rPr>
        <w:t>را</w:t>
      </w:r>
      <w:r w:rsidR="00C01522" w:rsidRPr="00984198">
        <w:rPr>
          <w:rFonts w:cs="B Lotus"/>
          <w:sz w:val="28"/>
          <w:szCs w:val="28"/>
          <w:rtl/>
        </w:rPr>
        <w:t xml:space="preserve"> مي‌</w:t>
      </w:r>
      <w:r w:rsidRPr="00984198">
        <w:rPr>
          <w:rFonts w:cs="B Lotus"/>
          <w:sz w:val="28"/>
          <w:szCs w:val="28"/>
          <w:rtl/>
        </w:rPr>
        <w:t>آفريند و</w:t>
      </w:r>
      <w:r w:rsidRPr="00984198">
        <w:rPr>
          <w:rFonts w:cs="B Lotus" w:hint="cs"/>
          <w:sz w:val="28"/>
          <w:szCs w:val="28"/>
          <w:rtl/>
        </w:rPr>
        <w:t xml:space="preserve"> </w:t>
      </w:r>
      <w:r w:rsidRPr="00984198">
        <w:rPr>
          <w:rFonts w:cs="B Lotus"/>
          <w:sz w:val="28"/>
          <w:szCs w:val="28"/>
          <w:rtl/>
        </w:rPr>
        <w:t>بدانها نيروي شنوائي و</w:t>
      </w:r>
      <w:r w:rsidRPr="00984198">
        <w:rPr>
          <w:rFonts w:cs="B Lotus" w:hint="cs"/>
          <w:sz w:val="28"/>
          <w:szCs w:val="28"/>
          <w:rtl/>
        </w:rPr>
        <w:t xml:space="preserve"> </w:t>
      </w:r>
      <w:r w:rsidRPr="00984198">
        <w:rPr>
          <w:rFonts w:cs="B Lotus"/>
          <w:sz w:val="28"/>
          <w:szCs w:val="28"/>
          <w:rtl/>
        </w:rPr>
        <w:t>بينائي</w:t>
      </w:r>
      <w:r w:rsidR="00C01522" w:rsidRPr="00984198">
        <w:rPr>
          <w:rFonts w:cs="B Lotus"/>
          <w:sz w:val="28"/>
          <w:szCs w:val="28"/>
          <w:rtl/>
        </w:rPr>
        <w:t xml:space="preserve"> مي‌</w:t>
      </w:r>
      <w:r w:rsidR="00C8242A">
        <w:rPr>
          <w:rFonts w:cs="B Lotus"/>
          <w:sz w:val="28"/>
          <w:szCs w:val="28"/>
          <w:rtl/>
        </w:rPr>
        <w:t>دهد)؟ يا چه كسي زنده را از مرده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مرده را از زنده بيرون</w:t>
      </w:r>
      <w:r w:rsidR="00C01522" w:rsidRPr="00984198">
        <w:rPr>
          <w:rFonts w:cs="B Lotus"/>
          <w:sz w:val="28"/>
          <w:szCs w:val="28"/>
          <w:rtl/>
        </w:rPr>
        <w:t xml:space="preserve"> مي‌</w:t>
      </w:r>
      <w:r w:rsidRPr="00984198">
        <w:rPr>
          <w:rFonts w:cs="B Lotus"/>
          <w:sz w:val="28"/>
          <w:szCs w:val="28"/>
          <w:rtl/>
        </w:rPr>
        <w:t>آورد (و</w:t>
      </w:r>
      <w:r w:rsidRPr="00984198">
        <w:rPr>
          <w:rFonts w:cs="B Lotus" w:hint="cs"/>
          <w:sz w:val="28"/>
          <w:szCs w:val="28"/>
          <w:rtl/>
        </w:rPr>
        <w:t xml:space="preserve"> </w:t>
      </w:r>
      <w:r w:rsidRPr="00984198">
        <w:rPr>
          <w:rFonts w:cs="B Lotus"/>
          <w:sz w:val="28"/>
          <w:szCs w:val="28"/>
          <w:rtl/>
        </w:rPr>
        <w:t>حيات و</w:t>
      </w:r>
      <w:r w:rsidRPr="00984198">
        <w:rPr>
          <w:rFonts w:cs="B Lotus" w:hint="cs"/>
          <w:sz w:val="28"/>
          <w:szCs w:val="28"/>
          <w:rtl/>
        </w:rPr>
        <w:t xml:space="preserve"> </w:t>
      </w:r>
      <w:r w:rsidRPr="00984198">
        <w:rPr>
          <w:rFonts w:cs="B Lotus"/>
          <w:sz w:val="28"/>
          <w:szCs w:val="28"/>
          <w:rtl/>
        </w:rPr>
        <w:t>ممات در دست او است)؟ يا چه</w:t>
      </w:r>
      <w:r w:rsidRPr="00984198">
        <w:rPr>
          <w:rFonts w:cs="B Lotus" w:hint="cs"/>
          <w:sz w:val="28"/>
          <w:szCs w:val="28"/>
          <w:rtl/>
        </w:rPr>
        <w:t xml:space="preserve"> </w:t>
      </w:r>
      <w:r w:rsidRPr="00984198">
        <w:rPr>
          <w:rFonts w:cs="B Lotus"/>
          <w:sz w:val="28"/>
          <w:szCs w:val="28"/>
          <w:rtl/>
        </w:rPr>
        <w:t>كسي امور (جهان و</w:t>
      </w:r>
      <w:r w:rsidRPr="00984198">
        <w:rPr>
          <w:rFonts w:cs="B Lotus" w:hint="cs"/>
          <w:sz w:val="28"/>
          <w:szCs w:val="28"/>
          <w:rtl/>
        </w:rPr>
        <w:t xml:space="preserve"> </w:t>
      </w:r>
      <w:r w:rsidRPr="00984198">
        <w:rPr>
          <w:rFonts w:cs="B Lotus"/>
          <w:sz w:val="28"/>
          <w:szCs w:val="28"/>
          <w:rtl/>
        </w:rPr>
        <w:t>جهانيان) را</w:t>
      </w:r>
      <w:r w:rsidR="00C01522" w:rsidRPr="00984198">
        <w:rPr>
          <w:rFonts w:cs="B Lotus"/>
          <w:sz w:val="28"/>
          <w:szCs w:val="28"/>
          <w:rtl/>
        </w:rPr>
        <w:t xml:space="preserve"> مي‌</w:t>
      </w:r>
      <w:r w:rsidRPr="00984198">
        <w:rPr>
          <w:rFonts w:cs="B Lotus"/>
          <w:sz w:val="28"/>
          <w:szCs w:val="28"/>
          <w:rtl/>
        </w:rPr>
        <w:t xml:space="preserve">گرداند؟ (پاسخ خواهند داد و) خواهند گفت: </w:t>
      </w:r>
      <w:r w:rsidRPr="00984198">
        <w:rPr>
          <w:rFonts w:cs="B Lotus" w:hint="cs"/>
          <w:sz w:val="28"/>
          <w:szCs w:val="28"/>
          <w:rtl/>
        </w:rPr>
        <w:t>او</w:t>
      </w:r>
      <w:r w:rsidRPr="00984198">
        <w:rPr>
          <w:rFonts w:cs="B Lotus"/>
          <w:sz w:val="28"/>
          <w:szCs w:val="28"/>
          <w:rtl/>
        </w:rPr>
        <w:t xml:space="preserve"> </w:t>
      </w:r>
      <w:r w:rsidRPr="00984198">
        <w:rPr>
          <w:rFonts w:cs="B Lotus" w:hint="cs"/>
          <w:sz w:val="28"/>
          <w:szCs w:val="28"/>
          <w:rtl/>
        </w:rPr>
        <w:t>الله</w:t>
      </w:r>
      <w:r w:rsidRPr="00984198">
        <w:rPr>
          <w:rFonts w:cs="B Lotus"/>
          <w:sz w:val="28"/>
          <w:szCs w:val="28"/>
          <w:rtl/>
        </w:rPr>
        <w:t xml:space="preserve"> است، (چرا كه آفريدگار جهان و</w:t>
      </w:r>
      <w:r w:rsidRPr="00984198">
        <w:rPr>
          <w:rFonts w:cs="B Lotus" w:hint="cs"/>
          <w:sz w:val="28"/>
          <w:szCs w:val="28"/>
          <w:rtl/>
        </w:rPr>
        <w:t xml:space="preserve"> </w:t>
      </w:r>
      <w:r w:rsidRPr="00984198">
        <w:rPr>
          <w:rFonts w:cs="B Lotus"/>
          <w:sz w:val="28"/>
          <w:szCs w:val="28"/>
          <w:rtl/>
        </w:rPr>
        <w:t>روزي رسان مردمان و</w:t>
      </w:r>
      <w:r w:rsidRPr="00984198">
        <w:rPr>
          <w:rFonts w:cs="B Lotus" w:hint="cs"/>
          <w:sz w:val="28"/>
          <w:szCs w:val="28"/>
          <w:rtl/>
        </w:rPr>
        <w:t xml:space="preserve"> </w:t>
      </w:r>
      <w:r w:rsidRPr="00984198">
        <w:rPr>
          <w:rFonts w:cs="B Lotus"/>
          <w:sz w:val="28"/>
          <w:szCs w:val="28"/>
          <w:rtl/>
        </w:rPr>
        <w:t>مدبّر كار و</w:t>
      </w:r>
      <w:r w:rsidRPr="00984198">
        <w:rPr>
          <w:rFonts w:cs="B Lotus" w:hint="cs"/>
          <w:sz w:val="28"/>
          <w:szCs w:val="28"/>
          <w:rtl/>
        </w:rPr>
        <w:t xml:space="preserve"> </w:t>
      </w:r>
      <w:r w:rsidRPr="00984198">
        <w:rPr>
          <w:rFonts w:cs="B Lotus"/>
          <w:sz w:val="28"/>
          <w:szCs w:val="28"/>
          <w:rtl/>
        </w:rPr>
        <w:t>بار هستي، به اقرار وجدان بيدار، خداوند دادار است). پس بگو: آيا</w:t>
      </w:r>
      <w:r w:rsidR="000D6F3F" w:rsidRPr="00984198">
        <w:rPr>
          <w:rFonts w:cs="B Lotus"/>
          <w:sz w:val="28"/>
          <w:szCs w:val="28"/>
          <w:rtl/>
        </w:rPr>
        <w:t xml:space="preserve"> نمي‌</w:t>
      </w:r>
      <w:r w:rsidRPr="00984198">
        <w:rPr>
          <w:rFonts w:cs="B Lotus"/>
          <w:sz w:val="28"/>
          <w:szCs w:val="28"/>
          <w:rtl/>
        </w:rPr>
        <w:t>ترسيد و پرهيزگار</w:t>
      </w:r>
      <w:r w:rsidR="000D6F3F" w:rsidRPr="00984198">
        <w:rPr>
          <w:rFonts w:cs="B Lotus"/>
          <w:sz w:val="28"/>
          <w:szCs w:val="28"/>
          <w:rtl/>
        </w:rPr>
        <w:t xml:space="preserve"> نمي‌</w:t>
      </w:r>
      <w:r w:rsidRPr="00984198">
        <w:rPr>
          <w:rFonts w:cs="B Lotus"/>
          <w:sz w:val="28"/>
          <w:szCs w:val="28"/>
          <w:rtl/>
        </w:rPr>
        <w:t>شويد؟</w:t>
      </w:r>
      <w:r w:rsidR="004B527F">
        <w:rPr>
          <w:rFonts w:cs="B Lotus" w:hint="cs"/>
          <w:sz w:val="28"/>
          <w:szCs w:val="28"/>
          <w:rtl/>
        </w:rPr>
        <w:t>»</w:t>
      </w:r>
      <w:r w:rsidRPr="00984198">
        <w:rPr>
          <w:rFonts w:cs="B Lotus" w:hint="cs"/>
          <w:sz w:val="28"/>
          <w:szCs w:val="28"/>
          <w:rtl/>
        </w:rPr>
        <w:t xml:space="preserve">. </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قُلۡ</w:t>
      </w:r>
      <w:r w:rsidR="008E736E">
        <w:rPr>
          <w:rFonts w:ascii="KFGQPC Uthmanic Script HAFS" w:hAnsi="KFGQPC Uthmanic Script HAFS" w:cs="KFGQPC Uthmanic Script HAFS"/>
          <w:sz w:val="28"/>
          <w:szCs w:val="28"/>
          <w:rtl/>
        </w:rPr>
        <w:t xml:space="preserve"> مَنۢ بِيَدِهِ</w:t>
      </w:r>
      <w:r w:rsidR="008E736E">
        <w:rPr>
          <w:rFonts w:ascii="KFGQPC Uthmanic Script HAFS" w:hAnsi="KFGQPC Uthmanic Script HAFS" w:cs="KFGQPC Uthmanic Script HAFS" w:hint="cs"/>
          <w:sz w:val="28"/>
          <w:szCs w:val="28"/>
          <w:rtl/>
        </w:rPr>
        <w:t>ۦ</w:t>
      </w:r>
      <w:r w:rsidR="008E736E">
        <w:rPr>
          <w:rFonts w:ascii="KFGQPC Uthmanic Script HAFS" w:hAnsi="KFGQPC Uthmanic Script HAFS" w:cs="KFGQPC Uthmanic Script HAFS"/>
          <w:sz w:val="28"/>
          <w:szCs w:val="28"/>
          <w:rtl/>
        </w:rPr>
        <w:t xml:space="preserve"> مَلَكُوتُ كُلِّ شَيۡءٖ وَهُوَ يُجِيرُ وَلَا يُجَارُ عَلَيۡهِ إِن كُنتُمۡ تَعۡلَمُونَ ٨٨</w:t>
      </w:r>
      <w:r w:rsidR="00C8242A">
        <w:rPr>
          <w:rFonts w:ascii="KFGQPC Uthmanic Script HAFS" w:hAnsi="KFGQPC Uthmanic Script HAFS" w:cs="KFGQPC Uthmanic Script HAFS"/>
          <w:sz w:val="28"/>
          <w:szCs w:val="28"/>
        </w:rPr>
        <w:t xml:space="preserve"> </w:t>
      </w:r>
      <w:r w:rsidR="008E736E">
        <w:rPr>
          <w:rFonts w:ascii="KFGQPC Uthmanic Script HAFS" w:hAnsi="KFGQPC Uthmanic Script HAFS" w:cs="KFGQPC Uthmanic Script HAFS"/>
          <w:sz w:val="28"/>
          <w:szCs w:val="28"/>
          <w:rtl/>
        </w:rPr>
        <w:t>سَيَقُولُونَ لِلَّهِۚ قُلۡ فَأَنَّىٰ تُسۡحَرُونَ ٨٩</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المؤمنون: 88-89</w:t>
      </w:r>
      <w:r w:rsidR="002415E7" w:rsidRPr="003F57E3">
        <w:rPr>
          <w:rFonts w:ascii="mylotus" w:hAnsi="mylotus" w:cs="mylotus"/>
          <w:rtl/>
          <w:lang w:bidi="ar-SA"/>
        </w:rPr>
        <w:t>]</w:t>
      </w:r>
      <w:r w:rsidRPr="00984198">
        <w:rPr>
          <w:rFonts w:cs="B Lotus" w:hint="cs"/>
          <w:sz w:val="28"/>
          <w:szCs w:val="28"/>
          <w:rtl/>
        </w:rPr>
        <w:t xml:space="preserve"> </w:t>
      </w:r>
      <w:r w:rsidR="004B527F">
        <w:rPr>
          <w:rFonts w:cs="B Lotus" w:hint="cs"/>
          <w:sz w:val="28"/>
          <w:szCs w:val="28"/>
          <w:rtl/>
        </w:rPr>
        <w:t>«</w:t>
      </w:r>
      <w:r w:rsidRPr="00984198">
        <w:rPr>
          <w:rFonts w:cs="B Lotus"/>
          <w:sz w:val="28"/>
          <w:szCs w:val="28"/>
          <w:rtl/>
        </w:rPr>
        <w:t>بگو: آيا چه كسي فرماندهي بزرگ همه چيز را در دست دارد (و</w:t>
      </w:r>
      <w:r w:rsidRPr="00984198">
        <w:rPr>
          <w:rFonts w:cs="B Lotus" w:hint="cs"/>
          <w:sz w:val="28"/>
          <w:szCs w:val="28"/>
          <w:rtl/>
        </w:rPr>
        <w:t xml:space="preserve"> </w:t>
      </w:r>
      <w:r w:rsidRPr="00984198">
        <w:rPr>
          <w:rFonts w:cs="B Lotus"/>
          <w:sz w:val="28"/>
          <w:szCs w:val="28"/>
          <w:rtl/>
        </w:rPr>
        <w:t>ملك فراخ كائنات و</w:t>
      </w:r>
      <w:r w:rsidRPr="00984198">
        <w:rPr>
          <w:rFonts w:cs="B Lotus" w:hint="cs"/>
          <w:sz w:val="28"/>
          <w:szCs w:val="28"/>
          <w:rtl/>
        </w:rPr>
        <w:t xml:space="preserve"> </w:t>
      </w:r>
      <w:r w:rsidRPr="00984198">
        <w:rPr>
          <w:rFonts w:cs="B Lotus"/>
          <w:sz w:val="28"/>
          <w:szCs w:val="28"/>
          <w:rtl/>
        </w:rPr>
        <w:t>حكومت مطلقه بر موجودات، از آن او است؟) و</w:t>
      </w:r>
      <w:r w:rsidRPr="00984198">
        <w:rPr>
          <w:rFonts w:cs="B Lotus" w:hint="cs"/>
          <w:sz w:val="28"/>
          <w:szCs w:val="28"/>
          <w:rtl/>
        </w:rPr>
        <w:t xml:space="preserve"> </w:t>
      </w:r>
      <w:r w:rsidRPr="00984198">
        <w:rPr>
          <w:rFonts w:cs="B Lotus"/>
          <w:sz w:val="28"/>
          <w:szCs w:val="28"/>
          <w:rtl/>
        </w:rPr>
        <w:t>او كسي است كه پناه</w:t>
      </w:r>
      <w:r w:rsidR="00C01522" w:rsidRPr="00984198">
        <w:rPr>
          <w:rFonts w:cs="B Lotus"/>
          <w:sz w:val="28"/>
          <w:szCs w:val="28"/>
          <w:rtl/>
        </w:rPr>
        <w:t xml:space="preserve"> مي‌</w:t>
      </w:r>
      <w:r w:rsidRPr="00984198">
        <w:rPr>
          <w:rFonts w:cs="B Lotus"/>
          <w:sz w:val="28"/>
          <w:szCs w:val="28"/>
          <w:rtl/>
        </w:rPr>
        <w:t>دهد (هر كه را بخواهد) و</w:t>
      </w:r>
      <w:r w:rsidRPr="00984198">
        <w:rPr>
          <w:rFonts w:cs="B Lotus" w:hint="cs"/>
          <w:sz w:val="28"/>
          <w:szCs w:val="28"/>
          <w:rtl/>
        </w:rPr>
        <w:t xml:space="preserve"> </w:t>
      </w:r>
      <w:r w:rsidRPr="00984198">
        <w:rPr>
          <w:rFonts w:cs="B Lotus"/>
          <w:sz w:val="28"/>
          <w:szCs w:val="28"/>
          <w:rtl/>
        </w:rPr>
        <w:t>كسي را (نمي</w:t>
      </w:r>
      <w:r w:rsidR="006540FC" w:rsidRPr="00984198">
        <w:rPr>
          <w:rFonts w:cs="B Lotus" w:hint="cs"/>
          <w:sz w:val="28"/>
          <w:szCs w:val="28"/>
          <w:rtl/>
        </w:rPr>
        <w:t>‌</w:t>
      </w:r>
      <w:r w:rsidRPr="00984198">
        <w:rPr>
          <w:rFonts w:cs="B Lotus"/>
          <w:sz w:val="28"/>
          <w:szCs w:val="28"/>
          <w:rtl/>
        </w:rPr>
        <w:t>توان) از (عذاب) او پناه داد، اگر فهميده و</w:t>
      </w:r>
      <w:r w:rsidRPr="00984198">
        <w:rPr>
          <w:rFonts w:cs="B Lotus" w:hint="cs"/>
          <w:sz w:val="28"/>
          <w:szCs w:val="28"/>
          <w:rtl/>
        </w:rPr>
        <w:t xml:space="preserve"> </w:t>
      </w:r>
      <w:r w:rsidRPr="00984198">
        <w:rPr>
          <w:rFonts w:cs="B Lotus"/>
          <w:sz w:val="28"/>
          <w:szCs w:val="28"/>
          <w:rtl/>
        </w:rPr>
        <w:t xml:space="preserve">آگاهيد؟! خواهند گفت: از آن </w:t>
      </w:r>
      <w:r w:rsidRPr="00984198">
        <w:rPr>
          <w:rFonts w:cs="B Lotus" w:hint="cs"/>
          <w:sz w:val="28"/>
          <w:szCs w:val="28"/>
          <w:rtl/>
        </w:rPr>
        <w:t>الله</w:t>
      </w:r>
      <w:r w:rsidRPr="00984198">
        <w:rPr>
          <w:rFonts w:cs="B Lotus"/>
          <w:sz w:val="28"/>
          <w:szCs w:val="28"/>
          <w:rtl/>
        </w:rPr>
        <w:t xml:space="preserve"> است. بگو: پس چگونه گول (هوي و</w:t>
      </w:r>
      <w:r w:rsidRPr="00984198">
        <w:rPr>
          <w:rFonts w:cs="B Lotus" w:hint="cs"/>
          <w:sz w:val="28"/>
          <w:szCs w:val="28"/>
          <w:rtl/>
        </w:rPr>
        <w:t xml:space="preserve"> </w:t>
      </w:r>
      <w:r w:rsidRPr="00984198">
        <w:rPr>
          <w:rFonts w:cs="B Lotus"/>
          <w:sz w:val="28"/>
          <w:szCs w:val="28"/>
          <w:rtl/>
        </w:rPr>
        <w:t>هوس و</w:t>
      </w:r>
      <w:r w:rsidRPr="00984198">
        <w:rPr>
          <w:rFonts w:cs="B Lotus" w:hint="cs"/>
          <w:sz w:val="28"/>
          <w:szCs w:val="28"/>
          <w:rtl/>
        </w:rPr>
        <w:t xml:space="preserve"> </w:t>
      </w:r>
      <w:r w:rsidRPr="00984198">
        <w:rPr>
          <w:rFonts w:cs="B Lotus"/>
          <w:sz w:val="28"/>
          <w:szCs w:val="28"/>
          <w:rtl/>
        </w:rPr>
        <w:t>وسوسه شياطين را) مي</w:t>
      </w:r>
      <w:r w:rsidRPr="00984198">
        <w:rPr>
          <w:rFonts w:cs="B Lotus" w:hint="cs"/>
          <w:sz w:val="28"/>
          <w:szCs w:val="28"/>
          <w:cs/>
        </w:rPr>
        <w:t>‎</w:t>
      </w:r>
      <w:r w:rsidRPr="00984198">
        <w:rPr>
          <w:rFonts w:cs="B Lotus"/>
          <w:sz w:val="28"/>
          <w:szCs w:val="28"/>
          <w:rtl/>
        </w:rPr>
        <w:t>خوريد و (از حق كناره گيري</w:t>
      </w:r>
      <w:r w:rsidR="00C01522" w:rsidRPr="00984198">
        <w:rPr>
          <w:rFonts w:cs="B Lotus"/>
          <w:sz w:val="28"/>
          <w:szCs w:val="28"/>
          <w:rtl/>
        </w:rPr>
        <w:t xml:space="preserve"> مي‌</w:t>
      </w:r>
      <w:r w:rsidRPr="00984198">
        <w:rPr>
          <w:rFonts w:cs="B Lotus"/>
          <w:sz w:val="28"/>
          <w:szCs w:val="28"/>
          <w:rtl/>
        </w:rPr>
        <w:t>كنيد، انگار) جادو و</w:t>
      </w:r>
      <w:r w:rsidRPr="00984198">
        <w:rPr>
          <w:rFonts w:cs="B Lotus" w:hint="cs"/>
          <w:sz w:val="28"/>
          <w:szCs w:val="28"/>
          <w:rtl/>
        </w:rPr>
        <w:t xml:space="preserve"> </w:t>
      </w:r>
      <w:r w:rsidRPr="00984198">
        <w:rPr>
          <w:rFonts w:cs="B Lotus"/>
          <w:sz w:val="28"/>
          <w:szCs w:val="28"/>
          <w:rtl/>
        </w:rPr>
        <w:t>جنبل</w:t>
      </w:r>
      <w:r w:rsidR="00C01522" w:rsidRPr="00984198">
        <w:rPr>
          <w:rFonts w:cs="B Lotus"/>
          <w:sz w:val="28"/>
          <w:szCs w:val="28"/>
          <w:rtl/>
        </w:rPr>
        <w:t xml:space="preserve"> مي‌</w:t>
      </w:r>
      <w:r w:rsidRPr="00984198">
        <w:rPr>
          <w:rFonts w:cs="B Lotus"/>
          <w:sz w:val="28"/>
          <w:szCs w:val="28"/>
          <w:rtl/>
        </w:rPr>
        <w:t>شويد؟</w:t>
      </w:r>
      <w:r w:rsidR="004B527F">
        <w:rPr>
          <w:rFonts w:cs="B Lotus" w:hint="cs"/>
          <w:sz w:val="28"/>
          <w:szCs w:val="28"/>
          <w:rtl/>
        </w:rPr>
        <w:t>»</w:t>
      </w:r>
      <w:r w:rsidRPr="00984198">
        <w:rPr>
          <w:rFonts w:cs="B Lotus" w:hint="cs"/>
          <w:sz w:val="28"/>
          <w:szCs w:val="28"/>
          <w:rtl/>
        </w:rPr>
        <w:t xml:space="preserve">. </w:t>
      </w:r>
    </w:p>
    <w:p w:rsidR="00C5413C" w:rsidRPr="008E736E" w:rsidRDefault="00C8242A" w:rsidP="00C8242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هیچ</w:t>
      </w:r>
      <w:r>
        <w:rPr>
          <w:rFonts w:cs="B Lotus"/>
          <w:sz w:val="28"/>
          <w:szCs w:val="28"/>
          <w:rtl/>
        </w:rPr>
        <w:softHyphen/>
      </w:r>
      <w:r>
        <w:rPr>
          <w:rFonts w:cs="B Lotus" w:hint="cs"/>
          <w:sz w:val="28"/>
          <w:szCs w:val="28"/>
          <w:rtl/>
        </w:rPr>
        <w:t>کس از این نوع توحید اعراض و روی</w:t>
      </w:r>
      <w:r>
        <w:rPr>
          <w:rFonts w:cs="B Lotus"/>
          <w:sz w:val="28"/>
          <w:szCs w:val="28"/>
          <w:rtl/>
        </w:rPr>
        <w:softHyphen/>
      </w:r>
      <w:r w:rsidR="00C5413C" w:rsidRPr="00984198">
        <w:rPr>
          <w:rFonts w:cs="B Lotus" w:hint="cs"/>
          <w:sz w:val="28"/>
          <w:szCs w:val="28"/>
          <w:rtl/>
        </w:rPr>
        <w:t>گردانی</w:t>
      </w:r>
      <w:r w:rsidR="009D0387" w:rsidRPr="00984198">
        <w:rPr>
          <w:rFonts w:cs="B Lotus" w:hint="cs"/>
          <w:sz w:val="28"/>
          <w:szCs w:val="28"/>
          <w:rtl/>
        </w:rPr>
        <w:t xml:space="preserve"> نمی‌</w:t>
      </w:r>
      <w:r w:rsidR="00C5413C" w:rsidRPr="00984198">
        <w:rPr>
          <w:rFonts w:cs="B Lotus" w:hint="cs"/>
          <w:sz w:val="28"/>
          <w:szCs w:val="28"/>
          <w:rtl/>
        </w:rPr>
        <w:t>کند مگر از روی تکبر و خودبینی و عناد. همچون فرعون که گفت:</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وَمَا رَبُّ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لۡعَٰلَمِينَ</w:t>
      </w:r>
      <w:r w:rsidR="008E736E">
        <w:rPr>
          <w:rFonts w:ascii="KFGQPC Uthmanic Script HAFS" w:hAnsi="KFGQPC Uthmanic Script HAFS" w:cs="KFGQPC Uthmanic Script HAFS"/>
          <w:sz w:val="28"/>
          <w:szCs w:val="28"/>
          <w:rtl/>
        </w:rPr>
        <w:t xml:space="preserve"> ٢٣</w:t>
      </w:r>
      <w:r w:rsidR="002415E7" w:rsidRPr="00664364">
        <w:rPr>
          <w:rFonts w:ascii="Traditional Arabic" w:hAnsi="Traditional Arabic" w:cs="Traditional Arabic"/>
          <w:sz w:val="28"/>
          <w:szCs w:val="28"/>
          <w:rtl/>
        </w:rPr>
        <w:t>﴾</w:t>
      </w:r>
      <w:r w:rsidR="002415E7" w:rsidRPr="00C008F7">
        <w:rPr>
          <w:rStyle w:val="FootnoteReference"/>
          <w:rFonts w:cs="B Lotus"/>
          <w:sz w:val="28"/>
          <w:szCs w:val="28"/>
          <w:rtl/>
        </w:rPr>
        <w:footnoteReference w:id="74"/>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الشعراء: 23</w:t>
      </w:r>
      <w:r w:rsidR="002415E7" w:rsidRPr="003F57E3">
        <w:rPr>
          <w:rFonts w:ascii="mylotus" w:hAnsi="mylotus" w:cs="mylotus"/>
          <w:rtl/>
          <w:lang w:bidi="ar-SA"/>
        </w:rPr>
        <w:t>]</w:t>
      </w:r>
      <w:r w:rsidR="00C5413C" w:rsidRPr="00984198">
        <w:rPr>
          <w:rFonts w:cs="B Lotus" w:hint="cs"/>
          <w:sz w:val="28"/>
          <w:szCs w:val="28"/>
          <w:rtl/>
        </w:rPr>
        <w:t xml:space="preserve"> و</w:t>
      </w:r>
      <w:r w:rsidR="002415E7" w:rsidRPr="00984198">
        <w:rPr>
          <w:rFonts w:cs="B Lotus" w:hint="cs"/>
          <w:sz w:val="28"/>
          <w:szCs w:val="28"/>
          <w:rtl/>
        </w:rPr>
        <w:t xml:space="preserve"> </w:t>
      </w:r>
      <w:r w:rsidR="00C5413C" w:rsidRPr="00984198">
        <w:rPr>
          <w:rFonts w:cs="B Lotus" w:hint="cs"/>
          <w:sz w:val="28"/>
          <w:szCs w:val="28"/>
          <w:rtl/>
        </w:rPr>
        <w:t xml:space="preserve"> همچون دهری</w:t>
      </w:r>
      <w:r w:rsidR="009D0387" w:rsidRPr="00984198">
        <w:rPr>
          <w:rFonts w:cs="B Lotus" w:hint="cs"/>
          <w:sz w:val="28"/>
          <w:szCs w:val="28"/>
          <w:rtl/>
        </w:rPr>
        <w:t xml:space="preserve">‌ها </w:t>
      </w:r>
      <w:r w:rsidR="00C5413C" w:rsidRPr="00984198">
        <w:rPr>
          <w:rFonts w:cs="B Lotus" w:hint="cs"/>
          <w:sz w:val="28"/>
          <w:szCs w:val="28"/>
          <w:rtl/>
        </w:rPr>
        <w:t xml:space="preserve">که برای جهان هستی </w:t>
      </w:r>
      <w:r w:rsidRPr="00984198">
        <w:rPr>
          <w:rFonts w:cs="B Lotus" w:hint="cs"/>
          <w:sz w:val="28"/>
          <w:szCs w:val="28"/>
          <w:rtl/>
        </w:rPr>
        <w:t xml:space="preserve">خالقی را </w:t>
      </w:r>
      <w:r w:rsidR="00C5413C" w:rsidRPr="00984198">
        <w:rPr>
          <w:rFonts w:cs="B Lotus" w:hint="cs"/>
          <w:sz w:val="28"/>
          <w:szCs w:val="28"/>
          <w:rtl/>
        </w:rPr>
        <w:t>که در آن تصرف کرده و تدبیر امور آن را بر عهده داشته باشد، انکار</w:t>
      </w:r>
      <w:r w:rsidR="009D0387" w:rsidRPr="00984198">
        <w:rPr>
          <w:rFonts w:cs="B Lotus" w:hint="cs"/>
          <w:sz w:val="28"/>
          <w:szCs w:val="28"/>
          <w:rtl/>
        </w:rPr>
        <w:t xml:space="preserve"> می‌</w:t>
      </w:r>
      <w:r>
        <w:rPr>
          <w:rFonts w:cs="B Lotus" w:hint="cs"/>
          <w:sz w:val="28"/>
          <w:szCs w:val="28"/>
          <w:rtl/>
        </w:rPr>
        <w:t>کنند</w:t>
      </w:r>
      <w:r w:rsidR="00C5413C" w:rsidRPr="00984198">
        <w:rPr>
          <w:rFonts w:cs="B Lotus" w:hint="cs"/>
          <w:sz w:val="28"/>
          <w:szCs w:val="28"/>
          <w:rtl/>
        </w:rPr>
        <w:t xml:space="preserve"> و</w:t>
      </w:r>
      <w:r w:rsidR="009D0387" w:rsidRPr="00984198">
        <w:rPr>
          <w:rFonts w:cs="B Lotus" w:hint="cs"/>
          <w:sz w:val="28"/>
          <w:szCs w:val="28"/>
          <w:rtl/>
        </w:rPr>
        <w:t xml:space="preserve"> می‌</w:t>
      </w:r>
      <w:r w:rsidR="00C5413C" w:rsidRPr="00984198">
        <w:rPr>
          <w:rFonts w:cs="B Lotus" w:hint="cs"/>
          <w:sz w:val="28"/>
          <w:szCs w:val="28"/>
          <w:rtl/>
        </w:rPr>
        <w:t>گویند: جهان هستی به خودی خود حرکت</w:t>
      </w:r>
      <w:r w:rsidR="009D0387" w:rsidRPr="00984198">
        <w:rPr>
          <w:rFonts w:cs="B Lotus" w:hint="cs"/>
          <w:sz w:val="28"/>
          <w:szCs w:val="28"/>
          <w:rtl/>
        </w:rPr>
        <w:t xml:space="preserve"> می‌</w:t>
      </w:r>
      <w:r w:rsidR="00C5413C" w:rsidRPr="00984198">
        <w:rPr>
          <w:rFonts w:cs="B Lotus" w:hint="cs"/>
          <w:sz w:val="28"/>
          <w:szCs w:val="28"/>
          <w:rtl/>
        </w:rPr>
        <w:t>کند و جز دهر و زمانه ما را هلاک</w:t>
      </w:r>
      <w:r w:rsidR="009D0387" w:rsidRPr="00984198">
        <w:rPr>
          <w:rFonts w:cs="B Lotus" w:hint="cs"/>
          <w:sz w:val="28"/>
          <w:szCs w:val="28"/>
          <w:rtl/>
        </w:rPr>
        <w:t xml:space="preserve"> نمی‌</w:t>
      </w:r>
      <w:r w:rsidR="00C5413C" w:rsidRPr="00984198">
        <w:rPr>
          <w:rFonts w:cs="B Lotus" w:hint="cs"/>
          <w:sz w:val="28"/>
          <w:szCs w:val="28"/>
          <w:rtl/>
        </w:rPr>
        <w:t xml:space="preserve">کند. </w:t>
      </w:r>
    </w:p>
    <w:p w:rsidR="00C5413C" w:rsidRPr="008E736E" w:rsidRDefault="00C5413C" w:rsidP="00C8242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از این دسته</w:t>
      </w:r>
      <w:r w:rsidR="00AC25A8" w:rsidRPr="00984198">
        <w:rPr>
          <w:rFonts w:cs="B Lotus" w:hint="cs"/>
          <w:sz w:val="28"/>
          <w:szCs w:val="28"/>
          <w:rtl/>
        </w:rPr>
        <w:t>‌اند،</w:t>
      </w:r>
      <w:r w:rsidR="00C8242A">
        <w:rPr>
          <w:rFonts w:cs="B Lotus" w:hint="cs"/>
          <w:sz w:val="28"/>
          <w:szCs w:val="28"/>
          <w:rtl/>
        </w:rPr>
        <w:t xml:space="preserve"> دو</w:t>
      </w:r>
      <w:r w:rsidR="00C8242A">
        <w:rPr>
          <w:rFonts w:cs="B Lotus"/>
          <w:sz w:val="28"/>
          <w:szCs w:val="28"/>
          <w:rtl/>
        </w:rPr>
        <w:softHyphen/>
      </w:r>
      <w:r w:rsidR="00C8242A">
        <w:rPr>
          <w:rFonts w:cs="B Lotus" w:hint="cs"/>
          <w:sz w:val="28"/>
          <w:szCs w:val="28"/>
          <w:rtl/>
        </w:rPr>
        <w:t>گانه</w:t>
      </w:r>
      <w:r w:rsidR="00C8242A">
        <w:rPr>
          <w:rFonts w:cs="B Lotus"/>
          <w:sz w:val="28"/>
          <w:szCs w:val="28"/>
          <w:rtl/>
        </w:rPr>
        <w:softHyphen/>
      </w:r>
      <w:r w:rsidRPr="00984198">
        <w:rPr>
          <w:rFonts w:cs="B Lotus" w:hint="cs"/>
          <w:sz w:val="28"/>
          <w:szCs w:val="28"/>
          <w:rtl/>
        </w:rPr>
        <w:t>پرستان مجوسی که معتقد به دو خالق برای جهان هستی</w:t>
      </w:r>
      <w:r w:rsidR="009D0387" w:rsidRPr="00984198">
        <w:rPr>
          <w:rFonts w:cs="B Lotus" w:hint="cs"/>
          <w:sz w:val="28"/>
          <w:szCs w:val="28"/>
          <w:rtl/>
        </w:rPr>
        <w:t xml:space="preserve"> می‌</w:t>
      </w:r>
      <w:r w:rsidRPr="00984198">
        <w:rPr>
          <w:rFonts w:cs="B Lotus" w:hint="cs"/>
          <w:sz w:val="28"/>
          <w:szCs w:val="28"/>
          <w:rtl/>
        </w:rPr>
        <w:t>باشند، خالق خیر و خوبی</w:t>
      </w:r>
      <w:r w:rsidR="009D0387" w:rsidRPr="00984198">
        <w:rPr>
          <w:rFonts w:cs="B Lotus" w:hint="cs"/>
          <w:sz w:val="28"/>
          <w:szCs w:val="28"/>
          <w:rtl/>
        </w:rPr>
        <w:t xml:space="preserve">‌ها </w:t>
      </w:r>
      <w:r w:rsidRPr="00984198">
        <w:rPr>
          <w:rFonts w:cs="B Lotus" w:hint="cs"/>
          <w:sz w:val="28"/>
          <w:szCs w:val="28"/>
          <w:rtl/>
        </w:rPr>
        <w:t>که نور است و خالق شر و بدی</w:t>
      </w:r>
      <w:r w:rsidR="009D0387" w:rsidRPr="00984198">
        <w:rPr>
          <w:rFonts w:cs="B Lotus" w:hint="cs"/>
          <w:sz w:val="28"/>
          <w:szCs w:val="28"/>
          <w:rtl/>
        </w:rPr>
        <w:t xml:space="preserve">‌ها </w:t>
      </w:r>
      <w:r w:rsidRPr="00984198">
        <w:rPr>
          <w:rFonts w:cs="B Lotus" w:hint="cs"/>
          <w:sz w:val="28"/>
          <w:szCs w:val="28"/>
          <w:rtl/>
        </w:rPr>
        <w:t>که ظلمت و تاریکی است. و از این جمله</w:t>
      </w:r>
      <w:r w:rsidR="00AC25A8" w:rsidRPr="00984198">
        <w:rPr>
          <w:rFonts w:cs="B Lotus" w:hint="cs"/>
          <w:sz w:val="28"/>
          <w:szCs w:val="28"/>
          <w:rtl/>
        </w:rPr>
        <w:t xml:space="preserve">‌اند </w:t>
      </w:r>
      <w:r w:rsidRPr="00984198">
        <w:rPr>
          <w:rFonts w:cs="B Lotus" w:hint="cs"/>
          <w:sz w:val="28"/>
          <w:szCs w:val="28"/>
          <w:rtl/>
        </w:rPr>
        <w:t>معتقدین به تثلیث که بندگان صلیب</w:t>
      </w:r>
      <w:r w:rsidR="009D0387" w:rsidRPr="00984198">
        <w:rPr>
          <w:rFonts w:cs="B Lotus" w:hint="cs"/>
          <w:sz w:val="28"/>
          <w:szCs w:val="28"/>
          <w:rtl/>
        </w:rPr>
        <w:t xml:space="preserve"> می‌</w:t>
      </w:r>
      <w:r w:rsidRPr="00984198">
        <w:rPr>
          <w:rFonts w:cs="B Lotus" w:hint="cs"/>
          <w:sz w:val="28"/>
          <w:szCs w:val="28"/>
          <w:rtl/>
        </w:rPr>
        <w:t>باشند: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كَبُرَتۡ كَلِمَةٗ تَخۡرُجُ مِنۡ أَفۡوَٰهِهِمۡۚ إِن يَقُولُونَ إِلَّا كَذِبٗا ٥</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w:t>
      </w:r>
      <w:r w:rsidR="00C71416" w:rsidRPr="00C71416">
        <w:rPr>
          <w:rFonts w:ascii="mylotus" w:hAnsi="mylotus" w:cs="mylotus"/>
          <w:rtl/>
          <w:lang w:bidi="ar-SA"/>
        </w:rPr>
        <w:t>ك</w:t>
      </w:r>
      <w:r w:rsidR="002415E7">
        <w:rPr>
          <w:rFonts w:ascii="mylotus" w:hAnsi="mylotus" w:cs="mylotus"/>
          <w:rtl/>
          <w:lang w:bidi="ar-SA"/>
        </w:rPr>
        <w:t>هف: 5</w:t>
      </w:r>
      <w:r w:rsidR="002415E7"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چه سخن (وحشتناك و) بزرگي از دهان</w:t>
      </w:r>
      <w:r w:rsidR="006540FC" w:rsidRPr="00984198">
        <w:rPr>
          <w:rFonts w:cs="B Lotus" w:hint="cs"/>
          <w:sz w:val="28"/>
          <w:szCs w:val="28"/>
          <w:rtl/>
        </w:rPr>
        <w:t>‌</w:t>
      </w:r>
      <w:r w:rsidRPr="00984198">
        <w:rPr>
          <w:rFonts w:cs="B Lotus"/>
          <w:sz w:val="28"/>
          <w:szCs w:val="28"/>
          <w:rtl/>
        </w:rPr>
        <w:t>هاي</w:t>
      </w:r>
      <w:r w:rsidR="00C8242A">
        <w:rPr>
          <w:rFonts w:cs="B Lotus" w:hint="cs"/>
          <w:sz w:val="28"/>
          <w:szCs w:val="28"/>
          <w:rtl/>
        </w:rPr>
        <w:softHyphen/>
      </w:r>
      <w:r w:rsidRPr="00984198">
        <w:rPr>
          <w:rFonts w:cs="B Lotus"/>
          <w:sz w:val="28"/>
          <w:szCs w:val="28"/>
          <w:rtl/>
        </w:rPr>
        <w:t>شان بيرون</w:t>
      </w:r>
      <w:r w:rsidR="00C01522" w:rsidRPr="00984198">
        <w:rPr>
          <w:rFonts w:cs="B Lotus"/>
          <w:sz w:val="28"/>
          <w:szCs w:val="28"/>
          <w:rtl/>
        </w:rPr>
        <w:t xml:space="preserve"> مي‌</w:t>
      </w:r>
      <w:r w:rsidR="00C8242A">
        <w:rPr>
          <w:rFonts w:cs="B Lotus"/>
          <w:sz w:val="28"/>
          <w:szCs w:val="28"/>
          <w:rtl/>
        </w:rPr>
        <w:t>آيد!!</w:t>
      </w:r>
      <w:r w:rsidR="00C8242A">
        <w:rPr>
          <w:rFonts w:cs="B Lotus" w:hint="cs"/>
          <w:sz w:val="28"/>
          <w:szCs w:val="28"/>
          <w:rtl/>
        </w:rPr>
        <w:t xml:space="preserve"> </w:t>
      </w:r>
      <w:r w:rsidRPr="00984198">
        <w:rPr>
          <w:rFonts w:cs="B Lotus"/>
          <w:sz w:val="28"/>
          <w:szCs w:val="28"/>
          <w:rtl/>
        </w:rPr>
        <w:t>آنان جز دروغ و</w:t>
      </w:r>
      <w:r w:rsidRPr="00984198">
        <w:rPr>
          <w:rFonts w:cs="B Lotus" w:hint="cs"/>
          <w:sz w:val="28"/>
          <w:szCs w:val="28"/>
          <w:rtl/>
        </w:rPr>
        <w:t xml:space="preserve"> </w:t>
      </w:r>
      <w:r w:rsidRPr="00984198">
        <w:rPr>
          <w:rFonts w:cs="B Lotus"/>
          <w:sz w:val="28"/>
          <w:szCs w:val="28"/>
          <w:rtl/>
        </w:rPr>
        <w:t>افتراء</w:t>
      </w:r>
      <w:r w:rsidR="000D6F3F" w:rsidRPr="00984198">
        <w:rPr>
          <w:rFonts w:cs="B Lotus"/>
          <w:sz w:val="28"/>
          <w:szCs w:val="28"/>
          <w:rtl/>
        </w:rPr>
        <w:t xml:space="preserve"> نمي‌</w:t>
      </w:r>
      <w:r w:rsidRPr="00984198">
        <w:rPr>
          <w:rFonts w:cs="B Lotus"/>
          <w:sz w:val="28"/>
          <w:szCs w:val="28"/>
          <w:rtl/>
        </w:rPr>
        <w:t>گويند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w:t>
      </w:r>
      <w:r w:rsidR="00813841">
        <w:rPr>
          <w:rFonts w:cs="B Lotus" w:hint="cs"/>
          <w:sz w:val="28"/>
          <w:szCs w:val="28"/>
          <w:rtl/>
        </w:rPr>
        <w:t>،</w:t>
      </w:r>
      <w:r w:rsidRPr="00984198">
        <w:rPr>
          <w:rFonts w:cs="B Lotus" w:hint="cs"/>
          <w:sz w:val="28"/>
          <w:szCs w:val="28"/>
          <w:rtl/>
        </w:rPr>
        <w:t xml:space="preserve"> برای ما آشکار گشت که مشرکین عرب که الله عزوجل به مشرک بودن</w:t>
      </w:r>
      <w:r w:rsidR="009D0387" w:rsidRPr="00984198">
        <w:rPr>
          <w:rFonts w:cs="B Lotus" w:hint="cs"/>
          <w:sz w:val="28"/>
          <w:szCs w:val="28"/>
          <w:rtl/>
        </w:rPr>
        <w:t xml:space="preserve"> آن‌ها </w:t>
      </w:r>
      <w:r w:rsidRPr="00984198">
        <w:rPr>
          <w:rFonts w:cs="B Lotus" w:hint="cs"/>
          <w:sz w:val="28"/>
          <w:szCs w:val="28"/>
          <w:rtl/>
        </w:rPr>
        <w:t>حکم فرمودند، مطلقاً توحید ربوبیت را انکار</w:t>
      </w:r>
      <w:r w:rsidR="009D0387" w:rsidRPr="00984198">
        <w:rPr>
          <w:rFonts w:cs="B Lotus" w:hint="cs"/>
          <w:sz w:val="28"/>
          <w:szCs w:val="28"/>
          <w:rtl/>
        </w:rPr>
        <w:t xml:space="preserve"> نمی‌</w:t>
      </w:r>
      <w:r w:rsidRPr="00984198">
        <w:rPr>
          <w:rFonts w:cs="B Lotus" w:hint="cs"/>
          <w:sz w:val="28"/>
          <w:szCs w:val="28"/>
          <w:rtl/>
        </w:rPr>
        <w:t>کردند، بلکه ایشان در زمان سختی و مشقت به سوی الله عزوجل متوجه</w:t>
      </w:r>
      <w:r w:rsidR="009D0387" w:rsidRPr="00984198">
        <w:rPr>
          <w:rFonts w:cs="B Lotus" w:hint="cs"/>
          <w:sz w:val="28"/>
          <w:szCs w:val="28"/>
          <w:rtl/>
        </w:rPr>
        <w:t xml:space="preserve"> می‌</w:t>
      </w:r>
      <w:r w:rsidRPr="00984198">
        <w:rPr>
          <w:rFonts w:cs="B Lotus" w:hint="cs"/>
          <w:sz w:val="28"/>
          <w:szCs w:val="28"/>
          <w:rtl/>
        </w:rPr>
        <w:t>شدند و دعا و امید خود را خالصانه برای الله عزوجل قرار</w:t>
      </w:r>
      <w:r w:rsidR="009D0387" w:rsidRPr="00984198">
        <w:rPr>
          <w:rFonts w:cs="B Lotus" w:hint="cs"/>
          <w:sz w:val="28"/>
          <w:szCs w:val="28"/>
          <w:rtl/>
        </w:rPr>
        <w:t xml:space="preserve"> می‌</w:t>
      </w:r>
      <w:r w:rsidRPr="00984198">
        <w:rPr>
          <w:rFonts w:cs="B Lotus" w:hint="cs"/>
          <w:sz w:val="28"/>
          <w:szCs w:val="28"/>
          <w:rtl/>
        </w:rPr>
        <w:t>دادند و شرکی را که</w:t>
      </w:r>
      <w:r w:rsidR="009D0387" w:rsidRPr="00984198">
        <w:rPr>
          <w:rFonts w:cs="B Lotus" w:hint="cs"/>
          <w:sz w:val="28"/>
          <w:szCs w:val="28"/>
          <w:rtl/>
        </w:rPr>
        <w:t xml:space="preserve"> می‌</w:t>
      </w:r>
      <w:r w:rsidRPr="00984198">
        <w:rPr>
          <w:rFonts w:cs="B Lotus" w:hint="cs"/>
          <w:sz w:val="28"/>
          <w:szCs w:val="28"/>
          <w:rtl/>
        </w:rPr>
        <w:t>ورزیدند، فراموش</w:t>
      </w:r>
      <w:r w:rsidR="009D0387" w:rsidRPr="00984198">
        <w:rPr>
          <w:rFonts w:cs="B Lotus" w:hint="cs"/>
          <w:sz w:val="28"/>
          <w:szCs w:val="28"/>
          <w:rtl/>
        </w:rPr>
        <w:t xml:space="preserve"> می‌</w:t>
      </w:r>
      <w:r w:rsidRPr="00984198">
        <w:rPr>
          <w:rFonts w:cs="B Lotus" w:hint="cs"/>
          <w:sz w:val="28"/>
          <w:szCs w:val="28"/>
          <w:rtl/>
        </w:rPr>
        <w:t xml:space="preserve">کردند. </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الله متعال</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فَإِذَا</w:t>
      </w:r>
      <w:r w:rsidR="008E736E">
        <w:rPr>
          <w:rFonts w:ascii="KFGQPC Uthmanic Script HAFS" w:hAnsi="KFGQPC Uthmanic Script HAFS" w:cs="KFGQPC Uthmanic Script HAFS"/>
          <w:sz w:val="28"/>
          <w:szCs w:val="28"/>
          <w:rtl/>
        </w:rPr>
        <w:t xml:space="preserve"> رَكِبُواْ فِي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لۡفُلۡكِ</w:t>
      </w:r>
      <w:r w:rsidR="008E736E">
        <w:rPr>
          <w:rFonts w:ascii="KFGQPC Uthmanic Script HAFS" w:hAnsi="KFGQPC Uthmanic Script HAFS" w:cs="KFGQPC Uthmanic Script HAFS"/>
          <w:sz w:val="28"/>
          <w:szCs w:val="28"/>
          <w:rtl/>
        </w:rPr>
        <w:t xml:space="preserve"> دَعَوُاْ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8E736E">
        <w:rPr>
          <w:rFonts w:ascii="KFGQPC Uthmanic Script HAFS" w:hAnsi="KFGQPC Uthmanic Script HAFS" w:cs="KFGQPC Uthmanic Script HAFS"/>
          <w:sz w:val="28"/>
          <w:szCs w:val="28"/>
          <w:rtl/>
        </w:rPr>
        <w:t xml:space="preserve"> مُخۡلِصِينَ لَهُ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لدِّينَ</w:t>
      </w:r>
      <w:r w:rsidR="008E736E">
        <w:rPr>
          <w:rFonts w:ascii="KFGQPC Uthmanic Script HAFS" w:hAnsi="KFGQPC Uthmanic Script HAFS" w:cs="KFGQPC Uthmanic Script HAFS"/>
          <w:sz w:val="28"/>
          <w:szCs w:val="28"/>
          <w:rtl/>
        </w:rPr>
        <w:t xml:space="preserve"> فَلَمَّا نَجَّىٰهُمۡ إِلَى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لۡبَرِّ</w:t>
      </w:r>
      <w:r w:rsidR="008E736E">
        <w:rPr>
          <w:rFonts w:ascii="KFGQPC Uthmanic Script HAFS" w:hAnsi="KFGQPC Uthmanic Script HAFS" w:cs="KFGQPC Uthmanic Script HAFS"/>
          <w:sz w:val="28"/>
          <w:szCs w:val="28"/>
          <w:rtl/>
        </w:rPr>
        <w:t xml:space="preserve"> إِذَا هُمۡ يُشۡرِكُونَ ٦٥</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العن</w:t>
      </w:r>
      <w:r w:rsidR="00C71416" w:rsidRPr="00C71416">
        <w:rPr>
          <w:rFonts w:ascii="mylotus" w:hAnsi="mylotus" w:cs="mylotus"/>
          <w:rtl/>
          <w:lang w:bidi="ar-SA"/>
        </w:rPr>
        <w:t>ك</w:t>
      </w:r>
      <w:r w:rsidR="002415E7">
        <w:rPr>
          <w:rFonts w:ascii="mylotus" w:hAnsi="mylotus" w:cs="mylotus"/>
          <w:rtl/>
          <w:lang w:bidi="ar-SA"/>
        </w:rPr>
        <w:t>بوت: 65</w:t>
      </w:r>
      <w:r w:rsidR="002415E7"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هنگامي كه (مشركان) سوار كشتي</w:t>
      </w:r>
      <w:r w:rsidR="00C01522" w:rsidRPr="00984198">
        <w:rPr>
          <w:rFonts w:cs="B Lotus"/>
          <w:sz w:val="28"/>
          <w:szCs w:val="28"/>
          <w:rtl/>
        </w:rPr>
        <w:t xml:space="preserve"> مي‌</w:t>
      </w:r>
      <w:r w:rsidRPr="00984198">
        <w:rPr>
          <w:rFonts w:cs="B Lotus"/>
          <w:sz w:val="28"/>
          <w:szCs w:val="28"/>
          <w:rtl/>
        </w:rPr>
        <w:t>شوند (و</w:t>
      </w:r>
      <w:r w:rsidRPr="00984198">
        <w:rPr>
          <w:rFonts w:cs="B Lotus" w:hint="cs"/>
          <w:sz w:val="28"/>
          <w:szCs w:val="28"/>
          <w:rtl/>
        </w:rPr>
        <w:t xml:space="preserve"> </w:t>
      </w:r>
      <w:r w:rsidRPr="00984198">
        <w:rPr>
          <w:rFonts w:cs="B Lotus"/>
          <w:sz w:val="28"/>
          <w:szCs w:val="28"/>
          <w:rtl/>
        </w:rPr>
        <w:t>ترس و</w:t>
      </w:r>
      <w:r w:rsidRPr="00984198">
        <w:rPr>
          <w:rFonts w:cs="B Lotus" w:hint="cs"/>
          <w:sz w:val="28"/>
          <w:szCs w:val="28"/>
          <w:rtl/>
        </w:rPr>
        <w:t xml:space="preserve"> </w:t>
      </w:r>
      <w:r w:rsidRPr="00984198">
        <w:rPr>
          <w:rFonts w:cs="B Lotus"/>
          <w:sz w:val="28"/>
          <w:szCs w:val="28"/>
          <w:rtl/>
        </w:rPr>
        <w:t>نگراني بديشان دست</w:t>
      </w:r>
      <w:r w:rsidR="00C01522" w:rsidRPr="00984198">
        <w:rPr>
          <w:rFonts w:cs="B Lotus"/>
          <w:sz w:val="28"/>
          <w:szCs w:val="28"/>
          <w:rtl/>
        </w:rPr>
        <w:t xml:space="preserve"> مي‌</w:t>
      </w:r>
      <w:r w:rsidRPr="00984198">
        <w:rPr>
          <w:rFonts w:cs="B Lotus"/>
          <w:sz w:val="28"/>
          <w:szCs w:val="28"/>
          <w:rtl/>
        </w:rPr>
        <w:t>دهد) خالصانه و</w:t>
      </w:r>
      <w:r w:rsidRPr="00984198">
        <w:rPr>
          <w:rFonts w:cs="B Lotus" w:hint="cs"/>
          <w:sz w:val="28"/>
          <w:szCs w:val="28"/>
          <w:rtl/>
        </w:rPr>
        <w:t xml:space="preserve"> </w:t>
      </w:r>
      <w:r w:rsidRPr="00984198">
        <w:rPr>
          <w:rFonts w:cs="B Lotus"/>
          <w:sz w:val="28"/>
          <w:szCs w:val="28"/>
          <w:rtl/>
        </w:rPr>
        <w:t xml:space="preserve">صادقانه </w:t>
      </w:r>
      <w:r w:rsidRPr="00984198">
        <w:rPr>
          <w:rFonts w:cs="B Lotus" w:hint="cs"/>
          <w:sz w:val="28"/>
          <w:szCs w:val="28"/>
          <w:rtl/>
        </w:rPr>
        <w:t>الله</w:t>
      </w:r>
      <w:r w:rsidRPr="00984198">
        <w:rPr>
          <w:rFonts w:cs="B Lotus"/>
          <w:sz w:val="28"/>
          <w:szCs w:val="28"/>
          <w:rtl/>
        </w:rPr>
        <w:t xml:space="preserve"> را به فرياد مي</w:t>
      </w:r>
      <w:r w:rsidRPr="00984198">
        <w:rPr>
          <w:rFonts w:cs="B Lotus" w:hint="cs"/>
          <w:sz w:val="28"/>
          <w:szCs w:val="28"/>
          <w:cs/>
        </w:rPr>
        <w:t>‎</w:t>
      </w:r>
      <w:r w:rsidRPr="00984198">
        <w:rPr>
          <w:rFonts w:cs="B Lotus"/>
          <w:sz w:val="28"/>
          <w:szCs w:val="28"/>
          <w:rtl/>
        </w:rPr>
        <w:t>خوانند (و</w:t>
      </w:r>
      <w:r w:rsidRPr="00984198">
        <w:rPr>
          <w:rFonts w:cs="B Lotus" w:hint="cs"/>
          <w:sz w:val="28"/>
          <w:szCs w:val="28"/>
          <w:rtl/>
        </w:rPr>
        <w:t xml:space="preserve"> </w:t>
      </w:r>
      <w:r w:rsidRPr="00984198">
        <w:rPr>
          <w:rFonts w:cs="B Lotus"/>
          <w:sz w:val="28"/>
          <w:szCs w:val="28"/>
          <w:rtl/>
        </w:rPr>
        <w:t>غير او را فراموش</w:t>
      </w:r>
      <w:r w:rsidR="00C01522" w:rsidRPr="00984198">
        <w:rPr>
          <w:rFonts w:cs="B Lotus"/>
          <w:sz w:val="28"/>
          <w:szCs w:val="28"/>
          <w:rtl/>
        </w:rPr>
        <w:t xml:space="preserve"> مي‌</w:t>
      </w:r>
      <w:r w:rsidRPr="00984198">
        <w:rPr>
          <w:rFonts w:cs="B Lotus"/>
          <w:sz w:val="28"/>
          <w:szCs w:val="28"/>
          <w:rtl/>
        </w:rPr>
        <w:t xml:space="preserve">گردانند). سپس هنگامي كه </w:t>
      </w:r>
      <w:r w:rsidRPr="00984198">
        <w:rPr>
          <w:rFonts w:cs="B Lotus" w:hint="cs"/>
          <w:sz w:val="28"/>
          <w:szCs w:val="28"/>
          <w:rtl/>
        </w:rPr>
        <w:t>الله</w:t>
      </w:r>
      <w:r w:rsidRPr="00984198">
        <w:rPr>
          <w:rFonts w:cs="B Lotus"/>
          <w:sz w:val="28"/>
          <w:szCs w:val="28"/>
          <w:rtl/>
        </w:rPr>
        <w:t xml:space="preserve"> آنان را نجات داد و</w:t>
      </w:r>
      <w:r w:rsidRPr="00984198">
        <w:rPr>
          <w:rFonts w:cs="B Lotus" w:hint="cs"/>
          <w:sz w:val="28"/>
          <w:szCs w:val="28"/>
          <w:rtl/>
        </w:rPr>
        <w:t xml:space="preserve"> </w:t>
      </w:r>
      <w:r w:rsidRPr="00984198">
        <w:rPr>
          <w:rFonts w:cs="B Lotus"/>
          <w:sz w:val="28"/>
          <w:szCs w:val="28"/>
          <w:rtl/>
        </w:rPr>
        <w:t>سالم به خشكي رساند، باز ايشان شرك</w:t>
      </w:r>
      <w:r w:rsidR="00C01522" w:rsidRPr="00984198">
        <w:rPr>
          <w:rFonts w:cs="B Lotus"/>
          <w:sz w:val="28"/>
          <w:szCs w:val="28"/>
          <w:rtl/>
        </w:rPr>
        <w:t xml:space="preserve"> مي‌</w:t>
      </w:r>
      <w:r w:rsidRPr="00984198">
        <w:rPr>
          <w:rFonts w:cs="B Lotus"/>
          <w:sz w:val="28"/>
          <w:szCs w:val="28"/>
          <w:rtl/>
        </w:rPr>
        <w:t>ورزند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8242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شگفتا از این امر!! بنابراین، خداوند بر تو</w:t>
      </w:r>
      <w:r w:rsidR="00C8242A">
        <w:rPr>
          <w:rFonts w:cs="B Lotus" w:hint="cs"/>
          <w:sz w:val="28"/>
          <w:szCs w:val="28"/>
          <w:rtl/>
        </w:rPr>
        <w:t xml:space="preserve"> رحم کند، خوب این را بدان که هر</w:t>
      </w:r>
      <w:r w:rsidRPr="00984198">
        <w:rPr>
          <w:rFonts w:cs="B Lotus" w:hint="cs"/>
          <w:sz w:val="28"/>
          <w:szCs w:val="28"/>
          <w:rtl/>
        </w:rPr>
        <w:t xml:space="preserve">کس به توحید ربوبیت که مشرکان بدان </w:t>
      </w:r>
      <w:r w:rsidR="00C8242A">
        <w:rPr>
          <w:rFonts w:cs="B Lotus" w:hint="cs"/>
          <w:sz w:val="28"/>
          <w:szCs w:val="28"/>
          <w:rtl/>
        </w:rPr>
        <w:t>اقرار داشتند، اقرار کند و با</w:t>
      </w:r>
      <w:r w:rsidRPr="00984198">
        <w:rPr>
          <w:rFonts w:cs="B Lotus" w:hint="cs"/>
          <w:sz w:val="28"/>
          <w:szCs w:val="28"/>
          <w:rtl/>
        </w:rPr>
        <w:t xml:space="preserve"> وجود </w:t>
      </w:r>
      <w:r w:rsidR="00C8242A">
        <w:rPr>
          <w:rFonts w:cs="B Lotus" w:hint="cs"/>
          <w:sz w:val="28"/>
          <w:szCs w:val="28"/>
          <w:rtl/>
        </w:rPr>
        <w:t>این عبادت را برای غیر</w:t>
      </w:r>
      <w:r w:rsidRPr="00984198">
        <w:rPr>
          <w:rFonts w:cs="B Lotus" w:hint="cs"/>
          <w:sz w:val="28"/>
          <w:szCs w:val="28"/>
          <w:rtl/>
        </w:rPr>
        <w:t xml:space="preserve">الله انجام </w:t>
      </w:r>
      <w:r w:rsidR="00C8242A">
        <w:rPr>
          <w:rFonts w:cs="B Lotus" w:hint="cs"/>
          <w:sz w:val="28"/>
          <w:szCs w:val="28"/>
          <w:rtl/>
        </w:rPr>
        <w:t>دهد، چنین شخصی از جنس همان مشرکا</w:t>
      </w:r>
      <w:r w:rsidRPr="00984198">
        <w:rPr>
          <w:rFonts w:cs="B Lotus" w:hint="cs"/>
          <w:sz w:val="28"/>
          <w:szCs w:val="28"/>
          <w:rtl/>
        </w:rPr>
        <w:t>ن بوده و مشرک</w:t>
      </w:r>
      <w:r w:rsidR="009D0387" w:rsidRPr="00984198">
        <w:rPr>
          <w:rFonts w:cs="B Lotus" w:hint="cs"/>
          <w:sz w:val="28"/>
          <w:szCs w:val="28"/>
          <w:rtl/>
        </w:rPr>
        <w:t xml:space="preserve"> می‌</w:t>
      </w:r>
      <w:r w:rsidRPr="00984198">
        <w:rPr>
          <w:rFonts w:cs="B Lotus" w:hint="cs"/>
          <w:sz w:val="28"/>
          <w:szCs w:val="28"/>
          <w:rtl/>
        </w:rPr>
        <w:t>باشد. بلکه واجب است که اقرار به توحید ربوبیت، مستلزم عبادت کردن الله ع</w:t>
      </w:r>
      <w:r w:rsidR="00C8242A">
        <w:rPr>
          <w:rFonts w:cs="B Lotus" w:hint="cs"/>
          <w:sz w:val="28"/>
          <w:szCs w:val="28"/>
          <w:rtl/>
        </w:rPr>
        <w:t>زوجل به یگانگی  باشد، چرا که هر</w:t>
      </w:r>
      <w:r w:rsidRPr="00984198">
        <w:rPr>
          <w:rFonts w:cs="B Lotus" w:hint="cs"/>
          <w:sz w:val="28"/>
          <w:szCs w:val="28"/>
          <w:rtl/>
        </w:rPr>
        <w:t>کس تنها به این اقرار کند که خالق، الله عزوجل</w:t>
      </w:r>
      <w:r w:rsidR="009D0387" w:rsidRPr="00984198">
        <w:rPr>
          <w:rFonts w:cs="B Lotus" w:hint="cs"/>
          <w:sz w:val="28"/>
          <w:szCs w:val="28"/>
          <w:rtl/>
        </w:rPr>
        <w:t xml:space="preserve"> می‌</w:t>
      </w:r>
      <w:r w:rsidRPr="00984198">
        <w:rPr>
          <w:rFonts w:cs="B Lotus" w:hint="cs"/>
          <w:sz w:val="28"/>
          <w:szCs w:val="28"/>
          <w:rtl/>
        </w:rPr>
        <w:t>باشد و تنها او روزی دهنده است و اوست که اسباب منفعت بندگان را مهیا</w:t>
      </w:r>
      <w:r w:rsidR="009D0387" w:rsidRPr="00984198">
        <w:rPr>
          <w:rFonts w:cs="B Lotus" w:hint="cs"/>
          <w:sz w:val="28"/>
          <w:szCs w:val="28"/>
          <w:rtl/>
        </w:rPr>
        <w:t xml:space="preserve"> می‌</w:t>
      </w:r>
      <w:r w:rsidRPr="00984198">
        <w:rPr>
          <w:rFonts w:cs="B Lotus" w:hint="cs"/>
          <w:sz w:val="28"/>
          <w:szCs w:val="28"/>
          <w:rtl/>
        </w:rPr>
        <w:t>کند و اوست که مالک نفع و ضرر</w:t>
      </w:r>
      <w:r w:rsidR="009D0387" w:rsidRPr="00984198">
        <w:rPr>
          <w:rFonts w:cs="B Lotus" w:hint="cs"/>
          <w:sz w:val="28"/>
          <w:szCs w:val="28"/>
          <w:rtl/>
        </w:rPr>
        <w:t xml:space="preserve"> می‌</w:t>
      </w:r>
      <w:r w:rsidRPr="00984198">
        <w:rPr>
          <w:rFonts w:cs="B Lotus" w:hint="cs"/>
          <w:sz w:val="28"/>
          <w:szCs w:val="28"/>
          <w:rtl/>
        </w:rPr>
        <w:t>باشد و اوست که در هستی تصرف</w:t>
      </w:r>
      <w:r w:rsidR="009D0387" w:rsidRPr="00984198">
        <w:rPr>
          <w:rFonts w:cs="B Lotus" w:hint="cs"/>
          <w:sz w:val="28"/>
          <w:szCs w:val="28"/>
          <w:rtl/>
        </w:rPr>
        <w:t xml:space="preserve"> می‌</w:t>
      </w:r>
      <w:r w:rsidR="00C8242A">
        <w:rPr>
          <w:rFonts w:cs="B Lotus" w:hint="cs"/>
          <w:sz w:val="28"/>
          <w:szCs w:val="28"/>
          <w:rtl/>
        </w:rPr>
        <w:t>کند و تمامی تدبیر آن</w:t>
      </w:r>
      <w:r w:rsidR="00C8242A">
        <w:rPr>
          <w:rFonts w:cs="B Lotus"/>
          <w:sz w:val="28"/>
          <w:szCs w:val="28"/>
          <w:rtl/>
        </w:rPr>
        <w:softHyphen/>
      </w:r>
      <w:r w:rsidRPr="00984198">
        <w:rPr>
          <w:rFonts w:cs="B Lotus" w:hint="cs"/>
          <w:sz w:val="28"/>
          <w:szCs w:val="28"/>
          <w:rtl/>
        </w:rPr>
        <w:t>را بر عهده دارد و در همه</w:t>
      </w:r>
      <w:r w:rsidR="00AC25A8" w:rsidRPr="00984198">
        <w:rPr>
          <w:rFonts w:cs="B Lotus" w:hint="cs"/>
          <w:sz w:val="28"/>
          <w:szCs w:val="28"/>
          <w:rtl/>
        </w:rPr>
        <w:t xml:space="preserve">‌ی </w:t>
      </w:r>
      <w:r w:rsidRPr="00984198">
        <w:rPr>
          <w:rFonts w:cs="B Lotus" w:hint="cs"/>
          <w:sz w:val="28"/>
          <w:szCs w:val="28"/>
          <w:rtl/>
        </w:rPr>
        <w:t>این امور شریکی ندارد، پس چرا با وجود این</w:t>
      </w:r>
      <w:r w:rsidR="00C8242A">
        <w:rPr>
          <w:rFonts w:cs="B Lotus" w:hint="cs"/>
          <w:sz w:val="28"/>
          <w:szCs w:val="28"/>
          <w:rtl/>
        </w:rPr>
        <w:t xml:space="preserve"> اقرار، کسی دیگر جز الله</w:t>
      </w:r>
      <w:r w:rsidRPr="00984198">
        <w:rPr>
          <w:rFonts w:cs="B Lotus" w:hint="cs"/>
          <w:sz w:val="28"/>
          <w:szCs w:val="28"/>
          <w:rtl/>
        </w:rPr>
        <w:t xml:space="preserve"> </w:t>
      </w:r>
      <w:r w:rsidR="00C8242A">
        <w:rPr>
          <w:rFonts w:cs="B Lotus" w:hint="cs"/>
          <w:sz w:val="28"/>
          <w:szCs w:val="28"/>
          <w:rtl/>
        </w:rPr>
        <w:t xml:space="preserve">عزوجل را </w:t>
      </w:r>
      <w:r w:rsidRPr="00984198">
        <w:rPr>
          <w:rFonts w:cs="B Lotus" w:hint="cs"/>
          <w:sz w:val="28"/>
          <w:szCs w:val="28"/>
          <w:rtl/>
        </w:rPr>
        <w:t>عبادت</w:t>
      </w:r>
      <w:r w:rsidR="009D0387" w:rsidRPr="00984198">
        <w:rPr>
          <w:rFonts w:cs="B Lotus" w:hint="cs"/>
          <w:sz w:val="28"/>
          <w:szCs w:val="28"/>
          <w:rtl/>
        </w:rPr>
        <w:t xml:space="preserve"> می‌</w:t>
      </w:r>
      <w:r w:rsidRPr="00984198">
        <w:rPr>
          <w:rFonts w:cs="B Lotus" w:hint="cs"/>
          <w:sz w:val="28"/>
          <w:szCs w:val="28"/>
          <w:rtl/>
        </w:rPr>
        <w:t>کند؟</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در این امر به خوبی تدبر کن، چرا که اندکی از اهل زمین این مساله را به خوبی</w:t>
      </w:r>
      <w:r w:rsidR="009D0387" w:rsidRPr="00984198">
        <w:rPr>
          <w:rFonts w:cs="B Lotus" w:hint="cs"/>
          <w:sz w:val="28"/>
          <w:szCs w:val="28"/>
          <w:rtl/>
        </w:rPr>
        <w:t xml:space="preserve"> می‌</w:t>
      </w:r>
      <w:r w:rsidRPr="00984198">
        <w:rPr>
          <w:rFonts w:cs="B Lotus" w:hint="cs"/>
          <w:sz w:val="28"/>
          <w:szCs w:val="28"/>
          <w:rtl/>
        </w:rPr>
        <w:t>دانند، از الله عزوجل</w:t>
      </w:r>
      <w:r w:rsidR="009D0387" w:rsidRPr="00984198">
        <w:rPr>
          <w:rFonts w:cs="B Lotus" w:hint="cs"/>
          <w:sz w:val="28"/>
          <w:szCs w:val="28"/>
          <w:rtl/>
        </w:rPr>
        <w:t xml:space="preserve"> می‌</w:t>
      </w:r>
      <w:r w:rsidRPr="00984198">
        <w:rPr>
          <w:rFonts w:cs="B Lotus" w:hint="cs"/>
          <w:sz w:val="28"/>
          <w:szCs w:val="28"/>
          <w:rtl/>
        </w:rPr>
        <w:t>خواهیم که سینه</w:t>
      </w:r>
      <w:r w:rsidR="009D0387" w:rsidRPr="00984198">
        <w:rPr>
          <w:rFonts w:cs="B Lotus" w:hint="cs"/>
          <w:sz w:val="28"/>
          <w:szCs w:val="28"/>
          <w:rtl/>
        </w:rPr>
        <w:t xml:space="preserve">‌های آن‌ها </w:t>
      </w:r>
      <w:r w:rsidRPr="00984198">
        <w:rPr>
          <w:rFonts w:cs="B Lotus" w:hint="cs"/>
          <w:sz w:val="28"/>
          <w:szCs w:val="28"/>
          <w:rtl/>
        </w:rPr>
        <w:t>و سینه</w:t>
      </w:r>
      <w:r w:rsidR="009D0387" w:rsidRPr="00984198">
        <w:rPr>
          <w:rFonts w:cs="B Lotus" w:hint="cs"/>
          <w:sz w:val="28"/>
          <w:szCs w:val="28"/>
          <w:rtl/>
        </w:rPr>
        <w:t xml:space="preserve">‌های </w:t>
      </w:r>
      <w:r w:rsidRPr="00984198">
        <w:rPr>
          <w:rFonts w:cs="B Lotus" w:hint="cs"/>
          <w:sz w:val="28"/>
          <w:szCs w:val="28"/>
          <w:rtl/>
        </w:rPr>
        <w:t xml:space="preserve">ما را برای توحید بگشاید. </w:t>
      </w:r>
    </w:p>
    <w:p w:rsidR="00537915" w:rsidRDefault="00C5413C" w:rsidP="00537915">
      <w:pPr>
        <w:pStyle w:val="a0"/>
        <w:rPr>
          <w:rtl/>
        </w:rPr>
      </w:pPr>
      <w:bookmarkStart w:id="28" w:name="_Toc418616807"/>
      <w:r w:rsidRPr="00D96544">
        <w:rPr>
          <w:rFonts w:hint="cs"/>
          <w:rtl/>
        </w:rPr>
        <w:t>2- توحید الوهیت:</w:t>
      </w:r>
      <w:bookmarkEnd w:id="28"/>
    </w:p>
    <w:p w:rsidR="002415E7" w:rsidRPr="00984198" w:rsidRDefault="00C5413C" w:rsidP="004C224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توحید الوهیت، همان بخشی از توحید است که از گذشته تا به امروز در مورد آن نزاع</w:t>
      </w:r>
      <w:r w:rsidR="009D0387" w:rsidRPr="00984198">
        <w:rPr>
          <w:rFonts w:cs="B Lotus" w:hint="cs"/>
          <w:sz w:val="28"/>
          <w:szCs w:val="28"/>
          <w:rtl/>
        </w:rPr>
        <w:t xml:space="preserve"> </w:t>
      </w:r>
      <w:r w:rsidR="004C224D">
        <w:rPr>
          <w:rFonts w:cs="B Lotus" w:hint="cs"/>
          <w:sz w:val="28"/>
          <w:szCs w:val="28"/>
          <w:rtl/>
        </w:rPr>
        <w:t xml:space="preserve">و اختلاف </w:t>
      </w:r>
      <w:r w:rsidR="009D0387" w:rsidRPr="00984198">
        <w:rPr>
          <w:rFonts w:cs="B Lotus" w:hint="cs"/>
          <w:sz w:val="28"/>
          <w:szCs w:val="28"/>
          <w:rtl/>
        </w:rPr>
        <w:t>می‌</w:t>
      </w:r>
      <w:r w:rsidRPr="00984198">
        <w:rPr>
          <w:rFonts w:cs="B Lotus" w:hint="cs"/>
          <w:sz w:val="28"/>
          <w:szCs w:val="28"/>
          <w:rtl/>
        </w:rPr>
        <w:t>ب</w:t>
      </w:r>
      <w:r w:rsidR="004C224D">
        <w:rPr>
          <w:rFonts w:cs="B Lotus" w:hint="cs"/>
          <w:sz w:val="28"/>
          <w:szCs w:val="28"/>
          <w:rtl/>
        </w:rPr>
        <w:t>اشد؛ و عبارت است از توحید عبادت</w:t>
      </w:r>
      <w:r w:rsidRPr="00984198">
        <w:rPr>
          <w:rFonts w:cs="B Lotus" w:hint="cs"/>
          <w:sz w:val="28"/>
          <w:szCs w:val="28"/>
          <w:rtl/>
        </w:rPr>
        <w:t xml:space="preserve"> و اقرار به یگانگی الله عزوجل در عبادت. و این حد و حدود اسلام</w:t>
      </w:r>
      <w:r w:rsidR="009D0387" w:rsidRPr="00984198">
        <w:rPr>
          <w:rFonts w:cs="B Lotus" w:hint="cs"/>
          <w:sz w:val="28"/>
          <w:szCs w:val="28"/>
          <w:rtl/>
        </w:rPr>
        <w:t xml:space="preserve"> می‌</w:t>
      </w:r>
      <w:r w:rsidR="004C224D">
        <w:rPr>
          <w:rFonts w:cs="B Lotus" w:hint="cs"/>
          <w:sz w:val="28"/>
          <w:szCs w:val="28"/>
          <w:rtl/>
        </w:rPr>
        <w:t>باشد</w:t>
      </w:r>
      <w:r w:rsidRPr="00984198">
        <w:rPr>
          <w:rFonts w:cs="B Lotus" w:hint="cs"/>
          <w:sz w:val="28"/>
          <w:szCs w:val="28"/>
          <w:rtl/>
        </w:rPr>
        <w:t xml:space="preserve"> که </w:t>
      </w:r>
      <w:r w:rsidR="004C224D" w:rsidRPr="00984198">
        <w:rPr>
          <w:rFonts w:cs="B Lotus" w:hint="cs"/>
          <w:sz w:val="28"/>
          <w:szCs w:val="28"/>
          <w:rtl/>
        </w:rPr>
        <w:t xml:space="preserve">اسلام </w:t>
      </w:r>
      <w:r w:rsidRPr="00984198">
        <w:rPr>
          <w:rFonts w:cs="B Lotus" w:hint="cs"/>
          <w:sz w:val="28"/>
          <w:szCs w:val="28"/>
          <w:rtl/>
        </w:rPr>
        <w:t>بدون آن محقق</w:t>
      </w:r>
      <w:r w:rsidR="009D0387" w:rsidRPr="00984198">
        <w:rPr>
          <w:rFonts w:cs="B Lotus" w:hint="cs"/>
          <w:sz w:val="28"/>
          <w:szCs w:val="28"/>
          <w:rtl/>
        </w:rPr>
        <w:t xml:space="preserve"> نمی‌</w:t>
      </w:r>
      <w:r w:rsidRPr="00984198">
        <w:rPr>
          <w:rFonts w:cs="B Lotus" w:hint="cs"/>
          <w:sz w:val="28"/>
          <w:szCs w:val="28"/>
          <w:rtl/>
        </w:rPr>
        <w:t>گردد.</w:t>
      </w:r>
    </w:p>
    <w:p w:rsidR="00C5413C" w:rsidRPr="00984198" w:rsidRDefault="00C5413C" w:rsidP="002415E7">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توحید </w:t>
      </w:r>
      <w:r w:rsidR="004C224D">
        <w:rPr>
          <w:rFonts w:cs="B Lotus" w:hint="cs"/>
          <w:sz w:val="28"/>
          <w:szCs w:val="28"/>
          <w:rtl/>
        </w:rPr>
        <w:t>الوهیت متضمن توحید ربوبیت می</w:t>
      </w:r>
      <w:r w:rsidR="004C224D">
        <w:rPr>
          <w:rFonts w:cs="B Lotus" w:hint="cs"/>
          <w:sz w:val="28"/>
          <w:szCs w:val="28"/>
          <w:rtl/>
        </w:rPr>
        <w:softHyphen/>
        <w:t>باشد و عکس این قضیه صادق نیست</w:t>
      </w:r>
      <w:r w:rsidRPr="00984198">
        <w:rPr>
          <w:rFonts w:cs="B Lotus" w:hint="cs"/>
          <w:sz w:val="28"/>
          <w:szCs w:val="28"/>
          <w:rtl/>
        </w:rPr>
        <w:t xml:space="preserve"> و توحید ربوبیت متضمن توحید الوهیت</w:t>
      </w:r>
      <w:r w:rsidR="009D0387" w:rsidRPr="00984198">
        <w:rPr>
          <w:rFonts w:cs="B Lotus" w:hint="cs"/>
          <w:sz w:val="28"/>
          <w:szCs w:val="28"/>
          <w:rtl/>
        </w:rPr>
        <w:t xml:space="preserve"> نمی‌</w:t>
      </w:r>
      <w:r w:rsidRPr="00984198">
        <w:rPr>
          <w:rFonts w:cs="B Lotus" w:hint="cs"/>
          <w:sz w:val="28"/>
          <w:szCs w:val="28"/>
          <w:rtl/>
        </w:rPr>
        <w:t xml:space="preserve">باشد. </w:t>
      </w:r>
    </w:p>
    <w:p w:rsidR="00C5413C" w:rsidRPr="00813841" w:rsidRDefault="00C5413C" w:rsidP="004C224D">
      <w:pPr>
        <w:pStyle w:val="NormalWeb"/>
        <w:bidi/>
        <w:spacing w:before="0" w:beforeAutospacing="0" w:after="0" w:afterAutospacing="0"/>
        <w:ind w:firstLine="284"/>
        <w:jc w:val="both"/>
        <w:rPr>
          <w:rFonts w:ascii="KFGQPC Uthmanic Script HAFS" w:hAnsi="KFGQPC Uthmanic Script HAFS"/>
          <w:sz w:val="28"/>
          <w:szCs w:val="28"/>
          <w:rtl/>
        </w:rPr>
      </w:pPr>
      <w:r w:rsidRPr="00984198">
        <w:rPr>
          <w:rFonts w:cs="B Lotus" w:hint="cs"/>
          <w:sz w:val="28"/>
          <w:szCs w:val="28"/>
          <w:rtl/>
        </w:rPr>
        <w:t xml:space="preserve">علامه ابن قیم </w:t>
      </w:r>
      <w:r w:rsidR="004C224D" w:rsidRPr="004C224D">
        <w:rPr>
          <w:rFonts w:cs="B Lotus" w:hint="cs"/>
          <w:noProof/>
          <w:rtl/>
        </w:rPr>
        <w:t>رحمه</w:t>
      </w:r>
      <w:r w:rsidR="004C224D" w:rsidRPr="004C224D">
        <w:rPr>
          <w:rFonts w:cs="B Lotus" w:hint="cs"/>
          <w:noProof/>
          <w:rtl/>
        </w:rPr>
        <w:softHyphen/>
        <w:t>الله</w:t>
      </w:r>
      <w:r w:rsidRPr="004C224D">
        <w:rPr>
          <w:rFonts w:cs="B Lotus" w:hint="cs"/>
          <w:rtl/>
        </w:rPr>
        <w:t xml:space="preserve"> </w:t>
      </w:r>
      <w:r w:rsidRPr="00984198">
        <w:rPr>
          <w:rFonts w:cs="B Lotus" w:hint="cs"/>
          <w:sz w:val="28"/>
          <w:szCs w:val="28"/>
          <w:rtl/>
        </w:rPr>
        <w:t>بین این دو نوع توحید پیوند دقیق و عجیبی برقرار کرده و در این مورد</w:t>
      </w:r>
      <w:r w:rsidR="009D0387" w:rsidRPr="00984198">
        <w:rPr>
          <w:rFonts w:cs="B Lotus" w:hint="cs"/>
          <w:sz w:val="28"/>
          <w:szCs w:val="28"/>
          <w:rtl/>
        </w:rPr>
        <w:t xml:space="preserve"> می‌</w:t>
      </w:r>
      <w:r w:rsidRPr="00984198">
        <w:rPr>
          <w:rFonts w:cs="B Lotus" w:hint="cs"/>
          <w:sz w:val="28"/>
          <w:szCs w:val="28"/>
          <w:rtl/>
        </w:rPr>
        <w:t xml:space="preserve">گوید: </w:t>
      </w:r>
      <w:r w:rsidR="004C224D">
        <w:rPr>
          <w:rFonts w:cs="B Lotus" w:hint="cs"/>
          <w:sz w:val="28"/>
          <w:szCs w:val="28"/>
          <w:rtl/>
        </w:rPr>
        <w:t>«</w:t>
      </w:r>
      <w:r w:rsidRPr="00984198">
        <w:rPr>
          <w:rFonts w:cs="B Lotus" w:hint="cs"/>
          <w:sz w:val="28"/>
          <w:szCs w:val="28"/>
          <w:rtl/>
        </w:rPr>
        <w:t xml:space="preserve">جمع صحیحی که </w:t>
      </w:r>
      <w:r w:rsidR="004C224D">
        <w:rPr>
          <w:rFonts w:cs="B Lotus" w:hint="cs"/>
          <w:sz w:val="28"/>
          <w:szCs w:val="28"/>
          <w:rtl/>
        </w:rPr>
        <w:t>راستروان و هدایت</w:t>
      </w:r>
      <w:r w:rsidR="004C224D">
        <w:rPr>
          <w:rFonts w:cs="B Lotus" w:hint="cs"/>
          <w:sz w:val="28"/>
          <w:szCs w:val="28"/>
          <w:rtl/>
        </w:rPr>
        <w:softHyphen/>
        <w:t>یافتگان و اهل راستی و درستی</w:t>
      </w:r>
      <w:r w:rsidRPr="00984198">
        <w:rPr>
          <w:rFonts w:cs="B Lotus" w:hint="cs"/>
          <w:sz w:val="28"/>
          <w:szCs w:val="28"/>
          <w:rtl/>
        </w:rPr>
        <w:t xml:space="preserve"> بر آن هستند، پیوست توحید ربوبیت و توحید الوهیت به یکدیگر</w:t>
      </w:r>
      <w:r w:rsidR="009D0387" w:rsidRPr="00984198">
        <w:rPr>
          <w:rFonts w:cs="B Lotus" w:hint="cs"/>
          <w:sz w:val="28"/>
          <w:szCs w:val="28"/>
          <w:rtl/>
        </w:rPr>
        <w:t xml:space="preserve"> می‌</w:t>
      </w:r>
      <w:r w:rsidR="004C224D">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دارنده</w:t>
      </w:r>
      <w:r w:rsidR="00AC25A8" w:rsidRPr="00984198">
        <w:rPr>
          <w:rFonts w:cs="B Lotus" w:hint="cs"/>
          <w:sz w:val="28"/>
          <w:szCs w:val="28"/>
          <w:rtl/>
        </w:rPr>
        <w:t xml:space="preserve">‌ی </w:t>
      </w:r>
      <w:r w:rsidRPr="00984198">
        <w:rPr>
          <w:rFonts w:cs="B Lotus" w:hint="cs"/>
          <w:sz w:val="28"/>
          <w:szCs w:val="28"/>
          <w:rtl/>
        </w:rPr>
        <w:t>توحید ربوبیت و الوهیت، معتقد بر</w:t>
      </w:r>
      <w:r w:rsidR="004C224D">
        <w:rPr>
          <w:rFonts w:cs="B Lotus" w:hint="cs"/>
          <w:sz w:val="28"/>
          <w:szCs w:val="28"/>
          <w:rtl/>
        </w:rPr>
        <w:t xml:space="preserve"> قیومیت الله عزوجل بر بالای عرش می</w:t>
      </w:r>
      <w:r w:rsidR="004C224D">
        <w:rPr>
          <w:rFonts w:cs="B Lotus" w:hint="cs"/>
          <w:sz w:val="28"/>
          <w:szCs w:val="28"/>
          <w:rtl/>
        </w:rPr>
        <w:softHyphen/>
        <w:t>باشد</w:t>
      </w:r>
      <w:r w:rsidRPr="00984198">
        <w:rPr>
          <w:rFonts w:cs="B Lotus" w:hint="cs"/>
          <w:sz w:val="28"/>
          <w:szCs w:val="28"/>
          <w:rtl/>
        </w:rPr>
        <w:t xml:space="preserve"> که به تنهایی تدبیر امور را بر عهده دارد. معتقد است که </w:t>
      </w:r>
      <w:r w:rsidR="004C224D" w:rsidRPr="00984198">
        <w:rPr>
          <w:rFonts w:cs="B Lotus" w:hint="cs"/>
          <w:sz w:val="28"/>
          <w:szCs w:val="28"/>
          <w:rtl/>
        </w:rPr>
        <w:t xml:space="preserve">در ظاهر و باطن </w:t>
      </w:r>
      <w:r w:rsidRPr="00984198">
        <w:rPr>
          <w:rFonts w:cs="B Lotus" w:hint="cs"/>
          <w:sz w:val="28"/>
          <w:szCs w:val="28"/>
          <w:rtl/>
        </w:rPr>
        <w:t>خالق و رزق دهنده و بخشنده و من</w:t>
      </w:r>
      <w:r w:rsidR="004C224D">
        <w:rPr>
          <w:rFonts w:cs="B Lotus" w:hint="cs"/>
          <w:sz w:val="28"/>
          <w:szCs w:val="28"/>
          <w:rtl/>
        </w:rPr>
        <w:t>ع کننده و موت دهنده و زنده کن</w:t>
      </w:r>
      <w:r w:rsidRPr="00984198">
        <w:rPr>
          <w:rFonts w:cs="B Lotus" w:hint="cs"/>
          <w:sz w:val="28"/>
          <w:szCs w:val="28"/>
          <w:rtl/>
        </w:rPr>
        <w:t>نده و تدبیر</w:t>
      </w:r>
      <w:r w:rsidR="000D7195" w:rsidRPr="00984198">
        <w:rPr>
          <w:rFonts w:cs="B Lotus" w:hint="cs"/>
          <w:sz w:val="28"/>
          <w:szCs w:val="28"/>
          <w:rtl/>
        </w:rPr>
        <w:t xml:space="preserve"> کننده‌ای </w:t>
      </w:r>
      <w:r w:rsidR="004C224D">
        <w:rPr>
          <w:rFonts w:cs="B Lotus" w:hint="cs"/>
          <w:sz w:val="28"/>
          <w:szCs w:val="28"/>
          <w:rtl/>
        </w:rPr>
        <w:t>برای امور هستی</w:t>
      </w:r>
      <w:r w:rsidRPr="00984198">
        <w:rPr>
          <w:rFonts w:cs="B Lotus" w:hint="cs"/>
          <w:sz w:val="28"/>
          <w:szCs w:val="28"/>
          <w:rtl/>
        </w:rPr>
        <w:t xml:space="preserve"> جز الله عزوجل نیست، پس آنچه که او بخواهد، همان</w:t>
      </w:r>
      <w:r w:rsidR="009D0387" w:rsidRPr="00984198">
        <w:rPr>
          <w:rFonts w:cs="B Lotus" w:hint="cs"/>
          <w:sz w:val="28"/>
          <w:szCs w:val="28"/>
          <w:rtl/>
        </w:rPr>
        <w:t xml:space="preserve"> می‌</w:t>
      </w:r>
      <w:r w:rsidRPr="00984198">
        <w:rPr>
          <w:rFonts w:cs="B Lotus" w:hint="cs"/>
          <w:sz w:val="28"/>
          <w:szCs w:val="28"/>
          <w:rtl/>
        </w:rPr>
        <w:t>باشد و آنچه که او نخواهد</w:t>
      </w:r>
      <w:r w:rsidR="009D0387" w:rsidRPr="00984198">
        <w:rPr>
          <w:rFonts w:cs="B Lotus" w:hint="cs"/>
          <w:sz w:val="28"/>
          <w:szCs w:val="28"/>
          <w:rtl/>
        </w:rPr>
        <w:t xml:space="preserve"> نمی‌</w:t>
      </w:r>
      <w:r w:rsidR="004C224D">
        <w:rPr>
          <w:rFonts w:cs="B Lotus" w:hint="cs"/>
          <w:sz w:val="28"/>
          <w:szCs w:val="28"/>
          <w:rtl/>
        </w:rPr>
        <w:t>باشد.</w:t>
      </w:r>
      <w:r w:rsidRPr="00984198">
        <w:rPr>
          <w:rFonts w:cs="B Lotus" w:hint="cs"/>
          <w:sz w:val="28"/>
          <w:szCs w:val="28"/>
          <w:rtl/>
        </w:rPr>
        <w:t xml:space="preserve"> هیچ</w:t>
      </w:r>
      <w:r w:rsidR="00923077" w:rsidRPr="00984198">
        <w:rPr>
          <w:rFonts w:cs="B Lotus" w:hint="cs"/>
          <w:sz w:val="28"/>
          <w:szCs w:val="28"/>
          <w:rtl/>
        </w:rPr>
        <w:t xml:space="preserve"> ذره‌ای </w:t>
      </w:r>
      <w:r w:rsidRPr="00984198">
        <w:rPr>
          <w:rFonts w:cs="B Lotus" w:hint="cs"/>
          <w:sz w:val="28"/>
          <w:szCs w:val="28"/>
          <w:rtl/>
        </w:rPr>
        <w:t>جز به اذن و اجازه</w:t>
      </w:r>
      <w:r w:rsidR="00AC25A8" w:rsidRPr="00984198">
        <w:rPr>
          <w:rFonts w:cs="B Lotus" w:hint="cs"/>
          <w:sz w:val="28"/>
          <w:szCs w:val="28"/>
          <w:rtl/>
        </w:rPr>
        <w:t xml:space="preserve">‌ی </w:t>
      </w:r>
      <w:r w:rsidRPr="00984198">
        <w:rPr>
          <w:rFonts w:cs="B Lotus" w:hint="cs"/>
          <w:sz w:val="28"/>
          <w:szCs w:val="28"/>
          <w:rtl/>
        </w:rPr>
        <w:t>او حرکت</w:t>
      </w:r>
      <w:r w:rsidR="009D0387" w:rsidRPr="00984198">
        <w:rPr>
          <w:rFonts w:cs="B Lotus" w:hint="cs"/>
          <w:sz w:val="28"/>
          <w:szCs w:val="28"/>
          <w:rtl/>
        </w:rPr>
        <w:t xml:space="preserve"> نمی‌</w:t>
      </w:r>
      <w:r w:rsidRPr="00984198">
        <w:rPr>
          <w:rFonts w:cs="B Lotus" w:hint="cs"/>
          <w:sz w:val="28"/>
          <w:szCs w:val="28"/>
          <w:rtl/>
        </w:rPr>
        <w:t>کند و هیچ اتفاقی جز با مشیت او رخ</w:t>
      </w:r>
      <w:r w:rsidR="009D0387" w:rsidRPr="00984198">
        <w:rPr>
          <w:rFonts w:cs="B Lotus" w:hint="cs"/>
          <w:sz w:val="28"/>
          <w:szCs w:val="28"/>
          <w:rtl/>
        </w:rPr>
        <w:t xml:space="preserve"> نمی‌</w:t>
      </w:r>
      <w:r w:rsidR="004C224D">
        <w:rPr>
          <w:rFonts w:cs="B Lotus" w:hint="cs"/>
          <w:sz w:val="28"/>
          <w:szCs w:val="28"/>
          <w:rtl/>
        </w:rPr>
        <w:t>دهد</w:t>
      </w:r>
      <w:r w:rsidRPr="00984198">
        <w:rPr>
          <w:rFonts w:cs="B Lotus" w:hint="cs"/>
          <w:sz w:val="28"/>
          <w:szCs w:val="28"/>
          <w:rtl/>
        </w:rPr>
        <w:t xml:space="preserve"> و هیچ برگی</w:t>
      </w:r>
      <w:r w:rsidR="009D0387" w:rsidRPr="00984198">
        <w:rPr>
          <w:rFonts w:cs="B Lotus" w:hint="cs"/>
          <w:sz w:val="28"/>
          <w:szCs w:val="28"/>
          <w:rtl/>
        </w:rPr>
        <w:t xml:space="preserve"> نمی‌</w:t>
      </w:r>
      <w:r w:rsidRPr="00984198">
        <w:rPr>
          <w:rFonts w:cs="B Lotus" w:hint="cs"/>
          <w:sz w:val="28"/>
          <w:szCs w:val="28"/>
          <w:rtl/>
        </w:rPr>
        <w:t>افتد مگر اینکه در</w:t>
      </w:r>
      <w:r w:rsidR="004C224D">
        <w:rPr>
          <w:rFonts w:cs="B Lotus" w:hint="cs"/>
          <w:sz w:val="28"/>
          <w:szCs w:val="28"/>
          <w:rtl/>
        </w:rPr>
        <w:t xml:space="preserve"> </w:t>
      </w:r>
      <w:r w:rsidRPr="00984198">
        <w:rPr>
          <w:rFonts w:cs="B Lotus" w:hint="cs"/>
          <w:sz w:val="28"/>
          <w:szCs w:val="28"/>
          <w:rtl/>
        </w:rPr>
        <w:t>علم او</w:t>
      </w:r>
      <w:r w:rsidR="009D0387" w:rsidRPr="00984198">
        <w:rPr>
          <w:rFonts w:cs="B Lotus" w:hint="cs"/>
          <w:sz w:val="28"/>
          <w:szCs w:val="28"/>
          <w:rtl/>
        </w:rPr>
        <w:t xml:space="preserve"> می‌</w:t>
      </w:r>
      <w:r w:rsidRPr="00984198">
        <w:rPr>
          <w:rFonts w:cs="B Lotus" w:hint="cs"/>
          <w:sz w:val="28"/>
          <w:szCs w:val="28"/>
          <w:rtl/>
        </w:rPr>
        <w:t>باش</w:t>
      </w:r>
      <w:r w:rsidR="004C224D">
        <w:rPr>
          <w:rFonts w:cs="B Lotus" w:hint="cs"/>
          <w:sz w:val="28"/>
          <w:szCs w:val="28"/>
          <w:rtl/>
        </w:rPr>
        <w:t>د</w:t>
      </w:r>
      <w:r w:rsidRPr="00984198">
        <w:rPr>
          <w:rFonts w:cs="B Lotus" w:hint="cs"/>
          <w:sz w:val="28"/>
          <w:szCs w:val="28"/>
          <w:rtl/>
        </w:rPr>
        <w:t xml:space="preserve"> و هیچ</w:t>
      </w:r>
      <w:r w:rsidR="00923077" w:rsidRPr="00984198">
        <w:rPr>
          <w:rFonts w:cs="B Lotus" w:hint="cs"/>
          <w:sz w:val="28"/>
          <w:szCs w:val="28"/>
          <w:rtl/>
        </w:rPr>
        <w:t xml:space="preserve"> ذره‌ای </w:t>
      </w:r>
      <w:r w:rsidRPr="00984198">
        <w:rPr>
          <w:rFonts w:cs="B Lotus" w:hint="cs"/>
          <w:sz w:val="28"/>
          <w:szCs w:val="28"/>
          <w:rtl/>
        </w:rPr>
        <w:t>در</w:t>
      </w:r>
      <w:r w:rsidR="00AD46EF" w:rsidRPr="00984198">
        <w:rPr>
          <w:rFonts w:cs="B Lotus" w:hint="cs"/>
          <w:sz w:val="28"/>
          <w:szCs w:val="28"/>
          <w:rtl/>
        </w:rPr>
        <w:t xml:space="preserve"> آسمان‌ها </w:t>
      </w:r>
      <w:r w:rsidRPr="00984198">
        <w:rPr>
          <w:rFonts w:cs="B Lotus" w:hint="cs"/>
          <w:sz w:val="28"/>
          <w:szCs w:val="28"/>
          <w:rtl/>
        </w:rPr>
        <w:t>و زمین از او پنهان</w:t>
      </w:r>
      <w:r w:rsidR="009D0387" w:rsidRPr="00984198">
        <w:rPr>
          <w:rFonts w:cs="B Lotus" w:hint="cs"/>
          <w:sz w:val="28"/>
          <w:szCs w:val="28"/>
          <w:rtl/>
        </w:rPr>
        <w:t xml:space="preserve"> نمی‌</w:t>
      </w:r>
      <w:r w:rsidR="004C224D">
        <w:rPr>
          <w:rFonts w:cs="B Lotus" w:hint="cs"/>
          <w:sz w:val="28"/>
          <w:szCs w:val="28"/>
          <w:rtl/>
        </w:rPr>
        <w:t>ماند</w:t>
      </w:r>
      <w:r w:rsidRPr="00984198">
        <w:rPr>
          <w:rFonts w:cs="B Lotus" w:hint="cs"/>
          <w:sz w:val="28"/>
          <w:szCs w:val="28"/>
          <w:rtl/>
        </w:rPr>
        <w:t xml:space="preserve"> و </w:t>
      </w:r>
      <w:r w:rsidR="004C224D">
        <w:rPr>
          <w:rFonts w:cs="B Lotus" w:hint="cs"/>
          <w:sz w:val="28"/>
          <w:szCs w:val="28"/>
          <w:rtl/>
        </w:rPr>
        <w:t xml:space="preserve">بلکه </w:t>
      </w:r>
      <w:r w:rsidRPr="00984198">
        <w:rPr>
          <w:rFonts w:cs="B Lotus" w:hint="cs"/>
          <w:sz w:val="28"/>
          <w:szCs w:val="28"/>
          <w:rtl/>
        </w:rPr>
        <w:t>نه کوچکتر از آن ذره و نه</w:t>
      </w:r>
      <w:r w:rsidR="00AA49E3" w:rsidRPr="00984198">
        <w:rPr>
          <w:rFonts w:cs="B Lotus" w:hint="cs"/>
          <w:sz w:val="28"/>
          <w:szCs w:val="28"/>
          <w:rtl/>
        </w:rPr>
        <w:t xml:space="preserve"> بزرگ‌تر</w:t>
      </w:r>
      <w:r w:rsidRPr="00984198">
        <w:rPr>
          <w:rFonts w:cs="B Lotus" w:hint="cs"/>
          <w:sz w:val="28"/>
          <w:szCs w:val="28"/>
          <w:rtl/>
        </w:rPr>
        <w:t xml:space="preserve"> از آن، مگر اینکه در حیطه</w:t>
      </w:r>
      <w:r w:rsidR="00AC25A8" w:rsidRPr="00984198">
        <w:rPr>
          <w:rFonts w:cs="B Lotus" w:hint="cs"/>
          <w:sz w:val="28"/>
          <w:szCs w:val="28"/>
          <w:rtl/>
        </w:rPr>
        <w:t xml:space="preserve">‌ی </w:t>
      </w:r>
      <w:r w:rsidRPr="00984198">
        <w:rPr>
          <w:rFonts w:cs="B Lotus" w:hint="cs"/>
          <w:sz w:val="28"/>
          <w:szCs w:val="28"/>
          <w:rtl/>
        </w:rPr>
        <w:t>علم او</w:t>
      </w:r>
      <w:r w:rsidR="009D0387" w:rsidRPr="00984198">
        <w:rPr>
          <w:rFonts w:cs="B Lotus" w:hint="cs"/>
          <w:sz w:val="28"/>
          <w:szCs w:val="28"/>
          <w:rtl/>
        </w:rPr>
        <w:t xml:space="preserve"> می‌</w:t>
      </w:r>
      <w:r w:rsidRPr="00984198">
        <w:rPr>
          <w:rFonts w:cs="B Lotus" w:hint="cs"/>
          <w:sz w:val="28"/>
          <w:szCs w:val="28"/>
          <w:rtl/>
        </w:rPr>
        <w:t>باشد و قدرتش بدان احا</w:t>
      </w:r>
      <w:r w:rsidR="004C224D">
        <w:rPr>
          <w:rFonts w:cs="B Lotus" w:hint="cs"/>
          <w:sz w:val="28"/>
          <w:szCs w:val="28"/>
          <w:rtl/>
        </w:rPr>
        <w:t>طه دارد و مشیت او بدان رفته است</w:t>
      </w:r>
      <w:r w:rsidRPr="00984198">
        <w:rPr>
          <w:rFonts w:cs="B Lotus" w:hint="cs"/>
          <w:sz w:val="28"/>
          <w:szCs w:val="28"/>
          <w:rtl/>
        </w:rPr>
        <w:t xml:space="preserve"> و حکمتش مقتضی آن</w:t>
      </w:r>
      <w:r w:rsidR="004C224D">
        <w:rPr>
          <w:rFonts w:cs="B Lotus" w:hint="cs"/>
          <w:sz w:val="28"/>
          <w:szCs w:val="28"/>
          <w:rtl/>
        </w:rPr>
        <w:t xml:space="preserve"> ا</w:t>
      </w:r>
      <w:r w:rsidRPr="00984198">
        <w:rPr>
          <w:rFonts w:cs="B Lotus" w:hint="cs"/>
          <w:sz w:val="28"/>
          <w:szCs w:val="28"/>
          <w:rtl/>
        </w:rPr>
        <w:t>ست. این پیوست توحید ربوبیت</w:t>
      </w:r>
      <w:r w:rsidR="009D0387" w:rsidRPr="00984198">
        <w:rPr>
          <w:rFonts w:cs="B Lotus" w:hint="cs"/>
          <w:sz w:val="28"/>
          <w:szCs w:val="28"/>
          <w:rtl/>
        </w:rPr>
        <w:t xml:space="preserve"> می‌</w:t>
      </w:r>
      <w:r w:rsidRPr="00984198">
        <w:rPr>
          <w:rFonts w:cs="B Lotus" w:hint="cs"/>
          <w:sz w:val="28"/>
          <w:szCs w:val="28"/>
          <w:rtl/>
        </w:rPr>
        <w:t>باشد. اما پیوست توحید الوهیت که عبارت است از آنکه</w:t>
      </w:r>
      <w:r w:rsidR="004C224D">
        <w:rPr>
          <w:rFonts w:cs="B Lotus" w:hint="cs"/>
          <w:sz w:val="28"/>
          <w:szCs w:val="28"/>
          <w:rtl/>
        </w:rPr>
        <w:t>:</w:t>
      </w:r>
      <w:r w:rsidRPr="00984198">
        <w:rPr>
          <w:rFonts w:cs="B Lotus" w:hint="cs"/>
          <w:sz w:val="28"/>
          <w:szCs w:val="28"/>
          <w:rtl/>
        </w:rPr>
        <w:t xml:space="preserve"> قلب و هم و عزم وی متکی بر الله عزوجل و</w:t>
      </w:r>
      <w:r w:rsidR="004C224D">
        <w:rPr>
          <w:rFonts w:cs="B Lotus" w:hint="cs"/>
          <w:sz w:val="28"/>
          <w:szCs w:val="28"/>
          <w:rtl/>
        </w:rPr>
        <w:t xml:space="preserve"> اراده او بوده و حرکاتش در راستای</w:t>
      </w:r>
      <w:r w:rsidRPr="00984198">
        <w:rPr>
          <w:rFonts w:cs="B Lotus" w:hint="cs"/>
          <w:sz w:val="28"/>
          <w:szCs w:val="28"/>
          <w:rtl/>
        </w:rPr>
        <w:t xml:space="preserve"> ادای حق الله عزوجل و قیام برای عبودیت حق سبحانه و تعالی باشد که این دو پیوست در حقیقت</w:t>
      </w:r>
      <w:r w:rsidR="002415E7" w:rsidRPr="00984198">
        <w:rPr>
          <w:rFonts w:cs="B Lotus" w:hint="cs"/>
          <w:sz w:val="28"/>
          <w:szCs w:val="28"/>
          <w:rtl/>
        </w:rPr>
        <w:t xml:space="preserve"> </w:t>
      </w:r>
      <w:r w:rsidR="002415E7">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إِيَّاكَ</w:t>
      </w:r>
      <w:r w:rsidR="008E736E">
        <w:rPr>
          <w:rFonts w:ascii="KFGQPC Uthmanic Script HAFS" w:hAnsi="KFGQPC Uthmanic Script HAFS" w:cs="KFGQPC Uthmanic Script HAFS"/>
          <w:sz w:val="28"/>
          <w:szCs w:val="28"/>
          <w:rtl/>
        </w:rPr>
        <w:t xml:space="preserve"> نَعۡبُدُ وَإِيَّاكَ نَسۡتَعِينُ ٥</w:t>
      </w:r>
      <w:r w:rsidR="002415E7">
        <w:rPr>
          <w:rFonts w:ascii="Traditional Arabic" w:hAnsi="Traditional Arabic" w:cs="Traditional Arabic"/>
          <w:sz w:val="28"/>
          <w:szCs w:val="28"/>
          <w:rtl/>
        </w:rPr>
        <w:t>﴾</w:t>
      </w:r>
      <w:r w:rsidR="006540FC"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باشد چرا که با گفتن این کلام</w:t>
      </w:r>
      <w:r w:rsidR="002415E7" w:rsidRPr="00984198">
        <w:rPr>
          <w:rFonts w:cs="B Lotus" w:hint="cs"/>
          <w:sz w:val="28"/>
          <w:szCs w:val="28"/>
          <w:rtl/>
        </w:rPr>
        <w:t xml:space="preserve"> </w:t>
      </w:r>
      <w:r w:rsidR="008E736E">
        <w:rPr>
          <w:rFonts w:ascii="Traditional Arabic" w:hAnsi="Traditional Arabic" w:cs="Traditional Arabic"/>
          <w:sz w:val="28"/>
          <w:szCs w:val="28"/>
          <w:rtl/>
        </w:rPr>
        <w:t>﴿</w:t>
      </w:r>
      <w:r w:rsidR="008E736E">
        <w:rPr>
          <w:rFonts w:ascii="KFGQPC Uthmanic Script HAFS" w:hAnsi="KFGQPC Uthmanic Script HAFS" w:cs="KFGQPC Uthmanic Script HAFS" w:hint="eastAsia"/>
          <w:sz w:val="28"/>
          <w:szCs w:val="28"/>
          <w:rtl/>
        </w:rPr>
        <w:t>إِيَّاكَ</w:t>
      </w:r>
      <w:r w:rsidR="008E736E">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 </w:t>
      </w:r>
      <w:r w:rsidR="004C224D">
        <w:rPr>
          <w:rFonts w:cs="B Lotus" w:hint="cs"/>
          <w:sz w:val="28"/>
          <w:szCs w:val="28"/>
          <w:rtl/>
        </w:rPr>
        <w:t>به ذاتی که در بردارن</w:t>
      </w:r>
      <w:r w:rsidRPr="00984198">
        <w:rPr>
          <w:rFonts w:cs="B Lotus" w:hint="cs"/>
          <w:sz w:val="28"/>
          <w:szCs w:val="28"/>
          <w:rtl/>
        </w:rPr>
        <w:t>ده</w:t>
      </w:r>
      <w:r w:rsidR="00AC25A8" w:rsidRPr="00984198">
        <w:rPr>
          <w:rFonts w:cs="B Lotus" w:hint="cs"/>
          <w:sz w:val="28"/>
          <w:szCs w:val="28"/>
          <w:rtl/>
        </w:rPr>
        <w:t xml:space="preserve">‌ی </w:t>
      </w:r>
      <w:r w:rsidR="004C224D">
        <w:rPr>
          <w:rFonts w:cs="B Lotus" w:hint="cs"/>
          <w:sz w:val="28"/>
          <w:szCs w:val="28"/>
          <w:rtl/>
        </w:rPr>
        <w:t>همه</w:t>
      </w:r>
      <w:r w:rsidRPr="00984198">
        <w:rPr>
          <w:rFonts w:cs="B Lotus" w:hint="cs"/>
          <w:sz w:val="28"/>
          <w:szCs w:val="28"/>
          <w:rtl/>
        </w:rPr>
        <w:t xml:space="preserve"> صفات کمال</w:t>
      </w:r>
      <w:r w:rsidR="004C224D">
        <w:rPr>
          <w:rFonts w:cs="B Lotus" w:hint="cs"/>
          <w:sz w:val="28"/>
          <w:szCs w:val="28"/>
          <w:rtl/>
        </w:rPr>
        <w:t xml:space="preserve"> است و</w:t>
      </w:r>
      <w:r w:rsidRPr="00984198">
        <w:rPr>
          <w:rFonts w:cs="B Lotus" w:hint="cs"/>
          <w:sz w:val="28"/>
          <w:szCs w:val="28"/>
          <w:rtl/>
        </w:rPr>
        <w:t xml:space="preserve"> همه</w:t>
      </w:r>
      <w:r w:rsidR="00AC25A8" w:rsidRPr="00984198">
        <w:rPr>
          <w:rFonts w:cs="B Lotus" w:hint="cs"/>
          <w:sz w:val="28"/>
          <w:szCs w:val="28"/>
          <w:rtl/>
        </w:rPr>
        <w:t xml:space="preserve">‌ی </w:t>
      </w:r>
      <w:r w:rsidRPr="00984198">
        <w:rPr>
          <w:rFonts w:cs="B Lotus" w:hint="cs"/>
          <w:sz w:val="28"/>
          <w:szCs w:val="28"/>
          <w:rtl/>
        </w:rPr>
        <w:t>اسماء نیکو برای اوست شهادت</w:t>
      </w:r>
      <w:r w:rsidR="009D0387" w:rsidRPr="00984198">
        <w:rPr>
          <w:rFonts w:cs="B Lotus" w:hint="cs"/>
          <w:sz w:val="28"/>
          <w:szCs w:val="28"/>
          <w:rtl/>
        </w:rPr>
        <w:t xml:space="preserve"> می‌</w:t>
      </w:r>
      <w:r w:rsidRPr="00984198">
        <w:rPr>
          <w:rFonts w:cs="B Lotus" w:hint="cs"/>
          <w:sz w:val="28"/>
          <w:szCs w:val="28"/>
          <w:rtl/>
        </w:rPr>
        <w:t>دهد</w:t>
      </w:r>
      <w:r w:rsidR="004C224D">
        <w:rPr>
          <w:rFonts w:cs="B Lotus" w:hint="cs"/>
          <w:sz w:val="28"/>
          <w:szCs w:val="28"/>
          <w:rtl/>
        </w:rPr>
        <w:t>.</w:t>
      </w:r>
      <w:r w:rsidRPr="00984198">
        <w:rPr>
          <w:rFonts w:cs="B Lotus" w:hint="cs"/>
          <w:sz w:val="28"/>
          <w:szCs w:val="28"/>
          <w:rtl/>
        </w:rPr>
        <w:t xml:space="preserve"> سپس با گفتن</w:t>
      </w:r>
      <w:r w:rsidR="002415E7" w:rsidRPr="00984198">
        <w:rPr>
          <w:rFonts w:cs="B Lotus" w:hint="cs"/>
          <w:sz w:val="28"/>
          <w:szCs w:val="28"/>
          <w:rtl/>
        </w:rPr>
        <w:t xml:space="preserve"> </w:t>
      </w:r>
      <w:r w:rsidR="008E736E">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نَعۡبُدُ</w:t>
      </w:r>
      <w:r w:rsidR="008E736E">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 </w:t>
      </w:r>
      <w:r w:rsidRPr="00984198">
        <w:rPr>
          <w:rFonts w:cs="B Lotus" w:hint="cs"/>
          <w:sz w:val="28"/>
          <w:szCs w:val="28"/>
          <w:rtl/>
        </w:rPr>
        <w:t>به تمامی انواع عبادات ظاهری و باطنی برای الله عزوجل شهادت</w:t>
      </w:r>
      <w:r w:rsidR="009D0387" w:rsidRPr="00984198">
        <w:rPr>
          <w:rFonts w:cs="B Lotus" w:hint="cs"/>
          <w:sz w:val="28"/>
          <w:szCs w:val="28"/>
          <w:rtl/>
        </w:rPr>
        <w:t xml:space="preserve"> می‌</w:t>
      </w:r>
      <w:r w:rsidRPr="00984198">
        <w:rPr>
          <w:rFonts w:cs="B Lotus" w:hint="cs"/>
          <w:sz w:val="28"/>
          <w:szCs w:val="28"/>
          <w:rtl/>
        </w:rPr>
        <w:t>دهد</w:t>
      </w:r>
      <w:r w:rsidR="004C224D">
        <w:rPr>
          <w:rFonts w:cs="B Lotus" w:hint="cs"/>
          <w:sz w:val="28"/>
          <w:szCs w:val="28"/>
          <w:rtl/>
        </w:rPr>
        <w:t>.</w:t>
      </w:r>
      <w:r w:rsidRPr="00984198">
        <w:rPr>
          <w:rFonts w:cs="B Lotus" w:hint="cs"/>
          <w:sz w:val="28"/>
          <w:szCs w:val="28"/>
          <w:rtl/>
        </w:rPr>
        <w:t xml:space="preserve"> سپس با گفتن</w:t>
      </w:r>
      <w:r w:rsidR="002415E7" w:rsidRPr="00984198">
        <w:rPr>
          <w:rFonts w:cs="B Lotus" w:hint="cs"/>
          <w:sz w:val="28"/>
          <w:szCs w:val="28"/>
          <w:rtl/>
        </w:rPr>
        <w:t xml:space="preserve"> </w:t>
      </w:r>
      <w:r w:rsidR="008E736E">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وَإِيَّاكَ نَسۡتَعِينُ</w:t>
      </w:r>
      <w:r w:rsidR="008E736E">
        <w:rPr>
          <w:rFonts w:ascii="Traditional Arabic" w:hAnsi="Traditional Arabic" w:cs="Traditional Arabic"/>
          <w:sz w:val="28"/>
          <w:szCs w:val="28"/>
          <w:rtl/>
        </w:rPr>
        <w:t>﴾</w:t>
      </w:r>
      <w:r w:rsidRPr="00984198">
        <w:rPr>
          <w:rFonts w:cs="B Lotus" w:hint="cs"/>
          <w:sz w:val="28"/>
          <w:szCs w:val="28"/>
          <w:rtl/>
        </w:rPr>
        <w:t xml:space="preserve"> به تمامی انواع استعانت و طلب یاری و توکل به او و تفویض امور به الله عزوجل شهادت</w:t>
      </w:r>
      <w:r w:rsidR="009D0387" w:rsidRPr="00984198">
        <w:rPr>
          <w:rFonts w:cs="B Lotus" w:hint="cs"/>
          <w:sz w:val="28"/>
          <w:szCs w:val="28"/>
          <w:rtl/>
        </w:rPr>
        <w:t xml:space="preserve"> می‌</w:t>
      </w:r>
      <w:r w:rsidRPr="00984198">
        <w:rPr>
          <w:rFonts w:cs="B Lotus" w:hint="cs"/>
          <w:sz w:val="28"/>
          <w:szCs w:val="28"/>
          <w:rtl/>
        </w:rPr>
        <w:t>دهد</w:t>
      </w:r>
      <w:r w:rsidR="004C224D">
        <w:rPr>
          <w:rFonts w:cs="B Lotus" w:hint="cs"/>
          <w:sz w:val="28"/>
          <w:szCs w:val="28"/>
          <w:rtl/>
        </w:rPr>
        <w:t>»</w:t>
      </w:r>
      <w:r w:rsidRPr="00813841">
        <w:rPr>
          <w:rStyle w:val="FootnoteReference"/>
          <w:rFonts w:cs="B Lotus"/>
          <w:sz w:val="28"/>
          <w:szCs w:val="28"/>
          <w:rtl/>
        </w:rPr>
        <w:footnoteReference w:id="75"/>
      </w:r>
      <w:r w:rsidR="00813841">
        <w:rPr>
          <w:rFonts w:ascii="KFGQPC Uthmanic Script HAFS" w:hAnsi="KFGQPC Uthmanic Script HAF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توحید الوهیت عبارت است از: یگانه شمردن الله عزوجل در</w:t>
      </w:r>
      <w:r w:rsidR="004C224D">
        <w:rPr>
          <w:rFonts w:cs="B Lotus" w:hint="cs"/>
          <w:sz w:val="28"/>
          <w:szCs w:val="28"/>
          <w:rtl/>
        </w:rPr>
        <w:t xml:space="preserve"> </w:t>
      </w:r>
      <w:r w:rsidRPr="00984198">
        <w:rPr>
          <w:rFonts w:cs="B Lotus" w:hint="cs"/>
          <w:sz w:val="28"/>
          <w:szCs w:val="28"/>
          <w:rtl/>
        </w:rPr>
        <w:t xml:space="preserve">تمامی انواع عبادات، از جمله محبت، خوف، امید، توکل، </w:t>
      </w:r>
      <w:r w:rsidR="004C224D">
        <w:rPr>
          <w:rFonts w:cs="B Lotus" w:hint="cs"/>
          <w:sz w:val="28"/>
          <w:szCs w:val="28"/>
          <w:rtl/>
        </w:rPr>
        <w:t>انابت، تفویض، تسلیم و استعانت و</w:t>
      </w:r>
      <w:r w:rsidRPr="00984198">
        <w:rPr>
          <w:rFonts w:cs="B Lotus" w:hint="cs"/>
          <w:sz w:val="28"/>
          <w:szCs w:val="28"/>
          <w:rtl/>
        </w:rPr>
        <w:t>... و این همان چیز</w:t>
      </w:r>
      <w:r w:rsidR="004C224D">
        <w:rPr>
          <w:rFonts w:cs="B Lotus" w:hint="cs"/>
          <w:sz w:val="28"/>
          <w:szCs w:val="28"/>
          <w:rtl/>
        </w:rPr>
        <w:t>ی است که تمامی پیامبران برای</w:t>
      </w:r>
      <w:r w:rsidRPr="00984198">
        <w:rPr>
          <w:rFonts w:cs="B Lotus" w:hint="cs"/>
          <w:sz w:val="28"/>
          <w:szCs w:val="28"/>
          <w:rtl/>
        </w:rPr>
        <w:t xml:space="preserve"> آن مبعوث شده</w:t>
      </w:r>
      <w:r w:rsidR="004C224D">
        <w:rPr>
          <w:rFonts w:cs="B Lotus" w:hint="cs"/>
          <w:sz w:val="28"/>
          <w:szCs w:val="28"/>
          <w:rtl/>
        </w:rPr>
        <w:t>‌اند</w:t>
      </w:r>
      <w:r w:rsidRPr="00984198">
        <w:rPr>
          <w:rFonts w:cs="B Lotus" w:hint="cs"/>
          <w:sz w:val="28"/>
          <w:szCs w:val="28"/>
          <w:rtl/>
        </w:rPr>
        <w:t xml:space="preserve"> و به خاطر آن الله عزوجل کتاب</w:t>
      </w:r>
      <w:r w:rsidR="009D0387" w:rsidRPr="00984198">
        <w:rPr>
          <w:rFonts w:cs="B Lotus" w:hint="cs"/>
          <w:sz w:val="28"/>
          <w:szCs w:val="28"/>
          <w:rtl/>
        </w:rPr>
        <w:t xml:space="preserve">‌ها </w:t>
      </w:r>
      <w:r w:rsidRPr="00984198">
        <w:rPr>
          <w:rFonts w:cs="B Lotus" w:hint="cs"/>
          <w:sz w:val="28"/>
          <w:szCs w:val="28"/>
          <w:rtl/>
        </w:rPr>
        <w:t>را نازل کرده است و به سبب آن</w:t>
      </w:r>
      <w:r w:rsidR="00AD46EF" w:rsidRPr="00984198">
        <w:rPr>
          <w:rFonts w:cs="B Lotus" w:hint="cs"/>
          <w:sz w:val="28"/>
          <w:szCs w:val="28"/>
          <w:rtl/>
        </w:rPr>
        <w:t xml:space="preserve"> آسمان‌ها </w:t>
      </w:r>
      <w:r w:rsidRPr="00984198">
        <w:rPr>
          <w:rFonts w:cs="B Lotus" w:hint="cs"/>
          <w:sz w:val="28"/>
          <w:szCs w:val="28"/>
          <w:rtl/>
        </w:rPr>
        <w:t xml:space="preserve">و زمین و بهشت و جهنم را خلق کرده است.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تمامی دین عبارت است از عبادت و اطاعت و خضوع، با نهایت محبت برای الله عزوجل. </w:t>
      </w:r>
    </w:p>
    <w:p w:rsidR="00C5413C" w:rsidRPr="008E736E" w:rsidRDefault="00C5413C" w:rsidP="00AE028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شیخ الاسلام ابن تیمیه در رساله</w:t>
      </w:r>
      <w:r w:rsidR="00AC25A8" w:rsidRPr="00984198">
        <w:rPr>
          <w:rFonts w:cs="B Lotus" w:hint="cs"/>
          <w:sz w:val="28"/>
          <w:szCs w:val="28"/>
          <w:rtl/>
        </w:rPr>
        <w:t xml:space="preserve">‌ی </w:t>
      </w:r>
      <w:r w:rsidR="006540FC" w:rsidRPr="00984198">
        <w:rPr>
          <w:rFonts w:cs="B Lotus" w:hint="cs"/>
          <w:sz w:val="28"/>
          <w:szCs w:val="28"/>
          <w:rtl/>
        </w:rPr>
        <w:t>«</w:t>
      </w:r>
      <w:r w:rsidRPr="00984198">
        <w:rPr>
          <w:rFonts w:cs="B Lotus" w:hint="cs"/>
          <w:sz w:val="28"/>
          <w:szCs w:val="28"/>
          <w:rtl/>
        </w:rPr>
        <w:t>العبودیه</w:t>
      </w:r>
      <w:r w:rsidR="006540FC" w:rsidRPr="00984198">
        <w:rPr>
          <w:rFonts w:cs="B Lotus" w:hint="cs"/>
          <w:sz w:val="28"/>
          <w:szCs w:val="28"/>
          <w:rtl/>
        </w:rPr>
        <w:t>»</w:t>
      </w:r>
      <w:r w:rsidR="009D0387" w:rsidRPr="00984198">
        <w:rPr>
          <w:rFonts w:cs="B Lotus" w:hint="cs"/>
          <w:sz w:val="28"/>
          <w:szCs w:val="28"/>
          <w:rtl/>
        </w:rPr>
        <w:t xml:space="preserve"> می‌</w:t>
      </w:r>
      <w:r w:rsidRPr="00984198">
        <w:rPr>
          <w:rFonts w:cs="B Lotus" w:hint="cs"/>
          <w:sz w:val="28"/>
          <w:szCs w:val="28"/>
          <w:rtl/>
        </w:rPr>
        <w:t xml:space="preserve">گوید: </w:t>
      </w:r>
      <w:r w:rsidR="004C224D">
        <w:rPr>
          <w:rFonts w:cs="B Lotus" w:hint="cs"/>
          <w:sz w:val="28"/>
          <w:szCs w:val="28"/>
          <w:rtl/>
        </w:rPr>
        <w:t>«</w:t>
      </w:r>
      <w:r w:rsidRPr="00984198">
        <w:rPr>
          <w:rFonts w:cs="B Lotus" w:hint="cs"/>
          <w:sz w:val="28"/>
          <w:szCs w:val="28"/>
          <w:rtl/>
        </w:rPr>
        <w:t xml:space="preserve">عبادت برای الله عزوجل </w:t>
      </w:r>
      <w:r w:rsidR="00AE0282">
        <w:rPr>
          <w:rFonts w:cs="B Lotus" w:hint="cs"/>
          <w:sz w:val="28"/>
          <w:szCs w:val="28"/>
          <w:rtl/>
        </w:rPr>
        <w:t>هدفی است که الله عزوجل آن</w:t>
      </w:r>
      <w:r w:rsidR="00AE0282">
        <w:rPr>
          <w:rFonts w:cs="B Lotus"/>
          <w:sz w:val="28"/>
          <w:szCs w:val="28"/>
          <w:rtl/>
        </w:rPr>
        <w:softHyphen/>
      </w:r>
      <w:r w:rsidRPr="00984198">
        <w:rPr>
          <w:rFonts w:cs="B Lotus" w:hint="cs"/>
          <w:sz w:val="28"/>
          <w:szCs w:val="28"/>
          <w:rtl/>
        </w:rPr>
        <w:t>را دوست داشته و بدان راضی</w:t>
      </w:r>
      <w:r w:rsidR="009D0387" w:rsidRPr="00984198">
        <w:rPr>
          <w:rFonts w:cs="B Lotus" w:hint="cs"/>
          <w:sz w:val="28"/>
          <w:szCs w:val="28"/>
          <w:rtl/>
        </w:rPr>
        <w:t xml:space="preserve"> می‌</w:t>
      </w:r>
      <w:r w:rsidR="00AE0282">
        <w:rPr>
          <w:rFonts w:cs="B Lotus" w:hint="cs"/>
          <w:sz w:val="28"/>
          <w:szCs w:val="28"/>
          <w:rtl/>
        </w:rPr>
        <w:t>باشد</w:t>
      </w:r>
      <w:r w:rsidRPr="00984198">
        <w:rPr>
          <w:rFonts w:cs="B Lotus" w:hint="cs"/>
          <w:sz w:val="28"/>
          <w:szCs w:val="28"/>
          <w:rtl/>
        </w:rPr>
        <w:t xml:space="preserve"> </w:t>
      </w:r>
      <w:r w:rsidR="00AE0282">
        <w:rPr>
          <w:rFonts w:cs="B Lotus" w:hint="cs"/>
          <w:sz w:val="28"/>
          <w:szCs w:val="28"/>
          <w:rtl/>
        </w:rPr>
        <w:t>که</w:t>
      </w:r>
      <w:r w:rsidRPr="00984198">
        <w:rPr>
          <w:rFonts w:cs="B Lotus" w:hint="cs"/>
          <w:sz w:val="28"/>
          <w:szCs w:val="28"/>
          <w:rtl/>
        </w:rPr>
        <w:t xml:space="preserve"> مخلوقات را ب</w:t>
      </w:r>
      <w:r w:rsidR="00AE0282">
        <w:rPr>
          <w:rFonts w:cs="B Lotus" w:hint="cs"/>
          <w:sz w:val="28"/>
          <w:szCs w:val="28"/>
          <w:rtl/>
        </w:rPr>
        <w:t>رای آن آفریده است، چنان</w:t>
      </w:r>
      <w:r w:rsidR="00AE0282">
        <w:rPr>
          <w:rFonts w:cs="B Lotus" w:hint="cs"/>
          <w:sz w:val="28"/>
          <w:szCs w:val="28"/>
          <w:rtl/>
        </w:rPr>
        <w:softHyphen/>
      </w:r>
      <w:r w:rsidRPr="00984198">
        <w:rPr>
          <w:rFonts w:cs="B Lotus" w:hint="cs"/>
          <w:sz w:val="28"/>
          <w:szCs w:val="28"/>
          <w:rtl/>
        </w:rPr>
        <w:t>که الله متعال</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وَمَا خَلَقۡتُ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لۡجِنَّ</w:t>
      </w:r>
      <w:r w:rsidR="008E736E">
        <w:rPr>
          <w:rFonts w:ascii="KFGQPC Uthmanic Script HAFS" w:hAnsi="KFGQPC Uthmanic Script HAFS" w:cs="KFGQPC Uthmanic Script HAFS"/>
          <w:sz w:val="28"/>
          <w:szCs w:val="28"/>
          <w:rtl/>
        </w:rPr>
        <w:t xml:space="preserve">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لۡإِنسَ</w:t>
      </w:r>
      <w:r w:rsidR="008E736E">
        <w:rPr>
          <w:rFonts w:ascii="KFGQPC Uthmanic Script HAFS" w:hAnsi="KFGQPC Uthmanic Script HAFS" w:cs="KFGQPC Uthmanic Script HAFS"/>
          <w:sz w:val="28"/>
          <w:szCs w:val="28"/>
          <w:rtl/>
        </w:rPr>
        <w:t xml:space="preserve"> إِلَّا لِيَعۡبُدُونِ ٥٦</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الذاریات: 56</w:t>
      </w:r>
      <w:r w:rsidR="002415E7"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 xml:space="preserve">من </w:t>
      </w:r>
      <w:r w:rsidRPr="00984198">
        <w:rPr>
          <w:rFonts w:cs="B Lotus" w:hint="cs"/>
          <w:sz w:val="28"/>
          <w:szCs w:val="28"/>
          <w:rtl/>
        </w:rPr>
        <w:t>جن</w:t>
      </w:r>
      <w:r w:rsidR="006540FC" w:rsidRPr="00984198">
        <w:rPr>
          <w:rFonts w:cs="B Lotus" w:hint="cs"/>
          <w:sz w:val="28"/>
          <w:szCs w:val="28"/>
          <w:rtl/>
        </w:rPr>
        <w:t>‌</w:t>
      </w:r>
      <w:r w:rsidRPr="00984198">
        <w:rPr>
          <w:rFonts w:cs="B Lotus"/>
          <w:sz w:val="28"/>
          <w:szCs w:val="28"/>
          <w:rtl/>
        </w:rPr>
        <w:t>ها و</w:t>
      </w:r>
      <w:r w:rsidR="00F4329D" w:rsidRPr="00984198">
        <w:rPr>
          <w:rFonts w:cs="B Lotus" w:hint="cs"/>
          <w:sz w:val="28"/>
          <w:szCs w:val="28"/>
          <w:rtl/>
        </w:rPr>
        <w:t xml:space="preserve"> انسان‌ها </w:t>
      </w:r>
      <w:r w:rsidRPr="00984198">
        <w:rPr>
          <w:rFonts w:cs="B Lotus"/>
          <w:sz w:val="28"/>
          <w:szCs w:val="28"/>
          <w:rtl/>
        </w:rPr>
        <w:t>را جز براي پرستش خود نيافريده</w:t>
      </w:r>
      <w:r w:rsidR="002415E7" w:rsidRPr="00984198">
        <w:rPr>
          <w:rFonts w:cs="B Lotus"/>
          <w:sz w:val="28"/>
          <w:szCs w:val="28"/>
          <w:rtl/>
        </w:rPr>
        <w:t>‌ام</w:t>
      </w:r>
      <w:r w:rsidR="00813841">
        <w:rPr>
          <w:rFonts w:cs="B Lotus" w:hint="cs"/>
          <w:sz w:val="28"/>
          <w:szCs w:val="28"/>
          <w:rtl/>
        </w:rPr>
        <w:t>»</w:t>
      </w:r>
      <w:r w:rsidR="002415E7" w:rsidRPr="00984198">
        <w:rPr>
          <w:rFonts w:cs="B Lotus"/>
          <w:sz w:val="28"/>
          <w:szCs w:val="28"/>
          <w:rtl/>
        </w:rPr>
        <w:t>.</w:t>
      </w:r>
      <w:r w:rsidRPr="00984198">
        <w:rPr>
          <w:rFonts w:cs="B Lotus"/>
          <w:sz w:val="28"/>
          <w:szCs w:val="28"/>
          <w:rtl/>
        </w:rPr>
        <w:t xml:space="preserve"> </w:t>
      </w:r>
      <w:r w:rsidRPr="00984198">
        <w:rPr>
          <w:rFonts w:cs="B Lotus" w:hint="cs"/>
          <w:sz w:val="28"/>
          <w:szCs w:val="28"/>
          <w:rtl/>
        </w:rPr>
        <w:t xml:space="preserve">و به خاطر آن تمامی پیامبران را فرستاده است، همانطور که نوح </w:t>
      </w:r>
      <w:r w:rsidR="00AE0282" w:rsidRPr="00AE0282">
        <w:rPr>
          <w:rFonts w:cs="mylotus" w:hint="cs"/>
          <w:rtl/>
        </w:rPr>
        <w:t>عليه</w:t>
      </w:r>
      <w:r w:rsidR="00AE0282" w:rsidRPr="00AE0282">
        <w:rPr>
          <w:rFonts w:cs="mylotus"/>
          <w:rtl/>
        </w:rPr>
        <w:softHyphen/>
      </w:r>
      <w:r w:rsidR="00AE0282" w:rsidRPr="00AE0282">
        <w:rPr>
          <w:rFonts w:cs="mylotus" w:hint="cs"/>
          <w:rtl/>
        </w:rPr>
        <w:t>الصلاة</w:t>
      </w:r>
      <w:r w:rsidR="00AE0282" w:rsidRPr="00AE0282">
        <w:rPr>
          <w:rFonts w:cs="mylotus"/>
          <w:rtl/>
        </w:rPr>
        <w:softHyphen/>
      </w:r>
      <w:r w:rsidR="00813841" w:rsidRPr="00AE0282">
        <w:rPr>
          <w:rFonts w:cs="mylotus" w:hint="cs"/>
          <w:rtl/>
        </w:rPr>
        <w:t>والسلام</w:t>
      </w:r>
      <w:r w:rsidRPr="00984198">
        <w:rPr>
          <w:rFonts w:cs="B Lotus" w:hint="cs"/>
          <w:sz w:val="28"/>
          <w:szCs w:val="28"/>
          <w:rtl/>
        </w:rPr>
        <w:t xml:space="preserve"> به قومش فرمود: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عۡبُدُواْ</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8E736E">
        <w:rPr>
          <w:rFonts w:ascii="KFGQPC Uthmanic Script HAFS" w:hAnsi="KFGQPC Uthmanic Script HAFS" w:cs="KFGQPC Uthmanic Script HAFS"/>
          <w:sz w:val="28"/>
          <w:szCs w:val="28"/>
          <w:rtl/>
        </w:rPr>
        <w:t xml:space="preserve"> مَا لَكُم مِّنۡ إِلَٰهٍ غَيۡرُهُ</w:t>
      </w:r>
      <w:r w:rsidR="008E736E">
        <w:rPr>
          <w:rFonts w:ascii="KFGQPC Uthmanic Script HAFS" w:hAnsi="KFGQPC Uthmanic Script HAFS" w:cs="KFGQPC Uthmanic Script HAFS" w:hint="cs"/>
          <w:sz w:val="28"/>
          <w:szCs w:val="28"/>
          <w:rtl/>
        </w:rPr>
        <w:t>ۥٓ</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الأعراف: 59</w:t>
      </w:r>
      <w:r w:rsidR="002415E7"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 xml:space="preserve">اي قوم من! براي شما جز </w:t>
      </w:r>
      <w:r w:rsidRPr="00984198">
        <w:rPr>
          <w:rFonts w:cs="B Lotus" w:hint="cs"/>
          <w:sz w:val="28"/>
          <w:szCs w:val="28"/>
          <w:rtl/>
        </w:rPr>
        <w:t>الله</w:t>
      </w:r>
      <w:r w:rsidRPr="00984198">
        <w:rPr>
          <w:rFonts w:cs="B Lotus"/>
          <w:sz w:val="28"/>
          <w:szCs w:val="28"/>
          <w:rtl/>
        </w:rPr>
        <w:t xml:space="preserve"> معبودي نيست. پس تنها </w:t>
      </w:r>
      <w:r w:rsidRPr="00984198">
        <w:rPr>
          <w:rFonts w:cs="B Lotus" w:hint="cs"/>
          <w:sz w:val="28"/>
          <w:szCs w:val="28"/>
          <w:rtl/>
        </w:rPr>
        <w:t>الله</w:t>
      </w:r>
      <w:r w:rsidRPr="00984198">
        <w:rPr>
          <w:rFonts w:cs="B Lotus"/>
          <w:sz w:val="28"/>
          <w:szCs w:val="28"/>
          <w:rtl/>
        </w:rPr>
        <w:t xml:space="preserve"> را بپرستيد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AE0282"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و نیز صالح و شعیب و دیگر پیامبران</w:t>
      </w:r>
      <w:r w:rsidR="00C5413C" w:rsidRPr="00984198">
        <w:rPr>
          <w:rFonts w:cs="B Lotus" w:hint="cs"/>
          <w:sz w:val="28"/>
          <w:szCs w:val="28"/>
          <w:rtl/>
        </w:rPr>
        <w:t xml:space="preserve"> به اقوام</w:t>
      </w:r>
      <w:r>
        <w:rPr>
          <w:rFonts w:cs="B Lotus"/>
          <w:sz w:val="28"/>
          <w:szCs w:val="28"/>
          <w:rtl/>
        </w:rPr>
        <w:softHyphen/>
      </w:r>
      <w:r>
        <w:rPr>
          <w:rFonts w:cs="B Lotus" w:hint="cs"/>
          <w:sz w:val="28"/>
          <w:szCs w:val="28"/>
          <w:rtl/>
        </w:rPr>
        <w:t>شان چنین</w:t>
      </w:r>
      <w:r w:rsidR="00C5413C" w:rsidRPr="00984198">
        <w:rPr>
          <w:rFonts w:cs="B Lotus" w:hint="cs"/>
          <w:sz w:val="28"/>
          <w:szCs w:val="28"/>
          <w:rtl/>
        </w:rPr>
        <w:t xml:space="preserve"> فرمودند.</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الله عزوجل</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وَلَقَدۡ بَعَثۡنَا فِي كُلِّ أُمَّةٖ رَّسُولًا أَنِ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عۡبُدُواْ</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8E736E">
        <w:rPr>
          <w:rFonts w:ascii="KFGQPC Uthmanic Script HAFS" w:hAnsi="KFGQPC Uthmanic Script HAFS" w:cs="KFGQPC Uthmanic Script HAFS"/>
          <w:sz w:val="28"/>
          <w:szCs w:val="28"/>
          <w:rtl/>
        </w:rPr>
        <w:t xml:space="preserve">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جۡتَنِبُواْ</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لطَّٰغُوتَۖ</w:t>
      </w:r>
      <w:r w:rsidR="008E736E">
        <w:rPr>
          <w:rFonts w:ascii="KFGQPC Uthmanic Script HAFS" w:hAnsi="KFGQPC Uthmanic Script HAFS" w:cs="KFGQPC Uthmanic Script HAFS"/>
          <w:sz w:val="28"/>
          <w:szCs w:val="28"/>
          <w:rtl/>
        </w:rPr>
        <w:t xml:space="preserve"> فَمِنۡهُم مَّنۡ هَدَى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للَّهُ</w:t>
      </w:r>
      <w:r w:rsidR="008E736E">
        <w:rPr>
          <w:rFonts w:ascii="KFGQPC Uthmanic Script HAFS" w:hAnsi="KFGQPC Uthmanic Script HAFS" w:cs="KFGQPC Uthmanic Script HAFS"/>
          <w:sz w:val="28"/>
          <w:szCs w:val="28"/>
          <w:rtl/>
        </w:rPr>
        <w:t xml:space="preserve"> وَمِنۡهُم مَّنۡ حَقَّتۡ عَلَيۡهِ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لضَّلَٰلَةُۚ</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النحل: 36</w:t>
      </w:r>
      <w:r w:rsidR="002415E7"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ما به ميان هر ملّتي پيغمبري را فرستاده</w:t>
      </w:r>
      <w:r w:rsidR="00E420EE" w:rsidRPr="00984198">
        <w:rPr>
          <w:rFonts w:cs="B Lotus"/>
          <w:sz w:val="28"/>
          <w:szCs w:val="28"/>
          <w:rtl/>
        </w:rPr>
        <w:t xml:space="preserve">‌ايم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محتواي دعوت همه پي</w:t>
      </w:r>
      <w:r w:rsidRPr="00984198">
        <w:rPr>
          <w:rFonts w:cs="B Lotus" w:hint="cs"/>
          <w:sz w:val="28"/>
          <w:szCs w:val="28"/>
          <w:rtl/>
        </w:rPr>
        <w:t>ا</w:t>
      </w:r>
      <w:r w:rsidRPr="00984198">
        <w:rPr>
          <w:rFonts w:cs="B Lotus"/>
          <w:sz w:val="28"/>
          <w:szCs w:val="28"/>
          <w:rtl/>
        </w:rPr>
        <w:t xml:space="preserve">مبران اين بوده است) كه </w:t>
      </w:r>
      <w:r w:rsidRPr="00984198">
        <w:rPr>
          <w:rFonts w:cs="B Lotus" w:hint="cs"/>
          <w:sz w:val="28"/>
          <w:szCs w:val="28"/>
          <w:rtl/>
        </w:rPr>
        <w:t>الله</w:t>
      </w:r>
      <w:r w:rsidRPr="00984198">
        <w:rPr>
          <w:rFonts w:cs="B Lotus"/>
          <w:sz w:val="28"/>
          <w:szCs w:val="28"/>
          <w:rtl/>
        </w:rPr>
        <w:t xml:space="preserve"> را بپرستيد و</w:t>
      </w:r>
      <w:r w:rsidRPr="00984198">
        <w:rPr>
          <w:rFonts w:cs="B Lotus" w:hint="cs"/>
          <w:sz w:val="28"/>
          <w:szCs w:val="28"/>
          <w:rtl/>
        </w:rPr>
        <w:t xml:space="preserve"> </w:t>
      </w:r>
      <w:r w:rsidRPr="00984198">
        <w:rPr>
          <w:rFonts w:cs="B Lotus"/>
          <w:sz w:val="28"/>
          <w:szCs w:val="28"/>
          <w:rtl/>
        </w:rPr>
        <w:t>از طاغوت</w:t>
      </w:r>
      <w:r w:rsidRPr="00984198">
        <w:rPr>
          <w:rFonts w:cs="B Lotus" w:hint="cs"/>
          <w:sz w:val="28"/>
          <w:szCs w:val="28"/>
          <w:rtl/>
        </w:rPr>
        <w:t xml:space="preserve"> </w:t>
      </w:r>
      <w:r w:rsidRPr="00984198">
        <w:rPr>
          <w:rFonts w:cs="B Lotus"/>
          <w:sz w:val="28"/>
          <w:szCs w:val="28"/>
          <w:rtl/>
        </w:rPr>
        <w:t>دوري كنيد. (پي</w:t>
      </w:r>
      <w:r w:rsidRPr="00984198">
        <w:rPr>
          <w:rFonts w:cs="B Lotus" w:hint="cs"/>
          <w:sz w:val="28"/>
          <w:szCs w:val="28"/>
          <w:rtl/>
        </w:rPr>
        <w:t>ا</w:t>
      </w:r>
      <w:r w:rsidRPr="00984198">
        <w:rPr>
          <w:rFonts w:cs="B Lotus"/>
          <w:sz w:val="28"/>
          <w:szCs w:val="28"/>
          <w:rtl/>
        </w:rPr>
        <w:t>مبران دعوت به توحيد كردند و</w:t>
      </w:r>
      <w:r w:rsidRPr="00984198">
        <w:rPr>
          <w:rFonts w:cs="B Lotus" w:hint="cs"/>
          <w:sz w:val="28"/>
          <w:szCs w:val="28"/>
          <w:rtl/>
        </w:rPr>
        <w:t xml:space="preserve"> </w:t>
      </w:r>
      <w:r w:rsidRPr="00984198">
        <w:rPr>
          <w:rFonts w:cs="B Lotus"/>
          <w:sz w:val="28"/>
          <w:szCs w:val="28"/>
          <w:rtl/>
        </w:rPr>
        <w:t xml:space="preserve">مردمان را به راه حق فرا خواندند). </w:t>
      </w:r>
      <w:r w:rsidRPr="00984198">
        <w:rPr>
          <w:rFonts w:cs="B Lotus" w:hint="cs"/>
          <w:sz w:val="28"/>
          <w:szCs w:val="28"/>
          <w:rtl/>
        </w:rPr>
        <w:t>الله</w:t>
      </w:r>
      <w:r w:rsidRPr="00984198">
        <w:rPr>
          <w:rFonts w:cs="B Lotus"/>
          <w:sz w:val="28"/>
          <w:szCs w:val="28"/>
          <w:rtl/>
        </w:rPr>
        <w:t xml:space="preserve"> گروهي از مردمان را (كه بر اثر كردار نيك، شايسته مرحمت </w:t>
      </w:r>
      <w:r w:rsidRPr="00984198">
        <w:rPr>
          <w:rFonts w:cs="B Lotus" w:hint="cs"/>
          <w:sz w:val="28"/>
          <w:szCs w:val="28"/>
          <w:rtl/>
        </w:rPr>
        <w:t>الله</w:t>
      </w:r>
      <w:r w:rsidR="00AE0282">
        <w:rPr>
          <w:rFonts w:cs="B Lotus"/>
          <w:sz w:val="28"/>
          <w:szCs w:val="28"/>
          <w:rtl/>
        </w:rPr>
        <w:t xml:space="preserve"> شدند، به راه راست) هدايت داد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گروهي از ايشان (بر اثر كردار ناشايست) گمراهي بر آنان واجب گرديد (و</w:t>
      </w:r>
      <w:r w:rsidRPr="00984198">
        <w:rPr>
          <w:rFonts w:cs="B Lotus" w:hint="cs"/>
          <w:sz w:val="28"/>
          <w:szCs w:val="28"/>
          <w:rtl/>
        </w:rPr>
        <w:t xml:space="preserve"> </w:t>
      </w:r>
      <w:r w:rsidRPr="00984198">
        <w:rPr>
          <w:rFonts w:cs="B Lotus"/>
          <w:sz w:val="28"/>
          <w:szCs w:val="28"/>
          <w:rtl/>
        </w:rPr>
        <w:t>سرگشتگي به دامان</w:t>
      </w:r>
      <w:r w:rsidR="00AE0282">
        <w:rPr>
          <w:rFonts w:cs="B Lotus" w:hint="cs"/>
          <w:sz w:val="28"/>
          <w:szCs w:val="28"/>
          <w:rtl/>
        </w:rPr>
        <w:softHyphen/>
      </w:r>
      <w:r w:rsidRPr="00984198">
        <w:rPr>
          <w:rFonts w:cs="B Lotus"/>
          <w:sz w:val="28"/>
          <w:szCs w:val="28"/>
          <w:rtl/>
        </w:rPr>
        <w:t>شان چسبيد)</w:t>
      </w:r>
      <w:r w:rsidR="00813841">
        <w:rPr>
          <w:rFonts w:cs="B Lotus" w:hint="cs"/>
          <w:sz w:val="28"/>
          <w:szCs w:val="28"/>
          <w:rtl/>
        </w:rPr>
        <w:t>»</w:t>
      </w:r>
      <w:r w:rsidRPr="00984198">
        <w:rPr>
          <w:rFonts w:cs="B Lotus" w:hint="cs"/>
          <w:sz w:val="28"/>
          <w:szCs w:val="28"/>
          <w:rtl/>
        </w:rPr>
        <w:t xml:space="preserve">. </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وَمَآ أَرۡسَلۡنَا مِن قَبۡلِكَ مِن رَّسُولٍ إِلَّا نُوحِيٓ إِلَيۡهِ أَنَّهُ</w:t>
      </w:r>
      <w:r w:rsidR="008E736E">
        <w:rPr>
          <w:rFonts w:ascii="KFGQPC Uthmanic Script HAFS" w:hAnsi="KFGQPC Uthmanic Script HAFS" w:cs="KFGQPC Uthmanic Script HAFS" w:hint="cs"/>
          <w:sz w:val="28"/>
          <w:szCs w:val="28"/>
          <w:rtl/>
        </w:rPr>
        <w:t>ۥ</w:t>
      </w:r>
      <w:r w:rsidR="008E736E">
        <w:rPr>
          <w:rFonts w:ascii="KFGQPC Uthmanic Script HAFS" w:hAnsi="KFGQPC Uthmanic Script HAFS" w:cs="KFGQPC Uthmanic Script HAFS"/>
          <w:sz w:val="28"/>
          <w:szCs w:val="28"/>
          <w:rtl/>
        </w:rPr>
        <w:t xml:space="preserve"> لَآ إِلَٰهَ إِلَّآ أَنَا۠ فَ</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عۡبُدُونِ</w:t>
      </w:r>
      <w:r w:rsidR="008E736E">
        <w:rPr>
          <w:rFonts w:ascii="KFGQPC Uthmanic Script HAFS" w:hAnsi="KFGQPC Uthmanic Script HAFS" w:cs="KFGQPC Uthmanic Script HAFS"/>
          <w:sz w:val="28"/>
          <w:szCs w:val="28"/>
          <w:rtl/>
        </w:rPr>
        <w:t xml:space="preserve"> ٢٥</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الأنبیاء: 25</w:t>
      </w:r>
      <w:r w:rsidR="002415E7" w:rsidRPr="003F57E3">
        <w:rPr>
          <w:rFonts w:ascii="mylotus" w:hAnsi="mylotus" w:cs="mylotus"/>
          <w:rtl/>
          <w:lang w:bidi="ar-SA"/>
        </w:rPr>
        <w:t>]</w:t>
      </w:r>
      <w:r>
        <w:rPr>
          <w:rFonts w:cs="Traditional Arabic" w:hint="cs"/>
          <w:sz w:val="28"/>
          <w:szCs w:val="28"/>
          <w:rtl/>
        </w:rPr>
        <w:t xml:space="preserve"> </w:t>
      </w:r>
      <w:r w:rsidR="00813841">
        <w:rPr>
          <w:rFonts w:cs="B Lotus" w:hint="cs"/>
          <w:sz w:val="28"/>
          <w:szCs w:val="28"/>
          <w:rtl/>
        </w:rPr>
        <w:t>«</w:t>
      </w:r>
      <w:r w:rsidRPr="00984198">
        <w:rPr>
          <w:rFonts w:cs="B Lotus"/>
          <w:sz w:val="28"/>
          <w:szCs w:val="28"/>
          <w:rtl/>
        </w:rPr>
        <w:t>ما پيش از تو هيچ پي</w:t>
      </w:r>
      <w:r w:rsidRPr="00984198">
        <w:rPr>
          <w:rFonts w:cs="B Lotus" w:hint="cs"/>
          <w:sz w:val="28"/>
          <w:szCs w:val="28"/>
          <w:rtl/>
        </w:rPr>
        <w:t>ا</w:t>
      </w:r>
      <w:r w:rsidRPr="00984198">
        <w:rPr>
          <w:rFonts w:cs="B Lotus"/>
          <w:sz w:val="28"/>
          <w:szCs w:val="28"/>
          <w:rtl/>
        </w:rPr>
        <w:t>مبري را نفرستاده</w:t>
      </w:r>
      <w:r w:rsidR="00214DA1" w:rsidRPr="00984198">
        <w:rPr>
          <w:rFonts w:cs="B Lotus"/>
          <w:sz w:val="28"/>
          <w:szCs w:val="28"/>
          <w:rtl/>
        </w:rPr>
        <w:t>‌ايم،</w:t>
      </w:r>
      <w:r w:rsidRPr="00984198">
        <w:rPr>
          <w:rFonts w:cs="B Lotus"/>
          <w:sz w:val="28"/>
          <w:szCs w:val="28"/>
          <w:rtl/>
        </w:rPr>
        <w:t xml:space="preserve"> مگر اين كه به او وحي كرده</w:t>
      </w:r>
      <w:r w:rsidR="00E420EE" w:rsidRPr="00984198">
        <w:rPr>
          <w:rFonts w:cs="B Lotus"/>
          <w:sz w:val="28"/>
          <w:szCs w:val="28"/>
          <w:rtl/>
        </w:rPr>
        <w:t xml:space="preserve">‌ايم </w:t>
      </w:r>
      <w:r w:rsidRPr="00984198">
        <w:rPr>
          <w:rFonts w:cs="B Lotus"/>
          <w:sz w:val="28"/>
          <w:szCs w:val="28"/>
          <w:rtl/>
        </w:rPr>
        <w:t>كه: معبودي جز من نيست، پس فقط مرا پرستش كنيد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8E736E" w:rsidRDefault="00C5413C" w:rsidP="008E736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2415E7" w:rsidRPr="00984198">
        <w:rPr>
          <w:rFonts w:cs="B Lotus" w:hint="cs"/>
          <w:sz w:val="28"/>
          <w:szCs w:val="28"/>
          <w:rtl/>
        </w:rPr>
        <w:t xml:space="preserve"> </w:t>
      </w:r>
      <w:r w:rsidR="002415E7"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إِنَّ هَٰذِهِ</w:t>
      </w:r>
      <w:r w:rsidR="008E736E">
        <w:rPr>
          <w:rFonts w:ascii="KFGQPC Uthmanic Script HAFS" w:hAnsi="KFGQPC Uthmanic Script HAFS" w:cs="KFGQPC Uthmanic Script HAFS" w:hint="cs"/>
          <w:sz w:val="28"/>
          <w:szCs w:val="28"/>
          <w:rtl/>
        </w:rPr>
        <w:t>ۦٓ</w:t>
      </w:r>
      <w:r w:rsidR="008E736E">
        <w:rPr>
          <w:rFonts w:ascii="KFGQPC Uthmanic Script HAFS" w:hAnsi="KFGQPC Uthmanic Script HAFS" w:cs="KFGQPC Uthmanic Script HAFS"/>
          <w:sz w:val="28"/>
          <w:szCs w:val="28"/>
          <w:rtl/>
        </w:rPr>
        <w:t xml:space="preserve"> أُمَّتُكُمۡ أُمَّةٗ وَٰحِدَةٗ وَأَنَا۠ رَبُّكُمۡ فَ</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عۡبُدُونِ</w:t>
      </w:r>
      <w:r w:rsidR="008E736E">
        <w:rPr>
          <w:rFonts w:ascii="KFGQPC Uthmanic Script HAFS" w:hAnsi="KFGQPC Uthmanic Script HAFS" w:cs="KFGQPC Uthmanic Script HAFS"/>
          <w:sz w:val="28"/>
          <w:szCs w:val="28"/>
          <w:rtl/>
        </w:rPr>
        <w:t xml:space="preserve"> ٩٢</w:t>
      </w:r>
      <w:r w:rsidR="002415E7" w:rsidRPr="00664364">
        <w:rPr>
          <w:rFonts w:ascii="Traditional Arabic" w:hAnsi="Traditional Arabic" w:cs="Traditional Arabic"/>
          <w:sz w:val="28"/>
          <w:szCs w:val="28"/>
          <w:rtl/>
        </w:rPr>
        <w:t>﴾</w:t>
      </w:r>
      <w:r w:rsidR="002415E7">
        <w:rPr>
          <w:rFonts w:hint="cs"/>
          <w:rtl/>
        </w:rPr>
        <w:t xml:space="preserve"> </w:t>
      </w:r>
      <w:r w:rsidR="002415E7" w:rsidRPr="003F57E3">
        <w:rPr>
          <w:rFonts w:ascii="mylotus" w:hAnsi="mylotus" w:cs="mylotus"/>
          <w:rtl/>
          <w:lang w:bidi="ar-SA"/>
        </w:rPr>
        <w:t>[</w:t>
      </w:r>
      <w:r w:rsidR="002415E7">
        <w:rPr>
          <w:rFonts w:ascii="mylotus" w:hAnsi="mylotus" w:cs="mylotus"/>
          <w:rtl/>
          <w:lang w:bidi="ar-SA"/>
        </w:rPr>
        <w:t>الأنبیاء: 92</w:t>
      </w:r>
      <w:r w:rsidR="002415E7"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اين (پي</w:t>
      </w:r>
      <w:r w:rsidRPr="00984198">
        <w:rPr>
          <w:rFonts w:cs="B Lotus" w:hint="cs"/>
          <w:sz w:val="28"/>
          <w:szCs w:val="28"/>
          <w:rtl/>
        </w:rPr>
        <w:t>ا</w:t>
      </w:r>
      <w:r w:rsidRPr="00984198">
        <w:rPr>
          <w:rFonts w:cs="B Lotus"/>
          <w:sz w:val="28"/>
          <w:szCs w:val="28"/>
          <w:rtl/>
        </w:rPr>
        <w:t>مبران بزرگي كه بدانان اشاره شد، همگي) ملّت</w:t>
      </w:r>
      <w:r w:rsidR="006540FC" w:rsidRPr="00984198">
        <w:rPr>
          <w:rFonts w:cs="B Lotus"/>
          <w:sz w:val="28"/>
          <w:szCs w:val="28"/>
          <w:rtl/>
        </w:rPr>
        <w:t xml:space="preserve"> يگانه‌اي </w:t>
      </w:r>
      <w:r w:rsidRPr="00984198">
        <w:rPr>
          <w:rFonts w:cs="B Lotus"/>
          <w:sz w:val="28"/>
          <w:szCs w:val="28"/>
          <w:rtl/>
        </w:rPr>
        <w:t>بوده (و</w:t>
      </w:r>
      <w:r w:rsidRPr="00984198">
        <w:rPr>
          <w:rFonts w:cs="B Lotus" w:hint="cs"/>
          <w:sz w:val="28"/>
          <w:szCs w:val="28"/>
          <w:rtl/>
        </w:rPr>
        <w:t xml:space="preserve"> </w:t>
      </w:r>
      <w:r w:rsidRPr="00984198">
        <w:rPr>
          <w:rFonts w:cs="B Lotus"/>
          <w:sz w:val="28"/>
          <w:szCs w:val="28"/>
          <w:rtl/>
        </w:rPr>
        <w:t>آئين واحد و</w:t>
      </w:r>
      <w:r w:rsidRPr="00984198">
        <w:rPr>
          <w:rFonts w:cs="B Lotus" w:hint="cs"/>
          <w:sz w:val="28"/>
          <w:szCs w:val="28"/>
          <w:rtl/>
        </w:rPr>
        <w:t xml:space="preserve"> </w:t>
      </w:r>
      <w:r w:rsidRPr="00984198">
        <w:rPr>
          <w:rFonts w:cs="B Lotus"/>
          <w:sz w:val="28"/>
          <w:szCs w:val="28"/>
          <w:rtl/>
        </w:rPr>
        <w:t>برنامه يكتائي دارند) و</w:t>
      </w:r>
      <w:r w:rsidRPr="00984198">
        <w:rPr>
          <w:rFonts w:cs="B Lotus" w:hint="cs"/>
          <w:sz w:val="28"/>
          <w:szCs w:val="28"/>
          <w:rtl/>
        </w:rPr>
        <w:t xml:space="preserve"> </w:t>
      </w:r>
      <w:r w:rsidRPr="00984198">
        <w:rPr>
          <w:rFonts w:cs="B Lotus"/>
          <w:sz w:val="28"/>
          <w:szCs w:val="28"/>
          <w:rtl/>
        </w:rPr>
        <w:t>من پروردگار همه شما هستم، پس تنها مرا پرستش كنيد (چرا كه ملّت واحد، با برنامه واحد، بايد روبه خداي واحد كند)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پس از این شیخ الاسلام</w:t>
      </w:r>
      <w:r w:rsidR="009D0387" w:rsidRPr="00984198">
        <w:rPr>
          <w:rFonts w:cs="B Lotus" w:hint="cs"/>
          <w:sz w:val="28"/>
          <w:szCs w:val="28"/>
          <w:rtl/>
        </w:rPr>
        <w:t xml:space="preserve"> می‌</w:t>
      </w:r>
      <w:r w:rsidRPr="00984198">
        <w:rPr>
          <w:rFonts w:cs="B Lotus" w:hint="cs"/>
          <w:sz w:val="28"/>
          <w:szCs w:val="28"/>
          <w:rtl/>
        </w:rPr>
        <w:t xml:space="preserve">گوید: </w:t>
      </w:r>
      <w:r w:rsidR="00AE0282">
        <w:rPr>
          <w:rFonts w:cs="B Lotus" w:hint="cs"/>
          <w:sz w:val="28"/>
          <w:szCs w:val="28"/>
          <w:rtl/>
        </w:rPr>
        <w:t>«بنابراین تمام</w:t>
      </w:r>
      <w:r w:rsidRPr="00984198">
        <w:rPr>
          <w:rFonts w:cs="B Lotus" w:hint="cs"/>
          <w:sz w:val="28"/>
          <w:szCs w:val="28"/>
          <w:rtl/>
        </w:rPr>
        <w:t xml:space="preserve"> دین داخل در عبادت</w:t>
      </w:r>
      <w:r w:rsidR="009D0387" w:rsidRPr="00984198">
        <w:rPr>
          <w:rFonts w:cs="B Lotus" w:hint="cs"/>
          <w:sz w:val="28"/>
          <w:szCs w:val="28"/>
          <w:rtl/>
        </w:rPr>
        <w:t xml:space="preserve"> می‌</w:t>
      </w:r>
      <w:r w:rsidRPr="00984198">
        <w:rPr>
          <w:rFonts w:cs="B Lotus" w:hint="cs"/>
          <w:sz w:val="28"/>
          <w:szCs w:val="28"/>
          <w:rtl/>
        </w:rPr>
        <w:t>باشد. و اصل و اساس معنای عبادت خواری و فروتنی</w:t>
      </w:r>
      <w:r w:rsidR="009D0387" w:rsidRPr="00984198">
        <w:rPr>
          <w:rFonts w:cs="B Lotus" w:hint="cs"/>
          <w:sz w:val="28"/>
          <w:szCs w:val="28"/>
          <w:rtl/>
        </w:rPr>
        <w:t xml:space="preserve"> می‌</w:t>
      </w:r>
      <w:r w:rsidRPr="00984198">
        <w:rPr>
          <w:rFonts w:cs="B Lotus" w:hint="cs"/>
          <w:sz w:val="28"/>
          <w:szCs w:val="28"/>
          <w:rtl/>
        </w:rPr>
        <w:t>باشد. و زمانی گفته</w:t>
      </w:r>
      <w:r w:rsidR="009D0387" w:rsidRPr="00984198">
        <w:rPr>
          <w:rFonts w:cs="B Lotus" w:hint="cs"/>
          <w:sz w:val="28"/>
          <w:szCs w:val="28"/>
          <w:rtl/>
        </w:rPr>
        <w:t xml:space="preserve"> می‌</w:t>
      </w:r>
      <w:r w:rsidRPr="00984198">
        <w:rPr>
          <w:rFonts w:cs="B Lotus" w:hint="cs"/>
          <w:sz w:val="28"/>
          <w:szCs w:val="28"/>
          <w:rtl/>
        </w:rPr>
        <w:t xml:space="preserve">شود «طریق </w:t>
      </w:r>
      <w:r w:rsidR="00AE0282">
        <w:rPr>
          <w:rFonts w:cs="B Lotus" w:hint="cs"/>
          <w:sz w:val="28"/>
          <w:szCs w:val="28"/>
          <w:rtl/>
        </w:rPr>
        <w:t>معبد» که راه هموار و مسطح</w:t>
      </w:r>
      <w:r w:rsidRPr="00984198">
        <w:rPr>
          <w:rFonts w:cs="B Lotus" w:hint="cs"/>
          <w:sz w:val="28"/>
          <w:szCs w:val="28"/>
          <w:rtl/>
        </w:rPr>
        <w:t xml:space="preserve"> و قابل عبور و مرور باشد. </w:t>
      </w:r>
    </w:p>
    <w:p w:rsidR="00C5413C" w:rsidRPr="00813841" w:rsidRDefault="00C5413C" w:rsidP="00C336B2">
      <w:pPr>
        <w:pStyle w:val="NormalWeb"/>
        <w:bidi/>
        <w:spacing w:before="0" w:beforeAutospacing="0" w:after="0" w:afterAutospacing="0"/>
        <w:ind w:firstLine="284"/>
        <w:jc w:val="both"/>
        <w:rPr>
          <w:rFonts w:ascii="KFGQPC Uthmanic Script HAFS" w:hAnsi="KFGQPC Uthmanic Script HAFS"/>
          <w:sz w:val="28"/>
          <w:szCs w:val="28"/>
          <w:rtl/>
        </w:rPr>
      </w:pPr>
      <w:r w:rsidRPr="00984198">
        <w:rPr>
          <w:rFonts w:cs="B Lotus" w:hint="cs"/>
          <w:sz w:val="28"/>
          <w:szCs w:val="28"/>
          <w:rtl/>
        </w:rPr>
        <w:t xml:space="preserve">لیکن عبادتی که بدان امر شده، متضمن معنای فروتنی و </w:t>
      </w:r>
      <w:r w:rsidR="00AE0282">
        <w:rPr>
          <w:rFonts w:cs="B Lotus" w:hint="cs"/>
          <w:sz w:val="28"/>
          <w:szCs w:val="28"/>
          <w:rtl/>
        </w:rPr>
        <w:t>م</w:t>
      </w:r>
      <w:r w:rsidRPr="00984198">
        <w:rPr>
          <w:rFonts w:cs="B Lotus" w:hint="cs"/>
          <w:sz w:val="28"/>
          <w:szCs w:val="28"/>
          <w:rtl/>
        </w:rPr>
        <w:t>حب</w:t>
      </w:r>
      <w:r w:rsidR="00AE0282">
        <w:rPr>
          <w:rFonts w:cs="B Lotus" w:hint="cs"/>
          <w:sz w:val="28"/>
          <w:szCs w:val="28"/>
          <w:rtl/>
        </w:rPr>
        <w:t>ت</w:t>
      </w:r>
      <w:r w:rsidRPr="00984198">
        <w:rPr>
          <w:rFonts w:cs="B Lotus" w:hint="cs"/>
          <w:sz w:val="28"/>
          <w:szCs w:val="28"/>
          <w:rtl/>
        </w:rPr>
        <w:t xml:space="preserve"> و نیز متضمن نهایت تواضع و فرمانبرداری برای ا</w:t>
      </w:r>
      <w:r w:rsidR="00AE0282">
        <w:rPr>
          <w:rFonts w:cs="B Lotus" w:hint="cs"/>
          <w:sz w:val="28"/>
          <w:szCs w:val="28"/>
          <w:rtl/>
        </w:rPr>
        <w:t>لله عزوجل به همراه نهایت محبت</w:t>
      </w:r>
      <w:r w:rsidRPr="00984198">
        <w:rPr>
          <w:rFonts w:cs="B Lotus" w:hint="cs"/>
          <w:sz w:val="28"/>
          <w:szCs w:val="28"/>
          <w:rtl/>
        </w:rPr>
        <w:t xml:space="preserve"> نسبت </w:t>
      </w:r>
      <w:r w:rsidR="00AE0282">
        <w:rPr>
          <w:rFonts w:cs="B Lotus" w:hint="cs"/>
          <w:sz w:val="28"/>
          <w:szCs w:val="28"/>
          <w:rtl/>
        </w:rPr>
        <w:t>به او جل</w:t>
      </w:r>
      <w:r w:rsidR="00AE0282">
        <w:rPr>
          <w:rFonts w:cs="B Lotus"/>
          <w:sz w:val="28"/>
          <w:szCs w:val="28"/>
          <w:rtl/>
        </w:rPr>
        <w:softHyphen/>
      </w:r>
      <w:r w:rsidRPr="00984198">
        <w:rPr>
          <w:rFonts w:cs="B Lotus" w:hint="cs"/>
          <w:sz w:val="28"/>
          <w:szCs w:val="28"/>
          <w:rtl/>
        </w:rPr>
        <w:t>جلاله</w:t>
      </w:r>
      <w:r w:rsidR="009D0387" w:rsidRPr="00984198">
        <w:rPr>
          <w:rFonts w:cs="B Lotus" w:hint="cs"/>
          <w:sz w:val="28"/>
          <w:szCs w:val="28"/>
          <w:rtl/>
        </w:rPr>
        <w:t xml:space="preserve"> می‌</w:t>
      </w:r>
      <w:r w:rsidRPr="00984198">
        <w:rPr>
          <w:rFonts w:cs="B Lotus" w:hint="cs"/>
          <w:sz w:val="28"/>
          <w:szCs w:val="28"/>
          <w:rtl/>
        </w:rPr>
        <w:t>باشد</w:t>
      </w:r>
      <w:r w:rsidR="00AE0282">
        <w:rPr>
          <w:rFonts w:cs="B Lotus" w:hint="cs"/>
          <w:sz w:val="28"/>
          <w:szCs w:val="28"/>
          <w:rtl/>
        </w:rPr>
        <w:t>»</w:t>
      </w:r>
      <w:r w:rsidRPr="00C008F7">
        <w:rPr>
          <w:rStyle w:val="FootnoteReference"/>
          <w:rFonts w:cs="B Lotus"/>
          <w:sz w:val="28"/>
          <w:szCs w:val="28"/>
          <w:rtl/>
        </w:rPr>
        <w:footnoteReference w:id="76"/>
      </w:r>
      <w:r w:rsidRPr="00984198">
        <w:rPr>
          <w:rFonts w:cs="B Lotus" w:hint="cs"/>
          <w:sz w:val="28"/>
          <w:szCs w:val="28"/>
          <w:rtl/>
        </w:rPr>
        <w:t>. و امام نسفی در تفسیر این کلام الله عزوجل</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يَٰٓأَيُّهَا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لنَّاسُ</w:t>
      </w:r>
      <w:r w:rsidR="008E736E">
        <w:rPr>
          <w:rFonts w:ascii="KFGQPC Uthmanic Script HAFS" w:hAnsi="KFGQPC Uthmanic Script HAFS" w:cs="KFGQPC Uthmanic Script HAFS"/>
          <w:sz w:val="28"/>
          <w:szCs w:val="28"/>
          <w:rtl/>
        </w:rPr>
        <w:t xml:space="preserve">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عۡبُدُواْ</w:t>
      </w:r>
      <w:r w:rsidR="008E736E">
        <w:rPr>
          <w:rFonts w:ascii="KFGQPC Uthmanic Script HAFS" w:hAnsi="KFGQPC Uthmanic Script HAFS" w:cs="KFGQPC Uthmanic Script HAFS"/>
          <w:sz w:val="28"/>
          <w:szCs w:val="28"/>
          <w:rtl/>
        </w:rPr>
        <w:t xml:space="preserve"> رَبَّكُمُ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لَّذِي</w:t>
      </w:r>
      <w:r w:rsidR="008E736E">
        <w:rPr>
          <w:rFonts w:ascii="KFGQPC Uthmanic Script HAFS" w:hAnsi="KFGQPC Uthmanic Script HAFS" w:cs="KFGQPC Uthmanic Script HAFS"/>
          <w:sz w:val="28"/>
          <w:szCs w:val="28"/>
          <w:rtl/>
        </w:rPr>
        <w:t xml:space="preserve"> خَلَقَكُمۡ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لَّذِينَ</w:t>
      </w:r>
      <w:r w:rsidR="008E736E">
        <w:rPr>
          <w:rFonts w:ascii="KFGQPC Uthmanic Script HAFS" w:hAnsi="KFGQPC Uthmanic Script HAFS" w:cs="KFGQPC Uthmanic Script HAFS"/>
          <w:sz w:val="28"/>
          <w:szCs w:val="28"/>
          <w:rtl/>
        </w:rPr>
        <w:t xml:space="preserve"> مِن قَبۡلِكُمۡ لَعَلَّكُمۡ تَتَّقُونَ ٢١</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البقرة: 21</w:t>
      </w:r>
      <w:r w:rsidR="00F577F1" w:rsidRPr="003F57E3">
        <w:rPr>
          <w:rFonts w:ascii="mylotus" w:hAnsi="mylotus" w:cs="mylotus"/>
          <w:rtl/>
          <w:lang w:bidi="ar-SA"/>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گوید: </w:t>
      </w:r>
      <w:r w:rsidR="00AE0282">
        <w:rPr>
          <w:rFonts w:cs="B Lotus" w:hint="cs"/>
          <w:sz w:val="28"/>
          <w:szCs w:val="28"/>
          <w:rtl/>
        </w:rPr>
        <w:t>«</w:t>
      </w:r>
      <w:r w:rsidRPr="00984198">
        <w:rPr>
          <w:rFonts w:cs="B Lotus" w:hint="cs"/>
          <w:sz w:val="28"/>
          <w:szCs w:val="28"/>
          <w:rtl/>
        </w:rPr>
        <w:t xml:space="preserve">تنها پروردگارتان را عبادت کنید؛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 هر عبادتی در قرآن، توحید</w:t>
      </w:r>
      <w:r w:rsidR="009D0387" w:rsidRPr="00984198">
        <w:rPr>
          <w:rFonts w:cs="B Lotus" w:hint="cs"/>
          <w:sz w:val="28"/>
          <w:szCs w:val="28"/>
          <w:rtl/>
        </w:rPr>
        <w:t xml:space="preserve"> می‌</w:t>
      </w:r>
      <w:r w:rsidRPr="00984198">
        <w:rPr>
          <w:rFonts w:cs="B Lotus" w:hint="cs"/>
          <w:sz w:val="28"/>
          <w:szCs w:val="28"/>
          <w:rtl/>
        </w:rPr>
        <w:t>باشد. الله عزوجل بر</w:t>
      </w:r>
      <w:r w:rsidR="00AE0282">
        <w:rPr>
          <w:rFonts w:cs="B Lotus" w:hint="cs"/>
          <w:sz w:val="28"/>
          <w:szCs w:val="28"/>
          <w:rtl/>
        </w:rPr>
        <w:t>ای</w:t>
      </w:r>
      <w:r w:rsidR="00F4329D" w:rsidRPr="00984198">
        <w:rPr>
          <w:rFonts w:cs="B Lotus" w:hint="cs"/>
          <w:sz w:val="28"/>
          <w:szCs w:val="28"/>
          <w:rtl/>
        </w:rPr>
        <w:t xml:space="preserve"> انسان‌ها </w:t>
      </w:r>
      <w:r w:rsidR="00AE0282">
        <w:rPr>
          <w:rFonts w:cs="B Lotus" w:hint="cs"/>
          <w:sz w:val="28"/>
          <w:szCs w:val="28"/>
          <w:rtl/>
        </w:rPr>
        <w:t>به این</w:t>
      </w:r>
      <w:r w:rsidRPr="00984198">
        <w:rPr>
          <w:rFonts w:cs="B Lotus" w:hint="cs"/>
          <w:sz w:val="28"/>
          <w:szCs w:val="28"/>
          <w:rtl/>
        </w:rPr>
        <w:t>که خالق</w:t>
      </w:r>
      <w:r w:rsidR="009D0387" w:rsidRPr="00984198">
        <w:rPr>
          <w:rFonts w:cs="B Lotus" w:hint="cs"/>
          <w:sz w:val="28"/>
          <w:szCs w:val="28"/>
          <w:rtl/>
        </w:rPr>
        <w:t xml:space="preserve"> آن‌ها </w:t>
      </w:r>
      <w:r w:rsidRPr="00984198">
        <w:rPr>
          <w:rFonts w:cs="B Lotus" w:hint="cs"/>
          <w:sz w:val="28"/>
          <w:szCs w:val="28"/>
          <w:rtl/>
        </w:rPr>
        <w:t>و کسانی که قبل از ایشان بودند، احتجاج کرده</w:t>
      </w:r>
      <w:r w:rsidR="00AC25A8" w:rsidRPr="00984198">
        <w:rPr>
          <w:rFonts w:cs="B Lotus" w:hint="cs"/>
          <w:sz w:val="28"/>
          <w:szCs w:val="28"/>
          <w:rtl/>
        </w:rPr>
        <w:t>‌اند.</w:t>
      </w:r>
      <w:r w:rsidRPr="00984198">
        <w:rPr>
          <w:rFonts w:cs="B Lotus" w:hint="cs"/>
          <w:sz w:val="28"/>
          <w:szCs w:val="28"/>
          <w:rtl/>
        </w:rPr>
        <w:t xml:space="preserve"> چرا که</w:t>
      </w:r>
      <w:r w:rsidR="009D0387" w:rsidRPr="00984198">
        <w:rPr>
          <w:rFonts w:cs="B Lotus" w:hint="cs"/>
          <w:sz w:val="28"/>
          <w:szCs w:val="28"/>
          <w:rtl/>
        </w:rPr>
        <w:t xml:space="preserve"> آن‌ها </w:t>
      </w:r>
      <w:r w:rsidR="00AE0282">
        <w:rPr>
          <w:rFonts w:cs="B Lotus" w:hint="cs"/>
          <w:sz w:val="28"/>
          <w:szCs w:val="28"/>
          <w:rtl/>
        </w:rPr>
        <w:t>به این مساله اقرار داشتند، پس به آ</w:t>
      </w:r>
      <w:r w:rsidRPr="00984198">
        <w:rPr>
          <w:rFonts w:cs="B Lotus" w:hint="cs"/>
          <w:sz w:val="28"/>
          <w:szCs w:val="28"/>
          <w:rtl/>
        </w:rPr>
        <w:t>ن</w:t>
      </w:r>
      <w:r w:rsidR="009D0387" w:rsidRPr="00984198">
        <w:rPr>
          <w:rFonts w:cs="B Lotus" w:hint="cs"/>
          <w:sz w:val="28"/>
          <w:szCs w:val="28"/>
          <w:rtl/>
        </w:rPr>
        <w:t xml:space="preserve">ها </w:t>
      </w:r>
      <w:r w:rsidRPr="00984198">
        <w:rPr>
          <w:rFonts w:cs="B Lotus" w:hint="cs"/>
          <w:sz w:val="28"/>
          <w:szCs w:val="28"/>
          <w:rtl/>
        </w:rPr>
        <w:t>گفته شده</w:t>
      </w:r>
      <w:r w:rsidR="00AE0282">
        <w:rPr>
          <w:rFonts w:cs="B Lotus" w:hint="cs"/>
          <w:sz w:val="28"/>
          <w:szCs w:val="28"/>
          <w:rtl/>
        </w:rPr>
        <w:t>:</w:t>
      </w:r>
      <w:r w:rsidRPr="00984198">
        <w:rPr>
          <w:rFonts w:cs="B Lotus" w:hint="cs"/>
          <w:sz w:val="28"/>
          <w:szCs w:val="28"/>
          <w:rtl/>
        </w:rPr>
        <w:t xml:space="preserve"> اگر به این</w:t>
      </w:r>
      <w:r w:rsidR="00AE0282">
        <w:rPr>
          <w:rFonts w:cs="B Lotus" w:hint="cs"/>
          <w:sz w:val="28"/>
          <w:szCs w:val="28"/>
          <w:rtl/>
        </w:rPr>
        <w:t>که الله عزوجل خالق شماست، اقرار دارید و اعتراف می</w:t>
      </w:r>
      <w:r w:rsidR="00AE0282">
        <w:rPr>
          <w:rFonts w:cs="B Lotus" w:hint="cs"/>
          <w:sz w:val="28"/>
          <w:szCs w:val="28"/>
          <w:rtl/>
        </w:rPr>
        <w:softHyphen/>
        <w:t>کنید</w:t>
      </w:r>
      <w:r w:rsidRPr="00984198">
        <w:rPr>
          <w:rFonts w:cs="B Lotus" w:hint="cs"/>
          <w:sz w:val="28"/>
          <w:szCs w:val="28"/>
          <w:rtl/>
        </w:rPr>
        <w:t xml:space="preserve"> پس تنها او را عبادت کرده و غیر او را عبادت نکنید</w:t>
      </w:r>
      <w:r w:rsidR="00AE0282">
        <w:rPr>
          <w:rFonts w:cs="B Lotus" w:hint="cs"/>
          <w:sz w:val="28"/>
          <w:szCs w:val="28"/>
          <w:rtl/>
        </w:rPr>
        <w:t>»</w:t>
      </w:r>
      <w:r w:rsidRPr="00C008F7">
        <w:rPr>
          <w:rStyle w:val="FootnoteReference"/>
          <w:rFonts w:cs="B Lotus"/>
          <w:sz w:val="28"/>
          <w:szCs w:val="28"/>
          <w:rtl/>
        </w:rPr>
        <w:footnoteReference w:id="77"/>
      </w:r>
      <w:r w:rsidR="00813841">
        <w:rPr>
          <w:rFonts w:ascii="KFGQPC Uthmanic Script HAFS" w:hAnsi="KFGQPC Uthmanic Script HAFS" w:hint="cs"/>
          <w:sz w:val="28"/>
          <w:szCs w:val="28"/>
          <w:rtl/>
        </w:rPr>
        <w:t>.</w:t>
      </w:r>
    </w:p>
    <w:p w:rsidR="00AE0282"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هیچ نبی و رسولی نبوده مگر اینکه </w:t>
      </w:r>
      <w:r w:rsidR="00AE0282" w:rsidRPr="00984198">
        <w:rPr>
          <w:rFonts w:cs="B Lotus" w:hint="cs"/>
          <w:sz w:val="28"/>
          <w:szCs w:val="28"/>
          <w:rtl/>
        </w:rPr>
        <w:t xml:space="preserve">دعوت به عبادت الله عزوجل </w:t>
      </w:r>
      <w:r w:rsidRPr="00984198">
        <w:rPr>
          <w:rFonts w:cs="B Lotus" w:hint="cs"/>
          <w:sz w:val="28"/>
          <w:szCs w:val="28"/>
          <w:rtl/>
        </w:rPr>
        <w:t xml:space="preserve">اولین </w:t>
      </w:r>
      <w:r w:rsidR="00AE0282">
        <w:rPr>
          <w:rFonts w:cs="B Lotus" w:hint="cs"/>
          <w:sz w:val="28"/>
          <w:szCs w:val="28"/>
          <w:rtl/>
        </w:rPr>
        <w:t>امری</w:t>
      </w:r>
      <w:r w:rsidRPr="00984198">
        <w:rPr>
          <w:rFonts w:cs="B Lotus" w:hint="cs"/>
          <w:sz w:val="28"/>
          <w:szCs w:val="28"/>
          <w:rtl/>
        </w:rPr>
        <w:t xml:space="preserve"> </w:t>
      </w:r>
      <w:r w:rsidR="00AE0282">
        <w:rPr>
          <w:rFonts w:cs="B Lotus" w:hint="cs"/>
          <w:sz w:val="28"/>
          <w:szCs w:val="28"/>
          <w:rtl/>
        </w:rPr>
        <w:t>بوده که قومش را به آن دعوت داده</w:t>
      </w:r>
      <w:r w:rsidRPr="00984198">
        <w:rPr>
          <w:rFonts w:cs="B Lotus" w:hint="cs"/>
          <w:sz w:val="28"/>
          <w:szCs w:val="28"/>
          <w:rtl/>
        </w:rPr>
        <w:t xml:space="preserve"> است. بنابراین، عبادت</w:t>
      </w:r>
      <w:r w:rsidR="003E27F3" w:rsidRPr="00984198">
        <w:rPr>
          <w:rFonts w:cs="B Lotus" w:hint="cs"/>
          <w:sz w:val="28"/>
          <w:szCs w:val="28"/>
          <w:rtl/>
        </w:rPr>
        <w:t xml:space="preserve"> مساله‌ای </w:t>
      </w:r>
      <w:r w:rsidRPr="00984198">
        <w:rPr>
          <w:rFonts w:cs="B Lotus" w:hint="cs"/>
          <w:sz w:val="28"/>
          <w:szCs w:val="28"/>
          <w:rtl/>
        </w:rPr>
        <w:t>در حاشیه</w:t>
      </w:r>
      <w:r w:rsidR="00AC25A8" w:rsidRPr="00984198">
        <w:rPr>
          <w:rFonts w:cs="B Lotus" w:hint="cs"/>
          <w:sz w:val="28"/>
          <w:szCs w:val="28"/>
          <w:rtl/>
        </w:rPr>
        <w:t xml:space="preserve">‌ی </w:t>
      </w:r>
      <w:r w:rsidRPr="00984198">
        <w:rPr>
          <w:rFonts w:cs="B Lotus" w:hint="cs"/>
          <w:sz w:val="28"/>
          <w:szCs w:val="28"/>
          <w:rtl/>
        </w:rPr>
        <w:t>زندگی</w:t>
      </w:r>
      <w:r w:rsidR="009D0387" w:rsidRPr="00984198">
        <w:rPr>
          <w:rFonts w:cs="B Lotus" w:hint="cs"/>
          <w:sz w:val="28"/>
          <w:szCs w:val="28"/>
          <w:rtl/>
        </w:rPr>
        <w:t xml:space="preserve"> نمی‌</w:t>
      </w:r>
      <w:r w:rsidRPr="00984198">
        <w:rPr>
          <w:rFonts w:cs="B Lotus" w:hint="cs"/>
          <w:sz w:val="28"/>
          <w:szCs w:val="28"/>
          <w:rtl/>
        </w:rPr>
        <w:t xml:space="preserve">باشد، و بلکه اصل ابتدایی است که </w:t>
      </w:r>
      <w:r w:rsidR="00F4329D" w:rsidRPr="00984198">
        <w:rPr>
          <w:rFonts w:cs="B Lotus" w:hint="cs"/>
          <w:sz w:val="28"/>
          <w:szCs w:val="28"/>
          <w:rtl/>
        </w:rPr>
        <w:t xml:space="preserve">انسان‌ها </w:t>
      </w:r>
      <w:r w:rsidRPr="00984198">
        <w:rPr>
          <w:rFonts w:cs="B Lotus" w:hint="cs"/>
          <w:sz w:val="28"/>
          <w:szCs w:val="28"/>
          <w:rtl/>
        </w:rPr>
        <w:t>و جن</w:t>
      </w:r>
      <w:r w:rsidR="009D0387" w:rsidRPr="00984198">
        <w:rPr>
          <w:rFonts w:cs="B Lotus" w:hint="cs"/>
          <w:sz w:val="28"/>
          <w:szCs w:val="28"/>
          <w:rtl/>
        </w:rPr>
        <w:t xml:space="preserve">‌ها </w:t>
      </w:r>
      <w:r w:rsidR="00AE0282" w:rsidRPr="00984198">
        <w:rPr>
          <w:rFonts w:cs="B Lotus" w:hint="cs"/>
          <w:sz w:val="28"/>
          <w:szCs w:val="28"/>
          <w:rtl/>
        </w:rPr>
        <w:t>ب</w:t>
      </w:r>
      <w:r w:rsidR="00AE0282">
        <w:rPr>
          <w:rFonts w:cs="B Lotus" w:hint="cs"/>
          <w:sz w:val="28"/>
          <w:szCs w:val="28"/>
          <w:rtl/>
        </w:rPr>
        <w:t>رای</w:t>
      </w:r>
      <w:r w:rsidR="00AE0282" w:rsidRPr="00984198">
        <w:rPr>
          <w:rFonts w:cs="B Lotus" w:hint="cs"/>
          <w:sz w:val="28"/>
          <w:szCs w:val="28"/>
          <w:rtl/>
        </w:rPr>
        <w:t xml:space="preserve"> آن </w:t>
      </w:r>
      <w:r w:rsidRPr="00984198">
        <w:rPr>
          <w:rFonts w:cs="B Lotus" w:hint="cs"/>
          <w:sz w:val="28"/>
          <w:szCs w:val="28"/>
          <w:rtl/>
        </w:rPr>
        <w:t>آفریده شده</w:t>
      </w:r>
      <w:r w:rsidR="00AC25A8" w:rsidRPr="00984198">
        <w:rPr>
          <w:rFonts w:cs="B Lotus" w:hint="cs"/>
          <w:sz w:val="28"/>
          <w:szCs w:val="28"/>
          <w:rtl/>
        </w:rPr>
        <w:t>‌اند،</w:t>
      </w:r>
      <w:r w:rsidRPr="00984198">
        <w:rPr>
          <w:rFonts w:cs="B Lotus" w:hint="cs"/>
          <w:sz w:val="28"/>
          <w:szCs w:val="28"/>
          <w:rtl/>
        </w:rPr>
        <w:t xml:space="preserve"> الله متعال</w:t>
      </w:r>
      <w:r w:rsidR="009D0387" w:rsidRPr="00984198">
        <w:rPr>
          <w:rFonts w:cs="B Lotus" w:hint="cs"/>
          <w:sz w:val="28"/>
          <w:szCs w:val="28"/>
          <w:rtl/>
        </w:rPr>
        <w:t xml:space="preserve"> می‌</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 xml:space="preserve">وَمَا خَلَقۡتُ </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لۡجِنَّ</w:t>
      </w:r>
      <w:r w:rsidR="008E736E">
        <w:rPr>
          <w:rFonts w:ascii="KFGQPC Uthmanic Script HAFS" w:hAnsi="KFGQPC Uthmanic Script HAFS" w:cs="KFGQPC Uthmanic Script HAFS"/>
          <w:sz w:val="28"/>
          <w:szCs w:val="28"/>
          <w:rtl/>
        </w:rPr>
        <w:t xml:space="preserve"> وَ</w:t>
      </w:r>
      <w:r w:rsidR="008E736E">
        <w:rPr>
          <w:rFonts w:ascii="KFGQPC Uthmanic Script HAFS" w:hAnsi="KFGQPC Uthmanic Script HAFS" w:cs="KFGQPC Uthmanic Script HAFS" w:hint="cs"/>
          <w:sz w:val="28"/>
          <w:szCs w:val="28"/>
          <w:rtl/>
        </w:rPr>
        <w:t>ٱ</w:t>
      </w:r>
      <w:r w:rsidR="008E736E">
        <w:rPr>
          <w:rFonts w:ascii="KFGQPC Uthmanic Script HAFS" w:hAnsi="KFGQPC Uthmanic Script HAFS" w:cs="KFGQPC Uthmanic Script HAFS" w:hint="eastAsia"/>
          <w:sz w:val="28"/>
          <w:szCs w:val="28"/>
          <w:rtl/>
        </w:rPr>
        <w:t>لۡإِنسَ</w:t>
      </w:r>
      <w:r w:rsidR="008E736E">
        <w:rPr>
          <w:rFonts w:ascii="KFGQPC Uthmanic Script HAFS" w:hAnsi="KFGQPC Uthmanic Script HAFS" w:cs="KFGQPC Uthmanic Script HAFS"/>
          <w:sz w:val="28"/>
          <w:szCs w:val="28"/>
          <w:rtl/>
        </w:rPr>
        <w:t xml:space="preserve"> إِلَّا لِيَعۡبُدُونِ ٥٦</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الذاریات: 56</w:t>
      </w:r>
      <w:r w:rsidR="00F577F1" w:rsidRPr="003F57E3">
        <w:rPr>
          <w:rFonts w:ascii="mylotus" w:hAnsi="mylotus" w:cs="mylotus"/>
          <w:rtl/>
          <w:lang w:bidi="ar-SA"/>
        </w:rPr>
        <w:t>]</w:t>
      </w:r>
      <w:r w:rsidRPr="00984198">
        <w:rPr>
          <w:rFonts w:cs="B Lotus" w:hint="cs"/>
          <w:sz w:val="28"/>
          <w:szCs w:val="28"/>
          <w:rtl/>
        </w:rPr>
        <w:t xml:space="preserve">. </w:t>
      </w:r>
    </w:p>
    <w:p w:rsidR="00C5413C" w:rsidRPr="008E736E" w:rsidRDefault="00C5413C" w:rsidP="00AE028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در این باب شیخ الاسلام ابن تیمیه </w:t>
      </w:r>
      <w:r w:rsidR="00AE0282" w:rsidRPr="00AE0282">
        <w:rPr>
          <w:rFonts w:cs="B Lotus" w:hint="cs"/>
          <w:noProof/>
          <w:rtl/>
        </w:rPr>
        <w:t>رحمه</w:t>
      </w:r>
      <w:r w:rsidR="00AE0282" w:rsidRPr="00AE0282">
        <w:rPr>
          <w:rFonts w:cs="B Lotus" w:hint="cs"/>
          <w:noProof/>
          <w:rtl/>
        </w:rPr>
        <w:softHyphen/>
        <w:t>الله</w:t>
      </w:r>
      <w:r w:rsidRPr="00AE0282">
        <w:rPr>
          <w:rFonts w:cs="B Lotus" w:hint="cs"/>
          <w:rtl/>
        </w:rPr>
        <w:t xml:space="preserve"> </w:t>
      </w:r>
      <w:r w:rsidRPr="00984198">
        <w:rPr>
          <w:rFonts w:cs="B Lotus" w:hint="cs"/>
          <w:sz w:val="28"/>
          <w:szCs w:val="28"/>
          <w:rtl/>
        </w:rPr>
        <w:t>در رساله</w:t>
      </w:r>
      <w:r w:rsidR="00AC25A8" w:rsidRPr="00984198">
        <w:rPr>
          <w:rFonts w:cs="B Lotus" w:hint="cs"/>
          <w:sz w:val="28"/>
          <w:szCs w:val="28"/>
          <w:rtl/>
        </w:rPr>
        <w:t xml:space="preserve">‌ی </w:t>
      </w:r>
      <w:r w:rsidR="006540FC">
        <w:rPr>
          <w:rFonts w:ascii="Traditional Arabic" w:hAnsi="Traditional Arabic" w:cs="Traditional Arabic"/>
          <w:sz w:val="28"/>
          <w:szCs w:val="28"/>
          <w:rtl/>
        </w:rPr>
        <w:t>«</w:t>
      </w:r>
      <w:r w:rsidRPr="00984198">
        <w:rPr>
          <w:rFonts w:cs="B Lotus" w:hint="cs"/>
          <w:sz w:val="28"/>
          <w:szCs w:val="28"/>
          <w:rtl/>
        </w:rPr>
        <w:t>العبودیه</w:t>
      </w:r>
      <w:r w:rsidR="006540FC">
        <w:rPr>
          <w:rFonts w:ascii="Traditional Arabic" w:hAnsi="Traditional Arabic" w:cs="Traditional Arabic"/>
          <w:sz w:val="28"/>
          <w:szCs w:val="28"/>
          <w:rtl/>
        </w:rPr>
        <w:t>»</w:t>
      </w:r>
      <w:r w:rsidRPr="00984198">
        <w:rPr>
          <w:rFonts w:cs="B Lotus" w:hint="cs"/>
          <w:sz w:val="28"/>
          <w:szCs w:val="28"/>
          <w:rtl/>
        </w:rPr>
        <w:t xml:space="preserve"> چه زیبا</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78"/>
      </w:r>
      <w:r w:rsidRPr="00984198">
        <w:rPr>
          <w:rFonts w:cs="B Lotus" w:hint="cs"/>
          <w:sz w:val="28"/>
          <w:szCs w:val="28"/>
          <w:rtl/>
        </w:rPr>
        <w:t xml:space="preserve">: </w:t>
      </w:r>
      <w:r w:rsidR="00AE0282">
        <w:rPr>
          <w:rFonts w:cs="B Lotus" w:hint="cs"/>
          <w:sz w:val="28"/>
          <w:szCs w:val="28"/>
          <w:rtl/>
        </w:rPr>
        <w:t>«</w:t>
      </w:r>
      <w:r w:rsidRPr="00984198">
        <w:rPr>
          <w:rFonts w:cs="B Lotus" w:hint="cs"/>
          <w:sz w:val="28"/>
          <w:szCs w:val="28"/>
          <w:rtl/>
        </w:rPr>
        <w:t>هر زمان که محبت الله عزوجل در قلب</w:t>
      </w:r>
      <w:r w:rsidR="00AE0282">
        <w:rPr>
          <w:rFonts w:cs="B Lotus" w:hint="cs"/>
          <w:sz w:val="28"/>
          <w:szCs w:val="28"/>
          <w:rtl/>
        </w:rPr>
        <w:t xml:space="preserve"> افزایش یابد، عبودیت برای حق جل</w:t>
      </w:r>
      <w:r w:rsidR="00AE0282">
        <w:rPr>
          <w:rFonts w:cs="B Lotus"/>
          <w:sz w:val="28"/>
          <w:szCs w:val="28"/>
          <w:rtl/>
        </w:rPr>
        <w:softHyphen/>
      </w:r>
      <w:r w:rsidRPr="00984198">
        <w:rPr>
          <w:rFonts w:cs="B Lotus" w:hint="cs"/>
          <w:sz w:val="28"/>
          <w:szCs w:val="28"/>
          <w:rtl/>
        </w:rPr>
        <w:t>جلاله، افزایش</w:t>
      </w:r>
      <w:r w:rsidR="009D0387" w:rsidRPr="00984198">
        <w:rPr>
          <w:rFonts w:cs="B Lotus" w:hint="cs"/>
          <w:sz w:val="28"/>
          <w:szCs w:val="28"/>
          <w:rtl/>
        </w:rPr>
        <w:t xml:space="preserve"> می‌</w:t>
      </w:r>
      <w:r w:rsidRPr="00984198">
        <w:rPr>
          <w:rFonts w:cs="B Lotus" w:hint="cs"/>
          <w:sz w:val="28"/>
          <w:szCs w:val="28"/>
          <w:rtl/>
        </w:rPr>
        <w:t>یابد. و هر زمان عبودیت در وی افزایش یافت، محبت و آزادی و</w:t>
      </w:r>
      <w:r w:rsidR="00AC25A8" w:rsidRPr="00984198">
        <w:rPr>
          <w:rFonts w:cs="B Lotus" w:hint="cs"/>
          <w:sz w:val="28"/>
          <w:szCs w:val="28"/>
          <w:rtl/>
        </w:rPr>
        <w:t xml:space="preserve"> بی‌</w:t>
      </w:r>
      <w:r w:rsidRPr="00984198">
        <w:rPr>
          <w:rFonts w:cs="B Lotus" w:hint="cs"/>
          <w:sz w:val="28"/>
          <w:szCs w:val="28"/>
          <w:rtl/>
        </w:rPr>
        <w:t>نی</w:t>
      </w:r>
      <w:r w:rsidR="00AE0282">
        <w:rPr>
          <w:rFonts w:cs="B Lotus" w:hint="cs"/>
          <w:sz w:val="28"/>
          <w:szCs w:val="28"/>
          <w:rtl/>
        </w:rPr>
        <w:t>ازی وی از غیرالله</w:t>
      </w:r>
      <w:r w:rsidRPr="00984198">
        <w:rPr>
          <w:rFonts w:cs="B Lotus" w:hint="cs"/>
          <w:sz w:val="28"/>
          <w:szCs w:val="28"/>
          <w:rtl/>
        </w:rPr>
        <w:t xml:space="preserve"> افزایش می</w:t>
      </w:r>
      <w:r w:rsidRPr="00984198">
        <w:rPr>
          <w:rFonts w:cs="B Lotus" w:hint="cs"/>
          <w:sz w:val="28"/>
          <w:szCs w:val="28"/>
          <w:cs/>
        </w:rPr>
        <w:t>‎</w:t>
      </w:r>
      <w:r w:rsidRPr="00984198">
        <w:rPr>
          <w:rFonts w:cs="B Lotus" w:hint="cs"/>
          <w:sz w:val="28"/>
          <w:szCs w:val="28"/>
          <w:rtl/>
        </w:rPr>
        <w:t>یابد. قلب ذاتاً از دو جهت نیازمند الله عزوجل</w:t>
      </w:r>
      <w:r w:rsidR="009D0387" w:rsidRPr="00984198">
        <w:rPr>
          <w:rFonts w:cs="B Lotus" w:hint="cs"/>
          <w:sz w:val="28"/>
          <w:szCs w:val="28"/>
          <w:rtl/>
        </w:rPr>
        <w:t xml:space="preserve"> می‌</w:t>
      </w:r>
      <w:r w:rsidRPr="00984198">
        <w:rPr>
          <w:rFonts w:cs="B Lotus" w:hint="cs"/>
          <w:sz w:val="28"/>
          <w:szCs w:val="28"/>
          <w:rtl/>
        </w:rPr>
        <w:t>باشد: از جهت عبادت که آن علت غایی</w:t>
      </w:r>
      <w:r w:rsidR="009D0387" w:rsidRPr="00984198">
        <w:rPr>
          <w:rFonts w:cs="B Lotus" w:hint="cs"/>
          <w:sz w:val="28"/>
          <w:szCs w:val="28"/>
          <w:rtl/>
        </w:rPr>
        <w:t xml:space="preserve"> می‌</w:t>
      </w:r>
      <w:r w:rsidRPr="00984198">
        <w:rPr>
          <w:rFonts w:cs="B Lotus" w:hint="cs"/>
          <w:sz w:val="28"/>
          <w:szCs w:val="28"/>
          <w:rtl/>
        </w:rPr>
        <w:t>باشد و از جهت استعانت و توکل که علت فاعلی</w:t>
      </w:r>
      <w:r w:rsidR="009D0387" w:rsidRPr="00984198">
        <w:rPr>
          <w:rFonts w:cs="B Lotus" w:hint="cs"/>
          <w:sz w:val="28"/>
          <w:szCs w:val="28"/>
          <w:rtl/>
        </w:rPr>
        <w:t xml:space="preserve"> می‌</w:t>
      </w:r>
      <w:r w:rsidR="00AE0282">
        <w:rPr>
          <w:rFonts w:cs="B Lotus" w:hint="cs"/>
          <w:sz w:val="28"/>
          <w:szCs w:val="28"/>
          <w:rtl/>
        </w:rPr>
        <w:t>باشد. از این</w:t>
      </w:r>
      <w:r w:rsidR="00AE0282">
        <w:rPr>
          <w:rFonts w:cs="B Lotus"/>
          <w:sz w:val="28"/>
          <w:szCs w:val="28"/>
          <w:rtl/>
        </w:rPr>
        <w:softHyphen/>
      </w:r>
      <w:r w:rsidRPr="00984198">
        <w:rPr>
          <w:rFonts w:cs="B Lotus" w:hint="cs"/>
          <w:sz w:val="28"/>
          <w:szCs w:val="28"/>
          <w:rtl/>
        </w:rPr>
        <w:t>رو قلب اصلاح و رستگار و مسرور نشده و لذت</w:t>
      </w:r>
      <w:r w:rsidR="009D0387" w:rsidRPr="00984198">
        <w:rPr>
          <w:rFonts w:cs="B Lotus" w:hint="cs"/>
          <w:sz w:val="28"/>
          <w:szCs w:val="28"/>
          <w:rtl/>
        </w:rPr>
        <w:t xml:space="preserve"> نمی‌</w:t>
      </w:r>
      <w:r w:rsidRPr="00984198">
        <w:rPr>
          <w:rFonts w:cs="B Lotus" w:hint="cs"/>
          <w:sz w:val="28"/>
          <w:szCs w:val="28"/>
          <w:rtl/>
        </w:rPr>
        <w:t>برد و پاک</w:t>
      </w:r>
      <w:r w:rsidR="009D0387" w:rsidRPr="00984198">
        <w:rPr>
          <w:rFonts w:cs="B Lotus" w:hint="cs"/>
          <w:sz w:val="28"/>
          <w:szCs w:val="28"/>
          <w:rtl/>
        </w:rPr>
        <w:t xml:space="preserve"> نمی‌</w:t>
      </w:r>
      <w:r w:rsidRPr="00984198">
        <w:rPr>
          <w:rFonts w:cs="B Lotus" w:hint="cs"/>
          <w:sz w:val="28"/>
          <w:szCs w:val="28"/>
          <w:rtl/>
        </w:rPr>
        <w:t>گردد و آرامش و سکون</w:t>
      </w:r>
      <w:r w:rsidR="009D0387" w:rsidRPr="00984198">
        <w:rPr>
          <w:rFonts w:cs="B Lotus" w:hint="cs"/>
          <w:sz w:val="28"/>
          <w:szCs w:val="28"/>
          <w:rtl/>
        </w:rPr>
        <w:t xml:space="preserve"> نمی‌</w:t>
      </w:r>
      <w:r w:rsidRPr="00984198">
        <w:rPr>
          <w:rFonts w:cs="B Lotus" w:hint="cs"/>
          <w:sz w:val="28"/>
          <w:szCs w:val="28"/>
          <w:rtl/>
        </w:rPr>
        <w:t xml:space="preserve">یابد مگر اینکه الله را به یگانگی عبادت کرده و تنها بدو </w:t>
      </w:r>
      <w:r w:rsidR="00AE0282">
        <w:rPr>
          <w:rFonts w:cs="B Lotus" w:hint="cs"/>
          <w:sz w:val="28"/>
          <w:szCs w:val="28"/>
          <w:rtl/>
        </w:rPr>
        <w:t>محبت داشته و به سوی او باز گردد. و اگر تمام اسبابی که</w:t>
      </w:r>
      <w:r w:rsidRPr="00984198">
        <w:rPr>
          <w:rFonts w:cs="B Lotus" w:hint="cs"/>
          <w:sz w:val="28"/>
          <w:szCs w:val="28"/>
          <w:rtl/>
        </w:rPr>
        <w:t xml:space="preserve"> مخلوقات </w:t>
      </w:r>
      <w:r w:rsidR="00AE0282" w:rsidRPr="00984198">
        <w:rPr>
          <w:rFonts w:cs="B Lotus" w:hint="cs"/>
          <w:sz w:val="28"/>
          <w:szCs w:val="28"/>
          <w:rtl/>
        </w:rPr>
        <w:t xml:space="preserve">با آن </w:t>
      </w:r>
      <w:r w:rsidRPr="00984198">
        <w:rPr>
          <w:rFonts w:cs="B Lotus" w:hint="cs"/>
          <w:sz w:val="28"/>
          <w:szCs w:val="28"/>
          <w:rtl/>
        </w:rPr>
        <w:t>لذت</w:t>
      </w:r>
      <w:r w:rsidR="009D0387" w:rsidRPr="00984198">
        <w:rPr>
          <w:rFonts w:cs="B Lotus" w:hint="cs"/>
          <w:sz w:val="28"/>
          <w:szCs w:val="28"/>
          <w:rtl/>
        </w:rPr>
        <w:t xml:space="preserve"> می‌</w:t>
      </w:r>
      <w:r w:rsidR="00AE0282">
        <w:rPr>
          <w:rFonts w:cs="B Lotus" w:hint="cs"/>
          <w:sz w:val="28"/>
          <w:szCs w:val="28"/>
          <w:rtl/>
        </w:rPr>
        <w:t>برند، برای وی حاصل گردد و مهیا شود،</w:t>
      </w:r>
      <w:r w:rsidRPr="00984198">
        <w:rPr>
          <w:rFonts w:cs="B Lotus" w:hint="cs"/>
          <w:sz w:val="28"/>
          <w:szCs w:val="28"/>
          <w:rtl/>
        </w:rPr>
        <w:t xml:space="preserve"> آرامش و سکون</w:t>
      </w:r>
      <w:r w:rsidR="009D0387" w:rsidRPr="00984198">
        <w:rPr>
          <w:rFonts w:cs="B Lotus" w:hint="cs"/>
          <w:sz w:val="28"/>
          <w:szCs w:val="28"/>
          <w:rtl/>
        </w:rPr>
        <w:t xml:space="preserve"> نمی‌</w:t>
      </w:r>
      <w:r w:rsidRPr="00984198">
        <w:rPr>
          <w:rFonts w:cs="B Lotus" w:hint="cs"/>
          <w:sz w:val="28"/>
          <w:szCs w:val="28"/>
          <w:rtl/>
        </w:rPr>
        <w:t>یابد، چرا که در وی فقر ذاتی به پروردگارش</w:t>
      </w:r>
      <w:r w:rsidR="009D0387" w:rsidRPr="00984198">
        <w:rPr>
          <w:rFonts w:cs="B Lotus" w:hint="cs"/>
          <w:sz w:val="28"/>
          <w:szCs w:val="28"/>
          <w:rtl/>
        </w:rPr>
        <w:t xml:space="preserve"> می‌</w:t>
      </w:r>
      <w:r w:rsidR="00AE0282">
        <w:rPr>
          <w:rFonts w:cs="B Lotus" w:hint="cs"/>
          <w:sz w:val="28"/>
          <w:szCs w:val="28"/>
          <w:rtl/>
        </w:rPr>
        <w:t>باشد؛</w:t>
      </w:r>
      <w:r w:rsidRPr="00984198">
        <w:rPr>
          <w:rFonts w:cs="B Lotus" w:hint="cs"/>
          <w:sz w:val="28"/>
          <w:szCs w:val="28"/>
          <w:rtl/>
        </w:rPr>
        <w:t xml:space="preserve"> و این بدان سبب است که الله عزوجل معبود و محبوب و مطلوبش</w:t>
      </w:r>
      <w:r w:rsidR="009D0387" w:rsidRPr="00984198">
        <w:rPr>
          <w:rFonts w:cs="B Lotus" w:hint="cs"/>
          <w:sz w:val="28"/>
          <w:szCs w:val="28"/>
          <w:rtl/>
        </w:rPr>
        <w:t xml:space="preserve"> می‌</w:t>
      </w:r>
      <w:r w:rsidRPr="00984198">
        <w:rPr>
          <w:rFonts w:cs="B Lotus" w:hint="cs"/>
          <w:sz w:val="28"/>
          <w:szCs w:val="28"/>
          <w:rtl/>
        </w:rPr>
        <w:t>باشد و تنها با عبادت و محبت و انابت به سوی الله عزوجل است که شادی و سرور و لذت و نعمت و آرامش و طمانینه برای وی حاصل</w:t>
      </w:r>
      <w:r w:rsidR="009D0387" w:rsidRPr="00984198">
        <w:rPr>
          <w:rFonts w:cs="B Lotus" w:hint="cs"/>
          <w:sz w:val="28"/>
          <w:szCs w:val="28"/>
          <w:rtl/>
        </w:rPr>
        <w:t xml:space="preserve"> می‌</w:t>
      </w:r>
      <w:r w:rsidRPr="00984198">
        <w:rPr>
          <w:rFonts w:cs="B Lotus" w:hint="cs"/>
          <w:sz w:val="28"/>
          <w:szCs w:val="28"/>
          <w:rtl/>
        </w:rPr>
        <w:t xml:space="preserve">گردد. </w:t>
      </w:r>
    </w:p>
    <w:p w:rsidR="00C5413C" w:rsidRPr="008E736E" w:rsidRDefault="00C5413C" w:rsidP="00AE028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این نیز جز با یاری الله عزوجل برای وی حاصل</w:t>
      </w:r>
      <w:r w:rsidR="009D0387" w:rsidRPr="00984198">
        <w:rPr>
          <w:rFonts w:cs="B Lotus" w:hint="cs"/>
          <w:sz w:val="28"/>
          <w:szCs w:val="28"/>
          <w:rtl/>
        </w:rPr>
        <w:t xml:space="preserve"> نمی‌</w:t>
      </w:r>
      <w:r w:rsidR="00AE0282">
        <w:rPr>
          <w:rFonts w:cs="B Lotus" w:hint="cs"/>
          <w:sz w:val="28"/>
          <w:szCs w:val="28"/>
          <w:rtl/>
        </w:rPr>
        <w:t>گردد و هیچ</w:t>
      </w:r>
      <w:r w:rsidR="00AE0282">
        <w:rPr>
          <w:rFonts w:cs="B Lotus"/>
          <w:sz w:val="28"/>
          <w:szCs w:val="28"/>
          <w:rtl/>
        </w:rPr>
        <w:softHyphen/>
      </w:r>
      <w:r w:rsidRPr="00984198">
        <w:rPr>
          <w:rFonts w:cs="B Lotus" w:hint="cs"/>
          <w:sz w:val="28"/>
          <w:szCs w:val="28"/>
          <w:rtl/>
        </w:rPr>
        <w:t>کس جز الله عزوجل</w:t>
      </w:r>
      <w:r w:rsidR="009D0387" w:rsidRPr="00984198">
        <w:rPr>
          <w:rFonts w:cs="B Lotus" w:hint="cs"/>
          <w:sz w:val="28"/>
          <w:szCs w:val="28"/>
          <w:rtl/>
        </w:rPr>
        <w:t xml:space="preserve"> نمی‌</w:t>
      </w:r>
      <w:r w:rsidR="00AE0282">
        <w:rPr>
          <w:rFonts w:cs="B Lotus" w:hint="cs"/>
          <w:sz w:val="28"/>
          <w:szCs w:val="28"/>
          <w:rtl/>
        </w:rPr>
        <w:t>تواند آن</w:t>
      </w:r>
      <w:r w:rsidR="00AE0282">
        <w:rPr>
          <w:rFonts w:cs="B Lotus" w:hint="cs"/>
          <w:sz w:val="28"/>
          <w:szCs w:val="28"/>
          <w:rtl/>
        </w:rPr>
        <w:softHyphen/>
      </w:r>
      <w:r w:rsidRPr="00984198">
        <w:rPr>
          <w:rFonts w:cs="B Lotus" w:hint="cs"/>
          <w:sz w:val="28"/>
          <w:szCs w:val="28"/>
          <w:rtl/>
        </w:rPr>
        <w:t>را برای وی</w:t>
      </w:r>
      <w:r w:rsidR="00AE0282">
        <w:rPr>
          <w:rFonts w:cs="B Lotus" w:hint="cs"/>
          <w:sz w:val="28"/>
          <w:szCs w:val="28"/>
          <w:rtl/>
        </w:rPr>
        <w:t xml:space="preserve"> حاصل ک</w:t>
      </w:r>
      <w:r w:rsidRPr="00984198">
        <w:rPr>
          <w:rFonts w:cs="B Lotus" w:hint="cs"/>
          <w:sz w:val="28"/>
          <w:szCs w:val="28"/>
          <w:rtl/>
        </w:rPr>
        <w:t>ند، لذا وی دائماً نیازمند حقیقت</w:t>
      </w:r>
      <w:r w:rsidR="00F577F1" w:rsidRPr="00984198">
        <w:rPr>
          <w:rFonts w:cs="B Lotus" w:hint="cs"/>
          <w:sz w:val="28"/>
          <w:szCs w:val="28"/>
          <w:rtl/>
        </w:rPr>
        <w:t xml:space="preserve"> </w:t>
      </w:r>
      <w:r w:rsidR="00F577F1">
        <w:rPr>
          <w:rFonts w:ascii="Traditional Arabic" w:hAnsi="Traditional Arabic" w:cs="Traditional Arabic"/>
          <w:sz w:val="28"/>
          <w:szCs w:val="28"/>
          <w:rtl/>
        </w:rPr>
        <w:t>﴿</w:t>
      </w:r>
      <w:r w:rsidR="008E736E">
        <w:rPr>
          <w:rFonts w:ascii="KFGQPC Uthmanic Script HAFS" w:hAnsi="KFGQPC Uthmanic Script HAFS" w:cs="KFGQPC Uthmanic Script HAFS"/>
          <w:sz w:val="28"/>
          <w:szCs w:val="28"/>
          <w:rtl/>
        </w:rPr>
        <w:t>إِيَّاكَ نَعۡبُدُ وَإِيَّاكَ نَسۡتَعِينُ ٥</w:t>
      </w:r>
      <w:r w:rsidR="00F577F1">
        <w:rPr>
          <w:rFonts w:ascii="Traditional Arabic" w:hAnsi="Traditional Arabic" w:cs="Traditional Arabic"/>
          <w:sz w:val="28"/>
          <w:szCs w:val="28"/>
          <w:rtl/>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باشد؛ و اگر وی تنها به فکر بدست آوردن خ</w:t>
      </w:r>
      <w:r w:rsidR="00AE0282">
        <w:rPr>
          <w:rFonts w:cs="B Lotus" w:hint="cs"/>
          <w:sz w:val="28"/>
          <w:szCs w:val="28"/>
          <w:rtl/>
        </w:rPr>
        <w:t>واهشات نفسانی و امیال خویش باشد و عبادت الله عزوجل</w:t>
      </w:r>
      <w:r w:rsidRPr="00984198">
        <w:rPr>
          <w:rFonts w:cs="B Lotus" w:hint="cs"/>
          <w:sz w:val="28"/>
          <w:szCs w:val="28"/>
          <w:rtl/>
        </w:rPr>
        <w:t xml:space="preserve"> برای او حاصل نشود، چیزی جز درد و رنج و حسرت و عذاب برای وی حاصل</w:t>
      </w:r>
      <w:r w:rsidR="009D0387" w:rsidRPr="00984198">
        <w:rPr>
          <w:rFonts w:cs="B Lotus" w:hint="cs"/>
          <w:sz w:val="28"/>
          <w:szCs w:val="28"/>
          <w:rtl/>
        </w:rPr>
        <w:t xml:space="preserve"> نمی‌</w:t>
      </w:r>
      <w:r w:rsidRPr="00984198">
        <w:rPr>
          <w:rFonts w:cs="B Lotus" w:hint="cs"/>
          <w:sz w:val="28"/>
          <w:szCs w:val="28"/>
          <w:rtl/>
        </w:rPr>
        <w:t>گردد و از رنج</w:t>
      </w:r>
      <w:r w:rsidR="00603F66" w:rsidRPr="00984198">
        <w:rPr>
          <w:rFonts w:cs="B Lotus" w:hint="eastAsia"/>
          <w:sz w:val="28"/>
          <w:szCs w:val="28"/>
          <w:rtl/>
        </w:rPr>
        <w:t>‌</w:t>
      </w:r>
      <w:r w:rsidRPr="00984198">
        <w:rPr>
          <w:rFonts w:cs="B Lotus" w:hint="cs"/>
          <w:sz w:val="28"/>
          <w:szCs w:val="28"/>
          <w:rtl/>
        </w:rPr>
        <w:t>های دنیا و تیرگی</w:t>
      </w:r>
      <w:r w:rsidR="009D0387" w:rsidRPr="00984198">
        <w:rPr>
          <w:rFonts w:cs="B Lotus" w:hint="cs"/>
          <w:sz w:val="28"/>
          <w:szCs w:val="28"/>
          <w:rtl/>
        </w:rPr>
        <w:t xml:space="preserve">‌های </w:t>
      </w:r>
      <w:r w:rsidRPr="00984198">
        <w:rPr>
          <w:rFonts w:cs="B Lotus" w:hint="cs"/>
          <w:sz w:val="28"/>
          <w:szCs w:val="28"/>
          <w:rtl/>
        </w:rPr>
        <w:t>زندگی آن رها</w:t>
      </w:r>
      <w:r w:rsidR="009D0387" w:rsidRPr="00984198">
        <w:rPr>
          <w:rFonts w:cs="B Lotus" w:hint="cs"/>
          <w:sz w:val="28"/>
          <w:szCs w:val="28"/>
          <w:rtl/>
        </w:rPr>
        <w:t xml:space="preserve"> نمی‌</w:t>
      </w:r>
      <w:r w:rsidR="00AE0282">
        <w:rPr>
          <w:rFonts w:cs="B Lotus" w:hint="cs"/>
          <w:sz w:val="28"/>
          <w:szCs w:val="28"/>
          <w:rtl/>
        </w:rPr>
        <w:t>شود</w:t>
      </w:r>
      <w:r w:rsidRPr="00984198">
        <w:rPr>
          <w:rFonts w:cs="B Lotus" w:hint="cs"/>
          <w:sz w:val="28"/>
          <w:szCs w:val="28"/>
          <w:rtl/>
        </w:rPr>
        <w:t xml:space="preserve"> مگر با خالص</w:t>
      </w:r>
      <w:r w:rsidR="00AE0282">
        <w:rPr>
          <w:rFonts w:cs="B Lotus" w:hint="cs"/>
          <w:sz w:val="28"/>
          <w:szCs w:val="28"/>
          <w:rtl/>
        </w:rPr>
        <w:t xml:space="preserve"> گردانیدن محبت الله عزوجل، بدین</w:t>
      </w:r>
      <w:r w:rsidR="00AE0282">
        <w:rPr>
          <w:rFonts w:cs="B Lotus"/>
          <w:sz w:val="28"/>
          <w:szCs w:val="28"/>
          <w:rtl/>
        </w:rPr>
        <w:softHyphen/>
      </w:r>
      <w:r w:rsidRPr="00984198">
        <w:rPr>
          <w:rFonts w:cs="B Lotus" w:hint="cs"/>
          <w:sz w:val="28"/>
          <w:szCs w:val="28"/>
          <w:rtl/>
        </w:rPr>
        <w:t>گونه که</w:t>
      </w:r>
      <w:r w:rsidR="00AE0282">
        <w:rPr>
          <w:rFonts w:cs="B Lotus" w:hint="cs"/>
          <w:sz w:val="28"/>
          <w:szCs w:val="28"/>
          <w:rtl/>
        </w:rPr>
        <w:t xml:space="preserve"> الله عزوجل مقصود نهایی وی باشد</w:t>
      </w:r>
      <w:r w:rsidRPr="00984198">
        <w:rPr>
          <w:rFonts w:cs="B Lotus" w:hint="cs"/>
          <w:sz w:val="28"/>
          <w:szCs w:val="28"/>
          <w:rtl/>
        </w:rPr>
        <w:t xml:space="preserve"> و در وهله</w:t>
      </w:r>
      <w:r w:rsidR="00AC25A8" w:rsidRPr="00984198">
        <w:rPr>
          <w:rFonts w:cs="B Lotus" w:hint="cs"/>
          <w:sz w:val="28"/>
          <w:szCs w:val="28"/>
          <w:rtl/>
        </w:rPr>
        <w:t xml:space="preserve">‌ی </w:t>
      </w:r>
      <w:r w:rsidR="00AE0282">
        <w:rPr>
          <w:rFonts w:cs="B Lotus" w:hint="cs"/>
          <w:sz w:val="28"/>
          <w:szCs w:val="28"/>
          <w:rtl/>
        </w:rPr>
        <w:t>اول، محبوب وی بوده و هر غیرالله</w:t>
      </w:r>
      <w:r w:rsidRPr="00984198">
        <w:rPr>
          <w:rFonts w:cs="B Lotus" w:hint="cs"/>
          <w:sz w:val="28"/>
          <w:szCs w:val="28"/>
          <w:rtl/>
        </w:rPr>
        <w:t xml:space="preserve"> را به خاطر الله عزوجل دوست داشته باشد و </w:t>
      </w:r>
      <w:r w:rsidR="00AE0282" w:rsidRPr="00984198">
        <w:rPr>
          <w:rFonts w:cs="B Lotus" w:hint="cs"/>
          <w:sz w:val="28"/>
          <w:szCs w:val="28"/>
          <w:rtl/>
        </w:rPr>
        <w:t xml:space="preserve">جز الله متعال </w:t>
      </w:r>
      <w:r w:rsidRPr="00984198">
        <w:rPr>
          <w:rFonts w:cs="B Lotus" w:hint="cs"/>
          <w:sz w:val="28"/>
          <w:szCs w:val="28"/>
          <w:rtl/>
        </w:rPr>
        <w:t>هیچ</w:t>
      </w:r>
      <w:r w:rsidR="00AE0282">
        <w:rPr>
          <w:rFonts w:cs="B Lotus" w:hint="cs"/>
          <w:sz w:val="28"/>
          <w:szCs w:val="28"/>
          <w:rtl/>
        </w:rPr>
        <w:t xml:space="preserve"> چیز و کسی</w:t>
      </w:r>
      <w:r w:rsidRPr="00984198">
        <w:rPr>
          <w:rFonts w:cs="B Lotus" w:hint="cs"/>
          <w:sz w:val="28"/>
          <w:szCs w:val="28"/>
          <w:rtl/>
        </w:rPr>
        <w:t xml:space="preserve"> را به خاطر خودش دوست نداشته باشد. درصورتی</w:t>
      </w:r>
      <w:r w:rsidR="00AE0282">
        <w:rPr>
          <w:rFonts w:cs="B Lotus"/>
          <w:sz w:val="28"/>
          <w:szCs w:val="28"/>
          <w:rtl/>
        </w:rPr>
        <w:softHyphen/>
      </w:r>
      <w:r w:rsidR="00AE0282">
        <w:rPr>
          <w:rFonts w:cs="B Lotus" w:hint="cs"/>
          <w:sz w:val="28"/>
          <w:szCs w:val="28"/>
          <w:rtl/>
        </w:rPr>
        <w:t>که این امور برای وی حاصل نشو</w:t>
      </w:r>
      <w:r w:rsidRPr="00984198">
        <w:rPr>
          <w:rFonts w:cs="B Lotus" w:hint="cs"/>
          <w:sz w:val="28"/>
          <w:szCs w:val="28"/>
          <w:rtl/>
        </w:rPr>
        <w:t>د، از</w:t>
      </w:r>
      <w:r w:rsidR="00AE0282">
        <w:rPr>
          <w:rFonts w:cs="B Lotus" w:hint="cs"/>
          <w:sz w:val="28"/>
          <w:szCs w:val="28"/>
          <w:rtl/>
        </w:rPr>
        <w:t xml:space="preserve"> </w:t>
      </w:r>
      <w:r w:rsidRPr="00984198">
        <w:rPr>
          <w:rFonts w:cs="B Lotus" w:hint="cs"/>
          <w:sz w:val="28"/>
          <w:szCs w:val="28"/>
          <w:rtl/>
        </w:rPr>
        <w:t>کسانی که حقیقت</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را محقق کرد</w:t>
      </w:r>
      <w:r w:rsidR="00AE0282">
        <w:rPr>
          <w:rFonts w:cs="B Lotus" w:hint="cs"/>
          <w:sz w:val="28"/>
          <w:szCs w:val="28"/>
          <w:rtl/>
        </w:rPr>
        <w:t>ه</w:t>
      </w:r>
      <w:r w:rsidR="00AE0282">
        <w:rPr>
          <w:rFonts w:cs="B Lotus" w:hint="cs"/>
          <w:sz w:val="28"/>
          <w:szCs w:val="28"/>
          <w:rtl/>
        </w:rPr>
        <w:softHyphen/>
        <w:t>ا</w:t>
      </w:r>
      <w:r w:rsidRPr="00984198">
        <w:rPr>
          <w:rFonts w:cs="B Lotus" w:hint="cs"/>
          <w:sz w:val="28"/>
          <w:szCs w:val="28"/>
          <w:rtl/>
        </w:rPr>
        <w:t>ند،</w:t>
      </w:r>
      <w:r w:rsidR="009D0387" w:rsidRPr="00984198">
        <w:rPr>
          <w:rFonts w:cs="B Lotus" w:hint="cs"/>
          <w:sz w:val="28"/>
          <w:szCs w:val="28"/>
          <w:rtl/>
        </w:rPr>
        <w:t xml:space="preserve"> نمی‌</w:t>
      </w:r>
      <w:r w:rsidRPr="00984198">
        <w:rPr>
          <w:rFonts w:cs="B Lotus" w:hint="cs"/>
          <w:sz w:val="28"/>
          <w:szCs w:val="28"/>
          <w:rtl/>
        </w:rPr>
        <w:t>باشد و نیز توحید و عبودیت و محبت برای الله عزوجل را محقق نکرده است و در آن نقص و عیب</w:t>
      </w:r>
      <w:r w:rsidR="009D0387" w:rsidRPr="00984198">
        <w:rPr>
          <w:rFonts w:cs="B Lotus" w:hint="cs"/>
          <w:sz w:val="28"/>
          <w:szCs w:val="28"/>
          <w:rtl/>
        </w:rPr>
        <w:t xml:space="preserve"> می‌</w:t>
      </w:r>
      <w:r w:rsidR="00AE0282">
        <w:rPr>
          <w:rFonts w:cs="B Lotus" w:hint="cs"/>
          <w:sz w:val="28"/>
          <w:szCs w:val="28"/>
          <w:rtl/>
        </w:rPr>
        <w:t>باشد</w:t>
      </w:r>
      <w:r w:rsidRPr="00984198">
        <w:rPr>
          <w:rFonts w:cs="B Lotus" w:hint="cs"/>
          <w:sz w:val="28"/>
          <w:szCs w:val="28"/>
          <w:rtl/>
        </w:rPr>
        <w:t xml:space="preserve"> و بلکه بر حسب آن رنج و حسرت و عذاب</w:t>
      </w:r>
      <w:r w:rsidR="009D0387" w:rsidRPr="00984198">
        <w:rPr>
          <w:rFonts w:cs="B Lotus" w:hint="cs"/>
          <w:sz w:val="28"/>
          <w:szCs w:val="28"/>
          <w:rtl/>
        </w:rPr>
        <w:t xml:space="preserve"> می‌</w:t>
      </w:r>
      <w:r w:rsidR="00AE0282">
        <w:rPr>
          <w:rFonts w:cs="B Lotus" w:hint="cs"/>
          <w:sz w:val="28"/>
          <w:szCs w:val="28"/>
          <w:rtl/>
        </w:rPr>
        <w:t>باشد.</w:t>
      </w:r>
      <w:r w:rsidRPr="00984198">
        <w:rPr>
          <w:rFonts w:cs="B Lotus" w:hint="cs"/>
          <w:sz w:val="28"/>
          <w:szCs w:val="28"/>
          <w:rtl/>
        </w:rPr>
        <w:t xml:space="preserve"> و</w:t>
      </w:r>
      <w:r w:rsidR="00AE0282">
        <w:rPr>
          <w:rFonts w:cs="B Lotus" w:hint="cs"/>
          <w:sz w:val="28"/>
          <w:szCs w:val="28"/>
          <w:rtl/>
        </w:rPr>
        <w:t xml:space="preserve"> اگر در مسیر مطلوب کوشش کند، در</w:t>
      </w:r>
      <w:r w:rsidRPr="00984198">
        <w:rPr>
          <w:rFonts w:cs="B Lotus" w:hint="cs"/>
          <w:sz w:val="28"/>
          <w:szCs w:val="28"/>
          <w:rtl/>
        </w:rPr>
        <w:t>حالی</w:t>
      </w:r>
      <w:r w:rsidR="00AE0282">
        <w:rPr>
          <w:rFonts w:cs="B Lotus"/>
          <w:sz w:val="28"/>
          <w:szCs w:val="28"/>
          <w:rtl/>
        </w:rPr>
        <w:softHyphen/>
      </w:r>
      <w:r w:rsidR="00AE0282">
        <w:rPr>
          <w:rFonts w:cs="B Lotus" w:hint="cs"/>
          <w:sz w:val="28"/>
          <w:szCs w:val="28"/>
          <w:rtl/>
        </w:rPr>
        <w:t>که از الله عزوجل کمک نگیرد</w:t>
      </w:r>
      <w:r w:rsidRPr="00984198">
        <w:rPr>
          <w:rFonts w:cs="B Lotus" w:hint="cs"/>
          <w:sz w:val="28"/>
          <w:szCs w:val="28"/>
          <w:rtl/>
        </w:rPr>
        <w:t xml:space="preserve"> و طلب یاری نکند و بر او توکل نکند و در</w:t>
      </w:r>
      <w:r w:rsidR="00DC7530" w:rsidRPr="00984198">
        <w:rPr>
          <w:rFonts w:cs="B Lotus" w:hint="cs"/>
          <w:sz w:val="28"/>
          <w:szCs w:val="28"/>
          <w:rtl/>
        </w:rPr>
        <w:t xml:space="preserve"> </w:t>
      </w:r>
      <w:r w:rsidR="00AE0282">
        <w:rPr>
          <w:rFonts w:cs="B Lotus" w:hint="cs"/>
          <w:sz w:val="28"/>
          <w:szCs w:val="28"/>
          <w:rtl/>
        </w:rPr>
        <w:t>بدست آوردن و کسب</w:t>
      </w:r>
      <w:r w:rsidRPr="00984198">
        <w:rPr>
          <w:rFonts w:cs="B Lotus" w:hint="cs"/>
          <w:sz w:val="28"/>
          <w:szCs w:val="28"/>
          <w:rtl/>
        </w:rPr>
        <w:t xml:space="preserve"> آن اعلام نیازمندی به الله عزوجل نکند، آن مطلوب نیز برای وی حاصل</w:t>
      </w:r>
      <w:r w:rsidR="009D0387" w:rsidRPr="00984198">
        <w:rPr>
          <w:rFonts w:cs="B Lotus" w:hint="cs"/>
          <w:sz w:val="28"/>
          <w:szCs w:val="28"/>
          <w:rtl/>
        </w:rPr>
        <w:t xml:space="preserve"> نمی‌</w:t>
      </w:r>
      <w:r w:rsidR="00AE0282">
        <w:rPr>
          <w:rFonts w:cs="B Lotus" w:hint="cs"/>
          <w:sz w:val="28"/>
          <w:szCs w:val="28"/>
          <w:rtl/>
        </w:rPr>
        <w:t>شو</w:t>
      </w:r>
      <w:r w:rsidRPr="00984198">
        <w:rPr>
          <w:rFonts w:cs="B Lotus" w:hint="cs"/>
          <w:sz w:val="28"/>
          <w:szCs w:val="28"/>
          <w:rtl/>
        </w:rPr>
        <w:t>د، چرا که هرآنچه الله عزوجل بخواهد،</w:t>
      </w:r>
      <w:r w:rsidR="009D0387" w:rsidRPr="00984198">
        <w:rPr>
          <w:rFonts w:cs="B Lotus" w:hint="cs"/>
          <w:sz w:val="28"/>
          <w:szCs w:val="28"/>
          <w:rtl/>
        </w:rPr>
        <w:t xml:space="preserve"> می‌</w:t>
      </w:r>
      <w:r w:rsidRPr="00984198">
        <w:rPr>
          <w:rFonts w:cs="B Lotus" w:hint="cs"/>
          <w:sz w:val="28"/>
          <w:szCs w:val="28"/>
          <w:rtl/>
        </w:rPr>
        <w:t>باشد و هر آنچه را که او نخواهد،</w:t>
      </w:r>
      <w:r w:rsidR="009D0387" w:rsidRPr="00984198">
        <w:rPr>
          <w:rFonts w:cs="B Lotus" w:hint="cs"/>
          <w:sz w:val="28"/>
          <w:szCs w:val="28"/>
          <w:rtl/>
        </w:rPr>
        <w:t xml:space="preserve"> نمی‌</w:t>
      </w:r>
      <w:r w:rsidRPr="00984198">
        <w:rPr>
          <w:rFonts w:cs="B Lotus" w:hint="cs"/>
          <w:sz w:val="28"/>
          <w:szCs w:val="28"/>
          <w:rtl/>
        </w:rPr>
        <w:t>باشد. بنابراین</w:t>
      </w:r>
      <w:r w:rsidR="00AE0282">
        <w:rPr>
          <w:rFonts w:cs="B Lotus" w:hint="cs"/>
          <w:sz w:val="28"/>
          <w:szCs w:val="28"/>
          <w:rtl/>
        </w:rPr>
        <w:t>، بنده</w:t>
      </w:r>
      <w:r w:rsidRPr="00984198">
        <w:rPr>
          <w:rFonts w:cs="B Lotus" w:hint="cs"/>
          <w:sz w:val="28"/>
          <w:szCs w:val="28"/>
          <w:rtl/>
        </w:rPr>
        <w:t xml:space="preserve"> به الله عزوجل </w:t>
      </w:r>
      <w:r w:rsidR="00AE0282" w:rsidRPr="00984198">
        <w:rPr>
          <w:rFonts w:cs="B Lotus" w:hint="cs"/>
          <w:sz w:val="28"/>
          <w:szCs w:val="28"/>
          <w:rtl/>
        </w:rPr>
        <w:t xml:space="preserve">نیازمند </w:t>
      </w:r>
      <w:r w:rsidRPr="00984198">
        <w:rPr>
          <w:rFonts w:cs="B Lotus" w:hint="cs"/>
          <w:sz w:val="28"/>
          <w:szCs w:val="28"/>
          <w:rtl/>
        </w:rPr>
        <w:t>می</w:t>
      </w:r>
      <w:r w:rsidRPr="00984198">
        <w:rPr>
          <w:rFonts w:cs="B Lotus" w:hint="cs"/>
          <w:sz w:val="28"/>
          <w:szCs w:val="28"/>
          <w:cs/>
        </w:rPr>
        <w:t>‎</w:t>
      </w:r>
      <w:r w:rsidRPr="00984198">
        <w:rPr>
          <w:rFonts w:cs="B Lotus" w:hint="cs"/>
          <w:sz w:val="28"/>
          <w:szCs w:val="28"/>
          <w:rtl/>
        </w:rPr>
        <w:t>باشد، چرا که او مطلوب</w:t>
      </w:r>
      <w:r w:rsidR="00AE0282">
        <w:rPr>
          <w:rFonts w:cs="B Lotus" w:hint="cs"/>
          <w:sz w:val="28"/>
          <w:szCs w:val="28"/>
          <w:rtl/>
        </w:rPr>
        <w:t>ِ</w:t>
      </w:r>
      <w:r w:rsidRPr="00984198">
        <w:rPr>
          <w:rFonts w:cs="B Lotus" w:hint="cs"/>
          <w:sz w:val="28"/>
          <w:szCs w:val="28"/>
          <w:rtl/>
        </w:rPr>
        <w:t xml:space="preserve"> محبوب و مقصود و معبود</w:t>
      </w:r>
      <w:r w:rsidR="009D0387" w:rsidRPr="00984198">
        <w:rPr>
          <w:rFonts w:cs="B Lotus" w:hint="cs"/>
          <w:sz w:val="28"/>
          <w:szCs w:val="28"/>
          <w:rtl/>
        </w:rPr>
        <w:t xml:space="preserve"> می‌</w:t>
      </w:r>
      <w:r w:rsidRPr="00984198">
        <w:rPr>
          <w:rFonts w:cs="B Lotus" w:hint="cs"/>
          <w:sz w:val="28"/>
          <w:szCs w:val="28"/>
          <w:rtl/>
        </w:rPr>
        <w:t xml:space="preserve">باشد؛ و </w:t>
      </w:r>
      <w:r w:rsidR="00AE0282">
        <w:rPr>
          <w:rFonts w:cs="B Lotus" w:hint="cs"/>
          <w:sz w:val="28"/>
          <w:szCs w:val="28"/>
          <w:rtl/>
        </w:rPr>
        <w:t>نیز تنها الله عزوجل است که عهده</w:t>
      </w:r>
      <w:r w:rsidR="00AE0282">
        <w:rPr>
          <w:rFonts w:cs="B Lotus"/>
          <w:sz w:val="28"/>
          <w:szCs w:val="28"/>
          <w:rtl/>
        </w:rPr>
        <w:softHyphen/>
      </w:r>
      <w:r w:rsidRPr="00984198">
        <w:rPr>
          <w:rFonts w:cs="B Lotus" w:hint="cs"/>
          <w:sz w:val="28"/>
          <w:szCs w:val="28"/>
          <w:rtl/>
        </w:rPr>
        <w:t>دار یاری رساندن به او بوده و بر او توکل</w:t>
      </w:r>
      <w:r w:rsidR="009D0387" w:rsidRPr="00984198">
        <w:rPr>
          <w:rFonts w:cs="B Lotus" w:hint="cs"/>
          <w:sz w:val="28"/>
          <w:szCs w:val="28"/>
          <w:rtl/>
        </w:rPr>
        <w:t xml:space="preserve"> می‌</w:t>
      </w:r>
      <w:r w:rsidRPr="00984198">
        <w:rPr>
          <w:rFonts w:cs="B Lotus" w:hint="cs"/>
          <w:sz w:val="28"/>
          <w:szCs w:val="28"/>
          <w:rtl/>
        </w:rPr>
        <w:t>شود. و او الهی است که جز او معبود بر حقی نیست و او پروردگاری است که جز او پروردگاری نیست و عبودیت وی برای الله عزوجل جز با این دو (ربوبیت و الوهیت) کامل</w:t>
      </w:r>
      <w:r w:rsidR="009D0387" w:rsidRPr="00984198">
        <w:rPr>
          <w:rFonts w:cs="B Lotus" w:hint="cs"/>
          <w:sz w:val="28"/>
          <w:szCs w:val="28"/>
          <w:rtl/>
        </w:rPr>
        <w:t xml:space="preserve"> نمی‌</w:t>
      </w:r>
      <w:r w:rsidR="00AE0282">
        <w:rPr>
          <w:rFonts w:cs="B Lotus" w:hint="cs"/>
          <w:sz w:val="28"/>
          <w:szCs w:val="28"/>
          <w:rtl/>
        </w:rPr>
        <w:t>شو</w:t>
      </w:r>
      <w:r w:rsidRPr="00984198">
        <w:rPr>
          <w:rFonts w:cs="B Lotus" w:hint="cs"/>
          <w:sz w:val="28"/>
          <w:szCs w:val="28"/>
          <w:rtl/>
        </w:rPr>
        <w:t>د.</w:t>
      </w:r>
    </w:p>
    <w:p w:rsidR="00C5413C" w:rsidRPr="00984198" w:rsidRDefault="00AE0282" w:rsidP="00AE0282">
      <w:pPr>
        <w:pStyle w:val="NormalWeb"/>
        <w:bidi/>
        <w:spacing w:before="0" w:beforeAutospacing="0" w:after="0" w:afterAutospacing="0"/>
        <w:ind w:firstLine="284"/>
        <w:jc w:val="both"/>
        <w:rPr>
          <w:rFonts w:cs="B Lotus"/>
          <w:sz w:val="28"/>
          <w:szCs w:val="28"/>
          <w:rtl/>
        </w:rPr>
      </w:pPr>
      <w:r>
        <w:rPr>
          <w:rFonts w:cs="B Lotus" w:hint="cs"/>
          <w:sz w:val="28"/>
          <w:szCs w:val="28"/>
          <w:rtl/>
        </w:rPr>
        <w:t>از این</w:t>
      </w:r>
      <w:r>
        <w:rPr>
          <w:rFonts w:cs="B Lotus"/>
          <w:sz w:val="28"/>
          <w:szCs w:val="28"/>
          <w:rtl/>
        </w:rPr>
        <w:softHyphen/>
      </w:r>
      <w:r>
        <w:rPr>
          <w:rFonts w:cs="B Lotus" w:hint="cs"/>
          <w:sz w:val="28"/>
          <w:szCs w:val="28"/>
          <w:rtl/>
        </w:rPr>
        <w:t>رو چون</w:t>
      </w:r>
      <w:r w:rsidR="00C5413C" w:rsidRPr="00984198">
        <w:rPr>
          <w:rFonts w:cs="B Lotus" w:hint="cs"/>
          <w:sz w:val="28"/>
          <w:szCs w:val="28"/>
          <w:rtl/>
        </w:rPr>
        <w:t xml:space="preserve"> بنده غیرالله را به خاطر خودش دوست</w:t>
      </w:r>
      <w:r>
        <w:rPr>
          <w:rFonts w:cs="B Lotus" w:hint="cs"/>
          <w:sz w:val="28"/>
          <w:szCs w:val="28"/>
          <w:rtl/>
        </w:rPr>
        <w:t xml:space="preserve"> داشته باشد یا اینکه به سوی غیر</w:t>
      </w:r>
      <w:r w:rsidR="00C5413C" w:rsidRPr="00984198">
        <w:rPr>
          <w:rFonts w:cs="B Lotus" w:hint="cs"/>
          <w:sz w:val="28"/>
          <w:szCs w:val="28"/>
          <w:rtl/>
        </w:rPr>
        <w:t xml:space="preserve">الله </w:t>
      </w:r>
      <w:r>
        <w:rPr>
          <w:rFonts w:cs="B Lotus" w:hint="cs"/>
          <w:sz w:val="28"/>
          <w:szCs w:val="28"/>
          <w:rtl/>
        </w:rPr>
        <w:t>توجه کند تا بدو یاری رساند، درحقیقت بر حسب محبت و امیدش</w:t>
      </w:r>
      <w:r w:rsidR="00C5413C" w:rsidRPr="00984198">
        <w:rPr>
          <w:rFonts w:cs="B Lotus" w:hint="cs"/>
          <w:sz w:val="28"/>
          <w:szCs w:val="28"/>
          <w:rtl/>
        </w:rPr>
        <w:t xml:space="preserve"> نسبت </w:t>
      </w:r>
      <w:r>
        <w:rPr>
          <w:rFonts w:cs="B Lotus" w:hint="cs"/>
          <w:sz w:val="28"/>
          <w:szCs w:val="28"/>
          <w:rtl/>
        </w:rPr>
        <w:t xml:space="preserve">به </w:t>
      </w:r>
      <w:r w:rsidR="00C5413C" w:rsidRPr="00984198">
        <w:rPr>
          <w:rFonts w:cs="B Lotus" w:hint="cs"/>
          <w:sz w:val="28"/>
          <w:szCs w:val="28"/>
          <w:rtl/>
        </w:rPr>
        <w:t>آنکه او را دوست داشته و بدو امید دارد، بنده وی</w:t>
      </w:r>
      <w:r w:rsidR="009D0387" w:rsidRPr="00984198">
        <w:rPr>
          <w:rFonts w:cs="B Lotus" w:hint="cs"/>
          <w:sz w:val="28"/>
          <w:szCs w:val="28"/>
          <w:rtl/>
        </w:rPr>
        <w:t xml:space="preserve"> می‌</w:t>
      </w:r>
      <w:r w:rsidR="00C5413C" w:rsidRPr="00984198">
        <w:rPr>
          <w:rFonts w:cs="B Lotus" w:hint="cs"/>
          <w:sz w:val="28"/>
          <w:szCs w:val="28"/>
          <w:rtl/>
        </w:rPr>
        <w:t>باشد. و اگر احدی جز الله عزوجل را به خاطر خودش دو</w:t>
      </w:r>
      <w:r>
        <w:rPr>
          <w:rFonts w:cs="B Lotus" w:hint="cs"/>
          <w:sz w:val="28"/>
          <w:szCs w:val="28"/>
          <w:rtl/>
        </w:rPr>
        <w:t>ست نداشته باشد و نیز غیر</w:t>
      </w:r>
      <w:r w:rsidR="00C5413C" w:rsidRPr="00984198">
        <w:rPr>
          <w:rFonts w:cs="B Lotus" w:hint="cs"/>
          <w:sz w:val="28"/>
          <w:szCs w:val="28"/>
          <w:rtl/>
        </w:rPr>
        <w:t>الله را تنها به خاطر الله متعال دوست داشته باشد و جز به الله عزوجل به چیز دیگری امید نداشته باشد، در اینصورت اگ</w:t>
      </w:r>
      <w:r>
        <w:rPr>
          <w:rFonts w:cs="B Lotus" w:hint="cs"/>
          <w:sz w:val="28"/>
          <w:szCs w:val="28"/>
          <w:rtl/>
        </w:rPr>
        <w:t>ر با استفاده</w:t>
      </w:r>
      <w:r w:rsidR="00C5413C" w:rsidRPr="00984198">
        <w:rPr>
          <w:rFonts w:cs="B Lotus" w:hint="cs"/>
          <w:sz w:val="28"/>
          <w:szCs w:val="28"/>
          <w:rtl/>
        </w:rPr>
        <w:t xml:space="preserve"> </w:t>
      </w:r>
      <w:r>
        <w:rPr>
          <w:rFonts w:cs="B Lotus" w:hint="cs"/>
          <w:sz w:val="28"/>
          <w:szCs w:val="28"/>
          <w:rtl/>
        </w:rPr>
        <w:t xml:space="preserve"> </w:t>
      </w:r>
      <w:r w:rsidR="00C5413C" w:rsidRPr="00984198">
        <w:rPr>
          <w:rFonts w:cs="B Lotus" w:hint="cs"/>
          <w:sz w:val="28"/>
          <w:szCs w:val="28"/>
          <w:rtl/>
        </w:rPr>
        <w:t xml:space="preserve">اسباب انجام دهد آنچه را که انجام دهد یا بدان سبب </w:t>
      </w:r>
      <w:r w:rsidRPr="00984198">
        <w:rPr>
          <w:rFonts w:cs="B Lotus" w:hint="cs"/>
          <w:sz w:val="28"/>
          <w:szCs w:val="28"/>
          <w:rtl/>
        </w:rPr>
        <w:t xml:space="preserve">چیزی </w:t>
      </w:r>
      <w:r w:rsidR="00C5413C" w:rsidRPr="00984198">
        <w:rPr>
          <w:rFonts w:cs="B Lotus" w:hint="cs"/>
          <w:sz w:val="28"/>
          <w:szCs w:val="28"/>
          <w:rtl/>
        </w:rPr>
        <w:t xml:space="preserve">برای وی حاصل شود، قطعاً شاهد آن خواهد بود که الله عزوجل کسی بوده که آن اسباب را خلق کرده و بدان ترتیب و نظام داده و برای وی مسخر </w:t>
      </w:r>
      <w:r>
        <w:rPr>
          <w:rFonts w:cs="B Lotus" w:hint="cs"/>
          <w:sz w:val="28"/>
          <w:szCs w:val="28"/>
          <w:rtl/>
        </w:rPr>
        <w:t>کرده</w:t>
      </w:r>
      <w:r w:rsidR="00C5413C" w:rsidRPr="00984198">
        <w:rPr>
          <w:rFonts w:cs="B Lotus" w:hint="cs"/>
          <w:sz w:val="28"/>
          <w:szCs w:val="28"/>
          <w:rtl/>
        </w:rPr>
        <w:t xml:space="preserve"> است و نیز شاهد آن خواهد بود که هر آنچه در</w:t>
      </w:r>
      <w:r w:rsidR="00AD46EF" w:rsidRPr="00984198">
        <w:rPr>
          <w:rFonts w:cs="B Lotus" w:hint="cs"/>
          <w:sz w:val="28"/>
          <w:szCs w:val="28"/>
          <w:rtl/>
        </w:rPr>
        <w:t xml:space="preserve"> آسمان‌ها </w:t>
      </w:r>
      <w:r w:rsidR="00C5413C" w:rsidRPr="00984198">
        <w:rPr>
          <w:rFonts w:cs="B Lotus" w:hint="cs"/>
          <w:sz w:val="28"/>
          <w:szCs w:val="28"/>
          <w:rtl/>
        </w:rPr>
        <w:t>و زمین است، این الله عزوجل است که پروردگار و مالک و خالق آن</w:t>
      </w:r>
      <w:r w:rsidR="009D0387" w:rsidRPr="00984198">
        <w:rPr>
          <w:rFonts w:cs="B Lotus" w:hint="cs"/>
          <w:sz w:val="28"/>
          <w:szCs w:val="28"/>
          <w:rtl/>
        </w:rPr>
        <w:t xml:space="preserve"> می‌</w:t>
      </w:r>
      <w:r w:rsidR="00C5413C" w:rsidRPr="00984198">
        <w:rPr>
          <w:rFonts w:cs="B Lotus" w:hint="cs"/>
          <w:sz w:val="28"/>
          <w:szCs w:val="28"/>
          <w:rtl/>
        </w:rPr>
        <w:t>باشد و وی نیازمند به حضرت حق بوده و تنها سهم وی از عبودی</w:t>
      </w:r>
      <w:r>
        <w:rPr>
          <w:rFonts w:cs="B Lotus" w:hint="cs"/>
          <w:sz w:val="28"/>
          <w:szCs w:val="28"/>
          <w:rtl/>
        </w:rPr>
        <w:t>ت برای الله عزوجل بر حسب آنچه</w:t>
      </w:r>
      <w:r w:rsidR="00C5413C" w:rsidRPr="00984198">
        <w:rPr>
          <w:rFonts w:cs="B Lotus" w:hint="cs"/>
          <w:sz w:val="28"/>
          <w:szCs w:val="28"/>
          <w:rtl/>
        </w:rPr>
        <w:t xml:space="preserve"> از آن تقسیم شده،</w:t>
      </w:r>
      <w:r w:rsidR="009D0387" w:rsidRPr="00984198">
        <w:rPr>
          <w:rFonts w:cs="B Lotus" w:hint="cs"/>
          <w:sz w:val="28"/>
          <w:szCs w:val="28"/>
          <w:rtl/>
        </w:rPr>
        <w:t xml:space="preserve"> می‌</w:t>
      </w:r>
      <w:r w:rsidR="00C5413C" w:rsidRPr="00984198">
        <w:rPr>
          <w:rFonts w:cs="B Lotus" w:hint="cs"/>
          <w:sz w:val="28"/>
          <w:szCs w:val="28"/>
          <w:rtl/>
        </w:rPr>
        <w:t xml:space="preserve">باشد.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مردم در این مورد در درجات متفاوتی</w:t>
      </w:r>
      <w:r w:rsidR="009D0387" w:rsidRPr="00984198">
        <w:rPr>
          <w:rFonts w:cs="B Lotus" w:hint="cs"/>
          <w:sz w:val="28"/>
          <w:szCs w:val="28"/>
          <w:rtl/>
        </w:rPr>
        <w:t xml:space="preserve"> می‌</w:t>
      </w:r>
      <w:r w:rsidR="00AE0282">
        <w:rPr>
          <w:rFonts w:cs="B Lotus" w:hint="cs"/>
          <w:sz w:val="28"/>
          <w:szCs w:val="28"/>
          <w:rtl/>
        </w:rPr>
        <w:t>باشند که جز الله عزوجل کسی</w:t>
      </w:r>
      <w:r w:rsidRPr="00984198">
        <w:rPr>
          <w:rFonts w:cs="B Lotus" w:hint="cs"/>
          <w:sz w:val="28"/>
          <w:szCs w:val="28"/>
          <w:rtl/>
        </w:rPr>
        <w:t xml:space="preserve"> تفاوت این</w:t>
      </w:r>
      <w:r w:rsidR="00AE0282">
        <w:rPr>
          <w:rFonts w:cs="B Lotus" w:hint="cs"/>
          <w:sz w:val="28"/>
          <w:szCs w:val="28"/>
          <w:rtl/>
        </w:rPr>
        <w:t xml:space="preserve"> درجات را نمی</w:t>
      </w:r>
      <w:r w:rsidR="00AE0282">
        <w:rPr>
          <w:rFonts w:cs="B Lotus" w:hint="cs"/>
          <w:sz w:val="28"/>
          <w:szCs w:val="28"/>
          <w:rtl/>
        </w:rPr>
        <w:softHyphen/>
        <w:t>داند</w:t>
      </w:r>
      <w:r w:rsidRPr="00984198">
        <w:rPr>
          <w:rFonts w:cs="B Lotus" w:hint="cs"/>
          <w:sz w:val="28"/>
          <w:szCs w:val="28"/>
          <w:rtl/>
        </w:rPr>
        <w:t>. لذا کامل</w:t>
      </w:r>
      <w:r w:rsidR="009D0387" w:rsidRPr="00984198">
        <w:rPr>
          <w:rFonts w:cs="B Lotus" w:hint="cs"/>
          <w:sz w:val="28"/>
          <w:szCs w:val="28"/>
          <w:rtl/>
        </w:rPr>
        <w:t xml:space="preserve">‌ترین </w:t>
      </w:r>
      <w:r w:rsidRPr="00984198">
        <w:rPr>
          <w:rFonts w:cs="B Lotus" w:hint="cs"/>
          <w:sz w:val="28"/>
          <w:szCs w:val="28"/>
          <w:rtl/>
        </w:rPr>
        <w:t>و برترین و بالاترین و نزدیک</w:t>
      </w:r>
      <w:r w:rsidR="009D0387" w:rsidRPr="00984198">
        <w:rPr>
          <w:rFonts w:cs="B Lotus" w:hint="cs"/>
          <w:sz w:val="28"/>
          <w:szCs w:val="28"/>
          <w:rtl/>
        </w:rPr>
        <w:t xml:space="preserve">‌ترین </w:t>
      </w:r>
      <w:r w:rsidRPr="00984198">
        <w:rPr>
          <w:rFonts w:cs="B Lotus" w:hint="cs"/>
          <w:sz w:val="28"/>
          <w:szCs w:val="28"/>
          <w:rtl/>
        </w:rPr>
        <w:t>مردمان به الله عزوجل و قوی</w:t>
      </w:r>
      <w:r w:rsidR="009D0387" w:rsidRPr="00984198">
        <w:rPr>
          <w:rFonts w:cs="B Lotus" w:hint="cs"/>
          <w:sz w:val="28"/>
          <w:szCs w:val="28"/>
          <w:rtl/>
        </w:rPr>
        <w:t xml:space="preserve">‌ترین </w:t>
      </w:r>
      <w:r w:rsidR="00AE0282">
        <w:rPr>
          <w:rFonts w:cs="B Lotus" w:hint="cs"/>
          <w:sz w:val="28"/>
          <w:szCs w:val="28"/>
          <w:rtl/>
        </w:rPr>
        <w:t>و راه</w:t>
      </w:r>
      <w:r w:rsidR="00AE0282">
        <w:rPr>
          <w:rFonts w:cs="B Lotus"/>
          <w:sz w:val="28"/>
          <w:szCs w:val="28"/>
          <w:rtl/>
        </w:rPr>
        <w:softHyphen/>
      </w:r>
      <w:r w:rsidRPr="00984198">
        <w:rPr>
          <w:rFonts w:cs="B Lotus" w:hint="cs"/>
          <w:sz w:val="28"/>
          <w:szCs w:val="28"/>
          <w:rtl/>
        </w:rPr>
        <w:t>یافته</w:t>
      </w:r>
      <w:r w:rsidR="009D0387" w:rsidRPr="00984198">
        <w:rPr>
          <w:rFonts w:cs="B Lotus" w:hint="cs"/>
          <w:sz w:val="28"/>
          <w:szCs w:val="28"/>
          <w:rtl/>
        </w:rPr>
        <w:t xml:space="preserve">‌ترین </w:t>
      </w:r>
      <w:r w:rsidRPr="00984198">
        <w:rPr>
          <w:rFonts w:cs="B Lotus" w:hint="cs"/>
          <w:sz w:val="28"/>
          <w:szCs w:val="28"/>
          <w:rtl/>
        </w:rPr>
        <w:t xml:space="preserve">ایشان، آن کسی است </w:t>
      </w:r>
      <w:r w:rsidR="00AE0282">
        <w:rPr>
          <w:rFonts w:cs="B Lotus" w:hint="cs"/>
          <w:sz w:val="28"/>
          <w:szCs w:val="28"/>
          <w:rtl/>
        </w:rPr>
        <w:t>که عبودیت و بندگی</w:t>
      </w:r>
      <w:r w:rsidR="00AE0282">
        <w:rPr>
          <w:rFonts w:cs="B Lotus" w:hint="cs"/>
          <w:sz w:val="28"/>
          <w:szCs w:val="28"/>
          <w:rtl/>
        </w:rPr>
        <w:softHyphen/>
        <w:t>اش برای الله عزوجل کامل</w:t>
      </w:r>
      <w:r w:rsidR="00AE0282">
        <w:rPr>
          <w:rFonts w:cs="B Lotus"/>
          <w:sz w:val="28"/>
          <w:szCs w:val="28"/>
          <w:rtl/>
        </w:rPr>
        <w:softHyphen/>
      </w:r>
      <w:r w:rsidRPr="00984198">
        <w:rPr>
          <w:rFonts w:cs="B Lotus" w:hint="cs"/>
          <w:sz w:val="28"/>
          <w:szCs w:val="28"/>
          <w:rtl/>
        </w:rPr>
        <w:t>تر باشد. و این حقیقت دین اسلام است که الله عزوجل پیامبران را با آن فرستاده و کتاب</w:t>
      </w:r>
      <w:r w:rsidR="009D0387" w:rsidRPr="00984198">
        <w:rPr>
          <w:rFonts w:cs="B Lotus" w:hint="cs"/>
          <w:sz w:val="28"/>
          <w:szCs w:val="28"/>
          <w:rtl/>
        </w:rPr>
        <w:t xml:space="preserve">‌ها </w:t>
      </w:r>
      <w:r w:rsidRPr="00984198">
        <w:rPr>
          <w:rFonts w:cs="B Lotus" w:hint="cs"/>
          <w:sz w:val="28"/>
          <w:szCs w:val="28"/>
          <w:rtl/>
        </w:rPr>
        <w:t>را نازل کرده است که بنده تنها مطیع و فرمانبردار الله</w:t>
      </w:r>
      <w:r w:rsidR="00AE0282">
        <w:rPr>
          <w:rFonts w:cs="B Lotus" w:hint="cs"/>
          <w:sz w:val="28"/>
          <w:szCs w:val="28"/>
          <w:rtl/>
        </w:rPr>
        <w:t xml:space="preserve"> عزوجل و نه غیر او باشد. زیرا کسی</w:t>
      </w:r>
      <w:r w:rsidR="00AE0282">
        <w:rPr>
          <w:rFonts w:cs="B Lotus" w:hint="cs"/>
          <w:sz w:val="28"/>
          <w:szCs w:val="28"/>
          <w:rtl/>
        </w:rPr>
        <w:softHyphen/>
      </w:r>
      <w:r w:rsidRPr="00984198">
        <w:rPr>
          <w:rFonts w:cs="B Lotus" w:hint="cs"/>
          <w:sz w:val="28"/>
          <w:szCs w:val="28"/>
          <w:rtl/>
        </w:rPr>
        <w:t xml:space="preserve">که هم مطیع </w:t>
      </w:r>
      <w:r w:rsidR="00AE0282">
        <w:rPr>
          <w:rFonts w:cs="B Lotus" w:hint="cs"/>
          <w:sz w:val="28"/>
          <w:szCs w:val="28"/>
          <w:rtl/>
        </w:rPr>
        <w:t xml:space="preserve">و فرمانبردار </w:t>
      </w:r>
      <w:r w:rsidRPr="00984198">
        <w:rPr>
          <w:rFonts w:cs="B Lotus" w:hint="cs"/>
          <w:sz w:val="28"/>
          <w:szCs w:val="28"/>
          <w:rtl/>
        </w:rPr>
        <w:t>الله متعال و هم مطیع غیر اوست، مشرک</w:t>
      </w:r>
      <w:r w:rsidR="009D0387" w:rsidRPr="00984198">
        <w:rPr>
          <w:rFonts w:cs="B Lotus" w:hint="cs"/>
          <w:sz w:val="28"/>
          <w:szCs w:val="28"/>
          <w:rtl/>
        </w:rPr>
        <w:t xml:space="preserve"> می‌</w:t>
      </w:r>
      <w:r w:rsidRPr="00984198">
        <w:rPr>
          <w:rFonts w:cs="B Lotus" w:hint="cs"/>
          <w:sz w:val="28"/>
          <w:szCs w:val="28"/>
          <w:rtl/>
        </w:rPr>
        <w:t xml:space="preserve">باشد. و کسی که از فرمانبرداری </w:t>
      </w:r>
      <w:r w:rsidR="00AE0282">
        <w:rPr>
          <w:rFonts w:cs="B Lotus" w:hint="cs"/>
          <w:sz w:val="28"/>
          <w:szCs w:val="28"/>
          <w:rtl/>
        </w:rPr>
        <w:t xml:space="preserve">و اطاعت </w:t>
      </w:r>
      <w:r w:rsidRPr="00984198">
        <w:rPr>
          <w:rFonts w:cs="B Lotus" w:hint="cs"/>
          <w:sz w:val="28"/>
          <w:szCs w:val="28"/>
          <w:rtl/>
        </w:rPr>
        <w:t>از او، سرباز زده و امتناع ورزد، مستکبر و خودبین و سرکش می</w:t>
      </w:r>
      <w:r w:rsidRPr="00984198">
        <w:rPr>
          <w:rFonts w:cs="B Lotus" w:hint="cs"/>
          <w:sz w:val="28"/>
          <w:szCs w:val="28"/>
          <w:cs/>
        </w:rPr>
        <w:t>‎</w:t>
      </w:r>
      <w:r w:rsidR="00AE0282">
        <w:rPr>
          <w:rFonts w:cs="B Lotus" w:hint="cs"/>
          <w:sz w:val="28"/>
          <w:szCs w:val="28"/>
          <w:rtl/>
        </w:rPr>
        <w:t xml:space="preserve">باشد </w:t>
      </w:r>
      <w:r w:rsidRPr="00984198">
        <w:rPr>
          <w:rFonts w:cs="B Lotus" w:hint="cs"/>
          <w:sz w:val="28"/>
          <w:szCs w:val="28"/>
          <w:rtl/>
        </w:rPr>
        <w:t>... تا آنجا که</w:t>
      </w:r>
      <w:r w:rsidR="009D0387" w:rsidRPr="00984198">
        <w:rPr>
          <w:rFonts w:cs="B Lotus" w:hint="cs"/>
          <w:sz w:val="28"/>
          <w:szCs w:val="28"/>
          <w:rtl/>
        </w:rPr>
        <w:t xml:space="preserve"> می‌</w:t>
      </w:r>
      <w:r w:rsidRPr="00984198">
        <w:rPr>
          <w:rFonts w:cs="B Lotus" w:hint="cs"/>
          <w:sz w:val="28"/>
          <w:szCs w:val="28"/>
          <w:rtl/>
        </w:rPr>
        <w:t>گوید: و این محق</w:t>
      </w:r>
      <w:r w:rsidR="00AE0282">
        <w:rPr>
          <w:rFonts w:cs="B Lotus" w:hint="cs"/>
          <w:sz w:val="28"/>
          <w:szCs w:val="28"/>
          <w:rtl/>
        </w:rPr>
        <w:t>ق کر</w:t>
      </w:r>
      <w:r w:rsidRPr="00984198">
        <w:rPr>
          <w:rFonts w:cs="B Lotus" w:hint="cs"/>
          <w:sz w:val="28"/>
          <w:szCs w:val="28"/>
          <w:rtl/>
        </w:rPr>
        <w:t>دن گواهی دادن به</w:t>
      </w:r>
      <w:r w:rsidR="00890408" w:rsidRPr="00984198">
        <w:rPr>
          <w:rFonts w:cs="B Lotus" w:hint="cs"/>
          <w:sz w:val="28"/>
          <w:szCs w:val="28"/>
          <w:rtl/>
        </w:rPr>
        <w:t xml:space="preserve"> </w:t>
      </w:r>
      <w:r w:rsidR="00F64452" w:rsidRPr="00F64452">
        <w:rPr>
          <w:rFonts w:cs="mylotus" w:hint="cs"/>
          <w:sz w:val="28"/>
          <w:szCs w:val="28"/>
          <w:rtl/>
        </w:rPr>
        <w:t>لاإله إلاالله</w:t>
      </w:r>
      <w:r w:rsidR="00890408"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باشد، چرا که آن الوهیت غیرالله را از قلب نفی کرده و در قلبش الوهیت الله متعال را ثابت</w:t>
      </w:r>
      <w:r w:rsidR="009D0387" w:rsidRPr="00984198">
        <w:rPr>
          <w:rFonts w:cs="B Lotus" w:hint="cs"/>
          <w:sz w:val="28"/>
          <w:szCs w:val="28"/>
          <w:rtl/>
        </w:rPr>
        <w:t xml:space="preserve"> می‌</w:t>
      </w:r>
      <w:r w:rsidR="00AE0282">
        <w:rPr>
          <w:rFonts w:cs="B Lotus" w:hint="cs"/>
          <w:sz w:val="28"/>
          <w:szCs w:val="28"/>
          <w:rtl/>
        </w:rPr>
        <w:t>ک</w:t>
      </w:r>
      <w:r w:rsidRPr="00984198">
        <w:rPr>
          <w:rFonts w:cs="B Lotus" w:hint="cs"/>
          <w:sz w:val="28"/>
          <w:szCs w:val="28"/>
          <w:rtl/>
        </w:rPr>
        <w:t>ند. و بدین ترتیب نفی کننده</w:t>
      </w:r>
      <w:r w:rsidR="00AC25A8" w:rsidRPr="00984198">
        <w:rPr>
          <w:rFonts w:cs="B Lotus" w:hint="cs"/>
          <w:sz w:val="28"/>
          <w:szCs w:val="28"/>
          <w:rtl/>
        </w:rPr>
        <w:t xml:space="preserve">‌ی </w:t>
      </w:r>
      <w:r w:rsidRPr="00984198">
        <w:rPr>
          <w:rFonts w:cs="B Lotus" w:hint="cs"/>
          <w:sz w:val="28"/>
          <w:szCs w:val="28"/>
          <w:rtl/>
        </w:rPr>
        <w:t>الوهیت هر چیزی از مخلوقات و اثبات کننده</w:t>
      </w:r>
      <w:r w:rsidR="00AC25A8" w:rsidRPr="00984198">
        <w:rPr>
          <w:rFonts w:cs="B Lotus" w:hint="cs"/>
          <w:sz w:val="28"/>
          <w:szCs w:val="28"/>
          <w:rtl/>
        </w:rPr>
        <w:t xml:space="preserve">‌ی </w:t>
      </w:r>
      <w:r w:rsidRPr="00984198">
        <w:rPr>
          <w:rFonts w:cs="B Lotus" w:hint="cs"/>
          <w:sz w:val="28"/>
          <w:szCs w:val="28"/>
          <w:rtl/>
        </w:rPr>
        <w:t>الوهیت رب العالمین، پروردگار</w:t>
      </w:r>
      <w:r w:rsidR="00AD46EF" w:rsidRPr="00984198">
        <w:rPr>
          <w:rFonts w:cs="B Lotus" w:hint="cs"/>
          <w:sz w:val="28"/>
          <w:szCs w:val="28"/>
          <w:rtl/>
        </w:rPr>
        <w:t xml:space="preserve"> آسمان‌ها </w:t>
      </w:r>
      <w:r w:rsidRPr="00984198">
        <w:rPr>
          <w:rFonts w:cs="B Lotus" w:hint="cs"/>
          <w:sz w:val="28"/>
          <w:szCs w:val="28"/>
          <w:rtl/>
        </w:rPr>
        <w:t>و زمین</w:t>
      </w:r>
      <w:r w:rsidR="009D0387" w:rsidRPr="00984198">
        <w:rPr>
          <w:rFonts w:cs="B Lotus" w:hint="cs"/>
          <w:sz w:val="28"/>
          <w:szCs w:val="28"/>
          <w:rtl/>
        </w:rPr>
        <w:t xml:space="preserve"> می‌</w:t>
      </w:r>
      <w:r w:rsidR="00AE0282">
        <w:rPr>
          <w:rFonts w:cs="B Lotus" w:hint="cs"/>
          <w:sz w:val="28"/>
          <w:szCs w:val="28"/>
          <w:rtl/>
        </w:rPr>
        <w:t>باشد.</w:t>
      </w:r>
      <w:r w:rsidRPr="00984198">
        <w:rPr>
          <w:rFonts w:cs="B Lotus" w:hint="cs"/>
          <w:sz w:val="28"/>
          <w:szCs w:val="28"/>
          <w:rtl/>
        </w:rPr>
        <w:t xml:space="preserve"> و آن متضمن </w:t>
      </w:r>
      <w:r w:rsidR="00AE0282">
        <w:rPr>
          <w:rFonts w:cs="B Lotus" w:hint="cs"/>
          <w:sz w:val="28"/>
          <w:szCs w:val="28"/>
          <w:rtl/>
        </w:rPr>
        <w:t>وابستگی</w:t>
      </w:r>
      <w:r w:rsidRPr="00984198">
        <w:rPr>
          <w:rFonts w:cs="B Lotus" w:hint="cs"/>
          <w:sz w:val="28"/>
          <w:szCs w:val="28"/>
          <w:rtl/>
        </w:rPr>
        <w:t xml:space="preserve"> </w:t>
      </w:r>
      <w:r w:rsidR="00AE0282">
        <w:rPr>
          <w:rFonts w:cs="B Lotus" w:hint="cs"/>
          <w:sz w:val="28"/>
          <w:szCs w:val="28"/>
          <w:rtl/>
        </w:rPr>
        <w:t xml:space="preserve">و پیوستگی </w:t>
      </w:r>
      <w:r w:rsidRPr="00984198">
        <w:rPr>
          <w:rFonts w:cs="B Lotus" w:hint="cs"/>
          <w:sz w:val="28"/>
          <w:szCs w:val="28"/>
          <w:rtl/>
        </w:rPr>
        <w:t>قلب با الله عزوجل و جدایی آن از غیرالله</w:t>
      </w:r>
      <w:r w:rsidR="009D0387" w:rsidRPr="00984198">
        <w:rPr>
          <w:rFonts w:cs="B Lotus" w:hint="cs"/>
          <w:sz w:val="28"/>
          <w:szCs w:val="28"/>
          <w:rtl/>
        </w:rPr>
        <w:t xml:space="preserve"> می‌</w:t>
      </w:r>
      <w:r w:rsidRPr="00984198">
        <w:rPr>
          <w:rFonts w:cs="B Lotus" w:hint="cs"/>
          <w:sz w:val="28"/>
          <w:szCs w:val="28"/>
          <w:rtl/>
        </w:rPr>
        <w:t xml:space="preserve">باشد. </w:t>
      </w:r>
    </w:p>
    <w:p w:rsidR="00AE0282" w:rsidRDefault="00C5413C" w:rsidP="00603F66">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بدین ترتیب قلب وی در علم و نیت، گواهی دادن و اراده و معرفت و محبتش، بین خالق و مخلوق تفاوت قائل</w:t>
      </w:r>
      <w:r w:rsidR="009D0387" w:rsidRPr="00984198">
        <w:rPr>
          <w:rFonts w:cs="B Lotus" w:hint="cs"/>
          <w:sz w:val="28"/>
          <w:szCs w:val="28"/>
          <w:rtl/>
        </w:rPr>
        <w:t xml:space="preserve"> می‌</w:t>
      </w:r>
      <w:r w:rsidR="00AE0282">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 xml:space="preserve">که به الله عزوجل عالم بوده و ذکر کننده </w:t>
      </w:r>
      <w:r w:rsidR="00AE0282">
        <w:rPr>
          <w:rFonts w:cs="B Lotus" w:hint="cs"/>
          <w:sz w:val="28"/>
          <w:szCs w:val="28"/>
          <w:rtl/>
        </w:rPr>
        <w:t xml:space="preserve">او </w:t>
      </w:r>
      <w:r w:rsidRPr="00984198">
        <w:rPr>
          <w:rFonts w:cs="B Lotus" w:hint="cs"/>
          <w:sz w:val="28"/>
          <w:szCs w:val="28"/>
          <w:rtl/>
        </w:rPr>
        <w:t>و عارف به او</w:t>
      </w:r>
      <w:r w:rsidR="009D0387" w:rsidRPr="00984198">
        <w:rPr>
          <w:rFonts w:cs="B Lotus" w:hint="cs"/>
          <w:sz w:val="28"/>
          <w:szCs w:val="28"/>
          <w:rtl/>
        </w:rPr>
        <w:t xml:space="preserve"> می‌</w:t>
      </w:r>
      <w:r w:rsidRPr="00984198">
        <w:rPr>
          <w:rFonts w:cs="B Lotus" w:hint="cs"/>
          <w:sz w:val="28"/>
          <w:szCs w:val="28"/>
          <w:rtl/>
        </w:rPr>
        <w:t>باشد. و نی</w:t>
      </w:r>
      <w:r w:rsidR="00AE0282">
        <w:rPr>
          <w:rFonts w:cs="B Lotus" w:hint="cs"/>
          <w:sz w:val="28"/>
          <w:szCs w:val="28"/>
          <w:rtl/>
        </w:rPr>
        <w:t>ز عالم به</w:t>
      </w:r>
      <w:r w:rsidRPr="00984198">
        <w:rPr>
          <w:rFonts w:cs="B Lotus" w:hint="cs"/>
          <w:sz w:val="28"/>
          <w:szCs w:val="28"/>
          <w:rtl/>
        </w:rPr>
        <w:t xml:space="preserve"> جدایی الله عزوجل از آفریده</w:t>
      </w:r>
      <w:r w:rsidR="00603F66" w:rsidRPr="00984198">
        <w:rPr>
          <w:rFonts w:cs="B Lotus" w:hint="eastAsia"/>
          <w:sz w:val="28"/>
          <w:szCs w:val="28"/>
          <w:rtl/>
        </w:rPr>
        <w:t>‌</w:t>
      </w:r>
      <w:r w:rsidRPr="00984198">
        <w:rPr>
          <w:rFonts w:cs="B Lotus" w:hint="cs"/>
          <w:sz w:val="28"/>
          <w:szCs w:val="28"/>
          <w:rtl/>
        </w:rPr>
        <w:t>ه</w:t>
      </w:r>
      <w:r w:rsidR="00AE0282">
        <w:rPr>
          <w:rFonts w:cs="B Lotus" w:hint="cs"/>
          <w:sz w:val="28"/>
          <w:szCs w:val="28"/>
          <w:rtl/>
        </w:rPr>
        <w:t>ایش و یکتایی او و نه یکتایی هیچ</w:t>
      </w:r>
      <w:r w:rsidRPr="00984198">
        <w:rPr>
          <w:rFonts w:cs="B Lotus" w:hint="cs"/>
          <w:sz w:val="28"/>
          <w:szCs w:val="28"/>
          <w:rtl/>
        </w:rPr>
        <w:t xml:space="preserve">یک از مخلوقاتش بوده و محب </w:t>
      </w:r>
      <w:r w:rsidR="00AE0282">
        <w:rPr>
          <w:rFonts w:cs="B Lotus" w:hint="cs"/>
          <w:sz w:val="28"/>
          <w:szCs w:val="28"/>
          <w:rtl/>
        </w:rPr>
        <w:t xml:space="preserve">و دوستدار </w:t>
      </w:r>
      <w:r w:rsidRPr="00984198">
        <w:rPr>
          <w:rFonts w:cs="B Lotus" w:hint="cs"/>
          <w:sz w:val="28"/>
          <w:szCs w:val="28"/>
          <w:rtl/>
        </w:rPr>
        <w:t>الله عزوجل بوده و او را تعظیم کر</w:t>
      </w:r>
      <w:r w:rsidR="00AE0282">
        <w:rPr>
          <w:rFonts w:cs="B Lotus" w:hint="cs"/>
          <w:sz w:val="28"/>
          <w:szCs w:val="28"/>
          <w:rtl/>
        </w:rPr>
        <w:t>ده و بندگی او را نمو</w:t>
      </w:r>
      <w:r w:rsidRPr="00984198">
        <w:rPr>
          <w:rFonts w:cs="B Lotus" w:hint="cs"/>
          <w:sz w:val="28"/>
          <w:szCs w:val="28"/>
          <w:rtl/>
        </w:rPr>
        <w:t xml:space="preserve">ده و به او امید </w:t>
      </w:r>
      <w:r w:rsidR="00AE0282">
        <w:rPr>
          <w:rFonts w:cs="B Lotus" w:hint="cs"/>
          <w:sz w:val="28"/>
          <w:szCs w:val="28"/>
          <w:rtl/>
        </w:rPr>
        <w:t>بسته و از او ترس داشته و برای</w:t>
      </w:r>
      <w:r w:rsidRPr="00984198">
        <w:rPr>
          <w:rFonts w:cs="B Lotus" w:hint="cs"/>
          <w:sz w:val="28"/>
          <w:szCs w:val="28"/>
          <w:rtl/>
        </w:rPr>
        <w:t xml:space="preserve"> او دوستی و دشمنی ورزیده و از او طلب یاری کرده و بر او تو</w:t>
      </w:r>
      <w:r w:rsidR="00AE0282">
        <w:rPr>
          <w:rFonts w:cs="B Lotus" w:hint="cs"/>
          <w:sz w:val="28"/>
          <w:szCs w:val="28"/>
          <w:rtl/>
        </w:rPr>
        <w:t>کل کرده و از عبادت غیر او خودداری</w:t>
      </w:r>
      <w:r w:rsidRPr="00984198">
        <w:rPr>
          <w:rFonts w:cs="B Lotus" w:hint="cs"/>
          <w:sz w:val="28"/>
          <w:szCs w:val="28"/>
          <w:rtl/>
        </w:rPr>
        <w:t xml:space="preserve"> می</w:t>
      </w:r>
      <w:r w:rsidRPr="00984198">
        <w:rPr>
          <w:rFonts w:cs="B Lotus" w:hint="cs"/>
          <w:sz w:val="28"/>
          <w:szCs w:val="28"/>
          <w:cs/>
        </w:rPr>
        <w:t>‎</w:t>
      </w:r>
      <w:r w:rsidR="00AE0282">
        <w:rPr>
          <w:rFonts w:cs="B Lotus" w:hint="cs"/>
          <w:sz w:val="28"/>
          <w:szCs w:val="28"/>
          <w:rtl/>
        </w:rPr>
        <w:t>کن</w:t>
      </w:r>
      <w:r w:rsidRPr="00984198">
        <w:rPr>
          <w:rFonts w:cs="B Lotus" w:hint="cs"/>
          <w:sz w:val="28"/>
          <w:szCs w:val="28"/>
          <w:rtl/>
        </w:rPr>
        <w:t xml:space="preserve">د.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توکل بر الله متعال و یاری خواستن از او و ترس از او و امید به او و دوستی و دشمنی در راه او و برای او و اطاعت کردن از امرش و امثال</w:t>
      </w:r>
      <w:r w:rsidR="00603F66" w:rsidRPr="00984198">
        <w:rPr>
          <w:rFonts w:cs="B Lotus" w:hint="cs"/>
          <w:sz w:val="28"/>
          <w:szCs w:val="28"/>
          <w:rtl/>
        </w:rPr>
        <w:t xml:space="preserve"> این‌ها،</w:t>
      </w:r>
      <w:r w:rsidRPr="00984198">
        <w:rPr>
          <w:rFonts w:cs="B Lotus" w:hint="cs"/>
          <w:sz w:val="28"/>
          <w:szCs w:val="28"/>
          <w:rtl/>
        </w:rPr>
        <w:t xml:space="preserve"> از خصوصیت</w:t>
      </w:r>
      <w:r w:rsidR="009D0387" w:rsidRPr="00984198">
        <w:rPr>
          <w:rFonts w:cs="B Lotus" w:hint="cs"/>
          <w:sz w:val="28"/>
          <w:szCs w:val="28"/>
          <w:rtl/>
        </w:rPr>
        <w:t xml:space="preserve">‌های </w:t>
      </w:r>
      <w:r w:rsidRPr="00984198">
        <w:rPr>
          <w:rFonts w:cs="B Lotus" w:hint="cs"/>
          <w:sz w:val="28"/>
          <w:szCs w:val="28"/>
          <w:rtl/>
        </w:rPr>
        <w:t>الوهیت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اقرار وی به الوهیت الله عزوجل و نه الوهیت هیچ چیز </w:t>
      </w:r>
      <w:r w:rsidR="00AE0282">
        <w:rPr>
          <w:rFonts w:cs="B Lotus" w:hint="cs"/>
          <w:sz w:val="28"/>
          <w:szCs w:val="28"/>
          <w:rtl/>
        </w:rPr>
        <w:t xml:space="preserve">و کس </w:t>
      </w:r>
      <w:r w:rsidRPr="00984198">
        <w:rPr>
          <w:rFonts w:cs="B Lotus" w:hint="cs"/>
          <w:sz w:val="28"/>
          <w:szCs w:val="28"/>
          <w:rtl/>
        </w:rPr>
        <w:t>دیگری، متضمن اقرار وی به ربوبیت الله متعال</w:t>
      </w:r>
      <w:r w:rsidR="009D0387" w:rsidRPr="00984198">
        <w:rPr>
          <w:rFonts w:cs="B Lotus" w:hint="cs"/>
          <w:sz w:val="28"/>
          <w:szCs w:val="28"/>
          <w:rtl/>
        </w:rPr>
        <w:t xml:space="preserve"> می‌</w:t>
      </w:r>
      <w:r w:rsidRPr="00984198">
        <w:rPr>
          <w:rFonts w:cs="B Lotus" w:hint="cs"/>
          <w:sz w:val="28"/>
          <w:szCs w:val="28"/>
          <w:rtl/>
        </w:rPr>
        <w:t>باش</w:t>
      </w:r>
      <w:r w:rsidR="00AE0282">
        <w:rPr>
          <w:rFonts w:cs="B Lotus" w:hint="cs"/>
          <w:sz w:val="28"/>
          <w:szCs w:val="28"/>
          <w:rtl/>
        </w:rPr>
        <w:t>د، که در اینصورت وی معتقد است:</w:t>
      </w:r>
      <w:r w:rsidRPr="00984198">
        <w:rPr>
          <w:rFonts w:cs="B Lotus" w:hint="cs"/>
          <w:sz w:val="28"/>
          <w:szCs w:val="28"/>
          <w:rtl/>
        </w:rPr>
        <w:t xml:space="preserve"> الله عزوجل پروردگار و رب هر چیز و مالک و خالق و مدبر آن است، در اینصورت است که وی موحدی یکتاپرست در برابر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DC7530" w:rsidRDefault="00C5413C" w:rsidP="00DC7530">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سپس تمامی</w:t>
      </w:r>
      <w:r w:rsidR="009D0387" w:rsidRPr="00984198">
        <w:rPr>
          <w:rFonts w:cs="B Lotus" w:hint="cs"/>
          <w:sz w:val="28"/>
          <w:szCs w:val="28"/>
          <w:rtl/>
        </w:rPr>
        <w:t xml:space="preserve"> این‌ها </w:t>
      </w:r>
      <w:r w:rsidRPr="00984198">
        <w:rPr>
          <w:rFonts w:cs="B Lotus" w:hint="cs"/>
          <w:sz w:val="28"/>
          <w:szCs w:val="28"/>
          <w:rtl/>
        </w:rPr>
        <w:t>را به طور خلاصه در جایی دیگر از رساله</w:t>
      </w:r>
      <w:r w:rsidR="00AC25A8" w:rsidRPr="00984198">
        <w:rPr>
          <w:rFonts w:cs="B Lotus" w:hint="cs"/>
          <w:sz w:val="28"/>
          <w:szCs w:val="28"/>
          <w:rtl/>
        </w:rPr>
        <w:t xml:space="preserve">‌ی </w:t>
      </w:r>
      <w:r w:rsidRPr="00984198">
        <w:rPr>
          <w:rFonts w:cs="B Lotus" w:hint="cs"/>
          <w:sz w:val="28"/>
          <w:szCs w:val="28"/>
          <w:rtl/>
        </w:rPr>
        <w:t xml:space="preserve">ارزشمند </w:t>
      </w:r>
      <w:r w:rsidR="00603F66" w:rsidRPr="00984198">
        <w:rPr>
          <w:rFonts w:cs="B Lotus" w:hint="cs"/>
          <w:sz w:val="28"/>
          <w:szCs w:val="28"/>
          <w:rtl/>
        </w:rPr>
        <w:t>«</w:t>
      </w:r>
      <w:r w:rsidR="00AE0282">
        <w:rPr>
          <w:rFonts w:cs="B Lotus" w:hint="cs"/>
          <w:sz w:val="28"/>
          <w:szCs w:val="28"/>
          <w:rtl/>
        </w:rPr>
        <w:t>العبودیة</w:t>
      </w:r>
      <w:r w:rsidR="00603F66" w:rsidRPr="00984198">
        <w:rPr>
          <w:rFonts w:cs="B Lotus" w:hint="cs"/>
          <w:sz w:val="28"/>
          <w:szCs w:val="28"/>
          <w:rtl/>
        </w:rPr>
        <w:t>»</w:t>
      </w:r>
      <w:r w:rsidRPr="00984198">
        <w:rPr>
          <w:rFonts w:cs="B Lotus" w:hint="cs"/>
          <w:sz w:val="28"/>
          <w:szCs w:val="28"/>
          <w:rtl/>
        </w:rPr>
        <w:t xml:space="preserve"> ذکر کرده و</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79"/>
      </w:r>
      <w:r w:rsidRPr="00984198">
        <w:rPr>
          <w:rFonts w:cs="B Lotus" w:hint="cs"/>
          <w:sz w:val="28"/>
          <w:szCs w:val="28"/>
          <w:rtl/>
        </w:rPr>
        <w:t xml:space="preserve">: </w:t>
      </w:r>
      <w:r w:rsidR="00AE0282">
        <w:rPr>
          <w:rFonts w:cs="B Lotus" w:hint="cs"/>
          <w:sz w:val="28"/>
          <w:szCs w:val="28"/>
          <w:rtl/>
        </w:rPr>
        <w:t>«</w:t>
      </w:r>
      <w:r w:rsidRPr="00984198">
        <w:rPr>
          <w:rFonts w:cs="B Lotus" w:hint="cs"/>
          <w:sz w:val="28"/>
          <w:szCs w:val="28"/>
          <w:rtl/>
        </w:rPr>
        <w:t>لب و اساس دین دو اصل</w:t>
      </w:r>
      <w:r w:rsidR="009D0387" w:rsidRPr="00984198">
        <w:rPr>
          <w:rFonts w:cs="B Lotus" w:hint="cs"/>
          <w:sz w:val="28"/>
          <w:szCs w:val="28"/>
          <w:rtl/>
        </w:rPr>
        <w:t xml:space="preserve"> می‌</w:t>
      </w:r>
      <w:r w:rsidRPr="00984198">
        <w:rPr>
          <w:rFonts w:cs="B Lotus" w:hint="cs"/>
          <w:sz w:val="28"/>
          <w:szCs w:val="28"/>
          <w:rtl/>
        </w:rPr>
        <w:t>باشد: یکی آنکه جز الله عزوجل را عبادت نکنیم</w:t>
      </w:r>
      <w:r w:rsidR="00AE0282">
        <w:rPr>
          <w:rFonts w:cs="B Lotus" w:hint="cs"/>
          <w:sz w:val="28"/>
          <w:szCs w:val="28"/>
          <w:rtl/>
        </w:rPr>
        <w:t xml:space="preserve"> و دیگر آنکه او را جز با آنچه</w:t>
      </w:r>
      <w:r w:rsidRPr="00984198">
        <w:rPr>
          <w:rFonts w:cs="B Lotus" w:hint="cs"/>
          <w:sz w:val="28"/>
          <w:szCs w:val="28"/>
          <w:rtl/>
        </w:rPr>
        <w:t xml:space="preserve"> تشریع کرده </w:t>
      </w:r>
      <w:r w:rsidR="00AE0282">
        <w:rPr>
          <w:rFonts w:cs="B Lotus" w:hint="cs"/>
          <w:sz w:val="28"/>
          <w:szCs w:val="28"/>
          <w:rtl/>
        </w:rPr>
        <w:t xml:space="preserve">و قانون نهاده </w:t>
      </w:r>
      <w:r w:rsidRPr="00984198">
        <w:rPr>
          <w:rFonts w:cs="B Lotus" w:hint="cs"/>
          <w:sz w:val="28"/>
          <w:szCs w:val="28"/>
          <w:rtl/>
        </w:rPr>
        <w:t>نپرستیم، یعنی او را با بدعت</w:t>
      </w:r>
      <w:r w:rsidR="00603F66" w:rsidRPr="00984198">
        <w:rPr>
          <w:rFonts w:cs="B Lotus" w:hint="eastAsia"/>
          <w:sz w:val="28"/>
          <w:szCs w:val="28"/>
          <w:rtl/>
        </w:rPr>
        <w:t>‌</w:t>
      </w:r>
      <w:r w:rsidRPr="00984198">
        <w:rPr>
          <w:rFonts w:cs="B Lotus" w:hint="cs"/>
          <w:sz w:val="28"/>
          <w:szCs w:val="28"/>
          <w:rtl/>
        </w:rPr>
        <w:t>ها عبادت نکنیم، همانطور که الله عزوجل می</w:t>
      </w:r>
      <w:r w:rsidRPr="00984198">
        <w:rPr>
          <w:rFonts w:cs="B Lotus" w:hint="cs"/>
          <w:sz w:val="28"/>
          <w:szCs w:val="28"/>
          <w:cs/>
        </w:rPr>
        <w:t>‎</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DC7530">
        <w:rPr>
          <w:rFonts w:ascii="KFGQPC Uthmanic Script HAFS" w:hAnsi="KFGQPC Uthmanic Script HAFS" w:cs="KFGQPC Uthmanic Script HAFS"/>
          <w:sz w:val="28"/>
          <w:szCs w:val="28"/>
          <w:rtl/>
        </w:rPr>
        <w:t>فَمَن كَانَ يَرۡجُواْ لِقَآءَ رَبِّهِ</w:t>
      </w:r>
      <w:r w:rsidR="00DC7530">
        <w:rPr>
          <w:rFonts w:ascii="KFGQPC Uthmanic Script HAFS" w:hAnsi="KFGQPC Uthmanic Script HAFS" w:cs="KFGQPC Uthmanic Script HAFS" w:hint="cs"/>
          <w:sz w:val="28"/>
          <w:szCs w:val="28"/>
          <w:rtl/>
        </w:rPr>
        <w:t>ۦ</w:t>
      </w:r>
      <w:r w:rsidR="00DC7530">
        <w:rPr>
          <w:rFonts w:ascii="KFGQPC Uthmanic Script HAFS" w:hAnsi="KFGQPC Uthmanic Script HAFS" w:cs="KFGQPC Uthmanic Script HAFS"/>
          <w:sz w:val="28"/>
          <w:szCs w:val="28"/>
          <w:rtl/>
        </w:rPr>
        <w:t xml:space="preserve"> فَلۡيَعۡمَلۡ عَمَلٗا صَٰلِحٗا وَلَا يُشۡرِكۡ بِعِبَادَةِ رَبِّهِ</w:t>
      </w:r>
      <w:r w:rsidR="00DC7530">
        <w:rPr>
          <w:rFonts w:ascii="KFGQPC Uthmanic Script HAFS" w:hAnsi="KFGQPC Uthmanic Script HAFS" w:cs="KFGQPC Uthmanic Script HAFS" w:hint="cs"/>
          <w:sz w:val="28"/>
          <w:szCs w:val="28"/>
          <w:rtl/>
        </w:rPr>
        <w:t>ۦٓ</w:t>
      </w:r>
      <w:r w:rsidR="00DC7530">
        <w:rPr>
          <w:rFonts w:ascii="KFGQPC Uthmanic Script HAFS" w:hAnsi="KFGQPC Uthmanic Script HAFS" w:cs="KFGQPC Uthmanic Script HAFS"/>
          <w:sz w:val="28"/>
          <w:szCs w:val="28"/>
          <w:rtl/>
        </w:rPr>
        <w:t xml:space="preserve"> أَحَدَۢا ١١٠</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w:t>
      </w:r>
      <w:r w:rsidR="00C71416" w:rsidRPr="00C71416">
        <w:rPr>
          <w:rFonts w:ascii="mylotus" w:hAnsi="mylotus" w:cs="mylotus"/>
          <w:rtl/>
          <w:lang w:bidi="ar-SA"/>
        </w:rPr>
        <w:t>ك</w:t>
      </w:r>
      <w:r w:rsidR="00F577F1">
        <w:rPr>
          <w:rFonts w:ascii="mylotus" w:hAnsi="mylotus" w:cs="mylotus"/>
          <w:rtl/>
          <w:lang w:bidi="ar-SA"/>
        </w:rPr>
        <w:t>هف: 110</w:t>
      </w:r>
      <w:r w:rsidR="00F577F1"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پس هركس كه خواهان ديدار خداي خ</w:t>
      </w:r>
      <w:r w:rsidR="00AE0282">
        <w:rPr>
          <w:rFonts w:cs="B Lotus"/>
          <w:sz w:val="28"/>
          <w:szCs w:val="28"/>
          <w:rtl/>
        </w:rPr>
        <w:t>ويش است، بايد كه كار شايسته كند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 پرستش پروردگارش كسي را شريك نسازد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این محقق </w:t>
      </w:r>
      <w:r w:rsidR="00AE0282">
        <w:rPr>
          <w:rFonts w:cs="B Lotus" w:hint="cs"/>
          <w:sz w:val="28"/>
          <w:szCs w:val="28"/>
          <w:rtl/>
        </w:rPr>
        <w:t>کرد</w:t>
      </w:r>
      <w:r w:rsidRPr="00984198">
        <w:rPr>
          <w:rFonts w:cs="B Lotus" w:hint="cs"/>
          <w:sz w:val="28"/>
          <w:szCs w:val="28"/>
          <w:rtl/>
        </w:rPr>
        <w:t>ن شهادتین</w:t>
      </w:r>
      <w:r w:rsidR="009D0387" w:rsidRPr="00984198">
        <w:rPr>
          <w:rFonts w:cs="B Lotus" w:hint="cs"/>
          <w:sz w:val="28"/>
          <w:szCs w:val="28"/>
          <w:rtl/>
        </w:rPr>
        <w:t xml:space="preserve"> می‌</w:t>
      </w:r>
      <w:r w:rsidRPr="00984198">
        <w:rPr>
          <w:rFonts w:cs="B Lotus" w:hint="cs"/>
          <w:sz w:val="28"/>
          <w:szCs w:val="28"/>
          <w:rtl/>
        </w:rPr>
        <w:t xml:space="preserve">باشد، گواهی دادن به اینکه هیچ معبود به حقی جز الله عزوجل نیست و گواهی دادن به آنکه محمد </w:t>
      </w:r>
      <w:r w:rsidR="00AE028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فرستاده</w:t>
      </w:r>
      <w:r w:rsidR="00AC25A8" w:rsidRPr="00984198">
        <w:rPr>
          <w:rFonts w:cs="B Lotus" w:hint="cs"/>
          <w:sz w:val="28"/>
          <w:szCs w:val="28"/>
          <w:rtl/>
        </w:rPr>
        <w:t xml:space="preserve">‌ی </w:t>
      </w:r>
      <w:r w:rsidRPr="00984198">
        <w:rPr>
          <w:rFonts w:cs="B Lotus" w:hint="cs"/>
          <w:sz w:val="28"/>
          <w:szCs w:val="28"/>
          <w:rtl/>
        </w:rPr>
        <w:t xml:space="preserve">الله متعال است.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پس اصل اول آن است </w:t>
      </w:r>
      <w:r w:rsidR="00AE0282">
        <w:rPr>
          <w:rFonts w:cs="B Lotus" w:hint="cs"/>
          <w:sz w:val="28"/>
          <w:szCs w:val="28"/>
          <w:rtl/>
        </w:rPr>
        <w:t>که جز الله عزوجل را عبادت نکنیم</w:t>
      </w:r>
      <w:r w:rsidRPr="00984198">
        <w:rPr>
          <w:rFonts w:cs="B Lotus" w:hint="cs"/>
          <w:sz w:val="28"/>
          <w:szCs w:val="28"/>
          <w:rtl/>
        </w:rPr>
        <w:t xml:space="preserve"> و اصل دوم آن است که محمد </w:t>
      </w:r>
      <w:r w:rsidR="00AE028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فرستاده</w:t>
      </w:r>
      <w:r w:rsidR="00AC25A8" w:rsidRPr="00984198">
        <w:rPr>
          <w:rFonts w:cs="B Lotus" w:hint="cs"/>
          <w:sz w:val="28"/>
          <w:szCs w:val="28"/>
          <w:rtl/>
        </w:rPr>
        <w:t xml:space="preserve">‌ی </w:t>
      </w:r>
      <w:r w:rsidR="00AE0282">
        <w:rPr>
          <w:rFonts w:cs="B Lotus" w:hint="cs"/>
          <w:sz w:val="28"/>
          <w:szCs w:val="28"/>
          <w:rtl/>
        </w:rPr>
        <w:t>الله متعال و ابلاغ</w:t>
      </w:r>
      <w:r w:rsidR="00AE0282">
        <w:rPr>
          <w:rFonts w:cs="B Lotus" w:hint="cs"/>
          <w:sz w:val="28"/>
          <w:szCs w:val="28"/>
          <w:rtl/>
        </w:rPr>
        <w:softHyphen/>
        <w:t>کننده</w:t>
      </w:r>
      <w:r w:rsidRPr="00984198">
        <w:rPr>
          <w:rFonts w:cs="B Lotus" w:hint="cs"/>
          <w:sz w:val="28"/>
          <w:szCs w:val="28"/>
          <w:rtl/>
        </w:rPr>
        <w:t xml:space="preserve"> از جانب اوست. پس بر ما لازم است که خبرش را تصدیق و از امرش اطاعت کنیم.</w:t>
      </w:r>
      <w:r w:rsidR="00AE0282">
        <w:rPr>
          <w:rFonts w:cs="B Lotus" w:hint="c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سپس</w:t>
      </w:r>
      <w:r w:rsidR="009D0387" w:rsidRPr="00984198">
        <w:rPr>
          <w:rFonts w:cs="B Lotus" w:hint="cs"/>
          <w:sz w:val="28"/>
          <w:szCs w:val="28"/>
          <w:rtl/>
        </w:rPr>
        <w:t xml:space="preserve"> می‌</w:t>
      </w:r>
      <w:r w:rsidRPr="00984198">
        <w:rPr>
          <w:rFonts w:cs="B Lotus" w:hint="cs"/>
          <w:sz w:val="28"/>
          <w:szCs w:val="28"/>
          <w:rtl/>
        </w:rPr>
        <w:t xml:space="preserve">گوید: و این دین اسلام است که الله عزوجل اولین و آخرین پیامبران را با آن فرستاده است و </w:t>
      </w:r>
      <w:r w:rsidR="00AE0282">
        <w:rPr>
          <w:rFonts w:cs="B Lotus" w:hint="cs"/>
          <w:sz w:val="28"/>
          <w:szCs w:val="28"/>
          <w:rtl/>
        </w:rPr>
        <w:t>آن دینی است که الله عزوجل جز آن</w:t>
      </w:r>
      <w:r w:rsidR="00AE0282">
        <w:rPr>
          <w:rFonts w:cs="B Lotus"/>
          <w:sz w:val="28"/>
          <w:szCs w:val="28"/>
          <w:rtl/>
        </w:rPr>
        <w:softHyphen/>
      </w:r>
      <w:r w:rsidRPr="00984198">
        <w:rPr>
          <w:rFonts w:cs="B Lotus" w:hint="cs"/>
          <w:sz w:val="28"/>
          <w:szCs w:val="28"/>
          <w:rtl/>
        </w:rPr>
        <w:t>را از احدی قبول</w:t>
      </w:r>
      <w:r w:rsidR="009D0387" w:rsidRPr="00984198">
        <w:rPr>
          <w:rFonts w:cs="B Lotus" w:hint="cs"/>
          <w:sz w:val="28"/>
          <w:szCs w:val="28"/>
          <w:rtl/>
        </w:rPr>
        <w:t xml:space="preserve"> نمی‌</w:t>
      </w:r>
      <w:r w:rsidRPr="00984198">
        <w:rPr>
          <w:rFonts w:cs="B Lotus" w:hint="cs"/>
          <w:sz w:val="28"/>
          <w:szCs w:val="28"/>
          <w:rtl/>
        </w:rPr>
        <w:t>کند. و آن حقیقت عبادت برای پروردگار جهانیان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DC7530" w:rsidRDefault="00C5413C" w:rsidP="00AE028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از خلال این عرض با شتاب، واضح گردید که </w:t>
      </w:r>
      <w:r w:rsidR="00AE0282">
        <w:rPr>
          <w:rFonts w:cs="B Lotus" w:hint="cs"/>
          <w:sz w:val="28"/>
          <w:szCs w:val="28"/>
          <w:rtl/>
        </w:rPr>
        <w:t>برای محقق کر</w:t>
      </w:r>
      <w:r w:rsidRPr="00984198">
        <w:rPr>
          <w:rFonts w:cs="B Lotus" w:hint="cs"/>
          <w:sz w:val="28"/>
          <w:szCs w:val="28"/>
          <w:rtl/>
        </w:rPr>
        <w:t>دن توحیدی که صاحبش را در دنیا و آخرت نجات</w:t>
      </w:r>
      <w:r w:rsidR="009D0387" w:rsidRPr="00984198">
        <w:rPr>
          <w:rFonts w:cs="B Lotus" w:hint="cs"/>
          <w:sz w:val="28"/>
          <w:szCs w:val="28"/>
          <w:rtl/>
        </w:rPr>
        <w:t xml:space="preserve"> می‌</w:t>
      </w:r>
      <w:r w:rsidRPr="00984198">
        <w:rPr>
          <w:rFonts w:cs="B Lotus" w:hint="cs"/>
          <w:sz w:val="28"/>
          <w:szCs w:val="28"/>
          <w:rtl/>
        </w:rPr>
        <w:t xml:space="preserve">دهد، </w:t>
      </w:r>
      <w:r w:rsidR="00AE0282" w:rsidRPr="00984198">
        <w:rPr>
          <w:rFonts w:cs="B Lotus" w:hint="cs"/>
          <w:sz w:val="28"/>
          <w:szCs w:val="28"/>
          <w:rtl/>
        </w:rPr>
        <w:t xml:space="preserve">توحید ربوبیت به تنهایی </w:t>
      </w:r>
      <w:r w:rsidR="00AE0282">
        <w:rPr>
          <w:rFonts w:cs="B Lotus" w:hint="cs"/>
          <w:sz w:val="28"/>
          <w:szCs w:val="28"/>
          <w:rtl/>
        </w:rPr>
        <w:t>کافی نیست. چرا که مشرکا</w:t>
      </w:r>
      <w:r w:rsidRPr="00984198">
        <w:rPr>
          <w:rFonts w:cs="B Lotus" w:hint="cs"/>
          <w:sz w:val="28"/>
          <w:szCs w:val="28"/>
          <w:rtl/>
        </w:rPr>
        <w:t xml:space="preserve">ن </w:t>
      </w:r>
      <w:r w:rsidR="00AE0282">
        <w:rPr>
          <w:rFonts w:cs="B Lotus" w:hint="cs"/>
          <w:sz w:val="28"/>
          <w:szCs w:val="28"/>
          <w:rtl/>
        </w:rPr>
        <w:t xml:space="preserve">نیز </w:t>
      </w:r>
      <w:r w:rsidRPr="00984198">
        <w:rPr>
          <w:rFonts w:cs="B Lotus" w:hint="cs"/>
          <w:sz w:val="28"/>
          <w:szCs w:val="28"/>
          <w:rtl/>
        </w:rPr>
        <w:t>بدان اقرار</w:t>
      </w:r>
      <w:r w:rsidR="009D0387" w:rsidRPr="00984198">
        <w:rPr>
          <w:rFonts w:cs="B Lotus" w:hint="cs"/>
          <w:sz w:val="28"/>
          <w:szCs w:val="28"/>
          <w:rtl/>
        </w:rPr>
        <w:t xml:space="preserve"> می‌</w:t>
      </w:r>
      <w:r w:rsidRPr="00984198">
        <w:rPr>
          <w:rFonts w:cs="B Lotus" w:hint="cs"/>
          <w:sz w:val="28"/>
          <w:szCs w:val="28"/>
          <w:rtl/>
        </w:rPr>
        <w:t>کردند و بلکه در زمان مشکلات و سختی</w:t>
      </w:r>
      <w:r w:rsidR="009D0387" w:rsidRPr="00984198">
        <w:rPr>
          <w:rFonts w:cs="B Lotus" w:hint="cs"/>
          <w:sz w:val="28"/>
          <w:szCs w:val="28"/>
          <w:rtl/>
        </w:rPr>
        <w:t>‌ها،</w:t>
      </w:r>
      <w:r w:rsidRPr="00984198">
        <w:rPr>
          <w:rFonts w:cs="B Lotus" w:hint="cs"/>
          <w:sz w:val="28"/>
          <w:szCs w:val="28"/>
          <w:rtl/>
        </w:rPr>
        <w:t xml:space="preserve"> دعا را نیز خالصانه برای الله عزوجل قرار</w:t>
      </w:r>
      <w:r w:rsidR="009D0387" w:rsidRPr="00984198">
        <w:rPr>
          <w:rFonts w:cs="B Lotus" w:hint="cs"/>
          <w:sz w:val="28"/>
          <w:szCs w:val="28"/>
          <w:rtl/>
        </w:rPr>
        <w:t xml:space="preserve"> می‌</w:t>
      </w:r>
      <w:r w:rsidRPr="00984198">
        <w:rPr>
          <w:rFonts w:cs="B Lotus" w:hint="cs"/>
          <w:sz w:val="28"/>
          <w:szCs w:val="28"/>
          <w:rtl/>
        </w:rPr>
        <w:t>دادند. همانطور که الله عزوجل</w:t>
      </w:r>
      <w:r w:rsidR="009D0387" w:rsidRPr="00984198">
        <w:rPr>
          <w:rFonts w:cs="B Lotus" w:hint="cs"/>
          <w:sz w:val="28"/>
          <w:szCs w:val="28"/>
          <w:rtl/>
        </w:rPr>
        <w:t xml:space="preserve"> می‌</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DC7530">
        <w:rPr>
          <w:rFonts w:ascii="KFGQPC Uthmanic Script HAFS" w:hAnsi="KFGQPC Uthmanic Script HAFS" w:cs="KFGQPC Uthmanic Script HAFS"/>
          <w:sz w:val="28"/>
          <w:szCs w:val="28"/>
          <w:rtl/>
        </w:rPr>
        <w:t xml:space="preserve">فَإِذَا رَكِبُواْ فِي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لۡفُلۡكِ</w:t>
      </w:r>
      <w:r w:rsidR="00DC7530">
        <w:rPr>
          <w:rFonts w:ascii="KFGQPC Uthmanic Script HAFS" w:hAnsi="KFGQPC Uthmanic Script HAFS" w:cs="KFGQPC Uthmanic Script HAFS"/>
          <w:sz w:val="28"/>
          <w:szCs w:val="28"/>
          <w:rtl/>
        </w:rPr>
        <w:t xml:space="preserve"> دَعَوُاْ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مُخۡلِصِينَ لَهُ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لدِّينَ</w:t>
      </w:r>
      <w:r w:rsidR="00DC7530">
        <w:rPr>
          <w:rFonts w:ascii="KFGQPC Uthmanic Script HAFS" w:hAnsi="KFGQPC Uthmanic Script HAFS" w:cs="KFGQPC Uthmanic Script HAFS"/>
          <w:sz w:val="28"/>
          <w:szCs w:val="28"/>
          <w:rtl/>
        </w:rPr>
        <w:t xml:space="preserve"> فَلَمَّا نَجَّىٰهُمۡ إِلَى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لۡبَرِّ</w:t>
      </w:r>
      <w:r w:rsidR="00DC7530">
        <w:rPr>
          <w:rFonts w:ascii="KFGQPC Uthmanic Script HAFS" w:hAnsi="KFGQPC Uthmanic Script HAFS" w:cs="KFGQPC Uthmanic Script HAFS"/>
          <w:sz w:val="28"/>
          <w:szCs w:val="28"/>
          <w:rtl/>
        </w:rPr>
        <w:t xml:space="preserve"> إِذَا هُمۡ يُشۡرِكُونَ ٦٥</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العن</w:t>
      </w:r>
      <w:r w:rsidR="00C71416" w:rsidRPr="00C71416">
        <w:rPr>
          <w:rFonts w:ascii="mylotus" w:hAnsi="mylotus" w:cs="mylotus"/>
          <w:rtl/>
          <w:lang w:bidi="ar-SA"/>
        </w:rPr>
        <w:t>ك</w:t>
      </w:r>
      <w:r w:rsidR="00F577F1">
        <w:rPr>
          <w:rFonts w:ascii="mylotus" w:hAnsi="mylotus" w:cs="mylotus"/>
          <w:rtl/>
          <w:lang w:bidi="ar-SA"/>
        </w:rPr>
        <w:t>بوت: 65</w:t>
      </w:r>
      <w:r w:rsidR="00F577F1"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sz w:val="28"/>
          <w:szCs w:val="28"/>
          <w:rtl/>
        </w:rPr>
        <w:t>هنگامي كه (مشركان) سوار كشتي</w:t>
      </w:r>
      <w:r w:rsidR="00C01522" w:rsidRPr="00984198">
        <w:rPr>
          <w:rFonts w:cs="B Lotus"/>
          <w:sz w:val="28"/>
          <w:szCs w:val="28"/>
          <w:rtl/>
        </w:rPr>
        <w:t xml:space="preserve"> مي‌</w:t>
      </w:r>
      <w:r w:rsidRPr="00984198">
        <w:rPr>
          <w:rFonts w:cs="B Lotus"/>
          <w:sz w:val="28"/>
          <w:szCs w:val="28"/>
          <w:rtl/>
        </w:rPr>
        <w:t>شوند (و</w:t>
      </w:r>
      <w:r w:rsidRPr="00984198">
        <w:rPr>
          <w:rFonts w:cs="B Lotus" w:hint="cs"/>
          <w:sz w:val="28"/>
          <w:szCs w:val="28"/>
          <w:rtl/>
        </w:rPr>
        <w:t xml:space="preserve"> </w:t>
      </w:r>
      <w:r w:rsidRPr="00984198">
        <w:rPr>
          <w:rFonts w:cs="B Lotus"/>
          <w:sz w:val="28"/>
          <w:szCs w:val="28"/>
          <w:rtl/>
        </w:rPr>
        <w:t>ترس و</w:t>
      </w:r>
      <w:r w:rsidRPr="00984198">
        <w:rPr>
          <w:rFonts w:cs="B Lotus" w:hint="cs"/>
          <w:sz w:val="28"/>
          <w:szCs w:val="28"/>
          <w:rtl/>
        </w:rPr>
        <w:t xml:space="preserve"> </w:t>
      </w:r>
      <w:r w:rsidRPr="00984198">
        <w:rPr>
          <w:rFonts w:cs="B Lotus"/>
          <w:sz w:val="28"/>
          <w:szCs w:val="28"/>
          <w:rtl/>
        </w:rPr>
        <w:t>نگراني بديشان دست</w:t>
      </w:r>
      <w:r w:rsidR="00C01522" w:rsidRPr="00984198">
        <w:rPr>
          <w:rFonts w:cs="B Lotus"/>
          <w:sz w:val="28"/>
          <w:szCs w:val="28"/>
          <w:rtl/>
        </w:rPr>
        <w:t xml:space="preserve"> مي‌</w:t>
      </w:r>
      <w:r w:rsidRPr="00984198">
        <w:rPr>
          <w:rFonts w:cs="B Lotus"/>
          <w:sz w:val="28"/>
          <w:szCs w:val="28"/>
          <w:rtl/>
        </w:rPr>
        <w:t>دهد) خالصانه و</w:t>
      </w:r>
      <w:r w:rsidRPr="00984198">
        <w:rPr>
          <w:rFonts w:cs="B Lotus" w:hint="cs"/>
          <w:sz w:val="28"/>
          <w:szCs w:val="28"/>
          <w:rtl/>
        </w:rPr>
        <w:t xml:space="preserve"> </w:t>
      </w:r>
      <w:r w:rsidRPr="00984198">
        <w:rPr>
          <w:rFonts w:cs="B Lotus"/>
          <w:sz w:val="28"/>
          <w:szCs w:val="28"/>
          <w:rtl/>
        </w:rPr>
        <w:t>صادقانه</w:t>
      </w:r>
      <w:r w:rsidRPr="00984198">
        <w:rPr>
          <w:rFonts w:cs="B Lotus" w:hint="cs"/>
          <w:sz w:val="28"/>
          <w:szCs w:val="28"/>
          <w:rtl/>
        </w:rPr>
        <w:t xml:space="preserve"> الله</w:t>
      </w:r>
      <w:r w:rsidRPr="00984198">
        <w:rPr>
          <w:rFonts w:cs="B Lotus"/>
          <w:sz w:val="28"/>
          <w:szCs w:val="28"/>
          <w:rtl/>
        </w:rPr>
        <w:t xml:space="preserve"> را به فرياد</w:t>
      </w:r>
      <w:r w:rsidR="00C01522" w:rsidRPr="00984198">
        <w:rPr>
          <w:rFonts w:cs="B Lotus"/>
          <w:sz w:val="28"/>
          <w:szCs w:val="28"/>
          <w:rtl/>
        </w:rPr>
        <w:t xml:space="preserve"> مي‌</w:t>
      </w:r>
      <w:r w:rsidRPr="00984198">
        <w:rPr>
          <w:rFonts w:cs="B Lotus"/>
          <w:sz w:val="28"/>
          <w:szCs w:val="28"/>
          <w:rtl/>
        </w:rPr>
        <w:t>خوانند (و</w:t>
      </w:r>
      <w:r w:rsidRPr="00984198">
        <w:rPr>
          <w:rFonts w:cs="B Lotus" w:hint="cs"/>
          <w:sz w:val="28"/>
          <w:szCs w:val="28"/>
          <w:rtl/>
        </w:rPr>
        <w:t xml:space="preserve"> </w:t>
      </w:r>
      <w:r w:rsidRPr="00984198">
        <w:rPr>
          <w:rFonts w:cs="B Lotus"/>
          <w:sz w:val="28"/>
          <w:szCs w:val="28"/>
          <w:rtl/>
        </w:rPr>
        <w:t>غير او را فراموش</w:t>
      </w:r>
      <w:r w:rsidR="00C01522" w:rsidRPr="00984198">
        <w:rPr>
          <w:rFonts w:cs="B Lotus"/>
          <w:sz w:val="28"/>
          <w:szCs w:val="28"/>
          <w:rtl/>
        </w:rPr>
        <w:t xml:space="preserve"> مي‌</w:t>
      </w:r>
      <w:r w:rsidR="00AE0282">
        <w:rPr>
          <w:rFonts w:cs="B Lotus" w:hint="cs"/>
          <w:sz w:val="28"/>
          <w:szCs w:val="28"/>
          <w:rtl/>
        </w:rPr>
        <w:t>کن</w:t>
      </w:r>
      <w:r w:rsidRPr="00984198">
        <w:rPr>
          <w:rFonts w:cs="B Lotus"/>
          <w:sz w:val="28"/>
          <w:szCs w:val="28"/>
          <w:rtl/>
        </w:rPr>
        <w:t xml:space="preserve">ند). سپس هنگامي كه </w:t>
      </w:r>
      <w:r w:rsidRPr="00984198">
        <w:rPr>
          <w:rFonts w:cs="B Lotus" w:hint="cs"/>
          <w:sz w:val="28"/>
          <w:szCs w:val="28"/>
          <w:rtl/>
        </w:rPr>
        <w:t>الله</w:t>
      </w:r>
      <w:r w:rsidRPr="00984198">
        <w:rPr>
          <w:rFonts w:cs="B Lotus"/>
          <w:sz w:val="28"/>
          <w:szCs w:val="28"/>
          <w:rtl/>
        </w:rPr>
        <w:t xml:space="preserve"> آنان را نجات داد و</w:t>
      </w:r>
      <w:r w:rsidRPr="00984198">
        <w:rPr>
          <w:rFonts w:cs="B Lotus" w:hint="cs"/>
          <w:sz w:val="28"/>
          <w:szCs w:val="28"/>
          <w:rtl/>
        </w:rPr>
        <w:t xml:space="preserve"> </w:t>
      </w:r>
      <w:r w:rsidRPr="00984198">
        <w:rPr>
          <w:rFonts w:cs="B Lotus"/>
          <w:sz w:val="28"/>
          <w:szCs w:val="28"/>
          <w:rtl/>
        </w:rPr>
        <w:t>سالم به خشكي رساند، باز ايشان شرك</w:t>
      </w:r>
      <w:r w:rsidR="00C01522" w:rsidRPr="00984198">
        <w:rPr>
          <w:rFonts w:cs="B Lotus"/>
          <w:sz w:val="28"/>
          <w:szCs w:val="28"/>
          <w:rtl/>
        </w:rPr>
        <w:t xml:space="preserve"> مي‌</w:t>
      </w:r>
      <w:r w:rsidRPr="00984198">
        <w:rPr>
          <w:rFonts w:cs="B Lotus"/>
          <w:sz w:val="28"/>
          <w:szCs w:val="28"/>
          <w:rtl/>
        </w:rPr>
        <w:t>ورزند (و</w:t>
      </w:r>
      <w:r w:rsidRPr="00984198">
        <w:rPr>
          <w:rFonts w:cs="B Lotus" w:hint="cs"/>
          <w:sz w:val="28"/>
          <w:szCs w:val="28"/>
          <w:rtl/>
        </w:rPr>
        <w:t xml:space="preserve"> </w:t>
      </w:r>
      <w:r w:rsidRPr="00984198">
        <w:rPr>
          <w:rFonts w:cs="B Lotus"/>
          <w:sz w:val="28"/>
          <w:szCs w:val="28"/>
          <w:rtl/>
        </w:rPr>
        <w:t xml:space="preserve">به انبازهائي براي </w:t>
      </w:r>
      <w:r w:rsidRPr="00984198">
        <w:rPr>
          <w:rFonts w:cs="B Lotus" w:hint="cs"/>
          <w:sz w:val="28"/>
          <w:szCs w:val="28"/>
          <w:rtl/>
        </w:rPr>
        <w:t>الله</w:t>
      </w:r>
      <w:r w:rsidRPr="00984198">
        <w:rPr>
          <w:rFonts w:cs="B Lotus"/>
          <w:sz w:val="28"/>
          <w:szCs w:val="28"/>
          <w:rtl/>
        </w:rPr>
        <w:t xml:space="preserve"> معتقد مي</w:t>
      </w:r>
      <w:r w:rsidRPr="00984198">
        <w:rPr>
          <w:rFonts w:cs="B Lotus" w:hint="cs"/>
          <w:sz w:val="28"/>
          <w:szCs w:val="28"/>
          <w:cs/>
        </w:rPr>
        <w:t>‎</w:t>
      </w:r>
      <w:r w:rsidRPr="00984198">
        <w:rPr>
          <w:rFonts w:cs="B Lotus"/>
          <w:sz w:val="28"/>
          <w:szCs w:val="28"/>
          <w:rtl/>
        </w:rPr>
        <w:t>شوند)</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الله عزوجل بر من و تو رحم کند، حال که این مساله را دانستی، بدان که حتما بایستی به همراه اقرار به توحید ربوبیت، توحید الوهیت نیز باشد که انجام انواع عبادات ظاهری و باطنی به همراه دو رکن اساسی آن، کمال تواضع و فروتنی و فرمانبرداری و کمال محبت، تنها برای الله عزوجل</w:t>
      </w:r>
      <w:r w:rsidR="009D0387" w:rsidRPr="00984198">
        <w:rPr>
          <w:rFonts w:cs="B Lotus" w:hint="cs"/>
          <w:sz w:val="28"/>
          <w:szCs w:val="28"/>
          <w:rtl/>
        </w:rPr>
        <w:t xml:space="preserve"> می‌</w:t>
      </w:r>
      <w:r w:rsidRPr="00984198">
        <w:rPr>
          <w:rFonts w:cs="B Lotus" w:hint="cs"/>
          <w:sz w:val="28"/>
          <w:szCs w:val="28"/>
          <w:rtl/>
        </w:rPr>
        <w:t>باشد</w:t>
      </w:r>
      <w:r w:rsidR="00AE0282">
        <w:rPr>
          <w:rFonts w:cs="B Lotus" w:hint="cs"/>
          <w:sz w:val="28"/>
          <w:szCs w:val="28"/>
          <w:rtl/>
        </w:rPr>
        <w:t>.</w:t>
      </w:r>
      <w:r w:rsidRPr="00984198">
        <w:rPr>
          <w:rFonts w:cs="B Lotus" w:hint="cs"/>
          <w:sz w:val="28"/>
          <w:szCs w:val="28"/>
          <w:rtl/>
        </w:rPr>
        <w:t xml:space="preserve"> و یکسان است که آن عبادت قلبی باشد که مناط آن قلب است یا اینکه عبادتی قولی </w:t>
      </w:r>
      <w:r w:rsidR="00AE0282">
        <w:rPr>
          <w:rFonts w:cs="B Lotus" w:hint="cs"/>
          <w:sz w:val="28"/>
          <w:szCs w:val="28"/>
          <w:rtl/>
        </w:rPr>
        <w:t xml:space="preserve">باشد </w:t>
      </w:r>
      <w:r w:rsidRPr="00984198">
        <w:rPr>
          <w:rFonts w:cs="B Lotus" w:hint="cs"/>
          <w:sz w:val="28"/>
          <w:szCs w:val="28"/>
          <w:rtl/>
        </w:rPr>
        <w:t xml:space="preserve">که متعلق به زبان است و یا اینکه عبادتی عملی </w:t>
      </w:r>
      <w:r w:rsidR="00AE0282">
        <w:rPr>
          <w:rFonts w:cs="B Lotus" w:hint="cs"/>
          <w:sz w:val="28"/>
          <w:szCs w:val="28"/>
          <w:rtl/>
        </w:rPr>
        <w:t xml:space="preserve">باشد </w:t>
      </w:r>
      <w:r w:rsidRPr="00984198">
        <w:rPr>
          <w:rFonts w:cs="B Lotus" w:hint="cs"/>
          <w:sz w:val="28"/>
          <w:szCs w:val="28"/>
          <w:rtl/>
        </w:rPr>
        <w:t xml:space="preserve">که متعلق به اعضا </w:t>
      </w:r>
      <w:r w:rsidR="00AE0282" w:rsidRPr="00984198">
        <w:rPr>
          <w:rFonts w:cs="B Lotus" w:hint="cs"/>
          <w:sz w:val="28"/>
          <w:szCs w:val="28"/>
          <w:rtl/>
        </w:rPr>
        <w:t xml:space="preserve">و جوارح </w:t>
      </w:r>
      <w:r w:rsidRPr="00984198">
        <w:rPr>
          <w:rFonts w:cs="B Lotus" w:hint="cs"/>
          <w:sz w:val="28"/>
          <w:szCs w:val="28"/>
          <w:rtl/>
        </w:rPr>
        <w:t xml:space="preserve">است، یا اینکه عبادتی مالی </w:t>
      </w:r>
      <w:r w:rsidR="00AE0282">
        <w:rPr>
          <w:rFonts w:cs="B Lotus" w:hint="cs"/>
          <w:sz w:val="28"/>
          <w:szCs w:val="28"/>
          <w:rtl/>
        </w:rPr>
        <w:t>باشد که متعلق به اموال است</w:t>
      </w:r>
      <w:r w:rsidRPr="00984198">
        <w:rPr>
          <w:rFonts w:cs="B Lotus" w:hint="cs"/>
          <w:sz w:val="28"/>
          <w:szCs w:val="28"/>
          <w:rtl/>
        </w:rPr>
        <w:t xml:space="preserve">.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به طور خلاصه، پس توحی</w:t>
      </w:r>
      <w:r w:rsidR="00AE0282">
        <w:rPr>
          <w:rFonts w:cs="B Lotus" w:hint="cs"/>
          <w:sz w:val="28"/>
          <w:szCs w:val="28"/>
          <w:rtl/>
        </w:rPr>
        <w:t>د الوهیت عبارت است از محقق کر</w:t>
      </w:r>
      <w:r w:rsidRPr="00984198">
        <w:rPr>
          <w:rFonts w:cs="B Lotus" w:hint="cs"/>
          <w:sz w:val="28"/>
          <w:szCs w:val="28"/>
          <w:rtl/>
        </w:rPr>
        <w:t>دن معنای</w:t>
      </w:r>
      <w:r w:rsidR="00890408" w:rsidRPr="00984198">
        <w:rPr>
          <w:rFonts w:cs="B Lotus" w:hint="cs"/>
          <w:sz w:val="28"/>
          <w:szCs w:val="28"/>
          <w:rtl/>
        </w:rPr>
        <w:t xml:space="preserve"> </w:t>
      </w:r>
      <w:r w:rsidR="00AE0282">
        <w:rPr>
          <w:rFonts w:cs="mylotus" w:hint="cs"/>
          <w:sz w:val="28"/>
          <w:szCs w:val="28"/>
          <w:rtl/>
        </w:rPr>
        <w:t>لاإله إلا</w:t>
      </w:r>
      <w:r w:rsidR="00F64452" w:rsidRPr="00F64452">
        <w:rPr>
          <w:rFonts w:cs="mylotus" w:hint="cs"/>
          <w:sz w:val="28"/>
          <w:szCs w:val="28"/>
          <w:rtl/>
        </w:rPr>
        <w:t>الله</w:t>
      </w:r>
      <w:r w:rsidR="00890408" w:rsidRPr="00984198">
        <w:rPr>
          <w:rFonts w:cs="B Lotus" w:hint="cs"/>
          <w:sz w:val="28"/>
          <w:szCs w:val="28"/>
          <w:rtl/>
        </w:rPr>
        <w:t xml:space="preserve"> </w:t>
      </w:r>
      <w:r w:rsidR="00AE0282">
        <w:rPr>
          <w:rFonts w:cs="B Lotus" w:hint="cs"/>
          <w:sz w:val="28"/>
          <w:szCs w:val="28"/>
          <w:rtl/>
        </w:rPr>
        <w:t>و</w:t>
      </w:r>
      <w:r w:rsidRPr="00984198">
        <w:rPr>
          <w:rFonts w:cs="B Lotus" w:hint="cs"/>
          <w:sz w:val="28"/>
          <w:szCs w:val="28"/>
          <w:rtl/>
        </w:rPr>
        <w:t xml:space="preserve"> </w:t>
      </w:r>
      <w:r w:rsidR="00AE0282" w:rsidRPr="00984198">
        <w:rPr>
          <w:rFonts w:cs="B Lotus" w:hint="cs"/>
          <w:sz w:val="28"/>
          <w:szCs w:val="28"/>
          <w:rtl/>
        </w:rPr>
        <w:t>شروط</w:t>
      </w:r>
      <w:r w:rsidR="00AE0282">
        <w:rPr>
          <w:rFonts w:cs="B Lotus" w:hint="cs"/>
          <w:sz w:val="28"/>
          <w:szCs w:val="28"/>
          <w:rtl/>
        </w:rPr>
        <w:t>ی که</w:t>
      </w:r>
      <w:r w:rsidR="00AE0282" w:rsidRPr="00984198">
        <w:rPr>
          <w:rFonts w:cs="B Lotus" w:hint="cs"/>
          <w:sz w:val="28"/>
          <w:szCs w:val="28"/>
          <w:rtl/>
        </w:rPr>
        <w:t xml:space="preserve"> </w:t>
      </w:r>
      <w:r w:rsidRPr="00984198">
        <w:rPr>
          <w:rFonts w:cs="B Lotus" w:hint="cs"/>
          <w:sz w:val="28"/>
          <w:szCs w:val="28"/>
          <w:rtl/>
        </w:rPr>
        <w:t>کلمه</w:t>
      </w:r>
      <w:r w:rsidR="00AC25A8" w:rsidRPr="00984198">
        <w:rPr>
          <w:rFonts w:cs="B Lotus" w:hint="cs"/>
          <w:sz w:val="28"/>
          <w:szCs w:val="28"/>
          <w:rtl/>
        </w:rPr>
        <w:t xml:space="preserve">‌ی </w:t>
      </w:r>
      <w:r w:rsidR="00AE0282">
        <w:rPr>
          <w:rFonts w:cs="B Lotus" w:hint="cs"/>
          <w:sz w:val="28"/>
          <w:szCs w:val="28"/>
          <w:rtl/>
        </w:rPr>
        <w:t>طیبه مقید</w:t>
      </w:r>
      <w:r w:rsidRPr="00984198">
        <w:rPr>
          <w:rFonts w:cs="B Lotus" w:hint="cs"/>
          <w:sz w:val="28"/>
          <w:szCs w:val="28"/>
          <w:rtl/>
        </w:rPr>
        <w:t xml:space="preserve"> </w:t>
      </w:r>
      <w:r w:rsidR="00AE0282">
        <w:rPr>
          <w:rFonts w:cs="B Lotus" w:hint="cs"/>
          <w:sz w:val="28"/>
          <w:szCs w:val="28"/>
          <w:rtl/>
        </w:rPr>
        <w:t>بدان</w:t>
      </w:r>
      <w:r w:rsidRPr="00984198">
        <w:rPr>
          <w:rFonts w:cs="B Lotus" w:hint="cs"/>
          <w:sz w:val="28"/>
          <w:szCs w:val="28"/>
          <w:rtl/>
        </w:rPr>
        <w:t xml:space="preserve"> است، همچون شرط علم، یقین، قبول، انقیاد، صدق، اخلاص و محبت. و این</w:t>
      </w:r>
      <w:r w:rsidR="003E27F3" w:rsidRPr="00984198">
        <w:rPr>
          <w:rFonts w:cs="B Lotus" w:hint="cs"/>
          <w:sz w:val="28"/>
          <w:szCs w:val="28"/>
          <w:rtl/>
        </w:rPr>
        <w:t xml:space="preserve"> مساله‌ای </w:t>
      </w:r>
      <w:r w:rsidRPr="00984198">
        <w:rPr>
          <w:rFonts w:cs="B Lotus" w:hint="cs"/>
          <w:sz w:val="28"/>
          <w:szCs w:val="28"/>
          <w:rtl/>
        </w:rPr>
        <w:t>است که ان</w:t>
      </w:r>
      <w:r w:rsidRPr="00984198">
        <w:rPr>
          <w:rFonts w:cs="B Lotus" w:hint="cs"/>
          <w:sz w:val="28"/>
          <w:szCs w:val="28"/>
          <w:cs/>
        </w:rPr>
        <w:t>‎</w:t>
      </w:r>
      <w:r w:rsidRPr="00984198">
        <w:rPr>
          <w:rFonts w:cs="B Lotus" w:hint="cs"/>
          <w:sz w:val="28"/>
          <w:szCs w:val="28"/>
          <w:rtl/>
        </w:rPr>
        <w:t>شاءالله به تفصیل در مورد آن سخن خواهیم گفت و آن اصل موضوع ما و اساس بحث</w:t>
      </w:r>
      <w:r w:rsidR="00AE0282">
        <w:rPr>
          <w:rFonts w:cs="B Lotus"/>
          <w:sz w:val="28"/>
          <w:szCs w:val="28"/>
          <w:rtl/>
        </w:rPr>
        <w:softHyphen/>
      </w:r>
      <w:r w:rsidRPr="00984198">
        <w:rPr>
          <w:rFonts w:cs="B Lotus" w:hint="cs"/>
          <w:sz w:val="28"/>
          <w:szCs w:val="28"/>
          <w:rtl/>
        </w:rPr>
        <w:t>مان</w:t>
      </w:r>
      <w:r w:rsidR="009D0387" w:rsidRPr="00984198">
        <w:rPr>
          <w:rFonts w:cs="B Lotus" w:hint="cs"/>
          <w:sz w:val="28"/>
          <w:szCs w:val="28"/>
          <w:rtl/>
        </w:rPr>
        <w:t xml:space="preserve"> می‌</w:t>
      </w:r>
      <w:r w:rsidRPr="00984198">
        <w:rPr>
          <w:rFonts w:cs="B Lotus" w:hint="cs"/>
          <w:sz w:val="28"/>
          <w:szCs w:val="28"/>
          <w:rtl/>
        </w:rPr>
        <w:t>باشد؛ والله المستعان.</w:t>
      </w:r>
    </w:p>
    <w:p w:rsidR="00C5413C" w:rsidRPr="00D96544" w:rsidRDefault="00C5413C" w:rsidP="00923077">
      <w:pPr>
        <w:pStyle w:val="a0"/>
        <w:rPr>
          <w:rtl/>
        </w:rPr>
      </w:pPr>
      <w:bookmarkStart w:id="29" w:name="_Toc418616808"/>
      <w:r w:rsidRPr="00D96544">
        <w:rPr>
          <w:rFonts w:hint="cs"/>
          <w:rtl/>
        </w:rPr>
        <w:t>3- توحید اسماء و صفات:</w:t>
      </w:r>
      <w:bookmarkEnd w:id="29"/>
      <w:r w:rsidRPr="00D96544">
        <w:rPr>
          <w:rFonts w:hint="cs"/>
          <w:rtl/>
        </w:rPr>
        <w:t xml:space="preserve"> </w:t>
      </w:r>
    </w:p>
    <w:p w:rsidR="00C5413C" w:rsidRPr="00984198" w:rsidRDefault="00C5413C" w:rsidP="00AE02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نوع توحید عبارت است از</w:t>
      </w:r>
      <w:r w:rsidR="00AE0282">
        <w:rPr>
          <w:rFonts w:cs="B Lotus" w:hint="cs"/>
          <w:sz w:val="28"/>
          <w:szCs w:val="28"/>
          <w:rtl/>
        </w:rPr>
        <w:t>:</w:t>
      </w:r>
      <w:r w:rsidRPr="00984198">
        <w:rPr>
          <w:rFonts w:cs="B Lotus" w:hint="cs"/>
          <w:sz w:val="28"/>
          <w:szCs w:val="28"/>
          <w:rtl/>
        </w:rPr>
        <w:t xml:space="preserve"> یگانه شمردن ال</w:t>
      </w:r>
      <w:r w:rsidR="00AE0282">
        <w:rPr>
          <w:rFonts w:cs="B Lotus" w:hint="cs"/>
          <w:sz w:val="28"/>
          <w:szCs w:val="28"/>
          <w:rtl/>
        </w:rPr>
        <w:t>له عزوجل در اسماء و صفاتش؛ بدین</w:t>
      </w:r>
      <w:r w:rsidR="00AE0282">
        <w:rPr>
          <w:rFonts w:cs="B Lotus"/>
          <w:sz w:val="28"/>
          <w:szCs w:val="28"/>
          <w:rtl/>
        </w:rPr>
        <w:softHyphen/>
      </w:r>
      <w:r w:rsidR="00AE0282">
        <w:rPr>
          <w:rFonts w:cs="B Lotus" w:hint="cs"/>
          <w:sz w:val="28"/>
          <w:szCs w:val="28"/>
          <w:rtl/>
        </w:rPr>
        <w:t>گونه که بنده به آنچه</w:t>
      </w:r>
      <w:r w:rsidRPr="00984198">
        <w:rPr>
          <w:rFonts w:cs="B Lotus" w:hint="cs"/>
          <w:sz w:val="28"/>
          <w:szCs w:val="28"/>
          <w:rtl/>
        </w:rPr>
        <w:t xml:space="preserve"> الله عزوجل از اسامی و صفات برای خود در کتابش </w:t>
      </w:r>
      <w:r w:rsidR="00AE0282">
        <w:rPr>
          <w:rFonts w:cs="B Lotus" w:hint="cs"/>
          <w:sz w:val="28"/>
          <w:szCs w:val="28"/>
          <w:rtl/>
        </w:rPr>
        <w:t xml:space="preserve">ثابت نموده </w:t>
      </w:r>
      <w:r w:rsidRPr="00984198">
        <w:rPr>
          <w:rFonts w:cs="B Lotus" w:hint="cs"/>
          <w:sz w:val="28"/>
          <w:szCs w:val="28"/>
          <w:rtl/>
        </w:rPr>
        <w:t>یا اینکه فرستاده</w:t>
      </w:r>
      <w:r w:rsidR="009D0387" w:rsidRPr="00984198">
        <w:rPr>
          <w:rFonts w:cs="B Lotus" w:hint="cs"/>
          <w:sz w:val="28"/>
          <w:szCs w:val="28"/>
          <w:rtl/>
        </w:rPr>
        <w:t xml:space="preserve">‌اش </w:t>
      </w:r>
      <w:r w:rsidR="00AE0282">
        <w:rPr>
          <w:rFonts w:cs="B Lotus" w:hint="cs"/>
          <w:sz w:val="28"/>
          <w:szCs w:val="28"/>
          <w:rtl/>
        </w:rPr>
        <w:t>برای او ثابت کرده ایمان بیاورد آنهم بر وجهی که مقصود</w:t>
      </w:r>
      <w:r w:rsidRPr="00984198">
        <w:rPr>
          <w:rFonts w:cs="B Lotus" w:hint="cs"/>
          <w:sz w:val="28"/>
          <w:szCs w:val="28"/>
          <w:rtl/>
        </w:rPr>
        <w:t xml:space="preserve"> الله و رسولش</w:t>
      </w:r>
      <w:r w:rsidR="009D0387" w:rsidRPr="00984198">
        <w:rPr>
          <w:rFonts w:cs="B Lotus" w:hint="cs"/>
          <w:sz w:val="28"/>
          <w:szCs w:val="28"/>
          <w:rtl/>
        </w:rPr>
        <w:t xml:space="preserve"> می‌</w:t>
      </w:r>
      <w:r w:rsidRPr="00984198">
        <w:rPr>
          <w:rFonts w:cs="B Lotus" w:hint="cs"/>
          <w:sz w:val="28"/>
          <w:szCs w:val="28"/>
          <w:rtl/>
        </w:rPr>
        <w:t xml:space="preserve">باشد و </w:t>
      </w:r>
      <w:r w:rsidR="00AE0282">
        <w:rPr>
          <w:rFonts w:cs="B Lotus" w:hint="cs"/>
          <w:sz w:val="28"/>
          <w:szCs w:val="28"/>
          <w:rtl/>
        </w:rPr>
        <w:t xml:space="preserve">نیز </w:t>
      </w:r>
      <w:r w:rsidRPr="00984198">
        <w:rPr>
          <w:rFonts w:cs="B Lotus" w:hint="cs"/>
          <w:sz w:val="28"/>
          <w:szCs w:val="28"/>
          <w:rtl/>
        </w:rPr>
        <w:t>بر وجهی که لایق و شایسته</w:t>
      </w:r>
      <w:r w:rsidR="00AC25A8" w:rsidRPr="00984198">
        <w:rPr>
          <w:rFonts w:cs="B Lotus" w:hint="cs"/>
          <w:sz w:val="28"/>
          <w:szCs w:val="28"/>
          <w:rtl/>
        </w:rPr>
        <w:t xml:space="preserve">‌ی </w:t>
      </w:r>
      <w:r w:rsidRPr="00984198">
        <w:rPr>
          <w:rFonts w:cs="B Lotus" w:hint="cs"/>
          <w:sz w:val="28"/>
          <w:szCs w:val="28"/>
          <w:rtl/>
        </w:rPr>
        <w:t>الله عزوجل است، بدون ثابت کردن مثل و مانندی ب</w:t>
      </w:r>
      <w:r w:rsidR="00AE0282">
        <w:rPr>
          <w:rFonts w:cs="B Lotus" w:hint="cs"/>
          <w:sz w:val="28"/>
          <w:szCs w:val="28"/>
          <w:rtl/>
        </w:rPr>
        <w:t>رای الله عزوجل در اسماء و صفاتش</w:t>
      </w:r>
      <w:r w:rsidRPr="00984198">
        <w:rPr>
          <w:rFonts w:cs="B Lotus" w:hint="cs"/>
          <w:sz w:val="28"/>
          <w:szCs w:val="28"/>
          <w:rtl/>
        </w:rPr>
        <w:t xml:space="preserve">؛ چرا که ثابت کردن مثل و مانند برای الله عزوجل شرک </w:t>
      </w:r>
      <w:r w:rsidR="00AE0282">
        <w:rPr>
          <w:rFonts w:cs="B Lotus" w:hint="cs"/>
          <w:sz w:val="28"/>
          <w:szCs w:val="28"/>
          <w:rtl/>
        </w:rPr>
        <w:t xml:space="preserve">ورزیدن </w:t>
      </w:r>
      <w:r w:rsidRPr="00984198">
        <w:rPr>
          <w:rFonts w:cs="B Lotus" w:hint="cs"/>
          <w:sz w:val="28"/>
          <w:szCs w:val="28"/>
          <w:rtl/>
        </w:rPr>
        <w:t>به او می</w:t>
      </w:r>
      <w:r w:rsidRPr="00984198">
        <w:rPr>
          <w:rFonts w:cs="B Lotus" w:hint="cs"/>
          <w:sz w:val="28"/>
          <w:szCs w:val="28"/>
          <w:cs/>
        </w:rPr>
        <w:t>‎</w:t>
      </w:r>
      <w:r w:rsidRPr="00984198">
        <w:rPr>
          <w:rFonts w:cs="B Lotus" w:hint="cs"/>
          <w:sz w:val="28"/>
          <w:szCs w:val="28"/>
          <w:rtl/>
        </w:rPr>
        <w:t>باشد.</w:t>
      </w:r>
      <w:r w:rsidRPr="00C008F7">
        <w:rPr>
          <w:rStyle w:val="FootnoteReference"/>
          <w:rFonts w:cs="B Lotus"/>
          <w:sz w:val="28"/>
          <w:szCs w:val="28"/>
          <w:rtl/>
        </w:rPr>
        <w:footnoteReference w:id="80"/>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توحید اسماء و صفات باب بزرگی از ابواب توحید بوده و مطلقاً از شریف</w:t>
      </w:r>
      <w:r w:rsidR="009D0387" w:rsidRPr="00984198">
        <w:rPr>
          <w:rFonts w:cs="B Lotus" w:hint="cs"/>
          <w:sz w:val="28"/>
          <w:szCs w:val="28"/>
          <w:rtl/>
        </w:rPr>
        <w:t xml:space="preserve">‌ترین </w:t>
      </w:r>
      <w:r w:rsidRPr="00984198">
        <w:rPr>
          <w:rFonts w:cs="B Lotus" w:hint="cs"/>
          <w:sz w:val="28"/>
          <w:szCs w:val="28"/>
          <w:rtl/>
        </w:rPr>
        <w:t>علوم</w:t>
      </w:r>
      <w:r w:rsidR="009D0387" w:rsidRPr="00984198">
        <w:rPr>
          <w:rFonts w:cs="B Lotus" w:hint="cs"/>
          <w:sz w:val="28"/>
          <w:szCs w:val="28"/>
          <w:rtl/>
        </w:rPr>
        <w:t xml:space="preserve"> می‌</w:t>
      </w:r>
      <w:r w:rsidRPr="00984198">
        <w:rPr>
          <w:rFonts w:cs="B Lotus" w:hint="cs"/>
          <w:sz w:val="28"/>
          <w:szCs w:val="28"/>
          <w:rtl/>
        </w:rPr>
        <w:t>باشد و براستی چرا</w:t>
      </w:r>
      <w:r w:rsidR="00AE0282">
        <w:rPr>
          <w:rFonts w:cs="B Lotus" w:hint="cs"/>
          <w:sz w:val="28"/>
          <w:szCs w:val="28"/>
          <w:rtl/>
        </w:rPr>
        <w:t xml:space="preserve"> </w:t>
      </w:r>
      <w:r w:rsidRPr="00984198">
        <w:rPr>
          <w:rFonts w:cs="B Lotus" w:hint="cs"/>
          <w:sz w:val="28"/>
          <w:szCs w:val="28"/>
          <w:rtl/>
        </w:rPr>
        <w:t>که نباشد؟ درحالی</w:t>
      </w:r>
      <w:r w:rsidR="00AE0282">
        <w:rPr>
          <w:rFonts w:cs="B Lotus"/>
          <w:sz w:val="28"/>
          <w:szCs w:val="28"/>
          <w:rtl/>
        </w:rPr>
        <w:softHyphen/>
      </w:r>
      <w:r w:rsidRPr="00984198">
        <w:rPr>
          <w:rFonts w:cs="B Lotus" w:hint="cs"/>
          <w:sz w:val="28"/>
          <w:szCs w:val="28"/>
          <w:rtl/>
        </w:rPr>
        <w:t>که آن عل</w:t>
      </w:r>
      <w:r w:rsidR="00AE0282">
        <w:rPr>
          <w:rFonts w:cs="B Lotus" w:hint="cs"/>
          <w:sz w:val="28"/>
          <w:szCs w:val="28"/>
          <w:rtl/>
        </w:rPr>
        <w:t>می است که مربوط</w:t>
      </w:r>
      <w:r w:rsidRPr="00984198">
        <w:rPr>
          <w:rFonts w:cs="B Lotus" w:hint="cs"/>
          <w:sz w:val="28"/>
          <w:szCs w:val="28"/>
          <w:rtl/>
        </w:rPr>
        <w:t xml:space="preserve"> به ذات الله عزوجل و شناخت اسماء نیکویش و صفات بلند مرتبه</w:t>
      </w:r>
      <w:r w:rsidR="009D0387" w:rsidRPr="00984198">
        <w:rPr>
          <w:rFonts w:cs="B Lotus" w:hint="cs"/>
          <w:sz w:val="28"/>
          <w:szCs w:val="28"/>
          <w:rtl/>
        </w:rPr>
        <w:t>‌اش می‌</w:t>
      </w:r>
      <w:r w:rsidRPr="00984198">
        <w:rPr>
          <w:rFonts w:cs="B Lotus" w:hint="cs"/>
          <w:sz w:val="28"/>
          <w:szCs w:val="28"/>
          <w:rtl/>
        </w:rPr>
        <w:t>باشد؛ معرفت و شناختی که شرک و تعطیل و تشبیه و تمثیل و بدعت و تاویل را باطل و نابود</w:t>
      </w:r>
      <w:r w:rsidR="009D0387" w:rsidRPr="00984198">
        <w:rPr>
          <w:rFonts w:cs="B Lotus" w:hint="cs"/>
          <w:sz w:val="28"/>
          <w:szCs w:val="28"/>
          <w:rtl/>
        </w:rPr>
        <w:t xml:space="preserve"> می‌</w:t>
      </w:r>
      <w:r w:rsidRPr="00984198">
        <w:rPr>
          <w:rFonts w:cs="B Lotus" w:hint="cs"/>
          <w:sz w:val="28"/>
          <w:szCs w:val="28"/>
          <w:rtl/>
        </w:rPr>
        <w:t xml:space="preserve">کند.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پاک است الله با عظمت و بزرگوار؛ چه</w:t>
      </w:r>
      <w:r w:rsidR="00603F66" w:rsidRPr="00984198">
        <w:rPr>
          <w:rFonts w:cs="B Lotus" w:hint="cs"/>
          <w:sz w:val="28"/>
          <w:szCs w:val="28"/>
          <w:rtl/>
        </w:rPr>
        <w:t xml:space="preserve"> قدم‌های</w:t>
      </w:r>
      <w:r w:rsidRPr="00984198">
        <w:rPr>
          <w:rFonts w:cs="B Lotus" w:hint="cs"/>
          <w:sz w:val="28"/>
          <w:szCs w:val="28"/>
          <w:rtl/>
        </w:rPr>
        <w:t>ی که در این مقام لغزیده</w:t>
      </w:r>
      <w:r w:rsidR="00AE0282">
        <w:rPr>
          <w:rFonts w:cs="B Lotus" w:hint="cs"/>
          <w:sz w:val="28"/>
          <w:szCs w:val="28"/>
          <w:rtl/>
        </w:rPr>
        <w:t>‌اند</w:t>
      </w:r>
      <w:r w:rsidRPr="00984198">
        <w:rPr>
          <w:rFonts w:cs="B Lotus" w:hint="cs"/>
          <w:sz w:val="28"/>
          <w:szCs w:val="28"/>
          <w:rtl/>
        </w:rPr>
        <w:t xml:space="preserve"> و چه اذهانی که در این مورد گمراه شده و چه قلم</w:t>
      </w:r>
      <w:r w:rsidR="009D0387" w:rsidRPr="00984198">
        <w:rPr>
          <w:rFonts w:cs="B Lotus" w:hint="cs"/>
          <w:sz w:val="28"/>
          <w:szCs w:val="28"/>
          <w:rtl/>
        </w:rPr>
        <w:t xml:space="preserve">‌هایی </w:t>
      </w:r>
      <w:r w:rsidRPr="00984198">
        <w:rPr>
          <w:rFonts w:cs="B Lotus" w:hint="cs"/>
          <w:sz w:val="28"/>
          <w:szCs w:val="28"/>
          <w:rtl/>
        </w:rPr>
        <w:t>که در این علم کافر شده</w:t>
      </w:r>
      <w:r w:rsidR="00AC25A8" w:rsidRPr="00984198">
        <w:rPr>
          <w:rFonts w:cs="B Lotus" w:hint="cs"/>
          <w:sz w:val="28"/>
          <w:szCs w:val="28"/>
          <w:rtl/>
        </w:rPr>
        <w:t>‌اند.</w:t>
      </w:r>
      <w:r w:rsidRPr="00984198">
        <w:rPr>
          <w:rFonts w:cs="B Lotus" w:hint="cs"/>
          <w:sz w:val="28"/>
          <w:szCs w:val="28"/>
          <w:rtl/>
        </w:rPr>
        <w:t xml:space="preserve"> </w:t>
      </w:r>
    </w:p>
    <w:p w:rsidR="00AE0282"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الله عزوجل</w:t>
      </w:r>
      <w:r w:rsidR="009D0387" w:rsidRPr="00984198">
        <w:rPr>
          <w:rFonts w:cs="B Lotus" w:hint="cs"/>
          <w:sz w:val="28"/>
          <w:szCs w:val="28"/>
          <w:rtl/>
        </w:rPr>
        <w:t xml:space="preserve"> می‌</w:t>
      </w:r>
      <w:r w:rsidRPr="00984198">
        <w:rPr>
          <w:rFonts w:cs="B Lotus" w:hint="cs"/>
          <w:sz w:val="28"/>
          <w:szCs w:val="28"/>
          <w:rtl/>
        </w:rPr>
        <w:t xml:space="preserve">خواهیم که ما و شما را فهم </w:t>
      </w:r>
      <w:r w:rsidR="00AE0282">
        <w:rPr>
          <w:rFonts w:cs="B Lotus" w:hint="cs"/>
          <w:sz w:val="28"/>
          <w:szCs w:val="28"/>
          <w:rtl/>
        </w:rPr>
        <w:t xml:space="preserve">(صحیح) </w:t>
      </w:r>
      <w:r w:rsidRPr="00984198">
        <w:rPr>
          <w:rFonts w:cs="B Lotus" w:hint="cs"/>
          <w:sz w:val="28"/>
          <w:szCs w:val="28"/>
          <w:rtl/>
        </w:rPr>
        <w:t xml:space="preserve">و فرمانبرداری </w:t>
      </w:r>
      <w:r w:rsidR="00AE0282">
        <w:rPr>
          <w:rFonts w:cs="B Lotus" w:hint="cs"/>
          <w:sz w:val="28"/>
          <w:szCs w:val="28"/>
          <w:rtl/>
        </w:rPr>
        <w:t xml:space="preserve">(نیکو) روزی کند. </w:t>
      </w:r>
    </w:p>
    <w:p w:rsidR="00C5413C" w:rsidRPr="00984198" w:rsidRDefault="00AE0282" w:rsidP="00AE0282">
      <w:pPr>
        <w:pStyle w:val="NormalWeb"/>
        <w:bidi/>
        <w:spacing w:before="0" w:beforeAutospacing="0" w:after="0" w:afterAutospacing="0"/>
        <w:ind w:firstLine="284"/>
        <w:jc w:val="both"/>
        <w:rPr>
          <w:rFonts w:cs="B Lotus"/>
          <w:sz w:val="28"/>
          <w:szCs w:val="28"/>
          <w:rtl/>
        </w:rPr>
      </w:pPr>
      <w:r>
        <w:rPr>
          <w:rFonts w:cs="B Lotus" w:hint="cs"/>
          <w:sz w:val="28"/>
          <w:szCs w:val="28"/>
          <w:rtl/>
        </w:rPr>
        <w:t>در اینجا در صدد سخن گفتن تفصیلی و بررسی مبسوط در مورد این بخش</w:t>
      </w:r>
      <w:r w:rsidR="00C5413C" w:rsidRPr="00984198">
        <w:rPr>
          <w:rFonts w:cs="B Lotus" w:hint="cs"/>
          <w:sz w:val="28"/>
          <w:szCs w:val="28"/>
          <w:rtl/>
        </w:rPr>
        <w:t xml:space="preserve"> با عظمت از توحید نیستیم، چه که جایگاه بحث تفصیلی این مساله، کتب</w:t>
      </w:r>
      <w:r w:rsidR="00E11CD1" w:rsidRPr="00984198">
        <w:rPr>
          <w:rFonts w:cs="B Lotus" w:hint="cs"/>
          <w:sz w:val="28"/>
          <w:szCs w:val="28"/>
          <w:rtl/>
        </w:rPr>
        <w:t xml:space="preserve"> عقیده‌ای </w:t>
      </w:r>
      <w:r w:rsidRPr="00984198">
        <w:rPr>
          <w:rFonts w:cs="B Lotus" w:hint="cs"/>
          <w:sz w:val="28"/>
          <w:szCs w:val="28"/>
          <w:rtl/>
        </w:rPr>
        <w:t xml:space="preserve">می‌باشد </w:t>
      </w:r>
      <w:r w:rsidR="00C5413C" w:rsidRPr="00984198">
        <w:rPr>
          <w:rFonts w:cs="B Lotus" w:hint="cs"/>
          <w:sz w:val="28"/>
          <w:szCs w:val="28"/>
          <w:rtl/>
        </w:rPr>
        <w:t>که علمای گرامی ما نوشته</w:t>
      </w:r>
      <w:r>
        <w:rPr>
          <w:rFonts w:cs="B Lotus" w:hint="cs"/>
          <w:sz w:val="28"/>
          <w:szCs w:val="28"/>
          <w:rtl/>
        </w:rPr>
        <w:t>‌اند</w:t>
      </w:r>
      <w:r w:rsidR="00C5413C" w:rsidRPr="00984198">
        <w:rPr>
          <w:rFonts w:cs="B Lotus" w:hint="cs"/>
          <w:sz w:val="28"/>
          <w:szCs w:val="28"/>
          <w:rtl/>
        </w:rPr>
        <w:t>؛ ولی من تل</w:t>
      </w:r>
      <w:r>
        <w:rPr>
          <w:rFonts w:cs="B Lotus" w:hint="cs"/>
          <w:sz w:val="28"/>
          <w:szCs w:val="28"/>
          <w:rtl/>
        </w:rPr>
        <w:t>اش کردم تا برخی از قواعد روشنگر</w:t>
      </w:r>
      <w:r w:rsidR="00C5413C" w:rsidRPr="00984198">
        <w:rPr>
          <w:rFonts w:cs="B Lotus" w:hint="cs"/>
          <w:sz w:val="28"/>
          <w:szCs w:val="28"/>
          <w:rtl/>
        </w:rPr>
        <w:t xml:space="preserve"> </w:t>
      </w:r>
      <w:r>
        <w:rPr>
          <w:rFonts w:cs="B Lotus" w:hint="cs"/>
          <w:sz w:val="28"/>
          <w:szCs w:val="28"/>
          <w:rtl/>
        </w:rPr>
        <w:t xml:space="preserve">و راهبر </w:t>
      </w:r>
      <w:r w:rsidRPr="00984198">
        <w:rPr>
          <w:rFonts w:cs="B Lotus" w:hint="cs"/>
          <w:sz w:val="28"/>
          <w:szCs w:val="28"/>
          <w:rtl/>
        </w:rPr>
        <w:t xml:space="preserve">در اختیارت قرار دهم </w:t>
      </w:r>
      <w:r>
        <w:rPr>
          <w:rFonts w:cs="B Lotus" w:hint="cs"/>
          <w:sz w:val="28"/>
          <w:szCs w:val="28"/>
          <w:rtl/>
        </w:rPr>
        <w:t xml:space="preserve">قواعدی </w:t>
      </w:r>
      <w:r w:rsidR="00C5413C" w:rsidRPr="00984198">
        <w:rPr>
          <w:rFonts w:cs="B Lotus" w:hint="cs"/>
          <w:sz w:val="28"/>
          <w:szCs w:val="28"/>
          <w:rtl/>
        </w:rPr>
        <w:t>که در ف</w:t>
      </w:r>
      <w:r>
        <w:rPr>
          <w:rFonts w:cs="B Lotus" w:hint="cs"/>
          <w:sz w:val="28"/>
          <w:szCs w:val="28"/>
          <w:rtl/>
        </w:rPr>
        <w:t>هم این مبحث مهم از اسماء و صفات</w:t>
      </w:r>
      <w:r w:rsidR="00C5413C" w:rsidRPr="00984198">
        <w:rPr>
          <w:rFonts w:cs="B Lotus" w:hint="cs"/>
          <w:sz w:val="28"/>
          <w:szCs w:val="28"/>
          <w:rtl/>
        </w:rPr>
        <w:t xml:space="preserve"> ضروری است.</w:t>
      </w:r>
    </w:p>
    <w:p w:rsidR="00C5413C" w:rsidRPr="00984198" w:rsidRDefault="00C5413C" w:rsidP="00923077">
      <w:pPr>
        <w:pStyle w:val="a4"/>
        <w:rPr>
          <w:rtl/>
        </w:rPr>
      </w:pPr>
      <w:bookmarkStart w:id="30" w:name="_Toc418616809"/>
      <w:r w:rsidRPr="00984198">
        <w:rPr>
          <w:rFonts w:hint="cs"/>
          <w:rtl/>
        </w:rPr>
        <w:t>قاعده</w:t>
      </w:r>
      <w:r w:rsidR="00AC25A8" w:rsidRPr="00984198">
        <w:rPr>
          <w:rFonts w:hint="cs"/>
          <w:rtl/>
        </w:rPr>
        <w:t xml:space="preserve">‌ی </w:t>
      </w:r>
      <w:r w:rsidRPr="00984198">
        <w:rPr>
          <w:rFonts w:hint="cs"/>
          <w:rtl/>
        </w:rPr>
        <w:t>اول:</w:t>
      </w:r>
      <w:bookmarkEnd w:id="30"/>
      <w:r w:rsidRPr="00984198">
        <w:rPr>
          <w:rFonts w:hint="cs"/>
          <w:rtl/>
        </w:rPr>
        <w:t xml:space="preserve"> </w:t>
      </w:r>
    </w:p>
    <w:p w:rsidR="00C5413C" w:rsidRPr="00DC7530" w:rsidRDefault="00C5413C" w:rsidP="00C85914">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الله متعال بر من و تو رحم کند، بدان که اسماء نیکوی الله عزوجل عبارتند از اسمائی که الله متعال برای خود اثبات کرده و بنده و فرستاده</w:t>
      </w:r>
      <w:r w:rsidR="009D0387" w:rsidRPr="00984198">
        <w:rPr>
          <w:rFonts w:cs="B Lotus" w:hint="cs"/>
          <w:sz w:val="28"/>
          <w:szCs w:val="28"/>
          <w:rtl/>
        </w:rPr>
        <w:t xml:space="preserve">‌اش </w:t>
      </w:r>
      <w:r w:rsidRPr="00984198">
        <w:rPr>
          <w:rFonts w:cs="B Lotus" w:hint="cs"/>
          <w:sz w:val="28"/>
          <w:szCs w:val="28"/>
          <w:rtl/>
        </w:rPr>
        <w:t xml:space="preserve">محمد </w:t>
      </w:r>
      <w:r w:rsidR="00C85914">
        <w:rPr>
          <w:rFonts w:ascii="Arial" w:hAnsi="Arial" w:cs="CTraditional Arabic" w:hint="cs"/>
          <w:sz w:val="28"/>
          <w:szCs w:val="28"/>
          <w:rtl/>
        </w:rPr>
        <w:t>ح</w:t>
      </w:r>
      <w:r w:rsidRPr="00984198">
        <w:rPr>
          <w:rFonts w:cs="B Lotus" w:hint="cs"/>
          <w:sz w:val="28"/>
          <w:szCs w:val="28"/>
          <w:rtl/>
        </w:rPr>
        <w:t xml:space="preserve"> برای او اثبات کرده و همه</w:t>
      </w:r>
      <w:r w:rsidR="00AC25A8" w:rsidRPr="00984198">
        <w:rPr>
          <w:rFonts w:cs="B Lotus" w:hint="cs"/>
          <w:sz w:val="28"/>
          <w:szCs w:val="28"/>
          <w:rtl/>
        </w:rPr>
        <w:t xml:space="preserve">‌ی </w:t>
      </w:r>
      <w:r w:rsidRPr="00984198">
        <w:rPr>
          <w:rFonts w:cs="B Lotus" w:hint="cs"/>
          <w:sz w:val="28"/>
          <w:szCs w:val="28"/>
          <w:rtl/>
        </w:rPr>
        <w:t>مومنین بر</w:t>
      </w:r>
      <w:r w:rsidR="009D0387" w:rsidRPr="00984198">
        <w:rPr>
          <w:rFonts w:cs="B Lotus" w:hint="cs"/>
          <w:sz w:val="28"/>
          <w:szCs w:val="28"/>
          <w:rtl/>
        </w:rPr>
        <w:t xml:space="preserve"> آن‌ها </w:t>
      </w:r>
      <w:r w:rsidRPr="00984198">
        <w:rPr>
          <w:rFonts w:cs="B Lotus" w:hint="cs"/>
          <w:sz w:val="28"/>
          <w:szCs w:val="28"/>
          <w:rtl/>
        </w:rPr>
        <w:t>ایمان دارند. الله متعال می</w:t>
      </w:r>
      <w:r w:rsidRPr="00984198">
        <w:rPr>
          <w:rFonts w:cs="B Lotus" w:hint="cs"/>
          <w:sz w:val="28"/>
          <w:szCs w:val="28"/>
          <w:cs/>
        </w:rPr>
        <w:t>‎</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DC7530">
        <w:rPr>
          <w:rFonts w:ascii="KFGQPC Uthmanic Script HAFS" w:hAnsi="KFGQPC Uthmanic Script HAFS" w:cs="KFGQPC Uthmanic Script HAFS"/>
          <w:sz w:val="28"/>
          <w:szCs w:val="28"/>
          <w:rtl/>
        </w:rPr>
        <w:t xml:space="preserve">وَلِلَّهِ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لۡأَسۡمَآءُ</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لۡحُسۡنَىٰ</w:t>
      </w:r>
      <w:r w:rsidR="00DC7530">
        <w:rPr>
          <w:rFonts w:ascii="KFGQPC Uthmanic Script HAFS" w:hAnsi="KFGQPC Uthmanic Script HAFS" w:cs="KFGQPC Uthmanic Script HAFS"/>
          <w:sz w:val="28"/>
          <w:szCs w:val="28"/>
          <w:rtl/>
        </w:rPr>
        <w:t xml:space="preserve"> فَ</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دۡعُوهُ</w:t>
      </w:r>
      <w:r w:rsidR="00DC7530">
        <w:rPr>
          <w:rFonts w:ascii="KFGQPC Uthmanic Script HAFS" w:hAnsi="KFGQPC Uthmanic Script HAFS" w:cs="KFGQPC Uthmanic Script HAFS"/>
          <w:sz w:val="28"/>
          <w:szCs w:val="28"/>
          <w:rtl/>
        </w:rPr>
        <w:t xml:space="preserve"> بِهَاۖ وَذَرُواْ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لَّذِينَ</w:t>
      </w:r>
      <w:r w:rsidR="00DC7530">
        <w:rPr>
          <w:rFonts w:ascii="KFGQPC Uthmanic Script HAFS" w:hAnsi="KFGQPC Uthmanic Script HAFS" w:cs="KFGQPC Uthmanic Script HAFS"/>
          <w:sz w:val="28"/>
          <w:szCs w:val="28"/>
          <w:rtl/>
        </w:rPr>
        <w:t xml:space="preserve"> يُلۡحِدُونَ فِيٓ أَسۡمَٰٓئِهِ</w:t>
      </w:r>
      <w:r w:rsidR="00DC7530">
        <w:rPr>
          <w:rFonts w:ascii="KFGQPC Uthmanic Script HAFS" w:hAnsi="KFGQPC Uthmanic Script HAFS" w:cs="KFGQPC Uthmanic Script HAFS" w:hint="cs"/>
          <w:sz w:val="28"/>
          <w:szCs w:val="28"/>
          <w:rtl/>
        </w:rPr>
        <w:t>ۦۚ</w:t>
      </w:r>
      <w:r w:rsidR="00DC7530">
        <w:rPr>
          <w:rFonts w:ascii="KFGQPC Uthmanic Script HAFS" w:hAnsi="KFGQPC Uthmanic Script HAFS" w:cs="KFGQPC Uthmanic Script HAFS"/>
          <w:sz w:val="28"/>
          <w:szCs w:val="28"/>
          <w:rtl/>
        </w:rPr>
        <w:t xml:space="preserve"> سَيُجۡزَوۡنَ مَا كَانُواْ يَعۡمَلُونَ ١٨٠</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الأعراف: 180</w:t>
      </w:r>
      <w:r w:rsidR="00F577F1"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hint="cs"/>
          <w:sz w:val="28"/>
          <w:szCs w:val="28"/>
          <w:rtl/>
        </w:rPr>
        <w:t>الله</w:t>
      </w:r>
      <w:r w:rsidRPr="00984198">
        <w:rPr>
          <w:rFonts w:cs="B Lotus"/>
          <w:sz w:val="28"/>
          <w:szCs w:val="28"/>
          <w:rtl/>
        </w:rPr>
        <w:t xml:space="preserve"> داراي زيباترين</w:t>
      </w:r>
      <w:r w:rsidR="00BD286A" w:rsidRPr="00984198">
        <w:rPr>
          <w:rFonts w:cs="B Lotus"/>
          <w:sz w:val="28"/>
          <w:szCs w:val="28"/>
          <w:rtl/>
        </w:rPr>
        <w:t xml:space="preserve"> نام‌ها </w:t>
      </w:r>
      <w:r w:rsidRPr="00984198">
        <w:rPr>
          <w:rFonts w:cs="B Lotus"/>
          <w:sz w:val="28"/>
          <w:szCs w:val="28"/>
          <w:rtl/>
        </w:rPr>
        <w:t>است (كه بر بهترين معاني و</w:t>
      </w:r>
      <w:r w:rsidRPr="00984198">
        <w:rPr>
          <w:rFonts w:cs="B Lotus" w:hint="cs"/>
          <w:sz w:val="28"/>
          <w:szCs w:val="28"/>
          <w:rtl/>
        </w:rPr>
        <w:t xml:space="preserve"> </w:t>
      </w:r>
      <w:r w:rsidRPr="00984198">
        <w:rPr>
          <w:rFonts w:cs="B Lotus"/>
          <w:sz w:val="28"/>
          <w:szCs w:val="28"/>
          <w:rtl/>
        </w:rPr>
        <w:t>كامل</w:t>
      </w:r>
      <w:r w:rsidR="00C85914">
        <w:rPr>
          <w:rFonts w:cs="B Lotus" w:hint="cs"/>
          <w:sz w:val="28"/>
          <w:szCs w:val="28"/>
          <w:rtl/>
        </w:rPr>
        <w:softHyphen/>
      </w:r>
      <w:r w:rsidRPr="00984198">
        <w:rPr>
          <w:rFonts w:cs="B Lotus"/>
          <w:sz w:val="28"/>
          <w:szCs w:val="28"/>
          <w:rtl/>
        </w:rPr>
        <w:t>ترين صفات دلالت</w:t>
      </w:r>
      <w:r w:rsidR="00C01522" w:rsidRPr="00984198">
        <w:rPr>
          <w:rFonts w:cs="B Lotus"/>
          <w:sz w:val="28"/>
          <w:szCs w:val="28"/>
          <w:rtl/>
        </w:rPr>
        <w:t xml:space="preserve"> مي‌</w:t>
      </w:r>
      <w:r w:rsidR="00C85914">
        <w:rPr>
          <w:rFonts w:cs="B Lotus"/>
          <w:sz w:val="28"/>
          <w:szCs w:val="28"/>
          <w:rtl/>
        </w:rPr>
        <w:t xml:space="preserve">نمايند. پس به هنگام ستايش </w:t>
      </w:r>
      <w:r w:rsidR="00C85914">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درخواست حاجات خويش از خدا</w:t>
      </w:r>
      <w:r w:rsidRPr="00984198">
        <w:rPr>
          <w:rFonts w:cs="B Lotus" w:hint="cs"/>
          <w:sz w:val="28"/>
          <w:szCs w:val="28"/>
          <w:rtl/>
        </w:rPr>
        <w:t>وند</w:t>
      </w:r>
      <w:r w:rsidRPr="00984198">
        <w:rPr>
          <w:rFonts w:cs="B Lotus"/>
          <w:sz w:val="28"/>
          <w:szCs w:val="28"/>
          <w:rtl/>
        </w:rPr>
        <w:t xml:space="preserve"> سبحان) او را بدان</w:t>
      </w:r>
      <w:r w:rsidR="00BD286A" w:rsidRPr="00984198">
        <w:rPr>
          <w:rFonts w:cs="B Lotus"/>
          <w:sz w:val="28"/>
          <w:szCs w:val="28"/>
          <w:rtl/>
        </w:rPr>
        <w:t xml:space="preserve"> نام‌ها </w:t>
      </w:r>
      <w:r w:rsidRPr="00984198">
        <w:rPr>
          <w:rFonts w:cs="B Lotus"/>
          <w:sz w:val="28"/>
          <w:szCs w:val="28"/>
          <w:rtl/>
        </w:rPr>
        <w:t>فرياد داريد و</w:t>
      </w:r>
      <w:r w:rsidRPr="00984198">
        <w:rPr>
          <w:rFonts w:cs="B Lotus" w:hint="cs"/>
          <w:sz w:val="28"/>
          <w:szCs w:val="28"/>
          <w:rtl/>
        </w:rPr>
        <w:t xml:space="preserve"> </w:t>
      </w:r>
      <w:r w:rsidR="00C85914">
        <w:rPr>
          <w:rFonts w:cs="B Lotus"/>
          <w:sz w:val="28"/>
          <w:szCs w:val="28"/>
          <w:rtl/>
        </w:rPr>
        <w:t>بخوانيد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كساني </w:t>
      </w:r>
      <w:r w:rsidRPr="00984198">
        <w:rPr>
          <w:rFonts w:cs="B Lotus" w:hint="cs"/>
          <w:sz w:val="28"/>
          <w:szCs w:val="28"/>
          <w:rtl/>
        </w:rPr>
        <w:t>را</w:t>
      </w:r>
      <w:r w:rsidRPr="00984198">
        <w:rPr>
          <w:rFonts w:cs="B Lotus"/>
          <w:sz w:val="28"/>
          <w:szCs w:val="28"/>
          <w:rtl/>
        </w:rPr>
        <w:t xml:space="preserve"> كه در</w:t>
      </w:r>
      <w:r w:rsidR="00BD286A" w:rsidRPr="00984198">
        <w:rPr>
          <w:rFonts w:cs="B Lotus"/>
          <w:sz w:val="28"/>
          <w:szCs w:val="28"/>
          <w:rtl/>
        </w:rPr>
        <w:t xml:space="preserve"> نام‌هاي </w:t>
      </w:r>
      <w:r w:rsidRPr="00984198">
        <w:rPr>
          <w:rFonts w:cs="B Lotus" w:hint="cs"/>
          <w:sz w:val="28"/>
          <w:szCs w:val="28"/>
          <w:rtl/>
        </w:rPr>
        <w:t>الله</w:t>
      </w:r>
      <w:r w:rsidRPr="00984198">
        <w:rPr>
          <w:rFonts w:cs="B Lotus"/>
          <w:sz w:val="28"/>
          <w:szCs w:val="28"/>
          <w:rtl/>
        </w:rPr>
        <w:t xml:space="preserve"> به تحريف دست</w:t>
      </w:r>
      <w:r w:rsidR="00C01522" w:rsidRPr="00984198">
        <w:rPr>
          <w:rFonts w:cs="B Lotus"/>
          <w:sz w:val="28"/>
          <w:szCs w:val="28"/>
          <w:rtl/>
        </w:rPr>
        <w:t xml:space="preserve"> مي‌</w:t>
      </w:r>
      <w:r w:rsidRPr="00984198">
        <w:rPr>
          <w:rFonts w:cs="B Lotus"/>
          <w:sz w:val="28"/>
          <w:szCs w:val="28"/>
          <w:rtl/>
        </w:rPr>
        <w:t>يازند</w:t>
      </w:r>
      <w:r w:rsidRPr="00984198">
        <w:rPr>
          <w:rFonts w:cs="B Lotus" w:hint="cs"/>
          <w:sz w:val="28"/>
          <w:szCs w:val="28"/>
          <w:rtl/>
        </w:rPr>
        <w:t xml:space="preserve">،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واژه</w:t>
      </w:r>
      <w:r w:rsidR="009D0387" w:rsidRPr="00984198">
        <w:rPr>
          <w:rFonts w:cs="B Lotus"/>
          <w:sz w:val="28"/>
          <w:szCs w:val="28"/>
          <w:rtl/>
        </w:rPr>
        <w:t xml:space="preserve">‌هائي </w:t>
      </w:r>
      <w:r w:rsidRPr="00984198">
        <w:rPr>
          <w:rFonts w:cs="B Lotus"/>
          <w:sz w:val="28"/>
          <w:szCs w:val="28"/>
          <w:rtl/>
        </w:rPr>
        <w:t>به كار</w:t>
      </w:r>
      <w:r w:rsidR="00C01522" w:rsidRPr="00984198">
        <w:rPr>
          <w:rFonts w:cs="B Lotus"/>
          <w:sz w:val="28"/>
          <w:szCs w:val="28"/>
          <w:rtl/>
        </w:rPr>
        <w:t xml:space="preserve"> مي‌</w:t>
      </w:r>
      <w:r w:rsidRPr="00984198">
        <w:rPr>
          <w:rFonts w:cs="B Lotus" w:hint="cs"/>
          <w:sz w:val="28"/>
          <w:szCs w:val="28"/>
          <w:cs/>
        </w:rPr>
        <w:t>‎</w:t>
      </w:r>
      <w:r w:rsidRPr="00984198">
        <w:rPr>
          <w:rFonts w:cs="B Lotus"/>
          <w:sz w:val="28"/>
          <w:szCs w:val="28"/>
          <w:rtl/>
        </w:rPr>
        <w:t>برند كه از نظر لفظ يا معني، منافي ذات يا صفات خدا</w:t>
      </w:r>
      <w:r w:rsidRPr="00984198">
        <w:rPr>
          <w:rFonts w:cs="B Lotus" w:hint="cs"/>
          <w:sz w:val="28"/>
          <w:szCs w:val="28"/>
          <w:rtl/>
        </w:rPr>
        <w:t>وند</w:t>
      </w:r>
      <w:r w:rsidRPr="00984198">
        <w:rPr>
          <w:rFonts w:cs="B Lotus"/>
          <w:sz w:val="28"/>
          <w:szCs w:val="28"/>
          <w:rtl/>
        </w:rPr>
        <w:t xml:space="preserve"> است)،</w:t>
      </w:r>
      <w:r w:rsidRPr="00984198">
        <w:rPr>
          <w:rFonts w:cs="B Lotus" w:hint="cs"/>
          <w:sz w:val="28"/>
          <w:szCs w:val="28"/>
          <w:rtl/>
        </w:rPr>
        <w:t xml:space="preserve"> واگذارید،</w:t>
      </w:r>
      <w:r w:rsidRPr="00984198">
        <w:rPr>
          <w:rFonts w:cs="B Lotus"/>
          <w:sz w:val="28"/>
          <w:szCs w:val="28"/>
          <w:rtl/>
        </w:rPr>
        <w:t xml:space="preserve"> </w:t>
      </w:r>
      <w:r w:rsidR="00813841">
        <w:rPr>
          <w:rFonts w:cs="B Lotus"/>
          <w:sz w:val="28"/>
          <w:szCs w:val="28"/>
          <w:rtl/>
        </w:rPr>
        <w:t>آنان كيفر كار خود را خواهند ديد</w:t>
      </w:r>
      <w:r w:rsidR="00813841">
        <w:rPr>
          <w:rFonts w:cs="B Lotus" w:hint="cs"/>
          <w:sz w:val="28"/>
          <w:szCs w:val="28"/>
          <w:rtl/>
        </w:rPr>
        <w:t>».</w:t>
      </w:r>
      <w:r w:rsidRPr="00984198">
        <w:rPr>
          <w:rFonts w:cs="B Lotus" w:hint="cs"/>
          <w:sz w:val="28"/>
          <w:szCs w:val="28"/>
          <w:rtl/>
        </w:rPr>
        <w:t xml:space="preserve"> </w:t>
      </w:r>
    </w:p>
    <w:p w:rsidR="00C5413C" w:rsidRPr="00DC7530" w:rsidRDefault="00C5413C" w:rsidP="00813841">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DC7530">
        <w:rPr>
          <w:rFonts w:ascii="KFGQPC Uthmanic Script HAFS" w:hAnsi="KFGQPC Uthmanic Script HAFS" w:cs="KFGQPC Uthmanic Script HAFS"/>
          <w:sz w:val="28"/>
          <w:szCs w:val="28"/>
          <w:rtl/>
        </w:rPr>
        <w:t xml:space="preserve">قُلِ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دۡعُواْ</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أَوِ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دۡعُواْ</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لرَّحۡمَٰنَۖ</w:t>
      </w:r>
      <w:r w:rsidR="00DC7530">
        <w:rPr>
          <w:rFonts w:ascii="KFGQPC Uthmanic Script HAFS" w:hAnsi="KFGQPC Uthmanic Script HAFS" w:cs="KFGQPC Uthmanic Script HAFS"/>
          <w:sz w:val="28"/>
          <w:szCs w:val="28"/>
          <w:rtl/>
        </w:rPr>
        <w:t xml:space="preserve"> أَيّٗا مَّا تَدۡعُواْ فَلَهُ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لۡأَسۡمَآءُ</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لۡحُسۡنَىٰۚ</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الإسراء: 110</w:t>
      </w:r>
      <w:r w:rsidR="00F577F1" w:rsidRPr="003F57E3">
        <w:rPr>
          <w:rFonts w:ascii="mylotus" w:hAnsi="mylotus" w:cs="mylotus"/>
          <w:rtl/>
          <w:lang w:bidi="ar-SA"/>
        </w:rPr>
        <w:t>]</w:t>
      </w:r>
      <w:r w:rsidR="00F577F1">
        <w:rPr>
          <w:rFonts w:cs="Traditional Arabic" w:hint="cs"/>
          <w:sz w:val="28"/>
          <w:szCs w:val="28"/>
          <w:rtl/>
        </w:rPr>
        <w:t xml:space="preserve"> </w:t>
      </w:r>
      <w:r w:rsidR="00813841">
        <w:rPr>
          <w:rFonts w:cs="B Lotus" w:hint="cs"/>
          <w:sz w:val="28"/>
          <w:szCs w:val="28"/>
          <w:rtl/>
        </w:rPr>
        <w:t>«</w:t>
      </w:r>
      <w:r w:rsidRPr="00984198">
        <w:rPr>
          <w:rFonts w:cs="B Lotus" w:hint="cs"/>
          <w:sz w:val="28"/>
          <w:szCs w:val="28"/>
          <w:rtl/>
        </w:rPr>
        <w:t>ب</w:t>
      </w:r>
      <w:r w:rsidRPr="00984198">
        <w:rPr>
          <w:rFonts w:cs="B Lotus"/>
          <w:sz w:val="28"/>
          <w:szCs w:val="28"/>
          <w:rtl/>
        </w:rPr>
        <w:t>گو: (خدا</w:t>
      </w:r>
      <w:r w:rsidRPr="00984198">
        <w:rPr>
          <w:rFonts w:cs="B Lotus" w:hint="cs"/>
          <w:sz w:val="28"/>
          <w:szCs w:val="28"/>
          <w:rtl/>
        </w:rPr>
        <w:t>وند</w:t>
      </w:r>
      <w:r w:rsidRPr="00984198">
        <w:rPr>
          <w:rFonts w:cs="B Lotus"/>
          <w:sz w:val="28"/>
          <w:szCs w:val="28"/>
          <w:rtl/>
        </w:rPr>
        <w:t xml:space="preserve"> را) با «الله» يا «رحمن» به كمك طلبيد (فرقي</w:t>
      </w:r>
      <w:r w:rsidR="000D6F3F" w:rsidRPr="00984198">
        <w:rPr>
          <w:rFonts w:cs="B Lotus"/>
          <w:sz w:val="28"/>
          <w:szCs w:val="28"/>
          <w:rtl/>
        </w:rPr>
        <w:t xml:space="preserve"> نمي‌</w:t>
      </w:r>
      <w:r w:rsidRPr="00984198">
        <w:rPr>
          <w:rFonts w:cs="B Lotus" w:hint="cs"/>
          <w:sz w:val="28"/>
          <w:szCs w:val="28"/>
          <w:cs/>
        </w:rPr>
        <w:t>‎</w:t>
      </w:r>
      <w:r w:rsidR="00C85914">
        <w:rPr>
          <w:rFonts w:cs="B Lotus"/>
          <w:sz w:val="28"/>
          <w:szCs w:val="28"/>
          <w:rtl/>
        </w:rPr>
        <w:t>كند</w:t>
      </w:r>
      <w:r w:rsidR="00C85914">
        <w:rPr>
          <w:rFonts w:cs="B Lotus" w:hint="cs"/>
          <w:sz w:val="28"/>
          <w:szCs w:val="28"/>
          <w:rtl/>
        </w:rPr>
        <w:t>.</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خدا</w:t>
      </w:r>
      <w:r w:rsidRPr="00984198">
        <w:rPr>
          <w:rFonts w:cs="B Lotus" w:hint="cs"/>
          <w:sz w:val="28"/>
          <w:szCs w:val="28"/>
          <w:rtl/>
        </w:rPr>
        <w:t>وند</w:t>
      </w:r>
      <w:r w:rsidRPr="00984198">
        <w:rPr>
          <w:rFonts w:cs="B Lotus"/>
          <w:sz w:val="28"/>
          <w:szCs w:val="28"/>
          <w:rtl/>
        </w:rPr>
        <w:t xml:space="preserve"> را به</w:t>
      </w:r>
      <w:r w:rsidR="00BD286A" w:rsidRPr="00984198">
        <w:rPr>
          <w:rFonts w:cs="B Lotus"/>
          <w:sz w:val="28"/>
          <w:szCs w:val="28"/>
          <w:rtl/>
        </w:rPr>
        <w:t xml:space="preserve"> نام‌ها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صفات متعدّد به فرياد خواندن، مخالف توحيد نيست) خدا</w:t>
      </w:r>
      <w:r w:rsidRPr="00984198">
        <w:rPr>
          <w:rFonts w:cs="B Lotus" w:hint="cs"/>
          <w:sz w:val="28"/>
          <w:szCs w:val="28"/>
          <w:rtl/>
        </w:rPr>
        <w:t>وند</w:t>
      </w:r>
      <w:r w:rsidRPr="00984198">
        <w:rPr>
          <w:rFonts w:cs="B Lotus"/>
          <w:sz w:val="28"/>
          <w:szCs w:val="28"/>
          <w:rtl/>
        </w:rPr>
        <w:t xml:space="preserve"> را به هر كدام (از اسماء حُسني) بخوانيد (مانعي ندارد و</w:t>
      </w:r>
      <w:r w:rsidRPr="00984198">
        <w:rPr>
          <w:rFonts w:cs="B Lotus" w:hint="cs"/>
          <w:sz w:val="28"/>
          <w:szCs w:val="28"/>
          <w:rtl/>
        </w:rPr>
        <w:t xml:space="preserve"> </w:t>
      </w:r>
      <w:r w:rsidRPr="00984198">
        <w:rPr>
          <w:rFonts w:cs="B Lotus"/>
          <w:sz w:val="28"/>
          <w:szCs w:val="28"/>
          <w:rtl/>
        </w:rPr>
        <w:t>تعداد اسماء نشانه تعدّد مُسمّي نيست و) او داراي</w:t>
      </w:r>
      <w:r w:rsidR="00BD286A" w:rsidRPr="00984198">
        <w:rPr>
          <w:rFonts w:cs="B Lotus"/>
          <w:sz w:val="28"/>
          <w:szCs w:val="28"/>
          <w:rtl/>
        </w:rPr>
        <w:t xml:space="preserve"> نام‌هاي </w:t>
      </w:r>
      <w:r w:rsidR="00C85914">
        <w:rPr>
          <w:rFonts w:cs="B Lotus"/>
          <w:sz w:val="28"/>
          <w:szCs w:val="28"/>
          <w:rtl/>
        </w:rPr>
        <w:t>زيبا است (كه هر</w:t>
      </w:r>
      <w:r w:rsidRPr="00984198">
        <w:rPr>
          <w:rFonts w:cs="B Lotus"/>
          <w:sz w:val="28"/>
          <w:szCs w:val="28"/>
          <w:rtl/>
        </w:rPr>
        <w:t>يك مُعرِّف كاري از كارها و</w:t>
      </w:r>
      <w:r w:rsidRPr="00984198">
        <w:rPr>
          <w:rFonts w:cs="B Lotus" w:hint="cs"/>
          <w:sz w:val="28"/>
          <w:szCs w:val="28"/>
          <w:rtl/>
        </w:rPr>
        <w:t xml:space="preserve"> </w:t>
      </w:r>
      <w:r w:rsidRPr="00984198">
        <w:rPr>
          <w:rFonts w:cs="B Lotus"/>
          <w:sz w:val="28"/>
          <w:szCs w:val="28"/>
          <w:rtl/>
        </w:rPr>
        <w:t>بيانگر</w:t>
      </w:r>
      <w:r w:rsidR="00603F66" w:rsidRPr="00984198">
        <w:rPr>
          <w:rFonts w:cs="B Lotus"/>
          <w:sz w:val="28"/>
          <w:szCs w:val="28"/>
          <w:rtl/>
        </w:rPr>
        <w:t xml:space="preserve"> زاويه‌اي </w:t>
      </w:r>
      <w:r w:rsidR="00C85914">
        <w:rPr>
          <w:rFonts w:cs="B Lotus"/>
          <w:sz w:val="28"/>
          <w:szCs w:val="28"/>
          <w:rtl/>
        </w:rPr>
        <w:t xml:space="preserve">از كمالات </w:t>
      </w:r>
      <w:r w:rsidR="00C85914">
        <w:rPr>
          <w:rFonts w:cs="B Lotus" w:hint="cs"/>
          <w:sz w:val="28"/>
          <w:szCs w:val="28"/>
          <w:rtl/>
        </w:rPr>
        <w:t>خداوند</w:t>
      </w:r>
      <w:r w:rsidRPr="00984198">
        <w:rPr>
          <w:rFonts w:cs="B Lotus"/>
          <w:sz w:val="28"/>
          <w:szCs w:val="28"/>
          <w:rtl/>
        </w:rPr>
        <w:t xml:space="preserve"> جهان است</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DC7530" w:rsidRDefault="00C5413C" w:rsidP="00813841">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w:t>
      </w:r>
      <w:r w:rsidR="009D0387" w:rsidRPr="00984198">
        <w:rPr>
          <w:rFonts w:cs="B Lotus" w:hint="cs"/>
          <w:sz w:val="28"/>
          <w:szCs w:val="28"/>
          <w:rtl/>
        </w:rPr>
        <w:t xml:space="preserve"> می‌</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لَآ إِلَٰهَ إِلَّا هُوَۖ لَهُ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لۡأَسۡمَآءُ</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لۡحُسۡنَىٰ</w:t>
      </w:r>
      <w:r w:rsidR="00DC7530">
        <w:rPr>
          <w:rFonts w:ascii="KFGQPC Uthmanic Script HAFS" w:hAnsi="KFGQPC Uthmanic Script HAFS" w:cs="KFGQPC Uthmanic Script HAFS"/>
          <w:sz w:val="28"/>
          <w:szCs w:val="28"/>
          <w:rtl/>
        </w:rPr>
        <w:t xml:space="preserve"> ٨</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طه: 8</w:t>
      </w:r>
      <w:r w:rsidR="00F577F1" w:rsidRPr="003F57E3">
        <w:rPr>
          <w:rFonts w:ascii="mylotus" w:hAnsi="mylotus" w:cs="mylotus"/>
          <w:rtl/>
          <w:lang w:bidi="ar-SA"/>
        </w:rPr>
        <w:t>]</w:t>
      </w:r>
      <w:r>
        <w:rPr>
          <w:rFonts w:cs="Traditional Arabic" w:hint="cs"/>
          <w:sz w:val="28"/>
          <w:szCs w:val="28"/>
          <w:rtl/>
        </w:rPr>
        <w:t xml:space="preserve"> </w:t>
      </w:r>
      <w:r w:rsidR="00813841">
        <w:rPr>
          <w:rFonts w:cs="B Lotus" w:hint="cs"/>
          <w:sz w:val="28"/>
          <w:szCs w:val="28"/>
          <w:rtl/>
        </w:rPr>
        <w:t>«</w:t>
      </w:r>
      <w:r w:rsidRPr="00984198">
        <w:rPr>
          <w:rFonts w:cs="B Lotus"/>
          <w:sz w:val="28"/>
          <w:szCs w:val="28"/>
          <w:rtl/>
        </w:rPr>
        <w:t xml:space="preserve">او </w:t>
      </w:r>
      <w:r w:rsidRPr="00984198">
        <w:rPr>
          <w:rFonts w:cs="B Lotus" w:hint="cs"/>
          <w:sz w:val="28"/>
          <w:szCs w:val="28"/>
          <w:rtl/>
        </w:rPr>
        <w:t>الله</w:t>
      </w:r>
      <w:r w:rsidRPr="00984198">
        <w:rPr>
          <w:rFonts w:cs="B Lotus"/>
          <w:sz w:val="28"/>
          <w:szCs w:val="28"/>
          <w:rtl/>
        </w:rPr>
        <w:t xml:space="preserve"> است و</w:t>
      </w:r>
      <w:r w:rsidRPr="00984198">
        <w:rPr>
          <w:rFonts w:cs="B Lotus" w:hint="cs"/>
          <w:sz w:val="28"/>
          <w:szCs w:val="28"/>
          <w:rtl/>
        </w:rPr>
        <w:t xml:space="preserve"> </w:t>
      </w:r>
      <w:r w:rsidRPr="00984198">
        <w:rPr>
          <w:rFonts w:cs="B Lotus"/>
          <w:sz w:val="28"/>
          <w:szCs w:val="28"/>
          <w:rtl/>
        </w:rPr>
        <w:t xml:space="preserve">جز </w:t>
      </w:r>
      <w:r w:rsidRPr="00984198">
        <w:rPr>
          <w:rFonts w:cs="B Lotus" w:hint="cs"/>
          <w:sz w:val="28"/>
          <w:szCs w:val="28"/>
          <w:rtl/>
        </w:rPr>
        <w:t>او</w:t>
      </w:r>
      <w:r w:rsidRPr="00984198">
        <w:rPr>
          <w:rFonts w:cs="B Lotus"/>
          <w:sz w:val="28"/>
          <w:szCs w:val="28"/>
          <w:rtl/>
        </w:rPr>
        <w:t xml:space="preserve"> معبود</w:t>
      </w:r>
      <w:r w:rsidRPr="00984198">
        <w:rPr>
          <w:rFonts w:cs="B Lotus" w:hint="cs"/>
          <w:sz w:val="28"/>
          <w:szCs w:val="28"/>
          <w:rtl/>
        </w:rPr>
        <w:t xml:space="preserve"> به حقی</w:t>
      </w:r>
      <w:r w:rsidRPr="00984198">
        <w:rPr>
          <w:rFonts w:cs="B Lotus"/>
          <w:sz w:val="28"/>
          <w:szCs w:val="28"/>
          <w:rtl/>
        </w:rPr>
        <w:t xml:space="preserve"> نيست. او داراي</w:t>
      </w:r>
      <w:r w:rsidR="00BD286A" w:rsidRPr="00984198">
        <w:rPr>
          <w:rFonts w:cs="B Lotus"/>
          <w:sz w:val="28"/>
          <w:szCs w:val="28"/>
          <w:rtl/>
        </w:rPr>
        <w:t xml:space="preserve"> نام‌هاي </w:t>
      </w:r>
      <w:r w:rsidRPr="00984198">
        <w:rPr>
          <w:rFonts w:cs="B Lotus"/>
          <w:sz w:val="28"/>
          <w:szCs w:val="28"/>
          <w:rtl/>
        </w:rPr>
        <w:t>نيكو است</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DC7530" w:rsidRDefault="00C5413C" w:rsidP="00813841">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w:t>
      </w:r>
      <w:r w:rsidR="009D0387" w:rsidRPr="00984198">
        <w:rPr>
          <w:rFonts w:cs="B Lotus" w:hint="cs"/>
          <w:sz w:val="28"/>
          <w:szCs w:val="28"/>
          <w:rtl/>
        </w:rPr>
        <w:t xml:space="preserve"> می‌</w:t>
      </w:r>
      <w:r w:rsidRPr="00984198">
        <w:rPr>
          <w:rFonts w:cs="B Lotus" w:hint="cs"/>
          <w:sz w:val="28"/>
          <w:szCs w:val="28"/>
          <w:rtl/>
        </w:rPr>
        <w:t>فرماید:</w:t>
      </w:r>
      <w:r w:rsidR="00F577F1" w:rsidRPr="00984198">
        <w:rPr>
          <w:rFonts w:cs="B Lotus" w:hint="cs"/>
          <w:sz w:val="28"/>
          <w:szCs w:val="28"/>
          <w:rtl/>
        </w:rPr>
        <w:t xml:space="preserve"> </w:t>
      </w:r>
      <w:r w:rsidR="00F577F1" w:rsidRPr="00664364">
        <w:rPr>
          <w:rFonts w:ascii="Traditional Arabic" w:hAnsi="Traditional Arabic" w:cs="Traditional Arabic"/>
          <w:sz w:val="28"/>
          <w:szCs w:val="28"/>
          <w:rtl/>
        </w:rPr>
        <w:t>﴿</w:t>
      </w:r>
      <w:r w:rsidR="00DC7530">
        <w:rPr>
          <w:rFonts w:ascii="KFGQPC Uthmanic Script HAFS" w:hAnsi="KFGQPC Uthmanic Script HAFS" w:cs="KFGQPC Uthmanic Script HAFS"/>
          <w:sz w:val="28"/>
          <w:szCs w:val="28"/>
          <w:rtl/>
        </w:rPr>
        <w:t xml:space="preserve">هُوَ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لَّذِي</w:t>
      </w:r>
      <w:r w:rsidR="00DC7530">
        <w:rPr>
          <w:rFonts w:ascii="KFGQPC Uthmanic Script HAFS" w:hAnsi="KFGQPC Uthmanic Script HAFS" w:cs="KFGQPC Uthmanic Script HAFS"/>
          <w:sz w:val="28"/>
          <w:szCs w:val="28"/>
          <w:rtl/>
        </w:rPr>
        <w:t xml:space="preserve"> لَآ إِلَٰهَ إِلَّا هُوَۖ عَٰلِمُ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لۡغَيۡبِ</w:t>
      </w:r>
      <w:r w:rsidR="00DC7530">
        <w:rPr>
          <w:rFonts w:ascii="KFGQPC Uthmanic Script HAFS" w:hAnsi="KFGQPC Uthmanic Script HAFS" w:cs="KFGQPC Uthmanic Script HAFS"/>
          <w:sz w:val="28"/>
          <w:szCs w:val="28"/>
          <w:rtl/>
        </w:rPr>
        <w:t xml:space="preserve"> وَ</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لشَّهَٰدَةِۖ</w:t>
      </w:r>
      <w:r w:rsidR="00DC7530">
        <w:rPr>
          <w:rFonts w:ascii="KFGQPC Uthmanic Script HAFS" w:hAnsi="KFGQPC Uthmanic Script HAFS" w:cs="KFGQPC Uthmanic Script HAFS"/>
          <w:sz w:val="28"/>
          <w:szCs w:val="28"/>
          <w:rtl/>
        </w:rPr>
        <w:t xml:space="preserve"> هُوَ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لرَّحۡمَٰنُ</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لرَّحِيمُ</w:t>
      </w:r>
      <w:r w:rsidR="00DC7530">
        <w:rPr>
          <w:rFonts w:ascii="KFGQPC Uthmanic Script HAFS" w:hAnsi="KFGQPC Uthmanic Script HAFS" w:cs="KFGQPC Uthmanic Script HAFS"/>
          <w:sz w:val="28"/>
          <w:szCs w:val="28"/>
          <w:rtl/>
        </w:rPr>
        <w:t xml:space="preserve"> ٢٢ هُوَ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لَّذِي</w:t>
      </w:r>
      <w:r w:rsidR="00DC7530">
        <w:rPr>
          <w:rFonts w:ascii="KFGQPC Uthmanic Script HAFS" w:hAnsi="KFGQPC Uthmanic Script HAFS" w:cs="KFGQPC Uthmanic Script HAFS"/>
          <w:sz w:val="28"/>
          <w:szCs w:val="28"/>
          <w:rtl/>
        </w:rPr>
        <w:t xml:space="preserve"> لَآ إِلَٰهَ إِلَّا هُوَ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لۡمَلِكُ</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لۡقُدُّوسُ</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لسَّلَٰمُ</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لۡمُؤۡمِنُ</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لۡمُهَيۡمِنُ</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لۡعَزِيزُ</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لۡجَبَّارُ</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لۡمُتَكَبِّرُۚ</w:t>
      </w:r>
      <w:r w:rsidR="00DC7530">
        <w:rPr>
          <w:rFonts w:ascii="KFGQPC Uthmanic Script HAFS" w:hAnsi="KFGQPC Uthmanic Script HAFS" w:cs="KFGQPC Uthmanic Script HAFS"/>
          <w:sz w:val="28"/>
          <w:szCs w:val="28"/>
          <w:rtl/>
        </w:rPr>
        <w:t xml:space="preserve"> سُبۡحَٰنَ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عَمَّا يُشۡرِكُونَ ٢٣ هُوَ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للَّهُ</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لۡخَٰلِقُ</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لۡبَارِئُ</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لۡمُصَوِّرُۖ</w:t>
      </w:r>
      <w:r w:rsidR="00DC7530">
        <w:rPr>
          <w:rFonts w:ascii="KFGQPC Uthmanic Script HAFS" w:hAnsi="KFGQPC Uthmanic Script HAFS" w:cs="KFGQPC Uthmanic Script HAFS"/>
          <w:sz w:val="28"/>
          <w:szCs w:val="28"/>
          <w:rtl/>
        </w:rPr>
        <w:t xml:space="preserve"> لَهُ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لۡأَسۡمَآءُ</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لۡحُسۡنَىٰۚ</w:t>
      </w:r>
      <w:r w:rsidR="00DC7530">
        <w:rPr>
          <w:rFonts w:ascii="KFGQPC Uthmanic Script HAFS" w:hAnsi="KFGQPC Uthmanic Script HAFS" w:cs="KFGQPC Uthmanic Script HAFS"/>
          <w:sz w:val="28"/>
          <w:szCs w:val="28"/>
          <w:rtl/>
        </w:rPr>
        <w:t xml:space="preserve"> يُسَبِّحُ لَهُ</w:t>
      </w:r>
      <w:r w:rsidR="00DC7530">
        <w:rPr>
          <w:rFonts w:ascii="KFGQPC Uthmanic Script HAFS" w:hAnsi="KFGQPC Uthmanic Script HAFS" w:cs="KFGQPC Uthmanic Script HAFS" w:hint="cs"/>
          <w:sz w:val="28"/>
          <w:szCs w:val="28"/>
          <w:rtl/>
        </w:rPr>
        <w:t>ۥ</w:t>
      </w:r>
      <w:r w:rsidR="00DC7530">
        <w:rPr>
          <w:rFonts w:ascii="KFGQPC Uthmanic Script HAFS" w:hAnsi="KFGQPC Uthmanic Script HAFS" w:cs="KFGQPC Uthmanic Script HAFS"/>
          <w:sz w:val="28"/>
          <w:szCs w:val="28"/>
          <w:rtl/>
        </w:rPr>
        <w:t xml:space="preserve"> مَا فِي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لسَّمَٰوَٰتِ</w:t>
      </w:r>
      <w:r w:rsidR="00DC7530">
        <w:rPr>
          <w:rFonts w:ascii="KFGQPC Uthmanic Script HAFS" w:hAnsi="KFGQPC Uthmanic Script HAFS" w:cs="KFGQPC Uthmanic Script HAFS"/>
          <w:sz w:val="28"/>
          <w:szCs w:val="28"/>
          <w:rtl/>
        </w:rPr>
        <w:t xml:space="preserve"> وَ</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لۡأَرۡضِۖ</w:t>
      </w:r>
      <w:r w:rsidR="00DC7530">
        <w:rPr>
          <w:rFonts w:ascii="KFGQPC Uthmanic Script HAFS" w:hAnsi="KFGQPC Uthmanic Script HAFS" w:cs="KFGQPC Uthmanic Script HAFS"/>
          <w:sz w:val="28"/>
          <w:szCs w:val="28"/>
          <w:rtl/>
        </w:rPr>
        <w:t xml:space="preserve"> وَهُوَ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لۡعَزِيزُ</w:t>
      </w:r>
      <w:r w:rsidR="00DC7530">
        <w:rPr>
          <w:rFonts w:ascii="KFGQPC Uthmanic Script HAFS" w:hAnsi="KFGQPC Uthmanic Script HAFS" w:cs="KFGQPC Uthmanic Script HAFS"/>
          <w:sz w:val="28"/>
          <w:szCs w:val="28"/>
          <w:rtl/>
        </w:rPr>
        <w:t xml:space="preserve"> </w:t>
      </w:r>
      <w:r w:rsidR="00DC7530">
        <w:rPr>
          <w:rFonts w:ascii="KFGQPC Uthmanic Script HAFS" w:hAnsi="KFGQPC Uthmanic Script HAFS" w:cs="KFGQPC Uthmanic Script HAFS" w:hint="cs"/>
          <w:sz w:val="28"/>
          <w:szCs w:val="28"/>
          <w:rtl/>
        </w:rPr>
        <w:t>ٱ</w:t>
      </w:r>
      <w:r w:rsidR="00DC7530">
        <w:rPr>
          <w:rFonts w:ascii="KFGQPC Uthmanic Script HAFS" w:hAnsi="KFGQPC Uthmanic Script HAFS" w:cs="KFGQPC Uthmanic Script HAFS" w:hint="eastAsia"/>
          <w:sz w:val="28"/>
          <w:szCs w:val="28"/>
          <w:rtl/>
        </w:rPr>
        <w:t>لۡحَكِيمُ</w:t>
      </w:r>
      <w:r w:rsidR="00DC7530">
        <w:rPr>
          <w:rFonts w:ascii="KFGQPC Uthmanic Script HAFS" w:hAnsi="KFGQPC Uthmanic Script HAFS" w:cs="KFGQPC Uthmanic Script HAFS"/>
          <w:sz w:val="28"/>
          <w:szCs w:val="28"/>
          <w:rtl/>
        </w:rPr>
        <w:t xml:space="preserve"> ٢٤</w:t>
      </w:r>
      <w:r w:rsidR="00F577F1" w:rsidRPr="00664364">
        <w:rPr>
          <w:rFonts w:ascii="Traditional Arabic" w:hAnsi="Traditional Arabic" w:cs="Traditional Arabic"/>
          <w:sz w:val="28"/>
          <w:szCs w:val="28"/>
          <w:rtl/>
        </w:rPr>
        <w:t>﴾</w:t>
      </w:r>
      <w:r w:rsidR="00F577F1">
        <w:rPr>
          <w:rFonts w:hint="cs"/>
          <w:rtl/>
        </w:rPr>
        <w:t xml:space="preserve"> </w:t>
      </w:r>
      <w:r w:rsidR="00F577F1" w:rsidRPr="003F57E3">
        <w:rPr>
          <w:rFonts w:ascii="mylotus" w:hAnsi="mylotus" w:cs="mylotus"/>
          <w:rtl/>
          <w:lang w:bidi="ar-SA"/>
        </w:rPr>
        <w:t>[</w:t>
      </w:r>
      <w:r w:rsidR="00F577F1">
        <w:rPr>
          <w:rFonts w:ascii="mylotus" w:hAnsi="mylotus" w:cs="mylotus"/>
          <w:rtl/>
          <w:lang w:bidi="ar-SA"/>
        </w:rPr>
        <w:t>الحشر: 22-24</w:t>
      </w:r>
      <w:r w:rsidR="00F577F1" w:rsidRPr="003F57E3">
        <w:rPr>
          <w:rFonts w:ascii="mylotus" w:hAnsi="mylotus" w:cs="mylotus"/>
          <w:rtl/>
          <w:lang w:bidi="ar-SA"/>
        </w:rPr>
        <w:t>]</w:t>
      </w:r>
      <w:r w:rsidRPr="00984198">
        <w:rPr>
          <w:rFonts w:cs="B Lotus" w:hint="cs"/>
          <w:sz w:val="28"/>
          <w:szCs w:val="28"/>
          <w:rtl/>
        </w:rPr>
        <w:t xml:space="preserve"> </w:t>
      </w:r>
      <w:r w:rsidR="00813841">
        <w:rPr>
          <w:rFonts w:cs="B Lotus" w:hint="cs"/>
          <w:sz w:val="28"/>
          <w:szCs w:val="28"/>
          <w:rtl/>
        </w:rPr>
        <w:t>«</w:t>
      </w:r>
      <w:r w:rsidRPr="00984198">
        <w:rPr>
          <w:rFonts w:cs="B Lotus" w:hint="cs"/>
          <w:sz w:val="28"/>
          <w:szCs w:val="28"/>
          <w:rtl/>
        </w:rPr>
        <w:t>الله</w:t>
      </w:r>
      <w:r w:rsidRPr="00984198">
        <w:rPr>
          <w:rFonts w:cs="B Lotus"/>
          <w:sz w:val="28"/>
          <w:szCs w:val="28"/>
          <w:rtl/>
        </w:rPr>
        <w:t xml:space="preserve"> كسي است كه جز او پروردگار و</w:t>
      </w:r>
      <w:r w:rsidRPr="00984198">
        <w:rPr>
          <w:rFonts w:cs="B Lotus" w:hint="cs"/>
          <w:sz w:val="28"/>
          <w:szCs w:val="28"/>
          <w:rtl/>
        </w:rPr>
        <w:t xml:space="preserve"> </w:t>
      </w:r>
      <w:r w:rsidRPr="00984198">
        <w:rPr>
          <w:rFonts w:cs="B Lotus"/>
          <w:sz w:val="28"/>
          <w:szCs w:val="28"/>
          <w:rtl/>
        </w:rPr>
        <w:t>معبودي نيست. آگاه از جهان نهان و</w:t>
      </w:r>
      <w:r w:rsidRPr="00984198">
        <w:rPr>
          <w:rFonts w:cs="B Lotus" w:hint="cs"/>
          <w:sz w:val="28"/>
          <w:szCs w:val="28"/>
          <w:rtl/>
        </w:rPr>
        <w:t xml:space="preserve"> </w:t>
      </w:r>
      <w:r w:rsidRPr="00984198">
        <w:rPr>
          <w:rFonts w:cs="B Lotus"/>
          <w:sz w:val="28"/>
          <w:szCs w:val="28"/>
          <w:rtl/>
        </w:rPr>
        <w:t>آشكار است (و</w:t>
      </w:r>
      <w:r w:rsidRPr="00984198">
        <w:rPr>
          <w:rFonts w:cs="B Lotus" w:hint="cs"/>
          <w:sz w:val="28"/>
          <w:szCs w:val="28"/>
          <w:rtl/>
        </w:rPr>
        <w:t xml:space="preserve"> </w:t>
      </w:r>
      <w:r w:rsidRPr="00984198">
        <w:rPr>
          <w:rFonts w:cs="B Lotus"/>
          <w:sz w:val="28"/>
          <w:szCs w:val="28"/>
          <w:rtl/>
        </w:rPr>
        <w:t xml:space="preserve">ناپيدا و پيدا در برابر دانشش يكسان است). او داراي مرحمت </w:t>
      </w:r>
      <w:r w:rsidR="00C85914">
        <w:rPr>
          <w:rFonts w:cs="B Lotus"/>
          <w:sz w:val="28"/>
          <w:szCs w:val="28"/>
          <w:rtl/>
        </w:rPr>
        <w:t>عامه (در اين جهان، در حق همگان)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داراي مرحمت خاصه (در آن جهان، نسبت به مؤمنان) است. </w:t>
      </w:r>
      <w:r w:rsidRPr="00984198">
        <w:rPr>
          <w:rFonts w:cs="B Lotus" w:hint="cs"/>
          <w:sz w:val="28"/>
          <w:szCs w:val="28"/>
          <w:rtl/>
        </w:rPr>
        <w:t>الله</w:t>
      </w:r>
      <w:r w:rsidRPr="00984198">
        <w:rPr>
          <w:rFonts w:cs="B Lotus"/>
          <w:sz w:val="28"/>
          <w:szCs w:val="28"/>
          <w:rtl/>
        </w:rPr>
        <w:t xml:space="preserve"> كسي است كه جز او پروردگار و</w:t>
      </w:r>
      <w:r w:rsidRPr="00984198">
        <w:rPr>
          <w:rFonts w:cs="B Lotus" w:hint="cs"/>
          <w:sz w:val="28"/>
          <w:szCs w:val="28"/>
          <w:rtl/>
        </w:rPr>
        <w:t xml:space="preserve"> </w:t>
      </w:r>
      <w:r w:rsidRPr="00984198">
        <w:rPr>
          <w:rFonts w:cs="B Lotus"/>
          <w:sz w:val="28"/>
          <w:szCs w:val="28"/>
          <w:rtl/>
        </w:rPr>
        <w:t>معبودي نيست. او فرمانروا، منزه،</w:t>
      </w:r>
      <w:r w:rsidR="00825EE3" w:rsidRPr="00984198">
        <w:rPr>
          <w:rFonts w:cs="B Lotus"/>
          <w:sz w:val="28"/>
          <w:szCs w:val="28"/>
          <w:rtl/>
        </w:rPr>
        <w:t xml:space="preserve"> بي‌</w:t>
      </w:r>
      <w:r w:rsidRPr="00984198">
        <w:rPr>
          <w:rFonts w:cs="B Lotus"/>
          <w:sz w:val="28"/>
          <w:szCs w:val="28"/>
          <w:rtl/>
        </w:rPr>
        <w:t>عيب و</w:t>
      </w:r>
      <w:r w:rsidRPr="00984198">
        <w:rPr>
          <w:rFonts w:cs="B Lotus" w:hint="cs"/>
          <w:sz w:val="28"/>
          <w:szCs w:val="28"/>
          <w:rtl/>
        </w:rPr>
        <w:t xml:space="preserve"> </w:t>
      </w:r>
      <w:r w:rsidRPr="00984198">
        <w:rPr>
          <w:rFonts w:cs="B Lotus"/>
          <w:sz w:val="28"/>
          <w:szCs w:val="28"/>
          <w:rtl/>
        </w:rPr>
        <w:t>نقص، امان دهنده و</w:t>
      </w:r>
      <w:r w:rsidRPr="00984198">
        <w:rPr>
          <w:rFonts w:cs="B Lotus" w:hint="cs"/>
          <w:sz w:val="28"/>
          <w:szCs w:val="28"/>
          <w:rtl/>
        </w:rPr>
        <w:t xml:space="preserve"> </w:t>
      </w:r>
      <w:r w:rsidRPr="00984198">
        <w:rPr>
          <w:rFonts w:cs="B Lotus"/>
          <w:sz w:val="28"/>
          <w:szCs w:val="28"/>
          <w:rtl/>
        </w:rPr>
        <w:t>امنيت بخشنده، محافظ و</w:t>
      </w:r>
      <w:r w:rsidRPr="00984198">
        <w:rPr>
          <w:rFonts w:cs="B Lotus" w:hint="cs"/>
          <w:sz w:val="28"/>
          <w:szCs w:val="28"/>
          <w:rtl/>
        </w:rPr>
        <w:t xml:space="preserve"> </w:t>
      </w:r>
      <w:r w:rsidRPr="00984198">
        <w:rPr>
          <w:rFonts w:cs="B Lotus"/>
          <w:sz w:val="28"/>
          <w:szCs w:val="28"/>
          <w:rtl/>
        </w:rPr>
        <w:t>مراقب، قدرتمند چيره، بزرگوار و</w:t>
      </w:r>
      <w:r w:rsidRPr="00984198">
        <w:rPr>
          <w:rFonts w:cs="B Lotus" w:hint="cs"/>
          <w:sz w:val="28"/>
          <w:szCs w:val="28"/>
          <w:rtl/>
        </w:rPr>
        <w:t xml:space="preserve"> </w:t>
      </w:r>
      <w:r w:rsidR="00C85914">
        <w:rPr>
          <w:rFonts w:cs="B Lotus"/>
          <w:sz w:val="28"/>
          <w:szCs w:val="28"/>
          <w:rtl/>
        </w:rPr>
        <w:t>شكوهمند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والامقام و</w:t>
      </w:r>
      <w:r w:rsidRPr="00984198">
        <w:rPr>
          <w:rFonts w:cs="B Lotus" w:hint="cs"/>
          <w:sz w:val="28"/>
          <w:szCs w:val="28"/>
          <w:rtl/>
        </w:rPr>
        <w:t xml:space="preserve"> </w:t>
      </w:r>
      <w:r w:rsidRPr="00984198">
        <w:rPr>
          <w:rFonts w:cs="B Lotus"/>
          <w:sz w:val="28"/>
          <w:szCs w:val="28"/>
          <w:rtl/>
        </w:rPr>
        <w:t>فرازمند است. خداوند دور و</w:t>
      </w:r>
      <w:r w:rsidRPr="00984198">
        <w:rPr>
          <w:rFonts w:cs="B Lotus" w:hint="cs"/>
          <w:sz w:val="28"/>
          <w:szCs w:val="28"/>
          <w:rtl/>
        </w:rPr>
        <w:t xml:space="preserve"> </w:t>
      </w:r>
      <w:r w:rsidRPr="00984198">
        <w:rPr>
          <w:rFonts w:cs="B Lotus"/>
          <w:sz w:val="28"/>
          <w:szCs w:val="28"/>
          <w:rtl/>
        </w:rPr>
        <w:t>فرا</w:t>
      </w:r>
      <w:r w:rsidRPr="00984198">
        <w:rPr>
          <w:rFonts w:cs="B Lotus" w:hint="cs"/>
          <w:sz w:val="28"/>
          <w:szCs w:val="28"/>
          <w:rtl/>
        </w:rPr>
        <w:t>تر</w:t>
      </w:r>
      <w:r w:rsidRPr="00984198">
        <w:rPr>
          <w:rFonts w:cs="B Lotus"/>
          <w:sz w:val="28"/>
          <w:szCs w:val="28"/>
          <w:rtl/>
        </w:rPr>
        <w:t xml:space="preserve"> از چيزهائي است كه انباز او</w:t>
      </w:r>
      <w:r w:rsidR="00C01522" w:rsidRPr="00984198">
        <w:rPr>
          <w:rFonts w:cs="B Lotus"/>
          <w:sz w:val="28"/>
          <w:szCs w:val="28"/>
          <w:rtl/>
        </w:rPr>
        <w:t xml:space="preserve"> مي‌</w:t>
      </w:r>
      <w:r w:rsidRPr="00984198">
        <w:rPr>
          <w:rFonts w:cs="B Lotus"/>
          <w:sz w:val="28"/>
          <w:szCs w:val="28"/>
          <w:rtl/>
        </w:rPr>
        <w:t>كنند. او خداوندي است كه طراح هستي و</w:t>
      </w:r>
      <w:r w:rsidRPr="00984198">
        <w:rPr>
          <w:rFonts w:cs="B Lotus" w:hint="cs"/>
          <w:sz w:val="28"/>
          <w:szCs w:val="28"/>
          <w:rtl/>
        </w:rPr>
        <w:t xml:space="preserve"> </w:t>
      </w:r>
      <w:r w:rsidRPr="00984198">
        <w:rPr>
          <w:rFonts w:cs="B Lotus"/>
          <w:sz w:val="28"/>
          <w:szCs w:val="28"/>
          <w:rtl/>
        </w:rPr>
        <w:t>آفريدگار آن از نيستي و</w:t>
      </w:r>
      <w:r w:rsidRPr="00984198">
        <w:rPr>
          <w:rFonts w:cs="B Lotus" w:hint="cs"/>
          <w:sz w:val="28"/>
          <w:szCs w:val="28"/>
          <w:rtl/>
        </w:rPr>
        <w:t xml:space="preserve"> </w:t>
      </w:r>
      <w:r w:rsidRPr="00984198">
        <w:rPr>
          <w:rFonts w:cs="B Lotus"/>
          <w:sz w:val="28"/>
          <w:szCs w:val="28"/>
          <w:rtl/>
        </w:rPr>
        <w:t>صورتگر جهان است. داراي</w:t>
      </w:r>
      <w:r w:rsidR="00BD286A" w:rsidRPr="00984198">
        <w:rPr>
          <w:rFonts w:cs="B Lotus"/>
          <w:sz w:val="28"/>
          <w:szCs w:val="28"/>
          <w:rtl/>
        </w:rPr>
        <w:t xml:space="preserve"> نام‌هاي </w:t>
      </w:r>
      <w:r w:rsidRPr="00984198">
        <w:rPr>
          <w:rFonts w:cs="B Lotus"/>
          <w:sz w:val="28"/>
          <w:szCs w:val="28"/>
          <w:rtl/>
        </w:rPr>
        <w:t>نيك و</w:t>
      </w:r>
      <w:r w:rsidRPr="00984198">
        <w:rPr>
          <w:rFonts w:cs="B Lotus" w:hint="cs"/>
          <w:sz w:val="28"/>
          <w:szCs w:val="28"/>
          <w:rtl/>
        </w:rPr>
        <w:t xml:space="preserve"> </w:t>
      </w:r>
      <w:r w:rsidRPr="00984198">
        <w:rPr>
          <w:rFonts w:cs="B Lotus"/>
          <w:sz w:val="28"/>
          <w:szCs w:val="28"/>
          <w:rtl/>
        </w:rPr>
        <w:t>زيبا است. چيزهائي كه در</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هستند، تسبيح و</w:t>
      </w:r>
      <w:r w:rsidRPr="00984198">
        <w:rPr>
          <w:rFonts w:cs="B Lotus" w:hint="cs"/>
          <w:sz w:val="28"/>
          <w:szCs w:val="28"/>
          <w:rtl/>
        </w:rPr>
        <w:t xml:space="preserve"> </w:t>
      </w:r>
      <w:r w:rsidRPr="00984198">
        <w:rPr>
          <w:rFonts w:cs="B Lotus"/>
          <w:sz w:val="28"/>
          <w:szCs w:val="28"/>
          <w:rtl/>
        </w:rPr>
        <w:t>تقديس او</w:t>
      </w:r>
      <w:r w:rsidR="00C01522" w:rsidRPr="00984198">
        <w:rPr>
          <w:rFonts w:cs="B Lotus"/>
          <w:sz w:val="28"/>
          <w:szCs w:val="28"/>
          <w:rtl/>
        </w:rPr>
        <w:t xml:space="preserve"> مي‌</w:t>
      </w:r>
      <w:r w:rsidR="00C85914">
        <w:rPr>
          <w:rFonts w:cs="B Lotus"/>
          <w:sz w:val="28"/>
          <w:szCs w:val="28"/>
          <w:rtl/>
        </w:rPr>
        <w:t>گوين</w:t>
      </w:r>
      <w:r w:rsidR="00C85914">
        <w:rPr>
          <w:rFonts w:cs="B Lotus" w:hint="cs"/>
          <w:sz w:val="28"/>
          <w:szCs w:val="28"/>
          <w:rtl/>
        </w:rPr>
        <w:t>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او چيره كار بجا است</w:t>
      </w:r>
      <w:r w:rsidR="00813841">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85914">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از ابوهریره</w:t>
      </w:r>
      <w:r w:rsidR="00C336B2" w:rsidRPr="00C336B2">
        <w:rPr>
          <w:rFonts w:ascii="Arial" w:hAnsi="Arial" w:cs="CTraditional Arabic" w:hint="cs"/>
          <w:rtl/>
        </w:rPr>
        <w:t xml:space="preserve"> </w:t>
      </w:r>
      <w:r w:rsidR="00C336B2" w:rsidRPr="00C336B2">
        <w:rPr>
          <w:rFonts w:ascii="Arial" w:hAnsi="Arial" w:cs="CTraditional Arabic" w:hint="cs"/>
          <w:sz w:val="28"/>
          <w:szCs w:val="28"/>
          <w:rtl/>
        </w:rPr>
        <w:t>س</w:t>
      </w:r>
      <w:r w:rsidRPr="00984198">
        <w:rPr>
          <w:rFonts w:cs="B Lotus" w:hint="cs"/>
          <w:sz w:val="28"/>
          <w:szCs w:val="28"/>
          <w:rtl/>
        </w:rPr>
        <w:t xml:space="preserve"> روایت است که رسول الله </w:t>
      </w:r>
      <w:r w:rsidR="00C85914">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603F66">
        <w:rPr>
          <w:rStyle w:val="Char2"/>
          <w:rFonts w:hint="cs"/>
          <w:rtl/>
        </w:rPr>
        <w:t>«</w:t>
      </w:r>
      <w:r w:rsidRPr="00603F66">
        <w:rPr>
          <w:rStyle w:val="Char2"/>
          <w:rFonts w:hint="eastAsia"/>
          <w:rtl/>
        </w:rPr>
        <w:t>إِنَّ</w:t>
      </w:r>
      <w:r w:rsidRPr="00603F66">
        <w:rPr>
          <w:rStyle w:val="Char2"/>
          <w:rtl/>
        </w:rPr>
        <w:t xml:space="preserve"> </w:t>
      </w:r>
      <w:r w:rsidRPr="00603F66">
        <w:rPr>
          <w:rStyle w:val="Char2"/>
          <w:rFonts w:hint="eastAsia"/>
          <w:rtl/>
        </w:rPr>
        <w:t>لِلَّهِ</w:t>
      </w:r>
      <w:r w:rsidRPr="00603F66">
        <w:rPr>
          <w:rStyle w:val="Char2"/>
          <w:rtl/>
        </w:rPr>
        <w:t xml:space="preserve"> </w:t>
      </w:r>
      <w:r w:rsidRPr="00603F66">
        <w:rPr>
          <w:rStyle w:val="Char2"/>
          <w:rFonts w:hint="eastAsia"/>
          <w:rtl/>
        </w:rPr>
        <w:t>تِسْعَةً</w:t>
      </w:r>
      <w:r w:rsidRPr="00603F66">
        <w:rPr>
          <w:rStyle w:val="Char2"/>
          <w:rtl/>
        </w:rPr>
        <w:t xml:space="preserve"> </w:t>
      </w:r>
      <w:r w:rsidRPr="00603F66">
        <w:rPr>
          <w:rStyle w:val="Char2"/>
          <w:rFonts w:hint="eastAsia"/>
          <w:rtl/>
        </w:rPr>
        <w:t>وَتِسْعِينَ</w:t>
      </w:r>
      <w:r w:rsidRPr="00603F66">
        <w:rPr>
          <w:rStyle w:val="Char2"/>
          <w:rtl/>
        </w:rPr>
        <w:t xml:space="preserve"> </w:t>
      </w:r>
      <w:r w:rsidRPr="00603F66">
        <w:rPr>
          <w:rStyle w:val="Char2"/>
          <w:rFonts w:hint="eastAsia"/>
          <w:rtl/>
        </w:rPr>
        <w:t>اسْمًا،</w:t>
      </w:r>
      <w:r w:rsidRPr="00603F66">
        <w:rPr>
          <w:rStyle w:val="Char2"/>
          <w:rtl/>
        </w:rPr>
        <w:t xml:space="preserve"> </w:t>
      </w:r>
      <w:r w:rsidRPr="00603F66">
        <w:rPr>
          <w:rStyle w:val="Char2"/>
          <w:rFonts w:hint="eastAsia"/>
          <w:rtl/>
        </w:rPr>
        <w:t>مِائَةً</w:t>
      </w:r>
      <w:r w:rsidRPr="00603F66">
        <w:rPr>
          <w:rStyle w:val="Char2"/>
          <w:rtl/>
        </w:rPr>
        <w:t xml:space="preserve"> </w:t>
      </w:r>
      <w:r w:rsidRPr="00603F66">
        <w:rPr>
          <w:rStyle w:val="Char2"/>
          <w:rFonts w:hint="eastAsia"/>
          <w:rtl/>
        </w:rPr>
        <w:t>إِلَّا</w:t>
      </w:r>
      <w:r w:rsidRPr="00603F66">
        <w:rPr>
          <w:rStyle w:val="Char2"/>
          <w:rtl/>
        </w:rPr>
        <w:t xml:space="preserve"> </w:t>
      </w:r>
      <w:r w:rsidRPr="00603F66">
        <w:rPr>
          <w:rStyle w:val="Char2"/>
          <w:rFonts w:hint="eastAsia"/>
          <w:rtl/>
        </w:rPr>
        <w:t>وَاحِدًا،</w:t>
      </w:r>
      <w:r w:rsidRPr="00603F66">
        <w:rPr>
          <w:rStyle w:val="Char2"/>
          <w:rtl/>
        </w:rPr>
        <w:t xml:space="preserve"> </w:t>
      </w:r>
      <w:r w:rsidRPr="00603F66">
        <w:rPr>
          <w:rStyle w:val="Char2"/>
          <w:rFonts w:hint="eastAsia"/>
          <w:rtl/>
        </w:rPr>
        <w:t>مَنْ</w:t>
      </w:r>
      <w:r w:rsidRPr="00603F66">
        <w:rPr>
          <w:rStyle w:val="Char2"/>
          <w:rtl/>
        </w:rPr>
        <w:t xml:space="preserve"> </w:t>
      </w:r>
      <w:r w:rsidRPr="00603F66">
        <w:rPr>
          <w:rStyle w:val="Char2"/>
          <w:rFonts w:hint="eastAsia"/>
          <w:rtl/>
        </w:rPr>
        <w:t>أَحْصَاهَا</w:t>
      </w:r>
      <w:r w:rsidRPr="00603F66">
        <w:rPr>
          <w:rStyle w:val="Char2"/>
          <w:rtl/>
        </w:rPr>
        <w:t xml:space="preserve"> </w:t>
      </w:r>
      <w:r w:rsidRPr="00603F66">
        <w:rPr>
          <w:rStyle w:val="Char2"/>
          <w:rFonts w:hint="eastAsia"/>
          <w:rtl/>
        </w:rPr>
        <w:t>دَخَلَ</w:t>
      </w:r>
      <w:r w:rsidRPr="00603F66">
        <w:rPr>
          <w:rStyle w:val="Char2"/>
          <w:rtl/>
        </w:rPr>
        <w:t xml:space="preserve"> </w:t>
      </w:r>
      <w:r w:rsidRPr="00603F66">
        <w:rPr>
          <w:rStyle w:val="Char2"/>
          <w:rFonts w:hint="eastAsia"/>
          <w:rtl/>
        </w:rPr>
        <w:t>الْجَنَّةَ</w:t>
      </w:r>
      <w:r w:rsidRPr="00603F66">
        <w:rPr>
          <w:rStyle w:val="Char2"/>
          <w:rFonts w:hint="cs"/>
          <w:rtl/>
        </w:rPr>
        <w:t xml:space="preserve"> و هو </w:t>
      </w:r>
      <w:r w:rsidRPr="00603F66">
        <w:rPr>
          <w:rStyle w:val="Char2"/>
          <w:rFonts w:hint="eastAsia"/>
          <w:rtl/>
        </w:rPr>
        <w:t>وِتْرٌ</w:t>
      </w:r>
      <w:r w:rsidRPr="00603F66">
        <w:rPr>
          <w:rStyle w:val="Char2"/>
          <w:rtl/>
        </w:rPr>
        <w:t xml:space="preserve"> </w:t>
      </w:r>
      <w:r w:rsidRPr="00603F66">
        <w:rPr>
          <w:rStyle w:val="Char2"/>
          <w:rFonts w:hint="eastAsia"/>
          <w:rtl/>
        </w:rPr>
        <w:t>يُحِبُّ</w:t>
      </w:r>
      <w:r w:rsidRPr="00603F66">
        <w:rPr>
          <w:rStyle w:val="Char2"/>
          <w:rtl/>
        </w:rPr>
        <w:t xml:space="preserve"> </w:t>
      </w:r>
      <w:r w:rsidRPr="00603F66">
        <w:rPr>
          <w:rStyle w:val="Char2"/>
          <w:rFonts w:hint="eastAsia"/>
          <w:rtl/>
        </w:rPr>
        <w:t>الْوِتْرَ</w:t>
      </w:r>
      <w:r w:rsidRPr="00603F66">
        <w:rPr>
          <w:rStyle w:val="Char2"/>
          <w:rFonts w:hint="cs"/>
          <w:rtl/>
        </w:rPr>
        <w:t>»</w:t>
      </w:r>
      <w:r w:rsidRPr="00C008F7">
        <w:rPr>
          <w:rStyle w:val="FootnoteReference"/>
          <w:rFonts w:cs="B Lotus"/>
          <w:sz w:val="28"/>
          <w:szCs w:val="28"/>
          <w:rtl/>
        </w:rPr>
        <w:footnoteReference w:id="81"/>
      </w:r>
      <w:r w:rsidR="00813841">
        <w:rPr>
          <w:rFonts w:cs="B Lotus" w:hint="cs"/>
          <w:sz w:val="28"/>
          <w:szCs w:val="28"/>
          <w:rtl/>
        </w:rPr>
        <w:t>.</w:t>
      </w:r>
      <w:r w:rsidRPr="00984198">
        <w:rPr>
          <w:rFonts w:cs="B Lotus" w:hint="cs"/>
          <w:sz w:val="28"/>
          <w:szCs w:val="28"/>
          <w:rtl/>
        </w:rPr>
        <w:t xml:space="preserve"> </w:t>
      </w:r>
      <w:r w:rsidR="00813841">
        <w:rPr>
          <w:rFonts w:cs="B Lotus" w:hint="cs"/>
          <w:sz w:val="28"/>
          <w:szCs w:val="28"/>
          <w:rtl/>
        </w:rPr>
        <w:t>«</w:t>
      </w:r>
      <w:r w:rsidRPr="00984198">
        <w:rPr>
          <w:rFonts w:cs="B Lotus" w:hint="cs"/>
          <w:sz w:val="28"/>
          <w:szCs w:val="28"/>
          <w:rtl/>
        </w:rPr>
        <w:t>الله عزوجل 99 اس</w:t>
      </w:r>
      <w:r w:rsidR="00C85914">
        <w:rPr>
          <w:rFonts w:cs="B Lotus" w:hint="cs"/>
          <w:sz w:val="28"/>
          <w:szCs w:val="28"/>
          <w:rtl/>
        </w:rPr>
        <w:t>م دارد، یعنی یکی کمتر از صد؛ هر</w:t>
      </w:r>
      <w:r w:rsidRPr="00984198">
        <w:rPr>
          <w:rFonts w:cs="B Lotus" w:hint="cs"/>
          <w:sz w:val="28"/>
          <w:szCs w:val="28"/>
          <w:rtl/>
        </w:rPr>
        <w:t>کس که</w:t>
      </w:r>
      <w:r w:rsidR="009D0387" w:rsidRPr="00984198">
        <w:rPr>
          <w:rFonts w:cs="B Lotus" w:hint="cs"/>
          <w:sz w:val="28"/>
          <w:szCs w:val="28"/>
          <w:rtl/>
        </w:rPr>
        <w:t xml:space="preserve"> آن‌ها </w:t>
      </w:r>
      <w:r w:rsidRPr="00984198">
        <w:rPr>
          <w:rFonts w:cs="B Lotus" w:hint="cs"/>
          <w:sz w:val="28"/>
          <w:szCs w:val="28"/>
          <w:rtl/>
        </w:rPr>
        <w:t>را حفظ نماید، وارد بهشت</w:t>
      </w:r>
      <w:r w:rsidR="009D0387" w:rsidRPr="00984198">
        <w:rPr>
          <w:rFonts w:cs="B Lotus" w:hint="cs"/>
          <w:sz w:val="28"/>
          <w:szCs w:val="28"/>
          <w:rtl/>
        </w:rPr>
        <w:t xml:space="preserve"> می‌</w:t>
      </w:r>
      <w:r w:rsidRPr="00984198">
        <w:rPr>
          <w:rFonts w:cs="B Lotus" w:hint="cs"/>
          <w:sz w:val="28"/>
          <w:szCs w:val="28"/>
          <w:rtl/>
        </w:rPr>
        <w:t>شود. و الله عزوجل فرد است و فرد را دوست دارد</w:t>
      </w:r>
      <w:r w:rsidR="00813841">
        <w:rPr>
          <w:rFonts w:cs="B Lotus" w:hint="cs"/>
          <w:sz w:val="28"/>
          <w:szCs w:val="28"/>
          <w:rtl/>
        </w:rPr>
        <w:t>»</w:t>
      </w:r>
      <w:r w:rsidRPr="00984198">
        <w:rPr>
          <w:rFonts w:cs="B Lotus" w:hint="cs"/>
          <w:sz w:val="28"/>
          <w:szCs w:val="28"/>
          <w:rtl/>
        </w:rPr>
        <w:t xml:space="preserve">. </w:t>
      </w:r>
    </w:p>
    <w:p w:rsidR="00C5413C" w:rsidRPr="00984198" w:rsidRDefault="00C5413C" w:rsidP="00813841">
      <w:pPr>
        <w:pStyle w:val="a4"/>
        <w:widowControl w:val="0"/>
        <w:rPr>
          <w:rtl/>
        </w:rPr>
      </w:pPr>
      <w:bookmarkStart w:id="31" w:name="_Toc418616810"/>
      <w:r w:rsidRPr="00984198">
        <w:rPr>
          <w:rFonts w:hint="cs"/>
          <w:rtl/>
        </w:rPr>
        <w:t>قاعده</w:t>
      </w:r>
      <w:r w:rsidR="00AC25A8" w:rsidRPr="00984198">
        <w:rPr>
          <w:rFonts w:hint="cs"/>
          <w:rtl/>
        </w:rPr>
        <w:t xml:space="preserve">‌ی </w:t>
      </w:r>
      <w:r w:rsidRPr="00984198">
        <w:rPr>
          <w:rFonts w:hint="cs"/>
          <w:rtl/>
        </w:rPr>
        <w:t>دوم:</w:t>
      </w:r>
      <w:bookmarkEnd w:id="31"/>
      <w:r w:rsidRPr="00984198">
        <w:rPr>
          <w:rFonts w:hint="cs"/>
          <w:rtl/>
        </w:rPr>
        <w:t xml:space="preserve"> </w:t>
      </w:r>
    </w:p>
    <w:p w:rsidR="00C5413C" w:rsidRPr="00984198" w:rsidRDefault="00C5413C" w:rsidP="00C85914">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اسماء الله عزوجل منحصر در 99 اسم مذکور در حدیث ابوهریره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نمی</w:t>
      </w:r>
      <w:r w:rsidRPr="00984198">
        <w:rPr>
          <w:rFonts w:cs="B Lotus" w:hint="cs"/>
          <w:sz w:val="28"/>
          <w:szCs w:val="28"/>
          <w:cs/>
        </w:rPr>
        <w:t>‎</w:t>
      </w:r>
      <w:r w:rsidRPr="00984198">
        <w:rPr>
          <w:rFonts w:cs="B Lotus" w:hint="cs"/>
          <w:sz w:val="28"/>
          <w:szCs w:val="28"/>
          <w:rtl/>
        </w:rPr>
        <w:t>باشند، بلکه اسماء دیگری وجود دارد که هیچ فرشته</w:t>
      </w:r>
      <w:r w:rsidR="00AC25A8" w:rsidRPr="00984198">
        <w:rPr>
          <w:rFonts w:cs="B Lotus" w:hint="cs"/>
          <w:sz w:val="28"/>
          <w:szCs w:val="28"/>
          <w:rtl/>
        </w:rPr>
        <w:t xml:space="preserve">‌ی </w:t>
      </w:r>
      <w:r w:rsidRPr="00984198">
        <w:rPr>
          <w:rFonts w:cs="B Lotus" w:hint="cs"/>
          <w:sz w:val="28"/>
          <w:szCs w:val="28"/>
          <w:rtl/>
        </w:rPr>
        <w:t>مقرب و هیچ پیامبر فرستاده شده</w:t>
      </w:r>
      <w:r w:rsidR="00603F66" w:rsidRPr="00984198">
        <w:rPr>
          <w:rFonts w:cs="B Lotus" w:hint="eastAsia"/>
          <w:sz w:val="28"/>
          <w:szCs w:val="28"/>
          <w:rtl/>
        </w:rPr>
        <w:t>‌</w:t>
      </w:r>
      <w:r w:rsidRPr="00984198">
        <w:rPr>
          <w:rFonts w:cs="B Lotus" w:hint="cs"/>
          <w:sz w:val="28"/>
          <w:szCs w:val="28"/>
          <w:rtl/>
        </w:rPr>
        <w:t>ای</w:t>
      </w:r>
      <w:r w:rsidR="009D0387" w:rsidRPr="00984198">
        <w:rPr>
          <w:rFonts w:cs="B Lotus" w:hint="cs"/>
          <w:sz w:val="28"/>
          <w:szCs w:val="28"/>
          <w:rtl/>
        </w:rPr>
        <w:t xml:space="preserve"> آن‌ها </w:t>
      </w:r>
      <w:r w:rsidRPr="00984198">
        <w:rPr>
          <w:rFonts w:cs="B Lotus" w:hint="cs"/>
          <w:sz w:val="28"/>
          <w:szCs w:val="28"/>
          <w:rtl/>
        </w:rPr>
        <w:t>را</w:t>
      </w:r>
      <w:r w:rsidR="009D0387" w:rsidRPr="00984198">
        <w:rPr>
          <w:rFonts w:cs="B Lotus" w:hint="cs"/>
          <w:sz w:val="28"/>
          <w:szCs w:val="28"/>
          <w:rtl/>
        </w:rPr>
        <w:t xml:space="preserve"> نمی‌</w:t>
      </w:r>
      <w:r w:rsidRPr="00984198">
        <w:rPr>
          <w:rFonts w:cs="B Lotus" w:hint="cs"/>
          <w:sz w:val="28"/>
          <w:szCs w:val="28"/>
          <w:rtl/>
        </w:rPr>
        <w:t>داند، لذا جز الله عزوجل، کسی آن اسم</w:t>
      </w:r>
      <w:r w:rsidR="009D0387" w:rsidRPr="00984198">
        <w:rPr>
          <w:rFonts w:cs="B Lotus" w:hint="cs"/>
          <w:sz w:val="28"/>
          <w:szCs w:val="28"/>
          <w:rtl/>
        </w:rPr>
        <w:t xml:space="preserve">‌ها </w:t>
      </w:r>
      <w:r w:rsidRPr="00984198">
        <w:rPr>
          <w:rFonts w:cs="B Lotus" w:hint="cs"/>
          <w:sz w:val="28"/>
          <w:szCs w:val="28"/>
          <w:rtl/>
        </w:rPr>
        <w:t>را</w:t>
      </w:r>
      <w:r w:rsidR="009D0387" w:rsidRPr="00984198">
        <w:rPr>
          <w:rFonts w:cs="B Lotus" w:hint="cs"/>
          <w:sz w:val="28"/>
          <w:szCs w:val="28"/>
          <w:rtl/>
        </w:rPr>
        <w:t xml:space="preserve"> نمی‌</w:t>
      </w:r>
      <w:r w:rsidR="00C85914">
        <w:rPr>
          <w:rFonts w:cs="B Lotus" w:hint="cs"/>
          <w:sz w:val="28"/>
          <w:szCs w:val="28"/>
          <w:rtl/>
        </w:rPr>
        <w:t>داند.</w:t>
      </w:r>
      <w:r w:rsidRPr="00984198">
        <w:rPr>
          <w:rFonts w:cs="B Lotus" w:hint="cs"/>
          <w:sz w:val="28"/>
          <w:szCs w:val="28"/>
          <w:rtl/>
        </w:rPr>
        <w:t xml:space="preserve"> و دلیل این مطلب حدیث عبدالله بن مسعود</w:t>
      </w:r>
      <w:r w:rsidR="00C336B2" w:rsidRPr="00C336B2">
        <w:rPr>
          <w:rFonts w:ascii="Arial" w:hAnsi="Arial" w:cs="CTraditional Arabic" w:hint="cs"/>
          <w:rtl/>
        </w:rPr>
        <w:t xml:space="preserve"> </w:t>
      </w:r>
      <w:r w:rsidR="00C336B2" w:rsidRPr="00C336B2">
        <w:rPr>
          <w:rFonts w:ascii="Arial" w:hAnsi="Arial" w:cs="CTraditional Arabic" w:hint="cs"/>
          <w:sz w:val="28"/>
          <w:szCs w:val="28"/>
          <w:rtl/>
        </w:rPr>
        <w:t>س</w:t>
      </w:r>
      <w:r w:rsidRPr="00984198">
        <w:rPr>
          <w:rFonts w:cs="B Lotus" w:hint="cs"/>
          <w:sz w:val="28"/>
          <w:szCs w:val="28"/>
          <w:rtl/>
        </w:rPr>
        <w:t xml:space="preserve"> است که رسول الله</w:t>
      </w:r>
      <w:r w:rsidR="00C85914">
        <w:rPr>
          <w:rFonts w:cs="B Lotus" w:hint="cs"/>
          <w:noProof/>
          <w:sz w:val="28"/>
          <w:szCs w:val="28"/>
          <w:rtl/>
        </w:rPr>
        <w:t xml:space="preserve"> </w:t>
      </w:r>
      <w:r w:rsidR="00C85914">
        <w:rPr>
          <w:rFonts w:ascii="Arial" w:hAnsi="Arial" w:cs="CTraditional Arabic" w:hint="cs"/>
          <w:sz w:val="28"/>
          <w:szCs w:val="28"/>
          <w:rtl/>
        </w:rPr>
        <w:t>ح</w:t>
      </w:r>
      <w:r w:rsidRPr="00984198">
        <w:rPr>
          <w:rFonts w:cs="B Lotus" w:hint="cs"/>
          <w:sz w:val="28"/>
          <w:szCs w:val="28"/>
          <w:rtl/>
        </w:rPr>
        <w:t xml:space="preserve"> فرمودند: </w:t>
      </w:r>
      <w:r w:rsidRPr="00603F66">
        <w:rPr>
          <w:rStyle w:val="Char2"/>
          <w:rFonts w:hint="cs"/>
          <w:rtl/>
        </w:rPr>
        <w:t>«</w:t>
      </w:r>
      <w:r w:rsidRPr="00603F66">
        <w:rPr>
          <w:rStyle w:val="Char2"/>
          <w:rFonts w:hint="eastAsia"/>
          <w:rtl/>
        </w:rPr>
        <w:t>مَا</w:t>
      </w:r>
      <w:r w:rsidRPr="00603F66">
        <w:rPr>
          <w:rStyle w:val="Char2"/>
          <w:rtl/>
        </w:rPr>
        <w:t xml:space="preserve"> </w:t>
      </w:r>
      <w:r w:rsidRPr="00603F66">
        <w:rPr>
          <w:rStyle w:val="Char2"/>
          <w:rFonts w:hint="eastAsia"/>
          <w:rtl/>
        </w:rPr>
        <w:t>أَصَابَ</w:t>
      </w:r>
      <w:r w:rsidRPr="00603F66">
        <w:rPr>
          <w:rStyle w:val="Char2"/>
          <w:rtl/>
        </w:rPr>
        <w:t xml:space="preserve"> </w:t>
      </w:r>
      <w:r w:rsidRPr="00603F66">
        <w:rPr>
          <w:rStyle w:val="Char2"/>
          <w:rFonts w:hint="eastAsia"/>
          <w:rtl/>
        </w:rPr>
        <w:t>أَحَدًا</w:t>
      </w:r>
      <w:r w:rsidRPr="00603F66">
        <w:rPr>
          <w:rStyle w:val="Char2"/>
          <w:rtl/>
        </w:rPr>
        <w:t xml:space="preserve"> </w:t>
      </w:r>
      <w:r w:rsidRPr="00603F66">
        <w:rPr>
          <w:rStyle w:val="Char2"/>
          <w:rFonts w:hint="eastAsia"/>
          <w:rtl/>
        </w:rPr>
        <w:t>قَطُّ</w:t>
      </w:r>
      <w:r w:rsidRPr="00603F66">
        <w:rPr>
          <w:rStyle w:val="Char2"/>
          <w:rtl/>
        </w:rPr>
        <w:t xml:space="preserve"> </w:t>
      </w:r>
      <w:r w:rsidRPr="00603F66">
        <w:rPr>
          <w:rStyle w:val="Char2"/>
          <w:rFonts w:hint="eastAsia"/>
          <w:rtl/>
        </w:rPr>
        <w:t>هَمٌّ</w:t>
      </w:r>
      <w:r w:rsidRPr="00603F66">
        <w:rPr>
          <w:rStyle w:val="Char2"/>
          <w:rtl/>
        </w:rPr>
        <w:t xml:space="preserve"> </w:t>
      </w:r>
      <w:r w:rsidRPr="00603F66">
        <w:rPr>
          <w:rStyle w:val="Char2"/>
          <w:rFonts w:hint="eastAsia"/>
          <w:rtl/>
        </w:rPr>
        <w:t>وَلَا</w:t>
      </w:r>
      <w:r w:rsidRPr="00603F66">
        <w:rPr>
          <w:rStyle w:val="Char2"/>
          <w:rtl/>
        </w:rPr>
        <w:t xml:space="preserve"> </w:t>
      </w:r>
      <w:r w:rsidRPr="00603F66">
        <w:rPr>
          <w:rStyle w:val="Char2"/>
          <w:rFonts w:hint="eastAsia"/>
          <w:rtl/>
        </w:rPr>
        <w:t>حَزَنٌ،</w:t>
      </w:r>
      <w:r w:rsidRPr="00603F66">
        <w:rPr>
          <w:rStyle w:val="Char2"/>
          <w:rtl/>
        </w:rPr>
        <w:t xml:space="preserve"> </w:t>
      </w:r>
      <w:r w:rsidRPr="00603F66">
        <w:rPr>
          <w:rStyle w:val="Char2"/>
          <w:rFonts w:hint="eastAsia"/>
          <w:rtl/>
        </w:rPr>
        <w:t>فَقَالَ</w:t>
      </w:r>
      <w:r w:rsidRPr="00603F66">
        <w:rPr>
          <w:rStyle w:val="Char2"/>
          <w:rtl/>
        </w:rPr>
        <w:t xml:space="preserve">: </w:t>
      </w:r>
      <w:r w:rsidRPr="00603F66">
        <w:rPr>
          <w:rStyle w:val="Char2"/>
          <w:rFonts w:hint="eastAsia"/>
          <w:rtl/>
        </w:rPr>
        <w:t>اللَّهُمَّ</w:t>
      </w:r>
      <w:r w:rsidRPr="00603F66">
        <w:rPr>
          <w:rStyle w:val="Char2"/>
          <w:rtl/>
        </w:rPr>
        <w:t xml:space="preserve"> </w:t>
      </w:r>
      <w:r w:rsidRPr="00603F66">
        <w:rPr>
          <w:rStyle w:val="Char2"/>
          <w:rFonts w:hint="eastAsia"/>
          <w:rtl/>
        </w:rPr>
        <w:t>إِنِّي</w:t>
      </w:r>
      <w:r w:rsidRPr="00603F66">
        <w:rPr>
          <w:rStyle w:val="Char2"/>
          <w:rtl/>
        </w:rPr>
        <w:t xml:space="preserve"> </w:t>
      </w:r>
      <w:r w:rsidRPr="00603F66">
        <w:rPr>
          <w:rStyle w:val="Char2"/>
          <w:rFonts w:hint="eastAsia"/>
          <w:rtl/>
        </w:rPr>
        <w:t>عَبْدُكَ،</w:t>
      </w:r>
      <w:r w:rsidRPr="00603F66">
        <w:rPr>
          <w:rStyle w:val="Char2"/>
          <w:rtl/>
        </w:rPr>
        <w:t xml:space="preserve"> </w:t>
      </w:r>
      <w:r w:rsidRPr="00603F66">
        <w:rPr>
          <w:rStyle w:val="Char2"/>
          <w:rFonts w:hint="eastAsia"/>
          <w:rtl/>
        </w:rPr>
        <w:t>ابْنُ</w:t>
      </w:r>
      <w:r w:rsidRPr="00603F66">
        <w:rPr>
          <w:rStyle w:val="Char2"/>
          <w:rtl/>
        </w:rPr>
        <w:t xml:space="preserve"> </w:t>
      </w:r>
      <w:r w:rsidRPr="00603F66">
        <w:rPr>
          <w:rStyle w:val="Char2"/>
          <w:rFonts w:hint="eastAsia"/>
          <w:rtl/>
        </w:rPr>
        <w:t>عَبْدِكَ،</w:t>
      </w:r>
      <w:r w:rsidRPr="00603F66">
        <w:rPr>
          <w:rStyle w:val="Char2"/>
          <w:rtl/>
        </w:rPr>
        <w:t xml:space="preserve"> </w:t>
      </w:r>
      <w:r w:rsidRPr="00603F66">
        <w:rPr>
          <w:rStyle w:val="Char2"/>
          <w:rFonts w:hint="eastAsia"/>
          <w:rtl/>
        </w:rPr>
        <w:t>ابْنُ</w:t>
      </w:r>
      <w:r w:rsidRPr="00603F66">
        <w:rPr>
          <w:rStyle w:val="Char2"/>
          <w:rtl/>
        </w:rPr>
        <w:t xml:space="preserve"> </w:t>
      </w:r>
      <w:r w:rsidRPr="00603F66">
        <w:rPr>
          <w:rStyle w:val="Char2"/>
          <w:rFonts w:hint="eastAsia"/>
          <w:rtl/>
        </w:rPr>
        <w:t>أَمَتِكَ،</w:t>
      </w:r>
      <w:r w:rsidRPr="00603F66">
        <w:rPr>
          <w:rStyle w:val="Char2"/>
          <w:rtl/>
        </w:rPr>
        <w:t xml:space="preserve"> </w:t>
      </w:r>
      <w:r w:rsidRPr="00603F66">
        <w:rPr>
          <w:rStyle w:val="Char2"/>
          <w:rFonts w:hint="eastAsia"/>
          <w:rtl/>
        </w:rPr>
        <w:t>نَاصِيَتِي</w:t>
      </w:r>
      <w:r w:rsidRPr="00603F66">
        <w:rPr>
          <w:rStyle w:val="Char2"/>
          <w:rtl/>
        </w:rPr>
        <w:t xml:space="preserve"> </w:t>
      </w:r>
      <w:r w:rsidRPr="00603F66">
        <w:rPr>
          <w:rStyle w:val="Char2"/>
          <w:rFonts w:hint="eastAsia"/>
          <w:rtl/>
        </w:rPr>
        <w:t>بِيَدِكَ،</w:t>
      </w:r>
      <w:r w:rsidRPr="00603F66">
        <w:rPr>
          <w:rStyle w:val="Char2"/>
          <w:rtl/>
        </w:rPr>
        <w:t xml:space="preserve"> </w:t>
      </w:r>
      <w:r w:rsidRPr="00603F66">
        <w:rPr>
          <w:rStyle w:val="Char2"/>
          <w:rFonts w:hint="eastAsia"/>
          <w:rtl/>
        </w:rPr>
        <w:t>مَاضٍ</w:t>
      </w:r>
      <w:r w:rsidRPr="00603F66">
        <w:rPr>
          <w:rStyle w:val="Char2"/>
          <w:rtl/>
        </w:rPr>
        <w:t xml:space="preserve"> </w:t>
      </w:r>
      <w:r w:rsidRPr="00603F66">
        <w:rPr>
          <w:rStyle w:val="Char2"/>
          <w:rFonts w:hint="eastAsia"/>
          <w:rtl/>
        </w:rPr>
        <w:t>فِيَّ</w:t>
      </w:r>
      <w:r w:rsidRPr="00603F66">
        <w:rPr>
          <w:rStyle w:val="Char2"/>
          <w:rtl/>
        </w:rPr>
        <w:t xml:space="preserve"> </w:t>
      </w:r>
      <w:r w:rsidRPr="00603F66">
        <w:rPr>
          <w:rStyle w:val="Char2"/>
          <w:rFonts w:hint="eastAsia"/>
          <w:rtl/>
        </w:rPr>
        <w:t>حُكْمُكَ،</w:t>
      </w:r>
      <w:r w:rsidRPr="00603F66">
        <w:rPr>
          <w:rStyle w:val="Char2"/>
          <w:rtl/>
        </w:rPr>
        <w:t xml:space="preserve"> </w:t>
      </w:r>
      <w:r w:rsidRPr="00603F66">
        <w:rPr>
          <w:rStyle w:val="Char2"/>
          <w:rFonts w:hint="eastAsia"/>
          <w:rtl/>
        </w:rPr>
        <w:t>عَدْلٌ</w:t>
      </w:r>
      <w:r w:rsidRPr="00603F66">
        <w:rPr>
          <w:rStyle w:val="Char2"/>
          <w:rtl/>
        </w:rPr>
        <w:t xml:space="preserve"> </w:t>
      </w:r>
      <w:r w:rsidRPr="00603F66">
        <w:rPr>
          <w:rStyle w:val="Char2"/>
          <w:rFonts w:hint="eastAsia"/>
          <w:rtl/>
        </w:rPr>
        <w:t>فِيَّ</w:t>
      </w:r>
      <w:r w:rsidRPr="00603F66">
        <w:rPr>
          <w:rStyle w:val="Char2"/>
          <w:rtl/>
        </w:rPr>
        <w:t xml:space="preserve"> </w:t>
      </w:r>
      <w:r w:rsidRPr="00603F66">
        <w:rPr>
          <w:rStyle w:val="Char2"/>
          <w:rFonts w:hint="eastAsia"/>
          <w:rtl/>
        </w:rPr>
        <w:t>قَضَاؤُكَ،</w:t>
      </w:r>
      <w:r w:rsidRPr="00603F66">
        <w:rPr>
          <w:rStyle w:val="Char2"/>
          <w:rtl/>
        </w:rPr>
        <w:t xml:space="preserve"> </w:t>
      </w:r>
      <w:r w:rsidRPr="00603F66">
        <w:rPr>
          <w:rStyle w:val="Char2"/>
          <w:rFonts w:hint="eastAsia"/>
          <w:rtl/>
        </w:rPr>
        <w:t>أَسْأَلُكَ</w:t>
      </w:r>
      <w:r w:rsidRPr="00603F66">
        <w:rPr>
          <w:rStyle w:val="Char2"/>
          <w:rtl/>
        </w:rPr>
        <w:t xml:space="preserve"> </w:t>
      </w:r>
      <w:r w:rsidRPr="00603F66">
        <w:rPr>
          <w:rStyle w:val="Char2"/>
          <w:rFonts w:hint="eastAsia"/>
          <w:rtl/>
        </w:rPr>
        <w:t>بِكُلِّ</w:t>
      </w:r>
      <w:r w:rsidRPr="00603F66">
        <w:rPr>
          <w:rStyle w:val="Char2"/>
          <w:rtl/>
        </w:rPr>
        <w:t xml:space="preserve"> </w:t>
      </w:r>
      <w:r w:rsidRPr="00603F66">
        <w:rPr>
          <w:rStyle w:val="Char2"/>
          <w:rFonts w:hint="eastAsia"/>
          <w:rtl/>
        </w:rPr>
        <w:t>اسْمٍ</w:t>
      </w:r>
      <w:r w:rsidRPr="00603F66">
        <w:rPr>
          <w:rStyle w:val="Char2"/>
          <w:rtl/>
        </w:rPr>
        <w:t xml:space="preserve"> </w:t>
      </w:r>
      <w:r w:rsidRPr="00603F66">
        <w:rPr>
          <w:rStyle w:val="Char2"/>
          <w:rFonts w:hint="eastAsia"/>
          <w:rtl/>
        </w:rPr>
        <w:t>هُوَ</w:t>
      </w:r>
      <w:r w:rsidRPr="00603F66">
        <w:rPr>
          <w:rStyle w:val="Char2"/>
          <w:rtl/>
        </w:rPr>
        <w:t xml:space="preserve"> </w:t>
      </w:r>
      <w:r w:rsidRPr="00603F66">
        <w:rPr>
          <w:rStyle w:val="Char2"/>
          <w:rFonts w:hint="eastAsia"/>
          <w:rtl/>
        </w:rPr>
        <w:t>لَكَ</w:t>
      </w:r>
      <w:r w:rsidRPr="00603F66">
        <w:rPr>
          <w:rStyle w:val="Char2"/>
          <w:rtl/>
        </w:rPr>
        <w:t xml:space="preserve"> </w:t>
      </w:r>
      <w:r w:rsidRPr="00603F66">
        <w:rPr>
          <w:rStyle w:val="Char2"/>
          <w:rFonts w:hint="eastAsia"/>
          <w:rtl/>
        </w:rPr>
        <w:t>سَمَّيْتَ</w:t>
      </w:r>
      <w:r w:rsidRPr="00603F66">
        <w:rPr>
          <w:rStyle w:val="Char2"/>
          <w:rtl/>
        </w:rPr>
        <w:t xml:space="preserve"> </w:t>
      </w:r>
      <w:r w:rsidRPr="00603F66">
        <w:rPr>
          <w:rStyle w:val="Char2"/>
          <w:rFonts w:hint="eastAsia"/>
          <w:rtl/>
        </w:rPr>
        <w:t>بِهِ</w:t>
      </w:r>
      <w:r w:rsidRPr="00603F66">
        <w:rPr>
          <w:rStyle w:val="Char2"/>
          <w:rtl/>
        </w:rPr>
        <w:t xml:space="preserve"> </w:t>
      </w:r>
      <w:r w:rsidRPr="00603F66">
        <w:rPr>
          <w:rStyle w:val="Char2"/>
          <w:rFonts w:hint="eastAsia"/>
          <w:rtl/>
        </w:rPr>
        <w:t>نَفْسَكَ،</w:t>
      </w:r>
      <w:r w:rsidRPr="00603F66">
        <w:rPr>
          <w:rStyle w:val="Char2"/>
          <w:rtl/>
        </w:rPr>
        <w:t xml:space="preserve"> </w:t>
      </w:r>
      <w:r w:rsidRPr="00603F66">
        <w:rPr>
          <w:rStyle w:val="Char2"/>
          <w:rFonts w:hint="eastAsia"/>
          <w:rtl/>
        </w:rPr>
        <w:t>أَوْ</w:t>
      </w:r>
      <w:r w:rsidRPr="00603F66">
        <w:rPr>
          <w:rStyle w:val="Char2"/>
          <w:rtl/>
        </w:rPr>
        <w:t xml:space="preserve"> </w:t>
      </w:r>
      <w:r w:rsidRPr="00603F66">
        <w:rPr>
          <w:rStyle w:val="Char2"/>
          <w:rFonts w:hint="eastAsia"/>
          <w:rtl/>
        </w:rPr>
        <w:t>عَلَّمْتَهُ</w:t>
      </w:r>
      <w:r w:rsidRPr="00603F66">
        <w:rPr>
          <w:rStyle w:val="Char2"/>
          <w:rtl/>
        </w:rPr>
        <w:t xml:space="preserve"> </w:t>
      </w:r>
      <w:r w:rsidRPr="00603F66">
        <w:rPr>
          <w:rStyle w:val="Char2"/>
          <w:rFonts w:hint="eastAsia"/>
          <w:rtl/>
        </w:rPr>
        <w:t>أَحَدًا</w:t>
      </w:r>
      <w:r w:rsidRPr="00603F66">
        <w:rPr>
          <w:rStyle w:val="Char2"/>
          <w:rtl/>
        </w:rPr>
        <w:t xml:space="preserve"> </w:t>
      </w:r>
      <w:r w:rsidRPr="00603F66">
        <w:rPr>
          <w:rStyle w:val="Char2"/>
          <w:rFonts w:hint="eastAsia"/>
          <w:rtl/>
        </w:rPr>
        <w:t>مِنْ</w:t>
      </w:r>
      <w:r w:rsidRPr="00603F66">
        <w:rPr>
          <w:rStyle w:val="Char2"/>
          <w:rtl/>
        </w:rPr>
        <w:t xml:space="preserve"> </w:t>
      </w:r>
      <w:r w:rsidRPr="00603F66">
        <w:rPr>
          <w:rStyle w:val="Char2"/>
          <w:rFonts w:hint="eastAsia"/>
          <w:rtl/>
        </w:rPr>
        <w:t>خَلْقِكَ،</w:t>
      </w:r>
      <w:r w:rsidRPr="00603F66">
        <w:rPr>
          <w:rStyle w:val="Char2"/>
          <w:rtl/>
        </w:rPr>
        <w:t xml:space="preserve"> </w:t>
      </w:r>
      <w:r w:rsidRPr="00603F66">
        <w:rPr>
          <w:rStyle w:val="Char2"/>
          <w:rFonts w:hint="eastAsia"/>
          <w:rtl/>
        </w:rPr>
        <w:t>أَوْ</w:t>
      </w:r>
      <w:r w:rsidRPr="00603F66">
        <w:rPr>
          <w:rStyle w:val="Char2"/>
          <w:rtl/>
        </w:rPr>
        <w:t xml:space="preserve"> </w:t>
      </w:r>
      <w:r w:rsidRPr="00603F66">
        <w:rPr>
          <w:rStyle w:val="Char2"/>
          <w:rFonts w:hint="eastAsia"/>
          <w:rtl/>
        </w:rPr>
        <w:t>أَنْزَلْتَهُ</w:t>
      </w:r>
      <w:r w:rsidRPr="00603F66">
        <w:rPr>
          <w:rStyle w:val="Char2"/>
          <w:rtl/>
        </w:rPr>
        <w:t xml:space="preserve"> </w:t>
      </w:r>
      <w:r w:rsidRPr="00603F66">
        <w:rPr>
          <w:rStyle w:val="Char2"/>
          <w:rFonts w:hint="eastAsia"/>
          <w:rtl/>
        </w:rPr>
        <w:t>فِي</w:t>
      </w:r>
      <w:r w:rsidRPr="00603F66">
        <w:rPr>
          <w:rStyle w:val="Char2"/>
          <w:rtl/>
        </w:rPr>
        <w:t xml:space="preserve"> </w:t>
      </w:r>
      <w:r w:rsidRPr="00603F66">
        <w:rPr>
          <w:rStyle w:val="Char2"/>
          <w:rFonts w:hint="eastAsia"/>
          <w:rtl/>
        </w:rPr>
        <w:t>كِتَابِكَ،</w:t>
      </w:r>
      <w:r w:rsidRPr="00603F66">
        <w:rPr>
          <w:rStyle w:val="Char2"/>
          <w:rtl/>
        </w:rPr>
        <w:t xml:space="preserve"> </w:t>
      </w:r>
      <w:r w:rsidRPr="00603F66">
        <w:rPr>
          <w:rStyle w:val="Char2"/>
          <w:rFonts w:hint="eastAsia"/>
          <w:rtl/>
        </w:rPr>
        <w:t>أَوِ</w:t>
      </w:r>
      <w:r w:rsidRPr="00603F66">
        <w:rPr>
          <w:rStyle w:val="Char2"/>
          <w:rtl/>
        </w:rPr>
        <w:t xml:space="preserve"> </w:t>
      </w:r>
      <w:r w:rsidRPr="00603F66">
        <w:rPr>
          <w:rStyle w:val="Char2"/>
          <w:rFonts w:hint="eastAsia"/>
          <w:rtl/>
        </w:rPr>
        <w:t>اسْتَأْثَرْتَ</w:t>
      </w:r>
      <w:r w:rsidRPr="00603F66">
        <w:rPr>
          <w:rStyle w:val="Char2"/>
          <w:rtl/>
        </w:rPr>
        <w:t xml:space="preserve"> </w:t>
      </w:r>
      <w:r w:rsidRPr="00603F66">
        <w:rPr>
          <w:rStyle w:val="Char2"/>
          <w:rFonts w:hint="eastAsia"/>
          <w:rtl/>
        </w:rPr>
        <w:t>بِهِ</w:t>
      </w:r>
      <w:r w:rsidRPr="00603F66">
        <w:rPr>
          <w:rStyle w:val="Char2"/>
          <w:rtl/>
        </w:rPr>
        <w:t xml:space="preserve"> </w:t>
      </w:r>
      <w:r w:rsidRPr="00603F66">
        <w:rPr>
          <w:rStyle w:val="Char2"/>
          <w:rFonts w:hint="eastAsia"/>
          <w:rtl/>
        </w:rPr>
        <w:t>فِي</w:t>
      </w:r>
      <w:r w:rsidRPr="00603F66">
        <w:rPr>
          <w:rStyle w:val="Char2"/>
          <w:rtl/>
        </w:rPr>
        <w:t xml:space="preserve"> </w:t>
      </w:r>
      <w:r w:rsidRPr="00603F66">
        <w:rPr>
          <w:rStyle w:val="Char2"/>
          <w:rFonts w:hint="eastAsia"/>
          <w:rtl/>
        </w:rPr>
        <w:t>عِلْمِ</w:t>
      </w:r>
      <w:r w:rsidRPr="00603F66">
        <w:rPr>
          <w:rStyle w:val="Char2"/>
          <w:rtl/>
        </w:rPr>
        <w:t xml:space="preserve"> </w:t>
      </w:r>
      <w:r w:rsidRPr="00603F66">
        <w:rPr>
          <w:rStyle w:val="Char2"/>
          <w:rFonts w:hint="eastAsia"/>
          <w:rtl/>
        </w:rPr>
        <w:t>الْغَيْبِ</w:t>
      </w:r>
      <w:r w:rsidRPr="00603F66">
        <w:rPr>
          <w:rStyle w:val="Char2"/>
          <w:rtl/>
        </w:rPr>
        <w:t xml:space="preserve"> </w:t>
      </w:r>
      <w:r w:rsidRPr="00603F66">
        <w:rPr>
          <w:rStyle w:val="Char2"/>
          <w:rFonts w:hint="eastAsia"/>
          <w:rtl/>
        </w:rPr>
        <w:t>عِنْدَكَ،</w:t>
      </w:r>
      <w:r w:rsidRPr="00603F66">
        <w:rPr>
          <w:rStyle w:val="Char2"/>
          <w:rtl/>
        </w:rPr>
        <w:t xml:space="preserve"> </w:t>
      </w:r>
      <w:r w:rsidRPr="00603F66">
        <w:rPr>
          <w:rStyle w:val="Char2"/>
          <w:rFonts w:hint="eastAsia"/>
          <w:rtl/>
        </w:rPr>
        <w:t>أَنْ</w:t>
      </w:r>
      <w:r w:rsidRPr="00603F66">
        <w:rPr>
          <w:rStyle w:val="Char2"/>
          <w:rtl/>
        </w:rPr>
        <w:t xml:space="preserve"> </w:t>
      </w:r>
      <w:r w:rsidRPr="00603F66">
        <w:rPr>
          <w:rStyle w:val="Char2"/>
          <w:rFonts w:hint="eastAsia"/>
          <w:rtl/>
        </w:rPr>
        <w:t>تَجْعَلَ</w:t>
      </w:r>
      <w:r w:rsidRPr="00603F66">
        <w:rPr>
          <w:rStyle w:val="Char2"/>
          <w:rtl/>
        </w:rPr>
        <w:t xml:space="preserve"> </w:t>
      </w:r>
      <w:r w:rsidRPr="00603F66">
        <w:rPr>
          <w:rStyle w:val="Char2"/>
          <w:rFonts w:hint="eastAsia"/>
          <w:rtl/>
        </w:rPr>
        <w:t>الْقُرْآنَ</w:t>
      </w:r>
      <w:r w:rsidRPr="00603F66">
        <w:rPr>
          <w:rStyle w:val="Char2"/>
          <w:rtl/>
        </w:rPr>
        <w:t xml:space="preserve"> </w:t>
      </w:r>
      <w:r w:rsidRPr="00603F66">
        <w:rPr>
          <w:rStyle w:val="Char2"/>
          <w:rFonts w:hint="eastAsia"/>
          <w:rtl/>
        </w:rPr>
        <w:t>رَبِيعَ</w:t>
      </w:r>
      <w:r w:rsidRPr="00603F66">
        <w:rPr>
          <w:rStyle w:val="Char2"/>
          <w:rtl/>
        </w:rPr>
        <w:t xml:space="preserve"> </w:t>
      </w:r>
      <w:r w:rsidRPr="00603F66">
        <w:rPr>
          <w:rStyle w:val="Char2"/>
          <w:rFonts w:hint="eastAsia"/>
          <w:rtl/>
        </w:rPr>
        <w:t>قَلْبِي،</w:t>
      </w:r>
      <w:r w:rsidRPr="00603F66">
        <w:rPr>
          <w:rStyle w:val="Char2"/>
          <w:rtl/>
        </w:rPr>
        <w:t xml:space="preserve"> </w:t>
      </w:r>
      <w:r w:rsidRPr="00603F66">
        <w:rPr>
          <w:rStyle w:val="Char2"/>
          <w:rFonts w:hint="eastAsia"/>
          <w:rtl/>
        </w:rPr>
        <w:t>وَنُورَ</w:t>
      </w:r>
      <w:r w:rsidRPr="00603F66">
        <w:rPr>
          <w:rStyle w:val="Char2"/>
          <w:rtl/>
        </w:rPr>
        <w:t xml:space="preserve"> </w:t>
      </w:r>
      <w:r w:rsidRPr="00603F66">
        <w:rPr>
          <w:rStyle w:val="Char2"/>
          <w:rFonts w:hint="eastAsia"/>
          <w:rtl/>
        </w:rPr>
        <w:t>صَدْرِي،</w:t>
      </w:r>
      <w:r w:rsidRPr="00603F66">
        <w:rPr>
          <w:rStyle w:val="Char2"/>
          <w:rtl/>
        </w:rPr>
        <w:t xml:space="preserve"> </w:t>
      </w:r>
      <w:r w:rsidRPr="00603F66">
        <w:rPr>
          <w:rStyle w:val="Char2"/>
          <w:rFonts w:hint="eastAsia"/>
          <w:rtl/>
        </w:rPr>
        <w:t>وَجِلَاءَ</w:t>
      </w:r>
      <w:r w:rsidRPr="00603F66">
        <w:rPr>
          <w:rStyle w:val="Char2"/>
          <w:rtl/>
        </w:rPr>
        <w:t xml:space="preserve"> </w:t>
      </w:r>
      <w:r w:rsidRPr="00603F66">
        <w:rPr>
          <w:rStyle w:val="Char2"/>
          <w:rFonts w:hint="eastAsia"/>
          <w:rtl/>
        </w:rPr>
        <w:t>حُزْنِي،</w:t>
      </w:r>
      <w:r w:rsidRPr="00603F66">
        <w:rPr>
          <w:rStyle w:val="Char2"/>
          <w:rtl/>
        </w:rPr>
        <w:t xml:space="preserve"> </w:t>
      </w:r>
      <w:r w:rsidRPr="00603F66">
        <w:rPr>
          <w:rStyle w:val="Char2"/>
          <w:rFonts w:hint="eastAsia"/>
          <w:rtl/>
        </w:rPr>
        <w:t>وَذَهَابَ</w:t>
      </w:r>
      <w:r w:rsidRPr="00603F66">
        <w:rPr>
          <w:rStyle w:val="Char2"/>
          <w:rtl/>
        </w:rPr>
        <w:t xml:space="preserve"> </w:t>
      </w:r>
      <w:r w:rsidRPr="00603F66">
        <w:rPr>
          <w:rStyle w:val="Char2"/>
          <w:rFonts w:hint="eastAsia"/>
          <w:rtl/>
        </w:rPr>
        <w:t>هَمِّي،</w:t>
      </w:r>
      <w:r w:rsidRPr="00603F66">
        <w:rPr>
          <w:rStyle w:val="Char2"/>
          <w:rtl/>
        </w:rPr>
        <w:t xml:space="preserve"> </w:t>
      </w:r>
      <w:r w:rsidRPr="00603F66">
        <w:rPr>
          <w:rStyle w:val="Char2"/>
          <w:rFonts w:hint="eastAsia"/>
          <w:rtl/>
        </w:rPr>
        <w:t>إِلَّا</w:t>
      </w:r>
      <w:r w:rsidRPr="00603F66">
        <w:rPr>
          <w:rStyle w:val="Char2"/>
          <w:rtl/>
        </w:rPr>
        <w:t xml:space="preserve"> </w:t>
      </w:r>
      <w:r w:rsidRPr="00603F66">
        <w:rPr>
          <w:rStyle w:val="Char2"/>
          <w:rFonts w:hint="eastAsia"/>
          <w:rtl/>
        </w:rPr>
        <w:t>أَذْهَبَ</w:t>
      </w:r>
      <w:r w:rsidRPr="00603F66">
        <w:rPr>
          <w:rStyle w:val="Char2"/>
          <w:rtl/>
        </w:rPr>
        <w:t xml:space="preserve"> </w:t>
      </w:r>
      <w:r w:rsidRPr="00603F66">
        <w:rPr>
          <w:rStyle w:val="Char2"/>
          <w:rFonts w:hint="eastAsia"/>
          <w:rtl/>
        </w:rPr>
        <w:t>اللَّهُ</w:t>
      </w:r>
      <w:r w:rsidRPr="00603F66">
        <w:rPr>
          <w:rStyle w:val="Char2"/>
          <w:rtl/>
        </w:rPr>
        <w:t xml:space="preserve"> </w:t>
      </w:r>
      <w:r w:rsidRPr="00603F66">
        <w:rPr>
          <w:rStyle w:val="Char2"/>
          <w:rFonts w:hint="eastAsia"/>
          <w:rtl/>
        </w:rPr>
        <w:t>هَمَّهُ</w:t>
      </w:r>
      <w:r w:rsidRPr="00603F66">
        <w:rPr>
          <w:rStyle w:val="Char2"/>
          <w:rtl/>
        </w:rPr>
        <w:t xml:space="preserve"> </w:t>
      </w:r>
      <w:r w:rsidRPr="00603F66">
        <w:rPr>
          <w:rStyle w:val="Char2"/>
          <w:rFonts w:hint="eastAsia"/>
          <w:rtl/>
        </w:rPr>
        <w:t>وَحُزْنَهُ،</w:t>
      </w:r>
      <w:r w:rsidRPr="00603F66">
        <w:rPr>
          <w:rStyle w:val="Char2"/>
          <w:rtl/>
        </w:rPr>
        <w:t xml:space="preserve"> </w:t>
      </w:r>
      <w:r w:rsidRPr="00603F66">
        <w:rPr>
          <w:rStyle w:val="Char2"/>
          <w:rFonts w:hint="eastAsia"/>
          <w:rtl/>
        </w:rPr>
        <w:t>وَأَبْدَلَهُ</w:t>
      </w:r>
      <w:r w:rsidRPr="00603F66">
        <w:rPr>
          <w:rStyle w:val="Char2"/>
          <w:rtl/>
        </w:rPr>
        <w:t xml:space="preserve"> </w:t>
      </w:r>
      <w:r w:rsidRPr="00603F66">
        <w:rPr>
          <w:rStyle w:val="Char2"/>
          <w:rFonts w:hint="eastAsia"/>
          <w:rtl/>
        </w:rPr>
        <w:t>مَكَانَهُ</w:t>
      </w:r>
      <w:r w:rsidRPr="00603F66">
        <w:rPr>
          <w:rStyle w:val="Char2"/>
          <w:rtl/>
        </w:rPr>
        <w:t xml:space="preserve"> </w:t>
      </w:r>
      <w:r w:rsidRPr="00603F66">
        <w:rPr>
          <w:rStyle w:val="Char2"/>
          <w:rFonts w:hint="eastAsia"/>
          <w:rtl/>
        </w:rPr>
        <w:t>فَرَح</w:t>
      </w:r>
      <w:r w:rsidRPr="00603F66">
        <w:rPr>
          <w:rStyle w:val="Char2"/>
          <w:rFonts w:hint="cs"/>
          <w:rtl/>
        </w:rPr>
        <w:t>ا»</w:t>
      </w:r>
      <w:r w:rsidR="00813841">
        <w:rPr>
          <w:rStyle w:val="Char2"/>
          <w:rFonts w:hint="cs"/>
          <w:rtl/>
        </w:rPr>
        <w:t>.</w:t>
      </w:r>
      <w:r w:rsidRPr="00984198">
        <w:rPr>
          <w:rFonts w:cs="B Lotus" w:hint="cs"/>
          <w:sz w:val="28"/>
          <w:szCs w:val="28"/>
          <w:rtl/>
        </w:rPr>
        <w:t xml:space="preserve"> </w:t>
      </w:r>
      <w:r w:rsidR="00813841">
        <w:rPr>
          <w:rFonts w:cs="B Lotus" w:hint="cs"/>
          <w:sz w:val="28"/>
          <w:szCs w:val="28"/>
          <w:rtl/>
        </w:rPr>
        <w:t>«</w:t>
      </w:r>
      <w:r w:rsidR="00C85914">
        <w:rPr>
          <w:rFonts w:cs="B Lotus" w:hint="cs"/>
          <w:sz w:val="28"/>
          <w:szCs w:val="28"/>
          <w:rtl/>
        </w:rPr>
        <w:t>به هیچ کس هم و غمی نمی</w:t>
      </w:r>
      <w:r w:rsidR="00C85914">
        <w:rPr>
          <w:rFonts w:cs="B Lotus" w:hint="cs"/>
          <w:sz w:val="28"/>
          <w:szCs w:val="28"/>
          <w:rtl/>
        </w:rPr>
        <w:softHyphen/>
        <w:t>رسد</w:t>
      </w:r>
      <w:r w:rsidRPr="00984198">
        <w:rPr>
          <w:rFonts w:cs="B Lotus" w:hint="cs"/>
          <w:sz w:val="28"/>
          <w:szCs w:val="28"/>
          <w:rtl/>
        </w:rPr>
        <w:t xml:space="preserve"> مگر اینکه اگر این دعا را بخواند، الله عزوجل هم و غم او را برطرف کرده و فَرَج و گشایش جایگزین آن</w:t>
      </w:r>
      <w:r w:rsidR="009D0387" w:rsidRPr="00984198">
        <w:rPr>
          <w:rFonts w:cs="B Lotus" w:hint="cs"/>
          <w:sz w:val="28"/>
          <w:szCs w:val="28"/>
          <w:rtl/>
        </w:rPr>
        <w:t xml:space="preserve"> می‌</w:t>
      </w:r>
      <w:r w:rsidR="00C85914">
        <w:rPr>
          <w:rFonts w:cs="B Lotus" w:hint="cs"/>
          <w:sz w:val="28"/>
          <w:szCs w:val="28"/>
          <w:rtl/>
        </w:rPr>
        <w:t>کند:</w:t>
      </w:r>
      <w:r w:rsidRPr="00984198">
        <w:rPr>
          <w:rFonts w:cs="B Lotus" w:hint="cs"/>
          <w:sz w:val="28"/>
          <w:szCs w:val="28"/>
          <w:rtl/>
        </w:rPr>
        <w:t xml:space="preserve"> </w:t>
      </w:r>
    </w:p>
    <w:p w:rsidR="00C85914" w:rsidRDefault="00C85914" w:rsidP="00C80182">
      <w:pPr>
        <w:autoSpaceDE w:val="0"/>
        <w:autoSpaceDN w:val="0"/>
        <w:adjustRightInd w:val="0"/>
        <w:jc w:val="both"/>
        <w:rPr>
          <w:rtl/>
          <w:lang w:bidi="fa-IR"/>
        </w:rPr>
      </w:pPr>
      <w:r>
        <w:rPr>
          <w:rFonts w:hint="cs"/>
          <w:rtl/>
          <w:lang w:bidi="fa-IR"/>
        </w:rPr>
        <w:t>«</w:t>
      </w:r>
      <w:r w:rsidR="00C5413C" w:rsidRPr="00984198">
        <w:rPr>
          <w:rFonts w:hint="cs"/>
          <w:rtl/>
          <w:lang w:bidi="fa-IR"/>
        </w:rPr>
        <w:t>پروردگارا</w:t>
      </w:r>
      <w:r w:rsidR="00813841">
        <w:rPr>
          <w:rFonts w:hint="cs"/>
          <w:rtl/>
          <w:lang w:bidi="fa-IR"/>
        </w:rPr>
        <w:t>،</w:t>
      </w:r>
      <w:r w:rsidR="00C5413C" w:rsidRPr="00984198">
        <w:rPr>
          <w:rFonts w:hint="cs"/>
          <w:rtl/>
          <w:lang w:bidi="fa-IR"/>
        </w:rPr>
        <w:t xml:space="preserve"> من بنده</w:t>
      </w:r>
      <w:r w:rsidR="00AC25A8" w:rsidRPr="00984198">
        <w:rPr>
          <w:rFonts w:hint="cs"/>
          <w:rtl/>
          <w:lang w:bidi="fa-IR"/>
        </w:rPr>
        <w:t xml:space="preserve">‌ی </w:t>
      </w:r>
      <w:r>
        <w:rPr>
          <w:rFonts w:hint="cs"/>
          <w:rtl/>
          <w:lang w:bidi="fa-IR"/>
        </w:rPr>
        <w:t>تو هستم</w:t>
      </w:r>
      <w:r w:rsidR="00C5413C" w:rsidRPr="00984198">
        <w:rPr>
          <w:rFonts w:hint="cs"/>
          <w:rtl/>
          <w:lang w:bidi="fa-IR"/>
        </w:rPr>
        <w:t xml:space="preserve"> و فرزند مرد و زنی از بندگان تو هستم سرنوشت من به دست توست که از (درگاه) حکم تو گذشته و از (مشیت) عدالت تو اقتضا  شده است. پروردگارا</w:t>
      </w:r>
      <w:r w:rsidR="00813841">
        <w:rPr>
          <w:rFonts w:hint="cs"/>
          <w:rtl/>
          <w:lang w:bidi="fa-IR"/>
        </w:rPr>
        <w:t>،</w:t>
      </w:r>
      <w:r w:rsidR="00C5413C" w:rsidRPr="00984198">
        <w:rPr>
          <w:rFonts w:hint="cs"/>
          <w:rtl/>
          <w:lang w:bidi="fa-IR"/>
        </w:rPr>
        <w:t xml:space="preserve"> به حق تمامی اسامی که خود</w:t>
      </w:r>
      <w:r w:rsidR="009D0387" w:rsidRPr="00984198">
        <w:rPr>
          <w:rFonts w:hint="cs"/>
          <w:rtl/>
          <w:lang w:bidi="fa-IR"/>
        </w:rPr>
        <w:t xml:space="preserve"> آن‌ها </w:t>
      </w:r>
      <w:r w:rsidR="00C5413C" w:rsidRPr="00984198">
        <w:rPr>
          <w:rFonts w:hint="cs"/>
          <w:rtl/>
          <w:lang w:bidi="fa-IR"/>
        </w:rPr>
        <w:t>را بر خود نهادی یا</w:t>
      </w:r>
      <w:r w:rsidR="009D0387" w:rsidRPr="00984198">
        <w:rPr>
          <w:rFonts w:hint="cs"/>
          <w:rtl/>
          <w:lang w:bidi="fa-IR"/>
        </w:rPr>
        <w:t xml:space="preserve"> آن‌ها </w:t>
      </w:r>
      <w:r w:rsidR="00C5413C" w:rsidRPr="00984198">
        <w:rPr>
          <w:rFonts w:hint="cs"/>
          <w:rtl/>
          <w:lang w:bidi="fa-IR"/>
        </w:rPr>
        <w:t>را به یکی از مخلوقات آموختی یا اینکه</w:t>
      </w:r>
      <w:r w:rsidR="009D0387" w:rsidRPr="00984198">
        <w:rPr>
          <w:rFonts w:hint="cs"/>
          <w:rtl/>
          <w:lang w:bidi="fa-IR"/>
        </w:rPr>
        <w:t xml:space="preserve"> آن‌ها </w:t>
      </w:r>
      <w:r>
        <w:rPr>
          <w:rFonts w:hint="cs"/>
          <w:rtl/>
          <w:lang w:bidi="fa-IR"/>
        </w:rPr>
        <w:t>را در کتابت آوردی و یا اینکه آن</w:t>
      </w:r>
      <w:r>
        <w:rPr>
          <w:rtl/>
          <w:lang w:bidi="fa-IR"/>
        </w:rPr>
        <w:softHyphen/>
      </w:r>
      <w:r w:rsidR="00C5413C" w:rsidRPr="00984198">
        <w:rPr>
          <w:rFonts w:hint="cs"/>
          <w:rtl/>
          <w:lang w:bidi="fa-IR"/>
        </w:rPr>
        <w:t>را در علم غیب نزد خودت باقی گذاشتی، از تو</w:t>
      </w:r>
      <w:r w:rsidR="009D0387" w:rsidRPr="00984198">
        <w:rPr>
          <w:rFonts w:hint="cs"/>
          <w:rtl/>
          <w:lang w:bidi="fa-IR"/>
        </w:rPr>
        <w:t xml:space="preserve"> می‌</w:t>
      </w:r>
      <w:r w:rsidR="00C5413C" w:rsidRPr="00984198">
        <w:rPr>
          <w:rFonts w:hint="cs"/>
          <w:rtl/>
          <w:lang w:bidi="fa-IR"/>
        </w:rPr>
        <w:t>خواهم که قرآن</w:t>
      </w:r>
      <w:r>
        <w:rPr>
          <w:rFonts w:hint="cs"/>
          <w:rtl/>
          <w:lang w:bidi="fa-IR"/>
        </w:rPr>
        <w:t xml:space="preserve"> را بهار قلبم و نور سینه</w:t>
      </w:r>
      <w:r>
        <w:rPr>
          <w:rtl/>
          <w:lang w:bidi="fa-IR"/>
        </w:rPr>
        <w:softHyphen/>
      </w:r>
      <w:r w:rsidR="00C5413C" w:rsidRPr="00984198">
        <w:rPr>
          <w:rFonts w:hint="cs"/>
          <w:rtl/>
          <w:lang w:bidi="fa-IR"/>
        </w:rPr>
        <w:t>ام و روشنی و برطرف کننده</w:t>
      </w:r>
      <w:r w:rsidR="00AC25A8" w:rsidRPr="00984198">
        <w:rPr>
          <w:rFonts w:hint="cs"/>
          <w:rtl/>
          <w:lang w:bidi="fa-IR"/>
        </w:rPr>
        <w:t xml:space="preserve">‌ی </w:t>
      </w:r>
      <w:r w:rsidR="00C5413C" w:rsidRPr="00984198">
        <w:rPr>
          <w:rFonts w:hint="cs"/>
          <w:rtl/>
          <w:lang w:bidi="fa-IR"/>
        </w:rPr>
        <w:t>غم و اندوهم قرار دهی</w:t>
      </w:r>
      <w:r w:rsidR="00813841">
        <w:rPr>
          <w:rFonts w:hint="cs"/>
          <w:rtl/>
          <w:lang w:bidi="fa-IR"/>
        </w:rPr>
        <w:t>»</w:t>
      </w:r>
      <w:r w:rsidR="00C5413C" w:rsidRPr="00984198">
        <w:rPr>
          <w:rFonts w:hint="cs"/>
          <w:rtl/>
          <w:lang w:bidi="fa-IR"/>
        </w:rPr>
        <w:t xml:space="preserve">. </w:t>
      </w:r>
    </w:p>
    <w:p w:rsidR="00C85914" w:rsidRDefault="00C85914" w:rsidP="00C85914">
      <w:pPr>
        <w:autoSpaceDE w:val="0"/>
        <w:autoSpaceDN w:val="0"/>
        <w:adjustRightInd w:val="0"/>
        <w:jc w:val="both"/>
        <w:rPr>
          <w:rFonts w:ascii="Traditional Arabic"/>
          <w:rtl/>
          <w:lang w:bidi="fa-IR"/>
        </w:rPr>
      </w:pPr>
      <w:r>
        <w:rPr>
          <w:rFonts w:hint="cs"/>
          <w:rtl/>
          <w:lang w:bidi="fa-IR"/>
        </w:rPr>
        <w:t>عبدالله بن مسعود</w:t>
      </w:r>
      <w:r w:rsidR="009D0387" w:rsidRPr="00984198">
        <w:rPr>
          <w:rFonts w:hint="cs"/>
          <w:noProof/>
          <w:rtl/>
          <w:lang w:bidi="fa-IR"/>
        </w:rPr>
        <w:t xml:space="preserve"> </w:t>
      </w:r>
      <w:r w:rsidR="00C336B2">
        <w:rPr>
          <w:rFonts w:ascii="Arial" w:hAnsi="Arial" w:cs="CTraditional Arabic" w:hint="cs"/>
          <w:rtl/>
        </w:rPr>
        <w:t>س</w:t>
      </w:r>
      <w:r w:rsidR="00C336B2" w:rsidRPr="00984198">
        <w:rPr>
          <w:rFonts w:hint="cs"/>
          <w:noProof/>
          <w:rtl/>
          <w:lang w:bidi="fa-IR"/>
        </w:rPr>
        <w:t xml:space="preserve"> </w:t>
      </w:r>
      <w:r w:rsidR="009D0387" w:rsidRPr="00984198">
        <w:rPr>
          <w:rFonts w:hint="cs"/>
          <w:noProof/>
          <w:rtl/>
          <w:lang w:bidi="fa-IR"/>
        </w:rPr>
        <w:t>می‌</w:t>
      </w:r>
      <w:r w:rsidR="00C5413C" w:rsidRPr="00984198">
        <w:rPr>
          <w:rFonts w:hint="cs"/>
          <w:rtl/>
          <w:lang w:bidi="fa-IR"/>
        </w:rPr>
        <w:t>گوید: گفته شد: یا رسول الله</w:t>
      </w:r>
      <w:r w:rsidR="00813841">
        <w:rPr>
          <w:rFonts w:hint="cs"/>
          <w:rtl/>
          <w:lang w:bidi="fa-IR"/>
        </w:rPr>
        <w:t>!</w:t>
      </w:r>
      <w:r>
        <w:rPr>
          <w:rFonts w:hint="cs"/>
          <w:rtl/>
          <w:lang w:bidi="fa-IR"/>
        </w:rPr>
        <w:t xml:space="preserve"> آیا آن</w:t>
      </w:r>
      <w:r>
        <w:rPr>
          <w:rtl/>
          <w:lang w:bidi="fa-IR"/>
        </w:rPr>
        <w:softHyphen/>
      </w:r>
      <w:r w:rsidR="00C5413C" w:rsidRPr="00984198">
        <w:rPr>
          <w:rFonts w:hint="cs"/>
          <w:rtl/>
          <w:lang w:bidi="fa-IR"/>
        </w:rPr>
        <w:t xml:space="preserve">را به دیگران تعلیم و آموزش ندهیم؟ رسول الله </w:t>
      </w:r>
      <w:r>
        <w:rPr>
          <w:rFonts w:ascii="Arial" w:hAnsi="Arial" w:cs="CTraditional Arabic" w:hint="cs"/>
          <w:rtl/>
        </w:rPr>
        <w:t>ح</w:t>
      </w:r>
      <w:r w:rsidR="00C5413C" w:rsidRPr="00984198">
        <w:rPr>
          <w:rFonts w:hint="cs"/>
          <w:rtl/>
          <w:lang w:bidi="fa-IR"/>
        </w:rPr>
        <w:t xml:space="preserve"> فرمودند: </w:t>
      </w:r>
      <w:r w:rsidR="00C5413C" w:rsidRPr="00603F66">
        <w:rPr>
          <w:rStyle w:val="Char2"/>
          <w:rFonts w:hint="cs"/>
          <w:rtl/>
        </w:rPr>
        <w:t>«</w:t>
      </w:r>
      <w:r w:rsidR="00C5413C" w:rsidRPr="00603F66">
        <w:rPr>
          <w:rStyle w:val="Char2"/>
          <w:rFonts w:hint="eastAsia"/>
          <w:rtl/>
        </w:rPr>
        <w:t>بَلَى،</w:t>
      </w:r>
      <w:r w:rsidR="00C5413C" w:rsidRPr="00603F66">
        <w:rPr>
          <w:rStyle w:val="Char2"/>
          <w:rtl/>
        </w:rPr>
        <w:t xml:space="preserve"> </w:t>
      </w:r>
      <w:r w:rsidR="00C5413C" w:rsidRPr="00603F66">
        <w:rPr>
          <w:rStyle w:val="Char2"/>
          <w:rFonts w:hint="eastAsia"/>
          <w:rtl/>
        </w:rPr>
        <w:t>يَنْبَغِي</w:t>
      </w:r>
      <w:r w:rsidR="00C5413C" w:rsidRPr="00603F66">
        <w:rPr>
          <w:rStyle w:val="Char2"/>
          <w:rtl/>
        </w:rPr>
        <w:t xml:space="preserve"> </w:t>
      </w:r>
      <w:r w:rsidR="00C5413C" w:rsidRPr="00603F66">
        <w:rPr>
          <w:rStyle w:val="Char2"/>
          <w:rFonts w:hint="eastAsia"/>
          <w:rtl/>
        </w:rPr>
        <w:t>لِمَنْ</w:t>
      </w:r>
      <w:r w:rsidR="00C5413C" w:rsidRPr="00603F66">
        <w:rPr>
          <w:rStyle w:val="Char2"/>
          <w:rtl/>
        </w:rPr>
        <w:t xml:space="preserve"> </w:t>
      </w:r>
      <w:r w:rsidR="00C5413C" w:rsidRPr="00603F66">
        <w:rPr>
          <w:rStyle w:val="Char2"/>
          <w:rFonts w:hint="eastAsia"/>
          <w:rtl/>
        </w:rPr>
        <w:t>سَمِعَهَا</w:t>
      </w:r>
      <w:r w:rsidR="00C5413C" w:rsidRPr="00603F66">
        <w:rPr>
          <w:rStyle w:val="Char2"/>
          <w:rtl/>
        </w:rPr>
        <w:t xml:space="preserve"> </w:t>
      </w:r>
      <w:r w:rsidR="00C5413C" w:rsidRPr="00603F66">
        <w:rPr>
          <w:rStyle w:val="Char2"/>
          <w:rFonts w:hint="eastAsia"/>
          <w:rtl/>
        </w:rPr>
        <w:t>أَنْ</w:t>
      </w:r>
      <w:r w:rsidR="00C5413C" w:rsidRPr="00603F66">
        <w:rPr>
          <w:rStyle w:val="Char2"/>
          <w:rtl/>
        </w:rPr>
        <w:t xml:space="preserve"> </w:t>
      </w:r>
      <w:r w:rsidR="00C5413C" w:rsidRPr="00603F66">
        <w:rPr>
          <w:rStyle w:val="Char2"/>
          <w:rFonts w:hint="eastAsia"/>
          <w:rtl/>
        </w:rPr>
        <w:t>يَتَعَلَّمَهَا»</w:t>
      </w:r>
      <w:r w:rsidR="00813841">
        <w:rPr>
          <w:rFonts w:ascii="Traditional Arabic" w:hint="cs"/>
          <w:rtl/>
          <w:lang w:bidi="fa-IR"/>
        </w:rPr>
        <w:t>.</w:t>
      </w:r>
      <w:r w:rsidR="00C5413C" w:rsidRPr="00984198">
        <w:rPr>
          <w:rFonts w:ascii="Traditional Arabic" w:hint="cs"/>
          <w:rtl/>
          <w:lang w:bidi="fa-IR"/>
        </w:rPr>
        <w:t xml:space="preserve"> </w:t>
      </w:r>
      <w:r w:rsidR="00813841">
        <w:rPr>
          <w:rFonts w:ascii="Traditional Arabic" w:hint="cs"/>
          <w:rtl/>
          <w:lang w:bidi="fa-IR"/>
        </w:rPr>
        <w:t>«</w:t>
      </w:r>
      <w:r w:rsidR="00C5413C" w:rsidRPr="00984198">
        <w:rPr>
          <w:rFonts w:ascii="Traditional Arabic" w:hint="cs"/>
          <w:rtl/>
          <w:lang w:bidi="fa-IR"/>
        </w:rPr>
        <w:t xml:space="preserve">آری، برای </w:t>
      </w:r>
      <w:r>
        <w:rPr>
          <w:rFonts w:ascii="Traditional Arabic" w:hint="cs"/>
          <w:rtl/>
          <w:lang w:bidi="fa-IR"/>
        </w:rPr>
        <w:t>کسی که آن</w:t>
      </w:r>
      <w:r>
        <w:rPr>
          <w:rFonts w:ascii="Traditional Arabic"/>
          <w:rtl/>
          <w:lang w:bidi="fa-IR"/>
        </w:rPr>
        <w:softHyphen/>
      </w:r>
      <w:r w:rsidR="00C5413C" w:rsidRPr="00984198">
        <w:rPr>
          <w:rFonts w:ascii="Traditional Arabic" w:hint="cs"/>
          <w:rtl/>
          <w:lang w:bidi="fa-IR"/>
        </w:rPr>
        <w:t>را</w:t>
      </w:r>
      <w:r>
        <w:rPr>
          <w:rFonts w:ascii="Traditional Arabic" w:hint="cs"/>
          <w:rtl/>
          <w:lang w:bidi="fa-IR"/>
        </w:rPr>
        <w:t xml:space="preserve"> شنیده، شایسته است تا آن</w:t>
      </w:r>
      <w:r>
        <w:rPr>
          <w:rFonts w:ascii="Traditional Arabic"/>
          <w:rtl/>
          <w:lang w:bidi="fa-IR"/>
        </w:rPr>
        <w:softHyphen/>
      </w:r>
      <w:r w:rsidR="00C5413C" w:rsidRPr="00984198">
        <w:rPr>
          <w:rFonts w:ascii="Traditional Arabic" w:hint="cs"/>
          <w:rtl/>
          <w:lang w:bidi="fa-IR"/>
        </w:rPr>
        <w:t>را به دیگران تعلیم دهد</w:t>
      </w:r>
      <w:r w:rsidR="00813841">
        <w:rPr>
          <w:rFonts w:ascii="Traditional Arabic" w:hint="cs"/>
          <w:rtl/>
          <w:lang w:bidi="fa-IR"/>
        </w:rPr>
        <w:t>»</w:t>
      </w:r>
      <w:r w:rsidR="00C5413C" w:rsidRPr="00984198">
        <w:rPr>
          <w:rStyle w:val="FootnoteReference"/>
          <w:rFonts w:ascii="Traditional Arabic"/>
          <w:rtl/>
          <w:lang w:bidi="fa-IR"/>
        </w:rPr>
        <w:footnoteReference w:id="82"/>
      </w:r>
      <w:r w:rsidR="00C5413C" w:rsidRPr="00984198">
        <w:rPr>
          <w:rFonts w:ascii="Traditional Arabic" w:hint="cs"/>
          <w:rtl/>
          <w:lang w:bidi="fa-IR"/>
        </w:rPr>
        <w:t xml:space="preserve">. </w:t>
      </w:r>
    </w:p>
    <w:p w:rsidR="00C5413C" w:rsidRPr="00984198" w:rsidRDefault="00C5413C" w:rsidP="00C85914">
      <w:pPr>
        <w:autoSpaceDE w:val="0"/>
        <w:autoSpaceDN w:val="0"/>
        <w:adjustRightInd w:val="0"/>
        <w:jc w:val="both"/>
        <w:rPr>
          <w:rtl/>
          <w:lang w:bidi="fa-IR"/>
        </w:rPr>
      </w:pPr>
      <w:r w:rsidRPr="00984198">
        <w:rPr>
          <w:rFonts w:ascii="Traditional Arabic" w:hint="cs"/>
          <w:rtl/>
          <w:lang w:bidi="fa-IR"/>
        </w:rPr>
        <w:t xml:space="preserve">و گواه ما در این حدیث مبارک، این سخن رسول الله </w:t>
      </w:r>
      <w:r w:rsidR="00C85914">
        <w:rPr>
          <w:rFonts w:ascii="Arial" w:hAnsi="Arial" w:cs="CTraditional Arabic" w:hint="cs"/>
          <w:rtl/>
        </w:rPr>
        <w:t>ح</w:t>
      </w:r>
      <w:r w:rsidR="009D0387" w:rsidRPr="00984198">
        <w:rPr>
          <w:rFonts w:hint="cs"/>
          <w:noProof/>
          <w:rtl/>
          <w:lang w:bidi="fa-IR"/>
        </w:rPr>
        <w:t xml:space="preserve"> می‌</w:t>
      </w:r>
      <w:r w:rsidRPr="00984198">
        <w:rPr>
          <w:rFonts w:ascii="Traditional Arabic" w:hint="cs"/>
          <w:rtl/>
          <w:lang w:bidi="fa-IR"/>
        </w:rPr>
        <w:t xml:space="preserve">باشد که فرمودند: </w:t>
      </w:r>
      <w:r w:rsidRPr="00603F66">
        <w:rPr>
          <w:rStyle w:val="Char2"/>
          <w:rFonts w:hint="cs"/>
          <w:rtl/>
        </w:rPr>
        <w:t>«</w:t>
      </w:r>
      <w:r w:rsidRPr="00603F66">
        <w:rPr>
          <w:rStyle w:val="Char2"/>
          <w:rFonts w:hint="eastAsia"/>
          <w:rtl/>
        </w:rPr>
        <w:t>أَوِ</w:t>
      </w:r>
      <w:r w:rsidRPr="00603F66">
        <w:rPr>
          <w:rStyle w:val="Char2"/>
          <w:rtl/>
        </w:rPr>
        <w:t xml:space="preserve"> </w:t>
      </w:r>
      <w:r w:rsidRPr="00603F66">
        <w:rPr>
          <w:rStyle w:val="Char2"/>
          <w:rFonts w:hint="eastAsia"/>
          <w:rtl/>
        </w:rPr>
        <w:t>اسْتَأْثَرْتَ</w:t>
      </w:r>
      <w:r w:rsidRPr="00603F66">
        <w:rPr>
          <w:rStyle w:val="Char2"/>
          <w:rtl/>
        </w:rPr>
        <w:t xml:space="preserve"> </w:t>
      </w:r>
      <w:r w:rsidRPr="00603F66">
        <w:rPr>
          <w:rStyle w:val="Char2"/>
          <w:rFonts w:hint="eastAsia"/>
          <w:rtl/>
        </w:rPr>
        <w:t>بِهِ</w:t>
      </w:r>
      <w:r w:rsidRPr="00603F66">
        <w:rPr>
          <w:rStyle w:val="Char2"/>
          <w:rtl/>
        </w:rPr>
        <w:t xml:space="preserve"> </w:t>
      </w:r>
      <w:r w:rsidRPr="00603F66">
        <w:rPr>
          <w:rStyle w:val="Char2"/>
          <w:rFonts w:hint="eastAsia"/>
          <w:rtl/>
        </w:rPr>
        <w:t>فِي</w:t>
      </w:r>
      <w:r w:rsidRPr="00603F66">
        <w:rPr>
          <w:rStyle w:val="Char2"/>
          <w:rtl/>
        </w:rPr>
        <w:t xml:space="preserve"> </w:t>
      </w:r>
      <w:r w:rsidRPr="00603F66">
        <w:rPr>
          <w:rStyle w:val="Char2"/>
          <w:rFonts w:hint="eastAsia"/>
          <w:rtl/>
        </w:rPr>
        <w:t>عِلْمِ</w:t>
      </w:r>
      <w:r w:rsidRPr="00603F66">
        <w:rPr>
          <w:rStyle w:val="Char2"/>
          <w:rtl/>
        </w:rPr>
        <w:t xml:space="preserve"> </w:t>
      </w:r>
      <w:r w:rsidRPr="00603F66">
        <w:rPr>
          <w:rStyle w:val="Char2"/>
          <w:rFonts w:hint="eastAsia"/>
          <w:rtl/>
        </w:rPr>
        <w:t>الْغَيْبِ</w:t>
      </w:r>
      <w:r w:rsidRPr="00603F66">
        <w:rPr>
          <w:rStyle w:val="Char2"/>
          <w:rtl/>
        </w:rPr>
        <w:t xml:space="preserve"> </w:t>
      </w:r>
      <w:r w:rsidRPr="00603F66">
        <w:rPr>
          <w:rStyle w:val="Char2"/>
          <w:rFonts w:hint="eastAsia"/>
          <w:rtl/>
        </w:rPr>
        <w:t>عِنْدَكَ</w:t>
      </w:r>
      <w:r w:rsidRPr="00603F66">
        <w:rPr>
          <w:rStyle w:val="Char2"/>
          <w:rFonts w:hint="cs"/>
          <w:rtl/>
        </w:rPr>
        <w:t>»</w:t>
      </w:r>
      <w:r w:rsidRPr="00984198">
        <w:rPr>
          <w:rFonts w:ascii="Traditional Arabic" w:hint="cs"/>
          <w:rtl/>
          <w:lang w:bidi="fa-IR"/>
        </w:rPr>
        <w:t xml:space="preserve"> </w:t>
      </w:r>
      <w:r w:rsidR="00977ECE">
        <w:rPr>
          <w:rFonts w:ascii="Traditional Arabic" w:hint="cs"/>
          <w:rtl/>
          <w:lang w:bidi="fa-IR"/>
        </w:rPr>
        <w:t>«</w:t>
      </w:r>
      <w:r w:rsidR="00C85914">
        <w:rPr>
          <w:rFonts w:ascii="Traditional Arabic" w:hint="cs"/>
          <w:rtl/>
          <w:lang w:bidi="fa-IR"/>
        </w:rPr>
        <w:t>یا اینکه آن</w:t>
      </w:r>
      <w:r w:rsidR="00C85914">
        <w:rPr>
          <w:rFonts w:ascii="Traditional Arabic"/>
          <w:rtl/>
          <w:lang w:bidi="fa-IR"/>
        </w:rPr>
        <w:softHyphen/>
      </w:r>
      <w:r w:rsidR="00C85914">
        <w:rPr>
          <w:rFonts w:ascii="Traditional Arabic" w:hint="cs"/>
          <w:rtl/>
          <w:lang w:bidi="fa-IR"/>
        </w:rPr>
        <w:t>را در علم غیب</w:t>
      </w:r>
      <w:r w:rsidRPr="00984198">
        <w:rPr>
          <w:rFonts w:ascii="Traditional Arabic" w:hint="cs"/>
          <w:rtl/>
          <w:lang w:bidi="fa-IR"/>
        </w:rPr>
        <w:t xml:space="preserve"> نزد خود باقی گذاشتی</w:t>
      </w:r>
      <w:r w:rsidR="00977ECE">
        <w:rPr>
          <w:rFonts w:ascii="Traditional Arabic" w:hint="cs"/>
          <w:rtl/>
          <w:lang w:bidi="fa-IR"/>
        </w:rPr>
        <w:t>»</w:t>
      </w:r>
      <w:r w:rsidRPr="00984198">
        <w:rPr>
          <w:rFonts w:ascii="Traditional Arabic" w:hint="cs"/>
          <w:rtl/>
          <w:lang w:bidi="fa-IR"/>
        </w:rPr>
        <w:t>.</w:t>
      </w:r>
    </w:p>
    <w:p w:rsidR="00C5413C" w:rsidRPr="00984198" w:rsidRDefault="00C5413C" w:rsidP="00C85914">
      <w:pPr>
        <w:autoSpaceDE w:val="0"/>
        <w:autoSpaceDN w:val="0"/>
        <w:adjustRightInd w:val="0"/>
        <w:jc w:val="both"/>
        <w:rPr>
          <w:rFonts w:ascii="Traditional Arabic"/>
          <w:rtl/>
          <w:lang w:bidi="fa-IR"/>
        </w:rPr>
      </w:pPr>
      <w:r w:rsidRPr="00984198">
        <w:rPr>
          <w:rFonts w:ascii="Traditional Arabic" w:hint="cs"/>
          <w:rtl/>
          <w:lang w:bidi="fa-IR"/>
        </w:rPr>
        <w:t>در باب معین بودن اسماء الحسنی شیخ الاسلام ابن تیمیه در مجموع الفتاوی</w:t>
      </w:r>
      <w:r w:rsidRPr="00984198">
        <w:rPr>
          <w:rStyle w:val="FootnoteReference"/>
          <w:rFonts w:ascii="Traditional Arabic"/>
          <w:rtl/>
          <w:lang w:bidi="fa-IR"/>
        </w:rPr>
        <w:footnoteReference w:id="83"/>
      </w:r>
      <w:r w:rsidR="009D0387" w:rsidRPr="00984198">
        <w:rPr>
          <w:rFonts w:ascii="Traditional Arabic" w:hint="cs"/>
          <w:rtl/>
          <w:lang w:bidi="fa-IR"/>
        </w:rPr>
        <w:t xml:space="preserve"> می‌</w:t>
      </w:r>
      <w:r w:rsidRPr="00984198">
        <w:rPr>
          <w:rFonts w:ascii="Traditional Arabic" w:hint="cs"/>
          <w:rtl/>
          <w:lang w:bidi="fa-IR"/>
        </w:rPr>
        <w:t xml:space="preserve">گوید: </w:t>
      </w:r>
      <w:r w:rsidR="00C85914">
        <w:rPr>
          <w:rFonts w:ascii="Traditional Arabic" w:hint="cs"/>
          <w:rtl/>
          <w:lang w:bidi="fa-IR"/>
        </w:rPr>
        <w:t>«</w:t>
      </w:r>
      <w:r w:rsidRPr="00984198">
        <w:rPr>
          <w:rFonts w:ascii="Traditional Arabic" w:hint="cs"/>
          <w:rtl/>
          <w:lang w:bidi="fa-IR"/>
        </w:rPr>
        <w:t>معین بودن اسماء الحسنی به اتفاق دانایان و آگاهان از احادیث رسول الله</w:t>
      </w:r>
      <w:r w:rsidR="00C85914">
        <w:rPr>
          <w:rFonts w:ascii="Traditional Arabic" w:hint="cs"/>
          <w:rtl/>
          <w:lang w:bidi="fa-IR"/>
        </w:rPr>
        <w:t xml:space="preserve"> </w:t>
      </w:r>
      <w:r w:rsidR="00C85914">
        <w:rPr>
          <w:rFonts w:ascii="Arial" w:hAnsi="Arial" w:cs="CTraditional Arabic" w:hint="cs"/>
          <w:rtl/>
        </w:rPr>
        <w:t>ح</w:t>
      </w:r>
      <w:r w:rsidRPr="00984198">
        <w:rPr>
          <w:rFonts w:ascii="Traditional Arabic" w:hint="cs"/>
          <w:rtl/>
          <w:lang w:bidi="fa-IR"/>
        </w:rPr>
        <w:t xml:space="preserve"> از کلام رسول الله</w:t>
      </w:r>
      <w:r w:rsidR="00C85914">
        <w:rPr>
          <w:rFonts w:hint="cs"/>
          <w:noProof/>
          <w:rtl/>
          <w:lang w:bidi="fa-IR"/>
        </w:rPr>
        <w:t xml:space="preserve"> </w:t>
      </w:r>
      <w:r w:rsidR="00C85914">
        <w:rPr>
          <w:rFonts w:ascii="Arial" w:hAnsi="Arial" w:cs="CTraditional Arabic" w:hint="cs"/>
          <w:rtl/>
        </w:rPr>
        <w:t>ح</w:t>
      </w:r>
      <w:r w:rsidRPr="00984198">
        <w:rPr>
          <w:rFonts w:ascii="Traditional Arabic" w:hint="cs"/>
          <w:rtl/>
          <w:lang w:bidi="fa-IR"/>
        </w:rPr>
        <w:t xml:space="preserve"> ثابت</w:t>
      </w:r>
      <w:r w:rsidR="009D0387" w:rsidRPr="00984198">
        <w:rPr>
          <w:rFonts w:ascii="Traditional Arabic" w:hint="cs"/>
          <w:rtl/>
          <w:lang w:bidi="fa-IR"/>
        </w:rPr>
        <w:t xml:space="preserve"> نمی‌</w:t>
      </w:r>
      <w:r w:rsidRPr="00984198">
        <w:rPr>
          <w:rFonts w:ascii="Traditional Arabic" w:hint="cs"/>
          <w:rtl/>
          <w:lang w:bidi="fa-IR"/>
        </w:rPr>
        <w:t>باشد</w:t>
      </w:r>
      <w:r w:rsidR="00C85914">
        <w:rPr>
          <w:rFonts w:ascii="Traditional Arabic" w:hint="cs"/>
          <w:rtl/>
          <w:lang w:bidi="fa-IR"/>
        </w:rPr>
        <w:t>»</w:t>
      </w:r>
      <w:r w:rsidRPr="00984198">
        <w:rPr>
          <w:rFonts w:ascii="Traditional Arabic" w:hint="cs"/>
          <w:rtl/>
          <w:lang w:bidi="fa-IR"/>
        </w:rPr>
        <w:t>. و</w:t>
      </w:r>
      <w:r w:rsidR="009D0387" w:rsidRPr="00984198">
        <w:rPr>
          <w:rFonts w:ascii="Traditional Arabic" w:hint="cs"/>
          <w:rtl/>
          <w:lang w:bidi="fa-IR"/>
        </w:rPr>
        <w:t xml:space="preserve"> می‌</w:t>
      </w:r>
      <w:r w:rsidRPr="00984198">
        <w:rPr>
          <w:rFonts w:ascii="Traditional Arabic" w:hint="cs"/>
          <w:rtl/>
          <w:lang w:bidi="fa-IR"/>
        </w:rPr>
        <w:t>گوید</w:t>
      </w:r>
      <w:r w:rsidRPr="00984198">
        <w:rPr>
          <w:rStyle w:val="FootnoteReference"/>
          <w:rFonts w:ascii="Traditional Arabic"/>
          <w:rtl/>
          <w:lang w:bidi="fa-IR"/>
        </w:rPr>
        <w:footnoteReference w:id="84"/>
      </w:r>
      <w:r w:rsidRPr="00984198">
        <w:rPr>
          <w:rFonts w:ascii="Traditional Arabic" w:hint="cs"/>
          <w:rtl/>
          <w:lang w:bidi="fa-IR"/>
        </w:rPr>
        <w:t xml:space="preserve">: </w:t>
      </w:r>
      <w:r w:rsidR="00C85914">
        <w:rPr>
          <w:rFonts w:ascii="Traditional Arabic" w:hint="cs"/>
          <w:rtl/>
          <w:lang w:bidi="fa-IR"/>
        </w:rPr>
        <w:t>«</w:t>
      </w:r>
      <w:r w:rsidRPr="00984198">
        <w:rPr>
          <w:rFonts w:ascii="Traditional Arabic" w:hint="cs"/>
          <w:rtl/>
          <w:lang w:bidi="fa-IR"/>
        </w:rPr>
        <w:t xml:space="preserve">در مورد تعیین 99 اسم (که این اسامی چه اسمائی هستند) حدیث صحیحی از رسول الله </w:t>
      </w:r>
      <w:r w:rsidR="00C85914">
        <w:rPr>
          <w:rFonts w:ascii="Arial" w:hAnsi="Arial" w:cs="CTraditional Arabic" w:hint="cs"/>
          <w:rtl/>
        </w:rPr>
        <w:t>ح</w:t>
      </w:r>
      <w:r w:rsidRPr="00984198">
        <w:rPr>
          <w:rFonts w:hint="cs"/>
          <w:noProof/>
          <w:rtl/>
          <w:lang w:bidi="fa-IR"/>
        </w:rPr>
        <w:t xml:space="preserve"> </w:t>
      </w:r>
      <w:r w:rsidRPr="00984198">
        <w:rPr>
          <w:rFonts w:ascii="Traditional Arabic" w:hint="cs"/>
          <w:rtl/>
          <w:lang w:bidi="fa-IR"/>
        </w:rPr>
        <w:t>وارد نشده ا</w:t>
      </w:r>
      <w:r w:rsidR="00C85914">
        <w:rPr>
          <w:rFonts w:ascii="Traditional Arabic" w:hint="cs"/>
          <w:rtl/>
          <w:lang w:bidi="fa-IR"/>
        </w:rPr>
        <w:t>ست و مشهورترین دلیلی</w:t>
      </w:r>
      <w:r w:rsidRPr="00984198">
        <w:rPr>
          <w:rFonts w:ascii="Traditional Arabic" w:hint="cs"/>
          <w:rtl/>
          <w:lang w:bidi="fa-IR"/>
        </w:rPr>
        <w:t xml:space="preserve"> که در </w:t>
      </w:r>
      <w:r w:rsidR="00C85914">
        <w:rPr>
          <w:rFonts w:ascii="Traditional Arabic" w:hint="cs"/>
          <w:rtl/>
          <w:lang w:bidi="fa-IR"/>
        </w:rPr>
        <w:t xml:space="preserve">این مورد </w:t>
      </w:r>
      <w:r w:rsidRPr="00984198">
        <w:rPr>
          <w:rFonts w:ascii="Traditional Arabic" w:hint="cs"/>
          <w:rtl/>
          <w:lang w:bidi="fa-IR"/>
        </w:rPr>
        <w:t>نزد مردم می</w:t>
      </w:r>
      <w:r w:rsidRPr="00984198">
        <w:rPr>
          <w:rFonts w:ascii="Traditional Arabic" w:hint="cs"/>
          <w:cs/>
          <w:lang w:bidi="fa-IR"/>
        </w:rPr>
        <w:t>‎</w:t>
      </w:r>
      <w:r w:rsidRPr="00984198">
        <w:rPr>
          <w:rFonts w:ascii="Traditional Arabic" w:hint="cs"/>
          <w:rtl/>
          <w:lang w:bidi="fa-IR"/>
        </w:rPr>
        <w:t>باشد، حدیث ترمذی است</w:t>
      </w:r>
      <w:r w:rsidRPr="00984198">
        <w:rPr>
          <w:rStyle w:val="FootnoteReference"/>
          <w:rFonts w:ascii="Traditional Arabic"/>
          <w:rtl/>
          <w:lang w:bidi="fa-IR"/>
        </w:rPr>
        <w:footnoteReference w:id="85"/>
      </w:r>
      <w:r w:rsidRPr="00984198">
        <w:rPr>
          <w:rFonts w:ascii="Traditional Arabic" w:hint="cs"/>
          <w:rtl/>
          <w:lang w:bidi="fa-IR"/>
        </w:rPr>
        <w:t xml:space="preserve"> که ولید بن مسلم از شعیب بن ابی حمزه روایت کرده است و حفاظ اهل حدیث</w:t>
      </w:r>
      <w:r w:rsidR="009D0387" w:rsidRPr="00984198">
        <w:rPr>
          <w:rFonts w:ascii="Traditional Arabic" w:hint="cs"/>
          <w:rtl/>
          <w:lang w:bidi="fa-IR"/>
        </w:rPr>
        <w:t xml:space="preserve"> می‌</w:t>
      </w:r>
      <w:r w:rsidRPr="00984198">
        <w:rPr>
          <w:rFonts w:ascii="Traditional Arabic" w:hint="cs"/>
          <w:rtl/>
          <w:lang w:bidi="fa-IR"/>
        </w:rPr>
        <w:t>گویند: آن زیاد</w:t>
      </w:r>
      <w:r w:rsidR="00963C85">
        <w:rPr>
          <w:rFonts w:ascii="Traditional Arabic" w:hint="cs"/>
          <w:rtl/>
          <w:lang w:bidi="fa-IR"/>
        </w:rPr>
        <w:t xml:space="preserve">ه‌ای </w:t>
      </w:r>
      <w:r w:rsidRPr="00984198">
        <w:rPr>
          <w:rFonts w:ascii="Traditional Arabic" w:hint="cs"/>
          <w:rtl/>
          <w:lang w:bidi="fa-IR"/>
        </w:rPr>
        <w:t>است که ولید بن مسلم از شیوخ اهل حدیث جمع کرده است؛ و در این مورد حدیث ضعیف دیگری</w:t>
      </w:r>
      <w:r w:rsidR="009D0387" w:rsidRPr="00984198">
        <w:rPr>
          <w:rFonts w:ascii="Traditional Arabic" w:hint="cs"/>
          <w:rtl/>
          <w:lang w:bidi="fa-IR"/>
        </w:rPr>
        <w:t xml:space="preserve"> می‌</w:t>
      </w:r>
      <w:r w:rsidR="00C85914">
        <w:rPr>
          <w:rFonts w:ascii="Traditional Arabic" w:hint="cs"/>
          <w:rtl/>
          <w:lang w:bidi="fa-IR"/>
        </w:rPr>
        <w:t>باشد</w:t>
      </w:r>
      <w:r w:rsidRPr="00984198">
        <w:rPr>
          <w:rFonts w:ascii="Traditional Arabic" w:hint="cs"/>
          <w:rtl/>
          <w:lang w:bidi="fa-IR"/>
        </w:rPr>
        <w:t xml:space="preserve"> که از این حدیث ضعیف</w:t>
      </w:r>
      <w:r w:rsidR="004D678C" w:rsidRPr="00984198">
        <w:rPr>
          <w:rFonts w:ascii="Traditional Arabic" w:hint="cs"/>
          <w:rtl/>
          <w:lang w:bidi="fa-IR"/>
        </w:rPr>
        <w:t>‌</w:t>
      </w:r>
      <w:r w:rsidR="00C85914">
        <w:rPr>
          <w:rFonts w:ascii="Traditional Arabic" w:hint="cs"/>
          <w:rtl/>
          <w:lang w:bidi="fa-IR"/>
        </w:rPr>
        <w:t>تر است که ابن ماجه آن</w:t>
      </w:r>
      <w:r w:rsidR="00C85914">
        <w:rPr>
          <w:rFonts w:ascii="Traditional Arabic"/>
          <w:rtl/>
          <w:lang w:bidi="fa-IR"/>
        </w:rPr>
        <w:softHyphen/>
      </w:r>
      <w:r w:rsidRPr="00984198">
        <w:rPr>
          <w:rFonts w:ascii="Traditional Arabic" w:hint="cs"/>
          <w:rtl/>
          <w:lang w:bidi="fa-IR"/>
        </w:rPr>
        <w:t>را روایت کرده است</w:t>
      </w:r>
      <w:r w:rsidRPr="00984198">
        <w:rPr>
          <w:rStyle w:val="FootnoteReference"/>
          <w:rFonts w:ascii="Traditional Arabic"/>
          <w:rtl/>
          <w:lang w:bidi="fa-IR"/>
        </w:rPr>
        <w:footnoteReference w:id="86"/>
      </w:r>
      <w:r w:rsidRPr="00984198">
        <w:rPr>
          <w:rFonts w:ascii="Traditional Arabic" w:hint="cs"/>
          <w:rtl/>
          <w:lang w:bidi="fa-IR"/>
        </w:rPr>
        <w:t xml:space="preserve"> و نیز غیر از این روایات</w:t>
      </w:r>
      <w:r w:rsidR="00C85914">
        <w:rPr>
          <w:rFonts w:ascii="Traditional Arabic" w:hint="cs"/>
          <w:rtl/>
          <w:lang w:bidi="fa-IR"/>
        </w:rPr>
        <w:t>،</w:t>
      </w:r>
      <w:r w:rsidRPr="00984198">
        <w:rPr>
          <w:rFonts w:ascii="Traditional Arabic" w:hint="cs"/>
          <w:rtl/>
          <w:lang w:bidi="fa-IR"/>
        </w:rPr>
        <w:t xml:space="preserve"> از برخی از سلف روایات دیگری نیز ذکر شده است. </w:t>
      </w:r>
    </w:p>
    <w:p w:rsidR="00C5413C" w:rsidRPr="00984198" w:rsidRDefault="00C5413C" w:rsidP="00C80182">
      <w:pPr>
        <w:autoSpaceDE w:val="0"/>
        <w:autoSpaceDN w:val="0"/>
        <w:adjustRightInd w:val="0"/>
        <w:jc w:val="both"/>
        <w:rPr>
          <w:rFonts w:ascii="Traditional Arabic"/>
          <w:rtl/>
          <w:lang w:bidi="fa-IR"/>
        </w:rPr>
      </w:pPr>
      <w:r w:rsidRPr="00984198">
        <w:rPr>
          <w:rFonts w:ascii="Traditional Arabic" w:hint="cs"/>
          <w:rtl/>
          <w:lang w:bidi="fa-IR"/>
        </w:rPr>
        <w:t>حافظ ابن کثیر</w:t>
      </w:r>
      <w:r w:rsidR="009D0387" w:rsidRPr="00984198">
        <w:rPr>
          <w:rFonts w:ascii="Traditional Arabic" w:hint="cs"/>
          <w:rtl/>
          <w:lang w:bidi="fa-IR"/>
        </w:rPr>
        <w:t xml:space="preserve"> می‌</w:t>
      </w:r>
      <w:r w:rsidRPr="00984198">
        <w:rPr>
          <w:rFonts w:ascii="Traditional Arabic" w:hint="cs"/>
          <w:rtl/>
          <w:lang w:bidi="fa-IR"/>
        </w:rPr>
        <w:t>گوید:</w:t>
      </w:r>
      <w:r w:rsidRPr="00984198">
        <w:rPr>
          <w:rStyle w:val="FootnoteReference"/>
          <w:rFonts w:ascii="Traditional Arabic"/>
          <w:rtl/>
          <w:lang w:bidi="fa-IR"/>
        </w:rPr>
        <w:footnoteReference w:id="87"/>
      </w:r>
      <w:r w:rsidRPr="00984198">
        <w:rPr>
          <w:rFonts w:ascii="Traditional Arabic" w:hint="cs"/>
          <w:rtl/>
          <w:lang w:bidi="fa-IR"/>
        </w:rPr>
        <w:t xml:space="preserve"> </w:t>
      </w:r>
      <w:r w:rsidR="00C85914">
        <w:rPr>
          <w:rFonts w:ascii="Traditional Arabic" w:hint="cs"/>
          <w:rtl/>
          <w:lang w:bidi="fa-IR"/>
        </w:rPr>
        <w:t>«و آنچه</w:t>
      </w:r>
      <w:r w:rsidRPr="00984198">
        <w:rPr>
          <w:rFonts w:ascii="Traditional Arabic" w:hint="cs"/>
          <w:rtl/>
          <w:lang w:bidi="fa-IR"/>
        </w:rPr>
        <w:t xml:space="preserve"> گروهی از حفاظ بدان تکیه و اعتماد کرده</w:t>
      </w:r>
      <w:r w:rsidR="00AC25A8" w:rsidRPr="00984198">
        <w:rPr>
          <w:rFonts w:ascii="Traditional Arabic" w:hint="cs"/>
          <w:rtl/>
          <w:lang w:bidi="fa-IR"/>
        </w:rPr>
        <w:t>‌اند،</w:t>
      </w:r>
      <w:r w:rsidRPr="00984198">
        <w:rPr>
          <w:rFonts w:ascii="Traditional Arabic" w:hint="cs"/>
          <w:rtl/>
          <w:lang w:bidi="fa-IR"/>
        </w:rPr>
        <w:t xml:space="preserve"> آن است که یک یک شمردن اسماء الحسنی در این حدیث (توسط راوی) درج شده است (و در حقیقت جزء متن حدیث</w:t>
      </w:r>
      <w:r w:rsidR="009D0387" w:rsidRPr="00984198">
        <w:rPr>
          <w:rFonts w:ascii="Traditional Arabic" w:hint="cs"/>
          <w:rtl/>
          <w:lang w:bidi="fa-IR"/>
        </w:rPr>
        <w:t xml:space="preserve"> نمی‌</w:t>
      </w:r>
      <w:r w:rsidRPr="00984198">
        <w:rPr>
          <w:rFonts w:ascii="Traditional Arabic" w:hint="cs"/>
          <w:rtl/>
          <w:lang w:bidi="fa-IR"/>
        </w:rPr>
        <w:t>باشد).</w:t>
      </w:r>
      <w:r w:rsidR="00C85914">
        <w:rPr>
          <w:rFonts w:ascii="Traditional Arabic" w:hint="cs"/>
          <w:rtl/>
          <w:lang w:bidi="fa-IR"/>
        </w:rPr>
        <w:t>»</w:t>
      </w:r>
    </w:p>
    <w:p w:rsidR="00C5413C" w:rsidRPr="00984198" w:rsidRDefault="00C5413C" w:rsidP="004D678C">
      <w:pPr>
        <w:pStyle w:val="a4"/>
        <w:rPr>
          <w:rtl/>
        </w:rPr>
      </w:pPr>
      <w:bookmarkStart w:id="32" w:name="_Toc418616811"/>
      <w:r w:rsidRPr="00984198">
        <w:rPr>
          <w:rFonts w:hint="cs"/>
          <w:rtl/>
        </w:rPr>
        <w:t>قاعده</w:t>
      </w:r>
      <w:r w:rsidR="00AC25A8" w:rsidRPr="00984198">
        <w:rPr>
          <w:rFonts w:hint="cs"/>
          <w:rtl/>
        </w:rPr>
        <w:t xml:space="preserve">‌ی </w:t>
      </w:r>
      <w:r w:rsidRPr="00984198">
        <w:rPr>
          <w:rFonts w:hint="cs"/>
          <w:rtl/>
        </w:rPr>
        <w:t>سوم:</w:t>
      </w:r>
      <w:bookmarkEnd w:id="32"/>
      <w:r w:rsidRPr="00984198">
        <w:rPr>
          <w:rFonts w:hint="cs"/>
          <w:rtl/>
        </w:rPr>
        <w:t xml:space="preserve"> </w:t>
      </w:r>
    </w:p>
    <w:p w:rsidR="00C5413C" w:rsidRPr="00984198" w:rsidRDefault="00C5413C" w:rsidP="00C80182">
      <w:pPr>
        <w:autoSpaceDE w:val="0"/>
        <w:autoSpaceDN w:val="0"/>
        <w:adjustRightInd w:val="0"/>
        <w:jc w:val="both"/>
        <w:rPr>
          <w:rFonts w:ascii="Traditional Arabic"/>
          <w:rtl/>
        </w:rPr>
      </w:pPr>
      <w:r w:rsidRPr="00984198">
        <w:rPr>
          <w:rFonts w:ascii="Traditional Arabic" w:hint="cs"/>
          <w:rtl/>
          <w:lang w:bidi="fa-IR"/>
        </w:rPr>
        <w:t>بدان که برخی از اسماء الله عز</w:t>
      </w:r>
      <w:r w:rsidR="007C00FB">
        <w:rPr>
          <w:rFonts w:ascii="Traditional Arabic" w:hint="cs"/>
          <w:rtl/>
          <w:lang w:bidi="fa-IR"/>
        </w:rPr>
        <w:t>وجل جز با ذکر مقابل آن، بر او جل</w:t>
      </w:r>
      <w:r w:rsidR="007C00FB">
        <w:rPr>
          <w:rFonts w:ascii="Traditional Arabic"/>
          <w:rtl/>
          <w:lang w:bidi="fa-IR"/>
        </w:rPr>
        <w:softHyphen/>
      </w:r>
      <w:r w:rsidRPr="00984198">
        <w:rPr>
          <w:rFonts w:ascii="Traditional Arabic" w:hint="cs"/>
          <w:rtl/>
          <w:lang w:bidi="fa-IR"/>
        </w:rPr>
        <w:t>جلاله اطلاق</w:t>
      </w:r>
      <w:r w:rsidR="009D0387" w:rsidRPr="00984198">
        <w:rPr>
          <w:rFonts w:ascii="Traditional Arabic" w:hint="cs"/>
          <w:rtl/>
          <w:lang w:bidi="fa-IR"/>
        </w:rPr>
        <w:t xml:space="preserve"> نمی‌</w:t>
      </w:r>
      <w:r w:rsidRPr="00984198">
        <w:rPr>
          <w:rFonts w:ascii="Traditional Arabic" w:hint="cs"/>
          <w:rtl/>
          <w:lang w:bidi="fa-IR"/>
        </w:rPr>
        <w:t>گردد، چرا که اگر این</w:t>
      </w:r>
      <w:r w:rsidR="007C00FB">
        <w:rPr>
          <w:rFonts w:ascii="Traditional Arabic"/>
          <w:rtl/>
          <w:lang w:bidi="fa-IR"/>
        </w:rPr>
        <w:softHyphen/>
      </w:r>
      <w:r w:rsidRPr="00984198">
        <w:rPr>
          <w:rFonts w:ascii="Traditional Arabic" w:hint="cs"/>
          <w:rtl/>
          <w:lang w:bidi="fa-IR"/>
        </w:rPr>
        <w:t>گونه اسامی بدون ذکر اسم مقابل آن بر الله عزوجل اطلاق گردد، گمان نقص در حق الله متعال</w:t>
      </w:r>
      <w:r w:rsidR="009D0387" w:rsidRPr="00984198">
        <w:rPr>
          <w:rFonts w:ascii="Traditional Arabic" w:hint="cs"/>
          <w:rtl/>
          <w:lang w:bidi="fa-IR"/>
        </w:rPr>
        <w:t xml:space="preserve"> می‌</w:t>
      </w:r>
      <w:r w:rsidRPr="00984198">
        <w:rPr>
          <w:rFonts w:ascii="Traditional Arabic" w:hint="cs"/>
          <w:rtl/>
          <w:lang w:bidi="fa-IR"/>
        </w:rPr>
        <w:t xml:space="preserve">شود. این دسته اسامی عبارتند از: </w:t>
      </w:r>
      <w:r w:rsidR="007C00FB">
        <w:rPr>
          <w:rFonts w:ascii="Traditional Arabic" w:hint="cs"/>
          <w:rtl/>
          <w:lang w:bidi="fa-IR"/>
        </w:rPr>
        <w:t>«</w:t>
      </w:r>
      <w:r w:rsidR="00977ECE">
        <w:rPr>
          <w:rFonts w:ascii="mylotus" w:hAnsi="mylotus" w:cs="mylotus"/>
          <w:rtl/>
        </w:rPr>
        <w:t>المعط</w:t>
      </w:r>
      <w:r w:rsidR="00977ECE">
        <w:rPr>
          <w:rFonts w:ascii="mylotus" w:hAnsi="mylotus" w:cs="mylotus" w:hint="cs"/>
          <w:rtl/>
        </w:rPr>
        <w:t>ي</w:t>
      </w:r>
      <w:r w:rsidRPr="00977ECE">
        <w:rPr>
          <w:rFonts w:ascii="mylotus" w:hAnsi="mylotus" w:cs="mylotus"/>
          <w:rtl/>
        </w:rPr>
        <w:t xml:space="preserve"> المانع، الضار النافع، القابض الباسط، المعز المذل، الخافض الرافع</w:t>
      </w:r>
      <w:r w:rsidR="007C00FB">
        <w:rPr>
          <w:rFonts w:ascii="mylotus" w:hAnsi="mylotus" w:cs="mylotus" w:hint="cs"/>
          <w:rtl/>
        </w:rPr>
        <w:t>»</w:t>
      </w:r>
      <w:r w:rsidR="00A1556C" w:rsidRPr="00977ECE">
        <w:rPr>
          <w:rFonts w:ascii="mylotus" w:hAnsi="mylotus" w:cs="mylotus"/>
          <w:rtl/>
        </w:rPr>
        <w:t>.</w:t>
      </w:r>
      <w:r w:rsidRPr="00984198">
        <w:rPr>
          <w:rFonts w:ascii="Traditional Arabic"/>
          <w:rtl/>
        </w:rPr>
        <w:t xml:space="preserve"> </w:t>
      </w:r>
    </w:p>
    <w:p w:rsidR="00C5413C" w:rsidRPr="00DC7530" w:rsidRDefault="00C5413C" w:rsidP="00DC7530">
      <w:pPr>
        <w:autoSpaceDE w:val="0"/>
        <w:autoSpaceDN w:val="0"/>
        <w:adjustRightInd w:val="0"/>
        <w:jc w:val="both"/>
        <w:rPr>
          <w:rFonts w:ascii="KFGQPC Uthmanic Script HAFS" w:hAnsi="KFGQPC Uthmanic Script HAFS" w:cs="KFGQPC Uthmanic Script HAFS"/>
          <w:rtl/>
        </w:rPr>
      </w:pPr>
      <w:r w:rsidRPr="00984198">
        <w:rPr>
          <w:rFonts w:ascii="Traditional Arabic" w:hint="cs"/>
          <w:rtl/>
          <w:lang w:bidi="fa-IR"/>
        </w:rPr>
        <w:t xml:space="preserve">بنابراین بر الله عزوجل اسم </w:t>
      </w:r>
      <w:r w:rsidRPr="00977ECE">
        <w:rPr>
          <w:rFonts w:ascii="mylotus" w:hAnsi="mylotus" w:cs="mylotus"/>
          <w:rtl/>
          <w:lang w:bidi="fa-IR"/>
        </w:rPr>
        <w:t>المانع، الضار، القابض، المذل، الخافض</w:t>
      </w:r>
      <w:r w:rsidR="007C00FB">
        <w:rPr>
          <w:rFonts w:ascii="Traditional Arabic" w:hint="cs"/>
          <w:rtl/>
          <w:lang w:bidi="fa-IR"/>
        </w:rPr>
        <w:t>، هر</w:t>
      </w:r>
      <w:r w:rsidRPr="00984198">
        <w:rPr>
          <w:rFonts w:ascii="Traditional Arabic" w:hint="cs"/>
          <w:rtl/>
          <w:lang w:bidi="fa-IR"/>
        </w:rPr>
        <w:t>یک به تنهایی اطلاق</w:t>
      </w:r>
      <w:r w:rsidR="009D0387" w:rsidRPr="00984198">
        <w:rPr>
          <w:rFonts w:ascii="Traditional Arabic" w:hint="cs"/>
          <w:rtl/>
          <w:lang w:bidi="fa-IR"/>
        </w:rPr>
        <w:t xml:space="preserve"> نمی‌</w:t>
      </w:r>
      <w:r w:rsidRPr="00984198">
        <w:rPr>
          <w:rFonts w:ascii="Traditional Arabic" w:hint="cs"/>
          <w:rtl/>
          <w:lang w:bidi="fa-IR"/>
        </w:rPr>
        <w:t>گردد بلکه حتماً بایستی با اسم مقابل آن یکجا به کار رود. چرا که</w:t>
      </w:r>
      <w:r w:rsidR="007C00FB">
        <w:rPr>
          <w:rFonts w:ascii="Traditional Arabic" w:hint="cs"/>
          <w:rtl/>
          <w:lang w:bidi="fa-IR"/>
        </w:rPr>
        <w:t xml:space="preserve"> در وحی جز</w:t>
      </w:r>
      <w:r w:rsidRPr="00984198">
        <w:rPr>
          <w:rFonts w:ascii="Traditional Arabic" w:hint="cs"/>
          <w:rtl/>
          <w:lang w:bidi="fa-IR"/>
        </w:rPr>
        <w:t xml:space="preserve"> این</w:t>
      </w:r>
      <w:r w:rsidR="007C00FB">
        <w:rPr>
          <w:rFonts w:ascii="Traditional Arabic"/>
          <w:rtl/>
          <w:lang w:bidi="fa-IR"/>
        </w:rPr>
        <w:softHyphen/>
      </w:r>
      <w:r w:rsidRPr="00984198">
        <w:rPr>
          <w:rFonts w:ascii="Traditional Arabic" w:hint="cs"/>
          <w:rtl/>
          <w:lang w:bidi="fa-IR"/>
        </w:rPr>
        <w:t>گونه بر آن اطلاق نشده است. و اسم «المنتقم» از این دسته</w:t>
      </w:r>
      <w:r w:rsidR="009D0387" w:rsidRPr="00984198">
        <w:rPr>
          <w:rFonts w:ascii="Traditional Arabic" w:hint="cs"/>
          <w:rtl/>
          <w:lang w:bidi="fa-IR"/>
        </w:rPr>
        <w:t xml:space="preserve"> می‌</w:t>
      </w:r>
      <w:r w:rsidRPr="00984198">
        <w:rPr>
          <w:rFonts w:ascii="Traditional Arabic" w:hint="cs"/>
          <w:rtl/>
          <w:lang w:bidi="fa-IR"/>
        </w:rPr>
        <w:t>باشد که در قرآن جز مضاف با «ذو» نیامده است، همچون اینکه الله عزوجل</w:t>
      </w:r>
      <w:r w:rsidR="009D0387" w:rsidRPr="00984198">
        <w:rPr>
          <w:rFonts w:ascii="Traditional Arabic" w:hint="cs"/>
          <w:rtl/>
          <w:lang w:bidi="fa-IR"/>
        </w:rPr>
        <w:t xml:space="preserve"> می‌</w:t>
      </w:r>
      <w:r w:rsidRPr="00984198">
        <w:rPr>
          <w:rFonts w:ascii="Traditional Arabic" w:hint="cs"/>
          <w:rtl/>
          <w:lang w:bidi="fa-IR"/>
        </w:rPr>
        <w:t>فرماید:</w:t>
      </w:r>
      <w:r w:rsidR="00786ADA" w:rsidRPr="00984198">
        <w:rPr>
          <w:rFonts w:ascii="Traditional Arabic" w:hint="cs"/>
          <w:rtl/>
          <w:lang w:bidi="fa-IR"/>
        </w:rPr>
        <w:t xml:space="preserve"> </w:t>
      </w:r>
      <w:r w:rsidR="00786ADA" w:rsidRPr="00664364">
        <w:rPr>
          <w:rFonts w:ascii="Traditional Arabic" w:hAnsi="Traditional Arabic" w:cs="Traditional Arabic"/>
          <w:rtl/>
        </w:rPr>
        <w:t>﴿</w:t>
      </w:r>
      <w:r w:rsidR="00DC7530">
        <w:rPr>
          <w:rFonts w:ascii="KFGQPC Uthmanic Script HAFS" w:hAnsi="KFGQPC Uthmanic Script HAFS" w:cs="KFGQPC Uthmanic Script HAFS"/>
          <w:rtl/>
        </w:rPr>
        <w:t xml:space="preserve">عَزِيزٞ ذُو </w:t>
      </w:r>
      <w:r w:rsidR="00DC7530">
        <w:rPr>
          <w:rFonts w:ascii="KFGQPC Uthmanic Script HAFS" w:hAnsi="KFGQPC Uthmanic Script HAFS" w:cs="KFGQPC Uthmanic Script HAFS" w:hint="cs"/>
          <w:rtl/>
        </w:rPr>
        <w:t>ٱنتِقَامٍ</w:t>
      </w:r>
      <w:r w:rsidR="00DC7530">
        <w:rPr>
          <w:rFonts w:ascii="KFGQPC Uthmanic Script HAFS" w:hAnsi="KFGQPC Uthmanic Script HAFS" w:cs="KFGQPC Uthmanic Script HAFS"/>
          <w:rtl/>
        </w:rPr>
        <w:t xml:space="preserve"> ٤</w:t>
      </w:r>
      <w:r w:rsidR="00786ADA" w:rsidRPr="00664364">
        <w:rPr>
          <w:rFonts w:ascii="Traditional Arabic" w:hAnsi="Traditional Arabic" w:cs="Traditional Arabic"/>
          <w:rtl/>
        </w:rPr>
        <w:t>﴾</w:t>
      </w:r>
      <w:r w:rsidR="00786ADA" w:rsidRPr="00984198">
        <w:rPr>
          <w:rStyle w:val="FootnoteReference"/>
          <w:rFonts w:ascii="Traditional Arabic"/>
          <w:rtl/>
          <w:lang w:bidi="fa-IR"/>
        </w:rPr>
        <w:footnoteReference w:id="88"/>
      </w:r>
      <w:r w:rsidR="00786ADA" w:rsidRPr="00984198">
        <w:rPr>
          <w:rFonts w:hint="cs"/>
          <w:rtl/>
          <w:lang w:bidi="fa-IR"/>
        </w:rPr>
        <w:t xml:space="preserve"> </w:t>
      </w:r>
      <w:r w:rsidR="00786ADA" w:rsidRPr="00786ADA">
        <w:rPr>
          <w:rFonts w:ascii="mylotus" w:hAnsi="mylotus" w:cs="mylotus"/>
          <w:sz w:val="24"/>
          <w:szCs w:val="24"/>
          <w:rtl/>
        </w:rPr>
        <w:t>[</w:t>
      </w:r>
      <w:r w:rsidR="00786ADA">
        <w:rPr>
          <w:rFonts w:ascii="mylotus" w:hAnsi="mylotus" w:cs="mylotus"/>
          <w:sz w:val="24"/>
          <w:szCs w:val="24"/>
          <w:rtl/>
        </w:rPr>
        <w:t>آل عمران: 4</w:t>
      </w:r>
      <w:r w:rsidR="00786ADA" w:rsidRPr="00786ADA">
        <w:rPr>
          <w:rFonts w:ascii="mylotus" w:hAnsi="mylotus" w:cs="mylotus"/>
          <w:sz w:val="24"/>
          <w:szCs w:val="24"/>
          <w:rtl/>
        </w:rPr>
        <w:t>]</w:t>
      </w:r>
      <w:r w:rsidRPr="00984198">
        <w:rPr>
          <w:rFonts w:ascii="Traditional Arabic" w:hint="cs"/>
          <w:rtl/>
          <w:lang w:bidi="fa-IR"/>
        </w:rPr>
        <w:t xml:space="preserve"> یا اینکه مقید بر مجرمین ذکر شده است، همچون اینکه الله عزوجل</w:t>
      </w:r>
      <w:r w:rsidR="009D0387" w:rsidRPr="00984198">
        <w:rPr>
          <w:rFonts w:ascii="Traditional Arabic" w:hint="cs"/>
          <w:rtl/>
          <w:lang w:bidi="fa-IR"/>
        </w:rPr>
        <w:t xml:space="preserve"> می‌</w:t>
      </w:r>
      <w:r w:rsidRPr="00984198">
        <w:rPr>
          <w:rFonts w:ascii="Traditional Arabic" w:hint="cs"/>
          <w:rtl/>
          <w:lang w:bidi="fa-IR"/>
        </w:rPr>
        <w:t>فرماید:</w:t>
      </w:r>
      <w:r w:rsidR="00786ADA" w:rsidRPr="00984198">
        <w:rPr>
          <w:rFonts w:ascii="Traditional Arabic" w:hint="cs"/>
          <w:rtl/>
          <w:lang w:bidi="fa-IR"/>
        </w:rPr>
        <w:t xml:space="preserve"> </w:t>
      </w:r>
      <w:r w:rsidR="00786ADA" w:rsidRPr="00664364">
        <w:rPr>
          <w:rFonts w:ascii="Traditional Arabic" w:hAnsi="Traditional Arabic" w:cs="Traditional Arabic"/>
          <w:rtl/>
        </w:rPr>
        <w:t>﴿</w:t>
      </w:r>
      <w:r w:rsidR="00DC7530">
        <w:rPr>
          <w:rFonts w:ascii="KFGQPC Uthmanic Script HAFS" w:hAnsi="KFGQPC Uthmanic Script HAFS" w:cs="KFGQPC Uthmanic Script HAFS"/>
          <w:rtl/>
        </w:rPr>
        <w:t xml:space="preserve">إِنَّا مِنَ </w:t>
      </w:r>
      <w:r w:rsidR="00DC7530">
        <w:rPr>
          <w:rFonts w:ascii="KFGQPC Uthmanic Script HAFS" w:hAnsi="KFGQPC Uthmanic Script HAFS" w:cs="KFGQPC Uthmanic Script HAFS" w:hint="cs"/>
          <w:rtl/>
        </w:rPr>
        <w:t>ٱلۡمُجۡرِمِينَ</w:t>
      </w:r>
      <w:r w:rsidR="00DC7530">
        <w:rPr>
          <w:rFonts w:ascii="KFGQPC Uthmanic Script HAFS" w:hAnsi="KFGQPC Uthmanic Script HAFS" w:cs="KFGQPC Uthmanic Script HAFS"/>
          <w:rtl/>
        </w:rPr>
        <w:t xml:space="preserve"> مُنتَقِمُونَ ٢٢</w:t>
      </w:r>
      <w:r w:rsidR="00786ADA" w:rsidRPr="00664364">
        <w:rPr>
          <w:rFonts w:ascii="Traditional Arabic" w:hAnsi="Traditional Arabic" w:cs="Traditional Arabic"/>
          <w:rtl/>
        </w:rPr>
        <w:t>﴾</w:t>
      </w:r>
      <w:r w:rsidR="00786ADA" w:rsidRPr="00786ADA">
        <w:rPr>
          <w:rFonts w:cs="Traditional Arabic"/>
          <w:vertAlign w:val="superscript"/>
          <w:rtl/>
        </w:rPr>
        <w:footnoteReference w:id="89"/>
      </w:r>
      <w:r w:rsidR="00786ADA" w:rsidRPr="00984198">
        <w:rPr>
          <w:rFonts w:hint="cs"/>
          <w:rtl/>
          <w:lang w:bidi="fa-IR"/>
        </w:rPr>
        <w:t xml:space="preserve"> </w:t>
      </w:r>
      <w:r w:rsidR="00786ADA" w:rsidRPr="003F57E3">
        <w:rPr>
          <w:rFonts w:ascii="mylotus" w:hAnsi="mylotus" w:cs="mylotus"/>
          <w:sz w:val="24"/>
          <w:szCs w:val="24"/>
          <w:rtl/>
        </w:rPr>
        <w:t>[</w:t>
      </w:r>
      <w:r w:rsidR="00786ADA">
        <w:rPr>
          <w:rFonts w:ascii="mylotus" w:hAnsi="mylotus" w:cs="mylotus"/>
          <w:sz w:val="24"/>
          <w:szCs w:val="24"/>
          <w:rtl/>
        </w:rPr>
        <w:t>السجدة: 22</w:t>
      </w:r>
      <w:r w:rsidR="00786ADA" w:rsidRPr="003F57E3">
        <w:rPr>
          <w:rFonts w:ascii="mylotus" w:hAnsi="mylotus" w:cs="mylotus"/>
          <w:sz w:val="24"/>
          <w:szCs w:val="24"/>
          <w:rtl/>
        </w:rPr>
        <w:t>]</w:t>
      </w:r>
      <w:r w:rsidRPr="00984198">
        <w:rPr>
          <w:rStyle w:val="FootnoteReference"/>
          <w:rFonts w:ascii="Traditional Arabic"/>
          <w:rtl/>
          <w:lang w:bidi="fa-IR"/>
        </w:rPr>
        <w:footnoteReference w:id="90"/>
      </w:r>
      <w:r w:rsidRPr="00984198">
        <w:rPr>
          <w:rFonts w:ascii="Traditional Arabic" w:hint="cs"/>
          <w:rtl/>
          <w:lang w:bidi="fa-IR"/>
        </w:rPr>
        <w:t xml:space="preserve">.  </w:t>
      </w:r>
    </w:p>
    <w:p w:rsidR="00C5413C" w:rsidRPr="00984198" w:rsidRDefault="00C5413C" w:rsidP="004D678C">
      <w:pPr>
        <w:pStyle w:val="a4"/>
        <w:rPr>
          <w:rtl/>
        </w:rPr>
      </w:pPr>
      <w:bookmarkStart w:id="33" w:name="_Toc418616812"/>
      <w:r w:rsidRPr="00984198">
        <w:rPr>
          <w:rFonts w:hint="cs"/>
          <w:rtl/>
        </w:rPr>
        <w:t>قاعده</w:t>
      </w:r>
      <w:r w:rsidR="00AC25A8" w:rsidRPr="00984198">
        <w:rPr>
          <w:rFonts w:hint="cs"/>
          <w:rtl/>
        </w:rPr>
        <w:t xml:space="preserve">‌ی </w:t>
      </w:r>
      <w:r w:rsidRPr="00984198">
        <w:rPr>
          <w:rFonts w:hint="cs"/>
          <w:rtl/>
        </w:rPr>
        <w:t>چهارم:</w:t>
      </w:r>
      <w:bookmarkEnd w:id="33"/>
      <w:r w:rsidRPr="00984198">
        <w:rPr>
          <w:rFonts w:hint="cs"/>
          <w:rtl/>
        </w:rPr>
        <w:t xml:space="preserve"> </w:t>
      </w:r>
    </w:p>
    <w:p w:rsidR="00C5413C" w:rsidRPr="00984198" w:rsidRDefault="00C5413C" w:rsidP="00C80182">
      <w:pPr>
        <w:autoSpaceDE w:val="0"/>
        <w:autoSpaceDN w:val="0"/>
        <w:adjustRightInd w:val="0"/>
        <w:jc w:val="both"/>
        <w:rPr>
          <w:rFonts w:ascii="Traditional Arabic"/>
          <w:rtl/>
          <w:lang w:bidi="fa-IR"/>
        </w:rPr>
      </w:pPr>
      <w:r w:rsidRPr="00984198">
        <w:rPr>
          <w:rFonts w:ascii="Traditional Arabic" w:hint="cs"/>
          <w:rtl/>
          <w:lang w:bidi="fa-IR"/>
        </w:rPr>
        <w:t>اسماء الله عزوجل، حق بوده و بر حقیقت</w:t>
      </w:r>
      <w:r w:rsidR="007C00FB">
        <w:rPr>
          <w:rFonts w:ascii="Traditional Arabic"/>
          <w:rtl/>
          <w:lang w:bidi="fa-IR"/>
        </w:rPr>
        <w:softHyphen/>
      </w:r>
      <w:r w:rsidRPr="00984198">
        <w:rPr>
          <w:rFonts w:ascii="Traditional Arabic" w:hint="cs"/>
          <w:rtl/>
          <w:lang w:bidi="fa-IR"/>
        </w:rPr>
        <w:t>شان</w:t>
      </w:r>
      <w:r w:rsidR="009D0387" w:rsidRPr="00984198">
        <w:rPr>
          <w:rFonts w:ascii="Traditional Arabic" w:hint="cs"/>
          <w:rtl/>
          <w:lang w:bidi="fa-IR"/>
        </w:rPr>
        <w:t xml:space="preserve"> می‌</w:t>
      </w:r>
      <w:r w:rsidRPr="00984198">
        <w:rPr>
          <w:rFonts w:ascii="Traditional Arabic" w:hint="cs"/>
          <w:rtl/>
          <w:lang w:bidi="fa-IR"/>
        </w:rPr>
        <w:t>باشند و سه نوع دلالت تطابقی، تضمنی و التزامی دارند. به عنوان مثال، اسم ا</w:t>
      </w:r>
      <w:r w:rsidR="007C00FB">
        <w:rPr>
          <w:rFonts w:ascii="Traditional Arabic" w:hint="cs"/>
          <w:rtl/>
          <w:lang w:bidi="fa-IR"/>
        </w:rPr>
        <w:t>لله عزوجل «الرحمن» بر ذات حق جل</w:t>
      </w:r>
      <w:r w:rsidR="007C00FB">
        <w:rPr>
          <w:rFonts w:ascii="Traditional Arabic"/>
          <w:rtl/>
          <w:lang w:bidi="fa-IR"/>
        </w:rPr>
        <w:softHyphen/>
      </w:r>
      <w:r w:rsidR="007C00FB">
        <w:rPr>
          <w:rFonts w:ascii="Traditional Arabic" w:hint="cs"/>
          <w:rtl/>
          <w:lang w:bidi="fa-IR"/>
        </w:rPr>
        <w:t>جلاله دلالت دارد</w:t>
      </w:r>
      <w:r w:rsidRPr="00984198">
        <w:rPr>
          <w:rFonts w:ascii="Traditional Arabic" w:hint="cs"/>
          <w:rtl/>
          <w:lang w:bidi="fa-IR"/>
        </w:rPr>
        <w:t xml:space="preserve"> که این دلالت تطابقی</w:t>
      </w:r>
      <w:r w:rsidR="009D0387" w:rsidRPr="00984198">
        <w:rPr>
          <w:rFonts w:ascii="Traditional Arabic" w:hint="cs"/>
          <w:rtl/>
          <w:lang w:bidi="fa-IR"/>
        </w:rPr>
        <w:t xml:space="preserve"> می‌</w:t>
      </w:r>
      <w:r w:rsidRPr="00984198">
        <w:rPr>
          <w:rFonts w:ascii="Traditional Arabic" w:hint="cs"/>
          <w:rtl/>
          <w:lang w:bidi="fa-IR"/>
        </w:rPr>
        <w:t>باشد و به صفت رحمت نیز دلالت دارد که این دلالت تضمنی</w:t>
      </w:r>
      <w:r w:rsidR="009D0387" w:rsidRPr="00984198">
        <w:rPr>
          <w:rFonts w:ascii="Traditional Arabic" w:hint="cs"/>
          <w:rtl/>
          <w:lang w:bidi="fa-IR"/>
        </w:rPr>
        <w:t xml:space="preserve"> می‌</w:t>
      </w:r>
      <w:r w:rsidRPr="00984198">
        <w:rPr>
          <w:rFonts w:ascii="Traditional Arabic" w:hint="cs"/>
          <w:rtl/>
          <w:lang w:bidi="fa-IR"/>
        </w:rPr>
        <w:t>باشد و نیز بر حیات و سایر صفات کمال دلالت دارد که این دلالت التزامی</w:t>
      </w:r>
      <w:r w:rsidR="009D0387" w:rsidRPr="00984198">
        <w:rPr>
          <w:rFonts w:ascii="Traditional Arabic" w:hint="cs"/>
          <w:rtl/>
          <w:lang w:bidi="fa-IR"/>
        </w:rPr>
        <w:t xml:space="preserve"> می‌</w:t>
      </w:r>
      <w:r w:rsidR="007C00FB">
        <w:rPr>
          <w:rFonts w:ascii="Traditional Arabic" w:hint="cs"/>
          <w:rtl/>
          <w:lang w:bidi="fa-IR"/>
        </w:rPr>
        <w:t>باشد</w:t>
      </w:r>
      <w:r w:rsidRPr="00984198">
        <w:rPr>
          <w:rFonts w:ascii="Traditional Arabic" w:hint="cs"/>
          <w:rtl/>
          <w:lang w:bidi="fa-IR"/>
        </w:rPr>
        <w:t xml:space="preserve"> و سایر اسماء الله عزوجل نیز اینچنین</w:t>
      </w:r>
      <w:r w:rsidR="009D0387" w:rsidRPr="00984198">
        <w:rPr>
          <w:rFonts w:ascii="Traditional Arabic" w:hint="cs"/>
          <w:rtl/>
          <w:lang w:bidi="fa-IR"/>
        </w:rPr>
        <w:t xml:space="preserve"> می‌</w:t>
      </w:r>
      <w:r w:rsidRPr="00984198">
        <w:rPr>
          <w:rFonts w:ascii="Traditional Arabic" w:hint="cs"/>
          <w:rtl/>
          <w:lang w:bidi="fa-IR"/>
        </w:rPr>
        <w:t>باشند</w:t>
      </w:r>
      <w:r w:rsidRPr="00984198">
        <w:rPr>
          <w:rStyle w:val="FootnoteReference"/>
          <w:rFonts w:ascii="Traditional Arabic"/>
          <w:rtl/>
          <w:lang w:bidi="fa-IR"/>
        </w:rPr>
        <w:footnoteReference w:id="91"/>
      </w:r>
      <w:r w:rsidRPr="00984198">
        <w:rPr>
          <w:rFonts w:ascii="Traditional Arabic" w:hint="cs"/>
          <w:rtl/>
          <w:lang w:bidi="fa-IR"/>
        </w:rPr>
        <w:t xml:space="preserve">. </w:t>
      </w:r>
    </w:p>
    <w:p w:rsidR="00C5413C" w:rsidRPr="00984198" w:rsidRDefault="00C5413C" w:rsidP="004D678C">
      <w:pPr>
        <w:pStyle w:val="a4"/>
        <w:rPr>
          <w:rtl/>
        </w:rPr>
      </w:pPr>
      <w:bookmarkStart w:id="34" w:name="_Toc418616813"/>
      <w:r w:rsidRPr="00984198">
        <w:rPr>
          <w:rFonts w:hint="cs"/>
          <w:rtl/>
        </w:rPr>
        <w:t>قاعده</w:t>
      </w:r>
      <w:r w:rsidR="00AC25A8" w:rsidRPr="00984198">
        <w:rPr>
          <w:rFonts w:hint="cs"/>
          <w:rtl/>
        </w:rPr>
        <w:t xml:space="preserve">‌ی </w:t>
      </w:r>
      <w:r w:rsidRPr="00984198">
        <w:rPr>
          <w:rFonts w:hint="cs"/>
          <w:rtl/>
        </w:rPr>
        <w:t>پنجم:</w:t>
      </w:r>
      <w:bookmarkEnd w:id="34"/>
    </w:p>
    <w:p w:rsidR="00C5413C" w:rsidRPr="00984198" w:rsidRDefault="00C5413C" w:rsidP="00C80182">
      <w:pPr>
        <w:autoSpaceDE w:val="0"/>
        <w:autoSpaceDN w:val="0"/>
        <w:adjustRightInd w:val="0"/>
        <w:jc w:val="both"/>
        <w:rPr>
          <w:rFonts w:ascii="Traditional Arabic"/>
          <w:rtl/>
          <w:lang w:bidi="fa-IR"/>
        </w:rPr>
      </w:pPr>
      <w:r w:rsidRPr="00984198">
        <w:rPr>
          <w:rFonts w:ascii="Traditional Arabic" w:hint="cs"/>
          <w:rtl/>
          <w:lang w:bidi="fa-IR"/>
        </w:rPr>
        <w:t xml:space="preserve"> اسماء الله عزوجل مخلوق</w:t>
      </w:r>
      <w:r w:rsidR="009D0387" w:rsidRPr="00984198">
        <w:rPr>
          <w:rFonts w:ascii="Traditional Arabic" w:hint="cs"/>
          <w:rtl/>
          <w:lang w:bidi="fa-IR"/>
        </w:rPr>
        <w:t xml:space="preserve"> نمی‌</w:t>
      </w:r>
      <w:r w:rsidRPr="00984198">
        <w:rPr>
          <w:rFonts w:ascii="Traditional Arabic" w:hint="cs"/>
          <w:rtl/>
          <w:lang w:bidi="fa-IR"/>
        </w:rPr>
        <w:t>باشند و با اسماء مخلوقات مقایسه نمی</w:t>
      </w:r>
      <w:r w:rsidRPr="00984198">
        <w:rPr>
          <w:rFonts w:ascii="Traditional Arabic" w:hint="cs"/>
          <w:cs/>
          <w:lang w:bidi="fa-IR"/>
        </w:rPr>
        <w:t>‎</w:t>
      </w:r>
      <w:r w:rsidRPr="00984198">
        <w:rPr>
          <w:rFonts w:ascii="Traditional Arabic" w:hint="cs"/>
          <w:rtl/>
          <w:lang w:bidi="fa-IR"/>
        </w:rPr>
        <w:t>شوند. چرا که اسماء مخلوقات، مخلوق بوده و غیر حقیقی بوده و اسماء</w:t>
      </w:r>
      <w:r w:rsidR="009D0387" w:rsidRPr="00984198">
        <w:rPr>
          <w:rFonts w:ascii="Traditional Arabic" w:hint="cs"/>
          <w:rtl/>
          <w:lang w:bidi="fa-IR"/>
        </w:rPr>
        <w:t xml:space="preserve"> آن‌ها </w:t>
      </w:r>
      <w:r w:rsidRPr="00984198">
        <w:rPr>
          <w:rFonts w:ascii="Traditional Arabic" w:hint="cs"/>
          <w:rtl/>
          <w:lang w:bidi="fa-IR"/>
        </w:rPr>
        <w:t>همان صفات</w:t>
      </w:r>
      <w:r w:rsidR="009D0387" w:rsidRPr="00984198">
        <w:rPr>
          <w:rFonts w:ascii="Traditional Arabic" w:hint="cs"/>
          <w:rtl/>
          <w:lang w:bidi="fa-IR"/>
        </w:rPr>
        <w:t xml:space="preserve"> آن‌ها نمی‌</w:t>
      </w:r>
      <w:r w:rsidRPr="00984198">
        <w:rPr>
          <w:rFonts w:ascii="Traditional Arabic" w:hint="cs"/>
          <w:rtl/>
          <w:lang w:bidi="fa-IR"/>
        </w:rPr>
        <w:t>باشد، بلکه مخالف با صفات</w:t>
      </w:r>
      <w:r w:rsidR="007C00FB">
        <w:rPr>
          <w:rFonts w:ascii="Traditional Arabic"/>
          <w:rtl/>
          <w:lang w:bidi="fa-IR"/>
        </w:rPr>
        <w:softHyphen/>
      </w:r>
      <w:r w:rsidRPr="00984198">
        <w:rPr>
          <w:rFonts w:ascii="Traditional Arabic" w:hint="cs"/>
          <w:rtl/>
          <w:lang w:bidi="fa-IR"/>
        </w:rPr>
        <w:t>شان</w:t>
      </w:r>
      <w:r w:rsidR="009D0387" w:rsidRPr="00984198">
        <w:rPr>
          <w:rFonts w:ascii="Traditional Arabic" w:hint="cs"/>
          <w:rtl/>
          <w:lang w:bidi="fa-IR"/>
        </w:rPr>
        <w:t xml:space="preserve"> می‌</w:t>
      </w:r>
      <w:r w:rsidR="007C00FB">
        <w:rPr>
          <w:rFonts w:ascii="Traditional Arabic" w:hint="cs"/>
          <w:rtl/>
          <w:lang w:bidi="fa-IR"/>
        </w:rPr>
        <w:t>باشد، ب</w:t>
      </w:r>
      <w:r w:rsidR="00BD286A" w:rsidRPr="00984198">
        <w:rPr>
          <w:rFonts w:ascii="Traditional Arabic" w:hint="cs"/>
          <w:rtl/>
          <w:lang w:bidi="fa-IR"/>
        </w:rPr>
        <w:t xml:space="preserve">گونه‌ای </w:t>
      </w:r>
      <w:r w:rsidRPr="00984198">
        <w:rPr>
          <w:rFonts w:ascii="Traditional Arabic" w:hint="cs"/>
          <w:rtl/>
          <w:lang w:bidi="fa-IR"/>
        </w:rPr>
        <w:t>ک</w:t>
      </w:r>
      <w:r w:rsidR="007C00FB">
        <w:rPr>
          <w:rFonts w:ascii="Traditional Arabic" w:hint="cs"/>
          <w:rtl/>
          <w:lang w:bidi="fa-IR"/>
        </w:rPr>
        <w:t>ه گاهی شخصی حکیم نامیده شده، درحالی</w:t>
      </w:r>
      <w:r w:rsidR="007C00FB">
        <w:rPr>
          <w:rFonts w:ascii="Traditional Arabic"/>
          <w:rtl/>
          <w:lang w:bidi="fa-IR"/>
        </w:rPr>
        <w:softHyphen/>
      </w:r>
      <w:r w:rsidRPr="00984198">
        <w:rPr>
          <w:rFonts w:ascii="Traditional Arabic" w:hint="cs"/>
          <w:rtl/>
          <w:lang w:bidi="fa-IR"/>
        </w:rPr>
        <w:t>که جاهل اس</w:t>
      </w:r>
      <w:r w:rsidR="007C00FB">
        <w:rPr>
          <w:rFonts w:ascii="Traditional Arabic" w:hint="cs"/>
          <w:rtl/>
          <w:lang w:bidi="fa-IR"/>
        </w:rPr>
        <w:t>ت و نیز کریم نامیده شده درحالی</w:t>
      </w:r>
      <w:r w:rsidR="007C00FB">
        <w:rPr>
          <w:rFonts w:ascii="Traditional Arabic"/>
          <w:rtl/>
          <w:lang w:bidi="fa-IR"/>
        </w:rPr>
        <w:softHyphen/>
      </w:r>
      <w:r w:rsidRPr="00984198">
        <w:rPr>
          <w:rFonts w:ascii="Traditional Arabic" w:hint="cs"/>
          <w:rtl/>
          <w:lang w:bidi="fa-IR"/>
        </w:rPr>
        <w:t>که بد جنس و پست ا</w:t>
      </w:r>
      <w:r w:rsidR="007C00FB">
        <w:rPr>
          <w:rFonts w:ascii="Traditional Arabic" w:hint="cs"/>
          <w:rtl/>
          <w:lang w:bidi="fa-IR"/>
        </w:rPr>
        <w:t>ست و صالح نامیده شده درحالی</w:t>
      </w:r>
      <w:r w:rsidR="007C00FB">
        <w:rPr>
          <w:rFonts w:ascii="Traditional Arabic"/>
          <w:rtl/>
          <w:lang w:bidi="fa-IR"/>
        </w:rPr>
        <w:softHyphen/>
      </w:r>
      <w:r w:rsidR="007C00FB">
        <w:rPr>
          <w:rFonts w:ascii="Traditional Arabic" w:hint="cs"/>
          <w:rtl/>
          <w:lang w:bidi="fa-IR"/>
        </w:rPr>
        <w:t>که بدکار است و عزیز نامیده شده درحالی</w:t>
      </w:r>
      <w:r w:rsidR="007C00FB">
        <w:rPr>
          <w:rFonts w:ascii="Traditional Arabic"/>
          <w:rtl/>
          <w:lang w:bidi="fa-IR"/>
        </w:rPr>
        <w:softHyphen/>
      </w:r>
      <w:r w:rsidRPr="00984198">
        <w:rPr>
          <w:rFonts w:ascii="Traditional Arabic" w:hint="cs"/>
          <w:rtl/>
          <w:lang w:bidi="fa-IR"/>
        </w:rPr>
        <w:t>ک</w:t>
      </w:r>
      <w:r w:rsidR="007C00FB">
        <w:rPr>
          <w:rFonts w:ascii="Traditional Arabic" w:hint="cs"/>
          <w:rtl/>
          <w:lang w:bidi="fa-IR"/>
        </w:rPr>
        <w:t>ه حقیر است و سعید نامیده شده درحالی</w:t>
      </w:r>
      <w:r w:rsidR="007C00FB">
        <w:rPr>
          <w:rFonts w:ascii="Traditional Arabic"/>
          <w:rtl/>
          <w:lang w:bidi="fa-IR"/>
        </w:rPr>
        <w:softHyphen/>
      </w:r>
      <w:r w:rsidR="007C00FB">
        <w:rPr>
          <w:rFonts w:ascii="Traditional Arabic" w:hint="cs"/>
          <w:rtl/>
          <w:lang w:bidi="fa-IR"/>
        </w:rPr>
        <w:t>که بدبخت است و محمود نامیده شده درحالی</w:t>
      </w:r>
      <w:r w:rsidR="007C00FB">
        <w:rPr>
          <w:rFonts w:ascii="Traditional Arabic"/>
          <w:rtl/>
          <w:lang w:bidi="fa-IR"/>
        </w:rPr>
        <w:softHyphen/>
      </w:r>
      <w:r w:rsidRPr="00984198">
        <w:rPr>
          <w:rFonts w:ascii="Traditional Arabic" w:hint="cs"/>
          <w:rtl/>
          <w:lang w:bidi="fa-IR"/>
        </w:rPr>
        <w:t xml:space="preserve">که مذموم است و گاهی </w:t>
      </w:r>
      <w:r w:rsidR="007C00FB">
        <w:rPr>
          <w:rFonts w:ascii="Traditional Arabic" w:hint="cs"/>
          <w:rtl/>
          <w:lang w:bidi="fa-IR"/>
        </w:rPr>
        <w:t>حنظله (گیاهی تلخ) نامیده شده درحالی</w:t>
      </w:r>
      <w:r w:rsidR="007C00FB">
        <w:rPr>
          <w:rFonts w:ascii="Traditional Arabic"/>
          <w:rtl/>
          <w:lang w:bidi="fa-IR"/>
        </w:rPr>
        <w:softHyphen/>
      </w:r>
      <w:r w:rsidR="007C00FB">
        <w:rPr>
          <w:rFonts w:ascii="Traditional Arabic" w:hint="cs"/>
          <w:rtl/>
          <w:lang w:bidi="fa-IR"/>
        </w:rPr>
        <w:t>که چنین نیست</w:t>
      </w:r>
      <w:r w:rsidRPr="00984198">
        <w:rPr>
          <w:rFonts w:ascii="Traditional Arabic" w:hint="cs"/>
          <w:rtl/>
          <w:lang w:bidi="fa-IR"/>
        </w:rPr>
        <w:t xml:space="preserve"> </w:t>
      </w:r>
      <w:r w:rsidR="007C00FB">
        <w:rPr>
          <w:rFonts w:ascii="Traditional Arabic" w:hint="cs"/>
          <w:rtl/>
          <w:lang w:bidi="fa-IR"/>
        </w:rPr>
        <w:t>و نیز علقمه (تلخ) نامیده شده در</w:t>
      </w:r>
      <w:r w:rsidRPr="00984198">
        <w:rPr>
          <w:rFonts w:ascii="Traditional Arabic" w:hint="cs"/>
          <w:rtl/>
          <w:lang w:bidi="fa-IR"/>
        </w:rPr>
        <w:t>حا</w:t>
      </w:r>
      <w:r w:rsidR="007C00FB">
        <w:rPr>
          <w:rFonts w:ascii="Traditional Arabic" w:hint="cs"/>
          <w:rtl/>
          <w:lang w:bidi="fa-IR"/>
        </w:rPr>
        <w:t>لی</w:t>
      </w:r>
      <w:r w:rsidR="007C00FB">
        <w:rPr>
          <w:rFonts w:ascii="Traditional Arabic"/>
          <w:rtl/>
          <w:lang w:bidi="fa-IR"/>
        </w:rPr>
        <w:softHyphen/>
      </w:r>
      <w:r w:rsidRPr="00984198">
        <w:rPr>
          <w:rFonts w:ascii="Traditional Arabic" w:hint="cs"/>
          <w:rtl/>
          <w:lang w:bidi="fa-IR"/>
        </w:rPr>
        <w:t xml:space="preserve">که چنین نیست. </w:t>
      </w:r>
      <w:r w:rsidRPr="00984198">
        <w:rPr>
          <w:rFonts w:ascii="Traditional Arabic" w:hint="cs"/>
          <w:rtl/>
          <w:lang w:bidi="fa-IR"/>
        </w:rPr>
        <w:tab/>
      </w:r>
    </w:p>
    <w:p w:rsidR="00C5413C" w:rsidRPr="00984198" w:rsidRDefault="00C5413C" w:rsidP="00C80182">
      <w:pPr>
        <w:autoSpaceDE w:val="0"/>
        <w:autoSpaceDN w:val="0"/>
        <w:adjustRightInd w:val="0"/>
        <w:jc w:val="both"/>
        <w:rPr>
          <w:rFonts w:ascii="Traditional Arabic"/>
          <w:rtl/>
          <w:lang w:bidi="fa-IR"/>
        </w:rPr>
      </w:pPr>
      <w:r w:rsidRPr="00984198">
        <w:rPr>
          <w:rFonts w:ascii="Traditional Arabic" w:hint="cs"/>
          <w:rtl/>
          <w:lang w:bidi="fa-IR"/>
        </w:rPr>
        <w:t>ولی برای الله عزوجل اسماء جلال و صفات کمالی</w:t>
      </w:r>
      <w:r w:rsidR="009D0387" w:rsidRPr="00984198">
        <w:rPr>
          <w:rFonts w:ascii="Traditional Arabic" w:hint="cs"/>
          <w:rtl/>
          <w:lang w:bidi="fa-IR"/>
        </w:rPr>
        <w:t xml:space="preserve"> می‌</w:t>
      </w:r>
      <w:r w:rsidRPr="00984198">
        <w:rPr>
          <w:rFonts w:ascii="Traditional Arabic" w:hint="cs"/>
          <w:rtl/>
          <w:lang w:bidi="fa-IR"/>
        </w:rPr>
        <w:t xml:space="preserve">باشد که چیزی از اسمائش مخالف با صفاتش نیست. و نیز چیزی </w:t>
      </w:r>
      <w:r w:rsidR="007C00FB">
        <w:rPr>
          <w:rFonts w:ascii="Traditional Arabic" w:hint="cs"/>
          <w:rtl/>
          <w:lang w:bidi="fa-IR"/>
        </w:rPr>
        <w:t>از صفاتش مخالف با اسماء او نیست. و هر</w:t>
      </w:r>
      <w:r w:rsidRPr="00984198">
        <w:rPr>
          <w:rFonts w:ascii="Traditional Arabic" w:hint="cs"/>
          <w:rtl/>
          <w:lang w:bidi="fa-IR"/>
        </w:rPr>
        <w:t>کس ادعا کند که صفتی از صفات الله عزوجل مخلوق یا غیر حقیقی و مستعار است در حقیقت کافر گشته و از حق روی گردانده است. چرا که اگر بگویی الله پس او الله است و اگر بگویی الرحمن پس او الرحمن و همان الله است و اگر بگویی حکیم، حمید، علیم، مجید، جبار، متکبر، جبار، قاهر، قادر، او نیز اینچنین است و او همان الله عزوجل</w:t>
      </w:r>
      <w:r w:rsidR="009D0387" w:rsidRPr="00984198">
        <w:rPr>
          <w:rFonts w:ascii="Traditional Arabic" w:hint="cs"/>
          <w:rtl/>
          <w:lang w:bidi="fa-IR"/>
        </w:rPr>
        <w:t xml:space="preserve"> می‌</w:t>
      </w:r>
      <w:r w:rsidRPr="00984198">
        <w:rPr>
          <w:rFonts w:ascii="Traditional Arabic" w:hint="cs"/>
          <w:rtl/>
          <w:lang w:bidi="fa-IR"/>
        </w:rPr>
        <w:t xml:space="preserve">باشد. </w:t>
      </w:r>
    </w:p>
    <w:p w:rsidR="00C5413C" w:rsidRPr="00736060" w:rsidRDefault="00C5413C" w:rsidP="007C00FB">
      <w:pPr>
        <w:autoSpaceDE w:val="0"/>
        <w:autoSpaceDN w:val="0"/>
        <w:adjustRightInd w:val="0"/>
        <w:jc w:val="both"/>
        <w:rPr>
          <w:rFonts w:ascii="KFGQPC Uthmanic Script HAFS" w:hAnsi="KFGQPC Uthmanic Script HAFS" w:cs="KFGQPC Uthmanic Script HAFS"/>
          <w:rtl/>
        </w:rPr>
      </w:pPr>
      <w:r w:rsidRPr="00984198">
        <w:rPr>
          <w:rFonts w:ascii="Traditional Arabic" w:hint="cs"/>
          <w:rtl/>
          <w:lang w:bidi="fa-IR"/>
        </w:rPr>
        <w:t>اسمی که برای اوست مخالف با صفتش</w:t>
      </w:r>
      <w:r w:rsidR="009D0387" w:rsidRPr="00984198">
        <w:rPr>
          <w:rFonts w:ascii="Traditional Arabic" w:hint="cs"/>
          <w:rtl/>
          <w:lang w:bidi="fa-IR"/>
        </w:rPr>
        <w:t xml:space="preserve"> نمی‌</w:t>
      </w:r>
      <w:r w:rsidR="007C00FB">
        <w:rPr>
          <w:rFonts w:ascii="Traditional Arabic" w:hint="cs"/>
          <w:rtl/>
          <w:lang w:bidi="fa-IR"/>
        </w:rPr>
        <w:t>باشد</w:t>
      </w:r>
      <w:r w:rsidRPr="00984198">
        <w:rPr>
          <w:rFonts w:ascii="Traditional Arabic" w:hint="cs"/>
          <w:rtl/>
          <w:lang w:bidi="fa-IR"/>
        </w:rPr>
        <w:t xml:space="preserve"> و صفتی که برای اوست نیز مخالف با اسمش</w:t>
      </w:r>
      <w:r w:rsidR="009D0387" w:rsidRPr="00984198">
        <w:rPr>
          <w:rFonts w:ascii="Traditional Arabic" w:hint="cs"/>
          <w:rtl/>
          <w:lang w:bidi="fa-IR"/>
        </w:rPr>
        <w:t xml:space="preserve"> نمی‌</w:t>
      </w:r>
      <w:r w:rsidRPr="00984198">
        <w:rPr>
          <w:rFonts w:ascii="Traditional Arabic" w:hint="cs"/>
          <w:rtl/>
          <w:lang w:bidi="fa-IR"/>
        </w:rPr>
        <w:t>باشد، پیوسته ای</w:t>
      </w:r>
      <w:r w:rsidR="007C00FB">
        <w:rPr>
          <w:rFonts w:ascii="Traditional Arabic" w:hint="cs"/>
          <w:rtl/>
          <w:lang w:bidi="fa-IR"/>
        </w:rPr>
        <w:t>ن چنین بوده و هست؛ قبل از مخلوقات، خالق بوده و قبل از روزی</w:t>
      </w:r>
      <w:r w:rsidR="007C00FB">
        <w:rPr>
          <w:rFonts w:ascii="Traditional Arabic"/>
          <w:rtl/>
          <w:lang w:bidi="fa-IR"/>
        </w:rPr>
        <w:softHyphen/>
      </w:r>
      <w:r w:rsidRPr="00984198">
        <w:rPr>
          <w:rFonts w:ascii="Traditional Arabic" w:hint="cs"/>
          <w:rtl/>
          <w:lang w:bidi="fa-IR"/>
        </w:rPr>
        <w:t>خورندگان روزی دهنده و رازق بوده و قبل از علوم، عالم بوده و قبل از اینکه صوت مخلوقات را بشنود، شنوا بوده است. الله عزوجل از هر مثل و مانند و شبیهی پاک و منزه</w:t>
      </w:r>
      <w:r w:rsidR="009D0387" w:rsidRPr="00984198">
        <w:rPr>
          <w:rFonts w:ascii="Traditional Arabic" w:hint="cs"/>
          <w:rtl/>
          <w:lang w:bidi="fa-IR"/>
        </w:rPr>
        <w:t xml:space="preserve"> می‌</w:t>
      </w:r>
      <w:r w:rsidRPr="00984198">
        <w:rPr>
          <w:rFonts w:ascii="Traditional Arabic" w:hint="cs"/>
          <w:rtl/>
          <w:lang w:bidi="fa-IR"/>
        </w:rPr>
        <w:t>باشد. هیچ مثل و مانند و ند و ضدی برای او نیست،</w:t>
      </w:r>
      <w:r w:rsidR="00786ADA" w:rsidRPr="00984198">
        <w:rPr>
          <w:rFonts w:ascii="Traditional Arabic" w:hint="cs"/>
          <w:rtl/>
          <w:lang w:bidi="fa-IR"/>
        </w:rPr>
        <w:t xml:space="preserve"> </w:t>
      </w:r>
      <w:r w:rsidR="00786ADA" w:rsidRPr="00664364">
        <w:rPr>
          <w:rFonts w:ascii="Traditional Arabic" w:hAnsi="Traditional Arabic" w:cs="Traditional Arabic"/>
          <w:rtl/>
        </w:rPr>
        <w:t>﴿</w:t>
      </w:r>
      <w:r w:rsidR="00736060">
        <w:rPr>
          <w:rFonts w:ascii="KFGQPC Uthmanic Script HAFS" w:hAnsi="KFGQPC Uthmanic Script HAFS" w:cs="KFGQPC Uthmanic Script HAFS"/>
          <w:rtl/>
        </w:rPr>
        <w:t>لَيۡسَ كَمِثۡلِهِ</w:t>
      </w:r>
      <w:r w:rsidR="00736060">
        <w:rPr>
          <w:rFonts w:ascii="KFGQPC Uthmanic Script HAFS" w:hAnsi="KFGQPC Uthmanic Script HAFS" w:cs="KFGQPC Uthmanic Script HAFS" w:hint="cs"/>
          <w:rtl/>
        </w:rPr>
        <w:t>ۦ</w:t>
      </w:r>
      <w:r w:rsidR="00736060">
        <w:rPr>
          <w:rFonts w:ascii="KFGQPC Uthmanic Script HAFS" w:hAnsi="KFGQPC Uthmanic Script HAFS" w:cs="KFGQPC Uthmanic Script HAFS"/>
          <w:rtl/>
        </w:rPr>
        <w:t xml:space="preserve"> شَيۡءٞۖ وَهُوَ </w:t>
      </w:r>
      <w:r w:rsidR="00736060">
        <w:rPr>
          <w:rFonts w:ascii="KFGQPC Uthmanic Script HAFS" w:hAnsi="KFGQPC Uthmanic Script HAFS" w:cs="KFGQPC Uthmanic Script HAFS" w:hint="cs"/>
          <w:rtl/>
        </w:rPr>
        <w:t>ٱلسَّمِيعُ</w:t>
      </w:r>
      <w:r w:rsidR="00736060">
        <w:rPr>
          <w:rFonts w:ascii="KFGQPC Uthmanic Script HAFS" w:hAnsi="KFGQPC Uthmanic Script HAFS" w:cs="KFGQPC Uthmanic Script HAFS"/>
          <w:rtl/>
        </w:rPr>
        <w:t xml:space="preserve"> </w:t>
      </w:r>
      <w:r w:rsidR="00736060">
        <w:rPr>
          <w:rFonts w:ascii="KFGQPC Uthmanic Script HAFS" w:hAnsi="KFGQPC Uthmanic Script HAFS" w:cs="KFGQPC Uthmanic Script HAFS" w:hint="cs"/>
          <w:rtl/>
        </w:rPr>
        <w:t>ٱلۡبَصِيرُ</w:t>
      </w:r>
      <w:r w:rsidR="00736060">
        <w:rPr>
          <w:rFonts w:ascii="KFGQPC Uthmanic Script HAFS" w:hAnsi="KFGQPC Uthmanic Script HAFS" w:cs="KFGQPC Uthmanic Script HAFS"/>
          <w:rtl/>
        </w:rPr>
        <w:t xml:space="preserve"> ١١</w:t>
      </w:r>
      <w:r w:rsidR="00786ADA" w:rsidRPr="00664364">
        <w:rPr>
          <w:rFonts w:ascii="Traditional Arabic" w:hAnsi="Traditional Arabic" w:cs="Traditional Arabic"/>
          <w:rtl/>
        </w:rPr>
        <w:t>﴾</w:t>
      </w:r>
      <w:r w:rsidR="00786ADA" w:rsidRPr="00984198">
        <w:rPr>
          <w:rFonts w:hint="cs"/>
          <w:rtl/>
          <w:lang w:bidi="fa-IR"/>
        </w:rPr>
        <w:t xml:space="preserve"> </w:t>
      </w:r>
      <w:r w:rsidR="00786ADA" w:rsidRPr="003F57E3">
        <w:rPr>
          <w:rFonts w:ascii="mylotus" w:hAnsi="mylotus" w:cs="mylotus"/>
          <w:sz w:val="24"/>
          <w:szCs w:val="24"/>
          <w:rtl/>
        </w:rPr>
        <w:t>[</w:t>
      </w:r>
      <w:r w:rsidR="00786ADA">
        <w:rPr>
          <w:rFonts w:ascii="mylotus" w:hAnsi="mylotus" w:cs="mylotus"/>
          <w:sz w:val="24"/>
          <w:szCs w:val="24"/>
          <w:rtl/>
        </w:rPr>
        <w:t>الشورى: 11</w:t>
      </w:r>
      <w:r w:rsidR="00786ADA" w:rsidRPr="003F57E3">
        <w:rPr>
          <w:rFonts w:ascii="mylotus" w:hAnsi="mylotus" w:cs="mylotus"/>
          <w:sz w:val="24"/>
          <w:szCs w:val="24"/>
          <w:rtl/>
        </w:rPr>
        <w:t>]</w:t>
      </w:r>
      <w:r w:rsidRPr="00984198">
        <w:rPr>
          <w:rFonts w:ascii="Traditional Arabic" w:hint="cs"/>
          <w:rtl/>
          <w:lang w:bidi="fa-IR"/>
        </w:rPr>
        <w:t xml:space="preserve"> </w:t>
      </w:r>
      <w:r w:rsidR="00977ECE">
        <w:rPr>
          <w:rFonts w:ascii="Traditional Arabic" w:hint="cs"/>
          <w:rtl/>
          <w:lang w:bidi="fa-IR"/>
        </w:rPr>
        <w:t>«</w:t>
      </w:r>
      <w:r w:rsidRPr="00984198">
        <w:rPr>
          <w:rFonts w:ascii="Traditional Arabic"/>
          <w:rtl/>
          <w:lang w:bidi="fa-IR"/>
        </w:rPr>
        <w:t>هيچ چيز همانند او نيست و اوست که شنوا و بيناست</w:t>
      </w:r>
      <w:r w:rsidR="00977ECE">
        <w:rPr>
          <w:rFonts w:ascii="Traditional Arabic" w:hint="cs"/>
          <w:rtl/>
          <w:lang w:bidi="fa-IR"/>
        </w:rPr>
        <w:t>»</w:t>
      </w:r>
      <w:r w:rsidRPr="00984198">
        <w:rPr>
          <w:rFonts w:ascii="Traditional Arabic"/>
          <w:rtl/>
          <w:lang w:bidi="fa-IR"/>
        </w:rPr>
        <w:t>.</w:t>
      </w:r>
      <w:r w:rsidRPr="00984198">
        <w:rPr>
          <w:rFonts w:ascii="Traditional Arabic" w:hint="cs"/>
          <w:rtl/>
          <w:lang w:bidi="fa-IR"/>
        </w:rPr>
        <w:t xml:space="preserve"> </w:t>
      </w:r>
    </w:p>
    <w:p w:rsidR="00C5413C" w:rsidRPr="00984198" w:rsidRDefault="00C5413C" w:rsidP="004D678C">
      <w:pPr>
        <w:pStyle w:val="a4"/>
        <w:rPr>
          <w:rtl/>
        </w:rPr>
      </w:pPr>
      <w:bookmarkStart w:id="35" w:name="_Toc418616814"/>
      <w:r w:rsidRPr="00984198">
        <w:rPr>
          <w:rFonts w:hint="cs"/>
          <w:rtl/>
        </w:rPr>
        <w:t>قاعده</w:t>
      </w:r>
      <w:r w:rsidR="00AC25A8" w:rsidRPr="00984198">
        <w:rPr>
          <w:rFonts w:hint="cs"/>
          <w:rtl/>
        </w:rPr>
        <w:t xml:space="preserve">‌ی </w:t>
      </w:r>
      <w:r w:rsidRPr="00984198">
        <w:rPr>
          <w:rFonts w:hint="cs"/>
          <w:rtl/>
        </w:rPr>
        <w:t>ششم:</w:t>
      </w:r>
      <w:bookmarkEnd w:id="35"/>
      <w:r w:rsidRPr="00984198">
        <w:rPr>
          <w:rFonts w:hint="cs"/>
          <w:rtl/>
        </w:rPr>
        <w:t xml:space="preserve"> </w:t>
      </w:r>
    </w:p>
    <w:p w:rsidR="00C5413C" w:rsidRPr="00736060" w:rsidRDefault="00C5413C" w:rsidP="00736060">
      <w:pPr>
        <w:autoSpaceDE w:val="0"/>
        <w:autoSpaceDN w:val="0"/>
        <w:adjustRightInd w:val="0"/>
        <w:jc w:val="both"/>
        <w:rPr>
          <w:rFonts w:ascii="KFGQPC Uthmanic Script HAFS" w:hAnsi="KFGQPC Uthmanic Script HAFS" w:cs="KFGQPC Uthmanic Script HAFS"/>
          <w:rtl/>
        </w:rPr>
      </w:pPr>
      <w:r w:rsidRPr="00984198">
        <w:rPr>
          <w:rFonts w:ascii="Traditional Arabic" w:hint="cs"/>
          <w:rtl/>
          <w:lang w:bidi="fa-IR"/>
        </w:rPr>
        <w:t>در قرآن کریم، افعالی وارد شده که الله عزوجل</w:t>
      </w:r>
      <w:r w:rsidR="009D0387" w:rsidRPr="00984198">
        <w:rPr>
          <w:rFonts w:ascii="Traditional Arabic" w:hint="cs"/>
          <w:rtl/>
          <w:lang w:bidi="fa-IR"/>
        </w:rPr>
        <w:t xml:space="preserve"> آن‌ها </w:t>
      </w:r>
      <w:r w:rsidR="007C00FB">
        <w:rPr>
          <w:rFonts w:ascii="Traditional Arabic" w:hint="cs"/>
          <w:rtl/>
          <w:lang w:bidi="fa-IR"/>
        </w:rPr>
        <w:t>را برای خود بر مبنای</w:t>
      </w:r>
      <w:r w:rsidRPr="00984198">
        <w:rPr>
          <w:rFonts w:ascii="Traditional Arabic" w:hint="cs"/>
          <w:rtl/>
          <w:lang w:bidi="fa-IR"/>
        </w:rPr>
        <w:t xml:space="preserve"> جزای عادلانه و مقابله و رویارویی اطلاق کرده</w:t>
      </w:r>
      <w:r w:rsidR="007C00FB">
        <w:rPr>
          <w:rFonts w:ascii="Traditional Arabic" w:hint="cs"/>
          <w:rtl/>
          <w:lang w:bidi="fa-IR"/>
        </w:rPr>
        <w:t>‌اند</w:t>
      </w:r>
      <w:r w:rsidRPr="00984198">
        <w:rPr>
          <w:rFonts w:ascii="Traditional Arabic" w:hint="cs"/>
          <w:rtl/>
          <w:lang w:bidi="fa-IR"/>
        </w:rPr>
        <w:t xml:space="preserve"> که در واقع با توجه به سیاقی که در آن قرار دارند، مدح و کمال</w:t>
      </w:r>
      <w:r w:rsidR="009D0387" w:rsidRPr="00984198">
        <w:rPr>
          <w:rFonts w:ascii="Traditional Arabic" w:hint="cs"/>
          <w:rtl/>
          <w:lang w:bidi="fa-IR"/>
        </w:rPr>
        <w:t xml:space="preserve"> می‌</w:t>
      </w:r>
      <w:r w:rsidRPr="00984198">
        <w:rPr>
          <w:rFonts w:ascii="Traditional Arabic" w:hint="cs"/>
          <w:rtl/>
          <w:lang w:bidi="fa-IR"/>
        </w:rPr>
        <w:t>باشد، ولی جایز نیست که اسمائی برای الله عزوجل از</w:t>
      </w:r>
      <w:r w:rsidR="009D0387" w:rsidRPr="00984198">
        <w:rPr>
          <w:rFonts w:ascii="Traditional Arabic" w:hint="cs"/>
          <w:rtl/>
          <w:lang w:bidi="fa-IR"/>
        </w:rPr>
        <w:t xml:space="preserve"> آن‌ها </w:t>
      </w:r>
      <w:r w:rsidRPr="00984198">
        <w:rPr>
          <w:rFonts w:ascii="Traditional Arabic" w:hint="cs"/>
          <w:rtl/>
          <w:lang w:bidi="fa-IR"/>
        </w:rPr>
        <w:t>مشتق گرفته شود. و نیز جایز نیست که در غیر سیاق آیات بر الله عزوجل اطلاق گردند. همچون اینکه الله عزوجل می</w:t>
      </w:r>
      <w:r w:rsidRPr="00984198">
        <w:rPr>
          <w:rFonts w:ascii="Traditional Arabic" w:hint="cs"/>
          <w:cs/>
          <w:lang w:bidi="fa-IR"/>
        </w:rPr>
        <w:t>‎</w:t>
      </w:r>
      <w:r w:rsidRPr="00984198">
        <w:rPr>
          <w:rFonts w:ascii="Traditional Arabic" w:hint="cs"/>
          <w:rtl/>
          <w:lang w:bidi="fa-IR"/>
        </w:rPr>
        <w:t>فرماید:</w:t>
      </w:r>
      <w:r w:rsidR="00786ADA" w:rsidRPr="00984198">
        <w:rPr>
          <w:rFonts w:ascii="Traditional Arabic" w:hint="cs"/>
          <w:rtl/>
          <w:lang w:bidi="fa-IR"/>
        </w:rPr>
        <w:t xml:space="preserve"> </w:t>
      </w:r>
      <w:r w:rsidR="00786ADA" w:rsidRPr="00664364">
        <w:rPr>
          <w:rFonts w:ascii="Traditional Arabic" w:hAnsi="Traditional Arabic" w:cs="Traditional Arabic"/>
          <w:rtl/>
        </w:rPr>
        <w:t>﴿</w:t>
      </w:r>
      <w:r w:rsidR="00736060">
        <w:rPr>
          <w:rFonts w:ascii="KFGQPC Uthmanic Script HAFS" w:hAnsi="KFGQPC Uthmanic Script HAFS" w:cs="KFGQPC Uthmanic Script HAFS"/>
          <w:rtl/>
        </w:rPr>
        <w:t xml:space="preserve">وَمَكَرُواْ وَمَكَرَ </w:t>
      </w:r>
      <w:r w:rsidR="00736060">
        <w:rPr>
          <w:rFonts w:ascii="KFGQPC Uthmanic Script HAFS" w:hAnsi="KFGQPC Uthmanic Script HAFS" w:cs="KFGQPC Uthmanic Script HAFS" w:hint="cs"/>
          <w:rtl/>
        </w:rPr>
        <w:t>ٱللَّهُۖ</w:t>
      </w:r>
      <w:r w:rsidR="00786ADA" w:rsidRPr="00664364">
        <w:rPr>
          <w:rFonts w:ascii="Traditional Arabic" w:hAnsi="Traditional Arabic" w:cs="Traditional Arabic"/>
          <w:rtl/>
        </w:rPr>
        <w:t>﴾</w:t>
      </w:r>
      <w:r w:rsidR="00786ADA" w:rsidRPr="00984198">
        <w:rPr>
          <w:rFonts w:hint="cs"/>
          <w:rtl/>
          <w:lang w:bidi="fa-IR"/>
        </w:rPr>
        <w:t xml:space="preserve"> </w:t>
      </w:r>
      <w:r w:rsidR="00786ADA" w:rsidRPr="003F57E3">
        <w:rPr>
          <w:rFonts w:ascii="mylotus" w:hAnsi="mylotus" w:cs="mylotus"/>
          <w:sz w:val="24"/>
          <w:szCs w:val="24"/>
          <w:rtl/>
        </w:rPr>
        <w:t>[</w:t>
      </w:r>
      <w:r w:rsidR="00786ADA">
        <w:rPr>
          <w:rFonts w:ascii="mylotus" w:hAnsi="mylotus" w:cs="mylotus"/>
          <w:sz w:val="24"/>
          <w:szCs w:val="24"/>
          <w:rtl/>
        </w:rPr>
        <w:t>آل عمران: 54</w:t>
      </w:r>
      <w:r w:rsidR="00786ADA" w:rsidRPr="003F57E3">
        <w:rPr>
          <w:rFonts w:ascii="mylotus" w:hAnsi="mylotus" w:cs="mylotus"/>
          <w:sz w:val="24"/>
          <w:szCs w:val="24"/>
          <w:rtl/>
        </w:rPr>
        <w:t>]</w:t>
      </w:r>
      <w:r w:rsidRPr="00984198">
        <w:rPr>
          <w:rFonts w:ascii="Traditional Arabic" w:hint="cs"/>
          <w:rtl/>
          <w:lang w:bidi="fa-IR"/>
        </w:rPr>
        <w:t xml:space="preserve"> و نیز</w:t>
      </w:r>
      <w:r w:rsidR="009D0387" w:rsidRPr="00984198">
        <w:rPr>
          <w:rFonts w:ascii="Traditional Arabic" w:hint="cs"/>
          <w:rtl/>
          <w:lang w:bidi="fa-IR"/>
        </w:rPr>
        <w:t xml:space="preserve"> می‌</w:t>
      </w:r>
      <w:r w:rsidRPr="00984198">
        <w:rPr>
          <w:rFonts w:ascii="Traditional Arabic" w:hint="cs"/>
          <w:rtl/>
          <w:lang w:bidi="fa-IR"/>
        </w:rPr>
        <w:t>فرماید</w:t>
      </w:r>
      <w:r w:rsidR="00786ADA" w:rsidRPr="00984198">
        <w:rPr>
          <w:rFonts w:ascii="Traditional Arabic" w:hint="cs"/>
          <w:rtl/>
          <w:lang w:bidi="fa-IR"/>
        </w:rPr>
        <w:t xml:space="preserve">: </w:t>
      </w:r>
      <w:r w:rsidR="00786ADA" w:rsidRPr="00664364">
        <w:rPr>
          <w:rFonts w:ascii="Traditional Arabic" w:hAnsi="Traditional Arabic" w:cs="Traditional Arabic"/>
          <w:rtl/>
        </w:rPr>
        <w:t>﴿</w:t>
      </w:r>
      <w:r w:rsidR="00736060">
        <w:rPr>
          <w:rFonts w:ascii="KFGQPC Uthmanic Script HAFS" w:hAnsi="KFGQPC Uthmanic Script HAFS" w:cs="KFGQPC Uthmanic Script HAFS"/>
          <w:rtl/>
        </w:rPr>
        <w:t xml:space="preserve">نَسُواْ </w:t>
      </w:r>
      <w:r w:rsidR="00736060">
        <w:rPr>
          <w:rFonts w:ascii="KFGQPC Uthmanic Script HAFS" w:hAnsi="KFGQPC Uthmanic Script HAFS" w:cs="KFGQPC Uthmanic Script HAFS" w:hint="cs"/>
          <w:rtl/>
        </w:rPr>
        <w:t>ٱللَّهَ</w:t>
      </w:r>
      <w:r w:rsidR="00736060">
        <w:rPr>
          <w:rFonts w:ascii="KFGQPC Uthmanic Script HAFS" w:hAnsi="KFGQPC Uthmanic Script HAFS" w:cs="KFGQPC Uthmanic Script HAFS"/>
          <w:rtl/>
        </w:rPr>
        <w:t xml:space="preserve"> فَنَسِيَهُمۡ</w:t>
      </w:r>
      <w:r w:rsidR="00786ADA" w:rsidRPr="00664364">
        <w:rPr>
          <w:rFonts w:ascii="Traditional Arabic" w:hAnsi="Traditional Arabic" w:cs="Traditional Arabic"/>
          <w:rtl/>
        </w:rPr>
        <w:t>﴾</w:t>
      </w:r>
      <w:r w:rsidR="00786ADA" w:rsidRPr="00984198">
        <w:rPr>
          <w:rFonts w:hint="cs"/>
          <w:rtl/>
          <w:lang w:bidi="fa-IR"/>
        </w:rPr>
        <w:t xml:space="preserve"> </w:t>
      </w:r>
      <w:r w:rsidR="00786ADA" w:rsidRPr="003F57E3">
        <w:rPr>
          <w:rFonts w:ascii="mylotus" w:hAnsi="mylotus" w:cs="mylotus"/>
          <w:sz w:val="24"/>
          <w:szCs w:val="24"/>
          <w:rtl/>
        </w:rPr>
        <w:t>[</w:t>
      </w:r>
      <w:r w:rsidR="00786ADA">
        <w:rPr>
          <w:rFonts w:ascii="mylotus" w:hAnsi="mylotus" w:cs="mylotus"/>
          <w:sz w:val="24"/>
          <w:szCs w:val="24"/>
          <w:rtl/>
        </w:rPr>
        <w:t>التوبة: 67</w:t>
      </w:r>
      <w:r w:rsidR="00786ADA" w:rsidRPr="003F57E3">
        <w:rPr>
          <w:rFonts w:ascii="mylotus" w:hAnsi="mylotus" w:cs="mylotus"/>
          <w:sz w:val="24"/>
          <w:szCs w:val="24"/>
          <w:rtl/>
        </w:rPr>
        <w:t>]</w:t>
      </w:r>
      <w:r>
        <w:rPr>
          <w:rFonts w:cs="Traditional Arabic" w:hint="cs"/>
          <w:rtl/>
        </w:rPr>
        <w:t xml:space="preserve"> </w:t>
      </w:r>
      <w:r w:rsidRPr="00984198">
        <w:rPr>
          <w:rFonts w:ascii="Traditional Arabic" w:hint="cs"/>
          <w:rtl/>
          <w:lang w:bidi="fa-IR"/>
        </w:rPr>
        <w:t>و نیز می</w:t>
      </w:r>
      <w:r w:rsidRPr="00984198">
        <w:rPr>
          <w:rFonts w:ascii="Traditional Arabic" w:hint="cs"/>
          <w:cs/>
          <w:lang w:bidi="fa-IR"/>
        </w:rPr>
        <w:t>‎</w:t>
      </w:r>
      <w:r w:rsidRPr="00984198">
        <w:rPr>
          <w:rFonts w:ascii="Traditional Arabic" w:hint="cs"/>
          <w:rtl/>
          <w:lang w:bidi="fa-IR"/>
        </w:rPr>
        <w:t>فرماید:</w:t>
      </w:r>
      <w:r w:rsidR="00786ADA" w:rsidRPr="00984198">
        <w:rPr>
          <w:rFonts w:ascii="Traditional Arabic" w:hint="cs"/>
          <w:rtl/>
          <w:lang w:bidi="fa-IR"/>
        </w:rPr>
        <w:t xml:space="preserve"> </w:t>
      </w:r>
      <w:r w:rsidR="00786ADA" w:rsidRPr="00664364">
        <w:rPr>
          <w:rFonts w:ascii="Traditional Arabic" w:hAnsi="Traditional Arabic" w:cs="Traditional Arabic"/>
          <w:rtl/>
        </w:rPr>
        <w:t>﴿</w:t>
      </w:r>
      <w:r w:rsidR="00736060">
        <w:rPr>
          <w:rFonts w:ascii="KFGQPC Uthmanic Script HAFS" w:hAnsi="KFGQPC Uthmanic Script HAFS" w:cs="KFGQPC Uthmanic Script HAFS"/>
          <w:rtl/>
        </w:rPr>
        <w:t xml:space="preserve">وَإِذَا خَلَوۡاْ إِلَىٰ شَيَٰطِينِهِمۡ قَالُوٓاْ إِنَّا مَعَكُمۡ إِنَّمَا نَحۡنُ مُسۡتَهۡزِءُونَ ١٤ </w:t>
      </w:r>
      <w:r w:rsidR="00736060">
        <w:rPr>
          <w:rFonts w:ascii="KFGQPC Uthmanic Script HAFS" w:hAnsi="KFGQPC Uthmanic Script HAFS" w:cs="KFGQPC Uthmanic Script HAFS" w:hint="cs"/>
          <w:rtl/>
        </w:rPr>
        <w:t>ٱللَّهُ</w:t>
      </w:r>
      <w:r w:rsidR="00736060">
        <w:rPr>
          <w:rFonts w:ascii="KFGQPC Uthmanic Script HAFS" w:hAnsi="KFGQPC Uthmanic Script HAFS" w:cs="KFGQPC Uthmanic Script HAFS"/>
          <w:rtl/>
        </w:rPr>
        <w:t xml:space="preserve"> يَسۡتَهۡزِئُ بِهِمۡ</w:t>
      </w:r>
      <w:r w:rsidR="00786ADA" w:rsidRPr="00664364">
        <w:rPr>
          <w:rFonts w:ascii="Traditional Arabic" w:hAnsi="Traditional Arabic" w:cs="Traditional Arabic"/>
          <w:rtl/>
        </w:rPr>
        <w:t>﴾</w:t>
      </w:r>
      <w:r w:rsidR="00786ADA" w:rsidRPr="00984198">
        <w:rPr>
          <w:rFonts w:hint="cs"/>
          <w:rtl/>
          <w:lang w:bidi="fa-IR"/>
        </w:rPr>
        <w:t xml:space="preserve"> </w:t>
      </w:r>
      <w:r w:rsidR="00786ADA" w:rsidRPr="003F57E3">
        <w:rPr>
          <w:rFonts w:ascii="mylotus" w:hAnsi="mylotus" w:cs="mylotus"/>
          <w:sz w:val="24"/>
          <w:szCs w:val="24"/>
          <w:rtl/>
        </w:rPr>
        <w:t>[</w:t>
      </w:r>
      <w:r w:rsidR="00786ADA">
        <w:rPr>
          <w:rFonts w:ascii="mylotus" w:hAnsi="mylotus" w:cs="mylotus"/>
          <w:sz w:val="24"/>
          <w:szCs w:val="24"/>
          <w:rtl/>
        </w:rPr>
        <w:t>البقرة: 14-15</w:t>
      </w:r>
      <w:r w:rsidR="00786ADA" w:rsidRPr="003F57E3">
        <w:rPr>
          <w:rFonts w:ascii="mylotus" w:hAnsi="mylotus" w:cs="mylotus"/>
          <w:sz w:val="24"/>
          <w:szCs w:val="24"/>
          <w:rtl/>
        </w:rPr>
        <w:t>]</w:t>
      </w:r>
      <w:r w:rsidRPr="00984198">
        <w:rPr>
          <w:rFonts w:ascii="Traditional Arabic" w:hint="cs"/>
          <w:rtl/>
          <w:lang w:bidi="fa-IR"/>
        </w:rPr>
        <w:t xml:space="preserve"> و مانند این آیات. </w:t>
      </w:r>
    </w:p>
    <w:p w:rsidR="00C5413C" w:rsidRPr="00984198" w:rsidRDefault="00C5413C" w:rsidP="00C80182">
      <w:pPr>
        <w:autoSpaceDE w:val="0"/>
        <w:autoSpaceDN w:val="0"/>
        <w:adjustRightInd w:val="0"/>
        <w:jc w:val="both"/>
        <w:rPr>
          <w:rFonts w:ascii="Traditional Arabic"/>
          <w:rtl/>
          <w:lang w:bidi="fa-IR"/>
        </w:rPr>
      </w:pPr>
      <w:r w:rsidRPr="00984198">
        <w:rPr>
          <w:rFonts w:ascii="Traditional Arabic" w:hint="cs"/>
          <w:rtl/>
          <w:lang w:bidi="fa-IR"/>
        </w:rPr>
        <w:t>بنابراین</w:t>
      </w:r>
      <w:r w:rsidR="00066893">
        <w:rPr>
          <w:rFonts w:ascii="Traditional Arabic" w:hint="cs"/>
          <w:rtl/>
          <w:lang w:bidi="fa-IR"/>
        </w:rPr>
        <w:t>،</w:t>
      </w:r>
      <w:r w:rsidRPr="00984198">
        <w:rPr>
          <w:rFonts w:ascii="Traditional Arabic" w:hint="cs"/>
          <w:rtl/>
          <w:lang w:bidi="fa-IR"/>
        </w:rPr>
        <w:t xml:space="preserve"> جایز نیست که بر الله عزوجل اسامی</w:t>
      </w:r>
      <w:r w:rsidR="007C00FB">
        <w:rPr>
          <w:rFonts w:ascii="Traditional Arabic" w:hint="cs"/>
          <w:rtl/>
          <w:lang w:bidi="fa-IR"/>
        </w:rPr>
        <w:t xml:space="preserve"> همچون «مخادع، ماکر، ناس، مستهزی»</w:t>
      </w:r>
      <w:r w:rsidRPr="00984198">
        <w:rPr>
          <w:rFonts w:ascii="Traditional Arabic" w:hint="cs"/>
          <w:rtl/>
          <w:lang w:bidi="fa-IR"/>
        </w:rPr>
        <w:t xml:space="preserve"> و مانند</w:t>
      </w:r>
      <w:r w:rsidR="009D0387" w:rsidRPr="00984198">
        <w:rPr>
          <w:rFonts w:ascii="Traditional Arabic" w:hint="cs"/>
          <w:rtl/>
          <w:lang w:bidi="fa-IR"/>
        </w:rPr>
        <w:t xml:space="preserve"> این‌ها </w:t>
      </w:r>
      <w:r w:rsidRPr="00984198">
        <w:rPr>
          <w:rFonts w:ascii="Traditional Arabic" w:hint="cs"/>
          <w:rtl/>
          <w:lang w:bidi="fa-IR"/>
        </w:rPr>
        <w:t>اطلاق گردد. براستی که الله عزوجل بسیار بلند مرتبه</w:t>
      </w:r>
      <w:r w:rsidRPr="00984198">
        <w:rPr>
          <w:rFonts w:ascii="Traditional Arabic" w:hint="cs"/>
          <w:cs/>
          <w:lang w:bidi="fa-IR"/>
        </w:rPr>
        <w:t>‎</w:t>
      </w:r>
      <w:r w:rsidRPr="00984198">
        <w:rPr>
          <w:rFonts w:ascii="Traditional Arabic" w:hint="cs"/>
          <w:rtl/>
          <w:lang w:bidi="fa-IR"/>
        </w:rPr>
        <w:t>تر از آن است که چنین اسامی بر او اطلاق گردد. و نیز مطلقا گفته</w:t>
      </w:r>
      <w:r w:rsidR="009D0387" w:rsidRPr="00984198">
        <w:rPr>
          <w:rFonts w:ascii="Traditional Arabic" w:hint="cs"/>
          <w:rtl/>
          <w:lang w:bidi="fa-IR"/>
        </w:rPr>
        <w:t xml:space="preserve"> نمی‌</w:t>
      </w:r>
      <w:r w:rsidRPr="00984198">
        <w:rPr>
          <w:rFonts w:ascii="Traditional Arabic" w:hint="cs"/>
          <w:rtl/>
          <w:lang w:bidi="fa-IR"/>
        </w:rPr>
        <w:t>شود: الله عزوجل استهزاء</w:t>
      </w:r>
      <w:r w:rsidR="009D0387" w:rsidRPr="00984198">
        <w:rPr>
          <w:rFonts w:ascii="Traditional Arabic" w:hint="cs"/>
          <w:rtl/>
          <w:lang w:bidi="fa-IR"/>
        </w:rPr>
        <w:t xml:space="preserve"> می‌</w:t>
      </w:r>
      <w:r w:rsidRPr="00984198">
        <w:rPr>
          <w:rFonts w:ascii="Traditional Arabic" w:hint="cs"/>
          <w:rtl/>
          <w:lang w:bidi="fa-IR"/>
        </w:rPr>
        <w:t>کند و خدعه و مکر</w:t>
      </w:r>
      <w:r w:rsidR="009D0387" w:rsidRPr="00984198">
        <w:rPr>
          <w:rFonts w:ascii="Traditional Arabic" w:hint="cs"/>
          <w:rtl/>
          <w:lang w:bidi="fa-IR"/>
        </w:rPr>
        <w:t xml:space="preserve"> می‌</w:t>
      </w:r>
      <w:r w:rsidRPr="00984198">
        <w:rPr>
          <w:rFonts w:ascii="Traditional Arabic" w:hint="cs"/>
          <w:rtl/>
          <w:lang w:bidi="fa-IR"/>
        </w:rPr>
        <w:t>کند و فراموش</w:t>
      </w:r>
      <w:r w:rsidR="009D0387" w:rsidRPr="00984198">
        <w:rPr>
          <w:rFonts w:ascii="Traditional Arabic" w:hint="cs"/>
          <w:rtl/>
          <w:lang w:bidi="fa-IR"/>
        </w:rPr>
        <w:t xml:space="preserve"> می‌</w:t>
      </w:r>
      <w:r w:rsidRPr="00984198">
        <w:rPr>
          <w:rFonts w:ascii="Traditional Arabic" w:hint="cs"/>
          <w:rtl/>
          <w:lang w:bidi="fa-IR"/>
        </w:rPr>
        <w:t>کند، ب</w:t>
      </w:r>
      <w:r w:rsidR="007C00FB">
        <w:rPr>
          <w:rFonts w:ascii="Traditional Arabic" w:hint="cs"/>
          <w:rtl/>
          <w:lang w:bidi="fa-IR"/>
        </w:rPr>
        <w:t>لکه الله عزوجل بسیار بلند مرتبه</w:t>
      </w:r>
      <w:r w:rsidR="007C00FB">
        <w:rPr>
          <w:rFonts w:ascii="Traditional Arabic"/>
          <w:rtl/>
          <w:lang w:bidi="fa-IR"/>
        </w:rPr>
        <w:softHyphen/>
      </w:r>
      <w:r w:rsidRPr="00984198">
        <w:rPr>
          <w:rFonts w:ascii="Traditional Arabic" w:hint="cs"/>
          <w:rtl/>
          <w:lang w:bidi="fa-IR"/>
        </w:rPr>
        <w:t>تر و بزرگوارتر از آن</w:t>
      </w:r>
      <w:r w:rsidR="009D0387" w:rsidRPr="00984198">
        <w:rPr>
          <w:rFonts w:ascii="Traditional Arabic" w:hint="cs"/>
          <w:rtl/>
          <w:lang w:bidi="fa-IR"/>
        </w:rPr>
        <w:t xml:space="preserve"> می‌</w:t>
      </w:r>
      <w:r w:rsidRPr="00984198">
        <w:rPr>
          <w:rFonts w:ascii="Traditional Arabic" w:hint="cs"/>
          <w:rtl/>
          <w:lang w:bidi="fa-IR"/>
        </w:rPr>
        <w:t xml:space="preserve">باشد. </w:t>
      </w:r>
    </w:p>
    <w:p w:rsidR="00C5413C" w:rsidRPr="00984198" w:rsidRDefault="00C5413C" w:rsidP="00CE03EE">
      <w:pPr>
        <w:widowControl w:val="0"/>
        <w:autoSpaceDE w:val="0"/>
        <w:autoSpaceDN w:val="0"/>
        <w:adjustRightInd w:val="0"/>
        <w:jc w:val="both"/>
        <w:rPr>
          <w:rFonts w:ascii="Traditional Arabic"/>
          <w:rtl/>
          <w:lang w:bidi="fa-IR"/>
        </w:rPr>
      </w:pPr>
      <w:r w:rsidRPr="00984198">
        <w:rPr>
          <w:rFonts w:ascii="Traditional Arabic" w:hint="cs"/>
          <w:rtl/>
          <w:lang w:bidi="fa-IR"/>
        </w:rPr>
        <w:t xml:space="preserve">ابن قیم </w:t>
      </w:r>
      <w:r w:rsidR="007C00FB" w:rsidRPr="007C00FB">
        <w:rPr>
          <w:rFonts w:hint="cs"/>
          <w:noProof/>
          <w:sz w:val="24"/>
          <w:szCs w:val="24"/>
          <w:rtl/>
          <w:lang w:bidi="fa-IR"/>
        </w:rPr>
        <w:t>رحمه</w:t>
      </w:r>
      <w:r w:rsidR="007C00FB" w:rsidRPr="007C00FB">
        <w:rPr>
          <w:rFonts w:hint="cs"/>
          <w:noProof/>
          <w:sz w:val="24"/>
          <w:szCs w:val="24"/>
          <w:rtl/>
          <w:lang w:bidi="fa-IR"/>
        </w:rPr>
        <w:softHyphen/>
        <w:t>الله</w:t>
      </w:r>
      <w:r w:rsidR="009D0387" w:rsidRPr="00984198">
        <w:rPr>
          <w:rFonts w:ascii="Traditional Arabic" w:hint="cs"/>
          <w:rtl/>
          <w:lang w:bidi="fa-IR"/>
        </w:rPr>
        <w:t xml:space="preserve"> می‌</w:t>
      </w:r>
      <w:r w:rsidRPr="00984198">
        <w:rPr>
          <w:rFonts w:ascii="Traditional Arabic" w:hint="cs"/>
          <w:rtl/>
          <w:lang w:bidi="fa-IR"/>
        </w:rPr>
        <w:t xml:space="preserve">گوید: </w:t>
      </w:r>
      <w:r w:rsidR="007C00FB">
        <w:rPr>
          <w:rFonts w:ascii="Traditional Arabic" w:hint="cs"/>
          <w:rtl/>
          <w:lang w:bidi="fa-IR"/>
        </w:rPr>
        <w:t>«</w:t>
      </w:r>
      <w:r w:rsidRPr="00984198">
        <w:rPr>
          <w:rFonts w:ascii="Traditional Arabic" w:hint="cs"/>
          <w:rtl/>
          <w:lang w:bidi="fa-IR"/>
        </w:rPr>
        <w:t>الله عزوجل خویش را مطلقا به کید و مکر و خداع و استهزاء، توصیف نکرده است و این در اسماء نیکویش داخل</w:t>
      </w:r>
      <w:r w:rsidR="009D0387" w:rsidRPr="00984198">
        <w:rPr>
          <w:rFonts w:ascii="Traditional Arabic" w:hint="cs"/>
          <w:rtl/>
          <w:lang w:bidi="fa-IR"/>
        </w:rPr>
        <w:t xml:space="preserve"> نمی‌</w:t>
      </w:r>
      <w:r w:rsidRPr="00984198">
        <w:rPr>
          <w:rFonts w:ascii="Traditional Arabic" w:hint="cs"/>
          <w:rtl/>
          <w:lang w:bidi="fa-IR"/>
        </w:rPr>
        <w:t>باشد و مصنفین جاهلی که در شرح اسماء الحسنی گمان</w:t>
      </w:r>
      <w:r w:rsidR="009D0387" w:rsidRPr="00984198">
        <w:rPr>
          <w:rFonts w:ascii="Traditional Arabic" w:hint="cs"/>
          <w:rtl/>
          <w:lang w:bidi="fa-IR"/>
        </w:rPr>
        <w:t xml:space="preserve"> می‌</w:t>
      </w:r>
      <w:r w:rsidRPr="00984198">
        <w:rPr>
          <w:rFonts w:ascii="Traditional Arabic" w:hint="cs"/>
          <w:rtl/>
          <w:lang w:bidi="fa-IR"/>
        </w:rPr>
        <w:t xml:space="preserve">کنند که </w:t>
      </w:r>
      <w:r w:rsidR="00CE03EE">
        <w:rPr>
          <w:rFonts w:ascii="Traditional Arabic" w:hint="cs"/>
          <w:rtl/>
          <w:lang w:bidi="fa-IR"/>
        </w:rPr>
        <w:t>«</w:t>
      </w:r>
      <w:r w:rsidRPr="00984198">
        <w:rPr>
          <w:rFonts w:ascii="Traditional Arabic" w:hint="cs"/>
          <w:rtl/>
          <w:lang w:bidi="fa-IR"/>
        </w:rPr>
        <w:t>الماکر، الخادع، المستهزی، الکائد</w:t>
      </w:r>
      <w:r w:rsidR="00CE03EE">
        <w:rPr>
          <w:rFonts w:ascii="Traditional Arabic" w:hint="cs"/>
          <w:rtl/>
          <w:lang w:bidi="fa-IR"/>
        </w:rPr>
        <w:t>»</w:t>
      </w:r>
      <w:r w:rsidRPr="00984198">
        <w:rPr>
          <w:rFonts w:ascii="Traditional Arabic" w:hint="cs"/>
          <w:rtl/>
          <w:lang w:bidi="fa-IR"/>
        </w:rPr>
        <w:t xml:space="preserve"> از اسماء الله عزوجل</w:t>
      </w:r>
      <w:r w:rsidR="009D0387" w:rsidRPr="00984198">
        <w:rPr>
          <w:rFonts w:ascii="Traditional Arabic" w:hint="cs"/>
          <w:rtl/>
          <w:lang w:bidi="fa-IR"/>
        </w:rPr>
        <w:t xml:space="preserve"> می‌</w:t>
      </w:r>
      <w:r w:rsidRPr="00984198">
        <w:rPr>
          <w:rFonts w:ascii="Traditional Arabic" w:hint="cs"/>
          <w:rtl/>
          <w:lang w:bidi="fa-IR"/>
        </w:rPr>
        <w:t>باشد، در حقیقت لب به سخن بسیار بزرگی گشوده</w:t>
      </w:r>
      <w:r w:rsidR="00AC25A8" w:rsidRPr="00984198">
        <w:rPr>
          <w:rFonts w:ascii="Traditional Arabic" w:hint="cs"/>
          <w:rtl/>
          <w:lang w:bidi="fa-IR"/>
        </w:rPr>
        <w:t xml:space="preserve">‌اند </w:t>
      </w:r>
      <w:r w:rsidRPr="00984198">
        <w:rPr>
          <w:rFonts w:ascii="Traditional Arabic" w:hint="cs"/>
          <w:rtl/>
          <w:lang w:bidi="fa-IR"/>
        </w:rPr>
        <w:t>که انسان از شنیدن آن به لرزه</w:t>
      </w:r>
      <w:r w:rsidR="009D0387" w:rsidRPr="00984198">
        <w:rPr>
          <w:rFonts w:ascii="Traditional Arabic" w:hint="cs"/>
          <w:rtl/>
          <w:lang w:bidi="fa-IR"/>
        </w:rPr>
        <w:t xml:space="preserve"> می‌</w:t>
      </w:r>
      <w:r w:rsidR="00CE03EE">
        <w:rPr>
          <w:rFonts w:ascii="Traditional Arabic" w:hint="cs"/>
          <w:rtl/>
          <w:lang w:bidi="fa-IR"/>
        </w:rPr>
        <w:t>آید</w:t>
      </w:r>
      <w:r w:rsidRPr="00984198">
        <w:rPr>
          <w:rFonts w:ascii="Traditional Arabic" w:hint="cs"/>
          <w:rtl/>
          <w:lang w:bidi="fa-IR"/>
        </w:rPr>
        <w:t xml:space="preserve"> و نزدیک است که</w:t>
      </w:r>
      <w:r w:rsidR="000D7195" w:rsidRPr="00984198">
        <w:rPr>
          <w:rFonts w:ascii="Traditional Arabic" w:hint="cs"/>
          <w:rtl/>
          <w:lang w:bidi="fa-IR"/>
        </w:rPr>
        <w:t xml:space="preserve"> گوش‌ها</w:t>
      </w:r>
      <w:r w:rsidR="009D0387" w:rsidRPr="00984198">
        <w:rPr>
          <w:rFonts w:ascii="Traditional Arabic" w:hint="cs"/>
          <w:rtl/>
          <w:lang w:bidi="fa-IR"/>
        </w:rPr>
        <w:t xml:space="preserve"> </w:t>
      </w:r>
      <w:r w:rsidRPr="00984198">
        <w:rPr>
          <w:rFonts w:ascii="Traditional Arabic" w:hint="cs"/>
          <w:rtl/>
          <w:lang w:bidi="fa-IR"/>
        </w:rPr>
        <w:t>در هنگام شنیدن آن، کر شود</w:t>
      </w:r>
      <w:r w:rsidR="00CE03EE">
        <w:rPr>
          <w:rFonts w:ascii="Traditional Arabic" w:hint="cs"/>
          <w:rtl/>
          <w:lang w:bidi="fa-IR"/>
        </w:rPr>
        <w:t>.</w:t>
      </w:r>
      <w:r w:rsidRPr="00984198">
        <w:rPr>
          <w:rFonts w:ascii="Traditional Arabic" w:hint="cs"/>
          <w:rtl/>
          <w:lang w:bidi="fa-IR"/>
        </w:rPr>
        <w:t xml:space="preserve"> و این جاهل بدان مغرور گش</w:t>
      </w:r>
      <w:r w:rsidR="00CE03EE">
        <w:rPr>
          <w:rFonts w:ascii="Traditional Arabic" w:hint="cs"/>
          <w:rtl/>
          <w:lang w:bidi="fa-IR"/>
        </w:rPr>
        <w:t>ته که الله عزوجل این افعال را بر</w:t>
      </w:r>
      <w:r w:rsidRPr="00984198">
        <w:rPr>
          <w:rFonts w:ascii="Traditional Arabic" w:hint="cs"/>
          <w:rtl/>
          <w:lang w:bidi="fa-IR"/>
        </w:rPr>
        <w:t xml:space="preserve"> خویشتن اطلاق کرده و بدین ترتیب اس</w:t>
      </w:r>
      <w:r w:rsidR="00CE03EE">
        <w:rPr>
          <w:rFonts w:ascii="Traditional Arabic" w:hint="cs"/>
          <w:rtl/>
          <w:lang w:bidi="fa-IR"/>
        </w:rPr>
        <w:t>مائی را از آن مشتق کرده است؛ درحالی</w:t>
      </w:r>
      <w:r w:rsidR="00CE03EE">
        <w:rPr>
          <w:rFonts w:ascii="Traditional Arabic"/>
          <w:rtl/>
          <w:lang w:bidi="fa-IR"/>
        </w:rPr>
        <w:softHyphen/>
      </w:r>
      <w:r w:rsidRPr="00984198">
        <w:rPr>
          <w:rFonts w:ascii="Traditional Arabic" w:hint="cs"/>
          <w:rtl/>
          <w:lang w:bidi="fa-IR"/>
        </w:rPr>
        <w:t>که تمامی اسماء الله عزوجل نیکو و زیبا</w:t>
      </w:r>
      <w:r w:rsidR="009D0387" w:rsidRPr="00984198">
        <w:rPr>
          <w:rFonts w:ascii="Traditional Arabic" w:hint="cs"/>
          <w:rtl/>
          <w:lang w:bidi="fa-IR"/>
        </w:rPr>
        <w:t xml:space="preserve"> می‌</w:t>
      </w:r>
      <w:r w:rsidRPr="00984198">
        <w:rPr>
          <w:rFonts w:ascii="Traditional Arabic" w:hint="cs"/>
          <w:rtl/>
          <w:lang w:bidi="fa-IR"/>
        </w:rPr>
        <w:t>باشند. و این اسماء را در اسماء الحسنی داخل کرده است و</w:t>
      </w:r>
      <w:r w:rsidR="009D0387" w:rsidRPr="00984198">
        <w:rPr>
          <w:rFonts w:ascii="Traditional Arabic" w:hint="cs"/>
          <w:rtl/>
          <w:lang w:bidi="fa-IR"/>
        </w:rPr>
        <w:t xml:space="preserve"> آن‌ها </w:t>
      </w:r>
      <w:r w:rsidRPr="00984198">
        <w:rPr>
          <w:rFonts w:ascii="Traditional Arabic" w:hint="cs"/>
          <w:rtl/>
          <w:lang w:bidi="fa-IR"/>
        </w:rPr>
        <w:t xml:space="preserve">را مقرون به </w:t>
      </w:r>
      <w:r w:rsidR="009B5C1F">
        <w:rPr>
          <w:rFonts w:ascii="Traditional Arabic" w:hAnsi="Traditional Arabic" w:cs="Traditional Arabic"/>
          <w:rtl/>
        </w:rPr>
        <w:t>«</w:t>
      </w:r>
      <w:r w:rsidRPr="00984198">
        <w:rPr>
          <w:rFonts w:ascii="Traditional Arabic" w:hint="cs"/>
          <w:rtl/>
          <w:lang w:bidi="fa-IR"/>
        </w:rPr>
        <w:t>الرحیم، الودود، الحکیم، الکریم</w:t>
      </w:r>
      <w:r w:rsidR="009B5C1F">
        <w:rPr>
          <w:rFonts w:ascii="Traditional Arabic" w:hAnsi="Traditional Arabic" w:cs="Traditional Arabic"/>
          <w:rtl/>
        </w:rPr>
        <w:t>»</w:t>
      </w:r>
      <w:r w:rsidRPr="00984198">
        <w:rPr>
          <w:rFonts w:ascii="Traditional Arabic" w:hint="cs"/>
          <w:rtl/>
          <w:lang w:bidi="fa-IR"/>
        </w:rPr>
        <w:t xml:space="preserve"> کرده است و این جهل بزرگی است؛ چرا که این افعال مطلقاً مورد مدح و ستایش</w:t>
      </w:r>
      <w:r w:rsidR="009D0387" w:rsidRPr="00984198">
        <w:rPr>
          <w:rFonts w:ascii="Traditional Arabic" w:hint="cs"/>
          <w:rtl/>
          <w:lang w:bidi="fa-IR"/>
        </w:rPr>
        <w:t xml:space="preserve"> نمی‌</w:t>
      </w:r>
      <w:r w:rsidRPr="00984198">
        <w:rPr>
          <w:rFonts w:ascii="Traditional Arabic" w:hint="cs"/>
          <w:rtl/>
          <w:lang w:bidi="fa-IR"/>
        </w:rPr>
        <w:t>باشند بلکه در موضعی مدح شده و در موضعی دیگر مذموم</w:t>
      </w:r>
      <w:r w:rsidR="009D0387" w:rsidRPr="00984198">
        <w:rPr>
          <w:rFonts w:ascii="Traditional Arabic" w:hint="cs"/>
          <w:rtl/>
          <w:lang w:bidi="fa-IR"/>
        </w:rPr>
        <w:t xml:space="preserve"> می‌</w:t>
      </w:r>
      <w:r w:rsidRPr="00984198">
        <w:rPr>
          <w:rFonts w:ascii="Traditional Arabic" w:hint="cs"/>
          <w:rtl/>
          <w:lang w:bidi="fa-IR"/>
        </w:rPr>
        <w:t>باشند. بنابراین اطلاق این افعال به طور مطلق بر الله عزوجل جایز</w:t>
      </w:r>
      <w:r w:rsidR="009D0387" w:rsidRPr="00984198">
        <w:rPr>
          <w:rFonts w:ascii="Traditional Arabic" w:hint="cs"/>
          <w:rtl/>
          <w:lang w:bidi="fa-IR"/>
        </w:rPr>
        <w:t xml:space="preserve"> نمی‌</w:t>
      </w:r>
      <w:r w:rsidRPr="00984198">
        <w:rPr>
          <w:rFonts w:ascii="Traditional Arabic" w:hint="cs"/>
          <w:rtl/>
          <w:lang w:bidi="fa-IR"/>
        </w:rPr>
        <w:t>باشد.</w:t>
      </w:r>
      <w:r w:rsidR="00CE03EE">
        <w:rPr>
          <w:rFonts w:ascii="Traditional Arabic" w:hint="cs"/>
          <w:rtl/>
          <w:lang w:bidi="fa-IR"/>
        </w:rPr>
        <w:t>»</w:t>
      </w:r>
      <w:r w:rsidRPr="00984198">
        <w:rPr>
          <w:rFonts w:ascii="Traditional Arabic" w:hint="cs"/>
          <w:rtl/>
          <w:lang w:bidi="fa-IR"/>
        </w:rPr>
        <w:t xml:space="preserve"> سپس ابن قیم </w:t>
      </w:r>
      <w:r w:rsidR="00CE03EE" w:rsidRPr="00CE03EE">
        <w:rPr>
          <w:rFonts w:hint="cs"/>
          <w:noProof/>
          <w:sz w:val="24"/>
          <w:szCs w:val="24"/>
          <w:rtl/>
          <w:lang w:bidi="fa-IR"/>
        </w:rPr>
        <w:t>رحمه</w:t>
      </w:r>
      <w:r w:rsidR="00CE03EE" w:rsidRPr="00CE03EE">
        <w:rPr>
          <w:rFonts w:hint="cs"/>
          <w:noProof/>
          <w:sz w:val="24"/>
          <w:szCs w:val="24"/>
          <w:rtl/>
          <w:lang w:bidi="fa-IR"/>
        </w:rPr>
        <w:softHyphen/>
        <w:t>الله</w:t>
      </w:r>
      <w:r w:rsidRPr="00984198">
        <w:rPr>
          <w:rFonts w:ascii="Traditional Arabic" w:hint="cs"/>
          <w:rtl/>
          <w:lang w:bidi="fa-IR"/>
        </w:rPr>
        <w:t xml:space="preserve"> می</w:t>
      </w:r>
      <w:r w:rsidRPr="00984198">
        <w:rPr>
          <w:rFonts w:ascii="Traditional Arabic" w:hint="cs"/>
          <w:cs/>
          <w:lang w:bidi="fa-IR"/>
        </w:rPr>
        <w:t>‎</w:t>
      </w:r>
      <w:r w:rsidRPr="00984198">
        <w:rPr>
          <w:rFonts w:ascii="Traditional Arabic" w:hint="cs"/>
          <w:rtl/>
          <w:lang w:bidi="fa-IR"/>
        </w:rPr>
        <w:t>گوید: «مقصود آن</w:t>
      </w:r>
      <w:r w:rsidR="00CE03EE">
        <w:rPr>
          <w:rFonts w:ascii="Traditional Arabic" w:hint="cs"/>
          <w:rtl/>
          <w:lang w:bidi="fa-IR"/>
        </w:rPr>
        <w:t xml:space="preserve"> ا</w:t>
      </w:r>
      <w:r w:rsidRPr="00984198">
        <w:rPr>
          <w:rFonts w:ascii="Traditional Arabic" w:hint="cs"/>
          <w:rtl/>
          <w:lang w:bidi="fa-IR"/>
        </w:rPr>
        <w:t>ست که الله عزوجل خویش را به کید و مکر و خداع توصیف نکر</w:t>
      </w:r>
      <w:r w:rsidR="00CE03EE">
        <w:rPr>
          <w:rFonts w:ascii="Traditional Arabic" w:hint="cs"/>
          <w:rtl/>
          <w:lang w:bidi="fa-IR"/>
        </w:rPr>
        <w:t>ده مگر بر وجه مجازات برای کسانی</w:t>
      </w:r>
      <w:r w:rsidR="00CE03EE">
        <w:rPr>
          <w:rFonts w:ascii="Traditional Arabic"/>
          <w:rtl/>
          <w:lang w:bidi="fa-IR"/>
        </w:rPr>
        <w:softHyphen/>
      </w:r>
      <w:r w:rsidRPr="00984198">
        <w:rPr>
          <w:rFonts w:ascii="Traditional Arabic" w:hint="cs"/>
          <w:rtl/>
          <w:lang w:bidi="fa-IR"/>
        </w:rPr>
        <w:t>که به ناحق مرتکب چنین کارهایی شده</w:t>
      </w:r>
      <w:r w:rsidR="00AC25A8" w:rsidRPr="00984198">
        <w:rPr>
          <w:rFonts w:ascii="Traditional Arabic" w:hint="cs"/>
          <w:rtl/>
          <w:lang w:bidi="fa-IR"/>
        </w:rPr>
        <w:t>‌اند.</w:t>
      </w:r>
      <w:r w:rsidRPr="00984198">
        <w:rPr>
          <w:rFonts w:ascii="Traditional Arabic" w:hint="cs"/>
          <w:rtl/>
          <w:lang w:bidi="fa-IR"/>
        </w:rPr>
        <w:t xml:space="preserve"> و پر واضح است که مجازات کردن افرادی که چنین اعمالی را مرتکب شوند، برای بندگان نیز حسنه و نیک قلمداد</w:t>
      </w:r>
      <w:r w:rsidR="009D0387" w:rsidRPr="00984198">
        <w:rPr>
          <w:rFonts w:ascii="Traditional Arabic" w:hint="cs"/>
          <w:rtl/>
          <w:lang w:bidi="fa-IR"/>
        </w:rPr>
        <w:t xml:space="preserve"> می‌</w:t>
      </w:r>
      <w:r w:rsidRPr="00984198">
        <w:rPr>
          <w:rFonts w:ascii="Traditional Arabic" w:hint="cs"/>
          <w:rtl/>
          <w:lang w:bidi="fa-IR"/>
        </w:rPr>
        <w:t>شود، چه رسد به اینکه مجازات کننده الله عزوجل باشد؟!</w:t>
      </w:r>
      <w:r w:rsidR="00CE03EE">
        <w:rPr>
          <w:rFonts w:ascii="Traditional Arabic" w:hint="cs"/>
          <w:rtl/>
          <w:lang w:bidi="fa-IR"/>
        </w:rPr>
        <w:t>»</w:t>
      </w:r>
      <w:r w:rsidRPr="00984198">
        <w:rPr>
          <w:rStyle w:val="FootnoteReference"/>
          <w:rFonts w:ascii="Traditional Arabic"/>
          <w:rtl/>
          <w:lang w:bidi="fa-IR"/>
        </w:rPr>
        <w:footnoteReference w:id="92"/>
      </w:r>
      <w:r w:rsidRPr="00984198">
        <w:rPr>
          <w:rFonts w:ascii="Traditional Arabic" w:hint="cs"/>
          <w:rtl/>
          <w:lang w:bidi="fa-IR"/>
        </w:rPr>
        <w:tab/>
      </w:r>
    </w:p>
    <w:p w:rsidR="00C5413C" w:rsidRPr="00984198" w:rsidRDefault="00C5413C" w:rsidP="00066893">
      <w:pPr>
        <w:pStyle w:val="a4"/>
        <w:widowControl w:val="0"/>
        <w:rPr>
          <w:rtl/>
        </w:rPr>
      </w:pPr>
      <w:bookmarkStart w:id="36" w:name="_Toc418616815"/>
      <w:r w:rsidRPr="00984198">
        <w:rPr>
          <w:rFonts w:hint="cs"/>
          <w:rtl/>
        </w:rPr>
        <w:t>قاعده</w:t>
      </w:r>
      <w:r w:rsidR="00AC25A8" w:rsidRPr="00984198">
        <w:rPr>
          <w:rFonts w:hint="cs"/>
          <w:rtl/>
        </w:rPr>
        <w:t xml:space="preserve">‌ی </w:t>
      </w:r>
      <w:r w:rsidRPr="00984198">
        <w:rPr>
          <w:rFonts w:hint="cs"/>
          <w:rtl/>
        </w:rPr>
        <w:t>هفتم:</w:t>
      </w:r>
      <w:bookmarkEnd w:id="36"/>
      <w:r w:rsidRPr="00984198">
        <w:rPr>
          <w:rFonts w:hint="cs"/>
          <w:rtl/>
        </w:rPr>
        <w:t xml:space="preserve"> </w:t>
      </w:r>
    </w:p>
    <w:p w:rsidR="00C5413C" w:rsidRPr="00984198" w:rsidRDefault="00C5413C" w:rsidP="00CE03EE">
      <w:pPr>
        <w:widowControl w:val="0"/>
        <w:autoSpaceDE w:val="0"/>
        <w:autoSpaceDN w:val="0"/>
        <w:adjustRightInd w:val="0"/>
        <w:jc w:val="both"/>
        <w:rPr>
          <w:rFonts w:ascii="Traditional Arabic"/>
          <w:rtl/>
          <w:lang w:bidi="fa-IR"/>
        </w:rPr>
      </w:pPr>
      <w:r w:rsidRPr="00984198">
        <w:rPr>
          <w:rFonts w:ascii="Traditional Arabic" w:hint="cs"/>
          <w:rtl/>
          <w:lang w:bidi="fa-IR"/>
        </w:rPr>
        <w:t>این قاعده از قواعد مهم</w:t>
      </w:r>
      <w:r w:rsidR="009D0387" w:rsidRPr="00984198">
        <w:rPr>
          <w:rFonts w:ascii="Traditional Arabic" w:hint="cs"/>
          <w:rtl/>
          <w:lang w:bidi="fa-IR"/>
        </w:rPr>
        <w:t xml:space="preserve"> می‌</w:t>
      </w:r>
      <w:r w:rsidRPr="00984198">
        <w:rPr>
          <w:rFonts w:ascii="Traditional Arabic" w:hint="cs"/>
          <w:rtl/>
          <w:lang w:bidi="fa-IR"/>
        </w:rPr>
        <w:t xml:space="preserve">باشد که </w:t>
      </w:r>
      <w:r w:rsidR="00CE03EE">
        <w:rPr>
          <w:rFonts w:ascii="Traditional Arabic" w:hint="cs"/>
          <w:rtl/>
          <w:lang w:bidi="fa-IR"/>
        </w:rPr>
        <w:t xml:space="preserve">درواقع </w:t>
      </w:r>
      <w:r w:rsidRPr="00984198">
        <w:rPr>
          <w:rFonts w:ascii="Traditional Arabic" w:hint="cs"/>
          <w:rtl/>
          <w:lang w:bidi="fa-IR"/>
        </w:rPr>
        <w:t>چکیده</w:t>
      </w:r>
      <w:r w:rsidR="009B5C1F" w:rsidRPr="00984198">
        <w:rPr>
          <w:rFonts w:ascii="Traditional Arabic" w:hint="cs"/>
          <w:rtl/>
          <w:lang w:bidi="fa-IR"/>
        </w:rPr>
        <w:t>‌</w:t>
      </w:r>
      <w:r w:rsidRPr="00984198">
        <w:rPr>
          <w:rFonts w:ascii="Traditional Arabic" w:hint="cs"/>
          <w:rtl/>
          <w:lang w:bidi="fa-IR"/>
        </w:rPr>
        <w:t xml:space="preserve">ای از مطالبی </w:t>
      </w:r>
      <w:r w:rsidR="00CE03EE">
        <w:rPr>
          <w:rFonts w:ascii="Traditional Arabic" w:hint="cs"/>
          <w:rtl/>
          <w:lang w:bidi="fa-IR"/>
        </w:rPr>
        <w:t xml:space="preserve">است </w:t>
      </w:r>
      <w:r w:rsidRPr="00984198">
        <w:rPr>
          <w:rFonts w:ascii="Traditional Arabic" w:hint="cs"/>
          <w:rtl/>
          <w:lang w:bidi="fa-IR"/>
        </w:rPr>
        <w:t xml:space="preserve">که امام شنقیطی </w:t>
      </w:r>
      <w:r w:rsidR="00CE03EE" w:rsidRPr="00CE03EE">
        <w:rPr>
          <w:rFonts w:hint="cs"/>
          <w:noProof/>
          <w:sz w:val="24"/>
          <w:szCs w:val="24"/>
          <w:rtl/>
          <w:lang w:bidi="fa-IR"/>
        </w:rPr>
        <w:t>رحمه</w:t>
      </w:r>
      <w:r w:rsidR="00CE03EE" w:rsidRPr="00CE03EE">
        <w:rPr>
          <w:rFonts w:hint="cs"/>
          <w:noProof/>
          <w:sz w:val="24"/>
          <w:szCs w:val="24"/>
          <w:rtl/>
          <w:lang w:bidi="fa-IR"/>
        </w:rPr>
        <w:softHyphen/>
        <w:t>الله</w:t>
      </w:r>
      <w:r w:rsidRPr="00984198">
        <w:rPr>
          <w:rFonts w:ascii="Traditional Arabic" w:hint="cs"/>
          <w:rtl/>
          <w:lang w:bidi="fa-IR"/>
        </w:rPr>
        <w:t xml:space="preserve"> در رساله</w:t>
      </w:r>
      <w:r w:rsidR="00AC25A8" w:rsidRPr="00984198">
        <w:rPr>
          <w:rFonts w:ascii="Traditional Arabic" w:hint="cs"/>
          <w:rtl/>
          <w:lang w:bidi="fa-IR"/>
        </w:rPr>
        <w:t xml:space="preserve">‌ی </w:t>
      </w:r>
      <w:r w:rsidRPr="00984198">
        <w:rPr>
          <w:rFonts w:ascii="Traditional Arabic" w:hint="cs"/>
          <w:rtl/>
          <w:lang w:bidi="fa-IR"/>
        </w:rPr>
        <w:t xml:space="preserve">ارزشمندشان </w:t>
      </w:r>
      <w:r w:rsidR="00066893">
        <w:rPr>
          <w:rStyle w:val="Char1"/>
          <w:rFonts w:hint="cs"/>
          <w:rtl/>
        </w:rPr>
        <w:t>«الأسماء و الصفات نقلا و</w:t>
      </w:r>
      <w:r w:rsidRPr="009B5C1F">
        <w:rPr>
          <w:rStyle w:val="Char1"/>
          <w:rFonts w:hint="cs"/>
          <w:rtl/>
        </w:rPr>
        <w:t>عقلا»</w:t>
      </w:r>
      <w:r w:rsidRPr="00984198">
        <w:rPr>
          <w:rFonts w:ascii="Traditional Arabic" w:hint="cs"/>
          <w:rtl/>
          <w:lang w:bidi="fa-IR"/>
        </w:rPr>
        <w:t xml:space="preserve"> ذکر کرده</w:t>
      </w:r>
      <w:r w:rsidR="00CE03EE">
        <w:rPr>
          <w:rFonts w:ascii="Traditional Arabic" w:hint="cs"/>
          <w:rtl/>
          <w:lang w:bidi="fa-IR"/>
        </w:rPr>
        <w:t>‌ است. آنجا</w:t>
      </w:r>
      <w:r w:rsidRPr="00984198">
        <w:rPr>
          <w:rFonts w:ascii="Traditional Arabic" w:hint="cs"/>
          <w:rtl/>
          <w:lang w:bidi="fa-IR"/>
        </w:rPr>
        <w:t xml:space="preserve"> که</w:t>
      </w:r>
      <w:r w:rsidR="009D0387" w:rsidRPr="00984198">
        <w:rPr>
          <w:rFonts w:ascii="Traditional Arabic" w:hint="cs"/>
          <w:rtl/>
          <w:lang w:bidi="fa-IR"/>
        </w:rPr>
        <w:t xml:space="preserve"> می‌</w:t>
      </w:r>
      <w:r w:rsidRPr="00984198">
        <w:rPr>
          <w:rFonts w:ascii="Traditional Arabic" w:hint="cs"/>
          <w:rtl/>
          <w:lang w:bidi="fa-IR"/>
        </w:rPr>
        <w:t>گوید</w:t>
      </w:r>
      <w:r w:rsidRPr="00984198">
        <w:rPr>
          <w:rStyle w:val="FootnoteReference"/>
          <w:rFonts w:ascii="Traditional Arabic"/>
          <w:rtl/>
          <w:lang w:bidi="fa-IR"/>
        </w:rPr>
        <w:footnoteReference w:id="93"/>
      </w:r>
      <w:r w:rsidRPr="00984198">
        <w:rPr>
          <w:rFonts w:ascii="Traditional Arabic" w:hint="cs"/>
          <w:rtl/>
          <w:lang w:bidi="fa-IR"/>
        </w:rPr>
        <w:t xml:space="preserve">: </w:t>
      </w:r>
      <w:r w:rsidR="00CE03EE">
        <w:rPr>
          <w:rFonts w:ascii="Traditional Arabic" w:hint="cs"/>
          <w:rtl/>
          <w:lang w:bidi="fa-IR"/>
        </w:rPr>
        <w:t>«</w:t>
      </w:r>
      <w:r w:rsidRPr="00984198">
        <w:rPr>
          <w:rFonts w:ascii="Traditional Arabic" w:hint="cs"/>
          <w:rtl/>
          <w:lang w:bidi="fa-IR"/>
        </w:rPr>
        <w:t xml:space="preserve">بدانید که فرو رفتن و تعمق بیش از حد در </w:t>
      </w:r>
      <w:r w:rsidR="00CE03EE">
        <w:rPr>
          <w:rFonts w:ascii="Traditional Arabic" w:hint="cs"/>
          <w:rtl/>
          <w:lang w:bidi="fa-IR"/>
        </w:rPr>
        <w:t>م</w:t>
      </w:r>
      <w:r w:rsidRPr="00984198">
        <w:rPr>
          <w:rFonts w:ascii="Traditional Arabic" w:hint="cs"/>
          <w:rtl/>
          <w:lang w:bidi="fa-IR"/>
        </w:rPr>
        <w:t>بحث آیات صفات و کثرت سوال پرسیدن در این موضوع از بدعاتی است که سلف صالح امت نسبت بدان کراهت داشتند. و بدانید که قرآن کریم در مبحث آیات صفات بر سه</w:t>
      </w:r>
      <w:r w:rsidR="00CE03EE">
        <w:rPr>
          <w:rFonts w:ascii="Traditional Arabic" w:hint="cs"/>
          <w:rtl/>
          <w:lang w:bidi="fa-IR"/>
        </w:rPr>
        <w:t xml:space="preserve"> اصل اساسی تمرکز کرده است که هرکس به همه</w:t>
      </w:r>
      <w:r w:rsidR="009D0387" w:rsidRPr="00984198">
        <w:rPr>
          <w:rFonts w:ascii="Traditional Arabic" w:hint="cs"/>
          <w:rtl/>
          <w:lang w:bidi="fa-IR"/>
        </w:rPr>
        <w:t xml:space="preserve"> آن‌ها </w:t>
      </w:r>
      <w:r w:rsidRPr="00984198">
        <w:rPr>
          <w:rFonts w:ascii="Traditional Arabic" w:hint="cs"/>
          <w:rtl/>
          <w:lang w:bidi="fa-IR"/>
        </w:rPr>
        <w:t xml:space="preserve">توجه داشته باشد، به صواب دست یافته و بر اعتقادی که رسول الله </w:t>
      </w:r>
      <w:r w:rsidR="00CE03EE">
        <w:rPr>
          <w:rFonts w:ascii="Arial" w:hAnsi="Arial" w:cs="CTraditional Arabic" w:hint="cs"/>
          <w:rtl/>
        </w:rPr>
        <w:t>ح</w:t>
      </w:r>
      <w:r w:rsidRPr="00984198">
        <w:rPr>
          <w:rFonts w:hint="cs"/>
          <w:noProof/>
          <w:rtl/>
          <w:lang w:bidi="fa-IR"/>
        </w:rPr>
        <w:t xml:space="preserve"> </w:t>
      </w:r>
      <w:r w:rsidRPr="00984198">
        <w:rPr>
          <w:rFonts w:ascii="Traditional Arabic" w:hint="cs"/>
          <w:rtl/>
          <w:lang w:bidi="fa-IR"/>
        </w:rPr>
        <w:t>و اصحاب گرامی ایشان و سلف صالح امت بودند، نائل</w:t>
      </w:r>
      <w:r w:rsidR="009D0387" w:rsidRPr="00984198">
        <w:rPr>
          <w:rFonts w:ascii="Traditional Arabic" w:hint="cs"/>
          <w:rtl/>
          <w:lang w:bidi="fa-IR"/>
        </w:rPr>
        <w:t xml:space="preserve"> می‌</w:t>
      </w:r>
      <w:r w:rsidR="00CE03EE">
        <w:rPr>
          <w:rFonts w:ascii="Traditional Arabic" w:hint="cs"/>
          <w:rtl/>
          <w:lang w:bidi="fa-IR"/>
        </w:rPr>
        <w:t>گردد و هرکس</w:t>
      </w:r>
      <w:r w:rsidRPr="00984198">
        <w:rPr>
          <w:rFonts w:ascii="Traditional Arabic" w:hint="cs"/>
          <w:rtl/>
          <w:lang w:bidi="fa-IR"/>
        </w:rPr>
        <w:t xml:space="preserve"> در یکی از این سه اصل اساسی اختلال وارد کند، قطعا گمراه شده است.</w:t>
      </w:r>
    </w:p>
    <w:p w:rsidR="00C5413C" w:rsidRPr="00984198" w:rsidRDefault="00CE03EE" w:rsidP="00C80182">
      <w:pPr>
        <w:autoSpaceDE w:val="0"/>
        <w:autoSpaceDN w:val="0"/>
        <w:adjustRightInd w:val="0"/>
        <w:jc w:val="both"/>
        <w:rPr>
          <w:rFonts w:ascii="Traditional Arabic"/>
          <w:rtl/>
          <w:lang w:bidi="fa-IR"/>
        </w:rPr>
      </w:pPr>
      <w:r>
        <w:rPr>
          <w:rFonts w:ascii="Traditional Arabic" w:hint="cs"/>
          <w:rtl/>
          <w:lang w:bidi="fa-IR"/>
        </w:rPr>
        <w:t xml:space="preserve"> اما این اصول سه</w:t>
      </w:r>
      <w:r>
        <w:rPr>
          <w:rFonts w:ascii="Traditional Arabic"/>
          <w:rtl/>
          <w:lang w:bidi="fa-IR"/>
        </w:rPr>
        <w:softHyphen/>
      </w:r>
      <w:r w:rsidR="00C5413C" w:rsidRPr="00984198">
        <w:rPr>
          <w:rFonts w:ascii="Traditional Arabic" w:hint="cs"/>
          <w:rtl/>
          <w:lang w:bidi="fa-IR"/>
        </w:rPr>
        <w:t xml:space="preserve">گانه: </w:t>
      </w:r>
    </w:p>
    <w:p w:rsidR="00C5413C" w:rsidRPr="00984198" w:rsidRDefault="00C5413C" w:rsidP="00B97264">
      <w:pPr>
        <w:numPr>
          <w:ilvl w:val="0"/>
          <w:numId w:val="5"/>
        </w:numPr>
        <w:autoSpaceDE w:val="0"/>
        <w:autoSpaceDN w:val="0"/>
        <w:adjustRightInd w:val="0"/>
        <w:jc w:val="both"/>
        <w:rPr>
          <w:rFonts w:ascii="Traditional Arabic"/>
          <w:lang w:bidi="fa-IR"/>
        </w:rPr>
      </w:pPr>
      <w:r w:rsidRPr="00984198">
        <w:rPr>
          <w:rFonts w:ascii="Traditional Arabic" w:hint="cs"/>
          <w:rtl/>
          <w:lang w:bidi="fa-IR"/>
        </w:rPr>
        <w:t xml:space="preserve">منزه دانستن الله عزوجل از تشبیه کردن صفاتش به صفات مخلوقین: و این اصلی است که کلام الله عزوجل بدان دلالت دارد. </w:t>
      </w:r>
    </w:p>
    <w:p w:rsidR="00C5413C" w:rsidRPr="00736060" w:rsidRDefault="00786ADA" w:rsidP="00736060">
      <w:pPr>
        <w:autoSpaceDE w:val="0"/>
        <w:autoSpaceDN w:val="0"/>
        <w:adjustRightInd w:val="0"/>
        <w:jc w:val="both"/>
        <w:rPr>
          <w:rFonts w:ascii="KFGQPC Uthmanic Script HAFS" w:hAnsi="KFGQPC Uthmanic Script HAFS" w:cs="KFGQPC Uthmanic Script HAFS"/>
          <w:rtl/>
        </w:rPr>
      </w:pPr>
      <w:r w:rsidRPr="00664364">
        <w:rPr>
          <w:rFonts w:ascii="Traditional Arabic" w:hAnsi="Traditional Arabic" w:cs="Traditional Arabic"/>
          <w:rtl/>
        </w:rPr>
        <w:t>﴿</w:t>
      </w:r>
      <w:r w:rsidR="00736060">
        <w:rPr>
          <w:rFonts w:ascii="KFGQPC Uthmanic Script HAFS" w:hAnsi="KFGQPC Uthmanic Script HAFS" w:cs="KFGQPC Uthmanic Script HAFS"/>
          <w:rtl/>
        </w:rPr>
        <w:t>لَيۡسَ كَمِثۡلِهِ</w:t>
      </w:r>
      <w:r w:rsidR="00736060">
        <w:rPr>
          <w:rFonts w:ascii="KFGQPC Uthmanic Script HAFS" w:hAnsi="KFGQPC Uthmanic Script HAFS" w:cs="KFGQPC Uthmanic Script HAFS" w:hint="cs"/>
          <w:rtl/>
        </w:rPr>
        <w:t>ۦ</w:t>
      </w:r>
      <w:r w:rsidR="00736060">
        <w:rPr>
          <w:rFonts w:ascii="KFGQPC Uthmanic Script HAFS" w:hAnsi="KFGQPC Uthmanic Script HAFS" w:cs="KFGQPC Uthmanic Script HAFS"/>
          <w:rtl/>
        </w:rPr>
        <w:t xml:space="preserve"> شَيۡءٞ</w:t>
      </w:r>
      <w:r w:rsidRPr="00664364">
        <w:rPr>
          <w:rFonts w:ascii="Traditional Arabic" w:hAnsi="Traditional Arabic" w:cs="Traditional Arabic"/>
          <w:rtl/>
        </w:rPr>
        <w:t>﴾</w:t>
      </w:r>
      <w:r w:rsidRPr="00984198">
        <w:rPr>
          <w:rFonts w:hint="cs"/>
          <w:rtl/>
          <w:lang w:bidi="fa-IR"/>
        </w:rPr>
        <w:t xml:space="preserve"> </w:t>
      </w:r>
      <w:r w:rsidRPr="003F57E3">
        <w:rPr>
          <w:rFonts w:ascii="mylotus" w:hAnsi="mylotus" w:cs="mylotus"/>
          <w:sz w:val="24"/>
          <w:szCs w:val="24"/>
          <w:rtl/>
        </w:rPr>
        <w:t>[</w:t>
      </w:r>
      <w:r>
        <w:rPr>
          <w:rFonts w:ascii="mylotus" w:hAnsi="mylotus" w:cs="mylotus"/>
          <w:sz w:val="24"/>
          <w:szCs w:val="24"/>
          <w:rtl/>
        </w:rPr>
        <w:t>الشورى: 11</w:t>
      </w:r>
      <w:r w:rsidRPr="003F57E3">
        <w:rPr>
          <w:rFonts w:ascii="mylotus" w:hAnsi="mylotus" w:cs="mylotus"/>
          <w:sz w:val="24"/>
          <w:szCs w:val="24"/>
          <w:rtl/>
        </w:rPr>
        <w:t>]</w:t>
      </w:r>
      <w:r>
        <w:rPr>
          <w:rFonts w:ascii="mylotus" w:hAnsi="mylotus" w:cs="mylotus"/>
          <w:sz w:val="24"/>
          <w:szCs w:val="24"/>
          <w:rtl/>
        </w:rPr>
        <w:t xml:space="preserve"> </w:t>
      </w:r>
      <w:r w:rsidR="00066893">
        <w:rPr>
          <w:rFonts w:hint="cs"/>
          <w:rtl/>
          <w:lang w:bidi="fa-IR"/>
        </w:rPr>
        <w:t>«</w:t>
      </w:r>
      <w:r w:rsidR="00C5413C" w:rsidRPr="00984198">
        <w:rPr>
          <w:rtl/>
          <w:lang w:bidi="fa-IR"/>
        </w:rPr>
        <w:t>هيچ چيز همانند او نيست</w:t>
      </w:r>
      <w:r w:rsidR="00066893">
        <w:rPr>
          <w:rFonts w:hint="cs"/>
          <w:rtl/>
          <w:lang w:bidi="fa-IR"/>
        </w:rPr>
        <w:t>»</w:t>
      </w:r>
      <w:r w:rsidR="00C5413C" w:rsidRPr="00984198">
        <w:rPr>
          <w:rFonts w:hint="cs"/>
          <w:rtl/>
          <w:lang w:bidi="fa-IR"/>
        </w:rPr>
        <w:t xml:space="preserve">. </w:t>
      </w:r>
    </w:p>
    <w:p w:rsidR="00C5413C" w:rsidRPr="00736060" w:rsidRDefault="00786ADA" w:rsidP="00736060">
      <w:pPr>
        <w:autoSpaceDE w:val="0"/>
        <w:autoSpaceDN w:val="0"/>
        <w:adjustRightInd w:val="0"/>
        <w:jc w:val="both"/>
        <w:rPr>
          <w:rFonts w:ascii="KFGQPC Uthmanic Script HAFS" w:hAnsi="KFGQPC Uthmanic Script HAFS" w:cs="KFGQPC Uthmanic Script HAFS"/>
          <w:rtl/>
        </w:rPr>
      </w:pPr>
      <w:r w:rsidRPr="00664364">
        <w:rPr>
          <w:rFonts w:ascii="Traditional Arabic" w:hAnsi="Traditional Arabic" w:cs="Traditional Arabic"/>
          <w:rtl/>
        </w:rPr>
        <w:t>﴿</w:t>
      </w:r>
      <w:r w:rsidR="00736060">
        <w:rPr>
          <w:rFonts w:ascii="KFGQPC Uthmanic Script HAFS" w:hAnsi="KFGQPC Uthmanic Script HAFS" w:cs="KFGQPC Uthmanic Script HAFS"/>
          <w:rtl/>
        </w:rPr>
        <w:t>وَلَمۡ يَكُن لَّهُ</w:t>
      </w:r>
      <w:r w:rsidR="00736060">
        <w:rPr>
          <w:rFonts w:ascii="KFGQPC Uthmanic Script HAFS" w:hAnsi="KFGQPC Uthmanic Script HAFS" w:cs="KFGQPC Uthmanic Script HAFS" w:hint="cs"/>
          <w:rtl/>
        </w:rPr>
        <w:t>ۥ</w:t>
      </w:r>
      <w:r w:rsidR="00736060">
        <w:rPr>
          <w:rFonts w:ascii="KFGQPC Uthmanic Script HAFS" w:hAnsi="KFGQPC Uthmanic Script HAFS" w:cs="KFGQPC Uthmanic Script HAFS"/>
          <w:rtl/>
        </w:rPr>
        <w:t xml:space="preserve"> كُفُوًا أَحَدُۢ ٤</w:t>
      </w:r>
      <w:r w:rsidRPr="00664364">
        <w:rPr>
          <w:rFonts w:ascii="Traditional Arabic" w:hAnsi="Traditional Arabic" w:cs="Traditional Arabic"/>
          <w:rtl/>
        </w:rPr>
        <w:t>﴾</w:t>
      </w:r>
      <w:r w:rsidRPr="00984198">
        <w:rPr>
          <w:rFonts w:hint="cs"/>
          <w:rtl/>
          <w:lang w:bidi="fa-IR"/>
        </w:rPr>
        <w:t xml:space="preserve"> </w:t>
      </w:r>
      <w:r w:rsidRPr="003F57E3">
        <w:rPr>
          <w:rFonts w:ascii="mylotus" w:hAnsi="mylotus" w:cs="mylotus"/>
          <w:sz w:val="24"/>
          <w:szCs w:val="24"/>
          <w:rtl/>
        </w:rPr>
        <w:t>[</w:t>
      </w:r>
      <w:r>
        <w:rPr>
          <w:rFonts w:ascii="mylotus" w:hAnsi="mylotus" w:cs="mylotus"/>
          <w:sz w:val="24"/>
          <w:szCs w:val="24"/>
          <w:rtl/>
        </w:rPr>
        <w:t>الإخلاص: 4</w:t>
      </w:r>
      <w:r w:rsidRPr="003F57E3">
        <w:rPr>
          <w:rFonts w:ascii="mylotus" w:hAnsi="mylotus" w:cs="mylotus"/>
          <w:sz w:val="24"/>
          <w:szCs w:val="24"/>
          <w:rtl/>
        </w:rPr>
        <w:t>]</w:t>
      </w:r>
      <w:r>
        <w:rPr>
          <w:rFonts w:ascii="mylotus" w:hAnsi="mylotus" w:cs="mylotus"/>
          <w:sz w:val="24"/>
          <w:szCs w:val="24"/>
          <w:rtl/>
        </w:rPr>
        <w:t xml:space="preserve"> </w:t>
      </w:r>
      <w:r w:rsidR="00066893">
        <w:rPr>
          <w:rFonts w:ascii="Traditional Arabic" w:hint="cs"/>
          <w:rtl/>
          <w:lang w:bidi="fa-IR"/>
        </w:rPr>
        <w:t>«</w:t>
      </w:r>
      <w:r w:rsidR="00C5413C" w:rsidRPr="00984198">
        <w:rPr>
          <w:rFonts w:ascii="Traditional Arabic"/>
          <w:rtl/>
          <w:lang w:bidi="fa-IR"/>
        </w:rPr>
        <w:t>و</w:t>
      </w:r>
      <w:r w:rsidR="00C5413C" w:rsidRPr="00984198">
        <w:rPr>
          <w:rFonts w:ascii="Traditional Arabic" w:hint="cs"/>
          <w:rtl/>
          <w:lang w:bidi="fa-IR"/>
        </w:rPr>
        <w:t xml:space="preserve"> </w:t>
      </w:r>
      <w:r w:rsidR="00C5413C" w:rsidRPr="00984198">
        <w:rPr>
          <w:rFonts w:ascii="Traditional Arabic"/>
          <w:rtl/>
          <w:lang w:bidi="fa-IR"/>
        </w:rPr>
        <w:t>كسي همتا و</w:t>
      </w:r>
      <w:r w:rsidR="00C5413C" w:rsidRPr="00984198">
        <w:rPr>
          <w:rFonts w:ascii="Traditional Arabic" w:hint="cs"/>
          <w:rtl/>
          <w:lang w:bidi="fa-IR"/>
        </w:rPr>
        <w:t xml:space="preserve"> </w:t>
      </w:r>
      <w:r w:rsidR="00C5413C" w:rsidRPr="00984198">
        <w:rPr>
          <w:rFonts w:ascii="Traditional Arabic"/>
          <w:rtl/>
          <w:lang w:bidi="fa-IR"/>
        </w:rPr>
        <w:t>همگون او</w:t>
      </w:r>
      <w:r w:rsidR="000D6F3F" w:rsidRPr="00984198">
        <w:rPr>
          <w:rFonts w:ascii="Traditional Arabic"/>
          <w:rtl/>
          <w:lang w:bidi="fa-IR"/>
        </w:rPr>
        <w:t xml:space="preserve"> نمي‌</w:t>
      </w:r>
      <w:r w:rsidR="00C5413C" w:rsidRPr="00984198">
        <w:rPr>
          <w:rFonts w:ascii="Traditional Arabic"/>
          <w:rtl/>
          <w:lang w:bidi="fa-IR"/>
        </w:rPr>
        <w:t>باشد</w:t>
      </w:r>
      <w:r w:rsidR="00066893">
        <w:rPr>
          <w:rFonts w:ascii="Traditional Arabic" w:hint="cs"/>
          <w:rtl/>
          <w:lang w:bidi="fa-IR"/>
        </w:rPr>
        <w:t>»</w:t>
      </w:r>
      <w:r w:rsidR="00C5413C" w:rsidRPr="00984198">
        <w:rPr>
          <w:rFonts w:ascii="Traditional Arabic"/>
          <w:rtl/>
          <w:lang w:bidi="fa-IR"/>
        </w:rPr>
        <w:t>.</w:t>
      </w:r>
    </w:p>
    <w:p w:rsidR="00C5413C" w:rsidRPr="00736060" w:rsidRDefault="00786ADA" w:rsidP="00736060">
      <w:pPr>
        <w:autoSpaceDE w:val="0"/>
        <w:autoSpaceDN w:val="0"/>
        <w:adjustRightInd w:val="0"/>
        <w:jc w:val="both"/>
        <w:rPr>
          <w:rFonts w:ascii="KFGQPC Uthmanic Script HAFS" w:hAnsi="KFGQPC Uthmanic Script HAFS" w:cs="KFGQPC Uthmanic Script HAFS"/>
          <w:rtl/>
        </w:rPr>
      </w:pPr>
      <w:r w:rsidRPr="00664364">
        <w:rPr>
          <w:rFonts w:ascii="Traditional Arabic" w:hAnsi="Traditional Arabic" w:cs="Traditional Arabic"/>
          <w:rtl/>
        </w:rPr>
        <w:t>﴿</w:t>
      </w:r>
      <w:r w:rsidR="00736060">
        <w:rPr>
          <w:rFonts w:ascii="KFGQPC Uthmanic Script HAFS" w:hAnsi="KFGQPC Uthmanic Script HAFS" w:cs="KFGQPC Uthmanic Script HAFS"/>
          <w:rtl/>
        </w:rPr>
        <w:t xml:space="preserve">فَلَا تَضۡرِبُواْ لِلَّهِ </w:t>
      </w:r>
      <w:r w:rsidR="00736060">
        <w:rPr>
          <w:rFonts w:ascii="KFGQPC Uthmanic Script HAFS" w:hAnsi="KFGQPC Uthmanic Script HAFS" w:cs="KFGQPC Uthmanic Script HAFS" w:hint="cs"/>
          <w:rtl/>
        </w:rPr>
        <w:t>ٱلۡأَمۡثَالَ</w:t>
      </w:r>
      <w:r w:rsidRPr="00664364">
        <w:rPr>
          <w:rFonts w:ascii="Traditional Arabic" w:hAnsi="Traditional Arabic" w:cs="Traditional Arabic"/>
          <w:rtl/>
        </w:rPr>
        <w:t>﴾</w:t>
      </w:r>
      <w:r w:rsidRPr="00984198">
        <w:rPr>
          <w:rFonts w:hint="cs"/>
          <w:rtl/>
          <w:lang w:bidi="fa-IR"/>
        </w:rPr>
        <w:t xml:space="preserve"> </w:t>
      </w:r>
      <w:r w:rsidRPr="003F57E3">
        <w:rPr>
          <w:rFonts w:ascii="mylotus" w:hAnsi="mylotus" w:cs="mylotus"/>
          <w:sz w:val="24"/>
          <w:szCs w:val="24"/>
          <w:rtl/>
        </w:rPr>
        <w:t>[</w:t>
      </w:r>
      <w:r>
        <w:rPr>
          <w:rFonts w:ascii="mylotus" w:hAnsi="mylotus" w:cs="mylotus"/>
          <w:sz w:val="24"/>
          <w:szCs w:val="24"/>
          <w:rtl/>
        </w:rPr>
        <w:t>النحل: 74</w:t>
      </w:r>
      <w:r w:rsidRPr="003F57E3">
        <w:rPr>
          <w:rFonts w:ascii="mylotus" w:hAnsi="mylotus" w:cs="mylotus"/>
          <w:sz w:val="24"/>
          <w:szCs w:val="24"/>
          <w:rtl/>
        </w:rPr>
        <w:t>]</w:t>
      </w:r>
      <w:r w:rsidR="00C5413C" w:rsidRPr="00984198">
        <w:rPr>
          <w:rtl/>
          <w:lang w:bidi="fa-IR"/>
        </w:rPr>
        <w:t xml:space="preserve"> </w:t>
      </w:r>
      <w:r w:rsidR="00066893">
        <w:rPr>
          <w:rFonts w:ascii="Traditional Arabic" w:hint="cs"/>
          <w:rtl/>
          <w:lang w:bidi="fa-IR"/>
        </w:rPr>
        <w:t>«</w:t>
      </w:r>
      <w:r w:rsidR="00C5413C" w:rsidRPr="00984198">
        <w:rPr>
          <w:rFonts w:ascii="Traditional Arabic"/>
          <w:rtl/>
          <w:lang w:bidi="fa-IR"/>
        </w:rPr>
        <w:t xml:space="preserve">پس براي </w:t>
      </w:r>
      <w:r w:rsidR="00C5413C" w:rsidRPr="00984198">
        <w:rPr>
          <w:rFonts w:ascii="Traditional Arabic" w:hint="cs"/>
          <w:rtl/>
          <w:lang w:bidi="fa-IR"/>
        </w:rPr>
        <w:t>الله</w:t>
      </w:r>
      <w:r w:rsidR="00C5413C" w:rsidRPr="00984198">
        <w:rPr>
          <w:rFonts w:ascii="Traditional Arabic"/>
          <w:rtl/>
          <w:lang w:bidi="fa-IR"/>
        </w:rPr>
        <w:t xml:space="preserve"> شبيه و</w:t>
      </w:r>
      <w:r w:rsidR="00C5413C" w:rsidRPr="00984198">
        <w:rPr>
          <w:rFonts w:ascii="Traditional Arabic" w:hint="cs"/>
          <w:rtl/>
          <w:lang w:bidi="fa-IR"/>
        </w:rPr>
        <w:t xml:space="preserve"> </w:t>
      </w:r>
      <w:r w:rsidR="00C5413C" w:rsidRPr="00984198">
        <w:rPr>
          <w:rFonts w:ascii="Traditional Arabic"/>
          <w:rtl/>
          <w:lang w:bidi="fa-IR"/>
        </w:rPr>
        <w:t xml:space="preserve">نظير قرار </w:t>
      </w:r>
      <w:r w:rsidR="00C5413C" w:rsidRPr="00984198">
        <w:rPr>
          <w:rFonts w:ascii="Traditional Arabic" w:hint="cs"/>
          <w:rtl/>
          <w:lang w:bidi="fa-IR"/>
        </w:rPr>
        <w:t>ن</w:t>
      </w:r>
      <w:r w:rsidR="00C5413C" w:rsidRPr="00984198">
        <w:rPr>
          <w:rFonts w:ascii="Traditional Arabic"/>
          <w:rtl/>
          <w:lang w:bidi="fa-IR"/>
        </w:rPr>
        <w:t>دهيد</w:t>
      </w:r>
      <w:r w:rsidR="00066893">
        <w:rPr>
          <w:rFonts w:ascii="Traditional Arabic" w:hint="cs"/>
          <w:rtl/>
          <w:lang w:bidi="fa-IR"/>
        </w:rPr>
        <w:t>»</w:t>
      </w:r>
      <w:r w:rsidR="00C5413C" w:rsidRPr="00984198">
        <w:rPr>
          <w:rFonts w:ascii="Traditional Arabic" w:hint="cs"/>
          <w:rtl/>
          <w:lang w:bidi="fa-IR"/>
        </w:rPr>
        <w:t>.</w:t>
      </w:r>
    </w:p>
    <w:p w:rsidR="00C5413C" w:rsidRPr="00984198" w:rsidRDefault="00066893" w:rsidP="00CE03EE">
      <w:pPr>
        <w:pStyle w:val="NormalWeb"/>
        <w:numPr>
          <w:ilvl w:val="0"/>
          <w:numId w:val="5"/>
        </w:numPr>
        <w:bidi/>
        <w:spacing w:before="0" w:beforeAutospacing="0" w:after="0" w:afterAutospacing="0"/>
        <w:jc w:val="both"/>
        <w:rPr>
          <w:rFonts w:cs="B Lotus"/>
          <w:sz w:val="28"/>
          <w:szCs w:val="28"/>
          <w:rtl/>
        </w:rPr>
      </w:pPr>
      <w:r>
        <w:rPr>
          <w:rFonts w:cs="B Lotus"/>
          <w:sz w:val="28"/>
          <w:szCs w:val="28"/>
          <w:rtl/>
        </w:rPr>
        <w:t>ايمان</w:t>
      </w:r>
      <w:r w:rsidR="00C5413C" w:rsidRPr="00984198">
        <w:rPr>
          <w:rFonts w:cs="B Lotus"/>
          <w:sz w:val="28"/>
          <w:szCs w:val="28"/>
          <w:rtl/>
        </w:rPr>
        <w:t xml:space="preserve"> </w:t>
      </w:r>
      <w:r w:rsidR="00CE03EE">
        <w:rPr>
          <w:rFonts w:cs="B Lotus" w:hint="cs"/>
          <w:sz w:val="28"/>
          <w:szCs w:val="28"/>
          <w:rtl/>
        </w:rPr>
        <w:t>به آنچه</w:t>
      </w:r>
      <w:r w:rsidR="00C5413C" w:rsidRPr="00984198">
        <w:rPr>
          <w:rFonts w:cs="B Lotus" w:hint="cs"/>
          <w:sz w:val="28"/>
          <w:szCs w:val="28"/>
          <w:rtl/>
        </w:rPr>
        <w:t xml:space="preserve"> الله عزوجل خویش را بدان وصف کرده است، </w:t>
      </w:r>
      <w:r w:rsidR="00CE03EE">
        <w:rPr>
          <w:rFonts w:cs="B Lotus" w:hint="cs"/>
          <w:sz w:val="28"/>
          <w:szCs w:val="28"/>
          <w:rtl/>
        </w:rPr>
        <w:t>زیرا</w:t>
      </w:r>
      <w:r w:rsidR="00C5413C" w:rsidRPr="00984198">
        <w:rPr>
          <w:rFonts w:cs="B Lotus" w:hint="cs"/>
          <w:sz w:val="28"/>
          <w:szCs w:val="28"/>
          <w:rtl/>
        </w:rPr>
        <w:t xml:space="preserve"> کسی وجود ندارد که الله عزوجل را توصیف کند که عالم</w:t>
      </w:r>
      <w:r w:rsidR="009B5C1F" w:rsidRPr="00984198">
        <w:rPr>
          <w:rFonts w:cs="B Lotus" w:hint="eastAsia"/>
          <w:sz w:val="28"/>
          <w:szCs w:val="28"/>
          <w:rtl/>
        </w:rPr>
        <w:t>‌</w:t>
      </w:r>
      <w:r w:rsidR="00C5413C" w:rsidRPr="00984198">
        <w:rPr>
          <w:rFonts w:cs="B Lotus" w:hint="cs"/>
          <w:sz w:val="28"/>
          <w:szCs w:val="28"/>
          <w:rtl/>
        </w:rPr>
        <w:t>تر از الله عزوجل به الله عزوجل باشد.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291506">
        <w:rPr>
          <w:rFonts w:ascii="KFGQPC Uthmanic Script HAFS" w:hAnsi="KFGQPC Uthmanic Script HAFS" w:cs="KFGQPC Uthmanic Script HAFS"/>
          <w:sz w:val="28"/>
          <w:szCs w:val="28"/>
          <w:rtl/>
        </w:rPr>
        <w:t xml:space="preserve">ءَأَنتُمۡ أَعۡلَمُ أَمِ </w:t>
      </w:r>
      <w:r w:rsidR="00291506">
        <w:rPr>
          <w:rFonts w:ascii="KFGQPC Uthmanic Script HAFS" w:hAnsi="KFGQPC Uthmanic Script HAFS" w:cs="KFGQPC Uthmanic Script HAFS" w:hint="cs"/>
          <w:sz w:val="28"/>
          <w:szCs w:val="28"/>
          <w:rtl/>
        </w:rPr>
        <w:t>ٱ</w:t>
      </w:r>
      <w:r w:rsidR="00291506">
        <w:rPr>
          <w:rFonts w:ascii="KFGQPC Uthmanic Script HAFS" w:hAnsi="KFGQPC Uthmanic Script HAFS" w:cs="KFGQPC Uthmanic Script HAFS" w:hint="eastAsia"/>
          <w:sz w:val="28"/>
          <w:szCs w:val="28"/>
          <w:rtl/>
        </w:rPr>
        <w:t>للَّهُ</w:t>
      </w:r>
      <w:r w:rsidR="00786ADA" w:rsidRPr="00291506">
        <w:rPr>
          <w:rFonts w:ascii="Traditional Arabic" w:hAnsi="Traditional Arabic" w:cs="Traditional Arabic"/>
          <w:sz w:val="28"/>
          <w:szCs w:val="28"/>
          <w:rtl/>
        </w:rPr>
        <w:t>﴾</w:t>
      </w:r>
      <w:r w:rsidR="00786ADA">
        <w:rPr>
          <w:rFonts w:hint="cs"/>
          <w:rtl/>
        </w:rPr>
        <w:t xml:space="preserve"> </w:t>
      </w:r>
      <w:r w:rsidR="00786ADA" w:rsidRPr="00291506">
        <w:rPr>
          <w:rFonts w:ascii="mylotus" w:hAnsi="mylotus" w:cs="mylotus"/>
          <w:rtl/>
          <w:lang w:bidi="ar-SA"/>
        </w:rPr>
        <w:t>[البقرة: 140]</w:t>
      </w:r>
      <w:r w:rsidR="00C5413C" w:rsidRPr="00984198">
        <w:rPr>
          <w:rFonts w:cs="B Lotus" w:hint="cs"/>
          <w:sz w:val="28"/>
          <w:szCs w:val="28"/>
          <w:rtl/>
        </w:rPr>
        <w:t xml:space="preserve"> </w:t>
      </w:r>
      <w:r>
        <w:rPr>
          <w:rFonts w:cs="B Lotus" w:hint="cs"/>
          <w:sz w:val="28"/>
          <w:szCs w:val="28"/>
          <w:rtl/>
        </w:rPr>
        <w:t>«</w:t>
      </w:r>
      <w:r w:rsidR="00C5413C" w:rsidRPr="00984198">
        <w:rPr>
          <w:rFonts w:cs="B Lotus"/>
          <w:sz w:val="28"/>
          <w:szCs w:val="28"/>
          <w:rtl/>
        </w:rPr>
        <w:t>بگو: آيا شما بهتر</w:t>
      </w:r>
      <w:r w:rsidR="00C01522" w:rsidRPr="00984198">
        <w:rPr>
          <w:rFonts w:cs="B Lotus"/>
          <w:sz w:val="28"/>
          <w:szCs w:val="28"/>
          <w:rtl/>
        </w:rPr>
        <w:t xml:space="preserve"> مي‌</w:t>
      </w:r>
      <w:r w:rsidR="00C5413C" w:rsidRPr="00984198">
        <w:rPr>
          <w:rFonts w:cs="B Lotus"/>
          <w:sz w:val="28"/>
          <w:szCs w:val="28"/>
          <w:rtl/>
        </w:rPr>
        <w:t xml:space="preserve">دانيد يا </w:t>
      </w:r>
      <w:r w:rsidR="00C5413C" w:rsidRPr="00984198">
        <w:rPr>
          <w:rFonts w:cs="B Lotus" w:hint="cs"/>
          <w:sz w:val="28"/>
          <w:szCs w:val="28"/>
          <w:rtl/>
        </w:rPr>
        <w:t>الله</w:t>
      </w:r>
      <w:r w:rsidR="00C5413C" w:rsidRPr="00984198">
        <w:rPr>
          <w:rFonts w:cs="B Lotus"/>
          <w:sz w:val="28"/>
          <w:szCs w:val="28"/>
          <w:rtl/>
        </w:rPr>
        <w:t>؟</w:t>
      </w:r>
      <w:r>
        <w:rPr>
          <w:rFonts w:cs="B Lotus" w:hint="cs"/>
          <w:sz w:val="28"/>
          <w:szCs w:val="28"/>
          <w:rtl/>
        </w:rPr>
        <w:t>»</w:t>
      </w:r>
      <w:r w:rsidR="00C5413C" w:rsidRPr="00984198">
        <w:rPr>
          <w:rFonts w:cs="B Lotus" w:hint="cs"/>
          <w:sz w:val="28"/>
          <w:szCs w:val="28"/>
          <w:rtl/>
        </w:rPr>
        <w:t xml:space="preserve"> و نیز ایمان آو</w:t>
      </w:r>
      <w:r w:rsidR="00CE03EE">
        <w:rPr>
          <w:rFonts w:cs="B Lotus" w:hint="cs"/>
          <w:sz w:val="28"/>
          <w:szCs w:val="28"/>
          <w:rtl/>
        </w:rPr>
        <w:t>ردن به آنچه</w:t>
      </w:r>
      <w:r w:rsidR="00C5413C" w:rsidRPr="00984198">
        <w:rPr>
          <w:rFonts w:cs="B Lotus" w:hint="cs"/>
          <w:sz w:val="28"/>
          <w:szCs w:val="28"/>
          <w:rtl/>
        </w:rPr>
        <w:t xml:space="preserve"> رسول الله</w:t>
      </w:r>
      <w:r w:rsidR="00CE03EE">
        <w:rPr>
          <w:rFonts w:cs="B Lotus" w:hint="cs"/>
          <w:noProof/>
          <w:sz w:val="28"/>
          <w:szCs w:val="28"/>
          <w:rtl/>
        </w:rPr>
        <w:t xml:space="preserve"> </w:t>
      </w:r>
      <w:r w:rsidR="00CE03EE">
        <w:rPr>
          <w:rFonts w:ascii="Arial" w:hAnsi="Arial" w:cs="CTraditional Arabic" w:hint="cs"/>
          <w:sz w:val="28"/>
          <w:szCs w:val="28"/>
          <w:rtl/>
        </w:rPr>
        <w:t>ح</w:t>
      </w:r>
      <w:r w:rsidR="00CE03EE" w:rsidRPr="00984198">
        <w:rPr>
          <w:rFonts w:cs="B Lotus" w:hint="cs"/>
          <w:noProof/>
          <w:sz w:val="28"/>
          <w:szCs w:val="28"/>
          <w:rtl/>
        </w:rPr>
        <w:t xml:space="preserve"> </w:t>
      </w:r>
      <w:r w:rsidR="00C5413C" w:rsidRPr="00984198">
        <w:rPr>
          <w:rFonts w:cs="B Lotus" w:hint="cs"/>
          <w:sz w:val="28"/>
          <w:szCs w:val="28"/>
          <w:rtl/>
        </w:rPr>
        <w:t>الله عزوجل را بدان وصف کرده</w:t>
      </w:r>
      <w:r w:rsidR="009D0387" w:rsidRPr="00984198">
        <w:rPr>
          <w:rFonts w:cs="B Lotus" w:hint="cs"/>
          <w:sz w:val="28"/>
          <w:szCs w:val="28"/>
          <w:rtl/>
        </w:rPr>
        <w:t>‌اند؛</w:t>
      </w:r>
      <w:r w:rsidR="00C5413C" w:rsidRPr="00984198">
        <w:rPr>
          <w:rFonts w:cs="B Lotus" w:hint="cs"/>
          <w:sz w:val="28"/>
          <w:szCs w:val="28"/>
          <w:rtl/>
        </w:rPr>
        <w:t xml:space="preserve"> چرا که هیچ کس بعد از الله </w:t>
      </w:r>
      <w:r w:rsidR="00CE03EE">
        <w:rPr>
          <w:rFonts w:cs="B Lotus" w:hint="cs"/>
          <w:sz w:val="28"/>
          <w:szCs w:val="28"/>
          <w:rtl/>
        </w:rPr>
        <w:t>عزوجل، در توصیف الله متعال عالم</w:t>
      </w:r>
      <w:r w:rsidR="00CE03EE">
        <w:rPr>
          <w:rFonts w:cs="B Lotus"/>
          <w:sz w:val="28"/>
          <w:szCs w:val="28"/>
          <w:rtl/>
        </w:rPr>
        <w:softHyphen/>
      </w:r>
      <w:r w:rsidR="00C5413C" w:rsidRPr="00984198">
        <w:rPr>
          <w:rFonts w:cs="B Lotus" w:hint="cs"/>
          <w:sz w:val="28"/>
          <w:szCs w:val="28"/>
          <w:rtl/>
        </w:rPr>
        <w:t>تر از رسول الله</w:t>
      </w:r>
      <w:r w:rsidR="00CE03EE">
        <w:rPr>
          <w:rFonts w:cs="B Lotus" w:hint="cs"/>
          <w:noProof/>
          <w:sz w:val="28"/>
          <w:szCs w:val="28"/>
          <w:rtl/>
        </w:rPr>
        <w:t xml:space="preserve"> </w:t>
      </w:r>
      <w:r w:rsidR="00CE03EE">
        <w:rPr>
          <w:rFonts w:ascii="Arial" w:hAnsi="Arial" w:cs="CTraditional Arabic" w:hint="cs"/>
          <w:sz w:val="28"/>
          <w:szCs w:val="28"/>
          <w:rtl/>
        </w:rPr>
        <w:t>ح</w:t>
      </w:r>
      <w:r w:rsidR="009D0387" w:rsidRPr="00984198">
        <w:rPr>
          <w:rFonts w:cs="B Lotus" w:hint="cs"/>
          <w:sz w:val="28"/>
          <w:szCs w:val="28"/>
          <w:rtl/>
        </w:rPr>
        <w:t xml:space="preserve"> نمی‌</w:t>
      </w:r>
      <w:r w:rsidR="00C5413C" w:rsidRPr="00984198">
        <w:rPr>
          <w:rFonts w:cs="B Lotus" w:hint="cs"/>
          <w:sz w:val="28"/>
          <w:szCs w:val="28"/>
          <w:rtl/>
        </w:rPr>
        <w:t>باشد، کسی که الله متعال در حق او</w:t>
      </w:r>
      <w:r w:rsidR="009D0387" w:rsidRPr="00984198">
        <w:rPr>
          <w:rFonts w:cs="B Lotus" w:hint="cs"/>
          <w:sz w:val="28"/>
          <w:szCs w:val="28"/>
          <w:rtl/>
        </w:rPr>
        <w:t xml:space="preserve"> می‌</w:t>
      </w:r>
      <w:r w:rsidR="00C5413C" w:rsidRPr="00984198">
        <w:rPr>
          <w:rFonts w:cs="B Lotus" w:hint="cs"/>
          <w:sz w:val="28"/>
          <w:szCs w:val="28"/>
          <w:rtl/>
        </w:rPr>
        <w:t>فرماید:</w:t>
      </w:r>
      <w:r w:rsidR="00786ADA" w:rsidRPr="00984198">
        <w:rPr>
          <w:rFonts w:cs="B Lotus" w:hint="cs"/>
          <w:sz w:val="28"/>
          <w:szCs w:val="28"/>
          <w:rtl/>
        </w:rPr>
        <w:t xml:space="preserve"> </w:t>
      </w:r>
      <w:r w:rsidR="00786ADA" w:rsidRPr="00291506">
        <w:rPr>
          <w:rFonts w:ascii="Traditional Arabic" w:hAnsi="Traditional Arabic" w:cs="Traditional Arabic"/>
          <w:sz w:val="28"/>
          <w:szCs w:val="28"/>
          <w:rtl/>
        </w:rPr>
        <w:t>﴿</w:t>
      </w:r>
      <w:r w:rsidR="00291506">
        <w:rPr>
          <w:rFonts w:ascii="KFGQPC Uthmanic Script HAFS" w:hAnsi="KFGQPC Uthmanic Script HAFS" w:cs="KFGQPC Uthmanic Script HAFS"/>
          <w:sz w:val="28"/>
          <w:szCs w:val="28"/>
          <w:rtl/>
        </w:rPr>
        <w:t xml:space="preserve">وَمَا يَنطِقُ عَنِ </w:t>
      </w:r>
      <w:r w:rsidR="00291506">
        <w:rPr>
          <w:rFonts w:ascii="KFGQPC Uthmanic Script HAFS" w:hAnsi="KFGQPC Uthmanic Script HAFS" w:cs="KFGQPC Uthmanic Script HAFS" w:hint="cs"/>
          <w:sz w:val="28"/>
          <w:szCs w:val="28"/>
          <w:rtl/>
        </w:rPr>
        <w:t>ٱ</w:t>
      </w:r>
      <w:r w:rsidR="00291506">
        <w:rPr>
          <w:rFonts w:ascii="KFGQPC Uthmanic Script HAFS" w:hAnsi="KFGQPC Uthmanic Script HAFS" w:cs="KFGQPC Uthmanic Script HAFS" w:hint="eastAsia"/>
          <w:sz w:val="28"/>
          <w:szCs w:val="28"/>
          <w:rtl/>
        </w:rPr>
        <w:t>لۡهَوَىٰٓ</w:t>
      </w:r>
      <w:r w:rsidR="00291506">
        <w:rPr>
          <w:rFonts w:ascii="KFGQPC Uthmanic Script HAFS" w:hAnsi="KFGQPC Uthmanic Script HAFS" w:cs="KFGQPC Uthmanic Script HAFS"/>
          <w:sz w:val="28"/>
          <w:szCs w:val="28"/>
          <w:rtl/>
        </w:rPr>
        <w:t xml:space="preserve"> ٣ إِنۡ هُوَ إِلَّا وَحۡيٞ يُوحَىٰ ٤</w:t>
      </w:r>
      <w:r w:rsidR="00786ADA" w:rsidRPr="00291506">
        <w:rPr>
          <w:rFonts w:ascii="Traditional Arabic" w:hAnsi="Traditional Arabic" w:cs="Traditional Arabic"/>
          <w:sz w:val="28"/>
          <w:szCs w:val="28"/>
          <w:rtl/>
        </w:rPr>
        <w:t>﴾</w:t>
      </w:r>
      <w:r w:rsidR="00786ADA">
        <w:rPr>
          <w:rFonts w:hint="cs"/>
          <w:rtl/>
        </w:rPr>
        <w:t xml:space="preserve"> </w:t>
      </w:r>
      <w:r w:rsidR="00786ADA" w:rsidRPr="00291506">
        <w:rPr>
          <w:rFonts w:ascii="mylotus" w:hAnsi="mylotus" w:cs="mylotus"/>
          <w:rtl/>
          <w:lang w:bidi="ar-SA"/>
        </w:rPr>
        <w:t>[النجم: 3-4]</w:t>
      </w:r>
      <w:r w:rsidR="00C5413C" w:rsidRPr="00984198">
        <w:rPr>
          <w:rFonts w:cs="B Lotus" w:hint="cs"/>
          <w:sz w:val="28"/>
          <w:szCs w:val="28"/>
          <w:rtl/>
        </w:rPr>
        <w:t xml:space="preserve"> </w:t>
      </w:r>
      <w:r>
        <w:rPr>
          <w:rFonts w:cs="B Lotus" w:hint="cs"/>
          <w:sz w:val="28"/>
          <w:szCs w:val="28"/>
          <w:rtl/>
        </w:rPr>
        <w:t>«</w:t>
      </w:r>
      <w:r w:rsidR="00C5413C" w:rsidRPr="00984198">
        <w:rPr>
          <w:rFonts w:cs="B Lotus"/>
          <w:sz w:val="28"/>
          <w:szCs w:val="28"/>
          <w:rtl/>
        </w:rPr>
        <w:t>و</w:t>
      </w:r>
      <w:r w:rsidR="00C5413C" w:rsidRPr="00984198">
        <w:rPr>
          <w:rFonts w:cs="B Lotus" w:hint="cs"/>
          <w:sz w:val="28"/>
          <w:szCs w:val="28"/>
          <w:rtl/>
        </w:rPr>
        <w:t xml:space="preserve"> </w:t>
      </w:r>
      <w:r w:rsidR="00C5413C" w:rsidRPr="00984198">
        <w:rPr>
          <w:rFonts w:cs="B Lotus"/>
          <w:sz w:val="28"/>
          <w:szCs w:val="28"/>
          <w:rtl/>
        </w:rPr>
        <w:t>از روي هوا و</w:t>
      </w:r>
      <w:r w:rsidR="00C5413C" w:rsidRPr="00984198">
        <w:rPr>
          <w:rFonts w:cs="B Lotus" w:hint="cs"/>
          <w:sz w:val="28"/>
          <w:szCs w:val="28"/>
          <w:rtl/>
        </w:rPr>
        <w:t xml:space="preserve"> </w:t>
      </w:r>
      <w:r w:rsidR="00C5413C" w:rsidRPr="00984198">
        <w:rPr>
          <w:rFonts w:cs="B Lotus"/>
          <w:sz w:val="28"/>
          <w:szCs w:val="28"/>
          <w:rtl/>
        </w:rPr>
        <w:t>هوس سخن</w:t>
      </w:r>
      <w:r w:rsidR="000D6F3F" w:rsidRPr="00984198">
        <w:rPr>
          <w:rFonts w:cs="B Lotus"/>
          <w:sz w:val="28"/>
          <w:szCs w:val="28"/>
          <w:rtl/>
        </w:rPr>
        <w:t xml:space="preserve"> نمي‌</w:t>
      </w:r>
      <w:r w:rsidR="00C5413C" w:rsidRPr="00984198">
        <w:rPr>
          <w:rFonts w:cs="B Lotus"/>
          <w:sz w:val="28"/>
          <w:szCs w:val="28"/>
          <w:rtl/>
        </w:rPr>
        <w:t>گويد. آن (چيزي كه با خود آورده است و</w:t>
      </w:r>
      <w:r w:rsidR="00C5413C" w:rsidRPr="00984198">
        <w:rPr>
          <w:rFonts w:cs="B Lotus" w:hint="cs"/>
          <w:sz w:val="28"/>
          <w:szCs w:val="28"/>
          <w:rtl/>
        </w:rPr>
        <w:t xml:space="preserve"> </w:t>
      </w:r>
      <w:r w:rsidR="00C5413C" w:rsidRPr="00984198">
        <w:rPr>
          <w:rFonts w:cs="B Lotus"/>
          <w:sz w:val="28"/>
          <w:szCs w:val="28"/>
          <w:rtl/>
        </w:rPr>
        <w:t xml:space="preserve">با شما در ميان نهاده است) جز وحي و پيامي نيست كه (از سوي </w:t>
      </w:r>
      <w:r w:rsidR="00C5413C" w:rsidRPr="00984198">
        <w:rPr>
          <w:rFonts w:cs="B Lotus" w:hint="cs"/>
          <w:sz w:val="28"/>
          <w:szCs w:val="28"/>
          <w:rtl/>
        </w:rPr>
        <w:t>الله</w:t>
      </w:r>
      <w:r w:rsidR="00C5413C" w:rsidRPr="00984198">
        <w:rPr>
          <w:rFonts w:cs="B Lotus"/>
          <w:sz w:val="28"/>
          <w:szCs w:val="28"/>
          <w:rtl/>
        </w:rPr>
        <w:t xml:space="preserve"> بدو) وحي و پيام</w:t>
      </w:r>
      <w:r w:rsidR="00C01522" w:rsidRPr="00984198">
        <w:rPr>
          <w:rFonts w:cs="B Lotus"/>
          <w:sz w:val="28"/>
          <w:szCs w:val="28"/>
          <w:rtl/>
        </w:rPr>
        <w:t xml:space="preserve"> مي‌</w:t>
      </w:r>
      <w:r w:rsidR="00C5413C" w:rsidRPr="00984198">
        <w:rPr>
          <w:rFonts w:cs="B Lotus"/>
          <w:sz w:val="28"/>
          <w:szCs w:val="28"/>
          <w:rtl/>
        </w:rPr>
        <w:t>گردد</w:t>
      </w:r>
      <w:r>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984198" w:rsidRDefault="00C5413C" w:rsidP="00291506">
      <w:pPr>
        <w:pStyle w:val="NormalWeb"/>
        <w:numPr>
          <w:ilvl w:val="0"/>
          <w:numId w:val="5"/>
        </w:numPr>
        <w:bidi/>
        <w:spacing w:before="0" w:beforeAutospacing="0" w:after="0" w:afterAutospacing="0"/>
        <w:jc w:val="both"/>
        <w:rPr>
          <w:rFonts w:cs="B Lotus"/>
          <w:sz w:val="28"/>
          <w:szCs w:val="28"/>
        </w:rPr>
      </w:pPr>
      <w:r w:rsidRPr="00984198">
        <w:rPr>
          <w:rFonts w:cs="B Lotus" w:hint="cs"/>
          <w:sz w:val="28"/>
          <w:szCs w:val="28"/>
          <w:rtl/>
        </w:rPr>
        <w:t>دست شستن از طمع در ادراک کیفیت ذات الله عزوجل؛ چرا که درک حقیقت و کیفیت آن محال</w:t>
      </w:r>
      <w:r w:rsidR="009D0387" w:rsidRPr="00984198">
        <w:rPr>
          <w:rFonts w:cs="B Lotus" w:hint="cs"/>
          <w:sz w:val="28"/>
          <w:szCs w:val="28"/>
          <w:rtl/>
        </w:rPr>
        <w:t xml:space="preserve"> می‌</w:t>
      </w:r>
      <w:r w:rsidRPr="00984198">
        <w:rPr>
          <w:rFonts w:cs="B Lotus" w:hint="cs"/>
          <w:sz w:val="28"/>
          <w:szCs w:val="28"/>
          <w:rtl/>
        </w:rPr>
        <w:t>باشد. الله متعال</w:t>
      </w:r>
      <w:r w:rsidR="009D0387" w:rsidRPr="00984198">
        <w:rPr>
          <w:rFonts w:cs="B Lotus" w:hint="cs"/>
          <w:sz w:val="28"/>
          <w:szCs w:val="28"/>
          <w:rtl/>
        </w:rPr>
        <w:t xml:space="preserve"> می‌</w:t>
      </w:r>
      <w:r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291506">
        <w:rPr>
          <w:rFonts w:ascii="KFGQPC Uthmanic Script HAFS" w:hAnsi="KFGQPC Uthmanic Script HAFS" w:cs="KFGQPC Uthmanic Script HAFS"/>
          <w:sz w:val="28"/>
          <w:szCs w:val="28"/>
          <w:rtl/>
        </w:rPr>
        <w:t>وَلَا يُحِيطُونَ بِهِ</w:t>
      </w:r>
      <w:r w:rsidR="00291506">
        <w:rPr>
          <w:rFonts w:ascii="KFGQPC Uthmanic Script HAFS" w:hAnsi="KFGQPC Uthmanic Script HAFS" w:cs="KFGQPC Uthmanic Script HAFS" w:hint="cs"/>
          <w:sz w:val="28"/>
          <w:szCs w:val="28"/>
          <w:rtl/>
        </w:rPr>
        <w:t>ۦ</w:t>
      </w:r>
      <w:r w:rsidR="00291506">
        <w:rPr>
          <w:rFonts w:ascii="KFGQPC Uthmanic Script HAFS" w:hAnsi="KFGQPC Uthmanic Script HAFS" w:cs="KFGQPC Uthmanic Script HAFS"/>
          <w:sz w:val="28"/>
          <w:szCs w:val="28"/>
          <w:rtl/>
        </w:rPr>
        <w:t xml:space="preserve"> عِلۡمٗا ١١٠</w:t>
      </w:r>
      <w:r w:rsidR="00786ADA" w:rsidRPr="00291506">
        <w:rPr>
          <w:rFonts w:ascii="Traditional Arabic" w:hAnsi="Traditional Arabic" w:cs="Traditional Arabic"/>
          <w:sz w:val="28"/>
          <w:szCs w:val="28"/>
          <w:rtl/>
        </w:rPr>
        <w:t>﴾</w:t>
      </w:r>
      <w:r w:rsidR="00786ADA">
        <w:rPr>
          <w:rFonts w:hint="cs"/>
          <w:rtl/>
        </w:rPr>
        <w:t xml:space="preserve"> </w:t>
      </w:r>
      <w:r w:rsidR="00786ADA" w:rsidRPr="00291506">
        <w:rPr>
          <w:rFonts w:ascii="mylotus" w:hAnsi="mylotus" w:cs="mylotus"/>
          <w:rtl/>
          <w:lang w:bidi="ar-SA"/>
        </w:rPr>
        <w:t>[طه: 110]</w:t>
      </w:r>
      <w:r w:rsidRPr="00984198">
        <w:rPr>
          <w:rFonts w:cs="B Lotus" w:hint="cs"/>
          <w:sz w:val="28"/>
          <w:szCs w:val="28"/>
          <w:rtl/>
        </w:rPr>
        <w:t xml:space="preserve"> </w:t>
      </w:r>
      <w:r w:rsidR="00C0189F">
        <w:rPr>
          <w:rFonts w:cs="B Lotus" w:hint="cs"/>
          <w:sz w:val="28"/>
          <w:szCs w:val="28"/>
          <w:rtl/>
        </w:rPr>
        <w:t>«</w:t>
      </w:r>
      <w:r w:rsidRPr="00984198">
        <w:rPr>
          <w:rFonts w:cs="B Lotus"/>
          <w:sz w:val="28"/>
          <w:szCs w:val="28"/>
          <w:rtl/>
        </w:rPr>
        <w:t>ولي [انسان</w:t>
      </w:r>
      <w:r w:rsidR="009B5C1F" w:rsidRPr="00984198">
        <w:rPr>
          <w:rFonts w:cs="B Lotus" w:hint="cs"/>
          <w:sz w:val="28"/>
          <w:szCs w:val="28"/>
          <w:rtl/>
        </w:rPr>
        <w:t>‌</w:t>
      </w:r>
      <w:r w:rsidRPr="00984198">
        <w:rPr>
          <w:rFonts w:cs="B Lotus"/>
          <w:sz w:val="28"/>
          <w:szCs w:val="28"/>
          <w:rtl/>
        </w:rPr>
        <w:t>ها] از آفريدگار آگاهي ندارند</w:t>
      </w:r>
      <w:r w:rsidR="00C0189F">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452DE9">
      <w:pPr>
        <w:pStyle w:val="a4"/>
        <w:rPr>
          <w:rtl/>
        </w:rPr>
      </w:pPr>
      <w:bookmarkStart w:id="37" w:name="_Toc418616816"/>
      <w:r w:rsidRPr="00984198">
        <w:rPr>
          <w:rFonts w:hint="cs"/>
          <w:rtl/>
        </w:rPr>
        <w:t>قاعده</w:t>
      </w:r>
      <w:r w:rsidR="00AC25A8" w:rsidRPr="00984198">
        <w:rPr>
          <w:rFonts w:hint="cs"/>
          <w:rtl/>
        </w:rPr>
        <w:t xml:space="preserve">‌ی </w:t>
      </w:r>
      <w:r w:rsidRPr="00984198">
        <w:rPr>
          <w:rFonts w:hint="cs"/>
          <w:rtl/>
        </w:rPr>
        <w:t>هشتم:</w:t>
      </w:r>
      <w:bookmarkEnd w:id="37"/>
      <w:r w:rsidRPr="00984198">
        <w:rPr>
          <w:rFonts w:hint="cs"/>
          <w:rtl/>
        </w:rPr>
        <w:t xml:space="preserve"> </w:t>
      </w:r>
    </w:p>
    <w:p w:rsidR="00C5413C" w:rsidRPr="00E877D2" w:rsidRDefault="00CE03EE" w:rsidP="00E877D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اسماء الله عزوجل، توقیف</w:t>
      </w:r>
      <w:r w:rsidR="00C5413C" w:rsidRPr="00984198">
        <w:rPr>
          <w:rFonts w:cs="B Lotus" w:hint="cs"/>
          <w:sz w:val="28"/>
          <w:szCs w:val="28"/>
          <w:rtl/>
        </w:rPr>
        <w:t>ی</w:t>
      </w:r>
      <w:r w:rsidR="009D0387" w:rsidRPr="00984198">
        <w:rPr>
          <w:rFonts w:cs="B Lotus" w:hint="cs"/>
          <w:sz w:val="28"/>
          <w:szCs w:val="28"/>
          <w:rtl/>
        </w:rPr>
        <w:t xml:space="preserve"> می‌</w:t>
      </w:r>
      <w:r w:rsidR="00C5413C" w:rsidRPr="00984198">
        <w:rPr>
          <w:rFonts w:cs="B Lotus" w:hint="cs"/>
          <w:sz w:val="28"/>
          <w:szCs w:val="28"/>
          <w:rtl/>
        </w:rPr>
        <w:t>باشند، یعنی اجتهادی نیستند و در این مورد مجالی برای عقل</w:t>
      </w:r>
      <w:r w:rsidR="009D0387" w:rsidRPr="00984198">
        <w:rPr>
          <w:rFonts w:cs="B Lotus" w:hint="cs"/>
          <w:sz w:val="28"/>
          <w:szCs w:val="28"/>
          <w:rtl/>
        </w:rPr>
        <w:t xml:space="preserve"> نمی‌</w:t>
      </w:r>
      <w:r w:rsidR="00C5413C" w:rsidRPr="00984198">
        <w:rPr>
          <w:rFonts w:cs="B Lotus" w:hint="cs"/>
          <w:sz w:val="28"/>
          <w:szCs w:val="28"/>
          <w:rtl/>
        </w:rPr>
        <w:t>باشد؛ بر</w:t>
      </w:r>
      <w:r w:rsidR="005E16A9" w:rsidRPr="00984198">
        <w:rPr>
          <w:rFonts w:cs="B Lotus" w:hint="cs"/>
          <w:sz w:val="28"/>
          <w:szCs w:val="28"/>
          <w:rtl/>
        </w:rPr>
        <w:t xml:space="preserve"> </w:t>
      </w:r>
      <w:r w:rsidR="00C5413C" w:rsidRPr="00984198">
        <w:rPr>
          <w:rFonts w:cs="B Lotus" w:hint="cs"/>
          <w:sz w:val="28"/>
          <w:szCs w:val="28"/>
          <w:rtl/>
        </w:rPr>
        <w:t>این</w:t>
      </w:r>
      <w:r>
        <w:rPr>
          <w:rFonts w:cs="B Lotus" w:hint="cs"/>
          <w:sz w:val="28"/>
          <w:szCs w:val="28"/>
          <w:rtl/>
        </w:rPr>
        <w:t xml:space="preserve"> اساس است که واجب است در آنچه در کتاب و سنت آمده، توقف شود</w:t>
      </w:r>
      <w:r w:rsidR="00C5413C" w:rsidRPr="00984198">
        <w:rPr>
          <w:rFonts w:cs="B Lotus" w:hint="cs"/>
          <w:sz w:val="28"/>
          <w:szCs w:val="28"/>
          <w:rtl/>
        </w:rPr>
        <w:t xml:space="preserve"> و نه بدان چیزی اضافه و نه از آن چیزی کم شود؛ چرا</w:t>
      </w:r>
      <w:r>
        <w:rPr>
          <w:rFonts w:cs="B Lotus" w:hint="cs"/>
          <w:sz w:val="28"/>
          <w:szCs w:val="28"/>
          <w:rtl/>
        </w:rPr>
        <w:t xml:space="preserve"> که برای عقل امکان ادراک اسمائی</w:t>
      </w:r>
      <w:r w:rsidR="00C5413C" w:rsidRPr="00984198">
        <w:rPr>
          <w:rFonts w:cs="B Lotus" w:hint="cs"/>
          <w:sz w:val="28"/>
          <w:szCs w:val="28"/>
          <w:rtl/>
        </w:rPr>
        <w:t xml:space="preserve"> که الله عزوجل مستحق آن است، وجود ندارد. بنابراین</w:t>
      </w:r>
      <w:r w:rsidR="00E877D2" w:rsidRPr="00984198">
        <w:rPr>
          <w:rFonts w:cs="B Lotus" w:hint="cs"/>
          <w:sz w:val="28"/>
          <w:szCs w:val="28"/>
          <w:rtl/>
        </w:rPr>
        <w:t>،</w:t>
      </w:r>
      <w:r w:rsidR="00C5413C" w:rsidRPr="00984198">
        <w:rPr>
          <w:rFonts w:cs="B Lotus" w:hint="cs"/>
          <w:sz w:val="28"/>
          <w:szCs w:val="28"/>
          <w:rtl/>
        </w:rPr>
        <w:t xml:space="preserve"> توقف بر آنچه که در نص وارد شده است، واجب</w:t>
      </w:r>
      <w:r w:rsidR="009D0387" w:rsidRPr="00984198">
        <w:rPr>
          <w:rFonts w:cs="B Lotus" w:hint="cs"/>
          <w:sz w:val="28"/>
          <w:szCs w:val="28"/>
          <w:rtl/>
        </w:rPr>
        <w:t xml:space="preserve"> می‌</w:t>
      </w:r>
      <w:r w:rsidR="00C5413C" w:rsidRPr="00984198">
        <w:rPr>
          <w:rFonts w:cs="B Lotus" w:hint="cs"/>
          <w:sz w:val="28"/>
          <w:szCs w:val="28"/>
          <w:rtl/>
        </w:rPr>
        <w:t>باشد؛ الله عزوجل</w:t>
      </w:r>
      <w:r w:rsidR="009D0387" w:rsidRPr="00984198">
        <w:rPr>
          <w:rFonts w:cs="B Lotus" w:hint="cs"/>
          <w:sz w:val="28"/>
          <w:szCs w:val="28"/>
          <w:rtl/>
        </w:rPr>
        <w:t xml:space="preserve"> می‌</w:t>
      </w:r>
      <w:r w:rsidR="00C5413C"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E877D2">
        <w:rPr>
          <w:rFonts w:ascii="KFGQPC Uthmanic Script HAFS" w:hAnsi="KFGQPC Uthmanic Script HAFS" w:cs="KFGQPC Uthmanic Script HAFS"/>
          <w:sz w:val="28"/>
          <w:szCs w:val="28"/>
          <w:rtl/>
        </w:rPr>
        <w:t>وَلَا تَقۡفُ مَا لَيۡسَ لَكَ بِهِ</w:t>
      </w:r>
      <w:r w:rsidR="00E877D2">
        <w:rPr>
          <w:rFonts w:ascii="KFGQPC Uthmanic Script HAFS" w:hAnsi="KFGQPC Uthmanic Script HAFS" w:cs="KFGQPC Uthmanic Script HAFS" w:hint="cs"/>
          <w:sz w:val="28"/>
          <w:szCs w:val="28"/>
          <w:rtl/>
        </w:rPr>
        <w:t>ۦ</w:t>
      </w:r>
      <w:r w:rsidR="00E877D2">
        <w:rPr>
          <w:rFonts w:ascii="KFGQPC Uthmanic Script HAFS" w:hAnsi="KFGQPC Uthmanic Script HAFS" w:cs="KFGQPC Uthmanic Script HAFS"/>
          <w:sz w:val="28"/>
          <w:szCs w:val="28"/>
          <w:rtl/>
        </w:rPr>
        <w:t xml:space="preserve"> عِلۡمٌۚ إِنَّ </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لسَّمۡعَ</w:t>
      </w:r>
      <w:r w:rsidR="00E877D2">
        <w:rPr>
          <w:rFonts w:ascii="KFGQPC Uthmanic Script HAFS" w:hAnsi="KFGQPC Uthmanic Script HAFS" w:cs="KFGQPC Uthmanic Script HAFS"/>
          <w:sz w:val="28"/>
          <w:szCs w:val="28"/>
          <w:rtl/>
        </w:rPr>
        <w:t xml:space="preserve"> وَ</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لۡبَصَرَ</w:t>
      </w:r>
      <w:r w:rsidR="00E877D2">
        <w:rPr>
          <w:rFonts w:ascii="KFGQPC Uthmanic Script HAFS" w:hAnsi="KFGQPC Uthmanic Script HAFS" w:cs="KFGQPC Uthmanic Script HAFS"/>
          <w:sz w:val="28"/>
          <w:szCs w:val="28"/>
          <w:rtl/>
        </w:rPr>
        <w:t xml:space="preserve"> وَ</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لۡفُؤَادَ</w:t>
      </w:r>
      <w:r w:rsidR="00E877D2">
        <w:rPr>
          <w:rFonts w:ascii="KFGQPC Uthmanic Script HAFS" w:hAnsi="KFGQPC Uthmanic Script HAFS" w:cs="KFGQPC Uthmanic Script HAFS"/>
          <w:sz w:val="28"/>
          <w:szCs w:val="28"/>
          <w:rtl/>
        </w:rPr>
        <w:t xml:space="preserve"> كُلُّ أُوْلَٰٓئِكَ كَانَ عَنۡهُ مَسۡ‍ُٔولٗا ٣٦</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الإسراء: 36</w:t>
      </w:r>
      <w:r w:rsidR="00786ADA" w:rsidRPr="003F57E3">
        <w:rPr>
          <w:rFonts w:ascii="mylotus" w:hAnsi="mylotus" w:cs="mylotus"/>
          <w:rtl/>
          <w:lang w:bidi="ar-SA"/>
        </w:rPr>
        <w:t>]</w:t>
      </w:r>
      <w:r w:rsidR="00C5413C" w:rsidRPr="00984198">
        <w:rPr>
          <w:rFonts w:cs="B Lotus" w:hint="cs"/>
          <w:sz w:val="28"/>
          <w:szCs w:val="28"/>
          <w:rtl/>
        </w:rPr>
        <w:t xml:space="preserve"> </w:t>
      </w:r>
      <w:r w:rsidR="00D65A3F">
        <w:rPr>
          <w:rFonts w:cs="B Lotus" w:hint="cs"/>
          <w:sz w:val="28"/>
          <w:szCs w:val="28"/>
          <w:rtl/>
        </w:rPr>
        <w:t>«</w:t>
      </w:r>
      <w:r w:rsidR="00C5413C" w:rsidRPr="00984198">
        <w:rPr>
          <w:rFonts w:cs="B Lotus"/>
          <w:sz w:val="28"/>
          <w:szCs w:val="28"/>
          <w:rtl/>
        </w:rPr>
        <w:t>از چيزي دنباله روي مكن كه از آن ناآگاهي.</w:t>
      </w:r>
      <w:r w:rsidR="00825EE3" w:rsidRPr="00984198">
        <w:rPr>
          <w:rFonts w:cs="B Lotus"/>
          <w:sz w:val="28"/>
          <w:szCs w:val="28"/>
          <w:rtl/>
        </w:rPr>
        <w:t xml:space="preserve"> بي‌</w:t>
      </w:r>
      <w:r w:rsidR="00C5413C" w:rsidRPr="00984198">
        <w:rPr>
          <w:rFonts w:cs="B Lotus"/>
          <w:sz w:val="28"/>
          <w:szCs w:val="28"/>
          <w:rtl/>
        </w:rPr>
        <w:t>گمان (انسان در برابر كارهائي كه) چشم و</w:t>
      </w:r>
      <w:r w:rsidR="00C5413C" w:rsidRPr="00984198">
        <w:rPr>
          <w:rFonts w:cs="B Lotus" w:hint="cs"/>
          <w:sz w:val="28"/>
          <w:szCs w:val="28"/>
          <w:rtl/>
        </w:rPr>
        <w:t xml:space="preserve"> </w:t>
      </w:r>
      <w:r w:rsidR="00C5413C" w:rsidRPr="00984198">
        <w:rPr>
          <w:rFonts w:cs="B Lotus"/>
          <w:sz w:val="28"/>
          <w:szCs w:val="28"/>
          <w:rtl/>
        </w:rPr>
        <w:t>گوش و</w:t>
      </w:r>
      <w:r w:rsidR="00C5413C" w:rsidRPr="00984198">
        <w:rPr>
          <w:rFonts w:cs="B Lotus" w:hint="cs"/>
          <w:sz w:val="28"/>
          <w:szCs w:val="28"/>
          <w:rtl/>
        </w:rPr>
        <w:t xml:space="preserve"> </w:t>
      </w:r>
      <w:r w:rsidR="00C5413C" w:rsidRPr="00984198">
        <w:rPr>
          <w:rFonts w:cs="B Lotus"/>
          <w:sz w:val="28"/>
          <w:szCs w:val="28"/>
          <w:rtl/>
        </w:rPr>
        <w:t>دل (و</w:t>
      </w:r>
      <w:r w:rsidR="00C5413C" w:rsidRPr="00984198">
        <w:rPr>
          <w:rFonts w:cs="B Lotus" w:hint="cs"/>
          <w:sz w:val="28"/>
          <w:szCs w:val="28"/>
          <w:rtl/>
        </w:rPr>
        <w:t xml:space="preserve"> </w:t>
      </w:r>
      <w:r w:rsidR="00C5413C" w:rsidRPr="00984198">
        <w:rPr>
          <w:rFonts w:cs="B Lotus"/>
          <w:sz w:val="28"/>
          <w:szCs w:val="28"/>
          <w:rtl/>
        </w:rPr>
        <w:t>ساير اعضاء ديگر انجام</w:t>
      </w:r>
      <w:r w:rsidR="00C01522" w:rsidRPr="00984198">
        <w:rPr>
          <w:rFonts w:cs="B Lotus"/>
          <w:sz w:val="28"/>
          <w:szCs w:val="28"/>
          <w:rtl/>
        </w:rPr>
        <w:t xml:space="preserve"> مي‌</w:t>
      </w:r>
      <w:r w:rsidR="00C5413C" w:rsidRPr="00984198">
        <w:rPr>
          <w:rFonts w:cs="B Lotus"/>
          <w:sz w:val="28"/>
          <w:szCs w:val="28"/>
          <w:rtl/>
        </w:rPr>
        <w:t>دهند) مورد پرس و</w:t>
      </w:r>
      <w:r w:rsidR="00C5413C" w:rsidRPr="00984198">
        <w:rPr>
          <w:rFonts w:cs="B Lotus" w:hint="cs"/>
          <w:sz w:val="28"/>
          <w:szCs w:val="28"/>
          <w:rtl/>
        </w:rPr>
        <w:t xml:space="preserve"> </w:t>
      </w:r>
      <w:r w:rsidR="00C5413C" w:rsidRPr="00984198">
        <w:rPr>
          <w:rFonts w:cs="B Lotus"/>
          <w:sz w:val="28"/>
          <w:szCs w:val="28"/>
          <w:rtl/>
        </w:rPr>
        <w:t>جوي از آن قرار</w:t>
      </w:r>
      <w:r w:rsidR="00C01522" w:rsidRPr="00984198">
        <w:rPr>
          <w:rFonts w:cs="B Lotus"/>
          <w:sz w:val="28"/>
          <w:szCs w:val="28"/>
          <w:rtl/>
        </w:rPr>
        <w:t xml:space="preserve"> مي‌</w:t>
      </w:r>
      <w:r w:rsidR="00C5413C" w:rsidRPr="00984198">
        <w:rPr>
          <w:rFonts w:cs="B Lotus"/>
          <w:sz w:val="28"/>
          <w:szCs w:val="28"/>
          <w:rtl/>
        </w:rPr>
        <w:t>گيرد</w:t>
      </w:r>
      <w:r w:rsidR="00D65A3F">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E877D2" w:rsidRDefault="00C5413C" w:rsidP="00E877D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5E16A9" w:rsidRPr="00984198">
        <w:rPr>
          <w:rFonts w:cs="B Lotus" w:hint="cs"/>
          <w:sz w:val="28"/>
          <w:szCs w:val="28"/>
          <w:rtl/>
        </w:rPr>
        <w:t>:</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E877D2">
        <w:rPr>
          <w:rFonts w:ascii="KFGQPC Uthmanic Script HAFS" w:hAnsi="KFGQPC Uthmanic Script HAFS" w:cs="KFGQPC Uthmanic Script HAFS"/>
          <w:sz w:val="28"/>
          <w:szCs w:val="28"/>
          <w:rtl/>
        </w:rPr>
        <w:t xml:space="preserve">قُلۡ إِنَّمَا حَرَّمَ رَبِّيَ </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لۡفَوَٰحِشَ</w:t>
      </w:r>
      <w:r w:rsidR="00E877D2">
        <w:rPr>
          <w:rFonts w:ascii="KFGQPC Uthmanic Script HAFS" w:hAnsi="KFGQPC Uthmanic Script HAFS" w:cs="KFGQPC Uthmanic Script HAFS"/>
          <w:sz w:val="28"/>
          <w:szCs w:val="28"/>
          <w:rtl/>
        </w:rPr>
        <w:t xml:space="preserve"> مَا ظَهَرَ مِنۡهَا وَمَا بَطَنَ وَ</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لۡإِثۡمَ</w:t>
      </w:r>
      <w:r w:rsidR="00E877D2">
        <w:rPr>
          <w:rFonts w:ascii="KFGQPC Uthmanic Script HAFS" w:hAnsi="KFGQPC Uthmanic Script HAFS" w:cs="KFGQPC Uthmanic Script HAFS"/>
          <w:sz w:val="28"/>
          <w:szCs w:val="28"/>
          <w:rtl/>
        </w:rPr>
        <w:t xml:space="preserve"> وَ</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لۡبَغۡيَ</w:t>
      </w:r>
      <w:r w:rsidR="00E877D2">
        <w:rPr>
          <w:rFonts w:ascii="KFGQPC Uthmanic Script HAFS" w:hAnsi="KFGQPC Uthmanic Script HAFS" w:cs="KFGQPC Uthmanic Script HAFS"/>
          <w:sz w:val="28"/>
          <w:szCs w:val="28"/>
          <w:rtl/>
        </w:rPr>
        <w:t xml:space="preserve"> بِغَيۡرِ </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لۡحَقِّ</w:t>
      </w:r>
      <w:r w:rsidR="00E877D2">
        <w:rPr>
          <w:rFonts w:ascii="KFGQPC Uthmanic Script HAFS" w:hAnsi="KFGQPC Uthmanic Script HAFS" w:cs="KFGQPC Uthmanic Script HAFS"/>
          <w:sz w:val="28"/>
          <w:szCs w:val="28"/>
          <w:rtl/>
        </w:rPr>
        <w:t xml:space="preserve"> وَأَن تُشۡرِكُواْ بِ</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للَّهِ</w:t>
      </w:r>
      <w:r w:rsidR="00E877D2">
        <w:rPr>
          <w:rFonts w:ascii="KFGQPC Uthmanic Script HAFS" w:hAnsi="KFGQPC Uthmanic Script HAFS" w:cs="KFGQPC Uthmanic Script HAFS"/>
          <w:sz w:val="28"/>
          <w:szCs w:val="28"/>
          <w:rtl/>
        </w:rPr>
        <w:t xml:space="preserve"> مَا لَمۡ يُنَزِّلۡ بِهِ</w:t>
      </w:r>
      <w:r w:rsidR="00E877D2">
        <w:rPr>
          <w:rFonts w:ascii="KFGQPC Uthmanic Script HAFS" w:hAnsi="KFGQPC Uthmanic Script HAFS" w:cs="KFGQPC Uthmanic Script HAFS" w:hint="cs"/>
          <w:sz w:val="28"/>
          <w:szCs w:val="28"/>
          <w:rtl/>
        </w:rPr>
        <w:t>ۦ</w:t>
      </w:r>
      <w:r w:rsidR="00E877D2">
        <w:rPr>
          <w:rFonts w:ascii="KFGQPC Uthmanic Script HAFS" w:hAnsi="KFGQPC Uthmanic Script HAFS" w:cs="KFGQPC Uthmanic Script HAFS"/>
          <w:sz w:val="28"/>
          <w:szCs w:val="28"/>
          <w:rtl/>
        </w:rPr>
        <w:t xml:space="preserve"> سُلۡطَٰنٗا وَأَن تَقُولُواْ عَلَى </w:t>
      </w:r>
      <w:r w:rsidR="00E877D2">
        <w:rPr>
          <w:rFonts w:ascii="KFGQPC Uthmanic Script HAFS" w:hAnsi="KFGQPC Uthmanic Script HAFS" w:cs="KFGQPC Uthmanic Script HAFS" w:hint="cs"/>
          <w:sz w:val="28"/>
          <w:szCs w:val="28"/>
          <w:rtl/>
        </w:rPr>
        <w:t>ٱ</w:t>
      </w:r>
      <w:r w:rsidR="00E877D2">
        <w:rPr>
          <w:rFonts w:ascii="KFGQPC Uthmanic Script HAFS" w:hAnsi="KFGQPC Uthmanic Script HAFS" w:cs="KFGQPC Uthmanic Script HAFS" w:hint="eastAsia"/>
          <w:sz w:val="28"/>
          <w:szCs w:val="28"/>
          <w:rtl/>
        </w:rPr>
        <w:t>للَّهِ</w:t>
      </w:r>
      <w:r w:rsidR="00E877D2">
        <w:rPr>
          <w:rFonts w:ascii="KFGQPC Uthmanic Script HAFS" w:hAnsi="KFGQPC Uthmanic Script HAFS" w:cs="KFGQPC Uthmanic Script HAFS"/>
          <w:sz w:val="28"/>
          <w:szCs w:val="28"/>
          <w:rtl/>
        </w:rPr>
        <w:t xml:space="preserve"> مَا لَا تَعۡلَمُونَ ٣٣</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الأعراف: 33</w:t>
      </w:r>
      <w:r w:rsidR="00786ADA" w:rsidRPr="003F57E3">
        <w:rPr>
          <w:rFonts w:ascii="mylotus" w:hAnsi="mylotus" w:cs="mylotus"/>
          <w:rtl/>
          <w:lang w:bidi="ar-SA"/>
        </w:rPr>
        <w:t>]</w:t>
      </w:r>
      <w:r>
        <w:rPr>
          <w:rFonts w:cs="Traditional Arabic" w:hint="cs"/>
          <w:sz w:val="28"/>
          <w:szCs w:val="28"/>
          <w:rtl/>
        </w:rPr>
        <w:t xml:space="preserve"> </w:t>
      </w:r>
      <w:r w:rsidR="00D65A3F">
        <w:rPr>
          <w:rFonts w:cs="B Lotus" w:hint="cs"/>
          <w:sz w:val="28"/>
          <w:szCs w:val="28"/>
          <w:rtl/>
        </w:rPr>
        <w:t>«</w:t>
      </w:r>
      <w:r w:rsidRPr="00984198">
        <w:rPr>
          <w:rFonts w:cs="B Lotus"/>
          <w:sz w:val="28"/>
          <w:szCs w:val="28"/>
          <w:rtl/>
        </w:rPr>
        <w:t>بگو (اي پيامبر) که: خداي من هرگونه اعمال زشت را چه در آشکار و چه در پنهان و گناهکاري و ستم ب</w:t>
      </w:r>
      <w:r w:rsidRPr="00984198">
        <w:rPr>
          <w:rFonts w:cs="B Lotus" w:hint="cs"/>
          <w:sz w:val="28"/>
          <w:szCs w:val="28"/>
          <w:rtl/>
        </w:rPr>
        <w:t xml:space="preserve">ه </w:t>
      </w:r>
      <w:r w:rsidRPr="00984198">
        <w:rPr>
          <w:rFonts w:cs="B Lotus"/>
          <w:sz w:val="28"/>
          <w:szCs w:val="28"/>
          <w:rtl/>
        </w:rPr>
        <w:t xml:space="preserve">ناحق و شرک </w:t>
      </w:r>
      <w:r w:rsidRPr="00984198">
        <w:rPr>
          <w:rFonts w:cs="B Lotus" w:hint="cs"/>
          <w:sz w:val="28"/>
          <w:szCs w:val="28"/>
          <w:rtl/>
        </w:rPr>
        <w:t xml:space="preserve">ورزیدن </w:t>
      </w:r>
      <w:r w:rsidRPr="00984198">
        <w:rPr>
          <w:rFonts w:cs="B Lotus"/>
          <w:sz w:val="28"/>
          <w:szCs w:val="28"/>
          <w:rtl/>
        </w:rPr>
        <w:t xml:space="preserve">به </w:t>
      </w:r>
      <w:r w:rsidRPr="00984198">
        <w:rPr>
          <w:rFonts w:cs="B Lotus" w:hint="cs"/>
          <w:sz w:val="28"/>
          <w:szCs w:val="28"/>
          <w:rtl/>
        </w:rPr>
        <w:t>الله</w:t>
      </w:r>
      <w:r w:rsidRPr="00984198">
        <w:rPr>
          <w:rFonts w:cs="B Lotus"/>
          <w:sz w:val="28"/>
          <w:szCs w:val="28"/>
          <w:rtl/>
        </w:rPr>
        <w:t xml:space="preserve"> را که براي آن هيچ دليلي نداريد و اينکه چيزي را که</w:t>
      </w:r>
      <w:r w:rsidR="000D6F3F" w:rsidRPr="00984198">
        <w:rPr>
          <w:rFonts w:cs="B Lotus"/>
          <w:sz w:val="28"/>
          <w:szCs w:val="28"/>
          <w:rtl/>
        </w:rPr>
        <w:t xml:space="preserve"> نمي‌</w:t>
      </w:r>
      <w:r w:rsidRPr="00984198">
        <w:rPr>
          <w:rFonts w:cs="B Lotus"/>
          <w:sz w:val="28"/>
          <w:szCs w:val="28"/>
          <w:rtl/>
        </w:rPr>
        <w:t>دان</w:t>
      </w:r>
      <w:r w:rsidRPr="00984198">
        <w:rPr>
          <w:rFonts w:cs="B Lotus" w:hint="cs"/>
          <w:sz w:val="28"/>
          <w:szCs w:val="28"/>
          <w:rtl/>
        </w:rPr>
        <w:t>ی</w:t>
      </w:r>
      <w:r w:rsidRPr="00984198">
        <w:rPr>
          <w:rFonts w:cs="B Lotus"/>
          <w:sz w:val="28"/>
          <w:szCs w:val="28"/>
          <w:rtl/>
        </w:rPr>
        <w:t xml:space="preserve">د از روي جهالت و ناآگاهي به </w:t>
      </w:r>
      <w:r w:rsidRPr="00984198">
        <w:rPr>
          <w:rFonts w:cs="B Lotus" w:hint="cs"/>
          <w:sz w:val="28"/>
          <w:szCs w:val="28"/>
          <w:rtl/>
        </w:rPr>
        <w:t>الله</w:t>
      </w:r>
      <w:r w:rsidRPr="00984198">
        <w:rPr>
          <w:rFonts w:cs="B Lotus"/>
          <w:sz w:val="28"/>
          <w:szCs w:val="28"/>
          <w:rtl/>
        </w:rPr>
        <w:t xml:space="preserve"> نسبت دهيد</w:t>
      </w:r>
      <w:r w:rsidRPr="00984198">
        <w:rPr>
          <w:rFonts w:cs="B Lotus" w:hint="cs"/>
          <w:sz w:val="28"/>
          <w:szCs w:val="28"/>
          <w:rtl/>
        </w:rPr>
        <w:t>،</w:t>
      </w:r>
      <w:r w:rsidRPr="00984198">
        <w:rPr>
          <w:rFonts w:cs="B Lotus"/>
          <w:sz w:val="28"/>
          <w:szCs w:val="28"/>
          <w:rtl/>
        </w:rPr>
        <w:t xml:space="preserve"> حرام کرده است</w:t>
      </w:r>
      <w:r w:rsidR="00D65A3F">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توقف در اسماء الله عزوجل واجب</w:t>
      </w:r>
      <w:r w:rsidR="009D0387" w:rsidRPr="00984198">
        <w:rPr>
          <w:rFonts w:cs="B Lotus" w:hint="cs"/>
          <w:sz w:val="28"/>
          <w:szCs w:val="28"/>
          <w:rtl/>
        </w:rPr>
        <w:t xml:space="preserve"> می‌</w:t>
      </w:r>
      <w:r w:rsidRPr="00984198">
        <w:rPr>
          <w:rFonts w:cs="B Lotus" w:hint="cs"/>
          <w:sz w:val="28"/>
          <w:szCs w:val="28"/>
          <w:rtl/>
        </w:rPr>
        <w:t>باشد چراکه نام نهادن اسمی بر الله عزوجل که الله متعال خود را بدان نام ننهاده، یا انکار اسمی که الله متعال خود را بدان نام نهاده، جنایت در حق الله عزوجل</w:t>
      </w:r>
      <w:r w:rsidR="009D0387" w:rsidRPr="00984198">
        <w:rPr>
          <w:rFonts w:cs="B Lotus" w:hint="cs"/>
          <w:sz w:val="28"/>
          <w:szCs w:val="28"/>
          <w:rtl/>
        </w:rPr>
        <w:t xml:space="preserve"> می‌</w:t>
      </w:r>
      <w:r w:rsidRPr="00984198">
        <w:rPr>
          <w:rFonts w:cs="B Lotus" w:hint="cs"/>
          <w:sz w:val="28"/>
          <w:szCs w:val="28"/>
          <w:rtl/>
        </w:rPr>
        <w:t>باشد، لذا در این مورد ادب را رعای</w:t>
      </w:r>
      <w:r w:rsidR="00CE03EE">
        <w:rPr>
          <w:rFonts w:cs="B Lotus" w:hint="cs"/>
          <w:sz w:val="28"/>
          <w:szCs w:val="28"/>
          <w:rtl/>
        </w:rPr>
        <w:t>ت کردن و کفایت به آنچه</w:t>
      </w:r>
      <w:r w:rsidRPr="00984198">
        <w:rPr>
          <w:rFonts w:cs="B Lotus" w:hint="cs"/>
          <w:sz w:val="28"/>
          <w:szCs w:val="28"/>
          <w:rtl/>
        </w:rPr>
        <w:t xml:space="preserve"> در نص وارد  شده، واجب</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94"/>
      </w:r>
      <w:r w:rsidRPr="00984198">
        <w:rPr>
          <w:rFonts w:cs="B Lotus" w:hint="cs"/>
          <w:sz w:val="28"/>
          <w:szCs w:val="28"/>
          <w:rtl/>
        </w:rPr>
        <w:t xml:space="preserve">. </w:t>
      </w:r>
    </w:p>
    <w:p w:rsidR="00C5413C" w:rsidRPr="00984198" w:rsidRDefault="00C5413C" w:rsidP="00452DE9">
      <w:pPr>
        <w:pStyle w:val="a4"/>
        <w:rPr>
          <w:rtl/>
        </w:rPr>
      </w:pPr>
      <w:bookmarkStart w:id="38" w:name="_Toc418616817"/>
      <w:r w:rsidRPr="00984198">
        <w:rPr>
          <w:rFonts w:hint="cs"/>
          <w:rtl/>
        </w:rPr>
        <w:t>قاعده</w:t>
      </w:r>
      <w:r w:rsidR="00AC25A8" w:rsidRPr="00984198">
        <w:rPr>
          <w:rFonts w:hint="cs"/>
          <w:rtl/>
        </w:rPr>
        <w:t xml:space="preserve">‌ی </w:t>
      </w:r>
      <w:r w:rsidRPr="00984198">
        <w:rPr>
          <w:rFonts w:hint="cs"/>
          <w:rtl/>
        </w:rPr>
        <w:t>نهم:</w:t>
      </w:r>
      <w:bookmarkEnd w:id="38"/>
      <w:r w:rsidRPr="00984198">
        <w:rPr>
          <w:rFonts w:hint="cs"/>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قاعده مطلقاً از مهم</w:t>
      </w:r>
      <w:r w:rsidR="009D0387" w:rsidRPr="00984198">
        <w:rPr>
          <w:rFonts w:cs="B Lotus" w:hint="cs"/>
          <w:sz w:val="28"/>
          <w:szCs w:val="28"/>
          <w:rtl/>
        </w:rPr>
        <w:t xml:space="preserve">‌ترین </w:t>
      </w:r>
      <w:r w:rsidRPr="00984198">
        <w:rPr>
          <w:rFonts w:cs="B Lotus" w:hint="cs"/>
          <w:sz w:val="28"/>
          <w:szCs w:val="28"/>
          <w:rtl/>
        </w:rPr>
        <w:t>قواعد</w:t>
      </w:r>
      <w:r w:rsidR="009D0387" w:rsidRPr="00984198">
        <w:rPr>
          <w:rFonts w:cs="B Lotus" w:hint="cs"/>
          <w:sz w:val="28"/>
          <w:szCs w:val="28"/>
          <w:rtl/>
        </w:rPr>
        <w:t xml:space="preserve"> می‌</w:t>
      </w:r>
      <w:r w:rsidRPr="00984198">
        <w:rPr>
          <w:rFonts w:cs="B Lotus" w:hint="cs"/>
          <w:sz w:val="28"/>
          <w:szCs w:val="28"/>
          <w:rtl/>
        </w:rPr>
        <w:t xml:space="preserve">باشد که عبارت است از: </w:t>
      </w:r>
    </w:p>
    <w:p w:rsidR="00C5413C" w:rsidRPr="00984198" w:rsidRDefault="00C5413C" w:rsidP="00CE03E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وجوب ایمان به تمامی آیات اسماء و صفات و احادیثی که در این مورد وارد شده است، بدون تحریف کردن الفاظ یا معانی</w:t>
      </w:r>
      <w:r w:rsidR="009D0387" w:rsidRPr="00984198">
        <w:rPr>
          <w:rFonts w:cs="B Lotus" w:hint="cs"/>
          <w:sz w:val="28"/>
          <w:szCs w:val="28"/>
          <w:rtl/>
        </w:rPr>
        <w:t xml:space="preserve"> آن‌ها </w:t>
      </w:r>
      <w:r w:rsidRPr="00984198">
        <w:rPr>
          <w:rFonts w:cs="B Lotus" w:hint="cs"/>
          <w:sz w:val="28"/>
          <w:szCs w:val="28"/>
          <w:rtl/>
        </w:rPr>
        <w:t>و نیز بدون تعطیل یا کیفیت قائل شدن و تمثیل کردن. بنابراین اگر الله عزوجل سینه</w:t>
      </w:r>
      <w:r w:rsidR="009D0387" w:rsidRPr="00984198">
        <w:rPr>
          <w:rFonts w:cs="B Lotus" w:hint="cs"/>
          <w:sz w:val="28"/>
          <w:szCs w:val="28"/>
          <w:rtl/>
        </w:rPr>
        <w:t xml:space="preserve">‌ات </w:t>
      </w:r>
      <w:r w:rsidR="00CE03EE">
        <w:rPr>
          <w:rFonts w:cs="B Lotus" w:hint="cs"/>
          <w:sz w:val="28"/>
          <w:szCs w:val="28"/>
          <w:rtl/>
        </w:rPr>
        <w:t>را برای این حق گشوده است، پس آن</w:t>
      </w:r>
      <w:r w:rsidR="00CE03EE">
        <w:rPr>
          <w:rFonts w:cs="B Lotus"/>
          <w:sz w:val="28"/>
          <w:szCs w:val="28"/>
          <w:rtl/>
        </w:rPr>
        <w:softHyphen/>
      </w:r>
      <w:r w:rsidRPr="00984198">
        <w:rPr>
          <w:rFonts w:cs="B Lotus" w:hint="cs"/>
          <w:sz w:val="28"/>
          <w:szCs w:val="28"/>
          <w:rtl/>
        </w:rPr>
        <w:t>را لازم بگیر، چرا که تو بر اعتقادی هستی که سلف صالح امت</w:t>
      </w:r>
      <w:r w:rsidR="00CE03EE">
        <w:rPr>
          <w:rFonts w:cs="B Lotus" w:hint="cs"/>
          <w:sz w:val="28"/>
          <w:szCs w:val="28"/>
          <w:rtl/>
        </w:rPr>
        <w:t xml:space="preserve"> </w:t>
      </w:r>
      <w:r w:rsidR="00CE03EE">
        <w:rPr>
          <w:rFonts w:ascii="Arial" w:hAnsi="Arial" w:cs="CTraditional Arabic" w:hint="cs"/>
          <w:sz w:val="28"/>
          <w:szCs w:val="28"/>
          <w:rtl/>
        </w:rPr>
        <w:t>ن</w:t>
      </w:r>
      <w:r w:rsidRPr="00984198">
        <w:rPr>
          <w:rFonts w:cs="B Lotus" w:hint="cs"/>
          <w:sz w:val="28"/>
          <w:szCs w:val="28"/>
          <w:rtl/>
        </w:rPr>
        <w:t xml:space="preserve"> بر آن بوده</w:t>
      </w:r>
      <w:r w:rsidR="00AC25A8" w:rsidRPr="00984198">
        <w:rPr>
          <w:rFonts w:cs="B Lotus" w:hint="cs"/>
          <w:sz w:val="28"/>
          <w:szCs w:val="28"/>
          <w:rtl/>
        </w:rPr>
        <w:t>‌اند.</w:t>
      </w:r>
      <w:r w:rsidRPr="00984198">
        <w:rPr>
          <w:rFonts w:cs="B Lotus" w:hint="cs"/>
          <w:sz w:val="28"/>
          <w:szCs w:val="28"/>
          <w:rtl/>
        </w:rPr>
        <w:t xml:space="preserve"> </w:t>
      </w:r>
    </w:p>
    <w:p w:rsidR="00C5413C" w:rsidRPr="00D65A3F" w:rsidRDefault="00C5413C" w:rsidP="00C80182">
      <w:pPr>
        <w:pStyle w:val="NormalWeb"/>
        <w:bidi/>
        <w:spacing w:before="0" w:beforeAutospacing="0" w:after="0" w:afterAutospacing="0"/>
        <w:ind w:firstLine="284"/>
        <w:jc w:val="both"/>
        <w:rPr>
          <w:rFonts w:cs="B Lotus"/>
          <w:b/>
          <w:bCs/>
          <w:sz w:val="28"/>
          <w:szCs w:val="28"/>
          <w:rtl/>
        </w:rPr>
      </w:pPr>
      <w:r w:rsidRPr="00D65A3F">
        <w:rPr>
          <w:rFonts w:cs="B Lotus" w:hint="cs"/>
          <w:b/>
          <w:bCs/>
          <w:sz w:val="28"/>
          <w:szCs w:val="28"/>
          <w:rtl/>
        </w:rPr>
        <w:t>برادر عزیز</w:t>
      </w:r>
      <w:r w:rsidR="00D65A3F" w:rsidRPr="00D65A3F">
        <w:rPr>
          <w:rFonts w:cs="B Lotus" w:hint="cs"/>
          <w:b/>
          <w:bCs/>
          <w:sz w:val="28"/>
          <w:szCs w:val="28"/>
          <w:rtl/>
        </w:rPr>
        <w:t>!</w:t>
      </w:r>
      <w:r w:rsidRPr="00D65A3F">
        <w:rPr>
          <w:rFonts w:cs="B Lotus" w:hint="cs"/>
          <w:b/>
          <w:bCs/>
          <w:sz w:val="28"/>
          <w:szCs w:val="28"/>
          <w:rtl/>
        </w:rPr>
        <w:t xml:space="preserve"> اینک به توضیح این شروط توجه کن: </w:t>
      </w:r>
    </w:p>
    <w:p w:rsidR="00C5413C" w:rsidRPr="00984198" w:rsidRDefault="00C5413C" w:rsidP="00B97264">
      <w:pPr>
        <w:pStyle w:val="NormalWeb"/>
        <w:numPr>
          <w:ilvl w:val="0"/>
          <w:numId w:val="6"/>
        </w:numPr>
        <w:bidi/>
        <w:spacing w:before="0" w:beforeAutospacing="0" w:after="0" w:afterAutospacing="0"/>
        <w:jc w:val="both"/>
        <w:rPr>
          <w:rFonts w:cs="B Lotus"/>
          <w:sz w:val="28"/>
          <w:szCs w:val="28"/>
          <w:rtl/>
        </w:rPr>
      </w:pPr>
      <w:r w:rsidRPr="00984198">
        <w:rPr>
          <w:rFonts w:cs="B Lotus" w:hint="cs"/>
          <w:sz w:val="28"/>
          <w:szCs w:val="28"/>
          <w:rtl/>
        </w:rPr>
        <w:t>ایمان داشتن به اسماء و صفات بدون تحریف الفاظ و معانی</w:t>
      </w:r>
      <w:r w:rsidR="009D0387" w:rsidRPr="00984198">
        <w:rPr>
          <w:rFonts w:cs="B Lotus" w:hint="cs"/>
          <w:sz w:val="28"/>
          <w:szCs w:val="28"/>
          <w:rtl/>
        </w:rPr>
        <w:t xml:space="preserve"> آن‌ها:</w:t>
      </w:r>
      <w:r w:rsidRPr="00984198">
        <w:rPr>
          <w:rFonts w:cs="B Lotus" w:hint="cs"/>
          <w:sz w:val="28"/>
          <w:szCs w:val="28"/>
          <w:rtl/>
        </w:rPr>
        <w:t xml:space="preserve"> </w:t>
      </w:r>
    </w:p>
    <w:p w:rsidR="00C5413C" w:rsidRPr="0013699C" w:rsidRDefault="00CE03EE" w:rsidP="0013699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در شگفتم از کسانی</w:t>
      </w:r>
      <w:r>
        <w:rPr>
          <w:rFonts w:cs="B Lotus"/>
          <w:sz w:val="28"/>
          <w:szCs w:val="28"/>
          <w:rtl/>
        </w:rPr>
        <w:softHyphen/>
      </w:r>
      <w:r w:rsidR="00C5413C" w:rsidRPr="00984198">
        <w:rPr>
          <w:rFonts w:cs="B Lotus" w:hint="cs"/>
          <w:sz w:val="28"/>
          <w:szCs w:val="28"/>
          <w:rtl/>
        </w:rPr>
        <w:t>که اراده</w:t>
      </w:r>
      <w:r w:rsidR="00AC25A8" w:rsidRPr="00984198">
        <w:rPr>
          <w:rFonts w:cs="B Lotus" w:hint="cs"/>
          <w:sz w:val="28"/>
          <w:szCs w:val="28"/>
          <w:rtl/>
        </w:rPr>
        <w:t xml:space="preserve">‌ی </w:t>
      </w:r>
      <w:r w:rsidR="00C5413C" w:rsidRPr="00984198">
        <w:rPr>
          <w:rFonts w:cs="B Lotus" w:hint="cs"/>
          <w:sz w:val="28"/>
          <w:szCs w:val="28"/>
          <w:rtl/>
        </w:rPr>
        <w:t>نفی صفات را داشته و شروع به تحریف کلام از جایگاه خود کرده و لفظ را بر معنایی حمل</w:t>
      </w:r>
      <w:r w:rsidR="009D0387" w:rsidRPr="00984198">
        <w:rPr>
          <w:rFonts w:cs="B Lotus" w:hint="cs"/>
          <w:sz w:val="28"/>
          <w:szCs w:val="28"/>
          <w:rtl/>
        </w:rPr>
        <w:t xml:space="preserve"> می‌</w:t>
      </w:r>
      <w:r>
        <w:rPr>
          <w:rFonts w:cs="B Lotus" w:hint="cs"/>
          <w:sz w:val="28"/>
          <w:szCs w:val="28"/>
          <w:rtl/>
        </w:rPr>
        <w:t>کنند که احتمال آن</w:t>
      </w:r>
      <w:r>
        <w:rPr>
          <w:rFonts w:cs="B Lotus"/>
          <w:sz w:val="28"/>
          <w:szCs w:val="28"/>
          <w:rtl/>
        </w:rPr>
        <w:softHyphen/>
      </w:r>
      <w:r w:rsidR="00C5413C" w:rsidRPr="00984198">
        <w:rPr>
          <w:rFonts w:cs="B Lotus" w:hint="cs"/>
          <w:sz w:val="28"/>
          <w:szCs w:val="28"/>
          <w:rtl/>
        </w:rPr>
        <w:t>را ندارد</w:t>
      </w:r>
      <w:r>
        <w:rPr>
          <w:rFonts w:cs="B Lotus" w:hint="cs"/>
          <w:sz w:val="28"/>
          <w:szCs w:val="28"/>
          <w:rtl/>
        </w:rPr>
        <w:t>، تا اینکه بدین وسیله با آنچه</w:t>
      </w:r>
      <w:r w:rsidR="00C5413C" w:rsidRPr="00984198">
        <w:rPr>
          <w:rFonts w:cs="B Lotus" w:hint="cs"/>
          <w:sz w:val="28"/>
          <w:szCs w:val="28"/>
          <w:rtl/>
        </w:rPr>
        <w:t xml:space="preserve"> عقل قاصر با آن موافقت دارد، برسند!! همچون</w:t>
      </w:r>
      <w:r w:rsidR="00CC6F7E" w:rsidRPr="00984198">
        <w:rPr>
          <w:rFonts w:cs="B Lotus" w:hint="cs"/>
          <w:sz w:val="28"/>
          <w:szCs w:val="28"/>
          <w:rtl/>
        </w:rPr>
        <w:t xml:space="preserve"> آن‌هایی</w:t>
      </w:r>
      <w:r w:rsidR="00C5413C" w:rsidRPr="00984198">
        <w:rPr>
          <w:rFonts w:cs="B Lotus" w:hint="cs"/>
          <w:sz w:val="28"/>
          <w:szCs w:val="28"/>
          <w:rtl/>
        </w:rPr>
        <w:t xml:space="preserve"> که اراده</w:t>
      </w:r>
      <w:r w:rsidR="00AC25A8" w:rsidRPr="00984198">
        <w:rPr>
          <w:rFonts w:cs="B Lotus" w:hint="cs"/>
          <w:sz w:val="28"/>
          <w:szCs w:val="28"/>
          <w:rtl/>
        </w:rPr>
        <w:t xml:space="preserve">‌ی </w:t>
      </w:r>
      <w:r w:rsidR="00C5413C" w:rsidRPr="00984198">
        <w:rPr>
          <w:rFonts w:cs="B Lotus" w:hint="cs"/>
          <w:sz w:val="28"/>
          <w:szCs w:val="28"/>
          <w:rtl/>
        </w:rPr>
        <w:t>نفی صفت کلام را دارند و لفظ جلاله</w:t>
      </w:r>
      <w:r w:rsidR="00AC25A8" w:rsidRPr="00984198">
        <w:rPr>
          <w:rFonts w:cs="B Lotus" w:hint="cs"/>
          <w:sz w:val="28"/>
          <w:szCs w:val="28"/>
          <w:rtl/>
        </w:rPr>
        <w:t xml:space="preserve">‌ی </w:t>
      </w:r>
      <w:r w:rsidR="00C5413C" w:rsidRPr="00984198">
        <w:rPr>
          <w:rFonts w:cs="B Lotus" w:hint="cs"/>
          <w:sz w:val="28"/>
          <w:szCs w:val="28"/>
          <w:rtl/>
        </w:rPr>
        <w:t xml:space="preserve">الله را </w:t>
      </w:r>
      <w:r>
        <w:rPr>
          <w:rFonts w:cs="B Lotus" w:hint="cs"/>
          <w:sz w:val="28"/>
          <w:szCs w:val="28"/>
          <w:rtl/>
        </w:rPr>
        <w:t xml:space="preserve">(اعراب) </w:t>
      </w:r>
      <w:r w:rsidR="00C5413C" w:rsidRPr="00984198">
        <w:rPr>
          <w:rFonts w:cs="B Lotus" w:hint="cs"/>
          <w:sz w:val="28"/>
          <w:szCs w:val="28"/>
          <w:rtl/>
        </w:rPr>
        <w:t>نصب</w:t>
      </w:r>
      <w:r w:rsidR="009D0387" w:rsidRPr="00984198">
        <w:rPr>
          <w:rFonts w:cs="B Lotus" w:hint="cs"/>
          <w:sz w:val="28"/>
          <w:szCs w:val="28"/>
          <w:rtl/>
        </w:rPr>
        <w:t xml:space="preserve"> می‌</w:t>
      </w:r>
      <w:r w:rsidR="00C5413C" w:rsidRPr="00984198">
        <w:rPr>
          <w:rFonts w:cs="B Lotus" w:hint="cs"/>
          <w:sz w:val="28"/>
          <w:szCs w:val="28"/>
          <w:rtl/>
        </w:rPr>
        <w:t>دهند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13699C">
        <w:rPr>
          <w:rFonts w:ascii="KFGQPC Uthmanic Script HAFS" w:hAnsi="KFGQPC Uthmanic Script HAFS" w:cs="KFGQPC Uthmanic Script HAFS"/>
          <w:sz w:val="28"/>
          <w:szCs w:val="28"/>
          <w:rtl/>
        </w:rPr>
        <w:t xml:space="preserve">وَكَلَّمَ </w:t>
      </w:r>
      <w:r w:rsidR="0013699C">
        <w:rPr>
          <w:rFonts w:ascii="KFGQPC Uthmanic Script HAFS" w:hAnsi="KFGQPC Uthmanic Script HAFS" w:cs="KFGQPC Uthmanic Script HAFS" w:hint="cs"/>
          <w:sz w:val="28"/>
          <w:szCs w:val="28"/>
          <w:rtl/>
        </w:rPr>
        <w:t>ٱ</w:t>
      </w:r>
      <w:r w:rsidR="0013699C">
        <w:rPr>
          <w:rFonts w:ascii="KFGQPC Uthmanic Script HAFS" w:hAnsi="KFGQPC Uthmanic Script HAFS" w:cs="KFGQPC Uthmanic Script HAFS" w:hint="eastAsia"/>
          <w:sz w:val="28"/>
          <w:szCs w:val="28"/>
          <w:rtl/>
        </w:rPr>
        <w:t>للَّهُ</w:t>
      </w:r>
      <w:r w:rsidR="0013699C">
        <w:rPr>
          <w:rFonts w:ascii="KFGQPC Uthmanic Script HAFS" w:hAnsi="KFGQPC Uthmanic Script HAFS" w:cs="KFGQPC Uthmanic Script HAFS"/>
          <w:sz w:val="28"/>
          <w:szCs w:val="28"/>
          <w:rtl/>
        </w:rPr>
        <w:t xml:space="preserve"> مُوسَىٰ تَكۡلِيمٗا ١٦٤</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النساء: 164</w:t>
      </w:r>
      <w:r w:rsidR="00786ADA" w:rsidRPr="003F57E3">
        <w:rPr>
          <w:rFonts w:ascii="mylotus" w:hAnsi="mylotus" w:cs="mylotus"/>
          <w:rtl/>
          <w:lang w:bidi="ar-SA"/>
        </w:rPr>
        <w:t>]</w:t>
      </w:r>
      <w:r w:rsidR="00C5413C" w:rsidRPr="00984198">
        <w:rPr>
          <w:rFonts w:cs="B Lotus" w:hint="cs"/>
          <w:sz w:val="28"/>
          <w:szCs w:val="28"/>
          <w:rtl/>
        </w:rPr>
        <w:t xml:space="preserve"> تا اینکه بگویند کلام از جانب موسی </w:t>
      </w:r>
      <w:r w:rsidRPr="00CE03EE">
        <w:rPr>
          <w:rFonts w:cs="mylotus" w:hint="cs"/>
          <w:rtl/>
        </w:rPr>
        <w:t>عليه</w:t>
      </w:r>
      <w:r w:rsidRPr="00CE03EE">
        <w:rPr>
          <w:rFonts w:cs="mylotus"/>
          <w:rtl/>
        </w:rPr>
        <w:softHyphen/>
      </w:r>
      <w:r w:rsidRPr="00CE03EE">
        <w:rPr>
          <w:rFonts w:cs="mylotus" w:hint="cs"/>
          <w:rtl/>
        </w:rPr>
        <w:t>الصلاة</w:t>
      </w:r>
      <w:r w:rsidRPr="00CE03EE">
        <w:rPr>
          <w:rFonts w:cs="mylotus"/>
          <w:rtl/>
        </w:rPr>
        <w:softHyphen/>
      </w:r>
      <w:r w:rsidR="004B527F" w:rsidRPr="00CE03EE">
        <w:rPr>
          <w:rFonts w:cs="mylotus" w:hint="cs"/>
          <w:rtl/>
        </w:rPr>
        <w:t>والسلام</w:t>
      </w:r>
      <w:r w:rsidR="00C5413C" w:rsidRPr="00984198">
        <w:rPr>
          <w:rFonts w:cs="B Lotus" w:hint="cs"/>
          <w:sz w:val="28"/>
          <w:szCs w:val="28"/>
          <w:rtl/>
        </w:rPr>
        <w:t xml:space="preserve"> بوده است، ولی</w:t>
      </w:r>
      <w:r w:rsidR="009D0387" w:rsidRPr="00984198">
        <w:rPr>
          <w:rFonts w:cs="B Lotus" w:hint="cs"/>
          <w:sz w:val="28"/>
          <w:szCs w:val="28"/>
          <w:rtl/>
        </w:rPr>
        <w:t xml:space="preserve"> نمی‌</w:t>
      </w:r>
      <w:r w:rsidR="00C5413C" w:rsidRPr="00984198">
        <w:rPr>
          <w:rFonts w:cs="B Lotus" w:hint="cs"/>
          <w:sz w:val="28"/>
          <w:szCs w:val="28"/>
          <w:rtl/>
        </w:rPr>
        <w:t>دانند که</w:t>
      </w:r>
      <w:r>
        <w:rPr>
          <w:rFonts w:cs="B Lotus" w:hint="cs"/>
          <w:sz w:val="28"/>
          <w:szCs w:val="28"/>
          <w:rtl/>
        </w:rPr>
        <w:t xml:space="preserve"> با این کلام الله عزوجل چه کنند</w:t>
      </w:r>
      <w:r w:rsidR="00C5413C" w:rsidRPr="00984198">
        <w:rPr>
          <w:rFonts w:cs="B Lotus" w:hint="cs"/>
          <w:sz w:val="28"/>
          <w:szCs w:val="28"/>
          <w:rtl/>
        </w:rPr>
        <w:t xml:space="preserve"> که</w:t>
      </w:r>
      <w:r w:rsidR="009D0387" w:rsidRPr="00984198">
        <w:rPr>
          <w:rFonts w:cs="B Lotus" w:hint="cs"/>
          <w:sz w:val="28"/>
          <w:szCs w:val="28"/>
          <w:rtl/>
        </w:rPr>
        <w:t xml:space="preserve"> می‌</w:t>
      </w:r>
      <w:r w:rsidR="00C5413C"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13699C">
        <w:rPr>
          <w:rFonts w:ascii="KFGQPC Uthmanic Script HAFS" w:hAnsi="KFGQPC Uthmanic Script HAFS" w:cs="KFGQPC Uthmanic Script HAFS" w:hint="eastAsia"/>
          <w:sz w:val="28"/>
          <w:szCs w:val="28"/>
          <w:rtl/>
        </w:rPr>
        <w:t>وَلَمَّا</w:t>
      </w:r>
      <w:r w:rsidR="0013699C">
        <w:rPr>
          <w:rFonts w:ascii="KFGQPC Uthmanic Script HAFS" w:hAnsi="KFGQPC Uthmanic Script HAFS" w:cs="KFGQPC Uthmanic Script HAFS"/>
          <w:sz w:val="28"/>
          <w:szCs w:val="28"/>
          <w:rtl/>
        </w:rPr>
        <w:t xml:space="preserve"> جَآءَ مُوسَىٰ لِمِيقَٰتِنَا وَكَلَّمَهُ</w:t>
      </w:r>
      <w:r w:rsidR="0013699C">
        <w:rPr>
          <w:rFonts w:ascii="KFGQPC Uthmanic Script HAFS" w:hAnsi="KFGQPC Uthmanic Script HAFS" w:cs="KFGQPC Uthmanic Script HAFS" w:hint="cs"/>
          <w:sz w:val="28"/>
          <w:szCs w:val="28"/>
          <w:rtl/>
        </w:rPr>
        <w:t>ۥ</w:t>
      </w:r>
      <w:r w:rsidR="0013699C">
        <w:rPr>
          <w:rFonts w:ascii="KFGQPC Uthmanic Script HAFS" w:hAnsi="KFGQPC Uthmanic Script HAFS" w:cs="KFGQPC Uthmanic Script HAFS"/>
          <w:sz w:val="28"/>
          <w:szCs w:val="28"/>
          <w:rtl/>
        </w:rPr>
        <w:t xml:space="preserve"> رَبُّهُ</w:t>
      </w:r>
      <w:r w:rsidR="0013699C">
        <w:rPr>
          <w:rFonts w:ascii="KFGQPC Uthmanic Script HAFS" w:hAnsi="KFGQPC Uthmanic Script HAFS" w:cs="KFGQPC Uthmanic Script HAFS" w:hint="cs"/>
          <w:sz w:val="28"/>
          <w:szCs w:val="28"/>
          <w:rtl/>
        </w:rPr>
        <w:t>ۥ</w:t>
      </w:r>
      <w:r w:rsidR="0013699C" w:rsidRPr="00664364">
        <w:rPr>
          <w:rFonts w:ascii="Traditional Arabic" w:hAnsi="Traditional Arabic" w:cs="Traditional Arabic"/>
          <w:sz w:val="28"/>
          <w:szCs w:val="28"/>
          <w:rtl/>
        </w:rPr>
        <w:t xml:space="preserve"> </w:t>
      </w:r>
      <w:r w:rsidR="00786ADA" w:rsidRPr="00664364">
        <w:rPr>
          <w:rFonts w:ascii="Traditional Arabic" w:hAnsi="Traditional Arabic" w:cs="Traditional Arabic"/>
          <w:sz w:val="28"/>
          <w:szCs w:val="28"/>
          <w:rtl/>
        </w:rPr>
        <w:t>﴾</w:t>
      </w:r>
      <w:r w:rsidR="00786ADA" w:rsidRPr="00C008F7">
        <w:rPr>
          <w:rStyle w:val="FootnoteReference"/>
          <w:rFonts w:cs="B Lotus"/>
          <w:sz w:val="28"/>
          <w:szCs w:val="28"/>
          <w:rtl/>
        </w:rPr>
        <w:footnoteReference w:id="95"/>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الأعراف: 143</w:t>
      </w:r>
      <w:r w:rsidR="00786ADA" w:rsidRPr="003F57E3">
        <w:rPr>
          <w:rFonts w:ascii="mylotus" w:hAnsi="mylotus" w:cs="mylotus"/>
          <w:rtl/>
          <w:lang w:bidi="ar-SA"/>
        </w:rPr>
        <w:t>]</w:t>
      </w:r>
      <w:r w:rsidR="00C5413C" w:rsidRPr="00984198">
        <w:rPr>
          <w:rFonts w:cs="B Lotus" w:hint="cs"/>
          <w:sz w:val="28"/>
          <w:szCs w:val="28"/>
          <w:rtl/>
        </w:rPr>
        <w:t xml:space="preserve"> چرا که این</w:t>
      </w:r>
      <w:r w:rsidR="005E16A9" w:rsidRPr="00984198">
        <w:rPr>
          <w:rFonts w:cs="B Lotus" w:hint="cs"/>
          <w:sz w:val="28"/>
          <w:szCs w:val="28"/>
          <w:rtl/>
        </w:rPr>
        <w:t xml:space="preserve"> آیه‌ای </w:t>
      </w:r>
      <w:r w:rsidR="00C5413C" w:rsidRPr="00984198">
        <w:rPr>
          <w:rFonts w:cs="B Lotus" w:hint="cs"/>
          <w:sz w:val="28"/>
          <w:szCs w:val="28"/>
          <w:rtl/>
        </w:rPr>
        <w:t>است که تقدیم و تاخیر و تحریف و تاویل</w:t>
      </w:r>
      <w:r w:rsidR="009D0387" w:rsidRPr="00984198">
        <w:rPr>
          <w:rFonts w:cs="B Lotus" w:hint="cs"/>
          <w:sz w:val="28"/>
          <w:szCs w:val="28"/>
          <w:rtl/>
        </w:rPr>
        <w:t xml:space="preserve"> نمی‌</w:t>
      </w:r>
      <w:r w:rsidR="00C5413C" w:rsidRPr="00984198">
        <w:rPr>
          <w:rFonts w:cs="B Lotus" w:hint="cs"/>
          <w:sz w:val="28"/>
          <w:szCs w:val="28"/>
          <w:rtl/>
        </w:rPr>
        <w:t xml:space="preserve">پذیرد. </w:t>
      </w:r>
    </w:p>
    <w:p w:rsidR="00C5413C" w:rsidRPr="0012459D" w:rsidRDefault="00CE03EE" w:rsidP="00D65A3F">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جهم بن صفوان - که از سوی الله عزوجل آنچه</w:t>
      </w:r>
      <w:r w:rsidR="00C5413C" w:rsidRPr="00984198">
        <w:rPr>
          <w:rFonts w:cs="B Lotus" w:hint="cs"/>
          <w:sz w:val="28"/>
          <w:szCs w:val="28"/>
          <w:rtl/>
        </w:rPr>
        <w:t xml:space="preserve"> مستحق آن</w:t>
      </w:r>
      <w:r>
        <w:rPr>
          <w:rFonts w:cs="B Lotus" w:hint="cs"/>
          <w:sz w:val="28"/>
          <w:szCs w:val="28"/>
          <w:rtl/>
        </w:rPr>
        <w:t xml:space="preserve"> است بر وی فرود آید</w:t>
      </w:r>
      <w:r w:rsidR="00C5413C" w:rsidRPr="00984198">
        <w:rPr>
          <w:rFonts w:cs="B Lotus" w:hint="cs"/>
          <w:sz w:val="28"/>
          <w:szCs w:val="28"/>
          <w:rtl/>
        </w:rPr>
        <w:t xml:space="preserve"> - بر آن، آنچه را که موجب خراب</w:t>
      </w:r>
      <w:r w:rsidR="00D65A3F">
        <w:rPr>
          <w:rFonts w:cs="B Lotus" w:hint="eastAsia"/>
          <w:sz w:val="28"/>
          <w:szCs w:val="28"/>
          <w:rtl/>
        </w:rPr>
        <w:t>‌</w:t>
      </w:r>
      <w:r w:rsidR="00C5413C" w:rsidRPr="00984198">
        <w:rPr>
          <w:rFonts w:cs="B Lotus" w:hint="cs"/>
          <w:sz w:val="28"/>
          <w:szCs w:val="28"/>
          <w:rtl/>
        </w:rPr>
        <w:t>تر شدن کار شده، افزوده و با جرات در مورد این کلام الله عزوجل</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لرَّحۡمَٰنُ</w:t>
      </w:r>
      <w:r w:rsidR="0012459D">
        <w:rPr>
          <w:rFonts w:ascii="KFGQPC Uthmanic Script HAFS" w:hAnsi="KFGQPC Uthmanic Script HAFS" w:cs="KFGQPC Uthmanic Script HAFS"/>
          <w:sz w:val="28"/>
          <w:szCs w:val="28"/>
          <w:rtl/>
        </w:rPr>
        <w:t xml:space="preserve"> عَلَى </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لۡعَرۡشِ</w:t>
      </w:r>
      <w:r w:rsidR="0012459D">
        <w:rPr>
          <w:rFonts w:ascii="KFGQPC Uthmanic Script HAFS" w:hAnsi="KFGQPC Uthmanic Script HAFS" w:cs="KFGQPC Uthmanic Script HAFS"/>
          <w:sz w:val="28"/>
          <w:szCs w:val="28"/>
          <w:rtl/>
        </w:rPr>
        <w:t xml:space="preserve"> </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سۡتَوَىٰ</w:t>
      </w:r>
      <w:r w:rsidR="0012459D">
        <w:rPr>
          <w:rFonts w:ascii="KFGQPC Uthmanic Script HAFS" w:hAnsi="KFGQPC Uthmanic Script HAFS" w:cs="KFGQPC Uthmanic Script HAFS"/>
          <w:sz w:val="28"/>
          <w:szCs w:val="28"/>
          <w:rtl/>
        </w:rPr>
        <w:t xml:space="preserve"> ٥</w:t>
      </w:r>
      <w:r w:rsidR="00786ADA" w:rsidRPr="00664364">
        <w:rPr>
          <w:rFonts w:ascii="Traditional Arabic" w:hAnsi="Traditional Arabic" w:cs="Traditional Arabic"/>
          <w:sz w:val="28"/>
          <w:szCs w:val="28"/>
          <w:rtl/>
        </w:rPr>
        <w:t>﴾</w:t>
      </w:r>
      <w:r w:rsidR="00786ADA" w:rsidRPr="00C008F7">
        <w:rPr>
          <w:rStyle w:val="FootnoteReference"/>
          <w:rFonts w:cs="B Lotus"/>
          <w:sz w:val="28"/>
          <w:szCs w:val="28"/>
          <w:rtl/>
        </w:rPr>
        <w:footnoteReference w:id="96"/>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طه: 5</w:t>
      </w:r>
      <w:r w:rsidR="00786ADA" w:rsidRPr="003F57E3">
        <w:rPr>
          <w:rFonts w:ascii="mylotus" w:hAnsi="mylotus" w:cs="mylotus"/>
          <w:rtl/>
          <w:lang w:bidi="ar-SA"/>
        </w:rPr>
        <w:t>]</w:t>
      </w:r>
      <w:r w:rsidR="00C5413C" w:rsidRPr="00984198">
        <w:rPr>
          <w:rFonts w:cs="B Lotus" w:hint="cs"/>
          <w:sz w:val="28"/>
          <w:szCs w:val="28"/>
          <w:rtl/>
        </w:rPr>
        <w:t xml:space="preserve"> </w:t>
      </w:r>
      <w:r w:rsidR="009D0387" w:rsidRPr="00984198">
        <w:rPr>
          <w:rFonts w:cs="B Lotus" w:hint="cs"/>
          <w:sz w:val="28"/>
          <w:szCs w:val="28"/>
          <w:rtl/>
        </w:rPr>
        <w:t>می‌</w:t>
      </w:r>
      <w:r w:rsidR="00C5413C" w:rsidRPr="00984198">
        <w:rPr>
          <w:rFonts w:cs="B Lotus" w:hint="cs"/>
          <w:sz w:val="28"/>
          <w:szCs w:val="28"/>
          <w:rtl/>
        </w:rPr>
        <w:t>گوید</w:t>
      </w:r>
      <w:r w:rsidR="00C5413C" w:rsidRPr="00C008F7">
        <w:rPr>
          <w:rStyle w:val="FootnoteReference"/>
          <w:rFonts w:cs="B Lotus"/>
          <w:sz w:val="28"/>
          <w:szCs w:val="28"/>
          <w:rtl/>
        </w:rPr>
        <w:footnoteReference w:id="97"/>
      </w:r>
      <w:r w:rsidR="00C5413C" w:rsidRPr="00984198">
        <w:rPr>
          <w:rFonts w:cs="B Lotus" w:hint="cs"/>
          <w:sz w:val="28"/>
          <w:szCs w:val="28"/>
          <w:rtl/>
        </w:rPr>
        <w:t>: اگر راهی پیدا</w:t>
      </w:r>
      <w:r w:rsidR="009D0387" w:rsidRPr="00984198">
        <w:rPr>
          <w:rFonts w:cs="B Lotus" w:hint="cs"/>
          <w:sz w:val="28"/>
          <w:szCs w:val="28"/>
          <w:rtl/>
        </w:rPr>
        <w:t xml:space="preserve"> می‌</w:t>
      </w:r>
      <w:r>
        <w:rPr>
          <w:rFonts w:cs="B Lotus" w:hint="cs"/>
          <w:sz w:val="28"/>
          <w:szCs w:val="28"/>
          <w:rtl/>
        </w:rPr>
        <w:t>کردم که این آیه را از مصحف حک</w:t>
      </w:r>
      <w:r w:rsidR="009D0387" w:rsidRPr="00984198">
        <w:rPr>
          <w:rFonts w:cs="B Lotus" w:hint="cs"/>
          <w:sz w:val="28"/>
          <w:szCs w:val="28"/>
          <w:rtl/>
        </w:rPr>
        <w:t xml:space="preserve"> می‌</w:t>
      </w:r>
      <w:r>
        <w:rPr>
          <w:rFonts w:cs="B Lotus" w:hint="cs"/>
          <w:sz w:val="28"/>
          <w:szCs w:val="28"/>
          <w:rtl/>
        </w:rPr>
        <w:t>کردم، قطعاً آن</w:t>
      </w:r>
      <w:r>
        <w:rPr>
          <w:rFonts w:cs="B Lotus"/>
          <w:sz w:val="28"/>
          <w:szCs w:val="28"/>
          <w:rtl/>
        </w:rPr>
        <w:softHyphen/>
      </w:r>
      <w:r w:rsidR="00C5413C" w:rsidRPr="00984198">
        <w:rPr>
          <w:rFonts w:cs="B Lotus" w:hint="cs"/>
          <w:sz w:val="28"/>
          <w:szCs w:val="28"/>
          <w:rtl/>
        </w:rPr>
        <w:t>را پاک</w:t>
      </w:r>
      <w:r w:rsidR="009D0387" w:rsidRPr="00984198">
        <w:rPr>
          <w:rFonts w:cs="B Lotus" w:hint="cs"/>
          <w:sz w:val="28"/>
          <w:szCs w:val="28"/>
          <w:rtl/>
        </w:rPr>
        <w:t xml:space="preserve"> می‌</w:t>
      </w:r>
      <w:r w:rsidR="00C5413C" w:rsidRPr="00984198">
        <w:rPr>
          <w:rFonts w:cs="B Lotus" w:hint="cs"/>
          <w:sz w:val="28"/>
          <w:szCs w:val="28"/>
          <w:rtl/>
        </w:rPr>
        <w:t xml:space="preserve">کردم. تا بدین ترتیب معنای </w:t>
      </w:r>
      <w:r w:rsidR="005E16A9">
        <w:rPr>
          <w:rFonts w:ascii="Traditional Arabic" w:hAnsi="Traditional Arabic" w:cs="Traditional Arabic"/>
          <w:sz w:val="28"/>
          <w:szCs w:val="28"/>
          <w:rtl/>
        </w:rPr>
        <w:t>«</w:t>
      </w:r>
      <w:r w:rsidR="00C5413C" w:rsidRPr="00984198">
        <w:rPr>
          <w:rFonts w:cs="B Lotus" w:hint="cs"/>
          <w:sz w:val="28"/>
          <w:szCs w:val="28"/>
          <w:rtl/>
        </w:rPr>
        <w:t>استوی</w:t>
      </w:r>
      <w:r w:rsidR="005E16A9">
        <w:rPr>
          <w:rFonts w:ascii="Traditional Arabic" w:hAnsi="Traditional Arabic" w:cs="Traditional Arabic"/>
          <w:sz w:val="28"/>
          <w:szCs w:val="28"/>
          <w:rtl/>
        </w:rPr>
        <w:t>»</w:t>
      </w:r>
      <w:r w:rsidR="00C5413C" w:rsidRPr="00984198">
        <w:rPr>
          <w:rFonts w:cs="B Lotus" w:hint="cs"/>
          <w:sz w:val="28"/>
          <w:szCs w:val="28"/>
          <w:rtl/>
        </w:rPr>
        <w:t xml:space="preserve"> را به استیلاء و غلبه یافتن، تبدیل کند. د</w:t>
      </w:r>
      <w:r>
        <w:rPr>
          <w:rFonts w:cs="B Lotus" w:hint="cs"/>
          <w:sz w:val="28"/>
          <w:szCs w:val="28"/>
          <w:rtl/>
        </w:rPr>
        <w:t>ر</w:t>
      </w:r>
      <w:r w:rsidR="00C5413C" w:rsidRPr="00984198">
        <w:rPr>
          <w:rFonts w:cs="B Lotus" w:hint="cs"/>
          <w:sz w:val="28"/>
          <w:szCs w:val="28"/>
          <w:rtl/>
        </w:rPr>
        <w:t>حالی که این تبدیل، نفی صفت استواء بر کیفیتی که اراده</w:t>
      </w:r>
      <w:r w:rsidR="00AC25A8" w:rsidRPr="00984198">
        <w:rPr>
          <w:rFonts w:cs="B Lotus" w:hint="cs"/>
          <w:sz w:val="28"/>
          <w:szCs w:val="28"/>
          <w:rtl/>
        </w:rPr>
        <w:t xml:space="preserve">‌ی </w:t>
      </w:r>
      <w:r w:rsidR="00C5413C" w:rsidRPr="00984198">
        <w:rPr>
          <w:rFonts w:cs="B Lotus" w:hint="cs"/>
          <w:sz w:val="28"/>
          <w:szCs w:val="28"/>
          <w:rtl/>
        </w:rPr>
        <w:t>پروردگار</w:t>
      </w:r>
      <w:r w:rsidR="00AD46EF" w:rsidRPr="00984198">
        <w:rPr>
          <w:rFonts w:cs="B Lotus" w:hint="cs"/>
          <w:sz w:val="28"/>
          <w:szCs w:val="28"/>
          <w:rtl/>
        </w:rPr>
        <w:t xml:space="preserve"> آسمان‌ها </w:t>
      </w:r>
      <w:r w:rsidR="00C5413C" w:rsidRPr="00984198">
        <w:rPr>
          <w:rFonts w:cs="B Lotus" w:hint="cs"/>
          <w:sz w:val="28"/>
          <w:szCs w:val="28"/>
          <w:rtl/>
        </w:rPr>
        <w:t>و زمین برآن</w:t>
      </w:r>
      <w:r>
        <w:rPr>
          <w:rFonts w:cs="B Lotus" w:hint="cs"/>
          <w:sz w:val="28"/>
          <w:szCs w:val="28"/>
          <w:rtl/>
        </w:rPr>
        <w:t xml:space="preserve"> ا</w:t>
      </w:r>
      <w:r w:rsidR="00C5413C" w:rsidRPr="00984198">
        <w:rPr>
          <w:rFonts w:cs="B Lotus" w:hint="cs"/>
          <w:sz w:val="28"/>
          <w:szCs w:val="28"/>
          <w:rtl/>
        </w:rPr>
        <w:t>ست،</w:t>
      </w:r>
      <w:r w:rsidR="009D0387" w:rsidRPr="00984198">
        <w:rPr>
          <w:rFonts w:cs="B Lotus" w:hint="cs"/>
          <w:sz w:val="28"/>
          <w:szCs w:val="28"/>
          <w:rtl/>
        </w:rPr>
        <w:t xml:space="preserve"> می‌</w:t>
      </w:r>
      <w:r>
        <w:rPr>
          <w:rFonts w:cs="B Lotus" w:hint="cs"/>
          <w:sz w:val="28"/>
          <w:szCs w:val="28"/>
          <w:rtl/>
        </w:rPr>
        <w:t>باشد.</w:t>
      </w:r>
      <w:r w:rsidR="00C5413C" w:rsidRPr="00984198">
        <w:rPr>
          <w:rFonts w:cs="B Lotus" w:hint="cs"/>
          <w:sz w:val="28"/>
          <w:szCs w:val="28"/>
          <w:rtl/>
        </w:rPr>
        <w:t xml:space="preserve"> این تحریف لفظی بود. </w:t>
      </w:r>
    </w:p>
    <w:p w:rsidR="00C5413C" w:rsidRPr="0012459D" w:rsidRDefault="00C5413C" w:rsidP="0012459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اما تحریف معنوی: همچون اینکه لفظ «نفسه» را در کلام الله عزوجل، به </w:t>
      </w:r>
      <w:r w:rsidR="005E16A9" w:rsidRPr="00984198">
        <w:rPr>
          <w:rFonts w:cs="B Lotus" w:hint="cs"/>
          <w:sz w:val="28"/>
          <w:szCs w:val="28"/>
          <w:rtl/>
        </w:rPr>
        <w:t>[</w:t>
      </w:r>
      <w:r w:rsidRPr="00984198">
        <w:rPr>
          <w:rFonts w:cs="B Lotus" w:hint="cs"/>
          <w:sz w:val="28"/>
          <w:szCs w:val="28"/>
          <w:rtl/>
        </w:rPr>
        <w:t>الغیر</w:t>
      </w:r>
      <w:r w:rsidR="005E16A9" w:rsidRPr="00984198">
        <w:rPr>
          <w:rFonts w:cs="B Lotus" w:hint="cs"/>
          <w:sz w:val="28"/>
          <w:szCs w:val="28"/>
          <w:rtl/>
        </w:rPr>
        <w:t>]</w:t>
      </w:r>
      <w:r w:rsidRPr="00984198">
        <w:rPr>
          <w:rFonts w:cs="B Lotus" w:hint="cs"/>
          <w:sz w:val="28"/>
          <w:szCs w:val="28"/>
          <w:rtl/>
        </w:rPr>
        <w:t xml:space="preserve"> تاویل کرده</w:t>
      </w:r>
      <w:r w:rsidR="00CE03EE">
        <w:rPr>
          <w:rFonts w:cs="B Lotus" w:hint="cs"/>
          <w:sz w:val="28"/>
          <w:szCs w:val="28"/>
          <w:rtl/>
        </w:rPr>
        <w:t>‌اند و گمان بر</w:t>
      </w:r>
      <w:r w:rsidRPr="00984198">
        <w:rPr>
          <w:rFonts w:cs="B Lotus" w:hint="cs"/>
          <w:sz w:val="28"/>
          <w:szCs w:val="28"/>
          <w:rtl/>
        </w:rPr>
        <w:t>ده</w:t>
      </w:r>
      <w:r w:rsidR="00AC25A8" w:rsidRPr="00984198">
        <w:rPr>
          <w:rFonts w:cs="B Lotus" w:hint="cs"/>
          <w:sz w:val="28"/>
          <w:szCs w:val="28"/>
          <w:rtl/>
        </w:rPr>
        <w:t xml:space="preserve">‌اند </w:t>
      </w:r>
      <w:r w:rsidRPr="00984198">
        <w:rPr>
          <w:rFonts w:cs="B Lotus" w:hint="cs"/>
          <w:sz w:val="28"/>
          <w:szCs w:val="28"/>
          <w:rtl/>
        </w:rPr>
        <w:t>که اضافه</w:t>
      </w:r>
      <w:r w:rsidR="00AC25A8" w:rsidRPr="00984198">
        <w:rPr>
          <w:rFonts w:cs="B Lotus" w:hint="cs"/>
          <w:sz w:val="28"/>
          <w:szCs w:val="28"/>
          <w:rtl/>
        </w:rPr>
        <w:t xml:space="preserve">‌ی </w:t>
      </w:r>
      <w:r w:rsidRPr="00984198">
        <w:rPr>
          <w:rFonts w:cs="B Lotus" w:hint="cs"/>
          <w:sz w:val="28"/>
          <w:szCs w:val="28"/>
          <w:rtl/>
        </w:rPr>
        <w:t>آن به الله عزوجل از قبیل اضافه</w:t>
      </w:r>
      <w:r w:rsidR="005E16A9" w:rsidRPr="00984198">
        <w:rPr>
          <w:rFonts w:cs="B Lotus" w:hint="eastAsia"/>
          <w:sz w:val="28"/>
          <w:szCs w:val="28"/>
          <w:rtl/>
        </w:rPr>
        <w:t>‌</w:t>
      </w:r>
      <w:r w:rsidRPr="00984198">
        <w:rPr>
          <w:rFonts w:cs="B Lotus" w:hint="cs"/>
          <w:sz w:val="28"/>
          <w:szCs w:val="28"/>
          <w:rtl/>
        </w:rPr>
        <w:t>ای که در بیت الله و ناقه الله هست،</w:t>
      </w:r>
      <w:r w:rsidR="009D0387" w:rsidRPr="00984198">
        <w:rPr>
          <w:rFonts w:cs="B Lotus" w:hint="cs"/>
          <w:sz w:val="28"/>
          <w:szCs w:val="28"/>
          <w:rtl/>
        </w:rPr>
        <w:t xml:space="preserve"> می‌</w:t>
      </w:r>
      <w:r w:rsidRPr="00984198">
        <w:rPr>
          <w:rFonts w:cs="B Lotus" w:hint="cs"/>
          <w:sz w:val="28"/>
          <w:szCs w:val="28"/>
          <w:rtl/>
        </w:rPr>
        <w:t>باشد. الله عزوجل می</w:t>
      </w:r>
      <w:r w:rsidRPr="00984198">
        <w:rPr>
          <w:rFonts w:cs="B Lotus" w:hint="cs"/>
          <w:sz w:val="28"/>
          <w:szCs w:val="28"/>
          <w:cs/>
        </w:rPr>
        <w:t>‎</w:t>
      </w:r>
      <w:r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12459D">
        <w:rPr>
          <w:rFonts w:ascii="KFGQPC Uthmanic Script HAFS" w:hAnsi="KFGQPC Uthmanic Script HAFS" w:cs="KFGQPC Uthmanic Script HAFS" w:hint="eastAsia"/>
          <w:sz w:val="28"/>
          <w:szCs w:val="28"/>
          <w:rtl/>
        </w:rPr>
        <w:t>وَ</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صۡطَنَعۡتُكَ</w:t>
      </w:r>
      <w:r w:rsidR="0012459D">
        <w:rPr>
          <w:rFonts w:ascii="KFGQPC Uthmanic Script HAFS" w:hAnsi="KFGQPC Uthmanic Script HAFS" w:cs="KFGQPC Uthmanic Script HAFS"/>
          <w:sz w:val="28"/>
          <w:szCs w:val="28"/>
          <w:rtl/>
        </w:rPr>
        <w:t xml:space="preserve"> لِنَفۡسِي ٤١</w:t>
      </w:r>
      <w:r w:rsidR="00786ADA" w:rsidRPr="00664364">
        <w:rPr>
          <w:rFonts w:ascii="Traditional Arabic" w:hAnsi="Traditional Arabic" w:cs="Traditional Arabic"/>
          <w:sz w:val="28"/>
          <w:szCs w:val="28"/>
          <w:rtl/>
        </w:rPr>
        <w:t>﴾</w:t>
      </w:r>
      <w:r w:rsidR="00786ADA" w:rsidRPr="00C008F7">
        <w:rPr>
          <w:rStyle w:val="FootnoteReference"/>
          <w:rFonts w:cs="B Lotus"/>
          <w:sz w:val="28"/>
          <w:szCs w:val="28"/>
          <w:rtl/>
        </w:rPr>
        <w:footnoteReference w:id="98"/>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طه: 41</w:t>
      </w:r>
      <w:r w:rsidR="00786ADA" w:rsidRPr="003F57E3">
        <w:rPr>
          <w:rFonts w:ascii="mylotus" w:hAnsi="mylotus" w:cs="mylotus"/>
          <w:rtl/>
          <w:lang w:bidi="ar-SA"/>
        </w:rPr>
        <w:t>]</w:t>
      </w:r>
      <w:r w:rsidRPr="00984198">
        <w:rPr>
          <w:rFonts w:cs="B Lotus" w:hint="cs"/>
          <w:sz w:val="28"/>
          <w:szCs w:val="28"/>
          <w:rtl/>
        </w:rPr>
        <w:t xml:space="preserve"> و نیز</w:t>
      </w:r>
      <w:r w:rsidR="009D0387" w:rsidRPr="00984198">
        <w:rPr>
          <w:rFonts w:cs="B Lotus" w:hint="cs"/>
          <w:sz w:val="28"/>
          <w:szCs w:val="28"/>
          <w:rtl/>
        </w:rPr>
        <w:t xml:space="preserve"> می‌</w:t>
      </w:r>
      <w:r w:rsidRPr="00984198">
        <w:rPr>
          <w:rFonts w:cs="B Lotus" w:hint="cs"/>
          <w:sz w:val="28"/>
          <w:szCs w:val="28"/>
          <w:rtl/>
        </w:rPr>
        <w:t>فرماید</w:t>
      </w:r>
      <w:r w:rsidR="00786ADA" w:rsidRPr="00984198">
        <w:rPr>
          <w:rFonts w:cs="B Lotus" w:hint="cs"/>
          <w:sz w:val="28"/>
          <w:szCs w:val="28"/>
          <w:rtl/>
        </w:rPr>
        <w:t>:</w:t>
      </w:r>
      <w:r w:rsidR="00786ADA">
        <w:rPr>
          <w:rFonts w:cs="Traditional Arabic" w:hint="cs"/>
          <w:sz w:val="28"/>
          <w:szCs w:val="28"/>
          <w:rtl/>
        </w:rPr>
        <w:t xml:space="preserve"> </w:t>
      </w:r>
      <w:r w:rsidR="00786ADA" w:rsidRPr="00664364">
        <w:rPr>
          <w:rFonts w:ascii="Traditional Arabic" w:hAnsi="Traditional Arabic" w:cs="Traditional Arabic"/>
          <w:sz w:val="28"/>
          <w:szCs w:val="28"/>
          <w:rtl/>
        </w:rPr>
        <w:t>﴿</w:t>
      </w:r>
      <w:r w:rsidR="0012459D">
        <w:rPr>
          <w:rFonts w:ascii="KFGQPC Uthmanic Script HAFS" w:hAnsi="KFGQPC Uthmanic Script HAFS" w:cs="KFGQPC Uthmanic Script HAFS"/>
          <w:sz w:val="28"/>
          <w:szCs w:val="28"/>
          <w:rtl/>
        </w:rPr>
        <w:t xml:space="preserve">وَيُحَذِّرُكُمُ </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للَّهُ</w:t>
      </w:r>
      <w:r w:rsidR="0012459D">
        <w:rPr>
          <w:rFonts w:ascii="KFGQPC Uthmanic Script HAFS" w:hAnsi="KFGQPC Uthmanic Script HAFS" w:cs="KFGQPC Uthmanic Script HAFS"/>
          <w:sz w:val="28"/>
          <w:szCs w:val="28"/>
          <w:rtl/>
        </w:rPr>
        <w:t xml:space="preserve"> نَفۡسَهُ</w:t>
      </w:r>
      <w:r w:rsidR="0012459D">
        <w:rPr>
          <w:rFonts w:ascii="KFGQPC Uthmanic Script HAFS" w:hAnsi="KFGQPC Uthmanic Script HAFS" w:cs="KFGQPC Uthmanic Script HAFS" w:hint="cs"/>
          <w:sz w:val="28"/>
          <w:szCs w:val="28"/>
          <w:rtl/>
        </w:rPr>
        <w:t>ۥ</w:t>
      </w:r>
      <w:r w:rsidR="00786ADA" w:rsidRPr="00664364">
        <w:rPr>
          <w:rFonts w:ascii="Traditional Arabic" w:hAnsi="Traditional Arabic" w:cs="Traditional Arabic"/>
          <w:sz w:val="28"/>
          <w:szCs w:val="28"/>
          <w:rtl/>
        </w:rPr>
        <w:t>﴾</w:t>
      </w:r>
      <w:r w:rsidR="00786ADA" w:rsidRPr="00C008F7">
        <w:rPr>
          <w:rStyle w:val="FootnoteReference"/>
          <w:rFonts w:cs="B Lotus"/>
          <w:sz w:val="28"/>
          <w:szCs w:val="28"/>
          <w:rtl/>
        </w:rPr>
        <w:footnoteReference w:id="99"/>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آل عمران: 28</w:t>
      </w:r>
      <w:r w:rsidR="00786ADA" w:rsidRPr="003F57E3">
        <w:rPr>
          <w:rFonts w:ascii="mylotus" w:hAnsi="mylotus" w:cs="mylotus"/>
          <w:rtl/>
          <w:lang w:bidi="ar-SA"/>
        </w:rPr>
        <w:t>]</w:t>
      </w:r>
      <w:r>
        <w:rPr>
          <w:rFonts w:cs="Traditional Arabic" w:hint="cs"/>
          <w:sz w:val="28"/>
          <w:szCs w:val="28"/>
          <w:rtl/>
        </w:rPr>
        <w:t xml:space="preserve"> </w:t>
      </w:r>
      <w:r w:rsidRPr="00984198">
        <w:rPr>
          <w:rFonts w:cs="B Lotus" w:hint="cs"/>
          <w:sz w:val="28"/>
          <w:szCs w:val="28"/>
          <w:rtl/>
        </w:rPr>
        <w:t>که با این تاویل فاسد معنای</w:t>
      </w:r>
      <w:r w:rsidR="00786ADA" w:rsidRPr="00984198">
        <w:rPr>
          <w:rFonts w:cs="B Lotus" w:hint="cs"/>
          <w:sz w:val="28"/>
          <w:szCs w:val="28"/>
          <w:rtl/>
        </w:rPr>
        <w:t xml:space="preserve"> </w:t>
      </w:r>
      <w:r w:rsidR="0012459D" w:rsidRPr="00664364">
        <w:rPr>
          <w:rFonts w:ascii="Traditional Arabic" w:hAnsi="Traditional Arabic" w:cs="Traditional Arabic"/>
          <w:sz w:val="28"/>
          <w:szCs w:val="28"/>
          <w:rtl/>
        </w:rPr>
        <w:t>﴿</w:t>
      </w:r>
      <w:r w:rsidR="0012459D">
        <w:rPr>
          <w:rFonts w:ascii="KFGQPC Uthmanic Script HAFS" w:hAnsi="KFGQPC Uthmanic Script HAFS" w:cs="KFGQPC Uthmanic Script HAFS"/>
          <w:sz w:val="28"/>
          <w:szCs w:val="28"/>
          <w:rtl/>
        </w:rPr>
        <w:t xml:space="preserve">وَيُحَذِّرُكُمُ </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للَّهُ</w:t>
      </w:r>
      <w:r w:rsidR="0012459D">
        <w:rPr>
          <w:rFonts w:ascii="KFGQPC Uthmanic Script HAFS" w:hAnsi="KFGQPC Uthmanic Script HAFS" w:cs="KFGQPC Uthmanic Script HAFS"/>
          <w:sz w:val="28"/>
          <w:szCs w:val="28"/>
          <w:rtl/>
        </w:rPr>
        <w:t xml:space="preserve"> نَفۡسَهُ</w:t>
      </w:r>
      <w:r w:rsidR="0012459D">
        <w:rPr>
          <w:rFonts w:ascii="KFGQPC Uthmanic Script HAFS" w:hAnsi="KFGQPC Uthmanic Script HAFS" w:cs="KFGQPC Uthmanic Script HAFS" w:hint="cs"/>
          <w:sz w:val="28"/>
          <w:szCs w:val="28"/>
          <w:rtl/>
        </w:rPr>
        <w:t>ۥ</w:t>
      </w:r>
      <w:r w:rsidR="0012459D" w:rsidRPr="00664364">
        <w:rPr>
          <w:rFonts w:ascii="Traditional Arabic" w:hAnsi="Traditional Arabic" w:cs="Traditional Arabic"/>
          <w:sz w:val="28"/>
          <w:szCs w:val="28"/>
          <w:rtl/>
        </w:rPr>
        <w:t>﴾</w:t>
      </w:r>
      <w:r>
        <w:rPr>
          <w:rFonts w:cs="Traditional Arabic" w:hint="cs"/>
          <w:sz w:val="28"/>
          <w:szCs w:val="28"/>
          <w:rtl/>
        </w:rPr>
        <w:t xml:space="preserve"> </w:t>
      </w:r>
      <w:r w:rsidRPr="00984198">
        <w:rPr>
          <w:rFonts w:cs="B Lotus" w:hint="cs"/>
          <w:sz w:val="28"/>
          <w:szCs w:val="28"/>
          <w:rtl/>
        </w:rPr>
        <w:t>این</w:t>
      </w:r>
      <w:r w:rsidR="00CE03EE">
        <w:rPr>
          <w:rFonts w:cs="B Lotus"/>
          <w:sz w:val="28"/>
          <w:szCs w:val="28"/>
          <w:rtl/>
        </w:rPr>
        <w:softHyphen/>
      </w:r>
      <w:r w:rsidRPr="00984198">
        <w:rPr>
          <w:rFonts w:cs="B Lotus" w:hint="cs"/>
          <w:sz w:val="28"/>
          <w:szCs w:val="28"/>
          <w:rtl/>
        </w:rPr>
        <w:t>گونه</w:t>
      </w:r>
      <w:r w:rsidR="009D0387" w:rsidRPr="00984198">
        <w:rPr>
          <w:rFonts w:cs="B Lotus" w:hint="cs"/>
          <w:sz w:val="28"/>
          <w:szCs w:val="28"/>
          <w:rtl/>
        </w:rPr>
        <w:t xml:space="preserve"> می‌</w:t>
      </w:r>
      <w:r w:rsidR="00CE03EE">
        <w:rPr>
          <w:rFonts w:cs="B Lotus" w:hint="cs"/>
          <w:sz w:val="28"/>
          <w:szCs w:val="28"/>
          <w:rtl/>
        </w:rPr>
        <w:t>باشد:</w:t>
      </w:r>
      <w:r w:rsidRPr="00984198">
        <w:rPr>
          <w:rFonts w:cs="B Lotus" w:hint="cs"/>
          <w:sz w:val="28"/>
          <w:szCs w:val="28"/>
          <w:rtl/>
        </w:rPr>
        <w:t xml:space="preserve"> یعنی الله عزوجل شما را از غیر خودش، بر حذر</w:t>
      </w:r>
      <w:r w:rsidR="009D0387" w:rsidRPr="00984198">
        <w:rPr>
          <w:rFonts w:cs="B Lotus" w:hint="cs"/>
          <w:sz w:val="28"/>
          <w:szCs w:val="28"/>
          <w:rtl/>
        </w:rPr>
        <w:t xml:space="preserve"> می‌</w:t>
      </w:r>
      <w:r w:rsidRPr="00984198">
        <w:rPr>
          <w:rFonts w:cs="B Lotus" w:hint="cs"/>
          <w:sz w:val="28"/>
          <w:szCs w:val="28"/>
          <w:rtl/>
        </w:rPr>
        <w:t>دارد، و معنای</w:t>
      </w:r>
      <w:r w:rsidR="00786ADA" w:rsidRPr="00984198">
        <w:rPr>
          <w:rFonts w:cs="B Lotus" w:hint="cs"/>
          <w:sz w:val="28"/>
          <w:szCs w:val="28"/>
          <w:rtl/>
        </w:rPr>
        <w:t xml:space="preserve"> </w:t>
      </w:r>
      <w:r w:rsidR="0012459D" w:rsidRPr="00664364">
        <w:rPr>
          <w:rFonts w:ascii="Traditional Arabic" w:hAnsi="Traditional Arabic" w:cs="Traditional Arabic"/>
          <w:sz w:val="28"/>
          <w:szCs w:val="28"/>
          <w:rtl/>
        </w:rPr>
        <w:t>﴿</w:t>
      </w:r>
      <w:r w:rsidR="0012459D">
        <w:rPr>
          <w:rFonts w:ascii="KFGQPC Uthmanic Script HAFS" w:hAnsi="KFGQPC Uthmanic Script HAFS" w:cs="KFGQPC Uthmanic Script HAFS" w:hint="eastAsia"/>
          <w:sz w:val="28"/>
          <w:szCs w:val="28"/>
          <w:rtl/>
        </w:rPr>
        <w:t>وَ</w:t>
      </w:r>
      <w:r w:rsidR="0012459D">
        <w:rPr>
          <w:rFonts w:ascii="KFGQPC Uthmanic Script HAFS" w:hAnsi="KFGQPC Uthmanic Script HAFS" w:cs="KFGQPC Uthmanic Script HAFS" w:hint="cs"/>
          <w:sz w:val="28"/>
          <w:szCs w:val="28"/>
          <w:rtl/>
        </w:rPr>
        <w:t>ٱ</w:t>
      </w:r>
      <w:r w:rsidR="0012459D">
        <w:rPr>
          <w:rFonts w:ascii="KFGQPC Uthmanic Script HAFS" w:hAnsi="KFGQPC Uthmanic Script HAFS" w:cs="KFGQPC Uthmanic Script HAFS" w:hint="eastAsia"/>
          <w:sz w:val="28"/>
          <w:szCs w:val="28"/>
          <w:rtl/>
        </w:rPr>
        <w:t>صۡطَنَعۡتُكَ</w:t>
      </w:r>
      <w:r w:rsidR="0012459D">
        <w:rPr>
          <w:rFonts w:ascii="KFGQPC Uthmanic Script HAFS" w:hAnsi="KFGQPC Uthmanic Script HAFS" w:cs="KFGQPC Uthmanic Script HAFS"/>
          <w:sz w:val="28"/>
          <w:szCs w:val="28"/>
          <w:rtl/>
        </w:rPr>
        <w:t xml:space="preserve"> لِنَفۡسِي ٤١</w:t>
      </w:r>
      <w:r w:rsidR="0012459D" w:rsidRPr="00664364">
        <w:rPr>
          <w:rFonts w:ascii="Traditional Arabic" w:hAnsi="Traditional Arabic" w:cs="Traditional Arabic"/>
          <w:sz w:val="28"/>
          <w:szCs w:val="28"/>
          <w:rtl/>
        </w:rPr>
        <w:t>﴾</w:t>
      </w:r>
      <w:r w:rsidRPr="00984198">
        <w:rPr>
          <w:rFonts w:cs="B Lotus" w:hint="cs"/>
          <w:sz w:val="28"/>
          <w:szCs w:val="28"/>
          <w:rtl/>
        </w:rPr>
        <w:t xml:space="preserve"> </w:t>
      </w:r>
      <w:r w:rsidR="00CF25D9">
        <w:rPr>
          <w:rFonts w:cs="B Lotus" w:hint="cs"/>
          <w:sz w:val="28"/>
          <w:szCs w:val="28"/>
          <w:rtl/>
        </w:rPr>
        <w:t>«</w:t>
      </w:r>
      <w:r w:rsidRPr="00984198">
        <w:rPr>
          <w:rFonts w:cs="B Lotus" w:hint="cs"/>
          <w:sz w:val="28"/>
          <w:szCs w:val="28"/>
          <w:rtl/>
        </w:rPr>
        <w:t>این</w:t>
      </w:r>
      <w:r w:rsidR="00CE03EE">
        <w:rPr>
          <w:rFonts w:cs="B Lotus"/>
          <w:sz w:val="28"/>
          <w:szCs w:val="28"/>
          <w:rtl/>
        </w:rPr>
        <w:softHyphen/>
      </w:r>
      <w:r w:rsidRPr="00984198">
        <w:rPr>
          <w:rFonts w:cs="B Lotus" w:hint="cs"/>
          <w:sz w:val="28"/>
          <w:szCs w:val="28"/>
          <w:rtl/>
        </w:rPr>
        <w:t>گونه می</w:t>
      </w:r>
      <w:r w:rsidRPr="00984198">
        <w:rPr>
          <w:rFonts w:cs="B Lotus" w:hint="cs"/>
          <w:sz w:val="28"/>
          <w:szCs w:val="28"/>
          <w:cs/>
        </w:rPr>
        <w:t>‎</w:t>
      </w:r>
      <w:r w:rsidRPr="00984198">
        <w:rPr>
          <w:rFonts w:cs="B Lotus" w:hint="cs"/>
          <w:sz w:val="28"/>
          <w:szCs w:val="28"/>
          <w:rtl/>
        </w:rPr>
        <w:t>باشد: یعنی تو را برای غیر خود برگزیدم</w:t>
      </w:r>
      <w:r w:rsidR="00CF25D9">
        <w:rPr>
          <w:rFonts w:cs="B Lotus" w:hint="cs"/>
          <w:sz w:val="28"/>
          <w:szCs w:val="28"/>
          <w:rtl/>
        </w:rPr>
        <w:t>»</w:t>
      </w:r>
      <w:r w:rsidRPr="00984198">
        <w:rPr>
          <w:rFonts w:cs="B Lotus" w:hint="cs"/>
          <w:sz w:val="28"/>
          <w:szCs w:val="28"/>
          <w:rtl/>
        </w:rPr>
        <w:t xml:space="preserve">. </w:t>
      </w:r>
    </w:p>
    <w:p w:rsidR="00C5413C" w:rsidRPr="00491F2D" w:rsidRDefault="00C5413C" w:rsidP="00491F2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لفظ «الید» را به نعمت تاویل کرده</w:t>
      </w:r>
      <w:r w:rsidR="00AC25A8" w:rsidRPr="00984198">
        <w:rPr>
          <w:rFonts w:cs="B Lotus" w:hint="cs"/>
          <w:sz w:val="28"/>
          <w:szCs w:val="28"/>
          <w:rtl/>
        </w:rPr>
        <w:t>‌اند،</w:t>
      </w:r>
      <w:r w:rsidRPr="00984198">
        <w:rPr>
          <w:rFonts w:cs="B Lotus" w:hint="cs"/>
          <w:sz w:val="28"/>
          <w:szCs w:val="28"/>
          <w:rtl/>
        </w:rPr>
        <w:t xml:space="preserve"> آنجا که الله عزوجل</w:t>
      </w:r>
      <w:r w:rsidR="009D0387" w:rsidRPr="00984198">
        <w:rPr>
          <w:rFonts w:cs="B Lotus" w:hint="cs"/>
          <w:sz w:val="28"/>
          <w:szCs w:val="28"/>
          <w:rtl/>
        </w:rPr>
        <w:t xml:space="preserve"> می‌</w:t>
      </w:r>
      <w:r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491F2D">
        <w:rPr>
          <w:rFonts w:ascii="KFGQPC Uthmanic Script HAFS" w:hAnsi="KFGQPC Uthmanic Script HAFS" w:cs="KFGQPC Uthmanic Script HAFS"/>
          <w:sz w:val="28"/>
          <w:szCs w:val="28"/>
          <w:rtl/>
        </w:rPr>
        <w:t>بَلۡ يَدَاهُ مَبۡسُوطَتَانِ</w:t>
      </w:r>
      <w:r w:rsidR="00786ADA" w:rsidRPr="00664364">
        <w:rPr>
          <w:rFonts w:ascii="Traditional Arabic" w:hAnsi="Traditional Arabic" w:cs="Traditional Arabic"/>
          <w:sz w:val="28"/>
          <w:szCs w:val="28"/>
          <w:rtl/>
        </w:rPr>
        <w:t>﴾</w:t>
      </w:r>
      <w:r w:rsidR="00786ADA" w:rsidRPr="00C008F7">
        <w:rPr>
          <w:rStyle w:val="FootnoteReference"/>
          <w:rFonts w:cs="B Lotus"/>
          <w:sz w:val="28"/>
          <w:szCs w:val="28"/>
          <w:rtl/>
        </w:rPr>
        <w:footnoteReference w:id="100"/>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المائدة: 64</w:t>
      </w:r>
      <w:r w:rsidR="00786ADA" w:rsidRPr="003F57E3">
        <w:rPr>
          <w:rFonts w:ascii="mylotus" w:hAnsi="mylotus" w:cs="mylotus"/>
          <w:rtl/>
          <w:lang w:bidi="ar-SA"/>
        </w:rPr>
        <w:t>]</w:t>
      </w:r>
      <w:r w:rsidRPr="00984198">
        <w:rPr>
          <w:rFonts w:cs="B Lotus" w:hint="cs"/>
          <w:sz w:val="28"/>
          <w:szCs w:val="28"/>
          <w:rtl/>
        </w:rPr>
        <w:t xml:space="preserve"> که در اینصورت معنای آیه چنین است: بلکه در</w:t>
      </w:r>
      <w:r w:rsidR="00CE03EE">
        <w:rPr>
          <w:rFonts w:cs="B Lotus" w:hint="cs"/>
          <w:sz w:val="28"/>
          <w:szCs w:val="28"/>
          <w:rtl/>
        </w:rPr>
        <w:t>ِ</w:t>
      </w:r>
      <w:r w:rsidRPr="00984198">
        <w:rPr>
          <w:rFonts w:cs="B Lotus" w:hint="cs"/>
          <w:sz w:val="28"/>
          <w:szCs w:val="28"/>
          <w:rtl/>
        </w:rPr>
        <w:t xml:space="preserve"> هر دو نعمت الله عزوجل باز است. و بدین ترتیب جز دو نعمت را برای الله عزوجل ثابت نکرده</w:t>
      </w:r>
      <w:r w:rsidR="00CE03EE">
        <w:rPr>
          <w:rFonts w:cs="B Lotus" w:hint="cs"/>
          <w:sz w:val="28"/>
          <w:szCs w:val="28"/>
          <w:rtl/>
        </w:rPr>
        <w:t>‌اند درحالی</w:t>
      </w:r>
      <w:r w:rsidR="00CE03EE">
        <w:rPr>
          <w:rFonts w:cs="B Lotus"/>
          <w:sz w:val="28"/>
          <w:szCs w:val="28"/>
          <w:rtl/>
        </w:rPr>
        <w:softHyphen/>
      </w:r>
      <w:r w:rsidRPr="00984198">
        <w:rPr>
          <w:rFonts w:cs="B Lotus" w:hint="cs"/>
          <w:sz w:val="28"/>
          <w:szCs w:val="28"/>
          <w:rtl/>
        </w:rPr>
        <w:t>که الله متعال</w:t>
      </w:r>
      <w:r w:rsidR="009D0387" w:rsidRPr="00984198">
        <w:rPr>
          <w:rFonts w:cs="B Lotus" w:hint="cs"/>
          <w:sz w:val="28"/>
          <w:szCs w:val="28"/>
          <w:rtl/>
        </w:rPr>
        <w:t xml:space="preserve"> می‌</w:t>
      </w:r>
      <w:r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491F2D">
        <w:rPr>
          <w:rFonts w:ascii="KFGQPC Uthmanic Script HAFS" w:hAnsi="KFGQPC Uthmanic Script HAFS" w:cs="KFGQPC Uthmanic Script HAFS"/>
          <w:sz w:val="28"/>
          <w:szCs w:val="28"/>
          <w:rtl/>
        </w:rPr>
        <w:t xml:space="preserve">وَإِن تَعُدُّواْ نِعۡمَتَ </w:t>
      </w:r>
      <w:r w:rsidR="00491F2D">
        <w:rPr>
          <w:rFonts w:ascii="KFGQPC Uthmanic Script HAFS" w:hAnsi="KFGQPC Uthmanic Script HAFS" w:cs="KFGQPC Uthmanic Script HAFS" w:hint="cs"/>
          <w:sz w:val="28"/>
          <w:szCs w:val="28"/>
          <w:rtl/>
        </w:rPr>
        <w:t>ٱ</w:t>
      </w:r>
      <w:r w:rsidR="00491F2D">
        <w:rPr>
          <w:rFonts w:ascii="KFGQPC Uthmanic Script HAFS" w:hAnsi="KFGQPC Uthmanic Script HAFS" w:cs="KFGQPC Uthmanic Script HAFS" w:hint="eastAsia"/>
          <w:sz w:val="28"/>
          <w:szCs w:val="28"/>
          <w:rtl/>
        </w:rPr>
        <w:t>للَّهِ</w:t>
      </w:r>
      <w:r w:rsidR="00491F2D">
        <w:rPr>
          <w:rFonts w:ascii="KFGQPC Uthmanic Script HAFS" w:hAnsi="KFGQPC Uthmanic Script HAFS" w:cs="KFGQPC Uthmanic Script HAFS"/>
          <w:sz w:val="28"/>
          <w:szCs w:val="28"/>
          <w:rtl/>
        </w:rPr>
        <w:t xml:space="preserve"> لَا تُحۡصُوهَآۗ</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إبراهیم: 34</w:t>
      </w:r>
      <w:r w:rsidR="00786ADA" w:rsidRPr="003F57E3">
        <w:rPr>
          <w:rFonts w:ascii="mylotus" w:hAnsi="mylotus" w:cs="mylotus"/>
          <w:rtl/>
          <w:lang w:bidi="ar-SA"/>
        </w:rPr>
        <w:t>]</w:t>
      </w:r>
      <w:r w:rsidRPr="00984198">
        <w:rPr>
          <w:rFonts w:cs="B Lotus" w:hint="cs"/>
          <w:sz w:val="28"/>
          <w:szCs w:val="28"/>
          <w:rtl/>
        </w:rPr>
        <w:t xml:space="preserve"> </w:t>
      </w:r>
      <w:r w:rsidR="00CF25D9">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اگر بخواهيد</w:t>
      </w:r>
      <w:r w:rsidR="005E16A9" w:rsidRPr="00984198">
        <w:rPr>
          <w:rFonts w:cs="B Lotus"/>
          <w:sz w:val="28"/>
          <w:szCs w:val="28"/>
          <w:rtl/>
        </w:rPr>
        <w:t xml:space="preserve"> نعمت‌ها</w:t>
      </w:r>
      <w:r w:rsidRPr="00984198">
        <w:rPr>
          <w:rFonts w:cs="B Lotus"/>
          <w:sz w:val="28"/>
          <w:szCs w:val="28"/>
          <w:rtl/>
        </w:rPr>
        <w:t xml:space="preserve">ي </w:t>
      </w:r>
      <w:r w:rsidRPr="00984198">
        <w:rPr>
          <w:rFonts w:cs="B Lotus" w:hint="cs"/>
          <w:sz w:val="28"/>
          <w:szCs w:val="28"/>
          <w:rtl/>
        </w:rPr>
        <w:t>الله</w:t>
      </w:r>
      <w:r w:rsidRPr="00984198">
        <w:rPr>
          <w:rFonts w:cs="B Lotus"/>
          <w:sz w:val="28"/>
          <w:szCs w:val="28"/>
          <w:rtl/>
        </w:rPr>
        <w:t xml:space="preserve"> را بشماريد (از بس كه زيادند)</w:t>
      </w:r>
      <w:r w:rsidR="000D6F3F" w:rsidRPr="00984198">
        <w:rPr>
          <w:rFonts w:cs="B Lotus"/>
          <w:sz w:val="28"/>
          <w:szCs w:val="28"/>
          <w:rtl/>
        </w:rPr>
        <w:t xml:space="preserve"> نمي‌</w:t>
      </w:r>
      <w:r w:rsidR="00CE03EE">
        <w:rPr>
          <w:rFonts w:cs="B Lotus"/>
          <w:sz w:val="28"/>
          <w:szCs w:val="28"/>
          <w:rtl/>
        </w:rPr>
        <w:t>توانيد</w:t>
      </w:r>
      <w:r w:rsidRPr="00984198">
        <w:rPr>
          <w:rFonts w:cs="B Lotus"/>
          <w:sz w:val="28"/>
          <w:szCs w:val="28"/>
          <w:rtl/>
        </w:rPr>
        <w:t xml:space="preserve"> شمارش كنيد</w:t>
      </w:r>
      <w:r w:rsidR="00CF25D9">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روش</w:t>
      </w:r>
      <w:r w:rsidR="00CE03EE">
        <w:rPr>
          <w:rFonts w:cs="B Lotus"/>
          <w:sz w:val="28"/>
          <w:szCs w:val="28"/>
          <w:rtl/>
        </w:rPr>
        <w:softHyphen/>
      </w:r>
      <w:r w:rsidR="00CE03EE">
        <w:rPr>
          <w:rFonts w:cs="B Lotus" w:hint="cs"/>
          <w:sz w:val="28"/>
          <w:szCs w:val="28"/>
          <w:rtl/>
        </w:rPr>
        <w:t xml:space="preserve"> آنان</w:t>
      </w:r>
      <w:r w:rsidRPr="00984198">
        <w:rPr>
          <w:rFonts w:cs="B Lotus" w:hint="cs"/>
          <w:sz w:val="28"/>
          <w:szCs w:val="28"/>
          <w:rtl/>
        </w:rPr>
        <w:t xml:space="preserve"> در مورد تمامی نصوص اسماء و صفات</w:t>
      </w:r>
      <w:r w:rsidR="009D0387" w:rsidRPr="00984198">
        <w:rPr>
          <w:rFonts w:cs="B Lotus" w:hint="cs"/>
          <w:sz w:val="28"/>
          <w:szCs w:val="28"/>
          <w:rtl/>
        </w:rPr>
        <w:t xml:space="preserve"> می‌</w:t>
      </w:r>
      <w:r w:rsidRPr="00984198">
        <w:rPr>
          <w:rFonts w:cs="B Lotus" w:hint="cs"/>
          <w:sz w:val="28"/>
          <w:szCs w:val="28"/>
          <w:rtl/>
        </w:rPr>
        <w:t>باشد. شکر و ستایش الله عزوجل را به جا</w:t>
      </w:r>
      <w:r w:rsidR="009D0387" w:rsidRPr="00984198">
        <w:rPr>
          <w:rFonts w:cs="B Lotus" w:hint="cs"/>
          <w:sz w:val="28"/>
          <w:szCs w:val="28"/>
          <w:rtl/>
        </w:rPr>
        <w:t xml:space="preserve"> می‌</w:t>
      </w:r>
      <w:r w:rsidRPr="00984198">
        <w:rPr>
          <w:rFonts w:cs="B Lotus" w:hint="cs"/>
          <w:sz w:val="28"/>
          <w:szCs w:val="28"/>
          <w:rtl/>
        </w:rPr>
        <w:t>آوریم که ما را به سوی حق هدایت کرد و از او</w:t>
      </w:r>
      <w:r w:rsidR="009D0387" w:rsidRPr="00984198">
        <w:rPr>
          <w:rFonts w:cs="B Lotus" w:hint="cs"/>
          <w:sz w:val="28"/>
          <w:szCs w:val="28"/>
          <w:rtl/>
        </w:rPr>
        <w:t xml:space="preserve"> می‌</w:t>
      </w:r>
      <w:r w:rsidRPr="00984198">
        <w:rPr>
          <w:rFonts w:cs="B Lotus" w:hint="cs"/>
          <w:sz w:val="28"/>
          <w:szCs w:val="28"/>
          <w:rtl/>
        </w:rPr>
        <w:t>خواهیم که ما را بر هدایت بمیراند؛ براستی که او</w:t>
      </w:r>
      <w:r w:rsidR="00CE03EE">
        <w:rPr>
          <w:rFonts w:cs="B Lotus" w:hint="cs"/>
          <w:sz w:val="28"/>
          <w:szCs w:val="28"/>
          <w:rtl/>
        </w:rPr>
        <w:t xml:space="preserve"> عهده</w:t>
      </w:r>
      <w:r w:rsidR="00CE03EE">
        <w:rPr>
          <w:rFonts w:cs="B Lotus"/>
          <w:sz w:val="28"/>
          <w:szCs w:val="28"/>
          <w:rtl/>
        </w:rPr>
        <w:softHyphen/>
      </w:r>
      <w:r w:rsidRPr="00984198">
        <w:rPr>
          <w:rFonts w:cs="B Lotus" w:hint="cs"/>
          <w:sz w:val="28"/>
          <w:szCs w:val="28"/>
          <w:rtl/>
        </w:rPr>
        <w:t>دار آن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B97264">
      <w:pPr>
        <w:pStyle w:val="NormalWeb"/>
        <w:numPr>
          <w:ilvl w:val="0"/>
          <w:numId w:val="6"/>
        </w:numPr>
        <w:bidi/>
        <w:spacing w:before="0" w:beforeAutospacing="0" w:after="0" w:afterAutospacing="0"/>
        <w:jc w:val="both"/>
        <w:rPr>
          <w:rFonts w:cs="B Lotus"/>
          <w:sz w:val="28"/>
          <w:szCs w:val="28"/>
          <w:rtl/>
        </w:rPr>
      </w:pPr>
      <w:r w:rsidRPr="00984198">
        <w:rPr>
          <w:rFonts w:cs="B Lotus" w:hint="cs"/>
          <w:sz w:val="28"/>
          <w:szCs w:val="28"/>
          <w:rtl/>
        </w:rPr>
        <w:t>به اسماء و صفات بدون تعطیل</w:t>
      </w:r>
      <w:r w:rsidR="009D0387" w:rsidRPr="00984198">
        <w:rPr>
          <w:rFonts w:cs="B Lotus" w:hint="cs"/>
          <w:sz w:val="28"/>
          <w:szCs w:val="28"/>
          <w:rtl/>
        </w:rPr>
        <w:t xml:space="preserve"> آن‌ها </w:t>
      </w:r>
      <w:r w:rsidRPr="00984198">
        <w:rPr>
          <w:rFonts w:cs="B Lotus" w:hint="cs"/>
          <w:sz w:val="28"/>
          <w:szCs w:val="28"/>
          <w:rtl/>
        </w:rPr>
        <w:t>ایمان داریم:</w:t>
      </w:r>
    </w:p>
    <w:p w:rsidR="00C5413C" w:rsidRPr="00984198" w:rsidRDefault="00C5413C" w:rsidP="005E16A9">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یعنی: صفات کمالی را که این اسماء جلیل برای الله عزوجل اقتضا می</w:t>
      </w:r>
      <w:r w:rsidRPr="00984198">
        <w:rPr>
          <w:rFonts w:cs="B Lotus" w:hint="cs"/>
          <w:sz w:val="28"/>
          <w:szCs w:val="28"/>
          <w:cs/>
        </w:rPr>
        <w:t>‎</w:t>
      </w:r>
      <w:r w:rsidRPr="00984198">
        <w:rPr>
          <w:rFonts w:cs="B Lotus" w:hint="cs"/>
          <w:sz w:val="28"/>
          <w:szCs w:val="28"/>
          <w:rtl/>
        </w:rPr>
        <w:t>کند، نفی و رها</w:t>
      </w:r>
      <w:r w:rsidR="009D0387" w:rsidRPr="00984198">
        <w:rPr>
          <w:rFonts w:cs="B Lotus" w:hint="cs"/>
          <w:sz w:val="28"/>
          <w:szCs w:val="28"/>
          <w:rtl/>
        </w:rPr>
        <w:t xml:space="preserve"> نمی‌</w:t>
      </w:r>
      <w:r w:rsidRPr="00984198">
        <w:rPr>
          <w:rFonts w:cs="B Lotus" w:hint="cs"/>
          <w:sz w:val="28"/>
          <w:szCs w:val="28"/>
          <w:rtl/>
        </w:rPr>
        <w:t xml:space="preserve">کنیم. همچون صفت </w:t>
      </w:r>
      <w:r w:rsidR="005E16A9">
        <w:rPr>
          <w:rFonts w:ascii="Traditional Arabic" w:hAnsi="Traditional Arabic" w:cs="Traditional Arabic"/>
          <w:sz w:val="28"/>
          <w:szCs w:val="28"/>
          <w:rtl/>
        </w:rPr>
        <w:t>«</w:t>
      </w:r>
      <w:r w:rsidRPr="00984198">
        <w:rPr>
          <w:rFonts w:cs="B Lotus" w:hint="cs"/>
          <w:sz w:val="28"/>
          <w:szCs w:val="28"/>
          <w:rtl/>
        </w:rPr>
        <w:t>استواء، الکمال، المجی، السمع، البصر</w:t>
      </w:r>
      <w:r w:rsidR="005E16A9">
        <w:rPr>
          <w:rFonts w:ascii="Traditional Arabic" w:hAnsi="Traditional Arabic" w:cs="Traditional Arabic"/>
          <w:sz w:val="28"/>
          <w:szCs w:val="28"/>
          <w:rtl/>
        </w:rPr>
        <w:t>»</w:t>
      </w:r>
      <w:r w:rsidRPr="00984198">
        <w:rPr>
          <w:rFonts w:cs="B Lotus" w:hint="cs"/>
          <w:sz w:val="28"/>
          <w:szCs w:val="28"/>
          <w:rtl/>
        </w:rPr>
        <w:t xml:space="preserve"> و غیر</w:t>
      </w:r>
      <w:r w:rsidR="009D0387" w:rsidRPr="00984198">
        <w:rPr>
          <w:rFonts w:cs="B Lotus" w:hint="cs"/>
          <w:sz w:val="28"/>
          <w:szCs w:val="28"/>
          <w:rtl/>
        </w:rPr>
        <w:t xml:space="preserve"> این‌ها </w:t>
      </w:r>
      <w:r w:rsidR="005E16A9" w:rsidRPr="00984198">
        <w:rPr>
          <w:rFonts w:cs="B Lotus" w:hint="cs"/>
          <w:sz w:val="28"/>
          <w:szCs w:val="28"/>
          <w:rtl/>
        </w:rPr>
        <w:t>[</w:t>
      </w:r>
      <w:r w:rsidRPr="00984198">
        <w:rPr>
          <w:rFonts w:cs="B Lotus" w:hint="cs"/>
          <w:sz w:val="28"/>
          <w:szCs w:val="28"/>
          <w:rtl/>
        </w:rPr>
        <w:t>علو و ارتفاع، کمال، آمدن، شنوایی و بینایی و غیره</w:t>
      </w:r>
      <w:r w:rsidR="005E16A9" w:rsidRPr="00984198">
        <w:rPr>
          <w:rFonts w:cs="B Lotus" w:hint="cs"/>
          <w:sz w:val="28"/>
          <w:szCs w:val="28"/>
          <w:rtl/>
        </w:rPr>
        <w:t>]</w:t>
      </w:r>
      <w:r w:rsidRPr="00984198">
        <w:rPr>
          <w:rFonts w:cs="B Lotus" w:hint="cs"/>
          <w:sz w:val="28"/>
          <w:szCs w:val="28"/>
          <w:rtl/>
        </w:rPr>
        <w:t xml:space="preserve"> </w:t>
      </w:r>
    </w:p>
    <w:p w:rsidR="00C5413C" w:rsidRPr="00984198" w:rsidRDefault="00C5413C" w:rsidP="00B97264">
      <w:pPr>
        <w:pStyle w:val="NormalWeb"/>
        <w:numPr>
          <w:ilvl w:val="0"/>
          <w:numId w:val="6"/>
        </w:numPr>
        <w:bidi/>
        <w:spacing w:before="0" w:beforeAutospacing="0" w:after="0" w:afterAutospacing="0"/>
        <w:jc w:val="both"/>
        <w:rPr>
          <w:rFonts w:cs="B Lotus"/>
          <w:sz w:val="28"/>
          <w:szCs w:val="28"/>
          <w:rtl/>
        </w:rPr>
      </w:pPr>
      <w:r w:rsidRPr="00984198">
        <w:rPr>
          <w:rFonts w:cs="B Lotus" w:hint="cs"/>
          <w:sz w:val="28"/>
          <w:szCs w:val="28"/>
          <w:rtl/>
        </w:rPr>
        <w:t xml:space="preserve">بدون قائل شدن به کیفیتی برای اسماء و صفات، بدانها ایمان داریم: </w:t>
      </w:r>
    </w:p>
    <w:p w:rsidR="00CE03EE" w:rsidRDefault="00C5413C" w:rsidP="00CE03E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بدین سبب</w:t>
      </w:r>
      <w:r w:rsidR="009D0387" w:rsidRPr="00984198">
        <w:rPr>
          <w:rFonts w:cs="B Lotus" w:hint="cs"/>
          <w:sz w:val="28"/>
          <w:szCs w:val="28"/>
          <w:rtl/>
        </w:rPr>
        <w:t xml:space="preserve"> نمی‌</w:t>
      </w:r>
      <w:r w:rsidRPr="00984198">
        <w:rPr>
          <w:rFonts w:cs="B Lotus" w:hint="cs"/>
          <w:sz w:val="28"/>
          <w:szCs w:val="28"/>
          <w:rtl/>
        </w:rPr>
        <w:t>گوییم: مثلاً استواء الله عزوجل بر عرش، با فلان کیفیت یا با فلان هیئت</w:t>
      </w:r>
      <w:r w:rsidR="009D0387" w:rsidRPr="00984198">
        <w:rPr>
          <w:rFonts w:cs="B Lotus" w:hint="cs"/>
          <w:sz w:val="28"/>
          <w:szCs w:val="28"/>
          <w:rtl/>
        </w:rPr>
        <w:t xml:space="preserve"> می‌</w:t>
      </w:r>
      <w:r w:rsidRPr="00984198">
        <w:rPr>
          <w:rFonts w:cs="B Lotus" w:hint="cs"/>
          <w:sz w:val="28"/>
          <w:szCs w:val="28"/>
          <w:rtl/>
        </w:rPr>
        <w:t>باشد. و یا اینکه</w:t>
      </w:r>
      <w:r w:rsidR="009D0387" w:rsidRPr="00984198">
        <w:rPr>
          <w:rFonts w:cs="B Lotus" w:hint="cs"/>
          <w:sz w:val="28"/>
          <w:szCs w:val="28"/>
          <w:rtl/>
        </w:rPr>
        <w:t xml:space="preserve"> نمی‌</w:t>
      </w:r>
      <w:r w:rsidRPr="00984198">
        <w:rPr>
          <w:rFonts w:cs="B Lotus" w:hint="cs"/>
          <w:sz w:val="28"/>
          <w:szCs w:val="28"/>
          <w:rtl/>
        </w:rPr>
        <w:t>گوییم که الله عزوجل هر شب با فلان کیفیت یا فلان صفت به آسمان دنیا نزول</w:t>
      </w:r>
      <w:r w:rsidR="009D0387" w:rsidRPr="00984198">
        <w:rPr>
          <w:rFonts w:cs="B Lotus" w:hint="cs"/>
          <w:sz w:val="28"/>
          <w:szCs w:val="28"/>
          <w:rtl/>
        </w:rPr>
        <w:t xml:space="preserve"> می‌</w:t>
      </w:r>
      <w:r w:rsidRPr="00984198">
        <w:rPr>
          <w:rFonts w:cs="B Lotus" w:hint="cs"/>
          <w:sz w:val="28"/>
          <w:szCs w:val="28"/>
          <w:rtl/>
        </w:rPr>
        <w:t>کند، یا اینکه در مورد فلان کیفیت سخن</w:t>
      </w:r>
      <w:r w:rsidR="009D0387" w:rsidRPr="00984198">
        <w:rPr>
          <w:rFonts w:cs="B Lotus" w:hint="cs"/>
          <w:sz w:val="28"/>
          <w:szCs w:val="28"/>
          <w:rtl/>
        </w:rPr>
        <w:t xml:space="preserve"> نمی‌</w:t>
      </w:r>
      <w:r w:rsidRPr="00984198">
        <w:rPr>
          <w:rFonts w:cs="B Lotus" w:hint="cs"/>
          <w:sz w:val="28"/>
          <w:szCs w:val="28"/>
          <w:rtl/>
        </w:rPr>
        <w:t>گوییم، چرا که سخن گفتن در مورد کیفیت این صفات، غلو و دروغ بستن به الله عزوجل به ناحق</w:t>
      </w:r>
      <w:r w:rsidR="009D0387" w:rsidRPr="00984198">
        <w:rPr>
          <w:rFonts w:cs="B Lotus" w:hint="cs"/>
          <w:sz w:val="28"/>
          <w:szCs w:val="28"/>
          <w:rtl/>
        </w:rPr>
        <w:t xml:space="preserve"> می‌</w:t>
      </w:r>
      <w:r w:rsidRPr="00984198">
        <w:rPr>
          <w:rFonts w:cs="B Lotus" w:hint="cs"/>
          <w:sz w:val="28"/>
          <w:szCs w:val="28"/>
          <w:rtl/>
        </w:rPr>
        <w:t>باشد، چراکه کسی جز الله مت</w:t>
      </w:r>
      <w:r w:rsidR="00CE03EE">
        <w:rPr>
          <w:rFonts w:cs="B Lotus" w:hint="cs"/>
          <w:sz w:val="28"/>
          <w:szCs w:val="28"/>
          <w:rtl/>
        </w:rPr>
        <w:t>عال از ذات الله متعال آگاه نیست</w:t>
      </w:r>
      <w:r w:rsidRPr="00984198">
        <w:rPr>
          <w:rFonts w:cs="B Lotus" w:hint="cs"/>
          <w:sz w:val="28"/>
          <w:szCs w:val="28"/>
          <w:rtl/>
        </w:rPr>
        <w:t xml:space="preserve"> و اگر شناخت این مساله برای بندگان شایسته</w:t>
      </w:r>
      <w:r w:rsidR="009D0387" w:rsidRPr="00984198">
        <w:rPr>
          <w:rFonts w:cs="B Lotus" w:hint="cs"/>
          <w:sz w:val="28"/>
          <w:szCs w:val="28"/>
          <w:rtl/>
        </w:rPr>
        <w:t xml:space="preserve"> می‌</w:t>
      </w:r>
      <w:r w:rsidRPr="00984198">
        <w:rPr>
          <w:rFonts w:cs="B Lotus" w:hint="cs"/>
          <w:sz w:val="28"/>
          <w:szCs w:val="28"/>
          <w:rtl/>
        </w:rPr>
        <w:t xml:space="preserve">بود، قطعاً الله و رسولش </w:t>
      </w:r>
      <w:r w:rsidR="00CE03EE">
        <w:rPr>
          <w:rFonts w:ascii="Arial" w:hAnsi="Arial" w:cs="CTraditional Arabic" w:hint="cs"/>
          <w:sz w:val="28"/>
          <w:szCs w:val="28"/>
          <w:rtl/>
        </w:rPr>
        <w:t>ح</w:t>
      </w:r>
      <w:r w:rsidRPr="00984198">
        <w:rPr>
          <w:rFonts w:cs="B Lotus" w:hint="cs"/>
          <w:noProof/>
          <w:sz w:val="28"/>
          <w:szCs w:val="28"/>
          <w:rtl/>
        </w:rPr>
        <w:t xml:space="preserve"> </w:t>
      </w:r>
      <w:r w:rsidR="00CE03EE">
        <w:rPr>
          <w:rFonts w:cs="B Lotus" w:hint="cs"/>
          <w:sz w:val="28"/>
          <w:szCs w:val="28"/>
          <w:rtl/>
        </w:rPr>
        <w:t>آن</w:t>
      </w:r>
      <w:r w:rsidR="00CE03EE">
        <w:rPr>
          <w:rFonts w:cs="B Lotus"/>
          <w:sz w:val="28"/>
          <w:szCs w:val="28"/>
          <w:rtl/>
        </w:rPr>
        <w:softHyphen/>
      </w:r>
      <w:r w:rsidRPr="00984198">
        <w:rPr>
          <w:rFonts w:cs="B Lotus" w:hint="cs"/>
          <w:sz w:val="28"/>
          <w:szCs w:val="28"/>
          <w:rtl/>
        </w:rPr>
        <w:t>را بیان</w:t>
      </w:r>
      <w:r w:rsidR="009D0387" w:rsidRPr="00984198">
        <w:rPr>
          <w:rFonts w:cs="B Lotus" w:hint="cs"/>
          <w:sz w:val="28"/>
          <w:szCs w:val="28"/>
          <w:rtl/>
        </w:rPr>
        <w:t xml:space="preserve"> می‌</w:t>
      </w:r>
      <w:r w:rsidRPr="00984198">
        <w:rPr>
          <w:rFonts w:cs="B Lotus" w:hint="cs"/>
          <w:sz w:val="28"/>
          <w:szCs w:val="28"/>
          <w:rtl/>
        </w:rPr>
        <w:t>فرمودند، همانطور که الله متعال</w:t>
      </w:r>
      <w:r w:rsidR="009D0387" w:rsidRPr="00984198">
        <w:rPr>
          <w:rFonts w:cs="B Lotus" w:hint="cs"/>
          <w:sz w:val="28"/>
          <w:szCs w:val="28"/>
          <w:rtl/>
        </w:rPr>
        <w:t xml:space="preserve"> می‌</w:t>
      </w:r>
      <w:r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491F2D">
        <w:rPr>
          <w:rFonts w:ascii="KFGQPC Uthmanic Script HAFS" w:hAnsi="KFGQPC Uthmanic Script HAFS" w:cs="KFGQPC Uthmanic Script HAFS"/>
          <w:sz w:val="28"/>
          <w:szCs w:val="28"/>
          <w:rtl/>
        </w:rPr>
        <w:t>يَعۡلَمُ مَا بَيۡنَ أَيۡدِيهِمۡ وَمَا خَلۡفَهُمۡۖ وَلَا يُ</w:t>
      </w:r>
      <w:r w:rsidR="00491F2D">
        <w:rPr>
          <w:rFonts w:ascii="KFGQPC Uthmanic Script HAFS" w:hAnsi="KFGQPC Uthmanic Script HAFS" w:cs="KFGQPC Uthmanic Script HAFS" w:hint="eastAsia"/>
          <w:sz w:val="28"/>
          <w:szCs w:val="28"/>
          <w:rtl/>
        </w:rPr>
        <w:t>حِيطُونَ</w:t>
      </w:r>
      <w:r w:rsidR="00491F2D">
        <w:rPr>
          <w:rFonts w:ascii="KFGQPC Uthmanic Script HAFS" w:hAnsi="KFGQPC Uthmanic Script HAFS" w:cs="KFGQPC Uthmanic Script HAFS"/>
          <w:sz w:val="28"/>
          <w:szCs w:val="28"/>
          <w:rtl/>
        </w:rPr>
        <w:t xml:space="preserve"> بِشَيۡءٖ مِّنۡ عِلۡمِهِ</w:t>
      </w:r>
      <w:r w:rsidR="00491F2D">
        <w:rPr>
          <w:rFonts w:ascii="KFGQPC Uthmanic Script HAFS" w:hAnsi="KFGQPC Uthmanic Script HAFS" w:cs="KFGQPC Uthmanic Script HAFS" w:hint="cs"/>
          <w:sz w:val="28"/>
          <w:szCs w:val="28"/>
          <w:rtl/>
        </w:rPr>
        <w:t>ۦٓ</w:t>
      </w:r>
      <w:r w:rsidR="00491F2D">
        <w:rPr>
          <w:rFonts w:ascii="KFGQPC Uthmanic Script HAFS" w:hAnsi="KFGQPC Uthmanic Script HAFS" w:cs="KFGQPC Uthmanic Script HAFS"/>
          <w:sz w:val="28"/>
          <w:szCs w:val="28"/>
          <w:rtl/>
        </w:rPr>
        <w:t xml:space="preserve"> إِلَّا بِمَا شَآءَۚ</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البقرة: 255</w:t>
      </w:r>
      <w:r w:rsidR="00786ADA" w:rsidRPr="003F57E3">
        <w:rPr>
          <w:rFonts w:ascii="mylotus" w:hAnsi="mylotus" w:cs="mylotus"/>
          <w:rtl/>
          <w:lang w:bidi="ar-SA"/>
        </w:rPr>
        <w:t>]</w:t>
      </w:r>
      <w:r w:rsidRPr="00984198">
        <w:rPr>
          <w:rFonts w:cs="B Lotus" w:hint="cs"/>
          <w:sz w:val="28"/>
          <w:szCs w:val="28"/>
          <w:rtl/>
        </w:rPr>
        <w:t xml:space="preserve"> </w:t>
      </w:r>
      <w:r w:rsidR="00CF25D9">
        <w:rPr>
          <w:rFonts w:cs="B Lotus" w:hint="cs"/>
          <w:sz w:val="28"/>
          <w:szCs w:val="28"/>
          <w:rtl/>
        </w:rPr>
        <w:t>«</w:t>
      </w:r>
      <w:r w:rsidR="00C01522" w:rsidRPr="00984198">
        <w:rPr>
          <w:rFonts w:cs="B Lotus"/>
          <w:sz w:val="28"/>
          <w:szCs w:val="28"/>
          <w:rtl/>
        </w:rPr>
        <w:t>مي‌</w:t>
      </w:r>
      <w:r w:rsidRPr="00984198">
        <w:rPr>
          <w:rFonts w:cs="B Lotus"/>
          <w:sz w:val="28"/>
          <w:szCs w:val="28"/>
          <w:rtl/>
        </w:rPr>
        <w:t>داند آنچه را كه در پيش روي مردمان است و</w:t>
      </w:r>
      <w:r w:rsidRPr="00984198">
        <w:rPr>
          <w:rFonts w:cs="B Lotus" w:hint="cs"/>
          <w:sz w:val="28"/>
          <w:szCs w:val="28"/>
          <w:rtl/>
        </w:rPr>
        <w:t xml:space="preserve"> </w:t>
      </w:r>
      <w:r w:rsidRPr="00984198">
        <w:rPr>
          <w:rFonts w:cs="B Lotus"/>
          <w:sz w:val="28"/>
          <w:szCs w:val="28"/>
          <w:rtl/>
        </w:rPr>
        <w:t>آنچه را كه در پشت سر آنان است (و</w:t>
      </w:r>
      <w:r w:rsidRPr="00984198">
        <w:rPr>
          <w:rFonts w:cs="B Lotus" w:hint="cs"/>
          <w:sz w:val="28"/>
          <w:szCs w:val="28"/>
          <w:rtl/>
        </w:rPr>
        <w:t xml:space="preserve"> </w:t>
      </w:r>
      <w:r w:rsidRPr="00984198">
        <w:rPr>
          <w:rFonts w:cs="B Lotus"/>
          <w:sz w:val="28"/>
          <w:szCs w:val="28"/>
          <w:rtl/>
        </w:rPr>
        <w:t>مطلع بر گذشته و</w:t>
      </w:r>
      <w:r w:rsidRPr="00984198">
        <w:rPr>
          <w:rFonts w:cs="B Lotus" w:hint="cs"/>
          <w:sz w:val="28"/>
          <w:szCs w:val="28"/>
          <w:rtl/>
        </w:rPr>
        <w:t xml:space="preserve"> </w:t>
      </w:r>
      <w:r w:rsidRPr="00984198">
        <w:rPr>
          <w:rFonts w:cs="B Lotus"/>
          <w:sz w:val="28"/>
          <w:szCs w:val="28"/>
          <w:rtl/>
        </w:rPr>
        <w:t>حال و</w:t>
      </w:r>
      <w:r w:rsidRPr="00984198">
        <w:rPr>
          <w:rFonts w:cs="B Lotus" w:hint="cs"/>
          <w:sz w:val="28"/>
          <w:szCs w:val="28"/>
          <w:rtl/>
        </w:rPr>
        <w:t xml:space="preserve"> </w:t>
      </w:r>
      <w:r w:rsidR="00CE03EE">
        <w:rPr>
          <w:rFonts w:cs="B Lotus"/>
          <w:sz w:val="28"/>
          <w:szCs w:val="28"/>
          <w:rtl/>
        </w:rPr>
        <w:t>آينده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آگاه بر بود و</w:t>
      </w:r>
      <w:r w:rsidRPr="00984198">
        <w:rPr>
          <w:rFonts w:cs="B Lotus" w:hint="cs"/>
          <w:sz w:val="28"/>
          <w:szCs w:val="28"/>
          <w:rtl/>
        </w:rPr>
        <w:t xml:space="preserve"> </w:t>
      </w:r>
      <w:r w:rsidRPr="00984198">
        <w:rPr>
          <w:rFonts w:cs="B Lotus"/>
          <w:sz w:val="28"/>
          <w:szCs w:val="28"/>
          <w:rtl/>
        </w:rPr>
        <w:t>نبود جهان است و</w:t>
      </w:r>
      <w:r w:rsidRPr="00984198">
        <w:rPr>
          <w:rFonts w:cs="B Lotus" w:hint="cs"/>
          <w:sz w:val="28"/>
          <w:szCs w:val="28"/>
          <w:rtl/>
        </w:rPr>
        <w:t xml:space="preserve"> </w:t>
      </w:r>
      <w:r w:rsidRPr="00984198">
        <w:rPr>
          <w:rFonts w:cs="B Lotus"/>
          <w:sz w:val="28"/>
          <w:szCs w:val="28"/>
          <w:rtl/>
        </w:rPr>
        <w:t>اصلاً همه زمانها و</w:t>
      </w:r>
      <w:r w:rsidRPr="00984198">
        <w:rPr>
          <w:rFonts w:cs="B Lotus" w:hint="cs"/>
          <w:sz w:val="28"/>
          <w:szCs w:val="28"/>
          <w:rtl/>
        </w:rPr>
        <w:t xml:space="preserve"> </w:t>
      </w:r>
      <w:r w:rsidRPr="00984198">
        <w:rPr>
          <w:rFonts w:cs="B Lotus"/>
          <w:sz w:val="28"/>
          <w:szCs w:val="28"/>
          <w:rtl/>
        </w:rPr>
        <w:t>مكانها در پيشگاه علم او يكسان است. مردمان) چيزي از علم او را فراچنگ</w:t>
      </w:r>
      <w:r w:rsidR="000D6F3F" w:rsidRPr="00984198">
        <w:rPr>
          <w:rFonts w:cs="B Lotus"/>
          <w:sz w:val="28"/>
          <w:szCs w:val="28"/>
          <w:rtl/>
        </w:rPr>
        <w:t xml:space="preserve"> نمي‌</w:t>
      </w:r>
      <w:r w:rsidRPr="00984198">
        <w:rPr>
          <w:rFonts w:cs="B Lotus"/>
          <w:sz w:val="28"/>
          <w:szCs w:val="28"/>
          <w:rtl/>
        </w:rPr>
        <w:t>آورند جز آن مقداري را كه وي بخواهد</w:t>
      </w:r>
      <w:r w:rsidR="00CF25D9">
        <w:rPr>
          <w:rFonts w:cs="B Lotus" w:hint="cs"/>
          <w:sz w:val="28"/>
          <w:szCs w:val="28"/>
          <w:rtl/>
        </w:rPr>
        <w:t>»</w:t>
      </w:r>
      <w:r w:rsidRPr="00984198">
        <w:rPr>
          <w:rFonts w:cs="B Lotus"/>
          <w:sz w:val="28"/>
          <w:szCs w:val="28"/>
          <w:rtl/>
        </w:rPr>
        <w:t>.</w:t>
      </w:r>
      <w:r w:rsidRPr="00984198">
        <w:rPr>
          <w:rFonts w:cs="B Lotus" w:hint="cs"/>
          <w:sz w:val="28"/>
          <w:szCs w:val="28"/>
          <w:rtl/>
        </w:rPr>
        <w:t xml:space="preserve"> و همچون اینکه</w:t>
      </w:r>
      <w:r w:rsidR="009D0387" w:rsidRPr="00984198">
        <w:rPr>
          <w:rFonts w:cs="B Lotus" w:hint="cs"/>
          <w:sz w:val="28"/>
          <w:szCs w:val="28"/>
          <w:rtl/>
        </w:rPr>
        <w:t xml:space="preserve"> می‌</w:t>
      </w:r>
      <w:r w:rsidRPr="00984198">
        <w:rPr>
          <w:rFonts w:cs="B Lotus" w:hint="cs"/>
          <w:sz w:val="28"/>
          <w:szCs w:val="28"/>
          <w:rtl/>
        </w:rPr>
        <w:t>فرماید:</w:t>
      </w:r>
      <w:r w:rsidR="00786ADA" w:rsidRPr="00984198">
        <w:rPr>
          <w:rFonts w:cs="B Lotus" w:hint="cs"/>
          <w:sz w:val="28"/>
          <w:szCs w:val="28"/>
          <w:rtl/>
        </w:rPr>
        <w:t xml:space="preserve"> </w:t>
      </w:r>
      <w:r w:rsidR="00786ADA">
        <w:rPr>
          <w:rFonts w:ascii="Traditional Arabic" w:hAnsi="Traditional Arabic" w:cs="Traditional Arabic"/>
          <w:sz w:val="28"/>
          <w:szCs w:val="28"/>
          <w:rtl/>
        </w:rPr>
        <w:t>﴿</w:t>
      </w:r>
      <w:r w:rsidR="00491F2D">
        <w:rPr>
          <w:rFonts w:ascii="KFGQPC Uthmanic Script HAFS" w:hAnsi="KFGQPC Uthmanic Script HAFS" w:cs="KFGQPC Uthmanic Script HAFS"/>
          <w:sz w:val="28"/>
          <w:szCs w:val="28"/>
          <w:rtl/>
        </w:rPr>
        <w:t>وَلَا يُحِيطُونَ بِهِ</w:t>
      </w:r>
      <w:r w:rsidR="00491F2D">
        <w:rPr>
          <w:rFonts w:ascii="KFGQPC Uthmanic Script HAFS" w:hAnsi="KFGQPC Uthmanic Script HAFS" w:cs="KFGQPC Uthmanic Script HAFS" w:hint="cs"/>
          <w:sz w:val="28"/>
          <w:szCs w:val="28"/>
          <w:rtl/>
        </w:rPr>
        <w:t>ۦ</w:t>
      </w:r>
      <w:r w:rsidR="00491F2D">
        <w:rPr>
          <w:rFonts w:ascii="KFGQPC Uthmanic Script HAFS" w:hAnsi="KFGQPC Uthmanic Script HAFS" w:cs="KFGQPC Uthmanic Script HAFS"/>
          <w:sz w:val="28"/>
          <w:szCs w:val="28"/>
          <w:rtl/>
        </w:rPr>
        <w:t xml:space="preserve"> عِلۡمٗا</w:t>
      </w:r>
      <w:r w:rsidR="00786ADA">
        <w:rPr>
          <w:rFonts w:ascii="Traditional Arabic" w:hAnsi="Traditional Arabic" w:cs="Traditional Arabic"/>
          <w:sz w:val="28"/>
          <w:szCs w:val="28"/>
          <w:rtl/>
        </w:rPr>
        <w:t>﴾</w:t>
      </w:r>
      <w:r w:rsidRPr="00984198">
        <w:rPr>
          <w:rFonts w:cs="B Lotus" w:hint="cs"/>
          <w:sz w:val="28"/>
          <w:szCs w:val="28"/>
          <w:rtl/>
        </w:rPr>
        <w:t xml:space="preserve"> </w:t>
      </w:r>
      <w:r w:rsidR="00CF25D9">
        <w:rPr>
          <w:rFonts w:cs="B Lotus" w:hint="cs"/>
          <w:sz w:val="28"/>
          <w:szCs w:val="28"/>
          <w:rtl/>
        </w:rPr>
        <w:t>«</w:t>
      </w:r>
      <w:r w:rsidRPr="00984198">
        <w:rPr>
          <w:rFonts w:cs="B Lotus"/>
          <w:sz w:val="28"/>
          <w:szCs w:val="28"/>
          <w:rtl/>
        </w:rPr>
        <w:t>ولي [انسان</w:t>
      </w:r>
      <w:r w:rsidR="005E16A9" w:rsidRPr="00984198">
        <w:rPr>
          <w:rFonts w:cs="B Lotus" w:hint="cs"/>
          <w:sz w:val="28"/>
          <w:szCs w:val="28"/>
          <w:rtl/>
        </w:rPr>
        <w:t>‌</w:t>
      </w:r>
      <w:r w:rsidRPr="00984198">
        <w:rPr>
          <w:rFonts w:cs="B Lotus"/>
          <w:sz w:val="28"/>
          <w:szCs w:val="28"/>
          <w:rtl/>
        </w:rPr>
        <w:t>ها] از آفريدگار آگاهي ندارند.</w:t>
      </w:r>
      <w:r w:rsidR="00CE03EE">
        <w:rPr>
          <w:rFonts w:cs="B Lotus" w:hint="cs"/>
          <w:sz w:val="28"/>
          <w:szCs w:val="28"/>
          <w:rtl/>
        </w:rPr>
        <w:t>»</w:t>
      </w:r>
    </w:p>
    <w:p w:rsidR="00C5413C" w:rsidRPr="00491F2D" w:rsidRDefault="00C5413C" w:rsidP="00CE03E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ما نیز تنها آنچه </w:t>
      </w:r>
      <w:r w:rsidR="00CE03EE">
        <w:rPr>
          <w:rFonts w:cs="B Lotus" w:hint="cs"/>
          <w:sz w:val="28"/>
          <w:szCs w:val="28"/>
          <w:rtl/>
        </w:rPr>
        <w:t xml:space="preserve">را </w:t>
      </w:r>
      <w:r w:rsidRPr="00984198">
        <w:rPr>
          <w:rFonts w:cs="B Lotus" w:hint="cs"/>
          <w:sz w:val="28"/>
          <w:szCs w:val="28"/>
          <w:rtl/>
        </w:rPr>
        <w:t>که امام مالک در مورد صفت استواء فرمودند، در مورد صفات الله عزوجل تکرار</w:t>
      </w:r>
      <w:r w:rsidR="009D0387" w:rsidRPr="00984198">
        <w:rPr>
          <w:rFonts w:cs="B Lotus" w:hint="cs"/>
          <w:sz w:val="28"/>
          <w:szCs w:val="28"/>
          <w:rtl/>
        </w:rPr>
        <w:t xml:space="preserve"> می‌</w:t>
      </w:r>
      <w:r w:rsidRPr="00984198">
        <w:rPr>
          <w:rFonts w:cs="B Lotus" w:hint="cs"/>
          <w:sz w:val="28"/>
          <w:szCs w:val="28"/>
          <w:rtl/>
        </w:rPr>
        <w:t>کنیم</w:t>
      </w:r>
      <w:r w:rsidR="00CE03EE">
        <w:rPr>
          <w:rFonts w:cs="B Lotus" w:hint="cs"/>
          <w:sz w:val="28"/>
          <w:szCs w:val="28"/>
          <w:rtl/>
        </w:rPr>
        <w:t>:</w:t>
      </w:r>
      <w:r w:rsidRPr="00984198">
        <w:rPr>
          <w:rFonts w:cs="B Lotus" w:hint="cs"/>
          <w:sz w:val="28"/>
          <w:szCs w:val="28"/>
          <w:rtl/>
        </w:rPr>
        <w:t xml:space="preserve"> </w:t>
      </w:r>
      <w:r w:rsidRPr="005E16A9">
        <w:rPr>
          <w:rStyle w:val="Char2"/>
          <w:rFonts w:hint="cs"/>
          <w:rtl/>
        </w:rPr>
        <w:t>«</w:t>
      </w:r>
      <w:r w:rsidRPr="005E16A9">
        <w:rPr>
          <w:rStyle w:val="Char2"/>
          <w:rFonts w:hint="eastAsia"/>
          <w:rtl/>
        </w:rPr>
        <w:t>الِاسْتِوَاءُ</w:t>
      </w:r>
      <w:r w:rsidRPr="005E16A9">
        <w:rPr>
          <w:rStyle w:val="Char2"/>
          <w:rtl/>
        </w:rPr>
        <w:t xml:space="preserve"> </w:t>
      </w:r>
      <w:r w:rsidRPr="005E16A9">
        <w:rPr>
          <w:rStyle w:val="Char2"/>
          <w:rFonts w:hint="eastAsia"/>
          <w:rtl/>
        </w:rPr>
        <w:t>غَيْرُ</w:t>
      </w:r>
      <w:r w:rsidRPr="005E16A9">
        <w:rPr>
          <w:rStyle w:val="Char2"/>
          <w:rtl/>
        </w:rPr>
        <w:t xml:space="preserve"> </w:t>
      </w:r>
      <w:r w:rsidRPr="005E16A9">
        <w:rPr>
          <w:rStyle w:val="Char2"/>
          <w:rFonts w:hint="eastAsia"/>
          <w:rtl/>
        </w:rPr>
        <w:t>مَجْهُولٍ،</w:t>
      </w:r>
      <w:r w:rsidRPr="005E16A9">
        <w:rPr>
          <w:rStyle w:val="Char2"/>
          <w:rtl/>
        </w:rPr>
        <w:t xml:space="preserve"> </w:t>
      </w:r>
      <w:r w:rsidRPr="005E16A9">
        <w:rPr>
          <w:rStyle w:val="Char2"/>
          <w:rFonts w:hint="eastAsia"/>
          <w:rtl/>
        </w:rPr>
        <w:t>وَالْكَيْفُ</w:t>
      </w:r>
      <w:r w:rsidRPr="005E16A9">
        <w:rPr>
          <w:rStyle w:val="Char2"/>
          <w:rtl/>
        </w:rPr>
        <w:t xml:space="preserve"> </w:t>
      </w:r>
      <w:r w:rsidRPr="005E16A9">
        <w:rPr>
          <w:rStyle w:val="Char2"/>
          <w:rFonts w:hint="eastAsia"/>
          <w:rtl/>
        </w:rPr>
        <w:t>غَيْرُ</w:t>
      </w:r>
      <w:r w:rsidRPr="005E16A9">
        <w:rPr>
          <w:rStyle w:val="Char2"/>
          <w:rtl/>
        </w:rPr>
        <w:t xml:space="preserve"> </w:t>
      </w:r>
      <w:r w:rsidRPr="005E16A9">
        <w:rPr>
          <w:rStyle w:val="Char2"/>
          <w:rFonts w:hint="eastAsia"/>
          <w:rtl/>
        </w:rPr>
        <w:t>مَعْقُولٍ،</w:t>
      </w:r>
      <w:r w:rsidRPr="005E16A9">
        <w:rPr>
          <w:rStyle w:val="Char2"/>
          <w:rtl/>
        </w:rPr>
        <w:t xml:space="preserve"> </w:t>
      </w:r>
      <w:r w:rsidRPr="005E16A9">
        <w:rPr>
          <w:rStyle w:val="Char2"/>
          <w:rFonts w:hint="eastAsia"/>
          <w:rtl/>
        </w:rPr>
        <w:t>وَالْإِيمَانُ</w:t>
      </w:r>
      <w:r w:rsidRPr="005E16A9">
        <w:rPr>
          <w:rStyle w:val="Char2"/>
          <w:rtl/>
        </w:rPr>
        <w:t xml:space="preserve"> </w:t>
      </w:r>
      <w:r w:rsidRPr="005E16A9">
        <w:rPr>
          <w:rStyle w:val="Char2"/>
          <w:rFonts w:hint="eastAsia"/>
          <w:rtl/>
        </w:rPr>
        <w:t>بِهِ</w:t>
      </w:r>
      <w:r w:rsidRPr="005E16A9">
        <w:rPr>
          <w:rStyle w:val="Char2"/>
          <w:rtl/>
        </w:rPr>
        <w:t xml:space="preserve"> </w:t>
      </w:r>
      <w:r w:rsidRPr="005E16A9">
        <w:rPr>
          <w:rStyle w:val="Char2"/>
          <w:rFonts w:hint="eastAsia"/>
          <w:rtl/>
        </w:rPr>
        <w:t>وَاجِبٌ،</w:t>
      </w:r>
      <w:r w:rsidRPr="005E16A9">
        <w:rPr>
          <w:rStyle w:val="Char2"/>
          <w:rtl/>
        </w:rPr>
        <w:t xml:space="preserve"> </w:t>
      </w:r>
      <w:r w:rsidRPr="005E16A9">
        <w:rPr>
          <w:rStyle w:val="Char2"/>
          <w:rFonts w:hint="eastAsia"/>
          <w:rtl/>
        </w:rPr>
        <w:t>وَالسُّؤَالُ</w:t>
      </w:r>
      <w:r w:rsidRPr="005E16A9">
        <w:rPr>
          <w:rStyle w:val="Char2"/>
          <w:rtl/>
        </w:rPr>
        <w:t xml:space="preserve"> </w:t>
      </w:r>
      <w:r w:rsidRPr="005E16A9">
        <w:rPr>
          <w:rStyle w:val="Char2"/>
          <w:rFonts w:hint="eastAsia"/>
          <w:rtl/>
        </w:rPr>
        <w:t>عَنْهُ</w:t>
      </w:r>
      <w:r w:rsidRPr="005E16A9">
        <w:rPr>
          <w:rStyle w:val="Char2"/>
          <w:rtl/>
        </w:rPr>
        <w:t xml:space="preserve"> </w:t>
      </w:r>
      <w:r w:rsidRPr="005E16A9">
        <w:rPr>
          <w:rStyle w:val="Char2"/>
          <w:rFonts w:hint="eastAsia"/>
          <w:rtl/>
        </w:rPr>
        <w:t>بِدْعَةٌ</w:t>
      </w:r>
      <w:r w:rsidRPr="005E16A9">
        <w:rPr>
          <w:rStyle w:val="Char2"/>
          <w:rFonts w:hint="cs"/>
          <w:rtl/>
        </w:rPr>
        <w:t>»</w:t>
      </w:r>
      <w:r w:rsidRPr="00C008F7">
        <w:rPr>
          <w:rStyle w:val="FootnoteReference"/>
          <w:rFonts w:cs="B Lotus"/>
          <w:sz w:val="28"/>
          <w:szCs w:val="28"/>
          <w:rtl/>
        </w:rPr>
        <w:footnoteReference w:id="101"/>
      </w:r>
      <w:r w:rsidR="00CF25D9">
        <w:rPr>
          <w:rFonts w:cs="B Lotus" w:hint="cs"/>
          <w:sz w:val="28"/>
          <w:szCs w:val="28"/>
          <w:rtl/>
        </w:rPr>
        <w:t>.</w:t>
      </w:r>
      <w:r w:rsidR="00CE03EE">
        <w:rPr>
          <w:rFonts w:cs="B Lotus" w:hint="cs"/>
          <w:sz w:val="28"/>
          <w:szCs w:val="28"/>
          <w:rtl/>
        </w:rPr>
        <w:t xml:space="preserve"> استواء مجهول نیست</w:t>
      </w:r>
      <w:r w:rsidRPr="00984198">
        <w:rPr>
          <w:rFonts w:cs="B Lotus" w:hint="cs"/>
          <w:sz w:val="28"/>
          <w:szCs w:val="28"/>
          <w:rtl/>
        </w:rPr>
        <w:t xml:space="preserve"> و کیفیت آن در حیطه</w:t>
      </w:r>
      <w:r w:rsidR="00AC25A8" w:rsidRPr="00984198">
        <w:rPr>
          <w:rFonts w:cs="B Lotus" w:hint="cs"/>
          <w:sz w:val="28"/>
          <w:szCs w:val="28"/>
          <w:rtl/>
        </w:rPr>
        <w:t xml:space="preserve">‌ی </w:t>
      </w:r>
      <w:r w:rsidRPr="00984198">
        <w:rPr>
          <w:rFonts w:cs="B Lotus" w:hint="cs"/>
          <w:sz w:val="28"/>
          <w:szCs w:val="28"/>
          <w:rtl/>
        </w:rPr>
        <w:t xml:space="preserve">عقل نبوده و ایمان به آن واجب است و سوال کردن از کیفیتش بدعت است. </w:t>
      </w:r>
    </w:p>
    <w:p w:rsidR="00C5413C" w:rsidRPr="00984198" w:rsidRDefault="00C5413C" w:rsidP="00B97264">
      <w:pPr>
        <w:pStyle w:val="NormalWeb"/>
        <w:numPr>
          <w:ilvl w:val="0"/>
          <w:numId w:val="6"/>
        </w:numPr>
        <w:bidi/>
        <w:spacing w:before="0" w:beforeAutospacing="0" w:after="0" w:afterAutospacing="0"/>
        <w:jc w:val="both"/>
        <w:rPr>
          <w:rFonts w:cs="B Lotus"/>
          <w:sz w:val="28"/>
          <w:szCs w:val="28"/>
        </w:rPr>
      </w:pPr>
      <w:r w:rsidRPr="00984198">
        <w:rPr>
          <w:rFonts w:cs="B Lotus" w:hint="cs"/>
          <w:sz w:val="28"/>
          <w:szCs w:val="28"/>
          <w:rtl/>
        </w:rPr>
        <w:t>به اسماء و صفات بدون تمثیل و تشبیه کردن</w:t>
      </w:r>
      <w:r w:rsidR="009D0387" w:rsidRPr="00984198">
        <w:rPr>
          <w:rFonts w:cs="B Lotus" w:hint="cs"/>
          <w:sz w:val="28"/>
          <w:szCs w:val="28"/>
          <w:rtl/>
        </w:rPr>
        <w:t xml:space="preserve"> آن‌ها </w:t>
      </w:r>
      <w:r w:rsidRPr="00984198">
        <w:rPr>
          <w:rFonts w:cs="B Lotus" w:hint="cs"/>
          <w:sz w:val="28"/>
          <w:szCs w:val="28"/>
          <w:rtl/>
        </w:rPr>
        <w:t xml:space="preserve">ایمان داریم: </w:t>
      </w:r>
    </w:p>
    <w:p w:rsidR="00C5413C" w:rsidRPr="003F430A" w:rsidRDefault="00C5413C" w:rsidP="00CE03E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یعنی بدون تشبیه چیزی از صفات الله عزوجل به صفات مخلوقاتش بر</w:t>
      </w:r>
      <w:r w:rsidR="009D0387" w:rsidRPr="00984198">
        <w:rPr>
          <w:rFonts w:cs="B Lotus" w:hint="cs"/>
          <w:sz w:val="28"/>
          <w:szCs w:val="28"/>
          <w:rtl/>
        </w:rPr>
        <w:t xml:space="preserve"> آن‌ها </w:t>
      </w:r>
      <w:r w:rsidRPr="00984198">
        <w:rPr>
          <w:rFonts w:cs="B Lotus" w:hint="cs"/>
          <w:sz w:val="28"/>
          <w:szCs w:val="28"/>
          <w:rtl/>
        </w:rPr>
        <w:t>ایمان داریم، چر</w:t>
      </w:r>
      <w:r w:rsidR="00CE03EE">
        <w:rPr>
          <w:rFonts w:cs="B Lotus" w:hint="cs"/>
          <w:sz w:val="28"/>
          <w:szCs w:val="28"/>
          <w:rtl/>
        </w:rPr>
        <w:t>ا که او جل</w:t>
      </w:r>
      <w:r w:rsidR="00CE03EE">
        <w:rPr>
          <w:rFonts w:cs="B Lotus"/>
          <w:sz w:val="28"/>
          <w:szCs w:val="28"/>
          <w:rtl/>
        </w:rPr>
        <w:softHyphen/>
      </w:r>
      <w:r w:rsidRPr="00984198">
        <w:rPr>
          <w:rFonts w:cs="B Lotus" w:hint="cs"/>
          <w:sz w:val="28"/>
          <w:szCs w:val="28"/>
          <w:rtl/>
        </w:rPr>
        <w:t>جلاله در اسماء جلال و صفات کمال از مشابهت با مخلوقاتش منزه</w:t>
      </w:r>
      <w:r w:rsidR="009D0387" w:rsidRPr="00984198">
        <w:rPr>
          <w:rFonts w:cs="B Lotus" w:hint="cs"/>
          <w:sz w:val="28"/>
          <w:szCs w:val="28"/>
          <w:rtl/>
        </w:rPr>
        <w:t xml:space="preserve"> می‌</w:t>
      </w:r>
      <w:r w:rsidRPr="00984198">
        <w:rPr>
          <w:rFonts w:cs="B Lotus" w:hint="cs"/>
          <w:sz w:val="28"/>
          <w:szCs w:val="28"/>
          <w:rtl/>
        </w:rPr>
        <w:t>باشد</w:t>
      </w:r>
      <w:r w:rsidR="00786ADA" w:rsidRPr="00984198">
        <w:rPr>
          <w:rFonts w:cs="B Lotus" w:hint="cs"/>
          <w:sz w:val="28"/>
          <w:szCs w:val="28"/>
          <w:rtl/>
        </w:rPr>
        <w:t>:</w:t>
      </w:r>
      <w:r w:rsidR="00786ADA">
        <w:rPr>
          <w:rFonts w:cs="Traditional Arabic" w:hint="cs"/>
          <w:sz w:val="28"/>
          <w:szCs w:val="28"/>
          <w:rtl/>
        </w:rPr>
        <w:t xml:space="preserve"> </w:t>
      </w:r>
      <w:r w:rsidR="00786ADA" w:rsidRPr="00664364">
        <w:rPr>
          <w:rFonts w:ascii="Traditional Arabic" w:hAnsi="Traditional Arabic" w:cs="Traditional Arabic"/>
          <w:sz w:val="28"/>
          <w:szCs w:val="28"/>
          <w:rtl/>
        </w:rPr>
        <w:t>﴿</w:t>
      </w:r>
      <w:r w:rsidR="003F430A">
        <w:rPr>
          <w:rFonts w:ascii="KFGQPC Uthmanic Script HAFS" w:hAnsi="KFGQPC Uthmanic Script HAFS" w:cs="KFGQPC Uthmanic Script HAFS"/>
          <w:sz w:val="28"/>
          <w:szCs w:val="28"/>
          <w:rtl/>
        </w:rPr>
        <w:t>لَيۡسَ كَمِثۡلِهِ</w:t>
      </w:r>
      <w:r w:rsidR="003F430A">
        <w:rPr>
          <w:rFonts w:ascii="KFGQPC Uthmanic Script HAFS" w:hAnsi="KFGQPC Uthmanic Script HAFS" w:cs="KFGQPC Uthmanic Script HAFS" w:hint="cs"/>
          <w:sz w:val="28"/>
          <w:szCs w:val="28"/>
          <w:rtl/>
        </w:rPr>
        <w:t>ۦ</w:t>
      </w:r>
      <w:r w:rsidR="003F430A">
        <w:rPr>
          <w:rFonts w:ascii="KFGQPC Uthmanic Script HAFS" w:hAnsi="KFGQPC Uthmanic Script HAFS" w:cs="KFGQPC Uthmanic Script HAFS"/>
          <w:sz w:val="28"/>
          <w:szCs w:val="28"/>
          <w:rtl/>
        </w:rPr>
        <w:t xml:space="preserve"> شَيۡءٞۖ وَهُوَ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لسَّمِيعُ</w:t>
      </w:r>
      <w:r w:rsidR="003F430A">
        <w:rPr>
          <w:rFonts w:ascii="KFGQPC Uthmanic Script HAFS" w:hAnsi="KFGQPC Uthmanic Script HAFS" w:cs="KFGQPC Uthmanic Script HAFS"/>
          <w:sz w:val="28"/>
          <w:szCs w:val="28"/>
          <w:rtl/>
        </w:rPr>
        <w:t xml:space="preserve">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لۡبَصِيرُ</w:t>
      </w:r>
      <w:r w:rsidR="003F430A">
        <w:rPr>
          <w:rFonts w:ascii="KFGQPC Uthmanic Script HAFS" w:hAnsi="KFGQPC Uthmanic Script HAFS" w:cs="KFGQPC Uthmanic Script HAFS"/>
          <w:sz w:val="28"/>
          <w:szCs w:val="28"/>
          <w:rtl/>
        </w:rPr>
        <w:t xml:space="preserve"> ١١</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الشوری: 11</w:t>
      </w:r>
      <w:r w:rsidR="00786ADA" w:rsidRPr="003F57E3">
        <w:rPr>
          <w:rFonts w:ascii="mylotus" w:hAnsi="mylotus" w:cs="mylotus"/>
          <w:rtl/>
          <w:lang w:bidi="ar-SA"/>
        </w:rPr>
        <w:t>]</w:t>
      </w:r>
      <w:r w:rsidRPr="00984198">
        <w:rPr>
          <w:rFonts w:cs="B Lotus" w:hint="cs"/>
          <w:sz w:val="28"/>
          <w:szCs w:val="28"/>
          <w:rtl/>
        </w:rPr>
        <w:t>. امام شافعی</w:t>
      </w:r>
      <w:r w:rsidR="00CE03EE">
        <w:rPr>
          <w:rFonts w:cs="B Lotus" w:hint="cs"/>
          <w:sz w:val="28"/>
          <w:szCs w:val="28"/>
          <w:rtl/>
        </w:rPr>
        <w:t xml:space="preserve"> </w:t>
      </w:r>
      <w:r w:rsidR="00CE03EE" w:rsidRPr="00CE03EE">
        <w:rPr>
          <w:rFonts w:cs="B Lotus" w:hint="cs"/>
          <w:noProof/>
          <w:rtl/>
        </w:rPr>
        <w:t>رحمه</w:t>
      </w:r>
      <w:r w:rsidR="00CE03EE" w:rsidRPr="00CE03EE">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CE03EE">
        <w:rPr>
          <w:rFonts w:cs="B Lotus" w:hint="cs"/>
          <w:sz w:val="28"/>
          <w:szCs w:val="28"/>
          <w:rtl/>
        </w:rPr>
        <w:t>«</w:t>
      </w:r>
      <w:r w:rsidRPr="00984198">
        <w:rPr>
          <w:rFonts w:cs="B Lotus" w:hint="cs"/>
          <w:sz w:val="28"/>
          <w:szCs w:val="28"/>
          <w:rtl/>
        </w:rPr>
        <w:t>برای الله عزوجل اسماء و صفاتی</w:t>
      </w:r>
      <w:r w:rsidR="009D0387" w:rsidRPr="00984198">
        <w:rPr>
          <w:rFonts w:cs="B Lotus" w:hint="cs"/>
          <w:sz w:val="28"/>
          <w:szCs w:val="28"/>
          <w:rtl/>
        </w:rPr>
        <w:t xml:space="preserve"> می‌</w:t>
      </w:r>
      <w:r w:rsidR="00CE03EE">
        <w:rPr>
          <w:rFonts w:cs="B Lotus" w:hint="cs"/>
          <w:sz w:val="28"/>
          <w:szCs w:val="28"/>
          <w:rtl/>
        </w:rPr>
        <w:t>باشد که در کتاب او جل</w:t>
      </w:r>
      <w:r w:rsidR="00CE03EE">
        <w:rPr>
          <w:rFonts w:cs="B Lotus"/>
          <w:sz w:val="28"/>
          <w:szCs w:val="28"/>
          <w:rtl/>
        </w:rPr>
        <w:softHyphen/>
      </w:r>
      <w:r w:rsidRPr="00984198">
        <w:rPr>
          <w:rFonts w:cs="B Lotus" w:hint="cs"/>
          <w:sz w:val="28"/>
          <w:szCs w:val="28"/>
          <w:rtl/>
        </w:rPr>
        <w:t xml:space="preserve">جلاله آمده و پیامبرش </w:t>
      </w:r>
      <w:r w:rsidR="00CE03E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از</w:t>
      </w:r>
      <w:r w:rsidR="009D0387" w:rsidRPr="00984198">
        <w:rPr>
          <w:rFonts w:cs="B Lotus" w:hint="cs"/>
          <w:sz w:val="28"/>
          <w:szCs w:val="28"/>
          <w:rtl/>
        </w:rPr>
        <w:t xml:space="preserve"> آن‌ها </w:t>
      </w:r>
      <w:r w:rsidR="00CE03EE">
        <w:rPr>
          <w:rFonts w:cs="B Lotus" w:hint="cs"/>
          <w:sz w:val="28"/>
          <w:szCs w:val="28"/>
          <w:rtl/>
        </w:rPr>
        <w:t>به امتش خبر داده است</w:t>
      </w:r>
      <w:r w:rsidRPr="00984198">
        <w:rPr>
          <w:rFonts w:cs="B Lotus" w:hint="cs"/>
          <w:sz w:val="28"/>
          <w:szCs w:val="28"/>
          <w:rtl/>
        </w:rPr>
        <w:t xml:space="preserve"> و هیچ گنجایشی برای مخلوقات الله عزوجل نیست که حجت بر علیه</w:t>
      </w:r>
      <w:r w:rsidR="009D0387" w:rsidRPr="00984198">
        <w:rPr>
          <w:rFonts w:cs="B Lotus" w:hint="cs"/>
          <w:sz w:val="28"/>
          <w:szCs w:val="28"/>
          <w:rtl/>
        </w:rPr>
        <w:t xml:space="preserve"> آن‌ها </w:t>
      </w:r>
      <w:r w:rsidRPr="00984198">
        <w:rPr>
          <w:rFonts w:cs="B Lotus" w:hint="cs"/>
          <w:sz w:val="28"/>
          <w:szCs w:val="28"/>
          <w:rtl/>
        </w:rPr>
        <w:t>ارائه داده و</w:t>
      </w:r>
      <w:r w:rsidR="009D0387" w:rsidRPr="00984198">
        <w:rPr>
          <w:rFonts w:cs="B Lotus" w:hint="cs"/>
          <w:sz w:val="28"/>
          <w:szCs w:val="28"/>
          <w:rtl/>
        </w:rPr>
        <w:t xml:space="preserve"> آن‌ها </w:t>
      </w:r>
      <w:r w:rsidRPr="00984198">
        <w:rPr>
          <w:rFonts w:cs="B Lotus" w:hint="cs"/>
          <w:sz w:val="28"/>
          <w:szCs w:val="28"/>
          <w:rtl/>
        </w:rPr>
        <w:t>را رد کنند، چرا که قرآن با آن نازل گشته و از رسول الله</w:t>
      </w:r>
      <w:r w:rsidR="00CE03EE">
        <w:rPr>
          <w:rFonts w:cs="B Lotus" w:hint="cs"/>
          <w:noProof/>
          <w:sz w:val="28"/>
          <w:szCs w:val="28"/>
          <w:rtl/>
        </w:rPr>
        <w:t xml:space="preserve"> </w:t>
      </w:r>
      <w:r w:rsidR="00CE03EE">
        <w:rPr>
          <w:rFonts w:ascii="Arial" w:hAnsi="Arial" w:cs="CTraditional Arabic" w:hint="cs"/>
          <w:sz w:val="28"/>
          <w:szCs w:val="28"/>
          <w:rtl/>
        </w:rPr>
        <w:t>ح</w:t>
      </w:r>
      <w:r w:rsidRPr="00984198">
        <w:rPr>
          <w:rFonts w:cs="B Lotus" w:hint="cs"/>
          <w:sz w:val="28"/>
          <w:szCs w:val="28"/>
          <w:rtl/>
        </w:rPr>
        <w:t xml:space="preserve"> اخباری از طریق روایتِ راویان عادل و ثقه، به طور صحیح در این مورد وارد شده است؛ از این</w:t>
      </w:r>
      <w:r w:rsidR="00CE03EE">
        <w:rPr>
          <w:rFonts w:cs="B Lotus"/>
          <w:sz w:val="28"/>
          <w:szCs w:val="28"/>
          <w:rtl/>
        </w:rPr>
        <w:softHyphen/>
      </w:r>
      <w:r w:rsidRPr="00984198">
        <w:rPr>
          <w:rFonts w:cs="B Lotus" w:hint="cs"/>
          <w:sz w:val="28"/>
          <w:szCs w:val="28"/>
          <w:rtl/>
        </w:rPr>
        <w:t>رو اگر کسی پس از ثبوت حجت بر وی با</w:t>
      </w:r>
      <w:r w:rsidR="009D0387" w:rsidRPr="00984198">
        <w:rPr>
          <w:rFonts w:cs="B Lotus" w:hint="cs"/>
          <w:sz w:val="28"/>
          <w:szCs w:val="28"/>
          <w:rtl/>
        </w:rPr>
        <w:t xml:space="preserve"> آن‌ها </w:t>
      </w:r>
      <w:r w:rsidRPr="00984198">
        <w:rPr>
          <w:rFonts w:cs="B Lotus" w:hint="cs"/>
          <w:sz w:val="28"/>
          <w:szCs w:val="28"/>
          <w:rtl/>
        </w:rPr>
        <w:t>مخالفت کند، قطعا کافر</w:t>
      </w:r>
      <w:r w:rsidR="009D0387" w:rsidRPr="00984198">
        <w:rPr>
          <w:rFonts w:cs="B Lotus" w:hint="cs"/>
          <w:sz w:val="28"/>
          <w:szCs w:val="28"/>
          <w:rtl/>
        </w:rPr>
        <w:t xml:space="preserve"> می‌</w:t>
      </w:r>
      <w:r w:rsidRPr="00984198">
        <w:rPr>
          <w:rFonts w:cs="B Lotus" w:hint="cs"/>
          <w:sz w:val="28"/>
          <w:szCs w:val="28"/>
          <w:rtl/>
        </w:rPr>
        <w:t>باشد. اما قبل از ثبوت حجت برای وی، به سبب جهل معذور</w:t>
      </w:r>
      <w:r w:rsidR="009D0387" w:rsidRPr="00984198">
        <w:rPr>
          <w:rFonts w:cs="B Lotus" w:hint="cs"/>
          <w:sz w:val="28"/>
          <w:szCs w:val="28"/>
          <w:rtl/>
        </w:rPr>
        <w:t xml:space="preserve"> می‌</w:t>
      </w:r>
      <w:r w:rsidRPr="00984198">
        <w:rPr>
          <w:rFonts w:cs="B Lotus" w:hint="cs"/>
          <w:sz w:val="28"/>
          <w:szCs w:val="28"/>
          <w:rtl/>
        </w:rPr>
        <w:t>باشد، چرا که این علم با عقل و رویت و تفکر، درک</w:t>
      </w:r>
      <w:r w:rsidR="009D0387" w:rsidRPr="00984198">
        <w:rPr>
          <w:rFonts w:cs="B Lotus" w:hint="cs"/>
          <w:sz w:val="28"/>
          <w:szCs w:val="28"/>
          <w:rtl/>
        </w:rPr>
        <w:t xml:space="preserve"> نمی‌</w:t>
      </w:r>
      <w:r w:rsidRPr="00984198">
        <w:rPr>
          <w:rFonts w:cs="B Lotus" w:hint="cs"/>
          <w:sz w:val="28"/>
          <w:szCs w:val="28"/>
          <w:rtl/>
        </w:rPr>
        <w:t>شود و کسی به سبب جهل بدان کافر</w:t>
      </w:r>
      <w:r w:rsidR="009D0387" w:rsidRPr="00984198">
        <w:rPr>
          <w:rFonts w:cs="B Lotus" w:hint="cs"/>
          <w:sz w:val="28"/>
          <w:szCs w:val="28"/>
          <w:rtl/>
        </w:rPr>
        <w:t xml:space="preserve"> نمی‌</w:t>
      </w:r>
      <w:r w:rsidRPr="00984198">
        <w:rPr>
          <w:rFonts w:cs="B Lotus" w:hint="cs"/>
          <w:sz w:val="28"/>
          <w:szCs w:val="28"/>
          <w:rtl/>
        </w:rPr>
        <w:t>شود مگر پس از اینکه خبر به وی رسیده باشد. بنابراین، این صفات ثابت شده و تشبیه از</w:t>
      </w:r>
      <w:r w:rsidR="009D0387" w:rsidRPr="00984198">
        <w:rPr>
          <w:rFonts w:cs="B Lotus" w:hint="cs"/>
          <w:sz w:val="28"/>
          <w:szCs w:val="28"/>
          <w:rtl/>
        </w:rPr>
        <w:t xml:space="preserve"> آن‌ها </w:t>
      </w:r>
      <w:r w:rsidRPr="00984198">
        <w:rPr>
          <w:rFonts w:cs="B Lotus" w:hint="cs"/>
          <w:sz w:val="28"/>
          <w:szCs w:val="28"/>
          <w:rtl/>
        </w:rPr>
        <w:t>نفی</w:t>
      </w:r>
      <w:r w:rsidR="009D0387" w:rsidRPr="00984198">
        <w:rPr>
          <w:rFonts w:cs="B Lotus" w:hint="cs"/>
          <w:sz w:val="28"/>
          <w:szCs w:val="28"/>
          <w:rtl/>
        </w:rPr>
        <w:t xml:space="preserve"> می‌</w:t>
      </w:r>
      <w:r w:rsidRPr="00984198">
        <w:rPr>
          <w:rFonts w:cs="B Lotus" w:hint="cs"/>
          <w:sz w:val="28"/>
          <w:szCs w:val="28"/>
          <w:rtl/>
        </w:rPr>
        <w:t>گردد، همانطور که تشبیه در مورد ذات الله عزوجل نفی</w:t>
      </w:r>
      <w:r w:rsidR="009D0387" w:rsidRPr="00984198">
        <w:rPr>
          <w:rFonts w:cs="B Lotus" w:hint="cs"/>
          <w:sz w:val="28"/>
          <w:szCs w:val="28"/>
          <w:rtl/>
        </w:rPr>
        <w:t xml:space="preserve"> می‌</w:t>
      </w:r>
      <w:r w:rsidRPr="00984198">
        <w:rPr>
          <w:rFonts w:cs="B Lotus" w:hint="cs"/>
          <w:sz w:val="28"/>
          <w:szCs w:val="28"/>
          <w:rtl/>
        </w:rPr>
        <w:t>شود.</w:t>
      </w:r>
      <w:r w:rsidR="00CE03EE">
        <w:rPr>
          <w:rFonts w:cs="B Lotus" w:hint="cs"/>
          <w:sz w:val="28"/>
          <w:szCs w:val="28"/>
          <w:rtl/>
        </w:rPr>
        <w:t>»</w:t>
      </w:r>
      <w:r w:rsidRPr="00984198">
        <w:rPr>
          <w:rFonts w:cs="B Lotus" w:hint="cs"/>
          <w:sz w:val="28"/>
          <w:szCs w:val="28"/>
          <w:rtl/>
        </w:rPr>
        <w:t xml:space="preserve"> </w:t>
      </w:r>
    </w:p>
    <w:p w:rsidR="00C5413C" w:rsidRPr="003F430A" w:rsidRDefault="00CE03EE" w:rsidP="003F430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از این</w:t>
      </w:r>
      <w:r>
        <w:rPr>
          <w:rFonts w:cs="B Lotus"/>
          <w:sz w:val="28"/>
          <w:szCs w:val="28"/>
          <w:rtl/>
        </w:rPr>
        <w:softHyphen/>
      </w:r>
      <w:r w:rsidR="00C5413C" w:rsidRPr="00984198">
        <w:rPr>
          <w:rFonts w:cs="B Lotus" w:hint="cs"/>
          <w:sz w:val="28"/>
          <w:szCs w:val="28"/>
          <w:rtl/>
        </w:rPr>
        <w:t>روست که الله عزوجل</w:t>
      </w:r>
      <w:r w:rsidR="009D0387" w:rsidRPr="00984198">
        <w:rPr>
          <w:rFonts w:cs="B Lotus" w:hint="cs"/>
          <w:sz w:val="28"/>
          <w:szCs w:val="28"/>
          <w:rtl/>
        </w:rPr>
        <w:t xml:space="preserve"> می‌</w:t>
      </w:r>
      <w:r w:rsidR="00C5413C" w:rsidRPr="00984198">
        <w:rPr>
          <w:rFonts w:cs="B Lotus" w:hint="cs"/>
          <w:sz w:val="28"/>
          <w:szCs w:val="28"/>
          <w:rtl/>
        </w:rPr>
        <w:t>فرماید:</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3F430A">
        <w:rPr>
          <w:rFonts w:ascii="KFGQPC Uthmanic Script HAFS" w:hAnsi="KFGQPC Uthmanic Script HAFS" w:cs="KFGQPC Uthmanic Script HAFS"/>
          <w:sz w:val="28"/>
          <w:szCs w:val="28"/>
          <w:rtl/>
        </w:rPr>
        <w:t>لَيۡسَ كَمِثۡلِهِ</w:t>
      </w:r>
      <w:r w:rsidR="003F430A">
        <w:rPr>
          <w:rFonts w:ascii="KFGQPC Uthmanic Script HAFS" w:hAnsi="KFGQPC Uthmanic Script HAFS" w:cs="KFGQPC Uthmanic Script HAFS" w:hint="cs"/>
          <w:sz w:val="28"/>
          <w:szCs w:val="28"/>
          <w:rtl/>
        </w:rPr>
        <w:t>ۦ</w:t>
      </w:r>
      <w:r w:rsidR="003F430A">
        <w:rPr>
          <w:rFonts w:ascii="KFGQPC Uthmanic Script HAFS" w:hAnsi="KFGQPC Uthmanic Script HAFS" w:cs="KFGQPC Uthmanic Script HAFS"/>
          <w:sz w:val="28"/>
          <w:szCs w:val="28"/>
          <w:rtl/>
        </w:rPr>
        <w:t xml:space="preserve"> شَيۡءٞۖ وَهُوَ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لسَّمِيعُ</w:t>
      </w:r>
      <w:r w:rsidR="003F430A">
        <w:rPr>
          <w:rFonts w:ascii="KFGQPC Uthmanic Script HAFS" w:hAnsi="KFGQPC Uthmanic Script HAFS" w:cs="KFGQPC Uthmanic Script HAFS"/>
          <w:sz w:val="28"/>
          <w:szCs w:val="28"/>
          <w:rtl/>
        </w:rPr>
        <w:t xml:space="preserve">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لۡبَصِيرُ</w:t>
      </w:r>
      <w:r w:rsidR="003F430A">
        <w:rPr>
          <w:rFonts w:ascii="KFGQPC Uthmanic Script HAFS" w:hAnsi="KFGQPC Uthmanic Script HAFS" w:cs="KFGQPC Uthmanic Script HAFS"/>
          <w:sz w:val="28"/>
          <w:szCs w:val="28"/>
          <w:rtl/>
        </w:rPr>
        <w:t xml:space="preserve"> ١١</w:t>
      </w:r>
      <w:r w:rsidR="00786ADA" w:rsidRPr="00664364">
        <w:rPr>
          <w:rFonts w:ascii="Traditional Arabic" w:hAnsi="Traditional Arabic" w:cs="Traditional Arabic"/>
          <w:sz w:val="28"/>
          <w:szCs w:val="28"/>
          <w:rtl/>
        </w:rPr>
        <w:t>﴾</w:t>
      </w:r>
      <w:r w:rsidR="00786ADA">
        <w:rPr>
          <w:rFonts w:hint="cs"/>
          <w:rtl/>
        </w:rPr>
        <w:t xml:space="preserve"> </w:t>
      </w:r>
      <w:r w:rsidR="00786ADA" w:rsidRPr="003F57E3">
        <w:rPr>
          <w:rFonts w:ascii="mylotus" w:hAnsi="mylotus" w:cs="mylotus"/>
          <w:rtl/>
          <w:lang w:bidi="ar-SA"/>
        </w:rPr>
        <w:t>[</w:t>
      </w:r>
      <w:r w:rsidR="00786ADA">
        <w:rPr>
          <w:rFonts w:ascii="mylotus" w:hAnsi="mylotus" w:cs="mylotus"/>
          <w:rtl/>
          <w:lang w:bidi="ar-SA"/>
        </w:rPr>
        <w:t>الشوری: 11</w:t>
      </w:r>
      <w:r w:rsidR="00786ADA" w:rsidRPr="003F57E3">
        <w:rPr>
          <w:rFonts w:ascii="mylotus" w:hAnsi="mylotus" w:cs="mylotus"/>
          <w:rtl/>
          <w:lang w:bidi="ar-SA"/>
        </w:rPr>
        <w:t>]</w:t>
      </w:r>
      <w:r w:rsidR="00C5413C" w:rsidRPr="00984198">
        <w:rPr>
          <w:rFonts w:cs="B Lotus" w:hint="cs"/>
          <w:sz w:val="28"/>
          <w:szCs w:val="28"/>
          <w:rtl/>
        </w:rPr>
        <w:t xml:space="preserve">. </w:t>
      </w:r>
    </w:p>
    <w:p w:rsidR="00C5413C" w:rsidRPr="00984198" w:rsidRDefault="00C5413C" w:rsidP="00452DE9">
      <w:pPr>
        <w:pStyle w:val="a4"/>
        <w:rPr>
          <w:rtl/>
        </w:rPr>
      </w:pPr>
      <w:bookmarkStart w:id="39" w:name="_Toc418616818"/>
      <w:r w:rsidRPr="00984198">
        <w:rPr>
          <w:rFonts w:hint="cs"/>
          <w:rtl/>
        </w:rPr>
        <w:t>قاعده</w:t>
      </w:r>
      <w:r w:rsidR="00AC25A8" w:rsidRPr="00984198">
        <w:rPr>
          <w:rFonts w:hint="cs"/>
          <w:rtl/>
        </w:rPr>
        <w:t xml:space="preserve">‌ی </w:t>
      </w:r>
      <w:r w:rsidRPr="00984198">
        <w:rPr>
          <w:rFonts w:hint="cs"/>
          <w:rtl/>
        </w:rPr>
        <w:t>دهم:</w:t>
      </w:r>
      <w:bookmarkEnd w:id="39"/>
      <w:r w:rsidRPr="00984198">
        <w:rPr>
          <w:rFonts w:hint="cs"/>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زمانی</w:t>
      </w:r>
      <w:r w:rsidR="00CE03EE">
        <w:rPr>
          <w:rFonts w:cs="B Lotus"/>
          <w:sz w:val="28"/>
          <w:szCs w:val="28"/>
          <w:rtl/>
        </w:rPr>
        <w:softHyphen/>
      </w:r>
      <w:r w:rsidRPr="00984198">
        <w:rPr>
          <w:rFonts w:cs="B Lotus" w:hint="cs"/>
          <w:sz w:val="28"/>
          <w:szCs w:val="28"/>
          <w:rtl/>
        </w:rPr>
        <w:t xml:space="preserve">که این قواعد را دانستی، </w:t>
      </w:r>
      <w:r w:rsidR="00CE03EE">
        <w:rPr>
          <w:rFonts w:cs="B Lotus" w:hint="cs"/>
          <w:sz w:val="28"/>
          <w:szCs w:val="28"/>
          <w:rtl/>
        </w:rPr>
        <w:t>همچنین بدان</w:t>
      </w:r>
      <w:r w:rsidRPr="00984198">
        <w:rPr>
          <w:rFonts w:cs="B Lotus" w:hint="cs"/>
          <w:sz w:val="28"/>
          <w:szCs w:val="28"/>
          <w:rtl/>
        </w:rPr>
        <w:t xml:space="preserve"> که الحاد در این باب بزرگ، بر سه دسته تقسیم</w:t>
      </w:r>
      <w:r w:rsidR="009D0387" w:rsidRPr="00984198">
        <w:rPr>
          <w:rFonts w:cs="B Lotus" w:hint="cs"/>
          <w:sz w:val="28"/>
          <w:szCs w:val="28"/>
          <w:rtl/>
        </w:rPr>
        <w:t xml:space="preserve"> می‌</w:t>
      </w:r>
      <w:r w:rsidRPr="00984198">
        <w:rPr>
          <w:rFonts w:cs="B Lotus" w:hint="cs"/>
          <w:sz w:val="28"/>
          <w:szCs w:val="28"/>
          <w:rtl/>
        </w:rPr>
        <w:t>گردد</w:t>
      </w:r>
      <w:r w:rsidRPr="00C008F7">
        <w:rPr>
          <w:rStyle w:val="FootnoteReference"/>
          <w:rFonts w:cs="B Lotus"/>
          <w:sz w:val="28"/>
          <w:szCs w:val="28"/>
          <w:rtl/>
        </w:rPr>
        <w:footnoteReference w:id="102"/>
      </w:r>
      <w:r w:rsidRPr="00984198">
        <w:rPr>
          <w:rFonts w:cs="B Lotus" w:hint="cs"/>
          <w:sz w:val="28"/>
          <w:szCs w:val="28"/>
          <w:rtl/>
        </w:rPr>
        <w:t>:</w:t>
      </w:r>
    </w:p>
    <w:p w:rsidR="00C5413C" w:rsidRPr="00984198" w:rsidRDefault="00C5413C" w:rsidP="00C336B2">
      <w:pPr>
        <w:pStyle w:val="NormalWeb"/>
        <w:numPr>
          <w:ilvl w:val="0"/>
          <w:numId w:val="7"/>
        </w:numPr>
        <w:bidi/>
        <w:spacing w:before="0" w:beforeAutospacing="0" w:after="0" w:afterAutospacing="0"/>
        <w:jc w:val="both"/>
        <w:rPr>
          <w:rFonts w:cs="B Lotus"/>
          <w:sz w:val="28"/>
          <w:szCs w:val="28"/>
          <w:rtl/>
        </w:rPr>
      </w:pPr>
      <w:r w:rsidRPr="00F5398D">
        <w:rPr>
          <w:rFonts w:cs="B Lotus" w:hint="cs"/>
          <w:b/>
          <w:bCs/>
          <w:sz w:val="28"/>
          <w:szCs w:val="28"/>
          <w:rtl/>
        </w:rPr>
        <w:t>الحاد مشرکین:</w:t>
      </w:r>
      <w:r w:rsidR="00CE03EE">
        <w:rPr>
          <w:rFonts w:cs="B Lotus" w:hint="cs"/>
          <w:sz w:val="28"/>
          <w:szCs w:val="28"/>
          <w:rtl/>
        </w:rPr>
        <w:t xml:space="preserve"> که عبارت است از آنچه</w:t>
      </w:r>
      <w:r w:rsidRPr="00984198">
        <w:rPr>
          <w:rFonts w:cs="B Lotus" w:hint="cs"/>
          <w:sz w:val="28"/>
          <w:szCs w:val="28"/>
          <w:rtl/>
        </w:rPr>
        <w:t xml:space="preserve"> ابن عباس و مجاهد در مورد این کلام الله عزوجل</w:t>
      </w:r>
      <w:r w:rsidR="00786ADA" w:rsidRPr="00984198">
        <w:rPr>
          <w:rFonts w:cs="B Lotus" w:hint="cs"/>
          <w:sz w:val="28"/>
          <w:szCs w:val="28"/>
          <w:rtl/>
        </w:rPr>
        <w:t xml:space="preserve"> </w:t>
      </w:r>
      <w:r w:rsidR="00786ADA" w:rsidRPr="00664364">
        <w:rPr>
          <w:rFonts w:ascii="Traditional Arabic" w:hAnsi="Traditional Arabic" w:cs="Traditional Arabic"/>
          <w:sz w:val="28"/>
          <w:szCs w:val="28"/>
          <w:rtl/>
        </w:rPr>
        <w:t>﴿</w:t>
      </w:r>
      <w:r w:rsidR="003F430A">
        <w:rPr>
          <w:rFonts w:ascii="KFGQPC Uthmanic Script HAFS" w:hAnsi="KFGQPC Uthmanic Script HAFS" w:cs="KFGQPC Uthmanic Script HAFS"/>
          <w:sz w:val="28"/>
          <w:szCs w:val="28"/>
          <w:rtl/>
        </w:rPr>
        <w:t xml:space="preserve">وَذَرُواْ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لَّذِينَ</w:t>
      </w:r>
      <w:r w:rsidR="003F430A">
        <w:rPr>
          <w:rFonts w:ascii="KFGQPC Uthmanic Script HAFS" w:hAnsi="KFGQPC Uthmanic Script HAFS" w:cs="KFGQPC Uthmanic Script HAFS"/>
          <w:sz w:val="28"/>
          <w:szCs w:val="28"/>
          <w:rtl/>
        </w:rPr>
        <w:t xml:space="preserve"> يُلۡحِدُونَ فِيٓ أَسۡمَٰٓئِهِ</w:t>
      </w:r>
      <w:r w:rsidR="003F430A">
        <w:rPr>
          <w:rFonts w:ascii="KFGQPC Uthmanic Script HAFS" w:hAnsi="KFGQPC Uthmanic Script HAFS" w:cs="KFGQPC Uthmanic Script HAFS" w:hint="cs"/>
          <w:sz w:val="28"/>
          <w:szCs w:val="28"/>
          <w:rtl/>
        </w:rPr>
        <w:t>ۦۚ</w:t>
      </w:r>
      <w:r w:rsidR="00786ADA" w:rsidRPr="003F430A">
        <w:rPr>
          <w:rFonts w:ascii="Traditional Arabic" w:hAnsi="Traditional Arabic" w:cs="Traditional Arabic"/>
          <w:sz w:val="28"/>
          <w:szCs w:val="28"/>
          <w:rtl/>
        </w:rPr>
        <w:t>﴾</w:t>
      </w:r>
      <w:r w:rsidR="00786ADA">
        <w:rPr>
          <w:rFonts w:hint="cs"/>
          <w:rtl/>
        </w:rPr>
        <w:t xml:space="preserve"> </w:t>
      </w:r>
      <w:r w:rsidR="00786ADA" w:rsidRPr="003F430A">
        <w:rPr>
          <w:rFonts w:ascii="mylotus" w:hAnsi="mylotus" w:cs="mylotus"/>
          <w:rtl/>
          <w:lang w:bidi="ar-SA"/>
        </w:rPr>
        <w:t>[الأعراف: 180]</w:t>
      </w:r>
      <w:r w:rsidRPr="00984198">
        <w:rPr>
          <w:rFonts w:cs="B Lotus" w:hint="cs"/>
          <w:sz w:val="28"/>
          <w:szCs w:val="28"/>
          <w:rtl/>
        </w:rPr>
        <w:t xml:space="preserve"> می</w:t>
      </w:r>
      <w:r w:rsidRPr="00984198">
        <w:rPr>
          <w:rFonts w:cs="B Lotus" w:hint="cs"/>
          <w:sz w:val="28"/>
          <w:szCs w:val="28"/>
          <w:cs/>
        </w:rPr>
        <w:t>‎</w:t>
      </w:r>
      <w:r w:rsidR="00CE03EE">
        <w:rPr>
          <w:rFonts w:cs="B Lotus" w:hint="cs"/>
          <w:sz w:val="28"/>
          <w:szCs w:val="28"/>
          <w:rtl/>
        </w:rPr>
        <w:t>فرمایند: ابن عباس</w:t>
      </w:r>
      <w:r w:rsidR="009D0387" w:rsidRPr="00984198">
        <w:rPr>
          <w:rFonts w:cs="B Lotus" w:hint="cs"/>
          <w:sz w:val="28"/>
          <w:szCs w:val="28"/>
          <w:rtl/>
        </w:rPr>
        <w:t xml:space="preserve"> </w:t>
      </w:r>
      <w:r w:rsidR="00C336B2">
        <w:rPr>
          <w:rFonts w:ascii="Arial" w:hAnsi="Arial" w:cs="CTraditional Arabic" w:hint="cs"/>
          <w:sz w:val="28"/>
          <w:szCs w:val="28"/>
          <w:rtl/>
        </w:rPr>
        <w:t>ب</w:t>
      </w:r>
      <w:r w:rsidR="00C336B2"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 الحاد ملحدین آن</w:t>
      </w:r>
      <w:r w:rsidR="00CE03EE">
        <w:rPr>
          <w:rFonts w:cs="B Lotus" w:hint="cs"/>
          <w:sz w:val="28"/>
          <w:szCs w:val="28"/>
          <w:rtl/>
        </w:rPr>
        <w:t xml:space="preserve"> ا</w:t>
      </w:r>
      <w:r w:rsidRPr="00984198">
        <w:rPr>
          <w:rFonts w:cs="B Lotus" w:hint="cs"/>
          <w:sz w:val="28"/>
          <w:szCs w:val="28"/>
          <w:rtl/>
        </w:rPr>
        <w:t xml:space="preserve">ست که </w:t>
      </w:r>
      <w:r w:rsidR="005E16A9" w:rsidRPr="003F430A">
        <w:rPr>
          <w:rFonts w:ascii="Traditional Arabic" w:hAnsi="Traditional Arabic" w:cs="Traditional Arabic"/>
          <w:sz w:val="28"/>
          <w:szCs w:val="28"/>
          <w:rtl/>
        </w:rPr>
        <w:t>«</w:t>
      </w:r>
      <w:r w:rsidRPr="00984198">
        <w:rPr>
          <w:rFonts w:cs="B Lotus" w:hint="cs"/>
          <w:sz w:val="28"/>
          <w:szCs w:val="28"/>
          <w:rtl/>
        </w:rPr>
        <w:t>اللات</w:t>
      </w:r>
      <w:r w:rsidR="005E16A9" w:rsidRPr="003F430A">
        <w:rPr>
          <w:rFonts w:ascii="Traditional Arabic" w:hAnsi="Traditional Arabic" w:cs="Traditional Arabic"/>
          <w:sz w:val="28"/>
          <w:szCs w:val="28"/>
          <w:rtl/>
        </w:rPr>
        <w:t>»</w:t>
      </w:r>
      <w:r w:rsidRPr="00984198">
        <w:rPr>
          <w:rFonts w:cs="B Lotus" w:hint="cs"/>
          <w:sz w:val="28"/>
          <w:szCs w:val="28"/>
          <w:rtl/>
        </w:rPr>
        <w:t xml:space="preserve"> را جزو اسماء الله عزوجل</w:t>
      </w:r>
      <w:r w:rsidR="009D0387" w:rsidRPr="00984198">
        <w:rPr>
          <w:rFonts w:cs="B Lotus" w:hint="cs"/>
          <w:sz w:val="28"/>
          <w:szCs w:val="28"/>
          <w:rtl/>
        </w:rPr>
        <w:t xml:space="preserve"> می‌</w:t>
      </w:r>
      <w:r w:rsidRPr="00984198">
        <w:rPr>
          <w:rFonts w:cs="B Lotus" w:hint="cs"/>
          <w:sz w:val="28"/>
          <w:szCs w:val="28"/>
          <w:rtl/>
        </w:rPr>
        <w:t>دانند و مجاهد</w:t>
      </w:r>
      <w:r w:rsidR="009D0387" w:rsidRPr="00984198">
        <w:rPr>
          <w:rFonts w:cs="B Lotus" w:hint="cs"/>
          <w:sz w:val="28"/>
          <w:szCs w:val="28"/>
          <w:rtl/>
        </w:rPr>
        <w:t xml:space="preserve"> می‌</w:t>
      </w:r>
      <w:r w:rsidRPr="00984198">
        <w:rPr>
          <w:rFonts w:cs="B Lotus" w:hint="cs"/>
          <w:sz w:val="28"/>
          <w:szCs w:val="28"/>
          <w:rtl/>
        </w:rPr>
        <w:t>گوید: الحاد ملحدین آن</w:t>
      </w:r>
      <w:r w:rsidR="00CE03EE">
        <w:rPr>
          <w:rFonts w:cs="B Lotus" w:hint="cs"/>
          <w:sz w:val="28"/>
          <w:szCs w:val="28"/>
          <w:rtl/>
        </w:rPr>
        <w:t xml:space="preserve"> ا</w:t>
      </w:r>
      <w:r w:rsidRPr="00984198">
        <w:rPr>
          <w:rFonts w:cs="B Lotus" w:hint="cs"/>
          <w:sz w:val="28"/>
          <w:szCs w:val="28"/>
          <w:rtl/>
        </w:rPr>
        <w:t xml:space="preserve">ست که از اسم </w:t>
      </w:r>
      <w:r w:rsidR="00CE03EE">
        <w:rPr>
          <w:rFonts w:cs="B Lotus" w:hint="cs"/>
          <w:sz w:val="28"/>
          <w:szCs w:val="28"/>
          <w:rtl/>
        </w:rPr>
        <w:t>«</w:t>
      </w:r>
      <w:r w:rsidRPr="00984198">
        <w:rPr>
          <w:rFonts w:cs="B Lotus" w:hint="cs"/>
          <w:sz w:val="28"/>
          <w:szCs w:val="28"/>
          <w:rtl/>
        </w:rPr>
        <w:t>الله</w:t>
      </w:r>
      <w:r w:rsidR="00CE03EE">
        <w:rPr>
          <w:rFonts w:cs="B Lotus" w:hint="cs"/>
          <w:sz w:val="28"/>
          <w:szCs w:val="28"/>
          <w:rtl/>
        </w:rPr>
        <w:t>» اللات</w:t>
      </w:r>
      <w:r w:rsidRPr="00984198">
        <w:rPr>
          <w:rFonts w:cs="B Lotus" w:hint="cs"/>
          <w:sz w:val="28"/>
          <w:szCs w:val="28"/>
          <w:rtl/>
        </w:rPr>
        <w:t xml:space="preserve"> و از اسم </w:t>
      </w:r>
      <w:r w:rsidR="00CE03EE">
        <w:rPr>
          <w:rFonts w:cs="B Lotus" w:hint="cs"/>
          <w:sz w:val="28"/>
          <w:szCs w:val="28"/>
          <w:rtl/>
        </w:rPr>
        <w:t>«</w:t>
      </w:r>
      <w:r w:rsidRPr="00984198">
        <w:rPr>
          <w:rFonts w:cs="B Lotus" w:hint="cs"/>
          <w:sz w:val="28"/>
          <w:szCs w:val="28"/>
          <w:rtl/>
        </w:rPr>
        <w:t>العزیز</w:t>
      </w:r>
      <w:r w:rsidR="00CE03EE">
        <w:rPr>
          <w:rFonts w:cs="B Lotus" w:hint="cs"/>
          <w:sz w:val="28"/>
          <w:szCs w:val="28"/>
          <w:rtl/>
        </w:rPr>
        <w:t>» العزی</w:t>
      </w:r>
      <w:r w:rsidRPr="00984198">
        <w:rPr>
          <w:rFonts w:cs="B Lotus" w:hint="cs"/>
          <w:sz w:val="28"/>
          <w:szCs w:val="28"/>
          <w:rtl/>
        </w:rPr>
        <w:t xml:space="preserve"> را مشتق کرده</w:t>
      </w:r>
      <w:r w:rsidR="005E16A9" w:rsidRPr="00984198">
        <w:rPr>
          <w:rFonts w:cs="B Lotus" w:hint="eastAsia"/>
          <w:sz w:val="28"/>
          <w:szCs w:val="28"/>
          <w:rtl/>
        </w:rPr>
        <w:t>‌</w:t>
      </w:r>
      <w:r w:rsidRPr="00984198">
        <w:rPr>
          <w:rFonts w:cs="B Lotus" w:hint="cs"/>
          <w:sz w:val="28"/>
          <w:szCs w:val="28"/>
          <w:rtl/>
        </w:rPr>
        <w:t>اند</w:t>
      </w:r>
      <w:r w:rsidRPr="00C008F7">
        <w:rPr>
          <w:rStyle w:val="FootnoteReference"/>
          <w:rFonts w:cs="B Lotus"/>
          <w:sz w:val="28"/>
          <w:szCs w:val="28"/>
          <w:rtl/>
        </w:rPr>
        <w:footnoteReference w:id="103"/>
      </w:r>
      <w:r w:rsidRPr="00984198">
        <w:rPr>
          <w:rFonts w:cs="B Lotus" w:hint="cs"/>
          <w:sz w:val="28"/>
          <w:szCs w:val="28"/>
          <w:rtl/>
        </w:rPr>
        <w:t xml:space="preserve">. و همچنین از اسم </w:t>
      </w:r>
      <w:r w:rsidR="005E16A9" w:rsidRPr="003F430A">
        <w:rPr>
          <w:rFonts w:ascii="Traditional Arabic" w:hAnsi="Traditional Arabic" w:cs="Traditional Arabic"/>
          <w:sz w:val="28"/>
          <w:szCs w:val="28"/>
          <w:rtl/>
        </w:rPr>
        <w:t>«</w:t>
      </w:r>
      <w:r w:rsidRPr="00984198">
        <w:rPr>
          <w:rFonts w:cs="B Lotus" w:hint="cs"/>
          <w:sz w:val="28"/>
          <w:szCs w:val="28"/>
          <w:rtl/>
        </w:rPr>
        <w:t>المنان</w:t>
      </w:r>
      <w:r w:rsidR="005E16A9" w:rsidRPr="003F430A">
        <w:rPr>
          <w:rFonts w:ascii="Traditional Arabic" w:hAnsi="Traditional Arabic" w:cs="Traditional Arabic"/>
          <w:sz w:val="28"/>
          <w:szCs w:val="28"/>
          <w:rtl/>
        </w:rPr>
        <w:t>»</w:t>
      </w:r>
      <w:r w:rsidRPr="00984198">
        <w:rPr>
          <w:rFonts w:cs="B Lotus" w:hint="cs"/>
          <w:sz w:val="28"/>
          <w:szCs w:val="28"/>
          <w:rtl/>
        </w:rPr>
        <w:t xml:space="preserve"> منات را مشتق کرده</w:t>
      </w:r>
      <w:r w:rsidR="00AC25A8" w:rsidRPr="00984198">
        <w:rPr>
          <w:rFonts w:cs="B Lotus" w:hint="cs"/>
          <w:sz w:val="28"/>
          <w:szCs w:val="28"/>
          <w:rtl/>
        </w:rPr>
        <w:t>‌اند.</w:t>
      </w:r>
      <w:r w:rsidR="00CE03EE">
        <w:rPr>
          <w:rFonts w:cs="B Lotus" w:hint="cs"/>
          <w:sz w:val="28"/>
          <w:szCs w:val="28"/>
          <w:rtl/>
        </w:rPr>
        <w:t xml:space="preserve"> بدین ترتیب مشرکان از آنچه</w:t>
      </w:r>
      <w:r w:rsidRPr="00984198">
        <w:rPr>
          <w:rFonts w:cs="B Lotus" w:hint="cs"/>
          <w:sz w:val="28"/>
          <w:szCs w:val="28"/>
          <w:rtl/>
        </w:rPr>
        <w:t xml:space="preserve"> اسماء الله عزوجل</w:t>
      </w:r>
      <w:r w:rsidR="00CE03EE">
        <w:rPr>
          <w:rFonts w:cs="B Lotus" w:hint="cs"/>
          <w:sz w:val="28"/>
          <w:szCs w:val="28"/>
          <w:rtl/>
        </w:rPr>
        <w:t xml:space="preserve"> بر آن بوده، عدول کرده و بت</w:t>
      </w:r>
      <w:r w:rsidR="00CE03EE">
        <w:rPr>
          <w:rFonts w:cs="B Lotus"/>
          <w:sz w:val="28"/>
          <w:szCs w:val="28"/>
          <w:rtl/>
        </w:rPr>
        <w:softHyphen/>
      </w:r>
      <w:r w:rsidRPr="00984198">
        <w:rPr>
          <w:rFonts w:cs="B Lotus" w:hint="cs"/>
          <w:sz w:val="28"/>
          <w:szCs w:val="28"/>
          <w:rtl/>
        </w:rPr>
        <w:t>های</w:t>
      </w:r>
      <w:r w:rsidR="00CE03EE">
        <w:rPr>
          <w:rFonts w:cs="B Lotus"/>
          <w:sz w:val="28"/>
          <w:szCs w:val="28"/>
          <w:rtl/>
        </w:rPr>
        <w:softHyphen/>
      </w:r>
      <w:r w:rsidRPr="00984198">
        <w:rPr>
          <w:rFonts w:cs="B Lotus" w:hint="cs"/>
          <w:sz w:val="28"/>
          <w:szCs w:val="28"/>
          <w:rtl/>
        </w:rPr>
        <w:t>شان را به</w:t>
      </w:r>
      <w:r w:rsidR="009D0387" w:rsidRPr="00984198">
        <w:rPr>
          <w:rFonts w:cs="B Lotus" w:hint="cs"/>
          <w:sz w:val="28"/>
          <w:szCs w:val="28"/>
          <w:rtl/>
        </w:rPr>
        <w:t xml:space="preserve"> آن‌ها </w:t>
      </w:r>
      <w:r w:rsidRPr="00984198">
        <w:rPr>
          <w:rFonts w:cs="B Lotus" w:hint="cs"/>
          <w:sz w:val="28"/>
          <w:szCs w:val="28"/>
          <w:rtl/>
        </w:rPr>
        <w:t>نامگذاری</w:t>
      </w:r>
      <w:r w:rsidR="009D0387" w:rsidRPr="00984198">
        <w:rPr>
          <w:rFonts w:cs="B Lotus" w:hint="cs"/>
          <w:sz w:val="28"/>
          <w:szCs w:val="28"/>
          <w:rtl/>
        </w:rPr>
        <w:t xml:space="preserve"> می‌</w:t>
      </w:r>
      <w:r w:rsidR="00CE03EE">
        <w:rPr>
          <w:rFonts w:cs="B Lotus" w:hint="cs"/>
          <w:sz w:val="28"/>
          <w:szCs w:val="28"/>
          <w:rtl/>
        </w:rPr>
        <w:t>کردند</w:t>
      </w:r>
      <w:r w:rsidRPr="00984198">
        <w:rPr>
          <w:rFonts w:cs="B Lotus" w:hint="cs"/>
          <w:sz w:val="28"/>
          <w:szCs w:val="28"/>
          <w:rtl/>
        </w:rPr>
        <w:t xml:space="preserve"> و نیز بر اسماء الله متعال، اضافه و از</w:t>
      </w:r>
      <w:r w:rsidR="009D0387" w:rsidRPr="00984198">
        <w:rPr>
          <w:rFonts w:cs="B Lotus" w:hint="cs"/>
          <w:sz w:val="28"/>
          <w:szCs w:val="28"/>
          <w:rtl/>
        </w:rPr>
        <w:t xml:space="preserve"> آن‌ها </w:t>
      </w:r>
      <w:r w:rsidRPr="00984198">
        <w:rPr>
          <w:rFonts w:cs="B Lotus" w:hint="cs"/>
          <w:sz w:val="28"/>
          <w:szCs w:val="28"/>
          <w:rtl/>
        </w:rPr>
        <w:t>کم می</w:t>
      </w:r>
      <w:r w:rsidRPr="00984198">
        <w:rPr>
          <w:rFonts w:cs="B Lotus" w:hint="cs"/>
          <w:sz w:val="28"/>
          <w:szCs w:val="28"/>
          <w:cs/>
        </w:rPr>
        <w:t>‎</w:t>
      </w:r>
      <w:r w:rsidRPr="00984198">
        <w:rPr>
          <w:rFonts w:cs="B Lotus" w:hint="cs"/>
          <w:sz w:val="28"/>
          <w:szCs w:val="28"/>
          <w:rtl/>
        </w:rPr>
        <w:t xml:space="preserve">کردند. </w:t>
      </w:r>
    </w:p>
    <w:p w:rsidR="00C5413C" w:rsidRPr="00984198" w:rsidRDefault="00C5413C" w:rsidP="003F430A">
      <w:pPr>
        <w:pStyle w:val="NormalWeb"/>
        <w:numPr>
          <w:ilvl w:val="0"/>
          <w:numId w:val="7"/>
        </w:numPr>
        <w:bidi/>
        <w:spacing w:before="0" w:beforeAutospacing="0" w:after="0" w:afterAutospacing="0"/>
        <w:jc w:val="both"/>
        <w:rPr>
          <w:rFonts w:cs="B Lotus"/>
          <w:sz w:val="28"/>
          <w:szCs w:val="28"/>
        </w:rPr>
      </w:pPr>
      <w:r w:rsidRPr="00F5398D">
        <w:rPr>
          <w:rFonts w:cs="B Lotus" w:hint="cs"/>
          <w:b/>
          <w:bCs/>
          <w:sz w:val="28"/>
          <w:szCs w:val="28"/>
          <w:rtl/>
        </w:rPr>
        <w:t>الحاد مشبهه:</w:t>
      </w:r>
      <w:r w:rsidRPr="00984198">
        <w:rPr>
          <w:rFonts w:cs="B Lotus" w:hint="cs"/>
          <w:sz w:val="28"/>
          <w:szCs w:val="28"/>
          <w:rtl/>
        </w:rPr>
        <w:t xml:space="preserve"> کسانی که برای صفات الله عزوجل کیفیت قائل شده و</w:t>
      </w:r>
      <w:r w:rsidR="009D0387" w:rsidRPr="00984198">
        <w:rPr>
          <w:rFonts w:cs="B Lotus" w:hint="cs"/>
          <w:sz w:val="28"/>
          <w:szCs w:val="28"/>
          <w:rtl/>
        </w:rPr>
        <w:t xml:space="preserve"> آن‌ها </w:t>
      </w:r>
      <w:r w:rsidRPr="00984198">
        <w:rPr>
          <w:rFonts w:cs="B Lotus" w:hint="cs"/>
          <w:sz w:val="28"/>
          <w:szCs w:val="28"/>
          <w:rtl/>
        </w:rPr>
        <w:t>را به صفات مخلوقاتش که متضاد با صفات الله عزوجل بود، تشبیه می</w:t>
      </w:r>
      <w:r w:rsidRPr="00984198">
        <w:rPr>
          <w:rFonts w:cs="B Lotus" w:hint="cs"/>
          <w:sz w:val="28"/>
          <w:szCs w:val="28"/>
          <w:cs/>
        </w:rPr>
        <w:t>‎‎</w:t>
      </w:r>
      <w:r w:rsidRPr="00984198">
        <w:rPr>
          <w:rFonts w:cs="B Lotus" w:hint="cs"/>
          <w:sz w:val="28"/>
          <w:szCs w:val="28"/>
          <w:rtl/>
        </w:rPr>
        <w:t>کردند. که این الحادشان با کلام الله عزوجل مردود</w:t>
      </w:r>
      <w:r w:rsidR="009D0387" w:rsidRPr="00984198">
        <w:rPr>
          <w:rFonts w:cs="B Lotus" w:hint="cs"/>
          <w:sz w:val="28"/>
          <w:szCs w:val="28"/>
          <w:rtl/>
        </w:rPr>
        <w:t xml:space="preserve"> می‌</w:t>
      </w:r>
      <w:r w:rsidRPr="00984198">
        <w:rPr>
          <w:rFonts w:cs="B Lotus" w:hint="cs"/>
          <w:sz w:val="28"/>
          <w:szCs w:val="28"/>
          <w:rtl/>
        </w:rPr>
        <w:t>باشد، آنجا که فرمودند:</w:t>
      </w:r>
      <w:r w:rsidR="000312DB" w:rsidRPr="00984198">
        <w:rPr>
          <w:rFonts w:cs="B Lotus" w:hint="cs"/>
          <w:sz w:val="28"/>
          <w:szCs w:val="28"/>
          <w:rtl/>
        </w:rPr>
        <w:t xml:space="preserve"> </w:t>
      </w:r>
      <w:r w:rsidR="000312DB">
        <w:rPr>
          <w:rFonts w:ascii="Traditional Arabic" w:hAnsi="Traditional Arabic" w:cs="Traditional Arabic"/>
          <w:sz w:val="28"/>
          <w:szCs w:val="28"/>
          <w:rtl/>
        </w:rPr>
        <w:t>﴿</w:t>
      </w:r>
      <w:r w:rsidR="003F430A">
        <w:rPr>
          <w:rFonts w:ascii="KFGQPC Uthmanic Script HAFS" w:hAnsi="KFGQPC Uthmanic Script HAFS" w:cs="KFGQPC Uthmanic Script HAFS"/>
          <w:sz w:val="28"/>
          <w:szCs w:val="28"/>
          <w:rtl/>
        </w:rPr>
        <w:t>لَيۡسَ كَمِثۡلِهِ</w:t>
      </w:r>
      <w:r w:rsidR="003F430A">
        <w:rPr>
          <w:rFonts w:ascii="KFGQPC Uthmanic Script HAFS" w:hAnsi="KFGQPC Uthmanic Script HAFS" w:cs="KFGQPC Uthmanic Script HAFS" w:hint="cs"/>
          <w:sz w:val="28"/>
          <w:szCs w:val="28"/>
          <w:rtl/>
        </w:rPr>
        <w:t>ۦ</w:t>
      </w:r>
      <w:r w:rsidR="003F430A">
        <w:rPr>
          <w:rFonts w:ascii="KFGQPC Uthmanic Script HAFS" w:hAnsi="KFGQPC Uthmanic Script HAFS" w:cs="KFGQPC Uthmanic Script HAFS"/>
          <w:sz w:val="28"/>
          <w:szCs w:val="28"/>
          <w:rtl/>
        </w:rPr>
        <w:t xml:space="preserve"> شَيۡءٞۖ وَهُوَ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لسَّمِيعُ</w:t>
      </w:r>
      <w:r w:rsidR="003F430A">
        <w:rPr>
          <w:rFonts w:ascii="KFGQPC Uthmanic Script HAFS" w:hAnsi="KFGQPC Uthmanic Script HAFS" w:cs="KFGQPC Uthmanic Script HAFS"/>
          <w:sz w:val="28"/>
          <w:szCs w:val="28"/>
          <w:rtl/>
        </w:rPr>
        <w:t xml:space="preserve"> </w:t>
      </w:r>
      <w:r w:rsidR="003F430A">
        <w:rPr>
          <w:rFonts w:ascii="KFGQPC Uthmanic Script HAFS" w:hAnsi="KFGQPC Uthmanic Script HAFS" w:cs="KFGQPC Uthmanic Script HAFS" w:hint="cs"/>
          <w:sz w:val="28"/>
          <w:szCs w:val="28"/>
          <w:rtl/>
        </w:rPr>
        <w:t>ٱ</w:t>
      </w:r>
      <w:r w:rsidR="003F430A">
        <w:rPr>
          <w:rFonts w:ascii="KFGQPC Uthmanic Script HAFS" w:hAnsi="KFGQPC Uthmanic Script HAFS" w:cs="KFGQPC Uthmanic Script HAFS" w:hint="eastAsia"/>
          <w:sz w:val="28"/>
          <w:szCs w:val="28"/>
          <w:rtl/>
        </w:rPr>
        <w:t>لۡبَصِيرُ</w:t>
      </w:r>
      <w:r w:rsidR="003F430A">
        <w:rPr>
          <w:rFonts w:ascii="KFGQPC Uthmanic Script HAFS" w:hAnsi="KFGQPC Uthmanic Script HAFS" w:cs="KFGQPC Uthmanic Script HAFS"/>
          <w:sz w:val="28"/>
          <w:szCs w:val="28"/>
          <w:rtl/>
        </w:rPr>
        <w:t xml:space="preserve"> ١١</w:t>
      </w:r>
      <w:r w:rsidR="000312DB" w:rsidRPr="003F430A">
        <w:rPr>
          <w:rFonts w:ascii="Traditional Arabic" w:hAnsi="Traditional Arabic" w:cs="Traditional Arabic"/>
          <w:sz w:val="28"/>
          <w:szCs w:val="28"/>
          <w:rtl/>
        </w:rPr>
        <w:t>﴾</w:t>
      </w:r>
      <w:r w:rsidRPr="00984198">
        <w:rPr>
          <w:rFonts w:cs="B Lotus" w:hint="cs"/>
          <w:sz w:val="28"/>
          <w:szCs w:val="28"/>
          <w:rtl/>
        </w:rPr>
        <w:t xml:space="preserve"> و نیز فرمودند:</w:t>
      </w:r>
      <w:r w:rsidR="000312DB" w:rsidRPr="00984198">
        <w:rPr>
          <w:rFonts w:cs="B Lotus" w:hint="cs"/>
          <w:sz w:val="28"/>
          <w:szCs w:val="28"/>
          <w:rtl/>
        </w:rPr>
        <w:t xml:space="preserve"> </w:t>
      </w:r>
      <w:r w:rsidR="000312DB" w:rsidRPr="003F430A">
        <w:rPr>
          <w:rFonts w:ascii="Traditional Arabic" w:hAnsi="Traditional Arabic" w:cs="Traditional Arabic"/>
          <w:sz w:val="28"/>
          <w:szCs w:val="28"/>
          <w:rtl/>
        </w:rPr>
        <w:t>﴿</w:t>
      </w:r>
      <w:r w:rsidR="003F430A">
        <w:rPr>
          <w:rFonts w:ascii="KFGQPC Uthmanic Script HAFS" w:hAnsi="KFGQPC Uthmanic Script HAFS" w:cs="KFGQPC Uthmanic Script HAFS"/>
          <w:sz w:val="28"/>
          <w:szCs w:val="28"/>
          <w:rtl/>
        </w:rPr>
        <w:t>وَلَا يُحِيطُونَ بِهِ</w:t>
      </w:r>
      <w:r w:rsidR="003F430A">
        <w:rPr>
          <w:rFonts w:ascii="KFGQPC Uthmanic Script HAFS" w:hAnsi="KFGQPC Uthmanic Script HAFS" w:cs="KFGQPC Uthmanic Script HAFS" w:hint="cs"/>
          <w:sz w:val="28"/>
          <w:szCs w:val="28"/>
          <w:rtl/>
        </w:rPr>
        <w:t>ۦ</w:t>
      </w:r>
      <w:r w:rsidR="003F430A">
        <w:rPr>
          <w:rFonts w:ascii="KFGQPC Uthmanic Script HAFS" w:hAnsi="KFGQPC Uthmanic Script HAFS" w:cs="KFGQPC Uthmanic Script HAFS"/>
          <w:sz w:val="28"/>
          <w:szCs w:val="28"/>
          <w:rtl/>
        </w:rPr>
        <w:t xml:space="preserve"> عِلۡمٗا ١١٠</w:t>
      </w:r>
      <w:r w:rsidR="000312DB" w:rsidRPr="003F430A">
        <w:rPr>
          <w:rFonts w:ascii="Traditional Arabic" w:hAnsi="Traditional Arabic" w:cs="Traditional Arabic"/>
          <w:sz w:val="28"/>
          <w:szCs w:val="28"/>
          <w:rtl/>
        </w:rPr>
        <w:t>﴾</w:t>
      </w:r>
      <w:r w:rsidR="000312DB">
        <w:rPr>
          <w:rFonts w:hint="cs"/>
          <w:rtl/>
        </w:rPr>
        <w:t xml:space="preserve"> </w:t>
      </w:r>
      <w:r w:rsidR="000312DB" w:rsidRPr="003F430A">
        <w:rPr>
          <w:rFonts w:ascii="mylotus" w:hAnsi="mylotus" w:cs="mylotus"/>
          <w:rtl/>
          <w:lang w:bidi="ar-SA"/>
        </w:rPr>
        <w:t>[طه: 110]</w:t>
      </w:r>
      <w:r w:rsidRPr="00984198">
        <w:rPr>
          <w:rFonts w:cs="B Lotus" w:hint="cs"/>
          <w:sz w:val="28"/>
          <w:szCs w:val="28"/>
          <w:rtl/>
        </w:rPr>
        <w:t xml:space="preserve"> و این الحاد، در مقابل الحاد مشرکین</w:t>
      </w:r>
      <w:r w:rsidR="009D0387" w:rsidRPr="00984198">
        <w:rPr>
          <w:rFonts w:cs="B Lotus" w:hint="cs"/>
          <w:sz w:val="28"/>
          <w:szCs w:val="28"/>
          <w:rtl/>
        </w:rPr>
        <w:t xml:space="preserve"> می‌</w:t>
      </w:r>
      <w:r w:rsidR="00CE03EE">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مشرکین مخلوق را همچون خالق قرار</w:t>
      </w:r>
      <w:r w:rsidR="009D0387" w:rsidRPr="00984198">
        <w:rPr>
          <w:rFonts w:cs="B Lotus" w:hint="cs"/>
          <w:sz w:val="28"/>
          <w:szCs w:val="28"/>
          <w:rtl/>
        </w:rPr>
        <w:t xml:space="preserve"> می‌</w:t>
      </w:r>
      <w:r w:rsidRPr="00984198">
        <w:rPr>
          <w:rFonts w:cs="B Lotus" w:hint="cs"/>
          <w:sz w:val="28"/>
          <w:szCs w:val="28"/>
          <w:rtl/>
        </w:rPr>
        <w:t>دادند و</w:t>
      </w:r>
      <w:r w:rsidR="009D0387" w:rsidRPr="00984198">
        <w:rPr>
          <w:rFonts w:cs="B Lotus" w:hint="cs"/>
          <w:sz w:val="28"/>
          <w:szCs w:val="28"/>
          <w:rtl/>
        </w:rPr>
        <w:t xml:space="preserve"> این‌ها </w:t>
      </w:r>
      <w:r w:rsidRPr="00984198">
        <w:rPr>
          <w:rFonts w:cs="B Lotus" w:hint="cs"/>
          <w:sz w:val="28"/>
          <w:szCs w:val="28"/>
          <w:rtl/>
        </w:rPr>
        <w:t>خالق سبحانه و تعالی را دقیقاً به منزله</w:t>
      </w:r>
      <w:r w:rsidR="00AC25A8" w:rsidRPr="00984198">
        <w:rPr>
          <w:rFonts w:cs="B Lotus" w:hint="cs"/>
          <w:sz w:val="28"/>
          <w:szCs w:val="28"/>
          <w:rtl/>
        </w:rPr>
        <w:t xml:space="preserve">‌ی </w:t>
      </w:r>
      <w:r w:rsidR="00CE03EE">
        <w:rPr>
          <w:rFonts w:cs="B Lotus" w:hint="cs"/>
          <w:sz w:val="28"/>
          <w:szCs w:val="28"/>
          <w:rtl/>
        </w:rPr>
        <w:t>اجسام خلق شده</w:t>
      </w:r>
      <w:r w:rsidRPr="00984198">
        <w:rPr>
          <w:rFonts w:cs="B Lotus" w:hint="cs"/>
          <w:sz w:val="28"/>
          <w:szCs w:val="28"/>
          <w:rtl/>
        </w:rPr>
        <w:t xml:space="preserve"> </w:t>
      </w:r>
      <w:r w:rsidR="00CE03EE">
        <w:rPr>
          <w:rFonts w:cs="B Lotus" w:hint="cs"/>
          <w:sz w:val="28"/>
          <w:szCs w:val="28"/>
          <w:rtl/>
        </w:rPr>
        <w:t xml:space="preserve">دانسته </w:t>
      </w:r>
      <w:r w:rsidRPr="00984198">
        <w:rPr>
          <w:rFonts w:cs="B Lotus" w:hint="cs"/>
          <w:sz w:val="28"/>
          <w:szCs w:val="28"/>
          <w:rtl/>
        </w:rPr>
        <w:t xml:space="preserve">و با او کاملا یکسان می‌دانند. پاک و منزه است الله عزوجل از این امور. </w:t>
      </w:r>
    </w:p>
    <w:p w:rsidR="00C5413C" w:rsidRPr="00984198" w:rsidRDefault="00C5413C" w:rsidP="00B97264">
      <w:pPr>
        <w:pStyle w:val="NormalWeb"/>
        <w:numPr>
          <w:ilvl w:val="0"/>
          <w:numId w:val="7"/>
        </w:numPr>
        <w:bidi/>
        <w:spacing w:before="0" w:beforeAutospacing="0" w:after="0" w:afterAutospacing="0"/>
        <w:jc w:val="both"/>
        <w:rPr>
          <w:rFonts w:cs="B Lotus"/>
          <w:sz w:val="28"/>
          <w:szCs w:val="28"/>
        </w:rPr>
      </w:pPr>
      <w:r w:rsidRPr="00F5398D">
        <w:rPr>
          <w:rFonts w:cs="B Lotus" w:hint="cs"/>
          <w:b/>
          <w:bCs/>
          <w:sz w:val="28"/>
          <w:szCs w:val="28"/>
          <w:rtl/>
        </w:rPr>
        <w:t>الحاد نفی کنندگان که بر دو نوع</w:t>
      </w:r>
      <w:r w:rsidR="009D0387" w:rsidRPr="00F5398D">
        <w:rPr>
          <w:rFonts w:cs="B Lotus" w:hint="cs"/>
          <w:b/>
          <w:bCs/>
          <w:sz w:val="28"/>
          <w:szCs w:val="28"/>
          <w:rtl/>
        </w:rPr>
        <w:t xml:space="preserve"> می‌</w:t>
      </w:r>
      <w:r w:rsidRPr="00F5398D">
        <w:rPr>
          <w:rFonts w:cs="B Lotus" w:hint="cs"/>
          <w:b/>
          <w:bCs/>
          <w:sz w:val="28"/>
          <w:szCs w:val="28"/>
          <w:rtl/>
        </w:rPr>
        <w:t>باشند:</w:t>
      </w:r>
      <w:r w:rsidR="00015B11" w:rsidRPr="00984198">
        <w:rPr>
          <w:rFonts w:cs="B Lotus" w:hint="cs"/>
          <w:sz w:val="28"/>
          <w:szCs w:val="28"/>
          <w:rtl/>
        </w:rPr>
        <w:t xml:space="preserve"> دسته‌ای </w:t>
      </w:r>
      <w:r w:rsidRPr="00984198">
        <w:rPr>
          <w:rFonts w:cs="B Lotus" w:hint="cs"/>
          <w:sz w:val="28"/>
          <w:szCs w:val="28"/>
          <w:rtl/>
        </w:rPr>
        <w:t>که اسم</w:t>
      </w:r>
      <w:r w:rsidR="004100E9">
        <w:rPr>
          <w:rFonts w:cs="B Lotus" w:hint="cs"/>
          <w:sz w:val="28"/>
          <w:szCs w:val="28"/>
          <w:rtl/>
        </w:rPr>
        <w:t>اء الله متعال را بدون</w:t>
      </w:r>
      <w:r w:rsidRPr="00984198">
        <w:rPr>
          <w:rFonts w:cs="B Lotus" w:hint="cs"/>
          <w:sz w:val="28"/>
          <w:szCs w:val="28"/>
          <w:rtl/>
        </w:rPr>
        <w:t xml:space="preserve"> صفات کمال </w:t>
      </w:r>
      <w:r w:rsidR="004100E9">
        <w:rPr>
          <w:rFonts w:cs="B Lotus" w:hint="cs"/>
          <w:sz w:val="28"/>
          <w:szCs w:val="28"/>
          <w:rtl/>
        </w:rPr>
        <w:t xml:space="preserve">که </w:t>
      </w:r>
      <w:r w:rsidRPr="00984198">
        <w:rPr>
          <w:rFonts w:cs="B Lotus" w:hint="cs"/>
          <w:sz w:val="28"/>
          <w:szCs w:val="28"/>
          <w:rtl/>
        </w:rPr>
        <w:t xml:space="preserve">متضمن </w:t>
      </w:r>
      <w:r w:rsidR="004100E9">
        <w:rPr>
          <w:rFonts w:cs="B Lotus" w:hint="cs"/>
          <w:sz w:val="28"/>
          <w:szCs w:val="28"/>
          <w:rtl/>
        </w:rPr>
        <w:t xml:space="preserve">آن </w:t>
      </w:r>
      <w:r w:rsidRPr="00984198">
        <w:rPr>
          <w:rFonts w:cs="B Lotus" w:hint="cs"/>
          <w:sz w:val="28"/>
          <w:szCs w:val="28"/>
          <w:rtl/>
        </w:rPr>
        <w:t>است، اثبات</w:t>
      </w:r>
      <w:r w:rsidR="009D0387" w:rsidRPr="00984198">
        <w:rPr>
          <w:rFonts w:cs="B Lotus" w:hint="cs"/>
          <w:sz w:val="28"/>
          <w:szCs w:val="28"/>
          <w:rtl/>
        </w:rPr>
        <w:t xml:space="preserve"> می‌</w:t>
      </w:r>
      <w:r w:rsidR="004100E9">
        <w:rPr>
          <w:rFonts w:cs="B Lotus" w:hint="cs"/>
          <w:sz w:val="28"/>
          <w:szCs w:val="28"/>
          <w:rtl/>
        </w:rPr>
        <w:t>کردند</w:t>
      </w:r>
      <w:r w:rsidRPr="00984198">
        <w:rPr>
          <w:rFonts w:cs="B Lotus" w:hint="cs"/>
          <w:sz w:val="28"/>
          <w:szCs w:val="28"/>
          <w:rtl/>
        </w:rPr>
        <w:t xml:space="preserve"> و</w:t>
      </w:r>
      <w:r w:rsidR="009D0387" w:rsidRPr="00984198">
        <w:rPr>
          <w:rFonts w:cs="B Lotus" w:hint="cs"/>
          <w:sz w:val="28"/>
          <w:szCs w:val="28"/>
          <w:rtl/>
        </w:rPr>
        <w:t xml:space="preserve"> می‌</w:t>
      </w:r>
      <w:r w:rsidRPr="00984198">
        <w:rPr>
          <w:rFonts w:cs="B Lotus" w:hint="cs"/>
          <w:sz w:val="28"/>
          <w:szCs w:val="28"/>
          <w:rtl/>
        </w:rPr>
        <w:t>گفتند: رحمن بدون رحمت و علیم بدون علم و حکیم بدون حکمت و</w:t>
      </w:r>
      <w:r w:rsidR="004100E9">
        <w:rPr>
          <w:rFonts w:cs="B Lotus" w:hint="cs"/>
          <w:sz w:val="28"/>
          <w:szCs w:val="28"/>
          <w:rtl/>
        </w:rPr>
        <w:t xml:space="preserve"> </w:t>
      </w:r>
      <w:r w:rsidRPr="00984198">
        <w:rPr>
          <w:rFonts w:cs="B Lotus" w:hint="cs"/>
          <w:sz w:val="28"/>
          <w:szCs w:val="28"/>
          <w:rtl/>
        </w:rPr>
        <w:t>... و دسته</w:t>
      </w:r>
      <w:r w:rsidR="005E16A9" w:rsidRPr="00984198">
        <w:rPr>
          <w:rFonts w:cs="B Lotus" w:hint="eastAsia"/>
          <w:sz w:val="28"/>
          <w:szCs w:val="28"/>
          <w:rtl/>
        </w:rPr>
        <w:t>‌</w:t>
      </w:r>
      <w:r w:rsidRPr="00984198">
        <w:rPr>
          <w:rFonts w:cs="B Lotus" w:hint="cs"/>
          <w:sz w:val="28"/>
          <w:szCs w:val="28"/>
          <w:rtl/>
        </w:rPr>
        <w:t xml:space="preserve">ای دیگر </w:t>
      </w:r>
      <w:r w:rsidR="004100E9">
        <w:rPr>
          <w:rFonts w:cs="B Lotus" w:hint="cs"/>
          <w:sz w:val="28"/>
          <w:szCs w:val="28"/>
          <w:rtl/>
        </w:rPr>
        <w:t xml:space="preserve">که </w:t>
      </w:r>
      <w:r w:rsidRPr="00984198">
        <w:rPr>
          <w:rFonts w:cs="B Lotus" w:hint="cs"/>
          <w:sz w:val="28"/>
          <w:szCs w:val="28"/>
          <w:rtl/>
        </w:rPr>
        <w:t xml:space="preserve">به این </w:t>
      </w:r>
      <w:r w:rsidR="004100E9">
        <w:rPr>
          <w:rFonts w:cs="B Lotus" w:hint="cs"/>
          <w:sz w:val="28"/>
          <w:szCs w:val="28"/>
          <w:rtl/>
        </w:rPr>
        <w:t xml:space="preserve">مقدار </w:t>
      </w:r>
      <w:r w:rsidRPr="00984198">
        <w:rPr>
          <w:rFonts w:cs="B Lotus" w:hint="cs"/>
          <w:sz w:val="28"/>
          <w:szCs w:val="28"/>
          <w:rtl/>
        </w:rPr>
        <w:t xml:space="preserve">اکتفا نکرده و بلکه علاوه بر آن اسماء و آنچه </w:t>
      </w:r>
      <w:r w:rsidR="004100E9">
        <w:rPr>
          <w:rFonts w:cs="B Lotus" w:hint="cs"/>
          <w:sz w:val="28"/>
          <w:szCs w:val="28"/>
          <w:rtl/>
        </w:rPr>
        <w:t xml:space="preserve">را </w:t>
      </w:r>
      <w:r w:rsidRPr="00984198">
        <w:rPr>
          <w:rFonts w:cs="B Lotus" w:hint="cs"/>
          <w:sz w:val="28"/>
          <w:szCs w:val="28"/>
          <w:rtl/>
        </w:rPr>
        <w:t>که بر آن دلالت</w:t>
      </w:r>
      <w:r w:rsidR="009D0387" w:rsidRPr="00984198">
        <w:rPr>
          <w:rFonts w:cs="B Lotus" w:hint="cs"/>
          <w:sz w:val="28"/>
          <w:szCs w:val="28"/>
          <w:rtl/>
        </w:rPr>
        <w:t xml:space="preserve"> می‌</w:t>
      </w:r>
      <w:r w:rsidR="004100E9">
        <w:rPr>
          <w:rFonts w:cs="B Lotus" w:hint="cs"/>
          <w:sz w:val="28"/>
          <w:szCs w:val="28"/>
          <w:rtl/>
        </w:rPr>
        <w:t>کنند،</w:t>
      </w:r>
      <w:r w:rsidRPr="00984198">
        <w:rPr>
          <w:rFonts w:cs="B Lotus" w:hint="cs"/>
          <w:sz w:val="28"/>
          <w:szCs w:val="28"/>
          <w:rtl/>
        </w:rPr>
        <w:t xml:space="preserve"> نفی کرده</w:t>
      </w:r>
      <w:r w:rsidR="00AC25A8" w:rsidRPr="00984198">
        <w:rPr>
          <w:rFonts w:cs="B Lotus" w:hint="cs"/>
          <w:sz w:val="28"/>
          <w:szCs w:val="28"/>
          <w:rtl/>
        </w:rPr>
        <w:t xml:space="preserve">‌اند </w:t>
      </w:r>
      <w:r w:rsidRPr="00984198">
        <w:rPr>
          <w:rFonts w:cs="B Lotus" w:hint="cs"/>
          <w:sz w:val="28"/>
          <w:szCs w:val="28"/>
          <w:rtl/>
        </w:rPr>
        <w:t>درحالی</w:t>
      </w:r>
      <w:r w:rsidR="004100E9">
        <w:rPr>
          <w:rFonts w:cs="B Lotus"/>
          <w:sz w:val="28"/>
          <w:szCs w:val="28"/>
          <w:rtl/>
        </w:rPr>
        <w:softHyphen/>
      </w:r>
      <w:r w:rsidRPr="00984198">
        <w:rPr>
          <w:rFonts w:cs="B Lotus" w:hint="cs"/>
          <w:sz w:val="28"/>
          <w:szCs w:val="28"/>
          <w:rtl/>
        </w:rPr>
        <w:t>که همه</w:t>
      </w:r>
      <w:r w:rsidR="00AC25A8" w:rsidRPr="00984198">
        <w:rPr>
          <w:rFonts w:cs="B Lotus" w:hint="cs"/>
          <w:sz w:val="28"/>
          <w:szCs w:val="28"/>
          <w:rtl/>
        </w:rPr>
        <w:t>‌ی</w:t>
      </w:r>
      <w:r w:rsidR="009D0387" w:rsidRPr="00984198">
        <w:rPr>
          <w:rFonts w:cs="B Lotus" w:hint="cs"/>
          <w:sz w:val="28"/>
          <w:szCs w:val="28"/>
          <w:rtl/>
        </w:rPr>
        <w:t xml:space="preserve"> این‌ها </w:t>
      </w:r>
      <w:r w:rsidRPr="00984198">
        <w:rPr>
          <w:rFonts w:cs="B Lotus" w:hint="cs"/>
          <w:sz w:val="28"/>
          <w:szCs w:val="28"/>
          <w:rtl/>
        </w:rPr>
        <w:t>کفر می</w:t>
      </w:r>
      <w:r w:rsidRPr="00984198">
        <w:rPr>
          <w:rFonts w:cs="B Lotus" w:hint="cs"/>
          <w:sz w:val="28"/>
          <w:szCs w:val="28"/>
          <w:cs/>
        </w:rPr>
        <w:t>‎</w:t>
      </w:r>
      <w:r w:rsidRPr="00984198">
        <w:rPr>
          <w:rFonts w:cs="B Lotus" w:hint="cs"/>
          <w:sz w:val="28"/>
          <w:szCs w:val="28"/>
          <w:rtl/>
        </w:rPr>
        <w:t>باشد. از الله عزوجل عافیت و سلامتی از این امور و خاتمه</w:t>
      </w:r>
      <w:r w:rsidR="005E16A9" w:rsidRPr="00984198">
        <w:rPr>
          <w:rFonts w:cs="B Lotus" w:hint="eastAsia"/>
          <w:sz w:val="28"/>
          <w:szCs w:val="28"/>
          <w:rtl/>
        </w:rPr>
        <w:t>‌</w:t>
      </w:r>
      <w:r w:rsidRPr="00984198">
        <w:rPr>
          <w:rFonts w:cs="B Lotus" w:hint="cs"/>
          <w:sz w:val="28"/>
          <w:szCs w:val="28"/>
          <w:rtl/>
        </w:rPr>
        <w:t>ای نیکو خواستاریم</w:t>
      </w:r>
      <w:r w:rsidRPr="00C008F7">
        <w:rPr>
          <w:rStyle w:val="FootnoteReference"/>
          <w:rFonts w:cs="B Lotus"/>
          <w:sz w:val="28"/>
          <w:szCs w:val="28"/>
          <w:rtl/>
        </w:rPr>
        <w:footnoteReference w:id="104"/>
      </w:r>
      <w:r w:rsidRPr="00984198">
        <w:rPr>
          <w:rFonts w:cs="B Lotus" w:hint="cs"/>
          <w:sz w:val="28"/>
          <w:szCs w:val="28"/>
          <w:rtl/>
        </w:rPr>
        <w:t xml:space="preserve">. </w:t>
      </w:r>
    </w:p>
    <w:p w:rsidR="00C5413C" w:rsidRPr="00984198" w:rsidRDefault="00C5413C" w:rsidP="00452DE9">
      <w:pPr>
        <w:pStyle w:val="a4"/>
        <w:rPr>
          <w:rtl/>
        </w:rPr>
      </w:pPr>
      <w:bookmarkStart w:id="40" w:name="_Toc418616819"/>
      <w:r w:rsidRPr="00984198">
        <w:rPr>
          <w:rFonts w:hint="cs"/>
          <w:rtl/>
        </w:rPr>
        <w:t>قاعده</w:t>
      </w:r>
      <w:r w:rsidR="00AC25A8" w:rsidRPr="00984198">
        <w:rPr>
          <w:rFonts w:hint="cs"/>
          <w:rtl/>
        </w:rPr>
        <w:t xml:space="preserve">‌ی </w:t>
      </w:r>
      <w:r w:rsidRPr="00984198">
        <w:rPr>
          <w:rFonts w:hint="cs"/>
          <w:rtl/>
        </w:rPr>
        <w:t>یازدهم: آخرین قاعده</w:t>
      </w:r>
      <w:bookmarkEnd w:id="40"/>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قاعده</w:t>
      </w:r>
      <w:r w:rsidR="00AC25A8" w:rsidRPr="00984198">
        <w:rPr>
          <w:rFonts w:cs="B Lotus" w:hint="cs"/>
          <w:sz w:val="28"/>
          <w:szCs w:val="28"/>
          <w:rtl/>
        </w:rPr>
        <w:t xml:space="preserve">‌ی </w:t>
      </w:r>
      <w:r w:rsidRPr="00984198">
        <w:rPr>
          <w:rFonts w:cs="B Lotus" w:hint="cs"/>
          <w:sz w:val="28"/>
          <w:szCs w:val="28"/>
          <w:rtl/>
        </w:rPr>
        <w:t>یازدهم عبارت است از اینکه چگونه با این اسماء جلیل و صفات کریم، الله عزوجل را عبادت کنیم؟ و چگونه به مقتضای آن عمل کرده و خود را به واجبات آن م</w:t>
      </w:r>
      <w:r w:rsidR="004100E9">
        <w:rPr>
          <w:rFonts w:cs="B Lotus" w:hint="cs"/>
          <w:sz w:val="28"/>
          <w:szCs w:val="28"/>
          <w:rtl/>
        </w:rPr>
        <w:t>لزم کنیم؟ و چگونه در معانی والایی</w:t>
      </w:r>
      <w:r w:rsidRPr="00984198">
        <w:rPr>
          <w:rFonts w:cs="B Lotus" w:hint="cs"/>
          <w:sz w:val="28"/>
          <w:szCs w:val="28"/>
          <w:rtl/>
        </w:rPr>
        <w:t xml:space="preserve"> که متضمن</w:t>
      </w:r>
      <w:r w:rsidR="009D0387" w:rsidRPr="00984198">
        <w:rPr>
          <w:rFonts w:cs="B Lotus" w:hint="cs"/>
          <w:sz w:val="28"/>
          <w:szCs w:val="28"/>
          <w:rtl/>
        </w:rPr>
        <w:t xml:space="preserve"> آن‌هاست</w:t>
      </w:r>
      <w:r w:rsidRPr="00984198">
        <w:rPr>
          <w:rFonts w:cs="B Lotus" w:hint="cs"/>
          <w:sz w:val="28"/>
          <w:szCs w:val="28"/>
          <w:rtl/>
        </w:rPr>
        <w:t xml:space="preserve"> و حقیقت</w:t>
      </w:r>
      <w:r w:rsidR="009D0387" w:rsidRPr="00984198">
        <w:rPr>
          <w:rFonts w:cs="B Lotus" w:hint="cs"/>
          <w:sz w:val="28"/>
          <w:szCs w:val="28"/>
          <w:rtl/>
        </w:rPr>
        <w:t xml:space="preserve">‌های </w:t>
      </w:r>
      <w:r w:rsidRPr="00984198">
        <w:rPr>
          <w:rFonts w:cs="B Lotus" w:hint="cs"/>
          <w:sz w:val="28"/>
          <w:szCs w:val="28"/>
          <w:rtl/>
        </w:rPr>
        <w:t>بزرگی که در</w:t>
      </w:r>
      <w:r w:rsidR="009D0387" w:rsidRPr="00984198">
        <w:rPr>
          <w:rFonts w:cs="B Lotus" w:hint="cs"/>
          <w:sz w:val="28"/>
          <w:szCs w:val="28"/>
          <w:rtl/>
        </w:rPr>
        <w:t xml:space="preserve"> آن‌ها </w:t>
      </w:r>
      <w:r w:rsidRPr="00984198">
        <w:rPr>
          <w:rFonts w:cs="B Lotus" w:hint="cs"/>
          <w:sz w:val="28"/>
          <w:szCs w:val="28"/>
          <w:rtl/>
        </w:rPr>
        <w:t>نهفته است، توقف کنیم؟</w:t>
      </w:r>
    </w:p>
    <w:p w:rsidR="00C5413C" w:rsidRPr="00F24D75" w:rsidRDefault="00C5413C" w:rsidP="00F24D7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بدون شک این همان مقصود</w:t>
      </w:r>
      <w:r w:rsidR="009D0387" w:rsidRPr="00984198">
        <w:rPr>
          <w:rFonts w:cs="B Lotus" w:hint="cs"/>
          <w:sz w:val="28"/>
          <w:szCs w:val="28"/>
          <w:rtl/>
        </w:rPr>
        <w:t xml:space="preserve"> می‌</w:t>
      </w:r>
      <w:r w:rsidRPr="00984198">
        <w:rPr>
          <w:rFonts w:cs="B Lotus" w:hint="cs"/>
          <w:sz w:val="28"/>
          <w:szCs w:val="28"/>
          <w:rtl/>
        </w:rPr>
        <w:t>باشد، بنابراین، به عنوان مثال اسم «الرزاق» و معانی و مقتض</w:t>
      </w:r>
      <w:r w:rsidR="004100E9">
        <w:rPr>
          <w:rFonts w:cs="B Lotus" w:hint="cs"/>
          <w:sz w:val="28"/>
          <w:szCs w:val="28"/>
          <w:rtl/>
        </w:rPr>
        <w:t>ی</w:t>
      </w:r>
      <w:r w:rsidRPr="00984198">
        <w:rPr>
          <w:rFonts w:cs="B Lotus" w:hint="cs"/>
          <w:sz w:val="28"/>
          <w:szCs w:val="28"/>
          <w:rtl/>
        </w:rPr>
        <w:t>اتی را که</w:t>
      </w:r>
      <w:r w:rsidR="004100E9">
        <w:rPr>
          <w:rFonts w:cs="B Lotus" w:hint="cs"/>
          <w:sz w:val="28"/>
          <w:szCs w:val="28"/>
          <w:rtl/>
        </w:rPr>
        <w:t xml:space="preserve"> در بر دارد در نظر بگیر؛ اگر قل</w:t>
      </w:r>
      <w:r w:rsidRPr="00984198">
        <w:rPr>
          <w:rFonts w:cs="B Lotus" w:hint="cs"/>
          <w:sz w:val="28"/>
          <w:szCs w:val="28"/>
          <w:rtl/>
        </w:rPr>
        <w:t>ب</w:t>
      </w:r>
      <w:r w:rsidR="004100E9">
        <w:rPr>
          <w:rFonts w:cs="B Lotus"/>
          <w:sz w:val="28"/>
          <w:szCs w:val="28"/>
          <w:rtl/>
        </w:rPr>
        <w:softHyphen/>
      </w:r>
      <w:r w:rsidR="004100E9">
        <w:rPr>
          <w:rFonts w:cs="B Lotus" w:hint="cs"/>
          <w:sz w:val="28"/>
          <w:szCs w:val="28"/>
          <w:rtl/>
        </w:rPr>
        <w:t>ها</w:t>
      </w:r>
      <w:r w:rsidRPr="00984198">
        <w:rPr>
          <w:rFonts w:cs="B Lotus" w:hint="cs"/>
          <w:sz w:val="28"/>
          <w:szCs w:val="28"/>
          <w:rtl/>
        </w:rPr>
        <w:t xml:space="preserve"> اطمینان حاصل کنند که رزق و روزی به دست علام الغیوب است، همانطور که الله عزوجل</w:t>
      </w:r>
      <w:r w:rsidR="009D0387" w:rsidRPr="00984198">
        <w:rPr>
          <w:rFonts w:cs="B Lotus" w:hint="cs"/>
          <w:sz w:val="28"/>
          <w:szCs w:val="28"/>
          <w:rtl/>
        </w:rPr>
        <w:t xml:space="preserve"> می‌</w:t>
      </w:r>
      <w:r w:rsidRPr="00984198">
        <w:rPr>
          <w:rFonts w:cs="B Lotus" w:hint="cs"/>
          <w:sz w:val="28"/>
          <w:szCs w:val="28"/>
          <w:rtl/>
        </w:rPr>
        <w:t>فرماید</w:t>
      </w:r>
      <w:r w:rsidR="000312DB" w:rsidRPr="00984198">
        <w:rPr>
          <w:rFonts w:cs="B Lotus" w:hint="cs"/>
          <w:sz w:val="28"/>
          <w:szCs w:val="28"/>
          <w:rtl/>
        </w:rPr>
        <w:t xml:space="preserve">: </w:t>
      </w:r>
      <w:r w:rsidR="000312DB" w:rsidRPr="00664364">
        <w:rPr>
          <w:rFonts w:ascii="Traditional Arabic" w:hAnsi="Traditional Arabic" w:cs="Traditional Arabic"/>
          <w:sz w:val="28"/>
          <w:szCs w:val="28"/>
          <w:rtl/>
        </w:rPr>
        <w:t>﴿</w:t>
      </w:r>
      <w:r w:rsidR="00F24D75">
        <w:rPr>
          <w:rFonts w:ascii="KFGQPC Uthmanic Script HAFS" w:hAnsi="KFGQPC Uthmanic Script HAFS" w:cs="KFGQPC Uthmanic Script HAFS"/>
          <w:sz w:val="28"/>
          <w:szCs w:val="28"/>
          <w:rtl/>
        </w:rPr>
        <w:t xml:space="preserve">وَمَا مِن دَآبَّةٖ فِي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لۡأَرۡضِ</w:t>
      </w:r>
      <w:r w:rsidR="00F24D75">
        <w:rPr>
          <w:rFonts w:ascii="KFGQPC Uthmanic Script HAFS" w:hAnsi="KFGQPC Uthmanic Script HAFS" w:cs="KFGQPC Uthmanic Script HAFS"/>
          <w:sz w:val="28"/>
          <w:szCs w:val="28"/>
          <w:rtl/>
        </w:rPr>
        <w:t xml:space="preserve"> إِلَّا عَلَى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للَّهِ</w:t>
      </w:r>
      <w:r w:rsidR="00F24D75">
        <w:rPr>
          <w:rFonts w:ascii="KFGQPC Uthmanic Script HAFS" w:hAnsi="KFGQPC Uthmanic Script HAFS" w:cs="KFGQPC Uthmanic Script HAFS"/>
          <w:sz w:val="28"/>
          <w:szCs w:val="28"/>
          <w:rtl/>
        </w:rPr>
        <w:t xml:space="preserve"> رِزۡقُهَا وَيَعۡلَمُ مُسۡتَقَرَّهَا وَمُسۡتَوۡدَعَهَاۚ كُلّٞ فِي كِتَٰبٖ مُّبِينٖ ٦</w:t>
      </w:r>
      <w:r w:rsidR="000312DB" w:rsidRPr="00664364">
        <w:rPr>
          <w:rFonts w:ascii="Traditional Arabic" w:hAnsi="Traditional Arabic" w:cs="Traditional Arabic"/>
          <w:sz w:val="28"/>
          <w:szCs w:val="28"/>
          <w:rtl/>
        </w:rPr>
        <w:t>﴾</w:t>
      </w:r>
      <w:r w:rsidR="000312DB">
        <w:rPr>
          <w:rFonts w:hint="cs"/>
          <w:rtl/>
        </w:rPr>
        <w:t xml:space="preserve"> </w:t>
      </w:r>
      <w:r w:rsidR="000312DB" w:rsidRPr="003F57E3">
        <w:rPr>
          <w:rFonts w:ascii="mylotus" w:hAnsi="mylotus" w:cs="mylotus"/>
          <w:rtl/>
          <w:lang w:bidi="ar-SA"/>
        </w:rPr>
        <w:t>[</w:t>
      </w:r>
      <w:r w:rsidR="000312DB">
        <w:rPr>
          <w:rFonts w:ascii="mylotus" w:hAnsi="mylotus" w:cs="mylotus"/>
          <w:rtl/>
          <w:lang w:bidi="ar-SA"/>
        </w:rPr>
        <w:t>هود: 6</w:t>
      </w:r>
      <w:r w:rsidR="000312DB" w:rsidRPr="003F57E3">
        <w:rPr>
          <w:rFonts w:ascii="mylotus" w:hAnsi="mylotus" w:cs="mylotus"/>
          <w:rtl/>
          <w:lang w:bidi="ar-SA"/>
        </w:rPr>
        <w:t>]</w:t>
      </w:r>
      <w:r>
        <w:rPr>
          <w:rFonts w:cs="Traditional Arabic" w:hint="cs"/>
          <w:sz w:val="28"/>
          <w:szCs w:val="28"/>
          <w:rtl/>
        </w:rPr>
        <w:t xml:space="preserve"> </w:t>
      </w:r>
      <w:r w:rsidR="00F5398D">
        <w:rPr>
          <w:rFonts w:cs="B Lotus" w:hint="cs"/>
          <w:sz w:val="28"/>
          <w:szCs w:val="28"/>
          <w:rtl/>
        </w:rPr>
        <w:t>«</w:t>
      </w:r>
      <w:r w:rsidRPr="00984198">
        <w:rPr>
          <w:rFonts w:cs="B Lotus"/>
          <w:sz w:val="28"/>
          <w:szCs w:val="28"/>
          <w:rtl/>
        </w:rPr>
        <w:t>هيچ جنبنده</w:t>
      </w:r>
      <w:r w:rsidR="005E16A9" w:rsidRPr="00984198">
        <w:rPr>
          <w:rFonts w:cs="B Lotus" w:hint="cs"/>
          <w:sz w:val="28"/>
          <w:szCs w:val="28"/>
          <w:rtl/>
        </w:rPr>
        <w:t>‌</w:t>
      </w:r>
      <w:r w:rsidRPr="00984198">
        <w:rPr>
          <w:rFonts w:cs="B Lotus"/>
          <w:sz w:val="28"/>
          <w:szCs w:val="28"/>
          <w:rtl/>
        </w:rPr>
        <w:t xml:space="preserve">اي در زمين نيست مگر اين كه روزيِ آن، بر عهده </w:t>
      </w:r>
      <w:r w:rsidRPr="00984198">
        <w:rPr>
          <w:rFonts w:cs="B Lotus" w:hint="cs"/>
          <w:sz w:val="28"/>
          <w:szCs w:val="28"/>
          <w:rtl/>
        </w:rPr>
        <w:t>الله</w:t>
      </w:r>
      <w:r w:rsidRPr="00984198">
        <w:rPr>
          <w:rFonts w:cs="B Lotus"/>
          <w:sz w:val="28"/>
          <w:szCs w:val="28"/>
          <w:rtl/>
        </w:rPr>
        <w:t xml:space="preserve"> است (و</w:t>
      </w:r>
      <w:r w:rsidRPr="00984198">
        <w:rPr>
          <w:rFonts w:cs="B Lotus" w:hint="cs"/>
          <w:sz w:val="28"/>
          <w:szCs w:val="28"/>
          <w:rtl/>
        </w:rPr>
        <w:t xml:space="preserve"> الله</w:t>
      </w:r>
      <w:r w:rsidR="004100E9">
        <w:rPr>
          <w:rFonts w:cs="B Lotus"/>
          <w:sz w:val="28"/>
          <w:szCs w:val="28"/>
          <w:rtl/>
        </w:rPr>
        <w:t xml:space="preserve"> روزي مناسب هر</w:t>
      </w:r>
      <w:r w:rsidRPr="00984198">
        <w:rPr>
          <w:rFonts w:cs="B Lotus"/>
          <w:sz w:val="28"/>
          <w:szCs w:val="28"/>
          <w:rtl/>
        </w:rPr>
        <w:t>يك را در بحر و</w:t>
      </w:r>
      <w:r w:rsidRPr="00984198">
        <w:rPr>
          <w:rFonts w:cs="B Lotus" w:hint="cs"/>
          <w:sz w:val="28"/>
          <w:szCs w:val="28"/>
          <w:rtl/>
        </w:rPr>
        <w:t xml:space="preserve"> </w:t>
      </w:r>
      <w:r w:rsidRPr="00984198">
        <w:rPr>
          <w:rFonts w:cs="B Lotus"/>
          <w:sz w:val="28"/>
          <w:szCs w:val="28"/>
          <w:rtl/>
        </w:rPr>
        <w:t>برّ مي</w:t>
      </w:r>
      <w:r w:rsidRPr="00984198">
        <w:rPr>
          <w:rFonts w:cs="B Lotus" w:hint="cs"/>
          <w:sz w:val="28"/>
          <w:szCs w:val="28"/>
          <w:cs/>
        </w:rPr>
        <w:t>‎</w:t>
      </w:r>
      <w:r w:rsidRPr="00984198">
        <w:rPr>
          <w:rFonts w:cs="B Lotus"/>
          <w:sz w:val="28"/>
          <w:szCs w:val="28"/>
          <w:rtl/>
        </w:rPr>
        <w:t>رساند) و</w:t>
      </w:r>
      <w:r w:rsidRPr="00984198">
        <w:rPr>
          <w:rFonts w:cs="B Lotus" w:hint="cs"/>
          <w:sz w:val="28"/>
          <w:szCs w:val="28"/>
          <w:rtl/>
        </w:rPr>
        <w:t xml:space="preserve"> </w:t>
      </w:r>
      <w:r w:rsidRPr="00984198">
        <w:rPr>
          <w:rFonts w:cs="B Lotus"/>
          <w:sz w:val="28"/>
          <w:szCs w:val="28"/>
          <w:rtl/>
        </w:rPr>
        <w:t>محلّ زيست (دوران حيات) و</w:t>
      </w:r>
      <w:r w:rsidRPr="00984198">
        <w:rPr>
          <w:rFonts w:cs="B Lotus" w:hint="cs"/>
          <w:sz w:val="28"/>
          <w:szCs w:val="28"/>
          <w:rtl/>
        </w:rPr>
        <w:t xml:space="preserve"> </w:t>
      </w:r>
      <w:r w:rsidRPr="00984198">
        <w:rPr>
          <w:rFonts w:cs="B Lotus"/>
          <w:sz w:val="28"/>
          <w:szCs w:val="28"/>
          <w:rtl/>
        </w:rPr>
        <w:t>محلّ دفن (پس از ممات) او را مي</w:t>
      </w:r>
      <w:r w:rsidRPr="00984198">
        <w:rPr>
          <w:rFonts w:cs="B Lotus" w:hint="cs"/>
          <w:sz w:val="28"/>
          <w:szCs w:val="28"/>
          <w:rtl/>
        </w:rPr>
        <w:t>‏</w:t>
      </w:r>
      <w:r w:rsidRPr="00984198">
        <w:rPr>
          <w:rFonts w:cs="B Lotus" w:hint="cs"/>
          <w:sz w:val="28"/>
          <w:szCs w:val="28"/>
          <w:cs/>
        </w:rPr>
        <w:t>‎</w:t>
      </w:r>
      <w:r w:rsidRPr="00984198">
        <w:rPr>
          <w:rFonts w:cs="B Lotus"/>
          <w:sz w:val="28"/>
          <w:szCs w:val="28"/>
          <w:rtl/>
        </w:rPr>
        <w:t>داند. همه</w:t>
      </w:r>
      <w:r w:rsidR="005E16A9" w:rsidRPr="00984198">
        <w:rPr>
          <w:rFonts w:cs="B Lotus"/>
          <w:sz w:val="28"/>
          <w:szCs w:val="28"/>
          <w:rtl/>
        </w:rPr>
        <w:t xml:space="preserve"> اين‌ها </w:t>
      </w:r>
      <w:r w:rsidRPr="00984198">
        <w:rPr>
          <w:rFonts w:cs="B Lotus"/>
          <w:sz w:val="28"/>
          <w:szCs w:val="28"/>
          <w:rtl/>
        </w:rPr>
        <w:t>در كتاب روشني (به نام لوح محفوظ، موجود و</w:t>
      </w:r>
      <w:r w:rsidRPr="00984198">
        <w:rPr>
          <w:rFonts w:cs="B Lotus" w:hint="cs"/>
          <w:sz w:val="28"/>
          <w:szCs w:val="28"/>
          <w:rtl/>
        </w:rPr>
        <w:t xml:space="preserve"> </w:t>
      </w:r>
      <w:r w:rsidRPr="00984198">
        <w:rPr>
          <w:rFonts w:cs="B Lotus"/>
          <w:sz w:val="28"/>
          <w:szCs w:val="28"/>
          <w:rtl/>
        </w:rPr>
        <w:t>مضبوط) است</w:t>
      </w:r>
      <w:r w:rsidR="00F5398D">
        <w:rPr>
          <w:rFonts w:cs="B Lotus" w:hint="cs"/>
          <w:sz w:val="28"/>
          <w:szCs w:val="28"/>
          <w:rtl/>
        </w:rPr>
        <w:t>»</w:t>
      </w:r>
      <w:r w:rsidRPr="00984198">
        <w:rPr>
          <w:rFonts w:cs="B Lotus"/>
          <w:sz w:val="28"/>
          <w:szCs w:val="28"/>
          <w:rtl/>
        </w:rPr>
        <w:t>.</w:t>
      </w:r>
      <w:r w:rsidR="004100E9">
        <w:rPr>
          <w:rFonts w:cs="B Lotus" w:hint="cs"/>
          <w:sz w:val="28"/>
          <w:szCs w:val="28"/>
          <w:rtl/>
        </w:rPr>
        <w:t xml:space="preserve"> و چنان</w:t>
      </w:r>
      <w:r w:rsidR="004100E9">
        <w:rPr>
          <w:rFonts w:cs="B Lotus"/>
          <w:sz w:val="28"/>
          <w:szCs w:val="28"/>
          <w:rtl/>
        </w:rPr>
        <w:softHyphen/>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فرماید:</w:t>
      </w:r>
      <w:r w:rsidR="000312DB" w:rsidRPr="00984198">
        <w:rPr>
          <w:rFonts w:cs="B Lotus" w:hint="cs"/>
          <w:sz w:val="28"/>
          <w:szCs w:val="28"/>
          <w:rtl/>
        </w:rPr>
        <w:t xml:space="preserve"> </w:t>
      </w:r>
      <w:r w:rsidR="000312DB"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وَفِي</w:t>
      </w:r>
      <w:r w:rsidR="00F24D75">
        <w:rPr>
          <w:rFonts w:ascii="KFGQPC Uthmanic Script HAFS" w:hAnsi="KFGQPC Uthmanic Script HAFS" w:cs="KFGQPC Uthmanic Script HAFS"/>
          <w:sz w:val="28"/>
          <w:szCs w:val="28"/>
          <w:rtl/>
        </w:rPr>
        <w:t xml:space="preserve">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لسَّمَآءِ</w:t>
      </w:r>
      <w:r w:rsidR="00F24D75">
        <w:rPr>
          <w:rFonts w:ascii="KFGQPC Uthmanic Script HAFS" w:hAnsi="KFGQPC Uthmanic Script HAFS" w:cs="KFGQPC Uthmanic Script HAFS"/>
          <w:sz w:val="28"/>
          <w:szCs w:val="28"/>
          <w:rtl/>
        </w:rPr>
        <w:t xml:space="preserve"> رِزۡقُكُمۡ وَمَا تُوعَدُونَ ٢٢</w:t>
      </w:r>
      <w:r w:rsidR="00F24D75">
        <w:rPr>
          <w:rFonts w:ascii="KFGQPC Uthmanic Script HAFS" w:hAnsi="KFGQPC Uthmanic Script HAFS" w:cs="KFGQPC Uthmanic Script HAFS"/>
          <w:sz w:val="28"/>
          <w:szCs w:val="28"/>
        </w:rPr>
        <w:t xml:space="preserve"> </w:t>
      </w:r>
      <w:r w:rsidR="00F24D75">
        <w:rPr>
          <w:rFonts w:ascii="KFGQPC Uthmanic Script HAFS" w:hAnsi="KFGQPC Uthmanic Script HAFS" w:cs="KFGQPC Uthmanic Script HAFS" w:hint="eastAsia"/>
          <w:sz w:val="28"/>
          <w:szCs w:val="28"/>
          <w:rtl/>
        </w:rPr>
        <w:t>فَوَرَبِّ</w:t>
      </w:r>
      <w:r w:rsidR="00F24D75">
        <w:rPr>
          <w:rFonts w:ascii="KFGQPC Uthmanic Script HAFS" w:hAnsi="KFGQPC Uthmanic Script HAFS" w:cs="KFGQPC Uthmanic Script HAFS"/>
          <w:sz w:val="28"/>
          <w:szCs w:val="28"/>
          <w:rtl/>
        </w:rPr>
        <w:t xml:space="preserve">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لسَّمَآءِ</w:t>
      </w:r>
      <w:r w:rsidR="00F24D75">
        <w:rPr>
          <w:rFonts w:ascii="KFGQPC Uthmanic Script HAFS" w:hAnsi="KFGQPC Uthmanic Script HAFS" w:cs="KFGQPC Uthmanic Script HAFS"/>
          <w:sz w:val="28"/>
          <w:szCs w:val="28"/>
          <w:rtl/>
        </w:rPr>
        <w:t xml:space="preserve"> وَ</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لۡأَرۡضِ</w:t>
      </w:r>
      <w:r w:rsidR="00F24D75">
        <w:rPr>
          <w:rFonts w:ascii="KFGQPC Uthmanic Script HAFS" w:hAnsi="KFGQPC Uthmanic Script HAFS" w:cs="KFGQPC Uthmanic Script HAFS"/>
          <w:sz w:val="28"/>
          <w:szCs w:val="28"/>
          <w:rtl/>
        </w:rPr>
        <w:t xml:space="preserve"> إِنَّهُ</w:t>
      </w:r>
      <w:r w:rsidR="00F24D75">
        <w:rPr>
          <w:rFonts w:ascii="KFGQPC Uthmanic Script HAFS" w:hAnsi="KFGQPC Uthmanic Script HAFS" w:cs="KFGQPC Uthmanic Script HAFS" w:hint="cs"/>
          <w:sz w:val="28"/>
          <w:szCs w:val="28"/>
          <w:rtl/>
        </w:rPr>
        <w:t>ۥ</w:t>
      </w:r>
      <w:r w:rsidR="00F24D75">
        <w:rPr>
          <w:rFonts w:ascii="KFGQPC Uthmanic Script HAFS" w:hAnsi="KFGQPC Uthmanic Script HAFS" w:cs="KFGQPC Uthmanic Script HAFS"/>
          <w:sz w:val="28"/>
          <w:szCs w:val="28"/>
          <w:rtl/>
        </w:rPr>
        <w:t xml:space="preserve"> لَحَقّٞ مِّثۡلَ مَآ أَنَّكُمۡ تَنطِقُونَ ٢٣</w:t>
      </w:r>
      <w:r w:rsidR="000312DB" w:rsidRPr="00664364">
        <w:rPr>
          <w:rFonts w:ascii="Traditional Arabic" w:hAnsi="Traditional Arabic" w:cs="Traditional Arabic"/>
          <w:sz w:val="28"/>
          <w:szCs w:val="28"/>
          <w:rtl/>
        </w:rPr>
        <w:t>﴾</w:t>
      </w:r>
      <w:r w:rsidR="000312DB">
        <w:rPr>
          <w:rFonts w:hint="cs"/>
          <w:rtl/>
        </w:rPr>
        <w:t xml:space="preserve"> </w:t>
      </w:r>
      <w:r w:rsidR="000312DB" w:rsidRPr="003F57E3">
        <w:rPr>
          <w:rFonts w:ascii="mylotus" w:hAnsi="mylotus" w:cs="mylotus"/>
          <w:rtl/>
          <w:lang w:bidi="ar-SA"/>
        </w:rPr>
        <w:t>[</w:t>
      </w:r>
      <w:r w:rsidR="000312DB">
        <w:rPr>
          <w:rFonts w:ascii="mylotus" w:hAnsi="mylotus" w:cs="mylotus"/>
          <w:rtl/>
          <w:lang w:bidi="ar-SA"/>
        </w:rPr>
        <w:t>الذاریات: 22-23</w:t>
      </w:r>
      <w:r w:rsidR="000312DB" w:rsidRPr="003F57E3">
        <w:rPr>
          <w:rFonts w:ascii="mylotus" w:hAnsi="mylotus" w:cs="mylotus"/>
          <w:rtl/>
          <w:lang w:bidi="ar-SA"/>
        </w:rPr>
        <w:t>]</w:t>
      </w:r>
      <w:r w:rsidRPr="00984198">
        <w:rPr>
          <w:rFonts w:cs="B Lotus" w:hint="cs"/>
          <w:sz w:val="28"/>
          <w:szCs w:val="28"/>
          <w:rtl/>
        </w:rPr>
        <w:t xml:space="preserve"> </w:t>
      </w:r>
      <w:r w:rsidR="00F5398D">
        <w:rPr>
          <w:rFonts w:cs="B Lotus" w:hint="cs"/>
          <w:sz w:val="28"/>
          <w:szCs w:val="28"/>
          <w:rtl/>
        </w:rPr>
        <w:t>«</w:t>
      </w:r>
      <w:r w:rsidRPr="00984198">
        <w:rPr>
          <w:rFonts w:cs="B Lotus"/>
          <w:sz w:val="28"/>
          <w:szCs w:val="28"/>
          <w:rtl/>
        </w:rPr>
        <w:t>در آسمان، روزي</w:t>
      </w:r>
      <w:r w:rsidRPr="00984198">
        <w:rPr>
          <w:rFonts w:cs="B Lotus" w:hint="cs"/>
          <w:sz w:val="28"/>
          <w:szCs w:val="28"/>
          <w:rtl/>
        </w:rPr>
        <w:t>ِ</w:t>
      </w:r>
      <w:r w:rsidRPr="00984198">
        <w:rPr>
          <w:rFonts w:cs="B Lotus"/>
          <w:sz w:val="28"/>
          <w:szCs w:val="28"/>
          <w:rtl/>
        </w:rPr>
        <w:t xml:space="preserve"> شما است و</w:t>
      </w:r>
      <w:r w:rsidRPr="00984198">
        <w:rPr>
          <w:rFonts w:cs="B Lotus" w:hint="cs"/>
          <w:sz w:val="28"/>
          <w:szCs w:val="28"/>
          <w:rtl/>
        </w:rPr>
        <w:t xml:space="preserve"> </w:t>
      </w:r>
      <w:r w:rsidRPr="00984198">
        <w:rPr>
          <w:rFonts w:cs="B Lotus"/>
          <w:sz w:val="28"/>
          <w:szCs w:val="28"/>
          <w:rtl/>
        </w:rPr>
        <w:t>نيز چيزهائي كه بدان وعد و</w:t>
      </w:r>
      <w:r w:rsidRPr="00984198">
        <w:rPr>
          <w:rFonts w:cs="B Lotus" w:hint="cs"/>
          <w:sz w:val="28"/>
          <w:szCs w:val="28"/>
          <w:rtl/>
        </w:rPr>
        <w:t xml:space="preserve"> </w:t>
      </w:r>
      <w:r w:rsidRPr="00984198">
        <w:rPr>
          <w:rFonts w:cs="B Lotus"/>
          <w:sz w:val="28"/>
          <w:szCs w:val="28"/>
          <w:rtl/>
        </w:rPr>
        <w:t>وعيد داده</w:t>
      </w:r>
      <w:r w:rsidR="00C01522" w:rsidRPr="00984198">
        <w:rPr>
          <w:rFonts w:cs="B Lotus"/>
          <w:sz w:val="28"/>
          <w:szCs w:val="28"/>
          <w:rtl/>
        </w:rPr>
        <w:t xml:space="preserve"> مي‌</w:t>
      </w:r>
      <w:r w:rsidRPr="00984198">
        <w:rPr>
          <w:rFonts w:cs="B Lotus"/>
          <w:sz w:val="28"/>
          <w:szCs w:val="28"/>
          <w:rtl/>
        </w:rPr>
        <w:t>شويد. به خداي آسمان و</w:t>
      </w:r>
      <w:r w:rsidRPr="00984198">
        <w:rPr>
          <w:rFonts w:cs="B Lotus" w:hint="cs"/>
          <w:sz w:val="28"/>
          <w:szCs w:val="28"/>
          <w:rtl/>
        </w:rPr>
        <w:t xml:space="preserve"> </w:t>
      </w:r>
      <w:r w:rsidRPr="00984198">
        <w:rPr>
          <w:rFonts w:cs="B Lotus"/>
          <w:sz w:val="28"/>
          <w:szCs w:val="28"/>
          <w:rtl/>
        </w:rPr>
        <w:t>زمين سوگند كه اين (مطلب، يعني وقوع رستاخيز، حساب و</w:t>
      </w:r>
      <w:r w:rsidR="004100E9">
        <w:rPr>
          <w:rFonts w:cs="B Lotus" w:hint="cs"/>
          <w:sz w:val="28"/>
          <w:szCs w:val="28"/>
          <w:rtl/>
        </w:rPr>
        <w:t xml:space="preserve"> </w:t>
      </w:r>
      <w:r w:rsidRPr="00984198">
        <w:rPr>
          <w:rFonts w:cs="B Lotus"/>
          <w:sz w:val="28"/>
          <w:szCs w:val="28"/>
          <w:rtl/>
        </w:rPr>
        <w:t>كتاب، جزا و</w:t>
      </w:r>
      <w:r w:rsidRPr="00984198">
        <w:rPr>
          <w:rFonts w:cs="B Lotus" w:hint="cs"/>
          <w:sz w:val="28"/>
          <w:szCs w:val="28"/>
          <w:rtl/>
        </w:rPr>
        <w:t xml:space="preserve"> </w:t>
      </w:r>
      <w:r w:rsidR="004100E9">
        <w:rPr>
          <w:rFonts w:cs="B Lotus"/>
          <w:sz w:val="28"/>
          <w:szCs w:val="28"/>
          <w:rtl/>
        </w:rPr>
        <w:t>سزا، بهشت براي دينداران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دوزخ براي</w:t>
      </w:r>
      <w:r w:rsidR="00825EE3" w:rsidRPr="00984198">
        <w:rPr>
          <w:rFonts w:cs="B Lotus"/>
          <w:sz w:val="28"/>
          <w:szCs w:val="28"/>
          <w:rtl/>
        </w:rPr>
        <w:t xml:space="preserve"> بي‌</w:t>
      </w:r>
      <w:r w:rsidRPr="00984198">
        <w:rPr>
          <w:rFonts w:cs="B Lotus"/>
          <w:sz w:val="28"/>
          <w:szCs w:val="28"/>
          <w:rtl/>
        </w:rPr>
        <w:t>دينان) حق است، درست همان گونه كه شما سخن</w:t>
      </w:r>
      <w:r w:rsidR="00C01522" w:rsidRPr="00984198">
        <w:rPr>
          <w:rFonts w:cs="B Lotus"/>
          <w:sz w:val="28"/>
          <w:szCs w:val="28"/>
          <w:rtl/>
        </w:rPr>
        <w:t xml:space="preserve"> مي‌</w:t>
      </w:r>
      <w:r w:rsidRPr="00984198">
        <w:rPr>
          <w:rFonts w:cs="B Lotus"/>
          <w:sz w:val="28"/>
          <w:szCs w:val="28"/>
          <w:rtl/>
        </w:rPr>
        <w:t>گوئيد (و</w:t>
      </w:r>
      <w:r w:rsidRPr="00984198">
        <w:rPr>
          <w:rFonts w:cs="B Lotus" w:hint="cs"/>
          <w:sz w:val="28"/>
          <w:szCs w:val="28"/>
          <w:rtl/>
        </w:rPr>
        <w:t xml:space="preserve"> </w:t>
      </w:r>
      <w:r w:rsidRPr="00984198">
        <w:rPr>
          <w:rFonts w:cs="B Lotus"/>
          <w:sz w:val="28"/>
          <w:szCs w:val="28"/>
          <w:rtl/>
        </w:rPr>
        <w:t>سخن گفتن كاملاً برايتان محسوس است و</w:t>
      </w:r>
      <w:r w:rsidRPr="00984198">
        <w:rPr>
          <w:rFonts w:cs="B Lotus" w:hint="cs"/>
          <w:sz w:val="28"/>
          <w:szCs w:val="28"/>
          <w:rtl/>
        </w:rPr>
        <w:t xml:space="preserve"> </w:t>
      </w:r>
      <w:r w:rsidRPr="00984198">
        <w:rPr>
          <w:rFonts w:cs="B Lotus"/>
          <w:sz w:val="28"/>
          <w:szCs w:val="28"/>
          <w:rtl/>
        </w:rPr>
        <w:t>درباره آن شك و</w:t>
      </w:r>
      <w:r w:rsidRPr="00984198">
        <w:rPr>
          <w:rFonts w:cs="B Lotus" w:hint="cs"/>
          <w:sz w:val="28"/>
          <w:szCs w:val="28"/>
          <w:rtl/>
        </w:rPr>
        <w:t xml:space="preserve"> </w:t>
      </w:r>
      <w:r w:rsidRPr="00984198">
        <w:rPr>
          <w:rFonts w:cs="B Lotus"/>
          <w:sz w:val="28"/>
          <w:szCs w:val="28"/>
          <w:rtl/>
        </w:rPr>
        <w:t>ترديدي نداريد)</w:t>
      </w:r>
      <w:r w:rsidR="00F5398D">
        <w:rPr>
          <w:rFonts w:cs="B Lotus" w:hint="cs"/>
          <w:sz w:val="28"/>
          <w:szCs w:val="28"/>
          <w:rtl/>
        </w:rPr>
        <w:t>»</w:t>
      </w:r>
      <w:r w:rsidRPr="00984198">
        <w:rPr>
          <w:rFonts w:cs="B Lotu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اگر مسلمانان بدانند که الله عزوجل کفار را روزی</w:t>
      </w:r>
      <w:r w:rsidR="009D0387" w:rsidRPr="00984198">
        <w:rPr>
          <w:rFonts w:cs="B Lotus" w:hint="cs"/>
          <w:sz w:val="28"/>
          <w:szCs w:val="28"/>
          <w:rtl/>
        </w:rPr>
        <w:t xml:space="preserve"> می‌</w:t>
      </w:r>
      <w:r w:rsidRPr="00984198">
        <w:rPr>
          <w:rFonts w:cs="B Lotus" w:hint="cs"/>
          <w:sz w:val="28"/>
          <w:szCs w:val="28"/>
          <w:rtl/>
        </w:rPr>
        <w:t xml:space="preserve">دهد، آیا </w:t>
      </w:r>
      <w:r w:rsidR="004100E9">
        <w:rPr>
          <w:rFonts w:cs="B Lotus" w:hint="cs"/>
          <w:sz w:val="28"/>
          <w:szCs w:val="28"/>
          <w:rtl/>
        </w:rPr>
        <w:t xml:space="preserve">دیگر </w:t>
      </w:r>
      <w:r w:rsidRPr="00984198">
        <w:rPr>
          <w:rFonts w:cs="B Lotus" w:hint="cs"/>
          <w:sz w:val="28"/>
          <w:szCs w:val="28"/>
          <w:rtl/>
        </w:rPr>
        <w:t>این گمان</w:t>
      </w:r>
      <w:r w:rsidR="009D0387" w:rsidRPr="00984198">
        <w:rPr>
          <w:rFonts w:cs="B Lotus" w:hint="cs"/>
          <w:sz w:val="28"/>
          <w:szCs w:val="28"/>
          <w:rtl/>
        </w:rPr>
        <w:t xml:space="preserve"> می‌</w:t>
      </w:r>
      <w:r w:rsidRPr="00984198">
        <w:rPr>
          <w:rFonts w:cs="B Lotus" w:hint="cs"/>
          <w:sz w:val="28"/>
          <w:szCs w:val="28"/>
          <w:rtl/>
        </w:rPr>
        <w:t>رود که الله عزوجل کسی را که العزیز الغفار را به یگانگی پرستش</w:t>
      </w:r>
      <w:r w:rsidR="009D0387" w:rsidRPr="00984198">
        <w:rPr>
          <w:rFonts w:cs="B Lotus" w:hint="cs"/>
          <w:sz w:val="28"/>
          <w:szCs w:val="28"/>
          <w:rtl/>
        </w:rPr>
        <w:t xml:space="preserve"> می‌</w:t>
      </w:r>
      <w:r w:rsidRPr="00984198">
        <w:rPr>
          <w:rFonts w:cs="B Lotus" w:hint="cs"/>
          <w:sz w:val="28"/>
          <w:szCs w:val="28"/>
          <w:rtl/>
        </w:rPr>
        <w:t>کند فراموش</w:t>
      </w:r>
      <w:r w:rsidR="009D0387" w:rsidRPr="00984198">
        <w:rPr>
          <w:rFonts w:cs="B Lotus" w:hint="cs"/>
          <w:sz w:val="28"/>
          <w:szCs w:val="28"/>
          <w:rtl/>
        </w:rPr>
        <w:t xml:space="preserve"> می‌</w:t>
      </w:r>
      <w:r w:rsidRPr="00984198">
        <w:rPr>
          <w:rFonts w:cs="B Lotus" w:hint="cs"/>
          <w:sz w:val="28"/>
          <w:szCs w:val="28"/>
          <w:rtl/>
        </w:rPr>
        <w:t xml:space="preserve">کند که رزق دهد؟ </w:t>
      </w:r>
    </w:p>
    <w:p w:rsidR="00C5413C" w:rsidRPr="00984198" w:rsidRDefault="00C5413C" w:rsidP="004100E9">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پس اگر الله عزوجل را با این ا</w:t>
      </w:r>
      <w:r w:rsidR="004100E9">
        <w:rPr>
          <w:rFonts w:cs="B Lotus" w:hint="cs"/>
          <w:sz w:val="28"/>
          <w:szCs w:val="28"/>
          <w:rtl/>
        </w:rPr>
        <w:t>سم جلیل عبادت کرده و مقتضیات آن</w:t>
      </w:r>
      <w:r w:rsidR="004100E9">
        <w:rPr>
          <w:rFonts w:cs="B Lotus"/>
          <w:sz w:val="28"/>
          <w:szCs w:val="28"/>
          <w:rtl/>
        </w:rPr>
        <w:softHyphen/>
      </w:r>
      <w:r w:rsidRPr="00984198">
        <w:rPr>
          <w:rFonts w:cs="B Lotus" w:hint="cs"/>
          <w:sz w:val="28"/>
          <w:szCs w:val="28"/>
          <w:rtl/>
        </w:rPr>
        <w:t>را به منهجی متحرک در واقع</w:t>
      </w:r>
      <w:r w:rsidR="004100E9">
        <w:rPr>
          <w:rFonts w:cs="B Lotus" w:hint="cs"/>
          <w:sz w:val="28"/>
          <w:szCs w:val="28"/>
          <w:rtl/>
        </w:rPr>
        <w:t>یت تبدیل کنند</w:t>
      </w:r>
      <w:r w:rsidRPr="00984198">
        <w:rPr>
          <w:rFonts w:cs="B Lotus" w:hint="cs"/>
          <w:sz w:val="28"/>
          <w:szCs w:val="28"/>
          <w:rtl/>
        </w:rPr>
        <w:t xml:space="preserve"> </w:t>
      </w:r>
      <w:r w:rsidR="004100E9">
        <w:rPr>
          <w:rFonts w:cs="B Lotus" w:hint="cs"/>
          <w:sz w:val="28"/>
          <w:szCs w:val="28"/>
          <w:rtl/>
        </w:rPr>
        <w:t xml:space="preserve">آنهم </w:t>
      </w:r>
      <w:r w:rsidRPr="00984198">
        <w:rPr>
          <w:rFonts w:cs="B Lotus" w:hint="cs"/>
          <w:sz w:val="28"/>
          <w:szCs w:val="28"/>
          <w:rtl/>
        </w:rPr>
        <w:t xml:space="preserve">با اخذ تمامی اسباب برای ابداع مادی در زمین بدون تنبلی </w:t>
      </w:r>
      <w:r w:rsidR="004100E9">
        <w:rPr>
          <w:rFonts w:cs="B Lotus" w:hint="cs"/>
          <w:sz w:val="28"/>
          <w:szCs w:val="28"/>
          <w:rtl/>
        </w:rPr>
        <w:t xml:space="preserve">و </w:t>
      </w:r>
      <w:r w:rsidRPr="00984198">
        <w:rPr>
          <w:rFonts w:cs="B Lotus" w:hint="cs"/>
          <w:sz w:val="28"/>
          <w:szCs w:val="28"/>
          <w:rtl/>
        </w:rPr>
        <w:t xml:space="preserve">با توکل همراه با یقین مطلق </w:t>
      </w:r>
      <w:r w:rsidR="004100E9">
        <w:rPr>
          <w:rFonts w:cs="B Lotus" w:hint="cs"/>
          <w:sz w:val="28"/>
          <w:szCs w:val="28"/>
          <w:rtl/>
        </w:rPr>
        <w:t>به این</w:t>
      </w:r>
      <w:r w:rsidRPr="00984198">
        <w:rPr>
          <w:rFonts w:cs="B Lotus" w:hint="cs"/>
          <w:sz w:val="28"/>
          <w:szCs w:val="28"/>
          <w:rtl/>
        </w:rPr>
        <w:t>که رزق</w:t>
      </w:r>
      <w:r w:rsidR="004100E9">
        <w:rPr>
          <w:rFonts w:cs="B Lotus"/>
          <w:sz w:val="28"/>
          <w:szCs w:val="28"/>
          <w:rtl/>
        </w:rPr>
        <w:softHyphen/>
      </w:r>
      <w:r w:rsidRPr="00984198">
        <w:rPr>
          <w:rFonts w:cs="B Lotus" w:hint="cs"/>
          <w:sz w:val="28"/>
          <w:szCs w:val="28"/>
          <w:rtl/>
        </w:rPr>
        <w:t>شان تنها به دست الله عزوجل</w:t>
      </w:r>
      <w:r w:rsidR="009D0387" w:rsidRPr="00984198">
        <w:rPr>
          <w:rFonts w:cs="B Lotus" w:hint="cs"/>
          <w:sz w:val="28"/>
          <w:szCs w:val="28"/>
          <w:rtl/>
        </w:rPr>
        <w:t xml:space="preserve"> می‌</w:t>
      </w:r>
      <w:r w:rsidR="004100E9">
        <w:rPr>
          <w:rFonts w:cs="B Lotus" w:hint="cs"/>
          <w:sz w:val="28"/>
          <w:szCs w:val="28"/>
          <w:rtl/>
        </w:rPr>
        <w:t>باشد،</w:t>
      </w:r>
      <w:r w:rsidRPr="00984198">
        <w:rPr>
          <w:rFonts w:cs="B Lotus" w:hint="cs"/>
          <w:sz w:val="28"/>
          <w:szCs w:val="28"/>
          <w:rtl/>
        </w:rPr>
        <w:t xml:space="preserve"> قطعا با</w:t>
      </w:r>
      <w:r w:rsidR="006540FC" w:rsidRPr="00984198">
        <w:rPr>
          <w:rFonts w:cs="B Lotus" w:hint="cs"/>
          <w:sz w:val="28"/>
          <w:szCs w:val="28"/>
          <w:rtl/>
        </w:rPr>
        <w:t xml:space="preserve"> گام‌ها</w:t>
      </w:r>
      <w:r w:rsidR="009D0387" w:rsidRPr="00984198">
        <w:rPr>
          <w:rFonts w:cs="B Lotus" w:hint="cs"/>
          <w:sz w:val="28"/>
          <w:szCs w:val="28"/>
          <w:rtl/>
        </w:rPr>
        <w:t xml:space="preserve">یی </w:t>
      </w:r>
      <w:r w:rsidRPr="00984198">
        <w:rPr>
          <w:rFonts w:cs="B Lotus" w:hint="cs"/>
          <w:sz w:val="28"/>
          <w:szCs w:val="28"/>
          <w:rtl/>
        </w:rPr>
        <w:t>ثابت بر زمینی سفت و سخت، توقف</w:t>
      </w:r>
      <w:r w:rsidR="009D0387" w:rsidRPr="00984198">
        <w:rPr>
          <w:rFonts w:cs="B Lotus" w:hint="cs"/>
          <w:sz w:val="28"/>
          <w:szCs w:val="28"/>
          <w:rtl/>
        </w:rPr>
        <w:t xml:space="preserve"> می‌</w:t>
      </w:r>
      <w:r w:rsidRPr="00984198">
        <w:rPr>
          <w:rFonts w:cs="B Lotus" w:hint="cs"/>
          <w:sz w:val="28"/>
          <w:szCs w:val="28"/>
          <w:rtl/>
        </w:rPr>
        <w:t>کنند و از اینجاست که تهدیدات شرقی و یاری و کمک غربی</w:t>
      </w:r>
      <w:r w:rsidR="009D0387" w:rsidRPr="00984198">
        <w:rPr>
          <w:rFonts w:cs="B Lotus" w:hint="cs"/>
          <w:sz w:val="28"/>
          <w:szCs w:val="28"/>
          <w:rtl/>
        </w:rPr>
        <w:t xml:space="preserve"> آن‌ها </w:t>
      </w:r>
      <w:r w:rsidRPr="00984198">
        <w:rPr>
          <w:rFonts w:cs="B Lotus" w:hint="cs"/>
          <w:sz w:val="28"/>
          <w:szCs w:val="28"/>
          <w:rtl/>
        </w:rPr>
        <w:t>را ناراحت</w:t>
      </w:r>
      <w:r w:rsidR="009D0387" w:rsidRPr="00984198">
        <w:rPr>
          <w:rFonts w:cs="B Lotus" w:hint="cs"/>
          <w:sz w:val="28"/>
          <w:szCs w:val="28"/>
          <w:rtl/>
        </w:rPr>
        <w:t xml:space="preserve"> نمی‌</w:t>
      </w:r>
      <w:r w:rsidRPr="00984198">
        <w:rPr>
          <w:rFonts w:cs="B Lotus" w:hint="cs"/>
          <w:sz w:val="28"/>
          <w:szCs w:val="28"/>
          <w:rtl/>
        </w:rPr>
        <w:t>گرداند!! چرا که</w:t>
      </w:r>
      <w:r w:rsidR="009D0387" w:rsidRPr="00984198">
        <w:rPr>
          <w:rFonts w:cs="B Lotus" w:hint="cs"/>
          <w:sz w:val="28"/>
          <w:szCs w:val="28"/>
          <w:rtl/>
        </w:rPr>
        <w:t xml:space="preserve"> آن‌ها </w:t>
      </w:r>
      <w:r w:rsidRPr="00984198">
        <w:rPr>
          <w:rFonts w:cs="B Lotus" w:hint="cs"/>
          <w:sz w:val="28"/>
          <w:szCs w:val="28"/>
          <w:rtl/>
        </w:rPr>
        <w:t>در این هنگام، بر یقین مطلق می</w:t>
      </w:r>
      <w:r w:rsidRPr="00984198">
        <w:rPr>
          <w:rFonts w:cs="B Lotus" w:hint="cs"/>
          <w:sz w:val="28"/>
          <w:szCs w:val="28"/>
          <w:cs/>
        </w:rPr>
        <w:t>‎</w:t>
      </w:r>
      <w:r w:rsidRPr="00984198">
        <w:rPr>
          <w:rFonts w:cs="B Lotus" w:hint="cs"/>
          <w:sz w:val="28"/>
          <w:szCs w:val="28"/>
          <w:rtl/>
        </w:rPr>
        <w:t>باشند که بر روی زمین نیرویی که بتواند، میان</w:t>
      </w:r>
      <w:r w:rsidR="009D0387" w:rsidRPr="00984198">
        <w:rPr>
          <w:rFonts w:cs="B Lotus" w:hint="cs"/>
          <w:sz w:val="28"/>
          <w:szCs w:val="28"/>
          <w:rtl/>
        </w:rPr>
        <w:t xml:space="preserve"> آن‌ها </w:t>
      </w:r>
      <w:r w:rsidRPr="00984198">
        <w:rPr>
          <w:rFonts w:cs="B Lotus" w:hint="cs"/>
          <w:sz w:val="28"/>
          <w:szCs w:val="28"/>
          <w:rtl/>
        </w:rPr>
        <w:t>و رزق</w:t>
      </w:r>
      <w:r w:rsidR="004100E9">
        <w:rPr>
          <w:rFonts w:cs="B Lotus" w:hint="cs"/>
          <w:sz w:val="28"/>
          <w:szCs w:val="28"/>
          <w:rtl/>
        </w:rPr>
        <w:t>ِ</w:t>
      </w:r>
      <w:r w:rsidRPr="00984198">
        <w:rPr>
          <w:rFonts w:cs="B Lotus" w:hint="cs"/>
          <w:sz w:val="28"/>
          <w:szCs w:val="28"/>
          <w:rtl/>
        </w:rPr>
        <w:t xml:space="preserve"> رازق</w:t>
      </w:r>
      <w:r w:rsidR="004100E9">
        <w:rPr>
          <w:rFonts w:cs="B Lotus" w:hint="cs"/>
          <w:sz w:val="28"/>
          <w:szCs w:val="28"/>
          <w:rtl/>
        </w:rPr>
        <w:t>ِ</w:t>
      </w:r>
      <w:r w:rsidRPr="00984198">
        <w:rPr>
          <w:rFonts w:cs="B Lotus" w:hint="cs"/>
          <w:sz w:val="28"/>
          <w:szCs w:val="28"/>
          <w:rtl/>
        </w:rPr>
        <w:t xml:space="preserve"> صاحب شوکت و قدرت، حائل و مانع گردد، وجود ندارد. حال ظن و گمانت در </w:t>
      </w:r>
      <w:r w:rsidR="004100E9">
        <w:rPr>
          <w:rFonts w:cs="B Lotus" w:hint="cs"/>
          <w:sz w:val="28"/>
          <w:szCs w:val="28"/>
          <w:rtl/>
        </w:rPr>
        <w:t>مورد زمانی</w:t>
      </w:r>
      <w:r w:rsidR="004100E9">
        <w:rPr>
          <w:rFonts w:cs="B Lotus"/>
          <w:sz w:val="28"/>
          <w:szCs w:val="28"/>
          <w:rtl/>
        </w:rPr>
        <w:softHyphen/>
      </w:r>
      <w:r w:rsidR="004100E9">
        <w:rPr>
          <w:rFonts w:cs="B Lotus" w:hint="cs"/>
          <w:sz w:val="28"/>
          <w:szCs w:val="28"/>
          <w:rtl/>
        </w:rPr>
        <w:t>که ایشان مقتضیات دیگر</w:t>
      </w:r>
      <w:r w:rsidRPr="00984198">
        <w:rPr>
          <w:rFonts w:cs="B Lotus" w:hint="cs"/>
          <w:sz w:val="28"/>
          <w:szCs w:val="28"/>
          <w:rtl/>
        </w:rPr>
        <w:t xml:space="preserve"> اسماء جلال و صفات کمال را محقق گردانند، چیست؟ </w:t>
      </w:r>
    </w:p>
    <w:p w:rsidR="00452DE9"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این مبحث اول یعنی: </w:t>
      </w:r>
      <w:r w:rsidR="00F64452" w:rsidRPr="00F64452">
        <w:rPr>
          <w:rFonts w:cs="mylotus" w:hint="cs"/>
          <w:sz w:val="28"/>
          <w:szCs w:val="28"/>
          <w:rtl/>
        </w:rPr>
        <w:t>لا إله إلا الله</w:t>
      </w:r>
      <w:r w:rsidR="004100E9">
        <w:rPr>
          <w:rFonts w:cs="B Lotus" w:hint="cs"/>
          <w:sz w:val="28"/>
          <w:szCs w:val="28"/>
          <w:rtl/>
        </w:rPr>
        <w:t xml:space="preserve"> </w:t>
      </w:r>
      <w:r w:rsidRPr="00984198">
        <w:rPr>
          <w:rFonts w:cs="B Lotus" w:hint="cs"/>
          <w:sz w:val="28"/>
          <w:szCs w:val="28"/>
          <w:rtl/>
        </w:rPr>
        <w:t>... نفی و اثبات، بود.</w:t>
      </w:r>
    </w:p>
    <w:p w:rsidR="00452DE9" w:rsidRPr="00984198" w:rsidRDefault="00452DE9" w:rsidP="00452DE9">
      <w:pPr>
        <w:pStyle w:val="NormalWeb"/>
        <w:bidi/>
        <w:spacing w:before="0" w:beforeAutospacing="0" w:after="0" w:afterAutospacing="0"/>
        <w:ind w:firstLine="284"/>
        <w:jc w:val="both"/>
        <w:rPr>
          <w:rFonts w:cs="B Lotus"/>
          <w:sz w:val="28"/>
          <w:szCs w:val="28"/>
          <w:rtl/>
        </w:rPr>
        <w:sectPr w:rsidR="00452DE9" w:rsidRPr="00984198" w:rsidSect="0093480F">
          <w:headerReference w:type="default" r:id="rId18"/>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4100E9">
      <w:pPr>
        <w:pStyle w:val="a"/>
        <w:rPr>
          <w:rtl/>
        </w:rPr>
      </w:pPr>
      <w:bookmarkStart w:id="41" w:name="_Toc418616820"/>
      <w:r w:rsidRPr="00042B23">
        <w:rPr>
          <w:rFonts w:hint="cs"/>
          <w:rtl/>
        </w:rPr>
        <w:t>مبحث دوم:</w:t>
      </w:r>
      <w:r w:rsidR="00452DE9">
        <w:rPr>
          <w:rtl/>
        </w:rPr>
        <w:br/>
      </w:r>
      <w:r w:rsidR="00F64452" w:rsidRPr="00545252">
        <w:rPr>
          <w:rFonts w:hint="cs"/>
          <w:rtl/>
        </w:rPr>
        <w:t>لا إله إلا الله</w:t>
      </w:r>
      <w:r w:rsidR="00DE582D">
        <w:rPr>
          <w:rFonts w:hint="cs"/>
          <w:rtl/>
        </w:rPr>
        <w:t xml:space="preserve"> </w:t>
      </w:r>
      <w:r w:rsidR="00F5398D">
        <w:rPr>
          <w:rFonts w:hint="cs"/>
          <w:rtl/>
        </w:rPr>
        <w:t>...</w:t>
      </w:r>
      <w:r w:rsidRPr="00042B23">
        <w:rPr>
          <w:rFonts w:hint="cs"/>
          <w:rtl/>
        </w:rPr>
        <w:t xml:space="preserve"> ولاء و براء</w:t>
      </w:r>
      <w:bookmarkEnd w:id="41"/>
      <w:r w:rsidRPr="00042B23">
        <w:rPr>
          <w:rFonts w:hint="cs"/>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همانطور که گذشت کلمه</w:t>
      </w:r>
      <w:r w:rsidR="00AC25A8" w:rsidRPr="00984198">
        <w:rPr>
          <w:rFonts w:cs="B Lotus" w:hint="cs"/>
          <w:sz w:val="28"/>
          <w:szCs w:val="28"/>
          <w:rtl/>
        </w:rPr>
        <w:t xml:space="preserve">‌ی </w:t>
      </w:r>
      <w:r w:rsidRPr="00984198">
        <w:rPr>
          <w:rFonts w:cs="B Lotus" w:hint="cs"/>
          <w:sz w:val="28"/>
          <w:szCs w:val="28"/>
          <w:rtl/>
        </w:rPr>
        <w:t xml:space="preserve">توحید با معنا و مفهوم شامل آن، از گستره زندگی بسیاری از مسلمانان غایب شده است، </w:t>
      </w:r>
      <w:r w:rsidR="00DE582D">
        <w:rPr>
          <w:rFonts w:cs="B Lotus" w:hint="cs"/>
          <w:sz w:val="28"/>
          <w:szCs w:val="28"/>
          <w:rtl/>
        </w:rPr>
        <w:t>مگر آنکه الله عزوجل بدو رحم کند.</w:t>
      </w:r>
      <w:r w:rsidRPr="00984198">
        <w:rPr>
          <w:rFonts w:cs="B Lotus" w:hint="cs"/>
          <w:sz w:val="28"/>
          <w:szCs w:val="28"/>
          <w:rtl/>
        </w:rPr>
        <w:t xml:space="preserve"> و از میان معانی و مفاهیمی که با وجود دوری مردم از معانی این کلمه</w:t>
      </w:r>
      <w:r w:rsidRPr="00984198">
        <w:rPr>
          <w:rFonts w:cs="B Lotus" w:hint="cs"/>
          <w:sz w:val="28"/>
          <w:szCs w:val="28"/>
          <w:cs/>
        </w:rPr>
        <w:t>‎</w:t>
      </w:r>
      <w:r w:rsidRPr="00984198">
        <w:rPr>
          <w:rFonts w:cs="B Lotus" w:hint="cs"/>
          <w:sz w:val="28"/>
          <w:szCs w:val="28"/>
          <w:rtl/>
        </w:rPr>
        <w:t>ی عظیم، از میان</w:t>
      </w:r>
      <w:r w:rsidR="00DE582D">
        <w:rPr>
          <w:rFonts w:cs="B Lotus"/>
          <w:sz w:val="28"/>
          <w:szCs w:val="28"/>
          <w:rtl/>
        </w:rPr>
        <w:softHyphen/>
      </w:r>
      <w:r w:rsidRPr="00984198">
        <w:rPr>
          <w:rFonts w:cs="B Lotus" w:hint="cs"/>
          <w:sz w:val="28"/>
          <w:szCs w:val="28"/>
          <w:rtl/>
        </w:rPr>
        <w:t xml:space="preserve">شان </w:t>
      </w:r>
      <w:r w:rsidR="00DE582D">
        <w:rPr>
          <w:rFonts w:cs="B Lotus" w:hint="cs"/>
          <w:sz w:val="28"/>
          <w:szCs w:val="28"/>
          <w:rtl/>
        </w:rPr>
        <w:t xml:space="preserve">رخت بربسته و </w:t>
      </w:r>
      <w:r w:rsidRPr="00984198">
        <w:rPr>
          <w:rFonts w:cs="B Lotus" w:hint="cs"/>
          <w:sz w:val="28"/>
          <w:szCs w:val="28"/>
          <w:rtl/>
        </w:rPr>
        <w:t>غایب و متلاشی گشته، مفهوم ولاء و براء</w:t>
      </w:r>
      <w:r w:rsidR="009D0387" w:rsidRPr="00984198">
        <w:rPr>
          <w:rFonts w:cs="B Lotus" w:hint="cs"/>
          <w:sz w:val="28"/>
          <w:szCs w:val="28"/>
          <w:rtl/>
        </w:rPr>
        <w:t xml:space="preserve"> می‌</w:t>
      </w:r>
      <w:r w:rsidRPr="00984198">
        <w:rPr>
          <w:rFonts w:cs="B Lotus" w:hint="cs"/>
          <w:sz w:val="28"/>
          <w:szCs w:val="28"/>
          <w:rtl/>
        </w:rPr>
        <w:t>باشد. درحالی</w:t>
      </w:r>
      <w:r w:rsidR="00DE582D">
        <w:rPr>
          <w:rFonts w:cs="B Lotus"/>
          <w:sz w:val="28"/>
          <w:szCs w:val="28"/>
          <w:rtl/>
        </w:rPr>
        <w:softHyphen/>
      </w:r>
      <w:r w:rsidRPr="00984198">
        <w:rPr>
          <w:rFonts w:cs="B Lotus" w:hint="cs"/>
          <w:sz w:val="28"/>
          <w:szCs w:val="28"/>
          <w:rtl/>
        </w:rPr>
        <w:t>که امکان ندارد کلمه</w:t>
      </w:r>
      <w:r w:rsidR="00AC25A8" w:rsidRPr="00984198">
        <w:rPr>
          <w:rFonts w:cs="B Lotus" w:hint="cs"/>
          <w:sz w:val="28"/>
          <w:szCs w:val="28"/>
          <w:rtl/>
        </w:rPr>
        <w:t xml:space="preserve">‌ی </w:t>
      </w:r>
      <w:r w:rsidRPr="00984198">
        <w:rPr>
          <w:rFonts w:cs="B Lotus" w:hint="cs"/>
          <w:sz w:val="28"/>
          <w:szCs w:val="28"/>
          <w:rtl/>
        </w:rPr>
        <w:t>ت</w:t>
      </w:r>
      <w:r w:rsidR="00DE582D">
        <w:rPr>
          <w:rFonts w:cs="B Lotus" w:hint="cs"/>
          <w:sz w:val="28"/>
          <w:szCs w:val="28"/>
          <w:rtl/>
        </w:rPr>
        <w:t>وحید محقق گردد مگر با تحقیق دوستی با الله و رسولش و مومنین</w:t>
      </w:r>
      <w:r w:rsidRPr="00984198">
        <w:rPr>
          <w:rFonts w:cs="B Lotus" w:hint="cs"/>
          <w:sz w:val="28"/>
          <w:szCs w:val="28"/>
          <w:rtl/>
        </w:rPr>
        <w:t xml:space="preserve"> و بیزاری و برائت جستن از شرک و مشرکین؛ چرا که ممکن نیست در قلبی اقرار به توحید و اینکه آن دین الله عزو</w:t>
      </w:r>
      <w:r w:rsidR="00DE582D">
        <w:rPr>
          <w:rFonts w:cs="B Lotus" w:hint="cs"/>
          <w:sz w:val="28"/>
          <w:szCs w:val="28"/>
          <w:rtl/>
        </w:rPr>
        <w:t>جل است، وجود داشته باشد و با</w:t>
      </w:r>
      <w:r w:rsidRPr="00984198">
        <w:rPr>
          <w:rFonts w:cs="B Lotus" w:hint="cs"/>
          <w:sz w:val="28"/>
          <w:szCs w:val="28"/>
          <w:rtl/>
        </w:rPr>
        <w:t xml:space="preserve"> وجود</w:t>
      </w:r>
      <w:r w:rsidR="00DE582D">
        <w:rPr>
          <w:rFonts w:cs="B Lotus" w:hint="cs"/>
          <w:sz w:val="28"/>
          <w:szCs w:val="28"/>
          <w:rtl/>
        </w:rPr>
        <w:t xml:space="preserve"> این، با آن دشمنی ورزد.</w:t>
      </w:r>
      <w:r w:rsidRPr="00984198">
        <w:rPr>
          <w:rFonts w:cs="B Lotus" w:hint="cs"/>
          <w:sz w:val="28"/>
          <w:szCs w:val="28"/>
          <w:rtl/>
        </w:rPr>
        <w:t xml:space="preserve"> و بداند که شرک همان کفر است و با آن دوستی کرده و از آن و اهلش</w:t>
      </w:r>
      <w:r w:rsidR="00DE582D">
        <w:rPr>
          <w:rFonts w:cs="B Lotus" w:hint="cs"/>
          <w:sz w:val="28"/>
          <w:szCs w:val="28"/>
          <w:rtl/>
        </w:rPr>
        <w:t xml:space="preserve"> با زبان و مال و دندان دفاع کند.</w:t>
      </w:r>
      <w:r w:rsidRPr="00984198">
        <w:rPr>
          <w:rFonts w:cs="B Lotus" w:hint="cs"/>
          <w:sz w:val="28"/>
          <w:szCs w:val="28"/>
          <w:rtl/>
        </w:rPr>
        <w:t xml:space="preserve"> و این از</w:t>
      </w:r>
      <w:r w:rsidR="00AA49E3" w:rsidRPr="00984198">
        <w:rPr>
          <w:rFonts w:cs="B Lotus" w:hint="cs"/>
          <w:sz w:val="28"/>
          <w:szCs w:val="28"/>
          <w:rtl/>
        </w:rPr>
        <w:t xml:space="preserve"> بزرگ‌تر</w:t>
      </w:r>
      <w:r w:rsidRPr="00984198">
        <w:rPr>
          <w:rFonts w:cs="B Lotus" w:hint="cs"/>
          <w:sz w:val="28"/>
          <w:szCs w:val="28"/>
          <w:rtl/>
        </w:rPr>
        <w:t>ین گناهان</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105"/>
      </w:r>
      <w:r w:rsidRPr="00984198">
        <w:rPr>
          <w:rFonts w:cs="B Lotus" w:hint="cs"/>
          <w:sz w:val="28"/>
          <w:szCs w:val="28"/>
          <w:rtl/>
        </w:rPr>
        <w:t xml:space="preserve">. </w:t>
      </w:r>
    </w:p>
    <w:p w:rsidR="00C5413C" w:rsidRPr="00F24D75" w:rsidRDefault="00C5413C" w:rsidP="00F5398D">
      <w:pPr>
        <w:widowControl w:val="0"/>
        <w:jc w:val="both"/>
        <w:rPr>
          <w:rFonts w:ascii="KFGQPC Uthmanic Script HAFS" w:hAnsi="KFGQPC Uthmanic Script HAFS" w:cs="KFGQPC Uthmanic Script HAFS"/>
          <w:rtl/>
        </w:rPr>
      </w:pPr>
      <w:r w:rsidRPr="00984198">
        <w:rPr>
          <w:rFonts w:hint="cs"/>
          <w:rtl/>
          <w:lang w:bidi="fa-IR"/>
        </w:rPr>
        <w:t>آری برای مومن دینی</w:t>
      </w:r>
      <w:r w:rsidR="009D0387" w:rsidRPr="00984198">
        <w:rPr>
          <w:rFonts w:hint="cs"/>
          <w:rtl/>
          <w:lang w:bidi="fa-IR"/>
        </w:rPr>
        <w:t xml:space="preserve"> نمی‌</w:t>
      </w:r>
      <w:r w:rsidRPr="00984198">
        <w:rPr>
          <w:rFonts w:hint="cs"/>
          <w:rtl/>
          <w:lang w:bidi="fa-IR"/>
        </w:rPr>
        <w:t>باشد مگر با موالات و دوستی با اهل توحید و معادات و دشمنی با اهل کفر و گمراهی و بیزاری جستن از</w:t>
      </w:r>
      <w:r w:rsidR="00841496" w:rsidRPr="00984198">
        <w:rPr>
          <w:rFonts w:hint="cs"/>
          <w:rtl/>
          <w:lang w:bidi="fa-IR"/>
        </w:rPr>
        <w:t xml:space="preserve"> آن‌ها؛</w:t>
      </w:r>
      <w:r w:rsidRPr="00984198">
        <w:rPr>
          <w:rFonts w:hint="cs"/>
          <w:rtl/>
          <w:lang w:bidi="fa-IR"/>
        </w:rPr>
        <w:t xml:space="preserve"> براستی که قضیه</w:t>
      </w:r>
      <w:r w:rsidR="00AC25A8" w:rsidRPr="00984198">
        <w:rPr>
          <w:rFonts w:hint="cs"/>
          <w:rtl/>
          <w:lang w:bidi="fa-IR"/>
        </w:rPr>
        <w:t xml:space="preserve">‌ی </w:t>
      </w:r>
      <w:r w:rsidRPr="00984198">
        <w:rPr>
          <w:rFonts w:hint="cs"/>
          <w:rtl/>
          <w:lang w:bidi="fa-IR"/>
        </w:rPr>
        <w:t>خطیر و مهمی است. قضیه</w:t>
      </w:r>
      <w:r w:rsidR="00AC25A8" w:rsidRPr="00984198">
        <w:rPr>
          <w:rFonts w:hint="cs"/>
          <w:rtl/>
          <w:lang w:bidi="fa-IR"/>
        </w:rPr>
        <w:t xml:space="preserve">‌ی </w:t>
      </w:r>
      <w:r w:rsidRPr="00984198">
        <w:rPr>
          <w:rFonts w:hint="cs"/>
          <w:rtl/>
          <w:lang w:bidi="fa-IR"/>
        </w:rPr>
        <w:t>ایمان و کفر است همانطور که الله عزوجل</w:t>
      </w:r>
      <w:r w:rsidR="009D0387" w:rsidRPr="00984198">
        <w:rPr>
          <w:rFonts w:hint="cs"/>
          <w:rtl/>
          <w:lang w:bidi="fa-IR"/>
        </w:rPr>
        <w:t xml:space="preserve"> می‌</w:t>
      </w:r>
      <w:r w:rsidRPr="00984198">
        <w:rPr>
          <w:rFonts w:hint="cs"/>
          <w:rtl/>
          <w:lang w:bidi="fa-IR"/>
        </w:rPr>
        <w:t>فرماید:</w:t>
      </w:r>
      <w:r w:rsidR="00EE2A8E" w:rsidRPr="00984198">
        <w:rPr>
          <w:rFonts w:hint="cs"/>
          <w:rtl/>
          <w:lang w:bidi="fa-IR"/>
        </w:rPr>
        <w:t xml:space="preserve"> </w:t>
      </w:r>
      <w:r w:rsidR="00EE2A8E" w:rsidRPr="00664364">
        <w:rPr>
          <w:rFonts w:ascii="Traditional Arabic" w:hAnsi="Traditional Arabic" w:cs="Traditional Arabic"/>
          <w:rtl/>
        </w:rPr>
        <w:t>﴿</w:t>
      </w:r>
      <w:r w:rsidR="00F24D75">
        <w:rPr>
          <w:rFonts w:ascii="KFGQPC Uthmanic Script HAFS" w:hAnsi="KFGQPC Uthmanic Script HAFS" w:cs="KFGQPC Uthmanic Script HAFS"/>
          <w:rtl/>
        </w:rPr>
        <w:t xml:space="preserve">يَٰٓأَيُّهَا </w:t>
      </w:r>
      <w:r w:rsidR="00F24D75">
        <w:rPr>
          <w:rFonts w:ascii="KFGQPC Uthmanic Script HAFS" w:hAnsi="KFGQPC Uthmanic Script HAFS" w:cs="KFGQPC Uthmanic Script HAFS" w:hint="cs"/>
          <w:rtl/>
        </w:rPr>
        <w:t>ٱلَّذِينَ</w:t>
      </w:r>
      <w:r w:rsidR="00F24D75">
        <w:rPr>
          <w:rFonts w:ascii="KFGQPC Uthmanic Script HAFS" w:hAnsi="KFGQPC Uthmanic Script HAFS" w:cs="KFGQPC Uthmanic Script HAFS"/>
          <w:rtl/>
        </w:rPr>
        <w:t xml:space="preserve"> ءَامَنُواْ لَا تَتَّخِذُواْ </w:t>
      </w:r>
      <w:r w:rsidR="00F24D75">
        <w:rPr>
          <w:rFonts w:ascii="KFGQPC Uthmanic Script HAFS" w:hAnsi="KFGQPC Uthmanic Script HAFS" w:cs="KFGQPC Uthmanic Script HAFS" w:hint="cs"/>
          <w:rtl/>
        </w:rPr>
        <w:t>ٱلۡيَهُودَ</w:t>
      </w:r>
      <w:r w:rsidR="00F24D75">
        <w:rPr>
          <w:rFonts w:ascii="KFGQPC Uthmanic Script HAFS" w:hAnsi="KFGQPC Uthmanic Script HAFS" w:cs="KFGQPC Uthmanic Script HAFS"/>
          <w:rtl/>
        </w:rPr>
        <w:t xml:space="preserve"> وَ</w:t>
      </w:r>
      <w:r w:rsidR="00F24D75">
        <w:rPr>
          <w:rFonts w:ascii="KFGQPC Uthmanic Script HAFS" w:hAnsi="KFGQPC Uthmanic Script HAFS" w:cs="KFGQPC Uthmanic Script HAFS" w:hint="cs"/>
          <w:rtl/>
        </w:rPr>
        <w:t>ٱلنَّصَٰرَىٰٓ</w:t>
      </w:r>
      <w:r w:rsidR="00F24D75">
        <w:rPr>
          <w:rFonts w:ascii="KFGQPC Uthmanic Script HAFS" w:hAnsi="KFGQPC Uthmanic Script HAFS" w:cs="KFGQPC Uthmanic Script HAFS"/>
          <w:rtl/>
        </w:rPr>
        <w:t xml:space="preserve"> أَوۡلِيَآءَۘ بَعۡضُهُمۡ أَوۡلِيَآءُ بَعۡضٖۚ وَمَن يَتَوَلَّهُم مِّنكُمۡ فَإِنَّهُ</w:t>
      </w:r>
      <w:r w:rsidR="00F24D75">
        <w:rPr>
          <w:rFonts w:ascii="KFGQPC Uthmanic Script HAFS" w:hAnsi="KFGQPC Uthmanic Script HAFS" w:cs="KFGQPC Uthmanic Script HAFS" w:hint="cs"/>
          <w:rtl/>
        </w:rPr>
        <w:t>ۥ</w:t>
      </w:r>
      <w:r w:rsidR="00F24D75">
        <w:rPr>
          <w:rFonts w:ascii="KFGQPC Uthmanic Script HAFS" w:hAnsi="KFGQPC Uthmanic Script HAFS" w:cs="KFGQPC Uthmanic Script HAFS"/>
          <w:rtl/>
        </w:rPr>
        <w:t xml:space="preserve"> مِنۡهُمۡۗ إِنَّ </w:t>
      </w:r>
      <w:r w:rsidR="00F24D75">
        <w:rPr>
          <w:rFonts w:ascii="KFGQPC Uthmanic Script HAFS" w:hAnsi="KFGQPC Uthmanic Script HAFS" w:cs="KFGQPC Uthmanic Script HAFS" w:hint="cs"/>
          <w:rtl/>
        </w:rPr>
        <w:t>ٱللَّهَ</w:t>
      </w:r>
      <w:r w:rsidR="00F24D75">
        <w:rPr>
          <w:rFonts w:ascii="KFGQPC Uthmanic Script HAFS" w:hAnsi="KFGQPC Uthmanic Script HAFS" w:cs="KFGQPC Uthmanic Script HAFS"/>
          <w:rtl/>
        </w:rPr>
        <w:t xml:space="preserve"> لَا يَهۡدِي </w:t>
      </w:r>
      <w:r w:rsidR="00F24D75">
        <w:rPr>
          <w:rFonts w:ascii="KFGQPC Uthmanic Script HAFS" w:hAnsi="KFGQPC Uthmanic Script HAFS" w:cs="KFGQPC Uthmanic Script HAFS" w:hint="cs"/>
          <w:rtl/>
        </w:rPr>
        <w:t>ٱلۡقَوۡمَ</w:t>
      </w:r>
      <w:r w:rsidR="00F24D75">
        <w:rPr>
          <w:rFonts w:ascii="KFGQPC Uthmanic Script HAFS" w:hAnsi="KFGQPC Uthmanic Script HAFS" w:cs="KFGQPC Uthmanic Script HAFS"/>
          <w:rtl/>
        </w:rPr>
        <w:t xml:space="preserve"> </w:t>
      </w:r>
      <w:r w:rsidR="00F24D75">
        <w:rPr>
          <w:rFonts w:ascii="KFGQPC Uthmanic Script HAFS" w:hAnsi="KFGQPC Uthmanic Script HAFS" w:cs="KFGQPC Uthmanic Script HAFS" w:hint="cs"/>
          <w:rtl/>
        </w:rPr>
        <w:t>ٱلظَّٰلِمِينَ</w:t>
      </w:r>
      <w:r w:rsidR="00F24D75">
        <w:rPr>
          <w:rFonts w:ascii="KFGQPC Uthmanic Script HAFS" w:hAnsi="KFGQPC Uthmanic Script HAFS" w:cs="KFGQPC Uthmanic Script HAFS"/>
          <w:rtl/>
        </w:rPr>
        <w:t xml:space="preserve"> ٥١</w:t>
      </w:r>
      <w:r w:rsidR="00EE2A8E" w:rsidRPr="00664364">
        <w:rPr>
          <w:rFonts w:ascii="Traditional Arabic" w:hAnsi="Traditional Arabic" w:cs="Traditional Arabic"/>
          <w:rtl/>
        </w:rPr>
        <w:t>﴾</w:t>
      </w:r>
      <w:r w:rsidR="00EE2A8E" w:rsidRPr="00984198">
        <w:rPr>
          <w:rFonts w:hint="cs"/>
          <w:rtl/>
          <w:lang w:bidi="fa-IR"/>
        </w:rPr>
        <w:t xml:space="preserve"> </w:t>
      </w:r>
      <w:r w:rsidR="00EE2A8E" w:rsidRPr="003F57E3">
        <w:rPr>
          <w:rFonts w:ascii="mylotus" w:hAnsi="mylotus" w:cs="mylotus"/>
          <w:sz w:val="24"/>
          <w:szCs w:val="24"/>
          <w:rtl/>
        </w:rPr>
        <w:t>[</w:t>
      </w:r>
      <w:r w:rsidR="00EE2A8E">
        <w:rPr>
          <w:rFonts w:ascii="mylotus" w:hAnsi="mylotus" w:cs="mylotus"/>
          <w:sz w:val="24"/>
          <w:szCs w:val="24"/>
          <w:rtl/>
        </w:rPr>
        <w:t>المائدة: 51</w:t>
      </w:r>
      <w:r w:rsidR="00EE2A8E" w:rsidRPr="003F57E3">
        <w:rPr>
          <w:rFonts w:ascii="mylotus" w:hAnsi="mylotus" w:cs="mylotus"/>
          <w:sz w:val="24"/>
          <w:szCs w:val="24"/>
          <w:rtl/>
        </w:rPr>
        <w:t>]</w:t>
      </w:r>
      <w:r w:rsidRPr="00984198">
        <w:rPr>
          <w:rFonts w:hint="cs"/>
          <w:rtl/>
          <w:lang w:bidi="fa-IR"/>
        </w:rPr>
        <w:t xml:space="preserve"> </w:t>
      </w:r>
      <w:r w:rsidR="00F5398D">
        <w:rPr>
          <w:rFonts w:hint="cs"/>
          <w:rtl/>
          <w:lang w:bidi="fa-IR"/>
        </w:rPr>
        <w:t>«</w:t>
      </w:r>
      <w:r w:rsidR="00DE582D">
        <w:rPr>
          <w:rtl/>
          <w:lang w:bidi="fa-IR"/>
        </w:rPr>
        <w:t xml:space="preserve">اي </w:t>
      </w:r>
      <w:r w:rsidR="00DE582D">
        <w:rPr>
          <w:rFonts w:hint="cs"/>
          <w:rtl/>
          <w:lang w:bidi="fa-IR"/>
        </w:rPr>
        <w:t>کسانی</w:t>
      </w:r>
      <w:r w:rsidR="00DE582D">
        <w:rPr>
          <w:rFonts w:hint="cs"/>
          <w:rtl/>
          <w:lang w:bidi="fa-IR"/>
        </w:rPr>
        <w:softHyphen/>
        <w:t>که ایمان آورده</w:t>
      </w:r>
      <w:r w:rsidR="00DE582D">
        <w:rPr>
          <w:rFonts w:hint="cs"/>
          <w:rtl/>
          <w:lang w:bidi="fa-IR"/>
        </w:rPr>
        <w:softHyphen/>
        <w:t>اید</w:t>
      </w:r>
      <w:r w:rsidRPr="00984198">
        <w:rPr>
          <w:rtl/>
          <w:lang w:bidi="fa-IR"/>
        </w:rPr>
        <w:t>! يهوديان و</w:t>
      </w:r>
      <w:r w:rsidRPr="00984198">
        <w:rPr>
          <w:rFonts w:hint="cs"/>
          <w:rtl/>
          <w:lang w:bidi="fa-IR"/>
        </w:rPr>
        <w:t xml:space="preserve"> </w:t>
      </w:r>
      <w:r w:rsidRPr="00984198">
        <w:rPr>
          <w:rtl/>
          <w:lang w:bidi="fa-IR"/>
        </w:rPr>
        <w:t>مسيحيان را به دوستي نگيريد (و</w:t>
      </w:r>
      <w:r w:rsidRPr="00984198">
        <w:rPr>
          <w:rFonts w:hint="cs"/>
          <w:rtl/>
          <w:lang w:bidi="fa-IR"/>
        </w:rPr>
        <w:t xml:space="preserve"> </w:t>
      </w:r>
      <w:r w:rsidRPr="00984198">
        <w:rPr>
          <w:rtl/>
          <w:lang w:bidi="fa-IR"/>
        </w:rPr>
        <w:t>به طريق اوّلي آنان را به سرپرستي نپذيريد). ايشان برخي دوست برخي ديگرند (و</w:t>
      </w:r>
      <w:r w:rsidRPr="00984198">
        <w:rPr>
          <w:rFonts w:hint="cs"/>
          <w:rtl/>
          <w:lang w:bidi="fa-IR"/>
        </w:rPr>
        <w:t xml:space="preserve"> </w:t>
      </w:r>
      <w:r w:rsidRPr="00984198">
        <w:rPr>
          <w:rtl/>
          <w:lang w:bidi="fa-IR"/>
        </w:rPr>
        <w:t>در دشمني با شما يكسان و</w:t>
      </w:r>
      <w:r w:rsidRPr="00984198">
        <w:rPr>
          <w:rFonts w:hint="cs"/>
          <w:rtl/>
          <w:lang w:bidi="fa-IR"/>
        </w:rPr>
        <w:t xml:space="preserve"> </w:t>
      </w:r>
      <w:r w:rsidRPr="00984198">
        <w:rPr>
          <w:rtl/>
          <w:lang w:bidi="fa-IR"/>
        </w:rPr>
        <w:t>برابرند). هركس از شما با ايشان دوستي ورزد (و</w:t>
      </w:r>
      <w:r w:rsidRPr="00984198">
        <w:rPr>
          <w:rFonts w:hint="cs"/>
          <w:rtl/>
          <w:lang w:bidi="fa-IR"/>
        </w:rPr>
        <w:t xml:space="preserve"> </w:t>
      </w:r>
      <w:r w:rsidRPr="00984198">
        <w:rPr>
          <w:rtl/>
          <w:lang w:bidi="fa-IR"/>
        </w:rPr>
        <w:t>آنان را به سرپرستي بپذيرد) بي</w:t>
      </w:r>
      <w:r w:rsidR="00DE582D">
        <w:rPr>
          <w:rFonts w:hint="cs"/>
          <w:rtl/>
          <w:lang w:bidi="fa-IR"/>
        </w:rPr>
        <w:softHyphen/>
      </w:r>
      <w:r w:rsidRPr="00984198">
        <w:rPr>
          <w:rtl/>
          <w:lang w:bidi="fa-IR"/>
        </w:rPr>
        <w:t>گمان او از زمره ايشان بشمار است. و</w:t>
      </w:r>
      <w:r w:rsidRPr="00984198">
        <w:rPr>
          <w:rFonts w:hint="cs"/>
          <w:rtl/>
          <w:lang w:bidi="fa-IR"/>
        </w:rPr>
        <w:t xml:space="preserve"> </w:t>
      </w:r>
      <w:r w:rsidRPr="00984198">
        <w:rPr>
          <w:rtl/>
          <w:lang w:bidi="fa-IR"/>
        </w:rPr>
        <w:t>شكّ نيست كه خداوند افراد ستمگر را (به سوي ايمان) هدايت</w:t>
      </w:r>
      <w:r w:rsidR="000D6F3F" w:rsidRPr="00984198">
        <w:rPr>
          <w:rtl/>
          <w:lang w:bidi="fa-IR"/>
        </w:rPr>
        <w:t xml:space="preserve"> نمي‌</w:t>
      </w:r>
      <w:r w:rsidRPr="00984198">
        <w:rPr>
          <w:rtl/>
          <w:lang w:bidi="fa-IR"/>
        </w:rPr>
        <w:t>كند</w:t>
      </w:r>
      <w:r w:rsidR="00F5398D">
        <w:rPr>
          <w:rFonts w:hint="cs"/>
          <w:rtl/>
          <w:lang w:bidi="fa-IR"/>
        </w:rPr>
        <w:t>»</w:t>
      </w:r>
      <w:r w:rsidRPr="00984198">
        <w:rPr>
          <w:rtl/>
          <w:lang w:bidi="fa-IR"/>
        </w:rPr>
        <w:t>.</w:t>
      </w:r>
    </w:p>
    <w:p w:rsidR="00C5413C" w:rsidRPr="00984198" w:rsidRDefault="00C5413C" w:rsidP="00DE582D">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به منظور روشن</w:t>
      </w:r>
      <w:r w:rsidR="00DE582D">
        <w:rPr>
          <w:rFonts w:cs="B Lotus"/>
          <w:sz w:val="28"/>
          <w:szCs w:val="28"/>
          <w:rtl/>
        </w:rPr>
        <w:softHyphen/>
      </w:r>
      <w:r w:rsidR="00DE582D">
        <w:rPr>
          <w:rFonts w:cs="B Lotus" w:hint="cs"/>
          <w:sz w:val="28"/>
          <w:szCs w:val="28"/>
          <w:rtl/>
        </w:rPr>
        <w:t xml:space="preserve">تر </w:t>
      </w:r>
      <w:r w:rsidRPr="00984198">
        <w:rPr>
          <w:rFonts w:cs="B Lotus" w:hint="cs"/>
          <w:sz w:val="28"/>
          <w:szCs w:val="28"/>
          <w:rtl/>
        </w:rPr>
        <w:t xml:space="preserve">شدن موضوع </w:t>
      </w:r>
      <w:r w:rsidR="00DE582D">
        <w:rPr>
          <w:rFonts w:cs="B Lotus" w:hint="cs"/>
          <w:sz w:val="28"/>
          <w:szCs w:val="28"/>
          <w:rtl/>
        </w:rPr>
        <w:t>لازم است که معنای لغو</w:t>
      </w:r>
      <w:r w:rsidRPr="00984198">
        <w:rPr>
          <w:rFonts w:cs="B Lotus" w:hint="cs"/>
          <w:sz w:val="28"/>
          <w:szCs w:val="28"/>
          <w:rtl/>
        </w:rPr>
        <w:t xml:space="preserve">ی و اصطلاحی ولاء و براء توضیح داده شود: </w:t>
      </w:r>
    </w:p>
    <w:p w:rsidR="00452DE9" w:rsidRDefault="00C5413C" w:rsidP="00452DE9">
      <w:pPr>
        <w:pStyle w:val="a0"/>
        <w:rPr>
          <w:rtl/>
        </w:rPr>
      </w:pPr>
      <w:bookmarkStart w:id="42" w:name="_Toc418616821"/>
      <w:r w:rsidRPr="00D96544">
        <w:rPr>
          <w:rFonts w:hint="cs"/>
          <w:rtl/>
        </w:rPr>
        <w:t>1- معنای لغوی الولاء:</w:t>
      </w:r>
      <w:bookmarkEnd w:id="42"/>
    </w:p>
    <w:p w:rsidR="00C5413C" w:rsidRPr="00F24D75" w:rsidRDefault="00C5413C" w:rsidP="00DE582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در لسان العرب</w:t>
      </w:r>
      <w:r w:rsidRPr="00C008F7">
        <w:rPr>
          <w:rStyle w:val="FootnoteReference"/>
          <w:rFonts w:cs="B Lotus"/>
          <w:sz w:val="28"/>
          <w:szCs w:val="28"/>
          <w:rtl/>
        </w:rPr>
        <w:footnoteReference w:id="106"/>
      </w:r>
      <w:r w:rsidRPr="00984198">
        <w:rPr>
          <w:rFonts w:cs="B Lotus" w:hint="cs"/>
          <w:sz w:val="28"/>
          <w:szCs w:val="28"/>
          <w:rtl/>
        </w:rPr>
        <w:t xml:space="preserve"> این</w:t>
      </w:r>
      <w:r w:rsidR="00DE582D">
        <w:rPr>
          <w:rFonts w:cs="B Lotus"/>
          <w:sz w:val="28"/>
          <w:szCs w:val="28"/>
          <w:rtl/>
        </w:rPr>
        <w:softHyphen/>
      </w:r>
      <w:r w:rsidRPr="00984198">
        <w:rPr>
          <w:rFonts w:cs="B Lotus" w:hint="cs"/>
          <w:sz w:val="28"/>
          <w:szCs w:val="28"/>
          <w:rtl/>
        </w:rPr>
        <w:t xml:space="preserve">گونه آمده است: </w:t>
      </w:r>
      <w:r w:rsidR="005258AB" w:rsidRPr="00984198">
        <w:rPr>
          <w:rFonts w:cs="B Lotus" w:hint="cs"/>
          <w:sz w:val="28"/>
          <w:szCs w:val="28"/>
          <w:rtl/>
        </w:rPr>
        <w:t>«</w:t>
      </w:r>
      <w:r w:rsidRPr="00984198">
        <w:rPr>
          <w:rFonts w:cs="B Lotus" w:hint="cs"/>
          <w:sz w:val="28"/>
          <w:szCs w:val="28"/>
          <w:rtl/>
        </w:rPr>
        <w:t>الولاء</w:t>
      </w:r>
      <w:r w:rsidR="005258AB" w:rsidRPr="00984198">
        <w:rPr>
          <w:rFonts w:cs="B Lotus" w:hint="cs"/>
          <w:sz w:val="28"/>
          <w:szCs w:val="28"/>
          <w:rtl/>
        </w:rPr>
        <w:t>»</w:t>
      </w:r>
      <w:r w:rsidRPr="00984198">
        <w:rPr>
          <w:rFonts w:cs="B Lotus" w:hint="cs"/>
          <w:sz w:val="28"/>
          <w:szCs w:val="28"/>
          <w:rtl/>
        </w:rPr>
        <w:t xml:space="preserve"> به معنای نصرت و محبت و </w:t>
      </w:r>
      <w:r w:rsidR="005258AB" w:rsidRPr="00984198">
        <w:rPr>
          <w:rFonts w:cs="B Lotus" w:hint="cs"/>
          <w:sz w:val="28"/>
          <w:szCs w:val="28"/>
          <w:rtl/>
        </w:rPr>
        <w:t>«</w:t>
      </w:r>
      <w:r w:rsidRPr="00984198">
        <w:rPr>
          <w:rFonts w:cs="B Lotus" w:hint="cs"/>
          <w:sz w:val="28"/>
          <w:szCs w:val="28"/>
          <w:rtl/>
        </w:rPr>
        <w:t>الولی</w:t>
      </w:r>
      <w:r w:rsidR="005258AB" w:rsidRPr="00984198">
        <w:rPr>
          <w:rFonts w:cs="B Lotus" w:hint="cs"/>
          <w:sz w:val="28"/>
          <w:szCs w:val="28"/>
          <w:rtl/>
        </w:rPr>
        <w:t>»</w:t>
      </w:r>
      <w:r w:rsidRPr="00984198">
        <w:rPr>
          <w:rFonts w:cs="B Lotus" w:hint="cs"/>
          <w:sz w:val="28"/>
          <w:szCs w:val="28"/>
          <w:rtl/>
        </w:rPr>
        <w:t xml:space="preserve"> به معنای صدیق و نصیر و </w:t>
      </w:r>
      <w:r w:rsidR="005258AB" w:rsidRPr="00984198">
        <w:rPr>
          <w:rFonts w:cs="B Lotus" w:hint="cs"/>
          <w:sz w:val="28"/>
          <w:szCs w:val="28"/>
          <w:rtl/>
        </w:rPr>
        <w:t>«</w:t>
      </w:r>
      <w:r w:rsidRPr="00984198">
        <w:rPr>
          <w:rFonts w:cs="B Lotus" w:hint="cs"/>
          <w:sz w:val="28"/>
          <w:szCs w:val="28"/>
          <w:rtl/>
        </w:rPr>
        <w:t>المولی</w:t>
      </w:r>
      <w:r w:rsidR="005258AB" w:rsidRPr="00984198">
        <w:rPr>
          <w:rFonts w:cs="B Lotus" w:hint="cs"/>
          <w:sz w:val="28"/>
          <w:szCs w:val="28"/>
          <w:rtl/>
        </w:rPr>
        <w:t>»</w:t>
      </w:r>
      <w:r w:rsidR="00DE582D">
        <w:rPr>
          <w:rFonts w:cs="B Lotus" w:hint="cs"/>
          <w:sz w:val="28"/>
          <w:szCs w:val="28"/>
          <w:rtl/>
        </w:rPr>
        <w:t xml:space="preserve"> به معنای ناصر و محب و دوست</w:t>
      </w:r>
      <w:r w:rsidR="00DE582D">
        <w:rPr>
          <w:rFonts w:cs="B Lotus"/>
          <w:sz w:val="28"/>
          <w:szCs w:val="28"/>
          <w:rtl/>
        </w:rPr>
        <w:softHyphen/>
      </w:r>
      <w:r w:rsidRPr="00984198">
        <w:rPr>
          <w:rFonts w:cs="B Lotus" w:hint="cs"/>
          <w:sz w:val="28"/>
          <w:szCs w:val="28"/>
          <w:rtl/>
        </w:rPr>
        <w:t>دار و تابع</w:t>
      </w:r>
      <w:r w:rsidR="009D0387" w:rsidRPr="00984198">
        <w:rPr>
          <w:rFonts w:cs="B Lotus" w:hint="cs"/>
          <w:sz w:val="28"/>
          <w:szCs w:val="28"/>
          <w:rtl/>
        </w:rPr>
        <w:t xml:space="preserve"> می‌</w:t>
      </w:r>
      <w:r w:rsidRPr="00984198">
        <w:rPr>
          <w:rFonts w:cs="B Lotus" w:hint="cs"/>
          <w:sz w:val="28"/>
          <w:szCs w:val="28"/>
          <w:rtl/>
        </w:rPr>
        <w:t xml:space="preserve">باشد و </w:t>
      </w:r>
      <w:r w:rsidR="005258AB" w:rsidRPr="00984198">
        <w:rPr>
          <w:rFonts w:cs="B Lotus" w:hint="cs"/>
          <w:sz w:val="28"/>
          <w:szCs w:val="28"/>
          <w:rtl/>
        </w:rPr>
        <w:t>«</w:t>
      </w:r>
      <w:r w:rsidRPr="00984198">
        <w:rPr>
          <w:rFonts w:cs="B Lotus" w:hint="cs"/>
          <w:sz w:val="28"/>
          <w:szCs w:val="28"/>
          <w:rtl/>
        </w:rPr>
        <w:t>وَلایت</w:t>
      </w:r>
      <w:r w:rsidR="005258AB" w:rsidRPr="00984198">
        <w:rPr>
          <w:rFonts w:cs="B Lotus" w:hint="cs"/>
          <w:sz w:val="28"/>
          <w:szCs w:val="28"/>
          <w:rtl/>
        </w:rPr>
        <w:t>»</w:t>
      </w:r>
      <w:r w:rsidRPr="00984198">
        <w:rPr>
          <w:rFonts w:cs="B Lotus" w:hint="cs"/>
          <w:sz w:val="28"/>
          <w:szCs w:val="28"/>
          <w:rtl/>
        </w:rPr>
        <w:t xml:space="preserve"> با فتحه در نسب و نصرت و برده آزاد شده به کار</w:t>
      </w:r>
      <w:r w:rsidR="009D0387" w:rsidRPr="00984198">
        <w:rPr>
          <w:rFonts w:cs="B Lotus" w:hint="cs"/>
          <w:sz w:val="28"/>
          <w:szCs w:val="28"/>
          <w:rtl/>
        </w:rPr>
        <w:t xml:space="preserve"> می‌</w:t>
      </w:r>
      <w:r w:rsidRPr="00984198">
        <w:rPr>
          <w:rFonts w:cs="B Lotus" w:hint="cs"/>
          <w:sz w:val="28"/>
          <w:szCs w:val="28"/>
          <w:rtl/>
        </w:rPr>
        <w:t>رود. و موالات عبا</w:t>
      </w:r>
      <w:r w:rsidR="00DE582D">
        <w:rPr>
          <w:rFonts w:cs="B Lotus" w:hint="cs"/>
          <w:sz w:val="28"/>
          <w:szCs w:val="28"/>
          <w:rtl/>
        </w:rPr>
        <w:t>رت است از دوستی و محبت یک قوم</w:t>
      </w:r>
      <w:r w:rsidRPr="00984198">
        <w:rPr>
          <w:rFonts w:cs="B Lotus" w:hint="cs"/>
          <w:sz w:val="28"/>
          <w:szCs w:val="28"/>
          <w:rtl/>
        </w:rPr>
        <w:t xml:space="preserve"> نسبت </w:t>
      </w:r>
      <w:r w:rsidR="00DE582D">
        <w:rPr>
          <w:rFonts w:cs="B Lotus" w:hint="cs"/>
          <w:sz w:val="28"/>
          <w:szCs w:val="28"/>
          <w:rtl/>
        </w:rPr>
        <w:t xml:space="preserve">به </w:t>
      </w:r>
      <w:r w:rsidRPr="00984198">
        <w:rPr>
          <w:rFonts w:cs="B Lotus" w:hint="cs"/>
          <w:sz w:val="28"/>
          <w:szCs w:val="28"/>
          <w:rtl/>
        </w:rPr>
        <w:t xml:space="preserve">یکدیگر. امام شافعی </w:t>
      </w:r>
      <w:r w:rsidR="00DE582D" w:rsidRPr="00DE582D">
        <w:rPr>
          <w:rFonts w:cs="B Lotus" w:hint="cs"/>
          <w:noProof/>
          <w:rtl/>
        </w:rPr>
        <w:t>رحمه</w:t>
      </w:r>
      <w:r w:rsidR="00DE582D" w:rsidRPr="00DE582D">
        <w:rPr>
          <w:rFonts w:cs="B Lotus" w:hint="cs"/>
          <w:noProof/>
          <w:rtl/>
        </w:rPr>
        <w:softHyphen/>
        <w:t>الله</w:t>
      </w:r>
      <w:r w:rsidRPr="00984198">
        <w:rPr>
          <w:rFonts w:cs="B Lotus" w:hint="cs"/>
          <w:sz w:val="28"/>
          <w:szCs w:val="28"/>
          <w:rtl/>
        </w:rPr>
        <w:t xml:space="preserve"> در مورد این فرمایش رسول الله</w:t>
      </w:r>
      <w:r w:rsidR="00DE582D">
        <w:rPr>
          <w:rFonts w:cs="B Lotus" w:hint="cs"/>
          <w:noProof/>
          <w:sz w:val="28"/>
          <w:szCs w:val="28"/>
          <w:rtl/>
        </w:rPr>
        <w:t xml:space="preserve"> </w:t>
      </w:r>
      <w:r w:rsidR="00DE582D">
        <w:rPr>
          <w:rFonts w:ascii="Arial" w:hAnsi="Arial" w:cs="CTraditional Arabic" w:hint="cs"/>
          <w:sz w:val="28"/>
          <w:szCs w:val="28"/>
          <w:rtl/>
        </w:rPr>
        <w:t>ح</w:t>
      </w:r>
      <w:r w:rsidR="00DE582D">
        <w:rPr>
          <w:rFonts w:cs="B Lotus" w:hint="cs"/>
          <w:sz w:val="28"/>
          <w:szCs w:val="28"/>
          <w:rtl/>
        </w:rPr>
        <w:t xml:space="preserve">: </w:t>
      </w:r>
      <w:r w:rsidRPr="005258AB">
        <w:rPr>
          <w:rStyle w:val="Char2"/>
          <w:rFonts w:hint="cs"/>
          <w:rtl/>
        </w:rPr>
        <w:t>«من کنت مولاه فعلی مولاه»</w:t>
      </w:r>
      <w:r w:rsidRPr="00C008F7">
        <w:rPr>
          <w:rStyle w:val="FootnoteReference"/>
          <w:rFonts w:cs="B Lotus"/>
          <w:sz w:val="28"/>
          <w:szCs w:val="28"/>
          <w:rtl/>
        </w:rPr>
        <w:footnoteReference w:id="107"/>
      </w:r>
      <w:r w:rsidR="009D0387" w:rsidRPr="00984198">
        <w:rPr>
          <w:rFonts w:cs="B Lotus" w:hint="cs"/>
          <w:sz w:val="28"/>
          <w:szCs w:val="28"/>
          <w:rtl/>
        </w:rPr>
        <w:t xml:space="preserve"> می‌</w:t>
      </w:r>
      <w:r w:rsidRPr="00984198">
        <w:rPr>
          <w:rFonts w:cs="B Lotus" w:hint="cs"/>
          <w:sz w:val="28"/>
          <w:szCs w:val="28"/>
          <w:rtl/>
        </w:rPr>
        <w:t xml:space="preserve">گوید: </w:t>
      </w:r>
      <w:r w:rsidR="00DE582D">
        <w:rPr>
          <w:rFonts w:cs="B Lotus" w:hint="cs"/>
          <w:sz w:val="28"/>
          <w:szCs w:val="28"/>
          <w:rtl/>
        </w:rPr>
        <w:t>«</w:t>
      </w:r>
      <w:r w:rsidRPr="00984198">
        <w:rPr>
          <w:rFonts w:cs="B Lotus" w:hint="cs"/>
          <w:sz w:val="28"/>
          <w:szCs w:val="28"/>
          <w:rtl/>
        </w:rPr>
        <w:t>مقصود از آن ولای اسلام می</w:t>
      </w:r>
      <w:r w:rsidRPr="00984198">
        <w:rPr>
          <w:rFonts w:cs="B Lotus" w:hint="cs"/>
          <w:sz w:val="28"/>
          <w:szCs w:val="28"/>
          <w:cs/>
        </w:rPr>
        <w:t>‎</w:t>
      </w:r>
      <w:r w:rsidRPr="00984198">
        <w:rPr>
          <w:rFonts w:cs="B Lotus" w:hint="cs"/>
          <w:sz w:val="28"/>
          <w:szCs w:val="28"/>
          <w:rtl/>
        </w:rPr>
        <w:t>باشد. همچنان که الله عزوجل</w:t>
      </w:r>
      <w:r w:rsidR="009D0387" w:rsidRPr="00984198">
        <w:rPr>
          <w:rFonts w:cs="B Lotus" w:hint="cs"/>
          <w:sz w:val="28"/>
          <w:szCs w:val="28"/>
          <w:rtl/>
        </w:rPr>
        <w:t xml:space="preserve"> می‌</w:t>
      </w:r>
      <w:r w:rsidRPr="00984198">
        <w:rPr>
          <w:rFonts w:cs="B Lotus" w:hint="cs"/>
          <w:sz w:val="28"/>
          <w:szCs w:val="28"/>
          <w:rtl/>
        </w:rPr>
        <w:t>فرماید:</w:t>
      </w:r>
      <w:r w:rsidR="00EE2A8E" w:rsidRPr="00984198">
        <w:rPr>
          <w:rFonts w:cs="B Lotus" w:hint="cs"/>
          <w:sz w:val="28"/>
          <w:szCs w:val="28"/>
          <w:rtl/>
        </w:rPr>
        <w:t xml:space="preserve"> </w:t>
      </w:r>
      <w:r w:rsidR="00EE2A8E"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ذَٰلِكَ</w:t>
      </w:r>
      <w:r w:rsidR="00F24D75">
        <w:rPr>
          <w:rFonts w:ascii="KFGQPC Uthmanic Script HAFS" w:hAnsi="KFGQPC Uthmanic Script HAFS" w:cs="KFGQPC Uthmanic Script HAFS"/>
          <w:sz w:val="28"/>
          <w:szCs w:val="28"/>
          <w:rtl/>
        </w:rPr>
        <w:t xml:space="preserve"> بِأَنَّ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للَّهَ</w:t>
      </w:r>
      <w:r w:rsidR="00F24D75">
        <w:rPr>
          <w:rFonts w:ascii="KFGQPC Uthmanic Script HAFS" w:hAnsi="KFGQPC Uthmanic Script HAFS" w:cs="KFGQPC Uthmanic Script HAFS"/>
          <w:sz w:val="28"/>
          <w:szCs w:val="28"/>
          <w:rtl/>
        </w:rPr>
        <w:t xml:space="preserve"> مَوۡلَى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لَّذِينَ</w:t>
      </w:r>
      <w:r w:rsidR="00F24D75">
        <w:rPr>
          <w:rFonts w:ascii="KFGQPC Uthmanic Script HAFS" w:hAnsi="KFGQPC Uthmanic Script HAFS" w:cs="KFGQPC Uthmanic Script HAFS"/>
          <w:sz w:val="28"/>
          <w:szCs w:val="28"/>
          <w:rtl/>
        </w:rPr>
        <w:t xml:space="preserve"> ءَامَنُواْ وَأَنَّ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لۡكَٰفِرِينَ</w:t>
      </w:r>
      <w:r w:rsidR="00F24D75">
        <w:rPr>
          <w:rFonts w:ascii="KFGQPC Uthmanic Script HAFS" w:hAnsi="KFGQPC Uthmanic Script HAFS" w:cs="KFGQPC Uthmanic Script HAFS"/>
          <w:sz w:val="28"/>
          <w:szCs w:val="28"/>
          <w:rtl/>
        </w:rPr>
        <w:t xml:space="preserve"> لَا مَوۡلَىٰ لَهُمۡ ١١</w:t>
      </w:r>
      <w:r w:rsidR="00EE2A8E" w:rsidRPr="00664364">
        <w:rPr>
          <w:rFonts w:ascii="Traditional Arabic" w:hAnsi="Traditional Arabic" w:cs="Traditional Arabic"/>
          <w:sz w:val="28"/>
          <w:szCs w:val="28"/>
          <w:rtl/>
        </w:rPr>
        <w:t>﴾</w:t>
      </w:r>
      <w:r w:rsidR="00EE2A8E">
        <w:rPr>
          <w:rFonts w:hint="cs"/>
          <w:rtl/>
        </w:rPr>
        <w:t xml:space="preserve"> </w:t>
      </w:r>
      <w:r w:rsidR="00EE2A8E" w:rsidRPr="003F57E3">
        <w:rPr>
          <w:rFonts w:ascii="mylotus" w:hAnsi="mylotus" w:cs="mylotus"/>
          <w:rtl/>
          <w:lang w:bidi="ar-SA"/>
        </w:rPr>
        <w:t>[</w:t>
      </w:r>
      <w:r w:rsidR="00EE2A8E">
        <w:rPr>
          <w:rFonts w:ascii="mylotus" w:hAnsi="mylotus" w:cs="mylotus"/>
          <w:rtl/>
          <w:lang w:bidi="ar-SA"/>
        </w:rPr>
        <w:t>محمد: 11</w:t>
      </w:r>
      <w:r w:rsidR="00EE2A8E" w:rsidRPr="003F57E3">
        <w:rPr>
          <w:rFonts w:ascii="mylotus" w:hAnsi="mylotus" w:cs="mylotus"/>
          <w:rtl/>
          <w:lang w:bidi="ar-SA"/>
        </w:rPr>
        <w:t>]</w:t>
      </w:r>
      <w:r w:rsidRPr="00984198">
        <w:rPr>
          <w:rFonts w:cs="B Lotus" w:hint="cs"/>
          <w:sz w:val="28"/>
          <w:szCs w:val="28"/>
          <w:rtl/>
        </w:rPr>
        <w:t xml:space="preserve"> </w:t>
      </w:r>
      <w:r w:rsidR="00F5398D">
        <w:rPr>
          <w:rFonts w:cs="B Lotus" w:hint="cs"/>
          <w:sz w:val="28"/>
          <w:szCs w:val="28"/>
          <w:rtl/>
        </w:rPr>
        <w:t>«</w:t>
      </w:r>
      <w:r w:rsidRPr="00984198">
        <w:rPr>
          <w:rFonts w:cs="B Lotus"/>
          <w:sz w:val="28"/>
          <w:szCs w:val="28"/>
          <w:rtl/>
        </w:rPr>
        <w:t>بدان سبب است كه خداوند مولاي مؤمنان است و كافران را مولايي نيست</w:t>
      </w:r>
      <w:r w:rsidR="00F5398D">
        <w:rPr>
          <w:rFonts w:cs="B Lotus" w:hint="cs"/>
          <w:sz w:val="28"/>
          <w:szCs w:val="28"/>
          <w:rtl/>
        </w:rPr>
        <w:t>»</w:t>
      </w:r>
      <w:r w:rsidRPr="00984198">
        <w:rPr>
          <w:rFonts w:cs="B Lotus" w:hint="cs"/>
          <w:sz w:val="28"/>
          <w:szCs w:val="28"/>
          <w:rtl/>
        </w:rPr>
        <w:t>. و موالات (دوستی) ضد معادات (دشمنی)</w:t>
      </w:r>
      <w:r w:rsidR="009D0387" w:rsidRPr="00984198">
        <w:rPr>
          <w:rFonts w:cs="B Lotus" w:hint="cs"/>
          <w:sz w:val="28"/>
          <w:szCs w:val="28"/>
          <w:rtl/>
        </w:rPr>
        <w:t xml:space="preserve"> می‌</w:t>
      </w:r>
      <w:r w:rsidRPr="00984198">
        <w:rPr>
          <w:rFonts w:cs="B Lotus" w:hint="cs"/>
          <w:sz w:val="28"/>
          <w:szCs w:val="28"/>
          <w:rtl/>
        </w:rPr>
        <w:t>باشد و دوست ضد دشمن</w:t>
      </w:r>
      <w:r w:rsidR="009D0387" w:rsidRPr="00984198">
        <w:rPr>
          <w:rFonts w:cs="B Lotus" w:hint="cs"/>
          <w:sz w:val="28"/>
          <w:szCs w:val="28"/>
          <w:rtl/>
        </w:rPr>
        <w:t xml:space="preserve"> می‌</w:t>
      </w:r>
      <w:r w:rsidRPr="00984198">
        <w:rPr>
          <w:rFonts w:cs="B Lotus" w:hint="cs"/>
          <w:sz w:val="28"/>
          <w:szCs w:val="28"/>
          <w:rtl/>
        </w:rPr>
        <w:t>باشد. الله متعال</w:t>
      </w:r>
      <w:r w:rsidR="009D0387" w:rsidRPr="00984198">
        <w:rPr>
          <w:rFonts w:cs="B Lotus" w:hint="cs"/>
          <w:sz w:val="28"/>
          <w:szCs w:val="28"/>
          <w:rtl/>
        </w:rPr>
        <w:t xml:space="preserve"> می‌</w:t>
      </w:r>
      <w:r w:rsidRPr="00984198">
        <w:rPr>
          <w:rFonts w:cs="B Lotus" w:hint="cs"/>
          <w:sz w:val="28"/>
          <w:szCs w:val="28"/>
          <w:rtl/>
        </w:rPr>
        <w:t>فرماید:</w:t>
      </w:r>
      <w:r w:rsidR="00EE2A8E" w:rsidRPr="00984198">
        <w:rPr>
          <w:rFonts w:cs="B Lotus" w:hint="cs"/>
          <w:sz w:val="28"/>
          <w:szCs w:val="28"/>
          <w:rtl/>
        </w:rPr>
        <w:t xml:space="preserve"> </w:t>
      </w:r>
      <w:r w:rsidR="00EE2A8E"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يَٰٓأَبَتِ</w:t>
      </w:r>
      <w:r w:rsidR="00F24D75">
        <w:rPr>
          <w:rFonts w:ascii="KFGQPC Uthmanic Script HAFS" w:hAnsi="KFGQPC Uthmanic Script HAFS" w:cs="KFGQPC Uthmanic Script HAFS"/>
          <w:sz w:val="28"/>
          <w:szCs w:val="28"/>
          <w:rtl/>
        </w:rPr>
        <w:t xml:space="preserve"> إِنِّيٓ أَخَافُ أَن يَمَسَّكَ عَذَابٞ مِّنَ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لرَّحۡمَٰنِ</w:t>
      </w:r>
      <w:r w:rsidR="00F24D75">
        <w:rPr>
          <w:rFonts w:ascii="KFGQPC Uthmanic Script HAFS" w:hAnsi="KFGQPC Uthmanic Script HAFS" w:cs="KFGQPC Uthmanic Script HAFS"/>
          <w:sz w:val="28"/>
          <w:szCs w:val="28"/>
          <w:rtl/>
        </w:rPr>
        <w:t xml:space="preserve"> فَتَكُونَ لِلشَّيۡطَٰنِ وَلِيّٗا ٤٥</w:t>
      </w:r>
      <w:r w:rsidR="00EE2A8E" w:rsidRPr="00664364">
        <w:rPr>
          <w:rFonts w:ascii="Traditional Arabic" w:hAnsi="Traditional Arabic" w:cs="Traditional Arabic"/>
          <w:sz w:val="28"/>
          <w:szCs w:val="28"/>
          <w:rtl/>
        </w:rPr>
        <w:t>﴾</w:t>
      </w:r>
      <w:r w:rsidR="00EE2A8E">
        <w:rPr>
          <w:rFonts w:hint="cs"/>
          <w:rtl/>
        </w:rPr>
        <w:t xml:space="preserve"> </w:t>
      </w:r>
      <w:r w:rsidR="00EE2A8E" w:rsidRPr="003F57E3">
        <w:rPr>
          <w:rFonts w:ascii="mylotus" w:hAnsi="mylotus" w:cs="mylotus"/>
          <w:rtl/>
          <w:lang w:bidi="ar-SA"/>
        </w:rPr>
        <w:t>[</w:t>
      </w:r>
      <w:r w:rsidR="00EE2A8E">
        <w:rPr>
          <w:rFonts w:ascii="mylotus" w:hAnsi="mylotus" w:cs="mylotus"/>
          <w:rtl/>
          <w:lang w:bidi="ar-SA"/>
        </w:rPr>
        <w:t>مریم: 45</w:t>
      </w:r>
      <w:r w:rsidR="00EE2A8E" w:rsidRPr="003F57E3">
        <w:rPr>
          <w:rFonts w:ascii="mylotus" w:hAnsi="mylotus" w:cs="mylotus"/>
          <w:rtl/>
          <w:lang w:bidi="ar-SA"/>
        </w:rPr>
        <w:t>]</w:t>
      </w:r>
      <w:r w:rsidRPr="00984198">
        <w:rPr>
          <w:rFonts w:cs="B Lotus" w:hint="cs"/>
          <w:sz w:val="28"/>
          <w:szCs w:val="28"/>
          <w:rtl/>
        </w:rPr>
        <w:t xml:space="preserve"> </w:t>
      </w:r>
      <w:r w:rsidR="00F5398D">
        <w:rPr>
          <w:rFonts w:cs="B Lotus" w:hint="cs"/>
          <w:sz w:val="28"/>
          <w:szCs w:val="28"/>
          <w:rtl/>
        </w:rPr>
        <w:t>«</w:t>
      </w:r>
      <w:r w:rsidRPr="00984198">
        <w:rPr>
          <w:rFonts w:cs="B Lotus"/>
          <w:sz w:val="28"/>
          <w:szCs w:val="28"/>
          <w:rtl/>
        </w:rPr>
        <w:t>اي پدر! من از اين</w:t>
      </w:r>
      <w:r w:rsidR="00C01522" w:rsidRPr="00984198">
        <w:rPr>
          <w:rFonts w:cs="B Lotus"/>
          <w:sz w:val="28"/>
          <w:szCs w:val="28"/>
          <w:rtl/>
        </w:rPr>
        <w:t xml:space="preserve"> مي‌</w:t>
      </w:r>
      <w:r w:rsidRPr="00984198">
        <w:rPr>
          <w:rFonts w:cs="B Lotus"/>
          <w:sz w:val="28"/>
          <w:szCs w:val="28"/>
          <w:rtl/>
        </w:rPr>
        <w:t>ترسم كه عذاب سختي از سوي خداوند مهربان گريبانگير تو شود (كه آتش دوزخ است) و</w:t>
      </w:r>
      <w:r w:rsidRPr="00984198">
        <w:rPr>
          <w:rFonts w:cs="B Lotus" w:hint="cs"/>
          <w:sz w:val="28"/>
          <w:szCs w:val="28"/>
          <w:rtl/>
        </w:rPr>
        <w:t xml:space="preserve"> </w:t>
      </w:r>
      <w:r w:rsidRPr="00984198">
        <w:rPr>
          <w:rFonts w:cs="B Lotus"/>
          <w:sz w:val="28"/>
          <w:szCs w:val="28"/>
          <w:rtl/>
        </w:rPr>
        <w:t>آ</w:t>
      </w:r>
      <w:r w:rsidR="00DE582D">
        <w:rPr>
          <w:rFonts w:cs="B Lotus"/>
          <w:sz w:val="28"/>
          <w:szCs w:val="28"/>
          <w:rtl/>
        </w:rPr>
        <w:t xml:space="preserve">ن گاه همدم شيطان (در نفرين </w:t>
      </w:r>
      <w:r w:rsidR="00DE582D">
        <w:rPr>
          <w:rFonts w:cs="B Lotus" w:hint="cs"/>
          <w:sz w:val="28"/>
          <w:szCs w:val="28"/>
          <w:rtl/>
        </w:rPr>
        <w:t>خداوند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عذاب سوزان) شوي</w:t>
      </w:r>
      <w:r w:rsidR="00F5398D">
        <w:rPr>
          <w:rFonts w:cs="B Lotus" w:hint="cs"/>
          <w:sz w:val="28"/>
          <w:szCs w:val="28"/>
          <w:rtl/>
        </w:rPr>
        <w:t>»</w:t>
      </w:r>
      <w:r w:rsidRPr="00984198">
        <w:rPr>
          <w:rFonts w:cs="B Lotus"/>
          <w:sz w:val="28"/>
          <w:szCs w:val="28"/>
          <w:rtl/>
        </w:rPr>
        <w:t>.</w:t>
      </w:r>
    </w:p>
    <w:p w:rsidR="00452DE9" w:rsidRPr="00984198" w:rsidRDefault="00C5413C" w:rsidP="00452DE9">
      <w:pPr>
        <w:pStyle w:val="a4"/>
        <w:rPr>
          <w:rtl/>
        </w:rPr>
      </w:pPr>
      <w:bookmarkStart w:id="43" w:name="_Toc418616822"/>
      <w:r w:rsidRPr="00984198">
        <w:rPr>
          <w:rFonts w:hint="cs"/>
          <w:rtl/>
        </w:rPr>
        <w:t>تعریف اصطلاحی معنای ولاء:</w:t>
      </w:r>
      <w:bookmarkEnd w:id="43"/>
    </w:p>
    <w:p w:rsidR="00C5413C" w:rsidRPr="00984198" w:rsidRDefault="00C5413C" w:rsidP="00452DE9">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در مفهوم شرعی تعاریف</w:t>
      </w:r>
      <w:r w:rsidR="00DE582D">
        <w:rPr>
          <w:rFonts w:cs="B Lotus" w:hint="cs"/>
          <w:sz w:val="28"/>
          <w:szCs w:val="28"/>
          <w:rtl/>
        </w:rPr>
        <w:t xml:space="preserve"> متفاوتی برای ولاء وارد شده است</w:t>
      </w:r>
      <w:r w:rsidRPr="00984198">
        <w:rPr>
          <w:rFonts w:cs="B Lotus" w:hint="cs"/>
          <w:sz w:val="28"/>
          <w:szCs w:val="28"/>
          <w:rtl/>
        </w:rPr>
        <w:t xml:space="preserve"> که همگی</w:t>
      </w:r>
      <w:r w:rsidR="009D0387" w:rsidRPr="00984198">
        <w:rPr>
          <w:rFonts w:cs="B Lotus" w:hint="cs"/>
          <w:sz w:val="28"/>
          <w:szCs w:val="28"/>
          <w:rtl/>
        </w:rPr>
        <w:t xml:space="preserve"> آن‌ها </w:t>
      </w:r>
      <w:r w:rsidRPr="00984198">
        <w:rPr>
          <w:rFonts w:cs="B Lotus" w:hint="cs"/>
          <w:sz w:val="28"/>
          <w:szCs w:val="28"/>
          <w:rtl/>
        </w:rPr>
        <w:t>پیرامون محبت و نصرت و همکاری، تقرب و اظهار دوستی</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F24D75" w:rsidRDefault="00C5413C" w:rsidP="00DE582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شیخ الاسلام ابن تیمیه</w:t>
      </w:r>
      <w:r w:rsidR="00DE582D">
        <w:rPr>
          <w:rFonts w:cs="B Lotus" w:hint="cs"/>
          <w:sz w:val="28"/>
          <w:szCs w:val="28"/>
          <w:rtl/>
        </w:rPr>
        <w:t xml:space="preserve"> </w:t>
      </w:r>
      <w:r w:rsidR="00DE582D" w:rsidRPr="00DE582D">
        <w:rPr>
          <w:rFonts w:cs="B Lotus" w:hint="cs"/>
          <w:noProof/>
          <w:rtl/>
        </w:rPr>
        <w:t>رحمه</w:t>
      </w:r>
      <w:r w:rsidR="00DE582D" w:rsidRPr="00DE582D">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08"/>
      </w:r>
      <w:r w:rsidRPr="00984198">
        <w:rPr>
          <w:rFonts w:cs="B Lotus" w:hint="cs"/>
          <w:sz w:val="28"/>
          <w:szCs w:val="28"/>
          <w:rtl/>
        </w:rPr>
        <w:t xml:space="preserve"> </w:t>
      </w:r>
      <w:r w:rsidR="00DE582D">
        <w:rPr>
          <w:rFonts w:cs="B Lotus" w:hint="cs"/>
          <w:sz w:val="28"/>
          <w:szCs w:val="28"/>
          <w:rtl/>
        </w:rPr>
        <w:t>«</w:t>
      </w:r>
      <w:r w:rsidRPr="00984198">
        <w:rPr>
          <w:rFonts w:cs="B Lotus" w:hint="cs"/>
          <w:sz w:val="28"/>
          <w:szCs w:val="28"/>
          <w:rtl/>
        </w:rPr>
        <w:t>ولایت ضد عداوت</w:t>
      </w:r>
      <w:r w:rsidR="009D0387" w:rsidRPr="00984198">
        <w:rPr>
          <w:rFonts w:cs="B Lotus" w:hint="cs"/>
          <w:sz w:val="28"/>
          <w:szCs w:val="28"/>
          <w:rtl/>
        </w:rPr>
        <w:t xml:space="preserve"> می‌</w:t>
      </w:r>
      <w:r w:rsidR="00DE582D">
        <w:rPr>
          <w:rFonts w:cs="B Lotus" w:hint="cs"/>
          <w:sz w:val="28"/>
          <w:szCs w:val="28"/>
          <w:rtl/>
        </w:rPr>
        <w:t>باشد و اصل ولایت، محبت و قرب</w:t>
      </w:r>
      <w:r w:rsidRPr="00984198">
        <w:rPr>
          <w:rFonts w:cs="B Lotus" w:hint="cs"/>
          <w:sz w:val="28"/>
          <w:szCs w:val="28"/>
          <w:rtl/>
        </w:rPr>
        <w:t xml:space="preserve"> و اصل عداوت بغض و دوری</w:t>
      </w:r>
      <w:r w:rsidR="009D0387" w:rsidRPr="00984198">
        <w:rPr>
          <w:rFonts w:cs="B Lotus" w:hint="cs"/>
          <w:sz w:val="28"/>
          <w:szCs w:val="28"/>
          <w:rtl/>
        </w:rPr>
        <w:t xml:space="preserve"> می‌</w:t>
      </w:r>
      <w:r w:rsidRPr="00984198">
        <w:rPr>
          <w:rFonts w:cs="B Lotus" w:hint="cs"/>
          <w:sz w:val="28"/>
          <w:szCs w:val="28"/>
          <w:rtl/>
        </w:rPr>
        <w:t xml:space="preserve">باشد. و گفته شده که </w:t>
      </w:r>
      <w:r w:rsidR="00F07109">
        <w:rPr>
          <w:rFonts w:cs="B Lotus" w:hint="cs"/>
          <w:sz w:val="28"/>
          <w:szCs w:val="28"/>
          <w:rtl/>
        </w:rPr>
        <w:t>«</w:t>
      </w:r>
      <w:r w:rsidRPr="00984198">
        <w:rPr>
          <w:rFonts w:cs="B Lotus" w:hint="cs"/>
          <w:sz w:val="28"/>
          <w:szCs w:val="28"/>
          <w:rtl/>
        </w:rPr>
        <w:t>ولی</w:t>
      </w:r>
      <w:r w:rsidR="00F07109">
        <w:rPr>
          <w:rFonts w:cs="B Lotus" w:hint="cs"/>
          <w:sz w:val="28"/>
          <w:szCs w:val="28"/>
          <w:rtl/>
        </w:rPr>
        <w:t>»</w:t>
      </w:r>
      <w:r w:rsidRPr="00984198">
        <w:rPr>
          <w:rFonts w:cs="B Lotus" w:hint="cs"/>
          <w:sz w:val="28"/>
          <w:szCs w:val="28"/>
          <w:rtl/>
        </w:rPr>
        <w:t xml:space="preserve"> به سبب پی در پی انجام دادن طاعات و عبادات، ولی </w:t>
      </w:r>
      <w:r w:rsidR="00DE582D">
        <w:rPr>
          <w:rFonts w:cs="B Lotus" w:hint="cs"/>
          <w:sz w:val="28"/>
          <w:szCs w:val="28"/>
          <w:rtl/>
        </w:rPr>
        <w:t>نام گرفته است. و معنای اول صحیح</w:t>
      </w:r>
      <w:r w:rsidR="00DE582D">
        <w:rPr>
          <w:rFonts w:cs="B Lotus"/>
          <w:sz w:val="28"/>
          <w:szCs w:val="28"/>
          <w:rtl/>
        </w:rPr>
        <w:softHyphen/>
      </w:r>
      <w:r w:rsidRPr="00984198">
        <w:rPr>
          <w:rFonts w:cs="B Lotus" w:hint="cs"/>
          <w:sz w:val="28"/>
          <w:szCs w:val="28"/>
          <w:rtl/>
        </w:rPr>
        <w:t>تر</w:t>
      </w:r>
      <w:r w:rsidR="009D0387" w:rsidRPr="00984198">
        <w:rPr>
          <w:rFonts w:cs="B Lotus" w:hint="cs"/>
          <w:sz w:val="28"/>
          <w:szCs w:val="28"/>
          <w:rtl/>
        </w:rPr>
        <w:t xml:space="preserve"> می‌</w:t>
      </w:r>
      <w:r w:rsidRPr="00984198">
        <w:rPr>
          <w:rFonts w:cs="B Lotus" w:hint="cs"/>
          <w:sz w:val="28"/>
          <w:szCs w:val="28"/>
          <w:rtl/>
        </w:rPr>
        <w:t>باشد. و ولی نیز به معنای نزدیک</w:t>
      </w:r>
      <w:r w:rsidR="009D0387" w:rsidRPr="00984198">
        <w:rPr>
          <w:rFonts w:cs="B Lotus" w:hint="cs"/>
          <w:sz w:val="28"/>
          <w:szCs w:val="28"/>
          <w:rtl/>
        </w:rPr>
        <w:t xml:space="preserve"> می‌</w:t>
      </w:r>
      <w:r w:rsidRPr="00984198">
        <w:rPr>
          <w:rFonts w:cs="B Lotus" w:hint="cs"/>
          <w:sz w:val="28"/>
          <w:szCs w:val="28"/>
          <w:rtl/>
        </w:rPr>
        <w:t>آید، گفته می</w:t>
      </w:r>
      <w:r w:rsidRPr="00984198">
        <w:rPr>
          <w:rFonts w:cs="B Lotus" w:hint="cs"/>
          <w:sz w:val="28"/>
          <w:szCs w:val="28"/>
          <w:cs/>
        </w:rPr>
        <w:t>‎</w:t>
      </w:r>
      <w:r w:rsidRPr="00984198">
        <w:rPr>
          <w:rFonts w:cs="B Lotus" w:hint="cs"/>
          <w:sz w:val="28"/>
          <w:szCs w:val="28"/>
          <w:rtl/>
        </w:rPr>
        <w:t xml:space="preserve">شود: </w:t>
      </w:r>
      <w:r w:rsidR="00DE582D">
        <w:rPr>
          <w:rFonts w:cs="B Lotus" w:hint="cs"/>
          <w:sz w:val="28"/>
          <w:szCs w:val="28"/>
          <w:rtl/>
        </w:rPr>
        <w:t>«</w:t>
      </w:r>
      <w:r w:rsidRPr="00984198">
        <w:rPr>
          <w:rFonts w:cs="B Lotus" w:hint="cs"/>
          <w:sz w:val="28"/>
          <w:szCs w:val="28"/>
          <w:rtl/>
        </w:rPr>
        <w:t>هذا یلی هذا</w:t>
      </w:r>
      <w:r w:rsidR="00DE582D">
        <w:rPr>
          <w:rFonts w:cs="B Lotus" w:hint="cs"/>
          <w:sz w:val="28"/>
          <w:szCs w:val="28"/>
          <w:rtl/>
        </w:rPr>
        <w:t>»</w:t>
      </w:r>
      <w:r w:rsidRPr="00984198">
        <w:rPr>
          <w:rFonts w:cs="B Lotus" w:hint="cs"/>
          <w:sz w:val="28"/>
          <w:szCs w:val="28"/>
          <w:rtl/>
        </w:rPr>
        <w:t xml:space="preserve"> یعنی فلان چیز به فلان چیز نزدیک</w:t>
      </w:r>
      <w:r w:rsidR="009D0387" w:rsidRPr="00984198">
        <w:rPr>
          <w:rFonts w:cs="B Lotus" w:hint="cs"/>
          <w:sz w:val="28"/>
          <w:szCs w:val="28"/>
          <w:rtl/>
        </w:rPr>
        <w:t xml:space="preserve"> می‌</w:t>
      </w:r>
      <w:r w:rsidRPr="00984198">
        <w:rPr>
          <w:rFonts w:cs="B Lotus" w:hint="cs"/>
          <w:sz w:val="28"/>
          <w:szCs w:val="28"/>
          <w:rtl/>
        </w:rPr>
        <w:t>باشد. پس زمانی</w:t>
      </w:r>
      <w:r w:rsidR="00DE582D">
        <w:rPr>
          <w:rFonts w:cs="B Lotus"/>
          <w:sz w:val="28"/>
          <w:szCs w:val="28"/>
          <w:rtl/>
        </w:rPr>
        <w:softHyphen/>
      </w:r>
      <w:r w:rsidRPr="00984198">
        <w:rPr>
          <w:rFonts w:cs="B Lotus" w:hint="cs"/>
          <w:sz w:val="28"/>
          <w:szCs w:val="28"/>
          <w:rtl/>
        </w:rPr>
        <w:t>که ولی الله عزوجل کس</w:t>
      </w:r>
      <w:r w:rsidR="00DE582D">
        <w:rPr>
          <w:rFonts w:cs="B Lotus" w:hint="cs"/>
          <w:sz w:val="28"/>
          <w:szCs w:val="28"/>
          <w:rtl/>
        </w:rPr>
        <w:t>ی باشد که در آنچه الله عزوجل آن</w:t>
      </w:r>
      <w:r w:rsidR="00DE582D">
        <w:rPr>
          <w:rFonts w:cs="B Lotus"/>
          <w:sz w:val="28"/>
          <w:szCs w:val="28"/>
          <w:rtl/>
        </w:rPr>
        <w:softHyphen/>
      </w:r>
      <w:r w:rsidR="00DE582D">
        <w:rPr>
          <w:rFonts w:cs="B Lotus" w:hint="cs"/>
          <w:sz w:val="28"/>
          <w:szCs w:val="28"/>
          <w:rtl/>
        </w:rPr>
        <w:t>را دوست داشته و بدان راضی است و یا</w:t>
      </w:r>
      <w:r w:rsidRPr="00984198">
        <w:rPr>
          <w:rFonts w:cs="B Lotus" w:hint="cs"/>
          <w:sz w:val="28"/>
          <w:szCs w:val="28"/>
          <w:rtl/>
        </w:rPr>
        <w:t xml:space="preserve"> نسبت </w:t>
      </w:r>
      <w:r w:rsidR="00DE582D">
        <w:rPr>
          <w:rFonts w:cs="B Lotus" w:hint="cs"/>
          <w:sz w:val="28"/>
          <w:szCs w:val="28"/>
          <w:rtl/>
        </w:rPr>
        <w:t xml:space="preserve">به </w:t>
      </w:r>
      <w:r w:rsidRPr="00984198">
        <w:rPr>
          <w:rFonts w:cs="B Lotus" w:hint="cs"/>
          <w:sz w:val="28"/>
          <w:szCs w:val="28"/>
          <w:rtl/>
        </w:rPr>
        <w:t xml:space="preserve">آن بغض داشته و خشم دارد، موافق و پیرو حق بوده و بدانچه الله متعال بدان </w:t>
      </w:r>
      <w:r w:rsidR="00DE582D">
        <w:rPr>
          <w:rFonts w:cs="B Lotus" w:hint="cs"/>
          <w:sz w:val="28"/>
          <w:szCs w:val="28"/>
          <w:rtl/>
        </w:rPr>
        <w:t>راضی بوده، امر کرده و از آنچه</w:t>
      </w:r>
      <w:r w:rsidRPr="00984198">
        <w:rPr>
          <w:rFonts w:cs="B Lotus" w:hint="cs"/>
          <w:sz w:val="28"/>
          <w:szCs w:val="28"/>
          <w:rtl/>
        </w:rPr>
        <w:t xml:space="preserve"> نسبت </w:t>
      </w:r>
      <w:r w:rsidR="00DE582D">
        <w:rPr>
          <w:rFonts w:cs="B Lotus" w:hint="cs"/>
          <w:sz w:val="28"/>
          <w:szCs w:val="28"/>
          <w:rtl/>
        </w:rPr>
        <w:t xml:space="preserve">به </w:t>
      </w:r>
      <w:r w:rsidRPr="00984198">
        <w:rPr>
          <w:rFonts w:cs="B Lotus" w:hint="cs"/>
          <w:sz w:val="28"/>
          <w:szCs w:val="28"/>
          <w:rtl/>
        </w:rPr>
        <w:t>آن خشم دارد، نهی</w:t>
      </w:r>
      <w:r w:rsidR="009D0387" w:rsidRPr="00984198">
        <w:rPr>
          <w:rFonts w:cs="B Lotus" w:hint="cs"/>
          <w:sz w:val="28"/>
          <w:szCs w:val="28"/>
          <w:rtl/>
        </w:rPr>
        <w:t xml:space="preserve"> می‌</w:t>
      </w:r>
      <w:r w:rsidR="00DE582D">
        <w:rPr>
          <w:rFonts w:cs="B Lotus" w:hint="cs"/>
          <w:sz w:val="28"/>
          <w:szCs w:val="28"/>
          <w:rtl/>
        </w:rPr>
        <w:t>کند، دشمن ولی او، در</w:t>
      </w:r>
      <w:r w:rsidRPr="00984198">
        <w:rPr>
          <w:rFonts w:cs="B Lotus" w:hint="cs"/>
          <w:sz w:val="28"/>
          <w:szCs w:val="28"/>
          <w:rtl/>
        </w:rPr>
        <w:t>حقیقت دشمن او می</w:t>
      </w:r>
      <w:r w:rsidRPr="00984198">
        <w:rPr>
          <w:rFonts w:cs="B Lotus" w:hint="cs"/>
          <w:sz w:val="28"/>
          <w:szCs w:val="28"/>
          <w:cs/>
        </w:rPr>
        <w:t>‎</w:t>
      </w:r>
      <w:r w:rsidRPr="00984198">
        <w:rPr>
          <w:rFonts w:cs="B Lotus" w:hint="cs"/>
          <w:sz w:val="28"/>
          <w:szCs w:val="28"/>
          <w:rtl/>
        </w:rPr>
        <w:t>باشد، همانطور که الله عزوجل</w:t>
      </w:r>
      <w:r w:rsidR="009D0387" w:rsidRPr="00984198">
        <w:rPr>
          <w:rFonts w:cs="B Lotus" w:hint="cs"/>
          <w:sz w:val="28"/>
          <w:szCs w:val="28"/>
          <w:rtl/>
        </w:rPr>
        <w:t xml:space="preserve"> می‌</w:t>
      </w:r>
      <w:r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F24D75">
        <w:rPr>
          <w:rFonts w:ascii="KFGQPC Uthmanic Script HAFS" w:hAnsi="KFGQPC Uthmanic Script HAFS" w:cs="KFGQPC Uthmanic Script HAFS"/>
          <w:sz w:val="28"/>
          <w:szCs w:val="28"/>
          <w:rtl/>
        </w:rPr>
        <w:t>لَا تَتَّخِذُواْ عَدُوِّي وَعَدُوَّكُمۡ أَوۡلِيَآءَ تُلۡقُونَ إِلَيۡهِم بِ</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لۡمَوَدَّةِ</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المم</w:t>
      </w:r>
      <w:r w:rsidR="00F5398D">
        <w:rPr>
          <w:rFonts w:ascii="mylotus" w:hAnsi="mylotus" w:cs="mylotus" w:hint="cs"/>
          <w:rtl/>
          <w:lang w:bidi="ar-SA"/>
        </w:rPr>
        <w:t>ت</w:t>
      </w:r>
      <w:r w:rsidR="00F5398D">
        <w:rPr>
          <w:rFonts w:ascii="mylotus" w:hAnsi="mylotus" w:cs="mylotus"/>
          <w:rtl/>
          <w:lang w:bidi="ar-SA"/>
        </w:rPr>
        <w:t>ح</w:t>
      </w:r>
      <w:r w:rsidR="00D63B4C">
        <w:rPr>
          <w:rFonts w:ascii="mylotus" w:hAnsi="mylotus" w:cs="mylotus"/>
          <w:rtl/>
          <w:lang w:bidi="ar-SA"/>
        </w:rPr>
        <w:t>نة: 1</w:t>
      </w:r>
      <w:r w:rsidR="00D63B4C" w:rsidRPr="003F57E3">
        <w:rPr>
          <w:rFonts w:ascii="mylotus" w:hAnsi="mylotus" w:cs="mylotus"/>
          <w:rtl/>
          <w:lang w:bidi="ar-SA"/>
        </w:rPr>
        <w:t>]</w:t>
      </w:r>
      <w:r w:rsidRPr="00984198">
        <w:rPr>
          <w:rFonts w:cs="B Lotus" w:hint="cs"/>
          <w:sz w:val="28"/>
          <w:szCs w:val="28"/>
          <w:rtl/>
        </w:rPr>
        <w:t xml:space="preserve"> </w:t>
      </w:r>
      <w:r w:rsidR="00F5398D">
        <w:rPr>
          <w:rFonts w:cs="B Lotus" w:hint="cs"/>
          <w:sz w:val="28"/>
          <w:szCs w:val="28"/>
          <w:rtl/>
        </w:rPr>
        <w:t>«</w:t>
      </w:r>
      <w:r w:rsidRPr="00984198">
        <w:rPr>
          <w:rFonts w:cs="B Lotus"/>
          <w:sz w:val="28"/>
          <w:szCs w:val="28"/>
          <w:rtl/>
        </w:rPr>
        <w:t>دشمنان من و</w:t>
      </w:r>
      <w:r w:rsidRPr="00984198">
        <w:rPr>
          <w:rFonts w:cs="B Lotus" w:hint="cs"/>
          <w:sz w:val="28"/>
          <w:szCs w:val="28"/>
          <w:rtl/>
        </w:rPr>
        <w:t xml:space="preserve"> </w:t>
      </w:r>
      <w:r w:rsidR="00DE582D">
        <w:rPr>
          <w:rFonts w:cs="B Lotus"/>
          <w:sz w:val="28"/>
          <w:szCs w:val="28"/>
          <w:rtl/>
        </w:rPr>
        <w:t>دشمنان خويش را به دوستي نگيريد</w:t>
      </w:r>
      <w:r w:rsidR="00DE582D">
        <w:rPr>
          <w:rFonts w:cs="B Lotus" w:hint="cs"/>
          <w:sz w:val="28"/>
          <w:szCs w:val="28"/>
          <w:rtl/>
        </w:rPr>
        <w:t xml:space="preserve"> که </w:t>
      </w:r>
      <w:r w:rsidRPr="00984198">
        <w:rPr>
          <w:rFonts w:cs="B Lotus"/>
          <w:sz w:val="28"/>
          <w:szCs w:val="28"/>
          <w:rtl/>
        </w:rPr>
        <w:t>شما نسبت بديشان محبت</w:t>
      </w:r>
      <w:r w:rsidR="00C01522" w:rsidRPr="00984198">
        <w:rPr>
          <w:rFonts w:cs="B Lotus"/>
          <w:sz w:val="28"/>
          <w:szCs w:val="28"/>
          <w:rtl/>
        </w:rPr>
        <w:t xml:space="preserve"> مي‌</w:t>
      </w:r>
      <w:r w:rsidRPr="00984198">
        <w:rPr>
          <w:rFonts w:cs="B Lotus"/>
          <w:sz w:val="28"/>
          <w:szCs w:val="28"/>
          <w:rtl/>
        </w:rPr>
        <w:t>كنيد و</w:t>
      </w:r>
      <w:r w:rsidRPr="00984198">
        <w:rPr>
          <w:rFonts w:cs="B Lotus" w:hint="cs"/>
          <w:sz w:val="28"/>
          <w:szCs w:val="28"/>
          <w:rtl/>
        </w:rPr>
        <w:t xml:space="preserve"> </w:t>
      </w:r>
      <w:r w:rsidRPr="00984198">
        <w:rPr>
          <w:rFonts w:cs="B Lotus"/>
          <w:sz w:val="28"/>
          <w:szCs w:val="28"/>
          <w:rtl/>
        </w:rPr>
        <w:t>مودت</w:t>
      </w:r>
      <w:r w:rsidR="00C01522" w:rsidRPr="00984198">
        <w:rPr>
          <w:rFonts w:cs="B Lotus"/>
          <w:sz w:val="28"/>
          <w:szCs w:val="28"/>
          <w:rtl/>
        </w:rPr>
        <w:t xml:space="preserve"> مي‌</w:t>
      </w:r>
      <w:r w:rsidRPr="00984198">
        <w:rPr>
          <w:rFonts w:cs="B Lotus"/>
          <w:sz w:val="28"/>
          <w:szCs w:val="28"/>
          <w:rtl/>
        </w:rPr>
        <w:t>ورزيد</w:t>
      </w:r>
      <w:r w:rsidR="00F5398D">
        <w:rPr>
          <w:rFonts w:cs="B Lotus" w:hint="cs"/>
          <w:sz w:val="28"/>
          <w:szCs w:val="28"/>
          <w:rtl/>
        </w:rPr>
        <w:t>»</w:t>
      </w:r>
      <w:r w:rsidRPr="00984198">
        <w:rPr>
          <w:rFonts w:cs="B Lotus" w:hint="cs"/>
          <w:sz w:val="28"/>
          <w:szCs w:val="28"/>
          <w:rtl/>
        </w:rPr>
        <w:t xml:space="preserve">. </w:t>
      </w:r>
    </w:p>
    <w:p w:rsidR="00C5413C" w:rsidRPr="00984198" w:rsidRDefault="00F07109" w:rsidP="00390D27">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 xml:space="preserve">بدین ترتیب </w:t>
      </w:r>
      <w:r w:rsidR="00C5413C" w:rsidRPr="00984198">
        <w:rPr>
          <w:rFonts w:cs="B Lotus" w:hint="cs"/>
          <w:sz w:val="28"/>
          <w:szCs w:val="28"/>
          <w:rtl/>
        </w:rPr>
        <w:t>کسی</w:t>
      </w:r>
      <w:r w:rsidR="00DE582D">
        <w:rPr>
          <w:rFonts w:cs="B Lotus"/>
          <w:sz w:val="28"/>
          <w:szCs w:val="28"/>
          <w:rtl/>
        </w:rPr>
        <w:softHyphen/>
      </w:r>
      <w:r w:rsidR="00C5413C" w:rsidRPr="00984198">
        <w:rPr>
          <w:rFonts w:cs="B Lotus" w:hint="cs"/>
          <w:sz w:val="28"/>
          <w:szCs w:val="28"/>
          <w:rtl/>
        </w:rPr>
        <w:t>که با دوستان الله عزوجل دشمنی</w:t>
      </w:r>
      <w:r w:rsidR="009D0387" w:rsidRPr="00984198">
        <w:rPr>
          <w:rFonts w:cs="B Lotus" w:hint="cs"/>
          <w:sz w:val="28"/>
          <w:szCs w:val="28"/>
          <w:rtl/>
        </w:rPr>
        <w:t xml:space="preserve"> می‌</w:t>
      </w:r>
      <w:r>
        <w:rPr>
          <w:rFonts w:cs="B Lotus" w:hint="cs"/>
          <w:sz w:val="28"/>
          <w:szCs w:val="28"/>
          <w:rtl/>
        </w:rPr>
        <w:t>ورزد، در</w:t>
      </w:r>
      <w:r w:rsidR="00C5413C" w:rsidRPr="00984198">
        <w:rPr>
          <w:rFonts w:cs="B Lotus" w:hint="cs"/>
          <w:sz w:val="28"/>
          <w:szCs w:val="28"/>
          <w:rtl/>
        </w:rPr>
        <w:t>حقیقت با</w:t>
      </w:r>
      <w:r>
        <w:rPr>
          <w:rFonts w:cs="B Lotus" w:hint="cs"/>
          <w:sz w:val="28"/>
          <w:szCs w:val="28"/>
          <w:rtl/>
        </w:rPr>
        <w:t xml:space="preserve"> خداوند متعال دشمنی ورزیده و هر</w:t>
      </w:r>
      <w:r w:rsidR="00C5413C" w:rsidRPr="00984198">
        <w:rPr>
          <w:rFonts w:cs="B Lotus" w:hint="cs"/>
          <w:sz w:val="28"/>
          <w:szCs w:val="28"/>
          <w:rtl/>
        </w:rPr>
        <w:t>کس ک</w:t>
      </w:r>
      <w:r>
        <w:rPr>
          <w:rFonts w:cs="B Lotus" w:hint="cs"/>
          <w:sz w:val="28"/>
          <w:szCs w:val="28"/>
          <w:rtl/>
        </w:rPr>
        <w:t>ه با خداوند متعال دشمنی ورزد در</w:t>
      </w:r>
      <w:r w:rsidR="00C5413C" w:rsidRPr="00984198">
        <w:rPr>
          <w:rFonts w:cs="B Lotus" w:hint="cs"/>
          <w:sz w:val="28"/>
          <w:szCs w:val="28"/>
          <w:rtl/>
        </w:rPr>
        <w:t>حقیقت با او به جنگ برخاسته است و بر</w:t>
      </w:r>
      <w:r>
        <w:rPr>
          <w:rFonts w:cs="B Lotus" w:hint="cs"/>
          <w:sz w:val="28"/>
          <w:szCs w:val="28"/>
          <w:rtl/>
        </w:rPr>
        <w:t xml:space="preserve"> </w:t>
      </w:r>
      <w:r w:rsidR="00C5413C" w:rsidRPr="00984198">
        <w:rPr>
          <w:rFonts w:cs="B Lotus" w:hint="cs"/>
          <w:sz w:val="28"/>
          <w:szCs w:val="28"/>
          <w:rtl/>
        </w:rPr>
        <w:t>این اساس است که الله عزوجل در حدیث قدسی</w:t>
      </w:r>
      <w:r w:rsidR="009D0387" w:rsidRPr="00984198">
        <w:rPr>
          <w:rFonts w:cs="B Lotus" w:hint="cs"/>
          <w:sz w:val="28"/>
          <w:szCs w:val="28"/>
          <w:rtl/>
        </w:rPr>
        <w:t xml:space="preserve"> می‌</w:t>
      </w:r>
      <w:r w:rsidR="00C5413C" w:rsidRPr="00984198">
        <w:rPr>
          <w:rFonts w:cs="B Lotus" w:hint="cs"/>
          <w:sz w:val="28"/>
          <w:szCs w:val="28"/>
          <w:rtl/>
        </w:rPr>
        <w:t xml:space="preserve">فرماید: </w:t>
      </w:r>
      <w:r w:rsidR="00C5413C" w:rsidRPr="005258AB">
        <w:rPr>
          <w:rStyle w:val="Char2"/>
          <w:rFonts w:hint="cs"/>
          <w:rtl/>
        </w:rPr>
        <w:t>«</w:t>
      </w:r>
      <w:r w:rsidR="00C5413C" w:rsidRPr="005258AB">
        <w:rPr>
          <w:rStyle w:val="Char2"/>
          <w:rFonts w:hint="eastAsia"/>
          <w:rtl/>
        </w:rPr>
        <w:t>مَنْ</w:t>
      </w:r>
      <w:r w:rsidR="00C5413C" w:rsidRPr="005258AB">
        <w:rPr>
          <w:rStyle w:val="Char2"/>
          <w:rtl/>
        </w:rPr>
        <w:t xml:space="preserve"> </w:t>
      </w:r>
      <w:r w:rsidR="00C5413C" w:rsidRPr="005258AB">
        <w:rPr>
          <w:rStyle w:val="Char2"/>
          <w:rFonts w:hint="eastAsia"/>
          <w:rtl/>
        </w:rPr>
        <w:t>عَادَى</w:t>
      </w:r>
      <w:r w:rsidR="00C5413C" w:rsidRPr="005258AB">
        <w:rPr>
          <w:rStyle w:val="Char2"/>
          <w:rtl/>
        </w:rPr>
        <w:t xml:space="preserve"> </w:t>
      </w:r>
      <w:r w:rsidR="00C5413C" w:rsidRPr="005258AB">
        <w:rPr>
          <w:rStyle w:val="Char2"/>
          <w:rFonts w:hint="eastAsia"/>
          <w:rtl/>
        </w:rPr>
        <w:t>لِي</w:t>
      </w:r>
      <w:r w:rsidR="00C5413C" w:rsidRPr="005258AB">
        <w:rPr>
          <w:rStyle w:val="Char2"/>
          <w:rtl/>
        </w:rPr>
        <w:t xml:space="preserve"> </w:t>
      </w:r>
      <w:r w:rsidR="00C5413C" w:rsidRPr="005258AB">
        <w:rPr>
          <w:rStyle w:val="Char2"/>
          <w:rFonts w:hint="eastAsia"/>
          <w:rtl/>
        </w:rPr>
        <w:t>وَلِيًّا</w:t>
      </w:r>
      <w:r w:rsidR="00C5413C" w:rsidRPr="005258AB">
        <w:rPr>
          <w:rStyle w:val="Char2"/>
          <w:rtl/>
        </w:rPr>
        <w:t xml:space="preserve"> </w:t>
      </w:r>
      <w:r w:rsidR="00C5413C" w:rsidRPr="005258AB">
        <w:rPr>
          <w:rStyle w:val="Char2"/>
          <w:rFonts w:hint="eastAsia"/>
          <w:rtl/>
        </w:rPr>
        <w:t>فَقَدْ</w:t>
      </w:r>
      <w:r w:rsidR="00C5413C" w:rsidRPr="005258AB">
        <w:rPr>
          <w:rStyle w:val="Char2"/>
          <w:rtl/>
        </w:rPr>
        <w:t xml:space="preserve"> </w:t>
      </w:r>
      <w:r w:rsidR="00C5413C" w:rsidRPr="005258AB">
        <w:rPr>
          <w:rStyle w:val="Char2"/>
          <w:rFonts w:hint="eastAsia"/>
          <w:rtl/>
        </w:rPr>
        <w:t>آذَنْتُهُ</w:t>
      </w:r>
      <w:r w:rsidR="00C5413C" w:rsidRPr="005258AB">
        <w:rPr>
          <w:rStyle w:val="Char2"/>
          <w:rtl/>
        </w:rPr>
        <w:t xml:space="preserve"> </w:t>
      </w:r>
      <w:r w:rsidR="00C5413C" w:rsidRPr="005258AB">
        <w:rPr>
          <w:rStyle w:val="Char2"/>
          <w:rFonts w:hint="eastAsia"/>
          <w:rtl/>
        </w:rPr>
        <w:t>بِالحَرْبِ</w:t>
      </w:r>
      <w:r w:rsidR="00C5413C" w:rsidRPr="005258AB">
        <w:rPr>
          <w:rStyle w:val="Char2"/>
          <w:rFonts w:hint="cs"/>
          <w:rtl/>
        </w:rPr>
        <w:t>»</w:t>
      </w:r>
      <w:r w:rsidR="00C5413C" w:rsidRPr="00C008F7">
        <w:rPr>
          <w:rStyle w:val="FootnoteReference"/>
          <w:rFonts w:cs="B Lotus"/>
          <w:sz w:val="28"/>
          <w:szCs w:val="28"/>
          <w:rtl/>
        </w:rPr>
        <w:footnoteReference w:id="109"/>
      </w:r>
      <w:r w:rsidR="00390D27">
        <w:rPr>
          <w:rFonts w:cs="B Lotus" w:hint="cs"/>
          <w:sz w:val="28"/>
          <w:szCs w:val="28"/>
          <w:rtl/>
        </w:rPr>
        <w:t>.</w:t>
      </w:r>
      <w:r w:rsidR="00C5413C" w:rsidRPr="00984198">
        <w:rPr>
          <w:rFonts w:cs="B Lotus" w:hint="cs"/>
          <w:sz w:val="28"/>
          <w:szCs w:val="28"/>
          <w:rtl/>
        </w:rPr>
        <w:t xml:space="preserve"> </w:t>
      </w:r>
      <w:r w:rsidR="00390D27">
        <w:rPr>
          <w:rFonts w:cs="B Lotus" w:hint="cs"/>
          <w:sz w:val="28"/>
          <w:szCs w:val="28"/>
          <w:rtl/>
        </w:rPr>
        <w:t>«</w:t>
      </w:r>
      <w:r w:rsidR="00C5413C" w:rsidRPr="00984198">
        <w:rPr>
          <w:rFonts w:cs="B Lotus" w:hint="cs"/>
          <w:sz w:val="28"/>
          <w:szCs w:val="28"/>
          <w:rtl/>
        </w:rPr>
        <w:t>ه</w:t>
      </w:r>
      <w:r>
        <w:rPr>
          <w:rFonts w:cs="B Lotus" w:hint="cs"/>
          <w:sz w:val="28"/>
          <w:szCs w:val="28"/>
          <w:rtl/>
        </w:rPr>
        <w:t>ر</w:t>
      </w:r>
      <w:r w:rsidR="00C5413C" w:rsidRPr="00984198">
        <w:rPr>
          <w:rFonts w:cs="B Lotus" w:hint="cs"/>
          <w:sz w:val="28"/>
          <w:szCs w:val="28"/>
          <w:rtl/>
        </w:rPr>
        <w:t>کس با دوستان من دشمنی ورزد من با او اعلان جنگ</w:t>
      </w:r>
      <w:r w:rsidR="009D0387" w:rsidRPr="00984198">
        <w:rPr>
          <w:rFonts w:cs="B Lotus" w:hint="cs"/>
          <w:sz w:val="28"/>
          <w:szCs w:val="28"/>
          <w:rtl/>
        </w:rPr>
        <w:t xml:space="preserve"> می‌</w:t>
      </w:r>
      <w:r w:rsidR="00C5413C" w:rsidRPr="00984198">
        <w:rPr>
          <w:rFonts w:cs="B Lotus" w:hint="cs"/>
          <w:sz w:val="28"/>
          <w:szCs w:val="28"/>
          <w:rtl/>
        </w:rPr>
        <w:t>نمایم</w:t>
      </w:r>
      <w:r w:rsidR="00390D27">
        <w:rPr>
          <w:rFonts w:cs="B Lotus" w:hint="cs"/>
          <w:sz w:val="28"/>
          <w:szCs w:val="28"/>
          <w:rtl/>
        </w:rPr>
        <w:t>»</w:t>
      </w:r>
      <w:r w:rsidR="00C5413C" w:rsidRPr="00984198">
        <w:rPr>
          <w:rFonts w:cs="B Lotus" w:hint="cs"/>
          <w:sz w:val="28"/>
          <w:szCs w:val="28"/>
          <w:rtl/>
        </w:rPr>
        <w:t xml:space="preserve">. </w:t>
      </w:r>
    </w:p>
    <w:p w:rsidR="00C5413C" w:rsidRPr="00F24D75" w:rsidRDefault="00C5413C" w:rsidP="00F0710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حافظ ابن کثیر </w:t>
      </w:r>
      <w:r w:rsidR="00F07109" w:rsidRPr="00F07109">
        <w:rPr>
          <w:rFonts w:cs="B Lotus" w:hint="cs"/>
          <w:noProof/>
          <w:rtl/>
        </w:rPr>
        <w:t>رحمه</w:t>
      </w:r>
      <w:r w:rsidR="00F07109" w:rsidRPr="00F07109">
        <w:rPr>
          <w:rFonts w:cs="B Lotus" w:hint="cs"/>
          <w:noProof/>
          <w:rtl/>
        </w:rPr>
        <w:softHyphen/>
        <w:t>الله</w:t>
      </w:r>
      <w:r w:rsidRPr="00984198">
        <w:rPr>
          <w:rFonts w:cs="B Lotus" w:hint="cs"/>
          <w:sz w:val="28"/>
          <w:szCs w:val="28"/>
          <w:rtl/>
        </w:rPr>
        <w:t xml:space="preserve"> در مورد این کلام الله عزوجل:</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وَ</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لۡمُؤۡمِنُونَ</w:t>
      </w:r>
      <w:r w:rsidR="00F24D75">
        <w:rPr>
          <w:rFonts w:ascii="KFGQPC Uthmanic Script HAFS" w:hAnsi="KFGQPC Uthmanic Script HAFS" w:cs="KFGQPC Uthmanic Script HAFS"/>
          <w:sz w:val="28"/>
          <w:szCs w:val="28"/>
          <w:rtl/>
        </w:rPr>
        <w:t xml:space="preserve"> وَ</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لۡمُؤۡمِنَٰتُ</w:t>
      </w:r>
      <w:r w:rsidR="00F24D75">
        <w:rPr>
          <w:rFonts w:ascii="KFGQPC Uthmanic Script HAFS" w:hAnsi="KFGQPC Uthmanic Script HAFS" w:cs="KFGQPC Uthmanic Script HAFS"/>
          <w:sz w:val="28"/>
          <w:szCs w:val="28"/>
          <w:rtl/>
        </w:rPr>
        <w:t xml:space="preserve"> بَعۡضُهُمۡ أَوۡلِيَآءُ بَعۡضٖۚ</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التوبة: 71</w:t>
      </w:r>
      <w:r w:rsidR="00D63B4C" w:rsidRPr="003F57E3">
        <w:rPr>
          <w:rFonts w:ascii="mylotus" w:hAnsi="mylotus" w:cs="mylotus"/>
          <w:rtl/>
          <w:lang w:bidi="ar-SA"/>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گوید: </w:t>
      </w:r>
      <w:r w:rsidR="00F07109">
        <w:rPr>
          <w:rFonts w:cs="B Lotus" w:hint="cs"/>
          <w:sz w:val="28"/>
          <w:szCs w:val="28"/>
          <w:rtl/>
        </w:rPr>
        <w:t>«</w:t>
      </w:r>
      <w:r w:rsidRPr="00984198">
        <w:rPr>
          <w:rFonts w:cs="B Lotus" w:hint="cs"/>
          <w:sz w:val="28"/>
          <w:szCs w:val="28"/>
          <w:rtl/>
        </w:rPr>
        <w:t>یعنی برخی برخی دیگر را یاری و نصرت کرده و از یکدیگر حمایت</w:t>
      </w:r>
      <w:r w:rsidR="009D0387" w:rsidRPr="00984198">
        <w:rPr>
          <w:rFonts w:cs="B Lotus" w:hint="cs"/>
          <w:sz w:val="28"/>
          <w:szCs w:val="28"/>
          <w:rtl/>
        </w:rPr>
        <w:t xml:space="preserve"> می‌</w:t>
      </w:r>
      <w:r w:rsidRPr="00984198">
        <w:rPr>
          <w:rFonts w:cs="B Lotus" w:hint="cs"/>
          <w:sz w:val="28"/>
          <w:szCs w:val="28"/>
          <w:rtl/>
        </w:rPr>
        <w:t xml:space="preserve">کنند همانطور که در حدیث صحیح آمده که رسول الله </w:t>
      </w:r>
      <w:r w:rsidR="00F07109">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5258AB">
        <w:rPr>
          <w:rStyle w:val="Char2"/>
          <w:rFonts w:hint="cs"/>
          <w:rtl/>
        </w:rPr>
        <w:t>«</w:t>
      </w:r>
      <w:r w:rsidRPr="005258AB">
        <w:rPr>
          <w:rStyle w:val="Char2"/>
          <w:rFonts w:hint="eastAsia"/>
          <w:rtl/>
        </w:rPr>
        <w:t>المُؤْمِنَ</w:t>
      </w:r>
      <w:r w:rsidRPr="005258AB">
        <w:rPr>
          <w:rStyle w:val="Char2"/>
          <w:rtl/>
        </w:rPr>
        <w:t xml:space="preserve"> </w:t>
      </w:r>
      <w:r w:rsidRPr="005258AB">
        <w:rPr>
          <w:rStyle w:val="Char2"/>
          <w:rFonts w:hint="eastAsia"/>
          <w:rtl/>
        </w:rPr>
        <w:t>لِلْمُؤْمِنِ</w:t>
      </w:r>
      <w:r w:rsidRPr="005258AB">
        <w:rPr>
          <w:rStyle w:val="Char2"/>
          <w:rtl/>
        </w:rPr>
        <w:t xml:space="preserve"> </w:t>
      </w:r>
      <w:r w:rsidRPr="005258AB">
        <w:rPr>
          <w:rStyle w:val="Char2"/>
          <w:rFonts w:hint="eastAsia"/>
          <w:rtl/>
        </w:rPr>
        <w:t>كَالْبُنْيَانِ</w:t>
      </w:r>
      <w:r w:rsidRPr="005258AB">
        <w:rPr>
          <w:rStyle w:val="Char2"/>
          <w:rtl/>
        </w:rPr>
        <w:t xml:space="preserve"> </w:t>
      </w:r>
      <w:r w:rsidRPr="005258AB">
        <w:rPr>
          <w:rStyle w:val="Char2"/>
          <w:rFonts w:hint="eastAsia"/>
          <w:rtl/>
        </w:rPr>
        <w:t>يَشُدُّ</w:t>
      </w:r>
      <w:r w:rsidRPr="005258AB">
        <w:rPr>
          <w:rStyle w:val="Char2"/>
          <w:rtl/>
        </w:rPr>
        <w:t xml:space="preserve"> </w:t>
      </w:r>
      <w:r w:rsidRPr="005258AB">
        <w:rPr>
          <w:rStyle w:val="Char2"/>
          <w:rFonts w:hint="eastAsia"/>
          <w:rtl/>
        </w:rPr>
        <w:t>بَعْضُهُ</w:t>
      </w:r>
      <w:r w:rsidRPr="005258AB">
        <w:rPr>
          <w:rStyle w:val="Char2"/>
          <w:rtl/>
        </w:rPr>
        <w:t xml:space="preserve"> </w:t>
      </w:r>
      <w:r w:rsidRPr="005258AB">
        <w:rPr>
          <w:rStyle w:val="Char2"/>
          <w:rFonts w:hint="eastAsia"/>
          <w:rtl/>
        </w:rPr>
        <w:t>بَعْضًا</w:t>
      </w:r>
      <w:r w:rsidRPr="005258AB">
        <w:rPr>
          <w:rStyle w:val="Char2"/>
          <w:rtl/>
        </w:rPr>
        <w:t xml:space="preserve"> </w:t>
      </w:r>
      <w:r w:rsidRPr="005258AB">
        <w:rPr>
          <w:rStyle w:val="Char2"/>
          <w:rFonts w:hint="eastAsia"/>
          <w:rtl/>
        </w:rPr>
        <w:t>وَشَبَّكَ</w:t>
      </w:r>
      <w:r w:rsidRPr="005258AB">
        <w:rPr>
          <w:rStyle w:val="Char2"/>
          <w:rtl/>
        </w:rPr>
        <w:t xml:space="preserve"> </w:t>
      </w:r>
      <w:r w:rsidRPr="005258AB">
        <w:rPr>
          <w:rStyle w:val="Char2"/>
          <w:rFonts w:hint="eastAsia"/>
          <w:rtl/>
        </w:rPr>
        <w:t>أَصَابِعَهُ</w:t>
      </w:r>
      <w:r w:rsidRPr="005258AB">
        <w:rPr>
          <w:rStyle w:val="Char2"/>
          <w:rFonts w:hint="cs"/>
          <w:rtl/>
        </w:rPr>
        <w:t>»</w:t>
      </w:r>
      <w:r w:rsidRPr="00C008F7">
        <w:rPr>
          <w:rStyle w:val="FootnoteReference"/>
          <w:rFonts w:cs="B Lotus"/>
          <w:sz w:val="28"/>
          <w:szCs w:val="28"/>
          <w:rtl/>
        </w:rPr>
        <w:footnoteReference w:id="110"/>
      </w:r>
      <w:r w:rsidR="00390D27">
        <w:rPr>
          <w:rFonts w:cs="B Lotus" w:hint="cs"/>
          <w:sz w:val="28"/>
          <w:szCs w:val="28"/>
          <w:rtl/>
        </w:rPr>
        <w:t>.</w:t>
      </w:r>
      <w:r w:rsidRPr="00984198">
        <w:rPr>
          <w:rFonts w:cs="B Lotus" w:hint="cs"/>
          <w:sz w:val="28"/>
          <w:szCs w:val="28"/>
          <w:rtl/>
        </w:rPr>
        <w:t xml:space="preserve"> </w:t>
      </w:r>
      <w:r w:rsidR="00390D27">
        <w:rPr>
          <w:rFonts w:cs="B Lotus" w:hint="cs"/>
          <w:sz w:val="28"/>
          <w:szCs w:val="28"/>
          <w:rtl/>
        </w:rPr>
        <w:t>«</w:t>
      </w:r>
      <w:r w:rsidRPr="00984198">
        <w:rPr>
          <w:rFonts w:cs="B Lotus" w:hint="cs"/>
          <w:sz w:val="28"/>
          <w:szCs w:val="28"/>
          <w:rtl/>
        </w:rPr>
        <w:t>مومنان به نسبت یکدیگر همچون اجزای یک ساختمان</w:t>
      </w:r>
      <w:r w:rsidR="009D0387" w:rsidRPr="00984198">
        <w:rPr>
          <w:rFonts w:cs="B Lotus" w:hint="cs"/>
          <w:sz w:val="28"/>
          <w:szCs w:val="28"/>
          <w:rtl/>
        </w:rPr>
        <w:t xml:space="preserve"> می‌</w:t>
      </w:r>
      <w:r w:rsidRPr="00984198">
        <w:rPr>
          <w:rFonts w:cs="B Lotus" w:hint="cs"/>
          <w:sz w:val="28"/>
          <w:szCs w:val="28"/>
          <w:rtl/>
        </w:rPr>
        <w:t>باشند که موجب تقویت و استحکام یکدیگر</w:t>
      </w:r>
      <w:r w:rsidR="009D0387" w:rsidRPr="00984198">
        <w:rPr>
          <w:rFonts w:cs="B Lotus" w:hint="cs"/>
          <w:sz w:val="28"/>
          <w:szCs w:val="28"/>
          <w:rtl/>
        </w:rPr>
        <w:t xml:space="preserve"> می‌</w:t>
      </w:r>
      <w:r w:rsidRPr="00984198">
        <w:rPr>
          <w:rFonts w:cs="B Lotus" w:hint="cs"/>
          <w:sz w:val="28"/>
          <w:szCs w:val="28"/>
          <w:rtl/>
        </w:rPr>
        <w:t xml:space="preserve">شوند، سپس رسول الله </w:t>
      </w:r>
      <w:r w:rsidR="00F07109">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انگشتان</w:t>
      </w:r>
      <w:r w:rsidR="00F07109">
        <w:rPr>
          <w:rFonts w:cs="B Lotus" w:hint="cs"/>
          <w:sz w:val="28"/>
          <w:szCs w:val="28"/>
          <w:rtl/>
        </w:rPr>
        <w:t>ش</w:t>
      </w:r>
      <w:r w:rsidRPr="00984198">
        <w:rPr>
          <w:rFonts w:cs="B Lotus" w:hint="cs"/>
          <w:sz w:val="28"/>
          <w:szCs w:val="28"/>
          <w:rtl/>
        </w:rPr>
        <w:t xml:space="preserve"> را بین یکدیگر قرار دادند</w:t>
      </w:r>
      <w:r w:rsidR="00390D27">
        <w:rPr>
          <w:rFonts w:cs="B Lotus" w:hint="cs"/>
          <w:sz w:val="28"/>
          <w:szCs w:val="28"/>
          <w:rtl/>
        </w:rPr>
        <w:t>»</w:t>
      </w:r>
      <w:r w:rsidRPr="00984198">
        <w:rPr>
          <w:rFonts w:cs="B Lotus" w:hint="cs"/>
          <w:sz w:val="28"/>
          <w:szCs w:val="28"/>
          <w:rtl/>
        </w:rPr>
        <w:t>.</w:t>
      </w:r>
    </w:p>
    <w:p w:rsidR="00452DE9" w:rsidRDefault="00C5413C" w:rsidP="00452DE9">
      <w:pPr>
        <w:pStyle w:val="a0"/>
        <w:rPr>
          <w:rtl/>
        </w:rPr>
      </w:pPr>
      <w:bookmarkStart w:id="44" w:name="_Toc418616823"/>
      <w:r w:rsidRPr="00D96544">
        <w:rPr>
          <w:rFonts w:hint="cs"/>
          <w:rtl/>
        </w:rPr>
        <w:t>2- معنی لغوی براء:</w:t>
      </w:r>
      <w:bookmarkEnd w:id="44"/>
    </w:p>
    <w:p w:rsidR="00452DE9" w:rsidRPr="00F24D75" w:rsidRDefault="00C5413C" w:rsidP="00F0710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ابن الاعرابی</w:t>
      </w:r>
      <w:r w:rsidR="009D0387" w:rsidRPr="00984198">
        <w:rPr>
          <w:rFonts w:cs="B Lotus" w:hint="cs"/>
          <w:sz w:val="28"/>
          <w:szCs w:val="28"/>
          <w:rtl/>
        </w:rPr>
        <w:t xml:space="preserve"> می‌</w:t>
      </w:r>
      <w:r w:rsidRPr="00984198">
        <w:rPr>
          <w:rFonts w:cs="B Lotus" w:hint="cs"/>
          <w:sz w:val="28"/>
          <w:szCs w:val="28"/>
          <w:rtl/>
        </w:rPr>
        <w:t xml:space="preserve">گوید: </w:t>
      </w:r>
      <w:r w:rsidR="00F07109">
        <w:rPr>
          <w:rFonts w:cs="B Lotus" w:hint="cs"/>
          <w:sz w:val="28"/>
          <w:szCs w:val="28"/>
          <w:rtl/>
        </w:rPr>
        <w:t>«</w:t>
      </w:r>
      <w:r w:rsidRPr="00984198">
        <w:rPr>
          <w:rFonts w:cs="B Lotus" w:hint="cs"/>
          <w:sz w:val="28"/>
          <w:szCs w:val="28"/>
          <w:rtl/>
        </w:rPr>
        <w:t>زمانی گفته</w:t>
      </w:r>
      <w:r w:rsidR="009D0387" w:rsidRPr="00984198">
        <w:rPr>
          <w:rFonts w:cs="B Lotus" w:hint="cs"/>
          <w:sz w:val="28"/>
          <w:szCs w:val="28"/>
          <w:rtl/>
        </w:rPr>
        <w:t xml:space="preserve"> می‌</w:t>
      </w:r>
      <w:r w:rsidRPr="00984198">
        <w:rPr>
          <w:rFonts w:cs="B Lotus" w:hint="cs"/>
          <w:sz w:val="28"/>
          <w:szCs w:val="28"/>
          <w:rtl/>
        </w:rPr>
        <w:t>شود</w:t>
      </w:r>
      <w:r w:rsidR="00390D27">
        <w:rPr>
          <w:rFonts w:cs="B Lotus" w:hint="cs"/>
          <w:sz w:val="28"/>
          <w:szCs w:val="28"/>
          <w:rtl/>
        </w:rPr>
        <w:t>:</w:t>
      </w:r>
      <w:r w:rsidRPr="00984198">
        <w:rPr>
          <w:rFonts w:cs="B Lotus" w:hint="cs"/>
          <w:sz w:val="28"/>
          <w:szCs w:val="28"/>
          <w:rtl/>
        </w:rPr>
        <w:t xml:space="preserve"> فلانی بری شد که از چیزی رهایی یافته و یا از آن پاک و دور شود و یا اینکه عذر آورده و در مورد </w:t>
      </w:r>
      <w:r w:rsidR="00F07109">
        <w:rPr>
          <w:rFonts w:cs="B Lotus" w:hint="cs"/>
          <w:sz w:val="28"/>
          <w:szCs w:val="28"/>
          <w:rtl/>
        </w:rPr>
        <w:t>آن هشدار ده</w:t>
      </w:r>
      <w:r w:rsidRPr="00984198">
        <w:rPr>
          <w:rFonts w:cs="B Lotus" w:hint="cs"/>
          <w:sz w:val="28"/>
          <w:szCs w:val="28"/>
          <w:rtl/>
        </w:rPr>
        <w:t>د. و از این دسته است آنجا که الله عزوجل</w:t>
      </w:r>
      <w:r w:rsidR="009D0387" w:rsidRPr="00984198">
        <w:rPr>
          <w:rFonts w:cs="B Lotus" w:hint="cs"/>
          <w:sz w:val="28"/>
          <w:szCs w:val="28"/>
          <w:rtl/>
        </w:rPr>
        <w:t xml:space="preserve"> می‌</w:t>
      </w:r>
      <w:r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بَرَآءَةٞ</w:t>
      </w:r>
      <w:r w:rsidR="00F24D75">
        <w:rPr>
          <w:rFonts w:ascii="KFGQPC Uthmanic Script HAFS" w:hAnsi="KFGQPC Uthmanic Script HAFS" w:cs="KFGQPC Uthmanic Script HAFS"/>
          <w:sz w:val="28"/>
          <w:szCs w:val="28"/>
          <w:rtl/>
        </w:rPr>
        <w:t xml:space="preserve"> مِّنَ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للَّهِ</w:t>
      </w:r>
      <w:r w:rsidR="00F24D75">
        <w:rPr>
          <w:rFonts w:ascii="KFGQPC Uthmanic Script HAFS" w:hAnsi="KFGQPC Uthmanic Script HAFS" w:cs="KFGQPC Uthmanic Script HAFS"/>
          <w:sz w:val="28"/>
          <w:szCs w:val="28"/>
          <w:rtl/>
        </w:rPr>
        <w:t xml:space="preserve"> وَرَسُولِهِ</w:t>
      </w:r>
      <w:r w:rsidR="00F24D75">
        <w:rPr>
          <w:rFonts w:ascii="KFGQPC Uthmanic Script HAFS" w:hAnsi="KFGQPC Uthmanic Script HAFS" w:cs="KFGQPC Uthmanic Script HAFS" w:hint="cs"/>
          <w:sz w:val="28"/>
          <w:szCs w:val="28"/>
          <w:rtl/>
        </w:rPr>
        <w:t>ۦٓ</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التوبة: 1</w:t>
      </w:r>
      <w:r w:rsidR="00D63B4C" w:rsidRPr="003F57E3">
        <w:rPr>
          <w:rFonts w:ascii="mylotus" w:hAnsi="mylotus" w:cs="mylotus"/>
          <w:rtl/>
          <w:lang w:bidi="ar-SA"/>
        </w:rPr>
        <w:t>]</w:t>
      </w:r>
      <w:r w:rsidRPr="00984198">
        <w:rPr>
          <w:rFonts w:cs="B Lotus" w:hint="cs"/>
          <w:sz w:val="28"/>
          <w:szCs w:val="28"/>
          <w:rtl/>
        </w:rPr>
        <w:t xml:space="preserve"> یعنی ترک معاهده و اعلام بیزاری. و براء و بری یکسان</w:t>
      </w:r>
      <w:r w:rsidR="009D0387" w:rsidRPr="00984198">
        <w:rPr>
          <w:rFonts w:cs="B Lotus" w:hint="cs"/>
          <w:sz w:val="28"/>
          <w:szCs w:val="28"/>
          <w:rtl/>
        </w:rPr>
        <w:t xml:space="preserve"> می‌</w:t>
      </w:r>
      <w:r w:rsidRPr="00984198">
        <w:rPr>
          <w:rFonts w:cs="B Lotus" w:hint="cs"/>
          <w:sz w:val="28"/>
          <w:szCs w:val="28"/>
          <w:rtl/>
        </w:rPr>
        <w:t>باشند.</w:t>
      </w:r>
    </w:p>
    <w:p w:rsidR="00C5413C" w:rsidRPr="00984198" w:rsidRDefault="00452DE9" w:rsidP="00452DE9">
      <w:pPr>
        <w:pStyle w:val="a4"/>
        <w:rPr>
          <w:rtl/>
        </w:rPr>
      </w:pPr>
      <w:bookmarkStart w:id="45" w:name="_Toc418616824"/>
      <w:r w:rsidRPr="00984198">
        <w:rPr>
          <w:rFonts w:hint="cs"/>
          <w:rtl/>
        </w:rPr>
        <w:t>تعریف اصطلاحی معنای براء:</w:t>
      </w:r>
      <w:r w:rsidRPr="00390D27">
        <w:rPr>
          <w:rStyle w:val="FootnoteReference"/>
          <w:b w:val="0"/>
          <w:bCs w:val="0"/>
          <w:sz w:val="28"/>
          <w:szCs w:val="28"/>
          <w:rtl/>
        </w:rPr>
        <w:footnoteReference w:id="111"/>
      </w:r>
      <w:bookmarkEnd w:id="45"/>
    </w:p>
    <w:p w:rsidR="00C5413C" w:rsidRPr="00984198" w:rsidRDefault="00C5413C" w:rsidP="00F071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عبارت است از: دوری و رهایی و دشمنی پس از بیم دادن و هشدار دادن و </w:t>
      </w:r>
      <w:r w:rsidR="00F07109">
        <w:rPr>
          <w:rFonts w:cs="B Lotus" w:hint="cs"/>
          <w:sz w:val="28"/>
          <w:szCs w:val="28"/>
          <w:rtl/>
        </w:rPr>
        <w:t xml:space="preserve">قطع </w:t>
      </w:r>
      <w:r w:rsidRPr="00984198">
        <w:rPr>
          <w:rFonts w:cs="B Lotus" w:hint="cs"/>
          <w:sz w:val="28"/>
          <w:szCs w:val="28"/>
          <w:rtl/>
        </w:rPr>
        <w:t xml:space="preserve">عذر. </w:t>
      </w:r>
    </w:p>
    <w:p w:rsidR="00C5413C" w:rsidRPr="00984198" w:rsidRDefault="00C5413C" w:rsidP="00F071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به طور خلاصه: اصل ولاء محبت داشتن و اصل براء بغض </w:t>
      </w:r>
      <w:r w:rsidR="00F07109">
        <w:rPr>
          <w:rFonts w:cs="B Lotus" w:hint="cs"/>
          <w:sz w:val="28"/>
          <w:szCs w:val="28"/>
          <w:rtl/>
        </w:rPr>
        <w:t xml:space="preserve">و عداوت </w:t>
      </w:r>
      <w:r w:rsidRPr="00984198">
        <w:rPr>
          <w:rFonts w:cs="B Lotus" w:hint="cs"/>
          <w:sz w:val="28"/>
          <w:szCs w:val="28"/>
          <w:rtl/>
        </w:rPr>
        <w:t>داشتن</w:t>
      </w:r>
      <w:r w:rsidR="009D0387" w:rsidRPr="00984198">
        <w:rPr>
          <w:rFonts w:cs="B Lotus" w:hint="cs"/>
          <w:sz w:val="28"/>
          <w:szCs w:val="28"/>
          <w:rtl/>
        </w:rPr>
        <w:t xml:space="preserve"> می‌</w:t>
      </w:r>
      <w:r w:rsidRPr="00984198">
        <w:rPr>
          <w:rFonts w:cs="B Lotus" w:hint="cs"/>
          <w:sz w:val="28"/>
          <w:szCs w:val="28"/>
          <w:rtl/>
        </w:rPr>
        <w:t>باشد، و صورت عملی مفهوم ولاء و براء، با تطبیق حقیقی عقیده</w:t>
      </w:r>
      <w:r w:rsidR="00AC25A8" w:rsidRPr="00984198">
        <w:rPr>
          <w:rFonts w:cs="B Lotus" w:hint="cs"/>
          <w:sz w:val="28"/>
          <w:szCs w:val="28"/>
          <w:rtl/>
        </w:rPr>
        <w:t xml:space="preserve">‌ی </w:t>
      </w:r>
      <w:r w:rsidRPr="00984198">
        <w:rPr>
          <w:rFonts w:cs="B Lotus" w:hint="cs"/>
          <w:sz w:val="28"/>
          <w:szCs w:val="28"/>
          <w:rtl/>
        </w:rPr>
        <w:t>توحیدی تحقق</w:t>
      </w:r>
      <w:r w:rsidR="009D0387" w:rsidRPr="00984198">
        <w:rPr>
          <w:rFonts w:cs="B Lotus" w:hint="cs"/>
          <w:sz w:val="28"/>
          <w:szCs w:val="28"/>
          <w:rtl/>
        </w:rPr>
        <w:t xml:space="preserve"> می‌</w:t>
      </w:r>
      <w:r w:rsidRPr="00984198">
        <w:rPr>
          <w:rFonts w:cs="B Lotus" w:hint="cs"/>
          <w:sz w:val="28"/>
          <w:szCs w:val="28"/>
          <w:rtl/>
        </w:rPr>
        <w:t xml:space="preserve">پذیرد. </w:t>
      </w:r>
      <w:r w:rsidR="00F07109">
        <w:rPr>
          <w:rFonts w:cs="B Lotus" w:hint="cs"/>
          <w:sz w:val="28"/>
          <w:szCs w:val="28"/>
          <w:rtl/>
        </w:rPr>
        <w:t>و به عبارتی دیگر: «دین هیچ مومنی صحیح نمی</w:t>
      </w:r>
      <w:r w:rsidR="00F07109">
        <w:rPr>
          <w:rFonts w:cs="B Lotus" w:hint="cs"/>
          <w:sz w:val="28"/>
          <w:szCs w:val="28"/>
          <w:rtl/>
        </w:rPr>
        <w:softHyphen/>
        <w:t>باشد</w:t>
      </w:r>
      <w:r w:rsidRPr="00984198">
        <w:rPr>
          <w:rFonts w:cs="B Lotus" w:hint="cs"/>
          <w:sz w:val="28"/>
          <w:szCs w:val="28"/>
          <w:rtl/>
        </w:rPr>
        <w:t xml:space="preserve"> جز با موالات با اهل توحید و دشمنی با اهل گمراهی و بغض و بیزاری جستن از</w:t>
      </w:r>
      <w:r w:rsidR="00E420EE" w:rsidRPr="00984198">
        <w:rPr>
          <w:rFonts w:cs="B Lotus" w:hint="cs"/>
          <w:sz w:val="28"/>
          <w:szCs w:val="28"/>
          <w:rtl/>
        </w:rPr>
        <w:t xml:space="preserve"> آن‌ها</w:t>
      </w:r>
      <w:r w:rsidR="00390D27">
        <w:rPr>
          <w:rFonts w:cs="B Lotus" w:hint="cs"/>
          <w:sz w:val="28"/>
          <w:szCs w:val="28"/>
          <w:rtl/>
        </w:rPr>
        <w:t>»</w:t>
      </w:r>
      <w:r w:rsidRPr="00C008F7">
        <w:rPr>
          <w:rStyle w:val="FootnoteReference"/>
          <w:rFonts w:cs="B Lotus"/>
          <w:sz w:val="28"/>
          <w:szCs w:val="28"/>
          <w:rtl/>
        </w:rPr>
        <w:footnoteReference w:id="112"/>
      </w:r>
      <w:r w:rsidRPr="00984198">
        <w:rPr>
          <w:rFonts w:cs="B Lotus" w:hint="cs"/>
          <w:sz w:val="28"/>
          <w:szCs w:val="28"/>
          <w:rtl/>
        </w:rPr>
        <w:t xml:space="preserve">. </w:t>
      </w:r>
    </w:p>
    <w:p w:rsidR="00F07109" w:rsidRDefault="00C5413C" w:rsidP="00F07109">
      <w:pPr>
        <w:jc w:val="both"/>
        <w:rPr>
          <w:rtl/>
          <w:lang w:bidi="fa-IR"/>
        </w:rPr>
      </w:pPr>
      <w:r w:rsidRPr="00984198">
        <w:rPr>
          <w:rFonts w:hint="cs"/>
          <w:rtl/>
          <w:lang w:bidi="fa-IR"/>
        </w:rPr>
        <w:t>براستی در</w:t>
      </w:r>
      <w:r w:rsidR="00F07109">
        <w:rPr>
          <w:rFonts w:hint="cs"/>
          <w:rtl/>
          <w:lang w:bidi="fa-IR"/>
        </w:rPr>
        <w:t xml:space="preserve"> این عصر و زمان، در غیاب این مفهوم با شکوه از صحنه</w:t>
      </w:r>
      <w:r w:rsidR="00F07109">
        <w:rPr>
          <w:rFonts w:hint="cs"/>
          <w:rtl/>
          <w:lang w:bidi="fa-IR"/>
        </w:rPr>
        <w:softHyphen/>
        <w:t>ی زندگی</w:t>
      </w:r>
      <w:r w:rsidR="00F07109" w:rsidRPr="00984198">
        <w:rPr>
          <w:rFonts w:hint="cs"/>
          <w:rtl/>
          <w:lang w:bidi="fa-IR"/>
        </w:rPr>
        <w:t xml:space="preserve"> بسیاری از مسلمانان</w:t>
      </w:r>
      <w:r w:rsidR="00F07109">
        <w:rPr>
          <w:rFonts w:hint="cs"/>
          <w:rtl/>
          <w:lang w:bidi="fa-IR"/>
        </w:rPr>
        <w:t>،</w:t>
      </w:r>
      <w:r w:rsidR="00F07109" w:rsidRPr="00984198">
        <w:rPr>
          <w:rFonts w:hint="cs"/>
          <w:rtl/>
          <w:lang w:bidi="fa-IR"/>
        </w:rPr>
        <w:t xml:space="preserve"> </w:t>
      </w:r>
      <w:r w:rsidRPr="00984198">
        <w:rPr>
          <w:rFonts w:hint="cs"/>
          <w:rtl/>
          <w:lang w:bidi="fa-IR"/>
        </w:rPr>
        <w:t xml:space="preserve">خشم </w:t>
      </w:r>
      <w:r w:rsidR="00F07109">
        <w:rPr>
          <w:rFonts w:hint="cs"/>
          <w:rtl/>
          <w:lang w:bidi="fa-IR"/>
        </w:rPr>
        <w:t>و اندوه قلب را</w:t>
      </w:r>
      <w:r w:rsidR="009D0387" w:rsidRPr="00984198">
        <w:rPr>
          <w:rFonts w:hint="cs"/>
          <w:rtl/>
          <w:lang w:bidi="fa-IR"/>
        </w:rPr>
        <w:t xml:space="preserve"> می‌</w:t>
      </w:r>
      <w:r w:rsidRPr="00984198">
        <w:rPr>
          <w:rFonts w:hint="cs"/>
          <w:rtl/>
          <w:lang w:bidi="fa-IR"/>
        </w:rPr>
        <w:t>فشارد. عصر</w:t>
      </w:r>
      <w:r w:rsidR="00F07109">
        <w:rPr>
          <w:rFonts w:hint="cs"/>
          <w:rtl/>
          <w:lang w:bidi="fa-IR"/>
        </w:rPr>
        <w:t xml:space="preserve"> و زمان</w:t>
      </w:r>
      <w:r w:rsidRPr="00984198">
        <w:rPr>
          <w:rFonts w:hint="cs"/>
          <w:rtl/>
          <w:lang w:bidi="fa-IR"/>
        </w:rPr>
        <w:t xml:space="preserve">ی که </w:t>
      </w:r>
      <w:r w:rsidR="00F07109">
        <w:rPr>
          <w:rFonts w:hint="cs"/>
          <w:rtl/>
          <w:lang w:bidi="fa-IR"/>
        </w:rPr>
        <w:t>در آن مفاهیم</w:t>
      </w:r>
      <w:r w:rsidRPr="00984198">
        <w:rPr>
          <w:rFonts w:hint="cs"/>
          <w:rtl/>
          <w:lang w:bidi="fa-IR"/>
        </w:rPr>
        <w:t xml:space="preserve"> </w:t>
      </w:r>
      <w:r w:rsidR="00F07109">
        <w:rPr>
          <w:rFonts w:hint="cs"/>
          <w:rtl/>
          <w:lang w:bidi="fa-IR"/>
        </w:rPr>
        <w:t>در هم آمیخته</w:t>
      </w:r>
      <w:r w:rsidRPr="00984198">
        <w:rPr>
          <w:rFonts w:hint="cs"/>
          <w:rtl/>
          <w:lang w:bidi="fa-IR"/>
        </w:rPr>
        <w:t xml:space="preserve"> و مقیاس</w:t>
      </w:r>
      <w:r w:rsidR="009D0387" w:rsidRPr="00984198">
        <w:rPr>
          <w:rFonts w:hint="cs"/>
          <w:rtl/>
          <w:lang w:bidi="fa-IR"/>
        </w:rPr>
        <w:t xml:space="preserve">‌ها </w:t>
      </w:r>
      <w:r w:rsidR="00F07109">
        <w:rPr>
          <w:rFonts w:hint="cs"/>
          <w:rtl/>
          <w:lang w:bidi="fa-IR"/>
        </w:rPr>
        <w:t>تبدیل گشته و معیار و میزان</w:t>
      </w:r>
      <w:r w:rsidR="00F07109">
        <w:rPr>
          <w:rFonts w:hint="cs"/>
          <w:rtl/>
          <w:lang w:bidi="fa-IR"/>
        </w:rPr>
        <w:softHyphen/>
        <w:t>ها منقلب شده و قل</w:t>
      </w:r>
      <w:r w:rsidRPr="00984198">
        <w:rPr>
          <w:rFonts w:hint="cs"/>
          <w:rtl/>
          <w:lang w:bidi="fa-IR"/>
        </w:rPr>
        <w:t>ب</w:t>
      </w:r>
      <w:r w:rsidR="00F07109">
        <w:rPr>
          <w:rtl/>
          <w:lang w:bidi="fa-IR"/>
        </w:rPr>
        <w:softHyphen/>
      </w:r>
      <w:r w:rsidR="00F07109">
        <w:rPr>
          <w:rFonts w:hint="cs"/>
          <w:rtl/>
          <w:lang w:bidi="fa-IR"/>
        </w:rPr>
        <w:t>ها</w:t>
      </w:r>
      <w:r w:rsidRPr="00984198">
        <w:rPr>
          <w:rFonts w:hint="cs"/>
          <w:rtl/>
          <w:lang w:bidi="fa-IR"/>
        </w:rPr>
        <w:t xml:space="preserve"> در</w:t>
      </w:r>
      <w:r w:rsidR="00F07109">
        <w:rPr>
          <w:rFonts w:hint="cs"/>
          <w:rtl/>
          <w:lang w:bidi="fa-IR"/>
        </w:rPr>
        <w:t xml:space="preserve"> </w:t>
      </w:r>
      <w:r w:rsidRPr="00984198">
        <w:rPr>
          <w:rFonts w:hint="cs"/>
          <w:rtl/>
          <w:lang w:bidi="fa-IR"/>
        </w:rPr>
        <w:t>آن منقلب گشته است؛ چرا که ولاء و</w:t>
      </w:r>
      <w:r w:rsidR="00F07109">
        <w:rPr>
          <w:rFonts w:hint="cs"/>
          <w:rtl/>
          <w:lang w:bidi="fa-IR"/>
        </w:rPr>
        <w:t xml:space="preserve"> دوستی و</w:t>
      </w:r>
      <w:r w:rsidRPr="00984198">
        <w:rPr>
          <w:rFonts w:hint="cs"/>
          <w:rtl/>
          <w:lang w:bidi="fa-IR"/>
        </w:rPr>
        <w:t xml:space="preserve"> محبت ب</w:t>
      </w:r>
      <w:r w:rsidR="00F07109">
        <w:rPr>
          <w:rFonts w:hint="cs"/>
          <w:rtl/>
          <w:lang w:bidi="fa-IR"/>
        </w:rPr>
        <w:t>رای دشمنان الله عزوجل رایج شده</w:t>
      </w:r>
      <w:r w:rsidRPr="00984198">
        <w:rPr>
          <w:rFonts w:hint="cs"/>
          <w:rtl/>
          <w:lang w:bidi="fa-IR"/>
        </w:rPr>
        <w:t xml:space="preserve"> و بسیاری از مسلمانان دستان</w:t>
      </w:r>
      <w:r w:rsidR="00F07109">
        <w:rPr>
          <w:rtl/>
          <w:lang w:bidi="fa-IR"/>
        </w:rPr>
        <w:softHyphen/>
      </w:r>
      <w:r w:rsidRPr="00984198">
        <w:rPr>
          <w:rFonts w:hint="cs"/>
          <w:rtl/>
          <w:lang w:bidi="fa-IR"/>
        </w:rPr>
        <w:t>شان را در دست کفار گذاشته و نهایت محبت و مودت و یاری و موالات را نثار ایشان کرده و از</w:t>
      </w:r>
      <w:r w:rsidR="009D0387" w:rsidRPr="00984198">
        <w:rPr>
          <w:rFonts w:hint="cs"/>
          <w:rtl/>
          <w:lang w:bidi="fa-IR"/>
        </w:rPr>
        <w:t xml:space="preserve"> آن‌ها </w:t>
      </w:r>
      <w:r w:rsidR="00F07109">
        <w:rPr>
          <w:rFonts w:hint="cs"/>
          <w:rtl/>
          <w:lang w:bidi="fa-IR"/>
        </w:rPr>
        <w:t>و روش</w:t>
      </w:r>
      <w:r w:rsidR="00F07109">
        <w:rPr>
          <w:rFonts w:hint="cs"/>
          <w:rtl/>
          <w:lang w:bidi="fa-IR"/>
        </w:rPr>
        <w:softHyphen/>
        <w:t>ها</w:t>
      </w:r>
      <w:r w:rsidRPr="00984198">
        <w:rPr>
          <w:rFonts w:hint="cs"/>
          <w:rtl/>
          <w:lang w:bidi="fa-IR"/>
        </w:rPr>
        <w:t xml:space="preserve"> و افکار و قوانین</w:t>
      </w:r>
      <w:r w:rsidR="00F07109">
        <w:rPr>
          <w:rtl/>
          <w:lang w:bidi="fa-IR"/>
        </w:rPr>
        <w:softHyphen/>
      </w:r>
      <w:r w:rsidRPr="00984198">
        <w:rPr>
          <w:rFonts w:hint="cs"/>
          <w:rtl/>
          <w:lang w:bidi="fa-IR"/>
        </w:rPr>
        <w:t>شان دفاع</w:t>
      </w:r>
      <w:r w:rsidR="009D0387" w:rsidRPr="00984198">
        <w:rPr>
          <w:rFonts w:hint="cs"/>
          <w:rtl/>
          <w:lang w:bidi="fa-IR"/>
        </w:rPr>
        <w:t xml:space="preserve"> می‌</w:t>
      </w:r>
      <w:r w:rsidRPr="00984198">
        <w:rPr>
          <w:rFonts w:hint="cs"/>
          <w:rtl/>
          <w:lang w:bidi="fa-IR"/>
        </w:rPr>
        <w:t>کنند. عصری که در آن اهل توحید و ایم</w:t>
      </w:r>
      <w:r w:rsidR="00F07109">
        <w:rPr>
          <w:rFonts w:hint="cs"/>
          <w:rtl/>
          <w:lang w:bidi="fa-IR"/>
        </w:rPr>
        <w:t>ان رها شده است. و اخیراً آنچه کار را خرابتر کرده، هذیان</w:t>
      </w:r>
      <w:r w:rsidR="00F07109">
        <w:rPr>
          <w:rtl/>
          <w:lang w:bidi="fa-IR"/>
        </w:rPr>
        <w:softHyphen/>
      </w:r>
      <w:r w:rsidR="00F07109">
        <w:rPr>
          <w:rFonts w:hint="cs"/>
          <w:rtl/>
          <w:lang w:bidi="fa-IR"/>
        </w:rPr>
        <w:t>گو</w:t>
      </w:r>
      <w:r w:rsidRPr="00984198">
        <w:rPr>
          <w:rFonts w:hint="cs"/>
          <w:rtl/>
          <w:lang w:bidi="fa-IR"/>
        </w:rPr>
        <w:t xml:space="preserve">یی جاهلان ساده لوح و کسانی </w:t>
      </w:r>
      <w:r w:rsidR="00F07109">
        <w:rPr>
          <w:rFonts w:hint="cs"/>
          <w:rtl/>
          <w:lang w:bidi="fa-IR"/>
        </w:rPr>
        <w:t xml:space="preserve">است </w:t>
      </w:r>
      <w:r w:rsidRPr="00984198">
        <w:rPr>
          <w:rFonts w:hint="cs"/>
          <w:rtl/>
          <w:lang w:bidi="fa-IR"/>
        </w:rPr>
        <w:t>که منتسب به اسلام</w:t>
      </w:r>
      <w:r w:rsidR="00AC25A8" w:rsidRPr="00984198">
        <w:rPr>
          <w:rFonts w:hint="cs"/>
          <w:rtl/>
          <w:lang w:bidi="fa-IR"/>
        </w:rPr>
        <w:t>‌اند</w:t>
      </w:r>
      <w:r w:rsidRPr="00984198">
        <w:rPr>
          <w:rFonts w:hint="cs"/>
          <w:rtl/>
          <w:lang w:bidi="fa-IR"/>
        </w:rPr>
        <w:t xml:space="preserve"> که </w:t>
      </w:r>
      <w:r w:rsidR="00F07109" w:rsidRPr="00984198">
        <w:rPr>
          <w:rFonts w:hint="cs"/>
          <w:rtl/>
          <w:lang w:bidi="fa-IR"/>
        </w:rPr>
        <w:t>تحت شعار</w:t>
      </w:r>
      <w:r w:rsidR="00F07109">
        <w:rPr>
          <w:rFonts w:hint="cs"/>
          <w:rtl/>
          <w:lang w:bidi="fa-IR"/>
        </w:rPr>
        <w:t>:</w:t>
      </w:r>
      <w:r w:rsidR="00F07109" w:rsidRPr="00984198">
        <w:rPr>
          <w:rFonts w:hint="cs"/>
          <w:rtl/>
          <w:lang w:bidi="fa-IR"/>
        </w:rPr>
        <w:t xml:space="preserve"> </w:t>
      </w:r>
      <w:r w:rsidR="00F07109">
        <w:rPr>
          <w:rFonts w:hint="cs"/>
          <w:rtl/>
          <w:lang w:bidi="fa-IR"/>
        </w:rPr>
        <w:t>«</w:t>
      </w:r>
      <w:r w:rsidR="00F07109" w:rsidRPr="00984198">
        <w:rPr>
          <w:rFonts w:hint="cs"/>
          <w:rtl/>
          <w:lang w:bidi="fa-IR"/>
        </w:rPr>
        <w:t>دین برای الله و وطن برای همه</w:t>
      </w:r>
      <w:r w:rsidR="00F07109">
        <w:rPr>
          <w:rFonts w:hint="cs"/>
          <w:rtl/>
          <w:lang w:bidi="fa-IR"/>
        </w:rPr>
        <w:t>» در این راستا ندای وحدت ادیان سه</w:t>
      </w:r>
      <w:r w:rsidR="00F07109">
        <w:rPr>
          <w:rtl/>
          <w:lang w:bidi="fa-IR"/>
        </w:rPr>
        <w:softHyphen/>
      </w:r>
      <w:r w:rsidRPr="00984198">
        <w:rPr>
          <w:rFonts w:hint="cs"/>
          <w:rtl/>
          <w:lang w:bidi="fa-IR"/>
        </w:rPr>
        <w:t xml:space="preserve">گانه </w:t>
      </w:r>
      <w:r w:rsidR="00F07109">
        <w:rPr>
          <w:rFonts w:hint="cs"/>
          <w:rtl/>
          <w:lang w:bidi="fa-IR"/>
        </w:rPr>
        <w:t>(</w:t>
      </w:r>
      <w:r w:rsidRPr="00984198">
        <w:rPr>
          <w:rFonts w:hint="cs"/>
          <w:rtl/>
          <w:lang w:bidi="fa-IR"/>
        </w:rPr>
        <w:t>اسلام و نصرانیت و یهودیت</w:t>
      </w:r>
      <w:r w:rsidR="00F07109">
        <w:rPr>
          <w:rFonts w:hint="cs"/>
          <w:rtl/>
          <w:lang w:bidi="fa-IR"/>
        </w:rPr>
        <w:t>)</w:t>
      </w:r>
      <w:r w:rsidRPr="00984198">
        <w:rPr>
          <w:rFonts w:hint="cs"/>
          <w:rtl/>
          <w:lang w:bidi="fa-IR"/>
        </w:rPr>
        <w:t xml:space="preserve"> سر داده</w:t>
      </w:r>
      <w:r w:rsidR="00AC25A8" w:rsidRPr="00984198">
        <w:rPr>
          <w:rFonts w:hint="cs"/>
          <w:rtl/>
          <w:lang w:bidi="fa-IR"/>
        </w:rPr>
        <w:t>‌اند.</w:t>
      </w:r>
      <w:r w:rsidR="00F07109">
        <w:rPr>
          <w:rFonts w:hint="cs"/>
          <w:rtl/>
          <w:lang w:bidi="fa-IR"/>
        </w:rPr>
        <w:t xml:space="preserve"> با این</w:t>
      </w:r>
      <w:r w:rsidRPr="00984198">
        <w:rPr>
          <w:rFonts w:hint="cs"/>
          <w:rtl/>
          <w:lang w:bidi="fa-IR"/>
        </w:rPr>
        <w:t>که</w:t>
      </w:r>
      <w:r w:rsidR="009D0387" w:rsidRPr="00984198">
        <w:rPr>
          <w:rFonts w:hint="cs"/>
          <w:rtl/>
          <w:lang w:bidi="fa-IR"/>
        </w:rPr>
        <w:t xml:space="preserve"> می‌</w:t>
      </w:r>
      <w:r w:rsidRPr="00984198">
        <w:rPr>
          <w:rFonts w:hint="cs"/>
          <w:rtl/>
          <w:lang w:bidi="fa-IR"/>
        </w:rPr>
        <w:t>دانند یهودیان توارات را تحریف کرده و نصاری انجیل را تبدیل کرده</w:t>
      </w:r>
      <w:r w:rsidR="00AC25A8" w:rsidRPr="00984198">
        <w:rPr>
          <w:rFonts w:hint="cs"/>
          <w:rtl/>
          <w:lang w:bidi="fa-IR"/>
        </w:rPr>
        <w:t>‌اند.</w:t>
      </w:r>
      <w:r w:rsidR="00F07109">
        <w:rPr>
          <w:rFonts w:hint="cs"/>
          <w:rtl/>
          <w:lang w:bidi="fa-IR"/>
        </w:rPr>
        <w:t xml:space="preserve"> و</w:t>
      </w:r>
      <w:r w:rsidRPr="00984198">
        <w:rPr>
          <w:rFonts w:hint="cs"/>
          <w:rtl/>
          <w:lang w:bidi="fa-IR"/>
        </w:rPr>
        <w:t>گرنه دینی که همه</w:t>
      </w:r>
      <w:r w:rsidR="00AC25A8" w:rsidRPr="00984198">
        <w:rPr>
          <w:rFonts w:hint="cs"/>
          <w:rtl/>
          <w:lang w:bidi="fa-IR"/>
        </w:rPr>
        <w:t xml:space="preserve">‌ی </w:t>
      </w:r>
      <w:r w:rsidRPr="00984198">
        <w:rPr>
          <w:rFonts w:hint="cs"/>
          <w:rtl/>
          <w:lang w:bidi="fa-IR"/>
        </w:rPr>
        <w:t>پیامبران از جمله موسی و عیسی و محمد و تمامی برادران</w:t>
      </w:r>
      <w:r w:rsidR="00F07109">
        <w:rPr>
          <w:rtl/>
          <w:lang w:bidi="fa-IR"/>
        </w:rPr>
        <w:softHyphen/>
      </w:r>
      <w:r w:rsidRPr="00984198">
        <w:rPr>
          <w:rFonts w:hint="cs"/>
          <w:rtl/>
          <w:lang w:bidi="fa-IR"/>
        </w:rPr>
        <w:t>شان از دیگر پیامبران با آن آمده</w:t>
      </w:r>
      <w:r w:rsidR="00AC25A8" w:rsidRPr="00984198">
        <w:rPr>
          <w:rFonts w:hint="cs"/>
          <w:rtl/>
          <w:lang w:bidi="fa-IR"/>
        </w:rPr>
        <w:t>‌اند،</w:t>
      </w:r>
      <w:r w:rsidRPr="00984198">
        <w:rPr>
          <w:rFonts w:hint="cs"/>
          <w:rtl/>
          <w:lang w:bidi="fa-IR"/>
        </w:rPr>
        <w:t xml:space="preserve"> اسلام</w:t>
      </w:r>
      <w:r w:rsidR="009D0387" w:rsidRPr="00984198">
        <w:rPr>
          <w:rFonts w:hint="cs"/>
          <w:rtl/>
          <w:lang w:bidi="fa-IR"/>
        </w:rPr>
        <w:t xml:space="preserve"> می‌</w:t>
      </w:r>
      <w:r w:rsidRPr="00984198">
        <w:rPr>
          <w:rFonts w:hint="cs"/>
          <w:rtl/>
          <w:lang w:bidi="fa-IR"/>
        </w:rPr>
        <w:t>باشد. الله متعال</w:t>
      </w:r>
      <w:r w:rsidR="009D0387" w:rsidRPr="00984198">
        <w:rPr>
          <w:rFonts w:hint="cs"/>
          <w:rtl/>
          <w:lang w:bidi="fa-IR"/>
        </w:rPr>
        <w:t xml:space="preserve"> می‌</w:t>
      </w:r>
      <w:r w:rsidRPr="00984198">
        <w:rPr>
          <w:rFonts w:hint="cs"/>
          <w:rtl/>
          <w:lang w:bidi="fa-IR"/>
        </w:rPr>
        <w:t>فرماید:</w:t>
      </w:r>
      <w:r w:rsidR="00D63B4C" w:rsidRPr="00984198">
        <w:rPr>
          <w:rFonts w:hint="cs"/>
          <w:rtl/>
          <w:lang w:bidi="fa-IR"/>
        </w:rPr>
        <w:t xml:space="preserve"> </w:t>
      </w:r>
      <w:r w:rsidR="00D63B4C" w:rsidRPr="00664364">
        <w:rPr>
          <w:rFonts w:ascii="Traditional Arabic" w:hAnsi="Traditional Arabic" w:cs="Traditional Arabic"/>
          <w:rtl/>
        </w:rPr>
        <w:t>﴿</w:t>
      </w:r>
      <w:r w:rsidR="00F24D75">
        <w:rPr>
          <w:rFonts w:ascii="KFGQPC Uthmanic Script HAFS" w:hAnsi="KFGQPC Uthmanic Script HAFS" w:cs="KFGQPC Uthmanic Script HAFS" w:hint="cs"/>
          <w:rtl/>
        </w:rPr>
        <w:t>إِنَّ</w:t>
      </w:r>
      <w:r w:rsidR="00F24D75">
        <w:rPr>
          <w:rFonts w:ascii="KFGQPC Uthmanic Script HAFS" w:hAnsi="KFGQPC Uthmanic Script HAFS" w:cs="KFGQPC Uthmanic Script HAFS"/>
          <w:rtl/>
        </w:rPr>
        <w:t xml:space="preserve"> </w:t>
      </w:r>
      <w:r w:rsidR="00F24D75">
        <w:rPr>
          <w:rFonts w:ascii="KFGQPC Uthmanic Script HAFS" w:hAnsi="KFGQPC Uthmanic Script HAFS" w:cs="KFGQPC Uthmanic Script HAFS" w:hint="cs"/>
          <w:rtl/>
        </w:rPr>
        <w:t>ٱلدِّينَ</w:t>
      </w:r>
      <w:r w:rsidR="00F24D75">
        <w:rPr>
          <w:rFonts w:ascii="KFGQPC Uthmanic Script HAFS" w:hAnsi="KFGQPC Uthmanic Script HAFS" w:cs="KFGQPC Uthmanic Script HAFS"/>
          <w:rtl/>
        </w:rPr>
        <w:t xml:space="preserve"> عِندَ </w:t>
      </w:r>
      <w:r w:rsidR="00F24D75">
        <w:rPr>
          <w:rFonts w:ascii="KFGQPC Uthmanic Script HAFS" w:hAnsi="KFGQPC Uthmanic Script HAFS" w:cs="KFGQPC Uthmanic Script HAFS" w:hint="cs"/>
          <w:rtl/>
        </w:rPr>
        <w:t>ٱللَّهِ</w:t>
      </w:r>
      <w:r w:rsidR="00F24D75">
        <w:rPr>
          <w:rFonts w:ascii="KFGQPC Uthmanic Script HAFS" w:hAnsi="KFGQPC Uthmanic Script HAFS" w:cs="KFGQPC Uthmanic Script HAFS"/>
          <w:rtl/>
        </w:rPr>
        <w:t xml:space="preserve"> </w:t>
      </w:r>
      <w:r w:rsidR="00F24D75">
        <w:rPr>
          <w:rFonts w:ascii="KFGQPC Uthmanic Script HAFS" w:hAnsi="KFGQPC Uthmanic Script HAFS" w:cs="KFGQPC Uthmanic Script HAFS" w:hint="cs"/>
          <w:rtl/>
        </w:rPr>
        <w:t>ٱلۡإِسۡلَٰمُۗ</w:t>
      </w:r>
      <w:r w:rsidR="00D63B4C" w:rsidRPr="00664364">
        <w:rPr>
          <w:rFonts w:ascii="Traditional Arabic" w:hAnsi="Traditional Arabic" w:cs="Traditional Arabic"/>
          <w:rtl/>
        </w:rPr>
        <w:t>﴾</w:t>
      </w:r>
      <w:r w:rsidR="00D63B4C" w:rsidRPr="00984198">
        <w:rPr>
          <w:rFonts w:hint="cs"/>
          <w:rtl/>
          <w:lang w:bidi="fa-IR"/>
        </w:rPr>
        <w:t xml:space="preserve"> </w:t>
      </w:r>
      <w:r w:rsidR="00D63B4C" w:rsidRPr="003F57E3">
        <w:rPr>
          <w:rFonts w:ascii="mylotus" w:hAnsi="mylotus" w:cs="mylotus"/>
          <w:sz w:val="24"/>
          <w:szCs w:val="24"/>
          <w:rtl/>
        </w:rPr>
        <w:t>[</w:t>
      </w:r>
      <w:r w:rsidR="00D63B4C">
        <w:rPr>
          <w:rFonts w:ascii="mylotus" w:hAnsi="mylotus" w:cs="mylotus"/>
          <w:sz w:val="24"/>
          <w:szCs w:val="24"/>
          <w:rtl/>
        </w:rPr>
        <w:t>آل عمران: 19</w:t>
      </w:r>
      <w:r w:rsidR="00D63B4C" w:rsidRPr="003F57E3">
        <w:rPr>
          <w:rFonts w:ascii="mylotus" w:hAnsi="mylotus" w:cs="mylotus"/>
          <w:sz w:val="24"/>
          <w:szCs w:val="24"/>
          <w:rtl/>
        </w:rPr>
        <w:t>]</w:t>
      </w:r>
      <w:r w:rsidRPr="00984198">
        <w:rPr>
          <w:rFonts w:hint="cs"/>
          <w:rtl/>
          <w:lang w:bidi="fa-IR"/>
        </w:rPr>
        <w:t xml:space="preserve"> </w:t>
      </w:r>
      <w:r w:rsidR="00390D27">
        <w:rPr>
          <w:rFonts w:hint="cs"/>
          <w:rtl/>
          <w:lang w:bidi="fa-IR"/>
        </w:rPr>
        <w:t>«</w:t>
      </w:r>
      <w:r w:rsidRPr="00984198">
        <w:rPr>
          <w:rtl/>
          <w:lang w:bidi="fa-IR"/>
        </w:rPr>
        <w:t>بي</w:t>
      </w:r>
      <w:r w:rsidR="00F07109">
        <w:rPr>
          <w:rFonts w:hint="cs"/>
          <w:rtl/>
          <w:lang w:bidi="fa-IR"/>
        </w:rPr>
        <w:softHyphen/>
      </w:r>
      <w:r w:rsidRPr="00984198">
        <w:rPr>
          <w:rtl/>
          <w:lang w:bidi="fa-IR"/>
        </w:rPr>
        <w:t xml:space="preserve">گمان دين در پيشگاه </w:t>
      </w:r>
      <w:r w:rsidRPr="00984198">
        <w:rPr>
          <w:rFonts w:hint="cs"/>
          <w:rtl/>
          <w:lang w:bidi="fa-IR"/>
        </w:rPr>
        <w:t>الله</w:t>
      </w:r>
      <w:r w:rsidRPr="00984198">
        <w:rPr>
          <w:rtl/>
          <w:lang w:bidi="fa-IR"/>
        </w:rPr>
        <w:t xml:space="preserve"> اسلام است</w:t>
      </w:r>
      <w:r w:rsidR="00390D27">
        <w:rPr>
          <w:rFonts w:hint="cs"/>
          <w:rtl/>
          <w:lang w:bidi="fa-IR"/>
        </w:rPr>
        <w:t>»</w:t>
      </w:r>
      <w:r w:rsidRPr="00984198">
        <w:rPr>
          <w:rFonts w:hint="cs"/>
          <w:rtl/>
          <w:lang w:bidi="fa-IR"/>
        </w:rPr>
        <w:t xml:space="preserve">. </w:t>
      </w:r>
    </w:p>
    <w:p w:rsidR="00C5413C" w:rsidRPr="00F24D75" w:rsidRDefault="00F07109" w:rsidP="00F07109">
      <w:pPr>
        <w:jc w:val="both"/>
        <w:rPr>
          <w:rFonts w:ascii="KFGQPC Uthmanic Script HAFS" w:hAnsi="KFGQPC Uthmanic Script HAFS" w:cs="KFGQPC Uthmanic Script HAFS"/>
          <w:rtl/>
        </w:rPr>
      </w:pPr>
      <w:r>
        <w:rPr>
          <w:rFonts w:hint="cs"/>
          <w:rtl/>
          <w:lang w:bidi="fa-IR"/>
        </w:rPr>
        <w:t xml:space="preserve">[آری، دین همه پیامبران اسلام بوده است.] </w:t>
      </w:r>
      <w:r w:rsidR="00C5413C" w:rsidRPr="00984198">
        <w:rPr>
          <w:rFonts w:hint="cs"/>
          <w:rtl/>
          <w:lang w:bidi="fa-IR"/>
        </w:rPr>
        <w:t xml:space="preserve">الله عزوجل، </w:t>
      </w:r>
      <w:r w:rsidRPr="00F07109">
        <w:rPr>
          <w:rFonts w:hint="cs"/>
          <w:sz w:val="24"/>
          <w:szCs w:val="24"/>
          <w:rtl/>
          <w:lang w:bidi="fa-IR"/>
        </w:rPr>
        <w:t>نوح علیه</w:t>
      </w:r>
      <w:r w:rsidRPr="00F07109">
        <w:rPr>
          <w:sz w:val="24"/>
          <w:szCs w:val="24"/>
          <w:rtl/>
          <w:lang w:bidi="fa-IR"/>
        </w:rPr>
        <w:softHyphen/>
      </w:r>
      <w:r w:rsidR="00C5413C" w:rsidRPr="00F07109">
        <w:rPr>
          <w:rFonts w:hint="cs"/>
          <w:sz w:val="24"/>
          <w:szCs w:val="24"/>
          <w:rtl/>
          <w:lang w:bidi="fa-IR"/>
        </w:rPr>
        <w:t>الصلا</w:t>
      </w:r>
      <w:r w:rsidR="00F24D75" w:rsidRPr="00F07109">
        <w:rPr>
          <w:rFonts w:ascii="mylotus" w:hAnsi="mylotus" w:cs="mylotus"/>
          <w:sz w:val="24"/>
          <w:szCs w:val="24"/>
          <w:rtl/>
        </w:rPr>
        <w:t>ة</w:t>
      </w:r>
      <w:r w:rsidRPr="00F07109">
        <w:rPr>
          <w:sz w:val="24"/>
          <w:szCs w:val="24"/>
          <w:rtl/>
          <w:lang w:bidi="fa-IR"/>
        </w:rPr>
        <w:softHyphen/>
      </w:r>
      <w:r w:rsidR="00C5413C" w:rsidRPr="00F07109">
        <w:rPr>
          <w:rFonts w:hint="cs"/>
          <w:sz w:val="24"/>
          <w:szCs w:val="24"/>
          <w:rtl/>
          <w:lang w:bidi="fa-IR"/>
        </w:rPr>
        <w:t xml:space="preserve">والسلام </w:t>
      </w:r>
      <w:r w:rsidR="00C5413C" w:rsidRPr="00984198">
        <w:rPr>
          <w:rFonts w:hint="cs"/>
          <w:rtl/>
          <w:lang w:bidi="fa-IR"/>
        </w:rPr>
        <w:t>را جز با اسلام مبعوث نکرده است</w:t>
      </w:r>
      <w:r>
        <w:rPr>
          <w:rFonts w:hint="cs"/>
          <w:rtl/>
          <w:lang w:bidi="fa-IR"/>
        </w:rPr>
        <w:t xml:space="preserve">. الله عزوجل از نوح </w:t>
      </w:r>
      <w:r w:rsidRPr="00F07109">
        <w:rPr>
          <w:rFonts w:hint="cs"/>
          <w:sz w:val="24"/>
          <w:szCs w:val="24"/>
          <w:rtl/>
          <w:lang w:bidi="fa-IR"/>
        </w:rPr>
        <w:t>علیه</w:t>
      </w:r>
      <w:r w:rsidRPr="00F07109">
        <w:rPr>
          <w:sz w:val="24"/>
          <w:szCs w:val="24"/>
          <w:rtl/>
          <w:lang w:bidi="fa-IR"/>
        </w:rPr>
        <w:softHyphen/>
      </w:r>
      <w:r w:rsidR="00C5413C" w:rsidRPr="00F07109">
        <w:rPr>
          <w:rFonts w:hint="cs"/>
          <w:sz w:val="24"/>
          <w:szCs w:val="24"/>
          <w:rtl/>
          <w:lang w:bidi="fa-IR"/>
        </w:rPr>
        <w:t>السلام</w:t>
      </w:r>
      <w:r w:rsidR="00C5413C" w:rsidRPr="00984198">
        <w:rPr>
          <w:rFonts w:hint="cs"/>
          <w:rtl/>
          <w:lang w:bidi="fa-IR"/>
        </w:rPr>
        <w:t xml:space="preserve"> حکایت</w:t>
      </w:r>
      <w:r w:rsidR="009D0387" w:rsidRPr="00984198">
        <w:rPr>
          <w:rFonts w:hint="cs"/>
          <w:rtl/>
          <w:lang w:bidi="fa-IR"/>
        </w:rPr>
        <w:t xml:space="preserve"> می‌</w:t>
      </w:r>
      <w:r w:rsidR="00C5413C" w:rsidRPr="00984198">
        <w:rPr>
          <w:rFonts w:hint="cs"/>
          <w:rtl/>
          <w:lang w:bidi="fa-IR"/>
        </w:rPr>
        <w:t>کند که فرمود:</w:t>
      </w:r>
      <w:r w:rsidR="00D63B4C" w:rsidRPr="00984198">
        <w:rPr>
          <w:rFonts w:hint="cs"/>
          <w:rtl/>
          <w:lang w:bidi="fa-IR"/>
        </w:rPr>
        <w:t xml:space="preserve"> </w:t>
      </w:r>
      <w:r w:rsidR="00D63B4C" w:rsidRPr="00664364">
        <w:rPr>
          <w:rFonts w:ascii="Traditional Arabic" w:hAnsi="Traditional Arabic" w:cs="Traditional Arabic"/>
          <w:rtl/>
        </w:rPr>
        <w:t>﴿</w:t>
      </w:r>
      <w:r w:rsidR="00F24D75">
        <w:rPr>
          <w:rFonts w:ascii="KFGQPC Uthmanic Script HAFS" w:hAnsi="KFGQPC Uthmanic Script HAFS" w:cs="KFGQPC Uthmanic Script HAFS"/>
          <w:rtl/>
        </w:rPr>
        <w:t xml:space="preserve">وَأُمِرۡتُ أَنۡ أَكُونَ مِنَ </w:t>
      </w:r>
      <w:r w:rsidR="00F24D75">
        <w:rPr>
          <w:rFonts w:ascii="KFGQPC Uthmanic Script HAFS" w:hAnsi="KFGQPC Uthmanic Script HAFS" w:cs="KFGQPC Uthmanic Script HAFS" w:hint="cs"/>
          <w:rtl/>
        </w:rPr>
        <w:t>ٱلۡمُسۡلِمِينَ</w:t>
      </w:r>
      <w:r w:rsidR="00F24D75">
        <w:rPr>
          <w:rFonts w:ascii="KFGQPC Uthmanic Script HAFS" w:hAnsi="KFGQPC Uthmanic Script HAFS" w:cs="KFGQPC Uthmanic Script HAFS"/>
          <w:rtl/>
        </w:rPr>
        <w:t xml:space="preserve"> ٧٢</w:t>
      </w:r>
      <w:r w:rsidR="00D63B4C" w:rsidRPr="00664364">
        <w:rPr>
          <w:rFonts w:ascii="Traditional Arabic" w:hAnsi="Traditional Arabic" w:cs="Traditional Arabic"/>
          <w:rtl/>
        </w:rPr>
        <w:t>﴾</w:t>
      </w:r>
      <w:r w:rsidR="00D63B4C" w:rsidRPr="00984198">
        <w:rPr>
          <w:rFonts w:hint="cs"/>
          <w:rtl/>
          <w:lang w:bidi="fa-IR"/>
        </w:rPr>
        <w:t xml:space="preserve"> </w:t>
      </w:r>
      <w:r w:rsidR="00D63B4C" w:rsidRPr="003F57E3">
        <w:rPr>
          <w:rFonts w:ascii="mylotus" w:hAnsi="mylotus" w:cs="mylotus"/>
          <w:sz w:val="24"/>
          <w:szCs w:val="24"/>
          <w:rtl/>
        </w:rPr>
        <w:t>[</w:t>
      </w:r>
      <w:r w:rsidR="00D63B4C">
        <w:rPr>
          <w:rFonts w:ascii="mylotus" w:hAnsi="mylotus" w:cs="mylotus"/>
          <w:sz w:val="24"/>
          <w:szCs w:val="24"/>
          <w:rtl/>
        </w:rPr>
        <w:t>يونس: 72</w:t>
      </w:r>
      <w:r w:rsidR="00D63B4C" w:rsidRPr="003F57E3">
        <w:rPr>
          <w:rFonts w:ascii="mylotus" w:hAnsi="mylotus" w:cs="mylotus"/>
          <w:sz w:val="24"/>
          <w:szCs w:val="24"/>
          <w:rtl/>
        </w:rPr>
        <w:t>]</w:t>
      </w:r>
      <w:r w:rsidR="00C5413C" w:rsidRPr="00984198">
        <w:rPr>
          <w:rFonts w:hint="cs"/>
          <w:rtl/>
          <w:lang w:bidi="fa-IR"/>
        </w:rPr>
        <w:t xml:space="preserve"> </w:t>
      </w:r>
      <w:r w:rsidR="00390D27">
        <w:rPr>
          <w:rFonts w:hint="cs"/>
          <w:rtl/>
          <w:lang w:bidi="fa-IR"/>
        </w:rPr>
        <w:t>«</w:t>
      </w:r>
      <w:r w:rsidR="00C5413C" w:rsidRPr="00984198">
        <w:rPr>
          <w:rFonts w:hint="cs"/>
          <w:rtl/>
          <w:lang w:bidi="fa-IR"/>
        </w:rPr>
        <w:t>فرمان یافته</w:t>
      </w:r>
      <w:r w:rsidR="00F24D75" w:rsidRPr="00984198">
        <w:rPr>
          <w:rFonts w:hint="cs"/>
          <w:rtl/>
          <w:lang w:bidi="fa-IR"/>
        </w:rPr>
        <w:t>‌</w:t>
      </w:r>
      <w:r w:rsidR="00C5413C" w:rsidRPr="00984198">
        <w:rPr>
          <w:rFonts w:hint="cs"/>
          <w:rtl/>
          <w:lang w:bidi="fa-IR"/>
        </w:rPr>
        <w:t>ام</w:t>
      </w:r>
      <w:r w:rsidR="00C5413C" w:rsidRPr="00984198">
        <w:rPr>
          <w:rtl/>
          <w:lang w:bidi="fa-IR"/>
        </w:rPr>
        <w:t xml:space="preserve"> كه از زمره </w:t>
      </w:r>
      <w:r w:rsidR="00C5413C" w:rsidRPr="00984198">
        <w:rPr>
          <w:rFonts w:hint="cs"/>
          <w:rtl/>
          <w:lang w:bidi="fa-IR"/>
        </w:rPr>
        <w:t xml:space="preserve">(مسلمانان) </w:t>
      </w:r>
      <w:r w:rsidR="00C5413C" w:rsidRPr="00984198">
        <w:rPr>
          <w:rtl/>
          <w:lang w:bidi="fa-IR"/>
        </w:rPr>
        <w:t xml:space="preserve">تسليم </w:t>
      </w:r>
      <w:r w:rsidR="00C5413C" w:rsidRPr="00984198">
        <w:rPr>
          <w:rFonts w:hint="cs"/>
          <w:rtl/>
          <w:lang w:bidi="fa-IR"/>
        </w:rPr>
        <w:t>شد</w:t>
      </w:r>
      <w:r w:rsidR="00C5413C" w:rsidRPr="00984198">
        <w:rPr>
          <w:rtl/>
          <w:lang w:bidi="fa-IR"/>
        </w:rPr>
        <w:t>گان باشم</w:t>
      </w:r>
      <w:r w:rsidR="00390D27">
        <w:rPr>
          <w:rFonts w:hint="cs"/>
          <w:rtl/>
          <w:lang w:bidi="fa-IR"/>
        </w:rPr>
        <w:t>»</w:t>
      </w:r>
      <w:r w:rsidR="00C5413C" w:rsidRPr="00984198">
        <w:rPr>
          <w:rtl/>
          <w:lang w:bidi="fa-IR"/>
        </w:rPr>
        <w:t>.</w:t>
      </w:r>
    </w:p>
    <w:p w:rsidR="00C5413C" w:rsidRPr="00F24D75" w:rsidRDefault="00F07109" w:rsidP="00F24D7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 xml:space="preserve">و نیز ابراهیم </w:t>
      </w:r>
      <w:r w:rsidRPr="00F07109">
        <w:rPr>
          <w:rFonts w:cs="B Lotus" w:hint="cs"/>
          <w:rtl/>
        </w:rPr>
        <w:t>علیه</w:t>
      </w:r>
      <w:r w:rsidRPr="00F07109">
        <w:rPr>
          <w:rFonts w:cs="B Lotus"/>
          <w:rtl/>
        </w:rPr>
        <w:softHyphen/>
      </w:r>
      <w:r w:rsidR="00C5413C" w:rsidRPr="00F07109">
        <w:rPr>
          <w:rFonts w:cs="B Lotus" w:hint="cs"/>
          <w:rtl/>
        </w:rPr>
        <w:t>السلام</w:t>
      </w:r>
      <w:r w:rsidR="00C5413C" w:rsidRPr="00984198">
        <w:rPr>
          <w:rFonts w:cs="B Lotus" w:hint="cs"/>
          <w:sz w:val="28"/>
          <w:szCs w:val="28"/>
          <w:rtl/>
        </w:rPr>
        <w:t xml:space="preserve"> را جز با اسلام مبعوث نکرده است، الله متعال</w:t>
      </w:r>
      <w:r w:rsidR="009D0387" w:rsidRPr="00984198">
        <w:rPr>
          <w:rFonts w:cs="B Lotus" w:hint="cs"/>
          <w:sz w:val="28"/>
          <w:szCs w:val="28"/>
          <w:rtl/>
        </w:rPr>
        <w:t xml:space="preserve"> می‌</w:t>
      </w:r>
      <w:r w:rsidR="00C5413C"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وَمَن</w:t>
      </w:r>
      <w:r w:rsidR="00F24D75">
        <w:rPr>
          <w:rFonts w:ascii="KFGQPC Uthmanic Script HAFS" w:hAnsi="KFGQPC Uthmanic Script HAFS" w:cs="KFGQPC Uthmanic Script HAFS"/>
          <w:sz w:val="28"/>
          <w:szCs w:val="28"/>
          <w:rtl/>
        </w:rPr>
        <w:t xml:space="preserve"> يَرۡغَبُ عَن مِّلَّةِ إِبۡرَٰهِ‍ۧمَ إِلَّا مَن سَفِهَ نَفۡسَهُ</w:t>
      </w:r>
      <w:r w:rsidR="00F24D75">
        <w:rPr>
          <w:rFonts w:ascii="KFGQPC Uthmanic Script HAFS" w:hAnsi="KFGQPC Uthmanic Script HAFS" w:cs="KFGQPC Uthmanic Script HAFS" w:hint="cs"/>
          <w:sz w:val="28"/>
          <w:szCs w:val="28"/>
          <w:rtl/>
        </w:rPr>
        <w:t>ۥۚ</w:t>
      </w:r>
      <w:r w:rsidR="00F24D75">
        <w:rPr>
          <w:rFonts w:ascii="KFGQPC Uthmanic Script HAFS" w:hAnsi="KFGQPC Uthmanic Script HAFS" w:cs="KFGQPC Uthmanic Script HAFS"/>
          <w:sz w:val="28"/>
          <w:szCs w:val="28"/>
          <w:rtl/>
        </w:rPr>
        <w:t xml:space="preserve"> وَلَقَدِ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صۡطَفَيۡنَٰهُ</w:t>
      </w:r>
      <w:r w:rsidR="00F24D75">
        <w:rPr>
          <w:rFonts w:ascii="KFGQPC Uthmanic Script HAFS" w:hAnsi="KFGQPC Uthmanic Script HAFS" w:cs="KFGQPC Uthmanic Script HAFS"/>
          <w:sz w:val="28"/>
          <w:szCs w:val="28"/>
          <w:rtl/>
        </w:rPr>
        <w:t xml:space="preserve"> فِي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لدُّنۡيَاۖ</w:t>
      </w:r>
      <w:r w:rsidR="00F24D75">
        <w:rPr>
          <w:rFonts w:ascii="KFGQPC Uthmanic Script HAFS" w:hAnsi="KFGQPC Uthmanic Script HAFS" w:cs="KFGQPC Uthmanic Script HAFS"/>
          <w:sz w:val="28"/>
          <w:szCs w:val="28"/>
          <w:rtl/>
        </w:rPr>
        <w:t xml:space="preserve"> وَإِنَّهُ</w:t>
      </w:r>
      <w:r w:rsidR="00F24D75">
        <w:rPr>
          <w:rFonts w:ascii="KFGQPC Uthmanic Script HAFS" w:hAnsi="KFGQPC Uthmanic Script HAFS" w:cs="KFGQPC Uthmanic Script HAFS" w:hint="cs"/>
          <w:sz w:val="28"/>
          <w:szCs w:val="28"/>
          <w:rtl/>
        </w:rPr>
        <w:t>ۥ</w:t>
      </w:r>
      <w:r w:rsidR="00F24D75">
        <w:rPr>
          <w:rFonts w:ascii="KFGQPC Uthmanic Script HAFS" w:hAnsi="KFGQPC Uthmanic Script HAFS" w:cs="KFGQPC Uthmanic Script HAFS"/>
          <w:sz w:val="28"/>
          <w:szCs w:val="28"/>
          <w:rtl/>
        </w:rPr>
        <w:t xml:space="preserve"> فِي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لۡأٓخِرَةِ</w:t>
      </w:r>
      <w:r w:rsidR="00F24D75">
        <w:rPr>
          <w:rFonts w:ascii="KFGQPC Uthmanic Script HAFS" w:hAnsi="KFGQPC Uthmanic Script HAFS" w:cs="KFGQPC Uthmanic Script HAFS"/>
          <w:sz w:val="28"/>
          <w:szCs w:val="28"/>
          <w:rtl/>
        </w:rPr>
        <w:t xml:space="preserve"> لَمِنَ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لصَّٰلِحِينَ</w:t>
      </w:r>
      <w:r w:rsidR="00F24D75">
        <w:rPr>
          <w:rFonts w:ascii="KFGQPC Uthmanic Script HAFS" w:hAnsi="KFGQPC Uthmanic Script HAFS" w:cs="KFGQPC Uthmanic Script HAFS"/>
          <w:sz w:val="28"/>
          <w:szCs w:val="28"/>
          <w:rtl/>
        </w:rPr>
        <w:t xml:space="preserve"> ١٣٠</w:t>
      </w:r>
      <w:r w:rsidR="00F24D75">
        <w:rPr>
          <w:rFonts w:ascii="KFGQPC Uthmanic Script HAFS" w:hAnsi="KFGQPC Uthmanic Script HAFS" w:cs="KFGQPC Uthmanic Script HAFS"/>
          <w:sz w:val="28"/>
          <w:szCs w:val="28"/>
        </w:rPr>
        <w:t xml:space="preserve"> </w:t>
      </w:r>
      <w:r w:rsidR="00F24D75">
        <w:rPr>
          <w:rFonts w:ascii="KFGQPC Uthmanic Script HAFS" w:hAnsi="KFGQPC Uthmanic Script HAFS" w:cs="KFGQPC Uthmanic Script HAFS" w:hint="eastAsia"/>
          <w:sz w:val="28"/>
          <w:szCs w:val="28"/>
          <w:rtl/>
        </w:rPr>
        <w:t>إِذۡ</w:t>
      </w:r>
      <w:r w:rsidR="00F24D75">
        <w:rPr>
          <w:rFonts w:ascii="KFGQPC Uthmanic Script HAFS" w:hAnsi="KFGQPC Uthmanic Script HAFS" w:cs="KFGQPC Uthmanic Script HAFS"/>
          <w:sz w:val="28"/>
          <w:szCs w:val="28"/>
          <w:rtl/>
        </w:rPr>
        <w:t xml:space="preserve"> قَالَ لَهُ</w:t>
      </w:r>
      <w:r w:rsidR="00F24D75">
        <w:rPr>
          <w:rFonts w:ascii="KFGQPC Uthmanic Script HAFS" w:hAnsi="KFGQPC Uthmanic Script HAFS" w:cs="KFGQPC Uthmanic Script HAFS" w:hint="cs"/>
          <w:sz w:val="28"/>
          <w:szCs w:val="28"/>
          <w:rtl/>
        </w:rPr>
        <w:t>ۥ</w:t>
      </w:r>
      <w:r w:rsidR="00F24D75">
        <w:rPr>
          <w:rFonts w:ascii="KFGQPC Uthmanic Script HAFS" w:hAnsi="KFGQPC Uthmanic Script HAFS" w:cs="KFGQPC Uthmanic Script HAFS"/>
          <w:sz w:val="28"/>
          <w:szCs w:val="28"/>
          <w:rtl/>
        </w:rPr>
        <w:t xml:space="preserve"> رَبُّهُ</w:t>
      </w:r>
      <w:r w:rsidR="00F24D75">
        <w:rPr>
          <w:rFonts w:ascii="KFGQPC Uthmanic Script HAFS" w:hAnsi="KFGQPC Uthmanic Script HAFS" w:cs="KFGQPC Uthmanic Script HAFS" w:hint="cs"/>
          <w:sz w:val="28"/>
          <w:szCs w:val="28"/>
          <w:rtl/>
        </w:rPr>
        <w:t>ۥٓ</w:t>
      </w:r>
      <w:r w:rsidR="00F24D75">
        <w:rPr>
          <w:rFonts w:ascii="KFGQPC Uthmanic Script HAFS" w:hAnsi="KFGQPC Uthmanic Script HAFS" w:cs="KFGQPC Uthmanic Script HAFS"/>
          <w:sz w:val="28"/>
          <w:szCs w:val="28"/>
          <w:rtl/>
        </w:rPr>
        <w:t xml:space="preserve"> أَسۡلِمۡۖ قَالَ أَسۡلَمۡتُ لِرَبِّ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لۡعَٰلَمِينَ</w:t>
      </w:r>
      <w:r w:rsidR="00F24D75">
        <w:rPr>
          <w:rFonts w:ascii="KFGQPC Uthmanic Script HAFS" w:hAnsi="KFGQPC Uthmanic Script HAFS" w:cs="KFGQPC Uthmanic Script HAFS"/>
          <w:sz w:val="28"/>
          <w:szCs w:val="28"/>
          <w:rtl/>
        </w:rPr>
        <w:t xml:space="preserve"> ١٣١</w:t>
      </w:r>
      <w:r w:rsidR="00F24D75">
        <w:rPr>
          <w:rFonts w:ascii="KFGQPC Uthmanic Script HAFS" w:hAnsi="KFGQPC Uthmanic Script HAFS" w:cs="KFGQPC Uthmanic Script HAFS"/>
          <w:sz w:val="28"/>
          <w:szCs w:val="28"/>
        </w:rPr>
        <w:t xml:space="preserve"> </w:t>
      </w:r>
      <w:r w:rsidR="00F24D75">
        <w:rPr>
          <w:rFonts w:ascii="KFGQPC Uthmanic Script HAFS" w:hAnsi="KFGQPC Uthmanic Script HAFS" w:cs="KFGQPC Uthmanic Script HAFS" w:hint="eastAsia"/>
          <w:sz w:val="28"/>
          <w:szCs w:val="28"/>
          <w:rtl/>
        </w:rPr>
        <w:t>وَوَصَّىٰ</w:t>
      </w:r>
      <w:r w:rsidR="00F24D75">
        <w:rPr>
          <w:rFonts w:ascii="KFGQPC Uthmanic Script HAFS" w:hAnsi="KFGQPC Uthmanic Script HAFS" w:cs="KFGQPC Uthmanic Script HAFS"/>
          <w:sz w:val="28"/>
          <w:szCs w:val="28"/>
          <w:rtl/>
        </w:rPr>
        <w:t xml:space="preserve"> بِهَآ إِبۡرَٰهِ‍ۧمُ بَنِيهِ وَيَعۡقُوبُ يَٰبَنِيَّ إِنَّ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للَّهَ</w:t>
      </w:r>
      <w:r w:rsidR="00F24D75">
        <w:rPr>
          <w:rFonts w:ascii="KFGQPC Uthmanic Script HAFS" w:hAnsi="KFGQPC Uthmanic Script HAFS" w:cs="KFGQPC Uthmanic Script HAFS"/>
          <w:sz w:val="28"/>
          <w:szCs w:val="28"/>
          <w:rtl/>
        </w:rPr>
        <w:t xml:space="preserve">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صۡطَفَىٰ</w:t>
      </w:r>
      <w:r w:rsidR="00F24D75">
        <w:rPr>
          <w:rFonts w:ascii="KFGQPC Uthmanic Script HAFS" w:hAnsi="KFGQPC Uthmanic Script HAFS" w:cs="KFGQPC Uthmanic Script HAFS"/>
          <w:sz w:val="28"/>
          <w:szCs w:val="28"/>
          <w:rtl/>
        </w:rPr>
        <w:t xml:space="preserve"> لَكُمُ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لدِّينَ</w:t>
      </w:r>
      <w:r w:rsidR="00F24D75">
        <w:rPr>
          <w:rFonts w:ascii="KFGQPC Uthmanic Script HAFS" w:hAnsi="KFGQPC Uthmanic Script HAFS" w:cs="KFGQPC Uthmanic Script HAFS"/>
          <w:sz w:val="28"/>
          <w:szCs w:val="28"/>
          <w:rtl/>
        </w:rPr>
        <w:t xml:space="preserve"> فَلَا تَمُوتُنَّ إِلَّا وَأَنتُم مُّسۡلِمُونَ ١٣٢</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البقرة: 130-132</w:t>
      </w:r>
      <w:r w:rsidR="00D63B4C" w:rsidRPr="003F57E3">
        <w:rPr>
          <w:rFonts w:ascii="mylotus" w:hAnsi="mylotus" w:cs="mylotus"/>
          <w:rtl/>
          <w:lang w:bidi="ar-SA"/>
        </w:rPr>
        <w:t>]</w:t>
      </w:r>
      <w:r w:rsidR="00C5413C" w:rsidRPr="00984198">
        <w:rPr>
          <w:rFonts w:cs="B Lotus" w:hint="cs"/>
          <w:sz w:val="28"/>
          <w:szCs w:val="28"/>
          <w:rtl/>
        </w:rPr>
        <w:t xml:space="preserve"> </w:t>
      </w:r>
      <w:r w:rsidR="00390D27">
        <w:rPr>
          <w:rFonts w:cs="B Lotus" w:hint="cs"/>
          <w:sz w:val="28"/>
          <w:szCs w:val="28"/>
          <w:rtl/>
        </w:rPr>
        <w:t>«</w:t>
      </w:r>
      <w:r w:rsidR="00C5413C" w:rsidRPr="00984198">
        <w:rPr>
          <w:rFonts w:cs="B Lotus"/>
          <w:sz w:val="28"/>
          <w:szCs w:val="28"/>
          <w:rtl/>
        </w:rPr>
        <w:t>چه كسي از آئين ابراهيم روي</w:t>
      </w:r>
      <w:r>
        <w:rPr>
          <w:rFonts w:cs="B Lotus" w:hint="cs"/>
          <w:sz w:val="28"/>
          <w:szCs w:val="28"/>
          <w:rtl/>
        </w:rPr>
        <w:softHyphen/>
      </w:r>
      <w:r w:rsidR="00C5413C" w:rsidRPr="00984198">
        <w:rPr>
          <w:rFonts w:cs="B Lotus"/>
          <w:sz w:val="28"/>
          <w:szCs w:val="28"/>
          <w:rtl/>
        </w:rPr>
        <w:t>گردان خواهد شد مگر آن (ناداني) كه خود را خوار و</w:t>
      </w:r>
      <w:r w:rsidR="00C5413C" w:rsidRPr="00984198">
        <w:rPr>
          <w:rFonts w:cs="B Lotus" w:hint="cs"/>
          <w:sz w:val="28"/>
          <w:szCs w:val="28"/>
          <w:rtl/>
        </w:rPr>
        <w:t xml:space="preserve"> </w:t>
      </w:r>
      <w:r w:rsidR="00C5413C" w:rsidRPr="00984198">
        <w:rPr>
          <w:rFonts w:cs="B Lotus"/>
          <w:sz w:val="28"/>
          <w:szCs w:val="28"/>
          <w:rtl/>
        </w:rPr>
        <w:t>كوچك داشته و (انسانيّت و</w:t>
      </w:r>
      <w:r w:rsidR="00C5413C" w:rsidRPr="00984198">
        <w:rPr>
          <w:rFonts w:cs="B Lotus" w:hint="cs"/>
          <w:sz w:val="28"/>
          <w:szCs w:val="28"/>
          <w:rtl/>
        </w:rPr>
        <w:t xml:space="preserve"> </w:t>
      </w:r>
      <w:r w:rsidR="00C5413C" w:rsidRPr="00984198">
        <w:rPr>
          <w:rFonts w:cs="B Lotus"/>
          <w:sz w:val="28"/>
          <w:szCs w:val="28"/>
          <w:rtl/>
        </w:rPr>
        <w:t>عقل خويش را به بازيچه گيرد و</w:t>
      </w:r>
      <w:r w:rsidR="00C5413C" w:rsidRPr="00984198">
        <w:rPr>
          <w:rFonts w:cs="B Lotus" w:hint="cs"/>
          <w:sz w:val="28"/>
          <w:szCs w:val="28"/>
          <w:rtl/>
        </w:rPr>
        <w:t xml:space="preserve"> </w:t>
      </w:r>
      <w:r w:rsidR="00C5413C" w:rsidRPr="00984198">
        <w:rPr>
          <w:rFonts w:cs="B Lotus"/>
          <w:sz w:val="28"/>
          <w:szCs w:val="28"/>
          <w:rtl/>
        </w:rPr>
        <w:t>ناچيز دارد؟) ما او را در اين جهان برگزيديم (و</w:t>
      </w:r>
      <w:r w:rsidR="00C5413C" w:rsidRPr="00984198">
        <w:rPr>
          <w:rFonts w:cs="B Lotus" w:hint="cs"/>
          <w:sz w:val="28"/>
          <w:szCs w:val="28"/>
          <w:rtl/>
        </w:rPr>
        <w:t xml:space="preserve"> </w:t>
      </w:r>
      <w:r w:rsidR="00C5413C" w:rsidRPr="00984198">
        <w:rPr>
          <w:rFonts w:cs="B Lotus"/>
          <w:sz w:val="28"/>
          <w:szCs w:val="28"/>
          <w:rtl/>
        </w:rPr>
        <w:t>سمبل و</w:t>
      </w:r>
      <w:r w:rsidR="00C5413C" w:rsidRPr="00984198">
        <w:rPr>
          <w:rFonts w:cs="B Lotus" w:hint="cs"/>
          <w:sz w:val="28"/>
          <w:szCs w:val="28"/>
          <w:rtl/>
        </w:rPr>
        <w:t xml:space="preserve"> </w:t>
      </w:r>
      <w:r w:rsidR="00C5413C" w:rsidRPr="00984198">
        <w:rPr>
          <w:rFonts w:cs="B Lotus"/>
          <w:sz w:val="28"/>
          <w:szCs w:val="28"/>
          <w:rtl/>
        </w:rPr>
        <w:t>رهبر ديگران كرديم) و</w:t>
      </w:r>
      <w:r w:rsidR="00C5413C" w:rsidRPr="00984198">
        <w:rPr>
          <w:rFonts w:cs="B Lotus" w:hint="cs"/>
          <w:sz w:val="28"/>
          <w:szCs w:val="28"/>
          <w:rtl/>
        </w:rPr>
        <w:t xml:space="preserve"> </w:t>
      </w:r>
      <w:r w:rsidR="00C5413C" w:rsidRPr="00984198">
        <w:rPr>
          <w:rFonts w:cs="B Lotus"/>
          <w:sz w:val="28"/>
          <w:szCs w:val="28"/>
          <w:rtl/>
        </w:rPr>
        <w:t>او در جهان ديگر، از زمره شايستگان (مقرّب درگاه الهي) است. آن گاه كه پروردگارش (همراه با نمودن نشانه</w:t>
      </w:r>
      <w:r w:rsidR="009D0387" w:rsidRPr="00984198">
        <w:rPr>
          <w:rFonts w:cs="B Lotus"/>
          <w:sz w:val="28"/>
          <w:szCs w:val="28"/>
          <w:rtl/>
        </w:rPr>
        <w:t xml:space="preserve">‌ها </w:t>
      </w:r>
      <w:r w:rsidR="00C5413C" w:rsidRPr="00984198">
        <w:rPr>
          <w:rFonts w:cs="B Lotus"/>
          <w:sz w:val="28"/>
          <w:szCs w:val="28"/>
          <w:rtl/>
        </w:rPr>
        <w:t>و</w:t>
      </w:r>
      <w:r w:rsidR="00C5413C" w:rsidRPr="00984198">
        <w:rPr>
          <w:rFonts w:cs="B Lotus" w:hint="cs"/>
          <w:sz w:val="28"/>
          <w:szCs w:val="28"/>
          <w:rtl/>
        </w:rPr>
        <w:t xml:space="preserve"> </w:t>
      </w:r>
      <w:r w:rsidR="00C5413C" w:rsidRPr="00984198">
        <w:rPr>
          <w:rFonts w:cs="B Lotus"/>
          <w:sz w:val="28"/>
          <w:szCs w:val="28"/>
          <w:rtl/>
        </w:rPr>
        <w:t>آيات كوني و</w:t>
      </w:r>
      <w:r w:rsidR="00C5413C" w:rsidRPr="00984198">
        <w:rPr>
          <w:rFonts w:cs="B Lotus" w:hint="cs"/>
          <w:sz w:val="28"/>
          <w:szCs w:val="28"/>
          <w:rtl/>
        </w:rPr>
        <w:t xml:space="preserve"> </w:t>
      </w:r>
      <w:r w:rsidR="00C5413C" w:rsidRPr="00984198">
        <w:rPr>
          <w:rFonts w:cs="B Lotus"/>
          <w:sz w:val="28"/>
          <w:szCs w:val="28"/>
          <w:rtl/>
        </w:rPr>
        <w:t xml:space="preserve">نفسي) بدو گفت: (به يگانگي </w:t>
      </w:r>
      <w:r w:rsidR="00C5413C" w:rsidRPr="00984198">
        <w:rPr>
          <w:rFonts w:cs="B Lotus" w:hint="cs"/>
          <w:sz w:val="28"/>
          <w:szCs w:val="28"/>
          <w:rtl/>
        </w:rPr>
        <w:t>الله</w:t>
      </w:r>
      <w:r w:rsidR="00C5413C" w:rsidRPr="00984198">
        <w:rPr>
          <w:rFonts w:cs="B Lotus"/>
          <w:sz w:val="28"/>
          <w:szCs w:val="28"/>
          <w:rtl/>
        </w:rPr>
        <w:t xml:space="preserve"> اقرار كن و) اخلاص داشته باش. گفت: (اقرار كردم و</w:t>
      </w:r>
      <w:r w:rsidR="00C5413C" w:rsidRPr="00984198">
        <w:rPr>
          <w:rFonts w:cs="B Lotus" w:hint="cs"/>
          <w:sz w:val="28"/>
          <w:szCs w:val="28"/>
          <w:rtl/>
        </w:rPr>
        <w:t xml:space="preserve"> </w:t>
      </w:r>
      <w:r w:rsidR="00C5413C" w:rsidRPr="00984198">
        <w:rPr>
          <w:rFonts w:cs="B Lotus"/>
          <w:sz w:val="28"/>
          <w:szCs w:val="28"/>
          <w:rtl/>
        </w:rPr>
        <w:t>سر بر آستان تو سائيدم و) خالصانه تسليم پروردگار جهانيان گشتم. و</w:t>
      </w:r>
      <w:r w:rsidR="00C5413C" w:rsidRPr="00984198">
        <w:rPr>
          <w:rFonts w:cs="B Lotus" w:hint="cs"/>
          <w:sz w:val="28"/>
          <w:szCs w:val="28"/>
          <w:rtl/>
        </w:rPr>
        <w:t xml:space="preserve"> </w:t>
      </w:r>
      <w:r w:rsidR="00C5413C" w:rsidRPr="00984198">
        <w:rPr>
          <w:rFonts w:cs="B Lotus"/>
          <w:sz w:val="28"/>
          <w:szCs w:val="28"/>
          <w:rtl/>
        </w:rPr>
        <w:t>ابراهيم فرزند</w:t>
      </w:r>
      <w:r>
        <w:rPr>
          <w:rFonts w:cs="B Lotus"/>
          <w:sz w:val="28"/>
          <w:szCs w:val="28"/>
          <w:rtl/>
        </w:rPr>
        <w:t>ان خود را به اين آئين سفارش كرد</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يعقوب (نوه او نيز چنين كرد. هر كدام به فرزندان خويش گفتند:) اي فرزندان من! خداوند، آئين (توحيدي اسلام) را براي شما برگزيده است. (پس به ما قول بدهيد كه يك لحظه هم از آن دوري نكنيد) و</w:t>
      </w:r>
      <w:r w:rsidR="00C5413C" w:rsidRPr="00984198">
        <w:rPr>
          <w:rFonts w:cs="B Lotus" w:hint="cs"/>
          <w:sz w:val="28"/>
          <w:szCs w:val="28"/>
          <w:rtl/>
        </w:rPr>
        <w:t xml:space="preserve"> </w:t>
      </w:r>
      <w:r w:rsidR="00C5413C" w:rsidRPr="00984198">
        <w:rPr>
          <w:rFonts w:cs="B Lotus"/>
          <w:sz w:val="28"/>
          <w:szCs w:val="28"/>
          <w:rtl/>
        </w:rPr>
        <w:t>نميريد جز اين كه مسلمان باشيد</w:t>
      </w:r>
      <w:r w:rsidR="00390D27">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F24D75" w:rsidRDefault="00F07109" w:rsidP="00F0710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 xml:space="preserve">و نیز یعقوب </w:t>
      </w:r>
      <w:r w:rsidRPr="00F07109">
        <w:rPr>
          <w:rFonts w:cs="B Lotus" w:hint="cs"/>
          <w:rtl/>
        </w:rPr>
        <w:t>علیه</w:t>
      </w:r>
      <w:r w:rsidRPr="00F07109">
        <w:rPr>
          <w:rFonts w:cs="B Lotus"/>
          <w:rtl/>
        </w:rPr>
        <w:softHyphen/>
      </w:r>
      <w:r w:rsidR="00C5413C" w:rsidRPr="00F07109">
        <w:rPr>
          <w:rFonts w:cs="B Lotus" w:hint="cs"/>
          <w:rtl/>
        </w:rPr>
        <w:t>السلام</w:t>
      </w:r>
      <w:r w:rsidR="00C5413C" w:rsidRPr="00984198">
        <w:rPr>
          <w:rFonts w:cs="B Lotus" w:hint="cs"/>
          <w:sz w:val="28"/>
          <w:szCs w:val="28"/>
          <w:rtl/>
        </w:rPr>
        <w:t xml:space="preserve"> را با اسلام مبعوث کرده است، الله متعال می</w:t>
      </w:r>
      <w:r w:rsidR="00C5413C" w:rsidRPr="00984198">
        <w:rPr>
          <w:rFonts w:cs="B Lotus" w:hint="cs"/>
          <w:sz w:val="28"/>
          <w:szCs w:val="28"/>
          <w:cs/>
        </w:rPr>
        <w:t>‎</w:t>
      </w:r>
      <w:r w:rsidR="00C5413C"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F24D75">
        <w:rPr>
          <w:rFonts w:ascii="KFGQPC Uthmanic Script HAFS" w:hAnsi="KFGQPC Uthmanic Script HAFS" w:cs="KFGQPC Uthmanic Script HAFS" w:hint="eastAsia"/>
          <w:sz w:val="28"/>
          <w:szCs w:val="28"/>
          <w:rtl/>
        </w:rPr>
        <w:t>أَمۡ</w:t>
      </w:r>
      <w:r w:rsidR="00F24D75">
        <w:rPr>
          <w:rFonts w:ascii="KFGQPC Uthmanic Script HAFS" w:hAnsi="KFGQPC Uthmanic Script HAFS" w:cs="KFGQPC Uthmanic Script HAFS"/>
          <w:sz w:val="28"/>
          <w:szCs w:val="28"/>
          <w:rtl/>
        </w:rPr>
        <w:t xml:space="preserve"> كُنتُمۡ شُهَدَآءَ إِذۡ حَضَرَ يَعۡقُوبَ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لۡمَوۡتُ</w:t>
      </w:r>
      <w:r w:rsidR="00F24D75">
        <w:rPr>
          <w:rFonts w:ascii="KFGQPC Uthmanic Script HAFS" w:hAnsi="KFGQPC Uthmanic Script HAFS" w:cs="KFGQPC Uthmanic Script HAFS"/>
          <w:sz w:val="28"/>
          <w:szCs w:val="28"/>
          <w:rtl/>
        </w:rPr>
        <w:t xml:space="preserve"> إِذۡ قَالَ لِبَنِيهِ مَا تَعۡبُدُونَ مِنۢ بَعۡدِيۖ قَالُواْ نَعۡبُدُ إِلَٰهَكَ وَإِلَٰهَ ءَابَآئِكَ إِبۡرَٰهِ‍ۧمَ وَإِسۡمَٰعِيلَ وَإِسۡحَٰقَ إِلَٰهٗا وَٰحِدٗا وَنَحۡنُ لَهُ</w:t>
      </w:r>
      <w:r w:rsidR="00F24D75">
        <w:rPr>
          <w:rFonts w:ascii="KFGQPC Uthmanic Script HAFS" w:hAnsi="KFGQPC Uthmanic Script HAFS" w:cs="KFGQPC Uthmanic Script HAFS" w:hint="cs"/>
          <w:sz w:val="28"/>
          <w:szCs w:val="28"/>
          <w:rtl/>
        </w:rPr>
        <w:t>ۥ</w:t>
      </w:r>
      <w:r w:rsidR="00F24D75">
        <w:rPr>
          <w:rFonts w:ascii="KFGQPC Uthmanic Script HAFS" w:hAnsi="KFGQPC Uthmanic Script HAFS" w:cs="KFGQPC Uthmanic Script HAFS"/>
          <w:sz w:val="28"/>
          <w:szCs w:val="28"/>
          <w:rtl/>
        </w:rPr>
        <w:t xml:space="preserve"> مُسۡلِمُونَ ١٣٣</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البقرة: 133</w:t>
      </w:r>
      <w:r w:rsidR="00D63B4C" w:rsidRPr="003F57E3">
        <w:rPr>
          <w:rFonts w:ascii="mylotus" w:hAnsi="mylotus" w:cs="mylotus"/>
          <w:rtl/>
          <w:lang w:bidi="ar-SA"/>
        </w:rPr>
        <w:t>]</w:t>
      </w:r>
      <w:r w:rsidR="00C5413C" w:rsidRPr="00984198">
        <w:rPr>
          <w:rFonts w:cs="B Lotus" w:hint="cs"/>
          <w:sz w:val="28"/>
          <w:szCs w:val="28"/>
          <w:rtl/>
        </w:rPr>
        <w:t xml:space="preserve"> </w:t>
      </w:r>
      <w:r w:rsidR="00390D27">
        <w:rPr>
          <w:rFonts w:cs="B Lotus" w:hint="cs"/>
          <w:sz w:val="28"/>
          <w:szCs w:val="28"/>
          <w:rtl/>
        </w:rPr>
        <w:t>«</w:t>
      </w:r>
      <w:r w:rsidR="00C5413C" w:rsidRPr="00984198">
        <w:rPr>
          <w:rFonts w:cs="B Lotus"/>
          <w:sz w:val="28"/>
          <w:szCs w:val="28"/>
          <w:rtl/>
        </w:rPr>
        <w:t>آيا (شما يهوديان و</w:t>
      </w:r>
      <w:r w:rsidR="00C5413C" w:rsidRPr="00984198">
        <w:rPr>
          <w:rFonts w:cs="B Lotus" w:hint="cs"/>
          <w:sz w:val="28"/>
          <w:szCs w:val="28"/>
          <w:rtl/>
        </w:rPr>
        <w:t xml:space="preserve"> </w:t>
      </w:r>
      <w:r w:rsidR="00C5413C" w:rsidRPr="00984198">
        <w:rPr>
          <w:rFonts w:cs="B Lotus"/>
          <w:sz w:val="28"/>
          <w:szCs w:val="28"/>
          <w:rtl/>
        </w:rPr>
        <w:t>مسيحيان كه محمّد را تكذيب</w:t>
      </w:r>
      <w:r w:rsidR="00C01522" w:rsidRPr="00984198">
        <w:rPr>
          <w:rFonts w:cs="B Lotus"/>
          <w:sz w:val="28"/>
          <w:szCs w:val="28"/>
          <w:rtl/>
        </w:rPr>
        <w:t xml:space="preserve"> مي‌</w:t>
      </w:r>
      <w:r w:rsidR="00C5413C" w:rsidRPr="00984198">
        <w:rPr>
          <w:rFonts w:cs="B Lotus"/>
          <w:sz w:val="28"/>
          <w:szCs w:val="28"/>
          <w:rtl/>
        </w:rPr>
        <w:t>نمائيد و</w:t>
      </w:r>
      <w:r w:rsidR="00C5413C" w:rsidRPr="00984198">
        <w:rPr>
          <w:rFonts w:cs="B Lotus" w:hint="cs"/>
          <w:sz w:val="28"/>
          <w:szCs w:val="28"/>
          <w:rtl/>
        </w:rPr>
        <w:t xml:space="preserve"> </w:t>
      </w:r>
      <w:r w:rsidR="00C5413C" w:rsidRPr="00984198">
        <w:rPr>
          <w:rFonts w:cs="B Lotus"/>
          <w:sz w:val="28"/>
          <w:szCs w:val="28"/>
          <w:rtl/>
        </w:rPr>
        <w:t>ادّعاء داريد كه بر آئين يعقوب هستيد) هنگامي كه مرگ يعقوب فرا رسيد، شما حاضر بوديد (تا آئيني را بشناسيد كه بر آن مرد؟</w:t>
      </w:r>
      <w:r w:rsidR="00825EE3" w:rsidRPr="00984198">
        <w:rPr>
          <w:rFonts w:cs="B Lotus"/>
          <w:sz w:val="28"/>
          <w:szCs w:val="28"/>
          <w:rtl/>
        </w:rPr>
        <w:t>)</w:t>
      </w:r>
      <w:r w:rsidR="00C5413C" w:rsidRPr="00984198">
        <w:rPr>
          <w:rFonts w:cs="B Lotus"/>
          <w:sz w:val="28"/>
          <w:szCs w:val="28"/>
          <w:rtl/>
        </w:rPr>
        <w:t>. آن هنگامي كه به فرزندان خود گفت: پس از من چه چيز را</w:t>
      </w:r>
      <w:r w:rsidR="00C01522" w:rsidRPr="00984198">
        <w:rPr>
          <w:rFonts w:cs="B Lotus"/>
          <w:sz w:val="28"/>
          <w:szCs w:val="28"/>
          <w:rtl/>
        </w:rPr>
        <w:t xml:space="preserve"> مي‌</w:t>
      </w:r>
      <w:r w:rsidR="00C5413C" w:rsidRPr="00984198">
        <w:rPr>
          <w:rFonts w:cs="B Lotus"/>
          <w:sz w:val="28"/>
          <w:szCs w:val="28"/>
          <w:rtl/>
        </w:rPr>
        <w:t>پرستيد؟ گفتند: خداي تو، خداي پدرانت ابراهيم و</w:t>
      </w:r>
      <w:r w:rsidR="00C5413C" w:rsidRPr="00984198">
        <w:rPr>
          <w:rFonts w:cs="B Lotus" w:hint="cs"/>
          <w:sz w:val="28"/>
          <w:szCs w:val="28"/>
          <w:rtl/>
        </w:rPr>
        <w:t xml:space="preserve"> </w:t>
      </w:r>
      <w:r w:rsidR="00C5413C" w:rsidRPr="00984198">
        <w:rPr>
          <w:rFonts w:cs="B Lotus"/>
          <w:sz w:val="28"/>
          <w:szCs w:val="28"/>
          <w:rtl/>
        </w:rPr>
        <w:t>اسماعيل و</w:t>
      </w:r>
      <w:r w:rsidR="00C5413C" w:rsidRPr="00984198">
        <w:rPr>
          <w:rFonts w:cs="B Lotus" w:hint="cs"/>
          <w:sz w:val="28"/>
          <w:szCs w:val="28"/>
          <w:rtl/>
        </w:rPr>
        <w:t xml:space="preserve"> </w:t>
      </w:r>
      <w:r w:rsidR="00C5413C" w:rsidRPr="00984198">
        <w:rPr>
          <w:rFonts w:cs="B Lotus"/>
          <w:sz w:val="28"/>
          <w:szCs w:val="28"/>
          <w:rtl/>
        </w:rPr>
        <w:t>اسحاق را كه خداوند يگانه است و</w:t>
      </w:r>
      <w:r w:rsidR="00C5413C" w:rsidRPr="00984198">
        <w:rPr>
          <w:rFonts w:cs="B Lotus" w:hint="cs"/>
          <w:sz w:val="28"/>
          <w:szCs w:val="28"/>
          <w:rtl/>
        </w:rPr>
        <w:t xml:space="preserve"> </w:t>
      </w:r>
      <w:r w:rsidR="00C5413C" w:rsidRPr="00984198">
        <w:rPr>
          <w:rFonts w:cs="B Lotus"/>
          <w:sz w:val="28"/>
          <w:szCs w:val="28"/>
          <w:rtl/>
        </w:rPr>
        <w:t>ما تسليم (فرمان) او هستيم (و</w:t>
      </w:r>
      <w:r w:rsidR="00C5413C" w:rsidRPr="00984198">
        <w:rPr>
          <w:rFonts w:cs="B Lotus" w:hint="cs"/>
          <w:sz w:val="28"/>
          <w:szCs w:val="28"/>
          <w:rtl/>
        </w:rPr>
        <w:t xml:space="preserve"> </w:t>
      </w:r>
      <w:r w:rsidR="00C5413C" w:rsidRPr="00984198">
        <w:rPr>
          <w:rFonts w:cs="B Lotus"/>
          <w:sz w:val="28"/>
          <w:szCs w:val="28"/>
          <w:rtl/>
        </w:rPr>
        <w:t>سر عبادت و</w:t>
      </w:r>
      <w:r w:rsidR="00C5413C" w:rsidRPr="00984198">
        <w:rPr>
          <w:rFonts w:cs="B Lotus" w:hint="cs"/>
          <w:sz w:val="28"/>
          <w:szCs w:val="28"/>
          <w:rtl/>
        </w:rPr>
        <w:t xml:space="preserve"> </w:t>
      </w:r>
      <w:r w:rsidR="00C5413C" w:rsidRPr="00984198">
        <w:rPr>
          <w:rFonts w:cs="B Lotus"/>
          <w:sz w:val="28"/>
          <w:szCs w:val="28"/>
          <w:rtl/>
        </w:rPr>
        <w:t>بندگي بر آستانش</w:t>
      </w:r>
      <w:r w:rsidR="00C01522" w:rsidRPr="00984198">
        <w:rPr>
          <w:rFonts w:cs="B Lotus"/>
          <w:sz w:val="28"/>
          <w:szCs w:val="28"/>
          <w:rtl/>
        </w:rPr>
        <w:t xml:space="preserve"> مي‌</w:t>
      </w:r>
      <w:r w:rsidR="00C5413C" w:rsidRPr="00984198">
        <w:rPr>
          <w:rFonts w:cs="B Lotus"/>
          <w:sz w:val="28"/>
          <w:szCs w:val="28"/>
          <w:rtl/>
        </w:rPr>
        <w:t>سائيم)</w:t>
      </w:r>
      <w:r w:rsidR="00390D27">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F24D75" w:rsidRDefault="00C5413C" w:rsidP="00F24D7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الله عزوجل پیامبرش یوسف را جز با اسلام نفرستاده است، الله متعال</w:t>
      </w:r>
      <w:r w:rsidR="009D0387" w:rsidRPr="00984198">
        <w:rPr>
          <w:rFonts w:cs="B Lotus" w:hint="cs"/>
          <w:sz w:val="28"/>
          <w:szCs w:val="28"/>
          <w:rtl/>
        </w:rPr>
        <w:t xml:space="preserve"> می‌</w:t>
      </w:r>
      <w:r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F24D75">
        <w:rPr>
          <w:rFonts w:ascii="KFGQPC Uthmanic Script HAFS" w:hAnsi="KFGQPC Uthmanic Script HAFS" w:cs="KFGQPC Uthmanic Script HAFS"/>
          <w:sz w:val="28"/>
          <w:szCs w:val="28"/>
          <w:rtl/>
        </w:rPr>
        <w:t xml:space="preserve">رَبِّ قَدۡ ءَاتَيۡتَنِي مِنَ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لۡمُلۡكِ</w:t>
      </w:r>
      <w:r w:rsidR="00F24D75">
        <w:rPr>
          <w:rFonts w:ascii="KFGQPC Uthmanic Script HAFS" w:hAnsi="KFGQPC Uthmanic Script HAFS" w:cs="KFGQPC Uthmanic Script HAFS"/>
          <w:sz w:val="28"/>
          <w:szCs w:val="28"/>
          <w:rtl/>
        </w:rPr>
        <w:t xml:space="preserve"> وَعَلَّمۡتَنِي مِن تَأۡوِيلِ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لۡأَحَادِيثِۚ</w:t>
      </w:r>
      <w:r w:rsidR="00F24D75">
        <w:rPr>
          <w:rFonts w:ascii="KFGQPC Uthmanic Script HAFS" w:hAnsi="KFGQPC Uthmanic Script HAFS" w:cs="KFGQPC Uthmanic Script HAFS"/>
          <w:sz w:val="28"/>
          <w:szCs w:val="28"/>
          <w:rtl/>
        </w:rPr>
        <w:t xml:space="preserve"> فَاطِرَ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لسَّمَٰوَٰتِ</w:t>
      </w:r>
      <w:r w:rsidR="00F24D75">
        <w:rPr>
          <w:rFonts w:ascii="KFGQPC Uthmanic Script HAFS" w:hAnsi="KFGQPC Uthmanic Script HAFS" w:cs="KFGQPC Uthmanic Script HAFS"/>
          <w:sz w:val="28"/>
          <w:szCs w:val="28"/>
          <w:rtl/>
        </w:rPr>
        <w:t xml:space="preserve"> وَ</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لۡأَرۡضِ</w:t>
      </w:r>
      <w:r w:rsidR="00F24D75">
        <w:rPr>
          <w:rFonts w:ascii="KFGQPC Uthmanic Script HAFS" w:hAnsi="KFGQPC Uthmanic Script HAFS" w:cs="KFGQPC Uthmanic Script HAFS"/>
          <w:sz w:val="28"/>
          <w:szCs w:val="28"/>
          <w:rtl/>
        </w:rPr>
        <w:t xml:space="preserve"> أَنتَ وَلِيِّ</w:t>
      </w:r>
      <w:r w:rsidR="00F24D75">
        <w:rPr>
          <w:rFonts w:ascii="KFGQPC Uthmanic Script HAFS" w:hAnsi="KFGQPC Uthmanic Script HAFS" w:cs="KFGQPC Uthmanic Script HAFS" w:hint="cs"/>
          <w:sz w:val="28"/>
          <w:szCs w:val="28"/>
          <w:rtl/>
        </w:rPr>
        <w:t>ۦ</w:t>
      </w:r>
      <w:r w:rsidR="00F24D75">
        <w:rPr>
          <w:rFonts w:ascii="KFGQPC Uthmanic Script HAFS" w:hAnsi="KFGQPC Uthmanic Script HAFS" w:cs="KFGQPC Uthmanic Script HAFS"/>
          <w:sz w:val="28"/>
          <w:szCs w:val="28"/>
          <w:rtl/>
        </w:rPr>
        <w:t xml:space="preserve"> فِي </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لدُّنۡيَا</w:t>
      </w:r>
      <w:r w:rsidR="00F24D75">
        <w:rPr>
          <w:rFonts w:ascii="KFGQPC Uthmanic Script HAFS" w:hAnsi="KFGQPC Uthmanic Script HAFS" w:cs="KFGQPC Uthmanic Script HAFS"/>
          <w:sz w:val="28"/>
          <w:szCs w:val="28"/>
          <w:rtl/>
        </w:rPr>
        <w:t xml:space="preserve"> وَ</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لۡأٓخِرَةِۖ</w:t>
      </w:r>
      <w:r w:rsidR="00F24D75">
        <w:rPr>
          <w:rFonts w:ascii="KFGQPC Uthmanic Script HAFS" w:hAnsi="KFGQPC Uthmanic Script HAFS" w:cs="KFGQPC Uthmanic Script HAFS"/>
          <w:sz w:val="28"/>
          <w:szCs w:val="28"/>
          <w:rtl/>
        </w:rPr>
        <w:t xml:space="preserve"> تَوَفَّنِي مُسۡلِمٗا وَأَلۡحِقۡنِي بِ</w:t>
      </w:r>
      <w:r w:rsidR="00F24D75">
        <w:rPr>
          <w:rFonts w:ascii="KFGQPC Uthmanic Script HAFS" w:hAnsi="KFGQPC Uthmanic Script HAFS" w:cs="KFGQPC Uthmanic Script HAFS" w:hint="cs"/>
          <w:sz w:val="28"/>
          <w:szCs w:val="28"/>
          <w:rtl/>
        </w:rPr>
        <w:t>ٱ</w:t>
      </w:r>
      <w:r w:rsidR="00F24D75">
        <w:rPr>
          <w:rFonts w:ascii="KFGQPC Uthmanic Script HAFS" w:hAnsi="KFGQPC Uthmanic Script HAFS" w:cs="KFGQPC Uthmanic Script HAFS" w:hint="eastAsia"/>
          <w:sz w:val="28"/>
          <w:szCs w:val="28"/>
          <w:rtl/>
        </w:rPr>
        <w:t>لصَّٰلِحِينَ</w:t>
      </w:r>
      <w:r w:rsidR="00F24D75">
        <w:rPr>
          <w:rFonts w:ascii="KFGQPC Uthmanic Script HAFS" w:hAnsi="KFGQPC Uthmanic Script HAFS" w:cs="KFGQPC Uthmanic Script HAFS"/>
          <w:sz w:val="28"/>
          <w:szCs w:val="28"/>
          <w:rtl/>
        </w:rPr>
        <w:t xml:space="preserve"> ١٠١</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یوسف: 101</w:t>
      </w:r>
      <w:r w:rsidR="00D63B4C" w:rsidRPr="003F57E3">
        <w:rPr>
          <w:rFonts w:ascii="mylotus" w:hAnsi="mylotus" w:cs="mylotus"/>
          <w:rtl/>
          <w:lang w:bidi="ar-SA"/>
        </w:rPr>
        <w:t>]</w:t>
      </w:r>
      <w:r w:rsidRPr="00984198">
        <w:rPr>
          <w:rFonts w:cs="B Lotus" w:hint="cs"/>
          <w:sz w:val="28"/>
          <w:szCs w:val="28"/>
          <w:rtl/>
        </w:rPr>
        <w:t xml:space="preserve"> </w:t>
      </w:r>
      <w:r w:rsidR="005971B2">
        <w:rPr>
          <w:rFonts w:cs="B Lotus" w:hint="cs"/>
          <w:sz w:val="28"/>
          <w:szCs w:val="28"/>
          <w:rtl/>
        </w:rPr>
        <w:t>«</w:t>
      </w:r>
      <w:r w:rsidRPr="00984198">
        <w:rPr>
          <w:rFonts w:cs="B Lotus"/>
          <w:sz w:val="28"/>
          <w:szCs w:val="28"/>
          <w:rtl/>
        </w:rPr>
        <w:t>(يوسف رو به خدا كرد و</w:t>
      </w:r>
      <w:r w:rsidRPr="00984198">
        <w:rPr>
          <w:rFonts w:cs="B Lotus" w:hint="cs"/>
          <w:sz w:val="28"/>
          <w:szCs w:val="28"/>
          <w:rtl/>
        </w:rPr>
        <w:t xml:space="preserve"> </w:t>
      </w:r>
      <w:r w:rsidRPr="00984198">
        <w:rPr>
          <w:rFonts w:cs="B Lotus"/>
          <w:sz w:val="28"/>
          <w:szCs w:val="28"/>
          <w:rtl/>
        </w:rPr>
        <w:t>گفت:</w:t>
      </w:r>
      <w:r w:rsidR="00825EE3" w:rsidRPr="00984198">
        <w:rPr>
          <w:rFonts w:cs="B Lotus"/>
          <w:sz w:val="28"/>
          <w:szCs w:val="28"/>
          <w:rtl/>
        </w:rPr>
        <w:t>)</w:t>
      </w:r>
      <w:r w:rsidRPr="00984198">
        <w:rPr>
          <w:rFonts w:cs="B Lotus"/>
          <w:sz w:val="28"/>
          <w:szCs w:val="28"/>
          <w:rtl/>
        </w:rPr>
        <w:t xml:space="preserve"> پروردگارا! (سپاسگزارم كه بخش بزرگي) از حكومت به من داده</w:t>
      </w:r>
      <w:r w:rsidRPr="00984198">
        <w:rPr>
          <w:rFonts w:cs="B Lotus" w:hint="cs"/>
          <w:sz w:val="28"/>
          <w:szCs w:val="28"/>
          <w:cs/>
        </w:rPr>
        <w:t>‎</w:t>
      </w:r>
      <w:r w:rsidRPr="00984198">
        <w:rPr>
          <w:rFonts w:cs="B Lotus"/>
          <w:sz w:val="28"/>
          <w:szCs w:val="28"/>
          <w:rtl/>
        </w:rPr>
        <w:t>اي و</w:t>
      </w:r>
      <w:r w:rsidRPr="00984198">
        <w:rPr>
          <w:rFonts w:cs="B Lotus" w:hint="cs"/>
          <w:sz w:val="28"/>
          <w:szCs w:val="28"/>
          <w:rtl/>
        </w:rPr>
        <w:t xml:space="preserve"> </w:t>
      </w:r>
      <w:r w:rsidRPr="00984198">
        <w:rPr>
          <w:rFonts w:cs="B Lotus"/>
          <w:sz w:val="28"/>
          <w:szCs w:val="28"/>
          <w:rtl/>
        </w:rPr>
        <w:t>مرا از تعبير خواب</w:t>
      </w:r>
      <w:r w:rsidR="00F24D75" w:rsidRPr="00984198">
        <w:rPr>
          <w:rFonts w:cs="B Lotus" w:hint="cs"/>
          <w:sz w:val="28"/>
          <w:szCs w:val="28"/>
          <w:rtl/>
        </w:rPr>
        <w:t>‌</w:t>
      </w:r>
      <w:r w:rsidRPr="00984198">
        <w:rPr>
          <w:rFonts w:cs="B Lotus"/>
          <w:sz w:val="28"/>
          <w:szCs w:val="28"/>
          <w:rtl/>
        </w:rPr>
        <w:t>ها آگاه ساخته</w:t>
      </w:r>
      <w:r w:rsidR="00F24D75" w:rsidRPr="00984198">
        <w:rPr>
          <w:rFonts w:cs="B Lotus"/>
          <w:sz w:val="28"/>
          <w:szCs w:val="28"/>
          <w:rtl/>
        </w:rPr>
        <w:t>‌اي.</w:t>
      </w:r>
      <w:r w:rsidRPr="00984198">
        <w:rPr>
          <w:rFonts w:cs="B Lotus"/>
          <w:sz w:val="28"/>
          <w:szCs w:val="28"/>
          <w:rtl/>
        </w:rPr>
        <w:t xml:space="preserve"> اي آفريدگار</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تو سرپرست من در دنيا و</w:t>
      </w:r>
      <w:r w:rsidRPr="00984198">
        <w:rPr>
          <w:rFonts w:cs="B Lotus" w:hint="cs"/>
          <w:sz w:val="28"/>
          <w:szCs w:val="28"/>
          <w:rtl/>
        </w:rPr>
        <w:t xml:space="preserve"> </w:t>
      </w:r>
      <w:r w:rsidRPr="00984198">
        <w:rPr>
          <w:rFonts w:cs="B Lotus"/>
          <w:sz w:val="28"/>
          <w:szCs w:val="28"/>
          <w:rtl/>
        </w:rPr>
        <w:t>آخرت هستي. (همه امور خود را به تو وامي</w:t>
      </w:r>
      <w:r w:rsidRPr="00984198">
        <w:rPr>
          <w:rFonts w:cs="B Lotus" w:hint="cs"/>
          <w:sz w:val="28"/>
          <w:szCs w:val="28"/>
          <w:cs/>
        </w:rPr>
        <w:t>‎</w:t>
      </w:r>
      <w:r w:rsidRPr="00984198">
        <w:rPr>
          <w:rFonts w:cs="B Lotus"/>
          <w:sz w:val="28"/>
          <w:szCs w:val="28"/>
          <w:rtl/>
        </w:rPr>
        <w:t>گذارم و</w:t>
      </w:r>
      <w:r w:rsidRPr="00984198">
        <w:rPr>
          <w:rFonts w:cs="B Lotus" w:hint="cs"/>
          <w:sz w:val="28"/>
          <w:szCs w:val="28"/>
          <w:rtl/>
        </w:rPr>
        <w:t xml:space="preserve"> </w:t>
      </w:r>
      <w:r w:rsidRPr="00984198">
        <w:rPr>
          <w:rFonts w:cs="B Lotus"/>
          <w:sz w:val="28"/>
          <w:szCs w:val="28"/>
          <w:rtl/>
        </w:rPr>
        <w:t>خويشتن را در پناه تو</w:t>
      </w:r>
      <w:r w:rsidR="00C01522" w:rsidRPr="00984198">
        <w:rPr>
          <w:rFonts w:cs="B Lotus"/>
          <w:sz w:val="28"/>
          <w:szCs w:val="28"/>
          <w:rtl/>
        </w:rPr>
        <w:t xml:space="preserve"> مي‌</w:t>
      </w:r>
      <w:r w:rsidRPr="00984198">
        <w:rPr>
          <w:rFonts w:cs="B Lotus"/>
          <w:sz w:val="28"/>
          <w:szCs w:val="28"/>
          <w:rtl/>
        </w:rPr>
        <w:t>دارم). مرا مسلمان بميران و</w:t>
      </w:r>
      <w:r w:rsidRPr="00984198">
        <w:rPr>
          <w:rFonts w:cs="B Lotus" w:hint="cs"/>
          <w:sz w:val="28"/>
          <w:szCs w:val="28"/>
          <w:rtl/>
        </w:rPr>
        <w:t xml:space="preserve"> </w:t>
      </w:r>
      <w:r w:rsidRPr="00984198">
        <w:rPr>
          <w:rFonts w:cs="B Lotus"/>
          <w:sz w:val="28"/>
          <w:szCs w:val="28"/>
          <w:rtl/>
        </w:rPr>
        <w:t>به صالحان ملحق گردان</w:t>
      </w:r>
      <w:r w:rsidR="005971B2">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71651E" w:rsidRDefault="00C5413C" w:rsidP="00F0710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و نیز الله عزوجل سلیمان </w:t>
      </w:r>
      <w:r w:rsidRPr="00F07109">
        <w:rPr>
          <w:rFonts w:cs="B Lotus" w:hint="cs"/>
          <w:rtl/>
        </w:rPr>
        <w:t>علیه</w:t>
      </w:r>
      <w:r w:rsidR="00F07109" w:rsidRPr="00F07109">
        <w:rPr>
          <w:rFonts w:cs="B Lotus"/>
          <w:rtl/>
        </w:rPr>
        <w:softHyphen/>
      </w:r>
      <w:r w:rsidRPr="00F07109">
        <w:rPr>
          <w:rFonts w:cs="B Lotus" w:hint="cs"/>
          <w:rtl/>
        </w:rPr>
        <w:t>السلام</w:t>
      </w:r>
      <w:r w:rsidR="00F07109">
        <w:rPr>
          <w:rFonts w:cs="B Lotus" w:hint="cs"/>
          <w:sz w:val="28"/>
          <w:szCs w:val="28"/>
          <w:rtl/>
        </w:rPr>
        <w:t xml:space="preserve"> را جز با اسلام نفرستاد</w:t>
      </w:r>
      <w:r w:rsidRPr="00984198">
        <w:rPr>
          <w:rFonts w:cs="B Lotus" w:hint="cs"/>
          <w:sz w:val="28"/>
          <w:szCs w:val="28"/>
          <w:rtl/>
        </w:rPr>
        <w:t xml:space="preserve"> و این نامه</w:t>
      </w:r>
      <w:r w:rsidR="009D0387" w:rsidRPr="00984198">
        <w:rPr>
          <w:rFonts w:cs="B Lotus" w:hint="cs"/>
          <w:sz w:val="28"/>
          <w:szCs w:val="28"/>
          <w:rtl/>
        </w:rPr>
        <w:t xml:space="preserve">‌اش </w:t>
      </w:r>
      <w:r w:rsidR="00F07109">
        <w:rPr>
          <w:rFonts w:cs="B Lotus" w:hint="cs"/>
          <w:sz w:val="28"/>
          <w:szCs w:val="28"/>
          <w:rtl/>
        </w:rPr>
        <w:t>به پادشاه سبا می</w:t>
      </w:r>
      <w:r w:rsidR="00F07109">
        <w:rPr>
          <w:rFonts w:cs="B Lotus" w:hint="cs"/>
          <w:sz w:val="28"/>
          <w:szCs w:val="28"/>
          <w:rtl/>
        </w:rPr>
        <w:softHyphen/>
        <w:t>باشد کسی که آن</w:t>
      </w:r>
      <w:r w:rsidR="00F07109">
        <w:rPr>
          <w:rFonts w:cs="B Lotus"/>
          <w:sz w:val="28"/>
          <w:szCs w:val="28"/>
          <w:rtl/>
        </w:rPr>
        <w:softHyphen/>
      </w:r>
      <w:r w:rsidR="00F07109">
        <w:rPr>
          <w:rFonts w:cs="B Lotus" w:hint="cs"/>
          <w:sz w:val="28"/>
          <w:szCs w:val="28"/>
          <w:rtl/>
        </w:rPr>
        <w:t>را بر پیروانش در مملکتش خواند</w:t>
      </w:r>
      <w:r w:rsidRPr="00984198">
        <w:rPr>
          <w:rFonts w:cs="B Lotus" w:hint="cs"/>
          <w:sz w:val="28"/>
          <w:szCs w:val="28"/>
          <w:rtl/>
        </w:rPr>
        <w:t>:</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قَالَتۡ</w:t>
      </w:r>
      <w:r w:rsidR="0071651E">
        <w:rPr>
          <w:rFonts w:ascii="KFGQPC Uthmanic Script HAFS" w:hAnsi="KFGQPC Uthmanic Script HAFS" w:cs="KFGQPC Uthmanic Script HAFS"/>
          <w:sz w:val="28"/>
          <w:szCs w:val="28"/>
          <w:rtl/>
        </w:rPr>
        <w:t xml:space="preserve"> يَٰٓأَيُّهَا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لۡمَلَؤُاْ</w:t>
      </w:r>
      <w:r w:rsidR="0071651E">
        <w:rPr>
          <w:rFonts w:ascii="KFGQPC Uthmanic Script HAFS" w:hAnsi="KFGQPC Uthmanic Script HAFS" w:cs="KFGQPC Uthmanic Script HAFS"/>
          <w:sz w:val="28"/>
          <w:szCs w:val="28"/>
          <w:rtl/>
        </w:rPr>
        <w:t xml:space="preserve"> إِنِّيٓ أُلۡقِيَ إِلَيَّ كِتَٰبٞ كَرِيمٌ ٢٩</w:t>
      </w:r>
      <w:r w:rsidR="0071651E">
        <w:rPr>
          <w:rFonts w:ascii="KFGQPC Uthmanic Script HAFS" w:hAnsi="KFGQPC Uthmanic Script HAFS" w:cs="KFGQPC Uthmanic Script HAFS"/>
          <w:sz w:val="28"/>
          <w:szCs w:val="28"/>
        </w:rPr>
        <w:t xml:space="preserve"> </w:t>
      </w:r>
      <w:r w:rsidR="0071651E">
        <w:rPr>
          <w:rFonts w:ascii="KFGQPC Uthmanic Script HAFS" w:hAnsi="KFGQPC Uthmanic Script HAFS" w:cs="KFGQPC Uthmanic Script HAFS" w:hint="eastAsia"/>
          <w:sz w:val="28"/>
          <w:szCs w:val="28"/>
          <w:rtl/>
        </w:rPr>
        <w:t>إِنَّهُ</w:t>
      </w:r>
      <w:r w:rsidR="0071651E">
        <w:rPr>
          <w:rFonts w:ascii="KFGQPC Uthmanic Script HAFS" w:hAnsi="KFGQPC Uthmanic Script HAFS" w:cs="KFGQPC Uthmanic Script HAFS" w:hint="cs"/>
          <w:sz w:val="28"/>
          <w:szCs w:val="28"/>
          <w:rtl/>
        </w:rPr>
        <w:t>ۥ</w:t>
      </w:r>
      <w:r w:rsidR="0071651E">
        <w:rPr>
          <w:rFonts w:ascii="KFGQPC Uthmanic Script HAFS" w:hAnsi="KFGQPC Uthmanic Script HAFS" w:cs="KFGQPC Uthmanic Script HAFS"/>
          <w:sz w:val="28"/>
          <w:szCs w:val="28"/>
          <w:rtl/>
        </w:rPr>
        <w:t xml:space="preserve"> مِن سُلَيۡمَٰنَ وَإِنَّهُ</w:t>
      </w:r>
      <w:r w:rsidR="0071651E">
        <w:rPr>
          <w:rFonts w:ascii="KFGQPC Uthmanic Script HAFS" w:hAnsi="KFGQPC Uthmanic Script HAFS" w:cs="KFGQPC Uthmanic Script HAFS" w:hint="cs"/>
          <w:sz w:val="28"/>
          <w:szCs w:val="28"/>
          <w:rtl/>
        </w:rPr>
        <w:t>ۥ</w:t>
      </w:r>
      <w:r w:rsidR="0071651E">
        <w:rPr>
          <w:rFonts w:ascii="KFGQPC Uthmanic Script HAFS" w:hAnsi="KFGQPC Uthmanic Script HAFS" w:cs="KFGQPC Uthmanic Script HAFS"/>
          <w:sz w:val="28"/>
          <w:szCs w:val="28"/>
          <w:rtl/>
        </w:rPr>
        <w:t xml:space="preserve"> بِسۡمِ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لرَّحۡمَٰنِ</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لرَّحِيمِ</w:t>
      </w:r>
      <w:r w:rsidR="0071651E">
        <w:rPr>
          <w:rFonts w:ascii="KFGQPC Uthmanic Script HAFS" w:hAnsi="KFGQPC Uthmanic Script HAFS" w:cs="KFGQPC Uthmanic Script HAFS"/>
          <w:sz w:val="28"/>
          <w:szCs w:val="28"/>
          <w:rtl/>
        </w:rPr>
        <w:t xml:space="preserve"> ٣٠</w:t>
      </w:r>
      <w:r w:rsidR="0071651E">
        <w:rPr>
          <w:rFonts w:ascii="KFGQPC Uthmanic Script HAFS" w:hAnsi="KFGQPC Uthmanic Script HAFS" w:cs="KFGQPC Uthmanic Script HAFS"/>
          <w:sz w:val="28"/>
          <w:szCs w:val="28"/>
        </w:rPr>
        <w:t xml:space="preserve"> </w:t>
      </w:r>
      <w:r w:rsidR="0071651E">
        <w:rPr>
          <w:rFonts w:ascii="KFGQPC Uthmanic Script HAFS" w:hAnsi="KFGQPC Uthmanic Script HAFS" w:cs="KFGQPC Uthmanic Script HAFS"/>
          <w:sz w:val="28"/>
          <w:szCs w:val="28"/>
          <w:rtl/>
        </w:rPr>
        <w:t>أَلَّا تَعۡلُواْ عَلَيَّ وَأۡتُونِي مُسۡلِمِينَ ٣١</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النمل: 29-31</w:t>
      </w:r>
      <w:r w:rsidR="00D63B4C" w:rsidRPr="003F57E3">
        <w:rPr>
          <w:rFonts w:ascii="mylotus" w:hAnsi="mylotus" w:cs="mylotus"/>
          <w:rtl/>
          <w:lang w:bidi="ar-SA"/>
        </w:rPr>
        <w:t>]</w:t>
      </w:r>
      <w:r w:rsidRPr="00984198">
        <w:rPr>
          <w:rFonts w:cs="B Lotus" w:hint="cs"/>
          <w:sz w:val="28"/>
          <w:szCs w:val="28"/>
          <w:rtl/>
        </w:rPr>
        <w:t xml:space="preserve"> </w:t>
      </w:r>
      <w:r w:rsidR="005971B2">
        <w:rPr>
          <w:rFonts w:cs="B Lotus" w:hint="cs"/>
          <w:sz w:val="28"/>
          <w:szCs w:val="28"/>
          <w:rtl/>
        </w:rPr>
        <w:t>«</w:t>
      </w:r>
      <w:r w:rsidRPr="00984198">
        <w:rPr>
          <w:rFonts w:cs="B Lotus"/>
          <w:sz w:val="28"/>
          <w:szCs w:val="28"/>
          <w:rtl/>
        </w:rPr>
        <w:t xml:space="preserve">(بلقيس) گفت: اي سران قوم! نامه محترمي به سويم انداخته شده است. </w:t>
      </w:r>
      <w:r w:rsidR="00F07109">
        <w:rPr>
          <w:rFonts w:cs="B Lotus"/>
          <w:sz w:val="28"/>
          <w:szCs w:val="28"/>
          <w:rtl/>
        </w:rPr>
        <w:t>اين نامه از سوي سليمان آمده است</w:t>
      </w:r>
      <w:r w:rsidRPr="00984198">
        <w:rPr>
          <w:rFonts w:cs="B Lotus"/>
          <w:sz w:val="28"/>
          <w:szCs w:val="28"/>
          <w:rtl/>
        </w:rPr>
        <w:t xml:space="preserve"> و (سرآغاز) آن چنين است: به نام خداوند بخشنده مهربان. براي اين (نامه را فرستاده</w:t>
      </w:r>
      <w:r w:rsidR="009D0387" w:rsidRPr="00984198">
        <w:rPr>
          <w:rFonts w:cs="B Lotus"/>
          <w:sz w:val="28"/>
          <w:szCs w:val="28"/>
          <w:rtl/>
        </w:rPr>
        <w:t>‌ام)</w:t>
      </w:r>
      <w:r w:rsidRPr="00984198">
        <w:rPr>
          <w:rFonts w:cs="B Lotus"/>
          <w:sz w:val="28"/>
          <w:szCs w:val="28"/>
          <w:rtl/>
        </w:rPr>
        <w:t xml:space="preserve"> تا برتري جوئي در برابر من نكنيد، و</w:t>
      </w:r>
      <w:r w:rsidRPr="00984198">
        <w:rPr>
          <w:rFonts w:cs="B Lotus" w:hint="cs"/>
          <w:sz w:val="28"/>
          <w:szCs w:val="28"/>
          <w:rtl/>
        </w:rPr>
        <w:t xml:space="preserve"> </w:t>
      </w:r>
      <w:r w:rsidRPr="00984198">
        <w:rPr>
          <w:rFonts w:cs="B Lotus"/>
          <w:sz w:val="28"/>
          <w:szCs w:val="28"/>
          <w:rtl/>
        </w:rPr>
        <w:t>تسليم شده به سوي من آئيد</w:t>
      </w:r>
      <w:r w:rsidR="005971B2">
        <w:rPr>
          <w:rFonts w:cs="B Lotus" w:hint="cs"/>
          <w:sz w:val="28"/>
          <w:szCs w:val="28"/>
          <w:rtl/>
        </w:rPr>
        <w:t>»</w:t>
      </w:r>
      <w:r w:rsidRPr="00984198">
        <w:rPr>
          <w:rFonts w:cs="B Lotus"/>
          <w:sz w:val="28"/>
          <w:szCs w:val="28"/>
          <w:rtl/>
        </w:rPr>
        <w:t>.</w:t>
      </w:r>
      <w:r w:rsidRPr="00984198">
        <w:rPr>
          <w:rFonts w:cs="B Lotus" w:hint="cs"/>
          <w:sz w:val="28"/>
          <w:szCs w:val="28"/>
          <w:rtl/>
        </w:rPr>
        <w:t xml:space="preserve"> و ملکه</w:t>
      </w:r>
      <w:r w:rsidR="00AC25A8" w:rsidRPr="00984198">
        <w:rPr>
          <w:rFonts w:cs="B Lotus" w:hint="cs"/>
          <w:sz w:val="28"/>
          <w:szCs w:val="28"/>
          <w:rtl/>
        </w:rPr>
        <w:t xml:space="preserve">‌ی </w:t>
      </w:r>
      <w:r w:rsidRPr="00984198">
        <w:rPr>
          <w:rFonts w:cs="B Lotus" w:hint="cs"/>
          <w:sz w:val="28"/>
          <w:szCs w:val="28"/>
          <w:rtl/>
        </w:rPr>
        <w:t>سبا در روزی که الله عزوجل سینه</w:t>
      </w:r>
      <w:r w:rsidR="009D0387" w:rsidRPr="00984198">
        <w:rPr>
          <w:rFonts w:cs="B Lotus" w:hint="cs"/>
          <w:sz w:val="28"/>
          <w:szCs w:val="28"/>
          <w:rtl/>
        </w:rPr>
        <w:t xml:space="preserve">‌اش </w:t>
      </w:r>
      <w:r w:rsidRPr="00984198">
        <w:rPr>
          <w:rFonts w:cs="B Lotus" w:hint="cs"/>
          <w:sz w:val="28"/>
          <w:szCs w:val="28"/>
          <w:rtl/>
        </w:rPr>
        <w:t>را برای</w:t>
      </w:r>
      <w:r w:rsidR="00F07109">
        <w:rPr>
          <w:rFonts w:cs="B Lotus" w:hint="cs"/>
          <w:sz w:val="28"/>
          <w:szCs w:val="28"/>
          <w:rtl/>
        </w:rPr>
        <w:t xml:space="preserve"> پذیرفتن حق گشود، وارد اسلام شد و گفت:</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 xml:space="preserve">رَبِّ إِنِّي ظَلَمۡتُ نَفۡسِي وَأَسۡلَمۡتُ مَعَ سُلَيۡمَٰنَ لِلَّهِ رَبِّ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لۡعَٰلَمِينَ</w:t>
      </w:r>
      <w:r w:rsidR="0071651E">
        <w:rPr>
          <w:rFonts w:ascii="KFGQPC Uthmanic Script HAFS" w:hAnsi="KFGQPC Uthmanic Script HAFS" w:cs="KFGQPC Uthmanic Script HAFS"/>
          <w:sz w:val="28"/>
          <w:szCs w:val="28"/>
          <w:rtl/>
        </w:rPr>
        <w:t xml:space="preserve"> ٤٤</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النمل: 44</w:t>
      </w:r>
      <w:r w:rsidR="00D63B4C" w:rsidRPr="003F57E3">
        <w:rPr>
          <w:rFonts w:ascii="mylotus" w:hAnsi="mylotus" w:cs="mylotus"/>
          <w:rtl/>
          <w:lang w:bidi="ar-SA"/>
        </w:rPr>
        <w:t>]</w:t>
      </w:r>
      <w:r w:rsidRPr="00984198">
        <w:rPr>
          <w:rFonts w:cs="B Lotus" w:hint="cs"/>
          <w:sz w:val="28"/>
          <w:szCs w:val="28"/>
          <w:rtl/>
        </w:rPr>
        <w:t xml:space="preserve"> </w:t>
      </w:r>
      <w:r w:rsidR="005971B2">
        <w:rPr>
          <w:rFonts w:cs="B Lotus" w:hint="cs"/>
          <w:sz w:val="28"/>
          <w:szCs w:val="28"/>
          <w:rtl/>
        </w:rPr>
        <w:t>«</w:t>
      </w:r>
      <w:r w:rsidRPr="00984198">
        <w:rPr>
          <w:rFonts w:cs="B Lotus"/>
          <w:sz w:val="28"/>
          <w:szCs w:val="28"/>
          <w:rtl/>
        </w:rPr>
        <w:t>پروردگارا! من برخود ستم كرده</w:t>
      </w:r>
      <w:r w:rsidR="00F07109">
        <w:rPr>
          <w:rFonts w:cs="B Lotus"/>
          <w:sz w:val="28"/>
          <w:szCs w:val="28"/>
          <w:rtl/>
        </w:rPr>
        <w:t>‌ام</w:t>
      </w:r>
      <w:r w:rsidRPr="00984198">
        <w:rPr>
          <w:rFonts w:cs="B Lotus"/>
          <w:sz w:val="28"/>
          <w:szCs w:val="28"/>
          <w:rtl/>
        </w:rPr>
        <w:t xml:space="preserve"> و همراه با سليمان تسليم پروردگار جهانيانم</w:t>
      </w:r>
      <w:r w:rsidR="005971B2">
        <w:rPr>
          <w:rFonts w:cs="B Lotus" w:hint="cs"/>
          <w:sz w:val="28"/>
          <w:szCs w:val="28"/>
          <w:rtl/>
        </w:rPr>
        <w:t>»</w:t>
      </w:r>
      <w:r w:rsidRPr="00984198">
        <w:rPr>
          <w:rFonts w:cs="B Lotus" w:hint="cs"/>
          <w:sz w:val="28"/>
          <w:szCs w:val="28"/>
          <w:rtl/>
        </w:rPr>
        <w:t>.</w:t>
      </w:r>
    </w:p>
    <w:p w:rsidR="00C5413C" w:rsidRPr="0071651E" w:rsidRDefault="00C5413C" w:rsidP="0071651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w:t>
      </w:r>
      <w:r w:rsidR="00F07109">
        <w:rPr>
          <w:rFonts w:cs="B Lotus" w:hint="cs"/>
          <w:sz w:val="28"/>
          <w:szCs w:val="28"/>
          <w:rtl/>
        </w:rPr>
        <w:t xml:space="preserve">یز الله عزوجل پیامبرش موسی </w:t>
      </w:r>
      <w:r w:rsidR="00F07109" w:rsidRPr="00F07109">
        <w:rPr>
          <w:rFonts w:cs="B Lotus" w:hint="cs"/>
          <w:rtl/>
        </w:rPr>
        <w:t>علیه</w:t>
      </w:r>
      <w:r w:rsidR="00F07109" w:rsidRPr="00F07109">
        <w:rPr>
          <w:rFonts w:cs="B Lotus"/>
          <w:rtl/>
        </w:rPr>
        <w:softHyphen/>
      </w:r>
      <w:r w:rsidRPr="00F07109">
        <w:rPr>
          <w:rFonts w:cs="B Lotus" w:hint="cs"/>
          <w:rtl/>
        </w:rPr>
        <w:t>السلام</w:t>
      </w:r>
      <w:r w:rsidRPr="00984198">
        <w:rPr>
          <w:rFonts w:cs="B Lotus" w:hint="cs"/>
          <w:sz w:val="28"/>
          <w:szCs w:val="28"/>
          <w:rtl/>
        </w:rPr>
        <w:t xml:space="preserve"> را جز با اسلام نفرستاده است، الله عزوجل از او در کلامش حکایت</w:t>
      </w:r>
      <w:r w:rsidR="009D0387" w:rsidRPr="00984198">
        <w:rPr>
          <w:rFonts w:cs="B Lotus" w:hint="cs"/>
          <w:sz w:val="28"/>
          <w:szCs w:val="28"/>
          <w:rtl/>
        </w:rPr>
        <w:t xml:space="preserve"> می‌</w:t>
      </w:r>
      <w:r w:rsidRPr="00984198">
        <w:rPr>
          <w:rFonts w:cs="B Lotus" w:hint="cs"/>
          <w:sz w:val="28"/>
          <w:szCs w:val="28"/>
          <w:rtl/>
        </w:rPr>
        <w:t>کند که فرمود: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يَٰقَوۡمِ إِن كُنتُمۡ ءَامَنتُم بِ</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فَعَلَيۡهِ تَوَكَّلُوٓاْ إِن كُنتُم مُّسۡلِمِينَ ٨٤</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یونس: 84</w:t>
      </w:r>
      <w:r w:rsidR="00D63B4C" w:rsidRPr="003F57E3">
        <w:rPr>
          <w:rFonts w:ascii="mylotus" w:hAnsi="mylotus" w:cs="mylotus"/>
          <w:rtl/>
          <w:lang w:bidi="ar-SA"/>
        </w:rPr>
        <w:t>]</w:t>
      </w:r>
      <w:r w:rsidRPr="00984198">
        <w:rPr>
          <w:rFonts w:cs="B Lotus" w:hint="cs"/>
          <w:sz w:val="28"/>
          <w:szCs w:val="28"/>
          <w:rtl/>
        </w:rPr>
        <w:t xml:space="preserve"> </w:t>
      </w:r>
      <w:r w:rsidR="007B2A18">
        <w:rPr>
          <w:rFonts w:cs="B Lotus" w:hint="cs"/>
          <w:sz w:val="28"/>
          <w:szCs w:val="28"/>
          <w:rtl/>
        </w:rPr>
        <w:t>«</w:t>
      </w:r>
      <w:r w:rsidRPr="00984198">
        <w:rPr>
          <w:rFonts w:cs="B Lotus"/>
          <w:sz w:val="28"/>
          <w:szCs w:val="28"/>
          <w:rtl/>
        </w:rPr>
        <w:t>اي قوم من! اگر واقعاً به خدا ايمان داريد</w:t>
      </w:r>
      <w:r w:rsidRPr="00984198">
        <w:rPr>
          <w:rFonts w:cs="B Lotus" w:hint="cs"/>
          <w:sz w:val="28"/>
          <w:szCs w:val="28"/>
          <w:rtl/>
        </w:rPr>
        <w:t>،</w:t>
      </w:r>
      <w:r w:rsidRPr="00984198">
        <w:rPr>
          <w:rFonts w:cs="B Lotus"/>
          <w:sz w:val="28"/>
          <w:szCs w:val="28"/>
          <w:rtl/>
        </w:rPr>
        <w:t xml:space="preserve"> بر او توكّل كنيد (و</w:t>
      </w:r>
      <w:r w:rsidRPr="00984198">
        <w:rPr>
          <w:rFonts w:cs="B Lotus" w:hint="cs"/>
          <w:sz w:val="28"/>
          <w:szCs w:val="28"/>
          <w:rtl/>
        </w:rPr>
        <w:t xml:space="preserve"> </w:t>
      </w:r>
      <w:r w:rsidRPr="00984198">
        <w:rPr>
          <w:rFonts w:cs="B Lotus"/>
          <w:sz w:val="28"/>
          <w:szCs w:val="28"/>
          <w:rtl/>
        </w:rPr>
        <w:t xml:space="preserve">بايد بر او توكّل كنيد) اگر </w:t>
      </w:r>
      <w:r w:rsidRPr="00984198">
        <w:rPr>
          <w:rFonts w:cs="B Lotus" w:hint="cs"/>
          <w:sz w:val="28"/>
          <w:szCs w:val="28"/>
          <w:rtl/>
        </w:rPr>
        <w:t xml:space="preserve">(مسلمان بوده و) </w:t>
      </w:r>
      <w:r w:rsidRPr="00984198">
        <w:rPr>
          <w:rFonts w:cs="B Lotus"/>
          <w:sz w:val="28"/>
          <w:szCs w:val="28"/>
          <w:rtl/>
        </w:rPr>
        <w:t>خود را بدو تسليم كرده</w:t>
      </w:r>
      <w:r w:rsidR="008442D2" w:rsidRPr="00984198">
        <w:rPr>
          <w:rFonts w:cs="B Lotus" w:hint="cs"/>
          <w:sz w:val="28"/>
          <w:szCs w:val="28"/>
          <w:rtl/>
        </w:rPr>
        <w:t>‌</w:t>
      </w:r>
      <w:r w:rsidRPr="00984198">
        <w:rPr>
          <w:rFonts w:cs="B Lotus"/>
          <w:sz w:val="28"/>
          <w:szCs w:val="28"/>
          <w:rtl/>
        </w:rPr>
        <w:t>ايد</w:t>
      </w:r>
      <w:r w:rsidR="007B2A18">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71651E" w:rsidRDefault="00C5413C" w:rsidP="007B2A18">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w:t>
      </w:r>
      <w:r w:rsidR="00F07109">
        <w:rPr>
          <w:rFonts w:cs="B Lotus" w:hint="cs"/>
          <w:sz w:val="28"/>
          <w:szCs w:val="28"/>
          <w:rtl/>
        </w:rPr>
        <w:t xml:space="preserve">یز الله عزوجل پیامبرش عیسی </w:t>
      </w:r>
      <w:r w:rsidR="00F07109" w:rsidRPr="00F07109">
        <w:rPr>
          <w:rFonts w:cs="B Lotus" w:hint="cs"/>
          <w:rtl/>
        </w:rPr>
        <w:t>علیه</w:t>
      </w:r>
      <w:r w:rsidR="00F07109" w:rsidRPr="00F07109">
        <w:rPr>
          <w:rFonts w:cs="B Lotus"/>
          <w:rtl/>
        </w:rPr>
        <w:softHyphen/>
      </w:r>
      <w:r w:rsidRPr="00F07109">
        <w:rPr>
          <w:rFonts w:cs="B Lotus" w:hint="cs"/>
          <w:rtl/>
        </w:rPr>
        <w:t>السلام</w:t>
      </w:r>
      <w:r w:rsidRPr="00984198">
        <w:rPr>
          <w:rFonts w:cs="B Lotus" w:hint="cs"/>
          <w:sz w:val="28"/>
          <w:szCs w:val="28"/>
          <w:rtl/>
        </w:rPr>
        <w:t xml:space="preserve"> را جز با اسلام نفرستاده است، الله متعال</w:t>
      </w:r>
      <w:r w:rsidR="009D0387" w:rsidRPr="00984198">
        <w:rPr>
          <w:rFonts w:cs="B Lotus" w:hint="cs"/>
          <w:sz w:val="28"/>
          <w:szCs w:val="28"/>
          <w:rtl/>
        </w:rPr>
        <w:t xml:space="preserve"> می‌</w:t>
      </w:r>
      <w:r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 xml:space="preserve">فَلَمَّآ أَحَسَّ عِيسَىٰ مِنۡهُمُ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لۡكُفۡرَ</w:t>
      </w:r>
      <w:r w:rsidR="0071651E">
        <w:rPr>
          <w:rFonts w:ascii="KFGQPC Uthmanic Script HAFS" w:hAnsi="KFGQPC Uthmanic Script HAFS" w:cs="KFGQPC Uthmanic Script HAFS"/>
          <w:sz w:val="28"/>
          <w:szCs w:val="28"/>
          <w:rtl/>
        </w:rPr>
        <w:t xml:space="preserve"> قَالَ مَنۡ أَنصَارِيٓ إِلَى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قَالَ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لۡحَوَارِيُّونَ</w:t>
      </w:r>
      <w:r w:rsidR="0071651E">
        <w:rPr>
          <w:rFonts w:ascii="KFGQPC Uthmanic Script HAFS" w:hAnsi="KFGQPC Uthmanic Script HAFS" w:cs="KFGQPC Uthmanic Script HAFS"/>
          <w:sz w:val="28"/>
          <w:szCs w:val="28"/>
          <w:rtl/>
        </w:rPr>
        <w:t xml:space="preserve"> نَحۡنُ أَنصَارُ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ءَامَنَّا بِ</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وَ</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شۡهَدۡ</w:t>
      </w:r>
      <w:r w:rsidR="0071651E">
        <w:rPr>
          <w:rFonts w:ascii="KFGQPC Uthmanic Script HAFS" w:hAnsi="KFGQPC Uthmanic Script HAFS" w:cs="KFGQPC Uthmanic Script HAFS"/>
          <w:sz w:val="28"/>
          <w:szCs w:val="28"/>
          <w:rtl/>
        </w:rPr>
        <w:t xml:space="preserve"> بِأَنَّا مُسۡلِمُونَ ٥٢</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آل عمران: 52</w:t>
      </w:r>
      <w:r w:rsidR="00D63B4C" w:rsidRPr="003F57E3">
        <w:rPr>
          <w:rFonts w:ascii="mylotus" w:hAnsi="mylotus" w:cs="mylotus"/>
          <w:rtl/>
          <w:lang w:bidi="ar-SA"/>
        </w:rPr>
        <w:t>]</w:t>
      </w:r>
      <w:r w:rsidRPr="00984198">
        <w:rPr>
          <w:rFonts w:cs="B Lotus" w:hint="cs"/>
          <w:sz w:val="28"/>
          <w:szCs w:val="28"/>
          <w:rtl/>
        </w:rPr>
        <w:t xml:space="preserve"> </w:t>
      </w:r>
      <w:r w:rsidR="007B2A18">
        <w:rPr>
          <w:rFonts w:cs="B Lotus" w:hint="cs"/>
          <w:sz w:val="28"/>
          <w:szCs w:val="28"/>
          <w:rtl/>
        </w:rPr>
        <w:t>«</w:t>
      </w:r>
      <w:r w:rsidRPr="00984198">
        <w:rPr>
          <w:rFonts w:cs="B Lotus"/>
          <w:sz w:val="28"/>
          <w:szCs w:val="28"/>
          <w:rtl/>
        </w:rPr>
        <w:t>ولي هنگامي كه عيسي از ايشان احساس كفر (و</w:t>
      </w:r>
      <w:r w:rsidRPr="00984198">
        <w:rPr>
          <w:rFonts w:cs="B Lotus" w:hint="cs"/>
          <w:sz w:val="28"/>
          <w:szCs w:val="28"/>
          <w:rtl/>
        </w:rPr>
        <w:t xml:space="preserve"> </w:t>
      </w:r>
      <w:r w:rsidRPr="00984198">
        <w:rPr>
          <w:rFonts w:cs="B Lotus"/>
          <w:sz w:val="28"/>
          <w:szCs w:val="28"/>
          <w:rtl/>
        </w:rPr>
        <w:t>سركشي و</w:t>
      </w:r>
      <w:r w:rsidRPr="00984198">
        <w:rPr>
          <w:rFonts w:cs="B Lotus" w:hint="cs"/>
          <w:sz w:val="28"/>
          <w:szCs w:val="28"/>
          <w:rtl/>
        </w:rPr>
        <w:t xml:space="preserve"> </w:t>
      </w:r>
      <w:r w:rsidRPr="00984198">
        <w:rPr>
          <w:rFonts w:cs="B Lotus"/>
          <w:sz w:val="28"/>
          <w:szCs w:val="28"/>
          <w:rtl/>
        </w:rPr>
        <w:t>نافرماني) كرد، گفت: كيست كه ياور من به سوي خدا (و</w:t>
      </w:r>
      <w:r w:rsidRPr="00984198">
        <w:rPr>
          <w:rFonts w:cs="B Lotus" w:hint="cs"/>
          <w:sz w:val="28"/>
          <w:szCs w:val="28"/>
          <w:rtl/>
        </w:rPr>
        <w:t xml:space="preserve"> </w:t>
      </w:r>
      <w:r w:rsidRPr="00984198">
        <w:rPr>
          <w:rFonts w:cs="B Lotus"/>
          <w:sz w:val="28"/>
          <w:szCs w:val="28"/>
          <w:rtl/>
        </w:rPr>
        <w:t>براي تبليغ آئين او) گردد؟ حواريّون گفتند: ما ياوران (دين) خدائ</w:t>
      </w:r>
      <w:r w:rsidR="00F07109">
        <w:rPr>
          <w:rFonts w:cs="B Lotus"/>
          <w:sz w:val="28"/>
          <w:szCs w:val="28"/>
          <w:rtl/>
        </w:rPr>
        <w:t>يم؛ (زيرا ما) به او ايمان آورده</w:t>
      </w:r>
      <w:r w:rsidR="00F07109">
        <w:rPr>
          <w:rFonts w:cs="B Lotus" w:hint="cs"/>
          <w:sz w:val="28"/>
          <w:szCs w:val="28"/>
          <w:rtl/>
        </w:rPr>
        <w:softHyphen/>
      </w:r>
      <w:r w:rsidRPr="00984198">
        <w:rPr>
          <w:rFonts w:cs="B Lotus"/>
          <w:sz w:val="28"/>
          <w:szCs w:val="28"/>
          <w:rtl/>
        </w:rPr>
        <w:t xml:space="preserve">ايم؛ و (تو نيز) گواه باش كه ما </w:t>
      </w:r>
      <w:r w:rsidRPr="00984198">
        <w:rPr>
          <w:rFonts w:cs="B Lotus" w:hint="cs"/>
          <w:sz w:val="28"/>
          <w:szCs w:val="28"/>
          <w:rtl/>
        </w:rPr>
        <w:t xml:space="preserve">(مسلمان) </w:t>
      </w:r>
      <w:r w:rsidRPr="00984198">
        <w:rPr>
          <w:rFonts w:cs="B Lotus"/>
          <w:sz w:val="28"/>
          <w:szCs w:val="28"/>
          <w:rtl/>
        </w:rPr>
        <w:t>مخلص و</w:t>
      </w:r>
      <w:r w:rsidRPr="00984198">
        <w:rPr>
          <w:rFonts w:cs="B Lotus" w:hint="cs"/>
          <w:sz w:val="28"/>
          <w:szCs w:val="28"/>
          <w:rtl/>
        </w:rPr>
        <w:t xml:space="preserve"> </w:t>
      </w:r>
      <w:r w:rsidRPr="00984198">
        <w:rPr>
          <w:rFonts w:cs="B Lotus"/>
          <w:sz w:val="28"/>
          <w:szCs w:val="28"/>
          <w:rtl/>
        </w:rPr>
        <w:t>منقاد (اوامر او) هستيم</w:t>
      </w:r>
      <w:r w:rsidR="007B2A18">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71651E" w:rsidRDefault="00C5413C" w:rsidP="00F0710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الله عزوجل جزء کامل کننده</w:t>
      </w:r>
      <w:r w:rsidR="00AC25A8" w:rsidRPr="00984198">
        <w:rPr>
          <w:rFonts w:cs="B Lotus" w:hint="cs"/>
          <w:sz w:val="28"/>
          <w:szCs w:val="28"/>
          <w:rtl/>
        </w:rPr>
        <w:t xml:space="preserve">‌ی </w:t>
      </w:r>
      <w:r w:rsidRPr="00984198">
        <w:rPr>
          <w:rFonts w:cs="B Lotus" w:hint="cs"/>
          <w:sz w:val="28"/>
          <w:szCs w:val="28"/>
          <w:rtl/>
        </w:rPr>
        <w:t>بنای انبیاء و بهترین تعبیر در پایان کار را جز با اسلام مبعوث نکرده است، الله عزوجل به پیامبرش</w:t>
      </w:r>
      <w:r w:rsidRPr="00984198">
        <w:rPr>
          <w:rFonts w:cs="B Lotus" w:hint="cs"/>
          <w:noProof/>
          <w:sz w:val="28"/>
          <w:szCs w:val="28"/>
          <w:rtl/>
        </w:rPr>
        <w:t xml:space="preserve"> </w:t>
      </w:r>
      <w:r w:rsidR="00F07109">
        <w:rPr>
          <w:rFonts w:ascii="Arial" w:hAnsi="Arial" w:cs="CTraditional Arabic" w:hint="cs"/>
          <w:sz w:val="28"/>
          <w:szCs w:val="28"/>
          <w:rtl/>
        </w:rPr>
        <w:t>ح</w:t>
      </w:r>
      <w:r w:rsidRPr="00984198">
        <w:rPr>
          <w:rFonts w:cs="B Lotus" w:hint="cs"/>
          <w:sz w:val="28"/>
          <w:szCs w:val="28"/>
          <w:rtl/>
        </w:rPr>
        <w:t xml:space="preserve"> می</w:t>
      </w:r>
      <w:r w:rsidRPr="00984198">
        <w:rPr>
          <w:rFonts w:cs="B Lotus" w:hint="cs"/>
          <w:sz w:val="28"/>
          <w:szCs w:val="28"/>
          <w:cs/>
        </w:rPr>
        <w:t>‎</w:t>
      </w:r>
      <w:r w:rsidRPr="00984198">
        <w:rPr>
          <w:rFonts w:cs="B Lotus" w:hint="cs"/>
          <w:sz w:val="28"/>
          <w:szCs w:val="28"/>
          <w:rtl/>
        </w:rPr>
        <w:t>فرماید:</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لۡيَوۡمَ</w:t>
      </w:r>
      <w:r w:rsidR="0071651E">
        <w:rPr>
          <w:rFonts w:ascii="KFGQPC Uthmanic Script HAFS" w:hAnsi="KFGQPC Uthmanic Script HAFS" w:cs="KFGQPC Uthmanic Script HAFS"/>
          <w:sz w:val="28"/>
          <w:szCs w:val="28"/>
          <w:rtl/>
        </w:rPr>
        <w:t xml:space="preserve"> أَكۡمَلۡتُ لَكُمۡ دِينَكُمۡ وَأَتۡمَمۡتُ عَلَيۡكُمۡ نِعۡمَتِي وَرَضِيتُ لَكُمُ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لۡإِسۡلَٰمَ</w:t>
      </w:r>
      <w:r w:rsidR="0071651E">
        <w:rPr>
          <w:rFonts w:ascii="KFGQPC Uthmanic Script HAFS" w:hAnsi="KFGQPC Uthmanic Script HAFS" w:cs="KFGQPC Uthmanic Script HAFS"/>
          <w:sz w:val="28"/>
          <w:szCs w:val="28"/>
          <w:rtl/>
        </w:rPr>
        <w:t xml:space="preserve"> دِينٗاۚ</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المائدة: 3</w:t>
      </w:r>
      <w:r w:rsidR="00D63B4C" w:rsidRPr="003F57E3">
        <w:rPr>
          <w:rFonts w:ascii="mylotus" w:hAnsi="mylotus" w:cs="mylotus"/>
          <w:rtl/>
          <w:lang w:bidi="ar-SA"/>
        </w:rPr>
        <w:t>]</w:t>
      </w:r>
      <w:r w:rsidRPr="00984198">
        <w:rPr>
          <w:rFonts w:cs="B Lotus" w:hint="cs"/>
          <w:sz w:val="28"/>
          <w:szCs w:val="28"/>
          <w:rtl/>
        </w:rPr>
        <w:t xml:space="preserve"> </w:t>
      </w:r>
      <w:r w:rsidR="007B2A18">
        <w:rPr>
          <w:rFonts w:cs="B Lotus" w:hint="cs"/>
          <w:sz w:val="28"/>
          <w:szCs w:val="28"/>
          <w:rtl/>
        </w:rPr>
        <w:t>«</w:t>
      </w:r>
      <w:r w:rsidRPr="00984198">
        <w:rPr>
          <w:rFonts w:cs="B Lotus"/>
          <w:sz w:val="28"/>
          <w:szCs w:val="28"/>
          <w:rtl/>
        </w:rPr>
        <w:t>امروز (احكام) دين شما را برايتان كامل كردم و (با عزّت بخشيدن به شما و</w:t>
      </w:r>
      <w:r w:rsidRPr="00984198">
        <w:rPr>
          <w:rFonts w:cs="B Lotus" w:hint="cs"/>
          <w:sz w:val="28"/>
          <w:szCs w:val="28"/>
          <w:rtl/>
        </w:rPr>
        <w:t xml:space="preserve"> </w:t>
      </w:r>
      <w:r w:rsidRPr="00984198">
        <w:rPr>
          <w:rFonts w:cs="B Lotus"/>
          <w:sz w:val="28"/>
          <w:szCs w:val="28"/>
          <w:rtl/>
        </w:rPr>
        <w:t>استوار داشتن</w:t>
      </w:r>
      <w:r w:rsidR="006540FC" w:rsidRPr="00984198">
        <w:rPr>
          <w:rFonts w:cs="B Lotus"/>
          <w:sz w:val="28"/>
          <w:szCs w:val="28"/>
          <w:rtl/>
        </w:rPr>
        <w:t xml:space="preserve"> گام‌ها</w:t>
      </w:r>
      <w:r w:rsidRPr="00984198">
        <w:rPr>
          <w:rFonts w:cs="B Lotus"/>
          <w:sz w:val="28"/>
          <w:szCs w:val="28"/>
          <w:rtl/>
        </w:rPr>
        <w:t>ي</w:t>
      </w:r>
      <w:r w:rsidR="00F07109">
        <w:rPr>
          <w:rFonts w:cs="B Lotus" w:hint="cs"/>
          <w:sz w:val="28"/>
          <w:szCs w:val="28"/>
          <w:rtl/>
        </w:rPr>
        <w:softHyphen/>
      </w:r>
      <w:r w:rsidRPr="00984198">
        <w:rPr>
          <w:rFonts w:cs="B Lotus"/>
          <w:sz w:val="28"/>
          <w:szCs w:val="28"/>
          <w:rtl/>
        </w:rPr>
        <w:t>تان) نعمت خود را بر شما تكميل نمودم و</w:t>
      </w:r>
      <w:r w:rsidRPr="00984198">
        <w:rPr>
          <w:rFonts w:cs="B Lotus" w:hint="cs"/>
          <w:sz w:val="28"/>
          <w:szCs w:val="28"/>
          <w:rtl/>
        </w:rPr>
        <w:t xml:space="preserve"> </w:t>
      </w:r>
      <w:r w:rsidRPr="00984198">
        <w:rPr>
          <w:rFonts w:cs="B Lotus"/>
          <w:sz w:val="28"/>
          <w:szCs w:val="28"/>
          <w:rtl/>
        </w:rPr>
        <w:t>اسلام را به عنوان آئين خداپسند براي شما برگزيدم</w:t>
      </w:r>
      <w:r w:rsidR="007B2A18">
        <w:rPr>
          <w:rFonts w:cs="B Lotus" w:hint="cs"/>
          <w:sz w:val="28"/>
          <w:szCs w:val="28"/>
          <w:rtl/>
        </w:rPr>
        <w:t>»</w:t>
      </w:r>
      <w:r w:rsidRPr="00984198">
        <w:rPr>
          <w:rFonts w:cs="B Lotus"/>
          <w:sz w:val="28"/>
          <w:szCs w:val="28"/>
          <w:rtl/>
        </w:rPr>
        <w:t>.</w:t>
      </w:r>
      <w:r w:rsidRPr="00984198">
        <w:rPr>
          <w:rFonts w:cs="B Lotus" w:hint="cs"/>
          <w:sz w:val="28"/>
          <w:szCs w:val="28"/>
          <w:rtl/>
        </w:rPr>
        <w:t xml:space="preserve"> و الله عزوجل بر او نازل فرموده که:</w:t>
      </w:r>
      <w:r w:rsidR="00D63B4C" w:rsidRPr="00984198">
        <w:rPr>
          <w:rFonts w:cs="B Lotus" w:hint="cs"/>
          <w:sz w:val="28"/>
          <w:szCs w:val="28"/>
          <w:rtl/>
        </w:rPr>
        <w:t xml:space="preserve"> </w:t>
      </w:r>
      <w:r w:rsidR="00D63B4C"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وَمَن</w:t>
      </w:r>
      <w:r w:rsidR="0071651E">
        <w:rPr>
          <w:rFonts w:ascii="KFGQPC Uthmanic Script HAFS" w:hAnsi="KFGQPC Uthmanic Script HAFS" w:cs="KFGQPC Uthmanic Script HAFS"/>
          <w:sz w:val="28"/>
          <w:szCs w:val="28"/>
          <w:rtl/>
        </w:rPr>
        <w:t xml:space="preserve"> يَبۡتَغِ غَيۡرَ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لۡإِسۡلَٰمِ</w:t>
      </w:r>
      <w:r w:rsidR="0071651E">
        <w:rPr>
          <w:rFonts w:ascii="KFGQPC Uthmanic Script HAFS" w:hAnsi="KFGQPC Uthmanic Script HAFS" w:cs="KFGQPC Uthmanic Script HAFS"/>
          <w:sz w:val="28"/>
          <w:szCs w:val="28"/>
          <w:rtl/>
        </w:rPr>
        <w:t xml:space="preserve"> دِينٗا فَلَن يُقۡبَلَ مِنۡهُ وَهُوَ فِي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لۡأٓخِرَةِ</w:t>
      </w:r>
      <w:r w:rsidR="0071651E">
        <w:rPr>
          <w:rFonts w:ascii="KFGQPC Uthmanic Script HAFS" w:hAnsi="KFGQPC Uthmanic Script HAFS" w:cs="KFGQPC Uthmanic Script HAFS"/>
          <w:sz w:val="28"/>
          <w:szCs w:val="28"/>
          <w:rtl/>
        </w:rPr>
        <w:t xml:space="preserve"> مِنَ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لۡخَٰسِرِينَ</w:t>
      </w:r>
      <w:r w:rsidR="0071651E">
        <w:rPr>
          <w:rFonts w:ascii="KFGQPC Uthmanic Script HAFS" w:hAnsi="KFGQPC Uthmanic Script HAFS" w:cs="KFGQPC Uthmanic Script HAFS"/>
          <w:sz w:val="28"/>
          <w:szCs w:val="28"/>
          <w:rtl/>
        </w:rPr>
        <w:t xml:space="preserve"> ٨٥</w:t>
      </w:r>
      <w:r w:rsidR="00D63B4C" w:rsidRPr="00664364">
        <w:rPr>
          <w:rFonts w:ascii="Traditional Arabic" w:hAnsi="Traditional Arabic" w:cs="Traditional Arabic"/>
          <w:sz w:val="28"/>
          <w:szCs w:val="28"/>
          <w:rtl/>
        </w:rPr>
        <w:t>﴾</w:t>
      </w:r>
      <w:r w:rsidR="00D63B4C">
        <w:rPr>
          <w:rFonts w:hint="cs"/>
          <w:rtl/>
        </w:rPr>
        <w:t xml:space="preserve"> </w:t>
      </w:r>
      <w:r w:rsidR="00D63B4C" w:rsidRPr="003F57E3">
        <w:rPr>
          <w:rFonts w:ascii="mylotus" w:hAnsi="mylotus" w:cs="mylotus"/>
          <w:rtl/>
          <w:lang w:bidi="ar-SA"/>
        </w:rPr>
        <w:t>[</w:t>
      </w:r>
      <w:r w:rsidR="00D63B4C">
        <w:rPr>
          <w:rFonts w:ascii="mylotus" w:hAnsi="mylotus" w:cs="mylotus"/>
          <w:rtl/>
          <w:lang w:bidi="ar-SA"/>
        </w:rPr>
        <w:t>آل عمران: 85</w:t>
      </w:r>
      <w:r w:rsidR="00D63B4C" w:rsidRPr="003F57E3">
        <w:rPr>
          <w:rFonts w:ascii="mylotus" w:hAnsi="mylotus" w:cs="mylotus"/>
          <w:rtl/>
          <w:lang w:bidi="ar-SA"/>
        </w:rPr>
        <w:t>]</w:t>
      </w:r>
      <w:r w:rsidRPr="00984198">
        <w:rPr>
          <w:rFonts w:cs="B Lotus" w:hint="cs"/>
          <w:sz w:val="28"/>
          <w:szCs w:val="28"/>
          <w:rtl/>
        </w:rPr>
        <w:t xml:space="preserve"> </w:t>
      </w:r>
      <w:r w:rsidR="007B2A18">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كسي كه غير از (آئين و</w:t>
      </w:r>
      <w:r w:rsidRPr="00984198">
        <w:rPr>
          <w:rFonts w:cs="B Lotus" w:hint="cs"/>
          <w:sz w:val="28"/>
          <w:szCs w:val="28"/>
          <w:rtl/>
        </w:rPr>
        <w:t xml:space="preserve"> </w:t>
      </w:r>
      <w:r w:rsidRPr="00984198">
        <w:rPr>
          <w:rFonts w:cs="B Lotus"/>
          <w:sz w:val="28"/>
          <w:szCs w:val="28"/>
          <w:rtl/>
        </w:rPr>
        <w:t>شريعت) اسلام، آئيني برگزيند، از او پذيرفته</w:t>
      </w:r>
      <w:r w:rsidR="000D6F3F" w:rsidRPr="00984198">
        <w:rPr>
          <w:rFonts w:cs="B Lotus"/>
          <w:sz w:val="28"/>
          <w:szCs w:val="28"/>
          <w:rtl/>
        </w:rPr>
        <w:t xml:space="preserve"> نمي‌</w:t>
      </w:r>
      <w:r w:rsidR="00F07109">
        <w:rPr>
          <w:rFonts w:cs="B Lotus"/>
          <w:sz w:val="28"/>
          <w:szCs w:val="28"/>
          <w:rtl/>
        </w:rPr>
        <w:t>شود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او در آخرت از زمره زيانكاران خواهد بود</w:t>
      </w:r>
      <w:r w:rsidR="007B2A18">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8442D2" w:rsidRPr="0071651E" w:rsidRDefault="00C5413C" w:rsidP="00F0710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بنابراین</w:t>
      </w:r>
      <w:r w:rsidR="007B2A18">
        <w:rPr>
          <w:rFonts w:cs="B Lotus" w:hint="cs"/>
          <w:sz w:val="28"/>
          <w:szCs w:val="28"/>
          <w:rtl/>
        </w:rPr>
        <w:t>،</w:t>
      </w:r>
      <w:r w:rsidRPr="00984198">
        <w:rPr>
          <w:rFonts w:cs="B Lotus" w:hint="cs"/>
          <w:sz w:val="28"/>
          <w:szCs w:val="28"/>
          <w:rtl/>
        </w:rPr>
        <w:t xml:space="preserve"> اسلام دین اهل آسمان و اهل زمین</w:t>
      </w:r>
      <w:r w:rsidR="009D0387" w:rsidRPr="00984198">
        <w:rPr>
          <w:rFonts w:cs="B Lotus" w:hint="cs"/>
          <w:sz w:val="28"/>
          <w:szCs w:val="28"/>
          <w:rtl/>
        </w:rPr>
        <w:t xml:space="preserve"> می‌</w:t>
      </w:r>
      <w:r w:rsidRPr="00984198">
        <w:rPr>
          <w:rFonts w:cs="B Lotus" w:hint="cs"/>
          <w:sz w:val="28"/>
          <w:szCs w:val="28"/>
          <w:rtl/>
        </w:rPr>
        <w:t>باشد، بلکه آن دین تمامی بشریت</w:t>
      </w:r>
      <w:r w:rsidR="009D0387" w:rsidRPr="00984198">
        <w:rPr>
          <w:rFonts w:cs="B Lotus" w:hint="cs"/>
          <w:sz w:val="28"/>
          <w:szCs w:val="28"/>
          <w:rtl/>
        </w:rPr>
        <w:t xml:space="preserve"> می‌</w:t>
      </w:r>
      <w:r w:rsidRPr="00984198">
        <w:rPr>
          <w:rFonts w:cs="B Lotus" w:hint="cs"/>
          <w:sz w:val="28"/>
          <w:szCs w:val="28"/>
          <w:rtl/>
        </w:rPr>
        <w:t xml:space="preserve">باشد. با این </w:t>
      </w:r>
      <w:r w:rsidR="00F07109">
        <w:rPr>
          <w:rFonts w:cs="B Lotus" w:hint="cs"/>
          <w:sz w:val="28"/>
          <w:szCs w:val="28"/>
          <w:rtl/>
        </w:rPr>
        <w:t>همه</w:t>
      </w:r>
      <w:r w:rsidRPr="00984198">
        <w:rPr>
          <w:rFonts w:cs="B Lotus" w:hint="cs"/>
          <w:sz w:val="28"/>
          <w:szCs w:val="28"/>
          <w:rtl/>
        </w:rPr>
        <w:t>، آیا ممکن است که حق با باط</w:t>
      </w:r>
      <w:r w:rsidR="00F07109">
        <w:rPr>
          <w:rFonts w:cs="B Lotus" w:hint="cs"/>
          <w:sz w:val="28"/>
          <w:szCs w:val="28"/>
          <w:rtl/>
        </w:rPr>
        <w:t>ل و کفر با ایمان، آمیخته شود درحالی</w:t>
      </w:r>
      <w:r w:rsidR="00F07109">
        <w:rPr>
          <w:rFonts w:cs="B Lotus"/>
          <w:sz w:val="28"/>
          <w:szCs w:val="28"/>
          <w:rtl/>
        </w:rPr>
        <w:softHyphen/>
      </w:r>
      <w:r w:rsidRPr="00984198">
        <w:rPr>
          <w:rFonts w:cs="B Lotus" w:hint="cs"/>
          <w:sz w:val="28"/>
          <w:szCs w:val="28"/>
          <w:rtl/>
        </w:rPr>
        <w:t>که الله عزوجل که حکیم و خبیر است</w:t>
      </w:r>
      <w:r w:rsidR="009D0387" w:rsidRPr="00984198">
        <w:rPr>
          <w:rFonts w:cs="B Lotus" w:hint="cs"/>
          <w:sz w:val="28"/>
          <w:szCs w:val="28"/>
          <w:rtl/>
        </w:rPr>
        <w:t xml:space="preserve"> می‌</w:t>
      </w:r>
      <w:r w:rsidRPr="00984198">
        <w:rPr>
          <w:rFonts w:cs="B Lotus" w:hint="cs"/>
          <w:sz w:val="28"/>
          <w:szCs w:val="28"/>
          <w:rtl/>
        </w:rPr>
        <w:t>فرماید</w:t>
      </w:r>
      <w:r w:rsidR="007E5E9F" w:rsidRPr="00984198">
        <w:rPr>
          <w:rFonts w:cs="B Lotus" w:hint="cs"/>
          <w:sz w:val="28"/>
          <w:szCs w:val="28"/>
          <w:rtl/>
        </w:rPr>
        <w:t xml:space="preserve">: </w:t>
      </w:r>
      <w:r w:rsidR="007E5E9F"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وَلَن</w:t>
      </w:r>
      <w:r w:rsidR="0071651E">
        <w:rPr>
          <w:rFonts w:ascii="KFGQPC Uthmanic Script HAFS" w:hAnsi="KFGQPC Uthmanic Script HAFS" w:cs="KFGQPC Uthmanic Script HAFS"/>
          <w:sz w:val="28"/>
          <w:szCs w:val="28"/>
          <w:rtl/>
        </w:rPr>
        <w:t xml:space="preserve"> تَرۡضَىٰ عَنكَ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لۡيَهُودُ</w:t>
      </w:r>
      <w:r w:rsidR="0071651E">
        <w:rPr>
          <w:rFonts w:ascii="KFGQPC Uthmanic Script HAFS" w:hAnsi="KFGQPC Uthmanic Script HAFS" w:cs="KFGQPC Uthmanic Script HAFS"/>
          <w:sz w:val="28"/>
          <w:szCs w:val="28"/>
          <w:rtl/>
        </w:rPr>
        <w:t xml:space="preserve"> وَلَا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لنَّصَٰرَىٰ</w:t>
      </w:r>
      <w:r w:rsidR="0071651E">
        <w:rPr>
          <w:rFonts w:ascii="KFGQPC Uthmanic Script HAFS" w:hAnsi="KFGQPC Uthmanic Script HAFS" w:cs="KFGQPC Uthmanic Script HAFS"/>
          <w:sz w:val="28"/>
          <w:szCs w:val="28"/>
          <w:rtl/>
        </w:rPr>
        <w:t xml:space="preserve"> حَتَّىٰ تَتَّبِعَ مِلَّتَهُمۡۗ قُلۡ إِنَّ هُدَى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هُوَ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لۡهُدَىٰۗ</w:t>
      </w:r>
      <w:r w:rsidR="0071651E">
        <w:rPr>
          <w:rFonts w:ascii="KFGQPC Uthmanic Script HAFS" w:hAnsi="KFGQPC Uthmanic Script HAFS" w:cs="KFGQPC Uthmanic Script HAFS"/>
          <w:sz w:val="28"/>
          <w:szCs w:val="28"/>
          <w:rtl/>
        </w:rPr>
        <w:t xml:space="preserve"> وَلَئِنِ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تَّبَعۡتَ</w:t>
      </w:r>
      <w:r w:rsidR="0071651E">
        <w:rPr>
          <w:rFonts w:ascii="KFGQPC Uthmanic Script HAFS" w:hAnsi="KFGQPC Uthmanic Script HAFS" w:cs="KFGQPC Uthmanic Script HAFS"/>
          <w:sz w:val="28"/>
          <w:szCs w:val="28"/>
          <w:rtl/>
        </w:rPr>
        <w:t xml:space="preserve"> أَهۡوَآءَهُم بَعۡدَ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لَّذِي</w:t>
      </w:r>
      <w:r w:rsidR="0071651E">
        <w:rPr>
          <w:rFonts w:ascii="KFGQPC Uthmanic Script HAFS" w:hAnsi="KFGQPC Uthmanic Script HAFS" w:cs="KFGQPC Uthmanic Script HAFS"/>
          <w:sz w:val="28"/>
          <w:szCs w:val="28"/>
          <w:rtl/>
        </w:rPr>
        <w:t xml:space="preserve"> جَآءَكَ مِنَ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لۡعِلۡمِ</w:t>
      </w:r>
      <w:r w:rsidR="0071651E">
        <w:rPr>
          <w:rFonts w:ascii="KFGQPC Uthmanic Script HAFS" w:hAnsi="KFGQPC Uthmanic Script HAFS" w:cs="KFGQPC Uthmanic Script HAFS"/>
          <w:sz w:val="28"/>
          <w:szCs w:val="28"/>
          <w:rtl/>
        </w:rPr>
        <w:t xml:space="preserve"> مَا لَكَ مِنَ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مِن وَلِيّٖ وَلَا نَصِيرٍ ١٢٠</w:t>
      </w:r>
      <w:r w:rsidR="007E5E9F" w:rsidRPr="00664364">
        <w:rPr>
          <w:rFonts w:ascii="Traditional Arabic" w:hAnsi="Traditional Arabic" w:cs="Traditional Arabic"/>
          <w:sz w:val="28"/>
          <w:szCs w:val="28"/>
          <w:rtl/>
        </w:rPr>
        <w:t>﴾</w:t>
      </w:r>
      <w:r w:rsidR="007E5E9F">
        <w:rPr>
          <w:rFonts w:hint="cs"/>
          <w:rtl/>
        </w:rPr>
        <w:t xml:space="preserve"> </w:t>
      </w:r>
      <w:r w:rsidR="007E5E9F" w:rsidRPr="003F57E3">
        <w:rPr>
          <w:rFonts w:ascii="mylotus" w:hAnsi="mylotus" w:cs="mylotus"/>
          <w:rtl/>
          <w:lang w:bidi="ar-SA"/>
        </w:rPr>
        <w:t>[</w:t>
      </w:r>
      <w:r w:rsidR="007E5E9F">
        <w:rPr>
          <w:rFonts w:ascii="mylotus" w:hAnsi="mylotus" w:cs="mylotus"/>
          <w:rtl/>
          <w:lang w:bidi="ar-SA"/>
        </w:rPr>
        <w:t>البقرة: 120</w:t>
      </w:r>
      <w:r w:rsidR="007E5E9F" w:rsidRPr="003F57E3">
        <w:rPr>
          <w:rFonts w:ascii="mylotus" w:hAnsi="mylotus" w:cs="mylotus"/>
          <w:rtl/>
          <w:lang w:bidi="ar-SA"/>
        </w:rPr>
        <w:t>]</w:t>
      </w:r>
      <w:r w:rsidRPr="007E5E9F">
        <w:rPr>
          <w:rFonts w:cs="Traditional Arabic" w:hint="cs"/>
          <w:sz w:val="28"/>
          <w:szCs w:val="28"/>
          <w:rtl/>
        </w:rPr>
        <w:t xml:space="preserve"> </w:t>
      </w:r>
      <w:r w:rsidR="007B2A18">
        <w:rPr>
          <w:rFonts w:cs="B Lotus" w:hint="cs"/>
          <w:sz w:val="28"/>
          <w:szCs w:val="28"/>
          <w:rtl/>
        </w:rPr>
        <w:t>«</w:t>
      </w:r>
      <w:r w:rsidRPr="00984198">
        <w:rPr>
          <w:rFonts w:cs="B Lotus"/>
          <w:sz w:val="28"/>
          <w:szCs w:val="28"/>
          <w:rtl/>
        </w:rPr>
        <w:t>يهوديان و</w:t>
      </w:r>
      <w:r w:rsidRPr="00984198">
        <w:rPr>
          <w:rFonts w:cs="B Lotus" w:hint="cs"/>
          <w:sz w:val="28"/>
          <w:szCs w:val="28"/>
          <w:rtl/>
        </w:rPr>
        <w:t xml:space="preserve"> </w:t>
      </w:r>
      <w:r w:rsidRPr="00984198">
        <w:rPr>
          <w:rFonts w:cs="B Lotus"/>
          <w:sz w:val="28"/>
          <w:szCs w:val="28"/>
          <w:rtl/>
        </w:rPr>
        <w:t>مسيحيان هرگز ا</w:t>
      </w:r>
      <w:r w:rsidR="00F07109">
        <w:rPr>
          <w:rFonts w:cs="B Lotus"/>
          <w:sz w:val="28"/>
          <w:szCs w:val="28"/>
          <w:rtl/>
        </w:rPr>
        <w:t>ز تو خوشنود نخواهند شد، مگر اين</w:t>
      </w:r>
      <w:r w:rsidRPr="00984198">
        <w:rPr>
          <w:rFonts w:cs="B Lotus"/>
          <w:sz w:val="28"/>
          <w:szCs w:val="28"/>
          <w:rtl/>
        </w:rPr>
        <w:t>كه از آئين (تحريف شده و</w:t>
      </w:r>
      <w:r w:rsidRPr="00984198">
        <w:rPr>
          <w:rFonts w:cs="B Lotus" w:hint="cs"/>
          <w:sz w:val="28"/>
          <w:szCs w:val="28"/>
          <w:rtl/>
        </w:rPr>
        <w:t xml:space="preserve"> </w:t>
      </w:r>
      <w:r w:rsidRPr="00984198">
        <w:rPr>
          <w:rFonts w:cs="B Lotus"/>
          <w:sz w:val="28"/>
          <w:szCs w:val="28"/>
          <w:rtl/>
        </w:rPr>
        <w:t>خواست</w:t>
      </w:r>
      <w:r w:rsidR="008442D2" w:rsidRPr="00984198">
        <w:rPr>
          <w:rFonts w:cs="B Lotus" w:hint="cs"/>
          <w:sz w:val="28"/>
          <w:szCs w:val="28"/>
          <w:rtl/>
        </w:rPr>
        <w:t>‌</w:t>
      </w:r>
      <w:r w:rsidRPr="00984198">
        <w:rPr>
          <w:rFonts w:cs="B Lotus"/>
          <w:sz w:val="28"/>
          <w:szCs w:val="28"/>
          <w:rtl/>
        </w:rPr>
        <w:t>هاي نادرست) ايشان پيروي كني. بگو: تنها هدايت الهي هدايت است. و</w:t>
      </w:r>
      <w:r w:rsidRPr="00984198">
        <w:rPr>
          <w:rFonts w:cs="B Lotus" w:hint="cs"/>
          <w:sz w:val="28"/>
          <w:szCs w:val="28"/>
          <w:rtl/>
        </w:rPr>
        <w:t xml:space="preserve"> </w:t>
      </w:r>
      <w:r w:rsidRPr="00984198">
        <w:rPr>
          <w:rFonts w:cs="B Lotus"/>
          <w:sz w:val="28"/>
          <w:szCs w:val="28"/>
          <w:rtl/>
        </w:rPr>
        <w:t>اگر از خواست</w:t>
      </w:r>
      <w:r w:rsidR="008442D2" w:rsidRPr="00984198">
        <w:rPr>
          <w:rFonts w:cs="B Lotus" w:hint="cs"/>
          <w:sz w:val="28"/>
          <w:szCs w:val="28"/>
          <w:rtl/>
        </w:rPr>
        <w:t>‌</w:t>
      </w:r>
      <w:r w:rsidRPr="00984198">
        <w:rPr>
          <w:rFonts w:cs="B Lotus"/>
          <w:sz w:val="28"/>
          <w:szCs w:val="28"/>
          <w:rtl/>
        </w:rPr>
        <w:t>ها و</w:t>
      </w:r>
      <w:r w:rsidRPr="00984198">
        <w:rPr>
          <w:rFonts w:cs="B Lotus" w:hint="cs"/>
          <w:sz w:val="28"/>
          <w:szCs w:val="28"/>
          <w:rtl/>
        </w:rPr>
        <w:t xml:space="preserve"> </w:t>
      </w:r>
      <w:r w:rsidRPr="00984198">
        <w:rPr>
          <w:rFonts w:cs="B Lotus"/>
          <w:sz w:val="28"/>
          <w:szCs w:val="28"/>
          <w:rtl/>
        </w:rPr>
        <w:t>آرزوهاي ايشان پيروي كني، بعد از آن كه علم و</w:t>
      </w:r>
      <w:r w:rsidRPr="00984198">
        <w:rPr>
          <w:rFonts w:cs="B Lotus" w:hint="cs"/>
          <w:sz w:val="28"/>
          <w:szCs w:val="28"/>
          <w:rtl/>
        </w:rPr>
        <w:t xml:space="preserve"> </w:t>
      </w:r>
      <w:r w:rsidRPr="00984198">
        <w:rPr>
          <w:rFonts w:cs="B Lotus"/>
          <w:sz w:val="28"/>
          <w:szCs w:val="28"/>
          <w:rtl/>
        </w:rPr>
        <w:t>آگاهي يافته</w:t>
      </w:r>
      <w:r w:rsidR="008442D2" w:rsidRPr="00984198">
        <w:rPr>
          <w:rFonts w:cs="B Lotus" w:hint="cs"/>
          <w:sz w:val="28"/>
          <w:szCs w:val="28"/>
          <w:rtl/>
        </w:rPr>
        <w:t>‌</w:t>
      </w:r>
      <w:r w:rsidRPr="00984198">
        <w:rPr>
          <w:rFonts w:cs="B Lotus"/>
          <w:sz w:val="28"/>
          <w:szCs w:val="28"/>
          <w:rtl/>
        </w:rPr>
        <w:t>اي (و</w:t>
      </w:r>
      <w:r w:rsidRPr="00984198">
        <w:rPr>
          <w:rFonts w:cs="B Lotus" w:hint="cs"/>
          <w:sz w:val="28"/>
          <w:szCs w:val="28"/>
          <w:rtl/>
        </w:rPr>
        <w:t xml:space="preserve"> </w:t>
      </w:r>
      <w:r w:rsidRPr="00984198">
        <w:rPr>
          <w:rFonts w:cs="B Lotus"/>
          <w:sz w:val="28"/>
          <w:szCs w:val="28"/>
          <w:rtl/>
        </w:rPr>
        <w:t>با دريافت وحي الهي، يقين و</w:t>
      </w:r>
      <w:r w:rsidRPr="00984198">
        <w:rPr>
          <w:rFonts w:cs="B Lotus" w:hint="cs"/>
          <w:sz w:val="28"/>
          <w:szCs w:val="28"/>
          <w:rtl/>
        </w:rPr>
        <w:t xml:space="preserve"> </w:t>
      </w:r>
      <w:r w:rsidRPr="00984198">
        <w:rPr>
          <w:rFonts w:cs="B Lotus"/>
          <w:sz w:val="28"/>
          <w:szCs w:val="28"/>
          <w:rtl/>
        </w:rPr>
        <w:t>اطمينان به تو دست داده است)، هيچ سرپرست و</w:t>
      </w:r>
      <w:r w:rsidRPr="00984198">
        <w:rPr>
          <w:rFonts w:cs="B Lotus" w:hint="cs"/>
          <w:sz w:val="28"/>
          <w:szCs w:val="28"/>
          <w:rtl/>
        </w:rPr>
        <w:t xml:space="preserve"> </w:t>
      </w:r>
      <w:r w:rsidRPr="00984198">
        <w:rPr>
          <w:rFonts w:cs="B Lotus"/>
          <w:sz w:val="28"/>
          <w:szCs w:val="28"/>
          <w:rtl/>
        </w:rPr>
        <w:t xml:space="preserve">ياوري از جانب </w:t>
      </w:r>
      <w:r w:rsidRPr="00984198">
        <w:rPr>
          <w:rFonts w:cs="B Lotus" w:hint="cs"/>
          <w:sz w:val="28"/>
          <w:szCs w:val="28"/>
          <w:rtl/>
        </w:rPr>
        <w:t>الله</w:t>
      </w:r>
      <w:r w:rsidRPr="00984198">
        <w:rPr>
          <w:rFonts w:cs="B Lotus"/>
          <w:sz w:val="28"/>
          <w:szCs w:val="28"/>
          <w:rtl/>
        </w:rPr>
        <w:t xml:space="preserve"> براي تو نخواهد بود (و</w:t>
      </w:r>
      <w:r w:rsidRPr="00984198">
        <w:rPr>
          <w:rFonts w:cs="B Lotus" w:hint="cs"/>
          <w:sz w:val="28"/>
          <w:szCs w:val="28"/>
          <w:rtl/>
        </w:rPr>
        <w:t xml:space="preserve"> الله</w:t>
      </w:r>
      <w:r w:rsidRPr="00984198">
        <w:rPr>
          <w:rFonts w:cs="B Lotus"/>
          <w:sz w:val="28"/>
          <w:szCs w:val="28"/>
          <w:rtl/>
        </w:rPr>
        <w:t xml:space="preserve"> تو را كمك و</w:t>
      </w:r>
      <w:r w:rsidRPr="00984198">
        <w:rPr>
          <w:rFonts w:cs="B Lotus" w:hint="cs"/>
          <w:sz w:val="28"/>
          <w:szCs w:val="28"/>
          <w:rtl/>
        </w:rPr>
        <w:t xml:space="preserve"> </w:t>
      </w:r>
      <w:r w:rsidRPr="00984198">
        <w:rPr>
          <w:rFonts w:cs="B Lotus"/>
          <w:sz w:val="28"/>
          <w:szCs w:val="28"/>
          <w:rtl/>
        </w:rPr>
        <w:t>ياري نخواهد كرد)</w:t>
      </w:r>
      <w:r w:rsidR="002749BF">
        <w:rPr>
          <w:rFonts w:cs="B Lotus" w:hint="cs"/>
          <w:sz w:val="28"/>
          <w:szCs w:val="28"/>
          <w:rtl/>
        </w:rPr>
        <w:t>»</w:t>
      </w:r>
      <w:r w:rsidRPr="00984198">
        <w:rPr>
          <w:rFonts w:cs="B Lotus"/>
          <w:sz w:val="28"/>
          <w:szCs w:val="28"/>
          <w:rtl/>
        </w:rPr>
        <w:t>.</w:t>
      </w:r>
    </w:p>
    <w:tbl>
      <w:tblPr>
        <w:bidiVisual/>
        <w:tblW w:w="0" w:type="auto"/>
        <w:tblLook w:val="04A0" w:firstRow="1" w:lastRow="0" w:firstColumn="1" w:lastColumn="0" w:noHBand="0" w:noVBand="1"/>
      </w:tblPr>
      <w:tblGrid>
        <w:gridCol w:w="3623"/>
        <w:gridCol w:w="283"/>
        <w:gridCol w:w="3794"/>
      </w:tblGrid>
      <w:tr w:rsidR="008442D2" w:rsidRPr="00984198" w:rsidTr="00B90762">
        <w:tc>
          <w:tcPr>
            <w:tcW w:w="3623" w:type="dxa"/>
            <w:shd w:val="clear" w:color="auto" w:fill="auto"/>
          </w:tcPr>
          <w:p w:rsidR="008442D2" w:rsidRPr="00B97264" w:rsidRDefault="00B90762" w:rsidP="00B90762">
            <w:pPr>
              <w:pStyle w:val="a1"/>
              <w:ind w:firstLine="0"/>
              <w:jc w:val="lowKashida"/>
              <w:rPr>
                <w:sz w:val="2"/>
                <w:szCs w:val="2"/>
                <w:rtl/>
              </w:rPr>
            </w:pPr>
            <w:r>
              <w:rPr>
                <w:rFonts w:hint="cs"/>
                <w:rtl/>
              </w:rPr>
              <w:t>أ</w:t>
            </w:r>
            <w:r w:rsidR="008442D2" w:rsidRPr="00D96544">
              <w:rPr>
                <w:rFonts w:hint="cs"/>
                <w:rtl/>
              </w:rPr>
              <w:t xml:space="preserve">تـحـب </w:t>
            </w:r>
            <w:r>
              <w:rPr>
                <w:rFonts w:hint="cs"/>
                <w:rtl/>
              </w:rPr>
              <w:t>أعـداء الحبـیب و</w:t>
            </w:r>
            <w:r w:rsidR="008442D2" w:rsidRPr="00D96544">
              <w:rPr>
                <w:rFonts w:hint="cs"/>
                <w:rtl/>
              </w:rPr>
              <w:t>تدع</w:t>
            </w:r>
            <w:r>
              <w:rPr>
                <w:rFonts w:hint="cs"/>
                <w:rtl/>
              </w:rPr>
              <w:t>ي</w:t>
            </w:r>
            <w:r w:rsidR="008442D2">
              <w:rPr>
                <w:rtl/>
              </w:rPr>
              <w:br/>
            </w:r>
          </w:p>
        </w:tc>
        <w:tc>
          <w:tcPr>
            <w:tcW w:w="283" w:type="dxa"/>
            <w:shd w:val="clear" w:color="auto" w:fill="auto"/>
          </w:tcPr>
          <w:p w:rsidR="008442D2" w:rsidRDefault="008442D2" w:rsidP="00B97264">
            <w:pPr>
              <w:pStyle w:val="a1"/>
              <w:ind w:firstLine="0"/>
              <w:jc w:val="lowKashida"/>
              <w:rPr>
                <w:rtl/>
              </w:rPr>
            </w:pPr>
          </w:p>
        </w:tc>
        <w:tc>
          <w:tcPr>
            <w:tcW w:w="3794" w:type="dxa"/>
            <w:shd w:val="clear" w:color="auto" w:fill="auto"/>
          </w:tcPr>
          <w:p w:rsidR="008442D2" w:rsidRPr="00B97264" w:rsidRDefault="008442D2" w:rsidP="00B90762">
            <w:pPr>
              <w:pStyle w:val="a1"/>
              <w:ind w:firstLine="0"/>
              <w:jc w:val="lowKashida"/>
              <w:rPr>
                <w:sz w:val="2"/>
                <w:szCs w:val="2"/>
                <w:rtl/>
              </w:rPr>
            </w:pPr>
            <w:r w:rsidRPr="00D96544">
              <w:rPr>
                <w:rFonts w:hint="cs"/>
                <w:rtl/>
              </w:rPr>
              <w:t>حـبـا له مـا ذا</w:t>
            </w:r>
            <w:r w:rsidR="00B90762">
              <w:rPr>
                <w:rFonts w:hint="cs"/>
                <w:rtl/>
              </w:rPr>
              <w:t>ك</w:t>
            </w:r>
            <w:r w:rsidRPr="00D96544">
              <w:rPr>
                <w:rFonts w:hint="cs"/>
                <w:rtl/>
              </w:rPr>
              <w:t xml:space="preserve"> فـ</w:t>
            </w:r>
            <w:r w:rsidR="00B90762">
              <w:rPr>
                <w:rFonts w:hint="cs"/>
                <w:rtl/>
              </w:rPr>
              <w:t>ي</w:t>
            </w:r>
            <w:r w:rsidRPr="00D96544">
              <w:rPr>
                <w:rFonts w:hint="cs"/>
                <w:rtl/>
              </w:rPr>
              <w:t xml:space="preserve"> ال</w:t>
            </w:r>
            <w:r w:rsidR="00B90762">
              <w:rPr>
                <w:rFonts w:hint="cs"/>
                <w:rtl/>
              </w:rPr>
              <w:t>إ</w:t>
            </w:r>
            <w:r w:rsidRPr="00D96544">
              <w:rPr>
                <w:rFonts w:hint="cs"/>
                <w:rtl/>
              </w:rPr>
              <w:t>مـ</w:t>
            </w:r>
            <w:r w:rsidR="00C71416" w:rsidRPr="00C71416">
              <w:rPr>
                <w:rFonts w:hint="cs"/>
                <w:rtl/>
              </w:rPr>
              <w:t>ك</w:t>
            </w:r>
            <w:r w:rsidRPr="00D96544">
              <w:rPr>
                <w:rFonts w:hint="cs"/>
                <w:rtl/>
              </w:rPr>
              <w:t>ان</w:t>
            </w:r>
            <w:r>
              <w:rPr>
                <w:rtl/>
              </w:rPr>
              <w:br/>
            </w:r>
          </w:p>
        </w:tc>
      </w:tr>
      <w:tr w:rsidR="008442D2" w:rsidRPr="00984198" w:rsidTr="00B90762">
        <w:tc>
          <w:tcPr>
            <w:tcW w:w="3623" w:type="dxa"/>
            <w:shd w:val="clear" w:color="auto" w:fill="auto"/>
          </w:tcPr>
          <w:p w:rsidR="008442D2" w:rsidRPr="00B97264" w:rsidRDefault="008442D2" w:rsidP="00B90762">
            <w:pPr>
              <w:pStyle w:val="a1"/>
              <w:ind w:firstLine="0"/>
              <w:jc w:val="lowKashida"/>
              <w:rPr>
                <w:sz w:val="2"/>
                <w:szCs w:val="2"/>
                <w:rtl/>
              </w:rPr>
            </w:pPr>
            <w:r w:rsidRPr="00D96544">
              <w:rPr>
                <w:rFonts w:hint="cs"/>
                <w:rtl/>
              </w:rPr>
              <w:t xml:space="preserve">و </w:t>
            </w:r>
            <w:r w:rsidR="00C71416" w:rsidRPr="00C71416">
              <w:rPr>
                <w:rFonts w:hint="cs"/>
                <w:rtl/>
              </w:rPr>
              <w:t>ك</w:t>
            </w:r>
            <w:r w:rsidRPr="00D96544">
              <w:rPr>
                <w:rFonts w:hint="cs"/>
                <w:rtl/>
              </w:rPr>
              <w:t>ـذا تعـاد</w:t>
            </w:r>
            <w:r w:rsidR="00B90762">
              <w:rPr>
                <w:rFonts w:hint="cs"/>
                <w:rtl/>
              </w:rPr>
              <w:t>ي</w:t>
            </w:r>
            <w:r w:rsidRPr="00D96544">
              <w:rPr>
                <w:rFonts w:hint="cs"/>
                <w:rtl/>
              </w:rPr>
              <w:t xml:space="preserve"> جـاهـداً </w:t>
            </w:r>
            <w:r w:rsidR="00B90762">
              <w:rPr>
                <w:rFonts w:hint="cs"/>
                <w:rtl/>
              </w:rPr>
              <w:t>أ</w:t>
            </w:r>
            <w:r w:rsidRPr="00D96544">
              <w:rPr>
                <w:rFonts w:hint="cs"/>
                <w:rtl/>
              </w:rPr>
              <w:t>حبابــه</w:t>
            </w:r>
            <w:r>
              <w:rPr>
                <w:rtl/>
              </w:rPr>
              <w:br/>
            </w:r>
          </w:p>
        </w:tc>
        <w:tc>
          <w:tcPr>
            <w:tcW w:w="283" w:type="dxa"/>
            <w:shd w:val="clear" w:color="auto" w:fill="auto"/>
          </w:tcPr>
          <w:p w:rsidR="008442D2" w:rsidRDefault="008442D2" w:rsidP="00B97264">
            <w:pPr>
              <w:pStyle w:val="a1"/>
              <w:ind w:firstLine="0"/>
              <w:jc w:val="lowKashida"/>
              <w:rPr>
                <w:rtl/>
              </w:rPr>
            </w:pPr>
          </w:p>
        </w:tc>
        <w:tc>
          <w:tcPr>
            <w:tcW w:w="3794" w:type="dxa"/>
            <w:shd w:val="clear" w:color="auto" w:fill="auto"/>
          </w:tcPr>
          <w:p w:rsidR="008442D2" w:rsidRPr="00B97264" w:rsidRDefault="00B90762" w:rsidP="00B90762">
            <w:pPr>
              <w:pStyle w:val="a1"/>
              <w:ind w:firstLine="0"/>
              <w:jc w:val="lowKashida"/>
              <w:rPr>
                <w:sz w:val="2"/>
                <w:szCs w:val="2"/>
                <w:rtl/>
              </w:rPr>
            </w:pPr>
            <w:r>
              <w:rPr>
                <w:rFonts w:hint="cs"/>
                <w:rtl/>
              </w:rPr>
              <w:t>أ</w:t>
            </w:r>
            <w:r w:rsidR="008442D2" w:rsidRPr="00D96544">
              <w:rPr>
                <w:rFonts w:hint="cs"/>
                <w:rtl/>
              </w:rPr>
              <w:t>ین المحب</w:t>
            </w:r>
            <w:r>
              <w:rPr>
                <w:rFonts w:hint="cs"/>
                <w:rtl/>
              </w:rPr>
              <w:t>ة</w:t>
            </w:r>
            <w:r w:rsidR="008442D2" w:rsidRPr="00D96544">
              <w:rPr>
                <w:rFonts w:hint="cs"/>
                <w:rtl/>
              </w:rPr>
              <w:t xml:space="preserve"> یـا </w:t>
            </w:r>
            <w:r>
              <w:rPr>
                <w:rFonts w:hint="cs"/>
                <w:rtl/>
              </w:rPr>
              <w:t>أ</w:t>
            </w:r>
            <w:r w:rsidR="008442D2" w:rsidRPr="00D96544">
              <w:rPr>
                <w:rFonts w:hint="cs"/>
                <w:rtl/>
              </w:rPr>
              <w:t>خـا الـشـیـطان</w:t>
            </w:r>
            <w:r w:rsidR="008442D2">
              <w:rPr>
                <w:rtl/>
              </w:rPr>
              <w:br/>
            </w:r>
          </w:p>
        </w:tc>
      </w:tr>
      <w:tr w:rsidR="008442D2" w:rsidRPr="00984198" w:rsidTr="00B90762">
        <w:tc>
          <w:tcPr>
            <w:tcW w:w="3623" w:type="dxa"/>
            <w:shd w:val="clear" w:color="auto" w:fill="auto"/>
          </w:tcPr>
          <w:p w:rsidR="008442D2" w:rsidRPr="00B97264" w:rsidRDefault="008442D2" w:rsidP="00B90762">
            <w:pPr>
              <w:pStyle w:val="a1"/>
              <w:ind w:firstLine="0"/>
              <w:jc w:val="lowKashida"/>
              <w:rPr>
                <w:sz w:val="2"/>
                <w:szCs w:val="2"/>
                <w:rtl/>
              </w:rPr>
            </w:pPr>
            <w:r w:rsidRPr="00D96544">
              <w:rPr>
                <w:rFonts w:hint="cs"/>
                <w:rtl/>
              </w:rPr>
              <w:t>شرط المحب</w:t>
            </w:r>
            <w:r w:rsidR="00B90762">
              <w:rPr>
                <w:rFonts w:hint="cs"/>
                <w:rtl/>
              </w:rPr>
              <w:t>ة أ</w:t>
            </w:r>
            <w:r w:rsidRPr="00D96544">
              <w:rPr>
                <w:rFonts w:hint="cs"/>
                <w:rtl/>
              </w:rPr>
              <w:t>ن توافق من تحب</w:t>
            </w:r>
            <w:r>
              <w:rPr>
                <w:rtl/>
              </w:rPr>
              <w:br/>
            </w:r>
          </w:p>
        </w:tc>
        <w:tc>
          <w:tcPr>
            <w:tcW w:w="283" w:type="dxa"/>
            <w:shd w:val="clear" w:color="auto" w:fill="auto"/>
          </w:tcPr>
          <w:p w:rsidR="008442D2" w:rsidRDefault="008442D2" w:rsidP="00B97264">
            <w:pPr>
              <w:pStyle w:val="a1"/>
              <w:ind w:firstLine="0"/>
              <w:jc w:val="lowKashida"/>
              <w:rPr>
                <w:rtl/>
              </w:rPr>
            </w:pPr>
          </w:p>
        </w:tc>
        <w:tc>
          <w:tcPr>
            <w:tcW w:w="3794" w:type="dxa"/>
            <w:shd w:val="clear" w:color="auto" w:fill="auto"/>
          </w:tcPr>
          <w:p w:rsidR="008442D2" w:rsidRPr="00B97264" w:rsidRDefault="008442D2" w:rsidP="00B97264">
            <w:pPr>
              <w:pStyle w:val="a1"/>
              <w:ind w:firstLine="0"/>
              <w:jc w:val="lowKashida"/>
              <w:rPr>
                <w:sz w:val="2"/>
                <w:szCs w:val="2"/>
                <w:rtl/>
              </w:rPr>
            </w:pPr>
            <w:r w:rsidRPr="00D96544">
              <w:rPr>
                <w:rFonts w:hint="cs"/>
                <w:rtl/>
              </w:rPr>
              <w:t>عــلی مـحـبتـه بــلا نـقـصان</w:t>
            </w:r>
            <w:r>
              <w:rPr>
                <w:rtl/>
              </w:rPr>
              <w:br/>
            </w:r>
          </w:p>
        </w:tc>
      </w:tr>
      <w:tr w:rsidR="008442D2" w:rsidRPr="00984198" w:rsidTr="00B90762">
        <w:tc>
          <w:tcPr>
            <w:tcW w:w="3623" w:type="dxa"/>
            <w:shd w:val="clear" w:color="auto" w:fill="auto"/>
          </w:tcPr>
          <w:p w:rsidR="008442D2" w:rsidRPr="00B97264" w:rsidRDefault="008442D2" w:rsidP="00B90762">
            <w:pPr>
              <w:pStyle w:val="a1"/>
              <w:ind w:firstLine="0"/>
              <w:jc w:val="lowKashida"/>
              <w:rPr>
                <w:sz w:val="2"/>
                <w:szCs w:val="2"/>
                <w:rtl/>
              </w:rPr>
            </w:pPr>
            <w:r w:rsidRPr="00D96544">
              <w:rPr>
                <w:rFonts w:hint="cs"/>
                <w:rtl/>
              </w:rPr>
              <w:t>فـ</w:t>
            </w:r>
            <w:r w:rsidR="00B90762">
              <w:rPr>
                <w:rFonts w:hint="cs"/>
                <w:rtl/>
              </w:rPr>
              <w:t>إن ادعـیـت لــه محـبة</w:t>
            </w:r>
            <w:r w:rsidRPr="00D96544">
              <w:rPr>
                <w:rFonts w:hint="cs"/>
                <w:rtl/>
              </w:rPr>
              <w:t xml:space="preserve"> مـع</w:t>
            </w:r>
            <w:r>
              <w:rPr>
                <w:rtl/>
              </w:rPr>
              <w:br/>
            </w:r>
          </w:p>
        </w:tc>
        <w:tc>
          <w:tcPr>
            <w:tcW w:w="283" w:type="dxa"/>
            <w:shd w:val="clear" w:color="auto" w:fill="auto"/>
          </w:tcPr>
          <w:p w:rsidR="008442D2" w:rsidRDefault="008442D2" w:rsidP="00B97264">
            <w:pPr>
              <w:pStyle w:val="a1"/>
              <w:ind w:firstLine="0"/>
              <w:jc w:val="lowKashida"/>
              <w:rPr>
                <w:rtl/>
              </w:rPr>
            </w:pPr>
          </w:p>
        </w:tc>
        <w:tc>
          <w:tcPr>
            <w:tcW w:w="3794" w:type="dxa"/>
            <w:shd w:val="clear" w:color="auto" w:fill="auto"/>
          </w:tcPr>
          <w:p w:rsidR="008442D2" w:rsidRPr="00B97264" w:rsidRDefault="008442D2" w:rsidP="00B90762">
            <w:pPr>
              <w:pStyle w:val="a1"/>
              <w:ind w:firstLine="0"/>
              <w:jc w:val="lowKashida"/>
              <w:rPr>
                <w:sz w:val="2"/>
                <w:szCs w:val="2"/>
                <w:rtl/>
              </w:rPr>
            </w:pPr>
            <w:r w:rsidRPr="00D96544">
              <w:rPr>
                <w:rFonts w:hint="cs"/>
                <w:rtl/>
              </w:rPr>
              <w:t>خلاف</w:t>
            </w:r>
            <w:r w:rsidR="00B90762">
              <w:rPr>
                <w:rFonts w:hint="cs"/>
                <w:rtl/>
              </w:rPr>
              <w:t>ك</w:t>
            </w:r>
            <w:r w:rsidRPr="00D96544">
              <w:rPr>
                <w:rFonts w:hint="cs"/>
                <w:rtl/>
              </w:rPr>
              <w:t xml:space="preserve"> ما یحب ف</w:t>
            </w:r>
            <w:r w:rsidR="00B90762">
              <w:rPr>
                <w:rFonts w:hint="cs"/>
                <w:rtl/>
              </w:rPr>
              <w:t>أ</w:t>
            </w:r>
            <w:r w:rsidRPr="00D96544">
              <w:rPr>
                <w:rFonts w:hint="cs"/>
                <w:rtl/>
              </w:rPr>
              <w:t>نت ذوبطلان</w:t>
            </w:r>
            <w:r w:rsidRPr="00B97264">
              <w:rPr>
                <w:rStyle w:val="FootnoteReference"/>
                <w:rFonts w:cs="B Nazanin"/>
                <w:rtl/>
              </w:rPr>
              <w:footnoteReference w:id="113"/>
            </w:r>
            <w:r>
              <w:rPr>
                <w:rtl/>
              </w:rPr>
              <w:br/>
            </w:r>
          </w:p>
        </w:tc>
      </w:tr>
    </w:tbl>
    <w:p w:rsidR="00C5413C" w:rsidRPr="00984198" w:rsidRDefault="00F07109" w:rsidP="00F07109">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 xml:space="preserve">ادعای محبت رسول الله </w:t>
      </w:r>
      <w:r>
        <w:rPr>
          <w:rFonts w:ascii="Arial" w:hAnsi="Arial" w:cs="CTraditional Arabic" w:hint="cs"/>
          <w:sz w:val="28"/>
          <w:szCs w:val="28"/>
          <w:rtl/>
        </w:rPr>
        <w:t>ح</w:t>
      </w:r>
      <w:r w:rsidR="009D0387" w:rsidRPr="00984198">
        <w:rPr>
          <w:rFonts w:cs="B Lotus" w:hint="cs"/>
          <w:sz w:val="28"/>
          <w:szCs w:val="28"/>
          <w:rtl/>
        </w:rPr>
        <w:t xml:space="preserve"> می‌</w:t>
      </w:r>
      <w:r>
        <w:rPr>
          <w:rFonts w:cs="B Lotus" w:hint="cs"/>
          <w:sz w:val="28"/>
          <w:szCs w:val="28"/>
          <w:rtl/>
        </w:rPr>
        <w:t>کنی در</w:t>
      </w:r>
      <w:r w:rsidR="00C5413C" w:rsidRPr="00984198">
        <w:rPr>
          <w:rFonts w:cs="B Lotus" w:hint="cs"/>
          <w:sz w:val="28"/>
          <w:szCs w:val="28"/>
          <w:rtl/>
        </w:rPr>
        <w:t>حالی</w:t>
      </w:r>
      <w:r>
        <w:rPr>
          <w:rFonts w:cs="B Lotus"/>
          <w:sz w:val="28"/>
          <w:szCs w:val="28"/>
          <w:rtl/>
        </w:rPr>
        <w:softHyphen/>
      </w:r>
      <w:r>
        <w:rPr>
          <w:rFonts w:cs="B Lotus" w:hint="cs"/>
          <w:sz w:val="28"/>
          <w:szCs w:val="28"/>
          <w:rtl/>
        </w:rPr>
        <w:t>که دشمنان او را دوست داری و</w:t>
      </w:r>
      <w:r w:rsidR="00C5413C" w:rsidRPr="00984198">
        <w:rPr>
          <w:rFonts w:cs="B Lotus" w:hint="cs"/>
          <w:sz w:val="28"/>
          <w:szCs w:val="28"/>
          <w:rtl/>
        </w:rPr>
        <w:t xml:space="preserve"> باتمام توان با دوستانش مبارزه</w:t>
      </w:r>
      <w:r w:rsidR="009D0387" w:rsidRPr="00984198">
        <w:rPr>
          <w:rFonts w:cs="B Lotus" w:hint="cs"/>
          <w:sz w:val="28"/>
          <w:szCs w:val="28"/>
          <w:rtl/>
        </w:rPr>
        <w:t xml:space="preserve"> می‌</w:t>
      </w:r>
      <w:r w:rsidR="00C5413C" w:rsidRPr="00984198">
        <w:rPr>
          <w:rFonts w:cs="B Lotus" w:hint="cs"/>
          <w:sz w:val="28"/>
          <w:szCs w:val="28"/>
          <w:rtl/>
        </w:rPr>
        <w:t>کنی، این امکان ندارد؛ کجا این محبت است ای برادر شیطان. شرط محبت آن است</w:t>
      </w:r>
      <w:r>
        <w:rPr>
          <w:rFonts w:cs="B Lotus" w:hint="cs"/>
          <w:sz w:val="28"/>
          <w:szCs w:val="28"/>
          <w:rtl/>
        </w:rPr>
        <w:t xml:space="preserve"> که با کسی که او را دوست داری در آنچه</w:t>
      </w:r>
      <w:r w:rsidR="00C5413C" w:rsidRPr="00984198">
        <w:rPr>
          <w:rFonts w:cs="B Lotus" w:hint="cs"/>
          <w:sz w:val="28"/>
          <w:szCs w:val="28"/>
          <w:rtl/>
        </w:rPr>
        <w:t xml:space="preserve"> او دوست دارد موافق باشی، پس اگر ادعای</w:t>
      </w:r>
      <w:r>
        <w:rPr>
          <w:rFonts w:cs="B Lotus" w:hint="cs"/>
          <w:sz w:val="28"/>
          <w:szCs w:val="28"/>
          <w:rtl/>
        </w:rPr>
        <w:t xml:space="preserve"> دوستی او را داری، در</w:t>
      </w:r>
      <w:r w:rsidR="00C5413C" w:rsidRPr="00984198">
        <w:rPr>
          <w:rFonts w:cs="B Lotus" w:hint="cs"/>
          <w:sz w:val="28"/>
          <w:szCs w:val="28"/>
          <w:rtl/>
        </w:rPr>
        <w:t>حالی</w:t>
      </w:r>
      <w:r>
        <w:rPr>
          <w:rFonts w:cs="B Lotus"/>
          <w:sz w:val="28"/>
          <w:szCs w:val="28"/>
          <w:rtl/>
        </w:rPr>
        <w:softHyphen/>
      </w:r>
      <w:r w:rsidR="00C5413C" w:rsidRPr="00984198">
        <w:rPr>
          <w:rFonts w:cs="B Lotus" w:hint="cs"/>
          <w:sz w:val="28"/>
          <w:szCs w:val="28"/>
          <w:rtl/>
        </w:rPr>
        <w:t>ک</w:t>
      </w:r>
      <w:r>
        <w:rPr>
          <w:rFonts w:cs="B Lotus" w:hint="cs"/>
          <w:sz w:val="28"/>
          <w:szCs w:val="28"/>
          <w:rtl/>
        </w:rPr>
        <w:t>ه بر خلاف آنچه</w:t>
      </w:r>
      <w:r w:rsidR="00C5413C" w:rsidRPr="00984198">
        <w:rPr>
          <w:rFonts w:cs="B Lotus" w:hint="cs"/>
          <w:sz w:val="28"/>
          <w:szCs w:val="28"/>
          <w:rtl/>
        </w:rPr>
        <w:t xml:space="preserve"> او دوست دارد عمل</w:t>
      </w:r>
      <w:r w:rsidR="009D0387" w:rsidRPr="00984198">
        <w:rPr>
          <w:rFonts w:cs="B Lotus" w:hint="cs"/>
          <w:sz w:val="28"/>
          <w:szCs w:val="28"/>
          <w:rtl/>
        </w:rPr>
        <w:t xml:space="preserve"> می‌</w:t>
      </w:r>
      <w:r w:rsidR="00C5413C" w:rsidRPr="00984198">
        <w:rPr>
          <w:rFonts w:cs="B Lotus" w:hint="cs"/>
          <w:sz w:val="28"/>
          <w:szCs w:val="28"/>
          <w:rtl/>
        </w:rPr>
        <w:t>کنی، تو در باطل به سر</w:t>
      </w:r>
      <w:r w:rsidR="009D0387" w:rsidRPr="00984198">
        <w:rPr>
          <w:rFonts w:cs="B Lotus" w:hint="cs"/>
          <w:sz w:val="28"/>
          <w:szCs w:val="28"/>
          <w:rtl/>
        </w:rPr>
        <w:t xml:space="preserve"> می‌</w:t>
      </w:r>
      <w:r w:rsidR="00C5413C" w:rsidRPr="00984198">
        <w:rPr>
          <w:rFonts w:cs="B Lotus" w:hint="cs"/>
          <w:sz w:val="28"/>
          <w:szCs w:val="28"/>
          <w:rtl/>
        </w:rPr>
        <w:t>بری.</w:t>
      </w:r>
      <w:r>
        <w:rPr>
          <w:rFonts w:cs="B Lotus" w:hint="cs"/>
          <w:sz w:val="28"/>
          <w:szCs w:val="28"/>
          <w:rtl/>
        </w:rPr>
        <w:t>»</w:t>
      </w:r>
      <w:r w:rsidR="00C5413C" w:rsidRPr="00984198">
        <w:rPr>
          <w:rFonts w:cs="B Lotus" w:hint="cs"/>
          <w:sz w:val="28"/>
          <w:szCs w:val="28"/>
          <w:rtl/>
        </w:rPr>
        <w:t xml:space="preserve"> </w:t>
      </w:r>
    </w:p>
    <w:p w:rsidR="00F07109" w:rsidRDefault="00C5413C" w:rsidP="00F07109">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w:t>
      </w:r>
      <w:r w:rsidR="00F07109">
        <w:rPr>
          <w:rFonts w:cs="B Lotus" w:hint="cs"/>
          <w:sz w:val="28"/>
          <w:szCs w:val="28"/>
          <w:rtl/>
        </w:rPr>
        <w:t xml:space="preserve">استی مسلمان حقیقی کسی است که </w:t>
      </w:r>
      <w:r w:rsidRPr="00984198">
        <w:rPr>
          <w:rFonts w:cs="B Lotus" w:hint="cs"/>
          <w:sz w:val="28"/>
          <w:szCs w:val="28"/>
          <w:rtl/>
        </w:rPr>
        <w:t>میان او و کسی که بر روش و من</w:t>
      </w:r>
      <w:r w:rsidR="00F07109">
        <w:rPr>
          <w:rFonts w:cs="B Lotus" w:hint="cs"/>
          <w:sz w:val="28"/>
          <w:szCs w:val="28"/>
          <w:rtl/>
        </w:rPr>
        <w:t>هجی غیر از روش و منهج اسلام است کاملا فاصله و جدایی باشد و بدین صفت آراسته باشد.</w:t>
      </w:r>
      <w:r w:rsidRPr="00984198">
        <w:rPr>
          <w:rFonts w:cs="B Lotus" w:hint="cs"/>
          <w:sz w:val="28"/>
          <w:szCs w:val="28"/>
          <w:rtl/>
        </w:rPr>
        <w:t xml:space="preserve"> براستی جدایی میان هر</w:t>
      </w:r>
      <w:r w:rsidR="00F07109">
        <w:rPr>
          <w:rFonts w:cs="B Lotus" w:hint="cs"/>
          <w:sz w:val="28"/>
          <w:szCs w:val="28"/>
          <w:rtl/>
        </w:rPr>
        <w:t xml:space="preserve"> مسلمان و هر</w:t>
      </w:r>
      <w:r w:rsidRPr="00984198">
        <w:rPr>
          <w:rFonts w:cs="B Lotus" w:hint="cs"/>
          <w:sz w:val="28"/>
          <w:szCs w:val="28"/>
          <w:rtl/>
        </w:rPr>
        <w:t>آنکه پرچم</w:t>
      </w:r>
      <w:r w:rsidR="00F07109">
        <w:rPr>
          <w:rFonts w:cs="B Lotus" w:hint="cs"/>
          <w:sz w:val="28"/>
          <w:szCs w:val="28"/>
          <w:rtl/>
        </w:rPr>
        <w:t>ی غیر از پرچم اسلام</w:t>
      </w:r>
      <w:r w:rsidRPr="00984198">
        <w:rPr>
          <w:rFonts w:cs="B Lotus" w:hint="cs"/>
          <w:sz w:val="28"/>
          <w:szCs w:val="28"/>
          <w:rtl/>
        </w:rPr>
        <w:t xml:space="preserve"> برافراشته، واجب</w:t>
      </w:r>
      <w:r w:rsidR="009D0387" w:rsidRPr="00984198">
        <w:rPr>
          <w:rFonts w:cs="B Lotus" w:hint="cs"/>
          <w:sz w:val="28"/>
          <w:szCs w:val="28"/>
          <w:rtl/>
        </w:rPr>
        <w:t xml:space="preserve"> می‌</w:t>
      </w:r>
      <w:r w:rsidR="00F07109">
        <w:rPr>
          <w:rFonts w:cs="B Lotus" w:hint="cs"/>
          <w:sz w:val="28"/>
          <w:szCs w:val="28"/>
          <w:rtl/>
        </w:rPr>
        <w:t>باشد. براستی</w:t>
      </w:r>
      <w:r w:rsidRPr="00984198">
        <w:rPr>
          <w:rFonts w:cs="B Lotus" w:hint="cs"/>
          <w:sz w:val="28"/>
          <w:szCs w:val="28"/>
          <w:rtl/>
        </w:rPr>
        <w:t xml:space="preserve"> مسلمان مامور </w:t>
      </w:r>
      <w:r w:rsidR="00F07109">
        <w:rPr>
          <w:rFonts w:cs="B Lotus" w:hint="cs"/>
          <w:sz w:val="28"/>
          <w:szCs w:val="28"/>
          <w:rtl/>
        </w:rPr>
        <w:t>ا</w:t>
      </w:r>
      <w:r w:rsidRPr="00984198">
        <w:rPr>
          <w:rFonts w:cs="B Lotus" w:hint="cs"/>
          <w:sz w:val="28"/>
          <w:szCs w:val="28"/>
          <w:rtl/>
        </w:rPr>
        <w:t>ست که بین منهج الله عزوجل و هر منهج وضعی دیگری آمیختگی ایجاد نکند، نه در تصور اعتقادی و</w:t>
      </w:r>
      <w:r w:rsidR="00F07109">
        <w:rPr>
          <w:rFonts w:cs="B Lotus" w:hint="cs"/>
          <w:sz w:val="28"/>
          <w:szCs w:val="28"/>
          <w:rtl/>
        </w:rPr>
        <w:t xml:space="preserve"> نه در نظام اجتماعی و نه در هیچیک از امور زندگی. و براستی</w:t>
      </w:r>
      <w:r w:rsidRPr="00984198">
        <w:rPr>
          <w:rFonts w:cs="B Lotus" w:hint="cs"/>
          <w:sz w:val="28"/>
          <w:szCs w:val="28"/>
          <w:rtl/>
        </w:rPr>
        <w:t xml:space="preserve"> </w:t>
      </w:r>
      <w:r w:rsidR="00F07109" w:rsidRPr="00984198">
        <w:rPr>
          <w:rFonts w:cs="B Lotus" w:hint="cs"/>
          <w:sz w:val="28"/>
          <w:szCs w:val="28"/>
          <w:rtl/>
        </w:rPr>
        <w:t>امکان ندارد با م</w:t>
      </w:r>
      <w:r w:rsidR="00F07109">
        <w:rPr>
          <w:rFonts w:cs="B Lotus" w:hint="cs"/>
          <w:sz w:val="28"/>
          <w:szCs w:val="28"/>
          <w:rtl/>
        </w:rPr>
        <w:t>صالح</w:t>
      </w:r>
      <w:r w:rsidR="00F07109" w:rsidRPr="00984198">
        <w:rPr>
          <w:rFonts w:cs="B Lotus" w:hint="cs"/>
          <w:sz w:val="28"/>
          <w:szCs w:val="28"/>
          <w:rtl/>
        </w:rPr>
        <w:t>ه و مدارا و فریب و نیرنگ</w:t>
      </w:r>
      <w:r w:rsidR="00F07109">
        <w:rPr>
          <w:rFonts w:cs="B Lotus" w:hint="cs"/>
          <w:sz w:val="28"/>
          <w:szCs w:val="28"/>
          <w:rtl/>
        </w:rPr>
        <w:t>،</w:t>
      </w:r>
      <w:r w:rsidR="00F07109" w:rsidRPr="00984198">
        <w:rPr>
          <w:rFonts w:cs="B Lotus" w:hint="cs"/>
          <w:sz w:val="28"/>
          <w:szCs w:val="28"/>
          <w:rtl/>
        </w:rPr>
        <w:t xml:space="preserve"> </w:t>
      </w:r>
      <w:r w:rsidRPr="00984198">
        <w:rPr>
          <w:rFonts w:cs="B Lotus" w:hint="cs"/>
          <w:sz w:val="28"/>
          <w:szCs w:val="28"/>
          <w:rtl/>
        </w:rPr>
        <w:t xml:space="preserve">تفاوتهایی را که بین اسلام و </w:t>
      </w:r>
      <w:r w:rsidR="00F07109">
        <w:rPr>
          <w:rFonts w:cs="B Lotus" w:hint="cs"/>
          <w:sz w:val="28"/>
          <w:szCs w:val="28"/>
          <w:rtl/>
        </w:rPr>
        <w:t>کفر وجود دارد، با یکدیگر در تلاقی قرار داد. و براستی آنانی</w:t>
      </w:r>
      <w:r w:rsidRPr="00984198">
        <w:rPr>
          <w:rFonts w:cs="B Lotus" w:hint="cs"/>
          <w:sz w:val="28"/>
          <w:szCs w:val="28"/>
          <w:rtl/>
        </w:rPr>
        <w:t xml:space="preserve"> که تلاش</w:t>
      </w:r>
      <w:r w:rsidR="009D0387" w:rsidRPr="00984198">
        <w:rPr>
          <w:rFonts w:cs="B Lotus" w:hint="cs"/>
          <w:sz w:val="28"/>
          <w:szCs w:val="28"/>
          <w:rtl/>
        </w:rPr>
        <w:t xml:space="preserve"> می‌</w:t>
      </w:r>
      <w:r w:rsidRPr="00984198">
        <w:rPr>
          <w:rFonts w:cs="B Lotus" w:hint="cs"/>
          <w:sz w:val="28"/>
          <w:szCs w:val="28"/>
          <w:rtl/>
        </w:rPr>
        <w:t>کنند که این فاصله</w:t>
      </w:r>
      <w:r w:rsidR="00AC25A8" w:rsidRPr="00984198">
        <w:rPr>
          <w:rFonts w:cs="B Lotus" w:hint="cs"/>
          <w:sz w:val="28"/>
          <w:szCs w:val="28"/>
          <w:rtl/>
        </w:rPr>
        <w:t xml:space="preserve">‌ی </w:t>
      </w:r>
      <w:r w:rsidRPr="00984198">
        <w:rPr>
          <w:rFonts w:cs="B Lotus" w:hint="cs"/>
          <w:sz w:val="28"/>
          <w:szCs w:val="28"/>
          <w:rtl/>
        </w:rPr>
        <w:t>مصمم و قاطع را به اسم تسامح یا تقریب بین ادیان یا برخورد مسالمت آمیز، ذوب کنند، در فهم</w:t>
      </w:r>
      <w:r w:rsidR="00F07109">
        <w:rPr>
          <w:rFonts w:cs="B Lotus"/>
          <w:sz w:val="28"/>
          <w:szCs w:val="28"/>
          <w:rtl/>
        </w:rPr>
        <w:softHyphen/>
      </w:r>
      <w:r w:rsidR="00F07109">
        <w:rPr>
          <w:rFonts w:cs="B Lotus" w:hint="cs"/>
          <w:sz w:val="28"/>
          <w:szCs w:val="28"/>
          <w:rtl/>
        </w:rPr>
        <w:t>شان</w:t>
      </w:r>
      <w:r w:rsidRPr="00984198">
        <w:rPr>
          <w:rFonts w:cs="B Lotus" w:hint="cs"/>
          <w:sz w:val="28"/>
          <w:szCs w:val="28"/>
          <w:rtl/>
        </w:rPr>
        <w:t xml:space="preserve"> نسبت </w:t>
      </w:r>
      <w:r w:rsidR="00F07109">
        <w:rPr>
          <w:rFonts w:cs="B Lotus" w:hint="cs"/>
          <w:sz w:val="28"/>
          <w:szCs w:val="28"/>
          <w:rtl/>
        </w:rPr>
        <w:t xml:space="preserve">به </w:t>
      </w:r>
      <w:r w:rsidRPr="00984198">
        <w:rPr>
          <w:rFonts w:cs="B Lotus" w:hint="cs"/>
          <w:sz w:val="28"/>
          <w:szCs w:val="28"/>
          <w:rtl/>
        </w:rPr>
        <w:t>دین اسلام و معنای ت</w:t>
      </w:r>
      <w:r w:rsidR="00F07109">
        <w:rPr>
          <w:rFonts w:cs="B Lotus" w:hint="cs"/>
          <w:sz w:val="28"/>
          <w:szCs w:val="28"/>
          <w:rtl/>
        </w:rPr>
        <w:t>سامحی که اسلام آن</w:t>
      </w:r>
      <w:r w:rsidR="00F07109">
        <w:rPr>
          <w:rFonts w:cs="B Lotus"/>
          <w:sz w:val="28"/>
          <w:szCs w:val="28"/>
          <w:rtl/>
        </w:rPr>
        <w:softHyphen/>
      </w:r>
      <w:r w:rsidRPr="00984198">
        <w:rPr>
          <w:rFonts w:cs="B Lotus" w:hint="cs"/>
          <w:sz w:val="28"/>
          <w:szCs w:val="28"/>
          <w:rtl/>
        </w:rPr>
        <w:t>را مقرر داشته و نیز برخورد مسالمت آمیزی که موافق با منهج قرآن کریم</w:t>
      </w:r>
      <w:r w:rsidR="009D0387" w:rsidRPr="00984198">
        <w:rPr>
          <w:rFonts w:cs="B Lotus" w:hint="cs"/>
          <w:sz w:val="28"/>
          <w:szCs w:val="28"/>
          <w:rtl/>
        </w:rPr>
        <w:t xml:space="preserve"> می‌</w:t>
      </w:r>
      <w:r w:rsidRPr="00984198">
        <w:rPr>
          <w:rFonts w:cs="B Lotus" w:hint="cs"/>
          <w:sz w:val="28"/>
          <w:szCs w:val="28"/>
          <w:rtl/>
        </w:rPr>
        <w:t>باشد، دچار اشتباه شده</w:t>
      </w:r>
      <w:r w:rsidR="00AC25A8" w:rsidRPr="00984198">
        <w:rPr>
          <w:rFonts w:cs="B Lotus" w:hint="cs"/>
          <w:sz w:val="28"/>
          <w:szCs w:val="28"/>
          <w:rtl/>
        </w:rPr>
        <w:t>‌اند.</w:t>
      </w:r>
      <w:r w:rsidRPr="00C008F7">
        <w:rPr>
          <w:rStyle w:val="FootnoteReference"/>
          <w:rFonts w:cs="B Lotus"/>
          <w:sz w:val="28"/>
          <w:szCs w:val="28"/>
          <w:rtl/>
        </w:rPr>
        <w:footnoteReference w:id="114"/>
      </w:r>
      <w:r w:rsidRPr="00984198">
        <w:rPr>
          <w:rFonts w:cs="B Lotus" w:hint="cs"/>
          <w:sz w:val="28"/>
          <w:szCs w:val="28"/>
          <w:rtl/>
        </w:rPr>
        <w:t xml:space="preserve"> بنابراین مومنی که در عقیده</w:t>
      </w:r>
      <w:r w:rsidR="009D0387" w:rsidRPr="00984198">
        <w:rPr>
          <w:rFonts w:cs="B Lotus" w:hint="cs"/>
          <w:sz w:val="28"/>
          <w:szCs w:val="28"/>
          <w:rtl/>
        </w:rPr>
        <w:t xml:space="preserve">‌اش </w:t>
      </w:r>
      <w:r w:rsidRPr="00984198">
        <w:rPr>
          <w:rFonts w:cs="B Lotus" w:hint="cs"/>
          <w:sz w:val="28"/>
          <w:szCs w:val="28"/>
          <w:rtl/>
        </w:rPr>
        <w:t xml:space="preserve">صادق است، در واقع کسی است که عبادت و عبودیت را </w:t>
      </w:r>
      <w:r w:rsidR="00F07109">
        <w:rPr>
          <w:rFonts w:cs="B Lotus" w:hint="cs"/>
          <w:sz w:val="28"/>
          <w:szCs w:val="28"/>
          <w:rtl/>
        </w:rPr>
        <w:t>مخصوص الله عزوجل و تنها برای او قرار دهد</w:t>
      </w:r>
      <w:r w:rsidRPr="00984198">
        <w:rPr>
          <w:rFonts w:cs="B Lotus" w:hint="cs"/>
          <w:sz w:val="28"/>
          <w:szCs w:val="28"/>
          <w:rtl/>
        </w:rPr>
        <w:t xml:space="preserve"> و از شرک و مشرکین و دشمنان الله عزوجل در هر مکان و زمانی بیزاری جسته و بلکه با بغض و کینه</w:t>
      </w:r>
      <w:r w:rsidR="00F07109">
        <w:rPr>
          <w:rFonts w:cs="B Lotus" w:hint="cs"/>
          <w:sz w:val="28"/>
          <w:szCs w:val="28"/>
          <w:rtl/>
        </w:rPr>
        <w:t>‌</w:t>
      </w:r>
      <w:r w:rsidRPr="00984198">
        <w:rPr>
          <w:rFonts w:cs="B Lotus" w:hint="cs"/>
          <w:sz w:val="28"/>
          <w:szCs w:val="28"/>
          <w:rtl/>
        </w:rPr>
        <w:t xml:space="preserve"> نسبت</w:t>
      </w:r>
      <w:r w:rsidR="00E420EE" w:rsidRPr="00984198">
        <w:rPr>
          <w:rFonts w:cs="B Lotus" w:hint="cs"/>
          <w:sz w:val="28"/>
          <w:szCs w:val="28"/>
          <w:rtl/>
        </w:rPr>
        <w:t xml:space="preserve"> </w:t>
      </w:r>
      <w:r w:rsidR="00F07109">
        <w:rPr>
          <w:rFonts w:cs="B Lotus" w:hint="cs"/>
          <w:sz w:val="28"/>
          <w:szCs w:val="28"/>
          <w:rtl/>
        </w:rPr>
        <w:t xml:space="preserve">به </w:t>
      </w:r>
      <w:r w:rsidR="00E420EE" w:rsidRPr="00984198">
        <w:rPr>
          <w:rFonts w:cs="B Lotus" w:hint="cs"/>
          <w:sz w:val="28"/>
          <w:szCs w:val="28"/>
          <w:rtl/>
        </w:rPr>
        <w:t>آن‌ها،</w:t>
      </w:r>
      <w:r w:rsidRPr="00984198">
        <w:rPr>
          <w:rFonts w:cs="B Lotus" w:hint="cs"/>
          <w:sz w:val="28"/>
          <w:szCs w:val="28"/>
          <w:rtl/>
        </w:rPr>
        <w:t xml:space="preserve"> از هر جنسی و در هر مکانی و بر هر زبان</w:t>
      </w:r>
      <w:r w:rsidR="00F07109">
        <w:rPr>
          <w:rFonts w:cs="B Lotus" w:hint="cs"/>
          <w:sz w:val="28"/>
          <w:szCs w:val="28"/>
          <w:rtl/>
        </w:rPr>
        <w:t>ی</w:t>
      </w:r>
      <w:r w:rsidRPr="00984198">
        <w:rPr>
          <w:rFonts w:cs="B Lotus" w:hint="cs"/>
          <w:sz w:val="28"/>
          <w:szCs w:val="28"/>
          <w:rtl/>
        </w:rPr>
        <w:t xml:space="preserve"> که باشند، مادامی</w:t>
      </w:r>
      <w:r w:rsidR="00F07109">
        <w:rPr>
          <w:rFonts w:cs="B Lotus"/>
          <w:sz w:val="28"/>
          <w:szCs w:val="28"/>
          <w:rtl/>
        </w:rPr>
        <w:softHyphen/>
      </w:r>
      <w:r w:rsidRPr="00984198">
        <w:rPr>
          <w:rFonts w:cs="B Lotus" w:hint="cs"/>
          <w:sz w:val="28"/>
          <w:szCs w:val="28"/>
          <w:rtl/>
        </w:rPr>
        <w:t>که بر کفرشان مصر بوده و با پروردگارشان در جنگ و عناد</w:t>
      </w:r>
      <w:r w:rsidR="009D0387" w:rsidRPr="00984198">
        <w:rPr>
          <w:rFonts w:cs="B Lotus" w:hint="cs"/>
          <w:sz w:val="28"/>
          <w:szCs w:val="28"/>
          <w:rtl/>
        </w:rPr>
        <w:t xml:space="preserve"> می‌</w:t>
      </w:r>
      <w:r w:rsidRPr="00984198">
        <w:rPr>
          <w:rFonts w:cs="B Lotus" w:hint="cs"/>
          <w:sz w:val="28"/>
          <w:szCs w:val="28"/>
          <w:rtl/>
        </w:rPr>
        <w:t>باشند به سوی الله عزوجل تقرب جوید. و محبت و دوستی را برای الله عزوجل و فرستاده</w:t>
      </w:r>
      <w:r w:rsidR="009D0387" w:rsidRPr="00984198">
        <w:rPr>
          <w:rFonts w:cs="B Lotus" w:hint="cs"/>
          <w:sz w:val="28"/>
          <w:szCs w:val="28"/>
          <w:rtl/>
        </w:rPr>
        <w:t xml:space="preserve">‌اش </w:t>
      </w:r>
      <w:r w:rsidRPr="00984198">
        <w:rPr>
          <w:rFonts w:cs="B Lotus" w:hint="cs"/>
          <w:sz w:val="28"/>
          <w:szCs w:val="28"/>
          <w:rtl/>
        </w:rPr>
        <w:t xml:space="preserve">و مومنان قرار دهد، از هر جنس و در </w:t>
      </w:r>
      <w:r w:rsidR="00F07109">
        <w:rPr>
          <w:rFonts w:cs="B Lotus" w:hint="cs"/>
          <w:sz w:val="28"/>
          <w:szCs w:val="28"/>
          <w:rtl/>
        </w:rPr>
        <w:t>هر مکانی و به هر زبانی که باشند.</w:t>
      </w:r>
      <w:r w:rsidRPr="00984198">
        <w:rPr>
          <w:rFonts w:cs="B Lotus" w:hint="cs"/>
          <w:sz w:val="28"/>
          <w:szCs w:val="28"/>
          <w:rtl/>
        </w:rPr>
        <w:t xml:space="preserve"> و با درد و رنج</w:t>
      </w:r>
      <w:r w:rsidR="009D0387" w:rsidRPr="00984198">
        <w:rPr>
          <w:rFonts w:cs="B Lotus" w:hint="cs"/>
          <w:sz w:val="28"/>
          <w:szCs w:val="28"/>
          <w:rtl/>
        </w:rPr>
        <w:t xml:space="preserve"> آن‌ها </w:t>
      </w:r>
      <w:r w:rsidRPr="00984198">
        <w:rPr>
          <w:rFonts w:cs="B Lotus" w:hint="cs"/>
          <w:sz w:val="28"/>
          <w:szCs w:val="28"/>
          <w:rtl/>
        </w:rPr>
        <w:t>به درد آید و با خوشحالی</w:t>
      </w:r>
      <w:r w:rsidR="009D0387" w:rsidRPr="00984198">
        <w:rPr>
          <w:rFonts w:cs="B Lotus" w:hint="cs"/>
          <w:sz w:val="28"/>
          <w:szCs w:val="28"/>
          <w:rtl/>
        </w:rPr>
        <w:t xml:space="preserve"> آن‌ها </w:t>
      </w:r>
      <w:r w:rsidRPr="00984198">
        <w:rPr>
          <w:rFonts w:cs="B Lotus" w:hint="cs"/>
          <w:sz w:val="28"/>
          <w:szCs w:val="28"/>
          <w:rtl/>
        </w:rPr>
        <w:t>خوشحال شود:</w:t>
      </w:r>
      <w:r w:rsidR="00145DAD" w:rsidRPr="00984198">
        <w:rPr>
          <w:rFonts w:cs="B Lotus" w:hint="cs"/>
          <w:sz w:val="28"/>
          <w:szCs w:val="28"/>
          <w:rtl/>
        </w:rPr>
        <w:t xml:space="preserve"> </w:t>
      </w:r>
      <w:r w:rsidR="00145DAD">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يَٰٓأَيُّهَا</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لَّذِينَ</w:t>
      </w:r>
      <w:r w:rsidR="0071651E">
        <w:rPr>
          <w:rFonts w:ascii="KFGQPC Uthmanic Script HAFS" w:hAnsi="KFGQPC Uthmanic Script HAFS" w:cs="KFGQPC Uthmanic Script HAFS"/>
          <w:sz w:val="28"/>
          <w:szCs w:val="28"/>
          <w:rtl/>
        </w:rPr>
        <w:t xml:space="preserve"> ءَامَنُواْ لَا تَتَّخِذُواْ عَدُوِّي وَعَدُوَّكُمۡ أَوۡلِيَآءَ تُلۡقُونَ إِلَيۡهِم بِ</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لۡمَوَدَّةِ</w:t>
      </w:r>
      <w:r w:rsidR="0071651E">
        <w:rPr>
          <w:rFonts w:ascii="KFGQPC Uthmanic Script HAFS" w:hAnsi="KFGQPC Uthmanic Script HAFS" w:cs="KFGQPC Uthmanic Script HAFS"/>
          <w:sz w:val="28"/>
          <w:szCs w:val="28"/>
          <w:rtl/>
        </w:rPr>
        <w:t xml:space="preserve"> وَقَدۡ كَفَرُواْ بِمَا جَآءَكُم مِّنَ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لۡحَقِّ</w:t>
      </w:r>
      <w:r w:rsidR="00145DAD">
        <w:rPr>
          <w:rFonts w:ascii="Traditional Arabic" w:hAnsi="Traditional Arabic" w:cs="Traditional Arabic"/>
          <w:sz w:val="28"/>
          <w:szCs w:val="28"/>
          <w:rtl/>
        </w:rPr>
        <w:t>﴾</w:t>
      </w:r>
      <w:r w:rsidR="00B90762">
        <w:rPr>
          <w:rFonts w:cs="B Lotus" w:hint="cs"/>
          <w:sz w:val="28"/>
          <w:szCs w:val="28"/>
          <w:rtl/>
        </w:rPr>
        <w:t>.</w:t>
      </w:r>
      <w:r w:rsidRPr="00984198">
        <w:rPr>
          <w:rFonts w:cs="B Lotus" w:hint="cs"/>
          <w:sz w:val="28"/>
          <w:szCs w:val="28"/>
          <w:rtl/>
        </w:rPr>
        <w:t xml:space="preserve"> </w:t>
      </w:r>
      <w:r w:rsidR="00B90762">
        <w:rPr>
          <w:rFonts w:cs="B Lotus" w:hint="cs"/>
          <w:sz w:val="28"/>
          <w:szCs w:val="28"/>
          <w:rtl/>
        </w:rPr>
        <w:t>«</w:t>
      </w:r>
      <w:r w:rsidR="00F07109">
        <w:rPr>
          <w:rFonts w:cs="B Lotus"/>
          <w:sz w:val="28"/>
          <w:szCs w:val="28"/>
          <w:rtl/>
        </w:rPr>
        <w:t xml:space="preserve">اي </w:t>
      </w:r>
      <w:r w:rsidR="00F07109">
        <w:rPr>
          <w:rFonts w:cs="B Lotus" w:hint="cs"/>
          <w:sz w:val="28"/>
          <w:szCs w:val="28"/>
          <w:rtl/>
        </w:rPr>
        <w:t>کسانی</w:t>
      </w:r>
      <w:r w:rsidR="00F07109">
        <w:rPr>
          <w:rFonts w:cs="B Lotus" w:hint="cs"/>
          <w:sz w:val="28"/>
          <w:szCs w:val="28"/>
          <w:rtl/>
        </w:rPr>
        <w:softHyphen/>
        <w:t>که ایمان آورده</w:t>
      </w:r>
      <w:r w:rsidR="00F07109">
        <w:rPr>
          <w:rFonts w:cs="B Lotus" w:hint="cs"/>
          <w:sz w:val="28"/>
          <w:szCs w:val="28"/>
          <w:rtl/>
        </w:rPr>
        <w:softHyphen/>
        <w:t>اید</w:t>
      </w:r>
      <w:r w:rsidRPr="00984198">
        <w:rPr>
          <w:rFonts w:cs="B Lotus"/>
          <w:sz w:val="28"/>
          <w:szCs w:val="28"/>
          <w:rtl/>
        </w:rPr>
        <w:t>! دشمنان من و</w:t>
      </w:r>
      <w:r w:rsidRPr="00984198">
        <w:rPr>
          <w:rFonts w:cs="B Lotus" w:hint="cs"/>
          <w:sz w:val="28"/>
          <w:szCs w:val="28"/>
          <w:rtl/>
        </w:rPr>
        <w:t xml:space="preserve"> </w:t>
      </w:r>
      <w:r w:rsidRPr="00984198">
        <w:rPr>
          <w:rFonts w:cs="B Lotus"/>
          <w:sz w:val="28"/>
          <w:szCs w:val="28"/>
          <w:rtl/>
        </w:rPr>
        <w:t>دشمنان خويش را به دوستي نگيريد. شما نسبت بديشان محبت</w:t>
      </w:r>
      <w:r w:rsidR="00C01522" w:rsidRPr="00984198">
        <w:rPr>
          <w:rFonts w:cs="B Lotus"/>
          <w:sz w:val="28"/>
          <w:szCs w:val="28"/>
          <w:rtl/>
        </w:rPr>
        <w:t xml:space="preserve"> مي‌</w:t>
      </w:r>
      <w:r w:rsidRPr="00984198">
        <w:rPr>
          <w:rFonts w:cs="B Lotus"/>
          <w:sz w:val="28"/>
          <w:szCs w:val="28"/>
          <w:rtl/>
        </w:rPr>
        <w:t>كنيد و</w:t>
      </w:r>
      <w:r w:rsidRPr="00984198">
        <w:rPr>
          <w:rFonts w:cs="B Lotus" w:hint="cs"/>
          <w:sz w:val="28"/>
          <w:szCs w:val="28"/>
          <w:rtl/>
        </w:rPr>
        <w:t xml:space="preserve"> </w:t>
      </w:r>
      <w:r w:rsidRPr="00984198">
        <w:rPr>
          <w:rFonts w:cs="B Lotus"/>
          <w:sz w:val="28"/>
          <w:szCs w:val="28"/>
          <w:rtl/>
        </w:rPr>
        <w:t>مودت</w:t>
      </w:r>
      <w:r w:rsidR="00C01522" w:rsidRPr="00984198">
        <w:rPr>
          <w:rFonts w:cs="B Lotus"/>
          <w:sz w:val="28"/>
          <w:szCs w:val="28"/>
          <w:rtl/>
        </w:rPr>
        <w:t xml:space="preserve"> مي‌</w:t>
      </w:r>
      <w:r w:rsidRPr="00984198">
        <w:rPr>
          <w:rFonts w:cs="B Lotus"/>
          <w:sz w:val="28"/>
          <w:szCs w:val="28"/>
          <w:rtl/>
        </w:rPr>
        <w:t>ورزيد، درحالي</w:t>
      </w:r>
      <w:r w:rsidR="00F07109">
        <w:rPr>
          <w:rFonts w:cs="B Lotus" w:hint="cs"/>
          <w:sz w:val="28"/>
          <w:szCs w:val="28"/>
          <w:rtl/>
        </w:rPr>
        <w:softHyphen/>
      </w:r>
      <w:r w:rsidRPr="00984198">
        <w:rPr>
          <w:rFonts w:cs="B Lotus"/>
          <w:sz w:val="28"/>
          <w:szCs w:val="28"/>
          <w:rtl/>
        </w:rPr>
        <w:t>كه آنان به حق و</w:t>
      </w:r>
      <w:r w:rsidRPr="00984198">
        <w:rPr>
          <w:rFonts w:cs="B Lotus" w:hint="cs"/>
          <w:sz w:val="28"/>
          <w:szCs w:val="28"/>
          <w:rtl/>
        </w:rPr>
        <w:t xml:space="preserve"> </w:t>
      </w:r>
      <w:r w:rsidRPr="00984198">
        <w:rPr>
          <w:rFonts w:cs="B Lotus"/>
          <w:sz w:val="28"/>
          <w:szCs w:val="28"/>
          <w:rtl/>
        </w:rPr>
        <w:t>حقيقتي ايمان ندارند كه براي شما آمده است</w:t>
      </w:r>
      <w:r w:rsidR="00B90762">
        <w:rPr>
          <w:rFonts w:cs="B Lotus" w:hint="cs"/>
          <w:sz w:val="28"/>
          <w:szCs w:val="28"/>
          <w:rtl/>
        </w:rPr>
        <w:t>»</w:t>
      </w:r>
      <w:r w:rsidRPr="00984198">
        <w:rPr>
          <w:rFonts w:cs="B Lotus"/>
          <w:sz w:val="28"/>
          <w:szCs w:val="28"/>
          <w:rtl/>
        </w:rPr>
        <w:t>.</w:t>
      </w:r>
      <w:r w:rsidRPr="00984198">
        <w:rPr>
          <w:rFonts w:cs="B Lotus" w:hint="cs"/>
          <w:sz w:val="28"/>
          <w:szCs w:val="28"/>
          <w:rtl/>
        </w:rPr>
        <w:t xml:space="preserve"> تا آنجا که</w:t>
      </w:r>
      <w:r w:rsidR="009D0387" w:rsidRPr="00984198">
        <w:rPr>
          <w:rFonts w:cs="B Lotus" w:hint="cs"/>
          <w:sz w:val="28"/>
          <w:szCs w:val="28"/>
          <w:rtl/>
        </w:rPr>
        <w:t xml:space="preserve"> می‌</w:t>
      </w:r>
      <w:r w:rsidRPr="00984198">
        <w:rPr>
          <w:rFonts w:cs="B Lotus" w:hint="cs"/>
          <w:sz w:val="28"/>
          <w:szCs w:val="28"/>
          <w:rtl/>
        </w:rPr>
        <w:t>فرماید: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 xml:space="preserve">وَمَن يَفۡعَلۡهُ مِنكُمۡ فَقَدۡ ضَلَّ سَوَآءَ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لسَّبِيلِ</w:t>
      </w:r>
      <w:r w:rsidR="0071651E">
        <w:rPr>
          <w:rFonts w:ascii="KFGQPC Uthmanic Script HAFS" w:hAnsi="KFGQPC Uthmanic Script HAFS" w:cs="KFGQPC Uthmanic Script HAFS"/>
          <w:sz w:val="28"/>
          <w:szCs w:val="28"/>
          <w:rtl/>
        </w:rPr>
        <w:t xml:space="preserve"> ١</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الممتحنة: 1</w:t>
      </w:r>
      <w:r w:rsidR="00145DAD" w:rsidRPr="003F57E3">
        <w:rPr>
          <w:rFonts w:ascii="mylotus" w:hAnsi="mylotus" w:cs="mylotus"/>
          <w:rtl/>
          <w:lang w:bidi="ar-SA"/>
        </w:rPr>
        <w:t>]</w:t>
      </w:r>
      <w:r w:rsidRPr="00984198">
        <w:rPr>
          <w:rFonts w:cs="B Lotus" w:hint="cs"/>
          <w:sz w:val="28"/>
          <w:szCs w:val="28"/>
          <w:rtl/>
        </w:rPr>
        <w:t xml:space="preserve"> </w:t>
      </w:r>
      <w:r w:rsidR="00B90762">
        <w:rPr>
          <w:rFonts w:cs="B Lotus" w:hint="cs"/>
          <w:sz w:val="28"/>
          <w:szCs w:val="28"/>
          <w:rtl/>
        </w:rPr>
        <w:t>«</w:t>
      </w:r>
      <w:r w:rsidR="00F07109">
        <w:rPr>
          <w:rFonts w:cs="B Lotus"/>
          <w:sz w:val="28"/>
          <w:szCs w:val="28"/>
          <w:rtl/>
        </w:rPr>
        <w:t>هر</w:t>
      </w:r>
      <w:r w:rsidRPr="00984198">
        <w:rPr>
          <w:rFonts w:cs="B Lotus"/>
          <w:sz w:val="28"/>
          <w:szCs w:val="28"/>
          <w:rtl/>
        </w:rPr>
        <w:t>كس از شما چنين كاري را بكند، از راستاي راه منحرف گشته است</w:t>
      </w:r>
      <w:r w:rsidR="00B90762">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71651E" w:rsidRDefault="00C5413C" w:rsidP="00F07109">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همچنین شا</w:t>
      </w:r>
      <w:r w:rsidR="00F07109">
        <w:rPr>
          <w:rFonts w:cs="B Lotus" w:hint="cs"/>
          <w:sz w:val="28"/>
          <w:szCs w:val="28"/>
          <w:rtl/>
        </w:rPr>
        <w:t>یسته است بدانیم، تعریف موالات نزد علما و زبان شناسان چیزی</w:t>
      </w:r>
      <w:r w:rsidRPr="00984198">
        <w:rPr>
          <w:rFonts w:cs="B Lotus" w:hint="cs"/>
          <w:sz w:val="28"/>
          <w:szCs w:val="28"/>
          <w:rtl/>
        </w:rPr>
        <w:t xml:space="preserve"> و بِر و نیکی چیز دیگری</w:t>
      </w:r>
      <w:r w:rsidR="009D0387" w:rsidRPr="00984198">
        <w:rPr>
          <w:rFonts w:cs="B Lotus" w:hint="cs"/>
          <w:sz w:val="28"/>
          <w:szCs w:val="28"/>
          <w:rtl/>
        </w:rPr>
        <w:t xml:space="preserve"> می‌</w:t>
      </w:r>
      <w:r w:rsidR="00F07109">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لفظ موالات مترادف لفظ بر و نیکی</w:t>
      </w:r>
      <w:r w:rsidR="009D0387" w:rsidRPr="00984198">
        <w:rPr>
          <w:rFonts w:cs="B Lotus" w:hint="cs"/>
          <w:sz w:val="28"/>
          <w:szCs w:val="28"/>
          <w:rtl/>
        </w:rPr>
        <w:t xml:space="preserve"> نمی‌</w:t>
      </w:r>
      <w:r w:rsidRPr="00984198">
        <w:rPr>
          <w:rFonts w:cs="B Lotus" w:hint="cs"/>
          <w:sz w:val="28"/>
          <w:szCs w:val="28"/>
          <w:rtl/>
        </w:rPr>
        <w:t xml:space="preserve">باشد نه در مدلول لغت و نه در مدلول شرع. </w:t>
      </w:r>
    </w:p>
    <w:p w:rsidR="00A62E30"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دعوت اسلام به رفتار سخاوتمندانه با برخی کفار و نیکی کردن به</w:t>
      </w:r>
      <w:r w:rsidR="009D0387" w:rsidRPr="00984198">
        <w:rPr>
          <w:rFonts w:cs="B Lotus" w:hint="cs"/>
          <w:sz w:val="28"/>
          <w:szCs w:val="28"/>
          <w:rtl/>
        </w:rPr>
        <w:t xml:space="preserve"> آن‌ها </w:t>
      </w:r>
      <w:r w:rsidRPr="00984198">
        <w:rPr>
          <w:rFonts w:cs="B Lotus" w:hint="cs"/>
          <w:sz w:val="28"/>
          <w:szCs w:val="28"/>
          <w:rtl/>
        </w:rPr>
        <w:t>به معنای موالات با</w:t>
      </w:r>
      <w:r w:rsidR="009D0387" w:rsidRPr="00984198">
        <w:rPr>
          <w:rFonts w:cs="B Lotus" w:hint="cs"/>
          <w:sz w:val="28"/>
          <w:szCs w:val="28"/>
          <w:rtl/>
        </w:rPr>
        <w:t xml:space="preserve"> آن‌ها نمی‌</w:t>
      </w:r>
      <w:r w:rsidRPr="00984198">
        <w:rPr>
          <w:rFonts w:cs="B Lotus" w:hint="cs"/>
          <w:sz w:val="28"/>
          <w:szCs w:val="28"/>
          <w:rtl/>
        </w:rPr>
        <w:t>باشد، چرا که مسلمانان با سخاو</w:t>
      </w:r>
      <w:r w:rsidR="00F07109">
        <w:rPr>
          <w:rFonts w:cs="B Lotus" w:hint="cs"/>
          <w:sz w:val="28"/>
          <w:szCs w:val="28"/>
          <w:rtl/>
        </w:rPr>
        <w:t>تمندی و بزرگواری اسلامی با همه</w:t>
      </w:r>
      <w:r w:rsidRPr="00984198">
        <w:rPr>
          <w:rFonts w:cs="B Lotus" w:hint="cs"/>
          <w:sz w:val="28"/>
          <w:szCs w:val="28"/>
          <w:rtl/>
        </w:rPr>
        <w:t xml:space="preserve"> مردم بر</w:t>
      </w:r>
      <w:r w:rsidR="00F07109">
        <w:rPr>
          <w:rFonts w:cs="B Lotus" w:hint="cs"/>
          <w:sz w:val="28"/>
          <w:szCs w:val="28"/>
          <w:rtl/>
        </w:rPr>
        <w:t xml:space="preserve"> </w:t>
      </w:r>
      <w:r w:rsidRPr="00984198">
        <w:rPr>
          <w:rFonts w:cs="B Lotus" w:hint="cs"/>
          <w:sz w:val="28"/>
          <w:szCs w:val="28"/>
          <w:rtl/>
        </w:rPr>
        <w:t xml:space="preserve">اساس عدل و احترام </w:t>
      </w:r>
      <w:r w:rsidR="00F07109">
        <w:rPr>
          <w:rFonts w:cs="B Lotus" w:hint="cs"/>
          <w:sz w:val="28"/>
          <w:szCs w:val="28"/>
          <w:rtl/>
        </w:rPr>
        <w:t>متقاب</w:t>
      </w:r>
      <w:r w:rsidRPr="00984198">
        <w:rPr>
          <w:rFonts w:cs="B Lotus" w:hint="cs"/>
          <w:sz w:val="28"/>
          <w:szCs w:val="28"/>
          <w:rtl/>
        </w:rPr>
        <w:t>ل، رفتار می</w:t>
      </w:r>
      <w:r w:rsidRPr="00984198">
        <w:rPr>
          <w:rFonts w:cs="B Lotus" w:hint="cs"/>
          <w:sz w:val="28"/>
          <w:szCs w:val="28"/>
          <w:cs/>
        </w:rPr>
        <w:t>‎</w:t>
      </w:r>
      <w:r w:rsidRPr="00984198">
        <w:rPr>
          <w:rFonts w:cs="B Lotus" w:hint="cs"/>
          <w:sz w:val="28"/>
          <w:szCs w:val="28"/>
          <w:rtl/>
        </w:rPr>
        <w:t>کنند، بدون اینک</w:t>
      </w:r>
      <w:r w:rsidR="00F07109">
        <w:rPr>
          <w:rFonts w:cs="B Lotus" w:hint="cs"/>
          <w:sz w:val="28"/>
          <w:szCs w:val="28"/>
          <w:rtl/>
        </w:rPr>
        <w:t>ه محبت قلبی یا مودت و مهربانی</w:t>
      </w:r>
      <w:r w:rsidRPr="00984198">
        <w:rPr>
          <w:rFonts w:cs="B Lotus" w:hint="cs"/>
          <w:sz w:val="28"/>
          <w:szCs w:val="28"/>
          <w:rtl/>
        </w:rPr>
        <w:t xml:space="preserve"> نسبت </w:t>
      </w:r>
      <w:r w:rsidR="00F07109">
        <w:rPr>
          <w:rFonts w:cs="B Lotus" w:hint="cs"/>
          <w:sz w:val="28"/>
          <w:szCs w:val="28"/>
          <w:rtl/>
        </w:rPr>
        <w:t>به</w:t>
      </w:r>
      <w:r w:rsidRPr="00984198">
        <w:rPr>
          <w:rFonts w:cs="B Lotus" w:hint="cs"/>
          <w:sz w:val="28"/>
          <w:szCs w:val="28"/>
          <w:rtl/>
        </w:rPr>
        <w:t xml:space="preserve"> کفر</w:t>
      </w:r>
      <w:r w:rsidR="00F07109">
        <w:rPr>
          <w:rFonts w:cs="B Lotus" w:hint="cs"/>
          <w:sz w:val="28"/>
          <w:szCs w:val="28"/>
          <w:rtl/>
        </w:rPr>
        <w:t>ی که بر</w:t>
      </w:r>
      <w:r w:rsidRPr="00984198">
        <w:rPr>
          <w:rFonts w:cs="B Lotus" w:hint="cs"/>
          <w:sz w:val="28"/>
          <w:szCs w:val="28"/>
          <w:rtl/>
        </w:rPr>
        <w:t xml:space="preserve"> آن هستند، داشته باشند</w:t>
      </w:r>
      <w:r w:rsidRPr="00C008F7">
        <w:rPr>
          <w:rStyle w:val="FootnoteReference"/>
          <w:rFonts w:cs="B Lotus"/>
          <w:sz w:val="28"/>
          <w:szCs w:val="28"/>
          <w:rtl/>
        </w:rPr>
        <w:footnoteReference w:id="115"/>
      </w:r>
      <w:r w:rsidRPr="00984198">
        <w:rPr>
          <w:rFonts w:cs="B Lotus" w:hint="cs"/>
          <w:sz w:val="28"/>
          <w:szCs w:val="28"/>
          <w:rtl/>
        </w:rPr>
        <w:t xml:space="preserve">. </w:t>
      </w:r>
    </w:p>
    <w:p w:rsidR="00C5413C" w:rsidRPr="00A62E30" w:rsidRDefault="00C5413C" w:rsidP="00A62E30">
      <w:pPr>
        <w:pStyle w:val="NormalWeb"/>
        <w:bidi/>
        <w:spacing w:before="0" w:beforeAutospacing="0" w:after="0" w:afterAutospacing="0"/>
        <w:ind w:firstLine="284"/>
        <w:jc w:val="both"/>
        <w:rPr>
          <w:rFonts w:cs="B Lotus"/>
          <w:b/>
          <w:bCs/>
          <w:sz w:val="28"/>
          <w:szCs w:val="28"/>
          <w:rtl/>
        </w:rPr>
      </w:pPr>
      <w:r w:rsidRPr="00A62E30">
        <w:rPr>
          <w:rFonts w:cs="B Lotus" w:hint="cs"/>
          <w:b/>
          <w:bCs/>
          <w:sz w:val="28"/>
          <w:szCs w:val="28"/>
          <w:rtl/>
        </w:rPr>
        <w:t>مردم در این زمان در رفتارشان با کفار به سه دسته تقسیم</w:t>
      </w:r>
      <w:r w:rsidR="009D0387" w:rsidRPr="00A62E30">
        <w:rPr>
          <w:rFonts w:cs="B Lotus" w:hint="cs"/>
          <w:b/>
          <w:bCs/>
          <w:sz w:val="28"/>
          <w:szCs w:val="28"/>
          <w:rtl/>
        </w:rPr>
        <w:t xml:space="preserve"> می‌</w:t>
      </w:r>
      <w:r w:rsidRPr="00A62E30">
        <w:rPr>
          <w:rFonts w:cs="B Lotus" w:hint="cs"/>
          <w:b/>
          <w:bCs/>
          <w:sz w:val="28"/>
          <w:szCs w:val="28"/>
          <w:rtl/>
        </w:rPr>
        <w:t xml:space="preserve">شوند: </w:t>
      </w:r>
    </w:p>
    <w:p w:rsidR="00C5413C" w:rsidRPr="00984198" w:rsidRDefault="00C5413C" w:rsidP="0084573E">
      <w:pPr>
        <w:pStyle w:val="NormalWeb"/>
        <w:bidi/>
        <w:spacing w:before="0" w:beforeAutospacing="0" w:after="0" w:afterAutospacing="0"/>
        <w:ind w:firstLine="284"/>
        <w:jc w:val="both"/>
        <w:rPr>
          <w:rFonts w:cs="B Lotus"/>
          <w:sz w:val="28"/>
          <w:szCs w:val="28"/>
          <w:rtl/>
        </w:rPr>
      </w:pPr>
      <w:r w:rsidRPr="00A62E30">
        <w:rPr>
          <w:rFonts w:cs="B Lotus" w:hint="cs"/>
          <w:b/>
          <w:bCs/>
          <w:sz w:val="28"/>
          <w:szCs w:val="28"/>
          <w:rtl/>
        </w:rPr>
        <w:t>قسم اول:</w:t>
      </w:r>
      <w:r w:rsidR="00015B11" w:rsidRPr="00984198">
        <w:rPr>
          <w:rFonts w:cs="B Lotus" w:hint="cs"/>
          <w:sz w:val="28"/>
          <w:szCs w:val="28"/>
          <w:rtl/>
        </w:rPr>
        <w:t xml:space="preserve"> دسته‌ای </w:t>
      </w:r>
      <w:r w:rsidRPr="00984198">
        <w:rPr>
          <w:rFonts w:cs="B Lotus" w:hint="cs"/>
          <w:sz w:val="28"/>
          <w:szCs w:val="28"/>
          <w:rtl/>
        </w:rPr>
        <w:t xml:space="preserve">که </w:t>
      </w:r>
      <w:r w:rsidR="0084573E">
        <w:rPr>
          <w:rFonts w:cs="B Lotus" w:hint="cs"/>
          <w:sz w:val="28"/>
          <w:szCs w:val="28"/>
          <w:rtl/>
        </w:rPr>
        <w:t xml:space="preserve">یاری دهنده </w:t>
      </w:r>
      <w:r w:rsidRPr="00984198">
        <w:rPr>
          <w:rFonts w:cs="B Lotus" w:hint="cs"/>
          <w:sz w:val="28"/>
          <w:szCs w:val="28"/>
          <w:rtl/>
        </w:rPr>
        <w:t>دین الله عزوجل، مجاهد در راه الله، دوستدار دوستانش و دشمن دشمنانش</w:t>
      </w:r>
      <w:r w:rsidR="009D0387" w:rsidRPr="00984198">
        <w:rPr>
          <w:rFonts w:cs="B Lotus" w:hint="cs"/>
          <w:sz w:val="28"/>
          <w:szCs w:val="28"/>
          <w:rtl/>
        </w:rPr>
        <w:t xml:space="preserve"> می‌</w:t>
      </w:r>
      <w:r w:rsidR="0084573E">
        <w:rPr>
          <w:rFonts w:cs="B Lotus" w:hint="cs"/>
          <w:sz w:val="28"/>
          <w:szCs w:val="28"/>
          <w:rtl/>
        </w:rPr>
        <w:t>باشند که در</w:t>
      </w:r>
      <w:r w:rsidRPr="00984198">
        <w:rPr>
          <w:rFonts w:cs="B Lotus" w:hint="cs"/>
          <w:sz w:val="28"/>
          <w:szCs w:val="28"/>
          <w:rtl/>
        </w:rPr>
        <w:t xml:space="preserve">حقیقت این افراد اندک </w:t>
      </w:r>
      <w:r w:rsidR="0084573E">
        <w:rPr>
          <w:rFonts w:cs="B Lotus" w:hint="cs"/>
          <w:sz w:val="28"/>
          <w:szCs w:val="28"/>
          <w:rtl/>
        </w:rPr>
        <w:t>بوده و بیشترین اجر و پاداش را</w:t>
      </w:r>
      <w:r w:rsidRPr="00984198">
        <w:rPr>
          <w:rFonts w:cs="B Lotus" w:hint="cs"/>
          <w:sz w:val="28"/>
          <w:szCs w:val="28"/>
          <w:rtl/>
        </w:rPr>
        <w:t xml:space="preserve"> نزد الله عزوجل دارند.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A62E30">
        <w:rPr>
          <w:rFonts w:cs="B Lotus" w:hint="cs"/>
          <w:b/>
          <w:bCs/>
          <w:sz w:val="28"/>
          <w:szCs w:val="28"/>
          <w:rtl/>
        </w:rPr>
        <w:t>قسم دوم:</w:t>
      </w:r>
      <w:r w:rsidR="00015B11" w:rsidRPr="00984198">
        <w:rPr>
          <w:rFonts w:cs="B Lotus" w:hint="cs"/>
          <w:sz w:val="28"/>
          <w:szCs w:val="28"/>
          <w:rtl/>
        </w:rPr>
        <w:t xml:space="preserve"> دسته‌ای </w:t>
      </w:r>
      <w:r w:rsidRPr="00984198">
        <w:rPr>
          <w:rFonts w:cs="B Lotus" w:hint="cs"/>
          <w:sz w:val="28"/>
          <w:szCs w:val="28"/>
          <w:rtl/>
        </w:rPr>
        <w:t>که یاری اهل اسلام را رها کرده و از کفار به دور می</w:t>
      </w:r>
      <w:r w:rsidRPr="00984198">
        <w:rPr>
          <w:rFonts w:cs="B Lotus" w:hint="cs"/>
          <w:sz w:val="28"/>
          <w:szCs w:val="28"/>
          <w:cs/>
        </w:rPr>
        <w:t>‎</w:t>
      </w:r>
      <w:r w:rsidRPr="00984198">
        <w:rPr>
          <w:rFonts w:cs="B Lotus" w:hint="cs"/>
          <w:sz w:val="28"/>
          <w:szCs w:val="28"/>
          <w:rtl/>
        </w:rPr>
        <w:t xml:space="preserve">باشند. </w:t>
      </w:r>
    </w:p>
    <w:p w:rsidR="00015B11" w:rsidRPr="00984198" w:rsidRDefault="00C5413C" w:rsidP="00C80182">
      <w:pPr>
        <w:pStyle w:val="NormalWeb"/>
        <w:bidi/>
        <w:spacing w:before="0" w:beforeAutospacing="0" w:after="0" w:afterAutospacing="0"/>
        <w:ind w:firstLine="284"/>
        <w:jc w:val="both"/>
        <w:rPr>
          <w:rFonts w:cs="B Lotus"/>
          <w:sz w:val="28"/>
          <w:szCs w:val="28"/>
          <w:rtl/>
        </w:rPr>
      </w:pPr>
      <w:r w:rsidRPr="00A62E30">
        <w:rPr>
          <w:rFonts w:cs="B Lotus" w:hint="cs"/>
          <w:b/>
          <w:bCs/>
          <w:sz w:val="28"/>
          <w:szCs w:val="28"/>
          <w:rtl/>
        </w:rPr>
        <w:t>قسم سوم:</w:t>
      </w:r>
      <w:r w:rsidR="00015B11" w:rsidRPr="00984198">
        <w:rPr>
          <w:rFonts w:cs="B Lotus" w:hint="cs"/>
          <w:sz w:val="28"/>
          <w:szCs w:val="28"/>
          <w:rtl/>
        </w:rPr>
        <w:t xml:space="preserve"> دسته‌ای </w:t>
      </w:r>
      <w:r w:rsidRPr="00984198">
        <w:rPr>
          <w:rFonts w:cs="B Lotus" w:hint="cs"/>
          <w:sz w:val="28"/>
          <w:szCs w:val="28"/>
          <w:rtl/>
        </w:rPr>
        <w:t>که به سبب حمایت از کفار و یاری دادن</w:t>
      </w:r>
      <w:r w:rsidR="009D0387" w:rsidRPr="00984198">
        <w:rPr>
          <w:rFonts w:cs="B Lotus" w:hint="cs"/>
          <w:sz w:val="28"/>
          <w:szCs w:val="28"/>
          <w:rtl/>
        </w:rPr>
        <w:t xml:space="preserve"> آن‌ها </w:t>
      </w:r>
      <w:r w:rsidRPr="00984198">
        <w:rPr>
          <w:rFonts w:cs="B Lotus" w:hint="cs"/>
          <w:sz w:val="28"/>
          <w:szCs w:val="28"/>
          <w:rtl/>
        </w:rPr>
        <w:t>با قول و فعل</w:t>
      </w:r>
      <w:r w:rsidR="0084573E">
        <w:rPr>
          <w:rFonts w:cs="B Lotus" w:hint="cs"/>
          <w:sz w:val="28"/>
          <w:szCs w:val="28"/>
          <w:rtl/>
        </w:rPr>
        <w:t xml:space="preserve"> و اعتقاد</w:t>
      </w:r>
      <w:r w:rsidRPr="00984198">
        <w:rPr>
          <w:rFonts w:cs="B Lotus" w:hint="cs"/>
          <w:sz w:val="28"/>
          <w:szCs w:val="28"/>
          <w:rtl/>
        </w:rPr>
        <w:t xml:space="preserve"> و دشمنی ورزیدن با اهل حق و جنگیدن با</w:t>
      </w:r>
      <w:r w:rsidR="00E420EE" w:rsidRPr="00984198">
        <w:rPr>
          <w:rFonts w:cs="B Lotus" w:hint="cs"/>
          <w:sz w:val="28"/>
          <w:szCs w:val="28"/>
          <w:rtl/>
        </w:rPr>
        <w:t xml:space="preserve"> آن‌ها،</w:t>
      </w:r>
      <w:r w:rsidRPr="00984198">
        <w:rPr>
          <w:rFonts w:cs="B Lotus" w:hint="cs"/>
          <w:sz w:val="28"/>
          <w:szCs w:val="28"/>
          <w:rtl/>
        </w:rPr>
        <w:t xml:space="preserve"> از اسلام خارج</w:t>
      </w:r>
      <w:r w:rsidR="009D0387" w:rsidRPr="00984198">
        <w:rPr>
          <w:rFonts w:cs="B Lotus" w:hint="cs"/>
          <w:sz w:val="28"/>
          <w:szCs w:val="28"/>
          <w:rtl/>
        </w:rPr>
        <w:t xml:space="preserve"> می‌</w:t>
      </w:r>
      <w:r w:rsidRPr="00984198">
        <w:rPr>
          <w:rFonts w:cs="B Lotus" w:hint="cs"/>
          <w:sz w:val="28"/>
          <w:szCs w:val="28"/>
          <w:rtl/>
        </w:rPr>
        <w:t>باشند</w:t>
      </w:r>
      <w:r w:rsidRPr="00C008F7">
        <w:rPr>
          <w:rStyle w:val="FootnoteReference"/>
          <w:rFonts w:cs="B Lotus"/>
          <w:sz w:val="28"/>
          <w:szCs w:val="28"/>
          <w:rtl/>
        </w:rPr>
        <w:footnoteReference w:id="116"/>
      </w:r>
      <w:r w:rsidRPr="00984198">
        <w:rPr>
          <w:rFonts w:cs="B Lotus" w:hint="cs"/>
          <w:sz w:val="28"/>
          <w:szCs w:val="28"/>
          <w:rtl/>
        </w:rPr>
        <w:t>.</w:t>
      </w:r>
    </w:p>
    <w:tbl>
      <w:tblPr>
        <w:bidiVisual/>
        <w:tblW w:w="0" w:type="auto"/>
        <w:tblLook w:val="04A0" w:firstRow="1" w:lastRow="0" w:firstColumn="1" w:lastColumn="0" w:noHBand="0" w:noVBand="1"/>
      </w:tblPr>
      <w:tblGrid>
        <w:gridCol w:w="3764"/>
        <w:gridCol w:w="284"/>
        <w:gridCol w:w="3652"/>
      </w:tblGrid>
      <w:tr w:rsidR="00015B11" w:rsidRPr="00984198" w:rsidTr="00A62E30">
        <w:tc>
          <w:tcPr>
            <w:tcW w:w="3764" w:type="dxa"/>
            <w:shd w:val="clear" w:color="auto" w:fill="auto"/>
          </w:tcPr>
          <w:p w:rsidR="00015B11" w:rsidRPr="00B97264" w:rsidRDefault="00015B11" w:rsidP="00B97264">
            <w:pPr>
              <w:pStyle w:val="a1"/>
              <w:ind w:firstLine="0"/>
              <w:jc w:val="lowKashida"/>
              <w:rPr>
                <w:sz w:val="2"/>
                <w:szCs w:val="2"/>
                <w:rtl/>
              </w:rPr>
            </w:pPr>
            <w:r w:rsidRPr="00D96544">
              <w:rPr>
                <w:rFonts w:hint="cs"/>
                <w:rtl/>
              </w:rPr>
              <w:t>نعم لـو صدقـت الله فیـما زعمتـه</w:t>
            </w:r>
            <w:r>
              <w:rPr>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015B11" w:rsidP="00B97264">
            <w:pPr>
              <w:pStyle w:val="a1"/>
              <w:ind w:firstLine="0"/>
              <w:jc w:val="lowKashida"/>
              <w:rPr>
                <w:sz w:val="2"/>
                <w:szCs w:val="2"/>
                <w:rtl/>
              </w:rPr>
            </w:pPr>
            <w:r w:rsidRPr="00D96544">
              <w:rPr>
                <w:rFonts w:hint="cs"/>
                <w:rtl/>
              </w:rPr>
              <w:t>لعادیت من بالله ویحـ</w:t>
            </w:r>
            <w:r w:rsidR="00C71416" w:rsidRPr="00C71416">
              <w:rPr>
                <w:rFonts w:hint="cs"/>
                <w:rtl/>
              </w:rPr>
              <w:t>ك</w:t>
            </w:r>
            <w:r w:rsidRPr="00D96544">
              <w:rPr>
                <w:rFonts w:hint="cs"/>
                <w:rtl/>
              </w:rPr>
              <w:t xml:space="preserve"> ی</w:t>
            </w:r>
            <w:r w:rsidR="00C71416" w:rsidRPr="00C71416">
              <w:rPr>
                <w:rFonts w:hint="cs"/>
                <w:rtl/>
              </w:rPr>
              <w:t>ك</w:t>
            </w:r>
            <w:r w:rsidRPr="00D96544">
              <w:rPr>
                <w:rFonts w:hint="cs"/>
                <w:rtl/>
              </w:rPr>
              <w:t>فـر</w:t>
            </w:r>
            <w:r>
              <w:rPr>
                <w:rtl/>
              </w:rPr>
              <w:br/>
            </w:r>
          </w:p>
        </w:tc>
      </w:tr>
      <w:tr w:rsidR="00015B11" w:rsidRPr="00984198" w:rsidTr="00A62E30">
        <w:tc>
          <w:tcPr>
            <w:tcW w:w="3764" w:type="dxa"/>
            <w:shd w:val="clear" w:color="auto" w:fill="auto"/>
          </w:tcPr>
          <w:p w:rsidR="00015B11" w:rsidRPr="00B97264" w:rsidRDefault="00D87FC5" w:rsidP="00B97264">
            <w:pPr>
              <w:pStyle w:val="a1"/>
              <w:ind w:firstLine="0"/>
              <w:jc w:val="lowKashida"/>
              <w:rPr>
                <w:sz w:val="2"/>
                <w:szCs w:val="2"/>
                <w:rtl/>
              </w:rPr>
            </w:pPr>
            <w:r>
              <w:rPr>
                <w:rFonts w:hint="cs"/>
                <w:rtl/>
              </w:rPr>
              <w:t>ووالیـت أهل الحق سرا و</w:t>
            </w:r>
            <w:r w:rsidR="00015B11" w:rsidRPr="00D96544">
              <w:rPr>
                <w:rFonts w:hint="cs"/>
                <w:rtl/>
              </w:rPr>
              <w:t>جـهرة</w:t>
            </w:r>
            <w:r w:rsidR="00015B11" w:rsidRPr="00B97264">
              <w:rPr>
                <w:sz w:val="25"/>
                <w:szCs w:val="25"/>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D87FC5" w:rsidP="00D87FC5">
            <w:pPr>
              <w:pStyle w:val="a1"/>
              <w:ind w:firstLine="0"/>
              <w:jc w:val="lowKashida"/>
              <w:rPr>
                <w:sz w:val="2"/>
                <w:szCs w:val="2"/>
                <w:rtl/>
              </w:rPr>
            </w:pPr>
            <w:r>
              <w:rPr>
                <w:rFonts w:hint="cs"/>
                <w:rtl/>
              </w:rPr>
              <w:t>و</w:t>
            </w:r>
            <w:r w:rsidR="00015B11" w:rsidRPr="00D96544">
              <w:rPr>
                <w:rFonts w:hint="cs"/>
                <w:rtl/>
              </w:rPr>
              <w:t>لـما تهاجیهم ولل</w:t>
            </w:r>
            <w:r w:rsidR="00C71416" w:rsidRPr="00C71416">
              <w:rPr>
                <w:rFonts w:hint="cs"/>
                <w:rtl/>
              </w:rPr>
              <w:t>ك</w:t>
            </w:r>
            <w:r w:rsidR="00015B11" w:rsidRPr="00D96544">
              <w:rPr>
                <w:rFonts w:hint="cs"/>
                <w:rtl/>
              </w:rPr>
              <w:t>فر ینصــر</w:t>
            </w:r>
            <w:r w:rsidR="00015B11">
              <w:rPr>
                <w:rtl/>
              </w:rPr>
              <w:br/>
            </w:r>
          </w:p>
        </w:tc>
      </w:tr>
      <w:tr w:rsidR="00015B11" w:rsidRPr="00984198" w:rsidTr="00A62E30">
        <w:tc>
          <w:tcPr>
            <w:tcW w:w="3764" w:type="dxa"/>
            <w:shd w:val="clear" w:color="auto" w:fill="auto"/>
          </w:tcPr>
          <w:p w:rsidR="00015B11" w:rsidRPr="00B97264" w:rsidRDefault="00015B11" w:rsidP="00B97264">
            <w:pPr>
              <w:pStyle w:val="a1"/>
              <w:ind w:firstLine="0"/>
              <w:jc w:val="lowKashida"/>
              <w:rPr>
                <w:sz w:val="2"/>
                <w:szCs w:val="2"/>
                <w:rtl/>
              </w:rPr>
            </w:pPr>
            <w:r w:rsidRPr="00D96544">
              <w:rPr>
                <w:rFonts w:hint="cs"/>
                <w:rtl/>
              </w:rPr>
              <w:t>فما</w:t>
            </w:r>
            <w:r w:rsidR="00D87FC5">
              <w:rPr>
                <w:rFonts w:hint="cs"/>
                <w:rtl/>
              </w:rPr>
              <w:t xml:space="preserve"> </w:t>
            </w:r>
            <w:r w:rsidR="00C71416" w:rsidRPr="00C71416">
              <w:rPr>
                <w:rFonts w:hint="cs"/>
                <w:rtl/>
              </w:rPr>
              <w:t>ك</w:t>
            </w:r>
            <w:r w:rsidRPr="00D96544">
              <w:rPr>
                <w:rFonts w:hint="cs"/>
                <w:rtl/>
              </w:rPr>
              <w:t>ل من قد قال ما قلت مسلم</w:t>
            </w:r>
            <w:r>
              <w:rPr>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015B11" w:rsidP="00D87FC5">
            <w:pPr>
              <w:pStyle w:val="a1"/>
              <w:ind w:firstLine="0"/>
              <w:jc w:val="lowKashida"/>
              <w:rPr>
                <w:sz w:val="2"/>
                <w:szCs w:val="2"/>
                <w:rtl/>
              </w:rPr>
            </w:pPr>
            <w:r w:rsidRPr="00D96544">
              <w:rPr>
                <w:rFonts w:hint="cs"/>
                <w:rtl/>
              </w:rPr>
              <w:t>و لـ</w:t>
            </w:r>
            <w:r w:rsidR="00C71416" w:rsidRPr="00C71416">
              <w:rPr>
                <w:rFonts w:hint="cs"/>
                <w:rtl/>
              </w:rPr>
              <w:t>ك</w:t>
            </w:r>
            <w:r w:rsidRPr="00D96544">
              <w:rPr>
                <w:rFonts w:hint="cs"/>
                <w:rtl/>
              </w:rPr>
              <w:t>ن ب</w:t>
            </w:r>
            <w:r w:rsidR="00D87FC5">
              <w:rPr>
                <w:rFonts w:hint="cs"/>
                <w:rtl/>
              </w:rPr>
              <w:t>أ</w:t>
            </w:r>
            <w:r w:rsidRPr="00D96544">
              <w:rPr>
                <w:rFonts w:hint="cs"/>
                <w:rtl/>
              </w:rPr>
              <w:t>شراط هنالـ</w:t>
            </w:r>
            <w:r w:rsidR="00C71416" w:rsidRPr="00C71416">
              <w:rPr>
                <w:rFonts w:hint="cs"/>
                <w:rtl/>
              </w:rPr>
              <w:t>ك</w:t>
            </w:r>
            <w:r w:rsidRPr="00D96544">
              <w:rPr>
                <w:rFonts w:hint="cs"/>
                <w:rtl/>
              </w:rPr>
              <w:t xml:space="preserve"> تذ</w:t>
            </w:r>
            <w:r w:rsidR="00C71416" w:rsidRPr="00C71416">
              <w:rPr>
                <w:rFonts w:hint="cs"/>
                <w:rtl/>
              </w:rPr>
              <w:t>ك</w:t>
            </w:r>
            <w:r w:rsidRPr="00D96544">
              <w:rPr>
                <w:rFonts w:hint="cs"/>
                <w:rtl/>
              </w:rPr>
              <w:t>ــر</w:t>
            </w:r>
            <w:r>
              <w:rPr>
                <w:rtl/>
              </w:rPr>
              <w:br/>
            </w:r>
          </w:p>
        </w:tc>
      </w:tr>
      <w:tr w:rsidR="00015B11" w:rsidRPr="00984198" w:rsidTr="00A62E30">
        <w:tc>
          <w:tcPr>
            <w:tcW w:w="3764" w:type="dxa"/>
            <w:shd w:val="clear" w:color="auto" w:fill="auto"/>
          </w:tcPr>
          <w:p w:rsidR="00015B11" w:rsidRPr="00B97264" w:rsidRDefault="00D87FC5" w:rsidP="00D87FC5">
            <w:pPr>
              <w:pStyle w:val="a1"/>
              <w:ind w:firstLine="0"/>
              <w:jc w:val="lowKashida"/>
              <w:rPr>
                <w:sz w:val="2"/>
                <w:szCs w:val="2"/>
                <w:rtl/>
              </w:rPr>
            </w:pPr>
            <w:r>
              <w:rPr>
                <w:rFonts w:hint="cs"/>
                <w:rtl/>
              </w:rPr>
              <w:t>مبـایـنة</w:t>
            </w:r>
            <w:r w:rsidR="00015B11" w:rsidRPr="00D96544">
              <w:rPr>
                <w:rFonts w:hint="cs"/>
                <w:rtl/>
              </w:rPr>
              <w:t xml:space="preserve"> الـ</w:t>
            </w:r>
            <w:r w:rsidR="00C71416" w:rsidRPr="00C71416">
              <w:rPr>
                <w:rFonts w:hint="cs"/>
                <w:rtl/>
              </w:rPr>
              <w:t>ك</w:t>
            </w:r>
            <w:r w:rsidR="00015B11" w:rsidRPr="00D96544">
              <w:rPr>
                <w:rFonts w:hint="cs"/>
                <w:rtl/>
              </w:rPr>
              <w:t>فار فـ</w:t>
            </w:r>
            <w:r>
              <w:rPr>
                <w:rFonts w:hint="cs"/>
                <w:rtl/>
              </w:rPr>
              <w:t>ي</w:t>
            </w:r>
            <w:r w:rsidR="00015B11" w:rsidRPr="00D96544">
              <w:rPr>
                <w:rFonts w:hint="cs"/>
                <w:rtl/>
              </w:rPr>
              <w:t xml:space="preserve"> </w:t>
            </w:r>
            <w:r w:rsidR="00C71416" w:rsidRPr="00C71416">
              <w:rPr>
                <w:rFonts w:hint="cs"/>
                <w:rtl/>
              </w:rPr>
              <w:t>ك</w:t>
            </w:r>
            <w:r w:rsidR="00015B11" w:rsidRPr="00D96544">
              <w:rPr>
                <w:rFonts w:hint="cs"/>
                <w:rtl/>
              </w:rPr>
              <w:t>ل موطن</w:t>
            </w:r>
            <w:r w:rsidR="00015B11">
              <w:rPr>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015B11" w:rsidP="00B97264">
            <w:pPr>
              <w:pStyle w:val="a1"/>
              <w:ind w:firstLine="0"/>
              <w:jc w:val="lowKashida"/>
              <w:rPr>
                <w:sz w:val="2"/>
                <w:szCs w:val="2"/>
                <w:rtl/>
              </w:rPr>
            </w:pPr>
            <w:r w:rsidRPr="00D96544">
              <w:rPr>
                <w:rFonts w:hint="cs"/>
                <w:rtl/>
              </w:rPr>
              <w:t>بذا جاءنا النص الصحیح المقـرر</w:t>
            </w:r>
            <w:r>
              <w:rPr>
                <w:rtl/>
              </w:rPr>
              <w:br/>
            </w:r>
          </w:p>
        </w:tc>
      </w:tr>
      <w:tr w:rsidR="00015B11" w:rsidRPr="00984198" w:rsidTr="00A62E30">
        <w:tc>
          <w:tcPr>
            <w:tcW w:w="3764" w:type="dxa"/>
            <w:shd w:val="clear" w:color="auto" w:fill="auto"/>
          </w:tcPr>
          <w:p w:rsidR="00015B11" w:rsidRPr="00B97264" w:rsidRDefault="00015B11" w:rsidP="00D87FC5">
            <w:pPr>
              <w:pStyle w:val="a1"/>
              <w:ind w:firstLine="0"/>
              <w:jc w:val="lowKashida"/>
              <w:rPr>
                <w:sz w:val="2"/>
                <w:szCs w:val="2"/>
                <w:rtl/>
              </w:rPr>
            </w:pPr>
            <w:r w:rsidRPr="00D96544">
              <w:rPr>
                <w:rFonts w:hint="cs"/>
                <w:rtl/>
              </w:rPr>
              <w:t>وت</w:t>
            </w:r>
            <w:r w:rsidR="00C71416" w:rsidRPr="00C71416">
              <w:rPr>
                <w:rFonts w:hint="cs"/>
                <w:rtl/>
              </w:rPr>
              <w:t>ك</w:t>
            </w:r>
            <w:r w:rsidR="00D87FC5">
              <w:rPr>
                <w:rFonts w:hint="cs"/>
                <w:rtl/>
              </w:rPr>
              <w:t>فیرهم جهرا و</w:t>
            </w:r>
            <w:r w:rsidRPr="00D96544">
              <w:rPr>
                <w:rFonts w:hint="cs"/>
                <w:rtl/>
              </w:rPr>
              <w:t>تسفیه ر</w:t>
            </w:r>
            <w:r w:rsidR="00D87FC5">
              <w:rPr>
                <w:rFonts w:hint="cs"/>
                <w:rtl/>
              </w:rPr>
              <w:t>أ</w:t>
            </w:r>
            <w:r w:rsidRPr="00D96544">
              <w:rPr>
                <w:rFonts w:hint="cs"/>
                <w:rtl/>
              </w:rPr>
              <w:t>یهم</w:t>
            </w:r>
            <w:r>
              <w:rPr>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D87FC5" w:rsidP="00D87FC5">
            <w:pPr>
              <w:pStyle w:val="a1"/>
              <w:ind w:firstLine="0"/>
              <w:jc w:val="lowKashida"/>
              <w:rPr>
                <w:sz w:val="2"/>
                <w:szCs w:val="2"/>
                <w:rtl/>
              </w:rPr>
            </w:pPr>
            <w:r>
              <w:rPr>
                <w:rFonts w:hint="cs"/>
                <w:rtl/>
              </w:rPr>
              <w:t>و تضلیلهم فیما أتوه وأ</w:t>
            </w:r>
            <w:r w:rsidR="00015B11" w:rsidRPr="00D96544">
              <w:rPr>
                <w:rFonts w:hint="cs"/>
                <w:rtl/>
              </w:rPr>
              <w:t>ظــهروا</w:t>
            </w:r>
            <w:r w:rsidR="00015B11">
              <w:rPr>
                <w:rtl/>
              </w:rPr>
              <w:br/>
            </w:r>
          </w:p>
        </w:tc>
      </w:tr>
      <w:tr w:rsidR="00015B11" w:rsidRPr="00984198" w:rsidTr="00A62E30">
        <w:tc>
          <w:tcPr>
            <w:tcW w:w="3764" w:type="dxa"/>
            <w:shd w:val="clear" w:color="auto" w:fill="auto"/>
          </w:tcPr>
          <w:p w:rsidR="00015B11" w:rsidRPr="00B97264" w:rsidRDefault="00D87FC5" w:rsidP="00B97264">
            <w:pPr>
              <w:pStyle w:val="a1"/>
              <w:ind w:firstLine="0"/>
              <w:jc w:val="lowKashida"/>
              <w:rPr>
                <w:sz w:val="2"/>
                <w:szCs w:val="2"/>
                <w:rtl/>
              </w:rPr>
            </w:pPr>
            <w:r>
              <w:rPr>
                <w:rFonts w:hint="cs"/>
                <w:rtl/>
              </w:rPr>
              <w:t>و</w:t>
            </w:r>
            <w:r w:rsidR="00015B11" w:rsidRPr="00D96544">
              <w:rPr>
                <w:rFonts w:hint="cs"/>
                <w:rtl/>
              </w:rPr>
              <w:t>تصدع بالتوحید بین ظهورهم</w:t>
            </w:r>
            <w:r w:rsidR="00015B11">
              <w:rPr>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015B11" w:rsidP="00D87FC5">
            <w:pPr>
              <w:pStyle w:val="a1"/>
              <w:ind w:firstLine="0"/>
              <w:jc w:val="lowKashida"/>
              <w:rPr>
                <w:sz w:val="2"/>
                <w:szCs w:val="2"/>
                <w:rtl/>
              </w:rPr>
            </w:pPr>
            <w:r>
              <w:rPr>
                <w:rFonts w:hint="cs"/>
                <w:rtl/>
              </w:rPr>
              <w:t>و</w:t>
            </w:r>
            <w:r w:rsidRPr="00D96544">
              <w:rPr>
                <w:rFonts w:hint="cs"/>
                <w:rtl/>
              </w:rPr>
              <w:t xml:space="preserve"> تدعوهموا سرا لذا</w:t>
            </w:r>
            <w:r w:rsidR="00C71416" w:rsidRPr="00C71416">
              <w:rPr>
                <w:rFonts w:hint="cs"/>
                <w:rtl/>
              </w:rPr>
              <w:t>ك</w:t>
            </w:r>
            <w:r w:rsidR="00D87FC5">
              <w:rPr>
                <w:rFonts w:hint="cs"/>
                <w:rtl/>
              </w:rPr>
              <w:t xml:space="preserve"> و</w:t>
            </w:r>
            <w:r w:rsidRPr="00D96544">
              <w:rPr>
                <w:rFonts w:hint="cs"/>
                <w:rtl/>
              </w:rPr>
              <w:t>تجـهر</w:t>
            </w:r>
            <w:r w:rsidR="00BE7650">
              <w:rPr>
                <w:rtl/>
              </w:rPr>
              <w:br/>
            </w:r>
          </w:p>
        </w:tc>
      </w:tr>
      <w:tr w:rsidR="00015B11" w:rsidRPr="00984198" w:rsidTr="00A62E30">
        <w:tc>
          <w:tcPr>
            <w:tcW w:w="3764" w:type="dxa"/>
            <w:shd w:val="clear" w:color="auto" w:fill="auto"/>
          </w:tcPr>
          <w:p w:rsidR="00015B11" w:rsidRPr="00B97264" w:rsidRDefault="00015B11" w:rsidP="00D87FC5">
            <w:pPr>
              <w:pStyle w:val="a1"/>
              <w:ind w:firstLine="0"/>
              <w:jc w:val="lowKashida"/>
              <w:rPr>
                <w:sz w:val="2"/>
                <w:szCs w:val="2"/>
                <w:rtl/>
              </w:rPr>
            </w:pPr>
            <w:r w:rsidRPr="00D96544">
              <w:rPr>
                <w:rFonts w:hint="cs"/>
                <w:rtl/>
              </w:rPr>
              <w:t>فهذا هو</w:t>
            </w:r>
            <w:r w:rsidR="00D87FC5">
              <w:rPr>
                <w:rFonts w:hint="cs"/>
                <w:rtl/>
              </w:rPr>
              <w:t xml:space="preserve"> </w:t>
            </w:r>
            <w:r w:rsidRPr="00D96544">
              <w:rPr>
                <w:rFonts w:hint="cs"/>
                <w:rtl/>
              </w:rPr>
              <w:t>الدین الحنیف</w:t>
            </w:r>
            <w:r w:rsidR="00D87FC5">
              <w:rPr>
                <w:rFonts w:hint="cs"/>
                <w:rtl/>
              </w:rPr>
              <w:t>ي</w:t>
            </w:r>
            <w:r w:rsidRPr="00D96544">
              <w:rPr>
                <w:rFonts w:hint="cs"/>
                <w:rtl/>
              </w:rPr>
              <w:t xml:space="preserve"> والهدی</w:t>
            </w:r>
            <w:r>
              <w:rPr>
                <w:rtl/>
              </w:rPr>
              <w:br/>
            </w:r>
          </w:p>
        </w:tc>
        <w:tc>
          <w:tcPr>
            <w:tcW w:w="284" w:type="dxa"/>
            <w:shd w:val="clear" w:color="auto" w:fill="auto"/>
          </w:tcPr>
          <w:p w:rsidR="00015B11" w:rsidRDefault="00015B11" w:rsidP="00B97264">
            <w:pPr>
              <w:pStyle w:val="a1"/>
              <w:ind w:firstLine="0"/>
              <w:jc w:val="lowKashida"/>
              <w:rPr>
                <w:rtl/>
              </w:rPr>
            </w:pPr>
          </w:p>
        </w:tc>
        <w:tc>
          <w:tcPr>
            <w:tcW w:w="3652" w:type="dxa"/>
            <w:shd w:val="clear" w:color="auto" w:fill="auto"/>
          </w:tcPr>
          <w:p w:rsidR="00015B11" w:rsidRPr="00B97264" w:rsidRDefault="00015B11" w:rsidP="00D87FC5">
            <w:pPr>
              <w:pStyle w:val="a1"/>
              <w:ind w:firstLine="0"/>
              <w:jc w:val="lowKashida"/>
              <w:rPr>
                <w:sz w:val="2"/>
                <w:szCs w:val="2"/>
                <w:rtl/>
              </w:rPr>
            </w:pPr>
            <w:r w:rsidRPr="00D96544">
              <w:rPr>
                <w:rFonts w:hint="cs"/>
                <w:rtl/>
              </w:rPr>
              <w:t>و ملـ</w:t>
            </w:r>
            <w:r w:rsidR="00D87FC5">
              <w:rPr>
                <w:rFonts w:hint="cs"/>
                <w:rtl/>
              </w:rPr>
              <w:t>ة إ</w:t>
            </w:r>
            <w:r w:rsidRPr="00D96544">
              <w:rPr>
                <w:rFonts w:hint="cs"/>
                <w:rtl/>
              </w:rPr>
              <w:t xml:space="preserve">بـراهیـم لـو </w:t>
            </w:r>
            <w:r w:rsidR="00C71416" w:rsidRPr="00C71416">
              <w:rPr>
                <w:rFonts w:hint="cs"/>
                <w:rtl/>
              </w:rPr>
              <w:t>ك</w:t>
            </w:r>
            <w:r w:rsidRPr="00D96544">
              <w:rPr>
                <w:rFonts w:hint="cs"/>
                <w:rtl/>
              </w:rPr>
              <w:t>نت تشعـر</w:t>
            </w:r>
            <w:r w:rsidRPr="00B97264">
              <w:rPr>
                <w:rStyle w:val="FootnoteReference"/>
                <w:rFonts w:cs="B Nazanin"/>
                <w:rtl/>
              </w:rPr>
              <w:footnoteReference w:id="117"/>
            </w:r>
            <w:r w:rsidR="00BE7650">
              <w:rPr>
                <w:rtl/>
              </w:rPr>
              <w:br/>
            </w:r>
          </w:p>
        </w:tc>
      </w:tr>
    </w:tbl>
    <w:p w:rsidR="00C5413C" w:rsidRPr="00984198" w:rsidRDefault="0084573E" w:rsidP="0084573E">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آری اگر الله عزوجل را در آنچه گمان</w:t>
      </w:r>
      <w:r w:rsidR="009D0387" w:rsidRPr="00984198">
        <w:rPr>
          <w:rFonts w:cs="B Lotus" w:hint="cs"/>
          <w:sz w:val="28"/>
          <w:szCs w:val="28"/>
          <w:rtl/>
        </w:rPr>
        <w:t xml:space="preserve"> می‌</w:t>
      </w:r>
      <w:r w:rsidR="00C5413C" w:rsidRPr="00984198">
        <w:rPr>
          <w:rFonts w:cs="B Lotus" w:hint="cs"/>
          <w:sz w:val="28"/>
          <w:szCs w:val="28"/>
          <w:rtl/>
        </w:rPr>
        <w:t>کنی، تصدیق کرده باشی وای بر تو، قطعاً  بایستی با کسانی</w:t>
      </w:r>
      <w:r>
        <w:rPr>
          <w:rFonts w:cs="B Lotus"/>
          <w:sz w:val="28"/>
          <w:szCs w:val="28"/>
          <w:rtl/>
        </w:rPr>
        <w:softHyphen/>
      </w:r>
      <w:r w:rsidR="00C5413C" w:rsidRPr="00984198">
        <w:rPr>
          <w:rFonts w:cs="B Lotus" w:hint="cs"/>
          <w:sz w:val="28"/>
          <w:szCs w:val="28"/>
          <w:rtl/>
        </w:rPr>
        <w:t>که به الله عزوجل کفر</w:t>
      </w:r>
      <w:r w:rsidR="009D0387" w:rsidRPr="00984198">
        <w:rPr>
          <w:rFonts w:cs="B Lotus" w:hint="cs"/>
          <w:sz w:val="28"/>
          <w:szCs w:val="28"/>
          <w:rtl/>
        </w:rPr>
        <w:t xml:space="preserve"> می‌</w:t>
      </w:r>
      <w:r w:rsidR="00C5413C" w:rsidRPr="00984198">
        <w:rPr>
          <w:rFonts w:cs="B Lotus" w:hint="cs"/>
          <w:sz w:val="28"/>
          <w:szCs w:val="28"/>
          <w:rtl/>
        </w:rPr>
        <w:t>ورزند، دشمنی کنی و نیز اهل حق را د</w:t>
      </w:r>
      <w:r>
        <w:rPr>
          <w:rFonts w:cs="B Lotus" w:hint="cs"/>
          <w:sz w:val="28"/>
          <w:szCs w:val="28"/>
          <w:rtl/>
        </w:rPr>
        <w:t>ر نهان و آشکار حمایت و یاری کنی</w:t>
      </w:r>
      <w:r w:rsidR="00C5413C" w:rsidRPr="00984198">
        <w:rPr>
          <w:rFonts w:cs="B Lotus" w:hint="cs"/>
          <w:sz w:val="28"/>
          <w:szCs w:val="28"/>
          <w:rtl/>
        </w:rPr>
        <w:t xml:space="preserve"> و زمانی</w:t>
      </w:r>
      <w:r>
        <w:rPr>
          <w:rFonts w:cs="B Lotus"/>
          <w:sz w:val="28"/>
          <w:szCs w:val="28"/>
          <w:rtl/>
        </w:rPr>
        <w:softHyphen/>
      </w:r>
      <w:r w:rsidR="00C5413C" w:rsidRPr="00984198">
        <w:rPr>
          <w:rFonts w:cs="B Lotus" w:hint="cs"/>
          <w:sz w:val="28"/>
          <w:szCs w:val="28"/>
          <w:rtl/>
        </w:rPr>
        <w:t>که به کفار هجوم آوردند،</w:t>
      </w:r>
      <w:r w:rsidR="009D0387" w:rsidRPr="00984198">
        <w:rPr>
          <w:rFonts w:cs="B Lotus" w:hint="cs"/>
          <w:sz w:val="28"/>
          <w:szCs w:val="28"/>
          <w:rtl/>
        </w:rPr>
        <w:t xml:space="preserve"> آن‌ها </w:t>
      </w:r>
      <w:r w:rsidR="00C5413C" w:rsidRPr="00984198">
        <w:rPr>
          <w:rFonts w:cs="B Lotus" w:hint="cs"/>
          <w:sz w:val="28"/>
          <w:szCs w:val="28"/>
          <w:rtl/>
        </w:rPr>
        <w:t>را در</w:t>
      </w:r>
      <w:r>
        <w:rPr>
          <w:rFonts w:cs="B Lotus" w:hint="cs"/>
          <w:sz w:val="28"/>
          <w:szCs w:val="28"/>
          <w:rtl/>
        </w:rPr>
        <w:t xml:space="preserve"> برابر کفار نصرت و یاری کنی. هرکس</w:t>
      </w:r>
      <w:r w:rsidR="00C5413C" w:rsidRPr="00984198">
        <w:rPr>
          <w:rFonts w:cs="B Lotus" w:hint="cs"/>
          <w:sz w:val="28"/>
          <w:szCs w:val="28"/>
          <w:rtl/>
        </w:rPr>
        <w:t xml:space="preserve"> بگوید من مسلمانم، مسلمان نیست، مگر</w:t>
      </w:r>
      <w:r>
        <w:rPr>
          <w:rFonts w:cs="B Lotus" w:hint="cs"/>
          <w:sz w:val="28"/>
          <w:szCs w:val="28"/>
          <w:rtl/>
        </w:rPr>
        <w:t xml:space="preserve"> با شروطی که بایستی یادآوری شود که عبارتند از: جدایی از کفار در هر مکانی؛</w:t>
      </w:r>
      <w:r w:rsidR="00C5413C" w:rsidRPr="00984198">
        <w:rPr>
          <w:rFonts w:cs="B Lotus" w:hint="cs"/>
          <w:sz w:val="28"/>
          <w:szCs w:val="28"/>
          <w:rtl/>
        </w:rPr>
        <w:t xml:space="preserve"> که نص صحیح و صریح در این مورد وارد شده است. و تکفیر کردن</w:t>
      </w:r>
      <w:r>
        <w:rPr>
          <w:rFonts w:cs="B Lotus" w:hint="cs"/>
          <w:sz w:val="28"/>
          <w:szCs w:val="28"/>
          <w:rtl/>
        </w:rPr>
        <w:t xml:space="preserve"> آن‌ها به صورت آشکار</w:t>
      </w:r>
      <w:r w:rsidR="00C5413C" w:rsidRPr="00984198">
        <w:rPr>
          <w:rFonts w:cs="B Lotus" w:hint="cs"/>
          <w:sz w:val="28"/>
          <w:szCs w:val="28"/>
          <w:rtl/>
        </w:rPr>
        <w:t xml:space="preserve"> و اظهار سفیه بودن رای ایشان و گمراهی</w:t>
      </w:r>
      <w:r w:rsidR="009D0387" w:rsidRPr="00984198">
        <w:rPr>
          <w:rFonts w:cs="B Lotus" w:hint="cs"/>
          <w:sz w:val="28"/>
          <w:szCs w:val="28"/>
          <w:rtl/>
        </w:rPr>
        <w:t xml:space="preserve"> آن‌ها </w:t>
      </w:r>
      <w:r>
        <w:rPr>
          <w:rFonts w:cs="B Lotus" w:hint="cs"/>
          <w:sz w:val="28"/>
          <w:szCs w:val="28"/>
          <w:rtl/>
        </w:rPr>
        <w:t>در آنچه</w:t>
      </w:r>
      <w:r w:rsidR="00C5413C" w:rsidRPr="00984198">
        <w:rPr>
          <w:rFonts w:cs="B Lotus" w:hint="cs"/>
          <w:sz w:val="28"/>
          <w:szCs w:val="28"/>
          <w:rtl/>
        </w:rPr>
        <w:t xml:space="preserve"> آورده و آشکار</w:t>
      </w:r>
      <w:r w:rsidR="009D0387" w:rsidRPr="00984198">
        <w:rPr>
          <w:rFonts w:cs="B Lotus" w:hint="cs"/>
          <w:sz w:val="28"/>
          <w:szCs w:val="28"/>
          <w:rtl/>
        </w:rPr>
        <w:t xml:space="preserve"> می‌</w:t>
      </w:r>
      <w:r>
        <w:rPr>
          <w:rFonts w:cs="B Lotus" w:hint="cs"/>
          <w:sz w:val="28"/>
          <w:szCs w:val="28"/>
          <w:rtl/>
        </w:rPr>
        <w:t>کنند. و بایستی</w:t>
      </w:r>
      <w:r w:rsidR="00C5413C" w:rsidRPr="00984198">
        <w:rPr>
          <w:rFonts w:cs="B Lotus" w:hint="cs"/>
          <w:sz w:val="28"/>
          <w:szCs w:val="28"/>
          <w:rtl/>
        </w:rPr>
        <w:t xml:space="preserve"> آشکارا توحید را بیان کرده و با تمام همت و تلاش به نهانی و آشکارا بدان دعوت دهی. چرا که این دین حنیف و هدایت و ملت ابراهیم</w:t>
      </w:r>
      <w:r w:rsidR="009D0387" w:rsidRPr="00984198">
        <w:rPr>
          <w:rFonts w:cs="B Lotus" w:hint="cs"/>
          <w:sz w:val="28"/>
          <w:szCs w:val="28"/>
          <w:rtl/>
        </w:rPr>
        <w:t xml:space="preserve"> می‌</w:t>
      </w:r>
      <w:r w:rsidR="00C5413C" w:rsidRPr="00984198">
        <w:rPr>
          <w:rFonts w:cs="B Lotus" w:hint="cs"/>
          <w:sz w:val="28"/>
          <w:szCs w:val="28"/>
          <w:rtl/>
        </w:rPr>
        <w:t>باشد، اگر بدانی.</w:t>
      </w:r>
      <w:r>
        <w:rPr>
          <w:rFonts w:cs="B Lotus" w:hint="cs"/>
          <w:sz w:val="28"/>
          <w:szCs w:val="28"/>
          <w:rtl/>
        </w:rPr>
        <w:t>»</w:t>
      </w:r>
    </w:p>
    <w:p w:rsidR="00C5413C" w:rsidRPr="00984198" w:rsidRDefault="0084573E" w:rsidP="0084573E">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م</w:t>
      </w:r>
      <w:r w:rsidR="00C5413C" w:rsidRPr="00984198">
        <w:rPr>
          <w:rFonts w:cs="B Lotus" w:hint="cs"/>
          <w:sz w:val="28"/>
          <w:szCs w:val="28"/>
          <w:rtl/>
        </w:rPr>
        <w:t xml:space="preserve">وافقت با کفار </w:t>
      </w:r>
      <w:r>
        <w:rPr>
          <w:rFonts w:cs="B Lotus" w:hint="cs"/>
          <w:sz w:val="28"/>
          <w:szCs w:val="28"/>
          <w:rtl/>
        </w:rPr>
        <w:t xml:space="preserve">با انواع مختلف آن </w:t>
      </w:r>
      <w:r w:rsidR="00C5413C" w:rsidRPr="00984198">
        <w:rPr>
          <w:rFonts w:cs="B Lotus" w:hint="cs"/>
          <w:sz w:val="28"/>
          <w:szCs w:val="28"/>
          <w:rtl/>
        </w:rPr>
        <w:t>موجب ارتداد از اسلام</w:t>
      </w:r>
      <w:r w:rsidR="009D0387" w:rsidRPr="00984198">
        <w:rPr>
          <w:rFonts w:cs="B Lotus" w:hint="cs"/>
          <w:sz w:val="28"/>
          <w:szCs w:val="28"/>
          <w:rtl/>
        </w:rPr>
        <w:t xml:space="preserve"> می‌</w:t>
      </w:r>
      <w:r w:rsidR="00C5413C" w:rsidRPr="00984198">
        <w:rPr>
          <w:rFonts w:cs="B Lotus" w:hint="cs"/>
          <w:sz w:val="28"/>
          <w:szCs w:val="28"/>
          <w:rtl/>
        </w:rPr>
        <w:t>گردد، جز یک حالت و آن اکراه</w:t>
      </w:r>
      <w:r w:rsidR="009D0387" w:rsidRPr="00984198">
        <w:rPr>
          <w:rFonts w:cs="B Lotus" w:hint="cs"/>
          <w:sz w:val="28"/>
          <w:szCs w:val="28"/>
          <w:rtl/>
        </w:rPr>
        <w:t xml:space="preserve"> می‌</w:t>
      </w:r>
      <w:r w:rsidR="00C5413C" w:rsidRPr="00984198">
        <w:rPr>
          <w:rFonts w:cs="B Lotus" w:hint="cs"/>
          <w:sz w:val="28"/>
          <w:szCs w:val="28"/>
          <w:rtl/>
        </w:rPr>
        <w:t>باشد، همانطور که شیخ محمد بن عتیق</w:t>
      </w:r>
      <w:r w:rsidR="009D0387" w:rsidRPr="00984198">
        <w:rPr>
          <w:rFonts w:cs="B Lotus" w:hint="cs"/>
          <w:sz w:val="28"/>
          <w:szCs w:val="28"/>
          <w:rtl/>
        </w:rPr>
        <w:t xml:space="preserve"> می‌</w:t>
      </w:r>
      <w:r w:rsidR="00C5413C" w:rsidRPr="00984198">
        <w:rPr>
          <w:rFonts w:cs="B Lotus" w:hint="cs"/>
          <w:sz w:val="28"/>
          <w:szCs w:val="28"/>
          <w:rtl/>
        </w:rPr>
        <w:t xml:space="preserve">گوید: </w:t>
      </w:r>
      <w:r>
        <w:rPr>
          <w:rFonts w:cs="B Lotus" w:hint="cs"/>
          <w:sz w:val="28"/>
          <w:szCs w:val="28"/>
          <w:rtl/>
        </w:rPr>
        <w:t>«</w:t>
      </w:r>
      <w:r w:rsidR="00C5413C" w:rsidRPr="00984198">
        <w:rPr>
          <w:rFonts w:cs="B Lotus" w:hint="cs"/>
          <w:sz w:val="28"/>
          <w:szCs w:val="28"/>
          <w:rtl/>
        </w:rPr>
        <w:t>موافقت با مشرکین به سه حالت تقسیم</w:t>
      </w:r>
      <w:r w:rsidR="009D0387" w:rsidRPr="00984198">
        <w:rPr>
          <w:rFonts w:cs="B Lotus" w:hint="cs"/>
          <w:sz w:val="28"/>
          <w:szCs w:val="28"/>
          <w:rtl/>
        </w:rPr>
        <w:t xml:space="preserve"> می‌</w:t>
      </w:r>
      <w:r w:rsidR="00C5413C" w:rsidRPr="00984198">
        <w:rPr>
          <w:rFonts w:cs="B Lotus" w:hint="cs"/>
          <w:sz w:val="28"/>
          <w:szCs w:val="28"/>
          <w:rtl/>
        </w:rPr>
        <w:t xml:space="preserve">گردد: </w:t>
      </w:r>
    </w:p>
    <w:p w:rsidR="00C5413C" w:rsidRPr="00984198" w:rsidRDefault="00C5413C" w:rsidP="00D87FC5">
      <w:pPr>
        <w:pStyle w:val="NormalWeb"/>
        <w:widowControl w:val="0"/>
        <w:bidi/>
        <w:spacing w:before="0" w:beforeAutospacing="0" w:after="0" w:afterAutospacing="0"/>
        <w:ind w:firstLine="284"/>
        <w:jc w:val="both"/>
        <w:rPr>
          <w:rFonts w:cs="B Lotus"/>
          <w:sz w:val="28"/>
          <w:szCs w:val="28"/>
          <w:rtl/>
        </w:rPr>
      </w:pPr>
      <w:r w:rsidRPr="00D87FC5">
        <w:rPr>
          <w:rFonts w:cs="B Lotus" w:hint="cs"/>
          <w:b/>
          <w:bCs/>
          <w:sz w:val="28"/>
          <w:szCs w:val="28"/>
          <w:rtl/>
        </w:rPr>
        <w:t>حالت اول:</w:t>
      </w:r>
      <w:r w:rsidRPr="00984198">
        <w:rPr>
          <w:rFonts w:cs="B Lotus" w:hint="cs"/>
          <w:sz w:val="28"/>
          <w:szCs w:val="28"/>
          <w:rtl/>
        </w:rPr>
        <w:t xml:space="preserve"> که در ظاهر و باطن با</w:t>
      </w:r>
      <w:r w:rsidR="009D0387" w:rsidRPr="00984198">
        <w:rPr>
          <w:rFonts w:cs="B Lotus" w:hint="cs"/>
          <w:sz w:val="28"/>
          <w:szCs w:val="28"/>
          <w:rtl/>
        </w:rPr>
        <w:t xml:space="preserve"> آن‌ها </w:t>
      </w:r>
      <w:r w:rsidR="0084573E">
        <w:rPr>
          <w:rFonts w:cs="B Lotus" w:hint="cs"/>
          <w:sz w:val="28"/>
          <w:szCs w:val="28"/>
          <w:rtl/>
        </w:rPr>
        <w:t>موافق باشد ب</w:t>
      </w:r>
      <w:r w:rsidR="00BD286A" w:rsidRPr="00984198">
        <w:rPr>
          <w:rFonts w:cs="B Lotus" w:hint="cs"/>
          <w:sz w:val="28"/>
          <w:szCs w:val="28"/>
          <w:rtl/>
        </w:rPr>
        <w:t xml:space="preserve">گونه‌ای </w:t>
      </w:r>
      <w:r w:rsidRPr="00984198">
        <w:rPr>
          <w:rFonts w:cs="B Lotus" w:hint="cs"/>
          <w:sz w:val="28"/>
          <w:szCs w:val="28"/>
          <w:rtl/>
        </w:rPr>
        <w:t>که در ظاهر از</w:t>
      </w:r>
      <w:r w:rsidR="009D0387" w:rsidRPr="00984198">
        <w:rPr>
          <w:rFonts w:cs="B Lotus" w:hint="cs"/>
          <w:sz w:val="28"/>
          <w:szCs w:val="28"/>
          <w:rtl/>
        </w:rPr>
        <w:t xml:space="preserve"> آن‌ها </w:t>
      </w:r>
      <w:r w:rsidRPr="00984198">
        <w:rPr>
          <w:rFonts w:cs="B Lotus" w:hint="cs"/>
          <w:sz w:val="28"/>
          <w:szCs w:val="28"/>
          <w:rtl/>
        </w:rPr>
        <w:t>اطاعت کرده و در باطن به سوی</w:t>
      </w:r>
      <w:r w:rsidR="009D0387" w:rsidRPr="00984198">
        <w:rPr>
          <w:rFonts w:cs="B Lotus" w:hint="cs"/>
          <w:sz w:val="28"/>
          <w:szCs w:val="28"/>
          <w:rtl/>
        </w:rPr>
        <w:t xml:space="preserve"> آن‌ها </w:t>
      </w:r>
      <w:r w:rsidRPr="00984198">
        <w:rPr>
          <w:rFonts w:cs="B Lotus" w:hint="cs"/>
          <w:sz w:val="28"/>
          <w:szCs w:val="28"/>
          <w:rtl/>
        </w:rPr>
        <w:t>گرایش و محبت و تمایل داشته باشد؛ این نوع موافقت با کفار، کفری است که شخص را از اسلام خارج می</w:t>
      </w:r>
      <w:r w:rsidRPr="00984198">
        <w:rPr>
          <w:rFonts w:cs="B Lotus" w:hint="cs"/>
          <w:sz w:val="28"/>
          <w:szCs w:val="28"/>
          <w:cs/>
        </w:rPr>
        <w:t>‎</w:t>
      </w:r>
      <w:r w:rsidRPr="00984198">
        <w:rPr>
          <w:rFonts w:cs="B Lotus" w:hint="cs"/>
          <w:sz w:val="28"/>
          <w:szCs w:val="28"/>
          <w:rtl/>
        </w:rPr>
        <w:t xml:space="preserve">گرداند. </w:t>
      </w:r>
    </w:p>
    <w:p w:rsidR="00C5413C" w:rsidRPr="00984198" w:rsidRDefault="00C5413C" w:rsidP="00D87FC5">
      <w:pPr>
        <w:pStyle w:val="NormalWeb"/>
        <w:widowControl w:val="0"/>
        <w:bidi/>
        <w:spacing w:before="0" w:beforeAutospacing="0" w:after="0" w:afterAutospacing="0"/>
        <w:ind w:firstLine="284"/>
        <w:jc w:val="both"/>
        <w:rPr>
          <w:rFonts w:cs="B Lotus"/>
          <w:sz w:val="28"/>
          <w:szCs w:val="28"/>
          <w:rtl/>
        </w:rPr>
      </w:pPr>
      <w:r w:rsidRPr="00D87FC5">
        <w:rPr>
          <w:rFonts w:cs="B Lotus" w:hint="cs"/>
          <w:b/>
          <w:bCs/>
          <w:sz w:val="28"/>
          <w:szCs w:val="28"/>
          <w:rtl/>
        </w:rPr>
        <w:t>حالت دوم:</w:t>
      </w:r>
      <w:r w:rsidRPr="00984198">
        <w:rPr>
          <w:rFonts w:cs="B Lotus" w:hint="cs"/>
          <w:sz w:val="28"/>
          <w:szCs w:val="28"/>
          <w:rtl/>
        </w:rPr>
        <w:t xml:space="preserve"> موافقت و گرایش به کفار در باطن با وجود مخالفت با</w:t>
      </w:r>
      <w:r w:rsidR="009D0387" w:rsidRPr="00984198">
        <w:rPr>
          <w:rFonts w:cs="B Lotus" w:hint="cs"/>
          <w:sz w:val="28"/>
          <w:szCs w:val="28"/>
          <w:rtl/>
        </w:rPr>
        <w:t xml:space="preserve"> آن‌ها </w:t>
      </w:r>
      <w:r w:rsidRPr="00984198">
        <w:rPr>
          <w:rFonts w:cs="B Lotus" w:hint="cs"/>
          <w:sz w:val="28"/>
          <w:szCs w:val="28"/>
          <w:rtl/>
        </w:rPr>
        <w:t>در ظاهر</w:t>
      </w:r>
      <w:r w:rsidR="009D0387" w:rsidRPr="00984198">
        <w:rPr>
          <w:rFonts w:cs="B Lotus" w:hint="cs"/>
          <w:sz w:val="28"/>
          <w:szCs w:val="28"/>
          <w:rtl/>
        </w:rPr>
        <w:t xml:space="preserve"> می‌</w:t>
      </w:r>
      <w:r w:rsidRPr="00984198">
        <w:rPr>
          <w:rFonts w:cs="B Lotus" w:hint="cs"/>
          <w:sz w:val="28"/>
          <w:szCs w:val="28"/>
          <w:rtl/>
        </w:rPr>
        <w:t>باشد که همچنین این نوع، کفر</w:t>
      </w:r>
      <w:r w:rsidR="009D0387" w:rsidRPr="00984198">
        <w:rPr>
          <w:rFonts w:cs="B Lotus" w:hint="cs"/>
          <w:sz w:val="28"/>
          <w:szCs w:val="28"/>
          <w:rtl/>
        </w:rPr>
        <w:t xml:space="preserve"> می‌</w:t>
      </w:r>
      <w:r w:rsidRPr="00984198">
        <w:rPr>
          <w:rFonts w:cs="B Lotus" w:hint="cs"/>
          <w:sz w:val="28"/>
          <w:szCs w:val="28"/>
          <w:rtl/>
        </w:rPr>
        <w:t xml:space="preserve">باشد. اما اگر ظاهراً به اسلام عمل کند مال و خونش معصوم </w:t>
      </w:r>
      <w:r w:rsidR="0084573E">
        <w:rPr>
          <w:rFonts w:cs="B Lotus" w:hint="cs"/>
          <w:sz w:val="28"/>
          <w:szCs w:val="28"/>
          <w:rtl/>
        </w:rPr>
        <w:t xml:space="preserve">و مصون </w:t>
      </w:r>
      <w:r w:rsidRPr="00984198">
        <w:rPr>
          <w:rFonts w:cs="B Lotus" w:hint="cs"/>
          <w:sz w:val="28"/>
          <w:szCs w:val="28"/>
          <w:rtl/>
        </w:rPr>
        <w:t>بوده و بر حسب ظاهرش با وی رفتار</w:t>
      </w:r>
      <w:r w:rsidR="009D0387" w:rsidRPr="00984198">
        <w:rPr>
          <w:rFonts w:cs="B Lotus" w:hint="cs"/>
          <w:sz w:val="28"/>
          <w:szCs w:val="28"/>
          <w:rtl/>
        </w:rPr>
        <w:t xml:space="preserve"> می‌</w:t>
      </w:r>
      <w:r w:rsidRPr="00984198">
        <w:rPr>
          <w:rFonts w:cs="B Lotus" w:hint="cs"/>
          <w:sz w:val="28"/>
          <w:szCs w:val="28"/>
          <w:rtl/>
        </w:rPr>
        <w:t>شود. این عملکرد منافقی است که اظهار اسلام کرده و مودت و محبت کفار و یاری و نصرت</w:t>
      </w:r>
      <w:r w:rsidR="009D0387" w:rsidRPr="00984198">
        <w:rPr>
          <w:rFonts w:cs="B Lotus" w:hint="cs"/>
          <w:sz w:val="28"/>
          <w:szCs w:val="28"/>
          <w:rtl/>
        </w:rPr>
        <w:t xml:space="preserve"> آن‌ها </w:t>
      </w:r>
      <w:r w:rsidRPr="00984198">
        <w:rPr>
          <w:rFonts w:cs="B Lotus" w:hint="cs"/>
          <w:sz w:val="28"/>
          <w:szCs w:val="28"/>
          <w:rtl/>
        </w:rPr>
        <w:t xml:space="preserve">را در باطن مخفی کرده است.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D87FC5">
        <w:rPr>
          <w:rFonts w:cs="B Lotus" w:hint="cs"/>
          <w:b/>
          <w:bCs/>
          <w:sz w:val="28"/>
          <w:szCs w:val="28"/>
          <w:rtl/>
        </w:rPr>
        <w:t>حالت سوم:</w:t>
      </w:r>
      <w:r w:rsidRPr="00984198">
        <w:rPr>
          <w:rFonts w:cs="B Lotus" w:hint="cs"/>
          <w:sz w:val="28"/>
          <w:szCs w:val="28"/>
          <w:rtl/>
        </w:rPr>
        <w:t xml:space="preserve"> موافقت کردن با کفار در ظاهر با وجود مخالفت با</w:t>
      </w:r>
      <w:r w:rsidR="009D0387" w:rsidRPr="00984198">
        <w:rPr>
          <w:rFonts w:cs="B Lotus" w:hint="cs"/>
          <w:sz w:val="28"/>
          <w:szCs w:val="28"/>
          <w:rtl/>
        </w:rPr>
        <w:t xml:space="preserve"> آن‌ها </w:t>
      </w:r>
      <w:r w:rsidRPr="00984198">
        <w:rPr>
          <w:rFonts w:cs="B Lotus" w:hint="cs"/>
          <w:sz w:val="28"/>
          <w:szCs w:val="28"/>
          <w:rtl/>
        </w:rPr>
        <w:t>در باطن: که این حالت بر دو نوع</w:t>
      </w:r>
      <w:r w:rsidR="009D0387" w:rsidRPr="00984198">
        <w:rPr>
          <w:rFonts w:cs="B Lotus" w:hint="cs"/>
          <w:sz w:val="28"/>
          <w:szCs w:val="28"/>
          <w:rtl/>
        </w:rPr>
        <w:t xml:space="preserve"> می‌</w:t>
      </w:r>
      <w:r w:rsidRPr="00984198">
        <w:rPr>
          <w:rFonts w:cs="B Lotus" w:hint="cs"/>
          <w:sz w:val="28"/>
          <w:szCs w:val="28"/>
          <w:rtl/>
        </w:rPr>
        <w:t xml:space="preserve">باشند: </w:t>
      </w:r>
    </w:p>
    <w:p w:rsidR="00C5413C" w:rsidRPr="0071651E" w:rsidRDefault="00C5413C" w:rsidP="0084573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نوع اول: این عمل را زمانی انجام</w:t>
      </w:r>
      <w:r w:rsidR="009D0387" w:rsidRPr="00984198">
        <w:rPr>
          <w:rFonts w:cs="B Lotus" w:hint="cs"/>
          <w:sz w:val="28"/>
          <w:szCs w:val="28"/>
          <w:rtl/>
        </w:rPr>
        <w:t xml:space="preserve"> می‌</w:t>
      </w:r>
      <w:r w:rsidRPr="00984198">
        <w:rPr>
          <w:rFonts w:cs="B Lotus" w:hint="cs"/>
          <w:sz w:val="28"/>
          <w:szCs w:val="28"/>
          <w:rtl/>
        </w:rPr>
        <w:t>دهد که تحت سیطره</w:t>
      </w:r>
      <w:r w:rsidR="0084573E">
        <w:rPr>
          <w:rFonts w:cs="B Lotus" w:hint="cs"/>
          <w:sz w:val="28"/>
          <w:szCs w:val="28"/>
          <w:rtl/>
        </w:rPr>
        <w:t>‌ و تسلط</w:t>
      </w:r>
      <w:r w:rsidR="00AC25A8" w:rsidRPr="00984198">
        <w:rPr>
          <w:rFonts w:cs="B Lotus" w:hint="cs"/>
          <w:sz w:val="28"/>
          <w:szCs w:val="28"/>
          <w:rtl/>
        </w:rPr>
        <w:t xml:space="preserve"> </w:t>
      </w:r>
      <w:r w:rsidRPr="00984198">
        <w:rPr>
          <w:rFonts w:cs="B Lotus" w:hint="cs"/>
          <w:sz w:val="28"/>
          <w:szCs w:val="28"/>
          <w:rtl/>
        </w:rPr>
        <w:t>کفار باشد و او را به کشتن و شکنجه تهدید</w:t>
      </w:r>
      <w:r w:rsidR="009D0387" w:rsidRPr="00984198">
        <w:rPr>
          <w:rFonts w:cs="B Lotus" w:hint="cs"/>
          <w:sz w:val="28"/>
          <w:szCs w:val="28"/>
          <w:rtl/>
        </w:rPr>
        <w:t xml:space="preserve"> می‌</w:t>
      </w:r>
      <w:r w:rsidR="0084573E">
        <w:rPr>
          <w:rFonts w:cs="B Lotus" w:hint="cs"/>
          <w:sz w:val="28"/>
          <w:szCs w:val="28"/>
          <w:rtl/>
        </w:rPr>
        <w:t>کنند و</w:t>
      </w:r>
      <w:r w:rsidRPr="00984198">
        <w:rPr>
          <w:rFonts w:cs="B Lotus" w:hint="cs"/>
          <w:sz w:val="28"/>
          <w:szCs w:val="28"/>
          <w:rtl/>
        </w:rPr>
        <w:t xml:space="preserve"> در همان حال وی را آزار</w:t>
      </w:r>
      <w:r w:rsidR="009D0387" w:rsidRPr="00984198">
        <w:rPr>
          <w:rFonts w:cs="B Lotus" w:hint="cs"/>
          <w:sz w:val="28"/>
          <w:szCs w:val="28"/>
          <w:rtl/>
        </w:rPr>
        <w:t xml:space="preserve"> می‌</w:t>
      </w:r>
      <w:r w:rsidRPr="00984198">
        <w:rPr>
          <w:rFonts w:cs="B Lotus" w:hint="cs"/>
          <w:sz w:val="28"/>
          <w:szCs w:val="28"/>
          <w:rtl/>
        </w:rPr>
        <w:t>دهند. در</w:t>
      </w:r>
      <w:r w:rsidR="0084573E">
        <w:rPr>
          <w:rFonts w:cs="B Lotus" w:hint="cs"/>
          <w:sz w:val="28"/>
          <w:szCs w:val="28"/>
          <w:rtl/>
        </w:rPr>
        <w:t xml:space="preserve"> </w:t>
      </w:r>
      <w:r w:rsidRPr="00984198">
        <w:rPr>
          <w:rFonts w:cs="B Lotus" w:hint="cs"/>
          <w:sz w:val="28"/>
          <w:szCs w:val="28"/>
          <w:rtl/>
        </w:rPr>
        <w:t>این حالت، برای وی جایز است که در ظاهر با کفار موافقت کند با وجودی</w:t>
      </w:r>
      <w:r w:rsidR="0084573E">
        <w:rPr>
          <w:rFonts w:cs="B Lotus" w:hint="cs"/>
          <w:sz w:val="28"/>
          <w:szCs w:val="28"/>
          <w:rtl/>
        </w:rPr>
        <w:t xml:space="preserve"> </w:t>
      </w:r>
      <w:r w:rsidRPr="00984198">
        <w:rPr>
          <w:rFonts w:cs="B Lotus" w:hint="cs"/>
          <w:sz w:val="28"/>
          <w:szCs w:val="28"/>
          <w:rtl/>
        </w:rPr>
        <w:t>که قلبش مطمئن به ایمان باشد، همانطور</w:t>
      </w:r>
      <w:r w:rsidR="0084573E">
        <w:rPr>
          <w:rFonts w:cs="B Lotus" w:hint="cs"/>
          <w:sz w:val="28"/>
          <w:szCs w:val="28"/>
          <w:rtl/>
        </w:rPr>
        <w:t xml:space="preserve"> که این مساله برای عمار بن یاسر</w:t>
      </w:r>
      <w:r w:rsidRPr="00984198">
        <w:rPr>
          <w:rFonts w:cs="B Lotus" w:hint="cs"/>
          <w:sz w:val="28"/>
          <w:szCs w:val="28"/>
          <w:rtl/>
        </w:rPr>
        <w:t xml:space="preserve"> اتفاق افتاد</w:t>
      </w:r>
      <w:r w:rsidRPr="00C008F7">
        <w:rPr>
          <w:rStyle w:val="FootnoteReference"/>
          <w:rFonts w:cs="B Lotus"/>
          <w:sz w:val="28"/>
          <w:szCs w:val="28"/>
          <w:rtl/>
        </w:rPr>
        <w:footnoteReference w:id="118"/>
      </w:r>
      <w:r w:rsidRPr="00984198">
        <w:rPr>
          <w:rFonts w:cs="B Lotus" w:hint="cs"/>
          <w:sz w:val="28"/>
          <w:szCs w:val="28"/>
          <w:rtl/>
        </w:rPr>
        <w:t xml:space="preserve"> آنجا که این آیه نازل گشت:</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مَن</w:t>
      </w:r>
      <w:r w:rsidR="0071651E">
        <w:rPr>
          <w:rFonts w:ascii="KFGQPC Uthmanic Script HAFS" w:hAnsi="KFGQPC Uthmanic Script HAFS" w:cs="KFGQPC Uthmanic Script HAFS"/>
          <w:sz w:val="28"/>
          <w:szCs w:val="28"/>
          <w:rtl/>
        </w:rPr>
        <w:t xml:space="preserve"> كَفَرَ بِ</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مِنۢ بَعۡدِ إِيمَٰنِهِ</w:t>
      </w:r>
      <w:r w:rsidR="0071651E">
        <w:rPr>
          <w:rFonts w:ascii="KFGQPC Uthmanic Script HAFS" w:hAnsi="KFGQPC Uthmanic Script HAFS" w:cs="KFGQPC Uthmanic Script HAFS" w:hint="cs"/>
          <w:sz w:val="28"/>
          <w:szCs w:val="28"/>
          <w:rtl/>
        </w:rPr>
        <w:t>ۦٓ</w:t>
      </w:r>
      <w:r w:rsidR="0071651E">
        <w:rPr>
          <w:rFonts w:ascii="KFGQPC Uthmanic Script HAFS" w:hAnsi="KFGQPC Uthmanic Script HAFS" w:cs="KFGQPC Uthmanic Script HAFS"/>
          <w:sz w:val="28"/>
          <w:szCs w:val="28"/>
          <w:rtl/>
        </w:rPr>
        <w:t xml:space="preserve"> إِلَّا مَنۡ أُكۡرِهَ وَقَلۡبُهُ</w:t>
      </w:r>
      <w:r w:rsidR="0071651E">
        <w:rPr>
          <w:rFonts w:ascii="KFGQPC Uthmanic Script HAFS" w:hAnsi="KFGQPC Uthmanic Script HAFS" w:cs="KFGQPC Uthmanic Script HAFS" w:hint="cs"/>
          <w:sz w:val="28"/>
          <w:szCs w:val="28"/>
          <w:rtl/>
        </w:rPr>
        <w:t>ۥ</w:t>
      </w:r>
      <w:r w:rsidR="0071651E">
        <w:rPr>
          <w:rFonts w:ascii="KFGQPC Uthmanic Script HAFS" w:hAnsi="KFGQPC Uthmanic Script HAFS" w:cs="KFGQPC Uthmanic Script HAFS"/>
          <w:sz w:val="28"/>
          <w:szCs w:val="28"/>
          <w:rtl/>
        </w:rPr>
        <w:t xml:space="preserve"> مُطۡمَئِنُّۢ بِ</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لۡإِيمَٰنِ</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النحل: 106</w:t>
      </w:r>
      <w:r w:rsidR="00145DAD" w:rsidRPr="003F57E3">
        <w:rPr>
          <w:rFonts w:ascii="mylotus" w:hAnsi="mylotus" w:cs="mylotus"/>
          <w:rtl/>
          <w:lang w:bidi="ar-SA"/>
        </w:rPr>
        <w:t>]</w:t>
      </w:r>
      <w:r w:rsidRPr="00984198">
        <w:rPr>
          <w:rFonts w:cs="B Lotus" w:hint="cs"/>
          <w:sz w:val="28"/>
          <w:szCs w:val="28"/>
          <w:rtl/>
        </w:rPr>
        <w:t xml:space="preserve"> </w:t>
      </w:r>
      <w:r w:rsidR="00D87FC5">
        <w:rPr>
          <w:rFonts w:cs="B Lotus" w:hint="cs"/>
          <w:sz w:val="28"/>
          <w:szCs w:val="28"/>
          <w:rtl/>
        </w:rPr>
        <w:t>«</w:t>
      </w:r>
      <w:r w:rsidR="0084573E">
        <w:rPr>
          <w:rFonts w:cs="B Lotus"/>
          <w:sz w:val="28"/>
          <w:szCs w:val="28"/>
          <w:rtl/>
        </w:rPr>
        <w:t>كساني</w:t>
      </w:r>
      <w:r w:rsidR="0084573E">
        <w:rPr>
          <w:rFonts w:cs="B Lotus" w:hint="cs"/>
          <w:sz w:val="28"/>
          <w:szCs w:val="28"/>
          <w:rtl/>
        </w:rPr>
        <w:softHyphen/>
      </w:r>
      <w:r w:rsidRPr="00984198">
        <w:rPr>
          <w:rFonts w:cs="B Lotus"/>
          <w:sz w:val="28"/>
          <w:szCs w:val="28"/>
          <w:rtl/>
        </w:rPr>
        <w:t>كه پس از ايمان آوردن</w:t>
      </w:r>
      <w:r w:rsidR="0084573E">
        <w:rPr>
          <w:rFonts w:cs="B Lotus" w:hint="cs"/>
          <w:sz w:val="28"/>
          <w:szCs w:val="28"/>
          <w:rtl/>
        </w:rPr>
        <w:softHyphen/>
      </w:r>
      <w:r w:rsidRPr="00984198">
        <w:rPr>
          <w:rFonts w:cs="B Lotus"/>
          <w:sz w:val="28"/>
          <w:szCs w:val="28"/>
          <w:rtl/>
        </w:rPr>
        <w:t>شان كافر</w:t>
      </w:r>
      <w:r w:rsidR="00C01522" w:rsidRPr="00984198">
        <w:rPr>
          <w:rFonts w:cs="B Lotus"/>
          <w:sz w:val="28"/>
          <w:szCs w:val="28"/>
          <w:rtl/>
        </w:rPr>
        <w:t xml:space="preserve"> مي‌</w:t>
      </w:r>
      <w:r w:rsidRPr="00984198">
        <w:rPr>
          <w:rFonts w:cs="B Lotus"/>
          <w:sz w:val="28"/>
          <w:szCs w:val="28"/>
          <w:rtl/>
        </w:rPr>
        <w:t>شوند</w:t>
      </w:r>
      <w:r w:rsidRPr="00984198">
        <w:rPr>
          <w:rFonts w:cs="B Lotus" w:hint="cs"/>
          <w:sz w:val="28"/>
          <w:szCs w:val="28"/>
          <w:rtl/>
        </w:rPr>
        <w:t>،</w:t>
      </w:r>
      <w:r w:rsidRPr="00984198">
        <w:rPr>
          <w:rFonts w:cs="B Lotus"/>
          <w:sz w:val="28"/>
          <w:szCs w:val="28"/>
          <w:rtl/>
        </w:rPr>
        <w:t xml:space="preserve"> بجز آنان كه (تحت فشار و</w:t>
      </w:r>
      <w:r w:rsidRPr="00984198">
        <w:rPr>
          <w:rFonts w:cs="B Lotus" w:hint="cs"/>
          <w:sz w:val="28"/>
          <w:szCs w:val="28"/>
          <w:rtl/>
        </w:rPr>
        <w:t xml:space="preserve"> </w:t>
      </w:r>
      <w:r w:rsidRPr="00984198">
        <w:rPr>
          <w:rFonts w:cs="B Lotus"/>
          <w:sz w:val="28"/>
          <w:szCs w:val="28"/>
          <w:rtl/>
        </w:rPr>
        <w:t>اجبار) وادار به اظهار كفر</w:t>
      </w:r>
      <w:r w:rsidR="00C01522" w:rsidRPr="00984198">
        <w:rPr>
          <w:rFonts w:cs="B Lotus"/>
          <w:sz w:val="28"/>
          <w:szCs w:val="28"/>
          <w:rtl/>
        </w:rPr>
        <w:t xml:space="preserve"> مي‌</w:t>
      </w:r>
      <w:r w:rsidRPr="00984198">
        <w:rPr>
          <w:rFonts w:cs="B Lotus"/>
          <w:sz w:val="28"/>
          <w:szCs w:val="28"/>
          <w:rtl/>
        </w:rPr>
        <w:t>گردند و</w:t>
      </w:r>
      <w:r w:rsidRPr="00984198">
        <w:rPr>
          <w:rFonts w:cs="B Lotus" w:hint="cs"/>
          <w:sz w:val="28"/>
          <w:szCs w:val="28"/>
          <w:rtl/>
        </w:rPr>
        <w:t xml:space="preserve"> </w:t>
      </w:r>
      <w:r w:rsidRPr="00984198">
        <w:rPr>
          <w:rFonts w:cs="B Lotus"/>
          <w:sz w:val="28"/>
          <w:szCs w:val="28"/>
          <w:rtl/>
        </w:rPr>
        <w:t>در همان حال</w:t>
      </w:r>
      <w:r w:rsidR="007808E5" w:rsidRPr="00984198">
        <w:rPr>
          <w:rFonts w:cs="B Lotus"/>
          <w:sz w:val="28"/>
          <w:szCs w:val="28"/>
          <w:rtl/>
        </w:rPr>
        <w:t xml:space="preserve"> دل‌هاي</w:t>
      </w:r>
      <w:r w:rsidR="0084573E">
        <w:rPr>
          <w:rFonts w:cs="B Lotus" w:hint="cs"/>
          <w:sz w:val="28"/>
          <w:szCs w:val="28"/>
          <w:rtl/>
        </w:rPr>
        <w:softHyphen/>
      </w:r>
      <w:r w:rsidRPr="00984198">
        <w:rPr>
          <w:rFonts w:cs="B Lotus"/>
          <w:sz w:val="28"/>
          <w:szCs w:val="28"/>
          <w:rtl/>
        </w:rPr>
        <w:t>شان ثابت بر ايمان است</w:t>
      </w:r>
      <w:r w:rsidR="0084573E">
        <w:rPr>
          <w:rFonts w:cs="B Lotus" w:hint="cs"/>
          <w:sz w:val="28"/>
          <w:szCs w:val="28"/>
          <w:rtl/>
        </w:rPr>
        <w:t>.</w:t>
      </w:r>
      <w:r w:rsidRPr="00984198">
        <w:rPr>
          <w:rFonts w:cs="B Lotus" w:hint="cs"/>
          <w:sz w:val="28"/>
          <w:szCs w:val="28"/>
          <w:rtl/>
        </w:rPr>
        <w:t>..</w:t>
      </w:r>
      <w:r w:rsidR="00D87FC5">
        <w:rPr>
          <w:rFonts w:cs="B Lotus" w:hint="cs"/>
          <w:sz w:val="28"/>
          <w:szCs w:val="28"/>
          <w:rtl/>
        </w:rPr>
        <w:t>».</w:t>
      </w:r>
      <w:r w:rsidRPr="00984198">
        <w:rPr>
          <w:rFonts w:cs="B Lotus" w:hint="cs"/>
          <w:sz w:val="28"/>
          <w:szCs w:val="28"/>
          <w:rtl/>
        </w:rPr>
        <w:t xml:space="preserve"> </w:t>
      </w:r>
    </w:p>
    <w:p w:rsidR="00C5413C" w:rsidRPr="0071651E" w:rsidRDefault="00C5413C" w:rsidP="00D87FC5">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نوع دوم: کسانی هستند که در ظاهر با کفار موافقت و در باطن مخالفت</w:t>
      </w:r>
      <w:r w:rsidR="009D0387" w:rsidRPr="00984198">
        <w:rPr>
          <w:rFonts w:cs="B Lotus" w:hint="cs"/>
          <w:sz w:val="28"/>
          <w:szCs w:val="28"/>
          <w:rtl/>
        </w:rPr>
        <w:t xml:space="preserve"> می‌</w:t>
      </w:r>
      <w:r w:rsidR="0084573E">
        <w:rPr>
          <w:rFonts w:cs="B Lotus" w:hint="cs"/>
          <w:sz w:val="28"/>
          <w:szCs w:val="28"/>
          <w:rtl/>
        </w:rPr>
        <w:t>کنند در</w:t>
      </w:r>
      <w:r w:rsidRPr="00984198">
        <w:rPr>
          <w:rFonts w:cs="B Lotus" w:hint="cs"/>
          <w:sz w:val="28"/>
          <w:szCs w:val="28"/>
          <w:rtl/>
        </w:rPr>
        <w:t>حالی</w:t>
      </w:r>
      <w:r w:rsidR="0084573E">
        <w:rPr>
          <w:rFonts w:cs="B Lotus"/>
          <w:sz w:val="28"/>
          <w:szCs w:val="28"/>
          <w:rtl/>
        </w:rPr>
        <w:softHyphen/>
      </w:r>
      <w:r w:rsidRPr="00984198">
        <w:rPr>
          <w:rFonts w:cs="B Lotus" w:hint="cs"/>
          <w:sz w:val="28"/>
          <w:szCs w:val="28"/>
          <w:rtl/>
        </w:rPr>
        <w:t>که تحت فرمانروایی</w:t>
      </w:r>
      <w:r w:rsidR="009D0387" w:rsidRPr="00984198">
        <w:rPr>
          <w:rFonts w:cs="B Lotus" w:hint="cs"/>
          <w:sz w:val="28"/>
          <w:szCs w:val="28"/>
          <w:rtl/>
        </w:rPr>
        <w:t xml:space="preserve"> </w:t>
      </w:r>
      <w:r w:rsidR="0084573E">
        <w:rPr>
          <w:rFonts w:cs="B Lotus" w:hint="cs"/>
          <w:sz w:val="28"/>
          <w:szCs w:val="28"/>
          <w:rtl/>
        </w:rPr>
        <w:t xml:space="preserve">و تسلط </w:t>
      </w:r>
      <w:r w:rsidR="009D0387" w:rsidRPr="00984198">
        <w:rPr>
          <w:rFonts w:cs="B Lotus" w:hint="cs"/>
          <w:sz w:val="28"/>
          <w:szCs w:val="28"/>
          <w:rtl/>
        </w:rPr>
        <w:t xml:space="preserve">آن‌ها </w:t>
      </w:r>
      <w:r w:rsidRPr="00984198">
        <w:rPr>
          <w:rFonts w:cs="B Lotus" w:hint="cs"/>
          <w:sz w:val="28"/>
          <w:szCs w:val="28"/>
          <w:rtl/>
        </w:rPr>
        <w:t>نبوده و فقط این عمل را به سبب طمع در ریاست یا مال یا وابستگی به وطن یا خانواده یا ترس از اتفاقی که ممکن است برای مالش بیفتد، انجام</w:t>
      </w:r>
      <w:r w:rsidR="009D0387" w:rsidRPr="00984198">
        <w:rPr>
          <w:rFonts w:cs="B Lotus" w:hint="cs"/>
          <w:sz w:val="28"/>
          <w:szCs w:val="28"/>
          <w:rtl/>
        </w:rPr>
        <w:t xml:space="preserve"> می‌</w:t>
      </w:r>
      <w:r w:rsidRPr="00984198">
        <w:rPr>
          <w:rFonts w:cs="B Lotus" w:hint="cs"/>
          <w:sz w:val="28"/>
          <w:szCs w:val="28"/>
          <w:rtl/>
        </w:rPr>
        <w:t>دهند؛ که در چنین حالتی این ش</w:t>
      </w:r>
      <w:r w:rsidR="0084573E">
        <w:rPr>
          <w:rFonts w:cs="B Lotus" w:hint="cs"/>
          <w:sz w:val="28"/>
          <w:szCs w:val="28"/>
          <w:rtl/>
        </w:rPr>
        <w:t>خص مرتد شده و کراهت و نارضایتی باطنی وی</w:t>
      </w:r>
      <w:r w:rsidRPr="00984198">
        <w:rPr>
          <w:rFonts w:cs="B Lotus" w:hint="cs"/>
          <w:sz w:val="28"/>
          <w:szCs w:val="28"/>
          <w:rtl/>
        </w:rPr>
        <w:t xml:space="preserve"> نسبت </w:t>
      </w:r>
      <w:r w:rsidR="0084573E">
        <w:rPr>
          <w:rFonts w:cs="B Lotus" w:hint="cs"/>
          <w:sz w:val="28"/>
          <w:szCs w:val="28"/>
          <w:rtl/>
        </w:rPr>
        <w:t>به کفار، بدو سودی</w:t>
      </w:r>
      <w:r w:rsidR="009D0387" w:rsidRPr="00984198">
        <w:rPr>
          <w:rFonts w:cs="B Lotus" w:hint="cs"/>
          <w:sz w:val="28"/>
          <w:szCs w:val="28"/>
          <w:rtl/>
        </w:rPr>
        <w:t xml:space="preserve"> نمی‌</w:t>
      </w:r>
      <w:r w:rsidR="0084573E">
        <w:rPr>
          <w:rFonts w:cs="B Lotus" w:hint="cs"/>
          <w:sz w:val="28"/>
          <w:szCs w:val="28"/>
          <w:rtl/>
        </w:rPr>
        <w:t>رساند</w:t>
      </w:r>
      <w:r w:rsidRPr="00984198">
        <w:rPr>
          <w:rFonts w:cs="B Lotus" w:hint="cs"/>
          <w:sz w:val="28"/>
          <w:szCs w:val="28"/>
          <w:rtl/>
        </w:rPr>
        <w:t xml:space="preserve"> و وی از جمله کسانی است که الله عزوجل در مورد</w:t>
      </w:r>
      <w:r w:rsidR="009D0387" w:rsidRPr="00984198">
        <w:rPr>
          <w:rFonts w:cs="B Lotus" w:hint="cs"/>
          <w:sz w:val="28"/>
          <w:szCs w:val="28"/>
          <w:rtl/>
        </w:rPr>
        <w:t xml:space="preserve"> آن‌ها می‌</w:t>
      </w:r>
      <w:r w:rsidRPr="00984198">
        <w:rPr>
          <w:rFonts w:cs="B Lotus" w:hint="cs"/>
          <w:sz w:val="28"/>
          <w:szCs w:val="28"/>
          <w:rtl/>
        </w:rPr>
        <w:t>فرماید: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ذَٰلِكَ</w:t>
      </w:r>
      <w:r w:rsidR="0071651E">
        <w:rPr>
          <w:rFonts w:ascii="KFGQPC Uthmanic Script HAFS" w:hAnsi="KFGQPC Uthmanic Script HAFS" w:cs="KFGQPC Uthmanic Script HAFS"/>
          <w:sz w:val="28"/>
          <w:szCs w:val="28"/>
          <w:rtl/>
        </w:rPr>
        <w:t xml:space="preserve"> بِأَنَّهُمُ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سۡتَحَبُّواْ</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لۡحَيَوٰةَ</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لدُّنۡيَا</w:t>
      </w:r>
      <w:r w:rsidR="0071651E">
        <w:rPr>
          <w:rFonts w:ascii="KFGQPC Uthmanic Script HAFS" w:hAnsi="KFGQPC Uthmanic Script HAFS" w:cs="KFGQPC Uthmanic Script HAFS"/>
          <w:sz w:val="28"/>
          <w:szCs w:val="28"/>
          <w:rtl/>
        </w:rPr>
        <w:t xml:space="preserve"> عَلَى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لۡأٓخِرَةِ</w:t>
      </w:r>
      <w:r w:rsidR="0071651E">
        <w:rPr>
          <w:rFonts w:ascii="KFGQPC Uthmanic Script HAFS" w:hAnsi="KFGQPC Uthmanic Script HAFS" w:cs="KFGQPC Uthmanic Script HAFS"/>
          <w:sz w:val="28"/>
          <w:szCs w:val="28"/>
          <w:rtl/>
        </w:rPr>
        <w:t xml:space="preserve"> وَأَنَّ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لَا يَهۡدِي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لۡقَوۡمَ</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لۡكَٰفِرِينَ</w:t>
      </w:r>
      <w:r w:rsidR="0071651E">
        <w:rPr>
          <w:rFonts w:ascii="KFGQPC Uthmanic Script HAFS" w:hAnsi="KFGQPC Uthmanic Script HAFS" w:cs="KFGQPC Uthmanic Script HAFS"/>
          <w:sz w:val="28"/>
          <w:szCs w:val="28"/>
          <w:rtl/>
        </w:rPr>
        <w:t xml:space="preserve"> ١٠٧</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النحل: 107</w:t>
      </w:r>
      <w:r w:rsidR="00145DAD" w:rsidRPr="003F57E3">
        <w:rPr>
          <w:rFonts w:ascii="mylotus" w:hAnsi="mylotus" w:cs="mylotus"/>
          <w:rtl/>
          <w:lang w:bidi="ar-SA"/>
        </w:rPr>
        <w:t>]</w:t>
      </w:r>
      <w:r w:rsidRPr="00984198">
        <w:rPr>
          <w:rFonts w:cs="B Lotus" w:hint="cs"/>
          <w:sz w:val="28"/>
          <w:szCs w:val="28"/>
          <w:rtl/>
        </w:rPr>
        <w:t xml:space="preserve"> </w:t>
      </w:r>
      <w:r w:rsidR="00D87FC5">
        <w:rPr>
          <w:rFonts w:cs="B Lotus" w:hint="cs"/>
          <w:sz w:val="28"/>
          <w:szCs w:val="28"/>
          <w:rtl/>
        </w:rPr>
        <w:t>«</w:t>
      </w:r>
      <w:r w:rsidRPr="00984198">
        <w:rPr>
          <w:rFonts w:cs="B Lotus"/>
          <w:sz w:val="28"/>
          <w:szCs w:val="28"/>
          <w:rtl/>
        </w:rPr>
        <w:t xml:space="preserve">اين (خشم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عذاب بزرگ) بدان خاطر است كه آنان زندگي دنيا را بر زندگي آخرت ترجيح</w:t>
      </w:r>
      <w:r w:rsidR="00C01522" w:rsidRPr="00984198">
        <w:rPr>
          <w:rFonts w:cs="B Lotus"/>
          <w:sz w:val="28"/>
          <w:szCs w:val="28"/>
          <w:rtl/>
        </w:rPr>
        <w:t xml:space="preserve"> مي‌</w:t>
      </w:r>
      <w:r w:rsidRPr="00984198">
        <w:rPr>
          <w:rFonts w:cs="B Lotus"/>
          <w:sz w:val="28"/>
          <w:szCs w:val="28"/>
          <w:rtl/>
        </w:rPr>
        <w:t>دهند و</w:t>
      </w:r>
      <w:r w:rsidRPr="00984198">
        <w:rPr>
          <w:rFonts w:cs="B Lotus" w:hint="cs"/>
          <w:sz w:val="28"/>
          <w:szCs w:val="28"/>
          <w:rtl/>
        </w:rPr>
        <w:t xml:space="preserve"> </w:t>
      </w:r>
      <w:r w:rsidR="0084573E">
        <w:rPr>
          <w:rFonts w:cs="B Lotus"/>
          <w:sz w:val="28"/>
          <w:szCs w:val="28"/>
          <w:rtl/>
        </w:rPr>
        <w:t>گرامي</w:t>
      </w:r>
      <w:r w:rsidR="0084573E">
        <w:rPr>
          <w:rFonts w:cs="B Lotus" w:hint="cs"/>
          <w:sz w:val="28"/>
          <w:szCs w:val="28"/>
          <w:rtl/>
        </w:rPr>
        <w:softHyphen/>
      </w:r>
      <w:r w:rsidRPr="00984198">
        <w:rPr>
          <w:rFonts w:cs="B Lotus"/>
          <w:sz w:val="28"/>
          <w:szCs w:val="28"/>
          <w:rtl/>
        </w:rPr>
        <w:t>ت</w:t>
      </w:r>
      <w:r w:rsidRPr="00984198">
        <w:rPr>
          <w:rFonts w:cs="B Lotus" w:hint="cs"/>
          <w:sz w:val="28"/>
          <w:szCs w:val="28"/>
          <w:rtl/>
        </w:rPr>
        <w:t>َ</w:t>
      </w:r>
      <w:r w:rsidRPr="00984198">
        <w:rPr>
          <w:rFonts w:cs="B Lotus"/>
          <w:sz w:val="28"/>
          <w:szCs w:val="28"/>
          <w:rtl/>
        </w:rPr>
        <w:t>رش</w:t>
      </w:r>
      <w:r w:rsidR="00C01522" w:rsidRPr="00984198">
        <w:rPr>
          <w:rFonts w:cs="B Lotus"/>
          <w:sz w:val="28"/>
          <w:szCs w:val="28"/>
          <w:rtl/>
        </w:rPr>
        <w:t xml:space="preserve"> مي‌</w:t>
      </w:r>
      <w:r w:rsidR="0084573E">
        <w:rPr>
          <w:rFonts w:cs="B Lotus"/>
          <w:sz w:val="28"/>
          <w:szCs w:val="28"/>
          <w:rtl/>
        </w:rPr>
        <w:t>دارند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خداوند گرو</w:t>
      </w:r>
      <w:r w:rsidR="0084573E">
        <w:rPr>
          <w:rFonts w:cs="B Lotus"/>
          <w:sz w:val="28"/>
          <w:szCs w:val="28"/>
          <w:rtl/>
        </w:rPr>
        <w:t xml:space="preserve">ه كافران را (به سوي بهشت) </w:t>
      </w:r>
      <w:r w:rsidR="0084573E">
        <w:rPr>
          <w:rFonts w:cs="B Lotus" w:hint="cs"/>
          <w:sz w:val="28"/>
          <w:szCs w:val="28"/>
          <w:rtl/>
        </w:rPr>
        <w:t>هدایت</w:t>
      </w:r>
      <w:r w:rsidR="000D6F3F" w:rsidRPr="00984198">
        <w:rPr>
          <w:rFonts w:cs="B Lotus"/>
          <w:sz w:val="28"/>
          <w:szCs w:val="28"/>
          <w:rtl/>
        </w:rPr>
        <w:t xml:space="preserve"> نمي‌</w:t>
      </w:r>
      <w:r w:rsidRPr="00984198">
        <w:rPr>
          <w:rFonts w:cs="B Lotus"/>
          <w:sz w:val="28"/>
          <w:szCs w:val="28"/>
          <w:rtl/>
        </w:rPr>
        <w:t>گرداند</w:t>
      </w:r>
      <w:r w:rsidR="00D87FC5">
        <w:rPr>
          <w:rFonts w:cs="B Lotus" w:hint="cs"/>
          <w:sz w:val="28"/>
          <w:szCs w:val="28"/>
          <w:rtl/>
        </w:rPr>
        <w:t>»</w:t>
      </w:r>
      <w:r w:rsidRPr="00984198">
        <w:rPr>
          <w:rFonts w:cs="B Lotus"/>
          <w:sz w:val="28"/>
          <w:szCs w:val="28"/>
          <w:rtl/>
        </w:rPr>
        <w:t>.</w:t>
      </w:r>
      <w:r w:rsidRPr="00984198">
        <w:rPr>
          <w:rFonts w:cs="B Lotus" w:hint="cs"/>
          <w:sz w:val="28"/>
          <w:szCs w:val="28"/>
          <w:rtl/>
        </w:rPr>
        <w:t xml:space="preserve"> الله عزوجل در این آیه خ</w:t>
      </w:r>
      <w:r w:rsidR="0084573E">
        <w:rPr>
          <w:rFonts w:cs="B Lotus" w:hint="cs"/>
          <w:sz w:val="28"/>
          <w:szCs w:val="28"/>
          <w:rtl/>
        </w:rPr>
        <w:t>بر داده که جهل به دین با بغض</w:t>
      </w:r>
      <w:r w:rsidRPr="00984198">
        <w:rPr>
          <w:rFonts w:cs="B Lotus" w:hint="cs"/>
          <w:sz w:val="28"/>
          <w:szCs w:val="28"/>
          <w:rtl/>
        </w:rPr>
        <w:t xml:space="preserve"> نسبت </w:t>
      </w:r>
      <w:r w:rsidR="0084573E">
        <w:rPr>
          <w:rFonts w:cs="B Lotus" w:hint="cs"/>
          <w:sz w:val="28"/>
          <w:szCs w:val="28"/>
          <w:rtl/>
        </w:rPr>
        <w:t>به آن و یا محبت داشتن</w:t>
      </w:r>
      <w:r w:rsidRPr="00984198">
        <w:rPr>
          <w:rFonts w:cs="B Lotus" w:hint="cs"/>
          <w:sz w:val="28"/>
          <w:szCs w:val="28"/>
          <w:rtl/>
        </w:rPr>
        <w:t xml:space="preserve"> نسبت </w:t>
      </w:r>
      <w:r w:rsidR="0084573E">
        <w:rPr>
          <w:rFonts w:cs="B Lotus" w:hint="cs"/>
          <w:sz w:val="28"/>
          <w:szCs w:val="28"/>
          <w:rtl/>
        </w:rPr>
        <w:t xml:space="preserve">به </w:t>
      </w:r>
      <w:r w:rsidRPr="00984198">
        <w:rPr>
          <w:rFonts w:cs="B Lotus" w:hint="cs"/>
          <w:sz w:val="28"/>
          <w:szCs w:val="28"/>
          <w:rtl/>
        </w:rPr>
        <w:t>باطل و اهلش، چنین افرادی را به سوی کفر نکشانده است و فقط سبب کفرشان آن بوده که</w:t>
      </w:r>
      <w:r w:rsidR="00BE7650" w:rsidRPr="00984198">
        <w:rPr>
          <w:rFonts w:cs="B Lotus" w:hint="cs"/>
          <w:sz w:val="28"/>
          <w:szCs w:val="28"/>
          <w:rtl/>
        </w:rPr>
        <w:t xml:space="preserve"> بهره‌ای </w:t>
      </w:r>
      <w:r w:rsidRPr="00984198">
        <w:rPr>
          <w:rFonts w:cs="B Lotus" w:hint="cs"/>
          <w:sz w:val="28"/>
          <w:szCs w:val="28"/>
          <w:rtl/>
        </w:rPr>
        <w:t>از بهره</w:t>
      </w:r>
      <w:r w:rsidR="009D0387" w:rsidRPr="00984198">
        <w:rPr>
          <w:rFonts w:cs="B Lotus" w:hint="cs"/>
          <w:sz w:val="28"/>
          <w:szCs w:val="28"/>
          <w:rtl/>
        </w:rPr>
        <w:t xml:space="preserve">‌های </w:t>
      </w:r>
      <w:r w:rsidRPr="00984198">
        <w:rPr>
          <w:rFonts w:cs="B Lotus" w:hint="cs"/>
          <w:sz w:val="28"/>
          <w:szCs w:val="28"/>
          <w:rtl/>
        </w:rPr>
        <w:t>دنیا را بر دینی که از جانب الله عزوجل نازل گشته، ترجیح دادند</w:t>
      </w:r>
      <w:r w:rsidRPr="00C008F7">
        <w:rPr>
          <w:rStyle w:val="FootnoteReference"/>
          <w:rFonts w:cs="B Lotus"/>
          <w:sz w:val="28"/>
          <w:szCs w:val="28"/>
          <w:rtl/>
        </w:rPr>
        <w:footnoteReference w:id="119"/>
      </w:r>
      <w:r w:rsidRPr="00984198">
        <w:rPr>
          <w:rFonts w:cs="B Lotus" w:hint="cs"/>
          <w:sz w:val="28"/>
          <w:szCs w:val="28"/>
          <w:rtl/>
        </w:rPr>
        <w:t xml:space="preserve">. </w:t>
      </w:r>
    </w:p>
    <w:p w:rsidR="00C5413C" w:rsidRPr="00984198" w:rsidRDefault="00C5413C" w:rsidP="0084573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به سبب اهمیت و ضرورت این مساله است که دلایل قرآن</w:t>
      </w:r>
      <w:r w:rsidR="0084573E">
        <w:rPr>
          <w:rFonts w:cs="B Lotus" w:hint="cs"/>
          <w:sz w:val="28"/>
          <w:szCs w:val="28"/>
          <w:rtl/>
        </w:rPr>
        <w:t>ی</w:t>
      </w:r>
      <w:r w:rsidRPr="00984198">
        <w:rPr>
          <w:rFonts w:cs="B Lotus" w:hint="cs"/>
          <w:sz w:val="28"/>
          <w:szCs w:val="28"/>
          <w:rtl/>
        </w:rPr>
        <w:t xml:space="preserve"> و سنت </w:t>
      </w:r>
      <w:r w:rsidR="0084573E">
        <w:rPr>
          <w:rFonts w:cs="B Lotus" w:hint="cs"/>
          <w:sz w:val="28"/>
          <w:szCs w:val="28"/>
          <w:rtl/>
        </w:rPr>
        <w:t xml:space="preserve">نبوی </w:t>
      </w:r>
      <w:r w:rsidRPr="00984198">
        <w:rPr>
          <w:rFonts w:cs="B Lotus" w:hint="cs"/>
          <w:sz w:val="28"/>
          <w:szCs w:val="28"/>
          <w:rtl/>
        </w:rPr>
        <w:t>و عمل صحابه</w:t>
      </w:r>
      <w:r w:rsidR="0084573E">
        <w:rPr>
          <w:rFonts w:cs="B Lotus" w:hint="cs"/>
          <w:noProof/>
          <w:sz w:val="28"/>
          <w:szCs w:val="28"/>
          <w:rtl/>
        </w:rPr>
        <w:t xml:space="preserve"> </w:t>
      </w:r>
      <w:r w:rsidR="0084573E">
        <w:rPr>
          <w:rFonts w:ascii="Arial" w:hAnsi="Arial" w:cs="CTraditional Arabic" w:hint="cs"/>
          <w:sz w:val="28"/>
          <w:szCs w:val="28"/>
          <w:rtl/>
        </w:rPr>
        <w:t>ن</w:t>
      </w:r>
      <w:r w:rsidRPr="00984198">
        <w:rPr>
          <w:rFonts w:cs="B Lotus" w:hint="cs"/>
          <w:sz w:val="28"/>
          <w:szCs w:val="28"/>
          <w:rtl/>
        </w:rPr>
        <w:t xml:space="preserve"> بر تحریم</w:t>
      </w:r>
      <w:r w:rsidR="0084573E">
        <w:rPr>
          <w:rFonts w:cs="B Lotus" w:hint="cs"/>
          <w:sz w:val="28"/>
          <w:szCs w:val="28"/>
          <w:rtl/>
        </w:rPr>
        <w:t xml:space="preserve"> موالات کفار و وجوب موالات مومنا</w:t>
      </w:r>
      <w:r w:rsidRPr="00984198">
        <w:rPr>
          <w:rFonts w:cs="B Lotus" w:hint="cs"/>
          <w:sz w:val="28"/>
          <w:szCs w:val="28"/>
          <w:rtl/>
        </w:rPr>
        <w:t>ن</w:t>
      </w:r>
      <w:r w:rsidR="0084573E">
        <w:rPr>
          <w:rFonts w:cs="B Lotus" w:hint="cs"/>
          <w:sz w:val="28"/>
          <w:szCs w:val="28"/>
          <w:rtl/>
        </w:rPr>
        <w:t xml:space="preserve"> منسجم بوده و بر آن تاکید دارند.</w:t>
      </w:r>
      <w:r w:rsidRPr="00984198">
        <w:rPr>
          <w:rFonts w:cs="B Lotus" w:hint="cs"/>
          <w:sz w:val="28"/>
          <w:szCs w:val="28"/>
          <w:rtl/>
        </w:rPr>
        <w:t xml:space="preserve"> برخی از این دلایل قرآنی عبارتند از: </w:t>
      </w:r>
    </w:p>
    <w:p w:rsidR="0084573E" w:rsidRDefault="00C5413C" w:rsidP="0084573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دلیل اول: الله متعال</w:t>
      </w:r>
      <w:r w:rsidR="009D0387" w:rsidRPr="00984198">
        <w:rPr>
          <w:rFonts w:cs="B Lotus" w:hint="cs"/>
          <w:sz w:val="28"/>
          <w:szCs w:val="28"/>
          <w:rtl/>
        </w:rPr>
        <w:t xml:space="preserve"> می‌</w:t>
      </w:r>
      <w:r w:rsidRPr="00984198">
        <w:rPr>
          <w:rFonts w:cs="B Lotus" w:hint="cs"/>
          <w:sz w:val="28"/>
          <w:szCs w:val="28"/>
          <w:rtl/>
        </w:rPr>
        <w:t>فرماید: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 xml:space="preserve">يَٰٓأَيُّهَا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لَّذِينَ</w:t>
      </w:r>
      <w:r w:rsidR="0071651E">
        <w:rPr>
          <w:rFonts w:ascii="KFGQPC Uthmanic Script HAFS" w:hAnsi="KFGQPC Uthmanic Script HAFS" w:cs="KFGQPC Uthmanic Script HAFS"/>
          <w:sz w:val="28"/>
          <w:szCs w:val="28"/>
          <w:rtl/>
        </w:rPr>
        <w:t xml:space="preserve"> ءَامَنُواْ لَا تَتَّخِذُواْ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لۡيَهُودَ</w:t>
      </w:r>
      <w:r w:rsidR="0071651E">
        <w:rPr>
          <w:rFonts w:ascii="KFGQPC Uthmanic Script HAFS" w:hAnsi="KFGQPC Uthmanic Script HAFS" w:cs="KFGQPC Uthmanic Script HAFS"/>
          <w:sz w:val="28"/>
          <w:szCs w:val="28"/>
          <w:rtl/>
        </w:rPr>
        <w:t xml:space="preserve"> وَ</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لنَّصَٰرَىٰٓ</w:t>
      </w:r>
      <w:r w:rsidR="0071651E">
        <w:rPr>
          <w:rFonts w:ascii="KFGQPC Uthmanic Script HAFS" w:hAnsi="KFGQPC Uthmanic Script HAFS" w:cs="KFGQPC Uthmanic Script HAFS"/>
          <w:sz w:val="28"/>
          <w:szCs w:val="28"/>
          <w:rtl/>
        </w:rPr>
        <w:t xml:space="preserve"> أَوۡلِيَآءَۘ بَعۡضُهُمۡ أَوۡلِيَآءُ بَعۡضٖۚ وَمَن يَتَوَلَّهُم مِّنكُمۡ فَإِنَّهُ</w:t>
      </w:r>
      <w:r w:rsidR="0071651E">
        <w:rPr>
          <w:rFonts w:ascii="KFGQPC Uthmanic Script HAFS" w:hAnsi="KFGQPC Uthmanic Script HAFS" w:cs="KFGQPC Uthmanic Script HAFS" w:hint="cs"/>
          <w:sz w:val="28"/>
          <w:szCs w:val="28"/>
          <w:rtl/>
        </w:rPr>
        <w:t>ۥ</w:t>
      </w:r>
      <w:r w:rsidR="0071651E">
        <w:rPr>
          <w:rFonts w:ascii="KFGQPC Uthmanic Script HAFS" w:hAnsi="KFGQPC Uthmanic Script HAFS" w:cs="KFGQPC Uthmanic Script HAFS"/>
          <w:sz w:val="28"/>
          <w:szCs w:val="28"/>
          <w:rtl/>
        </w:rPr>
        <w:t xml:space="preserve"> مِنۡهُمۡۗ إِنَّ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لَا يَهۡدِي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لۡقَوۡمَ</w:t>
      </w:r>
      <w:r w:rsidR="0071651E">
        <w:rPr>
          <w:rFonts w:ascii="KFGQPC Uthmanic Script HAFS" w:hAnsi="KFGQPC Uthmanic Script HAFS" w:cs="KFGQPC Uthmanic Script HAFS"/>
          <w:sz w:val="28"/>
          <w:szCs w:val="28"/>
          <w:rtl/>
        </w:rPr>
        <w:t xml:space="preserve">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لظَّٰلِمِينَ</w:t>
      </w:r>
      <w:r w:rsidR="0071651E">
        <w:rPr>
          <w:rFonts w:ascii="KFGQPC Uthmanic Script HAFS" w:hAnsi="KFGQPC Uthmanic Script HAFS" w:cs="KFGQPC Uthmanic Script HAFS"/>
          <w:sz w:val="28"/>
          <w:szCs w:val="28"/>
          <w:rtl/>
        </w:rPr>
        <w:t xml:space="preserve"> ٥١</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المائدة: 51</w:t>
      </w:r>
      <w:r w:rsidR="00145DAD" w:rsidRPr="003F57E3">
        <w:rPr>
          <w:rFonts w:ascii="mylotus" w:hAnsi="mylotus" w:cs="mylotus"/>
          <w:rtl/>
          <w:lang w:bidi="ar-SA"/>
        </w:rPr>
        <w:t>]</w:t>
      </w:r>
      <w:r w:rsidRPr="00984198">
        <w:rPr>
          <w:rFonts w:cs="B Lotus" w:hint="cs"/>
          <w:sz w:val="28"/>
          <w:szCs w:val="28"/>
          <w:rtl/>
        </w:rPr>
        <w:t xml:space="preserve"> </w:t>
      </w:r>
      <w:r w:rsidR="00447876">
        <w:rPr>
          <w:rFonts w:cs="B Lotus" w:hint="cs"/>
          <w:sz w:val="28"/>
          <w:szCs w:val="28"/>
          <w:rtl/>
        </w:rPr>
        <w:t>«</w:t>
      </w:r>
      <w:r w:rsidR="0084573E">
        <w:rPr>
          <w:rFonts w:cs="B Lotus"/>
          <w:sz w:val="28"/>
          <w:szCs w:val="28"/>
          <w:rtl/>
        </w:rPr>
        <w:t xml:space="preserve">اي </w:t>
      </w:r>
      <w:r w:rsidR="0084573E">
        <w:rPr>
          <w:rFonts w:cs="B Lotus" w:hint="cs"/>
          <w:sz w:val="28"/>
          <w:szCs w:val="28"/>
          <w:rtl/>
        </w:rPr>
        <w:t>کسانی</w:t>
      </w:r>
      <w:r w:rsidR="0084573E">
        <w:rPr>
          <w:rFonts w:cs="B Lotus" w:hint="cs"/>
          <w:sz w:val="28"/>
          <w:szCs w:val="28"/>
          <w:rtl/>
        </w:rPr>
        <w:softHyphen/>
        <w:t>که ایمان آورده</w:t>
      </w:r>
      <w:r w:rsidR="0084573E">
        <w:rPr>
          <w:rFonts w:cs="B Lotus" w:hint="cs"/>
          <w:sz w:val="28"/>
          <w:szCs w:val="28"/>
          <w:rtl/>
        </w:rPr>
        <w:softHyphen/>
        <w:t>اید</w:t>
      </w:r>
      <w:r w:rsidRPr="00984198">
        <w:rPr>
          <w:rFonts w:cs="B Lotus"/>
          <w:sz w:val="28"/>
          <w:szCs w:val="28"/>
          <w:rtl/>
        </w:rPr>
        <w:t>! يهوديان و</w:t>
      </w:r>
      <w:r w:rsidRPr="00984198">
        <w:rPr>
          <w:rFonts w:cs="B Lotus" w:hint="cs"/>
          <w:sz w:val="28"/>
          <w:szCs w:val="28"/>
          <w:rtl/>
        </w:rPr>
        <w:t xml:space="preserve"> </w:t>
      </w:r>
      <w:r w:rsidRPr="00984198">
        <w:rPr>
          <w:rFonts w:cs="B Lotus"/>
          <w:sz w:val="28"/>
          <w:szCs w:val="28"/>
          <w:rtl/>
        </w:rPr>
        <w:t>مسيحيان را به دوستي نگيريد (و</w:t>
      </w:r>
      <w:r w:rsidRPr="00984198">
        <w:rPr>
          <w:rFonts w:cs="B Lotus" w:hint="cs"/>
          <w:sz w:val="28"/>
          <w:szCs w:val="28"/>
          <w:rtl/>
        </w:rPr>
        <w:t xml:space="preserve"> </w:t>
      </w:r>
      <w:r w:rsidRPr="00984198">
        <w:rPr>
          <w:rFonts w:cs="B Lotus"/>
          <w:sz w:val="28"/>
          <w:szCs w:val="28"/>
          <w:rtl/>
        </w:rPr>
        <w:t>به طريق اوّلي آنان را به سرپرستي نپذيريد). ايشان برخي دوست برخي ديگرند (و</w:t>
      </w:r>
      <w:r w:rsidRPr="00984198">
        <w:rPr>
          <w:rFonts w:cs="B Lotus" w:hint="cs"/>
          <w:sz w:val="28"/>
          <w:szCs w:val="28"/>
          <w:rtl/>
        </w:rPr>
        <w:t xml:space="preserve"> </w:t>
      </w:r>
      <w:r w:rsidRPr="00984198">
        <w:rPr>
          <w:rFonts w:cs="B Lotus"/>
          <w:sz w:val="28"/>
          <w:szCs w:val="28"/>
          <w:rtl/>
        </w:rPr>
        <w:t>در دشمني با شما يكسان و</w:t>
      </w:r>
      <w:r w:rsidRPr="00984198">
        <w:rPr>
          <w:rFonts w:cs="B Lotus" w:hint="cs"/>
          <w:sz w:val="28"/>
          <w:szCs w:val="28"/>
          <w:rtl/>
        </w:rPr>
        <w:t xml:space="preserve"> </w:t>
      </w:r>
      <w:r w:rsidRPr="00984198">
        <w:rPr>
          <w:rFonts w:cs="B Lotus"/>
          <w:sz w:val="28"/>
          <w:szCs w:val="28"/>
          <w:rtl/>
        </w:rPr>
        <w:t>برابرند). هركس از شما با ايشان دوستي ورزد (و</w:t>
      </w:r>
      <w:r w:rsidRPr="00984198">
        <w:rPr>
          <w:rFonts w:cs="B Lotus" w:hint="cs"/>
          <w:sz w:val="28"/>
          <w:szCs w:val="28"/>
          <w:rtl/>
        </w:rPr>
        <w:t xml:space="preserve"> </w:t>
      </w:r>
      <w:r w:rsidRPr="00984198">
        <w:rPr>
          <w:rFonts w:cs="B Lotus"/>
          <w:sz w:val="28"/>
          <w:szCs w:val="28"/>
          <w:rtl/>
        </w:rPr>
        <w:t>آنان را به سرپرستي بپذيرد) بي</w:t>
      </w:r>
      <w:r w:rsidR="0084573E">
        <w:rPr>
          <w:rFonts w:cs="B Lotus" w:hint="cs"/>
          <w:sz w:val="28"/>
          <w:szCs w:val="28"/>
          <w:rtl/>
        </w:rPr>
        <w:softHyphen/>
      </w:r>
      <w:r w:rsidRPr="00984198">
        <w:rPr>
          <w:rFonts w:cs="B Lotus"/>
          <w:sz w:val="28"/>
          <w:szCs w:val="28"/>
          <w:rtl/>
        </w:rPr>
        <w:t>گمان او از زمره ايشان بشمار است. و</w:t>
      </w:r>
      <w:r w:rsidRPr="00984198">
        <w:rPr>
          <w:rFonts w:cs="B Lotus" w:hint="cs"/>
          <w:sz w:val="28"/>
          <w:szCs w:val="28"/>
          <w:rtl/>
        </w:rPr>
        <w:t xml:space="preserve"> </w:t>
      </w:r>
      <w:r w:rsidRPr="00984198">
        <w:rPr>
          <w:rFonts w:cs="B Lotus"/>
          <w:sz w:val="28"/>
          <w:szCs w:val="28"/>
          <w:rtl/>
        </w:rPr>
        <w:t>شكّ نيست كه خداوند افراد ستمگر را (به سوي ايمان) هدايت</w:t>
      </w:r>
      <w:r w:rsidR="000D6F3F" w:rsidRPr="00984198">
        <w:rPr>
          <w:rFonts w:cs="B Lotus"/>
          <w:sz w:val="28"/>
          <w:szCs w:val="28"/>
          <w:rtl/>
        </w:rPr>
        <w:t xml:space="preserve"> نمي‌</w:t>
      </w:r>
      <w:r w:rsidRPr="00984198">
        <w:rPr>
          <w:rFonts w:cs="B Lotus"/>
          <w:sz w:val="28"/>
          <w:szCs w:val="28"/>
          <w:rtl/>
        </w:rPr>
        <w:t>كند</w:t>
      </w:r>
      <w:r w:rsidR="00447876">
        <w:rPr>
          <w:rFonts w:cs="B Lotus" w:hint="cs"/>
          <w:sz w:val="28"/>
          <w:szCs w:val="28"/>
          <w:rtl/>
        </w:rPr>
        <w:t>»</w:t>
      </w:r>
      <w:r w:rsidRPr="00984198">
        <w:rPr>
          <w:rFonts w:cs="B Lotus"/>
          <w:sz w:val="28"/>
          <w:szCs w:val="28"/>
          <w:rtl/>
        </w:rPr>
        <w:t>.</w:t>
      </w:r>
      <w:r w:rsidR="0084573E">
        <w:rPr>
          <w:rFonts w:cs="B Lotus" w:hint="cs"/>
          <w:sz w:val="28"/>
          <w:szCs w:val="28"/>
          <w:rtl/>
        </w:rPr>
        <w:t xml:space="preserve"> حذیفه</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می</w:t>
      </w:r>
      <w:r w:rsidRPr="00984198">
        <w:rPr>
          <w:rFonts w:cs="B Lotus" w:hint="cs"/>
          <w:sz w:val="28"/>
          <w:szCs w:val="28"/>
          <w:cs/>
        </w:rPr>
        <w:t>‎</w:t>
      </w:r>
      <w:r w:rsidRPr="00984198">
        <w:rPr>
          <w:rFonts w:cs="B Lotus" w:hint="cs"/>
          <w:sz w:val="28"/>
          <w:szCs w:val="28"/>
          <w:rtl/>
        </w:rPr>
        <w:t>گوید: با</w:t>
      </w:r>
      <w:r w:rsidR="0084573E">
        <w:rPr>
          <w:rFonts w:cs="B Lotus" w:hint="cs"/>
          <w:sz w:val="28"/>
          <w:szCs w:val="28"/>
          <w:rtl/>
        </w:rPr>
        <w:t>یستی هر</w:t>
      </w:r>
      <w:r w:rsidRPr="00984198">
        <w:rPr>
          <w:rFonts w:cs="B Lotus" w:hint="cs"/>
          <w:sz w:val="28"/>
          <w:szCs w:val="28"/>
          <w:rtl/>
        </w:rPr>
        <w:t>یک از شما ب</w:t>
      </w:r>
      <w:r w:rsidR="0084573E">
        <w:rPr>
          <w:rFonts w:cs="B Lotus" w:hint="cs"/>
          <w:sz w:val="28"/>
          <w:szCs w:val="28"/>
          <w:rtl/>
        </w:rPr>
        <w:t>ترسد که یهودی یا نصرانی شود در</w:t>
      </w:r>
      <w:r w:rsidRPr="00984198">
        <w:rPr>
          <w:rFonts w:cs="B Lotus" w:hint="cs"/>
          <w:sz w:val="28"/>
          <w:szCs w:val="28"/>
          <w:rtl/>
        </w:rPr>
        <w:t>حالی</w:t>
      </w:r>
      <w:r w:rsidR="0084573E">
        <w:rPr>
          <w:rFonts w:cs="B Lotus"/>
          <w:sz w:val="28"/>
          <w:szCs w:val="28"/>
          <w:rtl/>
        </w:rPr>
        <w:softHyphen/>
      </w:r>
      <w:r w:rsidRPr="00984198">
        <w:rPr>
          <w:rFonts w:cs="B Lotus" w:hint="cs"/>
          <w:sz w:val="28"/>
          <w:szCs w:val="28"/>
          <w:rtl/>
        </w:rPr>
        <w:t>که از این آیه</w:t>
      </w:r>
      <w:r w:rsidR="00AC25A8" w:rsidRPr="00984198">
        <w:rPr>
          <w:rFonts w:cs="B Lotus" w:hint="cs"/>
          <w:sz w:val="28"/>
          <w:szCs w:val="28"/>
          <w:rtl/>
        </w:rPr>
        <w:t xml:space="preserve"> بی‌</w:t>
      </w:r>
      <w:r w:rsidRPr="00984198">
        <w:rPr>
          <w:rFonts w:cs="B Lotus" w:hint="cs"/>
          <w:sz w:val="28"/>
          <w:szCs w:val="28"/>
          <w:rtl/>
        </w:rPr>
        <w:t>خبر و ناآگاه</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120"/>
      </w:r>
      <w:r w:rsidRPr="00984198">
        <w:rPr>
          <w:rFonts w:cs="B Lotus" w:hint="cs"/>
          <w:sz w:val="28"/>
          <w:szCs w:val="28"/>
          <w:rtl/>
        </w:rPr>
        <w:t xml:space="preserve">. </w:t>
      </w:r>
    </w:p>
    <w:p w:rsidR="0084573E" w:rsidRDefault="00C5413C" w:rsidP="0084573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امام قرطبی</w:t>
      </w:r>
      <w:r w:rsidR="0084573E">
        <w:rPr>
          <w:rFonts w:cs="B Lotus" w:hint="cs"/>
          <w:sz w:val="28"/>
          <w:szCs w:val="28"/>
          <w:rtl/>
        </w:rPr>
        <w:t xml:space="preserve"> </w:t>
      </w:r>
      <w:r w:rsidR="0084573E" w:rsidRPr="0084573E">
        <w:rPr>
          <w:rFonts w:cs="B Lotus" w:hint="cs"/>
          <w:rtl/>
        </w:rPr>
        <w:t>رحمه</w:t>
      </w:r>
      <w:r w:rsidR="0084573E" w:rsidRPr="0084573E">
        <w:rPr>
          <w:rFonts w:cs="B Lotus" w:hint="cs"/>
          <w:rtl/>
        </w:rPr>
        <w:softHyphen/>
        <w:t>الله</w:t>
      </w:r>
      <w:r w:rsidRPr="00984198">
        <w:rPr>
          <w:rFonts w:cs="B Lotus" w:hint="cs"/>
          <w:noProof/>
          <w:sz w:val="28"/>
          <w:szCs w:val="28"/>
          <w:rtl/>
        </w:rPr>
        <w:t xml:space="preserve"> </w:t>
      </w:r>
      <w:r w:rsidRPr="00984198">
        <w:rPr>
          <w:rFonts w:cs="B Lotus" w:hint="cs"/>
          <w:sz w:val="28"/>
          <w:szCs w:val="28"/>
          <w:rtl/>
        </w:rPr>
        <w:t>در مورد این کلام الله عزوجل:</w:t>
      </w:r>
      <w:r w:rsidR="00145DAD" w:rsidRPr="00984198">
        <w:rPr>
          <w:rFonts w:cs="B Lotus" w:hint="cs"/>
          <w:sz w:val="28"/>
          <w:szCs w:val="28"/>
          <w:rtl/>
        </w:rPr>
        <w:t xml:space="preserve"> </w:t>
      </w:r>
      <w:r w:rsidR="0071651E">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وَمَن يَتَوَلَّهُم مِّنكُمۡ فَإِنَّهُ</w:t>
      </w:r>
      <w:r w:rsidR="0071651E">
        <w:rPr>
          <w:rFonts w:ascii="KFGQPC Uthmanic Script HAFS" w:hAnsi="KFGQPC Uthmanic Script HAFS" w:cs="KFGQPC Uthmanic Script HAFS" w:hint="cs"/>
          <w:sz w:val="28"/>
          <w:szCs w:val="28"/>
          <w:rtl/>
        </w:rPr>
        <w:t>ۥ</w:t>
      </w:r>
      <w:r w:rsidR="0071651E">
        <w:rPr>
          <w:rFonts w:ascii="KFGQPC Uthmanic Script HAFS" w:hAnsi="KFGQPC Uthmanic Script HAFS" w:cs="KFGQPC Uthmanic Script HAFS"/>
          <w:sz w:val="28"/>
          <w:szCs w:val="28"/>
          <w:rtl/>
        </w:rPr>
        <w:t xml:space="preserve"> مِنۡهُمۡ</w:t>
      </w:r>
      <w:r w:rsidR="0071651E">
        <w:rPr>
          <w:rFonts w:ascii="Traditional Arabic" w:hAnsi="Traditional Arabic" w:cs="Traditional Arabic"/>
          <w:sz w:val="28"/>
          <w:szCs w:val="28"/>
          <w:rtl/>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گوید: </w:t>
      </w:r>
      <w:r w:rsidR="0084573E">
        <w:rPr>
          <w:rFonts w:cs="B Lotus" w:hint="cs"/>
          <w:sz w:val="28"/>
          <w:szCs w:val="28"/>
          <w:rtl/>
        </w:rPr>
        <w:t>«</w:t>
      </w:r>
      <w:r w:rsidRPr="00984198">
        <w:rPr>
          <w:rFonts w:cs="B Lotus" w:hint="cs"/>
          <w:sz w:val="28"/>
          <w:szCs w:val="28"/>
          <w:rtl/>
        </w:rPr>
        <w:t>یعنی کسی که</w:t>
      </w:r>
      <w:r w:rsidR="009D0387" w:rsidRPr="00984198">
        <w:rPr>
          <w:rFonts w:cs="B Lotus" w:hint="cs"/>
          <w:sz w:val="28"/>
          <w:szCs w:val="28"/>
          <w:rtl/>
        </w:rPr>
        <w:t xml:space="preserve"> آن‌ها </w:t>
      </w:r>
      <w:r w:rsidRPr="00984198">
        <w:rPr>
          <w:rFonts w:cs="B Lotus" w:hint="cs"/>
          <w:sz w:val="28"/>
          <w:szCs w:val="28"/>
          <w:rtl/>
        </w:rPr>
        <w:t>را بر علیه مسلمانان به دوستی گرفته و</w:t>
      </w:r>
      <w:r w:rsidR="009D0387" w:rsidRPr="00984198">
        <w:rPr>
          <w:rFonts w:cs="B Lotus" w:hint="cs"/>
          <w:sz w:val="28"/>
          <w:szCs w:val="28"/>
          <w:rtl/>
        </w:rPr>
        <w:t xml:space="preserve"> آن‌ها </w:t>
      </w:r>
      <w:r w:rsidR="0084573E">
        <w:rPr>
          <w:rFonts w:cs="B Lotus" w:hint="cs"/>
          <w:sz w:val="28"/>
          <w:szCs w:val="28"/>
          <w:rtl/>
        </w:rPr>
        <w:t>را یاری و نصرت دهد،</w:t>
      </w:r>
      <w:r w:rsidRPr="00984198">
        <w:rPr>
          <w:rFonts w:cs="B Lotus" w:hint="cs"/>
          <w:sz w:val="28"/>
          <w:szCs w:val="28"/>
          <w:rtl/>
        </w:rPr>
        <w:t xml:space="preserve"> حکمش در کفر و جزای آن، همانند حکم</w:t>
      </w:r>
      <w:r w:rsidR="009D0387" w:rsidRPr="00984198">
        <w:rPr>
          <w:rFonts w:cs="B Lotus" w:hint="cs"/>
          <w:sz w:val="28"/>
          <w:szCs w:val="28"/>
          <w:rtl/>
        </w:rPr>
        <w:t xml:space="preserve"> آن‌ها می‌</w:t>
      </w:r>
      <w:r w:rsidR="0084573E">
        <w:rPr>
          <w:rFonts w:cs="B Lotus" w:hint="cs"/>
          <w:sz w:val="28"/>
          <w:szCs w:val="28"/>
          <w:rtl/>
        </w:rPr>
        <w:t>باشد.</w:t>
      </w:r>
      <w:r w:rsidRPr="00984198">
        <w:rPr>
          <w:rFonts w:cs="B Lotus" w:hint="cs"/>
          <w:sz w:val="28"/>
          <w:szCs w:val="28"/>
          <w:rtl/>
        </w:rPr>
        <w:t xml:space="preserve"> </w:t>
      </w:r>
      <w:r w:rsidR="0084573E">
        <w:rPr>
          <w:rFonts w:cs="B Lotus" w:hint="cs"/>
          <w:sz w:val="28"/>
          <w:szCs w:val="28"/>
          <w:rtl/>
        </w:rPr>
        <w:t xml:space="preserve">و این حکم یعنی  </w:t>
      </w:r>
      <w:r w:rsidR="0084573E" w:rsidRPr="00984198">
        <w:rPr>
          <w:rFonts w:cs="B Lotus" w:hint="cs"/>
          <w:sz w:val="28"/>
          <w:szCs w:val="28"/>
          <w:rtl/>
        </w:rPr>
        <w:t>قطع موالات بین مسلمانان و کافران</w:t>
      </w:r>
      <w:r w:rsidR="0084573E">
        <w:rPr>
          <w:rFonts w:cs="B Lotus" w:hint="cs"/>
          <w:sz w:val="28"/>
          <w:szCs w:val="28"/>
          <w:rtl/>
        </w:rPr>
        <w:t xml:space="preserve"> تا روز قیامت </w:t>
      </w:r>
      <w:r w:rsidRPr="00984198">
        <w:rPr>
          <w:rFonts w:cs="B Lotus" w:hint="cs"/>
          <w:sz w:val="28"/>
          <w:szCs w:val="28"/>
          <w:rtl/>
        </w:rPr>
        <w:t>باقی</w:t>
      </w:r>
      <w:r w:rsidR="009D0387" w:rsidRPr="00984198">
        <w:rPr>
          <w:rFonts w:cs="B Lotus" w:hint="cs"/>
          <w:sz w:val="28"/>
          <w:szCs w:val="28"/>
          <w:rtl/>
        </w:rPr>
        <w:t xml:space="preserve"> می‌</w:t>
      </w:r>
      <w:r w:rsidRPr="00984198">
        <w:rPr>
          <w:rFonts w:cs="B Lotus" w:hint="cs"/>
          <w:sz w:val="28"/>
          <w:szCs w:val="28"/>
          <w:rtl/>
        </w:rPr>
        <w:t>باشد</w:t>
      </w:r>
      <w:r w:rsidR="0084573E">
        <w:rPr>
          <w:rFonts w:cs="B Lotus" w:hint="cs"/>
          <w:sz w:val="28"/>
          <w:szCs w:val="28"/>
          <w:rtl/>
        </w:rPr>
        <w:t>»</w:t>
      </w:r>
      <w:r w:rsidRPr="00C008F7">
        <w:rPr>
          <w:rStyle w:val="FootnoteReference"/>
          <w:rFonts w:cs="B Lotus"/>
          <w:sz w:val="28"/>
          <w:szCs w:val="28"/>
          <w:rtl/>
        </w:rPr>
        <w:footnoteReference w:id="121"/>
      </w:r>
      <w:r w:rsidRPr="00984198">
        <w:rPr>
          <w:rFonts w:cs="B Lotus" w:hint="cs"/>
          <w:sz w:val="28"/>
          <w:szCs w:val="28"/>
          <w:rtl/>
        </w:rPr>
        <w:t xml:space="preserve">. </w:t>
      </w:r>
    </w:p>
    <w:p w:rsidR="00C5413C" w:rsidRPr="0071651E" w:rsidRDefault="00C5413C" w:rsidP="0084573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شیخ المفسرین امام طبری</w:t>
      </w:r>
      <w:r w:rsidR="0084573E">
        <w:rPr>
          <w:rFonts w:cs="B Lotus" w:hint="cs"/>
          <w:sz w:val="28"/>
          <w:szCs w:val="28"/>
          <w:rtl/>
        </w:rPr>
        <w:t xml:space="preserve"> </w:t>
      </w:r>
      <w:r w:rsidR="0084573E" w:rsidRPr="0084573E">
        <w:rPr>
          <w:rFonts w:cs="B Lotus" w:hint="cs"/>
          <w:noProof/>
          <w:rtl/>
        </w:rPr>
        <w:t>رحمه</w:t>
      </w:r>
      <w:r w:rsidR="0084573E" w:rsidRPr="0084573E">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22"/>
      </w:r>
      <w:r w:rsidRPr="00984198">
        <w:rPr>
          <w:rFonts w:cs="B Lotus" w:hint="cs"/>
          <w:sz w:val="28"/>
          <w:szCs w:val="28"/>
          <w:rtl/>
        </w:rPr>
        <w:t xml:space="preserve">: </w:t>
      </w:r>
      <w:r w:rsidR="0084573E">
        <w:rPr>
          <w:rFonts w:cs="B Lotus" w:hint="cs"/>
          <w:sz w:val="28"/>
          <w:szCs w:val="28"/>
          <w:rtl/>
        </w:rPr>
        <w:t xml:space="preserve">«معنی درست و صحیح در این مورد </w:t>
      </w:r>
      <w:r w:rsidRPr="00984198">
        <w:rPr>
          <w:rFonts w:cs="B Lotus" w:hint="cs"/>
          <w:sz w:val="28"/>
          <w:szCs w:val="28"/>
          <w:rtl/>
        </w:rPr>
        <w:t xml:space="preserve"> نزد ما از این قرار است که</w:t>
      </w:r>
      <w:r w:rsidR="0084573E">
        <w:rPr>
          <w:rFonts w:cs="B Lotus" w:hint="cs"/>
          <w:sz w:val="28"/>
          <w:szCs w:val="28"/>
          <w:rtl/>
        </w:rPr>
        <w:t xml:space="preserve">: الله عزوجل </w:t>
      </w:r>
      <w:r w:rsidRPr="00984198">
        <w:rPr>
          <w:rFonts w:cs="B Lotus" w:hint="cs"/>
          <w:sz w:val="28"/>
          <w:szCs w:val="28"/>
          <w:rtl/>
        </w:rPr>
        <w:t xml:space="preserve">مومنان را از اینکه یهود و نصاری را بر علیه </w:t>
      </w:r>
      <w:r w:rsidR="0084573E">
        <w:rPr>
          <w:rFonts w:cs="B Lotus" w:hint="cs"/>
          <w:sz w:val="28"/>
          <w:szCs w:val="28"/>
          <w:rtl/>
        </w:rPr>
        <w:t>کسانی</w:t>
      </w:r>
      <w:r w:rsidR="0084573E">
        <w:rPr>
          <w:rFonts w:cs="B Lotus" w:hint="cs"/>
          <w:sz w:val="28"/>
          <w:szCs w:val="28"/>
          <w:rtl/>
        </w:rPr>
        <w:softHyphen/>
        <w:t>که</w:t>
      </w:r>
      <w:r w:rsidRPr="00984198">
        <w:rPr>
          <w:rFonts w:cs="B Lotus" w:hint="cs"/>
          <w:sz w:val="28"/>
          <w:szCs w:val="28"/>
          <w:rtl/>
        </w:rPr>
        <w:t xml:space="preserve"> به الله عزوجل و رسولش</w:t>
      </w:r>
      <w:r w:rsidRPr="00984198">
        <w:rPr>
          <w:rFonts w:cs="B Lotus" w:hint="cs"/>
          <w:noProof/>
          <w:sz w:val="28"/>
          <w:szCs w:val="28"/>
          <w:rtl/>
        </w:rPr>
        <w:t xml:space="preserve"> </w:t>
      </w:r>
      <w:r w:rsidR="0084573E">
        <w:rPr>
          <w:rFonts w:ascii="Arial" w:hAnsi="Arial" w:cs="CTraditional Arabic" w:hint="cs"/>
          <w:sz w:val="28"/>
          <w:szCs w:val="28"/>
          <w:rtl/>
        </w:rPr>
        <w:t>ح</w:t>
      </w:r>
      <w:r w:rsidRPr="00984198">
        <w:rPr>
          <w:rFonts w:cs="B Lotus" w:hint="cs"/>
          <w:sz w:val="28"/>
          <w:szCs w:val="28"/>
          <w:rtl/>
        </w:rPr>
        <w:t xml:space="preserve"> </w:t>
      </w:r>
      <w:r w:rsidR="0084573E">
        <w:rPr>
          <w:rFonts w:cs="B Lotus" w:hint="cs"/>
          <w:sz w:val="28"/>
          <w:szCs w:val="28"/>
          <w:rtl/>
        </w:rPr>
        <w:t>ایمان آورده</w:t>
      </w:r>
      <w:r w:rsidR="0084573E">
        <w:rPr>
          <w:rFonts w:cs="B Lotus" w:hint="cs"/>
          <w:sz w:val="28"/>
          <w:szCs w:val="28"/>
          <w:rtl/>
        </w:rPr>
        <w:softHyphen/>
        <w:t>اند به دوستی و یاری بگیرند</w:t>
      </w:r>
      <w:r w:rsidRPr="00984198">
        <w:rPr>
          <w:rFonts w:cs="B Lotus" w:hint="cs"/>
          <w:sz w:val="28"/>
          <w:szCs w:val="28"/>
          <w:rtl/>
        </w:rPr>
        <w:t xml:space="preserve"> و با</w:t>
      </w:r>
      <w:r w:rsidR="009D0387" w:rsidRPr="00984198">
        <w:rPr>
          <w:rFonts w:cs="B Lotus" w:hint="cs"/>
          <w:sz w:val="28"/>
          <w:szCs w:val="28"/>
          <w:rtl/>
        </w:rPr>
        <w:t xml:space="preserve"> آن‌ها </w:t>
      </w:r>
      <w:r w:rsidR="0084573E">
        <w:rPr>
          <w:rFonts w:cs="B Lotus" w:hint="cs"/>
          <w:sz w:val="28"/>
          <w:szCs w:val="28"/>
          <w:rtl/>
        </w:rPr>
        <w:t>بر علیه ایشان هم</w:t>
      </w:r>
      <w:r w:rsidR="0084573E">
        <w:rPr>
          <w:rFonts w:cs="B Lotus"/>
          <w:sz w:val="28"/>
          <w:szCs w:val="28"/>
          <w:rtl/>
        </w:rPr>
        <w:softHyphen/>
      </w:r>
      <w:r w:rsidRPr="00984198">
        <w:rPr>
          <w:rFonts w:cs="B Lotus" w:hint="cs"/>
          <w:sz w:val="28"/>
          <w:szCs w:val="28"/>
          <w:rtl/>
        </w:rPr>
        <w:t xml:space="preserve">پیمان شوند، نهی کرده است. </w:t>
      </w:r>
    </w:p>
    <w:p w:rsidR="00C5413C" w:rsidRPr="00984198" w:rsidRDefault="0084573E" w:rsidP="0084573E">
      <w:pPr>
        <w:pStyle w:val="NormalWeb"/>
        <w:bidi/>
        <w:spacing w:before="0" w:beforeAutospacing="0" w:after="0" w:afterAutospacing="0"/>
        <w:ind w:firstLine="284"/>
        <w:jc w:val="both"/>
        <w:rPr>
          <w:rFonts w:cs="B Lotus"/>
          <w:sz w:val="28"/>
          <w:szCs w:val="28"/>
          <w:rtl/>
        </w:rPr>
      </w:pPr>
      <w:r>
        <w:rPr>
          <w:rFonts w:cs="B Lotus" w:hint="cs"/>
          <w:sz w:val="28"/>
          <w:szCs w:val="28"/>
          <w:rtl/>
        </w:rPr>
        <w:t>و الله عزوجل خبر داده که هر</w:t>
      </w:r>
      <w:r w:rsidR="00C5413C" w:rsidRPr="00984198">
        <w:rPr>
          <w:rFonts w:cs="B Lotus" w:hint="cs"/>
          <w:sz w:val="28"/>
          <w:szCs w:val="28"/>
          <w:rtl/>
        </w:rPr>
        <w:t>کس</w:t>
      </w:r>
      <w:r w:rsidR="009D0387" w:rsidRPr="00984198">
        <w:rPr>
          <w:rFonts w:cs="B Lotus" w:hint="cs"/>
          <w:sz w:val="28"/>
          <w:szCs w:val="28"/>
          <w:rtl/>
        </w:rPr>
        <w:t xml:space="preserve"> آن‌ها </w:t>
      </w:r>
      <w:r w:rsidR="00C5413C" w:rsidRPr="00984198">
        <w:rPr>
          <w:rFonts w:cs="B Lotus" w:hint="cs"/>
          <w:sz w:val="28"/>
          <w:szCs w:val="28"/>
          <w:rtl/>
        </w:rPr>
        <w:t xml:space="preserve">را به جای الله و رسولش </w:t>
      </w:r>
      <w:r>
        <w:rPr>
          <w:rFonts w:ascii="Arial" w:hAnsi="Arial" w:cs="CTraditional Arabic" w:hint="cs"/>
          <w:sz w:val="28"/>
          <w:szCs w:val="28"/>
          <w:rtl/>
        </w:rPr>
        <w:t>ح</w:t>
      </w:r>
      <w:r w:rsidR="00C5413C" w:rsidRPr="00984198">
        <w:rPr>
          <w:rFonts w:cs="B Lotus" w:hint="cs"/>
          <w:noProof/>
          <w:sz w:val="28"/>
          <w:szCs w:val="28"/>
          <w:rtl/>
        </w:rPr>
        <w:t xml:space="preserve"> </w:t>
      </w:r>
      <w:r>
        <w:rPr>
          <w:rFonts w:cs="B Lotus" w:hint="cs"/>
          <w:sz w:val="28"/>
          <w:szCs w:val="28"/>
          <w:rtl/>
        </w:rPr>
        <w:t>و مومنا</w:t>
      </w:r>
      <w:r w:rsidR="00C5413C" w:rsidRPr="00984198">
        <w:rPr>
          <w:rFonts w:cs="B Lotus" w:hint="cs"/>
          <w:sz w:val="28"/>
          <w:szCs w:val="28"/>
          <w:rtl/>
        </w:rPr>
        <w:t>ن به دوستی و یاری گرفته و با</w:t>
      </w:r>
      <w:r w:rsidR="009D0387" w:rsidRPr="00984198">
        <w:rPr>
          <w:rFonts w:cs="B Lotus" w:hint="cs"/>
          <w:sz w:val="28"/>
          <w:szCs w:val="28"/>
          <w:rtl/>
        </w:rPr>
        <w:t xml:space="preserve"> آن‌ها </w:t>
      </w:r>
      <w:r w:rsidR="00C5413C" w:rsidRPr="00984198">
        <w:rPr>
          <w:rFonts w:cs="B Lotus" w:hint="cs"/>
          <w:sz w:val="28"/>
          <w:szCs w:val="28"/>
          <w:rtl/>
        </w:rPr>
        <w:t xml:space="preserve">بر علیه الله و رسولش </w:t>
      </w:r>
      <w:r>
        <w:rPr>
          <w:rFonts w:ascii="Arial" w:hAnsi="Arial" w:cs="CTraditional Arabic" w:hint="cs"/>
          <w:sz w:val="28"/>
          <w:szCs w:val="28"/>
          <w:rtl/>
        </w:rPr>
        <w:t>ح</w:t>
      </w:r>
      <w:r>
        <w:rPr>
          <w:rFonts w:cs="B Lotus" w:hint="cs"/>
          <w:sz w:val="28"/>
          <w:szCs w:val="28"/>
          <w:rtl/>
        </w:rPr>
        <w:t xml:space="preserve"> و مومنان هم</w:t>
      </w:r>
      <w:r>
        <w:rPr>
          <w:rFonts w:cs="B Lotus"/>
          <w:sz w:val="28"/>
          <w:szCs w:val="28"/>
          <w:rtl/>
        </w:rPr>
        <w:softHyphen/>
      </w:r>
      <w:r>
        <w:rPr>
          <w:rFonts w:cs="B Lotus" w:hint="cs"/>
          <w:sz w:val="28"/>
          <w:szCs w:val="28"/>
          <w:rtl/>
        </w:rPr>
        <w:t>پیمان گردد و یا در حزب</w:t>
      </w:r>
      <w:r>
        <w:rPr>
          <w:rFonts w:cs="B Lotus"/>
          <w:sz w:val="28"/>
          <w:szCs w:val="28"/>
          <w:rtl/>
        </w:rPr>
        <w:softHyphen/>
      </w:r>
      <w:r w:rsidR="00C5413C" w:rsidRPr="00984198">
        <w:rPr>
          <w:rFonts w:cs="B Lotus" w:hint="cs"/>
          <w:sz w:val="28"/>
          <w:szCs w:val="28"/>
          <w:rtl/>
        </w:rPr>
        <w:t xml:space="preserve">گرایی بر علیه الله و رسولش </w:t>
      </w:r>
      <w:r>
        <w:rPr>
          <w:rFonts w:ascii="Arial" w:hAnsi="Arial" w:cs="CTraditional Arabic" w:hint="cs"/>
          <w:sz w:val="28"/>
          <w:szCs w:val="28"/>
          <w:rtl/>
        </w:rPr>
        <w:t>ح</w:t>
      </w:r>
      <w:r w:rsidR="00C5413C" w:rsidRPr="00984198">
        <w:rPr>
          <w:rFonts w:cs="B Lotus" w:hint="cs"/>
          <w:sz w:val="28"/>
          <w:szCs w:val="28"/>
          <w:rtl/>
        </w:rPr>
        <w:t xml:space="preserve"> و مومنان جزو</w:t>
      </w:r>
      <w:r w:rsidR="009D0387" w:rsidRPr="00984198">
        <w:rPr>
          <w:rFonts w:cs="B Lotus" w:hint="cs"/>
          <w:sz w:val="28"/>
          <w:szCs w:val="28"/>
          <w:rtl/>
        </w:rPr>
        <w:t xml:space="preserve"> آن‌ها </w:t>
      </w:r>
      <w:r w:rsidR="00C5413C" w:rsidRPr="00984198">
        <w:rPr>
          <w:rFonts w:cs="B Lotus" w:hint="cs"/>
          <w:sz w:val="28"/>
          <w:szCs w:val="28"/>
          <w:rtl/>
        </w:rPr>
        <w:t>باشد، الله و رسولش</w:t>
      </w:r>
      <w:r w:rsidRPr="0084573E">
        <w:rPr>
          <w:rFonts w:ascii="Arial" w:hAnsi="Arial" w:cs="CTraditional Arabic" w:hint="cs"/>
          <w:sz w:val="28"/>
          <w:szCs w:val="28"/>
          <w:rtl/>
        </w:rPr>
        <w:t xml:space="preserve">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sz w:val="28"/>
          <w:szCs w:val="28"/>
          <w:rtl/>
        </w:rPr>
        <w:t>از وی بیزار</w:t>
      </w:r>
      <w:r w:rsidR="009D0387" w:rsidRPr="00984198">
        <w:rPr>
          <w:rFonts w:cs="B Lotus" w:hint="cs"/>
          <w:sz w:val="28"/>
          <w:szCs w:val="28"/>
          <w:rtl/>
        </w:rPr>
        <w:t xml:space="preserve"> می‌</w:t>
      </w:r>
      <w:r w:rsidR="00C5413C" w:rsidRPr="00984198">
        <w:rPr>
          <w:rFonts w:cs="B Lotus" w:hint="cs"/>
          <w:sz w:val="28"/>
          <w:szCs w:val="28"/>
          <w:rtl/>
        </w:rPr>
        <w:t>باشند.</w:t>
      </w:r>
      <w:r>
        <w:rPr>
          <w:rFonts w:cs="B Lotus" w:hint="cs"/>
          <w:sz w:val="28"/>
          <w:szCs w:val="28"/>
          <w:rtl/>
        </w:rPr>
        <w:t>»</w:t>
      </w:r>
      <w:r w:rsidR="00C5413C" w:rsidRPr="00984198">
        <w:rPr>
          <w:rFonts w:cs="B Lotus" w:hint="cs"/>
          <w:sz w:val="28"/>
          <w:szCs w:val="28"/>
          <w:rtl/>
        </w:rPr>
        <w:t xml:space="preserve"> </w:t>
      </w:r>
    </w:p>
    <w:p w:rsidR="00C5413C" w:rsidRPr="00984198" w:rsidRDefault="00C5413C" w:rsidP="0084573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صاحب تفسیر المنار </w:t>
      </w:r>
      <w:r w:rsidR="0084573E" w:rsidRPr="0084573E">
        <w:rPr>
          <w:rFonts w:cs="B Lotus" w:hint="cs"/>
          <w:noProof/>
          <w:rtl/>
        </w:rPr>
        <w:t>رحمه</w:t>
      </w:r>
      <w:r w:rsidR="0084573E" w:rsidRPr="0084573E">
        <w:rPr>
          <w:rFonts w:cs="B Lotus" w:hint="cs"/>
          <w:noProof/>
          <w:rtl/>
        </w:rPr>
        <w:softHyphen/>
        <w:t>الله</w:t>
      </w:r>
      <w:r w:rsidRPr="00984198">
        <w:rPr>
          <w:rFonts w:cs="B Lotus" w:hint="cs"/>
          <w:sz w:val="28"/>
          <w:szCs w:val="28"/>
          <w:rtl/>
        </w:rPr>
        <w:t xml:space="preserve"> در مورد این کلام الله عزوجل:</w:t>
      </w:r>
      <w:r w:rsidR="00145DAD" w:rsidRPr="00984198">
        <w:rPr>
          <w:rFonts w:cs="B Lotus" w:hint="cs"/>
          <w:sz w:val="28"/>
          <w:szCs w:val="28"/>
          <w:rtl/>
        </w:rPr>
        <w:t xml:space="preserve"> </w:t>
      </w:r>
      <w:r w:rsidR="0071651E">
        <w:rPr>
          <w:rFonts w:ascii="Traditional Arabic" w:hAnsi="Traditional Arabic" w:cs="Traditional Arabic"/>
          <w:sz w:val="28"/>
          <w:szCs w:val="28"/>
          <w:rtl/>
        </w:rPr>
        <w:t>﴿</w:t>
      </w:r>
      <w:r w:rsidR="0071651E">
        <w:rPr>
          <w:rFonts w:ascii="KFGQPC Uthmanic Script HAFS" w:hAnsi="KFGQPC Uthmanic Script HAFS" w:cs="KFGQPC Uthmanic Script HAFS"/>
          <w:sz w:val="28"/>
          <w:szCs w:val="28"/>
          <w:rtl/>
        </w:rPr>
        <w:t>وَمَن يَتَوَلَّهُم مِّنكُمۡ فَإِنَّهُ</w:t>
      </w:r>
      <w:r w:rsidR="0071651E">
        <w:rPr>
          <w:rFonts w:ascii="KFGQPC Uthmanic Script HAFS" w:hAnsi="KFGQPC Uthmanic Script HAFS" w:cs="KFGQPC Uthmanic Script HAFS" w:hint="cs"/>
          <w:sz w:val="28"/>
          <w:szCs w:val="28"/>
          <w:rtl/>
        </w:rPr>
        <w:t>ۥ</w:t>
      </w:r>
      <w:r w:rsidR="0071651E">
        <w:rPr>
          <w:rFonts w:ascii="KFGQPC Uthmanic Script HAFS" w:hAnsi="KFGQPC Uthmanic Script HAFS" w:cs="KFGQPC Uthmanic Script HAFS"/>
          <w:sz w:val="28"/>
          <w:szCs w:val="28"/>
          <w:rtl/>
        </w:rPr>
        <w:t xml:space="preserve"> مِنۡهُمۡ</w:t>
      </w:r>
      <w:r w:rsidR="0071651E">
        <w:rPr>
          <w:rFonts w:ascii="Traditional Arabic" w:hAnsi="Traditional Arabic" w:cs="Traditional Arabic"/>
          <w:sz w:val="28"/>
          <w:szCs w:val="28"/>
          <w:rtl/>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w:t>
      </w:r>
      <w:r w:rsidRPr="00C008F7">
        <w:rPr>
          <w:rStyle w:val="FootnoteReference"/>
          <w:rFonts w:cs="B Lotus"/>
          <w:sz w:val="28"/>
          <w:szCs w:val="28"/>
          <w:rtl/>
        </w:rPr>
        <w:footnoteReference w:id="123"/>
      </w:r>
      <w:r w:rsidRPr="00984198">
        <w:rPr>
          <w:rFonts w:cs="B Lotus" w:hint="cs"/>
          <w:sz w:val="28"/>
          <w:szCs w:val="28"/>
          <w:rtl/>
        </w:rPr>
        <w:t xml:space="preserve">: </w:t>
      </w:r>
      <w:r w:rsidR="0084573E">
        <w:rPr>
          <w:rFonts w:cs="B Lotus" w:hint="cs"/>
          <w:sz w:val="28"/>
          <w:szCs w:val="28"/>
          <w:rtl/>
        </w:rPr>
        <w:t>«یعنی هرکس</w:t>
      </w:r>
      <w:r w:rsidRPr="00984198">
        <w:rPr>
          <w:rFonts w:cs="B Lotus" w:hint="cs"/>
          <w:sz w:val="28"/>
          <w:szCs w:val="28"/>
          <w:rtl/>
        </w:rPr>
        <w:t xml:space="preserve"> یهود و ن</w:t>
      </w:r>
      <w:r w:rsidR="0084573E">
        <w:rPr>
          <w:rFonts w:cs="B Lotus" w:hint="cs"/>
          <w:sz w:val="28"/>
          <w:szCs w:val="28"/>
          <w:rtl/>
        </w:rPr>
        <w:t>صاری را یاری کرده و به جای مومنا</w:t>
      </w:r>
      <w:r w:rsidRPr="00984198">
        <w:rPr>
          <w:rFonts w:cs="B Lotus" w:hint="cs"/>
          <w:sz w:val="28"/>
          <w:szCs w:val="28"/>
          <w:rtl/>
        </w:rPr>
        <w:t>ن از</w:t>
      </w:r>
      <w:r w:rsidR="009D0387" w:rsidRPr="00984198">
        <w:rPr>
          <w:rFonts w:cs="B Lotus" w:hint="cs"/>
          <w:sz w:val="28"/>
          <w:szCs w:val="28"/>
          <w:rtl/>
        </w:rPr>
        <w:t xml:space="preserve"> آن‌ها </w:t>
      </w:r>
      <w:r w:rsidR="0084573E">
        <w:rPr>
          <w:rFonts w:cs="B Lotus" w:hint="cs"/>
          <w:sz w:val="28"/>
          <w:szCs w:val="28"/>
          <w:rtl/>
        </w:rPr>
        <w:t>طلب یاری و کمک کند، در</w:t>
      </w:r>
      <w:r w:rsidRPr="00984198">
        <w:rPr>
          <w:rFonts w:cs="B Lotus" w:hint="cs"/>
          <w:sz w:val="28"/>
          <w:szCs w:val="28"/>
          <w:rtl/>
        </w:rPr>
        <w:t>حالی</w:t>
      </w:r>
      <w:r w:rsidR="0084573E">
        <w:rPr>
          <w:rFonts w:cs="B Lotus"/>
          <w:sz w:val="28"/>
          <w:szCs w:val="28"/>
          <w:rtl/>
        </w:rPr>
        <w:softHyphen/>
      </w:r>
      <w:r w:rsidRPr="00984198">
        <w:rPr>
          <w:rFonts w:cs="B Lotus" w:hint="cs"/>
          <w:sz w:val="28"/>
          <w:szCs w:val="28"/>
          <w:rtl/>
        </w:rPr>
        <w:t>که همگی</w:t>
      </w:r>
      <w:r w:rsidR="009D0387" w:rsidRPr="00984198">
        <w:rPr>
          <w:rFonts w:cs="B Lotus" w:hint="cs"/>
          <w:sz w:val="28"/>
          <w:szCs w:val="28"/>
          <w:rtl/>
        </w:rPr>
        <w:t xml:space="preserve"> آن‌ها </w:t>
      </w:r>
      <w:r w:rsidR="0084573E">
        <w:rPr>
          <w:rFonts w:cs="B Lotus" w:hint="cs"/>
          <w:sz w:val="28"/>
          <w:szCs w:val="28"/>
          <w:rtl/>
        </w:rPr>
        <w:t>یکپارچه در برابر شما هستند، در</w:t>
      </w:r>
      <w:r w:rsidRPr="00984198">
        <w:rPr>
          <w:rFonts w:cs="B Lotus" w:hint="cs"/>
          <w:sz w:val="28"/>
          <w:szCs w:val="28"/>
          <w:rtl/>
        </w:rPr>
        <w:t>حقیقت چنین شخصی از</w:t>
      </w:r>
      <w:r w:rsidR="009D0387" w:rsidRPr="00984198">
        <w:rPr>
          <w:rFonts w:cs="B Lotus" w:hint="cs"/>
          <w:sz w:val="28"/>
          <w:szCs w:val="28"/>
          <w:rtl/>
        </w:rPr>
        <w:t xml:space="preserve"> آن‌ها </w:t>
      </w:r>
      <w:r w:rsidRPr="00984198">
        <w:rPr>
          <w:rFonts w:cs="B Lotus" w:hint="cs"/>
          <w:sz w:val="28"/>
          <w:szCs w:val="28"/>
          <w:rtl/>
        </w:rPr>
        <w:t>بوده نه از شما؛ چرا که وی با</w:t>
      </w:r>
      <w:r w:rsidR="009D0387" w:rsidRPr="00984198">
        <w:rPr>
          <w:rFonts w:cs="B Lotus" w:hint="cs"/>
          <w:sz w:val="28"/>
          <w:szCs w:val="28"/>
          <w:rtl/>
        </w:rPr>
        <w:t xml:space="preserve"> آن‌ها </w:t>
      </w:r>
      <w:r w:rsidRPr="00984198">
        <w:rPr>
          <w:rFonts w:cs="B Lotus" w:hint="cs"/>
          <w:sz w:val="28"/>
          <w:szCs w:val="28"/>
          <w:rtl/>
        </w:rPr>
        <w:t>بر علیه شما</w:t>
      </w:r>
      <w:r w:rsidR="009D0387" w:rsidRPr="00984198">
        <w:rPr>
          <w:rFonts w:cs="B Lotus" w:hint="cs"/>
          <w:sz w:val="28"/>
          <w:szCs w:val="28"/>
          <w:rtl/>
        </w:rPr>
        <w:t xml:space="preserve"> می‌</w:t>
      </w:r>
      <w:r w:rsidRPr="00984198">
        <w:rPr>
          <w:rFonts w:cs="B Lotus" w:hint="cs"/>
          <w:sz w:val="28"/>
          <w:szCs w:val="28"/>
          <w:rtl/>
        </w:rPr>
        <w:t>باشد. و عاقلانه نیست که این ا</w:t>
      </w:r>
      <w:r w:rsidR="0084573E">
        <w:rPr>
          <w:rFonts w:cs="B Lotus" w:hint="cs"/>
          <w:sz w:val="28"/>
          <w:szCs w:val="28"/>
          <w:rtl/>
        </w:rPr>
        <w:t>عمال از مومنی صادق سرزند، از این</w:t>
      </w:r>
      <w:r w:rsidR="0084573E">
        <w:rPr>
          <w:rFonts w:cs="B Lotus"/>
          <w:sz w:val="28"/>
          <w:szCs w:val="28"/>
          <w:rtl/>
        </w:rPr>
        <w:softHyphen/>
      </w:r>
      <w:r w:rsidRPr="00984198">
        <w:rPr>
          <w:rFonts w:cs="B Lotus" w:hint="cs"/>
          <w:sz w:val="28"/>
          <w:szCs w:val="28"/>
          <w:rtl/>
        </w:rPr>
        <w:t>رو یا اینکه وی در اعتقاد با کسانی که با</w:t>
      </w:r>
      <w:r w:rsidR="009D0387" w:rsidRPr="00984198">
        <w:rPr>
          <w:rFonts w:cs="B Lotus" w:hint="cs"/>
          <w:sz w:val="28"/>
          <w:szCs w:val="28"/>
          <w:rtl/>
        </w:rPr>
        <w:t xml:space="preserve"> آن‌ها </w:t>
      </w:r>
      <w:r w:rsidRPr="00984198">
        <w:rPr>
          <w:rFonts w:cs="B Lotus" w:hint="cs"/>
          <w:sz w:val="28"/>
          <w:szCs w:val="28"/>
          <w:rtl/>
        </w:rPr>
        <w:t>دوستی و محبت</w:t>
      </w:r>
      <w:r w:rsidR="009D0387" w:rsidRPr="00984198">
        <w:rPr>
          <w:rFonts w:cs="B Lotus" w:hint="cs"/>
          <w:sz w:val="28"/>
          <w:szCs w:val="28"/>
          <w:rtl/>
        </w:rPr>
        <w:t xml:space="preserve"> می‌</w:t>
      </w:r>
      <w:r w:rsidR="0084573E">
        <w:rPr>
          <w:rFonts w:cs="B Lotus" w:hint="cs"/>
          <w:sz w:val="28"/>
          <w:szCs w:val="28"/>
          <w:rtl/>
        </w:rPr>
        <w:t>ورزد، موافق است</w:t>
      </w:r>
      <w:r w:rsidRPr="00984198">
        <w:rPr>
          <w:rFonts w:cs="B Lotus" w:hint="cs"/>
          <w:sz w:val="28"/>
          <w:szCs w:val="28"/>
          <w:rtl/>
        </w:rPr>
        <w:t xml:space="preserve"> و یا اینکه موافق دشمنی با کسانی است که کفار یهودی و نصرانی را بر علیه</w:t>
      </w:r>
      <w:r w:rsidR="009D0387" w:rsidRPr="00984198">
        <w:rPr>
          <w:rFonts w:cs="B Lotus" w:hint="cs"/>
          <w:sz w:val="28"/>
          <w:szCs w:val="28"/>
          <w:rtl/>
        </w:rPr>
        <w:t xml:space="preserve"> آن‌ها </w:t>
      </w:r>
      <w:r w:rsidRPr="00984198">
        <w:rPr>
          <w:rFonts w:cs="B Lotus" w:hint="cs"/>
          <w:sz w:val="28"/>
          <w:szCs w:val="28"/>
          <w:rtl/>
        </w:rPr>
        <w:t>به دوستی گرفته است، که در هر دو حالت حکمش، حکم همان کسانی است که</w:t>
      </w:r>
      <w:r w:rsidR="009D0387" w:rsidRPr="00984198">
        <w:rPr>
          <w:rFonts w:cs="B Lotus" w:hint="cs"/>
          <w:sz w:val="28"/>
          <w:szCs w:val="28"/>
          <w:rtl/>
        </w:rPr>
        <w:t xml:space="preserve"> آن‌ها </w:t>
      </w:r>
      <w:r w:rsidRPr="00984198">
        <w:rPr>
          <w:rFonts w:cs="B Lotus" w:hint="cs"/>
          <w:sz w:val="28"/>
          <w:szCs w:val="28"/>
          <w:rtl/>
        </w:rPr>
        <w:t>را به دوستی و یاری گرفته است. سپس</w:t>
      </w:r>
      <w:r w:rsidR="009D0387" w:rsidRPr="00984198">
        <w:rPr>
          <w:rFonts w:cs="B Lotus" w:hint="cs"/>
          <w:sz w:val="28"/>
          <w:szCs w:val="28"/>
          <w:rtl/>
        </w:rPr>
        <w:t xml:space="preserve"> می‌</w:t>
      </w:r>
      <w:r w:rsidRPr="00984198">
        <w:rPr>
          <w:rFonts w:cs="B Lotus" w:hint="cs"/>
          <w:sz w:val="28"/>
          <w:szCs w:val="28"/>
          <w:rtl/>
        </w:rPr>
        <w:t>گوید: و ابن جریر</w:t>
      </w:r>
      <w:r w:rsidR="009D0387" w:rsidRPr="00984198">
        <w:rPr>
          <w:rFonts w:cs="B Lotus" w:hint="cs"/>
          <w:sz w:val="28"/>
          <w:szCs w:val="28"/>
          <w:rtl/>
        </w:rPr>
        <w:t xml:space="preserve"> می‌</w:t>
      </w:r>
      <w:r w:rsidR="0084573E">
        <w:rPr>
          <w:rFonts w:cs="B Lotus" w:hint="cs"/>
          <w:sz w:val="28"/>
          <w:szCs w:val="28"/>
          <w:rtl/>
        </w:rPr>
        <w:t>گوید: پس هر</w:t>
      </w:r>
      <w:r w:rsidRPr="00984198">
        <w:rPr>
          <w:rFonts w:cs="B Lotus" w:hint="cs"/>
          <w:sz w:val="28"/>
          <w:szCs w:val="28"/>
          <w:rtl/>
        </w:rPr>
        <w:t>کس که (یهود و نصاری و</w:t>
      </w:r>
      <w:r w:rsidR="0084573E">
        <w:rPr>
          <w:rFonts w:cs="B Lotus" w:hint="cs"/>
          <w:sz w:val="28"/>
          <w:szCs w:val="28"/>
          <w:rtl/>
        </w:rPr>
        <w:t xml:space="preserve"> کفار و مشرکین) را بر علیه مسلمانا</w:t>
      </w:r>
      <w:r w:rsidRPr="00984198">
        <w:rPr>
          <w:rFonts w:cs="B Lotus" w:hint="cs"/>
          <w:sz w:val="28"/>
          <w:szCs w:val="28"/>
          <w:rtl/>
        </w:rPr>
        <w:t>ن به دوستی و یاری بگیرد، وی از اهل دین و ملت</w:t>
      </w:r>
      <w:r w:rsidR="009D0387" w:rsidRPr="00984198">
        <w:rPr>
          <w:rFonts w:cs="B Lotus" w:hint="cs"/>
          <w:sz w:val="28"/>
          <w:szCs w:val="28"/>
          <w:rtl/>
        </w:rPr>
        <w:t xml:space="preserve"> آن‌ها می‌</w:t>
      </w:r>
      <w:r w:rsidR="0084573E">
        <w:rPr>
          <w:rFonts w:cs="B Lotus" w:hint="cs"/>
          <w:sz w:val="28"/>
          <w:szCs w:val="28"/>
          <w:rtl/>
        </w:rPr>
        <w:t>باشد، چرا که هیچکس</w:t>
      </w:r>
      <w:r w:rsidRPr="00984198">
        <w:rPr>
          <w:rFonts w:cs="B Lotus" w:hint="cs"/>
          <w:sz w:val="28"/>
          <w:szCs w:val="28"/>
          <w:rtl/>
        </w:rPr>
        <w:t xml:space="preserve"> </w:t>
      </w:r>
      <w:r w:rsidR="0084573E">
        <w:rPr>
          <w:rFonts w:cs="B Lotus" w:hint="cs"/>
          <w:sz w:val="28"/>
          <w:szCs w:val="28"/>
          <w:rtl/>
        </w:rPr>
        <w:t xml:space="preserve">دیگری </w:t>
      </w:r>
      <w:r w:rsidRPr="00984198">
        <w:rPr>
          <w:rFonts w:cs="B Lotus" w:hint="cs"/>
          <w:sz w:val="28"/>
          <w:szCs w:val="28"/>
          <w:rtl/>
        </w:rPr>
        <w:t>را به دوستی و یاری</w:t>
      </w:r>
      <w:r w:rsidR="009D0387" w:rsidRPr="00984198">
        <w:rPr>
          <w:rFonts w:cs="B Lotus" w:hint="cs"/>
          <w:sz w:val="28"/>
          <w:szCs w:val="28"/>
          <w:rtl/>
        </w:rPr>
        <w:t xml:space="preserve"> نمی‌</w:t>
      </w:r>
      <w:r w:rsidRPr="00984198">
        <w:rPr>
          <w:rFonts w:cs="B Lotus" w:hint="cs"/>
          <w:sz w:val="28"/>
          <w:szCs w:val="28"/>
          <w:rtl/>
        </w:rPr>
        <w:t>گیرد مگر ای</w:t>
      </w:r>
      <w:r w:rsidR="0084573E">
        <w:rPr>
          <w:rFonts w:cs="B Lotus" w:hint="cs"/>
          <w:sz w:val="28"/>
          <w:szCs w:val="28"/>
          <w:rtl/>
        </w:rPr>
        <w:t>نکه با او و به دینش و با آنچه بر آن راضی است، موافق باشد</w:t>
      </w:r>
      <w:r w:rsidRPr="00984198">
        <w:rPr>
          <w:rFonts w:cs="B Lotus" w:hint="cs"/>
          <w:sz w:val="28"/>
          <w:szCs w:val="28"/>
          <w:rtl/>
        </w:rPr>
        <w:t xml:space="preserve"> و زمانی</w:t>
      </w:r>
      <w:r w:rsidR="0084573E">
        <w:rPr>
          <w:rFonts w:cs="B Lotus"/>
          <w:sz w:val="28"/>
          <w:szCs w:val="28"/>
          <w:rtl/>
        </w:rPr>
        <w:softHyphen/>
      </w:r>
      <w:r w:rsidR="0084573E">
        <w:rPr>
          <w:rFonts w:cs="B Lotus" w:hint="cs"/>
          <w:sz w:val="28"/>
          <w:szCs w:val="28"/>
          <w:rtl/>
        </w:rPr>
        <w:t>که به او و دینش راضی باشد، در</w:t>
      </w:r>
      <w:r w:rsidRPr="00984198">
        <w:rPr>
          <w:rFonts w:cs="B Lotus" w:hint="cs"/>
          <w:sz w:val="28"/>
          <w:szCs w:val="28"/>
          <w:rtl/>
        </w:rPr>
        <w:t>حقیقت با کسی که با او مخالفت کرده و بر او خشم</w:t>
      </w:r>
      <w:r w:rsidR="009D0387" w:rsidRPr="00984198">
        <w:rPr>
          <w:rFonts w:cs="B Lotus" w:hint="cs"/>
          <w:sz w:val="28"/>
          <w:szCs w:val="28"/>
          <w:rtl/>
        </w:rPr>
        <w:t xml:space="preserve"> می‌</w:t>
      </w:r>
      <w:r w:rsidRPr="00984198">
        <w:rPr>
          <w:rFonts w:cs="B Lotus" w:hint="cs"/>
          <w:sz w:val="28"/>
          <w:szCs w:val="28"/>
          <w:rtl/>
        </w:rPr>
        <w:t>گیرد، دشمنی</w:t>
      </w:r>
      <w:r w:rsidR="009D0387" w:rsidRPr="00984198">
        <w:rPr>
          <w:rFonts w:cs="B Lotus" w:hint="cs"/>
          <w:sz w:val="28"/>
          <w:szCs w:val="28"/>
          <w:rtl/>
        </w:rPr>
        <w:t xml:space="preserve"> می‌</w:t>
      </w:r>
      <w:r w:rsidR="0084573E">
        <w:rPr>
          <w:rFonts w:cs="B Lotus" w:hint="cs"/>
          <w:sz w:val="28"/>
          <w:szCs w:val="28"/>
          <w:rtl/>
        </w:rPr>
        <w:t>ورزد</w:t>
      </w:r>
      <w:r w:rsidRPr="00984198">
        <w:rPr>
          <w:rFonts w:cs="B Lotus" w:hint="cs"/>
          <w:sz w:val="28"/>
          <w:szCs w:val="28"/>
          <w:rtl/>
        </w:rPr>
        <w:t xml:space="preserve"> و بدین ترتیب حکم وی حکم همان کسی</w:t>
      </w:r>
      <w:r w:rsidR="009D0387" w:rsidRPr="00984198">
        <w:rPr>
          <w:rFonts w:cs="B Lotus" w:hint="cs"/>
          <w:sz w:val="28"/>
          <w:szCs w:val="28"/>
          <w:rtl/>
        </w:rPr>
        <w:t xml:space="preserve"> می‌</w:t>
      </w:r>
      <w:r w:rsidRPr="00984198">
        <w:rPr>
          <w:rFonts w:cs="B Lotus" w:hint="cs"/>
          <w:sz w:val="28"/>
          <w:szCs w:val="28"/>
          <w:rtl/>
        </w:rPr>
        <w:t>باشد که او را این</w:t>
      </w:r>
      <w:r w:rsidR="0084573E">
        <w:rPr>
          <w:rFonts w:cs="B Lotus"/>
          <w:sz w:val="28"/>
          <w:szCs w:val="28"/>
          <w:rtl/>
        </w:rPr>
        <w:softHyphen/>
      </w:r>
      <w:r w:rsidRPr="00984198">
        <w:rPr>
          <w:rFonts w:cs="B Lotus" w:hint="cs"/>
          <w:sz w:val="28"/>
          <w:szCs w:val="28"/>
          <w:rtl/>
        </w:rPr>
        <w:t xml:space="preserve">گونه </w:t>
      </w:r>
      <w:r w:rsidR="0084573E" w:rsidRPr="00984198">
        <w:rPr>
          <w:rFonts w:cs="B Lotus" w:hint="cs"/>
          <w:sz w:val="28"/>
          <w:szCs w:val="28"/>
          <w:rtl/>
        </w:rPr>
        <w:t xml:space="preserve">بر علیه مسلمانان </w:t>
      </w:r>
      <w:r w:rsidRPr="00984198">
        <w:rPr>
          <w:rFonts w:cs="B Lotus" w:hint="cs"/>
          <w:sz w:val="28"/>
          <w:szCs w:val="28"/>
          <w:rtl/>
        </w:rPr>
        <w:t>به دوستی و یاری گرفته است.</w:t>
      </w:r>
      <w:r w:rsidR="0084573E">
        <w:rPr>
          <w:rFonts w:cs="B Lotus" w:hint="cs"/>
          <w:sz w:val="28"/>
          <w:szCs w:val="28"/>
          <w:rtl/>
        </w:rPr>
        <w:t>»</w:t>
      </w:r>
      <w:r w:rsidRPr="00984198">
        <w:rPr>
          <w:rFonts w:cs="B Lotus" w:hint="cs"/>
          <w:sz w:val="28"/>
          <w:szCs w:val="28"/>
          <w:rtl/>
        </w:rPr>
        <w:t xml:space="preserve"> </w:t>
      </w:r>
    </w:p>
    <w:p w:rsidR="00C5413C" w:rsidRPr="0071651E" w:rsidRDefault="00C5413C" w:rsidP="0071651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447876">
        <w:rPr>
          <w:rFonts w:cs="B Lotus" w:hint="cs"/>
          <w:b/>
          <w:bCs/>
          <w:sz w:val="28"/>
          <w:szCs w:val="28"/>
          <w:rtl/>
        </w:rPr>
        <w:t>دلیل دوم:</w:t>
      </w: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تَرَىٰ</w:t>
      </w:r>
      <w:r w:rsidR="0071651E">
        <w:rPr>
          <w:rFonts w:ascii="KFGQPC Uthmanic Script HAFS" w:hAnsi="KFGQPC Uthmanic Script HAFS" w:cs="KFGQPC Uthmanic Script HAFS"/>
          <w:sz w:val="28"/>
          <w:szCs w:val="28"/>
          <w:rtl/>
        </w:rPr>
        <w:t xml:space="preserve"> كَثِيرٗا مِّنۡهُمۡ يَتَوَلَّوۡنَ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لَّذِينَ</w:t>
      </w:r>
      <w:r w:rsidR="0071651E">
        <w:rPr>
          <w:rFonts w:ascii="KFGQPC Uthmanic Script HAFS" w:hAnsi="KFGQPC Uthmanic Script HAFS" w:cs="KFGQPC Uthmanic Script HAFS"/>
          <w:sz w:val="28"/>
          <w:szCs w:val="28"/>
          <w:rtl/>
        </w:rPr>
        <w:t xml:space="preserve"> كَفَرُواْۚ لَبِئۡسَ مَا قَدَّمَتۡ لَهُمۡ أَنفُسُهُمۡ أَن سَخِطَ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عَلَيۡهِمۡ وَفِي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لۡعَذَابِ</w:t>
      </w:r>
      <w:r w:rsidR="0071651E">
        <w:rPr>
          <w:rFonts w:ascii="KFGQPC Uthmanic Script HAFS" w:hAnsi="KFGQPC Uthmanic Script HAFS" w:cs="KFGQPC Uthmanic Script HAFS"/>
          <w:sz w:val="28"/>
          <w:szCs w:val="28"/>
          <w:rtl/>
        </w:rPr>
        <w:t xml:space="preserve"> هُمۡ خَٰلِدُونَ ٨٠</w:t>
      </w:r>
      <w:r w:rsidR="0071651E">
        <w:rPr>
          <w:rFonts w:ascii="KFGQPC Uthmanic Script HAFS" w:hAnsi="KFGQPC Uthmanic Script HAFS" w:cs="KFGQPC Uthmanic Script HAFS"/>
          <w:sz w:val="28"/>
          <w:szCs w:val="28"/>
        </w:rPr>
        <w:t xml:space="preserve"> </w:t>
      </w:r>
      <w:r w:rsidR="0071651E">
        <w:rPr>
          <w:rFonts w:ascii="KFGQPC Uthmanic Script HAFS" w:hAnsi="KFGQPC Uthmanic Script HAFS" w:cs="KFGQPC Uthmanic Script HAFS" w:hint="eastAsia"/>
          <w:sz w:val="28"/>
          <w:szCs w:val="28"/>
          <w:rtl/>
        </w:rPr>
        <w:t>وَلَوۡ</w:t>
      </w:r>
      <w:r w:rsidR="0071651E">
        <w:rPr>
          <w:rFonts w:ascii="KFGQPC Uthmanic Script HAFS" w:hAnsi="KFGQPC Uthmanic Script HAFS" w:cs="KFGQPC Uthmanic Script HAFS"/>
          <w:sz w:val="28"/>
          <w:szCs w:val="28"/>
          <w:rtl/>
        </w:rPr>
        <w:t xml:space="preserve"> كَانُواْ يُؤۡمِنُونَ بِ</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للَّهِ</w:t>
      </w:r>
      <w:r w:rsidR="0071651E">
        <w:rPr>
          <w:rFonts w:ascii="KFGQPC Uthmanic Script HAFS" w:hAnsi="KFGQPC Uthmanic Script HAFS" w:cs="KFGQPC Uthmanic Script HAFS"/>
          <w:sz w:val="28"/>
          <w:szCs w:val="28"/>
          <w:rtl/>
        </w:rPr>
        <w:t xml:space="preserve"> وَ</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لنَّبِيِّ</w:t>
      </w:r>
      <w:r w:rsidR="0071651E">
        <w:rPr>
          <w:rFonts w:ascii="KFGQPC Uthmanic Script HAFS" w:hAnsi="KFGQPC Uthmanic Script HAFS" w:cs="KFGQPC Uthmanic Script HAFS"/>
          <w:sz w:val="28"/>
          <w:szCs w:val="28"/>
          <w:rtl/>
        </w:rPr>
        <w:t xml:space="preserve"> وَمَآ أُنزِلَ إِلَيۡهِ مَا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تَّخَذُوهُمۡ</w:t>
      </w:r>
      <w:r w:rsidR="0071651E">
        <w:rPr>
          <w:rFonts w:ascii="KFGQPC Uthmanic Script HAFS" w:hAnsi="KFGQPC Uthmanic Script HAFS" w:cs="KFGQPC Uthmanic Script HAFS"/>
          <w:sz w:val="28"/>
          <w:szCs w:val="28"/>
          <w:rtl/>
        </w:rPr>
        <w:t xml:space="preserve"> أَوۡلِيَآءَ وَلَٰكِنَّ كَثِيرٗا مِّنۡهُمۡ فَٰسِقُونَ ٨١</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المائدة:80-81</w:t>
      </w:r>
      <w:r w:rsidR="00145DAD" w:rsidRPr="003F57E3">
        <w:rPr>
          <w:rFonts w:ascii="mylotus" w:hAnsi="mylotus" w:cs="mylotus"/>
          <w:rtl/>
          <w:lang w:bidi="ar-SA"/>
        </w:rPr>
        <w:t>]</w:t>
      </w:r>
      <w:r w:rsidRPr="00984198">
        <w:rPr>
          <w:rFonts w:cs="B Lotus"/>
          <w:sz w:val="28"/>
          <w:szCs w:val="28"/>
          <w:rtl/>
        </w:rPr>
        <w:t xml:space="preserve"> </w:t>
      </w:r>
      <w:r w:rsidR="00447876">
        <w:rPr>
          <w:rFonts w:cs="B Lotus" w:hint="cs"/>
          <w:sz w:val="28"/>
          <w:szCs w:val="28"/>
          <w:rtl/>
        </w:rPr>
        <w:t>«</w:t>
      </w:r>
      <w:r w:rsidRPr="00984198">
        <w:rPr>
          <w:rFonts w:cs="B Lotus"/>
          <w:sz w:val="28"/>
          <w:szCs w:val="28"/>
          <w:rtl/>
        </w:rPr>
        <w:t>بسياري از آنان را مي</w:t>
      </w:r>
      <w:r w:rsidRPr="00984198">
        <w:rPr>
          <w:rFonts w:cs="B Lotus" w:hint="cs"/>
          <w:sz w:val="28"/>
          <w:szCs w:val="28"/>
          <w:cs/>
        </w:rPr>
        <w:t>‎</w:t>
      </w:r>
      <w:r w:rsidRPr="00984198">
        <w:rPr>
          <w:rFonts w:cs="B Lotus"/>
          <w:sz w:val="28"/>
          <w:szCs w:val="28"/>
          <w:rtl/>
        </w:rPr>
        <w:t>بيني كه كافران را به دوستي</w:t>
      </w:r>
      <w:r w:rsidR="00C01522" w:rsidRPr="00984198">
        <w:rPr>
          <w:rFonts w:cs="B Lotus"/>
          <w:sz w:val="28"/>
          <w:szCs w:val="28"/>
          <w:rtl/>
        </w:rPr>
        <w:t xml:space="preserve"> مي‌</w:t>
      </w:r>
      <w:r w:rsidRPr="00984198">
        <w:rPr>
          <w:rFonts w:cs="B Lotus"/>
          <w:sz w:val="28"/>
          <w:szCs w:val="28"/>
          <w:rtl/>
        </w:rPr>
        <w:t>پذيرند (و</w:t>
      </w:r>
      <w:r w:rsidRPr="00984198">
        <w:rPr>
          <w:rFonts w:cs="B Lotus" w:hint="cs"/>
          <w:sz w:val="28"/>
          <w:szCs w:val="28"/>
          <w:rtl/>
        </w:rPr>
        <w:t xml:space="preserve"> </w:t>
      </w:r>
      <w:r w:rsidRPr="00984198">
        <w:rPr>
          <w:rFonts w:cs="B Lotus"/>
          <w:sz w:val="28"/>
          <w:szCs w:val="28"/>
          <w:rtl/>
        </w:rPr>
        <w:t>با مشركان براي نبرد با اسلام همدست</w:t>
      </w:r>
      <w:r w:rsidR="00C01522" w:rsidRPr="00984198">
        <w:rPr>
          <w:rFonts w:cs="B Lotus"/>
          <w:sz w:val="28"/>
          <w:szCs w:val="28"/>
          <w:rtl/>
        </w:rPr>
        <w:t xml:space="preserve"> مي‌</w:t>
      </w:r>
      <w:r w:rsidRPr="00984198">
        <w:rPr>
          <w:rFonts w:cs="B Lotus"/>
          <w:sz w:val="28"/>
          <w:szCs w:val="28"/>
          <w:rtl/>
        </w:rPr>
        <w:t>شوند. با اين كار زشت) چه توشه بدي براي خود پيشاپيش (به آخرت)</w:t>
      </w:r>
      <w:r w:rsidR="00C01522" w:rsidRPr="00984198">
        <w:rPr>
          <w:rFonts w:cs="B Lotus"/>
          <w:sz w:val="28"/>
          <w:szCs w:val="28"/>
          <w:rtl/>
        </w:rPr>
        <w:t xml:space="preserve"> مي‌</w:t>
      </w:r>
      <w:r w:rsidR="0084573E">
        <w:rPr>
          <w:rFonts w:cs="B Lotus"/>
          <w:sz w:val="28"/>
          <w:szCs w:val="28"/>
          <w:rtl/>
        </w:rPr>
        <w:t>فرستند! توشه</w:t>
      </w:r>
      <w:r w:rsidR="0084573E">
        <w:rPr>
          <w:rFonts w:cs="B Lotus" w:hint="cs"/>
          <w:sz w:val="28"/>
          <w:szCs w:val="28"/>
          <w:rtl/>
        </w:rPr>
        <w:softHyphen/>
      </w:r>
      <w:r w:rsidRPr="00984198">
        <w:rPr>
          <w:rFonts w:cs="B Lotus"/>
          <w:sz w:val="28"/>
          <w:szCs w:val="28"/>
          <w:rtl/>
        </w:rPr>
        <w:t xml:space="preserve">اي كه موجب خشم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جاودانه در عذاب (دوزخ) ماندن است. اگر آنان به </w:t>
      </w:r>
      <w:r w:rsidRPr="00984198">
        <w:rPr>
          <w:rFonts w:cs="B Lotus" w:hint="cs"/>
          <w:sz w:val="28"/>
          <w:szCs w:val="28"/>
          <w:rtl/>
        </w:rPr>
        <w:t>الله</w:t>
      </w:r>
      <w:r w:rsidRPr="00984198">
        <w:rPr>
          <w:rFonts w:cs="B Lotus"/>
          <w:sz w:val="28"/>
          <w:szCs w:val="28"/>
          <w:rtl/>
        </w:rPr>
        <w:t xml:space="preserve"> و پي</w:t>
      </w:r>
      <w:r w:rsidRPr="00984198">
        <w:rPr>
          <w:rFonts w:cs="B Lotus" w:hint="cs"/>
          <w:sz w:val="28"/>
          <w:szCs w:val="28"/>
          <w:rtl/>
        </w:rPr>
        <w:t>ا</w:t>
      </w:r>
      <w:r w:rsidRPr="00984198">
        <w:rPr>
          <w:rFonts w:cs="B Lotus"/>
          <w:sz w:val="28"/>
          <w:szCs w:val="28"/>
          <w:rtl/>
        </w:rPr>
        <w:t>مبر (اسلام) و</w:t>
      </w:r>
      <w:r w:rsidRPr="00984198">
        <w:rPr>
          <w:rFonts w:cs="B Lotus" w:hint="cs"/>
          <w:sz w:val="28"/>
          <w:szCs w:val="28"/>
          <w:rtl/>
        </w:rPr>
        <w:t xml:space="preserve"> </w:t>
      </w:r>
      <w:r w:rsidRPr="00984198">
        <w:rPr>
          <w:rFonts w:cs="B Lotus"/>
          <w:sz w:val="28"/>
          <w:szCs w:val="28"/>
          <w:rtl/>
        </w:rPr>
        <w:t>آنچه بر او (از قرآن) نازل شده است، ايمان</w:t>
      </w:r>
      <w:r w:rsidR="00C01522" w:rsidRPr="00984198">
        <w:rPr>
          <w:rFonts w:cs="B Lotus"/>
          <w:sz w:val="28"/>
          <w:szCs w:val="28"/>
          <w:rtl/>
        </w:rPr>
        <w:t xml:space="preserve"> مي‌</w:t>
      </w:r>
      <w:r w:rsidRPr="00984198">
        <w:rPr>
          <w:rFonts w:cs="B Lotus"/>
          <w:sz w:val="28"/>
          <w:szCs w:val="28"/>
          <w:rtl/>
        </w:rPr>
        <w:t>آوردند، (به سبب ايمان راستين هرگز) كافران را به دوستي</w:t>
      </w:r>
      <w:r w:rsidR="000D6F3F" w:rsidRPr="00984198">
        <w:rPr>
          <w:rFonts w:cs="B Lotus"/>
          <w:sz w:val="28"/>
          <w:szCs w:val="28"/>
          <w:rtl/>
        </w:rPr>
        <w:t xml:space="preserve"> نمي‌</w:t>
      </w:r>
      <w:r w:rsidRPr="00984198">
        <w:rPr>
          <w:rFonts w:cs="B Lotus"/>
          <w:sz w:val="28"/>
          <w:szCs w:val="28"/>
          <w:rtl/>
        </w:rPr>
        <w:t>گرفتند. ولي بسياري از آنان فاسق و</w:t>
      </w:r>
      <w:r w:rsidRPr="00984198">
        <w:rPr>
          <w:rFonts w:cs="B Lotus" w:hint="cs"/>
          <w:sz w:val="28"/>
          <w:szCs w:val="28"/>
          <w:rtl/>
        </w:rPr>
        <w:t xml:space="preserve"> </w:t>
      </w:r>
      <w:r w:rsidRPr="00984198">
        <w:rPr>
          <w:rFonts w:cs="B Lotus"/>
          <w:sz w:val="28"/>
          <w:szCs w:val="28"/>
          <w:rtl/>
        </w:rPr>
        <w:t>از دين خارجند</w:t>
      </w:r>
      <w:r w:rsidR="00447876">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84573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شیخ عبدالرحمن بن ناصر السعدی </w:t>
      </w:r>
      <w:r w:rsidR="0084573E" w:rsidRPr="0084573E">
        <w:rPr>
          <w:rFonts w:cs="B Lotus" w:hint="cs"/>
          <w:noProof/>
          <w:rtl/>
        </w:rPr>
        <w:t>رحمه</w:t>
      </w:r>
      <w:r w:rsidR="0084573E" w:rsidRPr="0084573E">
        <w:rPr>
          <w:rFonts w:cs="B Lotus" w:hint="cs"/>
          <w:noProof/>
          <w:rtl/>
        </w:rPr>
        <w:softHyphen/>
        <w:t>الله</w:t>
      </w:r>
      <w:r w:rsidRPr="00984198">
        <w:rPr>
          <w:rFonts w:cs="B Lotus" w:hint="cs"/>
          <w:noProof/>
          <w:sz w:val="28"/>
          <w:szCs w:val="28"/>
          <w:rtl/>
        </w:rPr>
        <w:t xml:space="preserve"> </w:t>
      </w:r>
      <w:r w:rsidRPr="00984198">
        <w:rPr>
          <w:rFonts w:cs="B Lotus" w:hint="cs"/>
          <w:sz w:val="28"/>
          <w:szCs w:val="28"/>
          <w:rtl/>
        </w:rPr>
        <w:t>در تفسیرش در مورد این آیه می</w:t>
      </w:r>
      <w:r w:rsidRPr="00984198">
        <w:rPr>
          <w:rFonts w:cs="B Lotus" w:hint="cs"/>
          <w:sz w:val="28"/>
          <w:szCs w:val="28"/>
          <w:cs/>
        </w:rPr>
        <w:t>‎</w:t>
      </w:r>
      <w:r w:rsidRPr="00984198">
        <w:rPr>
          <w:rFonts w:cs="B Lotus" w:hint="cs"/>
          <w:sz w:val="28"/>
          <w:szCs w:val="28"/>
          <w:rtl/>
        </w:rPr>
        <w:t xml:space="preserve">گوید: </w:t>
      </w:r>
      <w:r w:rsidR="0084573E">
        <w:rPr>
          <w:rFonts w:cs="B Lotus" w:hint="cs"/>
          <w:sz w:val="28"/>
          <w:szCs w:val="28"/>
          <w:rtl/>
        </w:rPr>
        <w:t>«</w:t>
      </w:r>
      <w:r w:rsidRPr="00984198">
        <w:rPr>
          <w:rFonts w:cs="B Lotus" w:hint="cs"/>
          <w:sz w:val="28"/>
          <w:szCs w:val="28"/>
          <w:rtl/>
        </w:rPr>
        <w:t xml:space="preserve">ایمان به الله عزوجل و رسول الله </w:t>
      </w:r>
      <w:r w:rsidR="0084573E">
        <w:rPr>
          <w:rFonts w:ascii="Arial" w:hAnsi="Arial" w:cs="CTraditional Arabic" w:hint="cs"/>
          <w:sz w:val="28"/>
          <w:szCs w:val="28"/>
          <w:rtl/>
        </w:rPr>
        <w:t>ح</w:t>
      </w:r>
      <w:r w:rsidRPr="00984198">
        <w:rPr>
          <w:rFonts w:cs="B Lotus" w:hint="cs"/>
          <w:sz w:val="28"/>
          <w:szCs w:val="28"/>
          <w:rtl/>
        </w:rPr>
        <w:t xml:space="preserve"> و آنچه که بر او نازل شده، بر بنده موالات و محبت و دوستی با پروردگا</w:t>
      </w:r>
      <w:r w:rsidR="0084573E">
        <w:rPr>
          <w:rFonts w:cs="B Lotus" w:hint="cs"/>
          <w:sz w:val="28"/>
          <w:szCs w:val="28"/>
          <w:rtl/>
        </w:rPr>
        <w:t xml:space="preserve">رش و دوستان او و دشمنی با کسانی را </w:t>
      </w:r>
      <w:r w:rsidR="0084573E">
        <w:rPr>
          <w:rFonts w:cs="B Lotus"/>
          <w:sz w:val="28"/>
          <w:szCs w:val="28"/>
          <w:rtl/>
        </w:rPr>
        <w:softHyphen/>
      </w:r>
      <w:r w:rsidRPr="00984198">
        <w:rPr>
          <w:rFonts w:cs="B Lotus" w:hint="cs"/>
          <w:sz w:val="28"/>
          <w:szCs w:val="28"/>
          <w:rtl/>
        </w:rPr>
        <w:t>که به الله عزوجل کفر ورزیده و با او دشمنی</w:t>
      </w:r>
      <w:r w:rsidR="009D0387" w:rsidRPr="00984198">
        <w:rPr>
          <w:rFonts w:cs="B Lotus" w:hint="cs"/>
          <w:sz w:val="28"/>
          <w:szCs w:val="28"/>
          <w:rtl/>
        </w:rPr>
        <w:t xml:space="preserve"> می‌</w:t>
      </w:r>
      <w:r w:rsidRPr="00984198">
        <w:rPr>
          <w:rFonts w:cs="B Lotus" w:hint="cs"/>
          <w:sz w:val="28"/>
          <w:szCs w:val="28"/>
          <w:rtl/>
        </w:rPr>
        <w:t>کنند و در مسیر سرکشی از فرامین او قرارگرفته</w:t>
      </w:r>
      <w:r w:rsidR="00AC25A8" w:rsidRPr="00984198">
        <w:rPr>
          <w:rFonts w:cs="B Lotus" w:hint="cs"/>
          <w:sz w:val="28"/>
          <w:szCs w:val="28"/>
          <w:rtl/>
        </w:rPr>
        <w:t>‌اند،</w:t>
      </w:r>
      <w:r w:rsidRPr="00984198">
        <w:rPr>
          <w:rFonts w:cs="B Lotus" w:hint="cs"/>
          <w:sz w:val="28"/>
          <w:szCs w:val="28"/>
          <w:rtl/>
        </w:rPr>
        <w:t xml:space="preserve"> واجب</w:t>
      </w:r>
      <w:r w:rsidR="009D0387" w:rsidRPr="00984198">
        <w:rPr>
          <w:rFonts w:cs="B Lotus" w:hint="cs"/>
          <w:sz w:val="28"/>
          <w:szCs w:val="28"/>
          <w:rtl/>
        </w:rPr>
        <w:t xml:space="preserve"> می‌</w:t>
      </w:r>
      <w:r w:rsidRPr="00984198">
        <w:rPr>
          <w:rFonts w:cs="B Lotus" w:hint="cs"/>
          <w:sz w:val="28"/>
          <w:szCs w:val="28"/>
          <w:rtl/>
        </w:rPr>
        <w:t>گرداند. و بدین ترتیب شرط ولایت و دوستی</w:t>
      </w:r>
      <w:r w:rsidR="0084573E">
        <w:rPr>
          <w:rFonts w:cs="B Lotus" w:hint="cs"/>
          <w:sz w:val="28"/>
          <w:szCs w:val="28"/>
          <w:rtl/>
        </w:rPr>
        <w:t xml:space="preserve"> با الله عزوجل و ایمان به او جل</w:t>
      </w:r>
      <w:r w:rsidR="0084573E">
        <w:rPr>
          <w:rFonts w:cs="B Lotus"/>
          <w:sz w:val="28"/>
          <w:szCs w:val="28"/>
          <w:rtl/>
        </w:rPr>
        <w:softHyphen/>
      </w:r>
      <w:r w:rsidRPr="00984198">
        <w:rPr>
          <w:rFonts w:cs="B Lotus" w:hint="cs"/>
          <w:sz w:val="28"/>
          <w:szCs w:val="28"/>
          <w:rtl/>
        </w:rPr>
        <w:t>جلاله آن</w:t>
      </w:r>
      <w:r w:rsidR="0084573E">
        <w:rPr>
          <w:rFonts w:cs="B Lotus" w:hint="cs"/>
          <w:sz w:val="28"/>
          <w:szCs w:val="28"/>
          <w:rtl/>
        </w:rPr>
        <w:t xml:space="preserve"> ا</w:t>
      </w:r>
      <w:r w:rsidRPr="00984198">
        <w:rPr>
          <w:rFonts w:cs="B Lotus" w:hint="cs"/>
          <w:sz w:val="28"/>
          <w:szCs w:val="28"/>
          <w:rtl/>
        </w:rPr>
        <w:t xml:space="preserve">ست که دشمنان الله عزوجل به دوستی گرفته نشوند. </w:t>
      </w:r>
    </w:p>
    <w:p w:rsidR="00C5413C" w:rsidRPr="00984198" w:rsidRDefault="00C5413C" w:rsidP="0084573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چنین اشخاصی، این شرط در</w:t>
      </w:r>
      <w:r w:rsidR="009D0387" w:rsidRPr="00984198">
        <w:rPr>
          <w:rFonts w:cs="B Lotus" w:hint="cs"/>
          <w:sz w:val="28"/>
          <w:szCs w:val="28"/>
          <w:rtl/>
        </w:rPr>
        <w:t xml:space="preserve"> آن‌ها </w:t>
      </w:r>
      <w:r w:rsidRPr="00984198">
        <w:rPr>
          <w:rFonts w:cs="B Lotus" w:hint="cs"/>
          <w:sz w:val="28"/>
          <w:szCs w:val="28"/>
          <w:rtl/>
        </w:rPr>
        <w:t>یافت</w:t>
      </w:r>
      <w:r w:rsidR="009D0387" w:rsidRPr="00984198">
        <w:rPr>
          <w:rFonts w:cs="B Lotus" w:hint="cs"/>
          <w:sz w:val="28"/>
          <w:szCs w:val="28"/>
          <w:rtl/>
        </w:rPr>
        <w:t xml:space="preserve"> نمی‌</w:t>
      </w:r>
      <w:r w:rsidR="0084573E">
        <w:rPr>
          <w:rFonts w:cs="B Lotus" w:hint="cs"/>
          <w:sz w:val="28"/>
          <w:szCs w:val="28"/>
          <w:rtl/>
        </w:rPr>
        <w:t>شود</w:t>
      </w:r>
      <w:r w:rsidRPr="00984198">
        <w:rPr>
          <w:rFonts w:cs="B Lotus" w:hint="cs"/>
          <w:sz w:val="28"/>
          <w:szCs w:val="28"/>
          <w:rtl/>
        </w:rPr>
        <w:t xml:space="preserve"> و این دلالت بر انتفاء مشروط (عدم ایمان به الله و رسول الله </w:t>
      </w:r>
      <w:r w:rsidR="0084573E">
        <w:rPr>
          <w:rFonts w:ascii="Arial" w:hAnsi="Arial" w:cs="CTraditional Arabic" w:hint="cs"/>
          <w:sz w:val="28"/>
          <w:szCs w:val="28"/>
          <w:rtl/>
        </w:rPr>
        <w:t>ح</w:t>
      </w:r>
      <w:r w:rsidRPr="00984198">
        <w:rPr>
          <w:rFonts w:cs="B Lotus" w:hint="cs"/>
          <w:noProof/>
          <w:sz w:val="28"/>
          <w:szCs w:val="28"/>
          <w:rtl/>
        </w:rPr>
        <w:t xml:space="preserve"> </w:t>
      </w:r>
      <w:r w:rsidR="0084573E">
        <w:rPr>
          <w:rFonts w:cs="B Lotus" w:hint="cs"/>
          <w:sz w:val="28"/>
          <w:szCs w:val="28"/>
          <w:rtl/>
        </w:rPr>
        <w:t>و آنچه</w:t>
      </w:r>
      <w:r w:rsidRPr="00984198">
        <w:rPr>
          <w:rFonts w:cs="B Lotus" w:hint="cs"/>
          <w:sz w:val="28"/>
          <w:szCs w:val="28"/>
          <w:rtl/>
        </w:rPr>
        <w:t xml:space="preserve"> بر او نازل شده) می</w:t>
      </w:r>
      <w:r w:rsidRPr="00984198">
        <w:rPr>
          <w:rFonts w:cs="B Lotus" w:hint="cs"/>
          <w:sz w:val="28"/>
          <w:szCs w:val="28"/>
          <w:cs/>
        </w:rPr>
        <w:t>‎</w:t>
      </w:r>
      <w:r w:rsidRPr="00984198">
        <w:rPr>
          <w:rFonts w:cs="B Lotus" w:hint="cs"/>
          <w:sz w:val="28"/>
          <w:szCs w:val="28"/>
          <w:rtl/>
        </w:rPr>
        <w:t>کند، لیکن بسیاری از</w:t>
      </w:r>
      <w:r w:rsidR="009D0387" w:rsidRPr="00984198">
        <w:rPr>
          <w:rFonts w:cs="B Lotus" w:hint="cs"/>
          <w:sz w:val="28"/>
          <w:szCs w:val="28"/>
          <w:rtl/>
        </w:rPr>
        <w:t xml:space="preserve"> آن‌ها </w:t>
      </w:r>
      <w:r w:rsidRPr="00984198">
        <w:rPr>
          <w:rFonts w:cs="B Lotus" w:hint="cs"/>
          <w:sz w:val="28"/>
          <w:szCs w:val="28"/>
          <w:rtl/>
        </w:rPr>
        <w:t>فاسقند، یعنی بسیاری از</w:t>
      </w:r>
      <w:r w:rsidR="009D0387" w:rsidRPr="00984198">
        <w:rPr>
          <w:rFonts w:cs="B Lotus" w:hint="cs"/>
          <w:sz w:val="28"/>
          <w:szCs w:val="28"/>
          <w:rtl/>
        </w:rPr>
        <w:t xml:space="preserve"> آن‌ها </w:t>
      </w:r>
      <w:r w:rsidRPr="00984198">
        <w:rPr>
          <w:rFonts w:cs="B Lotus" w:hint="cs"/>
          <w:sz w:val="28"/>
          <w:szCs w:val="28"/>
          <w:rtl/>
        </w:rPr>
        <w:t xml:space="preserve">از اطاعت الله عزوجل و ایمان به او و پیامبرش </w:t>
      </w:r>
      <w:r w:rsidR="0084573E">
        <w:rPr>
          <w:rFonts w:ascii="Arial" w:hAnsi="Arial" w:cs="CTraditional Arabic" w:hint="cs"/>
          <w:sz w:val="28"/>
          <w:szCs w:val="28"/>
          <w:rtl/>
        </w:rPr>
        <w:t>ح</w:t>
      </w:r>
      <w:r w:rsidRPr="00984198">
        <w:rPr>
          <w:rFonts w:cs="B Lotus" w:hint="cs"/>
          <w:sz w:val="28"/>
          <w:szCs w:val="28"/>
          <w:rtl/>
        </w:rPr>
        <w:t xml:space="preserve"> خارج</w:t>
      </w:r>
      <w:r w:rsidR="009D0387" w:rsidRPr="00984198">
        <w:rPr>
          <w:rFonts w:cs="B Lotus" w:hint="cs"/>
          <w:sz w:val="28"/>
          <w:szCs w:val="28"/>
          <w:rtl/>
        </w:rPr>
        <w:t xml:space="preserve"> می‌</w:t>
      </w:r>
      <w:r w:rsidR="0084573E">
        <w:rPr>
          <w:rFonts w:cs="B Lotus" w:hint="cs"/>
          <w:sz w:val="28"/>
          <w:szCs w:val="28"/>
          <w:rtl/>
        </w:rPr>
        <w:t>باشند. و موالات و دوستی</w:t>
      </w:r>
      <w:r w:rsidR="0084573E">
        <w:rPr>
          <w:rFonts w:cs="B Lotus"/>
          <w:sz w:val="28"/>
          <w:szCs w:val="28"/>
          <w:rtl/>
        </w:rPr>
        <w:softHyphen/>
      </w:r>
      <w:r w:rsidRPr="00984198">
        <w:rPr>
          <w:rFonts w:cs="B Lotus" w:hint="cs"/>
          <w:sz w:val="28"/>
          <w:szCs w:val="28"/>
          <w:rtl/>
        </w:rPr>
        <w:t>شان با دش</w:t>
      </w:r>
      <w:r w:rsidR="0084573E">
        <w:rPr>
          <w:rFonts w:cs="B Lotus" w:hint="cs"/>
          <w:sz w:val="28"/>
          <w:szCs w:val="28"/>
          <w:rtl/>
        </w:rPr>
        <w:t>منان الله عزوجل از</w:t>
      </w:r>
      <w:r w:rsidR="00AC25A8" w:rsidRPr="00984198">
        <w:rPr>
          <w:rFonts w:cs="B Lotus" w:hint="cs"/>
          <w:sz w:val="28"/>
          <w:szCs w:val="28"/>
          <w:rtl/>
        </w:rPr>
        <w:t xml:space="preserve"> </w:t>
      </w:r>
      <w:r w:rsidRPr="00984198">
        <w:rPr>
          <w:rFonts w:cs="B Lotus" w:hint="cs"/>
          <w:sz w:val="28"/>
          <w:szCs w:val="28"/>
          <w:rtl/>
        </w:rPr>
        <w:t>فسق</w:t>
      </w:r>
      <w:r w:rsidR="0084573E">
        <w:rPr>
          <w:rFonts w:cs="B Lotus"/>
          <w:sz w:val="28"/>
          <w:szCs w:val="28"/>
          <w:rtl/>
        </w:rPr>
        <w:softHyphen/>
      </w:r>
      <w:r w:rsidRPr="00984198">
        <w:rPr>
          <w:rFonts w:cs="B Lotus" w:hint="cs"/>
          <w:sz w:val="28"/>
          <w:szCs w:val="28"/>
          <w:rtl/>
        </w:rPr>
        <w:t>شان</w:t>
      </w:r>
      <w:r w:rsidR="009D0387" w:rsidRPr="00984198">
        <w:rPr>
          <w:rFonts w:cs="B Lotus" w:hint="cs"/>
          <w:sz w:val="28"/>
          <w:szCs w:val="28"/>
          <w:rtl/>
        </w:rPr>
        <w:t xml:space="preserve"> می‌</w:t>
      </w:r>
      <w:r w:rsidRPr="00984198">
        <w:rPr>
          <w:rFonts w:cs="B Lotus" w:hint="cs"/>
          <w:sz w:val="28"/>
          <w:szCs w:val="28"/>
          <w:rtl/>
        </w:rPr>
        <w:t>باشد.</w:t>
      </w:r>
    </w:p>
    <w:p w:rsidR="00C5413C" w:rsidRPr="0071651E" w:rsidRDefault="00C5413C" w:rsidP="0071651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84573E">
        <w:rPr>
          <w:rFonts w:cs="B Lotus" w:hint="cs"/>
          <w:b/>
          <w:bCs/>
          <w:sz w:val="28"/>
          <w:szCs w:val="28"/>
          <w:rtl/>
        </w:rPr>
        <w:t>دلیل سوم:</w:t>
      </w: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71651E">
        <w:rPr>
          <w:rFonts w:ascii="KFGQPC Uthmanic Script HAFS" w:hAnsi="KFGQPC Uthmanic Script HAFS" w:cs="KFGQPC Uthmanic Script HAFS" w:hint="eastAsia"/>
          <w:sz w:val="28"/>
          <w:szCs w:val="28"/>
          <w:rtl/>
        </w:rPr>
        <w:t>وَ</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لَّذِينَ</w:t>
      </w:r>
      <w:r w:rsidR="0071651E">
        <w:rPr>
          <w:rFonts w:ascii="KFGQPC Uthmanic Script HAFS" w:hAnsi="KFGQPC Uthmanic Script HAFS" w:cs="KFGQPC Uthmanic Script HAFS"/>
          <w:sz w:val="28"/>
          <w:szCs w:val="28"/>
          <w:rtl/>
        </w:rPr>
        <w:t xml:space="preserve"> كَفَرُواْ بَعۡضُهُمۡ أَوۡلِيَآءُ بَعۡضٍۚ إِلَّا تَفۡعَلُوهُ تَكُن فِتۡنَةٞ فِي </w:t>
      </w:r>
      <w:r w:rsidR="0071651E">
        <w:rPr>
          <w:rFonts w:ascii="KFGQPC Uthmanic Script HAFS" w:hAnsi="KFGQPC Uthmanic Script HAFS" w:cs="KFGQPC Uthmanic Script HAFS" w:hint="cs"/>
          <w:sz w:val="28"/>
          <w:szCs w:val="28"/>
          <w:rtl/>
        </w:rPr>
        <w:t>ٱ</w:t>
      </w:r>
      <w:r w:rsidR="0071651E">
        <w:rPr>
          <w:rFonts w:ascii="KFGQPC Uthmanic Script HAFS" w:hAnsi="KFGQPC Uthmanic Script HAFS" w:cs="KFGQPC Uthmanic Script HAFS" w:hint="eastAsia"/>
          <w:sz w:val="28"/>
          <w:szCs w:val="28"/>
          <w:rtl/>
        </w:rPr>
        <w:t>لۡأَرۡضِ</w:t>
      </w:r>
      <w:r w:rsidR="0071651E">
        <w:rPr>
          <w:rFonts w:ascii="KFGQPC Uthmanic Script HAFS" w:hAnsi="KFGQPC Uthmanic Script HAFS" w:cs="KFGQPC Uthmanic Script HAFS"/>
          <w:sz w:val="28"/>
          <w:szCs w:val="28"/>
          <w:rtl/>
        </w:rPr>
        <w:t xml:space="preserve"> وَفَسَادٞ كَبِيرٞ ٧٣</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الأنفال: 73</w:t>
      </w:r>
      <w:r w:rsidR="00145DAD" w:rsidRPr="003F57E3">
        <w:rPr>
          <w:rFonts w:ascii="mylotus" w:hAnsi="mylotus" w:cs="mylotus"/>
          <w:rtl/>
          <w:lang w:bidi="ar-SA"/>
        </w:rPr>
        <w:t>]</w:t>
      </w:r>
      <w:r w:rsidRPr="00984198">
        <w:rPr>
          <w:rFonts w:cs="B Lotus" w:hint="cs"/>
          <w:sz w:val="28"/>
          <w:szCs w:val="28"/>
          <w:rtl/>
        </w:rPr>
        <w:t xml:space="preserve"> </w:t>
      </w:r>
      <w:r w:rsidR="00447876">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0084573E">
        <w:rPr>
          <w:rFonts w:cs="B Lotus"/>
          <w:sz w:val="28"/>
          <w:szCs w:val="28"/>
          <w:rtl/>
        </w:rPr>
        <w:t>كساني</w:t>
      </w:r>
      <w:r w:rsidR="0084573E">
        <w:rPr>
          <w:rFonts w:cs="B Lotus" w:hint="cs"/>
          <w:sz w:val="28"/>
          <w:szCs w:val="28"/>
          <w:rtl/>
        </w:rPr>
        <w:softHyphen/>
      </w:r>
      <w:r w:rsidRPr="00984198">
        <w:rPr>
          <w:rFonts w:cs="B Lotus"/>
          <w:sz w:val="28"/>
          <w:szCs w:val="28"/>
          <w:rtl/>
        </w:rPr>
        <w:t>كه كافرند، برخي ياران برخي ديگرند (و</w:t>
      </w:r>
      <w:r w:rsidRPr="00984198">
        <w:rPr>
          <w:rFonts w:cs="B Lotus" w:hint="cs"/>
          <w:sz w:val="28"/>
          <w:szCs w:val="28"/>
          <w:rtl/>
        </w:rPr>
        <w:t xml:space="preserve"> </w:t>
      </w:r>
      <w:r w:rsidRPr="00984198">
        <w:rPr>
          <w:rFonts w:cs="B Lotus"/>
          <w:sz w:val="28"/>
          <w:szCs w:val="28"/>
          <w:rtl/>
        </w:rPr>
        <w:t>در جانبداري از باطل و</w:t>
      </w:r>
      <w:r w:rsidRPr="00984198">
        <w:rPr>
          <w:rFonts w:cs="B Lotus" w:hint="cs"/>
          <w:sz w:val="28"/>
          <w:szCs w:val="28"/>
          <w:rtl/>
        </w:rPr>
        <w:t xml:space="preserve"> </w:t>
      </w:r>
      <w:r w:rsidRPr="00984198">
        <w:rPr>
          <w:rFonts w:cs="B Lotus"/>
          <w:sz w:val="28"/>
          <w:szCs w:val="28"/>
          <w:rtl/>
        </w:rPr>
        <w:t>بدسگالي با مؤمنان هم</w:t>
      </w:r>
      <w:r w:rsidR="0084573E">
        <w:rPr>
          <w:rFonts w:cs="B Lotus" w:hint="cs"/>
          <w:sz w:val="28"/>
          <w:szCs w:val="28"/>
          <w:rtl/>
        </w:rPr>
        <w:softHyphen/>
      </w:r>
      <w:r w:rsidRPr="00984198">
        <w:rPr>
          <w:rFonts w:cs="B Lotus"/>
          <w:sz w:val="28"/>
          <w:szCs w:val="28"/>
          <w:rtl/>
        </w:rPr>
        <w:t>رأي و</w:t>
      </w:r>
      <w:r w:rsidRPr="00984198">
        <w:rPr>
          <w:rFonts w:cs="B Lotus" w:hint="cs"/>
          <w:sz w:val="28"/>
          <w:szCs w:val="28"/>
          <w:rtl/>
        </w:rPr>
        <w:t xml:space="preserve"> </w:t>
      </w:r>
      <w:r w:rsidRPr="00984198">
        <w:rPr>
          <w:rFonts w:cs="B Lotus"/>
          <w:sz w:val="28"/>
          <w:szCs w:val="28"/>
          <w:rtl/>
        </w:rPr>
        <w:t>همسنگرند. پس ايشان را به دوستي نگيريد و</w:t>
      </w:r>
      <w:r w:rsidRPr="00984198">
        <w:rPr>
          <w:rFonts w:cs="B Lotus" w:hint="cs"/>
          <w:sz w:val="28"/>
          <w:szCs w:val="28"/>
          <w:rtl/>
        </w:rPr>
        <w:t xml:space="preserve"> </w:t>
      </w:r>
      <w:r w:rsidRPr="00984198">
        <w:rPr>
          <w:rFonts w:cs="B Lotus"/>
          <w:sz w:val="28"/>
          <w:szCs w:val="28"/>
          <w:rtl/>
        </w:rPr>
        <w:t>در حفظ عهد و پيمان بكوشيد) كه اگر چنين نكنيد فتنه و</w:t>
      </w:r>
      <w:r w:rsidRPr="00984198">
        <w:rPr>
          <w:rFonts w:cs="B Lotus" w:hint="cs"/>
          <w:sz w:val="28"/>
          <w:szCs w:val="28"/>
          <w:rtl/>
        </w:rPr>
        <w:t xml:space="preserve"> </w:t>
      </w:r>
      <w:r w:rsidRPr="00984198">
        <w:rPr>
          <w:rFonts w:cs="B Lotus"/>
          <w:sz w:val="28"/>
          <w:szCs w:val="28"/>
          <w:rtl/>
        </w:rPr>
        <w:t>فساد عظيمي در زمين روي</w:t>
      </w:r>
      <w:r w:rsidR="00C01522" w:rsidRPr="00984198">
        <w:rPr>
          <w:rFonts w:cs="B Lotus"/>
          <w:sz w:val="28"/>
          <w:szCs w:val="28"/>
          <w:rtl/>
        </w:rPr>
        <w:t xml:space="preserve"> مي‌</w:t>
      </w:r>
      <w:r w:rsidRPr="00984198">
        <w:rPr>
          <w:rFonts w:cs="B Lotus"/>
          <w:sz w:val="28"/>
          <w:szCs w:val="28"/>
          <w:rtl/>
        </w:rPr>
        <w:t>دهد</w:t>
      </w:r>
      <w:r w:rsidR="00447876">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84573E"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یعنی اگر دوری</w:t>
      </w:r>
      <w:r w:rsidR="00C5413C" w:rsidRPr="00984198">
        <w:rPr>
          <w:rFonts w:cs="B Lotus" w:hint="cs"/>
          <w:sz w:val="28"/>
          <w:szCs w:val="28"/>
          <w:rtl/>
        </w:rPr>
        <w:t xml:space="preserve"> از کفار و دوستی با مومنان نبود در بین مردم فتنه برپا</w:t>
      </w:r>
      <w:r w:rsidR="009D0387" w:rsidRPr="00984198">
        <w:rPr>
          <w:rFonts w:cs="B Lotus" w:hint="cs"/>
          <w:sz w:val="28"/>
          <w:szCs w:val="28"/>
          <w:rtl/>
        </w:rPr>
        <w:t xml:space="preserve"> می‌</w:t>
      </w:r>
      <w:r w:rsidR="00C51C8C">
        <w:rPr>
          <w:rFonts w:cs="B Lotus" w:hint="cs"/>
          <w:sz w:val="28"/>
          <w:szCs w:val="28"/>
          <w:rtl/>
        </w:rPr>
        <w:t>شد</w:t>
      </w:r>
      <w:r w:rsidR="00C5413C" w:rsidRPr="00984198">
        <w:rPr>
          <w:rFonts w:cs="B Lotus" w:hint="cs"/>
          <w:sz w:val="28"/>
          <w:szCs w:val="28"/>
          <w:rtl/>
        </w:rPr>
        <w:t xml:space="preserve"> و آن اینکه امر ملتبس گشته و اخت</w:t>
      </w:r>
      <w:r w:rsidR="00C51C8C">
        <w:rPr>
          <w:rFonts w:cs="B Lotus" w:hint="cs"/>
          <w:sz w:val="28"/>
          <w:szCs w:val="28"/>
          <w:rtl/>
        </w:rPr>
        <w:t>لاط مومنان با کافران صورت گرفته</w:t>
      </w:r>
      <w:r w:rsidR="00C5413C" w:rsidRPr="00984198">
        <w:rPr>
          <w:rFonts w:cs="B Lotus" w:hint="cs"/>
          <w:sz w:val="28"/>
          <w:szCs w:val="28"/>
          <w:rtl/>
        </w:rPr>
        <w:t xml:space="preserve"> و بدین ترتیب فسادی وسیع که همه جا را پوشش</w:t>
      </w:r>
      <w:r w:rsidR="009D0387" w:rsidRPr="00984198">
        <w:rPr>
          <w:rFonts w:cs="B Lotus" w:hint="cs"/>
          <w:sz w:val="28"/>
          <w:szCs w:val="28"/>
          <w:rtl/>
        </w:rPr>
        <w:t xml:space="preserve"> می‌</w:t>
      </w:r>
      <w:r w:rsidR="00C5413C" w:rsidRPr="00984198">
        <w:rPr>
          <w:rFonts w:cs="B Lotus" w:hint="cs"/>
          <w:sz w:val="28"/>
          <w:szCs w:val="28"/>
          <w:rtl/>
        </w:rPr>
        <w:t>داد، صورت می</w:t>
      </w:r>
      <w:r w:rsidR="00C5413C" w:rsidRPr="00984198">
        <w:rPr>
          <w:rFonts w:cs="B Lotus" w:hint="cs"/>
          <w:sz w:val="28"/>
          <w:szCs w:val="28"/>
          <w:cs/>
        </w:rPr>
        <w:t>‎</w:t>
      </w:r>
      <w:r w:rsidR="00C5413C" w:rsidRPr="00984198">
        <w:rPr>
          <w:rFonts w:cs="B Lotus" w:hint="cs"/>
          <w:sz w:val="28"/>
          <w:szCs w:val="28"/>
          <w:rtl/>
        </w:rPr>
        <w:t>گرفت</w:t>
      </w:r>
      <w:r w:rsidR="00C5413C" w:rsidRPr="00C008F7">
        <w:rPr>
          <w:rStyle w:val="FootnoteReference"/>
          <w:rFonts w:cs="B Lotus"/>
          <w:sz w:val="28"/>
          <w:szCs w:val="28"/>
          <w:rtl/>
        </w:rPr>
        <w:footnoteReference w:id="124"/>
      </w:r>
      <w:r w:rsidR="00C5413C" w:rsidRPr="00984198">
        <w:rPr>
          <w:rFonts w:cs="B Lotus" w:hint="cs"/>
          <w:sz w:val="28"/>
          <w:szCs w:val="28"/>
          <w:rtl/>
        </w:rPr>
        <w:t>. بنابراین واجب است که جامعه</w:t>
      </w:r>
      <w:r w:rsidR="00AC25A8" w:rsidRPr="00984198">
        <w:rPr>
          <w:rFonts w:cs="B Lotus" w:hint="cs"/>
          <w:sz w:val="28"/>
          <w:szCs w:val="28"/>
          <w:rtl/>
        </w:rPr>
        <w:t xml:space="preserve">‌ی </w:t>
      </w:r>
      <w:r w:rsidR="00C51C8C">
        <w:rPr>
          <w:rFonts w:cs="B Lotus" w:hint="cs"/>
          <w:sz w:val="28"/>
          <w:szCs w:val="28"/>
          <w:rtl/>
        </w:rPr>
        <w:t>اسلامی</w:t>
      </w:r>
      <w:r w:rsidR="00C5413C" w:rsidRPr="00984198">
        <w:rPr>
          <w:rFonts w:cs="B Lotus" w:hint="cs"/>
          <w:sz w:val="28"/>
          <w:szCs w:val="28"/>
          <w:rtl/>
        </w:rPr>
        <w:t xml:space="preserve"> از جامعه</w:t>
      </w:r>
      <w:r w:rsidR="00AC25A8" w:rsidRPr="00984198">
        <w:rPr>
          <w:rFonts w:cs="B Lotus" w:hint="cs"/>
          <w:sz w:val="28"/>
          <w:szCs w:val="28"/>
          <w:rtl/>
        </w:rPr>
        <w:t xml:space="preserve">‌ی </w:t>
      </w:r>
      <w:r w:rsidR="00C5413C" w:rsidRPr="00984198">
        <w:rPr>
          <w:rFonts w:cs="B Lotus" w:hint="cs"/>
          <w:sz w:val="28"/>
          <w:szCs w:val="28"/>
          <w:rtl/>
        </w:rPr>
        <w:t>کفار و مشرکین در روش و اخلاق و عادات و تقالید، ظاهرا و باطنا، کاملاً متمایز باشد و بایستی جامعه</w:t>
      </w:r>
      <w:r w:rsidR="00AC25A8" w:rsidRPr="00984198">
        <w:rPr>
          <w:rFonts w:cs="B Lotus" w:hint="cs"/>
          <w:sz w:val="28"/>
          <w:szCs w:val="28"/>
          <w:rtl/>
        </w:rPr>
        <w:t xml:space="preserve">‌ی </w:t>
      </w:r>
      <w:r w:rsidR="00C5413C" w:rsidRPr="00984198">
        <w:rPr>
          <w:rFonts w:cs="B Lotus" w:hint="cs"/>
          <w:sz w:val="28"/>
          <w:szCs w:val="28"/>
          <w:rtl/>
        </w:rPr>
        <w:t>اسلامی دارای کیان و سرشت مستقلی باشد و به سبب دین و عقیده</w:t>
      </w:r>
      <w:r w:rsidR="009D0387" w:rsidRPr="00984198">
        <w:rPr>
          <w:rFonts w:cs="B Lotus" w:hint="cs"/>
          <w:sz w:val="28"/>
          <w:szCs w:val="28"/>
          <w:rtl/>
        </w:rPr>
        <w:t xml:space="preserve">‌اش </w:t>
      </w:r>
      <w:r w:rsidR="00C51C8C">
        <w:rPr>
          <w:rFonts w:cs="B Lotus" w:hint="cs"/>
          <w:sz w:val="28"/>
          <w:szCs w:val="28"/>
          <w:rtl/>
        </w:rPr>
        <w:t>فخر ورزیده و بدان ببالد و</w:t>
      </w:r>
      <w:r w:rsidR="00C5413C" w:rsidRPr="00984198">
        <w:rPr>
          <w:rFonts w:cs="B Lotus" w:hint="cs"/>
          <w:sz w:val="28"/>
          <w:szCs w:val="28"/>
          <w:rtl/>
        </w:rPr>
        <w:t>گرنه فساد واقع گشته و بلا و مصیبت منتشر</w:t>
      </w:r>
      <w:r w:rsidR="009D0387" w:rsidRPr="00984198">
        <w:rPr>
          <w:rFonts w:cs="B Lotus" w:hint="cs"/>
          <w:sz w:val="28"/>
          <w:szCs w:val="28"/>
          <w:rtl/>
        </w:rPr>
        <w:t xml:space="preserve"> می‌</w:t>
      </w:r>
      <w:r w:rsidR="00C5413C" w:rsidRPr="00984198">
        <w:rPr>
          <w:rFonts w:cs="B Lotus" w:hint="cs"/>
          <w:sz w:val="28"/>
          <w:szCs w:val="28"/>
          <w:rtl/>
        </w:rPr>
        <w:t xml:space="preserve">گردد. </w:t>
      </w:r>
    </w:p>
    <w:p w:rsidR="00C5413C" w:rsidRPr="00053833" w:rsidRDefault="00C5413C" w:rsidP="0044787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C51C8C">
        <w:rPr>
          <w:rFonts w:cs="B Lotus" w:hint="cs"/>
          <w:b/>
          <w:bCs/>
          <w:sz w:val="28"/>
          <w:szCs w:val="28"/>
          <w:rtl/>
        </w:rPr>
        <w:t>دلیل چهارم:</w:t>
      </w: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BE7650" w:rsidRPr="00984198">
        <w:rPr>
          <w:rFonts w:cs="B Lotus" w:hint="cs"/>
          <w:sz w:val="28"/>
          <w:szCs w:val="28"/>
          <w:rtl/>
        </w:rPr>
        <w:t>:</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053833">
        <w:rPr>
          <w:rFonts w:ascii="KFGQPC Uthmanic Script HAFS" w:hAnsi="KFGQPC Uthmanic Script HAFS" w:cs="KFGQPC Uthmanic Script HAFS" w:hint="eastAsia"/>
          <w:sz w:val="28"/>
          <w:szCs w:val="28"/>
          <w:rtl/>
        </w:rPr>
        <w:t>يَٰٓأَيُّهَا</w:t>
      </w:r>
      <w:r w:rsidR="00053833">
        <w:rPr>
          <w:rFonts w:ascii="KFGQPC Uthmanic Script HAFS" w:hAnsi="KFGQPC Uthmanic Script HAFS" w:cs="KFGQPC Uthmanic Script HAFS"/>
          <w:sz w:val="28"/>
          <w:szCs w:val="28"/>
          <w:rtl/>
        </w:rPr>
        <w:t xml:space="preserve">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لَّذِينَ</w:t>
      </w:r>
      <w:r w:rsidR="00053833">
        <w:rPr>
          <w:rFonts w:ascii="KFGQPC Uthmanic Script HAFS" w:hAnsi="KFGQPC Uthmanic Script HAFS" w:cs="KFGQPC Uthmanic Script HAFS"/>
          <w:sz w:val="28"/>
          <w:szCs w:val="28"/>
          <w:rtl/>
        </w:rPr>
        <w:t xml:space="preserve"> ءَامَنُوٓاْ إِن تُطِيعُواْ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لَّذِينَ</w:t>
      </w:r>
      <w:r w:rsidR="00053833">
        <w:rPr>
          <w:rFonts w:ascii="KFGQPC Uthmanic Script HAFS" w:hAnsi="KFGQPC Uthmanic Script HAFS" w:cs="KFGQPC Uthmanic Script HAFS"/>
          <w:sz w:val="28"/>
          <w:szCs w:val="28"/>
          <w:rtl/>
        </w:rPr>
        <w:t xml:space="preserve"> كَفَرُواْ يَرُدُّوكُمۡ عَلَىٰٓ أَعۡقَٰبِكُمۡ فَتَنقَلِبُواْ خَٰسِرِينَ ١٤٩</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آل عمران: 149</w:t>
      </w:r>
      <w:r w:rsidR="00145DAD" w:rsidRPr="003F57E3">
        <w:rPr>
          <w:rFonts w:ascii="mylotus" w:hAnsi="mylotus" w:cs="mylotus"/>
          <w:rtl/>
          <w:lang w:bidi="ar-SA"/>
        </w:rPr>
        <w:t>]</w:t>
      </w:r>
      <w:r>
        <w:rPr>
          <w:rFonts w:cs="Traditional Arabic" w:hint="cs"/>
          <w:sz w:val="28"/>
          <w:szCs w:val="28"/>
          <w:rtl/>
        </w:rPr>
        <w:t xml:space="preserve"> </w:t>
      </w:r>
      <w:r w:rsidR="00447876">
        <w:rPr>
          <w:rFonts w:cs="B Lotus" w:hint="cs"/>
          <w:sz w:val="28"/>
          <w:szCs w:val="28"/>
          <w:rtl/>
        </w:rPr>
        <w:t>«</w:t>
      </w:r>
      <w:r w:rsidR="00C51C8C">
        <w:rPr>
          <w:rFonts w:cs="B Lotus"/>
          <w:sz w:val="28"/>
          <w:szCs w:val="28"/>
          <w:rtl/>
        </w:rPr>
        <w:t>اي كساني</w:t>
      </w:r>
      <w:r w:rsidR="00C51C8C">
        <w:rPr>
          <w:rFonts w:cs="B Lotus" w:hint="cs"/>
          <w:sz w:val="28"/>
          <w:szCs w:val="28"/>
          <w:rtl/>
        </w:rPr>
        <w:softHyphen/>
      </w:r>
      <w:r w:rsidRPr="00984198">
        <w:rPr>
          <w:rFonts w:cs="B Lotus"/>
          <w:sz w:val="28"/>
          <w:szCs w:val="28"/>
          <w:rtl/>
        </w:rPr>
        <w:t>كه ايمان آورده</w:t>
      </w:r>
      <w:r w:rsidR="00AA49E3" w:rsidRPr="00984198">
        <w:rPr>
          <w:rFonts w:cs="B Lotus"/>
          <w:sz w:val="28"/>
          <w:szCs w:val="28"/>
          <w:rtl/>
        </w:rPr>
        <w:t>‌ايد!</w:t>
      </w:r>
      <w:r w:rsidRPr="00984198">
        <w:rPr>
          <w:rFonts w:cs="B Lotus"/>
          <w:sz w:val="28"/>
          <w:szCs w:val="28"/>
          <w:rtl/>
        </w:rPr>
        <w:t xml:space="preserve"> اگر از كافران فرمان</w:t>
      </w:r>
      <w:r w:rsidR="00C51C8C">
        <w:rPr>
          <w:rFonts w:cs="B Lotus"/>
          <w:sz w:val="28"/>
          <w:szCs w:val="28"/>
          <w:rtl/>
        </w:rPr>
        <w:t>برداري كنيد، شما را به كفر برمي</w:t>
      </w:r>
      <w:r w:rsidR="00C51C8C">
        <w:rPr>
          <w:rFonts w:cs="B Lotus" w:hint="cs"/>
          <w:sz w:val="28"/>
          <w:szCs w:val="28"/>
          <w:rtl/>
        </w:rPr>
        <w:softHyphen/>
      </w:r>
      <w:r w:rsidRPr="00984198">
        <w:rPr>
          <w:rFonts w:cs="B Lotus"/>
          <w:sz w:val="28"/>
          <w:szCs w:val="28"/>
          <w:rtl/>
        </w:rPr>
        <w:t>گردانند و</w:t>
      </w:r>
      <w:r w:rsidRPr="00984198">
        <w:rPr>
          <w:rFonts w:cs="B Lotus" w:hint="cs"/>
          <w:sz w:val="28"/>
          <w:szCs w:val="28"/>
          <w:rtl/>
        </w:rPr>
        <w:t xml:space="preserve"> </w:t>
      </w:r>
      <w:r w:rsidRPr="00984198">
        <w:rPr>
          <w:rFonts w:cs="B Lotus"/>
          <w:sz w:val="28"/>
          <w:szCs w:val="28"/>
          <w:rtl/>
        </w:rPr>
        <w:t>زيان ديده (از سوي دين و</w:t>
      </w:r>
      <w:r w:rsidRPr="00984198">
        <w:rPr>
          <w:rFonts w:cs="B Lotus" w:hint="cs"/>
          <w:sz w:val="28"/>
          <w:szCs w:val="28"/>
          <w:rtl/>
        </w:rPr>
        <w:t xml:space="preserve"> </w:t>
      </w:r>
      <w:r w:rsidRPr="00984198">
        <w:rPr>
          <w:rFonts w:cs="B Lotus"/>
          <w:sz w:val="28"/>
          <w:szCs w:val="28"/>
          <w:rtl/>
        </w:rPr>
        <w:t>ايمان به سوي كفر و</w:t>
      </w:r>
      <w:r w:rsidRPr="00984198">
        <w:rPr>
          <w:rFonts w:cs="B Lotus" w:hint="cs"/>
          <w:sz w:val="28"/>
          <w:szCs w:val="28"/>
          <w:rtl/>
        </w:rPr>
        <w:t xml:space="preserve"> </w:t>
      </w:r>
      <w:r w:rsidRPr="00984198">
        <w:rPr>
          <w:rFonts w:cs="B Lotus"/>
          <w:sz w:val="28"/>
          <w:szCs w:val="28"/>
          <w:rtl/>
        </w:rPr>
        <w:t>حرمان) بر</w:t>
      </w:r>
      <w:r w:rsidR="00447876">
        <w:rPr>
          <w:rFonts w:cs="B Lotus" w:hint="cs"/>
          <w:sz w:val="28"/>
          <w:szCs w:val="28"/>
          <w:rtl/>
        </w:rPr>
        <w:t xml:space="preserve"> </w:t>
      </w:r>
      <w:r w:rsidRPr="00984198">
        <w:rPr>
          <w:rFonts w:cs="B Lotus"/>
          <w:sz w:val="28"/>
          <w:szCs w:val="28"/>
          <w:rtl/>
        </w:rPr>
        <w:t>مي</w:t>
      </w:r>
      <w:r w:rsidR="00447876">
        <w:rPr>
          <w:rFonts w:cs="B Lotus" w:hint="cs"/>
          <w:sz w:val="28"/>
          <w:szCs w:val="28"/>
          <w:rtl/>
        </w:rPr>
        <w:t>‌</w:t>
      </w:r>
      <w:r w:rsidRPr="00984198">
        <w:rPr>
          <w:rFonts w:cs="B Lotus"/>
          <w:sz w:val="28"/>
          <w:szCs w:val="28"/>
          <w:rtl/>
        </w:rPr>
        <w:t>گرديد</w:t>
      </w:r>
      <w:r w:rsidR="00447876">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053833" w:rsidRDefault="00C5413C" w:rsidP="00C51C8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الله عزوجل بندگان مومنش را از اطاعت کافران و منافقان بر حذر داشته است، چرا که اطاعت از</w:t>
      </w:r>
      <w:r w:rsidR="009D0387" w:rsidRPr="00984198">
        <w:rPr>
          <w:rFonts w:cs="B Lotus" w:hint="cs"/>
          <w:sz w:val="28"/>
          <w:szCs w:val="28"/>
          <w:rtl/>
        </w:rPr>
        <w:t xml:space="preserve"> آن‌ها </w:t>
      </w:r>
      <w:r w:rsidRPr="00984198">
        <w:rPr>
          <w:rFonts w:cs="B Lotus" w:hint="cs"/>
          <w:sz w:val="28"/>
          <w:szCs w:val="28"/>
          <w:rtl/>
        </w:rPr>
        <w:t>نابودی و هلاکت در دنیا و آخرت را به ارمغان می</w:t>
      </w:r>
      <w:r w:rsidRPr="00984198">
        <w:rPr>
          <w:rFonts w:cs="B Lotus" w:hint="cs"/>
          <w:sz w:val="28"/>
          <w:szCs w:val="28"/>
          <w:cs/>
        </w:rPr>
        <w:t>‎</w:t>
      </w:r>
      <w:r w:rsidRPr="00984198">
        <w:rPr>
          <w:rFonts w:cs="B Lotus" w:hint="cs"/>
          <w:sz w:val="28"/>
          <w:szCs w:val="28"/>
          <w:rtl/>
        </w:rPr>
        <w:t xml:space="preserve">آورد. سپس بندگان مومنش را به اطاعت </w:t>
      </w:r>
      <w:r w:rsidR="00C51C8C">
        <w:rPr>
          <w:rFonts w:cs="B Lotus" w:hint="cs"/>
          <w:sz w:val="28"/>
          <w:szCs w:val="28"/>
          <w:rtl/>
        </w:rPr>
        <w:t>و موالات و دوستی و طلب یاری از حضرتش و توکل بر خودش امر کرده</w:t>
      </w:r>
      <w:r w:rsidRPr="00984198">
        <w:rPr>
          <w:rFonts w:cs="B Lotus" w:hint="cs"/>
          <w:sz w:val="28"/>
          <w:szCs w:val="28"/>
          <w:rtl/>
        </w:rPr>
        <w:t xml:space="preserve"> و فرموده است</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بَلِ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للَّهُ</w:t>
      </w:r>
      <w:r w:rsidR="00053833">
        <w:rPr>
          <w:rFonts w:ascii="KFGQPC Uthmanic Script HAFS" w:hAnsi="KFGQPC Uthmanic Script HAFS" w:cs="KFGQPC Uthmanic Script HAFS"/>
          <w:sz w:val="28"/>
          <w:szCs w:val="28"/>
          <w:rtl/>
        </w:rPr>
        <w:t xml:space="preserve"> مَوۡلَىٰكُمۡۖ وَهُوَ خَيۡرُ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لنَّٰصِرِينَ</w:t>
      </w:r>
      <w:r w:rsidR="00053833">
        <w:rPr>
          <w:rFonts w:ascii="KFGQPC Uthmanic Script HAFS" w:hAnsi="KFGQPC Uthmanic Script HAFS" w:cs="KFGQPC Uthmanic Script HAFS"/>
          <w:sz w:val="28"/>
          <w:szCs w:val="28"/>
          <w:rtl/>
        </w:rPr>
        <w:t xml:space="preserve"> ١٥٠</w:t>
      </w:r>
      <w:r w:rsidR="00145DAD" w:rsidRPr="00664364">
        <w:rPr>
          <w:rFonts w:ascii="Traditional Arabic" w:hAnsi="Traditional Arabic" w:cs="Traditional Arabic"/>
          <w:sz w:val="28"/>
          <w:szCs w:val="28"/>
          <w:rtl/>
        </w:rPr>
        <w:t>﴾</w:t>
      </w:r>
      <w:r w:rsidR="00145DAD" w:rsidRPr="00C008F7">
        <w:rPr>
          <w:rStyle w:val="FootnoteReference"/>
          <w:rFonts w:cs="B Lotus"/>
          <w:sz w:val="28"/>
          <w:szCs w:val="28"/>
          <w:rtl/>
        </w:rPr>
        <w:footnoteReference w:id="125"/>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آل عمران: 150</w:t>
      </w:r>
      <w:r w:rsidR="00145DAD" w:rsidRPr="003F57E3">
        <w:rPr>
          <w:rFonts w:ascii="mylotus" w:hAnsi="mylotus" w:cs="mylotus"/>
          <w:rtl/>
          <w:lang w:bidi="ar-SA"/>
        </w:rPr>
        <w:t>]</w:t>
      </w:r>
      <w:r w:rsidRPr="00984198">
        <w:rPr>
          <w:rFonts w:cs="B Lotus"/>
          <w:sz w:val="28"/>
          <w:szCs w:val="28"/>
          <w:rtl/>
        </w:rPr>
        <w:t xml:space="preserve"> </w:t>
      </w:r>
      <w:r w:rsidR="00447876">
        <w:rPr>
          <w:rFonts w:cs="B Lotus" w:hint="cs"/>
          <w:sz w:val="28"/>
          <w:szCs w:val="28"/>
          <w:rtl/>
        </w:rPr>
        <w:t>«</w:t>
      </w:r>
      <w:r w:rsidRPr="00984198">
        <w:rPr>
          <w:rFonts w:cs="B Lotus"/>
          <w:sz w:val="28"/>
          <w:szCs w:val="28"/>
          <w:rtl/>
        </w:rPr>
        <w:t xml:space="preserve">(كافران ياور شما نيستند) بلكه </w:t>
      </w:r>
      <w:r w:rsidRPr="00984198">
        <w:rPr>
          <w:rFonts w:cs="B Lotus" w:hint="cs"/>
          <w:sz w:val="28"/>
          <w:szCs w:val="28"/>
          <w:rtl/>
        </w:rPr>
        <w:t>الله</w:t>
      </w:r>
      <w:r w:rsidRPr="00984198">
        <w:rPr>
          <w:rFonts w:cs="B Lotus"/>
          <w:sz w:val="28"/>
          <w:szCs w:val="28"/>
          <w:rtl/>
        </w:rPr>
        <w:t xml:space="preserve"> ياور شما است و</w:t>
      </w:r>
      <w:r w:rsidRPr="00984198">
        <w:rPr>
          <w:rFonts w:cs="B Lotus" w:hint="cs"/>
          <w:sz w:val="28"/>
          <w:szCs w:val="28"/>
          <w:rtl/>
        </w:rPr>
        <w:t xml:space="preserve"> </w:t>
      </w:r>
      <w:r w:rsidRPr="00984198">
        <w:rPr>
          <w:rFonts w:cs="B Lotus"/>
          <w:sz w:val="28"/>
          <w:szCs w:val="28"/>
          <w:rtl/>
        </w:rPr>
        <w:t>او بهترينِ ياوران (و</w:t>
      </w:r>
      <w:r w:rsidR="00AA49E3" w:rsidRPr="00984198">
        <w:rPr>
          <w:rFonts w:cs="B Lotus" w:hint="cs"/>
          <w:sz w:val="28"/>
          <w:szCs w:val="28"/>
          <w:rtl/>
        </w:rPr>
        <w:t xml:space="preserve"> بزرگ‌تر</w:t>
      </w:r>
      <w:r w:rsidRPr="00984198">
        <w:rPr>
          <w:rFonts w:cs="B Lotus"/>
          <w:sz w:val="28"/>
          <w:szCs w:val="28"/>
          <w:rtl/>
        </w:rPr>
        <w:t>ينِ مددكاران) است</w:t>
      </w:r>
      <w:r w:rsidR="00447876">
        <w:rPr>
          <w:rFonts w:cs="B Lotus" w:hint="cs"/>
          <w:sz w:val="28"/>
          <w:szCs w:val="28"/>
          <w:rtl/>
        </w:rPr>
        <w:t>»</w:t>
      </w:r>
      <w:r w:rsidRPr="00984198">
        <w:rPr>
          <w:rFonts w:cs="B Lotus"/>
          <w:sz w:val="28"/>
          <w:szCs w:val="28"/>
          <w:rtl/>
        </w:rPr>
        <w:t>.</w:t>
      </w:r>
      <w:r w:rsidRPr="00984198">
        <w:rPr>
          <w:rFonts w:cs="B Lotus" w:hint="cs"/>
          <w:sz w:val="28"/>
          <w:szCs w:val="28"/>
          <w:rtl/>
        </w:rPr>
        <w:t xml:space="preserve"> امام طبری </w:t>
      </w:r>
      <w:r w:rsidR="00C51C8C" w:rsidRPr="00C51C8C">
        <w:rPr>
          <w:rFonts w:cs="B Lotus" w:hint="cs"/>
          <w:noProof/>
          <w:rtl/>
        </w:rPr>
        <w:t>رحمه</w:t>
      </w:r>
      <w:r w:rsidR="00C51C8C" w:rsidRPr="00C51C8C">
        <w:rPr>
          <w:rFonts w:cs="B Lotus" w:hint="cs"/>
          <w:noProof/>
          <w:rtl/>
        </w:rPr>
        <w:softHyphen/>
        <w:t>الله</w:t>
      </w:r>
      <w:r w:rsidRPr="00984198">
        <w:rPr>
          <w:rFonts w:cs="B Lotus" w:hint="cs"/>
          <w:sz w:val="28"/>
          <w:szCs w:val="28"/>
          <w:rtl/>
        </w:rPr>
        <w:t xml:space="preserve"> در تفسیر این آیه</w:t>
      </w:r>
      <w:r w:rsidR="009D0387" w:rsidRPr="00984198">
        <w:rPr>
          <w:rFonts w:cs="B Lotus" w:hint="cs"/>
          <w:sz w:val="28"/>
          <w:szCs w:val="28"/>
          <w:rtl/>
        </w:rPr>
        <w:t xml:space="preserve"> می‌</w:t>
      </w:r>
      <w:r w:rsidRPr="00984198">
        <w:rPr>
          <w:rFonts w:cs="B Lotus" w:hint="cs"/>
          <w:sz w:val="28"/>
          <w:szCs w:val="28"/>
          <w:rtl/>
        </w:rPr>
        <w:t xml:space="preserve">گوید: </w:t>
      </w:r>
      <w:r w:rsidR="00C51C8C">
        <w:rPr>
          <w:rFonts w:cs="B Lotus" w:hint="cs"/>
          <w:sz w:val="28"/>
          <w:szCs w:val="28"/>
          <w:rtl/>
        </w:rPr>
        <w:t>«ای کسانی</w:t>
      </w:r>
      <w:r w:rsidR="00C51C8C">
        <w:rPr>
          <w:rFonts w:cs="B Lotus"/>
          <w:sz w:val="28"/>
          <w:szCs w:val="28"/>
          <w:rtl/>
        </w:rPr>
        <w:softHyphen/>
      </w:r>
      <w:r w:rsidRPr="00984198">
        <w:rPr>
          <w:rFonts w:cs="B Lotus" w:hint="cs"/>
          <w:sz w:val="28"/>
          <w:szCs w:val="28"/>
          <w:rtl/>
        </w:rPr>
        <w:t xml:space="preserve">که الله و رسولش </w:t>
      </w:r>
      <w:r w:rsidR="00C51C8C">
        <w:rPr>
          <w:rFonts w:ascii="Arial" w:hAnsi="Arial" w:cs="CTraditional Arabic" w:hint="cs"/>
          <w:sz w:val="28"/>
          <w:szCs w:val="28"/>
          <w:rtl/>
        </w:rPr>
        <w:t>ح</w:t>
      </w:r>
      <w:r w:rsidRPr="00984198">
        <w:rPr>
          <w:rFonts w:cs="B Lotus" w:hint="cs"/>
          <w:sz w:val="28"/>
          <w:szCs w:val="28"/>
          <w:rtl/>
        </w:rPr>
        <w:t xml:space="preserve"> را در وعده و وعید تصدیق کرده</w:t>
      </w:r>
      <w:r w:rsidR="00BE7650" w:rsidRPr="00984198">
        <w:rPr>
          <w:rFonts w:cs="B Lotus" w:hint="eastAsia"/>
          <w:sz w:val="28"/>
          <w:szCs w:val="28"/>
          <w:rtl/>
        </w:rPr>
        <w:t>‌</w:t>
      </w:r>
      <w:r w:rsidR="00C51C8C">
        <w:rPr>
          <w:rFonts w:cs="B Lotus" w:hint="cs"/>
          <w:sz w:val="28"/>
          <w:szCs w:val="28"/>
          <w:rtl/>
        </w:rPr>
        <w:t>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إِن تُطِيعُواْ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لَّذِينَ</w:t>
      </w:r>
      <w:r w:rsidR="00053833">
        <w:rPr>
          <w:rFonts w:ascii="KFGQPC Uthmanic Script HAFS" w:hAnsi="KFGQPC Uthmanic Script HAFS" w:cs="KFGQPC Uthmanic Script HAFS"/>
          <w:sz w:val="28"/>
          <w:szCs w:val="28"/>
          <w:rtl/>
        </w:rPr>
        <w:t xml:space="preserve"> كَفَرُواْ</w:t>
      </w:r>
      <w:r w:rsidR="00145DAD" w:rsidRPr="00664364">
        <w:rPr>
          <w:rFonts w:ascii="Traditional Arabic" w:hAnsi="Traditional Arabic" w:cs="Traditional Arabic"/>
          <w:sz w:val="28"/>
          <w:szCs w:val="28"/>
          <w:rtl/>
        </w:rPr>
        <w:t>﴾</w:t>
      </w:r>
      <w:r w:rsidRPr="00984198">
        <w:rPr>
          <w:rFonts w:cs="B Lotus" w:hint="cs"/>
          <w:sz w:val="28"/>
          <w:szCs w:val="28"/>
          <w:rtl/>
        </w:rPr>
        <w:t xml:space="preserve"> </w:t>
      </w:r>
      <w:r w:rsidR="00447876">
        <w:rPr>
          <w:rFonts w:cs="B Lotus" w:hint="cs"/>
          <w:sz w:val="28"/>
          <w:szCs w:val="28"/>
          <w:rtl/>
        </w:rPr>
        <w:t>«</w:t>
      </w:r>
      <w:r w:rsidRPr="00984198">
        <w:rPr>
          <w:rFonts w:cs="B Lotus" w:hint="cs"/>
          <w:sz w:val="28"/>
          <w:szCs w:val="28"/>
          <w:rtl/>
        </w:rPr>
        <w:t>اگر کسانی را که کافر گشتند، اطاعت کنید</w:t>
      </w:r>
      <w:r w:rsidR="00447876">
        <w:rPr>
          <w:rFonts w:cs="B Lotus" w:hint="cs"/>
          <w:sz w:val="28"/>
          <w:szCs w:val="28"/>
          <w:rtl/>
        </w:rPr>
        <w:t>».</w:t>
      </w:r>
      <w:r w:rsidRPr="00984198">
        <w:rPr>
          <w:rFonts w:cs="B Lotus" w:hint="cs"/>
          <w:sz w:val="28"/>
          <w:szCs w:val="28"/>
          <w:rtl/>
        </w:rPr>
        <w:t xml:space="preserve"> یعنی اگر از یهود و نصاری که نبوت پیامبرتان را انکار کردن</w:t>
      </w:r>
      <w:r w:rsidR="00C51C8C">
        <w:rPr>
          <w:rFonts w:cs="B Lotus" w:hint="cs"/>
          <w:sz w:val="28"/>
          <w:szCs w:val="28"/>
          <w:rtl/>
        </w:rPr>
        <w:t>د، در آنچه</w:t>
      </w:r>
      <w:r w:rsidRPr="00984198">
        <w:rPr>
          <w:rFonts w:cs="B Lotus" w:hint="cs"/>
          <w:sz w:val="28"/>
          <w:szCs w:val="28"/>
          <w:rtl/>
        </w:rPr>
        <w:t xml:space="preserve"> امر</w:t>
      </w:r>
      <w:r w:rsidR="009D0387" w:rsidRPr="00984198">
        <w:rPr>
          <w:rFonts w:cs="B Lotus" w:hint="cs"/>
          <w:sz w:val="28"/>
          <w:szCs w:val="28"/>
          <w:rtl/>
        </w:rPr>
        <w:t xml:space="preserve"> می‌</w:t>
      </w:r>
      <w:r w:rsidRPr="00984198">
        <w:rPr>
          <w:rFonts w:cs="B Lotus" w:hint="cs"/>
          <w:sz w:val="28"/>
          <w:szCs w:val="28"/>
          <w:rtl/>
        </w:rPr>
        <w:t>کنند و از آن نهی</w:t>
      </w:r>
      <w:r w:rsidR="009D0387" w:rsidRPr="00984198">
        <w:rPr>
          <w:rFonts w:cs="B Lotus" w:hint="cs"/>
          <w:sz w:val="28"/>
          <w:szCs w:val="28"/>
          <w:rtl/>
        </w:rPr>
        <w:t xml:space="preserve"> می‌</w:t>
      </w:r>
      <w:r w:rsidRPr="00984198">
        <w:rPr>
          <w:rFonts w:cs="B Lotus" w:hint="cs"/>
          <w:sz w:val="28"/>
          <w:szCs w:val="28"/>
          <w:rtl/>
        </w:rPr>
        <w:t>کنند، اطاعت کنید و رای و نظر</w:t>
      </w:r>
      <w:r w:rsidR="009D0387" w:rsidRPr="00984198">
        <w:rPr>
          <w:rFonts w:cs="B Lotus" w:hint="cs"/>
          <w:sz w:val="28"/>
          <w:szCs w:val="28"/>
          <w:rtl/>
        </w:rPr>
        <w:t xml:space="preserve"> آن‌ها </w:t>
      </w:r>
      <w:r w:rsidRPr="00984198">
        <w:rPr>
          <w:rFonts w:cs="B Lotus" w:hint="cs"/>
          <w:sz w:val="28"/>
          <w:szCs w:val="28"/>
          <w:rtl/>
        </w:rPr>
        <w:t>را برگزیده و قبول کنید و به</w:t>
      </w:r>
      <w:r w:rsidR="00BE7650" w:rsidRPr="00984198">
        <w:rPr>
          <w:rFonts w:cs="B Lotus" w:hint="cs"/>
          <w:sz w:val="28"/>
          <w:szCs w:val="28"/>
          <w:rtl/>
        </w:rPr>
        <w:t xml:space="preserve"> نصیحت‌ها</w:t>
      </w:r>
      <w:r w:rsidR="009D0387" w:rsidRPr="00984198">
        <w:rPr>
          <w:rFonts w:cs="B Lotus" w:hint="cs"/>
          <w:sz w:val="28"/>
          <w:szCs w:val="28"/>
          <w:rtl/>
        </w:rPr>
        <w:t xml:space="preserve">ی آن‌ها </w:t>
      </w:r>
      <w:r w:rsidRPr="00984198">
        <w:rPr>
          <w:rFonts w:cs="B Lotus" w:hint="cs"/>
          <w:sz w:val="28"/>
          <w:szCs w:val="28"/>
          <w:rtl/>
        </w:rPr>
        <w:t>در</w:t>
      </w:r>
      <w:r w:rsidR="00C51C8C">
        <w:rPr>
          <w:rFonts w:cs="B Lotus" w:hint="cs"/>
          <w:sz w:val="28"/>
          <w:szCs w:val="28"/>
          <w:rtl/>
        </w:rPr>
        <w:t xml:space="preserve"> آنچه</w:t>
      </w:r>
      <w:r w:rsidRPr="00984198">
        <w:rPr>
          <w:rFonts w:cs="B Lotus" w:hint="cs"/>
          <w:sz w:val="28"/>
          <w:szCs w:val="28"/>
          <w:rtl/>
        </w:rPr>
        <w:t xml:space="preserve"> گمان</w:t>
      </w:r>
      <w:r w:rsidR="009D0387" w:rsidRPr="00984198">
        <w:rPr>
          <w:rFonts w:cs="B Lotus" w:hint="cs"/>
          <w:sz w:val="28"/>
          <w:szCs w:val="28"/>
          <w:rtl/>
        </w:rPr>
        <w:t xml:space="preserve"> می‌</w:t>
      </w:r>
      <w:r w:rsidRPr="00984198">
        <w:rPr>
          <w:rFonts w:cs="B Lotus" w:hint="cs"/>
          <w:sz w:val="28"/>
          <w:szCs w:val="28"/>
          <w:rtl/>
        </w:rPr>
        <w:t>کنند در مورد آن برای شما خیر خواهند عمل کنید.</w:t>
      </w:r>
      <w:r w:rsidR="00145DAD" w:rsidRPr="00984198">
        <w:rPr>
          <w:rFonts w:cs="B Lotus" w:hint="cs"/>
          <w:sz w:val="28"/>
          <w:szCs w:val="28"/>
          <w:rtl/>
        </w:rPr>
        <w:t xml:space="preserve"> </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يَرُدُّوكُمۡ عَلَىٰٓ أَعۡقَٰبِكُمۡ</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 </w:t>
      </w:r>
      <w:r w:rsidRPr="00984198">
        <w:rPr>
          <w:rFonts w:cs="B Lotus" w:hint="cs"/>
          <w:sz w:val="28"/>
          <w:szCs w:val="28"/>
          <w:rtl/>
        </w:rPr>
        <w:t>این عمل</w:t>
      </w:r>
      <w:r w:rsidR="00C51C8C">
        <w:rPr>
          <w:rFonts w:cs="B Lotus"/>
          <w:sz w:val="28"/>
          <w:szCs w:val="28"/>
          <w:rtl/>
        </w:rPr>
        <w:softHyphen/>
      </w:r>
      <w:r w:rsidRPr="00984198">
        <w:rPr>
          <w:rFonts w:cs="B Lotus" w:hint="cs"/>
          <w:sz w:val="28"/>
          <w:szCs w:val="28"/>
          <w:rtl/>
        </w:rPr>
        <w:t>تان موجب ارتداد بعد از ایمان و کفر ورزیدن به الله عزوجل و آیات و رسولش پس از اسلام آوردن می</w:t>
      </w:r>
      <w:r w:rsidRPr="00984198">
        <w:rPr>
          <w:rFonts w:cs="B Lotus" w:hint="cs"/>
          <w:sz w:val="28"/>
          <w:szCs w:val="28"/>
          <w:cs/>
        </w:rPr>
        <w:t>‎</w:t>
      </w:r>
      <w:r w:rsidRPr="00984198">
        <w:rPr>
          <w:rFonts w:cs="B Lotus" w:hint="cs"/>
          <w:sz w:val="28"/>
          <w:szCs w:val="28"/>
          <w:rtl/>
        </w:rPr>
        <w:t>شود.</w:t>
      </w:r>
      <w:r w:rsidR="00145DAD" w:rsidRPr="00984198">
        <w:rPr>
          <w:rFonts w:cs="B Lotus" w:hint="cs"/>
          <w:sz w:val="28"/>
          <w:szCs w:val="28"/>
          <w:rtl/>
        </w:rPr>
        <w:t xml:space="preserve"> </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فَتَنقَلِبُواْ خَٰسِرِينَ ١٤٩</w:t>
      </w:r>
      <w:r w:rsidR="00053833">
        <w:rPr>
          <w:rFonts w:ascii="Traditional Arabic" w:hAnsi="Traditional Arabic" w:cs="Traditional Arabic"/>
          <w:sz w:val="28"/>
          <w:szCs w:val="28"/>
          <w:rtl/>
        </w:rPr>
        <w:t>﴾</w:t>
      </w:r>
      <w:r w:rsidRPr="00984198">
        <w:rPr>
          <w:rFonts w:cs="B Lotus" w:hint="cs"/>
          <w:sz w:val="28"/>
          <w:szCs w:val="28"/>
          <w:rtl/>
        </w:rPr>
        <w:t xml:space="preserve"> و بدین سبب از ایمان و دین</w:t>
      </w:r>
      <w:r w:rsidR="00C51C8C">
        <w:rPr>
          <w:rFonts w:cs="B Lotus"/>
          <w:sz w:val="28"/>
          <w:szCs w:val="28"/>
          <w:rtl/>
        </w:rPr>
        <w:softHyphen/>
      </w:r>
      <w:r w:rsidRPr="00984198">
        <w:rPr>
          <w:rFonts w:cs="B Lotus" w:hint="cs"/>
          <w:sz w:val="28"/>
          <w:szCs w:val="28"/>
          <w:rtl/>
        </w:rPr>
        <w:t xml:space="preserve">تان که الله عزوجل شما </w:t>
      </w:r>
      <w:r w:rsidR="00C51C8C">
        <w:rPr>
          <w:rFonts w:cs="B Lotus" w:hint="cs"/>
          <w:sz w:val="28"/>
          <w:szCs w:val="28"/>
          <w:rtl/>
        </w:rPr>
        <w:t>را بدان هدایت کرده بود، زیانکار</w:t>
      </w:r>
      <w:r w:rsidRPr="00984198">
        <w:rPr>
          <w:rFonts w:cs="B Lotus" w:hint="cs"/>
          <w:sz w:val="28"/>
          <w:szCs w:val="28"/>
          <w:rtl/>
        </w:rPr>
        <w:t xml:space="preserve"> یعنی هلاک شده باز</w:t>
      </w:r>
      <w:r w:rsidR="009D0387" w:rsidRPr="00984198">
        <w:rPr>
          <w:rFonts w:cs="B Lotus" w:hint="cs"/>
          <w:sz w:val="28"/>
          <w:szCs w:val="28"/>
          <w:rtl/>
        </w:rPr>
        <w:t xml:space="preserve"> می‌</w:t>
      </w:r>
      <w:r w:rsidRPr="00984198">
        <w:rPr>
          <w:rFonts w:cs="B Lotus" w:hint="cs"/>
          <w:sz w:val="28"/>
          <w:szCs w:val="28"/>
          <w:rtl/>
        </w:rPr>
        <w:t>گردید، که در حقیقت بر خود زیان رسانده و از دین</w:t>
      </w:r>
      <w:r w:rsidR="00C51C8C">
        <w:rPr>
          <w:rFonts w:cs="B Lotus"/>
          <w:sz w:val="28"/>
          <w:szCs w:val="28"/>
          <w:rtl/>
        </w:rPr>
        <w:softHyphen/>
      </w:r>
      <w:r w:rsidRPr="00984198">
        <w:rPr>
          <w:rFonts w:cs="B Lotus" w:hint="cs"/>
          <w:sz w:val="28"/>
          <w:szCs w:val="28"/>
          <w:rtl/>
        </w:rPr>
        <w:t>تان گمرا</w:t>
      </w:r>
      <w:r w:rsidR="00C51C8C">
        <w:rPr>
          <w:rFonts w:cs="B Lotus" w:hint="cs"/>
          <w:sz w:val="28"/>
          <w:szCs w:val="28"/>
          <w:rtl/>
        </w:rPr>
        <w:t>ه شده</w:t>
      </w:r>
      <w:r w:rsidR="00C51C8C">
        <w:rPr>
          <w:rFonts w:cs="B Lotus"/>
          <w:sz w:val="28"/>
          <w:szCs w:val="28"/>
          <w:rtl/>
        </w:rPr>
        <w:softHyphen/>
      </w:r>
      <w:r w:rsidR="00C51C8C">
        <w:rPr>
          <w:rFonts w:cs="B Lotus" w:hint="cs"/>
          <w:sz w:val="28"/>
          <w:szCs w:val="28"/>
          <w:rtl/>
        </w:rPr>
        <w:t>اید</w:t>
      </w:r>
      <w:r w:rsidRPr="00984198">
        <w:rPr>
          <w:rFonts w:cs="B Lotus" w:hint="cs"/>
          <w:sz w:val="28"/>
          <w:szCs w:val="28"/>
          <w:rtl/>
        </w:rPr>
        <w:t xml:space="preserve"> و دنیا و آخرت</w:t>
      </w:r>
      <w:r w:rsidR="00C51C8C">
        <w:rPr>
          <w:rFonts w:cs="B Lotus"/>
          <w:sz w:val="28"/>
          <w:szCs w:val="28"/>
          <w:rtl/>
        </w:rPr>
        <w:softHyphen/>
      </w:r>
      <w:r w:rsidR="00C51C8C">
        <w:rPr>
          <w:rFonts w:cs="B Lotus" w:hint="cs"/>
          <w:sz w:val="28"/>
          <w:szCs w:val="28"/>
          <w:rtl/>
        </w:rPr>
        <w:t>تان را از بین برده</w:t>
      </w:r>
      <w:r w:rsidR="00C51C8C">
        <w:rPr>
          <w:rFonts w:cs="B Lotus"/>
          <w:sz w:val="28"/>
          <w:szCs w:val="28"/>
          <w:rtl/>
        </w:rPr>
        <w:softHyphen/>
      </w:r>
      <w:r w:rsidRPr="00984198">
        <w:rPr>
          <w:rFonts w:cs="B Lotus" w:hint="cs"/>
          <w:sz w:val="28"/>
          <w:szCs w:val="28"/>
          <w:rtl/>
        </w:rPr>
        <w:t xml:space="preserve">اید. لذا اهل ایمان </w:t>
      </w:r>
      <w:r w:rsidR="00C51C8C">
        <w:rPr>
          <w:rFonts w:cs="B Lotus" w:hint="cs"/>
          <w:sz w:val="28"/>
          <w:szCs w:val="28"/>
          <w:rtl/>
        </w:rPr>
        <w:t xml:space="preserve">و مومنانِ </w:t>
      </w:r>
      <w:r w:rsidRPr="00984198">
        <w:rPr>
          <w:rFonts w:cs="B Lotus" w:hint="cs"/>
          <w:sz w:val="28"/>
          <w:szCs w:val="28"/>
          <w:rtl/>
        </w:rPr>
        <w:t>به الله، از اینکه اهل کفر را در آراء و نظرات</w:t>
      </w:r>
      <w:r w:rsidR="00C51C8C">
        <w:rPr>
          <w:rFonts w:cs="B Lotus"/>
          <w:sz w:val="28"/>
          <w:szCs w:val="28"/>
          <w:rtl/>
        </w:rPr>
        <w:softHyphen/>
      </w:r>
      <w:r w:rsidR="00C51C8C">
        <w:rPr>
          <w:rFonts w:cs="B Lotus" w:hint="cs"/>
          <w:sz w:val="28"/>
          <w:szCs w:val="28"/>
          <w:rtl/>
        </w:rPr>
        <w:t>شان اطاعت کنند</w:t>
      </w:r>
      <w:r w:rsidRPr="00984198">
        <w:rPr>
          <w:rFonts w:cs="B Lotus" w:hint="cs"/>
          <w:sz w:val="28"/>
          <w:szCs w:val="28"/>
          <w:rtl/>
        </w:rPr>
        <w:t xml:space="preserve"> و نیز به</w:t>
      </w:r>
      <w:r w:rsidR="00BE7650" w:rsidRPr="00984198">
        <w:rPr>
          <w:rFonts w:cs="B Lotus" w:hint="cs"/>
          <w:sz w:val="28"/>
          <w:szCs w:val="28"/>
          <w:rtl/>
        </w:rPr>
        <w:t xml:space="preserve"> نصیحت‌ها</w:t>
      </w:r>
      <w:r w:rsidRPr="00984198">
        <w:rPr>
          <w:rFonts w:cs="B Lotus" w:hint="cs"/>
          <w:sz w:val="28"/>
          <w:szCs w:val="28"/>
          <w:rtl/>
        </w:rPr>
        <w:t>ی</w:t>
      </w:r>
      <w:r w:rsidR="009D0387" w:rsidRPr="00984198">
        <w:rPr>
          <w:rFonts w:cs="B Lotus" w:hint="cs"/>
          <w:sz w:val="28"/>
          <w:szCs w:val="28"/>
          <w:rtl/>
        </w:rPr>
        <w:t xml:space="preserve"> آن‌ها </w:t>
      </w:r>
      <w:r w:rsidRPr="00984198">
        <w:rPr>
          <w:rFonts w:cs="B Lotus" w:hint="cs"/>
          <w:sz w:val="28"/>
          <w:szCs w:val="28"/>
          <w:rtl/>
        </w:rPr>
        <w:t>در دین</w:t>
      </w:r>
      <w:r w:rsidR="00C51C8C">
        <w:rPr>
          <w:rFonts w:cs="B Lotus"/>
          <w:sz w:val="28"/>
          <w:szCs w:val="28"/>
          <w:rtl/>
        </w:rPr>
        <w:softHyphen/>
      </w:r>
      <w:r w:rsidRPr="00984198">
        <w:rPr>
          <w:rFonts w:cs="B Lotus" w:hint="cs"/>
          <w:sz w:val="28"/>
          <w:szCs w:val="28"/>
          <w:rtl/>
        </w:rPr>
        <w:t>شان عمل کنند، نهی شده</w:t>
      </w:r>
      <w:r w:rsidR="00AC25A8" w:rsidRPr="00984198">
        <w:rPr>
          <w:rFonts w:cs="B Lotus" w:hint="cs"/>
          <w:sz w:val="28"/>
          <w:szCs w:val="28"/>
          <w:rtl/>
        </w:rPr>
        <w:t>‌اند.</w:t>
      </w:r>
      <w:r w:rsidRPr="00984198">
        <w:rPr>
          <w:rFonts w:cs="B Lotus" w:hint="cs"/>
          <w:sz w:val="28"/>
          <w:szCs w:val="28"/>
          <w:rtl/>
        </w:rPr>
        <w:t xml:space="preserve"> </w:t>
      </w:r>
    </w:p>
    <w:p w:rsidR="00C5413C" w:rsidRPr="00984198" w:rsidRDefault="00C5413C" w:rsidP="00C51C8C">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بسیار دشوار و نا</w:t>
      </w:r>
      <w:r w:rsidR="00C51C8C">
        <w:rPr>
          <w:rFonts w:cs="B Lotus" w:hint="cs"/>
          <w:sz w:val="28"/>
          <w:szCs w:val="28"/>
          <w:rtl/>
        </w:rPr>
        <w:t>راحت کننده است که مسلمانی در پی</w:t>
      </w:r>
      <w:r w:rsidRPr="00984198">
        <w:rPr>
          <w:rFonts w:cs="B Lotus" w:hint="cs"/>
          <w:sz w:val="28"/>
          <w:szCs w:val="28"/>
          <w:rtl/>
        </w:rPr>
        <w:t xml:space="preserve"> رضایت و فروتنی برای اهل کف</w:t>
      </w:r>
      <w:r w:rsidR="00C51C8C">
        <w:rPr>
          <w:rFonts w:cs="B Lotus" w:hint="cs"/>
          <w:sz w:val="28"/>
          <w:szCs w:val="28"/>
          <w:rtl/>
        </w:rPr>
        <w:t>ر باشد و با این همه</w:t>
      </w:r>
      <w:r w:rsidRPr="00984198">
        <w:rPr>
          <w:rFonts w:cs="B Lotus" w:hint="cs"/>
          <w:sz w:val="28"/>
          <w:szCs w:val="28"/>
          <w:rtl/>
        </w:rPr>
        <w:t xml:space="preserve"> گمان</w:t>
      </w:r>
      <w:r w:rsidR="00C51C8C">
        <w:rPr>
          <w:rFonts w:cs="B Lotus" w:hint="cs"/>
          <w:sz w:val="28"/>
          <w:szCs w:val="28"/>
          <w:rtl/>
        </w:rPr>
        <w:t xml:space="preserve"> </w:t>
      </w:r>
      <w:r w:rsidRPr="00984198">
        <w:rPr>
          <w:rFonts w:cs="B Lotus" w:hint="cs"/>
          <w:sz w:val="28"/>
          <w:szCs w:val="28"/>
          <w:rtl/>
        </w:rPr>
        <w:t>کند که وی پایبند بر اسلام و هویتش</w:t>
      </w:r>
      <w:r w:rsidR="009D0387" w:rsidRPr="00984198">
        <w:rPr>
          <w:rFonts w:cs="B Lotus" w:hint="cs"/>
          <w:sz w:val="28"/>
          <w:szCs w:val="28"/>
          <w:rtl/>
        </w:rPr>
        <w:t xml:space="preserve"> می‌</w:t>
      </w:r>
      <w:r w:rsidRPr="00984198">
        <w:rPr>
          <w:rFonts w:cs="B Lotus" w:hint="cs"/>
          <w:sz w:val="28"/>
          <w:szCs w:val="28"/>
          <w:rtl/>
        </w:rPr>
        <w:t>باشد. درحالی</w:t>
      </w:r>
      <w:r w:rsidR="00C51C8C">
        <w:rPr>
          <w:rFonts w:cs="B Lotus"/>
          <w:sz w:val="28"/>
          <w:szCs w:val="28"/>
          <w:rtl/>
        </w:rPr>
        <w:softHyphen/>
      </w:r>
      <w:r w:rsidRPr="00984198">
        <w:rPr>
          <w:rFonts w:cs="B Lotus" w:hint="cs"/>
          <w:sz w:val="28"/>
          <w:szCs w:val="28"/>
          <w:rtl/>
        </w:rPr>
        <w:t>که تردیدی ن</w:t>
      </w:r>
      <w:r w:rsidR="00C51C8C">
        <w:rPr>
          <w:rFonts w:cs="B Lotus" w:hint="cs"/>
          <w:sz w:val="28"/>
          <w:szCs w:val="28"/>
          <w:rtl/>
        </w:rPr>
        <w:t>یست که این جز خیال و گمانی کاذب</w:t>
      </w:r>
      <w:r w:rsidRPr="00984198">
        <w:rPr>
          <w:rFonts w:cs="B Lotus" w:hint="cs"/>
          <w:sz w:val="28"/>
          <w:szCs w:val="28"/>
          <w:rtl/>
        </w:rPr>
        <w:t xml:space="preserve"> و وهمی</w:t>
      </w:r>
      <w:r w:rsidR="00AC25A8" w:rsidRPr="00984198">
        <w:rPr>
          <w:rFonts w:cs="B Lotus" w:hint="cs"/>
          <w:sz w:val="28"/>
          <w:szCs w:val="28"/>
          <w:rtl/>
        </w:rPr>
        <w:t xml:space="preserve"> بی‌</w:t>
      </w:r>
      <w:r w:rsidRPr="00984198">
        <w:rPr>
          <w:rFonts w:cs="B Lotus" w:hint="cs"/>
          <w:sz w:val="28"/>
          <w:szCs w:val="28"/>
          <w:rtl/>
        </w:rPr>
        <w:t xml:space="preserve">رونق و </w:t>
      </w:r>
      <w:r w:rsidR="00C51C8C">
        <w:rPr>
          <w:rFonts w:cs="B Lotus" w:hint="cs"/>
          <w:sz w:val="28"/>
          <w:szCs w:val="28"/>
          <w:rtl/>
        </w:rPr>
        <w:t>راکد</w:t>
      </w:r>
      <w:r w:rsidR="009D0387" w:rsidRPr="00984198">
        <w:rPr>
          <w:rFonts w:cs="B Lotus" w:hint="cs"/>
          <w:sz w:val="28"/>
          <w:szCs w:val="28"/>
          <w:rtl/>
        </w:rPr>
        <w:t xml:space="preserve"> نمی‌</w:t>
      </w:r>
      <w:r w:rsidR="00C51C8C">
        <w:rPr>
          <w:rFonts w:cs="B Lotus" w:hint="cs"/>
          <w:sz w:val="28"/>
          <w:szCs w:val="28"/>
          <w:rtl/>
        </w:rPr>
        <w:t>باشد. چرا که هر</w:t>
      </w:r>
      <w:r w:rsidRPr="00984198">
        <w:rPr>
          <w:rFonts w:cs="B Lotus" w:hint="cs"/>
          <w:sz w:val="28"/>
          <w:szCs w:val="28"/>
          <w:rtl/>
        </w:rPr>
        <w:t xml:space="preserve">کس اقدام به اطاعت و نزدیک شدن به اهل کفر </w:t>
      </w:r>
      <w:r w:rsidR="00C51C8C">
        <w:rPr>
          <w:rFonts w:cs="B Lotus" w:hint="cs"/>
          <w:sz w:val="28"/>
          <w:szCs w:val="28"/>
          <w:rtl/>
        </w:rPr>
        <w:t>کند براستی که بسیار نزدیک است</w:t>
      </w:r>
      <w:r w:rsidRPr="00984198">
        <w:rPr>
          <w:rFonts w:cs="B Lotus" w:hint="cs"/>
          <w:sz w:val="28"/>
          <w:szCs w:val="28"/>
          <w:rtl/>
        </w:rPr>
        <w:t xml:space="preserve"> دچار زیانمندی آشکاری در دنیا و آخرت شود.</w:t>
      </w:r>
    </w:p>
    <w:p w:rsidR="00C5413C" w:rsidRPr="00053833" w:rsidRDefault="00C5413C" w:rsidP="0005383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C51C8C">
        <w:rPr>
          <w:rFonts w:cs="B Lotus" w:hint="cs"/>
          <w:b/>
          <w:bCs/>
          <w:sz w:val="28"/>
          <w:szCs w:val="28"/>
          <w:rtl/>
        </w:rPr>
        <w:t>دلیل پنجم:</w:t>
      </w: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145DAD" w:rsidRPr="00984198">
        <w:rPr>
          <w:rFonts w:cs="B Lotus" w:hint="cs"/>
          <w:sz w:val="28"/>
          <w:szCs w:val="28"/>
          <w:rtl/>
        </w:rPr>
        <w:t xml:space="preserve"> </w:t>
      </w:r>
      <w:r w:rsidR="00145DAD" w:rsidRPr="00664364">
        <w:rPr>
          <w:rFonts w:ascii="Traditional Arabic" w:hAnsi="Traditional Arabic" w:cs="Traditional Arabic"/>
          <w:sz w:val="28"/>
          <w:szCs w:val="28"/>
          <w:rtl/>
        </w:rPr>
        <w:t>﴿</w:t>
      </w:r>
      <w:r w:rsidR="00053833">
        <w:rPr>
          <w:rFonts w:ascii="KFGQPC Uthmanic Script HAFS" w:hAnsi="KFGQPC Uthmanic Script HAFS" w:cs="KFGQPC Uthmanic Script HAFS" w:hint="eastAsia"/>
          <w:sz w:val="28"/>
          <w:szCs w:val="28"/>
          <w:rtl/>
        </w:rPr>
        <w:t>وَلَن</w:t>
      </w:r>
      <w:r w:rsidR="00053833">
        <w:rPr>
          <w:rFonts w:ascii="KFGQPC Uthmanic Script HAFS" w:hAnsi="KFGQPC Uthmanic Script HAFS" w:cs="KFGQPC Uthmanic Script HAFS"/>
          <w:sz w:val="28"/>
          <w:szCs w:val="28"/>
          <w:rtl/>
        </w:rPr>
        <w:t xml:space="preserve"> تَرۡضَىٰ عَنكَ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لۡيَهُودُ</w:t>
      </w:r>
      <w:r w:rsidR="00053833">
        <w:rPr>
          <w:rFonts w:ascii="KFGQPC Uthmanic Script HAFS" w:hAnsi="KFGQPC Uthmanic Script HAFS" w:cs="KFGQPC Uthmanic Script HAFS"/>
          <w:sz w:val="28"/>
          <w:szCs w:val="28"/>
          <w:rtl/>
        </w:rPr>
        <w:t xml:space="preserve"> وَلَا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لنَّصَٰرَىٰ</w:t>
      </w:r>
      <w:r w:rsidR="00053833">
        <w:rPr>
          <w:rFonts w:ascii="KFGQPC Uthmanic Script HAFS" w:hAnsi="KFGQPC Uthmanic Script HAFS" w:cs="KFGQPC Uthmanic Script HAFS"/>
          <w:sz w:val="28"/>
          <w:szCs w:val="28"/>
          <w:rtl/>
        </w:rPr>
        <w:t xml:space="preserve"> حَتَّىٰ تَتَّبِعَ مِلَّتَهُمۡۗ قُلۡ إِنَّ هُدَى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للَّهِ</w:t>
      </w:r>
      <w:r w:rsidR="00053833">
        <w:rPr>
          <w:rFonts w:ascii="KFGQPC Uthmanic Script HAFS" w:hAnsi="KFGQPC Uthmanic Script HAFS" w:cs="KFGQPC Uthmanic Script HAFS"/>
          <w:sz w:val="28"/>
          <w:szCs w:val="28"/>
          <w:rtl/>
        </w:rPr>
        <w:t xml:space="preserve"> هُوَ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لۡهُدَىٰۗ</w:t>
      </w:r>
      <w:r w:rsidR="00053833">
        <w:rPr>
          <w:rFonts w:ascii="KFGQPC Uthmanic Script HAFS" w:hAnsi="KFGQPC Uthmanic Script HAFS" w:cs="KFGQPC Uthmanic Script HAFS"/>
          <w:sz w:val="28"/>
          <w:szCs w:val="28"/>
          <w:rtl/>
        </w:rPr>
        <w:t xml:space="preserve"> وَلَئِنِ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تَّبَعۡتَ</w:t>
      </w:r>
      <w:r w:rsidR="00053833">
        <w:rPr>
          <w:rFonts w:ascii="KFGQPC Uthmanic Script HAFS" w:hAnsi="KFGQPC Uthmanic Script HAFS" w:cs="KFGQPC Uthmanic Script HAFS"/>
          <w:sz w:val="28"/>
          <w:szCs w:val="28"/>
          <w:rtl/>
        </w:rPr>
        <w:t xml:space="preserve"> أَهۡوَآءَهُم بَعۡدَ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لَّذِي</w:t>
      </w:r>
      <w:r w:rsidR="00053833">
        <w:rPr>
          <w:rFonts w:ascii="KFGQPC Uthmanic Script HAFS" w:hAnsi="KFGQPC Uthmanic Script HAFS" w:cs="KFGQPC Uthmanic Script HAFS"/>
          <w:sz w:val="28"/>
          <w:szCs w:val="28"/>
          <w:rtl/>
        </w:rPr>
        <w:t xml:space="preserve"> جَآءَكَ مِنَ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لۡعِلۡمِ</w:t>
      </w:r>
      <w:r w:rsidR="00053833">
        <w:rPr>
          <w:rFonts w:ascii="KFGQPC Uthmanic Script HAFS" w:hAnsi="KFGQPC Uthmanic Script HAFS" w:cs="KFGQPC Uthmanic Script HAFS"/>
          <w:sz w:val="28"/>
          <w:szCs w:val="28"/>
          <w:rtl/>
        </w:rPr>
        <w:t xml:space="preserve"> مَا لَكَ مِنَ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للَّهِ</w:t>
      </w:r>
      <w:r w:rsidR="00053833">
        <w:rPr>
          <w:rFonts w:ascii="KFGQPC Uthmanic Script HAFS" w:hAnsi="KFGQPC Uthmanic Script HAFS" w:cs="KFGQPC Uthmanic Script HAFS"/>
          <w:sz w:val="28"/>
          <w:szCs w:val="28"/>
          <w:rtl/>
        </w:rPr>
        <w:t xml:space="preserve"> مِن وَلِيّٖ وَلَا نَصِيرٍ ١٢٠</w:t>
      </w:r>
      <w:r w:rsidR="00145DAD" w:rsidRPr="00664364">
        <w:rPr>
          <w:rFonts w:ascii="Traditional Arabic" w:hAnsi="Traditional Arabic" w:cs="Traditional Arabic"/>
          <w:sz w:val="28"/>
          <w:szCs w:val="28"/>
          <w:rtl/>
        </w:rPr>
        <w:t>﴾</w:t>
      </w:r>
      <w:r w:rsidR="00145DAD">
        <w:rPr>
          <w:rFonts w:hint="cs"/>
          <w:rtl/>
        </w:rPr>
        <w:t xml:space="preserve"> </w:t>
      </w:r>
      <w:r w:rsidR="00145DAD" w:rsidRPr="003F57E3">
        <w:rPr>
          <w:rFonts w:ascii="mylotus" w:hAnsi="mylotus" w:cs="mylotus"/>
          <w:rtl/>
          <w:lang w:bidi="ar-SA"/>
        </w:rPr>
        <w:t>[</w:t>
      </w:r>
      <w:r w:rsidR="00145DAD">
        <w:rPr>
          <w:rFonts w:ascii="mylotus" w:hAnsi="mylotus" w:cs="mylotus"/>
          <w:rtl/>
          <w:lang w:bidi="ar-SA"/>
        </w:rPr>
        <w:t>البقرة: 120</w:t>
      </w:r>
      <w:r w:rsidR="00145DAD" w:rsidRPr="003F57E3">
        <w:rPr>
          <w:rFonts w:ascii="mylotus" w:hAnsi="mylotus" w:cs="mylotus"/>
          <w:rtl/>
          <w:lang w:bidi="ar-SA"/>
        </w:rPr>
        <w:t>]</w:t>
      </w:r>
      <w:r w:rsidRPr="00984198">
        <w:rPr>
          <w:rFonts w:cs="B Lotus" w:hint="cs"/>
          <w:sz w:val="28"/>
          <w:szCs w:val="28"/>
          <w:rtl/>
        </w:rPr>
        <w:t xml:space="preserve"> </w:t>
      </w:r>
      <w:r w:rsidR="00447876">
        <w:rPr>
          <w:rFonts w:cs="B Lotus" w:hint="cs"/>
          <w:sz w:val="28"/>
          <w:szCs w:val="28"/>
          <w:rtl/>
        </w:rPr>
        <w:t>«</w:t>
      </w:r>
      <w:r w:rsidRPr="00984198">
        <w:rPr>
          <w:rFonts w:cs="B Lotus"/>
          <w:sz w:val="28"/>
          <w:szCs w:val="28"/>
          <w:rtl/>
        </w:rPr>
        <w:t>يهوديان و</w:t>
      </w:r>
      <w:r w:rsidRPr="00984198">
        <w:rPr>
          <w:rFonts w:cs="B Lotus" w:hint="cs"/>
          <w:sz w:val="28"/>
          <w:szCs w:val="28"/>
          <w:rtl/>
        </w:rPr>
        <w:t xml:space="preserve"> </w:t>
      </w:r>
      <w:r w:rsidRPr="00984198">
        <w:rPr>
          <w:rFonts w:cs="B Lotus"/>
          <w:sz w:val="28"/>
          <w:szCs w:val="28"/>
          <w:rtl/>
        </w:rPr>
        <w:t>مسيحيان هرگز از تو خوشنود نخواهند شد، مگر اين كه از آئين (تحريف شده و</w:t>
      </w:r>
      <w:r w:rsidRPr="00984198">
        <w:rPr>
          <w:rFonts w:cs="B Lotus" w:hint="cs"/>
          <w:sz w:val="28"/>
          <w:szCs w:val="28"/>
          <w:rtl/>
        </w:rPr>
        <w:t xml:space="preserve"> </w:t>
      </w:r>
      <w:r w:rsidRPr="00984198">
        <w:rPr>
          <w:rFonts w:cs="B Lotus"/>
          <w:sz w:val="28"/>
          <w:szCs w:val="28"/>
          <w:rtl/>
        </w:rPr>
        <w:t>خواست</w:t>
      </w:r>
      <w:r w:rsidRPr="00984198">
        <w:rPr>
          <w:rFonts w:cs="B Lotus" w:hint="cs"/>
          <w:sz w:val="28"/>
          <w:szCs w:val="28"/>
          <w:rtl/>
        </w:rPr>
        <w:t>ه</w:t>
      </w:r>
      <w:r w:rsidR="00E420EE" w:rsidRPr="00984198">
        <w:rPr>
          <w:rFonts w:cs="B Lotus" w:hint="cs"/>
          <w:sz w:val="28"/>
          <w:szCs w:val="28"/>
          <w:rtl/>
        </w:rPr>
        <w:t xml:space="preserve">‌هاي </w:t>
      </w:r>
      <w:r w:rsidRPr="00984198">
        <w:rPr>
          <w:rFonts w:cs="B Lotus"/>
          <w:sz w:val="28"/>
          <w:szCs w:val="28"/>
          <w:rtl/>
        </w:rPr>
        <w:t>نادرست) ايشان پيروي كني. بگو: تنها هدايت الهي هدايت است. و</w:t>
      </w:r>
      <w:r w:rsidRPr="00984198">
        <w:rPr>
          <w:rFonts w:cs="B Lotus" w:hint="cs"/>
          <w:sz w:val="28"/>
          <w:szCs w:val="28"/>
          <w:rtl/>
        </w:rPr>
        <w:t xml:space="preserve"> </w:t>
      </w:r>
      <w:r w:rsidRPr="00984198">
        <w:rPr>
          <w:rFonts w:cs="B Lotus"/>
          <w:sz w:val="28"/>
          <w:szCs w:val="28"/>
          <w:rtl/>
        </w:rPr>
        <w:t>اگر از خواست</w:t>
      </w:r>
      <w:r w:rsidRPr="00984198">
        <w:rPr>
          <w:rFonts w:cs="B Lotus" w:hint="cs"/>
          <w:sz w:val="28"/>
          <w:szCs w:val="28"/>
          <w:rtl/>
        </w:rPr>
        <w:t>ه</w:t>
      </w:r>
      <w:r w:rsidR="009D0387" w:rsidRPr="00984198">
        <w:rPr>
          <w:rFonts w:cs="B Lotus" w:hint="cs"/>
          <w:sz w:val="28"/>
          <w:szCs w:val="28"/>
          <w:rtl/>
        </w:rPr>
        <w:t xml:space="preserve">‌ها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آرزوهاي ايشان پيروي كني، بعد از آن كه علم و</w:t>
      </w:r>
      <w:r w:rsidRPr="00984198">
        <w:rPr>
          <w:rFonts w:cs="B Lotus" w:hint="cs"/>
          <w:sz w:val="28"/>
          <w:szCs w:val="28"/>
          <w:rtl/>
        </w:rPr>
        <w:t xml:space="preserve"> </w:t>
      </w:r>
      <w:r w:rsidRPr="00984198">
        <w:rPr>
          <w:rFonts w:cs="B Lotus"/>
          <w:sz w:val="28"/>
          <w:szCs w:val="28"/>
          <w:rtl/>
        </w:rPr>
        <w:t>آگاهي يافته</w:t>
      </w:r>
      <w:r w:rsidR="00053833" w:rsidRPr="00984198">
        <w:rPr>
          <w:rFonts w:cs="B Lotus" w:hint="cs"/>
          <w:sz w:val="28"/>
          <w:szCs w:val="28"/>
          <w:rtl/>
        </w:rPr>
        <w:t>‌</w:t>
      </w:r>
      <w:r w:rsidRPr="00984198">
        <w:rPr>
          <w:rFonts w:cs="B Lotus"/>
          <w:sz w:val="28"/>
          <w:szCs w:val="28"/>
          <w:rtl/>
        </w:rPr>
        <w:t>اي (و</w:t>
      </w:r>
      <w:r w:rsidRPr="00984198">
        <w:rPr>
          <w:rFonts w:cs="B Lotus" w:hint="cs"/>
          <w:sz w:val="28"/>
          <w:szCs w:val="28"/>
          <w:rtl/>
        </w:rPr>
        <w:t xml:space="preserve"> </w:t>
      </w:r>
      <w:r w:rsidRPr="00984198">
        <w:rPr>
          <w:rFonts w:cs="B Lotus"/>
          <w:sz w:val="28"/>
          <w:szCs w:val="28"/>
          <w:rtl/>
        </w:rPr>
        <w:t>با دريافت وحي الهي، يقين و</w:t>
      </w:r>
      <w:r w:rsidRPr="00984198">
        <w:rPr>
          <w:rFonts w:cs="B Lotus" w:hint="cs"/>
          <w:sz w:val="28"/>
          <w:szCs w:val="28"/>
          <w:rtl/>
        </w:rPr>
        <w:t xml:space="preserve"> </w:t>
      </w:r>
      <w:r w:rsidRPr="00984198">
        <w:rPr>
          <w:rFonts w:cs="B Lotus"/>
          <w:sz w:val="28"/>
          <w:szCs w:val="28"/>
          <w:rtl/>
        </w:rPr>
        <w:t>اطمينان به تو دست داده است)، هيچ سرپرست و</w:t>
      </w:r>
      <w:r w:rsidRPr="00984198">
        <w:rPr>
          <w:rFonts w:cs="B Lotus" w:hint="cs"/>
          <w:sz w:val="28"/>
          <w:szCs w:val="28"/>
          <w:rtl/>
        </w:rPr>
        <w:t xml:space="preserve"> </w:t>
      </w:r>
      <w:r w:rsidRPr="00984198">
        <w:rPr>
          <w:rFonts w:cs="B Lotus"/>
          <w:sz w:val="28"/>
          <w:szCs w:val="28"/>
          <w:rtl/>
        </w:rPr>
        <w:t xml:space="preserve">ياوري از جانب </w:t>
      </w:r>
      <w:r w:rsidRPr="00984198">
        <w:rPr>
          <w:rFonts w:cs="B Lotus" w:hint="cs"/>
          <w:sz w:val="28"/>
          <w:szCs w:val="28"/>
          <w:rtl/>
        </w:rPr>
        <w:t>الله</w:t>
      </w:r>
      <w:r w:rsidRPr="00984198">
        <w:rPr>
          <w:rFonts w:cs="B Lotus"/>
          <w:sz w:val="28"/>
          <w:szCs w:val="28"/>
          <w:rtl/>
        </w:rPr>
        <w:t xml:space="preserve"> براي تو نخواهد بود (و</w:t>
      </w:r>
      <w:r w:rsidRPr="00984198">
        <w:rPr>
          <w:rFonts w:cs="B Lotus" w:hint="cs"/>
          <w:sz w:val="28"/>
          <w:szCs w:val="28"/>
          <w:rtl/>
        </w:rPr>
        <w:t xml:space="preserve"> الله</w:t>
      </w:r>
      <w:r w:rsidRPr="00984198">
        <w:rPr>
          <w:rFonts w:cs="B Lotus"/>
          <w:sz w:val="28"/>
          <w:szCs w:val="28"/>
          <w:rtl/>
        </w:rPr>
        <w:t xml:space="preserve"> تو را كمك و</w:t>
      </w:r>
      <w:r w:rsidRPr="00984198">
        <w:rPr>
          <w:rFonts w:cs="B Lotus" w:hint="cs"/>
          <w:sz w:val="28"/>
          <w:szCs w:val="28"/>
          <w:rtl/>
        </w:rPr>
        <w:t xml:space="preserve"> </w:t>
      </w:r>
      <w:r w:rsidRPr="00984198">
        <w:rPr>
          <w:rFonts w:cs="B Lotus"/>
          <w:sz w:val="28"/>
          <w:szCs w:val="28"/>
          <w:rtl/>
        </w:rPr>
        <w:t>ياري نخواهد كرد)</w:t>
      </w:r>
      <w:r w:rsidR="00447876">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57266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حقیقتی است</w:t>
      </w:r>
      <w:r w:rsidR="00572663">
        <w:rPr>
          <w:rFonts w:cs="B Lotus" w:hint="cs"/>
          <w:sz w:val="28"/>
          <w:szCs w:val="28"/>
          <w:rtl/>
        </w:rPr>
        <w:t xml:space="preserve"> که در آن هیچ ابهام</w:t>
      </w:r>
      <w:r w:rsidR="00C51C8C">
        <w:rPr>
          <w:rFonts w:cs="B Lotus" w:hint="cs"/>
          <w:sz w:val="28"/>
          <w:szCs w:val="28"/>
          <w:rtl/>
        </w:rPr>
        <w:t xml:space="preserve"> </w:t>
      </w:r>
      <w:r w:rsidR="00572663">
        <w:rPr>
          <w:rFonts w:cs="B Lotus" w:hint="cs"/>
          <w:sz w:val="28"/>
          <w:szCs w:val="28"/>
          <w:rtl/>
        </w:rPr>
        <w:t xml:space="preserve">و تردیدی </w:t>
      </w:r>
      <w:r w:rsidR="00C51C8C">
        <w:rPr>
          <w:rFonts w:cs="B Lotus" w:hint="cs"/>
          <w:sz w:val="28"/>
          <w:szCs w:val="28"/>
          <w:rtl/>
        </w:rPr>
        <w:t>وجود ندارد</w:t>
      </w:r>
      <w:r w:rsidR="00572663">
        <w:rPr>
          <w:rFonts w:cs="B Lotus" w:hint="cs"/>
          <w:sz w:val="28"/>
          <w:szCs w:val="28"/>
          <w:rtl/>
        </w:rPr>
        <w:t xml:space="preserve"> و بر کسی پوشیده نیست</w:t>
      </w:r>
      <w:r w:rsidRPr="00984198">
        <w:rPr>
          <w:rFonts w:cs="B Lotus" w:hint="cs"/>
          <w:sz w:val="28"/>
          <w:szCs w:val="28"/>
          <w:rtl/>
        </w:rPr>
        <w:t xml:space="preserve"> که یهود و نصاری </w:t>
      </w:r>
      <w:r w:rsidR="00572663">
        <w:rPr>
          <w:rFonts w:cs="B Lotus" w:hint="cs"/>
          <w:sz w:val="28"/>
          <w:szCs w:val="28"/>
          <w:rtl/>
        </w:rPr>
        <w:t>در طول تاریخ</w:t>
      </w:r>
      <w:r w:rsidRPr="00984198">
        <w:rPr>
          <w:rFonts w:cs="B Lotus" w:hint="cs"/>
          <w:sz w:val="28"/>
          <w:szCs w:val="28"/>
          <w:rtl/>
        </w:rPr>
        <w:t xml:space="preserve">، هرگز رفتاری مسالمت آمیز نداشته و نخواهند داشت گرچه ادعای صلح و دوستی و رفتاری مسالمت آمیز کنند، چرا که این طبیعت و </w:t>
      </w:r>
      <w:r w:rsidR="00572663">
        <w:rPr>
          <w:rFonts w:cs="B Lotus" w:hint="cs"/>
          <w:sz w:val="28"/>
          <w:szCs w:val="28"/>
          <w:rtl/>
        </w:rPr>
        <w:t xml:space="preserve">خوی و </w:t>
      </w:r>
      <w:r w:rsidRPr="00984198">
        <w:rPr>
          <w:rFonts w:cs="B Lotus" w:hint="cs"/>
          <w:sz w:val="28"/>
          <w:szCs w:val="28"/>
          <w:rtl/>
        </w:rPr>
        <w:t>سرشت و جزئی از اخلاق و رفتار</w:t>
      </w:r>
      <w:r w:rsidR="009D0387" w:rsidRPr="00984198">
        <w:rPr>
          <w:rFonts w:cs="B Lotus" w:hint="cs"/>
          <w:sz w:val="28"/>
          <w:szCs w:val="28"/>
          <w:rtl/>
        </w:rPr>
        <w:t xml:space="preserve"> آن‌ها می‌</w:t>
      </w:r>
      <w:r w:rsidRPr="00984198">
        <w:rPr>
          <w:rFonts w:cs="B Lotus" w:hint="cs"/>
          <w:sz w:val="28"/>
          <w:szCs w:val="28"/>
          <w:rtl/>
        </w:rPr>
        <w:t>باشد که هرگز از آن تنازل</w:t>
      </w:r>
      <w:r w:rsidR="009D0387" w:rsidRPr="00984198">
        <w:rPr>
          <w:rFonts w:cs="B Lotus" w:hint="cs"/>
          <w:sz w:val="28"/>
          <w:szCs w:val="28"/>
          <w:rtl/>
        </w:rPr>
        <w:t xml:space="preserve"> نمی‌</w:t>
      </w:r>
      <w:r w:rsidR="00572663">
        <w:rPr>
          <w:rFonts w:cs="B Lotus" w:hint="cs"/>
          <w:sz w:val="28"/>
          <w:szCs w:val="28"/>
          <w:rtl/>
        </w:rPr>
        <w:t>کنند، هر</w:t>
      </w:r>
      <w:r w:rsidRPr="00984198">
        <w:rPr>
          <w:rFonts w:cs="B Lotus" w:hint="cs"/>
          <w:sz w:val="28"/>
          <w:szCs w:val="28"/>
          <w:rtl/>
        </w:rPr>
        <w:t>قدر هم که مسلمانان در برابر</w:t>
      </w:r>
      <w:r w:rsidR="009D0387" w:rsidRPr="00984198">
        <w:rPr>
          <w:rFonts w:cs="B Lotus" w:hint="cs"/>
          <w:sz w:val="28"/>
          <w:szCs w:val="28"/>
          <w:rtl/>
        </w:rPr>
        <w:t xml:space="preserve"> آن‌ها </w:t>
      </w:r>
      <w:r w:rsidRPr="00984198">
        <w:rPr>
          <w:rFonts w:cs="B Lotus" w:hint="cs"/>
          <w:sz w:val="28"/>
          <w:szCs w:val="28"/>
          <w:rtl/>
        </w:rPr>
        <w:t xml:space="preserve">تنازل </w:t>
      </w:r>
      <w:r w:rsidR="00572663">
        <w:rPr>
          <w:rFonts w:cs="B Lotus" w:hint="cs"/>
          <w:sz w:val="28"/>
          <w:szCs w:val="28"/>
          <w:rtl/>
        </w:rPr>
        <w:t>نموده و عقب</w:t>
      </w:r>
      <w:r w:rsidR="00572663">
        <w:rPr>
          <w:rFonts w:cs="B Lotus"/>
          <w:sz w:val="28"/>
          <w:szCs w:val="28"/>
          <w:rtl/>
        </w:rPr>
        <w:softHyphen/>
      </w:r>
      <w:r w:rsidR="00572663">
        <w:rPr>
          <w:rFonts w:cs="B Lotus" w:hint="cs"/>
          <w:sz w:val="28"/>
          <w:szCs w:val="28"/>
          <w:rtl/>
        </w:rPr>
        <w:t xml:space="preserve">نشینی </w:t>
      </w:r>
      <w:r w:rsidRPr="00984198">
        <w:rPr>
          <w:rFonts w:cs="B Lotus" w:hint="cs"/>
          <w:sz w:val="28"/>
          <w:szCs w:val="28"/>
          <w:rtl/>
        </w:rPr>
        <w:t xml:space="preserve">کنند، مگر </w:t>
      </w:r>
      <w:r w:rsidR="00572663">
        <w:rPr>
          <w:rFonts w:cs="B Lotus" w:hint="cs"/>
          <w:sz w:val="28"/>
          <w:szCs w:val="28"/>
          <w:rtl/>
        </w:rPr>
        <w:t>اینکه مسلمانان از باطل و گمراهی</w:t>
      </w:r>
      <w:r w:rsidR="00572663">
        <w:rPr>
          <w:rFonts w:cs="B Lotus"/>
          <w:sz w:val="28"/>
          <w:szCs w:val="28"/>
          <w:rtl/>
        </w:rPr>
        <w:softHyphen/>
      </w:r>
      <w:r w:rsidRPr="00984198">
        <w:rPr>
          <w:rFonts w:cs="B Lotus" w:hint="cs"/>
          <w:sz w:val="28"/>
          <w:szCs w:val="28"/>
          <w:rtl/>
        </w:rPr>
        <w:t xml:space="preserve">شان پیروی </w:t>
      </w:r>
      <w:r w:rsidR="00572663">
        <w:rPr>
          <w:rFonts w:cs="B Lotus" w:hint="cs"/>
          <w:sz w:val="28"/>
          <w:szCs w:val="28"/>
          <w:rtl/>
        </w:rPr>
        <w:t>کنند</w:t>
      </w:r>
      <w:r w:rsidRPr="00984198">
        <w:rPr>
          <w:rFonts w:cs="B Lotus" w:hint="cs"/>
          <w:sz w:val="28"/>
          <w:szCs w:val="28"/>
          <w:rtl/>
        </w:rPr>
        <w:t xml:space="preserve">و در آن ذوب شوند. </w:t>
      </w:r>
    </w:p>
    <w:p w:rsidR="00C5413C" w:rsidRPr="00984198" w:rsidRDefault="00C5413C" w:rsidP="0057266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عبدالرحمن بن ناصر السعدی </w:t>
      </w:r>
      <w:r w:rsidR="00572663" w:rsidRPr="00572663">
        <w:rPr>
          <w:rFonts w:cs="B Lotus" w:hint="cs"/>
          <w:noProof/>
          <w:rtl/>
        </w:rPr>
        <w:t>رحمه</w:t>
      </w:r>
      <w:r w:rsidR="00572663" w:rsidRPr="00572663">
        <w:rPr>
          <w:rFonts w:cs="B Lotus" w:hint="cs"/>
          <w:noProof/>
          <w:rtl/>
        </w:rPr>
        <w:softHyphen/>
        <w:t>الله</w:t>
      </w:r>
      <w:r w:rsidRPr="00984198">
        <w:rPr>
          <w:rFonts w:cs="B Lotus" w:hint="cs"/>
          <w:sz w:val="28"/>
          <w:szCs w:val="28"/>
          <w:rtl/>
        </w:rPr>
        <w:t xml:space="preserve"> در تفسیرش</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26"/>
      </w:r>
      <w:r w:rsidRPr="00984198">
        <w:rPr>
          <w:rFonts w:cs="B Lotus" w:hint="cs"/>
          <w:sz w:val="28"/>
          <w:szCs w:val="28"/>
          <w:rtl/>
        </w:rPr>
        <w:t xml:space="preserve">: </w:t>
      </w:r>
      <w:r w:rsidR="00572663">
        <w:rPr>
          <w:rFonts w:cs="B Lotus" w:hint="cs"/>
          <w:sz w:val="28"/>
          <w:szCs w:val="28"/>
          <w:rtl/>
        </w:rPr>
        <w:t>«</w:t>
      </w:r>
      <w:r w:rsidRPr="00984198">
        <w:rPr>
          <w:rFonts w:cs="B Lotus" w:hint="cs"/>
          <w:sz w:val="28"/>
          <w:szCs w:val="28"/>
          <w:rtl/>
        </w:rPr>
        <w:t>الله عزوجل رسولش را خبر</w:t>
      </w:r>
      <w:r w:rsidR="009D0387" w:rsidRPr="00984198">
        <w:rPr>
          <w:rFonts w:cs="B Lotus" w:hint="cs"/>
          <w:sz w:val="28"/>
          <w:szCs w:val="28"/>
          <w:rtl/>
        </w:rPr>
        <w:t xml:space="preserve"> می‌</w:t>
      </w:r>
      <w:r w:rsidRPr="00984198">
        <w:rPr>
          <w:rFonts w:cs="B Lotus" w:hint="cs"/>
          <w:sz w:val="28"/>
          <w:szCs w:val="28"/>
          <w:rtl/>
        </w:rPr>
        <w:t>دهد که یهود و نصاری از او راضی</w:t>
      </w:r>
      <w:r w:rsidR="009D0387" w:rsidRPr="00984198">
        <w:rPr>
          <w:rFonts w:cs="B Lotus" w:hint="cs"/>
          <w:sz w:val="28"/>
          <w:szCs w:val="28"/>
          <w:rtl/>
        </w:rPr>
        <w:t xml:space="preserve"> نمی‌</w:t>
      </w:r>
      <w:r w:rsidRPr="00984198">
        <w:rPr>
          <w:rFonts w:cs="B Lotus" w:hint="cs"/>
          <w:sz w:val="28"/>
          <w:szCs w:val="28"/>
          <w:rtl/>
        </w:rPr>
        <w:t>شوند مگر با پیروی کردن از دین</w:t>
      </w:r>
      <w:r w:rsidR="00572663">
        <w:rPr>
          <w:rFonts w:cs="B Lotus"/>
          <w:sz w:val="28"/>
          <w:szCs w:val="28"/>
          <w:rtl/>
        </w:rPr>
        <w:softHyphen/>
      </w:r>
      <w:r w:rsidRPr="00984198">
        <w:rPr>
          <w:rFonts w:cs="B Lotus" w:hint="cs"/>
          <w:sz w:val="28"/>
          <w:szCs w:val="28"/>
          <w:rtl/>
        </w:rPr>
        <w:t>شان؛ چرا که</w:t>
      </w:r>
      <w:r w:rsidR="009D0387" w:rsidRPr="00984198">
        <w:rPr>
          <w:rFonts w:cs="B Lotus" w:hint="cs"/>
          <w:sz w:val="28"/>
          <w:szCs w:val="28"/>
          <w:rtl/>
        </w:rPr>
        <w:t xml:space="preserve"> آن‌ها </w:t>
      </w:r>
      <w:r w:rsidR="00572663">
        <w:rPr>
          <w:rFonts w:cs="B Lotus" w:hint="cs"/>
          <w:sz w:val="28"/>
          <w:szCs w:val="28"/>
          <w:rtl/>
        </w:rPr>
        <w:t>دعوت</w:t>
      </w:r>
      <w:r w:rsidR="00572663">
        <w:rPr>
          <w:rFonts w:cs="B Lotus"/>
          <w:sz w:val="28"/>
          <w:szCs w:val="28"/>
          <w:rtl/>
        </w:rPr>
        <w:softHyphen/>
      </w:r>
      <w:r w:rsidR="00572663">
        <w:rPr>
          <w:rFonts w:cs="B Lotus" w:hint="cs"/>
          <w:sz w:val="28"/>
          <w:szCs w:val="28"/>
          <w:rtl/>
        </w:rPr>
        <w:t>گران به سوی</w:t>
      </w:r>
      <w:r w:rsidRPr="00984198">
        <w:rPr>
          <w:rFonts w:cs="B Lotus" w:hint="cs"/>
          <w:sz w:val="28"/>
          <w:szCs w:val="28"/>
          <w:rtl/>
        </w:rPr>
        <w:t xml:space="preserve"> دینی هستن</w:t>
      </w:r>
      <w:r w:rsidR="00572663">
        <w:rPr>
          <w:rFonts w:cs="B Lotus" w:hint="cs"/>
          <w:sz w:val="28"/>
          <w:szCs w:val="28"/>
          <w:rtl/>
        </w:rPr>
        <w:t>د که بر آنند</w:t>
      </w:r>
      <w:r w:rsidRPr="00984198">
        <w:rPr>
          <w:rFonts w:cs="B Lotus" w:hint="cs"/>
          <w:sz w:val="28"/>
          <w:szCs w:val="28"/>
          <w:rtl/>
        </w:rPr>
        <w:t xml:space="preserve"> و گمان</w:t>
      </w:r>
      <w:r w:rsidR="009D0387" w:rsidRPr="00984198">
        <w:rPr>
          <w:rFonts w:cs="B Lotus" w:hint="cs"/>
          <w:sz w:val="28"/>
          <w:szCs w:val="28"/>
          <w:rtl/>
        </w:rPr>
        <w:t xml:space="preserve"> می‌</w:t>
      </w:r>
      <w:r w:rsidRPr="00984198">
        <w:rPr>
          <w:rFonts w:cs="B Lotus" w:hint="cs"/>
          <w:sz w:val="28"/>
          <w:szCs w:val="28"/>
          <w:rtl/>
        </w:rPr>
        <w:t>کنند که آن هدایت است</w:t>
      </w:r>
      <w:r w:rsidR="00572663">
        <w:rPr>
          <w:rFonts w:cs="B Lotus" w:hint="cs"/>
          <w:sz w:val="28"/>
          <w:szCs w:val="28"/>
          <w:rtl/>
        </w:rPr>
        <w:t>؛</w:t>
      </w:r>
      <w:r w:rsidRPr="00984198">
        <w:rPr>
          <w:rFonts w:cs="B Lotus" w:hint="cs"/>
          <w:sz w:val="28"/>
          <w:szCs w:val="28"/>
          <w:rtl/>
        </w:rPr>
        <w:t xml:space="preserve"> پس بدانها بگو:</w:t>
      </w:r>
      <w:r w:rsidR="006E0493" w:rsidRPr="00984198">
        <w:rPr>
          <w:rFonts w:cs="B Lotus" w:hint="cs"/>
          <w:sz w:val="28"/>
          <w:szCs w:val="28"/>
          <w:rtl/>
        </w:rPr>
        <w:t xml:space="preserve"> </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إِنَّ هُدَى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للَّهِ</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 </w:t>
      </w:r>
      <w:r w:rsidRPr="00984198">
        <w:rPr>
          <w:rFonts w:cs="B Lotus" w:hint="cs"/>
          <w:sz w:val="28"/>
          <w:szCs w:val="28"/>
          <w:rtl/>
        </w:rPr>
        <w:t>براستی که هدایت الله عزوجل که با آن فرستاده شده</w:t>
      </w:r>
      <w:r w:rsidR="00BE7650" w:rsidRPr="00984198">
        <w:rPr>
          <w:rFonts w:cs="B Lotus" w:hint="eastAsia"/>
          <w:sz w:val="28"/>
          <w:szCs w:val="28"/>
          <w:rtl/>
        </w:rPr>
        <w:t>‌</w:t>
      </w:r>
      <w:r w:rsidRPr="00984198">
        <w:rPr>
          <w:rFonts w:cs="B Lotus" w:hint="cs"/>
          <w:sz w:val="28"/>
          <w:szCs w:val="28"/>
          <w:rtl/>
        </w:rPr>
        <w:t>ام</w:t>
      </w:r>
      <w:r w:rsidR="006E0493" w:rsidRPr="00984198">
        <w:rPr>
          <w:rFonts w:cs="B Lotus" w:hint="cs"/>
          <w:sz w:val="28"/>
          <w:szCs w:val="28"/>
          <w:rtl/>
        </w:rPr>
        <w:t xml:space="preserve"> </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هُوَ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لۡهُدَىٰۗ</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 </w:t>
      </w:r>
      <w:r w:rsidR="00572663">
        <w:rPr>
          <w:rFonts w:cs="B Lotus" w:hint="cs"/>
          <w:sz w:val="28"/>
          <w:szCs w:val="28"/>
          <w:rtl/>
        </w:rPr>
        <w:t>همان هدایت است و اما آنچه</w:t>
      </w:r>
      <w:r w:rsidRPr="00984198">
        <w:rPr>
          <w:rFonts w:cs="B Lotus" w:hint="cs"/>
          <w:sz w:val="28"/>
          <w:szCs w:val="28"/>
          <w:rtl/>
        </w:rPr>
        <w:t xml:space="preserve"> شما بر آن هستید، هوی و هوس</w:t>
      </w:r>
      <w:r w:rsidR="009D0387" w:rsidRPr="00984198">
        <w:rPr>
          <w:rFonts w:cs="B Lotus" w:hint="cs"/>
          <w:sz w:val="28"/>
          <w:szCs w:val="28"/>
          <w:rtl/>
        </w:rPr>
        <w:t xml:space="preserve"> می‌</w:t>
      </w:r>
      <w:r w:rsidRPr="00984198">
        <w:rPr>
          <w:rFonts w:cs="B Lotus" w:hint="cs"/>
          <w:sz w:val="28"/>
          <w:szCs w:val="28"/>
          <w:rtl/>
        </w:rPr>
        <w:t>باشد، بدلیل کلام الله عزوجل که</w:t>
      </w:r>
      <w:r w:rsidR="009D0387" w:rsidRPr="00984198">
        <w:rPr>
          <w:rFonts w:cs="B Lotus" w:hint="cs"/>
          <w:sz w:val="28"/>
          <w:szCs w:val="28"/>
          <w:rtl/>
        </w:rPr>
        <w:t xml:space="preserve"> می‌</w:t>
      </w:r>
      <w:r w:rsidRPr="00984198">
        <w:rPr>
          <w:rFonts w:cs="B Lotus" w:hint="cs"/>
          <w:sz w:val="28"/>
          <w:szCs w:val="28"/>
          <w:rtl/>
        </w:rPr>
        <w:t>فرماید:</w:t>
      </w:r>
      <w:r w:rsidR="006E0493" w:rsidRPr="00984198">
        <w:rPr>
          <w:rFonts w:cs="B Lotus" w:hint="cs"/>
          <w:sz w:val="28"/>
          <w:szCs w:val="28"/>
          <w:rtl/>
        </w:rPr>
        <w:t xml:space="preserve"> </w:t>
      </w:r>
      <w:r w:rsidR="00053833">
        <w:rPr>
          <w:rFonts w:ascii="Traditional Arabic" w:hAnsi="Traditional Arabic" w:cs="Traditional Arabic"/>
          <w:sz w:val="28"/>
          <w:szCs w:val="28"/>
          <w:rtl/>
        </w:rPr>
        <w:t>﴿</w:t>
      </w:r>
      <w:r w:rsidR="00053833">
        <w:rPr>
          <w:rFonts w:ascii="KFGQPC Uthmanic Script HAFS" w:hAnsi="KFGQPC Uthmanic Script HAFS" w:cs="KFGQPC Uthmanic Script HAFS"/>
          <w:sz w:val="28"/>
          <w:szCs w:val="28"/>
          <w:rtl/>
        </w:rPr>
        <w:t xml:space="preserve">وَلَئِنِ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تَّبَعۡتَ</w:t>
      </w:r>
      <w:r w:rsidR="00053833">
        <w:rPr>
          <w:rFonts w:ascii="KFGQPC Uthmanic Script HAFS" w:hAnsi="KFGQPC Uthmanic Script HAFS" w:cs="KFGQPC Uthmanic Script HAFS"/>
          <w:sz w:val="28"/>
          <w:szCs w:val="28"/>
          <w:rtl/>
        </w:rPr>
        <w:t xml:space="preserve"> أَهۡوَآءَهُم بَعۡدَ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لَّذِي</w:t>
      </w:r>
      <w:r w:rsidR="00053833">
        <w:rPr>
          <w:rFonts w:ascii="KFGQPC Uthmanic Script HAFS" w:hAnsi="KFGQPC Uthmanic Script HAFS" w:cs="KFGQPC Uthmanic Script HAFS"/>
          <w:sz w:val="28"/>
          <w:szCs w:val="28"/>
          <w:rtl/>
        </w:rPr>
        <w:t xml:space="preserve"> جَآءَكَ مِنَ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لۡعِلۡمِ</w:t>
      </w:r>
      <w:r w:rsidR="00053833">
        <w:rPr>
          <w:rFonts w:ascii="KFGQPC Uthmanic Script HAFS" w:hAnsi="KFGQPC Uthmanic Script HAFS" w:cs="KFGQPC Uthmanic Script HAFS"/>
          <w:sz w:val="28"/>
          <w:szCs w:val="28"/>
          <w:rtl/>
        </w:rPr>
        <w:t xml:space="preserve"> مَا لَكَ مِنَ </w:t>
      </w:r>
      <w:r w:rsidR="00053833">
        <w:rPr>
          <w:rFonts w:ascii="KFGQPC Uthmanic Script HAFS" w:hAnsi="KFGQPC Uthmanic Script HAFS" w:cs="KFGQPC Uthmanic Script HAFS" w:hint="cs"/>
          <w:sz w:val="28"/>
          <w:szCs w:val="28"/>
          <w:rtl/>
        </w:rPr>
        <w:t>ٱ</w:t>
      </w:r>
      <w:r w:rsidR="00053833">
        <w:rPr>
          <w:rFonts w:ascii="KFGQPC Uthmanic Script HAFS" w:hAnsi="KFGQPC Uthmanic Script HAFS" w:cs="KFGQPC Uthmanic Script HAFS" w:hint="eastAsia"/>
          <w:sz w:val="28"/>
          <w:szCs w:val="28"/>
          <w:rtl/>
        </w:rPr>
        <w:t>للَّهِ</w:t>
      </w:r>
      <w:r w:rsidR="00053833">
        <w:rPr>
          <w:rFonts w:ascii="KFGQPC Uthmanic Script HAFS" w:hAnsi="KFGQPC Uthmanic Script HAFS" w:cs="KFGQPC Uthmanic Script HAFS"/>
          <w:sz w:val="28"/>
          <w:szCs w:val="28"/>
          <w:rtl/>
        </w:rPr>
        <w:t xml:space="preserve"> مِن وَلِيّٖ وَلَا نَصِيرٍ</w:t>
      </w:r>
      <w:r w:rsidR="00053833">
        <w:rPr>
          <w:rFonts w:ascii="Traditional Arabic" w:hAnsi="Traditional Arabic" w:cs="Traditional Arabic"/>
          <w:sz w:val="28"/>
          <w:szCs w:val="28"/>
          <w:rtl/>
        </w:rPr>
        <w:t>﴾</w:t>
      </w:r>
      <w:r w:rsidRPr="00984198">
        <w:rPr>
          <w:rFonts w:cs="B Lotus" w:hint="cs"/>
          <w:sz w:val="28"/>
          <w:szCs w:val="28"/>
          <w:rtl/>
        </w:rPr>
        <w:t xml:space="preserve"> در این آیه، به شدت از پیروی کردن از هوی و هوس یهود و نصاری و مشابهت به</w:t>
      </w:r>
      <w:r w:rsidR="009D0387" w:rsidRPr="00984198">
        <w:rPr>
          <w:rFonts w:cs="B Lotus" w:hint="cs"/>
          <w:sz w:val="28"/>
          <w:szCs w:val="28"/>
          <w:rtl/>
        </w:rPr>
        <w:t xml:space="preserve"> آن‌ها </w:t>
      </w:r>
      <w:r w:rsidR="00572663">
        <w:rPr>
          <w:rFonts w:cs="B Lotus" w:hint="cs"/>
          <w:sz w:val="28"/>
          <w:szCs w:val="28"/>
          <w:rtl/>
        </w:rPr>
        <w:t>در آنچه مخ</w:t>
      </w:r>
      <w:r w:rsidRPr="00984198">
        <w:rPr>
          <w:rFonts w:cs="B Lotus" w:hint="cs"/>
          <w:sz w:val="28"/>
          <w:szCs w:val="28"/>
          <w:rtl/>
        </w:rPr>
        <w:t>ص</w:t>
      </w:r>
      <w:r w:rsidR="00572663">
        <w:rPr>
          <w:rFonts w:cs="B Lotus" w:hint="cs"/>
          <w:sz w:val="28"/>
          <w:szCs w:val="28"/>
          <w:rtl/>
        </w:rPr>
        <w:t>وص</w:t>
      </w:r>
      <w:r w:rsidRPr="00984198">
        <w:rPr>
          <w:rFonts w:cs="B Lotus" w:hint="cs"/>
          <w:sz w:val="28"/>
          <w:szCs w:val="28"/>
          <w:rtl/>
        </w:rPr>
        <w:t xml:space="preserve"> دین</w:t>
      </w:r>
      <w:r w:rsidR="00572663">
        <w:rPr>
          <w:rFonts w:cs="B Lotus" w:hint="cs"/>
          <w:sz w:val="28"/>
          <w:szCs w:val="28"/>
          <w:rtl/>
        </w:rPr>
        <w:t xml:space="preserve"> آنها ا</w:t>
      </w:r>
      <w:r w:rsidRPr="00984198">
        <w:rPr>
          <w:rFonts w:cs="B Lotus" w:hint="cs"/>
          <w:sz w:val="28"/>
          <w:szCs w:val="28"/>
          <w:rtl/>
        </w:rPr>
        <w:t xml:space="preserve">ست، نهی شده است. </w:t>
      </w:r>
      <w:r w:rsidRPr="00984198">
        <w:rPr>
          <w:rFonts w:cs="B Lotus"/>
          <w:sz w:val="28"/>
          <w:szCs w:val="28"/>
          <w:rtl/>
        </w:rPr>
        <w:t xml:space="preserve">گرچه </w:t>
      </w:r>
      <w:r w:rsidRPr="00984198">
        <w:rPr>
          <w:rFonts w:cs="B Lotus" w:hint="cs"/>
          <w:sz w:val="28"/>
          <w:szCs w:val="28"/>
          <w:rtl/>
        </w:rPr>
        <w:t>رسول الله</w:t>
      </w:r>
      <w:r w:rsidRPr="00984198">
        <w:rPr>
          <w:rFonts w:cs="B Lotus"/>
          <w:sz w:val="28"/>
          <w:szCs w:val="28"/>
          <w:rtl/>
        </w:rPr>
        <w:t xml:space="preserve"> </w:t>
      </w:r>
      <w:r w:rsidR="00572663">
        <w:rPr>
          <w:rFonts w:ascii="Arial" w:hAnsi="Arial" w:cs="CTraditional Arabic" w:hint="cs"/>
          <w:sz w:val="28"/>
          <w:szCs w:val="28"/>
          <w:rtl/>
        </w:rPr>
        <w:t>ح</w:t>
      </w:r>
      <w:r w:rsidRPr="00984198">
        <w:rPr>
          <w:rFonts w:cs="B Lotus" w:hint="cs"/>
          <w:noProof/>
          <w:sz w:val="28"/>
          <w:szCs w:val="28"/>
          <w:rtl/>
        </w:rPr>
        <w:t xml:space="preserve"> </w:t>
      </w:r>
      <w:r w:rsidRPr="00984198">
        <w:rPr>
          <w:rFonts w:cs="B Lotus"/>
          <w:sz w:val="28"/>
          <w:szCs w:val="28"/>
          <w:rtl/>
        </w:rPr>
        <w:t>در اين زمينه مورد خطاب قرار گرفته است اما امتش را نيز شامل</w:t>
      </w:r>
      <w:r w:rsidR="00C01522" w:rsidRPr="00984198">
        <w:rPr>
          <w:rFonts w:cs="B Lotus"/>
          <w:sz w:val="28"/>
          <w:szCs w:val="28"/>
          <w:rtl/>
        </w:rPr>
        <w:t xml:space="preserve"> مي‌</w:t>
      </w:r>
      <w:r w:rsidRPr="00984198">
        <w:rPr>
          <w:rFonts w:cs="B Lotus"/>
          <w:sz w:val="28"/>
          <w:szCs w:val="28"/>
          <w:rtl/>
        </w:rPr>
        <w:t>شود، زيرا در نصوص شرع</w:t>
      </w:r>
      <w:r w:rsidR="00572663">
        <w:rPr>
          <w:rFonts w:cs="B Lotus" w:hint="cs"/>
          <w:sz w:val="28"/>
          <w:szCs w:val="28"/>
          <w:rtl/>
        </w:rPr>
        <w:t>ی</w:t>
      </w:r>
      <w:r w:rsidRPr="00984198">
        <w:rPr>
          <w:rFonts w:cs="B Lotus"/>
          <w:sz w:val="28"/>
          <w:szCs w:val="28"/>
          <w:rtl/>
        </w:rPr>
        <w:t xml:space="preserve"> قاعده بر اين</w:t>
      </w:r>
      <w:r w:rsidR="00C01522" w:rsidRPr="00984198">
        <w:rPr>
          <w:rFonts w:cs="B Lotus"/>
          <w:sz w:val="28"/>
          <w:szCs w:val="28"/>
          <w:rtl/>
        </w:rPr>
        <w:t xml:space="preserve"> مي‌</w:t>
      </w:r>
      <w:r w:rsidRPr="00984198">
        <w:rPr>
          <w:rFonts w:cs="B Lotus"/>
          <w:sz w:val="28"/>
          <w:szCs w:val="28"/>
          <w:rtl/>
        </w:rPr>
        <w:t>ب</w:t>
      </w:r>
      <w:r w:rsidR="00572663">
        <w:rPr>
          <w:rFonts w:cs="B Lotus"/>
          <w:sz w:val="28"/>
          <w:szCs w:val="28"/>
          <w:rtl/>
        </w:rPr>
        <w:t>اشد که کلي بودن مفهوم و معني مد</w:t>
      </w:r>
      <w:r w:rsidRPr="00984198">
        <w:rPr>
          <w:rFonts w:cs="B Lotus"/>
          <w:sz w:val="28"/>
          <w:szCs w:val="28"/>
          <w:rtl/>
        </w:rPr>
        <w:t>نظر است نه يک مخاطب مخصوص</w:t>
      </w:r>
      <w:r w:rsidRPr="00984198">
        <w:rPr>
          <w:rFonts w:cs="B Lotus" w:hint="cs"/>
          <w:sz w:val="28"/>
          <w:szCs w:val="28"/>
          <w:rtl/>
        </w:rPr>
        <w:t>،</w:t>
      </w:r>
      <w:r w:rsidRPr="00984198">
        <w:rPr>
          <w:rFonts w:cs="B Lotus"/>
          <w:sz w:val="28"/>
          <w:szCs w:val="28"/>
          <w:rtl/>
        </w:rPr>
        <w:t xml:space="preserve"> همان طور که عموميت لفظ مدّ نظر است نه خصوصيت سبب.</w:t>
      </w:r>
      <w:r w:rsidRPr="00984198">
        <w:rPr>
          <w:rFonts w:cs="B Lotus" w:hint="cs"/>
          <w:sz w:val="28"/>
          <w:szCs w:val="28"/>
          <w:rtl/>
        </w:rPr>
        <w:t xml:space="preserve"> </w:t>
      </w:r>
      <w:r w:rsidR="0017046E" w:rsidRPr="00434531">
        <w:rPr>
          <w:rStyle w:val="Char1"/>
          <w:rFonts w:hint="cs"/>
          <w:rtl/>
        </w:rPr>
        <w:t>«</w:t>
      </w:r>
      <w:r w:rsidR="00434531">
        <w:rPr>
          <w:rStyle w:val="Char1"/>
          <w:rFonts w:hint="cs"/>
          <w:rtl/>
        </w:rPr>
        <w:t>إن العبرة</w:t>
      </w:r>
      <w:r w:rsidRPr="00434531">
        <w:rPr>
          <w:rStyle w:val="Char1"/>
          <w:rFonts w:hint="cs"/>
          <w:rtl/>
        </w:rPr>
        <w:t xml:space="preserve"> بعموم اللفظ، لا بخصوص السبب».</w:t>
      </w:r>
    </w:p>
    <w:p w:rsidR="00C5413C" w:rsidRPr="00053833" w:rsidRDefault="00C5413C" w:rsidP="00053833">
      <w:pPr>
        <w:jc w:val="both"/>
        <w:rPr>
          <w:rFonts w:ascii="KFGQPC Uthmanic Script HAFS" w:hAnsi="KFGQPC Uthmanic Script HAFS" w:cs="KFGQPC Uthmanic Script HAFS"/>
          <w:rtl/>
        </w:rPr>
      </w:pPr>
      <w:r w:rsidRPr="00572663">
        <w:rPr>
          <w:rFonts w:hint="cs"/>
          <w:b/>
          <w:bCs/>
          <w:rtl/>
          <w:lang w:bidi="fa-IR"/>
        </w:rPr>
        <w:t>دلیل ششم:</w:t>
      </w:r>
      <w:r w:rsidRPr="00984198">
        <w:rPr>
          <w:rFonts w:hint="cs"/>
          <w:rtl/>
          <w:lang w:bidi="fa-IR"/>
        </w:rPr>
        <w:t xml:space="preserve"> الله عزوجل</w:t>
      </w:r>
      <w:r w:rsidR="009D0387" w:rsidRPr="00984198">
        <w:rPr>
          <w:rFonts w:hint="cs"/>
          <w:rtl/>
          <w:lang w:bidi="fa-IR"/>
        </w:rPr>
        <w:t xml:space="preserve"> می‌</w:t>
      </w:r>
      <w:r w:rsidRPr="00984198">
        <w:rPr>
          <w:rFonts w:hint="cs"/>
          <w:rtl/>
          <w:lang w:bidi="fa-IR"/>
        </w:rPr>
        <w:t>فرماید:</w:t>
      </w:r>
      <w:r w:rsidR="00B47571" w:rsidRPr="00984198">
        <w:rPr>
          <w:rFonts w:hint="cs"/>
          <w:rtl/>
          <w:lang w:bidi="fa-IR"/>
        </w:rPr>
        <w:t xml:space="preserve"> </w:t>
      </w:r>
      <w:r w:rsidR="00B47571" w:rsidRPr="00664364">
        <w:rPr>
          <w:rFonts w:ascii="Traditional Arabic" w:hAnsi="Traditional Arabic" w:cs="Traditional Arabic"/>
          <w:rtl/>
        </w:rPr>
        <w:t>﴿</w:t>
      </w:r>
      <w:r w:rsidR="00053833">
        <w:rPr>
          <w:rFonts w:ascii="KFGQPC Uthmanic Script HAFS" w:hAnsi="KFGQPC Uthmanic Script HAFS" w:cs="KFGQPC Uthmanic Script HAFS"/>
          <w:rtl/>
        </w:rPr>
        <w:t>وَلَا يَزَ</w:t>
      </w:r>
      <w:r w:rsidR="00053833">
        <w:rPr>
          <w:rFonts w:ascii="KFGQPC Uthmanic Script HAFS" w:hAnsi="KFGQPC Uthmanic Script HAFS" w:cs="KFGQPC Uthmanic Script HAFS" w:hint="cs"/>
          <w:rtl/>
        </w:rPr>
        <w:t>الُونَ</w:t>
      </w:r>
      <w:r w:rsidR="00053833">
        <w:rPr>
          <w:rFonts w:ascii="KFGQPC Uthmanic Script HAFS" w:hAnsi="KFGQPC Uthmanic Script HAFS" w:cs="KFGQPC Uthmanic Script HAFS"/>
          <w:rtl/>
        </w:rPr>
        <w:t xml:space="preserve"> يُقَٰتِلُونَكُمۡ حَتَّىٰ يَرُدُّوكُمۡ عَن دِينِكُمۡ إِنِ </w:t>
      </w:r>
      <w:r w:rsidR="00053833">
        <w:rPr>
          <w:rFonts w:ascii="KFGQPC Uthmanic Script HAFS" w:hAnsi="KFGQPC Uthmanic Script HAFS" w:cs="KFGQPC Uthmanic Script HAFS" w:hint="cs"/>
          <w:rtl/>
        </w:rPr>
        <w:t>ٱسۡتَطَٰعُواْۚ</w:t>
      </w:r>
      <w:r w:rsidR="00053833">
        <w:rPr>
          <w:rFonts w:ascii="KFGQPC Uthmanic Script HAFS" w:hAnsi="KFGQPC Uthmanic Script HAFS" w:cs="KFGQPC Uthmanic Script HAFS"/>
          <w:rtl/>
        </w:rPr>
        <w:t xml:space="preserve"> وَمَن يَرۡتَدِدۡ مِنكُمۡ عَن دِينِهِ</w:t>
      </w:r>
      <w:r w:rsidR="00053833">
        <w:rPr>
          <w:rFonts w:ascii="KFGQPC Uthmanic Script HAFS" w:hAnsi="KFGQPC Uthmanic Script HAFS" w:cs="KFGQPC Uthmanic Script HAFS" w:hint="cs"/>
          <w:rtl/>
        </w:rPr>
        <w:t>ۦ</w:t>
      </w:r>
      <w:r w:rsidR="00053833">
        <w:rPr>
          <w:rFonts w:ascii="KFGQPC Uthmanic Script HAFS" w:hAnsi="KFGQPC Uthmanic Script HAFS" w:cs="KFGQPC Uthmanic Script HAFS"/>
          <w:rtl/>
        </w:rPr>
        <w:t xml:space="preserve"> فَيَمُتۡ وَهُوَ كَافِرٞ فَأُوْلَٰٓئِكَ حَبِطَتۡ أَعۡمَٰلُهُمۡ فِي </w:t>
      </w:r>
      <w:r w:rsidR="00053833">
        <w:rPr>
          <w:rFonts w:ascii="KFGQPC Uthmanic Script HAFS" w:hAnsi="KFGQPC Uthmanic Script HAFS" w:cs="KFGQPC Uthmanic Script HAFS" w:hint="cs"/>
          <w:rtl/>
        </w:rPr>
        <w:t>ٱلدُّنۡيَا</w:t>
      </w:r>
      <w:r w:rsidR="00053833">
        <w:rPr>
          <w:rFonts w:ascii="KFGQPC Uthmanic Script HAFS" w:hAnsi="KFGQPC Uthmanic Script HAFS" w:cs="KFGQPC Uthmanic Script HAFS"/>
          <w:rtl/>
        </w:rPr>
        <w:t xml:space="preserve"> وَ</w:t>
      </w:r>
      <w:r w:rsidR="00053833">
        <w:rPr>
          <w:rFonts w:ascii="KFGQPC Uthmanic Script HAFS" w:hAnsi="KFGQPC Uthmanic Script HAFS" w:cs="KFGQPC Uthmanic Script HAFS" w:hint="cs"/>
          <w:rtl/>
        </w:rPr>
        <w:t>ٱلۡأٓخِرَةِۖ</w:t>
      </w:r>
      <w:r w:rsidR="00053833">
        <w:rPr>
          <w:rFonts w:ascii="KFGQPC Uthmanic Script HAFS" w:hAnsi="KFGQPC Uthmanic Script HAFS" w:cs="KFGQPC Uthmanic Script HAFS"/>
          <w:rtl/>
        </w:rPr>
        <w:t xml:space="preserve"> وَأُوْلَٰٓئِكَ أَصۡحَٰبُ </w:t>
      </w:r>
      <w:r w:rsidR="00053833">
        <w:rPr>
          <w:rFonts w:ascii="KFGQPC Uthmanic Script HAFS" w:hAnsi="KFGQPC Uthmanic Script HAFS" w:cs="KFGQPC Uthmanic Script HAFS" w:hint="cs"/>
          <w:rtl/>
        </w:rPr>
        <w:t>ٱلنَّارِۖ</w:t>
      </w:r>
      <w:r w:rsidR="00053833">
        <w:rPr>
          <w:rFonts w:ascii="KFGQPC Uthmanic Script HAFS" w:hAnsi="KFGQPC Uthmanic Script HAFS" w:cs="KFGQPC Uthmanic Script HAFS"/>
          <w:rtl/>
        </w:rPr>
        <w:t xml:space="preserve"> هُمۡ فِيهَا خَٰلِدُونَ ٢١٧</w:t>
      </w:r>
      <w:r w:rsidR="00B47571" w:rsidRPr="00664364">
        <w:rPr>
          <w:rFonts w:ascii="Traditional Arabic" w:hAnsi="Traditional Arabic" w:cs="Traditional Arabic"/>
          <w:rtl/>
        </w:rPr>
        <w:t>﴾</w:t>
      </w:r>
      <w:r w:rsidR="00B47571" w:rsidRPr="00984198">
        <w:rPr>
          <w:rFonts w:hint="cs"/>
          <w:rtl/>
          <w:lang w:bidi="fa-IR"/>
        </w:rPr>
        <w:t xml:space="preserve"> </w:t>
      </w:r>
      <w:r w:rsidR="00B47571" w:rsidRPr="00B47571">
        <w:rPr>
          <w:rFonts w:ascii="mylotus" w:hAnsi="mylotus" w:cs="mylotus"/>
          <w:sz w:val="24"/>
          <w:szCs w:val="24"/>
          <w:rtl/>
        </w:rPr>
        <w:t>[</w:t>
      </w:r>
      <w:r w:rsidR="00B47571">
        <w:rPr>
          <w:rFonts w:ascii="mylotus" w:hAnsi="mylotus" w:cs="mylotus"/>
          <w:sz w:val="24"/>
          <w:szCs w:val="24"/>
          <w:rtl/>
        </w:rPr>
        <w:t>البقرة: 217</w:t>
      </w:r>
      <w:r w:rsidR="00B47571" w:rsidRPr="00B47571">
        <w:rPr>
          <w:rFonts w:ascii="mylotus" w:hAnsi="mylotus" w:cs="mylotus"/>
          <w:sz w:val="24"/>
          <w:szCs w:val="24"/>
          <w:rtl/>
        </w:rPr>
        <w:t>]</w:t>
      </w:r>
      <w:r w:rsidRPr="00984198">
        <w:rPr>
          <w:rFonts w:hint="cs"/>
          <w:rtl/>
          <w:lang w:bidi="fa-IR"/>
        </w:rPr>
        <w:t xml:space="preserve"> </w:t>
      </w:r>
      <w:r w:rsidR="00434531">
        <w:rPr>
          <w:rFonts w:hint="cs"/>
          <w:rtl/>
          <w:lang w:bidi="fa-IR"/>
        </w:rPr>
        <w:t>«</w:t>
      </w:r>
      <w:r w:rsidRPr="00984198">
        <w:rPr>
          <w:rtl/>
          <w:lang w:bidi="fa-IR"/>
        </w:rPr>
        <w:t>(مشركان) پيوسته با شما خواهند جن</w:t>
      </w:r>
      <w:r w:rsidR="00572663">
        <w:rPr>
          <w:rtl/>
          <w:lang w:bidi="fa-IR"/>
        </w:rPr>
        <w:t xml:space="preserve">گيد تا اگر بتوانند شما را از </w:t>
      </w:r>
      <w:r w:rsidR="00572663">
        <w:rPr>
          <w:rFonts w:hint="cs"/>
          <w:rtl/>
          <w:lang w:bidi="fa-IR"/>
        </w:rPr>
        <w:t>دین</w:t>
      </w:r>
      <w:r w:rsidR="00572663">
        <w:rPr>
          <w:rFonts w:hint="cs"/>
          <w:rtl/>
          <w:lang w:bidi="fa-IR"/>
        </w:rPr>
        <w:softHyphen/>
      </w:r>
      <w:r w:rsidRPr="00984198">
        <w:rPr>
          <w:rtl/>
          <w:lang w:bidi="fa-IR"/>
        </w:rPr>
        <w:t>نتان برگر</w:t>
      </w:r>
      <w:r w:rsidR="00572663">
        <w:rPr>
          <w:rtl/>
          <w:lang w:bidi="fa-IR"/>
        </w:rPr>
        <w:t xml:space="preserve">دانند، ولي كسي كه از شما از </w:t>
      </w:r>
      <w:r w:rsidR="00572663">
        <w:rPr>
          <w:rFonts w:hint="cs"/>
          <w:rtl/>
          <w:lang w:bidi="fa-IR"/>
        </w:rPr>
        <w:t>دین</w:t>
      </w:r>
      <w:r w:rsidRPr="00984198">
        <w:rPr>
          <w:rtl/>
          <w:lang w:bidi="fa-IR"/>
        </w:rPr>
        <w:t xml:space="preserve"> خود برگردد و</w:t>
      </w:r>
      <w:r w:rsidRPr="00984198">
        <w:rPr>
          <w:rFonts w:hint="cs"/>
          <w:rtl/>
          <w:lang w:bidi="fa-IR"/>
        </w:rPr>
        <w:t xml:space="preserve"> </w:t>
      </w:r>
      <w:r w:rsidRPr="00984198">
        <w:rPr>
          <w:rtl/>
          <w:lang w:bidi="fa-IR"/>
        </w:rPr>
        <w:t>در حال كفر بميرد، چنين كساني اعمال</w:t>
      </w:r>
      <w:r w:rsidR="00572663">
        <w:rPr>
          <w:rFonts w:hint="cs"/>
          <w:rtl/>
          <w:lang w:bidi="fa-IR"/>
        </w:rPr>
        <w:softHyphen/>
      </w:r>
      <w:r w:rsidRPr="00984198">
        <w:rPr>
          <w:rtl/>
          <w:lang w:bidi="fa-IR"/>
        </w:rPr>
        <w:t>شان در دنيا و</w:t>
      </w:r>
      <w:r w:rsidRPr="00984198">
        <w:rPr>
          <w:rFonts w:hint="cs"/>
          <w:rtl/>
          <w:lang w:bidi="fa-IR"/>
        </w:rPr>
        <w:t xml:space="preserve"> </w:t>
      </w:r>
      <w:r w:rsidRPr="00984198">
        <w:rPr>
          <w:rtl/>
          <w:lang w:bidi="fa-IR"/>
        </w:rPr>
        <w:t>آخرت بر باد</w:t>
      </w:r>
      <w:r w:rsidR="00C01522" w:rsidRPr="00984198">
        <w:rPr>
          <w:rtl/>
          <w:lang w:bidi="fa-IR"/>
        </w:rPr>
        <w:t xml:space="preserve"> مي‌</w:t>
      </w:r>
      <w:r w:rsidR="00572663">
        <w:rPr>
          <w:rtl/>
          <w:lang w:bidi="fa-IR"/>
        </w:rPr>
        <w:t>رود</w:t>
      </w:r>
      <w:r w:rsidRPr="00984198">
        <w:rPr>
          <w:rtl/>
          <w:lang w:bidi="fa-IR"/>
        </w:rPr>
        <w:t xml:space="preserve"> و</w:t>
      </w:r>
      <w:r w:rsidRPr="00984198">
        <w:rPr>
          <w:rFonts w:hint="cs"/>
          <w:rtl/>
          <w:lang w:bidi="fa-IR"/>
        </w:rPr>
        <w:t xml:space="preserve"> </w:t>
      </w:r>
      <w:r w:rsidRPr="00984198">
        <w:rPr>
          <w:rtl/>
          <w:lang w:bidi="fa-IR"/>
        </w:rPr>
        <w:t>ايشان ياران آتش (دوزخ)</w:t>
      </w:r>
      <w:r w:rsidR="00C01522" w:rsidRPr="00984198">
        <w:rPr>
          <w:rtl/>
          <w:lang w:bidi="fa-IR"/>
        </w:rPr>
        <w:t xml:space="preserve"> مي‌</w:t>
      </w:r>
      <w:r w:rsidRPr="00984198">
        <w:rPr>
          <w:rtl/>
          <w:lang w:bidi="fa-IR"/>
        </w:rPr>
        <w:t>باشند و</w:t>
      </w:r>
      <w:r w:rsidRPr="00984198">
        <w:rPr>
          <w:rFonts w:hint="cs"/>
          <w:rtl/>
          <w:lang w:bidi="fa-IR"/>
        </w:rPr>
        <w:t xml:space="preserve"> </w:t>
      </w:r>
      <w:r w:rsidRPr="00984198">
        <w:rPr>
          <w:rtl/>
          <w:lang w:bidi="fa-IR"/>
        </w:rPr>
        <w:t>در آن جاويدان</w:t>
      </w:r>
      <w:r w:rsidR="00C01522" w:rsidRPr="00984198">
        <w:rPr>
          <w:rtl/>
          <w:lang w:bidi="fa-IR"/>
        </w:rPr>
        <w:t xml:space="preserve"> مي‌</w:t>
      </w:r>
      <w:r w:rsidRPr="00984198">
        <w:rPr>
          <w:rtl/>
          <w:lang w:bidi="fa-IR"/>
        </w:rPr>
        <w:t>مانند</w:t>
      </w:r>
      <w:r w:rsidR="00434531">
        <w:rPr>
          <w:rFonts w:hint="cs"/>
          <w:rtl/>
          <w:lang w:bidi="fa-IR"/>
        </w:rPr>
        <w:t>»</w:t>
      </w:r>
      <w:r w:rsidRPr="00984198">
        <w:rPr>
          <w:rtl/>
          <w:lang w:bidi="fa-IR"/>
        </w:rPr>
        <w:t>.</w:t>
      </w:r>
    </w:p>
    <w:p w:rsidR="00C5413C" w:rsidRPr="00984198" w:rsidRDefault="00C5413C" w:rsidP="0057266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در این آیه، </w:t>
      </w:r>
      <w:r w:rsidR="00572663">
        <w:rPr>
          <w:rFonts w:cs="B Lotus" w:hint="cs"/>
          <w:sz w:val="28"/>
          <w:szCs w:val="28"/>
          <w:rtl/>
        </w:rPr>
        <w:t>رهنمود</w:t>
      </w:r>
      <w:r w:rsidRPr="00984198">
        <w:rPr>
          <w:rFonts w:cs="B Lotus" w:hint="cs"/>
          <w:sz w:val="28"/>
          <w:szCs w:val="28"/>
          <w:rtl/>
        </w:rPr>
        <w:t xml:space="preserve"> صادقی از جانب العلیم الخبیر</w:t>
      </w:r>
      <w:r w:rsidR="009D0387" w:rsidRPr="00984198">
        <w:rPr>
          <w:rFonts w:cs="B Lotus" w:hint="cs"/>
          <w:sz w:val="28"/>
          <w:szCs w:val="28"/>
          <w:rtl/>
        </w:rPr>
        <w:t xml:space="preserve"> می‌</w:t>
      </w:r>
      <w:r w:rsidRPr="00984198">
        <w:rPr>
          <w:rFonts w:cs="B Lotus" w:hint="cs"/>
          <w:sz w:val="28"/>
          <w:szCs w:val="28"/>
          <w:rtl/>
        </w:rPr>
        <w:t>باشد که در آن از اصرار خ</w:t>
      </w:r>
      <w:r w:rsidR="00572663">
        <w:rPr>
          <w:rFonts w:cs="B Lotus" w:hint="cs"/>
          <w:sz w:val="28"/>
          <w:szCs w:val="28"/>
          <w:rtl/>
        </w:rPr>
        <w:t>بیثانه و دشمنی بنیادی که در درون دشمنان اسلام</w:t>
      </w:r>
      <w:r w:rsidRPr="00984198">
        <w:rPr>
          <w:rFonts w:cs="B Lotus" w:hint="cs"/>
          <w:sz w:val="28"/>
          <w:szCs w:val="28"/>
          <w:rtl/>
        </w:rPr>
        <w:t xml:space="preserve"> نسبت </w:t>
      </w:r>
      <w:r w:rsidR="00572663">
        <w:rPr>
          <w:rFonts w:cs="B Lotus" w:hint="cs"/>
          <w:sz w:val="28"/>
          <w:szCs w:val="28"/>
          <w:rtl/>
        </w:rPr>
        <w:t xml:space="preserve">به </w:t>
      </w:r>
      <w:r w:rsidRPr="00984198">
        <w:rPr>
          <w:rFonts w:cs="B Lotus" w:hint="cs"/>
          <w:sz w:val="28"/>
          <w:szCs w:val="28"/>
          <w:rtl/>
        </w:rPr>
        <w:t>این دین و اهلش در هر سپاه و هر سرزمینی که باشند، پرده بر</w:t>
      </w:r>
      <w:r w:rsidR="009D0387" w:rsidRPr="00984198">
        <w:rPr>
          <w:rFonts w:cs="B Lotus" w:hint="cs"/>
          <w:sz w:val="28"/>
          <w:szCs w:val="28"/>
          <w:rtl/>
        </w:rPr>
        <w:t xml:space="preserve"> می‌</w:t>
      </w:r>
      <w:r w:rsidRPr="00984198">
        <w:rPr>
          <w:rFonts w:cs="B Lotus" w:hint="cs"/>
          <w:sz w:val="28"/>
          <w:szCs w:val="28"/>
          <w:rtl/>
        </w:rPr>
        <w:t>دارد. براستی که تنها وجود اسلام برای دشمنان الله عزوجل کینه و خشم و اندوه و وحشت به همراه دارد؛ بر</w:t>
      </w:r>
      <w:r w:rsidR="00572663">
        <w:rPr>
          <w:rFonts w:cs="B Lotus" w:hint="cs"/>
          <w:sz w:val="28"/>
          <w:szCs w:val="28"/>
          <w:rtl/>
        </w:rPr>
        <w:t xml:space="preserve"> </w:t>
      </w:r>
      <w:r w:rsidRPr="00984198">
        <w:rPr>
          <w:rFonts w:cs="B Lotus" w:hint="cs"/>
          <w:sz w:val="28"/>
          <w:szCs w:val="28"/>
          <w:rtl/>
        </w:rPr>
        <w:t>این اساس است که</w:t>
      </w:r>
      <w:r w:rsidR="009D0387" w:rsidRPr="00984198">
        <w:rPr>
          <w:rFonts w:cs="B Lotus" w:hint="cs"/>
          <w:sz w:val="28"/>
          <w:szCs w:val="28"/>
          <w:rtl/>
        </w:rPr>
        <w:t xml:space="preserve"> آن‌ها </w:t>
      </w:r>
      <w:r w:rsidRPr="00984198">
        <w:rPr>
          <w:rFonts w:cs="B Lotus" w:hint="cs"/>
          <w:sz w:val="28"/>
          <w:szCs w:val="28"/>
          <w:rtl/>
        </w:rPr>
        <w:t>پیوسته در پی از بین بردن مسلمانان</w:t>
      </w:r>
      <w:r w:rsidR="009D0387" w:rsidRPr="00984198">
        <w:rPr>
          <w:rFonts w:cs="B Lotus" w:hint="cs"/>
          <w:sz w:val="28"/>
          <w:szCs w:val="28"/>
          <w:rtl/>
        </w:rPr>
        <w:t xml:space="preserve"> می‌</w:t>
      </w:r>
      <w:r w:rsidRPr="00984198">
        <w:rPr>
          <w:rFonts w:cs="B Lotus" w:hint="cs"/>
          <w:sz w:val="28"/>
          <w:szCs w:val="28"/>
          <w:rtl/>
        </w:rPr>
        <w:t>باشند تا اینکه اگر بتوانند از این طریق</w:t>
      </w:r>
      <w:r w:rsidR="009D0387" w:rsidRPr="00984198">
        <w:rPr>
          <w:rFonts w:cs="B Lotus" w:hint="cs"/>
          <w:sz w:val="28"/>
          <w:szCs w:val="28"/>
          <w:rtl/>
        </w:rPr>
        <w:t xml:space="preserve"> آن‌ها </w:t>
      </w:r>
      <w:r w:rsidRPr="00984198">
        <w:rPr>
          <w:rFonts w:cs="B Lotus" w:hint="cs"/>
          <w:sz w:val="28"/>
          <w:szCs w:val="28"/>
          <w:rtl/>
        </w:rPr>
        <w:t>را از دین</w:t>
      </w:r>
      <w:r w:rsidR="00572663">
        <w:rPr>
          <w:rFonts w:cs="B Lotus"/>
          <w:sz w:val="28"/>
          <w:szCs w:val="28"/>
          <w:rtl/>
        </w:rPr>
        <w:softHyphen/>
      </w:r>
      <w:r w:rsidRPr="00984198">
        <w:rPr>
          <w:rFonts w:cs="B Lotus" w:hint="cs"/>
          <w:sz w:val="28"/>
          <w:szCs w:val="28"/>
          <w:rtl/>
        </w:rPr>
        <w:t xml:space="preserve">شان بازگردانند. الله عزوجل </w:t>
      </w:r>
      <w:r w:rsidR="00572663" w:rsidRPr="00984198">
        <w:rPr>
          <w:rFonts w:cs="B Lotus" w:hint="cs"/>
          <w:sz w:val="28"/>
          <w:szCs w:val="28"/>
          <w:rtl/>
        </w:rPr>
        <w:t xml:space="preserve">به موافقت با آن‌ها </w:t>
      </w:r>
      <w:r w:rsidRPr="00984198">
        <w:rPr>
          <w:rFonts w:cs="B Lotus" w:hint="cs"/>
          <w:sz w:val="28"/>
          <w:szCs w:val="28"/>
          <w:rtl/>
        </w:rPr>
        <w:t>به سبب ترس از جان و مال</w:t>
      </w:r>
      <w:r w:rsidR="00572663">
        <w:rPr>
          <w:rFonts w:cs="B Lotus" w:hint="cs"/>
          <w:sz w:val="28"/>
          <w:szCs w:val="28"/>
          <w:rtl/>
        </w:rPr>
        <w:t>،</w:t>
      </w:r>
      <w:r w:rsidRPr="00984198">
        <w:rPr>
          <w:rFonts w:cs="B Lotus" w:hint="cs"/>
          <w:sz w:val="28"/>
          <w:szCs w:val="28"/>
          <w:rtl/>
        </w:rPr>
        <w:t xml:space="preserve"> اجازه نداده </w:t>
      </w:r>
      <w:r w:rsidR="00572663">
        <w:rPr>
          <w:rFonts w:cs="B Lotus" w:hint="cs"/>
          <w:sz w:val="28"/>
          <w:szCs w:val="28"/>
          <w:rtl/>
        </w:rPr>
        <w:t xml:space="preserve">است </w:t>
      </w:r>
      <w:r w:rsidRPr="00984198">
        <w:rPr>
          <w:rFonts w:cs="B Lotus" w:hint="cs"/>
          <w:sz w:val="28"/>
          <w:szCs w:val="28"/>
          <w:rtl/>
        </w:rPr>
        <w:t>و بلکه خبر داده</w:t>
      </w:r>
      <w:r w:rsidR="00AC25A8" w:rsidRPr="00984198">
        <w:rPr>
          <w:rFonts w:cs="B Lotus" w:hint="cs"/>
          <w:sz w:val="28"/>
          <w:szCs w:val="28"/>
          <w:rtl/>
        </w:rPr>
        <w:t xml:space="preserve">‌اند </w:t>
      </w:r>
      <w:r w:rsidR="00572663">
        <w:rPr>
          <w:rFonts w:cs="B Lotus" w:hint="cs"/>
          <w:sz w:val="28"/>
          <w:szCs w:val="28"/>
          <w:rtl/>
        </w:rPr>
        <w:t xml:space="preserve">که </w:t>
      </w:r>
      <w:r w:rsidRPr="00984198">
        <w:rPr>
          <w:rFonts w:cs="B Lotus" w:hint="cs"/>
          <w:sz w:val="28"/>
          <w:szCs w:val="28"/>
          <w:rtl/>
        </w:rPr>
        <w:t>هرکس پس از اینکه</w:t>
      </w:r>
      <w:r w:rsidR="009D0387" w:rsidRPr="00984198">
        <w:rPr>
          <w:rFonts w:cs="B Lotus" w:hint="cs"/>
          <w:sz w:val="28"/>
          <w:szCs w:val="28"/>
          <w:rtl/>
        </w:rPr>
        <w:t xml:space="preserve"> آن‌ها </w:t>
      </w:r>
      <w:r w:rsidRPr="00984198">
        <w:rPr>
          <w:rFonts w:cs="B Lotus" w:hint="cs"/>
          <w:sz w:val="28"/>
          <w:szCs w:val="28"/>
          <w:rtl/>
        </w:rPr>
        <w:t>با وی</w:t>
      </w:r>
      <w:r w:rsidR="009D0387" w:rsidRPr="00984198">
        <w:rPr>
          <w:rFonts w:cs="B Lotus" w:hint="cs"/>
          <w:sz w:val="28"/>
          <w:szCs w:val="28"/>
          <w:rtl/>
        </w:rPr>
        <w:t xml:space="preserve"> می‌</w:t>
      </w:r>
      <w:r w:rsidRPr="00984198">
        <w:rPr>
          <w:rFonts w:cs="B Lotus" w:hint="cs"/>
          <w:sz w:val="28"/>
          <w:szCs w:val="28"/>
          <w:rtl/>
        </w:rPr>
        <w:t>جنگند، برای دفع شرشان با رضای دل با</w:t>
      </w:r>
      <w:r w:rsidR="009D0387" w:rsidRPr="00984198">
        <w:rPr>
          <w:rFonts w:cs="B Lotus" w:hint="cs"/>
          <w:sz w:val="28"/>
          <w:szCs w:val="28"/>
          <w:rtl/>
        </w:rPr>
        <w:t xml:space="preserve"> آن‌ها </w:t>
      </w:r>
      <w:r w:rsidR="00572663">
        <w:rPr>
          <w:rFonts w:cs="B Lotus" w:hint="cs"/>
          <w:sz w:val="28"/>
          <w:szCs w:val="28"/>
          <w:rtl/>
        </w:rPr>
        <w:t>موافقت کند</w:t>
      </w:r>
      <w:r w:rsidRPr="00984198">
        <w:rPr>
          <w:rFonts w:cs="B Lotus" w:hint="cs"/>
          <w:sz w:val="28"/>
          <w:szCs w:val="28"/>
          <w:rtl/>
        </w:rPr>
        <w:t xml:space="preserve"> و از اسلام بازگردد، قطعا مرتد</w:t>
      </w:r>
      <w:r w:rsidR="009D0387" w:rsidRPr="00984198">
        <w:rPr>
          <w:rFonts w:cs="B Lotus" w:hint="cs"/>
          <w:sz w:val="28"/>
          <w:szCs w:val="28"/>
          <w:rtl/>
        </w:rPr>
        <w:t xml:space="preserve"> می‌</w:t>
      </w:r>
      <w:r w:rsidRPr="00984198">
        <w:rPr>
          <w:rFonts w:cs="B Lotus" w:hint="cs"/>
          <w:sz w:val="28"/>
          <w:szCs w:val="28"/>
          <w:rtl/>
        </w:rPr>
        <w:t>باشد. و اگر پس از اینکه مشرکین با وی جنگیدند بر آن دین بمیرد، قطعاً از اهل آتش و دوزخیان بوده و برای همیشه در آتش خواهد</w:t>
      </w:r>
      <w:r w:rsidR="00572663">
        <w:rPr>
          <w:rFonts w:cs="B Lotus" w:hint="cs"/>
          <w:sz w:val="28"/>
          <w:szCs w:val="28"/>
          <w:rtl/>
        </w:rPr>
        <w:t xml:space="preserve"> بود. حال که چنین شخصی، با این</w:t>
      </w:r>
      <w:r w:rsidRPr="00984198">
        <w:rPr>
          <w:rFonts w:cs="B Lotus" w:hint="cs"/>
          <w:sz w:val="28"/>
          <w:szCs w:val="28"/>
          <w:rtl/>
        </w:rPr>
        <w:t>که با او</w:t>
      </w:r>
      <w:r w:rsidR="009D0387" w:rsidRPr="00984198">
        <w:rPr>
          <w:rFonts w:cs="B Lotus" w:hint="cs"/>
          <w:sz w:val="28"/>
          <w:szCs w:val="28"/>
          <w:rtl/>
        </w:rPr>
        <w:t xml:space="preserve"> می‌</w:t>
      </w:r>
      <w:r w:rsidRPr="00984198">
        <w:rPr>
          <w:rFonts w:cs="B Lotus" w:hint="cs"/>
          <w:sz w:val="28"/>
          <w:szCs w:val="28"/>
          <w:rtl/>
        </w:rPr>
        <w:t>جنگند از دینش باز</w:t>
      </w:r>
      <w:r w:rsidR="009D0387" w:rsidRPr="00984198">
        <w:rPr>
          <w:rFonts w:cs="B Lotus" w:hint="cs"/>
          <w:sz w:val="28"/>
          <w:szCs w:val="28"/>
          <w:rtl/>
        </w:rPr>
        <w:t xml:space="preserve"> می‌</w:t>
      </w:r>
      <w:r w:rsidR="00572663">
        <w:rPr>
          <w:rFonts w:cs="B Lotus" w:hint="cs"/>
          <w:sz w:val="28"/>
          <w:szCs w:val="28"/>
          <w:rtl/>
        </w:rPr>
        <w:t>گردد، چنین فرجامی</w:t>
      </w:r>
      <w:r w:rsidRPr="00984198">
        <w:rPr>
          <w:rFonts w:cs="B Lotus" w:hint="cs"/>
          <w:sz w:val="28"/>
          <w:szCs w:val="28"/>
          <w:rtl/>
        </w:rPr>
        <w:t xml:space="preserve"> دارد کسی که بدون اینکه با وی بجنگند، با یهود و نصاری و کفار و مشرکین در دین</w:t>
      </w:r>
      <w:r w:rsidR="00572663">
        <w:rPr>
          <w:rFonts w:cs="B Lotus"/>
          <w:sz w:val="28"/>
          <w:szCs w:val="28"/>
          <w:rtl/>
        </w:rPr>
        <w:softHyphen/>
      </w:r>
      <w:r w:rsidRPr="00984198">
        <w:rPr>
          <w:rFonts w:cs="B Lotus" w:hint="cs"/>
          <w:sz w:val="28"/>
          <w:szCs w:val="28"/>
          <w:rtl/>
        </w:rPr>
        <w:t>شان موافقت کند، چگونه خواهد بود. آیا چنین شخصی سزاوارتر به عدم عذر</w:t>
      </w:r>
      <w:r w:rsidR="009D0387" w:rsidRPr="00984198">
        <w:rPr>
          <w:rFonts w:cs="B Lotus" w:hint="cs"/>
          <w:sz w:val="28"/>
          <w:szCs w:val="28"/>
          <w:rtl/>
        </w:rPr>
        <w:t xml:space="preserve"> نمی‌</w:t>
      </w:r>
      <w:r w:rsidRPr="00984198">
        <w:rPr>
          <w:rFonts w:cs="B Lotus" w:hint="cs"/>
          <w:sz w:val="28"/>
          <w:szCs w:val="28"/>
          <w:rtl/>
        </w:rPr>
        <w:t>باشد؟ و نیز سزاوارتر به حکم ارتداد و کفر</w:t>
      </w:r>
      <w:r w:rsidR="009D0387" w:rsidRPr="00984198">
        <w:rPr>
          <w:rFonts w:cs="B Lotus" w:hint="cs"/>
          <w:sz w:val="28"/>
          <w:szCs w:val="28"/>
          <w:rtl/>
        </w:rPr>
        <w:t xml:space="preserve"> نمی‌</w:t>
      </w:r>
      <w:r w:rsidRPr="00984198">
        <w:rPr>
          <w:rFonts w:cs="B Lotus" w:hint="cs"/>
          <w:sz w:val="28"/>
          <w:szCs w:val="28"/>
          <w:rtl/>
        </w:rPr>
        <w:t>باشد؟</w:t>
      </w:r>
      <w:r w:rsidRPr="00C008F7">
        <w:rPr>
          <w:rStyle w:val="FootnoteReference"/>
          <w:rFonts w:cs="B Lotus"/>
          <w:sz w:val="28"/>
          <w:szCs w:val="28"/>
          <w:rtl/>
        </w:rPr>
        <w:footnoteReference w:id="127"/>
      </w:r>
      <w:r w:rsidRPr="00984198">
        <w:rPr>
          <w:rFonts w:cs="B Lotus" w:hint="cs"/>
          <w:sz w:val="28"/>
          <w:szCs w:val="28"/>
          <w:rtl/>
        </w:rPr>
        <w:t xml:space="preserve"> </w:t>
      </w:r>
    </w:p>
    <w:p w:rsidR="00C5413C" w:rsidRPr="00BE1393" w:rsidRDefault="00C5413C" w:rsidP="00BE139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572663">
        <w:rPr>
          <w:rFonts w:cs="B Lotus" w:hint="cs"/>
          <w:b/>
          <w:bCs/>
          <w:sz w:val="28"/>
          <w:szCs w:val="28"/>
          <w:rtl/>
        </w:rPr>
        <w:t>دلیل هفتم:</w:t>
      </w: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BE1393">
        <w:rPr>
          <w:rFonts w:ascii="KFGQPC Uthmanic Script HAFS" w:hAnsi="KFGQPC Uthmanic Script HAFS" w:cs="KFGQPC Uthmanic Script HAFS"/>
          <w:sz w:val="28"/>
          <w:szCs w:val="28"/>
          <w:rtl/>
        </w:rPr>
        <w:t xml:space="preserve">لَّا يَتَّخِذِ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لۡمُؤۡمِنُونَ</w:t>
      </w:r>
      <w:r w:rsidR="00BE1393">
        <w:rPr>
          <w:rFonts w:ascii="KFGQPC Uthmanic Script HAFS" w:hAnsi="KFGQPC Uthmanic Script HAFS" w:cs="KFGQPC Uthmanic Script HAFS"/>
          <w:sz w:val="28"/>
          <w:szCs w:val="28"/>
          <w:rtl/>
        </w:rPr>
        <w:t xml:space="preserve">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لۡكَٰفِرِينَ</w:t>
      </w:r>
      <w:r w:rsidR="00BE1393">
        <w:rPr>
          <w:rFonts w:ascii="KFGQPC Uthmanic Script HAFS" w:hAnsi="KFGQPC Uthmanic Script HAFS" w:cs="KFGQPC Uthmanic Script HAFS"/>
          <w:sz w:val="28"/>
          <w:szCs w:val="28"/>
          <w:rtl/>
        </w:rPr>
        <w:t xml:space="preserve"> أَوۡلِيَآءَ مِن دُونِ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لۡمُؤۡمِنِينَۖ</w:t>
      </w:r>
      <w:r w:rsidR="00BE1393">
        <w:rPr>
          <w:rFonts w:ascii="KFGQPC Uthmanic Script HAFS" w:hAnsi="KFGQPC Uthmanic Script HAFS" w:cs="KFGQPC Uthmanic Script HAFS"/>
          <w:sz w:val="28"/>
          <w:szCs w:val="28"/>
          <w:rtl/>
        </w:rPr>
        <w:t xml:space="preserve"> وَمَن يَفۡعَلۡ ذَٰلِكَ فَلَيۡسَ مِنَ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فِي شَيۡءٍ إِلَّآ أَن تَتَّقُواْ مِنۡهُمۡ تُقَىٰةٗۗ</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آل عمران: 28</w:t>
      </w:r>
      <w:r w:rsidR="00B47571" w:rsidRPr="00B47571">
        <w:rPr>
          <w:rFonts w:ascii="mylotus" w:hAnsi="mylotus" w:cs="mylotus"/>
          <w:rtl/>
          <w:lang w:bidi="ar-SA"/>
        </w:rPr>
        <w:t>]</w:t>
      </w:r>
      <w:r w:rsidRPr="00984198">
        <w:rPr>
          <w:rFonts w:cs="B Lotus" w:hint="cs"/>
          <w:sz w:val="28"/>
          <w:szCs w:val="28"/>
          <w:rtl/>
        </w:rPr>
        <w:t xml:space="preserve"> </w:t>
      </w:r>
      <w:r w:rsidR="00750E4E">
        <w:rPr>
          <w:rFonts w:cs="B Lotus" w:hint="cs"/>
          <w:sz w:val="28"/>
          <w:szCs w:val="28"/>
          <w:rtl/>
        </w:rPr>
        <w:t>«</w:t>
      </w:r>
      <w:r w:rsidRPr="00984198">
        <w:rPr>
          <w:rFonts w:cs="B Lotus"/>
          <w:sz w:val="28"/>
          <w:szCs w:val="28"/>
          <w:rtl/>
        </w:rPr>
        <w:t>مؤمنان نبايد مؤمنان را رها كنند و</w:t>
      </w:r>
      <w:r w:rsidRPr="00984198">
        <w:rPr>
          <w:rFonts w:cs="B Lotus" w:hint="cs"/>
          <w:sz w:val="28"/>
          <w:szCs w:val="28"/>
          <w:rtl/>
        </w:rPr>
        <w:t xml:space="preserve"> </w:t>
      </w:r>
      <w:r w:rsidRPr="00984198">
        <w:rPr>
          <w:rFonts w:cs="B Lotus"/>
          <w:sz w:val="28"/>
          <w:szCs w:val="28"/>
          <w:rtl/>
        </w:rPr>
        <w:t>كافران</w:t>
      </w:r>
      <w:r w:rsidR="00572663">
        <w:rPr>
          <w:rFonts w:cs="B Lotus"/>
          <w:sz w:val="28"/>
          <w:szCs w:val="28"/>
          <w:rtl/>
        </w:rPr>
        <w:t xml:space="preserve"> را به جاي ايشان به دوستي گيرند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هر كه چنين كند (رابطه او با </w:t>
      </w:r>
      <w:r w:rsidRPr="00984198">
        <w:rPr>
          <w:rFonts w:cs="B Lotus" w:hint="cs"/>
          <w:sz w:val="28"/>
          <w:szCs w:val="28"/>
          <w:rtl/>
        </w:rPr>
        <w:t>الله</w:t>
      </w:r>
      <w:r w:rsidRPr="00984198">
        <w:rPr>
          <w:rFonts w:cs="B Lotus"/>
          <w:sz w:val="28"/>
          <w:szCs w:val="28"/>
          <w:rtl/>
        </w:rPr>
        <w:t xml:space="preserve"> گسسته است و</w:t>
      </w:r>
      <w:r w:rsidRPr="00984198">
        <w:rPr>
          <w:rFonts w:cs="B Lotus" w:hint="cs"/>
          <w:sz w:val="28"/>
          <w:szCs w:val="28"/>
          <w:rtl/>
        </w:rPr>
        <w:t xml:space="preserve"> </w:t>
      </w:r>
      <w:r w:rsidRPr="00984198">
        <w:rPr>
          <w:rFonts w:cs="B Lotus"/>
          <w:sz w:val="28"/>
          <w:szCs w:val="28"/>
          <w:rtl/>
        </w:rPr>
        <w:t>بهره</w:t>
      </w:r>
      <w:r w:rsidR="00F21B81" w:rsidRPr="00984198">
        <w:rPr>
          <w:rFonts w:cs="B Lotus"/>
          <w:sz w:val="28"/>
          <w:szCs w:val="28"/>
          <w:rtl/>
        </w:rPr>
        <w:t>‌اي)</w:t>
      </w:r>
      <w:r w:rsidRPr="00984198">
        <w:rPr>
          <w:rFonts w:cs="B Lotus"/>
          <w:sz w:val="28"/>
          <w:szCs w:val="28"/>
          <w:rtl/>
        </w:rPr>
        <w:t xml:space="preserve"> وي را در چيزي از (رحمت) </w:t>
      </w:r>
      <w:r w:rsidRPr="00984198">
        <w:rPr>
          <w:rFonts w:cs="B Lotus" w:hint="cs"/>
          <w:sz w:val="28"/>
          <w:szCs w:val="28"/>
          <w:rtl/>
        </w:rPr>
        <w:t>الله</w:t>
      </w:r>
      <w:r w:rsidRPr="00984198">
        <w:rPr>
          <w:rFonts w:cs="B Lotus"/>
          <w:sz w:val="28"/>
          <w:szCs w:val="28"/>
          <w:rtl/>
        </w:rPr>
        <w:t xml:space="preserve"> نيست - مگر آن كه (ناچار شويد و) خويشتن را از (اذيّت و</w:t>
      </w:r>
      <w:r w:rsidRPr="00984198">
        <w:rPr>
          <w:rFonts w:cs="B Lotus" w:hint="cs"/>
          <w:sz w:val="28"/>
          <w:szCs w:val="28"/>
          <w:rtl/>
        </w:rPr>
        <w:t xml:space="preserve"> </w:t>
      </w:r>
      <w:r w:rsidRPr="00984198">
        <w:rPr>
          <w:rFonts w:cs="B Lotus"/>
          <w:sz w:val="28"/>
          <w:szCs w:val="28"/>
          <w:rtl/>
        </w:rPr>
        <w:t>آزار) ايشان مصون داريد و (به خاطر حفظ جان خود تقيه كنيد)</w:t>
      </w:r>
      <w:r w:rsidR="00750E4E">
        <w:rPr>
          <w:rFonts w:cs="B Lotus" w:hint="cs"/>
          <w:sz w:val="28"/>
          <w:szCs w:val="28"/>
          <w:rtl/>
        </w:rPr>
        <w:t>»</w:t>
      </w:r>
      <w:r w:rsidRPr="00984198">
        <w:rPr>
          <w:rFonts w:cs="B Lotus" w:hint="cs"/>
          <w:sz w:val="28"/>
          <w:szCs w:val="28"/>
          <w:rtl/>
        </w:rPr>
        <w:t xml:space="preserve">. </w:t>
      </w:r>
    </w:p>
    <w:p w:rsidR="00C5413C" w:rsidRPr="00984198" w:rsidRDefault="00C5413C" w:rsidP="00572663">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الله عزوجل مومنان را از به دوستی گرفتن کافران به جا</w:t>
      </w:r>
      <w:r w:rsidR="00572663">
        <w:rPr>
          <w:rFonts w:cs="B Lotus" w:hint="cs"/>
          <w:sz w:val="28"/>
          <w:szCs w:val="28"/>
          <w:rtl/>
        </w:rPr>
        <w:t xml:space="preserve">ی مومنان و اینکه با محبت کردن به ایشان، </w:t>
      </w:r>
      <w:r w:rsidRPr="00984198">
        <w:rPr>
          <w:rFonts w:cs="B Lotus" w:hint="cs"/>
          <w:sz w:val="28"/>
          <w:szCs w:val="28"/>
          <w:rtl/>
        </w:rPr>
        <w:t>سبب شادمانی و سرور</w:t>
      </w:r>
      <w:r w:rsidR="00F21B81" w:rsidRPr="00984198">
        <w:rPr>
          <w:rFonts w:cs="B Lotus" w:hint="cs"/>
          <w:sz w:val="28"/>
          <w:szCs w:val="28"/>
          <w:rtl/>
        </w:rPr>
        <w:t xml:space="preserve"> </w:t>
      </w:r>
      <w:r w:rsidRPr="00984198">
        <w:rPr>
          <w:rFonts w:cs="B Lotus" w:hint="cs"/>
          <w:sz w:val="28"/>
          <w:szCs w:val="28"/>
          <w:rtl/>
        </w:rPr>
        <w:t>آن</w:t>
      </w:r>
      <w:r w:rsidR="00F21B81" w:rsidRPr="00984198">
        <w:rPr>
          <w:rFonts w:cs="B Lotus" w:hint="eastAsia"/>
          <w:sz w:val="28"/>
          <w:szCs w:val="28"/>
          <w:rtl/>
        </w:rPr>
        <w:t>‌</w:t>
      </w:r>
      <w:r w:rsidR="00572663">
        <w:rPr>
          <w:rFonts w:cs="B Lotus" w:hint="cs"/>
          <w:sz w:val="28"/>
          <w:szCs w:val="28"/>
          <w:rtl/>
        </w:rPr>
        <w:t>ها شوند، نهی کرده است و بر ا</w:t>
      </w:r>
      <w:r w:rsidRPr="00984198">
        <w:rPr>
          <w:rFonts w:cs="B Lotus" w:hint="cs"/>
          <w:sz w:val="28"/>
          <w:szCs w:val="28"/>
          <w:rtl/>
        </w:rPr>
        <w:t>ین عمل وعید مترتب کرده و فرموده است:</w:t>
      </w:r>
      <w:r w:rsidR="00B47571" w:rsidRPr="00984198">
        <w:rPr>
          <w:rFonts w:cs="B Lotus" w:hint="cs"/>
          <w:sz w:val="28"/>
          <w:szCs w:val="28"/>
          <w:rtl/>
        </w:rPr>
        <w:t xml:space="preserve"> </w:t>
      </w:r>
      <w:r w:rsidR="00BE1393">
        <w:rPr>
          <w:rFonts w:ascii="Traditional Arabic" w:hAnsi="Traditional Arabic" w:cs="Traditional Arabic"/>
          <w:sz w:val="28"/>
          <w:szCs w:val="28"/>
          <w:rtl/>
        </w:rPr>
        <w:t>﴿</w:t>
      </w:r>
      <w:r w:rsidR="00BE1393">
        <w:rPr>
          <w:rFonts w:ascii="KFGQPC Uthmanic Script HAFS" w:hAnsi="KFGQPC Uthmanic Script HAFS" w:cs="KFGQPC Uthmanic Script HAFS"/>
          <w:sz w:val="28"/>
          <w:szCs w:val="28"/>
          <w:rtl/>
        </w:rPr>
        <w:t xml:space="preserve">وَمَن يَفۡعَلۡ ذَٰلِكَ فَلَيۡسَ مِنَ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فِي شَيۡءٍ</w:t>
      </w:r>
      <w:r w:rsidR="00BE1393">
        <w:rPr>
          <w:rFonts w:ascii="Traditional Arabic" w:hAnsi="Traditional Arabic" w:cs="Traditional Arabic"/>
          <w:sz w:val="28"/>
          <w:szCs w:val="28"/>
          <w:rtl/>
        </w:rPr>
        <w:t>﴾</w:t>
      </w:r>
      <w:r w:rsidR="00BE1393">
        <w:rPr>
          <w:rFonts w:ascii="KFGQPC Uthmanic Script HAFS" w:hAnsi="KFGQPC Uthmanic Script HAFS" w:cs="KFGQPC Uthmanic Script HAFS"/>
          <w:sz w:val="28"/>
          <w:szCs w:val="28"/>
          <w:rtl/>
        </w:rPr>
        <w:t xml:space="preserve"> </w:t>
      </w:r>
      <w:r w:rsidRPr="00984198">
        <w:rPr>
          <w:rFonts w:cs="B Lotus" w:hint="cs"/>
          <w:sz w:val="28"/>
          <w:szCs w:val="28"/>
          <w:rtl/>
        </w:rPr>
        <w:t>یعنی</w:t>
      </w:r>
      <w:r w:rsidR="00750E4E">
        <w:rPr>
          <w:rFonts w:cs="B Lotus" w:hint="cs"/>
          <w:sz w:val="28"/>
          <w:szCs w:val="28"/>
          <w:rtl/>
        </w:rPr>
        <w:t>:</w:t>
      </w:r>
      <w:r w:rsidR="00572663">
        <w:rPr>
          <w:rFonts w:cs="B Lotus" w:hint="cs"/>
          <w:sz w:val="28"/>
          <w:szCs w:val="28"/>
          <w:rtl/>
        </w:rPr>
        <w:t xml:space="preserve"> هر</w:t>
      </w:r>
      <w:r w:rsidRPr="00984198">
        <w:rPr>
          <w:rFonts w:cs="B Lotus" w:hint="cs"/>
          <w:sz w:val="28"/>
          <w:szCs w:val="28"/>
          <w:rtl/>
        </w:rPr>
        <w:t>کس این</w:t>
      </w:r>
      <w:r w:rsidR="00572663">
        <w:rPr>
          <w:rFonts w:cs="B Lotus" w:hint="cs"/>
          <w:sz w:val="28"/>
          <w:szCs w:val="28"/>
          <w:rtl/>
        </w:rPr>
        <w:t xml:space="preserve"> نهی الله عزوجل را مرتکب شود در</w:t>
      </w:r>
      <w:r w:rsidRPr="00984198">
        <w:rPr>
          <w:rFonts w:cs="B Lotus" w:hint="cs"/>
          <w:sz w:val="28"/>
          <w:szCs w:val="28"/>
          <w:rtl/>
        </w:rPr>
        <w:t>حقیقت وی از الله عزوجل برائت و دوری جسته است</w:t>
      </w:r>
      <w:r w:rsidRPr="00C008F7">
        <w:rPr>
          <w:rStyle w:val="FootnoteReference"/>
          <w:rFonts w:cs="B Lotus"/>
          <w:sz w:val="28"/>
          <w:szCs w:val="28"/>
          <w:rtl/>
        </w:rPr>
        <w:footnoteReference w:id="128"/>
      </w:r>
      <w:r w:rsidRPr="00984198">
        <w:rPr>
          <w:rFonts w:cs="B Lotus" w:hint="cs"/>
          <w:sz w:val="28"/>
          <w:szCs w:val="28"/>
          <w:rtl/>
        </w:rPr>
        <w:t>. یعنی با ارتکاب این نهی در حقیقت از الله عزوجل برائت و دوری جسته و نیز الله عزوجل از او اعلام برائت و بیزاری کرده است، چرا که با این عمل از دینش بازگشته و مرتد شده و وارد کفر شده است. اما این کلام الله عزوجل:</w:t>
      </w:r>
      <w:r w:rsidR="00B47571" w:rsidRPr="00984198">
        <w:rPr>
          <w:rFonts w:cs="B Lotus" w:hint="cs"/>
          <w:sz w:val="28"/>
          <w:szCs w:val="28"/>
          <w:rtl/>
        </w:rPr>
        <w:t xml:space="preserve"> </w:t>
      </w:r>
      <w:r w:rsidR="00BE1393">
        <w:rPr>
          <w:rFonts w:ascii="Traditional Arabic" w:hAnsi="Traditional Arabic" w:cs="Traditional Arabic"/>
          <w:sz w:val="28"/>
          <w:szCs w:val="28"/>
          <w:rtl/>
        </w:rPr>
        <w:t>﴿</w:t>
      </w:r>
      <w:r w:rsidR="00BE1393">
        <w:rPr>
          <w:rFonts w:ascii="KFGQPC Uthmanic Script HAFS" w:hAnsi="KFGQPC Uthmanic Script HAFS" w:cs="KFGQPC Uthmanic Script HAFS"/>
          <w:sz w:val="28"/>
          <w:szCs w:val="28"/>
          <w:rtl/>
        </w:rPr>
        <w:t>إِلَّآ أَن تَتَّقُواْ مِنۡهُمۡ تُقَىٰةٗ</w:t>
      </w:r>
      <w:r w:rsidR="00BE1393">
        <w:rPr>
          <w:rFonts w:ascii="Traditional Arabic" w:hAnsi="Traditional Arabic" w:cs="Traditional Arabic"/>
          <w:sz w:val="28"/>
          <w:szCs w:val="28"/>
          <w:rtl/>
        </w:rPr>
        <w:t>﴾</w:t>
      </w:r>
      <w:r w:rsidR="00B47571" w:rsidRPr="00C008F7">
        <w:rPr>
          <w:rStyle w:val="FootnoteReference"/>
          <w:rFonts w:cs="B Lotus"/>
          <w:sz w:val="28"/>
          <w:szCs w:val="28"/>
          <w:rtl/>
        </w:rPr>
        <w:footnoteReference w:id="129"/>
      </w:r>
      <w:r w:rsidR="00B47571">
        <w:rPr>
          <w:rFonts w:hint="cs"/>
          <w:rtl/>
        </w:rPr>
        <w:t xml:space="preserve"> </w:t>
      </w:r>
      <w:r w:rsidRPr="00984198">
        <w:rPr>
          <w:rFonts w:cs="B Lotus" w:hint="cs"/>
          <w:sz w:val="28"/>
          <w:szCs w:val="28"/>
          <w:rtl/>
        </w:rPr>
        <w:t>یعنی</w:t>
      </w:r>
      <w:r w:rsidR="00572663">
        <w:rPr>
          <w:rFonts w:cs="B Lotus" w:hint="cs"/>
          <w:sz w:val="28"/>
          <w:szCs w:val="28"/>
          <w:rtl/>
        </w:rPr>
        <w:t>:</w:t>
      </w:r>
      <w:r w:rsidRPr="00984198">
        <w:rPr>
          <w:rFonts w:cs="B Lotus" w:hint="cs"/>
          <w:sz w:val="28"/>
          <w:szCs w:val="28"/>
          <w:rtl/>
        </w:rPr>
        <w:t xml:space="preserve"> مگر اینکه مسلمانان در میان</w:t>
      </w:r>
      <w:r w:rsidR="009D0387" w:rsidRPr="00984198">
        <w:rPr>
          <w:rFonts w:cs="B Lotus" w:hint="cs"/>
          <w:sz w:val="28"/>
          <w:szCs w:val="28"/>
          <w:rtl/>
        </w:rPr>
        <w:t xml:space="preserve"> آن‌ها </w:t>
      </w:r>
      <w:r w:rsidRPr="00984198">
        <w:rPr>
          <w:rFonts w:cs="B Lotus" w:hint="cs"/>
          <w:sz w:val="28"/>
          <w:szCs w:val="28"/>
          <w:rtl/>
        </w:rPr>
        <w:t xml:space="preserve">مغلوب بوده و توانایی اظهار دشمنی با ایشان را به سبب شکنجه شدن نداشته باشند و بدین سبب با زبان </w:t>
      </w:r>
      <w:r w:rsidR="00572663" w:rsidRPr="00984198">
        <w:rPr>
          <w:rFonts w:cs="B Lotus" w:hint="cs"/>
          <w:sz w:val="28"/>
          <w:szCs w:val="28"/>
          <w:rtl/>
        </w:rPr>
        <w:t xml:space="preserve">از آن‌ها </w:t>
      </w:r>
      <w:r w:rsidRPr="00984198">
        <w:rPr>
          <w:rFonts w:cs="B Lotus" w:hint="cs"/>
          <w:sz w:val="28"/>
          <w:szCs w:val="28"/>
          <w:rtl/>
        </w:rPr>
        <w:t xml:space="preserve">اظهار رضایت </w:t>
      </w:r>
      <w:r w:rsidR="009D0387" w:rsidRPr="00984198">
        <w:rPr>
          <w:rFonts w:cs="B Lotus" w:hint="cs"/>
          <w:sz w:val="28"/>
          <w:szCs w:val="28"/>
          <w:rtl/>
        </w:rPr>
        <w:t>می‌</w:t>
      </w:r>
      <w:r w:rsidR="00572663">
        <w:rPr>
          <w:rFonts w:cs="B Lotus" w:hint="cs"/>
          <w:sz w:val="28"/>
          <w:szCs w:val="28"/>
          <w:rtl/>
        </w:rPr>
        <w:t>کنند، درحالی</w:t>
      </w:r>
      <w:r w:rsidR="00572663">
        <w:rPr>
          <w:rFonts w:cs="B Lotus"/>
          <w:sz w:val="28"/>
          <w:szCs w:val="28"/>
          <w:rtl/>
        </w:rPr>
        <w:softHyphen/>
      </w:r>
      <w:r w:rsidRPr="00984198">
        <w:rPr>
          <w:rFonts w:cs="B Lotus" w:hint="cs"/>
          <w:sz w:val="28"/>
          <w:szCs w:val="28"/>
          <w:rtl/>
        </w:rPr>
        <w:t xml:space="preserve">که قلبش مطمئن به ایمان به الله عزوجل و مملو </w:t>
      </w:r>
      <w:r w:rsidR="00572663">
        <w:rPr>
          <w:rFonts w:cs="B Lotus" w:hint="cs"/>
          <w:sz w:val="28"/>
          <w:szCs w:val="28"/>
          <w:rtl/>
        </w:rPr>
        <w:t>از عداوت و دشمنی و بغض و کینه</w:t>
      </w:r>
      <w:r w:rsidRPr="00984198">
        <w:rPr>
          <w:rFonts w:cs="B Lotus" w:hint="cs"/>
          <w:sz w:val="28"/>
          <w:szCs w:val="28"/>
          <w:rtl/>
        </w:rPr>
        <w:t xml:space="preserve"> نسبت </w:t>
      </w:r>
      <w:r w:rsidR="00572663">
        <w:rPr>
          <w:rFonts w:cs="B Lotus" w:hint="cs"/>
          <w:sz w:val="28"/>
          <w:szCs w:val="28"/>
          <w:rtl/>
        </w:rPr>
        <w:t xml:space="preserve">به </w:t>
      </w:r>
      <w:r w:rsidRPr="00984198">
        <w:rPr>
          <w:rFonts w:cs="B Lotus" w:hint="cs"/>
          <w:sz w:val="28"/>
          <w:szCs w:val="28"/>
          <w:rtl/>
        </w:rPr>
        <w:t>دشمنان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572663">
      <w:pPr>
        <w:pStyle w:val="NormalWeb"/>
        <w:bidi/>
        <w:spacing w:before="0" w:beforeAutospacing="0" w:after="0" w:afterAutospacing="0"/>
        <w:ind w:firstLine="284"/>
        <w:jc w:val="both"/>
        <w:rPr>
          <w:rFonts w:cs="B Lotus"/>
          <w:sz w:val="28"/>
          <w:szCs w:val="28"/>
          <w:rtl/>
        </w:rPr>
      </w:pPr>
      <w:r w:rsidRPr="00572663">
        <w:rPr>
          <w:rFonts w:cs="B Lotus" w:hint="cs"/>
          <w:b/>
          <w:bCs/>
          <w:sz w:val="28"/>
          <w:szCs w:val="28"/>
          <w:rtl/>
        </w:rPr>
        <w:t>دلیل هشتم:</w:t>
      </w: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B8781B" w:rsidRPr="00572663">
        <w:rPr>
          <w:rFonts w:ascii="KFGQPC Uthmanic Script HAFS" w:cs="KFGQPC Uthmanic Script HAFS" w:hint="cs"/>
          <w:sz w:val="28"/>
          <w:szCs w:val="28"/>
          <w:rtl/>
        </w:rPr>
        <w:t>يَٰٓأَيُّهَا</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ٱلَّذِينَ</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ءَامَنُواْ</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لَا</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تَتَّخِذُوٓاْ</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ءَابَآءَكُمۡ</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وَإِخۡوَٰنَكُمۡ</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أَوۡلِيَآءَ</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إِنِ</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ٱسۡتَحَبُّواْ</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ٱلۡكُفۡرَ</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عَلَى</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ٱلۡإِيمَٰنِۚ</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وَمَن</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يَتَوَلَّهُم</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مِّنكُمۡ</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فَأُوْلَٰٓئِكَ</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هُمُ</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ٱلظَّٰلِمُونَ</w:t>
      </w:r>
      <w:r w:rsidR="00B8781B" w:rsidRPr="00572663">
        <w:rPr>
          <w:rFonts w:ascii="KFGQPC Uthmanic Script HAFS" w:cs="KFGQPC Uthmanic Script HAFS"/>
          <w:sz w:val="28"/>
          <w:szCs w:val="28"/>
          <w:rtl/>
        </w:rPr>
        <w:t xml:space="preserve"> </w:t>
      </w:r>
      <w:r w:rsidR="00B8781B" w:rsidRPr="00572663">
        <w:rPr>
          <w:rFonts w:ascii="KFGQPC Uthmanic Script HAFS" w:cs="KFGQPC Uthmanic Script HAFS" w:hint="cs"/>
          <w:sz w:val="28"/>
          <w:szCs w:val="28"/>
          <w:rtl/>
        </w:rPr>
        <w:t>٢٣</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التوبة: 33</w:t>
      </w:r>
      <w:r w:rsidR="00B47571" w:rsidRPr="00B47571">
        <w:rPr>
          <w:rFonts w:ascii="mylotus" w:hAnsi="mylotus" w:cs="mylotus"/>
          <w:rtl/>
          <w:lang w:bidi="ar-SA"/>
        </w:rPr>
        <w:t>]</w:t>
      </w:r>
      <w:r w:rsidRPr="00984198">
        <w:rPr>
          <w:rFonts w:cs="B Lotus" w:hint="cs"/>
          <w:sz w:val="28"/>
          <w:szCs w:val="28"/>
          <w:rtl/>
        </w:rPr>
        <w:t xml:space="preserve"> </w:t>
      </w:r>
      <w:r w:rsidR="00B8781B">
        <w:rPr>
          <w:rFonts w:cs="B Lotus" w:hint="cs"/>
          <w:sz w:val="28"/>
          <w:szCs w:val="28"/>
          <w:rtl/>
        </w:rPr>
        <w:t>«</w:t>
      </w:r>
      <w:r w:rsidRPr="00984198">
        <w:rPr>
          <w:rFonts w:cs="B Lotus"/>
          <w:sz w:val="28"/>
          <w:szCs w:val="28"/>
          <w:rtl/>
        </w:rPr>
        <w:t xml:space="preserve">اي </w:t>
      </w:r>
      <w:r w:rsidR="00572663">
        <w:rPr>
          <w:rFonts w:cs="B Lotus" w:hint="cs"/>
          <w:sz w:val="28"/>
          <w:szCs w:val="28"/>
          <w:rtl/>
        </w:rPr>
        <w:t>کسانی</w:t>
      </w:r>
      <w:r w:rsidR="00572663">
        <w:rPr>
          <w:rFonts w:cs="B Lotus" w:hint="cs"/>
          <w:sz w:val="28"/>
          <w:szCs w:val="28"/>
          <w:rtl/>
        </w:rPr>
        <w:softHyphen/>
        <w:t>که ایمان آورده</w:t>
      </w:r>
      <w:r w:rsidR="00572663">
        <w:rPr>
          <w:rFonts w:cs="B Lotus" w:hint="cs"/>
          <w:sz w:val="28"/>
          <w:szCs w:val="28"/>
          <w:rtl/>
        </w:rPr>
        <w:softHyphen/>
        <w:t>اید</w:t>
      </w:r>
      <w:r w:rsidRPr="00984198">
        <w:rPr>
          <w:rFonts w:cs="B Lotus"/>
          <w:sz w:val="28"/>
          <w:szCs w:val="28"/>
          <w:rtl/>
        </w:rPr>
        <w:t>! پدران و</w:t>
      </w:r>
      <w:r w:rsidRPr="00984198">
        <w:rPr>
          <w:rFonts w:cs="B Lotus" w:hint="cs"/>
          <w:sz w:val="28"/>
          <w:szCs w:val="28"/>
          <w:rtl/>
        </w:rPr>
        <w:t xml:space="preserve"> </w:t>
      </w:r>
      <w:r w:rsidRPr="00984198">
        <w:rPr>
          <w:rFonts w:cs="B Lotus"/>
          <w:sz w:val="28"/>
          <w:szCs w:val="28"/>
          <w:rtl/>
        </w:rPr>
        <w:t>برادران (و</w:t>
      </w:r>
      <w:r w:rsidRPr="00984198">
        <w:rPr>
          <w:rFonts w:cs="B Lotus" w:hint="cs"/>
          <w:sz w:val="28"/>
          <w:szCs w:val="28"/>
          <w:rtl/>
        </w:rPr>
        <w:t xml:space="preserve"> </w:t>
      </w:r>
      <w:r w:rsidRPr="00984198">
        <w:rPr>
          <w:rFonts w:cs="B Lotus"/>
          <w:sz w:val="28"/>
          <w:szCs w:val="28"/>
          <w:rtl/>
        </w:rPr>
        <w:t>همسران و</w:t>
      </w:r>
      <w:r w:rsidRPr="00984198">
        <w:rPr>
          <w:rFonts w:cs="B Lotus" w:hint="cs"/>
          <w:sz w:val="28"/>
          <w:szCs w:val="28"/>
          <w:rtl/>
        </w:rPr>
        <w:t xml:space="preserve"> </w:t>
      </w:r>
      <w:r w:rsidRPr="00984198">
        <w:rPr>
          <w:rFonts w:cs="B Lotus"/>
          <w:sz w:val="28"/>
          <w:szCs w:val="28"/>
          <w:rtl/>
        </w:rPr>
        <w:t>فرزندان و</w:t>
      </w:r>
      <w:r w:rsidRPr="00984198">
        <w:rPr>
          <w:rFonts w:cs="B Lotus" w:hint="cs"/>
          <w:sz w:val="28"/>
          <w:szCs w:val="28"/>
          <w:rtl/>
        </w:rPr>
        <w:t xml:space="preserve"> </w:t>
      </w:r>
      <w:r w:rsidR="00572663">
        <w:rPr>
          <w:rFonts w:cs="B Lotus"/>
          <w:sz w:val="28"/>
          <w:szCs w:val="28"/>
          <w:rtl/>
        </w:rPr>
        <w:t>هر</w:t>
      </w:r>
      <w:r w:rsidRPr="00984198">
        <w:rPr>
          <w:rFonts w:cs="B Lotus"/>
          <w:sz w:val="28"/>
          <w:szCs w:val="28"/>
          <w:rtl/>
        </w:rPr>
        <w:t>يك از خويشاوندان ديگر) را ياوران خود نگيريد (و</w:t>
      </w:r>
      <w:r w:rsidRPr="00984198">
        <w:rPr>
          <w:rFonts w:cs="B Lotus" w:hint="cs"/>
          <w:sz w:val="28"/>
          <w:szCs w:val="28"/>
          <w:rtl/>
        </w:rPr>
        <w:t xml:space="preserve"> </w:t>
      </w:r>
      <w:r w:rsidR="00572663">
        <w:rPr>
          <w:rFonts w:cs="B Lotus"/>
          <w:sz w:val="28"/>
          <w:szCs w:val="28"/>
          <w:rtl/>
        </w:rPr>
        <w:t>تكيه</w:t>
      </w:r>
      <w:r w:rsidR="00572663">
        <w:rPr>
          <w:rFonts w:cs="B Lotus" w:hint="cs"/>
          <w:sz w:val="28"/>
          <w:szCs w:val="28"/>
          <w:rtl/>
        </w:rPr>
        <w:softHyphen/>
      </w:r>
      <w:r w:rsidRPr="00984198">
        <w:rPr>
          <w:rFonts w:cs="B Lotus"/>
          <w:sz w:val="28"/>
          <w:szCs w:val="28"/>
          <w:rtl/>
        </w:rPr>
        <w:t>گاه و</w:t>
      </w:r>
      <w:r w:rsidRPr="00984198">
        <w:rPr>
          <w:rFonts w:cs="B Lotus" w:hint="cs"/>
          <w:sz w:val="28"/>
          <w:szCs w:val="28"/>
          <w:rtl/>
        </w:rPr>
        <w:t xml:space="preserve"> </w:t>
      </w:r>
      <w:r w:rsidRPr="00984198">
        <w:rPr>
          <w:rFonts w:cs="B Lotus"/>
          <w:sz w:val="28"/>
          <w:szCs w:val="28"/>
          <w:rtl/>
        </w:rPr>
        <w:t>دوست خود ندانيد) اگر كفر را بر ايمان ترجيح دهند (و</w:t>
      </w:r>
      <w:r w:rsidR="00825EE3" w:rsidRPr="00984198">
        <w:rPr>
          <w:rFonts w:cs="B Lotus" w:hint="cs"/>
          <w:sz w:val="28"/>
          <w:szCs w:val="28"/>
          <w:rtl/>
        </w:rPr>
        <w:t xml:space="preserve"> بي‌</w:t>
      </w:r>
      <w:r w:rsidRPr="00984198">
        <w:rPr>
          <w:rFonts w:cs="B Lotus"/>
          <w:sz w:val="28"/>
          <w:szCs w:val="28"/>
          <w:rtl/>
        </w:rPr>
        <w:t>ديني از دينداري در نزدشان عزيزتر و</w:t>
      </w:r>
      <w:r w:rsidRPr="00984198">
        <w:rPr>
          <w:rFonts w:cs="B Lotus" w:hint="cs"/>
          <w:sz w:val="28"/>
          <w:szCs w:val="28"/>
          <w:rtl/>
        </w:rPr>
        <w:t xml:space="preserve"> </w:t>
      </w:r>
      <w:r w:rsidRPr="00984198">
        <w:rPr>
          <w:rFonts w:cs="B Lotus"/>
          <w:sz w:val="28"/>
          <w:szCs w:val="28"/>
          <w:rtl/>
        </w:rPr>
        <w:t>گرامي</w:t>
      </w:r>
      <w:r w:rsidR="00B8781B">
        <w:rPr>
          <w:rFonts w:cs="B Lotus" w:hint="cs"/>
          <w:sz w:val="28"/>
          <w:szCs w:val="28"/>
          <w:rtl/>
        </w:rPr>
        <w:t>‌</w:t>
      </w:r>
      <w:r w:rsidRPr="00984198">
        <w:rPr>
          <w:rFonts w:cs="B Lotus"/>
          <w:sz w:val="28"/>
          <w:szCs w:val="28"/>
          <w:rtl/>
        </w:rPr>
        <w:t>تر باشد). كساني كه از شما ايشان را ياور و</w:t>
      </w:r>
      <w:r w:rsidRPr="00984198">
        <w:rPr>
          <w:rFonts w:cs="B Lotus" w:hint="cs"/>
          <w:sz w:val="28"/>
          <w:szCs w:val="28"/>
          <w:rtl/>
        </w:rPr>
        <w:t xml:space="preserve"> </w:t>
      </w:r>
      <w:r w:rsidRPr="00984198">
        <w:rPr>
          <w:rFonts w:cs="B Lotus"/>
          <w:sz w:val="28"/>
          <w:szCs w:val="28"/>
          <w:rtl/>
        </w:rPr>
        <w:t>مددكار خود كنند مسلّماً ستمگرند</w:t>
      </w:r>
      <w:r w:rsidR="00B8781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BE1393" w:rsidRDefault="00572663" w:rsidP="0057266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در این آیه الله عزوجل به</w:t>
      </w:r>
      <w:r w:rsidR="00C5413C" w:rsidRPr="00984198">
        <w:rPr>
          <w:rFonts w:cs="B Lotus" w:hint="cs"/>
          <w:sz w:val="28"/>
          <w:szCs w:val="28"/>
          <w:rtl/>
        </w:rPr>
        <w:t xml:space="preserve"> جدایی</w:t>
      </w:r>
      <w:r>
        <w:rPr>
          <w:rFonts w:cs="B Lotus" w:hint="cs"/>
          <w:sz w:val="28"/>
          <w:szCs w:val="28"/>
          <w:rtl/>
        </w:rPr>
        <w:t xml:space="preserve"> و فاصله گرفتن </w:t>
      </w:r>
      <w:r w:rsidR="00C5413C" w:rsidRPr="00984198">
        <w:rPr>
          <w:rFonts w:cs="B Lotus" w:hint="cs"/>
          <w:sz w:val="28"/>
          <w:szCs w:val="28"/>
          <w:rtl/>
        </w:rPr>
        <w:t>از کفار امر کرده</w:t>
      </w:r>
      <w:r w:rsidR="00AC25A8" w:rsidRPr="00984198">
        <w:rPr>
          <w:rFonts w:cs="B Lotus" w:hint="cs"/>
          <w:sz w:val="28"/>
          <w:szCs w:val="28"/>
          <w:rtl/>
        </w:rPr>
        <w:t>‌اند،</w:t>
      </w:r>
      <w:r>
        <w:rPr>
          <w:rFonts w:cs="B Lotus" w:hint="cs"/>
          <w:sz w:val="28"/>
          <w:szCs w:val="28"/>
          <w:rtl/>
        </w:rPr>
        <w:t xml:space="preserve"> گرچه</w:t>
      </w:r>
      <w:r w:rsidR="00C5413C" w:rsidRPr="00984198">
        <w:rPr>
          <w:rFonts w:cs="B Lotus" w:hint="cs"/>
          <w:sz w:val="28"/>
          <w:szCs w:val="28"/>
          <w:rtl/>
        </w:rPr>
        <w:t xml:space="preserve"> این کفار از پدران یا فرزندان باشند</w:t>
      </w:r>
      <w:r>
        <w:rPr>
          <w:rFonts w:cs="B Lotus" w:hint="cs"/>
          <w:sz w:val="28"/>
          <w:szCs w:val="28"/>
          <w:rtl/>
        </w:rPr>
        <w:t>.</w:t>
      </w:r>
      <w:r w:rsidR="00C5413C" w:rsidRPr="00984198">
        <w:rPr>
          <w:rFonts w:cs="B Lotus" w:hint="cs"/>
          <w:sz w:val="28"/>
          <w:szCs w:val="28"/>
          <w:rtl/>
        </w:rPr>
        <w:t xml:space="preserve"> و نیز از موالات و دوستی و به یاری گرفتن</w:t>
      </w:r>
      <w:r w:rsidR="00E420EE" w:rsidRPr="00984198">
        <w:rPr>
          <w:rFonts w:cs="B Lotus" w:hint="cs"/>
          <w:sz w:val="28"/>
          <w:szCs w:val="28"/>
          <w:rtl/>
        </w:rPr>
        <w:t xml:space="preserve"> آن‌ها،</w:t>
      </w:r>
      <w:r w:rsidR="00C5413C" w:rsidRPr="00984198">
        <w:rPr>
          <w:rFonts w:cs="B Lotus" w:hint="cs"/>
          <w:sz w:val="28"/>
          <w:szCs w:val="28"/>
          <w:rtl/>
        </w:rPr>
        <w:t xml:space="preserve"> اگر </w:t>
      </w:r>
      <w:r>
        <w:rPr>
          <w:rFonts w:cs="B Lotus" w:hint="cs"/>
          <w:sz w:val="28"/>
          <w:szCs w:val="28"/>
          <w:rtl/>
        </w:rPr>
        <w:t>کفر را بر ایمان ترجیح داده و آن</w:t>
      </w:r>
      <w:r>
        <w:rPr>
          <w:rFonts w:cs="B Lotus"/>
          <w:sz w:val="28"/>
          <w:szCs w:val="28"/>
          <w:rtl/>
        </w:rPr>
        <w:softHyphen/>
      </w:r>
      <w:r w:rsidR="00C5413C" w:rsidRPr="00984198">
        <w:rPr>
          <w:rFonts w:cs="B Lotus" w:hint="cs"/>
          <w:sz w:val="28"/>
          <w:szCs w:val="28"/>
          <w:rtl/>
        </w:rPr>
        <w:t>را اختیار کند، نهی کرده و بر دوستی گرفتن</w:t>
      </w:r>
      <w:r w:rsidR="00E420EE" w:rsidRPr="00984198">
        <w:rPr>
          <w:rFonts w:cs="B Lotus" w:hint="cs"/>
          <w:sz w:val="28"/>
          <w:szCs w:val="28"/>
          <w:rtl/>
        </w:rPr>
        <w:t xml:space="preserve"> آن‌ها،</w:t>
      </w:r>
      <w:r w:rsidR="00C5413C" w:rsidRPr="00984198">
        <w:rPr>
          <w:rFonts w:cs="B Lotus" w:hint="cs"/>
          <w:sz w:val="28"/>
          <w:szCs w:val="28"/>
          <w:rtl/>
        </w:rPr>
        <w:t xml:space="preserve"> وعید مترتب کرده است. همچون اینکه الله عزوجل می</w:t>
      </w:r>
      <w:r w:rsidR="00C5413C" w:rsidRPr="00984198">
        <w:rPr>
          <w:rFonts w:cs="B Lotus" w:hint="cs"/>
          <w:sz w:val="28"/>
          <w:szCs w:val="28"/>
          <w:cs/>
        </w:rPr>
        <w:t>‎</w:t>
      </w:r>
      <w:r w:rsidR="00C5413C"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BE1393">
        <w:rPr>
          <w:rFonts w:ascii="KFGQPC Uthmanic Script HAFS" w:hAnsi="KFGQPC Uthmanic Script HAFS" w:cs="KFGQPC Uthmanic Script HAFS" w:hint="eastAsia"/>
          <w:sz w:val="28"/>
          <w:szCs w:val="28"/>
          <w:rtl/>
        </w:rPr>
        <w:t>لَّا</w:t>
      </w:r>
      <w:r w:rsidR="00BE1393">
        <w:rPr>
          <w:rFonts w:ascii="KFGQPC Uthmanic Script HAFS" w:hAnsi="KFGQPC Uthmanic Script HAFS" w:cs="KFGQPC Uthmanic Script HAFS"/>
          <w:sz w:val="28"/>
          <w:szCs w:val="28"/>
          <w:rtl/>
        </w:rPr>
        <w:t xml:space="preserve"> تَجِدُ قَوۡمٗا يُؤۡمِنُونَ بِ</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وَ</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لۡيَوۡمِ</w:t>
      </w:r>
      <w:r w:rsidR="00BE1393">
        <w:rPr>
          <w:rFonts w:ascii="KFGQPC Uthmanic Script HAFS" w:hAnsi="KFGQPC Uthmanic Script HAFS" w:cs="KFGQPC Uthmanic Script HAFS"/>
          <w:sz w:val="28"/>
          <w:szCs w:val="28"/>
          <w:rtl/>
        </w:rPr>
        <w:t xml:space="preserve">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لۡأٓخِرِ</w:t>
      </w:r>
      <w:r w:rsidR="00BE1393">
        <w:rPr>
          <w:rFonts w:ascii="KFGQPC Uthmanic Script HAFS" w:hAnsi="KFGQPC Uthmanic Script HAFS" w:cs="KFGQPC Uthmanic Script HAFS"/>
          <w:sz w:val="28"/>
          <w:szCs w:val="28"/>
          <w:rtl/>
        </w:rPr>
        <w:t xml:space="preserve"> يُوَآدُّونَ مَنۡ حَآدَّ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وَرَسُولَهُ</w:t>
      </w:r>
      <w:r w:rsidR="00BE1393">
        <w:rPr>
          <w:rFonts w:ascii="KFGQPC Uthmanic Script HAFS" w:hAnsi="KFGQPC Uthmanic Script HAFS" w:cs="KFGQPC Uthmanic Script HAFS" w:hint="cs"/>
          <w:sz w:val="28"/>
          <w:szCs w:val="28"/>
          <w:rtl/>
        </w:rPr>
        <w:t>ۥ</w:t>
      </w:r>
      <w:r w:rsidR="00BE1393">
        <w:rPr>
          <w:rFonts w:ascii="KFGQPC Uthmanic Script HAFS" w:hAnsi="KFGQPC Uthmanic Script HAFS" w:cs="KFGQPC Uthmanic Script HAFS"/>
          <w:sz w:val="28"/>
          <w:szCs w:val="28"/>
          <w:rtl/>
        </w:rPr>
        <w:t xml:space="preserve"> وَلَوۡ كَانُوٓاْ ءَابَآءَهُمۡ أَوۡ أَبۡنَآءَهُمۡ أَوۡ إِخۡوَٰنَهُمۡ أَوۡ عَشِيرَتَهُمۡۚ أُوْلَٰٓئِكَ كَتَبَ فِي قُلُوبِهِمُ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لۡإِيمَٰنَ</w:t>
      </w:r>
      <w:r w:rsidR="00BE1393">
        <w:rPr>
          <w:rFonts w:ascii="KFGQPC Uthmanic Script HAFS" w:hAnsi="KFGQPC Uthmanic Script HAFS" w:cs="KFGQPC Uthmanic Script HAFS"/>
          <w:sz w:val="28"/>
          <w:szCs w:val="28"/>
          <w:rtl/>
        </w:rPr>
        <w:t xml:space="preserve"> وَأَيّ</w:t>
      </w:r>
      <w:r w:rsidR="00BE1393">
        <w:rPr>
          <w:rFonts w:ascii="KFGQPC Uthmanic Script HAFS" w:hAnsi="KFGQPC Uthmanic Script HAFS" w:cs="KFGQPC Uthmanic Script HAFS" w:hint="eastAsia"/>
          <w:sz w:val="28"/>
          <w:szCs w:val="28"/>
          <w:rtl/>
        </w:rPr>
        <w:t>َدَهُم</w:t>
      </w:r>
      <w:r w:rsidR="00BE1393">
        <w:rPr>
          <w:rFonts w:ascii="KFGQPC Uthmanic Script HAFS" w:hAnsi="KFGQPC Uthmanic Script HAFS" w:cs="KFGQPC Uthmanic Script HAFS"/>
          <w:sz w:val="28"/>
          <w:szCs w:val="28"/>
          <w:rtl/>
        </w:rPr>
        <w:t xml:space="preserve"> بِرُوحٖ مِّنۡهُۖ وَيُدۡخِلُهُمۡ جَنَّٰتٖ تَجۡرِي مِن تَحۡتِهَا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لۡأَنۡهَٰرُ</w:t>
      </w:r>
      <w:r w:rsidR="00BE1393">
        <w:rPr>
          <w:rFonts w:ascii="KFGQPC Uthmanic Script HAFS" w:hAnsi="KFGQPC Uthmanic Script HAFS" w:cs="KFGQPC Uthmanic Script HAFS"/>
          <w:sz w:val="28"/>
          <w:szCs w:val="28"/>
          <w:rtl/>
        </w:rPr>
        <w:t xml:space="preserve"> خَٰلِدِينَ فِيهَاۚ رَضِيَ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عَنۡهُمۡ وَرَضُواْ عَنۡهُۚ أُوْلَٰٓئِكَ حِزۡبُ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أَلَآ إِنَّ حِزۡبَ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للَّهِ</w:t>
      </w:r>
      <w:r w:rsidR="00BE1393">
        <w:rPr>
          <w:rFonts w:ascii="KFGQPC Uthmanic Script HAFS" w:hAnsi="KFGQPC Uthmanic Script HAFS" w:cs="KFGQPC Uthmanic Script HAFS"/>
          <w:sz w:val="28"/>
          <w:szCs w:val="28"/>
          <w:rtl/>
        </w:rPr>
        <w:t xml:space="preserve"> هُمُ </w:t>
      </w:r>
      <w:r w:rsidR="00BE1393">
        <w:rPr>
          <w:rFonts w:ascii="KFGQPC Uthmanic Script HAFS" w:hAnsi="KFGQPC Uthmanic Script HAFS" w:cs="KFGQPC Uthmanic Script HAFS" w:hint="cs"/>
          <w:sz w:val="28"/>
          <w:szCs w:val="28"/>
          <w:rtl/>
        </w:rPr>
        <w:t>ٱ</w:t>
      </w:r>
      <w:r w:rsidR="00BE1393">
        <w:rPr>
          <w:rFonts w:ascii="KFGQPC Uthmanic Script HAFS" w:hAnsi="KFGQPC Uthmanic Script HAFS" w:cs="KFGQPC Uthmanic Script HAFS" w:hint="eastAsia"/>
          <w:sz w:val="28"/>
          <w:szCs w:val="28"/>
          <w:rtl/>
        </w:rPr>
        <w:t>لۡمُفۡلِحُونَ</w:t>
      </w:r>
      <w:r w:rsidR="00BE1393">
        <w:rPr>
          <w:rFonts w:ascii="KFGQPC Uthmanic Script HAFS" w:hAnsi="KFGQPC Uthmanic Script HAFS" w:cs="KFGQPC Uthmanic Script HAFS"/>
          <w:sz w:val="28"/>
          <w:szCs w:val="28"/>
          <w:rtl/>
        </w:rPr>
        <w:t xml:space="preserve"> ٢٢</w:t>
      </w:r>
      <w:r w:rsidR="00B47571" w:rsidRPr="00664364">
        <w:rPr>
          <w:rFonts w:ascii="Traditional Arabic" w:hAnsi="Traditional Arabic" w:cs="Traditional Arabic"/>
          <w:sz w:val="28"/>
          <w:szCs w:val="28"/>
          <w:rtl/>
        </w:rPr>
        <w:t>﴾</w:t>
      </w:r>
      <w:r w:rsidR="00B47571" w:rsidRPr="00C008F7">
        <w:rPr>
          <w:rStyle w:val="FootnoteReference"/>
          <w:rFonts w:cs="B Lotus"/>
          <w:sz w:val="28"/>
          <w:szCs w:val="28"/>
          <w:rtl/>
        </w:rPr>
        <w:footnoteReference w:id="130"/>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المجادلة: 22</w:t>
      </w:r>
      <w:r w:rsidR="00B47571" w:rsidRPr="00B47571">
        <w:rPr>
          <w:rFonts w:ascii="mylotus" w:hAnsi="mylotus" w:cs="mylotus"/>
          <w:rtl/>
          <w:lang w:bidi="ar-SA"/>
        </w:rPr>
        <w:t>]</w:t>
      </w:r>
      <w:r w:rsidR="00C5413C" w:rsidRPr="00984198">
        <w:rPr>
          <w:rFonts w:cs="B Lotus" w:hint="cs"/>
          <w:sz w:val="28"/>
          <w:szCs w:val="28"/>
          <w:rtl/>
        </w:rPr>
        <w:t xml:space="preserve"> </w:t>
      </w:r>
      <w:r w:rsidR="00B8781B">
        <w:rPr>
          <w:rFonts w:cs="B Lotus" w:hint="cs"/>
          <w:sz w:val="28"/>
          <w:szCs w:val="28"/>
          <w:rtl/>
        </w:rPr>
        <w:t>«</w:t>
      </w:r>
      <w:r w:rsidR="00C5413C" w:rsidRPr="00984198">
        <w:rPr>
          <w:rFonts w:cs="B Lotus"/>
          <w:sz w:val="28"/>
          <w:szCs w:val="28"/>
          <w:rtl/>
        </w:rPr>
        <w:t xml:space="preserve">مردماني را نخواهي يافت كه به </w:t>
      </w:r>
      <w:r w:rsidR="00C5413C" w:rsidRPr="00984198">
        <w:rPr>
          <w:rFonts w:cs="B Lotus" w:hint="cs"/>
          <w:sz w:val="28"/>
          <w:szCs w:val="28"/>
          <w:rtl/>
        </w:rPr>
        <w:t>الله</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روز قيامت ايمان داشته باشند، ولي كساني</w:t>
      </w:r>
      <w:r w:rsidR="00B47571" w:rsidRPr="00984198">
        <w:rPr>
          <w:rFonts w:cs="B Lotus" w:hint="cs"/>
          <w:sz w:val="28"/>
          <w:szCs w:val="28"/>
          <w:rtl/>
        </w:rPr>
        <w:t xml:space="preserve"> </w:t>
      </w:r>
      <w:r w:rsidR="00C5413C" w:rsidRPr="00984198">
        <w:rPr>
          <w:rFonts w:cs="B Lotus"/>
          <w:sz w:val="28"/>
          <w:szCs w:val="28"/>
          <w:rtl/>
        </w:rPr>
        <w:t xml:space="preserve">را به دوستي بگيرند كه با </w:t>
      </w:r>
      <w:r w:rsidR="00C5413C" w:rsidRPr="00984198">
        <w:rPr>
          <w:rFonts w:cs="B Lotus" w:hint="cs"/>
          <w:sz w:val="28"/>
          <w:szCs w:val="28"/>
          <w:rtl/>
        </w:rPr>
        <w:t>الله</w:t>
      </w:r>
      <w:r w:rsidR="00C5413C" w:rsidRPr="00984198">
        <w:rPr>
          <w:rFonts w:cs="B Lotus"/>
          <w:sz w:val="28"/>
          <w:szCs w:val="28"/>
          <w:rtl/>
        </w:rPr>
        <w:t xml:space="preserve"> و </w:t>
      </w:r>
      <w:r w:rsidR="00C5413C" w:rsidRPr="00984198">
        <w:rPr>
          <w:rFonts w:cs="B Lotus" w:hint="cs"/>
          <w:sz w:val="28"/>
          <w:szCs w:val="28"/>
          <w:rtl/>
        </w:rPr>
        <w:t>رسولش</w:t>
      </w:r>
      <w:r w:rsidR="00C5413C" w:rsidRPr="00984198">
        <w:rPr>
          <w:rFonts w:cs="B Lotus"/>
          <w:sz w:val="28"/>
          <w:szCs w:val="28"/>
          <w:rtl/>
        </w:rPr>
        <w:t xml:space="preserve"> دشمني ور</w:t>
      </w:r>
      <w:r>
        <w:rPr>
          <w:rFonts w:cs="B Lotus"/>
          <w:sz w:val="28"/>
          <w:szCs w:val="28"/>
          <w:rtl/>
        </w:rPr>
        <w:t>زيده باشند، هرچند كه آنان پدران يا پسران يا برادران</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يا قوم و</w:t>
      </w:r>
      <w:r w:rsidR="00C5413C" w:rsidRPr="00984198">
        <w:rPr>
          <w:rFonts w:cs="B Lotus" w:hint="cs"/>
          <w:sz w:val="28"/>
          <w:szCs w:val="28"/>
          <w:rtl/>
        </w:rPr>
        <w:t xml:space="preserve"> </w:t>
      </w:r>
      <w:r w:rsidR="00C5413C" w:rsidRPr="00984198">
        <w:rPr>
          <w:rFonts w:cs="B Lotus"/>
          <w:sz w:val="28"/>
          <w:szCs w:val="28"/>
          <w:rtl/>
        </w:rPr>
        <w:t xml:space="preserve">قبيله ايشان باشند. چرا كه مؤمنان، </w:t>
      </w:r>
      <w:r w:rsidR="00C5413C" w:rsidRPr="00984198">
        <w:rPr>
          <w:rFonts w:cs="B Lotus" w:hint="cs"/>
          <w:sz w:val="28"/>
          <w:szCs w:val="28"/>
          <w:rtl/>
        </w:rPr>
        <w:t>الله</w:t>
      </w:r>
      <w:r w:rsidR="00C5413C" w:rsidRPr="00984198">
        <w:rPr>
          <w:rFonts w:cs="B Lotus"/>
          <w:sz w:val="28"/>
          <w:szCs w:val="28"/>
          <w:rtl/>
        </w:rPr>
        <w:t xml:space="preserve"> بر</w:t>
      </w:r>
      <w:r w:rsidR="007808E5" w:rsidRPr="00984198">
        <w:rPr>
          <w:rFonts w:cs="B Lotus"/>
          <w:sz w:val="28"/>
          <w:szCs w:val="28"/>
          <w:rtl/>
        </w:rPr>
        <w:t xml:space="preserve"> دل‌هاي</w:t>
      </w:r>
      <w:r>
        <w:rPr>
          <w:rFonts w:cs="B Lotus" w:hint="cs"/>
          <w:sz w:val="28"/>
          <w:szCs w:val="28"/>
          <w:rtl/>
        </w:rPr>
        <w:softHyphen/>
      </w:r>
      <w:r>
        <w:rPr>
          <w:rFonts w:cs="B Lotus"/>
          <w:sz w:val="28"/>
          <w:szCs w:val="28"/>
          <w:rtl/>
        </w:rPr>
        <w:t>شان رقم ايمان زده است</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با نفخه رباني خود ياري</w:t>
      </w:r>
      <w:r>
        <w:rPr>
          <w:rFonts w:cs="B Lotus" w:hint="cs"/>
          <w:sz w:val="28"/>
          <w:szCs w:val="28"/>
          <w:rtl/>
        </w:rPr>
        <w:softHyphen/>
      </w:r>
      <w:r w:rsidR="00C5413C" w:rsidRPr="00984198">
        <w:rPr>
          <w:rFonts w:cs="B Lotus"/>
          <w:sz w:val="28"/>
          <w:szCs w:val="28"/>
          <w:rtl/>
        </w:rPr>
        <w:t>شان داده است و</w:t>
      </w:r>
      <w:r w:rsidR="00C5413C" w:rsidRPr="00984198">
        <w:rPr>
          <w:rFonts w:cs="B Lotus" w:hint="cs"/>
          <w:sz w:val="28"/>
          <w:szCs w:val="28"/>
          <w:rtl/>
        </w:rPr>
        <w:t xml:space="preserve"> ت</w:t>
      </w:r>
      <w:r w:rsidR="00C5413C" w:rsidRPr="00984198">
        <w:rPr>
          <w:rFonts w:cs="B Lotus"/>
          <w:sz w:val="28"/>
          <w:szCs w:val="28"/>
          <w:rtl/>
        </w:rPr>
        <w:t>قويت</w:t>
      </w:r>
      <w:r>
        <w:rPr>
          <w:rFonts w:cs="B Lotus" w:hint="cs"/>
          <w:sz w:val="28"/>
          <w:szCs w:val="28"/>
          <w:rtl/>
        </w:rPr>
        <w:softHyphen/>
      </w:r>
      <w:r w:rsidR="00C5413C" w:rsidRPr="00984198">
        <w:rPr>
          <w:rFonts w:cs="B Lotus"/>
          <w:sz w:val="28"/>
          <w:szCs w:val="28"/>
          <w:rtl/>
        </w:rPr>
        <w:t>شان ك</w:t>
      </w:r>
      <w:r>
        <w:rPr>
          <w:rFonts w:cs="B Lotus"/>
          <w:sz w:val="28"/>
          <w:szCs w:val="28"/>
          <w:rtl/>
        </w:rPr>
        <w:t>رده است</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ايشان را به</w:t>
      </w:r>
      <w:r w:rsidR="00825EE3" w:rsidRPr="00984198">
        <w:rPr>
          <w:rFonts w:cs="B Lotus"/>
          <w:sz w:val="28"/>
          <w:szCs w:val="28"/>
          <w:rtl/>
        </w:rPr>
        <w:t xml:space="preserve"> باغ‌هاي</w:t>
      </w:r>
      <w:r w:rsidR="00C5413C" w:rsidRPr="00984198">
        <w:rPr>
          <w:rFonts w:cs="B Lotus"/>
          <w:sz w:val="28"/>
          <w:szCs w:val="28"/>
          <w:rtl/>
        </w:rPr>
        <w:t xml:space="preserve"> بهشتي داخل</w:t>
      </w:r>
      <w:r w:rsidR="00C01522" w:rsidRPr="00984198">
        <w:rPr>
          <w:rFonts w:cs="B Lotus"/>
          <w:sz w:val="28"/>
          <w:szCs w:val="28"/>
          <w:rtl/>
        </w:rPr>
        <w:t xml:space="preserve"> مي‌</w:t>
      </w:r>
      <w:r w:rsidR="00C5413C" w:rsidRPr="00984198">
        <w:rPr>
          <w:rFonts w:cs="B Lotus"/>
          <w:sz w:val="28"/>
          <w:szCs w:val="28"/>
          <w:rtl/>
        </w:rPr>
        <w:t>گرداند كه از زير (كاخ</w:t>
      </w:r>
      <w:r w:rsidR="00B47571" w:rsidRPr="00984198">
        <w:rPr>
          <w:rFonts w:cs="B Lotus" w:hint="cs"/>
          <w:sz w:val="28"/>
          <w:szCs w:val="28"/>
          <w:rtl/>
        </w:rPr>
        <w:t>‌</w:t>
      </w:r>
      <w:r w:rsidR="00C5413C" w:rsidRPr="00984198">
        <w:rPr>
          <w:rFonts w:cs="B Lotus"/>
          <w:sz w:val="28"/>
          <w:szCs w:val="28"/>
          <w:rtl/>
        </w:rPr>
        <w:t>ها و</w:t>
      </w:r>
      <w:r w:rsidR="00C5413C" w:rsidRPr="00984198">
        <w:rPr>
          <w:rFonts w:cs="B Lotus" w:hint="cs"/>
          <w:sz w:val="28"/>
          <w:szCs w:val="28"/>
          <w:rtl/>
        </w:rPr>
        <w:t xml:space="preserve"> </w:t>
      </w:r>
      <w:r w:rsidR="00C5413C" w:rsidRPr="00984198">
        <w:rPr>
          <w:rFonts w:cs="B Lotus"/>
          <w:sz w:val="28"/>
          <w:szCs w:val="28"/>
          <w:rtl/>
        </w:rPr>
        <w:t>درختان)</w:t>
      </w:r>
      <w:r w:rsidR="009D0387" w:rsidRPr="00984198">
        <w:rPr>
          <w:rFonts w:cs="B Lotus"/>
          <w:sz w:val="28"/>
          <w:szCs w:val="28"/>
          <w:rtl/>
        </w:rPr>
        <w:t xml:space="preserve"> آن‌ها </w:t>
      </w:r>
      <w:r>
        <w:rPr>
          <w:rFonts w:cs="B Lotus"/>
          <w:sz w:val="28"/>
          <w:szCs w:val="28"/>
          <w:rtl/>
        </w:rPr>
        <w:t>رودبارها روان است</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جاودانه در آنجا</w:t>
      </w:r>
      <w:r w:rsidR="00C01522" w:rsidRPr="00984198">
        <w:rPr>
          <w:rFonts w:cs="B Lotus"/>
          <w:sz w:val="28"/>
          <w:szCs w:val="28"/>
          <w:rtl/>
        </w:rPr>
        <w:t xml:space="preserve"> مي‌</w:t>
      </w:r>
      <w:r w:rsidR="00C5413C" w:rsidRPr="00984198">
        <w:rPr>
          <w:rFonts w:cs="B Lotus"/>
          <w:sz w:val="28"/>
          <w:szCs w:val="28"/>
          <w:rtl/>
        </w:rPr>
        <w:t xml:space="preserve">مانند. </w:t>
      </w:r>
      <w:r w:rsidR="00C5413C" w:rsidRPr="00984198">
        <w:rPr>
          <w:rFonts w:cs="B Lotus" w:hint="cs"/>
          <w:sz w:val="28"/>
          <w:szCs w:val="28"/>
          <w:rtl/>
        </w:rPr>
        <w:t>الله</w:t>
      </w:r>
      <w:r>
        <w:rPr>
          <w:rFonts w:cs="B Lotus"/>
          <w:sz w:val="28"/>
          <w:szCs w:val="28"/>
          <w:rtl/>
        </w:rPr>
        <w:t xml:space="preserve"> از آنان خوشنود</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 xml:space="preserve">ايشان هم از </w:t>
      </w:r>
      <w:r w:rsidR="00C5413C" w:rsidRPr="00984198">
        <w:rPr>
          <w:rFonts w:cs="B Lotus" w:hint="cs"/>
          <w:sz w:val="28"/>
          <w:szCs w:val="28"/>
          <w:rtl/>
        </w:rPr>
        <w:t>الله</w:t>
      </w:r>
      <w:r>
        <w:rPr>
          <w:rFonts w:cs="B Lotus"/>
          <w:sz w:val="28"/>
          <w:szCs w:val="28"/>
          <w:rtl/>
        </w:rPr>
        <w:t xml:space="preserve"> خوشنودند. اينان حزب </w:t>
      </w:r>
      <w:r>
        <w:rPr>
          <w:rFonts w:cs="B Lotus" w:hint="cs"/>
          <w:sz w:val="28"/>
          <w:szCs w:val="28"/>
          <w:rtl/>
        </w:rPr>
        <w:t>الله هستند</w:t>
      </w:r>
      <w:r>
        <w:rPr>
          <w:rFonts w:cs="B Lotus"/>
          <w:sz w:val="28"/>
          <w:szCs w:val="28"/>
          <w:rtl/>
        </w:rPr>
        <w:t xml:space="preserve">. هان! حزب </w:t>
      </w:r>
      <w:r>
        <w:rPr>
          <w:rFonts w:cs="B Lotus" w:hint="cs"/>
          <w:sz w:val="28"/>
          <w:szCs w:val="28"/>
          <w:rtl/>
        </w:rPr>
        <w:t>الله</w:t>
      </w:r>
      <w:r w:rsidR="00C5413C" w:rsidRPr="00984198">
        <w:rPr>
          <w:rFonts w:cs="B Lotus"/>
          <w:sz w:val="28"/>
          <w:szCs w:val="28"/>
          <w:rtl/>
        </w:rPr>
        <w:t>، قطعاً پيروز و</w:t>
      </w:r>
      <w:r w:rsidR="00C5413C" w:rsidRPr="00984198">
        <w:rPr>
          <w:rFonts w:cs="B Lotus" w:hint="cs"/>
          <w:sz w:val="28"/>
          <w:szCs w:val="28"/>
          <w:rtl/>
        </w:rPr>
        <w:t xml:space="preserve"> </w:t>
      </w:r>
      <w:r w:rsidR="00C5413C" w:rsidRPr="00984198">
        <w:rPr>
          <w:rFonts w:cs="B Lotus"/>
          <w:sz w:val="28"/>
          <w:szCs w:val="28"/>
          <w:rtl/>
        </w:rPr>
        <w:t>رستگار است</w:t>
      </w:r>
      <w:r w:rsidR="00F51E9A">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این</w:t>
      </w:r>
      <w:r w:rsidR="00572663">
        <w:rPr>
          <w:rFonts w:cs="B Lotus"/>
          <w:sz w:val="28"/>
          <w:szCs w:val="28"/>
          <w:rtl/>
        </w:rPr>
        <w:softHyphen/>
      </w:r>
      <w:r w:rsidRPr="00984198">
        <w:rPr>
          <w:rFonts w:cs="B Lotus" w:hint="cs"/>
          <w:sz w:val="28"/>
          <w:szCs w:val="28"/>
          <w:rtl/>
        </w:rPr>
        <w:t>گونه است که رابطه</w:t>
      </w:r>
      <w:r w:rsidR="00AC25A8" w:rsidRPr="00984198">
        <w:rPr>
          <w:rFonts w:cs="B Lotus" w:hint="cs"/>
          <w:sz w:val="28"/>
          <w:szCs w:val="28"/>
          <w:rtl/>
        </w:rPr>
        <w:t xml:space="preserve">‌ی </w:t>
      </w:r>
      <w:r w:rsidRPr="00984198">
        <w:rPr>
          <w:rFonts w:cs="B Lotus" w:hint="cs"/>
          <w:sz w:val="28"/>
          <w:szCs w:val="28"/>
          <w:rtl/>
        </w:rPr>
        <w:t>ایمان و عقیده بر رابطه</w:t>
      </w:r>
      <w:r w:rsidR="00AC25A8" w:rsidRPr="00984198">
        <w:rPr>
          <w:rFonts w:cs="B Lotus" w:hint="cs"/>
          <w:sz w:val="28"/>
          <w:szCs w:val="28"/>
          <w:rtl/>
        </w:rPr>
        <w:t xml:space="preserve">‌ی </w:t>
      </w:r>
      <w:r w:rsidRPr="00984198">
        <w:rPr>
          <w:rFonts w:cs="B Lotus" w:hint="cs"/>
          <w:sz w:val="28"/>
          <w:szCs w:val="28"/>
          <w:rtl/>
        </w:rPr>
        <w:t>برادری و ن</w:t>
      </w:r>
      <w:r w:rsidR="00572663">
        <w:rPr>
          <w:rFonts w:cs="B Lotus" w:hint="cs"/>
          <w:sz w:val="28"/>
          <w:szCs w:val="28"/>
          <w:rtl/>
        </w:rPr>
        <w:t>َسبی گرچه این رابطه نزدیک</w:t>
      </w:r>
      <w:r w:rsidR="00572663">
        <w:rPr>
          <w:rFonts w:cs="B Lotus"/>
          <w:sz w:val="28"/>
          <w:szCs w:val="28"/>
          <w:rtl/>
        </w:rPr>
        <w:softHyphen/>
      </w:r>
      <w:r w:rsidRPr="00984198">
        <w:rPr>
          <w:rFonts w:cs="B Lotus" w:hint="cs"/>
          <w:sz w:val="28"/>
          <w:szCs w:val="28"/>
          <w:rtl/>
        </w:rPr>
        <w:t>تر از نزدیک باشد، مقدم</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57266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شیخ الاسلام ابن تیمیه</w:t>
      </w:r>
      <w:r w:rsidR="00572663">
        <w:rPr>
          <w:rFonts w:cs="B Lotus" w:hint="cs"/>
          <w:noProof/>
          <w:sz w:val="28"/>
          <w:szCs w:val="28"/>
          <w:rtl/>
        </w:rPr>
        <w:t xml:space="preserve"> </w:t>
      </w:r>
      <w:r w:rsidR="00572663" w:rsidRPr="00572663">
        <w:rPr>
          <w:rFonts w:cs="B Lotus" w:hint="cs"/>
          <w:noProof/>
          <w:rtl/>
        </w:rPr>
        <w:t>رحمه</w:t>
      </w:r>
      <w:r w:rsidR="00572663" w:rsidRPr="00572663">
        <w:rPr>
          <w:rFonts w:cs="B Lotus" w:hint="cs"/>
          <w:noProof/>
          <w:rtl/>
        </w:rPr>
        <w:softHyphen/>
        <w:t>الله</w:t>
      </w:r>
      <w:r w:rsidRPr="00984198">
        <w:rPr>
          <w:rFonts w:cs="B Lotus" w:hint="cs"/>
          <w:sz w:val="28"/>
          <w:szCs w:val="28"/>
          <w:rtl/>
        </w:rPr>
        <w:t xml:space="preserve"> در مورد این آیه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31"/>
      </w:r>
      <w:r w:rsidRPr="00984198">
        <w:rPr>
          <w:rFonts w:cs="B Lotus" w:hint="cs"/>
          <w:sz w:val="28"/>
          <w:szCs w:val="28"/>
          <w:rtl/>
        </w:rPr>
        <w:t>: «الله عزوجل خبر داده که ای پیامبر، مومنی را</w:t>
      </w:r>
      <w:r w:rsidR="009D0387" w:rsidRPr="00984198">
        <w:rPr>
          <w:rFonts w:cs="B Lotus" w:hint="cs"/>
          <w:sz w:val="28"/>
          <w:szCs w:val="28"/>
          <w:rtl/>
        </w:rPr>
        <w:t xml:space="preserve"> نمی‌</w:t>
      </w:r>
      <w:r w:rsidRPr="00984198">
        <w:rPr>
          <w:rFonts w:cs="B Lotus" w:hint="cs"/>
          <w:sz w:val="28"/>
          <w:szCs w:val="28"/>
          <w:rtl/>
        </w:rPr>
        <w:t xml:space="preserve">یابی که با دشمنان الله و رسولش </w:t>
      </w:r>
      <w:r w:rsidR="00572663">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محبت ورزد، چرا که نفس ایمان، منافی مودت و محبت با</w:t>
      </w:r>
      <w:r w:rsidR="009D0387" w:rsidRPr="00984198">
        <w:rPr>
          <w:rFonts w:cs="B Lotus" w:hint="cs"/>
          <w:sz w:val="28"/>
          <w:szCs w:val="28"/>
          <w:rtl/>
        </w:rPr>
        <w:t xml:space="preserve"> آن‌ها می‌</w:t>
      </w:r>
      <w:r w:rsidRPr="00984198">
        <w:rPr>
          <w:rFonts w:cs="B Lotus" w:hint="cs"/>
          <w:sz w:val="28"/>
          <w:szCs w:val="28"/>
          <w:rtl/>
        </w:rPr>
        <w:t>باشد، همانطور که یکی از دو ضد، نفی کننده</w:t>
      </w:r>
      <w:r w:rsidR="00AC25A8" w:rsidRPr="00984198">
        <w:rPr>
          <w:rFonts w:cs="B Lotus" w:hint="cs"/>
          <w:sz w:val="28"/>
          <w:szCs w:val="28"/>
          <w:rtl/>
        </w:rPr>
        <w:t xml:space="preserve">‌ی </w:t>
      </w:r>
      <w:r w:rsidRPr="00984198">
        <w:rPr>
          <w:rFonts w:cs="B Lotus" w:hint="cs"/>
          <w:sz w:val="28"/>
          <w:szCs w:val="28"/>
          <w:rtl/>
        </w:rPr>
        <w:t>دیگری</w:t>
      </w:r>
      <w:r w:rsidR="009D0387" w:rsidRPr="00984198">
        <w:rPr>
          <w:rFonts w:cs="B Lotus" w:hint="cs"/>
          <w:sz w:val="28"/>
          <w:szCs w:val="28"/>
          <w:rtl/>
        </w:rPr>
        <w:t xml:space="preserve"> می‌</w:t>
      </w:r>
      <w:r w:rsidR="00572663">
        <w:rPr>
          <w:rFonts w:cs="B Lotus" w:hint="cs"/>
          <w:sz w:val="28"/>
          <w:szCs w:val="28"/>
          <w:rtl/>
        </w:rPr>
        <w:t>باشد. بدین ترتیب هر</w:t>
      </w:r>
      <w:r w:rsidRPr="00984198">
        <w:rPr>
          <w:rFonts w:cs="B Lotus" w:hint="cs"/>
          <w:sz w:val="28"/>
          <w:szCs w:val="28"/>
          <w:rtl/>
        </w:rPr>
        <w:t>گاه ایمان یافت شود، ضد آن نفی</w:t>
      </w:r>
      <w:r w:rsidR="009D0387" w:rsidRPr="00984198">
        <w:rPr>
          <w:rFonts w:cs="B Lotus" w:hint="cs"/>
          <w:sz w:val="28"/>
          <w:szCs w:val="28"/>
          <w:rtl/>
        </w:rPr>
        <w:t xml:space="preserve"> می‌</w:t>
      </w:r>
      <w:r w:rsidRPr="00984198">
        <w:rPr>
          <w:rFonts w:cs="B Lotus" w:hint="cs"/>
          <w:sz w:val="28"/>
          <w:szCs w:val="28"/>
          <w:rtl/>
        </w:rPr>
        <w:t>گردد که عبارت است از موالات و یا</w:t>
      </w:r>
      <w:r w:rsidR="00572663">
        <w:rPr>
          <w:rFonts w:cs="B Lotus" w:hint="cs"/>
          <w:sz w:val="28"/>
          <w:szCs w:val="28"/>
          <w:rtl/>
        </w:rPr>
        <w:t>ری و دوستی با دشمنان الله عزوجل؛</w:t>
      </w:r>
      <w:r w:rsidRPr="00984198">
        <w:rPr>
          <w:rFonts w:cs="B Lotus" w:hint="cs"/>
          <w:sz w:val="28"/>
          <w:szCs w:val="28"/>
          <w:rtl/>
        </w:rPr>
        <w:t xml:space="preserve"> بنابراین اگر شخصی با قلبش با دشمنان الله عزوجل دوستی</w:t>
      </w:r>
      <w:r w:rsidR="009D0387" w:rsidRPr="00984198">
        <w:rPr>
          <w:rFonts w:cs="B Lotus" w:hint="cs"/>
          <w:sz w:val="28"/>
          <w:szCs w:val="28"/>
          <w:rtl/>
        </w:rPr>
        <w:t xml:space="preserve"> می‌</w:t>
      </w:r>
      <w:r w:rsidRPr="00984198">
        <w:rPr>
          <w:rFonts w:cs="B Lotus" w:hint="cs"/>
          <w:sz w:val="28"/>
          <w:szCs w:val="28"/>
          <w:rtl/>
        </w:rPr>
        <w:t>کند، این مساله دلیلی بر آن است که در قلبش ایمان واجب</w:t>
      </w:r>
      <w:r w:rsidR="009D0387" w:rsidRPr="00984198">
        <w:rPr>
          <w:rFonts w:cs="B Lotus" w:hint="cs"/>
          <w:sz w:val="28"/>
          <w:szCs w:val="28"/>
          <w:rtl/>
        </w:rPr>
        <w:t xml:space="preserve"> نمی‌</w:t>
      </w:r>
      <w:r w:rsidRPr="00984198">
        <w:rPr>
          <w:rFonts w:cs="B Lotus" w:hint="cs"/>
          <w:sz w:val="28"/>
          <w:szCs w:val="28"/>
          <w:rtl/>
        </w:rPr>
        <w:t>باشد.</w:t>
      </w:r>
      <w:r w:rsidR="00572663">
        <w:rPr>
          <w:rFonts w:cs="B Lotus" w:hint="cs"/>
          <w:sz w:val="28"/>
          <w:szCs w:val="28"/>
          <w:rtl/>
        </w:rPr>
        <w:t>»</w:t>
      </w:r>
      <w:r w:rsidRPr="00984198">
        <w:rPr>
          <w:rFonts w:cs="B Lotus" w:hint="cs"/>
          <w:sz w:val="28"/>
          <w:szCs w:val="28"/>
          <w:rtl/>
        </w:rPr>
        <w:t xml:space="preserve"> </w:t>
      </w:r>
    </w:p>
    <w:p w:rsidR="00C5413C" w:rsidRPr="00BE1393" w:rsidRDefault="00C5413C" w:rsidP="0057266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و ابن حزم </w:t>
      </w:r>
      <w:r w:rsidR="00572663" w:rsidRPr="00572663">
        <w:rPr>
          <w:rFonts w:cs="B Lotus" w:hint="cs"/>
          <w:noProof/>
          <w:rtl/>
        </w:rPr>
        <w:t>رحمه</w:t>
      </w:r>
      <w:r w:rsidR="00572663" w:rsidRPr="00572663">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32"/>
      </w:r>
      <w:r w:rsidRPr="00984198">
        <w:rPr>
          <w:rFonts w:cs="B Lotus" w:hint="cs"/>
          <w:sz w:val="28"/>
          <w:szCs w:val="28"/>
          <w:rtl/>
        </w:rPr>
        <w:t xml:space="preserve">: </w:t>
      </w:r>
      <w:r w:rsidR="00572663">
        <w:rPr>
          <w:rFonts w:cs="B Lotus" w:hint="cs"/>
          <w:sz w:val="28"/>
          <w:szCs w:val="28"/>
          <w:rtl/>
        </w:rPr>
        <w:t>«</w:t>
      </w:r>
      <w:r w:rsidRPr="00984198">
        <w:rPr>
          <w:rFonts w:cs="B Lotus" w:hint="cs"/>
          <w:sz w:val="28"/>
          <w:szCs w:val="28"/>
          <w:rtl/>
        </w:rPr>
        <w:t>صحیح است که این کلام الله عزوجل</w:t>
      </w:r>
      <w:r w:rsidR="00B47571" w:rsidRPr="00984198">
        <w:rPr>
          <w:rFonts w:cs="B Lotus" w:hint="cs"/>
          <w:sz w:val="28"/>
          <w:szCs w:val="28"/>
          <w:rtl/>
        </w:rPr>
        <w:t xml:space="preserve"> </w:t>
      </w:r>
      <w:r w:rsidR="00B47571">
        <w:rPr>
          <w:rFonts w:ascii="Traditional Arabic" w:hAnsi="Traditional Arabic" w:cs="Traditional Arabic"/>
          <w:sz w:val="28"/>
          <w:szCs w:val="28"/>
          <w:rtl/>
        </w:rPr>
        <w:t>﴿</w:t>
      </w:r>
      <w:r w:rsidR="00BE1393">
        <w:rPr>
          <w:rFonts w:ascii="KFGQPC Uthmanic Script HAFS" w:hAnsi="KFGQPC Uthmanic Script HAFS" w:cs="KFGQPC Uthmanic Script HAFS"/>
          <w:sz w:val="28"/>
          <w:szCs w:val="28"/>
          <w:rtl/>
        </w:rPr>
        <w:t>وَمَن يَتَوَلَّهُم مِّنكُمۡ فَإِنَّهُ</w:t>
      </w:r>
      <w:r w:rsidR="00BE1393">
        <w:rPr>
          <w:rFonts w:ascii="KFGQPC Uthmanic Script HAFS" w:hAnsi="KFGQPC Uthmanic Script HAFS" w:cs="KFGQPC Uthmanic Script HAFS" w:hint="cs"/>
          <w:sz w:val="28"/>
          <w:szCs w:val="28"/>
          <w:rtl/>
        </w:rPr>
        <w:t>ۥ</w:t>
      </w:r>
      <w:r w:rsidR="00BE1393">
        <w:rPr>
          <w:rFonts w:ascii="KFGQPC Uthmanic Script HAFS" w:hAnsi="KFGQPC Uthmanic Script HAFS" w:cs="KFGQPC Uthmanic Script HAFS"/>
          <w:sz w:val="28"/>
          <w:szCs w:val="28"/>
          <w:rtl/>
        </w:rPr>
        <w:t xml:space="preserve"> مِنۡهُم</w:t>
      </w:r>
      <w:r w:rsidR="00B47571">
        <w:rPr>
          <w:rFonts w:ascii="Traditional Arabic" w:hAnsi="Traditional Arabic" w:cs="Traditional Arabic"/>
          <w:sz w:val="28"/>
          <w:szCs w:val="28"/>
          <w:rtl/>
        </w:rPr>
        <w:t>﴾</w:t>
      </w:r>
      <w:r w:rsidRPr="00984198">
        <w:rPr>
          <w:rFonts w:cs="B Lotus" w:hint="cs"/>
          <w:sz w:val="28"/>
          <w:szCs w:val="28"/>
          <w:rtl/>
        </w:rPr>
        <w:t xml:space="preserve"> بر ظاهرش حمل</w:t>
      </w:r>
      <w:r w:rsidR="009D0387" w:rsidRPr="00984198">
        <w:rPr>
          <w:rFonts w:cs="B Lotus" w:hint="cs"/>
          <w:sz w:val="28"/>
          <w:szCs w:val="28"/>
          <w:rtl/>
        </w:rPr>
        <w:t xml:space="preserve"> می‌</w:t>
      </w:r>
      <w:r w:rsidR="00572663">
        <w:rPr>
          <w:rFonts w:cs="B Lotus" w:hint="cs"/>
          <w:sz w:val="28"/>
          <w:szCs w:val="28"/>
          <w:rtl/>
        </w:rPr>
        <w:t>گردد، که هرکس این</w:t>
      </w:r>
      <w:r w:rsidRPr="00984198">
        <w:rPr>
          <w:rFonts w:cs="B Lotus" w:hint="cs"/>
          <w:sz w:val="28"/>
          <w:szCs w:val="28"/>
          <w:rtl/>
        </w:rPr>
        <w:t>چنین باشد، کافری از گروه کفار</w:t>
      </w:r>
      <w:r w:rsidR="009D0387" w:rsidRPr="00984198">
        <w:rPr>
          <w:rFonts w:cs="B Lotus" w:hint="cs"/>
          <w:sz w:val="28"/>
          <w:szCs w:val="28"/>
          <w:rtl/>
        </w:rPr>
        <w:t xml:space="preserve"> می‌</w:t>
      </w:r>
      <w:r w:rsidRPr="00984198">
        <w:rPr>
          <w:rFonts w:cs="B Lotus" w:hint="cs"/>
          <w:sz w:val="28"/>
          <w:szCs w:val="28"/>
          <w:rtl/>
        </w:rPr>
        <w:t>باش</w:t>
      </w:r>
      <w:r w:rsidR="00572663">
        <w:rPr>
          <w:rFonts w:cs="B Lotus" w:hint="cs"/>
          <w:sz w:val="28"/>
          <w:szCs w:val="28"/>
          <w:rtl/>
        </w:rPr>
        <w:t>د.</w:t>
      </w:r>
      <w:r w:rsidRPr="00984198">
        <w:rPr>
          <w:rFonts w:cs="B Lotus" w:hint="cs"/>
          <w:sz w:val="28"/>
          <w:szCs w:val="28"/>
          <w:rtl/>
        </w:rPr>
        <w:t xml:space="preserve"> و این حقی است که هیچ دو نفر از مسلمانان در آن اختلاف ندارند.</w:t>
      </w:r>
      <w:r w:rsidR="00572663">
        <w:rPr>
          <w:rFonts w:cs="B Lotus" w:hint="cs"/>
          <w:sz w:val="28"/>
          <w:szCs w:val="28"/>
          <w:rtl/>
        </w:rPr>
        <w:t>»</w:t>
      </w:r>
      <w:r w:rsidRPr="00984198">
        <w:rPr>
          <w:rFonts w:cs="B Lotus" w:hint="cs"/>
          <w:sz w:val="28"/>
          <w:szCs w:val="28"/>
          <w:rtl/>
        </w:rPr>
        <w:t xml:space="preserve"> </w:t>
      </w:r>
    </w:p>
    <w:p w:rsidR="00C5413C" w:rsidRPr="00984198" w:rsidRDefault="00C5413C" w:rsidP="00F51E9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دلایل قرآن</w:t>
      </w:r>
      <w:r w:rsidR="00572663">
        <w:rPr>
          <w:rFonts w:cs="B Lotus" w:hint="cs"/>
          <w:sz w:val="28"/>
          <w:szCs w:val="28"/>
          <w:rtl/>
        </w:rPr>
        <w:t>ی</w:t>
      </w:r>
      <w:r w:rsidRPr="00984198">
        <w:rPr>
          <w:rFonts w:cs="B Lotus" w:hint="cs"/>
          <w:sz w:val="28"/>
          <w:szCs w:val="28"/>
          <w:rtl/>
        </w:rPr>
        <w:t xml:space="preserve"> در این مورد بسیارند و از خلال ادله</w:t>
      </w:r>
      <w:r w:rsidR="00F51E9A">
        <w:rPr>
          <w:rFonts w:cs="B Lotus" w:hint="eastAsia"/>
          <w:sz w:val="28"/>
          <w:szCs w:val="28"/>
          <w:rtl/>
        </w:rPr>
        <w:t>‌</w:t>
      </w:r>
      <w:r w:rsidRPr="00984198">
        <w:rPr>
          <w:rFonts w:cs="B Lotus" w:hint="cs"/>
          <w:sz w:val="28"/>
          <w:szCs w:val="28"/>
          <w:rtl/>
        </w:rPr>
        <w:t>ای که ذکر شد، واضح و مشخص گردید که هیچ مجالی برای شک کردن در این مطلب نیست که اسلام هیچ مسلمانی صحیح نیست، مگر زمانی</w:t>
      </w:r>
      <w:r w:rsidR="00572663">
        <w:rPr>
          <w:rFonts w:cs="B Lotus"/>
          <w:sz w:val="28"/>
          <w:szCs w:val="28"/>
          <w:rtl/>
        </w:rPr>
        <w:softHyphen/>
      </w:r>
      <w:r w:rsidRPr="00984198">
        <w:rPr>
          <w:rFonts w:cs="B Lotus" w:hint="cs"/>
          <w:sz w:val="28"/>
          <w:szCs w:val="28"/>
          <w:rtl/>
        </w:rPr>
        <w:t>که از نظر اعتقاد و قول و عمل، الله متعال و رسولش و مومنان را به دوستی گرفته و از شرک و مشرکین با اعتقاد و قول و عمل، مادامی</w:t>
      </w:r>
      <w:r w:rsidR="00572663">
        <w:rPr>
          <w:rFonts w:cs="B Lotus" w:hint="cs"/>
          <w:sz w:val="28"/>
          <w:szCs w:val="28"/>
          <w:rtl/>
        </w:rPr>
        <w:t xml:space="preserve"> </w:t>
      </w:r>
      <w:r w:rsidRPr="00984198">
        <w:rPr>
          <w:rFonts w:cs="B Lotus" w:hint="cs"/>
          <w:sz w:val="28"/>
          <w:szCs w:val="28"/>
          <w:rtl/>
        </w:rPr>
        <w:t>که بر کفر و شرک</w:t>
      </w:r>
      <w:r w:rsidR="00572663">
        <w:rPr>
          <w:rFonts w:cs="B Lotus"/>
          <w:sz w:val="28"/>
          <w:szCs w:val="28"/>
          <w:rtl/>
        </w:rPr>
        <w:softHyphen/>
      </w:r>
      <w:r w:rsidR="00572663">
        <w:rPr>
          <w:rFonts w:cs="B Lotus" w:hint="cs"/>
          <w:sz w:val="28"/>
          <w:szCs w:val="28"/>
          <w:rtl/>
        </w:rPr>
        <w:t>شان هستند، بیزاری و دوری جوید</w:t>
      </w:r>
      <w:r w:rsidRPr="00984198">
        <w:rPr>
          <w:rFonts w:cs="B Lotus" w:hint="cs"/>
          <w:sz w:val="28"/>
          <w:szCs w:val="28"/>
          <w:rtl/>
        </w:rPr>
        <w:t xml:space="preserve"> و پیوسته بر این اعتقاد باشد تا اینکه الله عزوجل را با آن ملاقات کند. و دلایل از احادیث نبوی در این مورد بسیار</w:t>
      </w:r>
      <w:r w:rsidR="009D0387" w:rsidRPr="00984198">
        <w:rPr>
          <w:rFonts w:cs="B Lotus" w:hint="cs"/>
          <w:sz w:val="28"/>
          <w:szCs w:val="28"/>
          <w:rtl/>
        </w:rPr>
        <w:t xml:space="preserve"> می‌</w:t>
      </w:r>
      <w:r w:rsidRPr="00984198">
        <w:rPr>
          <w:rFonts w:cs="B Lotus" w:hint="cs"/>
          <w:sz w:val="28"/>
          <w:szCs w:val="28"/>
          <w:rtl/>
        </w:rPr>
        <w:t>باش</w:t>
      </w:r>
      <w:r w:rsidR="00572663">
        <w:rPr>
          <w:rFonts w:cs="B Lotus" w:hint="cs"/>
          <w:sz w:val="28"/>
          <w:szCs w:val="28"/>
          <w:rtl/>
        </w:rPr>
        <w:t>د</w:t>
      </w:r>
      <w:r w:rsidRPr="00984198">
        <w:rPr>
          <w:rFonts w:cs="B Lotus" w:hint="cs"/>
          <w:sz w:val="28"/>
          <w:szCs w:val="28"/>
          <w:rtl/>
        </w:rPr>
        <w:t xml:space="preserve"> که ما احادیث ذیل را از میان احادیث نبوی اختیار کرده</w:t>
      </w:r>
      <w:r w:rsidR="00720309" w:rsidRPr="00984198">
        <w:rPr>
          <w:rFonts w:cs="B Lotus" w:hint="eastAsia"/>
          <w:sz w:val="28"/>
          <w:szCs w:val="28"/>
          <w:rtl/>
        </w:rPr>
        <w:t>‌</w:t>
      </w:r>
      <w:r w:rsidRPr="00984198">
        <w:rPr>
          <w:rFonts w:cs="B Lotus" w:hint="cs"/>
          <w:sz w:val="28"/>
          <w:szCs w:val="28"/>
          <w:rtl/>
        </w:rPr>
        <w:t xml:space="preserve">ایم: </w:t>
      </w:r>
    </w:p>
    <w:p w:rsidR="00C5413C" w:rsidRPr="00984198" w:rsidRDefault="00C5413C" w:rsidP="00572663">
      <w:pPr>
        <w:pStyle w:val="NormalWeb"/>
        <w:numPr>
          <w:ilvl w:val="0"/>
          <w:numId w:val="8"/>
        </w:numPr>
        <w:bidi/>
        <w:spacing w:before="0" w:beforeAutospacing="0" w:after="0" w:afterAutospacing="0"/>
        <w:jc w:val="both"/>
        <w:rPr>
          <w:rFonts w:cs="B Lotus"/>
          <w:sz w:val="28"/>
          <w:szCs w:val="28"/>
          <w:rtl/>
        </w:rPr>
      </w:pPr>
      <w:r w:rsidRPr="00984198">
        <w:rPr>
          <w:rFonts w:cs="B Lotus" w:hint="cs"/>
          <w:sz w:val="28"/>
          <w:szCs w:val="28"/>
          <w:rtl/>
        </w:rPr>
        <w:t>نسا</w:t>
      </w:r>
      <w:r w:rsidR="00F51E9A">
        <w:rPr>
          <w:rFonts w:cs="B Lotus" w:hint="cs"/>
          <w:sz w:val="28"/>
          <w:szCs w:val="28"/>
          <w:rtl/>
        </w:rPr>
        <w:t>ی</w:t>
      </w:r>
      <w:r w:rsidRPr="00984198">
        <w:rPr>
          <w:rFonts w:cs="B Lotus" w:hint="cs"/>
          <w:sz w:val="28"/>
          <w:szCs w:val="28"/>
          <w:rtl/>
        </w:rPr>
        <w:t>ی، ا</w:t>
      </w:r>
      <w:r w:rsidR="00572663">
        <w:rPr>
          <w:rFonts w:cs="B Lotus" w:hint="cs"/>
          <w:sz w:val="28"/>
          <w:szCs w:val="28"/>
          <w:rtl/>
        </w:rPr>
        <w:t>حمد و بیهقی در «الکبری» از جریر</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روایت</w:t>
      </w:r>
      <w:r w:rsidR="009D0387" w:rsidRPr="00984198">
        <w:rPr>
          <w:rFonts w:cs="B Lotus" w:hint="cs"/>
          <w:sz w:val="28"/>
          <w:szCs w:val="28"/>
          <w:rtl/>
        </w:rPr>
        <w:t xml:space="preserve"> می‌</w:t>
      </w:r>
      <w:r w:rsidR="00572663">
        <w:rPr>
          <w:rFonts w:cs="B Lotus" w:hint="cs"/>
          <w:sz w:val="28"/>
          <w:szCs w:val="28"/>
          <w:rtl/>
        </w:rPr>
        <w:t>کنند که می</w:t>
      </w:r>
      <w:r w:rsidR="00572663">
        <w:rPr>
          <w:rFonts w:cs="B Lotus" w:hint="cs"/>
          <w:sz w:val="28"/>
          <w:szCs w:val="28"/>
          <w:rtl/>
        </w:rPr>
        <w:softHyphen/>
        <w:t>گوید</w:t>
      </w:r>
      <w:r w:rsidRPr="00984198">
        <w:rPr>
          <w:rFonts w:cs="B Lotus" w:hint="cs"/>
          <w:sz w:val="28"/>
          <w:szCs w:val="28"/>
          <w:rtl/>
        </w:rPr>
        <w:t>: نزد رسول الله آمدم، درحالی</w:t>
      </w:r>
      <w:r w:rsidR="00572663">
        <w:rPr>
          <w:rFonts w:cs="B Lotus"/>
          <w:sz w:val="28"/>
          <w:szCs w:val="28"/>
          <w:rtl/>
        </w:rPr>
        <w:softHyphen/>
      </w:r>
      <w:r w:rsidRPr="00984198">
        <w:rPr>
          <w:rFonts w:cs="B Lotus" w:hint="cs"/>
          <w:sz w:val="28"/>
          <w:szCs w:val="28"/>
          <w:rtl/>
        </w:rPr>
        <w:t>که ایشان بیعت</w:t>
      </w:r>
      <w:r w:rsidR="009D0387" w:rsidRPr="00984198">
        <w:rPr>
          <w:rFonts w:cs="B Lotus" w:hint="cs"/>
          <w:sz w:val="28"/>
          <w:szCs w:val="28"/>
          <w:rtl/>
        </w:rPr>
        <w:t xml:space="preserve"> می‌</w:t>
      </w:r>
      <w:r w:rsidR="00572663">
        <w:rPr>
          <w:rFonts w:cs="B Lotus" w:hint="cs"/>
          <w:sz w:val="28"/>
          <w:szCs w:val="28"/>
          <w:rtl/>
        </w:rPr>
        <w:t>دادند؛ پس گفتم:</w:t>
      </w:r>
      <w:r w:rsidRPr="00984198">
        <w:rPr>
          <w:rFonts w:cs="B Lotus" w:hint="cs"/>
          <w:sz w:val="28"/>
          <w:szCs w:val="28"/>
          <w:rtl/>
        </w:rPr>
        <w:t xml:space="preserve"> دست</w:t>
      </w:r>
      <w:r w:rsidR="00572663">
        <w:rPr>
          <w:rFonts w:cs="B Lotus" w:hint="cs"/>
          <w:sz w:val="28"/>
          <w:szCs w:val="28"/>
          <w:rtl/>
        </w:rPr>
        <w:t>تان را بدهید تا با شما بیعت کنم</w:t>
      </w:r>
      <w:r w:rsidRPr="00984198">
        <w:rPr>
          <w:rFonts w:cs="B Lotus" w:hint="cs"/>
          <w:sz w:val="28"/>
          <w:szCs w:val="28"/>
          <w:rtl/>
        </w:rPr>
        <w:t xml:space="preserve"> و برای من شروطی مقرر کنید، چرا که شما داناترید؛ رسول الله </w:t>
      </w:r>
      <w:r w:rsidR="001856E4">
        <w:rPr>
          <w:rFonts w:cs="B Lotus"/>
          <w:noProof/>
          <w:sz w:val="28"/>
          <w:szCs w:val="28"/>
          <w:rtl/>
          <w:lang w:bidi="ar-SA"/>
        </w:rPr>
        <w:drawing>
          <wp:inline distT="0" distB="0" distL="0" distR="0" wp14:anchorId="4C1669FB" wp14:editId="12EC9EA6">
            <wp:extent cx="276225" cy="171450"/>
            <wp:effectExtent l="0" t="0" r="9525" b="0"/>
            <wp:docPr id="28" name="Picture 2" descr="Description: I:\صلی الله - رضی الله - علیه السلام\صلی الل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صلی الله - رضی الله - علیه السلام\صلی الله.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984198">
        <w:rPr>
          <w:rFonts w:cs="B Lotus" w:hint="cs"/>
          <w:noProof/>
          <w:sz w:val="28"/>
          <w:szCs w:val="28"/>
          <w:rtl/>
        </w:rPr>
        <w:t xml:space="preserve"> </w:t>
      </w:r>
      <w:r w:rsidRPr="00984198">
        <w:rPr>
          <w:rFonts w:cs="B Lotus" w:hint="cs"/>
          <w:sz w:val="28"/>
          <w:szCs w:val="28"/>
          <w:rtl/>
        </w:rPr>
        <w:t xml:space="preserve">فرمودند: </w:t>
      </w:r>
      <w:r w:rsidRPr="00F21B81">
        <w:rPr>
          <w:rStyle w:val="Char2"/>
          <w:rFonts w:hint="cs"/>
          <w:rtl/>
        </w:rPr>
        <w:t>«</w:t>
      </w:r>
      <w:r w:rsidRPr="00F21B81">
        <w:rPr>
          <w:rStyle w:val="Char2"/>
          <w:rFonts w:hint="eastAsia"/>
          <w:rtl/>
        </w:rPr>
        <w:t>أُبَايِعُكَ</w:t>
      </w:r>
      <w:r w:rsidRPr="00F21B81">
        <w:rPr>
          <w:rStyle w:val="Char2"/>
          <w:rtl/>
        </w:rPr>
        <w:t xml:space="preserve"> </w:t>
      </w:r>
      <w:r w:rsidRPr="00F21B81">
        <w:rPr>
          <w:rStyle w:val="Char2"/>
          <w:rFonts w:hint="eastAsia"/>
          <w:rtl/>
        </w:rPr>
        <w:t>عَلَى</w:t>
      </w:r>
      <w:r w:rsidRPr="00F21B81">
        <w:rPr>
          <w:rStyle w:val="Char2"/>
          <w:rtl/>
        </w:rPr>
        <w:t xml:space="preserve"> </w:t>
      </w:r>
      <w:r w:rsidRPr="00F21B81">
        <w:rPr>
          <w:rStyle w:val="Char2"/>
          <w:rFonts w:hint="eastAsia"/>
          <w:rtl/>
        </w:rPr>
        <w:t>أَنْ</w:t>
      </w:r>
      <w:r w:rsidRPr="00F21B81">
        <w:rPr>
          <w:rStyle w:val="Char2"/>
          <w:rtl/>
        </w:rPr>
        <w:t xml:space="preserve"> </w:t>
      </w:r>
      <w:r w:rsidRPr="00F21B81">
        <w:rPr>
          <w:rStyle w:val="Char2"/>
          <w:rFonts w:hint="eastAsia"/>
          <w:rtl/>
        </w:rPr>
        <w:t>تَعْبُدَ</w:t>
      </w:r>
      <w:r w:rsidRPr="00F21B81">
        <w:rPr>
          <w:rStyle w:val="Char2"/>
          <w:rtl/>
        </w:rPr>
        <w:t xml:space="preserve"> </w:t>
      </w:r>
      <w:r w:rsidRPr="00F21B81">
        <w:rPr>
          <w:rStyle w:val="Char2"/>
          <w:rFonts w:hint="eastAsia"/>
          <w:rtl/>
        </w:rPr>
        <w:t>اللَّهَ،</w:t>
      </w:r>
      <w:r w:rsidRPr="00F21B81">
        <w:rPr>
          <w:rStyle w:val="Char2"/>
          <w:rtl/>
        </w:rPr>
        <w:t xml:space="preserve"> </w:t>
      </w:r>
      <w:r w:rsidRPr="00F21B81">
        <w:rPr>
          <w:rStyle w:val="Char2"/>
          <w:rFonts w:hint="eastAsia"/>
          <w:rtl/>
        </w:rPr>
        <w:t>وَتُقِيمَ</w:t>
      </w:r>
      <w:r w:rsidRPr="00F21B81">
        <w:rPr>
          <w:rStyle w:val="Char2"/>
          <w:rtl/>
        </w:rPr>
        <w:t xml:space="preserve"> </w:t>
      </w:r>
      <w:r w:rsidRPr="00F21B81">
        <w:rPr>
          <w:rStyle w:val="Char2"/>
          <w:rFonts w:hint="eastAsia"/>
          <w:rtl/>
        </w:rPr>
        <w:t>الصَّلَاةَ،</w:t>
      </w:r>
      <w:r w:rsidRPr="00F21B81">
        <w:rPr>
          <w:rStyle w:val="Char2"/>
          <w:rtl/>
        </w:rPr>
        <w:t xml:space="preserve"> </w:t>
      </w:r>
      <w:r w:rsidRPr="00F21B81">
        <w:rPr>
          <w:rStyle w:val="Char2"/>
          <w:rFonts w:hint="eastAsia"/>
          <w:rtl/>
        </w:rPr>
        <w:t>وَتُؤْتِيَ</w:t>
      </w:r>
      <w:r w:rsidRPr="00F21B81">
        <w:rPr>
          <w:rStyle w:val="Char2"/>
          <w:rtl/>
        </w:rPr>
        <w:t xml:space="preserve"> </w:t>
      </w:r>
      <w:r w:rsidRPr="00F21B81">
        <w:rPr>
          <w:rStyle w:val="Char2"/>
          <w:rFonts w:hint="eastAsia"/>
          <w:rtl/>
        </w:rPr>
        <w:t>الزَّكَاةَ،</w:t>
      </w:r>
      <w:r w:rsidRPr="00F21B81">
        <w:rPr>
          <w:rStyle w:val="Char2"/>
          <w:rtl/>
        </w:rPr>
        <w:t xml:space="preserve"> </w:t>
      </w:r>
      <w:r w:rsidRPr="00F21B81">
        <w:rPr>
          <w:rStyle w:val="Char2"/>
          <w:rFonts w:hint="eastAsia"/>
          <w:rtl/>
        </w:rPr>
        <w:t>وَتُنَاصِحَ</w:t>
      </w:r>
      <w:r w:rsidRPr="00F21B81">
        <w:rPr>
          <w:rStyle w:val="Char2"/>
          <w:rtl/>
        </w:rPr>
        <w:t xml:space="preserve"> </w:t>
      </w:r>
      <w:r w:rsidRPr="00F21B81">
        <w:rPr>
          <w:rStyle w:val="Char2"/>
          <w:rFonts w:hint="eastAsia"/>
          <w:rtl/>
        </w:rPr>
        <w:t>الْمُسْلِمِينَ،</w:t>
      </w:r>
      <w:r w:rsidRPr="00F21B81">
        <w:rPr>
          <w:rStyle w:val="Char2"/>
          <w:rtl/>
        </w:rPr>
        <w:t xml:space="preserve"> </w:t>
      </w:r>
      <w:r w:rsidRPr="00F21B81">
        <w:rPr>
          <w:rStyle w:val="Char2"/>
          <w:rFonts w:hint="eastAsia"/>
          <w:rtl/>
        </w:rPr>
        <w:t>وَتُفَارِقَ</w:t>
      </w:r>
      <w:r w:rsidRPr="00F21B81">
        <w:rPr>
          <w:rStyle w:val="Char2"/>
          <w:rtl/>
        </w:rPr>
        <w:t xml:space="preserve"> </w:t>
      </w:r>
      <w:r w:rsidRPr="00F21B81">
        <w:rPr>
          <w:rStyle w:val="Char2"/>
          <w:rFonts w:hint="eastAsia"/>
          <w:rtl/>
        </w:rPr>
        <w:t>الْمُشْرِكِينَ</w:t>
      </w:r>
      <w:r w:rsidRPr="00F21B81">
        <w:rPr>
          <w:rStyle w:val="Char2"/>
          <w:rFonts w:hint="cs"/>
          <w:rtl/>
        </w:rPr>
        <w:t>»</w:t>
      </w:r>
      <w:r w:rsidRPr="00C008F7">
        <w:rPr>
          <w:rStyle w:val="FootnoteReference"/>
          <w:rFonts w:cs="B Lotus"/>
          <w:sz w:val="28"/>
          <w:szCs w:val="28"/>
          <w:rtl/>
        </w:rPr>
        <w:footnoteReference w:id="133"/>
      </w:r>
      <w:r w:rsidR="00F51E9A">
        <w:rPr>
          <w:rFonts w:cs="B Lotus" w:hint="cs"/>
          <w:sz w:val="28"/>
          <w:szCs w:val="28"/>
          <w:rtl/>
        </w:rPr>
        <w:t>.</w:t>
      </w:r>
      <w:r w:rsidRPr="00984198">
        <w:rPr>
          <w:rFonts w:cs="B Lotus" w:hint="cs"/>
          <w:sz w:val="28"/>
          <w:szCs w:val="28"/>
          <w:rtl/>
        </w:rPr>
        <w:t xml:space="preserve"> </w:t>
      </w:r>
      <w:r w:rsidR="00F51E9A">
        <w:rPr>
          <w:rFonts w:cs="B Lotus" w:hint="cs"/>
          <w:sz w:val="28"/>
          <w:szCs w:val="28"/>
          <w:rtl/>
        </w:rPr>
        <w:t>«</w:t>
      </w:r>
      <w:r w:rsidRPr="00984198">
        <w:rPr>
          <w:rFonts w:cs="B Lotus" w:hint="cs"/>
          <w:sz w:val="28"/>
          <w:szCs w:val="28"/>
          <w:rtl/>
        </w:rPr>
        <w:t>با تو بیعت</w:t>
      </w:r>
      <w:r w:rsidR="009D0387" w:rsidRPr="00984198">
        <w:rPr>
          <w:rFonts w:cs="B Lotus" w:hint="cs"/>
          <w:sz w:val="28"/>
          <w:szCs w:val="28"/>
          <w:rtl/>
        </w:rPr>
        <w:t xml:space="preserve"> می‌</w:t>
      </w:r>
      <w:r w:rsidRPr="00984198">
        <w:rPr>
          <w:rFonts w:cs="B Lotus" w:hint="cs"/>
          <w:sz w:val="28"/>
          <w:szCs w:val="28"/>
          <w:rtl/>
        </w:rPr>
        <w:t>کنم بر اینکه الله عزوجل ر</w:t>
      </w:r>
      <w:r w:rsidR="00572663">
        <w:rPr>
          <w:rFonts w:cs="B Lotus" w:hint="cs"/>
          <w:sz w:val="28"/>
          <w:szCs w:val="28"/>
          <w:rtl/>
        </w:rPr>
        <w:t>ا عبادت کنی و نماز را برپا داری</w:t>
      </w:r>
      <w:r w:rsidRPr="00984198">
        <w:rPr>
          <w:rFonts w:cs="B Lotus" w:hint="cs"/>
          <w:sz w:val="28"/>
          <w:szCs w:val="28"/>
          <w:rtl/>
        </w:rPr>
        <w:t xml:space="preserve"> و زکات را بپردازی و مسلمانان را نصیحت کرده و خیرخواه</w:t>
      </w:r>
      <w:r w:rsidR="009D0387" w:rsidRPr="00984198">
        <w:rPr>
          <w:rFonts w:cs="B Lotus" w:hint="cs"/>
          <w:sz w:val="28"/>
          <w:szCs w:val="28"/>
          <w:rtl/>
        </w:rPr>
        <w:t xml:space="preserve"> آن‌ها </w:t>
      </w:r>
      <w:r w:rsidR="00572663">
        <w:rPr>
          <w:rFonts w:cs="B Lotus" w:hint="cs"/>
          <w:sz w:val="28"/>
          <w:szCs w:val="28"/>
          <w:rtl/>
        </w:rPr>
        <w:t>باشی</w:t>
      </w:r>
      <w:r w:rsidRPr="00984198">
        <w:rPr>
          <w:rFonts w:cs="B Lotus" w:hint="cs"/>
          <w:sz w:val="28"/>
          <w:szCs w:val="28"/>
          <w:rtl/>
        </w:rPr>
        <w:t xml:space="preserve"> و از مشرکین </w:t>
      </w:r>
      <w:r w:rsidR="00572663">
        <w:rPr>
          <w:rFonts w:cs="B Lotus" w:hint="cs"/>
          <w:sz w:val="28"/>
          <w:szCs w:val="28"/>
          <w:rtl/>
        </w:rPr>
        <w:t>فاصله گرفته و دور و جدا شوی».</w:t>
      </w:r>
      <w:r w:rsidRPr="00984198">
        <w:rPr>
          <w:rFonts w:cs="B Lotus" w:hint="cs"/>
          <w:sz w:val="28"/>
          <w:szCs w:val="28"/>
          <w:rtl/>
        </w:rPr>
        <w:t xml:space="preserve"> </w:t>
      </w:r>
    </w:p>
    <w:p w:rsidR="00C5413C" w:rsidRPr="00984198" w:rsidRDefault="00C5413C" w:rsidP="00572663">
      <w:pPr>
        <w:pStyle w:val="NormalWeb"/>
        <w:numPr>
          <w:ilvl w:val="0"/>
          <w:numId w:val="8"/>
        </w:numPr>
        <w:bidi/>
        <w:spacing w:before="0" w:beforeAutospacing="0" w:after="0" w:afterAutospacing="0"/>
        <w:jc w:val="both"/>
        <w:rPr>
          <w:rFonts w:cs="B Lotus"/>
          <w:sz w:val="28"/>
          <w:szCs w:val="28"/>
        </w:rPr>
      </w:pPr>
      <w:r w:rsidRPr="00984198">
        <w:rPr>
          <w:rFonts w:cs="B Lotus" w:hint="cs"/>
          <w:sz w:val="28"/>
          <w:szCs w:val="28"/>
          <w:rtl/>
        </w:rPr>
        <w:t xml:space="preserve">از بریده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رسول الله </w:t>
      </w:r>
      <w:r w:rsidR="00572663">
        <w:rPr>
          <w:rFonts w:ascii="Arial" w:hAnsi="Arial" w:cs="CTraditional Arabic" w:hint="cs"/>
          <w:sz w:val="28"/>
          <w:szCs w:val="28"/>
          <w:rtl/>
        </w:rPr>
        <w:t>ح</w:t>
      </w:r>
      <w:r w:rsidRPr="00984198">
        <w:rPr>
          <w:rFonts w:cs="B Lotus" w:hint="cs"/>
          <w:sz w:val="28"/>
          <w:szCs w:val="28"/>
          <w:rtl/>
        </w:rPr>
        <w:t xml:space="preserve"> فرمودند: </w:t>
      </w:r>
      <w:r w:rsidRPr="00F21B81">
        <w:rPr>
          <w:rStyle w:val="Char2"/>
          <w:rFonts w:hint="cs"/>
          <w:rtl/>
        </w:rPr>
        <w:t>«</w:t>
      </w:r>
      <w:r w:rsidRPr="00F21B81">
        <w:rPr>
          <w:rStyle w:val="Char2"/>
          <w:rFonts w:hint="eastAsia"/>
          <w:rtl/>
        </w:rPr>
        <w:t>لَا</w:t>
      </w:r>
      <w:r w:rsidRPr="00F21B81">
        <w:rPr>
          <w:rStyle w:val="Char2"/>
          <w:rtl/>
        </w:rPr>
        <w:t xml:space="preserve"> </w:t>
      </w:r>
      <w:r w:rsidRPr="00F21B81">
        <w:rPr>
          <w:rStyle w:val="Char2"/>
          <w:rFonts w:hint="eastAsia"/>
          <w:rtl/>
        </w:rPr>
        <w:t>تَقُولُوا</w:t>
      </w:r>
      <w:r w:rsidRPr="00F21B81">
        <w:rPr>
          <w:rStyle w:val="Char2"/>
          <w:rtl/>
        </w:rPr>
        <w:t xml:space="preserve"> </w:t>
      </w:r>
      <w:r w:rsidRPr="00F21B81">
        <w:rPr>
          <w:rStyle w:val="Char2"/>
          <w:rFonts w:hint="eastAsia"/>
          <w:rtl/>
        </w:rPr>
        <w:t>لِلْمُنَافِقِ</w:t>
      </w:r>
      <w:r w:rsidRPr="00F21B81">
        <w:rPr>
          <w:rStyle w:val="Char2"/>
          <w:rtl/>
        </w:rPr>
        <w:t xml:space="preserve"> </w:t>
      </w:r>
      <w:r w:rsidRPr="00F21B81">
        <w:rPr>
          <w:rStyle w:val="Char2"/>
          <w:rFonts w:hint="eastAsia"/>
          <w:rtl/>
        </w:rPr>
        <w:t>سَيِّدٌ،</w:t>
      </w:r>
      <w:r w:rsidRPr="00F21B81">
        <w:rPr>
          <w:rStyle w:val="Char2"/>
          <w:rtl/>
        </w:rPr>
        <w:t xml:space="preserve"> </w:t>
      </w:r>
      <w:r w:rsidRPr="00F21B81">
        <w:rPr>
          <w:rStyle w:val="Char2"/>
          <w:rFonts w:hint="eastAsia"/>
          <w:rtl/>
        </w:rPr>
        <w:t>فَإِنَّهُ</w:t>
      </w:r>
      <w:r w:rsidRPr="00F21B81">
        <w:rPr>
          <w:rStyle w:val="Char2"/>
          <w:rtl/>
        </w:rPr>
        <w:t xml:space="preserve"> </w:t>
      </w:r>
      <w:r w:rsidRPr="00F21B81">
        <w:rPr>
          <w:rStyle w:val="Char2"/>
          <w:rFonts w:hint="eastAsia"/>
          <w:rtl/>
        </w:rPr>
        <w:t>إِنْ</w:t>
      </w:r>
      <w:r w:rsidRPr="00F21B81">
        <w:rPr>
          <w:rStyle w:val="Char2"/>
          <w:rtl/>
        </w:rPr>
        <w:t xml:space="preserve"> </w:t>
      </w:r>
      <w:r w:rsidRPr="00F21B81">
        <w:rPr>
          <w:rStyle w:val="Char2"/>
          <w:rFonts w:hint="eastAsia"/>
          <w:rtl/>
        </w:rPr>
        <w:t>يَكُ</w:t>
      </w:r>
      <w:r w:rsidRPr="00F21B81">
        <w:rPr>
          <w:rStyle w:val="Char2"/>
          <w:rtl/>
        </w:rPr>
        <w:t xml:space="preserve"> </w:t>
      </w:r>
      <w:r w:rsidRPr="00F21B81">
        <w:rPr>
          <w:rStyle w:val="Char2"/>
          <w:rFonts w:hint="eastAsia"/>
          <w:rtl/>
        </w:rPr>
        <w:t>سَيِّدًا</w:t>
      </w:r>
      <w:r w:rsidRPr="00F21B81">
        <w:rPr>
          <w:rStyle w:val="Char2"/>
          <w:rtl/>
        </w:rPr>
        <w:t xml:space="preserve"> </w:t>
      </w:r>
      <w:r w:rsidRPr="00F21B81">
        <w:rPr>
          <w:rStyle w:val="Char2"/>
          <w:rFonts w:hint="eastAsia"/>
          <w:rtl/>
        </w:rPr>
        <w:t>فَقَدْ</w:t>
      </w:r>
      <w:r w:rsidRPr="00F21B81">
        <w:rPr>
          <w:rStyle w:val="Char2"/>
          <w:rtl/>
        </w:rPr>
        <w:t xml:space="preserve"> </w:t>
      </w:r>
      <w:r w:rsidRPr="00F21B81">
        <w:rPr>
          <w:rStyle w:val="Char2"/>
          <w:rFonts w:hint="eastAsia"/>
          <w:rtl/>
        </w:rPr>
        <w:t>أَسْخَطْتُمْ</w:t>
      </w:r>
      <w:r w:rsidRPr="00F21B81">
        <w:rPr>
          <w:rStyle w:val="Char2"/>
          <w:rtl/>
        </w:rPr>
        <w:t xml:space="preserve"> </w:t>
      </w:r>
      <w:r w:rsidRPr="00F21B81">
        <w:rPr>
          <w:rStyle w:val="Char2"/>
          <w:rFonts w:hint="eastAsia"/>
          <w:rtl/>
        </w:rPr>
        <w:t>رَبَّكُمْ</w:t>
      </w:r>
      <w:r w:rsidRPr="00F21B81">
        <w:rPr>
          <w:rStyle w:val="Char2"/>
          <w:rtl/>
        </w:rPr>
        <w:t xml:space="preserve"> </w:t>
      </w:r>
      <w:r w:rsidRPr="00F21B81">
        <w:rPr>
          <w:rStyle w:val="Char2"/>
          <w:rFonts w:hint="eastAsia"/>
          <w:rtl/>
        </w:rPr>
        <w:t>عَزَّ</w:t>
      </w:r>
      <w:r w:rsidRPr="00F21B81">
        <w:rPr>
          <w:rStyle w:val="Char2"/>
          <w:rtl/>
        </w:rPr>
        <w:t xml:space="preserve"> </w:t>
      </w:r>
      <w:r w:rsidRPr="00F21B81">
        <w:rPr>
          <w:rStyle w:val="Char2"/>
          <w:rFonts w:hint="eastAsia"/>
          <w:rtl/>
        </w:rPr>
        <w:t>وَجَلَّ</w:t>
      </w:r>
      <w:r w:rsidRPr="00F21B81">
        <w:rPr>
          <w:rStyle w:val="Char2"/>
          <w:rFonts w:hint="cs"/>
          <w:rtl/>
        </w:rPr>
        <w:t>»</w:t>
      </w:r>
      <w:r w:rsidRPr="00C008F7">
        <w:rPr>
          <w:rStyle w:val="FootnoteReference"/>
          <w:rFonts w:cs="B Lotus"/>
          <w:sz w:val="28"/>
          <w:szCs w:val="28"/>
          <w:rtl/>
        </w:rPr>
        <w:footnoteReference w:id="134"/>
      </w:r>
      <w:r w:rsidR="007B18F0">
        <w:rPr>
          <w:rFonts w:cs="B Lotus" w:hint="cs"/>
          <w:sz w:val="28"/>
          <w:szCs w:val="28"/>
          <w:rtl/>
        </w:rPr>
        <w:t>.</w:t>
      </w:r>
      <w:r w:rsidRPr="00984198">
        <w:rPr>
          <w:rFonts w:cs="B Lotus" w:hint="cs"/>
          <w:sz w:val="28"/>
          <w:szCs w:val="28"/>
          <w:rtl/>
        </w:rPr>
        <w:t xml:space="preserve"> </w:t>
      </w:r>
      <w:r w:rsidR="007B18F0">
        <w:rPr>
          <w:rFonts w:cs="B Lotus" w:hint="cs"/>
          <w:sz w:val="28"/>
          <w:szCs w:val="28"/>
          <w:rtl/>
        </w:rPr>
        <w:t>«</w:t>
      </w:r>
      <w:r w:rsidRPr="00984198">
        <w:rPr>
          <w:rFonts w:cs="B Lotus" w:hint="cs"/>
          <w:sz w:val="28"/>
          <w:szCs w:val="28"/>
          <w:rtl/>
        </w:rPr>
        <w:t>به منافق، سید و آقا نگویید، چرا که اگر او را سید و آقا شمارید (با بزرگ شمردن دشمن الله عزوجل) الله متعال را خشمگین کرده</w:t>
      </w:r>
      <w:r w:rsidR="007B18F0">
        <w:rPr>
          <w:rFonts w:cs="B Lotus" w:hint="eastAsia"/>
          <w:sz w:val="28"/>
          <w:szCs w:val="28"/>
          <w:rtl/>
        </w:rPr>
        <w:t>‌</w:t>
      </w:r>
      <w:r w:rsidRPr="00984198">
        <w:rPr>
          <w:rFonts w:cs="B Lotus" w:hint="cs"/>
          <w:sz w:val="28"/>
          <w:szCs w:val="28"/>
          <w:rtl/>
        </w:rPr>
        <w:t>اید</w:t>
      </w:r>
      <w:r w:rsidR="007B18F0">
        <w:rPr>
          <w:rFonts w:cs="B Lotus" w:hint="cs"/>
          <w:sz w:val="28"/>
          <w:szCs w:val="28"/>
          <w:rtl/>
        </w:rPr>
        <w:t>»</w:t>
      </w:r>
      <w:r w:rsidRPr="00984198">
        <w:rPr>
          <w:rFonts w:cs="B Lotus" w:hint="cs"/>
          <w:sz w:val="28"/>
          <w:szCs w:val="28"/>
          <w:rtl/>
        </w:rPr>
        <w:t xml:space="preserve">. </w:t>
      </w:r>
    </w:p>
    <w:p w:rsidR="00C5413C" w:rsidRPr="00984198" w:rsidRDefault="00C5413C" w:rsidP="00572663">
      <w:pPr>
        <w:pStyle w:val="NormalWeb"/>
        <w:numPr>
          <w:ilvl w:val="0"/>
          <w:numId w:val="8"/>
        </w:numPr>
        <w:bidi/>
        <w:spacing w:before="0" w:beforeAutospacing="0" w:after="0" w:afterAutospacing="0"/>
        <w:jc w:val="both"/>
        <w:rPr>
          <w:rFonts w:cs="B Lotus"/>
          <w:sz w:val="28"/>
          <w:szCs w:val="28"/>
        </w:rPr>
      </w:pPr>
      <w:r w:rsidRPr="00984198">
        <w:rPr>
          <w:rFonts w:cs="B Lotus" w:hint="cs"/>
          <w:sz w:val="28"/>
          <w:szCs w:val="28"/>
          <w:rtl/>
        </w:rPr>
        <w:t xml:space="preserve">احمد و ابوداود و ترمذی از ابوهریره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روایت کرده</w:t>
      </w:r>
      <w:r w:rsidR="00AC25A8" w:rsidRPr="00984198">
        <w:rPr>
          <w:rFonts w:cs="B Lotus" w:hint="cs"/>
          <w:sz w:val="28"/>
          <w:szCs w:val="28"/>
          <w:rtl/>
        </w:rPr>
        <w:t xml:space="preserve">‌اند </w:t>
      </w:r>
      <w:r w:rsidRPr="00984198">
        <w:rPr>
          <w:rFonts w:cs="B Lotus" w:hint="cs"/>
          <w:sz w:val="28"/>
          <w:szCs w:val="28"/>
          <w:rtl/>
        </w:rPr>
        <w:t xml:space="preserve">که رسول الله </w:t>
      </w:r>
      <w:r w:rsidR="00572663">
        <w:rPr>
          <w:rFonts w:ascii="Arial" w:hAnsi="Arial" w:cs="CTraditional Arabic" w:hint="cs"/>
          <w:sz w:val="28"/>
          <w:szCs w:val="28"/>
          <w:rtl/>
        </w:rPr>
        <w:t>ح</w:t>
      </w:r>
      <w:r w:rsidRPr="00984198">
        <w:rPr>
          <w:rFonts w:cs="B Lotus" w:hint="cs"/>
          <w:sz w:val="28"/>
          <w:szCs w:val="28"/>
          <w:rtl/>
        </w:rPr>
        <w:t xml:space="preserve"> فرمودند: </w:t>
      </w:r>
      <w:r w:rsidRPr="00F21B81">
        <w:rPr>
          <w:rStyle w:val="Char2"/>
          <w:rFonts w:hint="cs"/>
          <w:rtl/>
        </w:rPr>
        <w:t>«</w:t>
      </w:r>
      <w:r w:rsidRPr="00F21B81">
        <w:rPr>
          <w:rStyle w:val="Char2"/>
          <w:rFonts w:hint="eastAsia"/>
          <w:rtl/>
        </w:rPr>
        <w:t>الرَّجُلُ</w:t>
      </w:r>
      <w:r w:rsidRPr="00F21B81">
        <w:rPr>
          <w:rStyle w:val="Char2"/>
          <w:rtl/>
        </w:rPr>
        <w:t xml:space="preserve"> </w:t>
      </w:r>
      <w:r w:rsidRPr="00F21B81">
        <w:rPr>
          <w:rStyle w:val="Char2"/>
          <w:rFonts w:hint="eastAsia"/>
          <w:rtl/>
        </w:rPr>
        <w:t>عَلَى</w:t>
      </w:r>
      <w:r w:rsidRPr="00F21B81">
        <w:rPr>
          <w:rStyle w:val="Char2"/>
          <w:rtl/>
        </w:rPr>
        <w:t xml:space="preserve"> </w:t>
      </w:r>
      <w:r w:rsidRPr="00F21B81">
        <w:rPr>
          <w:rStyle w:val="Char2"/>
          <w:rFonts w:hint="eastAsia"/>
          <w:rtl/>
        </w:rPr>
        <w:t>دِينِ</w:t>
      </w:r>
      <w:r w:rsidRPr="00F21B81">
        <w:rPr>
          <w:rStyle w:val="Char2"/>
          <w:rtl/>
        </w:rPr>
        <w:t xml:space="preserve"> </w:t>
      </w:r>
      <w:r w:rsidRPr="00F21B81">
        <w:rPr>
          <w:rStyle w:val="Char2"/>
          <w:rFonts w:hint="eastAsia"/>
          <w:rtl/>
        </w:rPr>
        <w:t>خَلِيلِهِ،</w:t>
      </w:r>
      <w:r w:rsidRPr="00F21B81">
        <w:rPr>
          <w:rStyle w:val="Char2"/>
          <w:rtl/>
        </w:rPr>
        <w:t xml:space="preserve"> </w:t>
      </w:r>
      <w:r w:rsidRPr="00F21B81">
        <w:rPr>
          <w:rStyle w:val="Char2"/>
          <w:rFonts w:hint="eastAsia"/>
          <w:rtl/>
        </w:rPr>
        <w:t>فَلْيَنْظُرْ</w:t>
      </w:r>
      <w:r w:rsidRPr="00F21B81">
        <w:rPr>
          <w:rStyle w:val="Char2"/>
          <w:rtl/>
        </w:rPr>
        <w:t xml:space="preserve"> </w:t>
      </w:r>
      <w:r w:rsidRPr="00F21B81">
        <w:rPr>
          <w:rStyle w:val="Char2"/>
          <w:rFonts w:hint="eastAsia"/>
          <w:rtl/>
        </w:rPr>
        <w:t>أَحَدُكُمْ</w:t>
      </w:r>
      <w:r w:rsidRPr="00F21B81">
        <w:rPr>
          <w:rStyle w:val="Char2"/>
          <w:rtl/>
        </w:rPr>
        <w:t xml:space="preserve"> </w:t>
      </w:r>
      <w:r w:rsidRPr="00F21B81">
        <w:rPr>
          <w:rStyle w:val="Char2"/>
          <w:rFonts w:hint="eastAsia"/>
          <w:rtl/>
        </w:rPr>
        <w:t>مَنْ</w:t>
      </w:r>
      <w:r w:rsidRPr="00F21B81">
        <w:rPr>
          <w:rStyle w:val="Char2"/>
          <w:rtl/>
        </w:rPr>
        <w:t xml:space="preserve"> </w:t>
      </w:r>
      <w:r w:rsidR="007B18F0">
        <w:rPr>
          <w:rStyle w:val="Char2"/>
          <w:rFonts w:hint="eastAsia"/>
          <w:rtl/>
        </w:rPr>
        <w:t>يُخَالِل</w:t>
      </w:r>
      <w:r w:rsidR="007B18F0" w:rsidRPr="0006645E">
        <w:rPr>
          <w:rStyle w:val="Char2"/>
          <w:rFonts w:ascii="Calibri" w:hAnsi="Calibri" w:hint="cs"/>
          <w:rtl/>
          <w:lang w:bidi="ar-SA"/>
        </w:rPr>
        <w:t>ْ</w:t>
      </w:r>
      <w:r w:rsidRPr="00F21B81">
        <w:rPr>
          <w:rStyle w:val="Char2"/>
          <w:rFonts w:hint="cs"/>
          <w:rtl/>
        </w:rPr>
        <w:t>»</w:t>
      </w:r>
      <w:r w:rsidRPr="00C008F7">
        <w:rPr>
          <w:rStyle w:val="FootnoteReference"/>
          <w:rFonts w:cs="B Lotus"/>
          <w:sz w:val="28"/>
          <w:szCs w:val="28"/>
          <w:rtl/>
        </w:rPr>
        <w:footnoteReference w:id="135"/>
      </w:r>
      <w:r w:rsidR="007B18F0">
        <w:rPr>
          <w:rFonts w:cs="B Lotus" w:hint="cs"/>
          <w:sz w:val="28"/>
          <w:szCs w:val="28"/>
          <w:rtl/>
        </w:rPr>
        <w:t>.</w:t>
      </w:r>
      <w:r w:rsidRPr="00984198">
        <w:rPr>
          <w:rFonts w:cs="B Lotus" w:hint="cs"/>
          <w:sz w:val="28"/>
          <w:szCs w:val="28"/>
          <w:rtl/>
        </w:rPr>
        <w:t xml:space="preserve"> </w:t>
      </w:r>
      <w:r w:rsidR="007B18F0">
        <w:rPr>
          <w:rFonts w:cs="B Lotus" w:hint="cs"/>
          <w:sz w:val="28"/>
          <w:szCs w:val="28"/>
          <w:rtl/>
        </w:rPr>
        <w:t>«</w:t>
      </w:r>
      <w:r w:rsidRPr="00984198">
        <w:rPr>
          <w:rFonts w:cs="B Lotus" w:hint="cs"/>
          <w:sz w:val="28"/>
          <w:szCs w:val="28"/>
          <w:rtl/>
        </w:rPr>
        <w:t>انسان بر دین دوستش</w:t>
      </w:r>
      <w:r w:rsidR="009D0387" w:rsidRPr="00984198">
        <w:rPr>
          <w:rFonts w:cs="B Lotus" w:hint="cs"/>
          <w:sz w:val="28"/>
          <w:szCs w:val="28"/>
          <w:rtl/>
        </w:rPr>
        <w:t xml:space="preserve"> می‌</w:t>
      </w:r>
      <w:r w:rsidR="00572663">
        <w:rPr>
          <w:rFonts w:cs="B Lotus" w:hint="cs"/>
          <w:sz w:val="28"/>
          <w:szCs w:val="28"/>
          <w:rtl/>
        </w:rPr>
        <w:t>باشد، پس هر</w:t>
      </w:r>
      <w:r w:rsidRPr="00984198">
        <w:rPr>
          <w:rFonts w:cs="B Lotus" w:hint="cs"/>
          <w:sz w:val="28"/>
          <w:szCs w:val="28"/>
          <w:rtl/>
        </w:rPr>
        <w:t>یک از شما دقت کند که چه کسی را به دوستی</w:t>
      </w:r>
      <w:r w:rsidR="009D0387" w:rsidRPr="00984198">
        <w:rPr>
          <w:rFonts w:cs="B Lotus" w:hint="cs"/>
          <w:sz w:val="28"/>
          <w:szCs w:val="28"/>
          <w:rtl/>
        </w:rPr>
        <w:t xml:space="preserve"> می‌</w:t>
      </w:r>
      <w:r w:rsidRPr="00984198">
        <w:rPr>
          <w:rFonts w:cs="B Lotus" w:hint="cs"/>
          <w:sz w:val="28"/>
          <w:szCs w:val="28"/>
          <w:rtl/>
        </w:rPr>
        <w:t>گیرید</w:t>
      </w:r>
      <w:r w:rsidR="007B18F0">
        <w:rPr>
          <w:rFonts w:cs="B Lotus" w:hint="cs"/>
          <w:sz w:val="28"/>
          <w:szCs w:val="28"/>
          <w:rtl/>
        </w:rPr>
        <w:t>»</w:t>
      </w:r>
      <w:r w:rsidRPr="00984198">
        <w:rPr>
          <w:rFonts w:cs="B Lotus" w:hint="cs"/>
          <w:sz w:val="28"/>
          <w:szCs w:val="28"/>
          <w:rtl/>
        </w:rPr>
        <w:t>.</w:t>
      </w:r>
    </w:p>
    <w:p w:rsidR="00C5413C" w:rsidRPr="00984198" w:rsidRDefault="00C5413C" w:rsidP="00572663">
      <w:pPr>
        <w:pStyle w:val="NormalWeb"/>
        <w:numPr>
          <w:ilvl w:val="0"/>
          <w:numId w:val="8"/>
        </w:numPr>
        <w:bidi/>
        <w:spacing w:before="0" w:beforeAutospacing="0" w:after="0" w:afterAutospacing="0"/>
        <w:jc w:val="both"/>
        <w:rPr>
          <w:rFonts w:cs="B Lotus"/>
          <w:sz w:val="28"/>
          <w:szCs w:val="28"/>
        </w:rPr>
      </w:pPr>
      <w:r w:rsidRPr="00984198">
        <w:rPr>
          <w:rFonts w:cs="B Lotus" w:hint="cs"/>
          <w:sz w:val="28"/>
          <w:szCs w:val="28"/>
          <w:rtl/>
        </w:rPr>
        <w:t xml:space="preserve">از ابن مسعود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رسول الله </w:t>
      </w:r>
      <w:r w:rsidR="00572663">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F21B81">
        <w:rPr>
          <w:rStyle w:val="Char2"/>
          <w:rFonts w:hint="cs"/>
          <w:rtl/>
        </w:rPr>
        <w:t>«</w:t>
      </w:r>
      <w:r w:rsidRPr="00F21B81">
        <w:rPr>
          <w:rStyle w:val="Char2"/>
          <w:rFonts w:hint="eastAsia"/>
          <w:rtl/>
        </w:rPr>
        <w:t>أَوْثَقُ</w:t>
      </w:r>
      <w:r w:rsidRPr="00F21B81">
        <w:rPr>
          <w:rStyle w:val="Char2"/>
          <w:rtl/>
        </w:rPr>
        <w:t xml:space="preserve"> </w:t>
      </w:r>
      <w:r w:rsidRPr="00F21B81">
        <w:rPr>
          <w:rStyle w:val="Char2"/>
          <w:rFonts w:hint="eastAsia"/>
          <w:rtl/>
        </w:rPr>
        <w:t>عُرَى</w:t>
      </w:r>
      <w:r w:rsidRPr="00F21B81">
        <w:rPr>
          <w:rStyle w:val="Char2"/>
          <w:rtl/>
        </w:rPr>
        <w:t xml:space="preserve"> </w:t>
      </w:r>
      <w:r w:rsidRPr="00F21B81">
        <w:rPr>
          <w:rStyle w:val="Char2"/>
          <w:rFonts w:hint="eastAsia"/>
          <w:rtl/>
        </w:rPr>
        <w:t>الْإِيمَانِ الْحُبُّ</w:t>
      </w:r>
      <w:r w:rsidRPr="00F21B81">
        <w:rPr>
          <w:rStyle w:val="Char2"/>
          <w:rtl/>
        </w:rPr>
        <w:t xml:space="preserve"> </w:t>
      </w:r>
      <w:r w:rsidRPr="00F21B81">
        <w:rPr>
          <w:rStyle w:val="Char2"/>
          <w:rFonts w:hint="eastAsia"/>
          <w:rtl/>
        </w:rPr>
        <w:t>فِي</w:t>
      </w:r>
      <w:r w:rsidRPr="00F21B81">
        <w:rPr>
          <w:rStyle w:val="Char2"/>
          <w:rtl/>
        </w:rPr>
        <w:t xml:space="preserve"> </w:t>
      </w:r>
      <w:r w:rsidRPr="00F21B81">
        <w:rPr>
          <w:rStyle w:val="Char2"/>
          <w:rFonts w:hint="eastAsia"/>
          <w:rtl/>
        </w:rPr>
        <w:t>اللَّهِ،</w:t>
      </w:r>
      <w:r w:rsidRPr="00F21B81">
        <w:rPr>
          <w:rStyle w:val="Char2"/>
          <w:rtl/>
        </w:rPr>
        <w:t xml:space="preserve"> </w:t>
      </w:r>
      <w:r w:rsidRPr="00F21B81">
        <w:rPr>
          <w:rStyle w:val="Char2"/>
          <w:rFonts w:hint="eastAsia"/>
          <w:rtl/>
        </w:rPr>
        <w:t>وَالْبُغْضُ</w:t>
      </w:r>
      <w:r w:rsidRPr="00F21B81">
        <w:rPr>
          <w:rStyle w:val="Char2"/>
          <w:rtl/>
        </w:rPr>
        <w:t xml:space="preserve"> </w:t>
      </w:r>
      <w:r w:rsidRPr="00F21B81">
        <w:rPr>
          <w:rStyle w:val="Char2"/>
          <w:rFonts w:hint="eastAsia"/>
          <w:rtl/>
        </w:rPr>
        <w:t>فِي</w:t>
      </w:r>
      <w:r w:rsidRPr="00F21B81">
        <w:rPr>
          <w:rStyle w:val="Char2"/>
          <w:rtl/>
        </w:rPr>
        <w:t xml:space="preserve"> </w:t>
      </w:r>
      <w:r w:rsidRPr="00F21B81">
        <w:rPr>
          <w:rStyle w:val="Char2"/>
          <w:rFonts w:hint="eastAsia"/>
          <w:rtl/>
        </w:rPr>
        <w:t>اللَّهِ</w:t>
      </w:r>
      <w:r w:rsidRPr="00F21B81">
        <w:rPr>
          <w:rStyle w:val="Char2"/>
          <w:rFonts w:hint="cs"/>
          <w:rtl/>
        </w:rPr>
        <w:t>»</w:t>
      </w:r>
      <w:r w:rsidRPr="00C008F7">
        <w:rPr>
          <w:rStyle w:val="FootnoteReference"/>
          <w:rFonts w:cs="B Lotus"/>
          <w:sz w:val="28"/>
          <w:szCs w:val="28"/>
          <w:rtl/>
        </w:rPr>
        <w:footnoteReference w:id="136"/>
      </w:r>
      <w:r w:rsidR="007B18F0">
        <w:rPr>
          <w:rFonts w:cs="B Lotus" w:hint="cs"/>
          <w:sz w:val="28"/>
          <w:szCs w:val="28"/>
          <w:rtl/>
        </w:rPr>
        <w:t>.</w:t>
      </w:r>
      <w:r w:rsidRPr="00984198">
        <w:rPr>
          <w:rFonts w:cs="B Lotus" w:hint="cs"/>
          <w:sz w:val="28"/>
          <w:szCs w:val="28"/>
          <w:rtl/>
        </w:rPr>
        <w:t xml:space="preserve"> </w:t>
      </w:r>
      <w:r w:rsidR="007B18F0">
        <w:rPr>
          <w:rFonts w:cs="B Lotus" w:hint="cs"/>
          <w:sz w:val="28"/>
          <w:szCs w:val="28"/>
          <w:rtl/>
        </w:rPr>
        <w:t>«</w:t>
      </w:r>
      <w:r w:rsidRPr="00984198">
        <w:rPr>
          <w:rFonts w:cs="B Lotus" w:hint="cs"/>
          <w:sz w:val="28"/>
          <w:szCs w:val="28"/>
          <w:rtl/>
        </w:rPr>
        <w:t>محکم</w:t>
      </w:r>
      <w:r w:rsidR="009D0387" w:rsidRPr="00984198">
        <w:rPr>
          <w:rFonts w:cs="B Lotus" w:hint="cs"/>
          <w:sz w:val="28"/>
          <w:szCs w:val="28"/>
          <w:rtl/>
        </w:rPr>
        <w:t xml:space="preserve">‌ترین </w:t>
      </w:r>
      <w:r w:rsidRPr="00984198">
        <w:rPr>
          <w:rFonts w:cs="B Lotus" w:hint="cs"/>
          <w:sz w:val="28"/>
          <w:szCs w:val="28"/>
          <w:rtl/>
        </w:rPr>
        <w:t>و مطمئن</w:t>
      </w:r>
      <w:r w:rsidR="009D0387" w:rsidRPr="00984198">
        <w:rPr>
          <w:rFonts w:cs="B Lotus" w:hint="cs"/>
          <w:sz w:val="28"/>
          <w:szCs w:val="28"/>
          <w:rtl/>
        </w:rPr>
        <w:t xml:space="preserve">‌ترین </w:t>
      </w:r>
      <w:r w:rsidRPr="00984198">
        <w:rPr>
          <w:rFonts w:cs="B Lotus" w:hint="cs"/>
          <w:sz w:val="28"/>
          <w:szCs w:val="28"/>
          <w:rtl/>
        </w:rPr>
        <w:t>دستگیره</w:t>
      </w:r>
      <w:r w:rsidR="00AC25A8" w:rsidRPr="00984198">
        <w:rPr>
          <w:rFonts w:cs="B Lotus" w:hint="cs"/>
          <w:sz w:val="28"/>
          <w:szCs w:val="28"/>
          <w:rtl/>
        </w:rPr>
        <w:t xml:space="preserve">‌ی </w:t>
      </w:r>
      <w:r w:rsidRPr="00984198">
        <w:rPr>
          <w:rFonts w:cs="B Lotus" w:hint="cs"/>
          <w:sz w:val="28"/>
          <w:szCs w:val="28"/>
          <w:rtl/>
        </w:rPr>
        <w:t>ایمان</w:t>
      </w:r>
      <w:r w:rsidR="00572663">
        <w:rPr>
          <w:rFonts w:cs="B Lotus" w:hint="cs"/>
          <w:sz w:val="28"/>
          <w:szCs w:val="28"/>
          <w:rtl/>
        </w:rPr>
        <w:t>،</w:t>
      </w:r>
      <w:r w:rsidRPr="00984198">
        <w:rPr>
          <w:rFonts w:cs="B Lotus" w:hint="cs"/>
          <w:sz w:val="28"/>
          <w:szCs w:val="28"/>
          <w:rtl/>
        </w:rPr>
        <w:t xml:space="preserve"> محبت به خاطر الله عزوجل و بغض و دشمنی ورزیدن به خاطر الله عزوجل</w:t>
      </w:r>
      <w:r w:rsidR="009D0387" w:rsidRPr="00984198">
        <w:rPr>
          <w:rFonts w:cs="B Lotus" w:hint="cs"/>
          <w:sz w:val="28"/>
          <w:szCs w:val="28"/>
          <w:rtl/>
        </w:rPr>
        <w:t xml:space="preserve"> می‌</w:t>
      </w:r>
      <w:r w:rsidRPr="00984198">
        <w:rPr>
          <w:rFonts w:cs="B Lotus" w:hint="cs"/>
          <w:sz w:val="28"/>
          <w:szCs w:val="28"/>
          <w:rtl/>
        </w:rPr>
        <w:t>باشد</w:t>
      </w:r>
      <w:r w:rsidR="007B18F0">
        <w:rPr>
          <w:rFonts w:cs="B Lotus" w:hint="cs"/>
          <w:sz w:val="28"/>
          <w:szCs w:val="28"/>
          <w:rtl/>
        </w:rPr>
        <w:t>»</w:t>
      </w:r>
      <w:r w:rsidRPr="00984198">
        <w:rPr>
          <w:rFonts w:cs="B Lotus" w:hint="cs"/>
          <w:sz w:val="28"/>
          <w:szCs w:val="28"/>
          <w:rtl/>
        </w:rPr>
        <w:t xml:space="preserve">. </w:t>
      </w:r>
    </w:p>
    <w:p w:rsidR="00C5413C" w:rsidRPr="00984198" w:rsidRDefault="00572663" w:rsidP="00572663">
      <w:pPr>
        <w:pStyle w:val="NormalWeb"/>
        <w:numPr>
          <w:ilvl w:val="0"/>
          <w:numId w:val="8"/>
        </w:numPr>
        <w:bidi/>
        <w:spacing w:before="0" w:beforeAutospacing="0" w:after="0" w:afterAutospacing="0"/>
        <w:jc w:val="both"/>
        <w:rPr>
          <w:rFonts w:cs="B Lotus"/>
          <w:sz w:val="28"/>
          <w:szCs w:val="28"/>
          <w:rtl/>
        </w:rPr>
      </w:pPr>
      <w:r>
        <w:rPr>
          <w:rFonts w:cs="B Lotus" w:hint="cs"/>
          <w:sz w:val="28"/>
          <w:szCs w:val="28"/>
          <w:rtl/>
        </w:rPr>
        <w:t>از ابو</w:t>
      </w:r>
      <w:r w:rsidR="00C5413C" w:rsidRPr="00984198">
        <w:rPr>
          <w:rFonts w:cs="B Lotus" w:hint="cs"/>
          <w:sz w:val="28"/>
          <w:szCs w:val="28"/>
          <w:rtl/>
        </w:rPr>
        <w:t xml:space="preserve">امامه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از رسول الله</w:t>
      </w:r>
      <w:r>
        <w:rPr>
          <w:rFonts w:cs="B Lotus" w:hint="cs"/>
          <w:noProof/>
          <w:sz w:val="28"/>
          <w:szCs w:val="28"/>
          <w:rtl/>
        </w:rPr>
        <w:t xml:space="preserve"> </w:t>
      </w:r>
      <w:r>
        <w:rPr>
          <w:rFonts w:ascii="Arial" w:hAnsi="Arial" w:cs="CTraditional Arabic" w:hint="cs"/>
          <w:sz w:val="28"/>
          <w:szCs w:val="28"/>
          <w:rtl/>
        </w:rPr>
        <w:t>ح</w:t>
      </w:r>
      <w:r w:rsidR="00C5413C" w:rsidRPr="00984198">
        <w:rPr>
          <w:rFonts w:cs="B Lotus" w:hint="cs"/>
          <w:sz w:val="28"/>
          <w:szCs w:val="28"/>
          <w:rtl/>
        </w:rPr>
        <w:t xml:space="preserve"> روایت است که فرمودند: </w:t>
      </w:r>
      <w:r w:rsidR="00C5413C" w:rsidRPr="00F21B81">
        <w:rPr>
          <w:rStyle w:val="Char2"/>
          <w:rFonts w:hint="cs"/>
          <w:rtl/>
        </w:rPr>
        <w:t>«</w:t>
      </w:r>
      <w:r w:rsidR="00C5413C" w:rsidRPr="00F21B81">
        <w:rPr>
          <w:rStyle w:val="Char2"/>
          <w:rFonts w:hint="eastAsia"/>
          <w:rtl/>
        </w:rPr>
        <w:t>مَنْ</w:t>
      </w:r>
      <w:r w:rsidR="00C5413C" w:rsidRPr="00F21B81">
        <w:rPr>
          <w:rStyle w:val="Char2"/>
          <w:rtl/>
        </w:rPr>
        <w:t xml:space="preserve"> </w:t>
      </w:r>
      <w:r w:rsidR="00C5413C" w:rsidRPr="00F21B81">
        <w:rPr>
          <w:rStyle w:val="Char2"/>
          <w:rFonts w:hint="eastAsia"/>
          <w:rtl/>
        </w:rPr>
        <w:t>أَحَبَّ</w:t>
      </w:r>
      <w:r w:rsidR="00C5413C" w:rsidRPr="00F21B81">
        <w:rPr>
          <w:rStyle w:val="Char2"/>
          <w:rtl/>
        </w:rPr>
        <w:t xml:space="preserve"> </w:t>
      </w:r>
      <w:r w:rsidR="00C5413C" w:rsidRPr="00F21B81">
        <w:rPr>
          <w:rStyle w:val="Char2"/>
          <w:rFonts w:hint="eastAsia"/>
          <w:rtl/>
        </w:rPr>
        <w:t>لِلَّهِ،</w:t>
      </w:r>
      <w:r w:rsidR="00C5413C" w:rsidRPr="00F21B81">
        <w:rPr>
          <w:rStyle w:val="Char2"/>
          <w:rtl/>
        </w:rPr>
        <w:t xml:space="preserve"> </w:t>
      </w:r>
      <w:r w:rsidR="00C5413C" w:rsidRPr="00F21B81">
        <w:rPr>
          <w:rStyle w:val="Char2"/>
          <w:rFonts w:hint="eastAsia"/>
          <w:rtl/>
        </w:rPr>
        <w:t>وَأَبْغَضَ</w:t>
      </w:r>
      <w:r w:rsidR="00C5413C" w:rsidRPr="00F21B81">
        <w:rPr>
          <w:rStyle w:val="Char2"/>
          <w:rtl/>
        </w:rPr>
        <w:t xml:space="preserve"> </w:t>
      </w:r>
      <w:r w:rsidR="00C5413C" w:rsidRPr="00F21B81">
        <w:rPr>
          <w:rStyle w:val="Char2"/>
          <w:rFonts w:hint="eastAsia"/>
          <w:rtl/>
        </w:rPr>
        <w:t>لِلَّهِ،</w:t>
      </w:r>
      <w:r w:rsidR="00C5413C" w:rsidRPr="00F21B81">
        <w:rPr>
          <w:rStyle w:val="Char2"/>
          <w:rtl/>
        </w:rPr>
        <w:t xml:space="preserve"> </w:t>
      </w:r>
      <w:r w:rsidR="00C5413C" w:rsidRPr="00F21B81">
        <w:rPr>
          <w:rStyle w:val="Char2"/>
          <w:rFonts w:hint="eastAsia"/>
          <w:rtl/>
        </w:rPr>
        <w:t>وَأَعْطَى</w:t>
      </w:r>
      <w:r w:rsidR="00C5413C" w:rsidRPr="00F21B81">
        <w:rPr>
          <w:rStyle w:val="Char2"/>
          <w:rtl/>
        </w:rPr>
        <w:t xml:space="preserve"> </w:t>
      </w:r>
      <w:r w:rsidR="00C5413C" w:rsidRPr="00F21B81">
        <w:rPr>
          <w:rStyle w:val="Char2"/>
          <w:rFonts w:hint="eastAsia"/>
          <w:rtl/>
        </w:rPr>
        <w:t>لِلَّهِ،</w:t>
      </w:r>
      <w:r w:rsidR="00C5413C" w:rsidRPr="00F21B81">
        <w:rPr>
          <w:rStyle w:val="Char2"/>
          <w:rtl/>
        </w:rPr>
        <w:t xml:space="preserve"> </w:t>
      </w:r>
      <w:r w:rsidR="00C5413C" w:rsidRPr="00F21B81">
        <w:rPr>
          <w:rStyle w:val="Char2"/>
          <w:rFonts w:hint="eastAsia"/>
          <w:rtl/>
        </w:rPr>
        <w:t>وَمَنَعَ</w:t>
      </w:r>
      <w:r w:rsidR="00C5413C" w:rsidRPr="00F21B81">
        <w:rPr>
          <w:rStyle w:val="Char2"/>
          <w:rtl/>
        </w:rPr>
        <w:t xml:space="preserve"> </w:t>
      </w:r>
      <w:r w:rsidR="00C5413C" w:rsidRPr="00F21B81">
        <w:rPr>
          <w:rStyle w:val="Char2"/>
          <w:rFonts w:hint="eastAsia"/>
          <w:rtl/>
        </w:rPr>
        <w:t>لِلَّهِ</w:t>
      </w:r>
      <w:r w:rsidR="00C5413C" w:rsidRPr="00F21B81">
        <w:rPr>
          <w:rStyle w:val="Char2"/>
          <w:rtl/>
        </w:rPr>
        <w:t xml:space="preserve"> </w:t>
      </w:r>
      <w:r w:rsidR="00C5413C" w:rsidRPr="00F21B81">
        <w:rPr>
          <w:rStyle w:val="Char2"/>
          <w:rFonts w:hint="eastAsia"/>
          <w:rtl/>
        </w:rPr>
        <w:t>فَقَدِ</w:t>
      </w:r>
      <w:r w:rsidR="00C5413C" w:rsidRPr="00F21B81">
        <w:rPr>
          <w:rStyle w:val="Char2"/>
          <w:rtl/>
        </w:rPr>
        <w:t xml:space="preserve"> </w:t>
      </w:r>
      <w:r w:rsidR="00C5413C" w:rsidRPr="00F21B81">
        <w:rPr>
          <w:rStyle w:val="Char2"/>
          <w:rFonts w:hint="eastAsia"/>
          <w:rtl/>
        </w:rPr>
        <w:t>اسْتَكْمَلَ</w:t>
      </w:r>
      <w:r w:rsidR="00C5413C" w:rsidRPr="00F21B81">
        <w:rPr>
          <w:rStyle w:val="Char2"/>
          <w:rtl/>
        </w:rPr>
        <w:t xml:space="preserve"> </w:t>
      </w:r>
      <w:r w:rsidR="00C5413C" w:rsidRPr="00F21B81">
        <w:rPr>
          <w:rStyle w:val="Char2"/>
          <w:rFonts w:hint="eastAsia"/>
          <w:rtl/>
        </w:rPr>
        <w:t>الْإِيمَانَ</w:t>
      </w:r>
      <w:r w:rsidR="00F4329D" w:rsidRPr="00F21B81">
        <w:rPr>
          <w:rStyle w:val="Char2"/>
          <w:rFonts w:hint="cs"/>
          <w:rtl/>
        </w:rPr>
        <w:t>»</w:t>
      </w:r>
      <w:r w:rsidR="00C5413C" w:rsidRPr="00C008F7">
        <w:rPr>
          <w:rStyle w:val="FootnoteReference"/>
          <w:rFonts w:cs="B Lotus"/>
          <w:sz w:val="28"/>
          <w:szCs w:val="28"/>
          <w:rtl/>
        </w:rPr>
        <w:footnoteReference w:id="137"/>
      </w:r>
      <w:r w:rsidR="00A34340">
        <w:rPr>
          <w:rFonts w:cs="B Lotus" w:hint="cs"/>
          <w:sz w:val="28"/>
          <w:szCs w:val="28"/>
          <w:rtl/>
        </w:rPr>
        <w:t>.</w:t>
      </w:r>
      <w:r w:rsidR="00C5413C" w:rsidRPr="00984198">
        <w:rPr>
          <w:rFonts w:cs="B Lotus" w:hint="cs"/>
          <w:sz w:val="28"/>
          <w:szCs w:val="28"/>
          <w:rtl/>
        </w:rPr>
        <w:t xml:space="preserve"> </w:t>
      </w:r>
      <w:r w:rsidR="00A34340">
        <w:rPr>
          <w:rFonts w:cs="B Lotus" w:hint="cs"/>
          <w:sz w:val="28"/>
          <w:szCs w:val="28"/>
          <w:rtl/>
        </w:rPr>
        <w:t>«</w:t>
      </w:r>
      <w:r>
        <w:rPr>
          <w:rFonts w:cs="B Lotus" w:hint="cs"/>
          <w:sz w:val="28"/>
          <w:szCs w:val="28"/>
          <w:rtl/>
        </w:rPr>
        <w:t>هر</w:t>
      </w:r>
      <w:r w:rsidR="00C5413C" w:rsidRPr="00984198">
        <w:rPr>
          <w:rFonts w:cs="B Lotus" w:hint="cs"/>
          <w:sz w:val="28"/>
          <w:szCs w:val="28"/>
          <w:rtl/>
        </w:rPr>
        <w:t>ک</w:t>
      </w:r>
      <w:r>
        <w:rPr>
          <w:rFonts w:cs="B Lotus" w:hint="cs"/>
          <w:sz w:val="28"/>
          <w:szCs w:val="28"/>
          <w:rtl/>
        </w:rPr>
        <w:t>س به خاطر الله عزوجل دوست بدارد و نیز به خاطر او دشمنی ورزد</w:t>
      </w:r>
      <w:r w:rsidR="00C5413C" w:rsidRPr="00984198">
        <w:rPr>
          <w:rFonts w:cs="B Lotus" w:hint="cs"/>
          <w:sz w:val="28"/>
          <w:szCs w:val="28"/>
          <w:rtl/>
        </w:rPr>
        <w:t xml:space="preserve"> و به خاطر او بدهد و منع کند، ایمان را کامل کرده است</w:t>
      </w:r>
      <w:r w:rsidR="00A34340">
        <w:rPr>
          <w:rFonts w:cs="B Lotus" w:hint="cs"/>
          <w:sz w:val="28"/>
          <w:szCs w:val="28"/>
          <w:rtl/>
        </w:rPr>
        <w:t>»</w:t>
      </w:r>
      <w:r w:rsidR="00C5413C" w:rsidRPr="00984198">
        <w:rPr>
          <w:rFonts w:cs="B Lotus" w:hint="cs"/>
          <w:sz w:val="28"/>
          <w:szCs w:val="28"/>
          <w:rtl/>
        </w:rPr>
        <w:t xml:space="preserve">. </w:t>
      </w:r>
    </w:p>
    <w:p w:rsidR="00C5413C" w:rsidRPr="00984198" w:rsidRDefault="00C5413C" w:rsidP="00CB4624">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از دلایل عملی واقعی </w:t>
      </w:r>
      <w:r w:rsidR="00572663">
        <w:rPr>
          <w:rFonts w:cs="B Lotus" w:hint="cs"/>
          <w:sz w:val="28"/>
          <w:szCs w:val="28"/>
          <w:rtl/>
        </w:rPr>
        <w:t>که در باب مفهوم ولاء و براء اتفاق افتاده است رفتار و کرداری است که</w:t>
      </w:r>
      <w:r w:rsidRPr="00984198">
        <w:rPr>
          <w:rFonts w:cs="B Lotus" w:hint="cs"/>
          <w:sz w:val="28"/>
          <w:szCs w:val="28"/>
          <w:rtl/>
        </w:rPr>
        <w:t xml:space="preserve"> اصحاب رسول الله </w:t>
      </w:r>
      <w:r w:rsidR="00572663">
        <w:rPr>
          <w:rFonts w:ascii="Arial" w:hAnsi="Arial" w:cs="CTraditional Arabic" w:hint="cs"/>
          <w:sz w:val="28"/>
          <w:szCs w:val="28"/>
          <w:rtl/>
        </w:rPr>
        <w:t>ح</w:t>
      </w:r>
      <w:r w:rsidRPr="00984198">
        <w:rPr>
          <w:rFonts w:cs="B Lotus" w:hint="cs"/>
          <w:sz w:val="28"/>
          <w:szCs w:val="28"/>
          <w:rtl/>
        </w:rPr>
        <w:t xml:space="preserve"> </w:t>
      </w:r>
      <w:r w:rsidR="00CB4624">
        <w:rPr>
          <w:rFonts w:cs="B Lotus" w:hint="cs"/>
          <w:sz w:val="28"/>
          <w:szCs w:val="28"/>
          <w:rtl/>
        </w:rPr>
        <w:t>بدان مزین</w:t>
      </w:r>
      <w:r w:rsidRPr="00984198">
        <w:rPr>
          <w:rFonts w:cs="B Lotus" w:hint="cs"/>
          <w:sz w:val="28"/>
          <w:szCs w:val="28"/>
          <w:rtl/>
        </w:rPr>
        <w:t xml:space="preserve"> </w:t>
      </w:r>
      <w:r w:rsidR="00CB4624">
        <w:rPr>
          <w:rFonts w:cs="B Lotus" w:hint="cs"/>
          <w:sz w:val="28"/>
          <w:szCs w:val="28"/>
          <w:rtl/>
        </w:rPr>
        <w:t xml:space="preserve">و آراسته </w:t>
      </w:r>
      <w:r w:rsidRPr="00984198">
        <w:rPr>
          <w:rFonts w:cs="B Lotus" w:hint="cs"/>
          <w:sz w:val="28"/>
          <w:szCs w:val="28"/>
          <w:rtl/>
        </w:rPr>
        <w:t>بودند</w:t>
      </w:r>
      <w:r w:rsidR="00572663">
        <w:rPr>
          <w:rFonts w:cs="B Lotus" w:hint="cs"/>
          <w:sz w:val="28"/>
          <w:szCs w:val="28"/>
          <w:rtl/>
        </w:rPr>
        <w:t>. چنان</w:t>
      </w:r>
      <w:r w:rsidR="00572663">
        <w:rPr>
          <w:rFonts w:cs="B Lotus"/>
          <w:sz w:val="28"/>
          <w:szCs w:val="28"/>
          <w:rtl/>
        </w:rPr>
        <w:softHyphen/>
      </w:r>
      <w:r w:rsidRPr="00984198">
        <w:rPr>
          <w:rFonts w:cs="B Lotus" w:hint="cs"/>
          <w:sz w:val="28"/>
          <w:szCs w:val="28"/>
          <w:rtl/>
        </w:rPr>
        <w:t>که در عظمت و بزرگی</w:t>
      </w:r>
      <w:r w:rsidR="00CB4624">
        <w:rPr>
          <w:rFonts w:cs="B Lotus" w:hint="cs"/>
          <w:sz w:val="28"/>
          <w:szCs w:val="28"/>
          <w:rtl/>
        </w:rPr>
        <w:t>،</w:t>
      </w:r>
      <w:r w:rsidRPr="00984198">
        <w:rPr>
          <w:rFonts w:cs="B Lotus" w:hint="cs"/>
          <w:sz w:val="28"/>
          <w:szCs w:val="28"/>
          <w:rtl/>
        </w:rPr>
        <w:t xml:space="preserve"> همچون این نمونه</w:t>
      </w:r>
      <w:r w:rsidR="009D0387" w:rsidRPr="00984198">
        <w:rPr>
          <w:rFonts w:cs="B Lotus" w:hint="cs"/>
          <w:sz w:val="28"/>
          <w:szCs w:val="28"/>
          <w:rtl/>
        </w:rPr>
        <w:t xml:space="preserve">‌ها </w:t>
      </w:r>
      <w:r w:rsidRPr="00984198">
        <w:rPr>
          <w:rFonts w:cs="B Lotus" w:hint="cs"/>
          <w:sz w:val="28"/>
          <w:szCs w:val="28"/>
          <w:rtl/>
        </w:rPr>
        <w:t>در مبحث ولاء و براء</w:t>
      </w:r>
      <w:r w:rsidR="009D0387" w:rsidRPr="00984198">
        <w:rPr>
          <w:rFonts w:cs="B Lotus" w:hint="cs"/>
          <w:sz w:val="28"/>
          <w:szCs w:val="28"/>
          <w:rtl/>
        </w:rPr>
        <w:t xml:space="preserve"> نمی‌</w:t>
      </w:r>
      <w:r w:rsidRPr="00984198">
        <w:rPr>
          <w:rFonts w:cs="B Lotus" w:hint="cs"/>
          <w:sz w:val="28"/>
          <w:szCs w:val="28"/>
          <w:rtl/>
        </w:rPr>
        <w:t>باشد؛ سخن گفتن از همه</w:t>
      </w:r>
      <w:r w:rsidR="00AC25A8" w:rsidRPr="00984198">
        <w:rPr>
          <w:rFonts w:cs="B Lotus" w:hint="cs"/>
          <w:sz w:val="28"/>
          <w:szCs w:val="28"/>
          <w:rtl/>
        </w:rPr>
        <w:t xml:space="preserve">‌ی </w:t>
      </w:r>
      <w:r w:rsidRPr="00984198">
        <w:rPr>
          <w:rFonts w:cs="B Lotus" w:hint="cs"/>
          <w:sz w:val="28"/>
          <w:szCs w:val="28"/>
          <w:rtl/>
        </w:rPr>
        <w:t>این حالات مقدور</w:t>
      </w:r>
      <w:r w:rsidR="009D0387" w:rsidRPr="00984198">
        <w:rPr>
          <w:rFonts w:cs="B Lotus" w:hint="cs"/>
          <w:sz w:val="28"/>
          <w:szCs w:val="28"/>
          <w:rtl/>
        </w:rPr>
        <w:t xml:space="preserve"> نمی‌</w:t>
      </w:r>
      <w:r w:rsidR="00CB4624">
        <w:rPr>
          <w:rFonts w:cs="B Lotus" w:hint="cs"/>
          <w:sz w:val="28"/>
          <w:szCs w:val="28"/>
          <w:rtl/>
        </w:rPr>
        <w:t>باشد؛ از این</w:t>
      </w:r>
      <w:r w:rsidR="00CB4624">
        <w:rPr>
          <w:rFonts w:cs="B Lotus"/>
          <w:sz w:val="28"/>
          <w:szCs w:val="28"/>
          <w:rtl/>
        </w:rPr>
        <w:softHyphen/>
      </w:r>
      <w:r w:rsidRPr="00984198">
        <w:rPr>
          <w:rFonts w:cs="B Lotus" w:hint="cs"/>
          <w:sz w:val="28"/>
          <w:szCs w:val="28"/>
          <w:rtl/>
        </w:rPr>
        <w:t>رو به برخی از</w:t>
      </w:r>
      <w:r w:rsidR="009D0387" w:rsidRPr="00984198">
        <w:rPr>
          <w:rFonts w:cs="B Lotus" w:hint="cs"/>
          <w:sz w:val="28"/>
          <w:szCs w:val="28"/>
          <w:rtl/>
        </w:rPr>
        <w:t xml:space="preserve"> آن‌ها می‌</w:t>
      </w:r>
      <w:r w:rsidR="00CB4624">
        <w:rPr>
          <w:rFonts w:cs="B Lotus" w:hint="cs"/>
          <w:sz w:val="28"/>
          <w:szCs w:val="28"/>
          <w:rtl/>
        </w:rPr>
        <w:t>پردازیم</w:t>
      </w:r>
      <w:r w:rsidRPr="00984198">
        <w:rPr>
          <w:rFonts w:cs="B Lotus" w:hint="cs"/>
          <w:sz w:val="28"/>
          <w:szCs w:val="28"/>
          <w:rtl/>
        </w:rPr>
        <w:t xml:space="preserve"> تا ببینیم چگونه کسانی که رسول الله </w:t>
      </w:r>
      <w:r w:rsidR="00CB4624">
        <w:rPr>
          <w:rFonts w:ascii="Arial" w:hAnsi="Arial" w:cs="CTraditional Arabic" w:hint="cs"/>
          <w:sz w:val="28"/>
          <w:szCs w:val="28"/>
          <w:rtl/>
        </w:rPr>
        <w:t>ح</w:t>
      </w:r>
      <w:r w:rsidR="009D0387" w:rsidRPr="00984198">
        <w:rPr>
          <w:rFonts w:cs="B Lotus" w:hint="cs"/>
          <w:sz w:val="28"/>
          <w:szCs w:val="28"/>
          <w:rtl/>
        </w:rPr>
        <w:t xml:space="preserve"> آن‌ها </w:t>
      </w:r>
      <w:r w:rsidRPr="00984198">
        <w:rPr>
          <w:rFonts w:cs="B Lotus" w:hint="cs"/>
          <w:sz w:val="28"/>
          <w:szCs w:val="28"/>
          <w:rtl/>
        </w:rPr>
        <w:t>را تربیت کرده و پرورش دادند، این مساله</w:t>
      </w:r>
      <w:r w:rsidR="00AC25A8" w:rsidRPr="00984198">
        <w:rPr>
          <w:rFonts w:cs="B Lotus" w:hint="cs"/>
          <w:sz w:val="28"/>
          <w:szCs w:val="28"/>
          <w:rtl/>
        </w:rPr>
        <w:t xml:space="preserve">‌ی </w:t>
      </w:r>
      <w:r w:rsidRPr="00984198">
        <w:rPr>
          <w:rFonts w:cs="B Lotus" w:hint="cs"/>
          <w:sz w:val="28"/>
          <w:szCs w:val="28"/>
          <w:rtl/>
        </w:rPr>
        <w:t>مهم و مفهوم اساسی و بزرگ را که امروز از واقع</w:t>
      </w:r>
      <w:r w:rsidR="00CB4624">
        <w:rPr>
          <w:rFonts w:cs="B Lotus" w:hint="cs"/>
          <w:sz w:val="28"/>
          <w:szCs w:val="28"/>
          <w:rtl/>
        </w:rPr>
        <w:t>یت زندگی امت در این روزگار</w:t>
      </w:r>
      <w:r w:rsidRPr="00984198">
        <w:rPr>
          <w:rFonts w:cs="B Lotus" w:hint="cs"/>
          <w:sz w:val="28"/>
          <w:szCs w:val="28"/>
          <w:rtl/>
        </w:rPr>
        <w:t xml:space="preserve"> غایب شده </w:t>
      </w:r>
      <w:r w:rsidR="00CB4624">
        <w:rPr>
          <w:rFonts w:cs="B Lotus" w:hint="cs"/>
          <w:sz w:val="28"/>
          <w:szCs w:val="28"/>
          <w:rtl/>
        </w:rPr>
        <w:t xml:space="preserve">- </w:t>
      </w:r>
      <w:r w:rsidRPr="00984198">
        <w:rPr>
          <w:rFonts w:cs="B Lotus" w:hint="cs"/>
          <w:sz w:val="28"/>
          <w:szCs w:val="28"/>
          <w:rtl/>
        </w:rPr>
        <w:t>ج</w:t>
      </w:r>
      <w:r w:rsidR="00CB4624">
        <w:rPr>
          <w:rFonts w:cs="B Lotus" w:hint="cs"/>
          <w:sz w:val="28"/>
          <w:szCs w:val="28"/>
          <w:rtl/>
        </w:rPr>
        <w:t>ز کسی که الله عزوجل بدو رحم کند -</w:t>
      </w:r>
      <w:r w:rsidRPr="00984198">
        <w:rPr>
          <w:rFonts w:cs="B Lotus" w:hint="cs"/>
          <w:sz w:val="28"/>
          <w:szCs w:val="28"/>
          <w:rtl/>
        </w:rPr>
        <w:t xml:space="preserve"> در زندگی</w:t>
      </w:r>
      <w:r w:rsidR="00CB4624">
        <w:rPr>
          <w:rFonts w:cs="B Lotus"/>
          <w:sz w:val="28"/>
          <w:szCs w:val="28"/>
          <w:rtl/>
        </w:rPr>
        <w:softHyphen/>
      </w:r>
      <w:r w:rsidRPr="00984198">
        <w:rPr>
          <w:rFonts w:cs="B Lotus" w:hint="cs"/>
          <w:sz w:val="28"/>
          <w:szCs w:val="28"/>
          <w:rtl/>
        </w:rPr>
        <w:t xml:space="preserve">شان تطبیق دادند. </w:t>
      </w:r>
    </w:p>
    <w:p w:rsidR="00C5413C" w:rsidRPr="00984198" w:rsidRDefault="00C5413C" w:rsidP="00CB4624">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از وقایع زیبایی که </w:t>
      </w:r>
      <w:r w:rsidR="00CB4624">
        <w:rPr>
          <w:rFonts w:cs="B Lotus" w:hint="cs"/>
          <w:sz w:val="28"/>
          <w:szCs w:val="28"/>
          <w:rtl/>
        </w:rPr>
        <w:t>در این راستا رخ داد</w:t>
      </w:r>
      <w:r w:rsidRPr="00984198">
        <w:rPr>
          <w:rFonts w:cs="B Lotus" w:hint="cs"/>
          <w:sz w:val="28"/>
          <w:szCs w:val="28"/>
          <w:rtl/>
        </w:rPr>
        <w:t>، واقعه</w:t>
      </w:r>
      <w:r w:rsidR="00F21B81" w:rsidRPr="00984198">
        <w:rPr>
          <w:rFonts w:cs="B Lotus" w:hint="eastAsia"/>
          <w:sz w:val="28"/>
          <w:szCs w:val="28"/>
          <w:rtl/>
        </w:rPr>
        <w:t>‌</w:t>
      </w:r>
      <w:r w:rsidRPr="00984198">
        <w:rPr>
          <w:rFonts w:cs="B Lotus" w:hint="cs"/>
          <w:sz w:val="28"/>
          <w:szCs w:val="28"/>
          <w:rtl/>
        </w:rPr>
        <w:t xml:space="preserve">ای بود که برای مغیره بن شعبه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رخ داد؛ و آن زمانی بود که رسول الله </w:t>
      </w:r>
      <w:r w:rsidR="00CB4624">
        <w:rPr>
          <w:rFonts w:ascii="Arial" w:hAnsi="Arial" w:cs="CTraditional Arabic" w:hint="cs"/>
          <w:sz w:val="28"/>
          <w:szCs w:val="28"/>
          <w:rtl/>
        </w:rPr>
        <w:t>ح</w:t>
      </w:r>
      <w:r w:rsidRPr="00984198">
        <w:rPr>
          <w:rFonts w:cs="B Lotus" w:hint="cs"/>
          <w:sz w:val="28"/>
          <w:szCs w:val="28"/>
          <w:rtl/>
        </w:rPr>
        <w:t xml:space="preserve"> </w:t>
      </w:r>
      <w:r w:rsidR="00CB4624">
        <w:rPr>
          <w:rFonts w:cs="B Lotus" w:hint="cs"/>
          <w:sz w:val="28"/>
          <w:szCs w:val="28"/>
          <w:rtl/>
        </w:rPr>
        <w:t>در حدیبیه توقف کرد</w:t>
      </w:r>
      <w:r w:rsidRPr="00984198">
        <w:rPr>
          <w:rFonts w:cs="B Lotus" w:hint="cs"/>
          <w:sz w:val="28"/>
          <w:szCs w:val="28"/>
          <w:rtl/>
        </w:rPr>
        <w:t>؛ در آن روز عروه</w:t>
      </w:r>
      <w:r w:rsidR="00CB4624">
        <w:rPr>
          <w:rFonts w:cs="B Lotus" w:hint="cs"/>
          <w:sz w:val="28"/>
          <w:szCs w:val="28"/>
          <w:rtl/>
        </w:rPr>
        <w:t xml:space="preserve"> بن مسعود ثقفی</w:t>
      </w:r>
      <w:r w:rsidRPr="00984198">
        <w:rPr>
          <w:rFonts w:cs="B Lotus" w:hint="cs"/>
          <w:sz w:val="28"/>
          <w:szCs w:val="28"/>
          <w:rtl/>
        </w:rPr>
        <w:t xml:space="preserve"> </w:t>
      </w:r>
      <w:r w:rsidR="00CB4624">
        <w:rPr>
          <w:rFonts w:cs="B Lotus" w:hint="cs"/>
          <w:sz w:val="28"/>
          <w:szCs w:val="28"/>
          <w:rtl/>
        </w:rPr>
        <w:t>پیش از اسلام آوردنش، در</w:t>
      </w:r>
      <w:r w:rsidRPr="00984198">
        <w:rPr>
          <w:rFonts w:cs="B Lotus" w:hint="cs"/>
          <w:sz w:val="28"/>
          <w:szCs w:val="28"/>
          <w:rtl/>
        </w:rPr>
        <w:t>حالی</w:t>
      </w:r>
      <w:r w:rsidR="00CB4624">
        <w:rPr>
          <w:rFonts w:cs="B Lotus"/>
          <w:sz w:val="28"/>
          <w:szCs w:val="28"/>
          <w:rtl/>
        </w:rPr>
        <w:softHyphen/>
      </w:r>
      <w:r w:rsidRPr="00984198">
        <w:rPr>
          <w:rFonts w:cs="B Lotus" w:hint="cs"/>
          <w:sz w:val="28"/>
          <w:szCs w:val="28"/>
          <w:rtl/>
        </w:rPr>
        <w:t xml:space="preserve">که آن وقت سید و بزرگ ثقیف بود، نزد رسول الله آمده و در حین مذاکره با رسول الله </w:t>
      </w:r>
      <w:r w:rsidR="00CB4624">
        <w:rPr>
          <w:rFonts w:ascii="Arial" w:hAnsi="Arial" w:cs="CTraditional Arabic" w:hint="cs"/>
          <w:sz w:val="28"/>
          <w:szCs w:val="28"/>
          <w:rtl/>
        </w:rPr>
        <w:t>ح</w:t>
      </w:r>
      <w:r w:rsidRPr="00984198">
        <w:rPr>
          <w:rFonts w:cs="B Lotus" w:hint="cs"/>
          <w:sz w:val="28"/>
          <w:szCs w:val="28"/>
          <w:rtl/>
        </w:rPr>
        <w:t xml:space="preserve"> ریش ایشان را</w:t>
      </w:r>
      <w:r w:rsidR="009D0387" w:rsidRPr="00984198">
        <w:rPr>
          <w:rFonts w:cs="B Lotus" w:hint="cs"/>
          <w:sz w:val="28"/>
          <w:szCs w:val="28"/>
          <w:rtl/>
        </w:rPr>
        <w:t xml:space="preserve"> می‌</w:t>
      </w:r>
      <w:r w:rsidRPr="00984198">
        <w:rPr>
          <w:rFonts w:cs="B Lotus" w:hint="cs"/>
          <w:sz w:val="28"/>
          <w:szCs w:val="28"/>
          <w:rtl/>
        </w:rPr>
        <w:t>گرفت</w:t>
      </w:r>
      <w:r w:rsidR="00CB4624">
        <w:rPr>
          <w:rFonts w:cs="B Lotus" w:hint="cs"/>
          <w:sz w:val="28"/>
          <w:szCs w:val="28"/>
          <w:rtl/>
        </w:rPr>
        <w:t xml:space="preserve"> -</w:t>
      </w:r>
      <w:r w:rsidRPr="00984198">
        <w:rPr>
          <w:rFonts w:cs="B Lotus" w:hint="cs"/>
          <w:sz w:val="28"/>
          <w:szCs w:val="28"/>
          <w:rtl/>
        </w:rPr>
        <w:t xml:space="preserve"> این عمل از عادات عرب بود که در زمان ملاطفت و رغبت</w:t>
      </w:r>
      <w:r w:rsidR="00CB4624">
        <w:rPr>
          <w:rFonts w:cs="B Lotus" w:hint="cs"/>
          <w:sz w:val="28"/>
          <w:szCs w:val="28"/>
          <w:rtl/>
        </w:rPr>
        <w:t xml:space="preserve"> به یکدیگر بر مبنای مهربانی و ابراز علاقه</w:t>
      </w:r>
      <w:r w:rsidRPr="00984198">
        <w:rPr>
          <w:rFonts w:cs="B Lotus" w:hint="cs"/>
          <w:sz w:val="28"/>
          <w:szCs w:val="28"/>
          <w:rtl/>
        </w:rPr>
        <w:t xml:space="preserve"> انجام می</w:t>
      </w:r>
      <w:r w:rsidRPr="00984198">
        <w:rPr>
          <w:rFonts w:cs="B Lotus" w:hint="cs"/>
          <w:sz w:val="28"/>
          <w:szCs w:val="28"/>
          <w:cs/>
        </w:rPr>
        <w:t>‎</w:t>
      </w:r>
      <w:r w:rsidRPr="00984198">
        <w:rPr>
          <w:rFonts w:cs="B Lotus" w:hint="cs"/>
          <w:sz w:val="28"/>
          <w:szCs w:val="28"/>
          <w:rtl/>
        </w:rPr>
        <w:t>دادند.</w:t>
      </w:r>
      <w:r w:rsidR="00CB4624">
        <w:rPr>
          <w:rFonts w:cs="B Lotus" w:hint="cs"/>
          <w:sz w:val="28"/>
          <w:szCs w:val="28"/>
          <w:rtl/>
        </w:rPr>
        <w:t>-</w:t>
      </w:r>
      <w:r w:rsidRPr="00984198">
        <w:rPr>
          <w:rFonts w:cs="B Lotus" w:hint="cs"/>
          <w:sz w:val="28"/>
          <w:szCs w:val="28"/>
          <w:rtl/>
        </w:rPr>
        <w:t xml:space="preserve"> در این زمان مغیره بن شعبه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که برادرزاده عروه بن مسعود بود، بالای سر رسول الله </w:t>
      </w:r>
      <w:r w:rsidR="00CB4624">
        <w:rPr>
          <w:rFonts w:ascii="Arial" w:hAnsi="Arial" w:cs="CTraditional Arabic" w:hint="cs"/>
          <w:sz w:val="28"/>
          <w:szCs w:val="28"/>
          <w:rtl/>
        </w:rPr>
        <w:t>ح</w:t>
      </w:r>
      <w:r w:rsidRPr="00984198">
        <w:rPr>
          <w:rFonts w:cs="B Lotus" w:hint="cs"/>
          <w:noProof/>
          <w:sz w:val="28"/>
          <w:szCs w:val="28"/>
          <w:rtl/>
        </w:rPr>
        <w:t xml:space="preserve"> </w:t>
      </w:r>
      <w:r w:rsidR="00CB4624">
        <w:rPr>
          <w:rFonts w:cs="B Lotus" w:hint="cs"/>
          <w:sz w:val="28"/>
          <w:szCs w:val="28"/>
          <w:rtl/>
        </w:rPr>
        <w:t>ایستاده بود، در</w:t>
      </w:r>
      <w:r w:rsidRPr="00984198">
        <w:rPr>
          <w:rFonts w:cs="B Lotus" w:hint="cs"/>
          <w:sz w:val="28"/>
          <w:szCs w:val="28"/>
          <w:rtl/>
        </w:rPr>
        <w:t>حالی</w:t>
      </w:r>
      <w:r w:rsidR="00CB4624">
        <w:rPr>
          <w:rFonts w:cs="B Lotus"/>
          <w:sz w:val="28"/>
          <w:szCs w:val="28"/>
          <w:rtl/>
        </w:rPr>
        <w:softHyphen/>
      </w:r>
      <w:r w:rsidR="00CB4624">
        <w:rPr>
          <w:rFonts w:cs="B Lotus" w:hint="cs"/>
          <w:sz w:val="28"/>
          <w:szCs w:val="28"/>
          <w:rtl/>
        </w:rPr>
        <w:t>که شمشیر در دست و کلاه</w:t>
      </w:r>
      <w:r w:rsidR="00CB4624">
        <w:rPr>
          <w:rFonts w:cs="B Lotus"/>
          <w:sz w:val="28"/>
          <w:szCs w:val="28"/>
          <w:rtl/>
        </w:rPr>
        <w:softHyphen/>
      </w:r>
      <w:r w:rsidR="00CB4624">
        <w:rPr>
          <w:rFonts w:cs="B Lotus" w:hint="cs"/>
          <w:sz w:val="28"/>
          <w:szCs w:val="28"/>
          <w:rtl/>
        </w:rPr>
        <w:t>خود بر سر داشت؛ هر</w:t>
      </w:r>
      <w:r w:rsidRPr="00984198">
        <w:rPr>
          <w:rFonts w:cs="B Lotus" w:hint="cs"/>
          <w:sz w:val="28"/>
          <w:szCs w:val="28"/>
          <w:rtl/>
        </w:rPr>
        <w:t>بار که عروه دستش را به سوی ریش رسول الله دراز</w:t>
      </w:r>
      <w:r w:rsidR="009D0387" w:rsidRPr="00984198">
        <w:rPr>
          <w:rFonts w:cs="B Lotus" w:hint="cs"/>
          <w:sz w:val="28"/>
          <w:szCs w:val="28"/>
          <w:rtl/>
        </w:rPr>
        <w:t xml:space="preserve"> می‌</w:t>
      </w:r>
      <w:r w:rsidRPr="00984198">
        <w:rPr>
          <w:rFonts w:cs="B Lotus" w:hint="cs"/>
          <w:sz w:val="28"/>
          <w:szCs w:val="28"/>
          <w:rtl/>
        </w:rPr>
        <w:t>کرد، مغیره با دسته</w:t>
      </w:r>
      <w:r w:rsidR="00AC25A8" w:rsidRPr="00984198">
        <w:rPr>
          <w:rFonts w:cs="B Lotus" w:hint="cs"/>
          <w:sz w:val="28"/>
          <w:szCs w:val="28"/>
          <w:rtl/>
        </w:rPr>
        <w:t xml:space="preserve">‌ی </w:t>
      </w:r>
      <w:r w:rsidRPr="00984198">
        <w:rPr>
          <w:rFonts w:cs="B Lotus" w:hint="cs"/>
          <w:sz w:val="28"/>
          <w:szCs w:val="28"/>
          <w:rtl/>
        </w:rPr>
        <w:t>شمشیر به دست عمویش</w:t>
      </w:r>
      <w:r w:rsidR="009D0387" w:rsidRPr="00984198">
        <w:rPr>
          <w:rFonts w:cs="B Lotus" w:hint="cs"/>
          <w:sz w:val="28"/>
          <w:szCs w:val="28"/>
          <w:rtl/>
        </w:rPr>
        <w:t xml:space="preserve"> می‌</w:t>
      </w:r>
      <w:r w:rsidRPr="00984198">
        <w:rPr>
          <w:rFonts w:cs="B Lotus" w:hint="cs"/>
          <w:sz w:val="28"/>
          <w:szCs w:val="28"/>
          <w:rtl/>
        </w:rPr>
        <w:t>زد و بدو</w:t>
      </w:r>
      <w:r w:rsidR="009D0387" w:rsidRPr="00984198">
        <w:rPr>
          <w:rFonts w:cs="B Lotus" w:hint="cs"/>
          <w:sz w:val="28"/>
          <w:szCs w:val="28"/>
          <w:rtl/>
        </w:rPr>
        <w:t xml:space="preserve"> می‌</w:t>
      </w:r>
      <w:r w:rsidRPr="00984198">
        <w:rPr>
          <w:rFonts w:cs="B Lotus" w:hint="cs"/>
          <w:sz w:val="28"/>
          <w:szCs w:val="28"/>
          <w:rtl/>
        </w:rPr>
        <w:t>گفت: دستت</w:t>
      </w:r>
      <w:r w:rsidR="00CB4624">
        <w:rPr>
          <w:rFonts w:cs="B Lotus" w:hint="cs"/>
          <w:sz w:val="28"/>
          <w:szCs w:val="28"/>
          <w:rtl/>
        </w:rPr>
        <w:t xml:space="preserve"> را از ریش رسول الله دور نگهدار؛</w:t>
      </w:r>
      <w:r w:rsidRPr="00984198">
        <w:rPr>
          <w:rFonts w:cs="B Lotus" w:hint="cs"/>
          <w:sz w:val="28"/>
          <w:szCs w:val="28"/>
          <w:rtl/>
        </w:rPr>
        <w:t xml:space="preserve"> عروه سرش را بلند کرده و گفت: این مرد کیست؟ همه گفتند: مغیره بن شعبه. عروه گفت: ای</w:t>
      </w:r>
      <w:r w:rsidR="00AC25A8" w:rsidRPr="00984198">
        <w:rPr>
          <w:rFonts w:cs="B Lotus" w:hint="cs"/>
          <w:sz w:val="28"/>
          <w:szCs w:val="28"/>
          <w:rtl/>
        </w:rPr>
        <w:t xml:space="preserve"> بی‌</w:t>
      </w:r>
      <w:r w:rsidRPr="00984198">
        <w:rPr>
          <w:rFonts w:cs="B Lotus" w:hint="cs"/>
          <w:sz w:val="28"/>
          <w:szCs w:val="28"/>
          <w:rtl/>
        </w:rPr>
        <w:t>وفا</w:t>
      </w:r>
      <w:r w:rsidR="00CB4624">
        <w:rPr>
          <w:rFonts w:cs="B Lotus" w:hint="cs"/>
          <w:sz w:val="28"/>
          <w:szCs w:val="28"/>
          <w:rtl/>
        </w:rPr>
        <w:t>،</w:t>
      </w:r>
      <w:r w:rsidRPr="00984198">
        <w:rPr>
          <w:rFonts w:cs="B Lotus" w:hint="cs"/>
          <w:sz w:val="28"/>
          <w:szCs w:val="28"/>
          <w:rtl/>
        </w:rPr>
        <w:t xml:space="preserve"> مگر من نبودم که برای جبران خیانت و نیرنگ تو، آن همه تلاش و کوشش کردم؟ «گفتنی است مغیره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در زمان جاهلیت با گروهی همراه شده بود و سپس</w:t>
      </w:r>
      <w:r w:rsidR="009D0387" w:rsidRPr="00984198">
        <w:rPr>
          <w:rFonts w:cs="B Lotus" w:hint="cs"/>
          <w:sz w:val="28"/>
          <w:szCs w:val="28"/>
          <w:rtl/>
        </w:rPr>
        <w:t xml:space="preserve"> آن‌ها </w:t>
      </w:r>
      <w:r w:rsidRPr="00984198">
        <w:rPr>
          <w:rFonts w:cs="B Lotus" w:hint="cs"/>
          <w:sz w:val="28"/>
          <w:szCs w:val="28"/>
          <w:rtl/>
        </w:rPr>
        <w:t>را کشته و اموال</w:t>
      </w:r>
      <w:r w:rsidR="009D0387" w:rsidRPr="00984198">
        <w:rPr>
          <w:rFonts w:cs="B Lotus" w:hint="cs"/>
          <w:sz w:val="28"/>
          <w:szCs w:val="28"/>
          <w:rtl/>
        </w:rPr>
        <w:t xml:space="preserve"> آن‌ها </w:t>
      </w:r>
      <w:r w:rsidRPr="00984198">
        <w:rPr>
          <w:rFonts w:cs="B Lotus" w:hint="cs"/>
          <w:sz w:val="28"/>
          <w:szCs w:val="28"/>
          <w:rtl/>
        </w:rPr>
        <w:t xml:space="preserve">را به غارت برده بود، وی پس از این ماجرا مسلمان شد، رسول الله </w:t>
      </w:r>
      <w:r w:rsidR="00CB4624">
        <w:rPr>
          <w:rFonts w:ascii="Arial" w:hAnsi="Arial" w:cs="CTraditional Arabic" w:hint="cs"/>
          <w:sz w:val="28"/>
          <w:szCs w:val="28"/>
          <w:rtl/>
        </w:rPr>
        <w:t>ح</w:t>
      </w:r>
      <w:r w:rsidRPr="00984198">
        <w:rPr>
          <w:rFonts w:cs="B Lotus" w:hint="cs"/>
          <w:sz w:val="28"/>
          <w:szCs w:val="28"/>
          <w:rtl/>
        </w:rPr>
        <w:t xml:space="preserve"> فرمودند: «مسلمان شدنت را</w:t>
      </w:r>
      <w:r w:rsidR="009D0387" w:rsidRPr="00984198">
        <w:rPr>
          <w:rFonts w:cs="B Lotus" w:hint="cs"/>
          <w:sz w:val="28"/>
          <w:szCs w:val="28"/>
          <w:rtl/>
        </w:rPr>
        <w:t xml:space="preserve"> می‌</w:t>
      </w:r>
      <w:r w:rsidR="00CB4624">
        <w:rPr>
          <w:rFonts w:cs="B Lotus" w:hint="cs"/>
          <w:sz w:val="28"/>
          <w:szCs w:val="28"/>
          <w:rtl/>
        </w:rPr>
        <w:t>پذیرم و در برابر</w:t>
      </w:r>
      <w:r w:rsidRPr="00984198">
        <w:rPr>
          <w:rFonts w:cs="B Lotus" w:hint="cs"/>
          <w:sz w:val="28"/>
          <w:szCs w:val="28"/>
          <w:rtl/>
        </w:rPr>
        <w:t xml:space="preserve"> مالی که ربوده</w:t>
      </w:r>
      <w:r w:rsidR="00AC25A8" w:rsidRPr="00984198">
        <w:rPr>
          <w:rFonts w:cs="B Lotus" w:hint="cs"/>
          <w:sz w:val="28"/>
          <w:szCs w:val="28"/>
          <w:rtl/>
        </w:rPr>
        <w:t>‌ای،</w:t>
      </w:r>
      <w:r w:rsidRPr="00984198">
        <w:rPr>
          <w:rFonts w:cs="B Lotus" w:hint="cs"/>
          <w:sz w:val="28"/>
          <w:szCs w:val="28"/>
          <w:rtl/>
        </w:rPr>
        <w:t xml:space="preserve"> مسئولیتی ندارم» پس از این عروه ارتباط و محبت یاران رسول الله </w:t>
      </w:r>
      <w:r w:rsidR="00CB4624">
        <w:rPr>
          <w:rFonts w:ascii="Arial" w:hAnsi="Arial" w:cs="CTraditional Arabic" w:hint="cs"/>
          <w:sz w:val="28"/>
          <w:szCs w:val="28"/>
          <w:rtl/>
        </w:rPr>
        <w:t>ح</w:t>
      </w:r>
      <w:r w:rsidRPr="00984198">
        <w:rPr>
          <w:rFonts w:cs="B Lotus" w:hint="cs"/>
          <w:noProof/>
          <w:sz w:val="28"/>
          <w:szCs w:val="28"/>
          <w:rtl/>
        </w:rPr>
        <w:t xml:space="preserve"> </w:t>
      </w:r>
      <w:r w:rsidR="00CB4624">
        <w:rPr>
          <w:rFonts w:cs="B Lotus" w:hint="cs"/>
          <w:sz w:val="28"/>
          <w:szCs w:val="28"/>
          <w:rtl/>
        </w:rPr>
        <w:t>را</w:t>
      </w:r>
      <w:r w:rsidRPr="00984198">
        <w:rPr>
          <w:rFonts w:cs="B Lotus" w:hint="cs"/>
          <w:sz w:val="28"/>
          <w:szCs w:val="28"/>
          <w:rtl/>
        </w:rPr>
        <w:t xml:space="preserve"> زیر نظر گرفت. راوی</w:t>
      </w:r>
      <w:r w:rsidR="009D0387" w:rsidRPr="00984198">
        <w:rPr>
          <w:rFonts w:cs="B Lotus" w:hint="cs"/>
          <w:sz w:val="28"/>
          <w:szCs w:val="28"/>
          <w:rtl/>
        </w:rPr>
        <w:t xml:space="preserve"> می‌</w:t>
      </w:r>
      <w:r w:rsidRPr="00984198">
        <w:rPr>
          <w:rFonts w:cs="B Lotus" w:hint="cs"/>
          <w:sz w:val="28"/>
          <w:szCs w:val="28"/>
          <w:rtl/>
        </w:rPr>
        <w:t xml:space="preserve">گوید: عروه دو چشمی به اصحاب رسول الله </w:t>
      </w:r>
      <w:r w:rsidR="00CB4624">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نظر دوخته بود. به الله عزوجل سوگند رسول الله آب دهان</w:t>
      </w:r>
      <w:r w:rsidR="009D0387" w:rsidRPr="00984198">
        <w:rPr>
          <w:rFonts w:cs="B Lotus" w:hint="cs"/>
          <w:sz w:val="28"/>
          <w:szCs w:val="28"/>
          <w:rtl/>
        </w:rPr>
        <w:t xml:space="preserve"> نمی‌</w:t>
      </w:r>
      <w:r w:rsidRPr="00984198">
        <w:rPr>
          <w:rFonts w:cs="B Lotus" w:hint="cs"/>
          <w:sz w:val="28"/>
          <w:szCs w:val="28"/>
          <w:rtl/>
        </w:rPr>
        <w:t>انداخت، مگر اینکه آب دهانش بر دست یکی از یارانش قرار</w:t>
      </w:r>
      <w:r w:rsidR="009D0387" w:rsidRPr="00984198">
        <w:rPr>
          <w:rFonts w:cs="B Lotus" w:hint="cs"/>
          <w:sz w:val="28"/>
          <w:szCs w:val="28"/>
          <w:rtl/>
        </w:rPr>
        <w:t xml:space="preserve"> می‌</w:t>
      </w:r>
      <w:r w:rsidR="00CB4624">
        <w:rPr>
          <w:rFonts w:cs="B Lotus" w:hint="cs"/>
          <w:sz w:val="28"/>
          <w:szCs w:val="28"/>
          <w:rtl/>
        </w:rPr>
        <w:t>گرفت که آن</w:t>
      </w:r>
      <w:r w:rsidR="00CB4624">
        <w:rPr>
          <w:rFonts w:cs="B Lotus"/>
          <w:sz w:val="28"/>
          <w:szCs w:val="28"/>
          <w:rtl/>
        </w:rPr>
        <w:softHyphen/>
      </w:r>
      <w:r w:rsidRPr="00984198">
        <w:rPr>
          <w:rFonts w:cs="B Lotus" w:hint="cs"/>
          <w:sz w:val="28"/>
          <w:szCs w:val="28"/>
          <w:rtl/>
        </w:rPr>
        <w:t>را بر چهره و بدنش</w:t>
      </w:r>
      <w:r w:rsidR="009D0387" w:rsidRPr="00984198">
        <w:rPr>
          <w:rFonts w:cs="B Lotus" w:hint="cs"/>
          <w:sz w:val="28"/>
          <w:szCs w:val="28"/>
          <w:rtl/>
        </w:rPr>
        <w:t xml:space="preserve"> می‌</w:t>
      </w:r>
      <w:r w:rsidRPr="00984198">
        <w:rPr>
          <w:rFonts w:cs="B Lotus" w:hint="cs"/>
          <w:sz w:val="28"/>
          <w:szCs w:val="28"/>
          <w:rtl/>
        </w:rPr>
        <w:t>مالید و اگر</w:t>
      </w:r>
      <w:r w:rsidR="009D0387" w:rsidRPr="00984198">
        <w:rPr>
          <w:rFonts w:cs="B Lotus" w:hint="cs"/>
          <w:sz w:val="28"/>
          <w:szCs w:val="28"/>
          <w:rtl/>
        </w:rPr>
        <w:t xml:space="preserve"> آن‌ها </w:t>
      </w:r>
      <w:r w:rsidRPr="00984198">
        <w:rPr>
          <w:rFonts w:cs="B Lotus" w:hint="cs"/>
          <w:sz w:val="28"/>
          <w:szCs w:val="28"/>
          <w:rtl/>
        </w:rPr>
        <w:t>را به کاری امر</w:t>
      </w:r>
      <w:r w:rsidR="009D0387" w:rsidRPr="00984198">
        <w:rPr>
          <w:rFonts w:cs="B Lotus" w:hint="cs"/>
          <w:sz w:val="28"/>
          <w:szCs w:val="28"/>
          <w:rtl/>
        </w:rPr>
        <w:t xml:space="preserve"> می‌</w:t>
      </w:r>
      <w:r w:rsidRPr="00984198">
        <w:rPr>
          <w:rFonts w:cs="B Lotus" w:hint="cs"/>
          <w:sz w:val="28"/>
          <w:szCs w:val="28"/>
          <w:rtl/>
        </w:rPr>
        <w:t>کرد، آن عمل را فوراً انجام</w:t>
      </w:r>
      <w:r w:rsidR="009D0387" w:rsidRPr="00984198">
        <w:rPr>
          <w:rFonts w:cs="B Lotus" w:hint="cs"/>
          <w:sz w:val="28"/>
          <w:szCs w:val="28"/>
          <w:rtl/>
        </w:rPr>
        <w:t xml:space="preserve"> می‌</w:t>
      </w:r>
      <w:r w:rsidRPr="00984198">
        <w:rPr>
          <w:rFonts w:cs="B Lotus" w:hint="cs"/>
          <w:sz w:val="28"/>
          <w:szCs w:val="28"/>
          <w:rtl/>
        </w:rPr>
        <w:t>دادند و زمانی</w:t>
      </w:r>
      <w:r w:rsidR="00CB4624">
        <w:rPr>
          <w:rFonts w:cs="B Lotus"/>
          <w:sz w:val="28"/>
          <w:szCs w:val="28"/>
          <w:rtl/>
        </w:rPr>
        <w:softHyphen/>
      </w:r>
      <w:r w:rsidRPr="00984198">
        <w:rPr>
          <w:rFonts w:cs="B Lotus" w:hint="cs"/>
          <w:sz w:val="28"/>
          <w:szCs w:val="28"/>
          <w:rtl/>
        </w:rPr>
        <w:t>که وضو</w:t>
      </w:r>
      <w:r w:rsidR="009D0387" w:rsidRPr="00984198">
        <w:rPr>
          <w:rFonts w:cs="B Lotus" w:hint="cs"/>
          <w:sz w:val="28"/>
          <w:szCs w:val="28"/>
          <w:rtl/>
        </w:rPr>
        <w:t xml:space="preserve"> می‌</w:t>
      </w:r>
      <w:r w:rsidR="00CB4624">
        <w:rPr>
          <w:rFonts w:cs="B Lotus" w:hint="cs"/>
          <w:sz w:val="28"/>
          <w:szCs w:val="28"/>
          <w:rtl/>
        </w:rPr>
        <w:t>گرفت، برای</w:t>
      </w:r>
      <w:r w:rsidRPr="00984198">
        <w:rPr>
          <w:rFonts w:cs="B Lotus" w:hint="cs"/>
          <w:sz w:val="28"/>
          <w:szCs w:val="28"/>
          <w:rtl/>
        </w:rPr>
        <w:t xml:space="preserve"> آب وضویش نزدیک بود با یکدیگر درگیر شوند. و هنگام سخن گفتن صدای</w:t>
      </w:r>
      <w:r w:rsidR="00CB4624">
        <w:rPr>
          <w:rFonts w:cs="B Lotus"/>
          <w:sz w:val="28"/>
          <w:szCs w:val="28"/>
          <w:rtl/>
        </w:rPr>
        <w:softHyphen/>
      </w:r>
      <w:r w:rsidRPr="00984198">
        <w:rPr>
          <w:rFonts w:cs="B Lotus" w:hint="cs"/>
          <w:sz w:val="28"/>
          <w:szCs w:val="28"/>
          <w:rtl/>
        </w:rPr>
        <w:t>شان را در نزد او پایین</w:t>
      </w:r>
      <w:r w:rsidR="009D0387" w:rsidRPr="00984198">
        <w:rPr>
          <w:rFonts w:cs="B Lotus" w:hint="cs"/>
          <w:sz w:val="28"/>
          <w:szCs w:val="28"/>
          <w:rtl/>
        </w:rPr>
        <w:t xml:space="preserve"> می‌</w:t>
      </w:r>
      <w:r w:rsidRPr="00984198">
        <w:rPr>
          <w:rFonts w:cs="B Lotus" w:hint="cs"/>
          <w:sz w:val="28"/>
          <w:szCs w:val="28"/>
          <w:rtl/>
        </w:rPr>
        <w:t xml:space="preserve">آوردند و به خاطر تعظیم و احترام رسول الله </w:t>
      </w:r>
      <w:r w:rsidR="00CB4624">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به هنگام نگاه کردن به ایشان، خیره</w:t>
      </w:r>
      <w:r w:rsidR="009D0387" w:rsidRPr="00984198">
        <w:rPr>
          <w:rFonts w:cs="B Lotus" w:hint="cs"/>
          <w:sz w:val="28"/>
          <w:szCs w:val="28"/>
          <w:rtl/>
        </w:rPr>
        <w:t xml:space="preserve"> نمی‌</w:t>
      </w:r>
      <w:r w:rsidR="00CB4624">
        <w:rPr>
          <w:rFonts w:cs="B Lotus" w:hint="cs"/>
          <w:sz w:val="28"/>
          <w:szCs w:val="28"/>
          <w:rtl/>
        </w:rPr>
        <w:t>شدند. چون</w:t>
      </w:r>
      <w:r w:rsidRPr="00984198">
        <w:rPr>
          <w:rFonts w:cs="B Lotus" w:hint="cs"/>
          <w:sz w:val="28"/>
          <w:szCs w:val="28"/>
          <w:rtl/>
        </w:rPr>
        <w:t xml:space="preserve"> عروه نزد دوستانش بازگشت گفت: ای مردم</w:t>
      </w:r>
      <w:r w:rsidR="00CB4624">
        <w:rPr>
          <w:rFonts w:cs="B Lotus" w:hint="cs"/>
          <w:sz w:val="28"/>
          <w:szCs w:val="28"/>
          <w:rtl/>
        </w:rPr>
        <w:t>، سوگند به الله</w:t>
      </w:r>
      <w:r w:rsidRPr="00984198">
        <w:rPr>
          <w:rFonts w:cs="B Lotus" w:hint="cs"/>
          <w:sz w:val="28"/>
          <w:szCs w:val="28"/>
          <w:rtl/>
        </w:rPr>
        <w:t xml:space="preserve"> من</w:t>
      </w:r>
      <w:r w:rsidR="00CB4624">
        <w:rPr>
          <w:rFonts w:cs="B Lotus" w:hint="cs"/>
          <w:sz w:val="28"/>
          <w:szCs w:val="28"/>
          <w:rtl/>
        </w:rPr>
        <w:t xml:space="preserve"> نزد پادشاهان مختلف، قیصر، کسری</w:t>
      </w:r>
      <w:r w:rsidRPr="00984198">
        <w:rPr>
          <w:rFonts w:cs="B Lotus" w:hint="cs"/>
          <w:sz w:val="28"/>
          <w:szCs w:val="28"/>
          <w:rtl/>
        </w:rPr>
        <w:t xml:space="preserve"> و نجاشی رفته</w:t>
      </w:r>
      <w:r w:rsidR="00F21B81" w:rsidRPr="00984198">
        <w:rPr>
          <w:rFonts w:cs="B Lotus" w:hint="eastAsia"/>
          <w:sz w:val="28"/>
          <w:szCs w:val="28"/>
          <w:rtl/>
        </w:rPr>
        <w:t>‌</w:t>
      </w:r>
      <w:r w:rsidRPr="00984198">
        <w:rPr>
          <w:rFonts w:cs="B Lotus" w:hint="cs"/>
          <w:sz w:val="28"/>
          <w:szCs w:val="28"/>
          <w:rtl/>
        </w:rPr>
        <w:t>ام ولی هرگز ندیده</w:t>
      </w:r>
      <w:r w:rsidR="00F21B81" w:rsidRPr="00984198">
        <w:rPr>
          <w:rFonts w:cs="B Lotus" w:hint="eastAsia"/>
          <w:sz w:val="28"/>
          <w:szCs w:val="28"/>
          <w:rtl/>
        </w:rPr>
        <w:t>‌</w:t>
      </w:r>
      <w:r w:rsidRPr="00984198">
        <w:rPr>
          <w:rFonts w:cs="B Lotus" w:hint="cs"/>
          <w:sz w:val="28"/>
          <w:szCs w:val="28"/>
          <w:rtl/>
        </w:rPr>
        <w:t>ام که یاران</w:t>
      </w:r>
      <w:r w:rsidR="00CB4624">
        <w:rPr>
          <w:rFonts w:cs="B Lotus"/>
          <w:sz w:val="28"/>
          <w:szCs w:val="28"/>
          <w:rtl/>
        </w:rPr>
        <w:softHyphen/>
      </w:r>
      <w:r w:rsidRPr="00984198">
        <w:rPr>
          <w:rFonts w:cs="B Lotus" w:hint="cs"/>
          <w:sz w:val="28"/>
          <w:szCs w:val="28"/>
          <w:rtl/>
        </w:rPr>
        <w:t>شان به</w:t>
      </w:r>
      <w:r w:rsidR="009D0387" w:rsidRPr="00984198">
        <w:rPr>
          <w:rFonts w:cs="B Lotus" w:hint="cs"/>
          <w:sz w:val="28"/>
          <w:szCs w:val="28"/>
          <w:rtl/>
        </w:rPr>
        <w:t xml:space="preserve"> آن‌ها </w:t>
      </w:r>
      <w:r w:rsidRPr="00984198">
        <w:rPr>
          <w:rFonts w:cs="B Lotus" w:hint="cs"/>
          <w:sz w:val="28"/>
          <w:szCs w:val="28"/>
          <w:rtl/>
        </w:rPr>
        <w:t xml:space="preserve">احترامی </w:t>
      </w:r>
      <w:r w:rsidR="00CB4624">
        <w:rPr>
          <w:rFonts w:cs="B Lotus" w:hint="cs"/>
          <w:sz w:val="28"/>
          <w:szCs w:val="28"/>
          <w:rtl/>
        </w:rPr>
        <w:t>بگزارند همچون احترام یاران محمد به او</w:t>
      </w:r>
      <w:r w:rsidRPr="00984198">
        <w:rPr>
          <w:rFonts w:cs="B Lotus" w:hint="cs"/>
          <w:sz w:val="28"/>
          <w:szCs w:val="28"/>
          <w:rtl/>
        </w:rPr>
        <w:t>»</w:t>
      </w:r>
      <w:r w:rsidRPr="00C008F7">
        <w:rPr>
          <w:rStyle w:val="FootnoteReference"/>
          <w:rFonts w:cs="B Lotus"/>
          <w:sz w:val="28"/>
          <w:szCs w:val="28"/>
          <w:rtl/>
        </w:rPr>
        <w:footnoteReference w:id="138"/>
      </w:r>
      <w:r w:rsidRPr="00984198">
        <w:rPr>
          <w:rFonts w:cs="B Lotus" w:hint="cs"/>
          <w:sz w:val="28"/>
          <w:szCs w:val="28"/>
          <w:rtl/>
        </w:rPr>
        <w:t xml:space="preserve">. </w:t>
      </w:r>
    </w:p>
    <w:p w:rsidR="00C5413C" w:rsidRPr="00984198" w:rsidRDefault="00CB4624" w:rsidP="00CB4624">
      <w:pPr>
        <w:pStyle w:val="NormalWeb"/>
        <w:bidi/>
        <w:spacing w:before="0" w:beforeAutospacing="0" w:after="0" w:afterAutospacing="0"/>
        <w:ind w:firstLine="284"/>
        <w:jc w:val="both"/>
        <w:rPr>
          <w:rFonts w:cs="B Lotus"/>
          <w:sz w:val="28"/>
          <w:szCs w:val="28"/>
          <w:rtl/>
        </w:rPr>
      </w:pPr>
      <w:r>
        <w:rPr>
          <w:rFonts w:cs="B Lotus" w:hint="cs"/>
          <w:sz w:val="28"/>
          <w:szCs w:val="28"/>
          <w:rtl/>
        </w:rPr>
        <w:t>و در روایت احمد از روایت ابو</w:t>
      </w:r>
      <w:r w:rsidR="00C5413C" w:rsidRPr="00984198">
        <w:rPr>
          <w:rFonts w:cs="B Lotus" w:hint="cs"/>
          <w:sz w:val="28"/>
          <w:szCs w:val="28"/>
          <w:rtl/>
        </w:rPr>
        <w:t xml:space="preserve">اسحاق از زهری آمده است که مغیره بن شعبه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به عروه گفت:</w:t>
      </w:r>
      <w:r>
        <w:rPr>
          <w:rFonts w:cs="B Lotus" w:hint="cs"/>
          <w:sz w:val="28"/>
          <w:szCs w:val="28"/>
          <w:rtl/>
        </w:rPr>
        <w:t xml:space="preserve"> دستت را از محاسن رسول الله</w:t>
      </w:r>
      <w:r w:rsidR="00C5413C" w:rsidRPr="00984198">
        <w:rPr>
          <w:rFonts w:cs="B Lotus" w:hint="cs"/>
          <w:noProof/>
          <w:sz w:val="28"/>
          <w:szCs w:val="28"/>
          <w:rtl/>
        </w:rPr>
        <w:t xml:space="preserve"> </w:t>
      </w:r>
      <w:r w:rsidR="00C5413C" w:rsidRPr="00984198">
        <w:rPr>
          <w:rFonts w:cs="B Lotus" w:hint="cs"/>
          <w:sz w:val="28"/>
          <w:szCs w:val="28"/>
          <w:rtl/>
        </w:rPr>
        <w:t xml:space="preserve">بِکش قبل از اینکه به الله عزوجل سوگند دستت به محاسن رسول الله </w:t>
      </w:r>
      <w:r>
        <w:rPr>
          <w:rFonts w:ascii="Arial" w:hAnsi="Arial" w:cs="CTraditional Arabic" w:hint="cs"/>
          <w:sz w:val="28"/>
          <w:szCs w:val="28"/>
          <w:rtl/>
        </w:rPr>
        <w:t>ح</w:t>
      </w:r>
      <w:r w:rsidR="00C5413C" w:rsidRPr="00984198">
        <w:rPr>
          <w:rFonts w:cs="B Lotus" w:hint="cs"/>
          <w:sz w:val="28"/>
          <w:szCs w:val="28"/>
          <w:rtl/>
        </w:rPr>
        <w:t xml:space="preserve"> (با قطع کردن آن با شمشیرم) نرسد. راوی</w:t>
      </w:r>
      <w:r w:rsidR="009D0387" w:rsidRPr="00984198">
        <w:rPr>
          <w:rFonts w:cs="B Lotus" w:hint="cs"/>
          <w:sz w:val="28"/>
          <w:szCs w:val="28"/>
          <w:rtl/>
        </w:rPr>
        <w:t xml:space="preserve"> می‌</w:t>
      </w:r>
      <w:r w:rsidR="00C5413C" w:rsidRPr="00984198">
        <w:rPr>
          <w:rFonts w:cs="B Lotus" w:hint="cs"/>
          <w:sz w:val="28"/>
          <w:szCs w:val="28"/>
          <w:rtl/>
        </w:rPr>
        <w:t xml:space="preserve">گوید: رسول الله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sz w:val="28"/>
          <w:szCs w:val="28"/>
          <w:rtl/>
        </w:rPr>
        <w:t>از این عمل برادرزاده</w:t>
      </w:r>
      <w:r w:rsidR="00AC25A8" w:rsidRPr="00984198">
        <w:rPr>
          <w:rFonts w:cs="B Lotus" w:hint="cs"/>
          <w:sz w:val="28"/>
          <w:szCs w:val="28"/>
          <w:rtl/>
        </w:rPr>
        <w:t xml:space="preserve">‌ی </w:t>
      </w:r>
      <w:r w:rsidR="00C5413C" w:rsidRPr="00984198">
        <w:rPr>
          <w:rFonts w:cs="B Lotus" w:hint="cs"/>
          <w:sz w:val="28"/>
          <w:szCs w:val="28"/>
          <w:rtl/>
        </w:rPr>
        <w:t xml:space="preserve">مسلمان با عموی مشرک، تبسم کردند. </w:t>
      </w:r>
    </w:p>
    <w:p w:rsidR="00C5413C" w:rsidRPr="00984198" w:rsidRDefault="00CB4624" w:rsidP="00CB4624">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و بزار در مسندش</w:t>
      </w:r>
      <w:r w:rsidR="00C5413C" w:rsidRPr="00984198">
        <w:rPr>
          <w:rFonts w:cs="B Lotus" w:hint="cs"/>
          <w:sz w:val="28"/>
          <w:szCs w:val="28"/>
          <w:rtl/>
        </w:rPr>
        <w:t xml:space="preserve"> و ابن حبان در صحیحش از ابوهریره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روایت</w:t>
      </w:r>
      <w:r>
        <w:rPr>
          <w:rFonts w:cs="B Lotus" w:hint="cs"/>
          <w:sz w:val="28"/>
          <w:szCs w:val="28"/>
          <w:rtl/>
        </w:rPr>
        <w:t>ی را تخریج کرده که می</w:t>
      </w:r>
      <w:r>
        <w:rPr>
          <w:rFonts w:cs="B Lotus" w:hint="cs"/>
          <w:sz w:val="28"/>
          <w:szCs w:val="28"/>
          <w:rtl/>
        </w:rPr>
        <w:softHyphen/>
        <w:t>گوید</w:t>
      </w:r>
      <w:r w:rsidR="00C5413C" w:rsidRPr="00984198">
        <w:rPr>
          <w:rFonts w:cs="B Lotus" w:hint="cs"/>
          <w:sz w:val="28"/>
          <w:szCs w:val="28"/>
          <w:rtl/>
        </w:rPr>
        <w:t xml:space="preserve">: رسول الله </w:t>
      </w:r>
      <w:r>
        <w:rPr>
          <w:rFonts w:ascii="Arial" w:hAnsi="Arial" w:cs="CTraditional Arabic" w:hint="cs"/>
          <w:sz w:val="28"/>
          <w:szCs w:val="28"/>
          <w:rtl/>
        </w:rPr>
        <w:t>ح</w:t>
      </w:r>
      <w:r w:rsidR="00C5413C" w:rsidRPr="00984198">
        <w:rPr>
          <w:rFonts w:cs="B Lotus" w:hint="cs"/>
          <w:noProof/>
          <w:sz w:val="28"/>
          <w:szCs w:val="28"/>
          <w:rtl/>
        </w:rPr>
        <w:t xml:space="preserve"> </w:t>
      </w:r>
      <w:r>
        <w:rPr>
          <w:rFonts w:cs="B Lotus" w:hint="cs"/>
          <w:sz w:val="28"/>
          <w:szCs w:val="28"/>
          <w:rtl/>
        </w:rPr>
        <w:t xml:space="preserve">بر عبدالله بن ابی بن سلول </w:t>
      </w:r>
      <w:r w:rsidRPr="00984198">
        <w:rPr>
          <w:rFonts w:cs="B Lotus" w:hint="cs"/>
          <w:sz w:val="28"/>
          <w:szCs w:val="28"/>
          <w:rtl/>
        </w:rPr>
        <w:t>گذشتند</w:t>
      </w:r>
      <w:r>
        <w:rPr>
          <w:rFonts w:cs="B Lotus" w:hint="cs"/>
          <w:sz w:val="28"/>
          <w:szCs w:val="28"/>
          <w:rtl/>
        </w:rPr>
        <w:t xml:space="preserve"> در</w:t>
      </w:r>
      <w:r w:rsidR="00C5413C" w:rsidRPr="00984198">
        <w:rPr>
          <w:rFonts w:cs="B Lotus" w:hint="cs"/>
          <w:sz w:val="28"/>
          <w:szCs w:val="28"/>
          <w:rtl/>
        </w:rPr>
        <w:t>حالی</w:t>
      </w:r>
      <w:r>
        <w:rPr>
          <w:rFonts w:cs="B Lotus"/>
          <w:sz w:val="28"/>
          <w:szCs w:val="28"/>
          <w:rtl/>
        </w:rPr>
        <w:softHyphen/>
      </w:r>
      <w:r w:rsidR="00C5413C" w:rsidRPr="00984198">
        <w:rPr>
          <w:rFonts w:cs="B Lotus" w:hint="cs"/>
          <w:sz w:val="28"/>
          <w:szCs w:val="28"/>
          <w:rtl/>
        </w:rPr>
        <w:t>که در سایه</w:t>
      </w:r>
      <w:r w:rsidR="00AC25A8" w:rsidRPr="00984198">
        <w:rPr>
          <w:rFonts w:cs="B Lotus" w:hint="cs"/>
          <w:sz w:val="28"/>
          <w:szCs w:val="28"/>
          <w:rtl/>
        </w:rPr>
        <w:t xml:space="preserve">‌ی </w:t>
      </w:r>
      <w:r>
        <w:rPr>
          <w:rFonts w:cs="B Lotus" w:hint="cs"/>
          <w:sz w:val="28"/>
          <w:szCs w:val="28"/>
          <w:rtl/>
        </w:rPr>
        <w:t>ساختمان بلندی بود</w:t>
      </w:r>
      <w:r w:rsidR="00C5413C" w:rsidRPr="00984198">
        <w:rPr>
          <w:rFonts w:cs="B Lotus" w:hint="cs"/>
          <w:sz w:val="28"/>
          <w:szCs w:val="28"/>
          <w:rtl/>
        </w:rPr>
        <w:t xml:space="preserve"> که ابن سلول گفت: پسر ابوکبشه</w:t>
      </w:r>
      <w:r w:rsidR="00C5413C" w:rsidRPr="00C008F7">
        <w:rPr>
          <w:rStyle w:val="FootnoteReference"/>
          <w:rFonts w:cs="B Lotus"/>
          <w:sz w:val="28"/>
          <w:szCs w:val="28"/>
          <w:rtl/>
        </w:rPr>
        <w:footnoteReference w:id="139"/>
      </w:r>
      <w:r w:rsidR="00C5413C" w:rsidRPr="00984198">
        <w:rPr>
          <w:rFonts w:cs="B Lotus" w:hint="cs"/>
          <w:sz w:val="28"/>
          <w:szCs w:val="28"/>
          <w:rtl/>
        </w:rPr>
        <w:t xml:space="preserve"> بر ما خاک پاشیده و ما را خاک آلود کرده است. </w:t>
      </w:r>
    </w:p>
    <w:p w:rsidR="00C5413C" w:rsidRPr="00984198" w:rsidRDefault="00C5413C" w:rsidP="00CB4624">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فرزند ابن سلول، عب</w:t>
      </w:r>
      <w:r w:rsidR="00CB4624">
        <w:rPr>
          <w:rFonts w:cs="B Lotus" w:hint="cs"/>
          <w:sz w:val="28"/>
          <w:szCs w:val="28"/>
          <w:rtl/>
        </w:rPr>
        <w:t>دالله بن عبدالله بن ابی بن سلول</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گفت: یا رسول الله، </w:t>
      </w:r>
      <w:r w:rsidR="00CB4624" w:rsidRPr="00984198">
        <w:rPr>
          <w:rFonts w:cs="B Lotus" w:hint="cs"/>
          <w:sz w:val="28"/>
          <w:szCs w:val="28"/>
          <w:rtl/>
        </w:rPr>
        <w:t xml:space="preserve">سوگند </w:t>
      </w:r>
      <w:r w:rsidRPr="00984198">
        <w:rPr>
          <w:rFonts w:cs="B Lotus" w:hint="cs"/>
          <w:sz w:val="28"/>
          <w:szCs w:val="28"/>
          <w:rtl/>
        </w:rPr>
        <w:t>به کسی که تو را گرامی د</w:t>
      </w:r>
      <w:r w:rsidR="00CB4624">
        <w:rPr>
          <w:rFonts w:cs="B Lotus" w:hint="cs"/>
          <w:sz w:val="28"/>
          <w:szCs w:val="28"/>
          <w:rtl/>
        </w:rPr>
        <w:t>اشته و بر تو کتاب نازل کرده است</w:t>
      </w:r>
      <w:r w:rsidRPr="00984198">
        <w:rPr>
          <w:rFonts w:cs="B Lotus" w:hint="cs"/>
          <w:sz w:val="28"/>
          <w:szCs w:val="28"/>
          <w:rtl/>
        </w:rPr>
        <w:t>، اگر بخواهی حتما با سرش نزدت</w:t>
      </w:r>
      <w:r w:rsidR="009D0387" w:rsidRPr="00984198">
        <w:rPr>
          <w:rFonts w:cs="B Lotus" w:hint="cs"/>
          <w:sz w:val="28"/>
          <w:szCs w:val="28"/>
          <w:rtl/>
        </w:rPr>
        <w:t xml:space="preserve"> می‌</w:t>
      </w:r>
      <w:r w:rsidRPr="00984198">
        <w:rPr>
          <w:rFonts w:cs="B Lotus" w:hint="cs"/>
          <w:sz w:val="28"/>
          <w:szCs w:val="28"/>
          <w:rtl/>
        </w:rPr>
        <w:t xml:space="preserve">آیم. که رسول الله </w:t>
      </w:r>
      <w:r w:rsidR="00CB4624">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6273A6">
        <w:rPr>
          <w:rStyle w:val="Char2"/>
          <w:rFonts w:hint="cs"/>
          <w:rtl/>
        </w:rPr>
        <w:t>«</w:t>
      </w:r>
      <w:r w:rsidRPr="006273A6">
        <w:rPr>
          <w:rStyle w:val="Char2"/>
          <w:rFonts w:hint="eastAsia"/>
          <w:rtl/>
        </w:rPr>
        <w:t>لَا</w:t>
      </w:r>
      <w:r w:rsidR="00A34340">
        <w:rPr>
          <w:rStyle w:val="Char2"/>
          <w:rFonts w:hint="cs"/>
          <w:rtl/>
        </w:rPr>
        <w:t>،</w:t>
      </w:r>
      <w:r w:rsidRPr="006273A6">
        <w:rPr>
          <w:rStyle w:val="Char2"/>
          <w:rtl/>
        </w:rPr>
        <w:t xml:space="preserve"> </w:t>
      </w:r>
      <w:r w:rsidRPr="006273A6">
        <w:rPr>
          <w:rStyle w:val="Char2"/>
          <w:rFonts w:hint="eastAsia"/>
          <w:rtl/>
        </w:rPr>
        <w:t>وَلَكِنْ</w:t>
      </w:r>
      <w:r w:rsidRPr="006273A6">
        <w:rPr>
          <w:rStyle w:val="Char2"/>
          <w:rtl/>
        </w:rPr>
        <w:t xml:space="preserve"> </w:t>
      </w:r>
      <w:r w:rsidRPr="006273A6">
        <w:rPr>
          <w:rStyle w:val="Char2"/>
          <w:rFonts w:hint="eastAsia"/>
          <w:rtl/>
        </w:rPr>
        <w:t>بِرَّ</w:t>
      </w:r>
      <w:r w:rsidRPr="006273A6">
        <w:rPr>
          <w:rStyle w:val="Char2"/>
          <w:rtl/>
        </w:rPr>
        <w:t xml:space="preserve"> </w:t>
      </w:r>
      <w:r w:rsidRPr="006273A6">
        <w:rPr>
          <w:rStyle w:val="Char2"/>
          <w:rFonts w:hint="eastAsia"/>
          <w:rtl/>
        </w:rPr>
        <w:t>أَبَاكَ</w:t>
      </w:r>
      <w:r w:rsidRPr="006273A6">
        <w:rPr>
          <w:rStyle w:val="Char2"/>
          <w:rtl/>
        </w:rPr>
        <w:t xml:space="preserve"> </w:t>
      </w:r>
      <w:r w:rsidRPr="006273A6">
        <w:rPr>
          <w:rStyle w:val="Char2"/>
          <w:rFonts w:hint="eastAsia"/>
          <w:rtl/>
        </w:rPr>
        <w:t>وَأَحْسِنْ</w:t>
      </w:r>
      <w:r w:rsidRPr="006273A6">
        <w:rPr>
          <w:rStyle w:val="Char2"/>
          <w:rtl/>
        </w:rPr>
        <w:t xml:space="preserve"> </w:t>
      </w:r>
      <w:r w:rsidRPr="006273A6">
        <w:rPr>
          <w:rStyle w:val="Char2"/>
          <w:rFonts w:hint="eastAsia"/>
          <w:rtl/>
        </w:rPr>
        <w:t>صحبته</w:t>
      </w:r>
      <w:r w:rsidRPr="006273A6">
        <w:rPr>
          <w:rStyle w:val="Char2"/>
          <w:rFonts w:hint="cs"/>
          <w:rtl/>
        </w:rPr>
        <w:t>»</w:t>
      </w:r>
      <w:r w:rsidR="00A34340">
        <w:rPr>
          <w:rFonts w:cs="B Lotus" w:hint="cs"/>
          <w:sz w:val="28"/>
          <w:szCs w:val="28"/>
          <w:rtl/>
        </w:rPr>
        <w:t>.</w:t>
      </w:r>
      <w:r w:rsidRPr="00984198">
        <w:rPr>
          <w:rFonts w:cs="B Lotus" w:hint="cs"/>
          <w:sz w:val="28"/>
          <w:szCs w:val="28"/>
          <w:rtl/>
        </w:rPr>
        <w:t xml:space="preserve"> </w:t>
      </w:r>
      <w:r w:rsidR="00A34340">
        <w:rPr>
          <w:rFonts w:cs="B Lotus" w:hint="cs"/>
          <w:sz w:val="28"/>
          <w:szCs w:val="28"/>
          <w:rtl/>
        </w:rPr>
        <w:t>«</w:t>
      </w:r>
      <w:r w:rsidR="00CB4624">
        <w:rPr>
          <w:rFonts w:cs="B Lotus" w:hint="cs"/>
          <w:sz w:val="28"/>
          <w:szCs w:val="28"/>
          <w:rtl/>
        </w:rPr>
        <w:t>خیر، لیکن به پدرت نیکی کن</w:t>
      </w:r>
      <w:r w:rsidRPr="00984198">
        <w:rPr>
          <w:rFonts w:cs="B Lotus" w:hint="cs"/>
          <w:sz w:val="28"/>
          <w:szCs w:val="28"/>
          <w:rtl/>
        </w:rPr>
        <w:t xml:space="preserve"> و با وی رفتاری نیکو داشته باش</w:t>
      </w:r>
      <w:r w:rsidR="00A34340">
        <w:rPr>
          <w:rFonts w:cs="B Lotus" w:hint="cs"/>
          <w:sz w:val="28"/>
          <w:szCs w:val="28"/>
          <w:rtl/>
        </w:rPr>
        <w:t>»</w:t>
      </w:r>
      <w:r w:rsidRPr="00C008F7">
        <w:rPr>
          <w:rStyle w:val="FootnoteReference"/>
          <w:rFonts w:cs="B Lotus"/>
          <w:sz w:val="28"/>
          <w:szCs w:val="28"/>
          <w:rtl/>
        </w:rPr>
        <w:footnoteReference w:id="140"/>
      </w:r>
      <w:r w:rsidRPr="00984198">
        <w:rPr>
          <w:rFonts w:cs="B Lotus" w:hint="cs"/>
          <w:sz w:val="28"/>
          <w:szCs w:val="28"/>
          <w:rtl/>
        </w:rPr>
        <w:t>.</w:t>
      </w:r>
    </w:p>
    <w:p w:rsidR="00C5413C" w:rsidRPr="00984198" w:rsidRDefault="00CB4624" w:rsidP="00CB4624">
      <w:pPr>
        <w:pStyle w:val="NormalWeb"/>
        <w:bidi/>
        <w:spacing w:before="0" w:beforeAutospacing="0" w:after="0" w:afterAutospacing="0"/>
        <w:ind w:firstLine="284"/>
        <w:jc w:val="both"/>
        <w:rPr>
          <w:rFonts w:cs="B Lotus"/>
          <w:sz w:val="28"/>
          <w:szCs w:val="28"/>
          <w:rtl/>
        </w:rPr>
      </w:pPr>
      <w:r>
        <w:rPr>
          <w:rFonts w:cs="B Lotus" w:hint="cs"/>
          <w:sz w:val="28"/>
          <w:szCs w:val="28"/>
          <w:rtl/>
        </w:rPr>
        <w:t>و نیز موضع</w:t>
      </w:r>
      <w:r>
        <w:rPr>
          <w:rFonts w:cs="B Lotus"/>
          <w:sz w:val="28"/>
          <w:szCs w:val="28"/>
          <w:rtl/>
        </w:rPr>
        <w:softHyphen/>
      </w:r>
      <w:r w:rsidR="00C5413C" w:rsidRPr="00984198">
        <w:rPr>
          <w:rFonts w:cs="B Lotus" w:hint="cs"/>
          <w:sz w:val="28"/>
          <w:szCs w:val="28"/>
          <w:rtl/>
        </w:rPr>
        <w:t xml:space="preserve"> عبدالله</w:t>
      </w:r>
      <w:r w:rsidR="00C5413C" w:rsidRPr="00C008F7">
        <w:rPr>
          <w:rStyle w:val="FootnoteReference"/>
          <w:rFonts w:cs="B Lotus"/>
          <w:sz w:val="28"/>
          <w:szCs w:val="28"/>
          <w:rtl/>
        </w:rPr>
        <w:footnoteReference w:id="141"/>
      </w:r>
      <w:r w:rsidR="00C5413C" w:rsidRPr="00984198">
        <w:rPr>
          <w:rFonts w:cs="B Lotus" w:hint="cs"/>
          <w:sz w:val="28"/>
          <w:szCs w:val="28"/>
          <w:rtl/>
        </w:rPr>
        <w:t xml:space="preserve"> در برابر پدر منافقش را در روزی که این سخن خطرناک را</w:t>
      </w:r>
      <w:r w:rsidR="00A34340">
        <w:rPr>
          <w:rFonts w:cs="B Lotus" w:hint="cs"/>
          <w:sz w:val="28"/>
          <w:szCs w:val="28"/>
          <w:rtl/>
        </w:rPr>
        <w:t xml:space="preserve"> </w:t>
      </w:r>
      <w:r w:rsidR="00C5413C" w:rsidRPr="00984198">
        <w:rPr>
          <w:rFonts w:cs="B Lotus" w:hint="cs"/>
          <w:sz w:val="28"/>
          <w:szCs w:val="28"/>
          <w:rtl/>
        </w:rPr>
        <w:t xml:space="preserve">گفت: </w:t>
      </w:r>
      <w:r w:rsidR="00C5413C" w:rsidRPr="006273A6">
        <w:rPr>
          <w:rStyle w:val="Char2"/>
          <w:rFonts w:hint="cs"/>
          <w:rtl/>
        </w:rPr>
        <w:t>«</w:t>
      </w:r>
      <w:r w:rsidR="00C5413C" w:rsidRPr="006273A6">
        <w:rPr>
          <w:rStyle w:val="Char2"/>
          <w:rtl/>
        </w:rPr>
        <w:t>يَقُولُونَ لَئِن رَّجَعْنَا إِلَى الْمَدِينَةِ لَيُخْرِجَنَّ الْأَعَزُّ مِنْهَا الْأَذَلَّ</w:t>
      </w:r>
      <w:r w:rsidR="00C5413C" w:rsidRPr="006273A6">
        <w:rPr>
          <w:rStyle w:val="Char2"/>
          <w:rFonts w:hint="cs"/>
          <w:rtl/>
        </w:rPr>
        <w:t>»</w:t>
      </w:r>
      <w:r w:rsidR="00C5413C" w:rsidRPr="00C008F7">
        <w:rPr>
          <w:rStyle w:val="FootnoteReference"/>
          <w:rFonts w:cs="B Lotus"/>
          <w:sz w:val="28"/>
          <w:szCs w:val="28"/>
          <w:rtl/>
        </w:rPr>
        <w:footnoteReference w:id="142"/>
      </w:r>
      <w:r w:rsidR="00C5413C" w:rsidRPr="00984198">
        <w:rPr>
          <w:rFonts w:cs="B Lotus" w:hint="cs"/>
          <w:sz w:val="28"/>
          <w:szCs w:val="28"/>
          <w:rtl/>
        </w:rPr>
        <w:t xml:space="preserve"> از یاد نبردیم</w:t>
      </w:r>
      <w:r w:rsidR="00C5413C" w:rsidRPr="00C008F7">
        <w:rPr>
          <w:rStyle w:val="FootnoteReference"/>
          <w:rFonts w:cs="B Lotus"/>
          <w:sz w:val="28"/>
          <w:szCs w:val="28"/>
          <w:rtl/>
        </w:rPr>
        <w:footnoteReference w:id="143"/>
      </w:r>
      <w:r w:rsidR="00C5413C" w:rsidRPr="00984198">
        <w:rPr>
          <w:rFonts w:cs="B Lotus" w:hint="cs"/>
          <w:sz w:val="28"/>
          <w:szCs w:val="28"/>
          <w:rtl/>
        </w:rPr>
        <w:t xml:space="preserve">. </w:t>
      </w:r>
    </w:p>
    <w:p w:rsidR="00C5413C" w:rsidRPr="00984198" w:rsidRDefault="00CB4624" w:rsidP="00CB4624">
      <w:pPr>
        <w:pStyle w:val="NormalWeb"/>
        <w:bidi/>
        <w:spacing w:before="0" w:beforeAutospacing="0" w:after="0" w:afterAutospacing="0"/>
        <w:ind w:firstLine="284"/>
        <w:jc w:val="both"/>
        <w:rPr>
          <w:rFonts w:cs="B Lotus"/>
          <w:sz w:val="28"/>
          <w:szCs w:val="28"/>
          <w:rtl/>
        </w:rPr>
      </w:pPr>
      <w:r>
        <w:rPr>
          <w:rFonts w:cs="B Lotus" w:hint="cs"/>
          <w:sz w:val="28"/>
          <w:szCs w:val="28"/>
          <w:rtl/>
        </w:rPr>
        <w:t>و شایسته نیست که موضع</w:t>
      </w:r>
      <w:r w:rsidR="00C5413C" w:rsidRPr="00984198">
        <w:rPr>
          <w:rFonts w:cs="B Lotus" w:hint="cs"/>
          <w:sz w:val="28"/>
          <w:szCs w:val="28"/>
          <w:rtl/>
        </w:rPr>
        <w:t xml:space="preserve"> سعد بن ابی وقاص</w:t>
      </w:r>
      <w:r w:rsidR="00C5413C" w:rsidRPr="00984198">
        <w:rPr>
          <w:rFonts w:cs="B Lotus" w:hint="cs"/>
          <w:noProof/>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در برابر مادرش</w:t>
      </w:r>
      <w:r w:rsidR="00C5413C" w:rsidRPr="00C008F7">
        <w:rPr>
          <w:rStyle w:val="FootnoteReference"/>
          <w:rFonts w:cs="B Lotus"/>
          <w:sz w:val="28"/>
          <w:szCs w:val="28"/>
          <w:rtl/>
        </w:rPr>
        <w:footnoteReference w:id="144"/>
      </w:r>
      <w:r w:rsidR="00C5413C" w:rsidRPr="00984198">
        <w:rPr>
          <w:rFonts w:cs="B Lotus" w:hint="cs"/>
          <w:sz w:val="28"/>
          <w:szCs w:val="28"/>
          <w:rtl/>
        </w:rPr>
        <w:t xml:space="preserve"> و نیز موضع مصعب ب</w:t>
      </w:r>
      <w:r>
        <w:rPr>
          <w:rFonts w:cs="B Lotus" w:hint="cs"/>
          <w:sz w:val="28"/>
          <w:szCs w:val="28"/>
          <w:rtl/>
        </w:rPr>
        <w:t>ن عمیر</w:t>
      </w:r>
      <w:r w:rsidR="00C5413C" w:rsidRPr="00984198">
        <w:rPr>
          <w:rFonts w:cs="B Lotus" w:hint="cs"/>
          <w:noProof/>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در برابر برادرش</w:t>
      </w:r>
      <w:r w:rsidR="00C5413C" w:rsidRPr="00C008F7">
        <w:rPr>
          <w:rStyle w:val="FootnoteReference"/>
          <w:rFonts w:cs="B Lotus"/>
          <w:sz w:val="28"/>
          <w:szCs w:val="28"/>
          <w:rtl/>
        </w:rPr>
        <w:footnoteReference w:id="145"/>
      </w:r>
      <w:r>
        <w:rPr>
          <w:rFonts w:cs="B Lotus" w:hint="cs"/>
          <w:sz w:val="28"/>
          <w:szCs w:val="28"/>
          <w:rtl/>
        </w:rPr>
        <w:t xml:space="preserve"> و همچنین موضع</w:t>
      </w:r>
      <w:r w:rsidR="00C5413C" w:rsidRPr="00984198">
        <w:rPr>
          <w:rFonts w:cs="B Lotus" w:hint="cs"/>
          <w:sz w:val="28"/>
          <w:szCs w:val="28"/>
          <w:rtl/>
        </w:rPr>
        <w:t xml:space="preserve"> ابوعبیده بن جراح</w:t>
      </w:r>
      <w:r>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 xml:space="preserve">در برابر پدرش را فراموش کنیم. </w:t>
      </w:r>
    </w:p>
    <w:p w:rsidR="00C5413C" w:rsidRPr="00984198" w:rsidRDefault="00CB4624" w:rsidP="00CB4624">
      <w:pPr>
        <w:pStyle w:val="NormalWeb"/>
        <w:bidi/>
        <w:spacing w:before="0" w:beforeAutospacing="0" w:after="0" w:afterAutospacing="0"/>
        <w:ind w:firstLine="284"/>
        <w:jc w:val="both"/>
        <w:rPr>
          <w:rFonts w:cs="B Lotus"/>
          <w:sz w:val="28"/>
          <w:szCs w:val="28"/>
          <w:rtl/>
        </w:rPr>
      </w:pPr>
      <w:r>
        <w:rPr>
          <w:rFonts w:cs="B Lotus" w:hint="cs"/>
          <w:sz w:val="28"/>
          <w:szCs w:val="28"/>
          <w:rtl/>
        </w:rPr>
        <w:t xml:space="preserve"> هر</w:t>
      </w:r>
      <w:r w:rsidR="00C5413C" w:rsidRPr="00984198">
        <w:rPr>
          <w:rFonts w:cs="B Lotus" w:hint="cs"/>
          <w:sz w:val="28"/>
          <w:szCs w:val="28"/>
          <w:rtl/>
        </w:rPr>
        <w:t xml:space="preserve">کس سیرت و زندگانی مردانی را </w:t>
      </w:r>
      <w:r w:rsidRPr="00984198">
        <w:rPr>
          <w:rFonts w:cs="B Lotus" w:hint="cs"/>
          <w:sz w:val="28"/>
          <w:szCs w:val="28"/>
          <w:rtl/>
        </w:rPr>
        <w:t xml:space="preserve">مطالعه کند </w:t>
      </w:r>
      <w:r w:rsidR="00C5413C" w:rsidRPr="00984198">
        <w:rPr>
          <w:rFonts w:cs="B Lotus" w:hint="cs"/>
          <w:sz w:val="28"/>
          <w:szCs w:val="28"/>
          <w:rtl/>
        </w:rPr>
        <w:t xml:space="preserve">که رسول الله </w:t>
      </w:r>
      <w:r>
        <w:rPr>
          <w:rFonts w:ascii="Arial" w:hAnsi="Arial" w:cs="CTraditional Arabic" w:hint="cs"/>
          <w:sz w:val="28"/>
          <w:szCs w:val="28"/>
          <w:rtl/>
        </w:rPr>
        <w:t>ح</w:t>
      </w:r>
      <w:r w:rsidR="009D0387" w:rsidRPr="00984198">
        <w:rPr>
          <w:rFonts w:cs="B Lotus" w:hint="cs"/>
          <w:noProof/>
          <w:sz w:val="28"/>
          <w:szCs w:val="28"/>
          <w:rtl/>
        </w:rPr>
        <w:t xml:space="preserve"> آن‌ها </w:t>
      </w:r>
      <w:r>
        <w:rPr>
          <w:rFonts w:cs="B Lotus" w:hint="cs"/>
          <w:sz w:val="28"/>
          <w:szCs w:val="28"/>
          <w:rtl/>
        </w:rPr>
        <w:t>را تربیت کرد،</w:t>
      </w:r>
      <w:r w:rsidR="00C5413C" w:rsidRPr="00984198">
        <w:rPr>
          <w:rFonts w:cs="B Lotus" w:hint="cs"/>
          <w:sz w:val="28"/>
          <w:szCs w:val="28"/>
          <w:rtl/>
        </w:rPr>
        <w:t xml:space="preserve"> مبهوت و سرگردان در برابر نمونه</w:t>
      </w:r>
      <w:r w:rsidR="009D0387" w:rsidRPr="00984198">
        <w:rPr>
          <w:rFonts w:cs="B Lotus" w:hint="cs"/>
          <w:sz w:val="28"/>
          <w:szCs w:val="28"/>
          <w:rtl/>
        </w:rPr>
        <w:t xml:space="preserve">‌هایی </w:t>
      </w:r>
      <w:r w:rsidRPr="00984198">
        <w:rPr>
          <w:rFonts w:cs="B Lotus" w:hint="cs"/>
          <w:sz w:val="28"/>
          <w:szCs w:val="28"/>
          <w:rtl/>
        </w:rPr>
        <w:t xml:space="preserve">قرار می‌گیرد </w:t>
      </w:r>
      <w:r w:rsidR="00C5413C" w:rsidRPr="00984198">
        <w:rPr>
          <w:rFonts w:cs="B Lotus" w:hint="cs"/>
          <w:sz w:val="28"/>
          <w:szCs w:val="28"/>
          <w:rtl/>
        </w:rPr>
        <w:t>که تاریخ بر</w:t>
      </w:r>
      <w:r w:rsidR="009D0387" w:rsidRPr="00984198">
        <w:rPr>
          <w:rFonts w:cs="B Lotus" w:hint="cs"/>
          <w:sz w:val="28"/>
          <w:szCs w:val="28"/>
          <w:rtl/>
        </w:rPr>
        <w:t xml:space="preserve"> آن‌ها </w:t>
      </w:r>
      <w:r w:rsidR="00C5413C" w:rsidRPr="00984198">
        <w:rPr>
          <w:rFonts w:cs="B Lotus" w:hint="cs"/>
          <w:sz w:val="28"/>
          <w:szCs w:val="28"/>
          <w:rtl/>
        </w:rPr>
        <w:t>سایه افکنده و سیرت</w:t>
      </w:r>
      <w:r w:rsidR="009D0387" w:rsidRPr="00984198">
        <w:rPr>
          <w:rFonts w:cs="B Lotus" w:hint="cs"/>
          <w:sz w:val="28"/>
          <w:szCs w:val="28"/>
          <w:rtl/>
        </w:rPr>
        <w:t xml:space="preserve"> آن‌ها </w:t>
      </w:r>
      <w:r w:rsidR="00C5413C" w:rsidRPr="00984198">
        <w:rPr>
          <w:rFonts w:cs="B Lotus" w:hint="cs"/>
          <w:sz w:val="28"/>
          <w:szCs w:val="28"/>
          <w:rtl/>
        </w:rPr>
        <w:t>را ب</w:t>
      </w:r>
      <w:r>
        <w:rPr>
          <w:rFonts w:cs="B Lotus" w:hint="cs"/>
          <w:sz w:val="28"/>
          <w:szCs w:val="28"/>
          <w:rtl/>
        </w:rPr>
        <w:t>ا</w:t>
      </w:r>
      <w:r w:rsidR="00C5413C" w:rsidRPr="00984198">
        <w:rPr>
          <w:rFonts w:cs="B Lotus" w:hint="cs"/>
          <w:sz w:val="28"/>
          <w:szCs w:val="28"/>
          <w:rtl/>
        </w:rPr>
        <w:t xml:space="preserve"> </w:t>
      </w:r>
      <w:r>
        <w:rPr>
          <w:rFonts w:cs="B Lotus" w:hint="cs"/>
          <w:sz w:val="28"/>
          <w:szCs w:val="28"/>
          <w:rtl/>
        </w:rPr>
        <w:t xml:space="preserve">تجلیل </w:t>
      </w:r>
      <w:r w:rsidR="00C5413C" w:rsidRPr="00984198">
        <w:rPr>
          <w:rFonts w:cs="B Lotus" w:hint="cs"/>
          <w:sz w:val="28"/>
          <w:szCs w:val="28"/>
          <w:rtl/>
        </w:rPr>
        <w:t>و بزرگی روایت کرده</w:t>
      </w:r>
      <w:r>
        <w:rPr>
          <w:rFonts w:cs="B Lotus" w:hint="cs"/>
          <w:sz w:val="28"/>
          <w:szCs w:val="28"/>
          <w:rtl/>
        </w:rPr>
        <w:t xml:space="preserve"> است</w:t>
      </w:r>
      <w:r w:rsidR="00C5413C" w:rsidRPr="00984198">
        <w:rPr>
          <w:rFonts w:cs="B Lotus" w:hint="cs"/>
          <w:sz w:val="28"/>
          <w:szCs w:val="28"/>
          <w:rtl/>
        </w:rPr>
        <w:t xml:space="preserve">. و بدین ترتیب بود که رسول الله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sz w:val="28"/>
          <w:szCs w:val="28"/>
          <w:rtl/>
        </w:rPr>
        <w:t>استحقاق عزت و</w:t>
      </w:r>
      <w:r>
        <w:rPr>
          <w:rFonts w:cs="B Lotus" w:hint="cs"/>
          <w:sz w:val="28"/>
          <w:szCs w:val="28"/>
          <w:rtl/>
        </w:rPr>
        <w:t xml:space="preserve"> نصرت و رهبری و سروری را از سوی</w:t>
      </w:r>
      <w:r w:rsidR="00C5413C" w:rsidRPr="00984198">
        <w:rPr>
          <w:rFonts w:cs="B Lotus" w:hint="cs"/>
          <w:sz w:val="28"/>
          <w:szCs w:val="28"/>
          <w:rtl/>
        </w:rPr>
        <w:t xml:space="preserve"> الله عزوجل داشتند.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روزی که این مفهوم اساسی و قاعده</w:t>
      </w:r>
      <w:r w:rsidR="00AC25A8" w:rsidRPr="00984198">
        <w:rPr>
          <w:rFonts w:cs="B Lotus" w:hint="cs"/>
          <w:sz w:val="28"/>
          <w:szCs w:val="28"/>
          <w:rtl/>
        </w:rPr>
        <w:t xml:space="preserve">‌ی </w:t>
      </w:r>
      <w:r w:rsidRPr="00984198">
        <w:rPr>
          <w:rFonts w:cs="B Lotus" w:hint="cs"/>
          <w:sz w:val="28"/>
          <w:szCs w:val="28"/>
          <w:rtl/>
        </w:rPr>
        <w:t>بزرگ - قاعده</w:t>
      </w:r>
      <w:r w:rsidR="00AC25A8" w:rsidRPr="00984198">
        <w:rPr>
          <w:rFonts w:cs="B Lotus" w:hint="cs"/>
          <w:sz w:val="28"/>
          <w:szCs w:val="28"/>
          <w:rtl/>
        </w:rPr>
        <w:t xml:space="preserve">‌ی </w:t>
      </w:r>
      <w:r w:rsidRPr="00984198">
        <w:rPr>
          <w:rFonts w:cs="B Lotus" w:hint="cs"/>
          <w:sz w:val="28"/>
          <w:szCs w:val="28"/>
          <w:rtl/>
        </w:rPr>
        <w:t>ولاء و براء - ضایع گردید مسلمانان ضعیف شده و هویت</w:t>
      </w:r>
      <w:r w:rsidR="00CB4624">
        <w:rPr>
          <w:rFonts w:cs="B Lotus"/>
          <w:sz w:val="28"/>
          <w:szCs w:val="28"/>
          <w:rtl/>
        </w:rPr>
        <w:softHyphen/>
      </w:r>
      <w:r w:rsidRPr="00984198">
        <w:rPr>
          <w:rFonts w:cs="B Lotus" w:hint="cs"/>
          <w:sz w:val="28"/>
          <w:szCs w:val="28"/>
          <w:rtl/>
        </w:rPr>
        <w:t>شان نیز ضعیف گردید و امت</w:t>
      </w:r>
      <w:r w:rsidR="00CB4624">
        <w:rPr>
          <w:rFonts w:cs="B Lotus"/>
          <w:sz w:val="28"/>
          <w:szCs w:val="28"/>
          <w:rtl/>
        </w:rPr>
        <w:softHyphen/>
      </w:r>
      <w:r w:rsidRPr="00984198">
        <w:rPr>
          <w:rFonts w:cs="B Lotus" w:hint="cs"/>
          <w:sz w:val="28"/>
          <w:szCs w:val="28"/>
          <w:rtl/>
        </w:rPr>
        <w:t>شان به لرزه درآمده و از منزلت و جایگاه</w:t>
      </w:r>
      <w:r w:rsidR="00CB4624">
        <w:rPr>
          <w:rFonts w:cs="B Lotus"/>
          <w:sz w:val="28"/>
          <w:szCs w:val="28"/>
          <w:rtl/>
        </w:rPr>
        <w:softHyphen/>
      </w:r>
      <w:r w:rsidRPr="00984198">
        <w:rPr>
          <w:rFonts w:cs="B Lotus" w:hint="cs"/>
          <w:sz w:val="28"/>
          <w:szCs w:val="28"/>
          <w:rtl/>
        </w:rPr>
        <w:t xml:space="preserve">شان کاسته شد. </w:t>
      </w:r>
    </w:p>
    <w:p w:rsidR="00C5413C" w:rsidRPr="00984198" w:rsidRDefault="00C5413C" w:rsidP="00CB4624">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چقدر </w:t>
      </w:r>
      <w:r w:rsidR="00CB4624" w:rsidRPr="00984198">
        <w:rPr>
          <w:rFonts w:cs="B Lotus" w:hint="cs"/>
          <w:sz w:val="28"/>
          <w:szCs w:val="28"/>
          <w:rtl/>
        </w:rPr>
        <w:t xml:space="preserve">حزن و اندوه </w:t>
      </w:r>
      <w:r w:rsidRPr="00984198">
        <w:rPr>
          <w:rFonts w:cs="B Lotus" w:hint="cs"/>
          <w:sz w:val="28"/>
          <w:szCs w:val="28"/>
          <w:rtl/>
        </w:rPr>
        <w:t>در غیاب</w:t>
      </w:r>
      <w:r w:rsidR="00CB4624">
        <w:rPr>
          <w:rFonts w:cs="B Lotus" w:hint="cs"/>
          <w:sz w:val="28"/>
          <w:szCs w:val="28"/>
          <w:rtl/>
        </w:rPr>
        <w:t xml:space="preserve"> این مفهوم بزرگ و اساسی از واقعیت</w:t>
      </w:r>
      <w:r w:rsidRPr="00984198">
        <w:rPr>
          <w:rFonts w:cs="B Lotus" w:hint="cs"/>
          <w:sz w:val="28"/>
          <w:szCs w:val="28"/>
          <w:rtl/>
        </w:rPr>
        <w:t xml:space="preserve"> زندگی مسلمانان و روابط</w:t>
      </w:r>
      <w:r w:rsidR="00CB4624">
        <w:rPr>
          <w:rFonts w:cs="B Lotus"/>
          <w:sz w:val="28"/>
          <w:szCs w:val="28"/>
          <w:rtl/>
        </w:rPr>
        <w:softHyphen/>
      </w:r>
      <w:r w:rsidR="00CB4624">
        <w:rPr>
          <w:rFonts w:cs="B Lotus" w:hint="cs"/>
          <w:sz w:val="28"/>
          <w:szCs w:val="28"/>
          <w:rtl/>
        </w:rPr>
        <w:t>شان و آویخته شدن</w:t>
      </w:r>
      <w:r w:rsidR="00CB4624">
        <w:rPr>
          <w:rFonts w:cs="B Lotus" w:hint="cs"/>
          <w:sz w:val="28"/>
          <w:szCs w:val="28"/>
          <w:rtl/>
        </w:rPr>
        <w:softHyphen/>
        <w:t>شان</w:t>
      </w:r>
      <w:r w:rsidRPr="00984198">
        <w:rPr>
          <w:rFonts w:cs="B Lotus" w:hint="cs"/>
          <w:sz w:val="28"/>
          <w:szCs w:val="28"/>
          <w:rtl/>
        </w:rPr>
        <w:t xml:space="preserve"> به ریسمانی که سست</w:t>
      </w:r>
      <w:r w:rsidR="009B7480" w:rsidRPr="00984198">
        <w:rPr>
          <w:rFonts w:cs="B Lotus" w:hint="eastAsia"/>
          <w:sz w:val="28"/>
          <w:szCs w:val="28"/>
          <w:rtl/>
        </w:rPr>
        <w:t>‌</w:t>
      </w:r>
      <w:r w:rsidRPr="00984198">
        <w:rPr>
          <w:rFonts w:cs="B Lotus" w:hint="cs"/>
          <w:sz w:val="28"/>
          <w:szCs w:val="28"/>
          <w:rtl/>
        </w:rPr>
        <w:t>تر از خانه</w:t>
      </w:r>
      <w:r w:rsidR="00AC25A8" w:rsidRPr="00984198">
        <w:rPr>
          <w:rFonts w:cs="B Lotus" w:hint="cs"/>
          <w:sz w:val="28"/>
          <w:szCs w:val="28"/>
          <w:rtl/>
        </w:rPr>
        <w:t xml:space="preserve">‌ی </w:t>
      </w:r>
      <w:r w:rsidRPr="00984198">
        <w:rPr>
          <w:rFonts w:cs="B Lotus" w:hint="cs"/>
          <w:sz w:val="28"/>
          <w:szCs w:val="28"/>
          <w:rtl/>
        </w:rPr>
        <w:t>عنکبوت است، قلب را</w:t>
      </w:r>
      <w:r w:rsidR="009D0387" w:rsidRPr="00984198">
        <w:rPr>
          <w:rFonts w:cs="B Lotus" w:hint="cs"/>
          <w:sz w:val="28"/>
          <w:szCs w:val="28"/>
          <w:rtl/>
        </w:rPr>
        <w:t xml:space="preserve"> می‌</w:t>
      </w:r>
      <w:r w:rsidRPr="00984198">
        <w:rPr>
          <w:rFonts w:cs="B Lotus" w:hint="cs"/>
          <w:sz w:val="28"/>
          <w:szCs w:val="28"/>
          <w:rtl/>
        </w:rPr>
        <w:t xml:space="preserve">فشارد.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براستی که بشریت در گذشته و حال روابط متعددی همچون روابط قومی و وطنی و تنظیمات حزبی</w:t>
      </w:r>
      <w:r w:rsidR="00CB4624">
        <w:rPr>
          <w:rFonts w:cs="B Lotus" w:hint="cs"/>
          <w:sz w:val="28"/>
          <w:szCs w:val="28"/>
          <w:rtl/>
        </w:rPr>
        <w:t>ِ</w:t>
      </w:r>
      <w:r w:rsidRPr="00984198">
        <w:rPr>
          <w:rFonts w:cs="B Lotus" w:hint="cs"/>
          <w:sz w:val="28"/>
          <w:szCs w:val="28"/>
          <w:rtl/>
        </w:rPr>
        <w:t xml:space="preserve"> کفری را تجربه کرده است، که همگی</w:t>
      </w:r>
      <w:r w:rsidR="009D0387" w:rsidRPr="00984198">
        <w:rPr>
          <w:rFonts w:cs="B Lotus" w:hint="cs"/>
          <w:sz w:val="28"/>
          <w:szCs w:val="28"/>
          <w:rtl/>
        </w:rPr>
        <w:t xml:space="preserve"> آن‌ها </w:t>
      </w:r>
      <w:r w:rsidRPr="00984198">
        <w:rPr>
          <w:rFonts w:cs="B Lotus" w:hint="cs"/>
          <w:sz w:val="28"/>
          <w:szCs w:val="28"/>
          <w:rtl/>
        </w:rPr>
        <w:t>به سرعت دچار شکست شده</w:t>
      </w:r>
      <w:r w:rsidR="00CB4624">
        <w:rPr>
          <w:rFonts w:cs="B Lotus" w:hint="cs"/>
          <w:sz w:val="28"/>
          <w:szCs w:val="28"/>
          <w:rtl/>
        </w:rPr>
        <w:t>‌اند و هیچ</w:t>
      </w:r>
      <w:r w:rsidRPr="00984198">
        <w:rPr>
          <w:rFonts w:cs="B Lotus" w:hint="cs"/>
          <w:sz w:val="28"/>
          <w:szCs w:val="28"/>
          <w:rtl/>
        </w:rPr>
        <w:t>یک از</w:t>
      </w:r>
      <w:r w:rsidR="009D0387" w:rsidRPr="00984198">
        <w:rPr>
          <w:rFonts w:cs="B Lotus" w:hint="cs"/>
          <w:sz w:val="28"/>
          <w:szCs w:val="28"/>
          <w:rtl/>
        </w:rPr>
        <w:t xml:space="preserve"> آن‌ها </w:t>
      </w:r>
      <w:r w:rsidR="00CB4624">
        <w:rPr>
          <w:rFonts w:cs="B Lotus" w:hint="cs"/>
          <w:sz w:val="28"/>
          <w:szCs w:val="28"/>
          <w:rtl/>
        </w:rPr>
        <w:t>نتوانسته</w:t>
      </w:r>
      <w:r w:rsidRPr="00984198">
        <w:rPr>
          <w:rFonts w:cs="B Lotus" w:hint="cs"/>
          <w:sz w:val="28"/>
          <w:szCs w:val="28"/>
          <w:rtl/>
        </w:rPr>
        <w:t xml:space="preserve"> گروه</w:t>
      </w:r>
      <w:r w:rsidR="009D0387" w:rsidRPr="00984198">
        <w:rPr>
          <w:rFonts w:cs="B Lotus" w:hint="cs"/>
          <w:sz w:val="28"/>
          <w:szCs w:val="28"/>
          <w:rtl/>
        </w:rPr>
        <w:t xml:space="preserve">‌های </w:t>
      </w:r>
      <w:r w:rsidRPr="00984198">
        <w:rPr>
          <w:rFonts w:cs="B Lotus" w:hint="cs"/>
          <w:sz w:val="28"/>
          <w:szCs w:val="28"/>
          <w:rtl/>
        </w:rPr>
        <w:t>مختلف را دور هم جمع کرده یا اینکه</w:t>
      </w:r>
      <w:r w:rsidR="009D0387" w:rsidRPr="00984198">
        <w:rPr>
          <w:rFonts w:cs="B Lotus" w:hint="cs"/>
          <w:sz w:val="28"/>
          <w:szCs w:val="28"/>
          <w:rtl/>
        </w:rPr>
        <w:t xml:space="preserve"> آن‌ها </w:t>
      </w:r>
      <w:r w:rsidR="00CB4624">
        <w:rPr>
          <w:rFonts w:cs="B Lotus" w:hint="cs"/>
          <w:sz w:val="28"/>
          <w:szCs w:val="28"/>
          <w:rtl/>
        </w:rPr>
        <w:t>را یکی کند.</w:t>
      </w:r>
      <w:r w:rsidRPr="00984198">
        <w:rPr>
          <w:rFonts w:cs="B Lotus" w:hint="cs"/>
          <w:sz w:val="28"/>
          <w:szCs w:val="28"/>
          <w:rtl/>
        </w:rPr>
        <w:t xml:space="preserve"> و نیز نتوانسته که شکست خوردگان را نصرت و یاری کند و انصاف و عدالت را در میان مظلومان و ظالمان رعایت کند</w:t>
      </w:r>
      <w:r w:rsidRPr="00C008F7">
        <w:rPr>
          <w:rStyle w:val="FootnoteReference"/>
          <w:rFonts w:cs="B Lotus"/>
          <w:sz w:val="28"/>
          <w:szCs w:val="28"/>
          <w:rtl/>
        </w:rPr>
        <w:footnoteReference w:id="146"/>
      </w:r>
      <w:r w:rsidRPr="00984198">
        <w:rPr>
          <w:rFonts w:cs="B Lotus" w:hint="cs"/>
          <w:sz w:val="28"/>
          <w:szCs w:val="28"/>
          <w:rtl/>
        </w:rPr>
        <w:t xml:space="preserve">. </w:t>
      </w:r>
    </w:p>
    <w:p w:rsidR="00C5413C" w:rsidRPr="00984198" w:rsidRDefault="00CB4624" w:rsidP="00B77967">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کلید گشایش قل</w:t>
      </w:r>
      <w:r w:rsidR="00C5413C" w:rsidRPr="00984198">
        <w:rPr>
          <w:rFonts w:cs="B Lotus" w:hint="cs"/>
          <w:sz w:val="28"/>
          <w:szCs w:val="28"/>
          <w:rtl/>
        </w:rPr>
        <w:t>ب</w:t>
      </w:r>
      <w:r>
        <w:rPr>
          <w:rFonts w:cs="B Lotus"/>
          <w:sz w:val="28"/>
          <w:szCs w:val="28"/>
          <w:rtl/>
        </w:rPr>
        <w:softHyphen/>
      </w:r>
      <w:r>
        <w:rPr>
          <w:rFonts w:cs="B Lotus" w:hint="cs"/>
          <w:sz w:val="28"/>
          <w:szCs w:val="28"/>
          <w:rtl/>
        </w:rPr>
        <w:t>ها</w:t>
      </w:r>
      <w:r w:rsidR="00C5413C" w:rsidRPr="00984198">
        <w:rPr>
          <w:rFonts w:cs="B Lotus" w:hint="cs"/>
          <w:sz w:val="28"/>
          <w:szCs w:val="28"/>
          <w:rtl/>
        </w:rPr>
        <w:t xml:space="preserve"> ب</w:t>
      </w:r>
      <w:r>
        <w:rPr>
          <w:rFonts w:cs="B Lotus" w:hint="cs"/>
          <w:sz w:val="28"/>
          <w:szCs w:val="28"/>
          <w:rtl/>
        </w:rPr>
        <w:t xml:space="preserve">ه </w:t>
      </w:r>
      <w:r w:rsidR="00C5413C" w:rsidRPr="00984198">
        <w:rPr>
          <w:rFonts w:cs="B Lotus" w:hint="cs"/>
          <w:sz w:val="28"/>
          <w:szCs w:val="28"/>
          <w:rtl/>
        </w:rPr>
        <w:t>روی محبت و نصرت و رحمت، در وابستگی به این دین و فهم صحیح آن و تطبیق عملی مفهوم ولاء و براء در زندگی امت نهفته</w:t>
      </w:r>
      <w:r>
        <w:rPr>
          <w:rFonts w:cs="B Lotus" w:hint="cs"/>
          <w:sz w:val="28"/>
          <w:szCs w:val="28"/>
          <w:rtl/>
        </w:rPr>
        <w:t xml:space="preserve"> است</w:t>
      </w:r>
      <w:r w:rsidR="00C5413C" w:rsidRPr="00984198">
        <w:rPr>
          <w:rFonts w:cs="B Lotus" w:hint="cs"/>
          <w:sz w:val="28"/>
          <w:szCs w:val="28"/>
          <w:rtl/>
        </w:rPr>
        <w:t xml:space="preserve"> تا اینکه بدین ترتیب فاصله</w:t>
      </w:r>
      <w:r w:rsidR="00B77967">
        <w:rPr>
          <w:rFonts w:cs="B Lotus" w:hint="eastAsia"/>
          <w:sz w:val="28"/>
          <w:szCs w:val="28"/>
          <w:rtl/>
        </w:rPr>
        <w:t>‌</w:t>
      </w:r>
      <w:r w:rsidR="00C5413C" w:rsidRPr="00984198">
        <w:rPr>
          <w:rFonts w:cs="B Lotus" w:hint="cs"/>
          <w:sz w:val="28"/>
          <w:szCs w:val="28"/>
          <w:rtl/>
        </w:rPr>
        <w:t>ای که بایستی به منظور بقای هویت و جایگاه و منزلت و شخصیت امت مسلمان وجود داشته باش</w:t>
      </w:r>
      <w:r>
        <w:rPr>
          <w:rFonts w:cs="B Lotus" w:hint="cs"/>
          <w:sz w:val="28"/>
          <w:szCs w:val="28"/>
          <w:rtl/>
        </w:rPr>
        <w:t>د، تحقق پذیرد. براستی اعتراف می</w:t>
      </w:r>
      <w:r>
        <w:rPr>
          <w:rFonts w:cs="B Lotus" w:hint="cs"/>
          <w:sz w:val="28"/>
          <w:szCs w:val="28"/>
          <w:rtl/>
        </w:rPr>
        <w:softHyphen/>
        <w:t>کنم</w:t>
      </w:r>
      <w:r w:rsidR="00C5413C" w:rsidRPr="00984198">
        <w:rPr>
          <w:rFonts w:cs="B Lotus" w:hint="cs"/>
          <w:sz w:val="28"/>
          <w:szCs w:val="28"/>
          <w:rtl/>
        </w:rPr>
        <w:t xml:space="preserve"> که معالجه</w:t>
      </w:r>
      <w:r w:rsidR="00AC25A8" w:rsidRPr="00984198">
        <w:rPr>
          <w:rFonts w:cs="B Lotus" w:hint="cs"/>
          <w:sz w:val="28"/>
          <w:szCs w:val="28"/>
          <w:rtl/>
        </w:rPr>
        <w:t xml:space="preserve">‌ی </w:t>
      </w:r>
      <w:r w:rsidR="00C5413C" w:rsidRPr="00984198">
        <w:rPr>
          <w:rFonts w:cs="B Lotus" w:hint="cs"/>
          <w:sz w:val="28"/>
          <w:szCs w:val="28"/>
          <w:rtl/>
        </w:rPr>
        <w:t>این مفهوم بزرگ و با عظمت در زندگی مر</w:t>
      </w:r>
      <w:r>
        <w:rPr>
          <w:rFonts w:cs="B Lotus" w:hint="cs"/>
          <w:sz w:val="28"/>
          <w:szCs w:val="28"/>
          <w:rtl/>
        </w:rPr>
        <w:t xml:space="preserve">دم از خلال این صفحات، امری قاصر </w:t>
      </w:r>
      <w:r w:rsidR="00C5413C" w:rsidRPr="00984198">
        <w:rPr>
          <w:rFonts w:cs="B Lotus" w:hint="cs"/>
          <w:sz w:val="28"/>
          <w:szCs w:val="28"/>
          <w:rtl/>
        </w:rPr>
        <w:t>و تلاشی گذرا</w:t>
      </w:r>
      <w:r w:rsidR="009D0387" w:rsidRPr="00984198">
        <w:rPr>
          <w:rFonts w:cs="B Lotus" w:hint="cs"/>
          <w:sz w:val="28"/>
          <w:szCs w:val="28"/>
          <w:rtl/>
        </w:rPr>
        <w:t xml:space="preserve"> می‌</w:t>
      </w:r>
      <w:r w:rsidR="00C5413C" w:rsidRPr="00984198">
        <w:rPr>
          <w:rFonts w:cs="B Lotus" w:hint="cs"/>
          <w:sz w:val="28"/>
          <w:szCs w:val="28"/>
          <w:rtl/>
        </w:rPr>
        <w:t>باشد. و این نقص را تضرع</w:t>
      </w:r>
      <w:r w:rsidR="00C5413C" w:rsidRPr="00984198">
        <w:rPr>
          <w:rFonts w:cs="B Lotus" w:hint="cs"/>
          <w:sz w:val="28"/>
          <w:szCs w:val="28"/>
          <w:cs/>
        </w:rPr>
        <w:t>‎</w:t>
      </w:r>
      <w:r w:rsidR="00C5413C" w:rsidRPr="00984198">
        <w:rPr>
          <w:rFonts w:cs="B Lotus" w:hint="cs"/>
          <w:sz w:val="28"/>
          <w:szCs w:val="28"/>
          <w:rtl/>
        </w:rPr>
        <w:t>ام در پیشگاه الله عزوجل جبران</w:t>
      </w:r>
      <w:r w:rsidR="009D0387" w:rsidRPr="00984198">
        <w:rPr>
          <w:rFonts w:cs="B Lotus" w:hint="cs"/>
          <w:sz w:val="28"/>
          <w:szCs w:val="28"/>
          <w:rtl/>
        </w:rPr>
        <w:t xml:space="preserve"> می‌</w:t>
      </w:r>
      <w:r w:rsidR="00C5413C" w:rsidRPr="00984198">
        <w:rPr>
          <w:rFonts w:cs="B Lotus" w:hint="cs"/>
          <w:sz w:val="28"/>
          <w:szCs w:val="28"/>
          <w:rtl/>
        </w:rPr>
        <w:t>کند که برایم آسان گرداند تا در بحثی مستقل به طور جداگانه بدان بپردازم. ب</w:t>
      </w:r>
      <w:r>
        <w:rPr>
          <w:rFonts w:cs="B Lotus" w:hint="cs"/>
          <w:sz w:val="28"/>
          <w:szCs w:val="28"/>
          <w:rtl/>
        </w:rPr>
        <w:t xml:space="preserve">ه </w:t>
      </w:r>
      <w:r w:rsidR="00C5413C" w:rsidRPr="00984198">
        <w:rPr>
          <w:rFonts w:cs="B Lotus" w:hint="cs"/>
          <w:sz w:val="28"/>
          <w:szCs w:val="28"/>
          <w:rtl/>
        </w:rPr>
        <w:t xml:space="preserve">اذن الله تعالی. </w:t>
      </w:r>
    </w:p>
    <w:p w:rsidR="009B7480" w:rsidRPr="00984198" w:rsidRDefault="00C5413C" w:rsidP="00B77967">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چرا که آن</w:t>
      </w:r>
      <w:r w:rsidR="003E27F3" w:rsidRPr="00984198">
        <w:rPr>
          <w:rFonts w:cs="B Lotus" w:hint="cs"/>
          <w:sz w:val="28"/>
          <w:szCs w:val="28"/>
          <w:rtl/>
        </w:rPr>
        <w:t xml:space="preserve"> مساله‌ای </w:t>
      </w:r>
      <w:r w:rsidRPr="00984198">
        <w:rPr>
          <w:rFonts w:cs="B Lotus" w:hint="cs"/>
          <w:sz w:val="28"/>
          <w:szCs w:val="28"/>
          <w:rtl/>
        </w:rPr>
        <w:t>بسیار بزرگ و اساسی به بزرگی عقیده</w:t>
      </w:r>
      <w:r w:rsidR="00AC25A8" w:rsidRPr="00984198">
        <w:rPr>
          <w:rFonts w:cs="B Lotus" w:hint="cs"/>
          <w:sz w:val="28"/>
          <w:szCs w:val="28"/>
          <w:rtl/>
        </w:rPr>
        <w:t xml:space="preserve">‌ی </w:t>
      </w:r>
      <w:r w:rsidRPr="00984198">
        <w:rPr>
          <w:rFonts w:cs="B Lotus" w:hint="cs"/>
          <w:sz w:val="28"/>
          <w:szCs w:val="28"/>
          <w:rtl/>
        </w:rPr>
        <w:t>توحید می</w:t>
      </w:r>
      <w:r w:rsidRPr="00984198">
        <w:rPr>
          <w:rFonts w:cs="B Lotus" w:hint="cs"/>
          <w:sz w:val="28"/>
          <w:szCs w:val="28"/>
          <w:cs/>
        </w:rPr>
        <w:t>‎</w:t>
      </w:r>
      <w:r w:rsidRPr="00984198">
        <w:rPr>
          <w:rFonts w:cs="B Lotus" w:hint="cs"/>
          <w:sz w:val="28"/>
          <w:szCs w:val="28"/>
          <w:rtl/>
        </w:rPr>
        <w:t>باشد، بلکه آن اصلی از اصول اسلام بوده</w:t>
      </w:r>
      <w:r w:rsidR="00CB4624">
        <w:rPr>
          <w:rFonts w:cs="B Lotus" w:hint="cs"/>
          <w:sz w:val="28"/>
          <w:szCs w:val="28"/>
          <w:rtl/>
        </w:rPr>
        <w:t xml:space="preserve"> که شایسته است با وجود این واقعیت</w:t>
      </w:r>
      <w:r w:rsidRPr="00984198">
        <w:rPr>
          <w:rFonts w:cs="B Lotus" w:hint="cs"/>
          <w:sz w:val="28"/>
          <w:szCs w:val="28"/>
          <w:rtl/>
        </w:rPr>
        <w:t xml:space="preserve"> تلخ</w:t>
      </w:r>
      <w:r w:rsidR="00CB4624">
        <w:rPr>
          <w:rFonts w:cs="B Lotus" w:hint="cs"/>
          <w:sz w:val="28"/>
          <w:szCs w:val="28"/>
          <w:rtl/>
        </w:rPr>
        <w:t xml:space="preserve"> دردناکی که مسلمانان در این روزگار</w:t>
      </w:r>
      <w:r w:rsidRPr="00984198">
        <w:rPr>
          <w:rFonts w:cs="B Lotus" w:hint="cs"/>
          <w:sz w:val="28"/>
          <w:szCs w:val="28"/>
          <w:rtl/>
        </w:rPr>
        <w:t xml:space="preserve"> و در</w:t>
      </w:r>
      <w:r w:rsidR="00CB4624">
        <w:rPr>
          <w:rFonts w:cs="B Lotus" w:hint="cs"/>
          <w:sz w:val="28"/>
          <w:szCs w:val="28"/>
          <w:rtl/>
        </w:rPr>
        <w:t xml:space="preserve"> هر مکان در آن به سر می</w:t>
      </w:r>
      <w:r w:rsidR="00CB4624">
        <w:rPr>
          <w:rFonts w:cs="B Lotus" w:hint="cs"/>
          <w:sz w:val="28"/>
          <w:szCs w:val="28"/>
          <w:rtl/>
        </w:rPr>
        <w:softHyphen/>
        <w:t>برند</w:t>
      </w:r>
      <w:r w:rsidRPr="00984198">
        <w:rPr>
          <w:rFonts w:cs="B Lotus" w:hint="cs"/>
          <w:sz w:val="28"/>
          <w:szCs w:val="28"/>
          <w:rtl/>
        </w:rPr>
        <w:t>، به طور ویژه فهمیده شود. چرا که هیچ ناحی</w:t>
      </w:r>
      <w:r w:rsidR="00CB4624">
        <w:rPr>
          <w:rFonts w:cs="B Lotus" w:hint="cs"/>
          <w:sz w:val="28"/>
          <w:szCs w:val="28"/>
          <w:rtl/>
        </w:rPr>
        <w:t>ه‌ و منطقه</w:t>
      </w:r>
      <w:r w:rsidR="00CB4624">
        <w:rPr>
          <w:rFonts w:cs="B Lotus" w:hint="cs"/>
          <w:sz w:val="28"/>
          <w:szCs w:val="28"/>
          <w:rtl/>
        </w:rPr>
        <w:softHyphen/>
        <w:t>ای</w:t>
      </w:r>
      <w:r w:rsidR="00963C85">
        <w:rPr>
          <w:rFonts w:cs="B Lotus" w:hint="cs"/>
          <w:sz w:val="28"/>
          <w:szCs w:val="28"/>
          <w:rtl/>
        </w:rPr>
        <w:t xml:space="preserve"> </w:t>
      </w:r>
      <w:r w:rsidR="00CB4624">
        <w:rPr>
          <w:rFonts w:cs="B Lotus" w:hint="cs"/>
          <w:sz w:val="28"/>
          <w:szCs w:val="28"/>
          <w:rtl/>
        </w:rPr>
        <w:t>از مناطق</w:t>
      </w:r>
      <w:r w:rsidRPr="00984198">
        <w:rPr>
          <w:rFonts w:cs="B Lotus" w:hint="cs"/>
          <w:sz w:val="28"/>
          <w:szCs w:val="28"/>
          <w:rtl/>
        </w:rPr>
        <w:t xml:space="preserve"> مختلف زمین نیست مگر آنکه در آن صدایی از مسلمانانی </w:t>
      </w:r>
      <w:r w:rsidR="00CB4624">
        <w:rPr>
          <w:rFonts w:cs="B Lotus" w:hint="cs"/>
          <w:sz w:val="28"/>
          <w:szCs w:val="28"/>
          <w:rtl/>
        </w:rPr>
        <w:t xml:space="preserve">بلند است </w:t>
      </w:r>
      <w:r w:rsidRPr="00984198">
        <w:rPr>
          <w:rFonts w:cs="B Lotus" w:hint="cs"/>
          <w:sz w:val="28"/>
          <w:szCs w:val="28"/>
          <w:rtl/>
        </w:rPr>
        <w:t>که شکنجه شده و در زیر</w:t>
      </w:r>
      <w:r w:rsidR="006540FC" w:rsidRPr="00984198">
        <w:rPr>
          <w:rFonts w:cs="B Lotus" w:hint="cs"/>
          <w:sz w:val="28"/>
          <w:szCs w:val="28"/>
          <w:rtl/>
        </w:rPr>
        <w:t xml:space="preserve"> گام‌ها</w:t>
      </w:r>
      <w:r w:rsidR="009D0387" w:rsidRPr="00984198">
        <w:rPr>
          <w:rFonts w:cs="B Lotus" w:hint="cs"/>
          <w:sz w:val="28"/>
          <w:szCs w:val="28"/>
          <w:rtl/>
        </w:rPr>
        <w:t xml:space="preserve">ی </w:t>
      </w:r>
      <w:r w:rsidRPr="00984198">
        <w:rPr>
          <w:rFonts w:cs="B Lotus" w:hint="cs"/>
          <w:sz w:val="28"/>
          <w:szCs w:val="28"/>
          <w:rtl/>
        </w:rPr>
        <w:t>کفار یا کسانی که</w:t>
      </w:r>
      <w:r w:rsidR="009D0387" w:rsidRPr="00984198">
        <w:rPr>
          <w:rFonts w:cs="B Lotus" w:hint="cs"/>
          <w:sz w:val="28"/>
          <w:szCs w:val="28"/>
          <w:rtl/>
        </w:rPr>
        <w:t xml:space="preserve"> آن‌ها </w:t>
      </w:r>
      <w:r w:rsidRPr="00984198">
        <w:rPr>
          <w:rFonts w:cs="B Lotus" w:hint="cs"/>
          <w:sz w:val="28"/>
          <w:szCs w:val="28"/>
          <w:rtl/>
        </w:rPr>
        <w:t>را یاری</w:t>
      </w:r>
      <w:r w:rsidR="009D0387" w:rsidRPr="00984198">
        <w:rPr>
          <w:rFonts w:cs="B Lotus" w:hint="cs"/>
          <w:sz w:val="28"/>
          <w:szCs w:val="28"/>
          <w:rtl/>
        </w:rPr>
        <w:t xml:space="preserve"> می‌</w:t>
      </w:r>
      <w:r w:rsidRPr="00984198">
        <w:rPr>
          <w:rFonts w:cs="B Lotus" w:hint="cs"/>
          <w:sz w:val="28"/>
          <w:szCs w:val="28"/>
          <w:rtl/>
        </w:rPr>
        <w:t>کنند، مغلوب</w:t>
      </w:r>
      <w:r w:rsidR="009D0387" w:rsidRPr="00984198">
        <w:rPr>
          <w:rFonts w:cs="B Lotus" w:hint="cs"/>
          <w:sz w:val="28"/>
          <w:szCs w:val="28"/>
          <w:rtl/>
        </w:rPr>
        <w:t xml:space="preserve"> می‌</w:t>
      </w:r>
      <w:r w:rsidRPr="00984198">
        <w:rPr>
          <w:rFonts w:cs="B Lotus" w:hint="cs"/>
          <w:sz w:val="28"/>
          <w:szCs w:val="28"/>
          <w:rtl/>
        </w:rPr>
        <w:t>باشند. اتفاقاتی که در بوسنی افتاد، از ما دور نیست و  شرایط دردناک مسلمانان در فلسطین و عراق و چین و افغانست</w:t>
      </w:r>
      <w:r w:rsidR="00CB4624">
        <w:rPr>
          <w:rFonts w:cs="B Lotus" w:hint="cs"/>
          <w:sz w:val="28"/>
          <w:szCs w:val="28"/>
          <w:rtl/>
        </w:rPr>
        <w:t>ان و سودان و دیگر کشورها (سوریه و یمن) بر هیچکس</w:t>
      </w:r>
      <w:r w:rsidRPr="00984198">
        <w:rPr>
          <w:rFonts w:cs="B Lotus" w:hint="cs"/>
          <w:sz w:val="28"/>
          <w:szCs w:val="28"/>
          <w:rtl/>
        </w:rPr>
        <w:t xml:space="preserve"> پوشیده نیست.</w:t>
      </w:r>
    </w:p>
    <w:tbl>
      <w:tblPr>
        <w:bidiVisual/>
        <w:tblW w:w="0" w:type="auto"/>
        <w:tblLook w:val="04A0" w:firstRow="1" w:lastRow="0" w:firstColumn="1" w:lastColumn="0" w:noHBand="0" w:noVBand="1"/>
      </w:tblPr>
      <w:tblGrid>
        <w:gridCol w:w="3623"/>
        <w:gridCol w:w="283"/>
        <w:gridCol w:w="3794"/>
      </w:tblGrid>
      <w:tr w:rsidR="009B7480" w:rsidRPr="00984198" w:rsidTr="00B77967">
        <w:tc>
          <w:tcPr>
            <w:tcW w:w="3623" w:type="dxa"/>
            <w:shd w:val="clear" w:color="auto" w:fill="auto"/>
          </w:tcPr>
          <w:p w:rsidR="009B7480" w:rsidRPr="00B97264" w:rsidRDefault="009B7480" w:rsidP="00B77967">
            <w:pPr>
              <w:pStyle w:val="a1"/>
              <w:ind w:firstLine="0"/>
              <w:jc w:val="lowKashida"/>
              <w:rPr>
                <w:sz w:val="2"/>
                <w:szCs w:val="2"/>
                <w:rtl/>
              </w:rPr>
            </w:pPr>
            <w:r w:rsidRPr="00D96544">
              <w:rPr>
                <w:rFonts w:hint="cs"/>
                <w:rtl/>
              </w:rPr>
              <w:t>فف</w:t>
            </w:r>
            <w:r w:rsidR="00B77967">
              <w:rPr>
                <w:rFonts w:hint="cs"/>
                <w:rtl/>
              </w:rPr>
              <w:t>ي</w:t>
            </w:r>
            <w:r w:rsidRPr="00D96544">
              <w:rPr>
                <w:rFonts w:hint="cs"/>
                <w:rtl/>
              </w:rPr>
              <w:t xml:space="preserve"> </w:t>
            </w:r>
            <w:r w:rsidR="00C71416" w:rsidRPr="00C71416">
              <w:rPr>
                <w:rFonts w:hint="cs"/>
                <w:rtl/>
              </w:rPr>
              <w:t>ك</w:t>
            </w:r>
            <w:r w:rsidRPr="00D96544">
              <w:rPr>
                <w:rFonts w:hint="cs"/>
                <w:rtl/>
              </w:rPr>
              <w:t xml:space="preserve">ل </w:t>
            </w:r>
            <w:r w:rsidR="00B77967">
              <w:rPr>
                <w:rFonts w:hint="cs"/>
                <w:rtl/>
              </w:rPr>
              <w:t>أ</w:t>
            </w:r>
            <w:r w:rsidRPr="00D96544">
              <w:rPr>
                <w:rFonts w:hint="cs"/>
                <w:rtl/>
              </w:rPr>
              <w:t>فق علی ال</w:t>
            </w:r>
            <w:r w:rsidR="00B77967">
              <w:rPr>
                <w:rFonts w:hint="cs"/>
                <w:rtl/>
              </w:rPr>
              <w:t>إسلام دائـرة</w:t>
            </w:r>
            <w:r>
              <w:rPr>
                <w:rtl/>
              </w:rPr>
              <w:br/>
            </w:r>
          </w:p>
        </w:tc>
        <w:tc>
          <w:tcPr>
            <w:tcW w:w="283" w:type="dxa"/>
            <w:shd w:val="clear" w:color="auto" w:fill="auto"/>
          </w:tcPr>
          <w:p w:rsidR="009B7480" w:rsidRDefault="009B7480" w:rsidP="00B97264">
            <w:pPr>
              <w:pStyle w:val="a1"/>
              <w:ind w:firstLine="0"/>
              <w:jc w:val="lowKashida"/>
              <w:rPr>
                <w:rtl/>
              </w:rPr>
            </w:pPr>
          </w:p>
        </w:tc>
        <w:tc>
          <w:tcPr>
            <w:tcW w:w="3794" w:type="dxa"/>
            <w:shd w:val="clear" w:color="auto" w:fill="auto"/>
          </w:tcPr>
          <w:p w:rsidR="009B7480" w:rsidRPr="00B97264" w:rsidRDefault="00B77967" w:rsidP="00B97264">
            <w:pPr>
              <w:pStyle w:val="a1"/>
              <w:ind w:firstLine="0"/>
              <w:jc w:val="lowKashida"/>
              <w:rPr>
                <w:sz w:val="2"/>
                <w:szCs w:val="2"/>
                <w:rtl/>
              </w:rPr>
            </w:pPr>
            <w:r>
              <w:rPr>
                <w:rFonts w:hint="cs"/>
                <w:rtl/>
              </w:rPr>
              <w:t>ینهد من هولها رضوی و</w:t>
            </w:r>
            <w:r w:rsidR="009B7480" w:rsidRPr="00D96544">
              <w:rPr>
                <w:rFonts w:hint="cs"/>
                <w:rtl/>
              </w:rPr>
              <w:t>ثهلان</w:t>
            </w:r>
            <w:r w:rsidR="009B7480">
              <w:rPr>
                <w:rtl/>
              </w:rPr>
              <w:br/>
            </w:r>
          </w:p>
        </w:tc>
      </w:tr>
      <w:tr w:rsidR="009B7480" w:rsidRPr="00984198" w:rsidTr="00B77967">
        <w:tc>
          <w:tcPr>
            <w:tcW w:w="3623" w:type="dxa"/>
            <w:shd w:val="clear" w:color="auto" w:fill="auto"/>
          </w:tcPr>
          <w:p w:rsidR="009B7480" w:rsidRPr="00B97264" w:rsidRDefault="00B77967" w:rsidP="00B77967">
            <w:pPr>
              <w:pStyle w:val="a1"/>
              <w:ind w:firstLine="0"/>
              <w:jc w:val="lowKashida"/>
              <w:rPr>
                <w:sz w:val="2"/>
                <w:szCs w:val="2"/>
                <w:rtl/>
              </w:rPr>
            </w:pPr>
            <w:r>
              <w:rPr>
                <w:rFonts w:hint="cs"/>
                <w:rtl/>
              </w:rPr>
              <w:t>ذبح وصلـب و</w:t>
            </w:r>
            <w:r w:rsidR="009B7480" w:rsidRPr="00D96544">
              <w:rPr>
                <w:rFonts w:hint="cs"/>
                <w:rtl/>
              </w:rPr>
              <w:t>تقتیل ب</w:t>
            </w:r>
            <w:r>
              <w:rPr>
                <w:rFonts w:hint="cs"/>
                <w:rtl/>
              </w:rPr>
              <w:t>إ</w:t>
            </w:r>
            <w:r w:rsidR="009B7480" w:rsidRPr="00D96544">
              <w:rPr>
                <w:rFonts w:hint="cs"/>
                <w:rtl/>
              </w:rPr>
              <w:t>خـوتنــا</w:t>
            </w:r>
            <w:r w:rsidR="009B7480">
              <w:rPr>
                <w:rtl/>
              </w:rPr>
              <w:br/>
            </w:r>
          </w:p>
        </w:tc>
        <w:tc>
          <w:tcPr>
            <w:tcW w:w="283" w:type="dxa"/>
            <w:shd w:val="clear" w:color="auto" w:fill="auto"/>
          </w:tcPr>
          <w:p w:rsidR="009B7480" w:rsidRDefault="009B7480" w:rsidP="00B97264">
            <w:pPr>
              <w:pStyle w:val="a1"/>
              <w:ind w:firstLine="0"/>
              <w:jc w:val="lowKashida"/>
              <w:rPr>
                <w:rtl/>
              </w:rPr>
            </w:pPr>
          </w:p>
        </w:tc>
        <w:tc>
          <w:tcPr>
            <w:tcW w:w="3794" w:type="dxa"/>
            <w:shd w:val="clear" w:color="auto" w:fill="auto"/>
          </w:tcPr>
          <w:p w:rsidR="009B7480" w:rsidRPr="00B97264" w:rsidRDefault="00C71416" w:rsidP="00B97264">
            <w:pPr>
              <w:pStyle w:val="a1"/>
              <w:ind w:firstLine="0"/>
              <w:jc w:val="lowKashida"/>
              <w:rPr>
                <w:sz w:val="2"/>
                <w:szCs w:val="2"/>
                <w:rtl/>
              </w:rPr>
            </w:pPr>
            <w:r w:rsidRPr="00C71416">
              <w:rPr>
                <w:rFonts w:hint="cs"/>
                <w:rtl/>
              </w:rPr>
              <w:t>ك</w:t>
            </w:r>
            <w:r w:rsidR="009B7480" w:rsidRPr="00D96544">
              <w:rPr>
                <w:rFonts w:hint="cs"/>
                <w:rtl/>
              </w:rPr>
              <w:t>مـا اعدت لتشفی الحقد نیران</w:t>
            </w:r>
            <w:r w:rsidR="009B7480">
              <w:rPr>
                <w:rtl/>
              </w:rPr>
              <w:br/>
            </w:r>
          </w:p>
        </w:tc>
      </w:tr>
      <w:tr w:rsidR="009B7480" w:rsidRPr="00984198" w:rsidTr="00B77967">
        <w:tc>
          <w:tcPr>
            <w:tcW w:w="3623" w:type="dxa"/>
            <w:shd w:val="clear" w:color="auto" w:fill="auto"/>
          </w:tcPr>
          <w:p w:rsidR="009B7480" w:rsidRPr="00B97264" w:rsidRDefault="00B77967" w:rsidP="00B97264">
            <w:pPr>
              <w:pStyle w:val="a1"/>
              <w:ind w:firstLine="0"/>
              <w:jc w:val="lowKashida"/>
              <w:rPr>
                <w:sz w:val="2"/>
                <w:szCs w:val="2"/>
                <w:rtl/>
              </w:rPr>
            </w:pPr>
            <w:r>
              <w:rPr>
                <w:rFonts w:hint="cs"/>
                <w:rtl/>
              </w:rPr>
              <w:t>یستصرخون ذوی الإ</w:t>
            </w:r>
            <w:r w:rsidR="009B7480" w:rsidRPr="00D96544">
              <w:rPr>
                <w:rFonts w:hint="cs"/>
                <w:rtl/>
              </w:rPr>
              <w:t>یمان عاطفه</w:t>
            </w:r>
            <w:r w:rsidR="009B7480">
              <w:rPr>
                <w:rtl/>
              </w:rPr>
              <w:br/>
            </w:r>
          </w:p>
        </w:tc>
        <w:tc>
          <w:tcPr>
            <w:tcW w:w="283" w:type="dxa"/>
            <w:shd w:val="clear" w:color="auto" w:fill="auto"/>
          </w:tcPr>
          <w:p w:rsidR="009B7480" w:rsidRDefault="009B7480" w:rsidP="00B97264">
            <w:pPr>
              <w:pStyle w:val="a1"/>
              <w:ind w:firstLine="0"/>
              <w:jc w:val="lowKashida"/>
              <w:rPr>
                <w:rtl/>
              </w:rPr>
            </w:pPr>
          </w:p>
        </w:tc>
        <w:tc>
          <w:tcPr>
            <w:tcW w:w="3794" w:type="dxa"/>
            <w:shd w:val="clear" w:color="auto" w:fill="auto"/>
          </w:tcPr>
          <w:p w:rsidR="009B7480" w:rsidRPr="00B97264" w:rsidRDefault="00B77967" w:rsidP="00B97264">
            <w:pPr>
              <w:pStyle w:val="a1"/>
              <w:ind w:firstLine="0"/>
              <w:jc w:val="lowKashida"/>
              <w:rPr>
                <w:sz w:val="2"/>
                <w:szCs w:val="2"/>
                <w:rtl/>
              </w:rPr>
            </w:pPr>
            <w:r>
              <w:rPr>
                <w:rFonts w:hint="cs"/>
                <w:rtl/>
              </w:rPr>
              <w:t>فلـم یغثهم بیوم الـروع أ</w:t>
            </w:r>
            <w:r w:rsidR="009B7480" w:rsidRPr="00D96544">
              <w:rPr>
                <w:rFonts w:hint="cs"/>
                <w:rtl/>
              </w:rPr>
              <w:t>عـوان</w:t>
            </w:r>
            <w:r w:rsidR="009B7480">
              <w:rPr>
                <w:rtl/>
              </w:rPr>
              <w:br/>
            </w:r>
          </w:p>
        </w:tc>
      </w:tr>
      <w:tr w:rsidR="009B7480" w:rsidRPr="00984198" w:rsidTr="00B77967">
        <w:tc>
          <w:tcPr>
            <w:tcW w:w="3623" w:type="dxa"/>
            <w:shd w:val="clear" w:color="auto" w:fill="auto"/>
          </w:tcPr>
          <w:p w:rsidR="009B7480" w:rsidRPr="00B97264" w:rsidRDefault="009B7480" w:rsidP="00B77967">
            <w:pPr>
              <w:pStyle w:val="a1"/>
              <w:ind w:firstLine="0"/>
              <w:jc w:val="lowKashida"/>
              <w:rPr>
                <w:sz w:val="2"/>
                <w:szCs w:val="2"/>
                <w:rtl/>
              </w:rPr>
            </w:pPr>
            <w:r w:rsidRPr="00D96544">
              <w:rPr>
                <w:rFonts w:hint="cs"/>
                <w:rtl/>
              </w:rPr>
              <w:t>فالیوم لا شاعر یبـ</w:t>
            </w:r>
            <w:r w:rsidR="00C71416" w:rsidRPr="00C71416">
              <w:rPr>
                <w:rFonts w:hint="cs"/>
                <w:rtl/>
              </w:rPr>
              <w:t>ك</w:t>
            </w:r>
            <w:r w:rsidR="00B77967">
              <w:rPr>
                <w:rFonts w:hint="cs"/>
                <w:rtl/>
              </w:rPr>
              <w:t>ي</w:t>
            </w:r>
            <w:r w:rsidRPr="00D96544">
              <w:rPr>
                <w:rFonts w:hint="cs"/>
                <w:rtl/>
              </w:rPr>
              <w:t xml:space="preserve"> و لاصـحف</w:t>
            </w:r>
            <w:r>
              <w:rPr>
                <w:rtl/>
              </w:rPr>
              <w:br/>
            </w:r>
          </w:p>
        </w:tc>
        <w:tc>
          <w:tcPr>
            <w:tcW w:w="283" w:type="dxa"/>
            <w:shd w:val="clear" w:color="auto" w:fill="auto"/>
          </w:tcPr>
          <w:p w:rsidR="009B7480" w:rsidRDefault="009B7480" w:rsidP="00B97264">
            <w:pPr>
              <w:pStyle w:val="a1"/>
              <w:ind w:firstLine="0"/>
              <w:jc w:val="lowKashida"/>
              <w:rPr>
                <w:rtl/>
              </w:rPr>
            </w:pPr>
          </w:p>
        </w:tc>
        <w:tc>
          <w:tcPr>
            <w:tcW w:w="3794" w:type="dxa"/>
            <w:shd w:val="clear" w:color="auto" w:fill="auto"/>
          </w:tcPr>
          <w:p w:rsidR="009B7480" w:rsidRPr="00B97264" w:rsidRDefault="009B7480" w:rsidP="00B77967">
            <w:pPr>
              <w:pStyle w:val="a1"/>
              <w:ind w:firstLine="0"/>
              <w:jc w:val="lowKashida"/>
              <w:rPr>
                <w:sz w:val="2"/>
                <w:szCs w:val="2"/>
                <w:rtl/>
              </w:rPr>
            </w:pPr>
            <w:r w:rsidRPr="00D96544">
              <w:rPr>
                <w:rFonts w:hint="cs"/>
                <w:rtl/>
              </w:rPr>
              <w:t>تحـ</w:t>
            </w:r>
            <w:r w:rsidR="00C71416" w:rsidRPr="00C71416">
              <w:rPr>
                <w:rFonts w:hint="cs"/>
                <w:rtl/>
              </w:rPr>
              <w:t>ك</w:t>
            </w:r>
            <w:r w:rsidR="00B77967">
              <w:rPr>
                <w:rFonts w:hint="cs"/>
                <w:rtl/>
              </w:rPr>
              <w:t>ي</w:t>
            </w:r>
            <w:r w:rsidRPr="00D96544">
              <w:rPr>
                <w:rFonts w:hint="cs"/>
                <w:rtl/>
              </w:rPr>
              <w:t xml:space="preserve"> و لامرسلات عندشـان</w:t>
            </w:r>
            <w:r>
              <w:rPr>
                <w:rtl/>
              </w:rPr>
              <w:br/>
            </w:r>
          </w:p>
        </w:tc>
      </w:tr>
      <w:tr w:rsidR="009B7480" w:rsidRPr="00984198" w:rsidTr="00B77967">
        <w:tc>
          <w:tcPr>
            <w:tcW w:w="3623" w:type="dxa"/>
            <w:shd w:val="clear" w:color="auto" w:fill="auto"/>
          </w:tcPr>
          <w:p w:rsidR="009B7480" w:rsidRPr="00B97264" w:rsidRDefault="00B77967" w:rsidP="00B97264">
            <w:pPr>
              <w:pStyle w:val="a1"/>
              <w:ind w:firstLine="0"/>
              <w:jc w:val="lowKashida"/>
              <w:rPr>
                <w:sz w:val="2"/>
                <w:szCs w:val="2"/>
                <w:rtl/>
              </w:rPr>
            </w:pPr>
            <w:r>
              <w:rPr>
                <w:rFonts w:hint="cs"/>
                <w:rtl/>
              </w:rPr>
              <w:t>هـل هـذه غیـره أ</w:t>
            </w:r>
            <w:r w:rsidR="009B7480" w:rsidRPr="00D96544">
              <w:rPr>
                <w:rFonts w:hint="cs"/>
                <w:rtl/>
              </w:rPr>
              <w:t>م هـذه ضعـه</w:t>
            </w:r>
            <w:r w:rsidR="009B7480">
              <w:rPr>
                <w:rtl/>
              </w:rPr>
              <w:br/>
            </w:r>
          </w:p>
        </w:tc>
        <w:tc>
          <w:tcPr>
            <w:tcW w:w="283" w:type="dxa"/>
            <w:shd w:val="clear" w:color="auto" w:fill="auto"/>
          </w:tcPr>
          <w:p w:rsidR="009B7480" w:rsidRDefault="009B7480" w:rsidP="00B97264">
            <w:pPr>
              <w:pStyle w:val="a1"/>
              <w:ind w:firstLine="0"/>
              <w:jc w:val="lowKashida"/>
              <w:rPr>
                <w:rtl/>
              </w:rPr>
            </w:pPr>
          </w:p>
        </w:tc>
        <w:tc>
          <w:tcPr>
            <w:tcW w:w="3794" w:type="dxa"/>
            <w:shd w:val="clear" w:color="auto" w:fill="auto"/>
          </w:tcPr>
          <w:p w:rsidR="009B7480" w:rsidRPr="00B97264" w:rsidRDefault="009B7480" w:rsidP="00B77967">
            <w:pPr>
              <w:pStyle w:val="a1"/>
              <w:ind w:firstLine="0"/>
              <w:jc w:val="lowKashida"/>
              <w:rPr>
                <w:sz w:val="2"/>
                <w:szCs w:val="2"/>
                <w:rtl/>
              </w:rPr>
            </w:pPr>
            <w:r w:rsidRPr="00D96544">
              <w:rPr>
                <w:rFonts w:hint="cs"/>
                <w:rtl/>
              </w:rPr>
              <w:t>للـ</w:t>
            </w:r>
            <w:r w:rsidR="00C71416" w:rsidRPr="00C71416">
              <w:rPr>
                <w:rFonts w:hint="cs"/>
                <w:rtl/>
              </w:rPr>
              <w:t>ك</w:t>
            </w:r>
            <w:r w:rsidRPr="00D96544">
              <w:rPr>
                <w:rFonts w:hint="cs"/>
                <w:rtl/>
              </w:rPr>
              <w:t>فر ذ</w:t>
            </w:r>
            <w:r w:rsidR="00C71416" w:rsidRPr="00C71416">
              <w:rPr>
                <w:rFonts w:hint="cs"/>
                <w:rtl/>
              </w:rPr>
              <w:t>ك</w:t>
            </w:r>
            <w:r w:rsidRPr="00D96544">
              <w:rPr>
                <w:rFonts w:hint="cs"/>
                <w:rtl/>
              </w:rPr>
              <w:t>ر و</w:t>
            </w:r>
            <w:r w:rsidR="00B77967">
              <w:rPr>
                <w:rFonts w:hint="cs"/>
                <w:rtl/>
              </w:rPr>
              <w:t>للإ</w:t>
            </w:r>
            <w:r w:rsidRPr="00D96544">
              <w:rPr>
                <w:rFonts w:hint="cs"/>
                <w:rtl/>
              </w:rPr>
              <w:t>سلام نسیـان</w:t>
            </w:r>
            <w:r w:rsidRPr="00B97264">
              <w:rPr>
                <w:rStyle w:val="FootnoteReference"/>
                <w:rFonts w:cs="B Nazanin"/>
                <w:rtl/>
              </w:rPr>
              <w:footnoteReference w:id="147"/>
            </w:r>
            <w:r>
              <w:rPr>
                <w:rtl/>
              </w:rPr>
              <w:br/>
            </w:r>
          </w:p>
        </w:tc>
      </w:tr>
    </w:tbl>
    <w:p w:rsidR="00C5413C" w:rsidRPr="00984198" w:rsidRDefault="00CB4624" w:rsidP="009B7480">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در هر ناحیه</w:t>
      </w:r>
      <w:r w:rsidR="009B7480" w:rsidRPr="00984198">
        <w:rPr>
          <w:rFonts w:cs="B Lotus" w:hint="eastAsia"/>
          <w:sz w:val="28"/>
          <w:szCs w:val="28"/>
          <w:rtl/>
        </w:rPr>
        <w:t>‌</w:t>
      </w:r>
      <w:r w:rsidR="00C5413C" w:rsidRPr="00984198">
        <w:rPr>
          <w:rFonts w:cs="B Lotus" w:hint="cs"/>
          <w:sz w:val="28"/>
          <w:szCs w:val="28"/>
          <w:rtl/>
        </w:rPr>
        <w:t>ای بر علیه اسلام مصیبت بزرگ و فراگیری واقع</w:t>
      </w:r>
      <w:r w:rsidR="009D0387" w:rsidRPr="00984198">
        <w:rPr>
          <w:rFonts w:cs="B Lotus" w:hint="cs"/>
          <w:sz w:val="28"/>
          <w:szCs w:val="28"/>
          <w:rtl/>
        </w:rPr>
        <w:t xml:space="preserve"> می‌</w:t>
      </w:r>
      <w:r w:rsidR="00C5413C" w:rsidRPr="00984198">
        <w:rPr>
          <w:rFonts w:cs="B Lotus" w:hint="cs"/>
          <w:sz w:val="28"/>
          <w:szCs w:val="28"/>
          <w:rtl/>
        </w:rPr>
        <w:t>شود، که از ترس آن، کوه</w:t>
      </w:r>
      <w:r w:rsidR="009D0387" w:rsidRPr="00984198">
        <w:rPr>
          <w:rFonts w:cs="B Lotus" w:hint="cs"/>
          <w:sz w:val="28"/>
          <w:szCs w:val="28"/>
          <w:rtl/>
        </w:rPr>
        <w:t xml:space="preserve">‌های </w:t>
      </w:r>
      <w:r w:rsidR="00C5413C" w:rsidRPr="00984198">
        <w:rPr>
          <w:rFonts w:cs="B Lotus" w:hint="cs"/>
          <w:sz w:val="28"/>
          <w:szCs w:val="28"/>
          <w:rtl/>
        </w:rPr>
        <w:t>بلند رضوی و ثهلان تحت الشعاع قرار</w:t>
      </w:r>
      <w:r w:rsidR="009D0387" w:rsidRPr="00984198">
        <w:rPr>
          <w:rFonts w:cs="B Lotus" w:hint="cs"/>
          <w:sz w:val="28"/>
          <w:szCs w:val="28"/>
          <w:rtl/>
        </w:rPr>
        <w:t xml:space="preserve"> می‌</w:t>
      </w:r>
      <w:r w:rsidR="00C5413C" w:rsidRPr="00984198">
        <w:rPr>
          <w:rFonts w:cs="B Lotus" w:hint="cs"/>
          <w:sz w:val="28"/>
          <w:szCs w:val="28"/>
          <w:rtl/>
        </w:rPr>
        <w:t>گیرد. با برادران</w:t>
      </w:r>
      <w:r>
        <w:rPr>
          <w:rFonts w:cs="B Lotus"/>
          <w:sz w:val="28"/>
          <w:szCs w:val="28"/>
          <w:rtl/>
        </w:rPr>
        <w:softHyphen/>
      </w:r>
      <w:r w:rsidR="00C5413C" w:rsidRPr="00984198">
        <w:rPr>
          <w:rFonts w:cs="B Lotus" w:hint="cs"/>
          <w:sz w:val="28"/>
          <w:szCs w:val="28"/>
          <w:rtl/>
        </w:rPr>
        <w:t>مان هر نوع</w:t>
      </w:r>
      <w:r w:rsidR="009B7480" w:rsidRPr="00984198">
        <w:rPr>
          <w:rFonts w:cs="B Lotus" w:hint="cs"/>
          <w:sz w:val="28"/>
          <w:szCs w:val="28"/>
          <w:rtl/>
        </w:rPr>
        <w:t xml:space="preserve"> معامله‌ای </w:t>
      </w:r>
      <w:r w:rsidR="009D0387" w:rsidRPr="00984198">
        <w:rPr>
          <w:rFonts w:cs="B Lotus" w:hint="cs"/>
          <w:sz w:val="28"/>
          <w:szCs w:val="28"/>
          <w:rtl/>
        </w:rPr>
        <w:t>می‌</w:t>
      </w:r>
      <w:r w:rsidR="00C5413C" w:rsidRPr="00984198">
        <w:rPr>
          <w:rFonts w:cs="B Lotus" w:hint="cs"/>
          <w:sz w:val="28"/>
          <w:szCs w:val="28"/>
          <w:rtl/>
        </w:rPr>
        <w:t xml:space="preserve">کنند، </w:t>
      </w:r>
      <w:r>
        <w:rPr>
          <w:rFonts w:cs="B Lotus" w:hint="cs"/>
          <w:sz w:val="28"/>
          <w:szCs w:val="28"/>
          <w:rtl/>
        </w:rPr>
        <w:t>از ذبح گرفته تا اعدام و ترور؛</w:t>
      </w:r>
      <w:r w:rsidR="00C5413C" w:rsidRPr="00984198">
        <w:rPr>
          <w:rFonts w:cs="B Lotus" w:hint="cs"/>
          <w:sz w:val="28"/>
          <w:szCs w:val="28"/>
          <w:rtl/>
        </w:rPr>
        <w:t xml:space="preserve"> چنان</w:t>
      </w:r>
      <w:r>
        <w:rPr>
          <w:rFonts w:cs="B Lotus"/>
          <w:sz w:val="28"/>
          <w:szCs w:val="28"/>
          <w:rtl/>
        </w:rPr>
        <w:softHyphen/>
      </w:r>
      <w:r w:rsidR="00C5413C" w:rsidRPr="00984198">
        <w:rPr>
          <w:rFonts w:cs="B Lotus" w:hint="cs"/>
          <w:sz w:val="28"/>
          <w:szCs w:val="28"/>
          <w:rtl/>
        </w:rPr>
        <w:t>که خودش را برای این کارها مهیا کرده تا آتش کینه</w:t>
      </w:r>
      <w:r w:rsidR="009D0387" w:rsidRPr="00984198">
        <w:rPr>
          <w:rFonts w:cs="B Lotus" w:hint="cs"/>
          <w:sz w:val="28"/>
          <w:szCs w:val="28"/>
          <w:rtl/>
        </w:rPr>
        <w:t xml:space="preserve">‌اش </w:t>
      </w:r>
      <w:r w:rsidR="00C5413C" w:rsidRPr="00984198">
        <w:rPr>
          <w:rFonts w:cs="B Lotus" w:hint="cs"/>
          <w:sz w:val="28"/>
          <w:szCs w:val="28"/>
          <w:rtl/>
        </w:rPr>
        <w:t>را بهبود بخشد. مومنان</w:t>
      </w:r>
      <w:r>
        <w:rPr>
          <w:rFonts w:cs="B Lotus" w:hint="cs"/>
          <w:sz w:val="28"/>
          <w:szCs w:val="28"/>
          <w:rtl/>
        </w:rPr>
        <w:t>،</w:t>
      </w:r>
      <w:r w:rsidR="00C5413C" w:rsidRPr="00984198">
        <w:rPr>
          <w:rFonts w:cs="B Lotus" w:hint="cs"/>
          <w:sz w:val="28"/>
          <w:szCs w:val="28"/>
          <w:rtl/>
        </w:rPr>
        <w:t xml:space="preserve"> مهربانی و شفقت را به فریاد</w:t>
      </w:r>
      <w:r w:rsidR="009D0387" w:rsidRPr="00984198">
        <w:rPr>
          <w:rFonts w:cs="B Lotus" w:hint="cs"/>
          <w:sz w:val="28"/>
          <w:szCs w:val="28"/>
          <w:rtl/>
        </w:rPr>
        <w:t xml:space="preserve"> می‌</w:t>
      </w:r>
      <w:r>
        <w:rPr>
          <w:rFonts w:cs="B Lotus" w:hint="cs"/>
          <w:sz w:val="28"/>
          <w:szCs w:val="28"/>
          <w:rtl/>
        </w:rPr>
        <w:t>خوانند، اما در روز ترس، یاری</w:t>
      </w:r>
      <w:r>
        <w:rPr>
          <w:rFonts w:cs="B Lotus"/>
          <w:sz w:val="28"/>
          <w:szCs w:val="28"/>
          <w:rtl/>
        </w:rPr>
        <w:softHyphen/>
      </w:r>
      <w:r w:rsidR="00C5413C" w:rsidRPr="00984198">
        <w:rPr>
          <w:rFonts w:cs="B Lotus" w:hint="cs"/>
          <w:sz w:val="28"/>
          <w:szCs w:val="28"/>
          <w:rtl/>
        </w:rPr>
        <w:t>دهندگان</w:t>
      </w:r>
      <w:r w:rsidR="009D0387" w:rsidRPr="00984198">
        <w:rPr>
          <w:rFonts w:cs="B Lotus" w:hint="cs"/>
          <w:sz w:val="28"/>
          <w:szCs w:val="28"/>
          <w:rtl/>
        </w:rPr>
        <w:t xml:space="preserve"> آن‌ها </w:t>
      </w:r>
      <w:r w:rsidR="00C5413C" w:rsidRPr="00984198">
        <w:rPr>
          <w:rFonts w:cs="B Lotus" w:hint="cs"/>
          <w:sz w:val="28"/>
          <w:szCs w:val="28"/>
          <w:rtl/>
        </w:rPr>
        <w:t>را یاری</w:t>
      </w:r>
      <w:r w:rsidR="009D0387" w:rsidRPr="00984198">
        <w:rPr>
          <w:rFonts w:cs="B Lotus" w:hint="cs"/>
          <w:sz w:val="28"/>
          <w:szCs w:val="28"/>
          <w:rtl/>
        </w:rPr>
        <w:t xml:space="preserve"> نمی‌</w:t>
      </w:r>
      <w:r w:rsidR="00C5413C" w:rsidRPr="00984198">
        <w:rPr>
          <w:rFonts w:cs="B Lotus" w:hint="cs"/>
          <w:sz w:val="28"/>
          <w:szCs w:val="28"/>
          <w:rtl/>
        </w:rPr>
        <w:t>کنند. امروز نه شاعری</w:t>
      </w:r>
      <w:r w:rsidR="009D0387" w:rsidRPr="00984198">
        <w:rPr>
          <w:rFonts w:cs="B Lotus" w:hint="cs"/>
          <w:sz w:val="28"/>
          <w:szCs w:val="28"/>
          <w:rtl/>
        </w:rPr>
        <w:t xml:space="preserve"> می‌</w:t>
      </w:r>
      <w:r w:rsidR="00C5413C" w:rsidRPr="00984198">
        <w:rPr>
          <w:rFonts w:cs="B Lotus" w:hint="cs"/>
          <w:sz w:val="28"/>
          <w:szCs w:val="28"/>
          <w:rtl/>
        </w:rPr>
        <w:t>گوید و نه روزنام</w:t>
      </w:r>
      <w:r w:rsidR="00963C85">
        <w:rPr>
          <w:rFonts w:cs="B Lotus" w:hint="cs"/>
          <w:sz w:val="28"/>
          <w:szCs w:val="28"/>
          <w:rtl/>
        </w:rPr>
        <w:t xml:space="preserve">ه‌ای </w:t>
      </w:r>
      <w:r w:rsidR="00C5413C" w:rsidRPr="00984198">
        <w:rPr>
          <w:rFonts w:cs="B Lotus" w:hint="cs"/>
          <w:sz w:val="28"/>
          <w:szCs w:val="28"/>
          <w:rtl/>
        </w:rPr>
        <w:t>مصیبت</w:t>
      </w:r>
      <w:r w:rsidR="009D0387" w:rsidRPr="00984198">
        <w:rPr>
          <w:rFonts w:cs="B Lotus" w:hint="cs"/>
          <w:sz w:val="28"/>
          <w:szCs w:val="28"/>
          <w:rtl/>
        </w:rPr>
        <w:t xml:space="preserve">‌ها </w:t>
      </w:r>
      <w:r w:rsidR="00C5413C" w:rsidRPr="00984198">
        <w:rPr>
          <w:rFonts w:cs="B Lotus" w:hint="cs"/>
          <w:sz w:val="28"/>
          <w:szCs w:val="28"/>
          <w:rtl/>
        </w:rPr>
        <w:t>را به تصویر</w:t>
      </w:r>
      <w:r w:rsidR="009D0387" w:rsidRPr="00984198">
        <w:rPr>
          <w:rFonts w:cs="B Lotus" w:hint="cs"/>
          <w:sz w:val="28"/>
          <w:szCs w:val="28"/>
          <w:rtl/>
        </w:rPr>
        <w:t xml:space="preserve"> می‌</w:t>
      </w:r>
      <w:r w:rsidR="00C5413C" w:rsidRPr="00984198">
        <w:rPr>
          <w:rFonts w:cs="B Lotus" w:hint="cs"/>
          <w:sz w:val="28"/>
          <w:szCs w:val="28"/>
          <w:rtl/>
        </w:rPr>
        <w:t>کشد و نه دستگاه</w:t>
      </w:r>
      <w:r w:rsidR="009D0387" w:rsidRPr="00984198">
        <w:rPr>
          <w:rFonts w:cs="B Lotus" w:hint="cs"/>
          <w:sz w:val="28"/>
          <w:szCs w:val="28"/>
          <w:rtl/>
        </w:rPr>
        <w:t xml:space="preserve">‌های </w:t>
      </w:r>
      <w:r>
        <w:rPr>
          <w:rFonts w:cs="B Lotus" w:hint="cs"/>
          <w:sz w:val="28"/>
          <w:szCs w:val="28"/>
          <w:rtl/>
        </w:rPr>
        <w:t>فرستنده امواج،</w:t>
      </w:r>
      <w:r w:rsidR="00C5413C" w:rsidRPr="00984198">
        <w:rPr>
          <w:rFonts w:cs="B Lotus" w:hint="cs"/>
          <w:sz w:val="28"/>
          <w:szCs w:val="28"/>
          <w:rtl/>
        </w:rPr>
        <w:t xml:space="preserve"> اخبار را. آیا این غیرت است یا خواری و پستی که برای کفر یادی و برای اسلام فراموشی است.</w:t>
      </w:r>
      <w:r>
        <w:rPr>
          <w:rFonts w:cs="B Lotus" w:hint="cs"/>
          <w:sz w:val="28"/>
          <w:szCs w:val="28"/>
          <w:rtl/>
        </w:rPr>
        <w:t>»</w:t>
      </w:r>
      <w:r w:rsidR="00C5413C" w:rsidRPr="00984198">
        <w:rPr>
          <w:rFonts w:cs="B Lotus" w:hint="cs"/>
          <w:sz w:val="28"/>
          <w:szCs w:val="28"/>
          <w:rtl/>
        </w:rPr>
        <w:t xml:space="preserve"> </w:t>
      </w:r>
    </w:p>
    <w:p w:rsidR="00C5413C" w:rsidRPr="00042B23" w:rsidRDefault="00B70099" w:rsidP="00FB6AA4">
      <w:pPr>
        <w:pStyle w:val="a0"/>
        <w:rPr>
          <w:rtl/>
        </w:rPr>
      </w:pPr>
      <w:bookmarkStart w:id="46" w:name="_Toc418616825"/>
      <w:r>
        <w:rPr>
          <w:rFonts w:hint="cs"/>
          <w:rtl/>
        </w:rPr>
        <w:t>استثنائاتی که اصل  براء را نقض</w:t>
      </w:r>
      <w:r w:rsidR="009D0387">
        <w:rPr>
          <w:rFonts w:hint="cs"/>
          <w:rtl/>
        </w:rPr>
        <w:t xml:space="preserve"> نمی‌</w:t>
      </w:r>
      <w:r w:rsidR="00C5413C" w:rsidRPr="00042B23">
        <w:rPr>
          <w:rFonts w:hint="cs"/>
          <w:rtl/>
        </w:rPr>
        <w:t>کند:</w:t>
      </w:r>
      <w:bookmarkEnd w:id="46"/>
      <w:r w:rsidR="00C5413C" w:rsidRPr="00042B23">
        <w:rPr>
          <w:rFonts w:hint="cs"/>
          <w:rtl/>
        </w:rPr>
        <w:t xml:space="preserve"> </w:t>
      </w:r>
    </w:p>
    <w:p w:rsidR="00C5413C" w:rsidRPr="00984198" w:rsidRDefault="00C5413C" w:rsidP="00BD1B5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دوست د</w:t>
      </w:r>
      <w:r w:rsidR="00BD1B5F">
        <w:rPr>
          <w:rFonts w:cs="B Lotus" w:hint="cs"/>
          <w:sz w:val="28"/>
          <w:szCs w:val="28"/>
          <w:rtl/>
        </w:rPr>
        <w:t xml:space="preserve">ارم </w:t>
      </w:r>
      <w:r w:rsidR="00BD1B5F" w:rsidRPr="00984198">
        <w:rPr>
          <w:rFonts w:cs="B Lotus" w:hint="cs"/>
          <w:sz w:val="28"/>
          <w:szCs w:val="28"/>
          <w:rtl/>
        </w:rPr>
        <w:t>با</w:t>
      </w:r>
      <w:r w:rsidR="00BD1B5F">
        <w:rPr>
          <w:rFonts w:cs="B Lotus" w:hint="cs"/>
          <w:sz w:val="28"/>
          <w:szCs w:val="28"/>
          <w:rtl/>
        </w:rPr>
        <w:t xml:space="preserve"> ذکر</w:t>
      </w:r>
      <w:r w:rsidR="00BD1B5F" w:rsidRPr="00984198">
        <w:rPr>
          <w:rFonts w:cs="B Lotus" w:hint="cs"/>
          <w:sz w:val="28"/>
          <w:szCs w:val="28"/>
          <w:rtl/>
        </w:rPr>
        <w:t xml:space="preserve"> برخی از استثنائاتی که اصل براء را نقض نمی‌کند</w:t>
      </w:r>
      <w:r w:rsidR="00BD1B5F">
        <w:rPr>
          <w:rFonts w:cs="B Lotus" w:hint="cs"/>
          <w:sz w:val="28"/>
          <w:szCs w:val="28"/>
          <w:rtl/>
        </w:rPr>
        <w:t>، سخن از ولاء و براء را زودتر به پایان</w:t>
      </w:r>
      <w:r w:rsidRPr="00984198">
        <w:rPr>
          <w:rFonts w:cs="B Lotus" w:hint="cs"/>
          <w:sz w:val="28"/>
          <w:szCs w:val="28"/>
          <w:rtl/>
        </w:rPr>
        <w:t xml:space="preserve"> برسانم، تا اینکه دوستان</w:t>
      </w:r>
      <w:r w:rsidRPr="00984198">
        <w:rPr>
          <w:rFonts w:cs="B Lotus" w:hint="cs"/>
          <w:sz w:val="28"/>
          <w:szCs w:val="28"/>
          <w:cs/>
        </w:rPr>
        <w:t>‎</w:t>
      </w:r>
      <w:r w:rsidR="00BD1B5F">
        <w:rPr>
          <w:rFonts w:cs="B Lotus" w:hint="cs"/>
          <w:sz w:val="28"/>
          <w:szCs w:val="28"/>
          <w:rtl/>
        </w:rPr>
        <w:t>مان فهمِ اشتباه و برداشت نادرستی از</w:t>
      </w:r>
      <w:r w:rsidRPr="00984198">
        <w:rPr>
          <w:rFonts w:cs="B Lotus" w:hint="cs"/>
          <w:sz w:val="28"/>
          <w:szCs w:val="28"/>
          <w:rtl/>
        </w:rPr>
        <w:t xml:space="preserve"> نصوصی که پیشتر گذشت، </w:t>
      </w:r>
      <w:r w:rsidR="00BD1B5F">
        <w:rPr>
          <w:rFonts w:cs="B Lotus" w:hint="cs"/>
          <w:sz w:val="28"/>
          <w:szCs w:val="28"/>
          <w:rtl/>
        </w:rPr>
        <w:t>نداشته باشند و نحوه تعامل آنان با این نصوص درست و صحیح باشد.</w:t>
      </w:r>
    </w:p>
    <w:p w:rsidR="00C5413C" w:rsidRPr="00B77967" w:rsidRDefault="00C5413C" w:rsidP="00B97264">
      <w:pPr>
        <w:pStyle w:val="NormalWeb"/>
        <w:numPr>
          <w:ilvl w:val="0"/>
          <w:numId w:val="3"/>
        </w:numPr>
        <w:bidi/>
        <w:spacing w:before="0" w:beforeAutospacing="0" w:after="0" w:afterAutospacing="0"/>
        <w:ind w:left="641" w:hanging="357"/>
        <w:jc w:val="both"/>
        <w:rPr>
          <w:rFonts w:cs="B Lotus"/>
          <w:b/>
          <w:bCs/>
          <w:sz w:val="28"/>
          <w:szCs w:val="28"/>
        </w:rPr>
      </w:pPr>
      <w:r w:rsidRPr="00B77967">
        <w:rPr>
          <w:rFonts w:cs="B Lotus" w:hint="cs"/>
          <w:b/>
          <w:bCs/>
          <w:sz w:val="28"/>
          <w:szCs w:val="28"/>
          <w:rtl/>
        </w:rPr>
        <w:t>نرمی و لطافت به هنگام ابلاغ دعوت</w:t>
      </w:r>
      <w:r w:rsidRPr="00B77967">
        <w:rPr>
          <w:rStyle w:val="FootnoteReference"/>
          <w:rFonts w:cs="B Lotus"/>
          <w:b/>
          <w:bCs/>
          <w:sz w:val="28"/>
          <w:szCs w:val="28"/>
          <w:rtl/>
        </w:rPr>
        <w:footnoteReference w:id="148"/>
      </w:r>
      <w:r w:rsidRPr="00B77967">
        <w:rPr>
          <w:rFonts w:cs="B Lotus" w:hint="cs"/>
          <w:b/>
          <w:bCs/>
          <w:sz w:val="28"/>
          <w:szCs w:val="28"/>
          <w:rtl/>
        </w:rPr>
        <w:t xml:space="preserve">: </w:t>
      </w:r>
    </w:p>
    <w:p w:rsidR="00C5413C" w:rsidRPr="003D0DBD" w:rsidRDefault="00C5413C" w:rsidP="00BD1B5F">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برائت و بیزاری </w:t>
      </w:r>
      <w:r w:rsidR="00BD1B5F">
        <w:rPr>
          <w:rFonts w:cs="B Lotus" w:hint="cs"/>
          <w:sz w:val="28"/>
          <w:szCs w:val="28"/>
          <w:rtl/>
        </w:rPr>
        <w:t xml:space="preserve">جستن </w:t>
      </w:r>
      <w:r w:rsidRPr="00984198">
        <w:rPr>
          <w:rFonts w:cs="B Lotus" w:hint="cs"/>
          <w:sz w:val="28"/>
          <w:szCs w:val="28"/>
          <w:rtl/>
        </w:rPr>
        <w:t>از کافران به معنای پنهان کردن دعوت اسلام از</w:t>
      </w:r>
      <w:r w:rsidR="009D0387" w:rsidRPr="00984198">
        <w:rPr>
          <w:rFonts w:cs="B Lotus" w:hint="cs"/>
          <w:sz w:val="28"/>
          <w:szCs w:val="28"/>
          <w:rtl/>
        </w:rPr>
        <w:t xml:space="preserve"> آن‌ها </w:t>
      </w:r>
      <w:r w:rsidRPr="00984198">
        <w:rPr>
          <w:rFonts w:cs="B Lotus" w:hint="cs"/>
          <w:sz w:val="28"/>
          <w:szCs w:val="28"/>
          <w:rtl/>
        </w:rPr>
        <w:t>و رها کردن</w:t>
      </w:r>
      <w:r w:rsidR="00BD1B5F">
        <w:rPr>
          <w:rFonts w:cs="B Lotus" w:hint="cs"/>
          <w:sz w:val="28"/>
          <w:szCs w:val="28"/>
          <w:rtl/>
        </w:rPr>
        <w:t xml:space="preserve"> ایشان</w:t>
      </w:r>
      <w:r w:rsidR="009D0387" w:rsidRPr="00984198">
        <w:rPr>
          <w:rFonts w:cs="B Lotus" w:hint="cs"/>
          <w:sz w:val="28"/>
          <w:szCs w:val="28"/>
          <w:rtl/>
        </w:rPr>
        <w:t xml:space="preserve"> </w:t>
      </w:r>
      <w:r w:rsidRPr="00984198">
        <w:rPr>
          <w:rFonts w:cs="B Lotus" w:hint="cs"/>
          <w:sz w:val="28"/>
          <w:szCs w:val="28"/>
          <w:rtl/>
        </w:rPr>
        <w:t>در گمراهی که در آن هستند،</w:t>
      </w:r>
      <w:r w:rsidR="009D0387" w:rsidRPr="00984198">
        <w:rPr>
          <w:rFonts w:cs="B Lotus" w:hint="cs"/>
          <w:sz w:val="28"/>
          <w:szCs w:val="28"/>
          <w:rtl/>
        </w:rPr>
        <w:t xml:space="preserve"> نمی‌</w:t>
      </w:r>
      <w:r w:rsidRPr="00984198">
        <w:rPr>
          <w:rFonts w:cs="B Lotus" w:hint="cs"/>
          <w:sz w:val="28"/>
          <w:szCs w:val="28"/>
          <w:rtl/>
        </w:rPr>
        <w:t>باشد</w:t>
      </w:r>
      <w:r w:rsidR="00BD1B5F">
        <w:rPr>
          <w:rFonts w:cs="B Lotus" w:hint="cs"/>
          <w:sz w:val="28"/>
          <w:szCs w:val="28"/>
          <w:rtl/>
        </w:rPr>
        <w:t>. بلکه اسلام بر اهلش واجب کر</w:t>
      </w:r>
      <w:r w:rsidRPr="00984198">
        <w:rPr>
          <w:rFonts w:cs="B Lotus" w:hint="cs"/>
          <w:sz w:val="28"/>
          <w:szCs w:val="28"/>
          <w:rtl/>
        </w:rPr>
        <w:t>ده که مردم را به سوی خیر دعوت داده و</w:t>
      </w:r>
      <w:r w:rsidR="009D0387" w:rsidRPr="00984198">
        <w:rPr>
          <w:rFonts w:cs="B Lotus" w:hint="cs"/>
          <w:sz w:val="28"/>
          <w:szCs w:val="28"/>
          <w:rtl/>
        </w:rPr>
        <w:t xml:space="preserve"> آن‌ها </w:t>
      </w:r>
      <w:r w:rsidRPr="00984198">
        <w:rPr>
          <w:rFonts w:cs="B Lotus" w:hint="cs"/>
          <w:sz w:val="28"/>
          <w:szCs w:val="28"/>
          <w:rtl/>
        </w:rPr>
        <w:t>را به معروف، امر و از منکر نهی کنند و نیز بر هدایت</w:t>
      </w:r>
      <w:r w:rsidR="00BD1B5F">
        <w:rPr>
          <w:rFonts w:cs="B Lotus"/>
          <w:sz w:val="28"/>
          <w:szCs w:val="28"/>
          <w:rtl/>
        </w:rPr>
        <w:softHyphen/>
      </w:r>
      <w:r w:rsidR="00BD1B5F">
        <w:rPr>
          <w:rFonts w:cs="B Lotus" w:hint="cs"/>
          <w:sz w:val="28"/>
          <w:szCs w:val="28"/>
          <w:rtl/>
        </w:rPr>
        <w:t>شان حریص باشند. و نیز</w:t>
      </w:r>
      <w:r w:rsidRPr="00984198">
        <w:rPr>
          <w:rFonts w:cs="B Lotus" w:hint="cs"/>
          <w:sz w:val="28"/>
          <w:szCs w:val="28"/>
          <w:rtl/>
        </w:rPr>
        <w:t xml:space="preserve"> نسبت </w:t>
      </w:r>
      <w:r w:rsidR="00BD1B5F">
        <w:rPr>
          <w:rFonts w:cs="B Lotus" w:hint="cs"/>
          <w:sz w:val="28"/>
          <w:szCs w:val="28"/>
          <w:rtl/>
        </w:rPr>
        <w:t xml:space="preserve">به </w:t>
      </w:r>
      <w:r w:rsidRPr="00984198">
        <w:rPr>
          <w:rFonts w:cs="B Lotus" w:hint="cs"/>
          <w:sz w:val="28"/>
          <w:szCs w:val="28"/>
          <w:rtl/>
        </w:rPr>
        <w:t>بازگشت</w:t>
      </w:r>
      <w:r w:rsidR="00BD1B5F">
        <w:rPr>
          <w:rFonts w:cs="B Lotus" w:hint="cs"/>
          <w:sz w:val="28"/>
          <w:szCs w:val="28"/>
          <w:rtl/>
        </w:rPr>
        <w:t xml:space="preserve"> آنان </w:t>
      </w:r>
      <w:r w:rsidRPr="00984198">
        <w:rPr>
          <w:rFonts w:cs="B Lotus" w:hint="cs"/>
          <w:sz w:val="28"/>
          <w:szCs w:val="28"/>
          <w:rtl/>
        </w:rPr>
        <w:t xml:space="preserve">به سوی اسلام، </w:t>
      </w:r>
      <w:r w:rsidR="00BD1B5F">
        <w:rPr>
          <w:rFonts w:cs="B Lotus" w:hint="cs"/>
          <w:sz w:val="28"/>
          <w:szCs w:val="28"/>
          <w:rtl/>
        </w:rPr>
        <w:t xml:space="preserve">تمایل و </w:t>
      </w:r>
      <w:r w:rsidRPr="00984198">
        <w:rPr>
          <w:rFonts w:cs="B Lotus" w:hint="cs"/>
          <w:sz w:val="28"/>
          <w:szCs w:val="28"/>
          <w:rtl/>
        </w:rPr>
        <w:t>رغبت موکدی داشته باشند. و این امر میسر نمی</w:t>
      </w:r>
      <w:r w:rsidRPr="00984198">
        <w:rPr>
          <w:rFonts w:cs="B Lotus" w:hint="cs"/>
          <w:sz w:val="28"/>
          <w:szCs w:val="28"/>
          <w:cs/>
        </w:rPr>
        <w:t>‎</w:t>
      </w:r>
      <w:r w:rsidRPr="00984198">
        <w:rPr>
          <w:rFonts w:cs="B Lotus" w:hint="cs"/>
          <w:sz w:val="28"/>
          <w:szCs w:val="28"/>
          <w:rtl/>
        </w:rPr>
        <w:t>گردد مگر با وارد شدن به قلب</w:t>
      </w:r>
      <w:r w:rsidR="009D0387" w:rsidRPr="00984198">
        <w:rPr>
          <w:rFonts w:cs="B Lotus" w:hint="cs"/>
          <w:sz w:val="28"/>
          <w:szCs w:val="28"/>
          <w:rtl/>
        </w:rPr>
        <w:t xml:space="preserve">‌ها </w:t>
      </w:r>
      <w:r w:rsidR="00BD1B5F">
        <w:rPr>
          <w:rFonts w:cs="B Lotus" w:hint="cs"/>
          <w:sz w:val="28"/>
          <w:szCs w:val="28"/>
          <w:rtl/>
        </w:rPr>
        <w:t>از راه آن</w:t>
      </w:r>
      <w:r w:rsidRPr="00984198">
        <w:rPr>
          <w:rFonts w:cs="B Lotus" w:hint="cs"/>
          <w:sz w:val="28"/>
          <w:szCs w:val="28"/>
          <w:rtl/>
        </w:rPr>
        <w:t xml:space="preserve"> و جلب رضایت آن؛ چرا که اسلام راه دعوت دادن کفار و غیر</w:t>
      </w:r>
      <w:r w:rsidR="009D0387" w:rsidRPr="00984198">
        <w:rPr>
          <w:rFonts w:cs="B Lotus" w:hint="cs"/>
          <w:sz w:val="28"/>
          <w:szCs w:val="28"/>
          <w:rtl/>
        </w:rPr>
        <w:t xml:space="preserve"> آن‌ها </w:t>
      </w:r>
      <w:r w:rsidRPr="00984198">
        <w:rPr>
          <w:rFonts w:cs="B Lotus" w:hint="cs"/>
          <w:sz w:val="28"/>
          <w:szCs w:val="28"/>
          <w:rtl/>
        </w:rPr>
        <w:t xml:space="preserve">را حکمت و فراستی جامع و عمیق و اندرز نیکو و زیبائی که دلچسب و گیرا و قانع کننده بوده و در آن </w:t>
      </w:r>
      <w:r w:rsidR="00BD1B5F">
        <w:rPr>
          <w:rFonts w:cs="B Lotus" w:hint="cs"/>
          <w:sz w:val="28"/>
          <w:szCs w:val="28"/>
          <w:rtl/>
        </w:rPr>
        <w:t>ترهیب و تشویق و بیم و امید باشد</w:t>
      </w:r>
      <w:r w:rsidRPr="00984198">
        <w:rPr>
          <w:rFonts w:cs="B Lotus" w:hint="cs"/>
          <w:sz w:val="28"/>
          <w:szCs w:val="28"/>
          <w:rtl/>
        </w:rPr>
        <w:t xml:space="preserve"> و </w:t>
      </w:r>
      <w:r w:rsidR="00BD1B5F">
        <w:rPr>
          <w:rFonts w:cs="B Lotus" w:hint="cs"/>
          <w:sz w:val="28"/>
          <w:szCs w:val="28"/>
          <w:rtl/>
        </w:rPr>
        <w:t xml:space="preserve">نیز </w:t>
      </w:r>
      <w:r w:rsidRPr="00984198">
        <w:rPr>
          <w:rFonts w:cs="B Lotus" w:hint="cs"/>
          <w:sz w:val="28"/>
          <w:szCs w:val="28"/>
          <w:rtl/>
        </w:rPr>
        <w:t>مناظره و مباحثه به شیو</w:t>
      </w:r>
      <w:r w:rsidR="00963C85">
        <w:rPr>
          <w:rFonts w:cs="B Lotus" w:hint="cs"/>
          <w:sz w:val="28"/>
          <w:szCs w:val="28"/>
          <w:rtl/>
        </w:rPr>
        <w:t xml:space="preserve">ه‌ای </w:t>
      </w:r>
      <w:r w:rsidR="00BD1B5F">
        <w:rPr>
          <w:rFonts w:cs="B Lotus" w:hint="cs"/>
          <w:sz w:val="28"/>
          <w:szCs w:val="28"/>
          <w:rtl/>
        </w:rPr>
        <w:t>نیکو قرار داده است، چنان</w:t>
      </w:r>
      <w:r w:rsidR="00BD1B5F">
        <w:rPr>
          <w:rFonts w:cs="B Lotus"/>
          <w:sz w:val="28"/>
          <w:szCs w:val="28"/>
          <w:rtl/>
        </w:rPr>
        <w:softHyphen/>
      </w:r>
      <w:r w:rsidRPr="00984198">
        <w:rPr>
          <w:rFonts w:cs="B Lotus" w:hint="cs"/>
          <w:sz w:val="28"/>
          <w:szCs w:val="28"/>
          <w:rtl/>
        </w:rPr>
        <w:t>که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دۡعُ</w:t>
      </w:r>
      <w:r w:rsidR="003D0DBD">
        <w:rPr>
          <w:rFonts w:ascii="KFGQPC Uthmanic Script HAFS" w:hAnsi="KFGQPC Uthmanic Script HAFS" w:cs="KFGQPC Uthmanic Script HAFS"/>
          <w:sz w:val="28"/>
          <w:szCs w:val="28"/>
          <w:rtl/>
        </w:rPr>
        <w:t xml:space="preserve"> إِلَىٰ سَبِيلِ رَبِّكَ بِ</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لۡحِكۡمَةِ</w:t>
      </w:r>
      <w:r w:rsidR="003D0DBD">
        <w:rPr>
          <w:rFonts w:ascii="KFGQPC Uthmanic Script HAFS" w:hAnsi="KFGQPC Uthmanic Script HAFS" w:cs="KFGQPC Uthmanic Script HAFS"/>
          <w:sz w:val="28"/>
          <w:szCs w:val="28"/>
          <w:rtl/>
        </w:rPr>
        <w:t xml:space="preserve"> وَ</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لۡمَوۡعِظَةِ</w:t>
      </w:r>
      <w:r w:rsidR="003D0DBD">
        <w:rPr>
          <w:rFonts w:ascii="KFGQPC Uthmanic Script HAFS" w:hAnsi="KFGQPC Uthmanic Script HAFS" w:cs="KFGQPC Uthmanic Script HAFS"/>
          <w:sz w:val="28"/>
          <w:szCs w:val="28"/>
          <w:rtl/>
        </w:rPr>
        <w:t xml:space="preserve"> </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لۡحَسَنَةِۖ</w:t>
      </w:r>
      <w:r w:rsidR="003D0DBD">
        <w:rPr>
          <w:rFonts w:ascii="KFGQPC Uthmanic Script HAFS" w:hAnsi="KFGQPC Uthmanic Script HAFS" w:cs="KFGQPC Uthmanic Script HAFS"/>
          <w:sz w:val="28"/>
          <w:szCs w:val="28"/>
          <w:rtl/>
        </w:rPr>
        <w:t xml:space="preserve"> وَجَٰدِلۡهُم بِ</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لَّتِي</w:t>
      </w:r>
      <w:r w:rsidR="003D0DBD">
        <w:rPr>
          <w:rFonts w:ascii="KFGQPC Uthmanic Script HAFS" w:hAnsi="KFGQPC Uthmanic Script HAFS" w:cs="KFGQPC Uthmanic Script HAFS"/>
          <w:sz w:val="28"/>
          <w:szCs w:val="28"/>
          <w:rtl/>
        </w:rPr>
        <w:t xml:space="preserve"> هِيَ أَحۡسَنُۚ إِنَّ رَبَّكَ هُوَ أَعۡلَمُ بِمَن ضَلَّ عَن سَبِيلِهِ</w:t>
      </w:r>
      <w:r w:rsidR="003D0DBD">
        <w:rPr>
          <w:rFonts w:ascii="KFGQPC Uthmanic Script HAFS" w:hAnsi="KFGQPC Uthmanic Script HAFS" w:cs="KFGQPC Uthmanic Script HAFS" w:hint="cs"/>
          <w:sz w:val="28"/>
          <w:szCs w:val="28"/>
          <w:rtl/>
        </w:rPr>
        <w:t>ۦ</w:t>
      </w:r>
      <w:r w:rsidR="003D0DBD">
        <w:rPr>
          <w:rFonts w:ascii="KFGQPC Uthmanic Script HAFS" w:hAnsi="KFGQPC Uthmanic Script HAFS" w:cs="KFGQPC Uthmanic Script HAFS"/>
          <w:sz w:val="28"/>
          <w:szCs w:val="28"/>
          <w:rtl/>
        </w:rPr>
        <w:t xml:space="preserve"> وَهُوَ أَعۡلَمُ بِ</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لۡمُهۡتَدِينَ</w:t>
      </w:r>
      <w:r w:rsidR="003D0DBD">
        <w:rPr>
          <w:rFonts w:ascii="KFGQPC Uthmanic Script HAFS" w:hAnsi="KFGQPC Uthmanic Script HAFS" w:cs="KFGQPC Uthmanic Script HAFS"/>
          <w:sz w:val="28"/>
          <w:szCs w:val="28"/>
          <w:rtl/>
        </w:rPr>
        <w:t xml:space="preserve"> ١٢٥</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النحل: 125</w:t>
      </w:r>
      <w:r w:rsidR="00B47571" w:rsidRPr="00B47571">
        <w:rPr>
          <w:rFonts w:ascii="mylotus" w:hAnsi="mylotus" w:cs="mylotus"/>
          <w:rtl/>
          <w:lang w:bidi="ar-SA"/>
        </w:rPr>
        <w:t>]</w:t>
      </w:r>
      <w:r w:rsidRPr="00984198">
        <w:rPr>
          <w:rFonts w:cs="B Lotus" w:hint="cs"/>
          <w:sz w:val="28"/>
          <w:szCs w:val="28"/>
          <w:rtl/>
        </w:rPr>
        <w:t xml:space="preserve"> </w:t>
      </w:r>
      <w:r w:rsidR="00B77967">
        <w:rPr>
          <w:rFonts w:cs="B Lotus" w:hint="cs"/>
          <w:sz w:val="28"/>
          <w:szCs w:val="28"/>
          <w:rtl/>
        </w:rPr>
        <w:t>«</w:t>
      </w:r>
      <w:r w:rsidRPr="00984198">
        <w:rPr>
          <w:rFonts w:cs="B Lotus"/>
          <w:sz w:val="28"/>
          <w:szCs w:val="28"/>
          <w:rtl/>
        </w:rPr>
        <w:t>(اي پي</w:t>
      </w:r>
      <w:r w:rsidRPr="00984198">
        <w:rPr>
          <w:rFonts w:cs="B Lotus" w:hint="cs"/>
          <w:sz w:val="28"/>
          <w:szCs w:val="28"/>
          <w:rtl/>
        </w:rPr>
        <w:t>ا</w:t>
      </w:r>
      <w:r w:rsidRPr="00984198">
        <w:rPr>
          <w:rFonts w:cs="B Lotus"/>
          <w:sz w:val="28"/>
          <w:szCs w:val="28"/>
          <w:rtl/>
        </w:rPr>
        <w:t>مبر!) مردمان را با سخنان استوار و</w:t>
      </w:r>
      <w:r w:rsidRPr="00984198">
        <w:rPr>
          <w:rFonts w:cs="B Lotus" w:hint="cs"/>
          <w:sz w:val="28"/>
          <w:szCs w:val="28"/>
          <w:rtl/>
        </w:rPr>
        <w:t xml:space="preserve"> </w:t>
      </w:r>
      <w:r w:rsidRPr="00984198">
        <w:rPr>
          <w:rFonts w:cs="B Lotus"/>
          <w:sz w:val="28"/>
          <w:szCs w:val="28"/>
          <w:rtl/>
        </w:rPr>
        <w:t>بجا و</w:t>
      </w:r>
      <w:r w:rsidRPr="00984198">
        <w:rPr>
          <w:rFonts w:cs="B Lotus" w:hint="cs"/>
          <w:sz w:val="28"/>
          <w:szCs w:val="28"/>
          <w:rtl/>
        </w:rPr>
        <w:t xml:space="preserve"> </w:t>
      </w:r>
      <w:r w:rsidRPr="00984198">
        <w:rPr>
          <w:rFonts w:cs="B Lotus"/>
          <w:sz w:val="28"/>
          <w:szCs w:val="28"/>
          <w:rtl/>
        </w:rPr>
        <w:t>اندرزهاي نيكو و</w:t>
      </w:r>
      <w:r w:rsidRPr="00984198">
        <w:rPr>
          <w:rFonts w:cs="B Lotus" w:hint="cs"/>
          <w:sz w:val="28"/>
          <w:szCs w:val="28"/>
          <w:rtl/>
        </w:rPr>
        <w:t xml:space="preserve"> </w:t>
      </w:r>
      <w:r w:rsidR="00BD1B5F">
        <w:rPr>
          <w:rFonts w:cs="B Lotus"/>
          <w:sz w:val="28"/>
          <w:szCs w:val="28"/>
          <w:rtl/>
        </w:rPr>
        <w:t>زيبا به راه پروردگارت فراخوان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با ايشان به شيوه هرچه نيكوتر و</w:t>
      </w:r>
      <w:r w:rsidRPr="00984198">
        <w:rPr>
          <w:rFonts w:cs="B Lotus" w:hint="cs"/>
          <w:sz w:val="28"/>
          <w:szCs w:val="28"/>
          <w:rtl/>
        </w:rPr>
        <w:t xml:space="preserve"> </w:t>
      </w:r>
      <w:r w:rsidRPr="00984198">
        <w:rPr>
          <w:rFonts w:cs="B Lotus"/>
          <w:sz w:val="28"/>
          <w:szCs w:val="28"/>
          <w:rtl/>
        </w:rPr>
        <w:t>بهتر گفتگو كن؛ چرا كه (بر تو تبليغ رسالت الهي است با سخنان حكيمانه و</w:t>
      </w:r>
      <w:r w:rsidRPr="00984198">
        <w:rPr>
          <w:rFonts w:cs="B Lotus" w:hint="cs"/>
          <w:sz w:val="28"/>
          <w:szCs w:val="28"/>
          <w:rtl/>
        </w:rPr>
        <w:t xml:space="preserve"> </w:t>
      </w:r>
      <w:r w:rsidRPr="00984198">
        <w:rPr>
          <w:rFonts w:cs="B Lotus"/>
          <w:sz w:val="28"/>
          <w:szCs w:val="28"/>
          <w:rtl/>
        </w:rPr>
        <w:t>مستدلاّنه و</w:t>
      </w:r>
      <w:r w:rsidRPr="00984198">
        <w:rPr>
          <w:rFonts w:cs="B Lotus" w:hint="cs"/>
          <w:sz w:val="28"/>
          <w:szCs w:val="28"/>
          <w:rtl/>
        </w:rPr>
        <w:t xml:space="preserve"> </w:t>
      </w:r>
      <w:r w:rsidR="00BD1B5F">
        <w:rPr>
          <w:rFonts w:cs="B Lotus"/>
          <w:sz w:val="28"/>
          <w:szCs w:val="28"/>
          <w:rtl/>
        </w:rPr>
        <w:t>آگاهانه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به</w:t>
      </w:r>
      <w:r w:rsidRPr="00984198">
        <w:rPr>
          <w:rFonts w:cs="B Lotus" w:hint="cs"/>
          <w:sz w:val="28"/>
          <w:szCs w:val="28"/>
          <w:rtl/>
        </w:rPr>
        <w:t xml:space="preserve"> </w:t>
      </w:r>
      <w:r w:rsidRPr="00984198">
        <w:rPr>
          <w:rFonts w:cs="B Lotus"/>
          <w:sz w:val="28"/>
          <w:szCs w:val="28"/>
          <w:rtl/>
        </w:rPr>
        <w:t>گونه بس زيبا و</w:t>
      </w:r>
      <w:r w:rsidRPr="00984198">
        <w:rPr>
          <w:rFonts w:cs="B Lotus" w:hint="cs"/>
          <w:sz w:val="28"/>
          <w:szCs w:val="28"/>
          <w:rtl/>
        </w:rPr>
        <w:t xml:space="preserve"> </w:t>
      </w:r>
      <w:r w:rsidR="00BD1B5F">
        <w:rPr>
          <w:rFonts w:cs="B Lotus"/>
          <w:sz w:val="28"/>
          <w:szCs w:val="28"/>
          <w:rtl/>
        </w:rPr>
        <w:t>گيرا و پيدا</w:t>
      </w:r>
      <w:r w:rsidR="00BD1B5F">
        <w:rPr>
          <w:rFonts w:cs="B Lotus" w:hint="cs"/>
          <w:sz w:val="28"/>
          <w:szCs w:val="28"/>
          <w:rtl/>
        </w:rPr>
        <w:t>؛</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بر ما هدايت و</w:t>
      </w:r>
      <w:r w:rsidRPr="00984198">
        <w:rPr>
          <w:rFonts w:cs="B Lotus" w:hint="cs"/>
          <w:sz w:val="28"/>
          <w:szCs w:val="28"/>
          <w:rtl/>
        </w:rPr>
        <w:t xml:space="preserve"> </w:t>
      </w:r>
      <w:r w:rsidRPr="00984198">
        <w:rPr>
          <w:rFonts w:cs="B Lotus"/>
          <w:sz w:val="28"/>
          <w:szCs w:val="28"/>
          <w:rtl/>
        </w:rPr>
        <w:t>ضلال و</w:t>
      </w:r>
      <w:r w:rsidRPr="00984198">
        <w:rPr>
          <w:rFonts w:cs="B Lotus" w:hint="cs"/>
          <w:sz w:val="28"/>
          <w:szCs w:val="28"/>
          <w:rtl/>
        </w:rPr>
        <w:t xml:space="preserve"> </w:t>
      </w:r>
      <w:r w:rsidRPr="00984198">
        <w:rPr>
          <w:rFonts w:cs="B Lotus"/>
          <w:sz w:val="28"/>
          <w:szCs w:val="28"/>
          <w:rtl/>
        </w:rPr>
        <w:t>حساب و</w:t>
      </w:r>
      <w:r w:rsidRPr="00984198">
        <w:rPr>
          <w:rFonts w:cs="B Lotus" w:hint="cs"/>
          <w:sz w:val="28"/>
          <w:szCs w:val="28"/>
          <w:rtl/>
        </w:rPr>
        <w:t xml:space="preserve"> </w:t>
      </w:r>
      <w:r w:rsidRPr="00984198">
        <w:rPr>
          <w:rFonts w:cs="B Lotus"/>
          <w:sz w:val="28"/>
          <w:szCs w:val="28"/>
          <w:rtl/>
        </w:rPr>
        <w:t>كتاب و</w:t>
      </w:r>
      <w:r w:rsidRPr="00984198">
        <w:rPr>
          <w:rFonts w:cs="B Lotus" w:hint="cs"/>
          <w:sz w:val="28"/>
          <w:szCs w:val="28"/>
          <w:rtl/>
        </w:rPr>
        <w:t xml:space="preserve"> </w:t>
      </w:r>
      <w:r w:rsidRPr="00984198">
        <w:rPr>
          <w:rFonts w:cs="B Lotus"/>
          <w:sz w:val="28"/>
          <w:szCs w:val="28"/>
          <w:rtl/>
        </w:rPr>
        <w:t>سزا و</w:t>
      </w:r>
      <w:r w:rsidRPr="00984198">
        <w:rPr>
          <w:rFonts w:cs="B Lotus" w:hint="cs"/>
          <w:sz w:val="28"/>
          <w:szCs w:val="28"/>
          <w:rtl/>
        </w:rPr>
        <w:t xml:space="preserve"> </w:t>
      </w:r>
      <w:r w:rsidRPr="00984198">
        <w:rPr>
          <w:rFonts w:cs="B Lotus"/>
          <w:sz w:val="28"/>
          <w:szCs w:val="28"/>
          <w:rtl/>
        </w:rPr>
        <w:t>جزاست.)</w:t>
      </w:r>
      <w:r w:rsidR="00825EE3" w:rsidRPr="00984198">
        <w:rPr>
          <w:rFonts w:cs="B Lotus"/>
          <w:sz w:val="28"/>
          <w:szCs w:val="28"/>
          <w:rtl/>
        </w:rPr>
        <w:t xml:space="preserve"> بي‌</w:t>
      </w:r>
      <w:r w:rsidRPr="00984198">
        <w:rPr>
          <w:rFonts w:cs="B Lotus"/>
          <w:sz w:val="28"/>
          <w:szCs w:val="28"/>
          <w:rtl/>
        </w:rPr>
        <w:t>گمان پروردگارت آگاه</w:t>
      </w:r>
      <w:r w:rsidR="009B7480" w:rsidRPr="00984198">
        <w:rPr>
          <w:rFonts w:cs="B Lotus" w:hint="cs"/>
          <w:sz w:val="28"/>
          <w:szCs w:val="28"/>
          <w:rtl/>
        </w:rPr>
        <w:t>‌</w:t>
      </w:r>
      <w:r w:rsidRPr="00984198">
        <w:rPr>
          <w:rFonts w:cs="B Lotus"/>
          <w:sz w:val="28"/>
          <w:szCs w:val="28"/>
          <w:rtl/>
        </w:rPr>
        <w:t>تر (از همگان) به حال كساني است كه از راه او منحرف و</w:t>
      </w:r>
      <w:r w:rsidRPr="00984198">
        <w:rPr>
          <w:rFonts w:cs="B Lotus" w:hint="cs"/>
          <w:sz w:val="28"/>
          <w:szCs w:val="28"/>
          <w:rtl/>
        </w:rPr>
        <w:t xml:space="preserve"> </w:t>
      </w:r>
      <w:r w:rsidRPr="00984198">
        <w:rPr>
          <w:rFonts w:cs="B Lotus"/>
          <w:sz w:val="28"/>
          <w:szCs w:val="28"/>
          <w:rtl/>
        </w:rPr>
        <w:t>گمراه</w:t>
      </w:r>
      <w:r w:rsidR="00C01522" w:rsidRPr="00984198">
        <w:rPr>
          <w:rFonts w:cs="B Lotus"/>
          <w:sz w:val="28"/>
          <w:szCs w:val="28"/>
          <w:rtl/>
        </w:rPr>
        <w:t xml:space="preserve"> مي‌</w:t>
      </w:r>
      <w:r w:rsidRPr="00984198">
        <w:rPr>
          <w:rFonts w:cs="B Lotus"/>
          <w:sz w:val="28"/>
          <w:szCs w:val="28"/>
          <w:rtl/>
        </w:rPr>
        <w:t>شوند و</w:t>
      </w:r>
      <w:r w:rsidRPr="00984198">
        <w:rPr>
          <w:rFonts w:cs="B Lotus" w:hint="cs"/>
          <w:sz w:val="28"/>
          <w:szCs w:val="28"/>
          <w:rtl/>
        </w:rPr>
        <w:t xml:space="preserve"> </w:t>
      </w:r>
      <w:r w:rsidRPr="00984198">
        <w:rPr>
          <w:rFonts w:cs="B Lotus"/>
          <w:sz w:val="28"/>
          <w:szCs w:val="28"/>
          <w:rtl/>
        </w:rPr>
        <w:t>يا اين كه رهنمود و</w:t>
      </w:r>
      <w:r w:rsidRPr="00984198">
        <w:rPr>
          <w:rFonts w:cs="B Lotus" w:hint="cs"/>
          <w:sz w:val="28"/>
          <w:szCs w:val="28"/>
          <w:rtl/>
        </w:rPr>
        <w:t xml:space="preserve"> </w:t>
      </w:r>
      <w:r w:rsidRPr="00984198">
        <w:rPr>
          <w:rFonts w:cs="B Lotus"/>
          <w:sz w:val="28"/>
          <w:szCs w:val="28"/>
          <w:rtl/>
        </w:rPr>
        <w:t>راهياب</w:t>
      </w:r>
      <w:r w:rsidR="00C01522" w:rsidRPr="00984198">
        <w:rPr>
          <w:rFonts w:cs="B Lotus"/>
          <w:sz w:val="28"/>
          <w:szCs w:val="28"/>
          <w:rtl/>
        </w:rPr>
        <w:t xml:space="preserve"> مي‌</w:t>
      </w:r>
      <w:r w:rsidRPr="00984198">
        <w:rPr>
          <w:rFonts w:cs="B Lotus"/>
          <w:sz w:val="28"/>
          <w:szCs w:val="28"/>
          <w:rtl/>
        </w:rPr>
        <w:t>گردند</w:t>
      </w:r>
      <w:r w:rsidR="00B77967">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3D0DBD" w:rsidRDefault="00C5413C" w:rsidP="00BD1B5F">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و </w:t>
      </w:r>
      <w:r w:rsidR="00BD1B5F">
        <w:rPr>
          <w:rFonts w:cs="B Lotus" w:hint="cs"/>
          <w:sz w:val="28"/>
          <w:szCs w:val="28"/>
          <w:rtl/>
        </w:rPr>
        <w:t>این بدان سبب است که نف</w:t>
      </w:r>
      <w:r w:rsidRPr="00984198">
        <w:rPr>
          <w:rFonts w:cs="B Lotus" w:hint="cs"/>
          <w:sz w:val="28"/>
          <w:szCs w:val="28"/>
          <w:rtl/>
        </w:rPr>
        <w:t>س</w:t>
      </w:r>
      <w:r w:rsidR="00BD1B5F">
        <w:rPr>
          <w:rFonts w:cs="B Lotus"/>
          <w:sz w:val="28"/>
          <w:szCs w:val="28"/>
          <w:rtl/>
        </w:rPr>
        <w:softHyphen/>
      </w:r>
      <w:r w:rsidR="00BD1B5F">
        <w:rPr>
          <w:rFonts w:cs="B Lotus" w:hint="cs"/>
          <w:sz w:val="28"/>
          <w:szCs w:val="28"/>
          <w:rtl/>
        </w:rPr>
        <w:t>های غافل و ناآگاه و قل</w:t>
      </w:r>
      <w:r w:rsidRPr="00984198">
        <w:rPr>
          <w:rFonts w:cs="B Lotus" w:hint="cs"/>
          <w:sz w:val="28"/>
          <w:szCs w:val="28"/>
          <w:rtl/>
        </w:rPr>
        <w:t>ب</w:t>
      </w:r>
      <w:r w:rsidR="00BD1B5F">
        <w:rPr>
          <w:rFonts w:cs="B Lotus"/>
          <w:sz w:val="28"/>
          <w:szCs w:val="28"/>
          <w:rtl/>
        </w:rPr>
        <w:softHyphen/>
      </w:r>
      <w:r w:rsidR="00BD1B5F">
        <w:rPr>
          <w:rFonts w:cs="B Lotus" w:hint="cs"/>
          <w:sz w:val="28"/>
          <w:szCs w:val="28"/>
          <w:rtl/>
        </w:rPr>
        <w:t>های سخت و سنگین، به سوی اسلام باز</w:t>
      </w:r>
      <w:r w:rsidRPr="00984198">
        <w:rPr>
          <w:rFonts w:cs="B Lotus" w:hint="cs"/>
          <w:sz w:val="28"/>
          <w:szCs w:val="28"/>
          <w:rtl/>
        </w:rPr>
        <w:t>نگشته و نیز نرم و لطیف</w:t>
      </w:r>
      <w:r w:rsidR="009D0387" w:rsidRPr="00984198">
        <w:rPr>
          <w:rFonts w:cs="B Lotus" w:hint="cs"/>
          <w:sz w:val="28"/>
          <w:szCs w:val="28"/>
          <w:rtl/>
        </w:rPr>
        <w:t xml:space="preserve"> نمی‌</w:t>
      </w:r>
      <w:r w:rsidRPr="00984198">
        <w:rPr>
          <w:rFonts w:cs="B Lotus" w:hint="cs"/>
          <w:sz w:val="28"/>
          <w:szCs w:val="28"/>
          <w:rtl/>
        </w:rPr>
        <w:t>گردند مگر با لطافت و اظهار محبت و شفقت و حرص بر هدایت</w:t>
      </w:r>
      <w:r w:rsidR="00841496" w:rsidRPr="00984198">
        <w:rPr>
          <w:rFonts w:cs="B Lotus" w:hint="cs"/>
          <w:sz w:val="28"/>
          <w:szCs w:val="28"/>
          <w:rtl/>
        </w:rPr>
        <w:t xml:space="preserve"> آن‌ها؛</w:t>
      </w:r>
      <w:r w:rsidRPr="00984198">
        <w:rPr>
          <w:rFonts w:cs="B Lotus" w:hint="cs"/>
          <w:sz w:val="28"/>
          <w:szCs w:val="28"/>
          <w:rtl/>
        </w:rPr>
        <w:t xml:space="preserve"> بر</w:t>
      </w:r>
      <w:r w:rsidR="00BD1B5F">
        <w:rPr>
          <w:rFonts w:cs="B Lotus" w:hint="cs"/>
          <w:sz w:val="28"/>
          <w:szCs w:val="28"/>
          <w:rtl/>
        </w:rPr>
        <w:t xml:space="preserve"> </w:t>
      </w:r>
      <w:r w:rsidRPr="00984198">
        <w:rPr>
          <w:rFonts w:cs="B Lotus" w:hint="cs"/>
          <w:sz w:val="28"/>
          <w:szCs w:val="28"/>
          <w:rtl/>
        </w:rPr>
        <w:t>این اساس بود که ا</w:t>
      </w:r>
      <w:r w:rsidR="00BD1B5F">
        <w:rPr>
          <w:rFonts w:cs="B Lotus" w:hint="cs"/>
          <w:sz w:val="28"/>
          <w:szCs w:val="28"/>
          <w:rtl/>
        </w:rPr>
        <w:t>لله عزوجل زمانی</w:t>
      </w:r>
      <w:r w:rsidR="00BD1B5F">
        <w:rPr>
          <w:rFonts w:cs="B Lotus"/>
          <w:sz w:val="28"/>
          <w:szCs w:val="28"/>
          <w:rtl/>
        </w:rPr>
        <w:softHyphen/>
      </w:r>
      <w:r w:rsidR="00BD1B5F" w:rsidRPr="00984198">
        <w:rPr>
          <w:rFonts w:cs="B Lotus" w:hint="cs"/>
          <w:sz w:val="28"/>
          <w:szCs w:val="28"/>
          <w:rtl/>
        </w:rPr>
        <w:t>که</w:t>
      </w:r>
      <w:r w:rsidR="00BD1B5F">
        <w:rPr>
          <w:rFonts w:cs="B Lotus" w:hint="cs"/>
          <w:sz w:val="28"/>
          <w:szCs w:val="28"/>
          <w:rtl/>
        </w:rPr>
        <w:t xml:space="preserve"> موسی و هارون </w:t>
      </w:r>
      <w:r w:rsidRPr="00984198">
        <w:rPr>
          <w:rFonts w:cs="B Lotus" w:hint="cs"/>
          <w:sz w:val="28"/>
          <w:szCs w:val="28"/>
          <w:rtl/>
        </w:rPr>
        <w:t xml:space="preserve">را به سوی فرعون فرستاد، </w:t>
      </w:r>
      <w:r w:rsidR="00BD1B5F">
        <w:rPr>
          <w:rFonts w:cs="B Lotus" w:hint="cs"/>
          <w:sz w:val="28"/>
          <w:szCs w:val="28"/>
          <w:rtl/>
        </w:rPr>
        <w:t>به</w:t>
      </w:r>
      <w:r w:rsidR="00BD1B5F" w:rsidRPr="00984198">
        <w:rPr>
          <w:rFonts w:cs="B Lotus" w:hint="cs"/>
          <w:sz w:val="28"/>
          <w:szCs w:val="28"/>
          <w:rtl/>
        </w:rPr>
        <w:t xml:space="preserve"> آن‌ها </w:t>
      </w:r>
      <w:r w:rsidRPr="00984198">
        <w:rPr>
          <w:rFonts w:cs="B Lotus" w:hint="cs"/>
          <w:sz w:val="28"/>
          <w:szCs w:val="28"/>
          <w:rtl/>
        </w:rPr>
        <w:t>فرمود: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3D0DBD">
        <w:rPr>
          <w:rFonts w:ascii="KFGQPC Uthmanic Script HAFS" w:hAnsi="KFGQPC Uthmanic Script HAFS" w:cs="KFGQPC Uthmanic Script HAFS" w:hint="eastAsia"/>
          <w:sz w:val="28"/>
          <w:szCs w:val="28"/>
          <w:rtl/>
        </w:rPr>
        <w:t>فَقُولَا</w:t>
      </w:r>
      <w:r w:rsidR="003D0DBD">
        <w:rPr>
          <w:rFonts w:ascii="KFGQPC Uthmanic Script HAFS" w:hAnsi="KFGQPC Uthmanic Script HAFS" w:cs="KFGQPC Uthmanic Script HAFS"/>
          <w:sz w:val="28"/>
          <w:szCs w:val="28"/>
          <w:rtl/>
        </w:rPr>
        <w:t xml:space="preserve"> لَهُ</w:t>
      </w:r>
      <w:r w:rsidR="003D0DBD">
        <w:rPr>
          <w:rFonts w:ascii="KFGQPC Uthmanic Script HAFS" w:hAnsi="KFGQPC Uthmanic Script HAFS" w:cs="KFGQPC Uthmanic Script HAFS" w:hint="cs"/>
          <w:sz w:val="28"/>
          <w:szCs w:val="28"/>
          <w:rtl/>
        </w:rPr>
        <w:t>ۥ</w:t>
      </w:r>
      <w:r w:rsidR="003D0DBD">
        <w:rPr>
          <w:rFonts w:ascii="KFGQPC Uthmanic Script HAFS" w:hAnsi="KFGQPC Uthmanic Script HAFS" w:cs="KFGQPC Uthmanic Script HAFS"/>
          <w:sz w:val="28"/>
          <w:szCs w:val="28"/>
          <w:rtl/>
        </w:rPr>
        <w:t xml:space="preserve"> قَوۡلٗا لَّيِّنٗا لَّعَلَّهُ</w:t>
      </w:r>
      <w:r w:rsidR="003D0DBD">
        <w:rPr>
          <w:rFonts w:ascii="KFGQPC Uthmanic Script HAFS" w:hAnsi="KFGQPC Uthmanic Script HAFS" w:cs="KFGQPC Uthmanic Script HAFS" w:hint="cs"/>
          <w:sz w:val="28"/>
          <w:szCs w:val="28"/>
          <w:rtl/>
        </w:rPr>
        <w:t>ۥ</w:t>
      </w:r>
      <w:r w:rsidR="003D0DBD">
        <w:rPr>
          <w:rFonts w:ascii="KFGQPC Uthmanic Script HAFS" w:hAnsi="KFGQPC Uthmanic Script HAFS" w:cs="KFGQPC Uthmanic Script HAFS"/>
          <w:sz w:val="28"/>
          <w:szCs w:val="28"/>
          <w:rtl/>
        </w:rPr>
        <w:t xml:space="preserve"> يَتَذَكَّرُ أَوۡ يَخۡشَىٰ ٤٤</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طه: 44</w:t>
      </w:r>
      <w:r w:rsidR="00B47571" w:rsidRPr="00B47571">
        <w:rPr>
          <w:rFonts w:ascii="mylotus" w:hAnsi="mylotus" w:cs="mylotus"/>
          <w:rtl/>
          <w:lang w:bidi="ar-SA"/>
        </w:rPr>
        <w:t>]</w:t>
      </w:r>
      <w:r w:rsidRPr="00984198">
        <w:rPr>
          <w:rFonts w:cs="B Lotus" w:hint="cs"/>
          <w:sz w:val="28"/>
          <w:szCs w:val="28"/>
          <w:rtl/>
        </w:rPr>
        <w:t xml:space="preserve"> </w:t>
      </w:r>
      <w:r w:rsidR="000716CA">
        <w:rPr>
          <w:rFonts w:cs="B Lotus" w:hint="cs"/>
          <w:sz w:val="28"/>
          <w:szCs w:val="28"/>
          <w:rtl/>
        </w:rPr>
        <w:t>«</w:t>
      </w:r>
      <w:r w:rsidRPr="00984198">
        <w:rPr>
          <w:rFonts w:cs="B Lotus"/>
          <w:sz w:val="28"/>
          <w:szCs w:val="28"/>
          <w:rtl/>
        </w:rPr>
        <w:t>سپس به نرمي با او (درباره ايمان) سخن بگوئيد، شايد (غفلت خود و</w:t>
      </w:r>
      <w:r w:rsidRPr="00984198">
        <w:rPr>
          <w:rFonts w:cs="B Lotus" w:hint="cs"/>
          <w:sz w:val="28"/>
          <w:szCs w:val="28"/>
          <w:rtl/>
        </w:rPr>
        <w:t xml:space="preserve"> </w:t>
      </w:r>
      <w:r w:rsidRPr="00984198">
        <w:rPr>
          <w:rFonts w:cs="B Lotus"/>
          <w:sz w:val="28"/>
          <w:szCs w:val="28"/>
          <w:rtl/>
        </w:rPr>
        <w:t>عظمت خدا را) ياد كند و (از عاقبت كفر و</w:t>
      </w:r>
      <w:r w:rsidRPr="00984198">
        <w:rPr>
          <w:rFonts w:cs="B Lotus" w:hint="cs"/>
          <w:sz w:val="28"/>
          <w:szCs w:val="28"/>
          <w:rtl/>
        </w:rPr>
        <w:t xml:space="preserve"> </w:t>
      </w:r>
      <w:r w:rsidRPr="00984198">
        <w:rPr>
          <w:rFonts w:cs="B Lotus"/>
          <w:sz w:val="28"/>
          <w:szCs w:val="28"/>
          <w:rtl/>
        </w:rPr>
        <w:t>طغيان خويش و</w:t>
      </w:r>
      <w:r w:rsidRPr="00984198">
        <w:rPr>
          <w:rFonts w:cs="B Lotus" w:hint="cs"/>
          <w:sz w:val="28"/>
          <w:szCs w:val="28"/>
          <w:rtl/>
        </w:rPr>
        <w:t xml:space="preserve"> </w:t>
      </w:r>
      <w:r w:rsidRPr="00984198">
        <w:rPr>
          <w:rFonts w:cs="B Lotus"/>
          <w:sz w:val="28"/>
          <w:szCs w:val="28"/>
          <w:rtl/>
        </w:rPr>
        <w:t>عذاب دوزخ) بهراسد</w:t>
      </w:r>
      <w:r w:rsidR="000716CA">
        <w:rPr>
          <w:rFonts w:cs="B Lotus" w:hint="cs"/>
          <w:sz w:val="28"/>
          <w:szCs w:val="28"/>
          <w:rtl/>
        </w:rPr>
        <w:t>»</w:t>
      </w:r>
      <w:r w:rsidRPr="00984198">
        <w:rPr>
          <w:rFonts w:cs="B Lotus"/>
          <w:sz w:val="28"/>
          <w:szCs w:val="28"/>
          <w:rtl/>
        </w:rPr>
        <w:t>.</w:t>
      </w:r>
      <w:r w:rsidR="00BD1B5F">
        <w:rPr>
          <w:rFonts w:cs="B Lotus" w:hint="cs"/>
          <w:sz w:val="28"/>
          <w:szCs w:val="28"/>
          <w:rtl/>
        </w:rPr>
        <w:t xml:space="preserve"> و موسی </w:t>
      </w:r>
      <w:r w:rsidR="00BD1B5F" w:rsidRPr="00BD1B5F">
        <w:rPr>
          <w:rFonts w:cs="B Lotus" w:hint="cs"/>
          <w:rtl/>
        </w:rPr>
        <w:t>علیه</w:t>
      </w:r>
      <w:r w:rsidR="00BD1B5F" w:rsidRPr="00BD1B5F">
        <w:rPr>
          <w:rFonts w:cs="B Lotus"/>
          <w:rtl/>
        </w:rPr>
        <w:softHyphen/>
      </w:r>
      <w:r w:rsidRPr="00BD1B5F">
        <w:rPr>
          <w:rFonts w:cs="B Lotus" w:hint="cs"/>
          <w:rtl/>
        </w:rPr>
        <w:t>السلام</w:t>
      </w:r>
      <w:r w:rsidR="00BD1B5F">
        <w:rPr>
          <w:rFonts w:cs="B Lotus" w:hint="cs"/>
          <w:sz w:val="28"/>
          <w:szCs w:val="28"/>
          <w:rtl/>
        </w:rPr>
        <w:t xml:space="preserve"> با فرعون </w:t>
      </w:r>
      <w:r w:rsidRPr="00984198">
        <w:rPr>
          <w:rFonts w:cs="B Lotus" w:hint="cs"/>
          <w:sz w:val="28"/>
          <w:szCs w:val="28"/>
          <w:rtl/>
        </w:rPr>
        <w:t>چنین برخو</w:t>
      </w:r>
      <w:r w:rsidR="00BD1B5F">
        <w:rPr>
          <w:rFonts w:cs="B Lotus" w:hint="cs"/>
          <w:sz w:val="28"/>
          <w:szCs w:val="28"/>
          <w:rtl/>
        </w:rPr>
        <w:t>رد نمود و به نیکویی با وی گفتگو کرد</w:t>
      </w:r>
      <w:r w:rsidRPr="00984198">
        <w:rPr>
          <w:rFonts w:cs="B Lotus" w:hint="cs"/>
          <w:sz w:val="28"/>
          <w:szCs w:val="28"/>
          <w:rtl/>
        </w:rPr>
        <w:t xml:space="preserve"> و پس از اینکه فرعون دشمنی</w:t>
      </w:r>
      <w:r w:rsidR="009D0387" w:rsidRPr="00984198">
        <w:rPr>
          <w:rFonts w:cs="B Lotus" w:hint="cs"/>
          <w:sz w:val="28"/>
          <w:szCs w:val="28"/>
          <w:rtl/>
        </w:rPr>
        <w:t xml:space="preserve">‌اش </w:t>
      </w:r>
      <w:r w:rsidRPr="00984198">
        <w:rPr>
          <w:rFonts w:cs="B Lotus" w:hint="cs"/>
          <w:sz w:val="28"/>
          <w:szCs w:val="28"/>
          <w:rtl/>
        </w:rPr>
        <w:t>را با وی اعلان کرد، امرش را به الله عزوجل سپرد.</w:t>
      </w:r>
    </w:p>
    <w:p w:rsidR="00C5413C" w:rsidRPr="00984198" w:rsidRDefault="00C5413C" w:rsidP="00BD1B5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نیز رسول الله</w:t>
      </w:r>
      <w:r w:rsidR="00BD1B5F">
        <w:rPr>
          <w:rFonts w:cs="B Lotus" w:hint="cs"/>
          <w:sz w:val="28"/>
          <w:szCs w:val="28"/>
          <w:rtl/>
        </w:rPr>
        <w:t xml:space="preserve"> </w:t>
      </w:r>
      <w:r w:rsidR="00BD1B5F">
        <w:rPr>
          <w:rFonts w:ascii="Arial" w:hAnsi="Arial" w:cs="CTraditional Arabic" w:hint="cs"/>
          <w:sz w:val="28"/>
          <w:szCs w:val="28"/>
          <w:rtl/>
        </w:rPr>
        <w:t xml:space="preserve">ح </w:t>
      </w:r>
      <w:r w:rsidRPr="00984198">
        <w:rPr>
          <w:rFonts w:cs="B Lotus" w:hint="cs"/>
          <w:sz w:val="28"/>
          <w:szCs w:val="28"/>
          <w:rtl/>
        </w:rPr>
        <w:t>در ابلاغ دعوت به مشرکان و کافران و معاندان، این</w:t>
      </w:r>
      <w:r w:rsidR="00BD1B5F">
        <w:rPr>
          <w:rFonts w:cs="B Lotus"/>
          <w:sz w:val="28"/>
          <w:szCs w:val="28"/>
          <w:rtl/>
        </w:rPr>
        <w:softHyphen/>
      </w:r>
      <w:r w:rsidRPr="00984198">
        <w:rPr>
          <w:rFonts w:cs="B Lotus" w:hint="cs"/>
          <w:sz w:val="28"/>
          <w:szCs w:val="28"/>
          <w:rtl/>
        </w:rPr>
        <w:t>گونه عمل</w:t>
      </w:r>
      <w:r w:rsidR="009D0387" w:rsidRPr="00984198">
        <w:rPr>
          <w:rFonts w:cs="B Lotus" w:hint="cs"/>
          <w:sz w:val="28"/>
          <w:szCs w:val="28"/>
          <w:rtl/>
        </w:rPr>
        <w:t xml:space="preserve"> می‌</w:t>
      </w:r>
      <w:r w:rsidR="00BD1B5F">
        <w:rPr>
          <w:rFonts w:cs="B Lotus" w:hint="cs"/>
          <w:sz w:val="28"/>
          <w:szCs w:val="28"/>
          <w:rtl/>
        </w:rPr>
        <w:t>کرد. و نحوه</w:t>
      </w:r>
      <w:r w:rsidRPr="00984198">
        <w:rPr>
          <w:rFonts w:cs="B Lotus" w:hint="cs"/>
          <w:sz w:val="28"/>
          <w:szCs w:val="28"/>
          <w:rtl/>
        </w:rPr>
        <w:t xml:space="preserve"> برخورد رسول الله </w:t>
      </w:r>
      <w:r w:rsidR="00BD1B5F">
        <w:rPr>
          <w:rFonts w:ascii="Arial" w:hAnsi="Arial" w:cs="CTraditional Arabic" w:hint="cs"/>
          <w:sz w:val="28"/>
          <w:szCs w:val="28"/>
          <w:rtl/>
        </w:rPr>
        <w:t>ح</w:t>
      </w:r>
      <w:r w:rsidRPr="00984198">
        <w:rPr>
          <w:rFonts w:cs="B Lotus" w:hint="cs"/>
          <w:sz w:val="28"/>
          <w:szCs w:val="28"/>
          <w:rtl/>
        </w:rPr>
        <w:t xml:space="preserve"> با</w:t>
      </w:r>
      <w:r w:rsidR="009D0387" w:rsidRPr="00984198">
        <w:rPr>
          <w:rFonts w:cs="B Lotus" w:hint="cs"/>
          <w:sz w:val="28"/>
          <w:szCs w:val="28"/>
          <w:rtl/>
        </w:rPr>
        <w:t xml:space="preserve"> آن‌ها </w:t>
      </w:r>
      <w:r w:rsidRPr="00984198">
        <w:rPr>
          <w:rFonts w:cs="B Lotus" w:hint="cs"/>
          <w:sz w:val="28"/>
          <w:szCs w:val="28"/>
          <w:rtl/>
        </w:rPr>
        <w:t>یکسان بود، چه</w:t>
      </w:r>
      <w:r w:rsidR="009D0387" w:rsidRPr="00984198">
        <w:rPr>
          <w:rFonts w:cs="B Lotus" w:hint="cs"/>
          <w:sz w:val="28"/>
          <w:szCs w:val="28"/>
          <w:rtl/>
        </w:rPr>
        <w:t xml:space="preserve"> آن‌ها </w:t>
      </w:r>
      <w:r w:rsidR="00BD1B5F">
        <w:rPr>
          <w:rFonts w:cs="B Lotus" w:hint="cs"/>
          <w:sz w:val="28"/>
          <w:szCs w:val="28"/>
          <w:rtl/>
        </w:rPr>
        <w:t>از مشرکان عرب بودند</w:t>
      </w:r>
      <w:r w:rsidRPr="00984198">
        <w:rPr>
          <w:rFonts w:cs="B Lotus" w:hint="cs"/>
          <w:sz w:val="28"/>
          <w:szCs w:val="28"/>
          <w:rtl/>
        </w:rPr>
        <w:t xml:space="preserve"> و یا اینکه یهودی و نصرانی بودند. و دراین روش از الله عزوجل اطاعت کردند. </w:t>
      </w:r>
    </w:p>
    <w:p w:rsidR="00C5413C" w:rsidRPr="003D0DBD" w:rsidRDefault="00C5413C" w:rsidP="003D0DB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الله متعال فرمودند: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3D0DBD">
        <w:rPr>
          <w:rFonts w:ascii="KFGQPC Uthmanic Script HAFS" w:hAnsi="KFGQPC Uthmanic Script HAFS" w:cs="KFGQPC Uthmanic Script HAFS"/>
          <w:sz w:val="28"/>
          <w:szCs w:val="28"/>
          <w:rtl/>
        </w:rPr>
        <w:t xml:space="preserve">وَلَا تُجَٰدِلُوٓاْ أَهۡلَ </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لۡكِتَٰبِ</w:t>
      </w:r>
      <w:r w:rsidR="003D0DBD">
        <w:rPr>
          <w:rFonts w:ascii="KFGQPC Uthmanic Script HAFS" w:hAnsi="KFGQPC Uthmanic Script HAFS" w:cs="KFGQPC Uthmanic Script HAFS"/>
          <w:sz w:val="28"/>
          <w:szCs w:val="28"/>
          <w:rtl/>
        </w:rPr>
        <w:t xml:space="preserve"> إِلَّا بِ</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لَّتِي</w:t>
      </w:r>
      <w:r w:rsidR="003D0DBD">
        <w:rPr>
          <w:rFonts w:ascii="KFGQPC Uthmanic Script HAFS" w:hAnsi="KFGQPC Uthmanic Script HAFS" w:cs="KFGQPC Uthmanic Script HAFS"/>
          <w:sz w:val="28"/>
          <w:szCs w:val="28"/>
          <w:rtl/>
        </w:rPr>
        <w:t xml:space="preserve"> هِيَ أَحۡسَنُ إِلَّا </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لَّذِينَ</w:t>
      </w:r>
      <w:r w:rsidR="003D0DBD">
        <w:rPr>
          <w:rFonts w:ascii="KFGQPC Uthmanic Script HAFS" w:hAnsi="KFGQPC Uthmanic Script HAFS" w:cs="KFGQPC Uthmanic Script HAFS"/>
          <w:sz w:val="28"/>
          <w:szCs w:val="28"/>
          <w:rtl/>
        </w:rPr>
        <w:t xml:space="preserve"> ظَلَمُواْ مِنۡهُمۡۖ</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العن</w:t>
      </w:r>
      <w:r w:rsidR="00C71416" w:rsidRPr="00C71416">
        <w:rPr>
          <w:rFonts w:ascii="mylotus" w:hAnsi="mylotus" w:cs="mylotus"/>
          <w:rtl/>
          <w:lang w:bidi="ar-SA"/>
        </w:rPr>
        <w:t>ك</w:t>
      </w:r>
      <w:r w:rsidR="00B47571">
        <w:rPr>
          <w:rFonts w:ascii="mylotus" w:hAnsi="mylotus" w:cs="mylotus"/>
          <w:rtl/>
          <w:lang w:bidi="ar-SA"/>
        </w:rPr>
        <w:t>بوت: 46</w:t>
      </w:r>
      <w:r w:rsidR="00B47571" w:rsidRPr="00B47571">
        <w:rPr>
          <w:rFonts w:ascii="mylotus" w:hAnsi="mylotus" w:cs="mylotus"/>
          <w:rtl/>
          <w:lang w:bidi="ar-SA"/>
        </w:rPr>
        <w:t>]</w:t>
      </w:r>
      <w:r w:rsidRPr="00984198">
        <w:rPr>
          <w:rFonts w:cs="B Lotus" w:hint="cs"/>
          <w:sz w:val="28"/>
          <w:szCs w:val="28"/>
          <w:rtl/>
        </w:rPr>
        <w:t xml:space="preserve"> </w:t>
      </w:r>
      <w:r w:rsidR="00A9406B">
        <w:rPr>
          <w:rFonts w:cs="B Lotus" w:hint="cs"/>
          <w:sz w:val="28"/>
          <w:szCs w:val="28"/>
          <w:rtl/>
        </w:rPr>
        <w:t>«</w:t>
      </w:r>
      <w:r w:rsidRPr="00984198">
        <w:rPr>
          <w:rFonts w:cs="B Lotus"/>
          <w:sz w:val="28"/>
          <w:szCs w:val="28"/>
          <w:rtl/>
        </w:rPr>
        <w:t>با اهل كتاب</w:t>
      </w:r>
      <w:r w:rsidR="00A9406B">
        <w:rPr>
          <w:rFonts w:cs="B Lotus" w:hint="cs"/>
          <w:sz w:val="28"/>
          <w:szCs w:val="28"/>
          <w:rtl/>
        </w:rPr>
        <w:t>!</w:t>
      </w:r>
      <w:r w:rsidRPr="00984198">
        <w:rPr>
          <w:rFonts w:cs="B Lotus"/>
          <w:sz w:val="28"/>
          <w:szCs w:val="28"/>
          <w:rtl/>
        </w:rPr>
        <w:t xml:space="preserve"> (يعني با يهوديان و</w:t>
      </w:r>
      <w:r w:rsidRPr="00984198">
        <w:rPr>
          <w:rFonts w:cs="B Lotus" w:hint="cs"/>
          <w:sz w:val="28"/>
          <w:szCs w:val="28"/>
          <w:rtl/>
        </w:rPr>
        <w:t xml:space="preserve"> </w:t>
      </w:r>
      <w:r w:rsidRPr="00984198">
        <w:rPr>
          <w:rFonts w:cs="B Lotus"/>
          <w:sz w:val="28"/>
          <w:szCs w:val="28"/>
          <w:rtl/>
        </w:rPr>
        <w:t>مسيحيان) جز به روشي كه نيكوتر (و</w:t>
      </w:r>
      <w:r w:rsidRPr="00984198">
        <w:rPr>
          <w:rFonts w:cs="B Lotus" w:hint="cs"/>
          <w:sz w:val="28"/>
          <w:szCs w:val="28"/>
          <w:rtl/>
        </w:rPr>
        <w:t xml:space="preserve"> </w:t>
      </w:r>
      <w:r w:rsidRPr="00984198">
        <w:rPr>
          <w:rFonts w:cs="B Lotus"/>
          <w:sz w:val="28"/>
          <w:szCs w:val="28"/>
          <w:rtl/>
        </w:rPr>
        <w:t>نرمتر و</w:t>
      </w:r>
      <w:r w:rsidRPr="00984198">
        <w:rPr>
          <w:rFonts w:cs="B Lotus" w:hint="cs"/>
          <w:sz w:val="28"/>
          <w:szCs w:val="28"/>
          <w:rtl/>
        </w:rPr>
        <w:t xml:space="preserve"> </w:t>
      </w:r>
      <w:r w:rsidRPr="00984198">
        <w:rPr>
          <w:rFonts w:cs="B Lotus"/>
          <w:sz w:val="28"/>
          <w:szCs w:val="28"/>
          <w:rtl/>
        </w:rPr>
        <w:t>آرامتر و</w:t>
      </w:r>
      <w:r w:rsidRPr="00984198">
        <w:rPr>
          <w:rFonts w:cs="B Lotus" w:hint="cs"/>
          <w:sz w:val="28"/>
          <w:szCs w:val="28"/>
          <w:rtl/>
        </w:rPr>
        <w:t xml:space="preserve"> </w:t>
      </w:r>
      <w:r w:rsidRPr="00984198">
        <w:rPr>
          <w:rFonts w:cs="B Lotus"/>
          <w:sz w:val="28"/>
          <w:szCs w:val="28"/>
          <w:rtl/>
        </w:rPr>
        <w:t>به قبول نزديكتر) باشد، بحث و</w:t>
      </w:r>
      <w:r w:rsidRPr="00984198">
        <w:rPr>
          <w:rFonts w:cs="B Lotus" w:hint="cs"/>
          <w:sz w:val="28"/>
          <w:szCs w:val="28"/>
          <w:rtl/>
        </w:rPr>
        <w:t xml:space="preserve"> </w:t>
      </w:r>
      <w:r w:rsidRPr="00984198">
        <w:rPr>
          <w:rFonts w:cs="B Lotus"/>
          <w:sz w:val="28"/>
          <w:szCs w:val="28"/>
          <w:rtl/>
        </w:rPr>
        <w:t>گفتگو مكن، مگر با كساني از ايشان كه ستم كنند (و</w:t>
      </w:r>
      <w:r w:rsidRPr="00984198">
        <w:rPr>
          <w:rFonts w:cs="B Lotus" w:hint="cs"/>
          <w:sz w:val="28"/>
          <w:szCs w:val="28"/>
          <w:rtl/>
        </w:rPr>
        <w:t xml:space="preserve"> </w:t>
      </w:r>
      <w:r w:rsidRPr="00984198">
        <w:rPr>
          <w:rFonts w:cs="B Lotus"/>
          <w:sz w:val="28"/>
          <w:szCs w:val="28"/>
          <w:rtl/>
        </w:rPr>
        <w:t>متوسّل به زور يا گستاخي شوند و</w:t>
      </w:r>
      <w:r w:rsidRPr="00984198">
        <w:rPr>
          <w:rFonts w:cs="B Lotus" w:hint="cs"/>
          <w:sz w:val="28"/>
          <w:szCs w:val="28"/>
          <w:rtl/>
        </w:rPr>
        <w:t xml:space="preserve"> </w:t>
      </w:r>
      <w:r w:rsidRPr="00984198">
        <w:rPr>
          <w:rFonts w:cs="B Lotus"/>
          <w:sz w:val="28"/>
          <w:szCs w:val="28"/>
          <w:rtl/>
        </w:rPr>
        <w:t>از حدّ اعتدال در جدال، خارج گردند. در اين صورت شدّت و</w:t>
      </w:r>
      <w:r w:rsidRPr="00984198">
        <w:rPr>
          <w:rFonts w:cs="B Lotus" w:hint="cs"/>
          <w:sz w:val="28"/>
          <w:szCs w:val="28"/>
          <w:rtl/>
        </w:rPr>
        <w:t xml:space="preserve"> </w:t>
      </w:r>
      <w:r w:rsidRPr="00984198">
        <w:rPr>
          <w:rFonts w:cs="B Lotus"/>
          <w:sz w:val="28"/>
          <w:szCs w:val="28"/>
          <w:rtl/>
        </w:rPr>
        <w:t>حدّت در مقابله با آنان بلامانع است)</w:t>
      </w:r>
      <w:r w:rsidR="00A9406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3D0DBD" w:rsidRDefault="00C5413C" w:rsidP="003D0DB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فرمودند: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دۡعُ</w:t>
      </w:r>
      <w:r w:rsidR="003D0DBD">
        <w:rPr>
          <w:rFonts w:ascii="KFGQPC Uthmanic Script HAFS" w:hAnsi="KFGQPC Uthmanic Script HAFS" w:cs="KFGQPC Uthmanic Script HAFS"/>
          <w:sz w:val="28"/>
          <w:szCs w:val="28"/>
          <w:rtl/>
        </w:rPr>
        <w:t xml:space="preserve"> إِلَىٰ سَبِيلِ رَبِّكَ بِ</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لۡحِكۡمَةِ</w:t>
      </w:r>
      <w:r w:rsidR="003D0DBD">
        <w:rPr>
          <w:rFonts w:ascii="KFGQPC Uthmanic Script HAFS" w:hAnsi="KFGQPC Uthmanic Script HAFS" w:cs="KFGQPC Uthmanic Script HAFS"/>
          <w:sz w:val="28"/>
          <w:szCs w:val="28"/>
          <w:rtl/>
        </w:rPr>
        <w:t xml:space="preserve"> وَ</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لۡمَوۡعِظَةِ</w:t>
      </w:r>
      <w:r w:rsidR="003D0DBD">
        <w:rPr>
          <w:rFonts w:ascii="KFGQPC Uthmanic Script HAFS" w:hAnsi="KFGQPC Uthmanic Script HAFS" w:cs="KFGQPC Uthmanic Script HAFS"/>
          <w:sz w:val="28"/>
          <w:szCs w:val="28"/>
          <w:rtl/>
        </w:rPr>
        <w:t xml:space="preserve"> </w:t>
      </w:r>
      <w:r w:rsidR="003D0DBD">
        <w:rPr>
          <w:rFonts w:ascii="KFGQPC Uthmanic Script HAFS" w:hAnsi="KFGQPC Uthmanic Script HAFS" w:cs="KFGQPC Uthmanic Script HAFS" w:hint="cs"/>
          <w:sz w:val="28"/>
          <w:szCs w:val="28"/>
          <w:rtl/>
        </w:rPr>
        <w:t>ٱ</w:t>
      </w:r>
      <w:r w:rsidR="003D0DBD">
        <w:rPr>
          <w:rFonts w:ascii="KFGQPC Uthmanic Script HAFS" w:hAnsi="KFGQPC Uthmanic Script HAFS" w:cs="KFGQPC Uthmanic Script HAFS" w:hint="eastAsia"/>
          <w:sz w:val="28"/>
          <w:szCs w:val="28"/>
          <w:rtl/>
        </w:rPr>
        <w:t>لۡحَسَنَةِۖ</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النحل: 125</w:t>
      </w:r>
      <w:r w:rsidR="00B47571" w:rsidRPr="00B47571">
        <w:rPr>
          <w:rFonts w:ascii="mylotus" w:hAnsi="mylotus" w:cs="mylotus"/>
          <w:rtl/>
          <w:lang w:bidi="ar-SA"/>
        </w:rPr>
        <w:t>]</w:t>
      </w:r>
      <w:r w:rsidRPr="00984198">
        <w:rPr>
          <w:rFonts w:cs="B Lotus"/>
          <w:sz w:val="28"/>
          <w:szCs w:val="28"/>
          <w:rtl/>
        </w:rPr>
        <w:t xml:space="preserve"> </w:t>
      </w:r>
      <w:r w:rsidR="00A9406B">
        <w:rPr>
          <w:rFonts w:cs="B Lotus" w:hint="cs"/>
          <w:sz w:val="28"/>
          <w:szCs w:val="28"/>
          <w:rtl/>
        </w:rPr>
        <w:t>«</w:t>
      </w:r>
      <w:r w:rsidRPr="00984198">
        <w:rPr>
          <w:rFonts w:cs="B Lotus"/>
          <w:sz w:val="28"/>
          <w:szCs w:val="28"/>
          <w:rtl/>
        </w:rPr>
        <w:t>(اي پي</w:t>
      </w:r>
      <w:r w:rsidRPr="00984198">
        <w:rPr>
          <w:rFonts w:cs="B Lotus" w:hint="cs"/>
          <w:sz w:val="28"/>
          <w:szCs w:val="28"/>
          <w:rtl/>
        </w:rPr>
        <w:t>ا</w:t>
      </w:r>
      <w:r w:rsidRPr="00984198">
        <w:rPr>
          <w:rFonts w:cs="B Lotus"/>
          <w:sz w:val="28"/>
          <w:szCs w:val="28"/>
          <w:rtl/>
        </w:rPr>
        <w:t>مبر!) مردمان را با سخنان استوار و</w:t>
      </w:r>
      <w:r w:rsidRPr="00984198">
        <w:rPr>
          <w:rFonts w:cs="B Lotus" w:hint="cs"/>
          <w:sz w:val="28"/>
          <w:szCs w:val="28"/>
          <w:rtl/>
        </w:rPr>
        <w:t xml:space="preserve"> </w:t>
      </w:r>
      <w:r w:rsidRPr="00984198">
        <w:rPr>
          <w:rFonts w:cs="B Lotus"/>
          <w:sz w:val="28"/>
          <w:szCs w:val="28"/>
          <w:rtl/>
        </w:rPr>
        <w:t>بجا و</w:t>
      </w:r>
      <w:r w:rsidRPr="00984198">
        <w:rPr>
          <w:rFonts w:cs="B Lotus" w:hint="cs"/>
          <w:sz w:val="28"/>
          <w:szCs w:val="28"/>
          <w:rtl/>
        </w:rPr>
        <w:t xml:space="preserve"> </w:t>
      </w:r>
      <w:r w:rsidRPr="00984198">
        <w:rPr>
          <w:rFonts w:cs="B Lotus"/>
          <w:sz w:val="28"/>
          <w:szCs w:val="28"/>
          <w:rtl/>
        </w:rPr>
        <w:t>اندرزهاي نيكو و</w:t>
      </w:r>
      <w:r w:rsidRPr="00984198">
        <w:rPr>
          <w:rFonts w:cs="B Lotus" w:hint="cs"/>
          <w:sz w:val="28"/>
          <w:szCs w:val="28"/>
          <w:rtl/>
        </w:rPr>
        <w:t xml:space="preserve"> </w:t>
      </w:r>
      <w:r w:rsidRPr="00984198">
        <w:rPr>
          <w:rFonts w:cs="B Lotus"/>
          <w:sz w:val="28"/>
          <w:szCs w:val="28"/>
          <w:rtl/>
        </w:rPr>
        <w:t>زيبا به راه پروردگارت فراخوان</w:t>
      </w:r>
      <w:r w:rsidR="00A9406B">
        <w:rPr>
          <w:rFonts w:cs="B Lotus" w:hint="cs"/>
          <w:sz w:val="28"/>
          <w:szCs w:val="28"/>
          <w:rtl/>
        </w:rPr>
        <w:t>»</w:t>
      </w:r>
      <w:r w:rsidRPr="00984198">
        <w:rPr>
          <w:rFonts w:cs="B Lotus" w:hint="cs"/>
          <w:sz w:val="28"/>
          <w:szCs w:val="28"/>
          <w:rtl/>
        </w:rPr>
        <w:t>.</w:t>
      </w:r>
    </w:p>
    <w:p w:rsidR="00C5413C" w:rsidRPr="009F7474" w:rsidRDefault="00C5413C" w:rsidP="009F7474">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و نیز فرمودند: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صۡبِرۡ</w:t>
      </w:r>
      <w:r w:rsidR="009F7474">
        <w:rPr>
          <w:rFonts w:ascii="KFGQPC Uthmanic Script HAFS" w:hAnsi="KFGQPC Uthmanic Script HAFS" w:cs="KFGQPC Uthmanic Script HAFS"/>
          <w:sz w:val="28"/>
          <w:szCs w:val="28"/>
          <w:rtl/>
        </w:rPr>
        <w:t xml:space="preserve"> عَلَىٰ مَا يَقُولُونَ 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هۡجُرۡهُمۡ</w:t>
      </w:r>
      <w:r w:rsidR="009F7474">
        <w:rPr>
          <w:rFonts w:ascii="KFGQPC Uthmanic Script HAFS" w:hAnsi="KFGQPC Uthmanic Script HAFS" w:cs="KFGQPC Uthmanic Script HAFS"/>
          <w:sz w:val="28"/>
          <w:szCs w:val="28"/>
          <w:rtl/>
        </w:rPr>
        <w:t xml:space="preserve"> هَجۡرٗا جَمِيلٗا ١٠</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المزمل: 10</w:t>
      </w:r>
      <w:r w:rsidR="00B47571" w:rsidRPr="00B47571">
        <w:rPr>
          <w:rFonts w:ascii="mylotus" w:hAnsi="mylotus" w:cs="mylotus"/>
          <w:rtl/>
          <w:lang w:bidi="ar-SA"/>
        </w:rPr>
        <w:t>]</w:t>
      </w:r>
      <w:r w:rsidRPr="00984198">
        <w:rPr>
          <w:rFonts w:cs="B Lotus" w:hint="cs"/>
          <w:sz w:val="28"/>
          <w:szCs w:val="28"/>
          <w:rtl/>
        </w:rPr>
        <w:t xml:space="preserve"> </w:t>
      </w:r>
      <w:r w:rsidR="00A9406B">
        <w:rPr>
          <w:rFonts w:cs="B Lotus" w:hint="cs"/>
          <w:sz w:val="28"/>
          <w:szCs w:val="28"/>
          <w:rtl/>
        </w:rPr>
        <w:t>«</w:t>
      </w:r>
      <w:r w:rsidRPr="00984198">
        <w:rPr>
          <w:rFonts w:cs="B Lotus"/>
          <w:sz w:val="28"/>
          <w:szCs w:val="28"/>
          <w:rtl/>
        </w:rPr>
        <w:t>در برابر چيزهائي كه</w:t>
      </w:r>
      <w:r w:rsidR="00C01522" w:rsidRPr="00984198">
        <w:rPr>
          <w:rFonts w:cs="B Lotus"/>
          <w:sz w:val="28"/>
          <w:szCs w:val="28"/>
          <w:rtl/>
        </w:rPr>
        <w:t xml:space="preserve"> مي‌</w:t>
      </w:r>
      <w:r w:rsidRPr="00984198">
        <w:rPr>
          <w:rFonts w:cs="B Lotus"/>
          <w:sz w:val="28"/>
          <w:szCs w:val="28"/>
          <w:rtl/>
        </w:rPr>
        <w:t>گويند</w:t>
      </w:r>
      <w:r w:rsidRPr="00984198">
        <w:rPr>
          <w:rFonts w:cs="B Lotus" w:hint="cs"/>
          <w:sz w:val="28"/>
          <w:szCs w:val="28"/>
          <w:rtl/>
        </w:rPr>
        <w:t>،</w:t>
      </w:r>
      <w:r w:rsidR="00BD1B5F">
        <w:rPr>
          <w:rFonts w:cs="B Lotus"/>
          <w:sz w:val="28"/>
          <w:szCs w:val="28"/>
          <w:rtl/>
        </w:rPr>
        <w:t xml:space="preserve"> شكيبائي كن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به گونه پسنديده از ايشان دوري كن</w:t>
      </w:r>
      <w:r w:rsidR="00A9406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F7474" w:rsidRDefault="00C5413C" w:rsidP="00862402">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این آیات که به سوی حکمت و نرمی و لطافت و گذشت بزرگوارانه و بدون سرزنش، دعوت</w:t>
      </w:r>
      <w:r w:rsidR="009D0387" w:rsidRPr="00984198">
        <w:rPr>
          <w:rFonts w:cs="B Lotus" w:hint="cs"/>
          <w:sz w:val="28"/>
          <w:szCs w:val="28"/>
          <w:rtl/>
        </w:rPr>
        <w:t xml:space="preserve"> می‌</w:t>
      </w:r>
      <w:r w:rsidR="00BD1B5F">
        <w:rPr>
          <w:rFonts w:cs="B Lotus" w:hint="cs"/>
          <w:sz w:val="28"/>
          <w:szCs w:val="28"/>
          <w:rtl/>
        </w:rPr>
        <w:t>دهند، درحقیقت با آیاتی که به</w:t>
      </w:r>
      <w:r w:rsidRPr="00984198">
        <w:rPr>
          <w:rFonts w:cs="B Lotus" w:hint="cs"/>
          <w:sz w:val="28"/>
          <w:szCs w:val="28"/>
          <w:rtl/>
        </w:rPr>
        <w:t xml:space="preserve"> شدت عمل و غلظت</w:t>
      </w:r>
      <w:r w:rsidR="00BD1B5F">
        <w:rPr>
          <w:rFonts w:cs="B Lotus" w:hint="cs"/>
          <w:sz w:val="28"/>
          <w:szCs w:val="28"/>
          <w:rtl/>
        </w:rPr>
        <w:t xml:space="preserve"> با کفار و مشرکین و منافقین فرامی</w:t>
      </w:r>
      <w:r w:rsidR="00BD1B5F">
        <w:rPr>
          <w:rFonts w:cs="B Lotus" w:hint="cs"/>
          <w:sz w:val="28"/>
          <w:szCs w:val="28"/>
          <w:rtl/>
        </w:rPr>
        <w:softHyphen/>
        <w:t>خوانن</w:t>
      </w:r>
      <w:r w:rsidRPr="00984198">
        <w:rPr>
          <w:rFonts w:cs="B Lotus" w:hint="cs"/>
          <w:sz w:val="28"/>
          <w:szCs w:val="28"/>
          <w:rtl/>
        </w:rPr>
        <w:t>د، در تناقض</w:t>
      </w:r>
      <w:r w:rsidR="00BD1B5F">
        <w:rPr>
          <w:rFonts w:cs="B Lotus" w:hint="cs"/>
          <w:sz w:val="28"/>
          <w:szCs w:val="28"/>
          <w:rtl/>
        </w:rPr>
        <w:t xml:space="preserve"> نیست</w:t>
      </w:r>
      <w:r w:rsidRPr="00984198">
        <w:rPr>
          <w:rFonts w:cs="B Lotus" w:hint="cs"/>
          <w:sz w:val="28"/>
          <w:szCs w:val="28"/>
          <w:rtl/>
        </w:rPr>
        <w:t>. چرا که این شدت و غلظت در برخورد با</w:t>
      </w:r>
      <w:r w:rsidR="00E420EE" w:rsidRPr="00984198">
        <w:rPr>
          <w:rFonts w:cs="B Lotus" w:hint="cs"/>
          <w:sz w:val="28"/>
          <w:szCs w:val="28"/>
          <w:rtl/>
        </w:rPr>
        <w:t xml:space="preserve"> آن‌ها،</w:t>
      </w:r>
      <w:r w:rsidRPr="00984198">
        <w:rPr>
          <w:rFonts w:cs="B Lotus" w:hint="cs"/>
          <w:sz w:val="28"/>
          <w:szCs w:val="28"/>
          <w:rtl/>
        </w:rPr>
        <w:t xml:space="preserve"> فقط در </w:t>
      </w:r>
      <w:r w:rsidR="00BD1B5F">
        <w:rPr>
          <w:rFonts w:cs="B Lotus" w:hint="cs"/>
          <w:sz w:val="28"/>
          <w:szCs w:val="28"/>
          <w:rtl/>
        </w:rPr>
        <w:t>زمان جنگ</w:t>
      </w:r>
      <w:r w:rsidR="009D0387" w:rsidRPr="00984198">
        <w:rPr>
          <w:rFonts w:cs="B Lotus" w:hint="cs"/>
          <w:sz w:val="28"/>
          <w:szCs w:val="28"/>
          <w:rtl/>
        </w:rPr>
        <w:t xml:space="preserve"> می‌</w:t>
      </w:r>
      <w:r w:rsidRPr="00984198">
        <w:rPr>
          <w:rFonts w:cs="B Lotus" w:hint="cs"/>
          <w:sz w:val="28"/>
          <w:szCs w:val="28"/>
          <w:rtl/>
        </w:rPr>
        <w:t>باشد. همانطور که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يَٰٓأَيُّهَا</w:t>
      </w:r>
      <w:r w:rsidR="009F7474">
        <w:rPr>
          <w:rFonts w:ascii="KFGQPC Uthmanic Script HAFS" w:hAnsi="KFGQPC Uthmanic Script HAFS" w:cs="KFGQPC Uthmanic Script HAFS"/>
          <w:sz w:val="28"/>
          <w:szCs w:val="28"/>
          <w:rtl/>
        </w:rPr>
        <w:t xml:space="preserve">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لنَّبِيُّ</w:t>
      </w:r>
      <w:r w:rsidR="009F7474">
        <w:rPr>
          <w:rFonts w:ascii="KFGQPC Uthmanic Script HAFS" w:hAnsi="KFGQPC Uthmanic Script HAFS" w:cs="KFGQPC Uthmanic Script HAFS"/>
          <w:sz w:val="28"/>
          <w:szCs w:val="28"/>
          <w:rtl/>
        </w:rPr>
        <w:t xml:space="preserve"> جَٰهِدِ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لۡكُفَّارَ</w:t>
      </w:r>
      <w:r w:rsidR="009F7474">
        <w:rPr>
          <w:rFonts w:ascii="KFGQPC Uthmanic Script HAFS" w:hAnsi="KFGQPC Uthmanic Script HAFS" w:cs="KFGQPC Uthmanic Script HAFS"/>
          <w:sz w:val="28"/>
          <w:szCs w:val="28"/>
          <w:rtl/>
        </w:rPr>
        <w:t xml:space="preserve"> 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لۡمُنَٰفِقِينَ</w:t>
      </w:r>
      <w:r w:rsidR="009F7474">
        <w:rPr>
          <w:rFonts w:ascii="KFGQPC Uthmanic Script HAFS" w:hAnsi="KFGQPC Uthmanic Script HAFS" w:cs="KFGQPC Uthmanic Script HAFS"/>
          <w:sz w:val="28"/>
          <w:szCs w:val="28"/>
          <w:rtl/>
        </w:rPr>
        <w:t xml:space="preserve"> 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غۡلُظۡ</w:t>
      </w:r>
      <w:r w:rsidR="009F7474">
        <w:rPr>
          <w:rFonts w:ascii="KFGQPC Uthmanic Script HAFS" w:hAnsi="KFGQPC Uthmanic Script HAFS" w:cs="KFGQPC Uthmanic Script HAFS"/>
          <w:sz w:val="28"/>
          <w:szCs w:val="28"/>
          <w:rtl/>
        </w:rPr>
        <w:t xml:space="preserve"> عَلَيۡهِمۡۚ وَمَأۡوَىٰهُمۡ جَهَنَّمُۖ وَبِئۡسَ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لۡمَصِيرُ</w:t>
      </w:r>
      <w:r w:rsidR="009F7474">
        <w:rPr>
          <w:rFonts w:ascii="KFGQPC Uthmanic Script HAFS" w:hAnsi="KFGQPC Uthmanic Script HAFS" w:cs="KFGQPC Uthmanic Script HAFS"/>
          <w:sz w:val="28"/>
          <w:szCs w:val="28"/>
          <w:rtl/>
        </w:rPr>
        <w:t xml:space="preserve"> ٩</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التحریم: 9</w:t>
      </w:r>
      <w:r w:rsidR="00B47571" w:rsidRPr="00B47571">
        <w:rPr>
          <w:rFonts w:ascii="mylotus" w:hAnsi="mylotus" w:cs="mylotus"/>
          <w:rtl/>
          <w:lang w:bidi="ar-SA"/>
        </w:rPr>
        <w:t>]</w:t>
      </w:r>
      <w:r w:rsidRPr="00984198">
        <w:rPr>
          <w:rFonts w:cs="B Lotus" w:hint="cs"/>
          <w:sz w:val="28"/>
          <w:szCs w:val="28"/>
          <w:rtl/>
        </w:rPr>
        <w:t xml:space="preserve"> </w:t>
      </w:r>
      <w:r w:rsidR="00293BBD">
        <w:rPr>
          <w:rFonts w:cs="B Lotus" w:hint="cs"/>
          <w:sz w:val="28"/>
          <w:szCs w:val="28"/>
          <w:rtl/>
        </w:rPr>
        <w:t>«</w:t>
      </w:r>
      <w:r w:rsidRPr="00984198">
        <w:rPr>
          <w:rFonts w:cs="B Lotus"/>
          <w:sz w:val="28"/>
          <w:szCs w:val="28"/>
          <w:rtl/>
        </w:rPr>
        <w:t>اي پي</w:t>
      </w:r>
      <w:r w:rsidRPr="00984198">
        <w:rPr>
          <w:rFonts w:cs="B Lotus" w:hint="cs"/>
          <w:sz w:val="28"/>
          <w:szCs w:val="28"/>
          <w:rtl/>
        </w:rPr>
        <w:t>ا</w:t>
      </w:r>
      <w:r w:rsidRPr="00984198">
        <w:rPr>
          <w:rFonts w:cs="B Lotus"/>
          <w:sz w:val="28"/>
          <w:szCs w:val="28"/>
          <w:rtl/>
        </w:rPr>
        <w:t>مبر! با كافران و</w:t>
      </w:r>
      <w:r w:rsidRPr="00984198">
        <w:rPr>
          <w:rFonts w:cs="B Lotus" w:hint="cs"/>
          <w:sz w:val="28"/>
          <w:szCs w:val="28"/>
          <w:rtl/>
        </w:rPr>
        <w:t xml:space="preserve"> </w:t>
      </w:r>
      <w:r w:rsidRPr="00984198">
        <w:rPr>
          <w:rFonts w:cs="B Lotus"/>
          <w:sz w:val="28"/>
          <w:szCs w:val="28"/>
          <w:rtl/>
        </w:rPr>
        <w:t>منافقان جهاد و پيكار كن (تا ايشان را از كفر و</w:t>
      </w:r>
      <w:r w:rsidRPr="00984198">
        <w:rPr>
          <w:rFonts w:cs="B Lotus" w:hint="cs"/>
          <w:sz w:val="28"/>
          <w:szCs w:val="28"/>
          <w:rtl/>
        </w:rPr>
        <w:t xml:space="preserve"> </w:t>
      </w:r>
      <w:r w:rsidRPr="00984198">
        <w:rPr>
          <w:rFonts w:cs="B Lotus"/>
          <w:sz w:val="28"/>
          <w:szCs w:val="28"/>
          <w:rtl/>
        </w:rPr>
        <w:t>نفاق به دور داري) و</w:t>
      </w:r>
      <w:r w:rsidRPr="00984198">
        <w:rPr>
          <w:rFonts w:cs="B Lotus" w:hint="cs"/>
          <w:sz w:val="28"/>
          <w:szCs w:val="28"/>
          <w:rtl/>
        </w:rPr>
        <w:t xml:space="preserve"> </w:t>
      </w:r>
      <w:r w:rsidRPr="00984198">
        <w:rPr>
          <w:rFonts w:cs="B Lotus"/>
          <w:sz w:val="28"/>
          <w:szCs w:val="28"/>
          <w:rtl/>
        </w:rPr>
        <w:t>بر آنان سخت بگير و (با ايشان خشن باش. اين مجازات كنوني ايشان است، و</w:t>
      </w:r>
      <w:r w:rsidRPr="00984198">
        <w:rPr>
          <w:rFonts w:cs="B Lotus" w:hint="cs"/>
          <w:sz w:val="28"/>
          <w:szCs w:val="28"/>
          <w:rtl/>
        </w:rPr>
        <w:t xml:space="preserve"> </w:t>
      </w:r>
      <w:r w:rsidRPr="00984198">
        <w:rPr>
          <w:rFonts w:cs="B Lotus"/>
          <w:sz w:val="28"/>
          <w:szCs w:val="28"/>
          <w:rtl/>
        </w:rPr>
        <w:t>در آخرت) جايگاه</w:t>
      </w:r>
      <w:r w:rsidR="00BD1B5F">
        <w:rPr>
          <w:rFonts w:cs="B Lotus" w:hint="cs"/>
          <w:sz w:val="28"/>
          <w:szCs w:val="28"/>
          <w:rtl/>
        </w:rPr>
        <w:softHyphen/>
      </w:r>
      <w:r w:rsidRPr="00984198">
        <w:rPr>
          <w:rFonts w:cs="B Lotus"/>
          <w:sz w:val="28"/>
          <w:szCs w:val="28"/>
          <w:rtl/>
        </w:rPr>
        <w:t>شان دوزخ است و چه بد سرنوشت و چه زشت جايگاهي است!</w:t>
      </w:r>
      <w:r w:rsidR="00293BBD">
        <w:rPr>
          <w:rFonts w:cs="B Lotus" w:hint="cs"/>
          <w:sz w:val="28"/>
          <w:szCs w:val="28"/>
          <w:rtl/>
        </w:rPr>
        <w:t>»</w:t>
      </w:r>
      <w:r w:rsidRPr="00984198">
        <w:rPr>
          <w:rFonts w:cs="B Lotus" w:hint="cs"/>
          <w:sz w:val="28"/>
          <w:szCs w:val="28"/>
          <w:rtl/>
        </w:rPr>
        <w:t xml:space="preserve"> </w:t>
      </w:r>
    </w:p>
    <w:p w:rsidR="00C5413C" w:rsidRPr="009F7474" w:rsidRDefault="00C5413C" w:rsidP="009F7474">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يَٰٓأَيُّهَا</w:t>
      </w:r>
      <w:r w:rsidR="009F7474">
        <w:rPr>
          <w:rFonts w:ascii="KFGQPC Uthmanic Script HAFS" w:hAnsi="KFGQPC Uthmanic Script HAFS" w:cs="KFGQPC Uthmanic Script HAFS"/>
          <w:sz w:val="28"/>
          <w:szCs w:val="28"/>
          <w:rtl/>
        </w:rPr>
        <w:t xml:space="preserve">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ءَامَنُواْ قَٰتِلُواْ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يَلُونَكُم مِّنَ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لۡكُفَّارِ</w:t>
      </w:r>
      <w:r w:rsidR="009F7474">
        <w:rPr>
          <w:rFonts w:ascii="KFGQPC Uthmanic Script HAFS" w:hAnsi="KFGQPC Uthmanic Script HAFS" w:cs="KFGQPC Uthmanic Script HAFS"/>
          <w:sz w:val="28"/>
          <w:szCs w:val="28"/>
          <w:rtl/>
        </w:rPr>
        <w:t xml:space="preserve"> وَلۡيَجِدُواْ فِيكُمۡ غِلۡظَةٗۚ</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التوبة: 123</w:t>
      </w:r>
      <w:r w:rsidR="00B47571" w:rsidRPr="00B47571">
        <w:rPr>
          <w:rFonts w:ascii="mylotus" w:hAnsi="mylotus" w:cs="mylotus"/>
          <w:rtl/>
          <w:lang w:bidi="ar-SA"/>
        </w:rPr>
        <w:t>]</w:t>
      </w:r>
      <w:r w:rsidRPr="00984198">
        <w:rPr>
          <w:rFonts w:cs="B Lotus" w:hint="cs"/>
          <w:sz w:val="28"/>
          <w:szCs w:val="28"/>
          <w:rtl/>
        </w:rPr>
        <w:t xml:space="preserve"> </w:t>
      </w:r>
      <w:r w:rsidR="00293BBD">
        <w:rPr>
          <w:rFonts w:cs="B Lotus" w:hint="cs"/>
          <w:sz w:val="28"/>
          <w:szCs w:val="28"/>
          <w:rtl/>
        </w:rPr>
        <w:t>«</w:t>
      </w:r>
      <w:r w:rsidR="00BD1B5F">
        <w:rPr>
          <w:rFonts w:cs="B Lotus"/>
          <w:sz w:val="28"/>
          <w:szCs w:val="28"/>
          <w:rtl/>
        </w:rPr>
        <w:t xml:space="preserve">اي </w:t>
      </w:r>
      <w:r w:rsidR="00BD1B5F">
        <w:rPr>
          <w:rFonts w:cs="B Lotus" w:hint="cs"/>
          <w:sz w:val="28"/>
          <w:szCs w:val="28"/>
          <w:rtl/>
        </w:rPr>
        <w:t>کسانی</w:t>
      </w:r>
      <w:r w:rsidR="00BD1B5F">
        <w:rPr>
          <w:rFonts w:cs="B Lotus" w:hint="cs"/>
          <w:sz w:val="28"/>
          <w:szCs w:val="28"/>
          <w:rtl/>
        </w:rPr>
        <w:softHyphen/>
        <w:t>که ایمان آورده</w:t>
      </w:r>
      <w:r w:rsidR="00BD1B5F">
        <w:rPr>
          <w:rFonts w:cs="B Lotus" w:hint="cs"/>
          <w:sz w:val="28"/>
          <w:szCs w:val="28"/>
          <w:rtl/>
        </w:rPr>
        <w:softHyphen/>
        <w:t>اید</w:t>
      </w:r>
      <w:r w:rsidRPr="00984198">
        <w:rPr>
          <w:rFonts w:cs="B Lotus"/>
          <w:sz w:val="28"/>
          <w:szCs w:val="28"/>
          <w:rtl/>
        </w:rPr>
        <w:t>! با كاف</w:t>
      </w:r>
      <w:r w:rsidR="00BD1B5F">
        <w:rPr>
          <w:rFonts w:cs="B Lotus"/>
          <w:sz w:val="28"/>
          <w:szCs w:val="28"/>
          <w:rtl/>
        </w:rPr>
        <w:t>راني بجنگيد كه به شما نزديكترند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بايد كه (در جنگ) از شما شدّت و</w:t>
      </w:r>
      <w:r w:rsidRPr="00984198">
        <w:rPr>
          <w:rFonts w:cs="B Lotus" w:hint="cs"/>
          <w:sz w:val="28"/>
          <w:szCs w:val="28"/>
          <w:rtl/>
        </w:rPr>
        <w:t xml:space="preserve"> </w:t>
      </w:r>
      <w:r w:rsidRPr="00984198">
        <w:rPr>
          <w:rFonts w:cs="B Lotus"/>
          <w:sz w:val="28"/>
          <w:szCs w:val="28"/>
          <w:rtl/>
        </w:rPr>
        <w:t>حدّت (و</w:t>
      </w:r>
      <w:r w:rsidRPr="00984198">
        <w:rPr>
          <w:rFonts w:cs="B Lotus" w:hint="cs"/>
          <w:sz w:val="28"/>
          <w:szCs w:val="28"/>
          <w:rtl/>
        </w:rPr>
        <w:t xml:space="preserve"> </w:t>
      </w:r>
      <w:r w:rsidRPr="00984198">
        <w:rPr>
          <w:rFonts w:cs="B Lotus"/>
          <w:sz w:val="28"/>
          <w:szCs w:val="28"/>
          <w:rtl/>
        </w:rPr>
        <w:t>جرأت و</w:t>
      </w:r>
      <w:r w:rsidRPr="00984198">
        <w:rPr>
          <w:rFonts w:cs="B Lotus" w:hint="cs"/>
          <w:sz w:val="28"/>
          <w:szCs w:val="28"/>
          <w:rtl/>
        </w:rPr>
        <w:t xml:space="preserve"> </w:t>
      </w:r>
      <w:r w:rsidRPr="00984198">
        <w:rPr>
          <w:rFonts w:cs="B Lotus"/>
          <w:sz w:val="28"/>
          <w:szCs w:val="28"/>
          <w:rtl/>
        </w:rPr>
        <w:t>شهامت) ببينند</w:t>
      </w:r>
      <w:r w:rsidR="00293BBD">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BD1B5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بدین ترتیب</w:t>
      </w:r>
      <w:r w:rsidR="00293BBD">
        <w:rPr>
          <w:rFonts w:cs="B Lotus" w:hint="cs"/>
          <w:sz w:val="28"/>
          <w:szCs w:val="28"/>
          <w:rtl/>
        </w:rPr>
        <w:t>،</w:t>
      </w:r>
      <w:r w:rsidRPr="00984198">
        <w:rPr>
          <w:rFonts w:cs="B Lotus" w:hint="cs"/>
          <w:sz w:val="28"/>
          <w:szCs w:val="28"/>
          <w:rtl/>
        </w:rPr>
        <w:t xml:space="preserve"> برای ما تفاوت میدان دعوت و میدان جهاد و قتال آشکار</w:t>
      </w:r>
      <w:r w:rsidR="009D0387" w:rsidRPr="00984198">
        <w:rPr>
          <w:rFonts w:cs="B Lotus" w:hint="cs"/>
          <w:sz w:val="28"/>
          <w:szCs w:val="28"/>
          <w:rtl/>
        </w:rPr>
        <w:t xml:space="preserve"> می‌</w:t>
      </w:r>
      <w:r w:rsidR="00BD1B5F">
        <w:rPr>
          <w:rFonts w:cs="B Lotus" w:hint="cs"/>
          <w:sz w:val="28"/>
          <w:szCs w:val="28"/>
          <w:rtl/>
        </w:rPr>
        <w:t>شود. چنان</w:t>
      </w:r>
      <w:r w:rsidR="00BD1B5F">
        <w:rPr>
          <w:rFonts w:cs="B Lotus" w:hint="cs"/>
          <w:sz w:val="28"/>
          <w:szCs w:val="28"/>
          <w:rtl/>
        </w:rPr>
        <w:softHyphen/>
      </w:r>
      <w:r w:rsidRPr="00984198">
        <w:rPr>
          <w:rFonts w:cs="B Lotus" w:hint="cs"/>
          <w:sz w:val="28"/>
          <w:szCs w:val="28"/>
          <w:rtl/>
        </w:rPr>
        <w:t>که در مقام دعوت، نرمی و ملاطفت و اختیار</w:t>
      </w:r>
      <w:r w:rsidR="00BD1B5F">
        <w:rPr>
          <w:rFonts w:cs="B Lotus" w:hint="cs"/>
          <w:sz w:val="28"/>
          <w:szCs w:val="28"/>
          <w:rtl/>
        </w:rPr>
        <w:t xml:space="preserve"> کردن سخنان زیبا و نیکو در راستای</w:t>
      </w:r>
      <w:r w:rsidRPr="00984198">
        <w:rPr>
          <w:rFonts w:cs="B Lotus" w:hint="cs"/>
          <w:sz w:val="28"/>
          <w:szCs w:val="28"/>
          <w:rtl/>
        </w:rPr>
        <w:t xml:space="preserve"> رغبت در متمایل شدن قلب</w:t>
      </w:r>
      <w:r w:rsidR="009D0387" w:rsidRPr="00984198">
        <w:rPr>
          <w:rFonts w:cs="B Lotus" w:hint="cs"/>
          <w:sz w:val="28"/>
          <w:szCs w:val="28"/>
          <w:rtl/>
        </w:rPr>
        <w:t xml:space="preserve">‌ها </w:t>
      </w:r>
      <w:r w:rsidRPr="00984198">
        <w:rPr>
          <w:rFonts w:cs="B Lotus" w:hint="cs"/>
          <w:sz w:val="28"/>
          <w:szCs w:val="28"/>
          <w:rtl/>
        </w:rPr>
        <w:t>به سوی اسلام</w:t>
      </w:r>
      <w:r w:rsidR="009D0387" w:rsidRPr="00984198">
        <w:rPr>
          <w:rFonts w:cs="B Lotus" w:hint="cs"/>
          <w:sz w:val="28"/>
          <w:szCs w:val="28"/>
          <w:rtl/>
        </w:rPr>
        <w:t xml:space="preserve"> می‌</w:t>
      </w:r>
      <w:r w:rsidRPr="00984198">
        <w:rPr>
          <w:rFonts w:cs="B Lotus" w:hint="cs"/>
          <w:sz w:val="28"/>
          <w:szCs w:val="28"/>
          <w:rtl/>
        </w:rPr>
        <w:t>باشد و در مقام جهاد و قتال، شدت و غلظت</w:t>
      </w:r>
      <w:r w:rsidR="009D0387" w:rsidRPr="00984198">
        <w:rPr>
          <w:rFonts w:cs="B Lotus" w:hint="cs"/>
          <w:sz w:val="28"/>
          <w:szCs w:val="28"/>
          <w:rtl/>
        </w:rPr>
        <w:t xml:space="preserve"> می‌</w:t>
      </w:r>
      <w:r w:rsidRPr="00984198">
        <w:rPr>
          <w:rFonts w:cs="B Lotus" w:hint="cs"/>
          <w:sz w:val="28"/>
          <w:szCs w:val="28"/>
          <w:rtl/>
        </w:rPr>
        <w:t>باشد. بایستی که فهمی دقیق و عقل و خردی عمیق برای این امر وجو</w:t>
      </w:r>
      <w:r w:rsidR="00BD1B5F">
        <w:rPr>
          <w:rFonts w:cs="B Lotus" w:hint="cs"/>
          <w:sz w:val="28"/>
          <w:szCs w:val="28"/>
          <w:rtl/>
        </w:rPr>
        <w:t>د داشته باشد تا اینکه در</w:t>
      </w:r>
      <w:r w:rsidRPr="00984198">
        <w:rPr>
          <w:rFonts w:cs="B Lotus" w:hint="cs"/>
          <w:sz w:val="28"/>
          <w:szCs w:val="28"/>
          <w:rtl/>
        </w:rPr>
        <w:t xml:space="preserve"> تعاملی خاص با نصوص </w:t>
      </w:r>
      <w:r w:rsidR="00BD1B5F" w:rsidRPr="00984198">
        <w:rPr>
          <w:rFonts w:cs="B Lotus" w:hint="cs"/>
          <w:sz w:val="28"/>
          <w:szCs w:val="28"/>
          <w:rtl/>
        </w:rPr>
        <w:t xml:space="preserve">قرار نگیریم </w:t>
      </w:r>
      <w:r w:rsidR="00BD1B5F">
        <w:rPr>
          <w:rFonts w:cs="B Lotus" w:hint="cs"/>
          <w:sz w:val="28"/>
          <w:szCs w:val="28"/>
          <w:rtl/>
        </w:rPr>
        <w:t>همچون قرار دادن نصوص در جایگاه نادرست</w:t>
      </w:r>
      <w:r w:rsidRPr="00984198">
        <w:rPr>
          <w:rFonts w:cs="B Lotus" w:hint="cs"/>
          <w:sz w:val="28"/>
          <w:szCs w:val="28"/>
          <w:rtl/>
        </w:rPr>
        <w:t xml:space="preserve"> یا استشهاد به</w:t>
      </w:r>
      <w:r w:rsidR="009D0387" w:rsidRPr="00984198">
        <w:rPr>
          <w:rFonts w:cs="B Lotus" w:hint="cs"/>
          <w:sz w:val="28"/>
          <w:szCs w:val="28"/>
          <w:rtl/>
        </w:rPr>
        <w:t xml:space="preserve"> آن‌ها </w:t>
      </w:r>
      <w:r w:rsidRPr="00984198">
        <w:rPr>
          <w:rFonts w:cs="B Lotus" w:hint="cs"/>
          <w:sz w:val="28"/>
          <w:szCs w:val="28"/>
          <w:rtl/>
        </w:rPr>
        <w:t xml:space="preserve">در محلی غیر از جایگاه خودشان. </w:t>
      </w:r>
    </w:p>
    <w:p w:rsidR="00C5413C" w:rsidRPr="00293BBD" w:rsidRDefault="00C5413C" w:rsidP="00B97264">
      <w:pPr>
        <w:pStyle w:val="NormalWeb"/>
        <w:numPr>
          <w:ilvl w:val="0"/>
          <w:numId w:val="3"/>
        </w:numPr>
        <w:bidi/>
        <w:spacing w:before="0" w:beforeAutospacing="0" w:after="0" w:afterAutospacing="0"/>
        <w:jc w:val="both"/>
        <w:rPr>
          <w:rFonts w:cs="B Lotus"/>
          <w:b/>
          <w:bCs/>
          <w:sz w:val="28"/>
          <w:szCs w:val="28"/>
        </w:rPr>
      </w:pPr>
      <w:r w:rsidRPr="00293BBD">
        <w:rPr>
          <w:rFonts w:cs="B Lotus" w:hint="cs"/>
          <w:b/>
          <w:bCs/>
          <w:sz w:val="28"/>
          <w:szCs w:val="28"/>
          <w:rtl/>
        </w:rPr>
        <w:t>حلال بودن ازدواج با زنان اهل کتاب و خوردن ذبیحه</w:t>
      </w:r>
      <w:r w:rsidR="00AC25A8" w:rsidRPr="00293BBD">
        <w:rPr>
          <w:rFonts w:cs="B Lotus" w:hint="cs"/>
          <w:b/>
          <w:bCs/>
          <w:sz w:val="28"/>
          <w:szCs w:val="28"/>
          <w:rtl/>
        </w:rPr>
        <w:t xml:space="preserve">‌ی </w:t>
      </w:r>
      <w:r w:rsidRPr="00293BBD">
        <w:rPr>
          <w:rFonts w:cs="B Lotus" w:hint="cs"/>
          <w:b/>
          <w:bCs/>
          <w:sz w:val="28"/>
          <w:szCs w:val="28"/>
          <w:rtl/>
        </w:rPr>
        <w:t xml:space="preserve">اهل کتاب: </w:t>
      </w:r>
    </w:p>
    <w:p w:rsidR="00C5413C" w:rsidRPr="009F7474" w:rsidRDefault="00BD1B5F" w:rsidP="009F7474">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تردیدی</w:t>
      </w:r>
      <w:r w:rsidR="00C5413C" w:rsidRPr="00984198">
        <w:rPr>
          <w:rFonts w:cs="B Lotus" w:hint="cs"/>
          <w:sz w:val="28"/>
          <w:szCs w:val="28"/>
          <w:rtl/>
        </w:rPr>
        <w:t xml:space="preserve"> نیست که اهل کتاب چه یهودی</w:t>
      </w:r>
      <w:r>
        <w:rPr>
          <w:rFonts w:cs="B Lotus" w:hint="cs"/>
          <w:sz w:val="28"/>
          <w:szCs w:val="28"/>
          <w:rtl/>
        </w:rPr>
        <w:t>ان</w:t>
      </w:r>
      <w:r w:rsidR="00C5413C" w:rsidRPr="00984198">
        <w:rPr>
          <w:rFonts w:cs="B Lotus" w:hint="cs"/>
          <w:sz w:val="28"/>
          <w:szCs w:val="28"/>
          <w:rtl/>
        </w:rPr>
        <w:t xml:space="preserve"> و یا نصرانی</w:t>
      </w:r>
      <w:r>
        <w:rPr>
          <w:rFonts w:cs="B Lotus"/>
          <w:sz w:val="28"/>
          <w:szCs w:val="28"/>
          <w:rtl/>
        </w:rPr>
        <w:softHyphen/>
      </w:r>
      <w:r>
        <w:rPr>
          <w:rFonts w:cs="B Lotus" w:hint="cs"/>
          <w:sz w:val="28"/>
          <w:szCs w:val="28"/>
          <w:rtl/>
        </w:rPr>
        <w:t>ها</w:t>
      </w:r>
      <w:r w:rsidR="00C5413C" w:rsidRPr="00984198">
        <w:rPr>
          <w:rFonts w:cs="B Lotus" w:hint="cs"/>
          <w:sz w:val="28"/>
          <w:szCs w:val="28"/>
          <w:rtl/>
        </w:rPr>
        <w:t xml:space="preserve">، از </w:t>
      </w:r>
      <w:r>
        <w:rPr>
          <w:rFonts w:cs="B Lotus" w:hint="cs"/>
          <w:sz w:val="28"/>
          <w:szCs w:val="28"/>
          <w:rtl/>
        </w:rPr>
        <w:t>جمله کسانی هستند که چون</w:t>
      </w:r>
      <w:r w:rsidR="00C5413C" w:rsidRPr="00984198">
        <w:rPr>
          <w:rFonts w:cs="B Lotus" w:hint="cs"/>
          <w:sz w:val="28"/>
          <w:szCs w:val="28"/>
          <w:rtl/>
        </w:rPr>
        <w:t xml:space="preserve"> دعوت اسلام را شنیده و بدان گردن ننهادند، الله عزوجل بر</w:t>
      </w:r>
      <w:r w:rsidR="009D0387" w:rsidRPr="00984198">
        <w:rPr>
          <w:rFonts w:cs="B Lotus" w:hint="cs"/>
          <w:sz w:val="28"/>
          <w:szCs w:val="28"/>
          <w:rtl/>
        </w:rPr>
        <w:t xml:space="preserve"> آن‌ها </w:t>
      </w:r>
      <w:r w:rsidR="00C5413C" w:rsidRPr="00984198">
        <w:rPr>
          <w:rFonts w:cs="B Lotus" w:hint="cs"/>
          <w:sz w:val="28"/>
          <w:szCs w:val="28"/>
          <w:rtl/>
        </w:rPr>
        <w:t>حکم کفر و جاودانگی در</w:t>
      </w:r>
      <w:r>
        <w:rPr>
          <w:rFonts w:cs="B Lotus" w:hint="cs"/>
          <w:sz w:val="28"/>
          <w:szCs w:val="28"/>
          <w:rtl/>
        </w:rPr>
        <w:t xml:space="preserve"> آتش کرده است، چنان</w:t>
      </w:r>
      <w:r>
        <w:rPr>
          <w:rFonts w:cs="B Lotus" w:hint="cs"/>
          <w:sz w:val="28"/>
          <w:szCs w:val="28"/>
          <w:rtl/>
        </w:rPr>
        <w:softHyphen/>
      </w:r>
      <w:r w:rsidR="00C5413C" w:rsidRPr="00984198">
        <w:rPr>
          <w:rFonts w:cs="B Lotus" w:hint="cs"/>
          <w:sz w:val="28"/>
          <w:szCs w:val="28"/>
          <w:rtl/>
        </w:rPr>
        <w:t>که الله عزوجل</w:t>
      </w:r>
      <w:r w:rsidR="009D0387" w:rsidRPr="00984198">
        <w:rPr>
          <w:rFonts w:cs="B Lotus" w:hint="cs"/>
          <w:sz w:val="28"/>
          <w:szCs w:val="28"/>
          <w:rtl/>
        </w:rPr>
        <w:t xml:space="preserve"> می‌</w:t>
      </w:r>
      <w:r w:rsidR="00C5413C"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لَقَدۡ</w:t>
      </w:r>
      <w:r w:rsidR="009F7474">
        <w:rPr>
          <w:rFonts w:ascii="KFGQPC Uthmanic Script HAFS" w:hAnsi="KFGQPC Uthmanic Script HAFS" w:cs="KFGQPC Uthmanic Script HAFS"/>
          <w:sz w:val="28"/>
          <w:szCs w:val="28"/>
          <w:rtl/>
        </w:rPr>
        <w:t xml:space="preserve"> كَفَرَ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قَالُوٓاْ إِنَّ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هُوَ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لۡمَسِيحُ</w:t>
      </w:r>
      <w:r w:rsidR="009F7474">
        <w:rPr>
          <w:rFonts w:ascii="KFGQPC Uthmanic Script HAFS" w:hAnsi="KFGQPC Uthmanic Script HAFS" w:cs="KFGQPC Uthmanic Script HAFS"/>
          <w:sz w:val="28"/>
          <w:szCs w:val="28"/>
          <w:rtl/>
        </w:rPr>
        <w:t xml:space="preserve">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بۡنُ</w:t>
      </w:r>
      <w:r w:rsidR="009F7474">
        <w:rPr>
          <w:rFonts w:ascii="KFGQPC Uthmanic Script HAFS" w:hAnsi="KFGQPC Uthmanic Script HAFS" w:cs="KFGQPC Uthmanic Script HAFS"/>
          <w:sz w:val="28"/>
          <w:szCs w:val="28"/>
          <w:rtl/>
        </w:rPr>
        <w:t xml:space="preserve"> مَرۡيَمَۖ وَقَالَ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لۡمَسِيحُ</w:t>
      </w:r>
      <w:r w:rsidR="009F7474">
        <w:rPr>
          <w:rFonts w:ascii="KFGQPC Uthmanic Script HAFS" w:hAnsi="KFGQPC Uthmanic Script HAFS" w:cs="KFGQPC Uthmanic Script HAFS"/>
          <w:sz w:val="28"/>
          <w:szCs w:val="28"/>
          <w:rtl/>
        </w:rPr>
        <w:t xml:space="preserve"> يَٰبَنِيٓ إِسۡرَٰٓءِيلَ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عۡبُدُواْ</w:t>
      </w:r>
      <w:r w:rsidR="009F7474">
        <w:rPr>
          <w:rFonts w:ascii="KFGQPC Uthmanic Script HAFS" w:hAnsi="KFGQPC Uthmanic Script HAFS" w:cs="KFGQPC Uthmanic Script HAFS"/>
          <w:sz w:val="28"/>
          <w:szCs w:val="28"/>
          <w:rtl/>
        </w:rPr>
        <w:t xml:space="preserve">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رَبِّي وَرَبَّكُمۡۖ إِنَّهُ</w:t>
      </w:r>
      <w:r w:rsidR="009F7474">
        <w:rPr>
          <w:rFonts w:ascii="KFGQPC Uthmanic Script HAFS" w:hAnsi="KFGQPC Uthmanic Script HAFS" w:cs="KFGQPC Uthmanic Script HAFS" w:hint="cs"/>
          <w:sz w:val="28"/>
          <w:szCs w:val="28"/>
          <w:rtl/>
        </w:rPr>
        <w:t>ۥ</w:t>
      </w:r>
      <w:r w:rsidR="009F7474">
        <w:rPr>
          <w:rFonts w:ascii="KFGQPC Uthmanic Script HAFS" w:hAnsi="KFGQPC Uthmanic Script HAFS" w:cs="KFGQPC Uthmanic Script HAFS"/>
          <w:sz w:val="28"/>
          <w:szCs w:val="28"/>
          <w:rtl/>
        </w:rPr>
        <w:t xml:space="preserve"> مَن يُشۡرِكۡ بِ</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فَقَدۡ حَرَّمَ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عَلَيۡهِ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لۡجَنَّةَ</w:t>
      </w:r>
      <w:r w:rsidR="009F7474">
        <w:rPr>
          <w:rFonts w:ascii="KFGQPC Uthmanic Script HAFS" w:hAnsi="KFGQPC Uthmanic Script HAFS" w:cs="KFGQPC Uthmanic Script HAFS"/>
          <w:sz w:val="28"/>
          <w:szCs w:val="28"/>
          <w:rtl/>
        </w:rPr>
        <w:t xml:space="preserve"> وَمَأۡوَىٰهُ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لنَّارُۖ</w:t>
      </w:r>
      <w:r w:rsidR="009F7474">
        <w:rPr>
          <w:rFonts w:ascii="KFGQPC Uthmanic Script HAFS" w:hAnsi="KFGQPC Uthmanic Script HAFS" w:cs="KFGQPC Uthmanic Script HAFS"/>
          <w:sz w:val="28"/>
          <w:szCs w:val="28"/>
          <w:rtl/>
        </w:rPr>
        <w:t xml:space="preserve"> وَمَا لِلظَّٰلِمِينَ مِنۡ أَنصَارٖ ٧٢</w:t>
      </w:r>
      <w:r w:rsidR="009F7474">
        <w:rPr>
          <w:rFonts w:ascii="KFGQPC Uthmanic Script HAFS" w:hAnsi="KFGQPC Uthmanic Script HAFS" w:cs="KFGQPC Uthmanic Script HAFS"/>
          <w:sz w:val="28"/>
          <w:szCs w:val="28"/>
        </w:rPr>
        <w:t xml:space="preserve"> </w:t>
      </w:r>
      <w:r w:rsidR="009F7474">
        <w:rPr>
          <w:rFonts w:ascii="KFGQPC Uthmanic Script HAFS" w:hAnsi="KFGQPC Uthmanic Script HAFS" w:cs="KFGQPC Uthmanic Script HAFS" w:hint="eastAsia"/>
          <w:sz w:val="28"/>
          <w:szCs w:val="28"/>
          <w:rtl/>
        </w:rPr>
        <w:t>لَّقَدۡ</w:t>
      </w:r>
      <w:r w:rsidR="009F7474">
        <w:rPr>
          <w:rFonts w:ascii="KFGQPC Uthmanic Script HAFS" w:hAnsi="KFGQPC Uthmanic Script HAFS" w:cs="KFGQPC Uthmanic Script HAFS"/>
          <w:sz w:val="28"/>
          <w:szCs w:val="28"/>
          <w:rtl/>
        </w:rPr>
        <w:t xml:space="preserve"> كَفَرَ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قَالُوٓاْ إِنَّ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ثَالِثُ ثَلَٰثَةٖۘ وَمَا مِنۡ إِلَٰهٍ إِلَّآ إِلَٰهٞ وَٰحِدٞۚ وَإِن لَّمۡ يَنتَهُواْ عَمَّا يَقُولُونَ لَيَمَسَّنَّ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كَفَرُواْ مِنۡهُمۡ عَذَابٌ أَلِيمٌ ٧٣</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المائدة: 72-73</w:t>
      </w:r>
      <w:r w:rsidR="00B47571" w:rsidRPr="00B47571">
        <w:rPr>
          <w:rFonts w:ascii="mylotus" w:hAnsi="mylotus" w:cs="mylotus"/>
          <w:rtl/>
          <w:lang w:bidi="ar-SA"/>
        </w:rPr>
        <w:t>]</w:t>
      </w:r>
      <w:r w:rsidR="00C5413C" w:rsidRPr="00984198">
        <w:rPr>
          <w:rFonts w:cs="B Lotus" w:hint="cs"/>
          <w:sz w:val="28"/>
          <w:szCs w:val="28"/>
          <w:rtl/>
        </w:rPr>
        <w:t xml:space="preserve"> </w:t>
      </w:r>
      <w:r w:rsidR="00293BBD">
        <w:rPr>
          <w:rFonts w:cs="B Lotus" w:hint="cs"/>
          <w:sz w:val="28"/>
          <w:szCs w:val="28"/>
          <w:rtl/>
        </w:rPr>
        <w:t>«</w:t>
      </w:r>
      <w:r w:rsidR="00C5413C" w:rsidRPr="00984198">
        <w:rPr>
          <w:rFonts w:cs="B Lotus"/>
          <w:sz w:val="28"/>
          <w:szCs w:val="28"/>
          <w:rtl/>
        </w:rPr>
        <w:t>بي</w:t>
      </w:r>
      <w:r>
        <w:rPr>
          <w:rFonts w:cs="B Lotus" w:hint="cs"/>
          <w:sz w:val="28"/>
          <w:szCs w:val="28"/>
          <w:rtl/>
        </w:rPr>
        <w:softHyphen/>
      </w:r>
      <w:r w:rsidR="00C5413C" w:rsidRPr="00984198">
        <w:rPr>
          <w:rFonts w:cs="B Lotus"/>
          <w:sz w:val="28"/>
          <w:szCs w:val="28"/>
          <w:rtl/>
        </w:rPr>
        <w:t>گمان كساني كافرند كه</w:t>
      </w:r>
      <w:r w:rsidR="00C01522" w:rsidRPr="00984198">
        <w:rPr>
          <w:rFonts w:cs="B Lotus"/>
          <w:sz w:val="28"/>
          <w:szCs w:val="28"/>
          <w:rtl/>
        </w:rPr>
        <w:t xml:space="preserve"> مي‌</w:t>
      </w:r>
      <w:r w:rsidR="00C5413C" w:rsidRPr="00984198">
        <w:rPr>
          <w:rFonts w:cs="B Lotus"/>
          <w:sz w:val="28"/>
          <w:szCs w:val="28"/>
          <w:rtl/>
        </w:rPr>
        <w:t>گويند: (خدا در عيسي حلول كرده است و) خدا همان مسيح پسر مريم است. (در صورت</w:t>
      </w:r>
      <w:r>
        <w:rPr>
          <w:rFonts w:cs="B Lotus"/>
          <w:sz w:val="28"/>
          <w:szCs w:val="28"/>
          <w:rtl/>
        </w:rPr>
        <w:t>ي كه خود) عيسي گفته است: اي بني</w:t>
      </w:r>
      <w:r>
        <w:rPr>
          <w:rFonts w:cs="B Lotus" w:hint="cs"/>
          <w:sz w:val="28"/>
          <w:szCs w:val="28"/>
          <w:rtl/>
        </w:rPr>
        <w:softHyphen/>
      </w:r>
      <w:r w:rsidR="00C5413C" w:rsidRPr="00984198">
        <w:rPr>
          <w:rFonts w:cs="B Lotus"/>
          <w:sz w:val="28"/>
          <w:szCs w:val="28"/>
          <w:rtl/>
        </w:rPr>
        <w:t>اسرائيل! خداي</w:t>
      </w:r>
      <w:r w:rsidR="006540FC" w:rsidRPr="00984198">
        <w:rPr>
          <w:rFonts w:cs="B Lotus"/>
          <w:sz w:val="28"/>
          <w:szCs w:val="28"/>
          <w:rtl/>
        </w:rPr>
        <w:t xml:space="preserve"> يگانه‌اي </w:t>
      </w:r>
      <w:r w:rsidR="00C5413C" w:rsidRPr="00984198">
        <w:rPr>
          <w:rFonts w:cs="B Lotus"/>
          <w:sz w:val="28"/>
          <w:szCs w:val="28"/>
          <w:rtl/>
        </w:rPr>
        <w:t>را بپرستيد كه پروردگار من و پروردگار شما است. بي</w:t>
      </w:r>
      <w:r>
        <w:rPr>
          <w:rFonts w:cs="B Lotus" w:hint="cs"/>
          <w:sz w:val="28"/>
          <w:szCs w:val="28"/>
          <w:rtl/>
        </w:rPr>
        <w:softHyphen/>
      </w:r>
      <w:r>
        <w:rPr>
          <w:rFonts w:cs="B Lotus"/>
          <w:sz w:val="28"/>
          <w:szCs w:val="28"/>
          <w:rtl/>
        </w:rPr>
        <w:t>گمان هر</w:t>
      </w:r>
      <w:r w:rsidR="00C5413C" w:rsidRPr="00984198">
        <w:rPr>
          <w:rFonts w:cs="B Lotus"/>
          <w:sz w:val="28"/>
          <w:szCs w:val="28"/>
          <w:rtl/>
        </w:rPr>
        <w:t xml:space="preserve">كس انبازي براي </w:t>
      </w:r>
      <w:r w:rsidR="00C5413C" w:rsidRPr="00984198">
        <w:rPr>
          <w:rFonts w:cs="B Lotus" w:hint="cs"/>
          <w:sz w:val="28"/>
          <w:szCs w:val="28"/>
          <w:rtl/>
        </w:rPr>
        <w:t>الله</w:t>
      </w:r>
      <w:r w:rsidR="00C5413C" w:rsidRPr="00984198">
        <w:rPr>
          <w:rFonts w:cs="B Lotus"/>
          <w:sz w:val="28"/>
          <w:szCs w:val="28"/>
          <w:rtl/>
        </w:rPr>
        <w:t xml:space="preserve"> قرار دهد، </w:t>
      </w:r>
      <w:r w:rsidR="00C5413C" w:rsidRPr="00984198">
        <w:rPr>
          <w:rFonts w:cs="B Lotus" w:hint="cs"/>
          <w:sz w:val="28"/>
          <w:szCs w:val="28"/>
          <w:rtl/>
        </w:rPr>
        <w:t>الله</w:t>
      </w:r>
      <w:r w:rsidR="00C5413C" w:rsidRPr="00984198">
        <w:rPr>
          <w:rFonts w:cs="B Lotus"/>
          <w:sz w:val="28"/>
          <w:szCs w:val="28"/>
          <w:rtl/>
        </w:rPr>
        <w:t xml:space="preserve"> بهشت را بر او حرام كرده است (و</w:t>
      </w:r>
      <w:r w:rsidR="00C5413C" w:rsidRPr="00984198">
        <w:rPr>
          <w:rFonts w:cs="B Lotus" w:hint="cs"/>
          <w:sz w:val="28"/>
          <w:szCs w:val="28"/>
          <w:rtl/>
        </w:rPr>
        <w:t xml:space="preserve"> </w:t>
      </w:r>
      <w:r w:rsidR="00C5413C" w:rsidRPr="00984198">
        <w:rPr>
          <w:rFonts w:cs="B Lotus"/>
          <w:sz w:val="28"/>
          <w:szCs w:val="28"/>
          <w:rtl/>
        </w:rPr>
        <w:t>هرگز به بهشت گام</w:t>
      </w:r>
      <w:r w:rsidR="000D6F3F" w:rsidRPr="00984198">
        <w:rPr>
          <w:rFonts w:cs="B Lotus"/>
          <w:sz w:val="28"/>
          <w:szCs w:val="28"/>
          <w:rtl/>
        </w:rPr>
        <w:t xml:space="preserve"> نمي‌</w:t>
      </w:r>
      <w:r w:rsidR="00C5413C" w:rsidRPr="00984198">
        <w:rPr>
          <w:rFonts w:cs="B Lotus"/>
          <w:sz w:val="28"/>
          <w:szCs w:val="28"/>
          <w:rtl/>
        </w:rPr>
        <w:t>نهد) و</w:t>
      </w:r>
      <w:r w:rsidR="00C5413C" w:rsidRPr="00984198">
        <w:rPr>
          <w:rFonts w:cs="B Lotus" w:hint="cs"/>
          <w:sz w:val="28"/>
          <w:szCs w:val="28"/>
          <w:rtl/>
        </w:rPr>
        <w:t xml:space="preserve"> </w:t>
      </w:r>
      <w:r w:rsidR="00C5413C" w:rsidRPr="00984198">
        <w:rPr>
          <w:rFonts w:cs="B Lotus"/>
          <w:sz w:val="28"/>
          <w:szCs w:val="28"/>
          <w:rtl/>
        </w:rPr>
        <w:t>جايگاه او آتش (دوزخ) است. و</w:t>
      </w:r>
      <w:r w:rsidR="00C5413C" w:rsidRPr="00984198">
        <w:rPr>
          <w:rFonts w:cs="B Lotus" w:hint="cs"/>
          <w:sz w:val="28"/>
          <w:szCs w:val="28"/>
          <w:rtl/>
        </w:rPr>
        <w:t xml:space="preserve"> </w:t>
      </w:r>
      <w:r w:rsidR="00C5413C" w:rsidRPr="00984198">
        <w:rPr>
          <w:rFonts w:cs="B Lotus"/>
          <w:sz w:val="28"/>
          <w:szCs w:val="28"/>
          <w:rtl/>
        </w:rPr>
        <w:t>ستمكاران يار و</w:t>
      </w:r>
      <w:r w:rsidR="00C5413C" w:rsidRPr="00984198">
        <w:rPr>
          <w:rFonts w:cs="B Lotus" w:hint="cs"/>
          <w:sz w:val="28"/>
          <w:szCs w:val="28"/>
          <w:rtl/>
        </w:rPr>
        <w:t xml:space="preserve"> </w:t>
      </w:r>
      <w:r w:rsidR="00C5413C" w:rsidRPr="00984198">
        <w:rPr>
          <w:rFonts w:cs="B Lotus"/>
          <w:sz w:val="28"/>
          <w:szCs w:val="28"/>
          <w:rtl/>
        </w:rPr>
        <w:t>ياوري ندارند (تا ايشان را از عذاب جهنّم برهاند). بي</w:t>
      </w:r>
      <w:r>
        <w:rPr>
          <w:rFonts w:cs="B Lotus" w:hint="cs"/>
          <w:sz w:val="28"/>
          <w:szCs w:val="28"/>
          <w:rtl/>
        </w:rPr>
        <w:softHyphen/>
      </w:r>
      <w:r w:rsidR="00C5413C" w:rsidRPr="00984198">
        <w:rPr>
          <w:rFonts w:cs="B Lotus"/>
          <w:sz w:val="28"/>
          <w:szCs w:val="28"/>
          <w:rtl/>
        </w:rPr>
        <w:t>گمان كساني كافرند كه</w:t>
      </w:r>
      <w:r w:rsidR="00C01522" w:rsidRPr="00984198">
        <w:rPr>
          <w:rFonts w:cs="B Lotus"/>
          <w:sz w:val="28"/>
          <w:szCs w:val="28"/>
          <w:rtl/>
        </w:rPr>
        <w:t xml:space="preserve"> مي‌</w:t>
      </w:r>
      <w:r w:rsidR="00C5413C" w:rsidRPr="00984198">
        <w:rPr>
          <w:rFonts w:cs="B Lotus"/>
          <w:sz w:val="28"/>
          <w:szCs w:val="28"/>
          <w:rtl/>
        </w:rPr>
        <w:t>گويند: خداوند يكي از سه خدا است! (در صورتي كه) معبودي جز معبود يگانه وجود ندارد (و</w:t>
      </w:r>
      <w:r w:rsidR="00C5413C" w:rsidRPr="00984198">
        <w:rPr>
          <w:rFonts w:cs="B Lotus" w:hint="cs"/>
          <w:sz w:val="28"/>
          <w:szCs w:val="28"/>
          <w:rtl/>
        </w:rPr>
        <w:t xml:space="preserve"> </w:t>
      </w:r>
      <w:r w:rsidR="00C5413C" w:rsidRPr="00984198">
        <w:rPr>
          <w:rFonts w:cs="B Lotus"/>
          <w:sz w:val="28"/>
          <w:szCs w:val="28"/>
          <w:rtl/>
        </w:rPr>
        <w:t>خدا يكي بيش نيست) و</w:t>
      </w:r>
      <w:r w:rsidR="00C5413C" w:rsidRPr="00984198">
        <w:rPr>
          <w:rFonts w:cs="B Lotus" w:hint="cs"/>
          <w:sz w:val="28"/>
          <w:szCs w:val="28"/>
          <w:rtl/>
        </w:rPr>
        <w:t xml:space="preserve"> </w:t>
      </w:r>
      <w:r w:rsidR="00C5413C" w:rsidRPr="00984198">
        <w:rPr>
          <w:rFonts w:cs="B Lotus"/>
          <w:sz w:val="28"/>
          <w:szCs w:val="28"/>
          <w:rtl/>
        </w:rPr>
        <w:t>اگر از آنچه</w:t>
      </w:r>
      <w:r w:rsidR="00C01522" w:rsidRPr="00984198">
        <w:rPr>
          <w:rFonts w:cs="B Lotus"/>
          <w:sz w:val="28"/>
          <w:szCs w:val="28"/>
          <w:rtl/>
        </w:rPr>
        <w:t xml:space="preserve"> مي‌</w:t>
      </w:r>
      <w:r w:rsidR="00C5413C" w:rsidRPr="00984198">
        <w:rPr>
          <w:rFonts w:cs="B Lotus"/>
          <w:sz w:val="28"/>
          <w:szCs w:val="28"/>
          <w:rtl/>
        </w:rPr>
        <w:t>گويند دست نكشند (و</w:t>
      </w:r>
      <w:r w:rsidR="00C5413C" w:rsidRPr="00984198">
        <w:rPr>
          <w:rFonts w:cs="B Lotus" w:hint="cs"/>
          <w:sz w:val="28"/>
          <w:szCs w:val="28"/>
          <w:rtl/>
        </w:rPr>
        <w:t xml:space="preserve"> </w:t>
      </w:r>
      <w:r w:rsidR="00C5413C" w:rsidRPr="00984198">
        <w:rPr>
          <w:rFonts w:cs="B Lotus"/>
          <w:sz w:val="28"/>
          <w:szCs w:val="28"/>
          <w:rtl/>
        </w:rPr>
        <w:t>از معتقدات باطل خود برنگردند) به كافران آنان (كه بر اين اعتقاد باطل ماندگار</w:t>
      </w:r>
      <w:r w:rsidR="00C01522" w:rsidRPr="00984198">
        <w:rPr>
          <w:rFonts w:cs="B Lotus"/>
          <w:sz w:val="28"/>
          <w:szCs w:val="28"/>
          <w:rtl/>
        </w:rPr>
        <w:t xml:space="preserve"> مي‌</w:t>
      </w:r>
      <w:r w:rsidR="00C5413C" w:rsidRPr="00984198">
        <w:rPr>
          <w:rFonts w:cs="B Lotus"/>
          <w:sz w:val="28"/>
          <w:szCs w:val="28"/>
          <w:rtl/>
        </w:rPr>
        <w:t>مانند) عذاب دردناكي خواهد رسيد</w:t>
      </w:r>
      <w:r w:rsidR="00293BBD">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w:t>
      </w:r>
    </w:p>
    <w:p w:rsidR="00C5413C" w:rsidRPr="009F7474" w:rsidRDefault="00C5413C" w:rsidP="00BD1B5F">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این نص صریح و واضحی در کفر</w:t>
      </w:r>
      <w:r w:rsidR="009D0387" w:rsidRPr="00984198">
        <w:rPr>
          <w:rFonts w:cs="B Lotus" w:hint="cs"/>
          <w:sz w:val="28"/>
          <w:szCs w:val="28"/>
          <w:rtl/>
        </w:rPr>
        <w:t xml:space="preserve"> آن‌ها </w:t>
      </w:r>
      <w:r w:rsidR="00BD1B5F">
        <w:rPr>
          <w:rFonts w:cs="B Lotus" w:hint="cs"/>
          <w:sz w:val="28"/>
          <w:szCs w:val="28"/>
          <w:rtl/>
        </w:rPr>
        <w:t>به سبب سخنان زشت و ناروای</w:t>
      </w:r>
      <w:r w:rsidR="00BD1B5F">
        <w:rPr>
          <w:rFonts w:cs="B Lotus" w:hint="cs"/>
          <w:sz w:val="28"/>
          <w:szCs w:val="28"/>
          <w:rtl/>
        </w:rPr>
        <w:softHyphen/>
      </w:r>
      <w:r w:rsidRPr="00984198">
        <w:rPr>
          <w:rFonts w:cs="B Lotus" w:hint="cs"/>
          <w:sz w:val="28"/>
          <w:szCs w:val="28"/>
          <w:rtl/>
        </w:rPr>
        <w:t>شان در مورد الله عزوجل</w:t>
      </w:r>
      <w:r w:rsidR="009D0387" w:rsidRPr="00984198">
        <w:rPr>
          <w:rFonts w:cs="B Lotus" w:hint="cs"/>
          <w:sz w:val="28"/>
          <w:szCs w:val="28"/>
          <w:rtl/>
        </w:rPr>
        <w:t xml:space="preserve"> می‌</w:t>
      </w:r>
      <w:r w:rsidRPr="00984198">
        <w:rPr>
          <w:rFonts w:cs="B Lotus" w:hint="cs"/>
          <w:sz w:val="28"/>
          <w:szCs w:val="28"/>
          <w:rtl/>
        </w:rPr>
        <w:t>باشد. همچنین شکی نیست که</w:t>
      </w:r>
      <w:r w:rsidR="009D0387" w:rsidRPr="00984198">
        <w:rPr>
          <w:rFonts w:cs="B Lotus" w:hint="cs"/>
          <w:sz w:val="28"/>
          <w:szCs w:val="28"/>
          <w:rtl/>
        </w:rPr>
        <w:t xml:space="preserve"> آن‌ها </w:t>
      </w:r>
      <w:r w:rsidRPr="00984198">
        <w:rPr>
          <w:rFonts w:cs="B Lotus" w:hint="cs"/>
          <w:sz w:val="28"/>
          <w:szCs w:val="28"/>
          <w:rtl/>
        </w:rPr>
        <w:t>با این سخنان از مسمای اهل کتاب خارج</w:t>
      </w:r>
      <w:r w:rsidR="009D0387" w:rsidRPr="00984198">
        <w:rPr>
          <w:rFonts w:cs="B Lotus" w:hint="cs"/>
          <w:sz w:val="28"/>
          <w:szCs w:val="28"/>
          <w:rtl/>
        </w:rPr>
        <w:t xml:space="preserve"> نمی‌</w:t>
      </w:r>
      <w:r w:rsidRPr="00984198">
        <w:rPr>
          <w:rFonts w:cs="B Lotus" w:hint="cs"/>
          <w:sz w:val="28"/>
          <w:szCs w:val="28"/>
          <w:rtl/>
        </w:rPr>
        <w:t>شوند، چرا که الله عزوجل پیوسته</w:t>
      </w:r>
      <w:r w:rsidR="009D0387" w:rsidRPr="00984198">
        <w:rPr>
          <w:rFonts w:cs="B Lotus" w:hint="cs"/>
          <w:sz w:val="28"/>
          <w:szCs w:val="28"/>
          <w:rtl/>
        </w:rPr>
        <w:t xml:space="preserve"> آن‌ها </w:t>
      </w:r>
      <w:r w:rsidRPr="00984198">
        <w:rPr>
          <w:rFonts w:cs="B Lotus" w:hint="cs"/>
          <w:sz w:val="28"/>
          <w:szCs w:val="28"/>
          <w:rtl/>
        </w:rPr>
        <w:t>را با این اسم، با وجود آن اعتقادشان، مخاطب قرار داده است. همچون اینکه</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يَٰٓأَهۡلَ</w:t>
      </w:r>
      <w:r w:rsidR="009F7474">
        <w:rPr>
          <w:rFonts w:ascii="KFGQPC Uthmanic Script HAFS" w:hAnsi="KFGQPC Uthmanic Script HAFS" w:cs="KFGQPC Uthmanic Script HAFS"/>
          <w:sz w:val="28"/>
          <w:szCs w:val="28"/>
          <w:rtl/>
        </w:rPr>
        <w:t xml:space="preserve">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لۡكِتَٰبِ</w:t>
      </w:r>
      <w:r w:rsidR="009F7474">
        <w:rPr>
          <w:rFonts w:ascii="KFGQPC Uthmanic Script HAFS" w:hAnsi="KFGQPC Uthmanic Script HAFS" w:cs="KFGQPC Uthmanic Script HAFS"/>
          <w:sz w:val="28"/>
          <w:szCs w:val="28"/>
          <w:rtl/>
        </w:rPr>
        <w:t xml:space="preserve"> لَا تَغۡلُواْ فِي دِينِكُمۡ وَلَا تَقُولُواْ عَلَى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إِلَّا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لۡحَقَّۚ</w:t>
      </w:r>
      <w:r w:rsidR="009F7474">
        <w:rPr>
          <w:rFonts w:ascii="KFGQPC Uthmanic Script HAFS" w:hAnsi="KFGQPC Uthmanic Script HAFS" w:cs="KFGQPC Uthmanic Script HAFS"/>
          <w:sz w:val="28"/>
          <w:szCs w:val="28"/>
          <w:rtl/>
        </w:rPr>
        <w:t xml:space="preserve"> إِنَّمَا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لۡمَسِيحُ</w:t>
      </w:r>
      <w:r w:rsidR="009F7474">
        <w:rPr>
          <w:rFonts w:ascii="KFGQPC Uthmanic Script HAFS" w:hAnsi="KFGQPC Uthmanic Script HAFS" w:cs="KFGQPC Uthmanic Script HAFS"/>
          <w:sz w:val="28"/>
          <w:szCs w:val="28"/>
          <w:rtl/>
        </w:rPr>
        <w:t xml:space="preserve"> عِيسَى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بۡنُ</w:t>
      </w:r>
      <w:r w:rsidR="009F7474">
        <w:rPr>
          <w:rFonts w:ascii="KFGQPC Uthmanic Script HAFS" w:hAnsi="KFGQPC Uthmanic Script HAFS" w:cs="KFGQPC Uthmanic Script HAFS"/>
          <w:sz w:val="28"/>
          <w:szCs w:val="28"/>
          <w:rtl/>
        </w:rPr>
        <w:t xml:space="preserve"> مَرۡيَمَ رَسُولُ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وَكَلِمَتُهُ</w:t>
      </w:r>
      <w:r w:rsidR="009F7474">
        <w:rPr>
          <w:rFonts w:ascii="KFGQPC Uthmanic Script HAFS" w:hAnsi="KFGQPC Uthmanic Script HAFS" w:cs="KFGQPC Uthmanic Script HAFS" w:hint="cs"/>
          <w:sz w:val="28"/>
          <w:szCs w:val="28"/>
          <w:rtl/>
        </w:rPr>
        <w:t>ۥٓ</w:t>
      </w:r>
      <w:r w:rsidR="009F7474">
        <w:rPr>
          <w:rFonts w:ascii="KFGQPC Uthmanic Script HAFS" w:hAnsi="KFGQPC Uthmanic Script HAFS" w:cs="KFGQPC Uthmanic Script HAFS"/>
          <w:sz w:val="28"/>
          <w:szCs w:val="28"/>
          <w:rtl/>
        </w:rPr>
        <w:t xml:space="preserve"> أَلۡقَىٰهَآ إِلَىٰ مَرۡيَمَ وَرُوحٞ مِّنۡهُۖ فَ‍َٔامِنُواْ بِ</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وَرُسُلِهِ</w:t>
      </w:r>
      <w:r w:rsidR="009F7474">
        <w:rPr>
          <w:rFonts w:ascii="KFGQPC Uthmanic Script HAFS" w:hAnsi="KFGQPC Uthmanic Script HAFS" w:cs="KFGQPC Uthmanic Script HAFS" w:hint="cs"/>
          <w:sz w:val="28"/>
          <w:szCs w:val="28"/>
          <w:rtl/>
        </w:rPr>
        <w:t>ۦۖ</w:t>
      </w:r>
      <w:r w:rsidR="009F7474">
        <w:rPr>
          <w:rFonts w:ascii="KFGQPC Uthmanic Script HAFS" w:hAnsi="KFGQPC Uthmanic Script HAFS" w:cs="KFGQPC Uthmanic Script HAFS"/>
          <w:sz w:val="28"/>
          <w:szCs w:val="28"/>
          <w:rtl/>
        </w:rPr>
        <w:t xml:space="preserve"> و</w:t>
      </w:r>
      <w:r w:rsidR="009F7474">
        <w:rPr>
          <w:rFonts w:ascii="KFGQPC Uthmanic Script HAFS" w:hAnsi="KFGQPC Uthmanic Script HAFS" w:cs="KFGQPC Uthmanic Script HAFS" w:hint="eastAsia"/>
          <w:sz w:val="28"/>
          <w:szCs w:val="28"/>
          <w:rtl/>
        </w:rPr>
        <w:t>َلَا</w:t>
      </w:r>
      <w:r w:rsidR="009F7474">
        <w:rPr>
          <w:rFonts w:ascii="KFGQPC Uthmanic Script HAFS" w:hAnsi="KFGQPC Uthmanic Script HAFS" w:cs="KFGQPC Uthmanic Script HAFS"/>
          <w:sz w:val="28"/>
          <w:szCs w:val="28"/>
          <w:rtl/>
        </w:rPr>
        <w:t xml:space="preserve"> تَقُولُواْ ثَلَٰثَةٌۚ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نتَهُواْ</w:t>
      </w:r>
      <w:r w:rsidR="009F7474">
        <w:rPr>
          <w:rFonts w:ascii="KFGQPC Uthmanic Script HAFS" w:hAnsi="KFGQPC Uthmanic Script HAFS" w:cs="KFGQPC Uthmanic Script HAFS"/>
          <w:sz w:val="28"/>
          <w:szCs w:val="28"/>
          <w:rtl/>
        </w:rPr>
        <w:t xml:space="preserve"> خَيۡرٗا لَّكُمۡۚ إِنَّمَا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إِلَٰهٞ وَٰحِدٞۖ سُبۡحَٰنَهُ</w:t>
      </w:r>
      <w:r w:rsidR="009F7474">
        <w:rPr>
          <w:rFonts w:ascii="KFGQPC Uthmanic Script HAFS" w:hAnsi="KFGQPC Uthmanic Script HAFS" w:cs="KFGQPC Uthmanic Script HAFS" w:hint="cs"/>
          <w:sz w:val="28"/>
          <w:szCs w:val="28"/>
          <w:rtl/>
        </w:rPr>
        <w:t>ۥٓ</w:t>
      </w:r>
      <w:r w:rsidR="009F7474">
        <w:rPr>
          <w:rFonts w:ascii="KFGQPC Uthmanic Script HAFS" w:hAnsi="KFGQPC Uthmanic Script HAFS" w:cs="KFGQPC Uthmanic Script HAFS"/>
          <w:sz w:val="28"/>
          <w:szCs w:val="28"/>
          <w:rtl/>
        </w:rPr>
        <w:t xml:space="preserve"> أَن يَكُونَ لَهُ</w:t>
      </w:r>
      <w:r w:rsidR="009F7474">
        <w:rPr>
          <w:rFonts w:ascii="KFGQPC Uthmanic Script HAFS" w:hAnsi="KFGQPC Uthmanic Script HAFS" w:cs="KFGQPC Uthmanic Script HAFS" w:hint="cs"/>
          <w:sz w:val="28"/>
          <w:szCs w:val="28"/>
          <w:rtl/>
        </w:rPr>
        <w:t>ۥ</w:t>
      </w:r>
      <w:r w:rsidR="009F7474">
        <w:rPr>
          <w:rFonts w:ascii="KFGQPC Uthmanic Script HAFS" w:hAnsi="KFGQPC Uthmanic Script HAFS" w:cs="KFGQPC Uthmanic Script HAFS"/>
          <w:sz w:val="28"/>
          <w:szCs w:val="28"/>
          <w:rtl/>
        </w:rPr>
        <w:t xml:space="preserve"> وَلَدٞۘ لَّهُ</w:t>
      </w:r>
      <w:r w:rsidR="009F7474">
        <w:rPr>
          <w:rFonts w:ascii="KFGQPC Uthmanic Script HAFS" w:hAnsi="KFGQPC Uthmanic Script HAFS" w:cs="KFGQPC Uthmanic Script HAFS" w:hint="cs"/>
          <w:sz w:val="28"/>
          <w:szCs w:val="28"/>
          <w:rtl/>
        </w:rPr>
        <w:t>ۥ</w:t>
      </w:r>
      <w:r w:rsidR="009F7474">
        <w:rPr>
          <w:rFonts w:ascii="KFGQPC Uthmanic Script HAFS" w:hAnsi="KFGQPC Uthmanic Script HAFS" w:cs="KFGQPC Uthmanic Script HAFS"/>
          <w:sz w:val="28"/>
          <w:szCs w:val="28"/>
          <w:rtl/>
        </w:rPr>
        <w:t xml:space="preserve"> مَا فِي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لسَّمَٰوَٰتِ</w:t>
      </w:r>
      <w:r w:rsidR="009F7474">
        <w:rPr>
          <w:rFonts w:ascii="KFGQPC Uthmanic Script HAFS" w:hAnsi="KFGQPC Uthmanic Script HAFS" w:cs="KFGQPC Uthmanic Script HAFS"/>
          <w:sz w:val="28"/>
          <w:szCs w:val="28"/>
          <w:rtl/>
        </w:rPr>
        <w:t xml:space="preserve"> وَمَا فِي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لۡأَرۡضِۗ</w:t>
      </w:r>
      <w:r w:rsidR="009F7474">
        <w:rPr>
          <w:rFonts w:ascii="KFGQPC Uthmanic Script HAFS" w:hAnsi="KFGQPC Uthmanic Script HAFS" w:cs="KFGQPC Uthmanic Script HAFS"/>
          <w:sz w:val="28"/>
          <w:szCs w:val="28"/>
          <w:rtl/>
        </w:rPr>
        <w:t xml:space="preserve"> وَكَفَىٰ بِ</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وَكِيلٗا ١٧١</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النساء: 171</w:t>
      </w:r>
      <w:r w:rsidR="00B47571" w:rsidRPr="00B47571">
        <w:rPr>
          <w:rFonts w:ascii="mylotus" w:hAnsi="mylotus" w:cs="mylotus"/>
          <w:rtl/>
          <w:lang w:bidi="ar-SA"/>
        </w:rPr>
        <w:t>]</w:t>
      </w:r>
      <w:r w:rsidRPr="00984198">
        <w:rPr>
          <w:rFonts w:cs="B Lotus" w:hint="cs"/>
          <w:sz w:val="28"/>
          <w:szCs w:val="28"/>
          <w:rtl/>
        </w:rPr>
        <w:t xml:space="preserve"> </w:t>
      </w:r>
      <w:r w:rsidR="00731CE0">
        <w:rPr>
          <w:rFonts w:cs="B Lotus" w:hint="cs"/>
          <w:sz w:val="28"/>
          <w:szCs w:val="28"/>
          <w:rtl/>
        </w:rPr>
        <w:t>«</w:t>
      </w:r>
      <w:r w:rsidRPr="00984198">
        <w:rPr>
          <w:rFonts w:cs="B Lotus"/>
          <w:sz w:val="28"/>
          <w:szCs w:val="28"/>
          <w:rtl/>
        </w:rPr>
        <w:t>اي اهل كتاب! در دين خود غلوّ مكنيد (و</w:t>
      </w:r>
      <w:r w:rsidRPr="00984198">
        <w:rPr>
          <w:rFonts w:cs="B Lotus" w:hint="cs"/>
          <w:sz w:val="28"/>
          <w:szCs w:val="28"/>
          <w:rtl/>
        </w:rPr>
        <w:t xml:space="preserve"> </w:t>
      </w:r>
      <w:r w:rsidRPr="00984198">
        <w:rPr>
          <w:rFonts w:cs="B Lotus"/>
          <w:sz w:val="28"/>
          <w:szCs w:val="28"/>
          <w:rtl/>
        </w:rPr>
        <w:t>درباره عيسي راه افراط و</w:t>
      </w:r>
      <w:r w:rsidRPr="00984198">
        <w:rPr>
          <w:rFonts w:cs="B Lotus" w:hint="cs"/>
          <w:sz w:val="28"/>
          <w:szCs w:val="28"/>
          <w:rtl/>
        </w:rPr>
        <w:t xml:space="preserve"> </w:t>
      </w:r>
      <w:r w:rsidRPr="00984198">
        <w:rPr>
          <w:rFonts w:cs="B Lotus"/>
          <w:sz w:val="28"/>
          <w:szCs w:val="28"/>
          <w:rtl/>
        </w:rPr>
        <w:t>تفريط نپوئيد) و</w:t>
      </w:r>
      <w:r w:rsidRPr="00984198">
        <w:rPr>
          <w:rFonts w:cs="B Lotus" w:hint="cs"/>
          <w:sz w:val="28"/>
          <w:szCs w:val="28"/>
          <w:rtl/>
        </w:rPr>
        <w:t xml:space="preserve"> </w:t>
      </w:r>
      <w:r w:rsidRPr="00984198">
        <w:rPr>
          <w:rFonts w:cs="B Lotus"/>
          <w:sz w:val="28"/>
          <w:szCs w:val="28"/>
          <w:rtl/>
        </w:rPr>
        <w:t xml:space="preserve">درباره </w:t>
      </w:r>
      <w:r w:rsidRPr="00984198">
        <w:rPr>
          <w:rFonts w:cs="B Lotus" w:hint="cs"/>
          <w:sz w:val="28"/>
          <w:szCs w:val="28"/>
          <w:rtl/>
        </w:rPr>
        <w:t>الله</w:t>
      </w:r>
      <w:r w:rsidRPr="00984198">
        <w:rPr>
          <w:rFonts w:cs="B Lotus"/>
          <w:sz w:val="28"/>
          <w:szCs w:val="28"/>
          <w:rtl/>
        </w:rPr>
        <w:t xml:space="preserve"> جز حق مگوئيد (و</w:t>
      </w:r>
      <w:r w:rsidRPr="00984198">
        <w:rPr>
          <w:rFonts w:cs="B Lotus" w:hint="cs"/>
          <w:sz w:val="28"/>
          <w:szCs w:val="28"/>
          <w:rtl/>
        </w:rPr>
        <w:t xml:space="preserve"> </w:t>
      </w:r>
      <w:r w:rsidRPr="00984198">
        <w:rPr>
          <w:rFonts w:cs="B Lotus"/>
          <w:sz w:val="28"/>
          <w:szCs w:val="28"/>
          <w:rtl/>
        </w:rPr>
        <w:t>او را به اوصاف ناشايستي همچون حلول و</w:t>
      </w:r>
      <w:r w:rsidRPr="00984198">
        <w:rPr>
          <w:rFonts w:cs="B Lotus" w:hint="cs"/>
          <w:sz w:val="28"/>
          <w:szCs w:val="28"/>
          <w:rtl/>
        </w:rPr>
        <w:t xml:space="preserve"> </w:t>
      </w:r>
      <w:r w:rsidRPr="00984198">
        <w:rPr>
          <w:rFonts w:cs="B Lotus"/>
          <w:sz w:val="28"/>
          <w:szCs w:val="28"/>
          <w:rtl/>
        </w:rPr>
        <w:t>اتّحاد و</w:t>
      </w:r>
      <w:r w:rsidRPr="00984198">
        <w:rPr>
          <w:rFonts w:cs="B Lotus" w:hint="cs"/>
          <w:sz w:val="28"/>
          <w:szCs w:val="28"/>
          <w:rtl/>
        </w:rPr>
        <w:t xml:space="preserve"> </w:t>
      </w:r>
      <w:r w:rsidRPr="00984198">
        <w:rPr>
          <w:rFonts w:cs="B Lotus"/>
          <w:sz w:val="28"/>
          <w:szCs w:val="28"/>
          <w:rtl/>
        </w:rPr>
        <w:t>اتّخاذ همسر و</w:t>
      </w:r>
      <w:r w:rsidRPr="00984198">
        <w:rPr>
          <w:rFonts w:cs="B Lotus" w:hint="cs"/>
          <w:sz w:val="28"/>
          <w:szCs w:val="28"/>
          <w:rtl/>
        </w:rPr>
        <w:t xml:space="preserve"> </w:t>
      </w:r>
      <w:r w:rsidRPr="00984198">
        <w:rPr>
          <w:rFonts w:cs="B Lotus"/>
          <w:sz w:val="28"/>
          <w:szCs w:val="28"/>
          <w:rtl/>
        </w:rPr>
        <w:t>انتخاب فرزند، نستائيد). بي</w:t>
      </w:r>
      <w:r w:rsidR="00BD1B5F">
        <w:rPr>
          <w:rFonts w:cs="B Lotus" w:hint="cs"/>
          <w:sz w:val="28"/>
          <w:szCs w:val="28"/>
          <w:rtl/>
        </w:rPr>
        <w:softHyphen/>
      </w:r>
      <w:r w:rsidRPr="00984198">
        <w:rPr>
          <w:rFonts w:cs="B Lotus"/>
          <w:sz w:val="28"/>
          <w:szCs w:val="28"/>
          <w:rtl/>
        </w:rPr>
        <w:t xml:space="preserve">گمان عيسي مسيح پسر مريم، فرستاده </w:t>
      </w:r>
      <w:r w:rsidRPr="00984198">
        <w:rPr>
          <w:rFonts w:cs="B Lotus" w:hint="cs"/>
          <w:sz w:val="28"/>
          <w:szCs w:val="28"/>
          <w:rtl/>
        </w:rPr>
        <w:t>الله</w:t>
      </w:r>
      <w:r w:rsidRPr="00984198">
        <w:rPr>
          <w:rFonts w:cs="B Lotus"/>
          <w:sz w:val="28"/>
          <w:szCs w:val="28"/>
          <w:rtl/>
        </w:rPr>
        <w:t xml:space="preserve"> است (و</w:t>
      </w:r>
      <w:r w:rsidRPr="00984198">
        <w:rPr>
          <w:rFonts w:cs="B Lotus" w:hint="cs"/>
          <w:sz w:val="28"/>
          <w:szCs w:val="28"/>
          <w:rtl/>
        </w:rPr>
        <w:t xml:space="preserve"> </w:t>
      </w:r>
      <w:r w:rsidRPr="00984198">
        <w:rPr>
          <w:rFonts w:cs="B Lotus"/>
          <w:sz w:val="28"/>
          <w:szCs w:val="28"/>
          <w:rtl/>
        </w:rPr>
        <w:t>او يكي از پي</w:t>
      </w:r>
      <w:r w:rsidRPr="00984198">
        <w:rPr>
          <w:rFonts w:cs="B Lotus" w:hint="cs"/>
          <w:sz w:val="28"/>
          <w:szCs w:val="28"/>
          <w:rtl/>
        </w:rPr>
        <w:t>ا</w:t>
      </w:r>
      <w:r w:rsidR="00BD1B5F">
        <w:rPr>
          <w:rFonts w:cs="B Lotus"/>
          <w:sz w:val="28"/>
          <w:szCs w:val="28"/>
          <w:rtl/>
        </w:rPr>
        <w:t>مبران است</w:t>
      </w:r>
      <w:r w:rsidRPr="00984198">
        <w:rPr>
          <w:rFonts w:cs="B Lotus"/>
          <w:sz w:val="28"/>
          <w:szCs w:val="28"/>
          <w:rtl/>
        </w:rPr>
        <w:t xml:space="preserve"> و پسر خدا نيست آن گونه كه شما</w:t>
      </w:r>
      <w:r w:rsidR="00C01522" w:rsidRPr="00984198">
        <w:rPr>
          <w:rFonts w:cs="B Lotus"/>
          <w:sz w:val="28"/>
          <w:szCs w:val="28"/>
          <w:rtl/>
        </w:rPr>
        <w:t xml:space="preserve"> مي‌</w:t>
      </w:r>
      <w:r w:rsidRPr="00984198">
        <w:rPr>
          <w:rFonts w:cs="B Lotus"/>
          <w:sz w:val="28"/>
          <w:szCs w:val="28"/>
          <w:rtl/>
        </w:rPr>
        <w:t>پنداريد) و</w:t>
      </w:r>
      <w:r w:rsidRPr="00984198">
        <w:rPr>
          <w:rFonts w:cs="B Lotus" w:hint="cs"/>
          <w:sz w:val="28"/>
          <w:szCs w:val="28"/>
          <w:rtl/>
        </w:rPr>
        <w:t xml:space="preserve"> </w:t>
      </w:r>
      <w:r w:rsidRPr="00984198">
        <w:rPr>
          <w:rFonts w:cs="B Lotus"/>
          <w:sz w:val="28"/>
          <w:szCs w:val="28"/>
          <w:rtl/>
        </w:rPr>
        <w:t xml:space="preserve">او </w:t>
      </w:r>
      <w:r w:rsidRPr="00984198">
        <w:rPr>
          <w:rFonts w:cs="B Lotus" w:hint="cs"/>
          <w:sz w:val="28"/>
          <w:szCs w:val="28"/>
          <w:rtl/>
        </w:rPr>
        <w:t>کلمه</w:t>
      </w:r>
      <w:r w:rsidRPr="00984198">
        <w:rPr>
          <w:rFonts w:cs="B Lotus"/>
          <w:sz w:val="28"/>
          <w:szCs w:val="28"/>
          <w:rtl/>
        </w:rPr>
        <w:t xml:space="preserve"> </w:t>
      </w:r>
      <w:r w:rsidRPr="00984198">
        <w:rPr>
          <w:rFonts w:cs="B Lotus" w:hint="cs"/>
          <w:sz w:val="28"/>
          <w:szCs w:val="28"/>
          <w:rtl/>
        </w:rPr>
        <w:t>الله</w:t>
      </w:r>
      <w:r w:rsidRPr="00984198">
        <w:rPr>
          <w:rFonts w:cs="B Lotus"/>
          <w:sz w:val="28"/>
          <w:szCs w:val="28"/>
          <w:rtl/>
        </w:rPr>
        <w:t xml:space="preserve"> (يعني پديده فرمانِ: كُنْ) است كه </w:t>
      </w:r>
      <w:r w:rsidRPr="00984198">
        <w:rPr>
          <w:rFonts w:cs="B Lotus" w:hint="cs"/>
          <w:sz w:val="28"/>
          <w:szCs w:val="28"/>
          <w:rtl/>
        </w:rPr>
        <w:t>الله</w:t>
      </w:r>
      <w:r w:rsidR="00BD1B5F">
        <w:rPr>
          <w:rFonts w:cs="B Lotus"/>
          <w:sz w:val="28"/>
          <w:szCs w:val="28"/>
          <w:rtl/>
        </w:rPr>
        <w:t xml:space="preserve"> آن</w:t>
      </w:r>
      <w:r w:rsidR="00BD1B5F">
        <w:rPr>
          <w:rFonts w:cs="B Lotus" w:hint="cs"/>
          <w:sz w:val="28"/>
          <w:szCs w:val="28"/>
          <w:rtl/>
        </w:rPr>
        <w:softHyphen/>
      </w:r>
      <w:r w:rsidRPr="00984198">
        <w:rPr>
          <w:rFonts w:cs="B Lotus"/>
          <w:sz w:val="28"/>
          <w:szCs w:val="28"/>
          <w:rtl/>
        </w:rPr>
        <w:t>را به مريم رساند (و</w:t>
      </w:r>
      <w:r w:rsidRPr="00984198">
        <w:rPr>
          <w:rFonts w:cs="B Lotus" w:hint="cs"/>
          <w:sz w:val="28"/>
          <w:szCs w:val="28"/>
          <w:rtl/>
        </w:rPr>
        <w:t xml:space="preserve"> </w:t>
      </w:r>
      <w:r w:rsidRPr="00984198">
        <w:rPr>
          <w:rFonts w:cs="B Lotus"/>
          <w:sz w:val="28"/>
          <w:szCs w:val="28"/>
          <w:rtl/>
        </w:rPr>
        <w:t>بدين وسيله عيسي را در شكم مريم پروراند) و</w:t>
      </w:r>
      <w:r w:rsidRPr="00984198">
        <w:rPr>
          <w:rFonts w:cs="B Lotus" w:hint="cs"/>
          <w:sz w:val="28"/>
          <w:szCs w:val="28"/>
          <w:rtl/>
        </w:rPr>
        <w:t xml:space="preserve"> </w:t>
      </w:r>
      <w:r w:rsidRPr="00984198">
        <w:rPr>
          <w:rFonts w:cs="B Lotus"/>
          <w:sz w:val="28"/>
          <w:szCs w:val="28"/>
          <w:rtl/>
        </w:rPr>
        <w:t xml:space="preserve">او داراي روحي است (كه) از سوي </w:t>
      </w:r>
      <w:r w:rsidRPr="00984198">
        <w:rPr>
          <w:rFonts w:cs="B Lotus" w:hint="cs"/>
          <w:sz w:val="28"/>
          <w:szCs w:val="28"/>
          <w:rtl/>
        </w:rPr>
        <w:t>الله</w:t>
      </w:r>
      <w:r w:rsidRPr="00984198">
        <w:rPr>
          <w:rFonts w:cs="B Lotus"/>
          <w:sz w:val="28"/>
          <w:szCs w:val="28"/>
          <w:rtl/>
        </w:rPr>
        <w:t xml:space="preserve"> (به كالبدش دميده شده است) پس به </w:t>
      </w:r>
      <w:r w:rsidRPr="00984198">
        <w:rPr>
          <w:rFonts w:cs="B Lotus" w:hint="cs"/>
          <w:sz w:val="28"/>
          <w:szCs w:val="28"/>
          <w:rtl/>
        </w:rPr>
        <w:t>الله</w:t>
      </w:r>
      <w:r w:rsidRPr="00984198">
        <w:rPr>
          <w:rFonts w:cs="B Lotus"/>
          <w:sz w:val="28"/>
          <w:szCs w:val="28"/>
          <w:rtl/>
        </w:rPr>
        <w:t xml:space="preserve"> و پي</w:t>
      </w:r>
      <w:r w:rsidRPr="00984198">
        <w:rPr>
          <w:rFonts w:cs="B Lotus" w:hint="cs"/>
          <w:sz w:val="28"/>
          <w:szCs w:val="28"/>
          <w:rtl/>
        </w:rPr>
        <w:t>ا</w:t>
      </w:r>
      <w:r w:rsidRPr="00984198">
        <w:rPr>
          <w:rFonts w:cs="B Lotus"/>
          <w:sz w:val="28"/>
          <w:szCs w:val="28"/>
          <w:rtl/>
        </w:rPr>
        <w:t>مبرانش ايمان بياوريد (و</w:t>
      </w:r>
      <w:r w:rsidRPr="00984198">
        <w:rPr>
          <w:rFonts w:cs="B Lotus" w:hint="cs"/>
          <w:sz w:val="28"/>
          <w:szCs w:val="28"/>
          <w:rtl/>
        </w:rPr>
        <w:t xml:space="preserve"> </w:t>
      </w:r>
      <w:r w:rsidRPr="00984198">
        <w:rPr>
          <w:rFonts w:cs="B Lotus"/>
          <w:sz w:val="28"/>
          <w:szCs w:val="28"/>
          <w:rtl/>
        </w:rPr>
        <w:t xml:space="preserve">الوهيّت را خاصّ </w:t>
      </w:r>
      <w:r w:rsidRPr="00984198">
        <w:rPr>
          <w:rFonts w:cs="B Lotus" w:hint="cs"/>
          <w:sz w:val="28"/>
          <w:szCs w:val="28"/>
          <w:rtl/>
        </w:rPr>
        <w:t>الله</w:t>
      </w:r>
      <w:r w:rsidRPr="00984198">
        <w:rPr>
          <w:rFonts w:cs="B Lotus"/>
          <w:sz w:val="28"/>
          <w:szCs w:val="28"/>
          <w:rtl/>
        </w:rPr>
        <w:t xml:space="preserve"> بدانيد و</w:t>
      </w:r>
      <w:r w:rsidRPr="00984198">
        <w:rPr>
          <w:rFonts w:cs="B Lotus" w:hint="cs"/>
          <w:sz w:val="28"/>
          <w:szCs w:val="28"/>
          <w:rtl/>
        </w:rPr>
        <w:t xml:space="preserve"> </w:t>
      </w:r>
      <w:r w:rsidRPr="00984198">
        <w:rPr>
          <w:rFonts w:cs="B Lotus"/>
          <w:sz w:val="28"/>
          <w:szCs w:val="28"/>
          <w:rtl/>
        </w:rPr>
        <w:t xml:space="preserve">هيچ يك از انبياء را در الوهيّت انباز </w:t>
      </w:r>
      <w:r w:rsidRPr="00984198">
        <w:rPr>
          <w:rFonts w:cs="B Lotus" w:hint="cs"/>
          <w:sz w:val="28"/>
          <w:szCs w:val="28"/>
          <w:rtl/>
        </w:rPr>
        <w:t>الله</w:t>
      </w:r>
      <w:r w:rsidRPr="00984198">
        <w:rPr>
          <w:rFonts w:cs="B Lotus"/>
          <w:sz w:val="28"/>
          <w:szCs w:val="28"/>
          <w:rtl/>
        </w:rPr>
        <w:t xml:space="preserve"> نسازيد) و</w:t>
      </w:r>
      <w:r w:rsidRPr="00984198">
        <w:rPr>
          <w:rFonts w:cs="B Lotus" w:hint="cs"/>
          <w:sz w:val="28"/>
          <w:szCs w:val="28"/>
          <w:rtl/>
        </w:rPr>
        <w:t xml:space="preserve"> </w:t>
      </w:r>
      <w:r w:rsidRPr="00984198">
        <w:rPr>
          <w:rFonts w:cs="B Lotus"/>
          <w:sz w:val="28"/>
          <w:szCs w:val="28"/>
          <w:rtl/>
        </w:rPr>
        <w:t>مگوئيد كه (خدا) سه تا است (بلكه خدا يكتاست و</w:t>
      </w:r>
      <w:r w:rsidRPr="00984198">
        <w:rPr>
          <w:rFonts w:cs="B Lotus" w:hint="cs"/>
          <w:sz w:val="28"/>
          <w:szCs w:val="28"/>
          <w:rtl/>
        </w:rPr>
        <w:t xml:space="preserve"> </w:t>
      </w:r>
      <w:r w:rsidRPr="00984198">
        <w:rPr>
          <w:rFonts w:cs="B Lotus"/>
          <w:sz w:val="28"/>
          <w:szCs w:val="28"/>
          <w:rtl/>
        </w:rPr>
        <w:t>جز الله</w:t>
      </w:r>
      <w:r w:rsidRPr="00984198">
        <w:rPr>
          <w:rFonts w:cs="B Lotus" w:hint="cs"/>
          <w:sz w:val="28"/>
          <w:szCs w:val="28"/>
          <w:rtl/>
        </w:rPr>
        <w:t>،</w:t>
      </w:r>
      <w:r w:rsidRPr="00984198">
        <w:rPr>
          <w:rFonts w:cs="B Lotus"/>
          <w:sz w:val="28"/>
          <w:szCs w:val="28"/>
          <w:rtl/>
        </w:rPr>
        <w:t xml:space="preserve"> خداي ديگري وجود ندارد. از اين سخن پوچ) دست برداريد كه به سود شما است. خدا يكي بيش نيست كه الله است و</w:t>
      </w:r>
      <w:r w:rsidRPr="00984198">
        <w:rPr>
          <w:rFonts w:cs="B Lotus" w:hint="cs"/>
          <w:sz w:val="28"/>
          <w:szCs w:val="28"/>
          <w:rtl/>
        </w:rPr>
        <w:t xml:space="preserve"> </w:t>
      </w:r>
      <w:r w:rsidRPr="00984198">
        <w:rPr>
          <w:rFonts w:cs="B Lotus"/>
          <w:sz w:val="28"/>
          <w:szCs w:val="28"/>
          <w:rtl/>
        </w:rPr>
        <w:t>حاشا كه فرزندي داشته باشد. (چگونه به انباز و</w:t>
      </w:r>
      <w:r w:rsidRPr="00984198">
        <w:rPr>
          <w:rFonts w:cs="B Lotus" w:hint="cs"/>
          <w:sz w:val="28"/>
          <w:szCs w:val="28"/>
          <w:rtl/>
        </w:rPr>
        <w:t xml:space="preserve"> </w:t>
      </w:r>
      <w:r w:rsidRPr="00984198">
        <w:rPr>
          <w:rFonts w:cs="B Lotus"/>
          <w:sz w:val="28"/>
          <w:szCs w:val="28"/>
          <w:rtl/>
        </w:rPr>
        <w:t>زن و</w:t>
      </w:r>
      <w:r w:rsidRPr="00984198">
        <w:rPr>
          <w:rFonts w:cs="B Lotus" w:hint="cs"/>
          <w:sz w:val="28"/>
          <w:szCs w:val="28"/>
          <w:rtl/>
        </w:rPr>
        <w:t xml:space="preserve"> </w:t>
      </w:r>
      <w:r w:rsidRPr="00984198">
        <w:rPr>
          <w:rFonts w:cs="B Lotus"/>
          <w:sz w:val="28"/>
          <w:szCs w:val="28"/>
          <w:rtl/>
        </w:rPr>
        <w:t>فرزند نيازي خواهد داشت) و</w:t>
      </w:r>
      <w:r w:rsidRPr="00984198">
        <w:rPr>
          <w:rFonts w:cs="B Lotus" w:hint="cs"/>
          <w:sz w:val="28"/>
          <w:szCs w:val="28"/>
          <w:rtl/>
        </w:rPr>
        <w:t xml:space="preserve"> </w:t>
      </w:r>
      <w:r w:rsidRPr="00984198">
        <w:rPr>
          <w:rFonts w:cs="B Lotus"/>
          <w:sz w:val="28"/>
          <w:szCs w:val="28"/>
          <w:rtl/>
        </w:rPr>
        <w:t>حال آن كه از آن اوست آنچه در</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آنچه</w:t>
      </w:r>
      <w:r w:rsidRPr="00984198">
        <w:rPr>
          <w:rFonts w:cs="B Lotus" w:hint="cs"/>
          <w:sz w:val="28"/>
          <w:szCs w:val="28"/>
          <w:rtl/>
        </w:rPr>
        <w:t xml:space="preserve"> </w:t>
      </w:r>
      <w:r w:rsidR="00BD1B5F">
        <w:rPr>
          <w:rFonts w:cs="B Lotus"/>
          <w:sz w:val="28"/>
          <w:szCs w:val="28"/>
          <w:rtl/>
        </w:rPr>
        <w:t>در زمين است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كافي است (كه تنها) </w:t>
      </w:r>
      <w:r w:rsidRPr="00984198">
        <w:rPr>
          <w:rFonts w:cs="B Lotus" w:hint="cs"/>
          <w:sz w:val="28"/>
          <w:szCs w:val="28"/>
          <w:rtl/>
        </w:rPr>
        <w:t>الله</w:t>
      </w:r>
      <w:r w:rsidRPr="00984198">
        <w:rPr>
          <w:rFonts w:cs="B Lotus"/>
          <w:sz w:val="28"/>
          <w:szCs w:val="28"/>
          <w:rtl/>
        </w:rPr>
        <w:t xml:space="preserve"> مدبّر (مخلوقات خود) باشد</w:t>
      </w:r>
      <w:r w:rsidR="00731CE0">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F7474" w:rsidRDefault="00C5413C" w:rsidP="00BD1B5F">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براستی الله عزوجل</w:t>
      </w:r>
      <w:r w:rsidR="00BD1B5F">
        <w:rPr>
          <w:rFonts w:cs="B Lotus" w:hint="cs"/>
          <w:sz w:val="28"/>
          <w:szCs w:val="28"/>
          <w:rtl/>
        </w:rPr>
        <w:t xml:space="preserve"> آن</w:t>
      </w:r>
      <w:r w:rsidR="009D0387" w:rsidRPr="00984198">
        <w:rPr>
          <w:rFonts w:cs="B Lotus" w:hint="cs"/>
          <w:sz w:val="28"/>
          <w:szCs w:val="28"/>
          <w:rtl/>
        </w:rPr>
        <w:t>ا</w:t>
      </w:r>
      <w:r w:rsidR="00BD1B5F">
        <w:rPr>
          <w:rFonts w:cs="B Lotus" w:hint="cs"/>
          <w:sz w:val="28"/>
          <w:szCs w:val="28"/>
          <w:rtl/>
        </w:rPr>
        <w:t>ن</w:t>
      </w:r>
      <w:r w:rsidR="009D0387" w:rsidRPr="00984198">
        <w:rPr>
          <w:rFonts w:cs="B Lotus" w:hint="cs"/>
          <w:sz w:val="28"/>
          <w:szCs w:val="28"/>
          <w:rtl/>
        </w:rPr>
        <w:t xml:space="preserve"> </w:t>
      </w:r>
      <w:r w:rsidR="00BD1B5F">
        <w:rPr>
          <w:rFonts w:cs="B Lotus" w:hint="cs"/>
          <w:sz w:val="28"/>
          <w:szCs w:val="28"/>
          <w:rtl/>
        </w:rPr>
        <w:t>را با</w:t>
      </w:r>
      <w:r w:rsidRPr="00984198">
        <w:rPr>
          <w:rFonts w:cs="B Lotus" w:hint="cs"/>
          <w:sz w:val="28"/>
          <w:szCs w:val="28"/>
          <w:rtl/>
        </w:rPr>
        <w:t xml:space="preserve"> این</w:t>
      </w:r>
      <w:r w:rsidR="00BD1B5F">
        <w:rPr>
          <w:rFonts w:cs="B Lotus" w:hint="cs"/>
          <w:sz w:val="28"/>
          <w:szCs w:val="28"/>
          <w:rtl/>
        </w:rPr>
        <w:t>که چنین</w:t>
      </w:r>
      <w:r w:rsidRPr="00984198">
        <w:rPr>
          <w:rFonts w:cs="B Lotus" w:hint="cs"/>
          <w:sz w:val="28"/>
          <w:szCs w:val="28"/>
          <w:rtl/>
        </w:rPr>
        <w:t xml:space="preserve"> سخنان</w:t>
      </w:r>
      <w:r w:rsidR="00BD1B5F">
        <w:rPr>
          <w:rFonts w:cs="B Lotus" w:hint="cs"/>
          <w:sz w:val="28"/>
          <w:szCs w:val="28"/>
          <w:rtl/>
        </w:rPr>
        <w:t>ی</w:t>
      </w:r>
      <w:r w:rsidR="00BD1B5F">
        <w:rPr>
          <w:rFonts w:cs="B Lotus"/>
          <w:sz w:val="28"/>
          <w:szCs w:val="28"/>
          <w:rtl/>
        </w:rPr>
        <w:softHyphen/>
      </w:r>
      <w:r w:rsidR="00BD1B5F">
        <w:rPr>
          <w:rFonts w:cs="B Lotus" w:hint="cs"/>
          <w:sz w:val="28"/>
          <w:szCs w:val="28"/>
          <w:rtl/>
        </w:rPr>
        <w:t xml:space="preserve"> را بر زبان می</w:t>
      </w:r>
      <w:r w:rsidR="00BD1B5F">
        <w:rPr>
          <w:rFonts w:cs="B Lotus" w:hint="cs"/>
          <w:sz w:val="28"/>
          <w:szCs w:val="28"/>
          <w:rtl/>
        </w:rPr>
        <w:softHyphen/>
        <w:t>آوردند</w:t>
      </w:r>
      <w:r w:rsidRPr="00984198">
        <w:rPr>
          <w:rFonts w:cs="B Lotus" w:hint="cs"/>
          <w:sz w:val="28"/>
          <w:szCs w:val="28"/>
          <w:rtl/>
        </w:rPr>
        <w:t>، با مسمای اهل کتاب، مخاطب قرار داده است و علاوه بر این الله عز</w:t>
      </w:r>
      <w:r w:rsidR="00BD1B5F">
        <w:rPr>
          <w:rFonts w:cs="B Lotus" w:hint="cs"/>
          <w:sz w:val="28"/>
          <w:szCs w:val="28"/>
          <w:rtl/>
        </w:rPr>
        <w:t>وجل برای مسلمانان، خوردن گوشت حیوان (حلال گوشتی) را که</w:t>
      </w:r>
      <w:r w:rsidRPr="00984198">
        <w:rPr>
          <w:rFonts w:cs="B Lotus" w:hint="cs"/>
          <w:sz w:val="28"/>
          <w:szCs w:val="28"/>
          <w:rtl/>
        </w:rPr>
        <w:t xml:space="preserve"> اهل کتاب ذبح کرده</w:t>
      </w:r>
      <w:r w:rsidR="00BD1B5F">
        <w:rPr>
          <w:rFonts w:cs="B Lotus" w:hint="cs"/>
          <w:sz w:val="28"/>
          <w:szCs w:val="28"/>
          <w:rtl/>
        </w:rPr>
        <w:t>‌اند</w:t>
      </w:r>
      <w:r w:rsidRPr="00984198">
        <w:rPr>
          <w:rFonts w:cs="B Lotus" w:hint="cs"/>
          <w:sz w:val="28"/>
          <w:szCs w:val="28"/>
          <w:rtl/>
        </w:rPr>
        <w:t xml:space="preserve"> و نیز ازدواج با زنان</w:t>
      </w:r>
      <w:r w:rsidR="00BD1B5F">
        <w:rPr>
          <w:rFonts w:cs="B Lotus" w:hint="cs"/>
          <w:sz w:val="28"/>
          <w:szCs w:val="28"/>
          <w:rtl/>
        </w:rPr>
        <w:t xml:space="preserve"> اهل کتاب را حلال قرار داده است</w:t>
      </w:r>
      <w:r w:rsidRPr="00984198">
        <w:rPr>
          <w:rFonts w:cs="B Lotus" w:hint="cs"/>
          <w:sz w:val="28"/>
          <w:szCs w:val="28"/>
          <w:rtl/>
        </w:rPr>
        <w:t xml:space="preserve"> و این امری است که در بین مسلمانان بر آن اجماع می</w:t>
      </w:r>
      <w:r w:rsidRPr="00984198">
        <w:rPr>
          <w:rFonts w:cs="B Lotus" w:hint="cs"/>
          <w:sz w:val="28"/>
          <w:szCs w:val="28"/>
          <w:cs/>
        </w:rPr>
        <w:t>‎</w:t>
      </w:r>
      <w:r w:rsidR="00BD1B5F">
        <w:rPr>
          <w:rFonts w:cs="B Lotus" w:hint="cs"/>
          <w:sz w:val="28"/>
          <w:szCs w:val="28"/>
          <w:rtl/>
        </w:rPr>
        <w:t>باشد و</w:t>
      </w:r>
      <w:r w:rsidRPr="00984198">
        <w:rPr>
          <w:rFonts w:cs="B Lotus" w:hint="cs"/>
          <w:sz w:val="28"/>
          <w:szCs w:val="28"/>
          <w:rtl/>
        </w:rPr>
        <w:t xml:space="preserve"> شاهد بر آن کلام الله عزوجل</w:t>
      </w:r>
      <w:r w:rsidR="009D0387" w:rsidRPr="00984198">
        <w:rPr>
          <w:rFonts w:cs="B Lotus" w:hint="cs"/>
          <w:sz w:val="28"/>
          <w:szCs w:val="28"/>
          <w:rtl/>
        </w:rPr>
        <w:t xml:space="preserve"> می‌</w:t>
      </w:r>
      <w:r w:rsidRPr="00984198">
        <w:rPr>
          <w:rFonts w:cs="B Lotus" w:hint="cs"/>
          <w:sz w:val="28"/>
          <w:szCs w:val="28"/>
          <w:rtl/>
        </w:rPr>
        <w:t>باشد که</w:t>
      </w:r>
      <w:r w:rsidR="009D0387" w:rsidRPr="00984198">
        <w:rPr>
          <w:rFonts w:cs="B Lotus" w:hint="cs"/>
          <w:sz w:val="28"/>
          <w:szCs w:val="28"/>
          <w:rtl/>
        </w:rPr>
        <w:t xml:space="preserve"> می‌</w:t>
      </w:r>
      <w:r w:rsidRPr="00984198">
        <w:rPr>
          <w:rFonts w:cs="B Lotus" w:hint="cs"/>
          <w:sz w:val="28"/>
          <w:szCs w:val="28"/>
          <w:rtl/>
        </w:rPr>
        <w:t>فرمایند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لۡيَوۡمَ</w:t>
      </w:r>
      <w:r w:rsidR="009F7474">
        <w:rPr>
          <w:rFonts w:ascii="KFGQPC Uthmanic Script HAFS" w:hAnsi="KFGQPC Uthmanic Script HAFS" w:cs="KFGQPC Uthmanic Script HAFS"/>
          <w:sz w:val="28"/>
          <w:szCs w:val="28"/>
          <w:rtl/>
        </w:rPr>
        <w:t xml:space="preserve"> أُحِلَّ لَكُمُ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لطَّيِّبَٰتُۖ</w:t>
      </w:r>
      <w:r w:rsidR="009F7474">
        <w:rPr>
          <w:rFonts w:ascii="KFGQPC Uthmanic Script HAFS" w:hAnsi="KFGQPC Uthmanic Script HAFS" w:cs="KFGQPC Uthmanic Script HAFS"/>
          <w:sz w:val="28"/>
          <w:szCs w:val="28"/>
          <w:rtl/>
        </w:rPr>
        <w:t xml:space="preserve"> وَطَعَامُ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أُوتُواْ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لۡكِتَٰبَ</w:t>
      </w:r>
      <w:r w:rsidR="009F7474">
        <w:rPr>
          <w:rFonts w:ascii="KFGQPC Uthmanic Script HAFS" w:hAnsi="KFGQPC Uthmanic Script HAFS" w:cs="KFGQPC Uthmanic Script HAFS"/>
          <w:sz w:val="28"/>
          <w:szCs w:val="28"/>
          <w:rtl/>
        </w:rPr>
        <w:t xml:space="preserve"> حِلّٞ لَّكُمۡ وَطَعَامُكُمۡ حِلّٞ لَّهُمۡۖ 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لۡمُحۡصَنَٰتُ</w:t>
      </w:r>
      <w:r w:rsidR="009F7474">
        <w:rPr>
          <w:rFonts w:ascii="KFGQPC Uthmanic Script HAFS" w:hAnsi="KFGQPC Uthmanic Script HAFS" w:cs="KFGQPC Uthmanic Script HAFS"/>
          <w:sz w:val="28"/>
          <w:szCs w:val="28"/>
          <w:rtl/>
        </w:rPr>
        <w:t xml:space="preserve"> مِنَ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لۡمُؤۡمِنَٰتِ</w:t>
      </w:r>
      <w:r w:rsidR="009F7474">
        <w:rPr>
          <w:rFonts w:ascii="KFGQPC Uthmanic Script HAFS" w:hAnsi="KFGQPC Uthmanic Script HAFS" w:cs="KFGQPC Uthmanic Script HAFS"/>
          <w:sz w:val="28"/>
          <w:szCs w:val="28"/>
          <w:rtl/>
        </w:rPr>
        <w:t xml:space="preserve"> 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لۡمُحۡصَنَٰتُ</w:t>
      </w:r>
      <w:r w:rsidR="009F7474">
        <w:rPr>
          <w:rFonts w:ascii="KFGQPC Uthmanic Script HAFS" w:hAnsi="KFGQPC Uthmanic Script HAFS" w:cs="KFGQPC Uthmanic Script HAFS"/>
          <w:sz w:val="28"/>
          <w:szCs w:val="28"/>
          <w:rtl/>
        </w:rPr>
        <w:t xml:space="preserve"> مِنَ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أُوتُواْ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لۡكِتَٰبَ</w:t>
      </w:r>
      <w:r w:rsidR="009F7474">
        <w:rPr>
          <w:rFonts w:ascii="KFGQPC Uthmanic Script HAFS" w:hAnsi="KFGQPC Uthmanic Script HAFS" w:cs="KFGQPC Uthmanic Script HAFS"/>
          <w:sz w:val="28"/>
          <w:szCs w:val="28"/>
          <w:rtl/>
        </w:rPr>
        <w:t xml:space="preserve"> مِن قَبۡلِكُمۡ إِذَآ ءَاتَيۡتُمُوهُنَّ أُج</w:t>
      </w:r>
      <w:r w:rsidR="009F7474">
        <w:rPr>
          <w:rFonts w:ascii="KFGQPC Uthmanic Script HAFS" w:hAnsi="KFGQPC Uthmanic Script HAFS" w:cs="KFGQPC Uthmanic Script HAFS" w:hint="eastAsia"/>
          <w:sz w:val="28"/>
          <w:szCs w:val="28"/>
          <w:rtl/>
        </w:rPr>
        <w:t>ُورَهُنَّ</w:t>
      </w:r>
      <w:r w:rsidR="009F7474">
        <w:rPr>
          <w:rFonts w:ascii="KFGQPC Uthmanic Script HAFS" w:hAnsi="KFGQPC Uthmanic Script HAFS" w:cs="KFGQPC Uthmanic Script HAFS"/>
          <w:sz w:val="28"/>
          <w:szCs w:val="28"/>
          <w:rtl/>
        </w:rPr>
        <w:t xml:space="preserve"> مُحۡصِنِينَ غَيۡرَ مُسَٰفِحِينَ وَلَا مُتَّخِذِيٓ أَخۡدَانٖۗ وَمَن يَكۡفُرۡ بِ</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لۡإِيمَٰنِ</w:t>
      </w:r>
      <w:r w:rsidR="009F7474">
        <w:rPr>
          <w:rFonts w:ascii="KFGQPC Uthmanic Script HAFS" w:hAnsi="KFGQPC Uthmanic Script HAFS" w:cs="KFGQPC Uthmanic Script HAFS"/>
          <w:sz w:val="28"/>
          <w:szCs w:val="28"/>
          <w:rtl/>
        </w:rPr>
        <w:t xml:space="preserve"> فَقَدۡ حَبِطَ عَمَلُهُ</w:t>
      </w:r>
      <w:r w:rsidR="009F7474">
        <w:rPr>
          <w:rFonts w:ascii="KFGQPC Uthmanic Script HAFS" w:hAnsi="KFGQPC Uthmanic Script HAFS" w:cs="KFGQPC Uthmanic Script HAFS" w:hint="cs"/>
          <w:sz w:val="28"/>
          <w:szCs w:val="28"/>
          <w:rtl/>
        </w:rPr>
        <w:t>ۥ</w:t>
      </w:r>
      <w:r w:rsidR="009F7474">
        <w:rPr>
          <w:rFonts w:ascii="KFGQPC Uthmanic Script HAFS" w:hAnsi="KFGQPC Uthmanic Script HAFS" w:cs="KFGQPC Uthmanic Script HAFS"/>
          <w:sz w:val="28"/>
          <w:szCs w:val="28"/>
          <w:rtl/>
        </w:rPr>
        <w:t xml:space="preserve"> وَهُوَ فِي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لۡأٓخِرَةِ</w:t>
      </w:r>
      <w:r w:rsidR="009F7474">
        <w:rPr>
          <w:rFonts w:ascii="KFGQPC Uthmanic Script HAFS" w:hAnsi="KFGQPC Uthmanic Script HAFS" w:cs="KFGQPC Uthmanic Script HAFS"/>
          <w:sz w:val="28"/>
          <w:szCs w:val="28"/>
          <w:rtl/>
        </w:rPr>
        <w:t xml:space="preserve"> مِنَ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لۡخَٰسِرِينَ</w:t>
      </w:r>
      <w:r w:rsidR="009F7474">
        <w:rPr>
          <w:rFonts w:ascii="KFGQPC Uthmanic Script HAFS" w:hAnsi="KFGQPC Uthmanic Script HAFS" w:cs="KFGQPC Uthmanic Script HAFS"/>
          <w:sz w:val="28"/>
          <w:szCs w:val="28"/>
          <w:rtl/>
        </w:rPr>
        <w:t xml:space="preserve"> ٥</w:t>
      </w:r>
      <w:r w:rsidR="00B47571" w:rsidRPr="00664364">
        <w:rPr>
          <w:rFonts w:ascii="Traditional Arabic" w:hAnsi="Traditional Arabic" w:cs="Traditional Arabic"/>
          <w:sz w:val="28"/>
          <w:szCs w:val="28"/>
          <w:rtl/>
        </w:rPr>
        <w:t>﴾</w:t>
      </w:r>
      <w:r>
        <w:rPr>
          <w:rFonts w:cs="Traditional Arabic" w:hint="cs"/>
          <w:sz w:val="28"/>
          <w:szCs w:val="28"/>
          <w:rtl/>
        </w:rPr>
        <w:t xml:space="preserve"> </w:t>
      </w:r>
      <w:r w:rsidR="001B6FDA">
        <w:rPr>
          <w:rFonts w:cs="B Lotus" w:hint="cs"/>
          <w:sz w:val="28"/>
          <w:szCs w:val="28"/>
          <w:rtl/>
        </w:rPr>
        <w:t>«</w:t>
      </w:r>
      <w:r w:rsidRPr="00984198">
        <w:rPr>
          <w:rFonts w:cs="B Lotus"/>
          <w:sz w:val="28"/>
          <w:szCs w:val="28"/>
          <w:rtl/>
        </w:rPr>
        <w:t>امروزه (با نزول اين آيه) براي ش</w:t>
      </w:r>
      <w:r w:rsidR="00BD1B5F">
        <w:rPr>
          <w:rFonts w:cs="B Lotus"/>
          <w:sz w:val="28"/>
          <w:szCs w:val="28"/>
          <w:rtl/>
        </w:rPr>
        <w:t>ما همه چيزهاي پاكيزه حلال گرديد</w:t>
      </w:r>
      <w:r w:rsidRPr="00984198">
        <w:rPr>
          <w:rFonts w:cs="B Lotus"/>
          <w:sz w:val="28"/>
          <w:szCs w:val="28"/>
          <w:rtl/>
        </w:rPr>
        <w:t xml:space="preserve"> و (ذبائح و) خوراك اهل كتاب (جز آنچه با آيات ديگر تحريم شده است) براي شما حلال است و</w:t>
      </w:r>
      <w:r w:rsidRPr="00984198">
        <w:rPr>
          <w:rFonts w:cs="B Lotus" w:hint="cs"/>
          <w:sz w:val="28"/>
          <w:szCs w:val="28"/>
          <w:rtl/>
        </w:rPr>
        <w:t xml:space="preserve"> </w:t>
      </w:r>
      <w:r w:rsidR="00BD1B5F">
        <w:rPr>
          <w:rFonts w:cs="B Lotus"/>
          <w:sz w:val="28"/>
          <w:szCs w:val="28"/>
          <w:rtl/>
        </w:rPr>
        <w:t>خوراك شما براي آنان حلال است</w:t>
      </w:r>
      <w:r w:rsidRPr="00984198">
        <w:rPr>
          <w:rFonts w:cs="B Lotus"/>
          <w:sz w:val="28"/>
          <w:szCs w:val="28"/>
          <w:rtl/>
        </w:rPr>
        <w:t xml:space="preserve"> و (</w:t>
      </w:r>
      <w:r w:rsidR="00BD1B5F">
        <w:rPr>
          <w:rFonts w:cs="B Lotus"/>
          <w:sz w:val="28"/>
          <w:szCs w:val="28"/>
          <w:rtl/>
        </w:rPr>
        <w:t>ازدواج با) زنان پاكدامن مؤمن</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زنان پاكدامن اهل كتاب پيش از شما، حلال است، هرگاه كه مهريّه آنان را بپردازيد و</w:t>
      </w:r>
      <w:r w:rsidRPr="00984198">
        <w:rPr>
          <w:rFonts w:cs="B Lotus" w:hint="cs"/>
          <w:sz w:val="28"/>
          <w:szCs w:val="28"/>
          <w:rtl/>
        </w:rPr>
        <w:t xml:space="preserve"> </w:t>
      </w:r>
      <w:r w:rsidRPr="00984198">
        <w:rPr>
          <w:rFonts w:cs="B Lotus"/>
          <w:sz w:val="28"/>
          <w:szCs w:val="28"/>
          <w:rtl/>
        </w:rPr>
        <w:t>قصد ازدواج داشته باشيد و</w:t>
      </w:r>
      <w:r w:rsidRPr="00984198">
        <w:rPr>
          <w:rFonts w:cs="B Lotus" w:hint="cs"/>
          <w:sz w:val="28"/>
          <w:szCs w:val="28"/>
          <w:rtl/>
        </w:rPr>
        <w:t xml:space="preserve"> </w:t>
      </w:r>
      <w:r w:rsidRPr="00984198">
        <w:rPr>
          <w:rFonts w:cs="B Lotus"/>
          <w:sz w:val="28"/>
          <w:szCs w:val="28"/>
          <w:rtl/>
        </w:rPr>
        <w:t>منظورتان ز</w:t>
      </w:r>
      <w:r w:rsidR="00BD1B5F">
        <w:rPr>
          <w:rFonts w:cs="B Lotus"/>
          <w:sz w:val="28"/>
          <w:szCs w:val="28"/>
          <w:rtl/>
        </w:rPr>
        <w:t>ناكاري يا انتخاب دوست نباشد. هر</w:t>
      </w:r>
      <w:r w:rsidRPr="00984198">
        <w:rPr>
          <w:rFonts w:cs="B Lotus"/>
          <w:sz w:val="28"/>
          <w:szCs w:val="28"/>
          <w:rtl/>
        </w:rPr>
        <w:t>كس كه انكار كند آنچه را كه بايد بدان ايمان داشته باشد (از جمله ايمان به احكام حلال و</w:t>
      </w:r>
      <w:r w:rsidRPr="00984198">
        <w:rPr>
          <w:rFonts w:cs="B Lotus" w:hint="cs"/>
          <w:sz w:val="28"/>
          <w:szCs w:val="28"/>
          <w:rtl/>
        </w:rPr>
        <w:t xml:space="preserve"> </w:t>
      </w:r>
      <w:r w:rsidRPr="00984198">
        <w:rPr>
          <w:rFonts w:cs="B Lotus"/>
          <w:sz w:val="28"/>
          <w:szCs w:val="28"/>
          <w:rtl/>
        </w:rPr>
        <w:t>حرام برخي از خوراكي</w:t>
      </w:r>
      <w:r w:rsidR="00BD1B5F">
        <w:rPr>
          <w:rFonts w:cs="B Lotus" w:hint="cs"/>
          <w:sz w:val="28"/>
          <w:szCs w:val="28"/>
          <w:rtl/>
        </w:rPr>
        <w:softHyphen/>
      </w:r>
      <w:r w:rsidRPr="00984198">
        <w:rPr>
          <w:rFonts w:cs="B Lotus"/>
          <w:sz w:val="28"/>
          <w:szCs w:val="28"/>
          <w:rtl/>
        </w:rPr>
        <w:t>ها و</w:t>
      </w:r>
      <w:r w:rsidRPr="00984198">
        <w:rPr>
          <w:rFonts w:cs="B Lotus" w:hint="cs"/>
          <w:sz w:val="28"/>
          <w:szCs w:val="28"/>
          <w:rtl/>
        </w:rPr>
        <w:t xml:space="preserve"> </w:t>
      </w:r>
      <w:r w:rsidRPr="00984198">
        <w:rPr>
          <w:rFonts w:cs="B Lotus"/>
          <w:sz w:val="28"/>
          <w:szCs w:val="28"/>
          <w:rtl/>
        </w:rPr>
        <w:t>ازدواج</w:t>
      </w:r>
      <w:r w:rsidR="00BD1B5F">
        <w:rPr>
          <w:rFonts w:cs="B Lotus" w:hint="cs"/>
          <w:sz w:val="28"/>
          <w:szCs w:val="28"/>
          <w:rtl/>
        </w:rPr>
        <w:softHyphen/>
      </w:r>
      <w:r w:rsidRPr="00984198">
        <w:rPr>
          <w:rFonts w:cs="B Lotus"/>
          <w:sz w:val="28"/>
          <w:szCs w:val="28"/>
          <w:rtl/>
        </w:rPr>
        <w:t>هاي مذكور در اينجا) اعمال او باطل و</w:t>
      </w:r>
      <w:r w:rsidR="00825EE3" w:rsidRPr="00984198">
        <w:rPr>
          <w:rFonts w:cs="B Lotus" w:hint="cs"/>
          <w:sz w:val="28"/>
          <w:szCs w:val="28"/>
          <w:rtl/>
        </w:rPr>
        <w:t xml:space="preserve"> بي‌</w:t>
      </w:r>
      <w:r w:rsidRPr="00984198">
        <w:rPr>
          <w:rFonts w:cs="B Lotus"/>
          <w:sz w:val="28"/>
          <w:szCs w:val="28"/>
          <w:rtl/>
        </w:rPr>
        <w:t>فايده</w:t>
      </w:r>
      <w:r w:rsidR="00C01522" w:rsidRPr="00984198">
        <w:rPr>
          <w:rFonts w:cs="B Lotus"/>
          <w:sz w:val="28"/>
          <w:szCs w:val="28"/>
          <w:rtl/>
        </w:rPr>
        <w:t xml:space="preserve"> مي‌</w:t>
      </w:r>
      <w:r w:rsidRPr="00984198">
        <w:rPr>
          <w:rFonts w:cs="B Lotus"/>
          <w:sz w:val="28"/>
          <w:szCs w:val="28"/>
          <w:rtl/>
        </w:rPr>
        <w:t>گردد و</w:t>
      </w:r>
      <w:r w:rsidRPr="00984198">
        <w:rPr>
          <w:rFonts w:cs="B Lotus" w:hint="cs"/>
          <w:sz w:val="28"/>
          <w:szCs w:val="28"/>
          <w:rtl/>
        </w:rPr>
        <w:t xml:space="preserve"> </w:t>
      </w:r>
      <w:r w:rsidRPr="00984198">
        <w:rPr>
          <w:rFonts w:cs="B Lotus"/>
          <w:sz w:val="28"/>
          <w:szCs w:val="28"/>
          <w:rtl/>
        </w:rPr>
        <w:t>در آخرت از زمره زيانكاران خواهد بود</w:t>
      </w:r>
      <w:r w:rsidR="001B6FDA">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F7474" w:rsidRDefault="00C5413C" w:rsidP="001B6FDA">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Pr>
      </w:pPr>
      <w:r w:rsidRPr="00984198">
        <w:rPr>
          <w:rFonts w:cs="B Lotus" w:hint="cs"/>
          <w:sz w:val="28"/>
          <w:szCs w:val="28"/>
          <w:rtl/>
        </w:rPr>
        <w:t>از این آیه فهمیده</w:t>
      </w:r>
      <w:r w:rsidR="009D0387" w:rsidRPr="00984198">
        <w:rPr>
          <w:rFonts w:cs="B Lotus" w:hint="cs"/>
          <w:sz w:val="28"/>
          <w:szCs w:val="28"/>
          <w:rtl/>
        </w:rPr>
        <w:t xml:space="preserve"> می‌</w:t>
      </w:r>
      <w:r w:rsidRPr="00984198">
        <w:rPr>
          <w:rFonts w:cs="B Lotus" w:hint="cs"/>
          <w:sz w:val="28"/>
          <w:szCs w:val="28"/>
          <w:rtl/>
        </w:rPr>
        <w:t>شود که خوردن از ذبیحه</w:t>
      </w:r>
      <w:r w:rsidR="00AC25A8" w:rsidRPr="00984198">
        <w:rPr>
          <w:rFonts w:cs="B Lotus" w:hint="cs"/>
          <w:sz w:val="28"/>
          <w:szCs w:val="28"/>
          <w:rtl/>
        </w:rPr>
        <w:t xml:space="preserve">‌ی </w:t>
      </w:r>
      <w:r w:rsidRPr="00984198">
        <w:rPr>
          <w:rFonts w:cs="B Lotus" w:hint="cs"/>
          <w:sz w:val="28"/>
          <w:szCs w:val="28"/>
          <w:rtl/>
        </w:rPr>
        <w:t>یهود و نصاری با برائت و بیزاری جستن از</w:t>
      </w:r>
      <w:r w:rsidR="00E420EE" w:rsidRPr="00984198">
        <w:rPr>
          <w:rFonts w:cs="B Lotus" w:hint="cs"/>
          <w:sz w:val="28"/>
          <w:szCs w:val="28"/>
          <w:rtl/>
        </w:rPr>
        <w:t xml:space="preserve"> آن‌ها،</w:t>
      </w:r>
      <w:r w:rsidRPr="00984198">
        <w:rPr>
          <w:rFonts w:cs="B Lotus" w:hint="cs"/>
          <w:sz w:val="28"/>
          <w:szCs w:val="28"/>
          <w:rtl/>
        </w:rPr>
        <w:t xml:space="preserve"> در تعارض</w:t>
      </w:r>
      <w:r w:rsidR="009D0387" w:rsidRPr="00984198">
        <w:rPr>
          <w:rFonts w:cs="B Lotus" w:hint="cs"/>
          <w:sz w:val="28"/>
          <w:szCs w:val="28"/>
          <w:rtl/>
        </w:rPr>
        <w:t xml:space="preserve"> نمی‌</w:t>
      </w:r>
      <w:r w:rsidRPr="00984198">
        <w:rPr>
          <w:rFonts w:cs="B Lotus" w:hint="cs"/>
          <w:sz w:val="28"/>
          <w:szCs w:val="28"/>
          <w:rtl/>
        </w:rPr>
        <w:t xml:space="preserve">باشد، اگرچه این ذبیحه هدیه آورده شود، چرا که رسول الله </w:t>
      </w:r>
      <w:r w:rsidR="00BD1B5F">
        <w:rPr>
          <w:rFonts w:ascii="Arial" w:hAnsi="Arial" w:cs="CTraditional Arabic" w:hint="cs"/>
          <w:sz w:val="28"/>
          <w:szCs w:val="28"/>
          <w:rtl/>
        </w:rPr>
        <w:t>ح</w:t>
      </w:r>
      <w:r w:rsidR="00BD1B5F" w:rsidRPr="00984198">
        <w:rPr>
          <w:rFonts w:cs="B Lotus" w:hint="cs"/>
          <w:sz w:val="28"/>
          <w:szCs w:val="28"/>
          <w:rtl/>
        </w:rPr>
        <w:t xml:space="preserve"> </w:t>
      </w:r>
      <w:r w:rsidRPr="00984198">
        <w:rPr>
          <w:rFonts w:cs="B Lotus" w:hint="cs"/>
          <w:sz w:val="28"/>
          <w:szCs w:val="28"/>
          <w:rtl/>
        </w:rPr>
        <w:t>از گوسفندی که زنی یهودی به ایشان هدیه کردند میل فرمودند</w:t>
      </w:r>
      <w:r w:rsidR="00BD1B5F">
        <w:rPr>
          <w:rFonts w:cs="B Lotus" w:hint="cs"/>
          <w:sz w:val="28"/>
          <w:szCs w:val="28"/>
          <w:rtl/>
        </w:rPr>
        <w:t>.</w:t>
      </w:r>
      <w:r w:rsidRPr="00C008F7">
        <w:rPr>
          <w:rStyle w:val="FootnoteReference"/>
          <w:rFonts w:cs="B Lotus"/>
          <w:sz w:val="28"/>
          <w:szCs w:val="28"/>
          <w:rtl/>
        </w:rPr>
        <w:footnoteReference w:id="149"/>
      </w:r>
      <w:r w:rsidRPr="00984198">
        <w:rPr>
          <w:rFonts w:cs="B Lotus" w:hint="cs"/>
          <w:sz w:val="28"/>
          <w:szCs w:val="28"/>
          <w:rtl/>
        </w:rPr>
        <w:t xml:space="preserve"> و همچنین ازدواج با زنان یهودی و نصرانی با برائت جستن و بیزاری از</w:t>
      </w:r>
      <w:r w:rsidR="009D0387" w:rsidRPr="00984198">
        <w:rPr>
          <w:rFonts w:cs="B Lotus" w:hint="cs"/>
          <w:sz w:val="28"/>
          <w:szCs w:val="28"/>
          <w:rtl/>
        </w:rPr>
        <w:t xml:space="preserve"> آن‌ها </w:t>
      </w:r>
      <w:r w:rsidRPr="00984198">
        <w:rPr>
          <w:rFonts w:cs="B Lotus" w:hint="cs"/>
          <w:sz w:val="28"/>
          <w:szCs w:val="28"/>
          <w:rtl/>
        </w:rPr>
        <w:t>در تعارض</w:t>
      </w:r>
      <w:r w:rsidR="009D0387" w:rsidRPr="00984198">
        <w:rPr>
          <w:rFonts w:cs="B Lotus" w:hint="cs"/>
          <w:sz w:val="28"/>
          <w:szCs w:val="28"/>
          <w:rtl/>
        </w:rPr>
        <w:t xml:space="preserve"> نمی‌</w:t>
      </w:r>
      <w:r w:rsidRPr="00984198">
        <w:rPr>
          <w:rFonts w:cs="B Lotus" w:hint="cs"/>
          <w:sz w:val="28"/>
          <w:szCs w:val="28"/>
          <w:rtl/>
        </w:rPr>
        <w:t>باشد. و شکی نیست ک</w:t>
      </w:r>
      <w:r w:rsidR="00BD1B5F">
        <w:rPr>
          <w:rFonts w:cs="B Lotus" w:hint="cs"/>
          <w:sz w:val="28"/>
          <w:szCs w:val="28"/>
          <w:rtl/>
        </w:rPr>
        <w:t>ه مودت و محبتی که در قلب شوهر</w:t>
      </w:r>
      <w:r w:rsidRPr="00984198">
        <w:rPr>
          <w:rFonts w:cs="B Lotus" w:hint="cs"/>
          <w:sz w:val="28"/>
          <w:szCs w:val="28"/>
          <w:rtl/>
        </w:rPr>
        <w:t xml:space="preserve"> نسبت </w:t>
      </w:r>
      <w:r w:rsidR="00BD1B5F">
        <w:rPr>
          <w:rFonts w:cs="B Lotus" w:hint="cs"/>
          <w:sz w:val="28"/>
          <w:szCs w:val="28"/>
          <w:rtl/>
        </w:rPr>
        <w:t xml:space="preserve">به </w:t>
      </w:r>
      <w:r w:rsidRPr="00984198">
        <w:rPr>
          <w:rFonts w:cs="B Lotus" w:hint="cs"/>
          <w:sz w:val="28"/>
          <w:szCs w:val="28"/>
          <w:rtl/>
        </w:rPr>
        <w:t>همسرش</w:t>
      </w:r>
      <w:r w:rsidR="009D0387" w:rsidRPr="00984198">
        <w:rPr>
          <w:rFonts w:cs="B Lotus" w:hint="cs"/>
          <w:sz w:val="28"/>
          <w:szCs w:val="28"/>
          <w:rtl/>
        </w:rPr>
        <w:t xml:space="preserve"> می‌</w:t>
      </w:r>
      <w:r w:rsidRPr="00984198">
        <w:rPr>
          <w:rFonts w:cs="B Lotus" w:hint="cs"/>
          <w:sz w:val="28"/>
          <w:szCs w:val="28"/>
          <w:rtl/>
        </w:rPr>
        <w:t xml:space="preserve">باشد، مودتی فطری است که از نهی از </w:t>
      </w:r>
      <w:r w:rsidR="00BD1B5F">
        <w:rPr>
          <w:rFonts w:cs="B Lotus" w:hint="cs"/>
          <w:sz w:val="28"/>
          <w:szCs w:val="28"/>
          <w:rtl/>
        </w:rPr>
        <w:t xml:space="preserve">آن </w:t>
      </w:r>
      <w:r w:rsidRPr="00984198">
        <w:rPr>
          <w:rFonts w:cs="B Lotus" w:hint="cs"/>
          <w:sz w:val="28"/>
          <w:szCs w:val="28"/>
          <w:rtl/>
        </w:rPr>
        <w:t>مودت و محبت</w:t>
      </w:r>
      <w:r w:rsidR="00BD1B5F">
        <w:rPr>
          <w:rFonts w:cs="B Lotus" w:hint="cs"/>
          <w:sz w:val="28"/>
          <w:szCs w:val="28"/>
          <w:rtl/>
        </w:rPr>
        <w:t>ی</w:t>
      </w:r>
      <w:r w:rsidRPr="00984198">
        <w:rPr>
          <w:rFonts w:cs="B Lotus" w:hint="cs"/>
          <w:sz w:val="28"/>
          <w:szCs w:val="28"/>
          <w:rtl/>
        </w:rPr>
        <w:t xml:space="preserve"> با کفار که در مورد</w:t>
      </w:r>
      <w:r w:rsidR="00BD1B5F">
        <w:rPr>
          <w:rFonts w:cs="B Lotus" w:hint="cs"/>
          <w:sz w:val="28"/>
          <w:szCs w:val="28"/>
          <w:rtl/>
        </w:rPr>
        <w:t xml:space="preserve"> آن‌</w:t>
      </w:r>
      <w:r w:rsidR="009D0387" w:rsidRPr="00984198">
        <w:rPr>
          <w:rFonts w:cs="B Lotus" w:hint="cs"/>
          <w:sz w:val="28"/>
          <w:szCs w:val="28"/>
          <w:rtl/>
        </w:rPr>
        <w:t xml:space="preserve"> </w:t>
      </w:r>
      <w:r w:rsidRPr="00984198">
        <w:rPr>
          <w:rFonts w:cs="B Lotus" w:hint="cs"/>
          <w:sz w:val="28"/>
          <w:szCs w:val="28"/>
          <w:rtl/>
        </w:rPr>
        <w:t xml:space="preserve">نصوص </w:t>
      </w:r>
      <w:r w:rsidR="00BD1B5F">
        <w:rPr>
          <w:rFonts w:cs="B Lotus" w:hint="cs"/>
          <w:sz w:val="28"/>
          <w:szCs w:val="28"/>
          <w:rtl/>
        </w:rPr>
        <w:t>قرآن و سنت وارد شده است استثنا</w:t>
      </w:r>
      <w:r w:rsidRPr="00984198">
        <w:rPr>
          <w:rFonts w:cs="B Lotus" w:hint="cs"/>
          <w:sz w:val="28"/>
          <w:szCs w:val="28"/>
          <w:rtl/>
        </w:rPr>
        <w:t xml:space="preserve"> می</w:t>
      </w:r>
      <w:r w:rsidRPr="00984198">
        <w:rPr>
          <w:rFonts w:cs="B Lotus" w:hint="cs"/>
          <w:sz w:val="28"/>
          <w:szCs w:val="28"/>
          <w:cs/>
        </w:rPr>
        <w:t>‎</w:t>
      </w:r>
      <w:r w:rsidR="00BD1B5F">
        <w:rPr>
          <w:rFonts w:cs="B Lotus" w:hint="cs"/>
          <w:sz w:val="28"/>
          <w:szCs w:val="28"/>
          <w:rtl/>
        </w:rPr>
        <w:t>باشد؛</w:t>
      </w:r>
      <w:r w:rsidRPr="00984198">
        <w:rPr>
          <w:rFonts w:cs="B Lotus" w:hint="cs"/>
          <w:sz w:val="28"/>
          <w:szCs w:val="28"/>
          <w:rtl/>
        </w:rPr>
        <w:t xml:space="preserve"> همچون اینکه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لَّا</w:t>
      </w:r>
      <w:r w:rsidR="009F7474">
        <w:rPr>
          <w:rFonts w:ascii="KFGQPC Uthmanic Script HAFS" w:hAnsi="KFGQPC Uthmanic Script HAFS" w:cs="KFGQPC Uthmanic Script HAFS"/>
          <w:sz w:val="28"/>
          <w:szCs w:val="28"/>
          <w:rtl/>
        </w:rPr>
        <w:t xml:space="preserve"> تَجِدُ قَوۡمٗا يُؤۡمِنُونَ بِ</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وَ</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لۡيَوۡمِ</w:t>
      </w:r>
      <w:r w:rsidR="009F7474">
        <w:rPr>
          <w:rFonts w:ascii="KFGQPC Uthmanic Script HAFS" w:hAnsi="KFGQPC Uthmanic Script HAFS" w:cs="KFGQPC Uthmanic Script HAFS"/>
          <w:sz w:val="28"/>
          <w:szCs w:val="28"/>
          <w:rtl/>
        </w:rPr>
        <w:t xml:space="preserve">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لۡأٓخِرِ</w:t>
      </w:r>
      <w:r w:rsidR="009F7474">
        <w:rPr>
          <w:rFonts w:ascii="KFGQPC Uthmanic Script HAFS" w:hAnsi="KFGQPC Uthmanic Script HAFS" w:cs="KFGQPC Uthmanic Script HAFS"/>
          <w:sz w:val="28"/>
          <w:szCs w:val="28"/>
          <w:rtl/>
        </w:rPr>
        <w:t xml:space="preserve"> يُوَآدُّونَ مَنۡ حَآدَّ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وَرَسُولَهُ</w:t>
      </w:r>
      <w:r w:rsidR="009F7474">
        <w:rPr>
          <w:rFonts w:ascii="KFGQPC Uthmanic Script HAFS" w:hAnsi="KFGQPC Uthmanic Script HAFS" w:cs="KFGQPC Uthmanic Script HAFS" w:hint="cs"/>
          <w:sz w:val="28"/>
          <w:szCs w:val="28"/>
          <w:rtl/>
        </w:rPr>
        <w:t>ۥ</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المجادلة: 22</w:t>
      </w:r>
      <w:r w:rsidR="00B47571" w:rsidRPr="00B47571">
        <w:rPr>
          <w:rFonts w:ascii="mylotus" w:hAnsi="mylotus" w:cs="mylotus"/>
          <w:rtl/>
          <w:lang w:bidi="ar-SA"/>
        </w:rPr>
        <w:t>]</w:t>
      </w:r>
      <w:r w:rsidRPr="00984198">
        <w:rPr>
          <w:rFonts w:cs="B Lotus" w:hint="cs"/>
          <w:sz w:val="28"/>
          <w:szCs w:val="28"/>
          <w:rtl/>
        </w:rPr>
        <w:t xml:space="preserve"> </w:t>
      </w:r>
      <w:r w:rsidR="001B6FDA">
        <w:rPr>
          <w:rFonts w:cs="B Lotus" w:hint="cs"/>
          <w:sz w:val="28"/>
          <w:szCs w:val="28"/>
          <w:rtl/>
        </w:rPr>
        <w:t>«</w:t>
      </w:r>
      <w:r w:rsidRPr="00984198">
        <w:rPr>
          <w:rFonts w:cs="B Lotus"/>
          <w:sz w:val="28"/>
          <w:szCs w:val="28"/>
          <w:rtl/>
        </w:rPr>
        <w:t xml:space="preserve">مردماني را نخواهي يافت كه به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روز قيامت ايمان داشته باشند، ولي كساني را به دوستي بگيرند كه با </w:t>
      </w:r>
      <w:r w:rsidRPr="00984198">
        <w:rPr>
          <w:rFonts w:cs="B Lotus" w:hint="cs"/>
          <w:sz w:val="28"/>
          <w:szCs w:val="28"/>
          <w:rtl/>
        </w:rPr>
        <w:t>الله</w:t>
      </w:r>
      <w:r w:rsidRPr="00984198">
        <w:rPr>
          <w:rFonts w:cs="B Lotus"/>
          <w:sz w:val="28"/>
          <w:szCs w:val="28"/>
          <w:rtl/>
        </w:rPr>
        <w:t xml:space="preserve"> و پي</w:t>
      </w:r>
      <w:r w:rsidRPr="00984198">
        <w:rPr>
          <w:rFonts w:cs="B Lotus" w:hint="cs"/>
          <w:sz w:val="28"/>
          <w:szCs w:val="28"/>
          <w:rtl/>
        </w:rPr>
        <w:t>ا</w:t>
      </w:r>
      <w:r w:rsidRPr="00984198">
        <w:rPr>
          <w:rFonts w:cs="B Lotus"/>
          <w:sz w:val="28"/>
          <w:szCs w:val="28"/>
          <w:rtl/>
        </w:rPr>
        <w:t>مبرش دشمني ورزيده باشند</w:t>
      </w:r>
      <w:r w:rsidR="001B6FDA">
        <w:rPr>
          <w:rFonts w:cs="B Lotus" w:hint="cs"/>
          <w:sz w:val="28"/>
          <w:szCs w:val="28"/>
          <w:rtl/>
        </w:rPr>
        <w:t>»</w:t>
      </w:r>
      <w:r w:rsidRPr="00984198">
        <w:rPr>
          <w:rFonts w:cs="B Lotus" w:hint="cs"/>
          <w:sz w:val="28"/>
          <w:szCs w:val="28"/>
          <w:rtl/>
        </w:rPr>
        <w:t xml:space="preserve">. </w:t>
      </w:r>
    </w:p>
    <w:p w:rsidR="00C5413C" w:rsidRPr="001B6FDA" w:rsidRDefault="00C5413C" w:rsidP="00B97264">
      <w:pPr>
        <w:pStyle w:val="NormalWeb"/>
        <w:numPr>
          <w:ilvl w:val="0"/>
          <w:numId w:val="3"/>
        </w:numPr>
        <w:bidi/>
        <w:spacing w:before="0" w:beforeAutospacing="0" w:after="0" w:afterAutospacing="0"/>
        <w:jc w:val="both"/>
        <w:rPr>
          <w:rFonts w:cs="B Lotus"/>
          <w:b/>
          <w:bCs/>
          <w:sz w:val="28"/>
          <w:szCs w:val="28"/>
        </w:rPr>
      </w:pPr>
      <w:r w:rsidRPr="001B6FDA">
        <w:rPr>
          <w:rFonts w:cs="B Lotus" w:hint="cs"/>
          <w:b/>
          <w:bCs/>
          <w:sz w:val="28"/>
          <w:szCs w:val="28"/>
          <w:rtl/>
        </w:rPr>
        <w:t>رفتار زیبا و پسندیده و نیکی کردن به</w:t>
      </w:r>
      <w:r w:rsidR="009D0387" w:rsidRPr="001B6FDA">
        <w:rPr>
          <w:rFonts w:cs="B Lotus" w:hint="cs"/>
          <w:b/>
          <w:bCs/>
          <w:sz w:val="28"/>
          <w:szCs w:val="28"/>
          <w:rtl/>
        </w:rPr>
        <w:t xml:space="preserve"> آن‌ها:</w:t>
      </w:r>
    </w:p>
    <w:p w:rsidR="00C5413C" w:rsidRPr="009F7474" w:rsidRDefault="00C5413C" w:rsidP="00925E78">
      <w:pPr>
        <w:pStyle w:val="NormalWeb"/>
        <w:widowControl w:val="0"/>
        <w:tabs>
          <w:tab w:val="left" w:pos="70"/>
        </w:tabs>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همچنین این مساله، اصل براء و بیزاری جستن از کفار و مشرکین را نقض</w:t>
      </w:r>
      <w:r w:rsidR="009D0387" w:rsidRPr="00984198">
        <w:rPr>
          <w:rFonts w:cs="B Lotus" w:hint="cs"/>
          <w:sz w:val="28"/>
          <w:szCs w:val="28"/>
          <w:rtl/>
        </w:rPr>
        <w:t xml:space="preserve"> نمی‌</w:t>
      </w:r>
      <w:r w:rsidR="00BD1B5F">
        <w:rPr>
          <w:rFonts w:cs="B Lotus" w:hint="cs"/>
          <w:sz w:val="28"/>
          <w:szCs w:val="28"/>
          <w:rtl/>
        </w:rPr>
        <w:t>کند.</w:t>
      </w:r>
      <w:r w:rsidRPr="00984198">
        <w:rPr>
          <w:rFonts w:cs="B Lotus" w:hint="cs"/>
          <w:sz w:val="28"/>
          <w:szCs w:val="28"/>
          <w:rtl/>
        </w:rPr>
        <w:t xml:space="preserve"> و اصل و اساس در این مساله، کلام الله عزوجل است که</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9F7474">
        <w:rPr>
          <w:rFonts w:ascii="KFGQPC Uthmanic Script HAFS" w:hAnsi="KFGQPC Uthmanic Script HAFS" w:cs="KFGQPC Uthmanic Script HAFS" w:hint="eastAsia"/>
          <w:sz w:val="28"/>
          <w:szCs w:val="28"/>
          <w:rtl/>
        </w:rPr>
        <w:t>لَّا</w:t>
      </w:r>
      <w:r w:rsidR="009F7474">
        <w:rPr>
          <w:rFonts w:ascii="KFGQPC Uthmanic Script HAFS" w:hAnsi="KFGQPC Uthmanic Script HAFS" w:cs="KFGQPC Uthmanic Script HAFS"/>
          <w:sz w:val="28"/>
          <w:szCs w:val="28"/>
          <w:rtl/>
        </w:rPr>
        <w:t xml:space="preserve"> يَنۡهَىٰكُمُ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عَنِ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لَّذِينَ</w:t>
      </w:r>
      <w:r w:rsidR="009F7474">
        <w:rPr>
          <w:rFonts w:ascii="KFGQPC Uthmanic Script HAFS" w:hAnsi="KFGQPC Uthmanic Script HAFS" w:cs="KFGQPC Uthmanic Script HAFS"/>
          <w:sz w:val="28"/>
          <w:szCs w:val="28"/>
          <w:rtl/>
        </w:rPr>
        <w:t xml:space="preserve"> لَمۡ يُقَٰتِلُوكُمۡ فِي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لدِّينِ</w:t>
      </w:r>
      <w:r w:rsidR="009F7474">
        <w:rPr>
          <w:rFonts w:ascii="KFGQPC Uthmanic Script HAFS" w:hAnsi="KFGQPC Uthmanic Script HAFS" w:cs="KFGQPC Uthmanic Script HAFS"/>
          <w:sz w:val="28"/>
          <w:szCs w:val="28"/>
          <w:rtl/>
        </w:rPr>
        <w:t xml:space="preserve"> وَلَمۡ يُخۡرِجُوكُم مِّن دِيَٰرِكُمۡ أَن تَبَرُّوهُمۡ وَتُقۡسِطُوٓاْ إِلَيۡهِمۡۚ إِنَّ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للَّهَ</w:t>
      </w:r>
      <w:r w:rsidR="009F7474">
        <w:rPr>
          <w:rFonts w:ascii="KFGQPC Uthmanic Script HAFS" w:hAnsi="KFGQPC Uthmanic Script HAFS" w:cs="KFGQPC Uthmanic Script HAFS"/>
          <w:sz w:val="28"/>
          <w:szCs w:val="28"/>
          <w:rtl/>
        </w:rPr>
        <w:t xml:space="preserve"> يُحِبُّ </w:t>
      </w:r>
      <w:r w:rsidR="009F7474">
        <w:rPr>
          <w:rFonts w:ascii="KFGQPC Uthmanic Script HAFS" w:hAnsi="KFGQPC Uthmanic Script HAFS" w:cs="KFGQPC Uthmanic Script HAFS" w:hint="cs"/>
          <w:sz w:val="28"/>
          <w:szCs w:val="28"/>
          <w:rtl/>
        </w:rPr>
        <w:t>ٱ</w:t>
      </w:r>
      <w:r w:rsidR="009F7474">
        <w:rPr>
          <w:rFonts w:ascii="KFGQPC Uthmanic Script HAFS" w:hAnsi="KFGQPC Uthmanic Script HAFS" w:cs="KFGQPC Uthmanic Script HAFS" w:hint="eastAsia"/>
          <w:sz w:val="28"/>
          <w:szCs w:val="28"/>
          <w:rtl/>
        </w:rPr>
        <w:t>لۡمُقۡسِطِينَ</w:t>
      </w:r>
      <w:r w:rsidR="009F7474">
        <w:rPr>
          <w:rFonts w:ascii="KFGQPC Uthmanic Script HAFS" w:hAnsi="KFGQPC Uthmanic Script HAFS" w:cs="KFGQPC Uthmanic Script HAFS"/>
          <w:sz w:val="28"/>
          <w:szCs w:val="28"/>
          <w:rtl/>
        </w:rPr>
        <w:t xml:space="preserve"> ٨</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الممتحنة: 8</w:t>
      </w:r>
      <w:r w:rsidR="00B47571" w:rsidRPr="00B47571">
        <w:rPr>
          <w:rFonts w:ascii="mylotus" w:hAnsi="mylotus" w:cs="mylotus"/>
          <w:rtl/>
          <w:lang w:bidi="ar-SA"/>
        </w:rPr>
        <w:t>]</w:t>
      </w:r>
      <w:r w:rsidRPr="00984198">
        <w:rPr>
          <w:rFonts w:cs="B Lotus" w:hint="cs"/>
          <w:sz w:val="28"/>
          <w:szCs w:val="28"/>
          <w:rtl/>
        </w:rPr>
        <w:t xml:space="preserve"> </w:t>
      </w:r>
      <w:r w:rsidR="001B6FDA">
        <w:rPr>
          <w:rFonts w:cs="B Lotus" w:hint="cs"/>
          <w:sz w:val="28"/>
          <w:szCs w:val="28"/>
          <w:rtl/>
        </w:rPr>
        <w:t>«</w:t>
      </w:r>
      <w:r w:rsidRPr="00984198">
        <w:rPr>
          <w:rFonts w:cs="B Lotus"/>
          <w:sz w:val="28"/>
          <w:szCs w:val="28"/>
          <w:rtl/>
        </w:rPr>
        <w:t>خداوند شما را باز</w:t>
      </w:r>
      <w:r w:rsidR="000D6F3F" w:rsidRPr="00984198">
        <w:rPr>
          <w:rFonts w:cs="B Lotus"/>
          <w:sz w:val="28"/>
          <w:szCs w:val="28"/>
          <w:rtl/>
        </w:rPr>
        <w:t xml:space="preserve"> نمي‌</w:t>
      </w:r>
      <w:r w:rsidR="00BD1B5F">
        <w:rPr>
          <w:rFonts w:cs="B Lotus"/>
          <w:sz w:val="28"/>
          <w:szCs w:val="28"/>
          <w:rtl/>
        </w:rPr>
        <w:t>دارد از اين</w:t>
      </w:r>
      <w:r w:rsidRPr="00984198">
        <w:rPr>
          <w:rFonts w:cs="B Lotus"/>
          <w:sz w:val="28"/>
          <w:szCs w:val="28"/>
          <w:rtl/>
        </w:rPr>
        <w:t>كه نيكي و</w:t>
      </w:r>
      <w:r w:rsidRPr="00984198">
        <w:rPr>
          <w:rFonts w:cs="B Lotus" w:hint="cs"/>
          <w:sz w:val="28"/>
          <w:szCs w:val="28"/>
          <w:rtl/>
        </w:rPr>
        <w:t xml:space="preserve"> </w:t>
      </w:r>
      <w:r w:rsidRPr="00984198">
        <w:rPr>
          <w:rFonts w:cs="B Lotus"/>
          <w:sz w:val="28"/>
          <w:szCs w:val="28"/>
          <w:rtl/>
        </w:rPr>
        <w:t>بخشش بكنيد به كساني كه به سبب دين با شما نجنگيده</w:t>
      </w:r>
      <w:r w:rsidR="00AC25A8" w:rsidRPr="00984198">
        <w:rPr>
          <w:rFonts w:cs="B Lotus"/>
          <w:sz w:val="28"/>
          <w:szCs w:val="28"/>
          <w:rtl/>
        </w:rPr>
        <w:t xml:space="preserve">‌اند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از شهر و</w:t>
      </w:r>
      <w:r w:rsidRPr="00984198">
        <w:rPr>
          <w:rFonts w:cs="B Lotus" w:hint="cs"/>
          <w:sz w:val="28"/>
          <w:szCs w:val="28"/>
          <w:rtl/>
        </w:rPr>
        <w:t xml:space="preserve"> </w:t>
      </w:r>
      <w:r w:rsidRPr="00984198">
        <w:rPr>
          <w:rFonts w:cs="B Lotus"/>
          <w:sz w:val="28"/>
          <w:szCs w:val="28"/>
          <w:rtl/>
        </w:rPr>
        <w:t>ديارتان شما را بيرون نرانده</w:t>
      </w:r>
      <w:r w:rsidR="00AC25A8" w:rsidRPr="00984198">
        <w:rPr>
          <w:rFonts w:cs="B Lotus"/>
          <w:sz w:val="28"/>
          <w:szCs w:val="28"/>
          <w:rtl/>
        </w:rPr>
        <w:t>‌اند.</w:t>
      </w:r>
      <w:r w:rsidRPr="00984198">
        <w:rPr>
          <w:rFonts w:cs="B Lotus"/>
          <w:sz w:val="28"/>
          <w:szCs w:val="28"/>
          <w:rtl/>
        </w:rPr>
        <w:t xml:space="preserve"> خداوند نيكوكاران را دوست</w:t>
      </w:r>
      <w:r w:rsidR="00C01522" w:rsidRPr="00984198">
        <w:rPr>
          <w:rFonts w:cs="B Lotus"/>
          <w:sz w:val="28"/>
          <w:szCs w:val="28"/>
          <w:rtl/>
        </w:rPr>
        <w:t xml:space="preserve"> مي‌</w:t>
      </w:r>
      <w:r w:rsidRPr="00984198">
        <w:rPr>
          <w:rFonts w:cs="B Lotus"/>
          <w:sz w:val="28"/>
          <w:szCs w:val="28"/>
          <w:rtl/>
        </w:rPr>
        <w:t>دارد</w:t>
      </w:r>
      <w:r w:rsidR="001B6FDA">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BD1B5F">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و نیز عیادت بیماران</w:t>
      </w:r>
      <w:r w:rsidR="00BD1B5F">
        <w:rPr>
          <w:rFonts w:cs="B Lotus"/>
          <w:sz w:val="28"/>
          <w:szCs w:val="28"/>
          <w:rtl/>
        </w:rPr>
        <w:softHyphen/>
      </w:r>
      <w:r w:rsidRPr="00984198">
        <w:rPr>
          <w:rFonts w:cs="B Lotus" w:hint="cs"/>
          <w:sz w:val="28"/>
          <w:szCs w:val="28"/>
          <w:rtl/>
        </w:rPr>
        <w:t>شان و قبول کردن هدیه</w:t>
      </w:r>
      <w:r w:rsidR="001B6FDA">
        <w:rPr>
          <w:rFonts w:cs="B Lotus" w:hint="eastAsia"/>
          <w:sz w:val="28"/>
          <w:szCs w:val="28"/>
          <w:rtl/>
        </w:rPr>
        <w:t>‌</w:t>
      </w:r>
      <w:r w:rsidRPr="00984198">
        <w:rPr>
          <w:rFonts w:cs="B Lotus" w:hint="cs"/>
          <w:sz w:val="28"/>
          <w:szCs w:val="28"/>
          <w:rtl/>
        </w:rPr>
        <w:t>های</w:t>
      </w:r>
      <w:r w:rsidR="00BD1B5F">
        <w:rPr>
          <w:rFonts w:cs="B Lotus"/>
          <w:sz w:val="28"/>
          <w:szCs w:val="28"/>
          <w:rtl/>
        </w:rPr>
        <w:softHyphen/>
      </w:r>
      <w:r w:rsidR="00BD1B5F">
        <w:rPr>
          <w:rFonts w:cs="B Lotus" w:hint="cs"/>
          <w:sz w:val="28"/>
          <w:szCs w:val="28"/>
          <w:rtl/>
        </w:rPr>
        <w:t>شان و هدیه دادن به آنها</w:t>
      </w:r>
      <w:r w:rsidRPr="00984198">
        <w:rPr>
          <w:rFonts w:cs="B Lotus" w:hint="cs"/>
          <w:sz w:val="28"/>
          <w:szCs w:val="28"/>
          <w:rtl/>
        </w:rPr>
        <w:t xml:space="preserve"> و دعای هدایت کردن برای</w:t>
      </w:r>
      <w:r w:rsidR="00E420EE" w:rsidRPr="00984198">
        <w:rPr>
          <w:rFonts w:cs="B Lotus" w:hint="cs"/>
          <w:sz w:val="28"/>
          <w:szCs w:val="28"/>
          <w:rtl/>
        </w:rPr>
        <w:t xml:space="preserve"> آن‌ها،</w:t>
      </w:r>
      <w:r w:rsidR="00BD1B5F">
        <w:rPr>
          <w:rFonts w:cs="B Lotus" w:hint="cs"/>
          <w:sz w:val="28"/>
          <w:szCs w:val="28"/>
          <w:rtl/>
        </w:rPr>
        <w:t xml:space="preserve"> در نیکی کردن به آ</w:t>
      </w:r>
      <w:r w:rsidRPr="00984198">
        <w:rPr>
          <w:rFonts w:cs="B Lotus" w:hint="cs"/>
          <w:sz w:val="28"/>
          <w:szCs w:val="28"/>
          <w:rtl/>
        </w:rPr>
        <w:t>نها</w:t>
      </w:r>
      <w:r w:rsidR="009D0387" w:rsidRPr="00984198">
        <w:rPr>
          <w:rFonts w:cs="B Lotus" w:hint="cs"/>
          <w:sz w:val="28"/>
          <w:szCs w:val="28"/>
          <w:rtl/>
        </w:rPr>
        <w:t xml:space="preserve"> </w:t>
      </w:r>
      <w:r w:rsidR="00BD1B5F">
        <w:rPr>
          <w:rFonts w:cs="B Lotus" w:hint="cs"/>
          <w:sz w:val="28"/>
          <w:szCs w:val="28"/>
          <w:rtl/>
        </w:rPr>
        <w:t xml:space="preserve">داخل </w:t>
      </w:r>
      <w:r w:rsidR="009D0387" w:rsidRPr="00984198">
        <w:rPr>
          <w:rFonts w:cs="B Lotus" w:hint="cs"/>
          <w:sz w:val="28"/>
          <w:szCs w:val="28"/>
          <w:rtl/>
        </w:rPr>
        <w:t>می‌</w:t>
      </w:r>
      <w:r w:rsidRPr="00984198">
        <w:rPr>
          <w:rFonts w:cs="B Lotus" w:hint="cs"/>
          <w:sz w:val="28"/>
          <w:szCs w:val="28"/>
          <w:rtl/>
        </w:rPr>
        <w:t xml:space="preserve">باشد. چرا که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00BD1B5F">
        <w:rPr>
          <w:rFonts w:cs="B Lotus" w:hint="cs"/>
          <w:sz w:val="28"/>
          <w:szCs w:val="28"/>
          <w:rtl/>
        </w:rPr>
        <w:t>برای گروه</w:t>
      </w:r>
      <w:r w:rsidR="00BD1B5F">
        <w:rPr>
          <w:rFonts w:cs="B Lotus" w:hint="cs"/>
          <w:sz w:val="28"/>
          <w:szCs w:val="28"/>
          <w:rtl/>
        </w:rPr>
        <w:softHyphen/>
        <w:t>ها و اقوام</w:t>
      </w:r>
      <w:r w:rsidR="009D0387" w:rsidRPr="00984198">
        <w:rPr>
          <w:rFonts w:cs="B Lotus" w:hint="cs"/>
          <w:sz w:val="28"/>
          <w:szCs w:val="28"/>
          <w:rtl/>
        </w:rPr>
        <w:t xml:space="preserve"> </w:t>
      </w:r>
      <w:r w:rsidRPr="00984198">
        <w:rPr>
          <w:rFonts w:cs="B Lotus" w:hint="cs"/>
          <w:sz w:val="28"/>
          <w:szCs w:val="28"/>
          <w:rtl/>
        </w:rPr>
        <w:t>زیادی از کفار و مشرکین دعا کردند تا الله عزوجل</w:t>
      </w:r>
      <w:r w:rsidR="009D0387" w:rsidRPr="00984198">
        <w:rPr>
          <w:rFonts w:cs="B Lotus" w:hint="cs"/>
          <w:sz w:val="28"/>
          <w:szCs w:val="28"/>
          <w:rtl/>
        </w:rPr>
        <w:t xml:space="preserve"> آن‌ها </w:t>
      </w:r>
      <w:r w:rsidRPr="00984198">
        <w:rPr>
          <w:rFonts w:cs="B Lotus" w:hint="cs"/>
          <w:sz w:val="28"/>
          <w:szCs w:val="28"/>
          <w:rtl/>
        </w:rPr>
        <w:t xml:space="preserve">را هدایت کند، همانطور که در صحیح مسلم از ابوهریره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شده که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فرمودند</w:t>
      </w:r>
      <w:r w:rsidRPr="00736D26">
        <w:rPr>
          <w:rFonts w:cs="Traditional Arabic" w:hint="cs"/>
          <w:sz w:val="28"/>
          <w:szCs w:val="28"/>
          <w:rtl/>
        </w:rPr>
        <w:t>:</w:t>
      </w:r>
      <w:r>
        <w:rPr>
          <w:rFonts w:cs="Traditional Arabic" w:hint="cs"/>
          <w:sz w:val="28"/>
          <w:szCs w:val="28"/>
          <w:rtl/>
        </w:rPr>
        <w:t xml:space="preserve"> </w:t>
      </w:r>
      <w:r w:rsidRPr="00BF1782">
        <w:rPr>
          <w:rStyle w:val="Char2"/>
          <w:rFonts w:hint="cs"/>
          <w:rtl/>
        </w:rPr>
        <w:t>«</w:t>
      </w:r>
      <w:r w:rsidRPr="00BF1782">
        <w:rPr>
          <w:rStyle w:val="Char2"/>
          <w:rFonts w:hint="eastAsia"/>
          <w:rtl/>
        </w:rPr>
        <w:t>اللهُمَّ</w:t>
      </w:r>
      <w:r w:rsidRPr="00BF1782">
        <w:rPr>
          <w:rStyle w:val="Char2"/>
          <w:rtl/>
        </w:rPr>
        <w:t xml:space="preserve"> </w:t>
      </w:r>
      <w:r w:rsidRPr="00BF1782">
        <w:rPr>
          <w:rStyle w:val="Char2"/>
          <w:rFonts w:hint="eastAsia"/>
          <w:rtl/>
        </w:rPr>
        <w:t>اهْدِ</w:t>
      </w:r>
      <w:r w:rsidRPr="00BF1782">
        <w:rPr>
          <w:rStyle w:val="Char2"/>
          <w:rtl/>
        </w:rPr>
        <w:t xml:space="preserve"> </w:t>
      </w:r>
      <w:r w:rsidRPr="00BF1782">
        <w:rPr>
          <w:rStyle w:val="Char2"/>
          <w:rFonts w:hint="eastAsia"/>
          <w:rtl/>
        </w:rPr>
        <w:t>أُمَّ</w:t>
      </w:r>
      <w:r w:rsidRPr="00BF1782">
        <w:rPr>
          <w:rStyle w:val="Char2"/>
          <w:rtl/>
        </w:rPr>
        <w:t xml:space="preserve"> </w:t>
      </w:r>
      <w:r w:rsidRPr="00BF1782">
        <w:rPr>
          <w:rStyle w:val="Char2"/>
          <w:rFonts w:hint="eastAsia"/>
          <w:rtl/>
        </w:rPr>
        <w:t>أَبِي</w:t>
      </w:r>
      <w:r w:rsidRPr="00BF1782">
        <w:rPr>
          <w:rStyle w:val="Char2"/>
          <w:rtl/>
        </w:rPr>
        <w:t xml:space="preserve"> </w:t>
      </w:r>
      <w:r w:rsidRPr="00BF1782">
        <w:rPr>
          <w:rStyle w:val="Char2"/>
          <w:rFonts w:hint="eastAsia"/>
          <w:rtl/>
        </w:rPr>
        <w:t>هُرَيْرَةَ</w:t>
      </w:r>
      <w:r w:rsidRPr="00BF1782">
        <w:rPr>
          <w:rStyle w:val="Char2"/>
          <w:rFonts w:hint="cs"/>
          <w:rtl/>
        </w:rPr>
        <w:t>»</w:t>
      </w:r>
      <w:r w:rsidRPr="00C008F7">
        <w:rPr>
          <w:rStyle w:val="FootnoteReference"/>
          <w:rFonts w:cs="B Lotus"/>
          <w:sz w:val="28"/>
          <w:szCs w:val="28"/>
          <w:rtl/>
        </w:rPr>
        <w:footnoteReference w:id="150"/>
      </w:r>
      <w:r w:rsidR="00925E78">
        <w:rPr>
          <w:rFonts w:cs="B Lotus" w:hint="cs"/>
          <w:sz w:val="28"/>
          <w:szCs w:val="28"/>
          <w:rtl/>
        </w:rPr>
        <w:t>.</w:t>
      </w:r>
      <w:r w:rsidRPr="00984198">
        <w:rPr>
          <w:rFonts w:cs="B Lotus" w:hint="cs"/>
          <w:sz w:val="28"/>
          <w:szCs w:val="28"/>
          <w:rtl/>
        </w:rPr>
        <w:t xml:space="preserve"> </w:t>
      </w:r>
      <w:r w:rsidR="00925E78">
        <w:rPr>
          <w:rFonts w:cs="B Lotus" w:hint="cs"/>
          <w:sz w:val="28"/>
          <w:szCs w:val="28"/>
          <w:rtl/>
        </w:rPr>
        <w:t>«</w:t>
      </w:r>
      <w:r w:rsidRPr="00984198">
        <w:rPr>
          <w:rFonts w:cs="B Lotus" w:hint="cs"/>
          <w:sz w:val="28"/>
          <w:szCs w:val="28"/>
          <w:rtl/>
        </w:rPr>
        <w:t>پروردگارا مادر ابوهریره را هدایت فرما</w:t>
      </w:r>
      <w:r w:rsidR="00925E78">
        <w:rPr>
          <w:rFonts w:cs="B Lotus" w:hint="cs"/>
          <w:sz w:val="28"/>
          <w:szCs w:val="28"/>
          <w:rtl/>
        </w:rPr>
        <w:t>»</w:t>
      </w:r>
      <w:r w:rsidRPr="00984198">
        <w:rPr>
          <w:rFonts w:cs="B Lotus" w:hint="cs"/>
          <w:sz w:val="28"/>
          <w:szCs w:val="28"/>
          <w:rtl/>
        </w:rPr>
        <w:t>.</w:t>
      </w:r>
    </w:p>
    <w:p w:rsidR="00C5413C" w:rsidRPr="00984198" w:rsidRDefault="00C5413C" w:rsidP="00BD1B5F">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 xml:space="preserve">و این زمانی بود که ابوهریره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از رسول الله </w:t>
      </w:r>
      <w:r w:rsidR="00BD1B5F">
        <w:rPr>
          <w:rFonts w:ascii="Arial" w:hAnsi="Arial" w:cs="CTraditional Arabic" w:hint="cs"/>
          <w:sz w:val="28"/>
          <w:szCs w:val="28"/>
          <w:rtl/>
        </w:rPr>
        <w:t>ح</w:t>
      </w:r>
      <w:r w:rsidRPr="00984198">
        <w:rPr>
          <w:rFonts w:cs="B Lotus" w:hint="cs"/>
          <w:sz w:val="28"/>
          <w:szCs w:val="28"/>
          <w:rtl/>
        </w:rPr>
        <w:t xml:space="preserve"> تقاضا کرد تا</w:t>
      </w:r>
      <w:r w:rsidR="00BD1B5F">
        <w:rPr>
          <w:rFonts w:cs="B Lotus" w:hint="cs"/>
          <w:sz w:val="28"/>
          <w:szCs w:val="28"/>
          <w:rtl/>
        </w:rPr>
        <w:t xml:space="preserve"> برای مادر کافرش دعای هدایت کند</w:t>
      </w:r>
      <w:r w:rsidRPr="00984198">
        <w:rPr>
          <w:rFonts w:cs="B Lotus" w:hint="cs"/>
          <w:sz w:val="28"/>
          <w:szCs w:val="28"/>
          <w:rtl/>
        </w:rPr>
        <w:t xml:space="preserve"> تا اینکه مسلمان شود. </w:t>
      </w:r>
    </w:p>
    <w:p w:rsidR="00C5413C" w:rsidRPr="00984198" w:rsidRDefault="00C5413C" w:rsidP="00BD1B5F">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 xml:space="preserve">و در صحیحین از ابوهریره </w:t>
      </w:r>
      <w:r w:rsidR="00C336B2" w:rsidRPr="00C336B2">
        <w:rPr>
          <w:rFonts w:ascii="Arial" w:hAnsi="Arial" w:cs="CTraditional Arabic" w:hint="cs"/>
          <w:sz w:val="28"/>
          <w:szCs w:val="28"/>
          <w:rtl/>
        </w:rPr>
        <w:t>س</w:t>
      </w:r>
      <w:r w:rsidR="00C336B2">
        <w:rPr>
          <w:rFonts w:cs="B Lotus" w:hint="cs"/>
          <w:sz w:val="28"/>
          <w:szCs w:val="28"/>
          <w:rtl/>
        </w:rPr>
        <w:t xml:space="preserve"> </w:t>
      </w:r>
      <w:r w:rsidR="00BD1B5F">
        <w:rPr>
          <w:rFonts w:cs="B Lotus" w:hint="cs"/>
          <w:sz w:val="28"/>
          <w:szCs w:val="28"/>
          <w:rtl/>
        </w:rPr>
        <w:t>روایت است که می</w:t>
      </w:r>
      <w:r w:rsidR="00BD1B5F">
        <w:rPr>
          <w:rFonts w:cs="B Lotus" w:hint="cs"/>
          <w:sz w:val="28"/>
          <w:szCs w:val="28"/>
          <w:rtl/>
        </w:rPr>
        <w:softHyphen/>
        <w:t>گوید</w:t>
      </w:r>
      <w:r w:rsidRPr="00984198">
        <w:rPr>
          <w:rFonts w:cs="B Lotus" w:hint="cs"/>
          <w:sz w:val="28"/>
          <w:szCs w:val="28"/>
          <w:rtl/>
        </w:rPr>
        <w:t xml:space="preserve">: طفیل بن عمرو دوسی نزد پیامبر اکرم </w:t>
      </w:r>
      <w:r w:rsidR="00BD1B5F">
        <w:rPr>
          <w:rFonts w:ascii="Arial" w:hAnsi="Arial" w:cs="CTraditional Arabic" w:hint="cs"/>
          <w:sz w:val="28"/>
          <w:szCs w:val="28"/>
          <w:rtl/>
        </w:rPr>
        <w:t>ح</w:t>
      </w:r>
      <w:r w:rsidRPr="00984198">
        <w:rPr>
          <w:rFonts w:cs="B Lotus" w:hint="cs"/>
          <w:sz w:val="28"/>
          <w:szCs w:val="28"/>
          <w:rtl/>
        </w:rPr>
        <w:t xml:space="preserve"> آمده و گفت: یا رسول الله، طایفه</w:t>
      </w:r>
      <w:r w:rsidR="00AC25A8" w:rsidRPr="00984198">
        <w:rPr>
          <w:rFonts w:cs="B Lotus" w:hint="cs"/>
          <w:sz w:val="28"/>
          <w:szCs w:val="28"/>
          <w:rtl/>
        </w:rPr>
        <w:t xml:space="preserve">‌ی </w:t>
      </w:r>
      <w:r w:rsidR="00BD1B5F">
        <w:rPr>
          <w:rFonts w:cs="B Lotus" w:hint="cs"/>
          <w:sz w:val="28"/>
          <w:szCs w:val="28"/>
          <w:rtl/>
        </w:rPr>
        <w:t>دوس ابا کرده و کفر ورزیده است،</w:t>
      </w:r>
      <w:r w:rsidRPr="00984198">
        <w:rPr>
          <w:rFonts w:cs="B Lotus" w:hint="cs"/>
          <w:sz w:val="28"/>
          <w:szCs w:val="28"/>
          <w:rtl/>
        </w:rPr>
        <w:t xml:space="preserve"> آن</w:t>
      </w:r>
      <w:r w:rsidR="00BD1B5F">
        <w:rPr>
          <w:rFonts w:cs="B Lotus" w:hint="cs"/>
          <w:sz w:val="28"/>
          <w:szCs w:val="28"/>
          <w:rtl/>
        </w:rPr>
        <w:t>ان را نفرین کن. مردم گمان کردند</w:t>
      </w:r>
      <w:r w:rsidRPr="00984198">
        <w:rPr>
          <w:rFonts w:cs="B Lotus" w:hint="cs"/>
          <w:sz w:val="28"/>
          <w:szCs w:val="28"/>
          <w:rtl/>
        </w:rPr>
        <w:t xml:space="preserve"> که (با نفرین ر</w:t>
      </w:r>
      <w:r w:rsidR="00BD1B5F">
        <w:rPr>
          <w:rFonts w:cs="B Lotus" w:hint="cs"/>
          <w:sz w:val="28"/>
          <w:szCs w:val="28"/>
          <w:rtl/>
        </w:rPr>
        <w:t>سول الله) دوس نابود خواهد شد. اما</w:t>
      </w:r>
      <w:r w:rsidRPr="00984198">
        <w:rPr>
          <w:rFonts w:cs="B Lotus" w:hint="cs"/>
          <w:sz w:val="28"/>
          <w:szCs w:val="28"/>
          <w:rtl/>
        </w:rPr>
        <w:t xml:space="preserve"> رسول الله </w:t>
      </w:r>
      <w:r w:rsidR="00BD1B5F">
        <w:rPr>
          <w:rFonts w:ascii="Arial" w:hAnsi="Arial" w:cs="CTraditional Arabic" w:hint="cs"/>
          <w:sz w:val="28"/>
          <w:szCs w:val="28"/>
          <w:rtl/>
        </w:rPr>
        <w:t>ح</w:t>
      </w:r>
      <w:r w:rsidRPr="00984198">
        <w:rPr>
          <w:rFonts w:cs="B Lotus" w:hint="cs"/>
          <w:sz w:val="28"/>
          <w:szCs w:val="28"/>
          <w:rtl/>
        </w:rPr>
        <w:t xml:space="preserve"> (برخلاف انتظار</w:t>
      </w:r>
      <w:r w:rsidR="00825EE3" w:rsidRPr="00984198">
        <w:rPr>
          <w:rFonts w:cs="B Lotus" w:hint="cs"/>
          <w:sz w:val="28"/>
          <w:szCs w:val="28"/>
          <w:rtl/>
        </w:rPr>
        <w:t xml:space="preserve"> آن‌ها)</w:t>
      </w:r>
      <w:r w:rsidRPr="00984198">
        <w:rPr>
          <w:rFonts w:cs="B Lotus" w:hint="cs"/>
          <w:sz w:val="28"/>
          <w:szCs w:val="28"/>
          <w:rtl/>
        </w:rPr>
        <w:t xml:space="preserve"> دعای خیر کرده و فرمود: </w:t>
      </w:r>
      <w:r w:rsidRPr="00BF1782">
        <w:rPr>
          <w:rStyle w:val="Char2"/>
          <w:rFonts w:hint="cs"/>
          <w:rtl/>
        </w:rPr>
        <w:t>«</w:t>
      </w:r>
      <w:r w:rsidRPr="00BF1782">
        <w:rPr>
          <w:rStyle w:val="Char2"/>
          <w:rFonts w:hint="eastAsia"/>
          <w:rtl/>
        </w:rPr>
        <w:t>اللَّهُمَّ</w:t>
      </w:r>
      <w:r w:rsidRPr="00BF1782">
        <w:rPr>
          <w:rStyle w:val="Char2"/>
          <w:rtl/>
        </w:rPr>
        <w:t xml:space="preserve"> </w:t>
      </w:r>
      <w:r w:rsidRPr="00BF1782">
        <w:rPr>
          <w:rStyle w:val="Char2"/>
          <w:rFonts w:hint="eastAsia"/>
          <w:rtl/>
        </w:rPr>
        <w:t>اهْدِ</w:t>
      </w:r>
      <w:r w:rsidRPr="00BF1782">
        <w:rPr>
          <w:rStyle w:val="Char2"/>
          <w:rtl/>
        </w:rPr>
        <w:t xml:space="preserve"> </w:t>
      </w:r>
      <w:r w:rsidRPr="00BF1782">
        <w:rPr>
          <w:rStyle w:val="Char2"/>
          <w:rFonts w:hint="eastAsia"/>
          <w:rtl/>
        </w:rPr>
        <w:t>دَوْسًا</w:t>
      </w:r>
      <w:r w:rsidRPr="00BF1782">
        <w:rPr>
          <w:rStyle w:val="Char2"/>
          <w:rtl/>
        </w:rPr>
        <w:t xml:space="preserve"> </w:t>
      </w:r>
      <w:r w:rsidRPr="00BF1782">
        <w:rPr>
          <w:rStyle w:val="Char2"/>
          <w:rFonts w:hint="eastAsia"/>
          <w:rtl/>
        </w:rPr>
        <w:t>وَأْتِ</w:t>
      </w:r>
      <w:r w:rsidRPr="00BF1782">
        <w:rPr>
          <w:rStyle w:val="Char2"/>
          <w:rtl/>
        </w:rPr>
        <w:t xml:space="preserve"> </w:t>
      </w:r>
      <w:r w:rsidRPr="00BF1782">
        <w:rPr>
          <w:rStyle w:val="Char2"/>
          <w:rFonts w:hint="eastAsia"/>
          <w:rtl/>
        </w:rPr>
        <w:t>بِهِمْ</w:t>
      </w:r>
      <w:r w:rsidRPr="00BF1782">
        <w:rPr>
          <w:rStyle w:val="Char2"/>
          <w:rFonts w:hint="cs"/>
          <w:rtl/>
        </w:rPr>
        <w:t>»</w:t>
      </w:r>
      <w:r w:rsidR="00925E78">
        <w:rPr>
          <w:rFonts w:cs="B Lotus" w:hint="cs"/>
          <w:sz w:val="28"/>
          <w:szCs w:val="28"/>
          <w:rtl/>
        </w:rPr>
        <w:t>.</w:t>
      </w:r>
      <w:r w:rsidRPr="00984198">
        <w:rPr>
          <w:rFonts w:cs="B Lotus" w:hint="cs"/>
          <w:sz w:val="28"/>
          <w:szCs w:val="28"/>
          <w:rtl/>
        </w:rPr>
        <w:t xml:space="preserve"> </w:t>
      </w:r>
      <w:r w:rsidR="00925E78">
        <w:rPr>
          <w:rFonts w:cs="B Lotus" w:hint="cs"/>
          <w:sz w:val="28"/>
          <w:szCs w:val="28"/>
          <w:rtl/>
        </w:rPr>
        <w:t>«</w:t>
      </w:r>
      <w:r w:rsidRPr="00984198">
        <w:rPr>
          <w:rFonts w:cs="B Lotus" w:hint="cs"/>
          <w:sz w:val="28"/>
          <w:szCs w:val="28"/>
          <w:rtl/>
        </w:rPr>
        <w:t>پروردگارا د</w:t>
      </w:r>
      <w:r w:rsidR="00BD1B5F">
        <w:rPr>
          <w:rFonts w:cs="B Lotus" w:hint="cs"/>
          <w:sz w:val="28"/>
          <w:szCs w:val="28"/>
          <w:rtl/>
        </w:rPr>
        <w:t>وس را هدایت کن</w:t>
      </w:r>
      <w:r w:rsidRPr="00984198">
        <w:rPr>
          <w:rFonts w:cs="B Lotus" w:hint="cs"/>
          <w:sz w:val="28"/>
          <w:szCs w:val="28"/>
          <w:rtl/>
        </w:rPr>
        <w:t xml:space="preserve"> و مشرف به اسلام بگردان</w:t>
      </w:r>
      <w:r w:rsidR="00925E78">
        <w:rPr>
          <w:rFonts w:cs="B Lotus" w:hint="cs"/>
          <w:sz w:val="28"/>
          <w:szCs w:val="28"/>
          <w:rtl/>
        </w:rPr>
        <w:t>»</w:t>
      </w:r>
      <w:r w:rsidRPr="00C008F7">
        <w:rPr>
          <w:rStyle w:val="FootnoteReference"/>
          <w:rFonts w:cs="B Lotus"/>
          <w:sz w:val="28"/>
          <w:szCs w:val="28"/>
          <w:rtl/>
        </w:rPr>
        <w:footnoteReference w:id="151"/>
      </w:r>
      <w:r w:rsidR="00925E78">
        <w:rPr>
          <w:rFonts w:cs="B Lotus" w:hint="cs"/>
          <w:sz w:val="28"/>
          <w:szCs w:val="28"/>
          <w:rtl/>
        </w:rPr>
        <w:t>.</w:t>
      </w:r>
      <w:r w:rsidRPr="00984198">
        <w:rPr>
          <w:rFonts w:cs="B Lotus" w:hint="cs"/>
          <w:sz w:val="28"/>
          <w:szCs w:val="28"/>
          <w:rtl/>
        </w:rPr>
        <w:t xml:space="preserve"> و پس از اینکه صحابه نزد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آمده و گفتند: یا رسول الله، تیرهای ثقیف ما را پاره پاره کرد،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برای</w:t>
      </w:r>
      <w:r w:rsidR="009D0387" w:rsidRPr="00984198">
        <w:rPr>
          <w:rFonts w:cs="B Lotus" w:hint="cs"/>
          <w:sz w:val="28"/>
          <w:szCs w:val="28"/>
          <w:rtl/>
        </w:rPr>
        <w:t xml:space="preserve"> آن‌ها </w:t>
      </w:r>
      <w:r w:rsidRPr="00984198">
        <w:rPr>
          <w:rFonts w:cs="B Lotus" w:hint="cs"/>
          <w:sz w:val="28"/>
          <w:szCs w:val="28"/>
          <w:rtl/>
        </w:rPr>
        <w:t xml:space="preserve">دعا فرمودند: </w:t>
      </w:r>
      <w:r w:rsidRPr="00BF1782">
        <w:rPr>
          <w:rStyle w:val="Char2"/>
          <w:rFonts w:hint="cs"/>
          <w:rtl/>
        </w:rPr>
        <w:t>«</w:t>
      </w:r>
      <w:r w:rsidRPr="00BF1782">
        <w:rPr>
          <w:rStyle w:val="Char2"/>
          <w:rFonts w:hint="eastAsia"/>
          <w:rtl/>
        </w:rPr>
        <w:t>اللَّهُمَّ</w:t>
      </w:r>
      <w:r w:rsidRPr="00BF1782">
        <w:rPr>
          <w:rStyle w:val="Char2"/>
          <w:rtl/>
        </w:rPr>
        <w:t xml:space="preserve"> </w:t>
      </w:r>
      <w:r w:rsidRPr="00BF1782">
        <w:rPr>
          <w:rStyle w:val="Char2"/>
          <w:rFonts w:hint="eastAsia"/>
          <w:rtl/>
        </w:rPr>
        <w:t>اهْدِ</w:t>
      </w:r>
      <w:r w:rsidRPr="00BF1782">
        <w:rPr>
          <w:rStyle w:val="Char2"/>
          <w:rtl/>
        </w:rPr>
        <w:t xml:space="preserve"> </w:t>
      </w:r>
      <w:r w:rsidRPr="00BF1782">
        <w:rPr>
          <w:rStyle w:val="Char2"/>
          <w:rFonts w:hint="eastAsia"/>
          <w:rtl/>
        </w:rPr>
        <w:t>ثَقِيفًا</w:t>
      </w:r>
      <w:r w:rsidRPr="00BF1782">
        <w:rPr>
          <w:rStyle w:val="Char2"/>
          <w:rFonts w:hint="cs"/>
          <w:rtl/>
        </w:rPr>
        <w:t>»</w:t>
      </w:r>
      <w:r w:rsidRPr="00C008F7">
        <w:rPr>
          <w:rStyle w:val="FootnoteReference"/>
          <w:rFonts w:cs="B Lotus"/>
          <w:sz w:val="28"/>
          <w:szCs w:val="28"/>
          <w:rtl/>
        </w:rPr>
        <w:footnoteReference w:id="152"/>
      </w:r>
      <w:r w:rsidR="00925E78">
        <w:rPr>
          <w:rFonts w:cs="B Lotus" w:hint="cs"/>
          <w:sz w:val="28"/>
          <w:szCs w:val="28"/>
          <w:rtl/>
        </w:rPr>
        <w:t>.</w:t>
      </w:r>
      <w:r w:rsidRPr="00984198">
        <w:rPr>
          <w:rFonts w:cs="B Lotus" w:hint="cs"/>
          <w:sz w:val="28"/>
          <w:szCs w:val="28"/>
          <w:rtl/>
        </w:rPr>
        <w:t xml:space="preserve"> </w:t>
      </w:r>
      <w:r w:rsidR="00925E78">
        <w:rPr>
          <w:rFonts w:cs="B Lotus" w:hint="cs"/>
          <w:sz w:val="28"/>
          <w:szCs w:val="28"/>
          <w:rtl/>
        </w:rPr>
        <w:t>«</w:t>
      </w:r>
      <w:r w:rsidRPr="00984198">
        <w:rPr>
          <w:rFonts w:cs="B Lotus" w:hint="cs"/>
          <w:sz w:val="28"/>
          <w:szCs w:val="28"/>
          <w:rtl/>
        </w:rPr>
        <w:t>پروردگارا</w:t>
      </w:r>
      <w:r w:rsidR="00925E78">
        <w:rPr>
          <w:rFonts w:cs="B Lotus" w:hint="cs"/>
          <w:sz w:val="28"/>
          <w:szCs w:val="28"/>
          <w:rtl/>
        </w:rPr>
        <w:t>،</w:t>
      </w:r>
      <w:r w:rsidRPr="00984198">
        <w:rPr>
          <w:rFonts w:cs="B Lotus" w:hint="cs"/>
          <w:sz w:val="28"/>
          <w:szCs w:val="28"/>
          <w:rtl/>
        </w:rPr>
        <w:t xml:space="preserve"> طایفه ثقیف را هدایت فرما</w:t>
      </w:r>
      <w:r w:rsidR="00925E78">
        <w:rPr>
          <w:rFonts w:cs="B Lotus" w:hint="cs"/>
          <w:sz w:val="28"/>
          <w:szCs w:val="28"/>
          <w:rtl/>
        </w:rPr>
        <w:t>»</w:t>
      </w:r>
      <w:r w:rsidRPr="00984198">
        <w:rPr>
          <w:rFonts w:cs="B Lotus" w:hint="cs"/>
          <w:sz w:val="28"/>
          <w:szCs w:val="28"/>
          <w:rtl/>
        </w:rPr>
        <w:t xml:space="preserve">. </w:t>
      </w:r>
    </w:p>
    <w:p w:rsidR="00C5413C" w:rsidRPr="00862309" w:rsidRDefault="00C5413C" w:rsidP="00BD1B5F">
      <w:pPr>
        <w:widowControl w:val="0"/>
        <w:autoSpaceDE w:val="0"/>
        <w:autoSpaceDN w:val="0"/>
        <w:adjustRightInd w:val="0"/>
        <w:jc w:val="both"/>
        <w:rPr>
          <w:rFonts w:ascii="Traditional Arabic" w:hAnsi="Traditional Arabic" w:cs="B Nazanin"/>
          <w:b/>
          <w:bCs/>
          <w:sz w:val="44"/>
          <w:szCs w:val="44"/>
          <w:rtl/>
        </w:rPr>
      </w:pPr>
      <w:r w:rsidRPr="00984198">
        <w:rPr>
          <w:rFonts w:hint="cs"/>
          <w:rtl/>
          <w:lang w:bidi="fa-IR"/>
        </w:rPr>
        <w:t>اما در مورد</w:t>
      </w:r>
      <w:r w:rsidR="00BD1B5F">
        <w:rPr>
          <w:rFonts w:hint="cs"/>
          <w:rtl/>
          <w:lang w:bidi="fa-IR"/>
        </w:rPr>
        <w:t xml:space="preserve"> قبول کردن هدیه</w:t>
      </w:r>
      <w:r w:rsidR="00BD1B5F">
        <w:rPr>
          <w:rFonts w:hint="cs"/>
          <w:rtl/>
          <w:lang w:bidi="fa-IR"/>
        </w:rPr>
        <w:softHyphen/>
        <w:t>ها</w:t>
      </w:r>
      <w:r w:rsidRPr="00984198">
        <w:rPr>
          <w:rFonts w:hint="cs"/>
          <w:rtl/>
          <w:lang w:bidi="fa-IR"/>
        </w:rPr>
        <w:t>ی</w:t>
      </w:r>
      <w:r w:rsidR="009D0387" w:rsidRPr="00984198">
        <w:rPr>
          <w:rFonts w:hint="cs"/>
          <w:rtl/>
          <w:lang w:bidi="fa-IR"/>
        </w:rPr>
        <w:t xml:space="preserve"> آن‌ها </w:t>
      </w:r>
      <w:r w:rsidRPr="00984198">
        <w:rPr>
          <w:rFonts w:hint="cs"/>
          <w:rtl/>
          <w:lang w:bidi="fa-IR"/>
        </w:rPr>
        <w:t>به نیت انس و الفت گرفتن</w:t>
      </w:r>
      <w:r w:rsidR="00BD1B5F">
        <w:rPr>
          <w:rFonts w:hint="cs"/>
          <w:rtl/>
          <w:lang w:bidi="fa-IR"/>
        </w:rPr>
        <w:t xml:space="preserve"> آن</w:t>
      </w:r>
      <w:r w:rsidR="009D0387" w:rsidRPr="00984198">
        <w:rPr>
          <w:rFonts w:hint="cs"/>
          <w:rtl/>
          <w:lang w:bidi="fa-IR"/>
        </w:rPr>
        <w:t>ا</w:t>
      </w:r>
      <w:r w:rsidR="00BD1B5F">
        <w:rPr>
          <w:rFonts w:hint="cs"/>
          <w:rtl/>
          <w:lang w:bidi="fa-IR"/>
        </w:rPr>
        <w:t>ن</w:t>
      </w:r>
      <w:r w:rsidR="009D0387" w:rsidRPr="00984198">
        <w:rPr>
          <w:rFonts w:hint="cs"/>
          <w:rtl/>
          <w:lang w:bidi="fa-IR"/>
        </w:rPr>
        <w:t xml:space="preserve"> </w:t>
      </w:r>
      <w:r w:rsidRPr="00984198">
        <w:rPr>
          <w:rFonts w:hint="cs"/>
          <w:rtl/>
          <w:lang w:bidi="fa-IR"/>
        </w:rPr>
        <w:t xml:space="preserve">با اسلام، ثابت شده که رسول الله </w:t>
      </w:r>
      <w:r w:rsidR="00BD1B5F">
        <w:rPr>
          <w:rFonts w:ascii="Arial" w:hAnsi="Arial" w:cs="CTraditional Arabic" w:hint="cs"/>
          <w:rtl/>
        </w:rPr>
        <w:t>ح</w:t>
      </w:r>
      <w:r w:rsidRPr="00984198">
        <w:rPr>
          <w:rFonts w:hint="cs"/>
          <w:rtl/>
          <w:lang w:bidi="fa-IR"/>
        </w:rPr>
        <w:t xml:space="preserve"> هدایای مشرکین را قبول</w:t>
      </w:r>
      <w:r w:rsidR="009D0387" w:rsidRPr="00984198">
        <w:rPr>
          <w:rFonts w:hint="cs"/>
          <w:rtl/>
          <w:lang w:bidi="fa-IR"/>
        </w:rPr>
        <w:t xml:space="preserve"> می‌</w:t>
      </w:r>
      <w:r w:rsidRPr="00984198">
        <w:rPr>
          <w:rFonts w:hint="cs"/>
          <w:rtl/>
          <w:lang w:bidi="fa-IR"/>
        </w:rPr>
        <w:t>کردند. امام بخاری</w:t>
      </w:r>
      <w:r w:rsidR="00BD1B5F">
        <w:rPr>
          <w:rFonts w:hint="cs"/>
          <w:noProof/>
          <w:rtl/>
          <w:lang w:bidi="fa-IR"/>
        </w:rPr>
        <w:t xml:space="preserve"> </w:t>
      </w:r>
      <w:r w:rsidR="00BD1B5F" w:rsidRPr="00BD1B5F">
        <w:rPr>
          <w:rFonts w:hint="cs"/>
          <w:noProof/>
          <w:sz w:val="24"/>
          <w:szCs w:val="24"/>
          <w:rtl/>
          <w:lang w:bidi="fa-IR"/>
        </w:rPr>
        <w:t>رحمه</w:t>
      </w:r>
      <w:r w:rsidR="00BD1B5F" w:rsidRPr="00BD1B5F">
        <w:rPr>
          <w:rFonts w:hint="cs"/>
          <w:noProof/>
          <w:sz w:val="24"/>
          <w:szCs w:val="24"/>
          <w:rtl/>
          <w:lang w:bidi="fa-IR"/>
        </w:rPr>
        <w:softHyphen/>
        <w:t>الله</w:t>
      </w:r>
      <w:r w:rsidR="00BD1B5F">
        <w:rPr>
          <w:rFonts w:hint="cs"/>
          <w:rtl/>
          <w:lang w:bidi="fa-IR"/>
        </w:rPr>
        <w:t xml:space="preserve"> در صحیحش بابی با</w:t>
      </w:r>
      <w:r w:rsidRPr="00984198">
        <w:rPr>
          <w:rFonts w:hint="cs"/>
          <w:rtl/>
          <w:lang w:bidi="fa-IR"/>
        </w:rPr>
        <w:t xml:space="preserve"> این عنوان قرار داده است: </w:t>
      </w:r>
      <w:r w:rsidRPr="007475C9">
        <w:rPr>
          <w:rStyle w:val="Char1"/>
          <w:rFonts w:hint="cs"/>
          <w:rtl/>
        </w:rPr>
        <w:t>«</w:t>
      </w:r>
      <w:r w:rsidRPr="007475C9">
        <w:rPr>
          <w:rStyle w:val="Char1"/>
          <w:rtl/>
        </w:rPr>
        <w:t>بَابُ قَبُولِ الهَدِيَّةِ مِنَ المُشْرِكِينَ</w:t>
      </w:r>
      <w:r w:rsidRPr="007475C9">
        <w:rPr>
          <w:rStyle w:val="Char1"/>
          <w:rFonts w:hint="cs"/>
          <w:rtl/>
        </w:rPr>
        <w:t>»</w:t>
      </w:r>
      <w:r w:rsidRPr="00984198">
        <w:rPr>
          <w:rFonts w:hint="cs"/>
          <w:rtl/>
          <w:lang w:bidi="fa-IR"/>
        </w:rPr>
        <w:t xml:space="preserve"> </w:t>
      </w:r>
      <w:r w:rsidR="00BD1B5F">
        <w:rPr>
          <w:rFonts w:hint="cs"/>
          <w:rtl/>
          <w:lang w:bidi="fa-IR"/>
        </w:rPr>
        <w:t>«باب قبول کردن هدیه از مشرکان»</w:t>
      </w:r>
      <w:r w:rsidRPr="00984198">
        <w:rPr>
          <w:rFonts w:hint="cs"/>
          <w:rtl/>
          <w:lang w:bidi="fa-IR"/>
        </w:rPr>
        <w:t xml:space="preserve"> سپس</w:t>
      </w:r>
      <w:r w:rsidR="009D0387" w:rsidRPr="00984198">
        <w:rPr>
          <w:rFonts w:hint="cs"/>
          <w:rtl/>
          <w:lang w:bidi="fa-IR"/>
        </w:rPr>
        <w:t xml:space="preserve"> می‌</w:t>
      </w:r>
      <w:r w:rsidRPr="00984198">
        <w:rPr>
          <w:rFonts w:hint="cs"/>
          <w:rtl/>
          <w:lang w:bidi="fa-IR"/>
        </w:rPr>
        <w:t>گوید: از ابوهریره</w:t>
      </w:r>
      <w:r w:rsidR="00C336B2" w:rsidRPr="00C336B2">
        <w:rPr>
          <w:rFonts w:ascii="Arial" w:hAnsi="Arial" w:cs="CTraditional Arabic" w:hint="cs"/>
          <w:rtl/>
        </w:rPr>
        <w:t xml:space="preserve"> </w:t>
      </w:r>
      <w:r w:rsidR="00C336B2">
        <w:rPr>
          <w:rFonts w:ascii="Arial" w:hAnsi="Arial" w:cs="CTraditional Arabic" w:hint="cs"/>
          <w:rtl/>
        </w:rPr>
        <w:t>س</w:t>
      </w:r>
      <w:r w:rsidRPr="00984198">
        <w:rPr>
          <w:rFonts w:hint="cs"/>
          <w:rtl/>
          <w:lang w:bidi="fa-IR"/>
        </w:rPr>
        <w:t xml:space="preserve"> از رسول الله </w:t>
      </w:r>
      <w:r w:rsidR="00BD1B5F">
        <w:rPr>
          <w:rFonts w:ascii="Arial" w:hAnsi="Arial" w:cs="CTraditional Arabic" w:hint="cs"/>
          <w:rtl/>
        </w:rPr>
        <w:t>ح</w:t>
      </w:r>
      <w:r w:rsidRPr="00984198">
        <w:rPr>
          <w:rFonts w:hint="cs"/>
          <w:noProof/>
          <w:rtl/>
          <w:lang w:bidi="fa-IR"/>
        </w:rPr>
        <w:t xml:space="preserve"> </w:t>
      </w:r>
      <w:r w:rsidRPr="00984198">
        <w:rPr>
          <w:rFonts w:hint="cs"/>
          <w:rtl/>
          <w:lang w:bidi="fa-IR"/>
        </w:rPr>
        <w:t xml:space="preserve">روایت است که فرمودند: </w:t>
      </w:r>
      <w:r w:rsidRPr="007475C9">
        <w:rPr>
          <w:rStyle w:val="Char2"/>
          <w:rFonts w:hint="cs"/>
          <w:rtl/>
        </w:rPr>
        <w:t>«</w:t>
      </w:r>
      <w:r w:rsidRPr="007475C9">
        <w:rPr>
          <w:rStyle w:val="Char2"/>
          <w:rtl/>
        </w:rPr>
        <w:t>هَاجَرَ إِبْرَاهِيمُ عَلَيْهِ السَّلاَمُ بِسَارَةَ، فَدَخَلَ قَرْيَةً فِيهَا مَلِكٌ أَوْ جَبَّارٌ، فَقَالَ: أَعْطُوهَا آجَرَ</w:t>
      </w:r>
      <w:r w:rsidRPr="007475C9">
        <w:rPr>
          <w:rStyle w:val="Char2"/>
          <w:rFonts w:hint="cs"/>
          <w:rtl/>
        </w:rPr>
        <w:t>»</w:t>
      </w:r>
      <w:r w:rsidR="005C5EF0">
        <w:rPr>
          <w:rStyle w:val="Char2"/>
          <w:rFonts w:hint="cs"/>
          <w:rtl/>
        </w:rPr>
        <w:t>.</w:t>
      </w:r>
      <w:r w:rsidRPr="00984198">
        <w:rPr>
          <w:rFonts w:hint="cs"/>
          <w:rtl/>
          <w:lang w:bidi="fa-IR"/>
        </w:rPr>
        <w:t xml:space="preserve"> </w:t>
      </w:r>
      <w:r w:rsidR="005C5EF0">
        <w:rPr>
          <w:rFonts w:hint="cs"/>
          <w:rtl/>
          <w:lang w:bidi="fa-IR"/>
        </w:rPr>
        <w:t>«</w:t>
      </w:r>
      <w:r w:rsidR="00BD1B5F">
        <w:rPr>
          <w:rFonts w:hint="cs"/>
          <w:rtl/>
          <w:lang w:bidi="fa-IR"/>
        </w:rPr>
        <w:t xml:space="preserve">ابراهیم </w:t>
      </w:r>
      <w:r w:rsidR="00BD1B5F" w:rsidRPr="00BD1B5F">
        <w:rPr>
          <w:rFonts w:hint="cs"/>
          <w:sz w:val="24"/>
          <w:szCs w:val="24"/>
          <w:rtl/>
          <w:lang w:bidi="fa-IR"/>
        </w:rPr>
        <w:t>علیه</w:t>
      </w:r>
      <w:r w:rsidR="00BD1B5F" w:rsidRPr="00BD1B5F">
        <w:rPr>
          <w:sz w:val="24"/>
          <w:szCs w:val="24"/>
          <w:rtl/>
          <w:lang w:bidi="fa-IR"/>
        </w:rPr>
        <w:softHyphen/>
      </w:r>
      <w:r w:rsidRPr="00BD1B5F">
        <w:rPr>
          <w:rFonts w:hint="cs"/>
          <w:sz w:val="24"/>
          <w:szCs w:val="24"/>
          <w:rtl/>
          <w:lang w:bidi="fa-IR"/>
        </w:rPr>
        <w:t>السلام</w:t>
      </w:r>
      <w:r w:rsidRPr="00984198">
        <w:rPr>
          <w:rFonts w:hint="cs"/>
          <w:rtl/>
          <w:lang w:bidi="fa-IR"/>
        </w:rPr>
        <w:t xml:space="preserve"> همراه ساره همسرش هجرت کرد و به شهری وارد شد که در آن پادشاهی یا ستمکاری  فرمان</w:t>
      </w:r>
      <w:r w:rsidR="009D0387" w:rsidRPr="00984198">
        <w:rPr>
          <w:rFonts w:hint="cs"/>
          <w:rtl/>
          <w:lang w:bidi="fa-IR"/>
        </w:rPr>
        <w:t xml:space="preserve"> می‌</w:t>
      </w:r>
      <w:r w:rsidRPr="00984198">
        <w:rPr>
          <w:rFonts w:hint="cs"/>
          <w:rtl/>
          <w:lang w:bidi="fa-IR"/>
        </w:rPr>
        <w:t>راند، آن پادشاه گفت: هاجر را که کنیزش بود به ساره بدهید</w:t>
      </w:r>
      <w:r w:rsidR="005C5EF0">
        <w:rPr>
          <w:rFonts w:hint="cs"/>
          <w:rtl/>
          <w:lang w:bidi="fa-IR"/>
        </w:rPr>
        <w:t>»</w:t>
      </w:r>
      <w:r w:rsidRPr="00984198">
        <w:rPr>
          <w:rFonts w:hint="cs"/>
          <w:rtl/>
          <w:lang w:bidi="fa-IR"/>
        </w:rPr>
        <w:t xml:space="preserve">. و نیز برای رسول الله </w:t>
      </w:r>
      <w:r w:rsidR="00BD1B5F">
        <w:rPr>
          <w:rFonts w:ascii="Arial" w:hAnsi="Arial" w:cs="CTraditional Arabic" w:hint="cs"/>
          <w:rtl/>
        </w:rPr>
        <w:t>ح</w:t>
      </w:r>
      <w:r w:rsidRPr="00984198">
        <w:rPr>
          <w:rFonts w:hint="cs"/>
          <w:noProof/>
          <w:rtl/>
          <w:lang w:bidi="fa-IR"/>
        </w:rPr>
        <w:t xml:space="preserve"> </w:t>
      </w:r>
      <w:r w:rsidRPr="00984198">
        <w:rPr>
          <w:rFonts w:hint="cs"/>
          <w:rtl/>
          <w:lang w:bidi="fa-IR"/>
        </w:rPr>
        <w:t xml:space="preserve">گوسفندی بریان هدیه داده شد که آمیخته به زهر بود. و ابوحمید گفته: پادشاه ایله برای رسول الله </w:t>
      </w:r>
      <w:r w:rsidRPr="00984198">
        <w:rPr>
          <w:rFonts w:hint="cs"/>
          <w:noProof/>
          <w:rtl/>
          <w:lang w:bidi="fa-IR"/>
        </w:rPr>
        <w:t xml:space="preserve"> </w:t>
      </w:r>
      <w:r w:rsidRPr="00984198">
        <w:rPr>
          <w:rFonts w:hint="cs"/>
          <w:rtl/>
          <w:lang w:bidi="fa-IR"/>
        </w:rPr>
        <w:t xml:space="preserve">قاطری سفید و چادری بخشید که رسول الله </w:t>
      </w:r>
      <w:r w:rsidR="00BD1B5F">
        <w:rPr>
          <w:rFonts w:ascii="Arial" w:hAnsi="Arial" w:cs="CTraditional Arabic" w:hint="cs"/>
          <w:rtl/>
        </w:rPr>
        <w:t>ح</w:t>
      </w:r>
      <w:r w:rsidRPr="00984198">
        <w:rPr>
          <w:rFonts w:hint="cs"/>
          <w:noProof/>
          <w:rtl/>
          <w:lang w:bidi="fa-IR"/>
        </w:rPr>
        <w:t xml:space="preserve"> </w:t>
      </w:r>
      <w:r w:rsidRPr="00984198">
        <w:rPr>
          <w:rFonts w:hint="cs"/>
          <w:rtl/>
          <w:lang w:bidi="fa-IR"/>
        </w:rPr>
        <w:t>نامه</w:t>
      </w:r>
      <w:r w:rsidR="005C5EF0">
        <w:rPr>
          <w:rFonts w:hint="cs"/>
          <w:rtl/>
          <w:lang w:bidi="fa-IR"/>
        </w:rPr>
        <w:t>‌</w:t>
      </w:r>
      <w:r w:rsidRPr="00984198">
        <w:rPr>
          <w:rFonts w:hint="cs"/>
          <w:rtl/>
          <w:lang w:bidi="fa-IR"/>
        </w:rPr>
        <w:t>ا</w:t>
      </w:r>
      <w:r w:rsidR="00BD1B5F">
        <w:rPr>
          <w:rFonts w:hint="cs"/>
          <w:rtl/>
          <w:lang w:bidi="fa-IR"/>
        </w:rPr>
        <w:t>ی به</w:t>
      </w:r>
      <w:r w:rsidRPr="00984198">
        <w:rPr>
          <w:rFonts w:hint="cs"/>
          <w:rtl/>
          <w:lang w:bidi="fa-IR"/>
        </w:rPr>
        <w:t xml:space="preserve"> وی نوشته و او را بر سرزمینش حاکم قرار داد</w:t>
      </w:r>
      <w:r w:rsidRPr="00984198">
        <w:rPr>
          <w:rStyle w:val="FootnoteReference"/>
          <w:rtl/>
          <w:lang w:bidi="fa-IR"/>
        </w:rPr>
        <w:footnoteReference w:id="153"/>
      </w:r>
      <w:r w:rsidR="005C5EF0">
        <w:rPr>
          <w:rFonts w:hint="cs"/>
          <w:rtl/>
          <w:lang w:bidi="fa-IR"/>
        </w:rPr>
        <w:t>.</w:t>
      </w:r>
      <w:r w:rsidRPr="00984198">
        <w:rPr>
          <w:rFonts w:hint="cs"/>
          <w:rtl/>
          <w:lang w:bidi="fa-IR"/>
        </w:rPr>
        <w:t xml:space="preserve"> </w:t>
      </w:r>
    </w:p>
    <w:p w:rsidR="00C5413C" w:rsidRPr="00984198" w:rsidRDefault="00C5413C" w:rsidP="00BD1B5F">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سپس حدیث انس را روایت</w:t>
      </w:r>
      <w:r w:rsidR="009D0387" w:rsidRPr="00984198">
        <w:rPr>
          <w:rFonts w:cs="B Lotus" w:hint="cs"/>
          <w:sz w:val="28"/>
          <w:szCs w:val="28"/>
          <w:rtl/>
        </w:rPr>
        <w:t xml:space="preserve"> می‌</w:t>
      </w:r>
      <w:r w:rsidR="00BD1B5F">
        <w:rPr>
          <w:rFonts w:cs="B Lotus" w:hint="cs"/>
          <w:sz w:val="28"/>
          <w:szCs w:val="28"/>
          <w:rtl/>
        </w:rPr>
        <w:t>کند که می</w:t>
      </w:r>
      <w:r w:rsidR="00BD1B5F">
        <w:rPr>
          <w:rFonts w:cs="B Lotus" w:hint="cs"/>
          <w:sz w:val="28"/>
          <w:szCs w:val="28"/>
          <w:rtl/>
        </w:rPr>
        <w:softHyphen/>
        <w:t>گوید</w:t>
      </w:r>
      <w:r w:rsidRPr="00984198">
        <w:rPr>
          <w:rFonts w:cs="B Lotus" w:hint="cs"/>
          <w:sz w:val="28"/>
          <w:szCs w:val="28"/>
          <w:rtl/>
        </w:rPr>
        <w:t xml:space="preserve">: عبایی ابریشمی به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00BD1B5F">
        <w:rPr>
          <w:rFonts w:cs="B Lotus" w:hint="cs"/>
          <w:sz w:val="28"/>
          <w:szCs w:val="28"/>
          <w:rtl/>
        </w:rPr>
        <w:t>هدیه دادند، با این</w:t>
      </w:r>
      <w:r w:rsidRPr="00984198">
        <w:rPr>
          <w:rFonts w:cs="B Lotus" w:hint="cs"/>
          <w:sz w:val="28"/>
          <w:szCs w:val="28"/>
          <w:rtl/>
        </w:rPr>
        <w:t xml:space="preserve">که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از پوشیدن لباس</w:t>
      </w:r>
      <w:r w:rsidR="007475C9" w:rsidRPr="00984198">
        <w:rPr>
          <w:rFonts w:cs="B Lotus" w:hint="eastAsia"/>
          <w:sz w:val="28"/>
          <w:szCs w:val="28"/>
          <w:rtl/>
        </w:rPr>
        <w:t>‌</w:t>
      </w:r>
      <w:r w:rsidRPr="00984198">
        <w:rPr>
          <w:rFonts w:cs="B Lotus" w:hint="cs"/>
          <w:sz w:val="28"/>
          <w:szCs w:val="28"/>
          <w:rtl/>
        </w:rPr>
        <w:t>های ابریشمی منع</w:t>
      </w:r>
      <w:r w:rsidR="009D0387" w:rsidRPr="00984198">
        <w:rPr>
          <w:rFonts w:cs="B Lotus" w:hint="cs"/>
          <w:sz w:val="28"/>
          <w:szCs w:val="28"/>
          <w:rtl/>
        </w:rPr>
        <w:t xml:space="preserve"> می‌</w:t>
      </w:r>
      <w:r w:rsidRPr="00984198">
        <w:rPr>
          <w:rFonts w:cs="B Lotus" w:hint="cs"/>
          <w:sz w:val="28"/>
          <w:szCs w:val="28"/>
          <w:rtl/>
        </w:rPr>
        <w:t xml:space="preserve">فرمود. آن عبا مورد پسند مردم قرار گرفت.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7475C9">
        <w:rPr>
          <w:rStyle w:val="Char2"/>
          <w:rFonts w:hint="cs"/>
          <w:rtl/>
        </w:rPr>
        <w:t>«</w:t>
      </w:r>
      <w:r w:rsidRPr="007475C9">
        <w:rPr>
          <w:rStyle w:val="Char2"/>
          <w:rFonts w:hint="eastAsia"/>
          <w:rtl/>
        </w:rPr>
        <w:t>وَالَّذِي</w:t>
      </w:r>
      <w:r w:rsidRPr="007475C9">
        <w:rPr>
          <w:rStyle w:val="Char2"/>
          <w:rtl/>
        </w:rPr>
        <w:t xml:space="preserve"> </w:t>
      </w:r>
      <w:r w:rsidRPr="007475C9">
        <w:rPr>
          <w:rStyle w:val="Char2"/>
          <w:rFonts w:hint="eastAsia"/>
          <w:rtl/>
        </w:rPr>
        <w:t>نَفْسُ</w:t>
      </w:r>
      <w:r w:rsidRPr="007475C9">
        <w:rPr>
          <w:rStyle w:val="Char2"/>
          <w:rtl/>
        </w:rPr>
        <w:t xml:space="preserve"> </w:t>
      </w:r>
      <w:r w:rsidRPr="007475C9">
        <w:rPr>
          <w:rStyle w:val="Char2"/>
          <w:rFonts w:hint="eastAsia"/>
          <w:rtl/>
        </w:rPr>
        <w:t>مُحَمَّدٍ</w:t>
      </w:r>
      <w:r w:rsidRPr="007475C9">
        <w:rPr>
          <w:rStyle w:val="Char2"/>
          <w:rtl/>
        </w:rPr>
        <w:t xml:space="preserve"> </w:t>
      </w:r>
      <w:r w:rsidRPr="007475C9">
        <w:rPr>
          <w:rStyle w:val="Char2"/>
          <w:rFonts w:hint="eastAsia"/>
          <w:rtl/>
        </w:rPr>
        <w:t>بِيَدِهِ،</w:t>
      </w:r>
      <w:r w:rsidRPr="007475C9">
        <w:rPr>
          <w:rStyle w:val="Char2"/>
          <w:rtl/>
        </w:rPr>
        <w:t xml:space="preserve"> </w:t>
      </w:r>
      <w:r w:rsidRPr="007475C9">
        <w:rPr>
          <w:rStyle w:val="Char2"/>
          <w:rFonts w:hint="eastAsia"/>
          <w:rtl/>
        </w:rPr>
        <w:t>لَمَنَادِيلُ</w:t>
      </w:r>
      <w:r w:rsidRPr="007475C9">
        <w:rPr>
          <w:rStyle w:val="Char2"/>
          <w:rtl/>
        </w:rPr>
        <w:t xml:space="preserve"> </w:t>
      </w:r>
      <w:r w:rsidRPr="007475C9">
        <w:rPr>
          <w:rStyle w:val="Char2"/>
          <w:rFonts w:hint="eastAsia"/>
          <w:rtl/>
        </w:rPr>
        <w:t>سَعْدِ</w:t>
      </w:r>
      <w:r w:rsidRPr="007475C9">
        <w:rPr>
          <w:rStyle w:val="Char2"/>
          <w:rtl/>
        </w:rPr>
        <w:t xml:space="preserve"> </w:t>
      </w:r>
      <w:r w:rsidRPr="007475C9">
        <w:rPr>
          <w:rStyle w:val="Char2"/>
          <w:rFonts w:hint="eastAsia"/>
          <w:rtl/>
        </w:rPr>
        <w:t>بْنِ</w:t>
      </w:r>
      <w:r w:rsidRPr="007475C9">
        <w:rPr>
          <w:rStyle w:val="Char2"/>
          <w:rtl/>
        </w:rPr>
        <w:t xml:space="preserve"> </w:t>
      </w:r>
      <w:r w:rsidRPr="007475C9">
        <w:rPr>
          <w:rStyle w:val="Char2"/>
          <w:rFonts w:hint="eastAsia"/>
          <w:rtl/>
        </w:rPr>
        <w:t>مُعَاذٍ</w:t>
      </w:r>
      <w:r w:rsidRPr="007475C9">
        <w:rPr>
          <w:rStyle w:val="Char2"/>
          <w:rtl/>
        </w:rPr>
        <w:t xml:space="preserve"> </w:t>
      </w:r>
      <w:r w:rsidRPr="007475C9">
        <w:rPr>
          <w:rStyle w:val="Char2"/>
          <w:rFonts w:hint="eastAsia"/>
          <w:rtl/>
        </w:rPr>
        <w:t>فِي</w:t>
      </w:r>
      <w:r w:rsidRPr="007475C9">
        <w:rPr>
          <w:rStyle w:val="Char2"/>
          <w:rtl/>
        </w:rPr>
        <w:t xml:space="preserve"> </w:t>
      </w:r>
      <w:r w:rsidRPr="007475C9">
        <w:rPr>
          <w:rStyle w:val="Char2"/>
          <w:rFonts w:hint="eastAsia"/>
          <w:rtl/>
        </w:rPr>
        <w:t>الجَنَّةِ</w:t>
      </w:r>
      <w:r w:rsidRPr="007475C9">
        <w:rPr>
          <w:rStyle w:val="Char2"/>
          <w:rtl/>
        </w:rPr>
        <w:t xml:space="preserve"> </w:t>
      </w:r>
      <w:r w:rsidRPr="007475C9">
        <w:rPr>
          <w:rStyle w:val="Char2"/>
          <w:rFonts w:hint="eastAsia"/>
          <w:rtl/>
        </w:rPr>
        <w:t>أَحْسَنُ</w:t>
      </w:r>
      <w:r w:rsidRPr="007475C9">
        <w:rPr>
          <w:rStyle w:val="Char2"/>
          <w:rtl/>
        </w:rPr>
        <w:t xml:space="preserve"> </w:t>
      </w:r>
      <w:r w:rsidRPr="007475C9">
        <w:rPr>
          <w:rStyle w:val="Char2"/>
          <w:rFonts w:hint="eastAsia"/>
          <w:rtl/>
        </w:rPr>
        <w:t>مِنْ</w:t>
      </w:r>
      <w:r w:rsidRPr="007475C9">
        <w:rPr>
          <w:rStyle w:val="Char2"/>
          <w:rtl/>
        </w:rPr>
        <w:t xml:space="preserve"> </w:t>
      </w:r>
      <w:r w:rsidRPr="007475C9">
        <w:rPr>
          <w:rStyle w:val="Char2"/>
          <w:rFonts w:hint="eastAsia"/>
          <w:rtl/>
        </w:rPr>
        <w:t>هَذَا</w:t>
      </w:r>
      <w:r w:rsidRPr="007475C9">
        <w:rPr>
          <w:rStyle w:val="Char2"/>
          <w:rFonts w:hint="cs"/>
          <w:rtl/>
        </w:rPr>
        <w:t>»</w:t>
      </w:r>
      <w:r w:rsidR="005C5EF0">
        <w:rPr>
          <w:rFonts w:cs="B Lotus" w:hint="cs"/>
          <w:sz w:val="28"/>
          <w:szCs w:val="28"/>
          <w:rtl/>
        </w:rPr>
        <w:t>.</w:t>
      </w:r>
      <w:r w:rsidRPr="00984198">
        <w:rPr>
          <w:rFonts w:cs="B Lotus" w:hint="cs"/>
          <w:sz w:val="28"/>
          <w:szCs w:val="28"/>
          <w:rtl/>
        </w:rPr>
        <w:t xml:space="preserve"> </w:t>
      </w:r>
      <w:r w:rsidR="005C5EF0">
        <w:rPr>
          <w:rFonts w:cs="B Lotus" w:hint="cs"/>
          <w:sz w:val="28"/>
          <w:szCs w:val="28"/>
          <w:rtl/>
        </w:rPr>
        <w:t>«</w:t>
      </w:r>
      <w:r w:rsidRPr="00984198">
        <w:rPr>
          <w:rFonts w:cs="B Lotus" w:hint="cs"/>
          <w:sz w:val="28"/>
          <w:szCs w:val="28"/>
          <w:rtl/>
        </w:rPr>
        <w:t>سوگند به ذاتی که جان محمد در دست اوست، دستمال</w:t>
      </w:r>
      <w:r w:rsidR="007475C9" w:rsidRPr="00984198">
        <w:rPr>
          <w:rFonts w:cs="B Lotus" w:hint="eastAsia"/>
          <w:sz w:val="28"/>
          <w:szCs w:val="28"/>
          <w:rtl/>
        </w:rPr>
        <w:t>‌</w:t>
      </w:r>
      <w:r w:rsidRPr="00984198">
        <w:rPr>
          <w:rFonts w:cs="B Lotus" w:hint="cs"/>
          <w:sz w:val="28"/>
          <w:szCs w:val="28"/>
          <w:rtl/>
        </w:rPr>
        <w:t>های سعد بن معاذ در بهشت زیباتر از این است</w:t>
      </w:r>
      <w:r w:rsidR="005C5EF0">
        <w:rPr>
          <w:rFonts w:cs="B Lotus" w:hint="cs"/>
          <w:sz w:val="28"/>
          <w:szCs w:val="28"/>
          <w:rtl/>
        </w:rPr>
        <w:t>»</w:t>
      </w:r>
      <w:r w:rsidRPr="00984198">
        <w:rPr>
          <w:rFonts w:cs="B Lotus" w:hint="cs"/>
          <w:sz w:val="28"/>
          <w:szCs w:val="28"/>
          <w:rtl/>
        </w:rPr>
        <w:t xml:space="preserve">. </w:t>
      </w:r>
    </w:p>
    <w:p w:rsidR="00BD1B5F" w:rsidRDefault="00C5413C" w:rsidP="00C336B2">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 xml:space="preserve">اما در مورد هدیه دادن به کفار و مشرکین، امام بخاری </w:t>
      </w:r>
      <w:r w:rsidR="00BD1B5F" w:rsidRPr="00BD1B5F">
        <w:rPr>
          <w:rFonts w:cs="B Lotus" w:hint="cs"/>
          <w:noProof/>
          <w:rtl/>
        </w:rPr>
        <w:t>رحمه</w:t>
      </w:r>
      <w:r w:rsidR="00BD1B5F" w:rsidRPr="00BD1B5F">
        <w:rPr>
          <w:rFonts w:cs="B Lotus" w:hint="cs"/>
          <w:noProof/>
          <w:rtl/>
        </w:rPr>
        <w:softHyphen/>
        <w:t>الله</w:t>
      </w:r>
      <w:r w:rsidRPr="00984198">
        <w:rPr>
          <w:rFonts w:cs="B Lotus" w:hint="cs"/>
          <w:sz w:val="28"/>
          <w:szCs w:val="28"/>
          <w:rtl/>
        </w:rPr>
        <w:t xml:space="preserve"> در صحیحش پس از بابی که ذکر آن گذشت، بابی تحت عنوان </w:t>
      </w:r>
      <w:r w:rsidRPr="007475C9">
        <w:rPr>
          <w:rStyle w:val="Char1"/>
          <w:rFonts w:hint="cs"/>
          <w:rtl/>
        </w:rPr>
        <w:t>«</w:t>
      </w:r>
      <w:r w:rsidRPr="007475C9">
        <w:rPr>
          <w:rStyle w:val="Char1"/>
          <w:rtl/>
        </w:rPr>
        <w:t>بَابُ الهَدِيَّةِ لِلْمُشْرِكِينَ</w:t>
      </w:r>
      <w:r w:rsidRPr="007475C9">
        <w:rPr>
          <w:rStyle w:val="Char1"/>
          <w:rFonts w:hint="cs"/>
          <w:rtl/>
        </w:rPr>
        <w:t>»</w:t>
      </w:r>
      <w:r w:rsidRPr="00984198">
        <w:rPr>
          <w:rFonts w:cs="B Lotus" w:hint="cs"/>
          <w:sz w:val="28"/>
          <w:szCs w:val="28"/>
          <w:rtl/>
        </w:rPr>
        <w:t xml:space="preserve"> </w:t>
      </w:r>
      <w:r w:rsidR="00BD1B5F">
        <w:rPr>
          <w:rFonts w:cs="B Lotus" w:hint="cs"/>
          <w:sz w:val="28"/>
          <w:szCs w:val="28"/>
          <w:rtl/>
        </w:rPr>
        <w:t>«باب هدیه دادن به مشرکین»</w:t>
      </w:r>
      <w:r w:rsidRPr="00984198">
        <w:rPr>
          <w:rFonts w:cs="B Lotus" w:hint="cs"/>
          <w:sz w:val="28"/>
          <w:szCs w:val="28"/>
          <w:rtl/>
        </w:rPr>
        <w:t xml:space="preserve"> آورده است. سپس</w:t>
      </w:r>
      <w:r w:rsidR="009D0387" w:rsidRPr="00984198">
        <w:rPr>
          <w:rFonts w:cs="B Lotus" w:hint="cs"/>
          <w:sz w:val="28"/>
          <w:szCs w:val="28"/>
          <w:rtl/>
        </w:rPr>
        <w:t xml:space="preserve"> می‌</w:t>
      </w:r>
      <w:r w:rsidRPr="00984198">
        <w:rPr>
          <w:rFonts w:cs="B Lotus" w:hint="cs"/>
          <w:sz w:val="28"/>
          <w:szCs w:val="28"/>
          <w:rtl/>
        </w:rPr>
        <w:t>گوید: و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5107F6">
        <w:rPr>
          <w:rFonts w:ascii="KFGQPC Uthmanic Script HAFS" w:hAnsi="KFGQPC Uthmanic Script HAFS" w:cs="KFGQPC Uthmanic Script HAFS" w:hint="eastAsia"/>
          <w:sz w:val="28"/>
          <w:szCs w:val="28"/>
          <w:rtl/>
        </w:rPr>
        <w:t>لَّا</w:t>
      </w:r>
      <w:r w:rsidR="005107F6">
        <w:rPr>
          <w:rFonts w:ascii="KFGQPC Uthmanic Script HAFS" w:hAnsi="KFGQPC Uthmanic Script HAFS" w:cs="KFGQPC Uthmanic Script HAFS"/>
          <w:sz w:val="28"/>
          <w:szCs w:val="28"/>
          <w:rtl/>
        </w:rPr>
        <w:t xml:space="preserve"> يَنۡهَىٰكُمُ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للَّهُ</w:t>
      </w:r>
      <w:r w:rsidR="005107F6">
        <w:rPr>
          <w:rFonts w:ascii="KFGQPC Uthmanic Script HAFS" w:hAnsi="KFGQPC Uthmanic Script HAFS" w:cs="KFGQPC Uthmanic Script HAFS"/>
          <w:sz w:val="28"/>
          <w:szCs w:val="28"/>
          <w:rtl/>
        </w:rPr>
        <w:t xml:space="preserve"> عَنِ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لَّذِينَ</w:t>
      </w:r>
      <w:r w:rsidR="005107F6">
        <w:rPr>
          <w:rFonts w:ascii="KFGQPC Uthmanic Script HAFS" w:hAnsi="KFGQPC Uthmanic Script HAFS" w:cs="KFGQPC Uthmanic Script HAFS"/>
          <w:sz w:val="28"/>
          <w:szCs w:val="28"/>
          <w:rtl/>
        </w:rPr>
        <w:t xml:space="preserve"> لَمۡ يُقَٰتِلُوكُمۡ فِي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لدِّينِ</w:t>
      </w:r>
      <w:r w:rsidR="005107F6">
        <w:rPr>
          <w:rFonts w:ascii="KFGQPC Uthmanic Script HAFS" w:hAnsi="KFGQPC Uthmanic Script HAFS" w:cs="KFGQPC Uthmanic Script HAFS"/>
          <w:sz w:val="28"/>
          <w:szCs w:val="28"/>
          <w:rtl/>
        </w:rPr>
        <w:t xml:space="preserve"> وَلَمۡ يُخۡرِجُوكُم مِّن دِيَٰرِكُمۡ أَن تَبَرُّوهُمۡ وَتُقۡسِطُوٓاْ إِلَيۡهِمۡۚ إِنَّ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للَّهَ</w:t>
      </w:r>
      <w:r w:rsidR="005107F6">
        <w:rPr>
          <w:rFonts w:ascii="KFGQPC Uthmanic Script HAFS" w:hAnsi="KFGQPC Uthmanic Script HAFS" w:cs="KFGQPC Uthmanic Script HAFS"/>
          <w:sz w:val="28"/>
          <w:szCs w:val="28"/>
          <w:rtl/>
        </w:rPr>
        <w:t xml:space="preserve"> يُحِبُّ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لۡمُقۡسِطِينَ</w:t>
      </w:r>
      <w:r w:rsidR="005107F6">
        <w:rPr>
          <w:rFonts w:ascii="KFGQPC Uthmanic Script HAFS" w:hAnsi="KFGQPC Uthmanic Script HAFS" w:cs="KFGQPC Uthmanic Script HAFS"/>
          <w:sz w:val="28"/>
          <w:szCs w:val="28"/>
          <w:rtl/>
        </w:rPr>
        <w:t xml:space="preserve"> ٨</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الممتحنة: 8</w:t>
      </w:r>
      <w:r w:rsidR="00B47571" w:rsidRPr="00B47571">
        <w:rPr>
          <w:rFonts w:ascii="mylotus" w:hAnsi="mylotus" w:cs="mylotus"/>
          <w:rtl/>
          <w:lang w:bidi="ar-SA"/>
        </w:rPr>
        <w:t>]</w:t>
      </w:r>
      <w:r w:rsidRPr="00984198">
        <w:rPr>
          <w:rFonts w:cs="B Lotus" w:hint="cs"/>
          <w:sz w:val="28"/>
          <w:szCs w:val="28"/>
          <w:rtl/>
        </w:rPr>
        <w:t xml:space="preserve"> </w:t>
      </w:r>
      <w:r w:rsidR="00BD1B5F">
        <w:rPr>
          <w:rFonts w:cs="B Lotus" w:hint="cs"/>
          <w:sz w:val="28"/>
          <w:szCs w:val="28"/>
          <w:rtl/>
        </w:rPr>
        <w:t>«</w:t>
      </w:r>
      <w:r w:rsidRPr="00984198">
        <w:rPr>
          <w:rFonts w:cs="B Lotus"/>
          <w:sz w:val="28"/>
          <w:szCs w:val="28"/>
          <w:rtl/>
        </w:rPr>
        <w:t>خداوند شما را باز</w:t>
      </w:r>
      <w:r w:rsidR="000D6F3F" w:rsidRPr="00984198">
        <w:rPr>
          <w:rFonts w:cs="B Lotus"/>
          <w:sz w:val="28"/>
          <w:szCs w:val="28"/>
          <w:rtl/>
        </w:rPr>
        <w:t xml:space="preserve"> نمي‌</w:t>
      </w:r>
      <w:r w:rsidRPr="00984198">
        <w:rPr>
          <w:rFonts w:cs="B Lotus"/>
          <w:sz w:val="28"/>
          <w:szCs w:val="28"/>
          <w:rtl/>
        </w:rPr>
        <w:t>دارد از اين كه نيكي و</w:t>
      </w:r>
      <w:r w:rsidRPr="00984198">
        <w:rPr>
          <w:rFonts w:cs="B Lotus" w:hint="cs"/>
          <w:sz w:val="28"/>
          <w:szCs w:val="28"/>
          <w:rtl/>
        </w:rPr>
        <w:t xml:space="preserve"> </w:t>
      </w:r>
      <w:r w:rsidRPr="00984198">
        <w:rPr>
          <w:rFonts w:cs="B Lotus"/>
          <w:sz w:val="28"/>
          <w:szCs w:val="28"/>
          <w:rtl/>
        </w:rPr>
        <w:t>بخشش بكنيد به كساني كه به سبب دين با شما نجنگيده</w:t>
      </w:r>
      <w:r w:rsidR="00AC25A8" w:rsidRPr="00984198">
        <w:rPr>
          <w:rFonts w:cs="B Lotus"/>
          <w:sz w:val="28"/>
          <w:szCs w:val="28"/>
          <w:rtl/>
        </w:rPr>
        <w:t xml:space="preserve">‌اند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از شهر و</w:t>
      </w:r>
      <w:r w:rsidRPr="00984198">
        <w:rPr>
          <w:rFonts w:cs="B Lotus" w:hint="cs"/>
          <w:sz w:val="28"/>
          <w:szCs w:val="28"/>
          <w:rtl/>
        </w:rPr>
        <w:t xml:space="preserve"> </w:t>
      </w:r>
      <w:r w:rsidRPr="00984198">
        <w:rPr>
          <w:rFonts w:cs="B Lotus"/>
          <w:sz w:val="28"/>
          <w:szCs w:val="28"/>
          <w:rtl/>
        </w:rPr>
        <w:t>ديارتان شما را بيرون نرانده</w:t>
      </w:r>
      <w:r w:rsidR="00AC25A8" w:rsidRPr="00984198">
        <w:rPr>
          <w:rFonts w:cs="B Lotus"/>
          <w:sz w:val="28"/>
          <w:szCs w:val="28"/>
          <w:rtl/>
        </w:rPr>
        <w:t>‌اند.</w:t>
      </w:r>
      <w:r w:rsidRPr="00984198">
        <w:rPr>
          <w:rFonts w:cs="B Lotus"/>
          <w:sz w:val="28"/>
          <w:szCs w:val="28"/>
          <w:rtl/>
        </w:rPr>
        <w:t xml:space="preserve"> خداوند نيكوكاران را دوست</w:t>
      </w:r>
      <w:r w:rsidR="00C01522" w:rsidRPr="00984198">
        <w:rPr>
          <w:rFonts w:cs="B Lotus"/>
          <w:sz w:val="28"/>
          <w:szCs w:val="28"/>
          <w:rtl/>
        </w:rPr>
        <w:t xml:space="preserve"> مي‌</w:t>
      </w:r>
      <w:r w:rsidRPr="00984198">
        <w:rPr>
          <w:rFonts w:cs="B Lotus"/>
          <w:sz w:val="28"/>
          <w:szCs w:val="28"/>
          <w:rtl/>
        </w:rPr>
        <w:t>دارد.</w:t>
      </w:r>
      <w:r w:rsidR="00BD1B5F">
        <w:rPr>
          <w:rFonts w:cs="B Lotus" w:hint="cs"/>
          <w:sz w:val="28"/>
          <w:szCs w:val="28"/>
          <w:rtl/>
        </w:rPr>
        <w:t>»</w:t>
      </w:r>
      <w:r w:rsidRPr="00984198">
        <w:rPr>
          <w:rFonts w:cs="B Lotus" w:hint="cs"/>
          <w:sz w:val="28"/>
          <w:szCs w:val="28"/>
          <w:rtl/>
        </w:rPr>
        <w:t xml:space="preserve"> و در این باب حدیث ابن عمر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را روایت</w:t>
      </w:r>
      <w:r w:rsidR="009D0387" w:rsidRPr="00984198">
        <w:rPr>
          <w:rFonts w:cs="B Lotus" w:hint="cs"/>
          <w:sz w:val="28"/>
          <w:szCs w:val="28"/>
          <w:rtl/>
        </w:rPr>
        <w:t xml:space="preserve"> می‌</w:t>
      </w:r>
      <w:r w:rsidR="00BD1B5F">
        <w:rPr>
          <w:rFonts w:cs="B Lotus" w:hint="cs"/>
          <w:sz w:val="28"/>
          <w:szCs w:val="28"/>
          <w:rtl/>
        </w:rPr>
        <w:t xml:space="preserve">کند که </w:t>
      </w:r>
      <w:r w:rsidR="00C336B2">
        <w:rPr>
          <w:rFonts w:cs="B Lotus" w:hint="cs"/>
          <w:sz w:val="28"/>
          <w:szCs w:val="28"/>
          <w:rtl/>
        </w:rPr>
        <w:t>می</w:t>
      </w:r>
      <w:r w:rsidR="00C336B2">
        <w:rPr>
          <w:rFonts w:cs="B Lotus" w:hint="cs"/>
          <w:sz w:val="28"/>
          <w:szCs w:val="28"/>
          <w:rtl/>
        </w:rPr>
        <w:softHyphen/>
        <w:t>گوید</w:t>
      </w:r>
      <w:r w:rsidR="00BD1B5F">
        <w:rPr>
          <w:rFonts w:cs="B Lotus" w:hint="cs"/>
          <w:sz w:val="28"/>
          <w:szCs w:val="28"/>
          <w:rtl/>
        </w:rPr>
        <w:t>: عمر</w:t>
      </w:r>
      <w:r w:rsidRPr="00984198">
        <w:rPr>
          <w:rFonts w:cs="B Lotus" w:hint="cs"/>
          <w:noProof/>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دید که مردی پارچه</w:t>
      </w:r>
      <w:r w:rsidR="00AC25A8" w:rsidRPr="00984198">
        <w:rPr>
          <w:rFonts w:cs="B Lotus" w:hint="cs"/>
          <w:sz w:val="28"/>
          <w:szCs w:val="28"/>
          <w:rtl/>
        </w:rPr>
        <w:t xml:space="preserve">‌ی </w:t>
      </w:r>
      <w:r w:rsidRPr="00984198">
        <w:rPr>
          <w:rFonts w:cs="B Lotus" w:hint="cs"/>
          <w:sz w:val="28"/>
          <w:szCs w:val="28"/>
          <w:rtl/>
        </w:rPr>
        <w:t>ابریشمی</w:t>
      </w:r>
      <w:r w:rsidR="009D0387" w:rsidRPr="00984198">
        <w:rPr>
          <w:rFonts w:cs="B Lotus" w:hint="cs"/>
          <w:sz w:val="28"/>
          <w:szCs w:val="28"/>
          <w:rtl/>
        </w:rPr>
        <w:t xml:space="preserve"> می‌</w:t>
      </w:r>
      <w:r w:rsidRPr="00984198">
        <w:rPr>
          <w:rFonts w:cs="B Lotus" w:hint="cs"/>
          <w:sz w:val="28"/>
          <w:szCs w:val="28"/>
          <w:rtl/>
        </w:rPr>
        <w:t xml:space="preserve">فروشد. وی به رسول الله </w:t>
      </w:r>
      <w:r w:rsidR="00BD1B5F">
        <w:rPr>
          <w:rFonts w:ascii="Arial" w:hAnsi="Arial" w:cs="CTraditional Arabic" w:hint="cs"/>
          <w:sz w:val="28"/>
          <w:szCs w:val="28"/>
          <w:rtl/>
        </w:rPr>
        <w:t>ح</w:t>
      </w:r>
      <w:r w:rsidRPr="00984198">
        <w:rPr>
          <w:rFonts w:cs="B Lotus" w:hint="cs"/>
          <w:sz w:val="28"/>
          <w:szCs w:val="28"/>
          <w:rtl/>
        </w:rPr>
        <w:t xml:space="preserve"> گفت: این پا</w:t>
      </w:r>
      <w:r w:rsidR="00BD1B5F">
        <w:rPr>
          <w:rFonts w:cs="B Lotus" w:hint="cs"/>
          <w:sz w:val="28"/>
          <w:szCs w:val="28"/>
          <w:rtl/>
        </w:rPr>
        <w:t>رچه را خریده و روز جمعه و زمانی</w:t>
      </w:r>
      <w:r w:rsidR="00BD1B5F">
        <w:rPr>
          <w:rFonts w:cs="B Lotus"/>
          <w:sz w:val="28"/>
          <w:szCs w:val="28"/>
          <w:rtl/>
        </w:rPr>
        <w:softHyphen/>
      </w:r>
      <w:r w:rsidRPr="00984198">
        <w:rPr>
          <w:rFonts w:cs="B Lotus" w:hint="cs"/>
          <w:sz w:val="28"/>
          <w:szCs w:val="28"/>
          <w:rtl/>
        </w:rPr>
        <w:t xml:space="preserve">که نمایندگان </w:t>
      </w:r>
      <w:r w:rsidR="00BD1B5F">
        <w:rPr>
          <w:rFonts w:cs="B Lotus" w:hint="cs"/>
          <w:sz w:val="28"/>
          <w:szCs w:val="28"/>
          <w:rtl/>
        </w:rPr>
        <w:t xml:space="preserve">(اقوام مختلف) </w:t>
      </w:r>
      <w:r w:rsidRPr="00984198">
        <w:rPr>
          <w:rFonts w:cs="B Lotus" w:hint="cs"/>
          <w:sz w:val="28"/>
          <w:szCs w:val="28"/>
          <w:rtl/>
        </w:rPr>
        <w:t>نزدتان</w:t>
      </w:r>
      <w:r w:rsidR="009D0387" w:rsidRPr="00984198">
        <w:rPr>
          <w:rFonts w:cs="B Lotus" w:hint="cs"/>
          <w:sz w:val="28"/>
          <w:szCs w:val="28"/>
          <w:rtl/>
        </w:rPr>
        <w:t xml:space="preserve"> می‌</w:t>
      </w:r>
      <w:r w:rsidRPr="00984198">
        <w:rPr>
          <w:rFonts w:cs="B Lotus" w:hint="cs"/>
          <w:sz w:val="28"/>
          <w:szCs w:val="28"/>
          <w:rtl/>
        </w:rPr>
        <w:t xml:space="preserve">آیند، بپوشید؛ رسول الله </w:t>
      </w:r>
      <w:r w:rsidR="00BD1B5F">
        <w:rPr>
          <w:rFonts w:ascii="Arial" w:hAnsi="Arial" w:cs="CTraditional Arabic" w:hint="cs"/>
          <w:sz w:val="28"/>
          <w:szCs w:val="28"/>
          <w:rtl/>
        </w:rPr>
        <w:t>ح</w:t>
      </w:r>
      <w:r w:rsidRPr="00984198">
        <w:rPr>
          <w:rFonts w:cs="B Lotus" w:hint="cs"/>
          <w:sz w:val="28"/>
          <w:szCs w:val="28"/>
          <w:rtl/>
        </w:rPr>
        <w:t xml:space="preserve"> فرمودند: </w:t>
      </w:r>
      <w:r w:rsidRPr="007475C9">
        <w:rPr>
          <w:rStyle w:val="Char2"/>
          <w:rFonts w:hint="cs"/>
          <w:rtl/>
        </w:rPr>
        <w:t>«</w:t>
      </w:r>
      <w:r w:rsidRPr="007475C9">
        <w:rPr>
          <w:rStyle w:val="Char2"/>
          <w:rFonts w:hint="eastAsia"/>
          <w:rtl/>
        </w:rPr>
        <w:t>إِنَّمَا</w:t>
      </w:r>
      <w:r w:rsidRPr="007475C9">
        <w:rPr>
          <w:rStyle w:val="Char2"/>
          <w:rtl/>
        </w:rPr>
        <w:t xml:space="preserve"> </w:t>
      </w:r>
      <w:r w:rsidRPr="007475C9">
        <w:rPr>
          <w:rStyle w:val="Char2"/>
          <w:rFonts w:hint="eastAsia"/>
          <w:rtl/>
        </w:rPr>
        <w:t>يَلْبَسُ</w:t>
      </w:r>
      <w:r w:rsidRPr="007475C9">
        <w:rPr>
          <w:rStyle w:val="Char2"/>
          <w:rtl/>
        </w:rPr>
        <w:t xml:space="preserve"> </w:t>
      </w:r>
      <w:r w:rsidRPr="007475C9">
        <w:rPr>
          <w:rStyle w:val="Char2"/>
          <w:rFonts w:hint="eastAsia"/>
          <w:rtl/>
        </w:rPr>
        <w:t>هَذَا</w:t>
      </w:r>
      <w:r w:rsidRPr="007475C9">
        <w:rPr>
          <w:rStyle w:val="Char2"/>
          <w:rtl/>
        </w:rPr>
        <w:t xml:space="preserve"> </w:t>
      </w:r>
      <w:r w:rsidRPr="007475C9">
        <w:rPr>
          <w:rStyle w:val="Char2"/>
          <w:rFonts w:hint="eastAsia"/>
          <w:rtl/>
        </w:rPr>
        <w:t>مَنْ</w:t>
      </w:r>
      <w:r w:rsidRPr="007475C9">
        <w:rPr>
          <w:rStyle w:val="Char2"/>
          <w:rtl/>
        </w:rPr>
        <w:t xml:space="preserve"> </w:t>
      </w:r>
      <w:r w:rsidRPr="007475C9">
        <w:rPr>
          <w:rStyle w:val="Char2"/>
          <w:rFonts w:hint="eastAsia"/>
          <w:rtl/>
        </w:rPr>
        <w:t>لاَ</w:t>
      </w:r>
      <w:r w:rsidRPr="007475C9">
        <w:rPr>
          <w:rStyle w:val="Char2"/>
          <w:rtl/>
        </w:rPr>
        <w:t xml:space="preserve"> </w:t>
      </w:r>
      <w:r w:rsidRPr="007475C9">
        <w:rPr>
          <w:rStyle w:val="Char2"/>
          <w:rFonts w:hint="eastAsia"/>
          <w:rtl/>
        </w:rPr>
        <w:t>خَلاَقَ</w:t>
      </w:r>
      <w:r w:rsidRPr="007475C9">
        <w:rPr>
          <w:rStyle w:val="Char2"/>
          <w:rtl/>
        </w:rPr>
        <w:t xml:space="preserve"> </w:t>
      </w:r>
      <w:r w:rsidRPr="007475C9">
        <w:rPr>
          <w:rStyle w:val="Char2"/>
          <w:rFonts w:hint="eastAsia"/>
          <w:rtl/>
        </w:rPr>
        <w:t>لَهُ</w:t>
      </w:r>
      <w:r w:rsidRPr="007475C9">
        <w:rPr>
          <w:rStyle w:val="Char2"/>
          <w:rtl/>
        </w:rPr>
        <w:t xml:space="preserve"> </w:t>
      </w:r>
      <w:r w:rsidRPr="007475C9">
        <w:rPr>
          <w:rStyle w:val="Char2"/>
          <w:rFonts w:hint="eastAsia"/>
          <w:rtl/>
        </w:rPr>
        <w:t>فِي</w:t>
      </w:r>
      <w:r w:rsidRPr="007475C9">
        <w:rPr>
          <w:rStyle w:val="Char2"/>
          <w:rtl/>
        </w:rPr>
        <w:t xml:space="preserve"> </w:t>
      </w:r>
      <w:r w:rsidRPr="007475C9">
        <w:rPr>
          <w:rStyle w:val="Char2"/>
          <w:rFonts w:hint="eastAsia"/>
          <w:rtl/>
        </w:rPr>
        <w:t>الآخِرَةِ</w:t>
      </w:r>
      <w:r w:rsidRPr="007475C9">
        <w:rPr>
          <w:rStyle w:val="Char2"/>
          <w:rFonts w:hint="cs"/>
          <w:rtl/>
        </w:rPr>
        <w:t>»</w:t>
      </w:r>
      <w:r w:rsidR="00001613">
        <w:rPr>
          <w:rFonts w:cs="B Lotus" w:hint="cs"/>
          <w:sz w:val="28"/>
          <w:szCs w:val="28"/>
          <w:rtl/>
        </w:rPr>
        <w:t>.</w:t>
      </w:r>
      <w:r w:rsidRPr="00984198">
        <w:rPr>
          <w:rFonts w:cs="B Lotus" w:hint="cs"/>
          <w:sz w:val="28"/>
          <w:szCs w:val="28"/>
          <w:rtl/>
        </w:rPr>
        <w:t xml:space="preserve"> </w:t>
      </w:r>
      <w:r w:rsidR="00001613">
        <w:rPr>
          <w:rFonts w:cs="B Lotus" w:hint="cs"/>
          <w:sz w:val="28"/>
          <w:szCs w:val="28"/>
          <w:rtl/>
        </w:rPr>
        <w:t>«</w:t>
      </w:r>
      <w:r w:rsidRPr="00984198">
        <w:rPr>
          <w:rFonts w:cs="B Lotus" w:hint="cs"/>
          <w:sz w:val="28"/>
          <w:szCs w:val="28"/>
          <w:rtl/>
        </w:rPr>
        <w:t>کسی چنین لباسی را</w:t>
      </w:r>
      <w:r w:rsidR="009D0387" w:rsidRPr="00984198">
        <w:rPr>
          <w:rFonts w:cs="B Lotus" w:hint="cs"/>
          <w:sz w:val="28"/>
          <w:szCs w:val="28"/>
          <w:rtl/>
        </w:rPr>
        <w:t xml:space="preserve"> می‌</w:t>
      </w:r>
      <w:r w:rsidRPr="00984198">
        <w:rPr>
          <w:rFonts w:cs="B Lotus" w:hint="cs"/>
          <w:sz w:val="28"/>
          <w:szCs w:val="28"/>
          <w:rtl/>
        </w:rPr>
        <w:t>پوشد که او را در آخرت نصیبی نباشد</w:t>
      </w:r>
      <w:r w:rsidR="00001613">
        <w:rPr>
          <w:rFonts w:cs="B Lotus" w:hint="cs"/>
          <w:sz w:val="28"/>
          <w:szCs w:val="28"/>
          <w:rtl/>
        </w:rPr>
        <w:t>»</w:t>
      </w:r>
      <w:r w:rsidRPr="00984198">
        <w:rPr>
          <w:rFonts w:cs="B Lotus" w:hint="cs"/>
          <w:sz w:val="28"/>
          <w:szCs w:val="28"/>
          <w:rtl/>
        </w:rPr>
        <w:t>. سپس از آن پارچه</w:t>
      </w:r>
      <w:r w:rsidR="009D0387" w:rsidRPr="00984198">
        <w:rPr>
          <w:rFonts w:cs="B Lotus" w:hint="cs"/>
          <w:sz w:val="28"/>
          <w:szCs w:val="28"/>
          <w:rtl/>
        </w:rPr>
        <w:t xml:space="preserve">‌ها </w:t>
      </w:r>
      <w:r w:rsidRPr="00984198">
        <w:rPr>
          <w:rFonts w:cs="B Lotus" w:hint="cs"/>
          <w:sz w:val="28"/>
          <w:szCs w:val="28"/>
          <w:rtl/>
        </w:rPr>
        <w:t xml:space="preserve">برای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00BD1B5F">
        <w:rPr>
          <w:rFonts w:cs="B Lotus" w:hint="cs"/>
          <w:sz w:val="28"/>
          <w:szCs w:val="28"/>
          <w:rtl/>
        </w:rPr>
        <w:t>آورده شد</w:t>
      </w:r>
      <w:r w:rsidRPr="00984198">
        <w:rPr>
          <w:rFonts w:cs="B Lotus" w:hint="cs"/>
          <w:sz w:val="28"/>
          <w:szCs w:val="28"/>
          <w:rtl/>
        </w:rPr>
        <w:t xml:space="preserve"> و رسول الله </w:t>
      </w:r>
      <w:r w:rsidR="00BD1B5F">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یکی از</w:t>
      </w:r>
      <w:r w:rsidR="009D0387" w:rsidRPr="00984198">
        <w:rPr>
          <w:rFonts w:cs="B Lotus" w:hint="cs"/>
          <w:sz w:val="28"/>
          <w:szCs w:val="28"/>
          <w:rtl/>
        </w:rPr>
        <w:t xml:space="preserve"> آن‌ها </w:t>
      </w:r>
      <w:r w:rsidRPr="00984198">
        <w:rPr>
          <w:rFonts w:cs="B Lotus" w:hint="cs"/>
          <w:sz w:val="28"/>
          <w:szCs w:val="28"/>
          <w:rtl/>
        </w:rPr>
        <w:t>را برای عمر فرستاد، عمر</w:t>
      </w:r>
      <w:r w:rsidR="00BD1B5F">
        <w:rPr>
          <w:rFonts w:cs="B Lotus" w:hint="cs"/>
          <w:noProof/>
          <w:sz w:val="28"/>
          <w:szCs w:val="28"/>
          <w:rtl/>
        </w:rPr>
        <w:t xml:space="preserve"> </w:t>
      </w:r>
      <w:r w:rsidR="00C336B2" w:rsidRPr="00C336B2">
        <w:rPr>
          <w:rFonts w:ascii="Arial" w:hAnsi="Arial" w:cs="CTraditional Arabic" w:hint="cs"/>
          <w:sz w:val="28"/>
          <w:szCs w:val="28"/>
          <w:rtl/>
        </w:rPr>
        <w:t>س</w:t>
      </w:r>
      <w:r w:rsidR="00BD1B5F">
        <w:rPr>
          <w:rFonts w:cs="B Lotus" w:hint="cs"/>
          <w:sz w:val="28"/>
          <w:szCs w:val="28"/>
          <w:rtl/>
        </w:rPr>
        <w:t xml:space="preserve"> گفت: چگونه آن</w:t>
      </w:r>
      <w:r w:rsidR="00BD1B5F">
        <w:rPr>
          <w:rFonts w:cs="B Lotus"/>
          <w:sz w:val="28"/>
          <w:szCs w:val="28"/>
          <w:rtl/>
        </w:rPr>
        <w:softHyphen/>
      </w:r>
      <w:r w:rsidR="00BD1B5F">
        <w:rPr>
          <w:rFonts w:cs="B Lotus" w:hint="cs"/>
          <w:sz w:val="28"/>
          <w:szCs w:val="28"/>
          <w:rtl/>
        </w:rPr>
        <w:t>را بپوشم درحالی</w:t>
      </w:r>
      <w:r w:rsidR="00BD1B5F">
        <w:rPr>
          <w:rFonts w:cs="B Lotus"/>
          <w:sz w:val="28"/>
          <w:szCs w:val="28"/>
          <w:rtl/>
        </w:rPr>
        <w:softHyphen/>
      </w:r>
      <w:r w:rsidRPr="00984198">
        <w:rPr>
          <w:rFonts w:cs="B Lotus" w:hint="cs"/>
          <w:sz w:val="28"/>
          <w:szCs w:val="28"/>
          <w:rtl/>
        </w:rPr>
        <w:t xml:space="preserve">که در مورد آن فرمودی آن چرا که فرمودی؟ رسول الله </w:t>
      </w:r>
      <w:r w:rsidR="00BD1B5F">
        <w:rPr>
          <w:rFonts w:ascii="Arial" w:hAnsi="Arial" w:cs="CTraditional Arabic" w:hint="cs"/>
          <w:sz w:val="28"/>
          <w:szCs w:val="28"/>
          <w:rtl/>
        </w:rPr>
        <w:t>ح</w:t>
      </w:r>
      <w:r w:rsidR="00BD1B5F">
        <w:rPr>
          <w:rFonts w:cs="B Lotus" w:hint="cs"/>
          <w:sz w:val="28"/>
          <w:szCs w:val="28"/>
          <w:rtl/>
        </w:rPr>
        <w:t xml:space="preserve"> فرمود</w:t>
      </w:r>
      <w:r w:rsidR="009D0387" w:rsidRPr="00984198">
        <w:rPr>
          <w:rFonts w:cs="B Lotus" w:hint="cs"/>
          <w:sz w:val="28"/>
          <w:szCs w:val="28"/>
          <w:rtl/>
        </w:rPr>
        <w:t>ند:</w:t>
      </w:r>
      <w:r w:rsidRPr="00984198">
        <w:rPr>
          <w:rFonts w:cs="B Lotus" w:hint="cs"/>
          <w:sz w:val="28"/>
          <w:szCs w:val="28"/>
          <w:rtl/>
        </w:rPr>
        <w:t xml:space="preserve"> </w:t>
      </w:r>
      <w:r w:rsidRPr="007475C9">
        <w:rPr>
          <w:rStyle w:val="Char2"/>
          <w:rFonts w:hint="cs"/>
          <w:rtl/>
        </w:rPr>
        <w:t>«</w:t>
      </w:r>
      <w:r w:rsidRPr="007475C9">
        <w:rPr>
          <w:rStyle w:val="Char2"/>
          <w:rtl/>
        </w:rPr>
        <w:t>إِنِّي لَمْ أَكْسُكَهَا لِتَلْبَسَهَا تَبِيعُهَا، أَوْ تَكْسُوهَا</w:t>
      </w:r>
      <w:r w:rsidRPr="007475C9">
        <w:rPr>
          <w:rStyle w:val="Char2"/>
          <w:rFonts w:hint="cs"/>
          <w:rtl/>
        </w:rPr>
        <w:t>»</w:t>
      </w:r>
      <w:r w:rsidR="00001613">
        <w:rPr>
          <w:rStyle w:val="Char2"/>
          <w:rFonts w:hint="cs"/>
          <w:rtl/>
        </w:rPr>
        <w:t>.</w:t>
      </w:r>
      <w:r w:rsidRPr="00984198">
        <w:rPr>
          <w:rFonts w:cs="B Lotus" w:hint="cs"/>
          <w:sz w:val="28"/>
          <w:szCs w:val="28"/>
          <w:rtl/>
        </w:rPr>
        <w:t xml:space="preserve"> </w:t>
      </w:r>
      <w:r w:rsidR="00001613">
        <w:rPr>
          <w:rFonts w:cs="B Lotus" w:hint="cs"/>
          <w:sz w:val="28"/>
          <w:szCs w:val="28"/>
          <w:rtl/>
        </w:rPr>
        <w:t>«</w:t>
      </w:r>
      <w:r w:rsidR="00BD1B5F">
        <w:rPr>
          <w:rFonts w:cs="B Lotus" w:hint="cs"/>
          <w:sz w:val="28"/>
          <w:szCs w:val="28"/>
          <w:rtl/>
        </w:rPr>
        <w:t>من آن</w:t>
      </w:r>
      <w:r w:rsidR="00BD1B5F">
        <w:rPr>
          <w:rFonts w:cs="B Lotus"/>
          <w:sz w:val="28"/>
          <w:szCs w:val="28"/>
          <w:rtl/>
        </w:rPr>
        <w:softHyphen/>
      </w:r>
      <w:r w:rsidRPr="00984198">
        <w:rPr>
          <w:rFonts w:cs="B Lotus" w:hint="cs"/>
          <w:sz w:val="28"/>
          <w:szCs w:val="28"/>
          <w:rtl/>
        </w:rPr>
        <w:t>را نداده</w:t>
      </w:r>
      <w:r w:rsidR="007475C9" w:rsidRPr="00984198">
        <w:rPr>
          <w:rFonts w:cs="B Lotus" w:hint="eastAsia"/>
          <w:sz w:val="28"/>
          <w:szCs w:val="28"/>
          <w:rtl/>
        </w:rPr>
        <w:t>‌</w:t>
      </w:r>
      <w:r w:rsidR="00BD1B5F">
        <w:rPr>
          <w:rFonts w:cs="B Lotus" w:hint="cs"/>
          <w:sz w:val="28"/>
          <w:szCs w:val="28"/>
          <w:rtl/>
        </w:rPr>
        <w:t>ام که تو آن</w:t>
      </w:r>
      <w:r w:rsidR="00BD1B5F">
        <w:rPr>
          <w:rFonts w:cs="B Lotus"/>
          <w:sz w:val="28"/>
          <w:szCs w:val="28"/>
          <w:rtl/>
        </w:rPr>
        <w:softHyphen/>
      </w:r>
      <w:r w:rsidR="00BD1B5F">
        <w:rPr>
          <w:rFonts w:cs="B Lotus" w:hint="cs"/>
          <w:sz w:val="28"/>
          <w:szCs w:val="28"/>
          <w:rtl/>
        </w:rPr>
        <w:t>را بپوشی، آن</w:t>
      </w:r>
      <w:r w:rsidR="00BD1B5F">
        <w:rPr>
          <w:rFonts w:cs="B Lotus"/>
          <w:sz w:val="28"/>
          <w:szCs w:val="28"/>
          <w:rtl/>
        </w:rPr>
        <w:softHyphen/>
      </w:r>
      <w:r w:rsidRPr="00984198">
        <w:rPr>
          <w:rFonts w:cs="B Lotus" w:hint="cs"/>
          <w:sz w:val="28"/>
          <w:szCs w:val="28"/>
          <w:rtl/>
        </w:rPr>
        <w:t>را بفروش یا به کسی بده</w:t>
      </w:r>
      <w:r w:rsidR="00001613">
        <w:rPr>
          <w:rFonts w:cs="B Lotus" w:hint="cs"/>
          <w:sz w:val="28"/>
          <w:szCs w:val="28"/>
          <w:rtl/>
        </w:rPr>
        <w:t>»</w:t>
      </w:r>
      <w:r w:rsidRPr="00984198">
        <w:rPr>
          <w:rFonts w:cs="B Lotus" w:hint="cs"/>
          <w:sz w:val="28"/>
          <w:szCs w:val="28"/>
          <w:rtl/>
        </w:rPr>
        <w:t xml:space="preserve">. عمر </w:t>
      </w:r>
      <w:r w:rsidR="00C336B2" w:rsidRPr="00C336B2">
        <w:rPr>
          <w:rFonts w:ascii="Arial" w:hAnsi="Arial" w:cs="CTraditional Arabic" w:hint="cs"/>
          <w:sz w:val="28"/>
          <w:szCs w:val="28"/>
          <w:rtl/>
        </w:rPr>
        <w:t>س</w:t>
      </w:r>
      <w:r w:rsidR="00C336B2">
        <w:rPr>
          <w:rFonts w:cs="B Lotus" w:hint="cs"/>
          <w:noProof/>
          <w:sz w:val="28"/>
          <w:szCs w:val="28"/>
          <w:rtl/>
        </w:rPr>
        <w:t xml:space="preserve"> </w:t>
      </w:r>
      <w:r w:rsidR="00BD1B5F">
        <w:rPr>
          <w:rFonts w:cs="B Lotus" w:hint="cs"/>
          <w:noProof/>
          <w:sz w:val="28"/>
          <w:szCs w:val="28"/>
          <w:rtl/>
        </w:rPr>
        <w:t>آن</w:t>
      </w:r>
      <w:r w:rsidR="00BD1B5F">
        <w:rPr>
          <w:rFonts w:cs="B Lotus"/>
          <w:noProof/>
          <w:sz w:val="28"/>
          <w:szCs w:val="28"/>
          <w:rtl/>
        </w:rPr>
        <w:softHyphen/>
      </w:r>
      <w:r w:rsidR="009D0387" w:rsidRPr="00984198">
        <w:rPr>
          <w:rFonts w:cs="B Lotus" w:hint="cs"/>
          <w:noProof/>
          <w:sz w:val="28"/>
          <w:szCs w:val="28"/>
          <w:rtl/>
        </w:rPr>
        <w:t xml:space="preserve">را </w:t>
      </w:r>
      <w:r w:rsidR="00BD1B5F">
        <w:rPr>
          <w:rFonts w:cs="B Lotus" w:hint="cs"/>
          <w:sz w:val="28"/>
          <w:szCs w:val="28"/>
          <w:rtl/>
        </w:rPr>
        <w:t>برای</w:t>
      </w:r>
      <w:r w:rsidRPr="00984198">
        <w:rPr>
          <w:rFonts w:cs="B Lotus" w:hint="cs"/>
          <w:sz w:val="28"/>
          <w:szCs w:val="28"/>
          <w:rtl/>
        </w:rPr>
        <w:t xml:space="preserve"> برادر خود </w:t>
      </w:r>
      <w:r w:rsidR="00BD1B5F" w:rsidRPr="00984198">
        <w:rPr>
          <w:rFonts w:cs="B Lotus" w:hint="cs"/>
          <w:sz w:val="28"/>
          <w:szCs w:val="28"/>
          <w:rtl/>
        </w:rPr>
        <w:t>که از اهل مکه بود</w:t>
      </w:r>
      <w:r w:rsidR="00BD1B5F">
        <w:rPr>
          <w:rFonts w:cs="B Lotus" w:hint="cs"/>
          <w:sz w:val="28"/>
          <w:szCs w:val="28"/>
          <w:rtl/>
        </w:rPr>
        <w:t>،</w:t>
      </w:r>
      <w:r w:rsidR="00BD1B5F" w:rsidRPr="00984198">
        <w:rPr>
          <w:rFonts w:cs="B Lotus" w:hint="cs"/>
          <w:sz w:val="28"/>
          <w:szCs w:val="28"/>
          <w:rtl/>
        </w:rPr>
        <w:t xml:space="preserve"> </w:t>
      </w:r>
      <w:r w:rsidR="00BD1B5F">
        <w:rPr>
          <w:rFonts w:cs="B Lotus" w:hint="cs"/>
          <w:sz w:val="28"/>
          <w:szCs w:val="28"/>
          <w:rtl/>
        </w:rPr>
        <w:t>پیش از آنکه وی اسلام بیاورد</w:t>
      </w:r>
      <w:r w:rsidRPr="00984198">
        <w:rPr>
          <w:rFonts w:cs="B Lotus" w:hint="cs"/>
          <w:sz w:val="28"/>
          <w:szCs w:val="28"/>
          <w:rtl/>
        </w:rPr>
        <w:t>، فرستاد</w:t>
      </w:r>
      <w:r w:rsidRPr="00C008F7">
        <w:rPr>
          <w:rStyle w:val="FootnoteReference"/>
          <w:rFonts w:cs="B Lotus"/>
          <w:sz w:val="28"/>
          <w:szCs w:val="28"/>
          <w:rtl/>
        </w:rPr>
        <w:footnoteReference w:id="154"/>
      </w:r>
      <w:r w:rsidRPr="00984198">
        <w:rPr>
          <w:rFonts w:cs="B Lotus" w:hint="cs"/>
          <w:sz w:val="28"/>
          <w:szCs w:val="28"/>
          <w:rtl/>
        </w:rPr>
        <w:t xml:space="preserve">. </w:t>
      </w:r>
    </w:p>
    <w:p w:rsidR="00C5413C" w:rsidRPr="005107F6" w:rsidRDefault="00C5413C" w:rsidP="00917DD1">
      <w:pPr>
        <w:pStyle w:val="NormalWeb"/>
        <w:widowControl w:val="0"/>
        <w:tabs>
          <w:tab w:val="left" w:pos="70"/>
        </w:tabs>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و نیز در این باب حدیث اسماء بنت ابوبکر </w:t>
      </w:r>
      <w:r w:rsidR="00917DD1">
        <w:rPr>
          <w:rFonts w:ascii="Arial" w:hAnsi="Arial" w:cs="CTraditional Arabic" w:hint="cs"/>
          <w:sz w:val="28"/>
          <w:szCs w:val="28"/>
          <w:rtl/>
        </w:rPr>
        <w:t>ل</w:t>
      </w:r>
      <w:r w:rsidRPr="00984198">
        <w:rPr>
          <w:rFonts w:cs="B Lotus" w:hint="cs"/>
          <w:sz w:val="28"/>
          <w:szCs w:val="28"/>
          <w:rtl/>
        </w:rPr>
        <w:t xml:space="preserve"> را روایت</w:t>
      </w:r>
      <w:r w:rsidR="009D0387" w:rsidRPr="00984198">
        <w:rPr>
          <w:rFonts w:cs="B Lotus" w:hint="cs"/>
          <w:sz w:val="28"/>
          <w:szCs w:val="28"/>
          <w:rtl/>
        </w:rPr>
        <w:t xml:space="preserve"> می‌</w:t>
      </w:r>
      <w:r w:rsidR="00917DD1">
        <w:rPr>
          <w:rFonts w:cs="B Lotus" w:hint="cs"/>
          <w:sz w:val="28"/>
          <w:szCs w:val="28"/>
          <w:rtl/>
        </w:rPr>
        <w:t>کند که می</w:t>
      </w:r>
      <w:r w:rsidR="00917DD1">
        <w:rPr>
          <w:rFonts w:cs="B Lotus" w:hint="cs"/>
          <w:sz w:val="28"/>
          <w:szCs w:val="28"/>
          <w:rtl/>
        </w:rPr>
        <w:softHyphen/>
        <w:t>گوید</w:t>
      </w:r>
      <w:r w:rsidRPr="00984198">
        <w:rPr>
          <w:rFonts w:cs="B Lotus" w:hint="cs"/>
          <w:sz w:val="28"/>
          <w:szCs w:val="28"/>
          <w:rtl/>
        </w:rPr>
        <w:t xml:space="preserve">: در زمان رسول الله </w:t>
      </w:r>
      <w:r w:rsidR="00917DD1">
        <w:rPr>
          <w:rFonts w:ascii="Arial" w:hAnsi="Arial" w:cs="CTraditional Arabic" w:hint="cs"/>
          <w:sz w:val="28"/>
          <w:szCs w:val="28"/>
          <w:rtl/>
        </w:rPr>
        <w:t>ح</w:t>
      </w:r>
      <w:r w:rsidRPr="00984198">
        <w:rPr>
          <w:rFonts w:cs="B Lotus" w:hint="cs"/>
          <w:noProof/>
          <w:sz w:val="28"/>
          <w:szCs w:val="28"/>
          <w:rtl/>
        </w:rPr>
        <w:t xml:space="preserve"> </w:t>
      </w:r>
      <w:r w:rsidR="00917DD1">
        <w:rPr>
          <w:rFonts w:cs="B Lotus" w:hint="cs"/>
          <w:sz w:val="28"/>
          <w:szCs w:val="28"/>
          <w:rtl/>
        </w:rPr>
        <w:t>مادرم درحالی</w:t>
      </w:r>
      <w:r w:rsidR="00917DD1">
        <w:rPr>
          <w:rFonts w:cs="B Lotus"/>
          <w:sz w:val="28"/>
          <w:szCs w:val="28"/>
          <w:rtl/>
        </w:rPr>
        <w:softHyphen/>
      </w:r>
      <w:r w:rsidRPr="00984198">
        <w:rPr>
          <w:rFonts w:cs="B Lotus" w:hint="cs"/>
          <w:sz w:val="28"/>
          <w:szCs w:val="28"/>
          <w:rtl/>
        </w:rPr>
        <w:t xml:space="preserve">که مشرک بود، به دیدنم آمد. من از رسول الله </w:t>
      </w:r>
      <w:r w:rsidR="00917DD1">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سوال کردم و گفتم: مادرم به خانه من آمده و از من انتظار هدیه و نیکی دارد، آیا با وی صله رحم کنم؟ رسول الله </w:t>
      </w:r>
      <w:r w:rsidR="00917DD1">
        <w:rPr>
          <w:rFonts w:ascii="Arial" w:hAnsi="Arial" w:cs="CTraditional Arabic" w:hint="cs"/>
          <w:sz w:val="28"/>
          <w:szCs w:val="28"/>
          <w:rtl/>
        </w:rPr>
        <w:t>ح</w:t>
      </w:r>
      <w:r w:rsidRPr="00984198">
        <w:rPr>
          <w:rFonts w:cs="B Lotus" w:hint="cs"/>
          <w:sz w:val="28"/>
          <w:szCs w:val="28"/>
          <w:rtl/>
        </w:rPr>
        <w:t xml:space="preserve"> فرمودند: </w:t>
      </w:r>
      <w:r w:rsidRPr="007475C9">
        <w:rPr>
          <w:rStyle w:val="Char2"/>
          <w:rFonts w:hint="cs"/>
          <w:rtl/>
        </w:rPr>
        <w:t>«</w:t>
      </w:r>
      <w:r w:rsidRPr="007475C9">
        <w:rPr>
          <w:rStyle w:val="Char2"/>
          <w:rtl/>
        </w:rPr>
        <w:t>نَعَمْ صِلِي أُمَّكِ</w:t>
      </w:r>
      <w:r w:rsidR="00F4329D" w:rsidRPr="007475C9">
        <w:rPr>
          <w:rStyle w:val="Char2"/>
          <w:rFonts w:hint="cs"/>
          <w:rtl/>
        </w:rPr>
        <w:t>»</w:t>
      </w:r>
      <w:r w:rsidR="00001613">
        <w:rPr>
          <w:rFonts w:cs="B Lotus" w:hint="cs"/>
          <w:sz w:val="28"/>
          <w:szCs w:val="28"/>
          <w:rtl/>
        </w:rPr>
        <w:t>.</w:t>
      </w:r>
      <w:r w:rsidRPr="00984198">
        <w:rPr>
          <w:rFonts w:cs="B Lotus" w:hint="cs"/>
          <w:sz w:val="28"/>
          <w:szCs w:val="28"/>
          <w:rtl/>
        </w:rPr>
        <w:t xml:space="preserve"> </w:t>
      </w:r>
      <w:r w:rsidR="00001613">
        <w:rPr>
          <w:rFonts w:cs="B Lotus" w:hint="cs"/>
          <w:sz w:val="28"/>
          <w:szCs w:val="28"/>
          <w:rtl/>
        </w:rPr>
        <w:t>«</w:t>
      </w:r>
      <w:r w:rsidRPr="00984198">
        <w:rPr>
          <w:rFonts w:cs="B Lotus" w:hint="cs"/>
          <w:sz w:val="28"/>
          <w:szCs w:val="28"/>
          <w:rtl/>
        </w:rPr>
        <w:t>آری با مادرت صله</w:t>
      </w:r>
      <w:r w:rsidR="00AC25A8" w:rsidRPr="00984198">
        <w:rPr>
          <w:rFonts w:cs="B Lotus" w:hint="cs"/>
          <w:sz w:val="28"/>
          <w:szCs w:val="28"/>
          <w:rtl/>
        </w:rPr>
        <w:t xml:space="preserve">‌ی </w:t>
      </w:r>
      <w:r w:rsidRPr="00984198">
        <w:rPr>
          <w:rFonts w:cs="B Lotus" w:hint="cs"/>
          <w:sz w:val="28"/>
          <w:szCs w:val="28"/>
          <w:rtl/>
        </w:rPr>
        <w:t>رحم کن (حق خویشاوندی را رعایت کن)</w:t>
      </w:r>
      <w:r w:rsidR="00001613">
        <w:rPr>
          <w:rFonts w:cs="B Lotus" w:hint="cs"/>
          <w:sz w:val="28"/>
          <w:szCs w:val="28"/>
          <w:rtl/>
        </w:rPr>
        <w:t>»</w:t>
      </w:r>
      <w:r w:rsidRPr="00C008F7">
        <w:rPr>
          <w:rStyle w:val="FootnoteReference"/>
          <w:rFonts w:cs="B Lotus"/>
          <w:sz w:val="28"/>
          <w:szCs w:val="28"/>
          <w:rtl/>
        </w:rPr>
        <w:footnoteReference w:id="155"/>
      </w:r>
      <w:r w:rsidRPr="00984198">
        <w:rPr>
          <w:rFonts w:cs="B Lotus" w:hint="cs"/>
          <w:sz w:val="28"/>
          <w:szCs w:val="28"/>
          <w:rtl/>
        </w:rPr>
        <w:t>.</w:t>
      </w:r>
    </w:p>
    <w:p w:rsidR="00C5413C" w:rsidRPr="005107F6" w:rsidRDefault="00C5413C" w:rsidP="0047059B">
      <w:pPr>
        <w:pStyle w:val="NormalWeb"/>
        <w:widowControl w:val="0"/>
        <w:tabs>
          <w:tab w:val="left" w:pos="70"/>
        </w:tabs>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تاکید</w:t>
      </w:r>
      <w:r w:rsidR="009D0387" w:rsidRPr="00984198">
        <w:rPr>
          <w:rFonts w:cs="B Lotus" w:hint="cs"/>
          <w:sz w:val="28"/>
          <w:szCs w:val="28"/>
          <w:rtl/>
        </w:rPr>
        <w:t xml:space="preserve"> می‌</w:t>
      </w:r>
      <w:r w:rsidR="00917DD1">
        <w:rPr>
          <w:rFonts w:cs="B Lotus" w:hint="cs"/>
          <w:sz w:val="28"/>
          <w:szCs w:val="28"/>
          <w:rtl/>
        </w:rPr>
        <w:t>کنم که نیکی و پیوند خویشاوندی</w:t>
      </w:r>
      <w:r w:rsidRPr="00984198">
        <w:rPr>
          <w:rFonts w:cs="B Lotus" w:hint="cs"/>
          <w:sz w:val="28"/>
          <w:szCs w:val="28"/>
          <w:rtl/>
        </w:rPr>
        <w:t xml:space="preserve"> و احسان کردن، مستلزم محبت و مودت داشتنی که از آن در کلام الله عزوجل نهی شده،</w:t>
      </w:r>
      <w:r w:rsidR="009D0387" w:rsidRPr="00984198">
        <w:rPr>
          <w:rFonts w:cs="B Lotus" w:hint="cs"/>
          <w:sz w:val="28"/>
          <w:szCs w:val="28"/>
          <w:rtl/>
        </w:rPr>
        <w:t xml:space="preserve"> نمی‌</w:t>
      </w:r>
      <w:r w:rsidRPr="00984198">
        <w:rPr>
          <w:rFonts w:cs="B Lotus" w:hint="cs"/>
          <w:sz w:val="28"/>
          <w:szCs w:val="28"/>
          <w:rtl/>
        </w:rPr>
        <w:t>باشد، آنجا که الله عزوجل</w:t>
      </w:r>
      <w:r w:rsidR="009D0387" w:rsidRPr="00984198">
        <w:rPr>
          <w:rFonts w:cs="B Lotus" w:hint="cs"/>
          <w:sz w:val="28"/>
          <w:szCs w:val="28"/>
          <w:rtl/>
        </w:rPr>
        <w:t xml:space="preserve"> می‌</w:t>
      </w:r>
      <w:r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5107F6">
        <w:rPr>
          <w:rFonts w:ascii="KFGQPC Uthmanic Script HAFS" w:hAnsi="KFGQPC Uthmanic Script HAFS" w:cs="KFGQPC Uthmanic Script HAFS" w:hint="eastAsia"/>
          <w:sz w:val="28"/>
          <w:szCs w:val="28"/>
          <w:rtl/>
        </w:rPr>
        <w:t>لَّا</w:t>
      </w:r>
      <w:r w:rsidR="005107F6">
        <w:rPr>
          <w:rFonts w:ascii="KFGQPC Uthmanic Script HAFS" w:hAnsi="KFGQPC Uthmanic Script HAFS" w:cs="KFGQPC Uthmanic Script HAFS"/>
          <w:sz w:val="28"/>
          <w:szCs w:val="28"/>
          <w:rtl/>
        </w:rPr>
        <w:t xml:space="preserve"> تَجِدُ قَوۡمٗا يُؤۡمِنُونَ بِ</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للَّهِ</w:t>
      </w:r>
      <w:r w:rsidR="005107F6">
        <w:rPr>
          <w:rFonts w:ascii="KFGQPC Uthmanic Script HAFS" w:hAnsi="KFGQPC Uthmanic Script HAFS" w:cs="KFGQPC Uthmanic Script HAFS"/>
          <w:sz w:val="28"/>
          <w:szCs w:val="28"/>
          <w:rtl/>
        </w:rPr>
        <w:t xml:space="preserve"> وَ</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لۡيَوۡمِ</w:t>
      </w:r>
      <w:r w:rsidR="005107F6">
        <w:rPr>
          <w:rFonts w:ascii="KFGQPC Uthmanic Script HAFS" w:hAnsi="KFGQPC Uthmanic Script HAFS" w:cs="KFGQPC Uthmanic Script HAFS"/>
          <w:sz w:val="28"/>
          <w:szCs w:val="28"/>
          <w:rtl/>
        </w:rPr>
        <w:t xml:space="preserve">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لۡأٓخِرِ</w:t>
      </w:r>
      <w:r w:rsidR="005107F6">
        <w:rPr>
          <w:rFonts w:ascii="KFGQPC Uthmanic Script HAFS" w:hAnsi="KFGQPC Uthmanic Script HAFS" w:cs="KFGQPC Uthmanic Script HAFS"/>
          <w:sz w:val="28"/>
          <w:szCs w:val="28"/>
          <w:rtl/>
        </w:rPr>
        <w:t xml:space="preserve"> يُوَآدُّونَ مَنۡ حَآدَّ </w:t>
      </w:r>
      <w:r w:rsidR="005107F6">
        <w:rPr>
          <w:rFonts w:ascii="KFGQPC Uthmanic Script HAFS" w:hAnsi="KFGQPC Uthmanic Script HAFS" w:cs="KFGQPC Uthmanic Script HAFS" w:hint="cs"/>
          <w:sz w:val="28"/>
          <w:szCs w:val="28"/>
          <w:rtl/>
        </w:rPr>
        <w:t>ٱ</w:t>
      </w:r>
      <w:r w:rsidR="005107F6">
        <w:rPr>
          <w:rFonts w:ascii="KFGQPC Uthmanic Script HAFS" w:hAnsi="KFGQPC Uthmanic Script HAFS" w:cs="KFGQPC Uthmanic Script HAFS" w:hint="eastAsia"/>
          <w:sz w:val="28"/>
          <w:szCs w:val="28"/>
          <w:rtl/>
        </w:rPr>
        <w:t>للَّهَ</w:t>
      </w:r>
      <w:r w:rsidR="005107F6">
        <w:rPr>
          <w:rFonts w:ascii="KFGQPC Uthmanic Script HAFS" w:hAnsi="KFGQPC Uthmanic Script HAFS" w:cs="KFGQPC Uthmanic Script HAFS"/>
          <w:sz w:val="28"/>
          <w:szCs w:val="28"/>
          <w:rtl/>
        </w:rPr>
        <w:t xml:space="preserve"> وَرَسُولَهُ</w:t>
      </w:r>
      <w:r w:rsidR="005107F6">
        <w:rPr>
          <w:rFonts w:ascii="KFGQPC Uthmanic Script HAFS" w:hAnsi="KFGQPC Uthmanic Script HAFS" w:cs="KFGQPC Uthmanic Script HAFS" w:hint="cs"/>
          <w:sz w:val="28"/>
          <w:szCs w:val="28"/>
          <w:rtl/>
        </w:rPr>
        <w:t>ۥ</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المجادلة: 22</w:t>
      </w:r>
      <w:r w:rsidR="00B47571" w:rsidRPr="00B47571">
        <w:rPr>
          <w:rFonts w:ascii="mylotus" w:hAnsi="mylotus" w:cs="mylotus"/>
          <w:rtl/>
          <w:lang w:bidi="ar-SA"/>
        </w:rPr>
        <w:t>]</w:t>
      </w:r>
      <w:r w:rsidRPr="00984198">
        <w:rPr>
          <w:rFonts w:cs="B Lotus" w:hint="cs"/>
          <w:sz w:val="28"/>
          <w:szCs w:val="28"/>
          <w:rtl/>
        </w:rPr>
        <w:t xml:space="preserve">. </w:t>
      </w:r>
    </w:p>
    <w:p w:rsidR="00C5413C" w:rsidRPr="00984198" w:rsidRDefault="00C5413C" w:rsidP="0047059B">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و در مورد هدیه دادن به  مشرک این  عبارت حافظ ابن حجر مرا شگفت زده کرده که</w:t>
      </w:r>
      <w:r w:rsidR="009D0387" w:rsidRPr="00984198">
        <w:rPr>
          <w:rFonts w:cs="B Lotus" w:hint="cs"/>
          <w:sz w:val="28"/>
          <w:szCs w:val="28"/>
          <w:rtl/>
        </w:rPr>
        <w:t xml:space="preserve"> می‌</w:t>
      </w:r>
      <w:r w:rsidRPr="00984198">
        <w:rPr>
          <w:rFonts w:cs="B Lotus" w:hint="cs"/>
          <w:sz w:val="28"/>
          <w:szCs w:val="28"/>
          <w:rtl/>
        </w:rPr>
        <w:t>گوید: هدیه دادن به مشرک چه نفی آن و چه اثبات آن مطلق</w:t>
      </w:r>
      <w:r w:rsidR="009D0387" w:rsidRPr="00984198">
        <w:rPr>
          <w:rFonts w:cs="B Lotus" w:hint="cs"/>
          <w:sz w:val="28"/>
          <w:szCs w:val="28"/>
          <w:rtl/>
        </w:rPr>
        <w:t xml:space="preserve"> نمی‌</w:t>
      </w:r>
      <w:r w:rsidRPr="00984198">
        <w:rPr>
          <w:rFonts w:cs="B Lotus" w:hint="cs"/>
          <w:sz w:val="28"/>
          <w:szCs w:val="28"/>
          <w:rtl/>
        </w:rPr>
        <w:t xml:space="preserve">باشد. </w:t>
      </w:r>
    </w:p>
    <w:p w:rsidR="00C5413C" w:rsidRPr="0098489C" w:rsidRDefault="00C5413C" w:rsidP="0047059B">
      <w:pPr>
        <w:pStyle w:val="a0"/>
        <w:widowControl w:val="0"/>
        <w:rPr>
          <w:rtl/>
        </w:rPr>
      </w:pPr>
      <w:bookmarkStart w:id="47" w:name="_Toc418616826"/>
      <w:r w:rsidRPr="0098489C">
        <w:rPr>
          <w:rFonts w:hint="cs"/>
          <w:rtl/>
        </w:rPr>
        <w:t>اما در مورد عیادت بیماران کفار و مشرکین:</w:t>
      </w:r>
      <w:bookmarkEnd w:id="47"/>
      <w:r w:rsidRPr="0098489C">
        <w:rPr>
          <w:rFonts w:hint="cs"/>
          <w:rtl/>
        </w:rPr>
        <w:t xml:space="preserve"> </w:t>
      </w:r>
    </w:p>
    <w:p w:rsidR="00C5413C" w:rsidRPr="00984198" w:rsidRDefault="00C5413C" w:rsidP="00917DD1">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امام بخاری در صحیح از انس روایت</w:t>
      </w:r>
      <w:r w:rsidR="009D0387" w:rsidRPr="00984198">
        <w:rPr>
          <w:rFonts w:cs="B Lotus" w:hint="cs"/>
          <w:sz w:val="28"/>
          <w:szCs w:val="28"/>
          <w:rtl/>
        </w:rPr>
        <w:t xml:space="preserve"> می‌</w:t>
      </w:r>
      <w:r w:rsidRPr="00984198">
        <w:rPr>
          <w:rFonts w:cs="B Lotus" w:hint="cs"/>
          <w:sz w:val="28"/>
          <w:szCs w:val="28"/>
          <w:rtl/>
        </w:rPr>
        <w:t>کند که گفت: غلامی یهودی که خدمت</w:t>
      </w:r>
      <w:r w:rsidR="00917DD1">
        <w:rPr>
          <w:rFonts w:cs="B Lotus" w:hint="cs"/>
          <w:sz w:val="28"/>
          <w:szCs w:val="28"/>
          <w:rtl/>
        </w:rPr>
        <w:t>کار</w:t>
      </w:r>
      <w:r w:rsidRPr="00984198">
        <w:rPr>
          <w:rFonts w:cs="B Lotus" w:hint="cs"/>
          <w:sz w:val="28"/>
          <w:szCs w:val="28"/>
          <w:rtl/>
        </w:rPr>
        <w:t xml:space="preserve"> رسول الله </w:t>
      </w:r>
      <w:r w:rsidR="00917DD1">
        <w:rPr>
          <w:rFonts w:ascii="Arial" w:hAnsi="Arial" w:cs="CTraditional Arabic" w:hint="cs"/>
          <w:sz w:val="28"/>
          <w:szCs w:val="28"/>
          <w:rtl/>
        </w:rPr>
        <w:t>ح</w:t>
      </w:r>
      <w:r w:rsidR="00917DD1">
        <w:rPr>
          <w:rFonts w:cs="B Lotus" w:hint="cs"/>
          <w:sz w:val="28"/>
          <w:szCs w:val="28"/>
          <w:rtl/>
        </w:rPr>
        <w:t xml:space="preserve"> بود</w:t>
      </w:r>
      <w:r w:rsidRPr="00984198">
        <w:rPr>
          <w:rFonts w:cs="B Lotus" w:hint="cs"/>
          <w:sz w:val="28"/>
          <w:szCs w:val="28"/>
          <w:rtl/>
        </w:rPr>
        <w:t xml:space="preserve">، بیمار شد. رسول الله </w:t>
      </w:r>
      <w:r w:rsidR="00917DD1">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برای عیادتش آمده و نزدیک سرش نشستند و بدو فرمودند</w:t>
      </w:r>
      <w:r w:rsidRPr="00736D26">
        <w:rPr>
          <w:rFonts w:cs="Traditional Arabic" w:hint="cs"/>
          <w:sz w:val="28"/>
          <w:szCs w:val="28"/>
          <w:rtl/>
        </w:rPr>
        <w:t>:</w:t>
      </w:r>
      <w:r>
        <w:rPr>
          <w:rFonts w:cs="Traditional Arabic" w:hint="cs"/>
          <w:sz w:val="28"/>
          <w:szCs w:val="28"/>
          <w:rtl/>
        </w:rPr>
        <w:t xml:space="preserve"> </w:t>
      </w:r>
      <w:r w:rsidRPr="007475C9">
        <w:rPr>
          <w:rStyle w:val="Char2"/>
          <w:rFonts w:hint="cs"/>
          <w:rtl/>
        </w:rPr>
        <w:t>«</w:t>
      </w:r>
      <w:r w:rsidRPr="007475C9">
        <w:rPr>
          <w:rStyle w:val="Char2"/>
          <w:rtl/>
        </w:rPr>
        <w:t>أَسْلِمْ</w:t>
      </w:r>
      <w:r w:rsidRPr="007475C9">
        <w:rPr>
          <w:rStyle w:val="Char2"/>
          <w:rFonts w:hint="cs"/>
          <w:rtl/>
        </w:rPr>
        <w:t>»</w:t>
      </w:r>
      <w:r w:rsidRPr="00984198">
        <w:rPr>
          <w:rFonts w:cs="B Lotus" w:hint="cs"/>
          <w:sz w:val="28"/>
          <w:szCs w:val="28"/>
          <w:rtl/>
        </w:rPr>
        <w:t xml:space="preserve"> </w:t>
      </w:r>
      <w:r w:rsidR="00043DDE">
        <w:rPr>
          <w:rFonts w:cs="B Lotus" w:hint="cs"/>
          <w:sz w:val="28"/>
          <w:szCs w:val="28"/>
          <w:rtl/>
        </w:rPr>
        <w:t>«</w:t>
      </w:r>
      <w:r w:rsidRPr="00984198">
        <w:rPr>
          <w:rFonts w:cs="B Lotus" w:hint="cs"/>
          <w:sz w:val="28"/>
          <w:szCs w:val="28"/>
          <w:rtl/>
        </w:rPr>
        <w:t>اسلام بیاور</w:t>
      </w:r>
      <w:r w:rsidR="00043DDE">
        <w:rPr>
          <w:rFonts w:cs="B Lotus" w:hint="cs"/>
          <w:sz w:val="28"/>
          <w:szCs w:val="28"/>
          <w:rtl/>
        </w:rPr>
        <w:t>»</w:t>
      </w:r>
      <w:r w:rsidRPr="00984198">
        <w:rPr>
          <w:rFonts w:cs="B Lotus" w:hint="cs"/>
          <w:sz w:val="28"/>
          <w:szCs w:val="28"/>
          <w:rtl/>
        </w:rPr>
        <w:t xml:space="preserve">. وی به پدرش که نزد او نشسته بود نگاه کرد. پدرش به وی گفت: از ابوالقاسم اطاعت کن. پس اسلام آورده و مسلمان شد. پس از آن رسول الله </w:t>
      </w:r>
      <w:r w:rsidR="00917DD1">
        <w:rPr>
          <w:rFonts w:ascii="Arial" w:hAnsi="Arial" w:cs="CTraditional Arabic" w:hint="cs"/>
          <w:sz w:val="28"/>
          <w:szCs w:val="28"/>
          <w:rtl/>
        </w:rPr>
        <w:t>ح</w:t>
      </w:r>
      <w:r w:rsidRPr="00984198">
        <w:rPr>
          <w:rFonts w:cs="B Lotus" w:hint="cs"/>
          <w:noProof/>
          <w:sz w:val="28"/>
          <w:szCs w:val="28"/>
          <w:rtl/>
        </w:rPr>
        <w:t xml:space="preserve"> </w:t>
      </w:r>
      <w:r w:rsidR="00917DD1">
        <w:rPr>
          <w:rFonts w:cs="B Lotus" w:hint="cs"/>
          <w:sz w:val="28"/>
          <w:szCs w:val="28"/>
          <w:rtl/>
        </w:rPr>
        <w:t>درحالی</w:t>
      </w:r>
      <w:r w:rsidR="00917DD1">
        <w:rPr>
          <w:rFonts w:cs="B Lotus"/>
          <w:sz w:val="28"/>
          <w:szCs w:val="28"/>
          <w:rtl/>
        </w:rPr>
        <w:softHyphen/>
      </w:r>
      <w:r w:rsidRPr="00984198">
        <w:rPr>
          <w:rFonts w:cs="B Lotus" w:hint="cs"/>
          <w:sz w:val="28"/>
          <w:szCs w:val="28"/>
          <w:rtl/>
        </w:rPr>
        <w:t>که از خانه خارج</w:t>
      </w:r>
      <w:r w:rsidR="009D0387" w:rsidRPr="00984198">
        <w:rPr>
          <w:rFonts w:cs="B Lotus" w:hint="cs"/>
          <w:sz w:val="28"/>
          <w:szCs w:val="28"/>
          <w:rtl/>
        </w:rPr>
        <w:t xml:space="preserve"> می‌</w:t>
      </w:r>
      <w:r w:rsidRPr="00984198">
        <w:rPr>
          <w:rFonts w:cs="B Lotus" w:hint="cs"/>
          <w:sz w:val="28"/>
          <w:szCs w:val="28"/>
          <w:rtl/>
        </w:rPr>
        <w:t xml:space="preserve">شد، فرمود: </w:t>
      </w:r>
      <w:r w:rsidRPr="007475C9">
        <w:rPr>
          <w:rStyle w:val="Char2"/>
          <w:rFonts w:hint="cs"/>
          <w:rtl/>
        </w:rPr>
        <w:t>«</w:t>
      </w:r>
      <w:r w:rsidRPr="007475C9">
        <w:rPr>
          <w:rStyle w:val="Char2"/>
          <w:rFonts w:hint="eastAsia"/>
          <w:rtl/>
        </w:rPr>
        <w:t>الحَمْدُ</w:t>
      </w:r>
      <w:r w:rsidRPr="007475C9">
        <w:rPr>
          <w:rStyle w:val="Char2"/>
          <w:rtl/>
        </w:rPr>
        <w:t xml:space="preserve"> </w:t>
      </w:r>
      <w:r w:rsidRPr="007475C9">
        <w:rPr>
          <w:rStyle w:val="Char2"/>
          <w:rFonts w:hint="eastAsia"/>
          <w:rtl/>
        </w:rPr>
        <w:t>لِلَّهِ</w:t>
      </w:r>
      <w:r w:rsidRPr="007475C9">
        <w:rPr>
          <w:rStyle w:val="Char2"/>
          <w:rtl/>
        </w:rPr>
        <w:t xml:space="preserve"> </w:t>
      </w:r>
      <w:r w:rsidRPr="007475C9">
        <w:rPr>
          <w:rStyle w:val="Char2"/>
          <w:rFonts w:hint="eastAsia"/>
          <w:rtl/>
        </w:rPr>
        <w:t>الَّذِي</w:t>
      </w:r>
      <w:r w:rsidRPr="007475C9">
        <w:rPr>
          <w:rStyle w:val="Char2"/>
          <w:rtl/>
        </w:rPr>
        <w:t xml:space="preserve"> </w:t>
      </w:r>
      <w:r w:rsidRPr="007475C9">
        <w:rPr>
          <w:rStyle w:val="Char2"/>
          <w:rFonts w:hint="eastAsia"/>
          <w:rtl/>
        </w:rPr>
        <w:t>أَنْقَذَهُ</w:t>
      </w:r>
      <w:r w:rsidRPr="007475C9">
        <w:rPr>
          <w:rStyle w:val="Char2"/>
          <w:rtl/>
        </w:rPr>
        <w:t xml:space="preserve"> </w:t>
      </w:r>
      <w:r w:rsidRPr="007475C9">
        <w:rPr>
          <w:rStyle w:val="Char2"/>
          <w:rFonts w:hint="eastAsia"/>
          <w:rtl/>
        </w:rPr>
        <w:t>مِنَ</w:t>
      </w:r>
      <w:r w:rsidRPr="007475C9">
        <w:rPr>
          <w:rStyle w:val="Char2"/>
          <w:rtl/>
        </w:rPr>
        <w:t xml:space="preserve"> </w:t>
      </w:r>
      <w:r w:rsidRPr="007475C9">
        <w:rPr>
          <w:rStyle w:val="Char2"/>
          <w:rFonts w:hint="eastAsia"/>
          <w:rtl/>
        </w:rPr>
        <w:t>النَّارِ</w:t>
      </w:r>
      <w:r w:rsidRPr="007475C9">
        <w:rPr>
          <w:rStyle w:val="Char2"/>
          <w:rFonts w:hint="cs"/>
          <w:rtl/>
        </w:rPr>
        <w:t>»</w:t>
      </w:r>
      <w:r w:rsidR="00043DDE">
        <w:rPr>
          <w:rStyle w:val="Char2"/>
          <w:rFonts w:hint="cs"/>
          <w:rtl/>
        </w:rPr>
        <w:t>.</w:t>
      </w:r>
      <w:r w:rsidRPr="00984198">
        <w:rPr>
          <w:rFonts w:cs="B Lotus" w:hint="cs"/>
          <w:sz w:val="28"/>
          <w:szCs w:val="28"/>
          <w:rtl/>
        </w:rPr>
        <w:t xml:space="preserve"> </w:t>
      </w:r>
      <w:r w:rsidR="00043DDE">
        <w:rPr>
          <w:rFonts w:cs="B Lotus" w:hint="cs"/>
          <w:sz w:val="28"/>
          <w:szCs w:val="28"/>
          <w:rtl/>
        </w:rPr>
        <w:t>«</w:t>
      </w:r>
      <w:r w:rsidRPr="00984198">
        <w:rPr>
          <w:rFonts w:cs="B Lotus" w:hint="cs"/>
          <w:sz w:val="28"/>
          <w:szCs w:val="28"/>
          <w:rtl/>
        </w:rPr>
        <w:t>سپاس پروردگاری که او را از آتش دوزخ نجات داد</w:t>
      </w:r>
      <w:r w:rsidR="00043DDE">
        <w:rPr>
          <w:rFonts w:cs="B Lotus" w:hint="cs"/>
          <w:sz w:val="28"/>
          <w:szCs w:val="28"/>
          <w:rtl/>
        </w:rPr>
        <w:t>»</w:t>
      </w:r>
      <w:r w:rsidRPr="00C008F7">
        <w:rPr>
          <w:rStyle w:val="FootnoteReference"/>
          <w:rFonts w:cs="B Lotus"/>
          <w:sz w:val="28"/>
          <w:szCs w:val="28"/>
          <w:rtl/>
        </w:rPr>
        <w:footnoteReference w:id="156"/>
      </w:r>
      <w:r w:rsidRPr="00984198">
        <w:rPr>
          <w:rFonts w:cs="B Lotus" w:hint="cs"/>
          <w:sz w:val="28"/>
          <w:szCs w:val="28"/>
          <w:rtl/>
        </w:rPr>
        <w:t xml:space="preserve">. </w:t>
      </w:r>
    </w:p>
    <w:p w:rsidR="00C5413C" w:rsidRPr="00984198" w:rsidRDefault="00C5413C" w:rsidP="00917DD1">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ابن بطال</w:t>
      </w:r>
      <w:r w:rsidR="00917DD1">
        <w:rPr>
          <w:rFonts w:cs="B Lotus" w:hint="cs"/>
          <w:noProof/>
          <w:sz w:val="28"/>
          <w:szCs w:val="28"/>
          <w:rtl/>
        </w:rPr>
        <w:t xml:space="preserve"> </w:t>
      </w:r>
      <w:r w:rsidR="00917DD1" w:rsidRPr="00917DD1">
        <w:rPr>
          <w:rFonts w:cs="B Lotus" w:hint="cs"/>
          <w:noProof/>
          <w:rtl/>
        </w:rPr>
        <w:t>رحمه</w:t>
      </w:r>
      <w:r w:rsidR="00917DD1" w:rsidRPr="00917DD1">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917DD1">
        <w:rPr>
          <w:rFonts w:cs="B Lotus" w:hint="cs"/>
          <w:sz w:val="28"/>
          <w:szCs w:val="28"/>
          <w:rtl/>
        </w:rPr>
        <w:t>«</w:t>
      </w:r>
      <w:r w:rsidRPr="00984198">
        <w:rPr>
          <w:rFonts w:cs="B Lotus" w:hint="cs"/>
          <w:sz w:val="28"/>
          <w:szCs w:val="28"/>
          <w:rtl/>
        </w:rPr>
        <w:t>عیادت مشرک تنها زمانی مشروع است که امید اجابت وی برای وارد شدن به اسلام</w:t>
      </w:r>
      <w:r w:rsidR="009D0387" w:rsidRPr="00984198">
        <w:rPr>
          <w:rFonts w:cs="B Lotus" w:hint="cs"/>
          <w:sz w:val="28"/>
          <w:szCs w:val="28"/>
          <w:rtl/>
        </w:rPr>
        <w:t xml:space="preserve"> می‌</w:t>
      </w:r>
      <w:r w:rsidR="00917DD1">
        <w:rPr>
          <w:rFonts w:cs="B Lotus" w:hint="cs"/>
          <w:sz w:val="28"/>
          <w:szCs w:val="28"/>
          <w:rtl/>
        </w:rPr>
        <w:t>باشد. اما اگر تمایلی</w:t>
      </w:r>
      <w:r w:rsidRPr="00984198">
        <w:rPr>
          <w:rFonts w:cs="B Lotus" w:hint="cs"/>
          <w:sz w:val="28"/>
          <w:szCs w:val="28"/>
          <w:rtl/>
        </w:rPr>
        <w:t xml:space="preserve"> نسبت </w:t>
      </w:r>
      <w:r w:rsidR="00917DD1">
        <w:rPr>
          <w:rFonts w:cs="B Lotus" w:hint="cs"/>
          <w:sz w:val="28"/>
          <w:szCs w:val="28"/>
          <w:rtl/>
        </w:rPr>
        <w:t xml:space="preserve">به </w:t>
      </w:r>
      <w:r w:rsidRPr="00984198">
        <w:rPr>
          <w:rFonts w:cs="B Lotus" w:hint="cs"/>
          <w:sz w:val="28"/>
          <w:szCs w:val="28"/>
          <w:rtl/>
        </w:rPr>
        <w:t>وارد شدن به اسلام نداشته باشد، عیادتش جایز نیست</w:t>
      </w:r>
      <w:r w:rsidR="00917DD1">
        <w:rPr>
          <w:rFonts w:cs="B Lotus" w:hint="cs"/>
          <w:sz w:val="28"/>
          <w:szCs w:val="28"/>
          <w:rtl/>
        </w:rPr>
        <w:t>»</w:t>
      </w:r>
      <w:r w:rsidRPr="00C008F7">
        <w:rPr>
          <w:rStyle w:val="FootnoteReference"/>
          <w:rFonts w:cs="B Lotus"/>
          <w:sz w:val="28"/>
          <w:szCs w:val="28"/>
          <w:rtl/>
        </w:rPr>
        <w:footnoteReference w:id="157"/>
      </w:r>
      <w:r w:rsidRPr="00984198">
        <w:rPr>
          <w:rFonts w:cs="B Lotus" w:hint="cs"/>
          <w:sz w:val="28"/>
          <w:szCs w:val="28"/>
          <w:rtl/>
        </w:rPr>
        <w:t xml:space="preserve">. حافظ بن حجر </w:t>
      </w:r>
      <w:r w:rsidR="00917DD1" w:rsidRPr="00917DD1">
        <w:rPr>
          <w:rFonts w:cs="B Lotus" w:hint="cs"/>
          <w:noProof/>
          <w:rtl/>
        </w:rPr>
        <w:t>رحمه</w:t>
      </w:r>
      <w:r w:rsidR="00917DD1" w:rsidRPr="00917DD1">
        <w:rPr>
          <w:rFonts w:cs="B Lotus" w:hint="cs"/>
          <w:noProof/>
          <w:rtl/>
        </w:rPr>
        <w:softHyphen/>
        <w:t>الله</w:t>
      </w:r>
      <w:r w:rsidRPr="00984198">
        <w:rPr>
          <w:rFonts w:cs="B Lotus" w:hint="cs"/>
          <w:noProof/>
          <w:sz w:val="28"/>
          <w:szCs w:val="28"/>
          <w:rtl/>
        </w:rPr>
        <w:t xml:space="preserve"> </w:t>
      </w:r>
      <w:r w:rsidR="00917DD1">
        <w:rPr>
          <w:rFonts w:cs="B Lotus" w:hint="cs"/>
          <w:sz w:val="28"/>
          <w:szCs w:val="28"/>
          <w:rtl/>
        </w:rPr>
        <w:t>بر این سخن وی حاشیه</w:t>
      </w:r>
      <w:r w:rsidRPr="00984198">
        <w:rPr>
          <w:rFonts w:cs="B Lotus" w:hint="cs"/>
          <w:sz w:val="28"/>
          <w:szCs w:val="28"/>
          <w:rtl/>
        </w:rPr>
        <w:t xml:space="preserve"> زده و گفته است: </w:t>
      </w:r>
      <w:r w:rsidR="00917DD1">
        <w:rPr>
          <w:rFonts w:cs="B Lotus" w:hint="cs"/>
          <w:sz w:val="28"/>
          <w:szCs w:val="28"/>
          <w:rtl/>
        </w:rPr>
        <w:t>«</w:t>
      </w:r>
      <w:r w:rsidRPr="00984198">
        <w:rPr>
          <w:rFonts w:cs="B Lotus" w:hint="cs"/>
          <w:sz w:val="28"/>
          <w:szCs w:val="28"/>
          <w:rtl/>
        </w:rPr>
        <w:t>صحیح</w:t>
      </w:r>
      <w:r w:rsidR="006B7902">
        <w:rPr>
          <w:rFonts w:cs="B Lotus" w:hint="eastAsia"/>
          <w:sz w:val="28"/>
          <w:szCs w:val="28"/>
          <w:rtl/>
        </w:rPr>
        <w:t>‌</w:t>
      </w:r>
      <w:r w:rsidR="00917DD1">
        <w:rPr>
          <w:rFonts w:cs="B Lotus" w:hint="cs"/>
          <w:sz w:val="28"/>
          <w:szCs w:val="28"/>
          <w:rtl/>
        </w:rPr>
        <w:t xml:space="preserve">تر </w:t>
      </w:r>
      <w:r w:rsidRPr="00984198">
        <w:rPr>
          <w:rFonts w:cs="B Lotus" w:hint="cs"/>
          <w:sz w:val="28"/>
          <w:szCs w:val="28"/>
          <w:rtl/>
        </w:rPr>
        <w:t>آن است که عیادت مشرک بر</w:t>
      </w:r>
      <w:r w:rsidR="00917DD1">
        <w:rPr>
          <w:rFonts w:cs="B Lotus" w:hint="cs"/>
          <w:sz w:val="28"/>
          <w:szCs w:val="28"/>
          <w:rtl/>
        </w:rPr>
        <w:t xml:space="preserve"> </w:t>
      </w:r>
      <w:r w:rsidRPr="00984198">
        <w:rPr>
          <w:rFonts w:cs="B Lotus" w:hint="cs"/>
          <w:sz w:val="28"/>
          <w:szCs w:val="28"/>
          <w:rtl/>
        </w:rPr>
        <w:t>اساس مختلف بودن مقاصد، متفاوت</w:t>
      </w:r>
      <w:r w:rsidR="009D0387" w:rsidRPr="00984198">
        <w:rPr>
          <w:rFonts w:cs="B Lotus" w:hint="cs"/>
          <w:sz w:val="28"/>
          <w:szCs w:val="28"/>
          <w:rtl/>
        </w:rPr>
        <w:t xml:space="preserve"> می‌</w:t>
      </w:r>
      <w:r w:rsidRPr="00984198">
        <w:rPr>
          <w:rFonts w:cs="B Lotus" w:hint="cs"/>
          <w:sz w:val="28"/>
          <w:szCs w:val="28"/>
          <w:rtl/>
        </w:rPr>
        <w:t>باشد. چرا که گاهی با عیادت وی مصلحت دیگری واقع</w:t>
      </w:r>
      <w:r w:rsidR="009D0387" w:rsidRPr="00984198">
        <w:rPr>
          <w:rFonts w:cs="B Lotus" w:hint="cs"/>
          <w:sz w:val="28"/>
          <w:szCs w:val="28"/>
          <w:rtl/>
        </w:rPr>
        <w:t xml:space="preserve"> می‌</w:t>
      </w:r>
      <w:r w:rsidRPr="00984198">
        <w:rPr>
          <w:rFonts w:cs="B Lotus" w:hint="cs"/>
          <w:sz w:val="28"/>
          <w:szCs w:val="28"/>
          <w:rtl/>
        </w:rPr>
        <w:t>گردد</w:t>
      </w:r>
      <w:r w:rsidR="00917DD1">
        <w:rPr>
          <w:rFonts w:cs="B Lotus" w:hint="cs"/>
          <w:sz w:val="28"/>
          <w:szCs w:val="28"/>
          <w:rtl/>
        </w:rPr>
        <w:t>»</w:t>
      </w:r>
      <w:r w:rsidRPr="00C008F7">
        <w:rPr>
          <w:rStyle w:val="FootnoteReference"/>
          <w:rFonts w:cs="B Lotus"/>
          <w:sz w:val="28"/>
          <w:szCs w:val="28"/>
          <w:rtl/>
        </w:rPr>
        <w:footnoteReference w:id="158"/>
      </w:r>
      <w:r w:rsidRPr="00984198">
        <w:rPr>
          <w:rFonts w:cs="B Lotus" w:hint="cs"/>
          <w:sz w:val="28"/>
          <w:szCs w:val="28"/>
          <w:rtl/>
        </w:rPr>
        <w:t xml:space="preserve">.  </w:t>
      </w:r>
    </w:p>
    <w:p w:rsidR="00C5413C" w:rsidRPr="00984198" w:rsidRDefault="00C5413C" w:rsidP="0047059B">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خلاصه، این برخی از استثنائاتی بود که اصل براء را از جهت عملی آن نقض</w:t>
      </w:r>
      <w:r w:rsidR="009D0387" w:rsidRPr="00984198">
        <w:rPr>
          <w:rFonts w:cs="B Lotus" w:hint="cs"/>
          <w:sz w:val="28"/>
          <w:szCs w:val="28"/>
          <w:rtl/>
        </w:rPr>
        <w:t xml:space="preserve"> نمی‌</w:t>
      </w:r>
      <w:r w:rsidR="00917DD1">
        <w:rPr>
          <w:rFonts w:cs="B Lotus" w:hint="cs"/>
          <w:sz w:val="28"/>
          <w:szCs w:val="28"/>
          <w:rtl/>
        </w:rPr>
        <w:t>کند. و مقصودم از آوردن</w:t>
      </w:r>
      <w:r w:rsidR="009D0387" w:rsidRPr="00984198">
        <w:rPr>
          <w:rFonts w:cs="B Lotus" w:hint="cs"/>
          <w:sz w:val="28"/>
          <w:szCs w:val="28"/>
          <w:rtl/>
        </w:rPr>
        <w:t xml:space="preserve"> آن‌ها </w:t>
      </w:r>
      <w:r w:rsidRPr="00984198">
        <w:rPr>
          <w:rFonts w:cs="B Lotus" w:hint="cs"/>
          <w:sz w:val="28"/>
          <w:szCs w:val="28"/>
          <w:rtl/>
        </w:rPr>
        <w:t xml:space="preserve">به دنبال این بحث آن </w:t>
      </w:r>
      <w:r w:rsidR="00917DD1">
        <w:rPr>
          <w:rFonts w:cs="B Lotus" w:hint="cs"/>
          <w:sz w:val="28"/>
          <w:szCs w:val="28"/>
          <w:rtl/>
        </w:rPr>
        <w:t>بود که برادران بزرگوارم، در تعاملی اشتباه</w:t>
      </w:r>
      <w:r w:rsidRPr="00984198">
        <w:rPr>
          <w:rFonts w:cs="B Lotus" w:hint="cs"/>
          <w:sz w:val="28"/>
          <w:szCs w:val="28"/>
          <w:rtl/>
        </w:rPr>
        <w:t xml:space="preserve"> نسبت </w:t>
      </w:r>
      <w:r w:rsidR="00917DD1">
        <w:rPr>
          <w:rFonts w:cs="B Lotus" w:hint="cs"/>
          <w:sz w:val="28"/>
          <w:szCs w:val="28"/>
          <w:rtl/>
        </w:rPr>
        <w:t xml:space="preserve">به </w:t>
      </w:r>
      <w:r w:rsidRPr="00984198">
        <w:rPr>
          <w:rFonts w:cs="B Lotus" w:hint="cs"/>
          <w:sz w:val="28"/>
          <w:szCs w:val="28"/>
          <w:rtl/>
        </w:rPr>
        <w:t>نصوص خاص یا عام با قرار دادن</w:t>
      </w:r>
      <w:r w:rsidR="009D0387" w:rsidRPr="00984198">
        <w:rPr>
          <w:rFonts w:cs="B Lotus" w:hint="cs"/>
          <w:sz w:val="28"/>
          <w:szCs w:val="28"/>
          <w:rtl/>
        </w:rPr>
        <w:t xml:space="preserve"> آن‌ها </w:t>
      </w:r>
      <w:r w:rsidRPr="00984198">
        <w:rPr>
          <w:rFonts w:cs="B Lotus" w:hint="cs"/>
          <w:sz w:val="28"/>
          <w:szCs w:val="28"/>
          <w:rtl/>
        </w:rPr>
        <w:t>در جایگا</w:t>
      </w:r>
      <w:r w:rsidR="00917DD1">
        <w:rPr>
          <w:rFonts w:cs="B Lotus" w:hint="cs"/>
          <w:sz w:val="28"/>
          <w:szCs w:val="28"/>
          <w:rtl/>
        </w:rPr>
        <w:t>هی غیر از محل خودشان، قرار نگیرند، به ویژه زمانی</w:t>
      </w:r>
      <w:r w:rsidR="00917DD1">
        <w:rPr>
          <w:rFonts w:cs="B Lotus"/>
          <w:sz w:val="28"/>
          <w:szCs w:val="28"/>
          <w:rtl/>
        </w:rPr>
        <w:softHyphen/>
      </w:r>
      <w:r w:rsidR="00917DD1">
        <w:rPr>
          <w:rFonts w:cs="B Lotus" w:hint="cs"/>
          <w:sz w:val="28"/>
          <w:szCs w:val="28"/>
          <w:rtl/>
        </w:rPr>
        <w:t xml:space="preserve">که بسیاری از ما در مورد </w:t>
      </w:r>
      <w:r w:rsidRPr="00984198">
        <w:rPr>
          <w:rFonts w:cs="B Lotus" w:hint="cs"/>
          <w:sz w:val="28"/>
          <w:szCs w:val="28"/>
          <w:rtl/>
        </w:rPr>
        <w:t xml:space="preserve">چنین مسائل عملی سوال پرسیدند. </w:t>
      </w:r>
    </w:p>
    <w:p w:rsidR="00E11CD1" w:rsidRPr="00984198" w:rsidRDefault="00C5413C" w:rsidP="0047059B">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از الله عزوجل</w:t>
      </w:r>
      <w:r w:rsidR="009D0387" w:rsidRPr="00984198">
        <w:rPr>
          <w:rFonts w:cs="B Lotus" w:hint="cs"/>
          <w:sz w:val="28"/>
          <w:szCs w:val="28"/>
          <w:rtl/>
        </w:rPr>
        <w:t xml:space="preserve"> می‌</w:t>
      </w:r>
      <w:r w:rsidRPr="00984198">
        <w:rPr>
          <w:rFonts w:cs="B Lotus" w:hint="cs"/>
          <w:sz w:val="28"/>
          <w:szCs w:val="28"/>
          <w:rtl/>
        </w:rPr>
        <w:t>خواهیم که فهم و عمل صحیح نصیب</w:t>
      </w:r>
      <w:r w:rsidR="00917DD1">
        <w:rPr>
          <w:rFonts w:cs="B Lotus"/>
          <w:sz w:val="28"/>
          <w:szCs w:val="28"/>
          <w:rtl/>
        </w:rPr>
        <w:softHyphen/>
      </w:r>
      <w:r w:rsidRPr="00984198">
        <w:rPr>
          <w:rFonts w:cs="B Lotus" w:hint="cs"/>
          <w:sz w:val="28"/>
          <w:szCs w:val="28"/>
          <w:rtl/>
        </w:rPr>
        <w:t>مان ب</w:t>
      </w:r>
      <w:r w:rsidR="00917DD1">
        <w:rPr>
          <w:rFonts w:cs="B Lotus" w:hint="cs"/>
          <w:sz w:val="28"/>
          <w:szCs w:val="28"/>
          <w:rtl/>
        </w:rPr>
        <w:t>فرماید، براستی که او ولی و عهده</w:t>
      </w:r>
      <w:r w:rsidR="00917DD1">
        <w:rPr>
          <w:rFonts w:cs="B Lotus"/>
          <w:sz w:val="28"/>
          <w:szCs w:val="28"/>
          <w:rtl/>
        </w:rPr>
        <w:softHyphen/>
      </w:r>
      <w:r w:rsidRPr="00984198">
        <w:rPr>
          <w:rFonts w:cs="B Lotus" w:hint="cs"/>
          <w:sz w:val="28"/>
          <w:szCs w:val="28"/>
          <w:rtl/>
        </w:rPr>
        <w:t>دار آن است.</w:t>
      </w:r>
    </w:p>
    <w:p w:rsidR="00E11CD1" w:rsidRPr="00984198" w:rsidRDefault="00E11CD1" w:rsidP="00E11CD1">
      <w:pPr>
        <w:pStyle w:val="NormalWeb"/>
        <w:tabs>
          <w:tab w:val="left" w:pos="70"/>
        </w:tabs>
        <w:bidi/>
        <w:spacing w:before="0" w:beforeAutospacing="0" w:after="0" w:afterAutospacing="0"/>
        <w:ind w:firstLine="284"/>
        <w:jc w:val="both"/>
        <w:rPr>
          <w:rFonts w:cs="B Lotus"/>
          <w:sz w:val="28"/>
          <w:szCs w:val="28"/>
          <w:rtl/>
        </w:rPr>
        <w:sectPr w:rsidR="00E11CD1" w:rsidRPr="00984198" w:rsidSect="0093480F">
          <w:headerReference w:type="default" r:id="rId20"/>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E11CD1">
      <w:pPr>
        <w:pStyle w:val="a"/>
        <w:rPr>
          <w:rtl/>
        </w:rPr>
      </w:pPr>
      <w:bookmarkStart w:id="48" w:name="_Toc418616827"/>
      <w:r w:rsidRPr="00042B23">
        <w:rPr>
          <w:rFonts w:hint="cs"/>
          <w:rtl/>
        </w:rPr>
        <w:t>مبحث سوم:</w:t>
      </w:r>
      <w:r w:rsidR="00E11CD1">
        <w:rPr>
          <w:rtl/>
        </w:rPr>
        <w:br/>
      </w:r>
      <w:r w:rsidR="00F64452" w:rsidRPr="00545252">
        <w:rPr>
          <w:rFonts w:hint="cs"/>
          <w:rtl/>
        </w:rPr>
        <w:t>لا إله إلا الله</w:t>
      </w:r>
      <w:r w:rsidR="00917DD1">
        <w:rPr>
          <w:rFonts w:hint="cs"/>
          <w:rtl/>
        </w:rPr>
        <w:t xml:space="preserve"> ...</w:t>
      </w:r>
      <w:r w:rsidRPr="00042B23">
        <w:rPr>
          <w:rFonts w:hint="cs"/>
          <w:rtl/>
        </w:rPr>
        <w:t xml:space="preserve"> تحکیم شریعت</w:t>
      </w:r>
      <w:bookmarkEnd w:id="48"/>
      <w:r w:rsidRPr="00042B23">
        <w:rPr>
          <w:rFonts w:hint="cs"/>
          <w:rtl/>
        </w:rPr>
        <w:t xml:space="preserve"> </w:t>
      </w:r>
    </w:p>
    <w:p w:rsidR="00C5413C" w:rsidRPr="00984198" w:rsidRDefault="00C5413C" w:rsidP="00C80182">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اسلام</w:t>
      </w:r>
      <w:r w:rsidR="00E11CD1" w:rsidRPr="00984198">
        <w:rPr>
          <w:rFonts w:cs="B Lotus" w:hint="cs"/>
          <w:sz w:val="28"/>
          <w:szCs w:val="28"/>
          <w:rtl/>
        </w:rPr>
        <w:t xml:space="preserve"> عقیده‌ای </w:t>
      </w:r>
      <w:r w:rsidR="00917DD1">
        <w:rPr>
          <w:rFonts w:cs="B Lotus" w:hint="cs"/>
          <w:sz w:val="28"/>
          <w:szCs w:val="28"/>
          <w:rtl/>
        </w:rPr>
        <w:t>است که شریعتی که امور</w:t>
      </w:r>
      <w:r w:rsidRPr="00984198">
        <w:rPr>
          <w:rFonts w:cs="B Lotus" w:hint="cs"/>
          <w:sz w:val="28"/>
          <w:szCs w:val="28"/>
          <w:rtl/>
        </w:rPr>
        <w:t xml:space="preserve"> زندگی را تنظیم</w:t>
      </w:r>
      <w:r w:rsidR="009D0387" w:rsidRPr="00984198">
        <w:rPr>
          <w:rFonts w:cs="B Lotus" w:hint="cs"/>
          <w:sz w:val="28"/>
          <w:szCs w:val="28"/>
          <w:rtl/>
        </w:rPr>
        <w:t xml:space="preserve"> می‌</w:t>
      </w:r>
      <w:r w:rsidRPr="00984198">
        <w:rPr>
          <w:rFonts w:cs="B Lotus" w:hint="cs"/>
          <w:sz w:val="28"/>
          <w:szCs w:val="28"/>
          <w:rtl/>
        </w:rPr>
        <w:t>کند، از آن صادر</w:t>
      </w:r>
      <w:r w:rsidR="009D0387" w:rsidRPr="00984198">
        <w:rPr>
          <w:rFonts w:cs="B Lotus" w:hint="cs"/>
          <w:sz w:val="28"/>
          <w:szCs w:val="28"/>
          <w:rtl/>
        </w:rPr>
        <w:t xml:space="preserve"> می‌</w:t>
      </w:r>
      <w:r w:rsidR="00917DD1">
        <w:rPr>
          <w:rFonts w:cs="B Lotus" w:hint="cs"/>
          <w:sz w:val="28"/>
          <w:szCs w:val="28"/>
          <w:rtl/>
        </w:rPr>
        <w:t>شو</w:t>
      </w:r>
      <w:r w:rsidRPr="00984198">
        <w:rPr>
          <w:rFonts w:cs="B Lotus" w:hint="cs"/>
          <w:sz w:val="28"/>
          <w:szCs w:val="28"/>
          <w:rtl/>
        </w:rPr>
        <w:t>د. بنابراین عقیده، اصلی است که ارکان شریعت بر آن متمرکز</w:t>
      </w:r>
      <w:r w:rsidR="009D0387" w:rsidRPr="00984198">
        <w:rPr>
          <w:rFonts w:cs="B Lotus" w:hint="cs"/>
          <w:sz w:val="28"/>
          <w:szCs w:val="28"/>
          <w:rtl/>
        </w:rPr>
        <w:t xml:space="preserve"> می‌</w:t>
      </w:r>
      <w:r w:rsidRPr="00984198">
        <w:rPr>
          <w:rFonts w:cs="B Lotus" w:hint="cs"/>
          <w:sz w:val="28"/>
          <w:szCs w:val="28"/>
          <w:rtl/>
        </w:rPr>
        <w:t>باشد. و هرگز الله عزوجل از مردم، شریعت را قبول</w:t>
      </w:r>
      <w:r w:rsidR="009D0387" w:rsidRPr="00984198">
        <w:rPr>
          <w:rFonts w:cs="B Lotus" w:hint="cs"/>
          <w:sz w:val="28"/>
          <w:szCs w:val="28"/>
          <w:rtl/>
        </w:rPr>
        <w:t xml:space="preserve"> نمی‌</w:t>
      </w:r>
      <w:r w:rsidR="00917DD1">
        <w:rPr>
          <w:rFonts w:cs="B Lotus" w:hint="cs"/>
          <w:sz w:val="28"/>
          <w:szCs w:val="28"/>
          <w:rtl/>
        </w:rPr>
        <w:t>کند مگر اینکه عقیده</w:t>
      </w:r>
      <w:r w:rsidR="00917DD1">
        <w:rPr>
          <w:rFonts w:cs="B Lotus"/>
          <w:sz w:val="28"/>
          <w:szCs w:val="28"/>
          <w:rtl/>
        </w:rPr>
        <w:softHyphen/>
      </w:r>
      <w:r w:rsidRPr="00984198">
        <w:rPr>
          <w:rFonts w:cs="B Lotus" w:hint="cs"/>
          <w:sz w:val="28"/>
          <w:szCs w:val="28"/>
          <w:rtl/>
        </w:rPr>
        <w:t xml:space="preserve">شان صحیح و سالم باشد و به الله عزوجل و وحدانیت او در الوهیت و ربوبیت و اسماء و صفات و افعالش، ایمان داشته و به عالم غیب و جهان آخرت و آنچه که در آن </w:t>
      </w:r>
      <w:r w:rsidR="00917DD1">
        <w:rPr>
          <w:rFonts w:cs="B Lotus" w:hint="cs"/>
          <w:sz w:val="28"/>
          <w:szCs w:val="28"/>
          <w:rtl/>
        </w:rPr>
        <w:t xml:space="preserve">است </w:t>
      </w:r>
      <w:r w:rsidRPr="00984198">
        <w:rPr>
          <w:rFonts w:cs="B Lotus" w:hint="cs"/>
          <w:sz w:val="28"/>
          <w:szCs w:val="28"/>
          <w:rtl/>
        </w:rPr>
        <w:t>از حسابرسی</w:t>
      </w:r>
      <w:r w:rsidR="00917DD1">
        <w:rPr>
          <w:rFonts w:cs="B Lotus" w:hint="cs"/>
          <w:sz w:val="28"/>
          <w:szCs w:val="28"/>
          <w:rtl/>
        </w:rPr>
        <w:t xml:space="preserve"> و جزا و پاداش و بهشت و جهنم</w:t>
      </w:r>
      <w:r w:rsidRPr="00984198">
        <w:rPr>
          <w:rFonts w:cs="B Lotus" w:hint="cs"/>
          <w:sz w:val="28"/>
          <w:szCs w:val="28"/>
          <w:rtl/>
        </w:rPr>
        <w:t xml:space="preserve">، یقین داشته باشند. </w:t>
      </w:r>
    </w:p>
    <w:p w:rsidR="00C5413C" w:rsidRPr="001B66C3" w:rsidRDefault="00917DD1" w:rsidP="00917DD1">
      <w:pPr>
        <w:pStyle w:val="NormalWeb"/>
        <w:tabs>
          <w:tab w:val="left" w:pos="70"/>
        </w:tabs>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اگر عقیده در قلب</w:t>
      </w:r>
      <w:r>
        <w:rPr>
          <w:rFonts w:cs="B Lotus" w:hint="cs"/>
          <w:sz w:val="28"/>
          <w:szCs w:val="28"/>
          <w:rtl/>
        </w:rPr>
        <w:softHyphen/>
        <w:t>ها رسوخ کند، آن وقت</w:t>
      </w:r>
      <w:r w:rsidR="00C5413C" w:rsidRPr="00984198">
        <w:rPr>
          <w:rFonts w:cs="B Lotus" w:hint="cs"/>
          <w:sz w:val="28"/>
          <w:szCs w:val="28"/>
          <w:rtl/>
        </w:rPr>
        <w:t xml:space="preserve"> است که بنای جامع</w:t>
      </w:r>
      <w:r w:rsidR="00963C85">
        <w:rPr>
          <w:rFonts w:cs="B Lotus" w:hint="cs"/>
          <w:sz w:val="28"/>
          <w:szCs w:val="28"/>
          <w:rtl/>
        </w:rPr>
        <w:t xml:space="preserve">ه‌ای </w:t>
      </w:r>
      <w:r>
        <w:rPr>
          <w:rFonts w:cs="B Lotus" w:hint="cs"/>
          <w:sz w:val="28"/>
          <w:szCs w:val="28"/>
          <w:rtl/>
        </w:rPr>
        <w:t>ممکن می</w:t>
      </w:r>
      <w:r>
        <w:rPr>
          <w:rFonts w:cs="B Lotus" w:hint="cs"/>
          <w:sz w:val="28"/>
          <w:szCs w:val="28"/>
          <w:rtl/>
        </w:rPr>
        <w:softHyphen/>
        <w:t xml:space="preserve">باشد </w:t>
      </w:r>
      <w:r w:rsidR="00C5413C" w:rsidRPr="00984198">
        <w:rPr>
          <w:rFonts w:cs="B Lotus" w:hint="cs"/>
          <w:sz w:val="28"/>
          <w:szCs w:val="28"/>
          <w:rtl/>
        </w:rPr>
        <w:t xml:space="preserve">که در حیاتش، </w:t>
      </w:r>
      <w:r>
        <w:rPr>
          <w:rFonts w:cs="B Lotus" w:hint="cs"/>
          <w:sz w:val="28"/>
          <w:szCs w:val="28"/>
          <w:rtl/>
        </w:rPr>
        <w:t>چه در روابط با پروردگارش و چه</w:t>
      </w:r>
      <w:r w:rsidR="00C5413C" w:rsidRPr="00984198">
        <w:rPr>
          <w:rFonts w:cs="B Lotus" w:hint="cs"/>
          <w:sz w:val="28"/>
          <w:szCs w:val="28"/>
          <w:rtl/>
        </w:rPr>
        <w:t xml:space="preserve"> </w:t>
      </w:r>
      <w:r>
        <w:rPr>
          <w:rFonts w:cs="B Lotus" w:hint="cs"/>
          <w:sz w:val="28"/>
          <w:szCs w:val="28"/>
          <w:rtl/>
        </w:rPr>
        <w:t xml:space="preserve">در </w:t>
      </w:r>
      <w:r w:rsidR="00C5413C" w:rsidRPr="00984198">
        <w:rPr>
          <w:rFonts w:cs="B Lotus" w:hint="cs"/>
          <w:sz w:val="28"/>
          <w:szCs w:val="28"/>
          <w:rtl/>
        </w:rPr>
        <w:t>روابطش با</w:t>
      </w:r>
      <w:r w:rsidR="00F4329D" w:rsidRPr="00984198">
        <w:rPr>
          <w:rFonts w:cs="B Lotus" w:hint="cs"/>
          <w:sz w:val="28"/>
          <w:szCs w:val="28"/>
          <w:rtl/>
        </w:rPr>
        <w:t xml:space="preserve"> انسان‌ها </w:t>
      </w:r>
      <w:r w:rsidR="00C5413C" w:rsidRPr="00984198">
        <w:rPr>
          <w:rFonts w:cs="B Lotus" w:hint="cs"/>
          <w:sz w:val="28"/>
          <w:szCs w:val="28"/>
          <w:rtl/>
        </w:rPr>
        <w:t>و جهان هستی ملتزم به شریعت الله عزوجل است. و بر این</w:t>
      </w:r>
      <w:r>
        <w:rPr>
          <w:rFonts w:cs="B Lotus" w:hint="cs"/>
          <w:sz w:val="28"/>
          <w:szCs w:val="28"/>
          <w:rtl/>
        </w:rPr>
        <w:t xml:space="preserve"> اساس بوده که اولین امری که پیامبران -</w:t>
      </w:r>
      <w:r w:rsidR="00C5413C" w:rsidRPr="00984198">
        <w:rPr>
          <w:rFonts w:cs="B Lotus" w:hint="cs"/>
          <w:sz w:val="28"/>
          <w:szCs w:val="28"/>
          <w:rtl/>
        </w:rPr>
        <w:t xml:space="preserve"> که بر همه</w:t>
      </w:r>
      <w:r w:rsidR="00AC25A8" w:rsidRPr="00984198">
        <w:rPr>
          <w:rFonts w:cs="B Lotus" w:hint="cs"/>
          <w:sz w:val="28"/>
          <w:szCs w:val="28"/>
          <w:rtl/>
        </w:rPr>
        <w:t>‌ی</w:t>
      </w:r>
      <w:r>
        <w:rPr>
          <w:rFonts w:cs="B Lotus" w:hint="cs"/>
          <w:sz w:val="28"/>
          <w:szCs w:val="28"/>
          <w:rtl/>
        </w:rPr>
        <w:t xml:space="preserve"> آن</w:t>
      </w:r>
      <w:r w:rsidR="009D0387" w:rsidRPr="00984198">
        <w:rPr>
          <w:rFonts w:cs="B Lotus" w:hint="cs"/>
          <w:sz w:val="28"/>
          <w:szCs w:val="28"/>
          <w:rtl/>
        </w:rPr>
        <w:t xml:space="preserve">ها </w:t>
      </w:r>
      <w:r>
        <w:rPr>
          <w:rFonts w:cs="B Lotus" w:hint="cs"/>
          <w:sz w:val="28"/>
          <w:szCs w:val="28"/>
          <w:rtl/>
        </w:rPr>
        <w:t>سلام و درود باد -</w:t>
      </w:r>
      <w:r w:rsidR="00C5413C" w:rsidRPr="00984198">
        <w:rPr>
          <w:rFonts w:cs="B Lotus" w:hint="cs"/>
          <w:sz w:val="28"/>
          <w:szCs w:val="28"/>
          <w:rtl/>
        </w:rPr>
        <w:t xml:space="preserve"> بدان دعوت داده</w:t>
      </w:r>
      <w:r w:rsidR="00AC25A8" w:rsidRPr="00984198">
        <w:rPr>
          <w:rFonts w:cs="B Lotus" w:hint="cs"/>
          <w:sz w:val="28"/>
          <w:szCs w:val="28"/>
          <w:rtl/>
        </w:rPr>
        <w:t>‌اند،</w:t>
      </w:r>
      <w:r>
        <w:rPr>
          <w:rFonts w:cs="B Lotus" w:hint="cs"/>
          <w:sz w:val="28"/>
          <w:szCs w:val="28"/>
          <w:rtl/>
        </w:rPr>
        <w:t xml:space="preserve"> عقیده بوده است؛</w:t>
      </w:r>
      <w:r w:rsidR="00C5413C" w:rsidRPr="00984198">
        <w:rPr>
          <w:rFonts w:cs="B Lotus" w:hint="cs"/>
          <w:sz w:val="28"/>
          <w:szCs w:val="28"/>
          <w:rtl/>
        </w:rPr>
        <w:t xml:space="preserve"> الله متعال</w:t>
      </w:r>
      <w:r w:rsidR="009D0387" w:rsidRPr="00984198">
        <w:rPr>
          <w:rFonts w:cs="B Lotus" w:hint="cs"/>
          <w:sz w:val="28"/>
          <w:szCs w:val="28"/>
          <w:rtl/>
        </w:rPr>
        <w:t xml:space="preserve"> می‌</w:t>
      </w:r>
      <w:r w:rsidR="00C5413C"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1B66C3">
        <w:rPr>
          <w:rFonts w:ascii="KFGQPC Uthmanic Script HAFS" w:hAnsi="KFGQPC Uthmanic Script HAFS" w:cs="KFGQPC Uthmanic Script HAFS" w:hint="eastAsia"/>
          <w:sz w:val="28"/>
          <w:szCs w:val="28"/>
          <w:rtl/>
        </w:rPr>
        <w:t>وَلَقَدۡ</w:t>
      </w:r>
      <w:r w:rsidR="001B66C3">
        <w:rPr>
          <w:rFonts w:ascii="KFGQPC Uthmanic Script HAFS" w:hAnsi="KFGQPC Uthmanic Script HAFS" w:cs="KFGQPC Uthmanic Script HAFS"/>
          <w:sz w:val="28"/>
          <w:szCs w:val="28"/>
          <w:rtl/>
        </w:rPr>
        <w:t xml:space="preserve"> بَعَثۡنَا فِي كُلِّ أُمَّةٖ رَّسُولًا أَنِ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عۡبُدُواْ</w:t>
      </w:r>
      <w:r w:rsidR="001B66C3">
        <w:rPr>
          <w:rFonts w:ascii="KFGQPC Uthmanic Script HAFS" w:hAnsi="KFGQPC Uthmanic Script HAFS" w:cs="KFGQPC Uthmanic Script HAFS"/>
          <w:sz w:val="28"/>
          <w:szCs w:val="28"/>
          <w:rtl/>
        </w:rPr>
        <w:t xml:space="preserve">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للَّهَ</w:t>
      </w:r>
      <w:r w:rsidR="001B66C3">
        <w:rPr>
          <w:rFonts w:ascii="KFGQPC Uthmanic Script HAFS" w:hAnsi="KFGQPC Uthmanic Script HAFS" w:cs="KFGQPC Uthmanic Script HAFS"/>
          <w:sz w:val="28"/>
          <w:szCs w:val="28"/>
          <w:rtl/>
        </w:rPr>
        <w:t xml:space="preserve"> وَ</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جۡتَنِبُواْ</w:t>
      </w:r>
      <w:r w:rsidR="001B66C3">
        <w:rPr>
          <w:rFonts w:ascii="KFGQPC Uthmanic Script HAFS" w:hAnsi="KFGQPC Uthmanic Script HAFS" w:cs="KFGQPC Uthmanic Script HAFS"/>
          <w:sz w:val="28"/>
          <w:szCs w:val="28"/>
          <w:rtl/>
        </w:rPr>
        <w:t xml:space="preserve">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لطَّٰغُوتَۖ</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النحل: 36</w:t>
      </w:r>
      <w:r w:rsidR="00B47571" w:rsidRPr="00B47571">
        <w:rPr>
          <w:rFonts w:ascii="mylotus" w:hAnsi="mylotus" w:cs="mylotus"/>
          <w:rtl/>
          <w:lang w:bidi="ar-SA"/>
        </w:rPr>
        <w:t>]</w:t>
      </w:r>
      <w:r w:rsidR="00C5413C" w:rsidRPr="00984198">
        <w:rPr>
          <w:rFonts w:cs="B Lotus" w:hint="cs"/>
          <w:sz w:val="28"/>
          <w:szCs w:val="28"/>
          <w:rtl/>
        </w:rPr>
        <w:t xml:space="preserve"> </w:t>
      </w:r>
      <w:r w:rsidR="0047059B">
        <w:rPr>
          <w:rFonts w:cs="B Lotus" w:hint="cs"/>
          <w:sz w:val="28"/>
          <w:szCs w:val="28"/>
          <w:rtl/>
        </w:rPr>
        <w:t>«</w:t>
      </w:r>
      <w:r w:rsidR="00C5413C" w:rsidRPr="00984198">
        <w:rPr>
          <w:rFonts w:cs="B Lotus"/>
          <w:sz w:val="28"/>
          <w:szCs w:val="28"/>
          <w:rtl/>
        </w:rPr>
        <w:t>ما به ميان هر ملّتي پي</w:t>
      </w:r>
      <w:r w:rsidR="00C5413C" w:rsidRPr="00984198">
        <w:rPr>
          <w:rFonts w:cs="B Lotus" w:hint="cs"/>
          <w:sz w:val="28"/>
          <w:szCs w:val="28"/>
          <w:rtl/>
        </w:rPr>
        <w:t>ا</w:t>
      </w:r>
      <w:r w:rsidR="00C5413C" w:rsidRPr="00984198">
        <w:rPr>
          <w:rFonts w:cs="B Lotus"/>
          <w:sz w:val="28"/>
          <w:szCs w:val="28"/>
          <w:rtl/>
        </w:rPr>
        <w:t>مبري را فرستاده</w:t>
      </w:r>
      <w:r w:rsidR="00E420EE" w:rsidRPr="00984198">
        <w:rPr>
          <w:rFonts w:cs="B Lotus"/>
          <w:sz w:val="28"/>
          <w:szCs w:val="28"/>
          <w:rtl/>
        </w:rPr>
        <w:t xml:space="preserve">‌ايم </w:t>
      </w:r>
      <w:r w:rsidR="00C5413C" w:rsidRPr="00984198">
        <w:rPr>
          <w:rFonts w:cs="B Lotus"/>
          <w:sz w:val="28"/>
          <w:szCs w:val="28"/>
          <w:rtl/>
        </w:rPr>
        <w:t>(و</w:t>
      </w:r>
      <w:r w:rsidR="00C5413C" w:rsidRPr="00984198">
        <w:rPr>
          <w:rFonts w:cs="B Lotus" w:hint="cs"/>
          <w:sz w:val="28"/>
          <w:szCs w:val="28"/>
          <w:rtl/>
        </w:rPr>
        <w:t xml:space="preserve"> </w:t>
      </w:r>
      <w:r w:rsidR="00C5413C" w:rsidRPr="00984198">
        <w:rPr>
          <w:rFonts w:cs="B Lotus"/>
          <w:sz w:val="28"/>
          <w:szCs w:val="28"/>
          <w:rtl/>
        </w:rPr>
        <w:t>محتواي دعوت همه پي</w:t>
      </w:r>
      <w:r w:rsidR="00C5413C" w:rsidRPr="00984198">
        <w:rPr>
          <w:rFonts w:cs="B Lotus" w:hint="cs"/>
          <w:sz w:val="28"/>
          <w:szCs w:val="28"/>
          <w:rtl/>
        </w:rPr>
        <w:t>ا</w:t>
      </w:r>
      <w:r w:rsidR="00C5413C" w:rsidRPr="00984198">
        <w:rPr>
          <w:rFonts w:cs="B Lotus"/>
          <w:sz w:val="28"/>
          <w:szCs w:val="28"/>
          <w:rtl/>
        </w:rPr>
        <w:t xml:space="preserve">مبران اين بوده است) كه </w:t>
      </w:r>
      <w:r w:rsidR="00C5413C" w:rsidRPr="00984198">
        <w:rPr>
          <w:rFonts w:cs="B Lotus" w:hint="cs"/>
          <w:sz w:val="28"/>
          <w:szCs w:val="28"/>
          <w:rtl/>
        </w:rPr>
        <w:t>الله</w:t>
      </w:r>
      <w:r w:rsidR="00C5413C" w:rsidRPr="00984198">
        <w:rPr>
          <w:rFonts w:cs="B Lotus"/>
          <w:sz w:val="28"/>
          <w:szCs w:val="28"/>
          <w:rtl/>
        </w:rPr>
        <w:t xml:space="preserve"> را بپرستيد و</w:t>
      </w:r>
      <w:r w:rsidR="00C5413C" w:rsidRPr="00984198">
        <w:rPr>
          <w:rFonts w:cs="B Lotus" w:hint="cs"/>
          <w:sz w:val="28"/>
          <w:szCs w:val="28"/>
          <w:rtl/>
        </w:rPr>
        <w:t xml:space="preserve"> </w:t>
      </w:r>
      <w:r w:rsidR="00C5413C" w:rsidRPr="00984198">
        <w:rPr>
          <w:rFonts w:cs="B Lotus"/>
          <w:sz w:val="28"/>
          <w:szCs w:val="28"/>
          <w:rtl/>
        </w:rPr>
        <w:t>از طاغوت دوري كنيد</w:t>
      </w:r>
      <w:r w:rsidR="0047059B">
        <w:rPr>
          <w:rFonts w:cs="B Lotus" w:hint="cs"/>
          <w:sz w:val="28"/>
          <w:szCs w:val="28"/>
          <w:rtl/>
        </w:rPr>
        <w:t>»</w:t>
      </w:r>
      <w:r w:rsidR="00C5413C" w:rsidRPr="00984198">
        <w:rPr>
          <w:rFonts w:cs="B Lotus"/>
          <w:sz w:val="28"/>
          <w:szCs w:val="28"/>
          <w:rtl/>
        </w:rPr>
        <w:t>.</w:t>
      </w:r>
      <w:r w:rsidR="00C5413C" w:rsidRPr="00984198">
        <w:rPr>
          <w:rFonts w:cs="B Lotus" w:hint="cs"/>
          <w:sz w:val="28"/>
          <w:szCs w:val="28"/>
          <w:rtl/>
        </w:rPr>
        <w:t xml:space="preserve"> و نیز</w:t>
      </w:r>
      <w:r w:rsidR="009D0387" w:rsidRPr="00984198">
        <w:rPr>
          <w:rFonts w:cs="B Lotus" w:hint="cs"/>
          <w:sz w:val="28"/>
          <w:szCs w:val="28"/>
          <w:rtl/>
        </w:rPr>
        <w:t xml:space="preserve"> می‌</w:t>
      </w:r>
      <w:r w:rsidR="00C5413C" w:rsidRPr="00984198">
        <w:rPr>
          <w:rFonts w:cs="B Lotus" w:hint="cs"/>
          <w:sz w:val="28"/>
          <w:szCs w:val="28"/>
          <w:rtl/>
        </w:rPr>
        <w:t>فرماید:</w:t>
      </w:r>
      <w:r w:rsidR="00B47571" w:rsidRPr="00984198">
        <w:rPr>
          <w:rFonts w:cs="B Lotus" w:hint="cs"/>
          <w:sz w:val="28"/>
          <w:szCs w:val="28"/>
          <w:rtl/>
        </w:rPr>
        <w:t xml:space="preserve"> </w:t>
      </w:r>
      <w:r w:rsidR="00B47571" w:rsidRPr="00664364">
        <w:rPr>
          <w:rFonts w:ascii="Traditional Arabic" w:hAnsi="Traditional Arabic" w:cs="Traditional Arabic"/>
          <w:sz w:val="28"/>
          <w:szCs w:val="28"/>
          <w:rtl/>
        </w:rPr>
        <w:t>﴿</w:t>
      </w:r>
      <w:r w:rsidR="001B66C3">
        <w:rPr>
          <w:rFonts w:ascii="KFGQPC Uthmanic Script HAFS" w:hAnsi="KFGQPC Uthmanic Script HAFS" w:cs="KFGQPC Uthmanic Script HAFS" w:hint="eastAsia"/>
          <w:sz w:val="28"/>
          <w:szCs w:val="28"/>
          <w:rtl/>
        </w:rPr>
        <w:t>وَمَآ</w:t>
      </w:r>
      <w:r w:rsidR="001B66C3">
        <w:rPr>
          <w:rFonts w:ascii="KFGQPC Uthmanic Script HAFS" w:hAnsi="KFGQPC Uthmanic Script HAFS" w:cs="KFGQPC Uthmanic Script HAFS"/>
          <w:sz w:val="28"/>
          <w:szCs w:val="28"/>
          <w:rtl/>
        </w:rPr>
        <w:t xml:space="preserve"> أَرۡسَلۡنَا مِن قَبۡلِكَ مِن رَّسُولٍ إِلَّا نُوحِيٓ إِلَيۡهِ أَنَّهُ</w:t>
      </w:r>
      <w:r w:rsidR="001B66C3">
        <w:rPr>
          <w:rFonts w:ascii="KFGQPC Uthmanic Script HAFS" w:hAnsi="KFGQPC Uthmanic Script HAFS" w:cs="KFGQPC Uthmanic Script HAFS" w:hint="cs"/>
          <w:sz w:val="28"/>
          <w:szCs w:val="28"/>
          <w:rtl/>
        </w:rPr>
        <w:t>ۥ</w:t>
      </w:r>
      <w:r w:rsidR="001B66C3">
        <w:rPr>
          <w:rFonts w:ascii="KFGQPC Uthmanic Script HAFS" w:hAnsi="KFGQPC Uthmanic Script HAFS" w:cs="KFGQPC Uthmanic Script HAFS"/>
          <w:sz w:val="28"/>
          <w:szCs w:val="28"/>
          <w:rtl/>
        </w:rPr>
        <w:t xml:space="preserve"> لَآ إِلَٰهَ إِلَّآ أَنَا۠ فَ</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عۡبُدُونِ</w:t>
      </w:r>
      <w:r w:rsidR="001B66C3">
        <w:rPr>
          <w:rFonts w:ascii="KFGQPC Uthmanic Script HAFS" w:hAnsi="KFGQPC Uthmanic Script HAFS" w:cs="KFGQPC Uthmanic Script HAFS"/>
          <w:sz w:val="28"/>
          <w:szCs w:val="28"/>
          <w:rtl/>
        </w:rPr>
        <w:t xml:space="preserve"> ٢٥</w:t>
      </w:r>
      <w:r w:rsidR="00B47571" w:rsidRPr="00664364">
        <w:rPr>
          <w:rFonts w:ascii="Traditional Arabic" w:hAnsi="Traditional Arabic" w:cs="Traditional Arabic"/>
          <w:sz w:val="28"/>
          <w:szCs w:val="28"/>
          <w:rtl/>
        </w:rPr>
        <w:t>﴾</w:t>
      </w:r>
      <w:r w:rsidR="00B47571">
        <w:rPr>
          <w:rFonts w:hint="cs"/>
          <w:rtl/>
        </w:rPr>
        <w:t xml:space="preserve"> </w:t>
      </w:r>
      <w:r w:rsidR="00B47571" w:rsidRPr="00B47571">
        <w:rPr>
          <w:rFonts w:ascii="mylotus" w:hAnsi="mylotus" w:cs="mylotus"/>
          <w:rtl/>
          <w:lang w:bidi="ar-SA"/>
        </w:rPr>
        <w:t>[</w:t>
      </w:r>
      <w:r w:rsidR="00B47571">
        <w:rPr>
          <w:rFonts w:ascii="mylotus" w:hAnsi="mylotus" w:cs="mylotus"/>
          <w:rtl/>
          <w:lang w:bidi="ar-SA"/>
        </w:rPr>
        <w:t>الأنبیاء: 25</w:t>
      </w:r>
      <w:r w:rsidR="00B47571" w:rsidRPr="00B47571">
        <w:rPr>
          <w:rFonts w:ascii="mylotus" w:hAnsi="mylotus" w:cs="mylotus"/>
          <w:rtl/>
          <w:lang w:bidi="ar-SA"/>
        </w:rPr>
        <w:t>]</w:t>
      </w:r>
      <w:r w:rsidR="00C5413C" w:rsidRPr="00984198">
        <w:rPr>
          <w:rFonts w:cs="B Lotus" w:hint="cs"/>
          <w:sz w:val="28"/>
          <w:szCs w:val="28"/>
          <w:rtl/>
        </w:rPr>
        <w:t xml:space="preserve"> </w:t>
      </w:r>
      <w:r w:rsidR="0047059B">
        <w:rPr>
          <w:rFonts w:cs="B Lotus" w:hint="cs"/>
          <w:sz w:val="28"/>
          <w:szCs w:val="28"/>
          <w:rtl/>
        </w:rPr>
        <w:t>«</w:t>
      </w:r>
      <w:r w:rsidR="00C5413C" w:rsidRPr="00984198">
        <w:rPr>
          <w:rFonts w:cs="B Lotus"/>
          <w:sz w:val="28"/>
          <w:szCs w:val="28"/>
          <w:rtl/>
        </w:rPr>
        <w:t>ما پيش از تو هيچ پي</w:t>
      </w:r>
      <w:r w:rsidR="00C5413C" w:rsidRPr="00984198">
        <w:rPr>
          <w:rFonts w:cs="B Lotus" w:hint="cs"/>
          <w:sz w:val="28"/>
          <w:szCs w:val="28"/>
          <w:rtl/>
        </w:rPr>
        <w:t>ا</w:t>
      </w:r>
      <w:r w:rsidR="00C5413C" w:rsidRPr="00984198">
        <w:rPr>
          <w:rFonts w:cs="B Lotus"/>
          <w:sz w:val="28"/>
          <w:szCs w:val="28"/>
          <w:rtl/>
        </w:rPr>
        <w:t>مبري را نفرستاده</w:t>
      </w:r>
      <w:r w:rsidR="00214DA1" w:rsidRPr="00984198">
        <w:rPr>
          <w:rFonts w:cs="B Lotus"/>
          <w:sz w:val="28"/>
          <w:szCs w:val="28"/>
          <w:rtl/>
        </w:rPr>
        <w:t>‌ايم،</w:t>
      </w:r>
      <w:r w:rsidR="00C5413C" w:rsidRPr="00984198">
        <w:rPr>
          <w:rFonts w:cs="B Lotus"/>
          <w:sz w:val="28"/>
          <w:szCs w:val="28"/>
          <w:rtl/>
        </w:rPr>
        <w:t xml:space="preserve"> مگر اين كه به او وحي كرده</w:t>
      </w:r>
      <w:r w:rsidR="00E420EE" w:rsidRPr="00984198">
        <w:rPr>
          <w:rFonts w:cs="B Lotus"/>
          <w:sz w:val="28"/>
          <w:szCs w:val="28"/>
          <w:rtl/>
        </w:rPr>
        <w:t xml:space="preserve">‌ايم </w:t>
      </w:r>
      <w:r w:rsidR="00C5413C" w:rsidRPr="00984198">
        <w:rPr>
          <w:rFonts w:cs="B Lotus"/>
          <w:sz w:val="28"/>
          <w:szCs w:val="28"/>
          <w:rtl/>
        </w:rPr>
        <w:t>كه: معبودي جز من نيست، پس فقط مرا پرستش كنيد</w:t>
      </w:r>
      <w:r w:rsidR="0047059B">
        <w:rPr>
          <w:rFonts w:cs="B Lotus" w:hint="cs"/>
          <w:sz w:val="28"/>
          <w:szCs w:val="28"/>
          <w:rtl/>
        </w:rPr>
        <w:t>»</w:t>
      </w:r>
      <w:r w:rsidR="00C5413C" w:rsidRPr="00984198">
        <w:rPr>
          <w:rFonts w:cs="B Lotus"/>
          <w:sz w:val="28"/>
          <w:szCs w:val="28"/>
          <w:rtl/>
        </w:rPr>
        <w:t>.</w:t>
      </w:r>
    </w:p>
    <w:p w:rsidR="00C5413C" w:rsidRPr="00984198" w:rsidRDefault="00C5413C" w:rsidP="00C80182">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بنابراین اسلام، مجرد</w:t>
      </w:r>
      <w:r w:rsidR="00E11CD1" w:rsidRPr="00984198">
        <w:rPr>
          <w:rFonts w:cs="B Lotus" w:hint="cs"/>
          <w:sz w:val="28"/>
          <w:szCs w:val="28"/>
          <w:rtl/>
        </w:rPr>
        <w:t xml:space="preserve"> عقیده‌ای </w:t>
      </w:r>
      <w:r w:rsidRPr="00984198">
        <w:rPr>
          <w:rFonts w:cs="B Lotus" w:hint="cs"/>
          <w:sz w:val="28"/>
          <w:szCs w:val="28"/>
          <w:rtl/>
        </w:rPr>
        <w:t>وجدانی که از زندگی بشری به دور باشد، نیست، بلکه عقی</w:t>
      </w:r>
      <w:r w:rsidR="00917DD1">
        <w:rPr>
          <w:rFonts w:cs="B Lotus" w:hint="cs"/>
          <w:sz w:val="28"/>
          <w:szCs w:val="28"/>
          <w:rtl/>
        </w:rPr>
        <w:t>ده اصل دین بوده و شریعتی که امور</w:t>
      </w:r>
      <w:r w:rsidRPr="00984198">
        <w:rPr>
          <w:rFonts w:cs="B Lotus" w:hint="cs"/>
          <w:sz w:val="28"/>
          <w:szCs w:val="28"/>
          <w:rtl/>
        </w:rPr>
        <w:t xml:space="preserve"> مختلف زندگی را تنظیم</w:t>
      </w:r>
      <w:r w:rsidR="009D0387" w:rsidRPr="00984198">
        <w:rPr>
          <w:rFonts w:cs="B Lotus" w:hint="cs"/>
          <w:sz w:val="28"/>
          <w:szCs w:val="28"/>
          <w:rtl/>
        </w:rPr>
        <w:t xml:space="preserve"> می‌</w:t>
      </w:r>
      <w:r w:rsidRPr="00984198">
        <w:rPr>
          <w:rFonts w:cs="B Lotus" w:hint="cs"/>
          <w:sz w:val="28"/>
          <w:szCs w:val="28"/>
          <w:rtl/>
        </w:rPr>
        <w:t>کند، از آن صادر</w:t>
      </w:r>
      <w:r w:rsidR="009D0387" w:rsidRPr="00984198">
        <w:rPr>
          <w:rFonts w:cs="B Lotus" w:hint="cs"/>
          <w:sz w:val="28"/>
          <w:szCs w:val="28"/>
          <w:rtl/>
        </w:rPr>
        <w:t xml:space="preserve"> می‌</w:t>
      </w:r>
      <w:r w:rsidRPr="00984198">
        <w:rPr>
          <w:rFonts w:cs="B Lotus" w:hint="cs"/>
          <w:sz w:val="28"/>
          <w:szCs w:val="28"/>
          <w:rtl/>
        </w:rPr>
        <w:t>گرد</w:t>
      </w:r>
      <w:r w:rsidR="00917DD1">
        <w:rPr>
          <w:rFonts w:cs="B Lotus" w:hint="cs"/>
          <w:sz w:val="28"/>
          <w:szCs w:val="28"/>
          <w:rtl/>
        </w:rPr>
        <w:t>د. مثال آن در درخت سرسبز و سایه</w:t>
      </w:r>
      <w:r w:rsidR="00917DD1">
        <w:rPr>
          <w:rFonts w:cs="B Lotus"/>
          <w:sz w:val="28"/>
          <w:szCs w:val="28"/>
          <w:rtl/>
        </w:rPr>
        <w:softHyphen/>
      </w:r>
      <w:r w:rsidRPr="00984198">
        <w:rPr>
          <w:rFonts w:cs="B Lotus" w:hint="cs"/>
          <w:sz w:val="28"/>
          <w:szCs w:val="28"/>
          <w:rtl/>
        </w:rPr>
        <w:t>دار اسلام، همچون تنه در برابر شاخه</w:t>
      </w:r>
      <w:r w:rsidR="009D0387" w:rsidRPr="00984198">
        <w:rPr>
          <w:rFonts w:cs="B Lotus" w:hint="cs"/>
          <w:sz w:val="28"/>
          <w:szCs w:val="28"/>
          <w:rtl/>
        </w:rPr>
        <w:t xml:space="preserve">‌ها </w:t>
      </w:r>
      <w:r w:rsidRPr="00984198">
        <w:rPr>
          <w:rFonts w:cs="B Lotus" w:hint="cs"/>
          <w:sz w:val="28"/>
          <w:szCs w:val="28"/>
          <w:rtl/>
        </w:rPr>
        <w:t>و میوه</w:t>
      </w:r>
      <w:r w:rsidR="009D0387" w:rsidRPr="00984198">
        <w:rPr>
          <w:rFonts w:cs="B Lotus" w:hint="cs"/>
          <w:sz w:val="28"/>
          <w:szCs w:val="28"/>
          <w:rtl/>
        </w:rPr>
        <w:t>‌ها می‌</w:t>
      </w:r>
      <w:r w:rsidR="00917DD1">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اگر عقیده صحیح بوده و در قلب رسوخ پیدا کند، ساقه</w:t>
      </w:r>
      <w:r w:rsidRPr="00984198">
        <w:rPr>
          <w:rFonts w:cs="B Lotus" w:hint="cs"/>
          <w:sz w:val="28"/>
          <w:szCs w:val="28"/>
          <w:cs/>
        </w:rPr>
        <w:t>‎</w:t>
      </w:r>
      <w:r w:rsidRPr="00984198">
        <w:rPr>
          <w:rFonts w:cs="B Lotus" w:hint="cs"/>
          <w:sz w:val="28"/>
          <w:szCs w:val="28"/>
          <w:rtl/>
        </w:rPr>
        <w:t xml:space="preserve">ی آن </w:t>
      </w:r>
      <w:r w:rsidR="00917DD1">
        <w:rPr>
          <w:rFonts w:cs="B Lotus" w:hint="cs"/>
          <w:sz w:val="28"/>
          <w:szCs w:val="28"/>
          <w:rtl/>
        </w:rPr>
        <w:t>محکم و استوار شده</w:t>
      </w:r>
      <w:r w:rsidRPr="00984198">
        <w:rPr>
          <w:rFonts w:cs="B Lotus" w:hint="cs"/>
          <w:sz w:val="28"/>
          <w:szCs w:val="28"/>
          <w:rtl/>
        </w:rPr>
        <w:t xml:space="preserve"> و شاخه</w:t>
      </w:r>
      <w:r w:rsidR="009D0387" w:rsidRPr="00984198">
        <w:rPr>
          <w:rFonts w:cs="B Lotus" w:hint="cs"/>
          <w:sz w:val="28"/>
          <w:szCs w:val="28"/>
          <w:rtl/>
        </w:rPr>
        <w:t xml:space="preserve">‌های </w:t>
      </w:r>
      <w:r w:rsidRPr="00984198">
        <w:rPr>
          <w:rFonts w:cs="B Lotus" w:hint="cs"/>
          <w:sz w:val="28"/>
          <w:szCs w:val="28"/>
          <w:rtl/>
        </w:rPr>
        <w:t>آن کشیده و پهن</w:t>
      </w:r>
      <w:r w:rsidR="009D0387" w:rsidRPr="00984198">
        <w:rPr>
          <w:rFonts w:cs="B Lotus" w:hint="cs"/>
          <w:sz w:val="28"/>
          <w:szCs w:val="28"/>
          <w:rtl/>
        </w:rPr>
        <w:t xml:space="preserve"> می‌</w:t>
      </w:r>
      <w:r w:rsidRPr="00984198">
        <w:rPr>
          <w:rFonts w:cs="B Lotus" w:hint="cs"/>
          <w:sz w:val="28"/>
          <w:szCs w:val="28"/>
          <w:rtl/>
        </w:rPr>
        <w:t>گردد و برگ</w:t>
      </w:r>
      <w:r w:rsidR="00917DD1">
        <w:rPr>
          <w:rFonts w:cs="B Lotus"/>
          <w:sz w:val="28"/>
          <w:szCs w:val="28"/>
          <w:rtl/>
        </w:rPr>
        <w:softHyphen/>
      </w:r>
      <w:r w:rsidRPr="00984198">
        <w:rPr>
          <w:rFonts w:cs="B Lotus" w:hint="cs"/>
          <w:sz w:val="28"/>
          <w:szCs w:val="28"/>
          <w:rtl/>
        </w:rPr>
        <w:t>های آن آشکار</w:t>
      </w:r>
      <w:r w:rsidR="009D0387" w:rsidRPr="00984198">
        <w:rPr>
          <w:rFonts w:cs="B Lotus" w:hint="cs"/>
          <w:sz w:val="28"/>
          <w:szCs w:val="28"/>
          <w:rtl/>
        </w:rPr>
        <w:t xml:space="preserve"> می‌</w:t>
      </w:r>
      <w:r w:rsidR="00917DD1">
        <w:rPr>
          <w:rFonts w:cs="B Lotus" w:hint="cs"/>
          <w:sz w:val="28"/>
          <w:szCs w:val="28"/>
          <w:rtl/>
        </w:rPr>
        <w:t>شود و شکوفه زده و میوه</w:t>
      </w:r>
      <w:r w:rsidR="00917DD1">
        <w:rPr>
          <w:rFonts w:cs="B Lotus"/>
          <w:sz w:val="28"/>
          <w:szCs w:val="28"/>
          <w:rtl/>
        </w:rPr>
        <w:softHyphen/>
      </w:r>
      <w:r w:rsidR="00917DD1">
        <w:rPr>
          <w:rFonts w:cs="B Lotus" w:hint="cs"/>
          <w:sz w:val="28"/>
          <w:szCs w:val="28"/>
          <w:rtl/>
        </w:rPr>
        <w:t>هایش در زندگی انسان</w:t>
      </w:r>
      <w:r w:rsidRPr="00984198">
        <w:rPr>
          <w:rFonts w:cs="B Lotus" w:hint="cs"/>
          <w:sz w:val="28"/>
          <w:szCs w:val="28"/>
          <w:rtl/>
        </w:rPr>
        <w:t xml:space="preserve"> با استقامت در راه و منهج الله عزوجل و توقف کردن در حدود او و التزام</w:t>
      </w:r>
      <w:r w:rsidR="00917DD1">
        <w:rPr>
          <w:rFonts w:cs="B Lotus" w:hint="cs"/>
          <w:sz w:val="28"/>
          <w:szCs w:val="28"/>
          <w:rtl/>
        </w:rPr>
        <w:t xml:space="preserve"> و پایبندی</w:t>
      </w:r>
      <w:r w:rsidRPr="00984198">
        <w:rPr>
          <w:rFonts w:cs="B Lotus" w:hint="cs"/>
          <w:sz w:val="28"/>
          <w:szCs w:val="28"/>
          <w:rtl/>
        </w:rPr>
        <w:t xml:space="preserve"> به شریعتش و رفتار اسلامی استوار به دست</w:t>
      </w:r>
      <w:r w:rsidR="009D0387" w:rsidRPr="00984198">
        <w:rPr>
          <w:rFonts w:cs="B Lotus" w:hint="cs"/>
          <w:sz w:val="28"/>
          <w:szCs w:val="28"/>
          <w:rtl/>
        </w:rPr>
        <w:t xml:space="preserve"> می‌</w:t>
      </w:r>
      <w:r w:rsidRPr="00984198">
        <w:rPr>
          <w:rFonts w:cs="B Lotus" w:hint="cs"/>
          <w:sz w:val="28"/>
          <w:szCs w:val="28"/>
          <w:rtl/>
        </w:rPr>
        <w:t xml:space="preserve">آید. </w:t>
      </w:r>
    </w:p>
    <w:p w:rsidR="00C5413C" w:rsidRPr="00984198" w:rsidRDefault="00C5413C" w:rsidP="00C80182">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تنها بدین سبب الله عزوجل پیامبرانش را با عقیده به سوی بندگانش فرستاد تا اینکه توحیدشان را ب</w:t>
      </w:r>
      <w:r w:rsidR="00917DD1">
        <w:rPr>
          <w:rFonts w:cs="B Lotus" w:hint="cs"/>
          <w:sz w:val="28"/>
          <w:szCs w:val="28"/>
          <w:rtl/>
        </w:rPr>
        <w:t>رای الله عزوجل و برائت و بیزاری</w:t>
      </w:r>
      <w:r w:rsidR="00917DD1">
        <w:rPr>
          <w:rFonts w:cs="B Lotus"/>
          <w:sz w:val="28"/>
          <w:szCs w:val="28"/>
          <w:rtl/>
        </w:rPr>
        <w:softHyphen/>
      </w:r>
      <w:r w:rsidRPr="00984198">
        <w:rPr>
          <w:rFonts w:cs="B Lotus" w:hint="cs"/>
          <w:sz w:val="28"/>
          <w:szCs w:val="28"/>
          <w:rtl/>
        </w:rPr>
        <w:t>شان را از خداگونه</w:t>
      </w:r>
      <w:r w:rsidR="009D0387" w:rsidRPr="00984198">
        <w:rPr>
          <w:rFonts w:cs="B Lotus" w:hint="cs"/>
          <w:sz w:val="28"/>
          <w:szCs w:val="28"/>
          <w:rtl/>
        </w:rPr>
        <w:t xml:space="preserve">‌هایی </w:t>
      </w:r>
      <w:r w:rsidRPr="00984198">
        <w:rPr>
          <w:rFonts w:cs="B Lotus" w:hint="cs"/>
          <w:sz w:val="28"/>
          <w:szCs w:val="28"/>
          <w:rtl/>
        </w:rPr>
        <w:t>که شریک الله عزوجل قرار داده</w:t>
      </w:r>
      <w:r w:rsidR="00AC25A8" w:rsidRPr="00984198">
        <w:rPr>
          <w:rFonts w:cs="B Lotus" w:hint="cs"/>
          <w:sz w:val="28"/>
          <w:szCs w:val="28"/>
          <w:rtl/>
        </w:rPr>
        <w:t>‌اند،</w:t>
      </w:r>
      <w:r w:rsidRPr="00984198">
        <w:rPr>
          <w:rFonts w:cs="B Lotus" w:hint="cs"/>
          <w:sz w:val="28"/>
          <w:szCs w:val="28"/>
          <w:rtl/>
        </w:rPr>
        <w:t xml:space="preserve"> اعلان کنند. و </w:t>
      </w:r>
      <w:r w:rsidR="00917DD1">
        <w:rPr>
          <w:rFonts w:cs="B Lotus" w:hint="cs"/>
          <w:sz w:val="28"/>
          <w:szCs w:val="28"/>
          <w:rtl/>
        </w:rPr>
        <w:t>تا اینکه به مقتضای آن، با جامه عمل پوشاندن به امر و نهی الله عزوجل</w:t>
      </w:r>
      <w:r w:rsidRPr="00984198">
        <w:rPr>
          <w:rFonts w:cs="B Lotus" w:hint="cs"/>
          <w:sz w:val="28"/>
          <w:szCs w:val="28"/>
          <w:rtl/>
        </w:rPr>
        <w:t xml:space="preserve"> و انقیاد و التزام </w:t>
      </w:r>
      <w:r w:rsidR="00917DD1">
        <w:rPr>
          <w:rFonts w:cs="B Lotus" w:hint="cs"/>
          <w:sz w:val="28"/>
          <w:szCs w:val="28"/>
          <w:rtl/>
        </w:rPr>
        <w:t xml:space="preserve">و پایبندی </w:t>
      </w:r>
      <w:r w:rsidRPr="00984198">
        <w:rPr>
          <w:rFonts w:cs="B Lotus" w:hint="cs"/>
          <w:sz w:val="28"/>
          <w:szCs w:val="28"/>
          <w:rtl/>
        </w:rPr>
        <w:t>به شریعتش در عمل و رفتار و منهج، بدان اذعان کنند. و اگر این</w:t>
      </w:r>
      <w:r w:rsidR="00917DD1">
        <w:rPr>
          <w:rFonts w:cs="B Lotus"/>
          <w:sz w:val="28"/>
          <w:szCs w:val="28"/>
          <w:rtl/>
        </w:rPr>
        <w:softHyphen/>
      </w:r>
      <w:r w:rsidRPr="00984198">
        <w:rPr>
          <w:rFonts w:cs="B Lotus" w:hint="cs"/>
          <w:sz w:val="28"/>
          <w:szCs w:val="28"/>
          <w:rtl/>
        </w:rPr>
        <w:t>گونه نبود، عقیده تنها ادعایی بود که واقع</w:t>
      </w:r>
      <w:r w:rsidR="00917DD1">
        <w:rPr>
          <w:rFonts w:cs="B Lotus" w:hint="cs"/>
          <w:sz w:val="28"/>
          <w:szCs w:val="28"/>
          <w:rtl/>
        </w:rPr>
        <w:t>یت، آن</w:t>
      </w:r>
      <w:r w:rsidR="00917DD1">
        <w:rPr>
          <w:rFonts w:cs="B Lotus"/>
          <w:sz w:val="28"/>
          <w:szCs w:val="28"/>
          <w:rtl/>
        </w:rPr>
        <w:softHyphen/>
      </w:r>
      <w:r w:rsidRPr="00984198">
        <w:rPr>
          <w:rFonts w:cs="B Lotus" w:hint="cs"/>
          <w:sz w:val="28"/>
          <w:szCs w:val="28"/>
          <w:rtl/>
        </w:rPr>
        <w:t>را تصدیق</w:t>
      </w:r>
      <w:r w:rsidR="009D0387" w:rsidRPr="00984198">
        <w:rPr>
          <w:rFonts w:cs="B Lotus" w:hint="cs"/>
          <w:sz w:val="28"/>
          <w:szCs w:val="28"/>
          <w:rtl/>
        </w:rPr>
        <w:t xml:space="preserve"> نمی‌</w:t>
      </w:r>
      <w:r w:rsidRPr="00984198">
        <w:rPr>
          <w:rFonts w:cs="B Lotus" w:hint="cs"/>
          <w:sz w:val="28"/>
          <w:szCs w:val="28"/>
          <w:rtl/>
        </w:rPr>
        <w:t xml:space="preserve">کرد. بلکه با منهج و روش و نظام جامعه متناقض بوده و ادعای آن ادعایی دروغ و بهتانی بزرگ بود. </w:t>
      </w:r>
    </w:p>
    <w:p w:rsidR="00C5413C" w:rsidRPr="00984198" w:rsidRDefault="00C5413C" w:rsidP="00917DD1">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و در</w:t>
      </w:r>
      <w:r w:rsidR="00E02414">
        <w:rPr>
          <w:rFonts w:cs="B Lotus" w:hint="cs"/>
          <w:sz w:val="28"/>
          <w:szCs w:val="28"/>
          <w:rtl/>
        </w:rPr>
        <w:t xml:space="preserve"> </w:t>
      </w:r>
      <w:r w:rsidRPr="00984198">
        <w:rPr>
          <w:rFonts w:cs="B Lotus" w:hint="cs"/>
          <w:sz w:val="28"/>
          <w:szCs w:val="28"/>
          <w:rtl/>
        </w:rPr>
        <w:t xml:space="preserve">واقع حقیقت ایمان به یگانگی الوهیت الله عزوجل و عبودیت انسان برای او، برای </w:t>
      </w:r>
      <w:r w:rsidR="00917DD1">
        <w:rPr>
          <w:rFonts w:cs="B Lotus" w:hint="cs"/>
          <w:sz w:val="28"/>
          <w:szCs w:val="28"/>
          <w:rtl/>
        </w:rPr>
        <w:t>ایمان آورندگانی</w:t>
      </w:r>
      <w:r w:rsidRPr="00984198">
        <w:rPr>
          <w:rFonts w:cs="B Lotus" w:hint="cs"/>
          <w:sz w:val="28"/>
          <w:szCs w:val="28"/>
          <w:rtl/>
        </w:rPr>
        <w:t xml:space="preserve"> </w:t>
      </w:r>
      <w:r w:rsidR="00917DD1">
        <w:rPr>
          <w:rFonts w:cs="B Lotus" w:hint="cs"/>
          <w:sz w:val="28"/>
          <w:szCs w:val="28"/>
          <w:rtl/>
        </w:rPr>
        <w:t>نمی</w:t>
      </w:r>
      <w:r w:rsidR="00917DD1">
        <w:rPr>
          <w:rFonts w:cs="B Lotus" w:hint="cs"/>
          <w:sz w:val="28"/>
          <w:szCs w:val="28"/>
          <w:rtl/>
        </w:rPr>
        <w:softHyphen/>
        <w:t xml:space="preserve">باشد </w:t>
      </w:r>
      <w:r w:rsidRPr="00984198">
        <w:rPr>
          <w:rFonts w:cs="B Lotus" w:hint="cs"/>
          <w:sz w:val="28"/>
          <w:szCs w:val="28"/>
          <w:rtl/>
        </w:rPr>
        <w:t>که بعد از ایمان آوردن به این مساله، در د</w:t>
      </w:r>
      <w:r w:rsidR="00917DD1">
        <w:rPr>
          <w:rFonts w:cs="B Lotus" w:hint="cs"/>
          <w:sz w:val="28"/>
          <w:szCs w:val="28"/>
          <w:rtl/>
        </w:rPr>
        <w:t>ینداری کردن با هر روشی که به</w:t>
      </w:r>
      <w:r w:rsidRPr="00984198">
        <w:rPr>
          <w:rFonts w:cs="B Lotus" w:hint="cs"/>
          <w:sz w:val="28"/>
          <w:szCs w:val="28"/>
          <w:rtl/>
        </w:rPr>
        <w:t xml:space="preserve"> حکم</w:t>
      </w:r>
      <w:r w:rsidR="00917DD1">
        <w:rPr>
          <w:rFonts w:cs="B Lotus" w:hint="cs"/>
          <w:sz w:val="28"/>
          <w:szCs w:val="28"/>
          <w:rtl/>
        </w:rPr>
        <w:t>ی جز</w:t>
      </w:r>
      <w:r w:rsidRPr="00984198">
        <w:rPr>
          <w:rFonts w:cs="B Lotus" w:hint="cs"/>
          <w:sz w:val="28"/>
          <w:szCs w:val="28"/>
          <w:rtl/>
        </w:rPr>
        <w:t xml:space="preserve"> </w:t>
      </w:r>
      <w:r w:rsidR="00917DD1">
        <w:rPr>
          <w:rFonts w:cs="B Lotus" w:hint="cs"/>
          <w:sz w:val="28"/>
          <w:szCs w:val="28"/>
          <w:rtl/>
        </w:rPr>
        <w:t xml:space="preserve">حکم </w:t>
      </w:r>
      <w:r w:rsidRPr="00984198">
        <w:rPr>
          <w:rFonts w:cs="B Lotus" w:hint="cs"/>
          <w:sz w:val="28"/>
          <w:szCs w:val="28"/>
          <w:rtl/>
        </w:rPr>
        <w:t>الله عزوجل حکم</w:t>
      </w:r>
      <w:r w:rsidR="009D0387" w:rsidRPr="00984198">
        <w:rPr>
          <w:rFonts w:cs="B Lotus" w:hint="cs"/>
          <w:sz w:val="28"/>
          <w:szCs w:val="28"/>
          <w:rtl/>
        </w:rPr>
        <w:t xml:space="preserve"> می‌</w:t>
      </w:r>
      <w:r w:rsidRPr="00984198">
        <w:rPr>
          <w:rFonts w:cs="B Lotus" w:hint="cs"/>
          <w:sz w:val="28"/>
          <w:szCs w:val="28"/>
          <w:rtl/>
        </w:rPr>
        <w:t>کند، خود را آزاد دانسته و در برابر شریعت الله عزوجل خضوع و فروتنی</w:t>
      </w:r>
      <w:r w:rsidR="009D0387" w:rsidRPr="00984198">
        <w:rPr>
          <w:rFonts w:cs="B Lotus" w:hint="cs"/>
          <w:sz w:val="28"/>
          <w:szCs w:val="28"/>
          <w:rtl/>
        </w:rPr>
        <w:t xml:space="preserve"> نمی‌</w:t>
      </w:r>
      <w:r w:rsidRPr="00984198">
        <w:rPr>
          <w:rFonts w:cs="B Lotus" w:hint="cs"/>
          <w:sz w:val="28"/>
          <w:szCs w:val="28"/>
          <w:rtl/>
        </w:rPr>
        <w:t xml:space="preserve">کنند. </w:t>
      </w:r>
    </w:p>
    <w:p w:rsidR="00C5413C" w:rsidRPr="00984198" w:rsidRDefault="00C5413C" w:rsidP="00C80182">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چرا که هیچ رسولی تنها با</w:t>
      </w:r>
      <w:r w:rsidR="00E11CD1" w:rsidRPr="00984198">
        <w:rPr>
          <w:rFonts w:cs="B Lotus" w:hint="cs"/>
          <w:sz w:val="28"/>
          <w:szCs w:val="28"/>
          <w:rtl/>
        </w:rPr>
        <w:t xml:space="preserve"> عقیده‌ای </w:t>
      </w:r>
      <w:r w:rsidRPr="00984198">
        <w:rPr>
          <w:rFonts w:cs="B Lotus" w:hint="cs"/>
          <w:sz w:val="28"/>
          <w:szCs w:val="28"/>
          <w:rtl/>
        </w:rPr>
        <w:t>مجرد از احکام و تشریعات عملی، مبعوث نشده است و بلکه با عقیده</w:t>
      </w:r>
      <w:r w:rsidR="00917DD1">
        <w:rPr>
          <w:rFonts w:cs="B Lotus"/>
          <w:sz w:val="28"/>
          <w:szCs w:val="28"/>
          <w:rtl/>
        </w:rPr>
        <w:softHyphen/>
      </w:r>
      <w:r w:rsidR="00917DD1">
        <w:rPr>
          <w:rFonts w:cs="B Lotus" w:hint="cs"/>
          <w:sz w:val="28"/>
          <w:szCs w:val="28"/>
          <w:rtl/>
        </w:rPr>
        <w:t>ای</w:t>
      </w:r>
      <w:r w:rsidRPr="00984198">
        <w:rPr>
          <w:rFonts w:cs="B Lotus" w:hint="cs"/>
          <w:sz w:val="28"/>
          <w:szCs w:val="28"/>
          <w:rtl/>
        </w:rPr>
        <w:t xml:space="preserve"> ک</w:t>
      </w:r>
      <w:r w:rsidR="00917DD1">
        <w:rPr>
          <w:rFonts w:cs="B Lotus" w:hint="cs"/>
          <w:sz w:val="28"/>
          <w:szCs w:val="28"/>
          <w:rtl/>
        </w:rPr>
        <w:t>ه همراه آن شریعت بوده مبعوث شده</w:t>
      </w:r>
      <w:r w:rsidRPr="00984198">
        <w:rPr>
          <w:rFonts w:cs="B Lotus" w:hint="cs"/>
          <w:sz w:val="28"/>
          <w:szCs w:val="28"/>
          <w:rtl/>
        </w:rPr>
        <w:t xml:space="preserve"> تا اینکه الله عزوجل بعد از او رسولی دیگر فرستاده است. </w:t>
      </w:r>
    </w:p>
    <w:p w:rsidR="00C5413C" w:rsidRPr="001B66C3" w:rsidRDefault="00917DD1" w:rsidP="001B66C3">
      <w:pPr>
        <w:pStyle w:val="NormalWeb"/>
        <w:tabs>
          <w:tab w:val="left" w:pos="70"/>
        </w:tabs>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 xml:space="preserve">الله عزوجل در مورد عیسی </w:t>
      </w:r>
      <w:r w:rsidRPr="00917DD1">
        <w:rPr>
          <w:rFonts w:cs="B Lotus" w:hint="cs"/>
          <w:rtl/>
        </w:rPr>
        <w:t>علیه</w:t>
      </w:r>
      <w:r w:rsidRPr="00917DD1">
        <w:rPr>
          <w:rFonts w:cs="B Lotus"/>
          <w:rtl/>
        </w:rPr>
        <w:softHyphen/>
      </w:r>
      <w:r w:rsidR="00C5413C" w:rsidRPr="00917DD1">
        <w:rPr>
          <w:rFonts w:cs="B Lotus" w:hint="cs"/>
          <w:rtl/>
        </w:rPr>
        <w:t>السلام</w:t>
      </w:r>
      <w:r w:rsidR="009D0387" w:rsidRPr="00984198">
        <w:rPr>
          <w:rFonts w:cs="B Lotus" w:hint="cs"/>
          <w:sz w:val="28"/>
          <w:szCs w:val="28"/>
          <w:rtl/>
        </w:rPr>
        <w:t xml:space="preserve"> می‌</w:t>
      </w:r>
      <w:r w:rsidR="00C5413C"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1B66C3">
        <w:rPr>
          <w:rFonts w:ascii="KFGQPC Uthmanic Script HAFS" w:hAnsi="KFGQPC Uthmanic Script HAFS" w:cs="KFGQPC Uthmanic Script HAFS" w:hint="eastAsia"/>
          <w:sz w:val="28"/>
          <w:szCs w:val="28"/>
          <w:rtl/>
        </w:rPr>
        <w:t>وَمُصَدِّقٗا</w:t>
      </w:r>
      <w:r w:rsidR="001B66C3">
        <w:rPr>
          <w:rFonts w:ascii="KFGQPC Uthmanic Script HAFS" w:hAnsi="KFGQPC Uthmanic Script HAFS" w:cs="KFGQPC Uthmanic Script HAFS"/>
          <w:sz w:val="28"/>
          <w:szCs w:val="28"/>
          <w:rtl/>
        </w:rPr>
        <w:t xml:space="preserve"> لِّمَا بَيۡنَ يَدَيَّ مِنَ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لتَّوۡرَىٰةِ</w:t>
      </w:r>
      <w:r w:rsidR="001B66C3">
        <w:rPr>
          <w:rFonts w:ascii="KFGQPC Uthmanic Script HAFS" w:hAnsi="KFGQPC Uthmanic Script HAFS" w:cs="KFGQPC Uthmanic Script HAFS"/>
          <w:sz w:val="28"/>
          <w:szCs w:val="28"/>
          <w:rtl/>
        </w:rPr>
        <w:t xml:space="preserve"> وَلِأُحِلَّ لَكُم بَعۡضَ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لَّذِي</w:t>
      </w:r>
      <w:r w:rsidR="00E02414">
        <w:rPr>
          <w:rFonts w:ascii="KFGQPC Uthmanic Script HAFS" w:hAnsi="KFGQPC Uthmanic Script HAFS" w:cs="KFGQPC Uthmanic Script HAFS"/>
          <w:sz w:val="28"/>
          <w:szCs w:val="28"/>
          <w:rtl/>
        </w:rPr>
        <w:t xml:space="preserve"> حُرِّمَ عَلَيۡكُمۡ</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آل عمران: 50</w:t>
      </w:r>
      <w:r w:rsidR="00960212" w:rsidRPr="00B47571">
        <w:rPr>
          <w:rFonts w:ascii="mylotus" w:hAnsi="mylotus" w:cs="mylotus"/>
          <w:rtl/>
          <w:lang w:bidi="ar-SA"/>
        </w:rPr>
        <w:t>]</w:t>
      </w:r>
      <w:r w:rsidR="00C5413C" w:rsidRPr="00984198">
        <w:rPr>
          <w:rFonts w:cs="B Lotus" w:hint="cs"/>
          <w:sz w:val="28"/>
          <w:szCs w:val="28"/>
          <w:rtl/>
        </w:rPr>
        <w:t xml:space="preserve"> </w:t>
      </w:r>
      <w:r w:rsidR="00E02414">
        <w:rPr>
          <w:rFonts w:cs="B Lotus" w:hint="cs"/>
          <w:sz w:val="28"/>
          <w:szCs w:val="28"/>
          <w:rtl/>
        </w:rPr>
        <w:t>«</w:t>
      </w:r>
      <w:r w:rsidR="00C5413C" w:rsidRPr="00984198">
        <w:rPr>
          <w:rFonts w:cs="B Lotus"/>
          <w:sz w:val="28"/>
          <w:szCs w:val="28"/>
          <w:rtl/>
        </w:rPr>
        <w:t xml:space="preserve">و (من </w:t>
      </w:r>
      <w:r w:rsidR="00C5413C" w:rsidRPr="00984198">
        <w:rPr>
          <w:rFonts w:cs="B Lotus" w:hint="cs"/>
          <w:sz w:val="28"/>
          <w:szCs w:val="28"/>
          <w:rtl/>
        </w:rPr>
        <w:t>پیامبری</w:t>
      </w:r>
      <w:r w:rsidR="00960212" w:rsidRPr="00984198">
        <w:rPr>
          <w:rFonts w:cs="B Lotus" w:hint="eastAsia"/>
          <w:sz w:val="28"/>
          <w:szCs w:val="28"/>
          <w:rtl/>
        </w:rPr>
        <w:t>‌</w:t>
      </w:r>
      <w:r w:rsidR="00C5413C" w:rsidRPr="00984198">
        <w:rPr>
          <w:rFonts w:cs="B Lotus" w:hint="cs"/>
          <w:sz w:val="28"/>
          <w:szCs w:val="28"/>
          <w:rtl/>
        </w:rPr>
        <w:t>ام</w:t>
      </w:r>
      <w:r w:rsidR="00C5413C" w:rsidRPr="00984198">
        <w:rPr>
          <w:rFonts w:cs="B Lotus"/>
          <w:sz w:val="28"/>
          <w:szCs w:val="28"/>
          <w:rtl/>
        </w:rPr>
        <w:t xml:space="preserve"> كه) تصديق كننده آن چيزي هستم كه پيش از من از تورات بوده است و (آمده</w:t>
      </w:r>
      <w:r w:rsidR="009D0387" w:rsidRPr="00984198">
        <w:rPr>
          <w:rFonts w:cs="B Lotus"/>
          <w:sz w:val="28"/>
          <w:szCs w:val="28"/>
          <w:rtl/>
        </w:rPr>
        <w:t>‌ام)</w:t>
      </w:r>
      <w:r w:rsidR="00C5413C" w:rsidRPr="00984198">
        <w:rPr>
          <w:rFonts w:cs="B Lotus"/>
          <w:sz w:val="28"/>
          <w:szCs w:val="28"/>
          <w:rtl/>
        </w:rPr>
        <w:t xml:space="preserve"> تا پاره</w:t>
      </w:r>
      <w:r w:rsidR="00C5413C" w:rsidRPr="00984198">
        <w:rPr>
          <w:rFonts w:cs="B Lotus" w:hint="cs"/>
          <w:sz w:val="28"/>
          <w:szCs w:val="28"/>
          <w:cs/>
        </w:rPr>
        <w:t>‎</w:t>
      </w:r>
      <w:r w:rsidR="00C5413C" w:rsidRPr="00984198">
        <w:rPr>
          <w:rFonts w:cs="B Lotus"/>
          <w:sz w:val="28"/>
          <w:szCs w:val="28"/>
          <w:rtl/>
        </w:rPr>
        <w:t>اي از چيزهائي را كه (بر اثر ستم و</w:t>
      </w:r>
      <w:r w:rsidR="00C5413C" w:rsidRPr="00984198">
        <w:rPr>
          <w:rFonts w:cs="B Lotus" w:hint="cs"/>
          <w:sz w:val="28"/>
          <w:szCs w:val="28"/>
          <w:rtl/>
        </w:rPr>
        <w:t xml:space="preserve"> </w:t>
      </w:r>
      <w:r w:rsidR="00C5413C" w:rsidRPr="00984198">
        <w:rPr>
          <w:rFonts w:cs="B Lotus"/>
          <w:sz w:val="28"/>
          <w:szCs w:val="28"/>
          <w:rtl/>
        </w:rPr>
        <w:t xml:space="preserve">گناه) بر شما حرام شده است (به عنوان تخفيفي از سوي </w:t>
      </w:r>
      <w:r w:rsidR="00C5413C" w:rsidRPr="00984198">
        <w:rPr>
          <w:rFonts w:cs="B Lotus" w:hint="cs"/>
          <w:sz w:val="28"/>
          <w:szCs w:val="28"/>
          <w:rtl/>
        </w:rPr>
        <w:t>الله</w:t>
      </w:r>
      <w:r w:rsidR="00C5413C" w:rsidRPr="00984198">
        <w:rPr>
          <w:rFonts w:cs="B Lotus"/>
          <w:sz w:val="28"/>
          <w:szCs w:val="28"/>
          <w:rtl/>
        </w:rPr>
        <w:t>) براي</w:t>
      </w:r>
      <w:r>
        <w:rPr>
          <w:rFonts w:cs="B Lotus" w:hint="cs"/>
          <w:sz w:val="28"/>
          <w:szCs w:val="28"/>
          <w:rtl/>
        </w:rPr>
        <w:softHyphen/>
      </w:r>
      <w:r w:rsidR="00C5413C" w:rsidRPr="00984198">
        <w:rPr>
          <w:rFonts w:cs="B Lotus"/>
          <w:sz w:val="28"/>
          <w:szCs w:val="28"/>
          <w:rtl/>
        </w:rPr>
        <w:t>تان حلال كنم</w:t>
      </w:r>
      <w:r w:rsidR="00E02414">
        <w:rPr>
          <w:rFonts w:cs="B Lotus" w:hint="cs"/>
          <w:sz w:val="28"/>
          <w:szCs w:val="28"/>
          <w:rtl/>
        </w:rPr>
        <w:t>»</w:t>
      </w:r>
      <w:r w:rsidR="00C5413C" w:rsidRPr="00984198">
        <w:rPr>
          <w:rFonts w:cs="B Lotus" w:hint="cs"/>
          <w:sz w:val="28"/>
          <w:szCs w:val="28"/>
          <w:rtl/>
        </w:rPr>
        <w:t xml:space="preserve">. </w:t>
      </w:r>
    </w:p>
    <w:p w:rsidR="00C5413C" w:rsidRPr="001B66C3" w:rsidRDefault="00C5413C" w:rsidP="001B66C3">
      <w:pPr>
        <w:pStyle w:val="NormalWeb"/>
        <w:tabs>
          <w:tab w:val="left" w:pos="70"/>
        </w:tabs>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در مورد تورات</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1B66C3">
        <w:rPr>
          <w:rFonts w:ascii="KFGQPC Uthmanic Script HAFS" w:hAnsi="KFGQPC Uthmanic Script HAFS" w:cs="KFGQPC Uthmanic Script HAFS" w:hint="eastAsia"/>
          <w:sz w:val="28"/>
          <w:szCs w:val="28"/>
          <w:rtl/>
        </w:rPr>
        <w:t>وَكَتَبۡنَا</w:t>
      </w:r>
      <w:r w:rsidR="001B66C3">
        <w:rPr>
          <w:rFonts w:ascii="KFGQPC Uthmanic Script HAFS" w:hAnsi="KFGQPC Uthmanic Script HAFS" w:cs="KFGQPC Uthmanic Script HAFS"/>
          <w:sz w:val="28"/>
          <w:szCs w:val="28"/>
          <w:rtl/>
        </w:rPr>
        <w:t xml:space="preserve"> عَلَيۡهِمۡ فِيهَآ أَنَّ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لنَّفۡسَ</w:t>
      </w:r>
      <w:r w:rsidR="001B66C3">
        <w:rPr>
          <w:rFonts w:ascii="KFGQPC Uthmanic Script HAFS" w:hAnsi="KFGQPC Uthmanic Script HAFS" w:cs="KFGQPC Uthmanic Script HAFS"/>
          <w:sz w:val="28"/>
          <w:szCs w:val="28"/>
          <w:rtl/>
        </w:rPr>
        <w:t xml:space="preserve"> بِ</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لنَّفۡسِ</w:t>
      </w:r>
      <w:r w:rsidR="001B66C3">
        <w:rPr>
          <w:rFonts w:ascii="KFGQPC Uthmanic Script HAFS" w:hAnsi="KFGQPC Uthmanic Script HAFS" w:cs="KFGQPC Uthmanic Script HAFS"/>
          <w:sz w:val="28"/>
          <w:szCs w:val="28"/>
          <w:rtl/>
        </w:rPr>
        <w:t xml:space="preserve"> وَ</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لۡعَيۡنَ</w:t>
      </w:r>
      <w:r w:rsidR="001B66C3">
        <w:rPr>
          <w:rFonts w:ascii="KFGQPC Uthmanic Script HAFS" w:hAnsi="KFGQPC Uthmanic Script HAFS" w:cs="KFGQPC Uthmanic Script HAFS"/>
          <w:sz w:val="28"/>
          <w:szCs w:val="28"/>
          <w:rtl/>
        </w:rPr>
        <w:t xml:space="preserve"> بِ</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لۡعَيۡنِ</w:t>
      </w:r>
      <w:r w:rsidR="001B66C3">
        <w:rPr>
          <w:rFonts w:ascii="KFGQPC Uthmanic Script HAFS" w:hAnsi="KFGQPC Uthmanic Script HAFS" w:cs="KFGQPC Uthmanic Script HAFS"/>
          <w:sz w:val="28"/>
          <w:szCs w:val="28"/>
          <w:rtl/>
        </w:rPr>
        <w:t xml:space="preserve"> وَ</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لۡأَنفَ</w:t>
      </w:r>
      <w:r w:rsidR="001B66C3">
        <w:rPr>
          <w:rFonts w:ascii="KFGQPC Uthmanic Script HAFS" w:hAnsi="KFGQPC Uthmanic Script HAFS" w:cs="KFGQPC Uthmanic Script HAFS"/>
          <w:sz w:val="28"/>
          <w:szCs w:val="28"/>
          <w:rtl/>
        </w:rPr>
        <w:t xml:space="preserve"> بِ</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لۡأَنفِ</w:t>
      </w:r>
      <w:r w:rsidR="001B66C3">
        <w:rPr>
          <w:rFonts w:ascii="KFGQPC Uthmanic Script HAFS" w:hAnsi="KFGQPC Uthmanic Script HAFS" w:cs="KFGQPC Uthmanic Script HAFS"/>
          <w:sz w:val="28"/>
          <w:szCs w:val="28"/>
          <w:rtl/>
        </w:rPr>
        <w:t xml:space="preserve"> وَ</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لۡأُذُنَ</w:t>
      </w:r>
      <w:r w:rsidR="001B66C3">
        <w:rPr>
          <w:rFonts w:ascii="KFGQPC Uthmanic Script HAFS" w:hAnsi="KFGQPC Uthmanic Script HAFS" w:cs="KFGQPC Uthmanic Script HAFS"/>
          <w:sz w:val="28"/>
          <w:szCs w:val="28"/>
          <w:rtl/>
        </w:rPr>
        <w:t xml:space="preserve"> بِ</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لۡأُذُنِ</w:t>
      </w:r>
      <w:r w:rsidR="001B66C3">
        <w:rPr>
          <w:rFonts w:ascii="KFGQPC Uthmanic Script HAFS" w:hAnsi="KFGQPC Uthmanic Script HAFS" w:cs="KFGQPC Uthmanic Script HAFS"/>
          <w:sz w:val="28"/>
          <w:szCs w:val="28"/>
          <w:rtl/>
        </w:rPr>
        <w:t xml:space="preserve"> وَ</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لسِّنَّ</w:t>
      </w:r>
      <w:r w:rsidR="001B66C3">
        <w:rPr>
          <w:rFonts w:ascii="KFGQPC Uthmanic Script HAFS" w:hAnsi="KFGQPC Uthmanic Script HAFS" w:cs="KFGQPC Uthmanic Script HAFS"/>
          <w:sz w:val="28"/>
          <w:szCs w:val="28"/>
          <w:rtl/>
        </w:rPr>
        <w:t xml:space="preserve"> بِ</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لسِّنِّ</w:t>
      </w:r>
      <w:r w:rsidR="001B66C3">
        <w:rPr>
          <w:rFonts w:ascii="KFGQPC Uthmanic Script HAFS" w:hAnsi="KFGQPC Uthmanic Script HAFS" w:cs="KFGQPC Uthmanic Script HAFS"/>
          <w:sz w:val="28"/>
          <w:szCs w:val="28"/>
          <w:rtl/>
        </w:rPr>
        <w:t xml:space="preserve"> وَ</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لۡجُرُوحَ</w:t>
      </w:r>
      <w:r w:rsidR="00BD606D">
        <w:rPr>
          <w:rFonts w:ascii="KFGQPC Uthmanic Script HAFS" w:hAnsi="KFGQPC Uthmanic Script HAFS" w:cs="KFGQPC Uthmanic Script HAFS"/>
          <w:sz w:val="28"/>
          <w:szCs w:val="28"/>
          <w:rtl/>
        </w:rPr>
        <w:t xml:space="preserve"> قِصَاصٞ</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المائدة: 45</w:t>
      </w:r>
      <w:r w:rsidR="00960212" w:rsidRPr="00B47571">
        <w:rPr>
          <w:rFonts w:ascii="mylotus" w:hAnsi="mylotus" w:cs="mylotus"/>
          <w:rtl/>
          <w:lang w:bidi="ar-SA"/>
        </w:rPr>
        <w:t>]</w:t>
      </w:r>
      <w:r w:rsidRPr="00984198">
        <w:rPr>
          <w:rFonts w:cs="B Lotus" w:hint="cs"/>
          <w:sz w:val="28"/>
          <w:szCs w:val="28"/>
          <w:rtl/>
        </w:rPr>
        <w:t xml:space="preserve"> </w:t>
      </w:r>
      <w:r w:rsidR="00BD606D">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در آن (كتاب آسماني، تورات نام) بر آنان مقرّر داشتيم كه انسان در برابر انسان (كشته</w:t>
      </w:r>
      <w:r w:rsidR="00C01522" w:rsidRPr="00984198">
        <w:rPr>
          <w:rFonts w:cs="B Lotus"/>
          <w:sz w:val="28"/>
          <w:szCs w:val="28"/>
          <w:rtl/>
        </w:rPr>
        <w:t xml:space="preserve"> مي‌</w:t>
      </w:r>
      <w:r w:rsidRPr="00984198">
        <w:rPr>
          <w:rFonts w:cs="B Lotus"/>
          <w:sz w:val="28"/>
          <w:szCs w:val="28"/>
          <w:rtl/>
        </w:rPr>
        <w:t>شود) و چشم در برابر چشم (كور</w:t>
      </w:r>
      <w:r w:rsidR="00C01522" w:rsidRPr="00984198">
        <w:rPr>
          <w:rFonts w:cs="B Lotus"/>
          <w:sz w:val="28"/>
          <w:szCs w:val="28"/>
          <w:rtl/>
        </w:rPr>
        <w:t xml:space="preserve"> مي‌</w:t>
      </w:r>
      <w:r w:rsidRPr="00984198">
        <w:rPr>
          <w:rFonts w:cs="B Lotus"/>
          <w:sz w:val="28"/>
          <w:szCs w:val="28"/>
          <w:rtl/>
        </w:rPr>
        <w:t>شود) و</w:t>
      </w:r>
      <w:r w:rsidRPr="00984198">
        <w:rPr>
          <w:rFonts w:cs="B Lotus" w:hint="cs"/>
          <w:sz w:val="28"/>
          <w:szCs w:val="28"/>
          <w:rtl/>
        </w:rPr>
        <w:t xml:space="preserve"> </w:t>
      </w:r>
      <w:r w:rsidRPr="00984198">
        <w:rPr>
          <w:rFonts w:cs="B Lotus"/>
          <w:sz w:val="28"/>
          <w:szCs w:val="28"/>
          <w:rtl/>
        </w:rPr>
        <w:t>بيني در برابر بيني (قطع</w:t>
      </w:r>
      <w:r w:rsidR="00C01522" w:rsidRPr="00984198">
        <w:rPr>
          <w:rFonts w:cs="B Lotus"/>
          <w:sz w:val="28"/>
          <w:szCs w:val="28"/>
          <w:rtl/>
        </w:rPr>
        <w:t xml:space="preserve"> مي‌</w:t>
      </w:r>
      <w:r w:rsidRPr="00984198">
        <w:rPr>
          <w:rFonts w:cs="B Lotus"/>
          <w:sz w:val="28"/>
          <w:szCs w:val="28"/>
          <w:rtl/>
        </w:rPr>
        <w:t>شود) و</w:t>
      </w:r>
      <w:r w:rsidRPr="00984198">
        <w:rPr>
          <w:rFonts w:cs="B Lotus" w:hint="cs"/>
          <w:sz w:val="28"/>
          <w:szCs w:val="28"/>
          <w:rtl/>
        </w:rPr>
        <w:t xml:space="preserve"> </w:t>
      </w:r>
      <w:r w:rsidRPr="00984198">
        <w:rPr>
          <w:rFonts w:cs="B Lotus"/>
          <w:sz w:val="28"/>
          <w:szCs w:val="28"/>
          <w:rtl/>
        </w:rPr>
        <w:t>گوش در برابر گوش (بريده</w:t>
      </w:r>
      <w:r w:rsidR="00C01522" w:rsidRPr="00984198">
        <w:rPr>
          <w:rFonts w:cs="B Lotus"/>
          <w:sz w:val="28"/>
          <w:szCs w:val="28"/>
          <w:rtl/>
        </w:rPr>
        <w:t xml:space="preserve"> مي‌</w:t>
      </w:r>
      <w:r w:rsidRPr="00984198">
        <w:rPr>
          <w:rFonts w:cs="B Lotus"/>
          <w:sz w:val="28"/>
          <w:szCs w:val="28"/>
          <w:rtl/>
        </w:rPr>
        <w:t>شود) و</w:t>
      </w:r>
      <w:r w:rsidRPr="00984198">
        <w:rPr>
          <w:rFonts w:cs="B Lotus" w:hint="cs"/>
          <w:sz w:val="28"/>
          <w:szCs w:val="28"/>
          <w:rtl/>
        </w:rPr>
        <w:t xml:space="preserve"> </w:t>
      </w:r>
      <w:r w:rsidRPr="00984198">
        <w:rPr>
          <w:rFonts w:cs="B Lotus"/>
          <w:sz w:val="28"/>
          <w:szCs w:val="28"/>
          <w:rtl/>
        </w:rPr>
        <w:t>دندان در برابر دندان (كشيده مي</w:t>
      </w:r>
      <w:r w:rsidRPr="00984198">
        <w:rPr>
          <w:rFonts w:cs="B Lotus" w:hint="cs"/>
          <w:sz w:val="28"/>
          <w:szCs w:val="28"/>
          <w:cs/>
        </w:rPr>
        <w:t>‎</w:t>
      </w:r>
      <w:r w:rsidRPr="00984198">
        <w:rPr>
          <w:rFonts w:cs="B Lotus"/>
          <w:sz w:val="28"/>
          <w:szCs w:val="28"/>
          <w:rtl/>
        </w:rPr>
        <w:t>شود) و</w:t>
      </w:r>
      <w:r w:rsidRPr="00984198">
        <w:rPr>
          <w:rFonts w:cs="B Lotus" w:hint="cs"/>
          <w:sz w:val="28"/>
          <w:szCs w:val="28"/>
          <w:rtl/>
        </w:rPr>
        <w:t xml:space="preserve"> </w:t>
      </w:r>
      <w:r w:rsidRPr="00984198">
        <w:rPr>
          <w:rFonts w:cs="B Lotus"/>
          <w:sz w:val="28"/>
          <w:szCs w:val="28"/>
          <w:rtl/>
        </w:rPr>
        <w:t>جراحت</w:t>
      </w:r>
      <w:r w:rsidR="001B66C3" w:rsidRPr="00984198">
        <w:rPr>
          <w:rFonts w:cs="B Lotus" w:hint="cs"/>
          <w:sz w:val="28"/>
          <w:szCs w:val="28"/>
          <w:rtl/>
        </w:rPr>
        <w:t>‌</w:t>
      </w:r>
      <w:r w:rsidRPr="00984198">
        <w:rPr>
          <w:rFonts w:cs="B Lotus"/>
          <w:sz w:val="28"/>
          <w:szCs w:val="28"/>
          <w:rtl/>
        </w:rPr>
        <w:t>ها قصاص دارد</w:t>
      </w:r>
      <w:r w:rsidR="00BD606D">
        <w:rPr>
          <w:rFonts w:cs="B Lotus" w:hint="cs"/>
          <w:sz w:val="28"/>
          <w:szCs w:val="28"/>
          <w:rtl/>
        </w:rPr>
        <w:t>»</w:t>
      </w:r>
      <w:r w:rsidRPr="00984198">
        <w:rPr>
          <w:rFonts w:cs="B Lotus" w:hint="cs"/>
          <w:sz w:val="28"/>
          <w:szCs w:val="28"/>
          <w:rtl/>
        </w:rPr>
        <w:t>.</w:t>
      </w:r>
    </w:p>
    <w:p w:rsidR="00C5413C" w:rsidRPr="00984198" w:rsidRDefault="00C5413C" w:rsidP="00917DD1">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بنابراین</w:t>
      </w:r>
      <w:r w:rsidR="00BD606D">
        <w:rPr>
          <w:rFonts w:cs="B Lotus" w:hint="cs"/>
          <w:sz w:val="28"/>
          <w:szCs w:val="28"/>
          <w:rtl/>
        </w:rPr>
        <w:t>،</w:t>
      </w:r>
      <w:r w:rsidRPr="00984198">
        <w:rPr>
          <w:rFonts w:cs="B Lotus" w:hint="cs"/>
          <w:sz w:val="28"/>
          <w:szCs w:val="28"/>
          <w:rtl/>
        </w:rPr>
        <w:t xml:space="preserve"> بین</w:t>
      </w:r>
      <w:r w:rsidR="00E11CD1" w:rsidRPr="00984198">
        <w:rPr>
          <w:rFonts w:cs="B Lotus" w:hint="cs"/>
          <w:sz w:val="28"/>
          <w:szCs w:val="28"/>
          <w:rtl/>
        </w:rPr>
        <w:t xml:space="preserve"> عقیده‌ای </w:t>
      </w:r>
      <w:r w:rsidRPr="00984198">
        <w:rPr>
          <w:rFonts w:cs="B Lotus" w:hint="cs"/>
          <w:sz w:val="28"/>
          <w:szCs w:val="28"/>
          <w:rtl/>
        </w:rPr>
        <w:t>که در نفوس مستقر</w:t>
      </w:r>
      <w:r w:rsidR="009D0387" w:rsidRPr="00984198">
        <w:rPr>
          <w:rFonts w:cs="B Lotus" w:hint="cs"/>
          <w:sz w:val="28"/>
          <w:szCs w:val="28"/>
          <w:rtl/>
        </w:rPr>
        <w:t xml:space="preserve"> می‌</w:t>
      </w:r>
      <w:r w:rsidRPr="00984198">
        <w:rPr>
          <w:rFonts w:cs="B Lotus" w:hint="cs"/>
          <w:sz w:val="28"/>
          <w:szCs w:val="28"/>
          <w:rtl/>
        </w:rPr>
        <w:t>شود و آثار آن که بایستی در حیات و رفتار و قضاوت و حکم و مدیریت آن در سطح فرد و جامعه ظاهر گردد،</w:t>
      </w:r>
      <w:r w:rsidR="009D0387" w:rsidRPr="00984198">
        <w:rPr>
          <w:rFonts w:cs="B Lotus" w:hint="cs"/>
          <w:sz w:val="28"/>
          <w:szCs w:val="28"/>
          <w:rtl/>
        </w:rPr>
        <w:t xml:space="preserve"> </w:t>
      </w:r>
      <w:r w:rsidR="00917DD1" w:rsidRPr="00984198">
        <w:rPr>
          <w:rFonts w:cs="B Lotus" w:hint="cs"/>
          <w:sz w:val="28"/>
          <w:szCs w:val="28"/>
          <w:rtl/>
        </w:rPr>
        <w:t xml:space="preserve">تلازمی ضروری </w:t>
      </w:r>
      <w:r w:rsidR="00917DD1">
        <w:rPr>
          <w:rFonts w:cs="B Lotus" w:hint="cs"/>
          <w:sz w:val="28"/>
          <w:szCs w:val="28"/>
          <w:rtl/>
        </w:rPr>
        <w:t>می</w:t>
      </w:r>
      <w:r w:rsidR="00917DD1">
        <w:rPr>
          <w:rFonts w:cs="B Lotus" w:hint="cs"/>
          <w:sz w:val="28"/>
          <w:szCs w:val="28"/>
          <w:rtl/>
        </w:rPr>
        <w:softHyphen/>
        <w:t>باشد.</w:t>
      </w:r>
    </w:p>
    <w:p w:rsidR="00917DD1" w:rsidRDefault="00C5413C" w:rsidP="00917DD1">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اسلام شامل احکامی اعتقادی</w:t>
      </w:r>
      <w:r w:rsidR="009D0387" w:rsidRPr="00984198">
        <w:rPr>
          <w:rFonts w:cs="B Lotus" w:hint="cs"/>
          <w:sz w:val="28"/>
          <w:szCs w:val="28"/>
          <w:rtl/>
        </w:rPr>
        <w:t xml:space="preserve"> می‌</w:t>
      </w:r>
      <w:r w:rsidR="00917DD1">
        <w:rPr>
          <w:rFonts w:cs="B Lotus" w:hint="cs"/>
          <w:sz w:val="28"/>
          <w:szCs w:val="28"/>
          <w:rtl/>
        </w:rPr>
        <w:t>باشد که دربردارنده اموری است که</w:t>
      </w:r>
      <w:r w:rsidRPr="00984198">
        <w:rPr>
          <w:rFonts w:cs="B Lotus" w:hint="cs"/>
          <w:sz w:val="28"/>
          <w:szCs w:val="28"/>
          <w:rtl/>
        </w:rPr>
        <w:t xml:space="preserve"> بر مکلف اعتقاد </w:t>
      </w:r>
      <w:r w:rsidR="00917DD1">
        <w:rPr>
          <w:rFonts w:cs="B Lotus" w:hint="cs"/>
          <w:sz w:val="28"/>
          <w:szCs w:val="28"/>
          <w:rtl/>
        </w:rPr>
        <w:t xml:space="preserve">به </w:t>
      </w:r>
      <w:r w:rsidRPr="00984198">
        <w:rPr>
          <w:rFonts w:cs="B Lotus" w:hint="cs"/>
          <w:sz w:val="28"/>
          <w:szCs w:val="28"/>
          <w:rtl/>
        </w:rPr>
        <w:t>آن در مورد الله عزوجل و فرشتگان و کتاب</w:t>
      </w:r>
      <w:r w:rsidR="009D0387" w:rsidRPr="00984198">
        <w:rPr>
          <w:rFonts w:cs="B Lotus" w:hint="cs"/>
          <w:sz w:val="28"/>
          <w:szCs w:val="28"/>
          <w:rtl/>
        </w:rPr>
        <w:t xml:space="preserve">‌ها </w:t>
      </w:r>
      <w:r w:rsidRPr="00984198">
        <w:rPr>
          <w:rFonts w:cs="B Lotus" w:hint="cs"/>
          <w:sz w:val="28"/>
          <w:szCs w:val="28"/>
          <w:rtl/>
        </w:rPr>
        <w:t xml:space="preserve">و پیامبران و روز </w:t>
      </w:r>
      <w:r w:rsidR="00917DD1">
        <w:rPr>
          <w:rFonts w:cs="B Lotus" w:hint="cs"/>
          <w:sz w:val="28"/>
          <w:szCs w:val="28"/>
          <w:rtl/>
        </w:rPr>
        <w:t>قیامت و خیر و شر تقدیر واجب است</w:t>
      </w:r>
      <w:r w:rsidRPr="00984198">
        <w:rPr>
          <w:rFonts w:cs="B Lotus" w:hint="cs"/>
          <w:sz w:val="28"/>
          <w:szCs w:val="28"/>
          <w:rtl/>
        </w:rPr>
        <w:t xml:space="preserve">؛ </w:t>
      </w:r>
    </w:p>
    <w:p w:rsidR="00917DD1" w:rsidRDefault="00C5413C" w:rsidP="00917DD1">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و نیز شامل احکا</w:t>
      </w:r>
      <w:r w:rsidR="00917DD1">
        <w:rPr>
          <w:rFonts w:cs="B Lotus" w:hint="cs"/>
          <w:sz w:val="28"/>
          <w:szCs w:val="28"/>
          <w:rtl/>
        </w:rPr>
        <w:t>می اخلاقی می</w:t>
      </w:r>
      <w:r w:rsidR="00917DD1">
        <w:rPr>
          <w:rFonts w:cs="B Lotus" w:hint="cs"/>
          <w:sz w:val="28"/>
          <w:szCs w:val="28"/>
          <w:rtl/>
        </w:rPr>
        <w:softHyphen/>
        <w:t>باشد</w:t>
      </w:r>
      <w:r w:rsidRPr="00984198">
        <w:rPr>
          <w:rFonts w:cs="B Lotus" w:hint="cs"/>
          <w:sz w:val="28"/>
          <w:szCs w:val="28"/>
          <w:rtl/>
        </w:rPr>
        <w:t xml:space="preserve"> که متعلق به فضائلی </w:t>
      </w:r>
      <w:r w:rsidR="00917DD1">
        <w:rPr>
          <w:rFonts w:cs="B Lotus" w:hint="cs"/>
          <w:sz w:val="28"/>
          <w:szCs w:val="28"/>
          <w:rtl/>
        </w:rPr>
        <w:t xml:space="preserve">است </w:t>
      </w:r>
      <w:r w:rsidRPr="00984198">
        <w:rPr>
          <w:rFonts w:cs="B Lotus" w:hint="cs"/>
          <w:sz w:val="28"/>
          <w:szCs w:val="28"/>
          <w:rtl/>
        </w:rPr>
        <w:t xml:space="preserve">که بر مکلف واجب است آراسته بدانها باشد؛ </w:t>
      </w:r>
    </w:p>
    <w:p w:rsidR="00917DD1" w:rsidRDefault="00917DD1" w:rsidP="00917DD1">
      <w:pPr>
        <w:pStyle w:val="NormalWeb"/>
        <w:tabs>
          <w:tab w:val="left" w:pos="70"/>
        </w:tabs>
        <w:bidi/>
        <w:spacing w:before="0" w:beforeAutospacing="0" w:after="0" w:afterAutospacing="0"/>
        <w:ind w:firstLine="284"/>
        <w:jc w:val="both"/>
        <w:rPr>
          <w:rFonts w:cs="B Lotus"/>
          <w:sz w:val="28"/>
          <w:szCs w:val="28"/>
          <w:rtl/>
        </w:rPr>
      </w:pPr>
      <w:r>
        <w:rPr>
          <w:rFonts w:cs="B Lotus" w:hint="cs"/>
          <w:sz w:val="28"/>
          <w:szCs w:val="28"/>
          <w:rtl/>
        </w:rPr>
        <w:t>و نیز شامل احکام عملی در زمینه</w:t>
      </w:r>
      <w:r w:rsidR="00C5413C" w:rsidRPr="00984198">
        <w:rPr>
          <w:rFonts w:cs="B Lotus" w:hint="cs"/>
          <w:sz w:val="28"/>
          <w:szCs w:val="28"/>
          <w:rtl/>
        </w:rPr>
        <w:t xml:space="preserve"> اقوال و افعال و عقود و تصرفاتی </w:t>
      </w:r>
      <w:r>
        <w:rPr>
          <w:rFonts w:cs="B Lotus" w:hint="cs"/>
          <w:sz w:val="28"/>
          <w:szCs w:val="28"/>
          <w:rtl/>
        </w:rPr>
        <w:t xml:space="preserve">است </w:t>
      </w:r>
      <w:r w:rsidR="00C5413C" w:rsidRPr="00984198">
        <w:rPr>
          <w:rFonts w:cs="B Lotus" w:hint="cs"/>
          <w:sz w:val="28"/>
          <w:szCs w:val="28"/>
          <w:rtl/>
        </w:rPr>
        <w:t>که از او صادر می</w:t>
      </w:r>
      <w:r w:rsidR="00C5413C" w:rsidRPr="00984198">
        <w:rPr>
          <w:rFonts w:cs="B Lotus" w:hint="cs"/>
          <w:sz w:val="28"/>
          <w:szCs w:val="28"/>
          <w:cs/>
        </w:rPr>
        <w:t>‎</w:t>
      </w:r>
      <w:r>
        <w:rPr>
          <w:rFonts w:cs="B Lotus" w:hint="cs"/>
          <w:sz w:val="28"/>
          <w:szCs w:val="28"/>
          <w:rtl/>
        </w:rPr>
        <w:t>شود</w:t>
      </w:r>
      <w:r w:rsidR="00C5413C" w:rsidRPr="00984198">
        <w:rPr>
          <w:rFonts w:cs="B Lotus" w:hint="cs"/>
          <w:sz w:val="28"/>
          <w:szCs w:val="28"/>
          <w:rtl/>
        </w:rPr>
        <w:t xml:space="preserve">؛ </w:t>
      </w:r>
    </w:p>
    <w:p w:rsidR="00C5413C" w:rsidRPr="00984198" w:rsidRDefault="00C5413C" w:rsidP="00917DD1">
      <w:pPr>
        <w:pStyle w:val="NormalWeb"/>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و نیز شامل حیاتی تعبدی است که به سبب آن قلب مسلم</w:t>
      </w:r>
      <w:r w:rsidR="00917DD1">
        <w:rPr>
          <w:rFonts w:cs="B Lotus" w:hint="cs"/>
          <w:sz w:val="28"/>
          <w:szCs w:val="28"/>
          <w:rtl/>
        </w:rPr>
        <w:t>ان متوجه الله عزوجل شده و در</w:t>
      </w:r>
      <w:r w:rsidR="00AC25A8" w:rsidRPr="00984198">
        <w:rPr>
          <w:rFonts w:cs="B Lotus" w:hint="cs"/>
          <w:sz w:val="28"/>
          <w:szCs w:val="28"/>
          <w:rtl/>
        </w:rPr>
        <w:t xml:space="preserve"> </w:t>
      </w:r>
      <w:r w:rsidRPr="00984198">
        <w:rPr>
          <w:rFonts w:cs="B Lotus" w:hint="cs"/>
          <w:sz w:val="28"/>
          <w:szCs w:val="28"/>
          <w:rtl/>
        </w:rPr>
        <w:t>جوانب مختلف زندگی الله متعال را در نظر</w:t>
      </w:r>
      <w:r w:rsidR="009D0387" w:rsidRPr="00984198">
        <w:rPr>
          <w:rFonts w:cs="B Lotus" w:hint="cs"/>
          <w:sz w:val="28"/>
          <w:szCs w:val="28"/>
          <w:rtl/>
        </w:rPr>
        <w:t xml:space="preserve"> می‌</w:t>
      </w:r>
      <w:r w:rsidRPr="00984198">
        <w:rPr>
          <w:rFonts w:cs="B Lotus" w:hint="cs"/>
          <w:sz w:val="28"/>
          <w:szCs w:val="28"/>
          <w:rtl/>
        </w:rPr>
        <w:t xml:space="preserve">گیرد. </w:t>
      </w:r>
    </w:p>
    <w:p w:rsidR="00C5413C" w:rsidRPr="00984198" w:rsidRDefault="00C5413C" w:rsidP="00BD606D">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حیات در اسلام به معنای نظامی اخلاقی</w:t>
      </w:r>
      <w:r w:rsidR="009D0387" w:rsidRPr="00984198">
        <w:rPr>
          <w:rFonts w:cs="B Lotus" w:hint="cs"/>
          <w:sz w:val="28"/>
          <w:szCs w:val="28"/>
          <w:rtl/>
        </w:rPr>
        <w:t xml:space="preserve"> می‌</w:t>
      </w:r>
      <w:r w:rsidRPr="00984198">
        <w:rPr>
          <w:rFonts w:cs="B Lotus" w:hint="cs"/>
          <w:sz w:val="28"/>
          <w:szCs w:val="28"/>
          <w:rtl/>
        </w:rPr>
        <w:t>باشد که به منظور اشاعه</w:t>
      </w:r>
      <w:r w:rsidR="00AC25A8" w:rsidRPr="00984198">
        <w:rPr>
          <w:rFonts w:cs="B Lotus" w:hint="cs"/>
          <w:sz w:val="28"/>
          <w:szCs w:val="28"/>
          <w:rtl/>
        </w:rPr>
        <w:t xml:space="preserve">‌ی </w:t>
      </w:r>
      <w:r w:rsidR="00917DD1">
        <w:rPr>
          <w:rFonts w:cs="B Lotus" w:hint="cs"/>
          <w:sz w:val="28"/>
          <w:szCs w:val="28"/>
          <w:rtl/>
        </w:rPr>
        <w:t>فضیلت و ریشه کن ش</w:t>
      </w:r>
      <w:r w:rsidRPr="00984198">
        <w:rPr>
          <w:rFonts w:cs="B Lotus" w:hint="cs"/>
          <w:sz w:val="28"/>
          <w:szCs w:val="28"/>
          <w:rtl/>
        </w:rPr>
        <w:t>دن رذیلت به پا خاسته است. و نظامی سیاسی که اساس آن اقامه</w:t>
      </w:r>
      <w:r w:rsidR="00AC25A8" w:rsidRPr="00984198">
        <w:rPr>
          <w:rFonts w:cs="B Lotus" w:hint="cs"/>
          <w:sz w:val="28"/>
          <w:szCs w:val="28"/>
          <w:rtl/>
        </w:rPr>
        <w:t xml:space="preserve">‌ی </w:t>
      </w:r>
      <w:r w:rsidRPr="00984198">
        <w:rPr>
          <w:rFonts w:cs="B Lotus" w:hint="cs"/>
          <w:sz w:val="28"/>
          <w:szCs w:val="28"/>
          <w:rtl/>
        </w:rPr>
        <w:t>عدل در بین مردم</w:t>
      </w:r>
      <w:r w:rsidR="009D0387" w:rsidRPr="00984198">
        <w:rPr>
          <w:rFonts w:cs="B Lotus" w:hint="cs"/>
          <w:sz w:val="28"/>
          <w:szCs w:val="28"/>
          <w:rtl/>
        </w:rPr>
        <w:t xml:space="preserve"> می‌</w:t>
      </w:r>
      <w:r w:rsidRPr="00984198">
        <w:rPr>
          <w:rFonts w:cs="B Lotus" w:hint="cs"/>
          <w:sz w:val="28"/>
          <w:szCs w:val="28"/>
          <w:rtl/>
        </w:rPr>
        <w:t>باشد. و نظامی اجتماعی که هسته</w:t>
      </w:r>
      <w:r w:rsidR="00AC25A8" w:rsidRPr="00984198">
        <w:rPr>
          <w:rFonts w:cs="B Lotus" w:hint="cs"/>
          <w:sz w:val="28"/>
          <w:szCs w:val="28"/>
          <w:rtl/>
        </w:rPr>
        <w:t xml:space="preserve">‌ی </w:t>
      </w:r>
      <w:r w:rsidRPr="00984198">
        <w:rPr>
          <w:rFonts w:cs="B Lotus" w:hint="cs"/>
          <w:sz w:val="28"/>
          <w:szCs w:val="28"/>
          <w:rtl/>
        </w:rPr>
        <w:t>آن خانواده</w:t>
      </w:r>
      <w:r w:rsidR="009D0387" w:rsidRPr="00984198">
        <w:rPr>
          <w:rFonts w:cs="B Lotus" w:hint="cs"/>
          <w:sz w:val="28"/>
          <w:szCs w:val="28"/>
          <w:rtl/>
        </w:rPr>
        <w:t xml:space="preserve">‌هایی </w:t>
      </w:r>
      <w:r w:rsidRPr="00984198">
        <w:rPr>
          <w:rFonts w:cs="B Lotus" w:hint="cs"/>
          <w:sz w:val="28"/>
          <w:szCs w:val="28"/>
          <w:rtl/>
        </w:rPr>
        <w:t>صالح و</w:t>
      </w:r>
      <w:r w:rsidR="006540FC" w:rsidRPr="00984198">
        <w:rPr>
          <w:rFonts w:cs="B Lotus" w:hint="cs"/>
          <w:sz w:val="28"/>
          <w:szCs w:val="28"/>
          <w:rtl/>
        </w:rPr>
        <w:t xml:space="preserve"> ستون‌ها</w:t>
      </w:r>
      <w:r w:rsidR="00917DD1">
        <w:rPr>
          <w:rFonts w:cs="B Lotus" w:hint="cs"/>
          <w:sz w:val="28"/>
          <w:szCs w:val="28"/>
          <w:rtl/>
        </w:rPr>
        <w:t>ی آن، تعهد فرزندان جامعه</w:t>
      </w:r>
      <w:r w:rsidRPr="00984198">
        <w:rPr>
          <w:rFonts w:cs="B Lotus" w:hint="cs"/>
          <w:sz w:val="28"/>
          <w:szCs w:val="28"/>
          <w:rtl/>
        </w:rPr>
        <w:t xml:space="preserve"> نسبت </w:t>
      </w:r>
      <w:r w:rsidR="00917DD1">
        <w:rPr>
          <w:rFonts w:cs="B Lotus" w:hint="cs"/>
          <w:sz w:val="28"/>
          <w:szCs w:val="28"/>
          <w:rtl/>
        </w:rPr>
        <w:t xml:space="preserve">به </w:t>
      </w:r>
      <w:r w:rsidRPr="00984198">
        <w:rPr>
          <w:rFonts w:cs="B Lotus" w:hint="cs"/>
          <w:sz w:val="28"/>
          <w:szCs w:val="28"/>
          <w:rtl/>
        </w:rPr>
        <w:t>یکدیگر</w:t>
      </w:r>
      <w:r w:rsidR="009D0387" w:rsidRPr="00984198">
        <w:rPr>
          <w:rFonts w:cs="B Lotus" w:hint="cs"/>
          <w:sz w:val="28"/>
          <w:szCs w:val="28"/>
          <w:rtl/>
        </w:rPr>
        <w:t xml:space="preserve"> می‌</w:t>
      </w:r>
      <w:r w:rsidRPr="00984198">
        <w:rPr>
          <w:rFonts w:cs="B Lotus" w:hint="cs"/>
          <w:sz w:val="28"/>
          <w:szCs w:val="28"/>
          <w:rtl/>
        </w:rPr>
        <w:t>باشد. و نظام اقتصادی که عامل تعیین کننده</w:t>
      </w:r>
      <w:r w:rsidR="00AC25A8" w:rsidRPr="00984198">
        <w:rPr>
          <w:rFonts w:cs="B Lotus" w:hint="cs"/>
          <w:sz w:val="28"/>
          <w:szCs w:val="28"/>
          <w:rtl/>
        </w:rPr>
        <w:t xml:space="preserve">‌ی </w:t>
      </w:r>
      <w:r w:rsidRPr="00984198">
        <w:rPr>
          <w:rFonts w:cs="B Lotus" w:hint="cs"/>
          <w:sz w:val="28"/>
          <w:szCs w:val="28"/>
          <w:rtl/>
        </w:rPr>
        <w:t>آن و کار و محصول به دست آمده</w:t>
      </w:r>
      <w:r w:rsidR="00917DD1">
        <w:rPr>
          <w:rFonts w:cs="B Lotus" w:hint="cs"/>
          <w:sz w:val="28"/>
          <w:szCs w:val="28"/>
          <w:rtl/>
        </w:rPr>
        <w:t>‌ و ثمره</w:t>
      </w:r>
      <w:r w:rsidR="00917DD1">
        <w:rPr>
          <w:rFonts w:cs="B Lotus" w:hint="cs"/>
          <w:sz w:val="28"/>
          <w:szCs w:val="28"/>
          <w:rtl/>
        </w:rPr>
        <w:softHyphen/>
        <w:t>ی</w:t>
      </w:r>
      <w:r w:rsidR="00AC25A8" w:rsidRPr="00984198">
        <w:rPr>
          <w:rFonts w:cs="B Lotus" w:hint="cs"/>
          <w:sz w:val="28"/>
          <w:szCs w:val="28"/>
          <w:rtl/>
        </w:rPr>
        <w:t xml:space="preserve"> </w:t>
      </w:r>
      <w:r w:rsidRPr="00984198">
        <w:rPr>
          <w:rFonts w:cs="B Lotus" w:hint="cs"/>
          <w:sz w:val="28"/>
          <w:szCs w:val="28"/>
          <w:rtl/>
        </w:rPr>
        <w:t>آن بر وفق منهج اسلامی</w:t>
      </w:r>
      <w:r w:rsidR="009D0387" w:rsidRPr="00984198">
        <w:rPr>
          <w:rFonts w:cs="B Lotus" w:hint="cs"/>
          <w:sz w:val="28"/>
          <w:szCs w:val="28"/>
          <w:rtl/>
        </w:rPr>
        <w:t xml:space="preserve"> می‌</w:t>
      </w:r>
      <w:r w:rsidRPr="00984198">
        <w:rPr>
          <w:rFonts w:cs="B Lotus" w:hint="cs"/>
          <w:sz w:val="28"/>
          <w:szCs w:val="28"/>
          <w:rtl/>
        </w:rPr>
        <w:t xml:space="preserve">باشد. و به طور </w:t>
      </w:r>
      <w:r w:rsidR="00917DD1">
        <w:rPr>
          <w:rFonts w:cs="B Lotus" w:hint="cs"/>
          <w:sz w:val="28"/>
          <w:szCs w:val="28"/>
          <w:rtl/>
        </w:rPr>
        <w:t>کلی اسلام، منهج و برنامه</w:t>
      </w:r>
      <w:r w:rsidR="00917DD1">
        <w:rPr>
          <w:rFonts w:cs="B Lotus" w:hint="cs"/>
          <w:sz w:val="28"/>
          <w:szCs w:val="28"/>
          <w:rtl/>
        </w:rPr>
        <w:softHyphen/>
        <w:t>ای</w:t>
      </w:r>
      <w:r w:rsidRPr="00984198">
        <w:rPr>
          <w:rFonts w:cs="B Lotus" w:hint="cs"/>
          <w:sz w:val="28"/>
          <w:szCs w:val="28"/>
          <w:rtl/>
        </w:rPr>
        <w:t xml:space="preserve"> کامل برای فعالیت</w:t>
      </w:r>
      <w:r w:rsidR="009D0387" w:rsidRPr="00984198">
        <w:rPr>
          <w:rFonts w:cs="B Lotus" w:hint="cs"/>
          <w:sz w:val="28"/>
          <w:szCs w:val="28"/>
          <w:rtl/>
        </w:rPr>
        <w:t xml:space="preserve">‌های </w:t>
      </w:r>
      <w:r w:rsidRPr="00984198">
        <w:rPr>
          <w:rFonts w:cs="B Lotus" w:hint="cs"/>
          <w:sz w:val="28"/>
          <w:szCs w:val="28"/>
          <w:rtl/>
        </w:rPr>
        <w:t>بشری</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917DD1">
      <w:pPr>
        <w:pStyle w:val="NormalWeb"/>
        <w:widowControl w:val="0"/>
        <w:tabs>
          <w:tab w:val="left" w:pos="70"/>
        </w:tabs>
        <w:bidi/>
        <w:spacing w:before="0" w:beforeAutospacing="0" w:after="0" w:afterAutospacing="0"/>
        <w:ind w:firstLine="284"/>
        <w:jc w:val="both"/>
        <w:rPr>
          <w:rFonts w:cs="B Lotus"/>
          <w:sz w:val="28"/>
          <w:szCs w:val="28"/>
          <w:rtl/>
        </w:rPr>
      </w:pPr>
      <w:r w:rsidRPr="00984198">
        <w:rPr>
          <w:rFonts w:cs="B Lotus" w:hint="cs"/>
          <w:sz w:val="28"/>
          <w:szCs w:val="28"/>
          <w:rtl/>
        </w:rPr>
        <w:t>بنابراین</w:t>
      </w:r>
      <w:r w:rsidR="00BD606D">
        <w:rPr>
          <w:rFonts w:cs="B Lotus" w:hint="cs"/>
          <w:sz w:val="28"/>
          <w:szCs w:val="28"/>
          <w:rtl/>
        </w:rPr>
        <w:t>،</w:t>
      </w:r>
      <w:r w:rsidRPr="00984198">
        <w:rPr>
          <w:rFonts w:cs="B Lotus" w:hint="cs"/>
          <w:sz w:val="28"/>
          <w:szCs w:val="28"/>
          <w:rtl/>
        </w:rPr>
        <w:t xml:space="preserve"> عقیده</w:t>
      </w:r>
      <w:r w:rsidR="00AC25A8" w:rsidRPr="00984198">
        <w:rPr>
          <w:rFonts w:cs="B Lotus" w:hint="cs"/>
          <w:sz w:val="28"/>
          <w:szCs w:val="28"/>
          <w:rtl/>
        </w:rPr>
        <w:t xml:space="preserve">‌ی </w:t>
      </w:r>
      <w:r w:rsidRPr="00984198">
        <w:rPr>
          <w:rFonts w:cs="B Lotus" w:hint="cs"/>
          <w:sz w:val="28"/>
          <w:szCs w:val="28"/>
          <w:rtl/>
        </w:rPr>
        <w:t>توحید، و</w:t>
      </w:r>
      <w:r w:rsidR="00917DD1">
        <w:rPr>
          <w:rFonts w:cs="B Lotus" w:hint="cs"/>
          <w:sz w:val="28"/>
          <w:szCs w:val="28"/>
          <w:rtl/>
        </w:rPr>
        <w:t>جوب تحکیم و حَکمیت شریعت</w:t>
      </w:r>
      <w:r w:rsidRPr="00984198">
        <w:rPr>
          <w:rFonts w:cs="B Lotus" w:hint="cs"/>
          <w:sz w:val="28"/>
          <w:szCs w:val="28"/>
          <w:rtl/>
        </w:rPr>
        <w:t xml:space="preserve"> اسلامی را اقتضا</w:t>
      </w:r>
      <w:r w:rsidR="009D0387" w:rsidRPr="00984198">
        <w:rPr>
          <w:rFonts w:cs="B Lotus" w:hint="cs"/>
          <w:sz w:val="28"/>
          <w:szCs w:val="28"/>
          <w:rtl/>
        </w:rPr>
        <w:t xml:space="preserve"> می‌</w:t>
      </w:r>
      <w:r w:rsidRPr="00984198">
        <w:rPr>
          <w:rFonts w:cs="B Lotus" w:hint="cs"/>
          <w:sz w:val="28"/>
          <w:szCs w:val="28"/>
          <w:rtl/>
        </w:rPr>
        <w:t>کند. و عمل به احکام شریعت از مقتضیات توحید می</w:t>
      </w:r>
      <w:r>
        <w:rPr>
          <w:rFonts w:hint="cs"/>
          <w:sz w:val="28"/>
          <w:szCs w:val="28"/>
          <w:cs/>
        </w:rPr>
        <w:t>‎</w:t>
      </w:r>
      <w:r w:rsidRPr="00984198">
        <w:rPr>
          <w:rFonts w:cs="B Lotus" w:hint="cs"/>
          <w:sz w:val="28"/>
          <w:szCs w:val="28"/>
          <w:rtl/>
        </w:rPr>
        <w:t>باشد</w:t>
      </w:r>
      <w:r w:rsidRPr="00C008F7">
        <w:rPr>
          <w:rStyle w:val="FootnoteReference"/>
          <w:rFonts w:cs="B Lotus"/>
          <w:sz w:val="28"/>
          <w:szCs w:val="28"/>
          <w:rtl/>
        </w:rPr>
        <w:footnoteReference w:id="159"/>
      </w:r>
      <w:r w:rsidR="00917DD1">
        <w:rPr>
          <w:rFonts w:cs="B Lotus" w:hint="cs"/>
          <w:sz w:val="28"/>
          <w:szCs w:val="28"/>
          <w:rtl/>
        </w:rPr>
        <w:t>. با این همه</w:t>
      </w:r>
      <w:r w:rsidRPr="00984198">
        <w:rPr>
          <w:rFonts w:cs="B Lotus" w:hint="cs"/>
          <w:sz w:val="28"/>
          <w:szCs w:val="28"/>
          <w:rtl/>
        </w:rPr>
        <w:t xml:space="preserve"> باز</w:t>
      </w:r>
      <w:r w:rsidR="00917DD1">
        <w:rPr>
          <w:rFonts w:cs="B Lotus" w:hint="cs"/>
          <w:sz w:val="28"/>
          <w:szCs w:val="28"/>
          <w:rtl/>
        </w:rPr>
        <w:t xml:space="preserve"> هم منکر زشتی که هیچ</w:t>
      </w:r>
      <w:r w:rsidRPr="00984198">
        <w:rPr>
          <w:rFonts w:cs="B Lotus" w:hint="cs"/>
          <w:sz w:val="28"/>
          <w:szCs w:val="28"/>
          <w:rtl/>
        </w:rPr>
        <w:t>کس فکرش را</w:t>
      </w:r>
      <w:r w:rsidR="009D0387" w:rsidRPr="00984198">
        <w:rPr>
          <w:rFonts w:cs="B Lotus" w:hint="cs"/>
          <w:sz w:val="28"/>
          <w:szCs w:val="28"/>
          <w:rtl/>
        </w:rPr>
        <w:t xml:space="preserve"> نمی‌</w:t>
      </w:r>
      <w:r w:rsidRPr="00984198">
        <w:rPr>
          <w:rFonts w:cs="B Lotus" w:hint="cs"/>
          <w:sz w:val="28"/>
          <w:szCs w:val="28"/>
          <w:rtl/>
        </w:rPr>
        <w:t>کرد، اتفاق افتاد و آن دست کشیدن از شریعت الله عزوجل بود. و</w:t>
      </w:r>
      <w:r w:rsidR="00AA49E3" w:rsidRPr="00984198">
        <w:rPr>
          <w:rFonts w:cs="B Lotus" w:hint="cs"/>
          <w:sz w:val="28"/>
          <w:szCs w:val="28"/>
          <w:rtl/>
        </w:rPr>
        <w:t xml:space="preserve"> بزرگ‌تر</w:t>
      </w:r>
      <w:r w:rsidR="00917DD1">
        <w:rPr>
          <w:rFonts w:cs="B Lotus" w:hint="cs"/>
          <w:sz w:val="28"/>
          <w:szCs w:val="28"/>
          <w:rtl/>
        </w:rPr>
        <w:t xml:space="preserve"> و تلخ</w:t>
      </w:r>
      <w:r w:rsidR="00917DD1">
        <w:rPr>
          <w:rFonts w:cs="B Lotus"/>
          <w:sz w:val="28"/>
          <w:szCs w:val="28"/>
          <w:rtl/>
        </w:rPr>
        <w:softHyphen/>
      </w:r>
      <w:r w:rsidRPr="00984198">
        <w:rPr>
          <w:rFonts w:cs="B Lotus" w:hint="cs"/>
          <w:sz w:val="28"/>
          <w:szCs w:val="28"/>
          <w:rtl/>
        </w:rPr>
        <w:t>تر از آن، متهم کردن شریعت ب</w:t>
      </w:r>
      <w:r w:rsidR="00917DD1">
        <w:rPr>
          <w:rFonts w:cs="B Lotus" w:hint="cs"/>
          <w:sz w:val="28"/>
          <w:szCs w:val="28"/>
          <w:rtl/>
        </w:rPr>
        <w:t>ه عجز و ضعف</w:t>
      </w:r>
      <w:r w:rsidRPr="00984198">
        <w:rPr>
          <w:rFonts w:cs="B Lotus" w:hint="cs"/>
          <w:sz w:val="28"/>
          <w:szCs w:val="28"/>
          <w:rtl/>
        </w:rPr>
        <w:t xml:space="preserve"> و ناتوانی و جمود</w:t>
      </w:r>
      <w:r w:rsidR="009D0387" w:rsidRPr="00984198">
        <w:rPr>
          <w:rFonts w:cs="B Lotus" w:hint="cs"/>
          <w:sz w:val="28"/>
          <w:szCs w:val="28"/>
          <w:rtl/>
        </w:rPr>
        <w:t xml:space="preserve"> می‌</w:t>
      </w:r>
      <w:r w:rsidR="00917DD1">
        <w:rPr>
          <w:rFonts w:cs="B Lotus" w:hint="cs"/>
          <w:sz w:val="28"/>
          <w:szCs w:val="28"/>
          <w:rtl/>
        </w:rPr>
        <w:t>باشد. و اینکه شریعت توانایی آن</w:t>
      </w:r>
      <w:r w:rsidR="00917DD1">
        <w:rPr>
          <w:rFonts w:cs="B Lotus"/>
          <w:sz w:val="28"/>
          <w:szCs w:val="28"/>
          <w:rtl/>
        </w:rPr>
        <w:softHyphen/>
      </w:r>
      <w:r w:rsidRPr="00984198">
        <w:rPr>
          <w:rFonts w:cs="B Lotus" w:hint="cs"/>
          <w:sz w:val="28"/>
          <w:szCs w:val="28"/>
          <w:rtl/>
        </w:rPr>
        <w:t xml:space="preserve">را </w:t>
      </w:r>
      <w:r w:rsidR="00917DD1">
        <w:rPr>
          <w:rFonts w:cs="B Lotus" w:hint="cs"/>
          <w:sz w:val="28"/>
          <w:szCs w:val="28"/>
          <w:rtl/>
        </w:rPr>
        <w:t>ندارد که با روح عصری که در آن هستیم و پیشرفت و ترقی همگانی آن،</w:t>
      </w:r>
      <w:r w:rsidRPr="00984198">
        <w:rPr>
          <w:rFonts w:cs="B Lotus" w:hint="cs"/>
          <w:sz w:val="28"/>
          <w:szCs w:val="28"/>
          <w:rtl/>
        </w:rPr>
        <w:t xml:space="preserve"> موا</w:t>
      </w:r>
      <w:r w:rsidR="00917DD1">
        <w:rPr>
          <w:rFonts w:cs="B Lotus" w:hint="cs"/>
          <w:sz w:val="28"/>
          <w:szCs w:val="28"/>
          <w:rtl/>
        </w:rPr>
        <w:t>فقت و همراهی کند. و بدین امر تنها</w:t>
      </w:r>
      <w:r w:rsidRPr="00984198">
        <w:rPr>
          <w:rFonts w:cs="B Lotus" w:hint="cs"/>
          <w:sz w:val="28"/>
          <w:szCs w:val="28"/>
          <w:rtl/>
        </w:rPr>
        <w:t xml:space="preserve"> در حد سخن گفتن اکتفا نکرده و بلکه از این هم تجاوز کرده و شریعت را مت</w:t>
      </w:r>
      <w:r w:rsidR="00917DD1">
        <w:rPr>
          <w:rFonts w:cs="B Lotus" w:hint="cs"/>
          <w:sz w:val="28"/>
          <w:szCs w:val="28"/>
          <w:rtl/>
        </w:rPr>
        <w:t>هم به بیگانه بودن با بسیاری از جوانب زندگی کرده است</w:t>
      </w:r>
      <w:r w:rsidRPr="00984198">
        <w:rPr>
          <w:rFonts w:cs="B Lotus" w:hint="cs"/>
          <w:sz w:val="28"/>
          <w:szCs w:val="28"/>
          <w:rtl/>
        </w:rPr>
        <w:t xml:space="preserve"> و به جای آن قوانین وضعی فرانسوی و آمریکایی و انگلیسی و سوسیالیستی و دیگر قوانین مستبد و نادرست را حل کننده اوضاع دانسته است. </w:t>
      </w:r>
    </w:p>
    <w:p w:rsidR="00C5413C" w:rsidRPr="001B66C3" w:rsidRDefault="00C5413C" w:rsidP="00917DD1">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مثال</w:t>
      </w:r>
      <w:r w:rsidR="009D0387" w:rsidRPr="00984198">
        <w:rPr>
          <w:rFonts w:cs="B Lotus" w:hint="cs"/>
          <w:sz w:val="28"/>
          <w:szCs w:val="28"/>
          <w:rtl/>
        </w:rPr>
        <w:t xml:space="preserve"> آن‌ها </w:t>
      </w:r>
      <w:r w:rsidRPr="00984198">
        <w:rPr>
          <w:rFonts w:cs="B Lotus" w:hint="cs"/>
          <w:sz w:val="28"/>
          <w:szCs w:val="28"/>
          <w:rtl/>
        </w:rPr>
        <w:t>در این مورد، همچون مثال سوسکی</w:t>
      </w:r>
      <w:r w:rsidR="00917DD1">
        <w:rPr>
          <w:rFonts w:cs="B Lotus" w:hint="cs"/>
          <w:sz w:val="28"/>
          <w:szCs w:val="28"/>
          <w:rtl/>
        </w:rPr>
        <w:t xml:space="preserve"> است که از بوی خوش مشک اذیت شده</w:t>
      </w:r>
      <w:r w:rsidRPr="00984198">
        <w:rPr>
          <w:rFonts w:cs="B Lotus" w:hint="cs"/>
          <w:sz w:val="28"/>
          <w:szCs w:val="28"/>
          <w:rtl/>
        </w:rPr>
        <w:t xml:space="preserve"> و بلکه با بوی متعفن در مستراح زندگی کرده و از این وضع خود بسیار شادمان است. گاهی بسیاری از نادانان </w:t>
      </w:r>
      <w:r w:rsidR="00917DD1">
        <w:rPr>
          <w:rFonts w:cs="B Lotus" w:hint="cs"/>
          <w:sz w:val="28"/>
          <w:szCs w:val="28"/>
          <w:rtl/>
        </w:rPr>
        <w:t>و ناآگاهان چنین</w:t>
      </w:r>
      <w:r w:rsidRPr="00984198">
        <w:rPr>
          <w:rFonts w:cs="B Lotus" w:hint="cs"/>
          <w:sz w:val="28"/>
          <w:szCs w:val="28"/>
          <w:rtl/>
        </w:rPr>
        <w:t xml:space="preserve"> </w:t>
      </w:r>
      <w:r w:rsidR="00917DD1" w:rsidRPr="00984198">
        <w:rPr>
          <w:rFonts w:cs="B Lotus" w:hint="cs"/>
          <w:sz w:val="28"/>
          <w:szCs w:val="28"/>
          <w:rtl/>
        </w:rPr>
        <w:t xml:space="preserve">گمان </w:t>
      </w:r>
      <w:r w:rsidR="00917DD1">
        <w:rPr>
          <w:rFonts w:cs="B Lotus" w:hint="cs"/>
          <w:sz w:val="28"/>
          <w:szCs w:val="28"/>
          <w:rtl/>
        </w:rPr>
        <w:t xml:space="preserve">نموده و فکر </w:t>
      </w:r>
      <w:r w:rsidR="00917DD1" w:rsidRPr="00984198">
        <w:rPr>
          <w:rFonts w:cs="B Lotus" w:hint="cs"/>
          <w:sz w:val="28"/>
          <w:szCs w:val="28"/>
          <w:rtl/>
        </w:rPr>
        <w:t xml:space="preserve">می‌کنند </w:t>
      </w:r>
      <w:r w:rsidR="00917DD1">
        <w:rPr>
          <w:rFonts w:cs="B Lotus" w:hint="cs"/>
          <w:sz w:val="28"/>
          <w:szCs w:val="28"/>
          <w:rtl/>
        </w:rPr>
        <w:t xml:space="preserve">که </w:t>
      </w:r>
      <w:r w:rsidRPr="00984198">
        <w:rPr>
          <w:rFonts w:cs="B Lotus" w:hint="cs"/>
          <w:sz w:val="28"/>
          <w:szCs w:val="28"/>
          <w:rtl/>
        </w:rPr>
        <w:t xml:space="preserve">تشریع </w:t>
      </w:r>
      <w:r w:rsidR="00917DD1">
        <w:rPr>
          <w:rFonts w:cs="B Lotus" w:hint="cs"/>
          <w:sz w:val="28"/>
          <w:szCs w:val="28"/>
          <w:rtl/>
        </w:rPr>
        <w:t xml:space="preserve">و نظام قانونی </w:t>
      </w:r>
      <w:r w:rsidRPr="00984198">
        <w:rPr>
          <w:rFonts w:cs="B Lotus" w:hint="cs"/>
          <w:sz w:val="28"/>
          <w:szCs w:val="28"/>
          <w:rtl/>
        </w:rPr>
        <w:t>بشر</w:t>
      </w:r>
      <w:r w:rsidR="00917DD1">
        <w:rPr>
          <w:rFonts w:cs="B Lotus" w:hint="cs"/>
          <w:sz w:val="28"/>
          <w:szCs w:val="28"/>
          <w:rtl/>
        </w:rPr>
        <w:t>ی، از جمله تشریع و قوانین وضعی ملحدین و زنادقه و سکولارها</w:t>
      </w:r>
      <w:r w:rsidR="009D0387" w:rsidRPr="00984198">
        <w:rPr>
          <w:rFonts w:cs="B Lotus" w:hint="cs"/>
          <w:sz w:val="28"/>
          <w:szCs w:val="28"/>
          <w:rtl/>
        </w:rPr>
        <w:t xml:space="preserve"> </w:t>
      </w:r>
      <w:r w:rsidRPr="00984198">
        <w:rPr>
          <w:rFonts w:cs="B Lotus" w:hint="cs"/>
          <w:sz w:val="28"/>
          <w:szCs w:val="28"/>
          <w:rtl/>
        </w:rPr>
        <w:t>و کمونیست</w:t>
      </w:r>
      <w:r w:rsidR="009D0387" w:rsidRPr="00984198">
        <w:rPr>
          <w:rFonts w:cs="B Lotus" w:hint="cs"/>
          <w:sz w:val="28"/>
          <w:szCs w:val="28"/>
          <w:rtl/>
        </w:rPr>
        <w:t xml:space="preserve">‌ها </w:t>
      </w:r>
      <w:r w:rsidRPr="00984198">
        <w:rPr>
          <w:rFonts w:cs="B Lotus" w:hint="cs"/>
          <w:sz w:val="28"/>
          <w:szCs w:val="28"/>
          <w:rtl/>
        </w:rPr>
        <w:t>و سوسیالیست</w:t>
      </w:r>
      <w:r w:rsidR="009D0387" w:rsidRPr="00984198">
        <w:rPr>
          <w:rFonts w:cs="B Lotus" w:hint="cs"/>
          <w:sz w:val="28"/>
          <w:szCs w:val="28"/>
          <w:rtl/>
        </w:rPr>
        <w:t xml:space="preserve">‌ها </w:t>
      </w:r>
      <w:r w:rsidR="00917DD1">
        <w:rPr>
          <w:rFonts w:cs="B Lotus" w:hint="cs"/>
          <w:sz w:val="28"/>
          <w:szCs w:val="28"/>
          <w:rtl/>
        </w:rPr>
        <w:t>و سرمایه</w:t>
      </w:r>
      <w:r w:rsidR="00917DD1">
        <w:rPr>
          <w:rFonts w:cs="B Lotus"/>
          <w:sz w:val="28"/>
          <w:szCs w:val="28"/>
          <w:rtl/>
        </w:rPr>
        <w:softHyphen/>
      </w:r>
      <w:r w:rsidRPr="00984198">
        <w:rPr>
          <w:rFonts w:cs="B Lotus" w:hint="cs"/>
          <w:sz w:val="28"/>
          <w:szCs w:val="28"/>
          <w:rtl/>
        </w:rPr>
        <w:t xml:space="preserve">داران و </w:t>
      </w:r>
      <w:r w:rsidR="00917DD1">
        <w:rPr>
          <w:rFonts w:cs="B Lotus" w:hint="cs"/>
          <w:sz w:val="28"/>
          <w:szCs w:val="28"/>
          <w:rtl/>
        </w:rPr>
        <w:t xml:space="preserve">طرفداران </w:t>
      </w:r>
      <w:r w:rsidRPr="00984198">
        <w:rPr>
          <w:rFonts w:cs="B Lotus" w:hint="cs"/>
          <w:sz w:val="28"/>
          <w:szCs w:val="28"/>
          <w:rtl/>
        </w:rPr>
        <w:t xml:space="preserve">دموکراسی </w:t>
      </w:r>
      <w:r w:rsidR="00917DD1">
        <w:rPr>
          <w:rFonts w:cs="B Lotus" w:hint="cs"/>
          <w:sz w:val="28"/>
          <w:szCs w:val="28"/>
          <w:rtl/>
        </w:rPr>
        <w:t>و دیگر کسانی</w:t>
      </w:r>
      <w:r w:rsidR="00917DD1">
        <w:rPr>
          <w:rFonts w:cs="B Lotus"/>
          <w:sz w:val="28"/>
          <w:szCs w:val="28"/>
          <w:rtl/>
        </w:rPr>
        <w:softHyphen/>
      </w:r>
      <w:r w:rsidRPr="00984198">
        <w:rPr>
          <w:rFonts w:cs="B Lotus" w:hint="cs"/>
          <w:sz w:val="28"/>
          <w:szCs w:val="28"/>
          <w:rtl/>
        </w:rPr>
        <w:t>که هوی و هوس</w:t>
      </w:r>
      <w:r w:rsidR="00917DD1">
        <w:rPr>
          <w:rFonts w:cs="B Lotus"/>
          <w:sz w:val="28"/>
          <w:szCs w:val="28"/>
          <w:rtl/>
        </w:rPr>
        <w:softHyphen/>
      </w:r>
      <w:r w:rsidRPr="00984198">
        <w:rPr>
          <w:rFonts w:cs="B Lotus" w:hint="cs"/>
          <w:sz w:val="28"/>
          <w:szCs w:val="28"/>
          <w:rtl/>
        </w:rPr>
        <w:t>شان بر</w:t>
      </w:r>
      <w:r w:rsidR="009D0387" w:rsidRPr="00984198">
        <w:rPr>
          <w:rFonts w:cs="B Lotus" w:hint="cs"/>
          <w:sz w:val="28"/>
          <w:szCs w:val="28"/>
          <w:rtl/>
        </w:rPr>
        <w:t xml:space="preserve"> آن‌ها </w:t>
      </w:r>
      <w:r w:rsidRPr="00984198">
        <w:rPr>
          <w:rFonts w:cs="B Lotus" w:hint="cs"/>
          <w:sz w:val="28"/>
          <w:szCs w:val="28"/>
          <w:rtl/>
        </w:rPr>
        <w:t>حکم</w:t>
      </w:r>
      <w:r w:rsidR="009D0387" w:rsidRPr="00984198">
        <w:rPr>
          <w:rFonts w:cs="B Lotus" w:hint="cs"/>
          <w:sz w:val="28"/>
          <w:szCs w:val="28"/>
          <w:rtl/>
        </w:rPr>
        <w:t xml:space="preserve"> می‌</w:t>
      </w:r>
      <w:r w:rsidR="00917DD1">
        <w:rPr>
          <w:rFonts w:cs="B Lotus" w:hint="cs"/>
          <w:sz w:val="28"/>
          <w:szCs w:val="28"/>
          <w:rtl/>
        </w:rPr>
        <w:t>کند</w:t>
      </w:r>
      <w:r w:rsidRPr="00984198">
        <w:rPr>
          <w:rFonts w:cs="B Lotus" w:hint="cs"/>
          <w:sz w:val="28"/>
          <w:szCs w:val="28"/>
          <w:rtl/>
        </w:rPr>
        <w:t xml:space="preserve"> و شهوات و شبهات بر</w:t>
      </w:r>
      <w:r w:rsidR="009D0387" w:rsidRPr="00984198">
        <w:rPr>
          <w:rFonts w:cs="B Lotus" w:hint="cs"/>
          <w:sz w:val="28"/>
          <w:szCs w:val="28"/>
          <w:rtl/>
        </w:rPr>
        <w:t xml:space="preserve"> آن‌ها </w:t>
      </w:r>
      <w:r w:rsidRPr="00984198">
        <w:rPr>
          <w:rFonts w:cs="B Lotus" w:hint="cs"/>
          <w:sz w:val="28"/>
          <w:szCs w:val="28"/>
          <w:rtl/>
        </w:rPr>
        <w:t>سیطره دارند</w:t>
      </w:r>
      <w:r w:rsidR="00E420EE" w:rsidRPr="00984198">
        <w:rPr>
          <w:rFonts w:cs="B Lotus" w:hint="cs"/>
          <w:sz w:val="28"/>
          <w:szCs w:val="28"/>
          <w:rtl/>
        </w:rPr>
        <w:t>،</w:t>
      </w:r>
      <w:r w:rsidRPr="00984198">
        <w:rPr>
          <w:rFonts w:cs="B Lotus" w:hint="cs"/>
          <w:sz w:val="28"/>
          <w:szCs w:val="28"/>
          <w:rtl/>
        </w:rPr>
        <w:t xml:space="preserve"> بِسان کشتی نجات</w:t>
      </w:r>
      <w:r w:rsidR="000D7195" w:rsidRPr="00984198">
        <w:rPr>
          <w:rFonts w:cs="B Lotus" w:hint="cs"/>
          <w:sz w:val="28"/>
          <w:szCs w:val="28"/>
          <w:rtl/>
        </w:rPr>
        <w:t xml:space="preserve"> دهنده‌ای </w:t>
      </w:r>
      <w:r w:rsidRPr="00984198">
        <w:rPr>
          <w:rFonts w:cs="B Lotus" w:hint="cs"/>
          <w:sz w:val="28"/>
          <w:szCs w:val="28"/>
          <w:rtl/>
        </w:rPr>
        <w:t>است که ایشان را از وسط بادهای طوفان</w:t>
      </w:r>
      <w:r w:rsidR="00917DD1">
        <w:rPr>
          <w:rFonts w:cs="B Lotus" w:hint="cs"/>
          <w:sz w:val="28"/>
          <w:szCs w:val="28"/>
          <w:rtl/>
        </w:rPr>
        <w:t xml:space="preserve"> و امواج متلاطم</w:t>
      </w:r>
      <w:r w:rsidRPr="00984198">
        <w:rPr>
          <w:rFonts w:cs="B Lotus" w:hint="cs"/>
          <w:sz w:val="28"/>
          <w:szCs w:val="28"/>
          <w:rtl/>
        </w:rPr>
        <w:t xml:space="preserve"> و فتنه</w:t>
      </w:r>
      <w:r w:rsidR="009D0387" w:rsidRPr="00984198">
        <w:rPr>
          <w:rFonts w:cs="B Lotus" w:hint="cs"/>
          <w:sz w:val="28"/>
          <w:szCs w:val="28"/>
          <w:rtl/>
        </w:rPr>
        <w:t xml:space="preserve">‌های </w:t>
      </w:r>
      <w:r w:rsidRPr="00984198">
        <w:rPr>
          <w:rFonts w:cs="B Lotus" w:hint="cs"/>
          <w:sz w:val="28"/>
          <w:szCs w:val="28"/>
          <w:rtl/>
        </w:rPr>
        <w:t>ویرانگر و تاریکی</w:t>
      </w:r>
      <w:r w:rsidR="009D0387" w:rsidRPr="00984198">
        <w:rPr>
          <w:rFonts w:cs="B Lotus" w:hint="cs"/>
          <w:sz w:val="28"/>
          <w:szCs w:val="28"/>
          <w:rtl/>
        </w:rPr>
        <w:t xml:space="preserve">‌های </w:t>
      </w:r>
      <w:r w:rsidRPr="00984198">
        <w:rPr>
          <w:rFonts w:cs="B Lotus" w:hint="cs"/>
          <w:sz w:val="28"/>
          <w:szCs w:val="28"/>
          <w:rtl/>
        </w:rPr>
        <w:t>بسیار سیاه که ب</w:t>
      </w:r>
      <w:r w:rsidR="00917DD1">
        <w:rPr>
          <w:rFonts w:cs="B Lotus" w:hint="cs"/>
          <w:sz w:val="28"/>
          <w:szCs w:val="28"/>
          <w:rtl/>
        </w:rPr>
        <w:t xml:space="preserve">سیاری از مردم در آن همچون </w:t>
      </w:r>
      <w:r w:rsidRPr="00984198">
        <w:rPr>
          <w:rFonts w:cs="B Lotus" w:hint="cs"/>
          <w:sz w:val="28"/>
          <w:szCs w:val="28"/>
          <w:rtl/>
        </w:rPr>
        <w:t>کسی که شیطان سخت او را دچار جنون و دیوانگی کرده، تلوتلو</w:t>
      </w:r>
      <w:r w:rsidR="009D0387" w:rsidRPr="00984198">
        <w:rPr>
          <w:rFonts w:cs="B Lotus" w:hint="cs"/>
          <w:sz w:val="28"/>
          <w:szCs w:val="28"/>
          <w:rtl/>
        </w:rPr>
        <w:t xml:space="preserve"> می‌</w:t>
      </w:r>
      <w:r w:rsidRPr="00984198">
        <w:rPr>
          <w:rFonts w:cs="B Lotus" w:hint="cs"/>
          <w:sz w:val="28"/>
          <w:szCs w:val="28"/>
          <w:rtl/>
        </w:rPr>
        <w:t>خورند، نجات</w:t>
      </w:r>
      <w:r w:rsidR="009D0387" w:rsidRPr="00984198">
        <w:rPr>
          <w:rFonts w:cs="B Lotus" w:hint="cs"/>
          <w:sz w:val="28"/>
          <w:szCs w:val="28"/>
          <w:rtl/>
        </w:rPr>
        <w:t xml:space="preserve"> می‌</w:t>
      </w:r>
      <w:r w:rsidR="00917DD1">
        <w:rPr>
          <w:rFonts w:cs="B Lotus" w:hint="cs"/>
          <w:sz w:val="28"/>
          <w:szCs w:val="28"/>
          <w:rtl/>
        </w:rPr>
        <w:t>دهد؛ و ای</w:t>
      </w:r>
      <w:r w:rsidRPr="00984198">
        <w:rPr>
          <w:rFonts w:cs="B Lotus" w:hint="cs"/>
          <w:sz w:val="28"/>
          <w:szCs w:val="28"/>
          <w:rtl/>
        </w:rPr>
        <w:t>ن</w:t>
      </w:r>
      <w:r w:rsidR="00917DD1">
        <w:rPr>
          <w:rFonts w:cs="B Lotus"/>
          <w:sz w:val="28"/>
          <w:szCs w:val="28"/>
          <w:rtl/>
        </w:rPr>
        <w:softHyphen/>
      </w:r>
      <w:r w:rsidRPr="00984198">
        <w:rPr>
          <w:rFonts w:cs="B Lotus" w:hint="cs"/>
          <w:sz w:val="28"/>
          <w:szCs w:val="28"/>
          <w:rtl/>
        </w:rPr>
        <w:t>گونه همگی</w:t>
      </w:r>
      <w:r w:rsidR="009D0387" w:rsidRPr="00984198">
        <w:rPr>
          <w:rFonts w:cs="B Lotus" w:hint="cs"/>
          <w:sz w:val="28"/>
          <w:szCs w:val="28"/>
          <w:rtl/>
        </w:rPr>
        <w:t xml:space="preserve"> آن‌ها </w:t>
      </w:r>
      <w:r w:rsidRPr="00984198">
        <w:rPr>
          <w:rFonts w:cs="B Lotus" w:hint="cs"/>
          <w:sz w:val="28"/>
          <w:szCs w:val="28"/>
          <w:rtl/>
        </w:rPr>
        <w:t>نامراد و زیانمند گردیدند: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1B66C3">
        <w:rPr>
          <w:rFonts w:ascii="KFGQPC Uthmanic Script HAFS" w:hAnsi="KFGQPC Uthmanic Script HAFS" w:cs="KFGQPC Uthmanic Script HAFS"/>
          <w:sz w:val="28"/>
          <w:szCs w:val="28"/>
          <w:rtl/>
        </w:rPr>
        <w:t xml:space="preserve">وَمَنۡ أَحۡسَنُ مِنَ </w:t>
      </w:r>
      <w:r w:rsidR="001B66C3">
        <w:rPr>
          <w:rFonts w:ascii="KFGQPC Uthmanic Script HAFS" w:hAnsi="KFGQPC Uthmanic Script HAFS" w:cs="KFGQPC Uthmanic Script HAFS" w:hint="cs"/>
          <w:sz w:val="28"/>
          <w:szCs w:val="28"/>
          <w:rtl/>
        </w:rPr>
        <w:t>ٱ</w:t>
      </w:r>
      <w:r w:rsidR="001B66C3">
        <w:rPr>
          <w:rFonts w:ascii="KFGQPC Uthmanic Script HAFS" w:hAnsi="KFGQPC Uthmanic Script HAFS" w:cs="KFGQPC Uthmanic Script HAFS" w:hint="eastAsia"/>
          <w:sz w:val="28"/>
          <w:szCs w:val="28"/>
          <w:rtl/>
        </w:rPr>
        <w:t>للَّهِ</w:t>
      </w:r>
      <w:r w:rsidR="001B66C3">
        <w:rPr>
          <w:rFonts w:ascii="KFGQPC Uthmanic Script HAFS" w:hAnsi="KFGQPC Uthmanic Script HAFS" w:cs="KFGQPC Uthmanic Script HAFS"/>
          <w:sz w:val="28"/>
          <w:szCs w:val="28"/>
          <w:rtl/>
        </w:rPr>
        <w:t xml:space="preserve"> حُكۡمٗا لِّقَوۡمٖ يُوقِنُونَ ٥٠</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المائدة: 50</w:t>
      </w:r>
      <w:r w:rsidR="00960212" w:rsidRPr="00B47571">
        <w:rPr>
          <w:rFonts w:ascii="mylotus" w:hAnsi="mylotus" w:cs="mylotus"/>
          <w:rtl/>
          <w:lang w:bidi="ar-SA"/>
        </w:rPr>
        <w:t>]</w:t>
      </w:r>
      <w:r w:rsidRPr="00984198">
        <w:rPr>
          <w:rFonts w:cs="B Lotus"/>
          <w:sz w:val="28"/>
          <w:szCs w:val="28"/>
          <w:rtl/>
        </w:rPr>
        <w:t xml:space="preserve"> </w:t>
      </w:r>
      <w:r w:rsidR="005964B9">
        <w:rPr>
          <w:rFonts w:cs="B Lotus" w:hint="cs"/>
          <w:sz w:val="28"/>
          <w:szCs w:val="28"/>
          <w:rtl/>
        </w:rPr>
        <w:t>«</w:t>
      </w:r>
      <w:r w:rsidRPr="00984198">
        <w:rPr>
          <w:rFonts w:cs="B Lotus"/>
          <w:sz w:val="28"/>
          <w:szCs w:val="28"/>
          <w:rtl/>
        </w:rPr>
        <w:t xml:space="preserve">آيا چه كسي براي افراد معتقد بهتر از </w:t>
      </w:r>
      <w:r w:rsidRPr="00984198">
        <w:rPr>
          <w:rFonts w:cs="B Lotus" w:hint="cs"/>
          <w:sz w:val="28"/>
          <w:szCs w:val="28"/>
          <w:rtl/>
        </w:rPr>
        <w:t>الله</w:t>
      </w:r>
      <w:r w:rsidRPr="00984198">
        <w:rPr>
          <w:rFonts w:cs="B Lotus"/>
          <w:sz w:val="28"/>
          <w:szCs w:val="28"/>
          <w:rtl/>
        </w:rPr>
        <w:t xml:space="preserve"> حكم</w:t>
      </w:r>
      <w:r w:rsidR="00C01522" w:rsidRPr="00984198">
        <w:rPr>
          <w:rFonts w:cs="B Lotus"/>
          <w:sz w:val="28"/>
          <w:szCs w:val="28"/>
          <w:rtl/>
        </w:rPr>
        <w:t xml:space="preserve"> مي‌</w:t>
      </w:r>
      <w:r w:rsidRPr="00984198">
        <w:rPr>
          <w:rFonts w:cs="B Lotus"/>
          <w:sz w:val="28"/>
          <w:szCs w:val="28"/>
          <w:rtl/>
        </w:rPr>
        <w:t>كند؟</w:t>
      </w:r>
      <w:r w:rsidR="005964B9">
        <w:rPr>
          <w:rFonts w:cs="B Lotus" w:hint="cs"/>
          <w:sz w:val="28"/>
          <w:szCs w:val="28"/>
          <w:rtl/>
        </w:rPr>
        <w:t>»</w:t>
      </w:r>
      <w:r w:rsidRPr="00984198">
        <w:rPr>
          <w:rFonts w:cs="B Lotus" w:hint="cs"/>
          <w:sz w:val="28"/>
          <w:szCs w:val="28"/>
          <w:rtl/>
        </w:rPr>
        <w:t xml:space="preserve"> و چه کسی حکمش از حکم الله عزوجل نیکوتر و ب</w:t>
      </w:r>
      <w:r w:rsidR="00917DD1">
        <w:rPr>
          <w:rFonts w:cs="B Lotus" w:hint="cs"/>
          <w:sz w:val="28"/>
          <w:szCs w:val="28"/>
          <w:rtl/>
        </w:rPr>
        <w:t>هتر است؟ و چه کسی تشریع و قانون</w:t>
      </w:r>
      <w:r w:rsidR="00917DD1">
        <w:rPr>
          <w:rFonts w:cs="B Lotus"/>
          <w:sz w:val="28"/>
          <w:szCs w:val="28"/>
          <w:rtl/>
        </w:rPr>
        <w:softHyphen/>
      </w:r>
      <w:r w:rsidRPr="00984198">
        <w:rPr>
          <w:rFonts w:cs="B Lotus" w:hint="cs"/>
          <w:sz w:val="28"/>
          <w:szCs w:val="28"/>
          <w:rtl/>
        </w:rPr>
        <w:t>گذاری وی از تشریع و قانون</w:t>
      </w:r>
      <w:r w:rsidR="00917DD1">
        <w:rPr>
          <w:rFonts w:cs="B Lotus"/>
          <w:sz w:val="28"/>
          <w:szCs w:val="28"/>
          <w:rtl/>
        </w:rPr>
        <w:softHyphen/>
      </w:r>
      <w:r w:rsidRPr="00984198">
        <w:rPr>
          <w:rFonts w:cs="B Lotus" w:hint="cs"/>
          <w:sz w:val="28"/>
          <w:szCs w:val="28"/>
          <w:rtl/>
        </w:rPr>
        <w:t>گذاری الله عزوجل، نیکوتر و بهتر است؟ چه کسی ادعا</w:t>
      </w:r>
      <w:r w:rsidR="009D0387" w:rsidRPr="00984198">
        <w:rPr>
          <w:rFonts w:cs="B Lotus" w:hint="cs"/>
          <w:sz w:val="28"/>
          <w:szCs w:val="28"/>
          <w:rtl/>
        </w:rPr>
        <w:t xml:space="preserve"> می‌</w:t>
      </w:r>
      <w:r w:rsidRPr="00984198">
        <w:rPr>
          <w:rFonts w:cs="B Lotus" w:hint="cs"/>
          <w:sz w:val="28"/>
          <w:szCs w:val="28"/>
          <w:rtl/>
        </w:rPr>
        <w:t xml:space="preserve">کند که </w:t>
      </w:r>
      <w:r w:rsidR="00917DD1">
        <w:rPr>
          <w:rFonts w:cs="B Lotus" w:hint="cs"/>
          <w:sz w:val="28"/>
          <w:szCs w:val="28"/>
          <w:rtl/>
        </w:rPr>
        <w:t>به مخلوقات از خالق و مدبر امور</w:t>
      </w:r>
      <w:r w:rsidR="00917DD1">
        <w:rPr>
          <w:rFonts w:cs="B Lotus"/>
          <w:sz w:val="28"/>
          <w:szCs w:val="28"/>
          <w:rtl/>
        </w:rPr>
        <w:softHyphen/>
      </w:r>
      <w:r w:rsidRPr="00984198">
        <w:rPr>
          <w:rFonts w:cs="B Lotus" w:hint="cs"/>
          <w:sz w:val="28"/>
          <w:szCs w:val="28"/>
          <w:rtl/>
        </w:rPr>
        <w:t>شان داناتر است؟ و چه کسی گمان</w:t>
      </w:r>
      <w:r w:rsidR="009D0387" w:rsidRPr="00984198">
        <w:rPr>
          <w:rFonts w:cs="B Lotus" w:hint="cs"/>
          <w:sz w:val="28"/>
          <w:szCs w:val="28"/>
          <w:rtl/>
        </w:rPr>
        <w:t xml:space="preserve"> می‌</w:t>
      </w:r>
      <w:r w:rsidRPr="00984198">
        <w:rPr>
          <w:rFonts w:cs="B Lotus" w:hint="cs"/>
          <w:sz w:val="28"/>
          <w:szCs w:val="28"/>
          <w:rtl/>
        </w:rPr>
        <w:t>کند که وی به احوال مردم و آنچ</w:t>
      </w:r>
      <w:r w:rsidR="00917DD1">
        <w:rPr>
          <w:rFonts w:cs="B Lotus" w:hint="cs"/>
          <w:sz w:val="28"/>
          <w:szCs w:val="28"/>
          <w:rtl/>
        </w:rPr>
        <w:t>ه</w:t>
      </w:r>
      <w:r w:rsidRPr="00984198">
        <w:rPr>
          <w:rFonts w:cs="B Lotus" w:hint="cs"/>
          <w:sz w:val="28"/>
          <w:szCs w:val="28"/>
          <w:rtl/>
        </w:rPr>
        <w:t xml:space="preserve"> بدان </w:t>
      </w:r>
      <w:r w:rsidR="00917DD1" w:rsidRPr="00984198">
        <w:rPr>
          <w:rFonts w:cs="B Lotus" w:hint="cs"/>
          <w:sz w:val="28"/>
          <w:szCs w:val="28"/>
          <w:rtl/>
        </w:rPr>
        <w:t xml:space="preserve">در هر زمان و مکانی </w:t>
      </w:r>
      <w:r w:rsidRPr="00984198">
        <w:rPr>
          <w:rFonts w:cs="B Lotus" w:hint="cs"/>
          <w:sz w:val="28"/>
          <w:szCs w:val="28"/>
          <w:rtl/>
        </w:rPr>
        <w:t>نیاز دارند، داناتر و آشناتر از خالق مردم است؟</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DF476B">
        <w:rPr>
          <w:rFonts w:ascii="KFGQPC Uthmanic Script HAFS" w:hAnsi="KFGQPC Uthmanic Script HAFS" w:cs="KFGQPC Uthmanic Script HAFS" w:hint="eastAsia"/>
          <w:sz w:val="28"/>
          <w:szCs w:val="28"/>
          <w:rtl/>
        </w:rPr>
        <w:t>أَلَا</w:t>
      </w:r>
      <w:r w:rsidR="00DF476B">
        <w:rPr>
          <w:rFonts w:ascii="KFGQPC Uthmanic Script HAFS" w:hAnsi="KFGQPC Uthmanic Script HAFS" w:cs="KFGQPC Uthmanic Script HAFS"/>
          <w:sz w:val="28"/>
          <w:szCs w:val="28"/>
          <w:rtl/>
        </w:rPr>
        <w:t xml:space="preserve"> يَعۡلَمُ مَنۡ خَلَقَ وَهُوَ </w:t>
      </w:r>
      <w:r w:rsidR="00DF476B">
        <w:rPr>
          <w:rFonts w:ascii="KFGQPC Uthmanic Script HAFS" w:hAnsi="KFGQPC Uthmanic Script HAFS" w:cs="KFGQPC Uthmanic Script HAFS" w:hint="cs"/>
          <w:sz w:val="28"/>
          <w:szCs w:val="28"/>
          <w:rtl/>
        </w:rPr>
        <w:t>ٱ</w:t>
      </w:r>
      <w:r w:rsidR="00DF476B">
        <w:rPr>
          <w:rFonts w:ascii="KFGQPC Uthmanic Script HAFS" w:hAnsi="KFGQPC Uthmanic Script HAFS" w:cs="KFGQPC Uthmanic Script HAFS" w:hint="eastAsia"/>
          <w:sz w:val="28"/>
          <w:szCs w:val="28"/>
          <w:rtl/>
        </w:rPr>
        <w:t>للَّطِيفُ</w:t>
      </w:r>
      <w:r w:rsidR="00DF476B">
        <w:rPr>
          <w:rFonts w:ascii="KFGQPC Uthmanic Script HAFS" w:hAnsi="KFGQPC Uthmanic Script HAFS" w:cs="KFGQPC Uthmanic Script HAFS"/>
          <w:sz w:val="28"/>
          <w:szCs w:val="28"/>
          <w:rtl/>
        </w:rPr>
        <w:t xml:space="preserve"> </w:t>
      </w:r>
      <w:r w:rsidR="00DF476B">
        <w:rPr>
          <w:rFonts w:ascii="KFGQPC Uthmanic Script HAFS" w:hAnsi="KFGQPC Uthmanic Script HAFS" w:cs="KFGQPC Uthmanic Script HAFS" w:hint="cs"/>
          <w:sz w:val="28"/>
          <w:szCs w:val="28"/>
          <w:rtl/>
        </w:rPr>
        <w:t>ٱ</w:t>
      </w:r>
      <w:r w:rsidR="00DF476B">
        <w:rPr>
          <w:rFonts w:ascii="KFGQPC Uthmanic Script HAFS" w:hAnsi="KFGQPC Uthmanic Script HAFS" w:cs="KFGQPC Uthmanic Script HAFS" w:hint="eastAsia"/>
          <w:sz w:val="28"/>
          <w:szCs w:val="28"/>
          <w:rtl/>
        </w:rPr>
        <w:t>لۡخَبِيرُ</w:t>
      </w:r>
      <w:r w:rsidR="00DF476B">
        <w:rPr>
          <w:rFonts w:ascii="KFGQPC Uthmanic Script HAFS" w:hAnsi="KFGQPC Uthmanic Script HAFS" w:cs="KFGQPC Uthmanic Script HAFS"/>
          <w:sz w:val="28"/>
          <w:szCs w:val="28"/>
          <w:rtl/>
        </w:rPr>
        <w:t xml:space="preserve"> ١٤</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المل</w:t>
      </w:r>
      <w:r w:rsidR="00C71416" w:rsidRPr="00C71416">
        <w:rPr>
          <w:rFonts w:ascii="mylotus" w:hAnsi="mylotus" w:cs="mylotus"/>
          <w:rtl/>
          <w:lang w:bidi="ar-SA"/>
        </w:rPr>
        <w:t>ك</w:t>
      </w:r>
      <w:r w:rsidR="00960212">
        <w:rPr>
          <w:rFonts w:ascii="mylotus" w:hAnsi="mylotus" w:cs="mylotus"/>
          <w:rtl/>
          <w:lang w:bidi="ar-SA"/>
        </w:rPr>
        <w:t>: 14</w:t>
      </w:r>
      <w:r w:rsidR="00960212" w:rsidRPr="00B47571">
        <w:rPr>
          <w:rFonts w:ascii="mylotus" w:hAnsi="mylotus" w:cs="mylotus"/>
          <w:rtl/>
          <w:lang w:bidi="ar-SA"/>
        </w:rPr>
        <w:t>]</w:t>
      </w:r>
      <w:r w:rsidRPr="00984198">
        <w:rPr>
          <w:rFonts w:cs="B Lotus" w:hint="cs"/>
          <w:sz w:val="28"/>
          <w:szCs w:val="28"/>
          <w:rtl/>
        </w:rPr>
        <w:t xml:space="preserve"> </w:t>
      </w:r>
      <w:r w:rsidR="00AF32A3">
        <w:rPr>
          <w:rFonts w:cs="B Lotus" w:hint="cs"/>
          <w:sz w:val="28"/>
          <w:szCs w:val="28"/>
          <w:rtl/>
        </w:rPr>
        <w:t>«</w:t>
      </w:r>
      <w:r w:rsidRPr="00984198">
        <w:rPr>
          <w:rFonts w:cs="B Lotus"/>
          <w:sz w:val="28"/>
          <w:szCs w:val="28"/>
          <w:rtl/>
        </w:rPr>
        <w:t>مگر كسي كه (مردمان را)</w:t>
      </w:r>
      <w:r w:rsidR="00C01522" w:rsidRPr="00984198">
        <w:rPr>
          <w:rFonts w:cs="B Lotus"/>
          <w:sz w:val="28"/>
          <w:szCs w:val="28"/>
          <w:rtl/>
        </w:rPr>
        <w:t xml:space="preserve"> مي‌</w:t>
      </w:r>
      <w:r w:rsidRPr="00984198">
        <w:rPr>
          <w:rFonts w:cs="B Lotus"/>
          <w:sz w:val="28"/>
          <w:szCs w:val="28"/>
          <w:rtl/>
        </w:rPr>
        <w:t>آفريند (حال و</w:t>
      </w:r>
      <w:r w:rsidRPr="00984198">
        <w:rPr>
          <w:rFonts w:cs="B Lotus" w:hint="cs"/>
          <w:sz w:val="28"/>
          <w:szCs w:val="28"/>
          <w:rtl/>
        </w:rPr>
        <w:t xml:space="preserve"> </w:t>
      </w:r>
      <w:r w:rsidRPr="00984198">
        <w:rPr>
          <w:rFonts w:cs="B Lotus"/>
          <w:sz w:val="28"/>
          <w:szCs w:val="28"/>
          <w:rtl/>
        </w:rPr>
        <w:t>وضع ايشان را)</w:t>
      </w:r>
      <w:r w:rsidR="000D6F3F" w:rsidRPr="00984198">
        <w:rPr>
          <w:rFonts w:cs="B Lotus"/>
          <w:sz w:val="28"/>
          <w:szCs w:val="28"/>
          <w:rtl/>
        </w:rPr>
        <w:t xml:space="preserve"> نمي‌</w:t>
      </w:r>
      <w:r w:rsidR="00917DD1">
        <w:rPr>
          <w:rFonts w:cs="B Lotus"/>
          <w:sz w:val="28"/>
          <w:szCs w:val="28"/>
          <w:rtl/>
        </w:rPr>
        <w:t>داند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حال اين كه او دقيق و</w:t>
      </w:r>
      <w:r w:rsidRPr="00984198">
        <w:rPr>
          <w:rFonts w:cs="B Lotus" w:hint="cs"/>
          <w:sz w:val="28"/>
          <w:szCs w:val="28"/>
          <w:rtl/>
        </w:rPr>
        <w:t xml:space="preserve"> </w:t>
      </w:r>
      <w:r w:rsidRPr="00984198">
        <w:rPr>
          <w:rFonts w:cs="B Lotus"/>
          <w:sz w:val="28"/>
          <w:szCs w:val="28"/>
          <w:rtl/>
        </w:rPr>
        <w:t>باريك بين بس آگاهي است؟!</w:t>
      </w:r>
      <w:r w:rsidR="00AF32A3">
        <w:rPr>
          <w:rFonts w:cs="B Lotus" w:hint="cs"/>
          <w:sz w:val="28"/>
          <w:szCs w:val="28"/>
          <w:rtl/>
        </w:rPr>
        <w:t>»</w:t>
      </w:r>
      <w:r w:rsidRPr="00984198">
        <w:rPr>
          <w:rFonts w:cs="B Lotus" w:hint="cs"/>
          <w:sz w:val="28"/>
          <w:szCs w:val="28"/>
          <w:rtl/>
        </w:rPr>
        <w:t xml:space="preserve"> آیا الله عزوجل نمی</w:t>
      </w:r>
      <w:r w:rsidRPr="00984198">
        <w:rPr>
          <w:rFonts w:cs="B Lotus" w:hint="cs"/>
          <w:sz w:val="28"/>
          <w:szCs w:val="28"/>
          <w:cs/>
        </w:rPr>
        <w:t>‎</w:t>
      </w:r>
      <w:r w:rsidRPr="00984198">
        <w:rPr>
          <w:rFonts w:cs="B Lotus" w:hint="cs"/>
          <w:sz w:val="28"/>
          <w:szCs w:val="28"/>
          <w:rtl/>
        </w:rPr>
        <w:t>دانست که اوضاع تغییر خواهد کرد؟ و امور دگرگون خواهد شد؟ و چیزهای جدیدی ایجاد خواهد شد؟ چه کسی</w:t>
      </w:r>
      <w:r w:rsidR="009D0387" w:rsidRPr="00984198">
        <w:rPr>
          <w:rFonts w:cs="B Lotus" w:hint="cs"/>
          <w:sz w:val="28"/>
          <w:szCs w:val="28"/>
          <w:rtl/>
        </w:rPr>
        <w:t xml:space="preserve"> می‌</w:t>
      </w:r>
      <w:r w:rsidRPr="00984198">
        <w:rPr>
          <w:rFonts w:cs="B Lotus" w:hint="cs"/>
          <w:sz w:val="28"/>
          <w:szCs w:val="28"/>
          <w:rtl/>
        </w:rPr>
        <w:t>تواند ادعا کند که الله عزوجل تغییرات احوال و امور را</w:t>
      </w:r>
      <w:r w:rsidR="009D0387" w:rsidRPr="00984198">
        <w:rPr>
          <w:rFonts w:cs="B Lotus" w:hint="cs"/>
          <w:sz w:val="28"/>
          <w:szCs w:val="28"/>
          <w:rtl/>
        </w:rPr>
        <w:t xml:space="preserve"> نمی‌</w:t>
      </w:r>
      <w:r w:rsidRPr="00984198">
        <w:rPr>
          <w:rFonts w:cs="B Lotus" w:hint="cs"/>
          <w:sz w:val="28"/>
          <w:szCs w:val="28"/>
          <w:rtl/>
        </w:rPr>
        <w:t>داند.(العیاذ بالله)</w:t>
      </w:r>
    </w:p>
    <w:p w:rsidR="00E11CD1" w:rsidRPr="00D96544" w:rsidRDefault="00917DD1" w:rsidP="00E11CD1">
      <w:pPr>
        <w:pStyle w:val="a0"/>
        <w:rPr>
          <w:rtl/>
        </w:rPr>
      </w:pPr>
      <w:bookmarkStart w:id="49" w:name="_Toc418616828"/>
      <w:r>
        <w:rPr>
          <w:rFonts w:hint="cs"/>
          <w:rtl/>
          <w:lang w:bidi="ar-SA"/>
        </w:rPr>
        <w:t>مقوله</w:t>
      </w:r>
      <w:r w:rsidR="00E11CD1">
        <w:rPr>
          <w:rFonts w:hint="cs"/>
          <w:rtl/>
          <w:lang w:bidi="ar-SA"/>
        </w:rPr>
        <w:t xml:space="preserve"> مهم شيخ محم</w:t>
      </w:r>
      <w:r w:rsidR="00E11CD1">
        <w:rPr>
          <w:rFonts w:hint="cs"/>
          <w:rtl/>
        </w:rPr>
        <w:t>د بن ابراهیم در انواع کفر اعتقاد</w:t>
      </w:r>
      <w:bookmarkEnd w:id="49"/>
      <w:r w:rsidR="00E11CD1">
        <w:rPr>
          <w:rFonts w:hint="cs"/>
          <w:rtl/>
          <w:lang w:bidi="ar-SA"/>
        </w:rPr>
        <w:t xml:space="preserve"> </w:t>
      </w:r>
    </w:p>
    <w:p w:rsidR="00C5413C" w:rsidRPr="00DF476B" w:rsidRDefault="00C5413C" w:rsidP="00917DD1">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شیخ محمد بن ابراهیم </w:t>
      </w:r>
      <w:r w:rsidR="00917DD1" w:rsidRPr="00917DD1">
        <w:rPr>
          <w:rFonts w:cs="B Lotus" w:hint="cs"/>
          <w:noProof/>
          <w:rtl/>
        </w:rPr>
        <w:t>رحمه</w:t>
      </w:r>
      <w:r w:rsidR="00917DD1" w:rsidRPr="00917DD1">
        <w:rPr>
          <w:rFonts w:cs="B Lotus" w:hint="cs"/>
          <w:noProof/>
          <w:rtl/>
        </w:rPr>
        <w:softHyphen/>
        <w:t>الله</w:t>
      </w:r>
      <w:r w:rsidRPr="00984198">
        <w:rPr>
          <w:rFonts w:cs="B Lotus" w:hint="cs"/>
          <w:sz w:val="28"/>
          <w:szCs w:val="28"/>
          <w:rtl/>
        </w:rPr>
        <w:t xml:space="preserve"> در رساله</w:t>
      </w:r>
      <w:r w:rsidR="00917DD1">
        <w:rPr>
          <w:rFonts w:cs="B Lotus" w:hint="cs"/>
          <w:sz w:val="28"/>
          <w:szCs w:val="28"/>
          <w:rtl/>
        </w:rPr>
        <w:t>‌اش:</w:t>
      </w:r>
      <w:r w:rsidRPr="00984198">
        <w:rPr>
          <w:rFonts w:cs="B Lotus" w:hint="cs"/>
          <w:sz w:val="28"/>
          <w:szCs w:val="28"/>
          <w:rtl/>
        </w:rPr>
        <w:t xml:space="preserve"> </w:t>
      </w:r>
      <w:r w:rsidR="00214DA1">
        <w:rPr>
          <w:rFonts w:ascii="Traditional Arabic" w:hAnsi="Traditional Arabic" w:cs="Traditional Arabic"/>
          <w:sz w:val="28"/>
          <w:szCs w:val="28"/>
          <w:rtl/>
          <w:lang w:bidi="ar-SA"/>
        </w:rPr>
        <w:t>«</w:t>
      </w:r>
      <w:r w:rsidRPr="00984198">
        <w:rPr>
          <w:rFonts w:cs="B Lotus" w:hint="cs"/>
          <w:sz w:val="28"/>
          <w:szCs w:val="28"/>
          <w:rtl/>
        </w:rPr>
        <w:t>تحکیم القوانین</w:t>
      </w:r>
      <w:r w:rsidR="00214DA1">
        <w:rPr>
          <w:rFonts w:ascii="Traditional Arabic" w:hAnsi="Traditional Arabic" w:cs="Traditional Arabic"/>
          <w:sz w:val="28"/>
          <w:szCs w:val="28"/>
          <w:rtl/>
          <w:lang w:bidi="ar-SA"/>
        </w:rPr>
        <w:t>»</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lang w:bidi="ar-SA"/>
        </w:rPr>
        <w:footnoteReference w:id="160"/>
      </w:r>
      <w:r w:rsidRPr="00984198">
        <w:rPr>
          <w:rFonts w:cs="B Lotus" w:hint="cs"/>
          <w:sz w:val="28"/>
          <w:szCs w:val="28"/>
          <w:rtl/>
        </w:rPr>
        <w:t xml:space="preserve">: </w:t>
      </w:r>
      <w:r w:rsidR="00917DD1">
        <w:rPr>
          <w:rFonts w:cs="B Lotus" w:hint="cs"/>
          <w:sz w:val="28"/>
          <w:szCs w:val="28"/>
          <w:rtl/>
        </w:rPr>
        <w:t>«</w:t>
      </w:r>
      <w:r w:rsidRPr="00984198">
        <w:rPr>
          <w:rFonts w:cs="B Lotus" w:hint="cs"/>
          <w:sz w:val="28"/>
          <w:szCs w:val="28"/>
          <w:rtl/>
        </w:rPr>
        <w:t>ابن کثیر</w:t>
      </w:r>
      <w:r w:rsidR="009D0387" w:rsidRPr="00984198">
        <w:rPr>
          <w:rFonts w:cs="B Lotus" w:hint="cs"/>
          <w:sz w:val="28"/>
          <w:szCs w:val="28"/>
          <w:rtl/>
        </w:rPr>
        <w:t xml:space="preserve"> می‌</w:t>
      </w:r>
      <w:r w:rsidRPr="00984198">
        <w:rPr>
          <w:rFonts w:cs="B Lotus" w:hint="cs"/>
          <w:sz w:val="28"/>
          <w:szCs w:val="28"/>
          <w:rtl/>
        </w:rPr>
        <w:t>گوید: الله عزوجل</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DF476B">
        <w:rPr>
          <w:rFonts w:ascii="KFGQPC Uthmanic Script HAFS" w:hAnsi="KFGQPC Uthmanic Script HAFS" w:cs="KFGQPC Uthmanic Script HAFS"/>
          <w:sz w:val="28"/>
          <w:szCs w:val="28"/>
          <w:rtl/>
        </w:rPr>
        <w:t xml:space="preserve">وَمَنۡ أَحۡسَنُ مِنَ </w:t>
      </w:r>
      <w:r w:rsidR="00DF476B">
        <w:rPr>
          <w:rFonts w:ascii="KFGQPC Uthmanic Script HAFS" w:hAnsi="KFGQPC Uthmanic Script HAFS" w:cs="KFGQPC Uthmanic Script HAFS" w:hint="cs"/>
          <w:sz w:val="28"/>
          <w:szCs w:val="28"/>
          <w:rtl/>
        </w:rPr>
        <w:t>ٱ</w:t>
      </w:r>
      <w:r w:rsidR="00DF476B">
        <w:rPr>
          <w:rFonts w:ascii="KFGQPC Uthmanic Script HAFS" w:hAnsi="KFGQPC Uthmanic Script HAFS" w:cs="KFGQPC Uthmanic Script HAFS" w:hint="eastAsia"/>
          <w:sz w:val="28"/>
          <w:szCs w:val="28"/>
          <w:rtl/>
        </w:rPr>
        <w:t>للَّهِ</w:t>
      </w:r>
      <w:r w:rsidR="00DF476B">
        <w:rPr>
          <w:rFonts w:ascii="KFGQPC Uthmanic Script HAFS" w:hAnsi="KFGQPC Uthmanic Script HAFS" w:cs="KFGQPC Uthmanic Script HAFS"/>
          <w:sz w:val="28"/>
          <w:szCs w:val="28"/>
          <w:rtl/>
        </w:rPr>
        <w:t xml:space="preserve"> حُكۡمٗا لِّقَوۡمٖ يُوقِنُونَ ٥٠</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المائدة: 50</w:t>
      </w:r>
      <w:r w:rsidR="00960212" w:rsidRPr="00B47571">
        <w:rPr>
          <w:rFonts w:ascii="mylotus" w:hAnsi="mylotus" w:cs="mylotus"/>
          <w:rtl/>
          <w:lang w:bidi="ar-SA"/>
        </w:rPr>
        <w:t>]</w:t>
      </w:r>
      <w:r w:rsidRPr="00984198">
        <w:rPr>
          <w:rFonts w:cs="B Lotus" w:hint="cs"/>
          <w:sz w:val="28"/>
          <w:szCs w:val="28"/>
          <w:rtl/>
        </w:rPr>
        <w:t xml:space="preserve"> یعنی برای کسی که از </w:t>
      </w:r>
      <w:r w:rsidR="00917DD1">
        <w:rPr>
          <w:rFonts w:cs="B Lotus" w:hint="cs"/>
          <w:sz w:val="28"/>
          <w:szCs w:val="28"/>
          <w:rtl/>
        </w:rPr>
        <w:t>الله عزوجل شریعت را دریافت کرده</w:t>
      </w:r>
      <w:r w:rsidRPr="00984198">
        <w:rPr>
          <w:rFonts w:cs="B Lotus" w:hint="cs"/>
          <w:sz w:val="28"/>
          <w:szCs w:val="28"/>
          <w:rtl/>
        </w:rPr>
        <w:t xml:space="preserve"> و بدان ایمان آورده و یقین کرده و دانسته که الله عزوجل آگاه</w:t>
      </w:r>
      <w:r w:rsidR="009D0387" w:rsidRPr="00984198">
        <w:rPr>
          <w:rFonts w:cs="B Lotus" w:hint="cs"/>
          <w:sz w:val="28"/>
          <w:szCs w:val="28"/>
          <w:rtl/>
        </w:rPr>
        <w:t xml:space="preserve">‌ترین </w:t>
      </w:r>
      <w:r w:rsidRPr="00984198">
        <w:rPr>
          <w:rFonts w:cs="B Lotus" w:hint="cs"/>
          <w:sz w:val="28"/>
          <w:szCs w:val="28"/>
          <w:rtl/>
        </w:rPr>
        <w:t>و دادگرترین و استوارترین کسانی است که دادگری و فرمانروایی از او انتظار</w:t>
      </w:r>
      <w:r w:rsidR="009D0387" w:rsidRPr="00984198">
        <w:rPr>
          <w:rFonts w:cs="B Lotus" w:hint="cs"/>
          <w:sz w:val="28"/>
          <w:szCs w:val="28"/>
          <w:rtl/>
        </w:rPr>
        <w:t xml:space="preserve"> می‌</w:t>
      </w:r>
      <w:r w:rsidR="00917DD1">
        <w:rPr>
          <w:rFonts w:cs="B Lotus" w:hint="cs"/>
          <w:sz w:val="28"/>
          <w:szCs w:val="28"/>
          <w:rtl/>
        </w:rPr>
        <w:t>رود و از پدر</w:t>
      </w:r>
      <w:r w:rsidRPr="00984198">
        <w:rPr>
          <w:rFonts w:cs="B Lotus" w:hint="cs"/>
          <w:sz w:val="28"/>
          <w:szCs w:val="28"/>
          <w:rtl/>
        </w:rPr>
        <w:t xml:space="preserve"> نسبت </w:t>
      </w:r>
      <w:r w:rsidR="00917DD1">
        <w:rPr>
          <w:rFonts w:cs="B Lotus" w:hint="cs"/>
          <w:sz w:val="28"/>
          <w:szCs w:val="28"/>
          <w:rtl/>
        </w:rPr>
        <w:t>به فرزندش، به مخلوقاتش مهربان</w:t>
      </w:r>
      <w:r w:rsidR="00917DD1">
        <w:rPr>
          <w:rFonts w:cs="B Lotus"/>
          <w:sz w:val="28"/>
          <w:szCs w:val="28"/>
          <w:rtl/>
        </w:rPr>
        <w:softHyphen/>
      </w:r>
      <w:r w:rsidRPr="00984198">
        <w:rPr>
          <w:rFonts w:cs="B Lotus" w:hint="cs"/>
          <w:sz w:val="28"/>
          <w:szCs w:val="28"/>
          <w:rtl/>
        </w:rPr>
        <w:t>تر</w:t>
      </w:r>
      <w:r w:rsidR="00917DD1">
        <w:rPr>
          <w:rFonts w:cs="B Lotus" w:hint="cs"/>
          <w:sz w:val="28"/>
          <w:szCs w:val="28"/>
          <w:rtl/>
        </w:rPr>
        <w:t xml:space="preserve"> است و عالم و قادر به هر چیزی بوده</w:t>
      </w:r>
      <w:r w:rsidRPr="00984198">
        <w:rPr>
          <w:rFonts w:cs="B Lotus" w:hint="cs"/>
          <w:sz w:val="28"/>
          <w:szCs w:val="28"/>
          <w:rtl/>
        </w:rPr>
        <w:t xml:space="preserve"> و در هر چیزی عادل</w:t>
      </w:r>
      <w:r w:rsidR="009D0387" w:rsidRPr="00984198">
        <w:rPr>
          <w:rFonts w:cs="B Lotus" w:hint="cs"/>
          <w:sz w:val="28"/>
          <w:szCs w:val="28"/>
          <w:rtl/>
        </w:rPr>
        <w:t xml:space="preserve"> می‌</w:t>
      </w:r>
      <w:r w:rsidRPr="00984198">
        <w:rPr>
          <w:rFonts w:cs="B Lotus" w:hint="cs"/>
          <w:sz w:val="28"/>
          <w:szCs w:val="28"/>
          <w:rtl/>
        </w:rPr>
        <w:t>باشد، چه کسی حکمش از الله عزوجل عادلانه</w:t>
      </w:r>
      <w:r w:rsidR="00214DA1" w:rsidRPr="00984198">
        <w:rPr>
          <w:rFonts w:cs="B Lotus" w:hint="eastAsia"/>
          <w:sz w:val="28"/>
          <w:szCs w:val="28"/>
          <w:rtl/>
        </w:rPr>
        <w:t>‌</w:t>
      </w:r>
      <w:r w:rsidRPr="00984198">
        <w:rPr>
          <w:rFonts w:cs="B Lotus" w:hint="cs"/>
          <w:sz w:val="28"/>
          <w:szCs w:val="28"/>
          <w:rtl/>
        </w:rPr>
        <w:t xml:space="preserve">تر است.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پس از این شیخ محمد بن ابراهیم انواع کفر اعتقادی را مطرح کرده و می</w:t>
      </w:r>
      <w:r w:rsidRPr="00984198">
        <w:rPr>
          <w:rFonts w:cs="B Lotus" w:hint="cs"/>
          <w:sz w:val="28"/>
          <w:szCs w:val="28"/>
          <w:cs/>
        </w:rPr>
        <w:t>‎</w:t>
      </w:r>
      <w:r w:rsidRPr="00984198">
        <w:rPr>
          <w:rFonts w:cs="B Lotus" w:hint="cs"/>
          <w:sz w:val="28"/>
          <w:szCs w:val="28"/>
          <w:rtl/>
        </w:rPr>
        <w:t>گوید:</w:t>
      </w:r>
    </w:p>
    <w:p w:rsidR="00C5413C" w:rsidRPr="00984198" w:rsidRDefault="00C5413C" w:rsidP="00B97264">
      <w:pPr>
        <w:pStyle w:val="NormalWeb"/>
        <w:numPr>
          <w:ilvl w:val="0"/>
          <w:numId w:val="9"/>
        </w:numPr>
        <w:bidi/>
        <w:spacing w:before="0" w:beforeAutospacing="0" w:after="0" w:afterAutospacing="0"/>
        <w:jc w:val="both"/>
        <w:rPr>
          <w:rFonts w:cs="B Lotus"/>
          <w:sz w:val="28"/>
          <w:szCs w:val="28"/>
          <w:rtl/>
        </w:rPr>
      </w:pPr>
      <w:r w:rsidRPr="00984198">
        <w:rPr>
          <w:rFonts w:cs="B Lotus" w:hint="cs"/>
          <w:sz w:val="28"/>
          <w:szCs w:val="28"/>
          <w:rtl/>
        </w:rPr>
        <w:t>دسته</w:t>
      </w:r>
      <w:r w:rsidR="00AC25A8" w:rsidRPr="00984198">
        <w:rPr>
          <w:rFonts w:cs="B Lotus" w:hint="cs"/>
          <w:sz w:val="28"/>
          <w:szCs w:val="28"/>
          <w:rtl/>
        </w:rPr>
        <w:t xml:space="preserve">‌ی </w:t>
      </w:r>
      <w:r w:rsidRPr="00984198">
        <w:rPr>
          <w:rFonts w:cs="B Lotus" w:hint="cs"/>
          <w:sz w:val="28"/>
          <w:szCs w:val="28"/>
          <w:rtl/>
        </w:rPr>
        <w:t>اول آن است که حاکمی</w:t>
      </w:r>
      <w:r w:rsidR="00917DD1">
        <w:rPr>
          <w:rFonts w:cs="B Lotus" w:hint="cs"/>
          <w:sz w:val="28"/>
          <w:szCs w:val="28"/>
          <w:rtl/>
        </w:rPr>
        <w:t xml:space="preserve"> که به غیر آنچه</w:t>
      </w:r>
      <w:r w:rsidR="00124B45">
        <w:rPr>
          <w:rFonts w:cs="B Lotus" w:hint="cs"/>
          <w:sz w:val="28"/>
          <w:szCs w:val="28"/>
          <w:rtl/>
        </w:rPr>
        <w:t xml:space="preserve"> الله عزوجل نازل کرده، حکم می</w:t>
      </w:r>
      <w:r w:rsidR="00124B45">
        <w:rPr>
          <w:rFonts w:cs="B Lotus" w:hint="cs"/>
          <w:sz w:val="28"/>
          <w:szCs w:val="28"/>
          <w:rtl/>
        </w:rPr>
        <w:softHyphen/>
        <w:t>کند،</w:t>
      </w:r>
      <w:r w:rsidRPr="00984198">
        <w:rPr>
          <w:rFonts w:cs="B Lotus" w:hint="cs"/>
          <w:sz w:val="28"/>
          <w:szCs w:val="28"/>
          <w:rtl/>
        </w:rPr>
        <w:t xml:space="preserve"> احق بودن حکم الله متعال و رسولش را انکار</w:t>
      </w:r>
      <w:r w:rsidR="009D0387" w:rsidRPr="00984198">
        <w:rPr>
          <w:rFonts w:cs="B Lotus" w:hint="cs"/>
          <w:sz w:val="28"/>
          <w:szCs w:val="28"/>
          <w:rtl/>
        </w:rPr>
        <w:t xml:space="preserve"> می‌</w:t>
      </w:r>
      <w:r w:rsidRPr="00984198">
        <w:rPr>
          <w:rFonts w:cs="B Lotus" w:hint="cs"/>
          <w:sz w:val="28"/>
          <w:szCs w:val="28"/>
          <w:rtl/>
        </w:rPr>
        <w:t xml:space="preserve">کند. </w:t>
      </w:r>
    </w:p>
    <w:p w:rsidR="00C5413C" w:rsidRPr="00984198" w:rsidRDefault="00C5413C" w:rsidP="00917DD1">
      <w:pPr>
        <w:pStyle w:val="NormalWeb"/>
        <w:numPr>
          <w:ilvl w:val="0"/>
          <w:numId w:val="9"/>
        </w:numPr>
        <w:bidi/>
        <w:spacing w:before="0" w:beforeAutospacing="0" w:after="0" w:afterAutospacing="0"/>
        <w:jc w:val="both"/>
        <w:rPr>
          <w:rFonts w:cs="B Lotus"/>
          <w:sz w:val="28"/>
          <w:szCs w:val="28"/>
        </w:rPr>
      </w:pPr>
      <w:r w:rsidRPr="00984198">
        <w:rPr>
          <w:rFonts w:cs="B Lotus" w:hint="cs"/>
          <w:sz w:val="28"/>
          <w:szCs w:val="28"/>
          <w:rtl/>
        </w:rPr>
        <w:t>دسته دوم آن است که حاکمی که به غیر آنچه الله عزوجل نازل کرده، حکم</w:t>
      </w:r>
      <w:r w:rsidR="009D0387" w:rsidRPr="00984198">
        <w:rPr>
          <w:rFonts w:cs="B Lotus" w:hint="cs"/>
          <w:sz w:val="28"/>
          <w:szCs w:val="28"/>
          <w:rtl/>
        </w:rPr>
        <w:t xml:space="preserve"> می‌</w:t>
      </w:r>
      <w:r w:rsidRPr="00984198">
        <w:rPr>
          <w:rFonts w:cs="B Lotus" w:hint="cs"/>
          <w:sz w:val="28"/>
          <w:szCs w:val="28"/>
          <w:rtl/>
        </w:rPr>
        <w:t>کند، حقانیت حکم الله متعال و رسولش را انکار نکرده ولی اعتقاد دارد که حکم غیر رسول الله</w:t>
      </w:r>
      <w:r w:rsidRPr="00984198">
        <w:rPr>
          <w:rFonts w:cs="B Lotus" w:hint="cs"/>
          <w:noProof/>
          <w:sz w:val="28"/>
          <w:szCs w:val="28"/>
          <w:rtl/>
        </w:rPr>
        <w:t xml:space="preserve"> </w:t>
      </w:r>
      <w:r w:rsidR="00917DD1">
        <w:rPr>
          <w:rFonts w:ascii="Arial" w:hAnsi="Arial" w:cs="CTraditional Arabic" w:hint="cs"/>
          <w:sz w:val="28"/>
          <w:szCs w:val="28"/>
          <w:rtl/>
        </w:rPr>
        <w:t>ح</w:t>
      </w:r>
      <w:r w:rsidRPr="00984198">
        <w:rPr>
          <w:rFonts w:cs="B Lotus" w:hint="cs"/>
          <w:sz w:val="28"/>
          <w:szCs w:val="28"/>
          <w:rtl/>
        </w:rPr>
        <w:t xml:space="preserve"> </w:t>
      </w:r>
      <w:r w:rsidR="00917DD1">
        <w:rPr>
          <w:rFonts w:cs="B Lotus" w:hint="cs"/>
          <w:sz w:val="28"/>
          <w:szCs w:val="28"/>
          <w:rtl/>
        </w:rPr>
        <w:t>در حکمیتی که مردم در زمان اختلاف</w:t>
      </w:r>
      <w:r w:rsidR="00917DD1" w:rsidRPr="00984198">
        <w:rPr>
          <w:rFonts w:cs="B Lotus" w:hint="cs"/>
          <w:sz w:val="28"/>
          <w:szCs w:val="28"/>
          <w:rtl/>
        </w:rPr>
        <w:t xml:space="preserve"> با یکدیگر بدان </w:t>
      </w:r>
      <w:r w:rsidR="00917DD1">
        <w:rPr>
          <w:rFonts w:cs="B Lotus" w:hint="cs"/>
          <w:sz w:val="28"/>
          <w:szCs w:val="28"/>
          <w:rtl/>
        </w:rPr>
        <w:t>نیاز دارند</w:t>
      </w:r>
      <w:r w:rsidR="00917DD1" w:rsidRPr="00984198">
        <w:rPr>
          <w:rFonts w:cs="B Lotus" w:hint="cs"/>
          <w:sz w:val="28"/>
          <w:szCs w:val="28"/>
          <w:rtl/>
        </w:rPr>
        <w:t xml:space="preserve"> </w:t>
      </w:r>
      <w:r w:rsidRPr="00984198">
        <w:rPr>
          <w:rFonts w:cs="B Lotus" w:hint="cs"/>
          <w:sz w:val="28"/>
          <w:szCs w:val="28"/>
          <w:rtl/>
        </w:rPr>
        <w:t>بهتر و کامل</w:t>
      </w:r>
      <w:r w:rsidR="004C40F2" w:rsidRPr="00984198">
        <w:rPr>
          <w:rFonts w:cs="B Lotus" w:hint="eastAsia"/>
          <w:sz w:val="28"/>
          <w:szCs w:val="28"/>
          <w:rtl/>
        </w:rPr>
        <w:t>‌</w:t>
      </w:r>
      <w:r w:rsidRPr="00984198">
        <w:rPr>
          <w:rFonts w:cs="B Lotus" w:hint="cs"/>
          <w:sz w:val="28"/>
          <w:szCs w:val="28"/>
          <w:rtl/>
        </w:rPr>
        <w:t xml:space="preserve">تر و فراگیرتر از حکم رسول الله </w:t>
      </w:r>
      <w:r w:rsidR="00917DD1">
        <w:rPr>
          <w:rFonts w:ascii="Arial" w:hAnsi="Arial" w:cs="CTraditional Arabic" w:hint="cs"/>
          <w:sz w:val="28"/>
          <w:szCs w:val="28"/>
          <w:rtl/>
        </w:rPr>
        <w:t>ح</w:t>
      </w:r>
      <w:r w:rsidRPr="00984198">
        <w:rPr>
          <w:rFonts w:cs="B Lotus" w:hint="cs"/>
          <w:sz w:val="28"/>
          <w:szCs w:val="28"/>
          <w:rtl/>
        </w:rPr>
        <w:t xml:space="preserve"> </w:t>
      </w:r>
      <w:r w:rsidR="00917DD1">
        <w:rPr>
          <w:rFonts w:cs="B Lotus" w:hint="cs"/>
          <w:sz w:val="28"/>
          <w:szCs w:val="28"/>
          <w:rtl/>
        </w:rPr>
        <w:t>می</w:t>
      </w:r>
      <w:r w:rsidR="00917DD1">
        <w:rPr>
          <w:rFonts w:cs="B Lotus" w:hint="cs"/>
          <w:sz w:val="28"/>
          <w:szCs w:val="28"/>
          <w:rtl/>
        </w:rPr>
        <w:softHyphen/>
        <w:t xml:space="preserve">باشد چه به طور مطلق و یا در </w:t>
      </w:r>
      <w:r w:rsidRPr="00984198">
        <w:rPr>
          <w:rFonts w:cs="B Lotus" w:hint="cs"/>
          <w:sz w:val="28"/>
          <w:szCs w:val="28"/>
          <w:rtl/>
        </w:rPr>
        <w:t>حوادث و اتفاقاتی که در طول زمان و تغییرات اوضاع پدید</w:t>
      </w:r>
      <w:r w:rsidR="009D0387" w:rsidRPr="00984198">
        <w:rPr>
          <w:rFonts w:cs="B Lotus" w:hint="cs"/>
          <w:sz w:val="28"/>
          <w:szCs w:val="28"/>
          <w:rtl/>
        </w:rPr>
        <w:t xml:space="preserve"> می‌</w:t>
      </w:r>
      <w:r w:rsidR="00917DD1">
        <w:rPr>
          <w:rFonts w:cs="B Lotus" w:hint="cs"/>
          <w:sz w:val="28"/>
          <w:szCs w:val="28"/>
          <w:rtl/>
        </w:rPr>
        <w:t>آید.</w:t>
      </w:r>
      <w:r w:rsidR="00124B45">
        <w:rPr>
          <w:rFonts w:cs="B Lotus" w:hint="cs"/>
          <w:sz w:val="28"/>
          <w:szCs w:val="28"/>
          <w:rtl/>
        </w:rPr>
        <w:t xml:space="preserve"> تردیدی نیست که</w:t>
      </w:r>
      <w:r w:rsidRPr="00984198">
        <w:rPr>
          <w:rFonts w:cs="B Lotus" w:hint="cs"/>
          <w:sz w:val="28"/>
          <w:szCs w:val="28"/>
          <w:rtl/>
        </w:rPr>
        <w:t xml:space="preserve"> این نوع </w:t>
      </w:r>
      <w:r w:rsidR="00124B45">
        <w:rPr>
          <w:rFonts w:cs="B Lotus" w:hint="cs"/>
          <w:sz w:val="28"/>
          <w:szCs w:val="28"/>
          <w:rtl/>
        </w:rPr>
        <w:t xml:space="preserve">نیز </w:t>
      </w:r>
      <w:r w:rsidRPr="00984198">
        <w:rPr>
          <w:rFonts w:cs="B Lotus" w:hint="cs"/>
          <w:sz w:val="28"/>
          <w:szCs w:val="28"/>
          <w:rtl/>
        </w:rPr>
        <w:t>کفر</w:t>
      </w:r>
      <w:r w:rsidR="009D0387" w:rsidRPr="00984198">
        <w:rPr>
          <w:rFonts w:cs="B Lotus" w:hint="cs"/>
          <w:sz w:val="28"/>
          <w:szCs w:val="28"/>
          <w:rtl/>
        </w:rPr>
        <w:t xml:space="preserve"> می‌</w:t>
      </w:r>
      <w:r w:rsidRPr="00984198">
        <w:rPr>
          <w:rFonts w:cs="B Lotus" w:hint="cs"/>
          <w:sz w:val="28"/>
          <w:szCs w:val="28"/>
          <w:rtl/>
        </w:rPr>
        <w:t>باشد. چرا که برتری دادن قوانین بشری که در واقع ساخته و پرداخته</w:t>
      </w:r>
      <w:r w:rsidRPr="00984198">
        <w:rPr>
          <w:rFonts w:cs="B Lotus" w:hint="cs"/>
          <w:sz w:val="28"/>
          <w:szCs w:val="28"/>
          <w:cs/>
        </w:rPr>
        <w:t>‎</w:t>
      </w:r>
      <w:r w:rsidRPr="00984198">
        <w:rPr>
          <w:rFonts w:cs="B Lotus" w:hint="cs"/>
          <w:sz w:val="28"/>
          <w:szCs w:val="28"/>
          <w:rtl/>
        </w:rPr>
        <w:t>ی اذهان و پس مانده</w:t>
      </w:r>
      <w:r w:rsidR="00AC25A8" w:rsidRPr="00984198">
        <w:rPr>
          <w:rFonts w:cs="B Lotus" w:hint="cs"/>
          <w:sz w:val="28"/>
          <w:szCs w:val="28"/>
          <w:rtl/>
        </w:rPr>
        <w:t xml:space="preserve">‌ی </w:t>
      </w:r>
      <w:r w:rsidRPr="00984198">
        <w:rPr>
          <w:rFonts w:cs="B Lotus" w:hint="cs"/>
          <w:sz w:val="28"/>
          <w:szCs w:val="28"/>
          <w:rtl/>
        </w:rPr>
        <w:t>افکار بشر است، بر قوانین الله الحکیم الحمید</w:t>
      </w:r>
      <w:r w:rsidR="009D0387" w:rsidRPr="00984198">
        <w:rPr>
          <w:rFonts w:cs="B Lotus" w:hint="cs"/>
          <w:sz w:val="28"/>
          <w:szCs w:val="28"/>
          <w:rtl/>
        </w:rPr>
        <w:t xml:space="preserve"> می‌</w:t>
      </w:r>
      <w:r w:rsidRPr="00984198">
        <w:rPr>
          <w:rFonts w:cs="B Lotus" w:hint="cs"/>
          <w:sz w:val="28"/>
          <w:szCs w:val="28"/>
          <w:rtl/>
        </w:rPr>
        <w:t xml:space="preserve">باشد. </w:t>
      </w:r>
    </w:p>
    <w:p w:rsidR="00124B45"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احکام و قوانین الله و رسولش </w:t>
      </w:r>
      <w:r w:rsidR="00124B45">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با اختلاف زمان</w:t>
      </w:r>
      <w:r w:rsidR="009D0387" w:rsidRPr="00984198">
        <w:rPr>
          <w:rFonts w:cs="B Lotus" w:hint="cs"/>
          <w:sz w:val="28"/>
          <w:szCs w:val="28"/>
          <w:rtl/>
        </w:rPr>
        <w:t xml:space="preserve">‌ها </w:t>
      </w:r>
      <w:r w:rsidRPr="00984198">
        <w:rPr>
          <w:rFonts w:cs="B Lotus" w:hint="cs"/>
          <w:sz w:val="28"/>
          <w:szCs w:val="28"/>
          <w:rtl/>
        </w:rPr>
        <w:t>و تغییر اوضاع و حوادث تغییر</w:t>
      </w:r>
      <w:r w:rsidR="009D0387" w:rsidRPr="00984198">
        <w:rPr>
          <w:rFonts w:cs="B Lotus" w:hint="cs"/>
          <w:sz w:val="28"/>
          <w:szCs w:val="28"/>
          <w:rtl/>
        </w:rPr>
        <w:t xml:space="preserve"> نمی‌</w:t>
      </w:r>
      <w:r w:rsidRPr="00984198">
        <w:rPr>
          <w:rFonts w:cs="B Lotus" w:hint="cs"/>
          <w:sz w:val="28"/>
          <w:szCs w:val="28"/>
          <w:rtl/>
        </w:rPr>
        <w:t>کند، چرا که هیچ مساله</w:t>
      </w:r>
      <w:r w:rsidR="0017046E" w:rsidRPr="00984198">
        <w:rPr>
          <w:rFonts w:cs="B Lotus" w:hint="eastAsia"/>
          <w:sz w:val="28"/>
          <w:szCs w:val="28"/>
          <w:rtl/>
        </w:rPr>
        <w:t>‌</w:t>
      </w:r>
      <w:r w:rsidRPr="00984198">
        <w:rPr>
          <w:rFonts w:cs="B Lotus" w:hint="cs"/>
          <w:sz w:val="28"/>
          <w:szCs w:val="28"/>
          <w:rtl/>
        </w:rPr>
        <w:t xml:space="preserve">ای نیست - هر چه که باشد - مگر اینکه حکم آن در کتاب الله عزوجل و سنت پیامبرش </w:t>
      </w:r>
      <w:r w:rsidR="00124B45">
        <w:rPr>
          <w:rFonts w:ascii="Arial" w:hAnsi="Arial" w:cs="CTraditional Arabic" w:hint="cs"/>
          <w:sz w:val="28"/>
          <w:szCs w:val="28"/>
          <w:rtl/>
        </w:rPr>
        <w:t>ح</w:t>
      </w:r>
      <w:r w:rsidRPr="00984198">
        <w:rPr>
          <w:rFonts w:cs="B Lotus" w:hint="cs"/>
          <w:sz w:val="28"/>
          <w:szCs w:val="28"/>
          <w:rtl/>
        </w:rPr>
        <w:t xml:space="preserve"> یا به صورت نص واضح و آشکاری و یا به صورت استنباطی وجود دارد، حال برخی</w:t>
      </w:r>
      <w:r w:rsidR="009D0387" w:rsidRPr="00984198">
        <w:rPr>
          <w:rFonts w:cs="B Lotus" w:hint="cs"/>
          <w:sz w:val="28"/>
          <w:szCs w:val="28"/>
          <w:rtl/>
        </w:rPr>
        <w:t xml:space="preserve"> آن‌ها </w:t>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فهمند و برخی دیگر</w:t>
      </w:r>
      <w:r w:rsidR="009D0387" w:rsidRPr="00984198">
        <w:rPr>
          <w:rFonts w:cs="B Lotus" w:hint="cs"/>
          <w:sz w:val="28"/>
          <w:szCs w:val="28"/>
          <w:rtl/>
        </w:rPr>
        <w:t xml:space="preserve"> نمی‌</w:t>
      </w:r>
      <w:r w:rsidRPr="00984198">
        <w:rPr>
          <w:rFonts w:cs="B Lotus" w:hint="cs"/>
          <w:sz w:val="28"/>
          <w:szCs w:val="28"/>
          <w:rtl/>
        </w:rPr>
        <w:t xml:space="preserve">فهمند. </w:t>
      </w:r>
    </w:p>
    <w:p w:rsidR="00C5413C" w:rsidRPr="00984198"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معنای اینکه علما گفته</w:t>
      </w:r>
      <w:r w:rsidR="00AC25A8" w:rsidRPr="00984198">
        <w:rPr>
          <w:rFonts w:cs="B Lotus" w:hint="cs"/>
          <w:sz w:val="28"/>
          <w:szCs w:val="28"/>
          <w:rtl/>
        </w:rPr>
        <w:t xml:space="preserve">‌اند </w:t>
      </w:r>
      <w:r w:rsidRPr="00984198">
        <w:rPr>
          <w:rFonts w:cs="B Lotus" w:hint="cs"/>
          <w:sz w:val="28"/>
          <w:szCs w:val="28"/>
          <w:rtl/>
        </w:rPr>
        <w:t>که فتوی با تغییر اوضاع، تغییر</w:t>
      </w:r>
      <w:r w:rsidR="009D0387" w:rsidRPr="00984198">
        <w:rPr>
          <w:rFonts w:cs="B Lotus" w:hint="cs"/>
          <w:sz w:val="28"/>
          <w:szCs w:val="28"/>
          <w:rtl/>
        </w:rPr>
        <w:t xml:space="preserve"> می‌</w:t>
      </w:r>
      <w:r w:rsidR="00124B45">
        <w:rPr>
          <w:rFonts w:cs="B Lotus" w:hint="cs"/>
          <w:sz w:val="28"/>
          <w:szCs w:val="28"/>
          <w:rtl/>
        </w:rPr>
        <w:t>کند چنان</w:t>
      </w:r>
      <w:r w:rsidRPr="00984198">
        <w:rPr>
          <w:rFonts w:cs="B Lotus" w:hint="cs"/>
          <w:sz w:val="28"/>
          <w:szCs w:val="28"/>
          <w:rtl/>
        </w:rPr>
        <w:t xml:space="preserve"> نیست که افرادی که</w:t>
      </w:r>
      <w:r w:rsidR="00124B45">
        <w:rPr>
          <w:rFonts w:cs="B Lotus" w:hint="cs"/>
          <w:sz w:val="28"/>
          <w:szCs w:val="28"/>
          <w:rtl/>
        </w:rPr>
        <w:t xml:space="preserve"> بهره‌</w:t>
      </w:r>
      <w:r w:rsidR="00BE7650" w:rsidRPr="00984198">
        <w:rPr>
          <w:rFonts w:cs="B Lotus" w:hint="cs"/>
          <w:sz w:val="28"/>
          <w:szCs w:val="28"/>
          <w:rtl/>
        </w:rPr>
        <w:t xml:space="preserve">ی </w:t>
      </w:r>
      <w:r w:rsidRPr="00984198">
        <w:rPr>
          <w:rFonts w:cs="B Lotus" w:hint="cs"/>
          <w:sz w:val="28"/>
          <w:szCs w:val="28"/>
          <w:rtl/>
        </w:rPr>
        <w:t>اندک</w:t>
      </w:r>
      <w:r w:rsidR="00124B45">
        <w:rPr>
          <w:rFonts w:cs="B Lotus" w:hint="cs"/>
          <w:sz w:val="28"/>
          <w:szCs w:val="28"/>
          <w:rtl/>
        </w:rPr>
        <w:t>ی</w:t>
      </w:r>
      <w:r w:rsidRPr="00984198">
        <w:rPr>
          <w:rFonts w:cs="B Lotus" w:hint="cs"/>
          <w:sz w:val="28"/>
          <w:szCs w:val="28"/>
          <w:rtl/>
        </w:rPr>
        <w:t xml:space="preserve"> از علم دارند و یا شناخت و درک درست</w:t>
      </w:r>
      <w:r w:rsidR="00124B45">
        <w:rPr>
          <w:rFonts w:cs="B Lotus" w:hint="cs"/>
          <w:sz w:val="28"/>
          <w:szCs w:val="28"/>
          <w:rtl/>
        </w:rPr>
        <w:t>ی</w:t>
      </w:r>
      <w:r w:rsidRPr="00984198">
        <w:rPr>
          <w:rFonts w:cs="B Lotus" w:hint="cs"/>
          <w:sz w:val="28"/>
          <w:szCs w:val="28"/>
          <w:rtl/>
        </w:rPr>
        <w:t xml:space="preserve"> از احکام دین و اسباب و حکمت</w:t>
      </w:r>
      <w:r w:rsidR="009D0387" w:rsidRPr="00984198">
        <w:rPr>
          <w:rFonts w:cs="B Lotus" w:hint="cs"/>
          <w:sz w:val="28"/>
          <w:szCs w:val="28"/>
          <w:rtl/>
        </w:rPr>
        <w:t xml:space="preserve">‌های </w:t>
      </w:r>
      <w:r w:rsidRPr="00984198">
        <w:rPr>
          <w:rFonts w:cs="B Lotus" w:hint="cs"/>
          <w:sz w:val="28"/>
          <w:szCs w:val="28"/>
          <w:rtl/>
        </w:rPr>
        <w:t>آن ندارند، تصور</w:t>
      </w:r>
      <w:r w:rsidR="009D0387" w:rsidRPr="00984198">
        <w:rPr>
          <w:rFonts w:cs="B Lotus" w:hint="cs"/>
          <w:sz w:val="28"/>
          <w:szCs w:val="28"/>
          <w:rtl/>
        </w:rPr>
        <w:t xml:space="preserve"> می‌</w:t>
      </w:r>
      <w:r w:rsidRPr="00984198">
        <w:rPr>
          <w:rFonts w:cs="B Lotus" w:hint="cs"/>
          <w:sz w:val="28"/>
          <w:szCs w:val="28"/>
          <w:rtl/>
        </w:rPr>
        <w:t>کنند</w:t>
      </w:r>
      <w:r w:rsidR="00124B45">
        <w:rPr>
          <w:rFonts w:cs="B Lotus" w:hint="cs"/>
          <w:sz w:val="28"/>
          <w:szCs w:val="28"/>
          <w:rtl/>
        </w:rPr>
        <w:t>؛</w:t>
      </w:r>
      <w:r w:rsidRPr="00984198">
        <w:rPr>
          <w:rFonts w:cs="B Lotus" w:hint="cs"/>
          <w:sz w:val="28"/>
          <w:szCs w:val="28"/>
          <w:rtl/>
        </w:rPr>
        <w:t xml:space="preserve"> </w:t>
      </w:r>
      <w:r w:rsidR="00124B45">
        <w:rPr>
          <w:rFonts w:cs="B Lotus" w:hint="cs"/>
          <w:sz w:val="28"/>
          <w:szCs w:val="28"/>
          <w:rtl/>
        </w:rPr>
        <w:t>چنان</w:t>
      </w:r>
      <w:r w:rsidR="00124B45">
        <w:rPr>
          <w:rFonts w:cs="B Lotus" w:hint="cs"/>
          <w:sz w:val="28"/>
          <w:szCs w:val="28"/>
          <w:rtl/>
        </w:rPr>
        <w:softHyphen/>
      </w:r>
      <w:r w:rsidRPr="00984198">
        <w:rPr>
          <w:rFonts w:cs="B Lotus" w:hint="cs"/>
          <w:sz w:val="28"/>
          <w:szCs w:val="28"/>
          <w:rtl/>
        </w:rPr>
        <w:t xml:space="preserve">که </w:t>
      </w:r>
      <w:r w:rsidR="00124B45">
        <w:rPr>
          <w:rFonts w:cs="B Lotus" w:hint="cs"/>
          <w:sz w:val="28"/>
          <w:szCs w:val="28"/>
          <w:rtl/>
        </w:rPr>
        <w:t>گمان برده</w:t>
      </w:r>
      <w:r w:rsidR="00124B45">
        <w:rPr>
          <w:rFonts w:cs="B Lotus" w:hint="cs"/>
          <w:sz w:val="28"/>
          <w:szCs w:val="28"/>
          <w:rtl/>
        </w:rPr>
        <w:softHyphen/>
        <w:t xml:space="preserve">اند </w:t>
      </w:r>
      <w:r w:rsidRPr="00984198">
        <w:rPr>
          <w:rFonts w:cs="B Lotus" w:hint="cs"/>
          <w:sz w:val="28"/>
          <w:szCs w:val="28"/>
          <w:rtl/>
        </w:rPr>
        <w:t>تغییر فتوا بر</w:t>
      </w:r>
      <w:r w:rsidR="00124B45">
        <w:rPr>
          <w:rFonts w:cs="B Lotus" w:hint="cs"/>
          <w:sz w:val="28"/>
          <w:szCs w:val="28"/>
          <w:rtl/>
        </w:rPr>
        <w:t xml:space="preserve"> </w:t>
      </w:r>
      <w:r w:rsidRPr="00984198">
        <w:rPr>
          <w:rFonts w:cs="B Lotus" w:hint="cs"/>
          <w:sz w:val="28"/>
          <w:szCs w:val="28"/>
          <w:rtl/>
        </w:rPr>
        <w:t>اساس خواسته</w:t>
      </w:r>
      <w:r w:rsidR="009D0387" w:rsidRPr="00984198">
        <w:rPr>
          <w:rFonts w:cs="B Lotus" w:hint="cs"/>
          <w:sz w:val="28"/>
          <w:szCs w:val="28"/>
          <w:rtl/>
        </w:rPr>
        <w:t xml:space="preserve">‌های </w:t>
      </w:r>
      <w:r w:rsidR="00124B45">
        <w:rPr>
          <w:rFonts w:cs="B Lotus" w:hint="cs"/>
          <w:sz w:val="28"/>
          <w:szCs w:val="28"/>
          <w:rtl/>
        </w:rPr>
        <w:t>شهوان</w:t>
      </w:r>
      <w:r w:rsidRPr="00984198">
        <w:rPr>
          <w:rFonts w:cs="B Lotus" w:hint="cs"/>
          <w:sz w:val="28"/>
          <w:szCs w:val="28"/>
          <w:rtl/>
        </w:rPr>
        <w:t>ی، حیوانی و اهداف مادی و تخیلات انحرافی قابل تغییر است، لذا مشاهده می</w:t>
      </w:r>
      <w:r w:rsidRPr="00984198">
        <w:rPr>
          <w:rFonts w:cs="B Lotus" w:hint="cs"/>
          <w:sz w:val="28"/>
          <w:szCs w:val="28"/>
          <w:cs/>
        </w:rPr>
        <w:t>‎</w:t>
      </w:r>
      <w:r w:rsidRPr="00984198">
        <w:rPr>
          <w:rFonts w:cs="B Lotus" w:hint="cs"/>
          <w:sz w:val="28"/>
          <w:szCs w:val="28"/>
          <w:rtl/>
        </w:rPr>
        <w:t>شود که سرسختانه از موضع خود دفا</w:t>
      </w:r>
      <w:r w:rsidR="00124B45">
        <w:rPr>
          <w:rFonts w:cs="B Lotus" w:hint="cs"/>
          <w:sz w:val="28"/>
          <w:szCs w:val="28"/>
          <w:rtl/>
        </w:rPr>
        <w:t>ع کرده و نصوص را تا بتوانند پیرو</w:t>
      </w:r>
      <w:r w:rsidRPr="00984198">
        <w:rPr>
          <w:rFonts w:cs="B Lotus" w:hint="cs"/>
          <w:sz w:val="28"/>
          <w:szCs w:val="28"/>
          <w:rtl/>
        </w:rPr>
        <w:t xml:space="preserve"> نظریات خود قرار</w:t>
      </w:r>
      <w:r w:rsidR="009D0387" w:rsidRPr="00984198">
        <w:rPr>
          <w:rFonts w:cs="B Lotus" w:hint="cs"/>
          <w:sz w:val="28"/>
          <w:szCs w:val="28"/>
          <w:rtl/>
        </w:rPr>
        <w:t xml:space="preserve"> می‌</w:t>
      </w:r>
      <w:r w:rsidRPr="00984198">
        <w:rPr>
          <w:rFonts w:cs="B Lotus" w:hint="cs"/>
          <w:sz w:val="28"/>
          <w:szCs w:val="28"/>
          <w:rtl/>
        </w:rPr>
        <w:t>دهند و در همین راستا معنای آیات و احادیث را تغییر</w:t>
      </w:r>
      <w:r w:rsidR="009D0387" w:rsidRPr="00984198">
        <w:rPr>
          <w:rFonts w:cs="B Lotus" w:hint="cs"/>
          <w:sz w:val="28"/>
          <w:szCs w:val="28"/>
          <w:rtl/>
        </w:rPr>
        <w:t xml:space="preserve"> می‌</w:t>
      </w:r>
      <w:r w:rsidRPr="00984198">
        <w:rPr>
          <w:rFonts w:cs="B Lotus" w:hint="cs"/>
          <w:sz w:val="28"/>
          <w:szCs w:val="28"/>
          <w:rtl/>
        </w:rPr>
        <w:t>دهند و عوض</w:t>
      </w:r>
      <w:r w:rsidR="009D0387" w:rsidRPr="00984198">
        <w:rPr>
          <w:rFonts w:cs="B Lotus" w:hint="cs"/>
          <w:sz w:val="28"/>
          <w:szCs w:val="28"/>
          <w:rtl/>
        </w:rPr>
        <w:t xml:space="preserve"> می‌</w:t>
      </w:r>
      <w:r w:rsidRPr="00984198">
        <w:rPr>
          <w:rFonts w:cs="B Lotus" w:hint="cs"/>
          <w:sz w:val="28"/>
          <w:szCs w:val="28"/>
          <w:rtl/>
        </w:rPr>
        <w:t xml:space="preserve">کنند. </w:t>
      </w:r>
    </w:p>
    <w:p w:rsidR="00C5413C" w:rsidRPr="00984198" w:rsidRDefault="00124B45" w:rsidP="00124B45">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اما مقصود علما از</w:t>
      </w:r>
      <w:r w:rsidR="00C5413C" w:rsidRPr="00984198">
        <w:rPr>
          <w:rFonts w:cs="B Lotus" w:hint="cs"/>
          <w:sz w:val="28"/>
          <w:szCs w:val="28"/>
          <w:rtl/>
        </w:rPr>
        <w:t xml:space="preserve"> تغییر فتوا با تغییر اوضاع و زمان، آن است که</w:t>
      </w:r>
      <w:r>
        <w:rPr>
          <w:rFonts w:cs="B Lotus" w:hint="cs"/>
          <w:sz w:val="28"/>
          <w:szCs w:val="28"/>
          <w:rtl/>
        </w:rPr>
        <w:t>:</w:t>
      </w:r>
      <w:r w:rsidR="00C5413C" w:rsidRPr="00984198">
        <w:rPr>
          <w:rFonts w:cs="B Lotus" w:hint="cs"/>
          <w:sz w:val="28"/>
          <w:szCs w:val="28"/>
          <w:rtl/>
        </w:rPr>
        <w:t xml:space="preserve"> </w:t>
      </w:r>
      <w:r>
        <w:rPr>
          <w:rFonts w:cs="B Lotus" w:hint="cs"/>
          <w:sz w:val="28"/>
          <w:szCs w:val="28"/>
          <w:rtl/>
        </w:rPr>
        <w:t>«</w:t>
      </w:r>
      <w:r w:rsidR="00C5413C" w:rsidRPr="00984198">
        <w:rPr>
          <w:rFonts w:cs="B Lotus" w:hint="cs"/>
          <w:sz w:val="28"/>
          <w:szCs w:val="28"/>
          <w:rtl/>
        </w:rPr>
        <w:t>فتوا با اصول شریعت و علت</w:t>
      </w:r>
      <w:r>
        <w:rPr>
          <w:rFonts w:cs="B Lotus"/>
          <w:sz w:val="28"/>
          <w:szCs w:val="28"/>
          <w:rtl/>
        </w:rPr>
        <w:softHyphen/>
      </w:r>
      <w:r>
        <w:rPr>
          <w:rFonts w:cs="B Lotus" w:hint="cs"/>
          <w:sz w:val="28"/>
          <w:szCs w:val="28"/>
          <w:rtl/>
        </w:rPr>
        <w:t>هایی که باید رعایت شوند</w:t>
      </w:r>
      <w:r w:rsidR="00C5413C" w:rsidRPr="00984198">
        <w:rPr>
          <w:rFonts w:cs="B Lotus" w:hint="cs"/>
          <w:sz w:val="28"/>
          <w:szCs w:val="28"/>
          <w:rtl/>
        </w:rPr>
        <w:t xml:space="preserve"> و همچنین با مصلحت</w:t>
      </w:r>
      <w:r w:rsidR="009D0387" w:rsidRPr="00984198">
        <w:rPr>
          <w:rFonts w:cs="B Lotus" w:hint="cs"/>
          <w:sz w:val="28"/>
          <w:szCs w:val="28"/>
          <w:rtl/>
        </w:rPr>
        <w:t xml:space="preserve">‌هایی </w:t>
      </w:r>
      <w:r w:rsidR="00C5413C" w:rsidRPr="00984198">
        <w:rPr>
          <w:rFonts w:cs="B Lotus" w:hint="cs"/>
          <w:sz w:val="28"/>
          <w:szCs w:val="28"/>
          <w:rtl/>
        </w:rPr>
        <w:t xml:space="preserve">که </w:t>
      </w:r>
      <w:r>
        <w:rPr>
          <w:rFonts w:cs="B Lotus" w:hint="cs"/>
          <w:sz w:val="28"/>
          <w:szCs w:val="28"/>
          <w:rtl/>
        </w:rPr>
        <w:t>مراد الله و رسولش می</w:t>
      </w:r>
      <w:r>
        <w:rPr>
          <w:rFonts w:cs="B Lotus" w:hint="cs"/>
          <w:sz w:val="28"/>
          <w:szCs w:val="28"/>
          <w:rtl/>
        </w:rPr>
        <w:softHyphen/>
        <w:t>باشند</w:t>
      </w:r>
      <w:r w:rsidR="00C5413C" w:rsidRPr="00984198">
        <w:rPr>
          <w:rFonts w:cs="B Lotus" w:hint="cs"/>
          <w:sz w:val="28"/>
          <w:szCs w:val="28"/>
          <w:rtl/>
        </w:rPr>
        <w:t xml:space="preserve"> سازگار باشد.</w:t>
      </w:r>
      <w:r>
        <w:rPr>
          <w:rFonts w:cs="B Lotus" w:hint="cs"/>
          <w:sz w:val="28"/>
          <w:szCs w:val="28"/>
          <w:rtl/>
        </w:rPr>
        <w:t>»</w:t>
      </w:r>
      <w:r w:rsidR="00C5413C" w:rsidRPr="00984198">
        <w:rPr>
          <w:rFonts w:cs="B Lotus" w:hint="cs"/>
          <w:sz w:val="28"/>
          <w:szCs w:val="28"/>
          <w:rtl/>
        </w:rPr>
        <w:t xml:space="preserve"> بدیهی است که طرفداران قوانین ساخته و پرداخته</w:t>
      </w:r>
      <w:r w:rsidR="00AC25A8" w:rsidRPr="00984198">
        <w:rPr>
          <w:rFonts w:cs="B Lotus" w:hint="cs"/>
          <w:sz w:val="28"/>
          <w:szCs w:val="28"/>
          <w:rtl/>
        </w:rPr>
        <w:t xml:space="preserve">‌ی </w:t>
      </w:r>
      <w:r w:rsidR="00C5413C" w:rsidRPr="00984198">
        <w:rPr>
          <w:rFonts w:cs="B Lotus" w:hint="cs"/>
          <w:sz w:val="28"/>
          <w:szCs w:val="28"/>
          <w:rtl/>
        </w:rPr>
        <w:t>ذه</w:t>
      </w:r>
      <w:r>
        <w:rPr>
          <w:rFonts w:cs="B Lotus" w:hint="cs"/>
          <w:sz w:val="28"/>
          <w:szCs w:val="28"/>
          <w:rtl/>
        </w:rPr>
        <w:t>ن بشر از این چیزها به دور هستند</w:t>
      </w:r>
      <w:r w:rsidR="00C5413C" w:rsidRPr="00984198">
        <w:rPr>
          <w:rFonts w:cs="B Lotus" w:hint="cs"/>
          <w:sz w:val="28"/>
          <w:szCs w:val="28"/>
          <w:rtl/>
        </w:rPr>
        <w:t xml:space="preserve"> و</w:t>
      </w:r>
      <w:r w:rsidR="009D0387" w:rsidRPr="00984198">
        <w:rPr>
          <w:rFonts w:cs="B Lotus" w:hint="cs"/>
          <w:sz w:val="28"/>
          <w:szCs w:val="28"/>
          <w:rtl/>
        </w:rPr>
        <w:t xml:space="preserve"> آن‌ها </w:t>
      </w:r>
      <w:r w:rsidR="00C5413C" w:rsidRPr="00984198">
        <w:rPr>
          <w:rFonts w:cs="B Lotus" w:hint="cs"/>
          <w:sz w:val="28"/>
          <w:szCs w:val="28"/>
          <w:rtl/>
        </w:rPr>
        <w:t>به هیچ چیز جز آنچه با اهداف و خ</w:t>
      </w:r>
      <w:r>
        <w:rPr>
          <w:rFonts w:cs="B Lotus" w:hint="cs"/>
          <w:sz w:val="28"/>
          <w:szCs w:val="28"/>
          <w:rtl/>
        </w:rPr>
        <w:t>واسته</w:t>
      </w:r>
      <w:r>
        <w:rPr>
          <w:rFonts w:cs="B Lotus"/>
          <w:sz w:val="28"/>
          <w:szCs w:val="28"/>
          <w:rtl/>
        </w:rPr>
        <w:softHyphen/>
      </w:r>
      <w:r w:rsidR="00C5413C" w:rsidRPr="00984198">
        <w:rPr>
          <w:rFonts w:cs="B Lotus" w:hint="cs"/>
          <w:sz w:val="28"/>
          <w:szCs w:val="28"/>
          <w:rtl/>
        </w:rPr>
        <w:t>های</w:t>
      </w:r>
      <w:r>
        <w:rPr>
          <w:rFonts w:cs="B Lotus"/>
          <w:sz w:val="28"/>
          <w:szCs w:val="28"/>
          <w:rtl/>
        </w:rPr>
        <w:softHyphen/>
      </w:r>
      <w:r w:rsidR="00C5413C" w:rsidRPr="00984198">
        <w:rPr>
          <w:rFonts w:cs="B Lotus" w:hint="cs"/>
          <w:sz w:val="28"/>
          <w:szCs w:val="28"/>
          <w:rtl/>
        </w:rPr>
        <w:t>شان سازگار باشد هر چه که باشد، توجه ندارند و واقعیت</w:t>
      </w:r>
      <w:r w:rsidR="009D0387" w:rsidRPr="00984198">
        <w:rPr>
          <w:rFonts w:cs="B Lotus" w:hint="cs"/>
          <w:sz w:val="28"/>
          <w:szCs w:val="28"/>
          <w:rtl/>
        </w:rPr>
        <w:t xml:space="preserve">‌های </w:t>
      </w:r>
      <w:r>
        <w:rPr>
          <w:rFonts w:cs="B Lotus" w:hint="cs"/>
          <w:sz w:val="28"/>
          <w:szCs w:val="28"/>
          <w:rtl/>
        </w:rPr>
        <w:t>جاری بهترین</w:t>
      </w:r>
      <w:r w:rsidR="009D0387" w:rsidRPr="00984198">
        <w:rPr>
          <w:rFonts w:cs="B Lotus" w:hint="cs"/>
          <w:sz w:val="28"/>
          <w:szCs w:val="28"/>
          <w:rtl/>
        </w:rPr>
        <w:t xml:space="preserve"> </w:t>
      </w:r>
      <w:r w:rsidR="00C5413C" w:rsidRPr="00984198">
        <w:rPr>
          <w:rFonts w:cs="B Lotus" w:hint="cs"/>
          <w:sz w:val="28"/>
          <w:szCs w:val="28"/>
          <w:rtl/>
        </w:rPr>
        <w:t xml:space="preserve">گواه </w:t>
      </w:r>
      <w:r w:rsidR="00C5413C" w:rsidRPr="00984198">
        <w:rPr>
          <w:rFonts w:cs="B Lotus"/>
          <w:sz w:val="28"/>
          <w:szCs w:val="28"/>
          <w:rtl/>
        </w:rPr>
        <w:t>بر اين حقيقت است</w:t>
      </w:r>
      <w:r w:rsidR="00C5413C" w:rsidRPr="00C008F7">
        <w:rPr>
          <w:rStyle w:val="FootnoteReference"/>
          <w:rFonts w:cs="B Lotus"/>
          <w:sz w:val="28"/>
          <w:szCs w:val="28"/>
          <w:rtl/>
        </w:rPr>
        <w:footnoteReference w:id="161"/>
      </w:r>
      <w:r w:rsidR="00C5413C" w:rsidRPr="00984198">
        <w:rPr>
          <w:rFonts w:cs="B Lotus" w:hint="cs"/>
          <w:sz w:val="28"/>
          <w:szCs w:val="28"/>
          <w:rtl/>
        </w:rPr>
        <w:t xml:space="preserve">. </w:t>
      </w:r>
    </w:p>
    <w:p w:rsidR="00C5413C" w:rsidRPr="00984198"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آه از این فتنه</w:t>
      </w:r>
      <w:r w:rsidR="009D0387" w:rsidRPr="00984198">
        <w:rPr>
          <w:rFonts w:cs="B Lotus" w:hint="cs"/>
          <w:sz w:val="28"/>
          <w:szCs w:val="28"/>
          <w:rtl/>
        </w:rPr>
        <w:t xml:space="preserve">‌های </w:t>
      </w:r>
      <w:r w:rsidR="00124B45">
        <w:rPr>
          <w:rFonts w:cs="B Lotus" w:hint="cs"/>
          <w:sz w:val="28"/>
          <w:szCs w:val="28"/>
          <w:rtl/>
        </w:rPr>
        <w:t>خطرناک، آه از این بیماری دردناک؛</w:t>
      </w:r>
      <w:r w:rsidRPr="00984198">
        <w:rPr>
          <w:rFonts w:cs="B Lotus" w:hint="cs"/>
          <w:sz w:val="28"/>
          <w:szCs w:val="28"/>
          <w:rtl/>
        </w:rPr>
        <w:t xml:space="preserve"> براستی که این امر بسیار خطرناک</w:t>
      </w:r>
      <w:r w:rsidR="009D0387" w:rsidRPr="00984198">
        <w:rPr>
          <w:rFonts w:cs="B Lotus" w:hint="cs"/>
          <w:sz w:val="28"/>
          <w:szCs w:val="28"/>
          <w:rtl/>
        </w:rPr>
        <w:t xml:space="preserve"> می‌</w:t>
      </w:r>
      <w:r w:rsidRPr="00984198">
        <w:rPr>
          <w:rFonts w:cs="B Lotus" w:hint="cs"/>
          <w:sz w:val="28"/>
          <w:szCs w:val="28"/>
          <w:rtl/>
        </w:rPr>
        <w:t>باشد. براستی امت از نقطه بلند و پرآوازه</w:t>
      </w:r>
      <w:r w:rsidR="00124B45">
        <w:rPr>
          <w:rFonts w:cs="B Lotus"/>
          <w:sz w:val="28"/>
          <w:szCs w:val="28"/>
          <w:rtl/>
        </w:rPr>
        <w:softHyphen/>
      </w:r>
      <w:r w:rsidR="00124B45">
        <w:rPr>
          <w:rFonts w:cs="B Lotus" w:hint="cs"/>
          <w:sz w:val="28"/>
          <w:szCs w:val="28"/>
          <w:rtl/>
        </w:rPr>
        <w:t>ی خود</w:t>
      </w:r>
      <w:r w:rsidRPr="00984198">
        <w:rPr>
          <w:rFonts w:cs="B Lotus" w:hint="cs"/>
          <w:sz w:val="28"/>
          <w:szCs w:val="28"/>
          <w:rtl/>
        </w:rPr>
        <w:t xml:space="preserve"> به ورطه</w:t>
      </w:r>
      <w:r w:rsidR="00AC25A8" w:rsidRPr="00984198">
        <w:rPr>
          <w:rFonts w:cs="B Lotus" w:hint="cs"/>
          <w:sz w:val="28"/>
          <w:szCs w:val="28"/>
          <w:rtl/>
        </w:rPr>
        <w:t xml:space="preserve">‌ی </w:t>
      </w:r>
      <w:r w:rsidRPr="00984198">
        <w:rPr>
          <w:rFonts w:cs="B Lotus" w:hint="cs"/>
          <w:sz w:val="28"/>
          <w:szCs w:val="28"/>
          <w:rtl/>
        </w:rPr>
        <w:t xml:space="preserve">خواری و ذلیلی و سستی سقوط نکرد مگر روزی که از کتاب پروردگارش و سنت رسولش </w:t>
      </w:r>
      <w:r w:rsidR="00124B45">
        <w:rPr>
          <w:rFonts w:ascii="Arial" w:hAnsi="Arial" w:cs="CTraditional Arabic" w:hint="cs"/>
          <w:sz w:val="28"/>
          <w:szCs w:val="28"/>
          <w:rtl/>
        </w:rPr>
        <w:t>ح</w:t>
      </w:r>
      <w:r w:rsidR="00124B45" w:rsidRPr="00984198">
        <w:rPr>
          <w:rFonts w:cs="B Lotus" w:hint="cs"/>
          <w:sz w:val="28"/>
          <w:szCs w:val="28"/>
          <w:rtl/>
        </w:rPr>
        <w:t xml:space="preserve"> </w:t>
      </w:r>
      <w:r w:rsidRPr="00984198">
        <w:rPr>
          <w:rFonts w:cs="B Lotus" w:hint="cs"/>
          <w:sz w:val="28"/>
          <w:szCs w:val="28"/>
          <w:rtl/>
        </w:rPr>
        <w:t xml:space="preserve">جدا شد و شروع به زبان درازکردن گاهی به سوی </w:t>
      </w:r>
      <w:r w:rsidR="00124B45">
        <w:rPr>
          <w:rFonts w:cs="B Lotus" w:hint="cs"/>
          <w:sz w:val="28"/>
          <w:szCs w:val="28"/>
          <w:rtl/>
        </w:rPr>
        <w:t>شرق ملحد و گاهی به سوی غرب کافر کرد؛ درحالی</w:t>
      </w:r>
      <w:r w:rsidR="00124B45">
        <w:rPr>
          <w:rFonts w:cs="B Lotus"/>
          <w:sz w:val="28"/>
          <w:szCs w:val="28"/>
          <w:rtl/>
        </w:rPr>
        <w:softHyphen/>
      </w:r>
      <w:r w:rsidR="00124B45">
        <w:rPr>
          <w:rFonts w:cs="B Lotus" w:hint="cs"/>
          <w:sz w:val="28"/>
          <w:szCs w:val="28"/>
          <w:rtl/>
        </w:rPr>
        <w:t>که در مقابل وی آبشخوری گوارا</w:t>
      </w:r>
      <w:r w:rsidRPr="00984198">
        <w:rPr>
          <w:rFonts w:cs="B Lotus" w:hint="cs"/>
          <w:sz w:val="28"/>
          <w:szCs w:val="28"/>
          <w:rtl/>
        </w:rPr>
        <w:t xml:space="preserve"> و چشم</w:t>
      </w:r>
      <w:r w:rsidR="00963C85">
        <w:rPr>
          <w:rFonts w:cs="B Lotus" w:hint="cs"/>
          <w:sz w:val="28"/>
          <w:szCs w:val="28"/>
          <w:rtl/>
        </w:rPr>
        <w:t xml:space="preserve">ه‌ای </w:t>
      </w:r>
      <w:r w:rsidR="00124B45">
        <w:rPr>
          <w:rFonts w:cs="B Lotus" w:hint="cs"/>
          <w:sz w:val="28"/>
          <w:szCs w:val="28"/>
          <w:rtl/>
        </w:rPr>
        <w:t>زلال و صاف و ریسمانی نیرومند و نوری واضح و روشن</w:t>
      </w:r>
      <w:r w:rsidRPr="00984198">
        <w:rPr>
          <w:rFonts w:cs="B Lotus" w:hint="cs"/>
          <w:sz w:val="28"/>
          <w:szCs w:val="28"/>
          <w:rtl/>
        </w:rPr>
        <w:t xml:space="preserve"> و مصدر عزت و شرف و رهبری و فرماندهی بود. </w:t>
      </w:r>
    </w:p>
    <w:p w:rsidR="00C5413C" w:rsidRPr="008C687B" w:rsidRDefault="00C5413C" w:rsidP="00124B4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به الله سوگند هرگز امت به هویت و کرامت و سروری و رهبری</w:t>
      </w:r>
      <w:r w:rsidR="009D0387" w:rsidRPr="00984198">
        <w:rPr>
          <w:rFonts w:cs="B Lotus" w:hint="cs"/>
          <w:sz w:val="28"/>
          <w:szCs w:val="28"/>
          <w:rtl/>
        </w:rPr>
        <w:t xml:space="preserve">‌اش </w:t>
      </w:r>
      <w:r w:rsidRPr="00984198">
        <w:rPr>
          <w:rFonts w:cs="B Lotus" w:hint="cs"/>
          <w:sz w:val="28"/>
          <w:szCs w:val="28"/>
          <w:rtl/>
        </w:rPr>
        <w:t>باز</w:t>
      </w:r>
      <w:r w:rsidR="009D0387" w:rsidRPr="00984198">
        <w:rPr>
          <w:rFonts w:cs="B Lotus" w:hint="cs"/>
          <w:sz w:val="28"/>
          <w:szCs w:val="28"/>
          <w:rtl/>
        </w:rPr>
        <w:t xml:space="preserve"> نمی‌</w:t>
      </w:r>
      <w:r w:rsidRPr="00984198">
        <w:rPr>
          <w:rFonts w:cs="B Lotus" w:hint="cs"/>
          <w:sz w:val="28"/>
          <w:szCs w:val="28"/>
          <w:rtl/>
        </w:rPr>
        <w:t>گردد مگر زمانی</w:t>
      </w:r>
      <w:r w:rsidR="00124B45">
        <w:rPr>
          <w:rFonts w:cs="B Lotus"/>
          <w:sz w:val="28"/>
          <w:szCs w:val="28"/>
          <w:rtl/>
        </w:rPr>
        <w:softHyphen/>
      </w:r>
      <w:r w:rsidRPr="00984198">
        <w:rPr>
          <w:rFonts w:cs="B Lotus" w:hint="cs"/>
          <w:sz w:val="28"/>
          <w:szCs w:val="28"/>
          <w:rtl/>
        </w:rPr>
        <w:t xml:space="preserve">که </w:t>
      </w:r>
      <w:r w:rsidR="00124B45" w:rsidRPr="00984198">
        <w:rPr>
          <w:rFonts w:cs="B Lotus" w:hint="cs"/>
          <w:sz w:val="28"/>
          <w:szCs w:val="28"/>
          <w:rtl/>
        </w:rPr>
        <w:t xml:space="preserve">در تمامی امور </w:t>
      </w:r>
      <w:r w:rsidR="00124B45">
        <w:rPr>
          <w:rFonts w:cs="B Lotus" w:hint="cs"/>
          <w:sz w:val="28"/>
          <w:szCs w:val="28"/>
          <w:rtl/>
        </w:rPr>
        <w:t>زندگی</w:t>
      </w:r>
      <w:r w:rsidR="00124B45" w:rsidRPr="00984198">
        <w:rPr>
          <w:rFonts w:cs="B Lotus" w:hint="cs"/>
          <w:sz w:val="28"/>
          <w:szCs w:val="28"/>
          <w:rtl/>
        </w:rPr>
        <w:t xml:space="preserve"> </w:t>
      </w:r>
      <w:r w:rsidRPr="00984198">
        <w:rPr>
          <w:rFonts w:cs="B Lotus" w:hint="cs"/>
          <w:sz w:val="28"/>
          <w:szCs w:val="28"/>
          <w:rtl/>
        </w:rPr>
        <w:t>به سوی الله عزوجل</w:t>
      </w:r>
      <w:r w:rsidR="00124B45">
        <w:rPr>
          <w:rFonts w:cs="B Lotus" w:hint="cs"/>
          <w:sz w:val="28"/>
          <w:szCs w:val="28"/>
          <w:rtl/>
        </w:rPr>
        <w:t>،</w:t>
      </w:r>
      <w:r w:rsidRPr="00984198">
        <w:rPr>
          <w:rFonts w:cs="B Lotus" w:hint="cs"/>
          <w:sz w:val="28"/>
          <w:szCs w:val="28"/>
          <w:rtl/>
        </w:rPr>
        <w:t xml:space="preserve"> خالق و سازنده</w:t>
      </w:r>
      <w:r w:rsidR="000B1124" w:rsidRPr="00984198">
        <w:rPr>
          <w:rFonts w:cs="B Lotus" w:hint="cs"/>
          <w:sz w:val="28"/>
          <w:szCs w:val="28"/>
          <w:rtl/>
        </w:rPr>
        <w:t>‌اش،</w:t>
      </w:r>
      <w:r w:rsidRPr="00984198">
        <w:rPr>
          <w:rFonts w:cs="B Lotus" w:hint="cs"/>
          <w:sz w:val="28"/>
          <w:szCs w:val="28"/>
          <w:rtl/>
        </w:rPr>
        <w:t xml:space="preserve"> بازگشته و مطیع و فر</w:t>
      </w:r>
      <w:r w:rsidR="00124B45">
        <w:rPr>
          <w:rFonts w:cs="B Lotus" w:hint="cs"/>
          <w:sz w:val="28"/>
          <w:szCs w:val="28"/>
          <w:rtl/>
        </w:rPr>
        <w:t>مانبردار و تسلیم در برابر او جل</w:t>
      </w:r>
      <w:r w:rsidR="00124B45">
        <w:rPr>
          <w:rFonts w:cs="B Lotus"/>
          <w:sz w:val="28"/>
          <w:szCs w:val="28"/>
          <w:rtl/>
        </w:rPr>
        <w:softHyphen/>
      </w:r>
      <w:r w:rsidRPr="00984198">
        <w:rPr>
          <w:rFonts w:cs="B Lotus" w:hint="cs"/>
          <w:sz w:val="28"/>
          <w:szCs w:val="28"/>
          <w:rtl/>
        </w:rPr>
        <w:t>جلاله باشد. همانطور که الله عزوجل بدان امر کرده و فرموده است:</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8C687B">
        <w:rPr>
          <w:rFonts w:ascii="KFGQPC Uthmanic Script HAFS" w:hAnsi="KFGQPC Uthmanic Script HAFS" w:cs="KFGQPC Uthmanic Script HAFS" w:hint="eastAsia"/>
          <w:sz w:val="28"/>
          <w:szCs w:val="28"/>
          <w:rtl/>
        </w:rPr>
        <w:t>يَٰٓأَيُّهَا</w:t>
      </w:r>
      <w:r w:rsidR="008C687B">
        <w:rPr>
          <w:rFonts w:ascii="KFGQPC Uthmanic Script HAFS" w:hAnsi="KFGQPC Uthmanic Script HAFS" w:cs="KFGQPC Uthmanic Script HAFS"/>
          <w:sz w:val="28"/>
          <w:szCs w:val="28"/>
          <w:rtl/>
        </w:rPr>
        <w:t xml:space="preserve"> </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لَّذِينَ</w:t>
      </w:r>
      <w:r w:rsidR="008C687B">
        <w:rPr>
          <w:rFonts w:ascii="KFGQPC Uthmanic Script HAFS" w:hAnsi="KFGQPC Uthmanic Script HAFS" w:cs="KFGQPC Uthmanic Script HAFS"/>
          <w:sz w:val="28"/>
          <w:szCs w:val="28"/>
          <w:rtl/>
        </w:rPr>
        <w:t xml:space="preserve"> ءَامَنُواْ </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دۡخُلُواْ</w:t>
      </w:r>
      <w:r w:rsidR="008C687B">
        <w:rPr>
          <w:rFonts w:ascii="KFGQPC Uthmanic Script HAFS" w:hAnsi="KFGQPC Uthmanic Script HAFS" w:cs="KFGQPC Uthmanic Script HAFS"/>
          <w:sz w:val="28"/>
          <w:szCs w:val="28"/>
          <w:rtl/>
        </w:rPr>
        <w:t xml:space="preserve"> فِي </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لسِّلۡمِ</w:t>
      </w:r>
      <w:r w:rsidR="008C687B">
        <w:rPr>
          <w:rFonts w:ascii="KFGQPC Uthmanic Script HAFS" w:hAnsi="KFGQPC Uthmanic Script HAFS" w:cs="KFGQPC Uthmanic Script HAFS"/>
          <w:sz w:val="28"/>
          <w:szCs w:val="28"/>
          <w:rtl/>
        </w:rPr>
        <w:t xml:space="preserve"> كَآفَّةٗ</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البقرة: 208</w:t>
      </w:r>
      <w:r w:rsidR="00960212" w:rsidRPr="00B47571">
        <w:rPr>
          <w:rFonts w:ascii="mylotus" w:hAnsi="mylotus" w:cs="mylotus"/>
          <w:rtl/>
          <w:lang w:bidi="ar-SA"/>
        </w:rPr>
        <w:t>]</w:t>
      </w:r>
      <w:r w:rsidRPr="00984198">
        <w:rPr>
          <w:rFonts w:cs="B Lotus" w:hint="cs"/>
          <w:sz w:val="28"/>
          <w:szCs w:val="28"/>
          <w:rtl/>
        </w:rPr>
        <w:t xml:space="preserve"> </w:t>
      </w:r>
      <w:r w:rsidR="00E01443">
        <w:rPr>
          <w:rFonts w:cs="B Lotus" w:hint="cs"/>
          <w:sz w:val="28"/>
          <w:szCs w:val="28"/>
          <w:rtl/>
        </w:rPr>
        <w:t>«</w:t>
      </w:r>
      <w:r w:rsidRPr="00984198">
        <w:rPr>
          <w:rFonts w:cs="B Lotus"/>
          <w:sz w:val="28"/>
          <w:szCs w:val="28"/>
          <w:rtl/>
        </w:rPr>
        <w:t>اي كساني كه ايمان آورده</w:t>
      </w:r>
      <w:r w:rsidR="00AA49E3" w:rsidRPr="00984198">
        <w:rPr>
          <w:rFonts w:cs="B Lotus"/>
          <w:sz w:val="28"/>
          <w:szCs w:val="28"/>
          <w:rtl/>
        </w:rPr>
        <w:t>‌ايد!</w:t>
      </w:r>
      <w:r w:rsidRPr="00984198">
        <w:rPr>
          <w:rFonts w:cs="B Lotus"/>
          <w:sz w:val="28"/>
          <w:szCs w:val="28"/>
          <w:rtl/>
        </w:rPr>
        <w:t xml:space="preserve"> همگي به طور كامل وارد اسلام شويد</w:t>
      </w:r>
      <w:r w:rsidR="00E01443">
        <w:rPr>
          <w:rFonts w:cs="B Lotus" w:hint="cs"/>
          <w:sz w:val="28"/>
          <w:szCs w:val="28"/>
          <w:rtl/>
        </w:rPr>
        <w:t>»</w:t>
      </w:r>
      <w:r w:rsidRPr="00984198">
        <w:rPr>
          <w:rFonts w:cs="B Lotus" w:hint="cs"/>
          <w:sz w:val="28"/>
          <w:szCs w:val="28"/>
          <w:rtl/>
        </w:rPr>
        <w:t>. حافظ ابن کثیر</w:t>
      </w:r>
      <w:r w:rsidR="00124B45">
        <w:rPr>
          <w:rFonts w:cs="B Lotus" w:hint="cs"/>
          <w:noProof/>
          <w:sz w:val="28"/>
          <w:szCs w:val="28"/>
          <w:rtl/>
        </w:rPr>
        <w:t xml:space="preserve"> </w:t>
      </w:r>
      <w:r w:rsidR="00124B45" w:rsidRPr="00124B45">
        <w:rPr>
          <w:rFonts w:cs="B Lotus" w:hint="cs"/>
          <w:noProof/>
          <w:rtl/>
        </w:rPr>
        <w:t>رحمه</w:t>
      </w:r>
      <w:r w:rsidR="00124B45" w:rsidRPr="00124B45">
        <w:rPr>
          <w:rFonts w:cs="B Lotus" w:hint="cs"/>
          <w:noProof/>
          <w:rtl/>
        </w:rPr>
        <w:softHyphen/>
        <w:t>الله</w:t>
      </w:r>
      <w:r w:rsidRPr="00984198">
        <w:rPr>
          <w:rFonts w:cs="B Lotus" w:hint="cs"/>
          <w:sz w:val="28"/>
          <w:szCs w:val="28"/>
          <w:rtl/>
        </w:rPr>
        <w:t xml:space="preserve"> در تفسیر این آیه</w:t>
      </w:r>
      <w:r w:rsidR="009D0387" w:rsidRPr="00984198">
        <w:rPr>
          <w:rFonts w:cs="B Lotus" w:hint="cs"/>
          <w:sz w:val="28"/>
          <w:szCs w:val="28"/>
          <w:rtl/>
        </w:rPr>
        <w:t xml:space="preserve"> می‌</w:t>
      </w:r>
      <w:r w:rsidRPr="00984198">
        <w:rPr>
          <w:rFonts w:cs="B Lotus" w:hint="cs"/>
          <w:sz w:val="28"/>
          <w:szCs w:val="28"/>
          <w:rtl/>
        </w:rPr>
        <w:t xml:space="preserve">گوید: </w:t>
      </w:r>
      <w:r w:rsidR="00124B45">
        <w:rPr>
          <w:rFonts w:cs="B Lotus" w:hint="cs"/>
          <w:sz w:val="28"/>
          <w:szCs w:val="28"/>
          <w:rtl/>
        </w:rPr>
        <w:t>«</w:t>
      </w:r>
      <w:r w:rsidRPr="00984198">
        <w:rPr>
          <w:rFonts w:cs="B Lotus" w:hint="cs"/>
          <w:sz w:val="28"/>
          <w:szCs w:val="28"/>
          <w:rtl/>
        </w:rPr>
        <w:t xml:space="preserve">الله عزوجل بندگانش را که بدو ایمان آورده و رسولش </w:t>
      </w:r>
      <w:r w:rsidR="00124B45">
        <w:rPr>
          <w:rFonts w:ascii="Arial" w:hAnsi="Arial" w:cs="CTraditional Arabic" w:hint="cs"/>
          <w:sz w:val="28"/>
          <w:szCs w:val="28"/>
          <w:rtl/>
        </w:rPr>
        <w:t>ح</w:t>
      </w:r>
      <w:r w:rsidRPr="00984198">
        <w:rPr>
          <w:rFonts w:cs="B Lotus" w:hint="cs"/>
          <w:sz w:val="28"/>
          <w:szCs w:val="28"/>
          <w:rtl/>
        </w:rPr>
        <w:t xml:space="preserve"> را تصدیق کرده</w:t>
      </w:r>
      <w:r w:rsidR="00AC25A8" w:rsidRPr="00984198">
        <w:rPr>
          <w:rFonts w:cs="B Lotus" w:hint="cs"/>
          <w:sz w:val="28"/>
          <w:szCs w:val="28"/>
          <w:rtl/>
        </w:rPr>
        <w:t>‌اند،</w:t>
      </w:r>
      <w:r w:rsidRPr="00984198">
        <w:rPr>
          <w:rFonts w:cs="B Lotus" w:hint="cs"/>
          <w:sz w:val="28"/>
          <w:szCs w:val="28"/>
          <w:rtl/>
        </w:rPr>
        <w:t xml:space="preserve"> امر فرموده که تمامی دستگیره</w:t>
      </w:r>
      <w:r w:rsidR="009D0387" w:rsidRPr="00984198">
        <w:rPr>
          <w:rFonts w:cs="B Lotus" w:hint="cs"/>
          <w:sz w:val="28"/>
          <w:szCs w:val="28"/>
          <w:rtl/>
        </w:rPr>
        <w:t xml:space="preserve">‌های </w:t>
      </w:r>
      <w:r w:rsidR="00124B45">
        <w:rPr>
          <w:rFonts w:cs="B Lotus" w:hint="cs"/>
          <w:sz w:val="28"/>
          <w:szCs w:val="28"/>
          <w:rtl/>
        </w:rPr>
        <w:t>اسلام و شرایع آن</w:t>
      </w:r>
      <w:r w:rsidR="00124B45">
        <w:rPr>
          <w:rFonts w:cs="B Lotus"/>
          <w:sz w:val="28"/>
          <w:szCs w:val="28"/>
          <w:rtl/>
        </w:rPr>
        <w:softHyphen/>
      </w:r>
      <w:r w:rsidR="00124B45">
        <w:rPr>
          <w:rFonts w:cs="B Lotus" w:hint="cs"/>
          <w:sz w:val="28"/>
          <w:szCs w:val="28"/>
          <w:rtl/>
        </w:rPr>
        <w:t>را برگیرند</w:t>
      </w:r>
      <w:r w:rsidRPr="00984198">
        <w:rPr>
          <w:rFonts w:cs="B Lotus" w:hint="cs"/>
          <w:sz w:val="28"/>
          <w:szCs w:val="28"/>
          <w:rtl/>
        </w:rPr>
        <w:t xml:space="preserve"> و نیز به تمامی اوا</w:t>
      </w:r>
      <w:r w:rsidR="00124B45">
        <w:rPr>
          <w:rFonts w:cs="B Lotus" w:hint="cs"/>
          <w:sz w:val="28"/>
          <w:szCs w:val="28"/>
          <w:rtl/>
        </w:rPr>
        <w:t>مر آن عمل کرده و تمامی نواهی آن</w:t>
      </w:r>
      <w:r w:rsidR="00124B45">
        <w:rPr>
          <w:rFonts w:cs="B Lotus"/>
          <w:sz w:val="28"/>
          <w:szCs w:val="28"/>
          <w:rtl/>
        </w:rPr>
        <w:softHyphen/>
      </w:r>
      <w:r w:rsidRPr="00984198">
        <w:rPr>
          <w:rFonts w:cs="B Lotus" w:hint="cs"/>
          <w:sz w:val="28"/>
          <w:szCs w:val="28"/>
          <w:rtl/>
        </w:rPr>
        <w:t xml:space="preserve">را ترک کنند. </w:t>
      </w:r>
    </w:p>
    <w:p w:rsidR="00C5413C" w:rsidRPr="00984198" w:rsidRDefault="00C5413C" w:rsidP="008C687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عوفی از ابن عباس و مجاهد و طاووس و ضحاک و عکرمه و قتاده و سدی و ابن زیاد در مورد این کلام الله عزوجل</w:t>
      </w:r>
      <w:r w:rsidR="00960212" w:rsidRPr="00984198">
        <w:rPr>
          <w:rFonts w:cs="B Lotus" w:hint="cs"/>
          <w:sz w:val="28"/>
          <w:szCs w:val="28"/>
          <w:rtl/>
        </w:rPr>
        <w:t xml:space="preserve"> </w:t>
      </w:r>
      <w:r w:rsidR="008C687B">
        <w:rPr>
          <w:rFonts w:ascii="Traditional Arabic" w:hAnsi="Traditional Arabic" w:cs="Traditional Arabic"/>
          <w:sz w:val="28"/>
          <w:szCs w:val="28"/>
          <w:rtl/>
        </w:rPr>
        <w:t>﴿</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دۡخُلُواْ</w:t>
      </w:r>
      <w:r w:rsidR="008C687B">
        <w:rPr>
          <w:rFonts w:ascii="KFGQPC Uthmanic Script HAFS" w:hAnsi="KFGQPC Uthmanic Script HAFS" w:cs="KFGQPC Uthmanic Script HAFS"/>
          <w:sz w:val="28"/>
          <w:szCs w:val="28"/>
          <w:rtl/>
        </w:rPr>
        <w:t xml:space="preserve"> فِي </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لسِّلۡمِ</w:t>
      </w:r>
      <w:r w:rsidR="008C687B">
        <w:rPr>
          <w:rFonts w:ascii="KFGQPC Uthmanic Script HAFS" w:hAnsi="KFGQPC Uthmanic Script HAFS" w:cs="KFGQPC Uthmanic Script HAFS"/>
          <w:sz w:val="28"/>
          <w:szCs w:val="28"/>
          <w:rtl/>
        </w:rPr>
        <w:t xml:space="preserve"> كَآفَّةٗ</w:t>
      </w:r>
      <w:r w:rsidR="008C687B" w:rsidRPr="00664364">
        <w:rPr>
          <w:rFonts w:ascii="Traditional Arabic" w:hAnsi="Traditional Arabic" w:cs="Traditional Arabic"/>
          <w:sz w:val="28"/>
          <w:szCs w:val="28"/>
          <w:rtl/>
        </w:rPr>
        <w:t>﴾</w:t>
      </w:r>
      <w:r w:rsidRPr="00984198">
        <w:rPr>
          <w:rFonts w:cs="B Lotus" w:hint="cs"/>
          <w:sz w:val="28"/>
          <w:szCs w:val="28"/>
          <w:rtl/>
        </w:rPr>
        <w:t xml:space="preserve"> نقل</w:t>
      </w:r>
      <w:r w:rsidR="009D0387" w:rsidRPr="00984198">
        <w:rPr>
          <w:rFonts w:cs="B Lotus" w:hint="cs"/>
          <w:sz w:val="28"/>
          <w:szCs w:val="28"/>
          <w:rtl/>
        </w:rPr>
        <w:t xml:space="preserve"> می‌</w:t>
      </w:r>
      <w:r w:rsidRPr="00984198">
        <w:rPr>
          <w:rFonts w:cs="B Lotus" w:hint="cs"/>
          <w:sz w:val="28"/>
          <w:szCs w:val="28"/>
          <w:rtl/>
        </w:rPr>
        <w:t>کند که</w:t>
      </w:r>
      <w:r w:rsidR="009D0387" w:rsidRPr="00984198">
        <w:rPr>
          <w:rFonts w:cs="B Lotus" w:hint="cs"/>
          <w:sz w:val="28"/>
          <w:szCs w:val="28"/>
          <w:rtl/>
        </w:rPr>
        <w:t xml:space="preserve"> می‌</w:t>
      </w:r>
      <w:r w:rsidRPr="00984198">
        <w:rPr>
          <w:rFonts w:cs="B Lotus" w:hint="cs"/>
          <w:sz w:val="28"/>
          <w:szCs w:val="28"/>
          <w:rtl/>
        </w:rPr>
        <w:t>گویند: یعنی به طور کامل وارد اسلام شوید</w:t>
      </w:r>
      <w:r w:rsidR="00124B45">
        <w:rPr>
          <w:rFonts w:cs="B Lotus" w:hint="cs"/>
          <w:sz w:val="28"/>
          <w:szCs w:val="28"/>
          <w:rtl/>
        </w:rPr>
        <w:t>.</w:t>
      </w:r>
      <w:r w:rsidRPr="00984198">
        <w:rPr>
          <w:rFonts w:cs="B Lotus" w:hint="cs"/>
          <w:sz w:val="28"/>
          <w:szCs w:val="28"/>
          <w:rtl/>
        </w:rPr>
        <w:t xml:space="preserve"> و ضحاک از ابن عباس و ابوالعالیه و ربیع بن انس روایت</w:t>
      </w:r>
      <w:r w:rsidR="009D0387" w:rsidRPr="00984198">
        <w:rPr>
          <w:rFonts w:cs="B Lotus" w:hint="cs"/>
          <w:sz w:val="28"/>
          <w:szCs w:val="28"/>
          <w:rtl/>
        </w:rPr>
        <w:t xml:space="preserve"> می‌</w:t>
      </w:r>
      <w:r w:rsidRPr="00984198">
        <w:rPr>
          <w:rFonts w:cs="B Lotus" w:hint="cs"/>
          <w:sz w:val="28"/>
          <w:szCs w:val="28"/>
          <w:rtl/>
        </w:rPr>
        <w:t>کند که گفتند:</w:t>
      </w:r>
      <w:r w:rsidR="00960212" w:rsidRPr="00984198">
        <w:rPr>
          <w:rFonts w:cs="B Lotus" w:hint="cs"/>
          <w:sz w:val="28"/>
          <w:szCs w:val="28"/>
          <w:rtl/>
        </w:rPr>
        <w:t xml:space="preserve"> </w:t>
      </w:r>
      <w:r w:rsidR="008C687B">
        <w:rPr>
          <w:rFonts w:ascii="Traditional Arabic" w:hAnsi="Traditional Arabic" w:cs="Traditional Arabic"/>
          <w:sz w:val="28"/>
          <w:szCs w:val="28"/>
          <w:rtl/>
        </w:rPr>
        <w:t>﴿</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دۡخُلُواْ</w:t>
      </w:r>
      <w:r w:rsidR="008C687B">
        <w:rPr>
          <w:rFonts w:ascii="KFGQPC Uthmanic Script HAFS" w:hAnsi="KFGQPC Uthmanic Script HAFS" w:cs="KFGQPC Uthmanic Script HAFS"/>
          <w:sz w:val="28"/>
          <w:szCs w:val="28"/>
          <w:rtl/>
        </w:rPr>
        <w:t xml:space="preserve"> فِي </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لسِّلۡمِ</w:t>
      </w:r>
      <w:r w:rsidR="008C687B">
        <w:rPr>
          <w:rFonts w:ascii="KFGQPC Uthmanic Script HAFS" w:hAnsi="KFGQPC Uthmanic Script HAFS" w:cs="KFGQPC Uthmanic Script HAFS"/>
          <w:sz w:val="28"/>
          <w:szCs w:val="28"/>
          <w:rtl/>
        </w:rPr>
        <w:t xml:space="preserve"> كَآفَّةٗ</w:t>
      </w:r>
      <w:r w:rsidR="008C687B" w:rsidRPr="00664364">
        <w:rPr>
          <w:rFonts w:ascii="Traditional Arabic" w:hAnsi="Traditional Arabic" w:cs="Traditional Arabic"/>
          <w:sz w:val="28"/>
          <w:szCs w:val="28"/>
          <w:rtl/>
        </w:rPr>
        <w:t>﴾</w:t>
      </w:r>
      <w:r w:rsidRPr="00984198">
        <w:rPr>
          <w:rFonts w:cs="B Lotus" w:hint="cs"/>
          <w:sz w:val="28"/>
          <w:szCs w:val="28"/>
          <w:rtl/>
        </w:rPr>
        <w:t xml:space="preserve"> یعنی به طور کامل در طاعت الله عزوجل درآئید</w:t>
      </w:r>
      <w:r w:rsidRPr="00C008F7">
        <w:rPr>
          <w:rStyle w:val="FootnoteReference"/>
          <w:rFonts w:cs="B Lotus"/>
          <w:sz w:val="28"/>
          <w:szCs w:val="28"/>
          <w:rtl/>
        </w:rPr>
        <w:footnoteReference w:id="162"/>
      </w:r>
      <w:r w:rsidRPr="00984198">
        <w:rPr>
          <w:rFonts w:cs="B Lotus" w:hint="cs"/>
          <w:sz w:val="28"/>
          <w:szCs w:val="28"/>
          <w:rtl/>
        </w:rPr>
        <w:t>. سپس ابن کثیر</w:t>
      </w:r>
      <w:r w:rsidR="009D0387" w:rsidRPr="00984198">
        <w:rPr>
          <w:rFonts w:cs="B Lotus" w:hint="cs"/>
          <w:sz w:val="28"/>
          <w:szCs w:val="28"/>
          <w:rtl/>
        </w:rPr>
        <w:t xml:space="preserve"> می‌</w:t>
      </w:r>
      <w:r w:rsidRPr="00984198">
        <w:rPr>
          <w:rFonts w:cs="B Lotus" w:hint="cs"/>
          <w:sz w:val="28"/>
          <w:szCs w:val="28"/>
          <w:rtl/>
        </w:rPr>
        <w:t>گوید: الله عزوجل همه</w:t>
      </w:r>
      <w:r w:rsidR="00AC25A8" w:rsidRPr="00984198">
        <w:rPr>
          <w:rFonts w:cs="B Lotus" w:hint="cs"/>
          <w:sz w:val="28"/>
          <w:szCs w:val="28"/>
          <w:rtl/>
        </w:rPr>
        <w:t xml:space="preserve">‌ی </w:t>
      </w:r>
      <w:r w:rsidRPr="00984198">
        <w:rPr>
          <w:rFonts w:cs="B Lotus" w:hint="cs"/>
          <w:sz w:val="28"/>
          <w:szCs w:val="28"/>
          <w:rtl/>
        </w:rPr>
        <w:t>بندگان مومنش را امر فرموده که به تمامی شعبه</w:t>
      </w:r>
      <w:r w:rsidR="009D0387" w:rsidRPr="00984198">
        <w:rPr>
          <w:rFonts w:cs="B Lotus" w:hint="cs"/>
          <w:sz w:val="28"/>
          <w:szCs w:val="28"/>
          <w:rtl/>
        </w:rPr>
        <w:t xml:space="preserve">‌های </w:t>
      </w:r>
      <w:r w:rsidRPr="00984198">
        <w:rPr>
          <w:rFonts w:cs="B Lotus" w:hint="cs"/>
          <w:sz w:val="28"/>
          <w:szCs w:val="28"/>
          <w:rtl/>
        </w:rPr>
        <w:t>ایمان و شرایع اسلام که بسیارند، تا آنجا که</w:t>
      </w:r>
      <w:r w:rsidR="009D0387" w:rsidRPr="00984198">
        <w:rPr>
          <w:rFonts w:cs="B Lotus" w:hint="cs"/>
          <w:sz w:val="28"/>
          <w:szCs w:val="28"/>
          <w:rtl/>
        </w:rPr>
        <w:t xml:space="preserve"> می‌</w:t>
      </w:r>
      <w:r w:rsidRPr="00984198">
        <w:rPr>
          <w:rFonts w:cs="B Lotus" w:hint="cs"/>
          <w:sz w:val="28"/>
          <w:szCs w:val="28"/>
          <w:rtl/>
        </w:rPr>
        <w:t>توانند عمل کنند.</w:t>
      </w:r>
      <w:r w:rsidR="00124B45">
        <w:rPr>
          <w:rFonts w:cs="B Lotus" w:hint="cs"/>
          <w:sz w:val="28"/>
          <w:szCs w:val="28"/>
          <w:rtl/>
        </w:rPr>
        <w:t>»</w:t>
      </w:r>
    </w:p>
    <w:p w:rsidR="00C5413C" w:rsidRPr="00984198" w:rsidRDefault="00C5413C" w:rsidP="00C336B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قرطبی </w:t>
      </w:r>
      <w:r w:rsidR="00124B45" w:rsidRPr="00124B45">
        <w:rPr>
          <w:rFonts w:cs="B Lotus" w:hint="cs"/>
          <w:noProof/>
          <w:rtl/>
        </w:rPr>
        <w:t>رحمه</w:t>
      </w:r>
      <w:r w:rsidR="00124B45" w:rsidRPr="00124B45">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124B45">
        <w:rPr>
          <w:rFonts w:cs="B Lotus" w:hint="cs"/>
          <w:sz w:val="28"/>
          <w:szCs w:val="28"/>
          <w:rtl/>
        </w:rPr>
        <w:t>«</w:t>
      </w:r>
      <w:r w:rsidRPr="00984198">
        <w:rPr>
          <w:rFonts w:cs="B Lotus" w:hint="cs"/>
          <w:sz w:val="28"/>
          <w:szCs w:val="28"/>
          <w:rtl/>
        </w:rPr>
        <w:t>از آنجایی</w:t>
      </w:r>
      <w:r w:rsidR="00124B45">
        <w:rPr>
          <w:rFonts w:cs="B Lotus" w:hint="cs"/>
          <w:sz w:val="28"/>
          <w:szCs w:val="28"/>
          <w:rtl/>
        </w:rPr>
        <w:t xml:space="preserve"> </w:t>
      </w:r>
      <w:r w:rsidRPr="00984198">
        <w:rPr>
          <w:rFonts w:cs="B Lotus" w:hint="cs"/>
          <w:sz w:val="28"/>
          <w:szCs w:val="28"/>
          <w:rtl/>
        </w:rPr>
        <w:t>که الله عزوج</w:t>
      </w:r>
      <w:r w:rsidR="00124B45">
        <w:rPr>
          <w:rFonts w:cs="B Lotus" w:hint="cs"/>
          <w:sz w:val="28"/>
          <w:szCs w:val="28"/>
          <w:rtl/>
        </w:rPr>
        <w:t>ل بیان فرمودند که مردم بر سه دسته</w:t>
      </w:r>
      <w:r w:rsidRPr="00984198">
        <w:rPr>
          <w:rFonts w:cs="B Lotus" w:hint="cs"/>
          <w:sz w:val="28"/>
          <w:szCs w:val="28"/>
          <w:rtl/>
        </w:rPr>
        <w:t xml:space="preserve"> مومن و کافر و منافق</w:t>
      </w:r>
      <w:r w:rsidR="009D0387" w:rsidRPr="00984198">
        <w:rPr>
          <w:rFonts w:cs="B Lotus" w:hint="cs"/>
          <w:sz w:val="28"/>
          <w:szCs w:val="28"/>
          <w:rtl/>
        </w:rPr>
        <w:t xml:space="preserve"> می‌</w:t>
      </w:r>
      <w:r w:rsidR="00124B45">
        <w:rPr>
          <w:rFonts w:cs="B Lotus" w:hint="cs"/>
          <w:sz w:val="28"/>
          <w:szCs w:val="28"/>
          <w:rtl/>
        </w:rPr>
        <w:t>باشند،</w:t>
      </w:r>
      <w:r w:rsidRPr="00984198">
        <w:rPr>
          <w:rFonts w:cs="B Lotus" w:hint="cs"/>
          <w:sz w:val="28"/>
          <w:szCs w:val="28"/>
          <w:rtl/>
        </w:rPr>
        <w:t xml:space="preserve"> پس فرمودند</w:t>
      </w:r>
      <w:r w:rsidR="00124B45">
        <w:rPr>
          <w:rFonts w:cs="B Lotus" w:hint="cs"/>
          <w:sz w:val="28"/>
          <w:szCs w:val="28"/>
          <w:rtl/>
        </w:rPr>
        <w:t>:</w:t>
      </w:r>
      <w:r w:rsidRPr="00984198">
        <w:rPr>
          <w:rFonts w:cs="B Lotus" w:hint="cs"/>
          <w:sz w:val="28"/>
          <w:szCs w:val="28"/>
          <w:rtl/>
        </w:rPr>
        <w:t xml:space="preserve"> بر یک ملت واحد باشید و بر اسلام جمع شوید و بر آن ثابت قدم ب</w:t>
      </w:r>
      <w:r w:rsidR="00124B45">
        <w:rPr>
          <w:rFonts w:cs="B Lotus" w:hint="cs"/>
          <w:sz w:val="28"/>
          <w:szCs w:val="28"/>
          <w:rtl/>
        </w:rPr>
        <w:t>مان</w:t>
      </w:r>
      <w:r w:rsidRPr="00984198">
        <w:rPr>
          <w:rFonts w:cs="B Lotus" w:hint="cs"/>
          <w:sz w:val="28"/>
          <w:szCs w:val="28"/>
          <w:rtl/>
        </w:rPr>
        <w:t xml:space="preserve">ید. </w:t>
      </w:r>
      <w:r w:rsidR="00124B45">
        <w:rPr>
          <w:rFonts w:cs="B Lotus" w:hint="cs"/>
          <w:sz w:val="28"/>
          <w:szCs w:val="28"/>
          <w:rtl/>
        </w:rPr>
        <w:t>«ال</w:t>
      </w:r>
      <w:r w:rsidRPr="00984198">
        <w:rPr>
          <w:rFonts w:cs="B Lotus" w:hint="cs"/>
          <w:sz w:val="28"/>
          <w:szCs w:val="28"/>
          <w:rtl/>
        </w:rPr>
        <w:t>سلم</w:t>
      </w:r>
      <w:r w:rsidR="00124B45">
        <w:rPr>
          <w:rFonts w:cs="B Lotus" w:hint="cs"/>
          <w:sz w:val="28"/>
          <w:szCs w:val="28"/>
          <w:rtl/>
        </w:rPr>
        <w:t>»</w:t>
      </w:r>
      <w:r w:rsidRPr="00984198">
        <w:rPr>
          <w:rFonts w:cs="B Lotus" w:hint="cs"/>
          <w:sz w:val="28"/>
          <w:szCs w:val="28"/>
          <w:rtl/>
        </w:rPr>
        <w:t xml:space="preserve"> در</w:t>
      </w:r>
      <w:r w:rsidR="00124B45">
        <w:rPr>
          <w:rFonts w:cs="B Lotus" w:hint="cs"/>
          <w:sz w:val="28"/>
          <w:szCs w:val="28"/>
          <w:rtl/>
        </w:rPr>
        <w:t xml:space="preserve"> </w:t>
      </w:r>
      <w:r w:rsidRPr="00984198">
        <w:rPr>
          <w:rFonts w:cs="B Lotus" w:hint="cs"/>
          <w:sz w:val="28"/>
          <w:szCs w:val="28"/>
          <w:rtl/>
        </w:rPr>
        <w:t>اینجا به معنای اسلام</w:t>
      </w:r>
      <w:r w:rsidR="009D0387" w:rsidRPr="00984198">
        <w:rPr>
          <w:rFonts w:cs="B Lotus" w:hint="cs"/>
          <w:sz w:val="28"/>
          <w:szCs w:val="28"/>
          <w:rtl/>
        </w:rPr>
        <w:t xml:space="preserve"> می‌</w:t>
      </w:r>
      <w:r w:rsidRPr="00984198">
        <w:rPr>
          <w:rFonts w:cs="B Lotus" w:hint="cs"/>
          <w:sz w:val="28"/>
          <w:szCs w:val="28"/>
          <w:rtl/>
        </w:rPr>
        <w:t xml:space="preserve">باشد. و </w:t>
      </w:r>
      <w:r w:rsidR="00124B45">
        <w:rPr>
          <w:rFonts w:cs="B Lotus" w:hint="cs"/>
          <w:sz w:val="28"/>
          <w:szCs w:val="28"/>
          <w:rtl/>
        </w:rPr>
        <w:t>این نظر مجاهد بوده و ابومالک آن</w:t>
      </w:r>
      <w:r w:rsidR="00124B45">
        <w:rPr>
          <w:rFonts w:cs="B Lotus"/>
          <w:sz w:val="28"/>
          <w:szCs w:val="28"/>
          <w:rtl/>
        </w:rPr>
        <w:softHyphen/>
      </w:r>
      <w:r w:rsidRPr="00984198">
        <w:rPr>
          <w:rFonts w:cs="B Lotus" w:hint="cs"/>
          <w:sz w:val="28"/>
          <w:szCs w:val="28"/>
          <w:rtl/>
        </w:rPr>
        <w:t xml:space="preserve">را از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Pr="00984198">
        <w:rPr>
          <w:rFonts w:cs="B Lotus" w:hint="cs"/>
          <w:sz w:val="28"/>
          <w:szCs w:val="28"/>
          <w:rtl/>
        </w:rPr>
        <w:t xml:space="preserve">روایت کرده است. </w:t>
      </w:r>
    </w:p>
    <w:p w:rsidR="00C5413C" w:rsidRPr="00984198" w:rsidRDefault="00C5413C" w:rsidP="008C687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سپس امام قرطبی</w:t>
      </w:r>
      <w:r w:rsidR="009D0387" w:rsidRPr="00984198">
        <w:rPr>
          <w:rFonts w:cs="B Lotus" w:hint="cs"/>
          <w:sz w:val="28"/>
          <w:szCs w:val="28"/>
          <w:rtl/>
        </w:rPr>
        <w:t xml:space="preserve"> می‌</w:t>
      </w:r>
      <w:r w:rsidRPr="00984198">
        <w:rPr>
          <w:rFonts w:cs="B Lotus" w:hint="cs"/>
          <w:sz w:val="28"/>
          <w:szCs w:val="28"/>
          <w:rtl/>
        </w:rPr>
        <w:t>گوید: و امام طبری حمل لفظ را بر معنای اسلام ترجیح دا</w:t>
      </w:r>
      <w:r w:rsidR="00124B45">
        <w:rPr>
          <w:rFonts w:cs="B Lotus" w:hint="cs"/>
          <w:sz w:val="28"/>
          <w:szCs w:val="28"/>
          <w:rtl/>
        </w:rPr>
        <w:t>د</w:t>
      </w:r>
      <w:r w:rsidRPr="00984198">
        <w:rPr>
          <w:rFonts w:cs="B Lotus" w:hint="cs"/>
          <w:sz w:val="28"/>
          <w:szCs w:val="28"/>
          <w:rtl/>
        </w:rPr>
        <w:t>ه است</w:t>
      </w:r>
      <w:r w:rsidR="00124B45">
        <w:rPr>
          <w:rFonts w:cs="B Lotus" w:hint="cs"/>
          <w:sz w:val="28"/>
          <w:szCs w:val="28"/>
          <w:rtl/>
        </w:rPr>
        <w:t>»</w:t>
      </w:r>
      <w:r w:rsidRPr="00C008F7">
        <w:rPr>
          <w:rStyle w:val="FootnoteReference"/>
          <w:rFonts w:cs="B Lotus"/>
          <w:sz w:val="28"/>
          <w:szCs w:val="28"/>
          <w:rtl/>
        </w:rPr>
        <w:footnoteReference w:id="163"/>
      </w:r>
      <w:r w:rsidR="00124B45">
        <w:rPr>
          <w:rFonts w:cs="B Lotus" w:hint="cs"/>
          <w:sz w:val="28"/>
          <w:szCs w:val="28"/>
          <w:rtl/>
        </w:rPr>
        <w:t>.</w:t>
      </w:r>
      <w:r w:rsidRPr="00984198">
        <w:rPr>
          <w:rFonts w:cs="B Lotus" w:hint="cs"/>
          <w:sz w:val="28"/>
          <w:szCs w:val="28"/>
          <w:rtl/>
        </w:rPr>
        <w:t xml:space="preserve"> و معنای آیه را شیخ عبدالرحمن بن ناصر السعدی برای ما به روشنی بیان کرده و</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64"/>
      </w:r>
      <w:r w:rsidRPr="00984198">
        <w:rPr>
          <w:rFonts w:cs="B Lotus" w:hint="cs"/>
          <w:sz w:val="28"/>
          <w:szCs w:val="28"/>
          <w:rtl/>
        </w:rPr>
        <w:t xml:space="preserve">: </w:t>
      </w:r>
      <w:r w:rsidR="00124B45">
        <w:rPr>
          <w:rFonts w:cs="B Lotus" w:hint="cs"/>
          <w:sz w:val="28"/>
          <w:szCs w:val="28"/>
          <w:rtl/>
        </w:rPr>
        <w:t>«</w:t>
      </w:r>
      <w:r w:rsidRPr="00984198">
        <w:rPr>
          <w:rFonts w:cs="B Lotus" w:hint="cs"/>
          <w:sz w:val="28"/>
          <w:szCs w:val="28"/>
          <w:rtl/>
        </w:rPr>
        <w:t>این دستوری است از جانب پروردگار</w:t>
      </w:r>
      <w:r w:rsidR="00124B45">
        <w:rPr>
          <w:rFonts w:cs="B Lotus" w:hint="cs"/>
          <w:sz w:val="28"/>
          <w:szCs w:val="28"/>
          <w:rtl/>
        </w:rPr>
        <w:t xml:space="preserve"> </w:t>
      </w:r>
      <w:r w:rsidRPr="00984198">
        <w:rPr>
          <w:rFonts w:cs="B Lotus" w:hint="cs"/>
          <w:sz w:val="28"/>
          <w:szCs w:val="28"/>
          <w:rtl/>
        </w:rPr>
        <w:t xml:space="preserve"> که در آن از مومنان</w:t>
      </w:r>
      <w:r w:rsidR="009D0387" w:rsidRPr="00984198">
        <w:rPr>
          <w:rFonts w:cs="B Lotus" w:hint="cs"/>
          <w:sz w:val="28"/>
          <w:szCs w:val="28"/>
          <w:rtl/>
        </w:rPr>
        <w:t xml:space="preserve"> می‌</w:t>
      </w:r>
      <w:r w:rsidRPr="00984198">
        <w:rPr>
          <w:rFonts w:cs="B Lotus" w:hint="cs"/>
          <w:sz w:val="28"/>
          <w:szCs w:val="28"/>
          <w:rtl/>
        </w:rPr>
        <w:t>خواهد</w:t>
      </w:r>
      <w:r w:rsidR="00960212" w:rsidRPr="00984198">
        <w:rPr>
          <w:rFonts w:cs="B Lotus" w:hint="cs"/>
          <w:sz w:val="28"/>
          <w:szCs w:val="28"/>
          <w:rtl/>
        </w:rPr>
        <w:t xml:space="preserve"> </w:t>
      </w:r>
      <w:r w:rsidR="008C687B">
        <w:rPr>
          <w:rFonts w:ascii="Traditional Arabic" w:hAnsi="Traditional Arabic" w:cs="Traditional Arabic"/>
          <w:sz w:val="28"/>
          <w:szCs w:val="28"/>
          <w:rtl/>
        </w:rPr>
        <w:t>﴿</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دۡخُلُواْ</w:t>
      </w:r>
      <w:r w:rsidR="008C687B">
        <w:rPr>
          <w:rFonts w:ascii="KFGQPC Uthmanic Script HAFS" w:hAnsi="KFGQPC Uthmanic Script HAFS" w:cs="KFGQPC Uthmanic Script HAFS"/>
          <w:sz w:val="28"/>
          <w:szCs w:val="28"/>
          <w:rtl/>
        </w:rPr>
        <w:t xml:space="preserve"> فِي </w:t>
      </w:r>
      <w:r w:rsidR="008C687B">
        <w:rPr>
          <w:rFonts w:ascii="KFGQPC Uthmanic Script HAFS" w:hAnsi="KFGQPC Uthmanic Script HAFS" w:cs="KFGQPC Uthmanic Script HAFS" w:hint="cs"/>
          <w:sz w:val="28"/>
          <w:szCs w:val="28"/>
          <w:rtl/>
        </w:rPr>
        <w:t>ٱ</w:t>
      </w:r>
      <w:r w:rsidR="008C687B">
        <w:rPr>
          <w:rFonts w:ascii="KFGQPC Uthmanic Script HAFS" w:hAnsi="KFGQPC Uthmanic Script HAFS" w:cs="KFGQPC Uthmanic Script HAFS" w:hint="eastAsia"/>
          <w:sz w:val="28"/>
          <w:szCs w:val="28"/>
          <w:rtl/>
        </w:rPr>
        <w:t>لسِّلۡمِ</w:t>
      </w:r>
      <w:r w:rsidR="008C687B">
        <w:rPr>
          <w:rFonts w:ascii="KFGQPC Uthmanic Script HAFS" w:hAnsi="KFGQPC Uthmanic Script HAFS" w:cs="KFGQPC Uthmanic Script HAFS"/>
          <w:sz w:val="28"/>
          <w:szCs w:val="28"/>
          <w:rtl/>
        </w:rPr>
        <w:t xml:space="preserve"> كَآفَّةٗ</w:t>
      </w:r>
      <w:r w:rsidR="008C687B" w:rsidRPr="00664364">
        <w:rPr>
          <w:rFonts w:ascii="Traditional Arabic" w:hAnsi="Traditional Arabic" w:cs="Traditional Arabic"/>
          <w:sz w:val="28"/>
          <w:szCs w:val="28"/>
          <w:rtl/>
        </w:rPr>
        <w:t>﴾</w:t>
      </w:r>
      <w:r w:rsidR="00124B45">
        <w:rPr>
          <w:rFonts w:cs="B Lotus" w:hint="cs"/>
          <w:sz w:val="28"/>
          <w:szCs w:val="28"/>
          <w:rtl/>
        </w:rPr>
        <w:t xml:space="preserve"> کاملا وارد دین اسلام شوند، ب</w:t>
      </w:r>
      <w:r w:rsidR="00BD286A" w:rsidRPr="00984198">
        <w:rPr>
          <w:rFonts w:cs="B Lotus" w:hint="cs"/>
          <w:sz w:val="28"/>
          <w:szCs w:val="28"/>
          <w:rtl/>
        </w:rPr>
        <w:t xml:space="preserve">گونه‌ای </w:t>
      </w:r>
      <w:r w:rsidRPr="00984198">
        <w:rPr>
          <w:rFonts w:cs="B Lotus" w:hint="cs"/>
          <w:sz w:val="28"/>
          <w:szCs w:val="28"/>
          <w:rtl/>
        </w:rPr>
        <w:t>که همه</w:t>
      </w:r>
      <w:r w:rsidR="00AC25A8" w:rsidRPr="00984198">
        <w:rPr>
          <w:rFonts w:cs="B Lotus" w:hint="cs"/>
          <w:sz w:val="28"/>
          <w:szCs w:val="28"/>
          <w:rtl/>
        </w:rPr>
        <w:t xml:space="preserve">‌ی </w:t>
      </w:r>
      <w:r w:rsidR="00124B45">
        <w:rPr>
          <w:rFonts w:cs="B Lotus" w:hint="cs"/>
          <w:sz w:val="28"/>
          <w:szCs w:val="28"/>
          <w:rtl/>
        </w:rPr>
        <w:t>اوامر آن</w:t>
      </w:r>
      <w:r w:rsidR="00124B45">
        <w:rPr>
          <w:rFonts w:cs="B Lotus"/>
          <w:sz w:val="28"/>
          <w:szCs w:val="28"/>
          <w:rtl/>
        </w:rPr>
        <w:softHyphen/>
      </w:r>
      <w:r w:rsidRPr="00984198">
        <w:rPr>
          <w:rFonts w:cs="B Lotus" w:hint="cs"/>
          <w:sz w:val="28"/>
          <w:szCs w:val="28"/>
          <w:rtl/>
        </w:rPr>
        <w:t xml:space="preserve">را به </w:t>
      </w:r>
      <w:r w:rsidR="00124B45">
        <w:rPr>
          <w:rFonts w:cs="B Lotus" w:hint="cs"/>
          <w:sz w:val="28"/>
          <w:szCs w:val="28"/>
          <w:rtl/>
        </w:rPr>
        <w:t>جا آورند و هیچ چیزی از آن</w:t>
      </w:r>
      <w:r w:rsidR="00124B45">
        <w:rPr>
          <w:rFonts w:cs="B Lotus"/>
          <w:sz w:val="28"/>
          <w:szCs w:val="28"/>
          <w:rtl/>
        </w:rPr>
        <w:softHyphen/>
      </w:r>
      <w:r w:rsidRPr="00984198">
        <w:rPr>
          <w:rFonts w:cs="B Lotus" w:hint="cs"/>
          <w:sz w:val="28"/>
          <w:szCs w:val="28"/>
          <w:rtl/>
        </w:rPr>
        <w:t xml:space="preserve">را ترک ننمایند و هوی و هوس خویش را پروردگار و معبود قرار ندهند، </w:t>
      </w:r>
      <w:r w:rsidR="00124B45">
        <w:rPr>
          <w:rFonts w:cs="B Lotus" w:hint="cs"/>
          <w:sz w:val="28"/>
          <w:szCs w:val="28"/>
          <w:rtl/>
        </w:rPr>
        <w:t>بدین ترتیب که امری که شریعت آن</w:t>
      </w:r>
      <w:r w:rsidR="00124B45">
        <w:rPr>
          <w:rFonts w:cs="B Lotus"/>
          <w:sz w:val="28"/>
          <w:szCs w:val="28"/>
          <w:rtl/>
        </w:rPr>
        <w:softHyphen/>
      </w:r>
      <w:r w:rsidRPr="00984198">
        <w:rPr>
          <w:rFonts w:cs="B Lotus" w:hint="cs"/>
          <w:sz w:val="28"/>
          <w:szCs w:val="28"/>
          <w:rtl/>
        </w:rPr>
        <w:t>را</w:t>
      </w:r>
      <w:r w:rsidR="00124B45">
        <w:rPr>
          <w:rFonts w:cs="B Lotus" w:hint="cs"/>
          <w:sz w:val="28"/>
          <w:szCs w:val="28"/>
          <w:rtl/>
        </w:rPr>
        <w:t xml:space="preserve"> واجب کرده است، چنانچه با خواهشات</w:t>
      </w:r>
      <w:r w:rsidRPr="00984198">
        <w:rPr>
          <w:rFonts w:cs="B Lotus" w:hint="cs"/>
          <w:sz w:val="28"/>
          <w:szCs w:val="28"/>
          <w:rtl/>
        </w:rPr>
        <w:t xml:space="preserve"> و آرزو</w:t>
      </w:r>
      <w:r w:rsidR="00124B45">
        <w:rPr>
          <w:rFonts w:cs="B Lotus" w:hint="cs"/>
          <w:sz w:val="28"/>
          <w:szCs w:val="28"/>
          <w:rtl/>
        </w:rPr>
        <w:t>های نفسانی آنان سازگار باشد، آن</w:t>
      </w:r>
      <w:r w:rsidR="00124B45">
        <w:rPr>
          <w:rFonts w:cs="B Lotus"/>
          <w:sz w:val="28"/>
          <w:szCs w:val="28"/>
          <w:rtl/>
        </w:rPr>
        <w:softHyphen/>
      </w:r>
      <w:r w:rsidRPr="00984198">
        <w:rPr>
          <w:rFonts w:cs="B Lotus" w:hint="cs"/>
          <w:sz w:val="28"/>
          <w:szCs w:val="28"/>
          <w:rtl/>
        </w:rPr>
        <w:t>را انجام داده و اگر با آرزوهای</w:t>
      </w:r>
      <w:r w:rsidR="00124B45">
        <w:rPr>
          <w:rFonts w:cs="B Lotus"/>
          <w:sz w:val="28"/>
          <w:szCs w:val="28"/>
          <w:rtl/>
        </w:rPr>
        <w:softHyphen/>
      </w:r>
      <w:r w:rsidR="00124B45">
        <w:rPr>
          <w:rFonts w:cs="B Lotus" w:hint="cs"/>
          <w:sz w:val="28"/>
          <w:szCs w:val="28"/>
          <w:rtl/>
        </w:rPr>
        <w:t>شان سازگار نباشد، آن</w:t>
      </w:r>
      <w:r w:rsidR="00124B45">
        <w:rPr>
          <w:rFonts w:cs="B Lotus"/>
          <w:sz w:val="28"/>
          <w:szCs w:val="28"/>
          <w:rtl/>
        </w:rPr>
        <w:softHyphen/>
      </w:r>
      <w:r w:rsidRPr="00984198">
        <w:rPr>
          <w:rFonts w:cs="B Lotus" w:hint="cs"/>
          <w:sz w:val="28"/>
          <w:szCs w:val="28"/>
          <w:rtl/>
        </w:rPr>
        <w:t>را ترک کنند؛ زیرا واجب است که هواهای نفسا</w:t>
      </w:r>
      <w:r w:rsidR="00124B45">
        <w:rPr>
          <w:rFonts w:cs="B Lotus" w:hint="cs"/>
          <w:sz w:val="28"/>
          <w:szCs w:val="28"/>
          <w:rtl/>
        </w:rPr>
        <w:t>نی تابع و پیرو دستورات دین باشد.</w:t>
      </w:r>
      <w:r w:rsidRPr="00984198">
        <w:rPr>
          <w:rFonts w:cs="B Lotus" w:hint="cs"/>
          <w:sz w:val="28"/>
          <w:szCs w:val="28"/>
          <w:rtl/>
        </w:rPr>
        <w:t xml:space="preserve"> و باید به اندازه</w:t>
      </w:r>
      <w:r w:rsidR="00AC25A8" w:rsidRPr="00984198">
        <w:rPr>
          <w:rFonts w:cs="B Lotus" w:hint="cs"/>
          <w:sz w:val="28"/>
          <w:szCs w:val="28"/>
          <w:rtl/>
        </w:rPr>
        <w:t xml:space="preserve">‌ی </w:t>
      </w:r>
      <w:r w:rsidRPr="00984198">
        <w:rPr>
          <w:rFonts w:cs="B Lotus" w:hint="cs"/>
          <w:sz w:val="28"/>
          <w:szCs w:val="28"/>
          <w:rtl/>
        </w:rPr>
        <w:t>قدرت و تو</w:t>
      </w:r>
      <w:r w:rsidR="00124B45">
        <w:rPr>
          <w:rFonts w:cs="B Lotus" w:hint="cs"/>
          <w:sz w:val="28"/>
          <w:szCs w:val="28"/>
          <w:rtl/>
        </w:rPr>
        <w:t>انایی خویش اعمال خیر انجام دهند</w:t>
      </w:r>
      <w:r w:rsidRPr="00984198">
        <w:rPr>
          <w:rFonts w:cs="B Lotus" w:hint="cs"/>
          <w:sz w:val="28"/>
          <w:szCs w:val="28"/>
          <w:rtl/>
        </w:rPr>
        <w:t xml:space="preserve"> و در آنچه توان</w:t>
      </w:r>
      <w:r w:rsidR="00124B45">
        <w:rPr>
          <w:rFonts w:cs="B Lotus" w:hint="cs"/>
          <w:sz w:val="28"/>
          <w:szCs w:val="28"/>
          <w:rtl/>
        </w:rPr>
        <w:t xml:space="preserve"> آن</w:t>
      </w:r>
      <w:r w:rsidR="00124B45">
        <w:rPr>
          <w:rFonts w:cs="B Lotus"/>
          <w:sz w:val="28"/>
          <w:szCs w:val="28"/>
          <w:rtl/>
        </w:rPr>
        <w:softHyphen/>
      </w:r>
      <w:r w:rsidR="009D0387" w:rsidRPr="00984198">
        <w:rPr>
          <w:rFonts w:cs="B Lotus" w:hint="cs"/>
          <w:sz w:val="28"/>
          <w:szCs w:val="28"/>
          <w:rtl/>
        </w:rPr>
        <w:t xml:space="preserve">را </w:t>
      </w:r>
      <w:r w:rsidRPr="00984198">
        <w:rPr>
          <w:rFonts w:cs="B Lotus" w:hint="cs"/>
          <w:sz w:val="28"/>
          <w:szCs w:val="28"/>
          <w:rtl/>
        </w:rPr>
        <w:t>ندارند، با نیت و قلب بدان بپردازند تا از اجر و پاداش آن بی</w:t>
      </w:r>
      <w:r w:rsidRPr="00984198">
        <w:rPr>
          <w:rFonts w:cs="B Lotus" w:hint="cs"/>
          <w:sz w:val="28"/>
          <w:szCs w:val="28"/>
          <w:cs/>
        </w:rPr>
        <w:t>‎</w:t>
      </w:r>
      <w:r w:rsidRPr="00984198">
        <w:rPr>
          <w:rFonts w:cs="B Lotus" w:hint="cs"/>
          <w:sz w:val="28"/>
          <w:szCs w:val="28"/>
          <w:rtl/>
        </w:rPr>
        <w:t xml:space="preserve">نصیب نمانند. بنابراین التزام </w:t>
      </w:r>
      <w:r w:rsidR="00124B45">
        <w:rPr>
          <w:rFonts w:cs="B Lotus" w:hint="cs"/>
          <w:sz w:val="28"/>
          <w:szCs w:val="28"/>
          <w:rtl/>
        </w:rPr>
        <w:t xml:space="preserve">و پایبندی </w:t>
      </w:r>
      <w:r w:rsidRPr="00984198">
        <w:rPr>
          <w:rFonts w:cs="B Lotus" w:hint="cs"/>
          <w:sz w:val="28"/>
          <w:szCs w:val="28"/>
          <w:rtl/>
        </w:rPr>
        <w:t>به دستوراتی که الله</w:t>
      </w:r>
      <w:r w:rsidR="00124B45">
        <w:rPr>
          <w:rFonts w:cs="B Lotus" w:hint="cs"/>
          <w:sz w:val="28"/>
          <w:szCs w:val="28"/>
          <w:rtl/>
        </w:rPr>
        <w:t xml:space="preserve"> عزوجل فرستاده است، بدون کمترین</w:t>
      </w:r>
      <w:r w:rsidRPr="00984198">
        <w:rPr>
          <w:rFonts w:cs="B Lotus" w:hint="cs"/>
          <w:sz w:val="28"/>
          <w:szCs w:val="28"/>
          <w:rtl/>
        </w:rPr>
        <w:t xml:space="preserve"> تردیدی واجب است. و در حقیقت این هما</w:t>
      </w:r>
      <w:r w:rsidR="00124B45">
        <w:rPr>
          <w:rFonts w:cs="B Lotus" w:hint="cs"/>
          <w:sz w:val="28"/>
          <w:szCs w:val="28"/>
          <w:rtl/>
        </w:rPr>
        <w:t>ن عبادتی است که حق الله عزوجل</w:t>
      </w:r>
      <w:r w:rsidRPr="00984198">
        <w:rPr>
          <w:rFonts w:cs="B Lotus" w:hint="cs"/>
          <w:sz w:val="28"/>
          <w:szCs w:val="28"/>
          <w:rtl/>
        </w:rPr>
        <w:t xml:space="preserve"> نسبت </w:t>
      </w:r>
      <w:r w:rsidR="00124B45">
        <w:rPr>
          <w:rFonts w:cs="B Lotus" w:hint="cs"/>
          <w:sz w:val="28"/>
          <w:szCs w:val="28"/>
          <w:rtl/>
        </w:rPr>
        <w:t xml:space="preserve">به </w:t>
      </w:r>
      <w:r w:rsidRPr="00984198">
        <w:rPr>
          <w:rFonts w:cs="B Lotus" w:hint="cs"/>
          <w:sz w:val="28"/>
          <w:szCs w:val="28"/>
          <w:rtl/>
        </w:rPr>
        <w:t>بندگانش</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شیخ محمد بن ابراهیم </w:t>
      </w:r>
      <w:r w:rsidR="00124B45" w:rsidRPr="00124B45">
        <w:rPr>
          <w:rFonts w:cs="B Lotus" w:hint="cs"/>
          <w:noProof/>
          <w:rtl/>
        </w:rPr>
        <w:t>رحمه</w:t>
      </w:r>
      <w:r w:rsidR="00124B45" w:rsidRPr="00124B45">
        <w:rPr>
          <w:rFonts w:cs="B Lotus" w:hint="cs"/>
          <w:noProof/>
          <w:rtl/>
        </w:rPr>
        <w:softHyphen/>
        <w:t>الله</w:t>
      </w:r>
      <w:r w:rsidRPr="00984198">
        <w:rPr>
          <w:rFonts w:cs="B Lotus" w:hint="cs"/>
          <w:sz w:val="28"/>
          <w:szCs w:val="28"/>
          <w:rtl/>
        </w:rPr>
        <w:t xml:space="preserve"> در بیان اینکه تحکیم و قانونگذاری شریعت الله عزوجل همان معنای شهادتین</w:t>
      </w:r>
      <w:r w:rsidR="009D0387" w:rsidRPr="00984198">
        <w:rPr>
          <w:rFonts w:cs="B Lotus" w:hint="cs"/>
          <w:sz w:val="28"/>
          <w:szCs w:val="28"/>
          <w:rtl/>
        </w:rPr>
        <w:t xml:space="preserve"> می‌</w:t>
      </w:r>
      <w:r w:rsidRPr="00984198">
        <w:rPr>
          <w:rFonts w:cs="B Lotus" w:hint="cs"/>
          <w:sz w:val="28"/>
          <w:szCs w:val="28"/>
          <w:rtl/>
        </w:rPr>
        <w:t>باشد</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65"/>
      </w:r>
      <w:r w:rsidRPr="00984198">
        <w:rPr>
          <w:rFonts w:cs="B Lotus" w:hint="cs"/>
          <w:sz w:val="28"/>
          <w:szCs w:val="28"/>
          <w:rtl/>
        </w:rPr>
        <w:t xml:space="preserve">: </w:t>
      </w:r>
      <w:r w:rsidR="00124B45">
        <w:rPr>
          <w:rFonts w:cs="B Lotus" w:hint="cs"/>
          <w:sz w:val="28"/>
          <w:szCs w:val="28"/>
          <w:rtl/>
        </w:rPr>
        <w:t>«تحکیم شریعت الله عزوجل</w:t>
      </w:r>
      <w:r w:rsidRPr="00984198">
        <w:rPr>
          <w:rFonts w:cs="B Lotus" w:hint="cs"/>
          <w:sz w:val="28"/>
          <w:szCs w:val="28"/>
          <w:rtl/>
        </w:rPr>
        <w:t xml:space="preserve"> و نه تحکیم غیر آن، نیمه</w:t>
      </w:r>
      <w:r w:rsidR="00AC25A8" w:rsidRPr="00984198">
        <w:rPr>
          <w:rFonts w:cs="B Lotus" w:hint="cs"/>
          <w:sz w:val="28"/>
          <w:szCs w:val="28"/>
          <w:rtl/>
        </w:rPr>
        <w:t xml:space="preserve">‌ی </w:t>
      </w:r>
      <w:r w:rsidRPr="00984198">
        <w:rPr>
          <w:rFonts w:cs="B Lotus" w:hint="cs"/>
          <w:sz w:val="28"/>
          <w:szCs w:val="28"/>
          <w:rtl/>
        </w:rPr>
        <w:t xml:space="preserve">دیگر عبادت الله عزوجل و نه </w:t>
      </w:r>
      <w:r w:rsidR="00124B45">
        <w:rPr>
          <w:rFonts w:cs="B Lotus" w:hint="cs"/>
          <w:sz w:val="28"/>
          <w:szCs w:val="28"/>
          <w:rtl/>
        </w:rPr>
        <w:t>عبادت غیرالله</w:t>
      </w:r>
      <w:r w:rsidR="009D0387" w:rsidRPr="00984198">
        <w:rPr>
          <w:rFonts w:cs="B Lotus" w:hint="cs"/>
          <w:sz w:val="28"/>
          <w:szCs w:val="28"/>
          <w:rtl/>
        </w:rPr>
        <w:t xml:space="preserve"> می‌</w:t>
      </w:r>
      <w:r w:rsidRPr="00984198">
        <w:rPr>
          <w:rFonts w:cs="B Lotus" w:hint="cs"/>
          <w:sz w:val="28"/>
          <w:szCs w:val="28"/>
          <w:rtl/>
        </w:rPr>
        <w:t>باشد، چرا که مضمون شهادتین آن است که الله عزوجل تنها معبود بر حق بوده و ه</w:t>
      </w:r>
      <w:r w:rsidR="00124B45">
        <w:rPr>
          <w:rFonts w:cs="B Lotus" w:hint="cs"/>
          <w:sz w:val="28"/>
          <w:szCs w:val="28"/>
          <w:rtl/>
        </w:rPr>
        <w:t>یچ شریکی برای او قرار داده نشود</w:t>
      </w:r>
      <w:r w:rsidRPr="00984198">
        <w:rPr>
          <w:rFonts w:cs="B Lotus" w:hint="cs"/>
          <w:sz w:val="28"/>
          <w:szCs w:val="28"/>
          <w:rtl/>
        </w:rPr>
        <w:t xml:space="preserve"> و فقط رسول الله کسی باشد </w:t>
      </w:r>
      <w:r w:rsidR="00124B45">
        <w:rPr>
          <w:rFonts w:cs="B Lotus" w:hint="cs"/>
          <w:sz w:val="28"/>
          <w:szCs w:val="28"/>
          <w:rtl/>
        </w:rPr>
        <w:t>که با آنچه</w:t>
      </w:r>
      <w:r w:rsidR="00124B45" w:rsidRPr="00984198">
        <w:rPr>
          <w:rFonts w:cs="B Lotus" w:hint="cs"/>
          <w:sz w:val="28"/>
          <w:szCs w:val="28"/>
          <w:rtl/>
        </w:rPr>
        <w:t xml:space="preserve"> با آن از جانب الله متعال آمده</w:t>
      </w:r>
      <w:r w:rsidR="00124B45">
        <w:rPr>
          <w:rFonts w:cs="B Lotus" w:hint="cs"/>
          <w:sz w:val="28"/>
          <w:szCs w:val="28"/>
          <w:rtl/>
        </w:rPr>
        <w:t>، از او پیروی شده و داور و حَکم</w:t>
      </w:r>
      <w:r w:rsidRPr="00984198">
        <w:rPr>
          <w:rFonts w:cs="B Lotus" w:hint="cs"/>
          <w:sz w:val="28"/>
          <w:szCs w:val="28"/>
          <w:rtl/>
        </w:rPr>
        <w:t xml:space="preserve"> باشد. و شمشیرهای جهاد جز بدین سبب و نیز جز به منظور محقق ساختن آن در انجام و ترک انجام و تحکیم در زمان نزاع</w:t>
      </w:r>
      <w:r w:rsidR="00124B45">
        <w:rPr>
          <w:rFonts w:cs="B Lotus" w:hint="cs"/>
          <w:sz w:val="28"/>
          <w:szCs w:val="28"/>
          <w:rtl/>
        </w:rPr>
        <w:t xml:space="preserve"> و اختلاف</w:t>
      </w:r>
      <w:r w:rsidRPr="00984198">
        <w:rPr>
          <w:rFonts w:cs="B Lotus" w:hint="cs"/>
          <w:sz w:val="28"/>
          <w:szCs w:val="28"/>
          <w:rtl/>
        </w:rPr>
        <w:t>، از غلاف بیرون کشیده نشده است.</w:t>
      </w:r>
      <w:r w:rsidR="00124B45">
        <w:rPr>
          <w:rFonts w:cs="B Lotus" w:hint="cs"/>
          <w:sz w:val="28"/>
          <w:szCs w:val="28"/>
          <w:rtl/>
        </w:rPr>
        <w:t>»</w:t>
      </w:r>
      <w:r w:rsidRPr="00984198">
        <w:rPr>
          <w:rFonts w:cs="B Lotus" w:hint="cs"/>
          <w:sz w:val="28"/>
          <w:szCs w:val="28"/>
          <w:rtl/>
        </w:rPr>
        <w:t xml:space="preserve"> </w:t>
      </w:r>
    </w:p>
    <w:p w:rsidR="00124B45"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علامه شنقیطی </w:t>
      </w:r>
      <w:r w:rsidR="00124B45" w:rsidRPr="00124B45">
        <w:rPr>
          <w:rFonts w:cs="B Lotus" w:hint="cs"/>
          <w:noProof/>
          <w:rtl/>
        </w:rPr>
        <w:t>رحمه</w:t>
      </w:r>
      <w:r w:rsidR="00124B45" w:rsidRPr="00124B45">
        <w:rPr>
          <w:rFonts w:cs="B Lotus" w:hint="cs"/>
          <w:noProof/>
          <w:rtl/>
        </w:rPr>
        <w:softHyphen/>
        <w:t>الله</w:t>
      </w:r>
      <w:r w:rsidR="005C7165">
        <w:rPr>
          <w:rFonts w:cs="B Lotus" w:hint="cs"/>
          <w:sz w:val="28"/>
          <w:szCs w:val="28"/>
          <w:rtl/>
        </w:rPr>
        <w:t xml:space="preserve"> در </w:t>
      </w:r>
      <w:r w:rsidR="00124B45">
        <w:rPr>
          <w:rFonts w:cs="B Lotus" w:hint="cs"/>
          <w:sz w:val="28"/>
          <w:szCs w:val="28"/>
          <w:rtl/>
        </w:rPr>
        <w:t>«</w:t>
      </w:r>
      <w:r w:rsidR="005C7165">
        <w:rPr>
          <w:rFonts w:cs="B Lotus" w:hint="cs"/>
          <w:sz w:val="28"/>
          <w:szCs w:val="28"/>
          <w:rtl/>
        </w:rPr>
        <w:t>أ</w:t>
      </w:r>
      <w:r w:rsidR="00124B45">
        <w:rPr>
          <w:rFonts w:cs="B Lotus" w:hint="cs"/>
          <w:sz w:val="28"/>
          <w:szCs w:val="28"/>
          <w:rtl/>
        </w:rPr>
        <w:t>ضواء</w:t>
      </w:r>
      <w:r w:rsidR="00124B45">
        <w:rPr>
          <w:rFonts w:cs="B Lotus"/>
          <w:sz w:val="28"/>
          <w:szCs w:val="28"/>
          <w:rtl/>
        </w:rPr>
        <w:softHyphen/>
      </w:r>
      <w:r w:rsidRPr="00984198">
        <w:rPr>
          <w:rFonts w:cs="B Lotus" w:hint="cs"/>
          <w:sz w:val="28"/>
          <w:szCs w:val="28"/>
          <w:rtl/>
        </w:rPr>
        <w:t>البیان</w:t>
      </w:r>
      <w:r w:rsidR="00124B45">
        <w:rPr>
          <w:rFonts w:cs="B Lotus" w:hint="cs"/>
          <w:sz w:val="28"/>
          <w:szCs w:val="28"/>
          <w:rtl/>
        </w:rPr>
        <w:t>»</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66"/>
      </w:r>
      <w:r w:rsidRPr="00984198">
        <w:rPr>
          <w:rFonts w:cs="B Lotus" w:hint="cs"/>
          <w:sz w:val="28"/>
          <w:szCs w:val="28"/>
          <w:rtl/>
        </w:rPr>
        <w:t xml:space="preserve"> «بدان که الله عزوجل در آیات بسیاری صفات کسی را که مستحق آن است که حکم برای او باشد، بیان کرده است، لذا بر هر عاقلی لازم است که در این صفات ذکر شده که </w:t>
      </w:r>
      <w:r w:rsidR="00587460" w:rsidRPr="00587460">
        <w:rPr>
          <w:rFonts w:cs="mylotus" w:hint="cs"/>
          <w:sz w:val="28"/>
          <w:szCs w:val="28"/>
          <w:rtl/>
        </w:rPr>
        <w:t>إن</w:t>
      </w:r>
      <w:r w:rsidR="00587460" w:rsidRPr="00587460">
        <w:rPr>
          <w:rFonts w:hint="cs"/>
          <w:sz w:val="28"/>
          <w:szCs w:val="28"/>
          <w:rtl/>
        </w:rPr>
        <w:t>‌</w:t>
      </w:r>
      <w:r w:rsidR="00587460" w:rsidRPr="00587460">
        <w:rPr>
          <w:rFonts w:ascii="mylotus" w:hAnsi="mylotus" w:cs="mylotus" w:hint="cs"/>
          <w:sz w:val="28"/>
          <w:szCs w:val="28"/>
          <w:rtl/>
        </w:rPr>
        <w:t>شاء</w:t>
      </w:r>
      <w:r w:rsidR="00587460" w:rsidRPr="00587460">
        <w:rPr>
          <w:rFonts w:cs="mylotus" w:hint="cs"/>
          <w:sz w:val="28"/>
          <w:szCs w:val="28"/>
          <w:rtl/>
        </w:rPr>
        <w:t>الله</w:t>
      </w:r>
      <w:r w:rsidR="009D0387" w:rsidRPr="00984198">
        <w:rPr>
          <w:rFonts w:cs="B Lotus" w:hint="cs"/>
          <w:sz w:val="28"/>
          <w:szCs w:val="28"/>
          <w:rtl/>
        </w:rPr>
        <w:t xml:space="preserve"> آن‌ها </w:t>
      </w:r>
      <w:r w:rsidRPr="00984198">
        <w:rPr>
          <w:rFonts w:cs="B Lotus" w:hint="cs"/>
          <w:sz w:val="28"/>
          <w:szCs w:val="28"/>
          <w:rtl/>
        </w:rPr>
        <w:t>را توضیح خواهیم داد، تامل کند و نیز در مقابل، در صف</w:t>
      </w:r>
      <w:r w:rsidR="00124B45">
        <w:rPr>
          <w:rFonts w:cs="B Lotus" w:hint="cs"/>
          <w:sz w:val="28"/>
          <w:szCs w:val="28"/>
          <w:rtl/>
        </w:rPr>
        <w:t>ات بشری که قوانین وضعی را قانون</w:t>
      </w:r>
      <w:r w:rsidR="00124B45">
        <w:rPr>
          <w:rFonts w:cs="B Lotus"/>
          <w:sz w:val="28"/>
          <w:szCs w:val="28"/>
          <w:rtl/>
        </w:rPr>
        <w:softHyphen/>
      </w:r>
      <w:r w:rsidRPr="00984198">
        <w:rPr>
          <w:rFonts w:cs="B Lotus" w:hint="cs"/>
          <w:sz w:val="28"/>
          <w:szCs w:val="28"/>
          <w:rtl/>
        </w:rPr>
        <w:t>گذاری</w:t>
      </w:r>
      <w:r w:rsidR="009D0387" w:rsidRPr="00984198">
        <w:rPr>
          <w:rFonts w:cs="B Lotus" w:hint="cs"/>
          <w:sz w:val="28"/>
          <w:szCs w:val="28"/>
          <w:rtl/>
        </w:rPr>
        <w:t xml:space="preserve"> می‌</w:t>
      </w:r>
      <w:r w:rsidRPr="00984198">
        <w:rPr>
          <w:rFonts w:cs="B Lotus" w:hint="cs"/>
          <w:sz w:val="28"/>
          <w:szCs w:val="28"/>
          <w:rtl/>
        </w:rPr>
        <w:t>کند، تامل کند و ببیند که آیا ص</w:t>
      </w:r>
      <w:r w:rsidR="00124B45">
        <w:rPr>
          <w:rFonts w:cs="B Lotus" w:hint="cs"/>
          <w:sz w:val="28"/>
          <w:szCs w:val="28"/>
          <w:rtl/>
        </w:rPr>
        <w:t>فات کسی که بایستی تشریع و قانون</w:t>
      </w:r>
      <w:r w:rsidR="00124B45">
        <w:rPr>
          <w:rFonts w:cs="B Lotus"/>
          <w:sz w:val="28"/>
          <w:szCs w:val="28"/>
          <w:rtl/>
        </w:rPr>
        <w:softHyphen/>
      </w:r>
      <w:r w:rsidRPr="00984198">
        <w:rPr>
          <w:rFonts w:cs="B Lotus" w:hint="cs"/>
          <w:sz w:val="28"/>
          <w:szCs w:val="28"/>
          <w:rtl/>
        </w:rPr>
        <w:t xml:space="preserve">گذاری برای او باشد در بشر وجود دارد؟ - براستی که الله عزوجل از اینکه در تشریع </w:t>
      </w:r>
      <w:r w:rsidR="00124B45">
        <w:rPr>
          <w:rFonts w:cs="B Lotus" w:hint="cs"/>
          <w:sz w:val="28"/>
          <w:szCs w:val="28"/>
          <w:rtl/>
        </w:rPr>
        <w:t xml:space="preserve">و قانونگذاری </w:t>
      </w:r>
      <w:r w:rsidRPr="00984198">
        <w:rPr>
          <w:rFonts w:cs="B Lotus" w:hint="cs"/>
          <w:sz w:val="28"/>
          <w:szCs w:val="28"/>
          <w:rtl/>
        </w:rPr>
        <w:t>شریکی داشته باشد، برتر و منزه و پاک است - بدین ترتیب اگر صفات تشریع کننده بر بشر منطبق بود، که هرگز این</w:t>
      </w:r>
      <w:r w:rsidR="00124B45">
        <w:rPr>
          <w:rFonts w:cs="B Lotus"/>
          <w:sz w:val="28"/>
          <w:szCs w:val="28"/>
          <w:rtl/>
        </w:rPr>
        <w:softHyphen/>
      </w:r>
      <w:r w:rsidRPr="00984198">
        <w:rPr>
          <w:rFonts w:cs="B Lotus" w:hint="cs"/>
          <w:sz w:val="28"/>
          <w:szCs w:val="28"/>
          <w:rtl/>
        </w:rPr>
        <w:t>گونه</w:t>
      </w:r>
      <w:r w:rsidR="009D0387" w:rsidRPr="00984198">
        <w:rPr>
          <w:rFonts w:cs="B Lotus" w:hint="cs"/>
          <w:sz w:val="28"/>
          <w:szCs w:val="28"/>
          <w:rtl/>
        </w:rPr>
        <w:t xml:space="preserve"> نمی‌</w:t>
      </w:r>
      <w:r w:rsidRPr="00984198">
        <w:rPr>
          <w:rFonts w:cs="B Lotus" w:hint="cs"/>
          <w:sz w:val="28"/>
          <w:szCs w:val="28"/>
          <w:rtl/>
        </w:rPr>
        <w:t>باشد، پس از</w:t>
      </w:r>
      <w:r w:rsidR="009D0387" w:rsidRPr="00984198">
        <w:rPr>
          <w:rFonts w:cs="B Lotus" w:hint="cs"/>
          <w:sz w:val="28"/>
          <w:szCs w:val="28"/>
          <w:rtl/>
        </w:rPr>
        <w:t xml:space="preserve"> آن‌ها </w:t>
      </w:r>
      <w:r w:rsidRPr="00984198">
        <w:rPr>
          <w:rFonts w:cs="B Lotus" w:hint="cs"/>
          <w:sz w:val="28"/>
          <w:szCs w:val="28"/>
          <w:rtl/>
        </w:rPr>
        <w:t>پیروی کند و اگر آشکار شد که بشری که قانونگذاری</w:t>
      </w:r>
      <w:r w:rsidR="009D0387" w:rsidRPr="00984198">
        <w:rPr>
          <w:rFonts w:cs="B Lotus" w:hint="cs"/>
          <w:sz w:val="28"/>
          <w:szCs w:val="28"/>
          <w:rtl/>
        </w:rPr>
        <w:t xml:space="preserve"> می‌</w:t>
      </w:r>
      <w:r w:rsidRPr="00984198">
        <w:rPr>
          <w:rFonts w:cs="B Lotus" w:hint="cs"/>
          <w:sz w:val="28"/>
          <w:szCs w:val="28"/>
          <w:rtl/>
        </w:rPr>
        <w:t>کند حقیرتر و فرومایه</w:t>
      </w:r>
      <w:r w:rsidR="00CB537F" w:rsidRPr="00984198">
        <w:rPr>
          <w:rFonts w:cs="B Lotus" w:hint="eastAsia"/>
          <w:sz w:val="28"/>
          <w:szCs w:val="28"/>
          <w:rtl/>
        </w:rPr>
        <w:t>‌</w:t>
      </w:r>
      <w:r w:rsidRPr="00984198">
        <w:rPr>
          <w:rFonts w:cs="B Lotus" w:hint="cs"/>
          <w:sz w:val="28"/>
          <w:szCs w:val="28"/>
          <w:rtl/>
        </w:rPr>
        <w:t>تر و ذلیل</w:t>
      </w:r>
      <w:r w:rsidR="00CB537F" w:rsidRPr="00984198">
        <w:rPr>
          <w:rFonts w:cs="B Lotus" w:hint="eastAsia"/>
          <w:sz w:val="28"/>
          <w:szCs w:val="28"/>
          <w:rtl/>
        </w:rPr>
        <w:t>‌</w:t>
      </w:r>
      <w:r w:rsidRPr="00984198">
        <w:rPr>
          <w:rFonts w:cs="B Lotus" w:hint="cs"/>
          <w:sz w:val="28"/>
          <w:szCs w:val="28"/>
          <w:rtl/>
        </w:rPr>
        <w:t>تر و کوچک</w:t>
      </w:r>
      <w:r w:rsidR="00CB537F" w:rsidRPr="00984198">
        <w:rPr>
          <w:rFonts w:cs="B Lotus" w:hint="eastAsia"/>
          <w:sz w:val="28"/>
          <w:szCs w:val="28"/>
          <w:rtl/>
        </w:rPr>
        <w:t>‌</w:t>
      </w:r>
      <w:r w:rsidRPr="00984198">
        <w:rPr>
          <w:rFonts w:cs="B Lotus" w:hint="cs"/>
          <w:sz w:val="28"/>
          <w:szCs w:val="28"/>
          <w:rtl/>
        </w:rPr>
        <w:t>تر از آن است که قانونگذاری کند، پس بایستی که</w:t>
      </w:r>
      <w:r w:rsidR="009D0387" w:rsidRPr="00984198">
        <w:rPr>
          <w:rFonts w:cs="B Lotus" w:hint="cs"/>
          <w:sz w:val="28"/>
          <w:szCs w:val="28"/>
          <w:rtl/>
        </w:rPr>
        <w:t xml:space="preserve"> آن‌ها </w:t>
      </w:r>
      <w:r w:rsidRPr="00984198">
        <w:rPr>
          <w:rFonts w:cs="B Lotus" w:hint="cs"/>
          <w:sz w:val="28"/>
          <w:szCs w:val="28"/>
          <w:rtl/>
        </w:rPr>
        <w:t>را در جایگاه بشری خود قرار داده و او</w:t>
      </w:r>
      <w:r w:rsidR="00124B45">
        <w:rPr>
          <w:rFonts w:cs="B Lotus" w:hint="cs"/>
          <w:sz w:val="28"/>
          <w:szCs w:val="28"/>
          <w:rtl/>
        </w:rPr>
        <w:t xml:space="preserve"> را تا حد مقام ربوبیت بالا نبرد. </w:t>
      </w:r>
    </w:p>
    <w:p w:rsidR="00C5413C" w:rsidRPr="00984198" w:rsidRDefault="00124B45" w:rsidP="00124B45">
      <w:pPr>
        <w:pStyle w:val="NormalWeb"/>
        <w:bidi/>
        <w:spacing w:before="0" w:beforeAutospacing="0" w:after="0" w:afterAutospacing="0"/>
        <w:ind w:firstLine="284"/>
        <w:jc w:val="both"/>
        <w:rPr>
          <w:rFonts w:cs="B Lotus"/>
          <w:sz w:val="28"/>
          <w:szCs w:val="28"/>
          <w:rtl/>
        </w:rPr>
      </w:pPr>
      <w:r>
        <w:rPr>
          <w:rFonts w:cs="B Lotus" w:hint="cs"/>
          <w:sz w:val="28"/>
          <w:szCs w:val="28"/>
          <w:rtl/>
        </w:rPr>
        <w:t>براستی</w:t>
      </w:r>
      <w:r w:rsidR="00C5413C" w:rsidRPr="00984198">
        <w:rPr>
          <w:rFonts w:cs="B Lotus" w:hint="cs"/>
          <w:sz w:val="28"/>
          <w:szCs w:val="28"/>
          <w:rtl/>
        </w:rPr>
        <w:t xml:space="preserve"> الله عزوجل پاک است از آنکه برای او در عبادتش یا حکمش یا فرمانروایی</w:t>
      </w:r>
      <w:r w:rsidR="009D0387" w:rsidRPr="00984198">
        <w:rPr>
          <w:rFonts w:cs="B Lotus" w:hint="cs"/>
          <w:sz w:val="28"/>
          <w:szCs w:val="28"/>
          <w:rtl/>
        </w:rPr>
        <w:t xml:space="preserve">‌اش </w:t>
      </w:r>
      <w:r w:rsidR="00C5413C" w:rsidRPr="00984198">
        <w:rPr>
          <w:rFonts w:cs="B Lotus" w:hint="cs"/>
          <w:sz w:val="28"/>
          <w:szCs w:val="28"/>
          <w:rtl/>
        </w:rPr>
        <w:t xml:space="preserve">شریکی باشد. </w:t>
      </w:r>
    </w:p>
    <w:p w:rsidR="00C5413C" w:rsidRPr="00FB7D42" w:rsidRDefault="00C5413C" w:rsidP="00124B45">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از جمله آیاتی که الله عزوجل در آن صفات کسی را </w:t>
      </w:r>
      <w:r w:rsidR="00124B45" w:rsidRPr="00984198">
        <w:rPr>
          <w:rFonts w:cs="B Lotus" w:hint="cs"/>
          <w:sz w:val="28"/>
          <w:szCs w:val="28"/>
          <w:rtl/>
        </w:rPr>
        <w:t xml:space="preserve">بیان می‌کند </w:t>
      </w:r>
      <w:r w:rsidRPr="00984198">
        <w:rPr>
          <w:rFonts w:cs="B Lotus" w:hint="cs"/>
          <w:sz w:val="28"/>
          <w:szCs w:val="28"/>
          <w:rtl/>
        </w:rPr>
        <w:t xml:space="preserve">که حکم و تشریع برای او </w:t>
      </w:r>
      <w:r w:rsidR="009D0387" w:rsidRPr="00984198">
        <w:rPr>
          <w:rFonts w:cs="B Lotus" w:hint="cs"/>
          <w:sz w:val="28"/>
          <w:szCs w:val="28"/>
          <w:rtl/>
        </w:rPr>
        <w:t xml:space="preserve"> می‌</w:t>
      </w:r>
      <w:r w:rsidR="00124B45">
        <w:rPr>
          <w:rFonts w:cs="B Lotus" w:hint="cs"/>
          <w:sz w:val="28"/>
          <w:szCs w:val="28"/>
          <w:rtl/>
        </w:rPr>
        <w:t>باشد</w:t>
      </w:r>
      <w:r w:rsidRPr="00984198">
        <w:rPr>
          <w:rFonts w:cs="B Lotus" w:hint="cs"/>
          <w:sz w:val="28"/>
          <w:szCs w:val="28"/>
          <w:rtl/>
        </w:rPr>
        <w:t>، آن</w:t>
      </w:r>
      <w:r w:rsidR="00124B45">
        <w:rPr>
          <w:rFonts w:cs="B Lotus" w:hint="cs"/>
          <w:sz w:val="28"/>
          <w:szCs w:val="28"/>
          <w:rtl/>
        </w:rPr>
        <w:t xml:space="preserve"> ا</w:t>
      </w:r>
      <w:r w:rsidRPr="00984198">
        <w:rPr>
          <w:rFonts w:cs="B Lotus" w:hint="cs"/>
          <w:sz w:val="28"/>
          <w:szCs w:val="28"/>
          <w:rtl/>
        </w:rPr>
        <w:t>ست که</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FB7D42">
        <w:rPr>
          <w:rFonts w:ascii="KFGQPC Uthmanic Script HAFS" w:hAnsi="KFGQPC Uthmanic Script HAFS" w:cs="KFGQPC Uthmanic Script HAFS" w:hint="eastAsia"/>
          <w:sz w:val="28"/>
          <w:szCs w:val="28"/>
          <w:rtl/>
        </w:rPr>
        <w:t>وَمَا</w:t>
      </w:r>
      <w:r w:rsidR="00FB7D42">
        <w:rPr>
          <w:rFonts w:ascii="KFGQPC Uthmanic Script HAFS" w:hAnsi="KFGQPC Uthmanic Script HAFS" w:cs="KFGQPC Uthmanic Script HAFS"/>
          <w:sz w:val="28"/>
          <w:szCs w:val="28"/>
          <w:rtl/>
        </w:rPr>
        <w:t xml:space="preserve">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خۡتَلَفۡتُمۡ</w:t>
      </w:r>
      <w:r w:rsidR="00FB7D42">
        <w:rPr>
          <w:rFonts w:ascii="KFGQPC Uthmanic Script HAFS" w:hAnsi="KFGQPC Uthmanic Script HAFS" w:cs="KFGQPC Uthmanic Script HAFS"/>
          <w:sz w:val="28"/>
          <w:szCs w:val="28"/>
          <w:rtl/>
        </w:rPr>
        <w:t xml:space="preserve"> فِيهِ مِن شَيۡءٖ فَحُكۡمُهُ</w:t>
      </w:r>
      <w:r w:rsidR="00FB7D42">
        <w:rPr>
          <w:rFonts w:ascii="KFGQPC Uthmanic Script HAFS" w:hAnsi="KFGQPC Uthmanic Script HAFS" w:cs="KFGQPC Uthmanic Script HAFS" w:hint="cs"/>
          <w:sz w:val="28"/>
          <w:szCs w:val="28"/>
          <w:rtl/>
        </w:rPr>
        <w:t>ۥٓ</w:t>
      </w:r>
      <w:r w:rsidR="00FB7D42">
        <w:rPr>
          <w:rFonts w:ascii="KFGQPC Uthmanic Script HAFS" w:hAnsi="KFGQPC Uthmanic Script HAFS" w:cs="KFGQPC Uthmanic Script HAFS"/>
          <w:sz w:val="28"/>
          <w:szCs w:val="28"/>
          <w:rtl/>
        </w:rPr>
        <w:t xml:space="preserve"> إِلَى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للَّهِۚ</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الشوری: 10</w:t>
      </w:r>
      <w:r w:rsidR="00960212" w:rsidRPr="00B47571">
        <w:rPr>
          <w:rFonts w:ascii="mylotus" w:hAnsi="mylotus" w:cs="mylotus"/>
          <w:rtl/>
          <w:lang w:bidi="ar-SA"/>
        </w:rPr>
        <w:t>]</w:t>
      </w:r>
      <w:r w:rsidRPr="00984198">
        <w:rPr>
          <w:rFonts w:cs="B Lotus" w:hint="cs"/>
          <w:sz w:val="28"/>
          <w:szCs w:val="28"/>
          <w:rtl/>
        </w:rPr>
        <w:t xml:space="preserve"> </w:t>
      </w:r>
      <w:r w:rsidR="00587460">
        <w:rPr>
          <w:rFonts w:cs="B Lotus" w:hint="cs"/>
          <w:sz w:val="28"/>
          <w:szCs w:val="28"/>
          <w:rtl/>
        </w:rPr>
        <w:t>«</w:t>
      </w:r>
      <w:r w:rsidRPr="00984198">
        <w:rPr>
          <w:rFonts w:cs="B Lotus"/>
          <w:sz w:val="28"/>
          <w:szCs w:val="28"/>
          <w:rtl/>
        </w:rPr>
        <w:t>در هر چيزي كه اختلاف پيدا كرديد داوري آن به الله واگذار</w:t>
      </w:r>
      <w:r w:rsidR="00C01522" w:rsidRPr="00984198">
        <w:rPr>
          <w:rFonts w:cs="B Lotus"/>
          <w:sz w:val="28"/>
          <w:szCs w:val="28"/>
          <w:rtl/>
        </w:rPr>
        <w:t xml:space="preserve"> مي‌</w:t>
      </w:r>
      <w:r w:rsidRPr="00984198">
        <w:rPr>
          <w:rFonts w:cs="B Lotus"/>
          <w:sz w:val="28"/>
          <w:szCs w:val="28"/>
          <w:rtl/>
        </w:rPr>
        <w:t>گردد</w:t>
      </w:r>
      <w:r w:rsidR="00587460">
        <w:rPr>
          <w:rFonts w:cs="B Lotus" w:hint="cs"/>
          <w:sz w:val="28"/>
          <w:szCs w:val="28"/>
          <w:rtl/>
        </w:rPr>
        <w:t>»</w:t>
      </w:r>
      <w:r w:rsidRPr="00984198">
        <w:rPr>
          <w:rFonts w:cs="B Lotus" w:hint="cs"/>
          <w:sz w:val="28"/>
          <w:szCs w:val="28"/>
          <w:rtl/>
        </w:rPr>
        <w:t>. پس از آن در مقام بیان صفات کسی که حکم برای او</w:t>
      </w:r>
      <w:r w:rsidR="009D0387" w:rsidRPr="00984198">
        <w:rPr>
          <w:rFonts w:cs="B Lotus" w:hint="cs"/>
          <w:sz w:val="28"/>
          <w:szCs w:val="28"/>
          <w:rtl/>
        </w:rPr>
        <w:t xml:space="preserve"> می‌</w:t>
      </w:r>
      <w:r w:rsidRPr="00984198">
        <w:rPr>
          <w:rFonts w:cs="B Lotus" w:hint="cs"/>
          <w:sz w:val="28"/>
          <w:szCs w:val="28"/>
          <w:rtl/>
        </w:rPr>
        <w:t>باشد، می</w:t>
      </w:r>
      <w:r w:rsidRPr="00984198">
        <w:rPr>
          <w:rFonts w:cs="B Lotus" w:hint="cs"/>
          <w:sz w:val="28"/>
          <w:szCs w:val="28"/>
          <w:cs/>
        </w:rPr>
        <w:t>‎</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FB7D42">
        <w:rPr>
          <w:rFonts w:ascii="KFGQPC Uthmanic Script HAFS" w:hAnsi="KFGQPC Uthmanic Script HAFS" w:cs="KFGQPC Uthmanic Script HAFS"/>
          <w:sz w:val="28"/>
          <w:szCs w:val="28"/>
          <w:rtl/>
        </w:rPr>
        <w:t xml:space="preserve">ذَٰلِكُمُ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للَّهُ</w:t>
      </w:r>
      <w:r w:rsidR="00FB7D42">
        <w:rPr>
          <w:rFonts w:ascii="KFGQPC Uthmanic Script HAFS" w:hAnsi="KFGQPC Uthmanic Script HAFS" w:cs="KFGQPC Uthmanic Script HAFS"/>
          <w:sz w:val="28"/>
          <w:szCs w:val="28"/>
          <w:rtl/>
        </w:rPr>
        <w:t xml:space="preserve"> رَبِّي عَلَيۡهِ تَوَكَّلۡتُ وَإِلَيۡهِ أُنِيبُ ١٠</w:t>
      </w:r>
      <w:r w:rsidR="00FB7D42">
        <w:rPr>
          <w:rFonts w:ascii="KFGQPC Uthmanic Script HAFS" w:hAnsi="KFGQPC Uthmanic Script HAFS" w:cs="KFGQPC Uthmanic Script HAFS"/>
          <w:sz w:val="28"/>
          <w:szCs w:val="28"/>
        </w:rPr>
        <w:t xml:space="preserve"> </w:t>
      </w:r>
      <w:r w:rsidR="00FB7D42">
        <w:rPr>
          <w:rFonts w:ascii="KFGQPC Uthmanic Script HAFS" w:hAnsi="KFGQPC Uthmanic Script HAFS" w:cs="KFGQPC Uthmanic Script HAFS" w:hint="eastAsia"/>
          <w:sz w:val="28"/>
          <w:szCs w:val="28"/>
          <w:rtl/>
        </w:rPr>
        <w:t>فَاطِرُ</w:t>
      </w:r>
      <w:r w:rsidR="00FB7D42">
        <w:rPr>
          <w:rFonts w:ascii="KFGQPC Uthmanic Script HAFS" w:hAnsi="KFGQPC Uthmanic Script HAFS" w:cs="KFGQPC Uthmanic Script HAFS"/>
          <w:sz w:val="28"/>
          <w:szCs w:val="28"/>
          <w:rtl/>
        </w:rPr>
        <w:t xml:space="preserve">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لسَّمَٰوَٰتِ</w:t>
      </w:r>
      <w:r w:rsidR="00FB7D42">
        <w:rPr>
          <w:rFonts w:ascii="KFGQPC Uthmanic Script HAFS" w:hAnsi="KFGQPC Uthmanic Script HAFS" w:cs="KFGQPC Uthmanic Script HAFS"/>
          <w:sz w:val="28"/>
          <w:szCs w:val="28"/>
          <w:rtl/>
        </w:rPr>
        <w:t xml:space="preserve"> وَ</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لۡأَرۡضِۚ</w:t>
      </w:r>
      <w:r w:rsidR="00FB7D42">
        <w:rPr>
          <w:rFonts w:ascii="KFGQPC Uthmanic Script HAFS" w:hAnsi="KFGQPC Uthmanic Script HAFS" w:cs="KFGQPC Uthmanic Script HAFS"/>
          <w:sz w:val="28"/>
          <w:szCs w:val="28"/>
          <w:rtl/>
        </w:rPr>
        <w:t xml:space="preserve"> جَعَلَ لَكُم مِّنۡ أَنفُسِكُمۡ أَزۡوَٰجٗا وَمِنَ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لۡأَنۡعَٰمِ</w:t>
      </w:r>
      <w:r w:rsidR="00FB7D42">
        <w:rPr>
          <w:rFonts w:ascii="KFGQPC Uthmanic Script HAFS" w:hAnsi="KFGQPC Uthmanic Script HAFS" w:cs="KFGQPC Uthmanic Script HAFS"/>
          <w:sz w:val="28"/>
          <w:szCs w:val="28"/>
          <w:rtl/>
        </w:rPr>
        <w:t xml:space="preserve"> أَزۡوَٰجٗا يَذۡرَؤُكُمۡ فِيهِۚ لَيۡسَ كَمِثۡلِهِ</w:t>
      </w:r>
      <w:r w:rsidR="00FB7D42">
        <w:rPr>
          <w:rFonts w:ascii="KFGQPC Uthmanic Script HAFS" w:hAnsi="KFGQPC Uthmanic Script HAFS" w:cs="KFGQPC Uthmanic Script HAFS" w:hint="cs"/>
          <w:sz w:val="28"/>
          <w:szCs w:val="28"/>
          <w:rtl/>
        </w:rPr>
        <w:t>ۦ</w:t>
      </w:r>
      <w:r w:rsidR="00FB7D42">
        <w:rPr>
          <w:rFonts w:ascii="KFGQPC Uthmanic Script HAFS" w:hAnsi="KFGQPC Uthmanic Script HAFS" w:cs="KFGQPC Uthmanic Script HAFS"/>
          <w:sz w:val="28"/>
          <w:szCs w:val="28"/>
          <w:rtl/>
        </w:rPr>
        <w:t xml:space="preserve"> شَيۡءٞۖ وَهُوَ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لسَّمِيعُ</w:t>
      </w:r>
      <w:r w:rsidR="00FB7D42">
        <w:rPr>
          <w:rFonts w:ascii="KFGQPC Uthmanic Script HAFS" w:hAnsi="KFGQPC Uthmanic Script HAFS" w:cs="KFGQPC Uthmanic Script HAFS"/>
          <w:sz w:val="28"/>
          <w:szCs w:val="28"/>
          <w:rtl/>
        </w:rPr>
        <w:t xml:space="preserve">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لۡبَصِيرُ</w:t>
      </w:r>
      <w:r w:rsidR="00FB7D42">
        <w:rPr>
          <w:rFonts w:ascii="KFGQPC Uthmanic Script HAFS" w:hAnsi="KFGQPC Uthmanic Script HAFS" w:cs="KFGQPC Uthmanic Script HAFS"/>
          <w:sz w:val="28"/>
          <w:szCs w:val="28"/>
          <w:rtl/>
        </w:rPr>
        <w:t xml:space="preserve"> ١١</w:t>
      </w:r>
      <w:r w:rsidR="00FB7D42">
        <w:rPr>
          <w:rFonts w:ascii="KFGQPC Uthmanic Script HAFS" w:hAnsi="KFGQPC Uthmanic Script HAFS" w:cs="KFGQPC Uthmanic Script HAFS"/>
          <w:sz w:val="28"/>
          <w:szCs w:val="28"/>
        </w:rPr>
        <w:t xml:space="preserve"> </w:t>
      </w:r>
      <w:r w:rsidR="00FB7D42">
        <w:rPr>
          <w:rFonts w:ascii="KFGQPC Uthmanic Script HAFS" w:hAnsi="KFGQPC Uthmanic Script HAFS" w:cs="KFGQPC Uthmanic Script HAFS" w:hint="eastAsia"/>
          <w:sz w:val="28"/>
          <w:szCs w:val="28"/>
          <w:rtl/>
        </w:rPr>
        <w:t>لَهُ</w:t>
      </w:r>
      <w:r w:rsidR="00FB7D42">
        <w:rPr>
          <w:rFonts w:ascii="KFGQPC Uthmanic Script HAFS" w:hAnsi="KFGQPC Uthmanic Script HAFS" w:cs="KFGQPC Uthmanic Script HAFS" w:hint="cs"/>
          <w:sz w:val="28"/>
          <w:szCs w:val="28"/>
          <w:rtl/>
        </w:rPr>
        <w:t>ۥ</w:t>
      </w:r>
      <w:r w:rsidR="00FB7D42">
        <w:rPr>
          <w:rFonts w:ascii="KFGQPC Uthmanic Script HAFS" w:hAnsi="KFGQPC Uthmanic Script HAFS" w:cs="KFGQPC Uthmanic Script HAFS"/>
          <w:sz w:val="28"/>
          <w:szCs w:val="28"/>
          <w:rtl/>
        </w:rPr>
        <w:t xml:space="preserve"> مَقَالِيدُ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لسَّمَٰوَٰتِ</w:t>
      </w:r>
      <w:r w:rsidR="00FB7D42">
        <w:rPr>
          <w:rFonts w:ascii="KFGQPC Uthmanic Script HAFS" w:hAnsi="KFGQPC Uthmanic Script HAFS" w:cs="KFGQPC Uthmanic Script HAFS"/>
          <w:sz w:val="28"/>
          <w:szCs w:val="28"/>
          <w:rtl/>
        </w:rPr>
        <w:t xml:space="preserve"> وَ</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لۡأَرۡضِۖ</w:t>
      </w:r>
      <w:r w:rsidR="00FB7D42">
        <w:rPr>
          <w:rFonts w:ascii="KFGQPC Uthmanic Script HAFS" w:hAnsi="KFGQPC Uthmanic Script HAFS" w:cs="KFGQPC Uthmanic Script HAFS"/>
          <w:sz w:val="28"/>
          <w:szCs w:val="28"/>
          <w:rtl/>
        </w:rPr>
        <w:t xml:space="preserve"> يَبۡسُطُ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لرِّزۡقَ</w:t>
      </w:r>
      <w:r w:rsidR="00FB7D42">
        <w:rPr>
          <w:rFonts w:ascii="KFGQPC Uthmanic Script HAFS" w:hAnsi="KFGQPC Uthmanic Script HAFS" w:cs="KFGQPC Uthmanic Script HAFS"/>
          <w:sz w:val="28"/>
          <w:szCs w:val="28"/>
          <w:rtl/>
        </w:rPr>
        <w:t xml:space="preserve"> لِمَن يَشَآءُ وَيَقۡدِرُۚ إِنَّهُ</w:t>
      </w:r>
      <w:r w:rsidR="00FB7D42">
        <w:rPr>
          <w:rFonts w:ascii="KFGQPC Uthmanic Script HAFS" w:hAnsi="KFGQPC Uthmanic Script HAFS" w:cs="KFGQPC Uthmanic Script HAFS" w:hint="cs"/>
          <w:sz w:val="28"/>
          <w:szCs w:val="28"/>
          <w:rtl/>
        </w:rPr>
        <w:t>ۥ</w:t>
      </w:r>
      <w:r w:rsidR="00FB7D42">
        <w:rPr>
          <w:rFonts w:ascii="KFGQPC Uthmanic Script HAFS" w:hAnsi="KFGQPC Uthmanic Script HAFS" w:cs="KFGQPC Uthmanic Script HAFS"/>
          <w:sz w:val="28"/>
          <w:szCs w:val="28"/>
          <w:rtl/>
        </w:rPr>
        <w:t xml:space="preserve"> بِكُلِّ شَيۡءٍ عَلِيمٞ ١٢</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الشوری: 10-12</w:t>
      </w:r>
      <w:r w:rsidR="00960212" w:rsidRPr="00B47571">
        <w:rPr>
          <w:rFonts w:ascii="mylotus" w:hAnsi="mylotus" w:cs="mylotus"/>
          <w:rtl/>
          <w:lang w:bidi="ar-SA"/>
        </w:rPr>
        <w:t>]</w:t>
      </w:r>
      <w:r w:rsidRPr="00984198">
        <w:rPr>
          <w:rFonts w:cs="B Lotus" w:hint="cs"/>
          <w:sz w:val="28"/>
          <w:szCs w:val="28"/>
          <w:rtl/>
        </w:rPr>
        <w:t xml:space="preserve"> </w:t>
      </w:r>
      <w:r w:rsidR="00DE62B2">
        <w:rPr>
          <w:rFonts w:cs="B Lotus" w:hint="cs"/>
          <w:sz w:val="28"/>
          <w:szCs w:val="28"/>
          <w:rtl/>
        </w:rPr>
        <w:t>«</w:t>
      </w:r>
      <w:r w:rsidRPr="00984198">
        <w:rPr>
          <w:rFonts w:cs="B Lotus"/>
          <w:sz w:val="28"/>
          <w:szCs w:val="28"/>
          <w:rtl/>
        </w:rPr>
        <w:t xml:space="preserve">چنين داوري </w:t>
      </w:r>
      <w:r w:rsidRPr="00984198">
        <w:rPr>
          <w:rFonts w:cs="B Lotus" w:hint="cs"/>
          <w:sz w:val="28"/>
          <w:szCs w:val="28"/>
          <w:rtl/>
        </w:rPr>
        <w:t>الله</w:t>
      </w:r>
      <w:r w:rsidRPr="00984198">
        <w:rPr>
          <w:rFonts w:cs="B Lotus"/>
          <w:sz w:val="28"/>
          <w:szCs w:val="28"/>
          <w:rtl/>
        </w:rPr>
        <w:t xml:space="preserve"> است كه پروردگار من است و</w:t>
      </w:r>
      <w:r w:rsidRPr="00984198">
        <w:rPr>
          <w:rFonts w:cs="B Lotus" w:hint="cs"/>
          <w:sz w:val="28"/>
          <w:szCs w:val="28"/>
          <w:rtl/>
        </w:rPr>
        <w:t xml:space="preserve"> </w:t>
      </w:r>
      <w:r w:rsidRPr="00984198">
        <w:rPr>
          <w:rFonts w:cs="B Lotus"/>
          <w:sz w:val="28"/>
          <w:szCs w:val="28"/>
          <w:rtl/>
        </w:rPr>
        <w:t>من بدو پشت</w:t>
      </w:r>
      <w:r w:rsidR="00C01522" w:rsidRPr="00984198">
        <w:rPr>
          <w:rFonts w:cs="B Lotus"/>
          <w:sz w:val="28"/>
          <w:szCs w:val="28"/>
          <w:rtl/>
        </w:rPr>
        <w:t xml:space="preserve"> مي‌</w:t>
      </w:r>
      <w:r w:rsidRPr="00984198">
        <w:rPr>
          <w:rFonts w:cs="B Lotus"/>
          <w:sz w:val="28"/>
          <w:szCs w:val="28"/>
          <w:rtl/>
        </w:rPr>
        <w:t>بندم، (و</w:t>
      </w:r>
      <w:r w:rsidRPr="00984198">
        <w:rPr>
          <w:rFonts w:cs="B Lotus" w:hint="cs"/>
          <w:sz w:val="28"/>
          <w:szCs w:val="28"/>
          <w:rtl/>
        </w:rPr>
        <w:t xml:space="preserve"> </w:t>
      </w:r>
      <w:r w:rsidRPr="00984198">
        <w:rPr>
          <w:rFonts w:cs="B Lotus"/>
          <w:sz w:val="28"/>
          <w:szCs w:val="28"/>
          <w:rtl/>
        </w:rPr>
        <w:t>ب</w:t>
      </w:r>
      <w:r w:rsidR="00124B45">
        <w:rPr>
          <w:rFonts w:cs="B Lotus"/>
          <w:sz w:val="28"/>
          <w:szCs w:val="28"/>
          <w:rtl/>
        </w:rPr>
        <w:t>راي قضاوت در منازعات</w:t>
      </w:r>
      <w:r w:rsidRPr="00984198">
        <w:rPr>
          <w:rFonts w:cs="B Lotus"/>
          <w:sz w:val="28"/>
          <w:szCs w:val="28"/>
          <w:rtl/>
        </w:rPr>
        <w:t xml:space="preserve"> و</w:t>
      </w:r>
      <w:r w:rsidRPr="00984198">
        <w:rPr>
          <w:rFonts w:cs="B Lotus" w:hint="cs"/>
          <w:sz w:val="28"/>
          <w:szCs w:val="28"/>
          <w:rtl/>
        </w:rPr>
        <w:t xml:space="preserve"> </w:t>
      </w:r>
      <w:r w:rsidR="00124B45">
        <w:rPr>
          <w:rFonts w:cs="B Lotus"/>
          <w:sz w:val="28"/>
          <w:szCs w:val="28"/>
          <w:rtl/>
        </w:rPr>
        <w:t>رفع اختلافات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حل مشكلات) به (كتاب) او مراجعه</w:t>
      </w:r>
      <w:r w:rsidR="00C01522" w:rsidRPr="00984198">
        <w:rPr>
          <w:rFonts w:cs="B Lotus"/>
          <w:sz w:val="28"/>
          <w:szCs w:val="28"/>
          <w:rtl/>
        </w:rPr>
        <w:t xml:space="preserve"> مي‌</w:t>
      </w:r>
      <w:r w:rsidRPr="00984198">
        <w:rPr>
          <w:rFonts w:cs="B Lotus"/>
          <w:sz w:val="28"/>
          <w:szCs w:val="28"/>
          <w:rtl/>
        </w:rPr>
        <w:t>كنم. او آفريننده</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است. او شما را به صورت مرد و</w:t>
      </w:r>
      <w:r w:rsidRPr="00984198">
        <w:rPr>
          <w:rFonts w:cs="B Lotus" w:hint="cs"/>
          <w:sz w:val="28"/>
          <w:szCs w:val="28"/>
          <w:rtl/>
        </w:rPr>
        <w:t xml:space="preserve"> </w:t>
      </w:r>
      <w:r w:rsidR="00124B45">
        <w:rPr>
          <w:rFonts w:cs="B Lotus"/>
          <w:sz w:val="28"/>
          <w:szCs w:val="28"/>
          <w:rtl/>
        </w:rPr>
        <w:t>زن</w:t>
      </w:r>
      <w:r w:rsidRPr="00984198">
        <w:rPr>
          <w:rFonts w:cs="B Lotus"/>
          <w:sz w:val="28"/>
          <w:szCs w:val="28"/>
          <w:rtl/>
        </w:rPr>
        <w:t xml:space="preserve"> و چهارپايان را به شكل نر و</w:t>
      </w:r>
      <w:r w:rsidRPr="00984198">
        <w:rPr>
          <w:rFonts w:cs="B Lotus" w:hint="cs"/>
          <w:sz w:val="28"/>
          <w:szCs w:val="28"/>
          <w:rtl/>
        </w:rPr>
        <w:t xml:space="preserve"> </w:t>
      </w:r>
      <w:r w:rsidRPr="00984198">
        <w:rPr>
          <w:rFonts w:cs="B Lotus"/>
          <w:sz w:val="28"/>
          <w:szCs w:val="28"/>
          <w:rtl/>
        </w:rPr>
        <w:t>ماده درآورده است و</w:t>
      </w:r>
      <w:r w:rsidRPr="00984198">
        <w:rPr>
          <w:rFonts w:cs="B Lotus" w:hint="cs"/>
          <w:sz w:val="28"/>
          <w:szCs w:val="28"/>
          <w:rtl/>
        </w:rPr>
        <w:t xml:space="preserve"> </w:t>
      </w:r>
      <w:r w:rsidRPr="00984198">
        <w:rPr>
          <w:rFonts w:cs="B Lotus"/>
          <w:sz w:val="28"/>
          <w:szCs w:val="28"/>
          <w:rtl/>
        </w:rPr>
        <w:t>بدين وسيله بر آفرينش شما (انسان</w:t>
      </w:r>
      <w:r w:rsidR="00CB537F" w:rsidRPr="00984198">
        <w:rPr>
          <w:rFonts w:cs="B Lotus" w:hint="cs"/>
          <w:sz w:val="28"/>
          <w:szCs w:val="28"/>
          <w:rtl/>
        </w:rPr>
        <w:t>‌</w:t>
      </w:r>
      <w:r w:rsidRPr="00984198">
        <w:rPr>
          <w:rFonts w:cs="B Lotus"/>
          <w:sz w:val="28"/>
          <w:szCs w:val="28"/>
          <w:rtl/>
        </w:rPr>
        <w:t>ها و</w:t>
      </w:r>
      <w:r w:rsidRPr="00984198">
        <w:rPr>
          <w:rFonts w:cs="B Lotus" w:hint="cs"/>
          <w:sz w:val="28"/>
          <w:szCs w:val="28"/>
          <w:rtl/>
        </w:rPr>
        <w:t xml:space="preserve"> </w:t>
      </w:r>
      <w:r w:rsidRPr="00984198">
        <w:rPr>
          <w:rFonts w:cs="B Lotus"/>
          <w:sz w:val="28"/>
          <w:szCs w:val="28"/>
          <w:rtl/>
        </w:rPr>
        <w:t>توليد و</w:t>
      </w:r>
      <w:r w:rsidRPr="00984198">
        <w:rPr>
          <w:rFonts w:cs="B Lotus" w:hint="cs"/>
          <w:sz w:val="28"/>
          <w:szCs w:val="28"/>
          <w:rtl/>
        </w:rPr>
        <w:t xml:space="preserve"> </w:t>
      </w:r>
      <w:r w:rsidRPr="00984198">
        <w:rPr>
          <w:rFonts w:cs="B Lotus"/>
          <w:sz w:val="28"/>
          <w:szCs w:val="28"/>
          <w:rtl/>
        </w:rPr>
        <w:t>تكثير نسل حيوان</w:t>
      </w:r>
      <w:r w:rsidR="00CB537F" w:rsidRPr="00984198">
        <w:rPr>
          <w:rFonts w:cs="B Lotus" w:hint="cs"/>
          <w:sz w:val="28"/>
          <w:szCs w:val="28"/>
          <w:rtl/>
        </w:rPr>
        <w:t>‌</w:t>
      </w:r>
      <w:r w:rsidRPr="00984198">
        <w:rPr>
          <w:rFonts w:cs="B Lotus"/>
          <w:sz w:val="28"/>
          <w:szCs w:val="28"/>
          <w:rtl/>
        </w:rPr>
        <w:t>ها)</w:t>
      </w:r>
      <w:r w:rsidR="00C01522" w:rsidRPr="00984198">
        <w:rPr>
          <w:rFonts w:cs="B Lotus"/>
          <w:sz w:val="28"/>
          <w:szCs w:val="28"/>
          <w:rtl/>
        </w:rPr>
        <w:t xml:space="preserve"> مي‌</w:t>
      </w:r>
      <w:r w:rsidRPr="00984198">
        <w:rPr>
          <w:rFonts w:cs="B Lotus"/>
          <w:sz w:val="28"/>
          <w:szCs w:val="28"/>
          <w:rtl/>
        </w:rPr>
        <w:t xml:space="preserve">افزايد. هيچ چيزي همانند </w:t>
      </w:r>
      <w:r w:rsidRPr="00984198">
        <w:rPr>
          <w:rFonts w:cs="B Lotus" w:hint="cs"/>
          <w:sz w:val="28"/>
          <w:szCs w:val="28"/>
          <w:rtl/>
        </w:rPr>
        <w:t>الله</w:t>
      </w:r>
      <w:r w:rsidRPr="00984198">
        <w:rPr>
          <w:rFonts w:cs="B Lotus"/>
          <w:sz w:val="28"/>
          <w:szCs w:val="28"/>
          <w:rtl/>
        </w:rPr>
        <w:t xml:space="preserve"> نيست (و</w:t>
      </w:r>
      <w:r w:rsidRPr="00984198">
        <w:rPr>
          <w:rFonts w:cs="B Lotus" w:hint="cs"/>
          <w:sz w:val="28"/>
          <w:szCs w:val="28"/>
          <w:rtl/>
        </w:rPr>
        <w:t xml:space="preserve"> </w:t>
      </w:r>
      <w:r w:rsidRPr="00984198">
        <w:rPr>
          <w:rFonts w:cs="B Lotus"/>
          <w:sz w:val="28"/>
          <w:szCs w:val="28"/>
          <w:rtl/>
        </w:rPr>
        <w:t>نه او در ذات و</w:t>
      </w:r>
      <w:r w:rsidRPr="00984198">
        <w:rPr>
          <w:rFonts w:cs="B Lotus" w:hint="cs"/>
          <w:sz w:val="28"/>
          <w:szCs w:val="28"/>
          <w:rtl/>
        </w:rPr>
        <w:t xml:space="preserve"> </w:t>
      </w:r>
      <w:r w:rsidRPr="00984198">
        <w:rPr>
          <w:rFonts w:cs="B Lotus"/>
          <w:sz w:val="28"/>
          <w:szCs w:val="28"/>
          <w:rtl/>
        </w:rPr>
        <w:t>صفات به چيزي از چيزهاي آسمان و</w:t>
      </w:r>
      <w:r w:rsidRPr="00984198">
        <w:rPr>
          <w:rFonts w:cs="B Lotus" w:hint="cs"/>
          <w:sz w:val="28"/>
          <w:szCs w:val="28"/>
          <w:rtl/>
        </w:rPr>
        <w:t xml:space="preserve"> </w:t>
      </w:r>
      <w:r w:rsidRPr="00984198">
        <w:rPr>
          <w:rFonts w:cs="B Lotus"/>
          <w:sz w:val="28"/>
          <w:szCs w:val="28"/>
          <w:rtl/>
        </w:rPr>
        <w:t>زمين</w:t>
      </w:r>
      <w:r w:rsidR="00C01522" w:rsidRPr="00984198">
        <w:rPr>
          <w:rFonts w:cs="B Lotus"/>
          <w:sz w:val="28"/>
          <w:szCs w:val="28"/>
          <w:rtl/>
        </w:rPr>
        <w:t xml:space="preserve"> مي‌</w:t>
      </w:r>
      <w:r w:rsidR="00124B45">
        <w:rPr>
          <w:rFonts w:cs="B Lotus"/>
          <w:sz w:val="28"/>
          <w:szCs w:val="28"/>
          <w:rtl/>
        </w:rPr>
        <w:t>ماند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نه چيزي از چيزهاي آسمان و</w:t>
      </w:r>
      <w:r w:rsidRPr="00984198">
        <w:rPr>
          <w:rFonts w:cs="B Lotus" w:hint="cs"/>
          <w:sz w:val="28"/>
          <w:szCs w:val="28"/>
          <w:rtl/>
        </w:rPr>
        <w:t xml:space="preserve"> </w:t>
      </w:r>
      <w:r w:rsidRPr="00984198">
        <w:rPr>
          <w:rFonts w:cs="B Lotus"/>
          <w:sz w:val="28"/>
          <w:szCs w:val="28"/>
          <w:rtl/>
        </w:rPr>
        <w:t>زمين در ذات و</w:t>
      </w:r>
      <w:r w:rsidRPr="00984198">
        <w:rPr>
          <w:rFonts w:cs="B Lotus" w:hint="cs"/>
          <w:sz w:val="28"/>
          <w:szCs w:val="28"/>
          <w:rtl/>
        </w:rPr>
        <w:t xml:space="preserve"> </w:t>
      </w:r>
      <w:r w:rsidRPr="00984198">
        <w:rPr>
          <w:rFonts w:cs="B Lotus"/>
          <w:sz w:val="28"/>
          <w:szCs w:val="28"/>
          <w:rtl/>
        </w:rPr>
        <w:t>صفات بدو</w:t>
      </w:r>
      <w:r w:rsidR="00C01522" w:rsidRPr="00984198">
        <w:rPr>
          <w:rFonts w:cs="B Lotus"/>
          <w:sz w:val="28"/>
          <w:szCs w:val="28"/>
          <w:rtl/>
        </w:rPr>
        <w:t xml:space="preserve"> مي‌</w:t>
      </w:r>
      <w:r w:rsidRPr="00984198">
        <w:rPr>
          <w:rFonts w:cs="B Lotus"/>
          <w:sz w:val="28"/>
          <w:szCs w:val="28"/>
          <w:rtl/>
        </w:rPr>
        <w:t>ماند) و</w:t>
      </w:r>
      <w:r w:rsidRPr="00984198">
        <w:rPr>
          <w:rFonts w:cs="B Lotus" w:hint="cs"/>
          <w:sz w:val="28"/>
          <w:szCs w:val="28"/>
          <w:rtl/>
        </w:rPr>
        <w:t xml:space="preserve"> </w:t>
      </w:r>
      <w:r w:rsidRPr="00984198">
        <w:rPr>
          <w:rFonts w:cs="B Lotus"/>
          <w:sz w:val="28"/>
          <w:szCs w:val="28"/>
          <w:rtl/>
        </w:rPr>
        <w:t>او شنوا و</w:t>
      </w:r>
      <w:r w:rsidRPr="00984198">
        <w:rPr>
          <w:rFonts w:cs="B Lotus" w:hint="cs"/>
          <w:sz w:val="28"/>
          <w:szCs w:val="28"/>
          <w:rtl/>
        </w:rPr>
        <w:t xml:space="preserve"> </w:t>
      </w:r>
      <w:r w:rsidRPr="00984198">
        <w:rPr>
          <w:rFonts w:cs="B Lotus"/>
          <w:sz w:val="28"/>
          <w:szCs w:val="28"/>
          <w:rtl/>
        </w:rPr>
        <w:t>بينا است (و پيوسته بر كارگاه جهان نظارت</w:t>
      </w:r>
      <w:r w:rsidR="00C01522" w:rsidRPr="00984198">
        <w:rPr>
          <w:rFonts w:cs="B Lotus"/>
          <w:sz w:val="28"/>
          <w:szCs w:val="28"/>
          <w:rtl/>
        </w:rPr>
        <w:t xml:space="preserve"> مي‌</w:t>
      </w:r>
      <w:r w:rsidR="00124B45">
        <w:rPr>
          <w:rFonts w:cs="B Lotus"/>
          <w:sz w:val="28"/>
          <w:szCs w:val="28"/>
          <w:rtl/>
        </w:rPr>
        <w:t>نمايد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از جمله زاد و</w:t>
      </w:r>
      <w:r w:rsidRPr="00984198">
        <w:rPr>
          <w:rFonts w:cs="B Lotus" w:hint="cs"/>
          <w:sz w:val="28"/>
          <w:szCs w:val="28"/>
          <w:rtl/>
        </w:rPr>
        <w:t xml:space="preserve"> </w:t>
      </w:r>
      <w:r w:rsidRPr="00984198">
        <w:rPr>
          <w:rFonts w:cs="B Lotus"/>
          <w:sz w:val="28"/>
          <w:szCs w:val="28"/>
          <w:rtl/>
        </w:rPr>
        <w:t>ولد</w:t>
      </w:r>
      <w:r w:rsidR="00F4329D" w:rsidRPr="00984198">
        <w:rPr>
          <w:rFonts w:cs="B Lotus"/>
          <w:sz w:val="28"/>
          <w:szCs w:val="28"/>
          <w:rtl/>
        </w:rPr>
        <w:t xml:space="preserve"> انسان‌ها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حيوان</w:t>
      </w:r>
      <w:r w:rsidR="00CB537F" w:rsidRPr="00984198">
        <w:rPr>
          <w:rFonts w:cs="B Lotus" w:hint="cs"/>
          <w:sz w:val="28"/>
          <w:szCs w:val="28"/>
          <w:rtl/>
        </w:rPr>
        <w:t>‌</w:t>
      </w:r>
      <w:r w:rsidRPr="00984198">
        <w:rPr>
          <w:rFonts w:cs="B Lotus"/>
          <w:sz w:val="28"/>
          <w:szCs w:val="28"/>
          <w:rtl/>
        </w:rPr>
        <w:t>ها را</w:t>
      </w:r>
      <w:r w:rsidR="00C01522" w:rsidRPr="00984198">
        <w:rPr>
          <w:rFonts w:cs="B Lotus"/>
          <w:sz w:val="28"/>
          <w:szCs w:val="28"/>
          <w:rtl/>
        </w:rPr>
        <w:t xml:space="preserve"> مي‌</w:t>
      </w:r>
      <w:r w:rsidRPr="00984198">
        <w:rPr>
          <w:rFonts w:cs="B Lotus"/>
          <w:sz w:val="28"/>
          <w:szCs w:val="28"/>
          <w:rtl/>
        </w:rPr>
        <w:t>پايد). كليدهاي</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00124B45">
        <w:rPr>
          <w:rFonts w:cs="B Lotus"/>
          <w:sz w:val="28"/>
          <w:szCs w:val="28"/>
          <w:rtl/>
        </w:rPr>
        <w:t>زمين در دست اوست. براي هر</w:t>
      </w:r>
      <w:r w:rsidRPr="00984198">
        <w:rPr>
          <w:rFonts w:cs="B Lotus"/>
          <w:sz w:val="28"/>
          <w:szCs w:val="28"/>
          <w:rtl/>
        </w:rPr>
        <w:t>كس كه بخواهد روزي را فراوان و</w:t>
      </w:r>
      <w:r w:rsidRPr="00984198">
        <w:rPr>
          <w:rFonts w:cs="B Lotus" w:hint="cs"/>
          <w:sz w:val="28"/>
          <w:szCs w:val="28"/>
          <w:rtl/>
        </w:rPr>
        <w:t xml:space="preserve"> </w:t>
      </w:r>
      <w:r w:rsidRPr="00984198">
        <w:rPr>
          <w:rFonts w:cs="B Lotus"/>
          <w:sz w:val="28"/>
          <w:szCs w:val="28"/>
          <w:rtl/>
        </w:rPr>
        <w:t>يا كم</w:t>
      </w:r>
      <w:r w:rsidR="00C01522" w:rsidRPr="00984198">
        <w:rPr>
          <w:rFonts w:cs="B Lotus"/>
          <w:sz w:val="28"/>
          <w:szCs w:val="28"/>
          <w:rtl/>
        </w:rPr>
        <w:t xml:space="preserve"> مي‌</w:t>
      </w:r>
      <w:r w:rsidRPr="00984198">
        <w:rPr>
          <w:rFonts w:cs="B Lotus"/>
          <w:sz w:val="28"/>
          <w:szCs w:val="28"/>
          <w:rtl/>
        </w:rPr>
        <w:t>گرداند. او از همه چيز كاملاً آگاه است</w:t>
      </w:r>
      <w:r w:rsidR="00DE62B2">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124B45"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آیا در کافران فاجری که نظام</w:t>
      </w:r>
      <w:r w:rsidR="00124B45">
        <w:rPr>
          <w:rFonts w:cs="B Lotus" w:hint="cs"/>
          <w:sz w:val="28"/>
          <w:szCs w:val="28"/>
          <w:rtl/>
        </w:rPr>
        <w:t xml:space="preserve"> و قانون</w:t>
      </w:r>
      <w:r w:rsidRPr="00984198">
        <w:rPr>
          <w:rFonts w:cs="B Lotus" w:hint="cs"/>
          <w:sz w:val="28"/>
          <w:szCs w:val="28"/>
          <w:rtl/>
        </w:rPr>
        <w:t>ی شیطانی تشریع</w:t>
      </w:r>
      <w:r w:rsidR="009D0387" w:rsidRPr="00984198">
        <w:rPr>
          <w:rFonts w:cs="B Lotus" w:hint="cs"/>
          <w:sz w:val="28"/>
          <w:szCs w:val="28"/>
          <w:rtl/>
        </w:rPr>
        <w:t xml:space="preserve"> </w:t>
      </w:r>
      <w:r w:rsidR="00124B45">
        <w:rPr>
          <w:rFonts w:cs="B Lotus" w:hint="cs"/>
          <w:sz w:val="28"/>
          <w:szCs w:val="28"/>
          <w:rtl/>
        </w:rPr>
        <w:t>نموده و قانون</w:t>
      </w:r>
      <w:r w:rsidR="00124B45">
        <w:rPr>
          <w:rFonts w:cs="B Lotus" w:hint="cs"/>
          <w:sz w:val="28"/>
          <w:szCs w:val="28"/>
          <w:rtl/>
        </w:rPr>
        <w:softHyphen/>
        <w:t xml:space="preserve">گذاری </w:t>
      </w:r>
      <w:r w:rsidR="009D0387" w:rsidRPr="00984198">
        <w:rPr>
          <w:rFonts w:cs="B Lotus" w:hint="cs"/>
          <w:sz w:val="28"/>
          <w:szCs w:val="28"/>
          <w:rtl/>
        </w:rPr>
        <w:t>می‌</w:t>
      </w:r>
      <w:r w:rsidRPr="00984198">
        <w:rPr>
          <w:rFonts w:cs="B Lotus" w:hint="cs"/>
          <w:sz w:val="28"/>
          <w:szCs w:val="28"/>
          <w:rtl/>
        </w:rPr>
        <w:t xml:space="preserve">کنند، کسی هست که مستحق آن باشد که به پروردگاری </w:t>
      </w:r>
      <w:r w:rsidR="00124B45" w:rsidRPr="00984198">
        <w:rPr>
          <w:rFonts w:cs="B Lotus" w:hint="cs"/>
          <w:sz w:val="28"/>
          <w:szCs w:val="28"/>
          <w:rtl/>
        </w:rPr>
        <w:t xml:space="preserve">وصف گردد </w:t>
      </w:r>
      <w:r w:rsidRPr="00984198">
        <w:rPr>
          <w:rFonts w:cs="B Lotus" w:hint="cs"/>
          <w:sz w:val="28"/>
          <w:szCs w:val="28"/>
          <w:rtl/>
        </w:rPr>
        <w:t>که امور به سوی او باز</w:t>
      </w:r>
      <w:r w:rsidR="009D0387" w:rsidRPr="00984198">
        <w:rPr>
          <w:rFonts w:cs="B Lotus" w:hint="cs"/>
          <w:sz w:val="28"/>
          <w:szCs w:val="28"/>
          <w:rtl/>
        </w:rPr>
        <w:t xml:space="preserve"> می‌</w:t>
      </w:r>
      <w:r w:rsidR="00124B45">
        <w:rPr>
          <w:rFonts w:cs="B Lotus" w:hint="cs"/>
          <w:sz w:val="28"/>
          <w:szCs w:val="28"/>
          <w:rtl/>
        </w:rPr>
        <w:t>گردد</w:t>
      </w:r>
      <w:r w:rsidRPr="00984198">
        <w:rPr>
          <w:rFonts w:cs="B Lotus" w:hint="cs"/>
          <w:sz w:val="28"/>
          <w:szCs w:val="28"/>
          <w:rtl/>
        </w:rPr>
        <w:t xml:space="preserve"> و بر او توکل</w:t>
      </w:r>
      <w:r w:rsidR="009D0387" w:rsidRPr="00984198">
        <w:rPr>
          <w:rFonts w:cs="B Lotus" w:hint="cs"/>
          <w:sz w:val="28"/>
          <w:szCs w:val="28"/>
          <w:rtl/>
        </w:rPr>
        <w:t xml:space="preserve"> می‌</w:t>
      </w:r>
      <w:r w:rsidRPr="00984198">
        <w:rPr>
          <w:rFonts w:cs="B Lotus" w:hint="cs"/>
          <w:sz w:val="28"/>
          <w:szCs w:val="28"/>
          <w:rtl/>
        </w:rPr>
        <w:t>شود و خالق</w:t>
      </w:r>
      <w:r w:rsidR="00AD46EF" w:rsidRPr="00984198">
        <w:rPr>
          <w:rFonts w:cs="B Lotus" w:hint="cs"/>
          <w:sz w:val="28"/>
          <w:szCs w:val="28"/>
          <w:rtl/>
        </w:rPr>
        <w:t xml:space="preserve"> آسمان‌ها </w:t>
      </w:r>
      <w:r w:rsidRPr="00984198">
        <w:rPr>
          <w:rFonts w:cs="B Lotus" w:hint="cs"/>
          <w:sz w:val="28"/>
          <w:szCs w:val="28"/>
          <w:rtl/>
        </w:rPr>
        <w:t>و زمین است، یعنی خالق و مخترع</w:t>
      </w:r>
      <w:r w:rsidR="009D0387" w:rsidRPr="00984198">
        <w:rPr>
          <w:rFonts w:cs="B Lotus" w:hint="cs"/>
          <w:sz w:val="28"/>
          <w:szCs w:val="28"/>
          <w:rtl/>
        </w:rPr>
        <w:t xml:space="preserve"> آن‌ها </w:t>
      </w:r>
      <w:r w:rsidRPr="00984198">
        <w:rPr>
          <w:rFonts w:cs="B Lotus" w:hint="cs"/>
          <w:sz w:val="28"/>
          <w:szCs w:val="28"/>
          <w:rtl/>
        </w:rPr>
        <w:t>بدون مثالی پیشین باشد و برای همیشه زوج</w:t>
      </w:r>
      <w:r w:rsidR="009D0387" w:rsidRPr="00984198">
        <w:rPr>
          <w:rFonts w:cs="B Lotus" w:hint="cs"/>
          <w:sz w:val="28"/>
          <w:szCs w:val="28"/>
          <w:rtl/>
        </w:rPr>
        <w:t xml:space="preserve">‌هایی </w:t>
      </w:r>
      <w:r w:rsidR="00124B45">
        <w:rPr>
          <w:rFonts w:cs="B Lotus" w:hint="cs"/>
          <w:sz w:val="28"/>
          <w:szCs w:val="28"/>
          <w:rtl/>
        </w:rPr>
        <w:t>را آفریده است</w:t>
      </w:r>
      <w:r w:rsidRPr="00984198">
        <w:rPr>
          <w:rFonts w:cs="B Lotus" w:hint="cs"/>
          <w:sz w:val="28"/>
          <w:szCs w:val="28"/>
          <w:rtl/>
        </w:rPr>
        <w:t>؟</w:t>
      </w:r>
    </w:p>
    <w:p w:rsidR="00C5413C" w:rsidRPr="00984198"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پس ای  مسلمانان بر شما لازم است که صفات کسی </w:t>
      </w:r>
      <w:r w:rsidR="00124B45">
        <w:rPr>
          <w:rFonts w:cs="B Lotus" w:hint="cs"/>
          <w:sz w:val="28"/>
          <w:szCs w:val="28"/>
          <w:rtl/>
        </w:rPr>
        <w:t xml:space="preserve">را </w:t>
      </w:r>
      <w:r w:rsidR="00124B45" w:rsidRPr="00984198">
        <w:rPr>
          <w:rFonts w:cs="B Lotus" w:hint="cs"/>
          <w:sz w:val="28"/>
          <w:szCs w:val="28"/>
          <w:rtl/>
        </w:rPr>
        <w:t>بدانید</w:t>
      </w:r>
      <w:r w:rsidR="00124B45">
        <w:rPr>
          <w:rFonts w:cs="B Lotus" w:hint="cs"/>
          <w:sz w:val="28"/>
          <w:szCs w:val="28"/>
          <w:rtl/>
        </w:rPr>
        <w:t xml:space="preserve"> که مستحق حکم و تشریع و قانون</w:t>
      </w:r>
      <w:r w:rsidR="00124B45">
        <w:rPr>
          <w:rFonts w:cs="B Lotus"/>
          <w:sz w:val="28"/>
          <w:szCs w:val="28"/>
          <w:rtl/>
        </w:rPr>
        <w:softHyphen/>
      </w:r>
      <w:r w:rsidRPr="00984198">
        <w:rPr>
          <w:rFonts w:cs="B Lotus" w:hint="cs"/>
          <w:sz w:val="28"/>
          <w:szCs w:val="28"/>
          <w:rtl/>
        </w:rPr>
        <w:t>گذاری و حلال و حرام کردن</w:t>
      </w:r>
      <w:r w:rsidR="009D0387" w:rsidRPr="00984198">
        <w:rPr>
          <w:rFonts w:cs="B Lotus" w:hint="cs"/>
          <w:sz w:val="28"/>
          <w:szCs w:val="28"/>
          <w:rtl/>
        </w:rPr>
        <w:t xml:space="preserve"> می‌</w:t>
      </w:r>
      <w:r w:rsidR="00124B45">
        <w:rPr>
          <w:rFonts w:cs="B Lotus" w:hint="cs"/>
          <w:sz w:val="28"/>
          <w:szCs w:val="28"/>
          <w:rtl/>
        </w:rPr>
        <w:t>باشد</w:t>
      </w:r>
      <w:r w:rsidRPr="00984198">
        <w:rPr>
          <w:rFonts w:cs="B Lotus" w:hint="cs"/>
          <w:sz w:val="28"/>
          <w:szCs w:val="28"/>
          <w:rtl/>
        </w:rPr>
        <w:t xml:space="preserve"> و تشریع و قانونگذاری کافر خسیس و حقیر و جاهل را نپذیرید.</w:t>
      </w:r>
    </w:p>
    <w:p w:rsidR="00C5413C" w:rsidRPr="00FB7D42" w:rsidRDefault="00C5413C" w:rsidP="00FB7D4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و از جمله آیاتی که بیانگر صفات کسی </w:t>
      </w:r>
      <w:r w:rsidR="00124B45">
        <w:rPr>
          <w:rFonts w:cs="B Lotus" w:hint="cs"/>
          <w:sz w:val="28"/>
          <w:szCs w:val="28"/>
          <w:rtl/>
        </w:rPr>
        <w:t xml:space="preserve">است </w:t>
      </w:r>
      <w:r w:rsidRPr="00984198">
        <w:rPr>
          <w:rFonts w:cs="B Lotus" w:hint="cs"/>
          <w:sz w:val="28"/>
          <w:szCs w:val="28"/>
          <w:rtl/>
        </w:rPr>
        <w:t>که مستحق تشریع و قانونگذاری</w:t>
      </w:r>
      <w:r w:rsidR="009D0387" w:rsidRPr="00984198">
        <w:rPr>
          <w:rFonts w:cs="B Lotus" w:hint="cs"/>
          <w:sz w:val="28"/>
          <w:szCs w:val="28"/>
          <w:rtl/>
        </w:rPr>
        <w:t xml:space="preserve"> می‌</w:t>
      </w:r>
      <w:r w:rsidRPr="00984198">
        <w:rPr>
          <w:rFonts w:cs="B Lotus" w:hint="cs"/>
          <w:sz w:val="28"/>
          <w:szCs w:val="28"/>
          <w:rtl/>
        </w:rPr>
        <w:t>باشد، آن است که الله عزوجل</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FB7D42">
        <w:rPr>
          <w:rFonts w:ascii="KFGQPC Uthmanic Script HAFS" w:hAnsi="KFGQPC Uthmanic Script HAFS" w:cs="KFGQPC Uthmanic Script HAFS"/>
          <w:sz w:val="28"/>
          <w:szCs w:val="28"/>
          <w:rtl/>
        </w:rPr>
        <w:t>لَهُ</w:t>
      </w:r>
      <w:r w:rsidR="00FB7D42">
        <w:rPr>
          <w:rFonts w:ascii="KFGQPC Uthmanic Script HAFS" w:hAnsi="KFGQPC Uthmanic Script HAFS" w:cs="KFGQPC Uthmanic Script HAFS" w:hint="cs"/>
          <w:sz w:val="28"/>
          <w:szCs w:val="28"/>
          <w:rtl/>
        </w:rPr>
        <w:t>ۥ</w:t>
      </w:r>
      <w:r w:rsidR="00FB7D42">
        <w:rPr>
          <w:rFonts w:ascii="KFGQPC Uthmanic Script HAFS" w:hAnsi="KFGQPC Uthmanic Script HAFS" w:cs="KFGQPC Uthmanic Script HAFS"/>
          <w:sz w:val="28"/>
          <w:szCs w:val="28"/>
          <w:rtl/>
        </w:rPr>
        <w:t xml:space="preserve"> غَيۡبُ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لسَّمَٰوَٰتِ</w:t>
      </w:r>
      <w:r w:rsidR="00FB7D42">
        <w:rPr>
          <w:rFonts w:ascii="KFGQPC Uthmanic Script HAFS" w:hAnsi="KFGQPC Uthmanic Script HAFS" w:cs="KFGQPC Uthmanic Script HAFS"/>
          <w:sz w:val="28"/>
          <w:szCs w:val="28"/>
          <w:rtl/>
        </w:rPr>
        <w:t xml:space="preserve"> وَ</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لۡأَرۡضِۖ</w:t>
      </w:r>
      <w:r w:rsidR="00FB7D42">
        <w:rPr>
          <w:rFonts w:ascii="KFGQPC Uthmanic Script HAFS" w:hAnsi="KFGQPC Uthmanic Script HAFS" w:cs="KFGQPC Uthmanic Script HAFS"/>
          <w:sz w:val="28"/>
          <w:szCs w:val="28"/>
          <w:rtl/>
        </w:rPr>
        <w:t xml:space="preserve"> أَبۡصِرۡ بِهِ</w:t>
      </w:r>
      <w:r w:rsidR="00FB7D42">
        <w:rPr>
          <w:rFonts w:ascii="KFGQPC Uthmanic Script HAFS" w:hAnsi="KFGQPC Uthmanic Script HAFS" w:cs="KFGQPC Uthmanic Script HAFS" w:hint="cs"/>
          <w:sz w:val="28"/>
          <w:szCs w:val="28"/>
          <w:rtl/>
        </w:rPr>
        <w:t>ۦ</w:t>
      </w:r>
      <w:r w:rsidR="00FB7D42">
        <w:rPr>
          <w:rFonts w:ascii="KFGQPC Uthmanic Script HAFS" w:hAnsi="KFGQPC Uthmanic Script HAFS" w:cs="KFGQPC Uthmanic Script HAFS"/>
          <w:sz w:val="28"/>
          <w:szCs w:val="28"/>
          <w:rtl/>
        </w:rPr>
        <w:t xml:space="preserve"> وَأَسۡمِعۡۚ مَا لَهُم مِّن دُونِهِ</w:t>
      </w:r>
      <w:r w:rsidR="00FB7D42">
        <w:rPr>
          <w:rFonts w:ascii="KFGQPC Uthmanic Script HAFS" w:hAnsi="KFGQPC Uthmanic Script HAFS" w:cs="KFGQPC Uthmanic Script HAFS" w:hint="cs"/>
          <w:sz w:val="28"/>
          <w:szCs w:val="28"/>
          <w:rtl/>
        </w:rPr>
        <w:t>ۦ</w:t>
      </w:r>
      <w:r w:rsidR="00FB7D42">
        <w:rPr>
          <w:rFonts w:ascii="KFGQPC Uthmanic Script HAFS" w:hAnsi="KFGQPC Uthmanic Script HAFS" w:cs="KFGQPC Uthmanic Script HAFS"/>
          <w:sz w:val="28"/>
          <w:szCs w:val="28"/>
          <w:rtl/>
        </w:rPr>
        <w:t xml:space="preserve"> مِن وَلِيّٖ وَلَا يُشۡرِكُ فِي حُكۡمِهِ</w:t>
      </w:r>
      <w:r w:rsidR="00FB7D42">
        <w:rPr>
          <w:rFonts w:ascii="KFGQPC Uthmanic Script HAFS" w:hAnsi="KFGQPC Uthmanic Script HAFS" w:cs="KFGQPC Uthmanic Script HAFS" w:hint="cs"/>
          <w:sz w:val="28"/>
          <w:szCs w:val="28"/>
          <w:rtl/>
        </w:rPr>
        <w:t>ۦٓ</w:t>
      </w:r>
      <w:r w:rsidR="00FB7D42">
        <w:rPr>
          <w:rFonts w:ascii="KFGQPC Uthmanic Script HAFS" w:hAnsi="KFGQPC Uthmanic Script HAFS" w:cs="KFGQPC Uthmanic Script HAFS"/>
          <w:sz w:val="28"/>
          <w:szCs w:val="28"/>
          <w:rtl/>
        </w:rPr>
        <w:t xml:space="preserve"> أَحَدٗا ٢٦</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w:t>
      </w:r>
      <w:r w:rsidR="00C71416" w:rsidRPr="00C71416">
        <w:rPr>
          <w:rFonts w:ascii="mylotus" w:hAnsi="mylotus" w:cs="mylotus"/>
          <w:rtl/>
          <w:lang w:bidi="ar-SA"/>
        </w:rPr>
        <w:t>ك</w:t>
      </w:r>
      <w:r w:rsidR="00960212">
        <w:rPr>
          <w:rFonts w:ascii="mylotus" w:hAnsi="mylotus" w:cs="mylotus"/>
          <w:rtl/>
          <w:lang w:bidi="ar-SA"/>
        </w:rPr>
        <w:t>هف: 26</w:t>
      </w:r>
      <w:r w:rsidR="00960212" w:rsidRPr="00B47571">
        <w:rPr>
          <w:rFonts w:ascii="mylotus" w:hAnsi="mylotus" w:cs="mylotus"/>
          <w:rtl/>
          <w:lang w:bidi="ar-SA"/>
        </w:rPr>
        <w:t>]</w:t>
      </w:r>
      <w:r w:rsidRPr="00984198">
        <w:rPr>
          <w:rFonts w:cs="B Lotus" w:hint="cs"/>
          <w:sz w:val="28"/>
          <w:szCs w:val="28"/>
          <w:rtl/>
        </w:rPr>
        <w:t xml:space="preserve"> </w:t>
      </w:r>
      <w:r w:rsidR="00861100">
        <w:rPr>
          <w:rFonts w:cs="B Lotus" w:hint="cs"/>
          <w:sz w:val="28"/>
          <w:szCs w:val="28"/>
          <w:rtl/>
        </w:rPr>
        <w:t>«</w:t>
      </w:r>
      <w:r w:rsidRPr="00984198">
        <w:rPr>
          <w:rFonts w:cs="B Lotus"/>
          <w:sz w:val="28"/>
          <w:szCs w:val="28"/>
          <w:rtl/>
        </w:rPr>
        <w:t>تنها او است كه غيب</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زمين را</w:t>
      </w:r>
      <w:r w:rsidR="00C01522" w:rsidRPr="00984198">
        <w:rPr>
          <w:rFonts w:cs="B Lotus"/>
          <w:sz w:val="28"/>
          <w:szCs w:val="28"/>
          <w:rtl/>
        </w:rPr>
        <w:t xml:space="preserve"> مي‌</w:t>
      </w:r>
      <w:r w:rsidRPr="00984198">
        <w:rPr>
          <w:rFonts w:cs="B Lotus"/>
          <w:sz w:val="28"/>
          <w:szCs w:val="28"/>
          <w:rtl/>
        </w:rPr>
        <w:t>داند. شگفتا او چه بينا و</w:t>
      </w:r>
      <w:r w:rsidRPr="00984198">
        <w:rPr>
          <w:rFonts w:cs="B Lotus" w:hint="cs"/>
          <w:sz w:val="28"/>
          <w:szCs w:val="28"/>
          <w:rtl/>
        </w:rPr>
        <w:t xml:space="preserve"> </w:t>
      </w:r>
      <w:r w:rsidRPr="00984198">
        <w:rPr>
          <w:rFonts w:cs="B Lotus"/>
          <w:sz w:val="28"/>
          <w:szCs w:val="28"/>
          <w:rtl/>
        </w:rPr>
        <w:t>شنوا است! (او همه چيز را مي</w:t>
      </w:r>
      <w:r w:rsidRPr="00984198">
        <w:rPr>
          <w:rFonts w:cs="B Lotus" w:hint="cs"/>
          <w:sz w:val="28"/>
          <w:szCs w:val="28"/>
          <w:cs/>
        </w:rPr>
        <w:t>‎</w:t>
      </w:r>
      <w:r w:rsidRPr="00984198">
        <w:rPr>
          <w:rFonts w:cs="B Lotus"/>
          <w:sz w:val="28"/>
          <w:szCs w:val="28"/>
          <w:rtl/>
        </w:rPr>
        <w:t>بيند و</w:t>
      </w:r>
      <w:r w:rsidRPr="00984198">
        <w:rPr>
          <w:rFonts w:cs="B Lotus" w:hint="cs"/>
          <w:sz w:val="28"/>
          <w:szCs w:val="28"/>
          <w:rtl/>
        </w:rPr>
        <w:t xml:space="preserve"> </w:t>
      </w:r>
      <w:r w:rsidRPr="00984198">
        <w:rPr>
          <w:rFonts w:cs="B Lotus"/>
          <w:sz w:val="28"/>
          <w:szCs w:val="28"/>
          <w:rtl/>
        </w:rPr>
        <w:t>همه چيز را</w:t>
      </w:r>
      <w:r w:rsidR="00C01522" w:rsidRPr="00984198">
        <w:rPr>
          <w:rFonts w:cs="B Lotus"/>
          <w:sz w:val="28"/>
          <w:szCs w:val="28"/>
          <w:rtl/>
        </w:rPr>
        <w:t xml:space="preserve"> مي‌</w:t>
      </w:r>
      <w:r w:rsidRPr="00984198">
        <w:rPr>
          <w:rFonts w:cs="B Lotus"/>
          <w:sz w:val="28"/>
          <w:szCs w:val="28"/>
          <w:rtl/>
        </w:rPr>
        <w:t>شنود! ساكنان</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 xml:space="preserve">زمين) بجز </w:t>
      </w:r>
      <w:r w:rsidRPr="00984198">
        <w:rPr>
          <w:rFonts w:cs="B Lotus" w:hint="cs"/>
          <w:sz w:val="28"/>
          <w:szCs w:val="28"/>
          <w:rtl/>
        </w:rPr>
        <w:t>الله</w:t>
      </w:r>
      <w:r w:rsidRPr="00984198">
        <w:rPr>
          <w:rFonts w:cs="B Lotus"/>
          <w:sz w:val="28"/>
          <w:szCs w:val="28"/>
          <w:rtl/>
        </w:rPr>
        <w:t xml:space="preserve"> براي</w:t>
      </w:r>
      <w:r w:rsidR="00124B45">
        <w:rPr>
          <w:rFonts w:cs="B Lotus" w:hint="cs"/>
          <w:sz w:val="28"/>
          <w:szCs w:val="28"/>
          <w:rtl/>
        </w:rPr>
        <w:softHyphen/>
      </w:r>
      <w:r w:rsidRPr="00984198">
        <w:rPr>
          <w:rFonts w:cs="B Lotus"/>
          <w:sz w:val="28"/>
          <w:szCs w:val="28"/>
          <w:rtl/>
        </w:rPr>
        <w:t>شان سرپرستي نيست (كه عهده</w:t>
      </w:r>
      <w:r w:rsidR="00124B45">
        <w:rPr>
          <w:rFonts w:cs="B Lotus" w:hint="cs"/>
          <w:sz w:val="28"/>
          <w:szCs w:val="28"/>
          <w:rtl/>
        </w:rPr>
        <w:softHyphen/>
      </w:r>
      <w:r w:rsidRPr="00984198">
        <w:rPr>
          <w:rFonts w:cs="B Lotus"/>
          <w:sz w:val="28"/>
          <w:szCs w:val="28"/>
          <w:rtl/>
        </w:rPr>
        <w:t>دار امور آنان شود) و</w:t>
      </w:r>
      <w:r w:rsidRPr="00984198">
        <w:rPr>
          <w:rFonts w:cs="B Lotus" w:hint="cs"/>
          <w:sz w:val="28"/>
          <w:szCs w:val="28"/>
          <w:rtl/>
        </w:rPr>
        <w:t xml:space="preserve"> </w:t>
      </w:r>
      <w:r w:rsidRPr="00984198">
        <w:rPr>
          <w:rFonts w:cs="B Lotus"/>
          <w:sz w:val="28"/>
          <w:szCs w:val="28"/>
          <w:rtl/>
        </w:rPr>
        <w:t>در فرماندهي و</w:t>
      </w:r>
      <w:r w:rsidRPr="00984198">
        <w:rPr>
          <w:rFonts w:cs="B Lotus" w:hint="cs"/>
          <w:sz w:val="28"/>
          <w:szCs w:val="28"/>
          <w:rtl/>
        </w:rPr>
        <w:t xml:space="preserve"> </w:t>
      </w:r>
      <w:r w:rsidRPr="00984198">
        <w:rPr>
          <w:rFonts w:cs="B Lotus"/>
          <w:sz w:val="28"/>
          <w:szCs w:val="28"/>
          <w:rtl/>
        </w:rPr>
        <w:t>قضاوت خود كسي را انباز</w:t>
      </w:r>
      <w:r w:rsidR="000D6F3F" w:rsidRPr="00984198">
        <w:rPr>
          <w:rFonts w:cs="B Lotus"/>
          <w:sz w:val="28"/>
          <w:szCs w:val="28"/>
          <w:rtl/>
        </w:rPr>
        <w:t xml:space="preserve"> نمي‌</w:t>
      </w:r>
      <w:r w:rsidRPr="00984198">
        <w:rPr>
          <w:rFonts w:cs="B Lotus"/>
          <w:sz w:val="28"/>
          <w:szCs w:val="28"/>
          <w:rtl/>
        </w:rPr>
        <w:t>گرداند</w:t>
      </w:r>
      <w:r w:rsidR="00861100">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124B45"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آی</w:t>
      </w:r>
      <w:r w:rsidR="00124B45">
        <w:rPr>
          <w:rFonts w:cs="B Lotus" w:hint="cs"/>
          <w:sz w:val="28"/>
          <w:szCs w:val="28"/>
          <w:rtl/>
        </w:rPr>
        <w:t>ا در میان کافران فاجری که قانون</w:t>
      </w:r>
      <w:r w:rsidR="00124B45">
        <w:rPr>
          <w:rFonts w:cs="B Lotus"/>
          <w:sz w:val="28"/>
          <w:szCs w:val="28"/>
          <w:rtl/>
        </w:rPr>
        <w:softHyphen/>
      </w:r>
      <w:r w:rsidRPr="00984198">
        <w:rPr>
          <w:rFonts w:cs="B Lotus" w:hint="cs"/>
          <w:sz w:val="28"/>
          <w:szCs w:val="28"/>
          <w:rtl/>
        </w:rPr>
        <w:t>گذاری</w:t>
      </w:r>
      <w:r w:rsidR="009D0387" w:rsidRPr="00984198">
        <w:rPr>
          <w:rFonts w:cs="B Lotus" w:hint="cs"/>
          <w:sz w:val="28"/>
          <w:szCs w:val="28"/>
          <w:rtl/>
        </w:rPr>
        <w:t xml:space="preserve"> می‌</w:t>
      </w:r>
      <w:r w:rsidRPr="00984198">
        <w:rPr>
          <w:rFonts w:cs="B Lotus" w:hint="cs"/>
          <w:sz w:val="28"/>
          <w:szCs w:val="28"/>
          <w:rtl/>
        </w:rPr>
        <w:t>کنند، کسی مستحق آن هست که این</w:t>
      </w:r>
      <w:r w:rsidR="00124B45">
        <w:rPr>
          <w:rFonts w:cs="B Lotus"/>
          <w:sz w:val="28"/>
          <w:szCs w:val="28"/>
          <w:rtl/>
        </w:rPr>
        <w:softHyphen/>
      </w:r>
      <w:r w:rsidRPr="00984198">
        <w:rPr>
          <w:rFonts w:cs="B Lotus" w:hint="cs"/>
          <w:sz w:val="28"/>
          <w:szCs w:val="28"/>
          <w:rtl/>
        </w:rPr>
        <w:t>گونه وصف گردد که برای او غیب</w:t>
      </w:r>
      <w:r w:rsidR="00AD46EF" w:rsidRPr="00984198">
        <w:rPr>
          <w:rFonts w:cs="B Lotus" w:hint="cs"/>
          <w:sz w:val="28"/>
          <w:szCs w:val="28"/>
          <w:rtl/>
        </w:rPr>
        <w:t xml:space="preserve"> آسمان‌ها </w:t>
      </w:r>
      <w:r w:rsidRPr="00984198">
        <w:rPr>
          <w:rFonts w:cs="B Lotus" w:hint="cs"/>
          <w:sz w:val="28"/>
          <w:szCs w:val="28"/>
          <w:rtl/>
        </w:rPr>
        <w:t>و زمین</w:t>
      </w:r>
      <w:r w:rsidR="009D0387" w:rsidRPr="00984198">
        <w:rPr>
          <w:rFonts w:cs="B Lotus" w:hint="cs"/>
          <w:sz w:val="28"/>
          <w:szCs w:val="28"/>
          <w:rtl/>
        </w:rPr>
        <w:t xml:space="preserve"> می‌</w:t>
      </w:r>
      <w:r w:rsidRPr="00984198">
        <w:rPr>
          <w:rFonts w:cs="B Lotus" w:hint="cs"/>
          <w:sz w:val="28"/>
          <w:szCs w:val="28"/>
          <w:rtl/>
        </w:rPr>
        <w:t>باشد؟ و یا شنوایی و بینایی او در حدی</w:t>
      </w:r>
      <w:r w:rsidR="009D0387" w:rsidRPr="00984198">
        <w:rPr>
          <w:rFonts w:cs="B Lotus" w:hint="cs"/>
          <w:sz w:val="28"/>
          <w:szCs w:val="28"/>
          <w:rtl/>
        </w:rPr>
        <w:t xml:space="preserve"> می‌</w:t>
      </w:r>
      <w:r w:rsidRPr="00984198">
        <w:rPr>
          <w:rFonts w:cs="B Lotus" w:hint="cs"/>
          <w:sz w:val="28"/>
          <w:szCs w:val="28"/>
          <w:rtl/>
        </w:rPr>
        <w:t>باشد که همه</w:t>
      </w:r>
      <w:r w:rsidR="00AC25A8" w:rsidRPr="00984198">
        <w:rPr>
          <w:rFonts w:cs="B Lotus" w:hint="cs"/>
          <w:sz w:val="28"/>
          <w:szCs w:val="28"/>
          <w:rtl/>
        </w:rPr>
        <w:t xml:space="preserve">‌ی </w:t>
      </w:r>
      <w:r w:rsidRPr="00984198">
        <w:rPr>
          <w:rFonts w:cs="B Lotus" w:hint="cs"/>
          <w:sz w:val="28"/>
          <w:szCs w:val="28"/>
          <w:rtl/>
        </w:rPr>
        <w:t>مسموعات را شنیده و همه</w:t>
      </w:r>
      <w:r w:rsidR="00AC25A8" w:rsidRPr="00984198">
        <w:rPr>
          <w:rFonts w:cs="B Lotus" w:hint="cs"/>
          <w:sz w:val="28"/>
          <w:szCs w:val="28"/>
          <w:rtl/>
        </w:rPr>
        <w:t xml:space="preserve">‌ی </w:t>
      </w:r>
      <w:r w:rsidRPr="00984198">
        <w:rPr>
          <w:rFonts w:cs="B Lotus" w:hint="cs"/>
          <w:sz w:val="28"/>
          <w:szCs w:val="28"/>
          <w:rtl/>
        </w:rPr>
        <w:t>آنچه که هست،</w:t>
      </w:r>
      <w:r w:rsidR="009D0387" w:rsidRPr="00984198">
        <w:rPr>
          <w:rFonts w:cs="B Lotus" w:hint="cs"/>
          <w:sz w:val="28"/>
          <w:szCs w:val="28"/>
          <w:rtl/>
        </w:rPr>
        <w:t xml:space="preserve"> می‌</w:t>
      </w:r>
      <w:r w:rsidRPr="00984198">
        <w:rPr>
          <w:rFonts w:cs="B Lotus" w:hint="cs"/>
          <w:sz w:val="28"/>
          <w:szCs w:val="28"/>
          <w:rtl/>
        </w:rPr>
        <w:t xml:space="preserve">بیند؟ و برای هیچکس جز او ولی و مددکاری </w:t>
      </w:r>
      <w:r w:rsidR="009D0387" w:rsidRPr="00984198">
        <w:rPr>
          <w:rFonts w:cs="B Lotus" w:hint="cs"/>
          <w:sz w:val="28"/>
          <w:szCs w:val="28"/>
          <w:rtl/>
        </w:rPr>
        <w:t xml:space="preserve"> نمی‌</w:t>
      </w:r>
      <w:r w:rsidR="00124B45">
        <w:rPr>
          <w:rFonts w:cs="B Lotus" w:hint="cs"/>
          <w:sz w:val="28"/>
          <w:szCs w:val="28"/>
          <w:rtl/>
        </w:rPr>
        <w:t xml:space="preserve">باشد؟! </w:t>
      </w:r>
    </w:p>
    <w:p w:rsidR="00C5413C" w:rsidRPr="00984198" w:rsidRDefault="00124B45" w:rsidP="00124B45">
      <w:pPr>
        <w:pStyle w:val="NormalWeb"/>
        <w:bidi/>
        <w:spacing w:before="0" w:beforeAutospacing="0" w:after="0" w:afterAutospacing="0"/>
        <w:ind w:firstLine="284"/>
        <w:jc w:val="both"/>
        <w:rPr>
          <w:rFonts w:cs="B Lotus"/>
          <w:sz w:val="28"/>
          <w:szCs w:val="28"/>
          <w:rtl/>
        </w:rPr>
      </w:pPr>
      <w:r>
        <w:rPr>
          <w:rFonts w:cs="B Lotus" w:hint="cs"/>
          <w:sz w:val="28"/>
          <w:szCs w:val="28"/>
          <w:rtl/>
        </w:rPr>
        <w:t>براستی</w:t>
      </w:r>
      <w:r w:rsidR="00C5413C" w:rsidRPr="00984198">
        <w:rPr>
          <w:rFonts w:cs="B Lotus" w:hint="cs"/>
          <w:sz w:val="28"/>
          <w:szCs w:val="28"/>
          <w:rtl/>
        </w:rPr>
        <w:t xml:space="preserve"> که الله عزوجل از اینکه شریکی و همتا و همانندی در این امور داشته باشد، پاک و منزه بوده و در مرتبه بسیار والاتر و برتری از آن می</w:t>
      </w:r>
      <w:r w:rsidR="00C5413C" w:rsidRPr="00984198">
        <w:rPr>
          <w:rFonts w:cs="B Lotus" w:hint="cs"/>
          <w:sz w:val="28"/>
          <w:szCs w:val="28"/>
          <w:cs/>
        </w:rPr>
        <w:t>‎</w:t>
      </w:r>
      <w:r w:rsidR="00C5413C" w:rsidRPr="00984198">
        <w:rPr>
          <w:rFonts w:cs="B Lotus" w:hint="cs"/>
          <w:sz w:val="28"/>
          <w:szCs w:val="28"/>
          <w:rtl/>
        </w:rPr>
        <w:t xml:space="preserve">باشد. </w:t>
      </w:r>
    </w:p>
    <w:p w:rsidR="00C5413C" w:rsidRPr="00FB7D42" w:rsidRDefault="00C5413C" w:rsidP="00FB7D4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از جمله آیاتی که بر این مساله دلالت دارد، آن</w:t>
      </w:r>
      <w:r w:rsidR="00124B45">
        <w:rPr>
          <w:rFonts w:cs="B Lotus" w:hint="cs"/>
          <w:sz w:val="28"/>
          <w:szCs w:val="28"/>
          <w:rtl/>
        </w:rPr>
        <w:t xml:space="preserve"> ا</w:t>
      </w:r>
      <w:r w:rsidRPr="00984198">
        <w:rPr>
          <w:rFonts w:cs="B Lotus" w:hint="cs"/>
          <w:sz w:val="28"/>
          <w:szCs w:val="28"/>
          <w:rtl/>
        </w:rPr>
        <w:t>ست که الله عزوجل می</w:t>
      </w:r>
      <w:r w:rsidRPr="00984198">
        <w:rPr>
          <w:rFonts w:cs="B Lotus" w:hint="cs"/>
          <w:sz w:val="28"/>
          <w:szCs w:val="28"/>
          <w:cs/>
        </w:rPr>
        <w:t>‎</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FB7D42">
        <w:rPr>
          <w:rFonts w:ascii="KFGQPC Uthmanic Script HAFS" w:hAnsi="KFGQPC Uthmanic Script HAFS" w:cs="KFGQPC Uthmanic Script HAFS" w:hint="eastAsia"/>
          <w:sz w:val="28"/>
          <w:szCs w:val="28"/>
          <w:rtl/>
        </w:rPr>
        <w:t>وَلَا</w:t>
      </w:r>
      <w:r w:rsidR="00FB7D42">
        <w:rPr>
          <w:rFonts w:ascii="KFGQPC Uthmanic Script HAFS" w:hAnsi="KFGQPC Uthmanic Script HAFS" w:cs="KFGQPC Uthmanic Script HAFS"/>
          <w:sz w:val="28"/>
          <w:szCs w:val="28"/>
          <w:rtl/>
        </w:rPr>
        <w:t xml:space="preserve"> تَدۡعُ مَعَ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للَّهِ</w:t>
      </w:r>
      <w:r w:rsidR="00FB7D42">
        <w:rPr>
          <w:rFonts w:ascii="KFGQPC Uthmanic Script HAFS" w:hAnsi="KFGQPC Uthmanic Script HAFS" w:cs="KFGQPC Uthmanic Script HAFS"/>
          <w:sz w:val="28"/>
          <w:szCs w:val="28"/>
          <w:rtl/>
        </w:rPr>
        <w:t xml:space="preserve"> إِلَٰهًا ءَاخَرَۘ لَآ إِلَٰهَ إِلَّا هُوَۚ كُلُّ شَيۡءٍ هَالِكٌ إِلَّا وَجۡهَهُ</w:t>
      </w:r>
      <w:r w:rsidR="00FB7D42">
        <w:rPr>
          <w:rFonts w:ascii="KFGQPC Uthmanic Script HAFS" w:hAnsi="KFGQPC Uthmanic Script HAFS" w:cs="KFGQPC Uthmanic Script HAFS" w:hint="cs"/>
          <w:sz w:val="28"/>
          <w:szCs w:val="28"/>
          <w:rtl/>
        </w:rPr>
        <w:t>ۥۚ</w:t>
      </w:r>
      <w:r w:rsidR="00FB7D42">
        <w:rPr>
          <w:rFonts w:ascii="KFGQPC Uthmanic Script HAFS" w:hAnsi="KFGQPC Uthmanic Script HAFS" w:cs="KFGQPC Uthmanic Script HAFS"/>
          <w:sz w:val="28"/>
          <w:szCs w:val="28"/>
          <w:rtl/>
        </w:rPr>
        <w:t xml:space="preserve"> لَهُ </w:t>
      </w:r>
      <w:r w:rsidR="00FB7D42">
        <w:rPr>
          <w:rFonts w:ascii="KFGQPC Uthmanic Script HAFS" w:hAnsi="KFGQPC Uthmanic Script HAFS" w:cs="KFGQPC Uthmanic Script HAFS" w:hint="cs"/>
          <w:sz w:val="28"/>
          <w:szCs w:val="28"/>
          <w:rtl/>
        </w:rPr>
        <w:t>ٱ</w:t>
      </w:r>
      <w:r w:rsidR="00FB7D42">
        <w:rPr>
          <w:rFonts w:ascii="KFGQPC Uthmanic Script HAFS" w:hAnsi="KFGQPC Uthmanic Script HAFS" w:cs="KFGQPC Uthmanic Script HAFS" w:hint="eastAsia"/>
          <w:sz w:val="28"/>
          <w:szCs w:val="28"/>
          <w:rtl/>
        </w:rPr>
        <w:t>لۡحُكۡمُ</w:t>
      </w:r>
      <w:r w:rsidR="00FB7D42">
        <w:rPr>
          <w:rFonts w:ascii="KFGQPC Uthmanic Script HAFS" w:hAnsi="KFGQPC Uthmanic Script HAFS" w:cs="KFGQPC Uthmanic Script HAFS"/>
          <w:sz w:val="28"/>
          <w:szCs w:val="28"/>
          <w:rtl/>
        </w:rPr>
        <w:t xml:space="preserve"> وَإِلَيۡهِ تُرۡجَعُونَ ٨٨</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القصص: 88</w:t>
      </w:r>
      <w:r w:rsidR="00960212" w:rsidRPr="00B47571">
        <w:rPr>
          <w:rFonts w:ascii="mylotus" w:hAnsi="mylotus" w:cs="mylotus"/>
          <w:rtl/>
          <w:lang w:bidi="ar-SA"/>
        </w:rPr>
        <w:t>]</w:t>
      </w:r>
      <w:r w:rsidRPr="00984198">
        <w:rPr>
          <w:rFonts w:cs="B Lotus" w:hint="cs"/>
          <w:sz w:val="28"/>
          <w:szCs w:val="28"/>
          <w:rtl/>
        </w:rPr>
        <w:t xml:space="preserve"> </w:t>
      </w:r>
      <w:r w:rsidR="00861100">
        <w:rPr>
          <w:rFonts w:cs="B Lotus" w:hint="cs"/>
          <w:sz w:val="28"/>
          <w:szCs w:val="28"/>
          <w:rtl/>
        </w:rPr>
        <w:t>«</w:t>
      </w:r>
      <w:r w:rsidRPr="00984198">
        <w:rPr>
          <w:rFonts w:cs="B Lotus"/>
          <w:sz w:val="28"/>
          <w:szCs w:val="28"/>
          <w:rtl/>
        </w:rPr>
        <w:t>همراه الله معبود ديگري را به فرياد مخوان. جز او هيچ معبود ديگري وجود ندارد. همه چيز جز ذات او فاني و</w:t>
      </w:r>
      <w:r w:rsidRPr="00984198">
        <w:rPr>
          <w:rFonts w:cs="B Lotus" w:hint="cs"/>
          <w:sz w:val="28"/>
          <w:szCs w:val="28"/>
          <w:rtl/>
        </w:rPr>
        <w:t xml:space="preserve"> </w:t>
      </w:r>
      <w:r w:rsidRPr="00984198">
        <w:rPr>
          <w:rFonts w:cs="B Lotus"/>
          <w:sz w:val="28"/>
          <w:szCs w:val="28"/>
          <w:rtl/>
        </w:rPr>
        <w:t>نابود</w:t>
      </w:r>
      <w:r w:rsidR="00C01522" w:rsidRPr="00984198">
        <w:rPr>
          <w:rFonts w:cs="B Lotus"/>
          <w:sz w:val="28"/>
          <w:szCs w:val="28"/>
          <w:rtl/>
        </w:rPr>
        <w:t xml:space="preserve"> مي‌</w:t>
      </w:r>
      <w:r w:rsidRPr="00984198">
        <w:rPr>
          <w:rFonts w:cs="B Lotus"/>
          <w:sz w:val="28"/>
          <w:szCs w:val="28"/>
          <w:rtl/>
        </w:rPr>
        <w:t>شود. فرماندهي از آن اوست و</w:t>
      </w:r>
      <w:r w:rsidRPr="00984198">
        <w:rPr>
          <w:rFonts w:cs="B Lotus" w:hint="cs"/>
          <w:sz w:val="28"/>
          <w:szCs w:val="28"/>
          <w:rtl/>
        </w:rPr>
        <w:t xml:space="preserve"> </w:t>
      </w:r>
      <w:r w:rsidR="00124B45">
        <w:rPr>
          <w:rFonts w:cs="B Lotus"/>
          <w:sz w:val="28"/>
          <w:szCs w:val="28"/>
          <w:rtl/>
        </w:rPr>
        <w:t>بس</w:t>
      </w:r>
      <w:r w:rsidR="00124B45">
        <w:rPr>
          <w:rFonts w:cs="B Lotus" w:hint="cs"/>
          <w:sz w:val="28"/>
          <w:szCs w:val="28"/>
          <w:rtl/>
        </w:rPr>
        <w:t>؛</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همگي شما به سوي او برگردانده</w:t>
      </w:r>
      <w:r w:rsidR="00C01522" w:rsidRPr="00984198">
        <w:rPr>
          <w:rFonts w:cs="B Lotus"/>
          <w:sz w:val="28"/>
          <w:szCs w:val="28"/>
          <w:rtl/>
        </w:rPr>
        <w:t xml:space="preserve"> مي‌</w:t>
      </w:r>
      <w:r w:rsidRPr="00984198">
        <w:rPr>
          <w:rFonts w:cs="B Lotus"/>
          <w:sz w:val="28"/>
          <w:szCs w:val="28"/>
          <w:rtl/>
        </w:rPr>
        <w:t>شويد (و</w:t>
      </w:r>
      <w:r w:rsidRPr="00984198">
        <w:rPr>
          <w:rFonts w:cs="B Lotus" w:hint="cs"/>
          <w:sz w:val="28"/>
          <w:szCs w:val="28"/>
          <w:rtl/>
        </w:rPr>
        <w:t xml:space="preserve"> </w:t>
      </w:r>
      <w:r w:rsidRPr="00984198">
        <w:rPr>
          <w:rFonts w:cs="B Lotus"/>
          <w:sz w:val="28"/>
          <w:szCs w:val="28"/>
          <w:rtl/>
        </w:rPr>
        <w:t>به حساب و</w:t>
      </w:r>
      <w:r w:rsidRPr="00984198">
        <w:rPr>
          <w:rFonts w:cs="B Lotus" w:hint="cs"/>
          <w:sz w:val="28"/>
          <w:szCs w:val="28"/>
          <w:rtl/>
        </w:rPr>
        <w:t xml:space="preserve"> </w:t>
      </w:r>
      <w:r w:rsidRPr="00984198">
        <w:rPr>
          <w:rFonts w:cs="B Lotus"/>
          <w:sz w:val="28"/>
          <w:szCs w:val="28"/>
          <w:rtl/>
        </w:rPr>
        <w:t>كتاب اقوال و</w:t>
      </w:r>
      <w:r w:rsidRPr="00984198">
        <w:rPr>
          <w:rFonts w:cs="B Lotus" w:hint="cs"/>
          <w:sz w:val="28"/>
          <w:szCs w:val="28"/>
          <w:rtl/>
        </w:rPr>
        <w:t xml:space="preserve"> </w:t>
      </w:r>
      <w:r w:rsidRPr="00984198">
        <w:rPr>
          <w:rFonts w:cs="B Lotus"/>
          <w:sz w:val="28"/>
          <w:szCs w:val="28"/>
          <w:rtl/>
        </w:rPr>
        <w:t>اعمال</w:t>
      </w:r>
      <w:r w:rsidR="00124B45">
        <w:rPr>
          <w:rFonts w:cs="B Lotus" w:hint="cs"/>
          <w:sz w:val="28"/>
          <w:szCs w:val="28"/>
          <w:rtl/>
        </w:rPr>
        <w:softHyphen/>
      </w:r>
      <w:r w:rsidRPr="00984198">
        <w:rPr>
          <w:rFonts w:cs="B Lotus"/>
          <w:sz w:val="28"/>
          <w:szCs w:val="28"/>
          <w:rtl/>
        </w:rPr>
        <w:t>تان رسيدگي</w:t>
      </w:r>
      <w:r w:rsidR="00C01522" w:rsidRPr="00984198">
        <w:rPr>
          <w:rFonts w:cs="B Lotus"/>
          <w:sz w:val="28"/>
          <w:szCs w:val="28"/>
          <w:rtl/>
        </w:rPr>
        <w:t xml:space="preserve"> مي‌</w:t>
      </w:r>
      <w:r w:rsidRPr="00984198">
        <w:rPr>
          <w:rFonts w:cs="B Lotus"/>
          <w:sz w:val="28"/>
          <w:szCs w:val="28"/>
          <w:rtl/>
        </w:rPr>
        <w:t>كند و</w:t>
      </w:r>
      <w:r w:rsidRPr="00984198">
        <w:rPr>
          <w:rFonts w:cs="B Lotus" w:hint="cs"/>
          <w:sz w:val="28"/>
          <w:szCs w:val="28"/>
          <w:rtl/>
        </w:rPr>
        <w:t xml:space="preserve"> </w:t>
      </w:r>
      <w:r w:rsidRPr="00984198">
        <w:rPr>
          <w:rFonts w:cs="B Lotus"/>
          <w:sz w:val="28"/>
          <w:szCs w:val="28"/>
          <w:rtl/>
        </w:rPr>
        <w:t>در ميان</w:t>
      </w:r>
      <w:r w:rsidR="00124B45">
        <w:rPr>
          <w:rFonts w:cs="B Lotus" w:hint="cs"/>
          <w:sz w:val="28"/>
          <w:szCs w:val="28"/>
          <w:rtl/>
        </w:rPr>
        <w:softHyphen/>
      </w:r>
      <w:r w:rsidRPr="00984198">
        <w:rPr>
          <w:rFonts w:cs="B Lotus"/>
          <w:sz w:val="28"/>
          <w:szCs w:val="28"/>
          <w:rtl/>
        </w:rPr>
        <w:t>تان داوري خواهد كرد)</w:t>
      </w:r>
      <w:r w:rsidR="00861100">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124B45" w:rsidRDefault="00124B45"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آیا در کافران فاجری که قانون</w:t>
      </w:r>
      <w:r>
        <w:rPr>
          <w:rFonts w:cs="B Lotus"/>
          <w:sz w:val="28"/>
          <w:szCs w:val="28"/>
          <w:rtl/>
        </w:rPr>
        <w:softHyphen/>
      </w:r>
      <w:r w:rsidR="00C5413C" w:rsidRPr="00984198">
        <w:rPr>
          <w:rFonts w:cs="B Lotus" w:hint="cs"/>
          <w:sz w:val="28"/>
          <w:szCs w:val="28"/>
          <w:rtl/>
        </w:rPr>
        <w:t>گذاری</w:t>
      </w:r>
      <w:r w:rsidR="009D0387" w:rsidRPr="00984198">
        <w:rPr>
          <w:rFonts w:cs="B Lotus" w:hint="cs"/>
          <w:sz w:val="28"/>
          <w:szCs w:val="28"/>
          <w:rtl/>
        </w:rPr>
        <w:t xml:space="preserve"> می‌</w:t>
      </w:r>
      <w:r w:rsidR="00C5413C" w:rsidRPr="00984198">
        <w:rPr>
          <w:rFonts w:cs="B Lotus" w:hint="cs"/>
          <w:sz w:val="28"/>
          <w:szCs w:val="28"/>
          <w:rtl/>
        </w:rPr>
        <w:t>کنند کسی هست که مستحق آن باشد که این</w:t>
      </w:r>
      <w:r>
        <w:rPr>
          <w:rFonts w:cs="B Lotus"/>
          <w:sz w:val="28"/>
          <w:szCs w:val="28"/>
          <w:rtl/>
        </w:rPr>
        <w:softHyphen/>
      </w:r>
      <w:r w:rsidR="00C5413C" w:rsidRPr="00984198">
        <w:rPr>
          <w:rFonts w:cs="B Lotus" w:hint="cs"/>
          <w:sz w:val="28"/>
          <w:szCs w:val="28"/>
          <w:rtl/>
        </w:rPr>
        <w:t>گونه وصف گردد که او اله واحد است و هر چیزی غیر از وجه او هلاک و نابود</w:t>
      </w:r>
      <w:r w:rsidR="009D0387" w:rsidRPr="00984198">
        <w:rPr>
          <w:rFonts w:cs="B Lotus" w:hint="cs"/>
          <w:sz w:val="28"/>
          <w:szCs w:val="28"/>
          <w:rtl/>
        </w:rPr>
        <w:t xml:space="preserve"> می‌</w:t>
      </w:r>
      <w:r w:rsidR="00C5413C" w:rsidRPr="00984198">
        <w:rPr>
          <w:rFonts w:cs="B Lotus" w:hint="cs"/>
          <w:sz w:val="28"/>
          <w:szCs w:val="28"/>
          <w:rtl/>
        </w:rPr>
        <w:t>گردد؟ و مخلوقات به سوی او باز</w:t>
      </w:r>
      <w:r w:rsidR="009D0387" w:rsidRPr="00984198">
        <w:rPr>
          <w:rFonts w:cs="B Lotus" w:hint="cs"/>
          <w:sz w:val="28"/>
          <w:szCs w:val="28"/>
          <w:rtl/>
        </w:rPr>
        <w:t xml:space="preserve"> می‌</w:t>
      </w:r>
      <w:r w:rsidR="00C5413C" w:rsidRPr="00984198">
        <w:rPr>
          <w:rFonts w:cs="B Lotus" w:hint="cs"/>
          <w:sz w:val="28"/>
          <w:szCs w:val="28"/>
          <w:rtl/>
        </w:rPr>
        <w:t xml:space="preserve">گردند؟ </w:t>
      </w:r>
    </w:p>
    <w:p w:rsidR="00C5413C" w:rsidRPr="00984198"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پاک و منزه است پرودر</w:t>
      </w:r>
      <w:r w:rsidR="00124B45">
        <w:rPr>
          <w:rFonts w:cs="B Lotus" w:hint="cs"/>
          <w:sz w:val="28"/>
          <w:szCs w:val="28"/>
          <w:rtl/>
        </w:rPr>
        <w:t>گارمان و بسیار بزرگوارتر و مقدس</w:t>
      </w:r>
      <w:r w:rsidR="00124B45">
        <w:rPr>
          <w:rFonts w:cs="B Lotus"/>
          <w:sz w:val="28"/>
          <w:szCs w:val="28"/>
          <w:rtl/>
        </w:rPr>
        <w:softHyphen/>
      </w:r>
      <w:r w:rsidRPr="00984198">
        <w:rPr>
          <w:rFonts w:cs="B Lotus" w:hint="cs"/>
          <w:sz w:val="28"/>
          <w:szCs w:val="28"/>
          <w:rtl/>
        </w:rPr>
        <w:t xml:space="preserve">تر از آن است که مخلوق ذلیلش با صفات او وصف گردد. </w:t>
      </w:r>
    </w:p>
    <w:p w:rsidR="00C5413C" w:rsidRPr="00890EFD" w:rsidRDefault="00C5413C" w:rsidP="00890EF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از آیاتی که بر این مساله دلالت دارد آن است که الله عزوجل</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إِنِ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لۡحُكۡمُ</w:t>
      </w:r>
      <w:r w:rsidR="00890EFD">
        <w:rPr>
          <w:rFonts w:ascii="KFGQPC Uthmanic Script HAFS" w:hAnsi="KFGQPC Uthmanic Script HAFS" w:cs="KFGQPC Uthmanic Script HAFS"/>
          <w:sz w:val="28"/>
          <w:szCs w:val="28"/>
          <w:rtl/>
        </w:rPr>
        <w:t xml:space="preserve"> إِلَّا لِلَّهِۖ يَقُصُّ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لۡحَقَّۖ</w:t>
      </w:r>
      <w:r w:rsidR="00890EFD">
        <w:rPr>
          <w:rFonts w:ascii="KFGQPC Uthmanic Script HAFS" w:hAnsi="KFGQPC Uthmanic Script HAFS" w:cs="KFGQPC Uthmanic Script HAFS"/>
          <w:sz w:val="28"/>
          <w:szCs w:val="28"/>
          <w:rtl/>
        </w:rPr>
        <w:t xml:space="preserve"> وَهُوَ خَيۡرُ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لۡفَٰصِلِينَ</w:t>
      </w:r>
      <w:r w:rsidR="00890EFD">
        <w:rPr>
          <w:rFonts w:ascii="KFGQPC Uthmanic Script HAFS" w:hAnsi="KFGQPC Uthmanic Script HAFS" w:cs="KFGQPC Uthmanic Script HAFS"/>
          <w:sz w:val="28"/>
          <w:szCs w:val="28"/>
          <w:rtl/>
        </w:rPr>
        <w:t xml:space="preserve"> ٥٧</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الأنعام: 57</w:t>
      </w:r>
      <w:r w:rsidR="00960212" w:rsidRPr="00B47571">
        <w:rPr>
          <w:rFonts w:ascii="mylotus" w:hAnsi="mylotus" w:cs="mylotus"/>
          <w:rtl/>
          <w:lang w:bidi="ar-SA"/>
        </w:rPr>
        <w:t>]</w:t>
      </w:r>
      <w:r w:rsidRPr="00984198">
        <w:rPr>
          <w:rFonts w:cs="B Lotus" w:hint="cs"/>
          <w:sz w:val="28"/>
          <w:szCs w:val="28"/>
          <w:rtl/>
        </w:rPr>
        <w:t xml:space="preserve"> </w:t>
      </w:r>
      <w:r w:rsidR="00007D53">
        <w:rPr>
          <w:rFonts w:cs="B Lotus" w:hint="cs"/>
          <w:sz w:val="28"/>
          <w:szCs w:val="28"/>
          <w:rtl/>
        </w:rPr>
        <w:t>«</w:t>
      </w:r>
      <w:r w:rsidRPr="00984198">
        <w:rPr>
          <w:rFonts w:cs="B Lotus"/>
          <w:sz w:val="28"/>
          <w:szCs w:val="28"/>
          <w:rtl/>
        </w:rPr>
        <w:t xml:space="preserve">حکم تنها حکم </w:t>
      </w:r>
      <w:r w:rsidRPr="00984198">
        <w:rPr>
          <w:rFonts w:cs="B Lotus" w:hint="cs"/>
          <w:sz w:val="28"/>
          <w:szCs w:val="28"/>
          <w:rtl/>
        </w:rPr>
        <w:t>الله</w:t>
      </w:r>
      <w:r w:rsidR="009D0387" w:rsidRPr="00984198">
        <w:rPr>
          <w:rFonts w:cs="B Lotus" w:hint="cs"/>
          <w:sz w:val="28"/>
          <w:szCs w:val="28"/>
          <w:rtl/>
        </w:rPr>
        <w:t xml:space="preserve"> می‌</w:t>
      </w:r>
      <w:r w:rsidRPr="00984198">
        <w:rPr>
          <w:rFonts w:cs="B Lotus" w:hint="cs"/>
          <w:sz w:val="28"/>
          <w:szCs w:val="28"/>
          <w:rtl/>
        </w:rPr>
        <w:t>باشد،</w:t>
      </w:r>
      <w:r w:rsidRPr="00984198">
        <w:rPr>
          <w:rFonts w:cs="B Lotus"/>
          <w:sz w:val="28"/>
          <w:szCs w:val="28"/>
          <w:rtl/>
        </w:rPr>
        <w:t xml:space="preserve"> حقيقت را بيان</w:t>
      </w:r>
      <w:r w:rsidR="00C01522" w:rsidRPr="00984198">
        <w:rPr>
          <w:rFonts w:cs="B Lotus"/>
          <w:sz w:val="28"/>
          <w:szCs w:val="28"/>
          <w:rtl/>
        </w:rPr>
        <w:t xml:space="preserve"> مي‌</w:t>
      </w:r>
      <w:r w:rsidRPr="00984198">
        <w:rPr>
          <w:rFonts w:cs="B Lotus"/>
          <w:sz w:val="28"/>
          <w:szCs w:val="28"/>
          <w:rtl/>
        </w:rPr>
        <w:t xml:space="preserve">کند و او بهترين داوران </w:t>
      </w:r>
      <w:r w:rsidRPr="00984198">
        <w:rPr>
          <w:rFonts w:cs="B Lotus" w:hint="cs"/>
          <w:sz w:val="28"/>
          <w:szCs w:val="28"/>
          <w:rtl/>
        </w:rPr>
        <w:t xml:space="preserve">و جداکنندگان (حق از باطل) </w:t>
      </w:r>
      <w:r w:rsidRPr="00984198">
        <w:rPr>
          <w:rFonts w:cs="B Lotus"/>
          <w:sz w:val="28"/>
          <w:szCs w:val="28"/>
          <w:rtl/>
        </w:rPr>
        <w:t>است</w:t>
      </w:r>
      <w:r w:rsidR="00007D53">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آیا در کسانی که شریعت </w:t>
      </w:r>
      <w:r w:rsidR="00124B45">
        <w:rPr>
          <w:rFonts w:cs="B Lotus" w:hint="cs"/>
          <w:sz w:val="28"/>
          <w:szCs w:val="28"/>
          <w:rtl/>
        </w:rPr>
        <w:t xml:space="preserve">و قانون </w:t>
      </w:r>
      <w:r w:rsidRPr="00984198">
        <w:rPr>
          <w:rFonts w:cs="B Lotus" w:hint="cs"/>
          <w:sz w:val="28"/>
          <w:szCs w:val="28"/>
          <w:rtl/>
        </w:rPr>
        <w:t>وضع</w:t>
      </w:r>
      <w:r w:rsidR="009D0387" w:rsidRPr="00984198">
        <w:rPr>
          <w:rFonts w:cs="B Lotus" w:hint="cs"/>
          <w:sz w:val="28"/>
          <w:szCs w:val="28"/>
          <w:rtl/>
        </w:rPr>
        <w:t xml:space="preserve"> می‌</w:t>
      </w:r>
      <w:r w:rsidRPr="00984198">
        <w:rPr>
          <w:rFonts w:cs="B Lotus" w:hint="cs"/>
          <w:sz w:val="28"/>
          <w:szCs w:val="28"/>
          <w:rtl/>
        </w:rPr>
        <w:t xml:space="preserve">کنند، کسی هست که مستحق آن باشد که به پیروی از حق و بیان آن و بهترین جداکنندگان حق از باطل، وصف گردد؟ </w:t>
      </w:r>
    </w:p>
    <w:p w:rsidR="00C5413C" w:rsidRPr="00890EFD" w:rsidRDefault="00C5413C" w:rsidP="00890EFD">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از آیات دیگر آن است که الله عزوجل</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890EFD">
        <w:rPr>
          <w:rFonts w:ascii="KFGQPC Uthmanic Script HAFS" w:hAnsi="KFGQPC Uthmanic Script HAFS" w:cs="KFGQPC Uthmanic Script HAFS" w:hint="eastAsia"/>
          <w:sz w:val="28"/>
          <w:szCs w:val="28"/>
          <w:rtl/>
        </w:rPr>
        <w:t>قُلۡ</w:t>
      </w:r>
      <w:r w:rsidR="00890EFD">
        <w:rPr>
          <w:rFonts w:ascii="KFGQPC Uthmanic Script HAFS" w:hAnsi="KFGQPC Uthmanic Script HAFS" w:cs="KFGQPC Uthmanic Script HAFS"/>
          <w:sz w:val="28"/>
          <w:szCs w:val="28"/>
          <w:rtl/>
        </w:rPr>
        <w:t xml:space="preserve"> أَرَءَيۡتُم 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لَكُم مِّن رِّزۡقٖ فَجَعَلۡتُم مِّنۡهُ حَرَامٗا وَحَلَٰلٗا قُلۡ ءَآللَّهُ أَذِنَ لَكُمۡۖ أَمۡ عَلَى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تَفۡتَرُونَ ٥٩</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یونس: 59</w:t>
      </w:r>
      <w:r w:rsidR="00960212" w:rsidRPr="00B47571">
        <w:rPr>
          <w:rFonts w:ascii="mylotus" w:hAnsi="mylotus" w:cs="mylotus"/>
          <w:rtl/>
          <w:lang w:bidi="ar-SA"/>
        </w:rPr>
        <w:t>]</w:t>
      </w:r>
      <w:r w:rsidRPr="00984198">
        <w:rPr>
          <w:rFonts w:cs="B Lotus" w:hint="cs"/>
          <w:sz w:val="28"/>
          <w:szCs w:val="28"/>
          <w:rtl/>
        </w:rPr>
        <w:t xml:space="preserve"> </w:t>
      </w:r>
      <w:r w:rsidR="001E40EA">
        <w:rPr>
          <w:rFonts w:cs="B Lotus" w:hint="cs"/>
          <w:sz w:val="28"/>
          <w:szCs w:val="28"/>
          <w:rtl/>
        </w:rPr>
        <w:t>«</w:t>
      </w:r>
      <w:r w:rsidRPr="00984198">
        <w:rPr>
          <w:rFonts w:cs="B Lotus"/>
          <w:sz w:val="28"/>
          <w:szCs w:val="28"/>
          <w:rtl/>
        </w:rPr>
        <w:t xml:space="preserve">بگو: به من بگوئيد: آيا چيزهائي را كه </w:t>
      </w:r>
      <w:r w:rsidRPr="00984198">
        <w:rPr>
          <w:rFonts w:cs="B Lotus" w:hint="cs"/>
          <w:sz w:val="28"/>
          <w:szCs w:val="28"/>
          <w:rtl/>
        </w:rPr>
        <w:t>الله</w:t>
      </w:r>
      <w:r w:rsidRPr="00984198">
        <w:rPr>
          <w:rFonts w:cs="B Lotus"/>
          <w:sz w:val="28"/>
          <w:szCs w:val="28"/>
          <w:rtl/>
        </w:rPr>
        <w:t xml:space="preserve"> براي شما آفريده و</w:t>
      </w:r>
      <w:r w:rsidRPr="00984198">
        <w:rPr>
          <w:rFonts w:cs="B Lotus" w:hint="cs"/>
          <w:sz w:val="28"/>
          <w:szCs w:val="28"/>
          <w:rtl/>
        </w:rPr>
        <w:t xml:space="preserve"> </w:t>
      </w:r>
      <w:r w:rsidRPr="00984198">
        <w:rPr>
          <w:rFonts w:cs="B Lotus"/>
          <w:sz w:val="28"/>
          <w:szCs w:val="28"/>
          <w:rtl/>
        </w:rPr>
        <w:t>روزي شما كرده است و (خودسرانه) بخشي از</w:t>
      </w:r>
      <w:r w:rsidR="009D0387" w:rsidRPr="00984198">
        <w:rPr>
          <w:rFonts w:cs="B Lotus"/>
          <w:sz w:val="28"/>
          <w:szCs w:val="28"/>
          <w:rtl/>
        </w:rPr>
        <w:t xml:space="preserve"> آن‌ها </w:t>
      </w:r>
      <w:r w:rsidRPr="00984198">
        <w:rPr>
          <w:rFonts w:cs="B Lotus"/>
          <w:sz w:val="28"/>
          <w:szCs w:val="28"/>
          <w:rtl/>
        </w:rPr>
        <w:t>را حرام و</w:t>
      </w:r>
      <w:r w:rsidRPr="00984198">
        <w:rPr>
          <w:rFonts w:cs="B Lotus" w:hint="cs"/>
          <w:sz w:val="28"/>
          <w:szCs w:val="28"/>
          <w:rtl/>
        </w:rPr>
        <w:t xml:space="preserve"> </w:t>
      </w:r>
      <w:r w:rsidRPr="00984198">
        <w:rPr>
          <w:rFonts w:cs="B Lotus"/>
          <w:sz w:val="28"/>
          <w:szCs w:val="28"/>
          <w:rtl/>
        </w:rPr>
        <w:t>بخشي از</w:t>
      </w:r>
      <w:r w:rsidR="009D0387" w:rsidRPr="00984198">
        <w:rPr>
          <w:rFonts w:cs="B Lotus"/>
          <w:sz w:val="28"/>
          <w:szCs w:val="28"/>
          <w:rtl/>
        </w:rPr>
        <w:t xml:space="preserve"> آن‌ها </w:t>
      </w:r>
      <w:r w:rsidR="00124B45">
        <w:rPr>
          <w:rFonts w:cs="B Lotus"/>
          <w:sz w:val="28"/>
          <w:szCs w:val="28"/>
          <w:rtl/>
        </w:rPr>
        <w:t>را حلال نموده</w:t>
      </w:r>
      <w:r w:rsidR="00124B45">
        <w:rPr>
          <w:rFonts w:cs="B Lotus" w:hint="cs"/>
          <w:sz w:val="28"/>
          <w:szCs w:val="28"/>
          <w:rtl/>
        </w:rPr>
        <w:softHyphen/>
      </w:r>
      <w:r w:rsidRPr="00984198">
        <w:rPr>
          <w:rFonts w:cs="B Lotus"/>
          <w:sz w:val="28"/>
          <w:szCs w:val="28"/>
          <w:rtl/>
        </w:rPr>
        <w:t xml:space="preserve">ايد، بگو: آيا </w:t>
      </w:r>
      <w:r w:rsidRPr="00984198">
        <w:rPr>
          <w:rFonts w:cs="B Lotus" w:hint="cs"/>
          <w:sz w:val="28"/>
          <w:szCs w:val="28"/>
          <w:rtl/>
        </w:rPr>
        <w:t>الله</w:t>
      </w:r>
      <w:r w:rsidRPr="00984198">
        <w:rPr>
          <w:rFonts w:cs="B Lotus"/>
          <w:sz w:val="28"/>
          <w:szCs w:val="28"/>
          <w:rtl/>
        </w:rPr>
        <w:t xml:space="preserve"> به شما اجازه داده است (كه از پيش خود چنين كنيد) يا اين كه بر </w:t>
      </w:r>
      <w:r w:rsidRPr="00984198">
        <w:rPr>
          <w:rFonts w:cs="B Lotus" w:hint="cs"/>
          <w:sz w:val="28"/>
          <w:szCs w:val="28"/>
          <w:rtl/>
        </w:rPr>
        <w:t>الله</w:t>
      </w:r>
      <w:r w:rsidRPr="00984198">
        <w:rPr>
          <w:rFonts w:cs="B Lotus"/>
          <w:sz w:val="28"/>
          <w:szCs w:val="28"/>
          <w:rtl/>
        </w:rPr>
        <w:t xml:space="preserve"> دروغ</w:t>
      </w:r>
      <w:r w:rsidR="00C01522" w:rsidRPr="00984198">
        <w:rPr>
          <w:rFonts w:cs="B Lotus"/>
          <w:sz w:val="28"/>
          <w:szCs w:val="28"/>
          <w:rtl/>
        </w:rPr>
        <w:t xml:space="preserve"> مي‌</w:t>
      </w:r>
      <w:r w:rsidRPr="00984198">
        <w:rPr>
          <w:rFonts w:cs="B Lotus"/>
          <w:sz w:val="28"/>
          <w:szCs w:val="28"/>
          <w:rtl/>
        </w:rPr>
        <w:t>بنديد (و</w:t>
      </w:r>
      <w:r w:rsidRPr="00984198">
        <w:rPr>
          <w:rFonts w:cs="B Lotus" w:hint="cs"/>
          <w:sz w:val="28"/>
          <w:szCs w:val="28"/>
          <w:rtl/>
        </w:rPr>
        <w:t xml:space="preserve"> </w:t>
      </w:r>
      <w:r w:rsidRPr="00984198">
        <w:rPr>
          <w:rFonts w:cs="B Lotus"/>
          <w:sz w:val="28"/>
          <w:szCs w:val="28"/>
          <w:rtl/>
        </w:rPr>
        <w:t xml:space="preserve">از زبان </w:t>
      </w:r>
      <w:r w:rsidRPr="00984198">
        <w:rPr>
          <w:rFonts w:cs="B Lotus" w:hint="cs"/>
          <w:sz w:val="28"/>
          <w:szCs w:val="28"/>
          <w:rtl/>
        </w:rPr>
        <w:t>الله</w:t>
      </w:r>
      <w:r w:rsidRPr="00984198">
        <w:rPr>
          <w:rFonts w:cs="B Lotus"/>
          <w:sz w:val="28"/>
          <w:szCs w:val="28"/>
          <w:rtl/>
        </w:rPr>
        <w:t xml:space="preserve"> چيزهائي</w:t>
      </w:r>
      <w:r w:rsidR="00C01522" w:rsidRPr="00984198">
        <w:rPr>
          <w:rFonts w:cs="B Lotus"/>
          <w:sz w:val="28"/>
          <w:szCs w:val="28"/>
          <w:rtl/>
        </w:rPr>
        <w:t xml:space="preserve"> مي‌</w:t>
      </w:r>
      <w:r w:rsidRPr="00984198">
        <w:rPr>
          <w:rFonts w:cs="B Lotus"/>
          <w:sz w:val="28"/>
          <w:szCs w:val="28"/>
          <w:rtl/>
        </w:rPr>
        <w:t>گوئيد و</w:t>
      </w:r>
      <w:r w:rsidR="00C01522" w:rsidRPr="00984198">
        <w:rPr>
          <w:rFonts w:cs="B Lotus" w:hint="cs"/>
          <w:sz w:val="28"/>
          <w:szCs w:val="28"/>
          <w:rtl/>
        </w:rPr>
        <w:t xml:space="preserve"> مي‌</w:t>
      </w:r>
      <w:r w:rsidRPr="00984198">
        <w:rPr>
          <w:rFonts w:cs="B Lotus"/>
          <w:sz w:val="28"/>
          <w:szCs w:val="28"/>
          <w:rtl/>
        </w:rPr>
        <w:t xml:space="preserve">كنيد كه </w:t>
      </w:r>
      <w:r w:rsidRPr="00984198">
        <w:rPr>
          <w:rFonts w:cs="B Lotus" w:hint="cs"/>
          <w:sz w:val="28"/>
          <w:szCs w:val="28"/>
          <w:rtl/>
        </w:rPr>
        <w:t>الله</w:t>
      </w:r>
      <w:r w:rsidRPr="00984198">
        <w:rPr>
          <w:rFonts w:cs="B Lotus"/>
          <w:sz w:val="28"/>
          <w:szCs w:val="28"/>
          <w:rtl/>
        </w:rPr>
        <w:t xml:space="preserve"> بدانها دستور نداده است؟)</w:t>
      </w:r>
      <w:r w:rsidR="001E40EA">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124B4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آیا از میان کسانی که ذکرشان گذشت، کسی هست که مستحق آن باشد که این</w:t>
      </w:r>
      <w:r w:rsidR="00124B45">
        <w:rPr>
          <w:rFonts w:cs="B Lotus"/>
          <w:sz w:val="28"/>
          <w:szCs w:val="28"/>
          <w:rtl/>
        </w:rPr>
        <w:softHyphen/>
      </w:r>
      <w:r w:rsidRPr="00984198">
        <w:rPr>
          <w:rFonts w:cs="B Lotus" w:hint="cs"/>
          <w:sz w:val="28"/>
          <w:szCs w:val="28"/>
          <w:rtl/>
        </w:rPr>
        <w:t>گونه توصیف گردد که او کسی است که رزق را برای مخلوقات، نازل می</w:t>
      </w:r>
      <w:r w:rsidRPr="00984198">
        <w:rPr>
          <w:rFonts w:cs="B Lotus" w:hint="cs"/>
          <w:sz w:val="28"/>
          <w:szCs w:val="28"/>
          <w:cs/>
        </w:rPr>
        <w:t>‎</w:t>
      </w:r>
      <w:r w:rsidR="00124B45">
        <w:rPr>
          <w:rFonts w:cs="B Lotus" w:hint="cs"/>
          <w:sz w:val="28"/>
          <w:szCs w:val="28"/>
          <w:rtl/>
        </w:rPr>
        <w:t>کند</w:t>
      </w:r>
      <w:r w:rsidRPr="00984198">
        <w:rPr>
          <w:rFonts w:cs="B Lotus" w:hint="cs"/>
          <w:sz w:val="28"/>
          <w:szCs w:val="28"/>
          <w:rtl/>
        </w:rPr>
        <w:t xml:space="preserve"> و حلال و حرام جز با اجازه</w:t>
      </w:r>
      <w:r w:rsidR="00AC25A8" w:rsidRPr="00984198">
        <w:rPr>
          <w:rFonts w:cs="B Lotus" w:hint="cs"/>
          <w:sz w:val="28"/>
          <w:szCs w:val="28"/>
          <w:rtl/>
        </w:rPr>
        <w:t xml:space="preserve">‌ی </w:t>
      </w:r>
      <w:r w:rsidRPr="00984198">
        <w:rPr>
          <w:rFonts w:cs="B Lotus" w:hint="cs"/>
          <w:sz w:val="28"/>
          <w:szCs w:val="28"/>
          <w:rtl/>
        </w:rPr>
        <w:t>او ممکن نیست؟ چرا که ناگ</w:t>
      </w:r>
      <w:r w:rsidR="00124B45">
        <w:rPr>
          <w:rFonts w:cs="B Lotus" w:hint="cs"/>
          <w:sz w:val="28"/>
          <w:szCs w:val="28"/>
          <w:rtl/>
        </w:rPr>
        <w:t>زیر کسی که رزق را خلق کرده و آن</w:t>
      </w:r>
      <w:r w:rsidR="00124B45">
        <w:rPr>
          <w:rFonts w:cs="B Lotus"/>
          <w:sz w:val="28"/>
          <w:szCs w:val="28"/>
          <w:rtl/>
        </w:rPr>
        <w:softHyphen/>
      </w:r>
      <w:r w:rsidRPr="00984198">
        <w:rPr>
          <w:rFonts w:cs="B Lotus" w:hint="cs"/>
          <w:sz w:val="28"/>
          <w:szCs w:val="28"/>
          <w:rtl/>
        </w:rPr>
        <w:t>را نازل</w:t>
      </w:r>
      <w:r w:rsidR="009D0387" w:rsidRPr="00984198">
        <w:rPr>
          <w:rFonts w:cs="B Lotus" w:hint="cs"/>
          <w:sz w:val="28"/>
          <w:szCs w:val="28"/>
          <w:rtl/>
        </w:rPr>
        <w:t xml:space="preserve"> می‌</w:t>
      </w:r>
      <w:r w:rsidRPr="00984198">
        <w:rPr>
          <w:rFonts w:cs="B Lotus" w:hint="cs"/>
          <w:sz w:val="28"/>
          <w:szCs w:val="28"/>
          <w:rtl/>
        </w:rPr>
        <w:t xml:space="preserve">گرداند، همان کسی است که تصرف در روزی با حرام و حلال کردن آن برای اوست؟ براستی که الله عزوجل پاک و منزه است از آنکه شریکی برای او در تحلیل و تحریم باشد.» </w:t>
      </w:r>
    </w:p>
    <w:p w:rsidR="00815677" w:rsidRDefault="00C5413C" w:rsidP="00890EF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براستی این قضیه از خطرناک</w:t>
      </w:r>
      <w:r w:rsidR="003904FB" w:rsidRPr="00984198">
        <w:rPr>
          <w:rFonts w:cs="B Lotus" w:hint="eastAsia"/>
          <w:sz w:val="28"/>
          <w:szCs w:val="28"/>
          <w:rtl/>
        </w:rPr>
        <w:t>‌</w:t>
      </w:r>
      <w:r w:rsidRPr="00984198">
        <w:rPr>
          <w:rFonts w:cs="B Lotus" w:hint="cs"/>
          <w:sz w:val="28"/>
          <w:szCs w:val="28"/>
          <w:rtl/>
        </w:rPr>
        <w:t>ترین قضایای عقیده</w:t>
      </w:r>
      <w:r w:rsidR="009D0387" w:rsidRPr="00984198">
        <w:rPr>
          <w:rFonts w:cs="B Lotus" w:hint="cs"/>
          <w:sz w:val="28"/>
          <w:szCs w:val="28"/>
          <w:rtl/>
        </w:rPr>
        <w:t xml:space="preserve"> می‌</w:t>
      </w:r>
      <w:r w:rsidR="00815677">
        <w:rPr>
          <w:rFonts w:cs="B Lotus" w:hint="cs"/>
          <w:sz w:val="28"/>
          <w:szCs w:val="28"/>
          <w:rtl/>
        </w:rPr>
        <w:t>باشد</w:t>
      </w:r>
      <w:r w:rsidRPr="00984198">
        <w:rPr>
          <w:rFonts w:cs="B Lotus" w:hint="cs"/>
          <w:sz w:val="28"/>
          <w:szCs w:val="28"/>
          <w:rtl/>
        </w:rPr>
        <w:t xml:space="preserve"> که در آن یا اسلام است یا جاهلیت؟ الله عزوجل</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890EFD">
        <w:rPr>
          <w:rFonts w:ascii="KFGQPC Uthmanic Script HAFS" w:hAnsi="KFGQPC Uthmanic Script HAFS" w:cs="KFGQPC Uthmanic Script HAFS" w:hint="eastAsia"/>
          <w:sz w:val="28"/>
          <w:szCs w:val="28"/>
          <w:rtl/>
        </w:rPr>
        <w:t>أَفَحُكۡمَ</w:t>
      </w:r>
      <w:r w:rsidR="00890EFD">
        <w:rPr>
          <w:rFonts w:ascii="KFGQPC Uthmanic Script HAFS" w:hAnsi="KFGQPC Uthmanic Script HAFS" w:cs="KFGQPC Uthmanic Script HAFS"/>
          <w:sz w:val="28"/>
          <w:szCs w:val="28"/>
          <w:rtl/>
        </w:rPr>
        <w:t xml:space="preserve">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لۡجَٰهِلِيَّةِ</w:t>
      </w:r>
      <w:r w:rsidR="00890EFD">
        <w:rPr>
          <w:rFonts w:ascii="KFGQPC Uthmanic Script HAFS" w:hAnsi="KFGQPC Uthmanic Script HAFS" w:cs="KFGQPC Uthmanic Script HAFS"/>
          <w:sz w:val="28"/>
          <w:szCs w:val="28"/>
          <w:rtl/>
        </w:rPr>
        <w:t xml:space="preserve"> يَبۡغُونَۚ وَمَنۡ أَحۡسَنُ مِنَ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حُكۡمٗا لِّقَوۡمٖ يُوقِنُونَ ٥٠</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المائدة: 50</w:t>
      </w:r>
      <w:r w:rsidR="00960212" w:rsidRPr="00B47571">
        <w:rPr>
          <w:rFonts w:ascii="mylotus" w:hAnsi="mylotus" w:cs="mylotus"/>
          <w:rtl/>
          <w:lang w:bidi="ar-SA"/>
        </w:rPr>
        <w:t>]</w:t>
      </w:r>
      <w:r w:rsidRPr="00984198">
        <w:rPr>
          <w:rFonts w:cs="B Lotus" w:hint="cs"/>
          <w:sz w:val="28"/>
          <w:szCs w:val="28"/>
          <w:rtl/>
        </w:rPr>
        <w:t xml:space="preserve"> </w:t>
      </w:r>
      <w:r w:rsidR="001E40EA">
        <w:rPr>
          <w:rFonts w:cs="B Lotus" w:hint="cs"/>
          <w:sz w:val="28"/>
          <w:szCs w:val="28"/>
          <w:rtl/>
        </w:rPr>
        <w:t>«</w:t>
      </w:r>
      <w:r w:rsidRPr="00984198">
        <w:rPr>
          <w:rFonts w:cs="B Lotus"/>
          <w:sz w:val="28"/>
          <w:szCs w:val="28"/>
          <w:rtl/>
        </w:rPr>
        <w:t>آيا</w:t>
      </w:r>
      <w:r w:rsidR="009D0387" w:rsidRPr="00984198">
        <w:rPr>
          <w:rFonts w:cs="B Lotus"/>
          <w:sz w:val="28"/>
          <w:szCs w:val="28"/>
          <w:rtl/>
        </w:rPr>
        <w:t xml:space="preserve"> آن‌ها </w:t>
      </w:r>
      <w:r w:rsidRPr="00984198">
        <w:rPr>
          <w:rFonts w:cs="B Lotus"/>
          <w:sz w:val="28"/>
          <w:szCs w:val="28"/>
          <w:rtl/>
        </w:rPr>
        <w:t>خواهان حكم جاهليتند؟ و براي قومي كه يقين دارند، حكم چه كسي از حكم الله بهتر است</w:t>
      </w:r>
      <w:r w:rsidR="001E40EA">
        <w:rPr>
          <w:rFonts w:cs="B Lotus" w:hint="cs"/>
          <w:sz w:val="28"/>
          <w:szCs w:val="28"/>
          <w:rtl/>
        </w:rPr>
        <w:t>»</w:t>
      </w:r>
      <w:r w:rsidRPr="00984198">
        <w:rPr>
          <w:rFonts w:cs="B Lotus" w:hint="cs"/>
          <w:sz w:val="28"/>
          <w:szCs w:val="28"/>
          <w:rtl/>
        </w:rPr>
        <w:t xml:space="preserve">. </w:t>
      </w:r>
    </w:p>
    <w:p w:rsidR="00C5413C" w:rsidRPr="00890EFD" w:rsidRDefault="00C5413C" w:rsidP="0081567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حافظ ابن کثیر در تفسیر این آیه</w:t>
      </w:r>
      <w:r w:rsidR="009D0387" w:rsidRPr="00984198">
        <w:rPr>
          <w:rFonts w:cs="B Lotus" w:hint="cs"/>
          <w:sz w:val="28"/>
          <w:szCs w:val="28"/>
          <w:rtl/>
        </w:rPr>
        <w:t xml:space="preserve"> می‌</w:t>
      </w:r>
      <w:r w:rsidRPr="00984198">
        <w:rPr>
          <w:rFonts w:cs="B Lotus" w:hint="cs"/>
          <w:sz w:val="28"/>
          <w:szCs w:val="28"/>
          <w:rtl/>
        </w:rPr>
        <w:t xml:space="preserve">گوید: </w:t>
      </w:r>
      <w:r w:rsidR="00815677">
        <w:rPr>
          <w:rFonts w:cs="B Lotus" w:hint="cs"/>
          <w:sz w:val="28"/>
          <w:szCs w:val="28"/>
          <w:rtl/>
        </w:rPr>
        <w:t>«</w:t>
      </w:r>
      <w:r w:rsidRPr="00984198">
        <w:rPr>
          <w:rFonts w:cs="B Lotus" w:hint="cs"/>
          <w:sz w:val="28"/>
          <w:szCs w:val="28"/>
          <w:rtl/>
        </w:rPr>
        <w:t>الله عزوجل در این آیه، بر کسانی که از حکم الله عزوجل که در برگیرنده</w:t>
      </w:r>
      <w:r w:rsidR="00AC25A8" w:rsidRPr="00984198">
        <w:rPr>
          <w:rFonts w:cs="B Lotus" w:hint="cs"/>
          <w:sz w:val="28"/>
          <w:szCs w:val="28"/>
          <w:rtl/>
        </w:rPr>
        <w:t xml:space="preserve">‌ی </w:t>
      </w:r>
      <w:r w:rsidRPr="00984198">
        <w:rPr>
          <w:rFonts w:cs="B Lotus" w:hint="cs"/>
          <w:sz w:val="28"/>
          <w:szCs w:val="28"/>
          <w:rtl/>
        </w:rPr>
        <w:t>هر خیری و نهی کننده</w:t>
      </w:r>
      <w:r w:rsidR="00AC25A8" w:rsidRPr="00984198">
        <w:rPr>
          <w:rFonts w:cs="B Lotus" w:hint="cs"/>
          <w:sz w:val="28"/>
          <w:szCs w:val="28"/>
          <w:rtl/>
        </w:rPr>
        <w:t xml:space="preserve">‌ی </w:t>
      </w:r>
      <w:r w:rsidRPr="00984198">
        <w:rPr>
          <w:rFonts w:cs="B Lotus" w:hint="cs"/>
          <w:sz w:val="28"/>
          <w:szCs w:val="28"/>
          <w:rtl/>
        </w:rPr>
        <w:t>از هر شری</w:t>
      </w:r>
      <w:r w:rsidR="009D0387" w:rsidRPr="00984198">
        <w:rPr>
          <w:rFonts w:cs="B Lotus" w:hint="cs"/>
          <w:sz w:val="28"/>
          <w:szCs w:val="28"/>
          <w:rtl/>
        </w:rPr>
        <w:t xml:space="preserve"> می‌</w:t>
      </w:r>
      <w:r w:rsidR="00815677">
        <w:rPr>
          <w:rFonts w:cs="B Lotus" w:hint="cs"/>
          <w:sz w:val="28"/>
          <w:szCs w:val="28"/>
          <w:rtl/>
        </w:rPr>
        <w:t>باشد، روی</w:t>
      </w:r>
      <w:r w:rsidR="00815677">
        <w:rPr>
          <w:rFonts w:cs="B Lotus"/>
          <w:sz w:val="28"/>
          <w:szCs w:val="28"/>
          <w:rtl/>
        </w:rPr>
        <w:softHyphen/>
      </w:r>
      <w:r w:rsidRPr="00984198">
        <w:rPr>
          <w:rFonts w:cs="B Lotus" w:hint="cs"/>
          <w:sz w:val="28"/>
          <w:szCs w:val="28"/>
          <w:rtl/>
        </w:rPr>
        <w:t>گردانده و به سوی غیر آن از آراء و امیال و اصطلاحاتی که دیگران بدون سندی از شریعت الله عزوجل وضع کرده</w:t>
      </w:r>
      <w:r w:rsidR="00AC25A8" w:rsidRPr="00984198">
        <w:rPr>
          <w:rFonts w:cs="B Lotus" w:hint="cs"/>
          <w:sz w:val="28"/>
          <w:szCs w:val="28"/>
          <w:rtl/>
        </w:rPr>
        <w:t>‌اند،</w:t>
      </w:r>
      <w:r w:rsidRPr="00984198">
        <w:rPr>
          <w:rFonts w:cs="B Lotus" w:hint="cs"/>
          <w:sz w:val="28"/>
          <w:szCs w:val="28"/>
          <w:rtl/>
        </w:rPr>
        <w:t xml:space="preserve"> روی آورده</w:t>
      </w:r>
      <w:r w:rsidR="00AC25A8" w:rsidRPr="00984198">
        <w:rPr>
          <w:rFonts w:cs="B Lotus" w:hint="cs"/>
          <w:sz w:val="28"/>
          <w:szCs w:val="28"/>
          <w:rtl/>
        </w:rPr>
        <w:t>‌اند،</w:t>
      </w:r>
      <w:r w:rsidRPr="00984198">
        <w:rPr>
          <w:rFonts w:cs="B Lotus" w:hint="cs"/>
          <w:sz w:val="28"/>
          <w:szCs w:val="28"/>
          <w:rtl/>
        </w:rPr>
        <w:t xml:space="preserve"> این عمل</w:t>
      </w:r>
      <w:r w:rsidR="00815677">
        <w:rPr>
          <w:rFonts w:cs="B Lotus"/>
          <w:sz w:val="28"/>
          <w:szCs w:val="28"/>
          <w:rtl/>
        </w:rPr>
        <w:softHyphen/>
      </w:r>
      <w:r w:rsidRPr="00984198">
        <w:rPr>
          <w:rFonts w:cs="B Lotus" w:hint="cs"/>
          <w:sz w:val="28"/>
          <w:szCs w:val="28"/>
          <w:rtl/>
        </w:rPr>
        <w:t>شان را انکار کرده است. همانطور که اهل جاهلیت در بین خود به گمراهی</w:t>
      </w:r>
      <w:r w:rsidR="009D0387" w:rsidRPr="00984198">
        <w:rPr>
          <w:rFonts w:cs="B Lotus" w:hint="cs"/>
          <w:sz w:val="28"/>
          <w:szCs w:val="28"/>
          <w:rtl/>
        </w:rPr>
        <w:t xml:space="preserve">‌ها </w:t>
      </w:r>
      <w:r w:rsidRPr="00984198">
        <w:rPr>
          <w:rFonts w:cs="B Lotus" w:hint="cs"/>
          <w:sz w:val="28"/>
          <w:szCs w:val="28"/>
          <w:rtl/>
        </w:rPr>
        <w:t>و جهالت</w:t>
      </w:r>
      <w:r w:rsidR="009D0387" w:rsidRPr="00984198">
        <w:rPr>
          <w:rFonts w:cs="B Lotus" w:hint="cs"/>
          <w:sz w:val="28"/>
          <w:szCs w:val="28"/>
          <w:rtl/>
        </w:rPr>
        <w:t xml:space="preserve">‌هایی </w:t>
      </w:r>
      <w:r w:rsidRPr="00984198">
        <w:rPr>
          <w:rFonts w:cs="B Lotus" w:hint="cs"/>
          <w:sz w:val="28"/>
          <w:szCs w:val="28"/>
          <w:rtl/>
        </w:rPr>
        <w:t>که ب</w:t>
      </w:r>
      <w:r w:rsidR="00815677">
        <w:rPr>
          <w:rFonts w:cs="B Lotus" w:hint="cs"/>
          <w:sz w:val="28"/>
          <w:szCs w:val="28"/>
          <w:rtl/>
        </w:rPr>
        <w:t>ا آراء و نظریات و امیال و اهواء</w:t>
      </w:r>
      <w:r w:rsidR="00815677">
        <w:rPr>
          <w:rFonts w:cs="B Lotus"/>
          <w:sz w:val="28"/>
          <w:szCs w:val="28"/>
          <w:rtl/>
        </w:rPr>
        <w:softHyphen/>
      </w:r>
      <w:r w:rsidRPr="00984198">
        <w:rPr>
          <w:rFonts w:cs="B Lotus" w:hint="cs"/>
          <w:sz w:val="28"/>
          <w:szCs w:val="28"/>
          <w:rtl/>
        </w:rPr>
        <w:t>شان وضع کرده بودند، حکم</w:t>
      </w:r>
      <w:r w:rsidR="009D0387" w:rsidRPr="00984198">
        <w:rPr>
          <w:rFonts w:cs="B Lotus" w:hint="cs"/>
          <w:sz w:val="28"/>
          <w:szCs w:val="28"/>
          <w:rtl/>
        </w:rPr>
        <w:t xml:space="preserve"> می‌</w:t>
      </w:r>
      <w:r w:rsidR="00815677">
        <w:rPr>
          <w:rFonts w:cs="B Lotus" w:hint="cs"/>
          <w:sz w:val="28"/>
          <w:szCs w:val="28"/>
          <w:rtl/>
        </w:rPr>
        <w:t>کردند</w:t>
      </w:r>
      <w:r w:rsidRPr="00984198">
        <w:rPr>
          <w:rFonts w:cs="B Lotus" w:hint="cs"/>
          <w:sz w:val="28"/>
          <w:szCs w:val="28"/>
          <w:rtl/>
        </w:rPr>
        <w:t xml:space="preserve"> و همانطور که قوم تاتار به سیاست</w:t>
      </w:r>
      <w:r w:rsidR="009D0387" w:rsidRPr="00984198">
        <w:rPr>
          <w:rFonts w:cs="B Lotus" w:hint="cs"/>
          <w:sz w:val="28"/>
          <w:szCs w:val="28"/>
          <w:rtl/>
        </w:rPr>
        <w:t xml:space="preserve">‌های </w:t>
      </w:r>
      <w:r w:rsidRPr="00984198">
        <w:rPr>
          <w:rFonts w:cs="B Lotus" w:hint="cs"/>
          <w:sz w:val="28"/>
          <w:szCs w:val="28"/>
          <w:rtl/>
        </w:rPr>
        <w:t xml:space="preserve">پادشاهی، که برگرفته از </w:t>
      </w:r>
      <w:r w:rsidR="00815677">
        <w:rPr>
          <w:rFonts w:cs="B Lotus" w:hint="cs"/>
          <w:sz w:val="28"/>
          <w:szCs w:val="28"/>
          <w:rtl/>
        </w:rPr>
        <w:t xml:space="preserve">آراء و نظریات </w:t>
      </w:r>
      <w:r w:rsidRPr="00984198">
        <w:rPr>
          <w:rFonts w:cs="B Lotus" w:hint="cs"/>
          <w:sz w:val="28"/>
          <w:szCs w:val="28"/>
          <w:rtl/>
        </w:rPr>
        <w:t>پادشاه</w:t>
      </w:r>
      <w:r w:rsidR="00815677">
        <w:rPr>
          <w:rFonts w:cs="B Lotus"/>
          <w:sz w:val="28"/>
          <w:szCs w:val="28"/>
          <w:rtl/>
        </w:rPr>
        <w:softHyphen/>
      </w:r>
      <w:r w:rsidRPr="00984198">
        <w:rPr>
          <w:rFonts w:cs="B Lotus" w:hint="cs"/>
          <w:sz w:val="28"/>
          <w:szCs w:val="28"/>
          <w:rtl/>
        </w:rPr>
        <w:t>شان چنگیز خان بود، حکم</w:t>
      </w:r>
      <w:r w:rsidR="009D0387" w:rsidRPr="00984198">
        <w:rPr>
          <w:rFonts w:cs="B Lotus" w:hint="cs"/>
          <w:sz w:val="28"/>
          <w:szCs w:val="28"/>
          <w:rtl/>
        </w:rPr>
        <w:t xml:space="preserve"> می‌</w:t>
      </w:r>
      <w:r w:rsidR="00815677">
        <w:rPr>
          <w:rFonts w:cs="B Lotus" w:hint="cs"/>
          <w:sz w:val="28"/>
          <w:szCs w:val="28"/>
          <w:rtl/>
        </w:rPr>
        <w:t>کردند.</w:t>
      </w:r>
      <w:r w:rsidRPr="00984198">
        <w:rPr>
          <w:rFonts w:cs="B Lotus" w:hint="cs"/>
          <w:sz w:val="28"/>
          <w:szCs w:val="28"/>
          <w:rtl/>
        </w:rPr>
        <w:t xml:space="preserve"> چنگیزخان قانون یاسق را برای</w:t>
      </w:r>
      <w:r w:rsidR="00815677">
        <w:rPr>
          <w:rFonts w:cs="B Lotus"/>
          <w:sz w:val="28"/>
          <w:szCs w:val="28"/>
          <w:rtl/>
        </w:rPr>
        <w:softHyphen/>
      </w:r>
      <w:r w:rsidR="00815677">
        <w:rPr>
          <w:rFonts w:cs="B Lotus" w:hint="cs"/>
          <w:sz w:val="28"/>
          <w:szCs w:val="28"/>
          <w:rtl/>
        </w:rPr>
        <w:t>شان وضع کرده بود</w:t>
      </w:r>
      <w:r w:rsidRPr="00984198">
        <w:rPr>
          <w:rFonts w:cs="B Lotus" w:hint="cs"/>
          <w:sz w:val="28"/>
          <w:szCs w:val="28"/>
          <w:rtl/>
        </w:rPr>
        <w:t xml:space="preserve"> که در واقع آن کتابی  شامل احکام اسلامی بود که آن احکام را از شرایع متفاوت از جمله یهودیت و نصرانیت و اسلام و غیر</w:t>
      </w:r>
      <w:r w:rsidR="009D0387" w:rsidRPr="00984198">
        <w:rPr>
          <w:rFonts w:cs="B Lotus" w:hint="cs"/>
          <w:sz w:val="28"/>
          <w:szCs w:val="28"/>
          <w:rtl/>
        </w:rPr>
        <w:t xml:space="preserve"> آن‌ها </w:t>
      </w:r>
      <w:r w:rsidR="00815677">
        <w:rPr>
          <w:rFonts w:cs="B Lotus" w:hint="cs"/>
          <w:sz w:val="28"/>
          <w:szCs w:val="28"/>
          <w:rtl/>
        </w:rPr>
        <w:t>گرفته بود</w:t>
      </w:r>
      <w:r w:rsidRPr="00984198">
        <w:rPr>
          <w:rFonts w:cs="B Lotus" w:hint="cs"/>
          <w:sz w:val="28"/>
          <w:szCs w:val="28"/>
          <w:rtl/>
        </w:rPr>
        <w:t xml:space="preserve"> و در آن بسیاری از احکام تنها برخاست</w:t>
      </w:r>
      <w:r w:rsidR="00815677">
        <w:rPr>
          <w:rFonts w:cs="B Lotus" w:hint="cs"/>
          <w:sz w:val="28"/>
          <w:szCs w:val="28"/>
          <w:rtl/>
        </w:rPr>
        <w:t>ه از نظر و هوا و هوس خود وی بود.</w:t>
      </w:r>
      <w:r w:rsidRPr="00984198">
        <w:rPr>
          <w:rFonts w:cs="B Lotus" w:hint="cs"/>
          <w:sz w:val="28"/>
          <w:szCs w:val="28"/>
          <w:rtl/>
        </w:rPr>
        <w:t xml:space="preserve"> و بدین گونه شریعتی را برای فرزندانش مقدر کرد تا از آن پیروی کرده و بر آن حکم کرده و</w:t>
      </w:r>
      <w:r w:rsidR="00815677">
        <w:rPr>
          <w:rFonts w:cs="B Lotus" w:hint="cs"/>
          <w:sz w:val="28"/>
          <w:szCs w:val="28"/>
          <w:rtl/>
        </w:rPr>
        <w:t xml:space="preserve"> آن</w:t>
      </w:r>
      <w:r w:rsidR="00815677">
        <w:rPr>
          <w:rFonts w:cs="B Lotus"/>
          <w:sz w:val="28"/>
          <w:szCs w:val="28"/>
          <w:rtl/>
        </w:rPr>
        <w:softHyphen/>
      </w:r>
      <w:r w:rsidR="009D0387" w:rsidRPr="00984198">
        <w:rPr>
          <w:rFonts w:cs="B Lotus" w:hint="cs"/>
          <w:sz w:val="28"/>
          <w:szCs w:val="28"/>
          <w:rtl/>
        </w:rPr>
        <w:t xml:space="preserve">را </w:t>
      </w:r>
      <w:r w:rsidRPr="00984198">
        <w:rPr>
          <w:rFonts w:cs="B Lotus" w:hint="cs"/>
          <w:sz w:val="28"/>
          <w:szCs w:val="28"/>
          <w:rtl/>
        </w:rPr>
        <w:t>بر کتاب الله عزوجل</w:t>
      </w:r>
      <w:r w:rsidR="00815677">
        <w:rPr>
          <w:rFonts w:cs="B Lotus" w:hint="cs"/>
          <w:sz w:val="28"/>
          <w:szCs w:val="28"/>
          <w:rtl/>
        </w:rPr>
        <w:t xml:space="preserve"> و سنت رسولش، مقدم دارند. که هرکس </w:t>
      </w:r>
      <w:r w:rsidRPr="00984198">
        <w:rPr>
          <w:rFonts w:cs="B Lotus" w:hint="cs"/>
          <w:sz w:val="28"/>
          <w:szCs w:val="28"/>
          <w:rtl/>
        </w:rPr>
        <w:t>چنین عمل کند، کافر بوده و جنگیدن با او واجب می</w:t>
      </w:r>
      <w:r w:rsidRPr="00984198">
        <w:rPr>
          <w:rFonts w:cs="B Lotus" w:hint="cs"/>
          <w:sz w:val="28"/>
          <w:szCs w:val="28"/>
          <w:cs/>
        </w:rPr>
        <w:t>‎</w:t>
      </w:r>
      <w:r w:rsidRPr="00984198">
        <w:rPr>
          <w:rFonts w:cs="B Lotus" w:hint="cs"/>
          <w:sz w:val="28"/>
          <w:szCs w:val="28"/>
          <w:rtl/>
        </w:rPr>
        <w:t>باشد، تا اینکه به حکم الله و رسولش باز گردد و در مسائل کوچک و بزرگ به غیر آن حکم نکند</w:t>
      </w:r>
      <w:r w:rsidR="00815677">
        <w:rPr>
          <w:rFonts w:cs="B Lotus" w:hint="cs"/>
          <w:sz w:val="28"/>
          <w:szCs w:val="28"/>
          <w:rtl/>
        </w:rPr>
        <w:t>»</w:t>
      </w:r>
      <w:r w:rsidRPr="00C008F7">
        <w:rPr>
          <w:rStyle w:val="FootnoteReference"/>
          <w:rFonts w:cs="B Lotus"/>
          <w:sz w:val="28"/>
          <w:szCs w:val="28"/>
          <w:rtl/>
        </w:rPr>
        <w:footnoteReference w:id="167"/>
      </w:r>
      <w:r w:rsidRPr="00984198">
        <w:rPr>
          <w:rFonts w:cs="B Lotus" w:hint="cs"/>
          <w:sz w:val="28"/>
          <w:szCs w:val="28"/>
          <w:rtl/>
        </w:rPr>
        <w:t>.</w:t>
      </w:r>
    </w:p>
    <w:p w:rsidR="00815677" w:rsidRDefault="00C5413C" w:rsidP="001E40E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براستی این قضیه، از خطرناکترین قضایای عقیده</w:t>
      </w:r>
      <w:r w:rsidR="009D0387" w:rsidRPr="00984198">
        <w:rPr>
          <w:rFonts w:cs="B Lotus" w:hint="cs"/>
          <w:sz w:val="28"/>
          <w:szCs w:val="28"/>
          <w:rtl/>
        </w:rPr>
        <w:t xml:space="preserve"> می‌</w:t>
      </w:r>
      <w:r w:rsidRPr="00984198">
        <w:rPr>
          <w:rFonts w:cs="B Lotus" w:hint="cs"/>
          <w:sz w:val="28"/>
          <w:szCs w:val="28"/>
          <w:rtl/>
        </w:rPr>
        <w:t>باشد که در آن یا کفر</w:t>
      </w:r>
      <w:r w:rsidR="009D0387" w:rsidRPr="00984198">
        <w:rPr>
          <w:rFonts w:cs="B Lotus" w:hint="cs"/>
          <w:sz w:val="28"/>
          <w:szCs w:val="28"/>
          <w:rtl/>
        </w:rPr>
        <w:t xml:space="preserve"> می‌</w:t>
      </w:r>
      <w:r w:rsidRPr="00984198">
        <w:rPr>
          <w:rFonts w:cs="B Lotus" w:hint="cs"/>
          <w:sz w:val="28"/>
          <w:szCs w:val="28"/>
          <w:rtl/>
        </w:rPr>
        <w:t>باشد و یا ایمان!! الله عزوجل</w:t>
      </w:r>
      <w:r w:rsidR="009D0387" w:rsidRPr="00984198">
        <w:rPr>
          <w:rFonts w:cs="B Lotus" w:hint="cs"/>
          <w:sz w:val="28"/>
          <w:szCs w:val="28"/>
          <w:rtl/>
        </w:rPr>
        <w:t xml:space="preserve"> می‌</w:t>
      </w:r>
      <w:r w:rsidRPr="00984198">
        <w:rPr>
          <w:rFonts w:cs="B Lotus" w:hint="cs"/>
          <w:sz w:val="28"/>
          <w:szCs w:val="28"/>
          <w:rtl/>
        </w:rPr>
        <w:t>فرماید:</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960212" w:rsidRPr="00664364">
        <w:rPr>
          <w:rFonts w:ascii="Traditional Arabic" w:hAnsi="Traditional Arabic" w:cs="Traditional Arabic"/>
          <w:sz w:val="28"/>
          <w:szCs w:val="28"/>
          <w:rtl/>
        </w:rPr>
        <w:t>﴾</w:t>
      </w:r>
      <w:r w:rsidR="00960212">
        <w:rPr>
          <w:rFonts w:hint="cs"/>
          <w:rtl/>
        </w:rPr>
        <w:t xml:space="preserve"> </w:t>
      </w:r>
      <w:r w:rsidR="00960212" w:rsidRPr="00B47571">
        <w:rPr>
          <w:rFonts w:ascii="mylotus" w:hAnsi="mylotus" w:cs="mylotus"/>
          <w:rtl/>
          <w:lang w:bidi="ar-SA"/>
        </w:rPr>
        <w:t>[</w:t>
      </w:r>
      <w:r w:rsidR="00960212">
        <w:rPr>
          <w:rFonts w:ascii="mylotus" w:hAnsi="mylotus" w:cs="mylotus"/>
          <w:rtl/>
          <w:lang w:bidi="ar-SA"/>
        </w:rPr>
        <w:t>المائدة: 44</w:t>
      </w:r>
      <w:r w:rsidR="00960212" w:rsidRPr="00B47571">
        <w:rPr>
          <w:rFonts w:ascii="mylotus" w:hAnsi="mylotus" w:cs="mylotus"/>
          <w:rtl/>
          <w:lang w:bidi="ar-SA"/>
        </w:rPr>
        <w:t>]</w:t>
      </w:r>
      <w:r w:rsidRPr="00984198">
        <w:rPr>
          <w:rFonts w:cs="B Lotus" w:hint="cs"/>
          <w:sz w:val="28"/>
          <w:szCs w:val="28"/>
          <w:rtl/>
        </w:rPr>
        <w:t xml:space="preserve"> </w:t>
      </w:r>
      <w:r w:rsidR="001E40EA">
        <w:rPr>
          <w:rFonts w:cs="B Lotus" w:hint="cs"/>
          <w:sz w:val="28"/>
          <w:szCs w:val="28"/>
          <w:rtl/>
        </w:rPr>
        <w:t>«</w:t>
      </w:r>
      <w:r w:rsidRPr="00984198">
        <w:rPr>
          <w:rFonts w:cs="B Lotus"/>
          <w:sz w:val="28"/>
          <w:szCs w:val="28"/>
          <w:rtl/>
        </w:rPr>
        <w:t>و هر كه مطابق آيات الهي حكم نكند،</w:t>
      </w:r>
      <w:r w:rsidR="009D0387" w:rsidRPr="00984198">
        <w:rPr>
          <w:rFonts w:cs="B Lotus"/>
          <w:sz w:val="28"/>
          <w:szCs w:val="28"/>
          <w:rtl/>
        </w:rPr>
        <w:t xml:space="preserve"> آن‌ها </w:t>
      </w:r>
      <w:r w:rsidRPr="00984198">
        <w:rPr>
          <w:rFonts w:cs="B Lotus"/>
          <w:sz w:val="28"/>
          <w:szCs w:val="28"/>
          <w:rtl/>
        </w:rPr>
        <w:t>واقعاً كافرند</w:t>
      </w:r>
      <w:r w:rsidR="001E40EA">
        <w:rPr>
          <w:rFonts w:cs="B Lotus" w:hint="cs"/>
          <w:sz w:val="28"/>
          <w:szCs w:val="28"/>
          <w:rtl/>
        </w:rPr>
        <w:t>»</w:t>
      </w:r>
      <w:r w:rsidRPr="00984198">
        <w:rPr>
          <w:rFonts w:cs="B Lotus" w:hint="cs"/>
          <w:sz w:val="28"/>
          <w:szCs w:val="28"/>
          <w:rtl/>
        </w:rPr>
        <w:t>.</w:t>
      </w:r>
    </w:p>
    <w:p w:rsidR="00C5413C" w:rsidRPr="00890EFD" w:rsidRDefault="00C5413C" w:rsidP="0081567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علامه شنقیطی</w:t>
      </w:r>
      <w:r w:rsidR="00815677">
        <w:rPr>
          <w:rFonts w:cs="B Lotus" w:hint="cs"/>
          <w:sz w:val="28"/>
          <w:szCs w:val="28"/>
          <w:rtl/>
        </w:rPr>
        <w:t xml:space="preserve"> </w:t>
      </w:r>
      <w:r w:rsidR="00815677" w:rsidRPr="00815677">
        <w:rPr>
          <w:rFonts w:cs="B Lotus" w:hint="cs"/>
          <w:noProof/>
          <w:rtl/>
        </w:rPr>
        <w:t>رحمه</w:t>
      </w:r>
      <w:r w:rsidR="00815677" w:rsidRPr="00815677">
        <w:rPr>
          <w:rFonts w:cs="B Lotus" w:hint="cs"/>
          <w:noProof/>
          <w:rtl/>
        </w:rPr>
        <w:softHyphen/>
        <w:t>الله</w:t>
      </w:r>
      <w:r w:rsidR="007A70E0">
        <w:rPr>
          <w:rFonts w:cs="B Lotus" w:hint="cs"/>
          <w:sz w:val="28"/>
          <w:szCs w:val="28"/>
          <w:rtl/>
        </w:rPr>
        <w:t xml:space="preserve"> در </w:t>
      </w:r>
      <w:r w:rsidR="00815677">
        <w:rPr>
          <w:rFonts w:cs="B Lotus" w:hint="cs"/>
          <w:sz w:val="28"/>
          <w:szCs w:val="28"/>
          <w:rtl/>
        </w:rPr>
        <w:t>«</w:t>
      </w:r>
      <w:r w:rsidR="007A70E0">
        <w:rPr>
          <w:rFonts w:cs="B Lotus" w:hint="cs"/>
          <w:sz w:val="28"/>
          <w:szCs w:val="28"/>
          <w:rtl/>
        </w:rPr>
        <w:t>أ</w:t>
      </w:r>
      <w:r w:rsidR="00815677">
        <w:rPr>
          <w:rFonts w:cs="B Lotus" w:hint="cs"/>
          <w:sz w:val="28"/>
          <w:szCs w:val="28"/>
          <w:rtl/>
        </w:rPr>
        <w:t>ضواء</w:t>
      </w:r>
      <w:r w:rsidR="00815677">
        <w:rPr>
          <w:rFonts w:cs="B Lotus"/>
          <w:sz w:val="28"/>
          <w:szCs w:val="28"/>
          <w:rtl/>
        </w:rPr>
        <w:softHyphen/>
      </w:r>
      <w:r w:rsidRPr="00984198">
        <w:rPr>
          <w:rFonts w:cs="B Lotus" w:hint="cs"/>
          <w:sz w:val="28"/>
          <w:szCs w:val="28"/>
          <w:rtl/>
        </w:rPr>
        <w:t>البیان</w:t>
      </w:r>
      <w:r w:rsidR="00815677">
        <w:rPr>
          <w:rFonts w:cs="B Lotus" w:hint="cs"/>
          <w:sz w:val="28"/>
          <w:szCs w:val="28"/>
          <w:rtl/>
        </w:rPr>
        <w:t>»</w:t>
      </w:r>
      <w:r w:rsidR="009D0387" w:rsidRPr="00984198">
        <w:rPr>
          <w:rFonts w:cs="B Lotus" w:hint="cs"/>
          <w:sz w:val="28"/>
          <w:szCs w:val="28"/>
          <w:rtl/>
        </w:rPr>
        <w:t xml:space="preserve"> می‌</w:t>
      </w:r>
      <w:r w:rsidRPr="00984198">
        <w:rPr>
          <w:rFonts w:cs="B Lotus" w:hint="cs"/>
          <w:sz w:val="28"/>
          <w:szCs w:val="28"/>
          <w:rtl/>
        </w:rPr>
        <w:t>گوید:</w:t>
      </w:r>
      <w:r w:rsidR="00815677">
        <w:rPr>
          <w:rFonts w:cs="B Lotus" w:hint="cs"/>
          <w:sz w:val="28"/>
          <w:szCs w:val="28"/>
          <w:rtl/>
        </w:rPr>
        <w:t xml:space="preserve"> «آنچه از سیاق و ظاهر آیات برمی</w:t>
      </w:r>
      <w:r w:rsidR="00815677">
        <w:rPr>
          <w:rFonts w:cs="B Lotus"/>
          <w:sz w:val="28"/>
          <w:szCs w:val="28"/>
          <w:rtl/>
        </w:rPr>
        <w:softHyphen/>
      </w:r>
      <w:r w:rsidRPr="00984198">
        <w:rPr>
          <w:rFonts w:cs="B Lotus" w:hint="cs"/>
          <w:sz w:val="28"/>
          <w:szCs w:val="28"/>
          <w:rtl/>
        </w:rPr>
        <w:t>آید، آن است که آیه</w:t>
      </w:r>
      <w:r w:rsidR="003904FB" w:rsidRPr="00984198">
        <w:rPr>
          <w:rFonts w:cs="B Lotus" w:hint="cs"/>
          <w:sz w:val="28"/>
          <w:szCs w:val="28"/>
          <w:rtl/>
        </w:rPr>
        <w:t>‌ی:</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Traditional Arabic" w:hAnsi="Traditional Arabic" w:cs="Traditional Arabic"/>
          <w:sz w:val="28"/>
          <w:szCs w:val="28"/>
          <w:rtl/>
        </w:rPr>
        <w:t>﴾</w:t>
      </w:r>
      <w:r w:rsidRPr="00984198">
        <w:rPr>
          <w:rFonts w:cs="B Lotus" w:hint="cs"/>
          <w:sz w:val="28"/>
          <w:szCs w:val="28"/>
          <w:rtl/>
        </w:rPr>
        <w:t xml:space="preserve"> در مورد مسلمانان نازل شده است، چرا که الله عزوجل قبل از آن، مسلمانان این امت را مخاطب قرار داده و فرموده است:</w:t>
      </w:r>
      <w:r w:rsidR="00960212" w:rsidRPr="00984198">
        <w:rPr>
          <w:rFonts w:cs="B Lotus" w:hint="cs"/>
          <w:sz w:val="28"/>
          <w:szCs w:val="28"/>
          <w:rtl/>
        </w:rPr>
        <w:t xml:space="preserve"> </w:t>
      </w:r>
      <w:r w:rsidR="00960212" w:rsidRPr="00664364">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فَلَا تَخۡشَوُاْ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لنَّاسَ</w:t>
      </w:r>
      <w:r w:rsidR="00890EFD">
        <w:rPr>
          <w:rFonts w:ascii="KFGQPC Uthmanic Script HAFS" w:hAnsi="KFGQPC Uthmanic Script HAFS" w:cs="KFGQPC Uthmanic Script HAFS"/>
          <w:sz w:val="28"/>
          <w:szCs w:val="28"/>
          <w:rtl/>
        </w:rPr>
        <w:t xml:space="preserve"> وَ</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خۡشَوۡنِ</w:t>
      </w:r>
      <w:r w:rsidR="00890EFD">
        <w:rPr>
          <w:rFonts w:ascii="KFGQPC Uthmanic Script HAFS" w:hAnsi="KFGQPC Uthmanic Script HAFS" w:cs="KFGQPC Uthmanic Script HAFS"/>
          <w:sz w:val="28"/>
          <w:szCs w:val="28"/>
          <w:rtl/>
        </w:rPr>
        <w:t xml:space="preserve"> وَلَا تَشۡتَرُواْ بِ‍َٔايَٰتِي ثَمَنٗا قَلِيلٗاۚ</w:t>
      </w:r>
      <w:r w:rsidR="00960212" w:rsidRPr="00664364">
        <w:rPr>
          <w:rFonts w:ascii="Traditional Arabic" w:hAnsi="Traditional Arabic" w:cs="Traditional Arabic"/>
          <w:sz w:val="28"/>
          <w:szCs w:val="28"/>
          <w:rtl/>
        </w:rPr>
        <w:t>﴾</w:t>
      </w:r>
      <w:r w:rsidRPr="00984198">
        <w:rPr>
          <w:rFonts w:cs="B Lotus" w:hint="cs"/>
          <w:sz w:val="28"/>
          <w:szCs w:val="28"/>
          <w:rtl/>
        </w:rPr>
        <w:t xml:space="preserve"> </w:t>
      </w:r>
      <w:r w:rsidR="007A70E0">
        <w:rPr>
          <w:rFonts w:cs="B Lotus" w:hint="cs"/>
          <w:sz w:val="28"/>
          <w:szCs w:val="28"/>
          <w:rtl/>
        </w:rPr>
        <w:t>«</w:t>
      </w:r>
      <w:r w:rsidRPr="00984198">
        <w:rPr>
          <w:rFonts w:cs="B Lotus"/>
          <w:sz w:val="28"/>
          <w:szCs w:val="28"/>
          <w:rtl/>
        </w:rPr>
        <w:t>پس، از</w:t>
      </w:r>
      <w:r w:rsidRPr="00984198">
        <w:rPr>
          <w:rFonts w:cs="B Lotus" w:hint="cs"/>
          <w:sz w:val="28"/>
          <w:szCs w:val="28"/>
          <w:rtl/>
        </w:rPr>
        <w:t xml:space="preserve"> </w:t>
      </w:r>
      <w:r w:rsidRPr="00984198">
        <w:rPr>
          <w:rFonts w:cs="B Lotus"/>
          <w:sz w:val="28"/>
          <w:szCs w:val="28"/>
          <w:rtl/>
        </w:rPr>
        <w:t>مردم مترسيد، از من بترسيد و آيات مرا به بهاي اندک مفروشيد</w:t>
      </w:r>
      <w:r w:rsidR="007A70E0">
        <w:rPr>
          <w:rFonts w:cs="B Lotus" w:hint="cs"/>
          <w:sz w:val="28"/>
          <w:szCs w:val="28"/>
          <w:rtl/>
        </w:rPr>
        <w:t>»</w:t>
      </w:r>
      <w:r w:rsidRPr="00984198">
        <w:rPr>
          <w:rFonts w:cs="B Lotus" w:hint="cs"/>
          <w:sz w:val="28"/>
          <w:szCs w:val="28"/>
          <w:rtl/>
        </w:rPr>
        <w:t>.</w:t>
      </w:r>
      <w:r w:rsidRPr="00984198">
        <w:rPr>
          <w:rFonts w:cs="B Lotus"/>
          <w:sz w:val="28"/>
          <w:szCs w:val="28"/>
          <w:rtl/>
        </w:rPr>
        <w:t xml:space="preserve"> </w:t>
      </w:r>
      <w:r w:rsidRPr="00984198">
        <w:rPr>
          <w:rFonts w:cs="B Lotus" w:hint="cs"/>
          <w:sz w:val="28"/>
          <w:szCs w:val="28"/>
          <w:rtl/>
        </w:rPr>
        <w:t>و پس از آن می</w:t>
      </w:r>
      <w:r w:rsidRPr="00984198">
        <w:rPr>
          <w:rFonts w:cs="B Lotus" w:hint="cs"/>
          <w:sz w:val="28"/>
          <w:szCs w:val="28"/>
          <w:cs/>
        </w:rPr>
        <w:t>‎</w:t>
      </w:r>
      <w:r w:rsidRPr="00984198">
        <w:rPr>
          <w:rFonts w:cs="B Lotus" w:hint="cs"/>
          <w:sz w:val="28"/>
          <w:szCs w:val="28"/>
          <w:rtl/>
        </w:rPr>
        <w:t>فرماید:</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hint="cs"/>
          <w:sz w:val="28"/>
          <w:szCs w:val="28"/>
          <w:rtl/>
        </w:rPr>
        <w:t xml:space="preserve"> بنابراین، مخاطب مسلمانان</w:t>
      </w:r>
      <w:r w:rsidR="009D0387" w:rsidRPr="00984198">
        <w:rPr>
          <w:rFonts w:cs="B Lotus" w:hint="cs"/>
          <w:sz w:val="28"/>
          <w:szCs w:val="28"/>
          <w:rtl/>
        </w:rPr>
        <w:t xml:space="preserve"> می‌</w:t>
      </w:r>
      <w:r w:rsidRPr="00984198">
        <w:rPr>
          <w:rFonts w:cs="B Lotus" w:hint="cs"/>
          <w:sz w:val="28"/>
          <w:szCs w:val="28"/>
          <w:rtl/>
        </w:rPr>
        <w:t>باشد، همانطور که از سیاق آیات و ظاهر بر</w:t>
      </w:r>
      <w:r w:rsidR="009D0387" w:rsidRPr="00984198">
        <w:rPr>
          <w:rFonts w:cs="B Lotus" w:hint="cs"/>
          <w:sz w:val="28"/>
          <w:szCs w:val="28"/>
          <w:rtl/>
        </w:rPr>
        <w:t xml:space="preserve"> می‌</w:t>
      </w:r>
      <w:r w:rsidRPr="00984198">
        <w:rPr>
          <w:rFonts w:cs="B Lotus" w:hint="cs"/>
          <w:sz w:val="28"/>
          <w:szCs w:val="28"/>
          <w:rtl/>
        </w:rPr>
        <w:t>آید. بر این اساس است که کفر گاهی کفر اصغر (کفر دون کفر)</w:t>
      </w:r>
      <w:r w:rsidR="009D0387" w:rsidRPr="00984198">
        <w:rPr>
          <w:rFonts w:cs="B Lotus" w:hint="cs"/>
          <w:sz w:val="28"/>
          <w:szCs w:val="28"/>
          <w:rtl/>
        </w:rPr>
        <w:t xml:space="preserve"> می‌</w:t>
      </w:r>
      <w:r w:rsidRPr="00984198">
        <w:rPr>
          <w:rFonts w:cs="B Lotus" w:hint="cs"/>
          <w:sz w:val="28"/>
          <w:szCs w:val="28"/>
          <w:rtl/>
        </w:rPr>
        <w:t>باشد و گاهی انجام آن به همراه حلال شمردن آن و یا قصد انکار احکام الله عزوجل و رد</w:t>
      </w:r>
      <w:r w:rsidR="009D0387" w:rsidRPr="00984198">
        <w:rPr>
          <w:rFonts w:cs="B Lotus" w:hint="cs"/>
          <w:sz w:val="28"/>
          <w:szCs w:val="28"/>
          <w:rtl/>
        </w:rPr>
        <w:t xml:space="preserve"> آن‌ها </w:t>
      </w:r>
      <w:r w:rsidRPr="00984198">
        <w:rPr>
          <w:rFonts w:cs="B Lotus" w:hint="cs"/>
          <w:sz w:val="28"/>
          <w:szCs w:val="28"/>
          <w:rtl/>
        </w:rPr>
        <w:t>با وجود علم بدان بوده که کفراکبر</w:t>
      </w:r>
      <w:r w:rsidR="009D0387" w:rsidRPr="00984198">
        <w:rPr>
          <w:rFonts w:cs="B Lotus" w:hint="cs"/>
          <w:sz w:val="28"/>
          <w:szCs w:val="28"/>
          <w:rtl/>
        </w:rPr>
        <w:t xml:space="preserve"> می‌</w:t>
      </w:r>
      <w:r w:rsidRPr="00984198">
        <w:rPr>
          <w:rFonts w:cs="B Lotus" w:hint="cs"/>
          <w:sz w:val="28"/>
          <w:szCs w:val="28"/>
          <w:rtl/>
        </w:rPr>
        <w:t>باشد؛ اما کسی که بر</w:t>
      </w:r>
      <w:r w:rsidR="00815677">
        <w:rPr>
          <w:rFonts w:cs="B Lotus" w:hint="cs"/>
          <w:sz w:val="28"/>
          <w:szCs w:val="28"/>
          <w:rtl/>
        </w:rPr>
        <w:t xml:space="preserve"> </w:t>
      </w:r>
      <w:r w:rsidRPr="00984198">
        <w:rPr>
          <w:rFonts w:cs="B Lotus" w:hint="cs"/>
          <w:sz w:val="28"/>
          <w:szCs w:val="28"/>
          <w:rtl/>
        </w:rPr>
        <w:t xml:space="preserve">اساس </w:t>
      </w:r>
      <w:r w:rsidR="00815677">
        <w:rPr>
          <w:rFonts w:cs="B Lotus" w:hint="cs"/>
          <w:sz w:val="28"/>
          <w:szCs w:val="28"/>
          <w:rtl/>
        </w:rPr>
        <w:t>و مبنایی جز</w:t>
      </w:r>
      <w:r w:rsidRPr="00984198">
        <w:rPr>
          <w:rFonts w:cs="B Lotus" w:hint="cs"/>
          <w:sz w:val="28"/>
          <w:szCs w:val="28"/>
          <w:rtl/>
        </w:rPr>
        <w:t xml:space="preserve"> حکم الله عزوجل حکم</w:t>
      </w:r>
      <w:r w:rsidR="009D0387" w:rsidRPr="00984198">
        <w:rPr>
          <w:rFonts w:cs="B Lotus" w:hint="cs"/>
          <w:sz w:val="28"/>
          <w:szCs w:val="28"/>
          <w:rtl/>
        </w:rPr>
        <w:t xml:space="preserve"> می‌</w:t>
      </w:r>
      <w:r w:rsidR="00815677">
        <w:rPr>
          <w:rFonts w:cs="B Lotus" w:hint="cs"/>
          <w:sz w:val="28"/>
          <w:szCs w:val="28"/>
          <w:rtl/>
        </w:rPr>
        <w:t>کند، درحالی</w:t>
      </w:r>
      <w:r w:rsidR="00815677">
        <w:rPr>
          <w:rFonts w:cs="B Lotus"/>
          <w:sz w:val="28"/>
          <w:szCs w:val="28"/>
          <w:rtl/>
        </w:rPr>
        <w:softHyphen/>
      </w:r>
      <w:r w:rsidRPr="00984198">
        <w:rPr>
          <w:rFonts w:cs="B Lotus" w:hint="cs"/>
          <w:sz w:val="28"/>
          <w:szCs w:val="28"/>
          <w:rtl/>
        </w:rPr>
        <w:t>که</w:t>
      </w:r>
      <w:r w:rsidR="009D0387" w:rsidRPr="00984198">
        <w:rPr>
          <w:rFonts w:cs="B Lotus" w:hint="cs"/>
          <w:sz w:val="28"/>
          <w:szCs w:val="28"/>
          <w:rtl/>
        </w:rPr>
        <w:t xml:space="preserve"> می‌</w:t>
      </w:r>
      <w:r w:rsidR="00815677">
        <w:rPr>
          <w:rFonts w:cs="B Lotus" w:hint="cs"/>
          <w:sz w:val="28"/>
          <w:szCs w:val="28"/>
          <w:rtl/>
        </w:rPr>
        <w:t>داند</w:t>
      </w:r>
      <w:r w:rsidRPr="00984198">
        <w:rPr>
          <w:rFonts w:cs="B Lotus" w:hint="cs"/>
          <w:sz w:val="28"/>
          <w:szCs w:val="28"/>
          <w:rtl/>
        </w:rPr>
        <w:t xml:space="preserve"> </w:t>
      </w:r>
      <w:r w:rsidR="00815677">
        <w:rPr>
          <w:rFonts w:cs="B Lotus" w:hint="cs"/>
          <w:sz w:val="28"/>
          <w:szCs w:val="28"/>
          <w:rtl/>
        </w:rPr>
        <w:t xml:space="preserve">با این کار </w:t>
      </w:r>
      <w:r w:rsidRPr="00984198">
        <w:rPr>
          <w:rFonts w:cs="B Lotus" w:hint="cs"/>
          <w:sz w:val="28"/>
          <w:szCs w:val="28"/>
          <w:rtl/>
        </w:rPr>
        <w:t>مرتکب گناه ش</w:t>
      </w:r>
      <w:r w:rsidR="00815677">
        <w:rPr>
          <w:rFonts w:cs="B Lotus" w:hint="cs"/>
          <w:sz w:val="28"/>
          <w:szCs w:val="28"/>
          <w:rtl/>
        </w:rPr>
        <w:t>ده و عملی قبیح و زشت انجام داده</w:t>
      </w:r>
      <w:r w:rsidRPr="00984198">
        <w:rPr>
          <w:rFonts w:cs="B Lotus" w:hint="cs"/>
          <w:sz w:val="28"/>
          <w:szCs w:val="28"/>
          <w:rtl/>
        </w:rPr>
        <w:t xml:space="preserve"> و تنها هوی و هوسش او را بدان واداشته است، در این صورت، همچون سایر مسلمانانی </w:t>
      </w:r>
      <w:r w:rsidR="00815677">
        <w:rPr>
          <w:rFonts w:cs="B Lotus" w:hint="cs"/>
          <w:sz w:val="28"/>
          <w:szCs w:val="28"/>
          <w:rtl/>
        </w:rPr>
        <w:t>می</w:t>
      </w:r>
      <w:r w:rsidR="00815677">
        <w:rPr>
          <w:rFonts w:cs="B Lotus" w:hint="cs"/>
          <w:sz w:val="28"/>
          <w:szCs w:val="28"/>
          <w:rtl/>
        </w:rPr>
        <w:softHyphen/>
        <w:t xml:space="preserve">باشد </w:t>
      </w:r>
      <w:r w:rsidRPr="00984198">
        <w:rPr>
          <w:rFonts w:cs="B Lotus" w:hint="cs"/>
          <w:sz w:val="28"/>
          <w:szCs w:val="28"/>
          <w:rtl/>
        </w:rPr>
        <w:t>که گناهی را مرتکب</w:t>
      </w:r>
      <w:r w:rsidR="009D0387" w:rsidRPr="00984198">
        <w:rPr>
          <w:rFonts w:cs="B Lotus" w:hint="cs"/>
          <w:sz w:val="28"/>
          <w:szCs w:val="28"/>
          <w:rtl/>
        </w:rPr>
        <w:t xml:space="preserve"> می‌</w:t>
      </w:r>
      <w:r w:rsidRPr="00984198">
        <w:rPr>
          <w:rFonts w:cs="B Lotus" w:hint="cs"/>
          <w:sz w:val="28"/>
          <w:szCs w:val="28"/>
          <w:rtl/>
        </w:rPr>
        <w:t>شوند</w:t>
      </w:r>
      <w:r w:rsidR="00815677">
        <w:rPr>
          <w:rFonts w:cs="B Lotus" w:hint="cs"/>
          <w:sz w:val="28"/>
          <w:szCs w:val="28"/>
          <w:rtl/>
        </w:rPr>
        <w:t>.</w:t>
      </w:r>
      <w:r w:rsidRPr="00984198">
        <w:rPr>
          <w:rFonts w:cs="B Lotus" w:hint="cs"/>
          <w:sz w:val="28"/>
          <w:szCs w:val="28"/>
          <w:rtl/>
        </w:rPr>
        <w:t xml:space="preserve"> و سیاق قرآن همچنین بیانگر آن است که آیه</w:t>
      </w:r>
      <w:r w:rsidR="00960212" w:rsidRPr="00984198">
        <w:rPr>
          <w:rFonts w:cs="B Lotus" w:hint="cs"/>
          <w:sz w:val="28"/>
          <w:szCs w:val="28"/>
          <w:rtl/>
        </w:rPr>
        <w:t xml:space="preserve"> </w:t>
      </w:r>
      <w:r w:rsidR="00960212">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لظَّٰلِمُونَ</w:t>
      </w:r>
      <w:r w:rsidR="00890EFD">
        <w:rPr>
          <w:rFonts w:ascii="KFGQPC Uthmanic Script HAFS" w:hAnsi="KFGQPC Uthmanic Script HAFS" w:cs="KFGQPC Uthmanic Script HAFS"/>
          <w:sz w:val="28"/>
          <w:szCs w:val="28"/>
          <w:rtl/>
        </w:rPr>
        <w:t xml:space="preserve"> ٢٢٩</w:t>
      </w:r>
      <w:r w:rsidR="00960212">
        <w:rPr>
          <w:rFonts w:ascii="Traditional Arabic" w:hAnsi="Traditional Arabic" w:cs="Traditional Arabic"/>
          <w:sz w:val="28"/>
          <w:szCs w:val="28"/>
          <w:rtl/>
        </w:rPr>
        <w:t>﴾</w:t>
      </w:r>
      <w:r w:rsidRPr="00984198">
        <w:rPr>
          <w:rFonts w:cs="B Lotus" w:hint="cs"/>
          <w:sz w:val="28"/>
          <w:szCs w:val="28"/>
          <w:rtl/>
        </w:rPr>
        <w:t xml:space="preserve"> در مورد یهود و آیه</w:t>
      </w:r>
      <w:r w:rsidR="00AC25A8" w:rsidRPr="00984198">
        <w:rPr>
          <w:rFonts w:cs="B Lotus" w:hint="cs"/>
          <w:sz w:val="28"/>
          <w:szCs w:val="28"/>
          <w:rtl/>
        </w:rPr>
        <w:t>‌ی</w:t>
      </w:r>
      <w:r w:rsidR="00960212" w:rsidRPr="00984198">
        <w:rPr>
          <w:rFonts w:cs="B Lotus" w:hint="cs"/>
          <w:sz w:val="28"/>
          <w:szCs w:val="28"/>
          <w:rtl/>
        </w:rPr>
        <w:t xml:space="preserve"> </w:t>
      </w:r>
      <w:r w:rsidR="00960212">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لۡفَٰسِقُونَ</w:t>
      </w:r>
      <w:r w:rsidR="00890EFD">
        <w:rPr>
          <w:rFonts w:ascii="KFGQPC Uthmanic Script HAFS" w:hAnsi="KFGQPC Uthmanic Script HAFS" w:cs="KFGQPC Uthmanic Script HAFS"/>
          <w:sz w:val="28"/>
          <w:szCs w:val="28"/>
          <w:rtl/>
        </w:rPr>
        <w:t xml:space="preserve"> ٨٢</w:t>
      </w:r>
      <w:r w:rsidR="00960212">
        <w:rPr>
          <w:rFonts w:ascii="Traditional Arabic" w:hAnsi="Traditional Arabic" w:cs="Traditional Arabic"/>
          <w:sz w:val="28"/>
          <w:szCs w:val="28"/>
          <w:rtl/>
        </w:rPr>
        <w:t>﴾</w:t>
      </w:r>
      <w:r w:rsidR="00AC25A8" w:rsidRPr="00984198">
        <w:rPr>
          <w:rFonts w:cs="B Lotus" w:hint="cs"/>
          <w:sz w:val="28"/>
          <w:szCs w:val="28"/>
          <w:rtl/>
        </w:rPr>
        <w:t xml:space="preserve"> </w:t>
      </w:r>
      <w:r w:rsidRPr="00984198">
        <w:rPr>
          <w:rFonts w:cs="B Lotus" w:hint="cs"/>
          <w:sz w:val="28"/>
          <w:szCs w:val="28"/>
          <w:rtl/>
        </w:rPr>
        <w:t>در مورد نصاری</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7A70E0" w:rsidRDefault="00C5413C" w:rsidP="00C80182">
      <w:pPr>
        <w:pStyle w:val="NormalWeb"/>
        <w:bidi/>
        <w:spacing w:before="0" w:beforeAutospacing="0" w:after="0" w:afterAutospacing="0"/>
        <w:ind w:firstLine="284"/>
        <w:jc w:val="both"/>
        <w:rPr>
          <w:rFonts w:cs="B Lotus"/>
          <w:b/>
          <w:bCs/>
          <w:sz w:val="28"/>
          <w:szCs w:val="28"/>
          <w:rtl/>
        </w:rPr>
      </w:pPr>
      <w:r w:rsidRPr="007A70E0">
        <w:rPr>
          <w:rFonts w:cs="B Lotus" w:hint="cs"/>
          <w:b/>
          <w:bCs/>
          <w:sz w:val="28"/>
          <w:szCs w:val="28"/>
          <w:rtl/>
        </w:rPr>
        <w:t>بدان که توضیح این بحث از این قرار</w:t>
      </w:r>
      <w:r w:rsidR="007A70E0" w:rsidRPr="007A70E0">
        <w:rPr>
          <w:rFonts w:cs="B Lotus" w:hint="cs"/>
          <w:b/>
          <w:bCs/>
          <w:sz w:val="28"/>
          <w:szCs w:val="28"/>
          <w:rtl/>
        </w:rPr>
        <w:t xml:space="preserve"> </w:t>
      </w:r>
      <w:r w:rsidRPr="007A70E0">
        <w:rPr>
          <w:rFonts w:cs="B Lotus" w:hint="cs"/>
          <w:b/>
          <w:bCs/>
          <w:sz w:val="28"/>
          <w:szCs w:val="28"/>
          <w:rtl/>
        </w:rPr>
        <w:t xml:space="preserve">است: </w:t>
      </w:r>
    </w:p>
    <w:p w:rsidR="00C5413C" w:rsidRPr="00984198" w:rsidRDefault="00C5413C" w:rsidP="00264DC0">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هریک از الفاظ «الکفر، الفسق، الظلم» که در شرع اطلاق</w:t>
      </w:r>
      <w:r w:rsidR="009D0387" w:rsidRPr="00984198">
        <w:rPr>
          <w:rFonts w:cs="B Lotus" w:hint="cs"/>
          <w:sz w:val="28"/>
          <w:szCs w:val="28"/>
          <w:rtl/>
        </w:rPr>
        <w:t xml:space="preserve"> می‌</w:t>
      </w:r>
      <w:r w:rsidRPr="00984198">
        <w:rPr>
          <w:rFonts w:cs="B Lotus" w:hint="cs"/>
          <w:sz w:val="28"/>
          <w:szCs w:val="28"/>
          <w:rtl/>
        </w:rPr>
        <w:t>شوند، گاهی مقصود از</w:t>
      </w:r>
      <w:r w:rsidR="009D0387" w:rsidRPr="00984198">
        <w:rPr>
          <w:rFonts w:cs="B Lotus" w:hint="cs"/>
          <w:sz w:val="28"/>
          <w:szCs w:val="28"/>
          <w:rtl/>
        </w:rPr>
        <w:t xml:space="preserve"> آن‌ها </w:t>
      </w:r>
      <w:r w:rsidRPr="00984198">
        <w:rPr>
          <w:rFonts w:cs="B Lotus" w:hint="cs"/>
          <w:sz w:val="28"/>
          <w:szCs w:val="28"/>
          <w:rtl/>
        </w:rPr>
        <w:t>معصیت و گناه و گاهی مراد از</w:t>
      </w:r>
      <w:r w:rsidR="009D0387" w:rsidRPr="00984198">
        <w:rPr>
          <w:rFonts w:cs="B Lotus" w:hint="cs"/>
          <w:sz w:val="28"/>
          <w:szCs w:val="28"/>
          <w:rtl/>
        </w:rPr>
        <w:t xml:space="preserve"> آن‌ها </w:t>
      </w:r>
      <w:r w:rsidRPr="00984198">
        <w:rPr>
          <w:rFonts w:cs="B Lotus" w:hint="cs"/>
          <w:sz w:val="28"/>
          <w:szCs w:val="28"/>
          <w:rtl/>
        </w:rPr>
        <w:t>کفری است که صاحبش را از دین خارج</w:t>
      </w:r>
      <w:r w:rsidR="009D0387" w:rsidRPr="00984198">
        <w:rPr>
          <w:rFonts w:cs="B Lotus" w:hint="cs"/>
          <w:sz w:val="28"/>
          <w:szCs w:val="28"/>
          <w:rtl/>
        </w:rPr>
        <w:t xml:space="preserve"> می‌</w:t>
      </w:r>
      <w:r w:rsidRPr="00984198">
        <w:rPr>
          <w:rFonts w:cs="B Lotus" w:hint="cs"/>
          <w:sz w:val="28"/>
          <w:szCs w:val="28"/>
          <w:rtl/>
        </w:rPr>
        <w:t>گرداند.</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Traditional Arabic" w:hAnsi="Traditional Arabic" w:cs="Traditional Arabic"/>
          <w:sz w:val="28"/>
          <w:szCs w:val="28"/>
          <w:rtl/>
        </w:rPr>
        <w:t>﴾</w:t>
      </w:r>
      <w:r w:rsidR="0062375D">
        <w:rPr>
          <w:rFonts w:cs="B Lotus" w:hint="cs"/>
          <w:sz w:val="28"/>
          <w:szCs w:val="28"/>
          <w:rtl/>
        </w:rPr>
        <w:t xml:space="preserve"> و هرکس به آنچه</w:t>
      </w:r>
      <w:r w:rsidRPr="00984198">
        <w:rPr>
          <w:rFonts w:cs="B Lotus" w:hint="cs"/>
          <w:sz w:val="28"/>
          <w:szCs w:val="28"/>
          <w:rtl/>
        </w:rPr>
        <w:t xml:space="preserve"> الله عزوجل نازل کرده بر مبنای مخالفت و ابطال حکم الله عزوجل، حکم نکند، پس ظلم و فسق و کفرش، عبارت از کفری است که او را از دین خارج</w:t>
      </w:r>
      <w:r w:rsidR="009D0387" w:rsidRPr="00984198">
        <w:rPr>
          <w:rFonts w:cs="B Lotus" w:hint="cs"/>
          <w:sz w:val="28"/>
          <w:szCs w:val="28"/>
          <w:rtl/>
        </w:rPr>
        <w:t xml:space="preserve"> می‌</w:t>
      </w:r>
      <w:r w:rsidR="0062375D">
        <w:rPr>
          <w:rFonts w:cs="B Lotus" w:hint="cs"/>
          <w:sz w:val="28"/>
          <w:szCs w:val="28"/>
          <w:rtl/>
        </w:rPr>
        <w:t>گرداند و هر</w:t>
      </w:r>
      <w:r w:rsidRPr="00984198">
        <w:rPr>
          <w:rFonts w:cs="B Lotus" w:hint="cs"/>
          <w:sz w:val="28"/>
          <w:szCs w:val="28"/>
          <w:rtl/>
        </w:rPr>
        <w:t>کس به آنچه الله عزوجل نازل کرده، با این اعتقاد که وی مرتکب حرامی شده و عملی قبیح مرتکب گشته، حکم نکند، کفر و فسق و ظلمش، عبارت است از کفری که وی را از دین خارج</w:t>
      </w:r>
      <w:r w:rsidR="009D0387" w:rsidRPr="00984198">
        <w:rPr>
          <w:rFonts w:cs="B Lotus" w:hint="cs"/>
          <w:sz w:val="28"/>
          <w:szCs w:val="28"/>
          <w:rtl/>
        </w:rPr>
        <w:t xml:space="preserve"> نمی‌</w:t>
      </w:r>
      <w:r w:rsidRPr="00984198">
        <w:rPr>
          <w:rFonts w:cs="B Lotus" w:hint="cs"/>
          <w:sz w:val="28"/>
          <w:szCs w:val="28"/>
          <w:rtl/>
        </w:rPr>
        <w:t xml:space="preserve">گرداند. </w:t>
      </w:r>
    </w:p>
    <w:p w:rsidR="00C5413C" w:rsidRPr="00984198" w:rsidRDefault="00C5413C" w:rsidP="007A70E0">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دانستی که آیه اول در مورد مسلمانان و آیه</w:t>
      </w:r>
      <w:r w:rsidR="00AC25A8" w:rsidRPr="00984198">
        <w:rPr>
          <w:rFonts w:cs="B Lotus" w:hint="cs"/>
          <w:sz w:val="28"/>
          <w:szCs w:val="28"/>
          <w:rtl/>
        </w:rPr>
        <w:t xml:space="preserve">‌ی </w:t>
      </w:r>
      <w:r w:rsidRPr="00984198">
        <w:rPr>
          <w:rFonts w:cs="B Lotus" w:hint="cs"/>
          <w:sz w:val="28"/>
          <w:szCs w:val="28"/>
          <w:rtl/>
        </w:rPr>
        <w:t>دوم در مورد یهود و آیه</w:t>
      </w:r>
      <w:r w:rsidR="00AC25A8" w:rsidRPr="00984198">
        <w:rPr>
          <w:rFonts w:cs="B Lotus" w:hint="cs"/>
          <w:sz w:val="28"/>
          <w:szCs w:val="28"/>
          <w:rtl/>
        </w:rPr>
        <w:t xml:space="preserve">‌ی </w:t>
      </w:r>
      <w:r w:rsidRPr="00984198">
        <w:rPr>
          <w:rFonts w:cs="B Lotus" w:hint="cs"/>
          <w:sz w:val="28"/>
          <w:szCs w:val="28"/>
          <w:rtl/>
        </w:rPr>
        <w:t>سوم در مورد نصاری</w:t>
      </w:r>
      <w:r w:rsidR="009D0387" w:rsidRPr="00984198">
        <w:rPr>
          <w:rFonts w:cs="B Lotus" w:hint="cs"/>
          <w:sz w:val="28"/>
          <w:szCs w:val="28"/>
          <w:rtl/>
        </w:rPr>
        <w:t xml:space="preserve"> می‌</w:t>
      </w:r>
      <w:r w:rsidR="0062375D">
        <w:rPr>
          <w:rFonts w:cs="B Lotus" w:hint="cs"/>
          <w:sz w:val="28"/>
          <w:szCs w:val="28"/>
          <w:rtl/>
        </w:rPr>
        <w:t>باشد</w:t>
      </w:r>
      <w:r w:rsidRPr="00984198">
        <w:rPr>
          <w:rFonts w:cs="B Lotus" w:hint="cs"/>
          <w:sz w:val="28"/>
          <w:szCs w:val="28"/>
          <w:rtl/>
        </w:rPr>
        <w:t xml:space="preserve"> و نصوص </w:t>
      </w:r>
      <w:r w:rsidR="0062375D">
        <w:rPr>
          <w:rFonts w:cs="B Lotus" w:hint="cs"/>
          <w:sz w:val="28"/>
          <w:szCs w:val="28"/>
          <w:rtl/>
        </w:rPr>
        <w:t xml:space="preserve">وارده از </w:t>
      </w:r>
      <w:r w:rsidRPr="00984198">
        <w:rPr>
          <w:rFonts w:cs="B Lotus" w:hint="cs"/>
          <w:sz w:val="28"/>
          <w:szCs w:val="28"/>
          <w:rtl/>
        </w:rPr>
        <w:t>آیات و احادیث را</w:t>
      </w:r>
      <w:r w:rsidR="009D0387" w:rsidRPr="00984198">
        <w:rPr>
          <w:rFonts w:cs="B Lotus" w:hint="cs"/>
          <w:sz w:val="28"/>
          <w:szCs w:val="28"/>
          <w:rtl/>
        </w:rPr>
        <w:t xml:space="preserve"> نمی‌</w:t>
      </w:r>
      <w:r w:rsidRPr="00984198">
        <w:rPr>
          <w:rFonts w:cs="B Lotus" w:hint="cs"/>
          <w:sz w:val="28"/>
          <w:szCs w:val="28"/>
          <w:rtl/>
        </w:rPr>
        <w:t>توان در شان نزول</w:t>
      </w:r>
      <w:r w:rsidR="009D0387" w:rsidRPr="00984198">
        <w:rPr>
          <w:rFonts w:cs="B Lotus" w:hint="cs"/>
          <w:sz w:val="28"/>
          <w:szCs w:val="28"/>
          <w:rtl/>
        </w:rPr>
        <w:t xml:space="preserve"> آن‌ها </w:t>
      </w:r>
      <w:r w:rsidRPr="00984198">
        <w:rPr>
          <w:rFonts w:cs="B Lotus" w:hint="cs"/>
          <w:sz w:val="28"/>
          <w:szCs w:val="28"/>
          <w:rtl/>
        </w:rPr>
        <w:t>محصور کرد و به موارد مشابه آن نسبت نداد، بلکه معنا و مفهوم عمومی آیات و احادیث مبنای عمل قرار</w:t>
      </w:r>
      <w:r w:rsidR="009D0387" w:rsidRPr="00984198">
        <w:rPr>
          <w:rFonts w:cs="B Lotus" w:hint="cs"/>
          <w:sz w:val="28"/>
          <w:szCs w:val="28"/>
          <w:rtl/>
        </w:rPr>
        <w:t xml:space="preserve"> می‌</w:t>
      </w:r>
      <w:r w:rsidR="0062375D">
        <w:rPr>
          <w:rFonts w:cs="B Lotus" w:hint="cs"/>
          <w:sz w:val="28"/>
          <w:szCs w:val="28"/>
          <w:rtl/>
        </w:rPr>
        <w:t>گیرد؛ و تحقیق احکام مختلف آنچه بود که مشاهده کردی و علم</w:t>
      </w:r>
      <w:r w:rsidRPr="00984198">
        <w:rPr>
          <w:rFonts w:cs="B Lotus" w:hint="cs"/>
          <w:sz w:val="28"/>
          <w:szCs w:val="28"/>
          <w:rtl/>
        </w:rPr>
        <w:t xml:space="preserve"> نزد الله عزوجل</w:t>
      </w:r>
      <w:r w:rsidR="009D0387" w:rsidRPr="00984198">
        <w:rPr>
          <w:rFonts w:cs="B Lotus" w:hint="cs"/>
          <w:sz w:val="28"/>
          <w:szCs w:val="28"/>
          <w:rtl/>
        </w:rPr>
        <w:t xml:space="preserve"> می‌</w:t>
      </w:r>
      <w:r w:rsidRPr="00984198">
        <w:rPr>
          <w:rFonts w:cs="B Lotus" w:hint="cs"/>
          <w:sz w:val="28"/>
          <w:szCs w:val="28"/>
          <w:rtl/>
        </w:rPr>
        <w:t>باشد</w:t>
      </w:r>
      <w:r w:rsidR="0062375D">
        <w:rPr>
          <w:rFonts w:cs="B Lotus" w:hint="cs"/>
          <w:sz w:val="28"/>
          <w:szCs w:val="28"/>
          <w:rtl/>
        </w:rPr>
        <w:t>»</w:t>
      </w:r>
      <w:r w:rsidRPr="00C008F7">
        <w:rPr>
          <w:rStyle w:val="FootnoteReference"/>
          <w:rFonts w:cs="B Lotus"/>
          <w:sz w:val="28"/>
          <w:szCs w:val="28"/>
          <w:rtl/>
        </w:rPr>
        <w:footnoteReference w:id="168"/>
      </w:r>
      <w:r w:rsidRPr="00984198">
        <w:rPr>
          <w:rFonts w:cs="B Lotus" w:hint="cs"/>
          <w:sz w:val="28"/>
          <w:szCs w:val="28"/>
          <w:rtl/>
        </w:rPr>
        <w:t>.</w:t>
      </w:r>
    </w:p>
    <w:p w:rsidR="00C5413C" w:rsidRPr="00984198" w:rsidRDefault="00C5413C" w:rsidP="00C336B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ابن الجوزی</w:t>
      </w:r>
      <w:r w:rsidR="0062375D">
        <w:rPr>
          <w:rFonts w:cs="B Lotus" w:hint="cs"/>
          <w:noProof/>
          <w:sz w:val="28"/>
          <w:szCs w:val="28"/>
          <w:rtl/>
        </w:rPr>
        <w:t xml:space="preserve"> </w:t>
      </w:r>
      <w:r w:rsidR="0062375D" w:rsidRPr="0062375D">
        <w:rPr>
          <w:rFonts w:cs="B Lotus" w:hint="cs"/>
          <w:noProof/>
          <w:rtl/>
        </w:rPr>
        <w:t>رحمه</w:t>
      </w:r>
      <w:r w:rsidR="0062375D" w:rsidRPr="0062375D">
        <w:rPr>
          <w:rFonts w:cs="B Lotus" w:hint="cs"/>
          <w:noProof/>
          <w:rtl/>
        </w:rPr>
        <w:softHyphen/>
        <w:t>الله</w:t>
      </w:r>
      <w:r w:rsidRPr="0062375D">
        <w:rPr>
          <w:rFonts w:cs="B Lotus" w:hint="cs"/>
          <w:noProof/>
          <w:rtl/>
        </w:rPr>
        <w:t xml:space="preserve"> </w:t>
      </w:r>
      <w:r w:rsidRPr="00984198">
        <w:rPr>
          <w:rFonts w:cs="B Lotus" w:hint="cs"/>
          <w:sz w:val="28"/>
          <w:szCs w:val="28"/>
          <w:rtl/>
        </w:rPr>
        <w:t>در تفسیر این آیه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69"/>
      </w:r>
      <w:r w:rsidRPr="00984198">
        <w:rPr>
          <w:rFonts w:cs="B Lotus" w:hint="cs"/>
          <w:sz w:val="28"/>
          <w:szCs w:val="28"/>
          <w:rtl/>
        </w:rPr>
        <w:t xml:space="preserve">: </w:t>
      </w:r>
      <w:r w:rsidR="0062375D">
        <w:rPr>
          <w:rFonts w:cs="B Lotus" w:hint="cs"/>
          <w:sz w:val="28"/>
          <w:szCs w:val="28"/>
          <w:rtl/>
        </w:rPr>
        <w:t>«و فصل الخطاب آن است که هرکس بر آنچه</w:t>
      </w:r>
      <w:r w:rsidRPr="00984198">
        <w:rPr>
          <w:rFonts w:cs="B Lotus" w:hint="cs"/>
          <w:sz w:val="28"/>
          <w:szCs w:val="28"/>
          <w:rtl/>
        </w:rPr>
        <w:t xml:space="preserve"> الله عزوجل </w:t>
      </w:r>
      <w:r w:rsidR="0062375D">
        <w:rPr>
          <w:rFonts w:cs="B Lotus" w:hint="cs"/>
          <w:sz w:val="28"/>
          <w:szCs w:val="28"/>
          <w:rtl/>
        </w:rPr>
        <w:t>نازل کرده، بر مبنای انکار آن حکم نکند درحالی</w:t>
      </w:r>
      <w:r w:rsidR="0062375D">
        <w:rPr>
          <w:rFonts w:cs="B Lotus"/>
          <w:sz w:val="28"/>
          <w:szCs w:val="28"/>
          <w:rtl/>
        </w:rPr>
        <w:softHyphen/>
      </w:r>
      <w:r w:rsidRPr="00984198">
        <w:rPr>
          <w:rFonts w:cs="B Lotus" w:hint="cs"/>
          <w:sz w:val="28"/>
          <w:szCs w:val="28"/>
          <w:rtl/>
        </w:rPr>
        <w:t>که می</w:t>
      </w:r>
      <w:r w:rsidRPr="00984198">
        <w:rPr>
          <w:rFonts w:cs="B Lotus" w:hint="cs"/>
          <w:sz w:val="28"/>
          <w:szCs w:val="28"/>
          <w:cs/>
        </w:rPr>
        <w:t>‎</w:t>
      </w:r>
      <w:r w:rsidR="0062375D">
        <w:rPr>
          <w:rFonts w:cs="B Lotus" w:hint="cs"/>
          <w:sz w:val="28"/>
          <w:szCs w:val="28"/>
          <w:rtl/>
        </w:rPr>
        <w:t>داند الله عزوجل آن</w:t>
      </w:r>
      <w:r w:rsidR="0062375D">
        <w:rPr>
          <w:rFonts w:cs="B Lotus"/>
          <w:sz w:val="28"/>
          <w:szCs w:val="28"/>
          <w:rtl/>
        </w:rPr>
        <w:softHyphen/>
      </w:r>
      <w:r w:rsidR="0062375D">
        <w:rPr>
          <w:rFonts w:cs="B Lotus" w:hint="cs"/>
          <w:sz w:val="28"/>
          <w:szCs w:val="28"/>
          <w:rtl/>
        </w:rPr>
        <w:t>را نازل کرده است</w:t>
      </w:r>
      <w:r w:rsidRPr="00984198">
        <w:rPr>
          <w:rFonts w:cs="B Lotus" w:hint="cs"/>
          <w:sz w:val="28"/>
          <w:szCs w:val="28"/>
          <w:rtl/>
        </w:rPr>
        <w:t xml:space="preserve"> </w:t>
      </w:r>
      <w:r w:rsidR="0062375D">
        <w:rPr>
          <w:rFonts w:cs="B Lotus" w:hint="cs"/>
          <w:sz w:val="28"/>
          <w:szCs w:val="28"/>
          <w:rtl/>
        </w:rPr>
        <w:t>چنان</w:t>
      </w:r>
      <w:r w:rsidR="0062375D">
        <w:rPr>
          <w:rFonts w:cs="B Lotus" w:hint="cs"/>
          <w:sz w:val="28"/>
          <w:szCs w:val="28"/>
          <w:rtl/>
        </w:rPr>
        <w:softHyphen/>
        <w:t>که یهود مرتکب این امر</w:t>
      </w:r>
      <w:r w:rsidRPr="00984198">
        <w:rPr>
          <w:rFonts w:cs="B Lotus" w:hint="cs"/>
          <w:sz w:val="28"/>
          <w:szCs w:val="28"/>
          <w:rtl/>
        </w:rPr>
        <w:t xml:space="preserve"> شدند، چنین شخصی کافر</w:t>
      </w:r>
      <w:r w:rsidR="009D0387" w:rsidRPr="00984198">
        <w:rPr>
          <w:rFonts w:cs="B Lotus" w:hint="cs"/>
          <w:sz w:val="28"/>
          <w:szCs w:val="28"/>
          <w:rtl/>
        </w:rPr>
        <w:t xml:space="preserve"> می‌</w:t>
      </w:r>
      <w:r w:rsidR="0062375D">
        <w:rPr>
          <w:rFonts w:cs="B Lotus" w:hint="cs"/>
          <w:sz w:val="28"/>
          <w:szCs w:val="28"/>
          <w:rtl/>
        </w:rPr>
        <w:t>باشد؛ و هر</w:t>
      </w:r>
      <w:r w:rsidRPr="00984198">
        <w:rPr>
          <w:rFonts w:cs="B Lotus" w:hint="cs"/>
          <w:sz w:val="28"/>
          <w:szCs w:val="28"/>
          <w:rtl/>
        </w:rPr>
        <w:t xml:space="preserve">کس به آنچه الله عزوجل نازل کرده، بر مبنای تمایلات و </w:t>
      </w:r>
      <w:r w:rsidR="0062375D">
        <w:rPr>
          <w:rFonts w:cs="B Lotus" w:hint="cs"/>
          <w:sz w:val="28"/>
          <w:szCs w:val="28"/>
          <w:rtl/>
        </w:rPr>
        <w:t>خواهشات نفسانی و هوی و هوس و نه</w:t>
      </w:r>
      <w:r w:rsidRPr="00984198">
        <w:rPr>
          <w:rFonts w:cs="B Lotus" w:hint="cs"/>
          <w:sz w:val="28"/>
          <w:szCs w:val="28"/>
          <w:rtl/>
        </w:rPr>
        <w:t xml:space="preserve"> انکار آن، حکم نکند، چنین شخصی ظالم و فاسق</w:t>
      </w:r>
      <w:r w:rsidR="009D0387" w:rsidRPr="00984198">
        <w:rPr>
          <w:rFonts w:cs="B Lotus" w:hint="cs"/>
          <w:sz w:val="28"/>
          <w:szCs w:val="28"/>
          <w:rtl/>
        </w:rPr>
        <w:t xml:space="preserve"> می‌</w:t>
      </w:r>
      <w:r w:rsidRPr="00984198">
        <w:rPr>
          <w:rFonts w:cs="B Lotus" w:hint="cs"/>
          <w:sz w:val="28"/>
          <w:szCs w:val="28"/>
          <w:rtl/>
        </w:rPr>
        <w:t xml:space="preserve">باشد. علی ابن طلحه از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Pr="00984198">
        <w:rPr>
          <w:rFonts w:cs="B Lotus" w:hint="cs"/>
          <w:sz w:val="28"/>
          <w:szCs w:val="28"/>
          <w:rtl/>
        </w:rPr>
        <w:t>روایت</w:t>
      </w:r>
      <w:r w:rsidR="009D0387" w:rsidRPr="00984198">
        <w:rPr>
          <w:rFonts w:cs="B Lotus" w:hint="cs"/>
          <w:sz w:val="28"/>
          <w:szCs w:val="28"/>
          <w:rtl/>
        </w:rPr>
        <w:t xml:space="preserve"> می‌</w:t>
      </w:r>
      <w:r w:rsidRPr="00984198">
        <w:rPr>
          <w:rFonts w:cs="B Lotus" w:hint="cs"/>
          <w:sz w:val="28"/>
          <w:szCs w:val="28"/>
          <w:rtl/>
        </w:rPr>
        <w:t>کند که وی فرمود</w:t>
      </w:r>
      <w:r w:rsidRPr="00C008F7">
        <w:rPr>
          <w:rStyle w:val="FootnoteReference"/>
          <w:rFonts w:cs="B Lotus"/>
          <w:sz w:val="28"/>
          <w:szCs w:val="28"/>
          <w:rtl/>
        </w:rPr>
        <w:footnoteReference w:id="170"/>
      </w:r>
      <w:r w:rsidR="0062375D">
        <w:rPr>
          <w:rFonts w:cs="B Lotus" w:hint="cs"/>
          <w:sz w:val="28"/>
          <w:szCs w:val="28"/>
          <w:rtl/>
        </w:rPr>
        <w:t>: هر</w:t>
      </w:r>
      <w:r w:rsidRPr="00984198">
        <w:rPr>
          <w:rFonts w:cs="B Lotus" w:hint="cs"/>
          <w:sz w:val="28"/>
          <w:szCs w:val="28"/>
          <w:rtl/>
        </w:rPr>
        <w:t xml:space="preserve">کس آنچه را که الله عزوجل نازل </w:t>
      </w:r>
      <w:r w:rsidR="0062375D">
        <w:rPr>
          <w:rFonts w:cs="B Lotus" w:hint="cs"/>
          <w:sz w:val="28"/>
          <w:szCs w:val="28"/>
          <w:rtl/>
        </w:rPr>
        <w:t>کرده، انکار کند کافر است</w:t>
      </w:r>
      <w:r w:rsidRPr="00984198">
        <w:rPr>
          <w:rFonts w:cs="B Lotus" w:hint="cs"/>
          <w:sz w:val="28"/>
          <w:szCs w:val="28"/>
          <w:rtl/>
        </w:rPr>
        <w:t xml:space="preserve"> و هرکس بدان اقرار کرده و بدان حکم نکند، فاسق و ظالم است.</w:t>
      </w:r>
    </w:p>
    <w:p w:rsidR="0062375D" w:rsidRDefault="00C5413C" w:rsidP="00C336B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طبری در تفسیرش و حاکم در مستدرک و مروزی در </w:t>
      </w:r>
      <w:r w:rsidR="003904FB" w:rsidRPr="003904FB">
        <w:rPr>
          <w:rStyle w:val="Char1"/>
          <w:rtl/>
        </w:rPr>
        <w:t>«</w:t>
      </w:r>
      <w:r w:rsidRPr="003904FB">
        <w:rPr>
          <w:rStyle w:val="Char1"/>
          <w:rFonts w:hint="cs"/>
          <w:rtl/>
        </w:rPr>
        <w:t>تعظیم قدر الصلا</w:t>
      </w:r>
      <w:r w:rsidR="003904FB" w:rsidRPr="003904FB">
        <w:rPr>
          <w:rStyle w:val="Char1"/>
          <w:rFonts w:hint="cs"/>
          <w:rtl/>
        </w:rPr>
        <w:t>ة</w:t>
      </w:r>
      <w:r w:rsidR="003904FB" w:rsidRPr="003904FB">
        <w:rPr>
          <w:rStyle w:val="Char1"/>
          <w:rtl/>
        </w:rPr>
        <w:t>»</w:t>
      </w:r>
      <w:r w:rsidRPr="00984198">
        <w:rPr>
          <w:rFonts w:cs="B Lotus" w:hint="cs"/>
          <w:sz w:val="28"/>
          <w:szCs w:val="28"/>
          <w:rtl/>
        </w:rPr>
        <w:t xml:space="preserve"> و ابن عبدالبر در تمهید</w:t>
      </w:r>
      <w:r w:rsidRPr="00C008F7">
        <w:rPr>
          <w:rStyle w:val="FootnoteReference"/>
          <w:rFonts w:cs="B Lotus"/>
          <w:sz w:val="28"/>
          <w:szCs w:val="28"/>
          <w:rtl/>
        </w:rPr>
        <w:footnoteReference w:id="171"/>
      </w:r>
      <w:r w:rsidRPr="00984198">
        <w:rPr>
          <w:rFonts w:cs="B Lotus" w:hint="cs"/>
          <w:sz w:val="28"/>
          <w:szCs w:val="28"/>
          <w:rtl/>
        </w:rPr>
        <w:t xml:space="preserve"> از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Pr="00984198">
        <w:rPr>
          <w:rFonts w:cs="B Lotus" w:hint="cs"/>
          <w:sz w:val="28"/>
          <w:szCs w:val="28"/>
          <w:rtl/>
        </w:rPr>
        <w:t>روایت</w:t>
      </w:r>
      <w:r w:rsidR="009D0387" w:rsidRPr="00984198">
        <w:rPr>
          <w:rFonts w:cs="B Lotus" w:hint="cs"/>
          <w:sz w:val="28"/>
          <w:szCs w:val="28"/>
          <w:rtl/>
        </w:rPr>
        <w:t xml:space="preserve"> می‌</w:t>
      </w:r>
      <w:r w:rsidR="0062375D">
        <w:rPr>
          <w:rFonts w:cs="B Lotus" w:hint="cs"/>
          <w:sz w:val="28"/>
          <w:szCs w:val="28"/>
          <w:rtl/>
        </w:rPr>
        <w:t>کنند که گفت: هر</w:t>
      </w:r>
      <w:r w:rsidRPr="00984198">
        <w:rPr>
          <w:rFonts w:cs="B Lotus" w:hint="cs"/>
          <w:sz w:val="28"/>
          <w:szCs w:val="28"/>
          <w:rtl/>
        </w:rPr>
        <w:t>کس آنچه را که الله عزوجل نازل کرده، انکار کند، کافر است. براستی آن کفری نیست که به سوی آن</w:t>
      </w:r>
      <w:r w:rsidR="009D0387" w:rsidRPr="00984198">
        <w:rPr>
          <w:rFonts w:cs="B Lotus" w:hint="cs"/>
          <w:sz w:val="28"/>
          <w:szCs w:val="28"/>
          <w:rtl/>
        </w:rPr>
        <w:t xml:space="preserve"> می‌</w:t>
      </w:r>
      <w:r w:rsidRPr="00984198">
        <w:rPr>
          <w:rFonts w:cs="B Lotus" w:hint="cs"/>
          <w:sz w:val="28"/>
          <w:szCs w:val="28"/>
          <w:rtl/>
        </w:rPr>
        <w:t>روند و آن</w:t>
      </w:r>
      <w:r w:rsidR="0062375D">
        <w:rPr>
          <w:rFonts w:cs="B Lotus" w:hint="cs"/>
          <w:sz w:val="28"/>
          <w:szCs w:val="28"/>
          <w:rtl/>
        </w:rPr>
        <w:t xml:space="preserve"> کفری که شخص را از دین خارج ک</w:t>
      </w:r>
      <w:r w:rsidRPr="00984198">
        <w:rPr>
          <w:rFonts w:cs="B Lotus" w:hint="cs"/>
          <w:sz w:val="28"/>
          <w:szCs w:val="28"/>
          <w:rtl/>
        </w:rPr>
        <w:t>ند،</w:t>
      </w:r>
      <w:r w:rsidR="009D0387" w:rsidRPr="00984198">
        <w:rPr>
          <w:rFonts w:cs="B Lotus" w:hint="cs"/>
          <w:sz w:val="28"/>
          <w:szCs w:val="28"/>
          <w:rtl/>
        </w:rPr>
        <w:t xml:space="preserve"> نمی‌</w:t>
      </w:r>
      <w:r w:rsidRPr="00984198">
        <w:rPr>
          <w:rFonts w:cs="B Lotus" w:hint="cs"/>
          <w:sz w:val="28"/>
          <w:szCs w:val="28"/>
          <w:rtl/>
        </w:rPr>
        <w:t>باشد.</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hint="cs"/>
          <w:sz w:val="28"/>
          <w:szCs w:val="28"/>
          <w:rtl/>
        </w:rPr>
        <w:t xml:space="preserve"> کفر دون کفر (کفر اصغر)</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62375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علامه قرطبی در </w:t>
      </w:r>
      <w:r w:rsidR="003904FB">
        <w:rPr>
          <w:rFonts w:ascii="Traditional Arabic" w:hAnsi="Traditional Arabic" w:cs="Traditional Arabic"/>
          <w:sz w:val="28"/>
          <w:szCs w:val="28"/>
          <w:rtl/>
        </w:rPr>
        <w:t>«</w:t>
      </w:r>
      <w:r w:rsidR="00AB07A5" w:rsidRPr="00AB07A5">
        <w:rPr>
          <w:rFonts w:cs="mylotus" w:hint="cs"/>
          <w:sz w:val="28"/>
          <w:szCs w:val="28"/>
          <w:rtl/>
        </w:rPr>
        <w:t>الجامع لأحكام القرآن</w:t>
      </w:r>
      <w:r w:rsidR="003904FB">
        <w:rPr>
          <w:rFonts w:ascii="Traditional Arabic" w:hAnsi="Traditional Arabic" w:cs="Traditional Arabic"/>
          <w:sz w:val="28"/>
          <w:szCs w:val="28"/>
          <w:rtl/>
        </w:rPr>
        <w:t>»</w:t>
      </w:r>
      <w:r w:rsidRPr="00984198">
        <w:rPr>
          <w:rFonts w:cs="B Lotus" w:hint="cs"/>
          <w:sz w:val="28"/>
          <w:szCs w:val="28"/>
          <w:rtl/>
        </w:rPr>
        <w:t xml:space="preserve"> می</w:t>
      </w:r>
      <w:r w:rsidRPr="00984198">
        <w:rPr>
          <w:rFonts w:cs="B Lotus" w:hint="cs"/>
          <w:sz w:val="28"/>
          <w:szCs w:val="28"/>
          <w:cs/>
        </w:rPr>
        <w:t>‎</w:t>
      </w:r>
      <w:r w:rsidRPr="00984198">
        <w:rPr>
          <w:rFonts w:cs="B Lotus" w:hint="cs"/>
          <w:sz w:val="28"/>
          <w:szCs w:val="28"/>
          <w:rtl/>
        </w:rPr>
        <w:t>گوید:</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hint="cs"/>
          <w:sz w:val="28"/>
          <w:szCs w:val="28"/>
          <w:rtl/>
        </w:rPr>
        <w:t xml:space="preserve"> و «الظالمون» و «الفاسقون» تمامی این</w:t>
      </w:r>
      <w:r w:rsidR="0062375D">
        <w:rPr>
          <w:rFonts w:cs="B Lotus" w:hint="cs"/>
          <w:sz w:val="28"/>
          <w:szCs w:val="28"/>
          <w:rtl/>
        </w:rPr>
        <w:t xml:space="preserve"> آیات در مورد کفار نازل شده است</w:t>
      </w:r>
      <w:r w:rsidRPr="00984198">
        <w:rPr>
          <w:rFonts w:cs="B Lotus" w:hint="cs"/>
          <w:sz w:val="28"/>
          <w:szCs w:val="28"/>
          <w:rtl/>
        </w:rPr>
        <w:t xml:space="preserve"> و گفته  شده در آن اضمار و پوشیدگی</w:t>
      </w:r>
      <w:r w:rsidR="009D0387" w:rsidRPr="00984198">
        <w:rPr>
          <w:rFonts w:cs="B Lotus" w:hint="cs"/>
          <w:sz w:val="28"/>
          <w:szCs w:val="28"/>
          <w:rtl/>
        </w:rPr>
        <w:t xml:space="preserve"> می‌</w:t>
      </w:r>
      <w:r w:rsidR="0062375D">
        <w:rPr>
          <w:rFonts w:cs="B Lotus" w:hint="cs"/>
          <w:sz w:val="28"/>
          <w:szCs w:val="28"/>
          <w:rtl/>
        </w:rPr>
        <w:t>باشد، بدین معنا که هر</w:t>
      </w:r>
      <w:r w:rsidRPr="00984198">
        <w:rPr>
          <w:rFonts w:cs="B Lotus" w:hint="cs"/>
          <w:sz w:val="28"/>
          <w:szCs w:val="28"/>
          <w:rtl/>
        </w:rPr>
        <w:t xml:space="preserve">کس بر مبنای رد قرآن و انکار احادیث رسول الله </w:t>
      </w:r>
      <w:r w:rsidR="0062375D">
        <w:rPr>
          <w:rFonts w:ascii="Arial" w:hAnsi="Arial" w:cs="CTraditional Arabic" w:hint="cs"/>
          <w:sz w:val="28"/>
          <w:szCs w:val="28"/>
          <w:rtl/>
        </w:rPr>
        <w:t>ح</w:t>
      </w:r>
      <w:r w:rsidR="0062375D">
        <w:rPr>
          <w:rFonts w:cs="B Lotus" w:hint="cs"/>
          <w:sz w:val="28"/>
          <w:szCs w:val="28"/>
          <w:rtl/>
        </w:rPr>
        <w:t xml:space="preserve"> بدانچه الله عزوجل نازل کرده، حکم</w:t>
      </w:r>
      <w:r w:rsidRPr="00984198">
        <w:rPr>
          <w:rFonts w:cs="B Lotus" w:hint="cs"/>
          <w:sz w:val="28"/>
          <w:szCs w:val="28"/>
          <w:rtl/>
        </w:rPr>
        <w:t xml:space="preserve"> نکند، کافر</w:t>
      </w:r>
      <w:r w:rsidR="009D0387" w:rsidRPr="00984198">
        <w:rPr>
          <w:rFonts w:cs="B Lotus" w:hint="cs"/>
          <w:sz w:val="28"/>
          <w:szCs w:val="28"/>
          <w:rtl/>
        </w:rPr>
        <w:t xml:space="preserve"> می‌</w:t>
      </w:r>
      <w:r w:rsidRPr="00984198">
        <w:rPr>
          <w:rFonts w:cs="B Lotus" w:hint="cs"/>
          <w:sz w:val="28"/>
          <w:szCs w:val="28"/>
          <w:rtl/>
        </w:rPr>
        <w:t>باشد. که ابن عباس و مجاهد این را گفته</w:t>
      </w:r>
      <w:r w:rsidR="00AC25A8" w:rsidRPr="00984198">
        <w:rPr>
          <w:rFonts w:cs="B Lotus" w:hint="cs"/>
          <w:sz w:val="28"/>
          <w:szCs w:val="28"/>
          <w:rtl/>
        </w:rPr>
        <w:t>‌اند.</w:t>
      </w:r>
      <w:r w:rsidRPr="00984198">
        <w:rPr>
          <w:rFonts w:cs="B Lotus" w:hint="cs"/>
          <w:sz w:val="28"/>
          <w:szCs w:val="28"/>
          <w:rtl/>
        </w:rPr>
        <w:t xml:space="preserve"> و آیه در این مورد عام</w:t>
      </w:r>
      <w:r w:rsidR="009D0387" w:rsidRPr="00984198">
        <w:rPr>
          <w:rFonts w:cs="B Lotus" w:hint="cs"/>
          <w:sz w:val="28"/>
          <w:szCs w:val="28"/>
          <w:rtl/>
        </w:rPr>
        <w:t xml:space="preserve"> می‌</w:t>
      </w:r>
      <w:r w:rsidRPr="00984198">
        <w:rPr>
          <w:rFonts w:cs="B Lotus" w:hint="cs"/>
          <w:sz w:val="28"/>
          <w:szCs w:val="28"/>
          <w:rtl/>
        </w:rPr>
        <w:t>باشد. ابن مسعود و حسن</w:t>
      </w:r>
      <w:r w:rsidR="009D0387" w:rsidRPr="00984198">
        <w:rPr>
          <w:rFonts w:cs="B Lotus" w:hint="cs"/>
          <w:sz w:val="28"/>
          <w:szCs w:val="28"/>
          <w:rtl/>
        </w:rPr>
        <w:t xml:space="preserve"> می‌</w:t>
      </w:r>
      <w:r w:rsidR="0062375D">
        <w:rPr>
          <w:rFonts w:cs="B Lotus" w:hint="cs"/>
          <w:sz w:val="28"/>
          <w:szCs w:val="28"/>
          <w:rtl/>
        </w:rPr>
        <w:t xml:space="preserve">گویند: این آیات در مورد هرکس </w:t>
      </w:r>
      <w:r w:rsidRPr="00984198">
        <w:rPr>
          <w:rFonts w:cs="B Lotus" w:hint="cs"/>
          <w:sz w:val="28"/>
          <w:szCs w:val="28"/>
          <w:rtl/>
        </w:rPr>
        <w:t>که به غیر آنچه الله عزوجل نازل کرده، حکم کند از</w:t>
      </w:r>
      <w:r w:rsidR="0062375D">
        <w:rPr>
          <w:rFonts w:cs="B Lotus" w:hint="cs"/>
          <w:sz w:val="28"/>
          <w:szCs w:val="28"/>
          <w:rtl/>
        </w:rPr>
        <w:t xml:space="preserve"> </w:t>
      </w:r>
      <w:r w:rsidRPr="00984198">
        <w:rPr>
          <w:rFonts w:cs="B Lotus" w:hint="cs"/>
          <w:sz w:val="28"/>
          <w:szCs w:val="28"/>
          <w:rtl/>
        </w:rPr>
        <w:t>جمله مسلمانان و یهود و کفار، عام</w:t>
      </w:r>
      <w:r w:rsidR="009D0387" w:rsidRPr="00984198">
        <w:rPr>
          <w:rFonts w:cs="B Lotus" w:hint="cs"/>
          <w:sz w:val="28"/>
          <w:szCs w:val="28"/>
          <w:rtl/>
        </w:rPr>
        <w:t xml:space="preserve"> می‌</w:t>
      </w:r>
      <w:r w:rsidRPr="00984198">
        <w:rPr>
          <w:rFonts w:cs="B Lotus" w:hint="cs"/>
          <w:sz w:val="28"/>
          <w:szCs w:val="28"/>
          <w:rtl/>
        </w:rPr>
        <w:t>باشد. یعنی زمانی</w:t>
      </w:r>
      <w:r w:rsidR="0062375D">
        <w:rPr>
          <w:rFonts w:cs="B Lotus"/>
          <w:sz w:val="28"/>
          <w:szCs w:val="28"/>
          <w:rtl/>
        </w:rPr>
        <w:softHyphen/>
      </w:r>
      <w:r w:rsidRPr="00984198">
        <w:rPr>
          <w:rFonts w:cs="B Lotus" w:hint="cs"/>
          <w:sz w:val="28"/>
          <w:szCs w:val="28"/>
          <w:rtl/>
        </w:rPr>
        <w:t>که معتقد بر حلال بودن آن باشند، اما ا</w:t>
      </w:r>
      <w:r w:rsidR="0062375D">
        <w:rPr>
          <w:rFonts w:cs="B Lotus" w:hint="cs"/>
          <w:sz w:val="28"/>
          <w:szCs w:val="28"/>
          <w:rtl/>
        </w:rPr>
        <w:t>گر کسی این عمل را مرتکب شود، درحالی</w:t>
      </w:r>
      <w:r w:rsidR="0062375D">
        <w:rPr>
          <w:rFonts w:cs="B Lotus"/>
          <w:sz w:val="28"/>
          <w:szCs w:val="28"/>
          <w:rtl/>
        </w:rPr>
        <w:softHyphen/>
      </w:r>
      <w:r w:rsidRPr="00984198">
        <w:rPr>
          <w:rFonts w:cs="B Lotus" w:hint="cs"/>
          <w:sz w:val="28"/>
          <w:szCs w:val="28"/>
          <w:rtl/>
        </w:rPr>
        <w:t>که معتقد بر ارتکاب حرام باشد، وی از مسلمانان فاسق</w:t>
      </w:r>
      <w:r w:rsidR="009D0387" w:rsidRPr="00984198">
        <w:rPr>
          <w:rFonts w:cs="B Lotus" w:hint="cs"/>
          <w:sz w:val="28"/>
          <w:szCs w:val="28"/>
          <w:rtl/>
        </w:rPr>
        <w:t xml:space="preserve"> می‌</w:t>
      </w:r>
      <w:r w:rsidRPr="00984198">
        <w:rPr>
          <w:rFonts w:cs="B Lotus" w:hint="cs"/>
          <w:sz w:val="28"/>
          <w:szCs w:val="28"/>
          <w:rtl/>
        </w:rPr>
        <w:t>باشد و امر وی در اختیار الله عزوجل</w:t>
      </w:r>
      <w:r w:rsidR="009D0387" w:rsidRPr="00984198">
        <w:rPr>
          <w:rFonts w:cs="B Lotus" w:hint="cs"/>
          <w:sz w:val="28"/>
          <w:szCs w:val="28"/>
          <w:rtl/>
        </w:rPr>
        <w:t xml:space="preserve"> می‌</w:t>
      </w:r>
      <w:r w:rsidRPr="00984198">
        <w:rPr>
          <w:rFonts w:cs="B Lotus" w:hint="cs"/>
          <w:sz w:val="28"/>
          <w:szCs w:val="28"/>
          <w:rtl/>
        </w:rPr>
        <w:t>باشد، بخواهد او را عذاب کند و یا او را ببخشاید</w:t>
      </w:r>
      <w:r w:rsidR="0062375D">
        <w:rPr>
          <w:rFonts w:cs="B Lotus" w:hint="cs"/>
          <w:sz w:val="28"/>
          <w:szCs w:val="28"/>
          <w:rtl/>
        </w:rPr>
        <w:t>»</w:t>
      </w:r>
      <w:r w:rsidRPr="00C008F7">
        <w:rPr>
          <w:rStyle w:val="FootnoteReference"/>
          <w:rFonts w:cs="B Lotus"/>
          <w:sz w:val="28"/>
          <w:szCs w:val="28"/>
          <w:rtl/>
        </w:rPr>
        <w:footnoteReference w:id="172"/>
      </w:r>
      <w:r w:rsidRPr="00984198">
        <w:rPr>
          <w:rFonts w:cs="B Lotus" w:hint="cs"/>
          <w:sz w:val="28"/>
          <w:szCs w:val="28"/>
          <w:rtl/>
        </w:rPr>
        <w:t xml:space="preserve">. </w:t>
      </w:r>
    </w:p>
    <w:p w:rsidR="00C5413C" w:rsidRPr="00984198" w:rsidRDefault="00C5413C" w:rsidP="00C336B2">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حافظ ابن کثیر در تفسیرش اقوال بسیاری را ذکر کرده و</w:t>
      </w:r>
      <w:r w:rsidR="009D0387" w:rsidRPr="00984198">
        <w:rPr>
          <w:rFonts w:cs="B Lotus" w:hint="cs"/>
          <w:sz w:val="28"/>
          <w:szCs w:val="28"/>
          <w:rtl/>
        </w:rPr>
        <w:t xml:space="preserve"> می‌</w:t>
      </w:r>
      <w:r w:rsidRPr="00984198">
        <w:rPr>
          <w:rFonts w:cs="B Lotus" w:hint="cs"/>
          <w:sz w:val="28"/>
          <w:szCs w:val="28"/>
          <w:rtl/>
        </w:rPr>
        <w:t>گوید</w:t>
      </w:r>
      <w:r w:rsidR="0062375D">
        <w:rPr>
          <w:rFonts w:cs="B Lotus" w:hint="cs"/>
          <w:sz w:val="28"/>
          <w:szCs w:val="28"/>
          <w:rtl/>
        </w:rPr>
        <w:t>:</w:t>
      </w:r>
      <w:r w:rsidRPr="00984198">
        <w:rPr>
          <w:rFonts w:cs="B Lotus" w:hint="cs"/>
          <w:sz w:val="28"/>
          <w:szCs w:val="28"/>
          <w:rtl/>
        </w:rPr>
        <w:t xml:space="preserve"> </w:t>
      </w:r>
      <w:r w:rsidR="0062375D">
        <w:rPr>
          <w:rFonts w:cs="B Lotus" w:hint="cs"/>
          <w:sz w:val="28"/>
          <w:szCs w:val="28"/>
          <w:rtl/>
        </w:rPr>
        <w:t xml:space="preserve">«براء </w:t>
      </w:r>
      <w:r w:rsidRPr="00984198">
        <w:rPr>
          <w:rFonts w:cs="B Lotus" w:hint="cs"/>
          <w:sz w:val="28"/>
          <w:szCs w:val="28"/>
          <w:rtl/>
        </w:rPr>
        <w:t xml:space="preserve">بن عازب و حذیفه بن یمان و ابن عباس و ابومجلز و ابورجاء عطاردی و عکرمه و عبید الله بن </w:t>
      </w:r>
      <w:r w:rsidR="0062375D">
        <w:rPr>
          <w:rFonts w:cs="B Lotus" w:hint="cs"/>
          <w:sz w:val="28"/>
          <w:szCs w:val="28"/>
          <w:rtl/>
        </w:rPr>
        <w:t>عبدالله و حسن بصری و ...</w:t>
      </w:r>
      <w:r w:rsidR="009D0387" w:rsidRPr="00984198">
        <w:rPr>
          <w:rFonts w:cs="B Lotus" w:hint="cs"/>
          <w:sz w:val="28"/>
          <w:szCs w:val="28"/>
          <w:rtl/>
        </w:rPr>
        <w:t xml:space="preserve"> می‌</w:t>
      </w:r>
      <w:r w:rsidRPr="00984198">
        <w:rPr>
          <w:rFonts w:cs="B Lotus" w:hint="cs"/>
          <w:sz w:val="28"/>
          <w:szCs w:val="28"/>
          <w:rtl/>
        </w:rPr>
        <w:t>گویند: این آیات در شان اهل کتاب نازل گشته است. و حسن بصری افزوده و گفته است: و آن نیز بر ما واجب است</w:t>
      </w:r>
      <w:r w:rsidR="0062375D">
        <w:rPr>
          <w:rFonts w:cs="B Lotus" w:hint="cs"/>
          <w:sz w:val="28"/>
          <w:szCs w:val="28"/>
          <w:rtl/>
        </w:rPr>
        <w:t>.</w:t>
      </w:r>
      <w:r w:rsidRPr="00984198">
        <w:rPr>
          <w:rFonts w:cs="B Lotus" w:hint="cs"/>
          <w:sz w:val="28"/>
          <w:szCs w:val="28"/>
          <w:rtl/>
        </w:rPr>
        <w:t xml:space="preserve"> و سدی</w:t>
      </w:r>
      <w:r w:rsidR="009D0387" w:rsidRPr="00984198">
        <w:rPr>
          <w:rFonts w:cs="B Lotus" w:hint="cs"/>
          <w:sz w:val="28"/>
          <w:szCs w:val="28"/>
          <w:rtl/>
        </w:rPr>
        <w:t xml:space="preserve"> می‌</w:t>
      </w:r>
      <w:r w:rsidRPr="00984198">
        <w:rPr>
          <w:rFonts w:cs="B Lotus" w:hint="cs"/>
          <w:sz w:val="28"/>
          <w:szCs w:val="28"/>
          <w:rtl/>
        </w:rPr>
        <w:t>گوید:</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0062375D">
        <w:rPr>
          <w:rFonts w:cs="B Lotus" w:hint="cs"/>
          <w:sz w:val="28"/>
          <w:szCs w:val="28"/>
          <w:rtl/>
        </w:rPr>
        <w:t xml:space="preserve"> و هر</w:t>
      </w:r>
      <w:r w:rsidRPr="00984198">
        <w:rPr>
          <w:rFonts w:cs="B Lotus" w:hint="cs"/>
          <w:sz w:val="28"/>
          <w:szCs w:val="28"/>
          <w:rtl/>
        </w:rPr>
        <w:t xml:space="preserve">کس آنچه را که الله عزوجل نازل کرد، عمداً یا </w:t>
      </w:r>
      <w:r w:rsidR="0062375D">
        <w:rPr>
          <w:rFonts w:cs="B Lotus" w:hint="cs"/>
          <w:sz w:val="28"/>
          <w:szCs w:val="28"/>
          <w:rtl/>
        </w:rPr>
        <w:t>مستبدانه و ستمگرانه ترک کند، درحالی</w:t>
      </w:r>
      <w:r w:rsidR="0062375D">
        <w:rPr>
          <w:rFonts w:cs="B Lotus"/>
          <w:sz w:val="28"/>
          <w:szCs w:val="28"/>
          <w:rtl/>
        </w:rPr>
        <w:softHyphen/>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داند، وی از کافران</w:t>
      </w:r>
      <w:r w:rsidR="009D0387" w:rsidRPr="00984198">
        <w:rPr>
          <w:rFonts w:cs="B Lotus" w:hint="cs"/>
          <w:sz w:val="28"/>
          <w:szCs w:val="28"/>
          <w:rtl/>
        </w:rPr>
        <w:t xml:space="preserve"> می‌</w:t>
      </w:r>
      <w:r w:rsidRPr="00984198">
        <w:rPr>
          <w:rFonts w:cs="B Lotus" w:hint="cs"/>
          <w:sz w:val="28"/>
          <w:szCs w:val="28"/>
          <w:rtl/>
        </w:rPr>
        <w:t xml:space="preserve">باشد. و علی ابن طلحه از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Pr="00984198">
        <w:rPr>
          <w:rFonts w:cs="B Lotus" w:hint="cs"/>
          <w:sz w:val="28"/>
          <w:szCs w:val="28"/>
          <w:rtl/>
        </w:rPr>
        <w:t>روایت</w:t>
      </w:r>
      <w:r w:rsidR="009D0387" w:rsidRPr="00984198">
        <w:rPr>
          <w:rFonts w:cs="B Lotus" w:hint="cs"/>
          <w:sz w:val="28"/>
          <w:szCs w:val="28"/>
          <w:rtl/>
        </w:rPr>
        <w:t xml:space="preserve"> می‌</w:t>
      </w:r>
      <w:r w:rsidRPr="00984198">
        <w:rPr>
          <w:rFonts w:cs="B Lotus" w:hint="cs"/>
          <w:sz w:val="28"/>
          <w:szCs w:val="28"/>
          <w:rtl/>
        </w:rPr>
        <w:t>ک</w:t>
      </w:r>
      <w:r w:rsidR="0062375D">
        <w:rPr>
          <w:rFonts w:cs="B Lotus" w:hint="cs"/>
          <w:sz w:val="28"/>
          <w:szCs w:val="28"/>
          <w:rtl/>
        </w:rPr>
        <w:t>ند که در مورد این آیه فرمود: هر</w:t>
      </w:r>
      <w:r w:rsidRPr="00984198">
        <w:rPr>
          <w:rFonts w:cs="B Lotus" w:hint="cs"/>
          <w:sz w:val="28"/>
          <w:szCs w:val="28"/>
          <w:rtl/>
        </w:rPr>
        <w:t>کس آنچه را که الله عزوجل نازل کرده، انکار کند، کافر</w:t>
      </w:r>
      <w:r w:rsidR="009D0387" w:rsidRPr="00984198">
        <w:rPr>
          <w:rFonts w:cs="B Lotus" w:hint="cs"/>
          <w:sz w:val="28"/>
          <w:szCs w:val="28"/>
          <w:rtl/>
        </w:rPr>
        <w:t xml:space="preserve"> می‌</w:t>
      </w:r>
      <w:r w:rsidR="0062375D">
        <w:rPr>
          <w:rFonts w:cs="B Lotus" w:hint="cs"/>
          <w:sz w:val="28"/>
          <w:szCs w:val="28"/>
          <w:rtl/>
        </w:rPr>
        <w:t>باشد و هر</w:t>
      </w:r>
      <w:r w:rsidRPr="00984198">
        <w:rPr>
          <w:rFonts w:cs="B Lotus" w:hint="cs"/>
          <w:sz w:val="28"/>
          <w:szCs w:val="28"/>
          <w:rtl/>
        </w:rPr>
        <w:t>کس بدان اقرار کند، (و بدان حکم نکند) ظالم و فاسق</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AB07A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عبدالرزاق نیز</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173"/>
      </w:r>
      <w:r w:rsidRPr="00984198">
        <w:rPr>
          <w:rFonts w:cs="B Lotus" w:hint="cs"/>
          <w:sz w:val="28"/>
          <w:szCs w:val="28"/>
          <w:rtl/>
        </w:rPr>
        <w:t xml:space="preserve">: </w:t>
      </w:r>
      <w:r w:rsidR="0062375D">
        <w:rPr>
          <w:rFonts w:cs="B Lotus" w:hint="cs"/>
          <w:sz w:val="28"/>
          <w:szCs w:val="28"/>
          <w:rtl/>
        </w:rPr>
        <w:t>«</w:t>
      </w:r>
      <w:r w:rsidRPr="00984198">
        <w:rPr>
          <w:rFonts w:cs="B Lotus" w:hint="cs"/>
          <w:sz w:val="28"/>
          <w:szCs w:val="28"/>
          <w:rtl/>
        </w:rPr>
        <w:t>معمر از ابن طاووس روایت</w:t>
      </w:r>
      <w:r w:rsidR="009D0387" w:rsidRPr="00984198">
        <w:rPr>
          <w:rFonts w:cs="B Lotus" w:hint="cs"/>
          <w:sz w:val="28"/>
          <w:szCs w:val="28"/>
          <w:rtl/>
        </w:rPr>
        <w:t xml:space="preserve"> می‌</w:t>
      </w:r>
      <w:r w:rsidRPr="00984198">
        <w:rPr>
          <w:rFonts w:cs="B Lotus" w:hint="cs"/>
          <w:sz w:val="28"/>
          <w:szCs w:val="28"/>
          <w:rtl/>
        </w:rPr>
        <w:t>کند که گفت: از ابن عباس در مورد این کلام الله عزوجل</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hint="cs"/>
          <w:sz w:val="28"/>
          <w:szCs w:val="28"/>
          <w:rtl/>
        </w:rPr>
        <w:t xml:space="preserve"> سوال شد که گفت: آن کفر است. ابن طاووس</w:t>
      </w:r>
      <w:r w:rsidR="009D0387" w:rsidRPr="00984198">
        <w:rPr>
          <w:rFonts w:cs="B Lotus" w:hint="cs"/>
          <w:sz w:val="28"/>
          <w:szCs w:val="28"/>
          <w:rtl/>
        </w:rPr>
        <w:t xml:space="preserve"> می‌</w:t>
      </w:r>
      <w:r w:rsidRPr="00984198">
        <w:rPr>
          <w:rFonts w:cs="B Lotus" w:hint="cs"/>
          <w:sz w:val="28"/>
          <w:szCs w:val="28"/>
          <w:rtl/>
        </w:rPr>
        <w:t>گوید: این کفر همچون کفر کسی که به الله عزوجل و فرشتگان و</w:t>
      </w:r>
      <w:r w:rsidR="003904FB" w:rsidRPr="00984198">
        <w:rPr>
          <w:rFonts w:cs="B Lotus" w:hint="cs"/>
          <w:sz w:val="28"/>
          <w:szCs w:val="28"/>
          <w:rtl/>
        </w:rPr>
        <w:t xml:space="preserve"> کتاب‌های</w:t>
      </w:r>
      <w:r w:rsidRPr="00984198">
        <w:rPr>
          <w:rFonts w:cs="B Lotus" w:hint="cs"/>
          <w:sz w:val="28"/>
          <w:szCs w:val="28"/>
          <w:rtl/>
        </w:rPr>
        <w:t xml:space="preserve"> آسمانی و پیامبران کفر</w:t>
      </w:r>
      <w:r w:rsidR="009D0387" w:rsidRPr="00984198">
        <w:rPr>
          <w:rFonts w:cs="B Lotus" w:hint="cs"/>
          <w:sz w:val="28"/>
          <w:szCs w:val="28"/>
          <w:rtl/>
        </w:rPr>
        <w:t xml:space="preserve"> می‌</w:t>
      </w:r>
      <w:r w:rsidRPr="00984198">
        <w:rPr>
          <w:rFonts w:cs="B Lotus" w:hint="cs"/>
          <w:sz w:val="28"/>
          <w:szCs w:val="28"/>
          <w:rtl/>
        </w:rPr>
        <w:t>ورزد،</w:t>
      </w:r>
      <w:r w:rsidR="009D0387" w:rsidRPr="00984198">
        <w:rPr>
          <w:rFonts w:cs="B Lotus" w:hint="cs"/>
          <w:sz w:val="28"/>
          <w:szCs w:val="28"/>
          <w:rtl/>
        </w:rPr>
        <w:t xml:space="preserve"> نمی‌</w:t>
      </w:r>
      <w:r w:rsidRPr="00984198">
        <w:rPr>
          <w:rFonts w:cs="B Lotus" w:hint="cs"/>
          <w:sz w:val="28"/>
          <w:szCs w:val="28"/>
          <w:rtl/>
        </w:rPr>
        <w:t xml:space="preserve">باشد. </w:t>
      </w:r>
    </w:p>
    <w:p w:rsidR="0062375D" w:rsidRDefault="00C5413C" w:rsidP="00890EF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و ثوری از ابن عباس از عطاء روایت</w:t>
      </w:r>
      <w:r w:rsidR="009D0387" w:rsidRPr="00984198">
        <w:rPr>
          <w:rFonts w:cs="B Lotus" w:hint="cs"/>
          <w:sz w:val="28"/>
          <w:szCs w:val="28"/>
          <w:rtl/>
        </w:rPr>
        <w:t xml:space="preserve"> می‌</w:t>
      </w:r>
      <w:r w:rsidRPr="00984198">
        <w:rPr>
          <w:rFonts w:cs="B Lotus" w:hint="cs"/>
          <w:sz w:val="28"/>
          <w:szCs w:val="28"/>
          <w:rtl/>
        </w:rPr>
        <w:t>کند که گفت: این نوع کفر، کفر دون کفر (کفر اصغر) و ظلم دون ظلم (ظلم اصغر) و فسق دون فسق (فسق اصغر)</w:t>
      </w:r>
      <w:r w:rsidR="009D0387" w:rsidRPr="00984198">
        <w:rPr>
          <w:rFonts w:cs="B Lotus" w:hint="cs"/>
          <w:sz w:val="28"/>
          <w:szCs w:val="28"/>
          <w:rtl/>
        </w:rPr>
        <w:t xml:space="preserve"> می‌</w:t>
      </w:r>
      <w:r w:rsidRPr="00984198">
        <w:rPr>
          <w:rFonts w:cs="B Lotus" w:hint="cs"/>
          <w:sz w:val="28"/>
          <w:szCs w:val="28"/>
          <w:rtl/>
        </w:rPr>
        <w:t>باشد. که آن را ابن جریر روایت کرده است</w:t>
      </w:r>
      <w:r w:rsidRPr="00C008F7">
        <w:rPr>
          <w:rStyle w:val="FootnoteReference"/>
          <w:rFonts w:cs="B Lotus"/>
          <w:sz w:val="28"/>
          <w:szCs w:val="28"/>
          <w:rtl/>
        </w:rPr>
        <w:footnoteReference w:id="174"/>
      </w:r>
      <w:r w:rsidRPr="00984198">
        <w:rPr>
          <w:rFonts w:cs="B Lotus" w:hint="cs"/>
          <w:sz w:val="28"/>
          <w:szCs w:val="28"/>
          <w:rtl/>
        </w:rPr>
        <w:t xml:space="preserve">. </w:t>
      </w:r>
    </w:p>
    <w:p w:rsidR="0062375D" w:rsidRDefault="00C5413C" w:rsidP="0062375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امام بغوی در تفسیرش</w:t>
      </w:r>
      <w:r w:rsidR="009D0387" w:rsidRPr="00984198">
        <w:rPr>
          <w:rFonts w:cs="B Lotus" w:hint="cs"/>
          <w:sz w:val="28"/>
          <w:szCs w:val="28"/>
          <w:rtl/>
        </w:rPr>
        <w:t xml:space="preserve"> می‌</w:t>
      </w:r>
      <w:r w:rsidRPr="00984198">
        <w:rPr>
          <w:rFonts w:cs="B Lotus" w:hint="cs"/>
          <w:sz w:val="28"/>
          <w:szCs w:val="28"/>
          <w:rtl/>
        </w:rPr>
        <w:t>گوید: ابن عباس و طاووس</w:t>
      </w:r>
      <w:r w:rsidR="009D0387" w:rsidRPr="00984198">
        <w:rPr>
          <w:rFonts w:cs="B Lotus" w:hint="cs"/>
          <w:sz w:val="28"/>
          <w:szCs w:val="28"/>
          <w:rtl/>
        </w:rPr>
        <w:t xml:space="preserve"> می‌</w:t>
      </w:r>
      <w:r w:rsidRPr="00984198">
        <w:rPr>
          <w:rFonts w:cs="B Lotus" w:hint="cs"/>
          <w:sz w:val="28"/>
          <w:szCs w:val="28"/>
          <w:rtl/>
        </w:rPr>
        <w:t>گویند: آن کفری که فرد را از دین خارج کند،</w:t>
      </w:r>
      <w:r w:rsidR="009D0387" w:rsidRPr="00984198">
        <w:rPr>
          <w:rFonts w:cs="B Lotus" w:hint="cs"/>
          <w:sz w:val="28"/>
          <w:szCs w:val="28"/>
          <w:rtl/>
        </w:rPr>
        <w:t xml:space="preserve"> نمی‌</w:t>
      </w:r>
      <w:r w:rsidR="0062375D">
        <w:rPr>
          <w:rFonts w:cs="B Lotus" w:hint="cs"/>
          <w:sz w:val="28"/>
          <w:szCs w:val="28"/>
          <w:rtl/>
        </w:rPr>
        <w:t>باشد، بلکه هرگاه این عمل را مرتکب شود</w:t>
      </w:r>
      <w:r w:rsidRPr="00984198">
        <w:rPr>
          <w:rFonts w:cs="B Lotus" w:hint="cs"/>
          <w:sz w:val="28"/>
          <w:szCs w:val="28"/>
          <w:rtl/>
        </w:rPr>
        <w:t xml:space="preserve"> نسبت </w:t>
      </w:r>
      <w:r w:rsidR="0062375D">
        <w:rPr>
          <w:rFonts w:cs="B Lotus" w:hint="cs"/>
          <w:sz w:val="28"/>
          <w:szCs w:val="28"/>
          <w:rtl/>
        </w:rPr>
        <w:t>به آن کافر شده است</w:t>
      </w:r>
      <w:r w:rsidRPr="00984198">
        <w:rPr>
          <w:rFonts w:cs="B Lotus" w:hint="cs"/>
          <w:sz w:val="28"/>
          <w:szCs w:val="28"/>
          <w:rtl/>
        </w:rPr>
        <w:t xml:space="preserve"> و چنین شخصی همچون کسی که به الله عزوجل و روز قیامت کفر</w:t>
      </w:r>
      <w:r w:rsidR="009D0387" w:rsidRPr="00984198">
        <w:rPr>
          <w:rFonts w:cs="B Lotus" w:hint="cs"/>
          <w:sz w:val="28"/>
          <w:szCs w:val="28"/>
          <w:rtl/>
        </w:rPr>
        <w:t xml:space="preserve"> می‌</w:t>
      </w:r>
      <w:r w:rsidRPr="00984198">
        <w:rPr>
          <w:rFonts w:cs="B Lotus" w:hint="cs"/>
          <w:sz w:val="28"/>
          <w:szCs w:val="28"/>
          <w:rtl/>
        </w:rPr>
        <w:t>ورزد،</w:t>
      </w:r>
      <w:r w:rsidR="009D0387" w:rsidRPr="00984198">
        <w:rPr>
          <w:rFonts w:cs="B Lotus" w:hint="cs"/>
          <w:sz w:val="28"/>
          <w:szCs w:val="28"/>
          <w:rtl/>
        </w:rPr>
        <w:t xml:space="preserve"> نمی‌</w:t>
      </w:r>
      <w:r w:rsidRPr="00984198">
        <w:rPr>
          <w:rFonts w:cs="B Lotus" w:hint="cs"/>
          <w:sz w:val="28"/>
          <w:szCs w:val="28"/>
          <w:rtl/>
        </w:rPr>
        <w:t>باشد. عطاء</w:t>
      </w:r>
      <w:r w:rsidR="009D0387" w:rsidRPr="00984198">
        <w:rPr>
          <w:rFonts w:cs="B Lotus" w:hint="cs"/>
          <w:sz w:val="28"/>
          <w:szCs w:val="28"/>
          <w:rtl/>
        </w:rPr>
        <w:t xml:space="preserve"> می‌</w:t>
      </w:r>
      <w:r w:rsidRPr="00984198">
        <w:rPr>
          <w:rFonts w:cs="B Lotus" w:hint="cs"/>
          <w:sz w:val="28"/>
          <w:szCs w:val="28"/>
          <w:rtl/>
        </w:rPr>
        <w:t>گوید: آن کفر دون کفر و ظلم دون ظلم و فسق دون فسق</w:t>
      </w:r>
      <w:r w:rsidR="009D0387" w:rsidRPr="00984198">
        <w:rPr>
          <w:rFonts w:cs="B Lotus" w:hint="cs"/>
          <w:sz w:val="28"/>
          <w:szCs w:val="28"/>
          <w:rtl/>
        </w:rPr>
        <w:t xml:space="preserve"> می‌</w:t>
      </w:r>
      <w:r w:rsidRPr="00984198">
        <w:rPr>
          <w:rFonts w:cs="B Lotus" w:hint="cs"/>
          <w:sz w:val="28"/>
          <w:szCs w:val="28"/>
          <w:rtl/>
        </w:rPr>
        <w:t>باشد. و عکرمه</w:t>
      </w:r>
      <w:r w:rsidR="009D0387" w:rsidRPr="00984198">
        <w:rPr>
          <w:rFonts w:cs="B Lotus" w:hint="cs"/>
          <w:sz w:val="28"/>
          <w:szCs w:val="28"/>
          <w:rtl/>
        </w:rPr>
        <w:t xml:space="preserve"> می‌</w:t>
      </w:r>
      <w:r w:rsidR="0062375D">
        <w:rPr>
          <w:rFonts w:cs="B Lotus" w:hint="cs"/>
          <w:sz w:val="28"/>
          <w:szCs w:val="28"/>
          <w:rtl/>
        </w:rPr>
        <w:t>گوید: معنای آیه چنین است: هرکس بر مبنای انکارِ آنچه</w:t>
      </w:r>
      <w:r w:rsidRPr="00984198">
        <w:rPr>
          <w:rFonts w:cs="B Lotus" w:hint="cs"/>
          <w:sz w:val="28"/>
          <w:szCs w:val="28"/>
          <w:rtl/>
        </w:rPr>
        <w:t xml:space="preserve"> الله عزوجل نازل کرده، بدا</w:t>
      </w:r>
      <w:r w:rsidR="0062375D">
        <w:rPr>
          <w:rFonts w:cs="B Lotus" w:hint="cs"/>
          <w:sz w:val="28"/>
          <w:szCs w:val="28"/>
          <w:rtl/>
        </w:rPr>
        <w:t>ن حکم نکند، قطعاً کافر است و هر</w:t>
      </w:r>
      <w:r w:rsidRPr="00984198">
        <w:rPr>
          <w:rFonts w:cs="B Lotus" w:hint="cs"/>
          <w:sz w:val="28"/>
          <w:szCs w:val="28"/>
          <w:rtl/>
        </w:rPr>
        <w:t>کس بدان اقرار کرده و به آن حکم نکند، ظالم و فاسق</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175"/>
      </w:r>
      <w:r w:rsidRPr="00984198">
        <w:rPr>
          <w:rFonts w:cs="B Lotus" w:hint="cs"/>
          <w:sz w:val="28"/>
          <w:szCs w:val="28"/>
          <w:rtl/>
        </w:rPr>
        <w:t xml:space="preserve">. </w:t>
      </w:r>
    </w:p>
    <w:p w:rsidR="00C5413C" w:rsidRPr="00984198" w:rsidRDefault="00C5413C" w:rsidP="0062375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امام شوکانی در تفسیر آن، اقوالی مشابه آنچه پیشتر گذشت، ذکر</w:t>
      </w:r>
      <w:r w:rsidR="009D0387" w:rsidRPr="00984198">
        <w:rPr>
          <w:rFonts w:cs="B Lotus" w:hint="cs"/>
          <w:sz w:val="28"/>
          <w:szCs w:val="28"/>
          <w:rtl/>
        </w:rPr>
        <w:t xml:space="preserve"> می‌</w:t>
      </w:r>
      <w:r w:rsidRPr="00984198">
        <w:rPr>
          <w:rFonts w:cs="B Lotus" w:hint="cs"/>
          <w:sz w:val="28"/>
          <w:szCs w:val="28"/>
          <w:rtl/>
        </w:rPr>
        <w:t>کند و</w:t>
      </w:r>
      <w:r w:rsidR="009D0387" w:rsidRPr="00984198">
        <w:rPr>
          <w:rFonts w:cs="B Lotus" w:hint="cs"/>
          <w:sz w:val="28"/>
          <w:szCs w:val="28"/>
          <w:rtl/>
        </w:rPr>
        <w:t xml:space="preserve"> می‌</w:t>
      </w:r>
      <w:r w:rsidRPr="00984198">
        <w:rPr>
          <w:rFonts w:cs="B Lotus" w:hint="cs"/>
          <w:sz w:val="28"/>
          <w:szCs w:val="28"/>
          <w:rtl/>
        </w:rPr>
        <w:t xml:space="preserve">گوید: و ابن جریر و ابن منذر و ابن ابی حاتم حدیثی را از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Pr="00984198">
        <w:rPr>
          <w:rFonts w:cs="B Lotus" w:hint="cs"/>
          <w:sz w:val="28"/>
          <w:szCs w:val="28"/>
          <w:rtl/>
        </w:rPr>
        <w:t>تخریج کرده</w:t>
      </w:r>
      <w:r w:rsidR="00AC25A8" w:rsidRPr="00984198">
        <w:rPr>
          <w:rFonts w:cs="B Lotus" w:hint="cs"/>
          <w:sz w:val="28"/>
          <w:szCs w:val="28"/>
          <w:rtl/>
        </w:rPr>
        <w:t xml:space="preserve">‌اند </w:t>
      </w:r>
      <w:r w:rsidRPr="00984198">
        <w:rPr>
          <w:rFonts w:cs="B Lotus" w:hint="cs"/>
          <w:sz w:val="28"/>
          <w:szCs w:val="28"/>
          <w:rtl/>
        </w:rPr>
        <w:t>که در مورد این کلام الله عزوجل</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009D0387" w:rsidRPr="00984198">
        <w:rPr>
          <w:rFonts w:cs="B Lotus" w:hint="cs"/>
          <w:sz w:val="28"/>
          <w:szCs w:val="28"/>
          <w:rtl/>
        </w:rPr>
        <w:t xml:space="preserve"> می‌</w:t>
      </w:r>
      <w:r w:rsidR="0062375D">
        <w:rPr>
          <w:rFonts w:cs="B Lotus" w:hint="cs"/>
          <w:sz w:val="28"/>
          <w:szCs w:val="28"/>
          <w:rtl/>
        </w:rPr>
        <w:t>گوید: هر</w:t>
      </w:r>
      <w:r w:rsidRPr="00984198">
        <w:rPr>
          <w:rFonts w:cs="B Lotus" w:hint="cs"/>
          <w:sz w:val="28"/>
          <w:szCs w:val="28"/>
          <w:rtl/>
        </w:rPr>
        <w:t>کس حکمی را که الله عزوجل نازل کرده، انکار کند، کافر</w:t>
      </w:r>
      <w:r w:rsidR="009D0387" w:rsidRPr="00984198">
        <w:rPr>
          <w:rFonts w:cs="B Lotus" w:hint="cs"/>
          <w:sz w:val="28"/>
          <w:szCs w:val="28"/>
          <w:rtl/>
        </w:rPr>
        <w:t xml:space="preserve"> می‌</w:t>
      </w:r>
      <w:r w:rsidRPr="00984198">
        <w:rPr>
          <w:rFonts w:cs="B Lotus" w:hint="cs"/>
          <w:sz w:val="28"/>
          <w:szCs w:val="28"/>
          <w:rtl/>
        </w:rPr>
        <w:t>با</w:t>
      </w:r>
      <w:r w:rsidR="0062375D">
        <w:rPr>
          <w:rFonts w:cs="B Lotus" w:hint="cs"/>
          <w:sz w:val="28"/>
          <w:szCs w:val="28"/>
          <w:rtl/>
        </w:rPr>
        <w:t>شد و هر</w:t>
      </w:r>
      <w:r w:rsidRPr="00984198">
        <w:rPr>
          <w:rFonts w:cs="B Lotus" w:hint="cs"/>
          <w:sz w:val="28"/>
          <w:szCs w:val="28"/>
          <w:rtl/>
        </w:rPr>
        <w:t>کس بدان اقرار ورزیده و بدان حکم نکند، ظالم و فاسق</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890EF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فریابی و سعید بن منصور و ابن منذر و ابن ابی حاتم و حاکم و بیهقی در سنن حدیثی را از ابن عباس </w:t>
      </w:r>
      <w:r w:rsidR="00C336B2">
        <w:rPr>
          <w:rFonts w:ascii="Arial" w:hAnsi="Arial" w:cs="CTraditional Arabic" w:hint="cs"/>
          <w:sz w:val="28"/>
          <w:szCs w:val="28"/>
          <w:rtl/>
        </w:rPr>
        <w:t>ب</w:t>
      </w:r>
      <w:r w:rsidR="00C336B2" w:rsidRPr="00984198">
        <w:rPr>
          <w:rFonts w:cs="B Lotus" w:hint="cs"/>
          <w:sz w:val="28"/>
          <w:szCs w:val="28"/>
          <w:rtl/>
        </w:rPr>
        <w:t xml:space="preserve"> </w:t>
      </w:r>
      <w:r w:rsidRPr="00984198">
        <w:rPr>
          <w:rFonts w:cs="B Lotus" w:hint="cs"/>
          <w:sz w:val="28"/>
          <w:szCs w:val="28"/>
          <w:rtl/>
        </w:rPr>
        <w:t>در مورد این کلام الله متعال:</w:t>
      </w:r>
      <w:r w:rsidR="00960212"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hint="cs"/>
          <w:sz w:val="28"/>
          <w:szCs w:val="28"/>
          <w:rtl/>
        </w:rPr>
        <w:t xml:space="preserve"> تخریج کرده</w:t>
      </w:r>
      <w:r w:rsidR="00AC25A8" w:rsidRPr="00984198">
        <w:rPr>
          <w:rFonts w:cs="B Lotus" w:hint="cs"/>
          <w:sz w:val="28"/>
          <w:szCs w:val="28"/>
          <w:rtl/>
        </w:rPr>
        <w:t xml:space="preserve">‌اند </w:t>
      </w:r>
      <w:r w:rsidR="0062375D">
        <w:rPr>
          <w:rFonts w:cs="B Lotus" w:hint="cs"/>
          <w:sz w:val="28"/>
          <w:szCs w:val="28"/>
          <w:rtl/>
        </w:rPr>
        <w:t>و حاکم آن</w:t>
      </w:r>
      <w:r w:rsidR="0062375D">
        <w:rPr>
          <w:rFonts w:cs="B Lotus"/>
          <w:sz w:val="28"/>
          <w:szCs w:val="28"/>
          <w:rtl/>
        </w:rPr>
        <w:softHyphen/>
      </w:r>
      <w:r w:rsidR="0062375D">
        <w:rPr>
          <w:rFonts w:cs="B Lotus" w:hint="cs"/>
          <w:sz w:val="28"/>
          <w:szCs w:val="28"/>
          <w:rtl/>
        </w:rPr>
        <w:t>را صحیح دانسته است</w:t>
      </w:r>
      <w:r w:rsidRPr="00984198">
        <w:rPr>
          <w:rFonts w:cs="B Lotus" w:hint="cs"/>
          <w:sz w:val="28"/>
          <w:szCs w:val="28"/>
          <w:rtl/>
        </w:rPr>
        <w:t xml:space="preserve"> که</w:t>
      </w:r>
      <w:r w:rsidR="009D0387" w:rsidRPr="00984198">
        <w:rPr>
          <w:rFonts w:cs="B Lotus" w:hint="cs"/>
          <w:sz w:val="28"/>
          <w:szCs w:val="28"/>
          <w:rtl/>
        </w:rPr>
        <w:t xml:space="preserve"> می‌</w:t>
      </w:r>
      <w:r w:rsidRPr="00984198">
        <w:rPr>
          <w:rFonts w:cs="B Lotus" w:hint="cs"/>
          <w:sz w:val="28"/>
          <w:szCs w:val="28"/>
          <w:rtl/>
        </w:rPr>
        <w:t>گوید: آن کفری نیست که به سوی آن</w:t>
      </w:r>
      <w:r w:rsidR="009D0387" w:rsidRPr="00984198">
        <w:rPr>
          <w:rFonts w:cs="B Lotus" w:hint="cs"/>
          <w:sz w:val="28"/>
          <w:szCs w:val="28"/>
          <w:rtl/>
        </w:rPr>
        <w:t xml:space="preserve"> می‌</w:t>
      </w:r>
      <w:r w:rsidR="0062375D">
        <w:rPr>
          <w:rFonts w:cs="B Lotus" w:hint="cs"/>
          <w:sz w:val="28"/>
          <w:szCs w:val="28"/>
          <w:rtl/>
        </w:rPr>
        <w:t>روند</w:t>
      </w:r>
      <w:r w:rsidRPr="00984198">
        <w:rPr>
          <w:rFonts w:cs="B Lotus" w:hint="cs"/>
          <w:sz w:val="28"/>
          <w:szCs w:val="28"/>
          <w:rtl/>
        </w:rPr>
        <w:t xml:space="preserve"> و آن کفری که صاحبش را از دین خارج گرداند،</w:t>
      </w:r>
      <w:r w:rsidR="009D0387" w:rsidRPr="00984198">
        <w:rPr>
          <w:rFonts w:cs="B Lotus" w:hint="cs"/>
          <w:sz w:val="28"/>
          <w:szCs w:val="28"/>
          <w:rtl/>
        </w:rPr>
        <w:t xml:space="preserve"> نمی‌</w:t>
      </w:r>
      <w:r w:rsidRPr="00984198">
        <w:rPr>
          <w:rFonts w:cs="B Lotus" w:hint="cs"/>
          <w:sz w:val="28"/>
          <w:szCs w:val="28"/>
          <w:rtl/>
        </w:rPr>
        <w:t>باشد بلکه کفر دون کفر (کفر اصغر) می</w:t>
      </w:r>
      <w:r w:rsidRPr="00984198">
        <w:rPr>
          <w:rFonts w:cs="B Lotus" w:hint="cs"/>
          <w:sz w:val="28"/>
          <w:szCs w:val="28"/>
          <w:cs/>
        </w:rPr>
        <w:t>‎</w:t>
      </w:r>
      <w:r w:rsidRPr="00984198">
        <w:rPr>
          <w:rFonts w:cs="B Lotus" w:hint="cs"/>
          <w:sz w:val="28"/>
          <w:szCs w:val="28"/>
          <w:rtl/>
        </w:rPr>
        <w:t>باشد؛ و عبد بن حمید و ابن منذر روایتی را از عطاء بن ابی رباح تخریج کرده</w:t>
      </w:r>
      <w:r w:rsidR="00AC25A8" w:rsidRPr="00984198">
        <w:rPr>
          <w:rFonts w:cs="B Lotus" w:hint="cs"/>
          <w:sz w:val="28"/>
          <w:szCs w:val="28"/>
          <w:rtl/>
        </w:rPr>
        <w:t xml:space="preserve">‌اند </w:t>
      </w:r>
      <w:r w:rsidRPr="00984198">
        <w:rPr>
          <w:rFonts w:cs="B Lotus" w:hint="cs"/>
          <w:sz w:val="28"/>
          <w:szCs w:val="28"/>
          <w:rtl/>
        </w:rPr>
        <w:t>که در مورد این آیه</w:t>
      </w:r>
      <w:r w:rsidR="009D0387" w:rsidRPr="00984198">
        <w:rPr>
          <w:rFonts w:cs="B Lotus" w:hint="cs"/>
          <w:sz w:val="28"/>
          <w:szCs w:val="28"/>
          <w:rtl/>
        </w:rPr>
        <w:t xml:space="preserve"> می‌</w:t>
      </w:r>
      <w:r w:rsidRPr="00984198">
        <w:rPr>
          <w:rFonts w:cs="B Lotus" w:hint="cs"/>
          <w:sz w:val="28"/>
          <w:szCs w:val="28"/>
          <w:rtl/>
        </w:rPr>
        <w:t>گوید: آن کفر دون کفر و ظلم دون ظلم و فسق دون فسق</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176"/>
      </w:r>
      <w:r w:rsidRPr="00984198">
        <w:rPr>
          <w:rFonts w:cs="B Lotus" w:hint="cs"/>
          <w:sz w:val="28"/>
          <w:szCs w:val="28"/>
          <w:rtl/>
        </w:rPr>
        <w:t xml:space="preserve">. </w:t>
      </w:r>
    </w:p>
    <w:p w:rsidR="0062375D" w:rsidRDefault="00C5413C" w:rsidP="0062375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w:t>
      </w:r>
      <w:r w:rsidR="0062375D">
        <w:rPr>
          <w:rFonts w:cs="B Lotus" w:hint="cs"/>
          <w:sz w:val="28"/>
          <w:szCs w:val="28"/>
          <w:rtl/>
        </w:rPr>
        <w:t xml:space="preserve"> </w:t>
      </w:r>
      <w:r w:rsidRPr="00984198">
        <w:rPr>
          <w:rFonts w:cs="B Lotus" w:hint="cs"/>
          <w:sz w:val="28"/>
          <w:szCs w:val="28"/>
          <w:rtl/>
        </w:rPr>
        <w:t xml:space="preserve">این اساس امام ابن قیم </w:t>
      </w:r>
      <w:r w:rsidR="0062375D" w:rsidRPr="0062375D">
        <w:rPr>
          <w:rFonts w:cs="B Lotus" w:hint="cs"/>
          <w:noProof/>
          <w:rtl/>
        </w:rPr>
        <w:t>رحمه</w:t>
      </w:r>
      <w:r w:rsidR="0062375D" w:rsidRPr="0062375D">
        <w:rPr>
          <w:rFonts w:cs="B Lotus" w:hint="cs"/>
          <w:noProof/>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62375D">
        <w:rPr>
          <w:rFonts w:cs="B Lotus" w:hint="cs"/>
          <w:sz w:val="28"/>
          <w:szCs w:val="28"/>
          <w:rtl/>
        </w:rPr>
        <w:t>«</w:t>
      </w:r>
      <w:r w:rsidRPr="00984198">
        <w:rPr>
          <w:rFonts w:cs="B Lotus" w:hint="cs"/>
          <w:sz w:val="28"/>
          <w:szCs w:val="28"/>
          <w:rtl/>
        </w:rPr>
        <w:t>صحیح آن</w:t>
      </w:r>
      <w:r w:rsidR="0062375D">
        <w:rPr>
          <w:rFonts w:cs="B Lotus" w:hint="cs"/>
          <w:sz w:val="28"/>
          <w:szCs w:val="28"/>
          <w:rtl/>
        </w:rPr>
        <w:t xml:space="preserve"> است که حکم به آنچه</w:t>
      </w:r>
      <w:r w:rsidRPr="00984198">
        <w:rPr>
          <w:rFonts w:cs="B Lotus" w:hint="cs"/>
          <w:sz w:val="28"/>
          <w:szCs w:val="28"/>
          <w:rtl/>
        </w:rPr>
        <w:t xml:space="preserve"> الله عزوجل</w:t>
      </w:r>
      <w:r w:rsidR="0062375D">
        <w:rPr>
          <w:rFonts w:cs="B Lotus" w:hint="cs"/>
          <w:sz w:val="28"/>
          <w:szCs w:val="28"/>
          <w:rtl/>
        </w:rPr>
        <w:t xml:space="preserve"> آن</w:t>
      </w:r>
      <w:r w:rsidR="0062375D">
        <w:rPr>
          <w:rFonts w:cs="B Lotus"/>
          <w:sz w:val="28"/>
          <w:szCs w:val="28"/>
          <w:rtl/>
        </w:rPr>
        <w:softHyphen/>
      </w:r>
      <w:r w:rsidR="009D0387" w:rsidRPr="00984198">
        <w:rPr>
          <w:rFonts w:cs="B Lotus" w:hint="cs"/>
          <w:sz w:val="28"/>
          <w:szCs w:val="28"/>
          <w:rtl/>
        </w:rPr>
        <w:t xml:space="preserve">را </w:t>
      </w:r>
      <w:r w:rsidRPr="00984198">
        <w:rPr>
          <w:rFonts w:cs="B Lotus" w:hint="cs"/>
          <w:sz w:val="28"/>
          <w:szCs w:val="28"/>
          <w:rtl/>
        </w:rPr>
        <w:t>نازل نکرده است، بر ح</w:t>
      </w:r>
      <w:r w:rsidR="0062375D">
        <w:rPr>
          <w:rFonts w:cs="B Lotus" w:hint="cs"/>
          <w:sz w:val="28"/>
          <w:szCs w:val="28"/>
          <w:rtl/>
        </w:rPr>
        <w:t>سب حال حاکم، شامل هر دو نوع کفر (</w:t>
      </w:r>
      <w:r w:rsidRPr="00984198">
        <w:rPr>
          <w:rFonts w:cs="B Lotus" w:hint="cs"/>
          <w:sz w:val="28"/>
          <w:szCs w:val="28"/>
          <w:rtl/>
        </w:rPr>
        <w:t>کفر اصغر و کفر اکبر</w:t>
      </w:r>
      <w:r w:rsidR="0062375D">
        <w:rPr>
          <w:rFonts w:cs="B Lotus" w:hint="cs"/>
          <w:sz w:val="28"/>
          <w:szCs w:val="28"/>
          <w:rtl/>
        </w:rPr>
        <w:t>)</w:t>
      </w:r>
      <w:r w:rsidR="009D0387" w:rsidRPr="00984198">
        <w:rPr>
          <w:rFonts w:cs="B Lotus" w:hint="cs"/>
          <w:sz w:val="28"/>
          <w:szCs w:val="28"/>
          <w:rtl/>
        </w:rPr>
        <w:t xml:space="preserve"> می‌</w:t>
      </w:r>
      <w:r w:rsidR="0062375D">
        <w:rPr>
          <w:rFonts w:cs="B Lotus" w:hint="cs"/>
          <w:sz w:val="28"/>
          <w:szCs w:val="28"/>
          <w:rtl/>
        </w:rPr>
        <w:t>باشد. چنان</w:t>
      </w:r>
      <w:r w:rsidR="0062375D">
        <w:rPr>
          <w:rFonts w:cs="B Lotus" w:hint="cs"/>
          <w:sz w:val="28"/>
          <w:szCs w:val="28"/>
          <w:rtl/>
        </w:rPr>
        <w:softHyphen/>
      </w:r>
      <w:r w:rsidRPr="00984198">
        <w:rPr>
          <w:rFonts w:cs="B Lotus" w:hint="cs"/>
          <w:sz w:val="28"/>
          <w:szCs w:val="28"/>
          <w:rtl/>
        </w:rPr>
        <w:t>که اگر حاکم معتقد به وجوب حکم به آنچه الله عزوجل نازل کرده، باشد و با این اعتقاد از روی سرکشی</w:t>
      </w:r>
      <w:r w:rsidR="0062375D">
        <w:rPr>
          <w:rFonts w:cs="B Lotus" w:hint="cs"/>
          <w:sz w:val="28"/>
          <w:szCs w:val="28"/>
          <w:rtl/>
        </w:rPr>
        <w:t xml:space="preserve"> و نافرمانی، از آن رو بر گرداند</w:t>
      </w:r>
      <w:r w:rsidRPr="00984198">
        <w:rPr>
          <w:rFonts w:cs="B Lotus" w:hint="cs"/>
          <w:sz w:val="28"/>
          <w:szCs w:val="28"/>
          <w:rtl/>
        </w:rPr>
        <w:t xml:space="preserve"> و در عین حال اعتراف دارد که با این عمل مستحق عقوبت و عذاب</w:t>
      </w:r>
      <w:r w:rsidR="009D0387" w:rsidRPr="00984198">
        <w:rPr>
          <w:rFonts w:cs="B Lotus" w:hint="cs"/>
          <w:sz w:val="28"/>
          <w:szCs w:val="28"/>
          <w:rtl/>
        </w:rPr>
        <w:t xml:space="preserve"> می‌</w:t>
      </w:r>
      <w:r w:rsidRPr="00984198">
        <w:rPr>
          <w:rFonts w:cs="B Lotus" w:hint="cs"/>
          <w:sz w:val="28"/>
          <w:szCs w:val="28"/>
          <w:rtl/>
        </w:rPr>
        <w:t>باشد، در این صورت این عملش کفر اصغر می</w:t>
      </w:r>
      <w:r w:rsidRPr="00984198">
        <w:rPr>
          <w:rFonts w:cs="B Lotus" w:hint="cs"/>
          <w:sz w:val="28"/>
          <w:szCs w:val="28"/>
          <w:cs/>
        </w:rPr>
        <w:t>‎</w:t>
      </w:r>
      <w:r w:rsidR="0062375D">
        <w:rPr>
          <w:rFonts w:cs="B Lotus" w:hint="cs"/>
          <w:sz w:val="28"/>
          <w:szCs w:val="28"/>
          <w:rtl/>
        </w:rPr>
        <w:t>باشد</w:t>
      </w:r>
      <w:r w:rsidRPr="00984198">
        <w:rPr>
          <w:rFonts w:cs="B Lotus" w:hint="cs"/>
          <w:sz w:val="28"/>
          <w:szCs w:val="28"/>
          <w:rtl/>
        </w:rPr>
        <w:t xml:space="preserve"> و اگر بر این اعتقاد باشد که حکم کردن به آنچه الله عزوجل نازل کرده، واجب</w:t>
      </w:r>
      <w:r w:rsidR="009D0387" w:rsidRPr="00984198">
        <w:rPr>
          <w:rFonts w:cs="B Lotus" w:hint="cs"/>
          <w:sz w:val="28"/>
          <w:szCs w:val="28"/>
          <w:rtl/>
        </w:rPr>
        <w:t xml:space="preserve"> نمی‌</w:t>
      </w:r>
      <w:r w:rsidRPr="00984198">
        <w:rPr>
          <w:rFonts w:cs="B Lotus" w:hint="cs"/>
          <w:sz w:val="28"/>
          <w:szCs w:val="28"/>
          <w:rtl/>
        </w:rPr>
        <w:t xml:space="preserve">باشد و وی در </w:t>
      </w:r>
      <w:r w:rsidR="0062375D">
        <w:rPr>
          <w:rFonts w:cs="B Lotus" w:hint="cs"/>
          <w:sz w:val="28"/>
          <w:szCs w:val="28"/>
          <w:rtl/>
        </w:rPr>
        <w:t>عمل و ترک آن، مخیر است، با این</w:t>
      </w:r>
      <w:r w:rsidRPr="00984198">
        <w:rPr>
          <w:rFonts w:cs="B Lotus" w:hint="cs"/>
          <w:sz w:val="28"/>
          <w:szCs w:val="28"/>
          <w:rtl/>
        </w:rPr>
        <w:t>که یقین دارد که آن حکم الله متعال است، در اینصورت این عملش کفر اکبر می</w:t>
      </w:r>
      <w:r w:rsidRPr="00984198">
        <w:rPr>
          <w:rFonts w:cs="B Lotus" w:hint="cs"/>
          <w:sz w:val="28"/>
          <w:szCs w:val="28"/>
          <w:cs/>
        </w:rPr>
        <w:t>‎</w:t>
      </w:r>
      <w:r w:rsidRPr="00984198">
        <w:rPr>
          <w:rFonts w:cs="B Lotus" w:hint="cs"/>
          <w:sz w:val="28"/>
          <w:szCs w:val="28"/>
          <w:rtl/>
        </w:rPr>
        <w:t>باشد. و اگر نسبت به آن جاهل بوده و در آن دچار اشتباه و خطا گشته و خطاکار بوده، حکم خطاکاران و کسانی که به اشتباه دچار عملی شده</w:t>
      </w:r>
      <w:r w:rsidR="00AC25A8" w:rsidRPr="00984198">
        <w:rPr>
          <w:rFonts w:cs="B Lotus" w:hint="cs"/>
          <w:sz w:val="28"/>
          <w:szCs w:val="28"/>
          <w:rtl/>
        </w:rPr>
        <w:t>‌اند،</w:t>
      </w:r>
      <w:r w:rsidRPr="00984198">
        <w:rPr>
          <w:rFonts w:cs="B Lotus" w:hint="cs"/>
          <w:sz w:val="28"/>
          <w:szCs w:val="28"/>
          <w:rtl/>
        </w:rPr>
        <w:t xml:space="preserve"> برای وی</w:t>
      </w:r>
      <w:r w:rsidR="009D0387" w:rsidRPr="00984198">
        <w:rPr>
          <w:rFonts w:cs="B Lotus" w:hint="cs"/>
          <w:sz w:val="28"/>
          <w:szCs w:val="28"/>
          <w:rtl/>
        </w:rPr>
        <w:t xml:space="preserve"> می‌</w:t>
      </w:r>
      <w:r w:rsidRPr="00984198">
        <w:rPr>
          <w:rFonts w:cs="B Lotus" w:hint="cs"/>
          <w:sz w:val="28"/>
          <w:szCs w:val="28"/>
          <w:rtl/>
        </w:rPr>
        <w:t>باشد</w:t>
      </w:r>
      <w:r w:rsidR="0062375D">
        <w:rPr>
          <w:rFonts w:cs="B Lotus" w:hint="cs"/>
          <w:sz w:val="28"/>
          <w:szCs w:val="28"/>
          <w:rtl/>
        </w:rPr>
        <w:t>»</w:t>
      </w:r>
      <w:r w:rsidRPr="00C008F7">
        <w:rPr>
          <w:rStyle w:val="FootnoteReference"/>
          <w:rFonts w:cs="B Lotus"/>
          <w:sz w:val="28"/>
          <w:szCs w:val="28"/>
          <w:rtl/>
        </w:rPr>
        <w:footnoteReference w:id="177"/>
      </w:r>
      <w:r w:rsidRPr="00984198">
        <w:rPr>
          <w:rFonts w:cs="B Lotus" w:hint="cs"/>
          <w:sz w:val="28"/>
          <w:szCs w:val="28"/>
          <w:rtl/>
        </w:rPr>
        <w:t xml:space="preserve">. </w:t>
      </w:r>
    </w:p>
    <w:p w:rsidR="00C5413C" w:rsidRPr="00984198" w:rsidRDefault="00C5413C" w:rsidP="0062375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پس از این امام ابن قیم </w:t>
      </w:r>
      <w:r w:rsidR="0062375D">
        <w:rPr>
          <w:rFonts w:cs="B Lotus" w:hint="cs"/>
          <w:sz w:val="28"/>
          <w:szCs w:val="28"/>
          <w:rtl/>
        </w:rPr>
        <w:t>با تفصیلی بدیع که کمتر همچون آن</w:t>
      </w:r>
      <w:r w:rsidR="0062375D">
        <w:rPr>
          <w:rFonts w:cs="B Lotus"/>
          <w:sz w:val="28"/>
          <w:szCs w:val="28"/>
          <w:rtl/>
        </w:rPr>
        <w:softHyphen/>
      </w:r>
      <w:r w:rsidR="0062375D">
        <w:rPr>
          <w:rFonts w:cs="B Lotus" w:hint="cs"/>
          <w:sz w:val="28"/>
          <w:szCs w:val="28"/>
          <w:rtl/>
        </w:rPr>
        <w:t>را در جایی</w:t>
      </w:r>
      <w:r w:rsidRPr="00984198">
        <w:rPr>
          <w:rFonts w:cs="B Lotus" w:hint="cs"/>
          <w:sz w:val="28"/>
          <w:szCs w:val="28"/>
          <w:rtl/>
        </w:rPr>
        <w:t xml:space="preserve"> دیگر</w:t>
      </w:r>
      <w:r w:rsidR="009D0387" w:rsidRPr="00984198">
        <w:rPr>
          <w:rFonts w:cs="B Lotus" w:hint="cs"/>
          <w:sz w:val="28"/>
          <w:szCs w:val="28"/>
          <w:rtl/>
        </w:rPr>
        <w:t xml:space="preserve"> می‌</w:t>
      </w:r>
      <w:r w:rsidRPr="00984198">
        <w:rPr>
          <w:rFonts w:cs="B Lotus" w:hint="cs"/>
          <w:sz w:val="28"/>
          <w:szCs w:val="28"/>
          <w:rtl/>
        </w:rPr>
        <w:t>توان یافت، این مساله خطیر و مهم را توضیح داده و</w:t>
      </w:r>
      <w:r w:rsidR="009D0387" w:rsidRPr="00984198">
        <w:rPr>
          <w:rFonts w:cs="B Lotus" w:hint="cs"/>
          <w:sz w:val="28"/>
          <w:szCs w:val="28"/>
          <w:rtl/>
        </w:rPr>
        <w:t xml:space="preserve"> می‌</w:t>
      </w:r>
      <w:r w:rsidRPr="00984198">
        <w:rPr>
          <w:rFonts w:cs="B Lotus" w:hint="cs"/>
          <w:sz w:val="28"/>
          <w:szCs w:val="28"/>
          <w:rtl/>
        </w:rPr>
        <w:t>گوید: «متضاد ایمان عملی، کفر عملی</w:t>
      </w:r>
      <w:r w:rsidR="009D0387" w:rsidRPr="00984198">
        <w:rPr>
          <w:rFonts w:cs="B Lotus" w:hint="cs"/>
          <w:sz w:val="28"/>
          <w:szCs w:val="28"/>
          <w:rtl/>
        </w:rPr>
        <w:t xml:space="preserve"> می‌</w:t>
      </w:r>
      <w:r w:rsidRPr="00984198">
        <w:rPr>
          <w:rFonts w:cs="B Lotus" w:hint="cs"/>
          <w:sz w:val="28"/>
          <w:szCs w:val="28"/>
          <w:rtl/>
        </w:rPr>
        <w:t>باشد و متضاد ایمان اعتقادی کفر اعتقادی</w:t>
      </w:r>
      <w:r w:rsidR="009D0387" w:rsidRPr="00984198">
        <w:rPr>
          <w:rFonts w:cs="B Lotus" w:hint="cs"/>
          <w:sz w:val="28"/>
          <w:szCs w:val="28"/>
          <w:rtl/>
        </w:rPr>
        <w:t xml:space="preserve"> می‌</w:t>
      </w:r>
      <w:r w:rsidR="0062375D">
        <w:rPr>
          <w:rFonts w:cs="B Lotus" w:hint="cs"/>
          <w:sz w:val="28"/>
          <w:szCs w:val="28"/>
          <w:rtl/>
        </w:rPr>
        <w:t>باشد؛</w:t>
      </w:r>
      <w:r w:rsidRPr="00984198">
        <w:rPr>
          <w:rFonts w:cs="B Lotus" w:hint="cs"/>
          <w:sz w:val="28"/>
          <w:szCs w:val="28"/>
          <w:rtl/>
        </w:rPr>
        <w:t xml:space="preserve"> و رسول الله </w:t>
      </w:r>
      <w:r w:rsidR="0062375D">
        <w:rPr>
          <w:rFonts w:ascii="Arial" w:hAnsi="Arial" w:cs="CTraditional Arabic" w:hint="cs"/>
          <w:sz w:val="28"/>
          <w:szCs w:val="28"/>
          <w:rtl/>
        </w:rPr>
        <w:t>ح</w:t>
      </w:r>
      <w:r w:rsidRPr="00984198">
        <w:rPr>
          <w:rFonts w:cs="B Lotus" w:hint="cs"/>
          <w:noProof/>
          <w:sz w:val="28"/>
          <w:szCs w:val="28"/>
          <w:rtl/>
        </w:rPr>
        <w:t xml:space="preserve"> </w:t>
      </w:r>
      <w:r w:rsidR="0062375D">
        <w:rPr>
          <w:rFonts w:cs="B Lotus" w:hint="cs"/>
          <w:sz w:val="28"/>
          <w:szCs w:val="28"/>
          <w:rtl/>
        </w:rPr>
        <w:t>آن</w:t>
      </w:r>
      <w:r w:rsidRPr="00984198">
        <w:rPr>
          <w:rFonts w:cs="B Lotus" w:hint="cs"/>
          <w:sz w:val="28"/>
          <w:szCs w:val="28"/>
          <w:rtl/>
        </w:rPr>
        <w:t>چ</w:t>
      </w:r>
      <w:r w:rsidR="0062375D">
        <w:rPr>
          <w:rFonts w:cs="B Lotus" w:hint="cs"/>
          <w:sz w:val="28"/>
          <w:szCs w:val="28"/>
          <w:rtl/>
        </w:rPr>
        <w:t xml:space="preserve">ه </w:t>
      </w:r>
      <w:r w:rsidRPr="00984198">
        <w:rPr>
          <w:rFonts w:cs="B Lotus" w:hint="cs"/>
          <w:sz w:val="28"/>
          <w:szCs w:val="28"/>
          <w:rtl/>
        </w:rPr>
        <w:t xml:space="preserve">را که ما گفتیم، در حدیث صحیح اعلان کرده و فرمودند: </w:t>
      </w:r>
      <w:r w:rsidRPr="003904FB">
        <w:rPr>
          <w:rStyle w:val="Char2"/>
          <w:rFonts w:hint="cs"/>
          <w:rtl/>
        </w:rPr>
        <w:t>«</w:t>
      </w:r>
      <w:r w:rsidRPr="003904FB">
        <w:rPr>
          <w:rStyle w:val="Char2"/>
          <w:rFonts w:hint="eastAsia"/>
          <w:rtl/>
        </w:rPr>
        <w:t>سِبَابُ</w:t>
      </w:r>
      <w:r w:rsidRPr="003904FB">
        <w:rPr>
          <w:rStyle w:val="Char2"/>
          <w:rtl/>
        </w:rPr>
        <w:t xml:space="preserve"> </w:t>
      </w:r>
      <w:r w:rsidRPr="003904FB">
        <w:rPr>
          <w:rStyle w:val="Char2"/>
          <w:rFonts w:hint="eastAsia"/>
          <w:rtl/>
        </w:rPr>
        <w:t>المُسْلِمِ</w:t>
      </w:r>
      <w:r w:rsidRPr="003904FB">
        <w:rPr>
          <w:rStyle w:val="Char2"/>
          <w:rtl/>
        </w:rPr>
        <w:t xml:space="preserve"> </w:t>
      </w:r>
      <w:r w:rsidRPr="003904FB">
        <w:rPr>
          <w:rStyle w:val="Char2"/>
          <w:rFonts w:hint="eastAsia"/>
          <w:rtl/>
        </w:rPr>
        <w:t>فُسُوقٌ،</w:t>
      </w:r>
      <w:r w:rsidRPr="003904FB">
        <w:rPr>
          <w:rStyle w:val="Char2"/>
          <w:rtl/>
        </w:rPr>
        <w:t xml:space="preserve"> </w:t>
      </w:r>
      <w:r w:rsidRPr="003904FB">
        <w:rPr>
          <w:rStyle w:val="Char2"/>
          <w:rFonts w:hint="eastAsia"/>
          <w:rtl/>
        </w:rPr>
        <w:t>وَقِتَالُهُ</w:t>
      </w:r>
      <w:r w:rsidRPr="003904FB">
        <w:rPr>
          <w:rStyle w:val="Char2"/>
          <w:rtl/>
        </w:rPr>
        <w:t xml:space="preserve"> </w:t>
      </w:r>
      <w:r w:rsidRPr="003904FB">
        <w:rPr>
          <w:rStyle w:val="Char2"/>
          <w:rFonts w:hint="eastAsia"/>
          <w:rtl/>
        </w:rPr>
        <w:t>كُفْرٌ</w:t>
      </w:r>
      <w:r w:rsidRPr="003904FB">
        <w:rPr>
          <w:rStyle w:val="Char2"/>
          <w:rFonts w:hint="cs"/>
          <w:rtl/>
        </w:rPr>
        <w:t>»</w:t>
      </w:r>
      <w:r w:rsidRPr="00C008F7">
        <w:rPr>
          <w:rStyle w:val="FootnoteReference"/>
          <w:rFonts w:cs="B Lotus"/>
          <w:sz w:val="28"/>
          <w:szCs w:val="28"/>
          <w:rtl/>
        </w:rPr>
        <w:footnoteReference w:id="178"/>
      </w:r>
      <w:r w:rsidR="00AB07A5">
        <w:rPr>
          <w:rFonts w:cs="B Lotus" w:hint="cs"/>
          <w:sz w:val="28"/>
          <w:szCs w:val="28"/>
          <w:rtl/>
        </w:rPr>
        <w:t>.</w:t>
      </w:r>
      <w:r w:rsidR="003904FB" w:rsidRPr="00984198">
        <w:rPr>
          <w:rFonts w:cs="B Lotus" w:hint="cs"/>
          <w:sz w:val="28"/>
          <w:szCs w:val="28"/>
          <w:rtl/>
        </w:rPr>
        <w:t xml:space="preserve"> </w:t>
      </w:r>
      <w:r w:rsidR="00AB07A5">
        <w:rPr>
          <w:rFonts w:cs="B Lotus" w:hint="cs"/>
          <w:sz w:val="28"/>
          <w:szCs w:val="28"/>
          <w:rtl/>
        </w:rPr>
        <w:t>«</w:t>
      </w:r>
      <w:r w:rsidRPr="00984198">
        <w:rPr>
          <w:rFonts w:cs="B Lotus" w:hint="cs"/>
          <w:sz w:val="28"/>
          <w:szCs w:val="28"/>
          <w:rtl/>
        </w:rPr>
        <w:t>دشنام دادن مسلمان فسق و جنگیدن با او کفر است</w:t>
      </w:r>
      <w:r w:rsidR="00AB07A5">
        <w:rPr>
          <w:rFonts w:cs="B Lotus" w:hint="cs"/>
          <w:sz w:val="28"/>
          <w:szCs w:val="28"/>
          <w:rtl/>
        </w:rPr>
        <w:t>»</w:t>
      </w:r>
      <w:r w:rsidRPr="00984198">
        <w:rPr>
          <w:rFonts w:cs="B Lotus" w:hint="cs"/>
          <w:sz w:val="28"/>
          <w:szCs w:val="28"/>
          <w:rtl/>
        </w:rPr>
        <w:t xml:space="preserve">. در این حدیث رسول الله </w:t>
      </w:r>
      <w:r w:rsidR="0062375D">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بین جنگیدن با مسلمان و دشنام دادن او تفاوت قائل شده</w:t>
      </w:r>
      <w:r w:rsidR="00AC25A8" w:rsidRPr="00984198">
        <w:rPr>
          <w:rFonts w:cs="B Lotus" w:hint="cs"/>
          <w:sz w:val="28"/>
          <w:szCs w:val="28"/>
          <w:rtl/>
        </w:rPr>
        <w:t>‌اند،</w:t>
      </w:r>
      <w:r w:rsidR="0062375D">
        <w:rPr>
          <w:rFonts w:cs="B Lotus" w:hint="cs"/>
          <w:sz w:val="28"/>
          <w:szCs w:val="28"/>
          <w:rtl/>
        </w:rPr>
        <w:t xml:space="preserve"> ب</w:t>
      </w:r>
      <w:r w:rsidR="00BD286A" w:rsidRPr="00984198">
        <w:rPr>
          <w:rFonts w:cs="B Lotus" w:hint="cs"/>
          <w:sz w:val="28"/>
          <w:szCs w:val="28"/>
          <w:rtl/>
        </w:rPr>
        <w:t xml:space="preserve">گونه‌ای </w:t>
      </w:r>
      <w:r w:rsidRPr="00984198">
        <w:rPr>
          <w:rFonts w:cs="B Lotus" w:hint="cs"/>
          <w:sz w:val="28"/>
          <w:szCs w:val="28"/>
          <w:rtl/>
        </w:rPr>
        <w:t xml:space="preserve">که دشنام دادن به مسلمان را فسق و جنگیدن با او را کفر قرار دادند و بدیهی است که مقصود رسول الله </w:t>
      </w:r>
      <w:r w:rsidR="0062375D">
        <w:rPr>
          <w:rFonts w:ascii="Arial" w:hAnsi="Arial" w:cs="CTraditional Arabic" w:hint="cs"/>
          <w:sz w:val="28"/>
          <w:szCs w:val="28"/>
          <w:rtl/>
        </w:rPr>
        <w:t>ح</w:t>
      </w:r>
      <w:r w:rsidRPr="00984198">
        <w:rPr>
          <w:rFonts w:cs="B Lotus" w:hint="cs"/>
          <w:sz w:val="28"/>
          <w:szCs w:val="28"/>
          <w:rtl/>
        </w:rPr>
        <w:t xml:space="preserve"> ک</w:t>
      </w:r>
      <w:r w:rsidR="0062375D">
        <w:rPr>
          <w:rFonts w:cs="B Lotus" w:hint="cs"/>
          <w:sz w:val="28"/>
          <w:szCs w:val="28"/>
          <w:rtl/>
        </w:rPr>
        <w:t>فر عملی بوده است نه کفر اعتقادی؛</w:t>
      </w:r>
      <w:r w:rsidRPr="00984198">
        <w:rPr>
          <w:rFonts w:cs="B Lotus" w:hint="cs"/>
          <w:sz w:val="28"/>
          <w:szCs w:val="28"/>
          <w:rtl/>
        </w:rPr>
        <w:t xml:space="preserve"> و این کفر صاحبش را به طور کلی از دایره</w:t>
      </w:r>
      <w:r w:rsidR="00AC25A8" w:rsidRPr="00984198">
        <w:rPr>
          <w:rFonts w:cs="B Lotus" w:hint="cs"/>
          <w:sz w:val="28"/>
          <w:szCs w:val="28"/>
          <w:rtl/>
        </w:rPr>
        <w:t xml:space="preserve">‌ی </w:t>
      </w:r>
      <w:r w:rsidRPr="00984198">
        <w:rPr>
          <w:rFonts w:cs="B Lotus" w:hint="cs"/>
          <w:sz w:val="28"/>
          <w:szCs w:val="28"/>
          <w:rtl/>
        </w:rPr>
        <w:t>اسلام خارج</w:t>
      </w:r>
      <w:r w:rsidR="009D0387" w:rsidRPr="00984198">
        <w:rPr>
          <w:rFonts w:cs="B Lotus" w:hint="cs"/>
          <w:sz w:val="28"/>
          <w:szCs w:val="28"/>
          <w:rtl/>
        </w:rPr>
        <w:t xml:space="preserve"> نمی‌</w:t>
      </w:r>
      <w:r w:rsidRPr="00984198">
        <w:rPr>
          <w:rFonts w:cs="B Lotus" w:hint="cs"/>
          <w:sz w:val="28"/>
          <w:szCs w:val="28"/>
          <w:rtl/>
        </w:rPr>
        <w:t>کند همانطور که شخص زناکار و دزد و کسی که شراب</w:t>
      </w:r>
      <w:r w:rsidR="009D0387" w:rsidRPr="00984198">
        <w:rPr>
          <w:rFonts w:cs="B Lotus" w:hint="cs"/>
          <w:sz w:val="28"/>
          <w:szCs w:val="28"/>
          <w:rtl/>
        </w:rPr>
        <w:t xml:space="preserve"> می‌</w:t>
      </w:r>
      <w:r w:rsidRPr="00984198">
        <w:rPr>
          <w:rFonts w:cs="B Lotus" w:hint="cs"/>
          <w:sz w:val="28"/>
          <w:szCs w:val="28"/>
          <w:rtl/>
        </w:rPr>
        <w:t>نوشد با این اعمال از دایره</w:t>
      </w:r>
      <w:r w:rsidR="00AC25A8" w:rsidRPr="00984198">
        <w:rPr>
          <w:rFonts w:cs="B Lotus" w:hint="cs"/>
          <w:sz w:val="28"/>
          <w:szCs w:val="28"/>
          <w:rtl/>
        </w:rPr>
        <w:t xml:space="preserve">‌ی </w:t>
      </w:r>
      <w:r w:rsidRPr="00984198">
        <w:rPr>
          <w:rFonts w:cs="B Lotus" w:hint="cs"/>
          <w:sz w:val="28"/>
          <w:szCs w:val="28"/>
          <w:rtl/>
        </w:rPr>
        <w:t>اسلام خارج</w:t>
      </w:r>
      <w:r w:rsidR="009D0387" w:rsidRPr="00984198">
        <w:rPr>
          <w:rFonts w:cs="B Lotus" w:hint="cs"/>
          <w:sz w:val="28"/>
          <w:szCs w:val="28"/>
          <w:rtl/>
        </w:rPr>
        <w:t xml:space="preserve"> نمی‌</w:t>
      </w:r>
      <w:r w:rsidRPr="00984198">
        <w:rPr>
          <w:rFonts w:cs="B Lotus" w:hint="cs"/>
          <w:sz w:val="28"/>
          <w:szCs w:val="28"/>
          <w:rtl/>
        </w:rPr>
        <w:t>شوند، گرچه اسم ایمان از</w:t>
      </w:r>
      <w:r w:rsidR="009D0387" w:rsidRPr="00984198">
        <w:rPr>
          <w:rFonts w:cs="B Lotus" w:hint="cs"/>
          <w:sz w:val="28"/>
          <w:szCs w:val="28"/>
          <w:rtl/>
        </w:rPr>
        <w:t xml:space="preserve"> آن‌ها </w:t>
      </w:r>
      <w:r w:rsidRPr="00984198">
        <w:rPr>
          <w:rFonts w:cs="B Lotus" w:hint="cs"/>
          <w:sz w:val="28"/>
          <w:szCs w:val="28"/>
          <w:rtl/>
        </w:rPr>
        <w:t>زائل</w:t>
      </w:r>
      <w:r w:rsidR="009D0387" w:rsidRPr="00984198">
        <w:rPr>
          <w:rFonts w:cs="B Lotus" w:hint="cs"/>
          <w:sz w:val="28"/>
          <w:szCs w:val="28"/>
          <w:rtl/>
        </w:rPr>
        <w:t xml:space="preserve"> می‌</w:t>
      </w:r>
      <w:r w:rsidRPr="00984198">
        <w:rPr>
          <w:rFonts w:cs="B Lotus" w:hint="cs"/>
          <w:sz w:val="28"/>
          <w:szCs w:val="28"/>
          <w:rtl/>
        </w:rPr>
        <w:t xml:space="preserve">گردد. </w:t>
      </w:r>
    </w:p>
    <w:p w:rsidR="0062375D" w:rsidRDefault="00C5413C" w:rsidP="0062375D">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تفصیل، همان نظر صحابه</w:t>
      </w:r>
      <w:r w:rsidR="00AB07A5">
        <w:rPr>
          <w:rFonts w:cs="B Lotus" w:hint="eastAsia"/>
          <w:sz w:val="28"/>
          <w:szCs w:val="28"/>
          <w:rtl/>
        </w:rPr>
        <w:t>‌</w:t>
      </w:r>
      <w:r w:rsidRPr="00984198">
        <w:rPr>
          <w:rFonts w:cs="B Lotus" w:hint="cs"/>
          <w:sz w:val="28"/>
          <w:szCs w:val="28"/>
          <w:rtl/>
        </w:rPr>
        <w:t>ای</w:t>
      </w:r>
      <w:r w:rsidR="0062375D">
        <w:rPr>
          <w:rFonts w:cs="B Lotus" w:hint="cs"/>
          <w:sz w:val="28"/>
          <w:szCs w:val="28"/>
          <w:rtl/>
        </w:rPr>
        <w:t xml:space="preserve"> است</w:t>
      </w:r>
      <w:r w:rsidRPr="00984198">
        <w:rPr>
          <w:rFonts w:cs="B Lotus" w:hint="cs"/>
          <w:sz w:val="28"/>
          <w:szCs w:val="28"/>
          <w:rtl/>
        </w:rPr>
        <w:t xml:space="preserve"> که داناترین امت به کتاب الله عز</w:t>
      </w:r>
      <w:r w:rsidR="0062375D">
        <w:rPr>
          <w:rFonts w:cs="B Lotus" w:hint="cs"/>
          <w:sz w:val="28"/>
          <w:szCs w:val="28"/>
          <w:rtl/>
        </w:rPr>
        <w:t>وجل و به اسلام و کفر و لوازم آندو بودند. کسانی</w:t>
      </w:r>
      <w:r w:rsidR="0062375D">
        <w:rPr>
          <w:rFonts w:cs="B Lotus"/>
          <w:sz w:val="28"/>
          <w:szCs w:val="28"/>
          <w:rtl/>
        </w:rPr>
        <w:softHyphen/>
      </w:r>
      <w:r w:rsidR="0062375D">
        <w:rPr>
          <w:rFonts w:cs="B Lotus" w:hint="cs"/>
          <w:sz w:val="28"/>
          <w:szCs w:val="28"/>
          <w:rtl/>
        </w:rPr>
        <w:t xml:space="preserve">که </w:t>
      </w:r>
      <w:r w:rsidRPr="00984198">
        <w:rPr>
          <w:rFonts w:cs="B Lotus" w:hint="cs"/>
          <w:sz w:val="28"/>
          <w:szCs w:val="28"/>
          <w:rtl/>
        </w:rPr>
        <w:t>چنین مسائلی جز از</w:t>
      </w:r>
      <w:r w:rsidR="009D0387" w:rsidRPr="00984198">
        <w:rPr>
          <w:rFonts w:cs="B Lotus" w:hint="cs"/>
          <w:sz w:val="28"/>
          <w:szCs w:val="28"/>
          <w:rtl/>
        </w:rPr>
        <w:t xml:space="preserve"> آن‌ها </w:t>
      </w:r>
      <w:r w:rsidRPr="00984198">
        <w:rPr>
          <w:rFonts w:cs="B Lotus" w:hint="cs"/>
          <w:sz w:val="28"/>
          <w:szCs w:val="28"/>
          <w:rtl/>
        </w:rPr>
        <w:t>گرفته</w:t>
      </w:r>
      <w:r w:rsidR="009D0387" w:rsidRPr="00984198">
        <w:rPr>
          <w:rFonts w:cs="B Lotus" w:hint="cs"/>
          <w:sz w:val="28"/>
          <w:szCs w:val="28"/>
          <w:rtl/>
        </w:rPr>
        <w:t xml:space="preserve"> نمی‌</w:t>
      </w:r>
      <w:r w:rsidRPr="00984198">
        <w:rPr>
          <w:rFonts w:cs="B Lotus" w:hint="cs"/>
          <w:sz w:val="28"/>
          <w:szCs w:val="28"/>
          <w:rtl/>
        </w:rPr>
        <w:t>شود. چرا که متاخرین مراد و مقصود</w:t>
      </w:r>
      <w:r w:rsidR="009D0387" w:rsidRPr="00984198">
        <w:rPr>
          <w:rFonts w:cs="B Lotus" w:hint="cs"/>
          <w:sz w:val="28"/>
          <w:szCs w:val="28"/>
          <w:rtl/>
        </w:rPr>
        <w:t xml:space="preserve"> آن‌ها </w:t>
      </w:r>
      <w:r w:rsidRPr="00984198">
        <w:rPr>
          <w:rFonts w:cs="B Lotus" w:hint="cs"/>
          <w:sz w:val="28"/>
          <w:szCs w:val="28"/>
          <w:rtl/>
        </w:rPr>
        <w:t>را نفهمیده</w:t>
      </w:r>
      <w:r w:rsidR="00AC25A8" w:rsidRPr="00984198">
        <w:rPr>
          <w:rFonts w:cs="B Lotus" w:hint="cs"/>
          <w:sz w:val="28"/>
          <w:szCs w:val="28"/>
          <w:rtl/>
        </w:rPr>
        <w:t xml:space="preserve">‌اند </w:t>
      </w:r>
      <w:r w:rsidRPr="00984198">
        <w:rPr>
          <w:rFonts w:cs="B Lotus" w:hint="cs"/>
          <w:sz w:val="28"/>
          <w:szCs w:val="28"/>
          <w:rtl/>
        </w:rPr>
        <w:t>و به دو دسته تقسیم شده</w:t>
      </w:r>
      <w:r w:rsidR="009D0387" w:rsidRPr="00984198">
        <w:rPr>
          <w:rFonts w:cs="B Lotus" w:hint="cs"/>
          <w:sz w:val="28"/>
          <w:szCs w:val="28"/>
          <w:rtl/>
        </w:rPr>
        <w:t>‌اند:</w:t>
      </w:r>
      <w:r w:rsidRPr="00984198">
        <w:rPr>
          <w:rFonts w:cs="B Lotus" w:hint="cs"/>
          <w:sz w:val="28"/>
          <w:szCs w:val="28"/>
          <w:rtl/>
        </w:rPr>
        <w:t xml:space="preserve"> گروهی صاحبان گناهان کبیره را از دین خارج</w:t>
      </w:r>
      <w:r w:rsidR="009D0387" w:rsidRPr="00984198">
        <w:rPr>
          <w:rFonts w:cs="B Lotus" w:hint="cs"/>
          <w:sz w:val="28"/>
          <w:szCs w:val="28"/>
          <w:rtl/>
        </w:rPr>
        <w:t xml:space="preserve"> می‌</w:t>
      </w:r>
      <w:r w:rsidRPr="00984198">
        <w:rPr>
          <w:rFonts w:cs="B Lotus" w:hint="cs"/>
          <w:sz w:val="28"/>
          <w:szCs w:val="28"/>
          <w:rtl/>
        </w:rPr>
        <w:t>دانند و بر صاحبان</w:t>
      </w:r>
      <w:r w:rsidR="009D0387" w:rsidRPr="00984198">
        <w:rPr>
          <w:rFonts w:cs="B Lotus" w:hint="cs"/>
          <w:sz w:val="28"/>
          <w:szCs w:val="28"/>
          <w:rtl/>
        </w:rPr>
        <w:t xml:space="preserve"> آن‌ها </w:t>
      </w:r>
      <w:r w:rsidRPr="00984198">
        <w:rPr>
          <w:rFonts w:cs="B Lotus" w:hint="cs"/>
          <w:sz w:val="28"/>
          <w:szCs w:val="28"/>
          <w:rtl/>
        </w:rPr>
        <w:t>به جاودانگی در آتش، حکم</w:t>
      </w:r>
      <w:r w:rsidR="009D0387" w:rsidRPr="00984198">
        <w:rPr>
          <w:rFonts w:cs="B Lotus" w:hint="cs"/>
          <w:sz w:val="28"/>
          <w:szCs w:val="28"/>
          <w:rtl/>
        </w:rPr>
        <w:t xml:space="preserve"> می‌</w:t>
      </w:r>
      <w:r w:rsidRPr="00984198">
        <w:rPr>
          <w:rFonts w:cs="B Lotus" w:hint="cs"/>
          <w:sz w:val="28"/>
          <w:szCs w:val="28"/>
          <w:rtl/>
        </w:rPr>
        <w:t>کنند (خوارج) و گر</w:t>
      </w:r>
      <w:r w:rsidR="0062375D">
        <w:rPr>
          <w:rFonts w:cs="B Lotus" w:hint="cs"/>
          <w:sz w:val="28"/>
          <w:szCs w:val="28"/>
          <w:rtl/>
        </w:rPr>
        <w:t>وهی صاحبان گناهان کبیره را مومنا</w:t>
      </w:r>
      <w:r w:rsidRPr="00984198">
        <w:rPr>
          <w:rFonts w:cs="B Lotus" w:hint="cs"/>
          <w:sz w:val="28"/>
          <w:szCs w:val="28"/>
          <w:rtl/>
        </w:rPr>
        <w:t>ن</w:t>
      </w:r>
      <w:r w:rsidR="0062375D">
        <w:rPr>
          <w:rFonts w:cs="B Lotus" w:hint="cs"/>
          <w:sz w:val="28"/>
          <w:szCs w:val="28"/>
          <w:rtl/>
        </w:rPr>
        <w:t>ی</w:t>
      </w:r>
      <w:r w:rsidRPr="00984198">
        <w:rPr>
          <w:rFonts w:cs="B Lotus" w:hint="cs"/>
          <w:sz w:val="28"/>
          <w:szCs w:val="28"/>
          <w:rtl/>
        </w:rPr>
        <w:t xml:space="preserve"> کامل الایمان</w:t>
      </w:r>
      <w:r w:rsidR="009D0387" w:rsidRPr="00984198">
        <w:rPr>
          <w:rFonts w:cs="B Lotus" w:hint="cs"/>
          <w:sz w:val="28"/>
          <w:szCs w:val="28"/>
          <w:rtl/>
        </w:rPr>
        <w:t xml:space="preserve"> می‌</w:t>
      </w:r>
      <w:r w:rsidRPr="00984198">
        <w:rPr>
          <w:rFonts w:cs="B Lotus" w:hint="cs"/>
          <w:sz w:val="28"/>
          <w:szCs w:val="28"/>
          <w:rtl/>
        </w:rPr>
        <w:t>دانند (مرجئه) که</w:t>
      </w:r>
      <w:r w:rsidR="009D0387" w:rsidRPr="00984198">
        <w:rPr>
          <w:rFonts w:cs="B Lotus" w:hint="cs"/>
          <w:sz w:val="28"/>
          <w:szCs w:val="28"/>
          <w:rtl/>
        </w:rPr>
        <w:t xml:space="preserve"> آن‌ها </w:t>
      </w:r>
      <w:r w:rsidRPr="00984198">
        <w:rPr>
          <w:rFonts w:cs="B Lotus" w:hint="cs"/>
          <w:sz w:val="28"/>
          <w:szCs w:val="28"/>
          <w:rtl/>
        </w:rPr>
        <w:t>غلو کرده و</w:t>
      </w:r>
      <w:r w:rsidR="009D0387" w:rsidRPr="00984198">
        <w:rPr>
          <w:rFonts w:cs="B Lotus" w:hint="cs"/>
          <w:sz w:val="28"/>
          <w:szCs w:val="28"/>
          <w:rtl/>
        </w:rPr>
        <w:t xml:space="preserve"> این‌ها </w:t>
      </w:r>
      <w:r w:rsidRPr="00984198">
        <w:rPr>
          <w:rFonts w:cs="B Lotus" w:hint="cs"/>
          <w:sz w:val="28"/>
          <w:szCs w:val="28"/>
          <w:rtl/>
        </w:rPr>
        <w:t>جفا کرده</w:t>
      </w:r>
      <w:r w:rsidR="00AC25A8" w:rsidRPr="00984198">
        <w:rPr>
          <w:rFonts w:cs="B Lotus" w:hint="cs"/>
          <w:sz w:val="28"/>
          <w:szCs w:val="28"/>
          <w:rtl/>
        </w:rPr>
        <w:t>‌اند.</w:t>
      </w:r>
      <w:r w:rsidRPr="00984198">
        <w:rPr>
          <w:rFonts w:cs="B Lotus" w:hint="cs"/>
          <w:sz w:val="28"/>
          <w:szCs w:val="28"/>
          <w:rtl/>
        </w:rPr>
        <w:t xml:space="preserve"> و الله عزو</w:t>
      </w:r>
      <w:r w:rsidR="0062375D">
        <w:rPr>
          <w:rFonts w:cs="B Lotus" w:hint="cs"/>
          <w:sz w:val="28"/>
          <w:szCs w:val="28"/>
          <w:rtl/>
        </w:rPr>
        <w:t>جل اهل سنت را بر راهی کامل و دیدگاه</w:t>
      </w:r>
      <w:r w:rsidRPr="00984198">
        <w:rPr>
          <w:rFonts w:cs="B Lotus" w:hint="cs"/>
          <w:sz w:val="28"/>
          <w:szCs w:val="28"/>
          <w:rtl/>
        </w:rPr>
        <w:t xml:space="preserve"> </w:t>
      </w:r>
      <w:r w:rsidR="0062375D">
        <w:rPr>
          <w:rFonts w:cs="B Lotus" w:hint="cs"/>
          <w:sz w:val="28"/>
          <w:szCs w:val="28"/>
          <w:rtl/>
        </w:rPr>
        <w:t xml:space="preserve">میانه و </w:t>
      </w:r>
      <w:r w:rsidRPr="00984198">
        <w:rPr>
          <w:rFonts w:cs="B Lotus" w:hint="cs"/>
          <w:sz w:val="28"/>
          <w:szCs w:val="28"/>
          <w:rtl/>
        </w:rPr>
        <w:t>وسط هدایت کرده است، اهل سنتی که در میان مذاهب گوناگون به مانند اسلام در میان ملل دیگر</w:t>
      </w:r>
      <w:r w:rsidR="009D0387" w:rsidRPr="00984198">
        <w:rPr>
          <w:rFonts w:cs="B Lotus" w:hint="cs"/>
          <w:sz w:val="28"/>
          <w:szCs w:val="28"/>
          <w:rtl/>
        </w:rPr>
        <w:t xml:space="preserve"> می‌</w:t>
      </w:r>
      <w:r w:rsidRPr="00984198">
        <w:rPr>
          <w:rFonts w:cs="B Lotus" w:hint="cs"/>
          <w:sz w:val="28"/>
          <w:szCs w:val="28"/>
          <w:rtl/>
        </w:rPr>
        <w:t>باشد</w:t>
      </w:r>
      <w:r w:rsidR="0062375D">
        <w:rPr>
          <w:rFonts w:cs="B Lotus" w:hint="cs"/>
          <w:sz w:val="28"/>
          <w:szCs w:val="28"/>
          <w:rtl/>
        </w:rPr>
        <w:t>.</w:t>
      </w:r>
      <w:r w:rsidRPr="00984198">
        <w:rPr>
          <w:rFonts w:cs="B Lotus" w:hint="cs"/>
          <w:sz w:val="28"/>
          <w:szCs w:val="28"/>
          <w:rtl/>
        </w:rPr>
        <w:t xml:space="preserve"> پس در اینجا کفر دون کفر (کفر اصغر) و نفاق دون نفاق (نفاق اصغر) و شرک دون شرک (شرک اصغر) و فسق دون فسق (فسق اصغر) و ظلم دون ظلم (ظلم اصغر)</w:t>
      </w:r>
      <w:r w:rsidR="009D0387" w:rsidRPr="00984198">
        <w:rPr>
          <w:rFonts w:cs="B Lotus" w:hint="cs"/>
          <w:sz w:val="28"/>
          <w:szCs w:val="28"/>
          <w:rtl/>
        </w:rPr>
        <w:t xml:space="preserve"> می‌</w:t>
      </w:r>
      <w:r w:rsidRPr="00984198">
        <w:rPr>
          <w:rFonts w:cs="B Lotus" w:hint="cs"/>
          <w:sz w:val="28"/>
          <w:szCs w:val="28"/>
          <w:rtl/>
        </w:rPr>
        <w:t xml:space="preserve">باشد. </w:t>
      </w:r>
      <w:r w:rsidRPr="00984198">
        <w:rPr>
          <w:rFonts w:cs="B Lotus"/>
          <w:sz w:val="28"/>
          <w:szCs w:val="28"/>
          <w:rtl/>
        </w:rPr>
        <w:t xml:space="preserve">سفيان بن عيينه از هشام بن حجير از طاووس از ابن عباس </w:t>
      </w:r>
      <w:r w:rsidR="00C336B2">
        <w:rPr>
          <w:rFonts w:ascii="Arial" w:hAnsi="Arial" w:cs="CTraditional Arabic" w:hint="cs"/>
          <w:sz w:val="28"/>
          <w:szCs w:val="28"/>
          <w:rtl/>
        </w:rPr>
        <w:t>ب</w:t>
      </w:r>
      <w:r w:rsidR="00C336B2" w:rsidRPr="00984198">
        <w:rPr>
          <w:rFonts w:cs="B Lotus"/>
          <w:sz w:val="28"/>
          <w:szCs w:val="28"/>
          <w:rtl/>
        </w:rPr>
        <w:t xml:space="preserve"> </w:t>
      </w:r>
      <w:r w:rsidRPr="00984198">
        <w:rPr>
          <w:rFonts w:cs="B Lotus"/>
          <w:sz w:val="28"/>
          <w:szCs w:val="28"/>
          <w:rtl/>
        </w:rPr>
        <w:t>در مورد</w:t>
      </w:r>
      <w:r w:rsidRPr="00984198">
        <w:rPr>
          <w:rFonts w:cs="B Lotus" w:hint="cs"/>
          <w:sz w:val="28"/>
          <w:szCs w:val="28"/>
          <w:rtl/>
        </w:rPr>
        <w:t xml:space="preserve"> </w:t>
      </w:r>
      <w:r w:rsidRPr="00984198">
        <w:rPr>
          <w:rFonts w:cs="B Lotus"/>
          <w:sz w:val="28"/>
          <w:szCs w:val="28"/>
          <w:rtl/>
        </w:rPr>
        <w:t>اين فرموده</w:t>
      </w:r>
      <w:r w:rsidR="003904FB" w:rsidRPr="00984198">
        <w:rPr>
          <w:rFonts w:cs="B Lotus"/>
          <w:sz w:val="28"/>
          <w:szCs w:val="28"/>
          <w:rtl/>
        </w:rPr>
        <w:t xml:space="preserve">‌ي </w:t>
      </w:r>
      <w:r w:rsidRPr="00984198">
        <w:rPr>
          <w:rFonts w:cs="B Lotus"/>
          <w:sz w:val="28"/>
          <w:szCs w:val="28"/>
          <w:rtl/>
        </w:rPr>
        <w:t>الله متعال</w:t>
      </w:r>
      <w:r w:rsidR="00B67638"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sz w:val="28"/>
          <w:szCs w:val="28"/>
          <w:rtl/>
        </w:rPr>
        <w:t xml:space="preserve"> روايت</w:t>
      </w:r>
      <w:r w:rsidR="00C01522" w:rsidRPr="00984198">
        <w:rPr>
          <w:rFonts w:cs="B Lotus"/>
          <w:sz w:val="28"/>
          <w:szCs w:val="28"/>
          <w:rtl/>
        </w:rPr>
        <w:t xml:space="preserve"> مي‌</w:t>
      </w:r>
      <w:r w:rsidRPr="00984198">
        <w:rPr>
          <w:rFonts w:cs="B Lotus"/>
          <w:sz w:val="28"/>
          <w:szCs w:val="28"/>
          <w:rtl/>
        </w:rPr>
        <w:t>کند که فرمود: مقصود از آن کفري که به سوي آن</w:t>
      </w:r>
      <w:r w:rsidR="00C01522" w:rsidRPr="00984198">
        <w:rPr>
          <w:rFonts w:cs="B Lotus"/>
          <w:sz w:val="28"/>
          <w:szCs w:val="28"/>
          <w:rtl/>
        </w:rPr>
        <w:t xml:space="preserve"> مي‌</w:t>
      </w:r>
      <w:r w:rsidRPr="00984198">
        <w:rPr>
          <w:rFonts w:cs="B Lotus"/>
          <w:sz w:val="28"/>
          <w:szCs w:val="28"/>
          <w:rtl/>
        </w:rPr>
        <w:t>روند، نيست</w:t>
      </w:r>
      <w:r w:rsidRPr="00C008F7">
        <w:rPr>
          <w:rStyle w:val="FootnoteReference"/>
          <w:rFonts w:cs="B Lotus"/>
          <w:sz w:val="28"/>
          <w:szCs w:val="28"/>
          <w:rtl/>
        </w:rPr>
        <w:footnoteReference w:id="179"/>
      </w:r>
      <w:r w:rsidRPr="00984198">
        <w:rPr>
          <w:rFonts w:cs="B Lotus"/>
          <w:sz w:val="28"/>
          <w:szCs w:val="28"/>
          <w:rtl/>
        </w:rPr>
        <w:t>. و</w:t>
      </w:r>
      <w:r w:rsidRPr="00984198">
        <w:rPr>
          <w:rFonts w:cs="B Lotus" w:hint="cs"/>
          <w:sz w:val="28"/>
          <w:szCs w:val="28"/>
          <w:rtl/>
        </w:rPr>
        <w:t xml:space="preserve"> </w:t>
      </w:r>
      <w:r w:rsidRPr="00984198">
        <w:rPr>
          <w:rFonts w:cs="B Lotus"/>
          <w:sz w:val="28"/>
          <w:szCs w:val="28"/>
          <w:rtl/>
        </w:rPr>
        <w:t>عبدالرزاق</w:t>
      </w:r>
      <w:r w:rsidR="00C01522" w:rsidRPr="00984198">
        <w:rPr>
          <w:rFonts w:cs="B Lotus"/>
          <w:sz w:val="28"/>
          <w:szCs w:val="28"/>
          <w:rtl/>
        </w:rPr>
        <w:t xml:space="preserve"> مي‌</w:t>
      </w:r>
      <w:r w:rsidRPr="00984198">
        <w:rPr>
          <w:rFonts w:cs="B Lotus"/>
          <w:sz w:val="28"/>
          <w:szCs w:val="28"/>
          <w:rtl/>
        </w:rPr>
        <w:t>گويد: معمر از ابن</w:t>
      </w:r>
      <w:r w:rsidRPr="00984198">
        <w:rPr>
          <w:rFonts w:cs="B Lotus" w:hint="cs"/>
          <w:sz w:val="28"/>
          <w:szCs w:val="28"/>
          <w:cs/>
        </w:rPr>
        <w:t>‎</w:t>
      </w:r>
      <w:r w:rsidRPr="00984198">
        <w:rPr>
          <w:rFonts w:cs="B Lotus"/>
          <w:sz w:val="28"/>
          <w:szCs w:val="28"/>
          <w:rtl/>
        </w:rPr>
        <w:t xml:space="preserve">طاوس از پدرش خبر داده که وي گفت: از ابن عباس </w:t>
      </w:r>
      <w:r w:rsidR="00C336B2">
        <w:rPr>
          <w:rFonts w:ascii="Arial" w:hAnsi="Arial" w:cs="CTraditional Arabic" w:hint="cs"/>
          <w:sz w:val="28"/>
          <w:szCs w:val="28"/>
          <w:rtl/>
        </w:rPr>
        <w:t>ب</w:t>
      </w:r>
      <w:r w:rsidR="00C336B2" w:rsidRPr="00984198">
        <w:rPr>
          <w:rFonts w:cs="B Lotus"/>
          <w:sz w:val="28"/>
          <w:szCs w:val="28"/>
          <w:rtl/>
        </w:rPr>
        <w:t xml:space="preserve"> </w:t>
      </w:r>
      <w:r w:rsidRPr="00984198">
        <w:rPr>
          <w:rFonts w:cs="B Lotus"/>
          <w:sz w:val="28"/>
          <w:szCs w:val="28"/>
          <w:rtl/>
        </w:rPr>
        <w:t>در مورد اين آيه</w:t>
      </w:r>
      <w:r w:rsidR="00B67638" w:rsidRPr="00984198">
        <w:rPr>
          <w:rFonts w:cs="B Lotus" w:hint="cs"/>
          <w:sz w:val="28"/>
          <w:szCs w:val="28"/>
          <w:rtl/>
        </w:rPr>
        <w:t xml:space="preserve"> </w:t>
      </w:r>
      <w:r w:rsidR="00890EFD">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وَمَن لَّمۡ يَحۡكُم بِمَآ أَنزَلَ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فَأُوْلَٰٓئِكَ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٤٤</w:t>
      </w:r>
      <w:r w:rsidR="00890EFD">
        <w:rPr>
          <w:rFonts w:ascii="Traditional Arabic" w:hAnsi="Traditional Arabic" w:cs="Traditional Arabic"/>
          <w:sz w:val="28"/>
          <w:szCs w:val="28"/>
          <w:rtl/>
        </w:rPr>
        <w:t>﴾</w:t>
      </w:r>
      <w:r w:rsidRPr="00984198">
        <w:rPr>
          <w:rFonts w:cs="B Lotus"/>
          <w:sz w:val="28"/>
          <w:szCs w:val="28"/>
          <w:rtl/>
        </w:rPr>
        <w:t xml:space="preserve"> سوال شد، فرمود: آن کفر</w:t>
      </w:r>
      <w:r w:rsidR="009D0387" w:rsidRPr="00984198">
        <w:rPr>
          <w:rFonts w:cs="B Lotus"/>
          <w:sz w:val="28"/>
          <w:szCs w:val="28"/>
          <w:rtl/>
        </w:rPr>
        <w:t xml:space="preserve"> می‌</w:t>
      </w:r>
      <w:r w:rsidRPr="00984198">
        <w:rPr>
          <w:rFonts w:cs="B Lotus" w:hint="cs"/>
          <w:sz w:val="28"/>
          <w:szCs w:val="28"/>
          <w:rtl/>
        </w:rPr>
        <w:t>باشد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اين کفر</w:t>
      </w:r>
      <w:r w:rsidRPr="00984198">
        <w:rPr>
          <w:rFonts w:cs="B Lotus" w:hint="cs"/>
          <w:sz w:val="28"/>
          <w:szCs w:val="28"/>
          <w:rtl/>
        </w:rPr>
        <w:t xml:space="preserve"> </w:t>
      </w:r>
      <w:r w:rsidRPr="00984198">
        <w:rPr>
          <w:rFonts w:cs="B Lotus"/>
          <w:sz w:val="28"/>
          <w:szCs w:val="28"/>
          <w:rtl/>
        </w:rPr>
        <w:t>مانند کفر به الله متعال و</w:t>
      </w:r>
      <w:r w:rsidRPr="00984198">
        <w:rPr>
          <w:rFonts w:cs="B Lotus" w:hint="cs"/>
          <w:sz w:val="28"/>
          <w:szCs w:val="28"/>
          <w:rtl/>
        </w:rPr>
        <w:t xml:space="preserve"> </w:t>
      </w:r>
      <w:r w:rsidR="0062375D">
        <w:rPr>
          <w:rFonts w:cs="B Lotus" w:hint="cs"/>
          <w:sz w:val="28"/>
          <w:szCs w:val="28"/>
          <w:rtl/>
        </w:rPr>
        <w:t>فرشتگان</w:t>
      </w:r>
      <w:r w:rsidRPr="00984198">
        <w:rPr>
          <w:rFonts w:cs="B Lotus" w:hint="cs"/>
          <w:sz w:val="28"/>
          <w:szCs w:val="28"/>
          <w:rtl/>
        </w:rPr>
        <w:t xml:space="preserve">، </w:t>
      </w:r>
      <w:r w:rsidRPr="00984198">
        <w:rPr>
          <w:rFonts w:cs="B Lotus"/>
          <w:sz w:val="28"/>
          <w:szCs w:val="28"/>
          <w:rtl/>
        </w:rPr>
        <w:t>کتب و</w:t>
      </w:r>
      <w:r w:rsidRPr="00984198">
        <w:rPr>
          <w:rFonts w:cs="B Lotus" w:hint="cs"/>
          <w:sz w:val="28"/>
          <w:szCs w:val="28"/>
          <w:rtl/>
        </w:rPr>
        <w:t xml:space="preserve"> </w:t>
      </w:r>
      <w:r w:rsidRPr="00984198">
        <w:rPr>
          <w:rFonts w:cs="B Lotus"/>
          <w:sz w:val="28"/>
          <w:szCs w:val="28"/>
          <w:rtl/>
        </w:rPr>
        <w:t>رسلش نيست. و</w:t>
      </w:r>
      <w:r w:rsidRPr="00984198">
        <w:rPr>
          <w:rFonts w:cs="B Lotus" w:hint="cs"/>
          <w:sz w:val="28"/>
          <w:szCs w:val="28"/>
          <w:rtl/>
        </w:rPr>
        <w:t xml:space="preserve"> </w:t>
      </w:r>
      <w:r w:rsidRPr="00984198">
        <w:rPr>
          <w:rFonts w:cs="B Lotus"/>
          <w:sz w:val="28"/>
          <w:szCs w:val="28"/>
          <w:rtl/>
        </w:rPr>
        <w:t>در روايت ديگري که از ايشان وارد شده، آمده که فرمود: کفري است که از دين خارج</w:t>
      </w:r>
      <w:r w:rsidR="000D6F3F" w:rsidRPr="00984198">
        <w:rPr>
          <w:rFonts w:cs="B Lotus"/>
          <w:sz w:val="28"/>
          <w:szCs w:val="28"/>
          <w:rtl/>
        </w:rPr>
        <w:t xml:space="preserve"> نمي‌</w:t>
      </w:r>
      <w:r w:rsidRPr="00984198">
        <w:rPr>
          <w:rFonts w:cs="B Lotus"/>
          <w:sz w:val="28"/>
          <w:szCs w:val="28"/>
          <w:rtl/>
        </w:rPr>
        <w:t>کند</w:t>
      </w:r>
      <w:r w:rsidRPr="00984198">
        <w:rPr>
          <w:rFonts w:cs="B Lotus" w:hint="cs"/>
          <w:sz w:val="28"/>
          <w:szCs w:val="28"/>
          <w:rtl/>
        </w:rPr>
        <w:t>.</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طاوس گفته است: کفري نيست که از دين خارج کند. و</w:t>
      </w:r>
      <w:r w:rsidRPr="00984198">
        <w:rPr>
          <w:rFonts w:cs="B Lotus" w:hint="cs"/>
          <w:sz w:val="28"/>
          <w:szCs w:val="28"/>
          <w:rtl/>
        </w:rPr>
        <w:t xml:space="preserve"> </w:t>
      </w:r>
      <w:r w:rsidRPr="00984198">
        <w:rPr>
          <w:rFonts w:cs="B Lotus"/>
          <w:sz w:val="28"/>
          <w:szCs w:val="28"/>
          <w:rtl/>
        </w:rPr>
        <w:t>وکيع از سفيان از ابن جريج از عطاء روايت کرده که گفت: آن کفر دون کفر و</w:t>
      </w:r>
      <w:r w:rsidRPr="00984198">
        <w:rPr>
          <w:rFonts w:cs="B Lotus" w:hint="cs"/>
          <w:sz w:val="28"/>
          <w:szCs w:val="28"/>
          <w:rtl/>
        </w:rPr>
        <w:t xml:space="preserve"> </w:t>
      </w:r>
      <w:r w:rsidRPr="00984198">
        <w:rPr>
          <w:rFonts w:cs="B Lotus"/>
          <w:sz w:val="28"/>
          <w:szCs w:val="28"/>
          <w:rtl/>
        </w:rPr>
        <w:t>ظلم دون ظلم و</w:t>
      </w:r>
      <w:r w:rsidRPr="00984198">
        <w:rPr>
          <w:rFonts w:cs="B Lotus" w:hint="cs"/>
          <w:sz w:val="28"/>
          <w:szCs w:val="28"/>
          <w:rtl/>
        </w:rPr>
        <w:t xml:space="preserve"> </w:t>
      </w:r>
      <w:r w:rsidRPr="00984198">
        <w:rPr>
          <w:rFonts w:cs="B Lotus"/>
          <w:sz w:val="28"/>
          <w:szCs w:val="28"/>
          <w:rtl/>
        </w:rPr>
        <w:t>فسق دون فسق</w:t>
      </w:r>
      <w:r w:rsidR="00C01522" w:rsidRPr="00984198">
        <w:rPr>
          <w:rFonts w:cs="B Lotus"/>
          <w:sz w:val="28"/>
          <w:szCs w:val="28"/>
          <w:rtl/>
        </w:rPr>
        <w:t xml:space="preserve"> مي‌</w:t>
      </w:r>
      <w:r w:rsidRPr="00984198">
        <w:rPr>
          <w:rFonts w:cs="B Lotus"/>
          <w:sz w:val="28"/>
          <w:szCs w:val="28"/>
          <w:rtl/>
        </w:rPr>
        <w:t>باشد</w:t>
      </w:r>
      <w:r w:rsidRPr="00984198">
        <w:rPr>
          <w:rFonts w:cs="B Lotus" w:hint="cs"/>
          <w:sz w:val="28"/>
          <w:szCs w:val="28"/>
          <w:rtl/>
        </w:rPr>
        <w:t xml:space="preserve">. </w:t>
      </w:r>
      <w:r w:rsidRPr="00984198">
        <w:rPr>
          <w:rFonts w:cs="B Lotus"/>
          <w:sz w:val="28"/>
          <w:szCs w:val="28"/>
          <w:rtl/>
        </w:rPr>
        <w:t>و</w:t>
      </w:r>
      <w:r w:rsidRPr="00984198">
        <w:rPr>
          <w:rFonts w:cs="B Lotus" w:hint="cs"/>
          <w:sz w:val="28"/>
          <w:szCs w:val="28"/>
          <w:rtl/>
        </w:rPr>
        <w:t xml:space="preserve"> </w:t>
      </w:r>
      <w:r w:rsidR="0062375D">
        <w:rPr>
          <w:rFonts w:cs="B Lotus"/>
          <w:sz w:val="28"/>
          <w:szCs w:val="28"/>
          <w:rtl/>
        </w:rPr>
        <w:t>آنچه</w:t>
      </w:r>
      <w:r w:rsidRPr="00984198">
        <w:rPr>
          <w:rFonts w:cs="B Lotus"/>
          <w:sz w:val="28"/>
          <w:szCs w:val="28"/>
          <w:rtl/>
        </w:rPr>
        <w:t xml:space="preserve"> عطاء بدان تصريح کرده، براي کسي که قرآن را فهم</w:t>
      </w:r>
      <w:r w:rsidR="0062375D">
        <w:rPr>
          <w:rFonts w:cs="B Lotus" w:hint="cs"/>
          <w:sz w:val="28"/>
          <w:szCs w:val="28"/>
          <w:rtl/>
        </w:rPr>
        <w:t>یده</w:t>
      </w:r>
      <w:r w:rsidRPr="00984198">
        <w:rPr>
          <w:rFonts w:cs="B Lotus"/>
          <w:sz w:val="28"/>
          <w:szCs w:val="28"/>
          <w:rtl/>
        </w:rPr>
        <w:t xml:space="preserve">، </w:t>
      </w:r>
      <w:r w:rsidR="0062375D">
        <w:rPr>
          <w:rFonts w:cs="B Lotus" w:hint="cs"/>
          <w:sz w:val="28"/>
          <w:szCs w:val="28"/>
          <w:rtl/>
        </w:rPr>
        <w:t>روشن و واضح بوده و</w:t>
      </w:r>
      <w:r w:rsidRPr="00984198">
        <w:rPr>
          <w:rFonts w:cs="B Lotus"/>
          <w:sz w:val="28"/>
          <w:szCs w:val="28"/>
          <w:rtl/>
        </w:rPr>
        <w:t xml:space="preserve"> </w:t>
      </w:r>
      <w:r w:rsidR="0062375D">
        <w:rPr>
          <w:rFonts w:cs="B Lotus" w:hint="cs"/>
          <w:sz w:val="28"/>
          <w:szCs w:val="28"/>
          <w:rtl/>
        </w:rPr>
        <w:t xml:space="preserve">در آن </w:t>
      </w:r>
      <w:r w:rsidR="0062375D">
        <w:rPr>
          <w:rFonts w:cs="B Lotus"/>
          <w:sz w:val="28"/>
          <w:szCs w:val="28"/>
          <w:rtl/>
        </w:rPr>
        <w:t xml:space="preserve">بيان شده است. </w:t>
      </w:r>
    </w:p>
    <w:p w:rsidR="00C5413C" w:rsidRPr="00890EFD" w:rsidRDefault="0062375D" w:rsidP="0062375D">
      <w:pPr>
        <w:pStyle w:val="NormalWeb"/>
        <w:bidi/>
        <w:spacing w:before="0" w:beforeAutospacing="0" w:after="0" w:afterAutospacing="0"/>
        <w:ind w:firstLine="284"/>
        <w:jc w:val="both"/>
        <w:rPr>
          <w:rFonts w:ascii="KFGQPC Uthmanic Script HAFS" w:hAnsi="KFGQPC Uthmanic Script HAFS" w:cs="KFGQPC Uthmanic Script HAFS"/>
          <w:sz w:val="28"/>
          <w:szCs w:val="28"/>
        </w:rPr>
      </w:pPr>
      <w:r>
        <w:rPr>
          <w:rFonts w:cs="B Lotus"/>
          <w:sz w:val="28"/>
          <w:szCs w:val="28"/>
          <w:rtl/>
        </w:rPr>
        <w:t>براستي</w:t>
      </w:r>
      <w:r w:rsidR="00C5413C" w:rsidRPr="00984198">
        <w:rPr>
          <w:rFonts w:cs="B Lotus"/>
          <w:sz w:val="28"/>
          <w:szCs w:val="28"/>
          <w:rtl/>
        </w:rPr>
        <w:t xml:space="preserve"> الله متعال حاکمي را که بغير ما انزل الله حکم</w:t>
      </w:r>
      <w:r w:rsidR="00C01522" w:rsidRPr="00984198">
        <w:rPr>
          <w:rFonts w:cs="B Lotus"/>
          <w:sz w:val="28"/>
          <w:szCs w:val="28"/>
          <w:rtl/>
        </w:rPr>
        <w:t xml:space="preserve"> مي‌</w:t>
      </w:r>
      <w:r w:rsidR="00C5413C" w:rsidRPr="00984198">
        <w:rPr>
          <w:rFonts w:cs="B Lotus"/>
          <w:sz w:val="28"/>
          <w:szCs w:val="28"/>
          <w:rtl/>
        </w:rPr>
        <w:t>کند</w:t>
      </w:r>
      <w:r w:rsidR="00C5413C" w:rsidRPr="00984198">
        <w:rPr>
          <w:rFonts w:cs="B Lotus" w:hint="cs"/>
          <w:sz w:val="28"/>
          <w:szCs w:val="28"/>
          <w:rtl/>
        </w:rPr>
        <w:t>،</w:t>
      </w:r>
      <w:r w:rsidR="00C5413C" w:rsidRPr="00984198">
        <w:rPr>
          <w:rFonts w:cs="B Lotus"/>
          <w:sz w:val="28"/>
          <w:szCs w:val="28"/>
          <w:rtl/>
        </w:rPr>
        <w:t xml:space="preserve"> کافر ناميده است و</w:t>
      </w:r>
      <w:r w:rsidR="00C5413C" w:rsidRPr="00984198">
        <w:rPr>
          <w:rFonts w:cs="B Lotus" w:hint="cs"/>
          <w:sz w:val="28"/>
          <w:szCs w:val="28"/>
          <w:rtl/>
        </w:rPr>
        <w:t xml:space="preserve"> </w:t>
      </w:r>
      <w:r w:rsidR="00C5413C" w:rsidRPr="00984198">
        <w:rPr>
          <w:rFonts w:cs="B Lotus"/>
          <w:sz w:val="28"/>
          <w:szCs w:val="28"/>
          <w:rtl/>
        </w:rPr>
        <w:t>جاحد و</w:t>
      </w:r>
      <w:r w:rsidR="00C5413C" w:rsidRPr="00984198">
        <w:rPr>
          <w:rFonts w:cs="B Lotus" w:hint="cs"/>
          <w:sz w:val="28"/>
          <w:szCs w:val="28"/>
          <w:rtl/>
        </w:rPr>
        <w:t xml:space="preserve"> </w:t>
      </w:r>
      <w:r w:rsidR="00C5413C" w:rsidRPr="00984198">
        <w:rPr>
          <w:rFonts w:cs="B Lotus"/>
          <w:sz w:val="28"/>
          <w:szCs w:val="28"/>
          <w:rtl/>
        </w:rPr>
        <w:t xml:space="preserve">منکر آنچه </w:t>
      </w:r>
      <w:r>
        <w:rPr>
          <w:rFonts w:cs="B Lotus" w:hint="cs"/>
          <w:sz w:val="28"/>
          <w:szCs w:val="28"/>
          <w:rtl/>
        </w:rPr>
        <w:t xml:space="preserve">را </w:t>
      </w:r>
      <w:r w:rsidR="00C5413C" w:rsidRPr="00984198">
        <w:rPr>
          <w:rFonts w:cs="B Lotus"/>
          <w:sz w:val="28"/>
          <w:szCs w:val="28"/>
          <w:rtl/>
        </w:rPr>
        <w:t>که بر</w:t>
      </w:r>
      <w:r w:rsidR="00C5413C" w:rsidRPr="00984198">
        <w:rPr>
          <w:rFonts w:cs="B Lotus" w:hint="cs"/>
          <w:sz w:val="28"/>
          <w:szCs w:val="28"/>
          <w:rtl/>
        </w:rPr>
        <w:t xml:space="preserve"> </w:t>
      </w:r>
      <w:r>
        <w:rPr>
          <w:rFonts w:cs="B Lotus"/>
          <w:sz w:val="28"/>
          <w:szCs w:val="28"/>
          <w:rtl/>
        </w:rPr>
        <w:t>رسولش نازل کرده،</w:t>
      </w:r>
      <w:r w:rsidR="00C5413C" w:rsidRPr="00984198">
        <w:rPr>
          <w:rFonts w:cs="B Lotus"/>
          <w:sz w:val="28"/>
          <w:szCs w:val="28"/>
          <w:rtl/>
        </w:rPr>
        <w:t xml:space="preserve"> نيز کافر ناميده است، درحالي</w:t>
      </w:r>
      <w:r>
        <w:rPr>
          <w:rFonts w:cs="B Lotus" w:hint="cs"/>
          <w:sz w:val="28"/>
          <w:szCs w:val="28"/>
          <w:rtl/>
        </w:rPr>
        <w:softHyphen/>
      </w:r>
      <w:r w:rsidR="00C5413C" w:rsidRPr="00984198">
        <w:rPr>
          <w:rFonts w:cs="B Lotus"/>
          <w:sz w:val="28"/>
          <w:szCs w:val="28"/>
          <w:rtl/>
        </w:rPr>
        <w:t>که کفار نسبت به هم در يک حد مساوي و</w:t>
      </w:r>
      <w:r w:rsidR="00C5413C" w:rsidRPr="00984198">
        <w:rPr>
          <w:rFonts w:cs="B Lotus" w:hint="cs"/>
          <w:sz w:val="28"/>
          <w:szCs w:val="28"/>
          <w:rtl/>
        </w:rPr>
        <w:t xml:space="preserve"> </w:t>
      </w:r>
      <w:r w:rsidR="00C5413C" w:rsidRPr="00984198">
        <w:rPr>
          <w:rFonts w:cs="B Lotus"/>
          <w:sz w:val="28"/>
          <w:szCs w:val="28"/>
          <w:rtl/>
        </w:rPr>
        <w:t>برابر</w:t>
      </w:r>
      <w:r w:rsidR="00C5413C" w:rsidRPr="00984198">
        <w:rPr>
          <w:rFonts w:cs="B Lotus" w:hint="cs"/>
          <w:sz w:val="28"/>
          <w:szCs w:val="28"/>
          <w:rtl/>
        </w:rPr>
        <w:t xml:space="preserve"> </w:t>
      </w:r>
      <w:r w:rsidR="00C5413C" w:rsidRPr="00984198">
        <w:rPr>
          <w:rFonts w:cs="B Lotus"/>
          <w:sz w:val="28"/>
          <w:szCs w:val="28"/>
          <w:rtl/>
        </w:rPr>
        <w:t>نيستند. همچنين کافر، ظالم ناميده شده، همانطور که الله متعال در سوره بقره آيه 254</w:t>
      </w:r>
      <w:r w:rsidR="00C01522" w:rsidRPr="00984198">
        <w:rPr>
          <w:rFonts w:cs="B Lotus"/>
          <w:sz w:val="28"/>
          <w:szCs w:val="28"/>
          <w:rtl/>
        </w:rPr>
        <w:t xml:space="preserve"> مي‌</w:t>
      </w:r>
      <w:r w:rsidR="00C5413C" w:rsidRPr="00984198">
        <w:rPr>
          <w:rFonts w:cs="B Lotus"/>
          <w:sz w:val="28"/>
          <w:szCs w:val="28"/>
          <w:rtl/>
        </w:rPr>
        <w:t>فرمايد:</w:t>
      </w:r>
      <w:r w:rsidR="00DA74AA" w:rsidRPr="00984198">
        <w:rPr>
          <w:rFonts w:cs="B Lotus" w:hint="cs"/>
          <w:sz w:val="28"/>
          <w:szCs w:val="28"/>
          <w:rtl/>
        </w:rPr>
        <w:t xml:space="preserve"> </w:t>
      </w:r>
      <w:r w:rsidR="00DA74AA">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وَ</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لۡكَٰفِرُونَ</w:t>
      </w:r>
      <w:r w:rsidR="00890EFD">
        <w:rPr>
          <w:rFonts w:ascii="KFGQPC Uthmanic Script HAFS" w:hAnsi="KFGQPC Uthmanic Script HAFS" w:cs="KFGQPC Uthmanic Script HAFS"/>
          <w:sz w:val="28"/>
          <w:szCs w:val="28"/>
          <w:rtl/>
        </w:rPr>
        <w:t xml:space="preserve"> هُمُ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لظَّٰلِمُونَ</w:t>
      </w:r>
      <w:r w:rsidR="00890EFD">
        <w:rPr>
          <w:rFonts w:ascii="KFGQPC Uthmanic Script HAFS" w:hAnsi="KFGQPC Uthmanic Script HAFS" w:cs="KFGQPC Uthmanic Script HAFS"/>
          <w:sz w:val="28"/>
          <w:szCs w:val="28"/>
          <w:rtl/>
        </w:rPr>
        <w:t xml:space="preserve"> ٢٥٤</w:t>
      </w:r>
      <w:r w:rsidR="00DA74AA">
        <w:rPr>
          <w:rFonts w:ascii="Traditional Arabic" w:hAnsi="Traditional Arabic" w:cs="Traditional Arabic"/>
          <w:sz w:val="28"/>
          <w:szCs w:val="28"/>
          <w:rtl/>
        </w:rPr>
        <w:t>﴾</w:t>
      </w:r>
      <w:r w:rsidR="00C5413C" w:rsidRPr="00984198">
        <w:rPr>
          <w:rFonts w:cs="B Lotus"/>
          <w:sz w:val="28"/>
          <w:szCs w:val="28"/>
          <w:rtl/>
        </w:rPr>
        <w:t xml:space="preserve"> </w:t>
      </w:r>
      <w:r w:rsidR="00BE71E0">
        <w:rPr>
          <w:rFonts w:cs="B Lotus" w:hint="cs"/>
          <w:sz w:val="28"/>
          <w:szCs w:val="28"/>
          <w:rtl/>
        </w:rPr>
        <w:t>«</w:t>
      </w:r>
      <w:r w:rsidR="00C5413C" w:rsidRPr="00984198">
        <w:rPr>
          <w:rFonts w:cs="B Lotus"/>
          <w:sz w:val="28"/>
          <w:szCs w:val="28"/>
          <w:rtl/>
        </w:rPr>
        <w:t>و</w:t>
      </w:r>
      <w:r w:rsidR="00C5413C" w:rsidRPr="00984198">
        <w:rPr>
          <w:rFonts w:cs="B Lotus" w:hint="cs"/>
          <w:sz w:val="28"/>
          <w:szCs w:val="28"/>
          <w:rtl/>
        </w:rPr>
        <w:t xml:space="preserve"> </w:t>
      </w:r>
      <w:r w:rsidR="00C5413C" w:rsidRPr="00984198">
        <w:rPr>
          <w:rFonts w:cs="B Lotus"/>
          <w:sz w:val="28"/>
          <w:szCs w:val="28"/>
          <w:rtl/>
        </w:rPr>
        <w:t>كافران ستمگرند</w:t>
      </w:r>
      <w:r w:rsidR="00BE71E0">
        <w:rPr>
          <w:rFonts w:cs="B Lotus" w:hint="cs"/>
          <w:sz w:val="28"/>
          <w:szCs w:val="28"/>
          <w:rtl/>
        </w:rPr>
        <w:t>»</w:t>
      </w:r>
      <w:r w:rsidR="00C5413C" w:rsidRPr="00984198">
        <w:rPr>
          <w:rFonts w:cs="B Lotus"/>
          <w:sz w:val="28"/>
          <w:szCs w:val="28"/>
          <w:rtl/>
        </w:rPr>
        <w:t>. و</w:t>
      </w:r>
      <w:r w:rsidR="00C5413C" w:rsidRPr="00984198">
        <w:rPr>
          <w:rFonts w:cs="B Lotus" w:hint="cs"/>
          <w:sz w:val="28"/>
          <w:szCs w:val="28"/>
          <w:rtl/>
        </w:rPr>
        <w:t xml:space="preserve"> </w:t>
      </w:r>
      <w:r w:rsidR="00C5413C" w:rsidRPr="00984198">
        <w:rPr>
          <w:rFonts w:cs="B Lotus"/>
          <w:sz w:val="28"/>
          <w:szCs w:val="28"/>
          <w:rtl/>
        </w:rPr>
        <w:t>الله متعال متجاوز در حدود، نکاح، طلاق، رجع</w:t>
      </w:r>
      <w:r w:rsidR="00C5413C" w:rsidRPr="00984198">
        <w:rPr>
          <w:rFonts w:cs="B Lotus" w:hint="cs"/>
          <w:sz w:val="28"/>
          <w:szCs w:val="28"/>
          <w:rtl/>
        </w:rPr>
        <w:t>ت</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خلع را نيز ظالم ناميده است، الله عزوجل در سوره طلاق آيه 1 مي</w:t>
      </w:r>
      <w:r w:rsidR="00C5413C" w:rsidRPr="00984198">
        <w:rPr>
          <w:rFonts w:cs="B Lotus" w:hint="cs"/>
          <w:sz w:val="28"/>
          <w:szCs w:val="28"/>
          <w:cs/>
        </w:rPr>
        <w:t>‎</w:t>
      </w:r>
      <w:r w:rsidR="00C5413C" w:rsidRPr="00984198">
        <w:rPr>
          <w:rFonts w:cs="B Lotus"/>
          <w:sz w:val="28"/>
          <w:szCs w:val="28"/>
          <w:rtl/>
        </w:rPr>
        <w:t>فرمايد:</w:t>
      </w:r>
      <w:r w:rsidR="00DA74AA" w:rsidRPr="00984198">
        <w:rPr>
          <w:rFonts w:cs="B Lotus" w:hint="cs"/>
          <w:sz w:val="28"/>
          <w:szCs w:val="28"/>
          <w:rtl/>
        </w:rPr>
        <w:t xml:space="preserve"> </w:t>
      </w:r>
      <w:r w:rsidR="00DA74AA">
        <w:rPr>
          <w:rFonts w:ascii="Traditional Arabic" w:hAnsi="Traditional Arabic" w:cs="Traditional Arabic"/>
          <w:sz w:val="28"/>
          <w:szCs w:val="28"/>
          <w:rtl/>
        </w:rPr>
        <w:t>﴿</w:t>
      </w:r>
      <w:r w:rsidR="00890EFD">
        <w:rPr>
          <w:rFonts w:ascii="Traditional Arabic" w:hAnsi="Traditional Arabic" w:cs="Traditional Arabic" w:hint="cs"/>
          <w:sz w:val="28"/>
          <w:szCs w:val="28"/>
          <w:rtl/>
        </w:rPr>
        <w:t>...</w:t>
      </w:r>
      <w:r w:rsidR="00890EFD">
        <w:rPr>
          <w:rFonts w:ascii="KFGQPC Uthmanic Script HAFS" w:hAnsi="KFGQPC Uthmanic Script HAFS" w:cs="KFGQPC Uthmanic Script HAFS"/>
          <w:sz w:val="28"/>
          <w:szCs w:val="28"/>
          <w:rtl/>
        </w:rPr>
        <w:t xml:space="preserve">وَمَن يَتَعَدَّ حُدُودَ </w:t>
      </w:r>
      <w:r w:rsidR="00890EFD">
        <w:rPr>
          <w:rFonts w:ascii="KFGQPC Uthmanic Script HAFS" w:hAnsi="KFGQPC Uthmanic Script HAFS" w:cs="KFGQPC Uthmanic Script HAFS" w:hint="cs"/>
          <w:sz w:val="28"/>
          <w:szCs w:val="28"/>
          <w:rtl/>
        </w:rPr>
        <w:t>ٱ</w:t>
      </w:r>
      <w:r w:rsidR="00890EFD">
        <w:rPr>
          <w:rFonts w:ascii="KFGQPC Uthmanic Script HAFS" w:hAnsi="KFGQPC Uthmanic Script HAFS" w:cs="KFGQPC Uthmanic Script HAFS" w:hint="eastAsia"/>
          <w:sz w:val="28"/>
          <w:szCs w:val="28"/>
          <w:rtl/>
        </w:rPr>
        <w:t>للَّهِ</w:t>
      </w:r>
      <w:r w:rsidR="00890EFD">
        <w:rPr>
          <w:rFonts w:ascii="KFGQPC Uthmanic Script HAFS" w:hAnsi="KFGQPC Uthmanic Script HAFS" w:cs="KFGQPC Uthmanic Script HAFS"/>
          <w:sz w:val="28"/>
          <w:szCs w:val="28"/>
          <w:rtl/>
        </w:rPr>
        <w:t xml:space="preserve"> فَقَدۡ </w:t>
      </w:r>
      <w:r w:rsidR="00890EFD" w:rsidRPr="0062375D">
        <w:rPr>
          <w:rFonts w:ascii="KFGQPC Uthmanic Script HAFS" w:hAnsi="KFGQPC Uthmanic Script HAFS" w:cs="KFGQPC Uthmanic Script HAFS"/>
          <w:b/>
          <w:bCs/>
          <w:sz w:val="28"/>
          <w:szCs w:val="28"/>
          <w:rtl/>
        </w:rPr>
        <w:t xml:space="preserve">ظَلَمَ </w:t>
      </w:r>
      <w:r w:rsidR="00890EFD">
        <w:rPr>
          <w:rFonts w:ascii="KFGQPC Uthmanic Script HAFS" w:hAnsi="KFGQPC Uthmanic Script HAFS" w:cs="KFGQPC Uthmanic Script HAFS"/>
          <w:sz w:val="28"/>
          <w:szCs w:val="28"/>
          <w:rtl/>
        </w:rPr>
        <w:t>نَفۡسَهُ</w:t>
      </w:r>
      <w:r w:rsidR="00890EFD">
        <w:rPr>
          <w:rFonts w:ascii="KFGQPC Uthmanic Script HAFS" w:hAnsi="KFGQPC Uthmanic Script HAFS" w:cs="KFGQPC Uthmanic Script HAFS" w:hint="cs"/>
          <w:sz w:val="28"/>
          <w:szCs w:val="28"/>
          <w:rtl/>
        </w:rPr>
        <w:t>ۥ</w:t>
      </w:r>
      <w:r w:rsidR="00890EFD">
        <w:rPr>
          <w:rFonts w:ascii="Traditional Arabic" w:hAnsi="Traditional Arabic" w:cs="Traditional Arabic" w:hint="cs"/>
          <w:sz w:val="28"/>
          <w:szCs w:val="28"/>
          <w:rtl/>
        </w:rPr>
        <w:t>...</w:t>
      </w:r>
      <w:r w:rsidR="00DA74AA">
        <w:rPr>
          <w:rFonts w:ascii="Traditional Arabic" w:hAnsi="Traditional Arabic" w:cs="Traditional Arabic"/>
          <w:sz w:val="28"/>
          <w:szCs w:val="28"/>
          <w:rtl/>
        </w:rPr>
        <w:t>﴾</w:t>
      </w:r>
      <w:r w:rsidR="00C5413C" w:rsidRPr="00984198">
        <w:rPr>
          <w:rFonts w:cs="B Lotus"/>
          <w:sz w:val="28"/>
          <w:szCs w:val="28"/>
          <w:rtl/>
        </w:rPr>
        <w:t xml:space="preserve"> </w:t>
      </w:r>
      <w:r w:rsidR="00BE71E0">
        <w:rPr>
          <w:rFonts w:cs="B Lotus" w:hint="cs"/>
          <w:sz w:val="28"/>
          <w:szCs w:val="28"/>
          <w:rtl/>
        </w:rPr>
        <w:t>«</w:t>
      </w:r>
      <w:r w:rsidR="00C5413C" w:rsidRPr="00984198">
        <w:rPr>
          <w:rFonts w:cs="B Lotus"/>
          <w:sz w:val="28"/>
          <w:szCs w:val="28"/>
          <w:rtl/>
        </w:rPr>
        <w:t>و</w:t>
      </w:r>
      <w:r w:rsidR="00C5413C" w:rsidRPr="00984198">
        <w:rPr>
          <w:rFonts w:cs="B Lotus" w:hint="cs"/>
          <w:sz w:val="28"/>
          <w:szCs w:val="28"/>
          <w:rtl/>
        </w:rPr>
        <w:t xml:space="preserve"> </w:t>
      </w:r>
      <w:r w:rsidR="00C5413C" w:rsidRPr="00984198">
        <w:rPr>
          <w:rFonts w:cs="B Lotus"/>
          <w:sz w:val="28"/>
          <w:szCs w:val="28"/>
          <w:rtl/>
        </w:rPr>
        <w:t>هركس از قوانين و</w:t>
      </w:r>
      <w:r w:rsidR="00C5413C" w:rsidRPr="00984198">
        <w:rPr>
          <w:rFonts w:cs="B Lotus" w:hint="cs"/>
          <w:sz w:val="28"/>
          <w:szCs w:val="28"/>
          <w:rtl/>
        </w:rPr>
        <w:t xml:space="preserve"> </w:t>
      </w:r>
      <w:r w:rsidR="00C5413C" w:rsidRPr="00984198">
        <w:rPr>
          <w:rFonts w:cs="B Lotus"/>
          <w:sz w:val="28"/>
          <w:szCs w:val="28"/>
          <w:rtl/>
        </w:rPr>
        <w:t>مقرّرات الهي پافراتر نهد و</w:t>
      </w:r>
      <w:r w:rsidR="00C5413C" w:rsidRPr="00984198">
        <w:rPr>
          <w:rFonts w:cs="B Lotus" w:hint="cs"/>
          <w:sz w:val="28"/>
          <w:szCs w:val="28"/>
          <w:rtl/>
        </w:rPr>
        <w:t xml:space="preserve"> </w:t>
      </w:r>
      <w:r w:rsidR="00C5413C" w:rsidRPr="00984198">
        <w:rPr>
          <w:rFonts w:cs="B Lotus"/>
          <w:sz w:val="28"/>
          <w:szCs w:val="28"/>
          <w:rtl/>
        </w:rPr>
        <w:t>تجاوز كند، به خويشتن ستم</w:t>
      </w:r>
      <w:r w:rsidR="00C01522" w:rsidRPr="00984198">
        <w:rPr>
          <w:rFonts w:cs="B Lotus"/>
          <w:sz w:val="28"/>
          <w:szCs w:val="28"/>
          <w:rtl/>
        </w:rPr>
        <w:t xml:space="preserve"> مي‌</w:t>
      </w:r>
      <w:r w:rsidR="00C5413C" w:rsidRPr="00984198">
        <w:rPr>
          <w:rFonts w:cs="B Lotus"/>
          <w:sz w:val="28"/>
          <w:szCs w:val="28"/>
          <w:rtl/>
        </w:rPr>
        <w:t>كند</w:t>
      </w:r>
      <w:r w:rsidR="00BE71E0">
        <w:rPr>
          <w:rFonts w:cs="B Lotus" w:hint="cs"/>
          <w:sz w:val="28"/>
          <w:szCs w:val="28"/>
          <w:rtl/>
        </w:rPr>
        <w:t>»</w:t>
      </w:r>
      <w:r w:rsidR="00C5413C" w:rsidRPr="00984198">
        <w:rPr>
          <w:rFonts w:cs="B Lotus"/>
          <w:sz w:val="28"/>
          <w:szCs w:val="28"/>
          <w:rtl/>
        </w:rPr>
        <w:t>.</w:t>
      </w:r>
      <w:r w:rsidR="00C5413C" w:rsidRPr="00984198">
        <w:rPr>
          <w:rFonts w:cs="B Lotus" w:hint="cs"/>
          <w:color w:val="FF0000"/>
          <w:sz w:val="28"/>
          <w:szCs w:val="28"/>
          <w:rtl/>
        </w:rPr>
        <w:t xml:space="preserve"> </w:t>
      </w:r>
      <w:r w:rsidR="00C5413C" w:rsidRPr="00984198">
        <w:rPr>
          <w:rFonts w:cs="B Lotus"/>
          <w:sz w:val="28"/>
          <w:szCs w:val="28"/>
          <w:rtl/>
        </w:rPr>
        <w:t>و پیامبرش یونس نیز فرمود:</w:t>
      </w:r>
      <w:r w:rsidR="00DA74AA" w:rsidRPr="00984198">
        <w:rPr>
          <w:rFonts w:cs="B Lotus" w:hint="cs"/>
          <w:sz w:val="28"/>
          <w:szCs w:val="28"/>
          <w:rtl/>
        </w:rPr>
        <w:t xml:space="preserve"> </w:t>
      </w:r>
      <w:r w:rsidR="00DA74AA">
        <w:rPr>
          <w:rFonts w:ascii="Traditional Arabic" w:hAnsi="Traditional Arabic" w:cs="Traditional Arabic"/>
          <w:sz w:val="28"/>
          <w:szCs w:val="28"/>
          <w:rtl/>
        </w:rPr>
        <w:t>﴿</w:t>
      </w:r>
      <w:r w:rsidR="00890EFD">
        <w:rPr>
          <w:rFonts w:ascii="KFGQPC Uthmanic Script HAFS" w:hAnsi="KFGQPC Uthmanic Script HAFS" w:cs="KFGQPC Uthmanic Script HAFS"/>
          <w:sz w:val="28"/>
          <w:szCs w:val="28"/>
          <w:rtl/>
        </w:rPr>
        <w:t xml:space="preserve">لَّآ إِلَٰهَ إِلَّآ أَنتَ سُبۡحَٰنَكَ إِنِّي كُنتُ مِنَ </w:t>
      </w:r>
      <w:r w:rsidR="00890EFD" w:rsidRPr="0062375D">
        <w:rPr>
          <w:rFonts w:ascii="KFGQPC Uthmanic Script HAFS" w:hAnsi="KFGQPC Uthmanic Script HAFS" w:cs="KFGQPC Uthmanic Script HAFS" w:hint="cs"/>
          <w:b/>
          <w:bCs/>
          <w:sz w:val="28"/>
          <w:szCs w:val="28"/>
          <w:rtl/>
        </w:rPr>
        <w:t>ٱ</w:t>
      </w:r>
      <w:r w:rsidR="00890EFD" w:rsidRPr="0062375D">
        <w:rPr>
          <w:rFonts w:ascii="KFGQPC Uthmanic Script HAFS" w:hAnsi="KFGQPC Uthmanic Script HAFS" w:cs="KFGQPC Uthmanic Script HAFS" w:hint="eastAsia"/>
          <w:b/>
          <w:bCs/>
          <w:sz w:val="28"/>
          <w:szCs w:val="28"/>
          <w:rtl/>
        </w:rPr>
        <w:t>لظَّٰلِمِينَ</w:t>
      </w:r>
      <w:r w:rsidR="00890EFD">
        <w:rPr>
          <w:rFonts w:ascii="KFGQPC Uthmanic Script HAFS" w:hAnsi="KFGQPC Uthmanic Script HAFS" w:cs="KFGQPC Uthmanic Script HAFS"/>
          <w:sz w:val="28"/>
          <w:szCs w:val="28"/>
          <w:rtl/>
        </w:rPr>
        <w:t xml:space="preserve"> ٨٧</w:t>
      </w:r>
      <w:r w:rsidR="00DA74AA">
        <w:rPr>
          <w:rFonts w:ascii="Traditional Arabic" w:hAnsi="Traditional Arabic" w:cs="Traditional Arabic"/>
          <w:sz w:val="28"/>
          <w:szCs w:val="28"/>
          <w:rtl/>
        </w:rPr>
        <w:t>﴾</w:t>
      </w:r>
      <w:r w:rsidR="00DA74AA" w:rsidRPr="00984198">
        <w:rPr>
          <w:rFonts w:cs="B Lotus" w:hint="cs"/>
          <w:sz w:val="28"/>
          <w:szCs w:val="28"/>
          <w:rtl/>
        </w:rPr>
        <w:t xml:space="preserve"> </w:t>
      </w:r>
      <w:r w:rsidR="00DA74AA" w:rsidRPr="00DA74AA">
        <w:rPr>
          <w:rFonts w:ascii="mylotus" w:hAnsi="mylotus" w:cs="mylotus"/>
          <w:rtl/>
          <w:lang w:bidi="ar-SA"/>
        </w:rPr>
        <w:t>[الأنبیاء: 87]</w:t>
      </w:r>
      <w:r w:rsidR="00C5413C" w:rsidRPr="00984198">
        <w:rPr>
          <w:rFonts w:cs="B Lotus" w:hint="cs"/>
          <w:sz w:val="28"/>
          <w:szCs w:val="28"/>
          <w:rtl/>
        </w:rPr>
        <w:t xml:space="preserve"> </w:t>
      </w:r>
      <w:r w:rsidR="003E0D49">
        <w:rPr>
          <w:rFonts w:cs="B Lotus" w:hint="cs"/>
          <w:sz w:val="28"/>
          <w:szCs w:val="28"/>
          <w:rtl/>
        </w:rPr>
        <w:t>«</w:t>
      </w:r>
      <w:r w:rsidR="00C5413C" w:rsidRPr="00984198">
        <w:rPr>
          <w:rFonts w:cs="B Lotus"/>
          <w:sz w:val="28"/>
          <w:szCs w:val="28"/>
          <w:rtl/>
        </w:rPr>
        <w:t>معبود به حقی جز تو نيست و</w:t>
      </w:r>
      <w:r w:rsidR="00C5413C" w:rsidRPr="00984198">
        <w:rPr>
          <w:rFonts w:cs="B Lotus" w:hint="cs"/>
          <w:sz w:val="28"/>
          <w:szCs w:val="28"/>
          <w:rtl/>
        </w:rPr>
        <w:t xml:space="preserve"> </w:t>
      </w:r>
      <w:r w:rsidR="00C5413C" w:rsidRPr="00984198">
        <w:rPr>
          <w:rFonts w:cs="B Lotus"/>
          <w:sz w:val="28"/>
          <w:szCs w:val="28"/>
          <w:rtl/>
        </w:rPr>
        <w:t>تو پاك و</w:t>
      </w:r>
      <w:r w:rsidR="00C5413C" w:rsidRPr="00984198">
        <w:rPr>
          <w:rFonts w:cs="B Lotus" w:hint="cs"/>
          <w:sz w:val="28"/>
          <w:szCs w:val="28"/>
          <w:rtl/>
        </w:rPr>
        <w:t xml:space="preserve"> </w:t>
      </w:r>
      <w:r w:rsidR="00C5413C" w:rsidRPr="00984198">
        <w:rPr>
          <w:rFonts w:cs="B Lotus"/>
          <w:sz w:val="28"/>
          <w:szCs w:val="28"/>
          <w:rtl/>
        </w:rPr>
        <w:t>منزّهي (از هرگونه كم و</w:t>
      </w:r>
      <w:r w:rsidR="00C5413C" w:rsidRPr="00984198">
        <w:rPr>
          <w:rFonts w:cs="B Lotus" w:hint="cs"/>
          <w:sz w:val="28"/>
          <w:szCs w:val="28"/>
          <w:rtl/>
        </w:rPr>
        <w:t xml:space="preserve"> </w:t>
      </w:r>
      <w:r>
        <w:rPr>
          <w:rFonts w:cs="B Lotus"/>
          <w:sz w:val="28"/>
          <w:szCs w:val="28"/>
          <w:rtl/>
        </w:rPr>
        <w:t>كاستي</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فراتر از هر آن چيزي هستي كه نسبت به تو بر دلمان</w:t>
      </w:r>
      <w:r w:rsidR="00C01522" w:rsidRPr="00984198">
        <w:rPr>
          <w:rFonts w:cs="B Lotus"/>
          <w:sz w:val="28"/>
          <w:szCs w:val="28"/>
          <w:rtl/>
        </w:rPr>
        <w:t xml:space="preserve"> مي‌</w:t>
      </w:r>
      <w:r w:rsidR="00C5413C" w:rsidRPr="00984198">
        <w:rPr>
          <w:rFonts w:cs="B Lotus"/>
          <w:sz w:val="28"/>
          <w:szCs w:val="28"/>
          <w:rtl/>
        </w:rPr>
        <w:t>گذرد و</w:t>
      </w:r>
      <w:r w:rsidR="00C5413C" w:rsidRPr="00984198">
        <w:rPr>
          <w:rFonts w:cs="B Lotus" w:hint="cs"/>
          <w:sz w:val="28"/>
          <w:szCs w:val="28"/>
          <w:rtl/>
        </w:rPr>
        <w:t xml:space="preserve"> </w:t>
      </w:r>
      <w:r w:rsidR="00C5413C" w:rsidRPr="00984198">
        <w:rPr>
          <w:rFonts w:cs="B Lotus"/>
          <w:sz w:val="28"/>
          <w:szCs w:val="28"/>
          <w:rtl/>
        </w:rPr>
        <w:t>تصوّر</w:t>
      </w:r>
      <w:r w:rsidR="00C01522" w:rsidRPr="00984198">
        <w:rPr>
          <w:rFonts w:cs="B Lotus"/>
          <w:sz w:val="28"/>
          <w:szCs w:val="28"/>
          <w:rtl/>
        </w:rPr>
        <w:t xml:space="preserve"> مي‌</w:t>
      </w:r>
      <w:r w:rsidR="00C5413C" w:rsidRPr="00984198">
        <w:rPr>
          <w:rFonts w:cs="B Lotus"/>
          <w:sz w:val="28"/>
          <w:szCs w:val="28"/>
          <w:rtl/>
        </w:rPr>
        <w:t xml:space="preserve">كنيم. </w:t>
      </w:r>
      <w:r w:rsidR="00C5413C" w:rsidRPr="00984198">
        <w:rPr>
          <w:rFonts w:cs="B Lotus" w:hint="cs"/>
          <w:sz w:val="28"/>
          <w:szCs w:val="28"/>
          <w:rtl/>
        </w:rPr>
        <w:t>پروردگار</w:t>
      </w:r>
      <w:r w:rsidR="00C5413C" w:rsidRPr="00984198">
        <w:rPr>
          <w:rFonts w:cs="B Lotus"/>
          <w:sz w:val="28"/>
          <w:szCs w:val="28"/>
          <w:rtl/>
        </w:rPr>
        <w:t>ا بر اثر مبادرت به كوچ بدون اجازه حضرت باري) من از جمله ستمكاران شده</w:t>
      </w:r>
      <w:r w:rsidR="003E0D49">
        <w:rPr>
          <w:rFonts w:cs="B Lotus" w:hint="cs"/>
          <w:sz w:val="28"/>
          <w:szCs w:val="28"/>
          <w:rtl/>
        </w:rPr>
        <w:t>‌</w:t>
      </w:r>
      <w:r w:rsidR="00C5413C" w:rsidRPr="00984198">
        <w:rPr>
          <w:rFonts w:cs="B Lotus"/>
          <w:sz w:val="28"/>
          <w:szCs w:val="28"/>
          <w:rtl/>
        </w:rPr>
        <w:t>ام (مرا درياب</w:t>
      </w:r>
      <w:r w:rsidR="00825EE3" w:rsidRPr="00984198">
        <w:rPr>
          <w:rFonts w:cs="B Lotus"/>
          <w:sz w:val="28"/>
          <w:szCs w:val="28"/>
          <w:rtl/>
        </w:rPr>
        <w:t>)</w:t>
      </w:r>
      <w:r w:rsidR="003E0D49">
        <w:rPr>
          <w:rFonts w:cs="B Lotus" w:hint="cs"/>
          <w:sz w:val="28"/>
          <w:szCs w:val="28"/>
          <w:rtl/>
        </w:rPr>
        <w:t>»</w:t>
      </w:r>
      <w:r w:rsidR="00C5413C" w:rsidRPr="00984198">
        <w:rPr>
          <w:rFonts w:cs="B Lotus"/>
          <w:sz w:val="28"/>
          <w:szCs w:val="28"/>
          <w:rtl/>
        </w:rPr>
        <w:t>.</w:t>
      </w:r>
    </w:p>
    <w:p w:rsidR="00C5413C" w:rsidRPr="0034238A" w:rsidRDefault="00C5413C" w:rsidP="0034238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sz w:val="28"/>
          <w:szCs w:val="28"/>
          <w:rtl/>
        </w:rPr>
        <w:t>و آدم صفی الله فرمود:</w:t>
      </w:r>
      <w:r w:rsidR="00DA74AA" w:rsidRPr="00984198">
        <w:rPr>
          <w:rFonts w:cs="B Lotus" w:hint="cs"/>
          <w:sz w:val="28"/>
          <w:szCs w:val="28"/>
          <w:rtl/>
        </w:rPr>
        <w:t xml:space="preserve"> </w:t>
      </w:r>
      <w:r w:rsidR="00DA74AA">
        <w:rPr>
          <w:rFonts w:ascii="Traditional Arabic" w:hAnsi="Traditional Arabic" w:cs="Traditional Arabic"/>
          <w:sz w:val="28"/>
          <w:szCs w:val="28"/>
          <w:rtl/>
        </w:rPr>
        <w:t>﴿</w:t>
      </w:r>
      <w:r w:rsidR="0034238A">
        <w:rPr>
          <w:rFonts w:ascii="Traditional Arabic" w:hAnsi="Traditional Arabic" w:cs="Traditional Arabic" w:hint="cs"/>
          <w:sz w:val="28"/>
          <w:szCs w:val="28"/>
          <w:rtl/>
        </w:rPr>
        <w:t>...</w:t>
      </w:r>
      <w:r w:rsidR="0034238A">
        <w:rPr>
          <w:rFonts w:ascii="KFGQPC Uthmanic Script HAFS" w:hAnsi="KFGQPC Uthmanic Script HAFS" w:cs="KFGQPC Uthmanic Script HAFS"/>
          <w:sz w:val="28"/>
          <w:szCs w:val="28"/>
          <w:rtl/>
        </w:rPr>
        <w:t xml:space="preserve">رَبَّنَا </w:t>
      </w:r>
      <w:r w:rsidR="0034238A" w:rsidRPr="0062375D">
        <w:rPr>
          <w:rFonts w:ascii="KFGQPC Uthmanic Script HAFS" w:hAnsi="KFGQPC Uthmanic Script HAFS" w:cs="KFGQPC Uthmanic Script HAFS"/>
          <w:b/>
          <w:bCs/>
          <w:sz w:val="28"/>
          <w:szCs w:val="28"/>
          <w:rtl/>
        </w:rPr>
        <w:t>ظَلَمۡنَآ</w:t>
      </w:r>
      <w:r w:rsidR="0034238A">
        <w:rPr>
          <w:rFonts w:ascii="KFGQPC Uthmanic Script HAFS" w:hAnsi="KFGQPC Uthmanic Script HAFS" w:cs="KFGQPC Uthmanic Script HAFS"/>
          <w:sz w:val="28"/>
          <w:szCs w:val="28"/>
          <w:rtl/>
        </w:rPr>
        <w:t xml:space="preserve"> أَنفُسَنَا</w:t>
      </w:r>
      <w:r w:rsidR="0034238A">
        <w:rPr>
          <w:rFonts w:ascii="Traditional Arabic" w:hAnsi="Traditional Arabic" w:cs="Traditional Arabic" w:hint="cs"/>
          <w:sz w:val="28"/>
          <w:szCs w:val="28"/>
          <w:rtl/>
        </w:rPr>
        <w:t>...</w:t>
      </w:r>
      <w:r w:rsidR="00DA74AA">
        <w:rPr>
          <w:rFonts w:ascii="Traditional Arabic" w:hAnsi="Traditional Arabic" w:cs="Traditional Arabic"/>
          <w:sz w:val="28"/>
          <w:szCs w:val="28"/>
          <w:rtl/>
        </w:rPr>
        <w:t>﴾</w:t>
      </w:r>
      <w:r w:rsidR="00DA74AA" w:rsidRPr="00984198">
        <w:rPr>
          <w:rFonts w:cs="B Lotus" w:hint="cs"/>
          <w:sz w:val="28"/>
          <w:szCs w:val="28"/>
          <w:rtl/>
        </w:rPr>
        <w:t xml:space="preserve"> </w:t>
      </w:r>
      <w:r w:rsidR="00DA74AA" w:rsidRPr="00DA74AA">
        <w:rPr>
          <w:rFonts w:ascii="mylotus" w:hAnsi="mylotus" w:cs="mylotus"/>
          <w:rtl/>
          <w:lang w:bidi="ar-SA"/>
        </w:rPr>
        <w:t>[</w:t>
      </w:r>
      <w:r w:rsidR="00DA74AA">
        <w:rPr>
          <w:rFonts w:ascii="mylotus" w:hAnsi="mylotus" w:cs="mylotus"/>
          <w:rtl/>
          <w:lang w:bidi="ar-SA"/>
        </w:rPr>
        <w:t>الأعراف: 23</w:t>
      </w:r>
      <w:r w:rsidR="00DA74AA" w:rsidRPr="00DA74AA">
        <w:rPr>
          <w:rFonts w:ascii="mylotus" w:hAnsi="mylotus" w:cs="mylotus"/>
          <w:rtl/>
          <w:lang w:bidi="ar-SA"/>
        </w:rPr>
        <w:t>]</w:t>
      </w:r>
      <w:r w:rsidRPr="00984198">
        <w:rPr>
          <w:rFonts w:cs="B Lotus" w:hint="cs"/>
          <w:sz w:val="28"/>
          <w:szCs w:val="28"/>
          <w:rtl/>
        </w:rPr>
        <w:t xml:space="preserve"> </w:t>
      </w:r>
      <w:r w:rsidR="00523993">
        <w:rPr>
          <w:rFonts w:cs="B Lotus" w:hint="cs"/>
          <w:sz w:val="28"/>
          <w:szCs w:val="28"/>
          <w:rtl/>
        </w:rPr>
        <w:t>«</w:t>
      </w:r>
      <w:r w:rsidRPr="00984198">
        <w:rPr>
          <w:rFonts w:cs="B Lotus"/>
          <w:sz w:val="28"/>
          <w:szCs w:val="28"/>
          <w:rtl/>
        </w:rPr>
        <w:t>پروردگارا</w:t>
      </w:r>
      <w:r w:rsidRPr="00984198">
        <w:rPr>
          <w:rFonts w:cs="B Lotus" w:hint="cs"/>
          <w:sz w:val="28"/>
          <w:szCs w:val="28"/>
          <w:rtl/>
        </w:rPr>
        <w:t>،</w:t>
      </w:r>
      <w:r w:rsidRPr="00984198">
        <w:rPr>
          <w:rFonts w:cs="B Lotus"/>
          <w:sz w:val="28"/>
          <w:szCs w:val="28"/>
          <w:rtl/>
        </w:rPr>
        <w:t xml:space="preserve"> ما (با نافرماني از تو) بر خويشتن ستم كرده</w:t>
      </w:r>
      <w:r w:rsidR="00AC2503" w:rsidRPr="00984198">
        <w:rPr>
          <w:rFonts w:cs="B Lotus"/>
          <w:sz w:val="28"/>
          <w:szCs w:val="28"/>
          <w:rtl/>
        </w:rPr>
        <w:t>‌ايم</w:t>
      </w:r>
      <w:r w:rsidR="00523993">
        <w:rPr>
          <w:rFonts w:cs="B Lotus" w:hint="cs"/>
          <w:sz w:val="28"/>
          <w:szCs w:val="28"/>
          <w:rtl/>
        </w:rPr>
        <w:t>»</w:t>
      </w:r>
      <w:r w:rsidR="00AC2503" w:rsidRPr="00984198">
        <w:rPr>
          <w:rFonts w:cs="B Lotus"/>
          <w:sz w:val="28"/>
          <w:szCs w:val="28"/>
          <w:rtl/>
        </w:rPr>
        <w:t>.</w:t>
      </w:r>
    </w:p>
    <w:p w:rsidR="00C5413C" w:rsidRPr="0034238A" w:rsidRDefault="00C5413C" w:rsidP="00FD103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sz w:val="28"/>
          <w:szCs w:val="28"/>
          <w:rtl/>
        </w:rPr>
        <w:t>و موسی کلیم الله فرمود:</w:t>
      </w:r>
      <w:r w:rsidR="008B1184" w:rsidRPr="00984198">
        <w:rPr>
          <w:rFonts w:cs="B Lotus" w:hint="cs"/>
          <w:sz w:val="28"/>
          <w:szCs w:val="28"/>
          <w:rtl/>
        </w:rPr>
        <w:t xml:space="preserve"> </w:t>
      </w:r>
      <w:r w:rsidR="008B1184">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 xml:space="preserve">رَبِّ إِنِّي </w:t>
      </w:r>
      <w:r w:rsidR="0034238A" w:rsidRPr="0062375D">
        <w:rPr>
          <w:rFonts w:ascii="KFGQPC Uthmanic Script HAFS" w:hAnsi="KFGQPC Uthmanic Script HAFS" w:cs="KFGQPC Uthmanic Script HAFS"/>
          <w:b/>
          <w:bCs/>
          <w:sz w:val="28"/>
          <w:szCs w:val="28"/>
          <w:rtl/>
        </w:rPr>
        <w:t>ظَلَمۡتُ</w:t>
      </w:r>
      <w:r w:rsidR="0034238A">
        <w:rPr>
          <w:rFonts w:ascii="KFGQPC Uthmanic Script HAFS" w:hAnsi="KFGQPC Uthmanic Script HAFS" w:cs="KFGQPC Uthmanic Script HAFS"/>
          <w:sz w:val="28"/>
          <w:szCs w:val="28"/>
          <w:rtl/>
        </w:rPr>
        <w:t xml:space="preserve"> نَفۡسِي فَ</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غۡفِرۡ</w:t>
      </w:r>
      <w:r w:rsidR="0034238A">
        <w:rPr>
          <w:rFonts w:ascii="KFGQPC Uthmanic Script HAFS" w:hAnsi="KFGQPC Uthmanic Script HAFS" w:cs="KFGQPC Uthmanic Script HAFS"/>
          <w:sz w:val="28"/>
          <w:szCs w:val="28"/>
          <w:rtl/>
        </w:rPr>
        <w:t xml:space="preserve"> لِي</w:t>
      </w:r>
      <w:r w:rsidR="008B1184">
        <w:rPr>
          <w:rFonts w:ascii="Traditional Arabic" w:hAnsi="Traditional Arabic" w:cs="Traditional Arabic"/>
          <w:sz w:val="28"/>
          <w:szCs w:val="28"/>
          <w:rtl/>
        </w:rPr>
        <w:t>﴾</w:t>
      </w:r>
      <w:r w:rsidR="008B1184" w:rsidRPr="00984198">
        <w:rPr>
          <w:rFonts w:cs="B Lotus" w:hint="cs"/>
          <w:sz w:val="28"/>
          <w:szCs w:val="28"/>
          <w:rtl/>
        </w:rPr>
        <w:t xml:space="preserve"> </w:t>
      </w:r>
      <w:r w:rsidR="008B1184" w:rsidRPr="00DA74AA">
        <w:rPr>
          <w:rFonts w:ascii="mylotus" w:hAnsi="mylotus" w:cs="mylotus"/>
          <w:rtl/>
          <w:lang w:bidi="ar-SA"/>
        </w:rPr>
        <w:t>[</w:t>
      </w:r>
      <w:r w:rsidR="008B1184">
        <w:rPr>
          <w:rFonts w:ascii="mylotus" w:hAnsi="mylotus" w:cs="mylotus"/>
          <w:rtl/>
          <w:lang w:bidi="ar-SA"/>
        </w:rPr>
        <w:t>القصص:16</w:t>
      </w:r>
      <w:r w:rsidR="008B1184" w:rsidRPr="00DA74AA">
        <w:rPr>
          <w:rFonts w:ascii="mylotus" w:hAnsi="mylotus" w:cs="mylotus"/>
          <w:rtl/>
          <w:lang w:bidi="ar-SA"/>
        </w:rPr>
        <w:t>]</w:t>
      </w:r>
      <w:r w:rsidRPr="00984198">
        <w:rPr>
          <w:rFonts w:cs="B Lotus" w:hint="cs"/>
          <w:sz w:val="28"/>
          <w:szCs w:val="28"/>
          <w:rtl/>
        </w:rPr>
        <w:t xml:space="preserve"> </w:t>
      </w:r>
      <w:r w:rsidR="00FD1033">
        <w:rPr>
          <w:rFonts w:cs="B Lotus" w:hint="cs"/>
          <w:sz w:val="28"/>
          <w:szCs w:val="28"/>
          <w:rtl/>
        </w:rPr>
        <w:t>«</w:t>
      </w:r>
      <w:r w:rsidRPr="00984198">
        <w:rPr>
          <w:rFonts w:cs="B Lotus"/>
          <w:sz w:val="28"/>
          <w:szCs w:val="28"/>
          <w:rtl/>
        </w:rPr>
        <w:t>پروردگارا</w:t>
      </w:r>
      <w:r w:rsidRPr="00984198">
        <w:rPr>
          <w:rFonts w:cs="B Lotus" w:hint="cs"/>
          <w:sz w:val="28"/>
          <w:szCs w:val="28"/>
          <w:rtl/>
        </w:rPr>
        <w:t>،</w:t>
      </w:r>
      <w:r w:rsidRPr="00984198">
        <w:rPr>
          <w:rFonts w:cs="B Lotus"/>
          <w:sz w:val="28"/>
          <w:szCs w:val="28"/>
          <w:rtl/>
        </w:rPr>
        <w:t xml:space="preserve"> من بر خويشتن (با كشتن يك تن) ستم كردم، پس (به فريادم </w:t>
      </w:r>
      <w:r w:rsidRPr="00984198">
        <w:rPr>
          <w:rFonts w:cs="B Lotus" w:hint="cs"/>
          <w:sz w:val="28"/>
          <w:szCs w:val="28"/>
          <w:rtl/>
        </w:rPr>
        <w:t>ب</w:t>
      </w:r>
      <w:r w:rsidRPr="00984198">
        <w:rPr>
          <w:rFonts w:cs="B Lotus"/>
          <w:sz w:val="28"/>
          <w:szCs w:val="28"/>
          <w:rtl/>
        </w:rPr>
        <w:t>رس و) مرا ببخش</w:t>
      </w:r>
      <w:r w:rsidR="00FD1033">
        <w:rPr>
          <w:rFonts w:cs="B Lotus" w:hint="cs"/>
          <w:sz w:val="28"/>
          <w:szCs w:val="28"/>
          <w:rtl/>
        </w:rPr>
        <w:t>»</w:t>
      </w:r>
      <w:r w:rsidRPr="00984198">
        <w:rPr>
          <w:rFonts w:cs="B Lotus"/>
          <w:sz w:val="28"/>
          <w:szCs w:val="28"/>
          <w:rtl/>
        </w:rPr>
        <w:t>.</w:t>
      </w:r>
    </w:p>
    <w:p w:rsidR="00C5413C" w:rsidRPr="0062375D" w:rsidRDefault="0062375D" w:rsidP="00C80182">
      <w:pPr>
        <w:pStyle w:val="NormalWeb"/>
        <w:bidi/>
        <w:spacing w:before="0" w:beforeAutospacing="0" w:after="0" w:afterAutospacing="0"/>
        <w:ind w:firstLine="284"/>
        <w:jc w:val="both"/>
        <w:rPr>
          <w:rFonts w:cs="B Lotus"/>
          <w:b/>
          <w:bCs/>
          <w:sz w:val="28"/>
          <w:szCs w:val="28"/>
          <w:rtl/>
        </w:rPr>
      </w:pPr>
      <w:r w:rsidRPr="0062375D">
        <w:rPr>
          <w:rFonts w:cs="B Lotus"/>
          <w:b/>
          <w:bCs/>
          <w:sz w:val="28"/>
          <w:szCs w:val="28"/>
          <w:rtl/>
        </w:rPr>
        <w:t>در</w:t>
      </w:r>
      <w:r w:rsidR="00C5413C" w:rsidRPr="0062375D">
        <w:rPr>
          <w:rFonts w:cs="B Lotus"/>
          <w:b/>
          <w:bCs/>
          <w:sz w:val="28"/>
          <w:szCs w:val="28"/>
          <w:rtl/>
        </w:rPr>
        <w:t>حالی</w:t>
      </w:r>
      <w:r w:rsidRPr="0062375D">
        <w:rPr>
          <w:rFonts w:cs="B Lotus" w:hint="cs"/>
          <w:b/>
          <w:bCs/>
          <w:sz w:val="28"/>
          <w:szCs w:val="28"/>
          <w:rtl/>
        </w:rPr>
        <w:softHyphen/>
      </w:r>
      <w:r w:rsidR="00C5413C" w:rsidRPr="0062375D">
        <w:rPr>
          <w:rFonts w:cs="B Lotus"/>
          <w:b/>
          <w:bCs/>
          <w:sz w:val="28"/>
          <w:szCs w:val="28"/>
          <w:rtl/>
        </w:rPr>
        <w:t xml:space="preserve">که قطعا این ظلم به مانند آن ظلم نیست. </w:t>
      </w:r>
    </w:p>
    <w:p w:rsidR="00C5413C" w:rsidRPr="0034238A" w:rsidRDefault="00C5413C" w:rsidP="0034238A">
      <w:pPr>
        <w:autoSpaceDE w:val="0"/>
        <w:autoSpaceDN w:val="0"/>
        <w:adjustRightInd w:val="0"/>
        <w:jc w:val="both"/>
        <w:rPr>
          <w:rFonts w:ascii="KFGQPC Uthmanic Script HAFS" w:hAnsi="KFGQPC Uthmanic Script HAFS" w:cs="KFGQPC Uthmanic Script HAFS"/>
          <w:rtl/>
        </w:rPr>
      </w:pPr>
      <w:r w:rsidRPr="00984198">
        <w:rPr>
          <w:rtl/>
          <w:lang w:bidi="fa-IR"/>
        </w:rPr>
        <w:t>همچنین کافر، فاسق نیز نامیده شده، همانطور که الله متعال در سوره بقره آیات</w:t>
      </w:r>
      <w:r w:rsidR="0034238A" w:rsidRPr="00984198">
        <w:rPr>
          <w:rFonts w:hint="cs"/>
          <w:rtl/>
          <w:lang w:bidi="fa-IR"/>
        </w:rPr>
        <w:t xml:space="preserve"> 26 </w:t>
      </w:r>
      <w:r w:rsidRPr="00984198">
        <w:rPr>
          <w:rFonts w:hint="cs"/>
          <w:rtl/>
          <w:lang w:bidi="fa-IR"/>
        </w:rPr>
        <w:t xml:space="preserve">و </w:t>
      </w:r>
      <w:r w:rsidR="0034238A" w:rsidRPr="00984198">
        <w:rPr>
          <w:rFonts w:hint="cs"/>
          <w:rtl/>
          <w:lang w:bidi="fa-IR"/>
        </w:rPr>
        <w:t>27</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Traditional Arabic" w:hAnsi="Traditional Arabic" w:cs="Traditional Arabic" w:hint="cs"/>
          <w:rtl/>
        </w:rPr>
        <w:t>...</w:t>
      </w:r>
      <w:r w:rsidR="0034238A">
        <w:rPr>
          <w:rFonts w:ascii="KFGQPC Uthmanic Script HAFS" w:hAnsi="KFGQPC Uthmanic Script HAFS" w:cs="KFGQPC Uthmanic Script HAFS"/>
          <w:rtl/>
        </w:rPr>
        <w:t>وَمَا يُضِلُّ بِهِ</w:t>
      </w:r>
      <w:r w:rsidR="0034238A">
        <w:rPr>
          <w:rFonts w:ascii="KFGQPC Uthmanic Script HAFS" w:hAnsi="KFGQPC Uthmanic Script HAFS" w:cs="KFGQPC Uthmanic Script HAFS" w:hint="cs"/>
          <w:rtl/>
        </w:rPr>
        <w:t>ۦٓ</w:t>
      </w:r>
      <w:r w:rsidR="0034238A">
        <w:rPr>
          <w:rFonts w:ascii="KFGQPC Uthmanic Script HAFS" w:hAnsi="KFGQPC Uthmanic Script HAFS" w:cs="KFGQPC Uthmanic Script HAFS"/>
          <w:rtl/>
        </w:rPr>
        <w:t xml:space="preserve"> إِلَّا </w:t>
      </w:r>
      <w:r w:rsidR="0034238A" w:rsidRPr="0062375D">
        <w:rPr>
          <w:rFonts w:ascii="KFGQPC Uthmanic Script HAFS" w:hAnsi="KFGQPC Uthmanic Script HAFS" w:cs="KFGQPC Uthmanic Script HAFS" w:hint="cs"/>
          <w:b/>
          <w:bCs/>
          <w:rtl/>
        </w:rPr>
        <w:t>ٱلۡفَٰسِقِينَ</w:t>
      </w:r>
      <w:r w:rsidR="0034238A">
        <w:rPr>
          <w:rFonts w:ascii="KFGQPC Uthmanic Script HAFS" w:hAnsi="KFGQPC Uthmanic Script HAFS" w:cs="KFGQPC Uthmanic Script HAFS"/>
          <w:rtl/>
        </w:rPr>
        <w:t xml:space="preserve"> ٢٦</w:t>
      </w:r>
      <w:r w:rsidR="0034238A">
        <w:rPr>
          <w:rFonts w:ascii="KFGQPC Uthmanic Script HAFS" w:hAnsi="KFGQPC Uthmanic Script HAFS" w:cs="KFGQPC Uthmanic Script HAFS"/>
        </w:rPr>
        <w:t xml:space="preserve"> </w:t>
      </w:r>
      <w:r w:rsidR="0034238A">
        <w:rPr>
          <w:rFonts w:ascii="KFGQPC Uthmanic Script HAFS" w:hAnsi="KFGQPC Uthmanic Script HAFS" w:cs="KFGQPC Uthmanic Script HAFS" w:hint="cs"/>
          <w:rtl/>
        </w:rPr>
        <w:t>ٱلَّذِينَ</w:t>
      </w:r>
      <w:r w:rsidR="0034238A">
        <w:rPr>
          <w:rFonts w:ascii="KFGQPC Uthmanic Script HAFS" w:hAnsi="KFGQPC Uthmanic Script HAFS" w:cs="KFGQPC Uthmanic Script HAFS"/>
          <w:rtl/>
        </w:rPr>
        <w:t xml:space="preserve"> يَنقُضُونَ عَهۡدَ </w:t>
      </w:r>
      <w:r w:rsidR="0034238A">
        <w:rPr>
          <w:rFonts w:ascii="KFGQPC Uthmanic Script HAFS" w:hAnsi="KFGQPC Uthmanic Script HAFS" w:cs="KFGQPC Uthmanic Script HAFS" w:hint="cs"/>
          <w:rtl/>
        </w:rPr>
        <w:t>ٱللَّهِ</w:t>
      </w:r>
      <w:r w:rsidR="0034238A">
        <w:rPr>
          <w:rFonts w:ascii="KFGQPC Uthmanic Script HAFS" w:hAnsi="KFGQPC Uthmanic Script HAFS" w:cs="KFGQPC Uthmanic Script HAFS"/>
          <w:rtl/>
        </w:rPr>
        <w:t xml:space="preserve"> مِنۢ بَعۡدِ مِيثَٰقِهِ</w:t>
      </w:r>
      <w:r w:rsidR="0034238A">
        <w:rPr>
          <w:rFonts w:ascii="KFGQPC Uthmanic Script HAFS" w:hAnsi="KFGQPC Uthmanic Script HAFS" w:cs="KFGQPC Uthmanic Script HAFS" w:hint="cs"/>
          <w:rtl/>
        </w:rPr>
        <w:t>ۦ</w:t>
      </w:r>
      <w:r w:rsidR="0034238A">
        <w:rPr>
          <w:rFonts w:ascii="Traditional Arabic" w:hAnsi="Traditional Arabic" w:cs="Traditional Arabic" w:hint="cs"/>
          <w:rtl/>
        </w:rPr>
        <w:t>...</w:t>
      </w:r>
      <w:r w:rsidR="008B1184">
        <w:rPr>
          <w:rFonts w:ascii="Traditional Arabic" w:hAnsi="Traditional Arabic" w:cs="Traditional Arabic"/>
          <w:rtl/>
        </w:rPr>
        <w:t>﴾</w:t>
      </w:r>
      <w:r w:rsidRPr="00984198">
        <w:rPr>
          <w:rtl/>
          <w:lang w:bidi="fa-IR"/>
        </w:rPr>
        <w:t xml:space="preserve"> </w:t>
      </w:r>
      <w:r w:rsidR="00FD1033">
        <w:rPr>
          <w:rFonts w:hint="cs"/>
          <w:rtl/>
          <w:lang w:bidi="fa-IR"/>
        </w:rPr>
        <w:t>«</w:t>
      </w:r>
      <w:r w:rsidRPr="00984198">
        <w:rPr>
          <w:rtl/>
          <w:lang w:bidi="fa-IR"/>
        </w:rPr>
        <w:t>و</w:t>
      </w:r>
      <w:r w:rsidRPr="00984198">
        <w:rPr>
          <w:rFonts w:hint="cs"/>
          <w:rtl/>
          <w:lang w:bidi="fa-IR"/>
        </w:rPr>
        <w:t xml:space="preserve"> </w:t>
      </w:r>
      <w:r w:rsidRPr="00984198">
        <w:rPr>
          <w:rtl/>
          <w:lang w:bidi="fa-IR"/>
        </w:rPr>
        <w:t>امّا الله متعال جز كجروان و</w:t>
      </w:r>
      <w:r w:rsidRPr="00984198">
        <w:rPr>
          <w:rFonts w:hint="cs"/>
          <w:rtl/>
          <w:lang w:bidi="fa-IR"/>
        </w:rPr>
        <w:t xml:space="preserve"> </w:t>
      </w:r>
      <w:r w:rsidRPr="00984198">
        <w:rPr>
          <w:rtl/>
          <w:lang w:bidi="fa-IR"/>
        </w:rPr>
        <w:t>منحرفان را با آن گمراه و</w:t>
      </w:r>
      <w:r w:rsidRPr="00984198">
        <w:rPr>
          <w:rFonts w:hint="cs"/>
          <w:rtl/>
          <w:lang w:bidi="fa-IR"/>
        </w:rPr>
        <w:t xml:space="preserve"> </w:t>
      </w:r>
      <w:r w:rsidRPr="00984198">
        <w:rPr>
          <w:rtl/>
          <w:lang w:bidi="fa-IR"/>
        </w:rPr>
        <w:t>حيران</w:t>
      </w:r>
      <w:r w:rsidR="000D6F3F" w:rsidRPr="00984198">
        <w:rPr>
          <w:rtl/>
          <w:lang w:bidi="fa-IR"/>
        </w:rPr>
        <w:t xml:space="preserve"> نمي‌</w:t>
      </w:r>
      <w:r w:rsidRPr="00984198">
        <w:rPr>
          <w:rtl/>
          <w:lang w:bidi="fa-IR"/>
        </w:rPr>
        <w:t>گرداند. آن كساني كه پيماني را كه قبلاً با الله متعال (به واسطه فطرت و</w:t>
      </w:r>
      <w:r w:rsidRPr="00984198">
        <w:rPr>
          <w:rFonts w:hint="cs"/>
          <w:rtl/>
          <w:lang w:bidi="fa-IR"/>
        </w:rPr>
        <w:t xml:space="preserve"> </w:t>
      </w:r>
      <w:r w:rsidRPr="00984198">
        <w:rPr>
          <w:rtl/>
          <w:lang w:bidi="fa-IR"/>
        </w:rPr>
        <w:t>عقل و پي</w:t>
      </w:r>
      <w:r w:rsidRPr="00984198">
        <w:rPr>
          <w:rFonts w:hint="cs"/>
          <w:rtl/>
          <w:lang w:bidi="fa-IR"/>
        </w:rPr>
        <w:t>ا</w:t>
      </w:r>
      <w:r w:rsidRPr="00984198">
        <w:rPr>
          <w:rtl/>
          <w:lang w:bidi="fa-IR"/>
        </w:rPr>
        <w:t>مبران) محكم بسته</w:t>
      </w:r>
      <w:r w:rsidR="00AC25A8" w:rsidRPr="00984198">
        <w:rPr>
          <w:rtl/>
          <w:lang w:bidi="fa-IR"/>
        </w:rPr>
        <w:t>‌اند،</w:t>
      </w:r>
      <w:r w:rsidR="00C01522" w:rsidRPr="00984198">
        <w:rPr>
          <w:rtl/>
          <w:lang w:bidi="fa-IR"/>
        </w:rPr>
        <w:t xml:space="preserve"> مي‌</w:t>
      </w:r>
      <w:r w:rsidRPr="00984198">
        <w:rPr>
          <w:rtl/>
          <w:lang w:bidi="fa-IR"/>
        </w:rPr>
        <w:t>شكنند</w:t>
      </w:r>
      <w:r w:rsidR="00FD1033">
        <w:rPr>
          <w:rFonts w:hint="cs"/>
          <w:rtl/>
          <w:lang w:bidi="fa-IR"/>
        </w:rPr>
        <w:t>»</w:t>
      </w:r>
      <w:r w:rsidRPr="00984198">
        <w:rPr>
          <w:rtl/>
          <w:lang w:bidi="fa-IR"/>
        </w:rPr>
        <w:t xml:space="preserve">. </w:t>
      </w:r>
    </w:p>
    <w:p w:rsidR="00C5413C" w:rsidRPr="0034238A" w:rsidRDefault="00C5413C" w:rsidP="0034238A">
      <w:pPr>
        <w:autoSpaceDE w:val="0"/>
        <w:autoSpaceDN w:val="0"/>
        <w:adjustRightInd w:val="0"/>
        <w:jc w:val="both"/>
        <w:rPr>
          <w:rFonts w:ascii="KFGQPC Uthmanic Script HAFS" w:hAnsi="KFGQPC Uthmanic Script HAFS" w:cs="KFGQPC Uthmanic Script HAFS"/>
          <w:rtl/>
        </w:rPr>
      </w:pPr>
      <w:r w:rsidRPr="00984198">
        <w:rPr>
          <w:rtl/>
          <w:lang w:bidi="fa-IR"/>
        </w:rPr>
        <w:t>همچنین در سوره بقره آیه 99</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hint="cs"/>
          <w:rtl/>
        </w:rPr>
        <w:t>وَلَقَدۡ</w:t>
      </w:r>
      <w:r w:rsidR="0034238A">
        <w:rPr>
          <w:rFonts w:ascii="KFGQPC Uthmanic Script HAFS" w:hAnsi="KFGQPC Uthmanic Script HAFS" w:cs="KFGQPC Uthmanic Script HAFS"/>
          <w:rtl/>
        </w:rPr>
        <w:t xml:space="preserve"> أَنزَلۡنَآ إِلَيۡكَ ءَايَٰتِۢ بَيِّنَٰتٖۖ وَمَا يَكۡفُرُ بِهَآ إِلَّا </w:t>
      </w:r>
      <w:r w:rsidR="0034238A" w:rsidRPr="0062375D">
        <w:rPr>
          <w:rFonts w:ascii="KFGQPC Uthmanic Script HAFS" w:hAnsi="KFGQPC Uthmanic Script HAFS" w:cs="KFGQPC Uthmanic Script HAFS" w:hint="cs"/>
          <w:b/>
          <w:bCs/>
          <w:rtl/>
        </w:rPr>
        <w:t>ٱلۡفَٰسِقُونَ</w:t>
      </w:r>
      <w:r w:rsidR="0034238A">
        <w:rPr>
          <w:rFonts w:ascii="KFGQPC Uthmanic Script HAFS" w:hAnsi="KFGQPC Uthmanic Script HAFS" w:cs="KFGQPC Uthmanic Script HAFS"/>
          <w:rtl/>
        </w:rPr>
        <w:t xml:space="preserve"> ٩٩</w:t>
      </w:r>
      <w:r w:rsidR="008B1184">
        <w:rPr>
          <w:rFonts w:ascii="Traditional Arabic" w:hAnsi="Traditional Arabic" w:cs="Traditional Arabic"/>
          <w:rtl/>
        </w:rPr>
        <w:t>﴾</w:t>
      </w:r>
      <w:r w:rsidRPr="00984198">
        <w:rPr>
          <w:rFonts w:hint="cs"/>
          <w:rtl/>
          <w:lang w:bidi="fa-IR"/>
        </w:rPr>
        <w:t xml:space="preserve"> </w:t>
      </w:r>
      <w:r w:rsidR="00FD1033">
        <w:rPr>
          <w:rFonts w:hint="cs"/>
          <w:rtl/>
          <w:lang w:bidi="fa-IR"/>
        </w:rPr>
        <w:t>«</w:t>
      </w:r>
      <w:r w:rsidR="00825EE3" w:rsidRPr="00984198">
        <w:rPr>
          <w:rtl/>
          <w:lang w:bidi="fa-IR"/>
        </w:rPr>
        <w:t>بي‌</w:t>
      </w:r>
      <w:r w:rsidRPr="00984198">
        <w:rPr>
          <w:rtl/>
          <w:lang w:bidi="fa-IR"/>
        </w:rPr>
        <w:t>گمان ما آيه</w:t>
      </w:r>
      <w:r w:rsidR="00E420EE" w:rsidRPr="00984198">
        <w:rPr>
          <w:rtl/>
          <w:lang w:bidi="fa-IR"/>
        </w:rPr>
        <w:t xml:space="preserve">‌هاي </w:t>
      </w:r>
      <w:r w:rsidRPr="00984198">
        <w:rPr>
          <w:rtl/>
          <w:lang w:bidi="fa-IR"/>
        </w:rPr>
        <w:t>روشني (به وسيله جبرئيل بر قلب تو القاء كرديم و) براي تو</w:t>
      </w:r>
      <w:r w:rsidRPr="00984198">
        <w:rPr>
          <w:rFonts w:hint="cs"/>
          <w:rtl/>
          <w:lang w:bidi="fa-IR"/>
        </w:rPr>
        <w:t xml:space="preserve"> </w:t>
      </w:r>
      <w:r w:rsidRPr="00984198">
        <w:rPr>
          <w:rtl/>
          <w:lang w:bidi="fa-IR"/>
        </w:rPr>
        <w:t>فرست</w:t>
      </w:r>
      <w:r w:rsidRPr="00984198">
        <w:rPr>
          <w:rFonts w:hint="cs"/>
          <w:rtl/>
          <w:lang w:bidi="fa-IR"/>
        </w:rPr>
        <w:t>ـ</w:t>
      </w:r>
      <w:r w:rsidRPr="00984198">
        <w:rPr>
          <w:rtl/>
          <w:lang w:bidi="fa-IR"/>
        </w:rPr>
        <w:t>اديم (ك</w:t>
      </w:r>
      <w:r w:rsidRPr="00984198">
        <w:rPr>
          <w:rFonts w:hint="cs"/>
          <w:rtl/>
          <w:lang w:bidi="fa-IR"/>
        </w:rPr>
        <w:t>ـ</w:t>
      </w:r>
      <w:r w:rsidRPr="00984198">
        <w:rPr>
          <w:rtl/>
          <w:lang w:bidi="fa-IR"/>
        </w:rPr>
        <w:t>ه ج</w:t>
      </w:r>
      <w:r w:rsidRPr="00984198">
        <w:rPr>
          <w:rFonts w:hint="cs"/>
          <w:rtl/>
          <w:lang w:bidi="fa-IR"/>
        </w:rPr>
        <w:t>ـ</w:t>
      </w:r>
      <w:r w:rsidRPr="00984198">
        <w:rPr>
          <w:rtl/>
          <w:lang w:bidi="fa-IR"/>
        </w:rPr>
        <w:t>ويندگ</w:t>
      </w:r>
      <w:r w:rsidRPr="00984198">
        <w:rPr>
          <w:rFonts w:hint="cs"/>
          <w:rtl/>
          <w:lang w:bidi="fa-IR"/>
        </w:rPr>
        <w:t>ـ</w:t>
      </w:r>
      <w:r w:rsidRPr="00984198">
        <w:rPr>
          <w:rtl/>
          <w:lang w:bidi="fa-IR"/>
        </w:rPr>
        <w:t>ان راه حق، در ب</w:t>
      </w:r>
      <w:r w:rsidRPr="00984198">
        <w:rPr>
          <w:rFonts w:hint="cs"/>
          <w:rtl/>
          <w:lang w:bidi="fa-IR"/>
        </w:rPr>
        <w:t>ـ</w:t>
      </w:r>
      <w:r w:rsidRPr="00984198">
        <w:rPr>
          <w:rtl/>
          <w:lang w:bidi="fa-IR"/>
        </w:rPr>
        <w:t>رابر</w:t>
      </w:r>
      <w:r w:rsidR="009D0387" w:rsidRPr="00984198">
        <w:rPr>
          <w:rtl/>
          <w:lang w:bidi="fa-IR"/>
        </w:rPr>
        <w:t xml:space="preserve"> آن‌ها </w:t>
      </w:r>
      <w:r w:rsidRPr="00984198">
        <w:rPr>
          <w:rtl/>
          <w:lang w:bidi="fa-IR"/>
        </w:rPr>
        <w:t>سرتعظيم ف</w:t>
      </w:r>
      <w:r w:rsidRPr="00984198">
        <w:rPr>
          <w:rFonts w:hint="cs"/>
          <w:rtl/>
          <w:lang w:bidi="fa-IR"/>
        </w:rPr>
        <w:t>ـ</w:t>
      </w:r>
      <w:r w:rsidRPr="00984198">
        <w:rPr>
          <w:rtl/>
          <w:lang w:bidi="fa-IR"/>
        </w:rPr>
        <w:t>رود</w:t>
      </w:r>
      <w:r w:rsidR="00C01522" w:rsidRPr="00984198">
        <w:rPr>
          <w:rtl/>
          <w:lang w:bidi="fa-IR"/>
        </w:rPr>
        <w:t xml:space="preserve"> مي‌</w:t>
      </w:r>
      <w:r w:rsidRPr="00984198">
        <w:rPr>
          <w:rtl/>
          <w:lang w:bidi="fa-IR"/>
        </w:rPr>
        <w:t>آورند) و</w:t>
      </w:r>
      <w:r w:rsidRPr="00984198">
        <w:rPr>
          <w:rFonts w:hint="cs"/>
          <w:rtl/>
          <w:lang w:bidi="fa-IR"/>
        </w:rPr>
        <w:t xml:space="preserve"> </w:t>
      </w:r>
      <w:r w:rsidRPr="00984198">
        <w:rPr>
          <w:rtl/>
          <w:lang w:bidi="fa-IR"/>
        </w:rPr>
        <w:t>ج</w:t>
      </w:r>
      <w:r w:rsidRPr="00984198">
        <w:rPr>
          <w:rFonts w:hint="cs"/>
          <w:rtl/>
          <w:lang w:bidi="fa-IR"/>
        </w:rPr>
        <w:t>ـ</w:t>
      </w:r>
      <w:r w:rsidRPr="00984198">
        <w:rPr>
          <w:rtl/>
          <w:lang w:bidi="fa-IR"/>
        </w:rPr>
        <w:t>ز بي</w:t>
      </w:r>
      <w:r w:rsidRPr="00984198">
        <w:rPr>
          <w:rFonts w:hint="cs"/>
          <w:rtl/>
          <w:lang w:bidi="fa-IR"/>
        </w:rPr>
        <w:t>ـ</w:t>
      </w:r>
      <w:r w:rsidRPr="00984198">
        <w:rPr>
          <w:rtl/>
          <w:lang w:bidi="fa-IR"/>
        </w:rPr>
        <w:t>رون</w:t>
      </w:r>
      <w:r w:rsidRPr="00984198">
        <w:rPr>
          <w:rFonts w:hint="cs"/>
          <w:rtl/>
          <w:lang w:bidi="fa-IR"/>
        </w:rPr>
        <w:t xml:space="preserve"> </w:t>
      </w:r>
      <w:r w:rsidRPr="00984198">
        <w:rPr>
          <w:rtl/>
          <w:lang w:bidi="fa-IR"/>
        </w:rPr>
        <w:t>روندگان (از دائره قانون فطرت و</w:t>
      </w:r>
      <w:r w:rsidRPr="00984198">
        <w:rPr>
          <w:rFonts w:hint="cs"/>
          <w:rtl/>
          <w:lang w:bidi="fa-IR"/>
        </w:rPr>
        <w:t xml:space="preserve"> </w:t>
      </w:r>
      <w:r w:rsidRPr="00984198">
        <w:rPr>
          <w:rtl/>
          <w:lang w:bidi="fa-IR"/>
        </w:rPr>
        <w:t>دشمنان حق و</w:t>
      </w:r>
      <w:r w:rsidRPr="00984198">
        <w:rPr>
          <w:rFonts w:hint="cs"/>
          <w:rtl/>
          <w:lang w:bidi="fa-IR"/>
        </w:rPr>
        <w:t xml:space="preserve"> </w:t>
      </w:r>
      <w:r w:rsidRPr="00984198">
        <w:rPr>
          <w:rtl/>
          <w:lang w:bidi="fa-IR"/>
        </w:rPr>
        <w:t>حقيقت) كسي بدانها كفر</w:t>
      </w:r>
      <w:r w:rsidR="000D6F3F" w:rsidRPr="00984198">
        <w:rPr>
          <w:rtl/>
          <w:lang w:bidi="fa-IR"/>
        </w:rPr>
        <w:t xml:space="preserve"> نمي‌</w:t>
      </w:r>
      <w:r w:rsidRPr="00984198">
        <w:rPr>
          <w:rtl/>
          <w:lang w:bidi="fa-IR"/>
        </w:rPr>
        <w:t>ورزد</w:t>
      </w:r>
      <w:r w:rsidR="00FD1033">
        <w:rPr>
          <w:rFonts w:hint="cs"/>
          <w:rtl/>
          <w:lang w:bidi="fa-IR"/>
        </w:rPr>
        <w:t>»</w:t>
      </w:r>
      <w:r w:rsidRPr="00984198">
        <w:rPr>
          <w:rtl/>
          <w:lang w:bidi="fa-IR"/>
        </w:rPr>
        <w:t>.</w:t>
      </w:r>
      <w:r w:rsidRPr="00984198">
        <w:rPr>
          <w:rFonts w:hint="cs"/>
          <w:rtl/>
          <w:lang w:bidi="fa-IR"/>
        </w:rPr>
        <w:t xml:space="preserve"> </w:t>
      </w:r>
      <w:r w:rsidRPr="00984198">
        <w:rPr>
          <w:rtl/>
          <w:lang w:bidi="fa-IR"/>
        </w:rPr>
        <w:t>و آیات</w:t>
      </w:r>
      <w:r w:rsidRPr="00984198">
        <w:rPr>
          <w:rFonts w:hint="cs"/>
          <w:rtl/>
          <w:lang w:bidi="fa-IR"/>
        </w:rPr>
        <w:t>ی که بیانگر</w:t>
      </w:r>
      <w:r w:rsidRPr="00984198">
        <w:rPr>
          <w:rtl/>
          <w:lang w:bidi="fa-IR"/>
        </w:rPr>
        <w:t xml:space="preserve"> این مساله </w:t>
      </w:r>
      <w:r w:rsidRPr="00984198">
        <w:rPr>
          <w:rFonts w:hint="cs"/>
          <w:rtl/>
          <w:lang w:bidi="fa-IR"/>
        </w:rPr>
        <w:t>است در قرآن</w:t>
      </w:r>
      <w:r w:rsidRPr="00984198">
        <w:rPr>
          <w:rtl/>
          <w:lang w:bidi="fa-IR"/>
        </w:rPr>
        <w:t xml:space="preserve"> </w:t>
      </w:r>
      <w:r w:rsidRPr="00984198">
        <w:rPr>
          <w:rFonts w:hint="cs"/>
          <w:rtl/>
          <w:lang w:bidi="fa-IR"/>
        </w:rPr>
        <w:t>بسیار</w:t>
      </w:r>
      <w:r w:rsidR="009D0387" w:rsidRPr="00984198">
        <w:rPr>
          <w:rtl/>
          <w:lang w:bidi="fa-IR"/>
        </w:rPr>
        <w:t xml:space="preserve"> می‌</w:t>
      </w:r>
      <w:r w:rsidRPr="00984198">
        <w:rPr>
          <w:rtl/>
          <w:lang w:bidi="fa-IR"/>
        </w:rPr>
        <w:t xml:space="preserve">باشد. </w:t>
      </w:r>
    </w:p>
    <w:p w:rsidR="00C5413C" w:rsidRPr="0034238A" w:rsidRDefault="00C5413C" w:rsidP="0034238A">
      <w:pPr>
        <w:autoSpaceDE w:val="0"/>
        <w:autoSpaceDN w:val="0"/>
        <w:adjustRightInd w:val="0"/>
        <w:jc w:val="both"/>
        <w:rPr>
          <w:rFonts w:ascii="KFGQPC Uthmanic Script HAFS" w:hAnsi="KFGQPC Uthmanic Script HAFS" w:cs="KFGQPC Uthmanic Script HAFS"/>
          <w:rtl/>
        </w:rPr>
      </w:pPr>
      <w:r w:rsidRPr="00984198">
        <w:rPr>
          <w:rtl/>
          <w:lang w:bidi="fa-IR"/>
        </w:rPr>
        <w:t>و همچنین مومن نیز فاسق نامیده شده، الله متعال در سوره حجرات آیه 6</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hint="cs"/>
          <w:rtl/>
        </w:rPr>
        <w:t>يَٰٓأَيُّهَا</w:t>
      </w:r>
      <w:r w:rsidR="0034238A">
        <w:rPr>
          <w:rFonts w:ascii="KFGQPC Uthmanic Script HAFS" w:hAnsi="KFGQPC Uthmanic Script HAFS" w:cs="KFGQPC Uthmanic Script HAFS"/>
          <w:rtl/>
        </w:rPr>
        <w:t xml:space="preserve"> </w:t>
      </w:r>
      <w:r w:rsidR="0034238A">
        <w:rPr>
          <w:rFonts w:ascii="KFGQPC Uthmanic Script HAFS" w:hAnsi="KFGQPC Uthmanic Script HAFS" w:cs="KFGQPC Uthmanic Script HAFS" w:hint="cs"/>
          <w:rtl/>
        </w:rPr>
        <w:t>ٱلَّذِينَ</w:t>
      </w:r>
      <w:r w:rsidR="0034238A">
        <w:rPr>
          <w:rFonts w:ascii="KFGQPC Uthmanic Script HAFS" w:hAnsi="KFGQPC Uthmanic Script HAFS" w:cs="KFGQPC Uthmanic Script HAFS"/>
          <w:rtl/>
        </w:rPr>
        <w:t xml:space="preserve"> ءَامَنُوٓاْ إِن جَآءَكُمۡ </w:t>
      </w:r>
      <w:r w:rsidR="0034238A" w:rsidRPr="0062375D">
        <w:rPr>
          <w:rFonts w:ascii="KFGQPC Uthmanic Script HAFS" w:hAnsi="KFGQPC Uthmanic Script HAFS" w:cs="KFGQPC Uthmanic Script HAFS"/>
          <w:b/>
          <w:bCs/>
          <w:rtl/>
        </w:rPr>
        <w:t>فَاسِقُۢ</w:t>
      </w:r>
      <w:r w:rsidR="0034238A">
        <w:rPr>
          <w:rFonts w:ascii="KFGQPC Uthmanic Script HAFS" w:hAnsi="KFGQPC Uthmanic Script HAFS" w:cs="KFGQPC Uthmanic Script HAFS"/>
          <w:rtl/>
        </w:rPr>
        <w:t xml:space="preserve"> بِنَبَإٖ فَتَبَيَّنُوٓاْ أَن تُصِيبُواْ قَوۡمَۢا بِجَهَٰلَةٖ فَتُصۡبِحُواْ عَلَىٰ مَا فَعَلۡتُمۡ نَٰدِمِينَ ٦</w:t>
      </w:r>
      <w:r w:rsidR="008B1184">
        <w:rPr>
          <w:rFonts w:ascii="Traditional Arabic" w:hAnsi="Traditional Arabic" w:cs="Traditional Arabic"/>
          <w:rtl/>
        </w:rPr>
        <w:t>﴾</w:t>
      </w:r>
      <w:r>
        <w:rPr>
          <w:rFonts w:cs="Traditional Arabic" w:hint="cs"/>
          <w:rtl/>
        </w:rPr>
        <w:t xml:space="preserve"> </w:t>
      </w:r>
      <w:r w:rsidR="00005472">
        <w:rPr>
          <w:rFonts w:hint="cs"/>
          <w:rtl/>
          <w:lang w:bidi="fa-IR"/>
        </w:rPr>
        <w:t>«</w:t>
      </w:r>
      <w:r w:rsidR="0062375D">
        <w:rPr>
          <w:rtl/>
          <w:lang w:bidi="fa-IR"/>
        </w:rPr>
        <w:t>اي كساني</w:t>
      </w:r>
      <w:r w:rsidR="0062375D">
        <w:rPr>
          <w:rFonts w:hint="cs"/>
          <w:rtl/>
          <w:lang w:bidi="fa-IR"/>
        </w:rPr>
        <w:softHyphen/>
      </w:r>
      <w:r w:rsidRPr="00984198">
        <w:rPr>
          <w:rtl/>
          <w:lang w:bidi="fa-IR"/>
        </w:rPr>
        <w:t>كه ايمان آورده</w:t>
      </w:r>
      <w:r w:rsidR="003904FB" w:rsidRPr="00984198">
        <w:rPr>
          <w:rFonts w:hint="cs"/>
          <w:rtl/>
          <w:lang w:bidi="fa-IR"/>
        </w:rPr>
        <w:t>‌</w:t>
      </w:r>
      <w:r w:rsidRPr="00984198">
        <w:rPr>
          <w:rtl/>
          <w:lang w:bidi="fa-IR"/>
        </w:rPr>
        <w:t>ايد</w:t>
      </w:r>
      <w:r w:rsidRPr="00984198">
        <w:rPr>
          <w:rFonts w:hint="cs"/>
          <w:rtl/>
          <w:lang w:bidi="fa-IR"/>
        </w:rPr>
        <w:t>،</w:t>
      </w:r>
      <w:r w:rsidRPr="00984198">
        <w:rPr>
          <w:rtl/>
          <w:lang w:bidi="fa-IR"/>
        </w:rPr>
        <w:t xml:space="preserve"> اگر شخص فاسقي خبري را به شما رسانيد درباره آن تحقيق كنيد، مبادا به گروهي بدون آگاهي (از حال و</w:t>
      </w:r>
      <w:r w:rsidRPr="00984198">
        <w:rPr>
          <w:rFonts w:hint="cs"/>
          <w:rtl/>
          <w:lang w:bidi="fa-IR"/>
        </w:rPr>
        <w:t xml:space="preserve"> </w:t>
      </w:r>
      <w:r w:rsidRPr="00984198">
        <w:rPr>
          <w:rtl/>
          <w:lang w:bidi="fa-IR"/>
        </w:rPr>
        <w:t>احوال</w:t>
      </w:r>
      <w:r w:rsidR="0062375D">
        <w:rPr>
          <w:rFonts w:hint="cs"/>
          <w:rtl/>
          <w:lang w:bidi="fa-IR"/>
        </w:rPr>
        <w:softHyphen/>
      </w:r>
      <w:r w:rsidRPr="00984198">
        <w:rPr>
          <w:rtl/>
          <w:lang w:bidi="fa-IR"/>
        </w:rPr>
        <w:t>شان و</w:t>
      </w:r>
      <w:r w:rsidRPr="00984198">
        <w:rPr>
          <w:rFonts w:hint="cs"/>
          <w:rtl/>
          <w:lang w:bidi="fa-IR"/>
        </w:rPr>
        <w:t xml:space="preserve"> </w:t>
      </w:r>
      <w:r w:rsidRPr="00984198">
        <w:rPr>
          <w:rtl/>
          <w:lang w:bidi="fa-IR"/>
        </w:rPr>
        <w:t>ش</w:t>
      </w:r>
      <w:r w:rsidR="0062375D">
        <w:rPr>
          <w:rtl/>
          <w:lang w:bidi="fa-IR"/>
        </w:rPr>
        <w:t>ناخت راستين ايشان) آسيب برسانيد</w:t>
      </w:r>
      <w:r w:rsidRPr="00984198">
        <w:rPr>
          <w:rtl/>
          <w:lang w:bidi="fa-IR"/>
        </w:rPr>
        <w:t xml:space="preserve"> و</w:t>
      </w:r>
      <w:r w:rsidRPr="00984198">
        <w:rPr>
          <w:rFonts w:hint="cs"/>
          <w:rtl/>
          <w:lang w:bidi="fa-IR"/>
        </w:rPr>
        <w:t xml:space="preserve"> </w:t>
      </w:r>
      <w:r w:rsidRPr="00984198">
        <w:rPr>
          <w:rtl/>
          <w:lang w:bidi="fa-IR"/>
        </w:rPr>
        <w:t>از كرده خود پشيمان شويد</w:t>
      </w:r>
      <w:r w:rsidR="00005472">
        <w:rPr>
          <w:rFonts w:hint="cs"/>
          <w:rtl/>
          <w:lang w:bidi="fa-IR"/>
        </w:rPr>
        <w:t>»</w:t>
      </w:r>
      <w:r w:rsidRPr="00984198">
        <w:rPr>
          <w:rtl/>
          <w:lang w:bidi="fa-IR"/>
        </w:rPr>
        <w:t xml:space="preserve">. </w:t>
      </w:r>
    </w:p>
    <w:p w:rsidR="00C5413C" w:rsidRPr="0034238A" w:rsidRDefault="00C5413C" w:rsidP="0034238A">
      <w:pPr>
        <w:autoSpaceDE w:val="0"/>
        <w:autoSpaceDN w:val="0"/>
        <w:adjustRightInd w:val="0"/>
        <w:jc w:val="both"/>
        <w:rPr>
          <w:rFonts w:ascii="KFGQPC Uthmanic Script HAFS" w:hAnsi="KFGQPC Uthmanic Script HAFS" w:cs="KFGQPC Uthmanic Script HAFS"/>
          <w:rtl/>
        </w:rPr>
      </w:pPr>
      <w:r w:rsidRPr="00984198">
        <w:rPr>
          <w:rtl/>
          <w:lang w:bidi="fa-IR"/>
        </w:rPr>
        <w:t xml:space="preserve">این آیه در مورد </w:t>
      </w:r>
      <w:r w:rsidRPr="00984198">
        <w:rPr>
          <w:rFonts w:hint="cs"/>
          <w:rtl/>
          <w:lang w:bidi="fa-IR"/>
        </w:rPr>
        <w:t>حکم</w:t>
      </w:r>
      <w:r w:rsidRPr="00984198">
        <w:rPr>
          <w:rtl/>
          <w:lang w:bidi="fa-IR"/>
        </w:rPr>
        <w:t xml:space="preserve"> بن </w:t>
      </w:r>
      <w:r w:rsidRPr="00984198">
        <w:rPr>
          <w:rFonts w:hint="cs"/>
          <w:rtl/>
          <w:lang w:bidi="fa-IR"/>
        </w:rPr>
        <w:t>ابی العاص</w:t>
      </w:r>
      <w:r w:rsidRPr="00984198">
        <w:rPr>
          <w:rtl/>
          <w:lang w:bidi="fa-IR"/>
        </w:rPr>
        <w:t xml:space="preserve"> نازل شد. واضح و آشکار است که این فاسق با آن فاسق متفاوت</w:t>
      </w:r>
      <w:r w:rsidR="009D0387" w:rsidRPr="00984198">
        <w:rPr>
          <w:rtl/>
          <w:lang w:bidi="fa-IR"/>
        </w:rPr>
        <w:t xml:space="preserve"> می‌</w:t>
      </w:r>
      <w:r w:rsidRPr="00984198">
        <w:rPr>
          <w:rtl/>
          <w:lang w:bidi="fa-IR"/>
        </w:rPr>
        <w:t>باشد. و الله متعال در سوره نور آیه</w:t>
      </w:r>
      <w:r w:rsidR="0062375D">
        <w:rPr>
          <w:rFonts w:hint="cs"/>
          <w:rtl/>
          <w:lang w:bidi="fa-IR"/>
        </w:rPr>
        <w:t xml:space="preserve"> </w:t>
      </w:r>
      <w:r w:rsidRPr="00984198">
        <w:rPr>
          <w:rtl/>
          <w:lang w:bidi="fa-IR"/>
        </w:rPr>
        <w:t>4</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hint="cs"/>
          <w:rtl/>
        </w:rPr>
        <w:t>وَٱلَّذِينَ</w:t>
      </w:r>
      <w:r w:rsidR="0034238A">
        <w:rPr>
          <w:rFonts w:ascii="KFGQPC Uthmanic Script HAFS" w:hAnsi="KFGQPC Uthmanic Script HAFS" w:cs="KFGQPC Uthmanic Script HAFS"/>
          <w:rtl/>
        </w:rPr>
        <w:t xml:space="preserve"> يَرۡمُونَ </w:t>
      </w:r>
      <w:r w:rsidR="0034238A">
        <w:rPr>
          <w:rFonts w:ascii="KFGQPC Uthmanic Script HAFS" w:hAnsi="KFGQPC Uthmanic Script HAFS" w:cs="KFGQPC Uthmanic Script HAFS" w:hint="cs"/>
          <w:rtl/>
        </w:rPr>
        <w:t>ٱلۡمُحۡصَنَٰتِ</w:t>
      </w:r>
      <w:r w:rsidR="0034238A">
        <w:rPr>
          <w:rFonts w:ascii="KFGQPC Uthmanic Script HAFS" w:hAnsi="KFGQPC Uthmanic Script HAFS" w:cs="KFGQPC Uthmanic Script HAFS"/>
          <w:rtl/>
        </w:rPr>
        <w:t xml:space="preserve"> ثُمَّ لَمۡ يَأۡتُواْ بِأَرۡبَعَةِ شُهَدَآءَ فَ</w:t>
      </w:r>
      <w:r w:rsidR="0034238A">
        <w:rPr>
          <w:rFonts w:ascii="KFGQPC Uthmanic Script HAFS" w:hAnsi="KFGQPC Uthmanic Script HAFS" w:cs="KFGQPC Uthmanic Script HAFS" w:hint="cs"/>
          <w:rtl/>
        </w:rPr>
        <w:t>ٱجۡلِدُوهُمۡ</w:t>
      </w:r>
      <w:r w:rsidR="0034238A">
        <w:rPr>
          <w:rFonts w:ascii="KFGQPC Uthmanic Script HAFS" w:hAnsi="KFGQPC Uthmanic Script HAFS" w:cs="KFGQPC Uthmanic Script HAFS"/>
          <w:rtl/>
        </w:rPr>
        <w:t xml:space="preserve"> ثَمَٰنِينَ جَلۡدَةٗ وَلَا تَقۡبَلُواْ لَهُمۡ شَهَٰدَةً أَبَدٗاۚ وَأُوْلَٰٓئِكَ هُمُ </w:t>
      </w:r>
      <w:r w:rsidR="0034238A" w:rsidRPr="0062375D">
        <w:rPr>
          <w:rFonts w:ascii="KFGQPC Uthmanic Script HAFS" w:hAnsi="KFGQPC Uthmanic Script HAFS" w:cs="KFGQPC Uthmanic Script HAFS" w:hint="cs"/>
          <w:b/>
          <w:bCs/>
          <w:rtl/>
        </w:rPr>
        <w:t>ٱلۡفَٰسِقُونَ</w:t>
      </w:r>
      <w:r w:rsidR="0034238A">
        <w:rPr>
          <w:rFonts w:ascii="KFGQPC Uthmanic Script HAFS" w:hAnsi="KFGQPC Uthmanic Script HAFS" w:cs="KFGQPC Uthmanic Script HAFS"/>
          <w:rtl/>
        </w:rPr>
        <w:t xml:space="preserve"> ٤</w:t>
      </w:r>
      <w:r w:rsidR="008B1184">
        <w:rPr>
          <w:rFonts w:ascii="Traditional Arabic" w:hAnsi="Traditional Arabic" w:cs="Traditional Arabic"/>
          <w:rtl/>
        </w:rPr>
        <w:t>﴾</w:t>
      </w:r>
      <w:r w:rsidRPr="00984198">
        <w:rPr>
          <w:rFonts w:hint="cs"/>
          <w:rtl/>
          <w:lang w:bidi="fa-IR"/>
        </w:rPr>
        <w:t xml:space="preserve"> </w:t>
      </w:r>
      <w:r w:rsidR="00286529">
        <w:rPr>
          <w:rFonts w:hint="cs"/>
          <w:rtl/>
          <w:lang w:bidi="fa-IR"/>
        </w:rPr>
        <w:t>«</w:t>
      </w:r>
      <w:r w:rsidR="0062375D">
        <w:rPr>
          <w:rtl/>
          <w:lang w:bidi="fa-IR"/>
        </w:rPr>
        <w:t>كساني</w:t>
      </w:r>
      <w:r w:rsidR="0062375D">
        <w:rPr>
          <w:rFonts w:hint="cs"/>
          <w:rtl/>
          <w:lang w:bidi="fa-IR"/>
        </w:rPr>
        <w:softHyphen/>
      </w:r>
      <w:r w:rsidRPr="00984198">
        <w:rPr>
          <w:rtl/>
          <w:lang w:bidi="fa-IR"/>
        </w:rPr>
        <w:t>كه به زنان پاكدامن نسبت زنا</w:t>
      </w:r>
      <w:r w:rsidR="00C01522" w:rsidRPr="00984198">
        <w:rPr>
          <w:rtl/>
          <w:lang w:bidi="fa-IR"/>
        </w:rPr>
        <w:t xml:space="preserve"> مي‌</w:t>
      </w:r>
      <w:r w:rsidRPr="00984198">
        <w:rPr>
          <w:rtl/>
          <w:lang w:bidi="fa-IR"/>
        </w:rPr>
        <w:t>دهند، سپس چهار گواه (بر ادّعاي خود، حاضر)</w:t>
      </w:r>
      <w:r w:rsidR="000D6F3F" w:rsidRPr="00984198">
        <w:rPr>
          <w:rtl/>
          <w:lang w:bidi="fa-IR"/>
        </w:rPr>
        <w:t xml:space="preserve"> نمي‌</w:t>
      </w:r>
      <w:r w:rsidRPr="00984198">
        <w:rPr>
          <w:rtl/>
          <w:lang w:bidi="fa-IR"/>
        </w:rPr>
        <w:t>آو</w:t>
      </w:r>
      <w:r w:rsidR="0062375D">
        <w:rPr>
          <w:rtl/>
          <w:lang w:bidi="fa-IR"/>
        </w:rPr>
        <w:t>رند، بديشان هشتاد تازيانه بزنيد</w:t>
      </w:r>
      <w:r w:rsidRPr="00984198">
        <w:rPr>
          <w:rtl/>
          <w:lang w:bidi="fa-IR"/>
        </w:rPr>
        <w:t xml:space="preserve"> و</w:t>
      </w:r>
      <w:r w:rsidRPr="00984198">
        <w:rPr>
          <w:rFonts w:hint="cs"/>
          <w:rtl/>
          <w:lang w:bidi="fa-IR"/>
        </w:rPr>
        <w:t xml:space="preserve"> </w:t>
      </w:r>
      <w:r w:rsidRPr="00984198">
        <w:rPr>
          <w:rtl/>
          <w:lang w:bidi="fa-IR"/>
        </w:rPr>
        <w:t>هرگز گواهي دادن آنان را (در طول عمر بر هيچ كاري) نپذيريد، و چنين كساني فاسق (و</w:t>
      </w:r>
      <w:r w:rsidRPr="00984198">
        <w:rPr>
          <w:rFonts w:hint="cs"/>
          <w:rtl/>
          <w:lang w:bidi="fa-IR"/>
        </w:rPr>
        <w:t xml:space="preserve"> </w:t>
      </w:r>
      <w:r w:rsidRPr="00984198">
        <w:rPr>
          <w:rtl/>
          <w:lang w:bidi="fa-IR"/>
        </w:rPr>
        <w:t>متمرّد از فرمان خدا) هستند</w:t>
      </w:r>
      <w:r w:rsidR="00286529">
        <w:rPr>
          <w:rFonts w:hint="cs"/>
          <w:rtl/>
          <w:lang w:bidi="fa-IR"/>
        </w:rPr>
        <w:t>»</w:t>
      </w:r>
      <w:r w:rsidRPr="00984198">
        <w:rPr>
          <w:rtl/>
          <w:lang w:bidi="fa-IR"/>
        </w:rPr>
        <w:t xml:space="preserve">. </w:t>
      </w:r>
    </w:p>
    <w:p w:rsidR="00C5413C" w:rsidRPr="0034238A" w:rsidRDefault="00C5413C" w:rsidP="0062375D">
      <w:pPr>
        <w:autoSpaceDE w:val="0"/>
        <w:autoSpaceDN w:val="0"/>
        <w:adjustRightInd w:val="0"/>
        <w:jc w:val="both"/>
        <w:rPr>
          <w:rFonts w:ascii="KFGQPC Uthmanic Script HAFS" w:hAnsi="KFGQPC Uthmanic Script HAFS" w:cs="KFGQPC Uthmanic Script HAFS"/>
          <w:rtl/>
        </w:rPr>
      </w:pPr>
      <w:r w:rsidRPr="00984198">
        <w:rPr>
          <w:rtl/>
          <w:lang w:bidi="fa-IR"/>
        </w:rPr>
        <w:t>و در مورد ابلیس در سوره کهف آیه</w:t>
      </w:r>
      <w:r w:rsidR="0062375D">
        <w:rPr>
          <w:rFonts w:hint="cs"/>
          <w:rtl/>
          <w:lang w:bidi="fa-IR"/>
        </w:rPr>
        <w:t xml:space="preserve"> </w:t>
      </w:r>
      <w:r w:rsidRPr="00984198">
        <w:rPr>
          <w:rtl/>
          <w:lang w:bidi="fa-IR"/>
        </w:rPr>
        <w:t>50</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Traditional Arabic" w:hAnsi="Traditional Arabic" w:cs="Traditional Arabic" w:hint="cs"/>
          <w:rtl/>
        </w:rPr>
        <w:t>...</w:t>
      </w:r>
      <w:r w:rsidR="0034238A" w:rsidRPr="0062375D">
        <w:rPr>
          <w:rFonts w:ascii="KFGQPC Uthmanic Script HAFS" w:hAnsi="KFGQPC Uthmanic Script HAFS" w:cs="KFGQPC Uthmanic Script HAFS"/>
          <w:b/>
          <w:bCs/>
          <w:rtl/>
        </w:rPr>
        <w:t>فَفَسَقَ</w:t>
      </w:r>
      <w:r w:rsidR="0034238A">
        <w:rPr>
          <w:rFonts w:ascii="KFGQPC Uthmanic Script HAFS" w:hAnsi="KFGQPC Uthmanic Script HAFS" w:cs="KFGQPC Uthmanic Script HAFS"/>
          <w:rtl/>
        </w:rPr>
        <w:t xml:space="preserve"> عَنۡ أَمۡرِ رَبِّهِ</w:t>
      </w:r>
      <w:r w:rsidR="0034238A">
        <w:rPr>
          <w:rFonts w:ascii="KFGQPC Uthmanic Script HAFS" w:hAnsi="KFGQPC Uthmanic Script HAFS" w:cs="KFGQPC Uthmanic Script HAFS" w:hint="cs"/>
          <w:rtl/>
        </w:rPr>
        <w:t>ۦٓۗ</w:t>
      </w:r>
      <w:r w:rsidR="008B1184">
        <w:rPr>
          <w:rFonts w:ascii="Traditional Arabic" w:hAnsi="Traditional Arabic" w:cs="Traditional Arabic"/>
          <w:rtl/>
        </w:rPr>
        <w:t>﴾</w:t>
      </w:r>
      <w:r w:rsidRPr="00984198">
        <w:rPr>
          <w:rFonts w:hint="cs"/>
          <w:rtl/>
          <w:lang w:bidi="fa-IR"/>
        </w:rPr>
        <w:t xml:space="preserve"> </w:t>
      </w:r>
      <w:r w:rsidR="00AD16C3">
        <w:rPr>
          <w:rFonts w:hint="cs"/>
          <w:rtl/>
          <w:lang w:bidi="fa-IR"/>
        </w:rPr>
        <w:t>«</w:t>
      </w:r>
      <w:r w:rsidRPr="00984198">
        <w:rPr>
          <w:rtl/>
          <w:lang w:bidi="fa-IR"/>
        </w:rPr>
        <w:t>و</w:t>
      </w:r>
      <w:r w:rsidRPr="00984198">
        <w:rPr>
          <w:rFonts w:hint="cs"/>
          <w:rtl/>
          <w:lang w:bidi="fa-IR"/>
        </w:rPr>
        <w:t xml:space="preserve"> </w:t>
      </w:r>
      <w:r w:rsidRPr="00984198">
        <w:rPr>
          <w:rtl/>
          <w:lang w:bidi="fa-IR"/>
        </w:rPr>
        <w:t>از فرمان پروردگارش تمرّد كرد</w:t>
      </w:r>
      <w:r w:rsidR="00AD16C3">
        <w:rPr>
          <w:rFonts w:hint="cs"/>
          <w:rtl/>
          <w:lang w:bidi="fa-IR"/>
        </w:rPr>
        <w:t>»</w:t>
      </w:r>
      <w:r w:rsidRPr="00984198">
        <w:rPr>
          <w:rtl/>
          <w:lang w:bidi="fa-IR"/>
        </w:rPr>
        <w:t>. و در سوره بقره آیه 197</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rtl/>
        </w:rPr>
        <w:t xml:space="preserve">فَمَن فَرَضَ فِيهِنَّ </w:t>
      </w:r>
      <w:r w:rsidR="0034238A">
        <w:rPr>
          <w:rFonts w:ascii="KFGQPC Uthmanic Script HAFS" w:hAnsi="KFGQPC Uthmanic Script HAFS" w:cs="KFGQPC Uthmanic Script HAFS" w:hint="cs"/>
          <w:rtl/>
        </w:rPr>
        <w:t>ٱلۡحَجَّ</w:t>
      </w:r>
      <w:r w:rsidR="0034238A">
        <w:rPr>
          <w:rFonts w:ascii="KFGQPC Uthmanic Script HAFS" w:hAnsi="KFGQPC Uthmanic Script HAFS" w:cs="KFGQPC Uthmanic Script HAFS"/>
          <w:rtl/>
        </w:rPr>
        <w:t xml:space="preserve"> فَلَا رَفَثَ وَلَا </w:t>
      </w:r>
      <w:r w:rsidR="0034238A" w:rsidRPr="0062375D">
        <w:rPr>
          <w:rFonts w:ascii="KFGQPC Uthmanic Script HAFS" w:hAnsi="KFGQPC Uthmanic Script HAFS" w:cs="KFGQPC Uthmanic Script HAFS"/>
          <w:b/>
          <w:bCs/>
          <w:rtl/>
        </w:rPr>
        <w:t>فُسُوقَ</w:t>
      </w:r>
      <w:r w:rsidR="0034238A">
        <w:rPr>
          <w:rFonts w:ascii="KFGQPC Uthmanic Script HAFS" w:hAnsi="KFGQPC Uthmanic Script HAFS" w:cs="KFGQPC Uthmanic Script HAFS"/>
          <w:rtl/>
        </w:rPr>
        <w:t xml:space="preserve"> وَلَا جِدَالَ فِي </w:t>
      </w:r>
      <w:r w:rsidR="0034238A">
        <w:rPr>
          <w:rFonts w:ascii="KFGQPC Uthmanic Script HAFS" w:hAnsi="KFGQPC Uthmanic Script HAFS" w:cs="KFGQPC Uthmanic Script HAFS" w:hint="cs"/>
          <w:rtl/>
        </w:rPr>
        <w:t>ٱلۡحَجِّۗ</w:t>
      </w:r>
      <w:r w:rsidR="008B1184">
        <w:rPr>
          <w:rFonts w:ascii="Traditional Arabic" w:hAnsi="Traditional Arabic" w:cs="Traditional Arabic"/>
          <w:rtl/>
        </w:rPr>
        <w:t>﴾</w:t>
      </w:r>
      <w:r w:rsidRPr="00984198">
        <w:rPr>
          <w:rFonts w:hint="cs"/>
          <w:rtl/>
          <w:lang w:bidi="fa-IR"/>
        </w:rPr>
        <w:t xml:space="preserve"> </w:t>
      </w:r>
      <w:r w:rsidR="00EA57EE">
        <w:rPr>
          <w:rFonts w:hint="cs"/>
          <w:rtl/>
          <w:lang w:bidi="fa-IR"/>
        </w:rPr>
        <w:t>«</w:t>
      </w:r>
      <w:r w:rsidRPr="00984198">
        <w:rPr>
          <w:rtl/>
          <w:lang w:bidi="fa-IR"/>
        </w:rPr>
        <w:t>پس كسي كه حجّ را بر خويشتن واجب كرده باشد (و</w:t>
      </w:r>
      <w:r w:rsidRPr="00984198">
        <w:rPr>
          <w:rFonts w:hint="cs"/>
          <w:rtl/>
          <w:lang w:bidi="fa-IR"/>
        </w:rPr>
        <w:t xml:space="preserve"> </w:t>
      </w:r>
      <w:r w:rsidRPr="00984198">
        <w:rPr>
          <w:rtl/>
          <w:lang w:bidi="fa-IR"/>
        </w:rPr>
        <w:t>حجّ ر</w:t>
      </w:r>
      <w:r w:rsidR="0062375D">
        <w:rPr>
          <w:rtl/>
          <w:lang w:bidi="fa-IR"/>
        </w:rPr>
        <w:t>ا آغاز نموده باشد، بايد آداب آن</w:t>
      </w:r>
      <w:r w:rsidR="0062375D">
        <w:rPr>
          <w:rFonts w:hint="cs"/>
          <w:rtl/>
          <w:lang w:bidi="fa-IR"/>
        </w:rPr>
        <w:softHyphen/>
      </w:r>
      <w:r w:rsidRPr="00984198">
        <w:rPr>
          <w:rtl/>
          <w:lang w:bidi="fa-IR"/>
        </w:rPr>
        <w:t>را مراعات دارد و</w:t>
      </w:r>
      <w:r w:rsidRPr="00984198">
        <w:rPr>
          <w:rFonts w:hint="cs"/>
          <w:rtl/>
          <w:lang w:bidi="fa-IR"/>
        </w:rPr>
        <w:t xml:space="preserve"> </w:t>
      </w:r>
      <w:r w:rsidRPr="00984198">
        <w:rPr>
          <w:rtl/>
          <w:lang w:bidi="fa-IR"/>
        </w:rPr>
        <w:t>توجّه داشته باشد كه) در حجّ آميزش جنسي با زنان و</w:t>
      </w:r>
      <w:r w:rsidRPr="00984198">
        <w:rPr>
          <w:rFonts w:hint="cs"/>
          <w:rtl/>
          <w:lang w:bidi="fa-IR"/>
        </w:rPr>
        <w:t xml:space="preserve"> </w:t>
      </w:r>
      <w:r w:rsidRPr="00984198">
        <w:rPr>
          <w:rtl/>
          <w:lang w:bidi="fa-IR"/>
        </w:rPr>
        <w:t>گناه</w:t>
      </w:r>
      <w:r w:rsidR="0062375D">
        <w:rPr>
          <w:rFonts w:hint="cs"/>
          <w:rtl/>
          <w:lang w:bidi="fa-IR"/>
        </w:rPr>
        <w:t xml:space="preserve"> (فسق)</w:t>
      </w:r>
      <w:r w:rsidRPr="00984198">
        <w:rPr>
          <w:rtl/>
          <w:lang w:bidi="fa-IR"/>
        </w:rPr>
        <w:t xml:space="preserve"> و</w:t>
      </w:r>
      <w:r w:rsidRPr="00984198">
        <w:rPr>
          <w:rFonts w:hint="cs"/>
          <w:rtl/>
          <w:lang w:bidi="fa-IR"/>
        </w:rPr>
        <w:t xml:space="preserve"> </w:t>
      </w:r>
      <w:r w:rsidRPr="00984198">
        <w:rPr>
          <w:rtl/>
          <w:lang w:bidi="fa-IR"/>
        </w:rPr>
        <w:t>جدالي نيست (و</w:t>
      </w:r>
      <w:r w:rsidRPr="00984198">
        <w:rPr>
          <w:rFonts w:hint="cs"/>
          <w:rtl/>
          <w:lang w:bidi="fa-IR"/>
        </w:rPr>
        <w:t xml:space="preserve"> </w:t>
      </w:r>
      <w:r w:rsidRPr="00984198">
        <w:rPr>
          <w:rtl/>
          <w:lang w:bidi="fa-IR"/>
        </w:rPr>
        <w:t>نبايد مرتكب چنين اعمالي شود).</w:t>
      </w:r>
      <w:r w:rsidR="0062375D">
        <w:rPr>
          <w:rFonts w:hint="cs"/>
          <w:rtl/>
          <w:lang w:bidi="fa-IR"/>
        </w:rPr>
        <w:t>»</w:t>
      </w:r>
      <w:r w:rsidRPr="00984198">
        <w:rPr>
          <w:rtl/>
          <w:lang w:bidi="fa-IR"/>
        </w:rPr>
        <w:t xml:space="preserve"> و واضح است که </w:t>
      </w:r>
      <w:r w:rsidRPr="0062375D">
        <w:rPr>
          <w:b/>
          <w:bCs/>
          <w:rtl/>
          <w:lang w:bidi="fa-IR"/>
        </w:rPr>
        <w:t>این فسوق همچون آن فسق نیست</w:t>
      </w:r>
      <w:r w:rsidRPr="00984198">
        <w:rPr>
          <w:rtl/>
          <w:lang w:bidi="fa-IR"/>
        </w:rPr>
        <w:t xml:space="preserve"> (که فرد را از دین خارج کند).</w:t>
      </w:r>
    </w:p>
    <w:p w:rsidR="00C5413C" w:rsidRPr="0034238A" w:rsidRDefault="00C5413C" w:rsidP="0034238A">
      <w:pPr>
        <w:autoSpaceDE w:val="0"/>
        <w:autoSpaceDN w:val="0"/>
        <w:adjustRightInd w:val="0"/>
        <w:jc w:val="both"/>
        <w:rPr>
          <w:rFonts w:ascii="KFGQPC Uthmanic Script HAFS" w:hAnsi="KFGQPC Uthmanic Script HAFS" w:cs="KFGQPC Uthmanic Script HAFS"/>
          <w:rtl/>
        </w:rPr>
      </w:pPr>
      <w:r w:rsidRPr="00984198">
        <w:rPr>
          <w:rtl/>
          <w:lang w:bidi="fa-IR"/>
        </w:rPr>
        <w:t>همانطور که در این آیات روشن گردید، کفر و همچنین ظلم و فسق نیز به دو دسته تقسیم</w:t>
      </w:r>
      <w:r w:rsidR="009D0387" w:rsidRPr="00984198">
        <w:rPr>
          <w:rtl/>
          <w:lang w:bidi="fa-IR"/>
        </w:rPr>
        <w:t xml:space="preserve"> می‌</w:t>
      </w:r>
      <w:r w:rsidRPr="00984198">
        <w:rPr>
          <w:rtl/>
          <w:lang w:bidi="fa-IR"/>
        </w:rPr>
        <w:t xml:space="preserve">شوند و جهل </w:t>
      </w:r>
      <w:r w:rsidRPr="00984198">
        <w:rPr>
          <w:rFonts w:hint="cs"/>
          <w:rtl/>
          <w:lang w:bidi="fa-IR"/>
        </w:rPr>
        <w:t>نیز</w:t>
      </w:r>
      <w:r w:rsidR="0062375D">
        <w:rPr>
          <w:rtl/>
          <w:lang w:bidi="fa-IR"/>
        </w:rPr>
        <w:t xml:space="preserve"> اینچنین است، ب</w:t>
      </w:r>
      <w:r w:rsidR="00BD286A" w:rsidRPr="00984198">
        <w:rPr>
          <w:rtl/>
          <w:lang w:bidi="fa-IR"/>
        </w:rPr>
        <w:t xml:space="preserve">گونه‌ای </w:t>
      </w:r>
      <w:r w:rsidRPr="00984198">
        <w:rPr>
          <w:rFonts w:hint="cs"/>
          <w:rtl/>
          <w:lang w:bidi="fa-IR"/>
        </w:rPr>
        <w:t xml:space="preserve">که </w:t>
      </w:r>
      <w:r w:rsidRPr="00984198">
        <w:rPr>
          <w:rtl/>
          <w:lang w:bidi="fa-IR"/>
        </w:rPr>
        <w:t>یک نوع جهل، کفر</w:t>
      </w:r>
      <w:r w:rsidR="009D0387" w:rsidRPr="00984198">
        <w:rPr>
          <w:rtl/>
          <w:lang w:bidi="fa-IR"/>
        </w:rPr>
        <w:t xml:space="preserve"> می‌</w:t>
      </w:r>
      <w:r w:rsidRPr="00984198">
        <w:rPr>
          <w:rtl/>
          <w:lang w:bidi="fa-IR"/>
        </w:rPr>
        <w:t>باشد همانطور که الله متعال در سوره اعراف آیه</w:t>
      </w:r>
      <w:r w:rsidR="0062375D">
        <w:rPr>
          <w:rFonts w:hint="cs"/>
          <w:rtl/>
          <w:lang w:bidi="fa-IR"/>
        </w:rPr>
        <w:t xml:space="preserve"> </w:t>
      </w:r>
      <w:r w:rsidRPr="00984198">
        <w:rPr>
          <w:rtl/>
          <w:lang w:bidi="fa-IR"/>
        </w:rPr>
        <w:t>199</w:t>
      </w:r>
      <w:r w:rsidR="0034238A" w:rsidRPr="00984198">
        <w:rPr>
          <w:rFonts w:hint="cs"/>
          <w:rtl/>
          <w:lang w:bidi="fa-IR"/>
        </w:rPr>
        <w:t xml:space="preserve"> </w:t>
      </w:r>
      <w:r w:rsidRPr="00984198">
        <w:rPr>
          <w:rtl/>
          <w:lang w:bidi="fa-IR"/>
        </w:rPr>
        <w:t>می</w:t>
      </w:r>
      <w:r w:rsidR="0034238A" w:rsidRPr="00984198">
        <w:rPr>
          <w:rFonts w:hint="cs"/>
          <w:rtl/>
          <w:lang w:bidi="fa-IR"/>
        </w:rPr>
        <w:t>‌</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hint="cs"/>
          <w:rtl/>
        </w:rPr>
        <w:t>خُذِ</w:t>
      </w:r>
      <w:r w:rsidR="0034238A">
        <w:rPr>
          <w:rFonts w:ascii="KFGQPC Uthmanic Script HAFS" w:hAnsi="KFGQPC Uthmanic Script HAFS" w:cs="KFGQPC Uthmanic Script HAFS"/>
          <w:rtl/>
        </w:rPr>
        <w:t xml:space="preserve"> </w:t>
      </w:r>
      <w:r w:rsidR="0034238A">
        <w:rPr>
          <w:rFonts w:ascii="KFGQPC Uthmanic Script HAFS" w:hAnsi="KFGQPC Uthmanic Script HAFS" w:cs="KFGQPC Uthmanic Script HAFS" w:hint="cs"/>
          <w:rtl/>
        </w:rPr>
        <w:t>ٱلۡعَفۡوَ</w:t>
      </w:r>
      <w:r w:rsidR="0034238A">
        <w:rPr>
          <w:rFonts w:ascii="KFGQPC Uthmanic Script HAFS" w:hAnsi="KFGQPC Uthmanic Script HAFS" w:cs="KFGQPC Uthmanic Script HAFS"/>
          <w:rtl/>
        </w:rPr>
        <w:t xml:space="preserve"> وَأۡمُرۡ بِ</w:t>
      </w:r>
      <w:r w:rsidR="0034238A">
        <w:rPr>
          <w:rFonts w:ascii="KFGQPC Uthmanic Script HAFS" w:hAnsi="KFGQPC Uthmanic Script HAFS" w:cs="KFGQPC Uthmanic Script HAFS" w:hint="cs"/>
          <w:rtl/>
        </w:rPr>
        <w:t>ٱلۡعُرۡفِ</w:t>
      </w:r>
      <w:r w:rsidR="0034238A">
        <w:rPr>
          <w:rFonts w:ascii="KFGQPC Uthmanic Script HAFS" w:hAnsi="KFGQPC Uthmanic Script HAFS" w:cs="KFGQPC Uthmanic Script HAFS"/>
          <w:rtl/>
        </w:rPr>
        <w:t xml:space="preserve"> وَأَعۡرِضۡ عَنِ </w:t>
      </w:r>
      <w:r w:rsidR="0034238A" w:rsidRPr="0062375D">
        <w:rPr>
          <w:rFonts w:ascii="KFGQPC Uthmanic Script HAFS" w:hAnsi="KFGQPC Uthmanic Script HAFS" w:cs="KFGQPC Uthmanic Script HAFS" w:hint="cs"/>
          <w:b/>
          <w:bCs/>
          <w:rtl/>
        </w:rPr>
        <w:t>ٱلۡجَٰهِلِينَ</w:t>
      </w:r>
      <w:r w:rsidR="0034238A">
        <w:rPr>
          <w:rFonts w:ascii="KFGQPC Uthmanic Script HAFS" w:hAnsi="KFGQPC Uthmanic Script HAFS" w:cs="KFGQPC Uthmanic Script HAFS"/>
          <w:rtl/>
        </w:rPr>
        <w:t xml:space="preserve"> ١٩٩</w:t>
      </w:r>
      <w:r w:rsidR="008B1184">
        <w:rPr>
          <w:rFonts w:ascii="Traditional Arabic" w:hAnsi="Traditional Arabic" w:cs="Traditional Arabic"/>
          <w:rtl/>
        </w:rPr>
        <w:t>﴾</w:t>
      </w:r>
      <w:r w:rsidRPr="00984198">
        <w:rPr>
          <w:rFonts w:hint="cs"/>
          <w:rtl/>
          <w:lang w:bidi="fa-IR"/>
        </w:rPr>
        <w:t xml:space="preserve"> </w:t>
      </w:r>
      <w:r w:rsidR="007B44E8">
        <w:rPr>
          <w:rFonts w:hint="cs"/>
          <w:rtl/>
          <w:lang w:bidi="fa-IR"/>
        </w:rPr>
        <w:t>«</w:t>
      </w:r>
      <w:r w:rsidRPr="00984198">
        <w:rPr>
          <w:rtl/>
          <w:lang w:bidi="fa-IR"/>
        </w:rPr>
        <w:t>گذشت داشته باش و</w:t>
      </w:r>
      <w:r w:rsidRPr="00984198">
        <w:rPr>
          <w:rFonts w:hint="cs"/>
          <w:rtl/>
          <w:lang w:bidi="fa-IR"/>
        </w:rPr>
        <w:t xml:space="preserve"> </w:t>
      </w:r>
      <w:r w:rsidRPr="00984198">
        <w:rPr>
          <w:rtl/>
          <w:lang w:bidi="fa-IR"/>
        </w:rPr>
        <w:t>آسانگيري كن و</w:t>
      </w:r>
      <w:r w:rsidRPr="00984198">
        <w:rPr>
          <w:rFonts w:hint="cs"/>
          <w:rtl/>
          <w:lang w:bidi="fa-IR"/>
        </w:rPr>
        <w:t xml:space="preserve"> </w:t>
      </w:r>
      <w:r w:rsidRPr="00984198">
        <w:rPr>
          <w:rtl/>
          <w:lang w:bidi="fa-IR"/>
        </w:rPr>
        <w:t>به كار نيك دستور بده و</w:t>
      </w:r>
      <w:r w:rsidRPr="00984198">
        <w:rPr>
          <w:rFonts w:hint="cs"/>
          <w:rtl/>
          <w:lang w:bidi="fa-IR"/>
        </w:rPr>
        <w:t xml:space="preserve"> </w:t>
      </w:r>
      <w:r w:rsidRPr="00984198">
        <w:rPr>
          <w:rtl/>
          <w:lang w:bidi="fa-IR"/>
        </w:rPr>
        <w:t>از نادانان چشم پوشي كن</w:t>
      </w:r>
      <w:r w:rsidR="007B44E8">
        <w:rPr>
          <w:rFonts w:hint="cs"/>
          <w:rtl/>
          <w:lang w:bidi="fa-IR"/>
        </w:rPr>
        <w:t>»</w:t>
      </w:r>
      <w:r w:rsidRPr="00984198">
        <w:rPr>
          <w:rtl/>
          <w:lang w:bidi="fa-IR"/>
        </w:rPr>
        <w:t xml:space="preserve">. </w:t>
      </w:r>
    </w:p>
    <w:p w:rsidR="00C5413C" w:rsidRPr="0034238A" w:rsidRDefault="00C5413C" w:rsidP="0034238A">
      <w:pPr>
        <w:autoSpaceDE w:val="0"/>
        <w:autoSpaceDN w:val="0"/>
        <w:adjustRightInd w:val="0"/>
        <w:jc w:val="both"/>
        <w:rPr>
          <w:rFonts w:ascii="KFGQPC Uthmanic Script HAFS" w:hAnsi="KFGQPC Uthmanic Script HAFS" w:cs="KFGQPC Uthmanic Script HAFS"/>
          <w:rtl/>
        </w:rPr>
      </w:pPr>
      <w:r w:rsidRPr="00984198">
        <w:rPr>
          <w:rtl/>
          <w:lang w:bidi="fa-IR"/>
        </w:rPr>
        <w:t>و نوع دیگری از جهل</w:t>
      </w:r>
      <w:r w:rsidR="009D0387" w:rsidRPr="00984198">
        <w:rPr>
          <w:rtl/>
          <w:lang w:bidi="fa-IR"/>
        </w:rPr>
        <w:t xml:space="preserve"> می‌</w:t>
      </w:r>
      <w:r w:rsidRPr="00984198">
        <w:rPr>
          <w:rtl/>
          <w:lang w:bidi="fa-IR"/>
        </w:rPr>
        <w:t>باشد که کفر نیست، همچون این فرمایش الله متعال در سوره نساء آیه 17:</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hint="cs"/>
          <w:rtl/>
        </w:rPr>
        <w:t>إِنَّمَا</w:t>
      </w:r>
      <w:r w:rsidR="0034238A">
        <w:rPr>
          <w:rFonts w:ascii="KFGQPC Uthmanic Script HAFS" w:hAnsi="KFGQPC Uthmanic Script HAFS" w:cs="KFGQPC Uthmanic Script HAFS"/>
          <w:rtl/>
        </w:rPr>
        <w:t xml:space="preserve"> </w:t>
      </w:r>
      <w:r w:rsidR="0034238A">
        <w:rPr>
          <w:rFonts w:ascii="KFGQPC Uthmanic Script HAFS" w:hAnsi="KFGQPC Uthmanic Script HAFS" w:cs="KFGQPC Uthmanic Script HAFS" w:hint="cs"/>
          <w:rtl/>
        </w:rPr>
        <w:t>ٱلتَّوۡبَةُ</w:t>
      </w:r>
      <w:r w:rsidR="0034238A">
        <w:rPr>
          <w:rFonts w:ascii="KFGQPC Uthmanic Script HAFS" w:hAnsi="KFGQPC Uthmanic Script HAFS" w:cs="KFGQPC Uthmanic Script HAFS"/>
          <w:rtl/>
        </w:rPr>
        <w:t xml:space="preserve"> عَلَى </w:t>
      </w:r>
      <w:r w:rsidR="0034238A">
        <w:rPr>
          <w:rFonts w:ascii="KFGQPC Uthmanic Script HAFS" w:hAnsi="KFGQPC Uthmanic Script HAFS" w:cs="KFGQPC Uthmanic Script HAFS" w:hint="cs"/>
          <w:rtl/>
        </w:rPr>
        <w:t>ٱللَّهِ</w:t>
      </w:r>
      <w:r w:rsidR="0034238A">
        <w:rPr>
          <w:rFonts w:ascii="KFGQPC Uthmanic Script HAFS" w:hAnsi="KFGQPC Uthmanic Script HAFS" w:cs="KFGQPC Uthmanic Script HAFS"/>
          <w:rtl/>
        </w:rPr>
        <w:t xml:space="preserve"> لِلَّذِينَ يَعۡمَلُونَ </w:t>
      </w:r>
      <w:r w:rsidR="0034238A">
        <w:rPr>
          <w:rFonts w:ascii="KFGQPC Uthmanic Script HAFS" w:hAnsi="KFGQPC Uthmanic Script HAFS" w:cs="KFGQPC Uthmanic Script HAFS" w:hint="cs"/>
          <w:rtl/>
        </w:rPr>
        <w:t>ٱلسُّوٓءَ</w:t>
      </w:r>
      <w:r w:rsidR="0034238A">
        <w:rPr>
          <w:rFonts w:ascii="KFGQPC Uthmanic Script HAFS" w:hAnsi="KFGQPC Uthmanic Script HAFS" w:cs="KFGQPC Uthmanic Script HAFS"/>
          <w:rtl/>
        </w:rPr>
        <w:t xml:space="preserve"> </w:t>
      </w:r>
      <w:r w:rsidR="0034238A" w:rsidRPr="0062375D">
        <w:rPr>
          <w:rFonts w:ascii="KFGQPC Uthmanic Script HAFS" w:hAnsi="KFGQPC Uthmanic Script HAFS" w:cs="KFGQPC Uthmanic Script HAFS"/>
          <w:b/>
          <w:bCs/>
          <w:rtl/>
        </w:rPr>
        <w:t>بِجَهَٰلَةٖ</w:t>
      </w:r>
      <w:r w:rsidR="0034238A">
        <w:rPr>
          <w:rFonts w:ascii="KFGQPC Uthmanic Script HAFS" w:hAnsi="KFGQPC Uthmanic Script HAFS" w:cs="KFGQPC Uthmanic Script HAFS"/>
          <w:rtl/>
        </w:rPr>
        <w:t xml:space="preserve"> ثُمَّ يَتُوبُونَ مِن قَرِيبٖ</w:t>
      </w:r>
      <w:r w:rsidR="0034238A">
        <w:rPr>
          <w:rFonts w:ascii="KFGQPC Uthmanic Script HAFS" w:hAnsi="KFGQPC Uthmanic Script HAFS" w:cs="Times New Roman" w:hint="cs"/>
          <w:rtl/>
        </w:rPr>
        <w:t>...</w:t>
      </w:r>
      <w:r w:rsidR="008B1184">
        <w:rPr>
          <w:rFonts w:ascii="Traditional Arabic" w:hAnsi="Traditional Arabic" w:cs="Traditional Arabic"/>
          <w:rtl/>
        </w:rPr>
        <w:t>﴾</w:t>
      </w:r>
      <w:r w:rsidR="00D04B19">
        <w:rPr>
          <w:rFonts w:hint="cs"/>
          <w:rtl/>
          <w:lang w:bidi="fa-IR"/>
        </w:rPr>
        <w:t>.</w:t>
      </w:r>
      <w:r w:rsidRPr="00984198">
        <w:rPr>
          <w:rFonts w:hint="cs"/>
          <w:rtl/>
          <w:lang w:bidi="fa-IR"/>
        </w:rPr>
        <w:t xml:space="preserve"> </w:t>
      </w:r>
      <w:r w:rsidR="00D04B19">
        <w:rPr>
          <w:rFonts w:hint="cs"/>
          <w:rtl/>
          <w:lang w:bidi="fa-IR"/>
        </w:rPr>
        <w:t>«</w:t>
      </w:r>
      <w:r w:rsidRPr="00984198">
        <w:rPr>
          <w:rtl/>
          <w:lang w:bidi="fa-IR"/>
        </w:rPr>
        <w:t>بي</w:t>
      </w:r>
      <w:r w:rsidR="0062375D">
        <w:rPr>
          <w:rFonts w:hint="cs"/>
          <w:rtl/>
          <w:lang w:bidi="fa-IR"/>
        </w:rPr>
        <w:softHyphen/>
      </w:r>
      <w:r w:rsidRPr="00984198">
        <w:rPr>
          <w:rtl/>
          <w:lang w:bidi="fa-IR"/>
        </w:rPr>
        <w:t>گمان خداوند تنها توبه كساني را</w:t>
      </w:r>
      <w:r w:rsidR="00C01522" w:rsidRPr="00984198">
        <w:rPr>
          <w:rtl/>
          <w:lang w:bidi="fa-IR"/>
        </w:rPr>
        <w:t xml:space="preserve"> مي‌</w:t>
      </w:r>
      <w:r w:rsidRPr="00984198">
        <w:rPr>
          <w:rtl/>
          <w:lang w:bidi="fa-IR"/>
        </w:rPr>
        <w:t>پذيرد كه از روي ناداني (و</w:t>
      </w:r>
      <w:r w:rsidRPr="00984198">
        <w:rPr>
          <w:rFonts w:hint="cs"/>
          <w:rtl/>
          <w:lang w:bidi="fa-IR"/>
        </w:rPr>
        <w:t xml:space="preserve"> </w:t>
      </w:r>
      <w:r w:rsidRPr="00984198">
        <w:rPr>
          <w:rtl/>
          <w:lang w:bidi="fa-IR"/>
        </w:rPr>
        <w:t>سفاهت و</w:t>
      </w:r>
      <w:r w:rsidRPr="00984198">
        <w:rPr>
          <w:rFonts w:hint="cs"/>
          <w:rtl/>
          <w:lang w:bidi="fa-IR"/>
        </w:rPr>
        <w:t xml:space="preserve"> </w:t>
      </w:r>
      <w:r w:rsidRPr="00984198">
        <w:rPr>
          <w:rtl/>
          <w:lang w:bidi="fa-IR"/>
        </w:rPr>
        <w:t>حماقت ناشي از شدّت خشم و</w:t>
      </w:r>
      <w:r w:rsidRPr="00984198">
        <w:rPr>
          <w:rFonts w:hint="cs"/>
          <w:rtl/>
          <w:lang w:bidi="fa-IR"/>
        </w:rPr>
        <w:t xml:space="preserve"> </w:t>
      </w:r>
      <w:r w:rsidRPr="00984198">
        <w:rPr>
          <w:rtl/>
          <w:lang w:bidi="fa-IR"/>
        </w:rPr>
        <w:t>غلبه شهوت بر نفس) به كار زشت دست</w:t>
      </w:r>
      <w:r w:rsidR="00C01522" w:rsidRPr="00984198">
        <w:rPr>
          <w:rtl/>
          <w:lang w:bidi="fa-IR"/>
        </w:rPr>
        <w:t xml:space="preserve"> مي‌</w:t>
      </w:r>
      <w:r w:rsidRPr="00984198">
        <w:rPr>
          <w:rtl/>
          <w:lang w:bidi="fa-IR"/>
        </w:rPr>
        <w:t xml:space="preserve">يازند، سپس هرچه زودتر (پيش از مرگ، به سوي </w:t>
      </w:r>
      <w:r w:rsidRPr="00984198">
        <w:rPr>
          <w:rFonts w:hint="cs"/>
          <w:rtl/>
          <w:lang w:bidi="fa-IR"/>
        </w:rPr>
        <w:t>الله</w:t>
      </w:r>
      <w:r w:rsidRPr="00984198">
        <w:rPr>
          <w:rtl/>
          <w:lang w:bidi="fa-IR"/>
        </w:rPr>
        <w:t>) برمي</w:t>
      </w:r>
      <w:r w:rsidR="0062375D">
        <w:rPr>
          <w:rtl/>
          <w:lang w:bidi="fa-IR"/>
        </w:rPr>
        <w:softHyphen/>
      </w:r>
      <w:r w:rsidRPr="00984198">
        <w:rPr>
          <w:rtl/>
          <w:lang w:bidi="fa-IR"/>
        </w:rPr>
        <w:t>گردند (و</w:t>
      </w:r>
      <w:r w:rsidRPr="00984198">
        <w:rPr>
          <w:rFonts w:hint="cs"/>
          <w:rtl/>
          <w:lang w:bidi="fa-IR"/>
        </w:rPr>
        <w:t xml:space="preserve"> </w:t>
      </w:r>
      <w:r w:rsidRPr="00984198">
        <w:rPr>
          <w:rtl/>
          <w:lang w:bidi="fa-IR"/>
        </w:rPr>
        <w:t>از كرده خود پشيمان</w:t>
      </w:r>
      <w:r w:rsidR="00C01522" w:rsidRPr="00984198">
        <w:rPr>
          <w:rtl/>
          <w:lang w:bidi="fa-IR"/>
        </w:rPr>
        <w:t xml:space="preserve"> مي‌</w:t>
      </w:r>
      <w:r w:rsidRPr="00984198">
        <w:rPr>
          <w:rtl/>
          <w:lang w:bidi="fa-IR"/>
        </w:rPr>
        <w:t>گردند)</w:t>
      </w:r>
      <w:r w:rsidR="005304A1">
        <w:rPr>
          <w:rFonts w:hint="cs"/>
          <w:rtl/>
          <w:lang w:bidi="fa-IR"/>
        </w:rPr>
        <w:t>»</w:t>
      </w:r>
      <w:r w:rsidRPr="00984198">
        <w:rPr>
          <w:rtl/>
          <w:lang w:bidi="fa-IR"/>
        </w:rPr>
        <w:t>.</w:t>
      </w:r>
    </w:p>
    <w:p w:rsidR="00C5413C" w:rsidRPr="0034238A" w:rsidRDefault="00C5413C" w:rsidP="0062375D">
      <w:pPr>
        <w:widowControl w:val="0"/>
        <w:autoSpaceDE w:val="0"/>
        <w:autoSpaceDN w:val="0"/>
        <w:adjustRightInd w:val="0"/>
        <w:jc w:val="both"/>
        <w:rPr>
          <w:rFonts w:ascii="KFGQPC Uthmanic Script HAFS" w:hAnsi="KFGQPC Uthmanic Script HAFS" w:cs="KFGQPC Uthmanic Script HAFS"/>
          <w:rtl/>
        </w:rPr>
      </w:pPr>
      <w:r w:rsidRPr="00984198">
        <w:rPr>
          <w:rtl/>
          <w:lang w:bidi="fa-IR"/>
        </w:rPr>
        <w:t>همچنین شرک دو نوع</w:t>
      </w:r>
      <w:r w:rsidR="009D0387" w:rsidRPr="00984198">
        <w:rPr>
          <w:rtl/>
          <w:lang w:bidi="fa-IR"/>
        </w:rPr>
        <w:t xml:space="preserve"> می‌</w:t>
      </w:r>
      <w:r w:rsidRPr="00984198">
        <w:rPr>
          <w:rtl/>
          <w:lang w:bidi="fa-IR"/>
        </w:rPr>
        <w:t>باشد، شرکی که فرد را از دین خارج</w:t>
      </w:r>
      <w:r w:rsidR="009D0387" w:rsidRPr="00984198">
        <w:rPr>
          <w:rtl/>
          <w:lang w:bidi="fa-IR"/>
        </w:rPr>
        <w:t xml:space="preserve"> می‌</w:t>
      </w:r>
      <w:r w:rsidRPr="00984198">
        <w:rPr>
          <w:rtl/>
          <w:lang w:bidi="fa-IR"/>
        </w:rPr>
        <w:t>کند و آن شرک اکبر است و شرکی که صاحبش را از دین خارج</w:t>
      </w:r>
      <w:r w:rsidR="009D0387" w:rsidRPr="00984198">
        <w:rPr>
          <w:rtl/>
          <w:lang w:bidi="fa-IR"/>
        </w:rPr>
        <w:t xml:space="preserve"> نمی‌</w:t>
      </w:r>
      <w:r w:rsidRPr="00984198">
        <w:rPr>
          <w:rtl/>
          <w:lang w:bidi="fa-IR"/>
        </w:rPr>
        <w:t>کند و آن شرک اصغر</w:t>
      </w:r>
      <w:r w:rsidRPr="00984198">
        <w:rPr>
          <w:rFonts w:hint="cs"/>
          <w:rtl/>
          <w:lang w:bidi="fa-IR"/>
        </w:rPr>
        <w:t xml:space="preserve"> است</w:t>
      </w:r>
      <w:r w:rsidRPr="00984198">
        <w:rPr>
          <w:rtl/>
          <w:lang w:bidi="fa-IR"/>
        </w:rPr>
        <w:t xml:space="preserve"> و شرک عملی مانند ریا</w:t>
      </w:r>
      <w:r w:rsidR="009D0387" w:rsidRPr="00984198">
        <w:rPr>
          <w:rtl/>
          <w:lang w:bidi="fa-IR"/>
        </w:rPr>
        <w:t xml:space="preserve"> می‌</w:t>
      </w:r>
      <w:r w:rsidRPr="00984198">
        <w:rPr>
          <w:rtl/>
          <w:lang w:bidi="fa-IR"/>
        </w:rPr>
        <w:t>باشد. الله متعال در مورد شرک اکبر</w:t>
      </w:r>
      <w:r w:rsidR="009D0387" w:rsidRPr="00984198">
        <w:rPr>
          <w:rtl/>
          <w:lang w:bidi="fa-IR"/>
        </w:rPr>
        <w:t xml:space="preserve"> می‌</w:t>
      </w:r>
      <w:r w:rsidRPr="00984198">
        <w:rPr>
          <w:rtl/>
          <w:lang w:bidi="fa-IR"/>
        </w:rPr>
        <w:t>فرماید:</w:t>
      </w:r>
      <w:r w:rsidR="008B1184" w:rsidRPr="00984198">
        <w:rPr>
          <w:rFonts w:hint="cs"/>
          <w:rtl/>
          <w:lang w:bidi="fa-IR"/>
        </w:rPr>
        <w:t xml:space="preserve"> </w:t>
      </w:r>
      <w:r w:rsidR="008B1184">
        <w:rPr>
          <w:rFonts w:ascii="Traditional Arabic" w:hAnsi="Traditional Arabic" w:cs="Traditional Arabic"/>
          <w:rtl/>
        </w:rPr>
        <w:t>﴿</w:t>
      </w:r>
      <w:r w:rsidR="0034238A">
        <w:rPr>
          <w:rFonts w:ascii="KFGQPC Uthmanic Script HAFS" w:hAnsi="KFGQPC Uthmanic Script HAFS" w:cs="KFGQPC Uthmanic Script HAFS"/>
          <w:rtl/>
        </w:rPr>
        <w:t>إِنَّهُ</w:t>
      </w:r>
      <w:r w:rsidR="0034238A">
        <w:rPr>
          <w:rFonts w:ascii="KFGQPC Uthmanic Script HAFS" w:hAnsi="KFGQPC Uthmanic Script HAFS" w:cs="KFGQPC Uthmanic Script HAFS" w:hint="cs"/>
          <w:rtl/>
        </w:rPr>
        <w:t>ۥ</w:t>
      </w:r>
      <w:r w:rsidR="0034238A">
        <w:rPr>
          <w:rFonts w:ascii="KFGQPC Uthmanic Script HAFS" w:hAnsi="KFGQPC Uthmanic Script HAFS" w:cs="KFGQPC Uthmanic Script HAFS"/>
          <w:rtl/>
        </w:rPr>
        <w:t xml:space="preserve"> مَن </w:t>
      </w:r>
      <w:r w:rsidR="0034238A" w:rsidRPr="0062375D">
        <w:rPr>
          <w:rFonts w:ascii="KFGQPC Uthmanic Script HAFS" w:hAnsi="KFGQPC Uthmanic Script HAFS" w:cs="KFGQPC Uthmanic Script HAFS"/>
          <w:b/>
          <w:bCs/>
          <w:rtl/>
        </w:rPr>
        <w:t>يُشۡرِكۡ</w:t>
      </w:r>
      <w:r w:rsidR="0034238A">
        <w:rPr>
          <w:rFonts w:ascii="KFGQPC Uthmanic Script HAFS" w:hAnsi="KFGQPC Uthmanic Script HAFS" w:cs="KFGQPC Uthmanic Script HAFS"/>
          <w:rtl/>
        </w:rPr>
        <w:t xml:space="preserve"> بِ</w:t>
      </w:r>
      <w:r w:rsidR="0034238A">
        <w:rPr>
          <w:rFonts w:ascii="KFGQPC Uthmanic Script HAFS" w:hAnsi="KFGQPC Uthmanic Script HAFS" w:cs="KFGQPC Uthmanic Script HAFS" w:hint="cs"/>
          <w:rtl/>
        </w:rPr>
        <w:t>ٱللَّهِ</w:t>
      </w:r>
      <w:r w:rsidR="0034238A">
        <w:rPr>
          <w:rFonts w:ascii="KFGQPC Uthmanic Script HAFS" w:hAnsi="KFGQPC Uthmanic Script HAFS" w:cs="KFGQPC Uthmanic Script HAFS"/>
          <w:rtl/>
        </w:rPr>
        <w:t xml:space="preserve"> فَقَدۡ حَرَّمَ </w:t>
      </w:r>
      <w:r w:rsidR="0034238A">
        <w:rPr>
          <w:rFonts w:ascii="KFGQPC Uthmanic Script HAFS" w:hAnsi="KFGQPC Uthmanic Script HAFS" w:cs="KFGQPC Uthmanic Script HAFS" w:hint="cs"/>
          <w:rtl/>
        </w:rPr>
        <w:t>ٱللَّهُ</w:t>
      </w:r>
      <w:r w:rsidR="0034238A">
        <w:rPr>
          <w:rFonts w:ascii="KFGQPC Uthmanic Script HAFS" w:hAnsi="KFGQPC Uthmanic Script HAFS" w:cs="KFGQPC Uthmanic Script HAFS"/>
          <w:rtl/>
        </w:rPr>
        <w:t xml:space="preserve"> عَلَيۡهِ </w:t>
      </w:r>
      <w:r w:rsidR="0034238A">
        <w:rPr>
          <w:rFonts w:ascii="KFGQPC Uthmanic Script HAFS" w:hAnsi="KFGQPC Uthmanic Script HAFS" w:cs="KFGQPC Uthmanic Script HAFS" w:hint="cs"/>
          <w:rtl/>
        </w:rPr>
        <w:t>ٱلۡجَنَّةَ</w:t>
      </w:r>
      <w:r w:rsidR="0034238A">
        <w:rPr>
          <w:rFonts w:ascii="KFGQPC Uthmanic Script HAFS" w:hAnsi="KFGQPC Uthmanic Script HAFS" w:cs="KFGQPC Uthmanic Script HAFS"/>
          <w:rtl/>
        </w:rPr>
        <w:t xml:space="preserve"> وَمَأۡوَىٰهُ </w:t>
      </w:r>
      <w:r w:rsidR="0034238A">
        <w:rPr>
          <w:rFonts w:ascii="KFGQPC Uthmanic Script HAFS" w:hAnsi="KFGQPC Uthmanic Script HAFS" w:cs="KFGQPC Uthmanic Script HAFS" w:hint="cs"/>
          <w:rtl/>
        </w:rPr>
        <w:t>ٱلنَّ</w:t>
      </w:r>
      <w:r w:rsidR="0034238A">
        <w:rPr>
          <w:rFonts w:ascii="KFGQPC Uthmanic Script HAFS" w:hAnsi="KFGQPC Uthmanic Script HAFS" w:cs="KFGQPC Uthmanic Script HAFS"/>
          <w:rtl/>
        </w:rPr>
        <w:t>ارُۖ وَمَا لِلظَّٰلِمِينَ مِنۡ أَنصَارٖ ٧٢</w:t>
      </w:r>
      <w:r w:rsidR="008B1184">
        <w:rPr>
          <w:rFonts w:ascii="Traditional Arabic" w:hAnsi="Traditional Arabic" w:cs="Traditional Arabic"/>
          <w:rtl/>
        </w:rPr>
        <w:t>﴾</w:t>
      </w:r>
      <w:r w:rsidR="008B1184" w:rsidRPr="00984198">
        <w:rPr>
          <w:rFonts w:hint="cs"/>
          <w:rtl/>
          <w:lang w:bidi="fa-IR"/>
        </w:rPr>
        <w:t xml:space="preserve"> </w:t>
      </w:r>
      <w:r w:rsidR="008B1184" w:rsidRPr="00DA74AA">
        <w:rPr>
          <w:rFonts w:ascii="mylotus" w:hAnsi="mylotus" w:cs="mylotus"/>
          <w:sz w:val="24"/>
          <w:szCs w:val="24"/>
          <w:rtl/>
        </w:rPr>
        <w:t>[</w:t>
      </w:r>
      <w:r w:rsidR="008B1184">
        <w:rPr>
          <w:rFonts w:ascii="mylotus" w:hAnsi="mylotus" w:cs="mylotus"/>
          <w:sz w:val="24"/>
          <w:szCs w:val="24"/>
          <w:rtl/>
        </w:rPr>
        <w:t>المائدة: 72</w:t>
      </w:r>
      <w:r w:rsidR="008B1184" w:rsidRPr="00DA74AA">
        <w:rPr>
          <w:rFonts w:ascii="mylotus" w:hAnsi="mylotus" w:cs="mylotus"/>
          <w:sz w:val="24"/>
          <w:szCs w:val="24"/>
          <w:rtl/>
        </w:rPr>
        <w:t>]</w:t>
      </w:r>
      <w:r w:rsidRPr="00984198">
        <w:rPr>
          <w:rFonts w:hint="cs"/>
          <w:rtl/>
          <w:lang w:bidi="fa-IR"/>
        </w:rPr>
        <w:t xml:space="preserve"> </w:t>
      </w:r>
      <w:r w:rsidR="0042080B">
        <w:rPr>
          <w:rFonts w:hint="cs"/>
          <w:rtl/>
          <w:lang w:bidi="fa-IR"/>
        </w:rPr>
        <w:t>«</w:t>
      </w:r>
      <w:r w:rsidRPr="00984198">
        <w:rPr>
          <w:rtl/>
          <w:lang w:bidi="fa-IR"/>
        </w:rPr>
        <w:t>بي</w:t>
      </w:r>
      <w:r w:rsidR="0062375D">
        <w:rPr>
          <w:rFonts w:hint="cs"/>
          <w:rtl/>
          <w:lang w:bidi="fa-IR"/>
        </w:rPr>
        <w:softHyphen/>
      </w:r>
      <w:r w:rsidRPr="00984198">
        <w:rPr>
          <w:rtl/>
          <w:lang w:bidi="fa-IR"/>
        </w:rPr>
        <w:t xml:space="preserve">گمان هركس انبازي براي </w:t>
      </w:r>
      <w:r w:rsidRPr="00984198">
        <w:rPr>
          <w:rFonts w:hint="cs"/>
          <w:rtl/>
          <w:lang w:bidi="fa-IR"/>
        </w:rPr>
        <w:t>الله</w:t>
      </w:r>
      <w:r w:rsidRPr="00984198">
        <w:rPr>
          <w:rtl/>
          <w:lang w:bidi="fa-IR"/>
        </w:rPr>
        <w:t xml:space="preserve"> قرار دهد، </w:t>
      </w:r>
      <w:r w:rsidRPr="00984198">
        <w:rPr>
          <w:rFonts w:hint="cs"/>
          <w:rtl/>
          <w:lang w:bidi="fa-IR"/>
        </w:rPr>
        <w:t>الله</w:t>
      </w:r>
      <w:r w:rsidRPr="00984198">
        <w:rPr>
          <w:rtl/>
          <w:lang w:bidi="fa-IR"/>
        </w:rPr>
        <w:t xml:space="preserve"> بهشت را بر او حرام كرده است (و</w:t>
      </w:r>
      <w:r w:rsidRPr="00984198">
        <w:rPr>
          <w:rFonts w:hint="cs"/>
          <w:rtl/>
          <w:lang w:bidi="fa-IR"/>
        </w:rPr>
        <w:t xml:space="preserve"> </w:t>
      </w:r>
      <w:r w:rsidRPr="00984198">
        <w:rPr>
          <w:rtl/>
          <w:lang w:bidi="fa-IR"/>
        </w:rPr>
        <w:t>هرگز به بهشت گام</w:t>
      </w:r>
      <w:r w:rsidR="000D6F3F" w:rsidRPr="00984198">
        <w:rPr>
          <w:rtl/>
          <w:lang w:bidi="fa-IR"/>
        </w:rPr>
        <w:t xml:space="preserve"> نمي‌</w:t>
      </w:r>
      <w:r w:rsidRPr="00984198">
        <w:rPr>
          <w:rtl/>
          <w:lang w:bidi="fa-IR"/>
        </w:rPr>
        <w:t>نهد) و</w:t>
      </w:r>
      <w:r w:rsidRPr="00984198">
        <w:rPr>
          <w:rFonts w:hint="cs"/>
          <w:rtl/>
          <w:lang w:bidi="fa-IR"/>
        </w:rPr>
        <w:t xml:space="preserve"> </w:t>
      </w:r>
      <w:r w:rsidRPr="00984198">
        <w:rPr>
          <w:rtl/>
          <w:lang w:bidi="fa-IR"/>
        </w:rPr>
        <w:t>جايگاه او آتش (دوزخ) است. و</w:t>
      </w:r>
      <w:r w:rsidRPr="00984198">
        <w:rPr>
          <w:rFonts w:hint="cs"/>
          <w:rtl/>
          <w:lang w:bidi="fa-IR"/>
        </w:rPr>
        <w:t xml:space="preserve"> </w:t>
      </w:r>
      <w:r w:rsidRPr="00984198">
        <w:rPr>
          <w:rtl/>
          <w:lang w:bidi="fa-IR"/>
        </w:rPr>
        <w:t>ستمكاران يار</w:t>
      </w:r>
      <w:r w:rsidRPr="00984198">
        <w:rPr>
          <w:rFonts w:hint="cs"/>
          <w:rtl/>
          <w:lang w:bidi="fa-IR"/>
        </w:rPr>
        <w:t xml:space="preserve"> </w:t>
      </w:r>
      <w:r w:rsidRPr="00984198">
        <w:rPr>
          <w:rtl/>
          <w:lang w:bidi="fa-IR"/>
        </w:rPr>
        <w:t>و</w:t>
      </w:r>
      <w:r w:rsidRPr="00984198">
        <w:rPr>
          <w:rFonts w:hint="cs"/>
          <w:rtl/>
          <w:lang w:bidi="fa-IR"/>
        </w:rPr>
        <w:t xml:space="preserve"> </w:t>
      </w:r>
      <w:r w:rsidRPr="00984198">
        <w:rPr>
          <w:rtl/>
          <w:lang w:bidi="fa-IR"/>
        </w:rPr>
        <w:t>ياوري ندارند</w:t>
      </w:r>
      <w:r w:rsidR="0042080B">
        <w:rPr>
          <w:rFonts w:hint="cs"/>
          <w:rtl/>
          <w:lang w:bidi="fa-IR"/>
        </w:rPr>
        <w:t>»</w:t>
      </w:r>
      <w:r w:rsidRPr="00984198">
        <w:rPr>
          <w:rFonts w:hint="cs"/>
          <w:rtl/>
          <w:lang w:bidi="fa-IR"/>
        </w:rPr>
        <w:t>.</w:t>
      </w:r>
    </w:p>
    <w:p w:rsidR="00C5413C" w:rsidRPr="0034238A" w:rsidRDefault="00C5413C" w:rsidP="00FF41E5">
      <w:pPr>
        <w:widowControl w:val="0"/>
        <w:jc w:val="both"/>
        <w:rPr>
          <w:rFonts w:ascii="KFGQPC Uthmanic Script HAFS" w:hAnsi="KFGQPC Uthmanic Script HAFS" w:cs="KFGQPC Uthmanic Script HAFS"/>
          <w:rtl/>
        </w:rPr>
      </w:pPr>
      <w:r w:rsidRPr="00984198">
        <w:rPr>
          <w:rtl/>
          <w:lang w:bidi="fa-IR"/>
        </w:rPr>
        <w:t>و فرموده است:</w:t>
      </w:r>
      <w:r w:rsidR="000A6AEF" w:rsidRPr="00984198">
        <w:rPr>
          <w:rFonts w:hint="cs"/>
          <w:rtl/>
          <w:lang w:bidi="fa-IR"/>
        </w:rPr>
        <w:t xml:space="preserve"> </w:t>
      </w:r>
      <w:r w:rsidR="000A6AEF">
        <w:rPr>
          <w:rFonts w:ascii="Traditional Arabic" w:hAnsi="Traditional Arabic" w:cs="Traditional Arabic"/>
          <w:rtl/>
        </w:rPr>
        <w:t>﴿</w:t>
      </w:r>
      <w:r w:rsidR="0034238A">
        <w:rPr>
          <w:rFonts w:ascii="KFGQPC Uthmanic Script HAFS" w:hAnsi="KFGQPC Uthmanic Script HAFS" w:cs="KFGQPC Uthmanic Script HAFS" w:hint="cs"/>
          <w:rtl/>
        </w:rPr>
        <w:t>حُنَفَآءَ</w:t>
      </w:r>
      <w:r w:rsidR="0034238A">
        <w:rPr>
          <w:rFonts w:ascii="KFGQPC Uthmanic Script HAFS" w:hAnsi="KFGQPC Uthmanic Script HAFS" w:cs="KFGQPC Uthmanic Script HAFS"/>
          <w:rtl/>
        </w:rPr>
        <w:t xml:space="preserve"> لِلَّهِ غَيۡرَ مُشۡرِكِينَ بِهِ</w:t>
      </w:r>
      <w:r w:rsidR="0034238A">
        <w:rPr>
          <w:rFonts w:ascii="KFGQPC Uthmanic Script HAFS" w:hAnsi="KFGQPC Uthmanic Script HAFS" w:cs="KFGQPC Uthmanic Script HAFS" w:hint="cs"/>
          <w:rtl/>
        </w:rPr>
        <w:t>ۦۚ</w:t>
      </w:r>
      <w:r w:rsidR="0034238A">
        <w:rPr>
          <w:rFonts w:ascii="KFGQPC Uthmanic Script HAFS" w:hAnsi="KFGQPC Uthmanic Script HAFS" w:cs="KFGQPC Uthmanic Script HAFS"/>
          <w:rtl/>
        </w:rPr>
        <w:t xml:space="preserve"> وَمَن </w:t>
      </w:r>
      <w:r w:rsidR="0034238A" w:rsidRPr="0062375D">
        <w:rPr>
          <w:rFonts w:ascii="KFGQPC Uthmanic Script HAFS" w:hAnsi="KFGQPC Uthmanic Script HAFS" w:cs="KFGQPC Uthmanic Script HAFS"/>
          <w:b/>
          <w:bCs/>
          <w:rtl/>
        </w:rPr>
        <w:t>يُشۡرِكۡ</w:t>
      </w:r>
      <w:r w:rsidR="0034238A">
        <w:rPr>
          <w:rFonts w:ascii="KFGQPC Uthmanic Script HAFS" w:hAnsi="KFGQPC Uthmanic Script HAFS" w:cs="KFGQPC Uthmanic Script HAFS"/>
          <w:rtl/>
        </w:rPr>
        <w:t xml:space="preserve"> بِ</w:t>
      </w:r>
      <w:r w:rsidR="0034238A">
        <w:rPr>
          <w:rFonts w:ascii="KFGQPC Uthmanic Script HAFS" w:hAnsi="KFGQPC Uthmanic Script HAFS" w:cs="KFGQPC Uthmanic Script HAFS" w:hint="cs"/>
          <w:rtl/>
        </w:rPr>
        <w:t>ٱللَّهِ</w:t>
      </w:r>
      <w:r w:rsidR="0034238A">
        <w:rPr>
          <w:rFonts w:ascii="KFGQPC Uthmanic Script HAFS" w:hAnsi="KFGQPC Uthmanic Script HAFS" w:cs="KFGQPC Uthmanic Script HAFS"/>
          <w:rtl/>
        </w:rPr>
        <w:t xml:space="preserve"> فَكَأَنَّمَا خَرَّ مِنَ </w:t>
      </w:r>
      <w:r w:rsidR="0034238A">
        <w:rPr>
          <w:rFonts w:ascii="KFGQPC Uthmanic Script HAFS" w:hAnsi="KFGQPC Uthmanic Script HAFS" w:cs="KFGQPC Uthmanic Script HAFS" w:hint="cs"/>
          <w:rtl/>
        </w:rPr>
        <w:t>ٱلسَّمَآءِ</w:t>
      </w:r>
      <w:r w:rsidR="0034238A">
        <w:rPr>
          <w:rFonts w:ascii="KFGQPC Uthmanic Script HAFS" w:hAnsi="KFGQPC Uthmanic Script HAFS" w:cs="KFGQPC Uthmanic Script HAFS"/>
          <w:rtl/>
        </w:rPr>
        <w:t xml:space="preserve"> فَتَخۡطَفُهُ </w:t>
      </w:r>
      <w:r w:rsidR="0034238A">
        <w:rPr>
          <w:rFonts w:ascii="KFGQPC Uthmanic Script HAFS" w:hAnsi="KFGQPC Uthmanic Script HAFS" w:cs="KFGQPC Uthmanic Script HAFS" w:hint="cs"/>
          <w:rtl/>
        </w:rPr>
        <w:t>ٱلطَّيۡرُ</w:t>
      </w:r>
      <w:r w:rsidR="0034238A">
        <w:rPr>
          <w:rFonts w:ascii="KFGQPC Uthmanic Script HAFS" w:hAnsi="KFGQPC Uthmanic Script HAFS" w:cs="KFGQPC Uthmanic Script HAFS"/>
          <w:rtl/>
        </w:rPr>
        <w:t xml:space="preserve"> أَوۡ تَهۡوِي بِهِ </w:t>
      </w:r>
      <w:r w:rsidR="0034238A">
        <w:rPr>
          <w:rFonts w:ascii="KFGQPC Uthmanic Script HAFS" w:hAnsi="KFGQPC Uthmanic Script HAFS" w:cs="KFGQPC Uthmanic Script HAFS" w:hint="cs"/>
          <w:rtl/>
        </w:rPr>
        <w:t>ٱلرِّيحُ</w:t>
      </w:r>
      <w:r w:rsidR="0034238A">
        <w:rPr>
          <w:rFonts w:ascii="KFGQPC Uthmanic Script HAFS" w:hAnsi="KFGQPC Uthmanic Script HAFS" w:cs="KFGQPC Uthmanic Script HAFS"/>
          <w:rtl/>
        </w:rPr>
        <w:t xml:space="preserve"> فِي مَكَانٖ سَحِيقٖ ٣١</w:t>
      </w:r>
      <w:r w:rsidR="000A6AEF">
        <w:rPr>
          <w:rFonts w:ascii="Traditional Arabic" w:hAnsi="Traditional Arabic" w:cs="Traditional Arabic"/>
          <w:rtl/>
        </w:rPr>
        <w:t>﴾</w:t>
      </w:r>
      <w:r w:rsidR="000A6AEF" w:rsidRPr="00984198">
        <w:rPr>
          <w:rFonts w:hint="cs"/>
          <w:rtl/>
          <w:lang w:bidi="fa-IR"/>
        </w:rPr>
        <w:t xml:space="preserve"> </w:t>
      </w:r>
      <w:r w:rsidR="000A6AEF" w:rsidRPr="00DA74AA">
        <w:rPr>
          <w:rFonts w:ascii="mylotus" w:hAnsi="mylotus" w:cs="mylotus"/>
          <w:sz w:val="24"/>
          <w:szCs w:val="24"/>
          <w:rtl/>
        </w:rPr>
        <w:t>[</w:t>
      </w:r>
      <w:r w:rsidR="000A6AEF">
        <w:rPr>
          <w:rFonts w:ascii="mylotus" w:hAnsi="mylotus" w:cs="mylotus"/>
          <w:sz w:val="24"/>
          <w:szCs w:val="24"/>
          <w:rtl/>
        </w:rPr>
        <w:t>الحج: 3</w:t>
      </w:r>
      <w:r w:rsidR="0034238A">
        <w:rPr>
          <w:rFonts w:ascii="mylotus" w:hAnsi="mylotus" w:cs="mylotus"/>
          <w:sz w:val="24"/>
          <w:szCs w:val="24"/>
          <w:rtl/>
        </w:rPr>
        <w:t>1</w:t>
      </w:r>
      <w:r w:rsidR="000A6AEF" w:rsidRPr="00DA74AA">
        <w:rPr>
          <w:rFonts w:ascii="mylotus" w:hAnsi="mylotus" w:cs="mylotus"/>
          <w:sz w:val="24"/>
          <w:szCs w:val="24"/>
          <w:rtl/>
        </w:rPr>
        <w:t>]</w:t>
      </w:r>
      <w:r w:rsidRPr="00984198">
        <w:rPr>
          <w:rFonts w:hint="cs"/>
          <w:rtl/>
          <w:lang w:bidi="fa-IR"/>
        </w:rPr>
        <w:t xml:space="preserve"> </w:t>
      </w:r>
      <w:r w:rsidR="00FF41E5">
        <w:rPr>
          <w:rFonts w:hint="cs"/>
          <w:rtl/>
          <w:lang w:bidi="fa-IR"/>
        </w:rPr>
        <w:t>«</w:t>
      </w:r>
      <w:r w:rsidRPr="00984198">
        <w:rPr>
          <w:rtl/>
          <w:lang w:bidi="fa-IR"/>
        </w:rPr>
        <w:t>حقّگرا و</w:t>
      </w:r>
      <w:r w:rsidRPr="00984198">
        <w:rPr>
          <w:rFonts w:hint="cs"/>
          <w:rtl/>
          <w:lang w:bidi="fa-IR"/>
        </w:rPr>
        <w:t xml:space="preserve"> </w:t>
      </w:r>
      <w:r w:rsidRPr="00984198">
        <w:rPr>
          <w:rtl/>
          <w:lang w:bidi="fa-IR"/>
        </w:rPr>
        <w:t xml:space="preserve">مخلص </w:t>
      </w:r>
      <w:r w:rsidRPr="00984198">
        <w:rPr>
          <w:rFonts w:hint="cs"/>
          <w:rtl/>
          <w:lang w:bidi="fa-IR"/>
        </w:rPr>
        <w:t>الله</w:t>
      </w:r>
      <w:r w:rsidR="0062375D">
        <w:rPr>
          <w:rtl/>
          <w:lang w:bidi="fa-IR"/>
        </w:rPr>
        <w:t xml:space="preserve"> باشيد</w:t>
      </w:r>
      <w:r w:rsidRPr="00984198">
        <w:rPr>
          <w:rtl/>
          <w:lang w:bidi="fa-IR"/>
        </w:rPr>
        <w:t xml:space="preserve"> و</w:t>
      </w:r>
      <w:r w:rsidRPr="00984198">
        <w:rPr>
          <w:rFonts w:hint="cs"/>
          <w:rtl/>
          <w:lang w:bidi="fa-IR"/>
        </w:rPr>
        <w:t xml:space="preserve"> </w:t>
      </w:r>
      <w:r w:rsidR="0062375D">
        <w:rPr>
          <w:rtl/>
          <w:lang w:bidi="fa-IR"/>
        </w:rPr>
        <w:t>هيچ</w:t>
      </w:r>
      <w:r w:rsidR="0062375D">
        <w:rPr>
          <w:rFonts w:hint="cs"/>
          <w:rtl/>
          <w:lang w:bidi="fa-IR"/>
        </w:rPr>
        <w:softHyphen/>
      </w:r>
      <w:r w:rsidRPr="00984198">
        <w:rPr>
          <w:rtl/>
          <w:lang w:bidi="fa-IR"/>
        </w:rPr>
        <w:t xml:space="preserve">گونه شركي براي </w:t>
      </w:r>
      <w:r w:rsidRPr="00984198">
        <w:rPr>
          <w:rFonts w:hint="cs"/>
          <w:rtl/>
          <w:lang w:bidi="fa-IR"/>
        </w:rPr>
        <w:t>الله</w:t>
      </w:r>
      <w:r w:rsidRPr="00984198">
        <w:rPr>
          <w:rtl/>
          <w:lang w:bidi="fa-IR"/>
        </w:rPr>
        <w:t xml:space="preserve"> قرار ندهيد. زيرا كسي كه براي </w:t>
      </w:r>
      <w:r w:rsidRPr="00984198">
        <w:rPr>
          <w:rFonts w:hint="cs"/>
          <w:rtl/>
          <w:lang w:bidi="fa-IR"/>
        </w:rPr>
        <w:t>الله</w:t>
      </w:r>
      <w:r w:rsidRPr="00984198">
        <w:rPr>
          <w:rtl/>
          <w:lang w:bidi="fa-IR"/>
        </w:rPr>
        <w:t xml:space="preserve"> انبازي قرار دهد، انگار (به خاطر سقوط از اوج ايمان به حضيض كفر) از آسمان فرو افتاده است (و</w:t>
      </w:r>
      <w:r w:rsidRPr="00984198">
        <w:rPr>
          <w:rFonts w:hint="cs"/>
          <w:rtl/>
          <w:lang w:bidi="fa-IR"/>
        </w:rPr>
        <w:t xml:space="preserve"> </w:t>
      </w:r>
      <w:r w:rsidRPr="00984198">
        <w:rPr>
          <w:rtl/>
          <w:lang w:bidi="fa-IR"/>
        </w:rPr>
        <w:t>به بدترين شكل جان داده است) و پرندگان (تكّه</w:t>
      </w:r>
      <w:r w:rsidR="00E420EE" w:rsidRPr="00984198">
        <w:rPr>
          <w:rtl/>
          <w:lang w:bidi="fa-IR"/>
        </w:rPr>
        <w:t xml:space="preserve">‌هاي </w:t>
      </w:r>
      <w:r w:rsidRPr="00984198">
        <w:rPr>
          <w:rtl/>
          <w:lang w:bidi="fa-IR"/>
        </w:rPr>
        <w:t>بدن) او را</w:t>
      </w:r>
      <w:r w:rsidR="00C01522" w:rsidRPr="00984198">
        <w:rPr>
          <w:rtl/>
          <w:lang w:bidi="fa-IR"/>
        </w:rPr>
        <w:t xml:space="preserve"> مي‌</w:t>
      </w:r>
      <w:r w:rsidRPr="00984198">
        <w:rPr>
          <w:rtl/>
          <w:lang w:bidi="fa-IR"/>
        </w:rPr>
        <w:t>ربايند، يا اين كه تندباد او را به مكان بسيار دوري (و</w:t>
      </w:r>
      <w:r w:rsidRPr="00984198">
        <w:rPr>
          <w:rFonts w:hint="cs"/>
          <w:rtl/>
          <w:lang w:bidi="fa-IR"/>
        </w:rPr>
        <w:t xml:space="preserve"> </w:t>
      </w:r>
      <w:r w:rsidRPr="00984198">
        <w:rPr>
          <w:rtl/>
          <w:lang w:bidi="fa-IR"/>
        </w:rPr>
        <w:t>دره ژرفي) پرتاب</w:t>
      </w:r>
      <w:r w:rsidR="00C01522" w:rsidRPr="00984198">
        <w:rPr>
          <w:rtl/>
          <w:lang w:bidi="fa-IR"/>
        </w:rPr>
        <w:t xml:space="preserve"> مي‌</w:t>
      </w:r>
      <w:r w:rsidRPr="00984198">
        <w:rPr>
          <w:rtl/>
          <w:lang w:bidi="fa-IR"/>
        </w:rPr>
        <w:t>كند (و</w:t>
      </w:r>
      <w:r w:rsidRPr="00984198">
        <w:rPr>
          <w:rFonts w:hint="cs"/>
          <w:rtl/>
          <w:lang w:bidi="fa-IR"/>
        </w:rPr>
        <w:t xml:space="preserve"> </w:t>
      </w:r>
      <w:r w:rsidRPr="00984198">
        <w:rPr>
          <w:rtl/>
          <w:lang w:bidi="fa-IR"/>
        </w:rPr>
        <w:t>وي را آن چنان بر زمين</w:t>
      </w:r>
      <w:r w:rsidR="00C01522" w:rsidRPr="00984198">
        <w:rPr>
          <w:rtl/>
          <w:lang w:bidi="fa-IR"/>
        </w:rPr>
        <w:t xml:space="preserve"> مي‌</w:t>
      </w:r>
      <w:r w:rsidRPr="00984198">
        <w:rPr>
          <w:rtl/>
          <w:lang w:bidi="fa-IR"/>
        </w:rPr>
        <w:t>كوبد كه بدنش متلاشي و</w:t>
      </w:r>
      <w:r w:rsidRPr="00984198">
        <w:rPr>
          <w:rFonts w:hint="cs"/>
          <w:rtl/>
          <w:lang w:bidi="fa-IR"/>
        </w:rPr>
        <w:t xml:space="preserve"> </w:t>
      </w:r>
      <w:r w:rsidRPr="00984198">
        <w:rPr>
          <w:rtl/>
          <w:lang w:bidi="fa-IR"/>
        </w:rPr>
        <w:t>هر قطعه</w:t>
      </w:r>
      <w:r w:rsidR="00FF41E5">
        <w:rPr>
          <w:rFonts w:hint="cs"/>
          <w:rtl/>
          <w:lang w:bidi="fa-IR"/>
        </w:rPr>
        <w:t>‌</w:t>
      </w:r>
      <w:r w:rsidRPr="00984198">
        <w:rPr>
          <w:rtl/>
          <w:lang w:bidi="fa-IR"/>
        </w:rPr>
        <w:t>اي از آن به نقطه</w:t>
      </w:r>
      <w:r w:rsidRPr="00984198">
        <w:rPr>
          <w:rFonts w:hint="cs"/>
          <w:cs/>
          <w:lang w:bidi="fa-IR"/>
        </w:rPr>
        <w:t>‎</w:t>
      </w:r>
      <w:r w:rsidRPr="00984198">
        <w:rPr>
          <w:rtl/>
          <w:lang w:bidi="fa-IR"/>
        </w:rPr>
        <w:t>اي پرت</w:t>
      </w:r>
      <w:r w:rsidR="00C01522" w:rsidRPr="00984198">
        <w:rPr>
          <w:rtl/>
          <w:lang w:bidi="fa-IR"/>
        </w:rPr>
        <w:t xml:space="preserve"> مي‌</w:t>
      </w:r>
      <w:r w:rsidRPr="00984198">
        <w:rPr>
          <w:rtl/>
          <w:lang w:bidi="fa-IR"/>
        </w:rPr>
        <w:t>شود)</w:t>
      </w:r>
      <w:r w:rsidR="00FF41E5">
        <w:rPr>
          <w:rFonts w:hint="cs"/>
          <w:rtl/>
          <w:lang w:bidi="fa-IR"/>
        </w:rPr>
        <w:t>»</w:t>
      </w:r>
      <w:r w:rsidRPr="00984198">
        <w:rPr>
          <w:rtl/>
          <w:lang w:bidi="fa-IR"/>
        </w:rPr>
        <w:t>.</w:t>
      </w:r>
    </w:p>
    <w:p w:rsidR="00C5413C" w:rsidRPr="0034238A" w:rsidRDefault="00C5413C" w:rsidP="0034238A">
      <w:pPr>
        <w:jc w:val="both"/>
        <w:rPr>
          <w:rFonts w:ascii="KFGQPC Uthmanic Script HAFS" w:hAnsi="KFGQPC Uthmanic Script HAFS" w:cs="KFGQPC Uthmanic Script HAFS"/>
          <w:rtl/>
        </w:rPr>
      </w:pPr>
      <w:r w:rsidRPr="00984198">
        <w:rPr>
          <w:rtl/>
          <w:lang w:bidi="fa-IR"/>
        </w:rPr>
        <w:t>و در مورد شرک ریا</w:t>
      </w:r>
      <w:r w:rsidR="009D0387" w:rsidRPr="00984198">
        <w:rPr>
          <w:rtl/>
          <w:lang w:bidi="fa-IR"/>
        </w:rPr>
        <w:t xml:space="preserve"> می‌</w:t>
      </w:r>
      <w:r w:rsidRPr="00984198">
        <w:rPr>
          <w:rtl/>
          <w:lang w:bidi="fa-IR"/>
        </w:rPr>
        <w:t>فرماید:</w:t>
      </w:r>
      <w:r w:rsidR="000A6AEF" w:rsidRPr="00984198">
        <w:rPr>
          <w:rFonts w:hint="cs"/>
          <w:rtl/>
          <w:lang w:bidi="fa-IR"/>
        </w:rPr>
        <w:t xml:space="preserve"> </w:t>
      </w:r>
      <w:r w:rsidR="000A6AEF">
        <w:rPr>
          <w:rFonts w:ascii="Traditional Arabic" w:hAnsi="Traditional Arabic" w:cs="Traditional Arabic"/>
          <w:rtl/>
        </w:rPr>
        <w:t>﴿</w:t>
      </w:r>
      <w:r w:rsidR="0034238A">
        <w:rPr>
          <w:rFonts w:ascii="KFGQPC Uthmanic Script HAFS" w:hAnsi="KFGQPC Uthmanic Script HAFS" w:cs="KFGQPC Uthmanic Script HAFS"/>
          <w:rtl/>
        </w:rPr>
        <w:t>فَمَن كَانَ يَرۡجُواْ لِقَآءَ رَبِّهِ</w:t>
      </w:r>
      <w:r w:rsidR="0034238A">
        <w:rPr>
          <w:rFonts w:ascii="KFGQPC Uthmanic Script HAFS" w:hAnsi="KFGQPC Uthmanic Script HAFS" w:cs="KFGQPC Uthmanic Script HAFS" w:hint="cs"/>
          <w:rtl/>
        </w:rPr>
        <w:t>ۦ</w:t>
      </w:r>
      <w:r w:rsidR="0034238A">
        <w:rPr>
          <w:rFonts w:ascii="KFGQPC Uthmanic Script HAFS" w:hAnsi="KFGQPC Uthmanic Script HAFS" w:cs="KFGQPC Uthmanic Script HAFS"/>
          <w:rtl/>
        </w:rPr>
        <w:t xml:space="preserve"> فَلۡيَعۡمَلۡ عَمَلٗا صَٰلِحٗا وَلَا </w:t>
      </w:r>
      <w:r w:rsidR="0034238A" w:rsidRPr="0062375D">
        <w:rPr>
          <w:rFonts w:ascii="KFGQPC Uthmanic Script HAFS" w:hAnsi="KFGQPC Uthmanic Script HAFS" w:cs="KFGQPC Uthmanic Script HAFS"/>
          <w:b/>
          <w:bCs/>
          <w:rtl/>
        </w:rPr>
        <w:t>يُشۡرِكۡ</w:t>
      </w:r>
      <w:r w:rsidR="0034238A">
        <w:rPr>
          <w:rFonts w:ascii="KFGQPC Uthmanic Script HAFS" w:hAnsi="KFGQPC Uthmanic Script HAFS" w:cs="KFGQPC Uthmanic Script HAFS"/>
          <w:rtl/>
        </w:rPr>
        <w:t xml:space="preserve"> بِعِبَادَةِ رَبِّهِ</w:t>
      </w:r>
      <w:r w:rsidR="0034238A">
        <w:rPr>
          <w:rFonts w:ascii="KFGQPC Uthmanic Script HAFS" w:hAnsi="KFGQPC Uthmanic Script HAFS" w:cs="KFGQPC Uthmanic Script HAFS" w:hint="cs"/>
          <w:rtl/>
        </w:rPr>
        <w:t>ۦٓ</w:t>
      </w:r>
      <w:r w:rsidR="0034238A">
        <w:rPr>
          <w:rFonts w:ascii="KFGQPC Uthmanic Script HAFS" w:hAnsi="KFGQPC Uthmanic Script HAFS" w:cs="KFGQPC Uthmanic Script HAFS"/>
          <w:rtl/>
        </w:rPr>
        <w:t xml:space="preserve"> أَحَدَۢا ١١٠</w:t>
      </w:r>
      <w:r w:rsidR="000A6AEF">
        <w:rPr>
          <w:rFonts w:ascii="Traditional Arabic" w:hAnsi="Traditional Arabic" w:cs="Traditional Arabic"/>
          <w:rtl/>
        </w:rPr>
        <w:t>﴾</w:t>
      </w:r>
      <w:r w:rsidR="000A6AEF" w:rsidRPr="00984198">
        <w:rPr>
          <w:rFonts w:hint="cs"/>
          <w:rtl/>
          <w:lang w:bidi="fa-IR"/>
        </w:rPr>
        <w:t xml:space="preserve"> </w:t>
      </w:r>
      <w:r w:rsidR="000A6AEF" w:rsidRPr="00DA74AA">
        <w:rPr>
          <w:rFonts w:ascii="mylotus" w:hAnsi="mylotus" w:cs="mylotus"/>
          <w:sz w:val="24"/>
          <w:szCs w:val="24"/>
          <w:rtl/>
        </w:rPr>
        <w:t>[</w:t>
      </w:r>
      <w:r w:rsidR="000A6AEF">
        <w:rPr>
          <w:rFonts w:ascii="mylotus" w:hAnsi="mylotus" w:cs="mylotus"/>
          <w:sz w:val="24"/>
          <w:szCs w:val="24"/>
          <w:rtl/>
        </w:rPr>
        <w:t>الكهف: 110</w:t>
      </w:r>
      <w:r w:rsidR="000A6AEF" w:rsidRPr="00DA74AA">
        <w:rPr>
          <w:rFonts w:ascii="mylotus" w:hAnsi="mylotus" w:cs="mylotus"/>
          <w:sz w:val="24"/>
          <w:szCs w:val="24"/>
          <w:rtl/>
        </w:rPr>
        <w:t>]</w:t>
      </w:r>
      <w:r w:rsidRPr="00984198">
        <w:rPr>
          <w:rFonts w:hint="cs"/>
          <w:rtl/>
          <w:lang w:bidi="fa-IR"/>
        </w:rPr>
        <w:t xml:space="preserve"> </w:t>
      </w:r>
      <w:r w:rsidR="00FF41E5">
        <w:rPr>
          <w:rFonts w:hint="cs"/>
          <w:rtl/>
          <w:lang w:bidi="fa-IR"/>
        </w:rPr>
        <w:t>«</w:t>
      </w:r>
      <w:r w:rsidRPr="00984198">
        <w:rPr>
          <w:rtl/>
          <w:lang w:bidi="fa-IR"/>
        </w:rPr>
        <w:t>پس هركس كه خواهان ديدار خداي خ</w:t>
      </w:r>
      <w:r w:rsidR="0062375D">
        <w:rPr>
          <w:rtl/>
          <w:lang w:bidi="fa-IR"/>
        </w:rPr>
        <w:t>ويش است، بايد كه كار شايسته كند</w:t>
      </w:r>
      <w:r w:rsidRPr="00984198">
        <w:rPr>
          <w:rtl/>
          <w:lang w:bidi="fa-IR"/>
        </w:rPr>
        <w:t xml:space="preserve"> و</w:t>
      </w:r>
      <w:r w:rsidRPr="00984198">
        <w:rPr>
          <w:rFonts w:hint="cs"/>
          <w:rtl/>
          <w:lang w:bidi="fa-IR"/>
        </w:rPr>
        <w:t xml:space="preserve"> </w:t>
      </w:r>
      <w:r w:rsidRPr="00984198">
        <w:rPr>
          <w:rtl/>
          <w:lang w:bidi="fa-IR"/>
        </w:rPr>
        <w:t>در پرستش پروردگارش كسي را شريك نسازد</w:t>
      </w:r>
      <w:r w:rsidR="00FF41E5">
        <w:rPr>
          <w:rFonts w:hint="cs"/>
          <w:rtl/>
          <w:lang w:bidi="fa-IR"/>
        </w:rPr>
        <w:t>»</w:t>
      </w:r>
      <w:r w:rsidRPr="00984198">
        <w:rPr>
          <w:rtl/>
          <w:lang w:bidi="fa-IR"/>
        </w:rPr>
        <w:t>.</w:t>
      </w:r>
    </w:p>
    <w:p w:rsidR="00C5413C" w:rsidRPr="00984198" w:rsidRDefault="00C5413C" w:rsidP="0062375D">
      <w:pPr>
        <w:jc w:val="both"/>
        <w:rPr>
          <w:rtl/>
          <w:lang w:bidi="fa-IR"/>
        </w:rPr>
      </w:pPr>
      <w:r w:rsidRPr="00984198">
        <w:rPr>
          <w:rtl/>
          <w:lang w:bidi="fa-IR"/>
        </w:rPr>
        <w:t>و اما مثال شرک اصغر</w:t>
      </w:r>
      <w:r w:rsidRPr="00984198">
        <w:rPr>
          <w:rFonts w:hint="cs"/>
          <w:rtl/>
          <w:lang w:bidi="fa-IR"/>
        </w:rPr>
        <w:t xml:space="preserve"> </w:t>
      </w:r>
      <w:r w:rsidRPr="00984198">
        <w:rPr>
          <w:rtl/>
          <w:lang w:bidi="fa-IR"/>
        </w:rPr>
        <w:t xml:space="preserve">این فرمایش رسول الله </w:t>
      </w:r>
      <w:r w:rsidR="0062375D">
        <w:rPr>
          <w:rFonts w:ascii="Arial" w:hAnsi="Arial" w:cs="CTraditional Arabic" w:hint="cs"/>
          <w:rtl/>
        </w:rPr>
        <w:t>ح</w:t>
      </w:r>
      <w:r w:rsidR="009D0387" w:rsidRPr="00984198">
        <w:rPr>
          <w:rFonts w:hint="cs"/>
          <w:rtl/>
          <w:lang w:bidi="fa-IR"/>
        </w:rPr>
        <w:t xml:space="preserve"> می‌</w:t>
      </w:r>
      <w:r w:rsidRPr="00984198">
        <w:rPr>
          <w:rtl/>
          <w:lang w:bidi="fa-IR"/>
        </w:rPr>
        <w:t>باشد که فرمودند</w:t>
      </w:r>
      <w:r w:rsidRPr="00984198">
        <w:rPr>
          <w:rStyle w:val="FootnoteReference"/>
          <w:rtl/>
          <w:lang w:bidi="fa-IR"/>
        </w:rPr>
        <w:footnoteReference w:id="180"/>
      </w:r>
      <w:r w:rsidRPr="00984198">
        <w:rPr>
          <w:rtl/>
          <w:lang w:bidi="fa-IR"/>
        </w:rPr>
        <w:t>:</w:t>
      </w:r>
      <w:r w:rsidRPr="00984198">
        <w:rPr>
          <w:rFonts w:hint="cs"/>
          <w:rtl/>
          <w:lang w:bidi="fa-IR"/>
        </w:rPr>
        <w:t xml:space="preserve"> </w:t>
      </w:r>
      <w:r w:rsidRPr="003904FB">
        <w:rPr>
          <w:rStyle w:val="Char2"/>
          <w:rFonts w:hint="cs"/>
          <w:rtl/>
        </w:rPr>
        <w:t>«</w:t>
      </w:r>
      <w:r w:rsidRPr="003904FB">
        <w:rPr>
          <w:rStyle w:val="Char2"/>
          <w:rtl/>
        </w:rPr>
        <w:t>مَنْ حَلَفَ بِغَيْرِ اللَّهِ فَقَدْ</w:t>
      </w:r>
      <w:r w:rsidRPr="0062375D">
        <w:rPr>
          <w:rStyle w:val="Char2"/>
          <w:b/>
          <w:bCs/>
          <w:rtl/>
        </w:rPr>
        <w:t xml:space="preserve"> أَشْرَكَ</w:t>
      </w:r>
      <w:r w:rsidRPr="003904FB">
        <w:rPr>
          <w:rStyle w:val="Char2"/>
          <w:rFonts w:hint="cs"/>
          <w:rtl/>
        </w:rPr>
        <w:t>»</w:t>
      </w:r>
      <w:r w:rsidR="00727B21">
        <w:rPr>
          <w:rStyle w:val="Char2"/>
          <w:rFonts w:hint="cs"/>
          <w:rtl/>
        </w:rPr>
        <w:t>.</w:t>
      </w:r>
      <w:r w:rsidRPr="00984198">
        <w:rPr>
          <w:rtl/>
          <w:lang w:bidi="fa-IR"/>
        </w:rPr>
        <w:t xml:space="preserve"> </w:t>
      </w:r>
      <w:r w:rsidR="00727B21">
        <w:rPr>
          <w:rFonts w:hint="cs"/>
          <w:rtl/>
          <w:lang w:bidi="fa-IR"/>
        </w:rPr>
        <w:t>«</w:t>
      </w:r>
      <w:r w:rsidR="0062375D">
        <w:rPr>
          <w:rtl/>
          <w:lang w:bidi="fa-IR"/>
        </w:rPr>
        <w:t>هرکس به غير</w:t>
      </w:r>
      <w:r w:rsidRPr="00984198">
        <w:rPr>
          <w:rFonts w:hint="cs"/>
          <w:rtl/>
          <w:lang w:bidi="fa-IR"/>
        </w:rPr>
        <w:t>الله</w:t>
      </w:r>
      <w:r w:rsidRPr="00984198">
        <w:rPr>
          <w:rtl/>
          <w:lang w:bidi="fa-IR"/>
        </w:rPr>
        <w:t xml:space="preserve"> </w:t>
      </w:r>
      <w:r w:rsidRPr="00984198">
        <w:rPr>
          <w:rFonts w:hint="cs"/>
          <w:rtl/>
          <w:lang w:bidi="fa-IR"/>
        </w:rPr>
        <w:t>سوگند</w:t>
      </w:r>
      <w:r w:rsidRPr="00984198">
        <w:rPr>
          <w:rtl/>
          <w:lang w:bidi="fa-IR"/>
        </w:rPr>
        <w:t xml:space="preserve"> ياد کند، شرک ورزيده است</w:t>
      </w:r>
      <w:r w:rsidR="00727B21">
        <w:rPr>
          <w:rFonts w:hint="cs"/>
          <w:rtl/>
          <w:lang w:bidi="fa-IR"/>
        </w:rPr>
        <w:t>»</w:t>
      </w:r>
      <w:r w:rsidRPr="00984198">
        <w:rPr>
          <w:rtl/>
          <w:lang w:bidi="fa-IR"/>
        </w:rPr>
        <w:t>.</w:t>
      </w:r>
    </w:p>
    <w:p w:rsidR="00C5413C" w:rsidRPr="00984198" w:rsidRDefault="00C5413C" w:rsidP="003A09F2">
      <w:pPr>
        <w:widowControl w:val="0"/>
        <w:jc w:val="both"/>
        <w:rPr>
          <w:rtl/>
          <w:lang w:bidi="fa-IR"/>
        </w:rPr>
      </w:pPr>
      <w:r w:rsidRPr="00984198">
        <w:rPr>
          <w:rtl/>
          <w:lang w:bidi="fa-IR"/>
        </w:rPr>
        <w:t>معلوم و آشک</w:t>
      </w:r>
      <w:r w:rsidR="0062375D">
        <w:rPr>
          <w:rtl/>
          <w:lang w:bidi="fa-IR"/>
        </w:rPr>
        <w:t>ار است که سوگند یاد کردن به غیر</w:t>
      </w:r>
      <w:r w:rsidRPr="00984198">
        <w:rPr>
          <w:rtl/>
          <w:lang w:bidi="fa-IR"/>
        </w:rPr>
        <w:t>الله فرد را از دین خارج</w:t>
      </w:r>
      <w:r w:rsidR="009D0387" w:rsidRPr="00984198">
        <w:rPr>
          <w:rtl/>
          <w:lang w:bidi="fa-IR"/>
        </w:rPr>
        <w:t xml:space="preserve"> نمی‌</w:t>
      </w:r>
      <w:r w:rsidRPr="00984198">
        <w:rPr>
          <w:rtl/>
          <w:lang w:bidi="fa-IR"/>
        </w:rPr>
        <w:t xml:space="preserve">کند و احکام کفار را </w:t>
      </w:r>
      <w:r w:rsidRPr="00984198">
        <w:rPr>
          <w:rFonts w:hint="cs"/>
          <w:rtl/>
          <w:lang w:bidi="fa-IR"/>
        </w:rPr>
        <w:t xml:space="preserve">نیز </w:t>
      </w:r>
      <w:r w:rsidRPr="00984198">
        <w:rPr>
          <w:rtl/>
          <w:lang w:bidi="fa-IR"/>
        </w:rPr>
        <w:t>بر وی واجب</w:t>
      </w:r>
      <w:r w:rsidR="009D0387" w:rsidRPr="00984198">
        <w:rPr>
          <w:rtl/>
          <w:lang w:bidi="fa-IR"/>
        </w:rPr>
        <w:t xml:space="preserve"> نمی‌</w:t>
      </w:r>
      <w:r w:rsidRPr="00984198">
        <w:rPr>
          <w:rtl/>
          <w:lang w:bidi="fa-IR"/>
        </w:rPr>
        <w:t>گرداند.</w:t>
      </w:r>
    </w:p>
    <w:p w:rsidR="00C5413C" w:rsidRPr="00984198" w:rsidRDefault="00C5413C" w:rsidP="0062375D">
      <w:pPr>
        <w:widowControl w:val="0"/>
        <w:jc w:val="both"/>
        <w:rPr>
          <w:rtl/>
          <w:lang w:bidi="fa-IR"/>
        </w:rPr>
      </w:pPr>
      <w:r w:rsidRPr="00984198">
        <w:rPr>
          <w:rtl/>
          <w:lang w:bidi="fa-IR"/>
        </w:rPr>
        <w:t xml:space="preserve">و این فرمایش رسول الله </w:t>
      </w:r>
      <w:r w:rsidR="0062375D">
        <w:rPr>
          <w:rFonts w:ascii="Arial" w:hAnsi="Arial" w:cs="CTraditional Arabic" w:hint="cs"/>
          <w:rtl/>
        </w:rPr>
        <w:t>ح</w:t>
      </w:r>
      <w:r w:rsidRPr="00984198">
        <w:rPr>
          <w:rFonts w:hint="cs"/>
          <w:rtl/>
          <w:lang w:bidi="fa-IR"/>
        </w:rPr>
        <w:t xml:space="preserve"> </w:t>
      </w:r>
      <w:r w:rsidRPr="00984198">
        <w:rPr>
          <w:rtl/>
          <w:lang w:bidi="fa-IR"/>
        </w:rPr>
        <w:t>از</w:t>
      </w:r>
      <w:r w:rsidRPr="00984198">
        <w:rPr>
          <w:rFonts w:hint="cs"/>
          <w:rtl/>
          <w:lang w:bidi="fa-IR"/>
        </w:rPr>
        <w:t xml:space="preserve"> </w:t>
      </w:r>
      <w:r w:rsidRPr="00984198">
        <w:rPr>
          <w:rtl/>
          <w:lang w:bidi="fa-IR"/>
        </w:rPr>
        <w:t>این قبیل</w:t>
      </w:r>
      <w:r w:rsidR="009D0387" w:rsidRPr="00984198">
        <w:rPr>
          <w:rtl/>
          <w:lang w:bidi="fa-IR"/>
        </w:rPr>
        <w:t xml:space="preserve"> می‌</w:t>
      </w:r>
      <w:r w:rsidRPr="00984198">
        <w:rPr>
          <w:rtl/>
          <w:lang w:bidi="fa-IR"/>
        </w:rPr>
        <w:t>باشد</w:t>
      </w:r>
      <w:r w:rsidRPr="00984198">
        <w:rPr>
          <w:rStyle w:val="FootnoteReference"/>
          <w:rtl/>
          <w:lang w:bidi="fa-IR"/>
        </w:rPr>
        <w:footnoteReference w:id="181"/>
      </w:r>
      <w:r w:rsidRPr="00984198">
        <w:rPr>
          <w:rtl/>
          <w:lang w:bidi="fa-IR"/>
        </w:rPr>
        <w:t xml:space="preserve">: </w:t>
      </w:r>
      <w:r w:rsidRPr="003904FB">
        <w:rPr>
          <w:rStyle w:val="Char2"/>
          <w:rFonts w:hint="cs"/>
          <w:rtl/>
        </w:rPr>
        <w:t>«</w:t>
      </w:r>
      <w:r w:rsidRPr="003904FB">
        <w:rPr>
          <w:rStyle w:val="Char2"/>
          <w:rtl/>
        </w:rPr>
        <w:t xml:space="preserve">اتَّقُوا هَذَا </w:t>
      </w:r>
      <w:r w:rsidRPr="0062375D">
        <w:rPr>
          <w:rStyle w:val="Char2"/>
          <w:b/>
          <w:bCs/>
          <w:rtl/>
        </w:rPr>
        <w:t>الشِّرْكَ</w:t>
      </w:r>
      <w:r w:rsidRPr="003904FB">
        <w:rPr>
          <w:rStyle w:val="Char2"/>
          <w:rtl/>
        </w:rPr>
        <w:t>؛ فَإِنَّهُ أَخْفَى مِنْ دَبِيبِ النَّمْلِ</w:t>
      </w:r>
      <w:r w:rsidRPr="003904FB">
        <w:rPr>
          <w:rStyle w:val="Char2"/>
          <w:rFonts w:hint="cs"/>
          <w:rtl/>
        </w:rPr>
        <w:t>»</w:t>
      </w:r>
      <w:r w:rsidR="006B3B10">
        <w:rPr>
          <w:rStyle w:val="Char2"/>
          <w:rFonts w:hint="cs"/>
          <w:rtl/>
        </w:rPr>
        <w:t>.</w:t>
      </w:r>
      <w:r w:rsidRPr="00984198">
        <w:rPr>
          <w:rtl/>
          <w:lang w:bidi="fa-IR"/>
        </w:rPr>
        <w:t xml:space="preserve"> </w:t>
      </w:r>
      <w:r w:rsidR="006B3B10">
        <w:rPr>
          <w:rFonts w:hint="cs"/>
          <w:rtl/>
          <w:lang w:bidi="fa-IR"/>
        </w:rPr>
        <w:t>«</w:t>
      </w:r>
      <w:r w:rsidRPr="00984198">
        <w:rPr>
          <w:rFonts w:hint="cs"/>
          <w:rtl/>
          <w:lang w:bidi="fa-IR"/>
        </w:rPr>
        <w:t>از این شرک پرهیز کنید، براستی که آن</w:t>
      </w:r>
      <w:r w:rsidR="0062375D">
        <w:rPr>
          <w:rtl/>
          <w:lang w:bidi="fa-IR"/>
        </w:rPr>
        <w:t xml:space="preserve"> مخفی</w:t>
      </w:r>
      <w:r w:rsidR="0062375D">
        <w:rPr>
          <w:rFonts w:hint="cs"/>
          <w:rtl/>
          <w:lang w:bidi="fa-IR"/>
        </w:rPr>
        <w:softHyphen/>
      </w:r>
      <w:r w:rsidRPr="00984198">
        <w:rPr>
          <w:rtl/>
          <w:lang w:bidi="fa-IR"/>
        </w:rPr>
        <w:t>تر از راه رفتن مورچه</w:t>
      </w:r>
      <w:r w:rsidR="009D0387" w:rsidRPr="00984198">
        <w:rPr>
          <w:rtl/>
          <w:lang w:bidi="fa-IR"/>
        </w:rPr>
        <w:t xml:space="preserve"> می‌</w:t>
      </w:r>
      <w:r w:rsidRPr="00984198">
        <w:rPr>
          <w:rtl/>
          <w:lang w:bidi="fa-IR"/>
        </w:rPr>
        <w:t>باشد</w:t>
      </w:r>
      <w:r w:rsidR="006B3B10">
        <w:rPr>
          <w:rFonts w:hint="cs"/>
          <w:rtl/>
          <w:lang w:bidi="fa-IR"/>
        </w:rPr>
        <w:t>»</w:t>
      </w:r>
      <w:r w:rsidRPr="00984198">
        <w:rPr>
          <w:rtl/>
          <w:lang w:bidi="fa-IR"/>
        </w:rPr>
        <w:t>.</w:t>
      </w:r>
    </w:p>
    <w:p w:rsidR="00C5413C" w:rsidRPr="00984198" w:rsidRDefault="00C5413C" w:rsidP="003A09F2">
      <w:pPr>
        <w:widowControl w:val="0"/>
        <w:jc w:val="both"/>
        <w:rPr>
          <w:rtl/>
          <w:lang w:bidi="fa-IR"/>
        </w:rPr>
      </w:pPr>
      <w:r w:rsidRPr="00984198">
        <w:rPr>
          <w:rtl/>
          <w:lang w:bidi="fa-IR"/>
        </w:rPr>
        <w:t>پس دقت و توجه کن</w:t>
      </w:r>
      <w:r w:rsidRPr="00984198">
        <w:rPr>
          <w:rFonts w:hint="cs"/>
          <w:rtl/>
          <w:lang w:bidi="fa-IR"/>
        </w:rPr>
        <w:t>،</w:t>
      </w:r>
      <w:r w:rsidRPr="00984198">
        <w:rPr>
          <w:rtl/>
          <w:lang w:bidi="fa-IR"/>
        </w:rPr>
        <w:t xml:space="preserve"> چگونه شرک و کفر </w:t>
      </w:r>
      <w:r w:rsidRPr="00984198">
        <w:rPr>
          <w:rFonts w:hint="cs"/>
          <w:rtl/>
          <w:lang w:bidi="fa-IR"/>
        </w:rPr>
        <w:t xml:space="preserve">و </w:t>
      </w:r>
      <w:r w:rsidRPr="00984198">
        <w:rPr>
          <w:rtl/>
          <w:lang w:bidi="fa-IR"/>
        </w:rPr>
        <w:t>فسق و ظلم و جه</w:t>
      </w:r>
      <w:r w:rsidR="0062375D">
        <w:rPr>
          <w:rtl/>
          <w:lang w:bidi="fa-IR"/>
        </w:rPr>
        <w:t xml:space="preserve">ل به دو دسته تقسیم شده است، </w:t>
      </w:r>
      <w:r w:rsidR="0062375D">
        <w:rPr>
          <w:rFonts w:hint="cs"/>
          <w:rtl/>
          <w:lang w:bidi="fa-IR"/>
        </w:rPr>
        <w:t>بخشی</w:t>
      </w:r>
      <w:r w:rsidRPr="00984198">
        <w:rPr>
          <w:rtl/>
          <w:lang w:bidi="fa-IR"/>
        </w:rPr>
        <w:t xml:space="preserve"> که کفر است و فرد را از دین خارج</w:t>
      </w:r>
      <w:r w:rsidR="009D0387" w:rsidRPr="00984198">
        <w:rPr>
          <w:rtl/>
          <w:lang w:bidi="fa-IR"/>
        </w:rPr>
        <w:t xml:space="preserve"> می‌</w:t>
      </w:r>
      <w:r w:rsidR="0062375D">
        <w:rPr>
          <w:rtl/>
          <w:lang w:bidi="fa-IR"/>
        </w:rPr>
        <w:t xml:space="preserve">کند و </w:t>
      </w:r>
      <w:r w:rsidR="0062375D">
        <w:rPr>
          <w:rFonts w:hint="cs"/>
          <w:rtl/>
          <w:lang w:bidi="fa-IR"/>
        </w:rPr>
        <w:t>بخشی</w:t>
      </w:r>
      <w:r w:rsidRPr="00984198">
        <w:rPr>
          <w:rtl/>
          <w:lang w:bidi="fa-IR"/>
        </w:rPr>
        <w:t xml:space="preserve"> که صاحبش را از دین خارج</w:t>
      </w:r>
      <w:r w:rsidR="009D0387" w:rsidRPr="00984198">
        <w:rPr>
          <w:rtl/>
          <w:lang w:bidi="fa-IR"/>
        </w:rPr>
        <w:t xml:space="preserve"> نمی‌</w:t>
      </w:r>
      <w:r w:rsidRPr="00984198">
        <w:rPr>
          <w:rtl/>
          <w:lang w:bidi="fa-IR"/>
        </w:rPr>
        <w:t xml:space="preserve">کند. </w:t>
      </w:r>
    </w:p>
    <w:p w:rsidR="00C5413C" w:rsidRPr="003A09F2" w:rsidRDefault="00C5413C" w:rsidP="003A09F2">
      <w:pPr>
        <w:widowControl w:val="0"/>
        <w:jc w:val="both"/>
        <w:rPr>
          <w:b/>
          <w:bCs/>
          <w:rtl/>
          <w:lang w:bidi="fa-IR"/>
        </w:rPr>
      </w:pPr>
      <w:r w:rsidRPr="003A09F2">
        <w:rPr>
          <w:b/>
          <w:bCs/>
          <w:rtl/>
          <w:lang w:bidi="fa-IR"/>
        </w:rPr>
        <w:t>همچنین نفاق دو نوع</w:t>
      </w:r>
      <w:r w:rsidR="009D0387" w:rsidRPr="003A09F2">
        <w:rPr>
          <w:b/>
          <w:bCs/>
          <w:rtl/>
          <w:lang w:bidi="fa-IR"/>
        </w:rPr>
        <w:t xml:space="preserve"> می‌</w:t>
      </w:r>
      <w:r w:rsidRPr="003A09F2">
        <w:rPr>
          <w:b/>
          <w:bCs/>
          <w:rtl/>
          <w:lang w:bidi="fa-IR"/>
        </w:rPr>
        <w:t>باشد، نفاق اعتقادی و نفاق عملی:</w:t>
      </w:r>
    </w:p>
    <w:p w:rsidR="00C5413C" w:rsidRPr="00984198" w:rsidRDefault="00C5413C" w:rsidP="003A09F2">
      <w:pPr>
        <w:widowControl w:val="0"/>
        <w:jc w:val="both"/>
        <w:rPr>
          <w:rtl/>
          <w:lang w:bidi="fa-IR"/>
        </w:rPr>
      </w:pPr>
      <w:r w:rsidRPr="00984198">
        <w:rPr>
          <w:rtl/>
          <w:lang w:bidi="fa-IR"/>
        </w:rPr>
        <w:t>ن</w:t>
      </w:r>
      <w:r w:rsidR="007C411E">
        <w:rPr>
          <w:rtl/>
          <w:lang w:bidi="fa-IR"/>
        </w:rPr>
        <w:t>فاق اعتقادی عبارت است از آنچه</w:t>
      </w:r>
      <w:r w:rsidRPr="00984198">
        <w:rPr>
          <w:rtl/>
          <w:lang w:bidi="fa-IR"/>
        </w:rPr>
        <w:t xml:space="preserve"> الله متعال</w:t>
      </w:r>
      <w:r w:rsidR="007C411E">
        <w:rPr>
          <w:rtl/>
          <w:lang w:bidi="fa-IR"/>
        </w:rPr>
        <w:t xml:space="preserve"> آن</w:t>
      </w:r>
      <w:r w:rsidR="007C411E">
        <w:rPr>
          <w:rFonts w:hint="cs"/>
          <w:rtl/>
          <w:lang w:bidi="fa-IR"/>
        </w:rPr>
        <w:softHyphen/>
      </w:r>
      <w:r w:rsidR="009D0387" w:rsidRPr="00984198">
        <w:rPr>
          <w:rtl/>
          <w:lang w:bidi="fa-IR"/>
        </w:rPr>
        <w:t xml:space="preserve">را </w:t>
      </w:r>
      <w:r w:rsidRPr="00984198">
        <w:rPr>
          <w:rtl/>
          <w:lang w:bidi="fa-IR"/>
        </w:rPr>
        <w:t>در قر</w:t>
      </w:r>
      <w:r w:rsidRPr="00984198">
        <w:rPr>
          <w:rFonts w:hint="cs"/>
          <w:rtl/>
          <w:lang w:bidi="fa-IR"/>
        </w:rPr>
        <w:t>آ</w:t>
      </w:r>
      <w:r w:rsidRPr="00984198">
        <w:rPr>
          <w:rtl/>
          <w:lang w:bidi="fa-IR"/>
        </w:rPr>
        <w:t>ن بر منافقین انکار کرده است و به سبب آن پایین</w:t>
      </w:r>
      <w:r w:rsidR="009D0387" w:rsidRPr="00984198">
        <w:rPr>
          <w:rtl/>
          <w:lang w:bidi="fa-IR"/>
        </w:rPr>
        <w:t xml:space="preserve">‌ترین </w:t>
      </w:r>
      <w:r w:rsidRPr="00984198">
        <w:rPr>
          <w:rtl/>
          <w:lang w:bidi="fa-IR"/>
        </w:rPr>
        <w:t>قسمت آتش را بر</w:t>
      </w:r>
      <w:r w:rsidR="007C411E">
        <w:rPr>
          <w:rFonts w:hint="cs"/>
          <w:rtl/>
          <w:lang w:bidi="fa-IR"/>
        </w:rPr>
        <w:t xml:space="preserve"> </w:t>
      </w:r>
      <w:r w:rsidR="007C411E">
        <w:rPr>
          <w:rtl/>
          <w:lang w:bidi="fa-IR"/>
        </w:rPr>
        <w:t xml:space="preserve">آنها واجب </w:t>
      </w:r>
      <w:r w:rsidR="007C411E">
        <w:rPr>
          <w:rFonts w:hint="cs"/>
          <w:rtl/>
          <w:lang w:bidi="fa-IR"/>
        </w:rPr>
        <w:t>کر</w:t>
      </w:r>
      <w:r w:rsidRPr="00984198">
        <w:rPr>
          <w:rtl/>
          <w:lang w:bidi="fa-IR"/>
        </w:rPr>
        <w:t>ده است</w:t>
      </w:r>
      <w:r w:rsidRPr="00984198">
        <w:rPr>
          <w:rStyle w:val="FootnoteReference"/>
          <w:rtl/>
          <w:lang w:bidi="fa-IR"/>
        </w:rPr>
        <w:footnoteReference w:id="182"/>
      </w:r>
      <w:r w:rsidRPr="00984198">
        <w:rPr>
          <w:rtl/>
          <w:lang w:bidi="fa-IR"/>
        </w:rPr>
        <w:t xml:space="preserve">. </w:t>
      </w:r>
    </w:p>
    <w:p w:rsidR="00C5413C" w:rsidRPr="00984198" w:rsidRDefault="007C411E" w:rsidP="007C411E">
      <w:pPr>
        <w:widowControl w:val="0"/>
        <w:jc w:val="both"/>
        <w:rPr>
          <w:rtl/>
          <w:lang w:bidi="fa-IR"/>
        </w:rPr>
      </w:pPr>
      <w:r>
        <w:rPr>
          <w:rtl/>
          <w:lang w:bidi="fa-IR"/>
        </w:rPr>
        <w:t xml:space="preserve">و نفاق عملی همچون این </w:t>
      </w:r>
      <w:r>
        <w:rPr>
          <w:rFonts w:hint="cs"/>
          <w:rtl/>
          <w:lang w:bidi="fa-IR"/>
        </w:rPr>
        <w:t>رهنمود</w:t>
      </w:r>
      <w:r>
        <w:rPr>
          <w:rtl/>
          <w:lang w:bidi="fa-IR"/>
        </w:rPr>
        <w:t xml:space="preserve"> </w:t>
      </w:r>
      <w:r>
        <w:rPr>
          <w:rFonts w:hint="cs"/>
          <w:rtl/>
          <w:lang w:bidi="fa-IR"/>
        </w:rPr>
        <w:t>نبوی</w:t>
      </w:r>
      <w:r w:rsidR="00C5413C" w:rsidRPr="00984198">
        <w:rPr>
          <w:rtl/>
          <w:lang w:bidi="fa-IR"/>
        </w:rPr>
        <w:t xml:space="preserve"> </w:t>
      </w:r>
      <w:r>
        <w:rPr>
          <w:rFonts w:ascii="Arial" w:hAnsi="Arial" w:cs="CTraditional Arabic" w:hint="cs"/>
          <w:rtl/>
        </w:rPr>
        <w:t>ح</w:t>
      </w:r>
      <w:r w:rsidR="00C5413C" w:rsidRPr="00984198">
        <w:rPr>
          <w:rFonts w:hint="cs"/>
          <w:rtl/>
          <w:lang w:bidi="fa-IR"/>
        </w:rPr>
        <w:t xml:space="preserve"> </w:t>
      </w:r>
      <w:r w:rsidR="00C5413C" w:rsidRPr="00984198">
        <w:rPr>
          <w:rtl/>
          <w:lang w:bidi="fa-IR"/>
        </w:rPr>
        <w:t>در</w:t>
      </w:r>
      <w:r>
        <w:rPr>
          <w:rFonts w:hint="cs"/>
          <w:rtl/>
          <w:lang w:bidi="fa-IR"/>
        </w:rPr>
        <w:t xml:space="preserve"> </w:t>
      </w:r>
      <w:r w:rsidR="00C5413C" w:rsidRPr="00984198">
        <w:rPr>
          <w:rtl/>
          <w:lang w:bidi="fa-IR"/>
        </w:rPr>
        <w:t>حدیث صحیح</w:t>
      </w:r>
      <w:r w:rsidR="009D0387" w:rsidRPr="00984198">
        <w:rPr>
          <w:rtl/>
          <w:lang w:bidi="fa-IR"/>
        </w:rPr>
        <w:t xml:space="preserve"> می‌</w:t>
      </w:r>
      <w:r w:rsidR="00C5413C" w:rsidRPr="00984198">
        <w:rPr>
          <w:rtl/>
          <w:lang w:bidi="fa-IR"/>
        </w:rPr>
        <w:t>باشد که فرمودند</w:t>
      </w:r>
      <w:r w:rsidR="00C5413C" w:rsidRPr="00984198">
        <w:rPr>
          <w:rStyle w:val="FootnoteReference"/>
          <w:rtl/>
          <w:lang w:bidi="fa-IR"/>
        </w:rPr>
        <w:footnoteReference w:id="183"/>
      </w:r>
      <w:r w:rsidR="00C5413C" w:rsidRPr="00984198">
        <w:rPr>
          <w:rtl/>
          <w:lang w:bidi="fa-IR"/>
        </w:rPr>
        <w:t>:</w:t>
      </w:r>
      <w:r w:rsidR="00C5413C" w:rsidRPr="00984198">
        <w:rPr>
          <w:rFonts w:hint="cs"/>
          <w:rtl/>
          <w:lang w:bidi="fa-IR"/>
        </w:rPr>
        <w:t xml:space="preserve"> </w:t>
      </w:r>
      <w:r w:rsidR="00C5413C" w:rsidRPr="003904FB">
        <w:rPr>
          <w:rStyle w:val="Char2"/>
          <w:rFonts w:hint="cs"/>
          <w:rtl/>
        </w:rPr>
        <w:t>«</w:t>
      </w:r>
      <w:r w:rsidR="00C5413C" w:rsidRPr="003904FB">
        <w:rPr>
          <w:rStyle w:val="Char2"/>
          <w:rtl/>
        </w:rPr>
        <w:t>آيةُ المنافقِ ثلاثٌ إذا حَدَّثَ كَذَبَ وإذا وَعدَ أَخلفَ وإذا اؤتُمِنَ خانَ</w:t>
      </w:r>
      <w:r w:rsidR="00C5413C" w:rsidRPr="003904FB">
        <w:rPr>
          <w:rStyle w:val="Char2"/>
          <w:rFonts w:hint="cs"/>
          <w:rtl/>
        </w:rPr>
        <w:t>»</w:t>
      </w:r>
      <w:r w:rsidR="003A09F2">
        <w:rPr>
          <w:rFonts w:hint="cs"/>
          <w:rtl/>
          <w:lang w:bidi="fa-IR"/>
        </w:rPr>
        <w:t>.</w:t>
      </w:r>
      <w:r w:rsidR="00C5413C" w:rsidRPr="00984198">
        <w:rPr>
          <w:rtl/>
          <w:lang w:bidi="fa-IR"/>
        </w:rPr>
        <w:t xml:space="preserve"> </w:t>
      </w:r>
      <w:r w:rsidR="003A09F2">
        <w:rPr>
          <w:rFonts w:hint="cs"/>
          <w:rtl/>
          <w:lang w:bidi="fa-IR"/>
        </w:rPr>
        <w:t>«</w:t>
      </w:r>
      <w:r w:rsidR="00C5413C" w:rsidRPr="00984198">
        <w:rPr>
          <w:rtl/>
          <w:lang w:bidi="fa-IR"/>
        </w:rPr>
        <w:t>نشانه من</w:t>
      </w:r>
      <w:r>
        <w:rPr>
          <w:rtl/>
          <w:lang w:bidi="fa-IR"/>
        </w:rPr>
        <w:t>افق سه چيز است: هرگاه سخن بگويد</w:t>
      </w:r>
      <w:r w:rsidR="00C5413C" w:rsidRPr="00984198">
        <w:rPr>
          <w:rtl/>
          <w:lang w:bidi="fa-IR"/>
        </w:rPr>
        <w:t xml:space="preserve"> دروغ</w:t>
      </w:r>
      <w:r w:rsidR="00C01522" w:rsidRPr="00984198">
        <w:rPr>
          <w:rtl/>
          <w:lang w:bidi="fa-IR"/>
        </w:rPr>
        <w:t xml:space="preserve"> مي‌</w:t>
      </w:r>
      <w:r>
        <w:rPr>
          <w:rtl/>
          <w:lang w:bidi="fa-IR"/>
        </w:rPr>
        <w:t>گويد</w:t>
      </w:r>
      <w:r>
        <w:rPr>
          <w:rFonts w:hint="cs"/>
          <w:rtl/>
          <w:lang w:bidi="fa-IR"/>
        </w:rPr>
        <w:t>؛</w:t>
      </w:r>
      <w:r w:rsidR="00C5413C" w:rsidRPr="00984198">
        <w:rPr>
          <w:rtl/>
          <w:lang w:bidi="fa-IR"/>
        </w:rPr>
        <w:t xml:space="preserve"> هرگاه وعده</w:t>
      </w:r>
      <w:r w:rsidR="00C01522" w:rsidRPr="00984198">
        <w:rPr>
          <w:rtl/>
          <w:lang w:bidi="fa-IR"/>
        </w:rPr>
        <w:t xml:space="preserve"> مي‌</w:t>
      </w:r>
      <w:r>
        <w:rPr>
          <w:rtl/>
          <w:lang w:bidi="fa-IR"/>
        </w:rPr>
        <w:t>دهد</w:t>
      </w:r>
      <w:r w:rsidR="00C5413C" w:rsidRPr="00984198">
        <w:rPr>
          <w:rtl/>
          <w:lang w:bidi="fa-IR"/>
        </w:rPr>
        <w:t xml:space="preserve"> خلاف وعده</w:t>
      </w:r>
      <w:r w:rsidR="00C01522" w:rsidRPr="00984198">
        <w:rPr>
          <w:rtl/>
          <w:lang w:bidi="fa-IR"/>
        </w:rPr>
        <w:t xml:space="preserve"> مي‌</w:t>
      </w:r>
      <w:r>
        <w:rPr>
          <w:rtl/>
          <w:lang w:bidi="fa-IR"/>
        </w:rPr>
        <w:t>کند و هرگاه او را امين بدارند</w:t>
      </w:r>
      <w:r>
        <w:rPr>
          <w:rFonts w:hint="cs"/>
          <w:rtl/>
          <w:lang w:bidi="fa-IR"/>
        </w:rPr>
        <w:t>،</w:t>
      </w:r>
      <w:r w:rsidR="00C5413C" w:rsidRPr="00984198">
        <w:rPr>
          <w:rtl/>
          <w:lang w:bidi="fa-IR"/>
        </w:rPr>
        <w:t xml:space="preserve"> خيانت</w:t>
      </w:r>
      <w:r w:rsidR="00C01522" w:rsidRPr="00984198">
        <w:rPr>
          <w:rtl/>
          <w:lang w:bidi="fa-IR"/>
        </w:rPr>
        <w:t xml:space="preserve"> مي‌</w:t>
      </w:r>
      <w:r w:rsidR="00C5413C" w:rsidRPr="00984198">
        <w:rPr>
          <w:rtl/>
          <w:lang w:bidi="fa-IR"/>
        </w:rPr>
        <w:t>کند</w:t>
      </w:r>
      <w:r w:rsidR="003A09F2">
        <w:rPr>
          <w:rFonts w:hint="cs"/>
          <w:rtl/>
          <w:lang w:bidi="fa-IR"/>
        </w:rPr>
        <w:t>»</w:t>
      </w:r>
      <w:r w:rsidR="00C5413C" w:rsidRPr="00984198">
        <w:rPr>
          <w:rtl/>
          <w:lang w:bidi="fa-IR"/>
        </w:rPr>
        <w:t>.</w:t>
      </w:r>
    </w:p>
    <w:p w:rsidR="00C5413C" w:rsidRPr="00984198" w:rsidRDefault="00C5413C" w:rsidP="003A09F2">
      <w:pPr>
        <w:widowControl w:val="0"/>
        <w:jc w:val="both"/>
        <w:rPr>
          <w:rtl/>
          <w:lang w:bidi="fa-IR"/>
        </w:rPr>
      </w:pPr>
      <w:r w:rsidRPr="00984198">
        <w:rPr>
          <w:rtl/>
          <w:lang w:bidi="fa-IR"/>
        </w:rPr>
        <w:t>همچنی</w:t>
      </w:r>
      <w:r w:rsidRPr="00984198">
        <w:rPr>
          <w:rFonts w:hint="cs"/>
          <w:rtl/>
          <w:lang w:bidi="fa-IR"/>
        </w:rPr>
        <w:t>ن</w:t>
      </w:r>
      <w:r w:rsidRPr="00984198">
        <w:rPr>
          <w:rtl/>
          <w:lang w:bidi="fa-IR"/>
        </w:rPr>
        <w:t xml:space="preserve"> در حدیث صحیح آمده است</w:t>
      </w:r>
      <w:r w:rsidRPr="00984198">
        <w:rPr>
          <w:rStyle w:val="FootnoteReference"/>
          <w:rtl/>
          <w:lang w:bidi="fa-IR"/>
        </w:rPr>
        <w:footnoteReference w:id="184"/>
      </w:r>
      <w:r w:rsidRPr="00984198">
        <w:rPr>
          <w:rtl/>
          <w:lang w:bidi="fa-IR"/>
        </w:rPr>
        <w:t xml:space="preserve">: </w:t>
      </w:r>
      <w:r w:rsidRPr="003904FB">
        <w:rPr>
          <w:rStyle w:val="Char2"/>
          <w:rFonts w:hint="cs"/>
          <w:rtl/>
        </w:rPr>
        <w:t>«</w:t>
      </w:r>
      <w:r w:rsidRPr="003904FB">
        <w:rPr>
          <w:rStyle w:val="Char2"/>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sidRPr="003904FB">
        <w:rPr>
          <w:rStyle w:val="Char2"/>
          <w:rFonts w:hint="cs"/>
          <w:rtl/>
        </w:rPr>
        <w:t>»</w:t>
      </w:r>
      <w:r w:rsidR="002738E6">
        <w:rPr>
          <w:rFonts w:hint="cs"/>
          <w:rtl/>
          <w:lang w:bidi="fa-IR"/>
        </w:rPr>
        <w:t>.</w:t>
      </w:r>
      <w:r w:rsidRPr="00984198">
        <w:rPr>
          <w:rFonts w:hint="cs"/>
          <w:rtl/>
          <w:lang w:bidi="fa-IR"/>
        </w:rPr>
        <w:t xml:space="preserve"> </w:t>
      </w:r>
      <w:r w:rsidR="007C411E">
        <w:rPr>
          <w:rFonts w:hint="cs"/>
          <w:rtl/>
          <w:lang w:bidi="fa-IR"/>
        </w:rPr>
        <w:t>«</w:t>
      </w:r>
      <w:r w:rsidR="007C411E">
        <w:rPr>
          <w:rtl/>
          <w:lang w:bidi="fa-IR"/>
        </w:rPr>
        <w:t>هر</w:t>
      </w:r>
      <w:r w:rsidRPr="00984198">
        <w:rPr>
          <w:rtl/>
          <w:lang w:bidi="fa-IR"/>
        </w:rPr>
        <w:t xml:space="preserve">كس كه اين چهار خصلت </w:t>
      </w:r>
      <w:r w:rsidR="007C411E">
        <w:rPr>
          <w:rtl/>
          <w:lang w:bidi="fa-IR"/>
        </w:rPr>
        <w:t>در او ديده شود، منافقی خالص است و هر</w:t>
      </w:r>
      <w:r w:rsidRPr="00984198">
        <w:rPr>
          <w:rtl/>
          <w:lang w:bidi="fa-IR"/>
        </w:rPr>
        <w:t>كس، در او يكي از</w:t>
      </w:r>
      <w:r w:rsidR="009D0387" w:rsidRPr="00984198">
        <w:rPr>
          <w:rtl/>
          <w:lang w:bidi="fa-IR"/>
        </w:rPr>
        <w:t xml:space="preserve"> آن‌ها </w:t>
      </w:r>
      <w:r w:rsidRPr="00984198">
        <w:rPr>
          <w:rtl/>
          <w:lang w:bidi="fa-IR"/>
        </w:rPr>
        <w:t>ديده شود،</w:t>
      </w:r>
      <w:r w:rsidR="007C411E">
        <w:rPr>
          <w:rtl/>
          <w:lang w:bidi="fa-IR"/>
        </w:rPr>
        <w:t xml:space="preserve"> يك خصلت از نفاق دارد </w:t>
      </w:r>
      <w:r w:rsidR="007C411E">
        <w:rPr>
          <w:rFonts w:hint="cs"/>
          <w:rtl/>
          <w:lang w:bidi="fa-IR"/>
        </w:rPr>
        <w:t>تا</w:t>
      </w:r>
      <w:r w:rsidR="007C411E">
        <w:rPr>
          <w:rtl/>
          <w:lang w:bidi="fa-IR"/>
        </w:rPr>
        <w:t xml:space="preserve"> زماني</w:t>
      </w:r>
      <w:r w:rsidR="007C411E">
        <w:rPr>
          <w:rFonts w:hint="cs"/>
          <w:rtl/>
          <w:lang w:bidi="fa-IR"/>
        </w:rPr>
        <w:softHyphen/>
      </w:r>
      <w:r w:rsidR="007C411E">
        <w:rPr>
          <w:rtl/>
          <w:lang w:bidi="fa-IR"/>
        </w:rPr>
        <w:t>كه آن</w:t>
      </w:r>
      <w:r w:rsidR="007C411E">
        <w:rPr>
          <w:rFonts w:hint="cs"/>
          <w:rtl/>
          <w:lang w:bidi="fa-IR"/>
        </w:rPr>
        <w:softHyphen/>
      </w:r>
      <w:r w:rsidRPr="00984198">
        <w:rPr>
          <w:rtl/>
          <w:lang w:bidi="fa-IR"/>
        </w:rPr>
        <w:t>را ترك كند. آن چهار خصلت عبارتند از:</w:t>
      </w:r>
    </w:p>
    <w:p w:rsidR="00C5413C" w:rsidRPr="00984198" w:rsidRDefault="00C5413C" w:rsidP="00B97264">
      <w:pPr>
        <w:numPr>
          <w:ilvl w:val="0"/>
          <w:numId w:val="10"/>
        </w:numPr>
        <w:jc w:val="both"/>
        <w:rPr>
          <w:rtl/>
          <w:lang w:bidi="fa-IR"/>
        </w:rPr>
      </w:pPr>
      <w:r w:rsidRPr="00984198">
        <w:rPr>
          <w:rtl/>
          <w:lang w:bidi="fa-IR"/>
        </w:rPr>
        <w:t>هرگاه، امانتي به او سپرده شود، خيانت</w:t>
      </w:r>
      <w:r w:rsidR="00C01522" w:rsidRPr="00984198">
        <w:rPr>
          <w:rtl/>
          <w:lang w:bidi="fa-IR"/>
        </w:rPr>
        <w:t xml:space="preserve"> مي‌</w:t>
      </w:r>
      <w:r w:rsidRPr="00984198">
        <w:rPr>
          <w:rtl/>
          <w:lang w:bidi="fa-IR"/>
        </w:rPr>
        <w:t xml:space="preserve">كند. </w:t>
      </w:r>
    </w:p>
    <w:p w:rsidR="00C5413C" w:rsidRPr="00984198" w:rsidRDefault="00C5413C" w:rsidP="00B97264">
      <w:pPr>
        <w:numPr>
          <w:ilvl w:val="0"/>
          <w:numId w:val="10"/>
        </w:numPr>
        <w:jc w:val="both"/>
        <w:rPr>
          <w:rtl/>
          <w:lang w:bidi="fa-IR"/>
        </w:rPr>
      </w:pPr>
      <w:r w:rsidRPr="00984198">
        <w:rPr>
          <w:rtl/>
          <w:lang w:bidi="fa-IR"/>
        </w:rPr>
        <w:t>هنگام صحبت كردن، دروغ</w:t>
      </w:r>
      <w:r w:rsidR="00C01522" w:rsidRPr="00984198">
        <w:rPr>
          <w:rtl/>
          <w:lang w:bidi="fa-IR"/>
        </w:rPr>
        <w:t xml:space="preserve"> مي‌</w:t>
      </w:r>
      <w:r w:rsidRPr="00984198">
        <w:rPr>
          <w:rtl/>
          <w:lang w:bidi="fa-IR"/>
        </w:rPr>
        <w:t xml:space="preserve">گويد. </w:t>
      </w:r>
    </w:p>
    <w:p w:rsidR="00C5413C" w:rsidRPr="00984198" w:rsidRDefault="00C5413C" w:rsidP="00B97264">
      <w:pPr>
        <w:numPr>
          <w:ilvl w:val="0"/>
          <w:numId w:val="10"/>
        </w:numPr>
        <w:jc w:val="both"/>
        <w:rPr>
          <w:rtl/>
          <w:lang w:bidi="fa-IR"/>
        </w:rPr>
      </w:pPr>
      <w:r w:rsidRPr="00984198">
        <w:rPr>
          <w:rtl/>
          <w:lang w:bidi="fa-IR"/>
        </w:rPr>
        <w:t>اگر عهد و</w:t>
      </w:r>
      <w:r w:rsidRPr="00984198">
        <w:rPr>
          <w:rFonts w:hint="cs"/>
          <w:rtl/>
          <w:lang w:bidi="fa-IR"/>
        </w:rPr>
        <w:t xml:space="preserve"> </w:t>
      </w:r>
      <w:r w:rsidRPr="00984198">
        <w:rPr>
          <w:rtl/>
          <w:lang w:bidi="fa-IR"/>
        </w:rPr>
        <w:t>پيماني ببندد، پيمانش را</w:t>
      </w:r>
      <w:r w:rsidR="00C01522" w:rsidRPr="00984198">
        <w:rPr>
          <w:rtl/>
          <w:lang w:bidi="fa-IR"/>
        </w:rPr>
        <w:t xml:space="preserve"> مي‌</w:t>
      </w:r>
      <w:r w:rsidRPr="00984198">
        <w:rPr>
          <w:rtl/>
          <w:lang w:bidi="fa-IR"/>
        </w:rPr>
        <w:t xml:space="preserve">شكند. </w:t>
      </w:r>
    </w:p>
    <w:p w:rsidR="00C5413C" w:rsidRPr="00984198" w:rsidRDefault="00C5413C" w:rsidP="00B97264">
      <w:pPr>
        <w:numPr>
          <w:ilvl w:val="0"/>
          <w:numId w:val="10"/>
        </w:numPr>
        <w:jc w:val="both"/>
        <w:rPr>
          <w:rtl/>
          <w:lang w:bidi="fa-IR"/>
        </w:rPr>
      </w:pPr>
      <w:r w:rsidRPr="00984198">
        <w:rPr>
          <w:rtl/>
          <w:lang w:bidi="fa-IR"/>
        </w:rPr>
        <w:t xml:space="preserve"> هنگام دعوا، دشنام</w:t>
      </w:r>
      <w:r w:rsidR="00C01522" w:rsidRPr="00984198">
        <w:rPr>
          <w:rtl/>
          <w:lang w:bidi="fa-IR"/>
        </w:rPr>
        <w:t xml:space="preserve"> مي‌</w:t>
      </w:r>
      <w:r w:rsidRPr="00984198">
        <w:rPr>
          <w:rtl/>
          <w:lang w:bidi="fa-IR"/>
        </w:rPr>
        <w:t>دهد و ناسزا</w:t>
      </w:r>
      <w:r w:rsidR="00C01522" w:rsidRPr="00984198">
        <w:rPr>
          <w:rtl/>
          <w:lang w:bidi="fa-IR"/>
        </w:rPr>
        <w:t xml:space="preserve"> مي‌</w:t>
      </w:r>
      <w:r w:rsidRPr="00984198">
        <w:rPr>
          <w:rtl/>
          <w:lang w:bidi="fa-IR"/>
        </w:rPr>
        <w:t>گويد</w:t>
      </w:r>
      <w:r w:rsidR="002738E6">
        <w:rPr>
          <w:rFonts w:hint="cs"/>
          <w:rtl/>
          <w:lang w:bidi="fa-IR"/>
        </w:rPr>
        <w:t>»</w:t>
      </w:r>
      <w:r w:rsidRPr="00984198">
        <w:rPr>
          <w:rtl/>
          <w:lang w:bidi="fa-IR"/>
        </w:rPr>
        <w:t>.</w:t>
      </w:r>
      <w:r w:rsidRPr="00984198">
        <w:rPr>
          <w:rFonts w:hint="cs"/>
          <w:rtl/>
          <w:lang w:bidi="fa-IR"/>
        </w:rPr>
        <w:t xml:space="preserve"> </w:t>
      </w:r>
    </w:p>
    <w:p w:rsidR="00C5413C" w:rsidRPr="00984198" w:rsidRDefault="00C5413C" w:rsidP="00C80182">
      <w:pPr>
        <w:jc w:val="both"/>
        <w:rPr>
          <w:rtl/>
          <w:lang w:bidi="fa-IR"/>
        </w:rPr>
      </w:pPr>
      <w:r w:rsidRPr="00984198">
        <w:rPr>
          <w:rFonts w:hint="cs"/>
          <w:rtl/>
          <w:lang w:bidi="fa-IR"/>
        </w:rPr>
        <w:t>لذا</w:t>
      </w:r>
      <w:r w:rsidRPr="00984198">
        <w:rPr>
          <w:rtl/>
          <w:lang w:bidi="fa-IR"/>
        </w:rPr>
        <w:t xml:space="preserve"> این نفاق عملی</w:t>
      </w:r>
      <w:r w:rsidR="009D0387" w:rsidRPr="00984198">
        <w:rPr>
          <w:rtl/>
          <w:lang w:bidi="fa-IR"/>
        </w:rPr>
        <w:t xml:space="preserve"> می‌</w:t>
      </w:r>
      <w:r w:rsidRPr="00984198">
        <w:rPr>
          <w:rtl/>
          <w:lang w:bidi="fa-IR"/>
        </w:rPr>
        <w:t>باشد که گاهی با اصل ایمان جمع</w:t>
      </w:r>
      <w:r w:rsidR="009D0387" w:rsidRPr="00984198">
        <w:rPr>
          <w:rtl/>
          <w:lang w:bidi="fa-IR"/>
        </w:rPr>
        <w:t xml:space="preserve"> می‌</w:t>
      </w:r>
      <w:r w:rsidRPr="00984198">
        <w:rPr>
          <w:rtl/>
          <w:lang w:bidi="fa-IR"/>
        </w:rPr>
        <w:t>شود</w:t>
      </w:r>
      <w:r w:rsidRPr="00984198">
        <w:rPr>
          <w:rFonts w:hint="cs"/>
          <w:rtl/>
          <w:lang w:bidi="fa-IR"/>
        </w:rPr>
        <w:t>.</w:t>
      </w:r>
    </w:p>
    <w:p w:rsidR="00C5413C" w:rsidRPr="00984198" w:rsidRDefault="00C5413C" w:rsidP="007C411E">
      <w:pPr>
        <w:jc w:val="both"/>
        <w:rPr>
          <w:rtl/>
          <w:lang w:bidi="fa-IR"/>
        </w:rPr>
      </w:pPr>
      <w:r w:rsidRPr="00984198">
        <w:rPr>
          <w:rFonts w:hint="cs"/>
          <w:rtl/>
          <w:lang w:bidi="fa-IR"/>
        </w:rPr>
        <w:t xml:space="preserve">پس از این امام ابن قیم </w:t>
      </w:r>
      <w:r w:rsidR="007C411E" w:rsidRPr="007C411E">
        <w:rPr>
          <w:rFonts w:hint="cs"/>
          <w:noProof/>
          <w:sz w:val="24"/>
          <w:szCs w:val="24"/>
          <w:rtl/>
          <w:lang w:bidi="fa-IR"/>
        </w:rPr>
        <w:t>رحمه</w:t>
      </w:r>
      <w:r w:rsidR="007C411E" w:rsidRPr="007C411E">
        <w:rPr>
          <w:rFonts w:hint="cs"/>
          <w:noProof/>
          <w:sz w:val="24"/>
          <w:szCs w:val="24"/>
          <w:rtl/>
          <w:lang w:bidi="fa-IR"/>
        </w:rPr>
        <w:softHyphen/>
        <w:t>الله</w:t>
      </w:r>
      <w:r w:rsidR="009D0387" w:rsidRPr="00984198">
        <w:rPr>
          <w:rFonts w:hint="cs"/>
          <w:noProof/>
          <w:rtl/>
          <w:lang w:bidi="fa-IR"/>
        </w:rPr>
        <w:t xml:space="preserve"> می‌</w:t>
      </w:r>
      <w:r w:rsidRPr="00984198">
        <w:rPr>
          <w:rFonts w:hint="cs"/>
          <w:rtl/>
          <w:lang w:bidi="fa-IR"/>
        </w:rPr>
        <w:t xml:space="preserve">گوید: </w:t>
      </w:r>
      <w:r w:rsidRPr="00984198">
        <w:rPr>
          <w:rtl/>
          <w:lang w:bidi="fa-IR"/>
        </w:rPr>
        <w:t>در اينجا اصل ديگري</w:t>
      </w:r>
      <w:r w:rsidR="00C01522" w:rsidRPr="00984198">
        <w:rPr>
          <w:rtl/>
          <w:lang w:bidi="fa-IR"/>
        </w:rPr>
        <w:t xml:space="preserve"> مي‌</w:t>
      </w:r>
      <w:r w:rsidRPr="00984198">
        <w:rPr>
          <w:rtl/>
          <w:lang w:bidi="fa-IR"/>
        </w:rPr>
        <w:t>باشد و</w:t>
      </w:r>
      <w:r w:rsidRPr="00984198">
        <w:rPr>
          <w:rFonts w:hint="cs"/>
          <w:rtl/>
          <w:lang w:bidi="fa-IR"/>
        </w:rPr>
        <w:t xml:space="preserve"> </w:t>
      </w:r>
      <w:r w:rsidRPr="00984198">
        <w:rPr>
          <w:rtl/>
          <w:lang w:bidi="fa-IR"/>
        </w:rPr>
        <w:t>آن اينکه گاهي در يک شخص، کفر و</w:t>
      </w:r>
      <w:r w:rsidRPr="00984198">
        <w:rPr>
          <w:rFonts w:hint="cs"/>
          <w:rtl/>
          <w:lang w:bidi="fa-IR"/>
        </w:rPr>
        <w:t xml:space="preserve"> </w:t>
      </w:r>
      <w:r w:rsidRPr="00984198">
        <w:rPr>
          <w:rtl/>
          <w:lang w:bidi="fa-IR"/>
        </w:rPr>
        <w:t>ايمان، شرک و</w:t>
      </w:r>
      <w:r w:rsidRPr="00984198">
        <w:rPr>
          <w:rFonts w:hint="cs"/>
          <w:rtl/>
          <w:lang w:bidi="fa-IR"/>
        </w:rPr>
        <w:t xml:space="preserve"> </w:t>
      </w:r>
      <w:r w:rsidRPr="00984198">
        <w:rPr>
          <w:rtl/>
          <w:lang w:bidi="fa-IR"/>
        </w:rPr>
        <w:t>توحيد، تقوا و</w:t>
      </w:r>
      <w:r w:rsidRPr="00984198">
        <w:rPr>
          <w:rFonts w:hint="cs"/>
          <w:rtl/>
          <w:lang w:bidi="fa-IR"/>
        </w:rPr>
        <w:t xml:space="preserve"> </w:t>
      </w:r>
      <w:r w:rsidRPr="00984198">
        <w:rPr>
          <w:rtl/>
          <w:lang w:bidi="fa-IR"/>
        </w:rPr>
        <w:t>فجور و</w:t>
      </w:r>
      <w:r w:rsidRPr="00984198">
        <w:rPr>
          <w:rFonts w:hint="cs"/>
          <w:rtl/>
          <w:lang w:bidi="fa-IR"/>
        </w:rPr>
        <w:t xml:space="preserve"> </w:t>
      </w:r>
      <w:r w:rsidRPr="00984198">
        <w:rPr>
          <w:rtl/>
          <w:lang w:bidi="fa-IR"/>
        </w:rPr>
        <w:t>نفاق و</w:t>
      </w:r>
      <w:r w:rsidRPr="00984198">
        <w:rPr>
          <w:rFonts w:hint="cs"/>
          <w:rtl/>
          <w:lang w:bidi="fa-IR"/>
        </w:rPr>
        <w:t xml:space="preserve"> </w:t>
      </w:r>
      <w:r w:rsidRPr="00984198">
        <w:rPr>
          <w:rtl/>
          <w:lang w:bidi="fa-IR"/>
        </w:rPr>
        <w:t>ايمان جمع</w:t>
      </w:r>
      <w:r w:rsidR="00C01522" w:rsidRPr="00984198">
        <w:rPr>
          <w:rtl/>
          <w:lang w:bidi="fa-IR"/>
        </w:rPr>
        <w:t xml:space="preserve"> مي‌</w:t>
      </w:r>
      <w:r w:rsidRPr="00984198">
        <w:rPr>
          <w:rtl/>
          <w:lang w:bidi="fa-IR"/>
        </w:rPr>
        <w:t>شود. اين از</w:t>
      </w:r>
      <w:r w:rsidR="00AA49E3" w:rsidRPr="00984198">
        <w:rPr>
          <w:rtl/>
          <w:lang w:bidi="fa-IR"/>
        </w:rPr>
        <w:t xml:space="preserve"> بزرگ‌تر</w:t>
      </w:r>
      <w:r w:rsidRPr="00984198">
        <w:rPr>
          <w:rtl/>
          <w:lang w:bidi="fa-IR"/>
        </w:rPr>
        <w:t>ين اصول اهل سنت و</w:t>
      </w:r>
      <w:r w:rsidRPr="00984198">
        <w:rPr>
          <w:rFonts w:hint="cs"/>
          <w:rtl/>
          <w:lang w:bidi="fa-IR"/>
        </w:rPr>
        <w:t xml:space="preserve"> </w:t>
      </w:r>
      <w:r w:rsidRPr="00984198">
        <w:rPr>
          <w:rtl/>
          <w:lang w:bidi="fa-IR"/>
        </w:rPr>
        <w:t>جماعت</w:t>
      </w:r>
      <w:r w:rsidR="00C01522" w:rsidRPr="00984198">
        <w:rPr>
          <w:rtl/>
          <w:lang w:bidi="fa-IR"/>
        </w:rPr>
        <w:t xml:space="preserve"> مي‌</w:t>
      </w:r>
      <w:r w:rsidRPr="00984198">
        <w:rPr>
          <w:rtl/>
          <w:lang w:bidi="fa-IR"/>
        </w:rPr>
        <w:t xml:space="preserve">باشد که اهل بدعت </w:t>
      </w:r>
      <w:r w:rsidRPr="00984198">
        <w:rPr>
          <w:rFonts w:hint="cs"/>
          <w:rtl/>
          <w:lang w:bidi="fa-IR"/>
        </w:rPr>
        <w:t>همچون</w:t>
      </w:r>
      <w:r w:rsidRPr="00984198">
        <w:rPr>
          <w:rtl/>
          <w:lang w:bidi="fa-IR"/>
        </w:rPr>
        <w:t xml:space="preserve"> خوارج و</w:t>
      </w:r>
      <w:r w:rsidRPr="00984198">
        <w:rPr>
          <w:rFonts w:hint="cs"/>
          <w:rtl/>
          <w:lang w:bidi="fa-IR"/>
        </w:rPr>
        <w:t xml:space="preserve"> </w:t>
      </w:r>
      <w:r w:rsidRPr="00984198">
        <w:rPr>
          <w:rtl/>
          <w:lang w:bidi="fa-IR"/>
        </w:rPr>
        <w:t>معتزله و</w:t>
      </w:r>
      <w:r w:rsidRPr="00984198">
        <w:rPr>
          <w:rFonts w:hint="cs"/>
          <w:rtl/>
          <w:lang w:bidi="fa-IR"/>
        </w:rPr>
        <w:t xml:space="preserve"> </w:t>
      </w:r>
      <w:r w:rsidRPr="00984198">
        <w:rPr>
          <w:rtl/>
          <w:lang w:bidi="fa-IR"/>
        </w:rPr>
        <w:t>قدريه با آن مخالفت کرده</w:t>
      </w:r>
      <w:r w:rsidR="00AC25A8" w:rsidRPr="00984198">
        <w:rPr>
          <w:rtl/>
          <w:lang w:bidi="fa-IR"/>
        </w:rPr>
        <w:t>‌اند.</w:t>
      </w:r>
      <w:r w:rsidRPr="00984198">
        <w:rPr>
          <w:rtl/>
          <w:lang w:bidi="fa-IR"/>
        </w:rPr>
        <w:t xml:space="preserve"> </w:t>
      </w:r>
    </w:p>
    <w:p w:rsidR="00C5413C" w:rsidRPr="00984198" w:rsidRDefault="00C5413C" w:rsidP="004B2D8B">
      <w:pPr>
        <w:widowControl w:val="0"/>
        <w:jc w:val="both"/>
        <w:rPr>
          <w:rFonts w:ascii="Arial" w:hAnsi="Arial"/>
          <w:color w:val="000000"/>
          <w:rtl/>
          <w:lang w:bidi="fa-IR"/>
        </w:rPr>
      </w:pPr>
      <w:r w:rsidRPr="00984198">
        <w:rPr>
          <w:rFonts w:hint="cs"/>
          <w:rtl/>
          <w:lang w:bidi="fa-IR"/>
        </w:rPr>
        <w:t>سپس</w:t>
      </w:r>
      <w:r w:rsidR="009D0387" w:rsidRPr="00984198">
        <w:rPr>
          <w:rFonts w:hint="cs"/>
          <w:rtl/>
          <w:lang w:bidi="fa-IR"/>
        </w:rPr>
        <w:t xml:space="preserve"> می‌</w:t>
      </w:r>
      <w:r w:rsidRPr="00984198">
        <w:rPr>
          <w:rFonts w:hint="cs"/>
          <w:rtl/>
          <w:lang w:bidi="fa-IR"/>
        </w:rPr>
        <w:t xml:space="preserve">گوید: </w:t>
      </w:r>
      <w:r w:rsidRPr="00984198">
        <w:rPr>
          <w:rtl/>
          <w:lang w:bidi="fa-IR"/>
        </w:rPr>
        <w:t>در اينجا اصل ديگري</w:t>
      </w:r>
      <w:r w:rsidR="00C01522" w:rsidRPr="00984198">
        <w:rPr>
          <w:rtl/>
          <w:lang w:bidi="fa-IR"/>
        </w:rPr>
        <w:t xml:space="preserve"> مي‌</w:t>
      </w:r>
      <w:r w:rsidRPr="00984198">
        <w:rPr>
          <w:rtl/>
          <w:lang w:bidi="fa-IR"/>
        </w:rPr>
        <w:t>باشد و</w:t>
      </w:r>
      <w:r w:rsidRPr="00984198">
        <w:rPr>
          <w:rFonts w:hint="cs"/>
          <w:rtl/>
          <w:lang w:bidi="fa-IR"/>
        </w:rPr>
        <w:t xml:space="preserve"> </w:t>
      </w:r>
      <w:r w:rsidRPr="00984198">
        <w:rPr>
          <w:rtl/>
          <w:lang w:bidi="fa-IR"/>
        </w:rPr>
        <w:t>آن اينکه لازمه</w:t>
      </w:r>
      <w:r w:rsidR="003904FB" w:rsidRPr="00984198">
        <w:rPr>
          <w:rtl/>
          <w:lang w:bidi="fa-IR"/>
        </w:rPr>
        <w:t xml:space="preserve">‌ي </w:t>
      </w:r>
      <w:r w:rsidR="004B2D8B">
        <w:rPr>
          <w:rtl/>
          <w:lang w:bidi="fa-IR"/>
        </w:rPr>
        <w:t>قرار يافتن شعبه</w:t>
      </w:r>
      <w:r w:rsidR="004B2D8B">
        <w:rPr>
          <w:rFonts w:hint="cs"/>
          <w:rtl/>
          <w:lang w:bidi="fa-IR"/>
        </w:rPr>
        <w:softHyphen/>
      </w:r>
      <w:r w:rsidRPr="00984198">
        <w:rPr>
          <w:rtl/>
          <w:lang w:bidi="fa-IR"/>
        </w:rPr>
        <w:t>اي از شعب ايمان در شخص، ناميده شدن آن فرد</w:t>
      </w:r>
      <w:r w:rsidRPr="00984198">
        <w:rPr>
          <w:rFonts w:hint="cs"/>
          <w:rtl/>
          <w:lang w:bidi="fa-IR"/>
        </w:rPr>
        <w:t>،</w:t>
      </w:r>
      <w:r w:rsidRPr="00984198">
        <w:rPr>
          <w:rtl/>
          <w:lang w:bidi="fa-IR"/>
        </w:rPr>
        <w:t xml:space="preserve"> به مومن نمي</w:t>
      </w:r>
      <w:r w:rsidRPr="00984198">
        <w:rPr>
          <w:rFonts w:hint="cs"/>
          <w:cs/>
          <w:lang w:bidi="fa-IR"/>
        </w:rPr>
        <w:t>‎</w:t>
      </w:r>
      <w:r w:rsidRPr="00984198">
        <w:rPr>
          <w:rtl/>
          <w:lang w:bidi="fa-IR"/>
        </w:rPr>
        <w:t>باشد، گرچه آنچه در وي استقرار يافته</w:t>
      </w:r>
      <w:r w:rsidRPr="00984198">
        <w:rPr>
          <w:rFonts w:hint="cs"/>
          <w:rtl/>
          <w:lang w:bidi="fa-IR"/>
        </w:rPr>
        <w:t>،</w:t>
      </w:r>
      <w:r w:rsidRPr="00984198">
        <w:rPr>
          <w:rtl/>
          <w:lang w:bidi="fa-IR"/>
        </w:rPr>
        <w:t xml:space="preserve"> ايمان است. همچنين لازمه</w:t>
      </w:r>
      <w:r w:rsidR="003904FB" w:rsidRPr="00984198">
        <w:rPr>
          <w:rtl/>
          <w:lang w:bidi="fa-IR"/>
        </w:rPr>
        <w:t xml:space="preserve">‌ي </w:t>
      </w:r>
      <w:r w:rsidR="004B2D8B">
        <w:rPr>
          <w:rtl/>
          <w:lang w:bidi="fa-IR"/>
        </w:rPr>
        <w:t>قرار يافتن شعبه</w:t>
      </w:r>
      <w:r w:rsidR="004B2D8B">
        <w:rPr>
          <w:rFonts w:hint="cs"/>
          <w:rtl/>
          <w:lang w:bidi="fa-IR"/>
        </w:rPr>
        <w:softHyphen/>
      </w:r>
      <w:r w:rsidRPr="00984198">
        <w:rPr>
          <w:rtl/>
          <w:lang w:bidi="fa-IR"/>
        </w:rPr>
        <w:t>اي از شعبه</w:t>
      </w:r>
      <w:r w:rsidR="00E420EE" w:rsidRPr="00984198">
        <w:rPr>
          <w:rtl/>
          <w:lang w:bidi="fa-IR"/>
        </w:rPr>
        <w:t xml:space="preserve">‌هاي </w:t>
      </w:r>
      <w:r w:rsidRPr="00984198">
        <w:rPr>
          <w:rtl/>
          <w:lang w:bidi="fa-IR"/>
        </w:rPr>
        <w:t>کفر در فرد، ناميده شدن شخص به کافر نمي</w:t>
      </w:r>
      <w:r w:rsidRPr="00984198">
        <w:rPr>
          <w:rFonts w:hint="cs"/>
          <w:cs/>
          <w:lang w:bidi="fa-IR"/>
        </w:rPr>
        <w:t>‎</w:t>
      </w:r>
      <w:r w:rsidRPr="00984198">
        <w:rPr>
          <w:rtl/>
          <w:lang w:bidi="fa-IR"/>
        </w:rPr>
        <w:t>باشد، گرچه آنچه در وي استقرار يافته</w:t>
      </w:r>
      <w:r w:rsidRPr="00984198">
        <w:rPr>
          <w:rFonts w:hint="cs"/>
          <w:rtl/>
          <w:lang w:bidi="fa-IR"/>
        </w:rPr>
        <w:t>،</w:t>
      </w:r>
      <w:r w:rsidRPr="00984198">
        <w:rPr>
          <w:rtl/>
          <w:lang w:bidi="fa-IR"/>
        </w:rPr>
        <w:t xml:space="preserve"> کفر است</w:t>
      </w:r>
      <w:r w:rsidR="004B2D8B">
        <w:rPr>
          <w:rtl/>
          <w:lang w:bidi="fa-IR"/>
        </w:rPr>
        <w:t>. همانطور که از قرار يافتن شعبه</w:t>
      </w:r>
      <w:r w:rsidR="004B2D8B">
        <w:rPr>
          <w:rFonts w:hint="cs"/>
          <w:rtl/>
          <w:lang w:bidi="fa-IR"/>
        </w:rPr>
        <w:softHyphen/>
      </w:r>
      <w:r w:rsidRPr="00984198">
        <w:rPr>
          <w:rtl/>
          <w:lang w:bidi="fa-IR"/>
        </w:rPr>
        <w:t>اي از شعب علم در فردي، ناميده شدن وي به عالم لازم</w:t>
      </w:r>
      <w:r w:rsidR="000D6F3F" w:rsidRPr="00984198">
        <w:rPr>
          <w:rtl/>
          <w:lang w:bidi="fa-IR"/>
        </w:rPr>
        <w:t xml:space="preserve"> نمي‌</w:t>
      </w:r>
      <w:r w:rsidRPr="00984198">
        <w:rPr>
          <w:rtl/>
          <w:lang w:bidi="fa-IR"/>
        </w:rPr>
        <w:t>آيد</w:t>
      </w:r>
      <w:r w:rsidRPr="00984198">
        <w:rPr>
          <w:rFonts w:hint="cs"/>
          <w:rtl/>
          <w:lang w:bidi="fa-IR"/>
        </w:rPr>
        <w:t>؛</w:t>
      </w:r>
      <w:r w:rsidRPr="00984198">
        <w:rPr>
          <w:rtl/>
          <w:lang w:bidi="fa-IR"/>
        </w:rPr>
        <w:t xml:space="preserve"> و</w:t>
      </w:r>
      <w:r w:rsidRPr="00984198">
        <w:rPr>
          <w:rFonts w:hint="cs"/>
          <w:rtl/>
          <w:lang w:bidi="fa-IR"/>
        </w:rPr>
        <w:t xml:space="preserve"> </w:t>
      </w:r>
      <w:r w:rsidRPr="00984198">
        <w:rPr>
          <w:rtl/>
          <w:lang w:bidi="fa-IR"/>
        </w:rPr>
        <w:t xml:space="preserve">در صورت شناخت </w:t>
      </w:r>
      <w:r w:rsidR="004B2D8B">
        <w:rPr>
          <w:rFonts w:hint="cs"/>
          <w:rtl/>
          <w:lang w:bidi="fa-IR"/>
        </w:rPr>
        <w:t xml:space="preserve">و آگاهی </w:t>
      </w:r>
      <w:r w:rsidRPr="00984198">
        <w:rPr>
          <w:rtl/>
          <w:lang w:bidi="fa-IR"/>
        </w:rPr>
        <w:t>در بعضي از</w:t>
      </w:r>
      <w:r w:rsidR="004B2D8B">
        <w:rPr>
          <w:rFonts w:hint="cs"/>
          <w:rtl/>
          <w:lang w:bidi="fa-IR"/>
        </w:rPr>
        <w:t xml:space="preserve"> </w:t>
      </w:r>
      <w:r w:rsidRPr="00984198">
        <w:rPr>
          <w:rtl/>
          <w:lang w:bidi="fa-IR"/>
        </w:rPr>
        <w:t>مسائل فقه و</w:t>
      </w:r>
      <w:r w:rsidRPr="00984198">
        <w:rPr>
          <w:rFonts w:hint="cs"/>
          <w:rtl/>
          <w:lang w:bidi="fa-IR"/>
        </w:rPr>
        <w:t xml:space="preserve"> </w:t>
      </w:r>
      <w:r w:rsidRPr="00984198">
        <w:rPr>
          <w:rtl/>
          <w:lang w:bidi="fa-IR"/>
        </w:rPr>
        <w:t>طب لازم</w:t>
      </w:r>
      <w:r w:rsidR="000D6F3F" w:rsidRPr="00984198">
        <w:rPr>
          <w:rtl/>
          <w:lang w:bidi="fa-IR"/>
        </w:rPr>
        <w:t xml:space="preserve"> نمي‌</w:t>
      </w:r>
      <w:r w:rsidRPr="00984198">
        <w:rPr>
          <w:rtl/>
          <w:lang w:bidi="fa-IR"/>
        </w:rPr>
        <w:t>آيد که فرد طبيب و يا</w:t>
      </w:r>
      <w:r w:rsidRPr="00984198">
        <w:rPr>
          <w:rFonts w:hint="cs"/>
          <w:rtl/>
          <w:lang w:bidi="fa-IR"/>
        </w:rPr>
        <w:t xml:space="preserve"> </w:t>
      </w:r>
      <w:r w:rsidRPr="00984198">
        <w:rPr>
          <w:rtl/>
          <w:lang w:bidi="fa-IR"/>
        </w:rPr>
        <w:t>فقيه ناميده شود. و</w:t>
      </w:r>
      <w:r w:rsidRPr="00984198">
        <w:rPr>
          <w:rFonts w:hint="cs"/>
          <w:rtl/>
          <w:lang w:bidi="fa-IR"/>
        </w:rPr>
        <w:t xml:space="preserve"> </w:t>
      </w:r>
      <w:r w:rsidR="004B2D8B">
        <w:rPr>
          <w:rtl/>
          <w:lang w:bidi="fa-IR"/>
        </w:rPr>
        <w:t>اين قرار يافتن شعبه</w:t>
      </w:r>
      <w:r w:rsidR="004B2D8B">
        <w:rPr>
          <w:rFonts w:hint="cs"/>
          <w:rtl/>
          <w:lang w:bidi="fa-IR"/>
        </w:rPr>
        <w:softHyphen/>
      </w:r>
      <w:r w:rsidRPr="00984198">
        <w:rPr>
          <w:rtl/>
          <w:lang w:bidi="fa-IR"/>
        </w:rPr>
        <w:t>اي از ايمان [در فرد کافر] و يا</w:t>
      </w:r>
      <w:r w:rsidRPr="00984198">
        <w:rPr>
          <w:rFonts w:hint="cs"/>
          <w:rtl/>
          <w:lang w:bidi="fa-IR"/>
        </w:rPr>
        <w:t xml:space="preserve"> </w:t>
      </w:r>
      <w:r w:rsidRPr="00984198">
        <w:rPr>
          <w:rtl/>
          <w:lang w:bidi="fa-IR"/>
        </w:rPr>
        <w:t>قرار يافتن کفر و</w:t>
      </w:r>
      <w:r w:rsidR="004B2D8B">
        <w:rPr>
          <w:rFonts w:hint="cs"/>
          <w:rtl/>
          <w:lang w:bidi="fa-IR"/>
        </w:rPr>
        <w:t xml:space="preserve"> </w:t>
      </w:r>
      <w:r w:rsidRPr="00984198">
        <w:rPr>
          <w:rtl/>
          <w:lang w:bidi="fa-IR"/>
        </w:rPr>
        <w:t>نفاق [در فرد مسلمان] مانع از آن نيست که آن شعبه از ايمان، ايمان و يا</w:t>
      </w:r>
      <w:r w:rsidRPr="00984198">
        <w:rPr>
          <w:rFonts w:hint="cs"/>
          <w:rtl/>
          <w:lang w:bidi="fa-IR"/>
        </w:rPr>
        <w:t xml:space="preserve"> </w:t>
      </w:r>
      <w:r w:rsidRPr="00984198">
        <w:rPr>
          <w:rtl/>
          <w:lang w:bidi="fa-IR"/>
        </w:rPr>
        <w:t>آن شعبه از</w:t>
      </w:r>
      <w:r w:rsidR="004B2D8B">
        <w:rPr>
          <w:rFonts w:hint="cs"/>
          <w:rtl/>
          <w:lang w:bidi="fa-IR"/>
        </w:rPr>
        <w:t xml:space="preserve"> </w:t>
      </w:r>
      <w:r w:rsidRPr="00984198">
        <w:rPr>
          <w:rtl/>
          <w:lang w:bidi="fa-IR"/>
        </w:rPr>
        <w:t>کفر، کفر و يا</w:t>
      </w:r>
      <w:r w:rsidRPr="00984198">
        <w:rPr>
          <w:rFonts w:hint="cs"/>
          <w:rtl/>
          <w:lang w:bidi="fa-IR"/>
        </w:rPr>
        <w:t xml:space="preserve"> </w:t>
      </w:r>
      <w:r w:rsidRPr="00984198">
        <w:rPr>
          <w:rtl/>
          <w:lang w:bidi="fa-IR"/>
        </w:rPr>
        <w:t>آن شعبه از نفاق، نفاق ناميده شود. و</w:t>
      </w:r>
      <w:r w:rsidRPr="00984198">
        <w:rPr>
          <w:rFonts w:hint="cs"/>
          <w:rtl/>
          <w:lang w:bidi="fa-IR"/>
        </w:rPr>
        <w:t xml:space="preserve"> </w:t>
      </w:r>
      <w:r w:rsidRPr="00984198">
        <w:rPr>
          <w:rtl/>
          <w:lang w:bidi="fa-IR"/>
        </w:rPr>
        <w:t>گاهي آن فعل بر وي اطلاق</w:t>
      </w:r>
      <w:r w:rsidR="00C01522" w:rsidRPr="00984198">
        <w:rPr>
          <w:rtl/>
          <w:lang w:bidi="fa-IR"/>
        </w:rPr>
        <w:t xml:space="preserve"> مي‌</w:t>
      </w:r>
      <w:r w:rsidRPr="00984198">
        <w:rPr>
          <w:rtl/>
          <w:lang w:bidi="fa-IR"/>
        </w:rPr>
        <w:t xml:space="preserve">شود، همچون اينکه رسول الله فرمودند: </w:t>
      </w:r>
      <w:r w:rsidRPr="003904FB">
        <w:rPr>
          <w:rStyle w:val="Char2"/>
          <w:rFonts w:hint="cs"/>
          <w:rtl/>
        </w:rPr>
        <w:t>«</w:t>
      </w:r>
      <w:r w:rsidRPr="003904FB">
        <w:rPr>
          <w:rStyle w:val="Char2"/>
          <w:rtl/>
        </w:rPr>
        <w:t>فَمَنْ تَرَكَهَا فَقَدْ كَفَرَ</w:t>
      </w:r>
      <w:r w:rsidRPr="003904FB">
        <w:rPr>
          <w:rStyle w:val="Char2"/>
          <w:rFonts w:hint="cs"/>
          <w:rtl/>
        </w:rPr>
        <w:t>»</w:t>
      </w:r>
      <w:r w:rsidR="002738E6" w:rsidRPr="00984198">
        <w:rPr>
          <w:rStyle w:val="FootnoteReference"/>
          <w:rtl/>
          <w:lang w:bidi="fa-IR"/>
        </w:rPr>
        <w:footnoteReference w:id="185"/>
      </w:r>
      <w:r w:rsidRPr="00984198">
        <w:rPr>
          <w:rtl/>
          <w:lang w:bidi="fa-IR"/>
        </w:rPr>
        <w:t xml:space="preserve">، </w:t>
      </w:r>
      <w:r w:rsidRPr="003904FB">
        <w:rPr>
          <w:rStyle w:val="Char2"/>
          <w:rFonts w:hint="cs"/>
          <w:rtl/>
        </w:rPr>
        <w:t>«</w:t>
      </w:r>
      <w:r w:rsidRPr="003904FB">
        <w:rPr>
          <w:rStyle w:val="Char2"/>
          <w:rtl/>
        </w:rPr>
        <w:t>مَنْ حَلَفَ بِغَيْرِ اللهِ فَقَدْ كَفَرَ</w:t>
      </w:r>
      <w:r w:rsidRPr="003904FB">
        <w:rPr>
          <w:rStyle w:val="Char2"/>
          <w:rFonts w:hint="cs"/>
          <w:rtl/>
        </w:rPr>
        <w:t>»</w:t>
      </w:r>
      <w:r w:rsidR="002738E6" w:rsidRPr="00984198">
        <w:rPr>
          <w:rStyle w:val="FootnoteReference"/>
          <w:rtl/>
          <w:lang w:bidi="fa-IR"/>
        </w:rPr>
        <w:footnoteReference w:id="186"/>
      </w:r>
      <w:r w:rsidRPr="00984198">
        <w:rPr>
          <w:rtl/>
          <w:lang w:bidi="fa-IR"/>
        </w:rPr>
        <w:t xml:space="preserve">، </w:t>
      </w:r>
      <w:r w:rsidRPr="003904FB">
        <w:rPr>
          <w:rStyle w:val="Char2"/>
          <w:rFonts w:hint="cs"/>
          <w:rtl/>
        </w:rPr>
        <w:t>«</w:t>
      </w:r>
      <w:r w:rsidRPr="003904FB">
        <w:rPr>
          <w:rStyle w:val="Char2"/>
          <w:rtl/>
        </w:rPr>
        <w:t>مَنْ أَتَى كَاهِنًا، أَوْ عَرَّافًا، فَصَدَّقَهُ بِمَا يَقُولُ، فَقَدْ كَفَرَ</w:t>
      </w:r>
      <w:r w:rsidRPr="003904FB">
        <w:rPr>
          <w:rStyle w:val="Char2"/>
          <w:rFonts w:hint="cs"/>
          <w:rtl/>
        </w:rPr>
        <w:t>»</w:t>
      </w:r>
      <w:r w:rsidR="002738E6" w:rsidRPr="00984198">
        <w:rPr>
          <w:rStyle w:val="FootnoteReference"/>
          <w:rtl/>
          <w:lang w:bidi="fa-IR"/>
        </w:rPr>
        <w:footnoteReference w:id="187"/>
      </w:r>
      <w:r w:rsidRPr="00984198">
        <w:rPr>
          <w:rtl/>
          <w:lang w:bidi="fa-IR"/>
        </w:rPr>
        <w:t xml:space="preserve">. پس هرکس صفتي از صفات کفر از وي صادر شود، </w:t>
      </w:r>
      <w:r w:rsidRPr="00984198">
        <w:rPr>
          <w:rFonts w:hint="cs"/>
          <w:rtl/>
          <w:lang w:bidi="fa-IR"/>
        </w:rPr>
        <w:t>مطلقا</w:t>
      </w:r>
      <w:r w:rsidRPr="00984198">
        <w:rPr>
          <w:rtl/>
          <w:lang w:bidi="fa-IR"/>
        </w:rPr>
        <w:t xml:space="preserve"> مستحق</w:t>
      </w:r>
      <w:r w:rsidRPr="00984198">
        <w:rPr>
          <w:rFonts w:ascii="Arial" w:hAnsi="Arial"/>
          <w:color w:val="000000"/>
          <w:rtl/>
          <w:lang w:bidi="fa-IR"/>
        </w:rPr>
        <w:t xml:space="preserve"> </w:t>
      </w:r>
      <w:r w:rsidRPr="00984198">
        <w:rPr>
          <w:rtl/>
          <w:lang w:bidi="fa-IR"/>
        </w:rPr>
        <w:t>اسم کافر</w:t>
      </w:r>
      <w:r w:rsidR="000D6F3F" w:rsidRPr="00984198">
        <w:rPr>
          <w:rtl/>
          <w:lang w:bidi="fa-IR"/>
        </w:rPr>
        <w:t xml:space="preserve"> نمي‌</w:t>
      </w:r>
      <w:r w:rsidRPr="00984198">
        <w:rPr>
          <w:rtl/>
          <w:lang w:bidi="fa-IR"/>
        </w:rPr>
        <w:t>باشد، همچنين شايسته نيست به کسي که مرتکب عمل حرامي شده، گفته شود: آن عمل را از روي فسق انجام داده و</w:t>
      </w:r>
      <w:r w:rsidRPr="00984198">
        <w:rPr>
          <w:rFonts w:hint="cs"/>
          <w:rtl/>
          <w:lang w:bidi="fa-IR"/>
        </w:rPr>
        <w:t xml:space="preserve"> </w:t>
      </w:r>
      <w:r w:rsidRPr="00984198">
        <w:rPr>
          <w:rtl/>
          <w:lang w:bidi="fa-IR"/>
        </w:rPr>
        <w:t>با اين عمل حرام فاسق شده است. چرا که با يکبار انجام آن عمل</w:t>
      </w:r>
      <w:r w:rsidRPr="00984198">
        <w:rPr>
          <w:rFonts w:hint="cs"/>
          <w:rtl/>
          <w:lang w:bidi="fa-IR"/>
        </w:rPr>
        <w:t>،</w:t>
      </w:r>
      <w:r w:rsidRPr="00984198">
        <w:rPr>
          <w:rtl/>
          <w:lang w:bidi="fa-IR"/>
        </w:rPr>
        <w:t xml:space="preserve"> بر وي اسم فاسق لازم</w:t>
      </w:r>
      <w:r w:rsidR="000D6F3F" w:rsidRPr="00984198">
        <w:rPr>
          <w:rtl/>
          <w:lang w:bidi="fa-IR"/>
        </w:rPr>
        <w:t xml:space="preserve"> نمي‌</w:t>
      </w:r>
      <w:r w:rsidR="004B2D8B">
        <w:rPr>
          <w:rtl/>
          <w:lang w:bidi="fa-IR"/>
        </w:rPr>
        <w:t>آيد مگر زماني</w:t>
      </w:r>
      <w:r w:rsidR="004B2D8B">
        <w:rPr>
          <w:rFonts w:hint="cs"/>
          <w:rtl/>
          <w:lang w:bidi="fa-IR"/>
        </w:rPr>
        <w:softHyphen/>
      </w:r>
      <w:r w:rsidRPr="00984198">
        <w:rPr>
          <w:rtl/>
          <w:lang w:bidi="fa-IR"/>
        </w:rPr>
        <w:t xml:space="preserve">که </w:t>
      </w:r>
      <w:r w:rsidRPr="00984198">
        <w:rPr>
          <w:rFonts w:hint="cs"/>
          <w:rtl/>
          <w:lang w:bidi="fa-IR"/>
        </w:rPr>
        <w:t>آ</w:t>
      </w:r>
      <w:r w:rsidRPr="00984198">
        <w:rPr>
          <w:rtl/>
          <w:lang w:bidi="fa-IR"/>
        </w:rPr>
        <w:t>ن عمل حرام بر وي غلبه پيدا ک</w:t>
      </w:r>
      <w:r w:rsidRPr="00984198">
        <w:rPr>
          <w:rFonts w:hint="cs"/>
          <w:rtl/>
          <w:lang w:bidi="fa-IR"/>
        </w:rPr>
        <w:t>رده</w:t>
      </w:r>
      <w:r w:rsidRPr="00984198">
        <w:rPr>
          <w:rtl/>
          <w:lang w:bidi="fa-IR"/>
        </w:rPr>
        <w:t xml:space="preserve"> و</w:t>
      </w:r>
      <w:r w:rsidRPr="00984198">
        <w:rPr>
          <w:rFonts w:hint="cs"/>
          <w:rtl/>
          <w:lang w:bidi="fa-IR"/>
        </w:rPr>
        <w:t xml:space="preserve"> </w:t>
      </w:r>
      <w:r w:rsidRPr="00984198">
        <w:rPr>
          <w:rtl/>
          <w:lang w:bidi="fa-IR"/>
        </w:rPr>
        <w:t>در او تکرار شود</w:t>
      </w:r>
      <w:r w:rsidR="004B2D8B">
        <w:rPr>
          <w:rFonts w:hint="cs"/>
          <w:rtl/>
          <w:lang w:bidi="fa-IR"/>
        </w:rPr>
        <w:t>»</w:t>
      </w:r>
      <w:r w:rsidRPr="00984198">
        <w:rPr>
          <w:rStyle w:val="FootnoteReference"/>
          <w:rtl/>
          <w:lang w:bidi="fa-IR"/>
        </w:rPr>
        <w:footnoteReference w:id="188"/>
      </w:r>
      <w:r w:rsidRPr="00984198">
        <w:rPr>
          <w:rFonts w:hint="cs"/>
          <w:rtl/>
          <w:lang w:bidi="fa-IR"/>
        </w:rPr>
        <w:t xml:space="preserve">. </w:t>
      </w:r>
    </w:p>
    <w:p w:rsidR="00C5413C" w:rsidRPr="0052737F" w:rsidRDefault="004B2D8B" w:rsidP="00C80182">
      <w:pPr>
        <w:pStyle w:val="NormalWeb"/>
        <w:bidi/>
        <w:spacing w:before="0" w:beforeAutospacing="0" w:after="0" w:afterAutospacing="0"/>
        <w:ind w:firstLine="284"/>
        <w:jc w:val="both"/>
        <w:rPr>
          <w:rFonts w:cs="B Lotus"/>
          <w:b/>
          <w:bCs/>
          <w:sz w:val="28"/>
          <w:szCs w:val="28"/>
          <w:rtl/>
        </w:rPr>
      </w:pPr>
      <w:r>
        <w:rPr>
          <w:rFonts w:cs="B Lotus" w:hint="cs"/>
          <w:b/>
          <w:bCs/>
          <w:sz w:val="28"/>
          <w:szCs w:val="28"/>
          <w:rtl/>
        </w:rPr>
        <w:t>پس از نقل اقوال صحیح و متعدد</w:t>
      </w:r>
      <w:r w:rsidR="00C5413C" w:rsidRPr="0052737F">
        <w:rPr>
          <w:rFonts w:cs="B Lotus" w:hint="cs"/>
          <w:b/>
          <w:bCs/>
          <w:sz w:val="28"/>
          <w:szCs w:val="28"/>
          <w:rtl/>
        </w:rPr>
        <w:t xml:space="preserve"> از سلف صالح امت، لازم است به مسائل مهمی که</w:t>
      </w:r>
      <w:r w:rsidR="009D0387" w:rsidRPr="0052737F">
        <w:rPr>
          <w:rFonts w:cs="B Lotus" w:hint="cs"/>
          <w:b/>
          <w:bCs/>
          <w:sz w:val="28"/>
          <w:szCs w:val="28"/>
          <w:rtl/>
        </w:rPr>
        <w:t xml:space="preserve"> می‌</w:t>
      </w:r>
      <w:r w:rsidR="00C5413C" w:rsidRPr="0052737F">
        <w:rPr>
          <w:rFonts w:cs="B Lotus" w:hint="cs"/>
          <w:b/>
          <w:bCs/>
          <w:sz w:val="28"/>
          <w:szCs w:val="28"/>
          <w:rtl/>
        </w:rPr>
        <w:t>آید، بپردازیم:</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مساله</w:t>
      </w:r>
      <w:r w:rsidR="00AC25A8" w:rsidRPr="00984198">
        <w:rPr>
          <w:rFonts w:cs="B Lotus" w:hint="cs"/>
          <w:sz w:val="28"/>
          <w:szCs w:val="28"/>
          <w:rtl/>
        </w:rPr>
        <w:t xml:space="preserve">‌ی </w:t>
      </w:r>
      <w:r w:rsidRPr="00984198">
        <w:rPr>
          <w:rFonts w:cs="B Lotus" w:hint="cs"/>
          <w:sz w:val="28"/>
          <w:szCs w:val="28"/>
          <w:rtl/>
        </w:rPr>
        <w:t>اول: این قضیه،</w:t>
      </w:r>
      <w:r w:rsidR="003E27F3" w:rsidRPr="00984198">
        <w:rPr>
          <w:rFonts w:cs="B Lotus" w:hint="cs"/>
          <w:sz w:val="28"/>
          <w:szCs w:val="28"/>
          <w:rtl/>
        </w:rPr>
        <w:t xml:space="preserve"> مساله‌ای </w:t>
      </w:r>
      <w:r w:rsidRPr="00984198">
        <w:rPr>
          <w:rFonts w:cs="B Lotus" w:hint="cs"/>
          <w:sz w:val="28"/>
          <w:szCs w:val="28"/>
          <w:rtl/>
        </w:rPr>
        <w:t>خطیر و بزرگ</w:t>
      </w:r>
      <w:r w:rsidR="009D0387" w:rsidRPr="00984198">
        <w:rPr>
          <w:rFonts w:cs="B Lotus" w:hint="cs"/>
          <w:sz w:val="28"/>
          <w:szCs w:val="28"/>
          <w:rtl/>
        </w:rPr>
        <w:t xml:space="preserve"> می‌</w:t>
      </w:r>
      <w:r w:rsidRPr="00984198">
        <w:rPr>
          <w:rFonts w:cs="B Lotus" w:hint="cs"/>
          <w:sz w:val="28"/>
          <w:szCs w:val="28"/>
          <w:rtl/>
        </w:rPr>
        <w:t>باشد. در این حیطه</w:t>
      </w:r>
      <w:r w:rsidRPr="00984198">
        <w:rPr>
          <w:rFonts w:cs="B Lotus" w:hint="cs"/>
          <w:sz w:val="28"/>
          <w:szCs w:val="28"/>
          <w:cs/>
        </w:rPr>
        <w:t>‎</w:t>
      </w:r>
      <w:r w:rsidRPr="00984198">
        <w:rPr>
          <w:rFonts w:cs="B Lotus" w:hint="cs"/>
          <w:sz w:val="28"/>
          <w:szCs w:val="28"/>
          <w:rtl/>
        </w:rPr>
        <w:t>ی دشوار، دو گروه دچار لغزش شده</w:t>
      </w:r>
      <w:r w:rsidR="00AC25A8" w:rsidRPr="00984198">
        <w:rPr>
          <w:rFonts w:cs="B Lotus" w:hint="cs"/>
          <w:sz w:val="28"/>
          <w:szCs w:val="28"/>
          <w:rtl/>
        </w:rPr>
        <w:t xml:space="preserve">‌اند </w:t>
      </w:r>
      <w:r w:rsidRPr="00984198">
        <w:rPr>
          <w:rFonts w:cs="B Lotus" w:hint="cs"/>
          <w:sz w:val="28"/>
          <w:szCs w:val="28"/>
          <w:rtl/>
        </w:rPr>
        <w:t>که عبارتند از:</w:t>
      </w:r>
    </w:p>
    <w:p w:rsidR="00C5413C" w:rsidRPr="0034238A" w:rsidRDefault="00C5413C" w:rsidP="004B2D8B">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گروه اول: خوارج و کسانی که از</w:t>
      </w:r>
      <w:r w:rsidR="009D0387" w:rsidRPr="00984198">
        <w:rPr>
          <w:rFonts w:cs="B Lotus" w:hint="cs"/>
          <w:sz w:val="28"/>
          <w:szCs w:val="28"/>
          <w:rtl/>
        </w:rPr>
        <w:t xml:space="preserve"> آن‌ها </w:t>
      </w:r>
      <w:r w:rsidRPr="00984198">
        <w:rPr>
          <w:rFonts w:cs="B Lotus" w:hint="cs"/>
          <w:sz w:val="28"/>
          <w:szCs w:val="28"/>
          <w:rtl/>
        </w:rPr>
        <w:t>تبعیت</w:t>
      </w:r>
      <w:r w:rsidR="009D0387" w:rsidRPr="00984198">
        <w:rPr>
          <w:rFonts w:cs="B Lotus" w:hint="cs"/>
          <w:sz w:val="28"/>
          <w:szCs w:val="28"/>
          <w:rtl/>
        </w:rPr>
        <w:t xml:space="preserve"> می‌</w:t>
      </w:r>
      <w:r w:rsidR="004B2D8B">
        <w:rPr>
          <w:rFonts w:cs="B Lotus" w:hint="cs"/>
          <w:sz w:val="28"/>
          <w:szCs w:val="28"/>
          <w:rtl/>
        </w:rPr>
        <w:t>کنند؛ ب</w:t>
      </w:r>
      <w:r w:rsidRPr="00984198">
        <w:rPr>
          <w:rFonts w:cs="B Lotus" w:hint="cs"/>
          <w:sz w:val="28"/>
          <w:szCs w:val="28"/>
          <w:rtl/>
        </w:rPr>
        <w:t>گونه</w:t>
      </w:r>
      <w:r w:rsidRPr="00984198">
        <w:rPr>
          <w:rFonts w:cs="B Lotus" w:hint="cs"/>
          <w:sz w:val="28"/>
          <w:szCs w:val="28"/>
          <w:cs/>
        </w:rPr>
        <w:t>‎</w:t>
      </w:r>
      <w:r w:rsidRPr="00984198">
        <w:rPr>
          <w:rFonts w:cs="B Lotus" w:hint="cs"/>
          <w:sz w:val="28"/>
          <w:szCs w:val="28"/>
          <w:rtl/>
        </w:rPr>
        <w:t>ای که در مساله</w:t>
      </w:r>
      <w:r w:rsidR="00AC25A8" w:rsidRPr="00984198">
        <w:rPr>
          <w:rFonts w:cs="B Lotus" w:hint="cs"/>
          <w:sz w:val="28"/>
          <w:szCs w:val="28"/>
          <w:rtl/>
        </w:rPr>
        <w:t xml:space="preserve">‌ی </w:t>
      </w:r>
      <w:r w:rsidR="004B2D8B">
        <w:rPr>
          <w:rFonts w:cs="B Lotus" w:hint="cs"/>
          <w:sz w:val="28"/>
          <w:szCs w:val="28"/>
          <w:rtl/>
        </w:rPr>
        <w:t>تکفیر، مبالغه و افراط کرده</w:t>
      </w:r>
      <w:r w:rsidRPr="00984198">
        <w:rPr>
          <w:rFonts w:cs="B Lotus" w:hint="cs"/>
          <w:sz w:val="28"/>
          <w:szCs w:val="28"/>
          <w:rtl/>
        </w:rPr>
        <w:t xml:space="preserve"> و در آن بسیار غلو کردند و بر</w:t>
      </w:r>
      <w:r w:rsidR="004B2D8B">
        <w:rPr>
          <w:rFonts w:cs="B Lotus" w:hint="cs"/>
          <w:sz w:val="28"/>
          <w:szCs w:val="28"/>
          <w:rtl/>
        </w:rPr>
        <w:t xml:space="preserve"> </w:t>
      </w:r>
      <w:r w:rsidRPr="00984198">
        <w:rPr>
          <w:rFonts w:cs="B Lotus" w:hint="cs"/>
          <w:sz w:val="28"/>
          <w:szCs w:val="28"/>
          <w:rtl/>
        </w:rPr>
        <w:t>اساس فهم ناشی از این آیه:</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 xml:space="preserve">وَمَن لَّمۡ يَحۡكُم بِمَآ أَنزَلَ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فَأُوْلَٰٓئِكَ هُمُ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لۡكَٰفِرُونَ</w:t>
      </w:r>
      <w:r w:rsidR="0034238A">
        <w:rPr>
          <w:rFonts w:ascii="KFGQPC Uthmanic Script HAFS" w:hAnsi="KFGQPC Uthmanic Script HAFS" w:cs="KFGQPC Uthmanic Script HAFS"/>
          <w:sz w:val="28"/>
          <w:szCs w:val="28"/>
          <w:rtl/>
        </w:rPr>
        <w:t xml:space="preserve"> ٤٤</w:t>
      </w:r>
      <w:r w:rsidR="000A6AEF">
        <w:rPr>
          <w:rFonts w:ascii="Traditional Arabic" w:hAnsi="Traditional Arabic" w:cs="Traditional Arabic"/>
          <w:sz w:val="28"/>
          <w:szCs w:val="28"/>
          <w:rtl/>
        </w:rPr>
        <w:t>﴾</w:t>
      </w:r>
      <w:r w:rsidR="004B2D8B">
        <w:rPr>
          <w:rFonts w:cs="B Lotus" w:hint="cs"/>
          <w:sz w:val="28"/>
          <w:szCs w:val="28"/>
          <w:rtl/>
        </w:rPr>
        <w:t xml:space="preserve"> تنها حکام را تکفیر نکردند</w:t>
      </w:r>
      <w:r w:rsidRPr="00984198">
        <w:rPr>
          <w:rFonts w:cs="B Lotus" w:hint="cs"/>
          <w:sz w:val="28"/>
          <w:szCs w:val="28"/>
          <w:rtl/>
        </w:rPr>
        <w:t xml:space="preserve"> و بلکه مسلمانان و کسانی را که اسلام</w:t>
      </w:r>
      <w:r w:rsidR="004B2D8B">
        <w:rPr>
          <w:rFonts w:cs="B Lotus"/>
          <w:sz w:val="28"/>
          <w:szCs w:val="28"/>
          <w:rtl/>
        </w:rPr>
        <w:softHyphen/>
      </w:r>
      <w:r w:rsidRPr="00984198">
        <w:rPr>
          <w:rFonts w:cs="B Lotus" w:hint="cs"/>
          <w:sz w:val="28"/>
          <w:szCs w:val="28"/>
          <w:rtl/>
        </w:rPr>
        <w:t>شان به اجماع مسلمانان ثابت</w:t>
      </w:r>
      <w:r w:rsidR="009D0387" w:rsidRPr="00984198">
        <w:rPr>
          <w:rFonts w:cs="B Lotus" w:hint="cs"/>
          <w:sz w:val="28"/>
          <w:szCs w:val="28"/>
          <w:rtl/>
        </w:rPr>
        <w:t xml:space="preserve"> می‌</w:t>
      </w:r>
      <w:r w:rsidRPr="00984198">
        <w:rPr>
          <w:rFonts w:cs="B Lotus" w:hint="cs"/>
          <w:sz w:val="28"/>
          <w:szCs w:val="28"/>
          <w:rtl/>
        </w:rPr>
        <w:t xml:space="preserve">باشد، به </w:t>
      </w:r>
      <w:r w:rsidR="004B2D8B">
        <w:rPr>
          <w:rFonts w:cs="B Lotus" w:hint="cs"/>
          <w:sz w:val="28"/>
          <w:szCs w:val="28"/>
          <w:rtl/>
        </w:rPr>
        <w:t>سبب مشایعت و جانبداری و طرفداری</w:t>
      </w:r>
      <w:r w:rsidR="004B2D8B">
        <w:rPr>
          <w:rFonts w:cs="B Lotus"/>
          <w:sz w:val="28"/>
          <w:szCs w:val="28"/>
          <w:rtl/>
        </w:rPr>
        <w:softHyphen/>
      </w:r>
      <w:r w:rsidRPr="00984198">
        <w:rPr>
          <w:rFonts w:cs="B Lotus" w:hint="cs"/>
          <w:sz w:val="28"/>
          <w:szCs w:val="28"/>
          <w:rtl/>
        </w:rPr>
        <w:t>شان از آن حکام، تکفیر کرده</w:t>
      </w:r>
      <w:r w:rsidR="00AC25A8" w:rsidRPr="00984198">
        <w:rPr>
          <w:rFonts w:cs="B Lotus" w:hint="cs"/>
          <w:sz w:val="28"/>
          <w:szCs w:val="28"/>
          <w:rtl/>
        </w:rPr>
        <w:t>‌اند.</w:t>
      </w:r>
      <w:r w:rsidRPr="00984198">
        <w:rPr>
          <w:rFonts w:cs="B Lotus" w:hint="cs"/>
          <w:sz w:val="28"/>
          <w:szCs w:val="28"/>
          <w:rtl/>
        </w:rPr>
        <w:t xml:space="preserve"> و در نزدشان این مشایعت و طرفد</w:t>
      </w:r>
      <w:r w:rsidR="004B2D8B">
        <w:rPr>
          <w:rFonts w:cs="B Lotus" w:hint="cs"/>
          <w:sz w:val="28"/>
          <w:szCs w:val="28"/>
          <w:rtl/>
        </w:rPr>
        <w:t>اری، با عدم انکار ظاهری عملکرد آنان</w:t>
      </w:r>
      <w:r w:rsidR="009D0387" w:rsidRPr="00984198">
        <w:rPr>
          <w:rFonts w:cs="B Lotus" w:hint="cs"/>
          <w:sz w:val="28"/>
          <w:szCs w:val="28"/>
          <w:rtl/>
        </w:rPr>
        <w:t xml:space="preserve"> </w:t>
      </w:r>
      <w:r w:rsidRPr="00984198">
        <w:rPr>
          <w:rFonts w:cs="B Lotus" w:hint="cs"/>
          <w:sz w:val="28"/>
          <w:szCs w:val="28"/>
          <w:rtl/>
        </w:rPr>
        <w:t>ب</w:t>
      </w:r>
      <w:r w:rsidR="004B2D8B">
        <w:rPr>
          <w:rFonts w:cs="B Lotus" w:hint="cs"/>
          <w:sz w:val="28"/>
          <w:szCs w:val="28"/>
          <w:rtl/>
        </w:rPr>
        <w:t>ا دست و زبان، تحقق یافته است. در</w:t>
      </w:r>
      <w:r w:rsidRPr="00984198">
        <w:rPr>
          <w:rFonts w:cs="B Lotus" w:hint="cs"/>
          <w:sz w:val="28"/>
          <w:szCs w:val="28"/>
          <w:rtl/>
        </w:rPr>
        <w:t>حالی</w:t>
      </w:r>
      <w:r w:rsidR="004B2D8B">
        <w:rPr>
          <w:rFonts w:cs="B Lotus"/>
          <w:sz w:val="28"/>
          <w:szCs w:val="28"/>
          <w:rtl/>
        </w:rPr>
        <w:softHyphen/>
      </w:r>
      <w:r w:rsidRPr="00984198">
        <w:rPr>
          <w:rFonts w:cs="B Lotus" w:hint="cs"/>
          <w:sz w:val="28"/>
          <w:szCs w:val="28"/>
          <w:rtl/>
        </w:rPr>
        <w:t>که این برداشت، صحیح</w:t>
      </w:r>
      <w:r w:rsidR="009D0387" w:rsidRPr="00984198">
        <w:rPr>
          <w:rFonts w:cs="B Lotus" w:hint="cs"/>
          <w:sz w:val="28"/>
          <w:szCs w:val="28"/>
          <w:rtl/>
        </w:rPr>
        <w:t xml:space="preserve"> نمی‌</w:t>
      </w:r>
      <w:r w:rsidRPr="00984198">
        <w:rPr>
          <w:rFonts w:cs="B Lotus" w:hint="cs"/>
          <w:sz w:val="28"/>
          <w:szCs w:val="28"/>
          <w:rtl/>
        </w:rPr>
        <w:t>باشد. چرا که عدم انکار ظاهری با دست و زبان، مطلقاً به م</w:t>
      </w:r>
      <w:r w:rsidR="004B2D8B">
        <w:rPr>
          <w:rFonts w:cs="B Lotus" w:hint="cs"/>
          <w:sz w:val="28"/>
          <w:szCs w:val="28"/>
          <w:rtl/>
        </w:rPr>
        <w:t>عنای مشایعت و جانبداری از کسانی</w:t>
      </w:r>
      <w:r w:rsidR="004B2D8B">
        <w:rPr>
          <w:rFonts w:cs="B Lotus"/>
          <w:sz w:val="28"/>
          <w:szCs w:val="28"/>
          <w:rtl/>
        </w:rPr>
        <w:softHyphen/>
      </w:r>
      <w:r w:rsidRPr="00984198">
        <w:rPr>
          <w:rFonts w:cs="B Lotus" w:hint="cs"/>
          <w:sz w:val="28"/>
          <w:szCs w:val="28"/>
          <w:rtl/>
        </w:rPr>
        <w:t>که شریعت الله عزوجل را تبدیل کرده</w:t>
      </w:r>
      <w:r w:rsidRPr="00984198">
        <w:rPr>
          <w:rFonts w:cs="B Lotus" w:hint="cs"/>
          <w:sz w:val="28"/>
          <w:szCs w:val="28"/>
          <w:cs/>
        </w:rPr>
        <w:t>‎</w:t>
      </w:r>
      <w:r w:rsidRPr="00984198">
        <w:rPr>
          <w:rFonts w:cs="B Lotus" w:hint="cs"/>
          <w:sz w:val="28"/>
          <w:szCs w:val="28"/>
          <w:rtl/>
        </w:rPr>
        <w:t>اند،</w:t>
      </w:r>
      <w:r w:rsidR="009D0387" w:rsidRPr="00984198">
        <w:rPr>
          <w:rFonts w:cs="B Lotus" w:hint="cs"/>
          <w:sz w:val="28"/>
          <w:szCs w:val="28"/>
          <w:rtl/>
        </w:rPr>
        <w:t xml:space="preserve"> نمی‌</w:t>
      </w:r>
      <w:r w:rsidR="004B2D8B">
        <w:rPr>
          <w:rFonts w:cs="B Lotus" w:hint="cs"/>
          <w:sz w:val="28"/>
          <w:szCs w:val="28"/>
          <w:rtl/>
        </w:rPr>
        <w:t>باشد. چرا که هرکس توانایی آن</w:t>
      </w:r>
      <w:r w:rsidR="004B2D8B">
        <w:rPr>
          <w:rFonts w:cs="B Lotus" w:hint="cs"/>
          <w:sz w:val="28"/>
          <w:szCs w:val="28"/>
          <w:rtl/>
        </w:rPr>
        <w:softHyphen/>
      </w:r>
      <w:r w:rsidRPr="00984198">
        <w:rPr>
          <w:rFonts w:cs="B Lotus" w:hint="cs"/>
          <w:sz w:val="28"/>
          <w:szCs w:val="28"/>
          <w:rtl/>
        </w:rPr>
        <w:t>را ندارد که با دست و زبان، انکار</w:t>
      </w:r>
      <w:r w:rsidR="004B2D8B">
        <w:rPr>
          <w:rFonts w:cs="B Lotus" w:hint="cs"/>
          <w:sz w:val="28"/>
          <w:szCs w:val="28"/>
          <w:rtl/>
        </w:rPr>
        <w:t xml:space="preserve"> </w:t>
      </w:r>
      <w:r w:rsidRPr="00984198">
        <w:rPr>
          <w:rFonts w:cs="B Lotus" w:hint="cs"/>
          <w:sz w:val="28"/>
          <w:szCs w:val="28"/>
          <w:rtl/>
        </w:rPr>
        <w:t xml:space="preserve">کند، بلکه رسول الله </w:t>
      </w:r>
      <w:r w:rsidR="004B2D8B">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انکار منکر را بر حسب قدرت و توانایی اشخاص واجب قرار داده</w:t>
      </w:r>
      <w:r w:rsidR="00AC25A8" w:rsidRPr="00984198">
        <w:rPr>
          <w:rFonts w:cs="B Lotus" w:hint="cs"/>
          <w:sz w:val="28"/>
          <w:szCs w:val="28"/>
          <w:rtl/>
        </w:rPr>
        <w:t>‌اند.</w:t>
      </w:r>
      <w:r w:rsidR="004B2D8B">
        <w:rPr>
          <w:rFonts w:cs="B Lotus" w:hint="cs"/>
          <w:sz w:val="28"/>
          <w:szCs w:val="28"/>
          <w:rtl/>
        </w:rPr>
        <w:t xml:space="preserve"> همانطور که در حدیث ابوسعید</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آمده است که رسول الله </w:t>
      </w:r>
      <w:r w:rsidR="004B2D8B">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فرمودند: </w:t>
      </w:r>
      <w:r w:rsidRPr="003904FB">
        <w:rPr>
          <w:rStyle w:val="Char2"/>
          <w:rFonts w:hint="cs"/>
          <w:rtl/>
        </w:rPr>
        <w:t>«</w:t>
      </w:r>
      <w:r w:rsidRPr="003904FB">
        <w:rPr>
          <w:rStyle w:val="Char2"/>
          <w:rFonts w:hint="eastAsia"/>
          <w:rtl/>
        </w:rPr>
        <w:t>مَنْ</w:t>
      </w:r>
      <w:r w:rsidRPr="003904FB">
        <w:rPr>
          <w:rStyle w:val="Char2"/>
          <w:rtl/>
        </w:rPr>
        <w:t xml:space="preserve"> </w:t>
      </w:r>
      <w:r w:rsidRPr="003904FB">
        <w:rPr>
          <w:rStyle w:val="Char2"/>
          <w:rFonts w:hint="eastAsia"/>
          <w:rtl/>
        </w:rPr>
        <w:t>رَأَى</w:t>
      </w:r>
      <w:r w:rsidRPr="003904FB">
        <w:rPr>
          <w:rStyle w:val="Char2"/>
          <w:rtl/>
        </w:rPr>
        <w:t xml:space="preserve"> </w:t>
      </w:r>
      <w:r w:rsidRPr="003904FB">
        <w:rPr>
          <w:rStyle w:val="Char2"/>
          <w:rFonts w:hint="eastAsia"/>
          <w:rtl/>
        </w:rPr>
        <w:t>مِنْكُمْ</w:t>
      </w:r>
      <w:r w:rsidRPr="003904FB">
        <w:rPr>
          <w:rStyle w:val="Char2"/>
          <w:rtl/>
        </w:rPr>
        <w:t xml:space="preserve"> </w:t>
      </w:r>
      <w:r w:rsidRPr="003904FB">
        <w:rPr>
          <w:rStyle w:val="Char2"/>
          <w:rFonts w:hint="eastAsia"/>
          <w:rtl/>
        </w:rPr>
        <w:t>مُنْكَرًا</w:t>
      </w:r>
      <w:r w:rsidRPr="003904FB">
        <w:rPr>
          <w:rStyle w:val="Char2"/>
          <w:rtl/>
        </w:rPr>
        <w:t xml:space="preserve"> </w:t>
      </w:r>
      <w:r w:rsidRPr="003904FB">
        <w:rPr>
          <w:rStyle w:val="Char2"/>
          <w:rFonts w:hint="eastAsia"/>
          <w:rtl/>
        </w:rPr>
        <w:t>فَلْيُغَيِّرْهُ</w:t>
      </w:r>
      <w:r w:rsidRPr="003904FB">
        <w:rPr>
          <w:rStyle w:val="Char2"/>
          <w:rtl/>
        </w:rPr>
        <w:t xml:space="preserve"> </w:t>
      </w:r>
      <w:r w:rsidRPr="003904FB">
        <w:rPr>
          <w:rStyle w:val="Char2"/>
          <w:rFonts w:hint="eastAsia"/>
          <w:rtl/>
        </w:rPr>
        <w:t>بِيَدِهِ،</w:t>
      </w:r>
      <w:r w:rsidRPr="003904FB">
        <w:rPr>
          <w:rStyle w:val="Char2"/>
          <w:rtl/>
        </w:rPr>
        <w:t xml:space="preserve"> </w:t>
      </w:r>
      <w:r w:rsidRPr="003904FB">
        <w:rPr>
          <w:rStyle w:val="Char2"/>
          <w:rFonts w:hint="eastAsia"/>
          <w:rtl/>
        </w:rPr>
        <w:t>فَإِنْ</w:t>
      </w:r>
      <w:r w:rsidRPr="003904FB">
        <w:rPr>
          <w:rStyle w:val="Char2"/>
          <w:rtl/>
        </w:rPr>
        <w:t xml:space="preserve"> </w:t>
      </w:r>
      <w:r w:rsidRPr="003904FB">
        <w:rPr>
          <w:rStyle w:val="Char2"/>
          <w:rFonts w:hint="eastAsia"/>
          <w:rtl/>
        </w:rPr>
        <w:t>لَمْ</w:t>
      </w:r>
      <w:r w:rsidRPr="003904FB">
        <w:rPr>
          <w:rStyle w:val="Char2"/>
          <w:rtl/>
        </w:rPr>
        <w:t xml:space="preserve"> </w:t>
      </w:r>
      <w:r w:rsidRPr="003904FB">
        <w:rPr>
          <w:rStyle w:val="Char2"/>
          <w:rFonts w:hint="eastAsia"/>
          <w:rtl/>
        </w:rPr>
        <w:t>يَسْتَطِعْ</w:t>
      </w:r>
      <w:r w:rsidRPr="003904FB">
        <w:rPr>
          <w:rStyle w:val="Char2"/>
          <w:rtl/>
        </w:rPr>
        <w:t xml:space="preserve"> </w:t>
      </w:r>
      <w:r w:rsidRPr="003904FB">
        <w:rPr>
          <w:rStyle w:val="Char2"/>
          <w:rFonts w:hint="eastAsia"/>
          <w:rtl/>
        </w:rPr>
        <w:t>فَبِلِسَانِهِ،</w:t>
      </w:r>
      <w:r w:rsidRPr="003904FB">
        <w:rPr>
          <w:rStyle w:val="Char2"/>
          <w:rtl/>
        </w:rPr>
        <w:t xml:space="preserve"> </w:t>
      </w:r>
      <w:r w:rsidRPr="003904FB">
        <w:rPr>
          <w:rStyle w:val="Char2"/>
          <w:rFonts w:hint="eastAsia"/>
          <w:rtl/>
        </w:rPr>
        <w:t>فَإِنْ</w:t>
      </w:r>
      <w:r w:rsidRPr="003904FB">
        <w:rPr>
          <w:rStyle w:val="Char2"/>
          <w:rtl/>
        </w:rPr>
        <w:t xml:space="preserve"> </w:t>
      </w:r>
      <w:r w:rsidRPr="003904FB">
        <w:rPr>
          <w:rStyle w:val="Char2"/>
          <w:rFonts w:hint="eastAsia"/>
          <w:rtl/>
        </w:rPr>
        <w:t>لَمْ</w:t>
      </w:r>
      <w:r w:rsidRPr="003904FB">
        <w:rPr>
          <w:rStyle w:val="Char2"/>
          <w:rtl/>
        </w:rPr>
        <w:t xml:space="preserve"> </w:t>
      </w:r>
      <w:r w:rsidRPr="003904FB">
        <w:rPr>
          <w:rStyle w:val="Char2"/>
          <w:rFonts w:hint="eastAsia"/>
          <w:rtl/>
        </w:rPr>
        <w:t>يَسْتَطِعْ</w:t>
      </w:r>
      <w:r w:rsidRPr="003904FB">
        <w:rPr>
          <w:rStyle w:val="Char2"/>
          <w:rtl/>
        </w:rPr>
        <w:t xml:space="preserve"> </w:t>
      </w:r>
      <w:r w:rsidRPr="003904FB">
        <w:rPr>
          <w:rStyle w:val="Char2"/>
          <w:rFonts w:hint="eastAsia"/>
          <w:rtl/>
        </w:rPr>
        <w:t>فَبِقَلْبِهِ،</w:t>
      </w:r>
      <w:r w:rsidRPr="003904FB">
        <w:rPr>
          <w:rStyle w:val="Char2"/>
          <w:rtl/>
        </w:rPr>
        <w:t xml:space="preserve"> </w:t>
      </w:r>
      <w:r w:rsidRPr="003904FB">
        <w:rPr>
          <w:rStyle w:val="Char2"/>
          <w:rFonts w:hint="eastAsia"/>
          <w:rtl/>
        </w:rPr>
        <w:t>وَذَلِكَ</w:t>
      </w:r>
      <w:r w:rsidRPr="003904FB">
        <w:rPr>
          <w:rStyle w:val="Char2"/>
          <w:rtl/>
        </w:rPr>
        <w:t xml:space="preserve"> </w:t>
      </w:r>
      <w:r w:rsidRPr="003904FB">
        <w:rPr>
          <w:rStyle w:val="Char2"/>
          <w:rFonts w:hint="eastAsia"/>
          <w:rtl/>
        </w:rPr>
        <w:t>أَضْعَفُ</w:t>
      </w:r>
      <w:r w:rsidRPr="003904FB">
        <w:rPr>
          <w:rStyle w:val="Char2"/>
          <w:rtl/>
        </w:rPr>
        <w:t xml:space="preserve"> </w:t>
      </w:r>
      <w:r w:rsidRPr="003904FB">
        <w:rPr>
          <w:rStyle w:val="Char2"/>
          <w:rFonts w:hint="eastAsia"/>
          <w:rtl/>
        </w:rPr>
        <w:t>الْإِيمَانِ</w:t>
      </w:r>
      <w:r w:rsidRPr="003904FB">
        <w:rPr>
          <w:rStyle w:val="Char2"/>
          <w:rFonts w:hint="cs"/>
          <w:rtl/>
        </w:rPr>
        <w:t>»</w:t>
      </w:r>
      <w:r w:rsidRPr="00C008F7">
        <w:rPr>
          <w:rStyle w:val="FootnoteReference"/>
          <w:rFonts w:cs="B Lotus"/>
          <w:sz w:val="28"/>
          <w:szCs w:val="28"/>
          <w:rtl/>
        </w:rPr>
        <w:footnoteReference w:id="189"/>
      </w:r>
      <w:r w:rsidR="0052737F">
        <w:rPr>
          <w:rFonts w:cs="B Lotus" w:hint="cs"/>
          <w:sz w:val="28"/>
          <w:szCs w:val="28"/>
          <w:rtl/>
        </w:rPr>
        <w:t>.</w:t>
      </w:r>
      <w:r w:rsidRPr="00984198">
        <w:rPr>
          <w:rFonts w:cs="B Lotus" w:hint="cs"/>
          <w:sz w:val="28"/>
          <w:szCs w:val="28"/>
          <w:rtl/>
        </w:rPr>
        <w:t xml:space="preserve"> </w:t>
      </w:r>
      <w:r w:rsidR="0052737F">
        <w:rPr>
          <w:rFonts w:cs="B Lotus" w:hint="cs"/>
          <w:sz w:val="28"/>
          <w:szCs w:val="28"/>
          <w:rtl/>
        </w:rPr>
        <w:t>«</w:t>
      </w:r>
      <w:r w:rsidR="004B2D8B">
        <w:rPr>
          <w:rFonts w:cs="B Lotus" w:hint="cs"/>
          <w:sz w:val="28"/>
          <w:szCs w:val="28"/>
          <w:rtl/>
        </w:rPr>
        <w:t>هر</w:t>
      </w:r>
      <w:r w:rsidRPr="00984198">
        <w:rPr>
          <w:rFonts w:cs="B Lotus" w:hint="cs"/>
          <w:sz w:val="28"/>
          <w:szCs w:val="28"/>
          <w:rtl/>
        </w:rPr>
        <w:t>کس از</w:t>
      </w:r>
      <w:r w:rsidR="004B2D8B">
        <w:rPr>
          <w:rFonts w:cs="B Lotus" w:hint="cs"/>
          <w:sz w:val="28"/>
          <w:szCs w:val="28"/>
          <w:rtl/>
        </w:rPr>
        <w:t xml:space="preserve"> شما امر منکری را مشاهده کرد آن</w:t>
      </w:r>
      <w:r w:rsidR="004B2D8B">
        <w:rPr>
          <w:rFonts w:cs="B Lotus"/>
          <w:sz w:val="28"/>
          <w:szCs w:val="28"/>
          <w:rtl/>
        </w:rPr>
        <w:softHyphen/>
      </w:r>
      <w:r w:rsidRPr="00984198">
        <w:rPr>
          <w:rFonts w:cs="B Lotus" w:hint="cs"/>
          <w:sz w:val="28"/>
          <w:szCs w:val="28"/>
          <w:rtl/>
        </w:rPr>
        <w:t xml:space="preserve">را با دست </w:t>
      </w:r>
      <w:r w:rsidR="004B2D8B">
        <w:rPr>
          <w:rFonts w:cs="B Lotus" w:hint="cs"/>
          <w:sz w:val="28"/>
          <w:szCs w:val="28"/>
          <w:rtl/>
        </w:rPr>
        <w:t>تغییر دهد، اگر نتوانست با زبانش</w:t>
      </w:r>
      <w:r w:rsidRPr="00984198">
        <w:rPr>
          <w:rFonts w:cs="B Lotus" w:hint="cs"/>
          <w:sz w:val="28"/>
          <w:szCs w:val="28"/>
          <w:rtl/>
        </w:rPr>
        <w:t xml:space="preserve"> و اگر نتوانست با قلبش و این ضعیف</w:t>
      </w:r>
      <w:r w:rsidR="009D0387" w:rsidRPr="00984198">
        <w:rPr>
          <w:rFonts w:cs="B Lotus" w:hint="cs"/>
          <w:sz w:val="28"/>
          <w:szCs w:val="28"/>
          <w:rtl/>
        </w:rPr>
        <w:t xml:space="preserve">‌ترین </w:t>
      </w:r>
      <w:r w:rsidRPr="00984198">
        <w:rPr>
          <w:rFonts w:cs="B Lotus" w:hint="cs"/>
          <w:sz w:val="28"/>
          <w:szCs w:val="28"/>
          <w:rtl/>
        </w:rPr>
        <w:t>درجه</w:t>
      </w:r>
      <w:r w:rsidR="00AC25A8" w:rsidRPr="00984198">
        <w:rPr>
          <w:rFonts w:cs="B Lotus" w:hint="cs"/>
          <w:sz w:val="28"/>
          <w:szCs w:val="28"/>
          <w:rtl/>
        </w:rPr>
        <w:t xml:space="preserve">‌ی </w:t>
      </w:r>
      <w:r w:rsidRPr="00984198">
        <w:rPr>
          <w:rFonts w:cs="B Lotus" w:hint="cs"/>
          <w:sz w:val="28"/>
          <w:szCs w:val="28"/>
          <w:rtl/>
        </w:rPr>
        <w:t>ایمان است</w:t>
      </w:r>
      <w:r w:rsidR="0052737F">
        <w:rPr>
          <w:rFonts w:cs="B Lotus" w:hint="cs"/>
          <w:sz w:val="28"/>
          <w:szCs w:val="28"/>
          <w:rtl/>
        </w:rPr>
        <w:t>»</w:t>
      </w:r>
      <w:r w:rsidRPr="00984198">
        <w:rPr>
          <w:rFonts w:cs="B Lotus" w:hint="cs"/>
          <w:sz w:val="28"/>
          <w:szCs w:val="28"/>
          <w:rtl/>
        </w:rPr>
        <w:t xml:space="preserve">. و بلکه رسول الله </w:t>
      </w:r>
      <w:r w:rsidR="004B2D8B">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انکار قلب که مقتضای آن عدم رضایت و متابعت و پیروی از کفر و معصیت می</w:t>
      </w:r>
      <w:r w:rsidRPr="00984198">
        <w:rPr>
          <w:rFonts w:cs="B Lotus" w:hint="cs"/>
          <w:sz w:val="28"/>
          <w:szCs w:val="28"/>
          <w:cs/>
        </w:rPr>
        <w:t>‎</w:t>
      </w:r>
      <w:r w:rsidRPr="00984198">
        <w:rPr>
          <w:rFonts w:cs="B Lotus" w:hint="cs"/>
          <w:sz w:val="28"/>
          <w:szCs w:val="28"/>
          <w:rtl/>
        </w:rPr>
        <w:t xml:space="preserve">باشد، جهاد نامیده است، همانطور که در حدیث عبدالله بن مسعود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شد که رسول الله </w:t>
      </w:r>
      <w:r w:rsidR="004B2D8B">
        <w:rPr>
          <w:rFonts w:ascii="Arial" w:hAnsi="Arial" w:cs="CTraditional Arabic" w:hint="cs"/>
          <w:sz w:val="28"/>
          <w:szCs w:val="28"/>
          <w:rtl/>
        </w:rPr>
        <w:t>ح</w:t>
      </w:r>
      <w:r w:rsidRPr="00984198">
        <w:rPr>
          <w:rFonts w:cs="B Lotus" w:hint="cs"/>
          <w:sz w:val="28"/>
          <w:szCs w:val="28"/>
          <w:rtl/>
        </w:rPr>
        <w:t xml:space="preserve"> فرمودند</w:t>
      </w:r>
      <w:r w:rsidRPr="00266488">
        <w:rPr>
          <w:rFonts w:cs="Traditional Arabic" w:hint="cs"/>
          <w:sz w:val="28"/>
          <w:szCs w:val="28"/>
          <w:rtl/>
        </w:rPr>
        <w:t>:</w:t>
      </w:r>
      <w:r>
        <w:rPr>
          <w:rFonts w:cs="Traditional Arabic" w:hint="cs"/>
          <w:sz w:val="28"/>
          <w:szCs w:val="28"/>
          <w:rtl/>
        </w:rPr>
        <w:t xml:space="preserve"> </w:t>
      </w:r>
      <w:r w:rsidRPr="003904FB">
        <w:rPr>
          <w:rStyle w:val="Char2"/>
          <w:rFonts w:hint="cs"/>
          <w:rtl/>
        </w:rPr>
        <w:t>«</w:t>
      </w:r>
      <w:r w:rsidRPr="003904FB">
        <w:rPr>
          <w:rStyle w:val="Char2"/>
          <w:rFonts w:hint="eastAsia"/>
          <w:rtl/>
        </w:rPr>
        <w:t>مَا</w:t>
      </w:r>
      <w:r w:rsidRPr="003904FB">
        <w:rPr>
          <w:rStyle w:val="Char2"/>
          <w:rtl/>
        </w:rPr>
        <w:t xml:space="preserve"> </w:t>
      </w:r>
      <w:r w:rsidRPr="003904FB">
        <w:rPr>
          <w:rStyle w:val="Char2"/>
          <w:rFonts w:hint="eastAsia"/>
          <w:rtl/>
        </w:rPr>
        <w:t>مِنْ</w:t>
      </w:r>
      <w:r w:rsidRPr="003904FB">
        <w:rPr>
          <w:rStyle w:val="Char2"/>
          <w:rtl/>
        </w:rPr>
        <w:t xml:space="preserve"> </w:t>
      </w:r>
      <w:r w:rsidRPr="003904FB">
        <w:rPr>
          <w:rStyle w:val="Char2"/>
          <w:rFonts w:hint="eastAsia"/>
          <w:rtl/>
        </w:rPr>
        <w:t>نَبِيٍّ</w:t>
      </w:r>
      <w:r w:rsidRPr="003904FB">
        <w:rPr>
          <w:rStyle w:val="Char2"/>
          <w:rtl/>
        </w:rPr>
        <w:t xml:space="preserve"> </w:t>
      </w:r>
      <w:r w:rsidRPr="003904FB">
        <w:rPr>
          <w:rStyle w:val="Char2"/>
          <w:rFonts w:hint="eastAsia"/>
          <w:rtl/>
        </w:rPr>
        <w:t>بَعَثَهُ</w:t>
      </w:r>
      <w:r w:rsidRPr="003904FB">
        <w:rPr>
          <w:rStyle w:val="Char2"/>
          <w:rtl/>
        </w:rPr>
        <w:t xml:space="preserve"> </w:t>
      </w:r>
      <w:r w:rsidRPr="003904FB">
        <w:rPr>
          <w:rStyle w:val="Char2"/>
          <w:rFonts w:hint="eastAsia"/>
          <w:rtl/>
        </w:rPr>
        <w:t>اللهُ</w:t>
      </w:r>
      <w:r w:rsidRPr="003904FB">
        <w:rPr>
          <w:rStyle w:val="Char2"/>
          <w:rtl/>
        </w:rPr>
        <w:t xml:space="preserve"> </w:t>
      </w:r>
      <w:r w:rsidRPr="003904FB">
        <w:rPr>
          <w:rStyle w:val="Char2"/>
          <w:rFonts w:hint="eastAsia"/>
          <w:rtl/>
        </w:rPr>
        <w:t>فِي</w:t>
      </w:r>
      <w:r w:rsidRPr="003904FB">
        <w:rPr>
          <w:rStyle w:val="Char2"/>
          <w:rtl/>
        </w:rPr>
        <w:t xml:space="preserve"> </w:t>
      </w:r>
      <w:r w:rsidRPr="003904FB">
        <w:rPr>
          <w:rStyle w:val="Char2"/>
          <w:rFonts w:hint="eastAsia"/>
          <w:rtl/>
        </w:rPr>
        <w:t>أُمَّةٍ</w:t>
      </w:r>
      <w:r w:rsidRPr="003904FB">
        <w:rPr>
          <w:rStyle w:val="Char2"/>
          <w:rtl/>
        </w:rPr>
        <w:t xml:space="preserve"> </w:t>
      </w:r>
      <w:r w:rsidRPr="003904FB">
        <w:rPr>
          <w:rStyle w:val="Char2"/>
          <w:rFonts w:hint="eastAsia"/>
          <w:rtl/>
        </w:rPr>
        <w:t>قَبْلِي</w:t>
      </w:r>
      <w:r w:rsidRPr="003904FB">
        <w:rPr>
          <w:rStyle w:val="Char2"/>
          <w:rtl/>
        </w:rPr>
        <w:t xml:space="preserve"> </w:t>
      </w:r>
      <w:r w:rsidRPr="003904FB">
        <w:rPr>
          <w:rStyle w:val="Char2"/>
          <w:rFonts w:hint="eastAsia"/>
          <w:rtl/>
        </w:rPr>
        <w:t>إِلَّا</w:t>
      </w:r>
      <w:r w:rsidRPr="003904FB">
        <w:rPr>
          <w:rStyle w:val="Char2"/>
          <w:rtl/>
        </w:rPr>
        <w:t xml:space="preserve"> </w:t>
      </w:r>
      <w:r w:rsidRPr="003904FB">
        <w:rPr>
          <w:rStyle w:val="Char2"/>
          <w:rFonts w:hint="eastAsia"/>
          <w:rtl/>
        </w:rPr>
        <w:t>كَانَ</w:t>
      </w:r>
      <w:r w:rsidRPr="003904FB">
        <w:rPr>
          <w:rStyle w:val="Char2"/>
          <w:rtl/>
        </w:rPr>
        <w:t xml:space="preserve"> </w:t>
      </w:r>
      <w:r w:rsidRPr="003904FB">
        <w:rPr>
          <w:rStyle w:val="Char2"/>
          <w:rFonts w:hint="eastAsia"/>
          <w:rtl/>
        </w:rPr>
        <w:t>لَهُ</w:t>
      </w:r>
      <w:r w:rsidRPr="003904FB">
        <w:rPr>
          <w:rStyle w:val="Char2"/>
          <w:rtl/>
        </w:rPr>
        <w:t xml:space="preserve"> </w:t>
      </w:r>
      <w:r w:rsidRPr="003904FB">
        <w:rPr>
          <w:rStyle w:val="Char2"/>
          <w:rFonts w:hint="eastAsia"/>
          <w:rtl/>
        </w:rPr>
        <w:t>مِنْ</w:t>
      </w:r>
      <w:r w:rsidRPr="003904FB">
        <w:rPr>
          <w:rStyle w:val="Char2"/>
          <w:rtl/>
        </w:rPr>
        <w:t xml:space="preserve"> </w:t>
      </w:r>
      <w:r w:rsidRPr="003904FB">
        <w:rPr>
          <w:rStyle w:val="Char2"/>
          <w:rFonts w:hint="eastAsia"/>
          <w:rtl/>
        </w:rPr>
        <w:t>أُمَّتِهِ</w:t>
      </w:r>
      <w:r w:rsidRPr="003904FB">
        <w:rPr>
          <w:rStyle w:val="Char2"/>
          <w:rtl/>
        </w:rPr>
        <w:t xml:space="preserve"> </w:t>
      </w:r>
      <w:r w:rsidRPr="003904FB">
        <w:rPr>
          <w:rStyle w:val="Char2"/>
          <w:rFonts w:hint="eastAsia"/>
          <w:rtl/>
        </w:rPr>
        <w:t>حَوَارِيُّونَ،</w:t>
      </w:r>
      <w:r w:rsidRPr="003904FB">
        <w:rPr>
          <w:rStyle w:val="Char2"/>
          <w:rtl/>
        </w:rPr>
        <w:t xml:space="preserve"> </w:t>
      </w:r>
      <w:r w:rsidRPr="003904FB">
        <w:rPr>
          <w:rStyle w:val="Char2"/>
          <w:rFonts w:hint="eastAsia"/>
          <w:rtl/>
        </w:rPr>
        <w:t>وَأَصْحَابٌ</w:t>
      </w:r>
      <w:r w:rsidRPr="003904FB">
        <w:rPr>
          <w:rStyle w:val="Char2"/>
          <w:rtl/>
        </w:rPr>
        <w:t xml:space="preserve"> </w:t>
      </w:r>
      <w:r w:rsidRPr="003904FB">
        <w:rPr>
          <w:rStyle w:val="Char2"/>
          <w:rFonts w:hint="eastAsia"/>
          <w:rtl/>
        </w:rPr>
        <w:t>يَأْخُذُونَ</w:t>
      </w:r>
      <w:r w:rsidRPr="003904FB">
        <w:rPr>
          <w:rStyle w:val="Char2"/>
          <w:rtl/>
        </w:rPr>
        <w:t xml:space="preserve"> </w:t>
      </w:r>
      <w:r w:rsidRPr="003904FB">
        <w:rPr>
          <w:rStyle w:val="Char2"/>
          <w:rFonts w:hint="eastAsia"/>
          <w:rtl/>
        </w:rPr>
        <w:t>بِسُنَّتِهِ</w:t>
      </w:r>
      <w:r w:rsidRPr="003904FB">
        <w:rPr>
          <w:rStyle w:val="Char2"/>
          <w:rtl/>
        </w:rPr>
        <w:t xml:space="preserve"> </w:t>
      </w:r>
      <w:r w:rsidRPr="003904FB">
        <w:rPr>
          <w:rStyle w:val="Char2"/>
          <w:rFonts w:hint="eastAsia"/>
          <w:rtl/>
        </w:rPr>
        <w:t>وَيَقْتَدُونَ</w:t>
      </w:r>
      <w:r w:rsidRPr="003904FB">
        <w:rPr>
          <w:rStyle w:val="Char2"/>
          <w:rtl/>
        </w:rPr>
        <w:t xml:space="preserve"> </w:t>
      </w:r>
      <w:r w:rsidRPr="003904FB">
        <w:rPr>
          <w:rStyle w:val="Char2"/>
          <w:rFonts w:hint="eastAsia"/>
          <w:rtl/>
        </w:rPr>
        <w:t>بِأَمْرِهِ،</w:t>
      </w:r>
      <w:r w:rsidRPr="003904FB">
        <w:rPr>
          <w:rStyle w:val="Char2"/>
          <w:rtl/>
        </w:rPr>
        <w:t xml:space="preserve"> </w:t>
      </w:r>
      <w:r w:rsidRPr="003904FB">
        <w:rPr>
          <w:rStyle w:val="Char2"/>
          <w:rFonts w:hint="eastAsia"/>
          <w:rtl/>
        </w:rPr>
        <w:t>ثُمَّ</w:t>
      </w:r>
      <w:r w:rsidR="009D0387" w:rsidRPr="003904FB">
        <w:rPr>
          <w:rStyle w:val="Char2"/>
          <w:rtl/>
        </w:rPr>
        <w:t xml:space="preserve"> آن‌ها </w:t>
      </w:r>
      <w:r w:rsidRPr="003904FB">
        <w:rPr>
          <w:rStyle w:val="Char2"/>
          <w:rFonts w:hint="eastAsia"/>
          <w:rtl/>
        </w:rPr>
        <w:t>تَخْلُفُ</w:t>
      </w:r>
      <w:r w:rsidRPr="003904FB">
        <w:rPr>
          <w:rStyle w:val="Char2"/>
          <w:rtl/>
        </w:rPr>
        <w:t xml:space="preserve"> </w:t>
      </w:r>
      <w:r w:rsidRPr="003904FB">
        <w:rPr>
          <w:rStyle w:val="Char2"/>
          <w:rFonts w:hint="eastAsia"/>
          <w:rtl/>
        </w:rPr>
        <w:t>مِنْ</w:t>
      </w:r>
      <w:r w:rsidRPr="003904FB">
        <w:rPr>
          <w:rStyle w:val="Char2"/>
          <w:rtl/>
        </w:rPr>
        <w:t xml:space="preserve"> </w:t>
      </w:r>
      <w:r w:rsidRPr="003904FB">
        <w:rPr>
          <w:rStyle w:val="Char2"/>
          <w:rFonts w:hint="eastAsia"/>
          <w:rtl/>
        </w:rPr>
        <w:t>بَعْدِهِمْ</w:t>
      </w:r>
      <w:r w:rsidRPr="003904FB">
        <w:rPr>
          <w:rStyle w:val="Char2"/>
          <w:rtl/>
        </w:rPr>
        <w:t xml:space="preserve"> </w:t>
      </w:r>
      <w:r w:rsidRPr="003904FB">
        <w:rPr>
          <w:rStyle w:val="Char2"/>
          <w:rFonts w:hint="eastAsia"/>
          <w:rtl/>
        </w:rPr>
        <w:t>خُلُوفٌ</w:t>
      </w:r>
      <w:r w:rsidRPr="003904FB">
        <w:rPr>
          <w:rStyle w:val="Char2"/>
          <w:rtl/>
        </w:rPr>
        <w:t xml:space="preserve"> </w:t>
      </w:r>
      <w:r w:rsidRPr="003904FB">
        <w:rPr>
          <w:rStyle w:val="Char2"/>
          <w:rFonts w:hint="eastAsia"/>
          <w:rtl/>
        </w:rPr>
        <w:t>يَقُولُونَ</w:t>
      </w:r>
      <w:r w:rsidRPr="003904FB">
        <w:rPr>
          <w:rStyle w:val="Char2"/>
          <w:rtl/>
        </w:rPr>
        <w:t xml:space="preserve"> </w:t>
      </w:r>
      <w:r w:rsidRPr="003904FB">
        <w:rPr>
          <w:rStyle w:val="Char2"/>
          <w:rFonts w:hint="eastAsia"/>
          <w:rtl/>
        </w:rPr>
        <w:t>مَا</w:t>
      </w:r>
      <w:r w:rsidRPr="003904FB">
        <w:rPr>
          <w:rStyle w:val="Char2"/>
          <w:rtl/>
        </w:rPr>
        <w:t xml:space="preserve"> </w:t>
      </w:r>
      <w:r w:rsidRPr="003904FB">
        <w:rPr>
          <w:rStyle w:val="Char2"/>
          <w:rFonts w:hint="eastAsia"/>
          <w:rtl/>
        </w:rPr>
        <w:t>لَا</w:t>
      </w:r>
      <w:r w:rsidRPr="003904FB">
        <w:rPr>
          <w:rStyle w:val="Char2"/>
          <w:rtl/>
        </w:rPr>
        <w:t xml:space="preserve"> </w:t>
      </w:r>
      <w:r w:rsidRPr="003904FB">
        <w:rPr>
          <w:rStyle w:val="Char2"/>
          <w:rFonts w:hint="eastAsia"/>
          <w:rtl/>
        </w:rPr>
        <w:t>يَفْعَلُونَ،</w:t>
      </w:r>
      <w:r w:rsidRPr="003904FB">
        <w:rPr>
          <w:rStyle w:val="Char2"/>
          <w:rtl/>
        </w:rPr>
        <w:t xml:space="preserve"> </w:t>
      </w:r>
      <w:r w:rsidRPr="003904FB">
        <w:rPr>
          <w:rStyle w:val="Char2"/>
          <w:rFonts w:hint="eastAsia"/>
          <w:rtl/>
        </w:rPr>
        <w:t>وَيَفْعَلُونَ</w:t>
      </w:r>
      <w:r w:rsidRPr="003904FB">
        <w:rPr>
          <w:rStyle w:val="Char2"/>
          <w:rtl/>
        </w:rPr>
        <w:t xml:space="preserve"> </w:t>
      </w:r>
      <w:r w:rsidRPr="003904FB">
        <w:rPr>
          <w:rStyle w:val="Char2"/>
          <w:rFonts w:hint="eastAsia"/>
          <w:rtl/>
        </w:rPr>
        <w:t>مَا</w:t>
      </w:r>
      <w:r w:rsidRPr="003904FB">
        <w:rPr>
          <w:rStyle w:val="Char2"/>
          <w:rtl/>
        </w:rPr>
        <w:t xml:space="preserve"> </w:t>
      </w:r>
      <w:r w:rsidRPr="003904FB">
        <w:rPr>
          <w:rStyle w:val="Char2"/>
          <w:rFonts w:hint="eastAsia"/>
          <w:rtl/>
        </w:rPr>
        <w:t>لَا</w:t>
      </w:r>
      <w:r w:rsidRPr="003904FB">
        <w:rPr>
          <w:rStyle w:val="Char2"/>
          <w:rtl/>
        </w:rPr>
        <w:t xml:space="preserve"> </w:t>
      </w:r>
      <w:r w:rsidRPr="003904FB">
        <w:rPr>
          <w:rStyle w:val="Char2"/>
          <w:rFonts w:hint="eastAsia"/>
          <w:rtl/>
        </w:rPr>
        <w:t>يُؤْمَرُونَ،</w:t>
      </w:r>
      <w:r w:rsidRPr="003904FB">
        <w:rPr>
          <w:rStyle w:val="Char2"/>
          <w:rtl/>
        </w:rPr>
        <w:t xml:space="preserve"> </w:t>
      </w:r>
      <w:r w:rsidRPr="003904FB">
        <w:rPr>
          <w:rStyle w:val="Char2"/>
          <w:rFonts w:hint="eastAsia"/>
          <w:rtl/>
        </w:rPr>
        <w:t>فَمَنْ</w:t>
      </w:r>
      <w:r w:rsidRPr="003904FB">
        <w:rPr>
          <w:rStyle w:val="Char2"/>
          <w:rtl/>
        </w:rPr>
        <w:t xml:space="preserve"> </w:t>
      </w:r>
      <w:r w:rsidRPr="003904FB">
        <w:rPr>
          <w:rStyle w:val="Char2"/>
          <w:rFonts w:hint="eastAsia"/>
          <w:rtl/>
        </w:rPr>
        <w:t>جَاهَدَهُمْ</w:t>
      </w:r>
      <w:r w:rsidRPr="003904FB">
        <w:rPr>
          <w:rStyle w:val="Char2"/>
          <w:rtl/>
        </w:rPr>
        <w:t xml:space="preserve"> </w:t>
      </w:r>
      <w:r w:rsidRPr="003904FB">
        <w:rPr>
          <w:rStyle w:val="Char2"/>
          <w:rFonts w:hint="eastAsia"/>
          <w:rtl/>
        </w:rPr>
        <w:t>بِيَدِهِ</w:t>
      </w:r>
      <w:r w:rsidRPr="003904FB">
        <w:rPr>
          <w:rStyle w:val="Char2"/>
          <w:rtl/>
        </w:rPr>
        <w:t xml:space="preserve"> </w:t>
      </w:r>
      <w:r w:rsidRPr="003904FB">
        <w:rPr>
          <w:rStyle w:val="Char2"/>
          <w:rFonts w:hint="eastAsia"/>
          <w:rtl/>
        </w:rPr>
        <w:t>فَهُوَ</w:t>
      </w:r>
      <w:r w:rsidRPr="003904FB">
        <w:rPr>
          <w:rStyle w:val="Char2"/>
          <w:rtl/>
        </w:rPr>
        <w:t xml:space="preserve"> </w:t>
      </w:r>
      <w:r w:rsidRPr="003904FB">
        <w:rPr>
          <w:rStyle w:val="Char2"/>
          <w:rFonts w:hint="eastAsia"/>
          <w:rtl/>
        </w:rPr>
        <w:t>مُؤْمِنٌ،</w:t>
      </w:r>
      <w:r w:rsidRPr="003904FB">
        <w:rPr>
          <w:rStyle w:val="Char2"/>
          <w:rtl/>
        </w:rPr>
        <w:t xml:space="preserve"> </w:t>
      </w:r>
      <w:r w:rsidRPr="003904FB">
        <w:rPr>
          <w:rStyle w:val="Char2"/>
          <w:rFonts w:hint="eastAsia"/>
          <w:rtl/>
        </w:rPr>
        <w:t>وَمَنْ</w:t>
      </w:r>
      <w:r w:rsidRPr="003904FB">
        <w:rPr>
          <w:rStyle w:val="Char2"/>
          <w:rtl/>
        </w:rPr>
        <w:t xml:space="preserve"> </w:t>
      </w:r>
      <w:r w:rsidRPr="003904FB">
        <w:rPr>
          <w:rStyle w:val="Char2"/>
          <w:rFonts w:hint="eastAsia"/>
          <w:rtl/>
        </w:rPr>
        <w:t>جَاهَدَهُمْ</w:t>
      </w:r>
      <w:r w:rsidRPr="003904FB">
        <w:rPr>
          <w:rStyle w:val="Char2"/>
          <w:rtl/>
        </w:rPr>
        <w:t xml:space="preserve"> </w:t>
      </w:r>
      <w:r w:rsidRPr="003904FB">
        <w:rPr>
          <w:rStyle w:val="Char2"/>
          <w:rFonts w:hint="eastAsia"/>
          <w:rtl/>
        </w:rPr>
        <w:t>بِلِسَانِهِ</w:t>
      </w:r>
      <w:r w:rsidRPr="003904FB">
        <w:rPr>
          <w:rStyle w:val="Char2"/>
          <w:rtl/>
        </w:rPr>
        <w:t xml:space="preserve"> </w:t>
      </w:r>
      <w:r w:rsidRPr="003904FB">
        <w:rPr>
          <w:rStyle w:val="Char2"/>
          <w:rFonts w:hint="eastAsia"/>
          <w:rtl/>
        </w:rPr>
        <w:t>فَهُوَ</w:t>
      </w:r>
      <w:r w:rsidRPr="003904FB">
        <w:rPr>
          <w:rStyle w:val="Char2"/>
          <w:rtl/>
        </w:rPr>
        <w:t xml:space="preserve"> </w:t>
      </w:r>
      <w:r w:rsidRPr="003904FB">
        <w:rPr>
          <w:rStyle w:val="Char2"/>
          <w:rFonts w:hint="eastAsia"/>
          <w:rtl/>
        </w:rPr>
        <w:t>مُؤْمِنٌ،</w:t>
      </w:r>
      <w:r w:rsidRPr="003904FB">
        <w:rPr>
          <w:rStyle w:val="Char2"/>
          <w:rtl/>
        </w:rPr>
        <w:t xml:space="preserve"> </w:t>
      </w:r>
      <w:r w:rsidRPr="003904FB">
        <w:rPr>
          <w:rStyle w:val="Char2"/>
          <w:rFonts w:hint="eastAsia"/>
          <w:rtl/>
        </w:rPr>
        <w:t>وَمَنْ</w:t>
      </w:r>
      <w:r w:rsidRPr="003904FB">
        <w:rPr>
          <w:rStyle w:val="Char2"/>
          <w:rtl/>
        </w:rPr>
        <w:t xml:space="preserve"> </w:t>
      </w:r>
      <w:r w:rsidRPr="003904FB">
        <w:rPr>
          <w:rStyle w:val="Char2"/>
          <w:rFonts w:hint="eastAsia"/>
          <w:rtl/>
        </w:rPr>
        <w:t>جَاهَدَهُمْ</w:t>
      </w:r>
      <w:r w:rsidRPr="003904FB">
        <w:rPr>
          <w:rStyle w:val="Char2"/>
          <w:rtl/>
        </w:rPr>
        <w:t xml:space="preserve"> </w:t>
      </w:r>
      <w:r w:rsidRPr="003904FB">
        <w:rPr>
          <w:rStyle w:val="Char2"/>
          <w:rFonts w:hint="eastAsia"/>
          <w:rtl/>
        </w:rPr>
        <w:t>بِقَلْبِهِ</w:t>
      </w:r>
      <w:r w:rsidRPr="003904FB">
        <w:rPr>
          <w:rStyle w:val="Char2"/>
          <w:rtl/>
        </w:rPr>
        <w:t xml:space="preserve"> </w:t>
      </w:r>
      <w:r w:rsidRPr="003904FB">
        <w:rPr>
          <w:rStyle w:val="Char2"/>
          <w:rFonts w:hint="eastAsia"/>
          <w:rtl/>
        </w:rPr>
        <w:t>فَهُوَ</w:t>
      </w:r>
      <w:r w:rsidRPr="003904FB">
        <w:rPr>
          <w:rStyle w:val="Char2"/>
          <w:rtl/>
        </w:rPr>
        <w:t xml:space="preserve"> </w:t>
      </w:r>
      <w:r w:rsidRPr="003904FB">
        <w:rPr>
          <w:rStyle w:val="Char2"/>
          <w:rFonts w:hint="eastAsia"/>
          <w:rtl/>
        </w:rPr>
        <w:t>مُؤْمِنٌ،</w:t>
      </w:r>
      <w:r w:rsidRPr="003904FB">
        <w:rPr>
          <w:rStyle w:val="Char2"/>
          <w:rtl/>
        </w:rPr>
        <w:t xml:space="preserve"> </w:t>
      </w:r>
      <w:r w:rsidRPr="003904FB">
        <w:rPr>
          <w:rStyle w:val="Char2"/>
          <w:rFonts w:hint="eastAsia"/>
          <w:rtl/>
        </w:rPr>
        <w:t>وَلَيْسَ</w:t>
      </w:r>
      <w:r w:rsidRPr="003904FB">
        <w:rPr>
          <w:rStyle w:val="Char2"/>
          <w:rtl/>
        </w:rPr>
        <w:t xml:space="preserve"> </w:t>
      </w:r>
      <w:r w:rsidRPr="003904FB">
        <w:rPr>
          <w:rStyle w:val="Char2"/>
          <w:rFonts w:hint="eastAsia"/>
          <w:rtl/>
        </w:rPr>
        <w:t>وَرَاءَ</w:t>
      </w:r>
      <w:r w:rsidRPr="003904FB">
        <w:rPr>
          <w:rStyle w:val="Char2"/>
          <w:rtl/>
        </w:rPr>
        <w:t xml:space="preserve"> </w:t>
      </w:r>
      <w:r w:rsidRPr="003904FB">
        <w:rPr>
          <w:rStyle w:val="Char2"/>
          <w:rFonts w:hint="eastAsia"/>
          <w:rtl/>
        </w:rPr>
        <w:t>ذَلِكَ</w:t>
      </w:r>
      <w:r w:rsidRPr="003904FB">
        <w:rPr>
          <w:rStyle w:val="Char2"/>
          <w:rtl/>
        </w:rPr>
        <w:t xml:space="preserve"> </w:t>
      </w:r>
      <w:r w:rsidRPr="003904FB">
        <w:rPr>
          <w:rStyle w:val="Char2"/>
          <w:rFonts w:hint="eastAsia"/>
          <w:rtl/>
        </w:rPr>
        <w:t>مِنَ</w:t>
      </w:r>
      <w:r w:rsidRPr="003904FB">
        <w:rPr>
          <w:rStyle w:val="Char2"/>
          <w:rtl/>
        </w:rPr>
        <w:t xml:space="preserve"> </w:t>
      </w:r>
      <w:r w:rsidRPr="003904FB">
        <w:rPr>
          <w:rStyle w:val="Char2"/>
          <w:rFonts w:hint="eastAsia"/>
          <w:rtl/>
        </w:rPr>
        <w:t>الْإِيمَانِ</w:t>
      </w:r>
      <w:r w:rsidRPr="003904FB">
        <w:rPr>
          <w:rStyle w:val="Char2"/>
          <w:rtl/>
        </w:rPr>
        <w:t xml:space="preserve"> </w:t>
      </w:r>
      <w:r w:rsidRPr="003904FB">
        <w:rPr>
          <w:rStyle w:val="Char2"/>
          <w:rFonts w:hint="eastAsia"/>
          <w:rtl/>
        </w:rPr>
        <w:t>حَبَّةُ</w:t>
      </w:r>
      <w:r w:rsidRPr="003904FB">
        <w:rPr>
          <w:rStyle w:val="Char2"/>
          <w:rtl/>
        </w:rPr>
        <w:t xml:space="preserve"> </w:t>
      </w:r>
      <w:r w:rsidRPr="003904FB">
        <w:rPr>
          <w:rStyle w:val="Char2"/>
          <w:rFonts w:hint="eastAsia"/>
          <w:rtl/>
        </w:rPr>
        <w:t>خَرْدَلٍ</w:t>
      </w:r>
      <w:r w:rsidRPr="003904FB">
        <w:rPr>
          <w:rStyle w:val="Char2"/>
          <w:rFonts w:hint="cs"/>
          <w:rtl/>
        </w:rPr>
        <w:t>»</w:t>
      </w:r>
      <w:r w:rsidRPr="00C008F7">
        <w:rPr>
          <w:rStyle w:val="FootnoteReference"/>
          <w:rFonts w:cs="B Lotus"/>
          <w:sz w:val="28"/>
          <w:szCs w:val="28"/>
          <w:rtl/>
        </w:rPr>
        <w:footnoteReference w:id="190"/>
      </w:r>
      <w:r w:rsidR="0052737F">
        <w:rPr>
          <w:rFonts w:cs="B Lotus" w:hint="cs"/>
          <w:sz w:val="28"/>
          <w:szCs w:val="28"/>
          <w:rtl/>
        </w:rPr>
        <w:t>.</w:t>
      </w:r>
      <w:r w:rsidRPr="00984198">
        <w:rPr>
          <w:rFonts w:cs="B Lotus" w:hint="cs"/>
          <w:sz w:val="28"/>
          <w:szCs w:val="28"/>
          <w:rtl/>
        </w:rPr>
        <w:t xml:space="preserve"> </w:t>
      </w:r>
      <w:r w:rsidR="0052737F">
        <w:rPr>
          <w:rFonts w:cs="B Lotus" w:hint="cs"/>
          <w:sz w:val="28"/>
          <w:szCs w:val="28"/>
          <w:rtl/>
        </w:rPr>
        <w:t>«</w:t>
      </w:r>
      <w:r w:rsidRPr="00984198">
        <w:rPr>
          <w:rFonts w:cs="B Lotus" w:hint="cs"/>
          <w:sz w:val="28"/>
          <w:szCs w:val="28"/>
          <w:rtl/>
        </w:rPr>
        <w:t>هیچ پیامبری قبل از من نبوده که بر امتی مبعوث گردد مگر اینکه از امتش دوستان و یارانی برای او بوده که سنتش را گرفته و بدان عمل می</w:t>
      </w:r>
      <w:r w:rsidRPr="00984198">
        <w:rPr>
          <w:rFonts w:cs="B Lotus" w:hint="cs"/>
          <w:sz w:val="28"/>
          <w:szCs w:val="28"/>
          <w:cs/>
        </w:rPr>
        <w:t>‎</w:t>
      </w:r>
      <w:r w:rsidRPr="00984198">
        <w:rPr>
          <w:rFonts w:cs="B Lotus" w:hint="cs"/>
          <w:sz w:val="28"/>
          <w:szCs w:val="28"/>
          <w:rtl/>
        </w:rPr>
        <w:t>کردند و به اوامرش اقتدا</w:t>
      </w:r>
      <w:r w:rsidR="009D0387" w:rsidRPr="00984198">
        <w:rPr>
          <w:rFonts w:cs="B Lotus" w:hint="cs"/>
          <w:sz w:val="28"/>
          <w:szCs w:val="28"/>
          <w:rtl/>
        </w:rPr>
        <w:t xml:space="preserve"> می‌</w:t>
      </w:r>
      <w:r w:rsidR="004B2D8B">
        <w:rPr>
          <w:rFonts w:cs="B Lotus" w:hint="cs"/>
          <w:sz w:val="28"/>
          <w:szCs w:val="28"/>
          <w:rtl/>
        </w:rPr>
        <w:t>کردند</w:t>
      </w:r>
      <w:r w:rsidRPr="00984198">
        <w:rPr>
          <w:rFonts w:cs="B Lotus" w:hint="cs"/>
          <w:sz w:val="28"/>
          <w:szCs w:val="28"/>
          <w:rtl/>
        </w:rPr>
        <w:t xml:space="preserve"> و سپس کسانی پس از</w:t>
      </w:r>
      <w:r w:rsidR="009D0387" w:rsidRPr="00984198">
        <w:rPr>
          <w:rFonts w:cs="B Lotus" w:hint="cs"/>
          <w:sz w:val="28"/>
          <w:szCs w:val="28"/>
          <w:rtl/>
        </w:rPr>
        <w:t xml:space="preserve"> آن‌ها </w:t>
      </w:r>
      <w:r w:rsidRPr="00984198">
        <w:rPr>
          <w:rFonts w:cs="B Lotus" w:hint="cs"/>
          <w:sz w:val="28"/>
          <w:szCs w:val="28"/>
          <w:rtl/>
        </w:rPr>
        <w:t>جانشین</w:t>
      </w:r>
      <w:r w:rsidR="004B2D8B">
        <w:rPr>
          <w:rFonts w:cs="B Lotus"/>
          <w:sz w:val="28"/>
          <w:szCs w:val="28"/>
          <w:rtl/>
        </w:rPr>
        <w:softHyphen/>
      </w:r>
      <w:r w:rsidRPr="00984198">
        <w:rPr>
          <w:rFonts w:cs="B Lotus" w:hint="cs"/>
          <w:sz w:val="28"/>
          <w:szCs w:val="28"/>
          <w:rtl/>
        </w:rPr>
        <w:t>شان</w:t>
      </w:r>
      <w:r w:rsidR="009D0387" w:rsidRPr="00984198">
        <w:rPr>
          <w:rFonts w:cs="B Lotus" w:hint="cs"/>
          <w:sz w:val="28"/>
          <w:szCs w:val="28"/>
          <w:rtl/>
        </w:rPr>
        <w:t xml:space="preserve"> می‌</w:t>
      </w:r>
      <w:r w:rsidRPr="00984198">
        <w:rPr>
          <w:rFonts w:cs="B Lotus" w:hint="cs"/>
          <w:sz w:val="28"/>
          <w:szCs w:val="28"/>
          <w:rtl/>
        </w:rPr>
        <w:t>شدند که به گفته</w:t>
      </w:r>
      <w:r w:rsidR="00AC25A8" w:rsidRPr="00984198">
        <w:rPr>
          <w:rFonts w:cs="B Lotus" w:hint="cs"/>
          <w:sz w:val="28"/>
          <w:szCs w:val="28"/>
          <w:rtl/>
        </w:rPr>
        <w:t xml:space="preserve">‌ی </w:t>
      </w:r>
      <w:r w:rsidRPr="00984198">
        <w:rPr>
          <w:rFonts w:cs="B Lotus" w:hint="cs"/>
          <w:sz w:val="28"/>
          <w:szCs w:val="28"/>
          <w:rtl/>
        </w:rPr>
        <w:t>خود عمل</w:t>
      </w:r>
      <w:r w:rsidR="009D0387" w:rsidRPr="00984198">
        <w:rPr>
          <w:rFonts w:cs="B Lotus" w:hint="cs"/>
          <w:sz w:val="28"/>
          <w:szCs w:val="28"/>
          <w:rtl/>
        </w:rPr>
        <w:t xml:space="preserve"> نمی‌</w:t>
      </w:r>
      <w:r w:rsidRPr="00984198">
        <w:rPr>
          <w:rFonts w:cs="B Lotus" w:hint="cs"/>
          <w:sz w:val="28"/>
          <w:szCs w:val="28"/>
          <w:rtl/>
        </w:rPr>
        <w:t>کردند و کاری</w:t>
      </w:r>
      <w:r w:rsidR="009D0387" w:rsidRPr="00984198">
        <w:rPr>
          <w:rFonts w:cs="B Lotus" w:hint="cs"/>
          <w:sz w:val="28"/>
          <w:szCs w:val="28"/>
          <w:rtl/>
        </w:rPr>
        <w:t xml:space="preserve"> می‌</w:t>
      </w:r>
      <w:r w:rsidRPr="00984198">
        <w:rPr>
          <w:rFonts w:cs="B Lotus" w:hint="cs"/>
          <w:sz w:val="28"/>
          <w:szCs w:val="28"/>
          <w:rtl/>
        </w:rPr>
        <w:t>کرد</w:t>
      </w:r>
      <w:r w:rsidR="004B2D8B">
        <w:rPr>
          <w:rFonts w:cs="B Lotus" w:hint="cs"/>
          <w:sz w:val="28"/>
          <w:szCs w:val="28"/>
          <w:rtl/>
        </w:rPr>
        <w:t>ند که بدان مامور نشده بودند، هر</w:t>
      </w:r>
      <w:r w:rsidRPr="00984198">
        <w:rPr>
          <w:rFonts w:cs="B Lotus" w:hint="cs"/>
          <w:sz w:val="28"/>
          <w:szCs w:val="28"/>
          <w:rtl/>
        </w:rPr>
        <w:t>کس با</w:t>
      </w:r>
      <w:r w:rsidR="009D0387" w:rsidRPr="00984198">
        <w:rPr>
          <w:rFonts w:cs="B Lotus" w:hint="cs"/>
          <w:sz w:val="28"/>
          <w:szCs w:val="28"/>
          <w:rtl/>
        </w:rPr>
        <w:t xml:space="preserve"> آن‌ها </w:t>
      </w:r>
      <w:r w:rsidR="004B2D8B">
        <w:rPr>
          <w:rFonts w:cs="B Lotus" w:hint="cs"/>
          <w:sz w:val="28"/>
          <w:szCs w:val="28"/>
          <w:rtl/>
        </w:rPr>
        <w:t>جهاد و مبارزه کند مومن است</w:t>
      </w:r>
      <w:r w:rsidRPr="00984198">
        <w:rPr>
          <w:rFonts w:cs="B Lotus" w:hint="cs"/>
          <w:sz w:val="28"/>
          <w:szCs w:val="28"/>
          <w:rtl/>
        </w:rPr>
        <w:t xml:space="preserve"> و هرکس با زبانش با</w:t>
      </w:r>
      <w:r w:rsidR="009D0387" w:rsidRPr="00984198">
        <w:rPr>
          <w:rFonts w:cs="B Lotus" w:hint="cs"/>
          <w:sz w:val="28"/>
          <w:szCs w:val="28"/>
          <w:rtl/>
        </w:rPr>
        <w:t xml:space="preserve"> آن‌ها </w:t>
      </w:r>
      <w:r w:rsidR="004B2D8B">
        <w:rPr>
          <w:rFonts w:cs="B Lotus" w:hint="cs"/>
          <w:sz w:val="28"/>
          <w:szCs w:val="28"/>
          <w:rtl/>
        </w:rPr>
        <w:t>جهاد و مبارزه کند مومن</w:t>
      </w:r>
      <w:r w:rsidRPr="00984198">
        <w:rPr>
          <w:rFonts w:cs="B Lotus" w:hint="cs"/>
          <w:sz w:val="28"/>
          <w:szCs w:val="28"/>
          <w:rtl/>
        </w:rPr>
        <w:t xml:space="preserve"> </w:t>
      </w:r>
      <w:r w:rsidR="004B2D8B">
        <w:rPr>
          <w:rFonts w:cs="B Lotus" w:hint="cs"/>
          <w:sz w:val="28"/>
          <w:szCs w:val="28"/>
          <w:rtl/>
        </w:rPr>
        <w:t xml:space="preserve">است </w:t>
      </w:r>
      <w:r w:rsidRPr="00984198">
        <w:rPr>
          <w:rFonts w:cs="B Lotus" w:hint="cs"/>
          <w:sz w:val="28"/>
          <w:szCs w:val="28"/>
          <w:rtl/>
        </w:rPr>
        <w:t>و هرکس با قلبش با</w:t>
      </w:r>
      <w:r w:rsidR="009D0387" w:rsidRPr="00984198">
        <w:rPr>
          <w:rFonts w:cs="B Lotus" w:hint="cs"/>
          <w:sz w:val="28"/>
          <w:szCs w:val="28"/>
          <w:rtl/>
        </w:rPr>
        <w:t xml:space="preserve"> آن‌ها </w:t>
      </w:r>
      <w:r w:rsidRPr="00984198">
        <w:rPr>
          <w:rFonts w:cs="B Lotus" w:hint="cs"/>
          <w:sz w:val="28"/>
          <w:szCs w:val="28"/>
          <w:rtl/>
        </w:rPr>
        <w:t>جهاد و مبارزه کند، مومن</w:t>
      </w:r>
      <w:r w:rsidR="009D0387" w:rsidRPr="00984198">
        <w:rPr>
          <w:rFonts w:cs="B Lotus" w:hint="cs"/>
          <w:sz w:val="28"/>
          <w:szCs w:val="28"/>
          <w:rtl/>
        </w:rPr>
        <w:t xml:space="preserve"> می‌</w:t>
      </w:r>
      <w:r w:rsidR="004B2D8B">
        <w:rPr>
          <w:rFonts w:cs="B Lotus" w:hint="cs"/>
          <w:sz w:val="28"/>
          <w:szCs w:val="28"/>
          <w:rtl/>
        </w:rPr>
        <w:t>باشد</w:t>
      </w:r>
      <w:r w:rsidRPr="00984198">
        <w:rPr>
          <w:rFonts w:cs="B Lotus" w:hint="cs"/>
          <w:sz w:val="28"/>
          <w:szCs w:val="28"/>
          <w:rtl/>
        </w:rPr>
        <w:t xml:space="preserve"> و پس از این (مخالفت با قلب) به اندازه</w:t>
      </w:r>
      <w:r w:rsidR="00AC25A8" w:rsidRPr="00984198">
        <w:rPr>
          <w:rFonts w:cs="B Lotus" w:hint="cs"/>
          <w:sz w:val="28"/>
          <w:szCs w:val="28"/>
          <w:rtl/>
        </w:rPr>
        <w:t xml:space="preserve">‌ی </w:t>
      </w:r>
      <w:r w:rsidRPr="00984198">
        <w:rPr>
          <w:rFonts w:cs="B Lotus" w:hint="cs"/>
          <w:sz w:val="28"/>
          <w:szCs w:val="28"/>
          <w:rtl/>
        </w:rPr>
        <w:t>دانه</w:t>
      </w:r>
      <w:r w:rsidR="00AC25A8" w:rsidRPr="00984198">
        <w:rPr>
          <w:rFonts w:cs="B Lotus" w:hint="cs"/>
          <w:sz w:val="28"/>
          <w:szCs w:val="28"/>
          <w:rtl/>
        </w:rPr>
        <w:t xml:space="preserve">‌ی </w:t>
      </w:r>
      <w:r w:rsidRPr="00984198">
        <w:rPr>
          <w:rFonts w:cs="B Lotus" w:hint="cs"/>
          <w:sz w:val="28"/>
          <w:szCs w:val="28"/>
          <w:rtl/>
        </w:rPr>
        <w:t>خردلی (ذره</w:t>
      </w:r>
      <w:r w:rsidR="00AC25A8" w:rsidRPr="00984198">
        <w:rPr>
          <w:rFonts w:cs="B Lotus" w:hint="cs"/>
          <w:sz w:val="28"/>
          <w:szCs w:val="28"/>
          <w:rtl/>
        </w:rPr>
        <w:t>‌ای)</w:t>
      </w:r>
      <w:r w:rsidRPr="00984198">
        <w:rPr>
          <w:rFonts w:cs="B Lotus" w:hint="cs"/>
          <w:sz w:val="28"/>
          <w:szCs w:val="28"/>
          <w:rtl/>
        </w:rPr>
        <w:t xml:space="preserve"> ایمان وجود ندارد</w:t>
      </w:r>
      <w:r w:rsidR="0052737F">
        <w:rPr>
          <w:rFonts w:cs="B Lotus" w:hint="cs"/>
          <w:sz w:val="28"/>
          <w:szCs w:val="28"/>
          <w:rtl/>
        </w:rPr>
        <w:t>»</w:t>
      </w:r>
      <w:r w:rsidRPr="00984198">
        <w:rPr>
          <w:rFonts w:cs="B Lotus" w:hint="cs"/>
          <w:sz w:val="28"/>
          <w:szCs w:val="28"/>
          <w:rtl/>
        </w:rPr>
        <w:t xml:space="preserve">. </w:t>
      </w:r>
    </w:p>
    <w:p w:rsidR="00C5413C" w:rsidRPr="0034238A" w:rsidRDefault="00C5413C" w:rsidP="004B2D8B">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شیخ الاسلام ابن تیمیه </w:t>
      </w:r>
      <w:r w:rsidR="004B2D8B" w:rsidRPr="004B2D8B">
        <w:rPr>
          <w:rFonts w:cs="B Lotus" w:hint="cs"/>
          <w:noProof/>
          <w:rtl/>
        </w:rPr>
        <w:t>رحمه</w:t>
      </w:r>
      <w:r w:rsidR="004B2D8B" w:rsidRPr="004B2D8B">
        <w:rPr>
          <w:rFonts w:cs="B Lotus" w:hint="cs"/>
          <w:noProof/>
          <w:rtl/>
        </w:rPr>
        <w:softHyphen/>
        <w:t>الله</w:t>
      </w:r>
      <w:r w:rsidRPr="00984198">
        <w:rPr>
          <w:rFonts w:cs="B Lotus" w:hint="cs"/>
          <w:sz w:val="28"/>
          <w:szCs w:val="28"/>
          <w:rtl/>
        </w:rPr>
        <w:t xml:space="preserve"> این مساله را در شرح آیه</w:t>
      </w:r>
      <w:r w:rsidR="00AC25A8" w:rsidRPr="00984198">
        <w:rPr>
          <w:rFonts w:cs="B Lotus" w:hint="cs"/>
          <w:sz w:val="28"/>
          <w:szCs w:val="28"/>
          <w:rtl/>
        </w:rPr>
        <w:t xml:space="preserve">‌ی </w:t>
      </w:r>
      <w:r w:rsidRPr="00984198">
        <w:rPr>
          <w:rFonts w:cs="B Lotus" w:hint="cs"/>
          <w:sz w:val="28"/>
          <w:szCs w:val="28"/>
          <w:rtl/>
        </w:rPr>
        <w:t>سوره</w:t>
      </w:r>
      <w:r w:rsidR="00AC25A8" w:rsidRPr="00984198">
        <w:rPr>
          <w:rFonts w:cs="B Lotus" w:hint="cs"/>
          <w:sz w:val="28"/>
          <w:szCs w:val="28"/>
          <w:rtl/>
        </w:rPr>
        <w:t xml:space="preserve">‌ی </w:t>
      </w:r>
      <w:r w:rsidRPr="00984198">
        <w:rPr>
          <w:rFonts w:cs="B Lotus" w:hint="cs"/>
          <w:sz w:val="28"/>
          <w:szCs w:val="28"/>
          <w:rtl/>
        </w:rPr>
        <w:t>توبه</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تَّخَذُوٓاْ</w:t>
      </w:r>
      <w:r w:rsidR="0034238A">
        <w:rPr>
          <w:rFonts w:ascii="KFGQPC Uthmanic Script HAFS" w:hAnsi="KFGQPC Uthmanic Script HAFS" w:cs="KFGQPC Uthmanic Script HAFS"/>
          <w:sz w:val="28"/>
          <w:szCs w:val="28"/>
          <w:rtl/>
        </w:rPr>
        <w:t xml:space="preserve"> أَحۡبَارَهُمۡ وَرُهۡبَٰنَهُمۡ أَرۡبَابٗا مِّن دُونِ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Traditional Arabic" w:hAnsi="Traditional Arabic" w:cs="Traditional Arabic"/>
          <w:sz w:val="28"/>
          <w:szCs w:val="28"/>
          <w:rtl/>
        </w:rPr>
        <w:t>﴾</w:t>
      </w:r>
      <w:r w:rsidRPr="00984198">
        <w:rPr>
          <w:rFonts w:cs="B Lotus" w:hint="cs"/>
          <w:sz w:val="28"/>
          <w:szCs w:val="28"/>
          <w:rtl/>
        </w:rPr>
        <w:t xml:space="preserve"> و حدیث عدی بن حاتم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توضیح داده و</w:t>
      </w:r>
      <w:r w:rsidR="009D0387" w:rsidRPr="00984198">
        <w:rPr>
          <w:rFonts w:cs="B Lotus" w:hint="cs"/>
          <w:sz w:val="28"/>
          <w:szCs w:val="28"/>
          <w:rtl/>
        </w:rPr>
        <w:t xml:space="preserve"> می‌</w:t>
      </w:r>
      <w:r w:rsidRPr="00984198">
        <w:rPr>
          <w:rFonts w:cs="B Lotus" w:hint="cs"/>
          <w:sz w:val="28"/>
          <w:szCs w:val="28"/>
          <w:rtl/>
        </w:rPr>
        <w:t>گوید: و</w:t>
      </w:r>
      <w:r w:rsidR="00CC6F7E" w:rsidRPr="00984198">
        <w:rPr>
          <w:rFonts w:cs="B Lotus" w:hint="cs"/>
          <w:sz w:val="28"/>
          <w:szCs w:val="28"/>
          <w:rtl/>
        </w:rPr>
        <w:t xml:space="preserve"> آن‌هایی</w:t>
      </w:r>
      <w:r w:rsidRPr="00984198">
        <w:rPr>
          <w:rFonts w:cs="B Lotus" w:hint="cs"/>
          <w:sz w:val="28"/>
          <w:szCs w:val="28"/>
          <w:rtl/>
        </w:rPr>
        <w:t xml:space="preserve"> که علما و عبادتگزاران</w:t>
      </w:r>
      <w:r w:rsidR="004B2D8B">
        <w:rPr>
          <w:rFonts w:cs="B Lotus"/>
          <w:sz w:val="28"/>
          <w:szCs w:val="28"/>
          <w:rtl/>
        </w:rPr>
        <w:softHyphen/>
      </w:r>
      <w:r w:rsidRPr="00984198">
        <w:rPr>
          <w:rFonts w:cs="B Lotus" w:hint="cs"/>
          <w:sz w:val="28"/>
          <w:szCs w:val="28"/>
          <w:rtl/>
        </w:rPr>
        <w:t>شان را خداگونه</w:t>
      </w:r>
      <w:r w:rsidR="009D0387" w:rsidRPr="00984198">
        <w:rPr>
          <w:rFonts w:cs="B Lotus" w:hint="cs"/>
          <w:sz w:val="28"/>
          <w:szCs w:val="28"/>
          <w:rtl/>
        </w:rPr>
        <w:t xml:space="preserve">‌هایی </w:t>
      </w:r>
      <w:r w:rsidRPr="00984198">
        <w:rPr>
          <w:rFonts w:cs="B Lotus" w:hint="cs"/>
          <w:sz w:val="28"/>
          <w:szCs w:val="28"/>
          <w:rtl/>
        </w:rPr>
        <w:t>به جز الله عزوجل گرفتند بدین</w:t>
      </w:r>
      <w:r w:rsidR="004B2D8B">
        <w:rPr>
          <w:rFonts w:cs="B Lotus"/>
          <w:sz w:val="28"/>
          <w:szCs w:val="28"/>
          <w:rtl/>
        </w:rPr>
        <w:softHyphen/>
      </w:r>
      <w:r w:rsidR="004B2D8B">
        <w:rPr>
          <w:rFonts w:cs="B Lotus" w:hint="cs"/>
          <w:sz w:val="28"/>
          <w:szCs w:val="28"/>
          <w:rtl/>
        </w:rPr>
        <w:t>گونه که در حلال کردن آنچه</w:t>
      </w:r>
      <w:r w:rsidRPr="00984198">
        <w:rPr>
          <w:rFonts w:cs="B Lotus" w:hint="cs"/>
          <w:sz w:val="28"/>
          <w:szCs w:val="28"/>
          <w:rtl/>
        </w:rPr>
        <w:t xml:space="preserve"> الله عزو</w:t>
      </w:r>
      <w:r w:rsidR="004B2D8B">
        <w:rPr>
          <w:rFonts w:cs="B Lotus" w:hint="cs"/>
          <w:sz w:val="28"/>
          <w:szCs w:val="28"/>
          <w:rtl/>
        </w:rPr>
        <w:t xml:space="preserve">جل حرام کرده و حرام کردن آنچه </w:t>
      </w:r>
      <w:r w:rsidRPr="00984198">
        <w:rPr>
          <w:rFonts w:cs="B Lotus" w:hint="cs"/>
          <w:sz w:val="28"/>
          <w:szCs w:val="28"/>
          <w:rtl/>
        </w:rPr>
        <w:t>حلال قرار داده از</w:t>
      </w:r>
      <w:r w:rsidR="009D0387" w:rsidRPr="00984198">
        <w:rPr>
          <w:rFonts w:cs="B Lotus" w:hint="cs"/>
          <w:sz w:val="28"/>
          <w:szCs w:val="28"/>
          <w:rtl/>
        </w:rPr>
        <w:t xml:space="preserve"> آن‌ها </w:t>
      </w:r>
      <w:r w:rsidRPr="00984198">
        <w:rPr>
          <w:rFonts w:cs="B Lotus" w:hint="cs"/>
          <w:sz w:val="28"/>
          <w:szCs w:val="28"/>
          <w:rtl/>
        </w:rPr>
        <w:t>اطاعت می</w:t>
      </w:r>
      <w:r w:rsidRPr="00984198">
        <w:rPr>
          <w:rFonts w:cs="B Lotus" w:hint="cs"/>
          <w:sz w:val="28"/>
          <w:szCs w:val="28"/>
          <w:cs/>
        </w:rPr>
        <w:t>‎</w:t>
      </w:r>
      <w:r w:rsidRPr="00984198">
        <w:rPr>
          <w:rFonts w:cs="B Lotus" w:hint="cs"/>
          <w:sz w:val="28"/>
          <w:szCs w:val="28"/>
          <w:rtl/>
        </w:rPr>
        <w:t>کنند، بر دو وجه</w:t>
      </w:r>
      <w:r w:rsidR="009D0387" w:rsidRPr="00984198">
        <w:rPr>
          <w:rFonts w:cs="B Lotus" w:hint="cs"/>
          <w:sz w:val="28"/>
          <w:szCs w:val="28"/>
          <w:rtl/>
        </w:rPr>
        <w:t xml:space="preserve"> می‌</w:t>
      </w:r>
      <w:r w:rsidRPr="00984198">
        <w:rPr>
          <w:rFonts w:cs="B Lotus" w:hint="cs"/>
          <w:sz w:val="28"/>
          <w:szCs w:val="28"/>
          <w:rtl/>
        </w:rPr>
        <w:t xml:space="preserve">باشند: </w:t>
      </w:r>
    </w:p>
    <w:p w:rsidR="00C5413C" w:rsidRPr="00984198" w:rsidRDefault="00C5413C" w:rsidP="004B2D8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الف) وجه اول آن است که</w:t>
      </w:r>
      <w:r w:rsidR="009D0387" w:rsidRPr="00984198">
        <w:rPr>
          <w:rFonts w:cs="B Lotus" w:hint="cs"/>
          <w:sz w:val="28"/>
          <w:szCs w:val="28"/>
          <w:rtl/>
        </w:rPr>
        <w:t xml:space="preserve"> می‌</w:t>
      </w:r>
      <w:r w:rsidRPr="00984198">
        <w:rPr>
          <w:rFonts w:cs="B Lotus" w:hint="cs"/>
          <w:sz w:val="28"/>
          <w:szCs w:val="28"/>
          <w:rtl/>
        </w:rPr>
        <w:t>دانند</w:t>
      </w:r>
      <w:r w:rsidR="009D0387" w:rsidRPr="00984198">
        <w:rPr>
          <w:rFonts w:cs="B Lotus" w:hint="cs"/>
          <w:sz w:val="28"/>
          <w:szCs w:val="28"/>
          <w:rtl/>
        </w:rPr>
        <w:t xml:space="preserve"> آن‌ها </w:t>
      </w:r>
      <w:r w:rsidRPr="00984198">
        <w:rPr>
          <w:rFonts w:cs="B Lotus" w:hint="cs"/>
          <w:sz w:val="28"/>
          <w:szCs w:val="28"/>
          <w:rtl/>
        </w:rPr>
        <w:t>دین الله ع</w:t>
      </w:r>
      <w:r w:rsidR="004B2D8B">
        <w:rPr>
          <w:rFonts w:cs="B Lotus" w:hint="cs"/>
          <w:sz w:val="28"/>
          <w:szCs w:val="28"/>
          <w:rtl/>
        </w:rPr>
        <w:t>زوجل را تبدیل کرده و با این همه</w:t>
      </w:r>
      <w:r w:rsidRPr="00984198">
        <w:rPr>
          <w:rFonts w:cs="B Lotus" w:hint="cs"/>
          <w:sz w:val="28"/>
          <w:szCs w:val="28"/>
          <w:rtl/>
        </w:rPr>
        <w:t xml:space="preserve"> از</w:t>
      </w:r>
      <w:r w:rsidR="009D0387" w:rsidRPr="00984198">
        <w:rPr>
          <w:rFonts w:cs="B Lotus" w:hint="cs"/>
          <w:sz w:val="28"/>
          <w:szCs w:val="28"/>
          <w:rtl/>
        </w:rPr>
        <w:t xml:space="preserve"> آن‌ها </w:t>
      </w:r>
      <w:r w:rsidRPr="00984198">
        <w:rPr>
          <w:rFonts w:cs="B Lotus" w:hint="cs"/>
          <w:sz w:val="28"/>
          <w:szCs w:val="28"/>
          <w:rtl/>
        </w:rPr>
        <w:t xml:space="preserve">تبیعت </w:t>
      </w:r>
      <w:r w:rsidR="004B2D8B">
        <w:rPr>
          <w:rFonts w:cs="B Lotus" w:hint="cs"/>
          <w:sz w:val="28"/>
          <w:szCs w:val="28"/>
          <w:rtl/>
        </w:rPr>
        <w:t xml:space="preserve">نموده </w:t>
      </w:r>
      <w:r w:rsidRPr="00984198">
        <w:rPr>
          <w:rFonts w:cs="B Lotus" w:hint="cs"/>
          <w:sz w:val="28"/>
          <w:szCs w:val="28"/>
          <w:rtl/>
        </w:rPr>
        <w:t>و پیروی</w:t>
      </w:r>
      <w:r w:rsidR="009D0387" w:rsidRPr="00984198">
        <w:rPr>
          <w:rFonts w:cs="B Lotus" w:hint="cs"/>
          <w:sz w:val="28"/>
          <w:szCs w:val="28"/>
          <w:rtl/>
        </w:rPr>
        <w:t xml:space="preserve"> می‌</w:t>
      </w:r>
      <w:r w:rsidR="004B2D8B">
        <w:rPr>
          <w:rFonts w:cs="B Lotus" w:hint="cs"/>
          <w:sz w:val="28"/>
          <w:szCs w:val="28"/>
          <w:rtl/>
        </w:rPr>
        <w:t>کنند و معتقد به تحریم آنچه</w:t>
      </w:r>
      <w:r w:rsidRPr="00984198">
        <w:rPr>
          <w:rFonts w:cs="B Lotus" w:hint="cs"/>
          <w:sz w:val="28"/>
          <w:szCs w:val="28"/>
          <w:rtl/>
        </w:rPr>
        <w:t xml:space="preserve"> الله عزوجل حلال</w:t>
      </w:r>
      <w:r w:rsidR="004B2D8B">
        <w:rPr>
          <w:rFonts w:cs="B Lotus" w:hint="cs"/>
          <w:sz w:val="28"/>
          <w:szCs w:val="28"/>
          <w:rtl/>
        </w:rPr>
        <w:t xml:space="preserve"> کرده و تحلیل آنچه</w:t>
      </w:r>
      <w:r w:rsidRPr="00984198">
        <w:rPr>
          <w:rFonts w:cs="B Lotus" w:hint="cs"/>
          <w:sz w:val="28"/>
          <w:szCs w:val="28"/>
          <w:rtl/>
        </w:rPr>
        <w:t xml:space="preserve"> حرام کرده</w:t>
      </w:r>
      <w:r w:rsidR="009D0387" w:rsidRPr="00984198">
        <w:rPr>
          <w:rFonts w:cs="B Lotus" w:hint="cs"/>
          <w:sz w:val="28"/>
          <w:szCs w:val="28"/>
          <w:rtl/>
        </w:rPr>
        <w:t xml:space="preserve"> می‌</w:t>
      </w:r>
      <w:r w:rsidRPr="00984198">
        <w:rPr>
          <w:rFonts w:cs="B Lotus" w:hint="cs"/>
          <w:sz w:val="28"/>
          <w:szCs w:val="28"/>
          <w:rtl/>
        </w:rPr>
        <w:t>باشد.</w:t>
      </w:r>
      <w:r w:rsidR="004B2D8B">
        <w:rPr>
          <w:rFonts w:cs="B Lotus" w:hint="cs"/>
          <w:sz w:val="28"/>
          <w:szCs w:val="28"/>
          <w:rtl/>
        </w:rPr>
        <w:t xml:space="preserve"> و در این امر از روسای خود پیروی کرده با ا</w:t>
      </w:r>
      <w:r w:rsidRPr="00984198">
        <w:rPr>
          <w:rFonts w:cs="B Lotus" w:hint="cs"/>
          <w:sz w:val="28"/>
          <w:szCs w:val="28"/>
          <w:rtl/>
        </w:rPr>
        <w:t>ی</w:t>
      </w:r>
      <w:r w:rsidR="004B2D8B">
        <w:rPr>
          <w:rFonts w:cs="B Lotus" w:hint="cs"/>
          <w:sz w:val="28"/>
          <w:szCs w:val="28"/>
          <w:rtl/>
        </w:rPr>
        <w:t>ن</w:t>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دانند،</w:t>
      </w:r>
      <w:r w:rsidR="009D0387" w:rsidRPr="00984198">
        <w:rPr>
          <w:rFonts w:cs="B Lotus" w:hint="cs"/>
          <w:sz w:val="28"/>
          <w:szCs w:val="28"/>
          <w:rtl/>
        </w:rPr>
        <w:t xml:space="preserve"> آن‌ها </w:t>
      </w:r>
      <w:r w:rsidRPr="00984198">
        <w:rPr>
          <w:rFonts w:cs="B Lotus" w:hint="cs"/>
          <w:sz w:val="28"/>
          <w:szCs w:val="28"/>
          <w:rtl/>
        </w:rPr>
        <w:t>با دین انبیاء مخالفت کرده</w:t>
      </w:r>
      <w:r w:rsidR="00AC25A8" w:rsidRPr="00984198">
        <w:rPr>
          <w:rFonts w:cs="B Lotus" w:hint="cs"/>
          <w:sz w:val="28"/>
          <w:szCs w:val="28"/>
          <w:rtl/>
        </w:rPr>
        <w:t>‌اند،</w:t>
      </w:r>
      <w:r w:rsidRPr="00984198">
        <w:rPr>
          <w:rFonts w:cs="B Lotus" w:hint="cs"/>
          <w:sz w:val="28"/>
          <w:szCs w:val="28"/>
          <w:rtl/>
        </w:rPr>
        <w:t xml:space="preserve"> که در اینصورت چنین افرادی کفر ورزیده و </w:t>
      </w:r>
      <w:r w:rsidR="004B2D8B" w:rsidRPr="00984198">
        <w:rPr>
          <w:rFonts w:cs="B Lotus" w:hint="cs"/>
          <w:sz w:val="28"/>
          <w:szCs w:val="28"/>
          <w:rtl/>
        </w:rPr>
        <w:t xml:space="preserve">در تشریع دین </w:t>
      </w:r>
      <w:r w:rsidRPr="00984198">
        <w:rPr>
          <w:rFonts w:cs="B Lotus" w:hint="cs"/>
          <w:sz w:val="28"/>
          <w:szCs w:val="28"/>
          <w:rtl/>
        </w:rPr>
        <w:t xml:space="preserve">برای الله و رسولش </w:t>
      </w:r>
      <w:r w:rsidR="004B2D8B">
        <w:rPr>
          <w:rFonts w:ascii="Arial" w:hAnsi="Arial" w:cs="CTraditional Arabic" w:hint="cs"/>
          <w:sz w:val="28"/>
          <w:szCs w:val="28"/>
          <w:rtl/>
        </w:rPr>
        <w:t>ح</w:t>
      </w:r>
      <w:r w:rsidRPr="00984198">
        <w:rPr>
          <w:rFonts w:cs="B Lotus" w:hint="cs"/>
          <w:sz w:val="28"/>
          <w:szCs w:val="28"/>
          <w:rtl/>
        </w:rPr>
        <w:t xml:space="preserve"> شریک قائل شده</w:t>
      </w:r>
      <w:r w:rsidR="00AC25A8" w:rsidRPr="00984198">
        <w:rPr>
          <w:rFonts w:cs="B Lotus" w:hint="cs"/>
          <w:sz w:val="28"/>
          <w:szCs w:val="28"/>
          <w:rtl/>
        </w:rPr>
        <w:t>‌اند،</w:t>
      </w:r>
      <w:r w:rsidRPr="00984198">
        <w:rPr>
          <w:rFonts w:cs="B Lotus" w:hint="cs"/>
          <w:sz w:val="28"/>
          <w:szCs w:val="28"/>
          <w:rtl/>
        </w:rPr>
        <w:t xml:space="preserve"> گرچه برای روسای</w:t>
      </w:r>
      <w:r w:rsidR="004B2D8B">
        <w:rPr>
          <w:rFonts w:cs="B Lotus"/>
          <w:sz w:val="28"/>
          <w:szCs w:val="28"/>
          <w:rtl/>
        </w:rPr>
        <w:softHyphen/>
      </w:r>
      <w:r w:rsidRPr="00984198">
        <w:rPr>
          <w:rFonts w:cs="B Lotus" w:hint="cs"/>
          <w:sz w:val="28"/>
          <w:szCs w:val="28"/>
          <w:rtl/>
        </w:rPr>
        <w:t>شان نماز نگزارده و برای</w:t>
      </w:r>
      <w:r w:rsidR="009D0387" w:rsidRPr="00984198">
        <w:rPr>
          <w:rFonts w:cs="B Lotus" w:hint="cs"/>
          <w:sz w:val="28"/>
          <w:szCs w:val="28"/>
          <w:rtl/>
        </w:rPr>
        <w:t xml:space="preserve"> آن‌ها </w:t>
      </w:r>
      <w:r w:rsidRPr="00984198">
        <w:rPr>
          <w:rFonts w:cs="B Lotus" w:hint="cs"/>
          <w:sz w:val="28"/>
          <w:szCs w:val="28"/>
          <w:rtl/>
        </w:rPr>
        <w:t>سجده نکرده</w:t>
      </w:r>
      <w:r w:rsidR="00AC25A8" w:rsidRPr="00984198">
        <w:rPr>
          <w:rFonts w:cs="B Lotus" w:hint="cs"/>
          <w:sz w:val="28"/>
          <w:szCs w:val="28"/>
          <w:rtl/>
        </w:rPr>
        <w:t>‌اند.</w:t>
      </w:r>
      <w:r w:rsidRPr="00984198">
        <w:rPr>
          <w:rFonts w:cs="B Lotus" w:hint="cs"/>
          <w:sz w:val="28"/>
          <w:szCs w:val="28"/>
          <w:rtl/>
        </w:rPr>
        <w:t xml:space="preserve"> بنابراین هرآنکه دیگری را در آنچه که مخالف با دین است ب</w:t>
      </w:r>
      <w:r w:rsidR="004B2D8B">
        <w:rPr>
          <w:rFonts w:cs="B Lotus" w:hint="cs"/>
          <w:sz w:val="28"/>
          <w:szCs w:val="28"/>
          <w:rtl/>
        </w:rPr>
        <w:t>ا این</w:t>
      </w:r>
      <w:r w:rsidRPr="00984198">
        <w:rPr>
          <w:rFonts w:cs="B Lotus" w:hint="cs"/>
          <w:sz w:val="28"/>
          <w:szCs w:val="28"/>
          <w:rtl/>
        </w:rPr>
        <w:t>که</w:t>
      </w:r>
      <w:r w:rsidR="009D0387" w:rsidRPr="00984198">
        <w:rPr>
          <w:rFonts w:cs="B Lotus" w:hint="cs"/>
          <w:sz w:val="28"/>
          <w:szCs w:val="28"/>
          <w:rtl/>
        </w:rPr>
        <w:t xml:space="preserve"> می‌</w:t>
      </w:r>
      <w:r w:rsidRPr="00984198">
        <w:rPr>
          <w:rFonts w:cs="B Lotus" w:hint="cs"/>
          <w:sz w:val="28"/>
          <w:szCs w:val="28"/>
          <w:rtl/>
        </w:rPr>
        <w:t xml:space="preserve">داند او بر خلاف دین است، تبعیت کند و بدانچه که وی برخلاف رهنمودهای الله و رسولش </w:t>
      </w:r>
      <w:r w:rsidR="004B2D8B">
        <w:rPr>
          <w:rFonts w:ascii="Arial" w:hAnsi="Arial" w:cs="CTraditional Arabic" w:hint="cs"/>
          <w:sz w:val="28"/>
          <w:szCs w:val="28"/>
          <w:rtl/>
        </w:rPr>
        <w:t>ح</w:t>
      </w:r>
      <w:r w:rsidR="009D0387" w:rsidRPr="00984198">
        <w:rPr>
          <w:rFonts w:cs="B Lotus" w:hint="cs"/>
          <w:noProof/>
          <w:sz w:val="28"/>
          <w:szCs w:val="28"/>
          <w:rtl/>
        </w:rPr>
        <w:t xml:space="preserve"> می‌</w:t>
      </w:r>
      <w:r w:rsidRPr="00984198">
        <w:rPr>
          <w:rFonts w:cs="B Lotus" w:hint="cs"/>
          <w:sz w:val="28"/>
          <w:szCs w:val="28"/>
          <w:rtl/>
        </w:rPr>
        <w:t>گوید، اعتقاد داشته باشد، همچون کسانی که از</w:t>
      </w:r>
      <w:r w:rsidR="009D0387" w:rsidRPr="00984198">
        <w:rPr>
          <w:rFonts w:cs="B Lotus" w:hint="cs"/>
          <w:sz w:val="28"/>
          <w:szCs w:val="28"/>
          <w:rtl/>
        </w:rPr>
        <w:t xml:space="preserve"> آن‌ها </w:t>
      </w:r>
      <w:r w:rsidRPr="00984198">
        <w:rPr>
          <w:rFonts w:cs="B Lotus" w:hint="cs"/>
          <w:sz w:val="28"/>
          <w:szCs w:val="28"/>
          <w:rtl/>
        </w:rPr>
        <w:t>تبعیت</w:t>
      </w:r>
      <w:r w:rsidR="009D0387" w:rsidRPr="00984198">
        <w:rPr>
          <w:rFonts w:cs="B Lotus" w:hint="cs"/>
          <w:sz w:val="28"/>
          <w:szCs w:val="28"/>
          <w:rtl/>
        </w:rPr>
        <w:t xml:space="preserve"> می‌</w:t>
      </w:r>
      <w:r w:rsidRPr="00984198">
        <w:rPr>
          <w:rFonts w:cs="B Lotus" w:hint="cs"/>
          <w:sz w:val="28"/>
          <w:szCs w:val="28"/>
          <w:rtl/>
        </w:rPr>
        <w:t>کند، مشرک</w:t>
      </w:r>
      <w:r w:rsidR="009D0387" w:rsidRPr="00984198">
        <w:rPr>
          <w:rFonts w:cs="B Lotus" w:hint="cs"/>
          <w:sz w:val="28"/>
          <w:szCs w:val="28"/>
          <w:rtl/>
        </w:rPr>
        <w:t xml:space="preserve"> می‌</w:t>
      </w:r>
      <w:r w:rsidRPr="00984198">
        <w:rPr>
          <w:rFonts w:cs="B Lotus" w:hint="cs"/>
          <w:sz w:val="28"/>
          <w:szCs w:val="28"/>
          <w:rtl/>
        </w:rPr>
        <w:t>باشد.</w:t>
      </w:r>
    </w:p>
    <w:p w:rsidR="00C5413C" w:rsidRPr="00984198" w:rsidRDefault="00C5413C" w:rsidP="004B2D8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 وجه دوم آن</w:t>
      </w:r>
      <w:r w:rsidR="004B2D8B">
        <w:rPr>
          <w:rFonts w:cs="B Lotus" w:hint="cs"/>
          <w:sz w:val="28"/>
          <w:szCs w:val="28"/>
          <w:rtl/>
        </w:rPr>
        <w:t xml:space="preserve"> ا</w:t>
      </w:r>
      <w:r w:rsidRPr="00984198">
        <w:rPr>
          <w:rFonts w:cs="B Lotus" w:hint="cs"/>
          <w:sz w:val="28"/>
          <w:szCs w:val="28"/>
          <w:rtl/>
        </w:rPr>
        <w:t>ست که</w:t>
      </w:r>
      <w:r w:rsidR="009D0387" w:rsidRPr="00984198">
        <w:rPr>
          <w:rFonts w:cs="B Lotus" w:hint="cs"/>
          <w:sz w:val="28"/>
          <w:szCs w:val="28"/>
          <w:rtl/>
        </w:rPr>
        <w:t xml:space="preserve"> آن‌ها </w:t>
      </w:r>
      <w:r w:rsidRPr="00984198">
        <w:rPr>
          <w:rFonts w:cs="B Lotus" w:hint="cs"/>
          <w:sz w:val="28"/>
          <w:szCs w:val="28"/>
          <w:rtl/>
        </w:rPr>
        <w:t>به حرام بودن حرام و حلال بودن حلال اعتقاد و ایمان دارند، لیکن روسای</w:t>
      </w:r>
      <w:r w:rsidR="004B2D8B">
        <w:rPr>
          <w:rFonts w:cs="B Lotus"/>
          <w:sz w:val="28"/>
          <w:szCs w:val="28"/>
          <w:rtl/>
        </w:rPr>
        <w:softHyphen/>
      </w:r>
      <w:r w:rsidRPr="00984198">
        <w:rPr>
          <w:rFonts w:cs="B Lotus" w:hint="cs"/>
          <w:sz w:val="28"/>
          <w:szCs w:val="28"/>
          <w:rtl/>
        </w:rPr>
        <w:t>شان را در معصیت و نافرمانی از الله عزوجل اطاعت</w:t>
      </w:r>
      <w:r w:rsidR="009D0387" w:rsidRPr="00984198">
        <w:rPr>
          <w:rFonts w:cs="B Lotus" w:hint="cs"/>
          <w:sz w:val="28"/>
          <w:szCs w:val="28"/>
          <w:rtl/>
        </w:rPr>
        <w:t xml:space="preserve"> می‌</w:t>
      </w:r>
      <w:r w:rsidRPr="00984198">
        <w:rPr>
          <w:rFonts w:cs="B Lotus" w:hint="cs"/>
          <w:sz w:val="28"/>
          <w:szCs w:val="28"/>
          <w:rtl/>
        </w:rPr>
        <w:t>ک</w:t>
      </w:r>
      <w:r w:rsidR="004B2D8B">
        <w:rPr>
          <w:rFonts w:cs="B Lotus" w:hint="cs"/>
          <w:sz w:val="28"/>
          <w:szCs w:val="28"/>
          <w:rtl/>
        </w:rPr>
        <w:t>نند، همانطور که مسلمانی با اینکه معتقد است</w:t>
      </w:r>
      <w:r w:rsidRPr="00984198">
        <w:rPr>
          <w:rFonts w:cs="B Lotus" w:hint="cs"/>
          <w:sz w:val="28"/>
          <w:szCs w:val="28"/>
          <w:rtl/>
        </w:rPr>
        <w:t xml:space="preserve"> فلان </w:t>
      </w:r>
      <w:r w:rsidR="004B2D8B">
        <w:rPr>
          <w:rFonts w:cs="B Lotus" w:hint="cs"/>
          <w:sz w:val="28"/>
          <w:szCs w:val="28"/>
          <w:rtl/>
        </w:rPr>
        <w:t>عمل گناه و معصیت است ولی باز آن</w:t>
      </w:r>
      <w:r w:rsidR="004B2D8B">
        <w:rPr>
          <w:rFonts w:cs="B Lotus"/>
          <w:sz w:val="28"/>
          <w:szCs w:val="28"/>
          <w:rtl/>
        </w:rPr>
        <w:softHyphen/>
      </w:r>
      <w:r w:rsidRPr="00984198">
        <w:rPr>
          <w:rFonts w:cs="B Lotus" w:hint="cs"/>
          <w:sz w:val="28"/>
          <w:szCs w:val="28"/>
          <w:rtl/>
        </w:rPr>
        <w:t>را انجام</w:t>
      </w:r>
      <w:r w:rsidR="009D0387" w:rsidRPr="00984198">
        <w:rPr>
          <w:rFonts w:cs="B Lotus" w:hint="cs"/>
          <w:sz w:val="28"/>
          <w:szCs w:val="28"/>
          <w:rtl/>
        </w:rPr>
        <w:t xml:space="preserve"> می‌</w:t>
      </w:r>
      <w:r w:rsidRPr="00984198">
        <w:rPr>
          <w:rFonts w:cs="B Lotus" w:hint="cs"/>
          <w:sz w:val="28"/>
          <w:szCs w:val="28"/>
          <w:rtl/>
        </w:rPr>
        <w:t>دهد، حکم چنین شخصی همچون حکم کسانی است که با این اعتقاد مرتکب گناه</w:t>
      </w:r>
      <w:r w:rsidR="009D0387" w:rsidRPr="00984198">
        <w:rPr>
          <w:rFonts w:cs="B Lotus" w:hint="cs"/>
          <w:sz w:val="28"/>
          <w:szCs w:val="28"/>
          <w:rtl/>
        </w:rPr>
        <w:t xml:space="preserve"> می‌</w:t>
      </w:r>
      <w:r w:rsidRPr="00984198">
        <w:rPr>
          <w:rFonts w:cs="B Lotus" w:hint="cs"/>
          <w:sz w:val="28"/>
          <w:szCs w:val="28"/>
          <w:rtl/>
        </w:rPr>
        <w:t>شوند.</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خلاصه، پس از اطاله</w:t>
      </w:r>
      <w:r w:rsidR="00AC25A8" w:rsidRPr="00984198">
        <w:rPr>
          <w:rFonts w:cs="B Lotus" w:hint="cs"/>
          <w:color w:val="000000"/>
          <w:sz w:val="28"/>
          <w:szCs w:val="28"/>
          <w:rtl/>
        </w:rPr>
        <w:t xml:space="preserve">‌ی </w:t>
      </w:r>
      <w:r w:rsidRPr="00984198">
        <w:rPr>
          <w:rFonts w:cs="B Lotus" w:hint="cs"/>
          <w:color w:val="000000"/>
          <w:sz w:val="28"/>
          <w:szCs w:val="28"/>
          <w:rtl/>
        </w:rPr>
        <w:t>کلام در این مبحث، نتیجه آن شد که گروه اول در تکفیر افراط کرده و حاکم و محکوم را با هم، تکفیر کرده</w:t>
      </w:r>
      <w:r w:rsidR="00AC25A8" w:rsidRPr="00984198">
        <w:rPr>
          <w:rFonts w:cs="B Lotus" w:hint="cs"/>
          <w:color w:val="000000"/>
          <w:sz w:val="28"/>
          <w:szCs w:val="28"/>
          <w:rtl/>
        </w:rPr>
        <w:t>‌اند.</w:t>
      </w:r>
      <w:r w:rsidRPr="00984198">
        <w:rPr>
          <w:rFonts w:cs="B Lotus" w:hint="cs"/>
          <w:color w:val="000000"/>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گروه دوم: این دسته کسانی هستند که با گروه اول در تناقض بوده و افراط خوارج و کسانی را که از</w:t>
      </w:r>
      <w:r w:rsidR="009D0387" w:rsidRPr="00984198">
        <w:rPr>
          <w:rFonts w:cs="B Lotus" w:hint="cs"/>
          <w:color w:val="000000"/>
          <w:sz w:val="28"/>
          <w:szCs w:val="28"/>
          <w:rtl/>
        </w:rPr>
        <w:t xml:space="preserve"> آن‌ها </w:t>
      </w:r>
      <w:r w:rsidRPr="00984198">
        <w:rPr>
          <w:rFonts w:cs="B Lotus" w:hint="cs"/>
          <w:color w:val="000000"/>
          <w:sz w:val="28"/>
          <w:szCs w:val="28"/>
          <w:rtl/>
        </w:rPr>
        <w:t>در تکفیر تبعیت</w:t>
      </w:r>
      <w:r w:rsidR="009D0387" w:rsidRPr="00984198">
        <w:rPr>
          <w:rFonts w:cs="B Lotus" w:hint="cs"/>
          <w:color w:val="000000"/>
          <w:sz w:val="28"/>
          <w:szCs w:val="28"/>
          <w:rtl/>
        </w:rPr>
        <w:t xml:space="preserve"> می‌</w:t>
      </w:r>
      <w:r w:rsidRPr="00984198">
        <w:rPr>
          <w:rFonts w:cs="B Lotus" w:hint="cs"/>
          <w:color w:val="000000"/>
          <w:sz w:val="28"/>
          <w:szCs w:val="28"/>
          <w:rtl/>
        </w:rPr>
        <w:t>کنند، مردود دانسته و حتی که تکفیر کسانی را که کفرشان به اجماع مسلمانان ثابت شده است، به خاطر ترس از وا</w:t>
      </w:r>
      <w:r w:rsidR="004B2D8B">
        <w:rPr>
          <w:rFonts w:cs="B Lotus" w:hint="cs"/>
          <w:color w:val="000000"/>
          <w:sz w:val="28"/>
          <w:szCs w:val="28"/>
          <w:rtl/>
        </w:rPr>
        <w:t>قع شدن در آنچه که خوارج و پیروان</w:t>
      </w:r>
      <w:r w:rsidR="009D0387" w:rsidRPr="00984198">
        <w:rPr>
          <w:rFonts w:cs="B Lotus" w:hint="cs"/>
          <w:color w:val="000000"/>
          <w:sz w:val="28"/>
          <w:szCs w:val="28"/>
          <w:rtl/>
        </w:rPr>
        <w:t xml:space="preserve"> آن‌ها </w:t>
      </w:r>
      <w:r w:rsidRPr="00984198">
        <w:rPr>
          <w:rFonts w:cs="B Lotus" w:hint="cs"/>
          <w:color w:val="000000"/>
          <w:sz w:val="28"/>
          <w:szCs w:val="28"/>
          <w:rtl/>
        </w:rPr>
        <w:t>بر آن بودند، ترک کرده</w:t>
      </w:r>
      <w:r w:rsidRPr="00984198">
        <w:rPr>
          <w:rFonts w:cs="B Lotus" w:hint="cs"/>
          <w:color w:val="000000"/>
          <w:sz w:val="28"/>
          <w:szCs w:val="28"/>
          <w:cs/>
        </w:rPr>
        <w:t>‎</w:t>
      </w:r>
      <w:r w:rsidRPr="00984198">
        <w:rPr>
          <w:rFonts w:cs="B Lotus" w:hint="cs"/>
          <w:color w:val="000000"/>
          <w:sz w:val="28"/>
          <w:szCs w:val="28"/>
          <w:rtl/>
        </w:rPr>
        <w:t>اند؛ و چه بسا که در این روش به برخی از اقوال صحیحی که از سلف صالح امت نقل شده آنهم بدون تحقیق انگیزه خاص و عامی که بایستی بر</w:t>
      </w:r>
      <w:r w:rsidR="004B2D8B">
        <w:rPr>
          <w:rFonts w:cs="B Lotus" w:hint="cs"/>
          <w:color w:val="000000"/>
          <w:sz w:val="28"/>
          <w:szCs w:val="28"/>
          <w:rtl/>
        </w:rPr>
        <w:t xml:space="preserve"> </w:t>
      </w:r>
      <w:r w:rsidRPr="00984198">
        <w:rPr>
          <w:rFonts w:cs="B Lotus" w:hint="cs"/>
          <w:color w:val="000000"/>
          <w:sz w:val="28"/>
          <w:szCs w:val="28"/>
          <w:rtl/>
        </w:rPr>
        <w:t>اساس آن، بین دلالت</w:t>
      </w:r>
      <w:r w:rsidR="009D0387" w:rsidRPr="00984198">
        <w:rPr>
          <w:rFonts w:cs="B Lotus" w:hint="cs"/>
          <w:color w:val="000000"/>
          <w:sz w:val="28"/>
          <w:szCs w:val="28"/>
          <w:rtl/>
        </w:rPr>
        <w:t>‌ها،</w:t>
      </w:r>
      <w:r w:rsidRPr="00984198">
        <w:rPr>
          <w:rFonts w:cs="B Lotus" w:hint="cs"/>
          <w:color w:val="000000"/>
          <w:sz w:val="28"/>
          <w:szCs w:val="28"/>
          <w:rtl/>
        </w:rPr>
        <w:t xml:space="preserve"> نصوص و واقعی که ایجاد شده ربط داده شود، استناد کرده</w:t>
      </w:r>
      <w:r w:rsidR="00AC25A8" w:rsidRPr="00984198">
        <w:rPr>
          <w:rFonts w:cs="B Lotus" w:hint="cs"/>
          <w:color w:val="000000"/>
          <w:sz w:val="28"/>
          <w:szCs w:val="28"/>
          <w:rtl/>
        </w:rPr>
        <w:t>‌اند.</w:t>
      </w:r>
      <w:r w:rsidRPr="00984198">
        <w:rPr>
          <w:rFonts w:cs="B Lotus" w:hint="cs"/>
          <w:color w:val="000000"/>
          <w:sz w:val="28"/>
          <w:szCs w:val="28"/>
          <w:rtl/>
        </w:rPr>
        <w:t xml:space="preserve">  </w:t>
      </w:r>
    </w:p>
    <w:p w:rsidR="00C5413C" w:rsidRPr="00984198" w:rsidRDefault="004B2D8B"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بدین مقدار اکتفا می</w:t>
      </w:r>
      <w:r>
        <w:rPr>
          <w:rFonts w:cs="B Lotus" w:hint="cs"/>
          <w:color w:val="000000"/>
          <w:sz w:val="28"/>
          <w:szCs w:val="28"/>
          <w:rtl/>
        </w:rPr>
        <w:softHyphen/>
        <w:t>کنم</w:t>
      </w:r>
      <w:r w:rsidR="00C5413C" w:rsidRPr="00984198">
        <w:rPr>
          <w:rFonts w:cs="B Lotus" w:hint="cs"/>
          <w:color w:val="000000"/>
          <w:sz w:val="28"/>
          <w:szCs w:val="28"/>
          <w:rtl/>
        </w:rPr>
        <w:t xml:space="preserve"> و از بیان مسائلی که قصد توضیح</w:t>
      </w:r>
      <w:r>
        <w:rPr>
          <w:rFonts w:cs="B Lotus"/>
          <w:color w:val="000000"/>
          <w:sz w:val="28"/>
          <w:szCs w:val="28"/>
          <w:rtl/>
        </w:rPr>
        <w:softHyphen/>
      </w:r>
      <w:r w:rsidR="00C5413C" w:rsidRPr="00984198">
        <w:rPr>
          <w:rFonts w:cs="B Lotus" w:hint="cs"/>
          <w:color w:val="000000"/>
          <w:sz w:val="28"/>
          <w:szCs w:val="28"/>
          <w:rtl/>
        </w:rPr>
        <w:t>شان را در این مساله</w:t>
      </w:r>
      <w:r w:rsidR="00AC25A8" w:rsidRPr="00984198">
        <w:rPr>
          <w:rFonts w:cs="B Lotus" w:hint="cs"/>
          <w:color w:val="000000"/>
          <w:sz w:val="28"/>
          <w:szCs w:val="28"/>
          <w:rtl/>
        </w:rPr>
        <w:t xml:space="preserve">‌ی </w:t>
      </w:r>
      <w:r w:rsidR="00C5413C" w:rsidRPr="00984198">
        <w:rPr>
          <w:rFonts w:cs="B Lotus" w:hint="cs"/>
          <w:color w:val="000000"/>
          <w:sz w:val="28"/>
          <w:szCs w:val="28"/>
          <w:rtl/>
        </w:rPr>
        <w:t>خطیر و مهم داشتم به مساله</w:t>
      </w:r>
      <w:r w:rsidR="00AC25A8" w:rsidRPr="00984198">
        <w:rPr>
          <w:rFonts w:cs="B Lotus" w:hint="cs"/>
          <w:color w:val="000000"/>
          <w:sz w:val="28"/>
          <w:szCs w:val="28"/>
          <w:rtl/>
        </w:rPr>
        <w:t xml:space="preserve">‌ی </w:t>
      </w:r>
      <w:r w:rsidR="00C5413C" w:rsidRPr="00984198">
        <w:rPr>
          <w:rFonts w:cs="B Lotus" w:hint="cs"/>
          <w:color w:val="000000"/>
          <w:sz w:val="28"/>
          <w:szCs w:val="28"/>
          <w:rtl/>
        </w:rPr>
        <w:t>دوم</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پردازیم.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مساله</w:t>
      </w:r>
      <w:r w:rsidR="00AC25A8" w:rsidRPr="00984198">
        <w:rPr>
          <w:rFonts w:cs="B Lotus" w:hint="cs"/>
          <w:color w:val="000000"/>
          <w:sz w:val="28"/>
          <w:szCs w:val="28"/>
          <w:rtl/>
        </w:rPr>
        <w:t xml:space="preserve">‌ی </w:t>
      </w:r>
      <w:r w:rsidR="004B2D8B">
        <w:rPr>
          <w:rFonts w:cs="B Lotus" w:hint="cs"/>
          <w:color w:val="000000"/>
          <w:sz w:val="28"/>
          <w:szCs w:val="28"/>
          <w:rtl/>
        </w:rPr>
        <w:t>دوم: حکم به غیر آنچه</w:t>
      </w:r>
      <w:r w:rsidRPr="00984198">
        <w:rPr>
          <w:rFonts w:cs="B Lotus" w:hint="cs"/>
          <w:color w:val="000000"/>
          <w:sz w:val="28"/>
          <w:szCs w:val="28"/>
          <w:rtl/>
        </w:rPr>
        <w:t xml:space="preserve"> الله عزوجل نازل کرده است، هر دو نوع کفر را در بر</w:t>
      </w:r>
      <w:r w:rsidR="009D0387" w:rsidRPr="00984198">
        <w:rPr>
          <w:rFonts w:cs="B Lotus" w:hint="cs"/>
          <w:color w:val="000000"/>
          <w:sz w:val="28"/>
          <w:szCs w:val="28"/>
          <w:rtl/>
        </w:rPr>
        <w:t xml:space="preserve"> می‌</w:t>
      </w:r>
      <w:r w:rsidRPr="00984198">
        <w:rPr>
          <w:rFonts w:cs="B Lotus" w:hint="cs"/>
          <w:color w:val="000000"/>
          <w:sz w:val="28"/>
          <w:szCs w:val="28"/>
          <w:rtl/>
        </w:rPr>
        <w:t>گیرد، کفر اصغر و کفر اکبر؛ و این بر حسب حال حاکم</w:t>
      </w:r>
      <w:r w:rsidR="009D0387" w:rsidRPr="00984198">
        <w:rPr>
          <w:rFonts w:cs="B Lotus" w:hint="cs"/>
          <w:color w:val="000000"/>
          <w:sz w:val="28"/>
          <w:szCs w:val="28"/>
          <w:rtl/>
        </w:rPr>
        <w:t xml:space="preserve"> می‌</w:t>
      </w:r>
      <w:r w:rsidR="004B2D8B">
        <w:rPr>
          <w:rFonts w:cs="B Lotus" w:hint="cs"/>
          <w:color w:val="000000"/>
          <w:sz w:val="28"/>
          <w:szCs w:val="28"/>
          <w:rtl/>
        </w:rPr>
        <w:t>باشد. ب</w:t>
      </w:r>
      <w:r w:rsidR="00BD286A" w:rsidRPr="00984198">
        <w:rPr>
          <w:rFonts w:cs="B Lotus" w:hint="cs"/>
          <w:color w:val="000000"/>
          <w:sz w:val="28"/>
          <w:szCs w:val="28"/>
          <w:rtl/>
        </w:rPr>
        <w:t xml:space="preserve">گونه‌ای </w:t>
      </w:r>
      <w:r w:rsidRPr="00984198">
        <w:rPr>
          <w:rFonts w:cs="B Lotus" w:hint="cs"/>
          <w:color w:val="000000"/>
          <w:sz w:val="28"/>
          <w:szCs w:val="28"/>
          <w:rtl/>
        </w:rPr>
        <w:t>که اگر حاکم بر این اع</w:t>
      </w:r>
      <w:r w:rsidR="004B2D8B">
        <w:rPr>
          <w:rFonts w:cs="B Lotus" w:hint="cs"/>
          <w:color w:val="000000"/>
          <w:sz w:val="28"/>
          <w:szCs w:val="28"/>
          <w:rtl/>
        </w:rPr>
        <w:t>تقاد باشد که حکم کردن به آنچه</w:t>
      </w:r>
      <w:r w:rsidRPr="00984198">
        <w:rPr>
          <w:rFonts w:cs="B Lotus" w:hint="cs"/>
          <w:color w:val="000000"/>
          <w:sz w:val="28"/>
          <w:szCs w:val="28"/>
          <w:rtl/>
        </w:rPr>
        <w:t xml:space="preserve"> </w:t>
      </w:r>
      <w:r w:rsidR="004B2D8B">
        <w:rPr>
          <w:rFonts w:cs="B Lotus" w:hint="cs"/>
          <w:color w:val="000000"/>
          <w:sz w:val="28"/>
          <w:szCs w:val="28"/>
          <w:rtl/>
        </w:rPr>
        <w:t>الله متعال نازل کرده، واجب نیست</w:t>
      </w:r>
      <w:r w:rsidRPr="00984198">
        <w:rPr>
          <w:rFonts w:cs="B Lotus" w:hint="cs"/>
          <w:color w:val="000000"/>
          <w:sz w:val="28"/>
          <w:szCs w:val="28"/>
          <w:rtl/>
        </w:rPr>
        <w:t xml:space="preserve"> و بر او لازم </w:t>
      </w:r>
      <w:r w:rsidR="000D44DE">
        <w:rPr>
          <w:rFonts w:cs="B Lotus" w:hint="cs"/>
          <w:color w:val="000000"/>
          <w:sz w:val="28"/>
          <w:szCs w:val="28"/>
          <w:rtl/>
        </w:rPr>
        <w:t>نیست که با وجود علم و یقین به این</w:t>
      </w:r>
      <w:r w:rsidRPr="00984198">
        <w:rPr>
          <w:rFonts w:cs="B Lotus" w:hint="cs"/>
          <w:color w:val="000000"/>
          <w:sz w:val="28"/>
          <w:szCs w:val="28"/>
          <w:rtl/>
        </w:rPr>
        <w:t>که آن حکم الله عزوجل است، بدا</w:t>
      </w:r>
      <w:r w:rsidR="000D44DE">
        <w:rPr>
          <w:rFonts w:cs="B Lotus" w:hint="cs"/>
          <w:color w:val="000000"/>
          <w:sz w:val="28"/>
          <w:szCs w:val="28"/>
          <w:rtl/>
        </w:rPr>
        <w:t xml:space="preserve">ن حکم کند، بدون هیچ اختلافی </w:t>
      </w:r>
      <w:r w:rsidRPr="00984198">
        <w:rPr>
          <w:rFonts w:cs="B Lotus" w:hint="cs"/>
          <w:color w:val="000000"/>
          <w:sz w:val="28"/>
          <w:szCs w:val="28"/>
          <w:rtl/>
        </w:rPr>
        <w:t>چنین عملی، کفر اکبر</w:t>
      </w:r>
      <w:r w:rsidR="009D0387" w:rsidRPr="00984198">
        <w:rPr>
          <w:rFonts w:cs="B Lotus" w:hint="cs"/>
          <w:color w:val="000000"/>
          <w:sz w:val="28"/>
          <w:szCs w:val="28"/>
          <w:rtl/>
        </w:rPr>
        <w:t xml:space="preserve"> می‌</w:t>
      </w:r>
      <w:r w:rsidRPr="00984198">
        <w:rPr>
          <w:rFonts w:cs="B Lotus" w:hint="cs"/>
          <w:color w:val="000000"/>
          <w:sz w:val="28"/>
          <w:szCs w:val="28"/>
          <w:rtl/>
        </w:rPr>
        <w:t>باشد. اما اگر حاکم بر این اعتقاد باشد که حکم کردن بر</w:t>
      </w:r>
      <w:r w:rsidR="000D44DE">
        <w:rPr>
          <w:rFonts w:cs="B Lotus" w:hint="cs"/>
          <w:color w:val="000000"/>
          <w:sz w:val="28"/>
          <w:szCs w:val="28"/>
          <w:rtl/>
        </w:rPr>
        <w:t xml:space="preserve"> اساس آنچه</w:t>
      </w:r>
      <w:r w:rsidRPr="00984198">
        <w:rPr>
          <w:rFonts w:cs="B Lotus" w:hint="cs"/>
          <w:color w:val="000000"/>
          <w:sz w:val="28"/>
          <w:szCs w:val="28"/>
          <w:rtl/>
        </w:rPr>
        <w:t xml:space="preserve"> الله عزوجل نازل کرده، واجب بوده و آن حق و نیکو</w:t>
      </w:r>
      <w:r w:rsidR="009D0387" w:rsidRPr="00984198">
        <w:rPr>
          <w:rFonts w:cs="B Lotus" w:hint="cs"/>
          <w:color w:val="000000"/>
          <w:sz w:val="28"/>
          <w:szCs w:val="28"/>
          <w:rtl/>
        </w:rPr>
        <w:t xml:space="preserve"> می‌</w:t>
      </w:r>
      <w:r w:rsidR="000D44DE">
        <w:rPr>
          <w:rFonts w:cs="B Lotus" w:hint="cs"/>
          <w:color w:val="000000"/>
          <w:sz w:val="28"/>
          <w:szCs w:val="28"/>
          <w:rtl/>
        </w:rPr>
        <w:t>باشد و با</w:t>
      </w:r>
      <w:r w:rsidRPr="00984198">
        <w:rPr>
          <w:rFonts w:cs="B Lotus" w:hint="cs"/>
          <w:color w:val="000000"/>
          <w:sz w:val="28"/>
          <w:szCs w:val="28"/>
          <w:rtl/>
        </w:rPr>
        <w:t xml:space="preserve"> وجود </w:t>
      </w:r>
      <w:r w:rsidR="000D44DE">
        <w:rPr>
          <w:rFonts w:cs="B Lotus" w:hint="cs"/>
          <w:color w:val="000000"/>
          <w:sz w:val="28"/>
          <w:szCs w:val="28"/>
          <w:rtl/>
        </w:rPr>
        <w:t>این به سبب خواهشات نفسانی و نه</w:t>
      </w:r>
      <w:r w:rsidRPr="00984198">
        <w:rPr>
          <w:rFonts w:cs="B Lotus" w:hint="cs"/>
          <w:color w:val="000000"/>
          <w:sz w:val="28"/>
          <w:szCs w:val="28"/>
          <w:rtl/>
        </w:rPr>
        <w:t xml:space="preserve"> انکار </w:t>
      </w:r>
      <w:r w:rsidR="000D44DE">
        <w:rPr>
          <w:rFonts w:cs="B Lotus" w:hint="cs"/>
          <w:color w:val="000000"/>
          <w:sz w:val="28"/>
          <w:szCs w:val="28"/>
          <w:rtl/>
        </w:rPr>
        <w:t>آن، از حکم الله عزوجل سرکشی کند</w:t>
      </w:r>
      <w:r w:rsidRPr="00984198">
        <w:rPr>
          <w:rFonts w:cs="B Lotus" w:hint="cs"/>
          <w:color w:val="000000"/>
          <w:sz w:val="28"/>
          <w:szCs w:val="28"/>
          <w:rtl/>
        </w:rPr>
        <w:t xml:space="preserve"> و بلکه </w:t>
      </w:r>
      <w:r w:rsidR="000D44DE" w:rsidRPr="00984198">
        <w:rPr>
          <w:rFonts w:cs="B Lotus" w:hint="cs"/>
          <w:color w:val="000000"/>
          <w:sz w:val="28"/>
          <w:szCs w:val="28"/>
          <w:rtl/>
        </w:rPr>
        <w:t xml:space="preserve">معتقد است </w:t>
      </w:r>
      <w:r w:rsidRPr="00984198">
        <w:rPr>
          <w:rFonts w:cs="B Lotus" w:hint="cs"/>
          <w:color w:val="000000"/>
          <w:sz w:val="28"/>
          <w:szCs w:val="28"/>
          <w:rtl/>
        </w:rPr>
        <w:t xml:space="preserve">با این عمل </w:t>
      </w:r>
      <w:r w:rsidR="000D44DE">
        <w:rPr>
          <w:rFonts w:cs="B Lotus" w:hint="cs"/>
          <w:color w:val="000000"/>
          <w:sz w:val="28"/>
          <w:szCs w:val="28"/>
          <w:rtl/>
        </w:rPr>
        <w:t>مرتکب امر</w:t>
      </w:r>
      <w:r w:rsidRPr="00984198">
        <w:rPr>
          <w:rFonts w:cs="B Lotus" w:hint="cs"/>
          <w:color w:val="000000"/>
          <w:sz w:val="28"/>
          <w:szCs w:val="28"/>
          <w:rtl/>
        </w:rPr>
        <w:t xml:space="preserve">ی حرام و </w:t>
      </w:r>
      <w:r w:rsidR="000D44DE">
        <w:rPr>
          <w:rFonts w:cs="B Lotus" w:hint="cs"/>
          <w:color w:val="000000"/>
          <w:sz w:val="28"/>
          <w:szCs w:val="28"/>
          <w:rtl/>
        </w:rPr>
        <w:t xml:space="preserve">زشت و </w:t>
      </w:r>
      <w:r w:rsidRPr="00984198">
        <w:rPr>
          <w:rFonts w:cs="B Lotus" w:hint="cs"/>
          <w:color w:val="000000"/>
          <w:sz w:val="28"/>
          <w:szCs w:val="28"/>
          <w:rtl/>
        </w:rPr>
        <w:t>قبیح شده است، در این صورت کفر و فسق و ظلمش خارج کننده</w:t>
      </w:r>
      <w:r w:rsidR="00AC25A8" w:rsidRPr="00984198">
        <w:rPr>
          <w:rFonts w:cs="B Lotus" w:hint="cs"/>
          <w:color w:val="000000"/>
          <w:sz w:val="28"/>
          <w:szCs w:val="28"/>
          <w:rtl/>
        </w:rPr>
        <w:t xml:space="preserve">‌ی </w:t>
      </w:r>
      <w:r w:rsidRPr="00984198">
        <w:rPr>
          <w:rFonts w:cs="B Lotus" w:hint="cs"/>
          <w:color w:val="000000"/>
          <w:sz w:val="28"/>
          <w:szCs w:val="28"/>
          <w:rtl/>
        </w:rPr>
        <w:t>وی از دین</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باشد. </w:t>
      </w:r>
    </w:p>
    <w:p w:rsidR="00C5413C" w:rsidRPr="00984198" w:rsidRDefault="000D44DE" w:rsidP="000D44D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و تنها </w:t>
      </w:r>
      <w:r w:rsidR="00C5413C" w:rsidRPr="00984198">
        <w:rPr>
          <w:rFonts w:cs="B Lotus" w:hint="cs"/>
          <w:color w:val="000000"/>
          <w:sz w:val="28"/>
          <w:szCs w:val="28"/>
          <w:rtl/>
        </w:rPr>
        <w:t>چنین</w:t>
      </w:r>
      <w:r>
        <w:rPr>
          <w:rFonts w:cs="B Lotus" w:hint="cs"/>
          <w:color w:val="000000"/>
          <w:sz w:val="28"/>
          <w:szCs w:val="28"/>
          <w:rtl/>
        </w:rPr>
        <w:t xml:space="preserve"> عملی است</w:t>
      </w:r>
      <w:r w:rsidR="00C5413C" w:rsidRPr="00984198">
        <w:rPr>
          <w:rFonts w:cs="B Lotus" w:hint="cs"/>
          <w:color w:val="000000"/>
          <w:sz w:val="28"/>
          <w:szCs w:val="28"/>
          <w:rtl/>
        </w:rPr>
        <w:t xml:space="preserve"> </w:t>
      </w:r>
      <w:r>
        <w:rPr>
          <w:rFonts w:cs="B Lotus" w:hint="cs"/>
          <w:color w:val="000000"/>
          <w:sz w:val="28"/>
          <w:szCs w:val="28"/>
          <w:rtl/>
        </w:rPr>
        <w:t xml:space="preserve">که درواقع </w:t>
      </w:r>
      <w:r w:rsidR="00C5413C" w:rsidRPr="00984198">
        <w:rPr>
          <w:rFonts w:cs="B Lotus" w:hint="cs"/>
          <w:color w:val="000000"/>
          <w:sz w:val="28"/>
          <w:szCs w:val="28"/>
          <w:rtl/>
        </w:rPr>
        <w:t>انگیزه</w:t>
      </w:r>
      <w:r w:rsidR="000A6AEF" w:rsidRPr="00984198">
        <w:rPr>
          <w:rFonts w:cs="B Lotus" w:hint="eastAsia"/>
          <w:color w:val="000000"/>
          <w:sz w:val="28"/>
          <w:szCs w:val="28"/>
          <w:rtl/>
        </w:rPr>
        <w:t>‌</w:t>
      </w:r>
      <w:r>
        <w:rPr>
          <w:rFonts w:cs="B Lotus" w:hint="cs"/>
          <w:color w:val="000000"/>
          <w:sz w:val="28"/>
          <w:szCs w:val="28"/>
          <w:rtl/>
        </w:rPr>
        <w:t xml:space="preserve"> و دلیل</w:t>
      </w:r>
      <w:r w:rsidR="00C5413C" w:rsidRPr="00984198">
        <w:rPr>
          <w:rFonts w:cs="B Lotus" w:hint="cs"/>
          <w:color w:val="000000"/>
          <w:sz w:val="28"/>
          <w:szCs w:val="28"/>
          <w:rtl/>
        </w:rPr>
        <w:t xml:space="preserve"> </w:t>
      </w:r>
      <w:r>
        <w:rPr>
          <w:rFonts w:cs="B Lotus" w:hint="cs"/>
          <w:color w:val="000000"/>
          <w:sz w:val="28"/>
          <w:szCs w:val="28"/>
          <w:rtl/>
        </w:rPr>
        <w:t xml:space="preserve">کفر دون کفر خواندنِ </w:t>
      </w:r>
      <w:r w:rsidRPr="00984198">
        <w:rPr>
          <w:rFonts w:cs="B Lotus" w:hint="cs"/>
          <w:color w:val="000000"/>
          <w:sz w:val="28"/>
          <w:szCs w:val="28"/>
          <w:rtl/>
        </w:rPr>
        <w:t xml:space="preserve">حکم کردن به غیر آنچه الله عزوجل نازل کرده </w:t>
      </w:r>
      <w:r>
        <w:rPr>
          <w:rFonts w:cs="B Lotus" w:hint="cs"/>
          <w:color w:val="000000"/>
          <w:sz w:val="28"/>
          <w:szCs w:val="28"/>
          <w:rtl/>
        </w:rPr>
        <w:t>از سوی</w:t>
      </w:r>
      <w:r w:rsidR="00C5413C" w:rsidRPr="00984198">
        <w:rPr>
          <w:rFonts w:cs="B Lotus" w:hint="cs"/>
          <w:color w:val="000000"/>
          <w:sz w:val="28"/>
          <w:szCs w:val="28"/>
          <w:rtl/>
        </w:rPr>
        <w:t xml:space="preserve"> ائمه</w:t>
      </w:r>
      <w:r w:rsidR="00AC25A8" w:rsidRPr="00984198">
        <w:rPr>
          <w:rFonts w:cs="B Lotus" w:hint="cs"/>
          <w:color w:val="000000"/>
          <w:sz w:val="28"/>
          <w:szCs w:val="28"/>
          <w:rtl/>
        </w:rPr>
        <w:t xml:space="preserve">‌ی </w:t>
      </w:r>
      <w:r w:rsidR="00C5413C" w:rsidRPr="00984198">
        <w:rPr>
          <w:rFonts w:cs="B Lotus" w:hint="cs"/>
          <w:color w:val="000000"/>
          <w:sz w:val="28"/>
          <w:szCs w:val="28"/>
          <w:rtl/>
        </w:rPr>
        <w:t xml:space="preserve">سلف </w:t>
      </w:r>
      <w:r>
        <w:rPr>
          <w:rFonts w:cs="B Lotus" w:hint="cs"/>
          <w:color w:val="000000"/>
          <w:sz w:val="28"/>
          <w:szCs w:val="28"/>
          <w:rtl/>
        </w:rPr>
        <w:t>می</w:t>
      </w:r>
      <w:r>
        <w:rPr>
          <w:rFonts w:cs="B Lotus" w:hint="cs"/>
          <w:color w:val="000000"/>
          <w:sz w:val="28"/>
          <w:szCs w:val="28"/>
          <w:rtl/>
        </w:rPr>
        <w:softHyphen/>
        <w:t>باشد. و دلیل</w:t>
      </w:r>
      <w:r w:rsidR="00AC25A8" w:rsidRPr="00984198">
        <w:rPr>
          <w:rFonts w:cs="B Lotus" w:hint="cs"/>
          <w:color w:val="000000"/>
          <w:sz w:val="28"/>
          <w:szCs w:val="28"/>
          <w:rtl/>
        </w:rPr>
        <w:t xml:space="preserve"> </w:t>
      </w:r>
      <w:r w:rsidR="00C5413C" w:rsidRPr="00984198">
        <w:rPr>
          <w:rFonts w:cs="B Lotus" w:hint="cs"/>
          <w:color w:val="000000"/>
          <w:sz w:val="28"/>
          <w:szCs w:val="28"/>
          <w:rtl/>
        </w:rPr>
        <w:t>چنین حکمی هرگز متوجه کسی</w:t>
      </w:r>
      <w:r w:rsidR="009D0387" w:rsidRPr="00984198">
        <w:rPr>
          <w:rFonts w:cs="B Lotus" w:hint="cs"/>
          <w:color w:val="000000"/>
          <w:sz w:val="28"/>
          <w:szCs w:val="28"/>
          <w:rtl/>
        </w:rPr>
        <w:t xml:space="preserve"> نمی‌</w:t>
      </w:r>
      <w:r w:rsidR="00C5413C" w:rsidRPr="00984198">
        <w:rPr>
          <w:rFonts w:cs="B Lotus" w:hint="cs"/>
          <w:color w:val="000000"/>
          <w:sz w:val="28"/>
          <w:szCs w:val="28"/>
          <w:rtl/>
        </w:rPr>
        <w:t>باشد که حکم الله عزوجل را از پایه و اساس رد کرده و بدان راضی نیست و بلکه حکم شریعت الله عزوجل را متهم به نقص یا جمود</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کند، یا اینکه بر شریعت این اتهام را وارد</w:t>
      </w:r>
      <w:r w:rsidR="009D0387" w:rsidRPr="00984198">
        <w:rPr>
          <w:rFonts w:cs="B Lotus" w:hint="cs"/>
          <w:color w:val="000000"/>
          <w:sz w:val="28"/>
          <w:szCs w:val="28"/>
          <w:rtl/>
        </w:rPr>
        <w:t xml:space="preserve"> می‌</w:t>
      </w:r>
      <w:r w:rsidR="00C5413C" w:rsidRPr="00984198">
        <w:rPr>
          <w:rFonts w:cs="B Lotus" w:hint="cs"/>
          <w:color w:val="000000"/>
          <w:sz w:val="28"/>
          <w:szCs w:val="28"/>
          <w:rtl/>
        </w:rPr>
        <w:t>سازد که متناسب با روح عصر</w:t>
      </w:r>
      <w:r w:rsidR="009D0387" w:rsidRPr="00984198">
        <w:rPr>
          <w:rFonts w:cs="B Lotus" w:hint="cs"/>
          <w:color w:val="000000"/>
          <w:sz w:val="28"/>
          <w:szCs w:val="28"/>
          <w:rtl/>
        </w:rPr>
        <w:t xml:space="preserve"> نمی‌</w:t>
      </w:r>
      <w:r w:rsidR="00C5413C" w:rsidRPr="00984198">
        <w:rPr>
          <w:rFonts w:cs="B Lotus" w:hint="cs"/>
          <w:color w:val="000000"/>
          <w:sz w:val="28"/>
          <w:szCs w:val="28"/>
          <w:rtl/>
        </w:rPr>
        <w:t>باشد. که در مورد چنین شخصی هیچ اختلافی وجود ندارد که وی مرتکب کفری که صاحبش را از دین خارج</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کند، شده است. بنابراین، تفاوت زیادی</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بی</w:t>
      </w:r>
      <w:r>
        <w:rPr>
          <w:rFonts w:cs="B Lotus" w:hint="cs"/>
          <w:color w:val="000000"/>
          <w:sz w:val="28"/>
          <w:szCs w:val="28"/>
          <w:rtl/>
        </w:rPr>
        <w:t>ن اینکه شریعت اصلی باشد که قضاوت و داوری</w:t>
      </w:r>
      <w:r w:rsidR="00C5413C" w:rsidRPr="00984198">
        <w:rPr>
          <w:rFonts w:cs="B Lotus" w:hint="cs"/>
          <w:color w:val="000000"/>
          <w:sz w:val="28"/>
          <w:szCs w:val="28"/>
          <w:rtl/>
        </w:rPr>
        <w:t xml:space="preserve"> به سوی آن باز</w:t>
      </w:r>
      <w:r w:rsidR="009D0387" w:rsidRPr="00984198">
        <w:rPr>
          <w:rFonts w:cs="B Lotus" w:hint="cs"/>
          <w:color w:val="000000"/>
          <w:sz w:val="28"/>
          <w:szCs w:val="28"/>
          <w:rtl/>
        </w:rPr>
        <w:t xml:space="preserve"> می‌</w:t>
      </w:r>
      <w:r>
        <w:rPr>
          <w:rFonts w:cs="B Lotus" w:hint="cs"/>
          <w:color w:val="000000"/>
          <w:sz w:val="28"/>
          <w:szCs w:val="28"/>
          <w:rtl/>
        </w:rPr>
        <w:t>گردد</w:t>
      </w:r>
      <w:r w:rsidR="00C5413C" w:rsidRPr="00984198">
        <w:rPr>
          <w:rFonts w:cs="B Lotus" w:hint="cs"/>
          <w:color w:val="000000"/>
          <w:sz w:val="28"/>
          <w:szCs w:val="28"/>
          <w:rtl/>
        </w:rPr>
        <w:t xml:space="preserve"> و اینکه شریعت محکوم در برابر قوانین دیگر باشد. </w:t>
      </w:r>
    </w:p>
    <w:p w:rsidR="00C5413C" w:rsidRPr="00984198" w:rsidRDefault="00C5413C" w:rsidP="000D44DE">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حافظ ابن کثیر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«بنابراین، هر</w:t>
      </w:r>
      <w:r w:rsidRPr="00984198">
        <w:rPr>
          <w:rFonts w:cs="B Lotus" w:hint="cs"/>
          <w:color w:val="000000"/>
          <w:sz w:val="28"/>
          <w:szCs w:val="28"/>
          <w:rtl/>
        </w:rPr>
        <w:t xml:space="preserve">کس شریعت محکم و استوار را که از جانب الله عزوجل بر محمد بن عبدالله </w:t>
      </w:r>
      <w:r w:rsidR="000D44DE">
        <w:rPr>
          <w:rFonts w:ascii="Arial" w:hAnsi="Arial" w:cs="CTraditional Arabic" w:hint="cs"/>
          <w:sz w:val="28"/>
          <w:szCs w:val="28"/>
          <w:rtl/>
        </w:rPr>
        <w:t>ح</w:t>
      </w:r>
      <w:r w:rsidR="000D44DE">
        <w:rPr>
          <w:rFonts w:cs="B Lotus" w:hint="cs"/>
          <w:color w:val="000000"/>
          <w:sz w:val="28"/>
          <w:szCs w:val="28"/>
          <w:rtl/>
        </w:rPr>
        <w:t xml:space="preserve"> خاتم پیامبران نازل شده، ترک کند و قضاوت و داوری</w:t>
      </w:r>
      <w:r w:rsidRPr="00984198">
        <w:rPr>
          <w:rFonts w:cs="B Lotus" w:hint="cs"/>
          <w:color w:val="000000"/>
          <w:sz w:val="28"/>
          <w:szCs w:val="28"/>
          <w:rtl/>
        </w:rPr>
        <w:t xml:space="preserve"> و حکمیت را به سوی غیر آن از شرایع منسوخ دیگر بَرد، کافر</w:t>
      </w:r>
      <w:r w:rsidR="009D0387" w:rsidRPr="00984198">
        <w:rPr>
          <w:rFonts w:cs="B Lotus" w:hint="cs"/>
          <w:color w:val="000000"/>
          <w:sz w:val="28"/>
          <w:szCs w:val="28"/>
          <w:rtl/>
        </w:rPr>
        <w:t xml:space="preserve"> می‌</w:t>
      </w:r>
      <w:r w:rsidR="000D44DE">
        <w:rPr>
          <w:rFonts w:cs="B Lotus" w:hint="cs"/>
          <w:color w:val="000000"/>
          <w:sz w:val="28"/>
          <w:szCs w:val="28"/>
          <w:rtl/>
        </w:rPr>
        <w:t>شود، چه برسد کسی که قضاوت و داوری و حکمیت را مخصوص یاسق قرار دهد و آن</w:t>
      </w:r>
      <w:r w:rsidR="000D44DE">
        <w:rPr>
          <w:rFonts w:cs="B Lotus"/>
          <w:color w:val="000000"/>
          <w:sz w:val="28"/>
          <w:szCs w:val="28"/>
          <w:rtl/>
        </w:rPr>
        <w:softHyphen/>
      </w:r>
      <w:r w:rsidRPr="00984198">
        <w:rPr>
          <w:rFonts w:cs="B Lotus" w:hint="cs"/>
          <w:color w:val="000000"/>
          <w:sz w:val="28"/>
          <w:szCs w:val="28"/>
          <w:rtl/>
        </w:rPr>
        <w:t>را بر شری</w:t>
      </w:r>
      <w:r w:rsidR="000D44DE">
        <w:rPr>
          <w:rFonts w:cs="B Lotus" w:hint="cs"/>
          <w:color w:val="000000"/>
          <w:sz w:val="28"/>
          <w:szCs w:val="28"/>
          <w:rtl/>
        </w:rPr>
        <w:t xml:space="preserve">عت الله عزوجل مقدم بدارد؟ که هرکس </w:t>
      </w:r>
      <w:r w:rsidRPr="00984198">
        <w:rPr>
          <w:rFonts w:cs="B Lotus" w:hint="cs"/>
          <w:color w:val="000000"/>
          <w:sz w:val="28"/>
          <w:szCs w:val="28"/>
          <w:rtl/>
        </w:rPr>
        <w:t>چنین کند، یقیناً به اجماع مسلمانان کافر</w:t>
      </w:r>
      <w:r w:rsidR="009D0387" w:rsidRPr="00984198">
        <w:rPr>
          <w:rFonts w:cs="B Lotus" w:hint="cs"/>
          <w:color w:val="000000"/>
          <w:sz w:val="28"/>
          <w:szCs w:val="28"/>
          <w:rtl/>
        </w:rPr>
        <w:t xml:space="preserve"> می‌</w:t>
      </w:r>
      <w:r w:rsidRPr="00984198">
        <w:rPr>
          <w:rFonts w:cs="B Lotus" w:hint="cs"/>
          <w:color w:val="000000"/>
          <w:sz w:val="28"/>
          <w:szCs w:val="28"/>
          <w:rtl/>
        </w:rPr>
        <w:t>گردد</w:t>
      </w:r>
      <w:r w:rsidRPr="00862309">
        <w:rPr>
          <w:rStyle w:val="FootnoteReference"/>
          <w:rFonts w:cs="B Nazanin"/>
          <w:color w:val="000000"/>
          <w:rtl/>
        </w:rPr>
        <w:footnoteReference w:id="191"/>
      </w:r>
      <w:r w:rsidRPr="00984198">
        <w:rPr>
          <w:rFonts w:cs="B Lotus" w:hint="cs"/>
          <w:color w:val="000000"/>
          <w:sz w:val="28"/>
          <w:szCs w:val="28"/>
          <w:rtl/>
        </w:rPr>
        <w:t xml:space="preserve"> اما سوال اینجاست که آیا یاسق یا یاسا را می</w:t>
      </w:r>
      <w:r w:rsidRPr="00984198">
        <w:rPr>
          <w:rFonts w:cs="B Lotus" w:hint="cs"/>
          <w:color w:val="000000"/>
          <w:sz w:val="28"/>
          <w:szCs w:val="28"/>
          <w:cs/>
        </w:rPr>
        <w:t>‎</w:t>
      </w:r>
      <w:r w:rsidRPr="00984198">
        <w:rPr>
          <w:rFonts w:cs="B Lotus" w:hint="cs"/>
          <w:color w:val="000000"/>
          <w:sz w:val="28"/>
          <w:szCs w:val="28"/>
          <w:rtl/>
        </w:rPr>
        <w:t>شناسید؟!!</w:t>
      </w:r>
      <w:r w:rsidR="000D44DE">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F64F44">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حافظ ابن کثیر پاسخ این سوال را داده و</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یاسق یا یاسا، عبارت است از کتابی که شامل مجموعه</w:t>
      </w:r>
      <w:r w:rsidR="00F64F44">
        <w:rPr>
          <w:rFonts w:cs="B Lotus" w:hint="eastAsia"/>
          <w:color w:val="000000"/>
          <w:sz w:val="28"/>
          <w:szCs w:val="28"/>
          <w:rtl/>
        </w:rPr>
        <w:t>‌</w:t>
      </w:r>
      <w:r w:rsidRPr="00984198">
        <w:rPr>
          <w:rFonts w:cs="B Lotus" w:hint="cs"/>
          <w:color w:val="000000"/>
          <w:sz w:val="28"/>
          <w:szCs w:val="28"/>
          <w:rtl/>
        </w:rPr>
        <w:t>ای از احکام</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که واضع </w:t>
      </w:r>
      <w:r w:rsidR="000D44DE">
        <w:rPr>
          <w:rFonts w:cs="B Lotus" w:hint="cs"/>
          <w:color w:val="000000"/>
          <w:sz w:val="28"/>
          <w:szCs w:val="28"/>
          <w:rtl/>
        </w:rPr>
        <w:t xml:space="preserve">و ترتیب دهنده </w:t>
      </w:r>
      <w:r w:rsidRPr="00984198">
        <w:rPr>
          <w:rFonts w:cs="B Lotus" w:hint="cs"/>
          <w:color w:val="000000"/>
          <w:sz w:val="28"/>
          <w:szCs w:val="28"/>
          <w:rtl/>
        </w:rPr>
        <w:t>آن، چنگیز خان،</w:t>
      </w:r>
      <w:r w:rsidR="009D0387" w:rsidRPr="00984198">
        <w:rPr>
          <w:rFonts w:cs="B Lotus" w:hint="cs"/>
          <w:color w:val="000000"/>
          <w:sz w:val="28"/>
          <w:szCs w:val="28"/>
          <w:rtl/>
        </w:rPr>
        <w:t xml:space="preserve"> آن‌ها </w:t>
      </w:r>
      <w:r w:rsidRPr="00984198">
        <w:rPr>
          <w:rFonts w:cs="B Lotus" w:hint="cs"/>
          <w:color w:val="000000"/>
          <w:sz w:val="28"/>
          <w:szCs w:val="28"/>
          <w:rtl/>
        </w:rPr>
        <w:t>را از شرایع مختلف از جمله یهودیت و نصرانیت و اسلام گرفته است و در آن بسیاری از احکام</w:t>
      </w:r>
      <w:r w:rsidR="009D0387" w:rsidRPr="00984198">
        <w:rPr>
          <w:rFonts w:cs="B Lotus" w:hint="cs"/>
          <w:color w:val="000000"/>
          <w:sz w:val="28"/>
          <w:szCs w:val="28"/>
          <w:rtl/>
        </w:rPr>
        <w:t xml:space="preserve"> می‌</w:t>
      </w:r>
      <w:r w:rsidR="000D44DE">
        <w:rPr>
          <w:rFonts w:cs="B Lotus" w:hint="cs"/>
          <w:color w:val="000000"/>
          <w:sz w:val="28"/>
          <w:szCs w:val="28"/>
          <w:rtl/>
        </w:rPr>
        <w:t>باشد که</w:t>
      </w:r>
      <w:r w:rsidR="009D0387" w:rsidRPr="00984198">
        <w:rPr>
          <w:rFonts w:cs="B Lotus" w:hint="cs"/>
          <w:color w:val="000000"/>
          <w:sz w:val="28"/>
          <w:szCs w:val="28"/>
          <w:rtl/>
        </w:rPr>
        <w:t xml:space="preserve"> آن‌ها </w:t>
      </w:r>
      <w:r w:rsidRPr="00984198">
        <w:rPr>
          <w:rFonts w:cs="B Lotus" w:hint="cs"/>
          <w:color w:val="000000"/>
          <w:sz w:val="28"/>
          <w:szCs w:val="28"/>
          <w:rtl/>
        </w:rPr>
        <w:t>را بر</w:t>
      </w:r>
      <w:r w:rsidR="000D44DE">
        <w:rPr>
          <w:rFonts w:cs="B Lotus" w:hint="cs"/>
          <w:color w:val="000000"/>
          <w:sz w:val="28"/>
          <w:szCs w:val="28"/>
          <w:rtl/>
        </w:rPr>
        <w:t xml:space="preserve"> اساس نظر و هوی و هوسش آورده است</w:t>
      </w:r>
      <w:r w:rsidRPr="00984198">
        <w:rPr>
          <w:rFonts w:cs="B Lotus" w:hint="cs"/>
          <w:color w:val="000000"/>
          <w:sz w:val="28"/>
          <w:szCs w:val="28"/>
          <w:rtl/>
        </w:rPr>
        <w:t xml:space="preserve"> و بدین ترتیب، در میان ف</w:t>
      </w:r>
      <w:r w:rsidR="000D44DE">
        <w:rPr>
          <w:rFonts w:cs="B Lotus" w:hint="cs"/>
          <w:color w:val="000000"/>
          <w:sz w:val="28"/>
          <w:szCs w:val="28"/>
          <w:rtl/>
        </w:rPr>
        <w:t>رزندانش شرع و قانونی مقرر نمود که از آن پیروی کرده و آن</w:t>
      </w:r>
      <w:r w:rsidR="000D44DE">
        <w:rPr>
          <w:rFonts w:cs="B Lotus"/>
          <w:color w:val="000000"/>
          <w:sz w:val="28"/>
          <w:szCs w:val="28"/>
          <w:rtl/>
        </w:rPr>
        <w:softHyphen/>
      </w:r>
      <w:r w:rsidRPr="00984198">
        <w:rPr>
          <w:rFonts w:cs="B Lotus" w:hint="cs"/>
          <w:color w:val="000000"/>
          <w:sz w:val="28"/>
          <w:szCs w:val="28"/>
          <w:rtl/>
        </w:rPr>
        <w:t>را بر حکم کردن به کتاب الله عزوجل و سنت رسولش، مقدم داشتند</w:t>
      </w:r>
      <w:r w:rsidRPr="00862309">
        <w:rPr>
          <w:rStyle w:val="FootnoteReference"/>
          <w:rFonts w:cs="B Nazanin"/>
          <w:color w:val="000000"/>
          <w:rtl/>
        </w:rPr>
        <w:footnoteReference w:id="192"/>
      </w:r>
      <w:r w:rsidRPr="00984198">
        <w:rPr>
          <w:rFonts w:cs="B Lotus" w:hint="cs"/>
          <w:color w:val="000000"/>
          <w:sz w:val="28"/>
          <w:szCs w:val="28"/>
          <w:rtl/>
        </w:rPr>
        <w:t>.</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شیخ الاسلام ابن تیمیه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«تردیدی نیست که هر</w:t>
      </w:r>
      <w:r w:rsidRPr="00984198">
        <w:rPr>
          <w:rFonts w:cs="B Lotus" w:hint="cs"/>
          <w:color w:val="000000"/>
          <w:sz w:val="28"/>
          <w:szCs w:val="28"/>
          <w:rtl/>
        </w:rPr>
        <w:t xml:space="preserve">کس بر وجوب حکم </w:t>
      </w:r>
      <w:r w:rsidR="000D44DE">
        <w:rPr>
          <w:rFonts w:cs="B Lotus" w:hint="cs"/>
          <w:color w:val="000000"/>
          <w:sz w:val="28"/>
          <w:szCs w:val="28"/>
          <w:rtl/>
        </w:rPr>
        <w:t>کردن به آنچه</w:t>
      </w:r>
      <w:r w:rsidRPr="00984198">
        <w:rPr>
          <w:rFonts w:cs="B Lotus" w:hint="cs"/>
          <w:color w:val="000000"/>
          <w:sz w:val="28"/>
          <w:szCs w:val="28"/>
          <w:rtl/>
        </w:rPr>
        <w:t xml:space="preserve"> الله عزوجل بر رسولش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نازل کرده، اعتقاد نداشته باشد، کافر است، بنابراین کسی که برای خود</w:t>
      </w:r>
      <w:r w:rsidR="000D44DE">
        <w:rPr>
          <w:rFonts w:cs="B Lotus" w:hint="cs"/>
          <w:color w:val="000000"/>
          <w:sz w:val="28"/>
          <w:szCs w:val="28"/>
          <w:rtl/>
        </w:rPr>
        <w:t xml:space="preserve"> حلال بداند که در بین مردم، نه با</w:t>
      </w:r>
      <w:r w:rsidRPr="00984198">
        <w:rPr>
          <w:rFonts w:cs="B Lotus" w:hint="cs"/>
          <w:color w:val="000000"/>
          <w:sz w:val="28"/>
          <w:szCs w:val="28"/>
          <w:rtl/>
        </w:rPr>
        <w:t xml:space="preserve"> پیروی از آنچه الله </w:t>
      </w:r>
      <w:r w:rsidR="000D44DE">
        <w:rPr>
          <w:rFonts w:cs="B Lotus" w:hint="cs"/>
          <w:color w:val="000000"/>
          <w:sz w:val="28"/>
          <w:szCs w:val="28"/>
          <w:rtl/>
        </w:rPr>
        <w:t>عزوجل نازل کرده، بلکه بر اساس آنچه آن</w:t>
      </w:r>
      <w:r w:rsidR="000D44DE">
        <w:rPr>
          <w:rFonts w:cs="B Lotus"/>
          <w:color w:val="000000"/>
          <w:sz w:val="28"/>
          <w:szCs w:val="28"/>
          <w:rtl/>
        </w:rPr>
        <w:softHyphen/>
      </w:r>
      <w:r w:rsidRPr="00984198">
        <w:rPr>
          <w:rFonts w:cs="B Lotus" w:hint="cs"/>
          <w:color w:val="000000"/>
          <w:sz w:val="28"/>
          <w:szCs w:val="28"/>
          <w:rtl/>
        </w:rPr>
        <w:t>را عدل</w:t>
      </w:r>
      <w:r w:rsidR="009D0387" w:rsidRPr="00984198">
        <w:rPr>
          <w:rFonts w:cs="B Lotus" w:hint="cs"/>
          <w:color w:val="000000"/>
          <w:sz w:val="28"/>
          <w:szCs w:val="28"/>
          <w:rtl/>
        </w:rPr>
        <w:t xml:space="preserve"> می‌</w:t>
      </w:r>
      <w:r w:rsidRPr="00984198">
        <w:rPr>
          <w:rFonts w:cs="B Lotus" w:hint="cs"/>
          <w:color w:val="000000"/>
          <w:sz w:val="28"/>
          <w:szCs w:val="28"/>
          <w:rtl/>
        </w:rPr>
        <w:t>داند، حکم کند، کافر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چرا که هیچ امتی نیست مگر اینکه ادعای امر </w:t>
      </w:r>
      <w:r w:rsidR="000D44DE">
        <w:rPr>
          <w:rFonts w:cs="B Lotus" w:hint="cs"/>
          <w:color w:val="000000"/>
          <w:sz w:val="28"/>
          <w:szCs w:val="28"/>
          <w:rtl/>
        </w:rPr>
        <w:t xml:space="preserve">کردن </w:t>
      </w:r>
      <w:r w:rsidRPr="00984198">
        <w:rPr>
          <w:rFonts w:cs="B Lotus" w:hint="cs"/>
          <w:color w:val="000000"/>
          <w:sz w:val="28"/>
          <w:szCs w:val="28"/>
          <w:rtl/>
        </w:rPr>
        <w:t>به حکم عادلانه</w:t>
      </w:r>
      <w:r w:rsidR="009D0387" w:rsidRPr="00984198">
        <w:rPr>
          <w:rFonts w:cs="B Lotus" w:hint="cs"/>
          <w:color w:val="000000"/>
          <w:sz w:val="28"/>
          <w:szCs w:val="28"/>
          <w:rtl/>
        </w:rPr>
        <w:t xml:space="preserve"> می‌</w:t>
      </w:r>
      <w:r w:rsidR="000D44DE">
        <w:rPr>
          <w:rFonts w:cs="B Lotus" w:hint="cs"/>
          <w:color w:val="000000"/>
          <w:sz w:val="28"/>
          <w:szCs w:val="28"/>
          <w:rtl/>
        </w:rPr>
        <w:t>کند. ب</w:t>
      </w:r>
      <w:r w:rsidR="00BD286A" w:rsidRPr="00984198">
        <w:rPr>
          <w:rFonts w:cs="B Lotus" w:hint="cs"/>
          <w:color w:val="000000"/>
          <w:sz w:val="28"/>
          <w:szCs w:val="28"/>
          <w:rtl/>
        </w:rPr>
        <w:t xml:space="preserve">گونه‌ای </w:t>
      </w:r>
      <w:r w:rsidRPr="00984198">
        <w:rPr>
          <w:rFonts w:cs="B Lotus" w:hint="cs"/>
          <w:color w:val="000000"/>
          <w:sz w:val="28"/>
          <w:szCs w:val="28"/>
          <w:rtl/>
        </w:rPr>
        <w:t>که گاهی عدل در دین</w:t>
      </w:r>
      <w:r w:rsidR="000D44DE">
        <w:rPr>
          <w:rFonts w:cs="B Lotus"/>
          <w:color w:val="000000"/>
          <w:sz w:val="28"/>
          <w:szCs w:val="28"/>
          <w:rtl/>
        </w:rPr>
        <w:softHyphen/>
      </w:r>
      <w:r w:rsidR="000D44DE">
        <w:rPr>
          <w:rFonts w:cs="B Lotus" w:hint="cs"/>
          <w:color w:val="000000"/>
          <w:sz w:val="28"/>
          <w:szCs w:val="28"/>
          <w:rtl/>
        </w:rPr>
        <w:t>شان آنچه</w:t>
      </w:r>
      <w:r w:rsidRPr="00984198">
        <w:rPr>
          <w:rFonts w:cs="B Lotus" w:hint="cs"/>
          <w:color w:val="000000"/>
          <w:sz w:val="28"/>
          <w:szCs w:val="28"/>
          <w:rtl/>
        </w:rPr>
        <w:t xml:space="preserve"> بزرگان</w:t>
      </w:r>
      <w:r w:rsidR="000D44DE">
        <w:rPr>
          <w:rFonts w:cs="B Lotus"/>
          <w:color w:val="000000"/>
          <w:sz w:val="28"/>
          <w:szCs w:val="28"/>
          <w:rtl/>
        </w:rPr>
        <w:softHyphen/>
      </w:r>
      <w:r w:rsidR="000D44DE">
        <w:rPr>
          <w:rFonts w:cs="B Lotus" w:hint="cs"/>
          <w:color w:val="000000"/>
          <w:sz w:val="28"/>
          <w:szCs w:val="28"/>
          <w:rtl/>
        </w:rPr>
        <w:t xml:space="preserve"> و ریش</w:t>
      </w:r>
      <w:r w:rsidR="000D44DE">
        <w:rPr>
          <w:rFonts w:cs="B Lotus"/>
          <w:color w:val="000000"/>
          <w:sz w:val="28"/>
          <w:szCs w:val="28"/>
          <w:rtl/>
        </w:rPr>
        <w:softHyphen/>
      </w:r>
      <w:r w:rsidR="000D44DE">
        <w:rPr>
          <w:rFonts w:cs="B Lotus" w:hint="cs"/>
          <w:color w:val="000000"/>
          <w:sz w:val="28"/>
          <w:szCs w:val="28"/>
          <w:rtl/>
        </w:rPr>
        <w:t>سفیدان</w:t>
      </w:r>
      <w:r w:rsidR="000D44DE">
        <w:rPr>
          <w:rFonts w:cs="B Lotus" w:hint="cs"/>
          <w:color w:val="000000"/>
          <w:sz w:val="28"/>
          <w:szCs w:val="28"/>
          <w:rtl/>
        </w:rPr>
        <w:softHyphen/>
        <w:t>شان آن</w:t>
      </w:r>
      <w:r w:rsidR="000D44DE">
        <w:rPr>
          <w:rFonts w:cs="B Lotus"/>
          <w:color w:val="000000"/>
          <w:sz w:val="28"/>
          <w:szCs w:val="28"/>
          <w:rtl/>
        </w:rPr>
        <w:softHyphen/>
      </w:r>
      <w:r w:rsidRPr="00984198">
        <w:rPr>
          <w:rFonts w:cs="B Lotus" w:hint="cs"/>
          <w:color w:val="000000"/>
          <w:sz w:val="28"/>
          <w:szCs w:val="28"/>
          <w:rtl/>
        </w:rPr>
        <w:t>را عدل</w:t>
      </w:r>
      <w:r w:rsidR="009D0387" w:rsidRPr="00984198">
        <w:rPr>
          <w:rFonts w:cs="B Lotus" w:hint="cs"/>
          <w:color w:val="000000"/>
          <w:sz w:val="28"/>
          <w:szCs w:val="28"/>
          <w:rtl/>
        </w:rPr>
        <w:t xml:space="preserve"> می‌</w:t>
      </w:r>
      <w:r w:rsidRPr="00984198">
        <w:rPr>
          <w:rFonts w:cs="B Lotus" w:hint="cs"/>
          <w:color w:val="000000"/>
          <w:sz w:val="28"/>
          <w:szCs w:val="28"/>
          <w:rtl/>
        </w:rPr>
        <w:t>دانند،</w:t>
      </w:r>
      <w:r w:rsidR="009D0387" w:rsidRPr="00984198">
        <w:rPr>
          <w:rFonts w:cs="B Lotus" w:hint="cs"/>
          <w:color w:val="000000"/>
          <w:sz w:val="28"/>
          <w:szCs w:val="28"/>
          <w:rtl/>
        </w:rPr>
        <w:t xml:space="preserve"> می‌</w:t>
      </w:r>
      <w:r w:rsidRPr="00984198">
        <w:rPr>
          <w:rFonts w:cs="B Lotus" w:hint="cs"/>
          <w:color w:val="000000"/>
          <w:sz w:val="28"/>
          <w:szCs w:val="28"/>
          <w:rtl/>
        </w:rPr>
        <w:t>باشد. بلکه بسیاری از منتسبان به اسلام بر</w:t>
      </w:r>
      <w:r w:rsidR="000D44DE">
        <w:rPr>
          <w:rFonts w:cs="B Lotus" w:hint="cs"/>
          <w:color w:val="000000"/>
          <w:sz w:val="28"/>
          <w:szCs w:val="28"/>
          <w:rtl/>
        </w:rPr>
        <w:t xml:space="preserve"> </w:t>
      </w:r>
      <w:r w:rsidRPr="00984198">
        <w:rPr>
          <w:rFonts w:cs="B Lotus" w:hint="cs"/>
          <w:color w:val="000000"/>
          <w:sz w:val="28"/>
          <w:szCs w:val="28"/>
          <w:rtl/>
        </w:rPr>
        <w:t>اساس عادات</w:t>
      </w:r>
      <w:r w:rsidR="000D44DE">
        <w:rPr>
          <w:rFonts w:cs="B Lotus"/>
          <w:color w:val="000000"/>
          <w:sz w:val="28"/>
          <w:szCs w:val="28"/>
          <w:rtl/>
        </w:rPr>
        <w:softHyphen/>
      </w:r>
      <w:r w:rsidRPr="00984198">
        <w:rPr>
          <w:rFonts w:cs="B Lotus" w:hint="cs"/>
          <w:color w:val="000000"/>
          <w:sz w:val="28"/>
          <w:szCs w:val="28"/>
          <w:rtl/>
        </w:rPr>
        <w:t>شان که الله عزوجل</w:t>
      </w:r>
      <w:r w:rsidR="009D0387" w:rsidRPr="00984198">
        <w:rPr>
          <w:rFonts w:cs="B Lotus" w:hint="cs"/>
          <w:color w:val="000000"/>
          <w:sz w:val="28"/>
          <w:szCs w:val="28"/>
          <w:rtl/>
        </w:rPr>
        <w:t xml:space="preserve"> آن‌ها </w:t>
      </w:r>
      <w:r w:rsidRPr="00984198">
        <w:rPr>
          <w:rFonts w:cs="B Lotus" w:hint="cs"/>
          <w:color w:val="000000"/>
          <w:sz w:val="28"/>
          <w:szCs w:val="28"/>
          <w:rtl/>
        </w:rPr>
        <w:t>را نازل نکرده است، حکم</w:t>
      </w:r>
      <w:r w:rsidR="009D0387" w:rsidRPr="00984198">
        <w:rPr>
          <w:rFonts w:cs="B Lotus" w:hint="cs"/>
          <w:color w:val="000000"/>
          <w:sz w:val="28"/>
          <w:szCs w:val="28"/>
          <w:rtl/>
        </w:rPr>
        <w:t xml:space="preserve"> می‌</w:t>
      </w:r>
      <w:r w:rsidR="000D44DE">
        <w:rPr>
          <w:rFonts w:cs="B Lotus" w:hint="cs"/>
          <w:color w:val="000000"/>
          <w:sz w:val="28"/>
          <w:szCs w:val="28"/>
          <w:rtl/>
        </w:rPr>
        <w:t>کنند، همچون بیابان</w:t>
      </w:r>
      <w:r w:rsidR="000D44DE">
        <w:rPr>
          <w:rFonts w:cs="B Lotus"/>
          <w:color w:val="000000"/>
          <w:sz w:val="28"/>
          <w:szCs w:val="28"/>
          <w:rtl/>
        </w:rPr>
        <w:softHyphen/>
      </w:r>
      <w:r w:rsidR="000D44DE">
        <w:rPr>
          <w:rFonts w:cs="B Lotus" w:hint="cs"/>
          <w:color w:val="000000"/>
          <w:sz w:val="28"/>
          <w:szCs w:val="28"/>
          <w:rtl/>
        </w:rPr>
        <w:t>نشینانی که در گذشته بودند</w:t>
      </w:r>
      <w:r w:rsidRPr="00984198">
        <w:rPr>
          <w:rFonts w:cs="B Lotus" w:hint="cs"/>
          <w:color w:val="000000"/>
          <w:sz w:val="28"/>
          <w:szCs w:val="28"/>
          <w:rtl/>
        </w:rPr>
        <w:t xml:space="preserve"> و </w:t>
      </w:r>
      <w:r w:rsidR="000D44DE">
        <w:rPr>
          <w:rFonts w:cs="B Lotus" w:hint="cs"/>
          <w:color w:val="000000"/>
          <w:sz w:val="28"/>
          <w:szCs w:val="28"/>
          <w:rtl/>
        </w:rPr>
        <w:t>مانند</w:t>
      </w:r>
      <w:r w:rsidRPr="00984198">
        <w:rPr>
          <w:rFonts w:cs="B Lotus" w:hint="cs"/>
          <w:color w:val="000000"/>
          <w:sz w:val="28"/>
          <w:szCs w:val="28"/>
          <w:rtl/>
        </w:rPr>
        <w:t xml:space="preserve"> اوامری که برخی خود وضع کرده و در میان خود از آن اطاعت</w:t>
      </w:r>
      <w:r w:rsidR="009D0387" w:rsidRPr="00984198">
        <w:rPr>
          <w:rFonts w:cs="B Lotus" w:hint="cs"/>
          <w:color w:val="000000"/>
          <w:sz w:val="28"/>
          <w:szCs w:val="28"/>
          <w:rtl/>
        </w:rPr>
        <w:t xml:space="preserve"> می‌</w:t>
      </w:r>
      <w:r w:rsidR="000D44DE">
        <w:rPr>
          <w:rFonts w:cs="B Lotus" w:hint="cs"/>
          <w:color w:val="000000"/>
          <w:sz w:val="28"/>
          <w:szCs w:val="28"/>
          <w:rtl/>
        </w:rPr>
        <w:t>کنند</w:t>
      </w:r>
      <w:r w:rsidRPr="00984198">
        <w:rPr>
          <w:rFonts w:cs="B Lotus" w:hint="cs"/>
          <w:color w:val="000000"/>
          <w:sz w:val="28"/>
          <w:szCs w:val="28"/>
          <w:rtl/>
        </w:rPr>
        <w:t xml:space="preserve"> و بر این اعتقادند که این اوامر همان چیزی است </w:t>
      </w:r>
      <w:r w:rsidR="000D44DE">
        <w:rPr>
          <w:rFonts w:cs="B Lotus" w:hint="cs"/>
          <w:color w:val="000000"/>
          <w:sz w:val="28"/>
          <w:szCs w:val="28"/>
          <w:rtl/>
        </w:rPr>
        <w:t>که شایسته است به جای کتاب و سنت بدان حکم شود؛</w:t>
      </w:r>
      <w:r w:rsidRPr="00984198">
        <w:rPr>
          <w:rFonts w:cs="B Lotus" w:hint="cs"/>
          <w:color w:val="000000"/>
          <w:sz w:val="28"/>
          <w:szCs w:val="28"/>
          <w:rtl/>
        </w:rPr>
        <w:t xml:space="preserve"> و این نیز کفر</w:t>
      </w:r>
      <w:r w:rsidR="009D0387" w:rsidRPr="00984198">
        <w:rPr>
          <w:rFonts w:cs="B Lotus" w:hint="cs"/>
          <w:color w:val="000000"/>
          <w:sz w:val="28"/>
          <w:szCs w:val="28"/>
          <w:rtl/>
        </w:rPr>
        <w:t xml:space="preserve"> می‌</w:t>
      </w:r>
      <w:r w:rsidRPr="00984198">
        <w:rPr>
          <w:rFonts w:cs="B Lotus" w:hint="cs"/>
          <w:color w:val="000000"/>
          <w:sz w:val="28"/>
          <w:szCs w:val="28"/>
          <w:rtl/>
        </w:rPr>
        <w:t>باشد.</w:t>
      </w:r>
    </w:p>
    <w:p w:rsidR="00C5413C" w:rsidRPr="00984198" w:rsidRDefault="00C5413C" w:rsidP="00B730E6">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بدین ترتیب بسیاری از مردم اسلام آورده</w:t>
      </w:r>
      <w:r w:rsidR="00AC25A8" w:rsidRPr="00984198">
        <w:rPr>
          <w:rFonts w:cs="B Lotus" w:hint="cs"/>
          <w:color w:val="000000"/>
          <w:sz w:val="28"/>
          <w:szCs w:val="28"/>
          <w:rtl/>
        </w:rPr>
        <w:t xml:space="preserve">‌اند </w:t>
      </w:r>
      <w:r w:rsidR="000D44DE">
        <w:rPr>
          <w:rFonts w:cs="B Lotus" w:hint="cs"/>
          <w:color w:val="000000"/>
          <w:sz w:val="28"/>
          <w:szCs w:val="28"/>
          <w:rtl/>
        </w:rPr>
        <w:t>در</w:t>
      </w:r>
      <w:r w:rsidRPr="00984198">
        <w:rPr>
          <w:rFonts w:cs="B Lotus" w:hint="cs"/>
          <w:color w:val="000000"/>
          <w:sz w:val="28"/>
          <w:szCs w:val="28"/>
          <w:rtl/>
        </w:rPr>
        <w:t>حالی</w:t>
      </w:r>
      <w:r w:rsidR="000D44DE">
        <w:rPr>
          <w:rFonts w:cs="B Lotus"/>
          <w:color w:val="000000"/>
          <w:sz w:val="28"/>
          <w:szCs w:val="28"/>
          <w:rtl/>
        </w:rPr>
        <w:softHyphen/>
      </w:r>
      <w:r w:rsidRPr="00984198">
        <w:rPr>
          <w:rFonts w:cs="B Lotus" w:hint="cs"/>
          <w:color w:val="000000"/>
          <w:sz w:val="28"/>
          <w:szCs w:val="28"/>
          <w:rtl/>
        </w:rPr>
        <w:t>که جز به عاداتی که اطاعت شوندگان به</w:t>
      </w:r>
      <w:r w:rsidR="009D0387" w:rsidRPr="00984198">
        <w:rPr>
          <w:rFonts w:cs="B Lotus" w:hint="cs"/>
          <w:color w:val="000000"/>
          <w:sz w:val="28"/>
          <w:szCs w:val="28"/>
          <w:rtl/>
        </w:rPr>
        <w:t xml:space="preserve"> آن‌ها </w:t>
      </w:r>
      <w:r w:rsidRPr="00984198">
        <w:rPr>
          <w:rFonts w:cs="B Lotus" w:hint="cs"/>
          <w:color w:val="000000"/>
          <w:sz w:val="28"/>
          <w:szCs w:val="28"/>
          <w:rtl/>
        </w:rPr>
        <w:t>امر کرده و در بین</w:t>
      </w:r>
      <w:r w:rsidR="000D44DE">
        <w:rPr>
          <w:rFonts w:cs="B Lotus"/>
          <w:color w:val="000000"/>
          <w:sz w:val="28"/>
          <w:szCs w:val="28"/>
          <w:rtl/>
        </w:rPr>
        <w:softHyphen/>
      </w:r>
      <w:r w:rsidRPr="00984198">
        <w:rPr>
          <w:rFonts w:cs="B Lotus" w:hint="cs"/>
          <w:color w:val="000000"/>
          <w:sz w:val="28"/>
          <w:szCs w:val="28"/>
          <w:rtl/>
        </w:rPr>
        <w:t>شان جاری کرده</w:t>
      </w:r>
      <w:r w:rsidR="00AC25A8" w:rsidRPr="00984198">
        <w:rPr>
          <w:rFonts w:cs="B Lotus" w:hint="cs"/>
          <w:color w:val="000000"/>
          <w:sz w:val="28"/>
          <w:szCs w:val="28"/>
          <w:rtl/>
        </w:rPr>
        <w:t>‌اند،</w:t>
      </w:r>
      <w:r w:rsidRPr="00984198">
        <w:rPr>
          <w:rFonts w:cs="B Lotus" w:hint="cs"/>
          <w:color w:val="000000"/>
          <w:sz w:val="28"/>
          <w:szCs w:val="28"/>
          <w:rtl/>
        </w:rPr>
        <w:t xml:space="preserve"> حکم نمی</w:t>
      </w:r>
      <w:r w:rsidRPr="00984198">
        <w:rPr>
          <w:rFonts w:cs="B Lotus" w:hint="cs"/>
          <w:color w:val="000000"/>
          <w:sz w:val="28"/>
          <w:szCs w:val="28"/>
          <w:cs/>
        </w:rPr>
        <w:t>‎</w:t>
      </w:r>
      <w:r w:rsidRPr="00984198">
        <w:rPr>
          <w:rFonts w:cs="B Lotus" w:hint="cs"/>
          <w:color w:val="000000"/>
          <w:sz w:val="28"/>
          <w:szCs w:val="28"/>
          <w:rtl/>
        </w:rPr>
        <w:t>کنند. بنابراین اگر</w:t>
      </w:r>
      <w:r w:rsidR="009D0387" w:rsidRPr="00984198">
        <w:rPr>
          <w:rFonts w:cs="B Lotus" w:hint="cs"/>
          <w:color w:val="000000"/>
          <w:sz w:val="28"/>
          <w:szCs w:val="28"/>
          <w:rtl/>
        </w:rPr>
        <w:t xml:space="preserve"> آن‌ها </w:t>
      </w:r>
      <w:r w:rsidRPr="00984198">
        <w:rPr>
          <w:rFonts w:cs="B Lotus" w:hint="cs"/>
          <w:color w:val="000000"/>
          <w:sz w:val="28"/>
          <w:szCs w:val="28"/>
          <w:rtl/>
        </w:rPr>
        <w:t>بدانند که حکم کردن جز به آنچه الله عزوجل نازل کرده، جایز</w:t>
      </w:r>
      <w:r w:rsidR="009D0387" w:rsidRPr="00984198">
        <w:rPr>
          <w:rFonts w:cs="B Lotus" w:hint="cs"/>
          <w:color w:val="000000"/>
          <w:sz w:val="28"/>
          <w:szCs w:val="28"/>
          <w:rtl/>
        </w:rPr>
        <w:t xml:space="preserve"> نمی‌</w:t>
      </w:r>
      <w:r w:rsidR="000D44DE">
        <w:rPr>
          <w:rFonts w:cs="B Lotus" w:hint="cs"/>
          <w:color w:val="000000"/>
          <w:sz w:val="28"/>
          <w:szCs w:val="28"/>
          <w:rtl/>
        </w:rPr>
        <w:t>باشد و با</w:t>
      </w:r>
      <w:r w:rsidRPr="00984198">
        <w:rPr>
          <w:rFonts w:cs="B Lotus" w:hint="cs"/>
          <w:color w:val="000000"/>
          <w:sz w:val="28"/>
          <w:szCs w:val="28"/>
          <w:rtl/>
        </w:rPr>
        <w:t xml:space="preserve"> وجود</w:t>
      </w:r>
      <w:r w:rsidR="000D44DE">
        <w:rPr>
          <w:rFonts w:cs="B Lotus" w:hint="cs"/>
          <w:color w:val="000000"/>
          <w:sz w:val="28"/>
          <w:szCs w:val="28"/>
          <w:rtl/>
        </w:rPr>
        <w:t xml:space="preserve"> این، به آن عادات و رسوم</w:t>
      </w:r>
      <w:r w:rsidRPr="00984198">
        <w:rPr>
          <w:rFonts w:cs="B Lotus" w:hint="cs"/>
          <w:color w:val="000000"/>
          <w:sz w:val="28"/>
          <w:szCs w:val="28"/>
          <w:rtl/>
        </w:rPr>
        <w:t xml:space="preserve"> ملتزم شد</w:t>
      </w:r>
      <w:r w:rsidR="000D44DE">
        <w:rPr>
          <w:rFonts w:cs="B Lotus" w:hint="cs"/>
          <w:color w:val="000000"/>
          <w:sz w:val="28"/>
          <w:szCs w:val="28"/>
          <w:rtl/>
        </w:rPr>
        <w:t>ه و بلکه حکم کردن برخلاف آنچه</w:t>
      </w:r>
      <w:r w:rsidRPr="00984198">
        <w:rPr>
          <w:rFonts w:cs="B Lotus" w:hint="cs"/>
          <w:color w:val="000000"/>
          <w:sz w:val="28"/>
          <w:szCs w:val="28"/>
          <w:rtl/>
        </w:rPr>
        <w:t xml:space="preserve"> </w:t>
      </w:r>
      <w:r w:rsidR="000D44DE">
        <w:rPr>
          <w:rFonts w:cs="B Lotus" w:hint="cs"/>
          <w:color w:val="000000"/>
          <w:sz w:val="28"/>
          <w:szCs w:val="28"/>
          <w:rtl/>
        </w:rPr>
        <w:t>را الله عزوجل نازل کرده</w:t>
      </w:r>
      <w:r w:rsidRPr="00984198">
        <w:rPr>
          <w:rFonts w:cs="B Lotus" w:hint="cs"/>
          <w:color w:val="000000"/>
          <w:sz w:val="28"/>
          <w:szCs w:val="28"/>
          <w:rtl/>
        </w:rPr>
        <w:t xml:space="preserve"> حلال بدانند، در اینصورت کافر می</w:t>
      </w:r>
      <w:r w:rsidRPr="00984198">
        <w:rPr>
          <w:rFonts w:cs="B Lotus" w:hint="cs"/>
          <w:color w:val="000000"/>
          <w:sz w:val="28"/>
          <w:szCs w:val="28"/>
          <w:cs/>
        </w:rPr>
        <w:t>‎</w:t>
      </w:r>
      <w:r w:rsidR="000D44DE">
        <w:rPr>
          <w:rFonts w:cs="B Lotus" w:hint="cs"/>
          <w:color w:val="000000"/>
          <w:sz w:val="28"/>
          <w:szCs w:val="28"/>
          <w:rtl/>
        </w:rPr>
        <w:t>باشند و</w:t>
      </w:r>
      <w:r w:rsidRPr="00984198">
        <w:rPr>
          <w:rFonts w:cs="B Lotus" w:hint="cs"/>
          <w:color w:val="000000"/>
          <w:sz w:val="28"/>
          <w:szCs w:val="28"/>
          <w:rtl/>
        </w:rPr>
        <w:t>گرنه افرادی جاهل</w:t>
      </w:r>
      <w:r w:rsidR="009D0387" w:rsidRPr="00984198">
        <w:rPr>
          <w:rFonts w:cs="B Lotus" w:hint="cs"/>
          <w:color w:val="000000"/>
          <w:sz w:val="28"/>
          <w:szCs w:val="28"/>
          <w:rtl/>
        </w:rPr>
        <w:t xml:space="preserve"> می‌</w:t>
      </w:r>
      <w:r w:rsidRPr="00984198">
        <w:rPr>
          <w:rFonts w:cs="B Lotus" w:hint="cs"/>
          <w:color w:val="000000"/>
          <w:sz w:val="28"/>
          <w:szCs w:val="28"/>
          <w:rtl/>
        </w:rPr>
        <w:t>باشند</w:t>
      </w:r>
      <w:r w:rsidRPr="00862309">
        <w:rPr>
          <w:rStyle w:val="FootnoteReference"/>
          <w:rFonts w:cs="B Nazanin"/>
          <w:color w:val="000000"/>
          <w:rtl/>
        </w:rPr>
        <w:footnoteReference w:id="193"/>
      </w:r>
      <w:r w:rsidRPr="00984198">
        <w:rPr>
          <w:rFonts w:cs="B Lotus" w:hint="cs"/>
          <w:color w:val="000000"/>
          <w:sz w:val="28"/>
          <w:szCs w:val="28"/>
          <w:rtl/>
        </w:rPr>
        <w:t>.</w:t>
      </w:r>
    </w:p>
    <w:p w:rsidR="00C5413C" w:rsidRPr="006D3D2B" w:rsidRDefault="00C5413C" w:rsidP="00B730E6">
      <w:pPr>
        <w:pStyle w:val="a0"/>
        <w:widowControl w:val="0"/>
        <w:rPr>
          <w:rtl/>
        </w:rPr>
      </w:pPr>
      <w:bookmarkStart w:id="50" w:name="_Toc418616829"/>
      <w:r w:rsidRPr="006D3D2B">
        <w:rPr>
          <w:rFonts w:hint="cs"/>
          <w:rtl/>
        </w:rPr>
        <w:t>اما معنای کلام شیخ الاسلام:</w:t>
      </w:r>
      <w:bookmarkEnd w:id="50"/>
      <w:r w:rsidRPr="006D3D2B">
        <w:rPr>
          <w:rFonts w:hint="cs"/>
          <w:rtl/>
        </w:rPr>
        <w:t xml:space="preserve"> </w:t>
      </w:r>
    </w:p>
    <w:p w:rsidR="00C5413C" w:rsidRPr="00984198" w:rsidRDefault="00C5413C" w:rsidP="00B730E6">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از مسلمانان کسانی هست</w:t>
      </w:r>
      <w:r w:rsidR="000D44DE">
        <w:rPr>
          <w:rFonts w:cs="B Lotus" w:hint="cs"/>
          <w:color w:val="000000"/>
          <w:sz w:val="28"/>
          <w:szCs w:val="28"/>
          <w:rtl/>
        </w:rPr>
        <w:t>ند که در ظاهر به غیر شریعت ملتزم و پایبند</w:t>
      </w:r>
      <w:r w:rsidR="009D0387" w:rsidRPr="00984198">
        <w:rPr>
          <w:rFonts w:cs="B Lotus" w:hint="cs"/>
          <w:color w:val="000000"/>
          <w:sz w:val="28"/>
          <w:szCs w:val="28"/>
          <w:rtl/>
        </w:rPr>
        <w:t xml:space="preserve"> می‌</w:t>
      </w:r>
      <w:r w:rsidRPr="00984198">
        <w:rPr>
          <w:rFonts w:cs="B Lotus" w:hint="cs"/>
          <w:color w:val="000000"/>
          <w:sz w:val="28"/>
          <w:szCs w:val="28"/>
          <w:rtl/>
        </w:rPr>
        <w:t>باش</w:t>
      </w:r>
      <w:r w:rsidR="000D44DE">
        <w:rPr>
          <w:rFonts w:cs="B Lotus" w:hint="cs"/>
          <w:color w:val="000000"/>
          <w:sz w:val="28"/>
          <w:szCs w:val="28"/>
          <w:rtl/>
        </w:rPr>
        <w:t>ن</w:t>
      </w:r>
      <w:r w:rsidRPr="00984198">
        <w:rPr>
          <w:rFonts w:cs="B Lotus" w:hint="cs"/>
          <w:color w:val="000000"/>
          <w:sz w:val="28"/>
          <w:szCs w:val="28"/>
          <w:rtl/>
        </w:rPr>
        <w:t>د و در بینشان براساس عادات و آداب و رسومی که جاری است، حکم</w:t>
      </w:r>
      <w:r w:rsidR="009D0387" w:rsidRPr="00984198">
        <w:rPr>
          <w:rFonts w:cs="B Lotus" w:hint="cs"/>
          <w:color w:val="000000"/>
          <w:sz w:val="28"/>
          <w:szCs w:val="28"/>
          <w:rtl/>
        </w:rPr>
        <w:t xml:space="preserve"> می‌</w:t>
      </w:r>
      <w:r w:rsidRPr="00984198">
        <w:rPr>
          <w:rFonts w:cs="B Lotus" w:hint="cs"/>
          <w:color w:val="000000"/>
          <w:sz w:val="28"/>
          <w:szCs w:val="28"/>
          <w:rtl/>
        </w:rPr>
        <w:t>کنند؛ اما این عمل را از روی رد کردن شریعت، انجام</w:t>
      </w:r>
      <w:r w:rsidR="009D0387" w:rsidRPr="00984198">
        <w:rPr>
          <w:rFonts w:cs="B Lotus" w:hint="cs"/>
          <w:color w:val="000000"/>
          <w:sz w:val="28"/>
          <w:szCs w:val="28"/>
          <w:rtl/>
        </w:rPr>
        <w:t xml:space="preserve"> نمی‌</w:t>
      </w:r>
      <w:r w:rsidRPr="00984198">
        <w:rPr>
          <w:rFonts w:cs="B Lotus" w:hint="cs"/>
          <w:color w:val="000000"/>
          <w:sz w:val="28"/>
          <w:szCs w:val="28"/>
          <w:rtl/>
        </w:rPr>
        <w:t>دهند، بلکه گاهی این عمل از روی جهل یا شبهه یا تاویل از</w:t>
      </w:r>
      <w:r w:rsidR="009D0387" w:rsidRPr="00984198">
        <w:rPr>
          <w:rFonts w:cs="B Lotus" w:hint="cs"/>
          <w:color w:val="000000"/>
          <w:sz w:val="28"/>
          <w:szCs w:val="28"/>
          <w:rtl/>
        </w:rPr>
        <w:t xml:space="preserve"> آن‌ها </w:t>
      </w:r>
      <w:r w:rsidRPr="00984198">
        <w:rPr>
          <w:rFonts w:cs="B Lotus" w:hint="cs"/>
          <w:color w:val="000000"/>
          <w:sz w:val="28"/>
          <w:szCs w:val="28"/>
          <w:rtl/>
        </w:rPr>
        <w:t>سر</w:t>
      </w:r>
      <w:r w:rsidR="009D0387" w:rsidRPr="00984198">
        <w:rPr>
          <w:rFonts w:cs="B Lotus" w:hint="cs"/>
          <w:color w:val="000000"/>
          <w:sz w:val="28"/>
          <w:szCs w:val="28"/>
          <w:rtl/>
        </w:rPr>
        <w:t xml:space="preserve"> می‌</w:t>
      </w:r>
      <w:r w:rsidRPr="00984198">
        <w:rPr>
          <w:rFonts w:cs="B Lotus" w:hint="cs"/>
          <w:color w:val="000000"/>
          <w:sz w:val="28"/>
          <w:szCs w:val="28"/>
          <w:rtl/>
        </w:rPr>
        <w:t>زند. بر همین اساس شایسته نیست که به مجرد عمل ظاهری</w:t>
      </w:r>
      <w:r w:rsidR="000D44DE">
        <w:rPr>
          <w:rFonts w:cs="B Lotus"/>
          <w:color w:val="000000"/>
          <w:sz w:val="28"/>
          <w:szCs w:val="28"/>
          <w:rtl/>
        </w:rPr>
        <w:softHyphen/>
      </w:r>
      <w:r w:rsidRPr="00984198">
        <w:rPr>
          <w:rFonts w:cs="B Lotus" w:hint="cs"/>
          <w:color w:val="000000"/>
          <w:sz w:val="28"/>
          <w:szCs w:val="28"/>
          <w:rtl/>
        </w:rPr>
        <w:t>شان، گرچه عملشان کفر باشد، تکفیر شوند. تا اینکه بدانند و بفهمند که عمل</w:t>
      </w:r>
      <w:r w:rsidR="000D44DE">
        <w:rPr>
          <w:rFonts w:cs="B Lotus"/>
          <w:color w:val="000000"/>
          <w:sz w:val="28"/>
          <w:szCs w:val="28"/>
          <w:rtl/>
        </w:rPr>
        <w:softHyphen/>
      </w:r>
      <w:r w:rsidRPr="00984198">
        <w:rPr>
          <w:rFonts w:cs="B Lotus" w:hint="cs"/>
          <w:color w:val="000000"/>
          <w:sz w:val="28"/>
          <w:szCs w:val="28"/>
          <w:rtl/>
        </w:rPr>
        <w:t>شان منافی حقیقت التزام</w:t>
      </w:r>
      <w:r w:rsidR="000D44DE">
        <w:rPr>
          <w:rFonts w:cs="B Lotus"/>
          <w:color w:val="000000"/>
          <w:sz w:val="28"/>
          <w:szCs w:val="28"/>
          <w:rtl/>
        </w:rPr>
        <w:softHyphen/>
      </w:r>
      <w:r w:rsidRPr="00984198">
        <w:rPr>
          <w:rFonts w:cs="B Lotus" w:hint="cs"/>
          <w:color w:val="000000"/>
          <w:sz w:val="28"/>
          <w:szCs w:val="28"/>
          <w:rtl/>
        </w:rPr>
        <w:t>شان به شریعت 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باشد. بدین ترتیب هرکس از</w:t>
      </w:r>
      <w:r w:rsidR="009D0387" w:rsidRPr="00984198">
        <w:rPr>
          <w:rFonts w:cs="B Lotus" w:hint="cs"/>
          <w:color w:val="000000"/>
          <w:sz w:val="28"/>
          <w:szCs w:val="28"/>
          <w:rtl/>
        </w:rPr>
        <w:t xml:space="preserve"> آن‌ها </w:t>
      </w:r>
      <w:r w:rsidRPr="00984198">
        <w:rPr>
          <w:rFonts w:cs="B Lotus" w:hint="cs"/>
          <w:color w:val="000000"/>
          <w:sz w:val="28"/>
          <w:szCs w:val="28"/>
          <w:rtl/>
        </w:rPr>
        <w:t>بعد از تعریف و بیان و اقامه</w:t>
      </w:r>
      <w:r w:rsidR="00AC25A8" w:rsidRPr="00984198">
        <w:rPr>
          <w:rFonts w:cs="B Lotus" w:hint="cs"/>
          <w:color w:val="000000"/>
          <w:sz w:val="28"/>
          <w:szCs w:val="28"/>
          <w:rtl/>
        </w:rPr>
        <w:t xml:space="preserve">‌ی </w:t>
      </w:r>
      <w:r w:rsidRPr="00984198">
        <w:rPr>
          <w:rFonts w:cs="B Lotus" w:hint="cs"/>
          <w:color w:val="000000"/>
          <w:sz w:val="28"/>
          <w:szCs w:val="28"/>
          <w:rtl/>
        </w:rPr>
        <w:t>حجت و فهمیدن دلایل شرعی، بر عملش اصرار ورزد، کافر می</w:t>
      </w:r>
      <w:r w:rsidRPr="00984198">
        <w:rPr>
          <w:rFonts w:cs="B Lotus" w:hint="cs"/>
          <w:color w:val="000000"/>
          <w:sz w:val="28"/>
          <w:szCs w:val="28"/>
          <w:cs/>
        </w:rPr>
        <w:t>‎</w:t>
      </w:r>
      <w:r w:rsidRPr="00984198">
        <w:rPr>
          <w:rFonts w:cs="B Lotus" w:hint="cs"/>
          <w:color w:val="000000"/>
          <w:sz w:val="28"/>
          <w:szCs w:val="28"/>
          <w:rtl/>
        </w:rPr>
        <w:t>باشد. بلکه در این صورت شیخ الاسلام، وی را حلال شم</w:t>
      </w:r>
      <w:r w:rsidR="000D44DE">
        <w:rPr>
          <w:rFonts w:cs="B Lotus" w:hint="cs"/>
          <w:color w:val="000000"/>
          <w:sz w:val="28"/>
          <w:szCs w:val="28"/>
          <w:rtl/>
        </w:rPr>
        <w:t>ا</w:t>
      </w:r>
      <w:r w:rsidRPr="00984198">
        <w:rPr>
          <w:rFonts w:cs="B Lotus" w:hint="cs"/>
          <w:color w:val="000000"/>
          <w:sz w:val="28"/>
          <w:szCs w:val="28"/>
          <w:rtl/>
        </w:rPr>
        <w:t xml:space="preserve">رنده این عمل نامیده است.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علامه قرآنی محمد امین شنقیطی </w:t>
      </w:r>
      <w:r w:rsidR="000D44DE" w:rsidRPr="000D44DE">
        <w:rPr>
          <w:rFonts w:cs="B Lotus" w:hint="cs"/>
          <w:noProof/>
          <w:rtl/>
        </w:rPr>
        <w:t>رحمه</w:t>
      </w:r>
      <w:r w:rsidR="000D44DE" w:rsidRPr="000D44DE">
        <w:rPr>
          <w:rFonts w:cs="B Lotus" w:hint="cs"/>
          <w:noProof/>
          <w:rtl/>
        </w:rPr>
        <w:softHyphen/>
        <w:t>الله</w:t>
      </w:r>
      <w:r w:rsidRPr="00984198">
        <w:rPr>
          <w:rFonts w:cs="B Lotus" w:hint="cs"/>
          <w:color w:val="000000"/>
          <w:sz w:val="28"/>
          <w:szCs w:val="28"/>
          <w:rtl/>
        </w:rPr>
        <w:t xml:space="preserve"> پس از ذکر بسیاری از آیات قرآن</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 xml:space="preserve">با نصوص قرآنی که </w:t>
      </w:r>
      <w:r w:rsidR="000D44DE">
        <w:rPr>
          <w:rFonts w:cs="B Lotus" w:hint="cs"/>
          <w:color w:val="000000"/>
          <w:sz w:val="28"/>
          <w:szCs w:val="28"/>
          <w:rtl/>
        </w:rPr>
        <w:t>پیشتر ذکر کردیم، در</w:t>
      </w:r>
      <w:r w:rsidRPr="00984198">
        <w:rPr>
          <w:rFonts w:cs="B Lotus" w:hint="cs"/>
          <w:color w:val="000000"/>
          <w:sz w:val="28"/>
          <w:szCs w:val="28"/>
          <w:rtl/>
        </w:rPr>
        <w:t xml:space="preserve"> نهایت وضوح روشن</w:t>
      </w:r>
      <w:r w:rsidR="009D0387" w:rsidRPr="00984198">
        <w:rPr>
          <w:rFonts w:cs="B Lotus" w:hint="cs"/>
          <w:color w:val="000000"/>
          <w:sz w:val="28"/>
          <w:szCs w:val="28"/>
          <w:rtl/>
        </w:rPr>
        <w:t xml:space="preserve"> می‌</w:t>
      </w:r>
      <w:r w:rsidRPr="00984198">
        <w:rPr>
          <w:rFonts w:cs="B Lotus" w:hint="cs"/>
          <w:color w:val="000000"/>
          <w:sz w:val="28"/>
          <w:szCs w:val="28"/>
          <w:rtl/>
        </w:rPr>
        <w:t>گرد</w:t>
      </w:r>
      <w:r w:rsidR="000D44DE">
        <w:rPr>
          <w:rFonts w:cs="B Lotus" w:hint="cs"/>
          <w:color w:val="000000"/>
          <w:sz w:val="28"/>
          <w:szCs w:val="28"/>
          <w:rtl/>
        </w:rPr>
        <w:t>د، کسانی که از قوانین وضعی پیروی</w:t>
      </w:r>
      <w:r w:rsidR="009D0387" w:rsidRPr="00984198">
        <w:rPr>
          <w:rFonts w:cs="B Lotus" w:hint="cs"/>
          <w:color w:val="000000"/>
          <w:sz w:val="28"/>
          <w:szCs w:val="28"/>
          <w:rtl/>
        </w:rPr>
        <w:t xml:space="preserve"> می‌</w:t>
      </w:r>
      <w:r w:rsidRPr="00984198">
        <w:rPr>
          <w:rFonts w:cs="B Lotus" w:hint="cs"/>
          <w:color w:val="000000"/>
          <w:sz w:val="28"/>
          <w:szCs w:val="28"/>
          <w:rtl/>
        </w:rPr>
        <w:t>کنند - که در واقع شیطان این قوانین را بر زبان دوستانش، بر</w:t>
      </w:r>
      <w:r w:rsidR="000D44DE">
        <w:rPr>
          <w:rFonts w:cs="B Lotus" w:hint="cs"/>
          <w:color w:val="000000"/>
          <w:sz w:val="28"/>
          <w:szCs w:val="28"/>
          <w:rtl/>
        </w:rPr>
        <w:t xml:space="preserve"> </w:t>
      </w:r>
      <w:r w:rsidRPr="00984198">
        <w:rPr>
          <w:rFonts w:cs="B Lotus" w:hint="cs"/>
          <w:color w:val="000000"/>
          <w:sz w:val="28"/>
          <w:szCs w:val="28"/>
          <w:rtl/>
        </w:rPr>
        <w:t>مبنای مخالفت با آنچه الله عزوجل بر زبان فرستادگانش تشریع کرده، به عنوان قانون نهاده است - تردیدی در کفر و شرک</w:t>
      </w:r>
      <w:r w:rsidR="000D44DE">
        <w:rPr>
          <w:rFonts w:cs="B Lotus"/>
          <w:color w:val="000000"/>
          <w:sz w:val="28"/>
          <w:szCs w:val="28"/>
          <w:rtl/>
        </w:rPr>
        <w:softHyphen/>
      </w:r>
      <w:r w:rsidRPr="00984198">
        <w:rPr>
          <w:rFonts w:cs="B Lotus" w:hint="cs"/>
          <w:color w:val="000000"/>
          <w:sz w:val="28"/>
          <w:szCs w:val="28"/>
          <w:rtl/>
        </w:rPr>
        <w:t>شان نیست و این جز از کسانی که الله عزوجل بصیرتش را محو کرده و وی را در برابر نور وحی کور کرده، سر</w:t>
      </w:r>
      <w:r w:rsidR="009D0387" w:rsidRPr="00984198">
        <w:rPr>
          <w:rFonts w:cs="B Lotus" w:hint="cs"/>
          <w:color w:val="000000"/>
          <w:sz w:val="28"/>
          <w:szCs w:val="28"/>
          <w:rtl/>
        </w:rPr>
        <w:t xml:space="preserve"> نمی‌</w:t>
      </w:r>
      <w:r w:rsidRPr="00984198">
        <w:rPr>
          <w:rFonts w:cs="B Lotus" w:hint="cs"/>
          <w:color w:val="000000"/>
          <w:sz w:val="28"/>
          <w:szCs w:val="28"/>
          <w:rtl/>
        </w:rPr>
        <w:t>زند.</w:t>
      </w:r>
      <w:r w:rsidR="000D44DE">
        <w:rPr>
          <w:rFonts w:cs="B Lotus" w:hint="cs"/>
          <w:color w:val="000000"/>
          <w:sz w:val="28"/>
          <w:szCs w:val="28"/>
          <w:rtl/>
        </w:rPr>
        <w:t>»</w:t>
      </w:r>
      <w:r w:rsidRPr="00984198">
        <w:rPr>
          <w:rFonts w:cs="B Lotus" w:hint="cs"/>
          <w:color w:val="000000"/>
          <w:sz w:val="28"/>
          <w:szCs w:val="28"/>
          <w:rtl/>
        </w:rPr>
        <w:t xml:space="preserve"> پس از این علامه شنقیطی نکته</w:t>
      </w:r>
      <w:r w:rsidR="00AC25A8" w:rsidRPr="00984198">
        <w:rPr>
          <w:rFonts w:cs="B Lotus" w:hint="cs"/>
          <w:color w:val="000000"/>
          <w:sz w:val="28"/>
          <w:szCs w:val="28"/>
          <w:rtl/>
        </w:rPr>
        <w:t xml:space="preserve">‌ی </w:t>
      </w:r>
      <w:r w:rsidRPr="00984198">
        <w:rPr>
          <w:rFonts w:cs="B Lotus" w:hint="cs"/>
          <w:color w:val="000000"/>
          <w:sz w:val="28"/>
          <w:szCs w:val="28"/>
          <w:rtl/>
        </w:rPr>
        <w:t>مهمی را ذکر کرده و</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«بدان</w:t>
      </w:r>
      <w:r w:rsidRPr="00984198">
        <w:rPr>
          <w:rFonts w:cs="B Lotus" w:hint="cs"/>
          <w:color w:val="000000"/>
          <w:sz w:val="28"/>
          <w:szCs w:val="28"/>
          <w:rtl/>
        </w:rPr>
        <w:t xml:space="preserve"> که واجب است میان نظام و قوانین وضعی که مقتضای تحکیم آن، کفر به خالق</w:t>
      </w:r>
      <w:r w:rsidR="00AD46EF" w:rsidRPr="00984198">
        <w:rPr>
          <w:rFonts w:cs="B Lotus" w:hint="cs"/>
          <w:color w:val="000000"/>
          <w:sz w:val="28"/>
          <w:szCs w:val="28"/>
          <w:rtl/>
        </w:rPr>
        <w:t xml:space="preserve"> آسمان‌ها </w:t>
      </w:r>
      <w:r w:rsidRPr="00984198">
        <w:rPr>
          <w:rFonts w:cs="B Lotus" w:hint="cs"/>
          <w:color w:val="000000"/>
          <w:sz w:val="28"/>
          <w:szCs w:val="28"/>
          <w:rtl/>
        </w:rPr>
        <w:t>و زمین است و میان نظام و قوانینی که تحکیم آن مقتضی کفر به الله عزوجل</w:t>
      </w:r>
      <w:r w:rsidR="009D0387" w:rsidRPr="00984198">
        <w:rPr>
          <w:rFonts w:cs="B Lotus" w:hint="cs"/>
          <w:color w:val="000000"/>
          <w:sz w:val="28"/>
          <w:szCs w:val="28"/>
          <w:rtl/>
        </w:rPr>
        <w:t xml:space="preserve"> نمی‌</w:t>
      </w:r>
      <w:r w:rsidRPr="00984198">
        <w:rPr>
          <w:rFonts w:cs="B Lotus" w:hint="cs"/>
          <w:color w:val="000000"/>
          <w:sz w:val="28"/>
          <w:szCs w:val="28"/>
          <w:rtl/>
        </w:rPr>
        <w:t>باشد، تفصیل قائل شد. و توضیح این مطلب آن است که قوانین به دو دسته تقسیم</w:t>
      </w:r>
      <w:r w:rsidR="009D0387" w:rsidRPr="00984198">
        <w:rPr>
          <w:rFonts w:cs="B Lotus" w:hint="cs"/>
          <w:color w:val="000000"/>
          <w:sz w:val="28"/>
          <w:szCs w:val="28"/>
          <w:rtl/>
        </w:rPr>
        <w:t xml:space="preserve"> می‌</w:t>
      </w:r>
      <w:r w:rsidRPr="00984198">
        <w:rPr>
          <w:rFonts w:cs="B Lotus" w:hint="cs"/>
          <w:color w:val="000000"/>
          <w:sz w:val="28"/>
          <w:szCs w:val="28"/>
          <w:rtl/>
        </w:rPr>
        <w:t xml:space="preserve">شوند: </w:t>
      </w:r>
    </w:p>
    <w:p w:rsidR="00C5413C" w:rsidRPr="00984198" w:rsidRDefault="00C5413C" w:rsidP="002D2D7E">
      <w:pPr>
        <w:pStyle w:val="a4"/>
        <w:rPr>
          <w:rtl/>
        </w:rPr>
      </w:pPr>
      <w:bookmarkStart w:id="51" w:name="_Toc418616830"/>
      <w:r w:rsidRPr="00984198">
        <w:rPr>
          <w:rFonts w:hint="cs"/>
          <w:rtl/>
        </w:rPr>
        <w:t>قوانین اداری و شرعی:</w:t>
      </w:r>
      <w:bookmarkEnd w:id="51"/>
      <w:r w:rsidRPr="00984198">
        <w:rPr>
          <w:rFonts w:hint="cs"/>
          <w:rtl/>
        </w:rPr>
        <w:t xml:space="preserve"> </w:t>
      </w:r>
    </w:p>
    <w:p w:rsidR="00C5413C" w:rsidRPr="00984198" w:rsidRDefault="00C5413C" w:rsidP="000D44DE">
      <w:pPr>
        <w:pStyle w:val="NormalWeb"/>
        <w:bidi/>
        <w:spacing w:before="0" w:beforeAutospacing="0" w:after="0" w:afterAutospacing="0" w:line="228" w:lineRule="auto"/>
        <w:ind w:firstLine="284"/>
        <w:jc w:val="both"/>
        <w:rPr>
          <w:rFonts w:cs="B Lotus"/>
          <w:color w:val="000000"/>
          <w:sz w:val="28"/>
          <w:szCs w:val="28"/>
          <w:rtl/>
        </w:rPr>
      </w:pPr>
      <w:r w:rsidRPr="00984198">
        <w:rPr>
          <w:rFonts w:cs="B Lotus" w:hint="cs"/>
          <w:color w:val="000000"/>
          <w:sz w:val="28"/>
          <w:szCs w:val="28"/>
          <w:rtl/>
        </w:rPr>
        <w:t>اما قوانین اداری که مقصود از</w:t>
      </w:r>
      <w:r w:rsidR="009D0387" w:rsidRPr="00984198">
        <w:rPr>
          <w:rFonts w:cs="B Lotus" w:hint="cs"/>
          <w:color w:val="000000"/>
          <w:sz w:val="28"/>
          <w:szCs w:val="28"/>
          <w:rtl/>
        </w:rPr>
        <w:t xml:space="preserve"> آن‌ها </w:t>
      </w:r>
      <w:r w:rsidRPr="00984198">
        <w:rPr>
          <w:rFonts w:cs="B Lotus" w:hint="cs"/>
          <w:color w:val="000000"/>
          <w:sz w:val="28"/>
          <w:szCs w:val="28"/>
          <w:rtl/>
        </w:rPr>
        <w:t>ثبت و ضبط امور و دقت و استواری امور است، به روشی که مخالف با شریعت</w:t>
      </w:r>
      <w:r w:rsidR="000D44DE">
        <w:rPr>
          <w:rFonts w:cs="B Lotus" w:hint="cs"/>
          <w:color w:val="000000"/>
          <w:sz w:val="28"/>
          <w:szCs w:val="28"/>
          <w:rtl/>
        </w:rPr>
        <w:t xml:space="preserve"> نباشد، هیچ</w:t>
      </w:r>
      <w:r w:rsidR="000D44DE">
        <w:rPr>
          <w:rFonts w:cs="B Lotus"/>
          <w:color w:val="000000"/>
          <w:sz w:val="28"/>
          <w:szCs w:val="28"/>
          <w:rtl/>
        </w:rPr>
        <w:softHyphen/>
      </w:r>
      <w:r w:rsidRPr="00984198">
        <w:rPr>
          <w:rFonts w:cs="B Lotus" w:hint="cs"/>
          <w:color w:val="000000"/>
          <w:sz w:val="28"/>
          <w:szCs w:val="28"/>
          <w:rtl/>
        </w:rPr>
        <w:t>گونه مانعی برای</w:t>
      </w:r>
      <w:r w:rsidR="009D0387" w:rsidRPr="00984198">
        <w:rPr>
          <w:rFonts w:cs="B Lotus" w:hint="cs"/>
          <w:color w:val="000000"/>
          <w:sz w:val="28"/>
          <w:szCs w:val="28"/>
          <w:rtl/>
        </w:rPr>
        <w:t xml:space="preserve"> آن‌ها نمی‌</w:t>
      </w:r>
      <w:r w:rsidR="000D44DE">
        <w:rPr>
          <w:rFonts w:cs="B Lotus" w:hint="cs"/>
          <w:color w:val="000000"/>
          <w:sz w:val="28"/>
          <w:szCs w:val="28"/>
          <w:rtl/>
        </w:rPr>
        <w:t>باشد</w:t>
      </w:r>
      <w:r w:rsidRPr="00984198">
        <w:rPr>
          <w:rFonts w:cs="B Lotus" w:hint="cs"/>
          <w:color w:val="000000"/>
          <w:sz w:val="28"/>
          <w:szCs w:val="28"/>
          <w:rtl/>
        </w:rPr>
        <w:t xml:space="preserve"> و از صحابه و کسانی که پس از</w:t>
      </w:r>
      <w:r w:rsidR="009D0387" w:rsidRPr="00984198">
        <w:rPr>
          <w:rFonts w:cs="B Lotus" w:hint="cs"/>
          <w:color w:val="000000"/>
          <w:sz w:val="28"/>
          <w:szCs w:val="28"/>
          <w:rtl/>
        </w:rPr>
        <w:t xml:space="preserve"> آن‌ها </w:t>
      </w:r>
      <w:r w:rsidR="000D44DE">
        <w:rPr>
          <w:rFonts w:cs="B Lotus" w:hint="cs"/>
          <w:color w:val="000000"/>
          <w:sz w:val="28"/>
          <w:szCs w:val="28"/>
          <w:rtl/>
        </w:rPr>
        <w:t>بودند هیچ</w:t>
      </w:r>
      <w:r w:rsidRPr="00984198">
        <w:rPr>
          <w:rFonts w:cs="B Lotus" w:hint="cs"/>
          <w:color w:val="000000"/>
          <w:sz w:val="28"/>
          <w:szCs w:val="28"/>
          <w:rtl/>
        </w:rPr>
        <w:t>کس با</w:t>
      </w:r>
      <w:r w:rsidR="009D0387" w:rsidRPr="00984198">
        <w:rPr>
          <w:rFonts w:cs="B Lotus" w:hint="cs"/>
          <w:color w:val="000000"/>
          <w:sz w:val="28"/>
          <w:szCs w:val="28"/>
          <w:rtl/>
        </w:rPr>
        <w:t xml:space="preserve"> آن‌ها </w:t>
      </w:r>
      <w:r w:rsidR="000D44DE">
        <w:rPr>
          <w:rFonts w:cs="B Lotus" w:hint="cs"/>
          <w:color w:val="000000"/>
          <w:sz w:val="28"/>
          <w:szCs w:val="28"/>
          <w:rtl/>
        </w:rPr>
        <w:t>مخالفت نکرده است. و عمر بن خطاب</w:t>
      </w:r>
      <w:r w:rsidRPr="00984198">
        <w:rPr>
          <w:rFonts w:cs="B Lotus" w:hint="cs"/>
          <w:color w:val="000000"/>
          <w:sz w:val="28"/>
          <w:szCs w:val="28"/>
          <w:rtl/>
        </w:rPr>
        <w:t xml:space="preserve"> </w:t>
      </w:r>
      <w:r w:rsidR="00C336B2" w:rsidRPr="00C336B2">
        <w:rPr>
          <w:rFonts w:ascii="Arial" w:hAnsi="Arial" w:cs="CTraditional Arabic" w:hint="cs"/>
          <w:sz w:val="28"/>
          <w:szCs w:val="28"/>
          <w:rtl/>
        </w:rPr>
        <w:t>س</w:t>
      </w:r>
      <w:r w:rsidR="00C336B2" w:rsidRPr="00C336B2">
        <w:rPr>
          <w:rFonts w:cs="B Lotus" w:hint="cs"/>
          <w:color w:val="000000"/>
          <w:sz w:val="32"/>
          <w:szCs w:val="32"/>
          <w:rtl/>
        </w:rPr>
        <w:t xml:space="preserve"> </w:t>
      </w:r>
      <w:r w:rsidRPr="00984198">
        <w:rPr>
          <w:rFonts w:cs="B Lotus" w:hint="cs"/>
          <w:color w:val="000000"/>
          <w:sz w:val="28"/>
          <w:szCs w:val="28"/>
          <w:rtl/>
        </w:rPr>
        <w:t xml:space="preserve">به قوانین </w:t>
      </w:r>
      <w:r w:rsidR="000D44DE">
        <w:rPr>
          <w:rFonts w:cs="B Lotus" w:hint="cs"/>
          <w:color w:val="000000"/>
          <w:sz w:val="28"/>
          <w:szCs w:val="28"/>
          <w:rtl/>
        </w:rPr>
        <w:t>بسیاری از این نوع، عامل بود، درحالی</w:t>
      </w:r>
      <w:r w:rsidR="000D44DE">
        <w:rPr>
          <w:rFonts w:cs="B Lotus"/>
          <w:color w:val="000000"/>
          <w:sz w:val="28"/>
          <w:szCs w:val="28"/>
          <w:rtl/>
        </w:rPr>
        <w:softHyphen/>
      </w:r>
      <w:r w:rsidRPr="00984198">
        <w:rPr>
          <w:rFonts w:cs="B Lotus" w:hint="cs"/>
          <w:color w:val="000000"/>
          <w:sz w:val="28"/>
          <w:szCs w:val="28"/>
          <w:rtl/>
        </w:rPr>
        <w:t xml:space="preserve">که در زمان رسول الله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چنین قوانینی نبود. همچون اینکه اسامی سپاهیان را به منظور ثبت اسامی در دیوان</w:t>
      </w:r>
      <w:r w:rsidR="009D0387" w:rsidRPr="00984198">
        <w:rPr>
          <w:rFonts w:cs="B Lotus" w:hint="cs"/>
          <w:color w:val="000000"/>
          <w:sz w:val="28"/>
          <w:szCs w:val="28"/>
          <w:rtl/>
        </w:rPr>
        <w:t xml:space="preserve"> می‌</w:t>
      </w:r>
      <w:r w:rsidRPr="00984198">
        <w:rPr>
          <w:rFonts w:cs="B Lotus" w:hint="cs"/>
          <w:color w:val="000000"/>
          <w:sz w:val="28"/>
          <w:szCs w:val="28"/>
          <w:rtl/>
        </w:rPr>
        <w:t>نوشت، تا کسانی را که غائب و حاضرند، بررسی کند. بنابراین همچون این امور اداری که به سبب اتقان و اطمینان و بهتر انجام شدن امور مقرر</w:t>
      </w:r>
      <w:r w:rsidR="009D0387" w:rsidRPr="00984198">
        <w:rPr>
          <w:rFonts w:cs="B Lotus" w:hint="cs"/>
          <w:color w:val="000000"/>
          <w:sz w:val="28"/>
          <w:szCs w:val="28"/>
          <w:rtl/>
        </w:rPr>
        <w:t xml:space="preserve"> می‌</w:t>
      </w:r>
      <w:r w:rsidR="000D44DE">
        <w:rPr>
          <w:rFonts w:cs="B Lotus" w:hint="cs"/>
          <w:color w:val="000000"/>
          <w:sz w:val="28"/>
          <w:szCs w:val="28"/>
          <w:rtl/>
        </w:rPr>
        <w:t>گردد</w:t>
      </w:r>
      <w:r w:rsidRPr="00984198">
        <w:rPr>
          <w:rFonts w:cs="B Lotus" w:hint="cs"/>
          <w:color w:val="000000"/>
          <w:sz w:val="28"/>
          <w:szCs w:val="28"/>
          <w:rtl/>
        </w:rPr>
        <w:t xml:space="preserve"> و با شریعت مخالفتی ندارد، </w:t>
      </w:r>
      <w:r w:rsidR="000D44DE">
        <w:rPr>
          <w:rFonts w:cs="B Lotus" w:hint="cs"/>
          <w:color w:val="000000"/>
          <w:sz w:val="28"/>
          <w:szCs w:val="28"/>
          <w:rtl/>
        </w:rPr>
        <w:t>ا</w:t>
      </w:r>
      <w:r w:rsidRPr="00984198">
        <w:rPr>
          <w:rFonts w:cs="B Lotus" w:hint="cs"/>
          <w:color w:val="000000"/>
          <w:sz w:val="28"/>
          <w:szCs w:val="28"/>
          <w:rtl/>
        </w:rPr>
        <w:t>شک</w:t>
      </w:r>
      <w:r w:rsidR="000D44DE">
        <w:rPr>
          <w:rFonts w:cs="B Lotus" w:hint="cs"/>
          <w:color w:val="000000"/>
          <w:sz w:val="28"/>
          <w:szCs w:val="28"/>
          <w:rtl/>
        </w:rPr>
        <w:t>ا</w:t>
      </w:r>
      <w:r w:rsidRPr="00984198">
        <w:rPr>
          <w:rFonts w:cs="B Lotus" w:hint="cs"/>
          <w:color w:val="000000"/>
          <w:sz w:val="28"/>
          <w:szCs w:val="28"/>
          <w:rtl/>
        </w:rPr>
        <w:t xml:space="preserve">لی </w:t>
      </w:r>
      <w:r w:rsidR="000D44DE">
        <w:rPr>
          <w:rFonts w:cs="B Lotus" w:hint="cs"/>
          <w:color w:val="000000"/>
          <w:sz w:val="28"/>
          <w:szCs w:val="28"/>
          <w:rtl/>
        </w:rPr>
        <w:t>در آن نیست</w:t>
      </w:r>
      <w:r w:rsidRPr="00984198">
        <w:rPr>
          <w:rFonts w:cs="B Lotus" w:hint="cs"/>
          <w:color w:val="000000"/>
          <w:sz w:val="28"/>
          <w:szCs w:val="28"/>
          <w:rtl/>
        </w:rPr>
        <w:t xml:space="preserve"> و از این قبیل است تنظیم امور موظفین و تنظیم اداره</w:t>
      </w:r>
      <w:r w:rsidR="00AC25A8" w:rsidRPr="00984198">
        <w:rPr>
          <w:rFonts w:cs="B Lotus" w:hint="cs"/>
          <w:color w:val="000000"/>
          <w:sz w:val="28"/>
          <w:szCs w:val="28"/>
          <w:rtl/>
        </w:rPr>
        <w:t xml:space="preserve">‌ی </w:t>
      </w:r>
      <w:r w:rsidRPr="00984198">
        <w:rPr>
          <w:rFonts w:cs="B Lotus" w:hint="cs"/>
          <w:color w:val="000000"/>
          <w:sz w:val="28"/>
          <w:szCs w:val="28"/>
          <w:rtl/>
        </w:rPr>
        <w:t>امور بر روشی که با شریعت مخالفتی نداشته باشد، که این</w:t>
      </w:r>
      <w:r w:rsidR="000D44DE">
        <w:rPr>
          <w:rFonts w:cs="B Lotus" w:hint="cs"/>
          <w:color w:val="000000"/>
          <w:sz w:val="28"/>
          <w:szCs w:val="28"/>
          <w:rtl/>
        </w:rPr>
        <w:t xml:space="preserve"> نوع از قوانین و تنظیمات وضعی، ا</w:t>
      </w:r>
      <w:r w:rsidRPr="00984198">
        <w:rPr>
          <w:rFonts w:cs="B Lotus" w:hint="cs"/>
          <w:color w:val="000000"/>
          <w:sz w:val="28"/>
          <w:szCs w:val="28"/>
          <w:rtl/>
        </w:rPr>
        <w:t>شک</w:t>
      </w:r>
      <w:r w:rsidR="000D44DE">
        <w:rPr>
          <w:rFonts w:cs="B Lotus" w:hint="cs"/>
          <w:color w:val="000000"/>
          <w:sz w:val="28"/>
          <w:szCs w:val="28"/>
          <w:rtl/>
        </w:rPr>
        <w:t>الی در آنها نبوده</w:t>
      </w:r>
      <w:r w:rsidRPr="00984198">
        <w:rPr>
          <w:rFonts w:cs="B Lotus" w:hint="cs"/>
          <w:color w:val="000000"/>
          <w:sz w:val="28"/>
          <w:szCs w:val="28"/>
          <w:rtl/>
        </w:rPr>
        <w:t xml:space="preserve"> و از قواعد شرعی مبتنی بر مراعات مصالح عمومی خارج</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باشد. </w:t>
      </w:r>
    </w:p>
    <w:p w:rsidR="00C5413C" w:rsidRPr="0034238A" w:rsidRDefault="00C5413C" w:rsidP="007A620E">
      <w:pPr>
        <w:pStyle w:val="NormalWeb"/>
        <w:widowControl w:val="0"/>
        <w:bidi/>
        <w:spacing w:before="0" w:beforeAutospacing="0" w:after="0" w:afterAutospacing="0" w:line="228" w:lineRule="auto"/>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اما نظام و قوانین شرعی که مخالف با تشریع و قانونگذاری خالق</w:t>
      </w:r>
      <w:r w:rsidR="00AD46EF" w:rsidRPr="00984198">
        <w:rPr>
          <w:rFonts w:cs="B Lotus" w:hint="cs"/>
          <w:color w:val="000000"/>
          <w:sz w:val="28"/>
          <w:szCs w:val="28"/>
          <w:rtl/>
        </w:rPr>
        <w:t xml:space="preserve"> آسمان‌ها </w:t>
      </w:r>
      <w:r w:rsidRPr="00984198">
        <w:rPr>
          <w:rFonts w:cs="B Lotus" w:hint="cs"/>
          <w:color w:val="000000"/>
          <w:sz w:val="28"/>
          <w:szCs w:val="28"/>
          <w:rtl/>
        </w:rPr>
        <w:t xml:space="preserve">و زمین است، </w:t>
      </w:r>
      <w:r w:rsidR="000D44DE">
        <w:rPr>
          <w:rFonts w:cs="B Lotus" w:hint="cs"/>
          <w:color w:val="000000"/>
          <w:sz w:val="28"/>
          <w:szCs w:val="28"/>
          <w:rtl/>
        </w:rPr>
        <w:t xml:space="preserve">سپردن </w:t>
      </w:r>
      <w:r w:rsidRPr="00984198">
        <w:rPr>
          <w:rFonts w:cs="B Lotus" w:hint="cs"/>
          <w:color w:val="000000"/>
          <w:sz w:val="28"/>
          <w:szCs w:val="28"/>
          <w:rtl/>
        </w:rPr>
        <w:t>تحکیم</w:t>
      </w:r>
      <w:r w:rsidR="00E420EE" w:rsidRPr="00984198">
        <w:rPr>
          <w:rFonts w:cs="B Lotus" w:hint="cs"/>
          <w:color w:val="000000"/>
          <w:sz w:val="28"/>
          <w:szCs w:val="28"/>
          <w:rtl/>
        </w:rPr>
        <w:t xml:space="preserve"> </w:t>
      </w:r>
      <w:r w:rsidR="000D44DE">
        <w:rPr>
          <w:rFonts w:cs="B Lotus" w:hint="cs"/>
          <w:color w:val="000000"/>
          <w:sz w:val="28"/>
          <w:szCs w:val="28"/>
          <w:rtl/>
        </w:rPr>
        <w:t xml:space="preserve">و قضاوت و داوری به </w:t>
      </w:r>
      <w:r w:rsidR="00E420EE" w:rsidRPr="00984198">
        <w:rPr>
          <w:rFonts w:cs="B Lotus" w:hint="cs"/>
          <w:color w:val="000000"/>
          <w:sz w:val="28"/>
          <w:szCs w:val="28"/>
          <w:rtl/>
        </w:rPr>
        <w:t>آن‌ها،</w:t>
      </w:r>
      <w:r w:rsidRPr="00984198">
        <w:rPr>
          <w:rFonts w:cs="B Lotus" w:hint="cs"/>
          <w:color w:val="000000"/>
          <w:sz w:val="28"/>
          <w:szCs w:val="28"/>
          <w:rtl/>
        </w:rPr>
        <w:t xml:space="preserve"> کفر ورزیدن به خالق</w:t>
      </w:r>
      <w:r w:rsidR="00AD46EF" w:rsidRPr="00984198">
        <w:rPr>
          <w:rFonts w:cs="B Lotus" w:hint="cs"/>
          <w:color w:val="000000"/>
          <w:sz w:val="28"/>
          <w:szCs w:val="28"/>
          <w:rtl/>
        </w:rPr>
        <w:t xml:space="preserve"> آسمان‌ها </w:t>
      </w:r>
      <w:r w:rsidRPr="00984198">
        <w:rPr>
          <w:rFonts w:cs="B Lotus" w:hint="cs"/>
          <w:color w:val="000000"/>
          <w:sz w:val="28"/>
          <w:szCs w:val="28"/>
          <w:rtl/>
        </w:rPr>
        <w:t>و زمین</w:t>
      </w:r>
      <w:r w:rsidR="009D0387" w:rsidRPr="00984198">
        <w:rPr>
          <w:rFonts w:cs="B Lotus" w:hint="cs"/>
          <w:color w:val="000000"/>
          <w:sz w:val="28"/>
          <w:szCs w:val="28"/>
          <w:rtl/>
        </w:rPr>
        <w:t xml:space="preserve"> می‌</w:t>
      </w:r>
      <w:r w:rsidRPr="00984198">
        <w:rPr>
          <w:rFonts w:cs="B Lotus" w:hint="cs"/>
          <w:color w:val="000000"/>
          <w:sz w:val="28"/>
          <w:szCs w:val="28"/>
          <w:rtl/>
        </w:rPr>
        <w:t>باشد. همچون ادعایِ</w:t>
      </w:r>
      <w:r w:rsidR="00AC25A8" w:rsidRPr="00984198">
        <w:rPr>
          <w:rFonts w:cs="B Lotus" w:hint="cs"/>
          <w:color w:val="000000"/>
          <w:sz w:val="28"/>
          <w:szCs w:val="28"/>
          <w:rtl/>
        </w:rPr>
        <w:t xml:space="preserve"> بی‌</w:t>
      </w:r>
      <w:r w:rsidRPr="00984198">
        <w:rPr>
          <w:rFonts w:cs="B Lotus" w:hint="cs"/>
          <w:color w:val="000000"/>
          <w:sz w:val="28"/>
          <w:szCs w:val="28"/>
          <w:rtl/>
        </w:rPr>
        <w:t>انصافی د</w:t>
      </w:r>
      <w:r w:rsidR="000D44DE">
        <w:rPr>
          <w:rFonts w:cs="B Lotus" w:hint="cs"/>
          <w:color w:val="000000"/>
          <w:sz w:val="28"/>
          <w:szCs w:val="28"/>
          <w:rtl/>
        </w:rPr>
        <w:t>ر مورد برتری مرد به زن در میراث</w:t>
      </w:r>
      <w:r w:rsidRPr="00984198">
        <w:rPr>
          <w:rFonts w:cs="B Lotus" w:hint="cs"/>
          <w:color w:val="000000"/>
          <w:sz w:val="28"/>
          <w:szCs w:val="28"/>
          <w:rtl/>
        </w:rPr>
        <w:t xml:space="preserve"> و اینکه بایستی هر دو در بحث میراث مساوی باشد و</w:t>
      </w:r>
      <w:r w:rsidR="000D44DE">
        <w:rPr>
          <w:rFonts w:cs="B Lotus" w:hint="cs"/>
          <w:color w:val="000000"/>
          <w:sz w:val="28"/>
          <w:szCs w:val="28"/>
          <w:rtl/>
        </w:rPr>
        <w:t xml:space="preserve"> به هر دو یک مقدار سهم داده شود؛</w:t>
      </w:r>
      <w:r w:rsidRPr="00984198">
        <w:rPr>
          <w:rFonts w:cs="B Lotus" w:hint="cs"/>
          <w:color w:val="000000"/>
          <w:sz w:val="28"/>
          <w:szCs w:val="28"/>
          <w:rtl/>
        </w:rPr>
        <w:t xml:space="preserve"> و از این قبی</w:t>
      </w:r>
      <w:r w:rsidR="000D44DE">
        <w:rPr>
          <w:rFonts w:cs="B Lotus" w:hint="cs"/>
          <w:color w:val="000000"/>
          <w:sz w:val="28"/>
          <w:szCs w:val="28"/>
          <w:rtl/>
        </w:rPr>
        <w:t>ل است ادعای ظلم بودن تعدد زوجات</w:t>
      </w:r>
      <w:r w:rsidRPr="00984198">
        <w:rPr>
          <w:rFonts w:cs="B Lotus" w:hint="cs"/>
          <w:color w:val="000000"/>
          <w:sz w:val="28"/>
          <w:szCs w:val="28"/>
          <w:rtl/>
        </w:rPr>
        <w:t xml:space="preserve"> و اینکه طلاق ظلمی در حق زن</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000D44DE">
        <w:rPr>
          <w:rFonts w:cs="B Lotus" w:hint="cs"/>
          <w:color w:val="000000"/>
          <w:sz w:val="28"/>
          <w:szCs w:val="28"/>
          <w:rtl/>
        </w:rPr>
        <w:t>؛</w:t>
      </w:r>
      <w:r w:rsidRPr="00984198">
        <w:rPr>
          <w:rFonts w:cs="B Lotus" w:hint="cs"/>
          <w:color w:val="000000"/>
          <w:sz w:val="28"/>
          <w:szCs w:val="28"/>
          <w:rtl/>
        </w:rPr>
        <w:t xml:space="preserve"> و اینچنین ادعاهای پوچ و برخاسته از هوی و </w:t>
      </w:r>
      <w:r w:rsidR="000D44DE">
        <w:rPr>
          <w:rFonts w:cs="B Lotus" w:hint="cs"/>
          <w:color w:val="000000"/>
          <w:sz w:val="28"/>
          <w:szCs w:val="28"/>
          <w:rtl/>
        </w:rPr>
        <w:t>هوس؛ تحکیم این نوع نظام و قانون</w:t>
      </w:r>
      <w:r w:rsidR="000D44DE">
        <w:rPr>
          <w:rFonts w:cs="B Lotus"/>
          <w:color w:val="000000"/>
          <w:sz w:val="28"/>
          <w:szCs w:val="28"/>
          <w:rtl/>
        </w:rPr>
        <w:softHyphen/>
      </w:r>
      <w:r w:rsidRPr="00984198">
        <w:rPr>
          <w:rFonts w:cs="B Lotus" w:hint="cs"/>
          <w:color w:val="000000"/>
          <w:sz w:val="28"/>
          <w:szCs w:val="28"/>
          <w:rtl/>
        </w:rPr>
        <w:t>گذاری در مورد اشخاص و اموال و آبرو و نسب و عقل</w:t>
      </w:r>
      <w:r w:rsidR="009D0387" w:rsidRPr="00984198">
        <w:rPr>
          <w:rFonts w:cs="B Lotus" w:hint="cs"/>
          <w:color w:val="000000"/>
          <w:sz w:val="28"/>
          <w:szCs w:val="28"/>
          <w:rtl/>
        </w:rPr>
        <w:t xml:space="preserve">‌ها </w:t>
      </w:r>
      <w:r w:rsidRPr="00984198">
        <w:rPr>
          <w:rFonts w:cs="B Lotus" w:hint="cs"/>
          <w:color w:val="000000"/>
          <w:sz w:val="28"/>
          <w:szCs w:val="28"/>
          <w:rtl/>
        </w:rPr>
        <w:t>و دین</w:t>
      </w:r>
      <w:r w:rsidR="000D44DE">
        <w:rPr>
          <w:rFonts w:cs="B Lotus"/>
          <w:color w:val="000000"/>
          <w:sz w:val="28"/>
          <w:szCs w:val="28"/>
          <w:rtl/>
        </w:rPr>
        <w:softHyphen/>
      </w:r>
      <w:r w:rsidRPr="00984198">
        <w:rPr>
          <w:rFonts w:cs="B Lotus" w:hint="cs"/>
          <w:color w:val="000000"/>
          <w:sz w:val="28"/>
          <w:szCs w:val="28"/>
          <w:rtl/>
        </w:rPr>
        <w:t>شان در سطح جامعه، کفر ورزیدن به خالق</w:t>
      </w:r>
      <w:r w:rsidR="00AD46EF" w:rsidRPr="00984198">
        <w:rPr>
          <w:rFonts w:cs="B Lotus" w:hint="cs"/>
          <w:color w:val="000000"/>
          <w:sz w:val="28"/>
          <w:szCs w:val="28"/>
          <w:rtl/>
        </w:rPr>
        <w:t xml:space="preserve"> آسمان‌ها </w:t>
      </w:r>
      <w:r w:rsidRPr="00984198">
        <w:rPr>
          <w:rFonts w:cs="B Lotus" w:hint="cs"/>
          <w:color w:val="000000"/>
          <w:sz w:val="28"/>
          <w:szCs w:val="28"/>
          <w:rtl/>
        </w:rPr>
        <w:t>و زمین بوده و نافرمانی و تجاوز به نظام و قوانین آسمانی</w:t>
      </w:r>
      <w:r w:rsidR="009D0387" w:rsidRPr="00984198">
        <w:rPr>
          <w:rFonts w:cs="B Lotus" w:hint="cs"/>
          <w:color w:val="000000"/>
          <w:sz w:val="28"/>
          <w:szCs w:val="28"/>
          <w:rtl/>
        </w:rPr>
        <w:t xml:space="preserve"> می‌</w:t>
      </w:r>
      <w:r w:rsidRPr="00984198">
        <w:rPr>
          <w:rFonts w:cs="B Lotus" w:hint="cs"/>
          <w:color w:val="000000"/>
          <w:sz w:val="28"/>
          <w:szCs w:val="28"/>
          <w:rtl/>
        </w:rPr>
        <w:t>باشد که کسی که همه</w:t>
      </w:r>
      <w:r w:rsidR="00AC25A8" w:rsidRPr="00984198">
        <w:rPr>
          <w:rFonts w:cs="B Lotus" w:hint="cs"/>
          <w:color w:val="000000"/>
          <w:sz w:val="28"/>
          <w:szCs w:val="28"/>
          <w:rtl/>
        </w:rPr>
        <w:t xml:space="preserve">‌ی </w:t>
      </w:r>
      <w:r w:rsidR="000D44DE">
        <w:rPr>
          <w:rFonts w:cs="B Lotus" w:hint="cs"/>
          <w:color w:val="000000"/>
          <w:sz w:val="28"/>
          <w:szCs w:val="28"/>
          <w:rtl/>
        </w:rPr>
        <w:t>مخلوقات را آفریده است، آن</w:t>
      </w:r>
      <w:r w:rsidR="000D44DE">
        <w:rPr>
          <w:rFonts w:cs="B Lotus"/>
          <w:color w:val="000000"/>
          <w:sz w:val="28"/>
          <w:szCs w:val="28"/>
          <w:rtl/>
        </w:rPr>
        <w:softHyphen/>
      </w:r>
      <w:r w:rsidRPr="00984198">
        <w:rPr>
          <w:rFonts w:cs="B Lotus" w:hint="cs"/>
          <w:color w:val="000000"/>
          <w:sz w:val="28"/>
          <w:szCs w:val="28"/>
          <w:rtl/>
        </w:rPr>
        <w:t>را وضع کرده است درحالی</w:t>
      </w:r>
      <w:r w:rsidR="000D44DE">
        <w:rPr>
          <w:rFonts w:cs="B Lotus"/>
          <w:color w:val="000000"/>
          <w:sz w:val="28"/>
          <w:szCs w:val="28"/>
          <w:rtl/>
        </w:rPr>
        <w:softHyphen/>
      </w:r>
      <w:r w:rsidRPr="00984198">
        <w:rPr>
          <w:rFonts w:cs="B Lotus" w:hint="cs"/>
          <w:color w:val="000000"/>
          <w:sz w:val="28"/>
          <w:szCs w:val="28"/>
          <w:rtl/>
        </w:rPr>
        <w:t>که او داناتر به مصالح</w:t>
      </w:r>
      <w:r w:rsidR="000D44DE">
        <w:rPr>
          <w:rFonts w:cs="B Lotus"/>
          <w:color w:val="000000"/>
          <w:sz w:val="28"/>
          <w:szCs w:val="28"/>
          <w:rtl/>
        </w:rPr>
        <w:softHyphen/>
      </w:r>
      <w:r w:rsidRPr="00984198">
        <w:rPr>
          <w:rFonts w:cs="B Lotus" w:hint="cs"/>
          <w:color w:val="000000"/>
          <w:sz w:val="28"/>
          <w:szCs w:val="28"/>
          <w:rtl/>
        </w:rPr>
        <w:t>شان</w:t>
      </w:r>
      <w:r w:rsidR="009D0387" w:rsidRPr="00984198">
        <w:rPr>
          <w:rFonts w:cs="B Lotus" w:hint="cs"/>
          <w:color w:val="000000"/>
          <w:sz w:val="28"/>
          <w:szCs w:val="28"/>
          <w:rtl/>
        </w:rPr>
        <w:t xml:space="preserve"> می‌</w:t>
      </w:r>
      <w:r w:rsidRPr="00984198">
        <w:rPr>
          <w:rFonts w:cs="B Lotus" w:hint="cs"/>
          <w:color w:val="000000"/>
          <w:sz w:val="28"/>
          <w:szCs w:val="28"/>
          <w:rtl/>
        </w:rPr>
        <w:t>باشد. الله عزوجل پاک و منزه است از اینکه همراه او تشریع کننده و قانونگذاری دیگر باشد</w:t>
      </w:r>
      <w:r w:rsidR="000D44DE">
        <w:rPr>
          <w:rFonts w:cs="B Lotus" w:hint="cs"/>
          <w:color w:val="000000"/>
          <w:sz w:val="28"/>
          <w:szCs w:val="28"/>
          <w:rtl/>
        </w:rPr>
        <w:t>:</w:t>
      </w:r>
      <w:r w:rsidR="000A6AEF" w:rsidRPr="00984198">
        <w:rPr>
          <w:rFonts w:cs="B Lotus" w:hint="cs"/>
          <w:color w:val="000000"/>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أَمۡ</w:t>
      </w:r>
      <w:r w:rsidR="0034238A">
        <w:rPr>
          <w:rFonts w:ascii="KFGQPC Uthmanic Script HAFS" w:hAnsi="KFGQPC Uthmanic Script HAFS" w:cs="KFGQPC Uthmanic Script HAFS"/>
          <w:sz w:val="28"/>
          <w:szCs w:val="28"/>
          <w:rtl/>
        </w:rPr>
        <w:t xml:space="preserve"> لَهُمۡ شُرَكَٰٓؤُاْ شَرَعُواْ لَهُم مِّنَ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لدِّينِ</w:t>
      </w:r>
      <w:r w:rsidR="0034238A">
        <w:rPr>
          <w:rFonts w:ascii="KFGQPC Uthmanic Script HAFS" w:hAnsi="KFGQPC Uthmanic Script HAFS" w:cs="KFGQPC Uthmanic Script HAFS"/>
          <w:sz w:val="28"/>
          <w:szCs w:val="28"/>
          <w:rtl/>
        </w:rPr>
        <w:t xml:space="preserve"> مَا لَمۡ يَأۡذَنۢ بِهِ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0A6AEF">
        <w:rPr>
          <w:rFonts w:ascii="Traditional Arabic" w:hAnsi="Traditional Arabic" w:cs="Traditional Arabic"/>
          <w:sz w:val="28"/>
          <w:szCs w:val="28"/>
          <w:rtl/>
        </w:rPr>
        <w:t>﴾</w:t>
      </w:r>
      <w:r w:rsidR="000A6AEF" w:rsidRPr="00862309">
        <w:rPr>
          <w:rStyle w:val="FootnoteReference"/>
          <w:rFonts w:cs="B Nazanin"/>
          <w:color w:val="000000"/>
          <w:rtl/>
        </w:rPr>
        <w:footnoteReference w:id="194"/>
      </w:r>
      <w:r w:rsidR="000A6AEF" w:rsidRPr="00984198">
        <w:rPr>
          <w:rFonts w:cs="B Lotus" w:hint="cs"/>
          <w:sz w:val="28"/>
          <w:szCs w:val="28"/>
          <w:rtl/>
        </w:rPr>
        <w:t xml:space="preserve"> </w:t>
      </w:r>
      <w:r w:rsidR="000A167E">
        <w:rPr>
          <w:rFonts w:cs="B Lotus" w:hint="cs"/>
          <w:sz w:val="28"/>
          <w:szCs w:val="28"/>
          <w:rtl/>
        </w:rPr>
        <w:t>«</w:t>
      </w:r>
      <w:r w:rsidRPr="00984198">
        <w:rPr>
          <w:rFonts w:cs="B Lotus"/>
          <w:color w:val="000000"/>
          <w:sz w:val="28"/>
          <w:szCs w:val="28"/>
          <w:rtl/>
        </w:rPr>
        <w:t>شايد آنان انبازها و</w:t>
      </w:r>
      <w:r w:rsidRPr="00984198">
        <w:rPr>
          <w:rFonts w:cs="B Lotus" w:hint="cs"/>
          <w:color w:val="000000"/>
          <w:sz w:val="28"/>
          <w:szCs w:val="28"/>
          <w:rtl/>
        </w:rPr>
        <w:t xml:space="preserve"> </w:t>
      </w:r>
      <w:r w:rsidRPr="00984198">
        <w:rPr>
          <w:rFonts w:cs="B Lotus"/>
          <w:color w:val="000000"/>
          <w:sz w:val="28"/>
          <w:szCs w:val="28"/>
          <w:rtl/>
        </w:rPr>
        <w:t>معبودهائي دارند كه براي ايشان ديني را پديد آورده</w:t>
      </w:r>
      <w:r w:rsidRPr="00984198">
        <w:rPr>
          <w:rFonts w:cs="B Lotus" w:hint="cs"/>
          <w:color w:val="000000"/>
          <w:sz w:val="28"/>
          <w:szCs w:val="28"/>
          <w:cs/>
        </w:rPr>
        <w:t>‎</w:t>
      </w:r>
      <w:r w:rsidRPr="00984198">
        <w:rPr>
          <w:rFonts w:cs="B Lotus"/>
          <w:color w:val="000000"/>
          <w:sz w:val="28"/>
          <w:szCs w:val="28"/>
          <w:rtl/>
        </w:rPr>
        <w:t xml:space="preserve">اند كه </w:t>
      </w:r>
      <w:r w:rsidRPr="00984198">
        <w:rPr>
          <w:rFonts w:cs="B Lotus" w:hint="cs"/>
          <w:color w:val="000000"/>
          <w:sz w:val="28"/>
          <w:szCs w:val="28"/>
          <w:rtl/>
        </w:rPr>
        <w:t>الله</w:t>
      </w:r>
      <w:r w:rsidRPr="00984198">
        <w:rPr>
          <w:rFonts w:cs="B Lotus"/>
          <w:color w:val="000000"/>
          <w:sz w:val="28"/>
          <w:szCs w:val="28"/>
          <w:rtl/>
        </w:rPr>
        <w:t xml:space="preserve"> بدان اجازه نداده است (و</w:t>
      </w:r>
      <w:r w:rsidRPr="00984198">
        <w:rPr>
          <w:rFonts w:cs="B Lotus" w:hint="cs"/>
          <w:color w:val="000000"/>
          <w:sz w:val="28"/>
          <w:szCs w:val="28"/>
          <w:rtl/>
        </w:rPr>
        <w:t xml:space="preserve"> </w:t>
      </w:r>
      <w:r w:rsidRPr="00984198">
        <w:rPr>
          <w:rFonts w:cs="B Lotus"/>
          <w:color w:val="000000"/>
          <w:sz w:val="28"/>
          <w:szCs w:val="28"/>
          <w:rtl/>
        </w:rPr>
        <w:t>از آن</w:t>
      </w:r>
      <w:r w:rsidR="00825EE3" w:rsidRPr="00984198">
        <w:rPr>
          <w:rFonts w:cs="B Lotus"/>
          <w:color w:val="000000"/>
          <w:sz w:val="28"/>
          <w:szCs w:val="28"/>
          <w:rtl/>
        </w:rPr>
        <w:t xml:space="preserve"> بي‌</w:t>
      </w:r>
      <w:r w:rsidRPr="00984198">
        <w:rPr>
          <w:rFonts w:cs="B Lotus"/>
          <w:color w:val="000000"/>
          <w:sz w:val="28"/>
          <w:szCs w:val="28"/>
          <w:rtl/>
        </w:rPr>
        <w:t>خبر است؟)</w:t>
      </w:r>
      <w:r w:rsidR="000A167E">
        <w:rPr>
          <w:rFonts w:cs="B Lotus" w:hint="cs"/>
          <w:color w:val="000000"/>
          <w:sz w:val="28"/>
          <w:szCs w:val="28"/>
          <w:rtl/>
        </w:rPr>
        <w:t>»</w:t>
      </w:r>
      <w:r w:rsidRPr="00984198">
        <w:rPr>
          <w:rFonts w:cs="B Lotus" w:hint="cs"/>
          <w:color w:val="000000"/>
          <w:sz w:val="28"/>
          <w:szCs w:val="28"/>
          <w:rtl/>
        </w:rPr>
        <w:t>.</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شیخ بزرگوار ما عبدالعزیز بن عبدالله </w:t>
      </w:r>
      <w:r w:rsidR="000D44DE">
        <w:rPr>
          <w:rFonts w:cs="B Lotus" w:hint="cs"/>
          <w:noProof/>
          <w:sz w:val="28"/>
          <w:szCs w:val="28"/>
          <w:rtl/>
        </w:rPr>
        <w:t xml:space="preserve">بن باز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علما اجماع کرده</w:t>
      </w:r>
      <w:r w:rsidR="00AC25A8" w:rsidRPr="00984198">
        <w:rPr>
          <w:rFonts w:cs="B Lotus" w:hint="cs"/>
          <w:color w:val="000000"/>
          <w:sz w:val="28"/>
          <w:szCs w:val="28"/>
          <w:rtl/>
        </w:rPr>
        <w:t xml:space="preserve">‌اند </w:t>
      </w:r>
      <w:r w:rsidR="000D44DE">
        <w:rPr>
          <w:rFonts w:cs="B Lotus" w:hint="cs"/>
          <w:color w:val="000000"/>
          <w:sz w:val="28"/>
          <w:szCs w:val="28"/>
          <w:rtl/>
        </w:rPr>
        <w:t>که هر</w:t>
      </w:r>
      <w:r w:rsidRPr="00984198">
        <w:rPr>
          <w:rFonts w:cs="B Lotus" w:hint="cs"/>
          <w:color w:val="000000"/>
          <w:sz w:val="28"/>
          <w:szCs w:val="28"/>
          <w:rtl/>
        </w:rPr>
        <w:t>ک</w:t>
      </w:r>
      <w:r w:rsidR="000D44DE">
        <w:rPr>
          <w:rFonts w:cs="B Lotus" w:hint="cs"/>
          <w:color w:val="000000"/>
          <w:sz w:val="28"/>
          <w:szCs w:val="28"/>
          <w:rtl/>
        </w:rPr>
        <w:t>س بر این اعتقاد باشد که حکم غیر</w:t>
      </w:r>
      <w:r w:rsidRPr="00984198">
        <w:rPr>
          <w:rFonts w:cs="B Lotus" w:hint="cs"/>
          <w:color w:val="000000"/>
          <w:sz w:val="28"/>
          <w:szCs w:val="28"/>
          <w:rtl/>
        </w:rPr>
        <w:t>الله بهتر و نیکوتر از حکم 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باشد یا اینکه هدایت و روش غیر رسول الله</w:t>
      </w:r>
      <w:r w:rsidR="000D44DE" w:rsidRPr="000D44DE">
        <w:rPr>
          <w:rFonts w:ascii="Arial" w:hAnsi="Arial" w:cs="CTraditional Arabic" w:hint="cs"/>
          <w:sz w:val="28"/>
          <w:szCs w:val="28"/>
          <w:rtl/>
        </w:rPr>
        <w:t xml:space="preserve"> </w:t>
      </w:r>
      <w:r w:rsidR="000D44DE">
        <w:rPr>
          <w:rFonts w:ascii="Arial" w:hAnsi="Arial" w:cs="CTraditional Arabic" w:hint="cs"/>
          <w:sz w:val="28"/>
          <w:szCs w:val="28"/>
          <w:rtl/>
        </w:rPr>
        <w:t>ح</w:t>
      </w:r>
      <w:r w:rsidRPr="00984198">
        <w:rPr>
          <w:rFonts w:cs="B Lotus" w:hint="cs"/>
          <w:color w:val="000000"/>
          <w:sz w:val="28"/>
          <w:szCs w:val="28"/>
          <w:rtl/>
        </w:rPr>
        <w:t xml:space="preserve"> از هدایت و روش رسول الله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بهتر و نیکوتر</w:t>
      </w:r>
      <w:r w:rsidR="009D0387" w:rsidRPr="00984198">
        <w:rPr>
          <w:rFonts w:cs="B Lotus" w:hint="cs"/>
          <w:color w:val="000000"/>
          <w:sz w:val="28"/>
          <w:szCs w:val="28"/>
          <w:rtl/>
        </w:rPr>
        <w:t xml:space="preserve"> می‌</w:t>
      </w:r>
      <w:r w:rsidRPr="00984198">
        <w:rPr>
          <w:rFonts w:cs="B Lotus" w:hint="cs"/>
          <w:color w:val="000000"/>
          <w:sz w:val="28"/>
          <w:szCs w:val="28"/>
          <w:rtl/>
        </w:rPr>
        <w:t>باشد، چنین شخصی کافر</w:t>
      </w:r>
      <w:r w:rsidR="009D0387" w:rsidRPr="00984198">
        <w:rPr>
          <w:rFonts w:cs="B Lotus" w:hint="cs"/>
          <w:color w:val="000000"/>
          <w:sz w:val="28"/>
          <w:szCs w:val="28"/>
          <w:rtl/>
        </w:rPr>
        <w:t xml:space="preserve"> می‌</w:t>
      </w:r>
      <w:r w:rsidRPr="00984198">
        <w:rPr>
          <w:rFonts w:cs="B Lotus" w:hint="cs"/>
          <w:color w:val="000000"/>
          <w:sz w:val="28"/>
          <w:szCs w:val="28"/>
          <w:rtl/>
        </w:rPr>
        <w:t>باشد. همانطور که اجماع کرده</w:t>
      </w:r>
      <w:r w:rsidR="00AC25A8" w:rsidRPr="00984198">
        <w:rPr>
          <w:rFonts w:cs="B Lotus" w:hint="cs"/>
          <w:color w:val="000000"/>
          <w:sz w:val="28"/>
          <w:szCs w:val="28"/>
          <w:rtl/>
        </w:rPr>
        <w:t xml:space="preserve">‌اند </w:t>
      </w:r>
      <w:r w:rsidR="000D44DE">
        <w:rPr>
          <w:rFonts w:cs="B Lotus" w:hint="cs"/>
          <w:color w:val="000000"/>
          <w:sz w:val="28"/>
          <w:szCs w:val="28"/>
          <w:rtl/>
        </w:rPr>
        <w:t>که هر</w:t>
      </w:r>
      <w:r w:rsidRPr="00984198">
        <w:rPr>
          <w:rFonts w:cs="B Lotus" w:hint="cs"/>
          <w:color w:val="000000"/>
          <w:sz w:val="28"/>
          <w:szCs w:val="28"/>
          <w:rtl/>
        </w:rPr>
        <w:t xml:space="preserve">کس بر این اعتقاد باشد که برای شخصی از مردم خارج شدن از شریعت محمد </w:t>
      </w:r>
      <w:r w:rsidR="000D44DE">
        <w:rPr>
          <w:rFonts w:ascii="Arial" w:hAnsi="Arial" w:cs="CTraditional Arabic" w:hint="cs"/>
          <w:sz w:val="28"/>
          <w:szCs w:val="28"/>
          <w:rtl/>
        </w:rPr>
        <w:t>ح</w:t>
      </w:r>
      <w:r w:rsidRPr="00984198">
        <w:rPr>
          <w:rFonts w:cs="B Lotus" w:hint="cs"/>
          <w:color w:val="000000"/>
          <w:sz w:val="28"/>
          <w:szCs w:val="28"/>
          <w:rtl/>
        </w:rPr>
        <w:t xml:space="preserve"> یا تحکیم </w:t>
      </w:r>
      <w:r w:rsidR="000D44DE">
        <w:rPr>
          <w:rFonts w:cs="B Lotus" w:hint="cs"/>
          <w:color w:val="000000"/>
          <w:sz w:val="28"/>
          <w:szCs w:val="28"/>
          <w:rtl/>
        </w:rPr>
        <w:t>به غیر آن،</w:t>
      </w:r>
      <w:r w:rsidRPr="00984198">
        <w:rPr>
          <w:rFonts w:cs="B Lotus" w:hint="cs"/>
          <w:color w:val="000000"/>
          <w:sz w:val="28"/>
          <w:szCs w:val="28"/>
          <w:rtl/>
        </w:rPr>
        <w:t xml:space="preserve"> جایز است، چنین شخصی کافر و گمراه</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000D44DE">
        <w:rPr>
          <w:rFonts w:cs="B Lotus" w:hint="cs"/>
          <w:color w:val="000000"/>
          <w:sz w:val="28"/>
          <w:szCs w:val="28"/>
          <w:rtl/>
        </w:rPr>
        <w:t>»</w:t>
      </w:r>
      <w:r w:rsidRPr="00862309">
        <w:rPr>
          <w:rStyle w:val="FootnoteReference"/>
          <w:rFonts w:cs="B Nazanin"/>
          <w:color w:val="000000"/>
          <w:rtl/>
        </w:rPr>
        <w:footnoteReference w:id="195"/>
      </w:r>
      <w:r w:rsidRPr="00984198">
        <w:rPr>
          <w:rFonts w:cs="B Lotus" w:hint="cs"/>
          <w:color w:val="000000"/>
          <w:sz w:val="28"/>
          <w:szCs w:val="28"/>
          <w:rtl/>
        </w:rPr>
        <w:t>. و نیز</w:t>
      </w:r>
      <w:r w:rsidR="009D0387" w:rsidRPr="00984198">
        <w:rPr>
          <w:rFonts w:cs="B Lotus" w:hint="cs"/>
          <w:color w:val="000000"/>
          <w:sz w:val="28"/>
          <w:szCs w:val="28"/>
          <w:rtl/>
        </w:rPr>
        <w:t xml:space="preserve"> می‌</w:t>
      </w:r>
      <w:r w:rsidRPr="00984198">
        <w:rPr>
          <w:rFonts w:cs="B Lotus" w:hint="cs"/>
          <w:color w:val="000000"/>
          <w:sz w:val="28"/>
          <w:szCs w:val="28"/>
          <w:rtl/>
        </w:rPr>
        <w:t>گوید</w:t>
      </w:r>
      <w:r w:rsidRPr="00862309">
        <w:rPr>
          <w:rStyle w:val="FootnoteReference"/>
          <w:rFonts w:cs="B Nazanin"/>
          <w:color w:val="000000"/>
          <w:rtl/>
        </w:rPr>
        <w:footnoteReference w:id="196"/>
      </w:r>
      <w:r w:rsidRPr="00984198">
        <w:rPr>
          <w:rFonts w:cs="B Lotus" w:hint="cs"/>
          <w:color w:val="000000"/>
          <w:sz w:val="28"/>
          <w:szCs w:val="28"/>
          <w:rtl/>
        </w:rPr>
        <w:t xml:space="preserve">: </w:t>
      </w:r>
      <w:r w:rsidR="000D44DE">
        <w:rPr>
          <w:rFonts w:cs="B Lotus" w:hint="cs"/>
          <w:color w:val="000000"/>
          <w:sz w:val="28"/>
          <w:szCs w:val="28"/>
          <w:rtl/>
        </w:rPr>
        <w:t>«</w:t>
      </w:r>
      <w:r w:rsidRPr="00984198">
        <w:rPr>
          <w:rFonts w:cs="B Lotus" w:hint="cs"/>
          <w:color w:val="000000"/>
          <w:sz w:val="28"/>
          <w:szCs w:val="28"/>
          <w:rtl/>
        </w:rPr>
        <w:t xml:space="preserve">برای کسی که بر این اعتقاد باشد که احکام و قوانین و نظرات مردم، بهتر از حکم الله و رسولش </w:t>
      </w:r>
      <w:r w:rsidR="000D44DE">
        <w:rPr>
          <w:rFonts w:ascii="Arial" w:hAnsi="Arial" w:cs="CTraditional Arabic" w:hint="cs"/>
          <w:sz w:val="28"/>
          <w:szCs w:val="28"/>
          <w:rtl/>
        </w:rPr>
        <w:t>ح</w:t>
      </w:r>
      <w:r w:rsidR="009D0387" w:rsidRPr="00984198">
        <w:rPr>
          <w:rFonts w:cs="B Lotus" w:hint="cs"/>
          <w:noProof/>
          <w:sz w:val="28"/>
          <w:szCs w:val="28"/>
          <w:rtl/>
        </w:rPr>
        <w:t xml:space="preserve"> می‌</w:t>
      </w:r>
      <w:r w:rsidRPr="00984198">
        <w:rPr>
          <w:rFonts w:cs="B Lotus" w:hint="cs"/>
          <w:color w:val="000000"/>
          <w:sz w:val="28"/>
          <w:szCs w:val="28"/>
          <w:rtl/>
        </w:rPr>
        <w:t>باشد، یا اینکه شبیه و همانند یکدیگر</w:t>
      </w:r>
      <w:r w:rsidR="009D0387" w:rsidRPr="00984198">
        <w:rPr>
          <w:rFonts w:cs="B Lotus" w:hint="cs"/>
          <w:color w:val="000000"/>
          <w:sz w:val="28"/>
          <w:szCs w:val="28"/>
          <w:rtl/>
        </w:rPr>
        <w:t xml:space="preserve"> می‌</w:t>
      </w:r>
      <w:r w:rsidRPr="00984198">
        <w:rPr>
          <w:rFonts w:cs="B Lotus" w:hint="cs"/>
          <w:color w:val="000000"/>
          <w:sz w:val="28"/>
          <w:szCs w:val="28"/>
          <w:rtl/>
        </w:rPr>
        <w:t>باشند، یا اینکه ترک حکم الله متعال و رسولش بهتر است و به جای آن احکام و قوانین وضعی بشری را حلال بداند، اگرچه معتقد باشد که احکام و قوانین الله عزوجل بهتر و کامل</w:t>
      </w:r>
      <w:r w:rsidR="002D2D7E" w:rsidRPr="00984198">
        <w:rPr>
          <w:rFonts w:cs="B Lotus" w:hint="eastAsia"/>
          <w:color w:val="000000"/>
          <w:sz w:val="28"/>
          <w:szCs w:val="28"/>
          <w:rtl/>
        </w:rPr>
        <w:t>‌</w:t>
      </w:r>
      <w:r w:rsidRPr="00984198">
        <w:rPr>
          <w:rFonts w:cs="B Lotus" w:hint="cs"/>
          <w:color w:val="000000"/>
          <w:sz w:val="28"/>
          <w:szCs w:val="28"/>
          <w:rtl/>
        </w:rPr>
        <w:t>تر و عادلانه</w:t>
      </w:r>
      <w:r w:rsidR="002D2D7E" w:rsidRPr="00984198">
        <w:rPr>
          <w:rFonts w:cs="B Lotus" w:hint="eastAsia"/>
          <w:color w:val="000000"/>
          <w:sz w:val="28"/>
          <w:szCs w:val="28"/>
          <w:rtl/>
        </w:rPr>
        <w:t>‌</w:t>
      </w:r>
      <w:r w:rsidRPr="00984198">
        <w:rPr>
          <w:rFonts w:cs="B Lotus" w:hint="cs"/>
          <w:color w:val="000000"/>
          <w:sz w:val="28"/>
          <w:szCs w:val="28"/>
          <w:rtl/>
        </w:rPr>
        <w:t>تر است، ایمانی برای او نیست.</w:t>
      </w:r>
      <w:r w:rsidR="000D44DE">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شیخ بزرگوار ما محمد بن صالح العثیمین </w:t>
      </w:r>
      <w:r w:rsidR="000D44DE" w:rsidRPr="000D44DE">
        <w:rPr>
          <w:rFonts w:cs="B Lotus" w:hint="cs"/>
          <w:color w:val="000000"/>
          <w:rtl/>
        </w:rPr>
        <w:t>رحمه</w:t>
      </w:r>
      <w:r w:rsidR="000D44DE" w:rsidRPr="000D44DE">
        <w:rPr>
          <w:rFonts w:cs="B Lotus" w:hint="cs"/>
          <w:color w:val="000000"/>
          <w:rtl/>
        </w:rPr>
        <w:softHyphen/>
        <w:t>الله</w:t>
      </w:r>
      <w:r w:rsidR="000D44DE">
        <w:rPr>
          <w:rFonts w:cs="B Lotus" w:hint="cs"/>
          <w:color w:val="000000"/>
          <w:sz w:val="28"/>
          <w:szCs w:val="28"/>
          <w:rtl/>
        </w:rPr>
        <w:t xml:space="preserve"> </w:t>
      </w:r>
      <w:r w:rsidR="009D0387" w:rsidRPr="00984198">
        <w:rPr>
          <w:rFonts w:cs="B Lotus" w:hint="cs"/>
          <w:color w:val="000000"/>
          <w:sz w:val="28"/>
          <w:szCs w:val="28"/>
          <w:rtl/>
        </w:rPr>
        <w:t>می‌</w:t>
      </w:r>
      <w:r w:rsidRPr="00984198">
        <w:rPr>
          <w:rFonts w:cs="B Lotus" w:hint="cs"/>
          <w:color w:val="000000"/>
          <w:sz w:val="28"/>
          <w:szCs w:val="28"/>
          <w:rtl/>
        </w:rPr>
        <w:t xml:space="preserve">گوید: </w:t>
      </w:r>
      <w:r w:rsidR="000D44DE">
        <w:rPr>
          <w:rFonts w:cs="B Lotus" w:hint="cs"/>
          <w:color w:val="000000"/>
          <w:sz w:val="28"/>
          <w:szCs w:val="28"/>
          <w:rtl/>
        </w:rPr>
        <w:t>«هر</w:t>
      </w:r>
      <w:r w:rsidRPr="00984198">
        <w:rPr>
          <w:rFonts w:cs="B Lotus" w:hint="cs"/>
          <w:color w:val="000000"/>
          <w:sz w:val="28"/>
          <w:szCs w:val="28"/>
          <w:rtl/>
        </w:rPr>
        <w:t>کس بر مبنای خوار شمردن و حقیر دانستن</w:t>
      </w:r>
      <w:r w:rsidR="000D44DE">
        <w:rPr>
          <w:rFonts w:cs="B Lotus" w:hint="cs"/>
          <w:color w:val="000000"/>
          <w:sz w:val="28"/>
          <w:szCs w:val="28"/>
          <w:rtl/>
        </w:rPr>
        <w:t>،</w:t>
      </w:r>
      <w:r w:rsidRPr="00984198">
        <w:rPr>
          <w:rFonts w:cs="B Lotus" w:hint="cs"/>
          <w:color w:val="000000"/>
          <w:sz w:val="28"/>
          <w:szCs w:val="28"/>
          <w:rtl/>
        </w:rPr>
        <w:t xml:space="preserve"> بر اساس آنچه الله عزوجل نازل کرده، حکم نکند، یا اینکه بر این اعتقاد باشد که حکم غیر الله و رسولش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برای</w:t>
      </w:r>
      <w:r w:rsidR="00F4329D" w:rsidRPr="00984198">
        <w:rPr>
          <w:rFonts w:cs="B Lotus" w:hint="cs"/>
          <w:color w:val="000000"/>
          <w:sz w:val="28"/>
          <w:szCs w:val="28"/>
          <w:rtl/>
        </w:rPr>
        <w:t xml:space="preserve"> انسان‌ها </w:t>
      </w:r>
      <w:r w:rsidR="000D44DE">
        <w:rPr>
          <w:rFonts w:cs="B Lotus" w:hint="cs"/>
          <w:color w:val="000000"/>
          <w:sz w:val="28"/>
          <w:szCs w:val="28"/>
          <w:rtl/>
        </w:rPr>
        <w:t>بهتر و سودمند</w:t>
      </w:r>
      <w:r w:rsidRPr="00984198">
        <w:rPr>
          <w:rFonts w:cs="B Lotus" w:hint="cs"/>
          <w:color w:val="000000"/>
          <w:sz w:val="28"/>
          <w:szCs w:val="28"/>
          <w:rtl/>
        </w:rPr>
        <w:t>تر</w:t>
      </w:r>
      <w:r w:rsidR="000D44DE">
        <w:rPr>
          <w:rFonts w:cs="B Lotus" w:hint="cs"/>
          <w:color w:val="000000"/>
          <w:sz w:val="28"/>
          <w:szCs w:val="28"/>
          <w:rtl/>
        </w:rPr>
        <w:t xml:space="preserve"> است</w:t>
      </w:r>
      <w:r w:rsidRPr="00984198">
        <w:rPr>
          <w:rFonts w:cs="B Lotus" w:hint="cs"/>
          <w:color w:val="000000"/>
          <w:sz w:val="28"/>
          <w:szCs w:val="28"/>
          <w:rtl/>
        </w:rPr>
        <w:t>، چنین شخصی کفری خارج کننده از دین ورزیده است و کافر گشته است و از میان چنین اشخاصی کسانی هستند که قوانین مخالف شریعت اسلامی برای مردم، وضع</w:t>
      </w:r>
      <w:r w:rsidR="009D0387" w:rsidRPr="00984198">
        <w:rPr>
          <w:rFonts w:cs="B Lotus" w:hint="cs"/>
          <w:color w:val="000000"/>
          <w:sz w:val="28"/>
          <w:szCs w:val="28"/>
          <w:rtl/>
        </w:rPr>
        <w:t xml:space="preserve"> می‌</w:t>
      </w:r>
      <w:r w:rsidRPr="00984198">
        <w:rPr>
          <w:rFonts w:cs="B Lotus" w:hint="cs"/>
          <w:color w:val="000000"/>
          <w:sz w:val="28"/>
          <w:szCs w:val="28"/>
          <w:rtl/>
        </w:rPr>
        <w:t>کنند تا اینکه منهج و روشی آسان در اختیار مردم باشد تا مردم در مسیر آن حرکت کنند</w:t>
      </w:r>
      <w:r w:rsidR="000D44DE">
        <w:rPr>
          <w:rFonts w:cs="B Lotus" w:hint="cs"/>
          <w:color w:val="000000"/>
          <w:sz w:val="28"/>
          <w:szCs w:val="28"/>
          <w:rtl/>
        </w:rPr>
        <w:t>»</w:t>
      </w:r>
      <w:r w:rsidRPr="00862309">
        <w:rPr>
          <w:rStyle w:val="FootnoteReference"/>
          <w:rFonts w:cs="B Nazanin"/>
          <w:color w:val="000000"/>
          <w:rtl/>
        </w:rPr>
        <w:footnoteReference w:id="197"/>
      </w:r>
      <w:r w:rsidRPr="00984198">
        <w:rPr>
          <w:rFonts w:cs="B Lotus" w:hint="cs"/>
          <w:color w:val="000000"/>
          <w:sz w:val="28"/>
          <w:szCs w:val="28"/>
          <w:rtl/>
        </w:rPr>
        <w:t>.</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از جملات زیبای شیخ محمد بن ابراهیم بن عبداللطیف </w:t>
      </w:r>
      <w:r w:rsidR="000D44DE" w:rsidRPr="000D44DE">
        <w:rPr>
          <w:rFonts w:cs="B Lotus" w:hint="cs"/>
          <w:noProof/>
          <w:rtl/>
        </w:rPr>
        <w:t>رحمه</w:t>
      </w:r>
      <w:r w:rsidR="000D44DE" w:rsidRPr="000D44DE">
        <w:rPr>
          <w:rFonts w:cs="B Lotus" w:hint="cs"/>
          <w:noProof/>
          <w:rtl/>
        </w:rPr>
        <w:softHyphen/>
        <w:t>الله</w:t>
      </w:r>
      <w:r w:rsidRPr="00984198">
        <w:rPr>
          <w:rFonts w:cs="B Lotus" w:hint="cs"/>
          <w:noProof/>
          <w:sz w:val="28"/>
          <w:szCs w:val="28"/>
          <w:rtl/>
        </w:rPr>
        <w:t xml:space="preserve"> </w:t>
      </w:r>
      <w:r w:rsidRPr="00984198">
        <w:rPr>
          <w:rFonts w:cs="B Lotus" w:hint="cs"/>
          <w:color w:val="000000"/>
          <w:sz w:val="28"/>
          <w:szCs w:val="28"/>
          <w:rtl/>
        </w:rPr>
        <w:t>آن است که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از انواع کفر اکبر که آشکار و واضح</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وضع قانونی ملعون به جای آنچه که روح الامین بر قلب محمد </w:t>
      </w:r>
      <w:r w:rsidR="000D44DE">
        <w:rPr>
          <w:rFonts w:ascii="Arial" w:hAnsi="Arial" w:cs="CTraditional Arabic" w:hint="cs"/>
          <w:sz w:val="28"/>
          <w:szCs w:val="28"/>
          <w:rtl/>
        </w:rPr>
        <w:t>ح</w:t>
      </w:r>
      <w:r w:rsidRPr="00984198">
        <w:rPr>
          <w:rFonts w:cs="B Lotus" w:hint="cs"/>
          <w:color w:val="000000"/>
          <w:sz w:val="28"/>
          <w:szCs w:val="28"/>
          <w:rtl/>
        </w:rPr>
        <w:t xml:space="preserve"> با زبان عربی روشن و آشکار نازل کرده تا اینکه از جمله</w:t>
      </w:r>
      <w:r w:rsidR="00AC25A8" w:rsidRPr="00984198">
        <w:rPr>
          <w:rFonts w:cs="B Lotus" w:hint="cs"/>
          <w:color w:val="000000"/>
          <w:sz w:val="28"/>
          <w:szCs w:val="28"/>
          <w:rtl/>
        </w:rPr>
        <w:t xml:space="preserve">‌ی </w:t>
      </w:r>
      <w:r w:rsidR="000D44DE">
        <w:rPr>
          <w:rFonts w:cs="B Lotus" w:hint="cs"/>
          <w:color w:val="000000"/>
          <w:sz w:val="28"/>
          <w:szCs w:val="28"/>
          <w:rtl/>
        </w:rPr>
        <w:t>بیم دهندگان باشد و با آن در بین جهانیان حکم کند و هرگاه با یکدیگر اختلاف</w:t>
      </w:r>
      <w:r w:rsidRPr="00984198">
        <w:rPr>
          <w:rFonts w:cs="B Lotus" w:hint="cs"/>
          <w:color w:val="000000"/>
          <w:sz w:val="28"/>
          <w:szCs w:val="28"/>
          <w:rtl/>
        </w:rPr>
        <w:t xml:space="preserve"> کردند، به سوی آن بازگردند،</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000D44DE">
        <w:rPr>
          <w:rFonts w:cs="B Lotus" w:hint="cs"/>
          <w:color w:val="000000"/>
          <w:sz w:val="28"/>
          <w:szCs w:val="28"/>
          <w:rtl/>
        </w:rPr>
        <w:t>»</w:t>
      </w:r>
      <w:r w:rsidRPr="00862309">
        <w:rPr>
          <w:rStyle w:val="FootnoteReference"/>
          <w:rFonts w:cs="B Nazanin"/>
          <w:color w:val="000000"/>
          <w:rtl/>
        </w:rPr>
        <w:footnoteReference w:id="198"/>
      </w:r>
      <w:r w:rsidRPr="00984198">
        <w:rPr>
          <w:rFonts w:cs="B Lotus" w:hint="cs"/>
          <w:color w:val="000000"/>
          <w:sz w:val="28"/>
          <w:szCs w:val="28"/>
          <w:rtl/>
        </w:rPr>
        <w:t>.</w:t>
      </w:r>
    </w:p>
    <w:p w:rsidR="00C5413C" w:rsidRPr="00984198" w:rsidRDefault="00C5413C" w:rsidP="00862402">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از</w:t>
      </w:r>
      <w:r w:rsidR="000D44DE">
        <w:rPr>
          <w:rFonts w:cs="B Lotus" w:hint="cs"/>
          <w:color w:val="000000"/>
          <w:sz w:val="28"/>
          <w:szCs w:val="28"/>
          <w:rtl/>
        </w:rPr>
        <w:t xml:space="preserve"> </w:t>
      </w:r>
      <w:r w:rsidRPr="00984198">
        <w:rPr>
          <w:rFonts w:cs="B Lotus" w:hint="cs"/>
          <w:color w:val="000000"/>
          <w:sz w:val="28"/>
          <w:szCs w:val="28"/>
          <w:rtl/>
        </w:rPr>
        <w:t>این</w:t>
      </w:r>
      <w:r w:rsidR="000D44DE">
        <w:rPr>
          <w:rFonts w:cs="B Lotus"/>
          <w:color w:val="000000"/>
          <w:sz w:val="28"/>
          <w:szCs w:val="28"/>
          <w:rtl/>
        </w:rPr>
        <w:softHyphen/>
      </w:r>
      <w:r w:rsidRPr="00984198">
        <w:rPr>
          <w:rFonts w:cs="B Lotus" w:hint="cs"/>
          <w:color w:val="000000"/>
          <w:sz w:val="28"/>
          <w:szCs w:val="28"/>
          <w:rtl/>
        </w:rPr>
        <w:t xml:space="preserve">رو ممکن نیست عاقلی، جدای از کسی که عالم است، تصور کند که شخصی، مومنی صادق و بر این اعتقاد </w:t>
      </w:r>
      <w:r w:rsidR="000D44DE">
        <w:rPr>
          <w:rFonts w:cs="B Lotus" w:hint="cs"/>
          <w:color w:val="000000"/>
          <w:sz w:val="28"/>
          <w:szCs w:val="28"/>
          <w:rtl/>
        </w:rPr>
        <w:t xml:space="preserve">باشد </w:t>
      </w:r>
      <w:r w:rsidRPr="00984198">
        <w:rPr>
          <w:rFonts w:cs="B Lotus" w:hint="cs"/>
          <w:color w:val="000000"/>
          <w:sz w:val="28"/>
          <w:szCs w:val="28"/>
          <w:rtl/>
        </w:rPr>
        <w:t>که دین الله عز</w:t>
      </w:r>
      <w:r w:rsidR="000D44DE">
        <w:rPr>
          <w:rFonts w:cs="B Lotus" w:hint="cs"/>
          <w:color w:val="000000"/>
          <w:sz w:val="28"/>
          <w:szCs w:val="28"/>
          <w:rtl/>
        </w:rPr>
        <w:t>وجل بر او حکمی را فرض کرده، ولی با</w:t>
      </w:r>
      <w:r w:rsidRPr="00984198">
        <w:rPr>
          <w:rFonts w:cs="B Lotus" w:hint="cs"/>
          <w:color w:val="000000"/>
          <w:sz w:val="28"/>
          <w:szCs w:val="28"/>
          <w:rtl/>
        </w:rPr>
        <w:t xml:space="preserve"> وجود </w:t>
      </w:r>
      <w:r w:rsidR="000D44DE">
        <w:rPr>
          <w:rFonts w:cs="B Lotus" w:hint="cs"/>
          <w:color w:val="000000"/>
          <w:sz w:val="28"/>
          <w:szCs w:val="28"/>
          <w:rtl/>
        </w:rPr>
        <w:t xml:space="preserve">این </w:t>
      </w:r>
      <w:r w:rsidRPr="00984198">
        <w:rPr>
          <w:rFonts w:cs="B Lotus" w:hint="cs"/>
          <w:color w:val="000000"/>
          <w:sz w:val="28"/>
          <w:szCs w:val="28"/>
          <w:rtl/>
        </w:rPr>
        <w:t>حکم الله عزوجل ر</w:t>
      </w:r>
      <w:r w:rsidR="000D44DE">
        <w:rPr>
          <w:rFonts w:cs="B Lotus" w:hint="cs"/>
          <w:color w:val="000000"/>
          <w:sz w:val="28"/>
          <w:szCs w:val="28"/>
          <w:rtl/>
        </w:rPr>
        <w:t>ا تغییر داده و از آن روی گرداند</w:t>
      </w:r>
      <w:r w:rsidRPr="00984198">
        <w:rPr>
          <w:rFonts w:cs="B Lotus" w:hint="cs"/>
          <w:color w:val="000000"/>
          <w:sz w:val="28"/>
          <w:szCs w:val="28"/>
          <w:rtl/>
        </w:rPr>
        <w:t xml:space="preserve"> و با اراده و اختیار، حکم </w:t>
      </w:r>
      <w:r w:rsidR="000D44DE">
        <w:rPr>
          <w:rFonts w:cs="B Lotus" w:hint="cs"/>
          <w:color w:val="000000"/>
          <w:sz w:val="28"/>
          <w:szCs w:val="28"/>
          <w:rtl/>
        </w:rPr>
        <w:t>دیگری را جایگزین آن کند</w:t>
      </w:r>
      <w:r w:rsidRPr="00984198">
        <w:rPr>
          <w:rFonts w:cs="B Lotus" w:hint="cs"/>
          <w:color w:val="000000"/>
          <w:sz w:val="28"/>
          <w:szCs w:val="28"/>
          <w:rtl/>
        </w:rPr>
        <w:t xml:space="preserve"> و پس از این، به چنین شخصی به اسلام و ایمان حکم کند. </w:t>
      </w:r>
    </w:p>
    <w:p w:rsidR="00C5413C" w:rsidRPr="00984198" w:rsidRDefault="000D44DE" w:rsidP="00862402">
      <w:pPr>
        <w:pStyle w:val="NormalWeb"/>
        <w:widowControl w:val="0"/>
        <w:bidi/>
        <w:spacing w:before="0" w:beforeAutospacing="0" w:after="0" w:afterAutospacing="0"/>
        <w:ind w:firstLine="284"/>
        <w:jc w:val="both"/>
        <w:rPr>
          <w:rFonts w:cs="B Lotus"/>
          <w:color w:val="000000"/>
          <w:sz w:val="28"/>
          <w:szCs w:val="28"/>
          <w:rtl/>
        </w:rPr>
      </w:pPr>
      <w:r>
        <w:rPr>
          <w:rFonts w:cs="B Lotus" w:hint="cs"/>
          <w:color w:val="000000"/>
          <w:sz w:val="28"/>
          <w:szCs w:val="28"/>
          <w:rtl/>
        </w:rPr>
        <w:t>علاوه بر این لازم است</w:t>
      </w:r>
      <w:r w:rsidR="00C5413C" w:rsidRPr="00984198">
        <w:rPr>
          <w:rFonts w:cs="B Lotus" w:hint="cs"/>
          <w:color w:val="000000"/>
          <w:sz w:val="28"/>
          <w:szCs w:val="28"/>
          <w:rtl/>
        </w:rPr>
        <w:t xml:space="preserve"> بدانیم که مناط کفر کسانی که غیر شریعت الله عزوجل بر</w:t>
      </w:r>
      <w:r w:rsidR="009D0387" w:rsidRPr="00984198">
        <w:rPr>
          <w:rFonts w:cs="B Lotus" w:hint="cs"/>
          <w:color w:val="000000"/>
          <w:sz w:val="28"/>
          <w:szCs w:val="28"/>
          <w:rtl/>
        </w:rPr>
        <w:t xml:space="preserve"> آن‌ها </w:t>
      </w:r>
      <w:r w:rsidR="00C5413C" w:rsidRPr="00984198">
        <w:rPr>
          <w:rFonts w:cs="B Lotus" w:hint="cs"/>
          <w:color w:val="000000"/>
          <w:sz w:val="28"/>
          <w:szCs w:val="28"/>
          <w:rtl/>
        </w:rPr>
        <w:t>حکم شده و تحمیل</w:t>
      </w:r>
      <w:r w:rsidR="009D0387" w:rsidRPr="00984198">
        <w:rPr>
          <w:rFonts w:cs="B Lotus" w:hint="cs"/>
          <w:color w:val="000000"/>
          <w:sz w:val="28"/>
          <w:szCs w:val="28"/>
          <w:rtl/>
        </w:rPr>
        <w:t xml:space="preserve"> می‌</w:t>
      </w:r>
      <w:r w:rsidR="00C5413C" w:rsidRPr="00984198">
        <w:rPr>
          <w:rFonts w:cs="B Lotus" w:hint="cs"/>
          <w:color w:val="000000"/>
          <w:sz w:val="28"/>
          <w:szCs w:val="28"/>
          <w:rtl/>
        </w:rPr>
        <w:t>شود، آن</w:t>
      </w:r>
      <w:r>
        <w:rPr>
          <w:rFonts w:cs="B Lotus" w:hint="cs"/>
          <w:color w:val="000000"/>
          <w:sz w:val="28"/>
          <w:szCs w:val="28"/>
          <w:rtl/>
        </w:rPr>
        <w:t xml:space="preserve"> ا</w:t>
      </w:r>
      <w:r w:rsidR="00C5413C" w:rsidRPr="00984198">
        <w:rPr>
          <w:rFonts w:cs="B Lotus" w:hint="cs"/>
          <w:color w:val="000000"/>
          <w:sz w:val="28"/>
          <w:szCs w:val="28"/>
          <w:rtl/>
        </w:rPr>
        <w:t>ست که این قضاوت و حکم را بپذیرند و بدان راضی باشند که در اینصورت</w:t>
      </w:r>
      <w:r w:rsidR="009D0387" w:rsidRPr="00984198">
        <w:rPr>
          <w:rFonts w:cs="B Lotus" w:hint="cs"/>
          <w:color w:val="000000"/>
          <w:sz w:val="28"/>
          <w:szCs w:val="28"/>
          <w:rtl/>
        </w:rPr>
        <w:t xml:space="preserve"> آن‌ها </w:t>
      </w:r>
      <w:r w:rsidR="00C5413C" w:rsidRPr="00984198">
        <w:rPr>
          <w:rFonts w:cs="B Lotus" w:hint="cs"/>
          <w:color w:val="000000"/>
          <w:sz w:val="28"/>
          <w:szCs w:val="28"/>
          <w:rtl/>
        </w:rPr>
        <w:t>نیز کافر</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شوند، همانطور که گذشت. </w:t>
      </w:r>
    </w:p>
    <w:p w:rsidR="00C5413C" w:rsidRPr="00984198" w:rsidRDefault="00C5413C" w:rsidP="00862402">
      <w:pPr>
        <w:pStyle w:val="NormalWeb"/>
        <w:widowControl w:val="0"/>
        <w:bidi/>
        <w:spacing w:before="0" w:beforeAutospacing="0" w:after="0" w:afterAutospacing="0"/>
        <w:ind w:firstLine="284"/>
        <w:jc w:val="both"/>
        <w:rPr>
          <w:rFonts w:cs="B Lotus"/>
          <w:color w:val="000000"/>
          <w:sz w:val="28"/>
          <w:szCs w:val="28"/>
          <w:rtl/>
        </w:rPr>
      </w:pPr>
      <w:r w:rsidRPr="000D44DE">
        <w:rPr>
          <w:rFonts w:cs="B Lotus" w:hint="cs"/>
          <w:b/>
          <w:bCs/>
          <w:color w:val="000000"/>
          <w:sz w:val="28"/>
          <w:szCs w:val="28"/>
          <w:rtl/>
        </w:rPr>
        <w:t>مساله</w:t>
      </w:r>
      <w:r w:rsidR="00AC25A8" w:rsidRPr="000D44DE">
        <w:rPr>
          <w:rFonts w:cs="B Lotus" w:hint="cs"/>
          <w:b/>
          <w:bCs/>
          <w:color w:val="000000"/>
          <w:sz w:val="28"/>
          <w:szCs w:val="28"/>
          <w:rtl/>
        </w:rPr>
        <w:t xml:space="preserve">‌ی </w:t>
      </w:r>
      <w:r w:rsidRPr="000D44DE">
        <w:rPr>
          <w:rFonts w:cs="B Lotus" w:hint="cs"/>
          <w:b/>
          <w:bCs/>
          <w:color w:val="000000"/>
          <w:sz w:val="28"/>
          <w:szCs w:val="28"/>
          <w:rtl/>
        </w:rPr>
        <w:t>سوم:</w:t>
      </w:r>
      <w:r w:rsidRPr="00984198">
        <w:rPr>
          <w:rFonts w:cs="B Lotus" w:hint="cs"/>
          <w:color w:val="000000"/>
          <w:sz w:val="28"/>
          <w:szCs w:val="28"/>
          <w:rtl/>
        </w:rPr>
        <w:t xml:space="preserve"> شایسته است پس از تقریری که گذشت، از مساله</w:t>
      </w:r>
      <w:r w:rsidR="00AC25A8" w:rsidRPr="00984198">
        <w:rPr>
          <w:rFonts w:cs="B Lotus" w:hint="cs"/>
          <w:color w:val="000000"/>
          <w:sz w:val="28"/>
          <w:szCs w:val="28"/>
          <w:rtl/>
        </w:rPr>
        <w:t xml:space="preserve">‌ی </w:t>
      </w:r>
      <w:r w:rsidRPr="00984198">
        <w:rPr>
          <w:rFonts w:cs="B Lotus" w:hint="cs"/>
          <w:color w:val="000000"/>
          <w:sz w:val="28"/>
          <w:szCs w:val="28"/>
          <w:rtl/>
        </w:rPr>
        <w:t>مهم دیگ</w:t>
      </w:r>
      <w:r w:rsidR="000D44DE">
        <w:rPr>
          <w:rFonts w:cs="B Lotus" w:hint="cs"/>
          <w:color w:val="000000"/>
          <w:sz w:val="28"/>
          <w:szCs w:val="28"/>
          <w:rtl/>
        </w:rPr>
        <w:t>ری غافل نشویم و آن اینکه:</w:t>
      </w:r>
      <w:r w:rsidRPr="00984198">
        <w:rPr>
          <w:rFonts w:cs="B Lotus" w:hint="cs"/>
          <w:color w:val="000000"/>
          <w:sz w:val="28"/>
          <w:szCs w:val="28"/>
          <w:rtl/>
        </w:rPr>
        <w:t xml:space="preserve"> حکم کردن به کفر شخصی معین، بایستی به همراه تحقق شروط و انتفاء موانع باشد و واجب است ک</w:t>
      </w:r>
      <w:r w:rsidR="000D44DE">
        <w:rPr>
          <w:rFonts w:cs="B Lotus" w:hint="cs"/>
          <w:color w:val="000000"/>
          <w:sz w:val="28"/>
          <w:szCs w:val="28"/>
          <w:rtl/>
        </w:rPr>
        <w:t>ه در این امر شتاب زده عمل نکنیم</w:t>
      </w:r>
      <w:r w:rsidRPr="00984198">
        <w:rPr>
          <w:rFonts w:cs="B Lotus" w:hint="cs"/>
          <w:color w:val="000000"/>
          <w:sz w:val="28"/>
          <w:szCs w:val="28"/>
          <w:rtl/>
        </w:rPr>
        <w:t xml:space="preserve"> و به خوبی اندیشه کرده و نیز بر عملی ثابت با دریافت و اشراف بر ادله</w:t>
      </w:r>
      <w:r w:rsidR="00AC25A8" w:rsidRPr="00984198">
        <w:rPr>
          <w:rFonts w:cs="B Lotus" w:hint="cs"/>
          <w:color w:val="000000"/>
          <w:sz w:val="28"/>
          <w:szCs w:val="28"/>
          <w:rtl/>
        </w:rPr>
        <w:t xml:space="preserve">‌ی </w:t>
      </w:r>
      <w:r w:rsidRPr="00984198">
        <w:rPr>
          <w:rFonts w:cs="B Lotus" w:hint="cs"/>
          <w:color w:val="000000"/>
          <w:sz w:val="28"/>
          <w:szCs w:val="28"/>
          <w:rtl/>
        </w:rPr>
        <w:t>صحیح با انگیزه</w:t>
      </w:r>
      <w:r w:rsidR="009D0387" w:rsidRPr="00984198">
        <w:rPr>
          <w:rFonts w:cs="B Lotus" w:hint="cs"/>
          <w:color w:val="000000"/>
          <w:sz w:val="28"/>
          <w:szCs w:val="28"/>
          <w:rtl/>
        </w:rPr>
        <w:t xml:space="preserve">‌های </w:t>
      </w:r>
      <w:r w:rsidRPr="00984198">
        <w:rPr>
          <w:rFonts w:cs="B Lotus" w:hint="cs"/>
          <w:color w:val="000000"/>
          <w:sz w:val="28"/>
          <w:szCs w:val="28"/>
          <w:rtl/>
        </w:rPr>
        <w:t xml:space="preserve">خاص و عام آن، باشیم تا اینکه دلایل شرعی را در مکان نادرست آن گواه نگیریم و بدین ترتیب در معصیت و گناهی بزرگ واقع نشویم و یا اینکه بدون علم از جانب الله عزوجل سخن گفته و حکم برانیم. </w:t>
      </w:r>
    </w:p>
    <w:p w:rsidR="00C5413C" w:rsidRPr="00984198" w:rsidRDefault="00C5413C" w:rsidP="00862402">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از کلمات زیبای امام ابن قیم در کتاب شگفت انگیزش </w:t>
      </w:r>
      <w:r w:rsidR="002D2D7E" w:rsidRPr="00984198">
        <w:rPr>
          <w:rFonts w:cs="B Lotus" w:hint="cs"/>
          <w:color w:val="000000"/>
          <w:sz w:val="28"/>
          <w:szCs w:val="28"/>
          <w:rtl/>
        </w:rPr>
        <w:t>«</w:t>
      </w:r>
      <w:r w:rsidRPr="00984198">
        <w:rPr>
          <w:rFonts w:cs="B Lotus" w:hint="cs"/>
          <w:color w:val="000000"/>
          <w:sz w:val="28"/>
          <w:szCs w:val="28"/>
          <w:rtl/>
        </w:rPr>
        <w:t>اعلام الموقعین</w:t>
      </w:r>
      <w:r w:rsidR="002D2D7E" w:rsidRPr="00984198">
        <w:rPr>
          <w:rFonts w:cs="B Lotus" w:hint="cs"/>
          <w:color w:val="000000"/>
          <w:sz w:val="28"/>
          <w:szCs w:val="28"/>
          <w:rtl/>
        </w:rPr>
        <w:t>»</w:t>
      </w:r>
      <w:r w:rsidRPr="00984198">
        <w:rPr>
          <w:rFonts w:cs="B Lotus" w:hint="cs"/>
          <w:color w:val="000000"/>
          <w:sz w:val="28"/>
          <w:szCs w:val="28"/>
          <w:rtl/>
        </w:rPr>
        <w:t xml:space="preserve"> آن است که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 xml:space="preserve">برای مفتی و حاکم و قاضی، امکان فتوی و حکم کردن وجود ندارد، مگر زمانیکه برخوردار از دو نوع فهم باشد: </w:t>
      </w:r>
    </w:p>
    <w:p w:rsidR="00C5413C" w:rsidRPr="00984198" w:rsidRDefault="00C5413C" w:rsidP="00862402">
      <w:pPr>
        <w:pStyle w:val="NormalWeb"/>
        <w:widowControl w:val="0"/>
        <w:numPr>
          <w:ilvl w:val="0"/>
          <w:numId w:val="11"/>
        </w:numPr>
        <w:bidi/>
        <w:spacing w:before="0" w:beforeAutospacing="0" w:after="0" w:afterAutospacing="0"/>
        <w:jc w:val="both"/>
        <w:rPr>
          <w:rFonts w:cs="B Lotus"/>
          <w:color w:val="000000"/>
          <w:sz w:val="28"/>
          <w:szCs w:val="28"/>
          <w:rtl/>
        </w:rPr>
      </w:pPr>
      <w:r w:rsidRPr="00984198">
        <w:rPr>
          <w:rFonts w:cs="B Lotus" w:hint="cs"/>
          <w:color w:val="000000"/>
          <w:sz w:val="28"/>
          <w:szCs w:val="28"/>
          <w:rtl/>
        </w:rPr>
        <w:t>فهم واقع و فقه آن در را</w:t>
      </w:r>
      <w:r w:rsidR="000D44DE">
        <w:rPr>
          <w:rFonts w:cs="B Lotus" w:hint="cs"/>
          <w:color w:val="000000"/>
          <w:sz w:val="28"/>
          <w:szCs w:val="28"/>
          <w:rtl/>
        </w:rPr>
        <w:t>ستای استنباطِ علمی حقیقت آنچه</w:t>
      </w:r>
      <w:r w:rsidRPr="00984198">
        <w:rPr>
          <w:rFonts w:cs="B Lotus" w:hint="cs"/>
          <w:color w:val="000000"/>
          <w:sz w:val="28"/>
          <w:szCs w:val="28"/>
          <w:rtl/>
        </w:rPr>
        <w:t xml:space="preserve"> واقع شده به وسیله</w:t>
      </w:r>
      <w:r w:rsidR="00AC25A8" w:rsidRPr="00984198">
        <w:rPr>
          <w:rFonts w:cs="B Lotus" w:hint="cs"/>
          <w:color w:val="000000"/>
          <w:sz w:val="28"/>
          <w:szCs w:val="28"/>
          <w:rtl/>
        </w:rPr>
        <w:t xml:space="preserve">‌ی </w:t>
      </w:r>
      <w:r w:rsidRPr="00984198">
        <w:rPr>
          <w:rFonts w:cs="B Lotus" w:hint="cs"/>
          <w:color w:val="000000"/>
          <w:sz w:val="28"/>
          <w:szCs w:val="28"/>
          <w:rtl/>
        </w:rPr>
        <w:t>قرائن و نشانه</w:t>
      </w:r>
      <w:r w:rsidR="009D0387" w:rsidRPr="00984198">
        <w:rPr>
          <w:rFonts w:cs="B Lotus" w:hint="cs"/>
          <w:color w:val="000000"/>
          <w:sz w:val="28"/>
          <w:szCs w:val="28"/>
          <w:rtl/>
        </w:rPr>
        <w:t xml:space="preserve">‌ها </w:t>
      </w:r>
      <w:r w:rsidRPr="00984198">
        <w:rPr>
          <w:rFonts w:cs="B Lotus" w:hint="cs"/>
          <w:color w:val="000000"/>
          <w:sz w:val="28"/>
          <w:szCs w:val="28"/>
          <w:rtl/>
        </w:rPr>
        <w:t>و علامت</w:t>
      </w:r>
      <w:r w:rsidR="002D2D7E" w:rsidRPr="00984198">
        <w:rPr>
          <w:rFonts w:cs="B Lotus" w:hint="eastAsia"/>
          <w:color w:val="000000"/>
          <w:sz w:val="28"/>
          <w:szCs w:val="28"/>
          <w:rtl/>
        </w:rPr>
        <w:t>‌</w:t>
      </w:r>
      <w:r w:rsidRPr="00984198">
        <w:rPr>
          <w:rFonts w:cs="B Lotus" w:hint="cs"/>
          <w:color w:val="000000"/>
          <w:sz w:val="28"/>
          <w:szCs w:val="28"/>
          <w:rtl/>
        </w:rPr>
        <w:t xml:space="preserve">ها، تا اینکه کاملاً بدان احاطه پیدا کند. </w:t>
      </w:r>
    </w:p>
    <w:p w:rsidR="00C5413C" w:rsidRPr="00984198" w:rsidRDefault="00C5413C" w:rsidP="00862402">
      <w:pPr>
        <w:pStyle w:val="NormalWeb"/>
        <w:widowControl w:val="0"/>
        <w:numPr>
          <w:ilvl w:val="0"/>
          <w:numId w:val="11"/>
        </w:numPr>
        <w:bidi/>
        <w:spacing w:before="0" w:beforeAutospacing="0" w:after="0" w:afterAutospacing="0"/>
        <w:jc w:val="both"/>
        <w:rPr>
          <w:rFonts w:cs="B Lotus"/>
          <w:color w:val="000000"/>
          <w:sz w:val="28"/>
          <w:szCs w:val="28"/>
          <w:rtl/>
        </w:rPr>
      </w:pPr>
      <w:r w:rsidRPr="00984198">
        <w:rPr>
          <w:rFonts w:cs="B Lotus" w:hint="cs"/>
          <w:color w:val="000000"/>
          <w:sz w:val="28"/>
          <w:szCs w:val="28"/>
          <w:rtl/>
        </w:rPr>
        <w:t>فهم حکمی که در آنچه واق</w:t>
      </w:r>
      <w:r w:rsidR="000D44DE">
        <w:rPr>
          <w:rFonts w:cs="B Lotus" w:hint="cs"/>
          <w:color w:val="000000"/>
          <w:sz w:val="28"/>
          <w:szCs w:val="28"/>
          <w:rtl/>
        </w:rPr>
        <w:t>ع شده، واجب است.</w:t>
      </w:r>
      <w:r w:rsidRPr="00984198">
        <w:rPr>
          <w:rFonts w:cs="B Lotus" w:hint="cs"/>
          <w:color w:val="000000"/>
          <w:sz w:val="28"/>
          <w:szCs w:val="28"/>
          <w:rtl/>
        </w:rPr>
        <w:t xml:space="preserve"> و آن عبارت است از فهم حکمی که الله عزوجل بر اساس آن در کتابش یا بر زبان پیامبرش در مورد</w:t>
      </w:r>
      <w:r w:rsidR="003E27F3" w:rsidRPr="00984198">
        <w:rPr>
          <w:rFonts w:cs="B Lotus" w:hint="cs"/>
          <w:color w:val="000000"/>
          <w:sz w:val="28"/>
          <w:szCs w:val="28"/>
          <w:rtl/>
        </w:rPr>
        <w:t xml:space="preserve"> مساله‌ای </w:t>
      </w:r>
      <w:r w:rsidRPr="00984198">
        <w:rPr>
          <w:rFonts w:cs="B Lotus" w:hint="cs"/>
          <w:color w:val="000000"/>
          <w:sz w:val="28"/>
          <w:szCs w:val="28"/>
          <w:rtl/>
        </w:rPr>
        <w:t>که رخ دا</w:t>
      </w:r>
      <w:r w:rsidR="000D44DE">
        <w:rPr>
          <w:rFonts w:cs="B Lotus" w:hint="cs"/>
          <w:color w:val="000000"/>
          <w:sz w:val="28"/>
          <w:szCs w:val="28"/>
          <w:rtl/>
        </w:rPr>
        <w:t>ده، حکم کرده است و سپس تطبیق هر</w:t>
      </w:r>
      <w:r w:rsidRPr="00984198">
        <w:rPr>
          <w:rFonts w:cs="B Lotus" w:hint="cs"/>
          <w:color w:val="000000"/>
          <w:sz w:val="28"/>
          <w:szCs w:val="28"/>
          <w:rtl/>
        </w:rPr>
        <w:t>یک بر دیگری [تطبیق واقع و</w:t>
      </w:r>
      <w:r w:rsidR="003E27F3" w:rsidRPr="00984198">
        <w:rPr>
          <w:rFonts w:cs="B Lotus" w:hint="cs"/>
          <w:color w:val="000000"/>
          <w:sz w:val="28"/>
          <w:szCs w:val="28"/>
          <w:rtl/>
        </w:rPr>
        <w:t xml:space="preserve"> مساله‌ای </w:t>
      </w:r>
      <w:r w:rsidRPr="00984198">
        <w:rPr>
          <w:rFonts w:cs="B Lotus" w:hint="cs"/>
          <w:color w:val="000000"/>
          <w:sz w:val="28"/>
          <w:szCs w:val="28"/>
          <w:rtl/>
        </w:rPr>
        <w:t>که رخ داده با آن حکم و نیز تطبیق حکم با  آنچه اتفاق افتاده است]</w:t>
      </w:r>
      <w:r w:rsidRPr="00862309">
        <w:rPr>
          <w:rStyle w:val="FootnoteReference"/>
          <w:rFonts w:cs="B Nazanin"/>
          <w:color w:val="000000"/>
          <w:rtl/>
        </w:rPr>
        <w:footnoteReference w:id="199"/>
      </w:r>
      <w:r w:rsidRPr="00984198">
        <w:rPr>
          <w:rFonts w:cs="B Lotus" w:hint="cs"/>
          <w:color w:val="000000"/>
          <w:sz w:val="28"/>
          <w:szCs w:val="28"/>
          <w:rtl/>
        </w:rPr>
        <w:t>.</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برادر ایم</w:t>
      </w:r>
      <w:r w:rsidR="000D44DE">
        <w:rPr>
          <w:rFonts w:cs="B Lotus" w:hint="cs"/>
          <w:color w:val="000000"/>
          <w:sz w:val="28"/>
          <w:szCs w:val="28"/>
          <w:rtl/>
        </w:rPr>
        <w:t>انی، مساله بسیار خطیر و مهم است</w:t>
      </w:r>
      <w:r w:rsidRPr="00984198">
        <w:rPr>
          <w:rFonts w:cs="B Lotus" w:hint="cs"/>
          <w:color w:val="000000"/>
          <w:sz w:val="28"/>
          <w:szCs w:val="28"/>
          <w:rtl/>
        </w:rPr>
        <w:t xml:space="preserve"> و در واقع این</w:t>
      </w:r>
      <w:r w:rsidR="003E27F3" w:rsidRPr="00984198">
        <w:rPr>
          <w:rFonts w:cs="B Lotus" w:hint="cs"/>
          <w:color w:val="000000"/>
          <w:sz w:val="28"/>
          <w:szCs w:val="28"/>
          <w:rtl/>
        </w:rPr>
        <w:t xml:space="preserve"> مساله‌ای </w:t>
      </w:r>
      <w:r w:rsidRPr="00984198">
        <w:rPr>
          <w:rFonts w:cs="B Lotus" w:hint="cs"/>
          <w:color w:val="000000"/>
          <w:sz w:val="28"/>
          <w:szCs w:val="28"/>
          <w:rtl/>
        </w:rPr>
        <w:t>بزرگ از مسائل بزرگ اصولی</w:t>
      </w:r>
      <w:r w:rsidR="009D0387" w:rsidRPr="00984198">
        <w:rPr>
          <w:rFonts w:cs="B Lotus" w:hint="cs"/>
          <w:color w:val="000000"/>
          <w:sz w:val="28"/>
          <w:szCs w:val="28"/>
          <w:rtl/>
        </w:rPr>
        <w:t xml:space="preserve"> می‌</w:t>
      </w:r>
      <w:r w:rsidRPr="00984198">
        <w:rPr>
          <w:rFonts w:cs="B Lotus" w:hint="cs"/>
          <w:color w:val="000000"/>
          <w:sz w:val="28"/>
          <w:szCs w:val="28"/>
          <w:rtl/>
        </w:rPr>
        <w:t>باشد که امت در آن اختلاف کرده</w:t>
      </w:r>
      <w:r w:rsidR="00AC25A8" w:rsidRPr="00984198">
        <w:rPr>
          <w:rFonts w:cs="B Lotus" w:hint="cs"/>
          <w:color w:val="000000"/>
          <w:sz w:val="28"/>
          <w:szCs w:val="28"/>
          <w:rtl/>
        </w:rPr>
        <w:t>‌اند.</w:t>
      </w:r>
      <w:r w:rsidRPr="00984198">
        <w:rPr>
          <w:rFonts w:cs="B Lotus" w:hint="cs"/>
          <w:color w:val="000000"/>
          <w:sz w:val="28"/>
          <w:szCs w:val="28"/>
          <w:rtl/>
        </w:rPr>
        <w:t xml:space="preserve">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در اینجا برای</w:t>
      </w:r>
      <w:r w:rsidR="000D44DE">
        <w:rPr>
          <w:rFonts w:cs="B Lotus"/>
          <w:color w:val="000000"/>
          <w:sz w:val="28"/>
          <w:szCs w:val="28"/>
          <w:rtl/>
        </w:rPr>
        <w:softHyphen/>
      </w:r>
      <w:r w:rsidRPr="00984198">
        <w:rPr>
          <w:rFonts w:cs="B Lotus" w:hint="cs"/>
          <w:color w:val="000000"/>
          <w:sz w:val="28"/>
          <w:szCs w:val="28"/>
          <w:rtl/>
        </w:rPr>
        <w:t>تان کلامی دقیق و زیبا از شیخ الاسلام و المسلمین، ثابت قدم د</w:t>
      </w:r>
      <w:r w:rsidR="000D44DE">
        <w:rPr>
          <w:rFonts w:cs="B Lotus" w:hint="cs"/>
          <w:color w:val="000000"/>
          <w:sz w:val="28"/>
          <w:szCs w:val="28"/>
          <w:rtl/>
        </w:rPr>
        <w:t>ر بیان حق و نصرت دین، ابن تیمیه</w:t>
      </w:r>
      <w:r w:rsidR="000D44DE">
        <w:rPr>
          <w:rFonts w:cs="B Lotus" w:hint="cs"/>
          <w:noProof/>
          <w:sz w:val="28"/>
          <w:szCs w:val="28"/>
          <w:rtl/>
        </w:rPr>
        <w:t xml:space="preserve"> </w:t>
      </w:r>
      <w:r w:rsidR="000D44DE" w:rsidRPr="000D44DE">
        <w:rPr>
          <w:rFonts w:cs="B Lotus" w:hint="cs"/>
          <w:noProof/>
          <w:rtl/>
        </w:rPr>
        <w:t>رحمه</w:t>
      </w:r>
      <w:r w:rsidR="000D44DE" w:rsidRPr="000D44DE">
        <w:rPr>
          <w:rFonts w:cs="B Lotus" w:hint="cs"/>
          <w:noProof/>
          <w:rtl/>
        </w:rPr>
        <w:softHyphen/>
        <w:t>الله</w:t>
      </w:r>
      <w:r w:rsidRPr="00984198">
        <w:rPr>
          <w:rFonts w:cs="B Lotus" w:hint="cs"/>
          <w:color w:val="000000"/>
          <w:sz w:val="28"/>
          <w:szCs w:val="28"/>
          <w:rtl/>
        </w:rPr>
        <w:t xml:space="preserve"> نقل</w:t>
      </w:r>
      <w:r w:rsidR="009D0387" w:rsidRPr="00984198">
        <w:rPr>
          <w:rFonts w:cs="B Lotus" w:hint="cs"/>
          <w:color w:val="000000"/>
          <w:sz w:val="28"/>
          <w:szCs w:val="28"/>
          <w:rtl/>
        </w:rPr>
        <w:t xml:space="preserve"> می‌</w:t>
      </w:r>
      <w:r w:rsidR="000D44DE">
        <w:rPr>
          <w:rFonts w:cs="B Lotus" w:hint="cs"/>
          <w:color w:val="000000"/>
          <w:sz w:val="28"/>
          <w:szCs w:val="28"/>
          <w:rtl/>
        </w:rPr>
        <w:t>کنم</w:t>
      </w:r>
      <w:r w:rsidRPr="00984198">
        <w:rPr>
          <w:rFonts w:cs="B Lotus" w:hint="cs"/>
          <w:color w:val="000000"/>
          <w:sz w:val="28"/>
          <w:szCs w:val="28"/>
          <w:rtl/>
        </w:rPr>
        <w:t xml:space="preserve"> که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«براستی من بیش از هر</w:t>
      </w:r>
      <w:r w:rsidRPr="00984198">
        <w:rPr>
          <w:rFonts w:cs="B Lotus" w:hint="cs"/>
          <w:color w:val="000000"/>
          <w:sz w:val="28"/>
          <w:szCs w:val="28"/>
          <w:rtl/>
        </w:rPr>
        <w:t>کسی از اینکه به شخص معینی از مردم، نسبت کفر و فسق و معصیت داده شود، نهی</w:t>
      </w:r>
      <w:r w:rsidR="009D0387" w:rsidRPr="00984198">
        <w:rPr>
          <w:rFonts w:cs="B Lotus" w:hint="cs"/>
          <w:color w:val="000000"/>
          <w:sz w:val="28"/>
          <w:szCs w:val="28"/>
          <w:rtl/>
        </w:rPr>
        <w:t xml:space="preserve"> می‌</w:t>
      </w:r>
      <w:r w:rsidR="000D44DE">
        <w:rPr>
          <w:rFonts w:cs="B Lotus" w:hint="cs"/>
          <w:color w:val="000000"/>
          <w:sz w:val="28"/>
          <w:szCs w:val="28"/>
          <w:rtl/>
        </w:rPr>
        <w:t>کنم. مگر زمانی</w:t>
      </w:r>
      <w:r w:rsidR="000D44DE">
        <w:rPr>
          <w:rFonts w:cs="B Lotus"/>
          <w:color w:val="000000"/>
          <w:sz w:val="28"/>
          <w:szCs w:val="28"/>
          <w:rtl/>
        </w:rPr>
        <w:softHyphen/>
      </w:r>
      <w:r w:rsidRPr="00984198">
        <w:rPr>
          <w:rFonts w:cs="B Lotus" w:hint="cs"/>
          <w:color w:val="000000"/>
          <w:sz w:val="28"/>
          <w:szCs w:val="28"/>
          <w:rtl/>
        </w:rPr>
        <w:t>که دانسته شود که بر وی حجتی (قرآن و سنت) اقامه شده که هرکس با آن مخالفت کند، گ</w:t>
      </w:r>
      <w:r w:rsidR="000D44DE">
        <w:rPr>
          <w:rFonts w:cs="B Lotus" w:hint="cs"/>
          <w:color w:val="000000"/>
          <w:sz w:val="28"/>
          <w:szCs w:val="28"/>
          <w:rtl/>
        </w:rPr>
        <w:t>اهی کافر و گاهی فاسق و گاهی گنه</w:t>
      </w:r>
      <w:r w:rsidR="000D44DE">
        <w:rPr>
          <w:rFonts w:cs="B Lotus"/>
          <w:color w:val="000000"/>
          <w:sz w:val="28"/>
          <w:szCs w:val="28"/>
          <w:rtl/>
        </w:rPr>
        <w:softHyphen/>
      </w:r>
      <w:r w:rsidRPr="00984198">
        <w:rPr>
          <w:rFonts w:cs="B Lotus" w:hint="cs"/>
          <w:color w:val="000000"/>
          <w:sz w:val="28"/>
          <w:szCs w:val="28"/>
          <w:rtl/>
        </w:rPr>
        <w:t>کار</w:t>
      </w:r>
      <w:r w:rsidR="009D0387" w:rsidRPr="00984198">
        <w:rPr>
          <w:rFonts w:cs="B Lotus" w:hint="cs"/>
          <w:color w:val="000000"/>
          <w:sz w:val="28"/>
          <w:szCs w:val="28"/>
          <w:rtl/>
        </w:rPr>
        <w:t xml:space="preserve"> می‌</w:t>
      </w:r>
      <w:r w:rsidRPr="00984198">
        <w:rPr>
          <w:rFonts w:cs="B Lotus" w:hint="cs"/>
          <w:color w:val="000000"/>
          <w:sz w:val="28"/>
          <w:szCs w:val="28"/>
          <w:rtl/>
        </w:rPr>
        <w:t>شود. برای این امت خطایش بخشیده شده است و این خطا مسائل خبری، قولی و مسائل عملی را نیز در بر</w:t>
      </w:r>
      <w:r w:rsidR="009D0387" w:rsidRPr="00984198">
        <w:rPr>
          <w:rFonts w:cs="B Lotus" w:hint="cs"/>
          <w:color w:val="000000"/>
          <w:sz w:val="28"/>
          <w:szCs w:val="28"/>
          <w:rtl/>
        </w:rPr>
        <w:t xml:space="preserve"> می‌</w:t>
      </w:r>
      <w:r w:rsidRPr="00984198">
        <w:rPr>
          <w:rFonts w:cs="B Lotus" w:hint="cs"/>
          <w:color w:val="000000"/>
          <w:sz w:val="28"/>
          <w:szCs w:val="28"/>
          <w:rtl/>
        </w:rPr>
        <w:t>گیرد و پیوسته سلف صالح امت در بسیاری از مسائل با یکدیگر اختلاف</w:t>
      </w:r>
      <w:r w:rsidR="009D0387" w:rsidRPr="00984198">
        <w:rPr>
          <w:rFonts w:cs="B Lotus" w:hint="cs"/>
          <w:color w:val="000000"/>
          <w:sz w:val="28"/>
          <w:szCs w:val="28"/>
          <w:rtl/>
        </w:rPr>
        <w:t xml:space="preserve"> می‌</w:t>
      </w:r>
      <w:r w:rsidR="000D44DE">
        <w:rPr>
          <w:rFonts w:cs="B Lotus" w:hint="cs"/>
          <w:color w:val="000000"/>
          <w:sz w:val="28"/>
          <w:szCs w:val="28"/>
          <w:rtl/>
        </w:rPr>
        <w:t>کردند</w:t>
      </w:r>
      <w:r w:rsidRPr="00984198">
        <w:rPr>
          <w:rFonts w:cs="B Lotus" w:hint="cs"/>
          <w:color w:val="000000"/>
          <w:sz w:val="28"/>
          <w:szCs w:val="28"/>
          <w:rtl/>
        </w:rPr>
        <w:t xml:space="preserve"> درحالی</w:t>
      </w:r>
      <w:r w:rsidR="000D44DE">
        <w:rPr>
          <w:rFonts w:cs="B Lotus"/>
          <w:color w:val="000000"/>
          <w:sz w:val="28"/>
          <w:szCs w:val="28"/>
          <w:rtl/>
        </w:rPr>
        <w:softHyphen/>
      </w:r>
      <w:r w:rsidR="000D44DE">
        <w:rPr>
          <w:rFonts w:cs="B Lotus" w:hint="cs"/>
          <w:color w:val="000000"/>
          <w:sz w:val="28"/>
          <w:szCs w:val="28"/>
          <w:rtl/>
        </w:rPr>
        <w:t>که هیچ</w:t>
      </w:r>
      <w:r w:rsidRPr="00984198">
        <w:rPr>
          <w:rFonts w:cs="B Lotus" w:hint="cs"/>
          <w:color w:val="000000"/>
          <w:sz w:val="28"/>
          <w:szCs w:val="28"/>
          <w:rtl/>
        </w:rPr>
        <w:t>یک از</w:t>
      </w:r>
      <w:r w:rsidR="009D0387" w:rsidRPr="00984198">
        <w:rPr>
          <w:rFonts w:cs="B Lotus" w:hint="cs"/>
          <w:color w:val="000000"/>
          <w:sz w:val="28"/>
          <w:szCs w:val="28"/>
          <w:rtl/>
        </w:rPr>
        <w:t xml:space="preserve"> آن‌ها </w:t>
      </w:r>
      <w:r w:rsidRPr="00984198">
        <w:rPr>
          <w:rFonts w:cs="B Lotus" w:hint="cs"/>
          <w:color w:val="000000"/>
          <w:sz w:val="28"/>
          <w:szCs w:val="28"/>
          <w:rtl/>
        </w:rPr>
        <w:t>بر دیگری، شهادت کفر و فسق و معصیت و گناه</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داد. </w:t>
      </w:r>
    </w:p>
    <w:p w:rsidR="00C5413C" w:rsidRPr="0034238A" w:rsidRDefault="009D0387" w:rsidP="000D44D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 xml:space="preserve"> می‌</w:t>
      </w:r>
      <w:r w:rsidR="00C5413C" w:rsidRPr="00984198">
        <w:rPr>
          <w:rFonts w:cs="B Lotus" w:hint="cs"/>
          <w:color w:val="000000"/>
          <w:sz w:val="28"/>
          <w:szCs w:val="28"/>
          <w:rtl/>
        </w:rPr>
        <w:t xml:space="preserve">گویم، اقوالی که از سلف صالح و ائمه </w:t>
      </w:r>
      <w:r w:rsidR="000D44DE" w:rsidRPr="00984198">
        <w:rPr>
          <w:rFonts w:cs="B Lotus" w:hint="cs"/>
          <w:color w:val="000000"/>
          <w:sz w:val="28"/>
          <w:szCs w:val="28"/>
          <w:rtl/>
        </w:rPr>
        <w:t xml:space="preserve">در باب تکفیر </w:t>
      </w:r>
      <w:r w:rsidR="00C5413C" w:rsidRPr="00984198">
        <w:rPr>
          <w:rFonts w:cs="B Lotus" w:hint="cs"/>
          <w:color w:val="000000"/>
          <w:sz w:val="28"/>
          <w:szCs w:val="28"/>
          <w:rtl/>
        </w:rPr>
        <w:t>به صورت مطلق</w:t>
      </w:r>
      <w:r w:rsidR="000D44DE" w:rsidRPr="000D44DE">
        <w:rPr>
          <w:rFonts w:cs="B Lotus" w:hint="cs"/>
          <w:color w:val="000000"/>
          <w:sz w:val="28"/>
          <w:szCs w:val="28"/>
          <w:rtl/>
        </w:rPr>
        <w:t xml:space="preserve"> </w:t>
      </w:r>
      <w:r w:rsidR="000D44DE" w:rsidRPr="00984198">
        <w:rPr>
          <w:rFonts w:cs="B Lotus" w:hint="cs"/>
          <w:color w:val="000000"/>
          <w:sz w:val="28"/>
          <w:szCs w:val="28"/>
          <w:rtl/>
        </w:rPr>
        <w:t>نقل شده</w:t>
      </w:r>
      <w:r w:rsidR="00C5413C" w:rsidRPr="00984198">
        <w:rPr>
          <w:rFonts w:cs="B Lotus" w:hint="cs"/>
          <w:color w:val="000000"/>
          <w:sz w:val="28"/>
          <w:szCs w:val="28"/>
          <w:rtl/>
        </w:rPr>
        <w:t xml:space="preserve">، </w:t>
      </w:r>
      <w:r w:rsidR="000D44DE">
        <w:rPr>
          <w:rFonts w:cs="B Lotus" w:hint="cs"/>
          <w:color w:val="000000"/>
          <w:sz w:val="28"/>
          <w:szCs w:val="28"/>
          <w:rtl/>
        </w:rPr>
        <w:t>مثلا کسی که چنین و چنان بگوید،</w:t>
      </w:r>
      <w:r w:rsidR="00C5413C" w:rsidRPr="00984198">
        <w:rPr>
          <w:rFonts w:cs="B Lotus" w:hint="cs"/>
          <w:color w:val="000000"/>
          <w:sz w:val="28"/>
          <w:szCs w:val="28"/>
          <w:rtl/>
        </w:rPr>
        <w:t xml:space="preserve"> حق</w:t>
      </w:r>
      <w:r w:rsidRPr="00984198">
        <w:rPr>
          <w:rFonts w:cs="B Lotus" w:hint="cs"/>
          <w:color w:val="000000"/>
          <w:sz w:val="28"/>
          <w:szCs w:val="28"/>
          <w:rtl/>
        </w:rPr>
        <w:t xml:space="preserve"> می‌</w:t>
      </w:r>
      <w:r w:rsidR="00C5413C" w:rsidRPr="00984198">
        <w:rPr>
          <w:rFonts w:cs="B Lotus" w:hint="cs"/>
          <w:color w:val="000000"/>
          <w:sz w:val="28"/>
          <w:szCs w:val="28"/>
          <w:rtl/>
        </w:rPr>
        <w:t>باشد. لیکن واجب است که بین کلامی که گفته شده و تطبیق آن بر فردی معین تفاوت قائل شد و این اولین</w:t>
      </w:r>
      <w:r w:rsidR="003E27F3" w:rsidRPr="00984198">
        <w:rPr>
          <w:rFonts w:cs="B Lotus" w:hint="cs"/>
          <w:color w:val="000000"/>
          <w:sz w:val="28"/>
          <w:szCs w:val="28"/>
          <w:rtl/>
        </w:rPr>
        <w:t xml:space="preserve"> مساله‌ای </w:t>
      </w:r>
      <w:r w:rsidR="00C5413C" w:rsidRPr="00984198">
        <w:rPr>
          <w:rFonts w:cs="B Lotus" w:hint="cs"/>
          <w:color w:val="000000"/>
          <w:sz w:val="28"/>
          <w:szCs w:val="28"/>
          <w:rtl/>
        </w:rPr>
        <w:t>از مسائل اصولی بزرگ بود که امت در آن اختلاف کردند و آن مساله</w:t>
      </w:r>
      <w:r w:rsidR="00C5413C" w:rsidRPr="00984198">
        <w:rPr>
          <w:rFonts w:cs="B Lotus" w:hint="cs"/>
          <w:color w:val="000000"/>
          <w:sz w:val="28"/>
          <w:szCs w:val="28"/>
          <w:cs/>
        </w:rPr>
        <w:t>‎</w:t>
      </w:r>
      <w:r w:rsidR="00C5413C" w:rsidRPr="00984198">
        <w:rPr>
          <w:rFonts w:cs="B Lotus" w:hint="cs"/>
          <w:color w:val="000000"/>
          <w:sz w:val="28"/>
          <w:szCs w:val="28"/>
          <w:rtl/>
        </w:rPr>
        <w:t>ی وعید</w:t>
      </w:r>
      <w:r w:rsidRPr="00984198">
        <w:rPr>
          <w:rFonts w:cs="B Lotus" w:hint="cs"/>
          <w:color w:val="000000"/>
          <w:sz w:val="28"/>
          <w:szCs w:val="28"/>
          <w:rtl/>
        </w:rPr>
        <w:t xml:space="preserve"> می‌</w:t>
      </w:r>
      <w:r w:rsidR="00C5413C" w:rsidRPr="00984198">
        <w:rPr>
          <w:rFonts w:cs="B Lotus" w:hint="cs"/>
          <w:color w:val="000000"/>
          <w:sz w:val="28"/>
          <w:szCs w:val="28"/>
          <w:rtl/>
        </w:rPr>
        <w:t>باشد، چرا که نصوص قرآن در باب وعید مطلق می</w:t>
      </w:r>
      <w:r w:rsidR="00C5413C" w:rsidRPr="00984198">
        <w:rPr>
          <w:rFonts w:cs="B Lotus" w:hint="cs"/>
          <w:color w:val="000000"/>
          <w:sz w:val="28"/>
          <w:szCs w:val="28"/>
          <w:cs/>
        </w:rPr>
        <w:t>‎</w:t>
      </w:r>
      <w:r w:rsidR="00C5413C" w:rsidRPr="00984198">
        <w:rPr>
          <w:rFonts w:cs="B Lotus" w:hint="cs"/>
          <w:color w:val="000000"/>
          <w:sz w:val="28"/>
          <w:szCs w:val="28"/>
          <w:rtl/>
        </w:rPr>
        <w:t>باشد. همچون اینکه الله عزوجل</w:t>
      </w:r>
      <w:r w:rsidRPr="00984198">
        <w:rPr>
          <w:rFonts w:cs="B Lotus" w:hint="cs"/>
          <w:color w:val="000000"/>
          <w:sz w:val="28"/>
          <w:szCs w:val="28"/>
          <w:rtl/>
        </w:rPr>
        <w:t xml:space="preserve"> می‌</w:t>
      </w:r>
      <w:r w:rsidR="00C5413C" w:rsidRPr="00984198">
        <w:rPr>
          <w:rFonts w:cs="B Lotus" w:hint="cs"/>
          <w:color w:val="000000"/>
          <w:sz w:val="28"/>
          <w:szCs w:val="28"/>
          <w:rtl/>
        </w:rPr>
        <w:t>فرماید:</w:t>
      </w:r>
      <w:r w:rsidR="000A6AEF" w:rsidRPr="00984198">
        <w:rPr>
          <w:rFonts w:cs="B Lotus" w:hint="cs"/>
          <w:color w:val="000000"/>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إِنَّ</w:t>
      </w:r>
      <w:r w:rsidR="0034238A">
        <w:rPr>
          <w:rFonts w:ascii="KFGQPC Uthmanic Script HAFS" w:hAnsi="KFGQPC Uthmanic Script HAFS" w:cs="KFGQPC Uthmanic Script HAFS"/>
          <w:sz w:val="28"/>
          <w:szCs w:val="28"/>
          <w:rtl/>
        </w:rPr>
        <w:t xml:space="preserve">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لَّذِينَ</w:t>
      </w:r>
      <w:r w:rsidR="0034238A">
        <w:rPr>
          <w:rFonts w:ascii="KFGQPC Uthmanic Script HAFS" w:hAnsi="KFGQPC Uthmanic Script HAFS" w:cs="KFGQPC Uthmanic Script HAFS"/>
          <w:sz w:val="28"/>
          <w:szCs w:val="28"/>
          <w:rtl/>
        </w:rPr>
        <w:t xml:space="preserve"> يَأۡكُلُونَ أَمۡوَٰلَ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لۡيَتَٰمَىٰ</w:t>
      </w:r>
      <w:r w:rsidR="0034238A">
        <w:rPr>
          <w:rFonts w:ascii="KFGQPC Uthmanic Script HAFS" w:hAnsi="KFGQPC Uthmanic Script HAFS" w:cs="KFGQPC Uthmanic Script HAFS"/>
          <w:sz w:val="28"/>
          <w:szCs w:val="28"/>
          <w:rtl/>
        </w:rPr>
        <w:t xml:space="preserve"> ظُلۡمًا</w:t>
      </w:r>
      <w:r w:rsidR="000A6AEF">
        <w:rPr>
          <w:rFonts w:ascii="Traditional Arabic" w:hAnsi="Traditional Arabic" w:cs="Traditional Arabic"/>
          <w:sz w:val="28"/>
          <w:szCs w:val="28"/>
          <w:rtl/>
        </w:rPr>
        <w:t>﴾</w:t>
      </w:r>
      <w:r w:rsidR="000A6AEF" w:rsidRPr="00862309">
        <w:rPr>
          <w:rStyle w:val="FootnoteReference"/>
          <w:rFonts w:cs="B Nazanin"/>
          <w:color w:val="000000"/>
          <w:rtl/>
        </w:rPr>
        <w:footnoteReference w:id="200"/>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النساء: 10</w:t>
      </w:r>
      <w:r w:rsidR="000A6AEF" w:rsidRPr="00DA74AA">
        <w:rPr>
          <w:rFonts w:ascii="mylotus" w:hAnsi="mylotus" w:cs="mylotus"/>
          <w:rtl/>
          <w:lang w:bidi="ar-SA"/>
        </w:rPr>
        <w:t>]</w:t>
      </w:r>
      <w:r w:rsidR="000D44DE">
        <w:rPr>
          <w:rFonts w:cs="B Lotus" w:hint="cs"/>
          <w:color w:val="000000"/>
          <w:sz w:val="28"/>
          <w:szCs w:val="28"/>
          <w:rtl/>
        </w:rPr>
        <w:t xml:space="preserve"> و</w:t>
      </w:r>
      <w:r w:rsidR="00C5413C" w:rsidRPr="00984198">
        <w:rPr>
          <w:rFonts w:cs="B Lotus" w:hint="cs"/>
          <w:color w:val="000000"/>
          <w:sz w:val="28"/>
          <w:szCs w:val="28"/>
          <w:rtl/>
        </w:rPr>
        <w:t xml:space="preserve"> دیگر نصوص</w:t>
      </w:r>
      <w:r w:rsidR="000D44DE">
        <w:rPr>
          <w:rFonts w:cs="B Lotus" w:hint="cs"/>
          <w:color w:val="000000"/>
          <w:sz w:val="28"/>
          <w:szCs w:val="28"/>
          <w:rtl/>
        </w:rPr>
        <w:t>ی</w:t>
      </w:r>
      <w:r w:rsidR="00C5413C" w:rsidRPr="00984198">
        <w:rPr>
          <w:rFonts w:cs="B Lotus" w:hint="cs"/>
          <w:color w:val="000000"/>
          <w:sz w:val="28"/>
          <w:szCs w:val="28"/>
          <w:rtl/>
        </w:rPr>
        <w:t xml:space="preserve"> که با این مضمون وارد شده که:</w:t>
      </w:r>
      <w:r w:rsidR="000A6AEF" w:rsidRPr="00984198">
        <w:rPr>
          <w:rFonts w:cs="B Lotus" w:hint="cs"/>
          <w:color w:val="000000"/>
          <w:sz w:val="28"/>
          <w:szCs w:val="28"/>
          <w:rtl/>
        </w:rPr>
        <w:t xml:space="preserve"> </w:t>
      </w:r>
      <w:r w:rsidR="000D44DE">
        <w:rPr>
          <w:rFonts w:cs="B Lotus" w:hint="cs"/>
          <w:color w:val="000000"/>
          <w:sz w:val="28"/>
          <w:szCs w:val="28"/>
          <w:rtl/>
        </w:rPr>
        <w:t>هر</w:t>
      </w:r>
      <w:r w:rsidR="00C5413C" w:rsidRPr="00984198">
        <w:rPr>
          <w:rFonts w:cs="B Lotus" w:hint="cs"/>
          <w:color w:val="000000"/>
          <w:sz w:val="28"/>
          <w:szCs w:val="28"/>
          <w:rtl/>
        </w:rPr>
        <w:t>کس چنان عملی انجام دهد، برای وی چنان عقوبتی است. این نصوص، مطلق و عام می</w:t>
      </w:r>
      <w:r w:rsidR="00C5413C" w:rsidRPr="00984198">
        <w:rPr>
          <w:rFonts w:cs="B Lotus" w:hint="cs"/>
          <w:color w:val="000000"/>
          <w:sz w:val="28"/>
          <w:szCs w:val="28"/>
          <w:cs/>
        </w:rPr>
        <w:t>‎</w:t>
      </w:r>
      <w:r w:rsidR="00C5413C" w:rsidRPr="00984198">
        <w:rPr>
          <w:rFonts w:cs="B Lotus" w:hint="cs"/>
          <w:color w:val="000000"/>
          <w:sz w:val="28"/>
          <w:szCs w:val="28"/>
          <w:rtl/>
        </w:rPr>
        <w:t>باشد و به مانند سخنان برخی از سلف صالح</w:t>
      </w:r>
      <w:r w:rsidRPr="00984198">
        <w:rPr>
          <w:rFonts w:cs="B Lotus" w:hint="cs"/>
          <w:color w:val="000000"/>
          <w:sz w:val="28"/>
          <w:szCs w:val="28"/>
          <w:rtl/>
        </w:rPr>
        <w:t xml:space="preserve"> می‌</w:t>
      </w:r>
      <w:r w:rsidR="00C5413C" w:rsidRPr="00984198">
        <w:rPr>
          <w:rFonts w:cs="B Lotus" w:hint="cs"/>
          <w:color w:val="000000"/>
          <w:sz w:val="28"/>
          <w:szCs w:val="28"/>
          <w:rtl/>
        </w:rPr>
        <w:t>باشند که گفته</w:t>
      </w:r>
      <w:r w:rsidR="00AC25A8" w:rsidRPr="00984198">
        <w:rPr>
          <w:rFonts w:cs="B Lotus" w:hint="cs"/>
          <w:color w:val="000000"/>
          <w:sz w:val="28"/>
          <w:szCs w:val="28"/>
          <w:rtl/>
        </w:rPr>
        <w:t>‌اند</w:t>
      </w:r>
      <w:r w:rsidR="000D44DE">
        <w:rPr>
          <w:rFonts w:cs="B Lotus" w:hint="cs"/>
          <w:color w:val="000000"/>
          <w:sz w:val="28"/>
          <w:szCs w:val="28"/>
          <w:rtl/>
        </w:rPr>
        <w:t>:</w:t>
      </w:r>
      <w:r w:rsidR="00AC25A8" w:rsidRPr="00984198">
        <w:rPr>
          <w:rFonts w:cs="B Lotus" w:hint="cs"/>
          <w:color w:val="000000"/>
          <w:sz w:val="28"/>
          <w:szCs w:val="28"/>
          <w:rtl/>
        </w:rPr>
        <w:t xml:space="preserve"> </w:t>
      </w:r>
      <w:r w:rsidR="000D44DE">
        <w:rPr>
          <w:rFonts w:cs="B Lotus" w:hint="cs"/>
          <w:color w:val="000000"/>
          <w:sz w:val="28"/>
          <w:szCs w:val="28"/>
          <w:rtl/>
        </w:rPr>
        <w:t>هر</w:t>
      </w:r>
      <w:r w:rsidR="00C5413C" w:rsidRPr="00984198">
        <w:rPr>
          <w:rFonts w:cs="B Lotus" w:hint="cs"/>
          <w:color w:val="000000"/>
          <w:sz w:val="28"/>
          <w:szCs w:val="28"/>
          <w:rtl/>
        </w:rPr>
        <w:t xml:space="preserve">کس چنین بگوید: وی چنان است. </w:t>
      </w:r>
    </w:p>
    <w:p w:rsidR="00C5413C" w:rsidRPr="00984198" w:rsidRDefault="00C5413C" w:rsidP="00862402">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گاهی حکم وعید در مورد شخصی معین ملغی</w:t>
      </w:r>
      <w:r w:rsidR="009D0387" w:rsidRPr="00984198">
        <w:rPr>
          <w:rFonts w:cs="B Lotus" w:hint="cs"/>
          <w:color w:val="000000"/>
          <w:sz w:val="28"/>
          <w:szCs w:val="28"/>
          <w:rtl/>
        </w:rPr>
        <w:t xml:space="preserve"> می‌</w:t>
      </w:r>
      <w:r w:rsidRPr="00984198">
        <w:rPr>
          <w:rFonts w:cs="B Lotus" w:hint="cs"/>
          <w:color w:val="000000"/>
          <w:sz w:val="28"/>
          <w:szCs w:val="28"/>
          <w:rtl/>
        </w:rPr>
        <w:t>باشد، که یا سبب آن توبه، یا حسناتی که گناهان را محو</w:t>
      </w:r>
      <w:r w:rsidR="009D0387" w:rsidRPr="00984198">
        <w:rPr>
          <w:rFonts w:cs="B Lotus" w:hint="cs"/>
          <w:color w:val="000000"/>
          <w:sz w:val="28"/>
          <w:szCs w:val="28"/>
          <w:rtl/>
        </w:rPr>
        <w:t xml:space="preserve"> می‌</w:t>
      </w:r>
      <w:r w:rsidRPr="00984198">
        <w:rPr>
          <w:rFonts w:cs="B Lotus" w:hint="cs"/>
          <w:color w:val="000000"/>
          <w:sz w:val="28"/>
          <w:szCs w:val="28"/>
          <w:rtl/>
        </w:rPr>
        <w:t>کند، یا مصیبت</w:t>
      </w:r>
      <w:r w:rsidR="009D0387" w:rsidRPr="00984198">
        <w:rPr>
          <w:rFonts w:cs="B Lotus" w:hint="cs"/>
          <w:color w:val="000000"/>
          <w:sz w:val="28"/>
          <w:szCs w:val="28"/>
          <w:rtl/>
        </w:rPr>
        <w:t xml:space="preserve">‌هایی </w:t>
      </w:r>
      <w:r w:rsidRPr="00984198">
        <w:rPr>
          <w:rFonts w:cs="B Lotus" w:hint="cs"/>
          <w:color w:val="000000"/>
          <w:sz w:val="28"/>
          <w:szCs w:val="28"/>
          <w:rtl/>
        </w:rPr>
        <w:t>که موجب بخشش</w:t>
      </w:r>
      <w:r w:rsidR="009D0387" w:rsidRPr="00984198">
        <w:rPr>
          <w:rFonts w:cs="B Lotus" w:hint="cs"/>
          <w:color w:val="000000"/>
          <w:sz w:val="28"/>
          <w:szCs w:val="28"/>
          <w:rtl/>
        </w:rPr>
        <w:t xml:space="preserve"> می‌</w:t>
      </w:r>
      <w:r w:rsidRPr="00984198">
        <w:rPr>
          <w:rFonts w:cs="B Lotus" w:hint="cs"/>
          <w:color w:val="000000"/>
          <w:sz w:val="28"/>
          <w:szCs w:val="28"/>
          <w:rtl/>
        </w:rPr>
        <w:t>شوند و یا شفاعتی مقبول</w:t>
      </w:r>
      <w:r w:rsidR="009D0387" w:rsidRPr="00984198">
        <w:rPr>
          <w:rFonts w:cs="B Lotus" w:hint="cs"/>
          <w:color w:val="000000"/>
          <w:sz w:val="28"/>
          <w:szCs w:val="28"/>
          <w:rtl/>
        </w:rPr>
        <w:t xml:space="preserve"> می‌</w:t>
      </w:r>
      <w:r w:rsidRPr="00984198">
        <w:rPr>
          <w:rFonts w:cs="B Lotus" w:hint="cs"/>
          <w:color w:val="000000"/>
          <w:sz w:val="28"/>
          <w:szCs w:val="28"/>
          <w:rtl/>
        </w:rPr>
        <w:t>باشد. و تکفیر از جمله</w:t>
      </w:r>
      <w:r w:rsidR="00AC25A8" w:rsidRPr="00984198">
        <w:rPr>
          <w:rFonts w:cs="B Lotus" w:hint="cs"/>
          <w:color w:val="000000"/>
          <w:sz w:val="28"/>
          <w:szCs w:val="28"/>
          <w:rtl/>
        </w:rPr>
        <w:t xml:space="preserve">‌ی </w:t>
      </w:r>
      <w:r w:rsidRPr="00984198">
        <w:rPr>
          <w:rFonts w:cs="B Lotus" w:hint="cs"/>
          <w:color w:val="000000"/>
          <w:sz w:val="28"/>
          <w:szCs w:val="28"/>
          <w:rtl/>
        </w:rPr>
        <w:t>وعید می</w:t>
      </w:r>
      <w:r w:rsidRPr="00984198">
        <w:rPr>
          <w:rFonts w:cs="B Lotus" w:hint="cs"/>
          <w:color w:val="000000"/>
          <w:sz w:val="28"/>
          <w:szCs w:val="28"/>
          <w:cs/>
        </w:rPr>
        <w:t>‎</w:t>
      </w:r>
      <w:r w:rsidR="000D44DE">
        <w:rPr>
          <w:rFonts w:cs="B Lotus" w:hint="cs"/>
          <w:color w:val="000000"/>
          <w:sz w:val="28"/>
          <w:szCs w:val="28"/>
          <w:rtl/>
        </w:rPr>
        <w:t>باشد، ب</w:t>
      </w:r>
      <w:r w:rsidR="00BD286A" w:rsidRPr="00984198">
        <w:rPr>
          <w:rFonts w:cs="B Lotus" w:hint="cs"/>
          <w:color w:val="000000"/>
          <w:sz w:val="28"/>
          <w:szCs w:val="28"/>
          <w:rtl/>
        </w:rPr>
        <w:t xml:space="preserve">گونه‌ای </w:t>
      </w:r>
      <w:r w:rsidRPr="00984198">
        <w:rPr>
          <w:rFonts w:cs="B Lotus" w:hint="cs"/>
          <w:color w:val="000000"/>
          <w:sz w:val="28"/>
          <w:szCs w:val="28"/>
          <w:rtl/>
        </w:rPr>
        <w:t>که گاهی شخصی معین و مشخص گرچه کلامی که می</w:t>
      </w:r>
      <w:r w:rsidRPr="00984198">
        <w:rPr>
          <w:rFonts w:cs="B Lotus" w:hint="cs"/>
          <w:color w:val="000000"/>
          <w:sz w:val="28"/>
          <w:szCs w:val="28"/>
          <w:cs/>
        </w:rPr>
        <w:t>‎</w:t>
      </w:r>
      <w:r w:rsidRPr="00984198">
        <w:rPr>
          <w:rFonts w:cs="B Lotus" w:hint="cs"/>
          <w:color w:val="000000"/>
          <w:sz w:val="28"/>
          <w:szCs w:val="28"/>
          <w:rtl/>
        </w:rPr>
        <w:t xml:space="preserve">گوید، تکذیب آنچه رسول الله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فرمودند،</w:t>
      </w:r>
      <w:r w:rsidR="009D0387" w:rsidRPr="00984198">
        <w:rPr>
          <w:rFonts w:cs="B Lotus" w:hint="cs"/>
          <w:color w:val="000000"/>
          <w:sz w:val="28"/>
          <w:szCs w:val="28"/>
          <w:rtl/>
        </w:rPr>
        <w:t xml:space="preserve"> می‌</w:t>
      </w:r>
      <w:r w:rsidR="000D44DE">
        <w:rPr>
          <w:rFonts w:cs="B Lotus" w:hint="cs"/>
          <w:color w:val="000000"/>
          <w:sz w:val="28"/>
          <w:szCs w:val="28"/>
          <w:rtl/>
        </w:rPr>
        <w:t xml:space="preserve">باشد لیکن گاهی </w:t>
      </w:r>
      <w:r w:rsidRPr="00984198">
        <w:rPr>
          <w:rFonts w:cs="B Lotus" w:hint="cs"/>
          <w:color w:val="000000"/>
          <w:sz w:val="28"/>
          <w:szCs w:val="28"/>
          <w:rtl/>
        </w:rPr>
        <w:t>چنین شخصی تازه مسلمان</w:t>
      </w:r>
      <w:r w:rsidR="000D44DE">
        <w:rPr>
          <w:rFonts w:cs="B Lotus" w:hint="cs"/>
          <w:color w:val="000000"/>
          <w:sz w:val="28"/>
          <w:szCs w:val="28"/>
          <w:rtl/>
        </w:rPr>
        <w:t xml:space="preserve"> است</w:t>
      </w:r>
      <w:r w:rsidRPr="00984198">
        <w:rPr>
          <w:rFonts w:cs="B Lotus" w:hint="cs"/>
          <w:color w:val="000000"/>
          <w:sz w:val="28"/>
          <w:szCs w:val="28"/>
          <w:rtl/>
        </w:rPr>
        <w:t xml:space="preserve"> که آشنایی کامل به اصول عقاید اسلامی ندارد، یا اینکه مسلمانی است که در صحرایی دور زندگی</w:t>
      </w:r>
      <w:r w:rsidR="009D0387" w:rsidRPr="00984198">
        <w:rPr>
          <w:rFonts w:cs="B Lotus" w:hint="cs"/>
          <w:color w:val="000000"/>
          <w:sz w:val="28"/>
          <w:szCs w:val="28"/>
          <w:rtl/>
        </w:rPr>
        <w:t xml:space="preserve"> می‌</w:t>
      </w:r>
      <w:r w:rsidRPr="00984198">
        <w:rPr>
          <w:rFonts w:cs="B Lotus" w:hint="cs"/>
          <w:color w:val="000000"/>
          <w:sz w:val="28"/>
          <w:szCs w:val="28"/>
          <w:rtl/>
        </w:rPr>
        <w:t>کند که دسترسی به علم نداشته و نیز علما بدو دسترسی ندارند، که چنین شخصی در چنین حالت و وضعیتی به سبب انکار آنچه انکار کرده تکفیر</w:t>
      </w:r>
      <w:r w:rsidR="009D0387" w:rsidRPr="00984198">
        <w:rPr>
          <w:rFonts w:cs="B Lotus" w:hint="cs"/>
          <w:color w:val="000000"/>
          <w:sz w:val="28"/>
          <w:szCs w:val="28"/>
          <w:rtl/>
        </w:rPr>
        <w:t xml:space="preserve"> نمی‌</w:t>
      </w:r>
      <w:r w:rsidRPr="00984198">
        <w:rPr>
          <w:rFonts w:cs="B Lotus" w:hint="cs"/>
          <w:color w:val="000000"/>
          <w:sz w:val="28"/>
          <w:szCs w:val="28"/>
          <w:rtl/>
        </w:rPr>
        <w:t>شود، تا اینکه حجت بر وی اقامه گردد؛ و گاهی نیز شخص نصوص مربوط به</w:t>
      </w:r>
      <w:r w:rsidR="003E27F3" w:rsidRPr="00984198">
        <w:rPr>
          <w:rFonts w:cs="B Lotus" w:hint="cs"/>
          <w:color w:val="000000"/>
          <w:sz w:val="28"/>
          <w:szCs w:val="28"/>
          <w:rtl/>
        </w:rPr>
        <w:t xml:space="preserve"> مساله‌ای </w:t>
      </w:r>
      <w:r w:rsidRPr="00984198">
        <w:rPr>
          <w:rFonts w:cs="B Lotus" w:hint="cs"/>
          <w:color w:val="000000"/>
          <w:sz w:val="28"/>
          <w:szCs w:val="28"/>
          <w:rtl/>
        </w:rPr>
        <w:t>را نشنیده و یا اینکه شنیده اما در نزد وی ثابت</w:t>
      </w:r>
      <w:r w:rsidR="009D0387" w:rsidRPr="00984198">
        <w:rPr>
          <w:rFonts w:cs="B Lotus" w:hint="cs"/>
          <w:color w:val="000000"/>
          <w:sz w:val="28"/>
          <w:szCs w:val="28"/>
          <w:rtl/>
        </w:rPr>
        <w:t xml:space="preserve"> نمی‌</w:t>
      </w:r>
      <w:r w:rsidRPr="00984198">
        <w:rPr>
          <w:rFonts w:cs="B Lotus" w:hint="cs"/>
          <w:color w:val="000000"/>
          <w:sz w:val="28"/>
          <w:szCs w:val="28"/>
          <w:rtl/>
        </w:rPr>
        <w:t>باشد. و یا اینکه</w:t>
      </w:r>
      <w:r w:rsidR="000D44DE">
        <w:rPr>
          <w:rFonts w:cs="B Lotus" w:hint="cs"/>
          <w:color w:val="000000"/>
          <w:sz w:val="28"/>
          <w:szCs w:val="28"/>
          <w:rtl/>
        </w:rPr>
        <w:t xml:space="preserve"> آن</w:t>
      </w:r>
      <w:r w:rsidR="000D44DE">
        <w:rPr>
          <w:rFonts w:cs="B Lotus"/>
          <w:color w:val="000000"/>
          <w:sz w:val="28"/>
          <w:szCs w:val="28"/>
          <w:rtl/>
        </w:rPr>
        <w:softHyphen/>
      </w:r>
      <w:r w:rsidR="009D0387" w:rsidRPr="00984198">
        <w:rPr>
          <w:rFonts w:cs="B Lotus" w:hint="cs"/>
          <w:color w:val="000000"/>
          <w:sz w:val="28"/>
          <w:szCs w:val="28"/>
          <w:rtl/>
        </w:rPr>
        <w:t xml:space="preserve">را </w:t>
      </w:r>
      <w:r w:rsidRPr="00984198">
        <w:rPr>
          <w:rFonts w:cs="B Lotus" w:hint="cs"/>
          <w:color w:val="000000"/>
          <w:sz w:val="28"/>
          <w:szCs w:val="28"/>
          <w:rtl/>
        </w:rPr>
        <w:t>با نص دیگری در تعارض</w:t>
      </w:r>
      <w:r w:rsidR="009D0387" w:rsidRPr="00984198">
        <w:rPr>
          <w:rFonts w:cs="B Lotus" w:hint="cs"/>
          <w:color w:val="000000"/>
          <w:sz w:val="28"/>
          <w:szCs w:val="28"/>
          <w:rtl/>
        </w:rPr>
        <w:t xml:space="preserve"> می‌</w:t>
      </w:r>
      <w:r w:rsidRPr="00984198">
        <w:rPr>
          <w:rFonts w:cs="B Lotus" w:hint="cs"/>
          <w:color w:val="000000"/>
          <w:sz w:val="28"/>
          <w:szCs w:val="28"/>
          <w:rtl/>
        </w:rPr>
        <w:t>داند که موجب شده آن نص را تاویل کند گرچه ب</w:t>
      </w:r>
      <w:r w:rsidR="000D44DE">
        <w:rPr>
          <w:rFonts w:cs="B Lotus" w:hint="cs"/>
          <w:color w:val="000000"/>
          <w:sz w:val="28"/>
          <w:szCs w:val="28"/>
          <w:rtl/>
        </w:rPr>
        <w:t xml:space="preserve">ا این تاویل مرتکب خطا شده است. و من همیشه </w:t>
      </w:r>
      <w:r w:rsidRPr="00984198">
        <w:rPr>
          <w:rFonts w:cs="B Lotus" w:hint="cs"/>
          <w:color w:val="000000"/>
          <w:sz w:val="28"/>
          <w:szCs w:val="28"/>
          <w:rtl/>
        </w:rPr>
        <w:t xml:space="preserve">حدیثی </w:t>
      </w:r>
      <w:r w:rsidR="000D44DE">
        <w:rPr>
          <w:rFonts w:cs="B Lotus" w:hint="cs"/>
          <w:color w:val="000000"/>
          <w:sz w:val="28"/>
          <w:szCs w:val="28"/>
          <w:rtl/>
        </w:rPr>
        <w:t xml:space="preserve">را </w:t>
      </w:r>
      <w:r w:rsidRPr="00984198">
        <w:rPr>
          <w:rFonts w:cs="B Lotus" w:hint="cs"/>
          <w:color w:val="000000"/>
          <w:sz w:val="28"/>
          <w:szCs w:val="28"/>
          <w:rtl/>
        </w:rPr>
        <w:t>که در صحیحین</w:t>
      </w:r>
      <w:r w:rsidR="009D0387" w:rsidRPr="00984198">
        <w:rPr>
          <w:rFonts w:cs="B Lotus" w:hint="cs"/>
          <w:color w:val="000000"/>
          <w:sz w:val="28"/>
          <w:szCs w:val="28"/>
          <w:rtl/>
        </w:rPr>
        <w:t xml:space="preserve"> می‌</w:t>
      </w:r>
      <w:r w:rsidR="000D44DE">
        <w:rPr>
          <w:rFonts w:cs="B Lotus" w:hint="cs"/>
          <w:color w:val="000000"/>
          <w:sz w:val="28"/>
          <w:szCs w:val="28"/>
          <w:rtl/>
        </w:rPr>
        <w:t>باشد</w:t>
      </w:r>
      <w:r w:rsidRPr="00984198">
        <w:rPr>
          <w:rFonts w:cs="B Lotus" w:hint="cs"/>
          <w:color w:val="000000"/>
          <w:sz w:val="28"/>
          <w:szCs w:val="28"/>
          <w:rtl/>
        </w:rPr>
        <w:t xml:space="preserve"> در این مورد ذکر</w:t>
      </w:r>
      <w:r w:rsidR="009D0387" w:rsidRPr="00984198">
        <w:rPr>
          <w:rFonts w:cs="B Lotus" w:hint="cs"/>
          <w:color w:val="000000"/>
          <w:sz w:val="28"/>
          <w:szCs w:val="28"/>
          <w:rtl/>
        </w:rPr>
        <w:t xml:space="preserve"> می‌</w:t>
      </w:r>
      <w:r w:rsidRPr="00984198">
        <w:rPr>
          <w:rFonts w:cs="B Lotus" w:hint="cs"/>
          <w:color w:val="000000"/>
          <w:sz w:val="28"/>
          <w:szCs w:val="28"/>
          <w:rtl/>
        </w:rPr>
        <w:t>کنم که در م</w:t>
      </w:r>
      <w:r w:rsidR="000D44DE">
        <w:rPr>
          <w:rFonts w:cs="B Lotus" w:hint="cs"/>
          <w:color w:val="000000"/>
          <w:sz w:val="28"/>
          <w:szCs w:val="28"/>
          <w:rtl/>
        </w:rPr>
        <w:t>ورد شخصی است که گفت: هر</w:t>
      </w:r>
      <w:r w:rsidRPr="00984198">
        <w:rPr>
          <w:rFonts w:cs="B Lotus" w:hint="cs"/>
          <w:color w:val="000000"/>
          <w:sz w:val="28"/>
          <w:szCs w:val="28"/>
          <w:rtl/>
        </w:rPr>
        <w:t xml:space="preserve">گاه از دنیا رفتم، </w:t>
      </w:r>
      <w:r w:rsidR="000D44DE">
        <w:rPr>
          <w:rFonts w:cs="B Lotus" w:hint="cs"/>
          <w:color w:val="000000"/>
          <w:sz w:val="28"/>
          <w:szCs w:val="28"/>
          <w:rtl/>
        </w:rPr>
        <w:t>مرا بسوزانید، جسد مرا خُرد کنید</w:t>
      </w:r>
      <w:r w:rsidRPr="00984198">
        <w:rPr>
          <w:rFonts w:cs="B Lotus" w:hint="cs"/>
          <w:color w:val="000000"/>
          <w:sz w:val="28"/>
          <w:szCs w:val="28"/>
          <w:rtl/>
        </w:rPr>
        <w:t xml:space="preserve"> و سپس مرا در دریا رها کنید چرا که به الله سوگند اگر دست الله عزوجل به من برسد، قطعا مرا عذاب دردناک</w:t>
      </w:r>
      <w:r w:rsidR="009D0387" w:rsidRPr="00984198">
        <w:rPr>
          <w:rFonts w:cs="B Lotus" w:hint="cs"/>
          <w:color w:val="000000"/>
          <w:sz w:val="28"/>
          <w:szCs w:val="28"/>
          <w:rtl/>
        </w:rPr>
        <w:t xml:space="preserve"> می‌</w:t>
      </w:r>
      <w:r w:rsidRPr="00984198">
        <w:rPr>
          <w:rFonts w:cs="B Lotus" w:hint="cs"/>
          <w:color w:val="000000"/>
          <w:sz w:val="28"/>
          <w:szCs w:val="28"/>
          <w:rtl/>
        </w:rPr>
        <w:t>دهد که کسی از جهانیان را آنچنان عذاب نداده است. پس از اینکه وی مُرد، با وی چنین کردند. چون در پیشگاه الله عزوجل حاضر شد، الله متعال به وی فرمود: چه چیزی موجب شد تا این عمل را انجام دهی؟ آن مرد گفت: ترس از تو؛ پس الله عزوجل او را بخشید</w:t>
      </w:r>
      <w:r w:rsidRPr="00862309">
        <w:rPr>
          <w:rStyle w:val="FootnoteReference"/>
          <w:rFonts w:cs="B Nazanin"/>
          <w:color w:val="000000"/>
          <w:rtl/>
        </w:rPr>
        <w:footnoteReference w:id="201"/>
      </w:r>
      <w:r w:rsidRPr="00984198">
        <w:rPr>
          <w:rFonts w:cs="B Lotus" w:hint="cs"/>
          <w:color w:val="000000"/>
          <w:sz w:val="28"/>
          <w:szCs w:val="28"/>
          <w:rtl/>
        </w:rPr>
        <w:t>.  این شخص در قدرت الله عزوجل مبنی بر بازگرداندن وی پس از ذره ذره شدن شک کرده و بلکه بر</w:t>
      </w:r>
      <w:r w:rsidR="000D44DE">
        <w:rPr>
          <w:rFonts w:cs="B Lotus" w:hint="cs"/>
          <w:color w:val="000000"/>
          <w:sz w:val="28"/>
          <w:szCs w:val="28"/>
          <w:rtl/>
        </w:rPr>
        <w:t xml:space="preserve"> </w:t>
      </w:r>
      <w:r w:rsidRPr="00984198">
        <w:rPr>
          <w:rFonts w:cs="B Lotus" w:hint="cs"/>
          <w:color w:val="000000"/>
          <w:sz w:val="28"/>
          <w:szCs w:val="28"/>
          <w:rtl/>
        </w:rPr>
        <w:t>این اعتقاد بود که دیگر بازگردانده</w:t>
      </w:r>
      <w:r w:rsidR="009D0387" w:rsidRPr="00984198">
        <w:rPr>
          <w:rFonts w:cs="B Lotus" w:hint="cs"/>
          <w:color w:val="000000"/>
          <w:sz w:val="28"/>
          <w:szCs w:val="28"/>
          <w:rtl/>
        </w:rPr>
        <w:t xml:space="preserve"> نمی‌</w:t>
      </w:r>
      <w:r w:rsidR="000D44DE">
        <w:rPr>
          <w:rFonts w:cs="B Lotus" w:hint="cs"/>
          <w:color w:val="000000"/>
          <w:sz w:val="28"/>
          <w:szCs w:val="28"/>
          <w:rtl/>
        </w:rPr>
        <w:t>شود</w:t>
      </w:r>
      <w:r w:rsidRPr="00984198">
        <w:rPr>
          <w:rFonts w:cs="B Lotus" w:hint="cs"/>
          <w:color w:val="000000"/>
          <w:sz w:val="28"/>
          <w:szCs w:val="28"/>
          <w:rtl/>
        </w:rPr>
        <w:t xml:space="preserve"> و این اعتقاد ب</w:t>
      </w:r>
      <w:r w:rsidR="000D44DE">
        <w:rPr>
          <w:rFonts w:cs="B Lotus" w:hint="cs"/>
          <w:color w:val="000000"/>
          <w:sz w:val="28"/>
          <w:szCs w:val="28"/>
          <w:rtl/>
        </w:rPr>
        <w:t xml:space="preserve">ه </w:t>
      </w:r>
      <w:r w:rsidRPr="00984198">
        <w:rPr>
          <w:rFonts w:cs="B Lotus" w:hint="cs"/>
          <w:color w:val="000000"/>
          <w:sz w:val="28"/>
          <w:szCs w:val="28"/>
          <w:rtl/>
        </w:rPr>
        <w:t>اتفاق مسلمانان کفر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w:t>
      </w:r>
      <w:r w:rsidR="000D44DE">
        <w:rPr>
          <w:rFonts w:cs="B Lotus" w:hint="cs"/>
          <w:color w:val="000000"/>
          <w:sz w:val="28"/>
          <w:szCs w:val="28"/>
          <w:rtl/>
        </w:rPr>
        <w:t>ولی این شخص بدان جاهل بوده و آن</w:t>
      </w:r>
      <w:r w:rsidR="000D44DE">
        <w:rPr>
          <w:rFonts w:cs="B Lotus"/>
          <w:color w:val="000000"/>
          <w:sz w:val="28"/>
          <w:szCs w:val="28"/>
          <w:rtl/>
        </w:rPr>
        <w:softHyphen/>
      </w:r>
      <w:r w:rsidRPr="00984198">
        <w:rPr>
          <w:rFonts w:cs="B Lotus" w:hint="cs"/>
          <w:color w:val="000000"/>
          <w:sz w:val="28"/>
          <w:szCs w:val="28"/>
          <w:rtl/>
        </w:rPr>
        <w:t>را</w:t>
      </w:r>
      <w:r w:rsidR="009D0387" w:rsidRPr="00984198">
        <w:rPr>
          <w:rFonts w:cs="B Lotus" w:hint="cs"/>
          <w:color w:val="000000"/>
          <w:sz w:val="28"/>
          <w:szCs w:val="28"/>
          <w:rtl/>
        </w:rPr>
        <w:t xml:space="preserve"> نمی‌</w:t>
      </w:r>
      <w:r w:rsidR="000D44DE">
        <w:rPr>
          <w:rFonts w:cs="B Lotus" w:hint="cs"/>
          <w:color w:val="000000"/>
          <w:sz w:val="28"/>
          <w:szCs w:val="28"/>
          <w:rtl/>
        </w:rPr>
        <w:t>دانست، درحالی</w:t>
      </w:r>
      <w:r w:rsidR="000D44DE">
        <w:rPr>
          <w:rFonts w:cs="B Lotus"/>
          <w:color w:val="000000"/>
          <w:sz w:val="28"/>
          <w:szCs w:val="28"/>
          <w:rtl/>
        </w:rPr>
        <w:softHyphen/>
      </w:r>
      <w:r w:rsidRPr="00984198">
        <w:rPr>
          <w:rFonts w:cs="B Lotus" w:hint="cs"/>
          <w:color w:val="000000"/>
          <w:sz w:val="28"/>
          <w:szCs w:val="28"/>
          <w:rtl/>
        </w:rPr>
        <w:t>که مومن بوده و از 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 xml:space="preserve">ترسید که او را مجازات کند و بدین سبب الله عزوجل او را بخشید. </w:t>
      </w:r>
    </w:p>
    <w:p w:rsidR="000D44DE" w:rsidRDefault="00C5413C" w:rsidP="00862402">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نیز کسی که از اهل اجتهاد و مجتهد بوده و به سبب تاویل، عمل یا قولی خلاف اصول </w:t>
      </w:r>
      <w:r w:rsidR="000D44DE">
        <w:rPr>
          <w:rFonts w:cs="B Lotus" w:hint="cs"/>
          <w:color w:val="000000"/>
          <w:sz w:val="28"/>
          <w:szCs w:val="28"/>
          <w:rtl/>
        </w:rPr>
        <w:t>عقاید اسلامی مرتکب شده باشد، در</w:t>
      </w:r>
      <w:r w:rsidRPr="00984198">
        <w:rPr>
          <w:rFonts w:cs="B Lotus" w:hint="cs"/>
          <w:color w:val="000000"/>
          <w:sz w:val="28"/>
          <w:szCs w:val="28"/>
          <w:rtl/>
        </w:rPr>
        <w:t>حالی</w:t>
      </w:r>
      <w:r w:rsidR="000D44DE">
        <w:rPr>
          <w:rFonts w:cs="B Lotus"/>
          <w:color w:val="000000"/>
          <w:sz w:val="28"/>
          <w:szCs w:val="28"/>
          <w:rtl/>
        </w:rPr>
        <w:softHyphen/>
      </w:r>
      <w:r w:rsidRPr="00984198">
        <w:rPr>
          <w:rFonts w:cs="B Lotus" w:hint="cs"/>
          <w:color w:val="000000"/>
          <w:sz w:val="28"/>
          <w:szCs w:val="28"/>
          <w:rtl/>
        </w:rPr>
        <w:t xml:space="preserve">که وی از کسانی است که بر متابعت و پیروی از رسول الله </w:t>
      </w:r>
      <w:r w:rsidR="000D44DE">
        <w:rPr>
          <w:rFonts w:ascii="Arial" w:hAnsi="Arial" w:cs="CTraditional Arabic" w:hint="cs"/>
          <w:sz w:val="28"/>
          <w:szCs w:val="28"/>
          <w:rtl/>
        </w:rPr>
        <w:t>ح</w:t>
      </w:r>
      <w:r w:rsidRPr="00984198">
        <w:rPr>
          <w:rFonts w:cs="B Lotus" w:hint="cs"/>
          <w:color w:val="000000"/>
          <w:sz w:val="28"/>
          <w:szCs w:val="28"/>
          <w:rtl/>
        </w:rPr>
        <w:t xml:space="preserve"> حریص</w:t>
      </w:r>
      <w:r w:rsidR="009D0387" w:rsidRPr="00984198">
        <w:rPr>
          <w:rFonts w:cs="B Lotus" w:hint="cs"/>
          <w:color w:val="000000"/>
          <w:sz w:val="28"/>
          <w:szCs w:val="28"/>
          <w:rtl/>
        </w:rPr>
        <w:t xml:space="preserve"> می‌</w:t>
      </w:r>
      <w:r w:rsidRPr="00984198">
        <w:rPr>
          <w:rFonts w:cs="B Lotus" w:hint="cs"/>
          <w:color w:val="000000"/>
          <w:sz w:val="28"/>
          <w:szCs w:val="28"/>
          <w:rtl/>
        </w:rPr>
        <w:t>باشد، سزاوارتر به مغفرت و بخشش از چنان شخصی که ذکر آن گذشت،</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000D44DE">
        <w:rPr>
          <w:rFonts w:cs="B Lotus" w:hint="cs"/>
          <w:color w:val="000000"/>
          <w:sz w:val="28"/>
          <w:szCs w:val="28"/>
          <w:rtl/>
        </w:rPr>
        <w:t>»</w:t>
      </w:r>
      <w:r w:rsidRPr="00862309">
        <w:rPr>
          <w:rStyle w:val="FootnoteReference"/>
          <w:rFonts w:cs="B Nazanin"/>
          <w:color w:val="000000"/>
          <w:rtl/>
        </w:rPr>
        <w:footnoteReference w:id="202"/>
      </w:r>
      <w:r w:rsidR="000D44DE">
        <w:rPr>
          <w:rFonts w:cs="B Lotus" w:hint="cs"/>
          <w:color w:val="000000"/>
          <w:sz w:val="28"/>
          <w:szCs w:val="28"/>
          <w:rtl/>
        </w:rPr>
        <w:t>.</w:t>
      </w:r>
    </w:p>
    <w:p w:rsidR="00C5413C" w:rsidRPr="00984198" w:rsidRDefault="000D44DE" w:rsidP="000D44D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 بنابراین هر</w:t>
      </w:r>
      <w:r w:rsidR="00C5413C" w:rsidRPr="00984198">
        <w:rPr>
          <w:rFonts w:cs="B Lotus" w:hint="cs"/>
          <w:color w:val="000000"/>
          <w:sz w:val="28"/>
          <w:szCs w:val="28"/>
          <w:rtl/>
        </w:rPr>
        <w:t>کس که به چیزی از مظاهر کفر ملبس گردیده، مطلقاً کافر</w:t>
      </w:r>
      <w:r w:rsidR="009D0387" w:rsidRPr="00984198">
        <w:rPr>
          <w:rFonts w:cs="B Lotus" w:hint="cs"/>
          <w:color w:val="000000"/>
          <w:sz w:val="28"/>
          <w:szCs w:val="28"/>
          <w:rtl/>
        </w:rPr>
        <w:t xml:space="preserve"> نمی‌</w:t>
      </w:r>
      <w:r w:rsidR="00C5413C" w:rsidRPr="00984198">
        <w:rPr>
          <w:rFonts w:cs="B Lotus" w:hint="cs"/>
          <w:color w:val="000000"/>
          <w:sz w:val="28"/>
          <w:szCs w:val="28"/>
          <w:rtl/>
        </w:rPr>
        <w:t>باشد، بلکه با</w:t>
      </w:r>
      <w:r>
        <w:rPr>
          <w:rFonts w:cs="B Lotus" w:hint="cs"/>
          <w:color w:val="000000"/>
          <w:sz w:val="28"/>
          <w:szCs w:val="28"/>
          <w:rtl/>
        </w:rPr>
        <w:t>یستی میان حکم بر فعل که کفر است</w:t>
      </w:r>
      <w:r w:rsidR="00C5413C" w:rsidRPr="00984198">
        <w:rPr>
          <w:rFonts w:cs="B Lotus" w:hint="cs"/>
          <w:color w:val="000000"/>
          <w:sz w:val="28"/>
          <w:szCs w:val="28"/>
          <w:rtl/>
        </w:rPr>
        <w:t xml:space="preserve"> و میان حکم بر فاعلی که با ارتکاب آن عمل کافر</w:t>
      </w:r>
      <w:r w:rsidR="009D0387" w:rsidRPr="00984198">
        <w:rPr>
          <w:rFonts w:cs="B Lotus" w:hint="cs"/>
          <w:color w:val="000000"/>
          <w:sz w:val="28"/>
          <w:szCs w:val="28"/>
          <w:rtl/>
        </w:rPr>
        <w:t xml:space="preserve"> می‌</w:t>
      </w:r>
      <w:r w:rsidR="00C5413C" w:rsidRPr="00984198">
        <w:rPr>
          <w:rFonts w:cs="B Lotus" w:hint="cs"/>
          <w:color w:val="000000"/>
          <w:sz w:val="28"/>
          <w:szCs w:val="28"/>
          <w:rtl/>
        </w:rPr>
        <w:t>شود یا نه</w:t>
      </w:r>
      <w:r>
        <w:rPr>
          <w:rFonts w:cs="B Lotus" w:hint="cs"/>
          <w:color w:val="000000"/>
          <w:sz w:val="28"/>
          <w:szCs w:val="28"/>
          <w:rtl/>
        </w:rPr>
        <w:t xml:space="preserve"> تفاوت قائل شد. چرا که شرایط هر</w:t>
      </w:r>
      <w:r w:rsidR="00C5413C" w:rsidRPr="00984198">
        <w:rPr>
          <w:rFonts w:cs="B Lotus" w:hint="cs"/>
          <w:color w:val="000000"/>
          <w:sz w:val="28"/>
          <w:szCs w:val="28"/>
          <w:rtl/>
        </w:rPr>
        <w:t>یک از دو حکم، متفاوت و مختلف</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w:t>
      </w:r>
      <w:r w:rsidR="00C5413C">
        <w:rPr>
          <w:rStyle w:val="FootnoteReference"/>
          <w:rFonts w:cs="B Nazanin"/>
          <w:color w:val="000000"/>
          <w:rtl/>
        </w:rPr>
        <w:footnoteReference w:id="203"/>
      </w:r>
      <w:r w:rsidR="00C5413C" w:rsidRPr="00984198">
        <w:rPr>
          <w:rFonts w:cs="B Lotus" w:hint="cs"/>
          <w:color w:val="000000"/>
          <w:sz w:val="28"/>
          <w:szCs w:val="28"/>
          <w:rtl/>
        </w:rPr>
        <w:t xml:space="preserve">. </w:t>
      </w:r>
    </w:p>
    <w:p w:rsidR="00C5413C" w:rsidRPr="00984198" w:rsidRDefault="000D44DE"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بدین</w:t>
      </w:r>
      <w:r>
        <w:rPr>
          <w:rFonts w:cs="B Lotus"/>
          <w:color w:val="000000"/>
          <w:sz w:val="28"/>
          <w:szCs w:val="28"/>
          <w:rtl/>
        </w:rPr>
        <w:softHyphen/>
      </w:r>
      <w:r w:rsidR="00C5413C" w:rsidRPr="00984198">
        <w:rPr>
          <w:rFonts w:cs="B Lotus" w:hint="cs"/>
          <w:color w:val="000000"/>
          <w:sz w:val="28"/>
          <w:szCs w:val="28"/>
          <w:rtl/>
        </w:rPr>
        <w:t>گونه که حکم بر فعل، ظاهر و آشکار</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و این شریعت است که به کفر بودن آن عمل حکم کرده است اما در مورد فاعل، بایستی به قصد وی که منجر به آن عمل شده توجه شود، چرا که در واقع حقیقت نیت است که ثواب و عقاب و مدح و ذم مبتنی بر آن</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باشد. و نیز </w:t>
      </w:r>
      <w:r>
        <w:rPr>
          <w:rFonts w:cs="B Lotus" w:hint="cs"/>
          <w:color w:val="000000"/>
          <w:sz w:val="28"/>
          <w:szCs w:val="28"/>
          <w:rtl/>
        </w:rPr>
        <w:t>این امکان</w:t>
      </w:r>
      <w:r w:rsidR="00C5413C" w:rsidRPr="00984198">
        <w:rPr>
          <w:rFonts w:cs="B Lotus" w:hint="cs"/>
          <w:color w:val="000000"/>
          <w:sz w:val="28"/>
          <w:szCs w:val="28"/>
          <w:rtl/>
        </w:rPr>
        <w:t xml:space="preserve"> وجود ندارد که در این مقام گفته شود: اقتضای شرط کردن نیت در حکم به کفر شخص معین، معلق کردن حکم به تکفیر، بر روشن شدن امر باطن</w:t>
      </w:r>
      <w:r w:rsidR="009D0387" w:rsidRPr="00984198">
        <w:rPr>
          <w:rFonts w:cs="B Lotus" w:hint="cs"/>
          <w:color w:val="000000"/>
          <w:sz w:val="28"/>
          <w:szCs w:val="28"/>
          <w:rtl/>
        </w:rPr>
        <w:t xml:space="preserve"> می‌</w:t>
      </w:r>
      <w:r>
        <w:rPr>
          <w:rFonts w:cs="B Lotus" w:hint="cs"/>
          <w:color w:val="000000"/>
          <w:sz w:val="28"/>
          <w:szCs w:val="28"/>
          <w:rtl/>
        </w:rPr>
        <w:t>باشد و برای هیچ</w:t>
      </w:r>
      <w:r w:rsidR="00C5413C" w:rsidRPr="00984198">
        <w:rPr>
          <w:rFonts w:cs="B Lotus" w:hint="cs"/>
          <w:color w:val="000000"/>
          <w:sz w:val="28"/>
          <w:szCs w:val="28"/>
          <w:rtl/>
        </w:rPr>
        <w:t>کس این امکان وجود ندارد که باطن او را بداند و یا بر آن اطلاع یابد. چرا که ظاهر و باطن در نزد اهل سنت و جماعت متلازم یکدیگر می</w:t>
      </w:r>
      <w:r w:rsidR="00C5413C" w:rsidRPr="00984198">
        <w:rPr>
          <w:rFonts w:cs="B Lotus" w:hint="cs"/>
          <w:color w:val="000000"/>
          <w:sz w:val="28"/>
          <w:szCs w:val="28"/>
          <w:cs/>
        </w:rPr>
        <w:t>‎</w:t>
      </w:r>
      <w:r w:rsidR="00C5413C" w:rsidRPr="00984198">
        <w:rPr>
          <w:rFonts w:cs="B Lotus" w:hint="cs"/>
          <w:color w:val="000000"/>
          <w:sz w:val="28"/>
          <w:szCs w:val="28"/>
          <w:rtl/>
        </w:rPr>
        <w:t>باشن</w:t>
      </w:r>
      <w:r>
        <w:rPr>
          <w:rFonts w:cs="B Lotus" w:hint="cs"/>
          <w:color w:val="000000"/>
          <w:sz w:val="28"/>
          <w:szCs w:val="28"/>
          <w:rtl/>
        </w:rPr>
        <w:t>د، لیکن با وجود فراهم آمدن شروط</w:t>
      </w:r>
      <w:r w:rsidR="00C5413C" w:rsidRPr="00984198">
        <w:rPr>
          <w:rFonts w:cs="B Lotus" w:hint="cs"/>
          <w:color w:val="000000"/>
          <w:sz w:val="28"/>
          <w:szCs w:val="28"/>
          <w:rtl/>
        </w:rPr>
        <w:t xml:space="preserve"> و انتفاء موانع.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بر این اساس بایستی قبل از حکم کردن به</w:t>
      </w:r>
      <w:r w:rsidR="000D44DE">
        <w:rPr>
          <w:rFonts w:cs="B Lotus" w:hint="cs"/>
          <w:color w:val="000000"/>
          <w:sz w:val="28"/>
          <w:szCs w:val="28"/>
          <w:rtl/>
        </w:rPr>
        <w:t xml:space="preserve"> کفر شخصی معین، شروطی محقق گردد</w:t>
      </w:r>
      <w:r w:rsidRPr="00984198">
        <w:rPr>
          <w:rFonts w:cs="B Lotus" w:hint="cs"/>
          <w:color w:val="000000"/>
          <w:sz w:val="28"/>
          <w:szCs w:val="28"/>
          <w:rtl/>
        </w:rPr>
        <w:t xml:space="preserve"> و به مجرد انجام فعل ظاهری تکفیر</w:t>
      </w:r>
      <w:r w:rsidR="009D0387" w:rsidRPr="00984198">
        <w:rPr>
          <w:rFonts w:cs="B Lotus" w:hint="cs"/>
          <w:color w:val="000000"/>
          <w:sz w:val="28"/>
          <w:szCs w:val="28"/>
          <w:rtl/>
        </w:rPr>
        <w:t xml:space="preserve"> نمی‌</w:t>
      </w:r>
      <w:r w:rsidRPr="00984198">
        <w:rPr>
          <w:rFonts w:cs="B Lotus" w:hint="cs"/>
          <w:color w:val="000000"/>
          <w:sz w:val="28"/>
          <w:szCs w:val="28"/>
          <w:rtl/>
        </w:rPr>
        <w:t>شود.</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که این شروط در محقق شدن دو امر خلاصه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گردد: </w:t>
      </w:r>
    </w:p>
    <w:p w:rsidR="00C5413C" w:rsidRPr="00984198" w:rsidRDefault="000D44DE" w:rsidP="00B97264">
      <w:pPr>
        <w:pStyle w:val="NormalWeb"/>
        <w:numPr>
          <w:ilvl w:val="0"/>
          <w:numId w:val="12"/>
        </w:numPr>
        <w:bidi/>
        <w:spacing w:before="0" w:beforeAutospacing="0" w:after="0" w:afterAutospacing="0"/>
        <w:jc w:val="both"/>
        <w:rPr>
          <w:rFonts w:cs="B Lotus"/>
          <w:color w:val="000000"/>
          <w:sz w:val="28"/>
          <w:szCs w:val="28"/>
          <w:rtl/>
        </w:rPr>
      </w:pPr>
      <w:r>
        <w:rPr>
          <w:rFonts w:cs="B Lotus" w:hint="cs"/>
          <w:color w:val="000000"/>
          <w:sz w:val="28"/>
          <w:szCs w:val="28"/>
          <w:rtl/>
        </w:rPr>
        <w:t>اقامه حجت بر آن شخص خاص، ب</w:t>
      </w:r>
      <w:r w:rsidR="00BD286A" w:rsidRPr="00984198">
        <w:rPr>
          <w:rFonts w:cs="B Lotus" w:hint="cs"/>
          <w:color w:val="000000"/>
          <w:sz w:val="28"/>
          <w:szCs w:val="28"/>
          <w:rtl/>
        </w:rPr>
        <w:t xml:space="preserve">گونه‌ای </w:t>
      </w:r>
      <w:r w:rsidR="00C5413C" w:rsidRPr="00984198">
        <w:rPr>
          <w:rFonts w:cs="B Lotus" w:hint="cs"/>
          <w:color w:val="000000"/>
          <w:sz w:val="28"/>
          <w:szCs w:val="28"/>
          <w:rtl/>
        </w:rPr>
        <w:t xml:space="preserve">که معذور به جهل یا تأویل نباشد. </w:t>
      </w:r>
    </w:p>
    <w:p w:rsidR="00C5413C" w:rsidRPr="00984198" w:rsidRDefault="000D44DE" w:rsidP="00B97264">
      <w:pPr>
        <w:pStyle w:val="NormalWeb"/>
        <w:numPr>
          <w:ilvl w:val="0"/>
          <w:numId w:val="12"/>
        </w:numPr>
        <w:bidi/>
        <w:spacing w:before="0" w:beforeAutospacing="0" w:after="0" w:afterAutospacing="0"/>
        <w:jc w:val="both"/>
        <w:rPr>
          <w:rFonts w:cs="B Lotus"/>
          <w:color w:val="000000"/>
          <w:sz w:val="28"/>
          <w:szCs w:val="28"/>
        </w:rPr>
      </w:pPr>
      <w:r>
        <w:rPr>
          <w:rFonts w:cs="B Lotus" w:hint="cs"/>
          <w:color w:val="000000"/>
          <w:sz w:val="28"/>
          <w:szCs w:val="28"/>
          <w:rtl/>
        </w:rPr>
        <w:t>مکره نباشد، ب</w:t>
      </w:r>
      <w:r w:rsidR="00BD286A" w:rsidRPr="00984198">
        <w:rPr>
          <w:rFonts w:cs="B Lotus" w:hint="cs"/>
          <w:color w:val="000000"/>
          <w:sz w:val="28"/>
          <w:szCs w:val="28"/>
          <w:rtl/>
        </w:rPr>
        <w:t xml:space="preserve">گونه‌ای </w:t>
      </w:r>
      <w:r w:rsidR="00C5413C" w:rsidRPr="00984198">
        <w:rPr>
          <w:rFonts w:cs="B Lotus" w:hint="cs"/>
          <w:color w:val="000000"/>
          <w:sz w:val="28"/>
          <w:szCs w:val="28"/>
          <w:rtl/>
        </w:rPr>
        <w:t xml:space="preserve">که به سبب تقیه معذور بوده باشد.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این موضوع احتیاج به توضیح بیشتری دارد: </w:t>
      </w:r>
    </w:p>
    <w:p w:rsidR="000D44DE"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پس</w:t>
      </w:r>
      <w:r w:rsidR="009D0387" w:rsidRPr="00984198">
        <w:rPr>
          <w:rFonts w:cs="B Lotus" w:hint="cs"/>
          <w:color w:val="000000"/>
          <w:sz w:val="28"/>
          <w:szCs w:val="28"/>
          <w:rtl/>
        </w:rPr>
        <w:t xml:space="preserve"> می‌</w:t>
      </w:r>
      <w:r w:rsidRPr="00984198">
        <w:rPr>
          <w:rFonts w:cs="B Lotus" w:hint="cs"/>
          <w:color w:val="000000"/>
          <w:sz w:val="28"/>
          <w:szCs w:val="28"/>
          <w:rtl/>
        </w:rPr>
        <w:t>گوییم، شخص معین تکفیر</w:t>
      </w:r>
      <w:r w:rsidR="009D0387" w:rsidRPr="00984198">
        <w:rPr>
          <w:rFonts w:cs="B Lotus" w:hint="cs"/>
          <w:color w:val="000000"/>
          <w:sz w:val="28"/>
          <w:szCs w:val="28"/>
          <w:rtl/>
        </w:rPr>
        <w:t xml:space="preserve"> نمی‌</w:t>
      </w:r>
      <w:r w:rsidR="000D44DE">
        <w:rPr>
          <w:rFonts w:cs="B Lotus" w:hint="cs"/>
          <w:color w:val="000000"/>
          <w:sz w:val="28"/>
          <w:szCs w:val="28"/>
          <w:rtl/>
        </w:rPr>
        <w:t>شود مگر زمانی</w:t>
      </w:r>
      <w:r w:rsidR="000D44DE">
        <w:rPr>
          <w:rFonts w:cs="B Lotus"/>
          <w:color w:val="000000"/>
          <w:sz w:val="28"/>
          <w:szCs w:val="28"/>
          <w:rtl/>
        </w:rPr>
        <w:softHyphen/>
      </w:r>
      <w:r w:rsidRPr="00984198">
        <w:rPr>
          <w:rFonts w:cs="B Lotus" w:hint="cs"/>
          <w:color w:val="000000"/>
          <w:sz w:val="28"/>
          <w:szCs w:val="28"/>
          <w:rtl/>
        </w:rPr>
        <w:t>که حجت فرستاده شده [قر</w:t>
      </w:r>
      <w:r w:rsidR="000D44DE">
        <w:rPr>
          <w:rFonts w:cs="B Lotus" w:hint="cs"/>
          <w:color w:val="000000"/>
          <w:sz w:val="28"/>
          <w:szCs w:val="28"/>
          <w:rtl/>
        </w:rPr>
        <w:t>آن و سنت] بر وی رسیده باشد و آن</w:t>
      </w:r>
      <w:r w:rsidR="000D44DE">
        <w:rPr>
          <w:rFonts w:cs="B Lotus"/>
          <w:color w:val="000000"/>
          <w:sz w:val="28"/>
          <w:szCs w:val="28"/>
          <w:rtl/>
        </w:rPr>
        <w:softHyphen/>
      </w:r>
      <w:r w:rsidRPr="00984198">
        <w:rPr>
          <w:rFonts w:cs="B Lotus" w:hint="cs"/>
          <w:color w:val="000000"/>
          <w:sz w:val="28"/>
          <w:szCs w:val="28"/>
          <w:rtl/>
        </w:rPr>
        <w:t>را به خوبی فهمیده باشد تا شبهاتی که بر وی عرضه شده زائل گردد. و این سخن که اقامه</w:t>
      </w:r>
      <w:r w:rsidR="00AC25A8" w:rsidRPr="00984198">
        <w:rPr>
          <w:rFonts w:cs="B Lotus" w:hint="cs"/>
          <w:color w:val="000000"/>
          <w:sz w:val="28"/>
          <w:szCs w:val="28"/>
          <w:rtl/>
        </w:rPr>
        <w:t xml:space="preserve">‌ی </w:t>
      </w:r>
      <w:r w:rsidR="000D44DE">
        <w:rPr>
          <w:rFonts w:cs="B Lotus" w:hint="cs"/>
          <w:color w:val="000000"/>
          <w:sz w:val="28"/>
          <w:szCs w:val="28"/>
          <w:rtl/>
        </w:rPr>
        <w:t>حجت، گرچه آن</w:t>
      </w:r>
      <w:r w:rsidR="000D44DE">
        <w:rPr>
          <w:rFonts w:cs="B Lotus"/>
          <w:color w:val="000000"/>
          <w:sz w:val="28"/>
          <w:szCs w:val="28"/>
          <w:rtl/>
        </w:rPr>
        <w:softHyphen/>
      </w:r>
      <w:r w:rsidRPr="00984198">
        <w:rPr>
          <w:rFonts w:cs="B Lotus" w:hint="cs"/>
          <w:color w:val="000000"/>
          <w:sz w:val="28"/>
          <w:szCs w:val="28"/>
          <w:rtl/>
        </w:rPr>
        <w:t>را نفهمد، محقق</w:t>
      </w:r>
      <w:r w:rsidR="009D0387" w:rsidRPr="00984198">
        <w:rPr>
          <w:rFonts w:cs="B Lotus" w:hint="cs"/>
          <w:color w:val="000000"/>
          <w:sz w:val="28"/>
          <w:szCs w:val="28"/>
          <w:rtl/>
        </w:rPr>
        <w:t xml:space="preserve"> می‌</w:t>
      </w:r>
      <w:r w:rsidRPr="00984198">
        <w:rPr>
          <w:rFonts w:cs="B Lotus" w:hint="cs"/>
          <w:color w:val="000000"/>
          <w:sz w:val="28"/>
          <w:szCs w:val="28"/>
          <w:rtl/>
        </w:rPr>
        <w:t>گردد، سخنی نادرست</w:t>
      </w:r>
      <w:r w:rsidR="009D0387" w:rsidRPr="00984198">
        <w:rPr>
          <w:rFonts w:cs="B Lotus" w:hint="cs"/>
          <w:color w:val="000000"/>
          <w:sz w:val="28"/>
          <w:szCs w:val="28"/>
          <w:rtl/>
        </w:rPr>
        <w:t xml:space="preserve"> می‌</w:t>
      </w:r>
      <w:r w:rsidRPr="00984198">
        <w:rPr>
          <w:rFonts w:cs="B Lotus" w:hint="cs"/>
          <w:color w:val="000000"/>
          <w:sz w:val="28"/>
          <w:szCs w:val="28"/>
          <w:rtl/>
        </w:rPr>
        <w:t>باشد؛ بلکه حجت اقامه</w:t>
      </w:r>
      <w:r w:rsidR="009D0387" w:rsidRPr="00984198">
        <w:rPr>
          <w:rFonts w:cs="B Lotus" w:hint="cs"/>
          <w:color w:val="000000"/>
          <w:sz w:val="28"/>
          <w:szCs w:val="28"/>
          <w:rtl/>
        </w:rPr>
        <w:t xml:space="preserve"> نمی‌</w:t>
      </w:r>
      <w:r w:rsidR="000D44DE">
        <w:rPr>
          <w:rFonts w:cs="B Lotus" w:hint="cs"/>
          <w:color w:val="000000"/>
          <w:sz w:val="28"/>
          <w:szCs w:val="28"/>
          <w:rtl/>
        </w:rPr>
        <w:t>گردد مگر بر کسی که آن</w:t>
      </w:r>
      <w:r w:rsidR="000D44DE">
        <w:rPr>
          <w:rFonts w:cs="B Lotus"/>
          <w:color w:val="000000"/>
          <w:sz w:val="28"/>
          <w:szCs w:val="28"/>
          <w:rtl/>
        </w:rPr>
        <w:softHyphen/>
      </w:r>
      <w:r w:rsidR="000D44DE">
        <w:rPr>
          <w:rFonts w:cs="B Lotus" w:hint="cs"/>
          <w:color w:val="000000"/>
          <w:sz w:val="28"/>
          <w:szCs w:val="28"/>
          <w:rtl/>
        </w:rPr>
        <w:t>را فهمیده و مقصود آن</w:t>
      </w:r>
      <w:r w:rsidR="000D44DE">
        <w:rPr>
          <w:rFonts w:cs="B Lotus"/>
          <w:color w:val="000000"/>
          <w:sz w:val="28"/>
          <w:szCs w:val="28"/>
          <w:rtl/>
        </w:rPr>
        <w:softHyphen/>
      </w:r>
      <w:r w:rsidRPr="00984198">
        <w:rPr>
          <w:rFonts w:cs="B Lotus" w:hint="cs"/>
          <w:color w:val="000000"/>
          <w:sz w:val="28"/>
          <w:szCs w:val="28"/>
          <w:rtl/>
        </w:rPr>
        <w:t>را بداند، اما اینکه پس از فهمیدن و فهم کردن حجت، به وسیله آن هدایت</w:t>
      </w:r>
      <w:r w:rsidR="009D0387" w:rsidRPr="00984198">
        <w:rPr>
          <w:rFonts w:cs="B Lotus" w:hint="cs"/>
          <w:color w:val="000000"/>
          <w:sz w:val="28"/>
          <w:szCs w:val="28"/>
          <w:rtl/>
        </w:rPr>
        <w:t xml:space="preserve"> می‌</w:t>
      </w:r>
      <w:r w:rsidRPr="00984198">
        <w:rPr>
          <w:rFonts w:cs="B Lotus" w:hint="cs"/>
          <w:color w:val="000000"/>
          <w:sz w:val="28"/>
          <w:szCs w:val="28"/>
          <w:rtl/>
        </w:rPr>
        <w:t>شود یا نه، این حکمی دیگر است که از مناط اقامه</w:t>
      </w:r>
      <w:r w:rsidR="00AC25A8" w:rsidRPr="00984198">
        <w:rPr>
          <w:rFonts w:cs="B Lotus" w:hint="cs"/>
          <w:color w:val="000000"/>
          <w:sz w:val="28"/>
          <w:szCs w:val="28"/>
          <w:rtl/>
        </w:rPr>
        <w:t xml:space="preserve">‌ی </w:t>
      </w:r>
      <w:r w:rsidRPr="00984198">
        <w:rPr>
          <w:rFonts w:cs="B Lotus" w:hint="cs"/>
          <w:color w:val="000000"/>
          <w:sz w:val="28"/>
          <w:szCs w:val="28"/>
          <w:rtl/>
        </w:rPr>
        <w:t>حجت خارج</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شیخ الاسلام ابن تیمیه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کتاب و سنت بر آن دلالت دارند که الله عزوجل کسی را عذاب</w:t>
      </w:r>
      <w:r w:rsidR="009D0387" w:rsidRPr="00984198">
        <w:rPr>
          <w:rFonts w:cs="B Lotus" w:hint="cs"/>
          <w:color w:val="000000"/>
          <w:sz w:val="28"/>
          <w:szCs w:val="28"/>
          <w:rtl/>
        </w:rPr>
        <w:t xml:space="preserve"> نمی‌</w:t>
      </w:r>
      <w:r w:rsidRPr="00984198">
        <w:rPr>
          <w:rFonts w:cs="B Lotus" w:hint="cs"/>
          <w:color w:val="000000"/>
          <w:sz w:val="28"/>
          <w:szCs w:val="28"/>
          <w:rtl/>
        </w:rPr>
        <w:t>کند مگر پس از اینکه رسالت بدو ابلاغ شده باشد، پس کسی که رسالت به طور کلی بدو نرسیده باشد، عذاب</w:t>
      </w:r>
      <w:r w:rsidR="009D0387" w:rsidRPr="00984198">
        <w:rPr>
          <w:rFonts w:cs="B Lotus" w:hint="cs"/>
          <w:color w:val="000000"/>
          <w:sz w:val="28"/>
          <w:szCs w:val="28"/>
          <w:rtl/>
        </w:rPr>
        <w:t xml:space="preserve"> نمی‌</w:t>
      </w:r>
      <w:r w:rsidRPr="00984198">
        <w:rPr>
          <w:rFonts w:cs="B Lotus" w:hint="cs"/>
          <w:color w:val="000000"/>
          <w:sz w:val="28"/>
          <w:szCs w:val="28"/>
          <w:rtl/>
        </w:rPr>
        <w:t>شود و کسی که رسالت به طور اجمالی و بدون برخی از تفصیلات آن به وی رسیده باشد، عذاب</w:t>
      </w:r>
      <w:r w:rsidR="009D0387" w:rsidRPr="00984198">
        <w:rPr>
          <w:rFonts w:cs="B Lotus" w:hint="cs"/>
          <w:color w:val="000000"/>
          <w:sz w:val="28"/>
          <w:szCs w:val="28"/>
          <w:rtl/>
        </w:rPr>
        <w:t xml:space="preserve"> نمی‌</w:t>
      </w:r>
      <w:r w:rsidRPr="00984198">
        <w:rPr>
          <w:rFonts w:cs="B Lotus" w:hint="cs"/>
          <w:color w:val="000000"/>
          <w:sz w:val="28"/>
          <w:szCs w:val="28"/>
          <w:rtl/>
        </w:rPr>
        <w:t>شود، مگر به سبب انکار آنچه از حجت فرستاده شده که بر وی اقامه گردیده است</w:t>
      </w:r>
      <w:r w:rsidR="000D44DE">
        <w:rPr>
          <w:rFonts w:cs="B Lotus" w:hint="cs"/>
          <w:color w:val="000000"/>
          <w:sz w:val="28"/>
          <w:szCs w:val="28"/>
          <w:rtl/>
        </w:rPr>
        <w:t>»</w:t>
      </w:r>
      <w:r w:rsidRPr="00862309">
        <w:rPr>
          <w:rStyle w:val="FootnoteReference"/>
          <w:rFonts w:cs="B Nazanin"/>
          <w:color w:val="000000"/>
          <w:rtl/>
        </w:rPr>
        <w:footnoteReference w:id="204"/>
      </w:r>
      <w:r w:rsidRPr="00984198">
        <w:rPr>
          <w:rFonts w:cs="B Lotus" w:hint="cs"/>
          <w:color w:val="000000"/>
          <w:sz w:val="28"/>
          <w:szCs w:val="28"/>
          <w:rtl/>
        </w:rPr>
        <w:t xml:space="preserve">. </w:t>
      </w:r>
    </w:p>
    <w:p w:rsidR="000D44DE"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قاضی ابوبکر بن العربی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جاهل و خطاکار این امت، گرچه عملی کفری یا شرکی انجام دهد، مشرک یا کافر</w:t>
      </w:r>
      <w:r w:rsidR="009D0387" w:rsidRPr="00984198">
        <w:rPr>
          <w:rFonts w:cs="B Lotus" w:hint="cs"/>
          <w:color w:val="000000"/>
          <w:sz w:val="28"/>
          <w:szCs w:val="28"/>
          <w:rtl/>
        </w:rPr>
        <w:t xml:space="preserve"> نمی‌</w:t>
      </w:r>
      <w:r w:rsidRPr="00984198">
        <w:rPr>
          <w:rFonts w:cs="B Lotus" w:hint="cs"/>
          <w:color w:val="000000"/>
          <w:sz w:val="28"/>
          <w:szCs w:val="28"/>
          <w:rtl/>
        </w:rPr>
        <w:t>گردد، چرا که وی معذور به جهل و خطا</w:t>
      </w:r>
      <w:r w:rsidR="009D0387" w:rsidRPr="00984198">
        <w:rPr>
          <w:rFonts w:cs="B Lotus" w:hint="cs"/>
          <w:color w:val="000000"/>
          <w:sz w:val="28"/>
          <w:szCs w:val="28"/>
          <w:rtl/>
        </w:rPr>
        <w:t xml:space="preserve"> می‌</w:t>
      </w:r>
      <w:r w:rsidRPr="00984198">
        <w:rPr>
          <w:rFonts w:cs="B Lotus" w:hint="cs"/>
          <w:color w:val="000000"/>
          <w:sz w:val="28"/>
          <w:szCs w:val="28"/>
          <w:rtl/>
        </w:rPr>
        <w:t>باشد مگر اینکه حجتی که تارک آن کافر</w:t>
      </w:r>
      <w:r w:rsidR="009D0387" w:rsidRPr="00984198">
        <w:rPr>
          <w:rFonts w:cs="B Lotus" w:hint="cs"/>
          <w:color w:val="000000"/>
          <w:sz w:val="28"/>
          <w:szCs w:val="28"/>
          <w:rtl/>
        </w:rPr>
        <w:t xml:space="preserve"> می‌</w:t>
      </w:r>
      <w:r w:rsidRPr="00984198">
        <w:rPr>
          <w:rFonts w:cs="B Lotus" w:hint="cs"/>
          <w:color w:val="000000"/>
          <w:sz w:val="28"/>
          <w:szCs w:val="28"/>
          <w:rtl/>
        </w:rPr>
        <w:t>گردد بر وی به صورت آشکار و واض</w:t>
      </w:r>
      <w:r w:rsidR="000D44DE">
        <w:rPr>
          <w:rFonts w:cs="B Lotus" w:hint="cs"/>
          <w:color w:val="000000"/>
          <w:sz w:val="28"/>
          <w:szCs w:val="28"/>
          <w:rtl/>
        </w:rPr>
        <w:t>ح و روشن که در آن هیچگونه پوشیدگی</w:t>
      </w:r>
      <w:r w:rsidRPr="00984198">
        <w:rPr>
          <w:rFonts w:cs="B Lotus" w:hint="cs"/>
          <w:color w:val="000000"/>
          <w:sz w:val="28"/>
          <w:szCs w:val="28"/>
          <w:rtl/>
        </w:rPr>
        <w:t xml:space="preserve"> و ابهامی نباشد، بیان گ</w:t>
      </w:r>
      <w:r w:rsidR="000D44DE">
        <w:rPr>
          <w:rFonts w:cs="B Lotus" w:hint="cs"/>
          <w:color w:val="000000"/>
          <w:sz w:val="28"/>
          <w:szCs w:val="28"/>
          <w:rtl/>
        </w:rPr>
        <w:t>ردد و وی از آن سر باز زند یا آن</w:t>
      </w:r>
      <w:r w:rsidRPr="00984198">
        <w:rPr>
          <w:rFonts w:cs="B Lotus" w:hint="cs"/>
          <w:color w:val="000000"/>
          <w:sz w:val="28"/>
          <w:szCs w:val="28"/>
          <w:rtl/>
        </w:rPr>
        <w:t xml:space="preserve">چه </w:t>
      </w:r>
      <w:r w:rsidR="000D44DE">
        <w:rPr>
          <w:rFonts w:cs="B Lotus" w:hint="cs"/>
          <w:color w:val="000000"/>
          <w:sz w:val="28"/>
          <w:szCs w:val="28"/>
          <w:rtl/>
        </w:rPr>
        <w:t>را که جزء بدیهیات دین اسلام است</w:t>
      </w:r>
      <w:r w:rsidRPr="00984198">
        <w:rPr>
          <w:rFonts w:cs="B Lotus" w:hint="cs"/>
          <w:color w:val="000000"/>
          <w:sz w:val="28"/>
          <w:szCs w:val="28"/>
          <w:rtl/>
        </w:rPr>
        <w:t xml:space="preserve"> و از مسائلی است که اجماع روشن و آشکار و قطعی بر آن</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و هر مسلمانی </w:t>
      </w:r>
      <w:r w:rsidR="000D44DE">
        <w:rPr>
          <w:rFonts w:cs="B Lotus" w:hint="cs"/>
          <w:color w:val="000000"/>
          <w:sz w:val="28"/>
          <w:szCs w:val="28"/>
          <w:rtl/>
        </w:rPr>
        <w:t>بدون دقت و تامل آن</w:t>
      </w:r>
      <w:r w:rsidR="000D44DE">
        <w:rPr>
          <w:rFonts w:cs="B Lotus"/>
          <w:color w:val="000000"/>
          <w:sz w:val="28"/>
          <w:szCs w:val="28"/>
          <w:rtl/>
        </w:rPr>
        <w:softHyphen/>
      </w:r>
      <w:r w:rsidRPr="00984198">
        <w:rPr>
          <w:rFonts w:cs="B Lotus" w:hint="cs"/>
          <w:color w:val="000000"/>
          <w:sz w:val="28"/>
          <w:szCs w:val="28"/>
          <w:rtl/>
        </w:rPr>
        <w:t>را</w:t>
      </w:r>
      <w:r w:rsidR="009D0387" w:rsidRPr="00984198">
        <w:rPr>
          <w:rFonts w:cs="B Lotus" w:hint="cs"/>
          <w:color w:val="000000"/>
          <w:sz w:val="28"/>
          <w:szCs w:val="28"/>
          <w:rtl/>
        </w:rPr>
        <w:t xml:space="preserve"> می‌</w:t>
      </w:r>
      <w:r w:rsidRPr="00984198">
        <w:rPr>
          <w:rFonts w:cs="B Lotus" w:hint="cs"/>
          <w:color w:val="000000"/>
          <w:sz w:val="28"/>
          <w:szCs w:val="28"/>
          <w:rtl/>
        </w:rPr>
        <w:t>داند، انکار کند</w:t>
      </w:r>
      <w:r w:rsidR="000D44DE">
        <w:rPr>
          <w:rFonts w:cs="B Lotus" w:hint="cs"/>
          <w:color w:val="000000"/>
          <w:sz w:val="28"/>
          <w:szCs w:val="28"/>
          <w:rtl/>
        </w:rPr>
        <w:t>»</w:t>
      </w:r>
      <w:r w:rsidRPr="00862309">
        <w:rPr>
          <w:rStyle w:val="FootnoteReference"/>
          <w:rFonts w:cs="B Nazanin"/>
          <w:color w:val="000000"/>
          <w:rtl/>
        </w:rPr>
        <w:footnoteReference w:id="205"/>
      </w:r>
      <w:r w:rsidRPr="00984198">
        <w:rPr>
          <w:rFonts w:cs="B Lotus" w:hint="cs"/>
          <w:color w:val="000000"/>
          <w:sz w:val="28"/>
          <w:szCs w:val="28"/>
          <w:rtl/>
        </w:rPr>
        <w:t xml:space="preserve">. </w:t>
      </w:r>
    </w:p>
    <w:p w:rsidR="00C5413C" w:rsidRPr="0034238A" w:rsidRDefault="00C5413C" w:rsidP="000D44D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در تفسیر قرطبی در تفسیر این کلام الله عزوجل:</w:t>
      </w:r>
      <w:r w:rsidR="000A6AEF" w:rsidRPr="00984198">
        <w:rPr>
          <w:rFonts w:cs="B Lotus" w:hint="cs"/>
          <w:color w:val="000000"/>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أَن تَحۡبَطَ أَعۡمَٰلُكُمۡ وَأَنتُمۡ لَا تَشۡعُرُونَ ٢</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الحجرات: 2</w:t>
      </w:r>
      <w:r w:rsidR="000A6AEF" w:rsidRPr="00DA74AA">
        <w:rPr>
          <w:rFonts w:ascii="mylotus" w:hAnsi="mylotus" w:cs="mylotus"/>
          <w:rtl/>
          <w:lang w:bidi="ar-SA"/>
        </w:rPr>
        <w:t>]</w:t>
      </w:r>
      <w:r w:rsidRPr="00984198">
        <w:rPr>
          <w:rFonts w:cs="B Lotus" w:hint="cs"/>
          <w:color w:val="000000"/>
          <w:sz w:val="28"/>
          <w:szCs w:val="28"/>
          <w:rtl/>
        </w:rPr>
        <w:t xml:space="preserve"> آمده است</w:t>
      </w:r>
      <w:r w:rsidRPr="00862309">
        <w:rPr>
          <w:rStyle w:val="FootnoteReference"/>
          <w:rFonts w:cs="B Nazanin"/>
          <w:color w:val="000000"/>
          <w:rtl/>
        </w:rPr>
        <w:footnoteReference w:id="206"/>
      </w:r>
      <w:r w:rsidRPr="00984198">
        <w:rPr>
          <w:rFonts w:cs="B Lotus" w:hint="cs"/>
          <w:color w:val="000000"/>
          <w:sz w:val="28"/>
          <w:szCs w:val="28"/>
          <w:rtl/>
        </w:rPr>
        <w:t xml:space="preserve">: </w:t>
      </w:r>
      <w:r w:rsidR="000D44DE">
        <w:rPr>
          <w:rFonts w:cs="B Lotus" w:hint="cs"/>
          <w:color w:val="000000"/>
          <w:sz w:val="28"/>
          <w:szCs w:val="28"/>
          <w:rtl/>
        </w:rPr>
        <w:t>«</w:t>
      </w:r>
      <w:r w:rsidRPr="00984198">
        <w:rPr>
          <w:rFonts w:cs="B Lotus" w:hint="cs"/>
          <w:color w:val="000000"/>
          <w:sz w:val="28"/>
          <w:szCs w:val="28"/>
          <w:rtl/>
        </w:rPr>
        <w:t>پس همانطور که کافر جز با اختیار کردن ایمان و برگزیدن آن بر کفر، مومن</w:t>
      </w:r>
      <w:r w:rsidR="009D0387" w:rsidRPr="00984198">
        <w:rPr>
          <w:rFonts w:cs="B Lotus" w:hint="cs"/>
          <w:color w:val="000000"/>
          <w:sz w:val="28"/>
          <w:szCs w:val="28"/>
          <w:rtl/>
        </w:rPr>
        <w:t xml:space="preserve"> نمی‌</w:t>
      </w:r>
      <w:r w:rsidRPr="00984198">
        <w:rPr>
          <w:rFonts w:cs="B Lotus" w:hint="cs"/>
          <w:color w:val="000000"/>
          <w:sz w:val="28"/>
          <w:szCs w:val="28"/>
          <w:rtl/>
        </w:rPr>
        <w:t>شود، همچنین به اجماع، مومن تا زمانی</w:t>
      </w:r>
      <w:r w:rsidR="000D44DE">
        <w:rPr>
          <w:rFonts w:cs="B Lotus"/>
          <w:color w:val="000000"/>
          <w:sz w:val="28"/>
          <w:szCs w:val="28"/>
          <w:rtl/>
        </w:rPr>
        <w:softHyphen/>
      </w:r>
      <w:r w:rsidRPr="00984198">
        <w:rPr>
          <w:rFonts w:cs="B Lotus" w:hint="cs"/>
          <w:color w:val="000000"/>
          <w:sz w:val="28"/>
          <w:szCs w:val="28"/>
          <w:rtl/>
        </w:rPr>
        <w:t xml:space="preserve">که قصد </w:t>
      </w:r>
      <w:r w:rsidR="000D44DE">
        <w:rPr>
          <w:rFonts w:cs="B Lotus" w:hint="cs"/>
          <w:sz w:val="28"/>
          <w:szCs w:val="28"/>
          <w:rtl/>
        </w:rPr>
        <w:t>کفر را نداشته و آن</w:t>
      </w:r>
      <w:r w:rsidR="000D44DE">
        <w:rPr>
          <w:rFonts w:cs="B Lotus"/>
          <w:sz w:val="28"/>
          <w:szCs w:val="28"/>
          <w:rtl/>
        </w:rPr>
        <w:softHyphen/>
      </w:r>
      <w:r w:rsidRPr="00984198">
        <w:rPr>
          <w:rFonts w:cs="B Lotus" w:hint="cs"/>
          <w:sz w:val="28"/>
          <w:szCs w:val="28"/>
          <w:rtl/>
        </w:rPr>
        <w:t>را اختیار نکرده است، کافر</w:t>
      </w:r>
      <w:r w:rsidR="009D0387" w:rsidRPr="00984198">
        <w:rPr>
          <w:rFonts w:cs="B Lotus" w:hint="cs"/>
          <w:sz w:val="28"/>
          <w:szCs w:val="28"/>
          <w:rtl/>
        </w:rPr>
        <w:t xml:space="preserve"> نمی‌</w:t>
      </w:r>
      <w:r w:rsidRPr="00984198">
        <w:rPr>
          <w:rFonts w:cs="B Lotus" w:hint="cs"/>
          <w:sz w:val="28"/>
          <w:szCs w:val="28"/>
          <w:rtl/>
        </w:rPr>
        <w:t>گردد. و همچنین کافر، به سبب آنچه که</w:t>
      </w:r>
      <w:r w:rsidR="009D0387" w:rsidRPr="00984198">
        <w:rPr>
          <w:rFonts w:cs="B Lotus" w:hint="cs"/>
          <w:sz w:val="28"/>
          <w:szCs w:val="28"/>
          <w:rtl/>
        </w:rPr>
        <w:t xml:space="preserve"> نمی‌</w:t>
      </w:r>
      <w:r w:rsidRPr="00984198">
        <w:rPr>
          <w:rFonts w:cs="B Lotus" w:hint="cs"/>
          <w:sz w:val="28"/>
          <w:szCs w:val="28"/>
          <w:rtl/>
        </w:rPr>
        <w:t>داند، کافر</w:t>
      </w:r>
      <w:r w:rsidR="009D0387" w:rsidRPr="00984198">
        <w:rPr>
          <w:rFonts w:cs="B Lotus" w:hint="cs"/>
          <w:sz w:val="28"/>
          <w:szCs w:val="28"/>
          <w:rtl/>
        </w:rPr>
        <w:t xml:space="preserve"> نمی‌</w:t>
      </w:r>
      <w:r w:rsidRPr="00984198">
        <w:rPr>
          <w:rFonts w:cs="B Lotus" w:hint="cs"/>
          <w:sz w:val="28"/>
          <w:szCs w:val="28"/>
          <w:rtl/>
        </w:rPr>
        <w:t>باشد (بلکه کافر بودن وی از آن</w:t>
      </w:r>
      <w:r w:rsidR="000D44DE">
        <w:rPr>
          <w:rFonts w:cs="B Lotus"/>
          <w:sz w:val="28"/>
          <w:szCs w:val="28"/>
          <w:rtl/>
        </w:rPr>
        <w:softHyphen/>
      </w:r>
      <w:r w:rsidRPr="00984198">
        <w:rPr>
          <w:rFonts w:cs="B Lotus" w:hint="cs"/>
          <w:sz w:val="28"/>
          <w:szCs w:val="28"/>
          <w:rtl/>
        </w:rPr>
        <w:t>رو</w:t>
      </w:r>
      <w:r w:rsidR="009D0387" w:rsidRPr="00984198">
        <w:rPr>
          <w:rFonts w:cs="B Lotus" w:hint="cs"/>
          <w:sz w:val="28"/>
          <w:szCs w:val="28"/>
          <w:rtl/>
        </w:rPr>
        <w:t xml:space="preserve"> می‌</w:t>
      </w:r>
      <w:r w:rsidRPr="00984198">
        <w:rPr>
          <w:rFonts w:cs="B Lotus" w:hint="cs"/>
          <w:sz w:val="28"/>
          <w:szCs w:val="28"/>
          <w:rtl/>
        </w:rPr>
        <w:t>باشد که از حقی که دانسته روی گردانده است).</w:t>
      </w:r>
      <w:r w:rsidR="000D44DE">
        <w:rPr>
          <w:rFonts w:cs="B Lotus" w:hint="cs"/>
          <w:sz w:val="28"/>
          <w:szCs w:val="28"/>
          <w:rtl/>
        </w:rPr>
        <w:t>»</w:t>
      </w:r>
      <w:r w:rsidRPr="00984198">
        <w:rPr>
          <w:rFonts w:cs="B Lotus" w:hint="cs"/>
          <w:sz w:val="28"/>
          <w:szCs w:val="28"/>
          <w:rtl/>
        </w:rPr>
        <w:t xml:space="preserve">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شیخ الاسلام ابن تیمیه </w:t>
      </w:r>
      <w:r w:rsidR="000D44DE" w:rsidRPr="000D44DE">
        <w:rPr>
          <w:rFonts w:cs="B Lotus" w:hint="cs"/>
          <w:noProof/>
          <w:rtl/>
        </w:rPr>
        <w:t>رحمه</w:t>
      </w:r>
      <w:r w:rsidR="000D44DE" w:rsidRPr="000D44DE">
        <w:rPr>
          <w:rFonts w:cs="B Lotus" w:hint="cs"/>
          <w:noProof/>
          <w:rtl/>
        </w:rPr>
        <w:softHyphen/>
        <w:t>الله</w:t>
      </w:r>
      <w:r w:rsidRPr="00984198">
        <w:rPr>
          <w:rFonts w:cs="B Lotus" w:hint="cs"/>
          <w:color w:val="000000"/>
          <w:sz w:val="28"/>
          <w:szCs w:val="28"/>
          <w:rtl/>
        </w:rPr>
        <w:t xml:space="preserve"> در رد بر بکری</w:t>
      </w:r>
      <w:r w:rsidR="009D0387" w:rsidRPr="00984198">
        <w:rPr>
          <w:rFonts w:cs="B Lotus" w:hint="cs"/>
          <w:color w:val="000000"/>
          <w:sz w:val="28"/>
          <w:szCs w:val="28"/>
          <w:rtl/>
        </w:rPr>
        <w:t xml:space="preserve"> می‌</w:t>
      </w:r>
      <w:r w:rsidRPr="00984198">
        <w:rPr>
          <w:rFonts w:cs="B Lotus" w:hint="cs"/>
          <w:color w:val="000000"/>
          <w:sz w:val="28"/>
          <w:szCs w:val="28"/>
          <w:rtl/>
        </w:rPr>
        <w:t>گوید:</w:t>
      </w:r>
      <w:r w:rsidR="000D44DE">
        <w:rPr>
          <w:rFonts w:cs="B Lotus" w:hint="cs"/>
          <w:color w:val="000000"/>
          <w:sz w:val="28"/>
          <w:szCs w:val="28"/>
          <w:rtl/>
        </w:rPr>
        <w:t xml:space="preserve"> «</w:t>
      </w:r>
      <w:r w:rsidRPr="00984198">
        <w:rPr>
          <w:rFonts w:cs="B Lotus" w:hint="cs"/>
          <w:color w:val="000000"/>
          <w:sz w:val="28"/>
          <w:szCs w:val="28"/>
          <w:rtl/>
        </w:rPr>
        <w:t xml:space="preserve">پس از شناخت آنچه رسول الله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با آن آمده، ضرورتا</w:t>
      </w:r>
      <w:r w:rsidR="009D0387" w:rsidRPr="00984198">
        <w:rPr>
          <w:rFonts w:cs="B Lotus" w:hint="cs"/>
          <w:color w:val="000000"/>
          <w:sz w:val="28"/>
          <w:szCs w:val="28"/>
          <w:rtl/>
        </w:rPr>
        <w:t xml:space="preserve"> می‌</w:t>
      </w:r>
      <w:r w:rsidRPr="00984198">
        <w:rPr>
          <w:rFonts w:cs="B Lotus" w:hint="cs"/>
          <w:color w:val="000000"/>
          <w:sz w:val="28"/>
          <w:szCs w:val="28"/>
          <w:rtl/>
        </w:rPr>
        <w:t>دانیم</w:t>
      </w:r>
      <w:r w:rsidR="000D44DE">
        <w:rPr>
          <w:rFonts w:cs="B Lotus" w:hint="cs"/>
          <w:color w:val="000000"/>
          <w:sz w:val="28"/>
          <w:szCs w:val="28"/>
          <w:rtl/>
        </w:rPr>
        <w:t xml:space="preserve"> که ایشان برای امتش، به فریاد خواندن هیچیک</w:t>
      </w:r>
      <w:r w:rsidRPr="00984198">
        <w:rPr>
          <w:rFonts w:cs="B Lotus" w:hint="cs"/>
          <w:color w:val="000000"/>
          <w:sz w:val="28"/>
          <w:szCs w:val="28"/>
          <w:rtl/>
        </w:rPr>
        <w:t xml:space="preserve"> از مردگان را مشروع قرار نداده است، چه خواندن انبیاء و چه صالحین و چه غیر</w:t>
      </w:r>
      <w:r w:rsidR="009C2358" w:rsidRPr="00984198">
        <w:rPr>
          <w:rFonts w:cs="B Lotus" w:hint="cs"/>
          <w:color w:val="000000"/>
          <w:sz w:val="28"/>
          <w:szCs w:val="28"/>
          <w:rtl/>
        </w:rPr>
        <w:t xml:space="preserve"> آن‌ها.</w:t>
      </w:r>
      <w:r w:rsidRPr="00984198">
        <w:rPr>
          <w:rFonts w:cs="B Lotus" w:hint="cs"/>
          <w:color w:val="000000"/>
          <w:sz w:val="28"/>
          <w:szCs w:val="28"/>
          <w:rtl/>
        </w:rPr>
        <w:t xml:space="preserve"> نه به لفظ استغاثه و ط</w:t>
      </w:r>
      <w:r w:rsidR="000D44DE">
        <w:rPr>
          <w:rFonts w:cs="B Lotus" w:hint="cs"/>
          <w:color w:val="000000"/>
          <w:sz w:val="28"/>
          <w:szCs w:val="28"/>
          <w:rtl/>
        </w:rPr>
        <w:t>لب یاری کردن و نه به الفاظ دیگر</w:t>
      </w:r>
      <w:r w:rsidRPr="00984198">
        <w:rPr>
          <w:rFonts w:cs="B Lotus" w:hint="cs"/>
          <w:color w:val="000000"/>
          <w:sz w:val="28"/>
          <w:szCs w:val="28"/>
          <w:rtl/>
        </w:rPr>
        <w:t xml:space="preserve"> و نه به لفظ استعاذه و پناه بردن به</w:t>
      </w:r>
      <w:r w:rsidR="009D0387" w:rsidRPr="00984198">
        <w:rPr>
          <w:rFonts w:cs="B Lotus" w:hint="cs"/>
          <w:color w:val="000000"/>
          <w:sz w:val="28"/>
          <w:szCs w:val="28"/>
          <w:rtl/>
        </w:rPr>
        <w:t xml:space="preserve"> آن‌ها </w:t>
      </w:r>
      <w:r w:rsidRPr="00984198">
        <w:rPr>
          <w:rFonts w:cs="B Lotus" w:hint="cs"/>
          <w:color w:val="000000"/>
          <w:sz w:val="28"/>
          <w:szCs w:val="28"/>
          <w:rtl/>
        </w:rPr>
        <w:t xml:space="preserve">و نه به الفاظ دیگر؛ همانطور که رسول الله </w:t>
      </w:r>
      <w:r w:rsidR="000D44DE">
        <w:rPr>
          <w:rFonts w:ascii="Arial" w:hAnsi="Arial" w:cs="CTraditional Arabic" w:hint="cs"/>
          <w:sz w:val="28"/>
          <w:szCs w:val="28"/>
          <w:rtl/>
        </w:rPr>
        <w:t>ح</w:t>
      </w:r>
      <w:r w:rsidRPr="00984198">
        <w:rPr>
          <w:rFonts w:cs="B Lotus" w:hint="cs"/>
          <w:color w:val="000000"/>
          <w:sz w:val="28"/>
          <w:szCs w:val="28"/>
          <w:rtl/>
        </w:rPr>
        <w:t xml:space="preserve"> برای امتش سجده کردن به میت و مرده و زنده را مشروع قرار نداده است. و نیز مانند این امور را مشروع قرار نداده است، بلکه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دانیم رسول الله </w:t>
      </w:r>
      <w:r w:rsidR="000D44DE">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color w:val="000000"/>
          <w:sz w:val="28"/>
          <w:szCs w:val="28"/>
          <w:rtl/>
        </w:rPr>
        <w:t>از همه</w:t>
      </w:r>
      <w:r w:rsidR="00AC25A8" w:rsidRPr="00984198">
        <w:rPr>
          <w:rFonts w:cs="B Lotus" w:hint="cs"/>
          <w:color w:val="000000"/>
          <w:sz w:val="28"/>
          <w:szCs w:val="28"/>
          <w:rtl/>
        </w:rPr>
        <w:t xml:space="preserve">‌ی </w:t>
      </w:r>
      <w:r w:rsidRPr="00984198">
        <w:rPr>
          <w:rFonts w:cs="B Lotus" w:hint="cs"/>
          <w:color w:val="000000"/>
          <w:sz w:val="28"/>
          <w:szCs w:val="28"/>
          <w:rtl/>
        </w:rPr>
        <w:t>این امور نهی کرده است و</w:t>
      </w:r>
      <w:r w:rsidR="009D0387" w:rsidRPr="00984198">
        <w:rPr>
          <w:rFonts w:cs="B Lotus" w:hint="cs"/>
          <w:color w:val="000000"/>
          <w:sz w:val="28"/>
          <w:szCs w:val="28"/>
          <w:rtl/>
        </w:rPr>
        <w:t xml:space="preserve"> می‌</w:t>
      </w:r>
      <w:r w:rsidRPr="00984198">
        <w:rPr>
          <w:rFonts w:cs="B Lotus" w:hint="cs"/>
          <w:color w:val="000000"/>
          <w:sz w:val="28"/>
          <w:szCs w:val="28"/>
          <w:rtl/>
        </w:rPr>
        <w:t>دانیم که این اعمال از جمله</w:t>
      </w:r>
      <w:r w:rsidR="00AC25A8" w:rsidRPr="00984198">
        <w:rPr>
          <w:rFonts w:cs="B Lotus" w:hint="cs"/>
          <w:color w:val="000000"/>
          <w:sz w:val="28"/>
          <w:szCs w:val="28"/>
          <w:rtl/>
        </w:rPr>
        <w:t xml:space="preserve">‌ی </w:t>
      </w:r>
      <w:r w:rsidRPr="00984198">
        <w:rPr>
          <w:rFonts w:cs="B Lotus" w:hint="cs"/>
          <w:color w:val="000000"/>
          <w:sz w:val="28"/>
          <w:szCs w:val="28"/>
          <w:rtl/>
        </w:rPr>
        <w:t xml:space="preserve">شرکی است که الله عزوجل و رسولش </w:t>
      </w:r>
      <w:r w:rsidR="000D44DE">
        <w:rPr>
          <w:rFonts w:ascii="Arial" w:hAnsi="Arial" w:cs="CTraditional Arabic" w:hint="cs"/>
          <w:sz w:val="28"/>
          <w:szCs w:val="28"/>
          <w:rtl/>
        </w:rPr>
        <w:t>ح</w:t>
      </w:r>
      <w:r w:rsidRPr="00984198">
        <w:rPr>
          <w:rFonts w:cs="B Lotus" w:hint="cs"/>
          <w:noProof/>
          <w:sz w:val="28"/>
          <w:szCs w:val="28"/>
          <w:rtl/>
        </w:rPr>
        <w:t xml:space="preserve"> </w:t>
      </w:r>
      <w:r w:rsidR="000D44DE">
        <w:rPr>
          <w:rFonts w:cs="B Lotus" w:hint="cs"/>
          <w:color w:val="000000"/>
          <w:sz w:val="28"/>
          <w:szCs w:val="28"/>
          <w:rtl/>
        </w:rPr>
        <w:t>آن</w:t>
      </w:r>
      <w:r w:rsidR="000D44DE">
        <w:rPr>
          <w:rFonts w:cs="B Lotus"/>
          <w:color w:val="000000"/>
          <w:sz w:val="28"/>
          <w:szCs w:val="28"/>
          <w:rtl/>
        </w:rPr>
        <w:softHyphen/>
      </w:r>
      <w:r w:rsidRPr="00984198">
        <w:rPr>
          <w:rFonts w:cs="B Lotus" w:hint="cs"/>
          <w:color w:val="000000"/>
          <w:sz w:val="28"/>
          <w:szCs w:val="28"/>
          <w:rtl/>
        </w:rPr>
        <w:t>را حرام اعلام کرده</w:t>
      </w:r>
      <w:r w:rsidR="00AC25A8" w:rsidRPr="00984198">
        <w:rPr>
          <w:rFonts w:cs="B Lotus" w:hint="cs"/>
          <w:color w:val="000000"/>
          <w:sz w:val="28"/>
          <w:szCs w:val="28"/>
          <w:rtl/>
        </w:rPr>
        <w:t>‌اند،</w:t>
      </w:r>
      <w:r w:rsidRPr="00984198">
        <w:rPr>
          <w:rFonts w:cs="B Lotus" w:hint="cs"/>
          <w:color w:val="000000"/>
          <w:sz w:val="28"/>
          <w:szCs w:val="28"/>
          <w:rtl/>
        </w:rPr>
        <w:t xml:space="preserve"> اما به سبب غلبه</w:t>
      </w:r>
      <w:r w:rsidR="00AC25A8" w:rsidRPr="00984198">
        <w:rPr>
          <w:rFonts w:cs="B Lotus" w:hint="cs"/>
          <w:color w:val="000000"/>
          <w:sz w:val="28"/>
          <w:szCs w:val="28"/>
          <w:rtl/>
        </w:rPr>
        <w:t xml:space="preserve">‌ی </w:t>
      </w:r>
      <w:r w:rsidRPr="00984198">
        <w:rPr>
          <w:rFonts w:cs="B Lotus" w:hint="cs"/>
          <w:color w:val="000000"/>
          <w:sz w:val="28"/>
          <w:szCs w:val="28"/>
          <w:rtl/>
        </w:rPr>
        <w:t>جهل و قِلَّت علم نسبت به آثار رسالت، تکفیر بسیاری از متاخرین بدین سبب ممکن</w:t>
      </w:r>
      <w:r w:rsidR="009D0387" w:rsidRPr="00984198">
        <w:rPr>
          <w:rFonts w:cs="B Lotus" w:hint="cs"/>
          <w:color w:val="000000"/>
          <w:sz w:val="28"/>
          <w:szCs w:val="28"/>
          <w:rtl/>
        </w:rPr>
        <w:t xml:space="preserve"> نمی‌</w:t>
      </w:r>
      <w:r w:rsidRPr="00984198">
        <w:rPr>
          <w:rFonts w:cs="B Lotus" w:hint="cs"/>
          <w:color w:val="000000"/>
          <w:sz w:val="28"/>
          <w:szCs w:val="28"/>
          <w:rtl/>
        </w:rPr>
        <w:t>باشد، تا اینکه بر ایشان، در مورد آنچه مخالفت کرده</w:t>
      </w:r>
      <w:r w:rsidR="00AC25A8" w:rsidRPr="00984198">
        <w:rPr>
          <w:rFonts w:cs="B Lotus" w:hint="cs"/>
          <w:color w:val="000000"/>
          <w:sz w:val="28"/>
          <w:szCs w:val="28"/>
          <w:rtl/>
        </w:rPr>
        <w:t>‌اند،</w:t>
      </w:r>
      <w:r w:rsidR="000D44DE">
        <w:rPr>
          <w:rFonts w:cs="B Lotus" w:hint="cs"/>
          <w:color w:val="000000"/>
          <w:sz w:val="28"/>
          <w:szCs w:val="28"/>
          <w:rtl/>
        </w:rPr>
        <w:t xml:space="preserve"> کلام وح</w:t>
      </w:r>
      <w:r w:rsidRPr="00984198">
        <w:rPr>
          <w:rFonts w:cs="B Lotus" w:hint="cs"/>
          <w:color w:val="000000"/>
          <w:sz w:val="28"/>
          <w:szCs w:val="28"/>
          <w:rtl/>
        </w:rPr>
        <w:t>ی</w:t>
      </w:r>
      <w:r w:rsidR="000D44DE">
        <w:rPr>
          <w:rFonts w:cs="B Lotus"/>
          <w:color w:val="000000"/>
          <w:sz w:val="28"/>
          <w:szCs w:val="28"/>
          <w:rtl/>
        </w:rPr>
        <w:softHyphen/>
      </w:r>
      <w:r w:rsidR="000D44DE">
        <w:rPr>
          <w:rFonts w:cs="B Lotus" w:hint="cs"/>
          <w:color w:val="000000"/>
          <w:sz w:val="28"/>
          <w:szCs w:val="28"/>
          <w:rtl/>
        </w:rPr>
        <w:t>ای</w:t>
      </w:r>
      <w:r w:rsidRPr="00984198">
        <w:rPr>
          <w:rFonts w:cs="B Lotus" w:hint="cs"/>
          <w:color w:val="000000"/>
          <w:sz w:val="28"/>
          <w:szCs w:val="28"/>
          <w:rtl/>
        </w:rPr>
        <w:t xml:space="preserve"> که رسول الله با آن از جانب الله متعال آمدند، تبیین و روشن گردد</w:t>
      </w:r>
      <w:r w:rsidRPr="00862309">
        <w:rPr>
          <w:rStyle w:val="FootnoteReference"/>
          <w:rFonts w:cs="B Nazanin"/>
          <w:color w:val="000000"/>
          <w:rtl/>
        </w:rPr>
        <w:footnoteReference w:id="207"/>
      </w:r>
      <w:r w:rsidRPr="00984198">
        <w:rPr>
          <w:rFonts w:cs="B Lotus" w:hint="cs"/>
          <w:color w:val="000000"/>
          <w:sz w:val="28"/>
          <w:szCs w:val="28"/>
          <w:rtl/>
        </w:rPr>
        <w:t>.</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شیخ الاسلام بیان کرد که وی کسی را که ملبس به چیزی از مظاهر شرک شده و مرتکب آن گردیده تا زمانیکه حجت فرستاده شده بر وی اقامه نگردد، تکفیر</w:t>
      </w:r>
      <w:r w:rsidR="009D0387" w:rsidRPr="00984198">
        <w:rPr>
          <w:rFonts w:cs="B Lotus" w:hint="cs"/>
          <w:color w:val="000000"/>
          <w:sz w:val="28"/>
          <w:szCs w:val="28"/>
          <w:rtl/>
        </w:rPr>
        <w:t xml:space="preserve"> نمی‌</w:t>
      </w:r>
      <w:r w:rsidRPr="00984198">
        <w:rPr>
          <w:rFonts w:cs="B Lotus" w:hint="cs"/>
          <w:color w:val="000000"/>
          <w:sz w:val="28"/>
          <w:szCs w:val="28"/>
          <w:rtl/>
        </w:rPr>
        <w:t>کند. چرا که امکان آن وجود دارد که وی جاهل بوده و حجت شرعی به وی نرسیده باشد، یا اینکه آن عمل شرکی را از روی تاویل، به علت</w:t>
      </w:r>
      <w:r w:rsidR="002D2D7E" w:rsidRPr="00984198">
        <w:rPr>
          <w:rFonts w:cs="B Lotus" w:hint="cs"/>
          <w:color w:val="000000"/>
          <w:sz w:val="28"/>
          <w:szCs w:val="28"/>
          <w:rtl/>
        </w:rPr>
        <w:t xml:space="preserve"> شبهه‌ای </w:t>
      </w:r>
      <w:r w:rsidRPr="00984198">
        <w:rPr>
          <w:rFonts w:cs="B Lotus" w:hint="cs"/>
          <w:color w:val="000000"/>
          <w:sz w:val="28"/>
          <w:szCs w:val="28"/>
          <w:rtl/>
        </w:rPr>
        <w:t>که به سبب آن معذور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انجام داده است تا اینکه آن شبهه زائل گردد. </w:t>
      </w:r>
    </w:p>
    <w:p w:rsidR="000D44DE"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شیخ محمد بن </w:t>
      </w:r>
      <w:r w:rsidR="000D44DE">
        <w:rPr>
          <w:rFonts w:cs="B Lotus" w:hint="cs"/>
          <w:color w:val="000000"/>
          <w:sz w:val="28"/>
          <w:szCs w:val="28"/>
          <w:rtl/>
        </w:rPr>
        <w:t>عبدالوهاب</w:t>
      </w:r>
      <w:r w:rsidRPr="00984198">
        <w:rPr>
          <w:rFonts w:cs="B Lotus" w:hint="cs"/>
          <w:color w:val="000000"/>
          <w:sz w:val="28"/>
          <w:szCs w:val="28"/>
          <w:rtl/>
        </w:rPr>
        <w:t xml:space="preserve">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«اما آنچه دشمنان در مورد</w:t>
      </w:r>
      <w:r w:rsidRPr="00984198">
        <w:rPr>
          <w:rFonts w:cs="B Lotus" w:hint="cs"/>
          <w:color w:val="000000"/>
          <w:sz w:val="28"/>
          <w:szCs w:val="28"/>
          <w:rtl/>
        </w:rPr>
        <w:t xml:space="preserve"> من ذکر</w:t>
      </w:r>
      <w:r w:rsidR="009D0387" w:rsidRPr="00984198">
        <w:rPr>
          <w:rFonts w:cs="B Lotus" w:hint="cs"/>
          <w:color w:val="000000"/>
          <w:sz w:val="28"/>
          <w:szCs w:val="28"/>
          <w:rtl/>
        </w:rPr>
        <w:t xml:space="preserve"> می‌</w:t>
      </w:r>
      <w:r w:rsidRPr="00984198">
        <w:rPr>
          <w:rFonts w:cs="B Lotus" w:hint="cs"/>
          <w:color w:val="000000"/>
          <w:sz w:val="28"/>
          <w:szCs w:val="28"/>
          <w:rtl/>
        </w:rPr>
        <w:t>کنند، که من بر</w:t>
      </w:r>
      <w:r w:rsidR="000D44DE">
        <w:rPr>
          <w:rFonts w:cs="B Lotus" w:hint="cs"/>
          <w:color w:val="000000"/>
          <w:sz w:val="28"/>
          <w:szCs w:val="28"/>
          <w:rtl/>
        </w:rPr>
        <w:t xml:space="preserve"> اساس ظن و گمان پی در پی</w:t>
      </w:r>
      <w:r w:rsidRPr="00984198">
        <w:rPr>
          <w:rFonts w:cs="B Lotus" w:hint="cs"/>
          <w:color w:val="000000"/>
          <w:sz w:val="28"/>
          <w:szCs w:val="28"/>
          <w:rtl/>
        </w:rPr>
        <w:t xml:space="preserve"> تکفیر</w:t>
      </w:r>
      <w:r w:rsidR="009D0387" w:rsidRPr="00984198">
        <w:rPr>
          <w:rFonts w:cs="B Lotus" w:hint="cs"/>
          <w:color w:val="000000"/>
          <w:sz w:val="28"/>
          <w:szCs w:val="28"/>
          <w:rtl/>
        </w:rPr>
        <w:t xml:space="preserve"> می‌</w:t>
      </w:r>
      <w:r w:rsidRPr="00984198">
        <w:rPr>
          <w:rFonts w:cs="B Lotus" w:hint="cs"/>
          <w:color w:val="000000"/>
          <w:sz w:val="28"/>
          <w:szCs w:val="28"/>
          <w:rtl/>
        </w:rPr>
        <w:t>کنم، یا اینکه جاهلی را که بر وی اقامه</w:t>
      </w:r>
      <w:r w:rsidR="00AC25A8" w:rsidRPr="00984198">
        <w:rPr>
          <w:rFonts w:cs="B Lotus" w:hint="cs"/>
          <w:color w:val="000000"/>
          <w:sz w:val="28"/>
          <w:szCs w:val="28"/>
          <w:rtl/>
        </w:rPr>
        <w:t xml:space="preserve">‌ی </w:t>
      </w:r>
      <w:r w:rsidRPr="00984198">
        <w:rPr>
          <w:rFonts w:cs="B Lotus" w:hint="cs"/>
          <w:color w:val="000000"/>
          <w:sz w:val="28"/>
          <w:szCs w:val="28"/>
          <w:rtl/>
        </w:rPr>
        <w:t>حجت نشده، تکفیر</w:t>
      </w:r>
      <w:r w:rsidR="009D0387" w:rsidRPr="00984198">
        <w:rPr>
          <w:rFonts w:cs="B Lotus" w:hint="cs"/>
          <w:color w:val="000000"/>
          <w:sz w:val="28"/>
          <w:szCs w:val="28"/>
          <w:rtl/>
        </w:rPr>
        <w:t xml:space="preserve"> می‌</w:t>
      </w:r>
      <w:r w:rsidRPr="00984198">
        <w:rPr>
          <w:rFonts w:cs="B Lotus" w:hint="cs"/>
          <w:color w:val="000000"/>
          <w:sz w:val="28"/>
          <w:szCs w:val="28"/>
          <w:rtl/>
        </w:rPr>
        <w:t>کنم، این بهتان بزرگی است که با آن</w:t>
      </w:r>
      <w:r w:rsidR="009D0387" w:rsidRPr="00984198">
        <w:rPr>
          <w:rFonts w:cs="B Lotus" w:hint="cs"/>
          <w:color w:val="000000"/>
          <w:sz w:val="28"/>
          <w:szCs w:val="28"/>
          <w:rtl/>
        </w:rPr>
        <w:t xml:space="preserve"> می‌</w:t>
      </w:r>
      <w:r w:rsidRPr="00984198">
        <w:rPr>
          <w:rFonts w:cs="B Lotus" w:hint="cs"/>
          <w:color w:val="000000"/>
          <w:sz w:val="28"/>
          <w:szCs w:val="28"/>
          <w:rtl/>
        </w:rPr>
        <w:t>خواهند مردم را از دین الله و رسولش، متنفر سازند</w:t>
      </w:r>
      <w:r w:rsidR="000D44DE">
        <w:rPr>
          <w:rFonts w:cs="B Lotus" w:hint="cs"/>
          <w:color w:val="000000"/>
          <w:sz w:val="28"/>
          <w:szCs w:val="28"/>
          <w:rtl/>
        </w:rPr>
        <w:t>»</w:t>
      </w:r>
      <w:r w:rsidRPr="00862309">
        <w:rPr>
          <w:rStyle w:val="FootnoteReference"/>
          <w:rFonts w:cs="B Nazanin"/>
          <w:color w:val="000000"/>
          <w:rtl/>
        </w:rPr>
        <w:footnoteReference w:id="208"/>
      </w:r>
      <w:r w:rsidR="000D44DE">
        <w:rPr>
          <w:rFonts w:cs="B Lotus" w:hint="cs"/>
          <w:color w:val="000000"/>
          <w:sz w:val="28"/>
          <w:szCs w:val="28"/>
          <w:rtl/>
        </w:rPr>
        <w:t xml:space="preserve">. </w:t>
      </w:r>
    </w:p>
    <w:p w:rsidR="00C5413C" w:rsidRPr="00984198" w:rsidRDefault="000D44DE" w:rsidP="000D44D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و شیخ </w:t>
      </w:r>
      <w:r w:rsidRPr="000D44DE">
        <w:rPr>
          <w:rFonts w:cs="B Lotus" w:hint="cs"/>
          <w:color w:val="000000"/>
          <w:rtl/>
        </w:rPr>
        <w:t>رحمه</w:t>
      </w:r>
      <w:r w:rsidRPr="000D44DE">
        <w:rPr>
          <w:rFonts w:cs="B Lotus"/>
          <w:color w:val="000000"/>
          <w:rtl/>
        </w:rPr>
        <w:softHyphen/>
      </w:r>
      <w:r w:rsidR="00C5413C" w:rsidRPr="000D44DE">
        <w:rPr>
          <w:rFonts w:cs="B Lotus" w:hint="cs"/>
          <w:color w:val="000000"/>
          <w:rtl/>
        </w:rPr>
        <w:t>الله</w:t>
      </w:r>
      <w:r w:rsidR="00C5413C" w:rsidRPr="00984198">
        <w:rPr>
          <w:rFonts w:cs="B Lotus" w:hint="cs"/>
          <w:color w:val="000000"/>
          <w:sz w:val="28"/>
          <w:szCs w:val="28"/>
          <w:rtl/>
        </w:rPr>
        <w:t xml:space="preserve"> در رساله</w:t>
      </w:r>
      <w:r w:rsidR="009D0387" w:rsidRPr="00984198">
        <w:rPr>
          <w:rFonts w:cs="B Lotus" w:hint="cs"/>
          <w:color w:val="000000"/>
          <w:sz w:val="28"/>
          <w:szCs w:val="28"/>
          <w:rtl/>
        </w:rPr>
        <w:t xml:space="preserve">‌اش </w:t>
      </w:r>
      <w:r w:rsidR="00C5413C" w:rsidRPr="00984198">
        <w:rPr>
          <w:rFonts w:cs="B Lotus" w:hint="cs"/>
          <w:color w:val="000000"/>
          <w:sz w:val="28"/>
          <w:szCs w:val="28"/>
          <w:rtl/>
        </w:rPr>
        <w:t>به شریف</w:t>
      </w:r>
      <w:r w:rsidR="009D0387" w:rsidRPr="00984198">
        <w:rPr>
          <w:rFonts w:cs="B Lotus" w:hint="cs"/>
          <w:color w:val="000000"/>
          <w:sz w:val="28"/>
          <w:szCs w:val="28"/>
          <w:rtl/>
        </w:rPr>
        <w:t xml:space="preserve"> می‌</w:t>
      </w:r>
      <w:r w:rsidR="00C5413C" w:rsidRPr="00984198">
        <w:rPr>
          <w:rFonts w:cs="B Lotus" w:hint="cs"/>
          <w:color w:val="000000"/>
          <w:sz w:val="28"/>
          <w:szCs w:val="28"/>
          <w:rtl/>
        </w:rPr>
        <w:t>گوید</w:t>
      </w:r>
      <w:r w:rsidR="00C5413C" w:rsidRPr="00862309">
        <w:rPr>
          <w:rStyle w:val="FootnoteReference"/>
          <w:rFonts w:cs="B Nazanin"/>
          <w:color w:val="000000"/>
          <w:rtl/>
        </w:rPr>
        <w:footnoteReference w:id="209"/>
      </w:r>
      <w:r w:rsidR="00C5413C" w:rsidRPr="00984198">
        <w:rPr>
          <w:rFonts w:cs="B Lotus" w:hint="cs"/>
          <w:color w:val="000000"/>
          <w:sz w:val="28"/>
          <w:szCs w:val="28"/>
          <w:rtl/>
        </w:rPr>
        <w:t xml:space="preserve">: </w:t>
      </w:r>
      <w:r>
        <w:rPr>
          <w:rFonts w:cs="B Lotus" w:hint="cs"/>
          <w:color w:val="000000"/>
          <w:sz w:val="28"/>
          <w:szCs w:val="28"/>
          <w:rtl/>
        </w:rPr>
        <w:t>«</w:t>
      </w:r>
      <w:r w:rsidR="00C5413C" w:rsidRPr="00984198">
        <w:rPr>
          <w:rFonts w:cs="B Lotus" w:hint="cs"/>
          <w:color w:val="000000"/>
          <w:sz w:val="28"/>
          <w:szCs w:val="28"/>
          <w:rtl/>
        </w:rPr>
        <w:t>و اما دروغ و بهتان همچون اینکه</w:t>
      </w:r>
      <w:r w:rsidR="009D0387" w:rsidRPr="00984198">
        <w:rPr>
          <w:rFonts w:cs="B Lotus" w:hint="cs"/>
          <w:color w:val="000000"/>
          <w:sz w:val="28"/>
          <w:szCs w:val="28"/>
          <w:rtl/>
        </w:rPr>
        <w:t xml:space="preserve"> می‌</w:t>
      </w:r>
      <w:r w:rsidR="00C5413C" w:rsidRPr="00984198">
        <w:rPr>
          <w:rFonts w:cs="B Lotus" w:hint="cs"/>
          <w:color w:val="000000"/>
          <w:sz w:val="28"/>
          <w:szCs w:val="28"/>
          <w:rtl/>
        </w:rPr>
        <w:t>گویند: ما به طور عمومی تکفیر</w:t>
      </w:r>
      <w:r w:rsidR="009D0387" w:rsidRPr="00984198">
        <w:rPr>
          <w:rFonts w:cs="B Lotus" w:hint="cs"/>
          <w:color w:val="000000"/>
          <w:sz w:val="28"/>
          <w:szCs w:val="28"/>
          <w:rtl/>
        </w:rPr>
        <w:t xml:space="preserve"> می‌</w:t>
      </w:r>
      <w:r>
        <w:rPr>
          <w:rFonts w:cs="B Lotus" w:hint="cs"/>
          <w:color w:val="000000"/>
          <w:sz w:val="28"/>
          <w:szCs w:val="28"/>
          <w:rtl/>
        </w:rPr>
        <w:t>کنیم</w:t>
      </w:r>
      <w:r w:rsidR="00C5413C" w:rsidRPr="00984198">
        <w:rPr>
          <w:rFonts w:cs="B Lotus" w:hint="cs"/>
          <w:color w:val="000000"/>
          <w:sz w:val="28"/>
          <w:szCs w:val="28"/>
          <w:rtl/>
        </w:rPr>
        <w:t xml:space="preserve"> و هجرت به سوی ما را بر کسی که قادر به اظهار دینش باشد، واجب</w:t>
      </w:r>
      <w:r w:rsidR="009D0387" w:rsidRPr="00984198">
        <w:rPr>
          <w:rFonts w:cs="B Lotus" w:hint="cs"/>
          <w:color w:val="000000"/>
          <w:sz w:val="28"/>
          <w:szCs w:val="28"/>
          <w:rtl/>
        </w:rPr>
        <w:t xml:space="preserve"> می‌</w:t>
      </w:r>
      <w:r w:rsidR="00C5413C" w:rsidRPr="00984198">
        <w:rPr>
          <w:rFonts w:cs="B Lotus" w:hint="cs"/>
          <w:color w:val="000000"/>
          <w:sz w:val="28"/>
          <w:szCs w:val="28"/>
          <w:rtl/>
        </w:rPr>
        <w:t>دانیم و کسی را که تکفیر نکند، تکفیر</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کنیم و نیز کسی را که نجنگد، تکفیر</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کنیم. و همچون این سخنان و بلکه سخنانی بدتر و بیشتر از آن؛ درحالی</w:t>
      </w:r>
      <w:r>
        <w:rPr>
          <w:rFonts w:cs="B Lotus"/>
          <w:color w:val="000000"/>
          <w:sz w:val="28"/>
          <w:szCs w:val="28"/>
          <w:rtl/>
        </w:rPr>
        <w:softHyphen/>
      </w:r>
      <w:r w:rsidR="00C5413C" w:rsidRPr="00984198">
        <w:rPr>
          <w:rFonts w:cs="B Lotus" w:hint="cs"/>
          <w:color w:val="000000"/>
          <w:sz w:val="28"/>
          <w:szCs w:val="28"/>
          <w:rtl/>
        </w:rPr>
        <w:t>که همه</w:t>
      </w:r>
      <w:r w:rsidR="00AC25A8" w:rsidRPr="00984198">
        <w:rPr>
          <w:rFonts w:cs="B Lotus" w:hint="cs"/>
          <w:color w:val="000000"/>
          <w:sz w:val="28"/>
          <w:szCs w:val="28"/>
          <w:rtl/>
        </w:rPr>
        <w:t xml:space="preserve">‌ی </w:t>
      </w:r>
      <w:r w:rsidR="00C5413C" w:rsidRPr="00984198">
        <w:rPr>
          <w:rFonts w:cs="B Lotus" w:hint="cs"/>
          <w:color w:val="000000"/>
          <w:sz w:val="28"/>
          <w:szCs w:val="28"/>
          <w:rtl/>
        </w:rPr>
        <w:t>این سخنان بهتان و دروغی</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که به وسیله</w:t>
      </w:r>
      <w:r w:rsidR="00AC25A8" w:rsidRPr="00984198">
        <w:rPr>
          <w:rFonts w:cs="B Lotus" w:hint="cs"/>
          <w:color w:val="000000"/>
          <w:sz w:val="28"/>
          <w:szCs w:val="28"/>
          <w:rtl/>
        </w:rPr>
        <w:t xml:space="preserve">‌ی </w:t>
      </w:r>
      <w:r w:rsidR="00C5413C" w:rsidRPr="00984198">
        <w:rPr>
          <w:rFonts w:cs="B Lotus" w:hint="cs"/>
          <w:color w:val="000000"/>
          <w:sz w:val="28"/>
          <w:szCs w:val="28"/>
          <w:rtl/>
        </w:rPr>
        <w:t xml:space="preserve">آن مردم را از دین الله و رسولش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color w:val="000000"/>
          <w:sz w:val="28"/>
          <w:szCs w:val="28"/>
          <w:rtl/>
        </w:rPr>
        <w:t>باز</w:t>
      </w:r>
      <w:r w:rsidR="009D0387" w:rsidRPr="00984198">
        <w:rPr>
          <w:rFonts w:cs="B Lotus" w:hint="cs"/>
          <w:color w:val="000000"/>
          <w:sz w:val="28"/>
          <w:szCs w:val="28"/>
          <w:rtl/>
        </w:rPr>
        <w:t xml:space="preserve"> می‌</w:t>
      </w:r>
      <w:r>
        <w:rPr>
          <w:rFonts w:cs="B Lotus" w:hint="cs"/>
          <w:color w:val="000000"/>
          <w:sz w:val="28"/>
          <w:szCs w:val="28"/>
          <w:rtl/>
        </w:rPr>
        <w:t>دارند. زمانی</w:t>
      </w:r>
      <w:r>
        <w:rPr>
          <w:rFonts w:cs="B Lotus" w:hint="cs"/>
          <w:color w:val="000000"/>
          <w:sz w:val="28"/>
          <w:szCs w:val="28"/>
          <w:rtl/>
        </w:rPr>
        <w:softHyphen/>
        <w:t>که</w:t>
      </w:r>
      <w:r w:rsidR="00C5413C" w:rsidRPr="00984198">
        <w:rPr>
          <w:rFonts w:cs="B Lotus" w:hint="cs"/>
          <w:color w:val="000000"/>
          <w:sz w:val="28"/>
          <w:szCs w:val="28"/>
          <w:rtl/>
        </w:rPr>
        <w:t xml:space="preserve"> ما کسانی</w:t>
      </w:r>
      <w:r>
        <w:rPr>
          <w:rFonts w:cs="B Lotus" w:hint="cs"/>
          <w:color w:val="000000"/>
          <w:sz w:val="28"/>
          <w:szCs w:val="28"/>
          <w:rtl/>
        </w:rPr>
        <w:t xml:space="preserve"> را  که بتی</w:t>
      </w:r>
      <w:r w:rsidR="00C5413C" w:rsidRPr="00984198">
        <w:rPr>
          <w:rFonts w:cs="B Lotus" w:hint="cs"/>
          <w:color w:val="000000"/>
          <w:sz w:val="28"/>
          <w:szCs w:val="28"/>
          <w:rtl/>
        </w:rPr>
        <w:t xml:space="preserve"> بر قبر عبدالقادر و نیز بتی را بر قبر احمد بدوی و امثال</w:t>
      </w:r>
      <w:r w:rsidR="009D0387" w:rsidRPr="00984198">
        <w:rPr>
          <w:rFonts w:cs="B Lotus" w:hint="cs"/>
          <w:color w:val="000000"/>
          <w:sz w:val="28"/>
          <w:szCs w:val="28"/>
          <w:rtl/>
        </w:rPr>
        <w:t xml:space="preserve"> آن‌ها </w:t>
      </w:r>
      <w:r w:rsidR="00C5413C" w:rsidRPr="00984198">
        <w:rPr>
          <w:rFonts w:cs="B Lotus" w:hint="cs"/>
          <w:color w:val="000000"/>
          <w:sz w:val="28"/>
          <w:szCs w:val="28"/>
          <w:rtl/>
        </w:rPr>
        <w:t>عبادت</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کنند، به سبب جهل</w:t>
      </w:r>
      <w:r>
        <w:rPr>
          <w:rFonts w:cs="B Lotus"/>
          <w:color w:val="000000"/>
          <w:sz w:val="28"/>
          <w:szCs w:val="28"/>
          <w:rtl/>
        </w:rPr>
        <w:softHyphen/>
      </w:r>
      <w:r w:rsidR="00C5413C" w:rsidRPr="00984198">
        <w:rPr>
          <w:rFonts w:cs="B Lotus" w:hint="cs"/>
          <w:color w:val="000000"/>
          <w:sz w:val="28"/>
          <w:szCs w:val="28"/>
          <w:rtl/>
        </w:rPr>
        <w:t>شان و نبود کسی که</w:t>
      </w:r>
      <w:r w:rsidR="009D0387" w:rsidRPr="00984198">
        <w:rPr>
          <w:rFonts w:cs="B Lotus" w:hint="cs"/>
          <w:color w:val="000000"/>
          <w:sz w:val="28"/>
          <w:szCs w:val="28"/>
          <w:rtl/>
        </w:rPr>
        <w:t xml:space="preserve"> آن‌ها </w:t>
      </w:r>
      <w:r>
        <w:rPr>
          <w:rFonts w:cs="B Lotus" w:hint="cs"/>
          <w:color w:val="000000"/>
          <w:sz w:val="28"/>
          <w:szCs w:val="28"/>
          <w:rtl/>
        </w:rPr>
        <w:t>را آگاه</w:t>
      </w:r>
      <w:r w:rsidR="00C5413C" w:rsidRPr="00984198">
        <w:rPr>
          <w:rFonts w:cs="B Lotus" w:hint="cs"/>
          <w:color w:val="000000"/>
          <w:sz w:val="28"/>
          <w:szCs w:val="28"/>
          <w:rtl/>
        </w:rPr>
        <w:t xml:space="preserve"> کند، تکفیر</w:t>
      </w:r>
      <w:r w:rsidR="009D0387" w:rsidRPr="00984198">
        <w:rPr>
          <w:rFonts w:cs="B Lotus" w:hint="cs"/>
          <w:color w:val="000000"/>
          <w:sz w:val="28"/>
          <w:szCs w:val="28"/>
          <w:rtl/>
        </w:rPr>
        <w:t xml:space="preserve"> نمی‌</w:t>
      </w:r>
      <w:r w:rsidR="00C5413C" w:rsidRPr="00984198">
        <w:rPr>
          <w:rFonts w:cs="B Lotus" w:hint="cs"/>
          <w:color w:val="000000"/>
          <w:sz w:val="28"/>
          <w:szCs w:val="28"/>
          <w:rtl/>
        </w:rPr>
        <w:t>کنیم، چگونه کسی را که به الله عزوجل شرک نورزیده، درصورتی</w:t>
      </w:r>
      <w:r>
        <w:rPr>
          <w:rFonts w:cs="B Lotus"/>
          <w:color w:val="000000"/>
          <w:sz w:val="28"/>
          <w:szCs w:val="28"/>
          <w:rtl/>
        </w:rPr>
        <w:softHyphen/>
      </w:r>
      <w:r w:rsidR="00C5413C" w:rsidRPr="00984198">
        <w:rPr>
          <w:rFonts w:cs="B Lotus" w:hint="cs"/>
          <w:color w:val="000000"/>
          <w:sz w:val="28"/>
          <w:szCs w:val="28"/>
          <w:rtl/>
        </w:rPr>
        <w:t>که به سوی ما هجرت نکند و تکفیر نکند و قتال نکند، کافر</w:t>
      </w:r>
      <w:r w:rsidR="009D0387" w:rsidRPr="00984198">
        <w:rPr>
          <w:rFonts w:cs="B Lotus" w:hint="cs"/>
          <w:color w:val="000000"/>
          <w:sz w:val="28"/>
          <w:szCs w:val="28"/>
          <w:rtl/>
        </w:rPr>
        <w:t xml:space="preserve"> می‌</w:t>
      </w:r>
      <w:r w:rsidR="00C5413C" w:rsidRPr="00984198">
        <w:rPr>
          <w:rFonts w:cs="B Lotus" w:hint="cs"/>
          <w:color w:val="000000"/>
          <w:sz w:val="28"/>
          <w:szCs w:val="28"/>
          <w:rtl/>
        </w:rPr>
        <w:t>دانیم؟ پروردگارا تو پاک و منزه هستی، این بهتان بزرگی است.</w:t>
      </w:r>
      <w:r>
        <w:rPr>
          <w:rFonts w:cs="B Lotus" w:hint="cs"/>
          <w:color w:val="000000"/>
          <w:sz w:val="28"/>
          <w:szCs w:val="28"/>
          <w:rtl/>
        </w:rPr>
        <w:t>»</w:t>
      </w:r>
      <w:r w:rsidR="00C5413C" w:rsidRPr="00984198">
        <w:rPr>
          <w:rFonts w:cs="B Lotus" w:hint="cs"/>
          <w:color w:val="000000"/>
          <w:sz w:val="28"/>
          <w:szCs w:val="28"/>
          <w:rtl/>
        </w:rPr>
        <w:t xml:space="preserve">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شیخ عبداللطیف در مورد ا</w:t>
      </w:r>
      <w:r w:rsidR="000D44DE">
        <w:rPr>
          <w:rFonts w:cs="B Lotus" w:hint="cs"/>
          <w:color w:val="000000"/>
          <w:sz w:val="28"/>
          <w:szCs w:val="28"/>
          <w:rtl/>
        </w:rPr>
        <w:t>ین حکم شیخش، امام محمد بن عبدالوهاب</w:t>
      </w:r>
      <w:r w:rsidRPr="00984198">
        <w:rPr>
          <w:rFonts w:cs="B Lotus" w:hint="cs"/>
          <w:color w:val="000000"/>
          <w:sz w:val="28"/>
          <w:szCs w:val="28"/>
          <w:rtl/>
        </w:rPr>
        <w:t xml:space="preserve"> تاکید</w:t>
      </w:r>
      <w:r w:rsidR="000D44DE">
        <w:rPr>
          <w:rFonts w:cs="B Lotus" w:hint="cs"/>
          <w:color w:val="000000"/>
          <w:sz w:val="28"/>
          <w:szCs w:val="28"/>
          <w:rtl/>
        </w:rPr>
        <w:t xml:space="preserve"> </w:t>
      </w:r>
      <w:r w:rsidRPr="00984198">
        <w:rPr>
          <w:rFonts w:cs="B Lotus" w:hint="cs"/>
          <w:color w:val="000000"/>
          <w:sz w:val="28"/>
          <w:szCs w:val="28"/>
          <w:rtl/>
        </w:rPr>
        <w:t>کرده و</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ش</w:t>
      </w:r>
      <w:r w:rsidR="000D44DE">
        <w:rPr>
          <w:rFonts w:cs="B Lotus" w:hint="cs"/>
          <w:color w:val="000000"/>
          <w:sz w:val="28"/>
          <w:szCs w:val="28"/>
          <w:rtl/>
        </w:rPr>
        <w:t xml:space="preserve">یخ ما </w:t>
      </w:r>
      <w:r w:rsidR="000D44DE" w:rsidRPr="000D44DE">
        <w:rPr>
          <w:rFonts w:cs="B Lotus" w:hint="cs"/>
          <w:color w:val="000000"/>
          <w:rtl/>
        </w:rPr>
        <w:t>رحمه</w:t>
      </w:r>
      <w:r w:rsidR="000D44DE" w:rsidRPr="000D44DE">
        <w:rPr>
          <w:rFonts w:cs="B Lotus"/>
          <w:color w:val="000000"/>
          <w:rtl/>
        </w:rPr>
        <w:softHyphen/>
      </w:r>
      <w:r w:rsidRPr="000D44DE">
        <w:rPr>
          <w:rFonts w:cs="B Lotus" w:hint="cs"/>
          <w:color w:val="000000"/>
          <w:rtl/>
        </w:rPr>
        <w:t>الله</w:t>
      </w:r>
      <w:r w:rsidRPr="00984198">
        <w:rPr>
          <w:rFonts w:cs="B Lotus" w:hint="cs"/>
          <w:color w:val="000000"/>
          <w:sz w:val="28"/>
          <w:szCs w:val="28"/>
          <w:rtl/>
        </w:rPr>
        <w:t xml:space="preserve"> - یعنی شیخ محمد بن </w:t>
      </w:r>
      <w:r w:rsidR="000D44DE">
        <w:rPr>
          <w:rFonts w:cs="B Lotus" w:hint="cs"/>
          <w:color w:val="000000"/>
          <w:sz w:val="28"/>
          <w:szCs w:val="28"/>
          <w:rtl/>
        </w:rPr>
        <w:t>عبدالوهاب</w:t>
      </w:r>
      <w:r w:rsidRPr="00984198">
        <w:rPr>
          <w:rFonts w:cs="B Lotus" w:hint="cs"/>
          <w:color w:val="000000"/>
          <w:sz w:val="28"/>
          <w:szCs w:val="28"/>
          <w:rtl/>
        </w:rPr>
        <w:t xml:space="preserve"> - این امر را مقرر و موافق با علمای امت و براساس اقتدا به</w:t>
      </w:r>
      <w:r w:rsidR="009D0387" w:rsidRPr="00984198">
        <w:rPr>
          <w:rFonts w:cs="B Lotus" w:hint="cs"/>
          <w:color w:val="000000"/>
          <w:sz w:val="28"/>
          <w:szCs w:val="28"/>
          <w:rtl/>
        </w:rPr>
        <w:t xml:space="preserve"> آن‌ها </w:t>
      </w:r>
      <w:r w:rsidR="000D44DE">
        <w:rPr>
          <w:rFonts w:cs="B Lotus" w:hint="cs"/>
          <w:color w:val="000000"/>
          <w:sz w:val="28"/>
          <w:szCs w:val="28"/>
          <w:rtl/>
        </w:rPr>
        <w:t>بیان کرده است</w:t>
      </w:r>
      <w:r w:rsidRPr="00984198">
        <w:rPr>
          <w:rFonts w:cs="B Lotus" w:hint="cs"/>
          <w:color w:val="000000"/>
          <w:sz w:val="28"/>
          <w:szCs w:val="28"/>
          <w:rtl/>
        </w:rPr>
        <w:t xml:space="preserve"> و جز پس از اقامه</w:t>
      </w:r>
      <w:r w:rsidR="00AC25A8" w:rsidRPr="00984198">
        <w:rPr>
          <w:rFonts w:cs="B Lotus" w:hint="cs"/>
          <w:color w:val="000000"/>
          <w:sz w:val="28"/>
          <w:szCs w:val="28"/>
          <w:rtl/>
        </w:rPr>
        <w:t xml:space="preserve">‌ی </w:t>
      </w:r>
      <w:r w:rsidRPr="00984198">
        <w:rPr>
          <w:rFonts w:cs="B Lotus" w:hint="cs"/>
          <w:color w:val="000000"/>
          <w:sz w:val="28"/>
          <w:szCs w:val="28"/>
          <w:rtl/>
        </w:rPr>
        <w:t>حجت و واضح و روشن شدن دلایل شرعی تکفیر نمی</w:t>
      </w:r>
      <w:r w:rsidRPr="00984198">
        <w:rPr>
          <w:rFonts w:cs="B Lotus" w:hint="cs"/>
          <w:color w:val="000000"/>
          <w:sz w:val="28"/>
          <w:szCs w:val="28"/>
          <w:cs/>
        </w:rPr>
        <w:t>‎</w:t>
      </w:r>
      <w:r w:rsidRPr="00984198">
        <w:rPr>
          <w:rFonts w:cs="B Lotus" w:hint="cs"/>
          <w:color w:val="000000"/>
          <w:sz w:val="28"/>
          <w:szCs w:val="28"/>
          <w:rtl/>
        </w:rPr>
        <w:t>کرد، حتی که وی در مورد تکفیر جاهلی که از بندگان قبور بود، زمانی</w:t>
      </w:r>
      <w:r w:rsidR="000D44DE">
        <w:rPr>
          <w:rFonts w:cs="B Lotus"/>
          <w:color w:val="000000"/>
          <w:sz w:val="28"/>
          <w:szCs w:val="28"/>
          <w:rtl/>
        </w:rPr>
        <w:softHyphen/>
      </w:r>
      <w:r w:rsidR="000D44DE">
        <w:rPr>
          <w:rFonts w:cs="B Lotus" w:hint="cs"/>
          <w:color w:val="000000"/>
          <w:sz w:val="28"/>
          <w:szCs w:val="28"/>
          <w:rtl/>
        </w:rPr>
        <w:t>که کسی نبود وی را</w:t>
      </w:r>
      <w:r w:rsidRPr="00984198">
        <w:rPr>
          <w:rFonts w:cs="B Lotus" w:hint="cs"/>
          <w:color w:val="000000"/>
          <w:sz w:val="28"/>
          <w:szCs w:val="28"/>
          <w:rtl/>
        </w:rPr>
        <w:t xml:space="preserve"> آگاه کند، توقف</w:t>
      </w:r>
      <w:r w:rsidR="009D0387" w:rsidRPr="00984198">
        <w:rPr>
          <w:rFonts w:cs="B Lotus" w:hint="cs"/>
          <w:color w:val="000000"/>
          <w:sz w:val="28"/>
          <w:szCs w:val="28"/>
          <w:rtl/>
        </w:rPr>
        <w:t xml:space="preserve"> می‌</w:t>
      </w:r>
      <w:r w:rsidRPr="00984198">
        <w:rPr>
          <w:rFonts w:cs="B Lotus" w:hint="cs"/>
          <w:color w:val="000000"/>
          <w:sz w:val="28"/>
          <w:szCs w:val="28"/>
          <w:rtl/>
        </w:rPr>
        <w:t>کرد</w:t>
      </w:r>
      <w:r w:rsidR="000D44DE">
        <w:rPr>
          <w:rFonts w:cs="B Lotus" w:hint="cs"/>
          <w:color w:val="000000"/>
          <w:sz w:val="28"/>
          <w:szCs w:val="28"/>
          <w:rtl/>
        </w:rPr>
        <w:t>»</w:t>
      </w:r>
      <w:r w:rsidRPr="00862309">
        <w:rPr>
          <w:rStyle w:val="FootnoteReference"/>
          <w:rFonts w:cs="B Nazanin"/>
          <w:color w:val="000000"/>
          <w:rtl/>
        </w:rPr>
        <w:footnoteReference w:id="210"/>
      </w:r>
      <w:r w:rsidRPr="00984198">
        <w:rPr>
          <w:rFonts w:cs="B Lotus" w:hint="cs"/>
          <w:color w:val="000000"/>
          <w:sz w:val="28"/>
          <w:szCs w:val="28"/>
          <w:rtl/>
        </w:rPr>
        <w:t xml:space="preserve">. </w:t>
      </w:r>
    </w:p>
    <w:p w:rsidR="00C5413C" w:rsidRPr="00984198" w:rsidRDefault="000D44DE"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بنابراین بر</w:t>
      </w:r>
      <w:r w:rsidR="00C5413C" w:rsidRPr="00984198">
        <w:rPr>
          <w:rFonts w:cs="B Lotus" w:hint="cs"/>
          <w:color w:val="000000"/>
          <w:sz w:val="28"/>
          <w:szCs w:val="28"/>
          <w:rtl/>
        </w:rPr>
        <w:t xml:space="preserve"> ما آشکار گردید، </w:t>
      </w:r>
      <w:r>
        <w:rPr>
          <w:rFonts w:cs="B Lotus" w:hint="cs"/>
          <w:color w:val="000000"/>
          <w:sz w:val="28"/>
          <w:szCs w:val="28"/>
          <w:rtl/>
        </w:rPr>
        <w:t>آنچه</w:t>
      </w:r>
      <w:r w:rsidR="00C5413C" w:rsidRPr="00984198">
        <w:rPr>
          <w:rFonts w:cs="B Lotus" w:hint="cs"/>
          <w:color w:val="000000"/>
          <w:sz w:val="28"/>
          <w:szCs w:val="28"/>
          <w:rtl/>
        </w:rPr>
        <w:t xml:space="preserve"> در ابلاغ حجت معتبر است، عدم امکان جهل</w:t>
      </w:r>
      <w:r w:rsidR="009D0387" w:rsidRPr="00984198">
        <w:rPr>
          <w:rFonts w:cs="B Lotus" w:hint="cs"/>
          <w:color w:val="000000"/>
          <w:sz w:val="28"/>
          <w:szCs w:val="28"/>
          <w:rtl/>
        </w:rPr>
        <w:t xml:space="preserve"> می‌</w:t>
      </w:r>
      <w:r>
        <w:rPr>
          <w:rFonts w:cs="B Lotus" w:hint="cs"/>
          <w:color w:val="000000"/>
          <w:sz w:val="28"/>
          <w:szCs w:val="28"/>
          <w:rtl/>
        </w:rPr>
        <w:t>باشد</w:t>
      </w:r>
      <w:r w:rsidR="00C5413C" w:rsidRPr="00984198">
        <w:rPr>
          <w:rFonts w:cs="B Lotus" w:hint="cs"/>
          <w:color w:val="000000"/>
          <w:sz w:val="28"/>
          <w:szCs w:val="28"/>
          <w:rtl/>
        </w:rPr>
        <w:t xml:space="preserve"> و این جز با علم به حال شخص بر وجه مخصوص نمی</w:t>
      </w:r>
      <w:r w:rsidR="00C5413C" w:rsidRPr="00984198">
        <w:rPr>
          <w:rFonts w:cs="B Lotus" w:hint="cs"/>
          <w:color w:val="000000"/>
          <w:sz w:val="28"/>
          <w:szCs w:val="28"/>
          <w:cs/>
        </w:rPr>
        <w:t>‎</w:t>
      </w:r>
      <w:r w:rsidR="00C5413C" w:rsidRPr="00984198">
        <w:rPr>
          <w:rFonts w:cs="B Lotus" w:hint="cs"/>
          <w:color w:val="000000"/>
          <w:sz w:val="28"/>
          <w:szCs w:val="28"/>
          <w:rtl/>
        </w:rPr>
        <w:t xml:space="preserve">باشد. و این به منظور تاکید بر آن است که آیا حجت شرعی که فرستاده شده به طور یقینی بر وی ابلاغ گردیده یا اینکه بدو نرسیده است. </w:t>
      </w:r>
    </w:p>
    <w:p w:rsidR="00C5413C" w:rsidRPr="00984198" w:rsidRDefault="000D44DE" w:rsidP="000D44D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و نیز آنچه</w:t>
      </w:r>
      <w:r w:rsidR="00C5413C" w:rsidRPr="00984198">
        <w:rPr>
          <w:rFonts w:cs="B Lotus" w:hint="cs"/>
          <w:color w:val="000000"/>
          <w:sz w:val="28"/>
          <w:szCs w:val="28"/>
          <w:rtl/>
        </w:rPr>
        <w:t xml:space="preserve"> در ابلاغ حجت معتبر</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ازاله</w:t>
      </w:r>
      <w:r w:rsidR="00AC25A8" w:rsidRPr="00984198">
        <w:rPr>
          <w:rFonts w:cs="B Lotus" w:hint="cs"/>
          <w:color w:val="000000"/>
          <w:sz w:val="28"/>
          <w:szCs w:val="28"/>
          <w:rtl/>
        </w:rPr>
        <w:t xml:space="preserve">‌ی </w:t>
      </w:r>
      <w:r>
        <w:rPr>
          <w:rFonts w:cs="B Lotus" w:hint="cs"/>
          <w:color w:val="000000"/>
          <w:sz w:val="28"/>
          <w:szCs w:val="28"/>
          <w:rtl/>
        </w:rPr>
        <w:t>شبهات ناشی از تاویل اشتباه و نادرست</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زیرا آنکه</w:t>
      </w:r>
      <w:r w:rsidR="002D2D7E" w:rsidRPr="00984198">
        <w:rPr>
          <w:rFonts w:cs="B Lotus" w:hint="cs"/>
          <w:color w:val="000000"/>
          <w:sz w:val="28"/>
          <w:szCs w:val="28"/>
          <w:rtl/>
        </w:rPr>
        <w:t xml:space="preserve"> شبهه‌ای </w:t>
      </w:r>
      <w:r w:rsidR="00C5413C" w:rsidRPr="00984198">
        <w:rPr>
          <w:rFonts w:cs="B Lotus" w:hint="cs"/>
          <w:color w:val="000000"/>
          <w:sz w:val="28"/>
          <w:szCs w:val="28"/>
          <w:rtl/>
        </w:rPr>
        <w:t>دارد، حجتی را که بر وی اقامه می</w:t>
      </w:r>
      <w:r w:rsidR="00C5413C" w:rsidRPr="00984198">
        <w:rPr>
          <w:rFonts w:cs="B Lotus" w:hint="cs"/>
          <w:color w:val="000000"/>
          <w:sz w:val="28"/>
          <w:szCs w:val="28"/>
          <w:cs/>
        </w:rPr>
        <w:t>‎</w:t>
      </w:r>
      <w:r w:rsidR="00C5413C" w:rsidRPr="00984198">
        <w:rPr>
          <w:rFonts w:cs="B Lotus" w:hint="cs"/>
          <w:color w:val="000000"/>
          <w:sz w:val="28"/>
          <w:szCs w:val="28"/>
          <w:rtl/>
        </w:rPr>
        <w:t>گردد، به خاطر موافقت آن با شبهه</w:t>
      </w:r>
      <w:r w:rsidR="000B1124" w:rsidRPr="00984198">
        <w:rPr>
          <w:rFonts w:cs="B Lotus" w:hint="cs"/>
          <w:color w:val="000000"/>
          <w:sz w:val="28"/>
          <w:szCs w:val="28"/>
          <w:rtl/>
        </w:rPr>
        <w:t>‌اش،</w:t>
      </w:r>
      <w:r w:rsidR="00C5413C" w:rsidRPr="00984198">
        <w:rPr>
          <w:rFonts w:cs="B Lotus" w:hint="cs"/>
          <w:color w:val="000000"/>
          <w:sz w:val="28"/>
          <w:szCs w:val="28"/>
          <w:rtl/>
        </w:rPr>
        <w:t xml:space="preserve"> تاویل</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کند، آنهم بدون اینکه قصد تکذیب رسول الله </w:t>
      </w:r>
      <w:r>
        <w:rPr>
          <w:rFonts w:ascii="Arial" w:hAnsi="Arial" w:cs="CTraditional Arabic" w:hint="cs"/>
          <w:sz w:val="28"/>
          <w:szCs w:val="28"/>
          <w:rtl/>
        </w:rPr>
        <w:t>ح</w:t>
      </w:r>
      <w:r>
        <w:rPr>
          <w:rFonts w:cs="B Lotus" w:hint="cs"/>
          <w:color w:val="000000"/>
          <w:sz w:val="28"/>
          <w:szCs w:val="28"/>
          <w:rtl/>
        </w:rPr>
        <w:t xml:space="preserve"> و رد شریعت را داشته باشد؛</w:t>
      </w:r>
      <w:r w:rsidR="00C5413C" w:rsidRPr="00984198">
        <w:rPr>
          <w:rFonts w:cs="B Lotus" w:hint="cs"/>
          <w:color w:val="000000"/>
          <w:sz w:val="28"/>
          <w:szCs w:val="28"/>
          <w:rtl/>
        </w:rPr>
        <w:t xml:space="preserve"> و بدین ترتیب گمان</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کند که آن مفهوم حجتی است که بر وی ابلاغ گردیده است. و اینچنین شخصی به سبب تاویلش معذور</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چرا که وی در حقیقت خطا کرده است، البته زمانی</w:t>
      </w:r>
      <w:r>
        <w:rPr>
          <w:rFonts w:cs="B Lotus"/>
          <w:color w:val="000000"/>
          <w:sz w:val="28"/>
          <w:szCs w:val="28"/>
          <w:rtl/>
        </w:rPr>
        <w:softHyphen/>
      </w:r>
      <w:r w:rsidR="00C5413C" w:rsidRPr="00984198">
        <w:rPr>
          <w:rFonts w:cs="B Lotus" w:hint="cs"/>
          <w:color w:val="000000"/>
          <w:sz w:val="28"/>
          <w:szCs w:val="28"/>
          <w:rtl/>
        </w:rPr>
        <w:t>که یقینا بدانیم که وی حجتی را که بدو اقامه گرد</w:t>
      </w:r>
      <w:r>
        <w:rPr>
          <w:rFonts w:cs="B Lotus" w:hint="cs"/>
          <w:color w:val="000000"/>
          <w:sz w:val="28"/>
          <w:szCs w:val="28"/>
          <w:rtl/>
        </w:rPr>
        <w:t>یده، تکذیب نکرده و مخالفت با آن</w:t>
      </w:r>
      <w:r>
        <w:rPr>
          <w:rFonts w:cs="B Lotus"/>
          <w:color w:val="000000"/>
          <w:sz w:val="28"/>
          <w:szCs w:val="28"/>
          <w:rtl/>
        </w:rPr>
        <w:softHyphen/>
      </w:r>
      <w:r w:rsidR="00C5413C" w:rsidRPr="00984198">
        <w:rPr>
          <w:rFonts w:cs="B Lotus" w:hint="cs"/>
          <w:color w:val="000000"/>
          <w:sz w:val="28"/>
          <w:szCs w:val="28"/>
          <w:rtl/>
        </w:rPr>
        <w:t>را حلال</w:t>
      </w:r>
      <w:r w:rsidR="009D0387" w:rsidRPr="00984198">
        <w:rPr>
          <w:rFonts w:cs="B Lotus" w:hint="cs"/>
          <w:color w:val="000000"/>
          <w:sz w:val="28"/>
          <w:szCs w:val="28"/>
          <w:rtl/>
        </w:rPr>
        <w:t xml:space="preserve"> نمی‌</w:t>
      </w:r>
      <w:r w:rsidR="00C5413C" w:rsidRPr="00984198">
        <w:rPr>
          <w:rFonts w:cs="B Lotus" w:hint="cs"/>
          <w:color w:val="000000"/>
          <w:sz w:val="28"/>
          <w:szCs w:val="28"/>
          <w:rtl/>
        </w:rPr>
        <w:t>داند؛ و این منهج سلف صالح امت می</w:t>
      </w:r>
      <w:r w:rsidR="00C5413C" w:rsidRPr="00984198">
        <w:rPr>
          <w:rFonts w:cs="B Lotus" w:hint="cs"/>
          <w:color w:val="000000"/>
          <w:sz w:val="28"/>
          <w:szCs w:val="28"/>
          <w:cs/>
        </w:rPr>
        <w:t>‎</w:t>
      </w:r>
      <w:r w:rsidR="00C5413C" w:rsidRPr="00984198">
        <w:rPr>
          <w:rFonts w:cs="B Lotus" w:hint="cs"/>
          <w:color w:val="000000"/>
          <w:sz w:val="28"/>
          <w:szCs w:val="28"/>
          <w:rtl/>
        </w:rPr>
        <w:t xml:space="preserve">باشد.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شیخ الاسلام ابن تیمیه </w:t>
      </w:r>
      <w:r w:rsidR="000D44DE" w:rsidRPr="000D44DE">
        <w:rPr>
          <w:rFonts w:cs="B Lotus" w:hint="cs"/>
          <w:noProof/>
          <w:rtl/>
        </w:rPr>
        <w:t>رحمه</w:t>
      </w:r>
      <w:r w:rsidR="000D44DE" w:rsidRPr="000D44DE">
        <w:rPr>
          <w:rFonts w:cs="B Lotus" w:hint="cs"/>
          <w:noProof/>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برای تکفیر شخصی معین، شروطی</w:t>
      </w:r>
      <w:r w:rsidR="009D0387" w:rsidRPr="00984198">
        <w:rPr>
          <w:rFonts w:cs="B Lotus" w:hint="cs"/>
          <w:color w:val="000000"/>
          <w:sz w:val="28"/>
          <w:szCs w:val="28"/>
          <w:rtl/>
        </w:rPr>
        <w:t xml:space="preserve"> می‌</w:t>
      </w:r>
      <w:r w:rsidRPr="00984198">
        <w:rPr>
          <w:rFonts w:cs="B Lotus" w:hint="cs"/>
          <w:color w:val="000000"/>
          <w:sz w:val="28"/>
          <w:szCs w:val="28"/>
          <w:rtl/>
        </w:rPr>
        <w:t>باشد که بایستی تحقق یابد و نیز موانعی</w:t>
      </w:r>
      <w:r w:rsidR="009D0387" w:rsidRPr="00984198">
        <w:rPr>
          <w:rFonts w:cs="B Lotus" w:hint="cs"/>
          <w:color w:val="000000"/>
          <w:sz w:val="28"/>
          <w:szCs w:val="28"/>
          <w:rtl/>
        </w:rPr>
        <w:t xml:space="preserve"> می‌</w:t>
      </w:r>
      <w:r w:rsidR="000D44DE">
        <w:rPr>
          <w:rFonts w:cs="B Lotus" w:hint="cs"/>
          <w:color w:val="000000"/>
          <w:sz w:val="28"/>
          <w:szCs w:val="28"/>
          <w:rtl/>
        </w:rPr>
        <w:t>باشد که بایستی منتفی گرد</w:t>
      </w:r>
      <w:r w:rsidRPr="00984198">
        <w:rPr>
          <w:rFonts w:cs="B Lotus" w:hint="cs"/>
          <w:color w:val="000000"/>
          <w:sz w:val="28"/>
          <w:szCs w:val="28"/>
          <w:rtl/>
        </w:rPr>
        <w:t>د؛ و تکفیر مطلق مستلزم تکفیر معین</w:t>
      </w:r>
      <w:r w:rsidR="009D0387" w:rsidRPr="00984198">
        <w:rPr>
          <w:rFonts w:cs="B Lotus" w:hint="cs"/>
          <w:color w:val="000000"/>
          <w:sz w:val="28"/>
          <w:szCs w:val="28"/>
          <w:rtl/>
        </w:rPr>
        <w:t xml:space="preserve"> نمی‌</w:t>
      </w:r>
      <w:r w:rsidRPr="00984198">
        <w:rPr>
          <w:rFonts w:cs="B Lotus" w:hint="cs"/>
          <w:color w:val="000000"/>
          <w:sz w:val="28"/>
          <w:szCs w:val="28"/>
          <w:rtl/>
        </w:rPr>
        <w:t>باشد مگر زمانی</w:t>
      </w:r>
      <w:r w:rsidR="000D44DE">
        <w:rPr>
          <w:rFonts w:cs="B Lotus"/>
          <w:color w:val="000000"/>
          <w:sz w:val="28"/>
          <w:szCs w:val="28"/>
          <w:rtl/>
        </w:rPr>
        <w:softHyphen/>
      </w:r>
      <w:r w:rsidRPr="00984198">
        <w:rPr>
          <w:rFonts w:cs="B Lotus" w:hint="cs"/>
          <w:color w:val="000000"/>
          <w:sz w:val="28"/>
          <w:szCs w:val="28"/>
          <w:rtl/>
        </w:rPr>
        <w:t>که شروط تحقق یافته و موانع منتفی گردد. این مساله با این توضیح بیشتر روشن می</w:t>
      </w:r>
      <w:r w:rsidRPr="00984198">
        <w:rPr>
          <w:rFonts w:cs="B Lotus" w:hint="cs"/>
          <w:color w:val="000000"/>
          <w:sz w:val="28"/>
          <w:szCs w:val="28"/>
          <w:cs/>
        </w:rPr>
        <w:t>‎</w:t>
      </w:r>
      <w:r w:rsidRPr="00984198">
        <w:rPr>
          <w:rFonts w:cs="B Lotus" w:hint="cs"/>
          <w:color w:val="000000"/>
          <w:sz w:val="28"/>
          <w:szCs w:val="28"/>
          <w:rtl/>
        </w:rPr>
        <w:t>گردد که امام احمد و عموم ائمه، که این نصوص عام - ( من قال کذا فهو کافر) هرکس چنین و چ</w:t>
      </w:r>
      <w:r w:rsidR="000D44DE">
        <w:rPr>
          <w:rFonts w:cs="B Lotus" w:hint="cs"/>
          <w:color w:val="000000"/>
          <w:sz w:val="28"/>
          <w:szCs w:val="28"/>
          <w:rtl/>
        </w:rPr>
        <w:t>نان بگوید، کافر است -  را مطلق</w:t>
      </w:r>
      <w:r w:rsidRPr="00984198">
        <w:rPr>
          <w:rFonts w:cs="B Lotus" w:hint="cs"/>
          <w:color w:val="000000"/>
          <w:sz w:val="28"/>
          <w:szCs w:val="28"/>
          <w:rtl/>
        </w:rPr>
        <w:t xml:space="preserve"> ذکر</w:t>
      </w:r>
      <w:r w:rsidR="009D0387" w:rsidRPr="00984198">
        <w:rPr>
          <w:rFonts w:cs="B Lotus" w:hint="cs"/>
          <w:color w:val="000000"/>
          <w:sz w:val="28"/>
          <w:szCs w:val="28"/>
          <w:rtl/>
        </w:rPr>
        <w:t xml:space="preserve"> می‌</w:t>
      </w:r>
      <w:r w:rsidR="000D44DE">
        <w:rPr>
          <w:rFonts w:cs="B Lotus" w:hint="cs"/>
          <w:color w:val="000000"/>
          <w:sz w:val="28"/>
          <w:szCs w:val="28"/>
          <w:rtl/>
        </w:rPr>
        <w:t>کردند اما</w:t>
      </w:r>
      <w:r w:rsidRPr="00984198">
        <w:rPr>
          <w:rFonts w:cs="B Lotus" w:hint="cs"/>
          <w:color w:val="000000"/>
          <w:sz w:val="28"/>
          <w:szCs w:val="28"/>
          <w:rtl/>
        </w:rPr>
        <w:t xml:space="preserve"> بیشتر کسانی را که مطابق </w:t>
      </w:r>
      <w:r w:rsidR="000D44DE">
        <w:rPr>
          <w:rFonts w:cs="B Lotus" w:hint="cs"/>
          <w:color w:val="000000"/>
          <w:sz w:val="28"/>
          <w:szCs w:val="28"/>
          <w:rtl/>
        </w:rPr>
        <w:t xml:space="preserve">این </w:t>
      </w:r>
      <w:r w:rsidRPr="00984198">
        <w:rPr>
          <w:rFonts w:cs="B Lotus" w:hint="cs"/>
          <w:color w:val="000000"/>
          <w:sz w:val="28"/>
          <w:szCs w:val="28"/>
          <w:rtl/>
        </w:rPr>
        <w:t>نصوص چنین و چنان</w:t>
      </w:r>
      <w:r w:rsidR="009D0387" w:rsidRPr="00984198">
        <w:rPr>
          <w:rFonts w:cs="B Lotus" w:hint="cs"/>
          <w:color w:val="000000"/>
          <w:sz w:val="28"/>
          <w:szCs w:val="28"/>
          <w:rtl/>
        </w:rPr>
        <w:t xml:space="preserve"> می‌</w:t>
      </w:r>
      <w:r w:rsidRPr="00984198">
        <w:rPr>
          <w:rFonts w:cs="B Lotus" w:hint="cs"/>
          <w:color w:val="000000"/>
          <w:sz w:val="28"/>
          <w:szCs w:val="28"/>
          <w:rtl/>
        </w:rPr>
        <w:t>گفتند، به طور مشخص و معین تکفیر</w:t>
      </w:r>
      <w:r w:rsidR="009D0387" w:rsidRPr="00984198">
        <w:rPr>
          <w:rFonts w:cs="B Lotus" w:hint="cs"/>
          <w:color w:val="000000"/>
          <w:sz w:val="28"/>
          <w:szCs w:val="28"/>
          <w:rtl/>
        </w:rPr>
        <w:t xml:space="preserve"> نمی‌</w:t>
      </w:r>
      <w:r w:rsidR="000D44DE">
        <w:rPr>
          <w:rFonts w:cs="B Lotus" w:hint="cs"/>
          <w:color w:val="000000"/>
          <w:sz w:val="28"/>
          <w:szCs w:val="28"/>
          <w:rtl/>
        </w:rPr>
        <w:t xml:space="preserve">کردند </w:t>
      </w:r>
      <w:r w:rsidRPr="00984198">
        <w:rPr>
          <w:rFonts w:cs="B Lotus" w:hint="cs"/>
          <w:color w:val="000000"/>
          <w:sz w:val="28"/>
          <w:szCs w:val="28"/>
          <w:rtl/>
        </w:rPr>
        <w:t>... سپس شیخ الاسلام</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اما اینکه از امام احمد در این باب دو روایت ذکر شده، بایستی در آن تامل و دقت شود یا اینکه نیاز به تفصیل دارد و آن اینکه: هر آنکه امام احمد وی را به طور معین تکفیر کرده به سبب اقامه</w:t>
      </w:r>
      <w:r w:rsidR="00AC25A8" w:rsidRPr="00984198">
        <w:rPr>
          <w:rFonts w:cs="B Lotus" w:hint="cs"/>
          <w:color w:val="000000"/>
          <w:sz w:val="28"/>
          <w:szCs w:val="28"/>
          <w:rtl/>
        </w:rPr>
        <w:t xml:space="preserve">‌ی </w:t>
      </w:r>
      <w:r w:rsidRPr="00984198">
        <w:rPr>
          <w:rFonts w:cs="B Lotus" w:hint="cs"/>
          <w:color w:val="000000"/>
          <w:sz w:val="28"/>
          <w:szCs w:val="28"/>
          <w:rtl/>
        </w:rPr>
        <w:t>دلیل بر وی بوده که شروط تکفیر در وی تحقق یافته و موانع آن در حق وی منتفی گردیده ا</w:t>
      </w:r>
      <w:r w:rsidR="000D44DE">
        <w:rPr>
          <w:rFonts w:cs="B Lotus" w:hint="cs"/>
          <w:color w:val="000000"/>
          <w:sz w:val="28"/>
          <w:szCs w:val="28"/>
          <w:rtl/>
        </w:rPr>
        <w:t>ست. و هر</w:t>
      </w:r>
      <w:r w:rsidRPr="00984198">
        <w:rPr>
          <w:rFonts w:cs="B Lotus" w:hint="cs"/>
          <w:color w:val="000000"/>
          <w:sz w:val="28"/>
          <w:szCs w:val="28"/>
          <w:rtl/>
        </w:rPr>
        <w:t>کس را که امام احمد به طور معین تکفیر نکرده</w:t>
      </w:r>
      <w:r w:rsidR="000D44DE">
        <w:rPr>
          <w:rFonts w:cs="B Lotus" w:hint="cs"/>
          <w:color w:val="000000"/>
          <w:sz w:val="28"/>
          <w:szCs w:val="28"/>
          <w:rtl/>
        </w:rPr>
        <w:t>،</w:t>
      </w:r>
      <w:r w:rsidRPr="00984198">
        <w:rPr>
          <w:rFonts w:cs="B Lotus" w:hint="cs"/>
          <w:color w:val="000000"/>
          <w:sz w:val="28"/>
          <w:szCs w:val="28"/>
          <w:rtl/>
        </w:rPr>
        <w:t xml:space="preserve"> به سبب منتفی بودن شروط و عدم انتفاء موانع در حقش بوده است و این توضیح</w:t>
      </w:r>
      <w:r w:rsidR="000D44DE">
        <w:rPr>
          <w:rFonts w:cs="B Lotus" w:hint="cs"/>
          <w:color w:val="000000"/>
          <w:sz w:val="28"/>
          <w:szCs w:val="28"/>
          <w:rtl/>
        </w:rPr>
        <w:t>ِ</w:t>
      </w:r>
      <w:r w:rsidRPr="00984198">
        <w:rPr>
          <w:rFonts w:cs="B Lotus" w:hint="cs"/>
          <w:color w:val="000000"/>
          <w:sz w:val="28"/>
          <w:szCs w:val="28"/>
          <w:rtl/>
        </w:rPr>
        <w:t xml:space="preserve"> مطلق بودن کلامش در بحث تکفیر علی سبیل العموم</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000D44DE">
        <w:rPr>
          <w:rFonts w:cs="B Lotus" w:hint="cs"/>
          <w:color w:val="000000"/>
          <w:sz w:val="28"/>
          <w:szCs w:val="28"/>
          <w:rtl/>
        </w:rPr>
        <w:t>»</w:t>
      </w:r>
      <w:r w:rsidRPr="00862309">
        <w:rPr>
          <w:rStyle w:val="FootnoteReference"/>
          <w:rFonts w:cs="B Nazanin"/>
          <w:color w:val="000000"/>
          <w:rtl/>
        </w:rPr>
        <w:footnoteReference w:id="211"/>
      </w:r>
      <w:r w:rsidRPr="00984198">
        <w:rPr>
          <w:rFonts w:cs="B Lotus" w:hint="cs"/>
          <w:color w:val="000000"/>
          <w:sz w:val="28"/>
          <w:szCs w:val="28"/>
          <w:rtl/>
        </w:rPr>
        <w:t xml:space="preserve">. </w:t>
      </w:r>
    </w:p>
    <w:p w:rsidR="00C5413C" w:rsidRPr="0034238A" w:rsidRDefault="00C5413C" w:rsidP="000D44D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بنابراین در اقامه</w:t>
      </w:r>
      <w:r w:rsidR="00AC25A8" w:rsidRPr="00984198">
        <w:rPr>
          <w:rFonts w:cs="B Lotus" w:hint="cs"/>
          <w:color w:val="000000"/>
          <w:sz w:val="28"/>
          <w:szCs w:val="28"/>
          <w:rtl/>
        </w:rPr>
        <w:t xml:space="preserve">‌ی </w:t>
      </w:r>
      <w:r w:rsidRPr="00984198">
        <w:rPr>
          <w:rFonts w:cs="B Lotus" w:hint="cs"/>
          <w:color w:val="000000"/>
          <w:sz w:val="28"/>
          <w:szCs w:val="28"/>
          <w:rtl/>
        </w:rPr>
        <w:t>حجت بایستی هر نوع شبهه</w:t>
      </w:r>
      <w:r w:rsidR="00AC25A8" w:rsidRPr="00984198">
        <w:rPr>
          <w:rFonts w:cs="B Lotus" w:hint="cs"/>
          <w:color w:val="000000"/>
          <w:sz w:val="28"/>
          <w:szCs w:val="28"/>
          <w:rtl/>
        </w:rPr>
        <w:t xml:space="preserve">‌ی </w:t>
      </w:r>
      <w:r w:rsidRPr="00984198">
        <w:rPr>
          <w:rFonts w:cs="B Lotus" w:hint="cs"/>
          <w:color w:val="000000"/>
          <w:sz w:val="28"/>
          <w:szCs w:val="28"/>
          <w:rtl/>
        </w:rPr>
        <w:t>معتبر، در مقابل شخصی که دچار شبهه شده و آن</w:t>
      </w:r>
      <w:r w:rsidR="000D44DE">
        <w:rPr>
          <w:rFonts w:cs="B Lotus" w:hint="cs"/>
          <w:color w:val="000000"/>
          <w:sz w:val="28"/>
          <w:szCs w:val="28"/>
          <w:rtl/>
        </w:rPr>
        <w:t xml:space="preserve"> شبهه وی را از اعتقاد به آنچه</w:t>
      </w:r>
      <w:r w:rsidRPr="00984198">
        <w:rPr>
          <w:rFonts w:cs="B Lotus" w:hint="cs"/>
          <w:color w:val="000000"/>
          <w:sz w:val="28"/>
          <w:szCs w:val="28"/>
          <w:rtl/>
        </w:rPr>
        <w:t xml:space="preserve"> حجت و دلایل شرعی اقتضاء</w:t>
      </w:r>
      <w:r w:rsidR="009D0387" w:rsidRPr="00984198">
        <w:rPr>
          <w:rFonts w:cs="B Lotus" w:hint="cs"/>
          <w:color w:val="000000"/>
          <w:sz w:val="28"/>
          <w:szCs w:val="28"/>
          <w:rtl/>
        </w:rPr>
        <w:t xml:space="preserve"> می‌</w:t>
      </w:r>
      <w:r w:rsidRPr="00984198">
        <w:rPr>
          <w:rFonts w:cs="B Lotus" w:hint="cs"/>
          <w:color w:val="000000"/>
          <w:sz w:val="28"/>
          <w:szCs w:val="28"/>
          <w:rtl/>
        </w:rPr>
        <w:t>کند، بازداشته، زایل گردد. وگرنه درصورتی</w:t>
      </w:r>
      <w:r w:rsidR="000D44DE">
        <w:rPr>
          <w:rFonts w:cs="B Lotus"/>
          <w:color w:val="000000"/>
          <w:sz w:val="28"/>
          <w:szCs w:val="28"/>
          <w:rtl/>
        </w:rPr>
        <w:softHyphen/>
      </w:r>
      <w:r w:rsidRPr="00984198">
        <w:rPr>
          <w:rFonts w:cs="B Lotus" w:hint="cs"/>
          <w:color w:val="000000"/>
          <w:sz w:val="28"/>
          <w:szCs w:val="28"/>
          <w:rtl/>
        </w:rPr>
        <w:t>که بازهم آن حجت اقامه شده را بر</w:t>
      </w:r>
      <w:r w:rsidR="000D44DE">
        <w:rPr>
          <w:rFonts w:cs="B Lotus" w:hint="cs"/>
          <w:color w:val="000000"/>
          <w:sz w:val="28"/>
          <w:szCs w:val="28"/>
          <w:rtl/>
        </w:rPr>
        <w:t xml:space="preserve"> </w:t>
      </w:r>
      <w:r w:rsidRPr="00984198">
        <w:rPr>
          <w:rFonts w:cs="B Lotus" w:hint="cs"/>
          <w:color w:val="000000"/>
          <w:sz w:val="28"/>
          <w:szCs w:val="28"/>
          <w:rtl/>
        </w:rPr>
        <w:t>اساس</w:t>
      </w:r>
      <w:r w:rsidR="002D2D7E" w:rsidRPr="00984198">
        <w:rPr>
          <w:rFonts w:cs="B Lotus" w:hint="cs"/>
          <w:color w:val="000000"/>
          <w:sz w:val="28"/>
          <w:szCs w:val="28"/>
          <w:rtl/>
        </w:rPr>
        <w:t xml:space="preserve"> شبهه‌ای </w:t>
      </w:r>
      <w:r w:rsidR="000D44DE">
        <w:rPr>
          <w:rFonts w:cs="B Lotus" w:hint="cs"/>
          <w:color w:val="000000"/>
          <w:sz w:val="28"/>
          <w:szCs w:val="28"/>
          <w:rtl/>
        </w:rPr>
        <w:t>که دارد و آن شبهه برطرف نش</w:t>
      </w:r>
      <w:r w:rsidRPr="00984198">
        <w:rPr>
          <w:rFonts w:cs="B Lotus" w:hint="cs"/>
          <w:color w:val="000000"/>
          <w:sz w:val="28"/>
          <w:szCs w:val="28"/>
          <w:rtl/>
        </w:rPr>
        <w:t>ده، تاویل کند، به سبب زایل نشدن شبهه معذور</w:t>
      </w:r>
      <w:r w:rsidR="009D0387" w:rsidRPr="00984198">
        <w:rPr>
          <w:rFonts w:cs="B Lotus" w:hint="cs"/>
          <w:color w:val="000000"/>
          <w:sz w:val="28"/>
          <w:szCs w:val="28"/>
          <w:rtl/>
        </w:rPr>
        <w:t xml:space="preserve"> می‌</w:t>
      </w:r>
      <w:r w:rsidRPr="00984198">
        <w:rPr>
          <w:rFonts w:cs="B Lotus" w:hint="cs"/>
          <w:color w:val="000000"/>
          <w:sz w:val="28"/>
          <w:szCs w:val="28"/>
          <w:rtl/>
        </w:rPr>
        <w:t>باشد. در این مورد داستان قدامه بن مظمون</w:t>
      </w:r>
      <w:r w:rsidR="00C336B2" w:rsidRPr="00C336B2">
        <w:rPr>
          <w:rFonts w:ascii="Arial" w:hAnsi="Arial" w:cs="CTraditional Arabic" w:hint="cs"/>
          <w:sz w:val="28"/>
          <w:szCs w:val="28"/>
          <w:rtl/>
        </w:rPr>
        <w:t xml:space="preserve"> س</w:t>
      </w:r>
      <w:r w:rsidRPr="00984198">
        <w:rPr>
          <w:rFonts w:cs="B Lotus" w:hint="cs"/>
          <w:color w:val="000000"/>
          <w:sz w:val="28"/>
          <w:szCs w:val="28"/>
          <w:rtl/>
        </w:rPr>
        <w:t xml:space="preserve"> و شراب نوشیدن وی و حلال شمردن آن بر</w:t>
      </w:r>
      <w:r w:rsidR="000D44DE">
        <w:rPr>
          <w:rFonts w:cs="B Lotus" w:hint="cs"/>
          <w:color w:val="000000"/>
          <w:sz w:val="28"/>
          <w:szCs w:val="28"/>
          <w:rtl/>
        </w:rPr>
        <w:t xml:space="preserve"> </w:t>
      </w:r>
      <w:r w:rsidRPr="00984198">
        <w:rPr>
          <w:rFonts w:cs="B Lotus" w:hint="cs"/>
          <w:color w:val="000000"/>
          <w:sz w:val="28"/>
          <w:szCs w:val="28"/>
          <w:rtl/>
        </w:rPr>
        <w:t>اساس تاویل، مشهور</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Pr="00862309">
        <w:rPr>
          <w:rStyle w:val="FootnoteReference"/>
          <w:rFonts w:cs="B Nazanin"/>
          <w:color w:val="000000"/>
          <w:rtl/>
        </w:rPr>
        <w:footnoteReference w:id="212"/>
      </w:r>
      <w:r w:rsidRPr="00984198">
        <w:rPr>
          <w:rFonts w:cs="B Lotus" w:hint="cs"/>
          <w:color w:val="000000"/>
          <w:sz w:val="28"/>
          <w:szCs w:val="28"/>
          <w:rtl/>
        </w:rPr>
        <w:t>. و زمانی</w:t>
      </w:r>
      <w:r w:rsidR="000D44DE">
        <w:rPr>
          <w:rFonts w:cs="B Lotus"/>
          <w:color w:val="000000"/>
          <w:sz w:val="28"/>
          <w:szCs w:val="28"/>
          <w:rtl/>
        </w:rPr>
        <w:softHyphen/>
      </w:r>
      <w:r w:rsidRPr="00984198">
        <w:rPr>
          <w:rFonts w:cs="B Lotus" w:hint="cs"/>
          <w:color w:val="000000"/>
          <w:sz w:val="28"/>
          <w:szCs w:val="28"/>
          <w:rtl/>
        </w:rPr>
        <w:t xml:space="preserve">که عمر بن خطاب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 xml:space="preserve">خواست که حد را بر وی جاری کند، قدامه گفت: این حق برای شما وجود ندارد که بر من شلاق زده و حدی جاری کنید. عمر </w:t>
      </w:r>
      <w:r w:rsidR="00C336B2" w:rsidRPr="00C336B2">
        <w:rPr>
          <w:rFonts w:ascii="Arial" w:hAnsi="Arial" w:cs="CTraditional Arabic" w:hint="cs"/>
          <w:sz w:val="28"/>
          <w:szCs w:val="28"/>
          <w:rtl/>
        </w:rPr>
        <w:t>س</w:t>
      </w:r>
      <w:r w:rsidR="00C336B2">
        <w:rPr>
          <w:rFonts w:cs="B Lotus" w:hint="cs"/>
          <w:color w:val="000000"/>
          <w:sz w:val="28"/>
          <w:szCs w:val="28"/>
          <w:rtl/>
        </w:rPr>
        <w:t xml:space="preserve"> </w:t>
      </w:r>
      <w:r w:rsidR="000D44DE">
        <w:rPr>
          <w:rFonts w:cs="B Lotus" w:hint="cs"/>
          <w:color w:val="000000"/>
          <w:sz w:val="28"/>
          <w:szCs w:val="28"/>
          <w:rtl/>
        </w:rPr>
        <w:t>گفت: چرا؟ قدامه</w:t>
      </w:r>
      <w:r w:rsidRPr="00984198">
        <w:rPr>
          <w:rFonts w:cs="B Lotus" w:hint="cs"/>
          <w:color w:val="000000"/>
          <w:sz w:val="28"/>
          <w:szCs w:val="28"/>
          <w:rtl/>
        </w:rPr>
        <w:t xml:space="preserve"> گفت: الله عزوجل می</w:t>
      </w:r>
      <w:r w:rsidRPr="00984198">
        <w:rPr>
          <w:rFonts w:cs="B Lotus" w:hint="cs"/>
          <w:color w:val="000000"/>
          <w:sz w:val="28"/>
          <w:szCs w:val="28"/>
          <w:cs/>
        </w:rPr>
        <w:t>‎</w:t>
      </w:r>
      <w:r w:rsidRPr="00984198">
        <w:rPr>
          <w:rFonts w:cs="B Lotus" w:hint="cs"/>
          <w:color w:val="000000"/>
          <w:sz w:val="28"/>
          <w:szCs w:val="28"/>
          <w:rtl/>
        </w:rPr>
        <w:t>فرماید:</w:t>
      </w:r>
      <w:r w:rsidR="000A6AEF" w:rsidRPr="00984198">
        <w:rPr>
          <w:rFonts w:cs="B Lotus" w:hint="cs"/>
          <w:color w:val="000000"/>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لَيۡسَ</w:t>
      </w:r>
      <w:r w:rsidR="0034238A">
        <w:rPr>
          <w:rFonts w:ascii="KFGQPC Uthmanic Script HAFS" w:hAnsi="KFGQPC Uthmanic Script HAFS" w:cs="KFGQPC Uthmanic Script HAFS"/>
          <w:sz w:val="28"/>
          <w:szCs w:val="28"/>
          <w:rtl/>
        </w:rPr>
        <w:t xml:space="preserve"> عَلَى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لَّذِينَ</w:t>
      </w:r>
      <w:r w:rsidR="0034238A">
        <w:rPr>
          <w:rFonts w:ascii="KFGQPC Uthmanic Script HAFS" w:hAnsi="KFGQPC Uthmanic Script HAFS" w:cs="KFGQPC Uthmanic Script HAFS"/>
          <w:sz w:val="28"/>
          <w:szCs w:val="28"/>
          <w:rtl/>
        </w:rPr>
        <w:t xml:space="preserve"> ءَامَنُواْ وَعَمِلُواْ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لصَّٰلِحَٰتِ</w:t>
      </w:r>
      <w:r w:rsidR="0034238A">
        <w:rPr>
          <w:rFonts w:ascii="KFGQPC Uthmanic Script HAFS" w:hAnsi="KFGQPC Uthmanic Script HAFS" w:cs="KFGQPC Uthmanic Script HAFS"/>
          <w:sz w:val="28"/>
          <w:szCs w:val="28"/>
          <w:rtl/>
        </w:rPr>
        <w:t xml:space="preserve"> جُنَاحٞ فِيمَا طَعِمُوٓاْ</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المائدة: 93</w:t>
      </w:r>
      <w:r w:rsidR="000A6AEF" w:rsidRPr="00DA74AA">
        <w:rPr>
          <w:rFonts w:ascii="mylotus" w:hAnsi="mylotus" w:cs="mylotus"/>
          <w:rtl/>
          <w:lang w:bidi="ar-SA"/>
        </w:rPr>
        <w:t>]</w:t>
      </w:r>
      <w:r w:rsidRPr="00984198">
        <w:rPr>
          <w:rFonts w:cs="B Lotus" w:hint="cs"/>
          <w:color w:val="000000"/>
          <w:sz w:val="28"/>
          <w:szCs w:val="28"/>
          <w:rtl/>
        </w:rPr>
        <w:t xml:space="preserve"> عمر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در پاسخ وی گفت: در تاویل دچار خطا و اشتباه شدی، اگر تقوای الهی را پیشه</w:t>
      </w:r>
      <w:r w:rsidR="009D0387" w:rsidRPr="00984198">
        <w:rPr>
          <w:rFonts w:cs="B Lotus" w:hint="cs"/>
          <w:color w:val="000000"/>
          <w:sz w:val="28"/>
          <w:szCs w:val="28"/>
          <w:rtl/>
        </w:rPr>
        <w:t xml:space="preserve"> می‌</w:t>
      </w:r>
      <w:r w:rsidRPr="00984198">
        <w:rPr>
          <w:rFonts w:cs="B Lotus" w:hint="cs"/>
          <w:color w:val="000000"/>
          <w:sz w:val="28"/>
          <w:szCs w:val="28"/>
          <w:rtl/>
        </w:rPr>
        <w:t>کردی، از آنچه که الله عزوجل بر تو حرام کرده، اجتناب و دوری می</w:t>
      </w:r>
      <w:r w:rsidRPr="00984198">
        <w:rPr>
          <w:rFonts w:cs="B Lotus" w:hint="cs"/>
          <w:color w:val="000000"/>
          <w:sz w:val="28"/>
          <w:szCs w:val="28"/>
          <w:cs/>
        </w:rPr>
        <w:t>‎</w:t>
      </w:r>
      <w:r w:rsidR="000D44DE">
        <w:rPr>
          <w:rFonts w:cs="B Lotus" w:hint="cs"/>
          <w:color w:val="000000"/>
          <w:sz w:val="28"/>
          <w:szCs w:val="28"/>
          <w:rtl/>
        </w:rPr>
        <w:t>کردی.</w:t>
      </w:r>
      <w:r w:rsidRPr="00984198">
        <w:rPr>
          <w:rFonts w:cs="B Lotus" w:hint="cs"/>
          <w:color w:val="000000"/>
          <w:sz w:val="28"/>
          <w:szCs w:val="28"/>
          <w:rtl/>
        </w:rPr>
        <w:t xml:space="preserve"> سپس عم</w:t>
      </w:r>
      <w:r w:rsidR="000D44DE">
        <w:rPr>
          <w:rFonts w:cs="B Lotus" w:hint="cs"/>
          <w:color w:val="000000"/>
          <w:sz w:val="28"/>
          <w:szCs w:val="28"/>
          <w:rtl/>
        </w:rPr>
        <w:t>ر بن خطاب</w:t>
      </w:r>
      <w:r w:rsidRPr="00984198">
        <w:rPr>
          <w:rFonts w:cs="B Lotus" w:hint="cs"/>
          <w:noProof/>
          <w:sz w:val="28"/>
          <w:szCs w:val="28"/>
          <w:rtl/>
        </w:rPr>
        <w:t xml:space="preserve">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به شلاق زدن وی امر فرمود.</w:t>
      </w:r>
    </w:p>
    <w:p w:rsidR="000D44DE" w:rsidRDefault="000D44DE" w:rsidP="000D44D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قدامه</w:t>
      </w:r>
      <w:r w:rsidR="00C336B2" w:rsidRPr="00C336B2">
        <w:rPr>
          <w:rFonts w:ascii="Arial" w:hAnsi="Arial" w:cs="CTraditional Arabic" w:hint="cs"/>
          <w:sz w:val="28"/>
          <w:szCs w:val="28"/>
          <w:rtl/>
        </w:rPr>
        <w:t xml:space="preserve"> س</w:t>
      </w:r>
      <w:r w:rsidR="00C5413C" w:rsidRPr="00984198">
        <w:rPr>
          <w:rFonts w:cs="B Lotus" w:hint="cs"/>
          <w:noProof/>
          <w:sz w:val="28"/>
          <w:szCs w:val="28"/>
          <w:rtl/>
        </w:rPr>
        <w:t xml:space="preserve"> </w:t>
      </w:r>
      <w:r w:rsidR="00C5413C" w:rsidRPr="00984198">
        <w:rPr>
          <w:rFonts w:cs="B Lotus" w:hint="cs"/>
          <w:color w:val="000000"/>
          <w:sz w:val="28"/>
          <w:szCs w:val="28"/>
          <w:rtl/>
        </w:rPr>
        <w:t>یکی از صحابه</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که حجت در بحث تحریم شراب، بر وی ابلاغ شده و نیز از جمله اعرابی</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که لغت قرآن را خوب می</w:t>
      </w:r>
      <w:r w:rsidR="00C5413C" w:rsidRPr="00984198">
        <w:rPr>
          <w:rFonts w:cs="B Lotus" w:hint="cs"/>
          <w:color w:val="000000"/>
          <w:sz w:val="28"/>
          <w:szCs w:val="28"/>
          <w:cs/>
        </w:rPr>
        <w:t>‎</w:t>
      </w:r>
      <w:r w:rsidR="00C5413C" w:rsidRPr="00984198">
        <w:rPr>
          <w:rFonts w:cs="B Lotus" w:hint="cs"/>
          <w:color w:val="000000"/>
          <w:sz w:val="28"/>
          <w:szCs w:val="28"/>
          <w:rtl/>
        </w:rPr>
        <w:t>فهمند. لیکن وی نهی تحریم شراب را به سبب</w:t>
      </w:r>
      <w:r w:rsidR="002D2D7E" w:rsidRPr="00984198">
        <w:rPr>
          <w:rFonts w:cs="B Lotus" w:hint="cs"/>
          <w:color w:val="000000"/>
          <w:sz w:val="28"/>
          <w:szCs w:val="28"/>
          <w:rtl/>
        </w:rPr>
        <w:t xml:space="preserve"> شبهه‌ای </w:t>
      </w:r>
      <w:r w:rsidR="00C5413C" w:rsidRPr="00984198">
        <w:rPr>
          <w:rFonts w:cs="B Lotus" w:hint="cs"/>
          <w:color w:val="000000"/>
          <w:sz w:val="28"/>
          <w:szCs w:val="28"/>
          <w:rtl/>
        </w:rPr>
        <w:t>که بر وی عارض شده بود، تاویل کرده و معتقد بود که تحریم عامی که در آیه ذکر شده، آیه</w:t>
      </w:r>
      <w:r w:rsidR="00AC25A8" w:rsidRPr="00984198">
        <w:rPr>
          <w:rFonts w:cs="B Lotus" w:hint="cs"/>
          <w:color w:val="000000"/>
          <w:sz w:val="28"/>
          <w:szCs w:val="28"/>
          <w:rtl/>
        </w:rPr>
        <w:t xml:space="preserve">‌ی </w:t>
      </w:r>
      <w:r w:rsidR="00C5413C" w:rsidRPr="00984198">
        <w:rPr>
          <w:rFonts w:cs="B Lotus" w:hint="cs"/>
          <w:color w:val="000000"/>
          <w:sz w:val="28"/>
          <w:szCs w:val="28"/>
          <w:rtl/>
        </w:rPr>
        <w:t>سوره</w:t>
      </w:r>
      <w:r w:rsidR="00AC25A8" w:rsidRPr="00984198">
        <w:rPr>
          <w:rFonts w:cs="B Lotus" w:hint="cs"/>
          <w:color w:val="000000"/>
          <w:sz w:val="28"/>
          <w:szCs w:val="28"/>
          <w:rtl/>
        </w:rPr>
        <w:t xml:space="preserve">‌ی </w:t>
      </w:r>
      <w:r>
        <w:rPr>
          <w:rFonts w:cs="B Lotus" w:hint="cs"/>
          <w:color w:val="000000"/>
          <w:sz w:val="28"/>
          <w:szCs w:val="28"/>
          <w:rtl/>
        </w:rPr>
        <w:t>مائده آن</w:t>
      </w:r>
      <w:r>
        <w:rPr>
          <w:rFonts w:cs="B Lotus"/>
          <w:color w:val="000000"/>
          <w:sz w:val="28"/>
          <w:szCs w:val="28"/>
          <w:rtl/>
        </w:rPr>
        <w:softHyphen/>
      </w:r>
      <w:r w:rsidR="00C5413C" w:rsidRPr="00984198">
        <w:rPr>
          <w:rFonts w:cs="B Lotus" w:hint="cs"/>
          <w:color w:val="000000"/>
          <w:sz w:val="28"/>
          <w:szCs w:val="28"/>
          <w:rtl/>
        </w:rPr>
        <w:t xml:space="preserve">را </w:t>
      </w:r>
      <w:r>
        <w:rPr>
          <w:rFonts w:cs="B Lotus" w:hint="cs"/>
          <w:color w:val="000000"/>
          <w:sz w:val="28"/>
          <w:szCs w:val="28"/>
          <w:rtl/>
        </w:rPr>
        <w:t>خاص کرده است و به سبب این فهم</w:t>
      </w:r>
      <w:r w:rsidR="00C5413C" w:rsidRPr="00984198">
        <w:rPr>
          <w:rFonts w:cs="B Lotus" w:hint="cs"/>
          <w:color w:val="000000"/>
          <w:sz w:val="28"/>
          <w:szCs w:val="28"/>
          <w:rtl/>
        </w:rPr>
        <w:t xml:space="preserve"> </w:t>
      </w:r>
      <w:r>
        <w:rPr>
          <w:rFonts w:cs="B Lotus" w:hint="cs"/>
          <w:color w:val="000000"/>
          <w:sz w:val="28"/>
          <w:szCs w:val="28"/>
          <w:rtl/>
        </w:rPr>
        <w:t xml:space="preserve">و برداشت </w:t>
      </w:r>
      <w:r w:rsidR="00C5413C" w:rsidRPr="00984198">
        <w:rPr>
          <w:rFonts w:cs="B Lotus" w:hint="cs"/>
          <w:color w:val="000000"/>
          <w:sz w:val="28"/>
          <w:szCs w:val="28"/>
          <w:rtl/>
        </w:rPr>
        <w:t>از آ</w:t>
      </w:r>
      <w:r>
        <w:rPr>
          <w:rFonts w:cs="B Lotus" w:hint="cs"/>
          <w:color w:val="000000"/>
          <w:sz w:val="28"/>
          <w:szCs w:val="28"/>
          <w:rtl/>
        </w:rPr>
        <w:t>یه، با اعتقاد حلال بودن شراب، آن</w:t>
      </w:r>
      <w:r>
        <w:rPr>
          <w:rFonts w:cs="B Lotus"/>
          <w:color w:val="000000"/>
          <w:sz w:val="28"/>
          <w:szCs w:val="28"/>
          <w:rtl/>
        </w:rPr>
        <w:softHyphen/>
      </w:r>
      <w:r>
        <w:rPr>
          <w:rFonts w:cs="B Lotus" w:hint="cs"/>
          <w:color w:val="000000"/>
          <w:sz w:val="28"/>
          <w:szCs w:val="28"/>
          <w:rtl/>
        </w:rPr>
        <w:t>را نوشیده و عمر</w:t>
      </w:r>
      <w:r w:rsidR="00C336B2" w:rsidRPr="00C336B2">
        <w:rPr>
          <w:rFonts w:ascii="Arial" w:hAnsi="Arial" w:cs="CTraditional Arabic" w:hint="cs"/>
          <w:rtl/>
        </w:rPr>
        <w:t xml:space="preserve"> </w:t>
      </w:r>
      <w:r w:rsidR="00C336B2" w:rsidRPr="00C336B2">
        <w:rPr>
          <w:rFonts w:ascii="Arial" w:hAnsi="Arial" w:cs="CTraditional Arabic" w:hint="cs"/>
          <w:sz w:val="28"/>
          <w:szCs w:val="28"/>
          <w:rtl/>
        </w:rPr>
        <w:t>س</w:t>
      </w:r>
      <w:r w:rsidR="00C5413C" w:rsidRPr="00984198">
        <w:rPr>
          <w:rFonts w:cs="B Lotus" w:hint="cs"/>
          <w:color w:val="000000"/>
          <w:sz w:val="28"/>
          <w:szCs w:val="28"/>
          <w:rtl/>
        </w:rPr>
        <w:t xml:space="preserve"> وی را به سبب حلال شمردن </w:t>
      </w:r>
      <w:r>
        <w:rPr>
          <w:rFonts w:cs="B Lotus" w:hint="cs"/>
          <w:color w:val="000000"/>
          <w:sz w:val="28"/>
          <w:szCs w:val="28"/>
          <w:rtl/>
        </w:rPr>
        <w:t>نوشیدن شراب تکفیر نکرد [درحالی</w:t>
      </w:r>
      <w:r>
        <w:rPr>
          <w:rFonts w:cs="B Lotus"/>
          <w:color w:val="000000"/>
          <w:sz w:val="28"/>
          <w:szCs w:val="28"/>
          <w:rtl/>
        </w:rPr>
        <w:softHyphen/>
      </w:r>
      <w:r w:rsidR="00C5413C" w:rsidRPr="00984198">
        <w:rPr>
          <w:rFonts w:cs="B Lotus" w:hint="cs"/>
          <w:color w:val="000000"/>
          <w:sz w:val="28"/>
          <w:szCs w:val="28"/>
          <w:rtl/>
        </w:rPr>
        <w:t>که حلال دانستن شراب کفر اکبر</w:t>
      </w:r>
      <w:r w:rsidR="009D0387" w:rsidRPr="00984198">
        <w:rPr>
          <w:rFonts w:cs="B Lotus" w:hint="cs"/>
          <w:color w:val="000000"/>
          <w:sz w:val="28"/>
          <w:szCs w:val="28"/>
          <w:rtl/>
        </w:rPr>
        <w:t xml:space="preserve"> می‌</w:t>
      </w:r>
      <w:r w:rsidR="00C5413C" w:rsidRPr="00984198">
        <w:rPr>
          <w:rFonts w:cs="B Lotus" w:hint="cs"/>
          <w:color w:val="000000"/>
          <w:sz w:val="28"/>
          <w:szCs w:val="28"/>
          <w:rtl/>
        </w:rPr>
        <w:t>باشد] چرا که حلال شمردن شراب توسط وی از روی تکذیب حکم حرا</w:t>
      </w:r>
      <w:r>
        <w:rPr>
          <w:rFonts w:cs="B Lotus" w:hint="cs"/>
          <w:color w:val="000000"/>
          <w:sz w:val="28"/>
          <w:szCs w:val="28"/>
          <w:rtl/>
        </w:rPr>
        <w:t>م بودن شراب، یا رد کردن آن نبود و بلکه فقط از باب تاویل اشتباه و نادرست</w:t>
      </w:r>
      <w:r w:rsidR="00C5413C" w:rsidRPr="00984198">
        <w:rPr>
          <w:rFonts w:cs="B Lotus" w:hint="cs"/>
          <w:color w:val="000000"/>
          <w:sz w:val="28"/>
          <w:szCs w:val="28"/>
          <w:rtl/>
        </w:rPr>
        <w:t xml:space="preserve"> بود. </w:t>
      </w:r>
    </w:p>
    <w:p w:rsidR="00C5413C" w:rsidRPr="00984198" w:rsidRDefault="00C5413C" w:rsidP="000D44D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ابن تیمیه در مورد حلال شمردن شراب توسط قدامه</w:t>
      </w:r>
      <w:r w:rsidR="00C336B2" w:rsidRPr="00C336B2">
        <w:rPr>
          <w:rFonts w:ascii="Arial" w:hAnsi="Arial" w:cs="CTraditional Arabic" w:hint="cs"/>
          <w:sz w:val="28"/>
          <w:szCs w:val="28"/>
          <w:rtl/>
        </w:rPr>
        <w:t xml:space="preserve"> س</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0D44DE">
        <w:rPr>
          <w:rFonts w:cs="B Lotus" w:hint="cs"/>
          <w:color w:val="000000"/>
          <w:sz w:val="28"/>
          <w:szCs w:val="28"/>
          <w:rtl/>
        </w:rPr>
        <w:t>«</w:t>
      </w:r>
      <w:r w:rsidRPr="00984198">
        <w:rPr>
          <w:rFonts w:cs="B Lotus" w:hint="cs"/>
          <w:color w:val="000000"/>
          <w:sz w:val="28"/>
          <w:szCs w:val="28"/>
          <w:rtl/>
        </w:rPr>
        <w:t>زمانی</w:t>
      </w:r>
      <w:r w:rsidR="000D44DE">
        <w:rPr>
          <w:rFonts w:cs="B Lotus"/>
          <w:color w:val="000000"/>
          <w:sz w:val="28"/>
          <w:szCs w:val="28"/>
          <w:rtl/>
        </w:rPr>
        <w:softHyphen/>
      </w:r>
      <w:r w:rsidR="000D44DE">
        <w:rPr>
          <w:rFonts w:cs="B Lotus" w:hint="cs"/>
          <w:color w:val="000000"/>
          <w:sz w:val="28"/>
          <w:szCs w:val="28"/>
          <w:rtl/>
        </w:rPr>
        <w:t>که این امر برای عمر بن خطاب</w:t>
      </w:r>
      <w:r w:rsidRPr="00984198">
        <w:rPr>
          <w:rFonts w:cs="B Lotus" w:hint="cs"/>
          <w:noProof/>
          <w:sz w:val="28"/>
          <w:szCs w:val="28"/>
          <w:rtl/>
        </w:rPr>
        <w:t xml:space="preserve">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 xml:space="preserve">ذکر شد او و علی بن ابی طالب و سائر صحابه اتفاق کردند که اگر وی به </w:t>
      </w:r>
      <w:r w:rsidR="000D44DE">
        <w:rPr>
          <w:rFonts w:cs="B Lotus" w:hint="cs"/>
          <w:color w:val="000000"/>
          <w:sz w:val="28"/>
          <w:szCs w:val="28"/>
          <w:rtl/>
        </w:rPr>
        <w:t>تحریم شراب، اعتراف کرد (فقط به دلیل</w:t>
      </w:r>
      <w:r w:rsidRPr="00984198">
        <w:rPr>
          <w:rFonts w:cs="B Lotus" w:hint="cs"/>
          <w:color w:val="000000"/>
          <w:sz w:val="28"/>
          <w:szCs w:val="28"/>
          <w:rtl/>
        </w:rPr>
        <w:t xml:space="preserve"> شراب خوردن) وی را شلاق بزنند. و اگر پس از اقامه</w:t>
      </w:r>
      <w:r w:rsidR="00AC25A8" w:rsidRPr="00984198">
        <w:rPr>
          <w:rFonts w:cs="B Lotus" w:hint="cs"/>
          <w:color w:val="000000"/>
          <w:sz w:val="28"/>
          <w:szCs w:val="28"/>
          <w:rtl/>
        </w:rPr>
        <w:t xml:space="preserve">‌ی </w:t>
      </w:r>
      <w:r w:rsidRPr="00984198">
        <w:rPr>
          <w:rFonts w:cs="B Lotus" w:hint="cs"/>
          <w:color w:val="000000"/>
          <w:sz w:val="28"/>
          <w:szCs w:val="28"/>
          <w:rtl/>
        </w:rPr>
        <w:t>حجت بر وی و دفع شبهه بر حلال شمردن آن اصررار ورزید، وی را (به سبب حلال شمردن حرام) بکشند</w:t>
      </w:r>
      <w:r w:rsidR="000D44DE">
        <w:rPr>
          <w:rFonts w:cs="B Lotus" w:hint="cs"/>
          <w:color w:val="000000"/>
          <w:sz w:val="28"/>
          <w:szCs w:val="28"/>
          <w:rtl/>
        </w:rPr>
        <w:t>»</w:t>
      </w:r>
      <w:r w:rsidRPr="00862309">
        <w:rPr>
          <w:rStyle w:val="FootnoteReference"/>
          <w:rFonts w:cs="B Nazanin"/>
          <w:color w:val="000000"/>
          <w:rtl/>
        </w:rPr>
        <w:footnoteReference w:id="213"/>
      </w:r>
      <w:r w:rsidRPr="00984198">
        <w:rPr>
          <w:rFonts w:cs="B Lotus" w:hint="cs"/>
          <w:color w:val="000000"/>
          <w:sz w:val="28"/>
          <w:szCs w:val="28"/>
          <w:rtl/>
        </w:rPr>
        <w:t xml:space="preserve">. </w:t>
      </w:r>
    </w:p>
    <w:p w:rsidR="00C5413C" w:rsidRPr="0034238A" w:rsidRDefault="00C5413C" w:rsidP="0034238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لازم است بدانیم امکان معذور بودن و عدم آن به عنوان مانعی که همگی اشخاص با تنوع حال</w:t>
      </w:r>
      <w:r w:rsidR="000D44DE">
        <w:rPr>
          <w:rFonts w:cs="B Lotus"/>
          <w:color w:val="000000"/>
          <w:sz w:val="28"/>
          <w:szCs w:val="28"/>
          <w:rtl/>
        </w:rPr>
        <w:softHyphen/>
      </w:r>
      <w:r w:rsidRPr="00984198">
        <w:rPr>
          <w:rFonts w:cs="B Lotus" w:hint="cs"/>
          <w:color w:val="000000"/>
          <w:sz w:val="28"/>
          <w:szCs w:val="28"/>
          <w:rtl/>
        </w:rPr>
        <w:t xml:space="preserve">شان در آن مساوی باشند، </w:t>
      </w:r>
      <w:r w:rsidR="000D44DE">
        <w:rPr>
          <w:rFonts w:cs="B Lotus" w:hint="cs"/>
          <w:color w:val="000000"/>
          <w:sz w:val="28"/>
          <w:szCs w:val="28"/>
          <w:rtl/>
        </w:rPr>
        <w:t xml:space="preserve">امری </w:t>
      </w:r>
      <w:r w:rsidRPr="00984198">
        <w:rPr>
          <w:rFonts w:cs="B Lotus" w:hint="cs"/>
          <w:color w:val="000000"/>
          <w:sz w:val="28"/>
          <w:szCs w:val="28"/>
          <w:rtl/>
        </w:rPr>
        <w:t>منضبط</w:t>
      </w:r>
      <w:r w:rsidR="009D0387" w:rsidRPr="00984198">
        <w:rPr>
          <w:rFonts w:cs="B Lotus" w:hint="cs"/>
          <w:color w:val="000000"/>
          <w:sz w:val="28"/>
          <w:szCs w:val="28"/>
          <w:rtl/>
        </w:rPr>
        <w:t xml:space="preserve"> نمی‌</w:t>
      </w:r>
      <w:r w:rsidRPr="00984198">
        <w:rPr>
          <w:rFonts w:cs="B Lotus" w:hint="cs"/>
          <w:color w:val="000000"/>
          <w:sz w:val="28"/>
          <w:szCs w:val="28"/>
          <w:rtl/>
        </w:rPr>
        <w:t>باشد و بلکه امکان معذور بودن و عدم آن امری نسبی</w:t>
      </w:r>
      <w:r w:rsidR="009D0387" w:rsidRPr="00984198">
        <w:rPr>
          <w:rFonts w:cs="B Lotus" w:hint="cs"/>
          <w:color w:val="000000"/>
          <w:sz w:val="28"/>
          <w:szCs w:val="28"/>
          <w:rtl/>
        </w:rPr>
        <w:t xml:space="preserve"> می‌</w:t>
      </w:r>
      <w:r w:rsidR="000D44DE">
        <w:rPr>
          <w:rFonts w:cs="B Lotus" w:hint="cs"/>
          <w:color w:val="000000"/>
          <w:sz w:val="28"/>
          <w:szCs w:val="28"/>
          <w:rtl/>
        </w:rPr>
        <w:t>باشد. ب</w:t>
      </w:r>
      <w:r w:rsidR="00BD286A" w:rsidRPr="00984198">
        <w:rPr>
          <w:rFonts w:cs="B Lotus" w:hint="cs"/>
          <w:color w:val="000000"/>
          <w:sz w:val="28"/>
          <w:szCs w:val="28"/>
          <w:rtl/>
        </w:rPr>
        <w:t xml:space="preserve">گونه‌ای </w:t>
      </w:r>
      <w:r w:rsidRPr="00984198">
        <w:rPr>
          <w:rFonts w:cs="B Lotus" w:hint="cs"/>
          <w:color w:val="000000"/>
          <w:sz w:val="28"/>
          <w:szCs w:val="28"/>
          <w:rtl/>
        </w:rPr>
        <w:t>که گاهی برخی از مردم با</w:t>
      </w:r>
      <w:r w:rsidR="002D2D7E" w:rsidRPr="00984198">
        <w:rPr>
          <w:rFonts w:cs="B Lotus" w:hint="cs"/>
          <w:color w:val="000000"/>
          <w:sz w:val="28"/>
          <w:szCs w:val="28"/>
          <w:rtl/>
        </w:rPr>
        <w:t xml:space="preserve"> شبهه‌ای </w:t>
      </w:r>
      <w:r w:rsidRPr="00984198">
        <w:rPr>
          <w:rFonts w:cs="B Lotus" w:hint="cs"/>
          <w:color w:val="000000"/>
          <w:sz w:val="28"/>
          <w:szCs w:val="28"/>
          <w:rtl/>
        </w:rPr>
        <w:t>معذور</w:t>
      </w:r>
      <w:r w:rsidR="009D0387" w:rsidRPr="00984198">
        <w:rPr>
          <w:rFonts w:cs="B Lotus" w:hint="cs"/>
          <w:color w:val="000000"/>
          <w:sz w:val="28"/>
          <w:szCs w:val="28"/>
          <w:rtl/>
        </w:rPr>
        <w:t xml:space="preserve"> می‌</w:t>
      </w:r>
      <w:r w:rsidR="000D44DE">
        <w:rPr>
          <w:rFonts w:cs="B Lotus" w:hint="cs"/>
          <w:color w:val="000000"/>
          <w:sz w:val="28"/>
          <w:szCs w:val="28"/>
          <w:rtl/>
        </w:rPr>
        <w:t>باشند در</w:t>
      </w:r>
      <w:r w:rsidRPr="00984198">
        <w:rPr>
          <w:rFonts w:cs="B Lotus" w:hint="cs"/>
          <w:color w:val="000000"/>
          <w:sz w:val="28"/>
          <w:szCs w:val="28"/>
          <w:rtl/>
        </w:rPr>
        <w:t>حالی</w:t>
      </w:r>
      <w:r w:rsidR="000D44DE">
        <w:rPr>
          <w:rFonts w:cs="B Lotus"/>
          <w:color w:val="000000"/>
          <w:sz w:val="28"/>
          <w:szCs w:val="28"/>
          <w:rtl/>
        </w:rPr>
        <w:softHyphen/>
      </w:r>
      <w:r w:rsidRPr="00984198">
        <w:rPr>
          <w:rFonts w:cs="B Lotus" w:hint="cs"/>
          <w:color w:val="000000"/>
          <w:sz w:val="28"/>
          <w:szCs w:val="28"/>
          <w:rtl/>
        </w:rPr>
        <w:t>که برخی دیگر از مردم با همان شبهه معذور</w:t>
      </w:r>
      <w:r w:rsidR="009D0387" w:rsidRPr="00984198">
        <w:rPr>
          <w:rFonts w:cs="B Lotus" w:hint="cs"/>
          <w:color w:val="000000"/>
          <w:sz w:val="28"/>
          <w:szCs w:val="28"/>
          <w:rtl/>
        </w:rPr>
        <w:t xml:space="preserve"> نمی‌</w:t>
      </w:r>
      <w:r w:rsidRPr="00984198">
        <w:rPr>
          <w:rFonts w:cs="B Lotus" w:hint="cs"/>
          <w:color w:val="000000"/>
          <w:sz w:val="28"/>
          <w:szCs w:val="28"/>
          <w:rtl/>
        </w:rPr>
        <w:t>باش</w:t>
      </w:r>
      <w:r w:rsidR="000D44DE">
        <w:rPr>
          <w:rFonts w:cs="B Lotus" w:hint="cs"/>
          <w:color w:val="000000"/>
          <w:sz w:val="28"/>
          <w:szCs w:val="28"/>
          <w:rtl/>
        </w:rPr>
        <w:t>ن</w:t>
      </w:r>
      <w:r w:rsidRPr="00984198">
        <w:rPr>
          <w:rFonts w:cs="B Lotus" w:hint="cs"/>
          <w:color w:val="000000"/>
          <w:sz w:val="28"/>
          <w:szCs w:val="28"/>
          <w:rtl/>
        </w:rPr>
        <w:t>د و این به سبب متفاوت بودن احوال مردم و آشکار بودن آثار رسالت یا اخفای آن و یا به سبب احوال خاصی که شخصی معین را احاطه کرده و مانند</w:t>
      </w:r>
      <w:r w:rsidR="009D0387" w:rsidRPr="00984198">
        <w:rPr>
          <w:rFonts w:cs="B Lotus" w:hint="cs"/>
          <w:color w:val="000000"/>
          <w:sz w:val="28"/>
          <w:szCs w:val="28"/>
          <w:rtl/>
        </w:rPr>
        <w:t xml:space="preserve"> این‌ها می‌</w:t>
      </w:r>
      <w:r w:rsidRPr="00984198">
        <w:rPr>
          <w:rFonts w:cs="B Lotus" w:hint="cs"/>
          <w:color w:val="000000"/>
          <w:sz w:val="28"/>
          <w:szCs w:val="28"/>
          <w:rtl/>
        </w:rPr>
        <w:t>باشد. و هر زمان که تاویل در امری ظاهر و آشکار باشد عرصه</w:t>
      </w:r>
      <w:r w:rsidR="00AC25A8" w:rsidRPr="00984198">
        <w:rPr>
          <w:rFonts w:cs="B Lotus" w:hint="cs"/>
          <w:color w:val="000000"/>
          <w:sz w:val="28"/>
          <w:szCs w:val="28"/>
          <w:rtl/>
        </w:rPr>
        <w:t xml:space="preserve">‌ی </w:t>
      </w:r>
      <w:r w:rsidRPr="00984198">
        <w:rPr>
          <w:rFonts w:cs="B Lotus" w:hint="cs"/>
          <w:color w:val="000000"/>
          <w:sz w:val="28"/>
          <w:szCs w:val="28"/>
          <w:rtl/>
        </w:rPr>
        <w:t>معذور دانستن، محدود</w:t>
      </w:r>
      <w:r w:rsidR="009D0387" w:rsidRPr="00984198">
        <w:rPr>
          <w:rFonts w:cs="B Lotus" w:hint="cs"/>
          <w:color w:val="000000"/>
          <w:sz w:val="28"/>
          <w:szCs w:val="28"/>
          <w:rtl/>
        </w:rPr>
        <w:t xml:space="preserve"> می‌</w:t>
      </w:r>
      <w:r w:rsidRPr="00984198">
        <w:rPr>
          <w:rFonts w:cs="B Lotus" w:hint="cs"/>
          <w:color w:val="000000"/>
          <w:sz w:val="28"/>
          <w:szCs w:val="28"/>
          <w:rtl/>
        </w:rPr>
        <w:t>شود و هر زمان که تاویل در امری مخفی و پوشیده باشد، دایره و عرصه</w:t>
      </w:r>
      <w:r w:rsidR="00AC25A8" w:rsidRPr="00984198">
        <w:rPr>
          <w:rFonts w:cs="B Lotus" w:hint="cs"/>
          <w:color w:val="000000"/>
          <w:sz w:val="28"/>
          <w:szCs w:val="28"/>
          <w:rtl/>
        </w:rPr>
        <w:t xml:space="preserve">‌ی </w:t>
      </w:r>
      <w:r w:rsidRPr="00984198">
        <w:rPr>
          <w:rFonts w:cs="B Lotus" w:hint="cs"/>
          <w:color w:val="000000"/>
          <w:sz w:val="28"/>
          <w:szCs w:val="28"/>
          <w:rtl/>
        </w:rPr>
        <w:t>معذور دانستن وسیع</w:t>
      </w:r>
      <w:r w:rsidR="009D0387" w:rsidRPr="00984198">
        <w:rPr>
          <w:rFonts w:cs="B Lotus" w:hint="cs"/>
          <w:color w:val="000000"/>
          <w:sz w:val="28"/>
          <w:szCs w:val="28"/>
          <w:rtl/>
        </w:rPr>
        <w:t xml:space="preserve"> می‌</w:t>
      </w:r>
      <w:r w:rsidRPr="00984198">
        <w:rPr>
          <w:rFonts w:cs="B Lotus" w:hint="cs"/>
          <w:color w:val="000000"/>
          <w:sz w:val="28"/>
          <w:szCs w:val="28"/>
          <w:rtl/>
        </w:rPr>
        <w:t>گردد. اما در حالت اکراه بدیهی است که الله عزوجل، احدی را جز کسی که در معرض اکراه واقع شده باشد، در کفر ظاهری معذور</w:t>
      </w:r>
      <w:r w:rsidR="009D0387" w:rsidRPr="00984198">
        <w:rPr>
          <w:rFonts w:cs="B Lotus" w:hint="cs"/>
          <w:color w:val="000000"/>
          <w:sz w:val="28"/>
          <w:szCs w:val="28"/>
          <w:rtl/>
        </w:rPr>
        <w:t xml:space="preserve"> نمی‌</w:t>
      </w:r>
      <w:r w:rsidRPr="00984198">
        <w:rPr>
          <w:rFonts w:cs="B Lotus" w:hint="cs"/>
          <w:color w:val="000000"/>
          <w:sz w:val="28"/>
          <w:szCs w:val="28"/>
          <w:rtl/>
        </w:rPr>
        <w:t>داند، 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0A6AEF" w:rsidRPr="00984198">
        <w:rPr>
          <w:rFonts w:cs="B Lotus" w:hint="cs"/>
          <w:color w:val="000000"/>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مَن</w:t>
      </w:r>
      <w:r w:rsidR="0034238A">
        <w:rPr>
          <w:rFonts w:ascii="KFGQPC Uthmanic Script HAFS" w:hAnsi="KFGQPC Uthmanic Script HAFS" w:cs="KFGQPC Uthmanic Script HAFS"/>
          <w:sz w:val="28"/>
          <w:szCs w:val="28"/>
          <w:rtl/>
        </w:rPr>
        <w:t xml:space="preserve"> كَفَرَ بِ</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مِنۢ بَعۡدِ إِيمَٰنِهِ</w:t>
      </w:r>
      <w:r w:rsidR="0034238A">
        <w:rPr>
          <w:rFonts w:ascii="KFGQPC Uthmanic Script HAFS" w:hAnsi="KFGQPC Uthmanic Script HAFS" w:cs="KFGQPC Uthmanic Script HAFS" w:hint="cs"/>
          <w:sz w:val="28"/>
          <w:szCs w:val="28"/>
          <w:rtl/>
        </w:rPr>
        <w:t>ۦٓ</w:t>
      </w:r>
      <w:r w:rsidR="0034238A">
        <w:rPr>
          <w:rFonts w:ascii="KFGQPC Uthmanic Script HAFS" w:hAnsi="KFGQPC Uthmanic Script HAFS" w:cs="KFGQPC Uthmanic Script HAFS"/>
          <w:sz w:val="28"/>
          <w:szCs w:val="28"/>
          <w:rtl/>
        </w:rPr>
        <w:t xml:space="preserve"> إِلَّا مَنۡ أُكۡرِهَ وَقَلۡبُهُ</w:t>
      </w:r>
      <w:r w:rsidR="0034238A">
        <w:rPr>
          <w:rFonts w:ascii="KFGQPC Uthmanic Script HAFS" w:hAnsi="KFGQPC Uthmanic Script HAFS" w:cs="KFGQPC Uthmanic Script HAFS" w:hint="cs"/>
          <w:sz w:val="28"/>
          <w:szCs w:val="28"/>
          <w:rtl/>
        </w:rPr>
        <w:t>ۥ</w:t>
      </w:r>
      <w:r w:rsidR="0034238A">
        <w:rPr>
          <w:rFonts w:ascii="KFGQPC Uthmanic Script HAFS" w:hAnsi="KFGQPC Uthmanic Script HAFS" w:cs="KFGQPC Uthmanic Script HAFS"/>
          <w:sz w:val="28"/>
          <w:szCs w:val="28"/>
          <w:rtl/>
        </w:rPr>
        <w:t xml:space="preserve"> مُطۡمَئِنُّۢ بِ</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لۡإِيمَٰنِ</w:t>
      </w:r>
      <w:r w:rsidR="0034238A">
        <w:rPr>
          <w:rFonts w:ascii="KFGQPC Uthmanic Script HAFS" w:hAnsi="KFGQPC Uthmanic Script HAFS" w:cs="KFGQPC Uthmanic Script HAFS"/>
          <w:sz w:val="28"/>
          <w:szCs w:val="28"/>
          <w:rtl/>
        </w:rPr>
        <w:t xml:space="preserve"> وَلَٰكِن مَّن شَرَحَ بِ</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لۡكُفۡرِ</w:t>
      </w:r>
      <w:r w:rsidR="0034238A">
        <w:rPr>
          <w:rFonts w:ascii="KFGQPC Uthmanic Script HAFS" w:hAnsi="KFGQPC Uthmanic Script HAFS" w:cs="KFGQPC Uthmanic Script HAFS"/>
          <w:sz w:val="28"/>
          <w:szCs w:val="28"/>
          <w:rtl/>
        </w:rPr>
        <w:t xml:space="preserve"> صَدۡرٗا فَعَلَيۡهِمۡ غَضَبٞ مِّنَ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وَلَهُمۡ عَذَابٌ عَظِيمٞ ١٠٦</w:t>
      </w:r>
      <w:r w:rsidR="0034238A">
        <w:rPr>
          <w:rFonts w:ascii="KFGQPC Uthmanic Script HAFS" w:hAnsi="KFGQPC Uthmanic Script HAFS" w:cs="KFGQPC Uthmanic Script HAFS"/>
          <w:sz w:val="28"/>
          <w:szCs w:val="28"/>
        </w:rPr>
        <w:t xml:space="preserve"> </w:t>
      </w:r>
      <w:r w:rsidR="0034238A">
        <w:rPr>
          <w:rFonts w:ascii="KFGQPC Uthmanic Script HAFS" w:hAnsi="KFGQPC Uthmanic Script HAFS" w:cs="KFGQPC Uthmanic Script HAFS" w:hint="eastAsia"/>
          <w:sz w:val="28"/>
          <w:szCs w:val="28"/>
          <w:rtl/>
        </w:rPr>
        <w:t>ذَٰلِكَ</w:t>
      </w:r>
      <w:r w:rsidR="0034238A">
        <w:rPr>
          <w:rFonts w:ascii="KFGQPC Uthmanic Script HAFS" w:hAnsi="KFGQPC Uthmanic Script HAFS" w:cs="KFGQPC Uthmanic Script HAFS"/>
          <w:sz w:val="28"/>
          <w:szCs w:val="28"/>
          <w:rtl/>
        </w:rPr>
        <w:t xml:space="preserve"> بِأَنَّهُمُ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سۡتَحَبُّواْ</w:t>
      </w:r>
      <w:r w:rsidR="0034238A">
        <w:rPr>
          <w:rFonts w:ascii="KFGQPC Uthmanic Script HAFS" w:hAnsi="KFGQPC Uthmanic Script HAFS" w:cs="KFGQPC Uthmanic Script HAFS"/>
          <w:sz w:val="28"/>
          <w:szCs w:val="28"/>
          <w:rtl/>
        </w:rPr>
        <w:t xml:space="preserve">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لۡحَيَوٰةَ</w:t>
      </w:r>
      <w:r w:rsidR="0034238A">
        <w:rPr>
          <w:rFonts w:ascii="KFGQPC Uthmanic Script HAFS" w:hAnsi="KFGQPC Uthmanic Script HAFS" w:cs="KFGQPC Uthmanic Script HAFS"/>
          <w:sz w:val="28"/>
          <w:szCs w:val="28"/>
          <w:rtl/>
        </w:rPr>
        <w:t xml:space="preserve">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لدُّنۡيَا</w:t>
      </w:r>
      <w:r w:rsidR="0034238A">
        <w:rPr>
          <w:rFonts w:ascii="KFGQPC Uthmanic Script HAFS" w:hAnsi="KFGQPC Uthmanic Script HAFS" w:cs="KFGQPC Uthmanic Script HAFS"/>
          <w:sz w:val="28"/>
          <w:szCs w:val="28"/>
          <w:rtl/>
        </w:rPr>
        <w:t xml:space="preserve"> عَلَى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لۡأٓخِرَةِ</w:t>
      </w:r>
      <w:r w:rsidR="0034238A">
        <w:rPr>
          <w:rFonts w:ascii="KFGQPC Uthmanic Script HAFS" w:hAnsi="KFGQPC Uthmanic Script HAFS" w:cs="KFGQPC Uthmanic Script HAFS"/>
          <w:sz w:val="28"/>
          <w:szCs w:val="28"/>
          <w:rtl/>
        </w:rPr>
        <w:t xml:space="preserve"> وَأَنَّ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لَا يَهۡدِي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لۡقَوۡمَ</w:t>
      </w:r>
      <w:r w:rsidR="0034238A">
        <w:rPr>
          <w:rFonts w:ascii="KFGQPC Uthmanic Script HAFS" w:hAnsi="KFGQPC Uthmanic Script HAFS" w:cs="KFGQPC Uthmanic Script HAFS"/>
          <w:sz w:val="28"/>
          <w:szCs w:val="28"/>
          <w:rtl/>
        </w:rPr>
        <w:t xml:space="preserve">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لۡكَٰفِرِينَ</w:t>
      </w:r>
      <w:r w:rsidR="0034238A">
        <w:rPr>
          <w:rFonts w:ascii="KFGQPC Uthmanic Script HAFS" w:hAnsi="KFGQPC Uthmanic Script HAFS" w:cs="KFGQPC Uthmanic Script HAFS"/>
          <w:sz w:val="28"/>
          <w:szCs w:val="28"/>
          <w:rtl/>
        </w:rPr>
        <w:t xml:space="preserve"> ١٠٧</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النحل: 106-107</w:t>
      </w:r>
      <w:r w:rsidR="000A6AEF" w:rsidRPr="00DA74AA">
        <w:rPr>
          <w:rFonts w:ascii="mylotus" w:hAnsi="mylotus" w:cs="mylotus"/>
          <w:rtl/>
          <w:lang w:bidi="ar-SA"/>
        </w:rPr>
        <w:t>]</w:t>
      </w:r>
      <w:r w:rsidRPr="00984198">
        <w:rPr>
          <w:rFonts w:cs="B Lotus" w:hint="cs"/>
          <w:color w:val="000000"/>
          <w:sz w:val="28"/>
          <w:szCs w:val="28"/>
          <w:rtl/>
        </w:rPr>
        <w:t xml:space="preserve"> </w:t>
      </w:r>
      <w:r w:rsidR="00F2525B">
        <w:rPr>
          <w:rFonts w:cs="B Lotus" w:hint="cs"/>
          <w:color w:val="000000"/>
          <w:sz w:val="28"/>
          <w:szCs w:val="28"/>
          <w:rtl/>
        </w:rPr>
        <w:t>«</w:t>
      </w:r>
      <w:r w:rsidRPr="00984198">
        <w:rPr>
          <w:rFonts w:cs="B Lotus"/>
          <w:sz w:val="28"/>
          <w:szCs w:val="28"/>
          <w:rtl/>
        </w:rPr>
        <w:t>ك</w:t>
      </w:r>
      <w:r w:rsidR="00807CF3">
        <w:rPr>
          <w:rFonts w:cs="B Lotus"/>
          <w:sz w:val="28"/>
          <w:szCs w:val="28"/>
          <w:rtl/>
        </w:rPr>
        <w:t>ساني</w:t>
      </w:r>
      <w:r w:rsidR="00807CF3">
        <w:rPr>
          <w:rFonts w:cs="B Lotus" w:hint="cs"/>
          <w:sz w:val="28"/>
          <w:szCs w:val="28"/>
          <w:rtl/>
        </w:rPr>
        <w:softHyphen/>
      </w:r>
      <w:r w:rsidRPr="00984198">
        <w:rPr>
          <w:rFonts w:cs="B Lotus"/>
          <w:sz w:val="28"/>
          <w:szCs w:val="28"/>
          <w:rtl/>
        </w:rPr>
        <w:t>كه پس از ايمان آوردن</w:t>
      </w:r>
      <w:r w:rsidR="000D44DE">
        <w:rPr>
          <w:rFonts w:cs="B Lotus" w:hint="cs"/>
          <w:sz w:val="28"/>
          <w:szCs w:val="28"/>
          <w:rtl/>
        </w:rPr>
        <w:softHyphen/>
      </w:r>
      <w:r w:rsidRPr="00984198">
        <w:rPr>
          <w:rFonts w:cs="B Lotus"/>
          <w:sz w:val="28"/>
          <w:szCs w:val="28"/>
          <w:rtl/>
        </w:rPr>
        <w:t>شان كافر</w:t>
      </w:r>
      <w:r w:rsidR="00C01522" w:rsidRPr="00984198">
        <w:rPr>
          <w:rFonts w:cs="B Lotus"/>
          <w:sz w:val="28"/>
          <w:szCs w:val="28"/>
          <w:rtl/>
        </w:rPr>
        <w:t xml:space="preserve"> مي‌</w:t>
      </w:r>
      <w:r w:rsidRPr="00984198">
        <w:rPr>
          <w:rFonts w:cs="B Lotus"/>
          <w:sz w:val="28"/>
          <w:szCs w:val="28"/>
          <w:rtl/>
        </w:rPr>
        <w:t>شوند - بجز آنان كه (تحت فشار و</w:t>
      </w:r>
      <w:r w:rsidRPr="00984198">
        <w:rPr>
          <w:rFonts w:cs="B Lotus" w:hint="cs"/>
          <w:sz w:val="28"/>
          <w:szCs w:val="28"/>
          <w:rtl/>
        </w:rPr>
        <w:t xml:space="preserve"> </w:t>
      </w:r>
      <w:r w:rsidRPr="00984198">
        <w:rPr>
          <w:rFonts w:cs="B Lotus"/>
          <w:sz w:val="28"/>
          <w:szCs w:val="28"/>
          <w:rtl/>
        </w:rPr>
        <w:t>اجبار) وادار به اظهار كفر</w:t>
      </w:r>
      <w:r w:rsidR="00C01522" w:rsidRPr="00984198">
        <w:rPr>
          <w:rFonts w:cs="B Lotus"/>
          <w:sz w:val="28"/>
          <w:szCs w:val="28"/>
          <w:rtl/>
        </w:rPr>
        <w:t xml:space="preserve"> مي‌</w:t>
      </w:r>
      <w:r w:rsidRPr="00984198">
        <w:rPr>
          <w:rFonts w:cs="B Lotus"/>
          <w:sz w:val="28"/>
          <w:szCs w:val="28"/>
          <w:rtl/>
        </w:rPr>
        <w:t>گردند و</w:t>
      </w:r>
      <w:r w:rsidRPr="00984198">
        <w:rPr>
          <w:rFonts w:cs="B Lotus" w:hint="cs"/>
          <w:sz w:val="28"/>
          <w:szCs w:val="28"/>
          <w:rtl/>
        </w:rPr>
        <w:t xml:space="preserve"> </w:t>
      </w:r>
      <w:r w:rsidRPr="00984198">
        <w:rPr>
          <w:rFonts w:cs="B Lotus"/>
          <w:sz w:val="28"/>
          <w:szCs w:val="28"/>
          <w:rtl/>
        </w:rPr>
        <w:t>در همان حال</w:t>
      </w:r>
      <w:r w:rsidR="007808E5" w:rsidRPr="00984198">
        <w:rPr>
          <w:rFonts w:cs="B Lotus"/>
          <w:sz w:val="28"/>
          <w:szCs w:val="28"/>
          <w:rtl/>
        </w:rPr>
        <w:t xml:space="preserve"> دل‌هاي</w:t>
      </w:r>
      <w:r w:rsidR="000D44DE">
        <w:rPr>
          <w:rFonts w:cs="B Lotus" w:hint="cs"/>
          <w:sz w:val="28"/>
          <w:szCs w:val="28"/>
          <w:rtl/>
        </w:rPr>
        <w:softHyphen/>
      </w:r>
      <w:r w:rsidRPr="00984198">
        <w:rPr>
          <w:rFonts w:cs="B Lotus"/>
          <w:sz w:val="28"/>
          <w:szCs w:val="28"/>
          <w:rtl/>
        </w:rPr>
        <w:t>شان ثابت بر ايمان است - آري! چنين كساني كه سينه خود را براي پذيرش مجدّد كفر گشاده</w:t>
      </w:r>
      <w:r w:rsidR="00C01522" w:rsidRPr="00984198">
        <w:rPr>
          <w:rFonts w:cs="B Lotus"/>
          <w:sz w:val="28"/>
          <w:szCs w:val="28"/>
          <w:rtl/>
        </w:rPr>
        <w:t xml:space="preserve"> مي‌</w:t>
      </w:r>
      <w:r w:rsidRPr="00984198">
        <w:rPr>
          <w:rFonts w:cs="B Lotus"/>
          <w:sz w:val="28"/>
          <w:szCs w:val="28"/>
          <w:rtl/>
        </w:rPr>
        <w:t>دارند (و</w:t>
      </w:r>
      <w:r w:rsidRPr="00984198">
        <w:rPr>
          <w:rFonts w:cs="B Lotus" w:hint="cs"/>
          <w:sz w:val="28"/>
          <w:szCs w:val="28"/>
          <w:rtl/>
        </w:rPr>
        <w:t xml:space="preserve"> </w:t>
      </w:r>
      <w:r w:rsidRPr="00984198">
        <w:rPr>
          <w:rFonts w:cs="B Lotus"/>
          <w:sz w:val="28"/>
          <w:szCs w:val="28"/>
          <w:rtl/>
        </w:rPr>
        <w:t>به دلخواه خود دوباره كفر را مي</w:t>
      </w:r>
      <w:r w:rsidRPr="00984198">
        <w:rPr>
          <w:rFonts w:cs="B Lotus" w:hint="cs"/>
          <w:sz w:val="28"/>
          <w:szCs w:val="28"/>
          <w:cs/>
        </w:rPr>
        <w:t>‎</w:t>
      </w:r>
      <w:r w:rsidRPr="00984198">
        <w:rPr>
          <w:rFonts w:cs="B Lotus"/>
          <w:sz w:val="28"/>
          <w:szCs w:val="28"/>
          <w:rtl/>
        </w:rPr>
        <w:t xml:space="preserve">پذيرند)، خشم </w:t>
      </w:r>
      <w:r w:rsidRPr="00984198">
        <w:rPr>
          <w:rFonts w:cs="B Lotus" w:hint="cs"/>
          <w:sz w:val="28"/>
          <w:szCs w:val="28"/>
          <w:rtl/>
        </w:rPr>
        <w:t>الله</w:t>
      </w:r>
      <w:r w:rsidRPr="00984198">
        <w:rPr>
          <w:rFonts w:cs="B Lotus"/>
          <w:sz w:val="28"/>
          <w:szCs w:val="28"/>
          <w:rtl/>
        </w:rPr>
        <w:t xml:space="preserve"> (در دنيا) گريبانگيرشان</w:t>
      </w:r>
      <w:r w:rsidR="00C01522" w:rsidRPr="00984198">
        <w:rPr>
          <w:rFonts w:cs="B Lotus"/>
          <w:sz w:val="28"/>
          <w:szCs w:val="28"/>
          <w:rtl/>
        </w:rPr>
        <w:t xml:space="preserve"> مي‌</w:t>
      </w:r>
      <w:r w:rsidR="000D44DE">
        <w:rPr>
          <w:rFonts w:cs="B Lotus"/>
          <w:sz w:val="28"/>
          <w:szCs w:val="28"/>
          <w:rtl/>
        </w:rPr>
        <w:t>شود</w:t>
      </w:r>
      <w:r w:rsidRPr="00984198">
        <w:rPr>
          <w:rFonts w:cs="B Lotus"/>
          <w:sz w:val="28"/>
          <w:szCs w:val="28"/>
          <w:rtl/>
        </w:rPr>
        <w:t xml:space="preserve"> و (در آخرت، كيفر و) عذاب بزرگي دارند. اين (خشم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عذاب بزرگ) بدان خاطر است كه آنان زندگي دنيا را بر زندگي آخرت ترجيح</w:t>
      </w:r>
      <w:r w:rsidR="00C01522" w:rsidRPr="00984198">
        <w:rPr>
          <w:rFonts w:cs="B Lotus"/>
          <w:sz w:val="28"/>
          <w:szCs w:val="28"/>
          <w:rtl/>
        </w:rPr>
        <w:t xml:space="preserve"> مي‌</w:t>
      </w:r>
      <w:r w:rsidRPr="00984198">
        <w:rPr>
          <w:rFonts w:cs="B Lotus"/>
          <w:sz w:val="28"/>
          <w:szCs w:val="28"/>
          <w:rtl/>
        </w:rPr>
        <w:t>دهند و</w:t>
      </w:r>
      <w:r w:rsidR="00CC33CC">
        <w:rPr>
          <w:rFonts w:cs="B Lotus" w:hint="cs"/>
          <w:sz w:val="28"/>
          <w:szCs w:val="28"/>
          <w:rtl/>
        </w:rPr>
        <w:t xml:space="preserve"> </w:t>
      </w:r>
      <w:r w:rsidR="000D44DE">
        <w:rPr>
          <w:rFonts w:cs="B Lotus"/>
          <w:sz w:val="28"/>
          <w:szCs w:val="28"/>
          <w:rtl/>
        </w:rPr>
        <w:t>گرامي</w:t>
      </w:r>
      <w:r w:rsidR="000D44DE">
        <w:rPr>
          <w:rFonts w:cs="B Lotus" w:hint="cs"/>
          <w:sz w:val="28"/>
          <w:szCs w:val="28"/>
          <w:rtl/>
        </w:rPr>
        <w:softHyphen/>
      </w:r>
      <w:r w:rsidRPr="00984198">
        <w:rPr>
          <w:rFonts w:cs="B Lotus"/>
          <w:sz w:val="28"/>
          <w:szCs w:val="28"/>
          <w:rtl/>
        </w:rPr>
        <w:t>ترش</w:t>
      </w:r>
      <w:r w:rsidR="00C01522" w:rsidRPr="00984198">
        <w:rPr>
          <w:rFonts w:cs="B Lotus"/>
          <w:sz w:val="28"/>
          <w:szCs w:val="28"/>
          <w:rtl/>
        </w:rPr>
        <w:t xml:space="preserve"> مي‌</w:t>
      </w:r>
      <w:r w:rsidR="000D44DE">
        <w:rPr>
          <w:rFonts w:cs="B Lotus"/>
          <w:sz w:val="28"/>
          <w:szCs w:val="28"/>
          <w:rtl/>
        </w:rPr>
        <w:t>دارند</w:t>
      </w:r>
      <w:r w:rsidRPr="00984198">
        <w:rPr>
          <w:rFonts w:cs="B Lotus"/>
          <w:sz w:val="28"/>
          <w:szCs w:val="28"/>
          <w:rtl/>
        </w:rPr>
        <w:t xml:space="preserve"> و</w:t>
      </w:r>
      <w:r w:rsidRPr="00984198">
        <w:rPr>
          <w:rFonts w:cs="B Lotus" w:hint="cs"/>
          <w:sz w:val="28"/>
          <w:szCs w:val="28"/>
          <w:rtl/>
        </w:rPr>
        <w:t xml:space="preserve"> الله</w:t>
      </w:r>
      <w:r w:rsidRPr="00984198">
        <w:rPr>
          <w:rFonts w:cs="B Lotus"/>
          <w:sz w:val="28"/>
          <w:szCs w:val="28"/>
          <w:rtl/>
        </w:rPr>
        <w:t xml:space="preserve"> گروه كافران را (به سوي بهشت) رهنمود</w:t>
      </w:r>
      <w:r w:rsidR="000D6F3F" w:rsidRPr="00984198">
        <w:rPr>
          <w:rFonts w:cs="B Lotus"/>
          <w:sz w:val="28"/>
          <w:szCs w:val="28"/>
          <w:rtl/>
        </w:rPr>
        <w:t xml:space="preserve"> نمي‌</w:t>
      </w:r>
      <w:r w:rsidRPr="00984198">
        <w:rPr>
          <w:rFonts w:cs="B Lotus"/>
          <w:sz w:val="28"/>
          <w:szCs w:val="28"/>
          <w:rtl/>
        </w:rPr>
        <w:t>گرداند</w:t>
      </w:r>
      <w:r w:rsidR="00F2525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CC33CC">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پرواضح است که برای </w:t>
      </w:r>
      <w:r w:rsidR="00807CF3">
        <w:rPr>
          <w:rFonts w:cs="B Lotus" w:hint="cs"/>
          <w:sz w:val="28"/>
          <w:szCs w:val="28"/>
          <w:rtl/>
        </w:rPr>
        <w:t>برداشته شدن وصف کفر از شخصی</w:t>
      </w:r>
      <w:r w:rsidRPr="00984198">
        <w:rPr>
          <w:rFonts w:cs="B Lotus" w:hint="cs"/>
          <w:sz w:val="28"/>
          <w:szCs w:val="28"/>
          <w:rtl/>
        </w:rPr>
        <w:t xml:space="preserve"> که تظاهر به کفر کرده است، بایستی ک</w:t>
      </w:r>
      <w:r w:rsidR="000D44DE">
        <w:rPr>
          <w:rFonts w:cs="B Lotus" w:hint="cs"/>
          <w:sz w:val="28"/>
          <w:szCs w:val="28"/>
          <w:rtl/>
        </w:rPr>
        <w:t>ه وی در معرض اکراه بوده باشد، و</w:t>
      </w:r>
      <w:r w:rsidRPr="00984198">
        <w:rPr>
          <w:rFonts w:cs="B Lotus" w:hint="cs"/>
          <w:sz w:val="28"/>
          <w:szCs w:val="28"/>
          <w:rtl/>
        </w:rPr>
        <w:t>گرنه با تظاهر به کفر، قطعا کافر</w:t>
      </w:r>
      <w:r w:rsidR="009D0387" w:rsidRPr="00984198">
        <w:rPr>
          <w:rFonts w:cs="B Lotus" w:hint="cs"/>
          <w:sz w:val="28"/>
          <w:szCs w:val="28"/>
          <w:rtl/>
        </w:rPr>
        <w:t xml:space="preserve"> می‌</w:t>
      </w:r>
      <w:r w:rsidRPr="00984198">
        <w:rPr>
          <w:rFonts w:cs="B Lotus" w:hint="cs"/>
          <w:sz w:val="28"/>
          <w:szCs w:val="28"/>
          <w:rtl/>
        </w:rPr>
        <w:t xml:space="preserve">گردد. </w:t>
      </w:r>
    </w:p>
    <w:p w:rsidR="00C5413C" w:rsidRPr="00984198" w:rsidRDefault="00C5413C" w:rsidP="00807CF3">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شیخ محمد بن صالح العثیمین </w:t>
      </w:r>
      <w:r w:rsidR="00807CF3" w:rsidRPr="00807CF3">
        <w:rPr>
          <w:rFonts w:cs="B Lotus" w:hint="cs"/>
          <w:noProof/>
          <w:rtl/>
        </w:rPr>
        <w:t>رحمه</w:t>
      </w:r>
      <w:r w:rsidR="00807CF3" w:rsidRPr="00807CF3">
        <w:rPr>
          <w:rFonts w:cs="B Lotus" w:hint="cs"/>
          <w:noProof/>
          <w:rtl/>
        </w:rPr>
        <w:softHyphen/>
        <w:t>الله</w:t>
      </w:r>
      <w:r w:rsidRPr="00984198">
        <w:rPr>
          <w:rFonts w:cs="B Lotus" w:hint="cs"/>
          <w:sz w:val="28"/>
          <w:szCs w:val="28"/>
          <w:rtl/>
        </w:rPr>
        <w:t xml:space="preserve"> این احکام را به طور خلاصه و دقیق بیان کرده و</w:t>
      </w:r>
      <w:r w:rsidR="009D0387" w:rsidRPr="00984198">
        <w:rPr>
          <w:rFonts w:cs="B Lotus" w:hint="cs"/>
          <w:sz w:val="28"/>
          <w:szCs w:val="28"/>
          <w:rtl/>
        </w:rPr>
        <w:t xml:space="preserve"> می‌</w:t>
      </w:r>
      <w:r w:rsidRPr="00984198">
        <w:rPr>
          <w:rFonts w:cs="B Lotus" w:hint="cs"/>
          <w:sz w:val="28"/>
          <w:szCs w:val="28"/>
          <w:rtl/>
        </w:rPr>
        <w:t xml:space="preserve">گوید: </w:t>
      </w:r>
      <w:r w:rsidR="00807CF3">
        <w:rPr>
          <w:rFonts w:cs="B Lotus" w:hint="cs"/>
          <w:sz w:val="28"/>
          <w:szCs w:val="28"/>
          <w:rtl/>
        </w:rPr>
        <w:t>«</w:t>
      </w:r>
      <w:r w:rsidRPr="00984198">
        <w:rPr>
          <w:rFonts w:cs="B Lotus" w:hint="cs"/>
          <w:sz w:val="28"/>
          <w:szCs w:val="28"/>
          <w:rtl/>
        </w:rPr>
        <w:t>بر</w:t>
      </w:r>
      <w:r w:rsidR="00807CF3">
        <w:rPr>
          <w:rFonts w:cs="B Lotus" w:hint="cs"/>
          <w:sz w:val="28"/>
          <w:szCs w:val="28"/>
          <w:rtl/>
        </w:rPr>
        <w:t xml:space="preserve"> </w:t>
      </w:r>
      <w:r w:rsidRPr="00984198">
        <w:rPr>
          <w:rFonts w:cs="B Lotus" w:hint="cs"/>
          <w:sz w:val="28"/>
          <w:szCs w:val="28"/>
          <w:rtl/>
        </w:rPr>
        <w:t>این اساس قبل از حکم کردن بر مسلمانی به فسق یا کفر، واجب است که به دو امر توجه گردد:</w:t>
      </w:r>
    </w:p>
    <w:p w:rsidR="00C5413C" w:rsidRPr="00984198" w:rsidRDefault="00C5413C" w:rsidP="00CC33CC">
      <w:pPr>
        <w:pStyle w:val="NormalWeb"/>
        <w:widowControl w:val="0"/>
        <w:numPr>
          <w:ilvl w:val="0"/>
          <w:numId w:val="13"/>
        </w:numPr>
        <w:bidi/>
        <w:spacing w:before="0" w:beforeAutospacing="0" w:after="0" w:afterAutospacing="0"/>
        <w:jc w:val="both"/>
        <w:rPr>
          <w:rFonts w:cs="B Lotus"/>
          <w:sz w:val="28"/>
          <w:szCs w:val="28"/>
          <w:rtl/>
        </w:rPr>
      </w:pPr>
      <w:r w:rsidRPr="00984198">
        <w:rPr>
          <w:rFonts w:cs="B Lotus" w:hint="cs"/>
          <w:sz w:val="28"/>
          <w:szCs w:val="28"/>
          <w:rtl/>
        </w:rPr>
        <w:t>دلالت کتاب یا سنت بر اینکه آن قول یا عمل که از وی سرزده، موجب کفر و فسق</w:t>
      </w:r>
      <w:r w:rsidR="009D0387" w:rsidRPr="00984198">
        <w:rPr>
          <w:rFonts w:cs="B Lotus" w:hint="cs"/>
          <w:sz w:val="28"/>
          <w:szCs w:val="28"/>
          <w:rtl/>
        </w:rPr>
        <w:t xml:space="preserve"> می‌</w:t>
      </w:r>
      <w:r w:rsidRPr="00984198">
        <w:rPr>
          <w:rFonts w:cs="B Lotus" w:hint="cs"/>
          <w:sz w:val="28"/>
          <w:szCs w:val="28"/>
          <w:rtl/>
        </w:rPr>
        <w:t xml:space="preserve">شود. </w:t>
      </w:r>
    </w:p>
    <w:p w:rsidR="00C5413C" w:rsidRPr="00984198" w:rsidRDefault="00C5413C" w:rsidP="00CC33CC">
      <w:pPr>
        <w:pStyle w:val="NormalWeb"/>
        <w:widowControl w:val="0"/>
        <w:numPr>
          <w:ilvl w:val="0"/>
          <w:numId w:val="13"/>
        </w:numPr>
        <w:bidi/>
        <w:spacing w:before="0" w:beforeAutospacing="0" w:after="0" w:afterAutospacing="0"/>
        <w:jc w:val="both"/>
        <w:rPr>
          <w:rFonts w:cs="B Lotus"/>
          <w:sz w:val="28"/>
          <w:szCs w:val="28"/>
        </w:rPr>
      </w:pPr>
      <w:r w:rsidRPr="00984198">
        <w:rPr>
          <w:rFonts w:cs="B Lotus" w:hint="cs"/>
          <w:sz w:val="28"/>
          <w:szCs w:val="28"/>
          <w:rtl/>
        </w:rPr>
        <w:t>انطباق آن حکم بر شخصی معین که آن سخن را گفته و</w:t>
      </w:r>
      <w:r w:rsidR="00807CF3">
        <w:rPr>
          <w:rFonts w:cs="B Lotus" w:hint="cs"/>
          <w:sz w:val="28"/>
          <w:szCs w:val="28"/>
          <w:rtl/>
        </w:rPr>
        <w:t xml:space="preserve"> یا آن عمل را انجام داده است، ب</w:t>
      </w:r>
      <w:r w:rsidR="00BD286A" w:rsidRPr="00984198">
        <w:rPr>
          <w:rFonts w:cs="B Lotus" w:hint="cs"/>
          <w:sz w:val="28"/>
          <w:szCs w:val="28"/>
          <w:rtl/>
        </w:rPr>
        <w:t xml:space="preserve">گونه‌ای </w:t>
      </w:r>
      <w:r w:rsidRPr="00984198">
        <w:rPr>
          <w:rFonts w:cs="B Lotus" w:hint="cs"/>
          <w:sz w:val="28"/>
          <w:szCs w:val="28"/>
          <w:rtl/>
        </w:rPr>
        <w:t xml:space="preserve">که شروط تکفیر یا تفسیق </w:t>
      </w:r>
      <w:r w:rsidR="00807CF3">
        <w:rPr>
          <w:rFonts w:cs="B Lotus" w:hint="cs"/>
          <w:sz w:val="28"/>
          <w:szCs w:val="28"/>
          <w:rtl/>
        </w:rPr>
        <w:t>در حق وی کامل شده</w:t>
      </w:r>
      <w:r w:rsidRPr="00984198">
        <w:rPr>
          <w:rFonts w:cs="B Lotus" w:hint="cs"/>
          <w:sz w:val="28"/>
          <w:szCs w:val="28"/>
          <w:rtl/>
        </w:rPr>
        <w:t xml:space="preserve"> و موانع منتفی گردد.</w:t>
      </w:r>
    </w:p>
    <w:p w:rsidR="00C5413C" w:rsidRPr="0034238A" w:rsidRDefault="00C5413C" w:rsidP="00CC33CC">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از مهم</w:t>
      </w:r>
      <w:r w:rsidR="009D0387" w:rsidRPr="00984198">
        <w:rPr>
          <w:rFonts w:cs="B Lotus" w:hint="cs"/>
          <w:sz w:val="28"/>
          <w:szCs w:val="28"/>
          <w:rtl/>
        </w:rPr>
        <w:t xml:space="preserve">‌ترین </w:t>
      </w:r>
      <w:r w:rsidR="00807CF3">
        <w:rPr>
          <w:rFonts w:cs="B Lotus" w:hint="cs"/>
          <w:sz w:val="28"/>
          <w:szCs w:val="28"/>
          <w:rtl/>
        </w:rPr>
        <w:t>شروطی که لازم است</w:t>
      </w:r>
      <w:r w:rsidRPr="00984198">
        <w:rPr>
          <w:rFonts w:cs="B Lotus" w:hint="cs"/>
          <w:sz w:val="28"/>
          <w:szCs w:val="28"/>
          <w:rtl/>
        </w:rPr>
        <w:t xml:space="preserve"> تحقق یابد آن است که وی عالم </w:t>
      </w:r>
      <w:r w:rsidR="00807CF3">
        <w:rPr>
          <w:rFonts w:cs="B Lotus" w:hint="cs"/>
          <w:sz w:val="28"/>
          <w:szCs w:val="28"/>
          <w:rtl/>
        </w:rPr>
        <w:t xml:space="preserve">و آگاه </w:t>
      </w:r>
      <w:r w:rsidRPr="00984198">
        <w:rPr>
          <w:rFonts w:cs="B Lotus" w:hint="cs"/>
          <w:sz w:val="28"/>
          <w:szCs w:val="28"/>
          <w:rtl/>
        </w:rPr>
        <w:t>به مخالفتش با آنچه از کتاب و سنت که به سبب آن منجر شده تا کافر و یا فاسق گردد، باشد. چرا که الله عزوجل</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وَمَن</w:t>
      </w:r>
      <w:r w:rsidR="0034238A">
        <w:rPr>
          <w:rFonts w:ascii="KFGQPC Uthmanic Script HAFS" w:hAnsi="KFGQPC Uthmanic Script HAFS" w:cs="KFGQPC Uthmanic Script HAFS"/>
          <w:sz w:val="28"/>
          <w:szCs w:val="28"/>
          <w:rtl/>
        </w:rPr>
        <w:t xml:space="preserve"> يُشَاقِقِ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لرَّسُولَ</w:t>
      </w:r>
      <w:r w:rsidR="0034238A">
        <w:rPr>
          <w:rFonts w:ascii="KFGQPC Uthmanic Script HAFS" w:hAnsi="KFGQPC Uthmanic Script HAFS" w:cs="KFGQPC Uthmanic Script HAFS"/>
          <w:sz w:val="28"/>
          <w:szCs w:val="28"/>
          <w:rtl/>
        </w:rPr>
        <w:t xml:space="preserve"> مِنۢ بَعۡدِ مَا تَبَيَّنَ لَهُ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لۡهُدَىٰ</w:t>
      </w:r>
      <w:r w:rsidR="0034238A">
        <w:rPr>
          <w:rFonts w:ascii="KFGQPC Uthmanic Script HAFS" w:hAnsi="KFGQPC Uthmanic Script HAFS" w:cs="KFGQPC Uthmanic Script HAFS"/>
          <w:sz w:val="28"/>
          <w:szCs w:val="28"/>
          <w:rtl/>
        </w:rPr>
        <w:t xml:space="preserve"> وَيَتَّبِعۡ غَيۡرَ سَبِيلِ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لۡمُؤۡمِنِينَ</w:t>
      </w:r>
      <w:r w:rsidR="0034238A">
        <w:rPr>
          <w:rFonts w:ascii="KFGQPC Uthmanic Script HAFS" w:hAnsi="KFGQPC Uthmanic Script HAFS" w:cs="KFGQPC Uthmanic Script HAFS"/>
          <w:sz w:val="28"/>
          <w:szCs w:val="28"/>
          <w:rtl/>
        </w:rPr>
        <w:t xml:space="preserve"> نُوَلِّهِ</w:t>
      </w:r>
      <w:r w:rsidR="0034238A">
        <w:rPr>
          <w:rFonts w:ascii="KFGQPC Uthmanic Script HAFS" w:hAnsi="KFGQPC Uthmanic Script HAFS" w:cs="KFGQPC Uthmanic Script HAFS" w:hint="cs"/>
          <w:sz w:val="28"/>
          <w:szCs w:val="28"/>
          <w:rtl/>
        </w:rPr>
        <w:t>ۦ</w:t>
      </w:r>
      <w:r w:rsidR="0034238A">
        <w:rPr>
          <w:rFonts w:ascii="KFGQPC Uthmanic Script HAFS" w:hAnsi="KFGQPC Uthmanic Script HAFS" w:cs="KFGQPC Uthmanic Script HAFS"/>
          <w:sz w:val="28"/>
          <w:szCs w:val="28"/>
          <w:rtl/>
        </w:rPr>
        <w:t xml:space="preserve"> مَا تَوَلَّىٰ وَنُصۡلِهِ</w:t>
      </w:r>
      <w:r w:rsidR="0034238A">
        <w:rPr>
          <w:rFonts w:ascii="KFGQPC Uthmanic Script HAFS" w:hAnsi="KFGQPC Uthmanic Script HAFS" w:cs="KFGQPC Uthmanic Script HAFS" w:hint="cs"/>
          <w:sz w:val="28"/>
          <w:szCs w:val="28"/>
          <w:rtl/>
        </w:rPr>
        <w:t>ۦ</w:t>
      </w:r>
      <w:r w:rsidR="0034238A">
        <w:rPr>
          <w:rFonts w:ascii="KFGQPC Uthmanic Script HAFS" w:hAnsi="KFGQPC Uthmanic Script HAFS" w:cs="KFGQPC Uthmanic Script HAFS"/>
          <w:sz w:val="28"/>
          <w:szCs w:val="28"/>
          <w:rtl/>
        </w:rPr>
        <w:t xml:space="preserve"> جَهَنَّمَۖ وَسَآءَتۡ مَصِيرًا ١١٥</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النساء: 115</w:t>
      </w:r>
      <w:r w:rsidR="000A6AEF" w:rsidRPr="00DA74AA">
        <w:rPr>
          <w:rFonts w:ascii="mylotus" w:hAnsi="mylotus" w:cs="mylotus"/>
          <w:rtl/>
          <w:lang w:bidi="ar-SA"/>
        </w:rPr>
        <w:t>]</w:t>
      </w:r>
      <w:r w:rsidRPr="00984198">
        <w:rPr>
          <w:rFonts w:cs="B Lotus" w:hint="cs"/>
          <w:sz w:val="28"/>
          <w:szCs w:val="28"/>
          <w:rtl/>
        </w:rPr>
        <w:t xml:space="preserve"> </w:t>
      </w:r>
      <w:r w:rsidR="00CC33CC">
        <w:rPr>
          <w:rFonts w:cs="B Lotus" w:hint="cs"/>
          <w:sz w:val="28"/>
          <w:szCs w:val="28"/>
          <w:rtl/>
        </w:rPr>
        <w:t>«</w:t>
      </w:r>
      <w:r w:rsidRPr="00984198">
        <w:rPr>
          <w:rFonts w:cs="B Lotus"/>
          <w:sz w:val="28"/>
          <w:szCs w:val="28"/>
          <w:rtl/>
        </w:rPr>
        <w:t>كسي كه با پي</w:t>
      </w:r>
      <w:r w:rsidRPr="00984198">
        <w:rPr>
          <w:rFonts w:cs="B Lotus" w:hint="cs"/>
          <w:sz w:val="28"/>
          <w:szCs w:val="28"/>
          <w:rtl/>
        </w:rPr>
        <w:t>ا</w:t>
      </w:r>
      <w:r w:rsidRPr="00984198">
        <w:rPr>
          <w:rFonts w:cs="B Lotus"/>
          <w:sz w:val="28"/>
          <w:szCs w:val="28"/>
          <w:rtl/>
        </w:rPr>
        <w:t xml:space="preserve">مبر دشمنانگي كند، بعد از آن كه (راه) هدايت (از </w:t>
      </w:r>
      <w:r w:rsidR="00807CF3">
        <w:rPr>
          <w:rFonts w:cs="B Lotus"/>
          <w:sz w:val="28"/>
          <w:szCs w:val="28"/>
          <w:rtl/>
        </w:rPr>
        <w:t>راه ضلالت براي او) روشن شده است</w:t>
      </w:r>
      <w:r w:rsidRPr="00984198">
        <w:rPr>
          <w:rFonts w:cs="B Lotus"/>
          <w:sz w:val="28"/>
          <w:szCs w:val="28"/>
          <w:rtl/>
        </w:rPr>
        <w:t xml:space="preserve"> و (راهي) جز راه مؤمنان در پيش گيرد، او را به همان جهتي كه (به دوزخ منتهي</w:t>
      </w:r>
      <w:r w:rsidR="00C01522" w:rsidRPr="00984198">
        <w:rPr>
          <w:rFonts w:cs="B Lotus"/>
          <w:sz w:val="28"/>
          <w:szCs w:val="28"/>
          <w:rtl/>
        </w:rPr>
        <w:t xml:space="preserve"> مي‌</w:t>
      </w:r>
      <w:r w:rsidRPr="00984198">
        <w:rPr>
          <w:rFonts w:cs="B Lotus"/>
          <w:sz w:val="28"/>
          <w:szCs w:val="28"/>
          <w:rtl/>
        </w:rPr>
        <w:t>شود و) دوستش داشته است</w:t>
      </w:r>
      <w:r w:rsidRPr="00984198">
        <w:rPr>
          <w:rFonts w:cs="B Lotus" w:hint="cs"/>
          <w:sz w:val="28"/>
          <w:szCs w:val="28"/>
          <w:rtl/>
        </w:rPr>
        <w:t>،</w:t>
      </w:r>
      <w:r w:rsidRPr="00984198">
        <w:rPr>
          <w:rFonts w:cs="B Lotus"/>
          <w:sz w:val="28"/>
          <w:szCs w:val="28"/>
          <w:rtl/>
        </w:rPr>
        <w:t xml:space="preserve"> رهنمود</w:t>
      </w:r>
      <w:r w:rsidR="00C01522" w:rsidRPr="00984198">
        <w:rPr>
          <w:rFonts w:cs="B Lotus"/>
          <w:sz w:val="28"/>
          <w:szCs w:val="28"/>
          <w:rtl/>
        </w:rPr>
        <w:t xml:space="preserve"> مي‌</w:t>
      </w:r>
      <w:r w:rsidRPr="00984198">
        <w:rPr>
          <w:rFonts w:cs="B Lotus"/>
          <w:sz w:val="28"/>
          <w:szCs w:val="28"/>
          <w:rtl/>
        </w:rPr>
        <w:t>گردانيم (و</w:t>
      </w:r>
      <w:r w:rsidRPr="00984198">
        <w:rPr>
          <w:rFonts w:cs="B Lotus" w:hint="cs"/>
          <w:sz w:val="28"/>
          <w:szCs w:val="28"/>
          <w:rtl/>
        </w:rPr>
        <w:t xml:space="preserve"> </w:t>
      </w:r>
      <w:r w:rsidRPr="00984198">
        <w:rPr>
          <w:rFonts w:cs="B Lotus"/>
          <w:sz w:val="28"/>
          <w:szCs w:val="28"/>
          <w:rtl/>
        </w:rPr>
        <w:t>با همان كافراني همدم</w:t>
      </w:r>
      <w:r w:rsidR="00C01522" w:rsidRPr="00984198">
        <w:rPr>
          <w:rFonts w:cs="B Lotus"/>
          <w:sz w:val="28"/>
          <w:szCs w:val="28"/>
          <w:rtl/>
        </w:rPr>
        <w:t xml:space="preserve"> مي‌</w:t>
      </w:r>
      <w:r w:rsidRPr="00984198">
        <w:rPr>
          <w:rFonts w:cs="B Lotus"/>
          <w:sz w:val="28"/>
          <w:szCs w:val="28"/>
          <w:rtl/>
        </w:rPr>
        <w:t>نمائيم كه ايشان را به دوستي گرفته است) و</w:t>
      </w:r>
      <w:r w:rsidRPr="00984198">
        <w:rPr>
          <w:rFonts w:cs="B Lotus" w:hint="cs"/>
          <w:sz w:val="28"/>
          <w:szCs w:val="28"/>
          <w:rtl/>
        </w:rPr>
        <w:t xml:space="preserve"> </w:t>
      </w:r>
      <w:r w:rsidRPr="00984198">
        <w:rPr>
          <w:rFonts w:cs="B Lotus"/>
          <w:sz w:val="28"/>
          <w:szCs w:val="28"/>
          <w:rtl/>
        </w:rPr>
        <w:t>به دوزخش داخل</w:t>
      </w:r>
      <w:r w:rsidR="00C01522" w:rsidRPr="00984198">
        <w:rPr>
          <w:rFonts w:cs="B Lotus"/>
          <w:sz w:val="28"/>
          <w:szCs w:val="28"/>
          <w:rtl/>
        </w:rPr>
        <w:t xml:space="preserve"> مي‌</w:t>
      </w:r>
      <w:r w:rsidRPr="00984198">
        <w:rPr>
          <w:rFonts w:cs="B Lotus"/>
          <w:sz w:val="28"/>
          <w:szCs w:val="28"/>
          <w:rtl/>
        </w:rPr>
        <w:t>گردانيم و</w:t>
      </w:r>
      <w:r w:rsidRPr="00984198">
        <w:rPr>
          <w:rFonts w:cs="B Lotus" w:hint="cs"/>
          <w:sz w:val="28"/>
          <w:szCs w:val="28"/>
          <w:rtl/>
        </w:rPr>
        <w:t xml:space="preserve"> </w:t>
      </w:r>
      <w:r w:rsidRPr="00984198">
        <w:rPr>
          <w:rFonts w:cs="B Lotus"/>
          <w:sz w:val="28"/>
          <w:szCs w:val="28"/>
          <w:rtl/>
        </w:rPr>
        <w:t>با آن</w:t>
      </w:r>
      <w:r w:rsidR="00C01522" w:rsidRPr="00984198">
        <w:rPr>
          <w:rFonts w:cs="B Lotus"/>
          <w:sz w:val="28"/>
          <w:szCs w:val="28"/>
          <w:rtl/>
        </w:rPr>
        <w:t xml:space="preserve"> مي‌</w:t>
      </w:r>
      <w:r w:rsidR="00807CF3">
        <w:rPr>
          <w:rFonts w:cs="B Lotus"/>
          <w:sz w:val="28"/>
          <w:szCs w:val="28"/>
          <w:rtl/>
        </w:rPr>
        <w:t>سوزانيم</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دوزخ چه بد جايگاهي است!</w:t>
      </w:r>
      <w:r w:rsidR="00CC33CC">
        <w:rPr>
          <w:rFonts w:cs="B Lotus" w:hint="cs"/>
          <w:sz w:val="28"/>
          <w:szCs w:val="28"/>
          <w:rtl/>
        </w:rPr>
        <w:t>»</w:t>
      </w:r>
      <w:r w:rsidRPr="00984198">
        <w:rPr>
          <w:rFonts w:cs="B Lotus" w:hint="cs"/>
          <w:sz w:val="28"/>
          <w:szCs w:val="28"/>
          <w:rtl/>
        </w:rPr>
        <w:t xml:space="preserve"> </w:t>
      </w:r>
    </w:p>
    <w:p w:rsidR="00C5413C" w:rsidRPr="0034238A" w:rsidRDefault="00C5413C" w:rsidP="0034238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وَمَا</w:t>
      </w:r>
      <w:r w:rsidR="0034238A">
        <w:rPr>
          <w:rFonts w:ascii="KFGQPC Uthmanic Script HAFS" w:hAnsi="KFGQPC Uthmanic Script HAFS" w:cs="KFGQPC Uthmanic Script HAFS"/>
          <w:sz w:val="28"/>
          <w:szCs w:val="28"/>
          <w:rtl/>
        </w:rPr>
        <w:t xml:space="preserve"> كَانَ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لِيُضِلَّ قَوۡمَۢا بَعۡدَ إِذۡ هَدَىٰهُمۡ حَتَّىٰ يُبَيِّنَ لَهُم مَّا يَتَّقُونَۚ إِنَّ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بِكُلِّ شَيۡءٍ عَلِيمٌ ١١٥</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التوبة: 115</w:t>
      </w:r>
      <w:r w:rsidR="000A6AEF" w:rsidRPr="00DA74AA">
        <w:rPr>
          <w:rFonts w:ascii="mylotus" w:hAnsi="mylotus" w:cs="mylotus"/>
          <w:rtl/>
          <w:lang w:bidi="ar-SA"/>
        </w:rPr>
        <w:t>]</w:t>
      </w:r>
      <w:r w:rsidRPr="00984198">
        <w:rPr>
          <w:rFonts w:cs="B Lotus" w:hint="cs"/>
          <w:sz w:val="28"/>
          <w:szCs w:val="28"/>
          <w:rtl/>
        </w:rPr>
        <w:t xml:space="preserve"> </w:t>
      </w:r>
      <w:r w:rsidR="00CC33CC">
        <w:rPr>
          <w:rFonts w:cs="B Lotus" w:hint="cs"/>
          <w:sz w:val="28"/>
          <w:szCs w:val="28"/>
          <w:rtl/>
        </w:rPr>
        <w:t>«</w:t>
      </w:r>
      <w:r w:rsidRPr="00984198">
        <w:rPr>
          <w:rFonts w:cs="B Lotus"/>
          <w:sz w:val="28"/>
          <w:szCs w:val="28"/>
          <w:rtl/>
        </w:rPr>
        <w:t>خداوند (به سبب عدالت و</w:t>
      </w:r>
      <w:r w:rsidRPr="00984198">
        <w:rPr>
          <w:rFonts w:cs="B Lotus" w:hint="cs"/>
          <w:sz w:val="28"/>
          <w:szCs w:val="28"/>
          <w:rtl/>
        </w:rPr>
        <w:t xml:space="preserve"> </w:t>
      </w:r>
      <w:r w:rsidRPr="00984198">
        <w:rPr>
          <w:rFonts w:cs="B Lotus"/>
          <w:sz w:val="28"/>
          <w:szCs w:val="28"/>
          <w:rtl/>
        </w:rPr>
        <w:t>حكمتي كه دارد) هيچ وقت قومي را كه هدايت بخشيده است</w:t>
      </w:r>
      <w:r w:rsidRPr="00984198">
        <w:rPr>
          <w:rFonts w:cs="B Lotus" w:hint="cs"/>
          <w:sz w:val="28"/>
          <w:szCs w:val="28"/>
          <w:rtl/>
        </w:rPr>
        <w:t>،</w:t>
      </w:r>
      <w:r w:rsidRPr="00984198">
        <w:rPr>
          <w:rFonts w:cs="B Lotus"/>
          <w:sz w:val="28"/>
          <w:szCs w:val="28"/>
          <w:rtl/>
        </w:rPr>
        <w:t xml:space="preserve"> گمراه</w:t>
      </w:r>
      <w:r w:rsidR="000D6F3F" w:rsidRPr="00984198">
        <w:rPr>
          <w:rFonts w:cs="B Lotus"/>
          <w:sz w:val="28"/>
          <w:szCs w:val="28"/>
          <w:rtl/>
        </w:rPr>
        <w:t xml:space="preserve"> نمي‌</w:t>
      </w:r>
      <w:r w:rsidRPr="00984198">
        <w:rPr>
          <w:rFonts w:cs="B Lotus"/>
          <w:sz w:val="28"/>
          <w:szCs w:val="28"/>
          <w:rtl/>
        </w:rPr>
        <w:t>سازد (و</w:t>
      </w:r>
      <w:r w:rsidRPr="00984198">
        <w:rPr>
          <w:rFonts w:cs="B Lotus" w:hint="cs"/>
          <w:sz w:val="28"/>
          <w:szCs w:val="28"/>
          <w:rtl/>
        </w:rPr>
        <w:t xml:space="preserve"> </w:t>
      </w:r>
      <w:r w:rsidRPr="00984198">
        <w:rPr>
          <w:rFonts w:cs="B Lotus"/>
          <w:sz w:val="28"/>
          <w:szCs w:val="28"/>
          <w:rtl/>
        </w:rPr>
        <w:t>در برابر اشتباه و</w:t>
      </w:r>
      <w:r w:rsidRPr="00984198">
        <w:rPr>
          <w:rFonts w:cs="B Lotus" w:hint="cs"/>
          <w:sz w:val="28"/>
          <w:szCs w:val="28"/>
          <w:rtl/>
        </w:rPr>
        <w:t xml:space="preserve"> </w:t>
      </w:r>
      <w:r w:rsidRPr="00984198">
        <w:rPr>
          <w:rFonts w:cs="B Lotus"/>
          <w:sz w:val="28"/>
          <w:szCs w:val="28"/>
          <w:rtl/>
        </w:rPr>
        <w:t>لغزش ناشي از اجتهادي كه</w:t>
      </w:r>
      <w:r w:rsidR="00C01522" w:rsidRPr="00984198">
        <w:rPr>
          <w:rFonts w:cs="B Lotus"/>
          <w:sz w:val="28"/>
          <w:szCs w:val="28"/>
          <w:rtl/>
        </w:rPr>
        <w:t xml:space="preserve"> مي‌</w:t>
      </w:r>
      <w:r w:rsidRPr="00984198">
        <w:rPr>
          <w:rFonts w:cs="B Lotus"/>
          <w:sz w:val="28"/>
          <w:szCs w:val="28"/>
          <w:rtl/>
        </w:rPr>
        <w:t>كنند، به عقاب و</w:t>
      </w:r>
      <w:r w:rsidRPr="00984198">
        <w:rPr>
          <w:rFonts w:cs="B Lotus" w:hint="cs"/>
          <w:sz w:val="28"/>
          <w:szCs w:val="28"/>
          <w:rtl/>
        </w:rPr>
        <w:t xml:space="preserve"> </w:t>
      </w:r>
      <w:r w:rsidRPr="00984198">
        <w:rPr>
          <w:rFonts w:cs="B Lotus"/>
          <w:sz w:val="28"/>
          <w:szCs w:val="28"/>
          <w:rtl/>
        </w:rPr>
        <w:t>عذاب</w:t>
      </w:r>
      <w:r w:rsidR="00807CF3">
        <w:rPr>
          <w:rFonts w:cs="B Lotus" w:hint="cs"/>
          <w:sz w:val="28"/>
          <w:szCs w:val="28"/>
          <w:rtl/>
        </w:rPr>
        <w:softHyphen/>
      </w:r>
      <w:r w:rsidRPr="00984198">
        <w:rPr>
          <w:rFonts w:cs="B Lotus"/>
          <w:sz w:val="28"/>
          <w:szCs w:val="28"/>
          <w:rtl/>
        </w:rPr>
        <w:t>شان</w:t>
      </w:r>
      <w:r w:rsidR="000D6F3F" w:rsidRPr="00984198">
        <w:rPr>
          <w:rFonts w:cs="B Lotus"/>
          <w:sz w:val="28"/>
          <w:szCs w:val="28"/>
          <w:rtl/>
        </w:rPr>
        <w:t xml:space="preserve"> نمي‌</w:t>
      </w:r>
      <w:r w:rsidRPr="00984198">
        <w:rPr>
          <w:rFonts w:cs="B Lotus"/>
          <w:sz w:val="28"/>
          <w:szCs w:val="28"/>
          <w:rtl/>
        </w:rPr>
        <w:t>گيرد) مگر زماني كه چيزهائي را كه بايد از</w:t>
      </w:r>
      <w:r w:rsidR="009D0387" w:rsidRPr="00984198">
        <w:rPr>
          <w:rFonts w:cs="B Lotus"/>
          <w:sz w:val="28"/>
          <w:szCs w:val="28"/>
          <w:rtl/>
        </w:rPr>
        <w:t xml:space="preserve"> آن‌ها </w:t>
      </w:r>
      <w:r w:rsidRPr="00984198">
        <w:rPr>
          <w:rFonts w:cs="B Lotus"/>
          <w:sz w:val="28"/>
          <w:szCs w:val="28"/>
          <w:rtl/>
        </w:rPr>
        <w:t>بپرهيزند روشن و</w:t>
      </w:r>
      <w:r w:rsidRPr="00984198">
        <w:rPr>
          <w:rFonts w:cs="B Lotus" w:hint="cs"/>
          <w:sz w:val="28"/>
          <w:szCs w:val="28"/>
          <w:rtl/>
        </w:rPr>
        <w:t xml:space="preserve"> </w:t>
      </w:r>
      <w:r w:rsidRPr="00984198">
        <w:rPr>
          <w:rFonts w:cs="B Lotus"/>
          <w:sz w:val="28"/>
          <w:szCs w:val="28"/>
          <w:rtl/>
        </w:rPr>
        <w:t>آشكار (و</w:t>
      </w:r>
      <w:r w:rsidR="00825EE3" w:rsidRPr="00984198">
        <w:rPr>
          <w:rFonts w:cs="B Lotus" w:hint="cs"/>
          <w:sz w:val="28"/>
          <w:szCs w:val="28"/>
          <w:rtl/>
        </w:rPr>
        <w:t xml:space="preserve"> بي‌</w:t>
      </w:r>
      <w:r w:rsidRPr="00984198">
        <w:rPr>
          <w:rFonts w:cs="B Lotus"/>
          <w:sz w:val="28"/>
          <w:szCs w:val="28"/>
          <w:rtl/>
        </w:rPr>
        <w:t>شبهه و</w:t>
      </w:r>
      <w:r w:rsidRPr="00984198">
        <w:rPr>
          <w:rFonts w:cs="B Lotus" w:hint="cs"/>
          <w:sz w:val="28"/>
          <w:szCs w:val="28"/>
          <w:rtl/>
        </w:rPr>
        <w:t xml:space="preserve"> </w:t>
      </w:r>
      <w:r w:rsidRPr="00984198">
        <w:rPr>
          <w:rFonts w:cs="B Lotus"/>
          <w:sz w:val="28"/>
          <w:szCs w:val="28"/>
          <w:rtl/>
        </w:rPr>
        <w:t>اشكال، توسّط پي</w:t>
      </w:r>
      <w:r w:rsidRPr="00984198">
        <w:rPr>
          <w:rFonts w:cs="B Lotus" w:hint="cs"/>
          <w:sz w:val="28"/>
          <w:szCs w:val="28"/>
          <w:rtl/>
        </w:rPr>
        <w:t>ا</w:t>
      </w:r>
      <w:r w:rsidRPr="00984198">
        <w:rPr>
          <w:rFonts w:cs="B Lotus"/>
          <w:sz w:val="28"/>
          <w:szCs w:val="28"/>
          <w:rtl/>
        </w:rPr>
        <w:t>مبر) براي آنان بيان كند. بي</w:t>
      </w:r>
      <w:r w:rsidR="00807CF3">
        <w:rPr>
          <w:rFonts w:cs="B Lotus" w:hint="cs"/>
          <w:sz w:val="28"/>
          <w:szCs w:val="28"/>
          <w:rtl/>
        </w:rPr>
        <w:softHyphen/>
      </w:r>
      <w:r w:rsidRPr="00984198">
        <w:rPr>
          <w:rFonts w:cs="B Lotus"/>
          <w:sz w:val="28"/>
          <w:szCs w:val="28"/>
          <w:rtl/>
        </w:rPr>
        <w:t>گمان خداوند آگاه از هر چيزي است</w:t>
      </w:r>
      <w:r w:rsidR="00CC33CC">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807CF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از جمله موا</w:t>
      </w:r>
      <w:r w:rsidR="00807CF3">
        <w:rPr>
          <w:rFonts w:cs="B Lotus" w:hint="cs"/>
          <w:sz w:val="28"/>
          <w:szCs w:val="28"/>
          <w:rtl/>
        </w:rPr>
        <w:t>نع تکفیر آن است که مسلمان</w:t>
      </w:r>
      <w:r w:rsidRPr="00984198">
        <w:rPr>
          <w:rFonts w:cs="B Lotus" w:hint="cs"/>
          <w:sz w:val="28"/>
          <w:szCs w:val="28"/>
          <w:rtl/>
        </w:rPr>
        <w:t xml:space="preserve"> بدون اراده</w:t>
      </w:r>
      <w:r w:rsidR="00AC25A8" w:rsidRPr="00984198">
        <w:rPr>
          <w:rFonts w:cs="B Lotus" w:hint="cs"/>
          <w:sz w:val="28"/>
          <w:szCs w:val="28"/>
          <w:rtl/>
        </w:rPr>
        <w:t xml:space="preserve">‌ی </w:t>
      </w:r>
      <w:r w:rsidRPr="00984198">
        <w:rPr>
          <w:rFonts w:cs="B Lotus" w:hint="cs"/>
          <w:sz w:val="28"/>
          <w:szCs w:val="28"/>
          <w:rtl/>
        </w:rPr>
        <w:t>خود، در آنچه کفر و فسق است، واقع گردد که این نیز صورت</w:t>
      </w:r>
      <w:r w:rsidR="009D0387" w:rsidRPr="00984198">
        <w:rPr>
          <w:rFonts w:cs="B Lotus" w:hint="cs"/>
          <w:sz w:val="28"/>
          <w:szCs w:val="28"/>
          <w:rtl/>
        </w:rPr>
        <w:t xml:space="preserve">‌های </w:t>
      </w:r>
      <w:r w:rsidRPr="00984198">
        <w:rPr>
          <w:rFonts w:cs="B Lotus" w:hint="cs"/>
          <w:sz w:val="28"/>
          <w:szCs w:val="28"/>
          <w:rtl/>
        </w:rPr>
        <w:t>مختلفی دارد. همچون اینکه بر آن کفر و یا فسق، اکراه و اجبار شده باشد. و از این جمله است کسی که فکرش بسته شده و به سبب شدت خوشحالی یا ناراحتی و یا ترس و مانند</w:t>
      </w:r>
      <w:r w:rsidR="00603F66" w:rsidRPr="00984198">
        <w:rPr>
          <w:rFonts w:cs="B Lotus" w:hint="cs"/>
          <w:sz w:val="28"/>
          <w:szCs w:val="28"/>
          <w:rtl/>
        </w:rPr>
        <w:t xml:space="preserve"> این‌ها،</w:t>
      </w:r>
      <w:r w:rsidR="009D0387" w:rsidRPr="00984198">
        <w:rPr>
          <w:rFonts w:cs="B Lotus" w:hint="cs"/>
          <w:sz w:val="28"/>
          <w:szCs w:val="28"/>
          <w:rtl/>
        </w:rPr>
        <w:t xml:space="preserve"> نمی‌</w:t>
      </w:r>
      <w:r w:rsidRPr="00984198">
        <w:rPr>
          <w:rFonts w:cs="B Lotus" w:hint="cs"/>
          <w:sz w:val="28"/>
          <w:szCs w:val="28"/>
          <w:rtl/>
        </w:rPr>
        <w:t>داند چه</w:t>
      </w:r>
      <w:r w:rsidR="009D0387" w:rsidRPr="00984198">
        <w:rPr>
          <w:rFonts w:cs="B Lotus" w:hint="cs"/>
          <w:sz w:val="28"/>
          <w:szCs w:val="28"/>
          <w:rtl/>
        </w:rPr>
        <w:t xml:space="preserve"> می‌</w:t>
      </w:r>
      <w:r w:rsidRPr="00984198">
        <w:rPr>
          <w:rFonts w:cs="B Lotus" w:hint="cs"/>
          <w:sz w:val="28"/>
          <w:szCs w:val="28"/>
          <w:rtl/>
        </w:rPr>
        <w:t>گوید؛ سپس شیخ ابن عثیمین</w:t>
      </w:r>
      <w:r w:rsidR="009D0387" w:rsidRPr="00984198">
        <w:rPr>
          <w:rFonts w:cs="B Lotus" w:hint="cs"/>
          <w:sz w:val="28"/>
          <w:szCs w:val="28"/>
          <w:rtl/>
        </w:rPr>
        <w:t xml:space="preserve"> می‌</w:t>
      </w:r>
      <w:r w:rsidRPr="00984198">
        <w:rPr>
          <w:rFonts w:cs="B Lotus" w:hint="cs"/>
          <w:sz w:val="28"/>
          <w:szCs w:val="28"/>
          <w:rtl/>
        </w:rPr>
        <w:t>گوید: شیخ الاسلام</w:t>
      </w:r>
      <w:r w:rsidR="009D0387" w:rsidRPr="00984198">
        <w:rPr>
          <w:rFonts w:cs="B Lotus" w:hint="cs"/>
          <w:sz w:val="28"/>
          <w:szCs w:val="28"/>
          <w:rtl/>
        </w:rPr>
        <w:t xml:space="preserve"> می‌</w:t>
      </w:r>
      <w:r w:rsidRPr="00984198">
        <w:rPr>
          <w:rFonts w:cs="B Lotus" w:hint="cs"/>
          <w:sz w:val="28"/>
          <w:szCs w:val="28"/>
          <w:rtl/>
        </w:rPr>
        <w:t>گوید: اما مساله</w:t>
      </w:r>
      <w:r w:rsidR="00AC25A8" w:rsidRPr="00984198">
        <w:rPr>
          <w:rFonts w:cs="B Lotus" w:hint="cs"/>
          <w:sz w:val="28"/>
          <w:szCs w:val="28"/>
          <w:rtl/>
        </w:rPr>
        <w:t xml:space="preserve">‌ی </w:t>
      </w:r>
      <w:r w:rsidR="00807CF3">
        <w:rPr>
          <w:rFonts w:cs="B Lotus" w:hint="cs"/>
          <w:sz w:val="28"/>
          <w:szCs w:val="28"/>
          <w:rtl/>
        </w:rPr>
        <w:t>تکفیر، صحیح آن است که هریک</w:t>
      </w:r>
      <w:r w:rsidRPr="00984198">
        <w:rPr>
          <w:rFonts w:cs="B Lotus" w:hint="cs"/>
          <w:sz w:val="28"/>
          <w:szCs w:val="28"/>
          <w:rtl/>
        </w:rPr>
        <w:t xml:space="preserve"> از امت محمد که اجتهاد کرده و قصد و نیت وی رسیدن به حق بوده، ولی دچار خطا و اشتباه شده، تکفیر</w:t>
      </w:r>
      <w:r w:rsidR="009D0387" w:rsidRPr="00984198">
        <w:rPr>
          <w:rFonts w:cs="B Lotus" w:hint="cs"/>
          <w:sz w:val="28"/>
          <w:szCs w:val="28"/>
          <w:rtl/>
        </w:rPr>
        <w:t xml:space="preserve"> نمی‌</w:t>
      </w:r>
      <w:r w:rsidRPr="00984198">
        <w:rPr>
          <w:rFonts w:cs="B Lotus" w:hint="cs"/>
          <w:sz w:val="28"/>
          <w:szCs w:val="28"/>
          <w:rtl/>
        </w:rPr>
        <w:t>شود. بلکه خطا و اشتباه وی بر او بخشیده</w:t>
      </w:r>
      <w:r w:rsidR="009D0387" w:rsidRPr="00984198">
        <w:rPr>
          <w:rFonts w:cs="B Lotus" w:hint="cs"/>
          <w:sz w:val="28"/>
          <w:szCs w:val="28"/>
          <w:rtl/>
        </w:rPr>
        <w:t xml:space="preserve"> می‌</w:t>
      </w:r>
      <w:r w:rsidRPr="00984198">
        <w:rPr>
          <w:rFonts w:cs="B Lotus" w:hint="cs"/>
          <w:sz w:val="28"/>
          <w:szCs w:val="28"/>
          <w:rtl/>
        </w:rPr>
        <w:t>شود</w:t>
      </w:r>
      <w:r w:rsidR="00807CF3">
        <w:rPr>
          <w:rFonts w:cs="B Lotus" w:hint="cs"/>
          <w:sz w:val="28"/>
          <w:szCs w:val="28"/>
          <w:rtl/>
        </w:rPr>
        <w:t>. و هرآنکه برای وی آنچه</w:t>
      </w:r>
      <w:r w:rsidRPr="00984198">
        <w:rPr>
          <w:rFonts w:cs="B Lotus" w:hint="cs"/>
          <w:sz w:val="28"/>
          <w:szCs w:val="28"/>
          <w:rtl/>
        </w:rPr>
        <w:t xml:space="preserve"> رسول الله </w:t>
      </w:r>
      <w:r w:rsidR="00807CF3">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 xml:space="preserve">با آن آمده، بیان شده و آشکار گردد و پس از آن به دشمنی با رسول الله </w:t>
      </w:r>
      <w:r w:rsidR="00807CF3">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برخیزد، پس از ای</w:t>
      </w:r>
      <w:r w:rsidR="00807CF3">
        <w:rPr>
          <w:rFonts w:cs="B Lotus" w:hint="cs"/>
          <w:sz w:val="28"/>
          <w:szCs w:val="28"/>
          <w:rtl/>
        </w:rPr>
        <w:t>نکه راه هدایت برای وی روشن گشته</w:t>
      </w:r>
      <w:r w:rsidRPr="00984198">
        <w:rPr>
          <w:rFonts w:cs="B Lotus" w:hint="cs"/>
          <w:sz w:val="28"/>
          <w:szCs w:val="28"/>
          <w:rtl/>
        </w:rPr>
        <w:t xml:space="preserve"> و راهی جز راه مومنان در پیش گی</w:t>
      </w:r>
      <w:r w:rsidR="00807CF3">
        <w:rPr>
          <w:rFonts w:cs="B Lotus" w:hint="cs"/>
          <w:sz w:val="28"/>
          <w:szCs w:val="28"/>
          <w:rtl/>
        </w:rPr>
        <w:t>رد، چنین شخصی کافر می‌باشد و هر</w:t>
      </w:r>
      <w:r w:rsidRPr="00984198">
        <w:rPr>
          <w:rFonts w:cs="B Lotus" w:hint="cs"/>
          <w:sz w:val="28"/>
          <w:szCs w:val="28"/>
          <w:rtl/>
        </w:rPr>
        <w:t>کس از هوی و هوسش پیروی کرده و درطلب حق، کوتاه</w:t>
      </w:r>
      <w:r w:rsidR="00807CF3">
        <w:rPr>
          <w:rFonts w:cs="B Lotus" w:hint="cs"/>
          <w:sz w:val="28"/>
          <w:szCs w:val="28"/>
          <w:rtl/>
        </w:rPr>
        <w:t>ی کند و بدون علم سخن بگوید، گنه</w:t>
      </w:r>
      <w:r w:rsidR="00807CF3">
        <w:rPr>
          <w:rFonts w:cs="B Lotus"/>
          <w:sz w:val="28"/>
          <w:szCs w:val="28"/>
          <w:rtl/>
        </w:rPr>
        <w:softHyphen/>
      </w:r>
      <w:r w:rsidRPr="00984198">
        <w:rPr>
          <w:rFonts w:cs="B Lotus" w:hint="cs"/>
          <w:sz w:val="28"/>
          <w:szCs w:val="28"/>
          <w:rtl/>
        </w:rPr>
        <w:t>کار</w:t>
      </w:r>
      <w:r w:rsidR="009D0387" w:rsidRPr="00984198">
        <w:rPr>
          <w:rFonts w:cs="B Lotus" w:hint="cs"/>
          <w:sz w:val="28"/>
          <w:szCs w:val="28"/>
          <w:rtl/>
        </w:rPr>
        <w:t xml:space="preserve"> می‌</w:t>
      </w:r>
      <w:r w:rsidRPr="00984198">
        <w:rPr>
          <w:rFonts w:cs="B Lotus" w:hint="cs"/>
          <w:sz w:val="28"/>
          <w:szCs w:val="28"/>
          <w:rtl/>
        </w:rPr>
        <w:t>باشد که گاهی فاسق بوده و گاهی برای وی حسنات و نیکی</w:t>
      </w:r>
      <w:r w:rsidR="009D0387" w:rsidRPr="00984198">
        <w:rPr>
          <w:rFonts w:cs="B Lotus" w:hint="cs"/>
          <w:sz w:val="28"/>
          <w:szCs w:val="28"/>
          <w:rtl/>
        </w:rPr>
        <w:t>‌هایی می‌</w:t>
      </w:r>
      <w:r w:rsidRPr="00984198">
        <w:rPr>
          <w:rFonts w:cs="B Lotus" w:hint="cs"/>
          <w:sz w:val="28"/>
          <w:szCs w:val="28"/>
          <w:rtl/>
        </w:rPr>
        <w:t>باشد که بر سیئات و گناهانش ترجیح داده می</w:t>
      </w:r>
      <w:r w:rsidRPr="00984198">
        <w:rPr>
          <w:rFonts w:cs="B Lotus" w:hint="cs"/>
          <w:sz w:val="28"/>
          <w:szCs w:val="28"/>
          <w:cs/>
        </w:rPr>
        <w:t>‎</w:t>
      </w:r>
      <w:r w:rsidRPr="00984198">
        <w:rPr>
          <w:rFonts w:cs="B Lotus" w:hint="cs"/>
          <w:sz w:val="28"/>
          <w:szCs w:val="28"/>
          <w:rtl/>
        </w:rPr>
        <w:t>شود</w:t>
      </w:r>
      <w:r w:rsidR="00807CF3">
        <w:rPr>
          <w:rFonts w:cs="B Lotus" w:hint="cs"/>
          <w:sz w:val="28"/>
          <w:szCs w:val="28"/>
          <w:rtl/>
        </w:rPr>
        <w:t>»</w:t>
      </w:r>
      <w:r w:rsidRPr="00C008F7">
        <w:rPr>
          <w:rStyle w:val="FootnoteReference"/>
          <w:rFonts w:cs="B Lotus"/>
          <w:sz w:val="28"/>
          <w:szCs w:val="28"/>
          <w:rtl/>
        </w:rPr>
        <w:footnoteReference w:id="214"/>
      </w:r>
      <w:r w:rsidRPr="00984198">
        <w:rPr>
          <w:rFonts w:cs="B Lotus" w:hint="cs"/>
          <w:sz w:val="28"/>
          <w:szCs w:val="28"/>
          <w:rtl/>
        </w:rPr>
        <w:t xml:space="preserve">. </w:t>
      </w:r>
    </w:p>
    <w:p w:rsidR="00807CF3" w:rsidRDefault="00C5413C" w:rsidP="003F20A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با این ت</w:t>
      </w:r>
      <w:r w:rsidR="00807CF3">
        <w:rPr>
          <w:rFonts w:cs="B Lotus" w:hint="cs"/>
          <w:sz w:val="28"/>
          <w:szCs w:val="28"/>
          <w:rtl/>
        </w:rPr>
        <w:t>وضیح تفاوت میان سخن و کسی که آن</w:t>
      </w:r>
      <w:r w:rsidR="00807CF3">
        <w:rPr>
          <w:rFonts w:cs="B Lotus"/>
          <w:sz w:val="28"/>
          <w:szCs w:val="28"/>
          <w:rtl/>
        </w:rPr>
        <w:softHyphen/>
      </w:r>
      <w:r w:rsidRPr="00984198">
        <w:rPr>
          <w:rFonts w:cs="B Lotus" w:hint="cs"/>
          <w:sz w:val="28"/>
          <w:szCs w:val="28"/>
          <w:rtl/>
        </w:rPr>
        <w:t>را گفته و</w:t>
      </w:r>
      <w:r w:rsidR="00807CF3">
        <w:rPr>
          <w:rFonts w:cs="B Lotus" w:hint="cs"/>
          <w:sz w:val="28"/>
          <w:szCs w:val="28"/>
          <w:rtl/>
        </w:rPr>
        <w:t xml:space="preserve"> نیز تفاوت میان عمل و کسی که آن</w:t>
      </w:r>
      <w:r w:rsidR="00807CF3">
        <w:rPr>
          <w:rFonts w:cs="B Lotus"/>
          <w:sz w:val="28"/>
          <w:szCs w:val="28"/>
          <w:rtl/>
        </w:rPr>
        <w:softHyphen/>
      </w:r>
      <w:r w:rsidRPr="00984198">
        <w:rPr>
          <w:rFonts w:cs="B Lotus" w:hint="cs"/>
          <w:sz w:val="28"/>
          <w:szCs w:val="28"/>
          <w:rtl/>
        </w:rPr>
        <w:t>را انجام داده، دانسته</w:t>
      </w:r>
      <w:r w:rsidR="009D0387" w:rsidRPr="00984198">
        <w:rPr>
          <w:rFonts w:cs="B Lotus" w:hint="cs"/>
          <w:sz w:val="28"/>
          <w:szCs w:val="28"/>
          <w:rtl/>
        </w:rPr>
        <w:t xml:space="preserve"> می‌</w:t>
      </w:r>
      <w:r w:rsidRPr="00984198">
        <w:rPr>
          <w:rFonts w:cs="B Lotus" w:hint="cs"/>
          <w:sz w:val="28"/>
          <w:szCs w:val="28"/>
          <w:rtl/>
        </w:rPr>
        <w:t>شود؛ بنابراین، هر سخن یا عملی که فسق و یا کفر باشد، این</w:t>
      </w:r>
      <w:r w:rsidR="00807CF3">
        <w:rPr>
          <w:rFonts w:cs="B Lotus"/>
          <w:sz w:val="28"/>
          <w:szCs w:val="28"/>
          <w:rtl/>
        </w:rPr>
        <w:softHyphen/>
      </w:r>
      <w:r w:rsidRPr="00984198">
        <w:rPr>
          <w:rFonts w:cs="B Lotus" w:hint="cs"/>
          <w:sz w:val="28"/>
          <w:szCs w:val="28"/>
          <w:rtl/>
        </w:rPr>
        <w:t xml:space="preserve">گونه نیست که به گوینده و یا انجام دهنده آن، براساس آن، حکم به فسق یا کفر شود. و هرآنکه </w:t>
      </w:r>
      <w:r w:rsidR="00807CF3">
        <w:rPr>
          <w:rFonts w:cs="B Lotus" w:hint="cs"/>
          <w:sz w:val="28"/>
          <w:szCs w:val="28"/>
          <w:rtl/>
        </w:rPr>
        <w:t>در روش مردم در این باب، بنگر</w:t>
      </w:r>
      <w:r w:rsidRPr="00984198">
        <w:rPr>
          <w:rFonts w:cs="B Lotus" w:hint="cs"/>
          <w:sz w:val="28"/>
          <w:szCs w:val="28"/>
          <w:rtl/>
        </w:rPr>
        <w:t>د، عجیب</w:t>
      </w:r>
      <w:r w:rsidR="009D0387" w:rsidRPr="00984198">
        <w:rPr>
          <w:rFonts w:cs="B Lotus" w:hint="cs"/>
          <w:sz w:val="28"/>
          <w:szCs w:val="28"/>
          <w:rtl/>
        </w:rPr>
        <w:t xml:space="preserve">‌ترین </w:t>
      </w:r>
      <w:r w:rsidRPr="00984198">
        <w:rPr>
          <w:rFonts w:cs="B Lotus" w:hint="cs"/>
          <w:sz w:val="28"/>
          <w:szCs w:val="28"/>
          <w:rtl/>
        </w:rPr>
        <w:t>چیزها را مشاهده</w:t>
      </w:r>
      <w:r w:rsidR="009D0387" w:rsidRPr="00984198">
        <w:rPr>
          <w:rFonts w:cs="B Lotus" w:hint="cs"/>
          <w:sz w:val="28"/>
          <w:szCs w:val="28"/>
          <w:rtl/>
        </w:rPr>
        <w:t xml:space="preserve"> می‌</w:t>
      </w:r>
      <w:r w:rsidR="00807CF3">
        <w:rPr>
          <w:rFonts w:cs="B Lotus" w:hint="cs"/>
          <w:sz w:val="28"/>
          <w:szCs w:val="28"/>
          <w:rtl/>
        </w:rPr>
        <w:t>کند</w:t>
      </w:r>
      <w:r w:rsidRPr="00984198">
        <w:rPr>
          <w:rFonts w:cs="B Lotus" w:hint="cs"/>
          <w:sz w:val="28"/>
          <w:szCs w:val="28"/>
          <w:rtl/>
        </w:rPr>
        <w:t xml:space="preserve"> و شدت نیازمندی</w:t>
      </w:r>
      <w:r w:rsidRPr="00984198">
        <w:rPr>
          <w:rFonts w:cs="B Lotus" w:hint="cs"/>
          <w:sz w:val="28"/>
          <w:szCs w:val="28"/>
          <w:cs/>
        </w:rPr>
        <w:t>‎</w:t>
      </w:r>
      <w:r w:rsidR="00807CF3">
        <w:rPr>
          <w:rFonts w:cs="B Lotus" w:hint="cs"/>
          <w:sz w:val="28"/>
          <w:szCs w:val="28"/>
          <w:rtl/>
        </w:rPr>
        <w:t>اش</w:t>
      </w:r>
      <w:r w:rsidRPr="00984198">
        <w:rPr>
          <w:rFonts w:cs="B Lotus" w:hint="cs"/>
          <w:sz w:val="28"/>
          <w:szCs w:val="28"/>
          <w:rtl/>
        </w:rPr>
        <w:t xml:space="preserve"> در پناه بردن به الله عز</w:t>
      </w:r>
      <w:r w:rsidR="00807CF3">
        <w:rPr>
          <w:rFonts w:cs="B Lotus" w:hint="cs"/>
          <w:sz w:val="28"/>
          <w:szCs w:val="28"/>
          <w:rtl/>
        </w:rPr>
        <w:t>وجل و درخواست هدایت و ثبات برحق</w:t>
      </w:r>
      <w:r w:rsidRPr="00984198">
        <w:rPr>
          <w:rFonts w:cs="B Lotus" w:hint="cs"/>
          <w:sz w:val="28"/>
          <w:szCs w:val="28"/>
          <w:rtl/>
        </w:rPr>
        <w:t xml:space="preserve"> و پناه بردن به او از گمراهی و انحراف،</w:t>
      </w:r>
      <w:r w:rsidR="009D0387" w:rsidRPr="00984198">
        <w:rPr>
          <w:rFonts w:cs="B Lotus" w:hint="cs"/>
          <w:sz w:val="28"/>
          <w:szCs w:val="28"/>
          <w:rtl/>
        </w:rPr>
        <w:t xml:space="preserve"> می‌</w:t>
      </w:r>
      <w:r w:rsidRPr="00984198">
        <w:rPr>
          <w:rFonts w:cs="B Lotus" w:hint="cs"/>
          <w:sz w:val="28"/>
          <w:szCs w:val="28"/>
          <w:rtl/>
        </w:rPr>
        <w:t>شناسد</w:t>
      </w:r>
      <w:r w:rsidRPr="00C008F7">
        <w:rPr>
          <w:rStyle w:val="FootnoteReference"/>
          <w:rFonts w:cs="B Lotus"/>
          <w:sz w:val="28"/>
          <w:szCs w:val="28"/>
          <w:rtl/>
        </w:rPr>
        <w:footnoteReference w:id="215"/>
      </w:r>
      <w:r w:rsidRPr="00984198">
        <w:rPr>
          <w:rFonts w:cs="B Lotus" w:hint="cs"/>
          <w:sz w:val="28"/>
          <w:szCs w:val="28"/>
          <w:rtl/>
        </w:rPr>
        <w:t xml:space="preserve">. </w:t>
      </w:r>
    </w:p>
    <w:p w:rsidR="00C5413C" w:rsidRPr="00984198" w:rsidRDefault="00807CF3" w:rsidP="00807CF3">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بنابراین به هنگام</w:t>
      </w:r>
      <w:r w:rsidR="00C5413C" w:rsidRPr="00984198">
        <w:rPr>
          <w:rFonts w:cs="B Lotus" w:hint="cs"/>
          <w:sz w:val="28"/>
          <w:szCs w:val="28"/>
          <w:rtl/>
        </w:rPr>
        <w:t xml:space="preserve"> حکم کردن بر شخصی معین، تانی و تامل و عدم شتابزدگی واجب</w:t>
      </w:r>
      <w:r>
        <w:rPr>
          <w:rFonts w:cs="B Lotus" w:hint="cs"/>
          <w:sz w:val="28"/>
          <w:szCs w:val="28"/>
          <w:rtl/>
        </w:rPr>
        <w:t xml:space="preserve"> است</w:t>
      </w:r>
      <w:r w:rsidR="00C5413C" w:rsidRPr="00984198">
        <w:rPr>
          <w:rFonts w:cs="B Lotus" w:hint="cs"/>
          <w:sz w:val="28"/>
          <w:szCs w:val="28"/>
          <w:rtl/>
        </w:rPr>
        <w:t xml:space="preserve"> و سخن نگفتن بدون علم و عدل واجب</w:t>
      </w:r>
      <w:r w:rsidR="009D0387" w:rsidRPr="00984198">
        <w:rPr>
          <w:rFonts w:cs="B Lotus" w:hint="cs"/>
          <w:sz w:val="28"/>
          <w:szCs w:val="28"/>
          <w:rtl/>
        </w:rPr>
        <w:t xml:space="preserve"> می‌</w:t>
      </w:r>
      <w:r>
        <w:rPr>
          <w:rFonts w:cs="B Lotus" w:hint="cs"/>
          <w:sz w:val="28"/>
          <w:szCs w:val="28"/>
          <w:rtl/>
        </w:rPr>
        <w:t>باشد و لازم است که پیوسته این رهنمود</w:t>
      </w:r>
      <w:r w:rsidR="00AC25A8" w:rsidRPr="00984198">
        <w:rPr>
          <w:rFonts w:cs="B Lotus" w:hint="cs"/>
          <w:sz w:val="28"/>
          <w:szCs w:val="28"/>
          <w:rtl/>
        </w:rPr>
        <w:t xml:space="preserve"> </w:t>
      </w:r>
      <w:r>
        <w:rPr>
          <w:rFonts w:cs="B Lotus" w:hint="cs"/>
          <w:sz w:val="28"/>
          <w:szCs w:val="28"/>
          <w:rtl/>
        </w:rPr>
        <w:t>نبوی</w:t>
      </w:r>
      <w:r>
        <w:rPr>
          <w:rFonts w:cs="B Lotus" w:hint="cs"/>
          <w:noProof/>
          <w:sz w:val="28"/>
          <w:szCs w:val="28"/>
          <w:rtl/>
        </w:rPr>
        <w:t xml:space="preserve">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sz w:val="28"/>
          <w:szCs w:val="28"/>
          <w:rtl/>
        </w:rPr>
        <w:t>را یا</w:t>
      </w:r>
      <w:r>
        <w:rPr>
          <w:rFonts w:cs="B Lotus" w:hint="cs"/>
          <w:sz w:val="28"/>
          <w:szCs w:val="28"/>
          <w:rtl/>
        </w:rPr>
        <w:t>دآور شویم</w:t>
      </w:r>
      <w:r w:rsidR="00C5413C" w:rsidRPr="00984198">
        <w:rPr>
          <w:rFonts w:cs="B Lotus" w:hint="cs"/>
          <w:sz w:val="28"/>
          <w:szCs w:val="28"/>
          <w:rtl/>
        </w:rPr>
        <w:t xml:space="preserve"> که فرمودند: </w:t>
      </w:r>
      <w:r w:rsidR="00C5413C" w:rsidRPr="002D2D7E">
        <w:rPr>
          <w:rStyle w:val="Char2"/>
          <w:rFonts w:hint="cs"/>
          <w:rtl/>
        </w:rPr>
        <w:t>«</w:t>
      </w:r>
      <w:r w:rsidR="00C5413C" w:rsidRPr="002D2D7E">
        <w:rPr>
          <w:rStyle w:val="Char2"/>
          <w:rFonts w:hint="eastAsia"/>
          <w:rtl/>
        </w:rPr>
        <w:t>إِذَا</w:t>
      </w:r>
      <w:r w:rsidR="00C5413C" w:rsidRPr="002D2D7E">
        <w:rPr>
          <w:rStyle w:val="Char2"/>
          <w:rtl/>
        </w:rPr>
        <w:t xml:space="preserve"> </w:t>
      </w:r>
      <w:r w:rsidR="00C5413C" w:rsidRPr="002D2D7E">
        <w:rPr>
          <w:rStyle w:val="Char2"/>
          <w:rFonts w:hint="eastAsia"/>
          <w:rtl/>
        </w:rPr>
        <w:t>كَفَّرَ</w:t>
      </w:r>
      <w:r w:rsidR="00C5413C" w:rsidRPr="002D2D7E">
        <w:rPr>
          <w:rStyle w:val="Char2"/>
          <w:rtl/>
        </w:rPr>
        <w:t xml:space="preserve"> </w:t>
      </w:r>
      <w:r w:rsidR="00C5413C" w:rsidRPr="002D2D7E">
        <w:rPr>
          <w:rStyle w:val="Char2"/>
          <w:rFonts w:hint="eastAsia"/>
          <w:rtl/>
        </w:rPr>
        <w:t>الرَّجُلُ</w:t>
      </w:r>
      <w:r w:rsidR="00C5413C" w:rsidRPr="002D2D7E">
        <w:rPr>
          <w:rStyle w:val="Char2"/>
          <w:rtl/>
        </w:rPr>
        <w:t xml:space="preserve"> </w:t>
      </w:r>
      <w:r w:rsidR="00C5413C" w:rsidRPr="002D2D7E">
        <w:rPr>
          <w:rStyle w:val="Char2"/>
          <w:rFonts w:hint="eastAsia"/>
          <w:rtl/>
        </w:rPr>
        <w:t>أَخَاهُ</w:t>
      </w:r>
      <w:r w:rsidR="00C5413C" w:rsidRPr="002D2D7E">
        <w:rPr>
          <w:rStyle w:val="Char2"/>
          <w:rtl/>
        </w:rPr>
        <w:t xml:space="preserve"> </w:t>
      </w:r>
      <w:r w:rsidR="00C5413C" w:rsidRPr="002D2D7E">
        <w:rPr>
          <w:rStyle w:val="Char2"/>
          <w:rFonts w:hint="eastAsia"/>
          <w:rtl/>
        </w:rPr>
        <w:t>فَقَدْ</w:t>
      </w:r>
      <w:r w:rsidR="00C5413C" w:rsidRPr="002D2D7E">
        <w:rPr>
          <w:rStyle w:val="Char2"/>
          <w:rtl/>
        </w:rPr>
        <w:t xml:space="preserve"> </w:t>
      </w:r>
      <w:r w:rsidR="00C5413C" w:rsidRPr="002D2D7E">
        <w:rPr>
          <w:rStyle w:val="Char2"/>
          <w:rFonts w:hint="eastAsia"/>
          <w:rtl/>
        </w:rPr>
        <w:t>بَاءَ</w:t>
      </w:r>
      <w:r w:rsidR="00C5413C" w:rsidRPr="002D2D7E">
        <w:rPr>
          <w:rStyle w:val="Char2"/>
          <w:rtl/>
        </w:rPr>
        <w:t xml:space="preserve"> </w:t>
      </w:r>
      <w:r w:rsidR="00C5413C" w:rsidRPr="002D2D7E">
        <w:rPr>
          <w:rStyle w:val="Char2"/>
          <w:rFonts w:hint="eastAsia"/>
          <w:rtl/>
        </w:rPr>
        <w:t>بِهَا</w:t>
      </w:r>
      <w:r w:rsidR="00C5413C" w:rsidRPr="002D2D7E">
        <w:rPr>
          <w:rStyle w:val="Char2"/>
          <w:rtl/>
        </w:rPr>
        <w:t xml:space="preserve"> </w:t>
      </w:r>
      <w:r w:rsidR="00C5413C" w:rsidRPr="002D2D7E">
        <w:rPr>
          <w:rStyle w:val="Char2"/>
          <w:rFonts w:hint="eastAsia"/>
          <w:rtl/>
        </w:rPr>
        <w:t>أَحَدُهُمَا</w:t>
      </w:r>
      <w:r w:rsidR="00C5413C" w:rsidRPr="002D2D7E">
        <w:rPr>
          <w:rStyle w:val="Char2"/>
          <w:rFonts w:hint="cs"/>
          <w:rtl/>
        </w:rPr>
        <w:t>»</w:t>
      </w:r>
      <w:r w:rsidR="00CC33CC">
        <w:rPr>
          <w:rFonts w:cs="B Lotus" w:hint="cs"/>
          <w:sz w:val="28"/>
          <w:szCs w:val="28"/>
          <w:rtl/>
        </w:rPr>
        <w:t>.</w:t>
      </w:r>
      <w:r w:rsidR="00C5413C" w:rsidRPr="00984198">
        <w:rPr>
          <w:rFonts w:cs="B Lotus" w:hint="cs"/>
          <w:sz w:val="28"/>
          <w:szCs w:val="28"/>
          <w:rtl/>
        </w:rPr>
        <w:t xml:space="preserve"> و در روایتی آمده است که: </w:t>
      </w:r>
      <w:r w:rsidR="00C5413C" w:rsidRPr="002D2D7E">
        <w:rPr>
          <w:rStyle w:val="Char2"/>
          <w:rFonts w:hint="cs"/>
          <w:rtl/>
        </w:rPr>
        <w:t>«</w:t>
      </w:r>
      <w:r w:rsidR="00C5413C" w:rsidRPr="002D2D7E">
        <w:rPr>
          <w:rStyle w:val="Char2"/>
          <w:rFonts w:hint="eastAsia"/>
          <w:rtl/>
        </w:rPr>
        <w:t>إِنْ</w:t>
      </w:r>
      <w:r w:rsidR="00C5413C" w:rsidRPr="002D2D7E">
        <w:rPr>
          <w:rStyle w:val="Char2"/>
          <w:rtl/>
        </w:rPr>
        <w:t xml:space="preserve"> </w:t>
      </w:r>
      <w:r w:rsidR="00C5413C" w:rsidRPr="002D2D7E">
        <w:rPr>
          <w:rStyle w:val="Char2"/>
          <w:rFonts w:hint="eastAsia"/>
          <w:rtl/>
        </w:rPr>
        <w:t>كَانَ</w:t>
      </w:r>
      <w:r w:rsidR="00C5413C" w:rsidRPr="002D2D7E">
        <w:rPr>
          <w:rStyle w:val="Char2"/>
          <w:rtl/>
        </w:rPr>
        <w:t xml:space="preserve"> </w:t>
      </w:r>
      <w:r w:rsidR="00C5413C" w:rsidRPr="002D2D7E">
        <w:rPr>
          <w:rStyle w:val="Char2"/>
          <w:rFonts w:hint="eastAsia"/>
          <w:rtl/>
        </w:rPr>
        <w:t>كَمَا</w:t>
      </w:r>
      <w:r w:rsidR="00C5413C" w:rsidRPr="002D2D7E">
        <w:rPr>
          <w:rStyle w:val="Char2"/>
          <w:rtl/>
        </w:rPr>
        <w:t xml:space="preserve"> </w:t>
      </w:r>
      <w:r w:rsidR="00C5413C" w:rsidRPr="002D2D7E">
        <w:rPr>
          <w:rStyle w:val="Char2"/>
          <w:rFonts w:hint="eastAsia"/>
          <w:rtl/>
        </w:rPr>
        <w:t>قَالَ،</w:t>
      </w:r>
      <w:r w:rsidR="00C5413C" w:rsidRPr="002D2D7E">
        <w:rPr>
          <w:rStyle w:val="Char2"/>
          <w:rtl/>
        </w:rPr>
        <w:t xml:space="preserve"> </w:t>
      </w:r>
      <w:r w:rsidR="00C5413C" w:rsidRPr="002D2D7E">
        <w:rPr>
          <w:rStyle w:val="Char2"/>
          <w:rFonts w:hint="eastAsia"/>
          <w:rtl/>
        </w:rPr>
        <w:t>وَإِلَّا</w:t>
      </w:r>
      <w:r w:rsidR="00C5413C" w:rsidRPr="002D2D7E">
        <w:rPr>
          <w:rStyle w:val="Char2"/>
          <w:rtl/>
        </w:rPr>
        <w:t xml:space="preserve"> </w:t>
      </w:r>
      <w:r w:rsidR="00C5413C" w:rsidRPr="002D2D7E">
        <w:rPr>
          <w:rStyle w:val="Char2"/>
          <w:rFonts w:hint="eastAsia"/>
          <w:rtl/>
        </w:rPr>
        <w:t>رَجَعَتْ</w:t>
      </w:r>
      <w:r w:rsidR="00C5413C" w:rsidRPr="002D2D7E">
        <w:rPr>
          <w:rStyle w:val="Char2"/>
          <w:rtl/>
        </w:rPr>
        <w:t xml:space="preserve"> </w:t>
      </w:r>
      <w:r w:rsidR="00C5413C" w:rsidRPr="002D2D7E">
        <w:rPr>
          <w:rStyle w:val="Char2"/>
          <w:rFonts w:hint="eastAsia"/>
          <w:rtl/>
        </w:rPr>
        <w:t>عَلَيْهِ</w:t>
      </w:r>
      <w:r w:rsidR="00C5413C" w:rsidRPr="002D2D7E">
        <w:rPr>
          <w:rStyle w:val="Char2"/>
          <w:rFonts w:hint="cs"/>
          <w:rtl/>
        </w:rPr>
        <w:t>»</w:t>
      </w:r>
      <w:r w:rsidR="00C5413C" w:rsidRPr="00C008F7">
        <w:rPr>
          <w:rStyle w:val="FootnoteReference"/>
          <w:rFonts w:cs="B Lotus"/>
          <w:sz w:val="28"/>
          <w:szCs w:val="28"/>
          <w:rtl/>
        </w:rPr>
        <w:footnoteReference w:id="216"/>
      </w:r>
      <w:r w:rsidR="001B4319">
        <w:rPr>
          <w:rFonts w:cs="B Lotus" w:hint="cs"/>
          <w:sz w:val="28"/>
          <w:szCs w:val="28"/>
          <w:rtl/>
        </w:rPr>
        <w:t>.</w:t>
      </w:r>
      <w:r w:rsidR="00C5413C" w:rsidRPr="00984198">
        <w:rPr>
          <w:rFonts w:cs="B Lotus" w:hint="cs"/>
          <w:sz w:val="28"/>
          <w:szCs w:val="28"/>
          <w:rtl/>
        </w:rPr>
        <w:t xml:space="preserve"> </w:t>
      </w:r>
      <w:r w:rsidR="003F20A5">
        <w:rPr>
          <w:rFonts w:cs="B Lotus" w:hint="cs"/>
          <w:sz w:val="28"/>
          <w:szCs w:val="28"/>
          <w:rtl/>
        </w:rPr>
        <w:t>«</w:t>
      </w:r>
      <w:r>
        <w:rPr>
          <w:rFonts w:cs="B Lotus" w:hint="cs"/>
          <w:sz w:val="28"/>
          <w:szCs w:val="28"/>
          <w:rtl/>
        </w:rPr>
        <w:t>هر</w:t>
      </w:r>
      <w:r w:rsidR="00C5413C" w:rsidRPr="00984198">
        <w:rPr>
          <w:rFonts w:cs="B Lotus" w:hint="cs"/>
          <w:sz w:val="28"/>
          <w:szCs w:val="28"/>
          <w:rtl/>
        </w:rPr>
        <w:t>گاه شخصی برادر مسلمانش را تکفیر کند این کفر به یکی از آن دو باز</w:t>
      </w:r>
      <w:r w:rsidR="009D0387" w:rsidRPr="00984198">
        <w:rPr>
          <w:rFonts w:cs="B Lotus" w:hint="cs"/>
          <w:sz w:val="28"/>
          <w:szCs w:val="28"/>
          <w:rtl/>
        </w:rPr>
        <w:t xml:space="preserve"> می‌</w:t>
      </w:r>
      <w:r w:rsidR="00C5413C" w:rsidRPr="00984198">
        <w:rPr>
          <w:rFonts w:cs="B Lotus" w:hint="cs"/>
          <w:sz w:val="28"/>
          <w:szCs w:val="28"/>
          <w:rtl/>
        </w:rPr>
        <w:t>گردد.</w:t>
      </w:r>
      <w:r>
        <w:rPr>
          <w:rFonts w:cs="B Lotus" w:hint="cs"/>
          <w:sz w:val="28"/>
          <w:szCs w:val="28"/>
          <w:rtl/>
        </w:rPr>
        <w:t>»</w:t>
      </w:r>
      <w:r w:rsidR="00C5413C" w:rsidRPr="00984198">
        <w:rPr>
          <w:rFonts w:cs="B Lotus" w:hint="cs"/>
          <w:sz w:val="28"/>
          <w:szCs w:val="28"/>
          <w:rtl/>
        </w:rPr>
        <w:t xml:space="preserve"> و در روایتی آمده است که: </w:t>
      </w:r>
      <w:r>
        <w:rPr>
          <w:rFonts w:cs="B Lotus" w:hint="cs"/>
          <w:sz w:val="28"/>
          <w:szCs w:val="28"/>
          <w:rtl/>
        </w:rPr>
        <w:t>«</w:t>
      </w:r>
      <w:r w:rsidR="00C5413C" w:rsidRPr="00984198">
        <w:rPr>
          <w:rFonts w:cs="B Lotus" w:hint="cs"/>
          <w:sz w:val="28"/>
          <w:szCs w:val="28"/>
          <w:rtl/>
        </w:rPr>
        <w:t>چنانچه گفته</w:t>
      </w:r>
      <w:r w:rsidR="009D0387" w:rsidRPr="00984198">
        <w:rPr>
          <w:rFonts w:cs="B Lotus" w:hint="cs"/>
          <w:sz w:val="28"/>
          <w:szCs w:val="28"/>
          <w:rtl/>
        </w:rPr>
        <w:t xml:space="preserve">‌اش </w:t>
      </w:r>
      <w:r w:rsidR="00C5413C" w:rsidRPr="00984198">
        <w:rPr>
          <w:rFonts w:cs="B Lotus" w:hint="cs"/>
          <w:sz w:val="28"/>
          <w:szCs w:val="28"/>
          <w:rtl/>
        </w:rPr>
        <w:t>به جا باشد، (حکمی که از جانب وی صادر گشته، وارد است) اما اگر گفته</w:t>
      </w:r>
      <w:r w:rsidR="009D0387" w:rsidRPr="00984198">
        <w:rPr>
          <w:rFonts w:cs="B Lotus" w:hint="cs"/>
          <w:sz w:val="28"/>
          <w:szCs w:val="28"/>
          <w:rtl/>
        </w:rPr>
        <w:t xml:space="preserve">‌اش </w:t>
      </w:r>
      <w:r w:rsidR="00C5413C" w:rsidRPr="00984198">
        <w:rPr>
          <w:rFonts w:cs="B Lotus" w:hint="cs"/>
          <w:sz w:val="28"/>
          <w:szCs w:val="28"/>
          <w:rtl/>
        </w:rPr>
        <w:t>ناحق بوده و وی این</w:t>
      </w:r>
      <w:r>
        <w:rPr>
          <w:rFonts w:cs="B Lotus"/>
          <w:sz w:val="28"/>
          <w:szCs w:val="28"/>
          <w:rtl/>
        </w:rPr>
        <w:softHyphen/>
      </w:r>
      <w:r w:rsidR="00C5413C" w:rsidRPr="00984198">
        <w:rPr>
          <w:rFonts w:cs="B Lotus" w:hint="cs"/>
          <w:sz w:val="28"/>
          <w:szCs w:val="28"/>
          <w:rtl/>
        </w:rPr>
        <w:t>گونه نباشد کفر به خودش بازگشته و خودش کافر</w:t>
      </w:r>
      <w:r w:rsidR="009D0387" w:rsidRPr="00984198">
        <w:rPr>
          <w:rFonts w:cs="B Lotus" w:hint="cs"/>
          <w:sz w:val="28"/>
          <w:szCs w:val="28"/>
          <w:rtl/>
        </w:rPr>
        <w:t xml:space="preserve"> می‌</w:t>
      </w:r>
      <w:r w:rsidR="00C5413C" w:rsidRPr="00984198">
        <w:rPr>
          <w:rFonts w:cs="B Lotus" w:hint="cs"/>
          <w:sz w:val="28"/>
          <w:szCs w:val="28"/>
          <w:rtl/>
        </w:rPr>
        <w:t>گردد.</w:t>
      </w:r>
      <w:r>
        <w:rPr>
          <w:rFonts w:cs="B Lotus" w:hint="cs"/>
          <w:sz w:val="28"/>
          <w:szCs w:val="28"/>
          <w:rtl/>
        </w:rPr>
        <w:t>»</w:t>
      </w:r>
      <w:r w:rsidR="00C5413C" w:rsidRPr="00984198">
        <w:rPr>
          <w:rFonts w:cs="B Lotus" w:hint="cs"/>
          <w:sz w:val="28"/>
          <w:szCs w:val="28"/>
          <w:rtl/>
        </w:rPr>
        <w:t xml:space="preserve"> از الله عزوجل، ثبات بر حق، و عصمت از</w:t>
      </w:r>
      <w:r>
        <w:rPr>
          <w:rFonts w:cs="B Lotus" w:hint="cs"/>
          <w:sz w:val="28"/>
          <w:szCs w:val="28"/>
          <w:rtl/>
        </w:rPr>
        <w:t xml:space="preserve"> لغزش را خواهانیم، براستی که او</w:t>
      </w:r>
      <w:r w:rsidR="00C5413C" w:rsidRPr="00984198">
        <w:rPr>
          <w:rFonts w:cs="B Lotus" w:hint="cs"/>
          <w:sz w:val="28"/>
          <w:szCs w:val="28"/>
          <w:rtl/>
        </w:rPr>
        <w:t xml:space="preserve"> عهده</w:t>
      </w:r>
      <w:r w:rsidR="003F20A5">
        <w:rPr>
          <w:rFonts w:cs="B Lotus" w:hint="eastAsia"/>
          <w:sz w:val="28"/>
          <w:szCs w:val="28"/>
          <w:rtl/>
        </w:rPr>
        <w:t>‌</w:t>
      </w:r>
      <w:r w:rsidR="00C5413C" w:rsidRPr="00984198">
        <w:rPr>
          <w:rFonts w:cs="B Lotus" w:hint="cs"/>
          <w:sz w:val="28"/>
          <w:szCs w:val="28"/>
          <w:rtl/>
        </w:rPr>
        <w:t>دار آن و توانای بر آن می</w:t>
      </w:r>
      <w:r w:rsidR="00C5413C" w:rsidRPr="00984198">
        <w:rPr>
          <w:rFonts w:cs="B Lotus" w:hint="cs"/>
          <w:sz w:val="28"/>
          <w:szCs w:val="28"/>
          <w:cs/>
        </w:rPr>
        <w:t>‎</w:t>
      </w:r>
      <w:r w:rsidR="00C5413C" w:rsidRPr="00984198">
        <w:rPr>
          <w:rFonts w:cs="B Lotus" w:hint="cs"/>
          <w:sz w:val="28"/>
          <w:szCs w:val="28"/>
          <w:rtl/>
        </w:rPr>
        <w:t>باشد</w:t>
      </w:r>
      <w:r w:rsidR="003F20A5">
        <w:rPr>
          <w:rFonts w:cs="B Lotus" w:hint="cs"/>
          <w:sz w:val="28"/>
          <w:szCs w:val="28"/>
          <w:rtl/>
        </w:rPr>
        <w:t>»</w:t>
      </w:r>
      <w:r w:rsidR="00C5413C"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اما بعد؛ عزیزانم، پس عقیده</w:t>
      </w:r>
      <w:r w:rsidR="00AC25A8" w:rsidRPr="00984198">
        <w:rPr>
          <w:rFonts w:cs="B Lotus" w:hint="cs"/>
          <w:sz w:val="28"/>
          <w:szCs w:val="28"/>
          <w:rtl/>
        </w:rPr>
        <w:t xml:space="preserve">‌ی </w:t>
      </w:r>
      <w:r w:rsidRPr="00984198">
        <w:rPr>
          <w:rFonts w:cs="B Lotus" w:hint="cs"/>
          <w:sz w:val="28"/>
          <w:szCs w:val="28"/>
          <w:rtl/>
        </w:rPr>
        <w:t>توحید وجوب تحکیم شریعت را اقتضا می</w:t>
      </w:r>
      <w:r w:rsidRPr="00984198">
        <w:rPr>
          <w:rFonts w:cs="B Lotus" w:hint="cs"/>
          <w:sz w:val="28"/>
          <w:szCs w:val="28"/>
          <w:cs/>
        </w:rPr>
        <w:t>‎</w:t>
      </w:r>
      <w:r w:rsidRPr="00984198">
        <w:rPr>
          <w:rFonts w:cs="B Lotus" w:hint="cs"/>
          <w:sz w:val="28"/>
          <w:szCs w:val="28"/>
          <w:rtl/>
        </w:rPr>
        <w:t>کند و عم</w:t>
      </w:r>
      <w:r w:rsidR="00807CF3">
        <w:rPr>
          <w:rFonts w:cs="B Lotus" w:hint="cs"/>
          <w:sz w:val="28"/>
          <w:szCs w:val="28"/>
          <w:rtl/>
        </w:rPr>
        <w:t>ل به احکام شریعت اسلامی در</w:t>
      </w:r>
      <w:r w:rsidRPr="00984198">
        <w:rPr>
          <w:rFonts w:cs="B Lotus" w:hint="cs"/>
          <w:sz w:val="28"/>
          <w:szCs w:val="28"/>
          <w:rtl/>
        </w:rPr>
        <w:t xml:space="preserve"> جوانب </w:t>
      </w:r>
      <w:r w:rsidR="00807CF3">
        <w:rPr>
          <w:rFonts w:cs="B Lotus" w:hint="cs"/>
          <w:sz w:val="28"/>
          <w:szCs w:val="28"/>
          <w:rtl/>
        </w:rPr>
        <w:t xml:space="preserve">مختلف </w:t>
      </w:r>
      <w:r w:rsidRPr="00984198">
        <w:rPr>
          <w:rFonts w:cs="B Lotus" w:hint="cs"/>
          <w:sz w:val="28"/>
          <w:szCs w:val="28"/>
          <w:rtl/>
        </w:rPr>
        <w:t xml:space="preserve">زندگی </w:t>
      </w:r>
      <w:r w:rsidR="00807CF3">
        <w:rPr>
          <w:rFonts w:cs="B Lotus" w:hint="cs"/>
          <w:sz w:val="28"/>
          <w:szCs w:val="28"/>
          <w:rtl/>
        </w:rPr>
        <w:t xml:space="preserve">با تمام گستردگی آن </w:t>
      </w:r>
      <w:r w:rsidRPr="00984198">
        <w:rPr>
          <w:rFonts w:cs="B Lotus" w:hint="cs"/>
          <w:sz w:val="28"/>
          <w:szCs w:val="28"/>
          <w:rtl/>
        </w:rPr>
        <w:t>از مقتضیات توحید</w:t>
      </w:r>
      <w:r w:rsidR="009D0387" w:rsidRPr="00984198">
        <w:rPr>
          <w:rFonts w:cs="B Lotus" w:hint="cs"/>
          <w:sz w:val="28"/>
          <w:szCs w:val="28"/>
          <w:rtl/>
        </w:rPr>
        <w:t xml:space="preserve"> می‌</w:t>
      </w:r>
      <w:r w:rsidRPr="00984198">
        <w:rPr>
          <w:rFonts w:cs="B Lotus" w:hint="cs"/>
          <w:sz w:val="28"/>
          <w:szCs w:val="28"/>
          <w:rtl/>
        </w:rPr>
        <w:t>باشد. و اولین نشانه</w:t>
      </w:r>
      <w:r w:rsidR="00AC25A8" w:rsidRPr="00984198">
        <w:rPr>
          <w:rFonts w:cs="B Lotus" w:hint="cs"/>
          <w:sz w:val="28"/>
          <w:szCs w:val="28"/>
          <w:rtl/>
        </w:rPr>
        <w:t xml:space="preserve">‌ی </w:t>
      </w:r>
      <w:r w:rsidRPr="00984198">
        <w:rPr>
          <w:rFonts w:cs="B Lotus" w:hint="cs"/>
          <w:sz w:val="28"/>
          <w:szCs w:val="28"/>
          <w:rtl/>
        </w:rPr>
        <w:t>بارز جامعه</w:t>
      </w:r>
      <w:r w:rsidR="00AC25A8" w:rsidRPr="00984198">
        <w:rPr>
          <w:rFonts w:cs="B Lotus" w:hint="cs"/>
          <w:sz w:val="28"/>
          <w:szCs w:val="28"/>
          <w:rtl/>
        </w:rPr>
        <w:t xml:space="preserve">‌ی </w:t>
      </w:r>
      <w:r w:rsidRPr="00984198">
        <w:rPr>
          <w:rFonts w:cs="B Lotus" w:hint="cs"/>
          <w:sz w:val="28"/>
          <w:szCs w:val="28"/>
          <w:rtl/>
        </w:rPr>
        <w:t xml:space="preserve">اسلامی آن است که این جامعه به منظور عبودیت </w:t>
      </w:r>
      <w:r w:rsidR="00807CF3">
        <w:rPr>
          <w:rFonts w:cs="B Lotus" w:hint="cs"/>
          <w:sz w:val="28"/>
          <w:szCs w:val="28"/>
          <w:rtl/>
        </w:rPr>
        <w:t xml:space="preserve">و بندگی </w:t>
      </w:r>
      <w:r w:rsidRPr="00984198">
        <w:rPr>
          <w:rFonts w:cs="B Lotus" w:hint="cs"/>
          <w:sz w:val="28"/>
          <w:szCs w:val="28"/>
          <w:rtl/>
        </w:rPr>
        <w:t>الله عزوجل به یگانگی،</w:t>
      </w:r>
      <w:r w:rsidR="00807CF3">
        <w:rPr>
          <w:rFonts w:cs="B Lotus" w:hint="cs"/>
          <w:sz w:val="28"/>
          <w:szCs w:val="28"/>
          <w:rtl/>
        </w:rPr>
        <w:t xml:space="preserve"> در تمام</w:t>
      </w:r>
      <w:r w:rsidRPr="00984198">
        <w:rPr>
          <w:rFonts w:cs="B Lotus" w:hint="cs"/>
          <w:sz w:val="28"/>
          <w:szCs w:val="28"/>
          <w:rtl/>
        </w:rPr>
        <w:t xml:space="preserve"> جوانب زندگی</w:t>
      </w:r>
      <w:r w:rsidR="009D0387" w:rsidRPr="00984198">
        <w:rPr>
          <w:rFonts w:cs="B Lotus" w:hint="cs"/>
          <w:sz w:val="28"/>
          <w:szCs w:val="28"/>
          <w:rtl/>
        </w:rPr>
        <w:t xml:space="preserve">‌اش </w:t>
      </w:r>
      <w:r w:rsidRPr="00984198">
        <w:rPr>
          <w:rFonts w:cs="B Lotus" w:hint="cs"/>
          <w:sz w:val="28"/>
          <w:szCs w:val="28"/>
          <w:rtl/>
        </w:rPr>
        <w:t>به پا خیزد، عبودیتی که شهادت</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807CF3">
        <w:rPr>
          <w:rFonts w:cs="B Lotus" w:hint="cs"/>
          <w:sz w:val="28"/>
          <w:szCs w:val="28"/>
          <w:rtl/>
        </w:rPr>
        <w:t>و محمد رسول الله آن</w:t>
      </w:r>
      <w:r w:rsidR="00807CF3">
        <w:rPr>
          <w:rFonts w:cs="B Lotus"/>
          <w:sz w:val="28"/>
          <w:szCs w:val="28"/>
          <w:rtl/>
        </w:rPr>
        <w:softHyphen/>
      </w:r>
      <w:r w:rsidRPr="00984198">
        <w:rPr>
          <w:rFonts w:cs="B Lotus" w:hint="cs"/>
          <w:sz w:val="28"/>
          <w:szCs w:val="28"/>
          <w:rtl/>
        </w:rPr>
        <w:t xml:space="preserve">را شکل داده و ایجاد کرده است. و این عبودیت در جانب اعتقادی پدیدار شده، همانطور که در شعائر تعبدی ظاهر گشته است و همانطور که در شرایع دیگر نیز جلوه پیدا کرده است. </w:t>
      </w:r>
    </w:p>
    <w:p w:rsidR="001B4319" w:rsidRDefault="00C5413C" w:rsidP="0034238A">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بدین ترتیب آنکه اعتقاد به وحدانیت الله عزوجل نداشته باشد،</w:t>
      </w:r>
      <w:r w:rsidR="00CC6F7E" w:rsidRPr="00984198">
        <w:rPr>
          <w:rFonts w:cs="B Lotus" w:hint="cs"/>
          <w:sz w:val="28"/>
          <w:szCs w:val="28"/>
          <w:rtl/>
        </w:rPr>
        <w:t xml:space="preserve"> بنده‌ای </w:t>
      </w:r>
      <w:r w:rsidRPr="00984198">
        <w:rPr>
          <w:rFonts w:cs="B Lotus" w:hint="cs"/>
          <w:sz w:val="28"/>
          <w:szCs w:val="28"/>
          <w:rtl/>
        </w:rPr>
        <w:t>تنها برای الله عزوجل</w:t>
      </w:r>
      <w:r w:rsidR="009D0387" w:rsidRPr="00984198">
        <w:rPr>
          <w:rFonts w:cs="B Lotus" w:hint="cs"/>
          <w:sz w:val="28"/>
          <w:szCs w:val="28"/>
          <w:rtl/>
        </w:rPr>
        <w:t xml:space="preserve"> نمی‌</w:t>
      </w:r>
      <w:r w:rsidRPr="00984198">
        <w:rPr>
          <w:rFonts w:cs="B Lotus" w:hint="cs"/>
          <w:sz w:val="28"/>
          <w:szCs w:val="28"/>
          <w:rtl/>
        </w:rPr>
        <w:t>باشد، الله متعال</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 xml:space="preserve">وَقَالَ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لَا تَتَّخِذُوٓاْ إِلَٰهَيۡنِ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ثۡنَيۡنِۖ</w:t>
      </w:r>
      <w:r w:rsidR="0034238A">
        <w:rPr>
          <w:rFonts w:ascii="KFGQPC Uthmanic Script HAFS" w:hAnsi="KFGQPC Uthmanic Script HAFS" w:cs="KFGQPC Uthmanic Script HAFS"/>
          <w:sz w:val="28"/>
          <w:szCs w:val="28"/>
          <w:rtl/>
        </w:rPr>
        <w:t xml:space="preserve"> إِنَّمَا هُوَ إِلَٰهٞ وَٰحِدٞ فَإِيَّٰيَ فَ</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رۡهَبُونِ</w:t>
      </w:r>
      <w:r w:rsidR="0034238A">
        <w:rPr>
          <w:rFonts w:ascii="KFGQPC Uthmanic Script HAFS" w:hAnsi="KFGQPC Uthmanic Script HAFS" w:cs="KFGQPC Uthmanic Script HAFS"/>
          <w:sz w:val="28"/>
          <w:szCs w:val="28"/>
          <w:rtl/>
        </w:rPr>
        <w:t xml:space="preserve"> ٥١</w:t>
      </w:r>
      <w:r w:rsidR="0034238A">
        <w:rPr>
          <w:rFonts w:ascii="KFGQPC Uthmanic Script HAFS" w:hAnsi="KFGQPC Uthmanic Script HAFS" w:cs="KFGQPC Uthmanic Script HAFS"/>
          <w:sz w:val="28"/>
          <w:szCs w:val="28"/>
        </w:rPr>
        <w:t xml:space="preserve"> </w:t>
      </w:r>
      <w:r w:rsidR="0034238A">
        <w:rPr>
          <w:rFonts w:ascii="KFGQPC Uthmanic Script HAFS" w:hAnsi="KFGQPC Uthmanic Script HAFS" w:cs="KFGQPC Uthmanic Script HAFS" w:hint="eastAsia"/>
          <w:sz w:val="28"/>
          <w:szCs w:val="28"/>
          <w:rtl/>
        </w:rPr>
        <w:t>وَلَهُ</w:t>
      </w:r>
      <w:r w:rsidR="0034238A">
        <w:rPr>
          <w:rFonts w:ascii="KFGQPC Uthmanic Script HAFS" w:hAnsi="KFGQPC Uthmanic Script HAFS" w:cs="KFGQPC Uthmanic Script HAFS" w:hint="cs"/>
          <w:sz w:val="28"/>
          <w:szCs w:val="28"/>
          <w:rtl/>
        </w:rPr>
        <w:t>ۥ</w:t>
      </w:r>
      <w:r w:rsidR="0034238A">
        <w:rPr>
          <w:rFonts w:ascii="KFGQPC Uthmanic Script HAFS" w:hAnsi="KFGQPC Uthmanic Script HAFS" w:cs="KFGQPC Uthmanic Script HAFS"/>
          <w:sz w:val="28"/>
          <w:szCs w:val="28"/>
          <w:rtl/>
        </w:rPr>
        <w:t xml:space="preserve"> مَا فِي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لسَّمَٰوَٰتِ</w:t>
      </w:r>
      <w:r w:rsidR="0034238A">
        <w:rPr>
          <w:rFonts w:ascii="KFGQPC Uthmanic Script HAFS" w:hAnsi="KFGQPC Uthmanic Script HAFS" w:cs="KFGQPC Uthmanic Script HAFS"/>
          <w:sz w:val="28"/>
          <w:szCs w:val="28"/>
          <w:rtl/>
        </w:rPr>
        <w:t xml:space="preserve"> وَ</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لۡأَرۡضِ</w:t>
      </w:r>
      <w:r w:rsidR="0034238A">
        <w:rPr>
          <w:rFonts w:ascii="KFGQPC Uthmanic Script HAFS" w:hAnsi="KFGQPC Uthmanic Script HAFS" w:cs="KFGQPC Uthmanic Script HAFS"/>
          <w:sz w:val="28"/>
          <w:szCs w:val="28"/>
          <w:rtl/>
        </w:rPr>
        <w:t xml:space="preserve"> وَلَهُ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لدِّينُ</w:t>
      </w:r>
      <w:r w:rsidR="0034238A">
        <w:rPr>
          <w:rFonts w:ascii="KFGQPC Uthmanic Script HAFS" w:hAnsi="KFGQPC Uthmanic Script HAFS" w:cs="KFGQPC Uthmanic Script HAFS"/>
          <w:sz w:val="28"/>
          <w:szCs w:val="28"/>
          <w:rtl/>
        </w:rPr>
        <w:t xml:space="preserve"> وَاصِبًاۚ أَفَغَيۡرَ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تَتَّقُونَ ٥٢</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النحل: 51-52</w:t>
      </w:r>
      <w:r w:rsidR="000A6AEF" w:rsidRPr="00DA74AA">
        <w:rPr>
          <w:rFonts w:ascii="mylotus" w:hAnsi="mylotus" w:cs="mylotus"/>
          <w:rtl/>
          <w:lang w:bidi="ar-SA"/>
        </w:rPr>
        <w:t>]</w:t>
      </w:r>
      <w:r w:rsidRPr="00984198">
        <w:rPr>
          <w:rFonts w:cs="B Lotus" w:hint="cs"/>
          <w:sz w:val="28"/>
          <w:szCs w:val="28"/>
          <w:rtl/>
        </w:rPr>
        <w:t xml:space="preserve"> </w:t>
      </w:r>
      <w:r w:rsidR="001B4319">
        <w:rPr>
          <w:rFonts w:cs="B Lotus" w:hint="cs"/>
          <w:sz w:val="28"/>
          <w:szCs w:val="28"/>
          <w:rtl/>
        </w:rPr>
        <w:t>«</w:t>
      </w:r>
      <w:r w:rsidRPr="00984198">
        <w:rPr>
          <w:rFonts w:cs="B Lotus" w:hint="cs"/>
          <w:sz w:val="28"/>
          <w:szCs w:val="28"/>
          <w:rtl/>
        </w:rPr>
        <w:t>الله</w:t>
      </w:r>
      <w:r w:rsidRPr="00984198">
        <w:rPr>
          <w:rFonts w:cs="B Lotus"/>
          <w:sz w:val="28"/>
          <w:szCs w:val="28"/>
          <w:rtl/>
        </w:rPr>
        <w:t xml:space="preserve"> </w:t>
      </w:r>
      <w:r w:rsidRPr="00984198">
        <w:rPr>
          <w:rFonts w:cs="B Lotus" w:hint="cs"/>
          <w:sz w:val="28"/>
          <w:szCs w:val="28"/>
          <w:rtl/>
        </w:rPr>
        <w:t>فرموده</w:t>
      </w:r>
      <w:r w:rsidRPr="00984198">
        <w:rPr>
          <w:rFonts w:cs="B Lotus"/>
          <w:sz w:val="28"/>
          <w:szCs w:val="28"/>
          <w:rtl/>
        </w:rPr>
        <w:t xml:space="preserve"> است كه دو معبود دوگانه براي خود برنگزينيد، بلكه </w:t>
      </w:r>
      <w:r w:rsidRPr="00984198">
        <w:rPr>
          <w:rFonts w:cs="B Lotus" w:hint="cs"/>
          <w:sz w:val="28"/>
          <w:szCs w:val="28"/>
          <w:rtl/>
        </w:rPr>
        <w:t>الله</w:t>
      </w:r>
      <w:r w:rsidRPr="00984198">
        <w:rPr>
          <w:rFonts w:cs="B Lotus"/>
          <w:sz w:val="28"/>
          <w:szCs w:val="28"/>
          <w:rtl/>
        </w:rPr>
        <w:t xml:space="preserve"> معبود</w:t>
      </w:r>
      <w:r w:rsidR="006540FC" w:rsidRPr="00984198">
        <w:rPr>
          <w:rFonts w:cs="B Lotus"/>
          <w:sz w:val="28"/>
          <w:szCs w:val="28"/>
          <w:rtl/>
        </w:rPr>
        <w:t xml:space="preserve"> يگانه‌اي </w:t>
      </w:r>
      <w:r w:rsidRPr="00984198">
        <w:rPr>
          <w:rFonts w:cs="B Lotus"/>
          <w:sz w:val="28"/>
          <w:szCs w:val="28"/>
          <w:rtl/>
        </w:rPr>
        <w:t xml:space="preserve">است </w:t>
      </w:r>
      <w:r w:rsidRPr="00984198">
        <w:rPr>
          <w:rFonts w:cs="B Lotus" w:hint="cs"/>
          <w:sz w:val="28"/>
          <w:szCs w:val="28"/>
          <w:rtl/>
        </w:rPr>
        <w:t xml:space="preserve">پس </w:t>
      </w:r>
      <w:r w:rsidRPr="00984198">
        <w:rPr>
          <w:rFonts w:cs="B Lotus"/>
          <w:sz w:val="28"/>
          <w:szCs w:val="28"/>
          <w:rtl/>
        </w:rPr>
        <w:t>تنها و</w:t>
      </w:r>
      <w:r w:rsidRPr="00984198">
        <w:rPr>
          <w:rFonts w:cs="B Lotus" w:hint="cs"/>
          <w:sz w:val="28"/>
          <w:szCs w:val="28"/>
          <w:rtl/>
        </w:rPr>
        <w:t xml:space="preserve"> </w:t>
      </w:r>
      <w:r w:rsidRPr="00984198">
        <w:rPr>
          <w:rFonts w:cs="B Lotus"/>
          <w:sz w:val="28"/>
          <w:szCs w:val="28"/>
          <w:rtl/>
        </w:rPr>
        <w:t>تنها از من بترسيد و</w:t>
      </w:r>
      <w:r w:rsidRPr="00984198">
        <w:rPr>
          <w:rFonts w:cs="B Lotus" w:hint="cs"/>
          <w:sz w:val="28"/>
          <w:szCs w:val="28"/>
          <w:rtl/>
        </w:rPr>
        <w:t xml:space="preserve"> </w:t>
      </w:r>
      <w:r w:rsidRPr="00984198">
        <w:rPr>
          <w:rFonts w:cs="B Lotus"/>
          <w:sz w:val="28"/>
          <w:szCs w:val="28"/>
          <w:rtl/>
        </w:rPr>
        <w:t>بس.</w:t>
      </w:r>
      <w:r w:rsidRPr="00984198">
        <w:rPr>
          <w:rFonts w:cs="B Lotus" w:hint="cs"/>
          <w:sz w:val="28"/>
          <w:szCs w:val="28"/>
          <w:rtl/>
        </w:rPr>
        <w:t xml:space="preserve"> </w:t>
      </w:r>
      <w:r w:rsidRPr="00984198">
        <w:rPr>
          <w:rFonts w:cs="B Lotus"/>
          <w:sz w:val="28"/>
          <w:szCs w:val="28"/>
          <w:rtl/>
        </w:rPr>
        <w:t>آنچ</w:t>
      </w:r>
      <w:r w:rsidRPr="00984198">
        <w:rPr>
          <w:rFonts w:cs="B Lotus" w:hint="cs"/>
          <w:sz w:val="28"/>
          <w:szCs w:val="28"/>
          <w:rtl/>
        </w:rPr>
        <w:t>ه</w:t>
      </w:r>
      <w:r w:rsidRPr="00984198">
        <w:rPr>
          <w:rFonts w:cs="B Lotus"/>
          <w:sz w:val="28"/>
          <w:szCs w:val="28"/>
          <w:rtl/>
        </w:rPr>
        <w:t xml:space="preserve"> در</w:t>
      </w:r>
      <w:r w:rsidR="00AD46EF" w:rsidRPr="00984198">
        <w:rPr>
          <w:rFonts w:cs="B Lotus"/>
          <w:sz w:val="28"/>
          <w:szCs w:val="28"/>
          <w:rtl/>
        </w:rPr>
        <w:t xml:space="preserve"> آسمان‌ها </w:t>
      </w:r>
      <w:r w:rsidRPr="00984198">
        <w:rPr>
          <w:rFonts w:cs="B Lotus"/>
          <w:sz w:val="28"/>
          <w:szCs w:val="28"/>
          <w:rtl/>
        </w:rPr>
        <w:t>و</w:t>
      </w:r>
      <w:r w:rsidRPr="00984198">
        <w:rPr>
          <w:rFonts w:cs="B Lotus" w:hint="cs"/>
          <w:sz w:val="28"/>
          <w:szCs w:val="28"/>
          <w:rtl/>
        </w:rPr>
        <w:t xml:space="preserve"> </w:t>
      </w:r>
      <w:r w:rsidR="00807CF3">
        <w:rPr>
          <w:rFonts w:cs="B Lotus"/>
          <w:sz w:val="28"/>
          <w:szCs w:val="28"/>
          <w:rtl/>
        </w:rPr>
        <w:t>زمين است از آن اوست</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همواره (تعيين نحوه) د</w:t>
      </w:r>
      <w:r w:rsidR="00807CF3">
        <w:rPr>
          <w:rFonts w:cs="B Lotus"/>
          <w:sz w:val="28"/>
          <w:szCs w:val="28"/>
          <w:rtl/>
        </w:rPr>
        <w:t>ينداري و (كار) قانونگذاري حق او</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اطاعت و</w:t>
      </w:r>
      <w:r w:rsidRPr="00984198">
        <w:rPr>
          <w:rFonts w:cs="B Lotus" w:hint="cs"/>
          <w:sz w:val="28"/>
          <w:szCs w:val="28"/>
          <w:rtl/>
        </w:rPr>
        <w:t xml:space="preserve"> </w:t>
      </w:r>
      <w:r w:rsidRPr="00984198">
        <w:rPr>
          <w:rFonts w:cs="B Lotus"/>
          <w:sz w:val="28"/>
          <w:szCs w:val="28"/>
          <w:rtl/>
        </w:rPr>
        <w:t>انقياد از وي واجب و</w:t>
      </w:r>
      <w:r w:rsidRPr="00984198">
        <w:rPr>
          <w:rFonts w:cs="B Lotus" w:hint="cs"/>
          <w:sz w:val="28"/>
          <w:szCs w:val="28"/>
          <w:rtl/>
        </w:rPr>
        <w:t xml:space="preserve"> </w:t>
      </w:r>
      <w:r w:rsidRPr="00984198">
        <w:rPr>
          <w:rFonts w:cs="B Lotus"/>
          <w:sz w:val="28"/>
          <w:szCs w:val="28"/>
          <w:rtl/>
        </w:rPr>
        <w:t xml:space="preserve">لازم است. پس (وقتي كه عالَم هستي از آنِ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قوانين تكويني و</w:t>
      </w:r>
      <w:r w:rsidRPr="00984198">
        <w:rPr>
          <w:rFonts w:cs="B Lotus" w:hint="cs"/>
          <w:sz w:val="28"/>
          <w:szCs w:val="28"/>
          <w:rtl/>
        </w:rPr>
        <w:t xml:space="preserve"> </w:t>
      </w:r>
      <w:r w:rsidRPr="00984198">
        <w:rPr>
          <w:rFonts w:cs="B Lotus"/>
          <w:sz w:val="28"/>
          <w:szCs w:val="28"/>
          <w:rtl/>
        </w:rPr>
        <w:t>تشريعي و</w:t>
      </w:r>
      <w:r w:rsidRPr="00984198">
        <w:rPr>
          <w:rFonts w:cs="B Lotus" w:hint="cs"/>
          <w:sz w:val="28"/>
          <w:szCs w:val="28"/>
          <w:rtl/>
        </w:rPr>
        <w:t xml:space="preserve"> </w:t>
      </w:r>
      <w:r w:rsidRPr="00984198">
        <w:rPr>
          <w:rFonts w:cs="B Lotus"/>
          <w:sz w:val="28"/>
          <w:szCs w:val="28"/>
          <w:rtl/>
        </w:rPr>
        <w:t>اطاعت و</w:t>
      </w:r>
      <w:r w:rsidRPr="00984198">
        <w:rPr>
          <w:rFonts w:cs="B Lotus" w:hint="cs"/>
          <w:sz w:val="28"/>
          <w:szCs w:val="28"/>
          <w:rtl/>
        </w:rPr>
        <w:t xml:space="preserve"> </w:t>
      </w:r>
      <w:r w:rsidRPr="00984198">
        <w:rPr>
          <w:rFonts w:cs="B Lotus"/>
          <w:sz w:val="28"/>
          <w:szCs w:val="28"/>
          <w:rtl/>
        </w:rPr>
        <w:t>انقياد همه چيز و</w:t>
      </w:r>
      <w:r w:rsidRPr="00984198">
        <w:rPr>
          <w:rFonts w:cs="B Lotus" w:hint="cs"/>
          <w:sz w:val="28"/>
          <w:szCs w:val="28"/>
          <w:rtl/>
        </w:rPr>
        <w:t xml:space="preserve"> </w:t>
      </w:r>
      <w:r w:rsidRPr="00984198">
        <w:rPr>
          <w:rFonts w:cs="B Lotus"/>
          <w:sz w:val="28"/>
          <w:szCs w:val="28"/>
          <w:rtl/>
        </w:rPr>
        <w:t xml:space="preserve">همگان از اوست) آيا از غير </w:t>
      </w:r>
      <w:r w:rsidRPr="00984198">
        <w:rPr>
          <w:rFonts w:cs="B Lotus" w:hint="cs"/>
          <w:sz w:val="28"/>
          <w:szCs w:val="28"/>
          <w:rtl/>
        </w:rPr>
        <w:t>الله</w:t>
      </w:r>
      <w:r w:rsidR="00C01522" w:rsidRPr="00984198">
        <w:rPr>
          <w:rFonts w:cs="B Lotus"/>
          <w:sz w:val="28"/>
          <w:szCs w:val="28"/>
          <w:rtl/>
        </w:rPr>
        <w:t xml:space="preserve"> مي‌</w:t>
      </w:r>
      <w:r w:rsidRPr="00984198">
        <w:rPr>
          <w:rFonts w:cs="B Lotus"/>
          <w:sz w:val="28"/>
          <w:szCs w:val="28"/>
          <w:rtl/>
        </w:rPr>
        <w:t>ترسيد؟</w:t>
      </w:r>
      <w:r w:rsidR="001B4319">
        <w:rPr>
          <w:rFonts w:cs="B Lotus" w:hint="cs"/>
          <w:sz w:val="28"/>
          <w:szCs w:val="28"/>
          <w:rtl/>
        </w:rPr>
        <w:t>»</w:t>
      </w:r>
    </w:p>
    <w:p w:rsidR="00C5413C" w:rsidRPr="0034238A" w:rsidRDefault="00C5413C" w:rsidP="00807CF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w:t>
      </w:r>
      <w:r w:rsidR="00807CF3">
        <w:rPr>
          <w:rFonts w:cs="B Lotus" w:hint="cs"/>
          <w:sz w:val="28"/>
          <w:szCs w:val="28"/>
          <w:rtl/>
        </w:rPr>
        <w:t xml:space="preserve"> کسی که شعائر تعبدی را برای کسی ج</w:t>
      </w:r>
      <w:r w:rsidRPr="00984198">
        <w:rPr>
          <w:rFonts w:cs="B Lotus" w:hint="cs"/>
          <w:sz w:val="28"/>
          <w:szCs w:val="28"/>
          <w:rtl/>
        </w:rPr>
        <w:t>ز الل</w:t>
      </w:r>
      <w:r w:rsidR="00807CF3">
        <w:rPr>
          <w:rFonts w:cs="B Lotus" w:hint="cs"/>
          <w:sz w:val="28"/>
          <w:szCs w:val="28"/>
          <w:rtl/>
        </w:rPr>
        <w:t>ه عزوجل و یا کسی به همراه او جل</w:t>
      </w:r>
      <w:r w:rsidR="00807CF3">
        <w:rPr>
          <w:rFonts w:cs="B Lotus"/>
          <w:sz w:val="28"/>
          <w:szCs w:val="28"/>
          <w:rtl/>
        </w:rPr>
        <w:softHyphen/>
      </w:r>
      <w:r w:rsidRPr="00984198">
        <w:rPr>
          <w:rFonts w:cs="B Lotus" w:hint="cs"/>
          <w:sz w:val="28"/>
          <w:szCs w:val="28"/>
          <w:rtl/>
        </w:rPr>
        <w:t>جلاله قرار دهد، در واقع بنده</w:t>
      </w:r>
      <w:r w:rsidR="00AC25A8" w:rsidRPr="00984198">
        <w:rPr>
          <w:rFonts w:cs="B Lotus" w:hint="cs"/>
          <w:sz w:val="28"/>
          <w:szCs w:val="28"/>
          <w:rtl/>
        </w:rPr>
        <w:t xml:space="preserve">‌ی </w:t>
      </w:r>
      <w:r w:rsidRPr="00984198">
        <w:rPr>
          <w:rFonts w:cs="B Lotus" w:hint="cs"/>
          <w:sz w:val="28"/>
          <w:szCs w:val="28"/>
          <w:rtl/>
        </w:rPr>
        <w:t>الله عزوجل</w:t>
      </w:r>
      <w:r w:rsidR="009D0387" w:rsidRPr="00984198">
        <w:rPr>
          <w:rFonts w:cs="B Lotus" w:hint="cs"/>
          <w:sz w:val="28"/>
          <w:szCs w:val="28"/>
          <w:rtl/>
        </w:rPr>
        <w:t xml:space="preserve"> نمی‌</w:t>
      </w:r>
      <w:r w:rsidRPr="00984198">
        <w:rPr>
          <w:rFonts w:cs="B Lotus" w:hint="cs"/>
          <w:sz w:val="28"/>
          <w:szCs w:val="28"/>
          <w:rtl/>
        </w:rPr>
        <w:t>باشد، الله متعال می</w:t>
      </w:r>
      <w:r w:rsidRPr="00984198">
        <w:rPr>
          <w:rFonts w:cs="B Lotus" w:hint="cs"/>
          <w:sz w:val="28"/>
          <w:szCs w:val="28"/>
          <w:cs/>
        </w:rPr>
        <w:t>‎</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قُلۡ</w:t>
      </w:r>
      <w:r w:rsidR="0034238A">
        <w:rPr>
          <w:rFonts w:ascii="KFGQPC Uthmanic Script HAFS" w:hAnsi="KFGQPC Uthmanic Script HAFS" w:cs="KFGQPC Uthmanic Script HAFS"/>
          <w:sz w:val="28"/>
          <w:szCs w:val="28"/>
          <w:rtl/>
        </w:rPr>
        <w:t xml:space="preserve"> إِنَّ صَلَاتِي وَنُسُكِي وَمَحۡيَايَ وَمَمَاتِي لِلَّهِ رَبِّ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لۡعَٰلَمِينَ</w:t>
      </w:r>
      <w:r w:rsidR="0034238A">
        <w:rPr>
          <w:rFonts w:ascii="KFGQPC Uthmanic Script HAFS" w:hAnsi="KFGQPC Uthmanic Script HAFS" w:cs="KFGQPC Uthmanic Script HAFS"/>
          <w:sz w:val="28"/>
          <w:szCs w:val="28"/>
          <w:rtl/>
        </w:rPr>
        <w:t xml:space="preserve"> ١٦٢</w:t>
      </w:r>
      <w:r w:rsidR="0034238A">
        <w:rPr>
          <w:rFonts w:ascii="KFGQPC Uthmanic Script HAFS" w:hAnsi="KFGQPC Uthmanic Script HAFS" w:cs="KFGQPC Uthmanic Script HAFS"/>
          <w:sz w:val="28"/>
          <w:szCs w:val="28"/>
        </w:rPr>
        <w:t xml:space="preserve"> </w:t>
      </w:r>
      <w:r w:rsidR="0034238A">
        <w:rPr>
          <w:rFonts w:ascii="KFGQPC Uthmanic Script HAFS" w:hAnsi="KFGQPC Uthmanic Script HAFS" w:cs="KFGQPC Uthmanic Script HAFS" w:hint="eastAsia"/>
          <w:sz w:val="28"/>
          <w:szCs w:val="28"/>
          <w:rtl/>
        </w:rPr>
        <w:t>لَا</w:t>
      </w:r>
      <w:r w:rsidR="0034238A">
        <w:rPr>
          <w:rFonts w:ascii="KFGQPC Uthmanic Script HAFS" w:hAnsi="KFGQPC Uthmanic Script HAFS" w:cs="KFGQPC Uthmanic Script HAFS"/>
          <w:sz w:val="28"/>
          <w:szCs w:val="28"/>
          <w:rtl/>
        </w:rPr>
        <w:t xml:space="preserve"> شَرِيكَ لَهُ</w:t>
      </w:r>
      <w:r w:rsidR="0034238A">
        <w:rPr>
          <w:rFonts w:ascii="KFGQPC Uthmanic Script HAFS" w:hAnsi="KFGQPC Uthmanic Script HAFS" w:cs="KFGQPC Uthmanic Script HAFS" w:hint="cs"/>
          <w:sz w:val="28"/>
          <w:szCs w:val="28"/>
          <w:rtl/>
        </w:rPr>
        <w:t>ۥۖ</w:t>
      </w:r>
      <w:r w:rsidR="0034238A">
        <w:rPr>
          <w:rFonts w:ascii="KFGQPC Uthmanic Script HAFS" w:hAnsi="KFGQPC Uthmanic Script HAFS" w:cs="KFGQPC Uthmanic Script HAFS"/>
          <w:sz w:val="28"/>
          <w:szCs w:val="28"/>
          <w:rtl/>
        </w:rPr>
        <w:t xml:space="preserve"> وَبِذَٰلِكَ أُمِرۡتُ وَأَنَا۠ أَوَّلُ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لۡمُسۡلِمِينَ</w:t>
      </w:r>
      <w:r w:rsidR="0034238A">
        <w:rPr>
          <w:rFonts w:ascii="KFGQPC Uthmanic Script HAFS" w:hAnsi="KFGQPC Uthmanic Script HAFS" w:cs="KFGQPC Uthmanic Script HAFS"/>
          <w:sz w:val="28"/>
          <w:szCs w:val="28"/>
          <w:rtl/>
        </w:rPr>
        <w:t xml:space="preserve"> ١٦٣</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الأنعام: 162-163</w:t>
      </w:r>
      <w:r w:rsidR="000A6AEF" w:rsidRPr="00DA74AA">
        <w:rPr>
          <w:rFonts w:ascii="mylotus" w:hAnsi="mylotus" w:cs="mylotus"/>
          <w:rtl/>
          <w:lang w:bidi="ar-SA"/>
        </w:rPr>
        <w:t>]</w:t>
      </w:r>
      <w:r w:rsidRPr="00984198">
        <w:rPr>
          <w:rFonts w:cs="B Lotus" w:hint="cs"/>
          <w:sz w:val="28"/>
          <w:szCs w:val="28"/>
          <w:rtl/>
        </w:rPr>
        <w:t xml:space="preserve"> </w:t>
      </w:r>
      <w:r w:rsidR="00372B4B">
        <w:rPr>
          <w:rFonts w:cs="B Lotus" w:hint="cs"/>
          <w:sz w:val="28"/>
          <w:szCs w:val="28"/>
          <w:rtl/>
        </w:rPr>
        <w:t>«</w:t>
      </w:r>
      <w:r w:rsidRPr="00984198">
        <w:rPr>
          <w:rFonts w:cs="B Lotus"/>
          <w:sz w:val="28"/>
          <w:szCs w:val="28"/>
          <w:rtl/>
        </w:rPr>
        <w:t>بگو</w:t>
      </w:r>
      <w:r w:rsidR="002D2D7E" w:rsidRPr="00984198">
        <w:rPr>
          <w:rFonts w:cs="B Lotus"/>
          <w:sz w:val="28"/>
          <w:szCs w:val="28"/>
          <w:rtl/>
        </w:rPr>
        <w:t>:</w:t>
      </w:r>
      <w:r w:rsidRPr="00984198">
        <w:rPr>
          <w:rFonts w:cs="B Lotus"/>
          <w:sz w:val="28"/>
          <w:szCs w:val="28"/>
          <w:rtl/>
        </w:rPr>
        <w:t xml:space="preserve"> نماز من و قرباني من و زندگي من و مرگ من براي </w:t>
      </w:r>
      <w:r w:rsidRPr="00984198">
        <w:rPr>
          <w:rFonts w:cs="B Lotus" w:hint="cs"/>
          <w:sz w:val="28"/>
          <w:szCs w:val="28"/>
          <w:rtl/>
        </w:rPr>
        <w:t>الله،</w:t>
      </w:r>
      <w:r w:rsidRPr="00984198">
        <w:rPr>
          <w:rFonts w:cs="B Lotus"/>
          <w:sz w:val="28"/>
          <w:szCs w:val="28"/>
          <w:rtl/>
        </w:rPr>
        <w:t xml:space="preserve"> آن پروردگار جهانيان است.</w:t>
      </w:r>
      <w:r w:rsidRPr="00984198">
        <w:rPr>
          <w:rFonts w:cs="B Lotus" w:hint="cs"/>
          <w:sz w:val="28"/>
          <w:szCs w:val="28"/>
          <w:rtl/>
        </w:rPr>
        <w:t xml:space="preserve"> </w:t>
      </w:r>
      <w:r w:rsidRPr="00984198">
        <w:rPr>
          <w:rFonts w:cs="B Lotus"/>
          <w:sz w:val="28"/>
          <w:szCs w:val="28"/>
          <w:rtl/>
        </w:rPr>
        <w:t>او را شر</w:t>
      </w:r>
      <w:r w:rsidR="00807CF3">
        <w:rPr>
          <w:rFonts w:cs="B Lotus"/>
          <w:sz w:val="28"/>
          <w:szCs w:val="28"/>
          <w:rtl/>
        </w:rPr>
        <w:t>يکي نيست به من چنين امر شده است</w:t>
      </w:r>
      <w:r w:rsidRPr="00984198">
        <w:rPr>
          <w:rFonts w:cs="B Lotus"/>
          <w:sz w:val="28"/>
          <w:szCs w:val="28"/>
          <w:rtl/>
        </w:rPr>
        <w:t xml:space="preserve"> و من از نخستين مسلمانانم</w:t>
      </w:r>
      <w:r w:rsidR="00372B4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807CF3" w:rsidRDefault="00C5413C" w:rsidP="00807CF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نیز کسی که شرا</w:t>
      </w:r>
      <w:r w:rsidR="00807CF3">
        <w:rPr>
          <w:rFonts w:cs="B Lotus" w:hint="cs"/>
          <w:sz w:val="28"/>
          <w:szCs w:val="28"/>
          <w:rtl/>
        </w:rPr>
        <w:t>ئع و قوانین را از کسی جز الله</w:t>
      </w:r>
      <w:r w:rsidRPr="00984198">
        <w:rPr>
          <w:rFonts w:cs="B Lotus" w:hint="cs"/>
          <w:sz w:val="28"/>
          <w:szCs w:val="28"/>
          <w:rtl/>
        </w:rPr>
        <w:t xml:space="preserve"> از طریق رسول الله، فرا</w:t>
      </w:r>
      <w:r w:rsidR="009D0387" w:rsidRPr="00984198">
        <w:rPr>
          <w:rFonts w:cs="B Lotus" w:hint="cs"/>
          <w:sz w:val="28"/>
          <w:szCs w:val="28"/>
          <w:rtl/>
        </w:rPr>
        <w:t xml:space="preserve"> می‌</w:t>
      </w:r>
      <w:r w:rsidRPr="00984198">
        <w:rPr>
          <w:rFonts w:cs="B Lotus" w:hint="cs"/>
          <w:sz w:val="28"/>
          <w:szCs w:val="28"/>
          <w:rtl/>
        </w:rPr>
        <w:t xml:space="preserve">گیرد، در واقع </w:t>
      </w:r>
      <w:r w:rsidR="00807CF3">
        <w:rPr>
          <w:rFonts w:cs="B Lotus" w:hint="cs"/>
          <w:sz w:val="28"/>
          <w:szCs w:val="28"/>
          <w:rtl/>
        </w:rPr>
        <w:t>فقط</w:t>
      </w:r>
      <w:r w:rsidRPr="00984198">
        <w:rPr>
          <w:rFonts w:cs="B Lotus" w:hint="cs"/>
          <w:sz w:val="28"/>
          <w:szCs w:val="28"/>
          <w:rtl/>
        </w:rPr>
        <w:t xml:space="preserve"> بنده</w:t>
      </w:r>
      <w:r w:rsidR="00AC25A8" w:rsidRPr="00984198">
        <w:rPr>
          <w:rFonts w:cs="B Lotus" w:hint="cs"/>
          <w:sz w:val="28"/>
          <w:szCs w:val="28"/>
          <w:rtl/>
        </w:rPr>
        <w:t xml:space="preserve">‌ی </w:t>
      </w:r>
      <w:r w:rsidRPr="00984198">
        <w:rPr>
          <w:rFonts w:cs="B Lotus" w:hint="cs"/>
          <w:sz w:val="28"/>
          <w:szCs w:val="28"/>
          <w:rtl/>
        </w:rPr>
        <w:t>الله عزوجل</w:t>
      </w:r>
      <w:r w:rsidR="009D0387" w:rsidRPr="00984198">
        <w:rPr>
          <w:rFonts w:cs="B Lotus" w:hint="cs"/>
          <w:sz w:val="28"/>
          <w:szCs w:val="28"/>
          <w:rtl/>
        </w:rPr>
        <w:t xml:space="preserve"> نمی‌</w:t>
      </w:r>
      <w:r w:rsidRPr="00984198">
        <w:rPr>
          <w:rFonts w:cs="B Lotus" w:hint="cs"/>
          <w:sz w:val="28"/>
          <w:szCs w:val="28"/>
          <w:rtl/>
        </w:rPr>
        <w:t>باشد، الله متعال</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أَمۡ</w:t>
      </w:r>
      <w:r w:rsidR="0034238A">
        <w:rPr>
          <w:rFonts w:ascii="KFGQPC Uthmanic Script HAFS" w:hAnsi="KFGQPC Uthmanic Script HAFS" w:cs="KFGQPC Uthmanic Script HAFS"/>
          <w:sz w:val="28"/>
          <w:szCs w:val="28"/>
          <w:rtl/>
        </w:rPr>
        <w:t xml:space="preserve"> لَهُمۡ شُرَكَٰٓؤُاْ شَرَعُواْ لَهُم مِّنَ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لدِّينِ</w:t>
      </w:r>
      <w:r w:rsidR="0034238A">
        <w:rPr>
          <w:rFonts w:ascii="KFGQPC Uthmanic Script HAFS" w:hAnsi="KFGQPC Uthmanic Script HAFS" w:cs="KFGQPC Uthmanic Script HAFS"/>
          <w:sz w:val="28"/>
          <w:szCs w:val="28"/>
          <w:rtl/>
        </w:rPr>
        <w:t xml:space="preserve"> مَا لَمۡ يَأۡذَنۢ بِهِ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الشوری: 21</w:t>
      </w:r>
      <w:r w:rsidR="000A6AEF" w:rsidRPr="00DA74AA">
        <w:rPr>
          <w:rFonts w:ascii="mylotus" w:hAnsi="mylotus" w:cs="mylotus"/>
          <w:rtl/>
          <w:lang w:bidi="ar-SA"/>
        </w:rPr>
        <w:t>]</w:t>
      </w:r>
      <w:r w:rsidRPr="00984198">
        <w:rPr>
          <w:rFonts w:cs="B Lotus" w:hint="cs"/>
          <w:sz w:val="28"/>
          <w:szCs w:val="28"/>
          <w:rtl/>
        </w:rPr>
        <w:t xml:space="preserve"> </w:t>
      </w:r>
      <w:r w:rsidR="00372B4B">
        <w:rPr>
          <w:rFonts w:cs="B Lotus" w:hint="cs"/>
          <w:sz w:val="28"/>
          <w:szCs w:val="28"/>
          <w:rtl/>
        </w:rPr>
        <w:t>«</w:t>
      </w:r>
      <w:r w:rsidRPr="00984198">
        <w:rPr>
          <w:rFonts w:cs="B Lotus"/>
          <w:sz w:val="28"/>
          <w:szCs w:val="28"/>
          <w:rtl/>
        </w:rPr>
        <w:t>آيا معبوداني دارند كه بدون اذن الله آئيني براي</w:t>
      </w:r>
      <w:r w:rsidR="009D0387" w:rsidRPr="00984198">
        <w:rPr>
          <w:rFonts w:cs="B Lotus"/>
          <w:sz w:val="28"/>
          <w:szCs w:val="28"/>
          <w:rtl/>
        </w:rPr>
        <w:t xml:space="preserve"> آن‌ها </w:t>
      </w:r>
      <w:r w:rsidRPr="00984198">
        <w:rPr>
          <w:rFonts w:cs="B Lotus"/>
          <w:sz w:val="28"/>
          <w:szCs w:val="28"/>
          <w:rtl/>
        </w:rPr>
        <w:t>ساخته</w:t>
      </w:r>
      <w:r w:rsidR="00E420EE" w:rsidRPr="00984198">
        <w:rPr>
          <w:rFonts w:cs="B Lotus"/>
          <w:sz w:val="28"/>
          <w:szCs w:val="28"/>
          <w:rtl/>
        </w:rPr>
        <w:t>‌اند؟</w:t>
      </w:r>
      <w:r w:rsidR="00372B4B">
        <w:rPr>
          <w:rFonts w:cs="B Lotus" w:hint="cs"/>
          <w:sz w:val="28"/>
          <w:szCs w:val="28"/>
          <w:rtl/>
        </w:rPr>
        <w:t>»</w:t>
      </w:r>
      <w:r w:rsidRPr="00266488">
        <w:rPr>
          <w:rFonts w:cs="Traditional Arabic" w:hint="cs"/>
          <w:sz w:val="28"/>
          <w:szCs w:val="28"/>
          <w:rtl/>
        </w:rPr>
        <w:t xml:space="preserve"> </w:t>
      </w:r>
      <w:r w:rsidRPr="00984198">
        <w:rPr>
          <w:rFonts w:cs="B Lotus" w:hint="cs"/>
          <w:sz w:val="28"/>
          <w:szCs w:val="28"/>
          <w:rtl/>
        </w:rPr>
        <w:t>و نیز می‌فرماید: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 xml:space="preserve">وَمَآ ءَاتَىٰكُمُ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لرَّسُولُ</w:t>
      </w:r>
      <w:r w:rsidR="0034238A">
        <w:rPr>
          <w:rFonts w:ascii="KFGQPC Uthmanic Script HAFS" w:hAnsi="KFGQPC Uthmanic Script HAFS" w:cs="KFGQPC Uthmanic Script HAFS"/>
          <w:sz w:val="28"/>
          <w:szCs w:val="28"/>
          <w:rtl/>
        </w:rPr>
        <w:t xml:space="preserve"> فَخُذُوهُ</w:t>
      </w:r>
      <w:r w:rsidR="0034238A">
        <w:rPr>
          <w:rFonts w:ascii="KFGQPC Uthmanic Script HAFS" w:hAnsi="KFGQPC Uthmanic Script HAFS" w:cs="KFGQPC Uthmanic Script HAFS"/>
          <w:sz w:val="28"/>
          <w:szCs w:val="28"/>
        </w:rPr>
        <w:t xml:space="preserve"> </w:t>
      </w:r>
      <w:r w:rsidR="0034238A">
        <w:rPr>
          <w:rFonts w:ascii="KFGQPC Uthmanic Script HAFS" w:hAnsi="KFGQPC Uthmanic Script HAFS" w:cs="KFGQPC Uthmanic Script HAFS" w:hint="eastAsia"/>
          <w:sz w:val="28"/>
          <w:szCs w:val="28"/>
          <w:rtl/>
        </w:rPr>
        <w:t>وَمَا</w:t>
      </w:r>
      <w:r w:rsidR="0034238A">
        <w:rPr>
          <w:rFonts w:ascii="KFGQPC Uthmanic Script HAFS" w:hAnsi="KFGQPC Uthmanic Script HAFS" w:cs="KFGQPC Uthmanic Script HAFS"/>
          <w:sz w:val="28"/>
          <w:szCs w:val="28"/>
          <w:rtl/>
        </w:rPr>
        <w:t xml:space="preserve"> نَهَىٰكُمۡ عَنۡهُ فَ</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نتَهُواْۚ</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الحشر: 7</w:t>
      </w:r>
      <w:r w:rsidR="000A6AEF" w:rsidRPr="00DA74AA">
        <w:rPr>
          <w:rFonts w:ascii="mylotus" w:hAnsi="mylotus" w:cs="mylotus"/>
          <w:rtl/>
          <w:lang w:bidi="ar-SA"/>
        </w:rPr>
        <w:t>]</w:t>
      </w:r>
      <w:r>
        <w:rPr>
          <w:rFonts w:cs="Traditional Arabic" w:hint="cs"/>
          <w:sz w:val="28"/>
          <w:szCs w:val="28"/>
          <w:rtl/>
        </w:rPr>
        <w:t xml:space="preserve"> </w:t>
      </w:r>
      <w:r w:rsidR="00372B4B">
        <w:rPr>
          <w:rFonts w:cs="B Lotus" w:hint="cs"/>
          <w:sz w:val="28"/>
          <w:szCs w:val="28"/>
          <w:rtl/>
        </w:rPr>
        <w:t>«</w:t>
      </w:r>
      <w:r w:rsidRPr="00984198">
        <w:rPr>
          <w:rFonts w:cs="B Lotus"/>
          <w:sz w:val="28"/>
          <w:szCs w:val="28"/>
          <w:rtl/>
        </w:rPr>
        <w:t>آن چه پيامبر براي</w:t>
      </w:r>
      <w:r w:rsidR="00807CF3">
        <w:rPr>
          <w:rFonts w:cs="B Lotus"/>
          <w:sz w:val="28"/>
          <w:szCs w:val="28"/>
          <w:rtl/>
        </w:rPr>
        <w:t xml:space="preserve"> شما از احکام الهي آورده است آن</w:t>
      </w:r>
      <w:r w:rsidR="00807CF3">
        <w:rPr>
          <w:rFonts w:cs="B Lotus" w:hint="cs"/>
          <w:sz w:val="28"/>
          <w:szCs w:val="28"/>
          <w:rtl/>
        </w:rPr>
        <w:softHyphen/>
      </w:r>
      <w:r w:rsidRPr="00984198">
        <w:rPr>
          <w:rFonts w:cs="B Lotus"/>
          <w:sz w:val="28"/>
          <w:szCs w:val="28"/>
          <w:rtl/>
        </w:rPr>
        <w:t>را اجرا کنيد و آن چه شما را از آن بازداشته است از آن دست بکشيد</w:t>
      </w:r>
      <w:r w:rsidR="00372B4B">
        <w:rPr>
          <w:rFonts w:cs="B Lotus" w:hint="cs"/>
          <w:sz w:val="28"/>
          <w:szCs w:val="28"/>
          <w:rtl/>
        </w:rPr>
        <w:t>»</w:t>
      </w:r>
      <w:r w:rsidRPr="00984198">
        <w:rPr>
          <w:rFonts w:cs="B Lotus"/>
          <w:sz w:val="28"/>
          <w:szCs w:val="28"/>
          <w:rtl/>
        </w:rPr>
        <w:t>.</w:t>
      </w:r>
      <w:r w:rsidRPr="00984198">
        <w:rPr>
          <w:rFonts w:cs="B Lotus" w:hint="cs"/>
          <w:sz w:val="28"/>
          <w:szCs w:val="28"/>
          <w:rtl/>
        </w:rPr>
        <w:t xml:space="preserve"> بنابراین</w:t>
      </w:r>
      <w:r w:rsidR="00372B4B">
        <w:rPr>
          <w:rFonts w:cs="B Lotus" w:hint="cs"/>
          <w:sz w:val="28"/>
          <w:szCs w:val="28"/>
          <w:rtl/>
        </w:rPr>
        <w:t>،</w:t>
      </w:r>
      <w:r w:rsidRPr="00984198">
        <w:rPr>
          <w:rFonts w:cs="B Lotus" w:hint="cs"/>
          <w:sz w:val="28"/>
          <w:szCs w:val="28"/>
          <w:rtl/>
        </w:rPr>
        <w:t xml:space="preserve"> بر هر مسلمانی واجب است که به قوانین وضعی که مخالف و متضاد با شریعت پروردگار مخلوقات</w:t>
      </w:r>
      <w:r w:rsidR="009D0387" w:rsidRPr="00984198">
        <w:rPr>
          <w:rFonts w:cs="B Lotus" w:hint="cs"/>
          <w:sz w:val="28"/>
          <w:szCs w:val="28"/>
          <w:rtl/>
        </w:rPr>
        <w:t xml:space="preserve"> می‌</w:t>
      </w:r>
      <w:r w:rsidRPr="00984198">
        <w:rPr>
          <w:rFonts w:cs="B Lotus" w:hint="cs"/>
          <w:sz w:val="28"/>
          <w:szCs w:val="28"/>
          <w:rtl/>
        </w:rPr>
        <w:t>باشد، اقرار و</w:t>
      </w:r>
      <w:r w:rsidR="00807CF3">
        <w:rPr>
          <w:rFonts w:cs="B Lotus" w:hint="cs"/>
          <w:sz w:val="28"/>
          <w:szCs w:val="28"/>
          <w:rtl/>
        </w:rPr>
        <w:t xml:space="preserve"> اذعان نکرده و بدانها گردن ننهد و بر وی واجب است که آن</w:t>
      </w:r>
      <w:r w:rsidR="00807CF3">
        <w:rPr>
          <w:rFonts w:cs="B Lotus"/>
          <w:sz w:val="28"/>
          <w:szCs w:val="28"/>
          <w:rtl/>
        </w:rPr>
        <w:softHyphen/>
      </w:r>
      <w:r w:rsidRPr="00984198">
        <w:rPr>
          <w:rFonts w:cs="B Lotus" w:hint="cs"/>
          <w:sz w:val="28"/>
          <w:szCs w:val="28"/>
          <w:rtl/>
        </w:rPr>
        <w:t xml:space="preserve">را انکار کرده و تا حد توانش با آن مبارزه کند. </w:t>
      </w:r>
    </w:p>
    <w:p w:rsidR="00C5413C" w:rsidRPr="0034238A" w:rsidRDefault="00C5413C" w:rsidP="00807CF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دوست دارم کسانی را که حزن و اندوه قلوب</w:t>
      </w:r>
      <w:r w:rsidR="00807CF3">
        <w:rPr>
          <w:rFonts w:cs="B Lotus"/>
          <w:sz w:val="28"/>
          <w:szCs w:val="28"/>
          <w:rtl/>
        </w:rPr>
        <w:softHyphen/>
      </w:r>
      <w:r w:rsidRPr="00984198">
        <w:rPr>
          <w:rFonts w:cs="B Lotus" w:hint="cs"/>
          <w:sz w:val="28"/>
          <w:szCs w:val="28"/>
          <w:rtl/>
        </w:rPr>
        <w:t>شان را شکسته و</w:t>
      </w:r>
      <w:r w:rsidR="00AC25A8" w:rsidRPr="00984198">
        <w:rPr>
          <w:rFonts w:cs="B Lotus" w:hint="cs"/>
          <w:sz w:val="28"/>
          <w:szCs w:val="28"/>
          <w:rtl/>
        </w:rPr>
        <w:t xml:space="preserve"> بی‌</w:t>
      </w:r>
      <w:r w:rsidRPr="00984198">
        <w:rPr>
          <w:rFonts w:cs="B Lotus" w:hint="cs"/>
          <w:sz w:val="28"/>
          <w:szCs w:val="28"/>
          <w:rtl/>
        </w:rPr>
        <w:t>تاب کرده، بشارت دهم،</w:t>
      </w:r>
      <w:r w:rsidR="00807CF3">
        <w:rPr>
          <w:rFonts w:cs="B Lotus" w:hint="cs"/>
          <w:sz w:val="28"/>
          <w:szCs w:val="28"/>
          <w:rtl/>
        </w:rPr>
        <w:t xml:space="preserve"> آنان</w:t>
      </w:r>
      <w:r w:rsidR="00CC6F7E" w:rsidRPr="00984198">
        <w:rPr>
          <w:rFonts w:cs="B Lotus" w:hint="cs"/>
          <w:sz w:val="28"/>
          <w:szCs w:val="28"/>
          <w:rtl/>
        </w:rPr>
        <w:t>ی</w:t>
      </w:r>
      <w:r w:rsidRPr="00984198">
        <w:rPr>
          <w:rFonts w:cs="B Lotus" w:hint="cs"/>
          <w:sz w:val="28"/>
          <w:szCs w:val="28"/>
          <w:rtl/>
        </w:rPr>
        <w:t xml:space="preserve"> که چیزی از امور ر</w:t>
      </w:r>
      <w:r w:rsidR="00807CF3">
        <w:rPr>
          <w:rFonts w:cs="B Lotus" w:hint="cs"/>
          <w:sz w:val="28"/>
          <w:szCs w:val="28"/>
          <w:rtl/>
        </w:rPr>
        <w:t>ا مالک نبوده و در اختیار ندارند؛</w:t>
      </w:r>
      <w:r w:rsidRPr="00984198">
        <w:rPr>
          <w:rFonts w:cs="B Lotus" w:hint="cs"/>
          <w:sz w:val="28"/>
          <w:szCs w:val="28"/>
          <w:rtl/>
        </w:rPr>
        <w:t xml:space="preserve"> </w:t>
      </w:r>
      <w:r w:rsidR="00807CF3">
        <w:rPr>
          <w:rFonts w:cs="B Lotus" w:hint="cs"/>
          <w:sz w:val="28"/>
          <w:szCs w:val="28"/>
          <w:rtl/>
        </w:rPr>
        <w:t>بشارت به این</w:t>
      </w:r>
      <w:r w:rsidRPr="00984198">
        <w:rPr>
          <w:rFonts w:cs="B Lotus" w:hint="cs"/>
          <w:sz w:val="28"/>
          <w:szCs w:val="28"/>
          <w:rtl/>
        </w:rPr>
        <w:t>که با ریخته شدن آروزها در این شب تاریک و در این تاریکی</w:t>
      </w:r>
      <w:r w:rsidR="009D0387" w:rsidRPr="00984198">
        <w:rPr>
          <w:rFonts w:cs="B Lotus" w:hint="cs"/>
          <w:sz w:val="28"/>
          <w:szCs w:val="28"/>
          <w:rtl/>
        </w:rPr>
        <w:t xml:space="preserve">‌های </w:t>
      </w:r>
      <w:r w:rsidRPr="00984198">
        <w:rPr>
          <w:rFonts w:cs="B Lotus" w:hint="cs"/>
          <w:sz w:val="28"/>
          <w:szCs w:val="28"/>
          <w:rtl/>
        </w:rPr>
        <w:t>شدید، به فضل الله عزوجل امت را</w:t>
      </w:r>
      <w:r w:rsidR="009D0387" w:rsidRPr="00984198">
        <w:rPr>
          <w:rFonts w:cs="B Lotus" w:hint="cs"/>
          <w:sz w:val="28"/>
          <w:szCs w:val="28"/>
          <w:rtl/>
        </w:rPr>
        <w:t xml:space="preserve"> می‌</w:t>
      </w:r>
      <w:r w:rsidRPr="00984198">
        <w:rPr>
          <w:rFonts w:cs="B Lotus" w:hint="cs"/>
          <w:sz w:val="28"/>
          <w:szCs w:val="28"/>
          <w:rtl/>
        </w:rPr>
        <w:t>بینم که به سوی الله متعال بازگشته و به صورت عملی شروع به انتقال از بحران بانگ و فریاد</w:t>
      </w:r>
      <w:r w:rsidR="00807CF3">
        <w:rPr>
          <w:rFonts w:cs="B Lotus" w:hint="cs"/>
          <w:sz w:val="28"/>
          <w:szCs w:val="28"/>
          <w:rtl/>
        </w:rPr>
        <w:t>،</w:t>
      </w:r>
      <w:r w:rsidRPr="00984198">
        <w:rPr>
          <w:rFonts w:cs="B Lotus" w:hint="cs"/>
          <w:sz w:val="28"/>
          <w:szCs w:val="28"/>
          <w:rtl/>
        </w:rPr>
        <w:t xml:space="preserve"> به بانگ و فریاد بحران کرده است. </w:t>
      </w:r>
    </w:p>
    <w:p w:rsidR="00C5413C" w:rsidRPr="0034238A" w:rsidRDefault="00C5413C" w:rsidP="0034238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اینک گردان</w:t>
      </w:r>
      <w:r w:rsidR="00807CF3">
        <w:rPr>
          <w:rFonts w:cs="B Lotus"/>
          <w:sz w:val="28"/>
          <w:szCs w:val="28"/>
          <w:rtl/>
        </w:rPr>
        <w:softHyphen/>
      </w:r>
      <w:r w:rsidR="00807CF3">
        <w:rPr>
          <w:rFonts w:cs="B Lotus" w:hint="cs"/>
          <w:sz w:val="28"/>
          <w:szCs w:val="28"/>
          <w:rtl/>
        </w:rPr>
        <w:t>های بیداری اسلامی مبارک، پی</w:t>
      </w:r>
      <w:r w:rsidR="00807CF3">
        <w:rPr>
          <w:rFonts w:cs="B Lotus"/>
          <w:sz w:val="28"/>
          <w:szCs w:val="28"/>
          <w:rtl/>
        </w:rPr>
        <w:softHyphen/>
      </w:r>
      <w:r w:rsidRPr="00984198">
        <w:rPr>
          <w:rFonts w:cs="B Lotus" w:hint="cs"/>
          <w:sz w:val="28"/>
          <w:szCs w:val="28"/>
          <w:rtl/>
        </w:rPr>
        <w:t>درپی ایجاد شده و رشد می</w:t>
      </w:r>
      <w:r w:rsidRPr="00984198">
        <w:rPr>
          <w:rFonts w:cs="B Lotus" w:hint="cs"/>
          <w:sz w:val="28"/>
          <w:szCs w:val="28"/>
          <w:cs/>
        </w:rPr>
        <w:t>‎</w:t>
      </w:r>
      <w:r w:rsidR="00807CF3">
        <w:rPr>
          <w:rFonts w:cs="B Lotus" w:hint="cs"/>
          <w:sz w:val="28"/>
          <w:szCs w:val="28"/>
          <w:rtl/>
        </w:rPr>
        <w:t>کنند</w:t>
      </w:r>
      <w:r w:rsidRPr="00984198">
        <w:rPr>
          <w:rFonts w:cs="B Lotus" w:hint="cs"/>
          <w:sz w:val="28"/>
          <w:szCs w:val="28"/>
          <w:rtl/>
        </w:rPr>
        <w:t xml:space="preserve"> و اینک جوانان پسر و دختر مسلمان</w:t>
      </w:r>
      <w:r w:rsidR="009D0387" w:rsidRPr="00984198">
        <w:rPr>
          <w:rFonts w:cs="B Lotus" w:hint="cs"/>
          <w:sz w:val="28"/>
          <w:szCs w:val="28"/>
          <w:rtl/>
        </w:rPr>
        <w:t xml:space="preserve"> می‌</w:t>
      </w:r>
      <w:r w:rsidR="00807CF3">
        <w:rPr>
          <w:rFonts w:cs="B Lotus" w:hint="cs"/>
          <w:sz w:val="28"/>
          <w:szCs w:val="28"/>
          <w:rtl/>
        </w:rPr>
        <w:t>باشند</w:t>
      </w:r>
      <w:r w:rsidRPr="00984198">
        <w:rPr>
          <w:rFonts w:cs="B Lotus" w:hint="cs"/>
          <w:sz w:val="28"/>
          <w:szCs w:val="28"/>
          <w:rtl/>
        </w:rPr>
        <w:t xml:space="preserve"> و اینک قلوب عموم مسلمانان هر عملی از عملیات تخریب و هدم و تبعید و ویرانی و در هم شکستن را انکار کرده و رد</w:t>
      </w:r>
      <w:r w:rsidR="009D0387" w:rsidRPr="00984198">
        <w:rPr>
          <w:rFonts w:cs="B Lotus" w:hint="cs"/>
          <w:sz w:val="28"/>
          <w:szCs w:val="28"/>
          <w:rtl/>
        </w:rPr>
        <w:t xml:space="preserve"> می‌</w:t>
      </w:r>
      <w:r w:rsidRPr="00984198">
        <w:rPr>
          <w:rFonts w:cs="B Lotus" w:hint="cs"/>
          <w:sz w:val="28"/>
          <w:szCs w:val="28"/>
          <w:rtl/>
        </w:rPr>
        <w:t>کند. در وقتی که پرچم</w:t>
      </w:r>
      <w:r w:rsidR="009D0387" w:rsidRPr="00984198">
        <w:rPr>
          <w:rFonts w:cs="B Lotus" w:hint="cs"/>
          <w:sz w:val="28"/>
          <w:szCs w:val="28"/>
          <w:rtl/>
        </w:rPr>
        <w:t xml:space="preserve">‌های </w:t>
      </w:r>
      <w:r w:rsidR="00807CF3">
        <w:rPr>
          <w:rFonts w:cs="B Lotus" w:hint="cs"/>
          <w:sz w:val="28"/>
          <w:szCs w:val="28"/>
          <w:rtl/>
        </w:rPr>
        <w:t>اباحی</w:t>
      </w:r>
      <w:r w:rsidR="00807CF3">
        <w:rPr>
          <w:rFonts w:cs="B Lotus"/>
          <w:sz w:val="28"/>
          <w:szCs w:val="28"/>
          <w:rtl/>
        </w:rPr>
        <w:softHyphen/>
      </w:r>
      <w:r w:rsidRPr="00984198">
        <w:rPr>
          <w:rFonts w:cs="B Lotus" w:hint="cs"/>
          <w:sz w:val="28"/>
          <w:szCs w:val="28"/>
          <w:rtl/>
        </w:rPr>
        <w:t>گری و الحاد در هم شکسته شده؛ و این وعده</w:t>
      </w:r>
      <w:r w:rsidR="00AC25A8" w:rsidRPr="00984198">
        <w:rPr>
          <w:rFonts w:cs="B Lotus" w:hint="cs"/>
          <w:sz w:val="28"/>
          <w:szCs w:val="28"/>
          <w:rtl/>
        </w:rPr>
        <w:t xml:space="preserve">‌ی </w:t>
      </w:r>
      <w:r w:rsidRPr="00984198">
        <w:rPr>
          <w:rFonts w:cs="B Lotus" w:hint="cs"/>
          <w:sz w:val="28"/>
          <w:szCs w:val="28"/>
          <w:rtl/>
        </w:rPr>
        <w:t>الله عزوجل</w:t>
      </w:r>
      <w:r w:rsidR="009D0387" w:rsidRPr="00984198">
        <w:rPr>
          <w:rFonts w:cs="B Lotus" w:hint="cs"/>
          <w:sz w:val="28"/>
          <w:szCs w:val="28"/>
          <w:rtl/>
        </w:rPr>
        <w:t xml:space="preserve"> می‌</w:t>
      </w:r>
      <w:r w:rsidRPr="00984198">
        <w:rPr>
          <w:rFonts w:cs="B Lotus" w:hint="cs"/>
          <w:sz w:val="28"/>
          <w:szCs w:val="28"/>
          <w:rtl/>
        </w:rPr>
        <w:t>باشد و وعده</w:t>
      </w:r>
      <w:r w:rsidR="00AC25A8" w:rsidRPr="00984198">
        <w:rPr>
          <w:rFonts w:cs="B Lotus" w:hint="cs"/>
          <w:sz w:val="28"/>
          <w:szCs w:val="28"/>
          <w:rtl/>
        </w:rPr>
        <w:t xml:space="preserve">‌ی </w:t>
      </w:r>
      <w:r w:rsidRPr="00984198">
        <w:rPr>
          <w:rFonts w:cs="B Lotus" w:hint="cs"/>
          <w:sz w:val="28"/>
          <w:szCs w:val="28"/>
          <w:rtl/>
        </w:rPr>
        <w:t>الله متعال حق و راست</w:t>
      </w:r>
      <w:r w:rsidR="009D0387" w:rsidRPr="00984198">
        <w:rPr>
          <w:rFonts w:cs="B Lotus" w:hint="cs"/>
          <w:sz w:val="28"/>
          <w:szCs w:val="28"/>
          <w:rtl/>
        </w:rPr>
        <w:t xml:space="preserve"> می‌</w:t>
      </w:r>
      <w:r w:rsidRPr="00984198">
        <w:rPr>
          <w:rFonts w:cs="B Lotus" w:hint="cs"/>
          <w:sz w:val="28"/>
          <w:szCs w:val="28"/>
          <w:rtl/>
        </w:rPr>
        <w:t>باشد. الله متعال</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يُرِيدُونَ</w:t>
      </w:r>
      <w:r w:rsidR="0034238A">
        <w:rPr>
          <w:rFonts w:ascii="KFGQPC Uthmanic Script HAFS" w:hAnsi="KFGQPC Uthmanic Script HAFS" w:cs="KFGQPC Uthmanic Script HAFS"/>
          <w:sz w:val="28"/>
          <w:szCs w:val="28"/>
          <w:rtl/>
        </w:rPr>
        <w:t xml:space="preserve"> لِيُطۡفِ‍ُٔواْ نُورَ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بِأَفۡوَٰهِهِمۡ وَ</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مُتِمُّ نُورِهِ</w:t>
      </w:r>
      <w:r w:rsidR="0034238A">
        <w:rPr>
          <w:rFonts w:ascii="KFGQPC Uthmanic Script HAFS" w:hAnsi="KFGQPC Uthmanic Script HAFS" w:cs="KFGQPC Uthmanic Script HAFS" w:hint="cs"/>
          <w:sz w:val="28"/>
          <w:szCs w:val="28"/>
          <w:rtl/>
        </w:rPr>
        <w:t>ۦ</w:t>
      </w:r>
      <w:r w:rsidR="0034238A">
        <w:rPr>
          <w:rFonts w:ascii="KFGQPC Uthmanic Script HAFS" w:hAnsi="KFGQPC Uthmanic Script HAFS" w:cs="KFGQPC Uthmanic Script HAFS"/>
          <w:sz w:val="28"/>
          <w:szCs w:val="28"/>
          <w:rtl/>
        </w:rPr>
        <w:t xml:space="preserve"> وَلَوۡ كَرِهَ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لۡكَٰفِرُونَ</w:t>
      </w:r>
      <w:r w:rsidR="0034238A">
        <w:rPr>
          <w:rFonts w:ascii="KFGQPC Uthmanic Script HAFS" w:hAnsi="KFGQPC Uthmanic Script HAFS" w:cs="KFGQPC Uthmanic Script HAFS"/>
          <w:sz w:val="28"/>
          <w:szCs w:val="28"/>
          <w:rtl/>
        </w:rPr>
        <w:t xml:space="preserve"> ٨</w:t>
      </w:r>
      <w:r w:rsidR="0034238A">
        <w:rPr>
          <w:rFonts w:ascii="KFGQPC Uthmanic Script HAFS" w:hAnsi="KFGQPC Uthmanic Script HAFS" w:cs="KFGQPC Uthmanic Script HAFS"/>
          <w:sz w:val="28"/>
          <w:szCs w:val="28"/>
        </w:rPr>
        <w:t xml:space="preserve"> </w:t>
      </w:r>
      <w:r w:rsidR="0034238A">
        <w:rPr>
          <w:rFonts w:ascii="KFGQPC Uthmanic Script HAFS" w:hAnsi="KFGQPC Uthmanic Script HAFS" w:cs="KFGQPC Uthmanic Script HAFS" w:hint="eastAsia"/>
          <w:sz w:val="28"/>
          <w:szCs w:val="28"/>
          <w:rtl/>
        </w:rPr>
        <w:t>هُوَ</w:t>
      </w:r>
      <w:r w:rsidR="0034238A">
        <w:rPr>
          <w:rFonts w:ascii="KFGQPC Uthmanic Script HAFS" w:hAnsi="KFGQPC Uthmanic Script HAFS" w:cs="KFGQPC Uthmanic Script HAFS"/>
          <w:sz w:val="28"/>
          <w:szCs w:val="28"/>
          <w:rtl/>
        </w:rPr>
        <w:t xml:space="preserve">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لَّذِيٓ</w:t>
      </w:r>
      <w:r w:rsidR="0034238A">
        <w:rPr>
          <w:rFonts w:ascii="KFGQPC Uthmanic Script HAFS" w:hAnsi="KFGQPC Uthmanic Script HAFS" w:cs="KFGQPC Uthmanic Script HAFS"/>
          <w:sz w:val="28"/>
          <w:szCs w:val="28"/>
          <w:rtl/>
        </w:rPr>
        <w:t xml:space="preserve"> أَرۡسَلَ رَسُولَهُ</w:t>
      </w:r>
      <w:r w:rsidR="0034238A">
        <w:rPr>
          <w:rFonts w:ascii="KFGQPC Uthmanic Script HAFS" w:hAnsi="KFGQPC Uthmanic Script HAFS" w:cs="KFGQPC Uthmanic Script HAFS" w:hint="cs"/>
          <w:sz w:val="28"/>
          <w:szCs w:val="28"/>
          <w:rtl/>
        </w:rPr>
        <w:t>ۥ</w:t>
      </w:r>
      <w:r w:rsidR="0034238A">
        <w:rPr>
          <w:rFonts w:ascii="KFGQPC Uthmanic Script HAFS" w:hAnsi="KFGQPC Uthmanic Script HAFS" w:cs="KFGQPC Uthmanic Script HAFS"/>
          <w:sz w:val="28"/>
          <w:szCs w:val="28"/>
          <w:rtl/>
        </w:rPr>
        <w:t xml:space="preserve"> بِ</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لۡهُدَىٰ</w:t>
      </w:r>
      <w:r w:rsidR="0034238A">
        <w:rPr>
          <w:rFonts w:ascii="KFGQPC Uthmanic Script HAFS" w:hAnsi="KFGQPC Uthmanic Script HAFS" w:cs="KFGQPC Uthmanic Script HAFS"/>
          <w:sz w:val="28"/>
          <w:szCs w:val="28"/>
          <w:rtl/>
        </w:rPr>
        <w:t xml:space="preserve"> وَدِينِ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لۡحَقِّ</w:t>
      </w:r>
      <w:r w:rsidR="0034238A">
        <w:rPr>
          <w:rFonts w:ascii="KFGQPC Uthmanic Script HAFS" w:hAnsi="KFGQPC Uthmanic Script HAFS" w:cs="KFGQPC Uthmanic Script HAFS"/>
          <w:sz w:val="28"/>
          <w:szCs w:val="28"/>
          <w:rtl/>
        </w:rPr>
        <w:t xml:space="preserve"> لِيُظۡهِرَهُ</w:t>
      </w:r>
      <w:r w:rsidR="0034238A">
        <w:rPr>
          <w:rFonts w:ascii="KFGQPC Uthmanic Script HAFS" w:hAnsi="KFGQPC Uthmanic Script HAFS" w:cs="KFGQPC Uthmanic Script HAFS" w:hint="cs"/>
          <w:sz w:val="28"/>
          <w:szCs w:val="28"/>
          <w:rtl/>
        </w:rPr>
        <w:t>ۥ</w:t>
      </w:r>
      <w:r w:rsidR="0034238A">
        <w:rPr>
          <w:rFonts w:ascii="KFGQPC Uthmanic Script HAFS" w:hAnsi="KFGQPC Uthmanic Script HAFS" w:cs="KFGQPC Uthmanic Script HAFS"/>
          <w:sz w:val="28"/>
          <w:szCs w:val="28"/>
          <w:rtl/>
        </w:rPr>
        <w:t xml:space="preserve"> عَلَى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لدِّينِ</w:t>
      </w:r>
      <w:r w:rsidR="0034238A">
        <w:rPr>
          <w:rFonts w:ascii="KFGQPC Uthmanic Script HAFS" w:hAnsi="KFGQPC Uthmanic Script HAFS" w:cs="KFGQPC Uthmanic Script HAFS"/>
          <w:sz w:val="28"/>
          <w:szCs w:val="28"/>
          <w:rtl/>
        </w:rPr>
        <w:t xml:space="preserve"> كُلِّهِ</w:t>
      </w:r>
      <w:r w:rsidR="0034238A">
        <w:rPr>
          <w:rFonts w:ascii="KFGQPC Uthmanic Script HAFS" w:hAnsi="KFGQPC Uthmanic Script HAFS" w:cs="KFGQPC Uthmanic Script HAFS" w:hint="cs"/>
          <w:sz w:val="28"/>
          <w:szCs w:val="28"/>
          <w:rtl/>
        </w:rPr>
        <w:t>ۦ</w:t>
      </w:r>
      <w:r w:rsidR="0034238A">
        <w:rPr>
          <w:rFonts w:ascii="KFGQPC Uthmanic Script HAFS" w:hAnsi="KFGQPC Uthmanic Script HAFS" w:cs="KFGQPC Uthmanic Script HAFS"/>
          <w:sz w:val="28"/>
          <w:szCs w:val="28"/>
          <w:rtl/>
        </w:rPr>
        <w:t xml:space="preserve"> وَلَوۡ كَرِهَ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لۡمُشۡرِكُونَ</w:t>
      </w:r>
      <w:r w:rsidR="0034238A">
        <w:rPr>
          <w:rFonts w:ascii="KFGQPC Uthmanic Script HAFS" w:hAnsi="KFGQPC Uthmanic Script HAFS" w:cs="KFGQPC Uthmanic Script HAFS"/>
          <w:sz w:val="28"/>
          <w:szCs w:val="28"/>
          <w:rtl/>
        </w:rPr>
        <w:t xml:space="preserve"> ٩</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الصف: 8-9</w:t>
      </w:r>
      <w:r w:rsidR="000A6AEF" w:rsidRPr="00DA74AA">
        <w:rPr>
          <w:rFonts w:ascii="mylotus" w:hAnsi="mylotus" w:cs="mylotus"/>
          <w:rtl/>
          <w:lang w:bidi="ar-SA"/>
        </w:rPr>
        <w:t>]</w:t>
      </w:r>
      <w:r w:rsidRPr="00984198">
        <w:rPr>
          <w:rFonts w:cs="B Lotus" w:hint="cs"/>
          <w:sz w:val="28"/>
          <w:szCs w:val="28"/>
          <w:rtl/>
        </w:rPr>
        <w:t xml:space="preserve"> </w:t>
      </w:r>
      <w:r w:rsidR="00372B4B">
        <w:rPr>
          <w:rFonts w:cs="B Lotus" w:hint="cs"/>
          <w:sz w:val="28"/>
          <w:szCs w:val="28"/>
          <w:rtl/>
        </w:rPr>
        <w:t>«</w:t>
      </w:r>
      <w:r w:rsidR="00C01522" w:rsidRPr="00984198">
        <w:rPr>
          <w:rFonts w:cs="B Lotus"/>
          <w:sz w:val="28"/>
          <w:szCs w:val="28"/>
          <w:rtl/>
        </w:rPr>
        <w:t>مي‌</w:t>
      </w:r>
      <w:r w:rsidRPr="00984198">
        <w:rPr>
          <w:rFonts w:cs="B Lotus"/>
          <w:sz w:val="28"/>
          <w:szCs w:val="28"/>
          <w:rtl/>
        </w:rPr>
        <w:t xml:space="preserve">خواهند نور </w:t>
      </w:r>
      <w:r w:rsidRPr="00984198">
        <w:rPr>
          <w:rFonts w:cs="B Lotus" w:hint="cs"/>
          <w:sz w:val="28"/>
          <w:szCs w:val="28"/>
          <w:rtl/>
        </w:rPr>
        <w:t>الله</w:t>
      </w:r>
      <w:r w:rsidRPr="00984198">
        <w:rPr>
          <w:rFonts w:cs="B Lotus"/>
          <w:sz w:val="28"/>
          <w:szCs w:val="28"/>
          <w:rtl/>
        </w:rPr>
        <w:t xml:space="preserve"> را ب</w:t>
      </w:r>
      <w:r w:rsidRPr="00984198">
        <w:rPr>
          <w:rFonts w:cs="B Lotus" w:hint="cs"/>
          <w:sz w:val="28"/>
          <w:szCs w:val="28"/>
          <w:rtl/>
        </w:rPr>
        <w:t>ا</w:t>
      </w:r>
      <w:r w:rsidRPr="00984198">
        <w:rPr>
          <w:rFonts w:cs="B Lotus"/>
          <w:sz w:val="28"/>
          <w:szCs w:val="28"/>
          <w:rtl/>
        </w:rPr>
        <w:t xml:space="preserve"> دهان</w:t>
      </w:r>
      <w:r w:rsidR="002D2D7E" w:rsidRPr="00984198">
        <w:rPr>
          <w:rFonts w:cs="B Lotus" w:hint="cs"/>
          <w:sz w:val="28"/>
          <w:szCs w:val="28"/>
          <w:rtl/>
        </w:rPr>
        <w:t>‌</w:t>
      </w:r>
      <w:r w:rsidRPr="00984198">
        <w:rPr>
          <w:rFonts w:cs="B Lotus"/>
          <w:sz w:val="28"/>
          <w:szCs w:val="28"/>
          <w:rtl/>
        </w:rPr>
        <w:t>هاي</w:t>
      </w:r>
      <w:r w:rsidR="00807CF3">
        <w:rPr>
          <w:rFonts w:cs="B Lotus" w:hint="cs"/>
          <w:sz w:val="28"/>
          <w:szCs w:val="28"/>
          <w:rtl/>
        </w:rPr>
        <w:softHyphen/>
      </w:r>
      <w:r w:rsidRPr="00984198">
        <w:rPr>
          <w:rFonts w:cs="B Lotus"/>
          <w:sz w:val="28"/>
          <w:szCs w:val="28"/>
          <w:rtl/>
        </w:rPr>
        <w:t>شان خاموش کنند ولي ا</w:t>
      </w:r>
      <w:r w:rsidRPr="00984198">
        <w:rPr>
          <w:rFonts w:cs="B Lotus" w:hint="cs"/>
          <w:sz w:val="28"/>
          <w:szCs w:val="28"/>
          <w:rtl/>
        </w:rPr>
        <w:t>لله</w:t>
      </w:r>
      <w:r w:rsidRPr="00984198">
        <w:rPr>
          <w:rFonts w:cs="B Lotus"/>
          <w:sz w:val="28"/>
          <w:szCs w:val="28"/>
          <w:rtl/>
        </w:rPr>
        <w:t xml:space="preserve"> کامل کننده</w:t>
      </w:r>
      <w:r w:rsidR="00AC25A8" w:rsidRPr="00984198">
        <w:rPr>
          <w:rFonts w:cs="B Lotus"/>
          <w:sz w:val="28"/>
          <w:szCs w:val="28"/>
          <w:rtl/>
        </w:rPr>
        <w:t xml:space="preserve">‌ی </w:t>
      </w:r>
      <w:r w:rsidRPr="00984198">
        <w:rPr>
          <w:rFonts w:cs="B Lotus"/>
          <w:sz w:val="28"/>
          <w:szCs w:val="28"/>
          <w:rtl/>
        </w:rPr>
        <w:t>نور</w:t>
      </w:r>
      <w:r w:rsidR="00807CF3">
        <w:rPr>
          <w:rFonts w:cs="B Lotus" w:hint="cs"/>
          <w:sz w:val="28"/>
          <w:szCs w:val="28"/>
          <w:rtl/>
        </w:rPr>
        <w:t xml:space="preserve"> </w:t>
      </w:r>
      <w:r w:rsidRPr="00984198">
        <w:rPr>
          <w:rFonts w:cs="B Lotus"/>
          <w:sz w:val="28"/>
          <w:szCs w:val="28"/>
          <w:rtl/>
        </w:rPr>
        <w:t>خويش است، هرچند كه كافران دوست نداشته باشند. اوست آن خدايي که پيامبر خود را همراه با هدايت و دين راستين بفرستاد</w:t>
      </w:r>
      <w:r w:rsidRPr="00984198">
        <w:rPr>
          <w:rFonts w:cs="B Lotus" w:hint="cs"/>
          <w:sz w:val="28"/>
          <w:szCs w:val="28"/>
          <w:rtl/>
        </w:rPr>
        <w:t xml:space="preserve"> </w:t>
      </w:r>
      <w:r w:rsidRPr="00984198">
        <w:rPr>
          <w:rFonts w:cs="B Lotus"/>
          <w:sz w:val="28"/>
          <w:szCs w:val="28"/>
          <w:rtl/>
        </w:rPr>
        <w:t>تا او را بر همه اديان پيروز گرداند، هرچند مشركان دوست نداشته باشند</w:t>
      </w:r>
      <w:r w:rsidR="00372B4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807CF3" w:rsidRDefault="00C5413C" w:rsidP="00372B4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من هر مرد و زن مسلمانی را عهده</w:t>
      </w:r>
      <w:r w:rsidR="00372B4B">
        <w:rPr>
          <w:rFonts w:cs="B Lotus" w:hint="eastAsia"/>
          <w:sz w:val="28"/>
          <w:szCs w:val="28"/>
          <w:rtl/>
        </w:rPr>
        <w:t>‌</w:t>
      </w:r>
      <w:r w:rsidRPr="00984198">
        <w:rPr>
          <w:rFonts w:cs="B Lotus" w:hint="cs"/>
          <w:sz w:val="28"/>
          <w:szCs w:val="28"/>
          <w:rtl/>
        </w:rPr>
        <w:t>دار این مسئولیت و حامل این امانت</w:t>
      </w:r>
      <w:r w:rsidR="009D0387" w:rsidRPr="00984198">
        <w:rPr>
          <w:rFonts w:cs="B Lotus" w:hint="cs"/>
          <w:sz w:val="28"/>
          <w:szCs w:val="28"/>
          <w:rtl/>
        </w:rPr>
        <w:t xml:space="preserve"> می‌</w:t>
      </w:r>
      <w:r w:rsidRPr="00984198">
        <w:rPr>
          <w:rFonts w:cs="B Lotus" w:hint="cs"/>
          <w:sz w:val="28"/>
          <w:szCs w:val="28"/>
          <w:rtl/>
        </w:rPr>
        <w:t xml:space="preserve">دانم تا که از همین الان برای دین الله عزوجل حرکت کرده و تنبلی </w:t>
      </w:r>
      <w:r w:rsidR="00807CF3">
        <w:rPr>
          <w:rFonts w:cs="B Lotus" w:hint="cs"/>
          <w:sz w:val="28"/>
          <w:szCs w:val="28"/>
          <w:rtl/>
        </w:rPr>
        <w:t>نکند و از</w:t>
      </w:r>
      <w:r w:rsidRPr="00984198">
        <w:rPr>
          <w:rFonts w:cs="B Lotus" w:hint="cs"/>
          <w:sz w:val="28"/>
          <w:szCs w:val="28"/>
          <w:rtl/>
        </w:rPr>
        <w:t xml:space="preserve"> حرکت و تلاش و جهادش برای دین الله عزوجل نکاسته و گمان نکند که دین تنها مسئولیت داعیان و علماست و</w:t>
      </w:r>
      <w:r w:rsidR="009D0387" w:rsidRPr="00984198">
        <w:rPr>
          <w:rFonts w:cs="B Lotus" w:hint="cs"/>
          <w:sz w:val="28"/>
          <w:szCs w:val="28"/>
          <w:rtl/>
        </w:rPr>
        <w:t xml:space="preserve"> آن‌ها </w:t>
      </w:r>
      <w:r w:rsidR="00807CF3">
        <w:rPr>
          <w:rFonts w:cs="B Lotus" w:hint="cs"/>
          <w:sz w:val="28"/>
          <w:szCs w:val="28"/>
          <w:rtl/>
        </w:rPr>
        <w:t>فقط عهده</w:t>
      </w:r>
      <w:r w:rsidR="00807CF3">
        <w:rPr>
          <w:rFonts w:cs="B Lotus"/>
          <w:sz w:val="28"/>
          <w:szCs w:val="28"/>
          <w:rtl/>
        </w:rPr>
        <w:softHyphen/>
      </w:r>
      <w:r w:rsidRPr="00984198">
        <w:rPr>
          <w:rFonts w:cs="B Lotus" w:hint="cs"/>
          <w:sz w:val="28"/>
          <w:szCs w:val="28"/>
          <w:rtl/>
        </w:rPr>
        <w:t>دار آن می</w:t>
      </w:r>
      <w:r w:rsidRPr="00984198">
        <w:rPr>
          <w:rFonts w:cs="B Lotus" w:hint="cs"/>
          <w:sz w:val="28"/>
          <w:szCs w:val="28"/>
          <w:cs/>
        </w:rPr>
        <w:t>‎</w:t>
      </w:r>
      <w:r w:rsidRPr="00984198">
        <w:rPr>
          <w:rFonts w:cs="B Lotus" w:hint="cs"/>
          <w:sz w:val="28"/>
          <w:szCs w:val="28"/>
          <w:rtl/>
        </w:rPr>
        <w:t>ب</w:t>
      </w:r>
      <w:r w:rsidR="00807CF3">
        <w:rPr>
          <w:rFonts w:cs="B Lotus" w:hint="cs"/>
          <w:sz w:val="28"/>
          <w:szCs w:val="28"/>
          <w:rtl/>
        </w:rPr>
        <w:t>اشند، بلکه بایستی بداند، او خود</w:t>
      </w:r>
      <w:r w:rsidRPr="00984198">
        <w:rPr>
          <w:rFonts w:cs="B Lotus" w:hint="cs"/>
          <w:sz w:val="28"/>
          <w:szCs w:val="28"/>
          <w:rtl/>
        </w:rPr>
        <w:t xml:space="preserve"> سربازی برای دین الله عزوجل</w:t>
      </w:r>
      <w:r w:rsidR="009D0387" w:rsidRPr="00984198">
        <w:rPr>
          <w:rFonts w:cs="B Lotus" w:hint="cs"/>
          <w:sz w:val="28"/>
          <w:szCs w:val="28"/>
          <w:rtl/>
        </w:rPr>
        <w:t xml:space="preserve"> می‌</w:t>
      </w:r>
      <w:r w:rsidR="00807CF3">
        <w:rPr>
          <w:rFonts w:cs="B Lotus" w:hint="cs"/>
          <w:sz w:val="28"/>
          <w:szCs w:val="28"/>
          <w:rtl/>
        </w:rPr>
        <w:t>باشد؛ و تو ای زن مسلمان، پرده</w:t>
      </w:r>
      <w:r w:rsidR="00807CF3">
        <w:rPr>
          <w:rFonts w:cs="B Lotus"/>
          <w:sz w:val="28"/>
          <w:szCs w:val="28"/>
          <w:rtl/>
        </w:rPr>
        <w:softHyphen/>
      </w:r>
      <w:r w:rsidRPr="00984198">
        <w:rPr>
          <w:rFonts w:cs="B Lotus" w:hint="cs"/>
          <w:sz w:val="28"/>
          <w:szCs w:val="28"/>
          <w:rtl/>
        </w:rPr>
        <w:t xml:space="preserve">دار و نگهبان و محافظ دین </w:t>
      </w:r>
      <w:r w:rsidR="00807CF3">
        <w:rPr>
          <w:rFonts w:cs="B Lotus" w:hint="cs"/>
          <w:sz w:val="28"/>
          <w:szCs w:val="28"/>
          <w:rtl/>
        </w:rPr>
        <w:t>الله عزوجل هستی؛</w:t>
      </w:r>
    </w:p>
    <w:p w:rsidR="00807CF3" w:rsidRDefault="00C5413C" w:rsidP="00807CF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پس برخیزید که وقت عمل فرا رسیده؛ برخیزید، متحد و شانه به شانه، با اتفاق، بدون ارتکاب منکری برای تغییر این منکر بزرگ و اساسی؛ با حکمت عمیق و پند و اندرز نیکو و سخنان رقیق و ملائم و اخلاقی گوارا و رفتاری ستودنی و عملی با اطمینان و نو. </w:t>
      </w:r>
    </w:p>
    <w:p w:rsidR="00C5413C" w:rsidRPr="00984198" w:rsidRDefault="00C5413C" w:rsidP="00807CF3">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پس برخیزید و امانت را بر دوش حمل کنید و پرچم توحید را بالا برید. اسلام را با تمام معنا و مقتضیاتش بر مردم تعلیم داده و بیاموزید.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برادرانم، به منظور عملی جدی در راستا</w:t>
      </w:r>
      <w:r w:rsidR="00807CF3">
        <w:rPr>
          <w:rFonts w:cs="B Lotus" w:hint="cs"/>
          <w:sz w:val="28"/>
          <w:szCs w:val="28"/>
          <w:rtl/>
        </w:rPr>
        <w:t>ی اسلام که در شرایط کنونی، امت</w:t>
      </w:r>
      <w:r w:rsidR="00807CF3">
        <w:rPr>
          <w:rFonts w:cs="B Lotus"/>
          <w:sz w:val="28"/>
          <w:szCs w:val="28"/>
          <w:rtl/>
        </w:rPr>
        <w:softHyphen/>
      </w:r>
      <w:r w:rsidRPr="00984198">
        <w:rPr>
          <w:rFonts w:cs="B Lotus" w:hint="cs"/>
          <w:sz w:val="28"/>
          <w:szCs w:val="28"/>
          <w:rtl/>
        </w:rPr>
        <w:t>مان را زنده گرداند، بایستی که فهم خوبی در اموری که ذکر</w:t>
      </w:r>
      <w:r w:rsidR="009D0387" w:rsidRPr="00984198">
        <w:rPr>
          <w:rFonts w:cs="B Lotus" w:hint="cs"/>
          <w:sz w:val="28"/>
          <w:szCs w:val="28"/>
          <w:rtl/>
        </w:rPr>
        <w:t xml:space="preserve"> می‌</w:t>
      </w:r>
      <w:r w:rsidRPr="00984198">
        <w:rPr>
          <w:rFonts w:cs="B Lotus" w:hint="cs"/>
          <w:sz w:val="28"/>
          <w:szCs w:val="28"/>
          <w:rtl/>
        </w:rPr>
        <w:t>کنم، داشته باشید، تا اینکه کسی ادعا نکند که وی عصر خود را</w:t>
      </w:r>
      <w:r w:rsidR="009D0387" w:rsidRPr="00984198">
        <w:rPr>
          <w:rFonts w:cs="B Lotus" w:hint="cs"/>
          <w:sz w:val="28"/>
          <w:szCs w:val="28"/>
          <w:rtl/>
        </w:rPr>
        <w:t xml:space="preserve"> نمی‌</w:t>
      </w:r>
      <w:r w:rsidRPr="00984198">
        <w:rPr>
          <w:rFonts w:cs="B Lotus" w:hint="cs"/>
          <w:sz w:val="28"/>
          <w:szCs w:val="28"/>
          <w:rtl/>
        </w:rPr>
        <w:t>شناسد و مسئولیت خود را</w:t>
      </w:r>
      <w:r w:rsidR="009D0387" w:rsidRPr="00984198">
        <w:rPr>
          <w:rFonts w:cs="B Lotus" w:hint="cs"/>
          <w:sz w:val="28"/>
          <w:szCs w:val="28"/>
          <w:rtl/>
        </w:rPr>
        <w:t xml:space="preserve"> نمی‌</w:t>
      </w:r>
      <w:r w:rsidRPr="00984198">
        <w:rPr>
          <w:rFonts w:cs="B Lotus" w:hint="cs"/>
          <w:sz w:val="28"/>
          <w:szCs w:val="28"/>
          <w:rtl/>
        </w:rPr>
        <w:t>داند و ابعاد مختلف وظیفه</w:t>
      </w:r>
      <w:r w:rsidR="009D0387" w:rsidRPr="00984198">
        <w:rPr>
          <w:rFonts w:cs="B Lotus" w:hint="cs"/>
          <w:sz w:val="28"/>
          <w:szCs w:val="28"/>
          <w:rtl/>
        </w:rPr>
        <w:t xml:space="preserve">‌اش </w:t>
      </w:r>
      <w:r w:rsidRPr="00984198">
        <w:rPr>
          <w:rFonts w:cs="B Lotus" w:hint="cs"/>
          <w:sz w:val="28"/>
          <w:szCs w:val="28"/>
          <w:rtl/>
        </w:rPr>
        <w:t>را که مکلف بدانهاست، درک</w:t>
      </w:r>
      <w:r w:rsidR="009D0387" w:rsidRPr="00984198">
        <w:rPr>
          <w:rFonts w:cs="B Lotus" w:hint="cs"/>
          <w:sz w:val="28"/>
          <w:szCs w:val="28"/>
          <w:rtl/>
        </w:rPr>
        <w:t xml:space="preserve"> نمی‌</w:t>
      </w:r>
      <w:r w:rsidRPr="00984198">
        <w:rPr>
          <w:rFonts w:cs="B Lotus" w:hint="cs"/>
          <w:sz w:val="28"/>
          <w:szCs w:val="28"/>
          <w:rtl/>
        </w:rPr>
        <w:t xml:space="preserve">کند: </w:t>
      </w:r>
    </w:p>
    <w:p w:rsidR="00C5413C" w:rsidRPr="00984198" w:rsidRDefault="00C5413C" w:rsidP="00B97264">
      <w:pPr>
        <w:pStyle w:val="NormalWeb"/>
        <w:numPr>
          <w:ilvl w:val="0"/>
          <w:numId w:val="14"/>
        </w:numPr>
        <w:bidi/>
        <w:spacing w:before="0" w:beforeAutospacing="0" w:after="0" w:afterAutospacing="0"/>
        <w:jc w:val="both"/>
        <w:rPr>
          <w:rFonts w:cs="B Lotus"/>
          <w:sz w:val="28"/>
          <w:szCs w:val="28"/>
          <w:rtl/>
        </w:rPr>
      </w:pPr>
      <w:r w:rsidRPr="00984198">
        <w:rPr>
          <w:rFonts w:cs="B Lotus" w:hint="cs"/>
          <w:sz w:val="28"/>
          <w:szCs w:val="28"/>
          <w:rtl/>
        </w:rPr>
        <w:t>بایستی که درک و شناخت دقیقی در مورد حقیقت اسلام و حقیقت جاهلیت داشته باشید، تا اینکه از نظر علمی، فهم، تفکر و رفتار، مسلمان باشید، همانطور که ا</w:t>
      </w:r>
      <w:r w:rsidR="00807CF3">
        <w:rPr>
          <w:rFonts w:cs="B Lotus" w:hint="cs"/>
          <w:sz w:val="28"/>
          <w:szCs w:val="28"/>
          <w:rtl/>
        </w:rPr>
        <w:t>ز نظر قلبی و عاطفی مسلمان هستید؛</w:t>
      </w:r>
      <w:r w:rsidRPr="00984198">
        <w:rPr>
          <w:rFonts w:cs="B Lotus" w:hint="cs"/>
          <w:sz w:val="28"/>
          <w:szCs w:val="28"/>
          <w:rtl/>
        </w:rPr>
        <w:t xml:space="preserve"> و بدین ترتیب مزین به بهره</w:t>
      </w:r>
      <w:r w:rsidR="00AC25A8" w:rsidRPr="00984198">
        <w:rPr>
          <w:rFonts w:cs="B Lotus" w:hint="cs"/>
          <w:sz w:val="28"/>
          <w:szCs w:val="28"/>
          <w:rtl/>
        </w:rPr>
        <w:t xml:space="preserve">‌ی </w:t>
      </w:r>
      <w:r w:rsidRPr="00984198">
        <w:rPr>
          <w:rFonts w:cs="B Lotus" w:hint="cs"/>
          <w:sz w:val="28"/>
          <w:szCs w:val="28"/>
          <w:rtl/>
        </w:rPr>
        <w:t xml:space="preserve">بزرگی از فهم و کفایت اسلامی لازم باشید، تا اینکه </w:t>
      </w:r>
      <w:r w:rsidR="00807CF3">
        <w:rPr>
          <w:rFonts w:cs="B Lotus" w:hint="cs"/>
          <w:sz w:val="28"/>
          <w:szCs w:val="28"/>
          <w:rtl/>
        </w:rPr>
        <w:t>جوانب مختلف امور زندگی را بر مبنای</w:t>
      </w:r>
      <w:r w:rsidRPr="00984198">
        <w:rPr>
          <w:rFonts w:cs="B Lotus" w:hint="cs"/>
          <w:sz w:val="28"/>
          <w:szCs w:val="28"/>
          <w:rtl/>
        </w:rPr>
        <w:t xml:space="preserve"> منظور و مقصد اسلام و فهم روح شریعت و قواعد آن هدایت کنید و بدین </w:t>
      </w:r>
      <w:r w:rsidR="00807CF3">
        <w:rPr>
          <w:rFonts w:cs="B Lotus" w:hint="cs"/>
          <w:sz w:val="28"/>
          <w:szCs w:val="28"/>
          <w:rtl/>
        </w:rPr>
        <w:t>ترتیب اسلام را به</w:t>
      </w:r>
      <w:r w:rsidRPr="00984198">
        <w:rPr>
          <w:rFonts w:cs="B Lotus" w:hint="cs"/>
          <w:sz w:val="28"/>
          <w:szCs w:val="28"/>
          <w:rtl/>
        </w:rPr>
        <w:t xml:space="preserve"> واقع</w:t>
      </w:r>
      <w:r w:rsidR="00807CF3">
        <w:rPr>
          <w:rFonts w:cs="B Lotus" w:hint="cs"/>
          <w:sz w:val="28"/>
          <w:szCs w:val="28"/>
          <w:rtl/>
        </w:rPr>
        <w:t>یت</w:t>
      </w:r>
      <w:r w:rsidRPr="00984198">
        <w:rPr>
          <w:rFonts w:cs="B Lotus" w:hint="cs"/>
          <w:sz w:val="28"/>
          <w:szCs w:val="28"/>
          <w:rtl/>
        </w:rPr>
        <w:t xml:space="preserve"> حیات بازگردانید، همانطور که نیروهای اولیه</w:t>
      </w:r>
      <w:r w:rsidR="00AC25A8" w:rsidRPr="00984198">
        <w:rPr>
          <w:rFonts w:cs="B Lotus" w:hint="cs"/>
          <w:sz w:val="28"/>
          <w:szCs w:val="28"/>
          <w:rtl/>
        </w:rPr>
        <w:t xml:space="preserve">‌ی </w:t>
      </w:r>
      <w:r w:rsidRPr="00984198">
        <w:rPr>
          <w:rFonts w:cs="B Lotus" w:hint="cs"/>
          <w:sz w:val="28"/>
          <w:szCs w:val="28"/>
          <w:rtl/>
        </w:rPr>
        <w:t>اسلام این</w:t>
      </w:r>
      <w:r w:rsidR="00807CF3">
        <w:rPr>
          <w:rFonts w:cs="B Lotus"/>
          <w:sz w:val="28"/>
          <w:szCs w:val="28"/>
          <w:rtl/>
        </w:rPr>
        <w:softHyphen/>
      </w:r>
      <w:r w:rsidRPr="00984198">
        <w:rPr>
          <w:rFonts w:cs="B Lotus" w:hint="cs"/>
          <w:sz w:val="28"/>
          <w:szCs w:val="28"/>
          <w:rtl/>
        </w:rPr>
        <w:t>گونه بودند؛ تا برای دشمنان دین که تازه جوانه زده</w:t>
      </w:r>
      <w:r w:rsidR="00807CF3">
        <w:rPr>
          <w:rFonts w:cs="B Lotus" w:hint="cs"/>
          <w:sz w:val="28"/>
          <w:szCs w:val="28"/>
          <w:rtl/>
        </w:rPr>
        <w:t>‌اند</w:t>
      </w:r>
      <w:r w:rsidRPr="00984198">
        <w:rPr>
          <w:rFonts w:cs="B Lotus" w:hint="cs"/>
          <w:sz w:val="28"/>
          <w:szCs w:val="28"/>
          <w:rtl/>
        </w:rPr>
        <w:t xml:space="preserve"> و بلکه برای همه دنیا ثابت کنید که </w:t>
      </w:r>
      <w:r w:rsidR="00807CF3">
        <w:rPr>
          <w:rFonts w:cs="B Lotus" w:hint="cs"/>
          <w:sz w:val="28"/>
          <w:szCs w:val="28"/>
          <w:rtl/>
        </w:rPr>
        <w:t>اسلام دینی است که سعادت و پیشرفت</w:t>
      </w:r>
      <w:r w:rsidRPr="00984198">
        <w:rPr>
          <w:rFonts w:cs="B Lotus" w:hint="cs"/>
          <w:sz w:val="28"/>
          <w:szCs w:val="28"/>
          <w:rtl/>
        </w:rPr>
        <w:t xml:space="preserve"> و ترقی در همه</w:t>
      </w:r>
      <w:r w:rsidR="00AC25A8" w:rsidRPr="00984198">
        <w:rPr>
          <w:rFonts w:cs="B Lotus" w:hint="cs"/>
          <w:sz w:val="28"/>
          <w:szCs w:val="28"/>
          <w:rtl/>
        </w:rPr>
        <w:t xml:space="preserve">‌ی </w:t>
      </w:r>
      <w:r w:rsidR="00807CF3">
        <w:rPr>
          <w:rFonts w:cs="B Lotus" w:hint="cs"/>
          <w:sz w:val="28"/>
          <w:szCs w:val="28"/>
          <w:rtl/>
        </w:rPr>
        <w:t>جوانب حیات را برای هر آنکه آن</w:t>
      </w:r>
      <w:r w:rsidR="00807CF3">
        <w:rPr>
          <w:rFonts w:cs="B Lotus"/>
          <w:sz w:val="28"/>
          <w:szCs w:val="28"/>
          <w:rtl/>
        </w:rPr>
        <w:softHyphen/>
      </w:r>
      <w:r w:rsidRPr="00984198">
        <w:rPr>
          <w:rFonts w:cs="B Lotus" w:hint="cs"/>
          <w:sz w:val="28"/>
          <w:szCs w:val="28"/>
          <w:rtl/>
        </w:rPr>
        <w:t>را دریافت کرده و بدان ملتزم گردیده، تضمین</w:t>
      </w:r>
      <w:r w:rsidR="009D0387" w:rsidRPr="00984198">
        <w:rPr>
          <w:rFonts w:cs="B Lotus" w:hint="cs"/>
          <w:sz w:val="28"/>
          <w:szCs w:val="28"/>
          <w:rtl/>
        </w:rPr>
        <w:t xml:space="preserve"> می‌</w:t>
      </w:r>
      <w:r w:rsidRPr="00984198">
        <w:rPr>
          <w:rFonts w:cs="B Lotus" w:hint="cs"/>
          <w:sz w:val="28"/>
          <w:szCs w:val="28"/>
          <w:rtl/>
        </w:rPr>
        <w:t>کند؛ و این تنها ادعا نیست، بلکه واقعیتی ملموس</w:t>
      </w:r>
      <w:r w:rsidR="009D0387" w:rsidRPr="00984198">
        <w:rPr>
          <w:rFonts w:cs="B Lotus" w:hint="cs"/>
          <w:sz w:val="28"/>
          <w:szCs w:val="28"/>
          <w:rtl/>
        </w:rPr>
        <w:t xml:space="preserve"> می‌</w:t>
      </w:r>
      <w:r w:rsidRPr="00984198">
        <w:rPr>
          <w:rFonts w:cs="B Lotus" w:hint="cs"/>
          <w:sz w:val="28"/>
          <w:szCs w:val="28"/>
          <w:rtl/>
        </w:rPr>
        <w:t>باشد</w:t>
      </w:r>
      <w:r w:rsidR="00807CF3">
        <w:rPr>
          <w:rFonts w:cs="B Lotus" w:hint="cs"/>
          <w:sz w:val="28"/>
          <w:szCs w:val="28"/>
          <w:rtl/>
        </w:rPr>
        <w:t>.</w:t>
      </w:r>
      <w:r w:rsidRPr="00984198">
        <w:rPr>
          <w:rFonts w:cs="B Lotus" w:hint="cs"/>
          <w:sz w:val="28"/>
          <w:szCs w:val="28"/>
          <w:rtl/>
        </w:rPr>
        <w:t xml:space="preserve"> و هرگز این عمل صورت</w:t>
      </w:r>
      <w:r w:rsidR="009D0387" w:rsidRPr="00984198">
        <w:rPr>
          <w:rFonts w:cs="B Lotus" w:hint="cs"/>
          <w:sz w:val="28"/>
          <w:szCs w:val="28"/>
          <w:rtl/>
        </w:rPr>
        <w:t xml:space="preserve"> نمی‌</w:t>
      </w:r>
      <w:r w:rsidRPr="00984198">
        <w:rPr>
          <w:rFonts w:cs="B Lotus" w:hint="cs"/>
          <w:sz w:val="28"/>
          <w:szCs w:val="28"/>
          <w:rtl/>
        </w:rPr>
        <w:t>پذیرد مگ</w:t>
      </w:r>
      <w:r w:rsidR="00807CF3">
        <w:rPr>
          <w:rFonts w:cs="B Lotus" w:hint="cs"/>
          <w:sz w:val="28"/>
          <w:szCs w:val="28"/>
          <w:rtl/>
        </w:rPr>
        <w:t>ر با فهم صحیح و عمل جدی و آماده</w:t>
      </w:r>
      <w:r w:rsidR="00807CF3">
        <w:rPr>
          <w:rFonts w:cs="B Lotus"/>
          <w:sz w:val="28"/>
          <w:szCs w:val="28"/>
          <w:rtl/>
        </w:rPr>
        <w:softHyphen/>
      </w:r>
      <w:r w:rsidRPr="00984198">
        <w:rPr>
          <w:rFonts w:cs="B Lotus" w:hint="cs"/>
          <w:sz w:val="28"/>
          <w:szCs w:val="28"/>
          <w:rtl/>
        </w:rPr>
        <w:t>سازی کادرهایی متخصص از مسلمان در هر عرصه</w:t>
      </w:r>
      <w:r w:rsidR="002D2D7E" w:rsidRPr="00984198">
        <w:rPr>
          <w:rFonts w:cs="B Lotus" w:hint="eastAsia"/>
          <w:sz w:val="28"/>
          <w:szCs w:val="28"/>
          <w:rtl/>
        </w:rPr>
        <w:t>‌</w:t>
      </w:r>
      <w:r w:rsidRPr="00984198">
        <w:rPr>
          <w:rFonts w:cs="B Lotus" w:hint="cs"/>
          <w:sz w:val="28"/>
          <w:szCs w:val="28"/>
          <w:rtl/>
        </w:rPr>
        <w:t>ای از عرصه</w:t>
      </w:r>
      <w:r w:rsidR="009D0387" w:rsidRPr="00984198">
        <w:rPr>
          <w:rFonts w:cs="B Lotus" w:hint="cs"/>
          <w:sz w:val="28"/>
          <w:szCs w:val="28"/>
          <w:rtl/>
        </w:rPr>
        <w:t xml:space="preserve">‌های </w:t>
      </w:r>
      <w:r w:rsidRPr="00984198">
        <w:rPr>
          <w:rFonts w:cs="B Lotus" w:hint="cs"/>
          <w:sz w:val="28"/>
          <w:szCs w:val="28"/>
          <w:rtl/>
        </w:rPr>
        <w:t xml:space="preserve">زندگی. </w:t>
      </w:r>
    </w:p>
    <w:p w:rsidR="00C5413C" w:rsidRPr="00984198" w:rsidRDefault="00C5413C" w:rsidP="00372B4B">
      <w:pPr>
        <w:pStyle w:val="NormalWeb"/>
        <w:widowControl w:val="0"/>
        <w:numPr>
          <w:ilvl w:val="0"/>
          <w:numId w:val="14"/>
        </w:numPr>
        <w:bidi/>
        <w:spacing w:before="0" w:beforeAutospacing="0" w:after="0" w:afterAutospacing="0"/>
        <w:ind w:left="641" w:hanging="357"/>
        <w:jc w:val="both"/>
        <w:rPr>
          <w:rFonts w:cs="B Lotus"/>
          <w:sz w:val="28"/>
          <w:szCs w:val="28"/>
          <w:rtl/>
        </w:rPr>
      </w:pPr>
      <w:r w:rsidRPr="00984198">
        <w:rPr>
          <w:rFonts w:cs="B Lotus" w:hint="cs"/>
          <w:sz w:val="28"/>
          <w:szCs w:val="28"/>
          <w:rtl/>
        </w:rPr>
        <w:t xml:space="preserve">بر شماست که به نشر دعوت و تعریف کامل و شامل اسلام در بین صفوف عوام </w:t>
      </w:r>
      <w:r w:rsidR="00807CF3">
        <w:rPr>
          <w:rFonts w:cs="B Lotus" w:hint="cs"/>
          <w:sz w:val="28"/>
          <w:szCs w:val="28"/>
          <w:rtl/>
        </w:rPr>
        <w:t xml:space="preserve">و توده مردم </w:t>
      </w:r>
      <w:r w:rsidRPr="00984198">
        <w:rPr>
          <w:rFonts w:cs="B Lotus" w:hint="cs"/>
          <w:sz w:val="28"/>
          <w:szCs w:val="28"/>
          <w:rtl/>
        </w:rPr>
        <w:t>همت ورزید تا اینکه تاریکی جهل</w:t>
      </w:r>
      <w:r w:rsidR="00807CF3">
        <w:rPr>
          <w:rFonts w:cs="B Lotus"/>
          <w:sz w:val="28"/>
          <w:szCs w:val="28"/>
          <w:rtl/>
        </w:rPr>
        <w:softHyphen/>
      </w:r>
      <w:r w:rsidRPr="00984198">
        <w:rPr>
          <w:rFonts w:cs="B Lotus" w:hint="cs"/>
          <w:sz w:val="28"/>
          <w:szCs w:val="28"/>
          <w:rtl/>
        </w:rPr>
        <w:t>شان زدوده شده و</w:t>
      </w:r>
      <w:r w:rsidR="009D0387" w:rsidRPr="00984198">
        <w:rPr>
          <w:rFonts w:cs="B Lotus" w:hint="cs"/>
          <w:sz w:val="28"/>
          <w:szCs w:val="28"/>
          <w:rtl/>
        </w:rPr>
        <w:t xml:space="preserve"> آن‌ها </w:t>
      </w:r>
      <w:r w:rsidRPr="00984198">
        <w:rPr>
          <w:rFonts w:cs="B Lotus" w:hint="cs"/>
          <w:sz w:val="28"/>
          <w:szCs w:val="28"/>
          <w:rtl/>
        </w:rPr>
        <w:t xml:space="preserve">را مزین به </w:t>
      </w:r>
      <w:r w:rsidR="00807CF3">
        <w:rPr>
          <w:rFonts w:cs="B Lotus" w:hint="cs"/>
          <w:sz w:val="28"/>
          <w:szCs w:val="28"/>
          <w:rtl/>
        </w:rPr>
        <w:t xml:space="preserve">دلیل و حجت و </w:t>
      </w:r>
      <w:r w:rsidRPr="00984198">
        <w:rPr>
          <w:rFonts w:cs="B Lotus" w:hint="cs"/>
          <w:sz w:val="28"/>
          <w:szCs w:val="28"/>
          <w:rtl/>
        </w:rPr>
        <w:t>بینه در امر دین</w:t>
      </w:r>
      <w:r w:rsidR="00807CF3">
        <w:rPr>
          <w:rFonts w:cs="B Lotus"/>
          <w:sz w:val="28"/>
          <w:szCs w:val="28"/>
          <w:rtl/>
        </w:rPr>
        <w:softHyphen/>
      </w:r>
      <w:r w:rsidRPr="00984198">
        <w:rPr>
          <w:rFonts w:cs="B Lotus" w:hint="cs"/>
          <w:sz w:val="28"/>
          <w:szCs w:val="28"/>
          <w:rtl/>
        </w:rPr>
        <w:t>شان گردانید. و تا اینکه ناپاک از پاک برای</w:t>
      </w:r>
      <w:r w:rsidR="00807CF3">
        <w:rPr>
          <w:rFonts w:cs="B Lotus"/>
          <w:sz w:val="28"/>
          <w:szCs w:val="28"/>
          <w:rtl/>
        </w:rPr>
        <w:softHyphen/>
      </w:r>
      <w:r w:rsidRPr="00984198">
        <w:rPr>
          <w:rFonts w:cs="B Lotus" w:hint="cs"/>
          <w:sz w:val="28"/>
          <w:szCs w:val="28"/>
          <w:rtl/>
        </w:rPr>
        <w:t>شان تبیین گردد؛ و هرگز این عمل صورت</w:t>
      </w:r>
      <w:r w:rsidR="009D0387" w:rsidRPr="00984198">
        <w:rPr>
          <w:rFonts w:cs="B Lotus" w:hint="cs"/>
          <w:sz w:val="28"/>
          <w:szCs w:val="28"/>
          <w:rtl/>
        </w:rPr>
        <w:t xml:space="preserve"> نمی‌</w:t>
      </w:r>
      <w:r w:rsidRPr="00984198">
        <w:rPr>
          <w:rFonts w:cs="B Lotus" w:hint="cs"/>
          <w:sz w:val="28"/>
          <w:szCs w:val="28"/>
          <w:rtl/>
        </w:rPr>
        <w:t>گیرد مگر با رفتار و عملکردتان ای کسانی که به دین عمل</w:t>
      </w:r>
      <w:r w:rsidR="009D0387" w:rsidRPr="00984198">
        <w:rPr>
          <w:rFonts w:cs="B Lotus" w:hint="cs"/>
          <w:sz w:val="28"/>
          <w:szCs w:val="28"/>
          <w:rtl/>
        </w:rPr>
        <w:t xml:space="preserve"> می‌</w:t>
      </w:r>
      <w:r w:rsidRPr="00984198">
        <w:rPr>
          <w:rFonts w:cs="B Lotus" w:hint="cs"/>
          <w:sz w:val="28"/>
          <w:szCs w:val="28"/>
          <w:rtl/>
        </w:rPr>
        <w:t>کنید. بر ما لازم است که اسلام را با رفتار و اخلاق و فهم و اعمال</w:t>
      </w:r>
      <w:r w:rsidR="00807CF3">
        <w:rPr>
          <w:rFonts w:cs="B Lotus"/>
          <w:sz w:val="28"/>
          <w:szCs w:val="28"/>
          <w:rtl/>
        </w:rPr>
        <w:softHyphen/>
      </w:r>
      <w:r w:rsidR="00807CF3">
        <w:rPr>
          <w:rFonts w:cs="B Lotus" w:hint="cs"/>
          <w:sz w:val="28"/>
          <w:szCs w:val="28"/>
          <w:rtl/>
        </w:rPr>
        <w:t>مان برای مردم تفسیر کنیم، زیرا</w:t>
      </w:r>
      <w:r w:rsidRPr="00984198">
        <w:rPr>
          <w:rFonts w:cs="B Lotus" w:hint="cs"/>
          <w:sz w:val="28"/>
          <w:szCs w:val="28"/>
          <w:rtl/>
        </w:rPr>
        <w:t xml:space="preserve"> کسی که دعوت داده و سخن می</w:t>
      </w:r>
      <w:r w:rsidRPr="00984198">
        <w:rPr>
          <w:rFonts w:cs="B Lotus" w:hint="cs"/>
          <w:sz w:val="28"/>
          <w:szCs w:val="28"/>
          <w:cs/>
        </w:rPr>
        <w:t>‎</w:t>
      </w:r>
      <w:r w:rsidR="00807CF3">
        <w:rPr>
          <w:rFonts w:cs="B Lotus" w:hint="cs"/>
          <w:sz w:val="28"/>
          <w:szCs w:val="28"/>
          <w:rtl/>
        </w:rPr>
        <w:t>گوید درحالی</w:t>
      </w:r>
      <w:r w:rsidR="00807CF3">
        <w:rPr>
          <w:rFonts w:cs="B Lotus"/>
          <w:sz w:val="28"/>
          <w:szCs w:val="28"/>
          <w:rtl/>
        </w:rPr>
        <w:softHyphen/>
      </w:r>
      <w:r w:rsidRPr="00984198">
        <w:rPr>
          <w:rFonts w:cs="B Lotus" w:hint="cs"/>
          <w:sz w:val="28"/>
          <w:szCs w:val="28"/>
          <w:rtl/>
        </w:rPr>
        <w:t>که عمل</w:t>
      </w:r>
      <w:r w:rsidR="009D0387" w:rsidRPr="00984198">
        <w:rPr>
          <w:rFonts w:cs="B Lotus" w:hint="cs"/>
          <w:sz w:val="28"/>
          <w:szCs w:val="28"/>
          <w:rtl/>
        </w:rPr>
        <w:t xml:space="preserve"> نمی‌</w:t>
      </w:r>
      <w:r w:rsidRPr="00984198">
        <w:rPr>
          <w:rFonts w:cs="B Lotus" w:hint="cs"/>
          <w:sz w:val="28"/>
          <w:szCs w:val="28"/>
          <w:rtl/>
        </w:rPr>
        <w:t>کند، با این رفتار،</w:t>
      </w:r>
      <w:r w:rsidR="00AA49E3" w:rsidRPr="00984198">
        <w:rPr>
          <w:rFonts w:cs="B Lotus" w:hint="cs"/>
          <w:sz w:val="28"/>
          <w:szCs w:val="28"/>
          <w:rtl/>
        </w:rPr>
        <w:t xml:space="preserve"> بزرگ‌تر</w:t>
      </w:r>
      <w:r w:rsidRPr="00984198">
        <w:rPr>
          <w:rFonts w:cs="B Lotus" w:hint="cs"/>
          <w:sz w:val="28"/>
          <w:szCs w:val="28"/>
          <w:rtl/>
        </w:rPr>
        <w:t>ین ضرر را متوجه دعوتش کرده و در واقع این تناقض بین قول و عمل</w:t>
      </w:r>
      <w:r w:rsidR="009D0387" w:rsidRPr="00984198">
        <w:rPr>
          <w:rFonts w:cs="B Lotus" w:hint="cs"/>
          <w:sz w:val="28"/>
          <w:szCs w:val="28"/>
          <w:rtl/>
        </w:rPr>
        <w:t xml:space="preserve"> می‌</w:t>
      </w:r>
      <w:r w:rsidRPr="00984198">
        <w:rPr>
          <w:rFonts w:cs="B Lotus" w:hint="cs"/>
          <w:sz w:val="28"/>
          <w:szCs w:val="28"/>
          <w:rtl/>
        </w:rPr>
        <w:t>باشد که موجب کشت بذر نفاق در قلوب</w:t>
      </w:r>
      <w:r w:rsidR="009D0387" w:rsidRPr="00984198">
        <w:rPr>
          <w:rFonts w:cs="B Lotus" w:hint="cs"/>
          <w:sz w:val="28"/>
          <w:szCs w:val="28"/>
          <w:rtl/>
        </w:rPr>
        <w:t xml:space="preserve"> می‌</w:t>
      </w:r>
      <w:r w:rsidRPr="00984198">
        <w:rPr>
          <w:rFonts w:cs="B Lotus" w:hint="cs"/>
          <w:sz w:val="28"/>
          <w:szCs w:val="28"/>
          <w:rtl/>
        </w:rPr>
        <w:t>گردد و اطمینان مردم به ما را زایل</w:t>
      </w:r>
      <w:r w:rsidR="009D0387" w:rsidRPr="00984198">
        <w:rPr>
          <w:rFonts w:cs="B Lotus" w:hint="cs"/>
          <w:sz w:val="28"/>
          <w:szCs w:val="28"/>
          <w:rtl/>
        </w:rPr>
        <w:t xml:space="preserve"> می‌</w:t>
      </w:r>
      <w:r w:rsidRPr="00984198">
        <w:rPr>
          <w:rFonts w:cs="B Lotus" w:hint="cs"/>
          <w:sz w:val="28"/>
          <w:szCs w:val="28"/>
          <w:rtl/>
        </w:rPr>
        <w:t>گرداند، بنابراین این امر نیازمند اخلاص در نیت و صدق در عمل</w:t>
      </w:r>
      <w:r w:rsidR="009D0387" w:rsidRPr="00984198">
        <w:rPr>
          <w:rFonts w:cs="B Lotus" w:hint="cs"/>
          <w:sz w:val="28"/>
          <w:szCs w:val="28"/>
          <w:rtl/>
        </w:rPr>
        <w:t xml:space="preserve"> می‌</w:t>
      </w:r>
      <w:r w:rsidRPr="00984198">
        <w:rPr>
          <w:rFonts w:cs="B Lotus" w:hint="cs"/>
          <w:sz w:val="28"/>
          <w:szCs w:val="28"/>
          <w:rtl/>
        </w:rPr>
        <w:t>باشد.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 xml:space="preserve">يَٰٓأَيُّهَا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لَّذِينَ</w:t>
      </w:r>
      <w:r w:rsidR="0034238A">
        <w:rPr>
          <w:rFonts w:ascii="KFGQPC Uthmanic Script HAFS" w:hAnsi="KFGQPC Uthmanic Script HAFS" w:cs="KFGQPC Uthmanic Script HAFS"/>
          <w:sz w:val="28"/>
          <w:szCs w:val="28"/>
          <w:rtl/>
        </w:rPr>
        <w:t xml:space="preserve"> ءَامَنُواْ لِمَ تَقُولُونَ مَا لَا تَفۡعَلُونَ ٢</w:t>
      </w:r>
      <w:r w:rsidR="0034238A">
        <w:rPr>
          <w:rFonts w:ascii="KFGQPC Uthmanic Script HAFS" w:hAnsi="KFGQPC Uthmanic Script HAFS" w:cs="KFGQPC Uthmanic Script HAFS"/>
          <w:sz w:val="28"/>
          <w:szCs w:val="28"/>
        </w:rPr>
        <w:t xml:space="preserve"> </w:t>
      </w:r>
      <w:r w:rsidR="0034238A">
        <w:rPr>
          <w:rFonts w:ascii="KFGQPC Uthmanic Script HAFS" w:hAnsi="KFGQPC Uthmanic Script HAFS" w:cs="KFGQPC Uthmanic Script HAFS" w:hint="eastAsia"/>
          <w:sz w:val="28"/>
          <w:szCs w:val="28"/>
          <w:rtl/>
        </w:rPr>
        <w:t>كَبُرَ</w:t>
      </w:r>
      <w:r w:rsidR="0034238A">
        <w:rPr>
          <w:rFonts w:ascii="KFGQPC Uthmanic Script HAFS" w:hAnsi="KFGQPC Uthmanic Script HAFS" w:cs="KFGQPC Uthmanic Script HAFS"/>
          <w:sz w:val="28"/>
          <w:szCs w:val="28"/>
          <w:rtl/>
        </w:rPr>
        <w:t xml:space="preserve"> مَقۡتًا عِندَ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أَن تَقُولُواْ مَا لَا تَفۡعَلُونَ ٣</w:t>
      </w:r>
      <w:r w:rsidR="000A6AEF" w:rsidRPr="0034238A">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34238A">
        <w:rPr>
          <w:rFonts w:ascii="mylotus" w:hAnsi="mylotus" w:cs="mylotus"/>
          <w:rtl/>
          <w:lang w:bidi="ar-SA"/>
        </w:rPr>
        <w:t>[الصف: 2-3]</w:t>
      </w:r>
      <w:r w:rsidRPr="00984198">
        <w:rPr>
          <w:rFonts w:cs="B Lotus" w:hint="cs"/>
          <w:sz w:val="28"/>
          <w:szCs w:val="28"/>
          <w:rtl/>
        </w:rPr>
        <w:t xml:space="preserve"> </w:t>
      </w:r>
      <w:r w:rsidR="00372B4B">
        <w:rPr>
          <w:rFonts w:cs="B Lotus" w:hint="cs"/>
          <w:sz w:val="28"/>
          <w:szCs w:val="28"/>
          <w:rtl/>
        </w:rPr>
        <w:t>«</w:t>
      </w:r>
      <w:r w:rsidR="00807CF3">
        <w:rPr>
          <w:rFonts w:cs="B Lotus"/>
          <w:sz w:val="28"/>
          <w:szCs w:val="28"/>
          <w:rtl/>
        </w:rPr>
        <w:t xml:space="preserve">اي </w:t>
      </w:r>
      <w:r w:rsidR="00807CF3">
        <w:rPr>
          <w:rFonts w:cs="B Lotus" w:hint="cs"/>
          <w:sz w:val="28"/>
          <w:szCs w:val="28"/>
          <w:rtl/>
        </w:rPr>
        <w:t>کسانی</w:t>
      </w:r>
      <w:r w:rsidR="00807CF3">
        <w:rPr>
          <w:rFonts w:cs="B Lotus" w:hint="cs"/>
          <w:sz w:val="28"/>
          <w:szCs w:val="28"/>
          <w:rtl/>
        </w:rPr>
        <w:softHyphen/>
        <w:t>که ایمان آورده</w:t>
      </w:r>
      <w:r w:rsidR="00807CF3">
        <w:rPr>
          <w:rFonts w:cs="B Lotus" w:hint="cs"/>
          <w:sz w:val="28"/>
          <w:szCs w:val="28"/>
          <w:rtl/>
        </w:rPr>
        <w:softHyphen/>
        <w:t>اید</w:t>
      </w:r>
      <w:r w:rsidRPr="00984198">
        <w:rPr>
          <w:rFonts w:cs="B Lotus"/>
          <w:sz w:val="28"/>
          <w:szCs w:val="28"/>
          <w:rtl/>
        </w:rPr>
        <w:t>! چرا سخني (به ديگران)</w:t>
      </w:r>
      <w:r w:rsidR="00C01522" w:rsidRPr="00984198">
        <w:rPr>
          <w:rFonts w:cs="B Lotus"/>
          <w:sz w:val="28"/>
          <w:szCs w:val="28"/>
          <w:rtl/>
        </w:rPr>
        <w:t xml:space="preserve"> مي‌</w:t>
      </w:r>
      <w:r w:rsidRPr="00984198">
        <w:rPr>
          <w:rFonts w:cs="B Lotus"/>
          <w:sz w:val="28"/>
          <w:szCs w:val="28"/>
          <w:rtl/>
        </w:rPr>
        <w:t>گوئيد كه خودتان برابر آن عمل نمي</w:t>
      </w:r>
      <w:r w:rsidRPr="00984198">
        <w:rPr>
          <w:rFonts w:cs="B Lotus" w:hint="cs"/>
          <w:sz w:val="28"/>
          <w:szCs w:val="28"/>
          <w:cs/>
        </w:rPr>
        <w:t>‎</w:t>
      </w:r>
      <w:r w:rsidRPr="00984198">
        <w:rPr>
          <w:rFonts w:cs="B Lotus"/>
          <w:sz w:val="28"/>
          <w:szCs w:val="28"/>
          <w:rtl/>
        </w:rPr>
        <w:t>كنيد؟ اگر سخني را بگوئيد و</w:t>
      </w:r>
      <w:r w:rsidRPr="00984198">
        <w:rPr>
          <w:rFonts w:cs="B Lotus" w:hint="cs"/>
          <w:sz w:val="28"/>
          <w:szCs w:val="28"/>
          <w:rtl/>
        </w:rPr>
        <w:t xml:space="preserve"> </w:t>
      </w:r>
      <w:r w:rsidRPr="00984198">
        <w:rPr>
          <w:rFonts w:cs="B Lotus"/>
          <w:sz w:val="28"/>
          <w:szCs w:val="28"/>
          <w:rtl/>
        </w:rPr>
        <w:t>خودتان برابر آن عمل نكنيد، موجب كينه و</w:t>
      </w:r>
      <w:r w:rsidRPr="00984198">
        <w:rPr>
          <w:rFonts w:cs="B Lotus" w:hint="cs"/>
          <w:sz w:val="28"/>
          <w:szCs w:val="28"/>
          <w:rtl/>
        </w:rPr>
        <w:t xml:space="preserve"> </w:t>
      </w:r>
      <w:r w:rsidRPr="00984198">
        <w:rPr>
          <w:rFonts w:cs="B Lotus"/>
          <w:sz w:val="28"/>
          <w:szCs w:val="28"/>
          <w:rtl/>
        </w:rPr>
        <w:t xml:space="preserve">خشم عظيم </w:t>
      </w:r>
      <w:r w:rsidRPr="00984198">
        <w:rPr>
          <w:rFonts w:cs="B Lotus" w:hint="cs"/>
          <w:sz w:val="28"/>
          <w:szCs w:val="28"/>
          <w:rtl/>
        </w:rPr>
        <w:t>الله</w:t>
      </w:r>
      <w:r w:rsidR="00C01522" w:rsidRPr="00984198">
        <w:rPr>
          <w:rFonts w:cs="B Lotus"/>
          <w:sz w:val="28"/>
          <w:szCs w:val="28"/>
          <w:rtl/>
        </w:rPr>
        <w:t xml:space="preserve"> مي‌</w:t>
      </w:r>
      <w:r w:rsidRPr="00984198">
        <w:rPr>
          <w:rFonts w:cs="B Lotus"/>
          <w:sz w:val="28"/>
          <w:szCs w:val="28"/>
          <w:rtl/>
        </w:rPr>
        <w:t>گردد</w:t>
      </w:r>
      <w:r w:rsidR="00372B4B">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372B4B">
      <w:pPr>
        <w:pStyle w:val="NormalWeb"/>
        <w:widowControl w:val="0"/>
        <w:numPr>
          <w:ilvl w:val="0"/>
          <w:numId w:val="14"/>
        </w:numPr>
        <w:bidi/>
        <w:spacing w:before="0" w:beforeAutospacing="0" w:after="0" w:afterAutospacing="0"/>
        <w:ind w:left="641" w:hanging="357"/>
        <w:jc w:val="both"/>
        <w:rPr>
          <w:rFonts w:cs="B Lotus"/>
          <w:sz w:val="28"/>
          <w:szCs w:val="28"/>
          <w:rtl/>
        </w:rPr>
      </w:pPr>
      <w:r w:rsidRPr="00984198">
        <w:rPr>
          <w:rFonts w:cs="B Lotus" w:hint="cs"/>
          <w:sz w:val="28"/>
          <w:szCs w:val="28"/>
          <w:rtl/>
        </w:rPr>
        <w:t>دوستان من، نباید تلاش</w:t>
      </w:r>
      <w:r w:rsidR="00807CF3">
        <w:rPr>
          <w:rFonts w:cs="B Lotus"/>
          <w:sz w:val="28"/>
          <w:szCs w:val="28"/>
          <w:rtl/>
        </w:rPr>
        <w:softHyphen/>
      </w:r>
      <w:r w:rsidRPr="00984198">
        <w:rPr>
          <w:rFonts w:cs="B Lotus" w:hint="cs"/>
          <w:sz w:val="28"/>
          <w:szCs w:val="28"/>
          <w:rtl/>
        </w:rPr>
        <w:t>تان در جهت رسیدن به اسلام، در حالی باشد که در ابزار و به کارگیری وسایل رسیدن به اسلام از آن منحرف</w:t>
      </w:r>
      <w:r w:rsidR="009D0387" w:rsidRPr="00984198">
        <w:rPr>
          <w:rFonts w:cs="B Lotus" w:hint="cs"/>
          <w:sz w:val="28"/>
          <w:szCs w:val="28"/>
          <w:rtl/>
        </w:rPr>
        <w:t xml:space="preserve"> می‌</w:t>
      </w:r>
      <w:r w:rsidRPr="00984198">
        <w:rPr>
          <w:rFonts w:cs="B Lotus" w:hint="cs"/>
          <w:sz w:val="28"/>
          <w:szCs w:val="28"/>
          <w:rtl/>
        </w:rPr>
        <w:t>باشید. چرا که اسلام، بر پایه</w:t>
      </w:r>
      <w:r w:rsidR="009D0387" w:rsidRPr="00984198">
        <w:rPr>
          <w:rFonts w:cs="B Lotus" w:hint="cs"/>
          <w:sz w:val="28"/>
          <w:szCs w:val="28"/>
          <w:rtl/>
        </w:rPr>
        <w:t xml:space="preserve">‌های </w:t>
      </w:r>
      <w:r w:rsidRPr="00984198">
        <w:rPr>
          <w:rFonts w:cs="B Lotus" w:hint="cs"/>
          <w:sz w:val="28"/>
          <w:szCs w:val="28"/>
          <w:rtl/>
        </w:rPr>
        <w:t>ناسالم یا</w:t>
      </w:r>
      <w:r w:rsidR="006540FC" w:rsidRPr="00984198">
        <w:rPr>
          <w:rFonts w:cs="B Lotus" w:hint="cs"/>
          <w:sz w:val="28"/>
          <w:szCs w:val="28"/>
          <w:rtl/>
        </w:rPr>
        <w:t xml:space="preserve"> ستون‌ها</w:t>
      </w:r>
      <w:r w:rsidR="00807CF3">
        <w:rPr>
          <w:rFonts w:cs="B Lotus" w:hint="cs"/>
          <w:sz w:val="28"/>
          <w:szCs w:val="28"/>
          <w:rtl/>
        </w:rPr>
        <w:t>ی ضعیف و قواعدی متزلزل بنا نشد</w:t>
      </w:r>
      <w:r w:rsidRPr="00984198">
        <w:rPr>
          <w:rFonts w:cs="B Lotus" w:hint="cs"/>
          <w:sz w:val="28"/>
          <w:szCs w:val="28"/>
          <w:rtl/>
        </w:rPr>
        <w:t>ه است، بلکه بر شما واجب است که بر علمی دقیق و فهمی عمیق و صبری جمیل باشید، چرا که اهدافی که محقق شدن</w:t>
      </w:r>
      <w:r w:rsidR="009D0387" w:rsidRPr="00984198">
        <w:rPr>
          <w:rFonts w:cs="B Lotus" w:hint="cs"/>
          <w:sz w:val="28"/>
          <w:szCs w:val="28"/>
          <w:rtl/>
        </w:rPr>
        <w:t xml:space="preserve"> آن‌ها </w:t>
      </w:r>
      <w:r w:rsidRPr="00984198">
        <w:rPr>
          <w:rFonts w:cs="B Lotus" w:hint="cs"/>
          <w:sz w:val="28"/>
          <w:szCs w:val="28"/>
          <w:rtl/>
        </w:rPr>
        <w:t>را خواستاریم، اهدافی بزرگ و اساسی</w:t>
      </w:r>
      <w:r w:rsidR="009D0387" w:rsidRPr="00984198">
        <w:rPr>
          <w:rFonts w:cs="B Lotus" w:hint="cs"/>
          <w:sz w:val="28"/>
          <w:szCs w:val="28"/>
          <w:rtl/>
        </w:rPr>
        <w:t xml:space="preserve"> می‌</w:t>
      </w:r>
      <w:r w:rsidRPr="00984198">
        <w:rPr>
          <w:rFonts w:cs="B Lotus" w:hint="cs"/>
          <w:sz w:val="28"/>
          <w:szCs w:val="28"/>
          <w:rtl/>
        </w:rPr>
        <w:t>باشد. ما اراده</w:t>
      </w:r>
      <w:r w:rsidR="00AC25A8" w:rsidRPr="00984198">
        <w:rPr>
          <w:rFonts w:cs="B Lotus" w:hint="cs"/>
          <w:sz w:val="28"/>
          <w:szCs w:val="28"/>
          <w:rtl/>
        </w:rPr>
        <w:t xml:space="preserve">‌ی </w:t>
      </w:r>
      <w:r w:rsidRPr="00984198">
        <w:rPr>
          <w:rFonts w:cs="B Lotus" w:hint="cs"/>
          <w:sz w:val="28"/>
          <w:szCs w:val="28"/>
          <w:rtl/>
        </w:rPr>
        <w:t xml:space="preserve">تصحیح عقیده و عبادت و تحکیم شریعت را داریم. </w:t>
      </w:r>
    </w:p>
    <w:p w:rsidR="00C5413C" w:rsidRPr="00984198" w:rsidRDefault="00C5413C" w:rsidP="00807CF3">
      <w:pPr>
        <w:pStyle w:val="NormalWeb"/>
        <w:bidi/>
        <w:spacing w:before="0" w:beforeAutospacing="0" w:after="0" w:afterAutospacing="0"/>
        <w:ind w:firstLine="284"/>
        <w:jc w:val="both"/>
        <w:rPr>
          <w:rFonts w:cs="B Lotus"/>
          <w:sz w:val="28"/>
          <w:szCs w:val="28"/>
        </w:rPr>
      </w:pPr>
      <w:r w:rsidRPr="00984198">
        <w:rPr>
          <w:rFonts w:cs="B Lotus" w:hint="cs"/>
          <w:sz w:val="28"/>
          <w:szCs w:val="28"/>
          <w:rtl/>
        </w:rPr>
        <w:t xml:space="preserve">به طور خلاصه: هدف ما بازگرداندن مردم به اسلامی که رسول الله </w:t>
      </w:r>
      <w:r w:rsidR="00807CF3">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با آن آمده،</w:t>
      </w:r>
      <w:r w:rsidR="009D0387" w:rsidRPr="00984198">
        <w:rPr>
          <w:rFonts w:cs="B Lotus" w:hint="cs"/>
          <w:sz w:val="28"/>
          <w:szCs w:val="28"/>
          <w:rtl/>
        </w:rPr>
        <w:t xml:space="preserve"> می‌</w:t>
      </w:r>
      <w:r w:rsidRPr="00984198">
        <w:rPr>
          <w:rFonts w:cs="B Lotus" w:hint="cs"/>
          <w:sz w:val="28"/>
          <w:szCs w:val="28"/>
          <w:rtl/>
        </w:rPr>
        <w:t>باشد، نه اسلامی که دیگران</w:t>
      </w:r>
      <w:r w:rsidR="00807CF3">
        <w:rPr>
          <w:rFonts w:cs="B Lotus" w:hint="cs"/>
          <w:sz w:val="28"/>
          <w:szCs w:val="28"/>
          <w:rtl/>
        </w:rPr>
        <w:t xml:space="preserve"> آن</w:t>
      </w:r>
      <w:r w:rsidR="00807CF3">
        <w:rPr>
          <w:rFonts w:cs="B Lotus"/>
          <w:sz w:val="28"/>
          <w:szCs w:val="28"/>
          <w:rtl/>
        </w:rPr>
        <w:softHyphen/>
      </w:r>
      <w:r w:rsidR="009D0387" w:rsidRPr="00984198">
        <w:rPr>
          <w:rFonts w:cs="B Lotus" w:hint="cs"/>
          <w:sz w:val="28"/>
          <w:szCs w:val="28"/>
          <w:rtl/>
        </w:rPr>
        <w:t xml:space="preserve">را </w:t>
      </w:r>
      <w:r w:rsidRPr="00984198">
        <w:rPr>
          <w:rFonts w:cs="B Lotus" w:hint="cs"/>
          <w:sz w:val="28"/>
          <w:szCs w:val="28"/>
          <w:rtl/>
        </w:rPr>
        <w:t>فهمیده</w:t>
      </w:r>
      <w:r w:rsidR="00AC25A8" w:rsidRPr="00984198">
        <w:rPr>
          <w:rFonts w:cs="B Lotus" w:hint="cs"/>
          <w:sz w:val="28"/>
          <w:szCs w:val="28"/>
          <w:rtl/>
        </w:rPr>
        <w:t>‌اند.</w:t>
      </w:r>
      <w:r w:rsidRPr="00984198">
        <w:rPr>
          <w:rFonts w:cs="B Lotus" w:hint="cs"/>
          <w:sz w:val="28"/>
          <w:szCs w:val="28"/>
          <w:rtl/>
        </w:rPr>
        <w:t xml:space="preserve"> پس هیچ گامی را برای اسلام برندار، مگر با حسابی دقیق و حکمت و بصیرت و فهمی عمیق بر</w:t>
      </w:r>
      <w:r w:rsidR="00807CF3">
        <w:rPr>
          <w:rFonts w:cs="B Lotus" w:hint="cs"/>
          <w:sz w:val="28"/>
          <w:szCs w:val="28"/>
          <w:rtl/>
        </w:rPr>
        <w:t xml:space="preserve"> مبنای</w:t>
      </w:r>
      <w:r w:rsidRPr="00984198">
        <w:rPr>
          <w:rFonts w:cs="B Lotus" w:hint="cs"/>
          <w:sz w:val="28"/>
          <w:szCs w:val="28"/>
          <w:rtl/>
        </w:rPr>
        <w:t xml:space="preserve"> منهج و روش</w:t>
      </w:r>
      <w:r w:rsidR="00807CF3">
        <w:rPr>
          <w:rFonts w:cs="B Lotus" w:hint="cs"/>
          <w:sz w:val="28"/>
          <w:szCs w:val="28"/>
          <w:rtl/>
        </w:rPr>
        <w:t xml:space="preserve"> سلف صالح، تا اینکه گام ابتدایی</w:t>
      </w:r>
      <w:r w:rsidR="00807CF3">
        <w:rPr>
          <w:rFonts w:cs="B Lotus"/>
          <w:sz w:val="28"/>
          <w:szCs w:val="28"/>
          <w:rtl/>
        </w:rPr>
        <w:softHyphen/>
      </w:r>
      <w:r w:rsidR="00807CF3">
        <w:rPr>
          <w:rFonts w:cs="B Lotus" w:hint="cs"/>
          <w:sz w:val="28"/>
          <w:szCs w:val="28"/>
          <w:rtl/>
        </w:rPr>
        <w:t>مان موافق با این منهج هدایت</w:t>
      </w:r>
      <w:r w:rsidR="00807CF3">
        <w:rPr>
          <w:rFonts w:cs="B Lotus"/>
          <w:sz w:val="28"/>
          <w:szCs w:val="28"/>
          <w:rtl/>
        </w:rPr>
        <w:softHyphen/>
      </w:r>
      <w:r w:rsidR="00807CF3">
        <w:rPr>
          <w:rFonts w:cs="B Lotus" w:hint="cs"/>
          <w:sz w:val="28"/>
          <w:szCs w:val="28"/>
          <w:rtl/>
        </w:rPr>
        <w:t>گر (منهج سلف) باشد.</w:t>
      </w:r>
      <w:r w:rsidRPr="00984198">
        <w:rPr>
          <w:rFonts w:cs="B Lotus" w:hint="cs"/>
          <w:sz w:val="28"/>
          <w:szCs w:val="28"/>
          <w:rtl/>
        </w:rPr>
        <w:t xml:space="preserve"> پس از این نیز گام جدیدی را برندارید مگر پس از بازبینی و مرور نتایج گام قبلی و بررسی ثمره</w:t>
      </w:r>
      <w:r w:rsidR="00AC25A8" w:rsidRPr="00984198">
        <w:rPr>
          <w:rFonts w:cs="B Lotus" w:hint="cs"/>
          <w:sz w:val="28"/>
          <w:szCs w:val="28"/>
          <w:rtl/>
        </w:rPr>
        <w:t xml:space="preserve">‌ی </w:t>
      </w:r>
      <w:r w:rsidRPr="00984198">
        <w:rPr>
          <w:rFonts w:cs="B Lotus" w:hint="cs"/>
          <w:sz w:val="28"/>
          <w:szCs w:val="28"/>
          <w:rtl/>
        </w:rPr>
        <w:t xml:space="preserve">آن و آنچه که با آن و بر آن بوده است. </w:t>
      </w:r>
      <w:r w:rsidR="00807CF3">
        <w:rPr>
          <w:rFonts w:cs="B Lotus" w:hint="cs"/>
          <w:sz w:val="28"/>
          <w:szCs w:val="28"/>
          <w:rtl/>
        </w:rPr>
        <w:t xml:space="preserve">آری، </w:t>
      </w:r>
      <w:r w:rsidRPr="00984198">
        <w:rPr>
          <w:rFonts w:cs="B Lotus" w:hint="cs"/>
          <w:sz w:val="28"/>
          <w:szCs w:val="28"/>
          <w:rtl/>
        </w:rPr>
        <w:t>بررسی آنچه از کوتاهی</w:t>
      </w:r>
      <w:r w:rsidR="009D0387" w:rsidRPr="00984198">
        <w:rPr>
          <w:rFonts w:cs="B Lotus" w:hint="cs"/>
          <w:sz w:val="28"/>
          <w:szCs w:val="28"/>
          <w:rtl/>
        </w:rPr>
        <w:t xml:space="preserve">‌ها </w:t>
      </w:r>
      <w:r w:rsidRPr="00984198">
        <w:rPr>
          <w:rFonts w:cs="B Lotus" w:hint="cs"/>
          <w:sz w:val="28"/>
          <w:szCs w:val="28"/>
          <w:rtl/>
        </w:rPr>
        <w:t>و ضعف</w:t>
      </w:r>
      <w:r w:rsidR="009D0387" w:rsidRPr="00984198">
        <w:rPr>
          <w:rFonts w:cs="B Lotus" w:hint="cs"/>
          <w:sz w:val="28"/>
          <w:szCs w:val="28"/>
          <w:rtl/>
        </w:rPr>
        <w:t xml:space="preserve">‌ها </w:t>
      </w:r>
      <w:r w:rsidRPr="00984198">
        <w:rPr>
          <w:rFonts w:cs="B Lotus" w:hint="cs"/>
          <w:sz w:val="28"/>
          <w:szCs w:val="28"/>
          <w:rtl/>
        </w:rPr>
        <w:t>که در آن بود</w:t>
      </w:r>
      <w:r w:rsidR="00807CF3">
        <w:rPr>
          <w:rFonts w:cs="B Lotus" w:hint="cs"/>
          <w:sz w:val="28"/>
          <w:szCs w:val="28"/>
          <w:rtl/>
        </w:rPr>
        <w:t>ه،</w:t>
      </w:r>
      <w:r w:rsidRPr="00984198">
        <w:rPr>
          <w:rFonts w:cs="B Lotus" w:hint="cs"/>
          <w:sz w:val="28"/>
          <w:szCs w:val="28"/>
          <w:rtl/>
        </w:rPr>
        <w:t xml:space="preserve"> تا اینکه موانع و مشک</w:t>
      </w:r>
      <w:r w:rsidR="00807CF3">
        <w:rPr>
          <w:rFonts w:cs="B Lotus" w:hint="cs"/>
          <w:sz w:val="28"/>
          <w:szCs w:val="28"/>
          <w:rtl/>
        </w:rPr>
        <w:t>لاتی که با آن مواجه شده، دانسته شود</w:t>
      </w:r>
      <w:r w:rsidRPr="00984198">
        <w:rPr>
          <w:rFonts w:cs="B Lotus" w:hint="cs"/>
          <w:sz w:val="28"/>
          <w:szCs w:val="28"/>
          <w:rtl/>
        </w:rPr>
        <w:t xml:space="preserve"> و </w:t>
      </w:r>
      <w:r w:rsidR="00807CF3">
        <w:rPr>
          <w:rFonts w:cs="B Lotus" w:hint="cs"/>
          <w:sz w:val="28"/>
          <w:szCs w:val="28"/>
          <w:rtl/>
        </w:rPr>
        <w:t xml:space="preserve">تا اینکه بدانیم </w:t>
      </w:r>
      <w:r w:rsidRPr="00984198">
        <w:rPr>
          <w:rFonts w:cs="B Lotus" w:hint="cs"/>
          <w:sz w:val="28"/>
          <w:szCs w:val="28"/>
          <w:rtl/>
        </w:rPr>
        <w:t>چگونه ممکن است بر این موانع در مسیر التزام به منهج سلف رضوان الله علیهم چیره شد؟</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دوستان من، همه</w:t>
      </w:r>
      <w:r w:rsidR="00AC25A8" w:rsidRPr="00984198">
        <w:rPr>
          <w:rFonts w:cs="B Lotus" w:hint="cs"/>
          <w:sz w:val="28"/>
          <w:szCs w:val="28"/>
          <w:rtl/>
        </w:rPr>
        <w:t xml:space="preserve">‌ی </w:t>
      </w:r>
      <w:r w:rsidRPr="00984198">
        <w:rPr>
          <w:rFonts w:cs="B Lotus" w:hint="cs"/>
          <w:sz w:val="28"/>
          <w:szCs w:val="28"/>
          <w:rtl/>
        </w:rPr>
        <w:t>این امور بدان سبب است که گامی را ک</w:t>
      </w:r>
      <w:r w:rsidR="00807CF3">
        <w:rPr>
          <w:rFonts w:cs="B Lotus" w:hint="cs"/>
          <w:sz w:val="28"/>
          <w:szCs w:val="28"/>
          <w:rtl/>
        </w:rPr>
        <w:t>ه منجر به مانعی در مسیرمان گردد</w:t>
      </w:r>
      <w:r w:rsidRPr="00984198">
        <w:rPr>
          <w:rFonts w:cs="B Lotus" w:hint="cs"/>
          <w:sz w:val="28"/>
          <w:szCs w:val="28"/>
          <w:rtl/>
        </w:rPr>
        <w:t xml:space="preserve"> و هیچگونه فاید</w:t>
      </w:r>
      <w:r w:rsidR="00963C85">
        <w:rPr>
          <w:rFonts w:cs="B Lotus" w:hint="cs"/>
          <w:sz w:val="28"/>
          <w:szCs w:val="28"/>
          <w:rtl/>
        </w:rPr>
        <w:t xml:space="preserve">ه‌ای </w:t>
      </w:r>
      <w:r w:rsidRPr="00984198">
        <w:rPr>
          <w:rFonts w:cs="B Lotus" w:hint="cs"/>
          <w:sz w:val="28"/>
          <w:szCs w:val="28"/>
          <w:rtl/>
        </w:rPr>
        <w:t>نداشته باشد، تکرار نکنیم، یا اینکه به</w:t>
      </w:r>
      <w:r w:rsidR="00807CF3">
        <w:rPr>
          <w:rFonts w:cs="B Lotus" w:hint="cs"/>
          <w:sz w:val="28"/>
          <w:szCs w:val="28"/>
          <w:rtl/>
        </w:rPr>
        <w:t xml:space="preserve"> سبب آن بار دیگر دچار خطا نشویم و</w:t>
      </w:r>
      <w:r w:rsidRPr="00984198">
        <w:rPr>
          <w:rFonts w:cs="B Lotus" w:hint="cs"/>
          <w:sz w:val="28"/>
          <w:szCs w:val="28"/>
          <w:rtl/>
        </w:rPr>
        <w:t xml:space="preserve"> به نظر من، </w:t>
      </w:r>
      <w:r w:rsidR="00807CF3">
        <w:rPr>
          <w:rFonts w:cs="B Lotus" w:hint="cs"/>
          <w:sz w:val="28"/>
          <w:szCs w:val="28"/>
          <w:rtl/>
        </w:rPr>
        <w:t xml:space="preserve">این </w:t>
      </w:r>
      <w:r w:rsidRPr="00984198">
        <w:rPr>
          <w:rFonts w:cs="B Lotus" w:hint="cs"/>
          <w:sz w:val="28"/>
          <w:szCs w:val="28"/>
          <w:rtl/>
        </w:rPr>
        <w:t>از خطرناک</w:t>
      </w:r>
      <w:r w:rsidR="009D0387" w:rsidRPr="00984198">
        <w:rPr>
          <w:rFonts w:cs="B Lotus" w:hint="cs"/>
          <w:sz w:val="28"/>
          <w:szCs w:val="28"/>
          <w:rtl/>
        </w:rPr>
        <w:t xml:space="preserve">‌ترین </w:t>
      </w:r>
      <w:r w:rsidRPr="00984198">
        <w:rPr>
          <w:rFonts w:cs="B Lotus" w:hint="cs"/>
          <w:sz w:val="28"/>
          <w:szCs w:val="28"/>
          <w:rtl/>
        </w:rPr>
        <w:t xml:space="preserve">تحدیاتی </w:t>
      </w:r>
      <w:r w:rsidR="00807CF3">
        <w:rPr>
          <w:rFonts w:cs="B Lotus" w:hint="cs"/>
          <w:sz w:val="28"/>
          <w:szCs w:val="28"/>
          <w:rtl/>
        </w:rPr>
        <w:t xml:space="preserve">است </w:t>
      </w:r>
      <w:r w:rsidRPr="00984198">
        <w:rPr>
          <w:rFonts w:cs="B Lotus" w:hint="cs"/>
          <w:sz w:val="28"/>
          <w:szCs w:val="28"/>
          <w:rtl/>
        </w:rPr>
        <w:t>که حرکت اسلامی معاصر با آن مواجه</w:t>
      </w:r>
      <w:r w:rsidR="009D0387" w:rsidRPr="00984198">
        <w:rPr>
          <w:rFonts w:cs="B Lotus" w:hint="cs"/>
          <w:sz w:val="28"/>
          <w:szCs w:val="28"/>
          <w:rtl/>
        </w:rPr>
        <w:t xml:space="preserve"> می‌</w:t>
      </w:r>
      <w:r w:rsidR="00807CF3">
        <w:rPr>
          <w:rFonts w:cs="B Lotus" w:hint="cs"/>
          <w:sz w:val="28"/>
          <w:szCs w:val="28"/>
          <w:rtl/>
        </w:rPr>
        <w:t>باشد؛</w:t>
      </w:r>
      <w:r w:rsidRPr="00984198">
        <w:rPr>
          <w:rFonts w:cs="B Lotus" w:hint="cs"/>
          <w:sz w:val="28"/>
          <w:szCs w:val="28"/>
          <w:rtl/>
        </w:rPr>
        <w:t xml:space="preserve"> </w:t>
      </w:r>
      <w:r w:rsidR="00807CF3">
        <w:rPr>
          <w:rFonts w:cs="B Lotus" w:hint="cs"/>
          <w:sz w:val="28"/>
          <w:szCs w:val="28"/>
          <w:rtl/>
        </w:rPr>
        <w:t xml:space="preserve">و این به خاطر </w:t>
      </w:r>
      <w:r w:rsidRPr="00984198">
        <w:rPr>
          <w:rFonts w:cs="B Lotus" w:hint="cs"/>
          <w:sz w:val="28"/>
          <w:szCs w:val="28"/>
          <w:rtl/>
        </w:rPr>
        <w:t>عدم ا</w:t>
      </w:r>
      <w:r w:rsidR="00807CF3">
        <w:rPr>
          <w:rFonts w:cs="B Lotus" w:hint="cs"/>
          <w:sz w:val="28"/>
          <w:szCs w:val="28"/>
          <w:rtl/>
        </w:rPr>
        <w:t>ستنتاج کامل خطاهای برخی از گروه</w:t>
      </w:r>
      <w:r w:rsidR="00807CF3">
        <w:rPr>
          <w:rFonts w:cs="B Lotus"/>
          <w:sz w:val="28"/>
          <w:szCs w:val="28"/>
          <w:rtl/>
        </w:rPr>
        <w:softHyphen/>
      </w:r>
      <w:r w:rsidR="00807CF3">
        <w:rPr>
          <w:rFonts w:cs="B Lotus" w:hint="cs"/>
          <w:sz w:val="28"/>
          <w:szCs w:val="28"/>
          <w:rtl/>
        </w:rPr>
        <w:t>هایش در اینجا و آنجا می</w:t>
      </w:r>
      <w:r w:rsidR="00807CF3">
        <w:rPr>
          <w:rFonts w:cs="B Lotus" w:hint="cs"/>
          <w:sz w:val="28"/>
          <w:szCs w:val="28"/>
          <w:rtl/>
        </w:rPr>
        <w:softHyphen/>
        <w:t>باشد</w:t>
      </w:r>
      <w:r w:rsidRPr="00984198">
        <w:rPr>
          <w:rFonts w:cs="B Lotus" w:hint="cs"/>
          <w:sz w:val="28"/>
          <w:szCs w:val="28"/>
          <w:rtl/>
        </w:rPr>
        <w:t xml:space="preserve"> که با بررسی خطاها و لغزش</w:t>
      </w:r>
      <w:r w:rsidR="002D2D7E" w:rsidRPr="00984198">
        <w:rPr>
          <w:rFonts w:cs="B Lotus" w:hint="eastAsia"/>
          <w:sz w:val="28"/>
          <w:szCs w:val="28"/>
          <w:rtl/>
        </w:rPr>
        <w:t>‌</w:t>
      </w:r>
      <w:r w:rsidRPr="00984198">
        <w:rPr>
          <w:rFonts w:cs="B Lotus" w:hint="cs"/>
          <w:sz w:val="28"/>
          <w:szCs w:val="28"/>
          <w:rtl/>
        </w:rPr>
        <w:t>ها از</w:t>
      </w:r>
      <w:r w:rsidR="009D0387" w:rsidRPr="00984198">
        <w:rPr>
          <w:rFonts w:cs="B Lotus" w:hint="cs"/>
          <w:sz w:val="28"/>
          <w:szCs w:val="28"/>
          <w:rtl/>
        </w:rPr>
        <w:t xml:space="preserve"> آن‌ها </w:t>
      </w:r>
      <w:r w:rsidR="00807CF3">
        <w:rPr>
          <w:rFonts w:cs="B Lotus" w:hint="cs"/>
          <w:sz w:val="28"/>
          <w:szCs w:val="28"/>
          <w:rtl/>
        </w:rPr>
        <w:t>بهره</w:t>
      </w:r>
      <w:r w:rsidR="00807CF3">
        <w:rPr>
          <w:rFonts w:cs="B Lotus"/>
          <w:sz w:val="28"/>
          <w:szCs w:val="28"/>
          <w:rtl/>
        </w:rPr>
        <w:softHyphen/>
      </w:r>
      <w:r w:rsidR="00807CF3">
        <w:rPr>
          <w:rFonts w:cs="B Lotus" w:hint="cs"/>
          <w:sz w:val="28"/>
          <w:szCs w:val="28"/>
          <w:rtl/>
        </w:rPr>
        <w:t>مند نمی</w:t>
      </w:r>
      <w:r w:rsidR="00807CF3">
        <w:rPr>
          <w:rFonts w:cs="B Lotus" w:hint="cs"/>
          <w:sz w:val="28"/>
          <w:szCs w:val="28"/>
          <w:rtl/>
        </w:rPr>
        <w:softHyphen/>
        <w:t>شود.</w:t>
      </w:r>
      <w:r w:rsidRPr="00984198">
        <w:rPr>
          <w:rFonts w:cs="B Lotus" w:hint="cs"/>
          <w:sz w:val="28"/>
          <w:szCs w:val="28"/>
          <w:rtl/>
        </w:rPr>
        <w:t xml:space="preserve"> و تردیدی نیست که این نیازمند دیدگاهی وسیع</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B97264">
      <w:pPr>
        <w:pStyle w:val="NormalWeb"/>
        <w:numPr>
          <w:ilvl w:val="0"/>
          <w:numId w:val="14"/>
        </w:numPr>
        <w:bidi/>
        <w:spacing w:before="0" w:beforeAutospacing="0" w:after="0" w:afterAutospacing="0"/>
        <w:jc w:val="both"/>
        <w:rPr>
          <w:rFonts w:cs="B Lotus"/>
          <w:sz w:val="28"/>
          <w:szCs w:val="28"/>
          <w:rtl/>
        </w:rPr>
      </w:pPr>
      <w:r w:rsidRPr="00984198">
        <w:rPr>
          <w:rFonts w:cs="B Lotus" w:hint="cs"/>
          <w:sz w:val="28"/>
          <w:szCs w:val="28"/>
          <w:rtl/>
        </w:rPr>
        <w:t>معتقدم که این بند از قید و بندهای این منهج عملی از مهمترین بندها</w:t>
      </w:r>
      <w:r w:rsidR="009D0387" w:rsidRPr="00984198">
        <w:rPr>
          <w:rFonts w:cs="B Lotus" w:hint="cs"/>
          <w:sz w:val="28"/>
          <w:szCs w:val="28"/>
          <w:rtl/>
        </w:rPr>
        <w:t xml:space="preserve"> می‌</w:t>
      </w:r>
      <w:r w:rsidRPr="00984198">
        <w:rPr>
          <w:rFonts w:cs="B Lotus" w:hint="cs"/>
          <w:sz w:val="28"/>
          <w:szCs w:val="28"/>
          <w:rtl/>
        </w:rPr>
        <w:t xml:space="preserve">باشد </w:t>
      </w:r>
      <w:r w:rsidR="00807CF3">
        <w:rPr>
          <w:rFonts w:cs="B Lotus" w:hint="cs"/>
          <w:sz w:val="28"/>
          <w:szCs w:val="28"/>
          <w:rtl/>
        </w:rPr>
        <w:t>که عبارت است از: دوری از به کار</w:t>
      </w:r>
      <w:r w:rsidRPr="00984198">
        <w:rPr>
          <w:rFonts w:cs="B Lotus" w:hint="cs"/>
          <w:sz w:val="28"/>
          <w:szCs w:val="28"/>
          <w:rtl/>
        </w:rPr>
        <w:t>گیری سلاح و اعمال زور به منظور تغییر اوضاع؛ چرا که همچنین این روش نوعی از شتابزدگی</w:t>
      </w:r>
      <w:r w:rsidR="009D0387" w:rsidRPr="00984198">
        <w:rPr>
          <w:rFonts w:cs="B Lotus" w:hint="cs"/>
          <w:sz w:val="28"/>
          <w:szCs w:val="28"/>
          <w:rtl/>
        </w:rPr>
        <w:t xml:space="preserve"> می‌</w:t>
      </w:r>
      <w:r w:rsidRPr="00984198">
        <w:rPr>
          <w:rFonts w:cs="B Lotus" w:hint="cs"/>
          <w:sz w:val="28"/>
          <w:szCs w:val="28"/>
          <w:rtl/>
        </w:rPr>
        <w:t>باشد که منجر به ثمره</w:t>
      </w:r>
      <w:r w:rsidR="00807CF3">
        <w:rPr>
          <w:rFonts w:cs="B Lotus" w:hint="cs"/>
          <w:sz w:val="28"/>
          <w:szCs w:val="28"/>
          <w:rtl/>
        </w:rPr>
        <w:t>‌ای</w:t>
      </w:r>
      <w:r w:rsidRPr="00984198">
        <w:rPr>
          <w:rFonts w:cs="B Lotus" w:hint="cs"/>
          <w:sz w:val="28"/>
          <w:szCs w:val="28"/>
          <w:rtl/>
        </w:rPr>
        <w:t xml:space="preserve"> </w:t>
      </w:r>
      <w:r w:rsidR="00807CF3">
        <w:rPr>
          <w:rFonts w:cs="B Lotus" w:hint="cs"/>
          <w:sz w:val="28"/>
          <w:szCs w:val="28"/>
          <w:rtl/>
        </w:rPr>
        <w:t xml:space="preserve">که </w:t>
      </w:r>
      <w:r w:rsidRPr="00984198">
        <w:rPr>
          <w:rFonts w:cs="B Lotus" w:hint="cs"/>
          <w:sz w:val="28"/>
          <w:szCs w:val="28"/>
          <w:rtl/>
        </w:rPr>
        <w:t>انتظار</w:t>
      </w:r>
      <w:r w:rsidR="009D0387" w:rsidRPr="00984198">
        <w:rPr>
          <w:rFonts w:cs="B Lotus" w:hint="cs"/>
          <w:sz w:val="28"/>
          <w:szCs w:val="28"/>
          <w:rtl/>
        </w:rPr>
        <w:t xml:space="preserve"> </w:t>
      </w:r>
      <w:r w:rsidR="00807CF3">
        <w:rPr>
          <w:rFonts w:cs="B Lotus" w:hint="cs"/>
          <w:sz w:val="28"/>
          <w:szCs w:val="28"/>
          <w:rtl/>
        </w:rPr>
        <w:t>آن می</w:t>
      </w:r>
      <w:r w:rsidR="00807CF3">
        <w:rPr>
          <w:rFonts w:cs="B Lotus" w:hint="cs"/>
          <w:sz w:val="28"/>
          <w:szCs w:val="28"/>
          <w:rtl/>
        </w:rPr>
        <w:softHyphen/>
        <w:t xml:space="preserve">رود </w:t>
      </w:r>
      <w:r w:rsidR="009D0387" w:rsidRPr="00984198">
        <w:rPr>
          <w:rFonts w:cs="B Lotus" w:hint="cs"/>
          <w:sz w:val="28"/>
          <w:szCs w:val="28"/>
          <w:rtl/>
        </w:rPr>
        <w:t>نمی‌</w:t>
      </w:r>
      <w:r w:rsidRPr="00984198">
        <w:rPr>
          <w:rFonts w:cs="B Lotus" w:hint="cs"/>
          <w:sz w:val="28"/>
          <w:szCs w:val="28"/>
          <w:rtl/>
        </w:rPr>
        <w:t>شود و سودمند</w:t>
      </w:r>
      <w:r w:rsidR="009D0387" w:rsidRPr="00984198">
        <w:rPr>
          <w:rFonts w:cs="B Lotus" w:hint="cs"/>
          <w:sz w:val="28"/>
          <w:szCs w:val="28"/>
          <w:rtl/>
        </w:rPr>
        <w:t xml:space="preserve"> نمی‌</w:t>
      </w:r>
      <w:r w:rsidR="00807CF3">
        <w:rPr>
          <w:rFonts w:cs="B Lotus" w:hint="cs"/>
          <w:sz w:val="28"/>
          <w:szCs w:val="28"/>
          <w:rtl/>
        </w:rPr>
        <w:t>باشد. و این امری است که هر</w:t>
      </w:r>
      <w:r w:rsidRPr="00984198">
        <w:rPr>
          <w:rFonts w:cs="B Lotus" w:hint="cs"/>
          <w:sz w:val="28"/>
          <w:szCs w:val="28"/>
          <w:rtl/>
        </w:rPr>
        <w:t>یک از جوانان انقلابی که از الله عزوجل</w:t>
      </w:r>
      <w:r w:rsidR="009D0387" w:rsidRPr="00984198">
        <w:rPr>
          <w:rFonts w:cs="B Lotus" w:hint="cs"/>
          <w:sz w:val="28"/>
          <w:szCs w:val="28"/>
          <w:rtl/>
        </w:rPr>
        <w:t xml:space="preserve"> می‌</w:t>
      </w:r>
      <w:r w:rsidRPr="00984198">
        <w:rPr>
          <w:rFonts w:cs="B Lotus" w:hint="cs"/>
          <w:sz w:val="28"/>
          <w:szCs w:val="28"/>
          <w:rtl/>
        </w:rPr>
        <w:t>خواهم</w:t>
      </w:r>
      <w:r w:rsidR="009D0387" w:rsidRPr="00984198">
        <w:rPr>
          <w:rFonts w:cs="B Lotus" w:hint="cs"/>
          <w:sz w:val="28"/>
          <w:szCs w:val="28"/>
          <w:rtl/>
        </w:rPr>
        <w:t xml:space="preserve"> آن‌ها </w:t>
      </w:r>
      <w:r w:rsidR="00807CF3">
        <w:rPr>
          <w:rFonts w:cs="B Lotus" w:hint="cs"/>
          <w:sz w:val="28"/>
          <w:szCs w:val="28"/>
          <w:rtl/>
        </w:rPr>
        <w:t>را حفظ کند، بایستی آن</w:t>
      </w:r>
      <w:r w:rsidR="00807CF3">
        <w:rPr>
          <w:rFonts w:cs="B Lotus"/>
          <w:sz w:val="28"/>
          <w:szCs w:val="28"/>
          <w:rtl/>
        </w:rPr>
        <w:softHyphen/>
      </w:r>
      <w:r w:rsidR="00807CF3">
        <w:rPr>
          <w:rFonts w:cs="B Lotus" w:hint="cs"/>
          <w:sz w:val="28"/>
          <w:szCs w:val="28"/>
          <w:rtl/>
        </w:rPr>
        <w:t>را لحاظ کنند</w:t>
      </w:r>
      <w:r w:rsidRPr="00984198">
        <w:rPr>
          <w:rFonts w:cs="B Lotus" w:hint="cs"/>
          <w:sz w:val="28"/>
          <w:szCs w:val="28"/>
          <w:rtl/>
        </w:rPr>
        <w:t xml:space="preserve"> و در واقع این تلاشی است برای رسیدن به هدف از کوتاه</w:t>
      </w:r>
      <w:r w:rsidR="009D0387" w:rsidRPr="00984198">
        <w:rPr>
          <w:rFonts w:cs="B Lotus" w:hint="cs"/>
          <w:sz w:val="28"/>
          <w:szCs w:val="28"/>
          <w:rtl/>
        </w:rPr>
        <w:t xml:space="preserve">‌ترین </w:t>
      </w:r>
      <w:r w:rsidRPr="00984198">
        <w:rPr>
          <w:rFonts w:cs="B Lotus" w:hint="cs"/>
          <w:sz w:val="28"/>
          <w:szCs w:val="28"/>
          <w:rtl/>
        </w:rPr>
        <w:t>راه، ولی صحیح نیست</w:t>
      </w:r>
      <w:r w:rsidR="00807CF3">
        <w:rPr>
          <w:rFonts w:cs="B Lotus" w:hint="cs"/>
          <w:sz w:val="28"/>
          <w:szCs w:val="28"/>
          <w:rtl/>
        </w:rPr>
        <w:t>،</w:t>
      </w:r>
      <w:r w:rsidRPr="00984198">
        <w:rPr>
          <w:rFonts w:cs="B Lotus" w:hint="cs"/>
          <w:sz w:val="28"/>
          <w:szCs w:val="28"/>
          <w:rtl/>
        </w:rPr>
        <w:t xml:space="preserve"> بلکه عاقبت این امر و ضرر آن بسیار</w:t>
      </w:r>
      <w:r w:rsidR="00AA49E3" w:rsidRPr="00984198">
        <w:rPr>
          <w:rFonts w:cs="B Lotus" w:hint="cs"/>
          <w:sz w:val="28"/>
          <w:szCs w:val="28"/>
          <w:rtl/>
        </w:rPr>
        <w:t xml:space="preserve"> بزرگ‌تر</w:t>
      </w:r>
      <w:r w:rsidRPr="00984198">
        <w:rPr>
          <w:rFonts w:cs="B Lotus" w:hint="cs"/>
          <w:sz w:val="28"/>
          <w:szCs w:val="28"/>
          <w:rtl/>
        </w:rPr>
        <w:t xml:space="preserve"> از همه</w:t>
      </w:r>
      <w:r w:rsidR="00AC25A8" w:rsidRPr="00984198">
        <w:rPr>
          <w:rFonts w:cs="B Lotus" w:hint="cs"/>
          <w:sz w:val="28"/>
          <w:szCs w:val="28"/>
          <w:rtl/>
        </w:rPr>
        <w:t xml:space="preserve">‌ی </w:t>
      </w:r>
      <w:r w:rsidRPr="00984198">
        <w:rPr>
          <w:rFonts w:cs="B Lotus" w:hint="cs"/>
          <w:sz w:val="28"/>
          <w:szCs w:val="28"/>
          <w:rtl/>
        </w:rPr>
        <w:t>روشهای دیگر</w:t>
      </w:r>
      <w:r w:rsidR="009D0387" w:rsidRPr="00984198">
        <w:rPr>
          <w:rFonts w:cs="B Lotus" w:hint="cs"/>
          <w:sz w:val="28"/>
          <w:szCs w:val="28"/>
          <w:rtl/>
        </w:rPr>
        <w:t xml:space="preserve"> می‌</w:t>
      </w:r>
      <w:r w:rsidRPr="00984198">
        <w:rPr>
          <w:rFonts w:cs="B Lotus" w:hint="cs"/>
          <w:sz w:val="28"/>
          <w:szCs w:val="28"/>
          <w:rtl/>
        </w:rPr>
        <w:t>باشد و تمنا دارم که از تجربه</w:t>
      </w:r>
      <w:r w:rsidR="009D0387" w:rsidRPr="00984198">
        <w:rPr>
          <w:rFonts w:cs="B Lotus" w:hint="cs"/>
          <w:sz w:val="28"/>
          <w:szCs w:val="28"/>
          <w:rtl/>
        </w:rPr>
        <w:t xml:space="preserve">‌هایی </w:t>
      </w:r>
      <w:r w:rsidRPr="00984198">
        <w:rPr>
          <w:rFonts w:cs="B Lotus" w:hint="cs"/>
          <w:sz w:val="28"/>
          <w:szCs w:val="28"/>
          <w:rtl/>
        </w:rPr>
        <w:t xml:space="preserve">که بر امت گذشته، بهره بگیریم. </w:t>
      </w:r>
    </w:p>
    <w:p w:rsidR="00C5413C" w:rsidRPr="00984198" w:rsidRDefault="00807CF3"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آری دعوتتان را علنی نشر دهید</w:t>
      </w:r>
      <w:r w:rsidR="00C5413C" w:rsidRPr="00984198">
        <w:rPr>
          <w:rFonts w:cs="B Lotus" w:hint="cs"/>
          <w:sz w:val="28"/>
          <w:szCs w:val="28"/>
          <w:rtl/>
        </w:rPr>
        <w:t xml:space="preserve"> و </w:t>
      </w:r>
      <w:r>
        <w:rPr>
          <w:rFonts w:cs="B Lotus" w:hint="cs"/>
          <w:sz w:val="28"/>
          <w:szCs w:val="28"/>
          <w:rtl/>
        </w:rPr>
        <w:t>مردم را علنا به اسلام دعوت دهید و قلوب را دگرگون سازید و آن</w:t>
      </w:r>
      <w:r>
        <w:rPr>
          <w:rFonts w:cs="B Lotus"/>
          <w:sz w:val="28"/>
          <w:szCs w:val="28"/>
          <w:rtl/>
        </w:rPr>
        <w:softHyphen/>
      </w:r>
      <w:r w:rsidR="00C5413C" w:rsidRPr="00984198">
        <w:rPr>
          <w:rFonts w:cs="B Lotus" w:hint="cs"/>
          <w:sz w:val="28"/>
          <w:szCs w:val="28"/>
          <w:rtl/>
        </w:rPr>
        <w:t>را از</w:t>
      </w:r>
      <w:r>
        <w:rPr>
          <w:rFonts w:cs="B Lotus" w:hint="cs"/>
          <w:sz w:val="28"/>
          <w:szCs w:val="28"/>
          <w:rtl/>
        </w:rPr>
        <w:t xml:space="preserve"> جاهلیت به سوی اسلام بازگردانید</w:t>
      </w:r>
      <w:r w:rsidR="00C5413C" w:rsidRPr="00984198">
        <w:rPr>
          <w:rFonts w:cs="B Lotus" w:hint="cs"/>
          <w:sz w:val="28"/>
          <w:szCs w:val="28"/>
          <w:rtl/>
        </w:rPr>
        <w:t xml:space="preserve"> و این با سلاح اخلاق نیکو و ویژگی</w:t>
      </w:r>
      <w:r w:rsidR="009D0387" w:rsidRPr="00984198">
        <w:rPr>
          <w:rFonts w:cs="B Lotus" w:hint="cs"/>
          <w:sz w:val="28"/>
          <w:szCs w:val="28"/>
          <w:rtl/>
        </w:rPr>
        <w:t xml:space="preserve">‌های </w:t>
      </w:r>
      <w:r w:rsidR="00C5413C" w:rsidRPr="00984198">
        <w:rPr>
          <w:rFonts w:cs="B Lotus" w:hint="cs"/>
          <w:sz w:val="28"/>
          <w:szCs w:val="28"/>
          <w:rtl/>
        </w:rPr>
        <w:t>پسندیده و صفات پاکیزه و رفتار</w:t>
      </w:r>
      <w:r>
        <w:rPr>
          <w:rFonts w:cs="B Lotus" w:hint="cs"/>
          <w:sz w:val="28"/>
          <w:szCs w:val="28"/>
          <w:rtl/>
        </w:rPr>
        <w:t xml:space="preserve"> </w:t>
      </w:r>
      <w:r w:rsidR="00C5413C" w:rsidRPr="00984198">
        <w:rPr>
          <w:rFonts w:cs="B Lotus" w:hint="cs"/>
          <w:sz w:val="28"/>
          <w:szCs w:val="28"/>
          <w:rtl/>
        </w:rPr>
        <w:t>صادقانه و حکمت بلیغ و پند و اندرز نیکو میسر</w:t>
      </w:r>
      <w:r w:rsidR="009D0387" w:rsidRPr="00984198">
        <w:rPr>
          <w:rFonts w:cs="B Lotus" w:hint="cs"/>
          <w:sz w:val="28"/>
          <w:szCs w:val="28"/>
          <w:rtl/>
        </w:rPr>
        <w:t xml:space="preserve"> می‌</w:t>
      </w:r>
      <w:r>
        <w:rPr>
          <w:rFonts w:cs="B Lotus" w:hint="cs"/>
          <w:sz w:val="28"/>
          <w:szCs w:val="28"/>
          <w:rtl/>
        </w:rPr>
        <w:t>گردد؛</w:t>
      </w:r>
      <w:r w:rsidR="00C5413C" w:rsidRPr="00984198">
        <w:rPr>
          <w:rFonts w:cs="B Lotus" w:hint="cs"/>
          <w:sz w:val="28"/>
          <w:szCs w:val="28"/>
          <w:rtl/>
        </w:rPr>
        <w:t xml:space="preserve"> و بعد از همه</w:t>
      </w:r>
      <w:r w:rsidR="00AC25A8" w:rsidRPr="00984198">
        <w:rPr>
          <w:rFonts w:cs="B Lotus" w:hint="cs"/>
          <w:sz w:val="28"/>
          <w:szCs w:val="28"/>
          <w:rtl/>
        </w:rPr>
        <w:t xml:space="preserve">‌ی </w:t>
      </w:r>
      <w:r w:rsidR="00C5413C" w:rsidRPr="00984198">
        <w:rPr>
          <w:rFonts w:cs="B Lotus" w:hint="cs"/>
          <w:sz w:val="28"/>
          <w:szCs w:val="28"/>
          <w:rtl/>
        </w:rPr>
        <w:t>این مراحل، در نتیج</w:t>
      </w:r>
      <w:r>
        <w:rPr>
          <w:rFonts w:cs="B Lotus" w:hint="cs"/>
          <w:sz w:val="28"/>
          <w:szCs w:val="28"/>
          <w:rtl/>
        </w:rPr>
        <w:t>ه و مقصود عجله نکنید، چرا که هر</w:t>
      </w:r>
      <w:r w:rsidR="00C5413C" w:rsidRPr="00984198">
        <w:rPr>
          <w:rFonts w:cs="B Lotus" w:hint="cs"/>
          <w:sz w:val="28"/>
          <w:szCs w:val="28"/>
          <w:rtl/>
        </w:rPr>
        <w:t>کس در رسیدن به چیزی قبل از موعد مقررش شتاب ورزد، با محروم شدن از آن مجازات</w:t>
      </w:r>
      <w:r w:rsidR="009D0387" w:rsidRPr="00984198">
        <w:rPr>
          <w:rFonts w:cs="B Lotus" w:hint="cs"/>
          <w:sz w:val="28"/>
          <w:szCs w:val="28"/>
          <w:rtl/>
        </w:rPr>
        <w:t xml:space="preserve"> می‌</w:t>
      </w:r>
      <w:r w:rsidR="00C5413C" w:rsidRPr="00984198">
        <w:rPr>
          <w:rFonts w:cs="B Lotus" w:hint="cs"/>
          <w:sz w:val="28"/>
          <w:szCs w:val="28"/>
          <w:rtl/>
        </w:rPr>
        <w:t>گردد و الله عزو</w:t>
      </w:r>
      <w:r>
        <w:rPr>
          <w:rFonts w:cs="B Lotus" w:hint="cs"/>
          <w:sz w:val="28"/>
          <w:szCs w:val="28"/>
          <w:rtl/>
        </w:rPr>
        <w:t>جل با شتاب</w:t>
      </w:r>
      <w:r>
        <w:rPr>
          <w:rFonts w:cs="B Lotus"/>
          <w:sz w:val="28"/>
          <w:szCs w:val="28"/>
          <w:rtl/>
        </w:rPr>
        <w:softHyphen/>
      </w:r>
      <w:r w:rsidR="00C5413C" w:rsidRPr="00984198">
        <w:rPr>
          <w:rFonts w:cs="B Lotus" w:hint="cs"/>
          <w:sz w:val="28"/>
          <w:szCs w:val="28"/>
          <w:rtl/>
        </w:rPr>
        <w:t>زدگی احدی عجله</w:t>
      </w:r>
      <w:r w:rsidR="009D0387" w:rsidRPr="00984198">
        <w:rPr>
          <w:rFonts w:cs="B Lotus" w:hint="cs"/>
          <w:sz w:val="28"/>
          <w:szCs w:val="28"/>
          <w:rtl/>
        </w:rPr>
        <w:t xml:space="preserve"> نمی‌</w:t>
      </w:r>
      <w:r>
        <w:rPr>
          <w:rFonts w:cs="B Lotus" w:hint="cs"/>
          <w:sz w:val="28"/>
          <w:szCs w:val="28"/>
          <w:rtl/>
        </w:rPr>
        <w:t>کند و هیچ</w:t>
      </w:r>
      <w:r w:rsidR="00C5413C" w:rsidRPr="00984198">
        <w:rPr>
          <w:rFonts w:cs="B Lotus" w:hint="cs"/>
          <w:sz w:val="28"/>
          <w:szCs w:val="28"/>
          <w:rtl/>
        </w:rPr>
        <w:t>کس بر</w:t>
      </w:r>
      <w:r>
        <w:rPr>
          <w:rFonts w:cs="B Lotus" w:hint="cs"/>
          <w:sz w:val="28"/>
          <w:szCs w:val="28"/>
          <w:rtl/>
        </w:rPr>
        <w:t xml:space="preserve"> دینش و اولیائش از الله عزوجل</w:t>
      </w:r>
      <w:r w:rsidR="00C5413C" w:rsidRPr="00984198">
        <w:rPr>
          <w:rFonts w:cs="B Lotus" w:hint="cs"/>
          <w:sz w:val="28"/>
          <w:szCs w:val="28"/>
          <w:rtl/>
        </w:rPr>
        <w:t xml:space="preserve"> نسبت</w:t>
      </w:r>
      <w:r w:rsidR="009D0387" w:rsidRPr="00984198">
        <w:rPr>
          <w:rFonts w:cs="B Lotus" w:hint="cs"/>
          <w:sz w:val="28"/>
          <w:szCs w:val="28"/>
          <w:rtl/>
        </w:rPr>
        <w:t xml:space="preserve"> </w:t>
      </w:r>
      <w:r>
        <w:rPr>
          <w:rFonts w:cs="B Lotus" w:hint="cs"/>
          <w:sz w:val="28"/>
          <w:szCs w:val="28"/>
          <w:rtl/>
        </w:rPr>
        <w:t xml:space="preserve">به </w:t>
      </w:r>
      <w:r w:rsidR="009D0387" w:rsidRPr="00984198">
        <w:rPr>
          <w:rFonts w:cs="B Lotus" w:hint="cs"/>
          <w:sz w:val="28"/>
          <w:szCs w:val="28"/>
          <w:rtl/>
        </w:rPr>
        <w:t xml:space="preserve">آن‌ها </w:t>
      </w:r>
      <w:r>
        <w:rPr>
          <w:rFonts w:cs="B Lotus" w:hint="cs"/>
          <w:sz w:val="28"/>
          <w:szCs w:val="28"/>
          <w:rtl/>
        </w:rPr>
        <w:t>با غیرت</w:t>
      </w:r>
      <w:r>
        <w:rPr>
          <w:rFonts w:cs="B Lotus"/>
          <w:sz w:val="28"/>
          <w:szCs w:val="28"/>
          <w:rtl/>
        </w:rPr>
        <w:softHyphen/>
      </w:r>
      <w:r w:rsidR="00C5413C" w:rsidRPr="00984198">
        <w:rPr>
          <w:rFonts w:cs="B Lotus" w:hint="cs"/>
          <w:sz w:val="28"/>
          <w:szCs w:val="28"/>
          <w:rtl/>
        </w:rPr>
        <w:t>تر نیست، پس بایستی که ما بذر صحیح را مطابق و موافق با کتاب و سنت بر</w:t>
      </w:r>
      <w:r>
        <w:rPr>
          <w:rFonts w:cs="B Lotus" w:hint="cs"/>
          <w:sz w:val="28"/>
          <w:szCs w:val="28"/>
          <w:rtl/>
        </w:rPr>
        <w:t xml:space="preserve"> </w:t>
      </w:r>
      <w:r w:rsidR="00C5413C" w:rsidRPr="00984198">
        <w:rPr>
          <w:rFonts w:cs="B Lotus" w:hint="cs"/>
          <w:sz w:val="28"/>
          <w:szCs w:val="28"/>
          <w:rtl/>
        </w:rPr>
        <w:t>اساس فهم سلف صالح امت، بکاریم و نتایج را به الله عزوجل که مالک تمامی امور</w:t>
      </w:r>
      <w:r>
        <w:rPr>
          <w:rFonts w:cs="B Lotus" w:hint="cs"/>
          <w:sz w:val="28"/>
          <w:szCs w:val="28"/>
          <w:rtl/>
        </w:rPr>
        <w:t xml:space="preserve"> است</w:t>
      </w:r>
      <w:r w:rsidR="00C5413C" w:rsidRPr="00984198">
        <w:rPr>
          <w:rFonts w:cs="B Lotus" w:hint="cs"/>
          <w:sz w:val="28"/>
          <w:szCs w:val="28"/>
          <w:rtl/>
        </w:rPr>
        <w:t xml:space="preserve">، واگذاریم. </w:t>
      </w:r>
    </w:p>
    <w:p w:rsidR="00807CF3" w:rsidRDefault="00807CF3" w:rsidP="0034238A">
      <w:pPr>
        <w:pStyle w:val="NormalWeb"/>
        <w:bidi/>
        <w:spacing w:before="0" w:beforeAutospacing="0" w:after="0" w:afterAutospacing="0"/>
        <w:ind w:firstLine="284"/>
        <w:jc w:val="both"/>
        <w:rPr>
          <w:rFonts w:cs="B Lotus"/>
          <w:sz w:val="28"/>
          <w:szCs w:val="28"/>
          <w:rtl/>
        </w:rPr>
      </w:pPr>
      <w:r>
        <w:rPr>
          <w:rFonts w:cs="B Lotus" w:hint="cs"/>
          <w:sz w:val="28"/>
          <w:szCs w:val="28"/>
          <w:rtl/>
        </w:rPr>
        <w:t>در هدایت شدن مردم عجله نکنید</w:t>
      </w:r>
      <w:r w:rsidR="00C5413C" w:rsidRPr="00984198">
        <w:rPr>
          <w:rFonts w:cs="B Lotus" w:hint="cs"/>
          <w:sz w:val="28"/>
          <w:szCs w:val="28"/>
          <w:rtl/>
        </w:rPr>
        <w:t xml:space="preserve"> و در هلاک شدن تک</w:t>
      </w:r>
      <w:r>
        <w:rPr>
          <w:rFonts w:cs="B Lotus" w:hint="cs"/>
          <w:sz w:val="28"/>
          <w:szCs w:val="28"/>
          <w:rtl/>
        </w:rPr>
        <w:t>ذیب کنندگان، از جانب الله متعال شتاب نورزید</w:t>
      </w:r>
      <w:r w:rsidR="00C5413C" w:rsidRPr="00984198">
        <w:rPr>
          <w:rFonts w:cs="B Lotus" w:hint="cs"/>
          <w:sz w:val="28"/>
          <w:szCs w:val="28"/>
          <w:rtl/>
        </w:rPr>
        <w:t xml:space="preserve"> و بگویید: پروردگارا، بسیاری از مردم را دعوت دادیم، جز اندکی دعوت</w:t>
      </w:r>
      <w:r>
        <w:rPr>
          <w:rFonts w:cs="B Lotus"/>
          <w:sz w:val="28"/>
          <w:szCs w:val="28"/>
          <w:rtl/>
        </w:rPr>
        <w:softHyphen/>
      </w:r>
      <w:r>
        <w:rPr>
          <w:rFonts w:cs="B Lotus" w:hint="cs"/>
          <w:sz w:val="28"/>
          <w:szCs w:val="28"/>
          <w:rtl/>
        </w:rPr>
        <w:t>مان را استجابت نکردند؛</w:t>
      </w:r>
      <w:r w:rsidR="00C5413C" w:rsidRPr="00984198">
        <w:rPr>
          <w:rFonts w:cs="B Lotus" w:hint="cs"/>
          <w:sz w:val="28"/>
          <w:szCs w:val="28"/>
          <w:rtl/>
        </w:rPr>
        <w:t xml:space="preserve"> و نگویید: پروردگارا بسیار صبر کردیم پس چرا عذاب خود را بر ظالمان نازل</w:t>
      </w:r>
      <w:r w:rsidR="009D0387" w:rsidRPr="00984198">
        <w:rPr>
          <w:rFonts w:cs="B Lotus" w:hint="cs"/>
          <w:sz w:val="28"/>
          <w:szCs w:val="28"/>
          <w:rtl/>
        </w:rPr>
        <w:t xml:space="preserve"> نمی‌</w:t>
      </w:r>
      <w:r w:rsidR="00C5413C" w:rsidRPr="00984198">
        <w:rPr>
          <w:rFonts w:cs="B Lotus" w:hint="cs"/>
          <w:sz w:val="28"/>
          <w:szCs w:val="28"/>
          <w:rtl/>
        </w:rPr>
        <w:t xml:space="preserve">کنی؟ </w:t>
      </w:r>
      <w:r>
        <w:rPr>
          <w:rFonts w:cs="B Lotus" w:hint="cs"/>
          <w:sz w:val="28"/>
          <w:szCs w:val="28"/>
          <w:rtl/>
        </w:rPr>
        <w:t>هرگز این در شان و منزلت ما نیست؛</w:t>
      </w:r>
      <w:r w:rsidR="00C5413C" w:rsidRPr="00984198">
        <w:rPr>
          <w:rFonts w:cs="B Lotus" w:hint="cs"/>
          <w:sz w:val="28"/>
          <w:szCs w:val="28"/>
          <w:rtl/>
        </w:rPr>
        <w:t xml:space="preserve"> و این امر مخصوص الله عزوجل</w:t>
      </w:r>
      <w:r w:rsidR="009D0387" w:rsidRPr="00984198">
        <w:rPr>
          <w:rFonts w:cs="B Lotus" w:hint="cs"/>
          <w:sz w:val="28"/>
          <w:szCs w:val="28"/>
          <w:rtl/>
        </w:rPr>
        <w:t xml:space="preserve"> می‌</w:t>
      </w:r>
      <w:r w:rsidR="00C5413C" w:rsidRPr="00984198">
        <w:rPr>
          <w:rFonts w:cs="B Lotus" w:hint="cs"/>
          <w:sz w:val="28"/>
          <w:szCs w:val="28"/>
          <w:rtl/>
        </w:rPr>
        <w:t>باشد و شایسته است که ادب را در برا</w:t>
      </w:r>
      <w:r>
        <w:rPr>
          <w:rFonts w:cs="B Lotus" w:hint="cs"/>
          <w:sz w:val="28"/>
          <w:szCs w:val="28"/>
          <w:rtl/>
        </w:rPr>
        <w:t>بر الله عزوجل رعایت کنیم و تمام</w:t>
      </w:r>
      <w:r w:rsidR="00C5413C" w:rsidRPr="00984198">
        <w:rPr>
          <w:rFonts w:cs="B Lotus" w:hint="cs"/>
          <w:sz w:val="28"/>
          <w:szCs w:val="28"/>
          <w:rtl/>
        </w:rPr>
        <w:t xml:space="preserve"> امور را به الله عزوجل واگذاریم، که او هرچه بخواهد انجام</w:t>
      </w:r>
      <w:r w:rsidR="009D0387" w:rsidRPr="00984198">
        <w:rPr>
          <w:rFonts w:cs="B Lotus" w:hint="cs"/>
          <w:sz w:val="28"/>
          <w:szCs w:val="28"/>
          <w:rtl/>
        </w:rPr>
        <w:t xml:space="preserve"> می‌</w:t>
      </w:r>
      <w:r w:rsidR="00C5413C" w:rsidRPr="00984198">
        <w:rPr>
          <w:rFonts w:cs="B Lotus" w:hint="cs"/>
          <w:sz w:val="28"/>
          <w:szCs w:val="28"/>
          <w:rtl/>
        </w:rPr>
        <w:t>دهد.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sz w:val="28"/>
          <w:szCs w:val="28"/>
          <w:rtl/>
        </w:rPr>
        <w:t>لَا يُسۡ‍َٔلُ عَمَّا يَفۡعَلُ وَهُمۡ يُسۡ‍َٔلُونَ ٢٣</w:t>
      </w:r>
      <w:r w:rsidR="000A6AEF">
        <w:rPr>
          <w:rFonts w:ascii="Traditional Arabic" w:hAnsi="Traditional Arabic" w:cs="Traditional Arabic"/>
          <w:sz w:val="28"/>
          <w:szCs w:val="28"/>
          <w:rtl/>
        </w:rPr>
        <w:t>﴾</w:t>
      </w:r>
      <w:r w:rsidR="000A6AEF" w:rsidRPr="00C008F7">
        <w:rPr>
          <w:rStyle w:val="FootnoteReference"/>
          <w:rFonts w:cs="B Lotus"/>
          <w:sz w:val="28"/>
          <w:szCs w:val="28"/>
          <w:rtl/>
        </w:rPr>
        <w:footnoteReference w:id="217"/>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الأنبیاء: 23</w:t>
      </w:r>
      <w:r w:rsidR="000A6AEF" w:rsidRPr="00DA74AA">
        <w:rPr>
          <w:rFonts w:ascii="mylotus" w:hAnsi="mylotus" w:cs="mylotus"/>
          <w:rtl/>
          <w:lang w:bidi="ar-SA"/>
        </w:rPr>
        <w:t>]</w:t>
      </w:r>
      <w:r w:rsidR="00C5413C" w:rsidRPr="00984198">
        <w:rPr>
          <w:rFonts w:cs="B Lotus" w:hint="cs"/>
          <w:sz w:val="28"/>
          <w:szCs w:val="28"/>
          <w:rtl/>
        </w:rPr>
        <w:t xml:space="preserve">. </w:t>
      </w:r>
    </w:p>
    <w:p w:rsidR="000A6AEF" w:rsidRPr="0034238A" w:rsidRDefault="00C5413C" w:rsidP="00807CF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دعوت</w:t>
      </w:r>
      <w:r w:rsidR="009D0387" w:rsidRPr="00984198">
        <w:rPr>
          <w:rFonts w:cs="B Lotus" w:hint="cs"/>
          <w:sz w:val="28"/>
          <w:szCs w:val="28"/>
          <w:rtl/>
        </w:rPr>
        <w:t xml:space="preserve">‌ها </w:t>
      </w:r>
      <w:r w:rsidRPr="00984198">
        <w:rPr>
          <w:rFonts w:cs="B Lotus" w:hint="cs"/>
          <w:sz w:val="28"/>
          <w:szCs w:val="28"/>
          <w:rtl/>
        </w:rPr>
        <w:t>جز با قلوبی که متوجه الله عزوجل بوده و در پی دنیا و کسب جاه و مقام</w:t>
      </w:r>
      <w:r w:rsidR="009D0387" w:rsidRPr="00984198">
        <w:rPr>
          <w:rFonts w:cs="B Lotus" w:hint="cs"/>
          <w:sz w:val="28"/>
          <w:szCs w:val="28"/>
          <w:rtl/>
        </w:rPr>
        <w:t xml:space="preserve"> نمی‌</w:t>
      </w:r>
      <w:r w:rsidR="00807CF3">
        <w:rPr>
          <w:rFonts w:cs="B Lotus" w:hint="cs"/>
          <w:sz w:val="28"/>
          <w:szCs w:val="28"/>
          <w:rtl/>
        </w:rPr>
        <w:t>باشد</w:t>
      </w:r>
      <w:r w:rsidRPr="00984198">
        <w:rPr>
          <w:rFonts w:cs="B Lotus" w:hint="cs"/>
          <w:sz w:val="28"/>
          <w:szCs w:val="28"/>
          <w:rtl/>
        </w:rPr>
        <w:t xml:space="preserve"> و تنها با دعوت دادن، خواستار وجه الله عزوجل و در پی رضای اوست اقامه</w:t>
      </w:r>
      <w:r w:rsidR="009D0387" w:rsidRPr="00984198">
        <w:rPr>
          <w:rFonts w:cs="B Lotus" w:hint="cs"/>
          <w:sz w:val="28"/>
          <w:szCs w:val="28"/>
          <w:rtl/>
        </w:rPr>
        <w:t xml:space="preserve"> نمی‌</w:t>
      </w:r>
      <w:r w:rsidRPr="00984198">
        <w:rPr>
          <w:rFonts w:cs="B Lotus" w:hint="cs"/>
          <w:sz w:val="28"/>
          <w:szCs w:val="28"/>
          <w:rtl/>
        </w:rPr>
        <w:t>گردد.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قُلۡ</w:t>
      </w:r>
      <w:r w:rsidR="0034238A">
        <w:rPr>
          <w:rFonts w:ascii="KFGQPC Uthmanic Script HAFS" w:hAnsi="KFGQPC Uthmanic Script HAFS" w:cs="KFGQPC Uthmanic Script HAFS"/>
          <w:sz w:val="28"/>
          <w:szCs w:val="28"/>
          <w:rtl/>
        </w:rPr>
        <w:t xml:space="preserve"> هَٰذِهِ</w:t>
      </w:r>
      <w:r w:rsidR="0034238A">
        <w:rPr>
          <w:rFonts w:ascii="KFGQPC Uthmanic Script HAFS" w:hAnsi="KFGQPC Uthmanic Script HAFS" w:cs="KFGQPC Uthmanic Script HAFS" w:hint="cs"/>
          <w:sz w:val="28"/>
          <w:szCs w:val="28"/>
          <w:rtl/>
        </w:rPr>
        <w:t>ۦ</w:t>
      </w:r>
      <w:r w:rsidR="0034238A">
        <w:rPr>
          <w:rFonts w:ascii="KFGQPC Uthmanic Script HAFS" w:hAnsi="KFGQPC Uthmanic Script HAFS" w:cs="KFGQPC Uthmanic Script HAFS"/>
          <w:sz w:val="28"/>
          <w:szCs w:val="28"/>
          <w:rtl/>
        </w:rPr>
        <w:t xml:space="preserve"> سَبِيلِيٓ أَدۡعُوٓاْ إِلَى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عَلَىٰ بَصِيرَةٍ أَنَا۠ وَمَنِ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تَّبَعَنِيۖ</w:t>
      </w:r>
      <w:r w:rsidR="0034238A">
        <w:rPr>
          <w:rFonts w:ascii="KFGQPC Uthmanic Script HAFS" w:hAnsi="KFGQPC Uthmanic Script HAFS" w:cs="KFGQPC Uthmanic Script HAFS"/>
          <w:sz w:val="28"/>
          <w:szCs w:val="28"/>
          <w:rtl/>
        </w:rPr>
        <w:t xml:space="preserve"> وَسُبۡحَٰنَ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وَمَآ أَنَا۠ مِنَ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لۡمُشۡرِكِينَ</w:t>
      </w:r>
      <w:r w:rsidR="0034238A">
        <w:rPr>
          <w:rFonts w:ascii="KFGQPC Uthmanic Script HAFS" w:hAnsi="KFGQPC Uthmanic Script HAFS" w:cs="KFGQPC Uthmanic Script HAFS"/>
          <w:sz w:val="28"/>
          <w:szCs w:val="28"/>
          <w:rtl/>
        </w:rPr>
        <w:t xml:space="preserve"> ١٠٨</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یوسف: 108</w:t>
      </w:r>
      <w:r w:rsidR="000A6AEF" w:rsidRPr="00DA74AA">
        <w:rPr>
          <w:rFonts w:ascii="mylotus" w:hAnsi="mylotus" w:cs="mylotus"/>
          <w:rtl/>
          <w:lang w:bidi="ar-SA"/>
        </w:rPr>
        <w:t>]</w:t>
      </w:r>
      <w:r w:rsidRPr="00984198">
        <w:rPr>
          <w:rFonts w:cs="B Lotus" w:hint="cs"/>
          <w:sz w:val="28"/>
          <w:szCs w:val="28"/>
          <w:rtl/>
        </w:rPr>
        <w:t xml:space="preserve"> </w:t>
      </w:r>
      <w:r w:rsidR="00E41056">
        <w:rPr>
          <w:rFonts w:cs="B Lotus" w:hint="cs"/>
          <w:sz w:val="28"/>
          <w:szCs w:val="28"/>
          <w:rtl/>
        </w:rPr>
        <w:t>«</w:t>
      </w:r>
      <w:r w:rsidRPr="00984198">
        <w:rPr>
          <w:rFonts w:cs="B Lotus"/>
          <w:sz w:val="28"/>
          <w:szCs w:val="28"/>
          <w:rtl/>
        </w:rPr>
        <w:t>بگو: اين راه من است كه من (مردمان را) با آگاهي و</w:t>
      </w:r>
      <w:r w:rsidRPr="00984198">
        <w:rPr>
          <w:rFonts w:cs="B Lotus" w:hint="cs"/>
          <w:sz w:val="28"/>
          <w:szCs w:val="28"/>
          <w:rtl/>
        </w:rPr>
        <w:t xml:space="preserve"> </w:t>
      </w:r>
      <w:r w:rsidRPr="00984198">
        <w:rPr>
          <w:rFonts w:cs="B Lotus"/>
          <w:sz w:val="28"/>
          <w:szCs w:val="28"/>
          <w:rtl/>
        </w:rPr>
        <w:t xml:space="preserve">بينش به سوي </w:t>
      </w:r>
      <w:r w:rsidRPr="00984198">
        <w:rPr>
          <w:rFonts w:cs="B Lotus" w:hint="cs"/>
          <w:sz w:val="28"/>
          <w:szCs w:val="28"/>
          <w:rtl/>
        </w:rPr>
        <w:t>الله</w:t>
      </w:r>
      <w:r w:rsidR="00C01522" w:rsidRPr="00984198">
        <w:rPr>
          <w:rFonts w:cs="B Lotus"/>
          <w:sz w:val="28"/>
          <w:szCs w:val="28"/>
          <w:rtl/>
        </w:rPr>
        <w:t xml:space="preserve"> مي‌</w:t>
      </w:r>
      <w:r w:rsidRPr="00984198">
        <w:rPr>
          <w:rFonts w:cs="B Lotus"/>
          <w:sz w:val="28"/>
          <w:szCs w:val="28"/>
          <w:rtl/>
        </w:rPr>
        <w:t>خوانم و پيروان من هم (چنين مي</w:t>
      </w:r>
      <w:r w:rsidRPr="00984198">
        <w:rPr>
          <w:rFonts w:cs="B Lotus" w:hint="cs"/>
          <w:sz w:val="28"/>
          <w:szCs w:val="28"/>
          <w:cs/>
        </w:rPr>
        <w:t>‎</w:t>
      </w:r>
      <w:r w:rsidR="00807CF3">
        <w:rPr>
          <w:rFonts w:cs="B Lotus"/>
          <w:sz w:val="28"/>
          <w:szCs w:val="28"/>
          <w:rtl/>
        </w:rPr>
        <w:t>باشند)</w:t>
      </w:r>
      <w:r w:rsidRPr="00984198">
        <w:rPr>
          <w:rFonts w:cs="B Lotus"/>
          <w:sz w:val="28"/>
          <w:szCs w:val="28"/>
          <w:rtl/>
        </w:rPr>
        <w:t xml:space="preserve"> و</w:t>
      </w:r>
      <w:r w:rsidRPr="00984198">
        <w:rPr>
          <w:rFonts w:cs="B Lotus" w:hint="cs"/>
          <w:sz w:val="28"/>
          <w:szCs w:val="28"/>
          <w:rtl/>
        </w:rPr>
        <w:t xml:space="preserve"> الله</w:t>
      </w:r>
      <w:r w:rsidRPr="00984198">
        <w:rPr>
          <w:rFonts w:cs="B Lotus"/>
          <w:sz w:val="28"/>
          <w:szCs w:val="28"/>
          <w:rtl/>
        </w:rPr>
        <w:t xml:space="preserve"> را منزّه (از انباز و</w:t>
      </w:r>
      <w:r w:rsidRPr="00984198">
        <w:rPr>
          <w:rFonts w:cs="B Lotus" w:hint="cs"/>
          <w:sz w:val="28"/>
          <w:szCs w:val="28"/>
          <w:rtl/>
        </w:rPr>
        <w:t xml:space="preserve"> </w:t>
      </w:r>
      <w:r w:rsidRPr="00984198">
        <w:rPr>
          <w:rFonts w:cs="B Lotus"/>
          <w:sz w:val="28"/>
          <w:szCs w:val="28"/>
          <w:rtl/>
        </w:rPr>
        <w:t>نقص و</w:t>
      </w:r>
      <w:r w:rsidRPr="00984198">
        <w:rPr>
          <w:rFonts w:cs="B Lotus" w:hint="cs"/>
          <w:sz w:val="28"/>
          <w:szCs w:val="28"/>
          <w:rtl/>
        </w:rPr>
        <w:t xml:space="preserve"> </w:t>
      </w:r>
      <w:r w:rsidRPr="00984198">
        <w:rPr>
          <w:rFonts w:cs="B Lotus"/>
          <w:sz w:val="28"/>
          <w:szCs w:val="28"/>
          <w:rtl/>
        </w:rPr>
        <w:t>ديگر ناشايست</w:t>
      </w:r>
      <w:r w:rsidRPr="00984198">
        <w:rPr>
          <w:rFonts w:cs="B Lotus" w:hint="cs"/>
          <w:sz w:val="28"/>
          <w:szCs w:val="28"/>
          <w:rtl/>
        </w:rPr>
        <w:t>ی</w:t>
      </w:r>
      <w:r w:rsidR="009D0387" w:rsidRPr="00984198">
        <w:rPr>
          <w:rFonts w:cs="B Lotus" w:hint="cs"/>
          <w:sz w:val="28"/>
          <w:szCs w:val="28"/>
          <w:rtl/>
        </w:rPr>
        <w:t>‌ها)</w:t>
      </w:r>
      <w:r w:rsidR="00C01522" w:rsidRPr="00984198">
        <w:rPr>
          <w:rFonts w:cs="B Lotus"/>
          <w:sz w:val="28"/>
          <w:szCs w:val="28"/>
          <w:rtl/>
        </w:rPr>
        <w:t xml:space="preserve"> مي‌</w:t>
      </w:r>
      <w:r w:rsidRPr="00984198">
        <w:rPr>
          <w:rFonts w:cs="B Lotus"/>
          <w:sz w:val="28"/>
          <w:szCs w:val="28"/>
          <w:rtl/>
        </w:rPr>
        <w:t>دان</w:t>
      </w:r>
      <w:r w:rsidR="00807CF3">
        <w:rPr>
          <w:rFonts w:cs="B Lotus"/>
          <w:sz w:val="28"/>
          <w:szCs w:val="28"/>
          <w:rtl/>
        </w:rPr>
        <w:t>م</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من از زمره مشركان</w:t>
      </w:r>
      <w:r w:rsidR="000D6F3F" w:rsidRPr="00984198">
        <w:rPr>
          <w:rFonts w:cs="B Lotus"/>
          <w:sz w:val="28"/>
          <w:szCs w:val="28"/>
          <w:rtl/>
        </w:rPr>
        <w:t xml:space="preserve"> نمي‌</w:t>
      </w:r>
      <w:r w:rsidRPr="00984198">
        <w:rPr>
          <w:rFonts w:cs="B Lotus"/>
          <w:sz w:val="28"/>
          <w:szCs w:val="28"/>
          <w:rtl/>
        </w:rPr>
        <w:t>باشم (و</w:t>
      </w:r>
      <w:r w:rsidRPr="00984198">
        <w:rPr>
          <w:rFonts w:cs="B Lotus" w:hint="cs"/>
          <w:sz w:val="28"/>
          <w:szCs w:val="28"/>
          <w:rtl/>
        </w:rPr>
        <w:t xml:space="preserve"> </w:t>
      </w:r>
      <w:r w:rsidRPr="00984198">
        <w:rPr>
          <w:rFonts w:cs="B Lotus"/>
          <w:sz w:val="28"/>
          <w:szCs w:val="28"/>
          <w:rtl/>
        </w:rPr>
        <w:t xml:space="preserve">كسي و چيزي را شريك </w:t>
      </w:r>
      <w:r w:rsidRPr="00984198">
        <w:rPr>
          <w:rFonts w:cs="B Lotus" w:hint="cs"/>
          <w:sz w:val="28"/>
          <w:szCs w:val="28"/>
          <w:rtl/>
        </w:rPr>
        <w:t>الله</w:t>
      </w:r>
      <w:r w:rsidR="000D6F3F" w:rsidRPr="00984198">
        <w:rPr>
          <w:rFonts w:cs="B Lotus"/>
          <w:sz w:val="28"/>
          <w:szCs w:val="28"/>
          <w:rtl/>
        </w:rPr>
        <w:t xml:space="preserve"> نمي‌</w:t>
      </w:r>
      <w:r w:rsidRPr="00984198">
        <w:rPr>
          <w:rFonts w:cs="B Lotus"/>
          <w:sz w:val="28"/>
          <w:szCs w:val="28"/>
          <w:rtl/>
        </w:rPr>
        <w:t>انگارم)</w:t>
      </w:r>
      <w:r w:rsidR="00E41056">
        <w:rPr>
          <w:rFonts w:cs="B Lotus" w:hint="cs"/>
          <w:sz w:val="28"/>
          <w:szCs w:val="28"/>
          <w:rtl/>
        </w:rPr>
        <w:t>»</w:t>
      </w:r>
      <w:r w:rsidRPr="00984198">
        <w:rPr>
          <w:rFonts w:cs="B Lotus"/>
          <w:sz w:val="28"/>
          <w:szCs w:val="28"/>
          <w:rtl/>
        </w:rPr>
        <w:t>.</w:t>
      </w:r>
    </w:p>
    <w:p w:rsidR="00C5413C" w:rsidRPr="0034238A" w:rsidRDefault="000A6AEF" w:rsidP="0034238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وَ</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لَّذِينَ</w:t>
      </w:r>
      <w:r w:rsidR="0034238A">
        <w:rPr>
          <w:rFonts w:ascii="KFGQPC Uthmanic Script HAFS" w:hAnsi="KFGQPC Uthmanic Script HAFS" w:cs="KFGQPC Uthmanic Script HAFS"/>
          <w:sz w:val="28"/>
          <w:szCs w:val="28"/>
          <w:rtl/>
        </w:rPr>
        <w:t xml:space="preserve"> جَٰهَدُواْ فِينَا لَنَهۡدِيَنَّهُمۡ سُبُلَنَاۚ وَإِنَّ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لَمَعَ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لۡمُحۡسِنِينَ</w:t>
      </w:r>
      <w:r w:rsidR="0034238A">
        <w:rPr>
          <w:rFonts w:ascii="KFGQPC Uthmanic Script HAFS" w:hAnsi="KFGQPC Uthmanic Script HAFS" w:cs="KFGQPC Uthmanic Script HAFS"/>
          <w:sz w:val="28"/>
          <w:szCs w:val="28"/>
          <w:rtl/>
        </w:rPr>
        <w:t xml:space="preserve"> ٦٩</w:t>
      </w:r>
      <w:r>
        <w:rPr>
          <w:rFonts w:ascii="Traditional Arabic" w:hAnsi="Traditional Arabic" w:cs="Traditional Arabic"/>
          <w:sz w:val="28"/>
          <w:szCs w:val="28"/>
          <w:rtl/>
        </w:rPr>
        <w:t>﴾</w:t>
      </w:r>
      <w:r w:rsidRPr="00984198">
        <w:rPr>
          <w:rFonts w:cs="B Lotus" w:hint="cs"/>
          <w:sz w:val="28"/>
          <w:szCs w:val="28"/>
          <w:rtl/>
        </w:rPr>
        <w:t xml:space="preserve"> </w:t>
      </w:r>
      <w:r w:rsidRPr="00DA74AA">
        <w:rPr>
          <w:rFonts w:ascii="mylotus" w:hAnsi="mylotus" w:cs="mylotus"/>
          <w:rtl/>
          <w:lang w:bidi="ar-SA"/>
        </w:rPr>
        <w:t>[</w:t>
      </w:r>
      <w:r>
        <w:rPr>
          <w:rFonts w:ascii="mylotus" w:hAnsi="mylotus" w:cs="mylotus"/>
          <w:rtl/>
          <w:lang w:bidi="ar-SA"/>
        </w:rPr>
        <w:t>العن</w:t>
      </w:r>
      <w:r w:rsidR="00C71416" w:rsidRPr="00C71416">
        <w:rPr>
          <w:rFonts w:ascii="mylotus" w:hAnsi="mylotus" w:cs="mylotus"/>
          <w:rtl/>
          <w:lang w:bidi="ar-SA"/>
        </w:rPr>
        <w:t>ك</w:t>
      </w:r>
      <w:r>
        <w:rPr>
          <w:rFonts w:ascii="mylotus" w:hAnsi="mylotus" w:cs="mylotus"/>
          <w:rtl/>
          <w:lang w:bidi="ar-SA"/>
        </w:rPr>
        <w:t>بوت: 69</w:t>
      </w:r>
      <w:r w:rsidRPr="00DA74AA">
        <w:rPr>
          <w:rFonts w:ascii="mylotus" w:hAnsi="mylotus" w:cs="mylotus"/>
          <w:rtl/>
          <w:lang w:bidi="ar-SA"/>
        </w:rPr>
        <w:t>]</w:t>
      </w:r>
      <w:r w:rsidRPr="00984198">
        <w:rPr>
          <w:rFonts w:cs="B Lotus" w:hint="cs"/>
          <w:sz w:val="28"/>
          <w:szCs w:val="28"/>
          <w:rtl/>
        </w:rPr>
        <w:t xml:space="preserve"> </w:t>
      </w:r>
      <w:r w:rsidR="00E41056">
        <w:rPr>
          <w:rFonts w:cs="B Lotus" w:hint="cs"/>
          <w:sz w:val="28"/>
          <w:szCs w:val="28"/>
          <w:rtl/>
        </w:rPr>
        <w:t>«</w:t>
      </w:r>
      <w:r w:rsidR="00C5413C" w:rsidRPr="00984198">
        <w:rPr>
          <w:rFonts w:cs="B Lotus"/>
          <w:smallCaps/>
          <w:sz w:val="28"/>
          <w:szCs w:val="28"/>
          <w:rtl/>
        </w:rPr>
        <w:t>كساني كه براي (رضايت) ما به تلاش ايستند و</w:t>
      </w:r>
      <w:r w:rsidR="00C5413C" w:rsidRPr="00984198">
        <w:rPr>
          <w:rFonts w:cs="B Lotus" w:hint="cs"/>
          <w:smallCaps/>
          <w:sz w:val="28"/>
          <w:szCs w:val="28"/>
          <w:rtl/>
        </w:rPr>
        <w:t xml:space="preserve"> </w:t>
      </w:r>
      <w:r w:rsidR="00C5413C" w:rsidRPr="00984198">
        <w:rPr>
          <w:rFonts w:cs="B Lotus"/>
          <w:smallCaps/>
          <w:sz w:val="28"/>
          <w:szCs w:val="28"/>
          <w:rtl/>
        </w:rPr>
        <w:t>در راه (پيروزي دين) ما جهاد كنند، آنان را در راه</w:t>
      </w:r>
      <w:r w:rsidRPr="00984198">
        <w:rPr>
          <w:rFonts w:cs="B Lotus" w:hint="cs"/>
          <w:smallCaps/>
          <w:sz w:val="28"/>
          <w:szCs w:val="28"/>
          <w:rtl/>
        </w:rPr>
        <w:t>‌</w:t>
      </w:r>
      <w:r w:rsidR="00C5413C" w:rsidRPr="00984198">
        <w:rPr>
          <w:rFonts w:cs="B Lotus"/>
          <w:smallCaps/>
          <w:sz w:val="28"/>
          <w:szCs w:val="28"/>
          <w:rtl/>
        </w:rPr>
        <w:t>هاي منتهي به خود رهنمود (و</w:t>
      </w:r>
      <w:r w:rsidR="00C5413C" w:rsidRPr="00984198">
        <w:rPr>
          <w:rFonts w:cs="B Lotus" w:hint="cs"/>
          <w:smallCaps/>
          <w:sz w:val="28"/>
          <w:szCs w:val="28"/>
          <w:rtl/>
        </w:rPr>
        <w:t xml:space="preserve"> </w:t>
      </w:r>
      <w:r w:rsidR="00C5413C" w:rsidRPr="00984198">
        <w:rPr>
          <w:rFonts w:cs="B Lotus"/>
          <w:smallCaps/>
          <w:sz w:val="28"/>
          <w:szCs w:val="28"/>
          <w:rtl/>
        </w:rPr>
        <w:t>مشمول حمايت و</w:t>
      </w:r>
      <w:r w:rsidR="00C5413C" w:rsidRPr="00984198">
        <w:rPr>
          <w:rFonts w:cs="B Lotus" w:hint="cs"/>
          <w:smallCaps/>
          <w:sz w:val="28"/>
          <w:szCs w:val="28"/>
          <w:rtl/>
        </w:rPr>
        <w:t xml:space="preserve"> </w:t>
      </w:r>
      <w:r w:rsidR="00C5413C" w:rsidRPr="00984198">
        <w:rPr>
          <w:rFonts w:cs="B Lotus"/>
          <w:smallCaps/>
          <w:sz w:val="28"/>
          <w:szCs w:val="28"/>
          <w:rtl/>
        </w:rPr>
        <w:t>هدايت خويش) مي</w:t>
      </w:r>
      <w:r w:rsidR="00C5413C" w:rsidRPr="00984198">
        <w:rPr>
          <w:rFonts w:cs="B Lotus" w:hint="cs"/>
          <w:smallCaps/>
          <w:sz w:val="28"/>
          <w:szCs w:val="28"/>
          <w:cs/>
        </w:rPr>
        <w:t>‎</w:t>
      </w:r>
      <w:r w:rsidR="00807CF3">
        <w:rPr>
          <w:rFonts w:cs="B Lotus"/>
          <w:smallCaps/>
          <w:sz w:val="28"/>
          <w:szCs w:val="28"/>
          <w:rtl/>
        </w:rPr>
        <w:t>گردانيم</w:t>
      </w:r>
      <w:r w:rsidR="00C5413C" w:rsidRPr="00984198">
        <w:rPr>
          <w:rFonts w:cs="B Lotus"/>
          <w:smallCaps/>
          <w:sz w:val="28"/>
          <w:szCs w:val="28"/>
          <w:rtl/>
        </w:rPr>
        <w:t xml:space="preserve"> و</w:t>
      </w:r>
      <w:r w:rsidR="00C5413C" w:rsidRPr="00984198">
        <w:rPr>
          <w:rFonts w:cs="B Lotus" w:hint="cs"/>
          <w:smallCaps/>
          <w:sz w:val="28"/>
          <w:szCs w:val="28"/>
          <w:rtl/>
        </w:rPr>
        <w:t xml:space="preserve"> </w:t>
      </w:r>
      <w:r w:rsidR="00C5413C" w:rsidRPr="00984198">
        <w:rPr>
          <w:rFonts w:cs="B Lotus"/>
          <w:smallCaps/>
          <w:sz w:val="28"/>
          <w:szCs w:val="28"/>
          <w:rtl/>
        </w:rPr>
        <w:t xml:space="preserve">قطعاً </w:t>
      </w:r>
      <w:r w:rsidR="00C5413C" w:rsidRPr="00984198">
        <w:rPr>
          <w:rFonts w:cs="B Lotus" w:hint="cs"/>
          <w:smallCaps/>
          <w:sz w:val="28"/>
          <w:szCs w:val="28"/>
          <w:rtl/>
        </w:rPr>
        <w:t>الله</w:t>
      </w:r>
      <w:r w:rsidR="00C5413C" w:rsidRPr="00984198">
        <w:rPr>
          <w:rFonts w:cs="B Lotus"/>
          <w:smallCaps/>
          <w:sz w:val="28"/>
          <w:szCs w:val="28"/>
          <w:rtl/>
        </w:rPr>
        <w:t xml:space="preserve"> با نيكوكاران است (و</w:t>
      </w:r>
      <w:r w:rsidR="00C5413C" w:rsidRPr="00984198">
        <w:rPr>
          <w:rFonts w:cs="B Lotus" w:hint="cs"/>
          <w:smallCaps/>
          <w:sz w:val="28"/>
          <w:szCs w:val="28"/>
          <w:rtl/>
        </w:rPr>
        <w:t xml:space="preserve"> </w:t>
      </w:r>
      <w:r w:rsidR="00C5413C" w:rsidRPr="00984198">
        <w:rPr>
          <w:rFonts w:cs="B Lotus"/>
          <w:smallCaps/>
          <w:sz w:val="28"/>
          <w:szCs w:val="28"/>
          <w:rtl/>
        </w:rPr>
        <w:t xml:space="preserve">كساني كه </w:t>
      </w:r>
      <w:r w:rsidR="00C5413C" w:rsidRPr="00984198">
        <w:rPr>
          <w:rFonts w:cs="B Lotus" w:hint="cs"/>
          <w:smallCaps/>
          <w:sz w:val="28"/>
          <w:szCs w:val="28"/>
          <w:rtl/>
        </w:rPr>
        <w:t>الله</w:t>
      </w:r>
      <w:r w:rsidR="00C5413C" w:rsidRPr="00984198">
        <w:rPr>
          <w:rFonts w:cs="B Lotus"/>
          <w:smallCaps/>
          <w:sz w:val="28"/>
          <w:szCs w:val="28"/>
          <w:rtl/>
        </w:rPr>
        <w:t xml:space="preserve"> در صف ايشان باشد</w:t>
      </w:r>
      <w:r w:rsidR="00C5413C" w:rsidRPr="00984198">
        <w:rPr>
          <w:rFonts w:cs="B Lotus" w:hint="cs"/>
          <w:smallCaps/>
          <w:sz w:val="28"/>
          <w:szCs w:val="28"/>
          <w:rtl/>
        </w:rPr>
        <w:t>،</w:t>
      </w:r>
      <w:r w:rsidR="00C5413C" w:rsidRPr="00984198">
        <w:rPr>
          <w:rFonts w:cs="B Lotus"/>
          <w:smallCaps/>
          <w:sz w:val="28"/>
          <w:szCs w:val="28"/>
          <w:rtl/>
        </w:rPr>
        <w:t xml:space="preserve"> پيروز و</w:t>
      </w:r>
      <w:r w:rsidR="00C5413C" w:rsidRPr="00984198">
        <w:rPr>
          <w:rFonts w:cs="B Lotus" w:hint="cs"/>
          <w:smallCaps/>
          <w:sz w:val="28"/>
          <w:szCs w:val="28"/>
          <w:rtl/>
        </w:rPr>
        <w:t xml:space="preserve"> </w:t>
      </w:r>
      <w:r w:rsidR="00C5413C" w:rsidRPr="00984198">
        <w:rPr>
          <w:rFonts w:cs="B Lotus"/>
          <w:smallCaps/>
          <w:sz w:val="28"/>
          <w:szCs w:val="28"/>
          <w:rtl/>
        </w:rPr>
        <w:t>بهروزند)</w:t>
      </w:r>
      <w:r w:rsidR="00E41056">
        <w:rPr>
          <w:rFonts w:cs="B Lotus" w:hint="cs"/>
          <w:smallCaps/>
          <w:sz w:val="28"/>
          <w:szCs w:val="28"/>
          <w:rtl/>
        </w:rPr>
        <w:t>»</w:t>
      </w:r>
      <w:r w:rsidR="00C5413C" w:rsidRPr="00984198">
        <w:rPr>
          <w:rFonts w:cs="B Lotus"/>
          <w:smallCaps/>
          <w:sz w:val="28"/>
          <w:szCs w:val="28"/>
          <w:rtl/>
        </w:rPr>
        <w:t>.</w:t>
      </w:r>
    </w:p>
    <w:p w:rsidR="00C5413C" w:rsidRPr="00984198" w:rsidRDefault="00C5413C" w:rsidP="00B97264">
      <w:pPr>
        <w:pStyle w:val="NormalWeb"/>
        <w:numPr>
          <w:ilvl w:val="0"/>
          <w:numId w:val="14"/>
        </w:numPr>
        <w:bidi/>
        <w:spacing w:before="0" w:beforeAutospacing="0" w:after="0" w:afterAutospacing="0"/>
        <w:jc w:val="both"/>
        <w:rPr>
          <w:rFonts w:cs="B Lotus"/>
          <w:smallCaps/>
          <w:sz w:val="28"/>
          <w:szCs w:val="28"/>
        </w:rPr>
      </w:pPr>
      <w:r w:rsidRPr="00984198">
        <w:rPr>
          <w:rFonts w:cs="B Lotus"/>
          <w:smallCaps/>
          <w:sz w:val="28"/>
          <w:szCs w:val="28"/>
          <w:rtl/>
        </w:rPr>
        <w:t xml:space="preserve"> </w:t>
      </w:r>
      <w:r w:rsidRPr="00984198">
        <w:rPr>
          <w:rFonts w:cs="B Lotus" w:hint="cs"/>
          <w:smallCaps/>
          <w:sz w:val="28"/>
          <w:szCs w:val="28"/>
          <w:rtl/>
        </w:rPr>
        <w:t>بدانید که اسلام آمده تا همه چیز را به ما بیاموزد، حتی آداب قضای حاجت</w:t>
      </w:r>
      <w:r w:rsidR="00807CF3">
        <w:rPr>
          <w:rFonts w:cs="B Lotus" w:hint="cs"/>
          <w:smallCaps/>
          <w:sz w:val="28"/>
          <w:szCs w:val="28"/>
          <w:rtl/>
        </w:rPr>
        <w:t xml:space="preserve"> را؛ با </w:t>
      </w:r>
      <w:r w:rsidRPr="00984198">
        <w:rPr>
          <w:rFonts w:cs="B Lotus" w:hint="cs"/>
          <w:smallCaps/>
          <w:sz w:val="28"/>
          <w:szCs w:val="28"/>
          <w:rtl/>
        </w:rPr>
        <w:t xml:space="preserve">وجود </w:t>
      </w:r>
      <w:r w:rsidR="00807CF3">
        <w:rPr>
          <w:rFonts w:cs="B Lotus" w:hint="cs"/>
          <w:smallCaps/>
          <w:sz w:val="28"/>
          <w:szCs w:val="28"/>
          <w:rtl/>
        </w:rPr>
        <w:t xml:space="preserve">این </w:t>
      </w:r>
      <w:r w:rsidRPr="00984198">
        <w:rPr>
          <w:rFonts w:cs="B Lotus" w:hint="cs"/>
          <w:smallCaps/>
          <w:sz w:val="28"/>
          <w:szCs w:val="28"/>
          <w:rtl/>
        </w:rPr>
        <w:t>آیا ممکن است که از وضع پایه</w:t>
      </w:r>
      <w:r w:rsidR="009D0387" w:rsidRPr="00984198">
        <w:rPr>
          <w:rFonts w:cs="B Lotus" w:hint="cs"/>
          <w:smallCaps/>
          <w:sz w:val="28"/>
          <w:szCs w:val="28"/>
          <w:rtl/>
        </w:rPr>
        <w:t xml:space="preserve">‌هایی </w:t>
      </w:r>
      <w:r w:rsidRPr="00984198">
        <w:rPr>
          <w:rFonts w:cs="B Lotus" w:hint="cs"/>
          <w:smallCaps/>
          <w:sz w:val="28"/>
          <w:szCs w:val="28"/>
          <w:rtl/>
        </w:rPr>
        <w:t xml:space="preserve">سالم و قواعدی استوار به منظور بنای دولت و حکومتی بر مبنای اسلام، غفلت کرده باشد؟ </w:t>
      </w:r>
    </w:p>
    <w:p w:rsidR="00C5413C" w:rsidRPr="00984198" w:rsidRDefault="00807CF3"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بنابراین بر هر</w:t>
      </w:r>
      <w:r w:rsidR="00C5413C" w:rsidRPr="00984198">
        <w:rPr>
          <w:rFonts w:cs="B Lotus" w:hint="cs"/>
          <w:smallCaps/>
          <w:sz w:val="28"/>
          <w:szCs w:val="28"/>
          <w:rtl/>
        </w:rPr>
        <w:t>یک از فر</w:t>
      </w:r>
      <w:r>
        <w:rPr>
          <w:rFonts w:cs="B Lotus" w:hint="cs"/>
          <w:smallCaps/>
          <w:sz w:val="28"/>
          <w:szCs w:val="28"/>
          <w:rtl/>
        </w:rPr>
        <w:t>زندان بیداری اسلامی، به طور عام</w:t>
      </w:r>
      <w:r w:rsidR="00C5413C" w:rsidRPr="00984198">
        <w:rPr>
          <w:rFonts w:cs="B Lotus" w:hint="cs"/>
          <w:smallCaps/>
          <w:sz w:val="28"/>
          <w:szCs w:val="28"/>
          <w:rtl/>
        </w:rPr>
        <w:t xml:space="preserve"> و بر هر حرکت اسلامی به طور خاص، واجب است که هیچ حرکت کوچک یا بزرگی نکند، مگر از خلال فهمی دقیق و درایت و  بینشی عمیق بر</w:t>
      </w:r>
      <w:r>
        <w:rPr>
          <w:rFonts w:cs="B Lotus" w:hint="cs"/>
          <w:smallCaps/>
          <w:sz w:val="28"/>
          <w:szCs w:val="28"/>
          <w:rtl/>
        </w:rPr>
        <w:t xml:space="preserve"> </w:t>
      </w:r>
      <w:r w:rsidR="00C5413C" w:rsidRPr="00984198">
        <w:rPr>
          <w:rFonts w:cs="B Lotus" w:hint="cs"/>
          <w:smallCaps/>
          <w:sz w:val="28"/>
          <w:szCs w:val="28"/>
          <w:rtl/>
        </w:rPr>
        <w:t>اساس ضوابط و قواعد شرعی، چرا که موضوع دین</w:t>
      </w:r>
      <w:r w:rsidR="009D0387" w:rsidRPr="00984198">
        <w:rPr>
          <w:rFonts w:cs="B Lotus" w:hint="cs"/>
          <w:smallCaps/>
          <w:sz w:val="28"/>
          <w:szCs w:val="28"/>
          <w:rtl/>
        </w:rPr>
        <w:t xml:space="preserve"> می‌</w:t>
      </w:r>
      <w:r w:rsidR="00C5413C" w:rsidRPr="00984198">
        <w:rPr>
          <w:rFonts w:cs="B Lotus" w:hint="cs"/>
          <w:smallCaps/>
          <w:sz w:val="28"/>
          <w:szCs w:val="28"/>
          <w:rtl/>
        </w:rPr>
        <w:t>باشد.</w:t>
      </w:r>
    </w:p>
    <w:p w:rsidR="002D2D7E"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در نتا</w:t>
      </w:r>
      <w:r w:rsidR="00807CF3">
        <w:rPr>
          <w:rFonts w:cs="B Lotus" w:hint="cs"/>
          <w:smallCaps/>
          <w:sz w:val="28"/>
          <w:szCs w:val="28"/>
          <w:rtl/>
        </w:rPr>
        <w:t>یج شتابزده عمل نکنید، چرا که هر</w:t>
      </w:r>
      <w:r w:rsidRPr="00984198">
        <w:rPr>
          <w:rFonts w:cs="B Lotus" w:hint="cs"/>
          <w:smallCaps/>
          <w:sz w:val="28"/>
          <w:szCs w:val="28"/>
          <w:rtl/>
        </w:rPr>
        <w:t>کس در بدست آوردن چیزی قبل از فرا رسیدن موعد آن، عجله کند، با محروم شدن از آن، مجازات</w:t>
      </w:r>
      <w:r w:rsidR="009D0387" w:rsidRPr="00984198">
        <w:rPr>
          <w:rFonts w:cs="B Lotus" w:hint="cs"/>
          <w:smallCaps/>
          <w:sz w:val="28"/>
          <w:szCs w:val="28"/>
          <w:rtl/>
        </w:rPr>
        <w:t xml:space="preserve"> می‌</w:t>
      </w:r>
      <w:r w:rsidRPr="00984198">
        <w:rPr>
          <w:rFonts w:cs="B Lotus" w:hint="cs"/>
          <w:smallCaps/>
          <w:sz w:val="28"/>
          <w:szCs w:val="28"/>
          <w:rtl/>
        </w:rPr>
        <w:t>گردد</w:t>
      </w:r>
      <w:r w:rsidRPr="00862309">
        <w:rPr>
          <w:rStyle w:val="FootnoteReference"/>
          <w:rFonts w:cs="B Nazanin"/>
          <w:smallCaps/>
          <w:rtl/>
        </w:rPr>
        <w:footnoteReference w:id="218"/>
      </w:r>
      <w:r w:rsidRPr="00984198">
        <w:rPr>
          <w:rFonts w:cs="B Lotus" w:hint="cs"/>
          <w:smallCaps/>
          <w:sz w:val="28"/>
          <w:szCs w:val="28"/>
          <w:rtl/>
        </w:rPr>
        <w:t>.</w:t>
      </w:r>
    </w:p>
    <w:tbl>
      <w:tblPr>
        <w:bidiVisual/>
        <w:tblW w:w="0" w:type="auto"/>
        <w:tblLook w:val="04A0" w:firstRow="1" w:lastRow="0" w:firstColumn="1" w:lastColumn="0" w:noHBand="0" w:noVBand="1"/>
      </w:tblPr>
      <w:tblGrid>
        <w:gridCol w:w="3623"/>
        <w:gridCol w:w="283"/>
        <w:gridCol w:w="3794"/>
      </w:tblGrid>
      <w:tr w:rsidR="002D2D7E" w:rsidRPr="00984198" w:rsidTr="00E41056">
        <w:tc>
          <w:tcPr>
            <w:tcW w:w="3623" w:type="dxa"/>
            <w:shd w:val="clear" w:color="auto" w:fill="auto"/>
          </w:tcPr>
          <w:p w:rsidR="002D2D7E" w:rsidRPr="00B97264" w:rsidRDefault="002D2D7E" w:rsidP="00E41056">
            <w:pPr>
              <w:pStyle w:val="a1"/>
              <w:ind w:firstLine="0"/>
              <w:jc w:val="lowKashida"/>
              <w:rPr>
                <w:sz w:val="2"/>
                <w:szCs w:val="2"/>
                <w:rtl/>
              </w:rPr>
            </w:pPr>
            <w:r w:rsidRPr="00D96544">
              <w:rPr>
                <w:rFonts w:hint="cs"/>
                <w:rtl/>
              </w:rPr>
              <w:t xml:space="preserve">یا جیل صحوتنا </w:t>
            </w:r>
            <w:r w:rsidR="00E41056">
              <w:rPr>
                <w:rFonts w:hint="cs"/>
                <w:rtl/>
              </w:rPr>
              <w:t>أ</w:t>
            </w:r>
            <w:r w:rsidRPr="00D96544">
              <w:rPr>
                <w:rFonts w:hint="cs"/>
                <w:rtl/>
              </w:rPr>
              <w:t>عیذ</w:t>
            </w:r>
            <w:r w:rsidR="00C71416" w:rsidRPr="00C71416">
              <w:rPr>
                <w:rFonts w:hint="cs"/>
                <w:rtl/>
              </w:rPr>
              <w:t>ك</w:t>
            </w:r>
            <w:r w:rsidRPr="00D96544">
              <w:rPr>
                <w:rFonts w:hint="cs"/>
                <w:rtl/>
              </w:rPr>
              <w:t xml:space="preserve"> </w:t>
            </w:r>
            <w:r w:rsidR="00E41056">
              <w:rPr>
                <w:rFonts w:hint="cs"/>
                <w:rtl/>
              </w:rPr>
              <w:t>أ</w:t>
            </w:r>
            <w:r w:rsidRPr="00D96544">
              <w:rPr>
                <w:rFonts w:hint="cs"/>
                <w:rtl/>
              </w:rPr>
              <w:t xml:space="preserve">ن </w:t>
            </w:r>
            <w:r w:rsidR="00E41056">
              <w:rPr>
                <w:rFonts w:hint="cs"/>
                <w:rtl/>
              </w:rPr>
              <w:t>أ</w:t>
            </w:r>
            <w:r w:rsidRPr="00D96544">
              <w:rPr>
                <w:rFonts w:hint="cs"/>
                <w:rtl/>
              </w:rPr>
              <w:t>ری</w:t>
            </w:r>
            <w:r>
              <w:rPr>
                <w:rtl/>
              </w:rPr>
              <w:br/>
            </w:r>
          </w:p>
        </w:tc>
        <w:tc>
          <w:tcPr>
            <w:tcW w:w="283" w:type="dxa"/>
            <w:shd w:val="clear" w:color="auto" w:fill="auto"/>
          </w:tcPr>
          <w:p w:rsidR="002D2D7E" w:rsidRDefault="002D2D7E" w:rsidP="00B97264">
            <w:pPr>
              <w:pStyle w:val="a1"/>
              <w:ind w:firstLine="0"/>
              <w:jc w:val="lowKashida"/>
              <w:rPr>
                <w:rtl/>
              </w:rPr>
            </w:pPr>
          </w:p>
        </w:tc>
        <w:tc>
          <w:tcPr>
            <w:tcW w:w="3794" w:type="dxa"/>
            <w:shd w:val="clear" w:color="auto" w:fill="auto"/>
          </w:tcPr>
          <w:p w:rsidR="002D2D7E" w:rsidRPr="00B97264" w:rsidRDefault="002D2D7E" w:rsidP="00E41056">
            <w:pPr>
              <w:pStyle w:val="a1"/>
              <w:ind w:firstLine="0"/>
              <w:jc w:val="lowKashida"/>
              <w:rPr>
                <w:sz w:val="2"/>
                <w:szCs w:val="2"/>
                <w:rtl/>
              </w:rPr>
            </w:pPr>
            <w:r w:rsidRPr="00D96544">
              <w:rPr>
                <w:rFonts w:hint="cs"/>
                <w:rtl/>
              </w:rPr>
              <w:t>ف</w:t>
            </w:r>
            <w:r w:rsidR="00E41056">
              <w:rPr>
                <w:rFonts w:hint="cs"/>
                <w:rtl/>
              </w:rPr>
              <w:t>ي</w:t>
            </w:r>
            <w:r w:rsidRPr="00D96544">
              <w:rPr>
                <w:rFonts w:hint="cs"/>
                <w:rtl/>
              </w:rPr>
              <w:t xml:space="preserve"> الصف من بعد ال</w:t>
            </w:r>
            <w:r w:rsidR="00E41056">
              <w:rPr>
                <w:rFonts w:hint="cs"/>
                <w:rtl/>
              </w:rPr>
              <w:t>إ</w:t>
            </w:r>
            <w:r w:rsidRPr="00D96544">
              <w:rPr>
                <w:rFonts w:hint="cs"/>
                <w:rtl/>
              </w:rPr>
              <w:t>خاء تمزقا</w:t>
            </w:r>
            <w:r>
              <w:rPr>
                <w:rtl/>
              </w:rPr>
              <w:br/>
            </w:r>
          </w:p>
        </w:tc>
      </w:tr>
      <w:tr w:rsidR="002D2D7E" w:rsidRPr="00984198" w:rsidTr="00E41056">
        <w:tc>
          <w:tcPr>
            <w:tcW w:w="3623" w:type="dxa"/>
            <w:shd w:val="clear" w:color="auto" w:fill="auto"/>
          </w:tcPr>
          <w:p w:rsidR="002D2D7E" w:rsidRPr="00B97264" w:rsidRDefault="002D2D7E" w:rsidP="00E41056">
            <w:pPr>
              <w:pStyle w:val="a1"/>
              <w:ind w:firstLine="0"/>
              <w:jc w:val="lowKashida"/>
              <w:rPr>
                <w:sz w:val="2"/>
                <w:szCs w:val="2"/>
                <w:rtl/>
              </w:rPr>
            </w:pPr>
            <w:r w:rsidRPr="00D96544">
              <w:rPr>
                <w:rFonts w:hint="cs"/>
                <w:rtl/>
              </w:rPr>
              <w:t>لـ</w:t>
            </w:r>
            <w:r w:rsidR="00C71416" w:rsidRPr="00C71416">
              <w:rPr>
                <w:rFonts w:hint="cs"/>
                <w:rtl/>
              </w:rPr>
              <w:t>ك</w:t>
            </w:r>
            <w:r w:rsidRPr="00D96544">
              <w:rPr>
                <w:rFonts w:hint="cs"/>
                <w:rtl/>
              </w:rPr>
              <w:t xml:space="preserve"> ف</w:t>
            </w:r>
            <w:r w:rsidR="00E41056">
              <w:rPr>
                <w:rFonts w:hint="cs"/>
                <w:rtl/>
              </w:rPr>
              <w:t>ي</w:t>
            </w:r>
            <w:r w:rsidRPr="00D96544">
              <w:rPr>
                <w:rFonts w:hint="cs"/>
                <w:rtl/>
              </w:rPr>
              <w:t xml:space="preserve"> </w:t>
            </w:r>
            <w:r w:rsidR="00C71416" w:rsidRPr="00C71416">
              <w:rPr>
                <w:rFonts w:hint="cs"/>
                <w:rtl/>
              </w:rPr>
              <w:t>ك</w:t>
            </w:r>
            <w:r w:rsidRPr="00D96544">
              <w:rPr>
                <w:rFonts w:hint="cs"/>
                <w:rtl/>
              </w:rPr>
              <w:t>تـاب الله فجـر صادق</w:t>
            </w:r>
            <w:r>
              <w:rPr>
                <w:rtl/>
              </w:rPr>
              <w:br/>
            </w:r>
          </w:p>
        </w:tc>
        <w:tc>
          <w:tcPr>
            <w:tcW w:w="283" w:type="dxa"/>
            <w:shd w:val="clear" w:color="auto" w:fill="auto"/>
          </w:tcPr>
          <w:p w:rsidR="002D2D7E" w:rsidRDefault="002D2D7E" w:rsidP="00B97264">
            <w:pPr>
              <w:pStyle w:val="a1"/>
              <w:ind w:firstLine="0"/>
              <w:jc w:val="lowKashida"/>
              <w:rPr>
                <w:rtl/>
              </w:rPr>
            </w:pPr>
          </w:p>
        </w:tc>
        <w:tc>
          <w:tcPr>
            <w:tcW w:w="3794" w:type="dxa"/>
            <w:shd w:val="clear" w:color="auto" w:fill="auto"/>
          </w:tcPr>
          <w:p w:rsidR="002D2D7E" w:rsidRPr="00B97264" w:rsidRDefault="00E41056" w:rsidP="00B97264">
            <w:pPr>
              <w:pStyle w:val="a1"/>
              <w:ind w:firstLine="0"/>
              <w:jc w:val="lowKashida"/>
              <w:rPr>
                <w:sz w:val="2"/>
                <w:szCs w:val="2"/>
                <w:rtl/>
              </w:rPr>
            </w:pPr>
            <w:r>
              <w:rPr>
                <w:rFonts w:hint="cs"/>
                <w:rtl/>
              </w:rPr>
              <w:t>فاتبع هداه و</w:t>
            </w:r>
            <w:r w:rsidR="002D2D7E" w:rsidRPr="00D96544">
              <w:rPr>
                <w:rFonts w:hint="cs"/>
                <w:rtl/>
              </w:rPr>
              <w:t>دع</w:t>
            </w:r>
            <w:r w:rsidR="00C71416" w:rsidRPr="00C71416">
              <w:rPr>
                <w:rFonts w:hint="cs"/>
                <w:rtl/>
              </w:rPr>
              <w:t>ك</w:t>
            </w:r>
            <w:r w:rsidR="002D2D7E" w:rsidRPr="00D96544">
              <w:rPr>
                <w:rFonts w:hint="cs"/>
                <w:rtl/>
              </w:rPr>
              <w:t xml:space="preserve"> ممن فرقـا</w:t>
            </w:r>
            <w:r w:rsidR="002D2D7E">
              <w:rPr>
                <w:rtl/>
              </w:rPr>
              <w:br/>
            </w:r>
          </w:p>
        </w:tc>
      </w:tr>
      <w:tr w:rsidR="002D2D7E" w:rsidRPr="00984198" w:rsidTr="00E41056">
        <w:tc>
          <w:tcPr>
            <w:tcW w:w="3623" w:type="dxa"/>
            <w:shd w:val="clear" w:color="auto" w:fill="auto"/>
          </w:tcPr>
          <w:p w:rsidR="002D2D7E" w:rsidRPr="00B97264" w:rsidRDefault="002D2D7E" w:rsidP="00E41056">
            <w:pPr>
              <w:pStyle w:val="a1"/>
              <w:ind w:firstLine="0"/>
              <w:jc w:val="lowKashida"/>
              <w:rPr>
                <w:sz w:val="2"/>
                <w:szCs w:val="2"/>
                <w:rtl/>
              </w:rPr>
            </w:pPr>
            <w:r w:rsidRPr="00D96544">
              <w:rPr>
                <w:rFonts w:hint="cs"/>
                <w:rtl/>
              </w:rPr>
              <w:t>ل</w:t>
            </w:r>
            <w:r w:rsidR="00C71416" w:rsidRPr="00C71416">
              <w:rPr>
                <w:rFonts w:hint="cs"/>
                <w:rtl/>
              </w:rPr>
              <w:t>ك</w:t>
            </w:r>
            <w:r w:rsidRPr="00D96544">
              <w:rPr>
                <w:rFonts w:hint="cs"/>
                <w:rtl/>
              </w:rPr>
              <w:t xml:space="preserve"> ف</w:t>
            </w:r>
            <w:r w:rsidR="00E41056">
              <w:rPr>
                <w:rFonts w:hint="cs"/>
                <w:rtl/>
              </w:rPr>
              <w:t>ي</w:t>
            </w:r>
            <w:r w:rsidRPr="00D96544">
              <w:rPr>
                <w:rFonts w:hint="cs"/>
                <w:rtl/>
              </w:rPr>
              <w:t xml:space="preserve"> رسول</w:t>
            </w:r>
            <w:r w:rsidR="00C71416" w:rsidRPr="00C71416">
              <w:rPr>
                <w:rFonts w:hint="cs"/>
                <w:rtl/>
              </w:rPr>
              <w:t>ك</w:t>
            </w:r>
            <w:r w:rsidRPr="00D96544">
              <w:rPr>
                <w:rFonts w:hint="cs"/>
                <w:rtl/>
              </w:rPr>
              <w:t xml:space="preserve"> قدو</w:t>
            </w:r>
            <w:r w:rsidR="00E41056">
              <w:rPr>
                <w:rFonts w:hint="cs"/>
                <w:rtl/>
              </w:rPr>
              <w:t>ة</w:t>
            </w:r>
            <w:r w:rsidRPr="00D96544">
              <w:rPr>
                <w:rFonts w:hint="cs"/>
                <w:rtl/>
              </w:rPr>
              <w:t xml:space="preserve"> فهو الذ</w:t>
            </w:r>
            <w:r w:rsidR="00E41056">
              <w:rPr>
                <w:rFonts w:hint="cs"/>
                <w:rtl/>
              </w:rPr>
              <w:t>ي</w:t>
            </w:r>
            <w:r>
              <w:rPr>
                <w:rtl/>
              </w:rPr>
              <w:br/>
            </w:r>
          </w:p>
        </w:tc>
        <w:tc>
          <w:tcPr>
            <w:tcW w:w="283" w:type="dxa"/>
            <w:shd w:val="clear" w:color="auto" w:fill="auto"/>
          </w:tcPr>
          <w:p w:rsidR="002D2D7E" w:rsidRDefault="002D2D7E" w:rsidP="00B97264">
            <w:pPr>
              <w:pStyle w:val="a1"/>
              <w:ind w:firstLine="0"/>
              <w:jc w:val="lowKashida"/>
              <w:rPr>
                <w:rtl/>
              </w:rPr>
            </w:pPr>
          </w:p>
        </w:tc>
        <w:tc>
          <w:tcPr>
            <w:tcW w:w="3794" w:type="dxa"/>
            <w:shd w:val="clear" w:color="auto" w:fill="auto"/>
          </w:tcPr>
          <w:p w:rsidR="002D2D7E" w:rsidRPr="00B97264" w:rsidRDefault="00E41056" w:rsidP="00B97264">
            <w:pPr>
              <w:pStyle w:val="a1"/>
              <w:ind w:firstLine="0"/>
              <w:jc w:val="lowKashida"/>
              <w:rPr>
                <w:sz w:val="2"/>
                <w:szCs w:val="2"/>
                <w:rtl/>
              </w:rPr>
            </w:pPr>
            <w:r>
              <w:rPr>
                <w:rFonts w:hint="cs"/>
                <w:rtl/>
              </w:rPr>
              <w:t>بالصدق و</w:t>
            </w:r>
            <w:r w:rsidR="002D2D7E" w:rsidRPr="00D96544">
              <w:rPr>
                <w:rFonts w:hint="cs"/>
                <w:rtl/>
              </w:rPr>
              <w:t>الخلق الرفیع تخلفـا</w:t>
            </w:r>
            <w:r w:rsidR="002D2D7E">
              <w:rPr>
                <w:rtl/>
              </w:rPr>
              <w:br/>
            </w:r>
          </w:p>
        </w:tc>
      </w:tr>
      <w:tr w:rsidR="002D2D7E" w:rsidRPr="00984198" w:rsidTr="00E41056">
        <w:tc>
          <w:tcPr>
            <w:tcW w:w="3623" w:type="dxa"/>
            <w:shd w:val="clear" w:color="auto" w:fill="auto"/>
          </w:tcPr>
          <w:p w:rsidR="002D2D7E" w:rsidRPr="00B97264" w:rsidRDefault="002D2D7E" w:rsidP="00B97264">
            <w:pPr>
              <w:pStyle w:val="a1"/>
              <w:ind w:firstLine="0"/>
              <w:jc w:val="lowKashida"/>
              <w:rPr>
                <w:sz w:val="2"/>
                <w:szCs w:val="2"/>
                <w:rtl/>
              </w:rPr>
            </w:pPr>
            <w:r w:rsidRPr="00D96544">
              <w:rPr>
                <w:rFonts w:hint="cs"/>
                <w:rtl/>
              </w:rPr>
              <w:t>یا جیل صحوتنا ستبقی شامخا</w:t>
            </w:r>
            <w:r>
              <w:rPr>
                <w:rtl/>
              </w:rPr>
              <w:br/>
            </w:r>
          </w:p>
        </w:tc>
        <w:tc>
          <w:tcPr>
            <w:tcW w:w="283" w:type="dxa"/>
            <w:shd w:val="clear" w:color="auto" w:fill="auto"/>
          </w:tcPr>
          <w:p w:rsidR="002D2D7E" w:rsidRDefault="002D2D7E" w:rsidP="00B97264">
            <w:pPr>
              <w:pStyle w:val="a1"/>
              <w:ind w:firstLine="0"/>
              <w:jc w:val="lowKashida"/>
              <w:rPr>
                <w:rtl/>
              </w:rPr>
            </w:pPr>
          </w:p>
        </w:tc>
        <w:tc>
          <w:tcPr>
            <w:tcW w:w="3794" w:type="dxa"/>
            <w:shd w:val="clear" w:color="auto" w:fill="auto"/>
          </w:tcPr>
          <w:p w:rsidR="002D2D7E" w:rsidRPr="00B97264" w:rsidRDefault="002D2D7E" w:rsidP="00B97264">
            <w:pPr>
              <w:pStyle w:val="a1"/>
              <w:ind w:firstLine="0"/>
              <w:jc w:val="lowKashida"/>
              <w:rPr>
                <w:sz w:val="2"/>
                <w:szCs w:val="2"/>
                <w:rtl/>
              </w:rPr>
            </w:pPr>
            <w:r w:rsidRPr="00D96544">
              <w:rPr>
                <w:rFonts w:hint="cs"/>
                <w:rtl/>
              </w:rPr>
              <w:t>و لسوف تبقی بالتزام</w:t>
            </w:r>
            <w:r w:rsidR="00C71416" w:rsidRPr="00C71416">
              <w:rPr>
                <w:rFonts w:hint="cs"/>
                <w:rtl/>
              </w:rPr>
              <w:t>ك</w:t>
            </w:r>
            <w:r w:rsidRPr="00D96544">
              <w:rPr>
                <w:rFonts w:hint="cs"/>
                <w:rtl/>
              </w:rPr>
              <w:t xml:space="preserve"> اسمقا</w:t>
            </w:r>
            <w:r>
              <w:rPr>
                <w:rtl/>
              </w:rPr>
              <w:br/>
            </w:r>
          </w:p>
        </w:tc>
      </w:tr>
    </w:tbl>
    <w:p w:rsidR="00C5413C" w:rsidRPr="00984198" w:rsidRDefault="00807CF3"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w:t>
      </w:r>
      <w:r w:rsidR="00C5413C" w:rsidRPr="00984198">
        <w:rPr>
          <w:rFonts w:cs="B Lotus" w:hint="cs"/>
          <w:smallCaps/>
          <w:sz w:val="28"/>
          <w:szCs w:val="28"/>
          <w:rtl/>
        </w:rPr>
        <w:t>ای نسل انقلابی و بیدار ما، از الله عزوجل</w:t>
      </w:r>
      <w:r w:rsidR="009D0387" w:rsidRPr="00984198">
        <w:rPr>
          <w:rFonts w:cs="B Lotus" w:hint="cs"/>
          <w:smallCaps/>
          <w:sz w:val="28"/>
          <w:szCs w:val="28"/>
          <w:rtl/>
        </w:rPr>
        <w:t xml:space="preserve"> می‌</w:t>
      </w:r>
      <w:r w:rsidR="00C5413C" w:rsidRPr="00984198">
        <w:rPr>
          <w:rFonts w:cs="B Lotus" w:hint="cs"/>
          <w:smallCaps/>
          <w:sz w:val="28"/>
          <w:szCs w:val="28"/>
          <w:rtl/>
        </w:rPr>
        <w:t>خواهم که تو را پناه دهد، از اینکه ببینم که پس ا</w:t>
      </w:r>
      <w:r>
        <w:rPr>
          <w:rFonts w:cs="B Lotus" w:hint="cs"/>
          <w:smallCaps/>
          <w:sz w:val="28"/>
          <w:szCs w:val="28"/>
          <w:rtl/>
        </w:rPr>
        <w:t>ز برادری در صفوف از هم جدا گشته</w:t>
      </w:r>
      <w:r>
        <w:rPr>
          <w:rFonts w:cs="B Lotus"/>
          <w:smallCaps/>
          <w:sz w:val="28"/>
          <w:szCs w:val="28"/>
          <w:rtl/>
        </w:rPr>
        <w:softHyphen/>
      </w:r>
      <w:r w:rsidR="00C5413C" w:rsidRPr="00984198">
        <w:rPr>
          <w:rFonts w:cs="B Lotus" w:hint="cs"/>
          <w:smallCaps/>
          <w:sz w:val="28"/>
          <w:szCs w:val="28"/>
          <w:rtl/>
        </w:rPr>
        <w:t xml:space="preserve">اید. برایت در </w:t>
      </w:r>
      <w:r>
        <w:rPr>
          <w:rFonts w:cs="B Lotus" w:hint="cs"/>
          <w:smallCaps/>
          <w:sz w:val="28"/>
          <w:szCs w:val="28"/>
          <w:rtl/>
        </w:rPr>
        <w:t>قرآن فجری صادق است، پس هدایت آن</w:t>
      </w:r>
      <w:r>
        <w:rPr>
          <w:rFonts w:cs="B Lotus"/>
          <w:smallCaps/>
          <w:sz w:val="28"/>
          <w:szCs w:val="28"/>
          <w:rtl/>
        </w:rPr>
        <w:softHyphen/>
      </w:r>
      <w:r>
        <w:rPr>
          <w:rFonts w:cs="B Lotus" w:hint="cs"/>
          <w:smallCaps/>
          <w:sz w:val="28"/>
          <w:szCs w:val="28"/>
          <w:rtl/>
        </w:rPr>
        <w:t>را پیروی کن</w:t>
      </w:r>
      <w:r w:rsidR="00C5413C" w:rsidRPr="00984198">
        <w:rPr>
          <w:rFonts w:cs="B Lotus" w:hint="cs"/>
          <w:smallCaps/>
          <w:sz w:val="28"/>
          <w:szCs w:val="28"/>
          <w:rtl/>
        </w:rPr>
        <w:t xml:space="preserve"> و کسی را که تفرقه انگیزی می</w:t>
      </w:r>
      <w:r w:rsidR="00C5413C" w:rsidRPr="00984198">
        <w:rPr>
          <w:rFonts w:cs="B Lotus" w:hint="cs"/>
          <w:smallCaps/>
          <w:sz w:val="28"/>
          <w:szCs w:val="28"/>
          <w:cs/>
        </w:rPr>
        <w:t>‎</w:t>
      </w:r>
      <w:r w:rsidR="00C5413C" w:rsidRPr="00984198">
        <w:rPr>
          <w:rFonts w:cs="B Lotus" w:hint="cs"/>
          <w:smallCaps/>
          <w:sz w:val="28"/>
          <w:szCs w:val="28"/>
          <w:rtl/>
        </w:rPr>
        <w:t>کند رها کن. پیامبرت اسوه و الگوی توست که مزین به صدق و اخلاق والایی</w:t>
      </w:r>
      <w:r w:rsidR="009D0387" w:rsidRPr="00984198">
        <w:rPr>
          <w:rFonts w:cs="B Lotus" w:hint="cs"/>
          <w:smallCaps/>
          <w:sz w:val="28"/>
          <w:szCs w:val="28"/>
          <w:rtl/>
        </w:rPr>
        <w:t xml:space="preserve"> می‌</w:t>
      </w:r>
      <w:r w:rsidR="00C5413C" w:rsidRPr="00984198">
        <w:rPr>
          <w:rFonts w:cs="B Lotus" w:hint="cs"/>
          <w:smallCaps/>
          <w:sz w:val="28"/>
          <w:szCs w:val="28"/>
          <w:rtl/>
        </w:rPr>
        <w:t xml:space="preserve">باشد. ای نسل بیداری و انقلابی ما، </w:t>
      </w:r>
      <w:r>
        <w:rPr>
          <w:rFonts w:cs="B Lotus" w:hint="cs"/>
          <w:smallCaps/>
          <w:sz w:val="28"/>
          <w:szCs w:val="28"/>
          <w:rtl/>
        </w:rPr>
        <w:t>بزرگ و باعزت خواهی ماند</w:t>
      </w:r>
      <w:r w:rsidR="00C5413C" w:rsidRPr="00984198">
        <w:rPr>
          <w:rFonts w:cs="B Lotus" w:hint="cs"/>
          <w:smallCaps/>
          <w:sz w:val="28"/>
          <w:szCs w:val="28"/>
          <w:rtl/>
        </w:rPr>
        <w:t xml:space="preserve"> و با التزامت به دین، با عزت و بلند مرتبه خواهی ماند.</w:t>
      </w:r>
      <w:r>
        <w:rPr>
          <w:rFonts w:cs="B Lotus" w:hint="cs"/>
          <w:smallCaps/>
          <w:sz w:val="28"/>
          <w:szCs w:val="28"/>
          <w:rtl/>
        </w:rPr>
        <w:t>»</w:t>
      </w:r>
    </w:p>
    <w:p w:rsidR="0017046E" w:rsidRPr="00984198" w:rsidRDefault="0017046E" w:rsidP="0017046E">
      <w:pPr>
        <w:pStyle w:val="NormalWeb"/>
        <w:bidi/>
        <w:spacing w:before="0" w:beforeAutospacing="0" w:after="0" w:afterAutospacing="0"/>
        <w:jc w:val="both"/>
        <w:rPr>
          <w:rFonts w:cs="B Lotus"/>
          <w:b/>
          <w:bCs/>
          <w:smallCaps/>
          <w:sz w:val="28"/>
          <w:szCs w:val="28"/>
          <w:rtl/>
        </w:rPr>
      </w:pPr>
      <w:r w:rsidRPr="00984198">
        <w:rPr>
          <w:rFonts w:cs="B Lotus" w:hint="cs"/>
          <w:b/>
          <w:bCs/>
          <w:smallCaps/>
          <w:sz w:val="28"/>
          <w:szCs w:val="28"/>
          <w:rtl/>
        </w:rPr>
        <w:t>اما وصیت پایانی که تضرع و دعا می‌باشد:</w:t>
      </w:r>
    </w:p>
    <w:p w:rsidR="0017046E" w:rsidRPr="00984198" w:rsidRDefault="00C5413C" w:rsidP="0017046E">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در پایان، از الله عزوجل</w:t>
      </w:r>
      <w:r w:rsidR="009D0387" w:rsidRPr="00984198">
        <w:rPr>
          <w:rFonts w:cs="B Lotus" w:hint="cs"/>
          <w:smallCaps/>
          <w:sz w:val="28"/>
          <w:szCs w:val="28"/>
          <w:rtl/>
        </w:rPr>
        <w:t xml:space="preserve"> می‌</w:t>
      </w:r>
      <w:r w:rsidRPr="00984198">
        <w:rPr>
          <w:rFonts w:cs="B Lotus" w:hint="cs"/>
          <w:smallCaps/>
          <w:sz w:val="28"/>
          <w:szCs w:val="28"/>
          <w:rtl/>
        </w:rPr>
        <w:t>خواهم که ما</w:t>
      </w:r>
      <w:r w:rsidR="00807CF3">
        <w:rPr>
          <w:rFonts w:cs="B Lotus" w:hint="cs"/>
          <w:smallCaps/>
          <w:sz w:val="28"/>
          <w:szCs w:val="28"/>
          <w:rtl/>
        </w:rPr>
        <w:t xml:space="preserve"> را برای دین خودش به خدمت گرفته</w:t>
      </w:r>
      <w:r w:rsidRPr="00984198">
        <w:rPr>
          <w:rFonts w:cs="B Lotus" w:hint="cs"/>
          <w:smallCaps/>
          <w:sz w:val="28"/>
          <w:szCs w:val="28"/>
          <w:rtl/>
        </w:rPr>
        <w:t xml:space="preserve"> و چشمان</w:t>
      </w:r>
      <w:r w:rsidR="00807CF3">
        <w:rPr>
          <w:rFonts w:cs="B Lotus"/>
          <w:smallCaps/>
          <w:sz w:val="28"/>
          <w:szCs w:val="28"/>
          <w:rtl/>
        </w:rPr>
        <w:softHyphen/>
      </w:r>
      <w:r w:rsidRPr="00984198">
        <w:rPr>
          <w:rFonts w:cs="B Lotus" w:hint="cs"/>
          <w:smallCaps/>
          <w:sz w:val="28"/>
          <w:szCs w:val="28"/>
          <w:rtl/>
        </w:rPr>
        <w:t>مان را با نصرت اسلام و عزت مسلمین روشن گرداند و فرجامی نیکو روزی</w:t>
      </w:r>
      <w:r w:rsidR="00807CF3">
        <w:rPr>
          <w:rFonts w:cs="B Lotus"/>
          <w:smallCaps/>
          <w:sz w:val="28"/>
          <w:szCs w:val="28"/>
          <w:rtl/>
        </w:rPr>
        <w:softHyphen/>
      </w:r>
      <w:r w:rsidR="00807CF3">
        <w:rPr>
          <w:rFonts w:cs="B Lotus" w:hint="cs"/>
          <w:smallCaps/>
          <w:sz w:val="28"/>
          <w:szCs w:val="28"/>
          <w:rtl/>
        </w:rPr>
        <w:t>مان گرداند</w:t>
      </w:r>
      <w:r w:rsidRPr="00984198">
        <w:rPr>
          <w:rFonts w:cs="B Lotus" w:hint="cs"/>
          <w:smallCaps/>
          <w:sz w:val="28"/>
          <w:szCs w:val="28"/>
          <w:rtl/>
        </w:rPr>
        <w:t xml:space="preserve"> و نیز علم و فهم و عمل، روزی</w:t>
      </w:r>
      <w:r w:rsidR="00807CF3">
        <w:rPr>
          <w:rFonts w:cs="B Lotus"/>
          <w:smallCaps/>
          <w:sz w:val="28"/>
          <w:szCs w:val="28"/>
          <w:rtl/>
        </w:rPr>
        <w:softHyphen/>
      </w:r>
      <w:r w:rsidRPr="00984198">
        <w:rPr>
          <w:rFonts w:cs="B Lotus" w:hint="cs"/>
          <w:smallCaps/>
          <w:sz w:val="28"/>
          <w:szCs w:val="28"/>
          <w:rtl/>
        </w:rPr>
        <w:t>مان گرداند. و دین و کتاب و بندگان مومنش را نصر</w:t>
      </w:r>
      <w:r w:rsidR="00807CF3">
        <w:rPr>
          <w:rFonts w:cs="B Lotus" w:hint="cs"/>
          <w:smallCaps/>
          <w:sz w:val="28"/>
          <w:szCs w:val="28"/>
          <w:rtl/>
        </w:rPr>
        <w:t>ت و یاری دهد. براستی که او عهده</w:t>
      </w:r>
      <w:r w:rsidR="00807CF3">
        <w:rPr>
          <w:rFonts w:cs="B Lotus"/>
          <w:smallCaps/>
          <w:sz w:val="28"/>
          <w:szCs w:val="28"/>
          <w:rtl/>
        </w:rPr>
        <w:softHyphen/>
      </w:r>
      <w:r w:rsidRPr="00984198">
        <w:rPr>
          <w:rFonts w:cs="B Lotus" w:hint="cs"/>
          <w:smallCaps/>
          <w:sz w:val="28"/>
          <w:szCs w:val="28"/>
          <w:rtl/>
        </w:rPr>
        <w:t>دار و سرپرست آن می</w:t>
      </w:r>
      <w:r w:rsidRPr="00984198">
        <w:rPr>
          <w:rFonts w:cs="B Lotus" w:hint="cs"/>
          <w:smallCaps/>
          <w:sz w:val="28"/>
          <w:szCs w:val="28"/>
          <w:cs/>
        </w:rPr>
        <w:t>‎</w:t>
      </w:r>
      <w:r w:rsidRPr="00984198">
        <w:rPr>
          <w:rFonts w:cs="B Lotus" w:hint="cs"/>
          <w:smallCaps/>
          <w:sz w:val="28"/>
          <w:szCs w:val="28"/>
          <w:rtl/>
        </w:rPr>
        <w:t>باشد.</w:t>
      </w:r>
    </w:p>
    <w:p w:rsidR="0017046E" w:rsidRPr="00984198" w:rsidRDefault="0017046E" w:rsidP="0017046E">
      <w:pPr>
        <w:pStyle w:val="NormalWeb"/>
        <w:bidi/>
        <w:spacing w:before="0" w:beforeAutospacing="0" w:after="0" w:afterAutospacing="0"/>
        <w:ind w:firstLine="284"/>
        <w:jc w:val="both"/>
        <w:rPr>
          <w:rFonts w:cs="B Lotus"/>
          <w:smallCaps/>
          <w:sz w:val="28"/>
          <w:szCs w:val="28"/>
          <w:rtl/>
        </w:rPr>
        <w:sectPr w:rsidR="0017046E" w:rsidRPr="00984198" w:rsidSect="0093480F">
          <w:headerReference w:type="default" r:id="rId21"/>
          <w:footnotePr>
            <w:numRestart w:val="eachPage"/>
          </w:footnotePr>
          <w:type w:val="oddPage"/>
          <w:pgSz w:w="9639" w:h="13608" w:code="9"/>
          <w:pgMar w:top="851" w:right="1077" w:bottom="936" w:left="1077" w:header="851" w:footer="936" w:gutter="0"/>
          <w:cols w:space="708"/>
          <w:titlePg/>
          <w:bidi/>
          <w:rtlGutter/>
          <w:docGrid w:linePitch="360"/>
        </w:sectPr>
      </w:pPr>
    </w:p>
    <w:p w:rsidR="00E41056" w:rsidRDefault="00E41056" w:rsidP="0093480F">
      <w:pPr>
        <w:rPr>
          <w:rtl/>
        </w:rPr>
      </w:pPr>
    </w:p>
    <w:p w:rsidR="00C5413C" w:rsidRPr="00545252" w:rsidRDefault="0017046E" w:rsidP="00E41056">
      <w:pPr>
        <w:pStyle w:val="a3"/>
        <w:rPr>
          <w:rtl/>
        </w:rPr>
      </w:pPr>
      <w:bookmarkStart w:id="52" w:name="_Toc418616831"/>
      <w:r w:rsidRPr="00E41056">
        <w:rPr>
          <w:rFonts w:hint="cs"/>
          <w:rtl/>
        </w:rPr>
        <w:t>فصل دوم:</w:t>
      </w:r>
      <w:r w:rsidRPr="00E41056">
        <w:rPr>
          <w:rtl/>
        </w:rPr>
        <w:br/>
      </w:r>
      <w:r w:rsidRPr="00545252">
        <w:rPr>
          <w:rFonts w:hint="cs"/>
          <w:rtl/>
        </w:rPr>
        <w:t xml:space="preserve">شروط </w:t>
      </w:r>
      <w:r w:rsidR="00F64452" w:rsidRPr="00545252">
        <w:rPr>
          <w:rFonts w:hint="cs"/>
          <w:rtl/>
        </w:rPr>
        <w:t>لا إله إلا الله</w:t>
      </w:r>
      <w:bookmarkEnd w:id="52"/>
    </w:p>
    <w:p w:rsidR="0017046E" w:rsidRPr="00984198" w:rsidRDefault="0017046E" w:rsidP="00E41056">
      <w:pPr>
        <w:pStyle w:val="NormalWeb"/>
        <w:bidi/>
        <w:spacing w:before="0" w:beforeAutospacing="0" w:after="0" w:afterAutospacing="0"/>
        <w:ind w:firstLine="720"/>
        <w:rPr>
          <w:rFonts w:cs="B Lotus"/>
          <w:b/>
          <w:bCs/>
          <w:smallCaps/>
          <w:sz w:val="28"/>
          <w:szCs w:val="28"/>
          <w:rtl/>
        </w:rPr>
      </w:pPr>
      <w:r w:rsidRPr="00984198">
        <w:rPr>
          <w:rFonts w:cs="B Lotus" w:hint="cs"/>
          <w:b/>
          <w:bCs/>
          <w:smallCaps/>
          <w:sz w:val="28"/>
          <w:szCs w:val="28"/>
          <w:rtl/>
        </w:rPr>
        <w:t>شامل مباحث ذیل:</w:t>
      </w:r>
    </w:p>
    <w:p w:rsidR="0017046E" w:rsidRPr="00984198" w:rsidRDefault="0017046E" w:rsidP="00E41056">
      <w:pPr>
        <w:pStyle w:val="NormalWeb"/>
        <w:bidi/>
        <w:spacing w:before="0" w:beforeAutospacing="0" w:after="0" w:afterAutospacing="0"/>
        <w:ind w:left="1440"/>
        <w:rPr>
          <w:rFonts w:cs="B Lotus"/>
          <w:b/>
          <w:bCs/>
          <w:smallCaps/>
          <w:sz w:val="28"/>
          <w:szCs w:val="28"/>
          <w:rtl/>
        </w:rPr>
      </w:pPr>
      <w:r w:rsidRPr="00984198">
        <w:rPr>
          <w:rFonts w:cs="B Lotus" w:hint="cs"/>
          <w:b/>
          <w:bCs/>
          <w:smallCaps/>
          <w:sz w:val="28"/>
          <w:szCs w:val="28"/>
          <w:rtl/>
        </w:rPr>
        <w:t>مقدمه: اصـل ایـن شروط</w:t>
      </w:r>
    </w:p>
    <w:p w:rsidR="0017046E" w:rsidRPr="00984198" w:rsidRDefault="0017046E" w:rsidP="00E41056">
      <w:pPr>
        <w:pStyle w:val="NormalWeb"/>
        <w:bidi/>
        <w:spacing w:before="0" w:beforeAutospacing="0" w:after="0" w:afterAutospacing="0"/>
        <w:ind w:left="1440"/>
        <w:rPr>
          <w:rFonts w:cs="B Lotus"/>
          <w:b/>
          <w:bCs/>
          <w:smallCaps/>
          <w:sz w:val="28"/>
          <w:szCs w:val="28"/>
          <w:rtl/>
        </w:rPr>
      </w:pPr>
      <w:r w:rsidRPr="00984198">
        <w:rPr>
          <w:rFonts w:cs="B Lotus" w:hint="cs"/>
          <w:b/>
          <w:bCs/>
          <w:smallCaps/>
          <w:sz w:val="28"/>
          <w:szCs w:val="28"/>
          <w:rtl/>
        </w:rPr>
        <w:t>مبحـث اول: شـرط علــم</w:t>
      </w:r>
    </w:p>
    <w:p w:rsidR="0017046E" w:rsidRPr="00984198" w:rsidRDefault="0017046E" w:rsidP="00E41056">
      <w:pPr>
        <w:pStyle w:val="NormalWeb"/>
        <w:bidi/>
        <w:spacing w:before="0" w:beforeAutospacing="0" w:after="0" w:afterAutospacing="0"/>
        <w:ind w:left="1440"/>
        <w:rPr>
          <w:rFonts w:cs="B Lotus"/>
          <w:b/>
          <w:bCs/>
          <w:smallCaps/>
          <w:sz w:val="28"/>
          <w:szCs w:val="28"/>
          <w:rtl/>
        </w:rPr>
      </w:pPr>
      <w:r w:rsidRPr="00984198">
        <w:rPr>
          <w:rFonts w:cs="B Lotus" w:hint="cs"/>
          <w:b/>
          <w:bCs/>
          <w:smallCaps/>
          <w:sz w:val="28"/>
          <w:szCs w:val="28"/>
          <w:rtl/>
        </w:rPr>
        <w:t>مبحث دوم: شرط یقیــن</w:t>
      </w:r>
    </w:p>
    <w:p w:rsidR="0017046E" w:rsidRPr="00984198" w:rsidRDefault="0017046E" w:rsidP="00E41056">
      <w:pPr>
        <w:pStyle w:val="NormalWeb"/>
        <w:bidi/>
        <w:spacing w:before="0" w:beforeAutospacing="0" w:after="0" w:afterAutospacing="0"/>
        <w:ind w:left="1440"/>
        <w:rPr>
          <w:rFonts w:cs="B Lotus"/>
          <w:b/>
          <w:bCs/>
          <w:smallCaps/>
          <w:sz w:val="28"/>
          <w:szCs w:val="28"/>
          <w:rtl/>
        </w:rPr>
      </w:pPr>
      <w:r w:rsidRPr="00984198">
        <w:rPr>
          <w:rFonts w:cs="B Lotus" w:hint="cs"/>
          <w:b/>
          <w:bCs/>
          <w:smallCaps/>
          <w:sz w:val="28"/>
          <w:szCs w:val="28"/>
          <w:rtl/>
        </w:rPr>
        <w:t>مبحث سوم: شرط قبــول</w:t>
      </w:r>
    </w:p>
    <w:p w:rsidR="0017046E" w:rsidRPr="00984198" w:rsidRDefault="0017046E" w:rsidP="00E41056">
      <w:pPr>
        <w:pStyle w:val="NormalWeb"/>
        <w:bidi/>
        <w:spacing w:before="0" w:beforeAutospacing="0" w:after="0" w:afterAutospacing="0"/>
        <w:ind w:left="1440"/>
        <w:rPr>
          <w:rFonts w:cs="B Lotus"/>
          <w:b/>
          <w:bCs/>
          <w:smallCaps/>
          <w:sz w:val="28"/>
          <w:szCs w:val="28"/>
          <w:rtl/>
        </w:rPr>
      </w:pPr>
      <w:r w:rsidRPr="00984198">
        <w:rPr>
          <w:rFonts w:cs="B Lotus" w:hint="cs"/>
          <w:b/>
          <w:bCs/>
          <w:smallCaps/>
          <w:sz w:val="28"/>
          <w:szCs w:val="28"/>
          <w:rtl/>
        </w:rPr>
        <w:t>مبحث چهارم: شرط انقیاد</w:t>
      </w:r>
    </w:p>
    <w:p w:rsidR="0017046E" w:rsidRPr="00984198" w:rsidRDefault="0017046E" w:rsidP="00E41056">
      <w:pPr>
        <w:pStyle w:val="NormalWeb"/>
        <w:bidi/>
        <w:spacing w:before="0" w:beforeAutospacing="0" w:after="0" w:afterAutospacing="0"/>
        <w:ind w:left="1440"/>
        <w:rPr>
          <w:rFonts w:cs="B Lotus"/>
          <w:b/>
          <w:bCs/>
          <w:smallCaps/>
          <w:sz w:val="28"/>
          <w:szCs w:val="28"/>
          <w:rtl/>
        </w:rPr>
      </w:pPr>
      <w:r w:rsidRPr="00984198">
        <w:rPr>
          <w:rFonts w:cs="B Lotus" w:hint="cs"/>
          <w:b/>
          <w:bCs/>
          <w:smallCaps/>
          <w:sz w:val="28"/>
          <w:szCs w:val="28"/>
          <w:rtl/>
        </w:rPr>
        <w:t>مبحث پنجم: شرط صـدق</w:t>
      </w:r>
    </w:p>
    <w:p w:rsidR="0017046E" w:rsidRPr="00984198" w:rsidRDefault="0017046E" w:rsidP="0017046E">
      <w:pPr>
        <w:pStyle w:val="NormalWeb"/>
        <w:bidi/>
        <w:spacing w:before="0" w:beforeAutospacing="0" w:after="0" w:afterAutospacing="0"/>
        <w:jc w:val="center"/>
        <w:rPr>
          <w:rFonts w:cs="B Lotus"/>
          <w:smallCaps/>
          <w:sz w:val="28"/>
          <w:szCs w:val="28"/>
          <w:rtl/>
        </w:rPr>
        <w:sectPr w:rsidR="0017046E" w:rsidRPr="00984198" w:rsidSect="0093480F">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17046E">
      <w:pPr>
        <w:pStyle w:val="a"/>
        <w:rPr>
          <w:rtl/>
        </w:rPr>
      </w:pPr>
      <w:bookmarkStart w:id="53" w:name="_Toc418616832"/>
      <w:r w:rsidRPr="00042B23">
        <w:rPr>
          <w:rFonts w:hint="cs"/>
          <w:rtl/>
        </w:rPr>
        <w:t>مقدمه:</w:t>
      </w:r>
      <w:r w:rsidR="0017046E">
        <w:rPr>
          <w:rtl/>
        </w:rPr>
        <w:br/>
      </w:r>
      <w:r w:rsidRPr="00042B23">
        <w:rPr>
          <w:rFonts w:hint="cs"/>
          <w:rtl/>
        </w:rPr>
        <w:t>اصل این شروط</w:t>
      </w:r>
      <w:bookmarkEnd w:id="53"/>
      <w:r w:rsidRPr="00042B23">
        <w:rPr>
          <w:rFonts w:hint="cs"/>
          <w:rtl/>
        </w:rPr>
        <w:t xml:space="preserve"> </w:t>
      </w:r>
    </w:p>
    <w:p w:rsidR="00C5413C" w:rsidRPr="00984198" w:rsidRDefault="00C5413C" w:rsidP="0027282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در فصل گذشته بیان گردید که کلمه</w:t>
      </w:r>
      <w:r w:rsidR="00AC25A8" w:rsidRPr="00984198">
        <w:rPr>
          <w:rFonts w:cs="B Lotus" w:hint="cs"/>
          <w:smallCaps/>
          <w:sz w:val="28"/>
          <w:szCs w:val="28"/>
          <w:rtl/>
        </w:rPr>
        <w:t xml:space="preserve">‌ی </w:t>
      </w:r>
      <w:r w:rsidRPr="00984198">
        <w:rPr>
          <w:rFonts w:cs="B Lotus" w:hint="cs"/>
          <w:smallCaps/>
          <w:sz w:val="28"/>
          <w:szCs w:val="28"/>
          <w:rtl/>
        </w:rPr>
        <w:t>توحید، تنها</w:t>
      </w:r>
      <w:r w:rsidR="00176475" w:rsidRPr="00984198">
        <w:rPr>
          <w:rFonts w:cs="B Lotus" w:hint="cs"/>
          <w:smallCaps/>
          <w:sz w:val="28"/>
          <w:szCs w:val="28"/>
          <w:rtl/>
        </w:rPr>
        <w:t xml:space="preserve"> کلمه‌ای </w:t>
      </w:r>
      <w:r w:rsidRPr="00984198">
        <w:rPr>
          <w:rFonts w:cs="B Lotus" w:hint="cs"/>
          <w:smallCaps/>
          <w:sz w:val="28"/>
          <w:szCs w:val="28"/>
          <w:rtl/>
        </w:rPr>
        <w:t>که همچون سرعت تیر در قالب حروفی بر زبان جاری گردد،</w:t>
      </w:r>
      <w:r w:rsidR="009D0387" w:rsidRPr="00984198">
        <w:rPr>
          <w:rFonts w:cs="B Lotus" w:hint="cs"/>
          <w:smallCaps/>
          <w:sz w:val="28"/>
          <w:szCs w:val="28"/>
          <w:rtl/>
        </w:rPr>
        <w:t xml:space="preserve"> نمی‌</w:t>
      </w:r>
      <w:r w:rsidRPr="00984198">
        <w:rPr>
          <w:rFonts w:cs="B Lotus" w:hint="cs"/>
          <w:smallCaps/>
          <w:sz w:val="28"/>
          <w:szCs w:val="28"/>
          <w:rtl/>
        </w:rPr>
        <w:t>باشد، آنهم د</w:t>
      </w:r>
      <w:r w:rsidR="0027282A">
        <w:rPr>
          <w:rFonts w:cs="B Lotus" w:hint="cs"/>
          <w:smallCaps/>
          <w:sz w:val="28"/>
          <w:szCs w:val="28"/>
          <w:rtl/>
        </w:rPr>
        <w:t>ر وقتی که بسیاری از کسانی که آن</w:t>
      </w:r>
      <w:r w:rsidR="0027282A">
        <w:rPr>
          <w:rFonts w:cs="B Lotus"/>
          <w:smallCaps/>
          <w:sz w:val="28"/>
          <w:szCs w:val="28"/>
          <w:rtl/>
        </w:rPr>
        <w:softHyphen/>
      </w:r>
      <w:r w:rsidRPr="00984198">
        <w:rPr>
          <w:rFonts w:cs="B Lotus" w:hint="cs"/>
          <w:smallCaps/>
          <w:sz w:val="28"/>
          <w:szCs w:val="28"/>
          <w:rtl/>
        </w:rPr>
        <w:t>را تکرار</w:t>
      </w:r>
      <w:r w:rsidR="009D0387" w:rsidRPr="00984198">
        <w:rPr>
          <w:rFonts w:cs="B Lotus" w:hint="cs"/>
          <w:smallCaps/>
          <w:sz w:val="28"/>
          <w:szCs w:val="28"/>
          <w:rtl/>
        </w:rPr>
        <w:t xml:space="preserve"> می‌</w:t>
      </w:r>
      <w:r w:rsidRPr="00984198">
        <w:rPr>
          <w:rFonts w:cs="B Lotus" w:hint="cs"/>
          <w:smallCaps/>
          <w:sz w:val="28"/>
          <w:szCs w:val="28"/>
          <w:rtl/>
        </w:rPr>
        <w:t xml:space="preserve">کنند، غافل از شروط مهمی </w:t>
      </w:r>
      <w:r w:rsidR="0027282A">
        <w:rPr>
          <w:rFonts w:cs="B Lotus" w:hint="cs"/>
          <w:smallCaps/>
          <w:sz w:val="28"/>
          <w:szCs w:val="28"/>
          <w:rtl/>
        </w:rPr>
        <w:t>می</w:t>
      </w:r>
      <w:r w:rsidR="0027282A">
        <w:rPr>
          <w:rFonts w:cs="B Lotus" w:hint="cs"/>
          <w:smallCaps/>
          <w:sz w:val="28"/>
          <w:szCs w:val="28"/>
          <w:rtl/>
        </w:rPr>
        <w:softHyphen/>
        <w:t xml:space="preserve">باشند </w:t>
      </w:r>
      <w:r w:rsidRPr="00984198">
        <w:rPr>
          <w:rFonts w:cs="B Lotus" w:hint="cs"/>
          <w:smallCaps/>
          <w:sz w:val="28"/>
          <w:szCs w:val="28"/>
          <w:rtl/>
        </w:rPr>
        <w:t>که کلمه</w:t>
      </w:r>
      <w:r w:rsidR="00AC25A8" w:rsidRPr="00984198">
        <w:rPr>
          <w:rFonts w:cs="B Lotus" w:hint="cs"/>
          <w:smallCaps/>
          <w:sz w:val="28"/>
          <w:szCs w:val="28"/>
          <w:rtl/>
        </w:rPr>
        <w:t xml:space="preserve">‌ی </w:t>
      </w:r>
      <w:r w:rsidRPr="00984198">
        <w:rPr>
          <w:rFonts w:cs="B Lotus" w:hint="cs"/>
          <w:smallCaps/>
          <w:sz w:val="28"/>
          <w:szCs w:val="28"/>
          <w:rtl/>
        </w:rPr>
        <w:t>توحید بدانها مقید است و ن</w:t>
      </w:r>
      <w:r w:rsidR="0027282A">
        <w:rPr>
          <w:rFonts w:cs="B Lotus" w:hint="cs"/>
          <w:smallCaps/>
          <w:sz w:val="28"/>
          <w:szCs w:val="28"/>
          <w:rtl/>
        </w:rPr>
        <w:t>یز از مقتضیات آن که واجب است مق</w:t>
      </w:r>
      <w:r w:rsidRPr="00984198">
        <w:rPr>
          <w:rFonts w:cs="B Lotus" w:hint="cs"/>
          <w:smallCaps/>
          <w:sz w:val="28"/>
          <w:szCs w:val="28"/>
          <w:rtl/>
        </w:rPr>
        <w:t>ر</w:t>
      </w:r>
      <w:r w:rsidR="0027282A">
        <w:rPr>
          <w:rFonts w:cs="B Lotus" w:hint="cs"/>
          <w:smallCaps/>
          <w:sz w:val="28"/>
          <w:szCs w:val="28"/>
          <w:rtl/>
        </w:rPr>
        <w:t>ون به</w:t>
      </w:r>
      <w:r w:rsidRPr="00984198">
        <w:rPr>
          <w:rFonts w:cs="B Lotus" w:hint="cs"/>
          <w:smallCaps/>
          <w:sz w:val="28"/>
          <w:szCs w:val="28"/>
          <w:rtl/>
        </w:rPr>
        <w:t xml:space="preserve"> نطق آن باشند، غافل</w:t>
      </w:r>
      <w:r w:rsidR="009D0387" w:rsidRPr="00984198">
        <w:rPr>
          <w:rFonts w:cs="B Lotus" w:hint="cs"/>
          <w:smallCaps/>
          <w:sz w:val="28"/>
          <w:szCs w:val="28"/>
          <w:rtl/>
        </w:rPr>
        <w:t xml:space="preserve"> می‌</w:t>
      </w:r>
      <w:r w:rsidRPr="00984198">
        <w:rPr>
          <w:rFonts w:cs="B Lotus" w:hint="cs"/>
          <w:smallCaps/>
          <w:sz w:val="28"/>
          <w:szCs w:val="28"/>
          <w:rtl/>
        </w:rPr>
        <w:t xml:space="preserve">باشند.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لذا کلمه</w:t>
      </w:r>
      <w:r w:rsidR="00AC25A8" w:rsidRPr="00984198">
        <w:rPr>
          <w:rFonts w:cs="B Lotus" w:hint="cs"/>
          <w:smallCaps/>
          <w:sz w:val="28"/>
          <w:szCs w:val="28"/>
          <w:rtl/>
        </w:rPr>
        <w:t xml:space="preserve">‌ی </w:t>
      </w:r>
      <w:r w:rsidRPr="00984198">
        <w:rPr>
          <w:rFonts w:cs="B Lotus" w:hint="cs"/>
          <w:smallCaps/>
          <w:sz w:val="28"/>
          <w:szCs w:val="28"/>
          <w:rtl/>
        </w:rPr>
        <w:t xml:space="preserve">توحید منهجی شامل و کامل </w:t>
      </w:r>
      <w:r w:rsidR="0027282A">
        <w:rPr>
          <w:rFonts w:cs="B Lotus" w:hint="cs"/>
          <w:smallCaps/>
          <w:sz w:val="28"/>
          <w:szCs w:val="28"/>
          <w:rtl/>
        </w:rPr>
        <w:t>می</w:t>
      </w:r>
      <w:r w:rsidR="0027282A">
        <w:rPr>
          <w:rFonts w:cs="B Lotus" w:hint="cs"/>
          <w:smallCaps/>
          <w:sz w:val="28"/>
          <w:szCs w:val="28"/>
          <w:rtl/>
        </w:rPr>
        <w:softHyphen/>
        <w:t>باشد که تمامی جوانب زندگی را در برمی</w:t>
      </w:r>
      <w:r w:rsidR="0027282A">
        <w:rPr>
          <w:rFonts w:cs="B Lotus"/>
          <w:smallCaps/>
          <w:sz w:val="28"/>
          <w:szCs w:val="28"/>
          <w:rtl/>
        </w:rPr>
        <w:softHyphen/>
      </w:r>
      <w:r w:rsidR="0027282A">
        <w:rPr>
          <w:rFonts w:cs="B Lotus" w:hint="cs"/>
          <w:smallCaps/>
          <w:sz w:val="28"/>
          <w:szCs w:val="28"/>
          <w:rtl/>
        </w:rPr>
        <w:t>گیرد</w:t>
      </w:r>
      <w:r w:rsidRPr="00984198">
        <w:rPr>
          <w:rFonts w:cs="B Lotus" w:hint="cs"/>
          <w:smallCaps/>
          <w:sz w:val="28"/>
          <w:szCs w:val="28"/>
          <w:rtl/>
        </w:rPr>
        <w:t>. پس کسی که</w:t>
      </w:r>
      <w:r w:rsidR="0027282A">
        <w:rPr>
          <w:rFonts w:cs="B Lotus" w:hint="cs"/>
          <w:smallCaps/>
          <w:sz w:val="28"/>
          <w:szCs w:val="28"/>
          <w:rtl/>
        </w:rPr>
        <w:t xml:space="preserve"> آن</w:t>
      </w:r>
      <w:r w:rsidR="0027282A">
        <w:rPr>
          <w:rFonts w:cs="B Lotus"/>
          <w:smallCaps/>
          <w:sz w:val="28"/>
          <w:szCs w:val="28"/>
          <w:rtl/>
        </w:rPr>
        <w:softHyphen/>
      </w:r>
      <w:r w:rsidR="009D0387" w:rsidRPr="00984198">
        <w:rPr>
          <w:rFonts w:cs="B Lotus" w:hint="cs"/>
          <w:smallCaps/>
          <w:sz w:val="28"/>
          <w:szCs w:val="28"/>
          <w:rtl/>
        </w:rPr>
        <w:t xml:space="preserve">را </w:t>
      </w:r>
      <w:r w:rsidR="0027282A">
        <w:rPr>
          <w:rFonts w:cs="B Lotus" w:hint="cs"/>
          <w:smallCaps/>
          <w:sz w:val="28"/>
          <w:szCs w:val="28"/>
          <w:rtl/>
        </w:rPr>
        <w:t>با زبان بگوید</w:t>
      </w:r>
      <w:r w:rsidRPr="00984198">
        <w:rPr>
          <w:rFonts w:cs="B Lotus" w:hint="cs"/>
          <w:smallCaps/>
          <w:sz w:val="28"/>
          <w:szCs w:val="28"/>
          <w:rtl/>
        </w:rPr>
        <w:t xml:space="preserve"> و با قلب تصد</w:t>
      </w:r>
      <w:r w:rsidR="0027282A">
        <w:rPr>
          <w:rFonts w:cs="B Lotus" w:hint="cs"/>
          <w:smallCaps/>
          <w:sz w:val="28"/>
          <w:szCs w:val="28"/>
          <w:rtl/>
        </w:rPr>
        <w:t>یق کند و اعضا و جوارح وی بدان م</w:t>
      </w:r>
      <w:r w:rsidRPr="00984198">
        <w:rPr>
          <w:rFonts w:cs="B Lotus" w:hint="cs"/>
          <w:smallCaps/>
          <w:sz w:val="28"/>
          <w:szCs w:val="28"/>
          <w:rtl/>
        </w:rPr>
        <w:t>ل</w:t>
      </w:r>
      <w:r w:rsidR="0027282A">
        <w:rPr>
          <w:rFonts w:cs="B Lotus" w:hint="cs"/>
          <w:smallCaps/>
          <w:sz w:val="28"/>
          <w:szCs w:val="28"/>
          <w:rtl/>
        </w:rPr>
        <w:t>ت</w:t>
      </w:r>
      <w:r w:rsidRPr="00984198">
        <w:rPr>
          <w:rFonts w:cs="B Lotus" w:hint="cs"/>
          <w:smallCaps/>
          <w:sz w:val="28"/>
          <w:szCs w:val="28"/>
          <w:rtl/>
        </w:rPr>
        <w:t xml:space="preserve">زم گردد، کاملاً و با تمام جوانب مختلف حیاتش وارد دین الله عزوجل شده است و پس از این در شان </w:t>
      </w:r>
      <w:r w:rsidR="0027282A">
        <w:rPr>
          <w:rFonts w:cs="B Lotus" w:hint="cs"/>
          <w:smallCaps/>
          <w:sz w:val="28"/>
          <w:szCs w:val="28"/>
          <w:rtl/>
        </w:rPr>
        <w:t>و منزلت وی نیست که تنها در بخشی</w:t>
      </w:r>
      <w:r w:rsidRPr="00984198">
        <w:rPr>
          <w:rFonts w:cs="B Lotus" w:hint="cs"/>
          <w:smallCaps/>
          <w:sz w:val="28"/>
          <w:szCs w:val="28"/>
          <w:rtl/>
        </w:rPr>
        <w:t xml:space="preserve"> از حیاتش</w:t>
      </w:r>
      <w:r w:rsidR="0027282A">
        <w:rPr>
          <w:rFonts w:cs="B Lotus" w:hint="cs"/>
          <w:smallCaps/>
          <w:sz w:val="28"/>
          <w:szCs w:val="28"/>
          <w:rtl/>
        </w:rPr>
        <w:t xml:space="preserve"> ملتزم به احکام الله عزوجل باشد</w:t>
      </w:r>
      <w:r w:rsidRPr="00984198">
        <w:rPr>
          <w:rFonts w:cs="B Lotus" w:hint="cs"/>
          <w:smallCaps/>
          <w:sz w:val="28"/>
          <w:szCs w:val="28"/>
          <w:rtl/>
        </w:rPr>
        <w:t xml:space="preserve"> و در جوانب دیگر، از عبودیت </w:t>
      </w:r>
      <w:r w:rsidR="0027282A">
        <w:rPr>
          <w:rFonts w:cs="B Lotus" w:hint="cs"/>
          <w:smallCaps/>
          <w:sz w:val="28"/>
          <w:szCs w:val="28"/>
          <w:rtl/>
        </w:rPr>
        <w:t xml:space="preserve">و بندگی </w:t>
      </w:r>
      <w:r w:rsidRPr="00984198">
        <w:rPr>
          <w:rFonts w:cs="B Lotus" w:hint="cs"/>
          <w:smallCaps/>
          <w:sz w:val="28"/>
          <w:szCs w:val="28"/>
          <w:rtl/>
        </w:rPr>
        <w:t>برای الله عزوجل عاری باشد و بدین ترتیب از روش</w:t>
      </w:r>
      <w:r w:rsidR="009D0387" w:rsidRPr="00984198">
        <w:rPr>
          <w:rFonts w:cs="B Lotus" w:hint="cs"/>
          <w:smallCaps/>
          <w:sz w:val="28"/>
          <w:szCs w:val="28"/>
          <w:rtl/>
        </w:rPr>
        <w:t xml:space="preserve">‌ها </w:t>
      </w:r>
      <w:r w:rsidR="0027282A">
        <w:rPr>
          <w:rFonts w:cs="B Lotus" w:hint="cs"/>
          <w:smallCaps/>
          <w:sz w:val="28"/>
          <w:szCs w:val="28"/>
          <w:rtl/>
        </w:rPr>
        <w:t>و برنامه</w:t>
      </w:r>
      <w:r w:rsidR="0027282A">
        <w:rPr>
          <w:rFonts w:cs="B Lotus" w:hint="cs"/>
          <w:smallCaps/>
          <w:sz w:val="28"/>
          <w:szCs w:val="28"/>
          <w:rtl/>
        </w:rPr>
        <w:softHyphen/>
      </w:r>
      <w:r w:rsidR="009D0387" w:rsidRPr="00984198">
        <w:rPr>
          <w:rFonts w:cs="B Lotus" w:hint="cs"/>
          <w:smallCaps/>
          <w:sz w:val="28"/>
          <w:szCs w:val="28"/>
          <w:rtl/>
        </w:rPr>
        <w:t xml:space="preserve">ها </w:t>
      </w:r>
      <w:r w:rsidRPr="00984198">
        <w:rPr>
          <w:rFonts w:cs="B Lotus" w:hint="cs"/>
          <w:smallCaps/>
          <w:sz w:val="28"/>
          <w:szCs w:val="28"/>
          <w:rtl/>
        </w:rPr>
        <w:t xml:space="preserve">و اوضاع و قوانین دیگر انتخاب </w:t>
      </w:r>
      <w:r w:rsidR="0027282A">
        <w:rPr>
          <w:rFonts w:cs="B Lotus" w:hint="cs"/>
          <w:smallCaps/>
          <w:sz w:val="28"/>
          <w:szCs w:val="28"/>
          <w:rtl/>
        </w:rPr>
        <w:t xml:space="preserve">نموده </w:t>
      </w:r>
      <w:r w:rsidRPr="00984198">
        <w:rPr>
          <w:rFonts w:cs="B Lotus" w:hint="cs"/>
          <w:smallCaps/>
          <w:sz w:val="28"/>
          <w:szCs w:val="28"/>
          <w:rtl/>
        </w:rPr>
        <w:t>و اختیار کرده و با</w:t>
      </w:r>
      <w:r w:rsidR="009D0387" w:rsidRPr="00984198">
        <w:rPr>
          <w:rFonts w:cs="B Lotus" w:hint="cs"/>
          <w:smallCaps/>
          <w:sz w:val="28"/>
          <w:szCs w:val="28"/>
          <w:rtl/>
        </w:rPr>
        <w:t xml:space="preserve"> آن‌ها </w:t>
      </w:r>
      <w:r w:rsidR="0027282A">
        <w:rPr>
          <w:rFonts w:cs="B Lotus" w:hint="cs"/>
          <w:smallCaps/>
          <w:sz w:val="28"/>
          <w:szCs w:val="28"/>
          <w:rtl/>
        </w:rPr>
        <w:t>زندگی و حیاتش را</w:t>
      </w:r>
      <w:r w:rsidRPr="00984198">
        <w:rPr>
          <w:rFonts w:cs="B Lotus" w:hint="cs"/>
          <w:smallCaps/>
          <w:sz w:val="28"/>
          <w:szCs w:val="28"/>
          <w:rtl/>
        </w:rPr>
        <w:t xml:space="preserve"> تنظیم کند. براستی این شان کسی که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w:t>
      </w:r>
      <w:r w:rsidR="0027282A">
        <w:rPr>
          <w:rFonts w:cs="B Lotus" w:hint="cs"/>
          <w:smallCaps/>
          <w:sz w:val="28"/>
          <w:szCs w:val="28"/>
          <w:rtl/>
        </w:rPr>
        <w:t>را بر زبان جاری کرده و معنای آن</w:t>
      </w:r>
      <w:r w:rsidR="0027282A">
        <w:rPr>
          <w:rFonts w:cs="B Lotus"/>
          <w:smallCaps/>
          <w:sz w:val="28"/>
          <w:szCs w:val="28"/>
          <w:rtl/>
        </w:rPr>
        <w:softHyphen/>
      </w:r>
      <w:r w:rsidR="0027282A">
        <w:rPr>
          <w:rFonts w:cs="B Lotus" w:hint="cs"/>
          <w:smallCaps/>
          <w:sz w:val="28"/>
          <w:szCs w:val="28"/>
          <w:rtl/>
        </w:rPr>
        <w:t>را دانسته و مقتضای آن</w:t>
      </w:r>
      <w:r w:rsidR="0027282A">
        <w:rPr>
          <w:rFonts w:cs="B Lotus"/>
          <w:smallCaps/>
          <w:sz w:val="28"/>
          <w:szCs w:val="28"/>
          <w:rtl/>
        </w:rPr>
        <w:softHyphen/>
      </w:r>
      <w:r w:rsidRPr="00984198">
        <w:rPr>
          <w:rFonts w:cs="B Lotus" w:hint="cs"/>
          <w:smallCaps/>
          <w:sz w:val="28"/>
          <w:szCs w:val="28"/>
          <w:rtl/>
        </w:rPr>
        <w:t>را</w:t>
      </w:r>
      <w:r w:rsidR="0027282A">
        <w:rPr>
          <w:rFonts w:cs="B Lotus" w:hint="cs"/>
          <w:smallCaps/>
          <w:sz w:val="28"/>
          <w:szCs w:val="28"/>
          <w:rtl/>
        </w:rPr>
        <w:t xml:space="preserve"> </w:t>
      </w:r>
      <w:r w:rsidRPr="00984198">
        <w:rPr>
          <w:rFonts w:cs="B Lotus" w:hint="cs"/>
          <w:smallCaps/>
          <w:sz w:val="28"/>
          <w:szCs w:val="28"/>
          <w:rtl/>
        </w:rPr>
        <w:t>فهمیده باشد، نیست.</w:t>
      </w:r>
    </w:p>
    <w:p w:rsidR="0027282A" w:rsidRDefault="00C5413C" w:rsidP="0027282A">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به حسن </w:t>
      </w:r>
      <w:r w:rsidR="0027282A" w:rsidRPr="0027282A">
        <w:rPr>
          <w:rFonts w:cs="B Lotus" w:hint="cs"/>
          <w:noProof/>
          <w:rtl/>
        </w:rPr>
        <w:t>رحمه</w:t>
      </w:r>
      <w:r w:rsidR="0027282A" w:rsidRPr="0027282A">
        <w:rPr>
          <w:rFonts w:cs="B Lotus" w:hint="cs"/>
          <w:noProof/>
          <w:rtl/>
        </w:rPr>
        <w:softHyphen/>
        <w:t>الله</w:t>
      </w:r>
      <w:r w:rsidRPr="00984198">
        <w:rPr>
          <w:rFonts w:cs="B Lotus" w:hint="cs"/>
          <w:smallCaps/>
          <w:sz w:val="28"/>
          <w:szCs w:val="28"/>
          <w:rtl/>
        </w:rPr>
        <w:t xml:space="preserve"> گفته شد: برخی مردم</w:t>
      </w:r>
      <w:r w:rsidR="009D0387" w:rsidRPr="00984198">
        <w:rPr>
          <w:rFonts w:cs="B Lotus" w:hint="cs"/>
          <w:smallCaps/>
          <w:sz w:val="28"/>
          <w:szCs w:val="28"/>
          <w:rtl/>
        </w:rPr>
        <w:t xml:space="preserve"> می‌</w:t>
      </w:r>
      <w:r w:rsidR="0027282A">
        <w:rPr>
          <w:rFonts w:cs="B Lotus" w:hint="cs"/>
          <w:smallCaps/>
          <w:sz w:val="28"/>
          <w:szCs w:val="28"/>
          <w:rtl/>
        </w:rPr>
        <w:t>گویند: هر</w:t>
      </w:r>
      <w:r w:rsidRPr="00984198">
        <w:rPr>
          <w:rFonts w:cs="B Lotus" w:hint="cs"/>
          <w:smallCaps/>
          <w:sz w:val="28"/>
          <w:szCs w:val="28"/>
          <w:rtl/>
        </w:rPr>
        <w:t xml:space="preserve">کس بگوید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وارد بهشت</w:t>
      </w:r>
      <w:r w:rsidR="009D0387" w:rsidRPr="00984198">
        <w:rPr>
          <w:rFonts w:cs="B Lotus" w:hint="cs"/>
          <w:smallCaps/>
          <w:sz w:val="28"/>
          <w:szCs w:val="28"/>
          <w:rtl/>
        </w:rPr>
        <w:t xml:space="preserve"> می‌</w:t>
      </w:r>
      <w:r w:rsidR="0027282A">
        <w:rPr>
          <w:rFonts w:cs="B Lotus" w:hint="cs"/>
          <w:smallCaps/>
          <w:sz w:val="28"/>
          <w:szCs w:val="28"/>
          <w:rtl/>
        </w:rPr>
        <w:t>شود؟ حسن گفت: هر</w:t>
      </w:r>
      <w:r w:rsidRPr="00984198">
        <w:rPr>
          <w:rFonts w:cs="B Lotus" w:hint="cs"/>
          <w:smallCaps/>
          <w:sz w:val="28"/>
          <w:szCs w:val="28"/>
          <w:rtl/>
        </w:rPr>
        <w:t>کس</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0027282A">
        <w:rPr>
          <w:rFonts w:cs="B Lotus" w:hint="cs"/>
          <w:smallCaps/>
          <w:sz w:val="28"/>
          <w:szCs w:val="28"/>
          <w:rtl/>
        </w:rPr>
        <w:t>بگوید و حق و فرض آن</w:t>
      </w:r>
      <w:r w:rsidR="0027282A">
        <w:rPr>
          <w:rFonts w:cs="B Lotus"/>
          <w:smallCaps/>
          <w:sz w:val="28"/>
          <w:szCs w:val="28"/>
          <w:rtl/>
        </w:rPr>
        <w:softHyphen/>
      </w:r>
      <w:r w:rsidRPr="00984198">
        <w:rPr>
          <w:rFonts w:cs="B Lotus" w:hint="cs"/>
          <w:smallCaps/>
          <w:sz w:val="28"/>
          <w:szCs w:val="28"/>
          <w:rtl/>
        </w:rPr>
        <w:t>را ادا کند، وارد بهشت</w:t>
      </w:r>
      <w:r w:rsidR="009D0387" w:rsidRPr="00984198">
        <w:rPr>
          <w:rFonts w:cs="B Lotus" w:hint="cs"/>
          <w:smallCaps/>
          <w:sz w:val="28"/>
          <w:szCs w:val="28"/>
          <w:rtl/>
        </w:rPr>
        <w:t xml:space="preserve"> می‌</w:t>
      </w:r>
      <w:r w:rsidRPr="00984198">
        <w:rPr>
          <w:rFonts w:cs="B Lotus" w:hint="cs"/>
          <w:smallCaps/>
          <w:sz w:val="28"/>
          <w:szCs w:val="28"/>
          <w:rtl/>
        </w:rPr>
        <w:t>شود</w:t>
      </w:r>
      <w:r w:rsidRPr="00862309">
        <w:rPr>
          <w:rStyle w:val="FootnoteReference"/>
          <w:rFonts w:cs="B Nazanin"/>
          <w:smallCaps/>
          <w:rtl/>
        </w:rPr>
        <w:footnoteReference w:id="219"/>
      </w:r>
      <w:r w:rsidRPr="00984198">
        <w:rPr>
          <w:rFonts w:cs="B Lotus" w:hint="cs"/>
          <w:smallCaps/>
          <w:sz w:val="28"/>
          <w:szCs w:val="28"/>
          <w:rtl/>
        </w:rPr>
        <w:t>.</w:t>
      </w:r>
    </w:p>
    <w:p w:rsidR="00C5413C" w:rsidRPr="00984198" w:rsidRDefault="00C5413C" w:rsidP="0027282A">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و به وهب بن منبه گفته شد: آیا مفتاح و کلید بهشت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نیست؟ وی در </w:t>
      </w:r>
      <w:r w:rsidRPr="00984198">
        <w:rPr>
          <w:rFonts w:cs="B Lotus"/>
          <w:smallCaps/>
          <w:sz w:val="28"/>
          <w:szCs w:val="28"/>
          <w:rtl/>
        </w:rPr>
        <w:t>پاسخ</w:t>
      </w:r>
      <w:r w:rsidRPr="00984198">
        <w:rPr>
          <w:rFonts w:cs="B Lotus" w:hint="cs"/>
          <w:smallCaps/>
          <w:sz w:val="28"/>
          <w:szCs w:val="28"/>
          <w:rtl/>
        </w:rPr>
        <w:t xml:space="preserve"> گفت: هیچ کلیدی نیست مگر دارای دندانه</w:t>
      </w:r>
      <w:r w:rsidR="009D0387" w:rsidRPr="00984198">
        <w:rPr>
          <w:rFonts w:cs="B Lotus" w:hint="cs"/>
          <w:smallCaps/>
          <w:sz w:val="28"/>
          <w:szCs w:val="28"/>
          <w:rtl/>
        </w:rPr>
        <w:t>‌هایی می‌</w:t>
      </w:r>
      <w:r w:rsidRPr="00984198">
        <w:rPr>
          <w:rFonts w:cs="B Lotus" w:hint="cs"/>
          <w:smallCaps/>
          <w:sz w:val="28"/>
          <w:szCs w:val="28"/>
          <w:rtl/>
        </w:rPr>
        <w:t>باشد، پس اگر با کلیدی که دارای دندانه بود، آمدی، در</w:t>
      </w:r>
      <w:r w:rsidR="0027282A">
        <w:rPr>
          <w:rFonts w:cs="B Lotus" w:hint="cs"/>
          <w:smallCaps/>
          <w:sz w:val="28"/>
          <w:szCs w:val="28"/>
          <w:rtl/>
        </w:rPr>
        <w:t>ِ</w:t>
      </w:r>
      <w:r w:rsidRPr="00984198">
        <w:rPr>
          <w:rFonts w:cs="B Lotus" w:hint="cs"/>
          <w:smallCaps/>
          <w:sz w:val="28"/>
          <w:szCs w:val="28"/>
          <w:rtl/>
        </w:rPr>
        <w:t xml:space="preserve"> بهشت برایت باز</w:t>
      </w:r>
      <w:r w:rsidR="009D0387" w:rsidRPr="00984198">
        <w:rPr>
          <w:rFonts w:cs="B Lotus" w:hint="cs"/>
          <w:smallCaps/>
          <w:sz w:val="28"/>
          <w:szCs w:val="28"/>
          <w:rtl/>
        </w:rPr>
        <w:t xml:space="preserve"> می‌</w:t>
      </w:r>
      <w:r w:rsidR="0027282A">
        <w:rPr>
          <w:rFonts w:cs="B Lotus" w:hint="cs"/>
          <w:smallCaps/>
          <w:sz w:val="28"/>
          <w:szCs w:val="28"/>
          <w:rtl/>
        </w:rPr>
        <w:t>گردد و</w:t>
      </w:r>
      <w:r w:rsidRPr="00984198">
        <w:rPr>
          <w:rFonts w:cs="B Lotus" w:hint="cs"/>
          <w:smallCaps/>
          <w:sz w:val="28"/>
          <w:szCs w:val="28"/>
          <w:rtl/>
        </w:rPr>
        <w:t>گرنه بهشت برایت گشوده</w:t>
      </w:r>
      <w:r w:rsidR="009D0387" w:rsidRPr="00984198">
        <w:rPr>
          <w:rFonts w:cs="B Lotus" w:hint="cs"/>
          <w:smallCaps/>
          <w:sz w:val="28"/>
          <w:szCs w:val="28"/>
          <w:rtl/>
        </w:rPr>
        <w:t xml:space="preserve"> نمی‌</w:t>
      </w:r>
      <w:r w:rsidRPr="00984198">
        <w:rPr>
          <w:rFonts w:cs="B Lotus" w:hint="cs"/>
          <w:smallCaps/>
          <w:sz w:val="28"/>
          <w:szCs w:val="28"/>
          <w:rtl/>
        </w:rPr>
        <w:t>شود</w:t>
      </w:r>
      <w:r w:rsidRPr="00862309">
        <w:rPr>
          <w:rStyle w:val="FootnoteReference"/>
          <w:rFonts w:cs="B Nazanin"/>
          <w:smallCaps/>
          <w:rtl/>
        </w:rPr>
        <w:footnoteReference w:id="220"/>
      </w:r>
      <w:r w:rsidRPr="00984198">
        <w:rPr>
          <w:rFonts w:cs="B Lotus" w:hint="cs"/>
          <w:smallCaps/>
          <w:sz w:val="28"/>
          <w:szCs w:val="28"/>
          <w:rtl/>
        </w:rPr>
        <w:t xml:space="preserve">. </w:t>
      </w:r>
    </w:p>
    <w:p w:rsidR="00C5413C" w:rsidRPr="00984198" w:rsidRDefault="00C5413C" w:rsidP="00E41056">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از قواعد مقرر در اصول فقه آن است که</w:t>
      </w:r>
      <w:r w:rsidRPr="00862309">
        <w:rPr>
          <w:rStyle w:val="FootnoteReference"/>
          <w:rFonts w:cs="B Nazanin"/>
          <w:smallCaps/>
          <w:rtl/>
        </w:rPr>
        <w:footnoteReference w:id="221"/>
      </w:r>
      <w:r w:rsidR="002D2D7E" w:rsidRPr="00984198">
        <w:rPr>
          <w:rFonts w:cs="B Lotus" w:hint="cs"/>
          <w:smallCaps/>
          <w:sz w:val="28"/>
          <w:szCs w:val="28"/>
          <w:rtl/>
        </w:rPr>
        <w:t>:</w:t>
      </w:r>
      <w:r w:rsidRPr="00984198">
        <w:rPr>
          <w:rFonts w:cs="B Lotus" w:hint="cs"/>
          <w:smallCaps/>
          <w:sz w:val="28"/>
          <w:szCs w:val="28"/>
          <w:rtl/>
        </w:rPr>
        <w:t xml:space="preserve"> </w:t>
      </w:r>
      <w:r w:rsidR="0027282A">
        <w:rPr>
          <w:rFonts w:cs="B Lotus" w:hint="cs"/>
          <w:smallCaps/>
          <w:sz w:val="28"/>
          <w:szCs w:val="28"/>
          <w:rtl/>
        </w:rPr>
        <w:t>«زمانی</w:t>
      </w:r>
      <w:r w:rsidR="0027282A">
        <w:rPr>
          <w:rFonts w:cs="B Lotus"/>
          <w:smallCaps/>
          <w:sz w:val="28"/>
          <w:szCs w:val="28"/>
          <w:rtl/>
        </w:rPr>
        <w:softHyphen/>
      </w:r>
      <w:r w:rsidRPr="00984198">
        <w:rPr>
          <w:rFonts w:cs="B Lotus" w:hint="cs"/>
          <w:smallCaps/>
          <w:sz w:val="28"/>
          <w:szCs w:val="28"/>
          <w:rtl/>
        </w:rPr>
        <w:t>که حکم و سبب یکی باشد، مطلق بر مقید حمل</w:t>
      </w:r>
      <w:r w:rsidR="009D0387" w:rsidRPr="00984198">
        <w:rPr>
          <w:rFonts w:cs="B Lotus" w:hint="cs"/>
          <w:smallCaps/>
          <w:sz w:val="28"/>
          <w:szCs w:val="28"/>
          <w:rtl/>
        </w:rPr>
        <w:t xml:space="preserve"> می‌</w:t>
      </w:r>
      <w:r w:rsidRPr="00984198">
        <w:rPr>
          <w:rFonts w:cs="B Lotus" w:hint="cs"/>
          <w:smallCaps/>
          <w:sz w:val="28"/>
          <w:szCs w:val="28"/>
          <w:rtl/>
        </w:rPr>
        <w:t>گردد. پس هرگاه نصوصی مطلق ذکر گردد و نصوص دیگری که در حکم و سبب با</w:t>
      </w:r>
      <w:r w:rsidR="009D0387" w:rsidRPr="00984198">
        <w:rPr>
          <w:rFonts w:cs="B Lotus" w:hint="cs"/>
          <w:smallCaps/>
          <w:sz w:val="28"/>
          <w:szCs w:val="28"/>
          <w:rtl/>
        </w:rPr>
        <w:t xml:space="preserve"> آن‌ها </w:t>
      </w:r>
      <w:r w:rsidRPr="00984198">
        <w:rPr>
          <w:rFonts w:cs="B Lotus" w:hint="cs"/>
          <w:smallCaps/>
          <w:sz w:val="28"/>
          <w:szCs w:val="28"/>
          <w:rtl/>
        </w:rPr>
        <w:t>یکی باشد، ذکر گردد، نصوص مطلق بر نصوص مقید حمل</w:t>
      </w:r>
      <w:r w:rsidR="009D0387" w:rsidRPr="00984198">
        <w:rPr>
          <w:rFonts w:cs="B Lotus" w:hint="cs"/>
          <w:smallCaps/>
          <w:sz w:val="28"/>
          <w:szCs w:val="28"/>
          <w:rtl/>
        </w:rPr>
        <w:t xml:space="preserve"> می‌</w:t>
      </w:r>
      <w:r w:rsidRPr="00984198">
        <w:rPr>
          <w:rFonts w:cs="B Lotus" w:hint="cs"/>
          <w:smallCaps/>
          <w:sz w:val="28"/>
          <w:szCs w:val="28"/>
          <w:rtl/>
        </w:rPr>
        <w:t>گردد.</w:t>
      </w:r>
      <w:r w:rsidR="0027282A">
        <w:rPr>
          <w:rFonts w:cs="B Lotus" w:hint="cs"/>
          <w:smallCaps/>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احادیث شریفی که در فضل توحید وارد شده</w:t>
      </w:r>
      <w:r w:rsidR="0027282A">
        <w:rPr>
          <w:rFonts w:cs="B Lotus" w:hint="cs"/>
          <w:smallCaps/>
          <w:sz w:val="28"/>
          <w:szCs w:val="28"/>
          <w:rtl/>
        </w:rPr>
        <w:t>‌اند</w:t>
      </w:r>
      <w:r w:rsidRPr="00984198">
        <w:rPr>
          <w:rFonts w:cs="B Lotus" w:hint="cs"/>
          <w:smallCaps/>
          <w:sz w:val="28"/>
          <w:szCs w:val="28"/>
          <w:rtl/>
        </w:rPr>
        <w:t xml:space="preserve"> و بیانگر آن هستند که وارد شدن به بهشت و تحریم آتش، مرتبط به کلمه</w:t>
      </w:r>
      <w:r w:rsidR="00AC25A8" w:rsidRPr="00984198">
        <w:rPr>
          <w:rFonts w:cs="B Lotus" w:hint="cs"/>
          <w:smallCaps/>
          <w:sz w:val="28"/>
          <w:szCs w:val="28"/>
          <w:rtl/>
        </w:rPr>
        <w:t xml:space="preserve">‌ی </w:t>
      </w:r>
      <w:r w:rsidRPr="00984198">
        <w:rPr>
          <w:rFonts w:cs="B Lotus" w:hint="cs"/>
          <w:smallCaps/>
          <w:sz w:val="28"/>
          <w:szCs w:val="28"/>
          <w:rtl/>
        </w:rPr>
        <w:t>اخلاص و توحید</w:t>
      </w:r>
      <w:r w:rsidR="0027282A">
        <w:rPr>
          <w:rFonts w:cs="B Lotus" w:hint="cs"/>
          <w:smallCaps/>
          <w:sz w:val="28"/>
          <w:szCs w:val="28"/>
          <w:rtl/>
        </w:rPr>
        <w:t xml:space="preserve">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009D0387" w:rsidRPr="00984198">
        <w:rPr>
          <w:rFonts w:cs="B Lotus" w:hint="cs"/>
          <w:smallCaps/>
          <w:sz w:val="28"/>
          <w:szCs w:val="28"/>
          <w:rtl/>
        </w:rPr>
        <w:t xml:space="preserve"> می‌</w:t>
      </w:r>
      <w:r w:rsidRPr="00984198">
        <w:rPr>
          <w:rFonts w:cs="B Lotus" w:hint="cs"/>
          <w:smallCaps/>
          <w:sz w:val="28"/>
          <w:szCs w:val="28"/>
          <w:rtl/>
        </w:rPr>
        <w:t>باشند، این</w:t>
      </w:r>
      <w:r w:rsidR="0027282A">
        <w:rPr>
          <w:rFonts w:cs="B Lotus"/>
          <w:smallCaps/>
          <w:sz w:val="28"/>
          <w:szCs w:val="28"/>
          <w:rtl/>
        </w:rPr>
        <w:softHyphen/>
      </w:r>
      <w:r w:rsidRPr="00984198">
        <w:rPr>
          <w:rFonts w:cs="B Lotus" w:hint="cs"/>
          <w:smallCaps/>
          <w:sz w:val="28"/>
          <w:szCs w:val="28"/>
          <w:rtl/>
        </w:rPr>
        <w:t>گونه احادیث، احادیث مطلق</w:t>
      </w:r>
      <w:r w:rsidR="009D0387" w:rsidRPr="00984198">
        <w:rPr>
          <w:rFonts w:cs="B Lotus" w:hint="cs"/>
          <w:smallCaps/>
          <w:sz w:val="28"/>
          <w:szCs w:val="28"/>
          <w:rtl/>
        </w:rPr>
        <w:t xml:space="preserve"> می‌</w:t>
      </w:r>
      <w:r w:rsidRPr="00984198">
        <w:rPr>
          <w:rFonts w:cs="B Lotus" w:hint="cs"/>
          <w:smallCaps/>
          <w:sz w:val="28"/>
          <w:szCs w:val="28"/>
          <w:rtl/>
        </w:rPr>
        <w:t>باشند که احادیث مطلق دیگری در</w:t>
      </w:r>
      <w:r w:rsidR="0027282A">
        <w:rPr>
          <w:rFonts w:cs="B Lotus" w:hint="cs"/>
          <w:smallCaps/>
          <w:sz w:val="28"/>
          <w:szCs w:val="28"/>
          <w:rtl/>
        </w:rPr>
        <w:t xml:space="preserve"> </w:t>
      </w:r>
      <w:r w:rsidRPr="00984198">
        <w:rPr>
          <w:rFonts w:cs="B Lotus" w:hint="cs"/>
          <w:smallCaps/>
          <w:sz w:val="28"/>
          <w:szCs w:val="28"/>
          <w:rtl/>
        </w:rPr>
        <w:t>این مورد اشاره شده که</w:t>
      </w:r>
      <w:r w:rsidR="009D0387" w:rsidRPr="00984198">
        <w:rPr>
          <w:rFonts w:cs="B Lotus" w:hint="cs"/>
          <w:smallCaps/>
          <w:sz w:val="28"/>
          <w:szCs w:val="28"/>
          <w:rtl/>
        </w:rPr>
        <w:t xml:space="preserve"> آن‌ها </w:t>
      </w:r>
      <w:r w:rsidRPr="00984198">
        <w:rPr>
          <w:rFonts w:cs="B Lotus" w:hint="cs"/>
          <w:smallCaps/>
          <w:sz w:val="28"/>
          <w:szCs w:val="28"/>
          <w:rtl/>
        </w:rPr>
        <w:t xml:space="preserve">را مقید به شروطی کرده است. </w:t>
      </w:r>
    </w:p>
    <w:p w:rsidR="00C5413C" w:rsidRPr="00984198" w:rsidRDefault="00C5413C" w:rsidP="0027282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به عنوان مثال: رسول الله </w:t>
      </w:r>
      <w:r w:rsidR="0027282A">
        <w:rPr>
          <w:rFonts w:ascii="Arial" w:hAnsi="Arial" w:cs="CTraditional Arabic" w:hint="cs"/>
          <w:sz w:val="28"/>
          <w:szCs w:val="28"/>
          <w:rtl/>
        </w:rPr>
        <w:t>ح</w:t>
      </w:r>
      <w:r w:rsidRPr="00984198">
        <w:rPr>
          <w:rFonts w:cs="B Lotus" w:hint="cs"/>
          <w:smallCaps/>
          <w:sz w:val="28"/>
          <w:szCs w:val="28"/>
          <w:rtl/>
        </w:rPr>
        <w:t xml:space="preserve"> فرمودند: </w:t>
      </w:r>
      <w:r w:rsidRPr="00D57E69">
        <w:rPr>
          <w:rStyle w:val="Char2"/>
          <w:rFonts w:hint="cs"/>
          <w:rtl/>
        </w:rPr>
        <w:t>«</w:t>
      </w:r>
      <w:r w:rsidRPr="00D57E69">
        <w:rPr>
          <w:rStyle w:val="Char2"/>
          <w:rFonts w:hint="eastAsia"/>
          <w:rtl/>
        </w:rPr>
        <w:t>مَنْ</w:t>
      </w:r>
      <w:r w:rsidRPr="00D57E69">
        <w:rPr>
          <w:rStyle w:val="Char2"/>
          <w:rtl/>
        </w:rPr>
        <w:t xml:space="preserve"> </w:t>
      </w:r>
      <w:r w:rsidRPr="00D57E69">
        <w:rPr>
          <w:rStyle w:val="Char2"/>
          <w:rFonts w:hint="eastAsia"/>
          <w:rtl/>
        </w:rPr>
        <w:t>مَاتَ</w:t>
      </w:r>
      <w:r w:rsidRPr="00D57E69">
        <w:rPr>
          <w:rStyle w:val="Char2"/>
          <w:rtl/>
        </w:rPr>
        <w:t xml:space="preserve"> </w:t>
      </w:r>
      <w:r w:rsidRPr="00D57E69">
        <w:rPr>
          <w:rStyle w:val="Char2"/>
          <w:rFonts w:hint="eastAsia"/>
          <w:rtl/>
        </w:rPr>
        <w:t>وَهُوَ</w:t>
      </w:r>
      <w:r w:rsidRPr="00D57E69">
        <w:rPr>
          <w:rStyle w:val="Char2"/>
          <w:rtl/>
        </w:rPr>
        <w:t xml:space="preserve"> </w:t>
      </w:r>
      <w:r w:rsidRPr="00D57E69">
        <w:rPr>
          <w:rStyle w:val="Char2"/>
          <w:rFonts w:hint="eastAsia"/>
          <w:rtl/>
        </w:rPr>
        <w:t>يَعْلَمُ</w:t>
      </w:r>
      <w:r w:rsidRPr="00D57E69">
        <w:rPr>
          <w:rStyle w:val="Char2"/>
          <w:rtl/>
        </w:rPr>
        <w:t xml:space="preserve"> </w:t>
      </w:r>
      <w:r w:rsidRPr="00D57E69">
        <w:rPr>
          <w:rStyle w:val="Char2"/>
          <w:rFonts w:hint="eastAsia"/>
          <w:rtl/>
        </w:rPr>
        <w:t>أَنَّهُ</w:t>
      </w:r>
      <w:r w:rsidRPr="00D57E69">
        <w:rPr>
          <w:rStyle w:val="Char2"/>
          <w:rtl/>
        </w:rPr>
        <w:t xml:space="preserve"> </w:t>
      </w:r>
      <w:r w:rsidR="00F64452" w:rsidRPr="00F64452">
        <w:rPr>
          <w:rStyle w:val="Char2"/>
          <w:rFonts w:cs="mylotus" w:hint="eastAsia"/>
          <w:rtl/>
        </w:rPr>
        <w:t>لا إله إلا الله</w:t>
      </w:r>
      <w:r w:rsidRPr="00D57E69">
        <w:rPr>
          <w:rStyle w:val="Char2"/>
          <w:rFonts w:hint="eastAsia"/>
          <w:rtl/>
        </w:rPr>
        <w:t>،</w:t>
      </w:r>
      <w:r w:rsidRPr="00D57E69">
        <w:rPr>
          <w:rStyle w:val="Char2"/>
          <w:rtl/>
        </w:rPr>
        <w:t xml:space="preserve"> </w:t>
      </w:r>
      <w:r w:rsidRPr="00D57E69">
        <w:rPr>
          <w:rStyle w:val="Char2"/>
          <w:rFonts w:hint="eastAsia"/>
          <w:rtl/>
        </w:rPr>
        <w:t>دَخَلَ</w:t>
      </w:r>
      <w:r w:rsidRPr="00D57E69">
        <w:rPr>
          <w:rStyle w:val="Char2"/>
          <w:rtl/>
        </w:rPr>
        <w:t xml:space="preserve"> </w:t>
      </w:r>
      <w:r w:rsidRPr="00D57E69">
        <w:rPr>
          <w:rStyle w:val="Char2"/>
          <w:rFonts w:hint="eastAsia"/>
          <w:rtl/>
        </w:rPr>
        <w:t>الْجَنَّةَ</w:t>
      </w:r>
      <w:r w:rsidRPr="00D57E69">
        <w:rPr>
          <w:rStyle w:val="Char2"/>
          <w:rFonts w:hint="cs"/>
          <w:rtl/>
        </w:rPr>
        <w:t>»</w:t>
      </w:r>
      <w:r w:rsidR="0027282A">
        <w:rPr>
          <w:rFonts w:cs="B Lotus" w:hint="cs"/>
          <w:smallCaps/>
          <w:sz w:val="28"/>
          <w:szCs w:val="28"/>
          <w:rtl/>
        </w:rPr>
        <w:t xml:space="preserve"> «هرکس بمیرد و بداند که هیچ معبود</w:t>
      </w:r>
      <w:r w:rsidRPr="00984198">
        <w:rPr>
          <w:rFonts w:cs="B Lotus" w:hint="cs"/>
          <w:smallCaps/>
          <w:sz w:val="28"/>
          <w:szCs w:val="28"/>
          <w:rtl/>
        </w:rPr>
        <w:t xml:space="preserve"> بر حق</w:t>
      </w:r>
      <w:r w:rsidR="0027282A">
        <w:rPr>
          <w:rFonts w:cs="B Lotus" w:hint="cs"/>
          <w:smallCaps/>
          <w:sz w:val="28"/>
          <w:szCs w:val="28"/>
          <w:rtl/>
        </w:rPr>
        <w:t>ی</w:t>
      </w:r>
      <w:r w:rsidRPr="00984198">
        <w:rPr>
          <w:rFonts w:cs="B Lotus" w:hint="cs"/>
          <w:smallCaps/>
          <w:sz w:val="28"/>
          <w:szCs w:val="28"/>
          <w:rtl/>
        </w:rPr>
        <w:t xml:space="preserve"> جز خدای یگانه نیست، وارد بهشت</w:t>
      </w:r>
      <w:r w:rsidR="009D0387" w:rsidRPr="00984198">
        <w:rPr>
          <w:rFonts w:cs="B Lotus" w:hint="cs"/>
          <w:smallCaps/>
          <w:sz w:val="28"/>
          <w:szCs w:val="28"/>
          <w:rtl/>
        </w:rPr>
        <w:t xml:space="preserve"> می‌</w:t>
      </w:r>
      <w:r w:rsidRPr="00984198">
        <w:rPr>
          <w:rFonts w:cs="B Lotus" w:hint="cs"/>
          <w:smallCaps/>
          <w:sz w:val="28"/>
          <w:szCs w:val="28"/>
          <w:rtl/>
        </w:rPr>
        <w:t>شود.</w:t>
      </w:r>
      <w:r w:rsidR="0027282A">
        <w:rPr>
          <w:rFonts w:cs="B Lotus" w:hint="cs"/>
          <w:smallCaps/>
          <w:sz w:val="28"/>
          <w:szCs w:val="28"/>
          <w:rtl/>
        </w:rPr>
        <w:t>»</w:t>
      </w:r>
      <w:r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نیز فرمودند: </w:t>
      </w:r>
      <w:r w:rsidRPr="00D57E69">
        <w:rPr>
          <w:rStyle w:val="Char2"/>
          <w:rFonts w:hint="cs"/>
          <w:rtl/>
        </w:rPr>
        <w:t>«</w:t>
      </w:r>
      <w:r w:rsidRPr="00D57E69">
        <w:rPr>
          <w:rStyle w:val="Char2"/>
          <w:rFonts w:hint="eastAsia"/>
          <w:rtl/>
        </w:rPr>
        <w:t>أَشْهَدُ</w:t>
      </w:r>
      <w:r w:rsidRPr="00D57E69">
        <w:rPr>
          <w:rStyle w:val="Char2"/>
          <w:rtl/>
        </w:rPr>
        <w:t xml:space="preserve"> </w:t>
      </w:r>
      <w:r w:rsidRPr="00D57E69">
        <w:rPr>
          <w:rStyle w:val="Char2"/>
          <w:rFonts w:hint="eastAsia"/>
          <w:rtl/>
        </w:rPr>
        <w:t>أَنْ</w:t>
      </w:r>
      <w:r w:rsidRPr="00D57E69">
        <w:rPr>
          <w:rStyle w:val="Char2"/>
          <w:rtl/>
        </w:rPr>
        <w:t xml:space="preserve"> </w:t>
      </w:r>
      <w:r w:rsidR="00F64452" w:rsidRPr="00F64452">
        <w:rPr>
          <w:rStyle w:val="Char2"/>
          <w:rFonts w:cs="mylotus" w:hint="eastAsia"/>
          <w:rtl/>
        </w:rPr>
        <w:t>لا إله إلا الله</w:t>
      </w:r>
      <w:r w:rsidRPr="00D57E69">
        <w:rPr>
          <w:rStyle w:val="Char2"/>
          <w:rFonts w:hint="eastAsia"/>
          <w:rtl/>
        </w:rPr>
        <w:t>،</w:t>
      </w:r>
      <w:r w:rsidRPr="00D57E69">
        <w:rPr>
          <w:rStyle w:val="Char2"/>
          <w:rtl/>
        </w:rPr>
        <w:t xml:space="preserve"> </w:t>
      </w:r>
      <w:r w:rsidRPr="00D57E69">
        <w:rPr>
          <w:rStyle w:val="Char2"/>
          <w:rFonts w:hint="eastAsia"/>
          <w:rtl/>
        </w:rPr>
        <w:t>وَأَنِّي</w:t>
      </w:r>
      <w:r w:rsidRPr="00D57E69">
        <w:rPr>
          <w:rStyle w:val="Char2"/>
          <w:rtl/>
        </w:rPr>
        <w:t xml:space="preserve"> </w:t>
      </w:r>
      <w:r w:rsidRPr="00D57E69">
        <w:rPr>
          <w:rStyle w:val="Char2"/>
          <w:rFonts w:hint="eastAsia"/>
          <w:rtl/>
        </w:rPr>
        <w:t>رَسُولُ</w:t>
      </w:r>
      <w:r w:rsidRPr="00D57E69">
        <w:rPr>
          <w:rStyle w:val="Char2"/>
          <w:rtl/>
        </w:rPr>
        <w:t xml:space="preserve"> </w:t>
      </w:r>
      <w:r w:rsidRPr="00D57E69">
        <w:rPr>
          <w:rStyle w:val="Char2"/>
          <w:rFonts w:hint="eastAsia"/>
          <w:rtl/>
        </w:rPr>
        <w:t>اللهِ،</w:t>
      </w:r>
      <w:r w:rsidRPr="00D57E69">
        <w:rPr>
          <w:rStyle w:val="Char2"/>
          <w:rtl/>
        </w:rPr>
        <w:t xml:space="preserve"> </w:t>
      </w:r>
      <w:r w:rsidRPr="00D57E69">
        <w:rPr>
          <w:rStyle w:val="Char2"/>
          <w:rFonts w:hint="eastAsia"/>
          <w:rtl/>
        </w:rPr>
        <w:t>لَا</w:t>
      </w:r>
      <w:r w:rsidRPr="00D57E69">
        <w:rPr>
          <w:rStyle w:val="Char2"/>
          <w:rtl/>
        </w:rPr>
        <w:t xml:space="preserve"> </w:t>
      </w:r>
      <w:r w:rsidRPr="00D57E69">
        <w:rPr>
          <w:rStyle w:val="Char2"/>
          <w:rFonts w:hint="eastAsia"/>
          <w:rtl/>
        </w:rPr>
        <w:t>يَلْقَى</w:t>
      </w:r>
      <w:r w:rsidRPr="00D57E69">
        <w:rPr>
          <w:rStyle w:val="Char2"/>
          <w:rtl/>
        </w:rPr>
        <w:t xml:space="preserve"> </w:t>
      </w:r>
      <w:r w:rsidRPr="00D57E69">
        <w:rPr>
          <w:rStyle w:val="Char2"/>
          <w:rFonts w:hint="eastAsia"/>
          <w:rtl/>
        </w:rPr>
        <w:t>اللهَ</w:t>
      </w:r>
      <w:r w:rsidRPr="00D57E69">
        <w:rPr>
          <w:rStyle w:val="Char2"/>
          <w:rtl/>
        </w:rPr>
        <w:t xml:space="preserve"> </w:t>
      </w:r>
      <w:r w:rsidRPr="00D57E69">
        <w:rPr>
          <w:rStyle w:val="Char2"/>
          <w:rFonts w:hint="eastAsia"/>
          <w:rtl/>
        </w:rPr>
        <w:t>بِهِمَا</w:t>
      </w:r>
      <w:r w:rsidRPr="00D57E69">
        <w:rPr>
          <w:rStyle w:val="Char2"/>
          <w:rtl/>
        </w:rPr>
        <w:t xml:space="preserve"> </w:t>
      </w:r>
      <w:r w:rsidRPr="00D57E69">
        <w:rPr>
          <w:rStyle w:val="Char2"/>
          <w:rFonts w:hint="eastAsia"/>
          <w:rtl/>
        </w:rPr>
        <w:t>عَبْدٌ</w:t>
      </w:r>
      <w:r w:rsidRPr="00D57E69">
        <w:rPr>
          <w:rStyle w:val="Char2"/>
          <w:rtl/>
        </w:rPr>
        <w:t xml:space="preserve"> </w:t>
      </w:r>
      <w:r w:rsidRPr="00D57E69">
        <w:rPr>
          <w:rStyle w:val="Char2"/>
          <w:rFonts w:hint="eastAsia"/>
          <w:rtl/>
        </w:rPr>
        <w:t>غَيْرَ</w:t>
      </w:r>
      <w:r w:rsidRPr="00D57E69">
        <w:rPr>
          <w:rStyle w:val="Char2"/>
          <w:rtl/>
        </w:rPr>
        <w:t xml:space="preserve"> </w:t>
      </w:r>
      <w:r w:rsidRPr="00D57E69">
        <w:rPr>
          <w:rStyle w:val="Char2"/>
          <w:rFonts w:hint="eastAsia"/>
          <w:rtl/>
        </w:rPr>
        <w:t>شَاكٍّ</w:t>
      </w:r>
      <w:r w:rsidRPr="00D57E69">
        <w:rPr>
          <w:rStyle w:val="Char2"/>
          <w:rtl/>
        </w:rPr>
        <w:t xml:space="preserve"> </w:t>
      </w:r>
      <w:r w:rsidRPr="00D57E69">
        <w:rPr>
          <w:rStyle w:val="Char2"/>
          <w:rFonts w:hint="eastAsia"/>
          <w:rtl/>
        </w:rPr>
        <w:t>فِيهِمَا،</w:t>
      </w:r>
      <w:r w:rsidRPr="00D57E69">
        <w:rPr>
          <w:rStyle w:val="Char2"/>
          <w:rtl/>
        </w:rPr>
        <w:t xml:space="preserve"> </w:t>
      </w:r>
      <w:r w:rsidRPr="00D57E69">
        <w:rPr>
          <w:rStyle w:val="Char2"/>
          <w:rFonts w:hint="eastAsia"/>
          <w:rtl/>
        </w:rPr>
        <w:t>إِلَّا</w:t>
      </w:r>
      <w:r w:rsidRPr="00D57E69">
        <w:rPr>
          <w:rStyle w:val="Char2"/>
          <w:rtl/>
        </w:rPr>
        <w:t xml:space="preserve"> </w:t>
      </w:r>
      <w:r w:rsidRPr="00D57E69">
        <w:rPr>
          <w:rStyle w:val="Char2"/>
          <w:rFonts w:hint="eastAsia"/>
          <w:rtl/>
        </w:rPr>
        <w:t>دَخَلَ</w:t>
      </w:r>
      <w:r w:rsidRPr="00D57E69">
        <w:rPr>
          <w:rStyle w:val="Char2"/>
          <w:rtl/>
        </w:rPr>
        <w:t xml:space="preserve"> </w:t>
      </w:r>
      <w:r w:rsidRPr="00D57E69">
        <w:rPr>
          <w:rStyle w:val="Char2"/>
          <w:rFonts w:hint="eastAsia"/>
          <w:rtl/>
        </w:rPr>
        <w:t>الْجَنَّةَ</w:t>
      </w:r>
      <w:r w:rsidRPr="00D57E69">
        <w:rPr>
          <w:rStyle w:val="Char2"/>
          <w:rFonts w:hint="cs"/>
          <w:rtl/>
        </w:rPr>
        <w:t>»</w:t>
      </w:r>
      <w:r w:rsidR="00E41056">
        <w:rPr>
          <w:rFonts w:cs="B Lotus" w:hint="cs"/>
          <w:smallCaps/>
          <w:sz w:val="28"/>
          <w:szCs w:val="28"/>
          <w:rtl/>
        </w:rPr>
        <w:t>.</w:t>
      </w:r>
      <w:r w:rsidRPr="00984198">
        <w:rPr>
          <w:rFonts w:cs="B Lotus" w:hint="cs"/>
          <w:smallCaps/>
          <w:sz w:val="28"/>
          <w:szCs w:val="28"/>
          <w:rtl/>
        </w:rPr>
        <w:t xml:space="preserve"> </w:t>
      </w:r>
      <w:r w:rsidR="00E41056">
        <w:rPr>
          <w:rFonts w:cs="B Lotus" w:hint="cs"/>
          <w:smallCaps/>
          <w:sz w:val="28"/>
          <w:szCs w:val="28"/>
          <w:rtl/>
        </w:rPr>
        <w:t>«</w:t>
      </w:r>
      <w:r w:rsidRPr="00984198">
        <w:rPr>
          <w:rFonts w:cs="B Lotus" w:hint="cs"/>
          <w:smallCaps/>
          <w:sz w:val="28"/>
          <w:szCs w:val="28"/>
          <w:rtl/>
        </w:rPr>
        <w:t>گواهی</w:t>
      </w:r>
      <w:r w:rsidR="009D0387" w:rsidRPr="00984198">
        <w:rPr>
          <w:rFonts w:cs="B Lotus" w:hint="cs"/>
          <w:smallCaps/>
          <w:sz w:val="28"/>
          <w:szCs w:val="28"/>
          <w:rtl/>
        </w:rPr>
        <w:t xml:space="preserve"> می‌</w:t>
      </w:r>
      <w:r w:rsidR="0027282A">
        <w:rPr>
          <w:rFonts w:cs="B Lotus" w:hint="cs"/>
          <w:smallCaps/>
          <w:sz w:val="28"/>
          <w:szCs w:val="28"/>
          <w:rtl/>
        </w:rPr>
        <w:t>دهم که معبود</w:t>
      </w:r>
      <w:r w:rsidRPr="00984198">
        <w:rPr>
          <w:rFonts w:cs="B Lotus" w:hint="cs"/>
          <w:smallCaps/>
          <w:sz w:val="28"/>
          <w:szCs w:val="28"/>
          <w:rtl/>
        </w:rPr>
        <w:t xml:space="preserve"> بر حق</w:t>
      </w:r>
      <w:r w:rsidR="0027282A">
        <w:rPr>
          <w:rFonts w:cs="B Lotus" w:hint="cs"/>
          <w:smallCaps/>
          <w:sz w:val="28"/>
          <w:szCs w:val="28"/>
          <w:rtl/>
        </w:rPr>
        <w:t>ی</w:t>
      </w:r>
      <w:r w:rsidRPr="00984198">
        <w:rPr>
          <w:rFonts w:cs="B Lotus" w:hint="cs"/>
          <w:smallCaps/>
          <w:sz w:val="28"/>
          <w:szCs w:val="28"/>
          <w:rtl/>
        </w:rPr>
        <w:t xml:space="preserve"> جز خدای یکتا وجود ندارد و من فرستاده و رسول خدا هستم، هر</w:t>
      </w:r>
      <w:r w:rsidR="00CC6F7E" w:rsidRPr="00984198">
        <w:rPr>
          <w:rFonts w:cs="B Lotus" w:hint="cs"/>
          <w:smallCaps/>
          <w:sz w:val="28"/>
          <w:szCs w:val="28"/>
          <w:rtl/>
        </w:rPr>
        <w:t xml:space="preserve"> بنده‌ای </w:t>
      </w:r>
      <w:r w:rsidRPr="00984198">
        <w:rPr>
          <w:rFonts w:cs="B Lotus" w:hint="cs"/>
          <w:smallCaps/>
          <w:sz w:val="28"/>
          <w:szCs w:val="28"/>
          <w:rtl/>
        </w:rPr>
        <w:t xml:space="preserve">با این دو </w:t>
      </w:r>
      <w:r w:rsidR="0027282A">
        <w:rPr>
          <w:rFonts w:cs="B Lotus" w:hint="cs"/>
          <w:smallCaps/>
          <w:sz w:val="28"/>
          <w:szCs w:val="28"/>
          <w:rtl/>
        </w:rPr>
        <w:t>شهادت  الله عزوجل را ملاقات کند</w:t>
      </w:r>
      <w:r w:rsidRPr="00984198">
        <w:rPr>
          <w:rFonts w:cs="B Lotus" w:hint="cs"/>
          <w:smallCaps/>
          <w:sz w:val="28"/>
          <w:szCs w:val="28"/>
          <w:rtl/>
        </w:rPr>
        <w:t xml:space="preserve"> و در آن تردیدی به دل راه ندهد، وارد بهشت خواهد شد</w:t>
      </w:r>
      <w:r w:rsidR="00E41056">
        <w:rPr>
          <w:rFonts w:cs="B Lotus" w:hint="cs"/>
          <w:smallCaps/>
          <w:sz w:val="28"/>
          <w:szCs w:val="28"/>
          <w:rtl/>
        </w:rPr>
        <w:t>»</w:t>
      </w:r>
      <w:r w:rsidRPr="00984198">
        <w:rPr>
          <w:rFonts w:cs="B Lotus" w:hint="cs"/>
          <w:smallCaps/>
          <w:sz w:val="28"/>
          <w:szCs w:val="28"/>
          <w:rtl/>
        </w:rPr>
        <w:t xml:space="preserve">. </w:t>
      </w:r>
    </w:p>
    <w:p w:rsidR="00C5413C" w:rsidRPr="00984198" w:rsidRDefault="0027282A" w:rsidP="0027282A">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و به ابوهریره</w:t>
      </w:r>
      <w:r w:rsidR="00C5413C" w:rsidRPr="00984198">
        <w:rPr>
          <w:rFonts w:cs="B Lotus" w:hint="cs"/>
          <w:smallCaps/>
          <w:sz w:val="28"/>
          <w:szCs w:val="28"/>
          <w:rtl/>
        </w:rPr>
        <w:t xml:space="preserve"> </w:t>
      </w:r>
      <w:r w:rsidR="00C336B2" w:rsidRPr="00C336B2">
        <w:rPr>
          <w:rFonts w:ascii="Arial" w:hAnsi="Arial" w:cs="CTraditional Arabic" w:hint="cs"/>
          <w:sz w:val="28"/>
          <w:szCs w:val="28"/>
          <w:rtl/>
        </w:rPr>
        <w:t>س</w:t>
      </w:r>
      <w:r w:rsidR="00C336B2" w:rsidRPr="00984198">
        <w:rPr>
          <w:rFonts w:cs="B Lotus" w:hint="cs"/>
          <w:smallCaps/>
          <w:sz w:val="28"/>
          <w:szCs w:val="28"/>
          <w:rtl/>
        </w:rPr>
        <w:t xml:space="preserve"> </w:t>
      </w:r>
      <w:r w:rsidR="00C5413C" w:rsidRPr="00984198">
        <w:rPr>
          <w:rFonts w:cs="B Lotus" w:hint="cs"/>
          <w:smallCaps/>
          <w:sz w:val="28"/>
          <w:szCs w:val="28"/>
          <w:rtl/>
        </w:rPr>
        <w:t xml:space="preserve">در حدیثی طولانی فرمودند: </w:t>
      </w:r>
      <w:r w:rsidR="00C5413C" w:rsidRPr="00D57E69">
        <w:rPr>
          <w:rStyle w:val="Char2"/>
          <w:rFonts w:hint="cs"/>
          <w:rtl/>
        </w:rPr>
        <w:t>«</w:t>
      </w:r>
      <w:r w:rsidR="00C5413C" w:rsidRPr="00D57E69">
        <w:rPr>
          <w:rStyle w:val="Char2"/>
          <w:rFonts w:hint="eastAsia"/>
          <w:rtl/>
        </w:rPr>
        <w:t>فَمَنْ</w:t>
      </w:r>
      <w:r w:rsidR="00C5413C" w:rsidRPr="00D57E69">
        <w:rPr>
          <w:rStyle w:val="Char2"/>
          <w:rtl/>
        </w:rPr>
        <w:t xml:space="preserve"> </w:t>
      </w:r>
      <w:r w:rsidR="00C5413C" w:rsidRPr="00D57E69">
        <w:rPr>
          <w:rStyle w:val="Char2"/>
          <w:rFonts w:hint="eastAsia"/>
          <w:rtl/>
        </w:rPr>
        <w:t>لَقِيتُ</w:t>
      </w:r>
      <w:r w:rsidR="00C5413C" w:rsidRPr="00D57E69">
        <w:rPr>
          <w:rStyle w:val="Char2"/>
          <w:rtl/>
        </w:rPr>
        <w:t xml:space="preserve"> </w:t>
      </w:r>
      <w:r w:rsidR="00C5413C" w:rsidRPr="00D57E69">
        <w:rPr>
          <w:rStyle w:val="Char2"/>
          <w:rFonts w:hint="eastAsia"/>
          <w:rtl/>
        </w:rPr>
        <w:t>مِنْ</w:t>
      </w:r>
      <w:r w:rsidR="00C5413C" w:rsidRPr="00D57E69">
        <w:rPr>
          <w:rStyle w:val="Char2"/>
          <w:rtl/>
        </w:rPr>
        <w:t xml:space="preserve"> </w:t>
      </w:r>
      <w:r w:rsidR="00C5413C" w:rsidRPr="00D57E69">
        <w:rPr>
          <w:rStyle w:val="Char2"/>
          <w:rFonts w:hint="eastAsia"/>
          <w:rtl/>
        </w:rPr>
        <w:t>وَرَاءِ</w:t>
      </w:r>
      <w:r w:rsidR="00C5413C" w:rsidRPr="00D57E69">
        <w:rPr>
          <w:rStyle w:val="Char2"/>
          <w:rtl/>
        </w:rPr>
        <w:t xml:space="preserve"> </w:t>
      </w:r>
      <w:r w:rsidR="00C5413C" w:rsidRPr="00D57E69">
        <w:rPr>
          <w:rStyle w:val="Char2"/>
          <w:rFonts w:hint="eastAsia"/>
          <w:rtl/>
        </w:rPr>
        <w:t>هَذَا</w:t>
      </w:r>
      <w:r w:rsidR="00C5413C" w:rsidRPr="00D57E69">
        <w:rPr>
          <w:rStyle w:val="Char2"/>
          <w:rtl/>
        </w:rPr>
        <w:t xml:space="preserve"> </w:t>
      </w:r>
      <w:r w:rsidR="00C5413C" w:rsidRPr="00D57E69">
        <w:rPr>
          <w:rStyle w:val="Char2"/>
          <w:rFonts w:hint="eastAsia"/>
          <w:rtl/>
        </w:rPr>
        <w:t>الْحَائِطِ</w:t>
      </w:r>
      <w:r w:rsidR="00C5413C" w:rsidRPr="00D57E69">
        <w:rPr>
          <w:rStyle w:val="Char2"/>
          <w:rtl/>
        </w:rPr>
        <w:t xml:space="preserve"> </w:t>
      </w:r>
      <w:r w:rsidR="00C5413C" w:rsidRPr="00D57E69">
        <w:rPr>
          <w:rStyle w:val="Char2"/>
          <w:rFonts w:hint="eastAsia"/>
          <w:rtl/>
        </w:rPr>
        <w:t>يَشْهَدُ</w:t>
      </w:r>
      <w:r w:rsidR="00C5413C" w:rsidRPr="00D57E69">
        <w:rPr>
          <w:rStyle w:val="Char2"/>
          <w:rtl/>
        </w:rPr>
        <w:t xml:space="preserve"> </w:t>
      </w:r>
      <w:r w:rsidR="00C5413C" w:rsidRPr="00D57E69">
        <w:rPr>
          <w:rStyle w:val="Char2"/>
          <w:rFonts w:hint="eastAsia"/>
          <w:rtl/>
        </w:rPr>
        <w:t>أَنْ</w:t>
      </w:r>
      <w:r w:rsidR="00C5413C" w:rsidRPr="00D57E69">
        <w:rPr>
          <w:rStyle w:val="Char2"/>
          <w:rtl/>
        </w:rPr>
        <w:t xml:space="preserve"> </w:t>
      </w:r>
      <w:r w:rsidR="00F64452" w:rsidRPr="00F64452">
        <w:rPr>
          <w:rStyle w:val="Char2"/>
          <w:rFonts w:cs="mylotus" w:hint="eastAsia"/>
          <w:rtl/>
        </w:rPr>
        <w:t>لا إله إلا الله</w:t>
      </w:r>
      <w:r w:rsidR="00C5413C" w:rsidRPr="00D57E69">
        <w:rPr>
          <w:rStyle w:val="Char2"/>
          <w:rtl/>
        </w:rPr>
        <w:t xml:space="preserve"> </w:t>
      </w:r>
      <w:r w:rsidR="00C5413C" w:rsidRPr="00D57E69">
        <w:rPr>
          <w:rStyle w:val="Char2"/>
          <w:rFonts w:hint="eastAsia"/>
          <w:rtl/>
        </w:rPr>
        <w:t>مُسْتَيْقِنًا</w:t>
      </w:r>
      <w:r w:rsidR="00C5413C" w:rsidRPr="00D57E69">
        <w:rPr>
          <w:rStyle w:val="Char2"/>
          <w:rtl/>
        </w:rPr>
        <w:t xml:space="preserve"> </w:t>
      </w:r>
      <w:r w:rsidR="00C5413C" w:rsidRPr="00D57E69">
        <w:rPr>
          <w:rStyle w:val="Char2"/>
          <w:rFonts w:hint="eastAsia"/>
          <w:rtl/>
        </w:rPr>
        <w:t>بِهَا</w:t>
      </w:r>
      <w:r w:rsidR="00C5413C" w:rsidRPr="00D57E69">
        <w:rPr>
          <w:rStyle w:val="Char2"/>
          <w:rtl/>
        </w:rPr>
        <w:t xml:space="preserve"> </w:t>
      </w:r>
      <w:r w:rsidR="00C5413C" w:rsidRPr="00D57E69">
        <w:rPr>
          <w:rStyle w:val="Char2"/>
          <w:rFonts w:hint="eastAsia"/>
          <w:rtl/>
        </w:rPr>
        <w:t>قَلْبُهُ</w:t>
      </w:r>
      <w:r w:rsidR="00C5413C" w:rsidRPr="00D57E69">
        <w:rPr>
          <w:rStyle w:val="Char2"/>
          <w:rtl/>
        </w:rPr>
        <w:t xml:space="preserve"> </w:t>
      </w:r>
      <w:r w:rsidR="00C5413C" w:rsidRPr="00D57E69">
        <w:rPr>
          <w:rStyle w:val="Char2"/>
          <w:rFonts w:hint="eastAsia"/>
          <w:rtl/>
        </w:rPr>
        <w:t>بَشَّرْتُهُ</w:t>
      </w:r>
      <w:r w:rsidR="00C5413C" w:rsidRPr="00D57E69">
        <w:rPr>
          <w:rStyle w:val="Char2"/>
          <w:rtl/>
        </w:rPr>
        <w:t xml:space="preserve"> </w:t>
      </w:r>
      <w:r w:rsidR="00C5413C" w:rsidRPr="00D57E69">
        <w:rPr>
          <w:rStyle w:val="Char2"/>
          <w:rFonts w:hint="eastAsia"/>
          <w:rtl/>
        </w:rPr>
        <w:t>بِالْجَنَّةِ</w:t>
      </w:r>
      <w:r w:rsidR="00C5413C" w:rsidRPr="00D57E69">
        <w:rPr>
          <w:rStyle w:val="Char2"/>
          <w:rFonts w:hint="cs"/>
          <w:rtl/>
        </w:rPr>
        <w:t>»</w:t>
      </w:r>
      <w:r w:rsidR="00E41056">
        <w:rPr>
          <w:rStyle w:val="Char2"/>
          <w:rFonts w:hint="cs"/>
          <w:rtl/>
        </w:rPr>
        <w:t>.</w:t>
      </w:r>
      <w:r w:rsidR="00C5413C" w:rsidRPr="00984198">
        <w:rPr>
          <w:rFonts w:cs="B Lotus" w:hint="cs"/>
          <w:smallCaps/>
          <w:sz w:val="28"/>
          <w:szCs w:val="28"/>
          <w:rtl/>
        </w:rPr>
        <w:t xml:space="preserve"> </w:t>
      </w:r>
      <w:r w:rsidR="00E41056">
        <w:rPr>
          <w:rFonts w:cs="B Lotus" w:hint="cs"/>
          <w:smallCaps/>
          <w:sz w:val="28"/>
          <w:szCs w:val="28"/>
          <w:rtl/>
        </w:rPr>
        <w:t>«</w:t>
      </w:r>
      <w:r>
        <w:rPr>
          <w:rFonts w:cs="B Lotus" w:hint="cs"/>
          <w:smallCaps/>
          <w:sz w:val="28"/>
          <w:szCs w:val="28"/>
          <w:rtl/>
        </w:rPr>
        <w:t>هر</w:t>
      </w:r>
      <w:r w:rsidR="00C5413C" w:rsidRPr="00984198">
        <w:rPr>
          <w:rFonts w:cs="B Lotus" w:hint="cs"/>
          <w:smallCaps/>
          <w:sz w:val="28"/>
          <w:szCs w:val="28"/>
          <w:rtl/>
        </w:rPr>
        <w:t>کس را که در پشت این دیوار ملاقات کردی که گواهی دهد: هیچ معبود بر حقی جز الله عزوجل وجود ندارد و در دلش بدان یقین داشته باشد او را به داخل شدن در بهشت بشارت بده</w:t>
      </w:r>
      <w:r w:rsidR="00E41056">
        <w:rPr>
          <w:rFonts w:cs="B Lotus" w:hint="cs"/>
          <w:smallCaps/>
          <w:sz w:val="28"/>
          <w:szCs w:val="28"/>
          <w:rtl/>
        </w:rPr>
        <w:t>»</w:t>
      </w:r>
      <w:r w:rsidR="00C5413C"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نیز فرمودند: </w:t>
      </w:r>
      <w:r w:rsidRPr="00D57E69">
        <w:rPr>
          <w:rStyle w:val="Char2"/>
          <w:rFonts w:hint="cs"/>
          <w:rtl/>
        </w:rPr>
        <w:t>«</w:t>
      </w:r>
      <w:r w:rsidRPr="00D57E69">
        <w:rPr>
          <w:rStyle w:val="Char2"/>
          <w:rFonts w:hint="eastAsia"/>
          <w:rtl/>
        </w:rPr>
        <w:t>مَا</w:t>
      </w:r>
      <w:r w:rsidRPr="00D57E69">
        <w:rPr>
          <w:rStyle w:val="Char2"/>
          <w:rtl/>
        </w:rPr>
        <w:t xml:space="preserve"> </w:t>
      </w:r>
      <w:r w:rsidRPr="00D57E69">
        <w:rPr>
          <w:rStyle w:val="Char2"/>
          <w:rFonts w:hint="eastAsia"/>
          <w:rtl/>
        </w:rPr>
        <w:t>مِنْ</w:t>
      </w:r>
      <w:r w:rsidRPr="00D57E69">
        <w:rPr>
          <w:rStyle w:val="Char2"/>
          <w:rtl/>
        </w:rPr>
        <w:t xml:space="preserve"> </w:t>
      </w:r>
      <w:r w:rsidRPr="00D57E69">
        <w:rPr>
          <w:rStyle w:val="Char2"/>
          <w:rFonts w:hint="eastAsia"/>
          <w:rtl/>
        </w:rPr>
        <w:t>أَحَدٍ</w:t>
      </w:r>
      <w:r w:rsidRPr="00D57E69">
        <w:rPr>
          <w:rStyle w:val="Char2"/>
          <w:rtl/>
        </w:rPr>
        <w:t xml:space="preserve"> </w:t>
      </w:r>
      <w:r w:rsidRPr="00D57E69">
        <w:rPr>
          <w:rStyle w:val="Char2"/>
          <w:rFonts w:hint="eastAsia"/>
          <w:rtl/>
        </w:rPr>
        <w:t>يَشْهَدُ</w:t>
      </w:r>
      <w:r w:rsidRPr="00D57E69">
        <w:rPr>
          <w:rStyle w:val="Char2"/>
          <w:rtl/>
        </w:rPr>
        <w:t xml:space="preserve"> </w:t>
      </w:r>
      <w:r w:rsidRPr="00D57E69">
        <w:rPr>
          <w:rStyle w:val="Char2"/>
          <w:rFonts w:hint="eastAsia"/>
          <w:rtl/>
        </w:rPr>
        <w:t>أَنْ</w:t>
      </w:r>
      <w:r w:rsidRPr="00D57E69">
        <w:rPr>
          <w:rStyle w:val="Char2"/>
          <w:rtl/>
        </w:rPr>
        <w:t xml:space="preserve"> </w:t>
      </w:r>
      <w:r w:rsidR="00F64452" w:rsidRPr="00F64452">
        <w:rPr>
          <w:rStyle w:val="Char2"/>
          <w:rFonts w:cs="mylotus" w:hint="eastAsia"/>
          <w:rtl/>
        </w:rPr>
        <w:t>لا إله إلا الله</w:t>
      </w:r>
      <w:r w:rsidRPr="00D57E69">
        <w:rPr>
          <w:rStyle w:val="Char2"/>
          <w:rtl/>
        </w:rPr>
        <w:t xml:space="preserve"> </w:t>
      </w:r>
      <w:r w:rsidRPr="00D57E69">
        <w:rPr>
          <w:rStyle w:val="Char2"/>
          <w:rFonts w:hint="eastAsia"/>
          <w:rtl/>
        </w:rPr>
        <w:t>وَأَنَّ</w:t>
      </w:r>
      <w:r w:rsidRPr="00D57E69">
        <w:rPr>
          <w:rStyle w:val="Char2"/>
          <w:rtl/>
        </w:rPr>
        <w:t xml:space="preserve">  </w:t>
      </w:r>
      <w:r w:rsidRPr="00D57E69">
        <w:rPr>
          <w:rStyle w:val="Char2"/>
          <w:rFonts w:hint="eastAsia"/>
          <w:rtl/>
        </w:rPr>
        <w:t>مُحَمَّدًا</w:t>
      </w:r>
      <w:r w:rsidRPr="00D57E69">
        <w:rPr>
          <w:rStyle w:val="Char2"/>
          <w:rtl/>
        </w:rPr>
        <w:t xml:space="preserve"> </w:t>
      </w:r>
      <w:r w:rsidRPr="00D57E69">
        <w:rPr>
          <w:rStyle w:val="Char2"/>
          <w:rFonts w:hint="eastAsia"/>
          <w:rtl/>
        </w:rPr>
        <w:t>رَسُولُ</w:t>
      </w:r>
      <w:r w:rsidRPr="00D57E69">
        <w:rPr>
          <w:rStyle w:val="Char2"/>
          <w:rtl/>
        </w:rPr>
        <w:t xml:space="preserve"> </w:t>
      </w:r>
      <w:r w:rsidRPr="00D57E69">
        <w:rPr>
          <w:rStyle w:val="Char2"/>
          <w:rFonts w:hint="eastAsia"/>
          <w:rtl/>
        </w:rPr>
        <w:t>اللَّهِ،</w:t>
      </w:r>
      <w:r w:rsidRPr="00D57E69">
        <w:rPr>
          <w:rStyle w:val="Char2"/>
          <w:rtl/>
        </w:rPr>
        <w:t xml:space="preserve"> </w:t>
      </w:r>
      <w:r w:rsidRPr="00D57E69">
        <w:rPr>
          <w:rStyle w:val="Char2"/>
          <w:rFonts w:hint="eastAsia"/>
          <w:rtl/>
        </w:rPr>
        <w:t>صِدْقًا</w:t>
      </w:r>
      <w:r w:rsidRPr="00D57E69">
        <w:rPr>
          <w:rStyle w:val="Char2"/>
          <w:rtl/>
        </w:rPr>
        <w:t xml:space="preserve"> </w:t>
      </w:r>
      <w:r w:rsidRPr="00D57E69">
        <w:rPr>
          <w:rStyle w:val="Char2"/>
          <w:rFonts w:hint="eastAsia"/>
          <w:rtl/>
        </w:rPr>
        <w:t>مِنْ</w:t>
      </w:r>
      <w:r w:rsidRPr="00D57E69">
        <w:rPr>
          <w:rStyle w:val="Char2"/>
          <w:rtl/>
        </w:rPr>
        <w:t xml:space="preserve"> </w:t>
      </w:r>
      <w:r w:rsidRPr="00D57E69">
        <w:rPr>
          <w:rStyle w:val="Char2"/>
          <w:rFonts w:hint="eastAsia"/>
          <w:rtl/>
        </w:rPr>
        <w:t>قَلْبِهِ،</w:t>
      </w:r>
      <w:r w:rsidRPr="00D57E69">
        <w:rPr>
          <w:rStyle w:val="Char2"/>
          <w:rtl/>
        </w:rPr>
        <w:t xml:space="preserve"> </w:t>
      </w:r>
      <w:r w:rsidRPr="00D57E69">
        <w:rPr>
          <w:rStyle w:val="Char2"/>
          <w:rFonts w:hint="eastAsia"/>
          <w:rtl/>
        </w:rPr>
        <w:t>إِلَّا</w:t>
      </w:r>
      <w:r w:rsidRPr="00D57E69">
        <w:rPr>
          <w:rStyle w:val="Char2"/>
          <w:rtl/>
        </w:rPr>
        <w:t xml:space="preserve"> </w:t>
      </w:r>
      <w:r w:rsidRPr="00D57E69">
        <w:rPr>
          <w:rStyle w:val="Char2"/>
          <w:rFonts w:hint="eastAsia"/>
          <w:rtl/>
        </w:rPr>
        <w:t>حَرَّمَهُ</w:t>
      </w:r>
      <w:r w:rsidRPr="00D57E69">
        <w:rPr>
          <w:rStyle w:val="Char2"/>
          <w:rtl/>
        </w:rPr>
        <w:t xml:space="preserve"> </w:t>
      </w:r>
      <w:r w:rsidRPr="00D57E69">
        <w:rPr>
          <w:rStyle w:val="Char2"/>
          <w:rFonts w:hint="eastAsia"/>
          <w:rtl/>
        </w:rPr>
        <w:t>اللَّهُ</w:t>
      </w:r>
      <w:r w:rsidRPr="00D57E69">
        <w:rPr>
          <w:rStyle w:val="Char2"/>
          <w:rtl/>
        </w:rPr>
        <w:t xml:space="preserve"> </w:t>
      </w:r>
      <w:r w:rsidRPr="00D57E69">
        <w:rPr>
          <w:rStyle w:val="Char2"/>
          <w:rFonts w:hint="eastAsia"/>
          <w:rtl/>
        </w:rPr>
        <w:t>عَلَى</w:t>
      </w:r>
      <w:r w:rsidRPr="00D57E69">
        <w:rPr>
          <w:rStyle w:val="Char2"/>
          <w:rtl/>
        </w:rPr>
        <w:t xml:space="preserve"> </w:t>
      </w:r>
      <w:r w:rsidRPr="00D57E69">
        <w:rPr>
          <w:rStyle w:val="Char2"/>
          <w:rFonts w:hint="eastAsia"/>
          <w:rtl/>
        </w:rPr>
        <w:t>النَّارِ</w:t>
      </w:r>
      <w:r w:rsidRPr="00D57E69">
        <w:rPr>
          <w:rStyle w:val="Char2"/>
          <w:rFonts w:hint="cs"/>
          <w:rtl/>
        </w:rPr>
        <w:t>»</w:t>
      </w:r>
      <w:r w:rsidR="00E41056">
        <w:rPr>
          <w:rStyle w:val="Char2"/>
          <w:rFonts w:hint="cs"/>
          <w:rtl/>
        </w:rPr>
        <w:t>.</w:t>
      </w:r>
      <w:r w:rsidRPr="00984198">
        <w:rPr>
          <w:rFonts w:cs="B Lotus" w:hint="cs"/>
          <w:smallCaps/>
          <w:sz w:val="28"/>
          <w:szCs w:val="28"/>
          <w:rtl/>
        </w:rPr>
        <w:t xml:space="preserve"> </w:t>
      </w:r>
      <w:r w:rsidR="00E41056">
        <w:rPr>
          <w:rFonts w:cs="B Lotus" w:hint="cs"/>
          <w:smallCaps/>
          <w:sz w:val="28"/>
          <w:szCs w:val="28"/>
          <w:rtl/>
        </w:rPr>
        <w:t>«</w:t>
      </w:r>
      <w:r w:rsidR="0027282A">
        <w:rPr>
          <w:rFonts w:cs="B Lotus" w:hint="cs"/>
          <w:smallCaps/>
          <w:sz w:val="28"/>
          <w:szCs w:val="28"/>
          <w:rtl/>
        </w:rPr>
        <w:t>هر</w:t>
      </w:r>
      <w:r w:rsidRPr="00984198">
        <w:rPr>
          <w:rFonts w:cs="B Lotus" w:hint="cs"/>
          <w:smallCaps/>
          <w:sz w:val="28"/>
          <w:szCs w:val="28"/>
          <w:rtl/>
        </w:rPr>
        <w:t>کس از ته قلب و از روی صداقت و اخلاص گواهی دهد که معبودی به حق جز الله عزوجل نیست و محمد فرستاده</w:t>
      </w:r>
      <w:r w:rsidRPr="00984198">
        <w:rPr>
          <w:rFonts w:cs="B Lotus" w:hint="cs"/>
          <w:smallCaps/>
          <w:sz w:val="28"/>
          <w:szCs w:val="28"/>
          <w:cs/>
        </w:rPr>
        <w:t>‎</w:t>
      </w:r>
      <w:r w:rsidRPr="00984198">
        <w:rPr>
          <w:rFonts w:cs="B Lotus" w:hint="cs"/>
          <w:smallCaps/>
          <w:sz w:val="28"/>
          <w:szCs w:val="28"/>
          <w:rtl/>
        </w:rPr>
        <w:t>ی اوست، الله متعال آتش جهنم را بر او حرام</w:t>
      </w:r>
      <w:r w:rsidR="009D0387" w:rsidRPr="00984198">
        <w:rPr>
          <w:rFonts w:cs="B Lotus" w:hint="cs"/>
          <w:smallCaps/>
          <w:sz w:val="28"/>
          <w:szCs w:val="28"/>
          <w:rtl/>
        </w:rPr>
        <w:t xml:space="preserve"> می‌</w:t>
      </w:r>
      <w:r w:rsidRPr="00984198">
        <w:rPr>
          <w:rFonts w:cs="B Lotus" w:hint="cs"/>
          <w:smallCaps/>
          <w:sz w:val="28"/>
          <w:szCs w:val="28"/>
          <w:rtl/>
        </w:rPr>
        <w:t>کند</w:t>
      </w:r>
      <w:r w:rsidR="00E41056">
        <w:rPr>
          <w:rFonts w:cs="B Lotus" w:hint="cs"/>
          <w:smallCaps/>
          <w:sz w:val="28"/>
          <w:szCs w:val="28"/>
          <w:rtl/>
        </w:rPr>
        <w:t>»</w:t>
      </w:r>
      <w:r w:rsidRPr="00984198">
        <w:rPr>
          <w:rFonts w:cs="B Lotus" w:hint="cs"/>
          <w:smallCaps/>
          <w:sz w:val="28"/>
          <w:szCs w:val="28"/>
          <w:rtl/>
        </w:rPr>
        <w:t xml:space="preserve">.  </w:t>
      </w:r>
    </w:p>
    <w:p w:rsidR="00C5413C" w:rsidRPr="00984198" w:rsidRDefault="00C5413C" w:rsidP="00E41056">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فرمودند: </w:t>
      </w:r>
      <w:r w:rsidRPr="00D57E69">
        <w:rPr>
          <w:rStyle w:val="Char2"/>
          <w:rFonts w:hint="cs"/>
          <w:rtl/>
        </w:rPr>
        <w:t>«</w:t>
      </w:r>
      <w:r w:rsidRPr="00D57E69">
        <w:rPr>
          <w:rStyle w:val="Char2"/>
          <w:rFonts w:hint="eastAsia"/>
          <w:rtl/>
        </w:rPr>
        <w:t>أَسْعَدُ</w:t>
      </w:r>
      <w:r w:rsidRPr="00D57E69">
        <w:rPr>
          <w:rStyle w:val="Char2"/>
          <w:rtl/>
        </w:rPr>
        <w:t xml:space="preserve"> </w:t>
      </w:r>
      <w:r w:rsidRPr="00D57E69">
        <w:rPr>
          <w:rStyle w:val="Char2"/>
          <w:rFonts w:hint="eastAsia"/>
          <w:rtl/>
        </w:rPr>
        <w:t>النَّاسِ</w:t>
      </w:r>
      <w:r w:rsidRPr="00D57E69">
        <w:rPr>
          <w:rStyle w:val="Char2"/>
          <w:rtl/>
        </w:rPr>
        <w:t xml:space="preserve"> </w:t>
      </w:r>
      <w:r w:rsidRPr="00D57E69">
        <w:rPr>
          <w:rStyle w:val="Char2"/>
          <w:rFonts w:hint="eastAsia"/>
          <w:rtl/>
        </w:rPr>
        <w:t>بِشَفَاعَتِي</w:t>
      </w:r>
      <w:r w:rsidRPr="00D57E69">
        <w:rPr>
          <w:rStyle w:val="Char2"/>
          <w:rtl/>
        </w:rPr>
        <w:t xml:space="preserve"> </w:t>
      </w:r>
      <w:r w:rsidRPr="00D57E69">
        <w:rPr>
          <w:rStyle w:val="Char2"/>
          <w:rFonts w:hint="eastAsia"/>
          <w:rtl/>
        </w:rPr>
        <w:t>يَوْمَ</w:t>
      </w:r>
      <w:r w:rsidRPr="00D57E69">
        <w:rPr>
          <w:rStyle w:val="Char2"/>
          <w:rtl/>
        </w:rPr>
        <w:t xml:space="preserve"> </w:t>
      </w:r>
      <w:r w:rsidRPr="00D57E69">
        <w:rPr>
          <w:rStyle w:val="Char2"/>
          <w:rFonts w:hint="eastAsia"/>
          <w:rtl/>
        </w:rPr>
        <w:t>القِيَامَةِ،</w:t>
      </w:r>
      <w:r w:rsidRPr="00D57E69">
        <w:rPr>
          <w:rStyle w:val="Char2"/>
          <w:rtl/>
        </w:rPr>
        <w:t xml:space="preserve"> </w:t>
      </w:r>
      <w:r w:rsidRPr="00D57E69">
        <w:rPr>
          <w:rStyle w:val="Char2"/>
          <w:rFonts w:hint="eastAsia"/>
          <w:rtl/>
        </w:rPr>
        <w:t>مَنْ</w:t>
      </w:r>
      <w:r w:rsidRPr="00D57E69">
        <w:rPr>
          <w:rStyle w:val="Char2"/>
          <w:rtl/>
        </w:rPr>
        <w:t xml:space="preserve"> </w:t>
      </w:r>
      <w:r w:rsidRPr="00D57E69">
        <w:rPr>
          <w:rStyle w:val="Char2"/>
          <w:rFonts w:hint="eastAsia"/>
          <w:rtl/>
        </w:rPr>
        <w:t>قَالَ</w:t>
      </w:r>
      <w:r w:rsidRPr="00D57E69">
        <w:rPr>
          <w:rStyle w:val="Char2"/>
          <w:rtl/>
        </w:rPr>
        <w:t xml:space="preserve"> </w:t>
      </w:r>
      <w:r w:rsidR="00F64452" w:rsidRPr="00F64452">
        <w:rPr>
          <w:rStyle w:val="Char2"/>
          <w:rFonts w:cs="mylotus" w:hint="eastAsia"/>
          <w:rtl/>
        </w:rPr>
        <w:t>لا إله إلا الله</w:t>
      </w:r>
      <w:r w:rsidRPr="00D57E69">
        <w:rPr>
          <w:rStyle w:val="Char2"/>
          <w:rFonts w:hint="eastAsia"/>
          <w:rtl/>
        </w:rPr>
        <w:t>،</w:t>
      </w:r>
      <w:r w:rsidRPr="00D57E69">
        <w:rPr>
          <w:rStyle w:val="Char2"/>
          <w:rtl/>
        </w:rPr>
        <w:t xml:space="preserve"> </w:t>
      </w:r>
      <w:r w:rsidRPr="00D57E69">
        <w:rPr>
          <w:rStyle w:val="Char2"/>
          <w:rFonts w:hint="eastAsia"/>
          <w:rtl/>
        </w:rPr>
        <w:t>خَالِصًا</w:t>
      </w:r>
      <w:r w:rsidRPr="00D57E69">
        <w:rPr>
          <w:rStyle w:val="Char2"/>
          <w:rtl/>
        </w:rPr>
        <w:t xml:space="preserve"> </w:t>
      </w:r>
      <w:r w:rsidRPr="00D57E69">
        <w:rPr>
          <w:rStyle w:val="Char2"/>
          <w:rFonts w:hint="eastAsia"/>
          <w:rtl/>
        </w:rPr>
        <w:t>مِنْ</w:t>
      </w:r>
      <w:r w:rsidRPr="00D57E69">
        <w:rPr>
          <w:rStyle w:val="Char2"/>
          <w:rtl/>
        </w:rPr>
        <w:t xml:space="preserve"> </w:t>
      </w:r>
      <w:r w:rsidRPr="00D57E69">
        <w:rPr>
          <w:rStyle w:val="Char2"/>
          <w:rFonts w:hint="eastAsia"/>
          <w:rtl/>
        </w:rPr>
        <w:t>قَلْبِهِ،</w:t>
      </w:r>
      <w:r w:rsidRPr="00D57E69">
        <w:rPr>
          <w:rStyle w:val="Char2"/>
          <w:rtl/>
        </w:rPr>
        <w:t xml:space="preserve"> </w:t>
      </w:r>
      <w:r w:rsidRPr="00D57E69">
        <w:rPr>
          <w:rStyle w:val="Char2"/>
          <w:rFonts w:hint="eastAsia"/>
          <w:rtl/>
        </w:rPr>
        <w:t>أَوْ</w:t>
      </w:r>
      <w:r w:rsidRPr="00D57E69">
        <w:rPr>
          <w:rStyle w:val="Char2"/>
          <w:rtl/>
        </w:rPr>
        <w:t xml:space="preserve"> </w:t>
      </w:r>
      <w:r w:rsidRPr="00D57E69">
        <w:rPr>
          <w:rStyle w:val="Char2"/>
          <w:rFonts w:hint="eastAsia"/>
          <w:rtl/>
        </w:rPr>
        <w:t>نَفْسِهِ</w:t>
      </w:r>
      <w:r w:rsidRPr="00D57E69">
        <w:rPr>
          <w:rStyle w:val="Char2"/>
          <w:rFonts w:hint="cs"/>
          <w:rtl/>
        </w:rPr>
        <w:t>»</w:t>
      </w:r>
      <w:r w:rsidR="00E41056">
        <w:rPr>
          <w:rFonts w:cs="B Lotus" w:hint="cs"/>
          <w:smallCaps/>
          <w:sz w:val="28"/>
          <w:szCs w:val="28"/>
          <w:rtl/>
        </w:rPr>
        <w:t>.</w:t>
      </w:r>
      <w:r w:rsidRPr="00984198">
        <w:rPr>
          <w:rFonts w:cs="B Lotus" w:hint="cs"/>
          <w:smallCaps/>
          <w:sz w:val="28"/>
          <w:szCs w:val="28"/>
          <w:rtl/>
        </w:rPr>
        <w:t xml:space="preserve"> </w:t>
      </w:r>
      <w:r w:rsidR="00E41056">
        <w:rPr>
          <w:rFonts w:cs="B Lotus" w:hint="cs"/>
          <w:smallCaps/>
          <w:sz w:val="28"/>
          <w:szCs w:val="28"/>
          <w:rtl/>
        </w:rPr>
        <w:t>«</w:t>
      </w:r>
      <w:r w:rsidR="0027282A">
        <w:rPr>
          <w:rFonts w:cs="B Lotus" w:hint="cs"/>
          <w:smallCaps/>
          <w:sz w:val="28"/>
          <w:szCs w:val="28"/>
          <w:rtl/>
        </w:rPr>
        <w:t>نیک</w:t>
      </w:r>
      <w:r w:rsidR="0027282A">
        <w:rPr>
          <w:rFonts w:cs="B Lotus"/>
          <w:smallCaps/>
          <w:sz w:val="28"/>
          <w:szCs w:val="28"/>
          <w:rtl/>
        </w:rPr>
        <w:softHyphen/>
      </w:r>
      <w:r w:rsidRPr="00984198">
        <w:rPr>
          <w:rFonts w:cs="B Lotus" w:hint="cs"/>
          <w:smallCaps/>
          <w:sz w:val="28"/>
          <w:szCs w:val="28"/>
          <w:rtl/>
        </w:rPr>
        <w:t>بخت</w:t>
      </w:r>
      <w:r w:rsidR="009D0387" w:rsidRPr="00984198">
        <w:rPr>
          <w:rFonts w:cs="B Lotus" w:hint="cs"/>
          <w:smallCaps/>
          <w:sz w:val="28"/>
          <w:szCs w:val="28"/>
          <w:rtl/>
        </w:rPr>
        <w:t xml:space="preserve">‌ترین </w:t>
      </w:r>
      <w:r w:rsidRPr="00984198">
        <w:rPr>
          <w:rFonts w:cs="B Lotus" w:hint="cs"/>
          <w:smallCaps/>
          <w:sz w:val="28"/>
          <w:szCs w:val="28"/>
          <w:rtl/>
        </w:rPr>
        <w:t>مردم نسبت به شفاعت من در روز قیامت، کسی است که از روی اخلاصی که برخاسته از قلبش باشد، بگوید: هیچ معبود به حقی جز الله عزوجل نیست</w:t>
      </w:r>
      <w:r w:rsidR="00E41056">
        <w:rPr>
          <w:rFonts w:cs="B Lotus" w:hint="cs"/>
          <w:smallCaps/>
          <w:sz w:val="28"/>
          <w:szCs w:val="28"/>
          <w:rtl/>
        </w:rPr>
        <w:t>»</w:t>
      </w:r>
      <w:r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فرمودند: </w:t>
      </w:r>
      <w:r w:rsidRPr="00D57E69">
        <w:rPr>
          <w:rStyle w:val="Char2"/>
          <w:rFonts w:hint="cs"/>
          <w:rtl/>
        </w:rPr>
        <w:t>«</w:t>
      </w:r>
      <w:r w:rsidRPr="00D57E69">
        <w:rPr>
          <w:rStyle w:val="Char2"/>
          <w:rFonts w:hint="eastAsia"/>
          <w:rtl/>
        </w:rPr>
        <w:t>فَإِنَّ</w:t>
      </w:r>
      <w:r w:rsidRPr="00D57E69">
        <w:rPr>
          <w:rStyle w:val="Char2"/>
          <w:rtl/>
        </w:rPr>
        <w:t xml:space="preserve"> </w:t>
      </w:r>
      <w:r w:rsidRPr="00D57E69">
        <w:rPr>
          <w:rStyle w:val="Char2"/>
          <w:rFonts w:hint="eastAsia"/>
          <w:rtl/>
        </w:rPr>
        <w:t>اللَّهَ</w:t>
      </w:r>
      <w:r w:rsidRPr="00D57E69">
        <w:rPr>
          <w:rStyle w:val="Char2"/>
          <w:rtl/>
        </w:rPr>
        <w:t xml:space="preserve"> </w:t>
      </w:r>
      <w:r w:rsidRPr="00D57E69">
        <w:rPr>
          <w:rStyle w:val="Char2"/>
          <w:rFonts w:hint="eastAsia"/>
          <w:rtl/>
        </w:rPr>
        <w:t>قَدْ</w:t>
      </w:r>
      <w:r w:rsidRPr="00D57E69">
        <w:rPr>
          <w:rStyle w:val="Char2"/>
          <w:rtl/>
        </w:rPr>
        <w:t xml:space="preserve"> </w:t>
      </w:r>
      <w:r w:rsidRPr="00D57E69">
        <w:rPr>
          <w:rStyle w:val="Char2"/>
          <w:rFonts w:hint="eastAsia"/>
          <w:rtl/>
        </w:rPr>
        <w:t>حَرَّمَ</w:t>
      </w:r>
      <w:r w:rsidRPr="00D57E69">
        <w:rPr>
          <w:rStyle w:val="Char2"/>
          <w:rtl/>
        </w:rPr>
        <w:t xml:space="preserve"> </w:t>
      </w:r>
      <w:r w:rsidRPr="00D57E69">
        <w:rPr>
          <w:rStyle w:val="Char2"/>
          <w:rFonts w:hint="eastAsia"/>
          <w:rtl/>
        </w:rPr>
        <w:t>عَلَى</w:t>
      </w:r>
      <w:r w:rsidRPr="00D57E69">
        <w:rPr>
          <w:rStyle w:val="Char2"/>
          <w:rtl/>
        </w:rPr>
        <w:t xml:space="preserve"> </w:t>
      </w:r>
      <w:r w:rsidRPr="00D57E69">
        <w:rPr>
          <w:rStyle w:val="Char2"/>
          <w:rFonts w:hint="eastAsia"/>
          <w:rtl/>
        </w:rPr>
        <w:t>النَّارِ</w:t>
      </w:r>
      <w:r w:rsidRPr="00D57E69">
        <w:rPr>
          <w:rStyle w:val="Char2"/>
          <w:rtl/>
        </w:rPr>
        <w:t xml:space="preserve"> </w:t>
      </w:r>
      <w:r w:rsidRPr="00D57E69">
        <w:rPr>
          <w:rStyle w:val="Char2"/>
          <w:rFonts w:hint="eastAsia"/>
          <w:rtl/>
        </w:rPr>
        <w:t>مَنْ</w:t>
      </w:r>
      <w:r w:rsidRPr="00D57E69">
        <w:rPr>
          <w:rStyle w:val="Char2"/>
          <w:rtl/>
        </w:rPr>
        <w:t xml:space="preserve"> </w:t>
      </w:r>
      <w:r w:rsidRPr="00D57E69">
        <w:rPr>
          <w:rStyle w:val="Char2"/>
          <w:rFonts w:hint="eastAsia"/>
          <w:rtl/>
        </w:rPr>
        <w:t>قَالَ</w:t>
      </w:r>
      <w:r w:rsidRPr="00D57E69">
        <w:rPr>
          <w:rStyle w:val="Char2"/>
          <w:rtl/>
        </w:rPr>
        <w:t xml:space="preserve">: </w:t>
      </w:r>
      <w:r w:rsidR="00F64452" w:rsidRPr="00F64452">
        <w:rPr>
          <w:rStyle w:val="Char2"/>
          <w:rFonts w:cs="mylotus" w:hint="eastAsia"/>
          <w:rtl/>
        </w:rPr>
        <w:t>لا إله إلا الله</w:t>
      </w:r>
      <w:r w:rsidRPr="00D57E69">
        <w:rPr>
          <w:rStyle w:val="Char2"/>
          <w:rFonts w:hint="eastAsia"/>
          <w:rtl/>
        </w:rPr>
        <w:t>،</w:t>
      </w:r>
      <w:r w:rsidRPr="00D57E69">
        <w:rPr>
          <w:rStyle w:val="Char2"/>
          <w:rtl/>
        </w:rPr>
        <w:t xml:space="preserve"> </w:t>
      </w:r>
      <w:r w:rsidRPr="00D57E69">
        <w:rPr>
          <w:rStyle w:val="Char2"/>
          <w:rFonts w:hint="eastAsia"/>
          <w:rtl/>
        </w:rPr>
        <w:t>يَبْتَغِي</w:t>
      </w:r>
      <w:r w:rsidRPr="00D57E69">
        <w:rPr>
          <w:rStyle w:val="Char2"/>
          <w:rtl/>
        </w:rPr>
        <w:t xml:space="preserve"> </w:t>
      </w:r>
      <w:r w:rsidRPr="00D57E69">
        <w:rPr>
          <w:rStyle w:val="Char2"/>
          <w:rFonts w:hint="eastAsia"/>
          <w:rtl/>
        </w:rPr>
        <w:t>بِذَلِكَ</w:t>
      </w:r>
      <w:r w:rsidRPr="00D57E69">
        <w:rPr>
          <w:rStyle w:val="Char2"/>
          <w:rtl/>
        </w:rPr>
        <w:t xml:space="preserve"> </w:t>
      </w:r>
      <w:r w:rsidRPr="00D57E69">
        <w:rPr>
          <w:rStyle w:val="Char2"/>
          <w:rFonts w:hint="eastAsia"/>
          <w:rtl/>
        </w:rPr>
        <w:t>وَجْهَ</w:t>
      </w:r>
      <w:r w:rsidRPr="00D57E69">
        <w:rPr>
          <w:rStyle w:val="Char2"/>
          <w:rtl/>
        </w:rPr>
        <w:t xml:space="preserve"> </w:t>
      </w:r>
      <w:r w:rsidRPr="00D57E69">
        <w:rPr>
          <w:rStyle w:val="Char2"/>
          <w:rFonts w:hint="eastAsia"/>
          <w:rtl/>
        </w:rPr>
        <w:t>اللَّهِ</w:t>
      </w:r>
      <w:r w:rsidRPr="00D57E69">
        <w:rPr>
          <w:rStyle w:val="Char2"/>
          <w:rFonts w:hint="cs"/>
          <w:rtl/>
        </w:rPr>
        <w:t xml:space="preserve"> عزوجل»</w:t>
      </w:r>
      <w:r w:rsidR="00E41056">
        <w:rPr>
          <w:rFonts w:cs="B Lotus" w:hint="cs"/>
          <w:smallCaps/>
          <w:sz w:val="28"/>
          <w:szCs w:val="28"/>
          <w:rtl/>
        </w:rPr>
        <w:t>.</w:t>
      </w:r>
      <w:r w:rsidRPr="00984198">
        <w:rPr>
          <w:rFonts w:cs="B Lotus" w:hint="cs"/>
          <w:smallCaps/>
          <w:sz w:val="28"/>
          <w:szCs w:val="28"/>
          <w:rtl/>
        </w:rPr>
        <w:t xml:space="preserve"> </w:t>
      </w:r>
      <w:r w:rsidR="00E41056">
        <w:rPr>
          <w:rFonts w:cs="B Lotus" w:hint="cs"/>
          <w:smallCaps/>
          <w:sz w:val="28"/>
          <w:szCs w:val="28"/>
          <w:rtl/>
        </w:rPr>
        <w:t>«</w:t>
      </w:r>
      <w:r w:rsidR="0027282A">
        <w:rPr>
          <w:rFonts w:cs="B Lotus" w:hint="cs"/>
          <w:smallCaps/>
          <w:sz w:val="28"/>
          <w:szCs w:val="28"/>
          <w:rtl/>
        </w:rPr>
        <w:t>براستی</w:t>
      </w:r>
      <w:r w:rsidRPr="00984198">
        <w:rPr>
          <w:rFonts w:cs="B Lotus" w:hint="cs"/>
          <w:smallCaps/>
          <w:sz w:val="28"/>
          <w:szCs w:val="28"/>
          <w:rtl/>
        </w:rPr>
        <w:t xml:space="preserve"> الله عزوجل آتش را بر گوینده</w:t>
      </w:r>
      <w:r w:rsidR="00AC25A8" w:rsidRPr="00984198">
        <w:rPr>
          <w:rFonts w:cs="B Lotus" w:hint="cs"/>
          <w:smallCaps/>
          <w:sz w:val="28"/>
          <w:szCs w:val="28"/>
          <w:rtl/>
        </w:rPr>
        <w:t>‌ی</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0027282A">
        <w:rPr>
          <w:rFonts w:cs="B Lotus" w:hint="cs"/>
          <w:smallCaps/>
          <w:sz w:val="28"/>
          <w:szCs w:val="28"/>
          <w:rtl/>
        </w:rPr>
        <w:t>که با گفتن آن خواستار دیدار</w:t>
      </w:r>
      <w:r w:rsidRPr="00984198">
        <w:rPr>
          <w:rFonts w:cs="B Lotus" w:hint="cs"/>
          <w:smallCaps/>
          <w:sz w:val="28"/>
          <w:szCs w:val="28"/>
          <w:rtl/>
        </w:rPr>
        <w:t xml:space="preserve"> وجه الله باشد، حرام گردانیده است</w:t>
      </w:r>
      <w:r w:rsidR="00E41056">
        <w:rPr>
          <w:rFonts w:cs="B Lotus" w:hint="cs"/>
          <w:smallCaps/>
          <w:sz w:val="28"/>
          <w:szCs w:val="28"/>
          <w:rtl/>
        </w:rPr>
        <w:t>»</w:t>
      </w:r>
      <w:r w:rsidRPr="00984198">
        <w:rPr>
          <w:rFonts w:cs="B Lotus" w:hint="cs"/>
          <w:smallCaps/>
          <w:sz w:val="28"/>
          <w:szCs w:val="28"/>
          <w:rtl/>
        </w:rPr>
        <w:t>.</w:t>
      </w:r>
    </w:p>
    <w:p w:rsidR="00C5413C" w:rsidRPr="00984198" w:rsidRDefault="00C5413C" w:rsidP="0027282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همه</w:t>
      </w:r>
      <w:r w:rsidR="00AC25A8" w:rsidRPr="00984198">
        <w:rPr>
          <w:rFonts w:cs="B Lotus" w:hint="cs"/>
          <w:smallCaps/>
          <w:sz w:val="28"/>
          <w:szCs w:val="28"/>
          <w:rtl/>
        </w:rPr>
        <w:t xml:space="preserve">‌ی </w:t>
      </w:r>
      <w:r w:rsidR="0027282A">
        <w:rPr>
          <w:rFonts w:cs="B Lotus" w:hint="cs"/>
          <w:smallCaps/>
          <w:sz w:val="28"/>
          <w:szCs w:val="28"/>
          <w:rtl/>
        </w:rPr>
        <w:t>این احادیث شر</w:t>
      </w:r>
      <w:r w:rsidRPr="00984198">
        <w:rPr>
          <w:rFonts w:cs="B Lotus" w:hint="cs"/>
          <w:smallCaps/>
          <w:sz w:val="28"/>
          <w:szCs w:val="28"/>
          <w:rtl/>
        </w:rPr>
        <w:t>ط</w:t>
      </w:r>
      <w:r w:rsidR="0027282A">
        <w:rPr>
          <w:rFonts w:cs="B Lotus"/>
          <w:smallCaps/>
          <w:sz w:val="28"/>
          <w:szCs w:val="28"/>
          <w:rtl/>
        </w:rPr>
        <w:softHyphen/>
      </w:r>
      <w:r w:rsidR="0027282A">
        <w:rPr>
          <w:rFonts w:cs="B Lotus" w:hint="cs"/>
          <w:smallCaps/>
          <w:sz w:val="28"/>
          <w:szCs w:val="28"/>
          <w:rtl/>
        </w:rPr>
        <w:t>ها و قی</w:t>
      </w:r>
      <w:r w:rsidRPr="00984198">
        <w:rPr>
          <w:rFonts w:cs="B Lotus" w:hint="cs"/>
          <w:smallCaps/>
          <w:sz w:val="28"/>
          <w:szCs w:val="28"/>
          <w:rtl/>
        </w:rPr>
        <w:t>د</w:t>
      </w:r>
      <w:r w:rsidR="0027282A">
        <w:rPr>
          <w:rFonts w:cs="B Lotus" w:hint="cs"/>
          <w:smallCaps/>
          <w:sz w:val="28"/>
          <w:szCs w:val="28"/>
          <w:rtl/>
        </w:rPr>
        <w:t>های</w:t>
      </w:r>
      <w:r w:rsidRPr="00984198">
        <w:rPr>
          <w:rFonts w:cs="B Lotus" w:hint="cs"/>
          <w:smallCaps/>
          <w:sz w:val="28"/>
          <w:szCs w:val="28"/>
          <w:rtl/>
        </w:rPr>
        <w:t>ی را که کلمه</w:t>
      </w:r>
      <w:r w:rsidR="00AC25A8" w:rsidRPr="00984198">
        <w:rPr>
          <w:rFonts w:cs="B Lotus" w:hint="cs"/>
          <w:smallCaps/>
          <w:sz w:val="28"/>
          <w:szCs w:val="28"/>
          <w:rtl/>
        </w:rPr>
        <w:t xml:space="preserve">‌ی </w:t>
      </w:r>
      <w:r w:rsidRPr="00984198">
        <w:rPr>
          <w:rFonts w:cs="B Lotus" w:hint="cs"/>
          <w:smallCaps/>
          <w:sz w:val="28"/>
          <w:szCs w:val="28"/>
          <w:rtl/>
        </w:rPr>
        <w:t>توحید مقید به</w:t>
      </w:r>
      <w:r w:rsidR="009D0387" w:rsidRPr="00984198">
        <w:rPr>
          <w:rFonts w:cs="B Lotus" w:hint="cs"/>
          <w:smallCaps/>
          <w:sz w:val="28"/>
          <w:szCs w:val="28"/>
          <w:rtl/>
        </w:rPr>
        <w:t xml:space="preserve"> آن‌هاست</w:t>
      </w:r>
      <w:r w:rsidRPr="00984198">
        <w:rPr>
          <w:rFonts w:cs="B Lotus" w:hint="cs"/>
          <w:smallCaps/>
          <w:sz w:val="28"/>
          <w:szCs w:val="28"/>
          <w:rtl/>
        </w:rPr>
        <w:t>، بیان</w:t>
      </w:r>
      <w:r w:rsidR="009D0387" w:rsidRPr="00984198">
        <w:rPr>
          <w:rFonts w:cs="B Lotus" w:hint="cs"/>
          <w:smallCaps/>
          <w:sz w:val="28"/>
          <w:szCs w:val="28"/>
          <w:rtl/>
        </w:rPr>
        <w:t xml:space="preserve"> می‌</w:t>
      </w:r>
      <w:r w:rsidRPr="00984198">
        <w:rPr>
          <w:rFonts w:cs="B Lotus" w:hint="cs"/>
          <w:smallCaps/>
          <w:sz w:val="28"/>
          <w:szCs w:val="28"/>
          <w:rtl/>
        </w:rPr>
        <w:t>کند؛ و بیانگر آن است که کلمه</w:t>
      </w:r>
      <w:r w:rsidR="00AC25A8" w:rsidRPr="00984198">
        <w:rPr>
          <w:rFonts w:cs="B Lotus" w:hint="cs"/>
          <w:smallCaps/>
          <w:sz w:val="28"/>
          <w:szCs w:val="28"/>
          <w:rtl/>
        </w:rPr>
        <w:t xml:space="preserve">‌ی </w:t>
      </w:r>
      <w:r w:rsidRPr="00984198">
        <w:rPr>
          <w:rFonts w:cs="B Lotus" w:hint="cs"/>
          <w:smallCaps/>
          <w:sz w:val="28"/>
          <w:szCs w:val="28"/>
          <w:rtl/>
        </w:rPr>
        <w:t>توحید، تنها</w:t>
      </w:r>
      <w:r w:rsidR="00176475" w:rsidRPr="00984198">
        <w:rPr>
          <w:rFonts w:cs="B Lotus" w:hint="cs"/>
          <w:smallCaps/>
          <w:sz w:val="28"/>
          <w:szCs w:val="28"/>
          <w:rtl/>
        </w:rPr>
        <w:t xml:space="preserve"> کلمه‌ای </w:t>
      </w:r>
      <w:r w:rsidRPr="00984198">
        <w:rPr>
          <w:rFonts w:cs="B Lotus" w:hint="cs"/>
          <w:smallCaps/>
          <w:sz w:val="28"/>
          <w:szCs w:val="28"/>
          <w:rtl/>
        </w:rPr>
        <w:t>نیست که بر ز</w:t>
      </w:r>
      <w:r w:rsidR="0027282A">
        <w:rPr>
          <w:rFonts w:cs="B Lotus" w:hint="cs"/>
          <w:smallCaps/>
          <w:sz w:val="28"/>
          <w:szCs w:val="28"/>
          <w:rtl/>
        </w:rPr>
        <w:t>بان جاری گردد، بلکه شرایط و قیدهایی دارد. و این شر</w:t>
      </w:r>
      <w:r w:rsidRPr="00984198">
        <w:rPr>
          <w:rFonts w:cs="B Lotus" w:hint="cs"/>
          <w:smallCaps/>
          <w:sz w:val="28"/>
          <w:szCs w:val="28"/>
          <w:rtl/>
        </w:rPr>
        <w:t>ط</w:t>
      </w:r>
      <w:r w:rsidR="0027282A">
        <w:rPr>
          <w:rFonts w:cs="B Lotus"/>
          <w:smallCaps/>
          <w:sz w:val="28"/>
          <w:szCs w:val="28"/>
          <w:rtl/>
        </w:rPr>
        <w:softHyphen/>
      </w:r>
      <w:r w:rsidR="0027282A">
        <w:rPr>
          <w:rFonts w:cs="B Lotus" w:hint="cs"/>
          <w:smallCaps/>
          <w:sz w:val="28"/>
          <w:szCs w:val="28"/>
          <w:rtl/>
        </w:rPr>
        <w:t>ها</w:t>
      </w:r>
      <w:r w:rsidRPr="00984198">
        <w:rPr>
          <w:rFonts w:cs="B Lotus" w:hint="cs"/>
          <w:smallCaps/>
          <w:sz w:val="28"/>
          <w:szCs w:val="28"/>
          <w:rtl/>
        </w:rPr>
        <w:t xml:space="preserve"> و قیدها، بر</w:t>
      </w:r>
      <w:r w:rsidR="0027282A">
        <w:rPr>
          <w:rFonts w:cs="B Lotus" w:hint="cs"/>
          <w:smallCaps/>
          <w:sz w:val="28"/>
          <w:szCs w:val="28"/>
          <w:rtl/>
        </w:rPr>
        <w:t xml:space="preserve"> </w:t>
      </w:r>
      <w:r w:rsidRPr="00984198">
        <w:rPr>
          <w:rFonts w:cs="B Lotus" w:hint="cs"/>
          <w:smallCaps/>
          <w:sz w:val="28"/>
          <w:szCs w:val="28"/>
          <w:rtl/>
        </w:rPr>
        <w:t>اساس استقراء و استنباط و تتبع و برر</w:t>
      </w:r>
      <w:r w:rsidR="0027282A">
        <w:rPr>
          <w:rFonts w:cs="B Lotus" w:hint="cs"/>
          <w:smallCaps/>
          <w:sz w:val="28"/>
          <w:szCs w:val="28"/>
          <w:rtl/>
        </w:rPr>
        <w:t>سی در دلایل صحیح، از کتاب و سنت</w:t>
      </w:r>
      <w:r w:rsidRPr="00984198">
        <w:rPr>
          <w:rFonts w:cs="B Lotus" w:hint="cs"/>
          <w:smallCaps/>
          <w:sz w:val="28"/>
          <w:szCs w:val="28"/>
          <w:rtl/>
        </w:rPr>
        <w:t xml:space="preserve"> گرفته شده</w:t>
      </w:r>
      <w:r w:rsidR="0027282A">
        <w:rPr>
          <w:rFonts w:cs="B Lotus" w:hint="cs"/>
          <w:smallCaps/>
          <w:sz w:val="28"/>
          <w:szCs w:val="28"/>
          <w:rtl/>
        </w:rPr>
        <w:t xml:space="preserve"> است. لذا خواهیم دید که برای هر</w:t>
      </w:r>
      <w:r w:rsidRPr="00984198">
        <w:rPr>
          <w:rFonts w:cs="B Lotus" w:hint="cs"/>
          <w:smallCaps/>
          <w:sz w:val="28"/>
          <w:szCs w:val="28"/>
          <w:rtl/>
        </w:rPr>
        <w:t xml:space="preserve">یک از این شروط، از کلام الله عزوجل و احادیث صحیح رسول الله </w:t>
      </w:r>
      <w:r w:rsidR="0027282A">
        <w:rPr>
          <w:rFonts w:ascii="Arial" w:hAnsi="Arial" w:cs="CTraditional Arabic" w:hint="cs"/>
          <w:sz w:val="28"/>
          <w:szCs w:val="28"/>
          <w:rtl/>
        </w:rPr>
        <w:t>ح</w:t>
      </w:r>
      <w:r w:rsidRPr="00984198">
        <w:rPr>
          <w:rFonts w:cs="B Lotus" w:hint="cs"/>
          <w:smallCaps/>
          <w:sz w:val="28"/>
          <w:szCs w:val="28"/>
          <w:rtl/>
        </w:rPr>
        <w:t xml:space="preserve"> آنچه که این شروط را تایید و ثابت</w:t>
      </w:r>
      <w:r w:rsidR="009D0387" w:rsidRPr="00984198">
        <w:rPr>
          <w:rFonts w:cs="B Lotus" w:hint="cs"/>
          <w:smallCaps/>
          <w:sz w:val="28"/>
          <w:szCs w:val="28"/>
          <w:rtl/>
        </w:rPr>
        <w:t xml:space="preserve"> می‌</w:t>
      </w:r>
      <w:r w:rsidRPr="00984198">
        <w:rPr>
          <w:rFonts w:cs="B Lotus" w:hint="cs"/>
          <w:smallCaps/>
          <w:sz w:val="28"/>
          <w:szCs w:val="28"/>
          <w:rtl/>
        </w:rPr>
        <w:t>کند، می</w:t>
      </w:r>
      <w:r w:rsidRPr="00984198">
        <w:rPr>
          <w:rFonts w:cs="B Lotus" w:hint="cs"/>
          <w:smallCaps/>
          <w:sz w:val="28"/>
          <w:szCs w:val="28"/>
          <w:cs/>
        </w:rPr>
        <w:t>‎</w:t>
      </w:r>
      <w:r w:rsidRPr="00984198">
        <w:rPr>
          <w:rFonts w:cs="B Lotus" w:hint="cs"/>
          <w:smallCaps/>
          <w:sz w:val="28"/>
          <w:szCs w:val="28"/>
          <w:rtl/>
        </w:rPr>
        <w:t>باشد و همه</w:t>
      </w:r>
      <w:r w:rsidR="00AC25A8" w:rsidRPr="00984198">
        <w:rPr>
          <w:rFonts w:cs="B Lotus" w:hint="cs"/>
          <w:smallCaps/>
          <w:sz w:val="28"/>
          <w:szCs w:val="28"/>
          <w:rtl/>
        </w:rPr>
        <w:t>‌ی</w:t>
      </w:r>
      <w:r w:rsidR="009D0387" w:rsidRPr="00984198">
        <w:rPr>
          <w:rFonts w:cs="B Lotus" w:hint="cs"/>
          <w:smallCaps/>
          <w:sz w:val="28"/>
          <w:szCs w:val="28"/>
          <w:rtl/>
        </w:rPr>
        <w:t xml:space="preserve"> آن‌ها </w:t>
      </w:r>
      <w:r w:rsidRPr="00984198">
        <w:rPr>
          <w:rFonts w:cs="B Lotus" w:hint="cs"/>
          <w:smallCaps/>
          <w:sz w:val="28"/>
          <w:szCs w:val="28"/>
          <w:rtl/>
        </w:rPr>
        <w:t>حقیقت توحید عملی را که شایسته است مردم بر آن باشند تاکید</w:t>
      </w:r>
      <w:r w:rsidR="009D0387" w:rsidRPr="00984198">
        <w:rPr>
          <w:rFonts w:cs="B Lotus" w:hint="cs"/>
          <w:smallCaps/>
          <w:sz w:val="28"/>
          <w:szCs w:val="28"/>
          <w:rtl/>
        </w:rPr>
        <w:t xml:space="preserve"> می‌</w:t>
      </w:r>
      <w:r w:rsidR="0027282A">
        <w:rPr>
          <w:rFonts w:cs="B Lotus" w:hint="cs"/>
          <w:smallCaps/>
          <w:sz w:val="28"/>
          <w:szCs w:val="28"/>
          <w:rtl/>
        </w:rPr>
        <w:t>کنند</w:t>
      </w:r>
      <w:r w:rsidRPr="00984198">
        <w:rPr>
          <w:rFonts w:cs="B Lotus" w:hint="cs"/>
          <w:smallCaps/>
          <w:sz w:val="28"/>
          <w:szCs w:val="28"/>
          <w:rtl/>
        </w:rPr>
        <w:t xml:space="preserve"> و بیانگر آنند</w:t>
      </w:r>
      <w:r w:rsidR="0027282A">
        <w:rPr>
          <w:rFonts w:cs="B Lotus" w:hint="cs"/>
          <w:smallCaps/>
          <w:sz w:val="28"/>
          <w:szCs w:val="28"/>
          <w:rtl/>
        </w:rPr>
        <w:t xml:space="preserve"> </w:t>
      </w:r>
      <w:r w:rsidRPr="00984198">
        <w:rPr>
          <w:rFonts w:cs="B Lotus" w:hint="cs"/>
          <w:smallCaps/>
          <w:sz w:val="28"/>
          <w:szCs w:val="28"/>
          <w:rtl/>
        </w:rPr>
        <w:t>که حقیقت توحید، مجرد جاری کردن کلمه</w:t>
      </w:r>
      <w:r w:rsidR="00AC25A8" w:rsidRPr="00984198">
        <w:rPr>
          <w:rFonts w:cs="B Lotus" w:hint="cs"/>
          <w:smallCaps/>
          <w:sz w:val="28"/>
          <w:szCs w:val="28"/>
          <w:rtl/>
        </w:rPr>
        <w:t>‌ی</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بر زبان</w:t>
      </w:r>
      <w:r w:rsidR="009D0387" w:rsidRPr="00984198">
        <w:rPr>
          <w:rFonts w:cs="B Lotus" w:hint="cs"/>
          <w:smallCaps/>
          <w:sz w:val="28"/>
          <w:szCs w:val="28"/>
          <w:rtl/>
        </w:rPr>
        <w:t xml:space="preserve"> نمی‌</w:t>
      </w:r>
      <w:r w:rsidR="0027282A">
        <w:rPr>
          <w:rFonts w:cs="B Lotus" w:hint="cs"/>
          <w:smallCaps/>
          <w:sz w:val="28"/>
          <w:szCs w:val="28"/>
          <w:rtl/>
        </w:rPr>
        <w:t>باشد بلکه بایستی کسی که آن</w:t>
      </w:r>
      <w:r w:rsidR="0027282A">
        <w:rPr>
          <w:rFonts w:cs="B Lotus"/>
          <w:smallCaps/>
          <w:sz w:val="28"/>
          <w:szCs w:val="28"/>
          <w:rtl/>
        </w:rPr>
        <w:softHyphen/>
      </w:r>
      <w:r w:rsidRPr="00984198">
        <w:rPr>
          <w:rFonts w:cs="B Lotus" w:hint="cs"/>
          <w:smallCaps/>
          <w:sz w:val="28"/>
          <w:szCs w:val="28"/>
          <w:rtl/>
        </w:rPr>
        <w:t>را</w:t>
      </w:r>
      <w:r w:rsidR="009D0387" w:rsidRPr="00984198">
        <w:rPr>
          <w:rFonts w:cs="B Lotus" w:hint="cs"/>
          <w:smallCaps/>
          <w:sz w:val="28"/>
          <w:szCs w:val="28"/>
          <w:rtl/>
        </w:rPr>
        <w:t xml:space="preserve"> می‌</w:t>
      </w:r>
      <w:r w:rsidR="0027282A">
        <w:rPr>
          <w:rFonts w:cs="B Lotus" w:hint="cs"/>
          <w:smallCaps/>
          <w:sz w:val="28"/>
          <w:szCs w:val="28"/>
          <w:rtl/>
        </w:rPr>
        <w:t>گوید،</w:t>
      </w:r>
      <w:r w:rsidRPr="00984198">
        <w:rPr>
          <w:rFonts w:cs="B Lotus" w:hint="cs"/>
          <w:smallCaps/>
          <w:sz w:val="28"/>
          <w:szCs w:val="28"/>
          <w:rtl/>
        </w:rPr>
        <w:t xml:space="preserve"> نسبت </w:t>
      </w:r>
      <w:r w:rsidR="0027282A">
        <w:rPr>
          <w:rFonts w:cs="B Lotus" w:hint="cs"/>
          <w:smallCaps/>
          <w:sz w:val="28"/>
          <w:szCs w:val="28"/>
          <w:rtl/>
        </w:rPr>
        <w:t xml:space="preserve">به </w:t>
      </w:r>
      <w:r w:rsidRPr="00984198">
        <w:rPr>
          <w:rFonts w:cs="B Lotus" w:hint="cs"/>
          <w:smallCaps/>
          <w:sz w:val="28"/>
          <w:szCs w:val="28"/>
          <w:rtl/>
        </w:rPr>
        <w:t>آن مخلص، صادق و عالم به شروط و مقتضیات و اوامر و نواهی و حدود آن باشد. یا به طور خلاصه، عالم به حرام و حلال آن یعنی آنچه را که حلال و حرام کرده، باشد؛ و قلبش بدان یقین داشته و بدان ایمانی جازم که هیچگونه شکی هرگز در آن راه ندارد، داشته باشد، چرا که ایمان به الله عزوجل بدون علم یقینی، مفید و سودمند</w:t>
      </w:r>
      <w:r w:rsidR="009D0387" w:rsidRPr="00984198">
        <w:rPr>
          <w:rFonts w:cs="B Lotus" w:hint="cs"/>
          <w:smallCaps/>
          <w:sz w:val="28"/>
          <w:szCs w:val="28"/>
          <w:rtl/>
        </w:rPr>
        <w:t xml:space="preserve"> نمی‌</w:t>
      </w:r>
      <w:r w:rsidRPr="00984198">
        <w:rPr>
          <w:rFonts w:cs="B Lotus" w:hint="cs"/>
          <w:smallCaps/>
          <w:sz w:val="28"/>
          <w:szCs w:val="28"/>
          <w:rtl/>
        </w:rPr>
        <w:t>باشد و یقین عبارت است از همه</w:t>
      </w:r>
      <w:r w:rsidR="00AC25A8" w:rsidRPr="00984198">
        <w:rPr>
          <w:rFonts w:cs="B Lotus" w:hint="cs"/>
          <w:smallCaps/>
          <w:sz w:val="28"/>
          <w:szCs w:val="28"/>
          <w:rtl/>
        </w:rPr>
        <w:t xml:space="preserve">‌ی </w:t>
      </w:r>
      <w:r w:rsidR="0027282A">
        <w:rPr>
          <w:rFonts w:cs="B Lotus" w:hint="cs"/>
          <w:smallCaps/>
          <w:sz w:val="28"/>
          <w:szCs w:val="28"/>
          <w:rtl/>
        </w:rPr>
        <w:t>ایمان؛ و بایستی</w:t>
      </w:r>
      <w:r w:rsidRPr="00984198">
        <w:rPr>
          <w:rFonts w:cs="B Lotus" w:hint="cs"/>
          <w:smallCaps/>
          <w:sz w:val="28"/>
          <w:szCs w:val="28"/>
          <w:rtl/>
        </w:rPr>
        <w:t xml:space="preserve"> به کلمه</w:t>
      </w:r>
      <w:r w:rsidR="00AC25A8" w:rsidRPr="00984198">
        <w:rPr>
          <w:rFonts w:cs="B Lotus" w:hint="cs"/>
          <w:smallCaps/>
          <w:sz w:val="28"/>
          <w:szCs w:val="28"/>
          <w:rtl/>
        </w:rPr>
        <w:t xml:space="preserve">‌ی </w:t>
      </w:r>
      <w:r w:rsidRPr="00984198">
        <w:rPr>
          <w:rFonts w:cs="B Lotus" w:hint="cs"/>
          <w:smallCaps/>
          <w:sz w:val="28"/>
          <w:szCs w:val="28"/>
          <w:rtl/>
        </w:rPr>
        <w:t>توحید، التزا</w:t>
      </w:r>
      <w:r w:rsidR="0027282A">
        <w:rPr>
          <w:rFonts w:cs="B Lotus" w:hint="cs"/>
          <w:smallCaps/>
          <w:sz w:val="28"/>
          <w:szCs w:val="28"/>
          <w:rtl/>
        </w:rPr>
        <w:t>م کامل داشته و آن</w:t>
      </w:r>
      <w:r w:rsidR="0027282A">
        <w:rPr>
          <w:rFonts w:cs="B Lotus"/>
          <w:smallCaps/>
          <w:sz w:val="28"/>
          <w:szCs w:val="28"/>
          <w:rtl/>
        </w:rPr>
        <w:softHyphen/>
      </w:r>
      <w:r w:rsidRPr="00984198">
        <w:rPr>
          <w:rFonts w:cs="B Lotus" w:hint="cs"/>
          <w:smallCaps/>
          <w:sz w:val="28"/>
          <w:szCs w:val="28"/>
          <w:rtl/>
        </w:rPr>
        <w:t>را در همه</w:t>
      </w:r>
      <w:r w:rsidR="00AC25A8" w:rsidRPr="00984198">
        <w:rPr>
          <w:rFonts w:cs="B Lotus" w:hint="cs"/>
          <w:smallCaps/>
          <w:sz w:val="28"/>
          <w:szCs w:val="28"/>
          <w:rtl/>
        </w:rPr>
        <w:t xml:space="preserve">‌ی </w:t>
      </w:r>
      <w:r w:rsidRPr="00984198">
        <w:rPr>
          <w:rFonts w:cs="B Lotus" w:hint="cs"/>
          <w:smallCaps/>
          <w:sz w:val="28"/>
          <w:szCs w:val="28"/>
          <w:rtl/>
        </w:rPr>
        <w:t>امور زندگی</w:t>
      </w:r>
      <w:r w:rsidR="009D0387" w:rsidRPr="00984198">
        <w:rPr>
          <w:rFonts w:cs="B Lotus" w:hint="cs"/>
          <w:smallCaps/>
          <w:sz w:val="28"/>
          <w:szCs w:val="28"/>
          <w:rtl/>
        </w:rPr>
        <w:t xml:space="preserve">‌اش </w:t>
      </w:r>
      <w:r w:rsidR="0027282A">
        <w:rPr>
          <w:rFonts w:cs="B Lotus" w:hint="cs"/>
          <w:smallCaps/>
          <w:sz w:val="28"/>
          <w:szCs w:val="28"/>
          <w:rtl/>
        </w:rPr>
        <w:t>قبول کند</w:t>
      </w:r>
      <w:r w:rsidRPr="00984198">
        <w:rPr>
          <w:rFonts w:cs="B Lotus" w:hint="cs"/>
          <w:smallCaps/>
          <w:sz w:val="28"/>
          <w:szCs w:val="28"/>
          <w:rtl/>
        </w:rPr>
        <w:t xml:space="preserve"> و به همراه همه</w:t>
      </w:r>
      <w:r w:rsidR="00AC25A8" w:rsidRPr="00984198">
        <w:rPr>
          <w:rFonts w:cs="B Lotus" w:hint="cs"/>
          <w:smallCaps/>
          <w:sz w:val="28"/>
          <w:szCs w:val="28"/>
          <w:rtl/>
        </w:rPr>
        <w:t>‌ی</w:t>
      </w:r>
      <w:r w:rsidR="00603F66" w:rsidRPr="00984198">
        <w:rPr>
          <w:rFonts w:cs="B Lotus" w:hint="cs"/>
          <w:smallCaps/>
          <w:sz w:val="28"/>
          <w:szCs w:val="28"/>
          <w:rtl/>
        </w:rPr>
        <w:t xml:space="preserve"> این‌ها،</w:t>
      </w:r>
      <w:r w:rsidRPr="00984198">
        <w:rPr>
          <w:rFonts w:cs="B Lotus" w:hint="cs"/>
          <w:smallCaps/>
          <w:sz w:val="28"/>
          <w:szCs w:val="28"/>
          <w:rtl/>
        </w:rPr>
        <w:t xml:space="preserve"> نهایت محبت با الله عزوجل و ر</w:t>
      </w:r>
      <w:r w:rsidR="0027282A">
        <w:rPr>
          <w:rFonts w:cs="B Lotus" w:hint="cs"/>
          <w:smallCaps/>
          <w:sz w:val="28"/>
          <w:szCs w:val="28"/>
          <w:rtl/>
        </w:rPr>
        <w:t>ضایت از الله عزوجل را دارا باشد</w:t>
      </w:r>
      <w:r w:rsidRPr="00984198">
        <w:rPr>
          <w:rFonts w:cs="B Lotus" w:hint="cs"/>
          <w:smallCaps/>
          <w:sz w:val="28"/>
          <w:szCs w:val="28"/>
          <w:rtl/>
        </w:rPr>
        <w:t xml:space="preserve"> و با قلب و اعضا و جوارح </w:t>
      </w:r>
      <w:r w:rsidR="0027282A">
        <w:rPr>
          <w:rFonts w:cs="B Lotus" w:hint="cs"/>
          <w:smallCaps/>
          <w:sz w:val="28"/>
          <w:szCs w:val="28"/>
          <w:rtl/>
        </w:rPr>
        <w:t>به آنچه</w:t>
      </w:r>
      <w:r w:rsidRPr="00984198">
        <w:rPr>
          <w:rFonts w:cs="B Lotus" w:hint="cs"/>
          <w:smallCaps/>
          <w:sz w:val="28"/>
          <w:szCs w:val="28"/>
          <w:rtl/>
        </w:rPr>
        <w:t xml:space="preserve"> الله و رسولش </w:t>
      </w:r>
      <w:r w:rsidR="0027282A">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 xml:space="preserve">دوست دارند، </w:t>
      </w:r>
      <w:r w:rsidR="0027282A" w:rsidRPr="00984198">
        <w:rPr>
          <w:rFonts w:cs="B Lotus" w:hint="cs"/>
          <w:smallCaps/>
          <w:sz w:val="28"/>
          <w:szCs w:val="28"/>
          <w:rtl/>
        </w:rPr>
        <w:t xml:space="preserve">متمایل </w:t>
      </w:r>
      <w:r w:rsidRPr="00984198">
        <w:rPr>
          <w:rFonts w:cs="B Lotus" w:hint="cs"/>
          <w:smallCaps/>
          <w:sz w:val="28"/>
          <w:szCs w:val="28"/>
          <w:rtl/>
        </w:rPr>
        <w:t>باشد؛ گرچه آن</w:t>
      </w:r>
      <w:r w:rsidR="0027282A">
        <w:rPr>
          <w:rFonts w:cs="B Lotus" w:hint="cs"/>
          <w:smallCaps/>
          <w:sz w:val="28"/>
          <w:szCs w:val="28"/>
          <w:rtl/>
        </w:rPr>
        <w:t xml:space="preserve"> چیز مخالف با هوی و هوس وی باشد؛</w:t>
      </w:r>
      <w:r w:rsidRPr="00984198">
        <w:rPr>
          <w:rFonts w:cs="B Lotus" w:hint="cs"/>
          <w:smallCaps/>
          <w:sz w:val="28"/>
          <w:szCs w:val="28"/>
          <w:rtl/>
        </w:rPr>
        <w:t xml:space="preserve"> و</w:t>
      </w:r>
      <w:r w:rsidR="0027282A">
        <w:rPr>
          <w:rFonts w:cs="B Lotus" w:hint="cs"/>
          <w:smallCaps/>
          <w:sz w:val="28"/>
          <w:szCs w:val="28"/>
          <w:rtl/>
        </w:rPr>
        <w:t xml:space="preserve"> نیز از هر آنچه</w:t>
      </w:r>
      <w:r w:rsidRPr="00984198">
        <w:rPr>
          <w:rFonts w:cs="B Lotus" w:hint="cs"/>
          <w:smallCaps/>
          <w:sz w:val="28"/>
          <w:szCs w:val="28"/>
          <w:rtl/>
        </w:rPr>
        <w:t xml:space="preserve"> الله و رسولش </w:t>
      </w:r>
      <w:r w:rsidR="0027282A">
        <w:rPr>
          <w:rFonts w:ascii="Arial" w:hAnsi="Arial" w:cs="CTraditional Arabic" w:hint="cs"/>
          <w:sz w:val="28"/>
          <w:szCs w:val="28"/>
          <w:rtl/>
        </w:rPr>
        <w:t>ح</w:t>
      </w:r>
      <w:r w:rsidRPr="00984198">
        <w:rPr>
          <w:rFonts w:cs="B Lotus" w:hint="cs"/>
          <w:smallCaps/>
          <w:sz w:val="28"/>
          <w:szCs w:val="28"/>
          <w:rtl/>
        </w:rPr>
        <w:t xml:space="preserve"> نسبت </w:t>
      </w:r>
      <w:r w:rsidR="0027282A">
        <w:rPr>
          <w:rFonts w:cs="B Lotus" w:hint="cs"/>
          <w:smallCaps/>
          <w:sz w:val="28"/>
          <w:szCs w:val="28"/>
          <w:rtl/>
        </w:rPr>
        <w:t>به آن بغض و کراهت</w:t>
      </w:r>
      <w:r w:rsidRPr="00984198">
        <w:rPr>
          <w:rFonts w:cs="B Lotus" w:hint="cs"/>
          <w:smallCaps/>
          <w:sz w:val="28"/>
          <w:szCs w:val="28"/>
          <w:rtl/>
        </w:rPr>
        <w:t xml:space="preserve"> </w:t>
      </w:r>
      <w:r w:rsidR="0027282A">
        <w:rPr>
          <w:rFonts w:cs="B Lotus" w:hint="cs"/>
          <w:smallCaps/>
          <w:sz w:val="28"/>
          <w:szCs w:val="28"/>
          <w:rtl/>
        </w:rPr>
        <w:t>داشته آن</w:t>
      </w:r>
      <w:r w:rsidR="0027282A">
        <w:rPr>
          <w:rFonts w:cs="B Lotus" w:hint="cs"/>
          <w:smallCaps/>
          <w:sz w:val="28"/>
          <w:szCs w:val="28"/>
          <w:rtl/>
        </w:rPr>
        <w:softHyphen/>
        <w:t>را ناپسند می</w:t>
      </w:r>
      <w:r w:rsidR="0027282A">
        <w:rPr>
          <w:rFonts w:cs="B Lotus" w:hint="cs"/>
          <w:smallCaps/>
          <w:sz w:val="28"/>
          <w:szCs w:val="28"/>
          <w:rtl/>
        </w:rPr>
        <w:softHyphen/>
        <w:t>دانند، اعراض و روی</w:t>
      </w:r>
      <w:r w:rsidR="0027282A">
        <w:rPr>
          <w:rFonts w:cs="B Lotus"/>
          <w:smallCaps/>
          <w:sz w:val="28"/>
          <w:szCs w:val="28"/>
          <w:rtl/>
        </w:rPr>
        <w:softHyphen/>
      </w:r>
      <w:r w:rsidR="0027282A">
        <w:rPr>
          <w:rFonts w:cs="B Lotus" w:hint="cs"/>
          <w:smallCaps/>
          <w:sz w:val="28"/>
          <w:szCs w:val="28"/>
          <w:rtl/>
        </w:rPr>
        <w:t>گردانی کند، گرچه هوی و هوسش بدان</w:t>
      </w:r>
      <w:r w:rsidRPr="00984198">
        <w:rPr>
          <w:rFonts w:cs="B Lotus" w:hint="cs"/>
          <w:smallCaps/>
          <w:sz w:val="28"/>
          <w:szCs w:val="28"/>
          <w:rtl/>
        </w:rPr>
        <w:t xml:space="preserve"> متمایل باشد. </w:t>
      </w:r>
    </w:p>
    <w:p w:rsidR="00D57E69" w:rsidRPr="00984198" w:rsidRDefault="0027282A"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این شر</w:t>
      </w:r>
      <w:r w:rsidR="00C5413C" w:rsidRPr="00984198">
        <w:rPr>
          <w:rFonts w:cs="B Lotus" w:hint="cs"/>
          <w:smallCaps/>
          <w:sz w:val="28"/>
          <w:szCs w:val="28"/>
          <w:rtl/>
        </w:rPr>
        <w:t>ط</w:t>
      </w:r>
      <w:r>
        <w:rPr>
          <w:rFonts w:cs="B Lotus"/>
          <w:smallCaps/>
          <w:sz w:val="28"/>
          <w:szCs w:val="28"/>
          <w:rtl/>
        </w:rPr>
        <w:softHyphen/>
      </w:r>
      <w:r>
        <w:rPr>
          <w:rFonts w:cs="B Lotus" w:hint="cs"/>
          <w:smallCaps/>
          <w:sz w:val="28"/>
          <w:szCs w:val="28"/>
          <w:rtl/>
        </w:rPr>
        <w:t>ها</w:t>
      </w:r>
      <w:r w:rsidR="00C5413C" w:rsidRPr="00984198">
        <w:rPr>
          <w:rFonts w:cs="B Lotus" w:hint="cs"/>
          <w:smallCaps/>
          <w:sz w:val="28"/>
          <w:szCs w:val="28"/>
          <w:rtl/>
        </w:rPr>
        <w:t xml:space="preserve"> در این شعر زیبا جمع شده است:</w:t>
      </w:r>
    </w:p>
    <w:tbl>
      <w:tblPr>
        <w:bidiVisual/>
        <w:tblW w:w="0" w:type="auto"/>
        <w:tblLook w:val="04A0" w:firstRow="1" w:lastRow="0" w:firstColumn="1" w:lastColumn="0" w:noHBand="0" w:noVBand="1"/>
      </w:tblPr>
      <w:tblGrid>
        <w:gridCol w:w="3623"/>
        <w:gridCol w:w="283"/>
        <w:gridCol w:w="3794"/>
      </w:tblGrid>
      <w:tr w:rsidR="00D57E69" w:rsidRPr="00984198" w:rsidTr="00E41056">
        <w:tc>
          <w:tcPr>
            <w:tcW w:w="3623" w:type="dxa"/>
            <w:shd w:val="clear" w:color="auto" w:fill="auto"/>
          </w:tcPr>
          <w:p w:rsidR="00D57E69" w:rsidRPr="00B97264" w:rsidRDefault="00D57E69" w:rsidP="00E41056">
            <w:pPr>
              <w:pStyle w:val="a1"/>
              <w:ind w:firstLine="0"/>
              <w:jc w:val="lowKashida"/>
              <w:rPr>
                <w:sz w:val="2"/>
                <w:szCs w:val="2"/>
                <w:rtl/>
              </w:rPr>
            </w:pPr>
            <w:r w:rsidRPr="00D96544">
              <w:rPr>
                <w:rFonts w:hint="cs"/>
                <w:rtl/>
              </w:rPr>
              <w:t>وبش</w:t>
            </w:r>
            <w:r w:rsidR="00862402">
              <w:rPr>
                <w:rFonts w:hint="cs"/>
                <w:rtl/>
              </w:rPr>
              <w:t>ـ</w:t>
            </w:r>
            <w:r w:rsidRPr="00D96544">
              <w:rPr>
                <w:rFonts w:hint="cs"/>
                <w:rtl/>
              </w:rPr>
              <w:t>روط سبع</w:t>
            </w:r>
            <w:r w:rsidR="00E41056">
              <w:rPr>
                <w:rFonts w:hint="cs"/>
                <w:rtl/>
              </w:rPr>
              <w:t>ة</w:t>
            </w:r>
            <w:r w:rsidRPr="00D96544">
              <w:rPr>
                <w:rFonts w:hint="cs"/>
                <w:rtl/>
              </w:rPr>
              <w:t xml:space="preserve"> قد قیدت</w:t>
            </w:r>
            <w:r>
              <w:rPr>
                <w:rtl/>
              </w:rPr>
              <w:br/>
            </w:r>
          </w:p>
        </w:tc>
        <w:tc>
          <w:tcPr>
            <w:tcW w:w="283" w:type="dxa"/>
            <w:shd w:val="clear" w:color="auto" w:fill="auto"/>
          </w:tcPr>
          <w:p w:rsidR="00D57E69" w:rsidRDefault="00D57E69" w:rsidP="00B97264">
            <w:pPr>
              <w:pStyle w:val="a1"/>
              <w:ind w:firstLine="0"/>
              <w:jc w:val="lowKashida"/>
              <w:rPr>
                <w:rtl/>
              </w:rPr>
            </w:pPr>
          </w:p>
        </w:tc>
        <w:tc>
          <w:tcPr>
            <w:tcW w:w="3794" w:type="dxa"/>
            <w:shd w:val="clear" w:color="auto" w:fill="auto"/>
          </w:tcPr>
          <w:p w:rsidR="00D57E69" w:rsidRPr="00B97264" w:rsidRDefault="00E41056" w:rsidP="00E41056">
            <w:pPr>
              <w:pStyle w:val="a1"/>
              <w:ind w:firstLine="0"/>
              <w:jc w:val="lowKashida"/>
              <w:rPr>
                <w:sz w:val="2"/>
                <w:szCs w:val="2"/>
                <w:rtl/>
              </w:rPr>
            </w:pPr>
            <w:r>
              <w:rPr>
                <w:rFonts w:hint="cs"/>
                <w:rtl/>
              </w:rPr>
              <w:t>و</w:t>
            </w:r>
            <w:r w:rsidR="00D57E69" w:rsidRPr="00D96544">
              <w:rPr>
                <w:rFonts w:hint="cs"/>
                <w:rtl/>
              </w:rPr>
              <w:t>ف</w:t>
            </w:r>
            <w:r>
              <w:rPr>
                <w:rFonts w:hint="cs"/>
                <w:rtl/>
              </w:rPr>
              <w:t>ي</w:t>
            </w:r>
            <w:r w:rsidR="00D57E69" w:rsidRPr="00D96544">
              <w:rPr>
                <w:rFonts w:hint="cs"/>
                <w:rtl/>
              </w:rPr>
              <w:t xml:space="preserve"> النـصوص الوح</w:t>
            </w:r>
            <w:r>
              <w:rPr>
                <w:rFonts w:hint="cs"/>
                <w:rtl/>
              </w:rPr>
              <w:t>ي</w:t>
            </w:r>
            <w:r w:rsidR="00D57E69" w:rsidRPr="00D96544">
              <w:rPr>
                <w:rFonts w:hint="cs"/>
                <w:rtl/>
              </w:rPr>
              <w:t xml:space="preserve"> حقا وردت</w:t>
            </w:r>
            <w:r w:rsidR="00D57E69">
              <w:rPr>
                <w:rtl/>
              </w:rPr>
              <w:br/>
            </w:r>
          </w:p>
        </w:tc>
      </w:tr>
      <w:tr w:rsidR="00D57E69" w:rsidRPr="00984198" w:rsidTr="00E41056">
        <w:tc>
          <w:tcPr>
            <w:tcW w:w="3623" w:type="dxa"/>
            <w:shd w:val="clear" w:color="auto" w:fill="auto"/>
          </w:tcPr>
          <w:p w:rsidR="00D57E69" w:rsidRPr="00B97264" w:rsidRDefault="00D57E69" w:rsidP="00E41056">
            <w:pPr>
              <w:pStyle w:val="a1"/>
              <w:ind w:firstLine="0"/>
              <w:jc w:val="lowKashida"/>
              <w:rPr>
                <w:sz w:val="2"/>
                <w:szCs w:val="2"/>
                <w:rtl/>
              </w:rPr>
            </w:pPr>
            <w:r w:rsidRPr="00D96544">
              <w:rPr>
                <w:rFonts w:hint="cs"/>
                <w:rtl/>
              </w:rPr>
              <w:t>فـ</w:t>
            </w:r>
            <w:r w:rsidR="00E41056">
              <w:rPr>
                <w:rFonts w:hint="cs"/>
                <w:rtl/>
              </w:rPr>
              <w:t>إ</w:t>
            </w:r>
            <w:r w:rsidRPr="00D96544">
              <w:rPr>
                <w:rFonts w:hint="cs"/>
                <w:rtl/>
              </w:rPr>
              <w:t>نه لـم ینـتفــع قـائلـها</w:t>
            </w:r>
            <w:r>
              <w:rPr>
                <w:rtl/>
              </w:rPr>
              <w:br/>
            </w:r>
          </w:p>
        </w:tc>
        <w:tc>
          <w:tcPr>
            <w:tcW w:w="283" w:type="dxa"/>
            <w:shd w:val="clear" w:color="auto" w:fill="auto"/>
          </w:tcPr>
          <w:p w:rsidR="00D57E69" w:rsidRDefault="00D57E69" w:rsidP="00B97264">
            <w:pPr>
              <w:pStyle w:val="a1"/>
              <w:ind w:firstLine="0"/>
              <w:jc w:val="lowKashida"/>
              <w:rPr>
                <w:rtl/>
              </w:rPr>
            </w:pPr>
          </w:p>
        </w:tc>
        <w:tc>
          <w:tcPr>
            <w:tcW w:w="3794" w:type="dxa"/>
            <w:shd w:val="clear" w:color="auto" w:fill="auto"/>
          </w:tcPr>
          <w:p w:rsidR="00D57E69" w:rsidRPr="00B97264" w:rsidRDefault="00D57E69" w:rsidP="00E41056">
            <w:pPr>
              <w:pStyle w:val="a1"/>
              <w:ind w:firstLine="0"/>
              <w:jc w:val="lowKashida"/>
              <w:rPr>
                <w:sz w:val="2"/>
                <w:szCs w:val="2"/>
                <w:rtl/>
              </w:rPr>
            </w:pPr>
            <w:r w:rsidRPr="00D96544">
              <w:rPr>
                <w:rFonts w:hint="cs"/>
                <w:rtl/>
              </w:rPr>
              <w:t xml:space="preserve">بـالنطـق </w:t>
            </w:r>
            <w:r w:rsidR="00E41056">
              <w:rPr>
                <w:rFonts w:hint="cs"/>
                <w:rtl/>
              </w:rPr>
              <w:t>إ</w:t>
            </w:r>
            <w:r w:rsidRPr="00D96544">
              <w:rPr>
                <w:rFonts w:hint="cs"/>
                <w:rtl/>
              </w:rPr>
              <w:t>لا حـیث یست</w:t>
            </w:r>
            <w:r w:rsidR="00C71416" w:rsidRPr="00C71416">
              <w:rPr>
                <w:rFonts w:hint="cs"/>
                <w:rtl/>
              </w:rPr>
              <w:t>ك</w:t>
            </w:r>
            <w:r w:rsidRPr="00D96544">
              <w:rPr>
                <w:rFonts w:hint="cs"/>
                <w:rtl/>
              </w:rPr>
              <w:t>ـملـهـا</w:t>
            </w:r>
            <w:r>
              <w:rPr>
                <w:rtl/>
              </w:rPr>
              <w:br/>
            </w:r>
          </w:p>
        </w:tc>
      </w:tr>
      <w:tr w:rsidR="00D57E69" w:rsidRPr="00984198" w:rsidTr="00E41056">
        <w:tc>
          <w:tcPr>
            <w:tcW w:w="3623" w:type="dxa"/>
            <w:shd w:val="clear" w:color="auto" w:fill="auto"/>
          </w:tcPr>
          <w:p w:rsidR="00D57E69" w:rsidRPr="00B97264" w:rsidRDefault="00E41056" w:rsidP="00E41056">
            <w:pPr>
              <w:pStyle w:val="a1"/>
              <w:ind w:firstLine="0"/>
              <w:jc w:val="lowKashida"/>
              <w:rPr>
                <w:sz w:val="2"/>
                <w:szCs w:val="2"/>
                <w:rtl/>
              </w:rPr>
            </w:pPr>
            <w:r>
              <w:rPr>
                <w:rFonts w:hint="cs"/>
                <w:rtl/>
              </w:rPr>
              <w:t>العلـم و</w:t>
            </w:r>
            <w:r w:rsidR="00D57E69" w:rsidRPr="00D96544">
              <w:rPr>
                <w:rFonts w:hint="cs"/>
                <w:rtl/>
              </w:rPr>
              <w:t>الیقیــن والقبـول</w:t>
            </w:r>
            <w:r w:rsidR="00D57E69">
              <w:rPr>
                <w:rtl/>
              </w:rPr>
              <w:br/>
            </w:r>
          </w:p>
        </w:tc>
        <w:tc>
          <w:tcPr>
            <w:tcW w:w="283" w:type="dxa"/>
            <w:shd w:val="clear" w:color="auto" w:fill="auto"/>
          </w:tcPr>
          <w:p w:rsidR="00D57E69" w:rsidRDefault="00D57E69" w:rsidP="00B97264">
            <w:pPr>
              <w:pStyle w:val="a1"/>
              <w:ind w:firstLine="0"/>
              <w:jc w:val="lowKashida"/>
              <w:rPr>
                <w:rtl/>
              </w:rPr>
            </w:pPr>
          </w:p>
        </w:tc>
        <w:tc>
          <w:tcPr>
            <w:tcW w:w="3794" w:type="dxa"/>
            <w:shd w:val="clear" w:color="auto" w:fill="auto"/>
          </w:tcPr>
          <w:p w:rsidR="00D57E69" w:rsidRPr="00B97264" w:rsidRDefault="00D57E69" w:rsidP="00E41056">
            <w:pPr>
              <w:pStyle w:val="a1"/>
              <w:ind w:firstLine="0"/>
              <w:jc w:val="lowKashida"/>
              <w:rPr>
                <w:sz w:val="2"/>
                <w:szCs w:val="2"/>
                <w:rtl/>
              </w:rPr>
            </w:pPr>
            <w:r w:rsidRPr="00D96544">
              <w:rPr>
                <w:rFonts w:hint="cs"/>
                <w:rtl/>
              </w:rPr>
              <w:t>والانــقـیـاد فــ</w:t>
            </w:r>
            <w:r w:rsidR="00E41056">
              <w:rPr>
                <w:rFonts w:hint="cs"/>
                <w:rtl/>
              </w:rPr>
              <w:t>م</w:t>
            </w:r>
            <w:r w:rsidRPr="00D96544">
              <w:rPr>
                <w:rFonts w:hint="cs"/>
                <w:rtl/>
              </w:rPr>
              <w:t xml:space="preserve">ادر مــا </w:t>
            </w:r>
            <w:r w:rsidR="00E41056">
              <w:rPr>
                <w:rFonts w:hint="cs"/>
                <w:rtl/>
              </w:rPr>
              <w:t>أ</w:t>
            </w:r>
            <w:r w:rsidRPr="00D96544">
              <w:rPr>
                <w:rFonts w:hint="cs"/>
                <w:rtl/>
              </w:rPr>
              <w:t>قـــول</w:t>
            </w:r>
            <w:r>
              <w:rPr>
                <w:rtl/>
              </w:rPr>
              <w:br/>
            </w:r>
          </w:p>
        </w:tc>
      </w:tr>
      <w:tr w:rsidR="00D57E69" w:rsidRPr="00984198" w:rsidTr="00E41056">
        <w:tc>
          <w:tcPr>
            <w:tcW w:w="3623" w:type="dxa"/>
            <w:shd w:val="clear" w:color="auto" w:fill="auto"/>
          </w:tcPr>
          <w:p w:rsidR="00D57E69" w:rsidRPr="00B97264" w:rsidRDefault="00E41056" w:rsidP="00E41056">
            <w:pPr>
              <w:pStyle w:val="a1"/>
              <w:ind w:firstLine="0"/>
              <w:jc w:val="lowKashida"/>
              <w:rPr>
                <w:sz w:val="2"/>
                <w:szCs w:val="2"/>
                <w:rtl/>
              </w:rPr>
            </w:pPr>
            <w:r>
              <w:rPr>
                <w:rFonts w:hint="cs"/>
                <w:rtl/>
              </w:rPr>
              <w:t>والـصـــدق و</w:t>
            </w:r>
            <w:r w:rsidR="00D57E69" w:rsidRPr="00D96544">
              <w:rPr>
                <w:rFonts w:hint="cs"/>
                <w:rtl/>
              </w:rPr>
              <w:t>المـحـبــ</w:t>
            </w:r>
            <w:r>
              <w:rPr>
                <w:rFonts w:hint="cs"/>
                <w:rtl/>
              </w:rPr>
              <w:t>ة</w:t>
            </w:r>
            <w:r w:rsidR="00D57E69">
              <w:rPr>
                <w:rtl/>
              </w:rPr>
              <w:br/>
            </w:r>
          </w:p>
        </w:tc>
        <w:tc>
          <w:tcPr>
            <w:tcW w:w="283" w:type="dxa"/>
            <w:shd w:val="clear" w:color="auto" w:fill="auto"/>
          </w:tcPr>
          <w:p w:rsidR="00D57E69" w:rsidRDefault="00D57E69" w:rsidP="00B97264">
            <w:pPr>
              <w:pStyle w:val="a1"/>
              <w:ind w:firstLine="0"/>
              <w:jc w:val="lowKashida"/>
              <w:rPr>
                <w:rtl/>
              </w:rPr>
            </w:pPr>
          </w:p>
        </w:tc>
        <w:tc>
          <w:tcPr>
            <w:tcW w:w="3794" w:type="dxa"/>
            <w:shd w:val="clear" w:color="auto" w:fill="auto"/>
          </w:tcPr>
          <w:p w:rsidR="00D57E69" w:rsidRPr="00B97264" w:rsidRDefault="00E41056" w:rsidP="00E41056">
            <w:pPr>
              <w:pStyle w:val="a1"/>
              <w:ind w:firstLine="0"/>
              <w:jc w:val="lowKashida"/>
              <w:rPr>
                <w:sz w:val="2"/>
                <w:szCs w:val="2"/>
                <w:rtl/>
              </w:rPr>
            </w:pPr>
            <w:r>
              <w:rPr>
                <w:rFonts w:hint="cs"/>
                <w:rtl/>
              </w:rPr>
              <w:t>والإ</w:t>
            </w:r>
            <w:r w:rsidR="00D57E69" w:rsidRPr="00D96544">
              <w:rPr>
                <w:rFonts w:hint="cs"/>
                <w:rtl/>
              </w:rPr>
              <w:t>خـلاص وفق</w:t>
            </w:r>
            <w:r w:rsidR="00C71416" w:rsidRPr="00C71416">
              <w:rPr>
                <w:rFonts w:hint="cs"/>
                <w:rtl/>
              </w:rPr>
              <w:t>ك</w:t>
            </w:r>
            <w:r w:rsidR="00D57E69" w:rsidRPr="00D96544">
              <w:rPr>
                <w:rFonts w:hint="cs"/>
                <w:rtl/>
              </w:rPr>
              <w:t xml:space="preserve"> الله لما </w:t>
            </w:r>
            <w:r>
              <w:rPr>
                <w:rFonts w:hint="cs"/>
                <w:rtl/>
              </w:rPr>
              <w:t>أ</w:t>
            </w:r>
            <w:r w:rsidR="00D57E69" w:rsidRPr="00D96544">
              <w:rPr>
                <w:rFonts w:hint="cs"/>
                <w:rtl/>
              </w:rPr>
              <w:t>حبــه</w:t>
            </w:r>
            <w:r w:rsidR="00D57E69">
              <w:rPr>
                <w:rtl/>
              </w:rPr>
              <w:br/>
            </w:r>
          </w:p>
        </w:tc>
      </w:tr>
    </w:tbl>
    <w:p w:rsidR="00C5413C" w:rsidRPr="00984198" w:rsidRDefault="0027282A"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w:t>
      </w:r>
      <w:r w:rsidR="00C5413C" w:rsidRPr="00984198">
        <w:rPr>
          <w:rFonts w:cs="B Lotus" w:hint="cs"/>
          <w:smallCaps/>
          <w:sz w:val="28"/>
          <w:szCs w:val="28"/>
          <w:rtl/>
        </w:rPr>
        <w:t>کلمه</w:t>
      </w:r>
      <w:r w:rsidR="00AC25A8" w:rsidRPr="00984198">
        <w:rPr>
          <w:rFonts w:cs="B Lotus" w:hint="cs"/>
          <w:smallCaps/>
          <w:sz w:val="28"/>
          <w:szCs w:val="28"/>
          <w:rtl/>
        </w:rPr>
        <w:t xml:space="preserve">‌ی </w:t>
      </w:r>
      <w:r w:rsidR="00C5413C" w:rsidRPr="00984198">
        <w:rPr>
          <w:rFonts w:cs="B Lotus" w:hint="cs"/>
          <w:smallCaps/>
          <w:sz w:val="28"/>
          <w:szCs w:val="28"/>
          <w:rtl/>
        </w:rPr>
        <w:t>توحید مقید به شروط هفتگانه</w:t>
      </w:r>
      <w:r w:rsidR="009D0387" w:rsidRPr="00984198">
        <w:rPr>
          <w:rFonts w:cs="B Lotus" w:hint="cs"/>
          <w:smallCaps/>
          <w:sz w:val="28"/>
          <w:szCs w:val="28"/>
          <w:rtl/>
        </w:rPr>
        <w:t xml:space="preserve"> می‌</w:t>
      </w:r>
      <w:r w:rsidR="00C5413C" w:rsidRPr="00984198">
        <w:rPr>
          <w:rFonts w:cs="B Lotus" w:hint="cs"/>
          <w:smallCaps/>
          <w:sz w:val="28"/>
          <w:szCs w:val="28"/>
          <w:rtl/>
        </w:rPr>
        <w:t>باشد که در نصوص وحی وارد شده</w:t>
      </w:r>
      <w:r w:rsidR="00AC25A8" w:rsidRPr="00984198">
        <w:rPr>
          <w:rFonts w:cs="B Lotus" w:hint="cs"/>
          <w:smallCaps/>
          <w:sz w:val="28"/>
          <w:szCs w:val="28"/>
          <w:rtl/>
        </w:rPr>
        <w:t>‌اند.</w:t>
      </w:r>
      <w:r w:rsidR="00C5413C" w:rsidRPr="00984198">
        <w:rPr>
          <w:rFonts w:cs="B Lotus" w:hint="cs"/>
          <w:smallCaps/>
          <w:sz w:val="28"/>
          <w:szCs w:val="28"/>
          <w:rtl/>
        </w:rPr>
        <w:t xml:space="preserve"> پس تنها نطق به کلمه</w:t>
      </w:r>
      <w:r w:rsidR="00AC25A8" w:rsidRPr="00984198">
        <w:rPr>
          <w:rFonts w:cs="B Lotus" w:hint="cs"/>
          <w:smallCaps/>
          <w:sz w:val="28"/>
          <w:szCs w:val="28"/>
          <w:rtl/>
        </w:rPr>
        <w:t xml:space="preserve">‌ی </w:t>
      </w:r>
      <w:r w:rsidR="00C5413C" w:rsidRPr="00984198">
        <w:rPr>
          <w:rFonts w:cs="B Lotus" w:hint="cs"/>
          <w:smallCaps/>
          <w:sz w:val="28"/>
          <w:szCs w:val="28"/>
          <w:rtl/>
        </w:rPr>
        <w:t>توحید گوینده</w:t>
      </w:r>
      <w:r w:rsidR="009D0387" w:rsidRPr="00984198">
        <w:rPr>
          <w:rFonts w:cs="B Lotus" w:hint="cs"/>
          <w:smallCaps/>
          <w:sz w:val="28"/>
          <w:szCs w:val="28"/>
          <w:rtl/>
        </w:rPr>
        <w:t xml:space="preserve">‌اش </w:t>
      </w:r>
      <w:r w:rsidR="00C5413C" w:rsidRPr="00984198">
        <w:rPr>
          <w:rFonts w:cs="B Lotus" w:hint="cs"/>
          <w:smallCaps/>
          <w:sz w:val="28"/>
          <w:szCs w:val="28"/>
          <w:rtl/>
        </w:rPr>
        <w:t>را نفع</w:t>
      </w:r>
      <w:r w:rsidR="009D0387" w:rsidRPr="00984198">
        <w:rPr>
          <w:rFonts w:cs="B Lotus" w:hint="cs"/>
          <w:smallCaps/>
          <w:sz w:val="28"/>
          <w:szCs w:val="28"/>
          <w:rtl/>
        </w:rPr>
        <w:t xml:space="preserve"> نمی‌</w:t>
      </w:r>
      <w:r w:rsidR="00C5413C" w:rsidRPr="00984198">
        <w:rPr>
          <w:rFonts w:cs="B Lotus" w:hint="cs"/>
          <w:smallCaps/>
          <w:sz w:val="28"/>
          <w:szCs w:val="28"/>
          <w:rtl/>
        </w:rPr>
        <w:t>رساند، مگر زمانی</w:t>
      </w:r>
      <w:r>
        <w:rPr>
          <w:rFonts w:cs="B Lotus"/>
          <w:smallCaps/>
          <w:sz w:val="28"/>
          <w:szCs w:val="28"/>
          <w:rtl/>
        </w:rPr>
        <w:softHyphen/>
      </w:r>
      <w:r>
        <w:rPr>
          <w:rFonts w:cs="B Lotus" w:hint="cs"/>
          <w:smallCaps/>
          <w:sz w:val="28"/>
          <w:szCs w:val="28"/>
          <w:rtl/>
        </w:rPr>
        <w:t>که شروط آن</w:t>
      </w:r>
      <w:r>
        <w:rPr>
          <w:rFonts w:cs="B Lotus"/>
          <w:smallCaps/>
          <w:sz w:val="28"/>
          <w:szCs w:val="28"/>
          <w:rtl/>
        </w:rPr>
        <w:softHyphen/>
      </w:r>
      <w:r w:rsidR="00C5413C" w:rsidRPr="00984198">
        <w:rPr>
          <w:rFonts w:cs="B Lotus" w:hint="cs"/>
          <w:smallCaps/>
          <w:sz w:val="28"/>
          <w:szCs w:val="28"/>
          <w:rtl/>
        </w:rPr>
        <w:t>را کامل گرداند. که این شروط عبارتند از: علم و یقین و قبول و انقیاد و صدق و محبت و اخلاص؛ الله عزوجل تو را در آنچه که دوست دارد، موفق بگرداند.</w:t>
      </w:r>
      <w:r>
        <w:rPr>
          <w:rFonts w:cs="B Lotus" w:hint="cs"/>
          <w:smallCaps/>
          <w:sz w:val="28"/>
          <w:szCs w:val="28"/>
          <w:rtl/>
        </w:rPr>
        <w:t>»</w:t>
      </w:r>
      <w:r w:rsidR="00C5413C" w:rsidRPr="00984198">
        <w:rPr>
          <w:rFonts w:cs="B Lotus" w:hint="cs"/>
          <w:smallCaps/>
          <w:sz w:val="28"/>
          <w:szCs w:val="28"/>
          <w:rtl/>
        </w:rPr>
        <w:t xml:space="preserve"> </w:t>
      </w:r>
    </w:p>
    <w:p w:rsidR="00C5413C" w:rsidRPr="00984198" w:rsidRDefault="00C5413C" w:rsidP="0027282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این شروط هفتگانه را شیخ حافظ ابن احمد حکمی</w:t>
      </w:r>
      <w:r w:rsidRPr="00862309">
        <w:rPr>
          <w:rStyle w:val="FootnoteReference"/>
          <w:rFonts w:cs="B Nazanin"/>
          <w:smallCaps/>
          <w:rtl/>
        </w:rPr>
        <w:footnoteReference w:id="222"/>
      </w:r>
      <w:r w:rsidR="0027282A">
        <w:rPr>
          <w:rFonts w:cs="B Lotus" w:hint="cs"/>
          <w:noProof/>
          <w:sz w:val="28"/>
          <w:szCs w:val="28"/>
          <w:rtl/>
        </w:rPr>
        <w:t xml:space="preserve"> </w:t>
      </w:r>
      <w:r w:rsidR="0027282A" w:rsidRPr="0027282A">
        <w:rPr>
          <w:rFonts w:cs="B Lotus" w:hint="cs"/>
          <w:noProof/>
          <w:rtl/>
        </w:rPr>
        <w:t>رحمه</w:t>
      </w:r>
      <w:r w:rsidR="0027282A" w:rsidRPr="0027282A">
        <w:rPr>
          <w:rFonts w:cs="B Lotus" w:hint="cs"/>
          <w:noProof/>
          <w:rtl/>
        </w:rPr>
        <w:softHyphen/>
        <w:t>الله</w:t>
      </w:r>
      <w:r w:rsidRPr="00984198">
        <w:rPr>
          <w:rFonts w:cs="B Lotus" w:hint="cs"/>
          <w:smallCaps/>
          <w:sz w:val="28"/>
          <w:szCs w:val="28"/>
          <w:rtl/>
        </w:rPr>
        <w:t xml:space="preserve"> در کتاب ارزشمندش، </w:t>
      </w:r>
      <w:r w:rsidR="00D57E69" w:rsidRPr="00E41056">
        <w:rPr>
          <w:rFonts w:ascii="mylotus" w:hAnsi="mylotus" w:cs="mylotus"/>
          <w:smallCaps/>
          <w:sz w:val="28"/>
          <w:szCs w:val="28"/>
          <w:rtl/>
        </w:rPr>
        <w:t>«</w:t>
      </w:r>
      <w:r w:rsidR="00E41056">
        <w:rPr>
          <w:rFonts w:ascii="mylotus" w:hAnsi="mylotus" w:cs="mylotus"/>
          <w:smallCaps/>
          <w:sz w:val="28"/>
          <w:szCs w:val="28"/>
          <w:rtl/>
        </w:rPr>
        <w:t xml:space="preserve">معارج القبول بشرح سلم الوصول </w:t>
      </w:r>
      <w:r w:rsidR="00E41056">
        <w:rPr>
          <w:rFonts w:ascii="mylotus" w:hAnsi="mylotus" w:cs="mylotus" w:hint="cs"/>
          <w:smallCaps/>
          <w:sz w:val="28"/>
          <w:szCs w:val="28"/>
          <w:rtl/>
        </w:rPr>
        <w:t>إلى</w:t>
      </w:r>
      <w:r w:rsidRPr="00E41056">
        <w:rPr>
          <w:rFonts w:ascii="mylotus" w:hAnsi="mylotus" w:cs="mylotus"/>
          <w:smallCaps/>
          <w:sz w:val="28"/>
          <w:szCs w:val="28"/>
          <w:rtl/>
        </w:rPr>
        <w:t xml:space="preserve"> علم ال</w:t>
      </w:r>
      <w:r w:rsidR="00E41056">
        <w:rPr>
          <w:rFonts w:ascii="mylotus" w:hAnsi="mylotus" w:cs="mylotus" w:hint="cs"/>
          <w:smallCaps/>
          <w:sz w:val="28"/>
          <w:szCs w:val="28"/>
          <w:rtl/>
        </w:rPr>
        <w:t>أ</w:t>
      </w:r>
      <w:r w:rsidRPr="00E41056">
        <w:rPr>
          <w:rFonts w:ascii="mylotus" w:hAnsi="mylotus" w:cs="mylotus"/>
          <w:smallCaps/>
          <w:sz w:val="28"/>
          <w:szCs w:val="28"/>
          <w:rtl/>
        </w:rPr>
        <w:t>صول ف</w:t>
      </w:r>
      <w:r w:rsidR="00E41056">
        <w:rPr>
          <w:rFonts w:ascii="mylotus" w:hAnsi="mylotus" w:cs="mylotus" w:hint="cs"/>
          <w:smallCaps/>
          <w:sz w:val="28"/>
          <w:szCs w:val="28"/>
          <w:rtl/>
        </w:rPr>
        <w:t>ي</w:t>
      </w:r>
      <w:r w:rsidRPr="00E41056">
        <w:rPr>
          <w:rFonts w:ascii="mylotus" w:hAnsi="mylotus" w:cs="mylotus"/>
          <w:smallCaps/>
          <w:sz w:val="28"/>
          <w:szCs w:val="28"/>
          <w:rtl/>
        </w:rPr>
        <w:t xml:space="preserve"> التوحید</w:t>
      </w:r>
      <w:r w:rsidR="00D57E69" w:rsidRPr="00E41056">
        <w:rPr>
          <w:rFonts w:ascii="mylotus" w:hAnsi="mylotus" w:cs="mylotus"/>
          <w:smallCaps/>
          <w:sz w:val="28"/>
          <w:szCs w:val="28"/>
          <w:rtl/>
        </w:rPr>
        <w:t>»</w:t>
      </w:r>
      <w:r w:rsidRPr="00984198">
        <w:rPr>
          <w:rFonts w:cs="B Lotus" w:hint="cs"/>
          <w:smallCaps/>
          <w:sz w:val="28"/>
          <w:szCs w:val="28"/>
          <w:rtl/>
        </w:rPr>
        <w:t xml:space="preserve"> ذکر کرده است. بزودی به </w:t>
      </w:r>
      <w:r w:rsidR="0027282A">
        <w:rPr>
          <w:rFonts w:cs="B Lotus" w:hint="cs"/>
          <w:smallCaps/>
          <w:sz w:val="28"/>
          <w:szCs w:val="28"/>
          <w:rtl/>
        </w:rPr>
        <w:t>هریک از این شر</w:t>
      </w:r>
      <w:r w:rsidRPr="00984198">
        <w:rPr>
          <w:rFonts w:cs="B Lotus" w:hint="cs"/>
          <w:smallCaps/>
          <w:sz w:val="28"/>
          <w:szCs w:val="28"/>
          <w:rtl/>
        </w:rPr>
        <w:t>ط</w:t>
      </w:r>
      <w:r w:rsidR="0027282A">
        <w:rPr>
          <w:rFonts w:cs="B Lotus"/>
          <w:smallCaps/>
          <w:sz w:val="28"/>
          <w:szCs w:val="28"/>
          <w:rtl/>
        </w:rPr>
        <w:softHyphen/>
      </w:r>
      <w:r w:rsidR="0027282A">
        <w:rPr>
          <w:rFonts w:cs="B Lotus" w:hint="cs"/>
          <w:smallCaps/>
          <w:sz w:val="28"/>
          <w:szCs w:val="28"/>
          <w:rtl/>
        </w:rPr>
        <w:t>ها</w:t>
      </w:r>
      <w:r w:rsidR="009D0387" w:rsidRPr="00984198">
        <w:rPr>
          <w:rFonts w:cs="B Lotus" w:hint="cs"/>
          <w:smallCaps/>
          <w:sz w:val="28"/>
          <w:szCs w:val="28"/>
          <w:rtl/>
        </w:rPr>
        <w:t xml:space="preserve"> می‌</w:t>
      </w:r>
      <w:r w:rsidRPr="00984198">
        <w:rPr>
          <w:rFonts w:cs="B Lotus"/>
          <w:smallCaps/>
          <w:sz w:val="28"/>
          <w:szCs w:val="28"/>
          <w:rtl/>
        </w:rPr>
        <w:t>پ</w:t>
      </w:r>
      <w:r w:rsidRPr="00984198">
        <w:rPr>
          <w:rFonts w:cs="B Lotus" w:hint="cs"/>
          <w:smallCaps/>
          <w:sz w:val="28"/>
          <w:szCs w:val="28"/>
          <w:rtl/>
        </w:rPr>
        <w:t>ردازیم، تا توحید عملی را توضیح دهیم که واجب است به صورت حقیقی در حیات امت، در وقتی که اهل توحید در آن غریب شده</w:t>
      </w:r>
      <w:r w:rsidR="00AC25A8" w:rsidRPr="00984198">
        <w:rPr>
          <w:rFonts w:cs="B Lotus" w:hint="cs"/>
          <w:smallCaps/>
          <w:sz w:val="28"/>
          <w:szCs w:val="28"/>
          <w:rtl/>
        </w:rPr>
        <w:t>‌اند،</w:t>
      </w:r>
      <w:r w:rsidRPr="00984198">
        <w:rPr>
          <w:rFonts w:cs="B Lotus" w:hint="cs"/>
          <w:smallCaps/>
          <w:sz w:val="28"/>
          <w:szCs w:val="28"/>
          <w:rtl/>
        </w:rPr>
        <w:t xml:space="preserve"> ایجاد گردد. آنهم در وسط جاهلیت جاهلانی که همه</w:t>
      </w:r>
      <w:r w:rsidR="00AC25A8" w:rsidRPr="00984198">
        <w:rPr>
          <w:rFonts w:cs="B Lotus" w:hint="cs"/>
          <w:smallCaps/>
          <w:sz w:val="28"/>
          <w:szCs w:val="28"/>
          <w:rtl/>
        </w:rPr>
        <w:t xml:space="preserve">‌ی </w:t>
      </w:r>
      <w:r w:rsidRPr="00984198">
        <w:rPr>
          <w:rFonts w:cs="B Lotus" w:hint="cs"/>
          <w:smallCaps/>
          <w:sz w:val="28"/>
          <w:szCs w:val="28"/>
          <w:rtl/>
        </w:rPr>
        <w:t>استعدادها و امکان</w:t>
      </w:r>
      <w:r w:rsidR="0027282A">
        <w:rPr>
          <w:rFonts w:cs="B Lotus" w:hint="cs"/>
          <w:smallCaps/>
          <w:sz w:val="28"/>
          <w:szCs w:val="28"/>
          <w:rtl/>
        </w:rPr>
        <w:t>ات مادی و معنوی</w:t>
      </w:r>
      <w:r w:rsidRPr="00984198">
        <w:rPr>
          <w:rFonts w:cs="B Lotus" w:hint="cs"/>
          <w:smallCaps/>
          <w:sz w:val="28"/>
          <w:szCs w:val="28"/>
          <w:rtl/>
        </w:rPr>
        <w:t xml:space="preserve"> را برای مبارزه با توحید و اهل آن در قالب طرح و نقشه</w:t>
      </w:r>
      <w:r w:rsidR="009D0387" w:rsidRPr="00984198">
        <w:rPr>
          <w:rFonts w:cs="B Lotus" w:hint="cs"/>
          <w:smallCaps/>
          <w:sz w:val="28"/>
          <w:szCs w:val="28"/>
          <w:rtl/>
        </w:rPr>
        <w:t xml:space="preserve">‌هایی </w:t>
      </w:r>
      <w:r w:rsidRPr="00984198">
        <w:rPr>
          <w:rFonts w:cs="B Lotus" w:hint="cs"/>
          <w:smallCaps/>
          <w:sz w:val="28"/>
          <w:szCs w:val="28"/>
          <w:rtl/>
        </w:rPr>
        <w:t>خبیث و بدنهاد به منظور جاهل کردن مسلمانان به حقیقت توحید، بسیج کرده</w:t>
      </w:r>
      <w:r w:rsidR="00AC25A8" w:rsidRPr="00984198">
        <w:rPr>
          <w:rFonts w:cs="B Lotus" w:hint="cs"/>
          <w:smallCaps/>
          <w:sz w:val="28"/>
          <w:szCs w:val="28"/>
          <w:rtl/>
        </w:rPr>
        <w:t xml:space="preserve">‌اند </w:t>
      </w:r>
      <w:r w:rsidRPr="00984198">
        <w:rPr>
          <w:rFonts w:cs="B Lotus" w:hint="cs"/>
          <w:smallCaps/>
          <w:sz w:val="28"/>
          <w:szCs w:val="28"/>
          <w:rtl/>
        </w:rPr>
        <w:t xml:space="preserve">تا با این تلاش حقیقت توحید را از زندگی و حیات مردم و واقعیتی که در آن هستند، کاملا جدا کنند.  </w:t>
      </w:r>
    </w:p>
    <w:p w:rsidR="00C5413C" w:rsidRPr="00984198" w:rsidRDefault="00C5413C" w:rsidP="0017046E">
      <w:pPr>
        <w:pStyle w:val="a4"/>
        <w:rPr>
          <w:rtl/>
        </w:rPr>
      </w:pPr>
      <w:bookmarkStart w:id="54" w:name="_Toc418616833"/>
      <w:r w:rsidRPr="00E41056">
        <w:rPr>
          <w:rFonts w:hint="cs"/>
          <w:rtl/>
        </w:rPr>
        <w:t>معنای «</w:t>
      </w:r>
      <w:r w:rsidR="00F64452" w:rsidRPr="00E41056">
        <w:rPr>
          <w:rFonts w:hint="cs"/>
          <w:rtl/>
        </w:rPr>
        <w:t>لا إله إلا الله</w:t>
      </w:r>
      <w:r w:rsidRPr="00E41056">
        <w:rPr>
          <w:rFonts w:hint="cs"/>
          <w:rtl/>
        </w:rPr>
        <w:t>»</w:t>
      </w:r>
      <w:r w:rsidRPr="0017046E">
        <w:rPr>
          <w:rStyle w:val="FootnoteReference"/>
          <w:rFonts w:cs="B Nazanin"/>
          <w:b w:val="0"/>
          <w:bCs w:val="0"/>
          <w:smallCaps/>
          <w:rtl/>
        </w:rPr>
        <w:footnoteReference w:id="223"/>
      </w:r>
      <w:r w:rsidRPr="00984198">
        <w:rPr>
          <w:rFonts w:hint="cs"/>
          <w:rtl/>
        </w:rPr>
        <w:t>:</w:t>
      </w:r>
      <w:bookmarkEnd w:id="54"/>
    </w:p>
    <w:p w:rsidR="00C5413C" w:rsidRPr="00984198" w:rsidRDefault="0017046E"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w:t>
      </w:r>
      <w:r w:rsidR="00F64452" w:rsidRPr="00F64452">
        <w:rPr>
          <w:rFonts w:cs="mylotus" w:hint="cs"/>
          <w:smallCaps/>
          <w:sz w:val="28"/>
          <w:szCs w:val="28"/>
          <w:rtl/>
        </w:rPr>
        <w:t>لا إله إلا الله</w:t>
      </w:r>
      <w:r w:rsidR="00C5413C" w:rsidRPr="00984198">
        <w:rPr>
          <w:rFonts w:cs="B Lotus" w:hint="cs"/>
          <w:smallCaps/>
          <w:sz w:val="28"/>
          <w:szCs w:val="28"/>
          <w:rtl/>
        </w:rPr>
        <w:t xml:space="preserve">» یعنی: هیچ پرستش شونده و معبود بحقی، جز خداوند بلندمرتبه در عالم هستی وجود ندارد.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کلمه</w:t>
      </w:r>
      <w:r w:rsidR="00AC25A8" w:rsidRPr="00984198">
        <w:rPr>
          <w:rFonts w:cs="B Lotus" w:hint="cs"/>
          <w:smallCaps/>
          <w:sz w:val="28"/>
          <w:szCs w:val="28"/>
          <w:rtl/>
        </w:rPr>
        <w:t xml:space="preserve">‌ی </w:t>
      </w:r>
      <w:r w:rsidR="0017046E" w:rsidRPr="00984198">
        <w:rPr>
          <w:rFonts w:cs="B Lotus" w:hint="cs"/>
          <w:smallCaps/>
          <w:sz w:val="28"/>
          <w:szCs w:val="28"/>
          <w:rtl/>
        </w:rPr>
        <w:t>«</w:t>
      </w:r>
      <w:r w:rsidR="00F64452" w:rsidRPr="00F64452">
        <w:rPr>
          <w:rFonts w:cs="mylotus" w:hint="cs"/>
          <w:smallCaps/>
          <w:sz w:val="28"/>
          <w:szCs w:val="28"/>
          <w:rtl/>
        </w:rPr>
        <w:t>لا إله إلا الله</w:t>
      </w:r>
      <w:r w:rsidRPr="00984198">
        <w:rPr>
          <w:rFonts w:cs="B Lotus" w:hint="cs"/>
          <w:smallCaps/>
          <w:sz w:val="28"/>
          <w:szCs w:val="28"/>
          <w:rtl/>
        </w:rPr>
        <w:t xml:space="preserve">» بر دو رکن اساسی استوار است: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رکنی که متضمن جانب نفی مطلق، برا</w:t>
      </w:r>
      <w:r w:rsidR="0027282A">
        <w:rPr>
          <w:rFonts w:cs="B Lotus" w:hint="cs"/>
          <w:smallCaps/>
          <w:sz w:val="28"/>
          <w:szCs w:val="28"/>
          <w:rtl/>
        </w:rPr>
        <w:t>ی وجود معبودی است که شایستگی آن</w:t>
      </w:r>
      <w:r w:rsidR="0027282A">
        <w:rPr>
          <w:rFonts w:cs="B Lotus"/>
          <w:smallCaps/>
          <w:sz w:val="28"/>
          <w:szCs w:val="28"/>
          <w:rtl/>
        </w:rPr>
        <w:softHyphen/>
      </w:r>
      <w:r w:rsidRPr="00984198">
        <w:rPr>
          <w:rFonts w:cs="B Lotus" w:hint="cs"/>
          <w:smallCaps/>
          <w:sz w:val="28"/>
          <w:szCs w:val="28"/>
          <w:rtl/>
        </w:rPr>
        <w:t>را داشته باشد که در چیزی پرستش شود و</w:t>
      </w:r>
      <w:r w:rsidR="0027282A">
        <w:rPr>
          <w:rFonts w:cs="B Lotus" w:hint="cs"/>
          <w:smallCaps/>
          <w:sz w:val="28"/>
          <w:szCs w:val="28"/>
          <w:rtl/>
        </w:rPr>
        <w:t xml:space="preserve"> مقصود از قسمت نخست شهادت توحید</w:t>
      </w:r>
      <w:r w:rsidRPr="00984198">
        <w:rPr>
          <w:rFonts w:cs="B Lotus" w:hint="cs"/>
          <w:smallCaps/>
          <w:sz w:val="28"/>
          <w:szCs w:val="28"/>
          <w:rtl/>
        </w:rPr>
        <w:t xml:space="preserve"> </w:t>
      </w:r>
      <w:r w:rsidR="0027282A">
        <w:rPr>
          <w:rFonts w:cs="B Lotus" w:hint="cs"/>
          <w:smallCaps/>
          <w:sz w:val="28"/>
          <w:szCs w:val="28"/>
          <w:rtl/>
        </w:rPr>
        <w:t>«</w:t>
      </w:r>
      <w:r w:rsidRPr="00984198">
        <w:rPr>
          <w:rFonts w:cs="B Lotus" w:hint="cs"/>
          <w:smallCaps/>
          <w:sz w:val="28"/>
          <w:szCs w:val="28"/>
          <w:rtl/>
        </w:rPr>
        <w:t>لااله</w:t>
      </w:r>
      <w:r w:rsidR="0027282A">
        <w:rPr>
          <w:rFonts w:cs="B Lotus" w:hint="cs"/>
          <w:smallCaps/>
          <w:sz w:val="28"/>
          <w:szCs w:val="28"/>
          <w:rtl/>
        </w:rPr>
        <w:t>...»</w:t>
      </w:r>
      <w:r w:rsidRPr="00984198">
        <w:rPr>
          <w:rFonts w:cs="B Lotus" w:hint="cs"/>
          <w:smallCaps/>
          <w:sz w:val="28"/>
          <w:szCs w:val="28"/>
          <w:rtl/>
        </w:rPr>
        <w:t xml:space="preserve"> نیز همین است.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رکن دیگری که متضمن جانب اثبات است؛ </w:t>
      </w:r>
      <w:r w:rsidR="0027282A">
        <w:rPr>
          <w:rFonts w:cs="B Lotus" w:hint="cs"/>
          <w:smallCaps/>
          <w:sz w:val="28"/>
          <w:szCs w:val="28"/>
          <w:rtl/>
        </w:rPr>
        <w:t>اثبات آن که معبود بحق، تنها الله</w:t>
      </w:r>
      <w:r w:rsidRPr="00984198">
        <w:rPr>
          <w:rFonts w:cs="B Lotus" w:hint="cs"/>
          <w:smallCaps/>
          <w:sz w:val="28"/>
          <w:szCs w:val="28"/>
          <w:rtl/>
        </w:rPr>
        <w:t xml:space="preserve"> یکتا و بلندمرتبه است و منظور </w:t>
      </w:r>
      <w:r w:rsidR="0027282A">
        <w:rPr>
          <w:rFonts w:cs="B Lotus" w:hint="cs"/>
          <w:smallCaps/>
          <w:sz w:val="28"/>
          <w:szCs w:val="28"/>
          <w:rtl/>
        </w:rPr>
        <w:t>و مقصود از قسمت دوم شهادت توحید</w:t>
      </w:r>
      <w:r w:rsidRPr="00984198">
        <w:rPr>
          <w:rFonts w:cs="B Lotus" w:hint="cs"/>
          <w:smallCaps/>
          <w:sz w:val="28"/>
          <w:szCs w:val="28"/>
          <w:rtl/>
        </w:rPr>
        <w:t xml:space="preserve"> </w:t>
      </w:r>
      <w:r w:rsidR="0027282A">
        <w:rPr>
          <w:rFonts w:cs="B Lotus" w:hint="cs"/>
          <w:smallCaps/>
          <w:sz w:val="28"/>
          <w:szCs w:val="28"/>
          <w:rtl/>
        </w:rPr>
        <w:t>«الاالله»</w:t>
      </w:r>
      <w:r w:rsidRPr="00984198">
        <w:rPr>
          <w:rFonts w:cs="B Lotus" w:hint="cs"/>
          <w:smallCaps/>
          <w:sz w:val="28"/>
          <w:szCs w:val="28"/>
          <w:rtl/>
        </w:rPr>
        <w:t xml:space="preserve"> نیز همین است. </w:t>
      </w:r>
    </w:p>
    <w:p w:rsidR="00C5413C" w:rsidRPr="00984198" w:rsidRDefault="0027282A" w:rsidP="00E41056">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هر</w:t>
      </w:r>
      <w:r w:rsidR="00C5413C" w:rsidRPr="00984198">
        <w:rPr>
          <w:rFonts w:cs="B Lotus" w:hint="cs"/>
          <w:smallCaps/>
          <w:sz w:val="28"/>
          <w:szCs w:val="28"/>
          <w:rtl/>
        </w:rPr>
        <w:t>گاه بعد از حرف نفی</w:t>
      </w:r>
      <w:r>
        <w:rPr>
          <w:rFonts w:cs="B Lotus" w:hint="cs"/>
          <w:smallCaps/>
          <w:sz w:val="28"/>
          <w:szCs w:val="28"/>
          <w:rtl/>
        </w:rPr>
        <w:t xml:space="preserve"> </w:t>
      </w:r>
      <w:r w:rsidR="00C5413C" w:rsidRPr="00984198">
        <w:rPr>
          <w:rFonts w:cs="B Lotus" w:hint="cs"/>
          <w:smallCaps/>
          <w:sz w:val="28"/>
          <w:szCs w:val="28"/>
          <w:rtl/>
        </w:rPr>
        <w:t>(لا)، حرف استثنای</w:t>
      </w:r>
      <w:r w:rsidR="00E41056">
        <w:rPr>
          <w:rFonts w:cs="B Lotus" w:hint="cs"/>
          <w:smallCaps/>
          <w:sz w:val="28"/>
          <w:szCs w:val="28"/>
          <w:rtl/>
        </w:rPr>
        <w:t xml:space="preserve"> </w:t>
      </w:r>
      <w:r w:rsidR="00C5413C" w:rsidRPr="00984198">
        <w:rPr>
          <w:rFonts w:cs="B Lotus" w:hint="cs"/>
          <w:smallCaps/>
          <w:sz w:val="28"/>
          <w:szCs w:val="28"/>
          <w:rtl/>
        </w:rPr>
        <w:t>(</w:t>
      </w:r>
      <w:r w:rsidR="00E41056">
        <w:rPr>
          <w:rFonts w:cs="B Lotus" w:hint="cs"/>
          <w:smallCaps/>
          <w:sz w:val="28"/>
          <w:szCs w:val="28"/>
          <w:rtl/>
        </w:rPr>
        <w:t>إ</w:t>
      </w:r>
      <w:r w:rsidR="00C5413C" w:rsidRPr="00984198">
        <w:rPr>
          <w:rFonts w:cs="B Lotus" w:hint="cs"/>
          <w:smallCaps/>
          <w:sz w:val="28"/>
          <w:szCs w:val="28"/>
          <w:rtl/>
        </w:rPr>
        <w:t>لا) بیاید، نشانگر نهایت حصر و قصر برای آن معبود بحقی است که همان خداوند بلندمرتبه و یگانه</w:t>
      </w:r>
      <w:r w:rsidR="00AC25A8" w:rsidRPr="00984198">
        <w:rPr>
          <w:rFonts w:cs="B Lotus" w:hint="cs"/>
          <w:smallCaps/>
          <w:sz w:val="28"/>
          <w:szCs w:val="28"/>
          <w:rtl/>
        </w:rPr>
        <w:t xml:space="preserve">‌ی </w:t>
      </w:r>
      <w:r w:rsidR="00C5413C" w:rsidRPr="00984198">
        <w:rPr>
          <w:rFonts w:cs="B Lotus" w:hint="cs"/>
          <w:smallCaps/>
          <w:sz w:val="28"/>
          <w:szCs w:val="28"/>
          <w:rtl/>
        </w:rPr>
        <w:t xml:space="preserve">بدون شریک است.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از این تعریف ملاحظات و تحلیل</w:t>
      </w:r>
      <w:r w:rsidR="009D0387" w:rsidRPr="00984198">
        <w:rPr>
          <w:rFonts w:cs="B Lotus" w:hint="cs"/>
          <w:smallCaps/>
          <w:sz w:val="28"/>
          <w:szCs w:val="28"/>
          <w:rtl/>
        </w:rPr>
        <w:t xml:space="preserve">‌های </w:t>
      </w:r>
      <w:r w:rsidRPr="00984198">
        <w:rPr>
          <w:rFonts w:cs="B Lotus" w:hint="cs"/>
          <w:smallCaps/>
          <w:sz w:val="28"/>
          <w:szCs w:val="28"/>
          <w:rtl/>
        </w:rPr>
        <w:t>زیر را استنباط</w:t>
      </w:r>
      <w:r w:rsidR="009D0387" w:rsidRPr="00984198">
        <w:rPr>
          <w:rFonts w:cs="B Lotus" w:hint="cs"/>
          <w:smallCaps/>
          <w:sz w:val="28"/>
          <w:szCs w:val="28"/>
          <w:rtl/>
        </w:rPr>
        <w:t xml:space="preserve"> می‌</w:t>
      </w:r>
      <w:r w:rsidRPr="00984198">
        <w:rPr>
          <w:rFonts w:cs="B Lotus" w:hint="cs"/>
          <w:smallCaps/>
          <w:sz w:val="28"/>
          <w:szCs w:val="28"/>
          <w:rtl/>
        </w:rPr>
        <w:t>نماییم:</w:t>
      </w:r>
    </w:p>
    <w:p w:rsidR="00C5413C" w:rsidRPr="00984198" w:rsidRDefault="00C5413C" w:rsidP="00B97264">
      <w:pPr>
        <w:pStyle w:val="NormalWeb"/>
        <w:numPr>
          <w:ilvl w:val="0"/>
          <w:numId w:val="15"/>
        </w:numPr>
        <w:bidi/>
        <w:spacing w:before="0" w:beforeAutospacing="0" w:after="0" w:afterAutospacing="0"/>
        <w:jc w:val="both"/>
        <w:rPr>
          <w:rFonts w:cs="B Lotus"/>
          <w:smallCaps/>
          <w:sz w:val="28"/>
          <w:szCs w:val="28"/>
        </w:rPr>
      </w:pPr>
      <w:r w:rsidRPr="00984198">
        <w:rPr>
          <w:rFonts w:cs="B Lotus" w:hint="cs"/>
          <w:smallCaps/>
          <w:sz w:val="28"/>
          <w:szCs w:val="28"/>
          <w:rtl/>
        </w:rPr>
        <w:t>هر کسی (تنها) به جانب نفی شهادت توحید، بدون جانب اثبات آن روی بیاورد، مومن</w:t>
      </w:r>
      <w:r w:rsidR="009D0387" w:rsidRPr="00984198">
        <w:rPr>
          <w:rFonts w:cs="B Lotus" w:hint="cs"/>
          <w:smallCaps/>
          <w:sz w:val="28"/>
          <w:szCs w:val="28"/>
          <w:rtl/>
        </w:rPr>
        <w:t xml:space="preserve"> نمی‌</w:t>
      </w:r>
      <w:r w:rsidR="00714792">
        <w:rPr>
          <w:rFonts w:cs="B Lotus" w:hint="cs"/>
          <w:smallCaps/>
          <w:sz w:val="28"/>
          <w:szCs w:val="28"/>
          <w:rtl/>
        </w:rPr>
        <w:t>شود و هم</w:t>
      </w:r>
      <w:r w:rsidRPr="00984198">
        <w:rPr>
          <w:rFonts w:cs="B Lotus" w:hint="cs"/>
          <w:smallCaps/>
          <w:sz w:val="28"/>
          <w:szCs w:val="28"/>
          <w:rtl/>
        </w:rPr>
        <w:t>چنین هرآنکه (صرفاً) به جانب اثبات شهادت توحید، بدون جانب نفی آن روی بیاورد، مؤمن</w:t>
      </w:r>
      <w:r w:rsidR="009D0387" w:rsidRPr="00984198">
        <w:rPr>
          <w:rFonts w:cs="B Lotus" w:hint="cs"/>
          <w:smallCaps/>
          <w:sz w:val="28"/>
          <w:szCs w:val="28"/>
          <w:rtl/>
        </w:rPr>
        <w:t xml:space="preserve"> نمی‌</w:t>
      </w:r>
      <w:r w:rsidR="00714792">
        <w:rPr>
          <w:rFonts w:cs="B Lotus" w:hint="cs"/>
          <w:smallCaps/>
          <w:sz w:val="28"/>
          <w:szCs w:val="28"/>
          <w:rtl/>
        </w:rPr>
        <w:t>گردد؛</w:t>
      </w:r>
      <w:r w:rsidRPr="00984198">
        <w:rPr>
          <w:rFonts w:cs="B Lotus" w:hint="cs"/>
          <w:smallCaps/>
          <w:sz w:val="28"/>
          <w:szCs w:val="28"/>
          <w:rtl/>
        </w:rPr>
        <w:t xml:space="preserve"> و انسان مؤمن نمی</w:t>
      </w:r>
      <w:r w:rsidRPr="00984198">
        <w:rPr>
          <w:rFonts w:cs="B Lotus" w:hint="cs"/>
          <w:smallCaps/>
          <w:sz w:val="28"/>
          <w:szCs w:val="28"/>
          <w:cs/>
        </w:rPr>
        <w:t>‎</w:t>
      </w:r>
      <w:r w:rsidRPr="00984198">
        <w:rPr>
          <w:rFonts w:cs="B Lotus" w:hint="cs"/>
          <w:smallCaps/>
          <w:sz w:val="28"/>
          <w:szCs w:val="28"/>
          <w:rtl/>
        </w:rPr>
        <w:t xml:space="preserve">شود مگر آن که هر دو رکن نفی و اثبات را با هم، در اعتقاد و قول و عمل (خویش)، در ظاهر و باطن به جای آورد. </w:t>
      </w:r>
    </w:p>
    <w:p w:rsidR="00C5413C" w:rsidRPr="0034238A" w:rsidRDefault="00714792" w:rsidP="0034238A">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mallCaps/>
          <w:sz w:val="28"/>
          <w:szCs w:val="28"/>
          <w:rtl/>
        </w:rPr>
        <w:t>هم</w:t>
      </w:r>
      <w:r w:rsidR="00C5413C" w:rsidRPr="00984198">
        <w:rPr>
          <w:rFonts w:cs="B Lotus" w:hint="cs"/>
          <w:smallCaps/>
          <w:sz w:val="28"/>
          <w:szCs w:val="28"/>
          <w:rtl/>
        </w:rPr>
        <w:t>چنان که خداوند بلند مرتبه در مورد اصحاب کهف</w:t>
      </w:r>
      <w:r w:rsidR="009D0387" w:rsidRPr="00984198">
        <w:rPr>
          <w:rFonts w:cs="B Lotus" w:hint="cs"/>
          <w:smallCaps/>
          <w:sz w:val="28"/>
          <w:szCs w:val="28"/>
          <w:rtl/>
        </w:rPr>
        <w:t xml:space="preserve"> می‌</w:t>
      </w:r>
      <w:r w:rsidR="00C5413C" w:rsidRPr="00984198">
        <w:rPr>
          <w:rFonts w:cs="B Lotus" w:hint="cs"/>
          <w:smallCaps/>
          <w:sz w:val="28"/>
          <w:szCs w:val="28"/>
          <w:rtl/>
        </w:rPr>
        <w:t>فرماید:</w:t>
      </w:r>
      <w:r w:rsidR="000A6AEF" w:rsidRPr="00984198">
        <w:rPr>
          <w:rFonts w:cs="B Lotus" w:hint="cs"/>
          <w:smallCaps/>
          <w:sz w:val="28"/>
          <w:szCs w:val="28"/>
          <w:rtl/>
        </w:rPr>
        <w:t xml:space="preserve"> </w:t>
      </w:r>
      <w:r w:rsidR="000A6AEF">
        <w:rPr>
          <w:rFonts w:ascii="Traditional Arabic" w:hAnsi="Traditional Arabic" w:cs="Traditional Arabic"/>
          <w:sz w:val="28"/>
          <w:szCs w:val="28"/>
          <w:rtl/>
        </w:rPr>
        <w:t>﴿</w:t>
      </w:r>
      <w:r w:rsidR="0034238A">
        <w:rPr>
          <w:rFonts w:ascii="KFGQPC Uthmanic Script HAFS" w:hAnsi="KFGQPC Uthmanic Script HAFS" w:cs="KFGQPC Uthmanic Script HAFS" w:hint="eastAsia"/>
          <w:sz w:val="28"/>
          <w:szCs w:val="28"/>
          <w:rtl/>
        </w:rPr>
        <w:t>وَإِذِ</w:t>
      </w:r>
      <w:r w:rsidR="0034238A">
        <w:rPr>
          <w:rFonts w:ascii="KFGQPC Uthmanic Script HAFS" w:hAnsi="KFGQPC Uthmanic Script HAFS" w:cs="KFGQPC Uthmanic Script HAFS"/>
          <w:sz w:val="28"/>
          <w:szCs w:val="28"/>
          <w:rtl/>
        </w:rPr>
        <w:t xml:space="preserve">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عۡتَزَلۡتُمُوهُمۡ</w:t>
      </w:r>
      <w:r w:rsidR="0034238A">
        <w:rPr>
          <w:rFonts w:ascii="KFGQPC Uthmanic Script HAFS" w:hAnsi="KFGQPC Uthmanic Script HAFS" w:cs="KFGQPC Uthmanic Script HAFS"/>
          <w:sz w:val="28"/>
          <w:szCs w:val="28"/>
          <w:rtl/>
        </w:rPr>
        <w:t xml:space="preserve"> وَمَا يَعۡبُدُونَ إِلَّا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للَّهَ</w:t>
      </w:r>
      <w:r w:rsidR="0034238A">
        <w:rPr>
          <w:rFonts w:ascii="KFGQPC Uthmanic Script HAFS" w:hAnsi="KFGQPC Uthmanic Script HAFS" w:cs="KFGQPC Uthmanic Script HAFS"/>
          <w:sz w:val="28"/>
          <w:szCs w:val="28"/>
          <w:rtl/>
        </w:rPr>
        <w:t xml:space="preserve"> فَأۡوُ</w:t>
      </w:r>
      <w:r w:rsidR="0034238A">
        <w:rPr>
          <w:rFonts w:ascii="KFGQPC Uthmanic Script HAFS" w:hAnsi="KFGQPC Uthmanic Script HAFS" w:cs="KFGQPC Uthmanic Script HAFS" w:hint="cs"/>
          <w:sz w:val="28"/>
          <w:szCs w:val="28"/>
          <w:rtl/>
        </w:rPr>
        <w:t>ۥٓ</w:t>
      </w:r>
      <w:r w:rsidR="0034238A">
        <w:rPr>
          <w:rFonts w:ascii="KFGQPC Uthmanic Script HAFS" w:hAnsi="KFGQPC Uthmanic Script HAFS" w:cs="KFGQPC Uthmanic Script HAFS" w:hint="eastAsia"/>
          <w:sz w:val="28"/>
          <w:szCs w:val="28"/>
          <w:rtl/>
        </w:rPr>
        <w:t>اْ</w:t>
      </w:r>
      <w:r w:rsidR="0034238A">
        <w:rPr>
          <w:rFonts w:ascii="KFGQPC Uthmanic Script HAFS" w:hAnsi="KFGQPC Uthmanic Script HAFS" w:cs="KFGQPC Uthmanic Script HAFS"/>
          <w:sz w:val="28"/>
          <w:szCs w:val="28"/>
          <w:rtl/>
        </w:rPr>
        <w:t xml:space="preserve"> إِلَى </w:t>
      </w:r>
      <w:r w:rsidR="0034238A">
        <w:rPr>
          <w:rFonts w:ascii="KFGQPC Uthmanic Script HAFS" w:hAnsi="KFGQPC Uthmanic Script HAFS" w:cs="KFGQPC Uthmanic Script HAFS" w:hint="cs"/>
          <w:sz w:val="28"/>
          <w:szCs w:val="28"/>
          <w:rtl/>
        </w:rPr>
        <w:t>ٱ</w:t>
      </w:r>
      <w:r w:rsidR="0034238A">
        <w:rPr>
          <w:rFonts w:ascii="KFGQPC Uthmanic Script HAFS" w:hAnsi="KFGQPC Uthmanic Script HAFS" w:cs="KFGQPC Uthmanic Script HAFS" w:hint="eastAsia"/>
          <w:sz w:val="28"/>
          <w:szCs w:val="28"/>
          <w:rtl/>
        </w:rPr>
        <w:t>لۡكَهۡفِ</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w:t>
      </w:r>
      <w:r w:rsidR="00C71416" w:rsidRPr="00C71416">
        <w:rPr>
          <w:rFonts w:ascii="mylotus" w:hAnsi="mylotus" w:cs="mylotus"/>
          <w:rtl/>
          <w:lang w:bidi="ar-SA"/>
        </w:rPr>
        <w:t>ك</w:t>
      </w:r>
      <w:r w:rsidR="000A6AEF">
        <w:rPr>
          <w:rFonts w:ascii="mylotus" w:hAnsi="mylotus" w:cs="mylotus"/>
          <w:rtl/>
          <w:lang w:bidi="ar-SA"/>
        </w:rPr>
        <w:t>هف: 16</w:t>
      </w:r>
      <w:r w:rsidR="000A6AEF" w:rsidRPr="00DA74AA">
        <w:rPr>
          <w:rFonts w:ascii="mylotus" w:hAnsi="mylotus" w:cs="mylotus"/>
          <w:rtl/>
          <w:lang w:bidi="ar-SA"/>
        </w:rPr>
        <w:t>]</w:t>
      </w:r>
      <w:r w:rsidR="00C5413C" w:rsidRPr="00984198">
        <w:rPr>
          <w:rFonts w:cs="B Lotus" w:hint="cs"/>
          <w:smallCaps/>
          <w:sz w:val="28"/>
          <w:szCs w:val="28"/>
          <w:rtl/>
        </w:rPr>
        <w:t xml:space="preserve"> </w:t>
      </w:r>
      <w:r w:rsidR="00E41056">
        <w:rPr>
          <w:rFonts w:cs="B Lotus" w:hint="cs"/>
          <w:smallCaps/>
          <w:sz w:val="28"/>
          <w:szCs w:val="28"/>
          <w:rtl/>
        </w:rPr>
        <w:t>«</w:t>
      </w:r>
      <w:r w:rsidR="00C5413C" w:rsidRPr="00984198">
        <w:rPr>
          <w:rFonts w:cs="B Lotus" w:hint="cs"/>
          <w:smallCaps/>
          <w:sz w:val="28"/>
          <w:szCs w:val="28"/>
          <w:rtl/>
        </w:rPr>
        <w:t>و چون از این قوم جدا</w:t>
      </w:r>
      <w:r w:rsidR="009D0387" w:rsidRPr="00984198">
        <w:rPr>
          <w:rFonts w:cs="B Lotus" w:hint="cs"/>
          <w:smallCaps/>
          <w:sz w:val="28"/>
          <w:szCs w:val="28"/>
          <w:rtl/>
        </w:rPr>
        <w:t xml:space="preserve"> می‌</w:t>
      </w:r>
      <w:r w:rsidR="00C5413C" w:rsidRPr="00984198">
        <w:rPr>
          <w:rFonts w:cs="B Lotus" w:hint="cs"/>
          <w:smallCaps/>
          <w:sz w:val="28"/>
          <w:szCs w:val="28"/>
          <w:rtl/>
        </w:rPr>
        <w:t>شوید و از چیزهایی که</w:t>
      </w:r>
      <w:r w:rsidR="009D0387" w:rsidRPr="00984198">
        <w:rPr>
          <w:rFonts w:cs="B Lotus" w:hint="cs"/>
          <w:smallCaps/>
          <w:sz w:val="28"/>
          <w:szCs w:val="28"/>
          <w:rtl/>
        </w:rPr>
        <w:t xml:space="preserve"> می‌</w:t>
      </w:r>
      <w:r>
        <w:rPr>
          <w:rFonts w:cs="B Lotus" w:hint="cs"/>
          <w:smallCaps/>
          <w:sz w:val="28"/>
          <w:szCs w:val="28"/>
          <w:rtl/>
        </w:rPr>
        <w:t>پرستند به جز الله کناره</w:t>
      </w:r>
      <w:r>
        <w:rPr>
          <w:rFonts w:cs="B Lotus"/>
          <w:smallCaps/>
          <w:sz w:val="28"/>
          <w:szCs w:val="28"/>
          <w:rtl/>
        </w:rPr>
        <w:softHyphen/>
      </w:r>
      <w:r w:rsidR="00C5413C" w:rsidRPr="00984198">
        <w:rPr>
          <w:rFonts w:cs="B Lotus" w:hint="cs"/>
          <w:smallCaps/>
          <w:sz w:val="28"/>
          <w:szCs w:val="28"/>
          <w:rtl/>
        </w:rPr>
        <w:t>گیری</w:t>
      </w:r>
      <w:r w:rsidR="009D0387" w:rsidRPr="00984198">
        <w:rPr>
          <w:rFonts w:cs="B Lotus" w:hint="cs"/>
          <w:smallCaps/>
          <w:sz w:val="28"/>
          <w:szCs w:val="28"/>
          <w:rtl/>
        </w:rPr>
        <w:t xml:space="preserve"> می‌</w:t>
      </w:r>
      <w:r w:rsidR="00C5413C" w:rsidRPr="00984198">
        <w:rPr>
          <w:rFonts w:cs="B Lotus" w:hint="cs"/>
          <w:smallCaps/>
          <w:sz w:val="28"/>
          <w:szCs w:val="28"/>
          <w:rtl/>
        </w:rPr>
        <w:t>کنید (و حساب خود را از قوم خویش و معبودهای دروغین آنان جدا</w:t>
      </w:r>
      <w:r w:rsidR="009D0387" w:rsidRPr="00984198">
        <w:rPr>
          <w:rFonts w:cs="B Lotus" w:hint="cs"/>
          <w:smallCaps/>
          <w:sz w:val="28"/>
          <w:szCs w:val="28"/>
          <w:rtl/>
        </w:rPr>
        <w:t xml:space="preserve"> می‌</w:t>
      </w:r>
      <w:r w:rsidR="00C5413C" w:rsidRPr="00984198">
        <w:rPr>
          <w:rFonts w:cs="B Lotus" w:hint="cs"/>
          <w:smallCaps/>
          <w:sz w:val="28"/>
          <w:szCs w:val="28"/>
          <w:rtl/>
        </w:rPr>
        <w:t>سازید) پس به غار پناهنده شوید (و دین خویش را نجات دهید)</w:t>
      </w:r>
      <w:r w:rsidR="00E41056">
        <w:rPr>
          <w:rFonts w:cs="B Lotus" w:hint="cs"/>
          <w:smallCaps/>
          <w:sz w:val="28"/>
          <w:szCs w:val="28"/>
          <w:rtl/>
        </w:rPr>
        <w:t>»</w:t>
      </w:r>
      <w:r w:rsidR="00C5413C"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اصحاب کهف هر دو رکن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00714792">
        <w:rPr>
          <w:rFonts w:cs="B Lotus" w:hint="cs"/>
          <w:smallCaps/>
          <w:sz w:val="28"/>
          <w:szCs w:val="28"/>
          <w:rtl/>
        </w:rPr>
        <w:t xml:space="preserve"> را به طور همزمان به کار بستند: کناره</w:t>
      </w:r>
      <w:r w:rsidR="00714792">
        <w:rPr>
          <w:rFonts w:cs="B Lotus"/>
          <w:smallCaps/>
          <w:sz w:val="28"/>
          <w:szCs w:val="28"/>
          <w:rtl/>
        </w:rPr>
        <w:softHyphen/>
      </w:r>
      <w:r w:rsidRPr="00984198">
        <w:rPr>
          <w:rFonts w:cs="B Lotus" w:hint="cs"/>
          <w:smallCaps/>
          <w:sz w:val="28"/>
          <w:szCs w:val="28"/>
          <w:rtl/>
        </w:rPr>
        <w:t>گیری از مشرکین و آنچه از طاغوت</w:t>
      </w:r>
      <w:r w:rsidR="009D0387" w:rsidRPr="00984198">
        <w:rPr>
          <w:rFonts w:cs="B Lotus" w:hint="cs"/>
          <w:smallCaps/>
          <w:sz w:val="28"/>
          <w:szCs w:val="28"/>
          <w:rtl/>
        </w:rPr>
        <w:t xml:space="preserve">‌ها </w:t>
      </w:r>
      <w:r w:rsidRPr="00984198">
        <w:rPr>
          <w:rFonts w:cs="B Lotus" w:hint="cs"/>
          <w:smallCaps/>
          <w:sz w:val="28"/>
          <w:szCs w:val="28"/>
          <w:rtl/>
        </w:rPr>
        <w:t xml:space="preserve">و خدایان دروغین </w:t>
      </w:r>
      <w:r w:rsidR="00714792">
        <w:rPr>
          <w:rFonts w:cs="B Lotus" w:hint="cs"/>
          <w:smallCaps/>
          <w:sz w:val="28"/>
          <w:szCs w:val="28"/>
          <w:rtl/>
        </w:rPr>
        <w:t xml:space="preserve">که </w:t>
      </w:r>
      <w:r w:rsidRPr="00984198">
        <w:rPr>
          <w:rFonts w:cs="B Lotus" w:hint="cs"/>
          <w:smallCaps/>
          <w:sz w:val="28"/>
          <w:szCs w:val="28"/>
          <w:rtl/>
        </w:rPr>
        <w:t>پرستش می</w:t>
      </w:r>
      <w:r w:rsidRPr="00984198">
        <w:rPr>
          <w:rFonts w:cs="B Lotus" w:hint="cs"/>
          <w:smallCaps/>
          <w:sz w:val="28"/>
          <w:szCs w:val="28"/>
          <w:cs/>
        </w:rPr>
        <w:t>‎</w:t>
      </w:r>
      <w:r w:rsidR="00714792">
        <w:rPr>
          <w:rFonts w:cs="B Lotus" w:hint="cs"/>
          <w:smallCaps/>
          <w:sz w:val="28"/>
          <w:szCs w:val="28"/>
          <w:rtl/>
        </w:rPr>
        <w:t>شدند.</w:t>
      </w:r>
      <w:r w:rsidRPr="00984198">
        <w:rPr>
          <w:rFonts w:cs="B Lotus" w:hint="cs"/>
          <w:smallCaps/>
          <w:sz w:val="28"/>
          <w:szCs w:val="28"/>
          <w:rtl/>
        </w:rPr>
        <w:t>.. اما از</w:t>
      </w:r>
      <w:r w:rsidR="00714792">
        <w:rPr>
          <w:rFonts w:cs="B Lotus" w:hint="cs"/>
          <w:smallCaps/>
          <w:sz w:val="28"/>
          <w:szCs w:val="28"/>
          <w:rtl/>
        </w:rPr>
        <w:t xml:space="preserve"> عبادت خدای پاک و منزه دوری نکر</w:t>
      </w:r>
      <w:r w:rsidRPr="00984198">
        <w:rPr>
          <w:rFonts w:cs="B Lotus" w:hint="cs"/>
          <w:smallCaps/>
          <w:sz w:val="28"/>
          <w:szCs w:val="28"/>
          <w:rtl/>
        </w:rPr>
        <w:t>دند؛ چون تنها خدای یکتا شایسته</w:t>
      </w:r>
      <w:r w:rsidR="00AC25A8" w:rsidRPr="00984198">
        <w:rPr>
          <w:rFonts w:cs="B Lotus" w:hint="cs"/>
          <w:smallCaps/>
          <w:sz w:val="28"/>
          <w:szCs w:val="28"/>
          <w:rtl/>
        </w:rPr>
        <w:t xml:space="preserve">‌ی </w:t>
      </w:r>
      <w:r w:rsidRPr="00984198">
        <w:rPr>
          <w:rFonts w:cs="B Lotus" w:hint="cs"/>
          <w:smallCaps/>
          <w:sz w:val="28"/>
          <w:szCs w:val="28"/>
          <w:rtl/>
        </w:rPr>
        <w:t xml:space="preserve">عبادت کردن است و واجب است که طاعت و عبادت صرفاً برای او انجام گیرد. </w:t>
      </w:r>
    </w:p>
    <w:p w:rsidR="00C5413C" w:rsidRPr="00B4021C" w:rsidRDefault="00714792" w:rsidP="00E41056">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mallCaps/>
          <w:sz w:val="28"/>
          <w:szCs w:val="28"/>
          <w:rtl/>
        </w:rPr>
        <w:t>و هم</w:t>
      </w:r>
      <w:r w:rsidR="00C5413C" w:rsidRPr="00984198">
        <w:rPr>
          <w:rFonts w:cs="B Lotus" w:hint="cs"/>
          <w:smallCaps/>
          <w:sz w:val="28"/>
          <w:szCs w:val="28"/>
          <w:rtl/>
        </w:rPr>
        <w:t>چنین خداوند بلندمرتبه ا</w:t>
      </w:r>
      <w:r>
        <w:rPr>
          <w:rFonts w:cs="B Lotus" w:hint="cs"/>
          <w:smallCaps/>
          <w:sz w:val="28"/>
          <w:szCs w:val="28"/>
          <w:rtl/>
        </w:rPr>
        <w:t>ز( زبان) پیامبرش، ابراهیم-</w:t>
      </w:r>
      <w:r w:rsidRPr="00714792">
        <w:rPr>
          <w:rFonts w:cs="B Lotus" w:hint="cs"/>
          <w:smallCaps/>
          <w:rtl/>
        </w:rPr>
        <w:t xml:space="preserve"> علیه</w:t>
      </w:r>
      <w:r w:rsidRPr="00714792">
        <w:rPr>
          <w:rFonts w:cs="B Lotus"/>
          <w:smallCaps/>
          <w:rtl/>
        </w:rPr>
        <w:softHyphen/>
      </w:r>
      <w:r w:rsidR="00C5413C" w:rsidRPr="00714792">
        <w:rPr>
          <w:rFonts w:cs="B Lotus" w:hint="cs"/>
          <w:smallCaps/>
          <w:rtl/>
        </w:rPr>
        <w:t>السلام</w:t>
      </w:r>
      <w:r w:rsidR="00C5413C" w:rsidRPr="00984198">
        <w:rPr>
          <w:rFonts w:cs="B Lotus" w:hint="cs"/>
          <w:smallCaps/>
          <w:sz w:val="28"/>
          <w:szCs w:val="28"/>
          <w:rtl/>
        </w:rPr>
        <w:t>- می</w:t>
      </w:r>
      <w:r w:rsidR="00C5413C" w:rsidRPr="00984198">
        <w:rPr>
          <w:rFonts w:cs="B Lotus" w:hint="cs"/>
          <w:smallCaps/>
          <w:sz w:val="28"/>
          <w:szCs w:val="28"/>
          <w:cs/>
        </w:rPr>
        <w:t>‎</w:t>
      </w:r>
      <w:r w:rsidR="00C5413C" w:rsidRPr="00984198">
        <w:rPr>
          <w:rFonts w:cs="B Lotus" w:hint="cs"/>
          <w:smallCaps/>
          <w:sz w:val="28"/>
          <w:szCs w:val="28"/>
          <w:rtl/>
        </w:rPr>
        <w:t>فرماید:</w:t>
      </w:r>
      <w:r w:rsidR="000A6AEF" w:rsidRPr="00984198">
        <w:rPr>
          <w:rFonts w:cs="B Lotus" w:hint="cs"/>
          <w:smallCap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وَإِذۡ</w:t>
      </w:r>
      <w:r w:rsidR="00B4021C">
        <w:rPr>
          <w:rFonts w:ascii="KFGQPC Uthmanic Script HAFS" w:hAnsi="KFGQPC Uthmanic Script HAFS" w:cs="KFGQPC Uthmanic Script HAFS"/>
          <w:sz w:val="28"/>
          <w:szCs w:val="28"/>
          <w:rtl/>
        </w:rPr>
        <w:t xml:space="preserve"> قَالَ إِبۡرَٰهِيمُ لِأَبِيهِ وَقَوۡمِهِ</w:t>
      </w:r>
      <w:r w:rsidR="00B4021C">
        <w:rPr>
          <w:rFonts w:ascii="KFGQPC Uthmanic Script HAFS" w:hAnsi="KFGQPC Uthmanic Script HAFS" w:cs="KFGQPC Uthmanic Script HAFS" w:hint="cs"/>
          <w:sz w:val="28"/>
          <w:szCs w:val="28"/>
          <w:rtl/>
        </w:rPr>
        <w:t>ۦٓ</w:t>
      </w:r>
      <w:r w:rsidR="00B4021C">
        <w:rPr>
          <w:rFonts w:ascii="KFGQPC Uthmanic Script HAFS" w:hAnsi="KFGQPC Uthmanic Script HAFS" w:cs="KFGQPC Uthmanic Script HAFS"/>
          <w:sz w:val="28"/>
          <w:szCs w:val="28"/>
          <w:rtl/>
        </w:rPr>
        <w:t xml:space="preserve"> إِنَّنِي بَرَآءٞ مِّمَّا تَعۡبُدُونَ ٢٦</w:t>
      </w:r>
      <w:r w:rsidR="00B4021C">
        <w:rPr>
          <w:rFonts w:ascii="KFGQPC Uthmanic Script HAFS" w:hAnsi="KFGQPC Uthmanic Script HAFS" w:cs="KFGQPC Uthmanic Script HAFS"/>
          <w:sz w:val="28"/>
          <w:szCs w:val="28"/>
        </w:rPr>
        <w:t xml:space="preserve"> </w:t>
      </w:r>
      <w:r w:rsidR="00B4021C">
        <w:rPr>
          <w:rFonts w:ascii="KFGQPC Uthmanic Script HAFS" w:hAnsi="KFGQPC Uthmanic Script HAFS" w:cs="KFGQPC Uthmanic Script HAFS" w:hint="eastAsia"/>
          <w:sz w:val="28"/>
          <w:szCs w:val="28"/>
          <w:rtl/>
        </w:rPr>
        <w:t>إِلَّا</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لَّذِي</w:t>
      </w:r>
      <w:r w:rsidR="00B4021C">
        <w:rPr>
          <w:rFonts w:ascii="KFGQPC Uthmanic Script HAFS" w:hAnsi="KFGQPC Uthmanic Script HAFS" w:cs="KFGQPC Uthmanic Script HAFS"/>
          <w:sz w:val="28"/>
          <w:szCs w:val="28"/>
          <w:rtl/>
        </w:rPr>
        <w:t xml:space="preserve"> فَطَرَنِي فَإِنَّهُ</w:t>
      </w:r>
      <w:r w:rsidR="00B4021C">
        <w:rPr>
          <w:rFonts w:ascii="KFGQPC Uthmanic Script HAFS" w:hAnsi="KFGQPC Uthmanic Script HAFS" w:cs="KFGQPC Uthmanic Script HAFS" w:hint="cs"/>
          <w:sz w:val="28"/>
          <w:szCs w:val="28"/>
          <w:rtl/>
        </w:rPr>
        <w:t>ۥ</w:t>
      </w:r>
      <w:r w:rsidR="00B4021C">
        <w:rPr>
          <w:rFonts w:ascii="KFGQPC Uthmanic Script HAFS" w:hAnsi="KFGQPC Uthmanic Script HAFS" w:cs="KFGQPC Uthmanic Script HAFS"/>
          <w:sz w:val="28"/>
          <w:szCs w:val="28"/>
          <w:rtl/>
        </w:rPr>
        <w:t xml:space="preserve"> سَيَهۡدِينِ ٢٧</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 xml:space="preserve">الزخرف: </w:t>
      </w:r>
      <w:r w:rsidR="00B4021C">
        <w:rPr>
          <w:rFonts w:ascii="mylotus" w:hAnsi="mylotus" w:cs="mylotus"/>
          <w:rtl/>
          <w:lang w:bidi="ar-SA"/>
        </w:rPr>
        <w:t>26-27</w:t>
      </w:r>
      <w:r w:rsidR="000A6AEF" w:rsidRPr="00DA74AA">
        <w:rPr>
          <w:rFonts w:ascii="mylotus" w:hAnsi="mylotus" w:cs="mylotus"/>
          <w:rtl/>
          <w:lang w:bidi="ar-SA"/>
        </w:rPr>
        <w:t>]</w:t>
      </w:r>
      <w:r w:rsidR="00C5413C" w:rsidRPr="00984198">
        <w:rPr>
          <w:rFonts w:cs="B Lotus" w:hint="cs"/>
          <w:smallCaps/>
          <w:sz w:val="28"/>
          <w:szCs w:val="28"/>
          <w:rtl/>
        </w:rPr>
        <w:t xml:space="preserve"> </w:t>
      </w:r>
      <w:r w:rsidR="00E41056">
        <w:rPr>
          <w:rFonts w:cs="B Lotus" w:hint="cs"/>
          <w:smallCaps/>
          <w:sz w:val="28"/>
          <w:szCs w:val="28"/>
          <w:rtl/>
        </w:rPr>
        <w:t>«</w:t>
      </w:r>
      <w:r w:rsidR="00C5413C" w:rsidRPr="00984198">
        <w:rPr>
          <w:rFonts w:cs="B Lotus" w:hint="cs"/>
          <w:smallCaps/>
          <w:sz w:val="28"/>
          <w:szCs w:val="28"/>
          <w:rtl/>
        </w:rPr>
        <w:t>و آن گاه که ابراهیم خلیل به پدر و قوم مشرک خود گفت: من از آنچه که شما</w:t>
      </w:r>
      <w:r w:rsidR="009D0387" w:rsidRPr="00984198">
        <w:rPr>
          <w:rFonts w:cs="B Lotus" w:hint="cs"/>
          <w:smallCaps/>
          <w:sz w:val="28"/>
          <w:szCs w:val="28"/>
          <w:rtl/>
        </w:rPr>
        <w:t xml:space="preserve"> آن‌ها </w:t>
      </w:r>
      <w:r w:rsidR="00C5413C" w:rsidRPr="00984198">
        <w:rPr>
          <w:rFonts w:cs="B Lotus" w:hint="cs"/>
          <w:smallCaps/>
          <w:sz w:val="28"/>
          <w:szCs w:val="28"/>
          <w:rtl/>
        </w:rPr>
        <w:t>را پرستش</w:t>
      </w:r>
      <w:r w:rsidR="009D0387" w:rsidRPr="00984198">
        <w:rPr>
          <w:rFonts w:cs="B Lotus" w:hint="cs"/>
          <w:smallCaps/>
          <w:sz w:val="28"/>
          <w:szCs w:val="28"/>
          <w:rtl/>
        </w:rPr>
        <w:t xml:space="preserve"> می‌</w:t>
      </w:r>
      <w:r w:rsidR="00C5413C" w:rsidRPr="00984198">
        <w:rPr>
          <w:rFonts w:cs="B Lotus" w:hint="cs"/>
          <w:smallCaps/>
          <w:sz w:val="28"/>
          <w:szCs w:val="28"/>
          <w:rtl/>
        </w:rPr>
        <w:t>کنید بیزاری</w:t>
      </w:r>
      <w:r w:rsidR="009D0387" w:rsidRPr="00984198">
        <w:rPr>
          <w:rFonts w:cs="B Lotus" w:hint="cs"/>
          <w:smallCaps/>
          <w:sz w:val="28"/>
          <w:szCs w:val="28"/>
          <w:rtl/>
        </w:rPr>
        <w:t xml:space="preserve"> می‌</w:t>
      </w:r>
      <w:r w:rsidR="00C5413C" w:rsidRPr="00984198">
        <w:rPr>
          <w:rFonts w:cs="B Lotus" w:hint="cs"/>
          <w:smallCaps/>
          <w:sz w:val="28"/>
          <w:szCs w:val="28"/>
          <w:rtl/>
        </w:rPr>
        <w:t xml:space="preserve">جویم، به جز از (عبادت) خدایی که مرا آفرید و حتما من را هم </w:t>
      </w:r>
      <w:r>
        <w:rPr>
          <w:rFonts w:cs="B Lotus" w:hint="cs"/>
          <w:smallCaps/>
          <w:sz w:val="28"/>
          <w:szCs w:val="28"/>
          <w:rtl/>
        </w:rPr>
        <w:t>به دین حق راهنمایی و به راه نیک</w:t>
      </w:r>
      <w:r>
        <w:rPr>
          <w:rFonts w:cs="B Lotus"/>
          <w:smallCaps/>
          <w:sz w:val="28"/>
          <w:szCs w:val="28"/>
          <w:rtl/>
        </w:rPr>
        <w:softHyphen/>
      </w:r>
      <w:r w:rsidR="00C5413C" w:rsidRPr="00984198">
        <w:rPr>
          <w:rFonts w:cs="B Lotus" w:hint="cs"/>
          <w:smallCaps/>
          <w:sz w:val="28"/>
          <w:szCs w:val="28"/>
          <w:rtl/>
        </w:rPr>
        <w:t>بختی هدایت می</w:t>
      </w:r>
      <w:r w:rsidR="00C5413C" w:rsidRPr="00984198">
        <w:rPr>
          <w:rFonts w:cs="B Lotus" w:hint="cs"/>
          <w:smallCaps/>
          <w:sz w:val="28"/>
          <w:szCs w:val="28"/>
          <w:cs/>
        </w:rPr>
        <w:t>‎</w:t>
      </w:r>
      <w:r w:rsidR="00C5413C" w:rsidRPr="00984198">
        <w:rPr>
          <w:rFonts w:cs="B Lotus" w:hint="cs"/>
          <w:smallCaps/>
          <w:sz w:val="28"/>
          <w:szCs w:val="28"/>
          <w:rtl/>
        </w:rPr>
        <w:t>کند</w:t>
      </w:r>
      <w:r w:rsidR="00E41056">
        <w:rPr>
          <w:rFonts w:cs="B Lotus" w:hint="cs"/>
          <w:smallCaps/>
          <w:sz w:val="28"/>
          <w:szCs w:val="28"/>
          <w:rtl/>
        </w:rPr>
        <w:t>»</w:t>
      </w:r>
      <w:r w:rsidR="00C5413C" w:rsidRPr="00984198">
        <w:rPr>
          <w:rFonts w:cs="B Lotus" w:hint="cs"/>
          <w:smallCaps/>
          <w:sz w:val="28"/>
          <w:szCs w:val="28"/>
          <w:rtl/>
        </w:rPr>
        <w:t xml:space="preserve">. </w:t>
      </w:r>
    </w:p>
    <w:p w:rsidR="00C5413C" w:rsidRPr="00B4021C" w:rsidRDefault="00C5413C" w:rsidP="00E41056">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 xml:space="preserve">باز پروردگار بلندمرتبه از (زبان) پیامبرش، ابراهیم- </w:t>
      </w:r>
      <w:r w:rsidR="00714792">
        <w:rPr>
          <w:rFonts w:cs="B Lotus" w:hint="cs"/>
          <w:smallCaps/>
          <w:rtl/>
        </w:rPr>
        <w:t>علیه</w:t>
      </w:r>
      <w:r w:rsidR="00714792">
        <w:rPr>
          <w:rFonts w:cs="B Lotus"/>
          <w:smallCaps/>
          <w:rtl/>
        </w:rPr>
        <w:softHyphen/>
      </w:r>
      <w:r w:rsidRPr="00714792">
        <w:rPr>
          <w:rFonts w:cs="B Lotus" w:hint="cs"/>
          <w:smallCaps/>
          <w:rtl/>
        </w:rPr>
        <w:t>السلام</w:t>
      </w:r>
      <w:r w:rsidR="00714792">
        <w:rPr>
          <w:rFonts w:cs="B Lotus" w:hint="cs"/>
          <w:smallCaps/>
          <w:rtl/>
        </w:rPr>
        <w:t xml:space="preserve"> </w:t>
      </w:r>
      <w:r w:rsidRPr="00984198">
        <w:rPr>
          <w:rFonts w:cs="B Lotus" w:hint="cs"/>
          <w:smallCaps/>
          <w:sz w:val="28"/>
          <w:szCs w:val="28"/>
          <w:rtl/>
        </w:rPr>
        <w:t>-</w:t>
      </w:r>
      <w:r w:rsidR="009D0387" w:rsidRPr="00984198">
        <w:rPr>
          <w:rFonts w:cs="B Lotus" w:hint="cs"/>
          <w:smallCaps/>
          <w:sz w:val="28"/>
          <w:szCs w:val="28"/>
          <w:rtl/>
        </w:rPr>
        <w:t xml:space="preserve"> می‌</w:t>
      </w:r>
      <w:r w:rsidRPr="00984198">
        <w:rPr>
          <w:rFonts w:cs="B Lotus" w:hint="cs"/>
          <w:smallCaps/>
          <w:sz w:val="28"/>
          <w:szCs w:val="28"/>
          <w:rtl/>
        </w:rPr>
        <w:t>فرماید:</w:t>
      </w:r>
      <w:r w:rsidR="000A6AEF" w:rsidRPr="00984198">
        <w:rPr>
          <w:rFonts w:cs="B Lotus" w:hint="cs"/>
          <w:smallCap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قَالَ</w:t>
      </w:r>
      <w:r w:rsidR="00B4021C">
        <w:rPr>
          <w:rFonts w:ascii="KFGQPC Uthmanic Script HAFS" w:hAnsi="KFGQPC Uthmanic Script HAFS" w:cs="KFGQPC Uthmanic Script HAFS"/>
          <w:sz w:val="28"/>
          <w:szCs w:val="28"/>
          <w:rtl/>
        </w:rPr>
        <w:t xml:space="preserve"> أَفَرَءَيۡتُم مَّا كُنتُمۡ تَعۡبُدُونَ ٧٥</w:t>
      </w:r>
      <w:r w:rsidR="00B4021C">
        <w:rPr>
          <w:rFonts w:ascii="KFGQPC Uthmanic Script HAFS" w:hAnsi="KFGQPC Uthmanic Script HAFS" w:cs="KFGQPC Uthmanic Script HAFS"/>
          <w:sz w:val="28"/>
          <w:szCs w:val="28"/>
        </w:rPr>
        <w:t xml:space="preserve">  </w:t>
      </w:r>
      <w:r w:rsidR="00B4021C">
        <w:rPr>
          <w:rFonts w:ascii="KFGQPC Uthmanic Script HAFS" w:hAnsi="KFGQPC Uthmanic Script HAFS" w:cs="KFGQPC Uthmanic Script HAFS"/>
          <w:sz w:val="28"/>
          <w:szCs w:val="28"/>
          <w:rtl/>
        </w:rPr>
        <w:t xml:space="preserve">أَنتُمۡ وَءَابَآؤُكُمُ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لۡأَقۡدَمُونَ</w:t>
      </w:r>
      <w:r w:rsidR="00B4021C">
        <w:rPr>
          <w:rFonts w:ascii="KFGQPC Uthmanic Script HAFS" w:hAnsi="KFGQPC Uthmanic Script HAFS" w:cs="KFGQPC Uthmanic Script HAFS"/>
          <w:sz w:val="28"/>
          <w:szCs w:val="28"/>
          <w:rtl/>
        </w:rPr>
        <w:t xml:space="preserve"> ٧٦</w:t>
      </w:r>
      <w:r w:rsidR="00B4021C">
        <w:rPr>
          <w:rFonts w:ascii="KFGQPC Uthmanic Script HAFS" w:hAnsi="KFGQPC Uthmanic Script HAFS" w:cs="KFGQPC Uthmanic Script HAFS"/>
          <w:sz w:val="28"/>
          <w:szCs w:val="28"/>
        </w:rPr>
        <w:t xml:space="preserve"> </w:t>
      </w:r>
      <w:r w:rsidR="00B4021C">
        <w:rPr>
          <w:rFonts w:ascii="KFGQPC Uthmanic Script HAFS" w:hAnsi="KFGQPC Uthmanic Script HAFS" w:cs="KFGQPC Uthmanic Script HAFS" w:hint="eastAsia"/>
          <w:sz w:val="28"/>
          <w:szCs w:val="28"/>
          <w:rtl/>
        </w:rPr>
        <w:t>فَإِنَّهُمۡ</w:t>
      </w:r>
      <w:r w:rsidR="00B4021C">
        <w:rPr>
          <w:rFonts w:ascii="KFGQPC Uthmanic Script HAFS" w:hAnsi="KFGQPC Uthmanic Script HAFS" w:cs="KFGQPC Uthmanic Script HAFS"/>
          <w:sz w:val="28"/>
          <w:szCs w:val="28"/>
          <w:rtl/>
        </w:rPr>
        <w:t xml:space="preserve"> عَدُوّٞ لِّيٓ إِلَّا رَبَّ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لۡعَٰلَمِينَ</w:t>
      </w:r>
      <w:r w:rsidR="00B4021C">
        <w:rPr>
          <w:rFonts w:ascii="KFGQPC Uthmanic Script HAFS" w:hAnsi="KFGQPC Uthmanic Script HAFS" w:cs="KFGQPC Uthmanic Script HAFS"/>
          <w:sz w:val="28"/>
          <w:szCs w:val="28"/>
          <w:rtl/>
        </w:rPr>
        <w:t xml:space="preserve"> ٧٧</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الشعراء: 75-77</w:t>
      </w:r>
      <w:r w:rsidR="000A6AEF" w:rsidRPr="00DA74AA">
        <w:rPr>
          <w:rFonts w:ascii="mylotus" w:hAnsi="mylotus" w:cs="mylotus"/>
          <w:rtl/>
          <w:lang w:bidi="ar-SA"/>
        </w:rPr>
        <w:t>]</w:t>
      </w:r>
      <w:r w:rsidRPr="00984198">
        <w:rPr>
          <w:rFonts w:cs="B Lotus" w:hint="cs"/>
          <w:smallCaps/>
          <w:sz w:val="28"/>
          <w:szCs w:val="28"/>
          <w:rtl/>
        </w:rPr>
        <w:t xml:space="preserve"> </w:t>
      </w:r>
      <w:r w:rsidR="00E41056">
        <w:rPr>
          <w:rFonts w:cs="B Lotus" w:hint="cs"/>
          <w:smallCaps/>
          <w:sz w:val="28"/>
          <w:szCs w:val="28"/>
          <w:rtl/>
        </w:rPr>
        <w:t>«</w:t>
      </w:r>
      <w:r w:rsidRPr="00984198">
        <w:rPr>
          <w:rFonts w:cs="B Lotus" w:hint="cs"/>
          <w:smallCaps/>
          <w:sz w:val="28"/>
          <w:szCs w:val="28"/>
          <w:rtl/>
        </w:rPr>
        <w:t xml:space="preserve">آیا </w:t>
      </w:r>
      <w:r w:rsidR="000A6AEF" w:rsidRPr="00984198">
        <w:rPr>
          <w:rFonts w:cs="B Lotus" w:hint="cs"/>
          <w:smallCaps/>
          <w:sz w:val="28"/>
          <w:szCs w:val="28"/>
          <w:rtl/>
        </w:rPr>
        <w:t>(می‌</w:t>
      </w:r>
      <w:r w:rsidRPr="00984198">
        <w:rPr>
          <w:rFonts w:cs="B Lotus" w:hint="cs"/>
          <w:smallCaps/>
          <w:sz w:val="28"/>
          <w:szCs w:val="28"/>
          <w:rtl/>
        </w:rPr>
        <w:t>دانید که چه کار</w:t>
      </w:r>
      <w:r w:rsidR="009D0387" w:rsidRPr="00984198">
        <w:rPr>
          <w:rFonts w:cs="B Lotus" w:hint="cs"/>
          <w:smallCaps/>
          <w:sz w:val="28"/>
          <w:szCs w:val="28"/>
          <w:rtl/>
        </w:rPr>
        <w:t xml:space="preserve"> می‌</w:t>
      </w:r>
      <w:r w:rsidRPr="00984198">
        <w:rPr>
          <w:rFonts w:cs="B Lotus" w:hint="cs"/>
          <w:smallCaps/>
          <w:sz w:val="28"/>
          <w:szCs w:val="28"/>
          <w:rtl/>
        </w:rPr>
        <w:t>کنید و)</w:t>
      </w:r>
      <w:r w:rsidR="009D0387" w:rsidRPr="00984198">
        <w:rPr>
          <w:rFonts w:cs="B Lotus" w:hint="cs"/>
          <w:smallCaps/>
          <w:sz w:val="28"/>
          <w:szCs w:val="28"/>
          <w:rtl/>
        </w:rPr>
        <w:t xml:space="preserve"> می‌</w:t>
      </w:r>
      <w:r w:rsidRPr="00984198">
        <w:rPr>
          <w:rFonts w:cs="B Lotus" w:hint="cs"/>
          <w:smallCaps/>
          <w:sz w:val="28"/>
          <w:szCs w:val="28"/>
          <w:rtl/>
        </w:rPr>
        <w:t>بینید که چه چیز را پرستش می</w:t>
      </w:r>
      <w:r w:rsidRPr="00984198">
        <w:rPr>
          <w:rFonts w:cs="B Lotus" w:hint="cs"/>
          <w:smallCaps/>
          <w:sz w:val="28"/>
          <w:szCs w:val="28"/>
          <w:cs/>
        </w:rPr>
        <w:t>‎</w:t>
      </w:r>
      <w:r w:rsidRPr="00984198">
        <w:rPr>
          <w:rFonts w:cs="B Lotus" w:hint="cs"/>
          <w:smallCaps/>
          <w:sz w:val="28"/>
          <w:szCs w:val="28"/>
          <w:rtl/>
        </w:rPr>
        <w:t>کنید؟ هم شما و هم پدران پیشین شما، همه</w:t>
      </w:r>
      <w:r w:rsidR="00AC25A8" w:rsidRPr="00984198">
        <w:rPr>
          <w:rFonts w:cs="B Lotus" w:hint="cs"/>
          <w:smallCaps/>
          <w:sz w:val="28"/>
          <w:szCs w:val="28"/>
          <w:rtl/>
        </w:rPr>
        <w:t>‌ی</w:t>
      </w:r>
      <w:r w:rsidR="009D0387" w:rsidRPr="00984198">
        <w:rPr>
          <w:rFonts w:cs="B Lotus" w:hint="cs"/>
          <w:smallCaps/>
          <w:sz w:val="28"/>
          <w:szCs w:val="28"/>
          <w:rtl/>
        </w:rPr>
        <w:t xml:space="preserve"> آن‌ها </w:t>
      </w:r>
      <w:r w:rsidRPr="00984198">
        <w:rPr>
          <w:rFonts w:cs="B Lotus" w:hint="cs"/>
          <w:smallCaps/>
          <w:sz w:val="28"/>
          <w:szCs w:val="28"/>
          <w:rtl/>
        </w:rPr>
        <w:t>(که  شما معبود خود</w:t>
      </w:r>
      <w:r w:rsidR="009D0387" w:rsidRPr="00984198">
        <w:rPr>
          <w:rFonts w:cs="B Lotus" w:hint="cs"/>
          <w:smallCaps/>
          <w:sz w:val="28"/>
          <w:szCs w:val="28"/>
          <w:rtl/>
        </w:rPr>
        <w:t xml:space="preserve"> می‌</w:t>
      </w:r>
      <w:r w:rsidRPr="00984198">
        <w:rPr>
          <w:rFonts w:cs="B Lotus" w:hint="cs"/>
          <w:smallCaps/>
          <w:sz w:val="28"/>
          <w:szCs w:val="28"/>
          <w:rtl/>
        </w:rPr>
        <w:t>دانید) به جز پروردگار جهانیان، دشمن من هستند</w:t>
      </w:r>
      <w:r w:rsidR="00E41056">
        <w:rPr>
          <w:rFonts w:cs="B Lotus" w:hint="cs"/>
          <w:smallCaps/>
          <w:sz w:val="28"/>
          <w:szCs w:val="28"/>
          <w:rtl/>
        </w:rPr>
        <w:t>»</w:t>
      </w:r>
      <w:r w:rsidRPr="00984198">
        <w:rPr>
          <w:rFonts w:cs="B Lotus" w:hint="cs"/>
          <w:smallCaps/>
          <w:sz w:val="28"/>
          <w:szCs w:val="28"/>
          <w:rtl/>
        </w:rPr>
        <w:t>.</w:t>
      </w:r>
    </w:p>
    <w:p w:rsidR="00C5413C" w:rsidRPr="00984198" w:rsidRDefault="00C5413C" w:rsidP="0071479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به ا</w:t>
      </w:r>
      <w:r w:rsidR="00714792">
        <w:rPr>
          <w:rFonts w:cs="B Lotus" w:hint="cs"/>
          <w:smallCaps/>
          <w:sz w:val="28"/>
          <w:szCs w:val="28"/>
          <w:rtl/>
        </w:rPr>
        <w:t xml:space="preserve">ین ترتیب ابراهیم </w:t>
      </w:r>
      <w:r w:rsidR="00714792" w:rsidRPr="00714792">
        <w:rPr>
          <w:rFonts w:cs="B Lotus" w:hint="cs"/>
          <w:smallCaps/>
          <w:sz w:val="28"/>
          <w:szCs w:val="28"/>
          <w:rtl/>
        </w:rPr>
        <w:t>-</w:t>
      </w:r>
      <w:r w:rsidR="00714792">
        <w:rPr>
          <w:rFonts w:cs="B Lotus" w:hint="cs"/>
          <w:smallCaps/>
          <w:sz w:val="28"/>
          <w:szCs w:val="28"/>
          <w:rtl/>
        </w:rPr>
        <w:t xml:space="preserve"> </w:t>
      </w:r>
      <w:r w:rsidR="00714792" w:rsidRPr="00714792">
        <w:rPr>
          <w:rFonts w:cs="B Lotus" w:hint="cs"/>
          <w:smallCaps/>
          <w:rtl/>
        </w:rPr>
        <w:t>علیه</w:t>
      </w:r>
      <w:r w:rsidR="00714792" w:rsidRPr="00714792">
        <w:rPr>
          <w:rFonts w:cs="B Lotus"/>
          <w:smallCaps/>
          <w:rtl/>
        </w:rPr>
        <w:softHyphen/>
      </w:r>
      <w:r w:rsidRPr="00714792">
        <w:rPr>
          <w:rFonts w:cs="B Lotus" w:hint="cs"/>
          <w:smallCaps/>
          <w:rtl/>
        </w:rPr>
        <w:t>السلام</w:t>
      </w:r>
      <w:r w:rsidRPr="00984198">
        <w:rPr>
          <w:rFonts w:cs="B Lotus" w:hint="cs"/>
          <w:smallCaps/>
          <w:sz w:val="28"/>
          <w:szCs w:val="28"/>
          <w:rtl/>
        </w:rPr>
        <w:t>- دشمنی و کناره</w:t>
      </w:r>
      <w:r w:rsidR="00850B97">
        <w:rPr>
          <w:rFonts w:cs="B Lotus" w:hint="eastAsia"/>
          <w:smallCaps/>
          <w:sz w:val="28"/>
          <w:szCs w:val="28"/>
          <w:rtl/>
        </w:rPr>
        <w:t>‌</w:t>
      </w:r>
      <w:r w:rsidRPr="00984198">
        <w:rPr>
          <w:rFonts w:cs="B Lotus" w:hint="cs"/>
          <w:smallCaps/>
          <w:sz w:val="28"/>
          <w:szCs w:val="28"/>
          <w:rtl/>
        </w:rPr>
        <w:t>گیری خود را از تمام خدایان باطلی که پرستش</w:t>
      </w:r>
      <w:r w:rsidR="009D0387" w:rsidRPr="00984198">
        <w:rPr>
          <w:rFonts w:cs="B Lotus" w:hint="cs"/>
          <w:smallCaps/>
          <w:sz w:val="28"/>
          <w:szCs w:val="28"/>
          <w:rtl/>
        </w:rPr>
        <w:t xml:space="preserve"> می‌</w:t>
      </w:r>
      <w:r w:rsidRPr="00984198">
        <w:rPr>
          <w:rFonts w:cs="B Lotus" w:hint="cs"/>
          <w:smallCaps/>
          <w:sz w:val="28"/>
          <w:szCs w:val="28"/>
          <w:rtl/>
        </w:rPr>
        <w:t>شدند، اعلان کرد و عبادات و موالاتش را صرفاً برای خداوند بلند مرتب</w:t>
      </w:r>
      <w:r w:rsidR="00963C85">
        <w:rPr>
          <w:rFonts w:cs="B Lotus" w:hint="cs"/>
          <w:smallCaps/>
          <w:sz w:val="28"/>
          <w:szCs w:val="28"/>
          <w:rtl/>
        </w:rPr>
        <w:t xml:space="preserve">ه‌ای </w:t>
      </w:r>
      <w:r w:rsidRPr="00984198">
        <w:rPr>
          <w:rFonts w:cs="B Lotus" w:hint="cs"/>
          <w:smallCaps/>
          <w:sz w:val="28"/>
          <w:szCs w:val="28"/>
          <w:rtl/>
        </w:rPr>
        <w:t xml:space="preserve">که تنها او معبود بحق است، خالص گردانید.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این آیات و آیات دیگری از این قبیل، بیانگر آن است که مشرکین در گذشته، خداوند بلندمرتبه را پرستش</w:t>
      </w:r>
      <w:r w:rsidR="009D0387" w:rsidRPr="00984198">
        <w:rPr>
          <w:rFonts w:cs="B Lotus" w:hint="cs"/>
          <w:smallCaps/>
          <w:sz w:val="28"/>
          <w:szCs w:val="28"/>
          <w:rtl/>
        </w:rPr>
        <w:t xml:space="preserve"> می‌</w:t>
      </w:r>
      <w:r w:rsidRPr="00984198">
        <w:rPr>
          <w:rFonts w:cs="B Lotus" w:hint="cs"/>
          <w:smallCaps/>
          <w:sz w:val="28"/>
          <w:szCs w:val="28"/>
          <w:rtl/>
        </w:rPr>
        <w:t>کردند، ولی در عبادات</w:t>
      </w:r>
      <w:r w:rsidR="00714792">
        <w:rPr>
          <w:rFonts w:cs="B Lotus"/>
          <w:smallCaps/>
          <w:sz w:val="28"/>
          <w:szCs w:val="28"/>
          <w:rtl/>
        </w:rPr>
        <w:softHyphen/>
      </w:r>
      <w:r w:rsidRPr="00984198">
        <w:rPr>
          <w:rFonts w:cs="B Lotus" w:hint="cs"/>
          <w:smallCaps/>
          <w:sz w:val="28"/>
          <w:szCs w:val="28"/>
          <w:rtl/>
        </w:rPr>
        <w:t>شان</w:t>
      </w:r>
      <w:r w:rsidR="00714792">
        <w:rPr>
          <w:rFonts w:cs="B Lotus" w:hint="cs"/>
          <w:smallCaps/>
          <w:sz w:val="28"/>
          <w:szCs w:val="28"/>
          <w:rtl/>
        </w:rPr>
        <w:t xml:space="preserve"> او را با معبود دیگری به طور هم</w:t>
      </w:r>
      <w:r w:rsidRPr="00984198">
        <w:rPr>
          <w:rFonts w:cs="B Lotus" w:hint="cs"/>
          <w:smallCaps/>
          <w:sz w:val="28"/>
          <w:szCs w:val="28"/>
          <w:rtl/>
        </w:rPr>
        <w:t>زمان شریک قرار</w:t>
      </w:r>
      <w:r w:rsidR="009D0387" w:rsidRPr="00984198">
        <w:rPr>
          <w:rFonts w:cs="B Lotus" w:hint="cs"/>
          <w:smallCaps/>
          <w:sz w:val="28"/>
          <w:szCs w:val="28"/>
          <w:rtl/>
        </w:rPr>
        <w:t xml:space="preserve"> می‌</w:t>
      </w:r>
      <w:r w:rsidR="00714792">
        <w:rPr>
          <w:rFonts w:cs="B Lotus" w:hint="cs"/>
          <w:smallCaps/>
          <w:sz w:val="28"/>
          <w:szCs w:val="28"/>
          <w:rtl/>
        </w:rPr>
        <w:t xml:space="preserve">دادند </w:t>
      </w:r>
      <w:r w:rsidRPr="00984198">
        <w:rPr>
          <w:rFonts w:cs="B Lotus" w:hint="cs"/>
          <w:smallCaps/>
          <w:sz w:val="28"/>
          <w:szCs w:val="28"/>
          <w:rtl/>
        </w:rPr>
        <w:t>... بنابراین اگر</w:t>
      </w:r>
      <w:r w:rsidR="00714792">
        <w:rPr>
          <w:rFonts w:cs="B Lotus" w:hint="cs"/>
          <w:smallCaps/>
          <w:sz w:val="28"/>
          <w:szCs w:val="28"/>
          <w:rtl/>
        </w:rPr>
        <w:t xml:space="preserve"> (ابراهیم و دیگر پیامبران </w:t>
      </w:r>
      <w:r w:rsidR="00714792" w:rsidRPr="00714792">
        <w:rPr>
          <w:rFonts w:cs="B Lotus" w:hint="cs"/>
          <w:smallCaps/>
          <w:rtl/>
        </w:rPr>
        <w:t>علیهم</w:t>
      </w:r>
      <w:r w:rsidR="00714792" w:rsidRPr="00714792">
        <w:rPr>
          <w:rFonts w:cs="B Lotus"/>
          <w:smallCaps/>
          <w:rtl/>
        </w:rPr>
        <w:softHyphen/>
      </w:r>
      <w:r w:rsidRPr="00714792">
        <w:rPr>
          <w:rFonts w:cs="B Lotus" w:hint="cs"/>
          <w:smallCaps/>
          <w:rtl/>
        </w:rPr>
        <w:t>السلام</w:t>
      </w:r>
      <w:r w:rsidRPr="00984198">
        <w:rPr>
          <w:rFonts w:cs="B Lotus" w:hint="cs"/>
          <w:smallCaps/>
          <w:sz w:val="28"/>
          <w:szCs w:val="28"/>
          <w:rtl/>
        </w:rPr>
        <w:t>) از همه</w:t>
      </w:r>
      <w:r w:rsidR="00AC25A8" w:rsidRPr="00984198">
        <w:rPr>
          <w:rFonts w:cs="B Lotus" w:hint="cs"/>
          <w:smallCaps/>
          <w:sz w:val="28"/>
          <w:szCs w:val="28"/>
          <w:rtl/>
        </w:rPr>
        <w:t xml:space="preserve">‌ی </w:t>
      </w:r>
      <w:r w:rsidR="00714792">
        <w:rPr>
          <w:rFonts w:cs="B Lotus" w:hint="cs"/>
          <w:smallCaps/>
          <w:sz w:val="28"/>
          <w:szCs w:val="28"/>
          <w:rtl/>
        </w:rPr>
        <w:t>آنچه</w:t>
      </w:r>
      <w:r w:rsidRPr="00984198">
        <w:rPr>
          <w:rFonts w:cs="B Lotus" w:hint="cs"/>
          <w:smallCaps/>
          <w:sz w:val="28"/>
          <w:szCs w:val="28"/>
          <w:rtl/>
        </w:rPr>
        <w:t xml:space="preserve"> </w:t>
      </w:r>
      <w:r w:rsidR="00714792">
        <w:rPr>
          <w:rFonts w:cs="B Lotus" w:hint="cs"/>
          <w:smallCaps/>
          <w:sz w:val="28"/>
          <w:szCs w:val="28"/>
          <w:rtl/>
        </w:rPr>
        <w:t>قوم</w:t>
      </w:r>
      <w:r w:rsidR="00714792">
        <w:rPr>
          <w:rFonts w:cs="B Lotus"/>
          <w:smallCaps/>
          <w:sz w:val="28"/>
          <w:szCs w:val="28"/>
          <w:rtl/>
        </w:rPr>
        <w:softHyphen/>
      </w:r>
      <w:r w:rsidR="00714792">
        <w:rPr>
          <w:rFonts w:cs="B Lotus" w:hint="cs"/>
          <w:smallCaps/>
          <w:sz w:val="28"/>
          <w:szCs w:val="28"/>
          <w:rtl/>
        </w:rPr>
        <w:t xml:space="preserve">شان </w:t>
      </w:r>
      <w:r w:rsidRPr="00984198">
        <w:rPr>
          <w:rFonts w:cs="B Lotus" w:hint="cs"/>
          <w:smallCaps/>
          <w:sz w:val="28"/>
          <w:szCs w:val="28"/>
          <w:rtl/>
        </w:rPr>
        <w:t>عبادت</w:t>
      </w:r>
      <w:r w:rsidR="009D0387" w:rsidRPr="00984198">
        <w:rPr>
          <w:rFonts w:cs="B Lotus" w:hint="cs"/>
          <w:smallCaps/>
          <w:sz w:val="28"/>
          <w:szCs w:val="28"/>
          <w:rtl/>
        </w:rPr>
        <w:t xml:space="preserve"> می‌</w:t>
      </w:r>
      <w:r w:rsidRPr="00984198">
        <w:rPr>
          <w:rFonts w:cs="B Lotus" w:hint="cs"/>
          <w:smallCaps/>
          <w:sz w:val="28"/>
          <w:szCs w:val="28"/>
          <w:rtl/>
        </w:rPr>
        <w:t>کردند اعلام برائت می</w:t>
      </w:r>
      <w:r w:rsidRPr="00984198">
        <w:rPr>
          <w:rFonts w:cs="B Lotus" w:hint="cs"/>
          <w:smallCaps/>
          <w:sz w:val="28"/>
          <w:szCs w:val="28"/>
          <w:cs/>
        </w:rPr>
        <w:t>‎</w:t>
      </w:r>
      <w:r w:rsidRPr="00984198">
        <w:rPr>
          <w:rFonts w:cs="B Lotus" w:hint="cs"/>
          <w:smallCaps/>
          <w:sz w:val="28"/>
          <w:szCs w:val="28"/>
          <w:rtl/>
        </w:rPr>
        <w:t>نمودند و آفریدگار پاک و منزه را که (تنها او) سزاوار عبادت کردن است مستثنی</w:t>
      </w:r>
      <w:r w:rsidR="009D0387" w:rsidRPr="00984198">
        <w:rPr>
          <w:rFonts w:cs="B Lotus" w:hint="cs"/>
          <w:smallCaps/>
          <w:sz w:val="28"/>
          <w:szCs w:val="28"/>
          <w:rtl/>
        </w:rPr>
        <w:t xml:space="preserve"> نمی‌</w:t>
      </w:r>
      <w:r w:rsidR="00714792">
        <w:rPr>
          <w:rFonts w:cs="B Lotus" w:hint="cs"/>
          <w:smallCaps/>
          <w:sz w:val="28"/>
          <w:szCs w:val="28"/>
          <w:rtl/>
        </w:rPr>
        <w:t>کردند،</w:t>
      </w:r>
      <w:r w:rsidRPr="00984198">
        <w:rPr>
          <w:rFonts w:cs="B Lotus" w:hint="cs"/>
          <w:smallCaps/>
          <w:sz w:val="28"/>
          <w:szCs w:val="28"/>
          <w:rtl/>
        </w:rPr>
        <w:t xml:space="preserve"> این اعلام بیزاری (آنان) شامل همه</w:t>
      </w:r>
      <w:r w:rsidR="00AC25A8" w:rsidRPr="00984198">
        <w:rPr>
          <w:rFonts w:cs="B Lotus" w:hint="cs"/>
          <w:smallCaps/>
          <w:sz w:val="28"/>
          <w:szCs w:val="28"/>
          <w:rtl/>
        </w:rPr>
        <w:t xml:space="preserve">‌ی </w:t>
      </w:r>
      <w:r w:rsidR="00714792">
        <w:rPr>
          <w:rFonts w:cs="B Lotus" w:hint="cs"/>
          <w:smallCaps/>
          <w:sz w:val="28"/>
          <w:szCs w:val="28"/>
          <w:rtl/>
        </w:rPr>
        <w:t>آنچه</w:t>
      </w:r>
      <w:r w:rsidRPr="00984198">
        <w:rPr>
          <w:rFonts w:cs="B Lotus" w:hint="cs"/>
          <w:smallCaps/>
          <w:sz w:val="28"/>
          <w:szCs w:val="28"/>
          <w:rtl/>
        </w:rPr>
        <w:t xml:space="preserve"> (از طرف ایشان) مورد پرستش قرار</w:t>
      </w:r>
      <w:r w:rsidR="009D0387" w:rsidRPr="00984198">
        <w:rPr>
          <w:rFonts w:cs="B Lotus" w:hint="cs"/>
          <w:smallCaps/>
          <w:sz w:val="28"/>
          <w:szCs w:val="28"/>
          <w:rtl/>
        </w:rPr>
        <w:t xml:space="preserve"> می‌</w:t>
      </w:r>
      <w:r w:rsidR="00714792">
        <w:rPr>
          <w:rFonts w:cs="B Lotus" w:hint="cs"/>
          <w:smallCaps/>
          <w:sz w:val="28"/>
          <w:szCs w:val="28"/>
          <w:rtl/>
        </w:rPr>
        <w:t>گیرد، اعم از خدای بلندمرتبه</w:t>
      </w:r>
      <w:r w:rsidRPr="00984198">
        <w:rPr>
          <w:rFonts w:cs="B Lotus" w:hint="cs"/>
          <w:smallCaps/>
          <w:sz w:val="28"/>
          <w:szCs w:val="28"/>
          <w:rtl/>
        </w:rPr>
        <w:t>... و دیگر معبودهای (دروغین و باطل)</w:t>
      </w:r>
      <w:r w:rsidR="009D0387" w:rsidRPr="00984198">
        <w:rPr>
          <w:rFonts w:cs="B Lotus" w:hint="cs"/>
          <w:smallCaps/>
          <w:sz w:val="28"/>
          <w:szCs w:val="28"/>
          <w:rtl/>
        </w:rPr>
        <w:t xml:space="preserve"> می‌</w:t>
      </w:r>
      <w:r w:rsidRPr="00984198">
        <w:rPr>
          <w:rFonts w:cs="B Lotus" w:hint="cs"/>
          <w:smallCaps/>
          <w:sz w:val="28"/>
          <w:szCs w:val="28"/>
          <w:rtl/>
        </w:rPr>
        <w:t xml:space="preserve">شد. </w:t>
      </w:r>
    </w:p>
    <w:p w:rsidR="00C5413C" w:rsidRPr="00984198" w:rsidRDefault="00C5413C" w:rsidP="00B97264">
      <w:pPr>
        <w:pStyle w:val="NormalWeb"/>
        <w:numPr>
          <w:ilvl w:val="0"/>
          <w:numId w:val="15"/>
        </w:numPr>
        <w:bidi/>
        <w:spacing w:before="0" w:beforeAutospacing="0" w:after="0" w:afterAutospacing="0"/>
        <w:jc w:val="both"/>
        <w:rPr>
          <w:rFonts w:cs="B Lotus"/>
          <w:smallCaps/>
          <w:sz w:val="28"/>
          <w:szCs w:val="28"/>
        </w:rPr>
      </w:pPr>
      <w:r w:rsidRPr="00984198">
        <w:rPr>
          <w:rFonts w:cs="B Lotus" w:hint="cs"/>
          <w:smallCaps/>
          <w:sz w:val="28"/>
          <w:szCs w:val="28"/>
          <w:rtl/>
        </w:rPr>
        <w:t>مقصود ما از آوردن کلمه</w:t>
      </w:r>
      <w:r w:rsidR="00AC25A8" w:rsidRPr="00984198">
        <w:rPr>
          <w:rFonts w:cs="B Lotus" w:hint="cs"/>
          <w:smallCaps/>
          <w:sz w:val="28"/>
          <w:szCs w:val="28"/>
          <w:rtl/>
        </w:rPr>
        <w:t xml:space="preserve">‌ی </w:t>
      </w:r>
      <w:r w:rsidRPr="00984198">
        <w:rPr>
          <w:rFonts w:cs="B Lotus" w:hint="cs"/>
          <w:smallCaps/>
          <w:sz w:val="28"/>
          <w:szCs w:val="28"/>
          <w:rtl/>
        </w:rPr>
        <w:t>«بحق» در تعریف و معنی</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برای آن است که با این قانون مهم، خدایان دروغین و باطلی که به جای خداوند بلندمرتبه پرستش</w:t>
      </w:r>
      <w:r w:rsidR="009D0387" w:rsidRPr="00984198">
        <w:rPr>
          <w:rFonts w:cs="B Lotus" w:hint="cs"/>
          <w:smallCaps/>
          <w:sz w:val="28"/>
          <w:szCs w:val="28"/>
          <w:rtl/>
        </w:rPr>
        <w:t xml:space="preserve"> می‌</w:t>
      </w:r>
      <w:r w:rsidRPr="00984198">
        <w:rPr>
          <w:rFonts w:cs="B Lotus" w:hint="cs"/>
          <w:smallCaps/>
          <w:sz w:val="28"/>
          <w:szCs w:val="28"/>
          <w:rtl/>
        </w:rPr>
        <w:t>شوند با نداشتن نشانه و علامت «حق بودن» در</w:t>
      </w:r>
      <w:r w:rsidR="00714792">
        <w:rPr>
          <w:rFonts w:cs="B Lotus" w:hint="cs"/>
          <w:smallCaps/>
          <w:sz w:val="28"/>
          <w:szCs w:val="28"/>
          <w:rtl/>
        </w:rPr>
        <w:t xml:space="preserve"> </w:t>
      </w:r>
      <w:r w:rsidRPr="00984198">
        <w:rPr>
          <w:rFonts w:cs="B Lotus" w:hint="cs"/>
          <w:smallCaps/>
          <w:sz w:val="28"/>
          <w:szCs w:val="28"/>
          <w:rtl/>
        </w:rPr>
        <w:t>توصیف</w:t>
      </w:r>
      <w:r w:rsidR="00E420EE" w:rsidRPr="00984198">
        <w:rPr>
          <w:rFonts w:cs="B Lotus" w:hint="cs"/>
          <w:smallCaps/>
          <w:sz w:val="28"/>
          <w:szCs w:val="28"/>
          <w:rtl/>
        </w:rPr>
        <w:t xml:space="preserve"> آن‌ها،</w:t>
      </w:r>
      <w:r w:rsidR="00714792">
        <w:rPr>
          <w:rFonts w:cs="B Lotus" w:hint="cs"/>
          <w:smallCaps/>
          <w:sz w:val="28"/>
          <w:szCs w:val="28"/>
          <w:rtl/>
        </w:rPr>
        <w:t xml:space="preserve"> موجودیت معبودی آنان ب</w:t>
      </w:r>
      <w:r w:rsidR="00BD286A" w:rsidRPr="00984198">
        <w:rPr>
          <w:rFonts w:cs="B Lotus" w:hint="cs"/>
          <w:smallCaps/>
          <w:sz w:val="28"/>
          <w:szCs w:val="28"/>
          <w:rtl/>
        </w:rPr>
        <w:t xml:space="preserve">گونه‌ای </w:t>
      </w:r>
      <w:r w:rsidRPr="00984198">
        <w:rPr>
          <w:rFonts w:cs="B Lotus" w:hint="cs"/>
          <w:smallCaps/>
          <w:sz w:val="28"/>
          <w:szCs w:val="28"/>
          <w:rtl/>
        </w:rPr>
        <w:t xml:space="preserve">که مستحق عبادت شدن باشند، از بین </w:t>
      </w:r>
      <w:r w:rsidR="009D0387" w:rsidRPr="00984198">
        <w:rPr>
          <w:rFonts w:cs="B Lotus" w:hint="cs"/>
          <w:smallCaps/>
          <w:sz w:val="28"/>
          <w:szCs w:val="28"/>
          <w:rtl/>
        </w:rPr>
        <w:t xml:space="preserve"> می‌</w:t>
      </w:r>
      <w:r w:rsidR="00714792">
        <w:rPr>
          <w:rFonts w:cs="B Lotus" w:hint="cs"/>
          <w:smallCaps/>
          <w:sz w:val="28"/>
          <w:szCs w:val="28"/>
          <w:rtl/>
        </w:rPr>
        <w:t>رود</w:t>
      </w:r>
      <w:r w:rsidRPr="00984198">
        <w:rPr>
          <w:rFonts w:cs="B Lotus" w:hint="cs"/>
          <w:smallCaps/>
          <w:sz w:val="28"/>
          <w:szCs w:val="28"/>
          <w:rtl/>
        </w:rPr>
        <w:t>... بنابراین هرگاه این خدایان دروغین باطل، به جای خداوند بلندمرتبه مورد</w:t>
      </w:r>
      <w:r w:rsidR="00714792">
        <w:rPr>
          <w:rFonts w:cs="B Lotus" w:hint="cs"/>
          <w:smallCaps/>
          <w:sz w:val="28"/>
          <w:szCs w:val="28"/>
          <w:rtl/>
        </w:rPr>
        <w:t xml:space="preserve"> عبادت قرار بگیرند، شایستگی هیچ</w:t>
      </w:r>
      <w:r w:rsidR="00714792">
        <w:rPr>
          <w:rFonts w:cs="B Lotus"/>
          <w:smallCaps/>
          <w:sz w:val="28"/>
          <w:szCs w:val="28"/>
          <w:rtl/>
        </w:rPr>
        <w:softHyphen/>
      </w:r>
      <w:r w:rsidRPr="00984198">
        <w:rPr>
          <w:rFonts w:cs="B Lotus" w:hint="cs"/>
          <w:smallCaps/>
          <w:sz w:val="28"/>
          <w:szCs w:val="28"/>
          <w:rtl/>
        </w:rPr>
        <w:t>گونه پرستشی را که در حیطه</w:t>
      </w:r>
      <w:r w:rsidR="00AC25A8" w:rsidRPr="00984198">
        <w:rPr>
          <w:rFonts w:cs="B Lotus" w:hint="cs"/>
          <w:smallCaps/>
          <w:sz w:val="28"/>
          <w:szCs w:val="28"/>
          <w:rtl/>
        </w:rPr>
        <w:t xml:space="preserve">‌ی </w:t>
      </w:r>
      <w:r w:rsidRPr="00984198">
        <w:rPr>
          <w:rFonts w:cs="B Lotus" w:hint="cs"/>
          <w:smallCaps/>
          <w:sz w:val="28"/>
          <w:szCs w:val="28"/>
          <w:rtl/>
        </w:rPr>
        <w:t>عبادت باشد ندارند، چون این (معبودان دروغین) مالک حقیقی نیستند؛ ویژگی</w:t>
      </w:r>
      <w:r w:rsidRPr="00984198">
        <w:rPr>
          <w:rFonts w:cs="B Lotus" w:hint="cs"/>
          <w:smallCaps/>
          <w:sz w:val="28"/>
          <w:szCs w:val="28"/>
          <w:cs/>
        </w:rPr>
        <w:t>‎</w:t>
      </w:r>
      <w:r w:rsidRPr="00984198">
        <w:rPr>
          <w:rFonts w:cs="B Lotus" w:hint="cs"/>
          <w:smallCaps/>
          <w:sz w:val="28"/>
          <w:szCs w:val="28"/>
          <w:rtl/>
        </w:rPr>
        <w:t>ها و صفاتی که</w:t>
      </w:r>
      <w:r w:rsidR="009D0387" w:rsidRPr="00984198">
        <w:rPr>
          <w:rFonts w:cs="B Lotus" w:hint="cs"/>
          <w:smallCaps/>
          <w:sz w:val="28"/>
          <w:szCs w:val="28"/>
          <w:rtl/>
        </w:rPr>
        <w:t xml:space="preserve"> آن‌ها </w:t>
      </w:r>
      <w:r w:rsidRPr="00984198">
        <w:rPr>
          <w:rFonts w:cs="B Lotus" w:hint="cs"/>
          <w:smallCaps/>
          <w:sz w:val="28"/>
          <w:szCs w:val="28"/>
          <w:rtl/>
        </w:rPr>
        <w:t>را به درجه</w:t>
      </w:r>
      <w:r w:rsidR="00AC25A8" w:rsidRPr="00984198">
        <w:rPr>
          <w:rFonts w:cs="B Lotus" w:hint="cs"/>
          <w:smallCaps/>
          <w:sz w:val="28"/>
          <w:szCs w:val="28"/>
          <w:rtl/>
        </w:rPr>
        <w:t xml:space="preserve">‌ی </w:t>
      </w:r>
      <w:r w:rsidRPr="00984198">
        <w:rPr>
          <w:rFonts w:cs="B Lotus" w:hint="cs"/>
          <w:smallCaps/>
          <w:sz w:val="28"/>
          <w:szCs w:val="28"/>
          <w:rtl/>
        </w:rPr>
        <w:t>الوهیت برساند، ندارند و به همین خاطر انجام عبادت برای آنان به جای الله یا همراه او جایز</w:t>
      </w:r>
      <w:r w:rsidR="009D0387" w:rsidRPr="00984198">
        <w:rPr>
          <w:rFonts w:cs="B Lotus" w:hint="cs"/>
          <w:smallCaps/>
          <w:sz w:val="28"/>
          <w:szCs w:val="28"/>
          <w:rtl/>
        </w:rPr>
        <w:t xml:space="preserve"> نمی‌</w:t>
      </w:r>
      <w:r w:rsidRPr="00984198">
        <w:rPr>
          <w:rFonts w:cs="B Lotus" w:hint="cs"/>
          <w:smallCap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بنابراین</w:t>
      </w:r>
      <w:r w:rsidR="0065298E">
        <w:rPr>
          <w:rFonts w:cs="B Lotus" w:hint="cs"/>
          <w:smallCaps/>
          <w:sz w:val="28"/>
          <w:szCs w:val="28"/>
          <w:rtl/>
        </w:rPr>
        <w:t>،</w:t>
      </w:r>
      <w:r w:rsidRPr="00984198">
        <w:rPr>
          <w:rFonts w:cs="B Lotus" w:hint="cs"/>
          <w:smallCaps/>
          <w:sz w:val="28"/>
          <w:szCs w:val="28"/>
          <w:rtl/>
        </w:rPr>
        <w:t xml:space="preserve"> اگر گفته شود: آیا در هستی به غیر از خداوند بلندمرتبه، معبودها و طواغیت دیگری که مورد عبادت قرار گیرند، یافت</w:t>
      </w:r>
      <w:r w:rsidR="009D0387" w:rsidRPr="00984198">
        <w:rPr>
          <w:rFonts w:cs="B Lotus" w:hint="cs"/>
          <w:smallCaps/>
          <w:sz w:val="28"/>
          <w:szCs w:val="28"/>
          <w:rtl/>
        </w:rPr>
        <w:t xml:space="preserve"> می‌</w:t>
      </w:r>
      <w:r w:rsidR="00714792">
        <w:rPr>
          <w:rFonts w:cs="B Lotus" w:hint="cs"/>
          <w:smallCaps/>
          <w:sz w:val="28"/>
          <w:szCs w:val="28"/>
          <w:rtl/>
        </w:rPr>
        <w:t>شوند</w:t>
      </w:r>
      <w:r w:rsidRPr="00984198">
        <w:rPr>
          <w:rFonts w:cs="B Lotus" w:hint="cs"/>
          <w:smallCaps/>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(در پاسخ) به</w:t>
      </w:r>
      <w:r w:rsidR="009D0387" w:rsidRPr="00984198">
        <w:rPr>
          <w:rFonts w:cs="B Lotus" w:hint="cs"/>
          <w:smallCaps/>
          <w:sz w:val="28"/>
          <w:szCs w:val="28"/>
          <w:rtl/>
        </w:rPr>
        <w:t xml:space="preserve"> آن‌ها می‌</w:t>
      </w:r>
      <w:r w:rsidRPr="00984198">
        <w:rPr>
          <w:rFonts w:cs="B Lotus" w:hint="cs"/>
          <w:smallCaps/>
          <w:sz w:val="28"/>
          <w:szCs w:val="28"/>
          <w:rtl/>
        </w:rPr>
        <w:t>گوییم: (آری) خدایانی یافت</w:t>
      </w:r>
      <w:r w:rsidR="009D0387" w:rsidRPr="00984198">
        <w:rPr>
          <w:rFonts w:cs="B Lotus" w:hint="cs"/>
          <w:smallCaps/>
          <w:sz w:val="28"/>
          <w:szCs w:val="28"/>
          <w:rtl/>
        </w:rPr>
        <w:t xml:space="preserve"> می‌</w:t>
      </w:r>
      <w:r w:rsidRPr="00984198">
        <w:rPr>
          <w:rFonts w:cs="B Lotus" w:hint="cs"/>
          <w:smallCaps/>
          <w:sz w:val="28"/>
          <w:szCs w:val="28"/>
          <w:rtl/>
        </w:rPr>
        <w:t>شوند اما صاحب ویژگی</w:t>
      </w:r>
      <w:r w:rsidR="009D0387" w:rsidRPr="00984198">
        <w:rPr>
          <w:rFonts w:cs="B Lotus" w:hint="cs"/>
          <w:smallCaps/>
          <w:sz w:val="28"/>
          <w:szCs w:val="28"/>
          <w:rtl/>
        </w:rPr>
        <w:t xml:space="preserve">‌ها </w:t>
      </w:r>
      <w:r w:rsidRPr="00984198">
        <w:rPr>
          <w:rFonts w:cs="B Lotus" w:hint="cs"/>
          <w:smallCaps/>
          <w:sz w:val="28"/>
          <w:szCs w:val="28"/>
          <w:rtl/>
        </w:rPr>
        <w:t>و صفات الوهیت</w:t>
      </w:r>
      <w:r w:rsidR="009D0387" w:rsidRPr="00984198">
        <w:rPr>
          <w:rFonts w:cs="B Lotus" w:hint="cs"/>
          <w:smallCaps/>
          <w:sz w:val="28"/>
          <w:szCs w:val="28"/>
          <w:rtl/>
        </w:rPr>
        <w:t xml:space="preserve"> نمی‌</w:t>
      </w:r>
      <w:r w:rsidR="00714792">
        <w:rPr>
          <w:rFonts w:cs="B Lotus" w:hint="cs"/>
          <w:smallCaps/>
          <w:sz w:val="28"/>
          <w:szCs w:val="28"/>
          <w:rtl/>
        </w:rPr>
        <w:t xml:space="preserve">باشند </w:t>
      </w:r>
      <w:r w:rsidRPr="00984198">
        <w:rPr>
          <w:rFonts w:cs="B Lotus" w:hint="cs"/>
          <w:smallCaps/>
          <w:sz w:val="28"/>
          <w:szCs w:val="28"/>
          <w:rtl/>
        </w:rPr>
        <w:t xml:space="preserve">... </w:t>
      </w:r>
      <w:r w:rsidR="00714792">
        <w:rPr>
          <w:rFonts w:cs="B Lotus" w:hint="cs"/>
          <w:smallCaps/>
          <w:sz w:val="28"/>
          <w:szCs w:val="28"/>
          <w:rtl/>
        </w:rPr>
        <w:t>و هرگاه هم مورد پرستش واقع شوند،</w:t>
      </w:r>
      <w:r w:rsidRPr="00984198">
        <w:rPr>
          <w:rFonts w:cs="B Lotus" w:hint="cs"/>
          <w:smallCaps/>
          <w:sz w:val="28"/>
          <w:szCs w:val="28"/>
          <w:rtl/>
        </w:rPr>
        <w:t xml:space="preserve"> آن پرستش، باطل و نادرست است. و شهادت توحید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وجود خدایان (دروغین و باطل) را در هستی به طور مطلق نفی</w:t>
      </w:r>
      <w:r w:rsidR="009D0387" w:rsidRPr="00984198">
        <w:rPr>
          <w:rFonts w:cs="B Lotus" w:hint="cs"/>
          <w:smallCaps/>
          <w:sz w:val="28"/>
          <w:szCs w:val="28"/>
          <w:rtl/>
        </w:rPr>
        <w:t xml:space="preserve"> نمی‌</w:t>
      </w:r>
      <w:r w:rsidRPr="00984198">
        <w:rPr>
          <w:rFonts w:cs="B Lotus" w:hint="cs"/>
          <w:smallCaps/>
          <w:sz w:val="28"/>
          <w:szCs w:val="28"/>
          <w:rtl/>
        </w:rPr>
        <w:t>کند، بلکه نفی مطلق خدایان و معبودانی</w:t>
      </w:r>
      <w:r w:rsidR="009D0387" w:rsidRPr="00984198">
        <w:rPr>
          <w:rFonts w:cs="B Lotus" w:hint="cs"/>
          <w:smallCaps/>
          <w:sz w:val="28"/>
          <w:szCs w:val="28"/>
          <w:rtl/>
        </w:rPr>
        <w:t xml:space="preserve"> می‌</w:t>
      </w:r>
      <w:r w:rsidRPr="00984198">
        <w:rPr>
          <w:rFonts w:cs="B Lotus" w:hint="cs"/>
          <w:smallCaps/>
          <w:sz w:val="28"/>
          <w:szCs w:val="28"/>
          <w:rtl/>
        </w:rPr>
        <w:t>کند که مستحق (داشتن) خصوصیات الوهیت، به صورتی که شایستگی پرستش به جای خداوند بلندمرتبه یا همراه او را داشته باشند</w:t>
      </w:r>
      <w:r w:rsidR="00714792">
        <w:rPr>
          <w:rFonts w:cs="B Lotus" w:hint="cs"/>
          <w:smallCaps/>
          <w:sz w:val="28"/>
          <w:szCs w:val="28"/>
          <w:rtl/>
        </w:rPr>
        <w:t>»</w:t>
      </w:r>
      <w:r w:rsidRPr="00DB7D54">
        <w:rPr>
          <w:rStyle w:val="FootnoteReference"/>
          <w:rFonts w:cs="B Nazanin"/>
          <w:smallCaps/>
          <w:rtl/>
        </w:rPr>
        <w:footnoteReference w:id="224"/>
      </w:r>
      <w:r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پس قسمت نخست شهادت توحید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یعنی: معبودی بحق جز الله نیست و او خدای حقی است که دارنده</w:t>
      </w:r>
      <w:r w:rsidR="00AC25A8" w:rsidRPr="00984198">
        <w:rPr>
          <w:rFonts w:cs="B Lotus" w:hint="cs"/>
          <w:smallCaps/>
          <w:sz w:val="28"/>
          <w:szCs w:val="28"/>
          <w:rtl/>
        </w:rPr>
        <w:t xml:space="preserve">‌ی </w:t>
      </w:r>
      <w:r w:rsidRPr="00984198">
        <w:rPr>
          <w:rFonts w:cs="B Lotus" w:hint="cs"/>
          <w:smallCaps/>
          <w:sz w:val="28"/>
          <w:szCs w:val="28"/>
          <w:rtl/>
        </w:rPr>
        <w:t>ویژگی</w:t>
      </w:r>
      <w:r w:rsidR="009D0387" w:rsidRPr="00984198">
        <w:rPr>
          <w:rFonts w:cs="B Lotus" w:hint="cs"/>
          <w:smallCaps/>
          <w:sz w:val="28"/>
          <w:szCs w:val="28"/>
          <w:rtl/>
        </w:rPr>
        <w:t xml:space="preserve">‌ها </w:t>
      </w:r>
      <w:r w:rsidRPr="00984198">
        <w:rPr>
          <w:rFonts w:cs="B Lotus" w:hint="cs"/>
          <w:smallCaps/>
          <w:sz w:val="28"/>
          <w:szCs w:val="28"/>
          <w:rtl/>
        </w:rPr>
        <w:t>و صفات الوهیت</w:t>
      </w:r>
      <w:r w:rsidR="009D0387" w:rsidRPr="00984198">
        <w:rPr>
          <w:rFonts w:cs="B Lotus" w:hint="cs"/>
          <w:smallCaps/>
          <w:sz w:val="28"/>
          <w:szCs w:val="28"/>
          <w:rtl/>
        </w:rPr>
        <w:t xml:space="preserve"> می‌</w:t>
      </w:r>
      <w:r w:rsidRPr="00984198">
        <w:rPr>
          <w:rFonts w:cs="B Lotus" w:hint="cs"/>
          <w:smallCaps/>
          <w:sz w:val="28"/>
          <w:szCs w:val="28"/>
          <w:rtl/>
        </w:rPr>
        <w:t xml:space="preserve">باشد و کسی است که مستحق آن است که به تنهایی و </w:t>
      </w:r>
      <w:r w:rsidR="00714792">
        <w:rPr>
          <w:rFonts w:cs="B Lotus" w:hint="cs"/>
          <w:smallCaps/>
          <w:sz w:val="28"/>
          <w:szCs w:val="28"/>
          <w:rtl/>
        </w:rPr>
        <w:t>بدون هیچ شریکی پرستش شود</w:t>
      </w:r>
      <w:r w:rsidRPr="00984198">
        <w:rPr>
          <w:rFonts w:cs="B Lotus" w:hint="cs"/>
          <w:smallCaps/>
          <w:sz w:val="28"/>
          <w:szCs w:val="28"/>
          <w:rtl/>
        </w:rPr>
        <w:t xml:space="preserve"> و کسی است که بر همه</w:t>
      </w:r>
      <w:r w:rsidR="00AC25A8" w:rsidRPr="00984198">
        <w:rPr>
          <w:rFonts w:cs="B Lotus" w:hint="cs"/>
          <w:smallCaps/>
          <w:sz w:val="28"/>
          <w:szCs w:val="28"/>
          <w:rtl/>
        </w:rPr>
        <w:t xml:space="preserve">‌ی </w:t>
      </w:r>
      <w:r w:rsidRPr="00984198">
        <w:rPr>
          <w:rFonts w:cs="B Lotus" w:hint="cs"/>
          <w:smallCaps/>
          <w:sz w:val="28"/>
          <w:szCs w:val="28"/>
          <w:rtl/>
        </w:rPr>
        <w:t>بندگان واجب است تمامی آنچه را که در حیطه</w:t>
      </w:r>
      <w:r w:rsidRPr="00984198">
        <w:rPr>
          <w:rFonts w:cs="B Lotus" w:hint="cs"/>
          <w:smallCaps/>
          <w:sz w:val="28"/>
          <w:szCs w:val="28"/>
          <w:cs/>
        </w:rPr>
        <w:t>‎</w:t>
      </w:r>
      <w:r w:rsidRPr="00984198">
        <w:rPr>
          <w:rFonts w:cs="B Lotus" w:hint="cs"/>
          <w:smallCaps/>
          <w:sz w:val="28"/>
          <w:szCs w:val="28"/>
          <w:rtl/>
        </w:rPr>
        <w:t xml:space="preserve">ی عبادت شرعی است، برای وی انجام دهند. </w:t>
      </w:r>
    </w:p>
    <w:p w:rsidR="00C5413C" w:rsidRPr="00984198" w:rsidRDefault="00C5413C" w:rsidP="00B97264">
      <w:pPr>
        <w:pStyle w:val="NormalWeb"/>
        <w:numPr>
          <w:ilvl w:val="0"/>
          <w:numId w:val="15"/>
        </w:numPr>
        <w:bidi/>
        <w:spacing w:before="0" w:beforeAutospacing="0" w:after="0" w:afterAutospacing="0"/>
        <w:jc w:val="both"/>
        <w:rPr>
          <w:rFonts w:cs="B Lotus"/>
          <w:smallCaps/>
          <w:sz w:val="28"/>
          <w:szCs w:val="28"/>
        </w:rPr>
      </w:pPr>
      <w:r w:rsidRPr="00984198">
        <w:rPr>
          <w:rFonts w:cs="B Lotus" w:hint="cs"/>
          <w:smallCaps/>
          <w:sz w:val="28"/>
          <w:szCs w:val="28"/>
          <w:rtl/>
        </w:rPr>
        <w:t>با این تعریف و تفسیر برای شهادت توحید،</w:t>
      </w:r>
      <w:r w:rsidR="009D0387" w:rsidRPr="00984198">
        <w:rPr>
          <w:rFonts w:cs="B Lotus" w:hint="cs"/>
          <w:smallCaps/>
          <w:sz w:val="28"/>
          <w:szCs w:val="28"/>
          <w:rtl/>
        </w:rPr>
        <w:t xml:space="preserve"> می‌</w:t>
      </w:r>
      <w:r w:rsidRPr="00984198">
        <w:rPr>
          <w:rFonts w:cs="B Lotus" w:hint="cs"/>
          <w:smallCaps/>
          <w:sz w:val="28"/>
          <w:szCs w:val="28"/>
          <w:rtl/>
        </w:rPr>
        <w:t>توانیم به باطل بودن (نظریه</w:t>
      </w:r>
      <w:r w:rsidRPr="00984198">
        <w:rPr>
          <w:rFonts w:cs="B Lotus" w:hint="cs"/>
          <w:smallCaps/>
          <w:sz w:val="28"/>
          <w:szCs w:val="28"/>
          <w:cs/>
        </w:rPr>
        <w:t>‎</w:t>
      </w:r>
      <w:r w:rsidRPr="00984198">
        <w:rPr>
          <w:rFonts w:cs="B Lotus" w:hint="cs"/>
          <w:smallCaps/>
          <w:sz w:val="28"/>
          <w:szCs w:val="28"/>
          <w:rtl/>
        </w:rPr>
        <w:t>ی) کسانی که - و چه بسا در روزگار ما هم بسیارند - شهادت توحید را صرفاً به توحید ربوبیت، تعریف و تفسیر</w:t>
      </w:r>
      <w:r w:rsidR="009D0387" w:rsidRPr="00984198">
        <w:rPr>
          <w:rFonts w:cs="B Lotus" w:hint="cs"/>
          <w:smallCaps/>
          <w:sz w:val="28"/>
          <w:szCs w:val="28"/>
          <w:rtl/>
        </w:rPr>
        <w:t xml:space="preserve"> می‌</w:t>
      </w:r>
      <w:r w:rsidRPr="00984198">
        <w:rPr>
          <w:rFonts w:cs="B Lotus" w:hint="cs"/>
          <w:smallCaps/>
          <w:sz w:val="28"/>
          <w:szCs w:val="28"/>
          <w:rtl/>
        </w:rPr>
        <w:t xml:space="preserve">کنند، پی ببریم.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از جمله</w:t>
      </w:r>
      <w:r w:rsidR="00AC25A8" w:rsidRPr="00984198">
        <w:rPr>
          <w:rFonts w:cs="B Lotus" w:hint="cs"/>
          <w:smallCaps/>
          <w:sz w:val="28"/>
          <w:szCs w:val="28"/>
          <w:rtl/>
        </w:rPr>
        <w:t xml:space="preserve">‌ی </w:t>
      </w:r>
      <w:r w:rsidRPr="00984198">
        <w:rPr>
          <w:rFonts w:cs="B Lotus" w:hint="cs"/>
          <w:smallCaps/>
          <w:sz w:val="28"/>
          <w:szCs w:val="28"/>
          <w:rtl/>
        </w:rPr>
        <w:t xml:space="preserve">گفتارشان در معنا و تعریف شهادت توحید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این (عبارات) است: آفریننده، زیان رساننده، سود دهنده، روزی بخشند</w:t>
      </w:r>
      <w:r w:rsidR="00714792">
        <w:rPr>
          <w:rFonts w:cs="B Lotus" w:hint="cs"/>
          <w:smallCaps/>
          <w:sz w:val="28"/>
          <w:szCs w:val="28"/>
          <w:rtl/>
        </w:rPr>
        <w:t>ه، میراننده، زنده کننده و فرمان</w:t>
      </w:r>
      <w:r w:rsidR="00714792">
        <w:rPr>
          <w:rFonts w:cs="B Lotus"/>
          <w:smallCaps/>
          <w:sz w:val="28"/>
          <w:szCs w:val="28"/>
          <w:rtl/>
        </w:rPr>
        <w:softHyphen/>
      </w:r>
      <w:r w:rsidRPr="00984198">
        <w:rPr>
          <w:rFonts w:cs="B Lotus" w:hint="cs"/>
          <w:smallCaps/>
          <w:sz w:val="28"/>
          <w:szCs w:val="28"/>
          <w:rtl/>
        </w:rPr>
        <w:t>رو</w:t>
      </w:r>
      <w:r w:rsidR="00714792">
        <w:rPr>
          <w:rFonts w:cs="B Lotus" w:hint="cs"/>
          <w:smallCaps/>
          <w:sz w:val="28"/>
          <w:szCs w:val="28"/>
          <w:rtl/>
        </w:rPr>
        <w:t>ایی جز خداوند پاک و منزه نیست..</w:t>
      </w:r>
      <w:r w:rsidRPr="00984198">
        <w:rPr>
          <w:rFonts w:cs="B Lotus" w:hint="cs"/>
          <w:smallCaps/>
          <w:sz w:val="28"/>
          <w:szCs w:val="28"/>
          <w:rtl/>
        </w:rPr>
        <w:t>.!  اگر چه خداوند بلند مرتبه متصف به تمامی این اوصاف است و همه</w:t>
      </w:r>
      <w:r w:rsidR="00AC25A8" w:rsidRPr="00984198">
        <w:rPr>
          <w:rFonts w:cs="B Lotus" w:hint="cs"/>
          <w:smallCaps/>
          <w:sz w:val="28"/>
          <w:szCs w:val="28"/>
          <w:rtl/>
        </w:rPr>
        <w:t xml:space="preserve">‌ی </w:t>
      </w:r>
      <w:r w:rsidRPr="00984198">
        <w:rPr>
          <w:rFonts w:cs="B Lotus" w:hint="cs"/>
          <w:smallCaps/>
          <w:sz w:val="28"/>
          <w:szCs w:val="28"/>
          <w:rtl/>
        </w:rPr>
        <w:t>این معانی حق است اما این (معانی) در برگیرنده</w:t>
      </w:r>
      <w:r w:rsidR="00AC25A8" w:rsidRPr="00984198">
        <w:rPr>
          <w:rFonts w:cs="B Lotus" w:hint="cs"/>
          <w:smallCaps/>
          <w:sz w:val="28"/>
          <w:szCs w:val="28"/>
          <w:rtl/>
        </w:rPr>
        <w:t xml:space="preserve">‌ی </w:t>
      </w:r>
      <w:r w:rsidRPr="00984198">
        <w:rPr>
          <w:rFonts w:cs="B Lotus" w:hint="cs"/>
          <w:smallCaps/>
          <w:sz w:val="28"/>
          <w:szCs w:val="28"/>
          <w:rtl/>
        </w:rPr>
        <w:t>تمام معانی مورد نظر شهادت توحید</w:t>
      </w:r>
      <w:r w:rsidR="009D0387" w:rsidRPr="00984198">
        <w:rPr>
          <w:rFonts w:cs="B Lotus" w:hint="cs"/>
          <w:smallCaps/>
          <w:sz w:val="28"/>
          <w:szCs w:val="28"/>
          <w:rtl/>
        </w:rPr>
        <w:t xml:space="preserve"> نمی‌</w:t>
      </w:r>
      <w:r w:rsidR="00714792">
        <w:rPr>
          <w:rFonts w:cs="B Lotus" w:hint="cs"/>
          <w:smallCaps/>
          <w:sz w:val="28"/>
          <w:szCs w:val="28"/>
          <w:rtl/>
        </w:rPr>
        <w:t>باشد...! حتی مشرکین هم در گذشته این</w:t>
      </w:r>
      <w:r w:rsidR="00714792">
        <w:rPr>
          <w:rFonts w:cs="B Lotus"/>
          <w:smallCaps/>
          <w:sz w:val="28"/>
          <w:szCs w:val="28"/>
          <w:rtl/>
        </w:rPr>
        <w:softHyphen/>
      </w:r>
      <w:r w:rsidRPr="00984198">
        <w:rPr>
          <w:rFonts w:cs="B Lotus" w:hint="cs"/>
          <w:smallCaps/>
          <w:sz w:val="28"/>
          <w:szCs w:val="28"/>
          <w:rtl/>
        </w:rPr>
        <w:t xml:space="preserve">گونه معنی کردن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را قبول داشتند و به این سبب با انبیاء مخالفت</w:t>
      </w:r>
      <w:r w:rsidR="009D0387" w:rsidRPr="00984198">
        <w:rPr>
          <w:rFonts w:cs="B Lotus" w:hint="cs"/>
          <w:smallCaps/>
          <w:sz w:val="28"/>
          <w:szCs w:val="28"/>
          <w:rtl/>
        </w:rPr>
        <w:t xml:space="preserve"> نمی‌</w:t>
      </w:r>
      <w:r w:rsidRPr="00984198">
        <w:rPr>
          <w:rFonts w:cs="B Lotus" w:hint="cs"/>
          <w:smallCaps/>
          <w:sz w:val="28"/>
          <w:szCs w:val="28"/>
          <w:rtl/>
        </w:rPr>
        <w:t>کردند، بلکه در این (مسأله) که تنها خدای یکتا سزاوار و شایسته</w:t>
      </w:r>
      <w:r w:rsidR="00AC25A8" w:rsidRPr="00984198">
        <w:rPr>
          <w:rFonts w:cs="B Lotus" w:hint="cs"/>
          <w:smallCaps/>
          <w:sz w:val="28"/>
          <w:szCs w:val="28"/>
          <w:rtl/>
        </w:rPr>
        <w:t xml:space="preserve">‌ی </w:t>
      </w:r>
      <w:r w:rsidRPr="00984198">
        <w:rPr>
          <w:rFonts w:cs="B Lotus" w:hint="cs"/>
          <w:smallCaps/>
          <w:sz w:val="28"/>
          <w:szCs w:val="28"/>
          <w:rtl/>
        </w:rPr>
        <w:t>عبادت کردن است، مخالف بودند.</w:t>
      </w:r>
      <w:r w:rsidR="009D0387" w:rsidRPr="00984198">
        <w:rPr>
          <w:rFonts w:cs="B Lotus" w:hint="cs"/>
          <w:smallCaps/>
          <w:sz w:val="28"/>
          <w:szCs w:val="28"/>
          <w:rtl/>
        </w:rPr>
        <w:t xml:space="preserve"> آن‌ها </w:t>
      </w:r>
      <w:r w:rsidRPr="00984198">
        <w:rPr>
          <w:rFonts w:cs="B Lotus" w:hint="cs"/>
          <w:smallCaps/>
          <w:sz w:val="28"/>
          <w:szCs w:val="28"/>
          <w:rtl/>
        </w:rPr>
        <w:t xml:space="preserve">با علم و اقرار به این که </w:t>
      </w:r>
      <w:r w:rsidR="00714792">
        <w:rPr>
          <w:rFonts w:cs="B Lotus" w:hint="cs"/>
          <w:smallCaps/>
          <w:sz w:val="28"/>
          <w:szCs w:val="28"/>
          <w:rtl/>
        </w:rPr>
        <w:t>تنها خدای یکتا، آفریننده، فرمان</w:t>
      </w:r>
      <w:r w:rsidR="00714792">
        <w:rPr>
          <w:rFonts w:cs="B Lotus"/>
          <w:smallCaps/>
          <w:sz w:val="28"/>
          <w:szCs w:val="28"/>
          <w:rtl/>
        </w:rPr>
        <w:softHyphen/>
      </w:r>
      <w:r w:rsidRPr="00984198">
        <w:rPr>
          <w:rFonts w:cs="B Lotus" w:hint="cs"/>
          <w:smallCaps/>
          <w:sz w:val="28"/>
          <w:szCs w:val="28"/>
          <w:rtl/>
        </w:rPr>
        <w:t>روا، زیان رساننده و سود دهنده است، عبادات</w:t>
      </w:r>
      <w:r w:rsidR="00714792">
        <w:rPr>
          <w:rFonts w:cs="B Lotus"/>
          <w:smallCaps/>
          <w:sz w:val="28"/>
          <w:szCs w:val="28"/>
          <w:rtl/>
        </w:rPr>
        <w:softHyphen/>
      </w:r>
      <w:r w:rsidRPr="00984198">
        <w:rPr>
          <w:rFonts w:cs="B Lotus" w:hint="cs"/>
          <w:smallCaps/>
          <w:sz w:val="28"/>
          <w:szCs w:val="28"/>
          <w:rtl/>
        </w:rPr>
        <w:t>شان را برای خدایان (ساختگی و دروغین) و طاغوت</w:t>
      </w:r>
      <w:r w:rsidR="009D0387" w:rsidRPr="00984198">
        <w:rPr>
          <w:rFonts w:cs="B Lotus" w:hint="cs"/>
          <w:smallCaps/>
          <w:sz w:val="28"/>
          <w:szCs w:val="28"/>
          <w:rtl/>
        </w:rPr>
        <w:t xml:space="preserve">‌ها </w:t>
      </w:r>
      <w:r w:rsidRPr="00984198">
        <w:rPr>
          <w:rFonts w:cs="B Lotus" w:hint="cs"/>
          <w:smallCaps/>
          <w:sz w:val="28"/>
          <w:szCs w:val="28"/>
          <w:rtl/>
        </w:rPr>
        <w:t>و</w:t>
      </w:r>
      <w:r w:rsidR="00714792">
        <w:rPr>
          <w:rFonts w:cs="B Lotus" w:hint="cs"/>
          <w:smallCaps/>
          <w:sz w:val="28"/>
          <w:szCs w:val="28"/>
          <w:rtl/>
        </w:rPr>
        <w:t xml:space="preserve"> بت</w:t>
      </w:r>
      <w:r w:rsidR="00714792">
        <w:rPr>
          <w:rFonts w:cs="B Lotus"/>
          <w:smallCaps/>
          <w:sz w:val="28"/>
          <w:szCs w:val="28"/>
          <w:rtl/>
        </w:rPr>
        <w:softHyphen/>
      </w:r>
      <w:r w:rsidRPr="00984198">
        <w:rPr>
          <w:rFonts w:cs="B Lotus" w:hint="cs"/>
          <w:smallCaps/>
          <w:sz w:val="28"/>
          <w:szCs w:val="28"/>
          <w:rtl/>
        </w:rPr>
        <w:t>های</w:t>
      </w:r>
      <w:r w:rsidR="00714792">
        <w:rPr>
          <w:rFonts w:cs="B Lotus"/>
          <w:smallCaps/>
          <w:sz w:val="28"/>
          <w:szCs w:val="28"/>
          <w:rtl/>
        </w:rPr>
        <w:softHyphen/>
      </w:r>
      <w:r w:rsidRPr="00984198">
        <w:rPr>
          <w:rFonts w:cs="B Lotus" w:hint="cs"/>
          <w:smallCaps/>
          <w:sz w:val="28"/>
          <w:szCs w:val="28"/>
          <w:rtl/>
        </w:rPr>
        <w:t>شان به جای خداوند یگانه و بلندمرتبه انجام</w:t>
      </w:r>
      <w:r w:rsidR="009D0387" w:rsidRPr="00984198">
        <w:rPr>
          <w:rFonts w:cs="B Lotus" w:hint="cs"/>
          <w:smallCaps/>
          <w:sz w:val="28"/>
          <w:szCs w:val="28"/>
          <w:rtl/>
        </w:rPr>
        <w:t xml:space="preserve"> می‌</w:t>
      </w:r>
      <w:r w:rsidR="00714792">
        <w:rPr>
          <w:rFonts w:cs="B Lotus" w:hint="cs"/>
          <w:smallCaps/>
          <w:sz w:val="28"/>
          <w:szCs w:val="28"/>
          <w:rtl/>
        </w:rPr>
        <w:t>دادند..</w:t>
      </w:r>
      <w:r w:rsidRPr="00984198">
        <w:rPr>
          <w:rFonts w:cs="B Lotus" w:hint="cs"/>
          <w:smallCaps/>
          <w:sz w:val="28"/>
          <w:szCs w:val="28"/>
          <w:rtl/>
        </w:rPr>
        <w:t>.! به این خاطر کافر و مشرک بودند</w:t>
      </w:r>
      <w:r w:rsidR="00714792">
        <w:rPr>
          <w:rFonts w:cs="B Lotus" w:hint="cs"/>
          <w:smallCaps/>
          <w:sz w:val="28"/>
          <w:szCs w:val="28"/>
          <w:rtl/>
        </w:rPr>
        <w:t xml:space="preserve"> و از سوی انبیا و رسولان- </w:t>
      </w:r>
      <w:r w:rsidR="00714792" w:rsidRPr="00714792">
        <w:rPr>
          <w:rFonts w:cs="B Lotus" w:hint="cs"/>
          <w:smallCaps/>
          <w:rtl/>
        </w:rPr>
        <w:t>صلوات</w:t>
      </w:r>
      <w:r w:rsidR="00714792" w:rsidRPr="00714792">
        <w:rPr>
          <w:rFonts w:cs="B Lotus"/>
          <w:smallCaps/>
          <w:rtl/>
        </w:rPr>
        <w:softHyphen/>
      </w:r>
      <w:r w:rsidR="00714792" w:rsidRPr="00714792">
        <w:rPr>
          <w:rFonts w:cs="B Lotus" w:hint="cs"/>
          <w:smallCaps/>
          <w:rtl/>
        </w:rPr>
        <w:t>الله</w:t>
      </w:r>
      <w:r w:rsidR="00714792" w:rsidRPr="00714792">
        <w:rPr>
          <w:rFonts w:cs="B Lotus"/>
          <w:smallCaps/>
          <w:rtl/>
        </w:rPr>
        <w:softHyphen/>
      </w:r>
      <w:r w:rsidR="00714792" w:rsidRPr="00714792">
        <w:rPr>
          <w:rFonts w:cs="B Lotus" w:hint="cs"/>
          <w:smallCaps/>
          <w:rtl/>
        </w:rPr>
        <w:t>و</w:t>
      </w:r>
      <w:r w:rsidR="00714792" w:rsidRPr="00714792">
        <w:rPr>
          <w:rFonts w:cs="B Lotus"/>
          <w:smallCaps/>
          <w:rtl/>
        </w:rPr>
        <w:softHyphen/>
      </w:r>
      <w:r w:rsidR="00714792" w:rsidRPr="00714792">
        <w:rPr>
          <w:rFonts w:cs="B Lotus" w:hint="cs"/>
          <w:smallCaps/>
          <w:rtl/>
        </w:rPr>
        <w:t>سلامه</w:t>
      </w:r>
      <w:r w:rsidR="00714792" w:rsidRPr="00714792">
        <w:rPr>
          <w:rFonts w:cs="B Lotus"/>
          <w:smallCaps/>
          <w:rtl/>
        </w:rPr>
        <w:softHyphen/>
      </w:r>
      <w:r w:rsidRPr="00714792">
        <w:rPr>
          <w:rFonts w:cs="B Lotus" w:hint="cs"/>
          <w:smallCaps/>
          <w:rtl/>
        </w:rPr>
        <w:t>علیهم</w:t>
      </w:r>
      <w:r w:rsidRPr="00984198">
        <w:rPr>
          <w:rFonts w:cs="B Lotus" w:hint="cs"/>
          <w:smallCaps/>
          <w:sz w:val="28"/>
          <w:szCs w:val="28"/>
          <w:rtl/>
        </w:rPr>
        <w:t xml:space="preserve">- مستحق جهاد و قتال شدند. </w:t>
      </w:r>
    </w:p>
    <w:p w:rsidR="00C5413C" w:rsidRPr="00B4021C" w:rsidRDefault="00714792"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mallCaps/>
          <w:sz w:val="28"/>
          <w:szCs w:val="28"/>
          <w:rtl/>
        </w:rPr>
        <w:t>هم</w:t>
      </w:r>
      <w:r w:rsidR="00C5413C" w:rsidRPr="00984198">
        <w:rPr>
          <w:rFonts w:cs="B Lotus" w:hint="cs"/>
          <w:smallCaps/>
          <w:sz w:val="28"/>
          <w:szCs w:val="28"/>
          <w:rtl/>
        </w:rPr>
        <w:t>چنان که خداوند بلندمرتبه در مورد</w:t>
      </w:r>
      <w:r w:rsidR="009D0387" w:rsidRPr="00984198">
        <w:rPr>
          <w:rFonts w:cs="B Lotus" w:hint="cs"/>
          <w:smallCaps/>
          <w:sz w:val="28"/>
          <w:szCs w:val="28"/>
          <w:rtl/>
        </w:rPr>
        <w:t xml:space="preserve"> آن‌ها می‌</w:t>
      </w:r>
      <w:r w:rsidR="00C5413C" w:rsidRPr="00984198">
        <w:rPr>
          <w:rFonts w:cs="B Lotus" w:hint="cs"/>
          <w:smallCaps/>
          <w:sz w:val="28"/>
          <w:szCs w:val="28"/>
          <w:rtl/>
        </w:rPr>
        <w:t>فرماید:</w:t>
      </w:r>
      <w:r w:rsidR="000A6AEF" w:rsidRPr="00984198">
        <w:rPr>
          <w:rFonts w:cs="B Lotus" w:hint="cs"/>
          <w:smallCap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وَلَئِن</w:t>
      </w:r>
      <w:r w:rsidR="00B4021C">
        <w:rPr>
          <w:rFonts w:ascii="KFGQPC Uthmanic Script HAFS" w:hAnsi="KFGQPC Uthmanic Script HAFS" w:cs="KFGQPC Uthmanic Script HAFS"/>
          <w:sz w:val="28"/>
          <w:szCs w:val="28"/>
          <w:rtl/>
        </w:rPr>
        <w:t xml:space="preserve"> سَأَلۡتَهُم مَّنۡ خَلَقَ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لسَّمَٰوَٰتِ</w:t>
      </w:r>
      <w:r w:rsidR="00B4021C">
        <w:rPr>
          <w:rFonts w:ascii="KFGQPC Uthmanic Script HAFS" w:hAnsi="KFGQPC Uthmanic Script HAFS" w:cs="KFGQPC Uthmanic Script HAFS"/>
          <w:sz w:val="28"/>
          <w:szCs w:val="28"/>
          <w:rtl/>
        </w:rPr>
        <w:t xml:space="preserve"> وَ</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لۡأَرۡضَ</w:t>
      </w:r>
      <w:r w:rsidR="00B4021C">
        <w:rPr>
          <w:rFonts w:ascii="KFGQPC Uthmanic Script HAFS" w:hAnsi="KFGQPC Uthmanic Script HAFS" w:cs="KFGQPC Uthmanic Script HAFS"/>
          <w:sz w:val="28"/>
          <w:szCs w:val="28"/>
          <w:rtl/>
        </w:rPr>
        <w:t xml:space="preserve"> لَيَقُولُنَّ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لقمان: 25</w:t>
      </w:r>
      <w:r w:rsidR="000A6AEF" w:rsidRPr="00DA74AA">
        <w:rPr>
          <w:rFonts w:ascii="mylotus" w:hAnsi="mylotus" w:cs="mylotus"/>
          <w:rtl/>
          <w:lang w:bidi="ar-SA"/>
        </w:rPr>
        <w:t>]</w:t>
      </w:r>
      <w:r w:rsidR="00C5413C" w:rsidRPr="00984198">
        <w:rPr>
          <w:rFonts w:cs="B Lotus" w:hint="cs"/>
          <w:smallCaps/>
          <w:sz w:val="28"/>
          <w:szCs w:val="28"/>
          <w:rtl/>
        </w:rPr>
        <w:t xml:space="preserve"> </w:t>
      </w:r>
      <w:r w:rsidR="0065298E">
        <w:rPr>
          <w:rFonts w:cs="B Lotus" w:hint="cs"/>
          <w:smallCaps/>
          <w:sz w:val="28"/>
          <w:szCs w:val="28"/>
          <w:rtl/>
        </w:rPr>
        <w:t>«</w:t>
      </w:r>
      <w:r>
        <w:rPr>
          <w:rFonts w:cs="B Lotus" w:hint="cs"/>
          <w:smallCaps/>
          <w:sz w:val="28"/>
          <w:szCs w:val="28"/>
          <w:rtl/>
        </w:rPr>
        <w:t>هر</w:t>
      </w:r>
      <w:r w:rsidR="00C5413C" w:rsidRPr="00984198">
        <w:rPr>
          <w:rFonts w:cs="B Lotus" w:hint="cs"/>
          <w:smallCaps/>
          <w:sz w:val="28"/>
          <w:szCs w:val="28"/>
          <w:rtl/>
        </w:rPr>
        <w:t>گاه از آنان (که معتقد به شرکاء هستند) بپرسی: چه کسی</w:t>
      </w:r>
      <w:r w:rsidR="00AD46EF" w:rsidRPr="00984198">
        <w:rPr>
          <w:rFonts w:cs="B Lotus" w:hint="cs"/>
          <w:smallCaps/>
          <w:sz w:val="28"/>
          <w:szCs w:val="28"/>
          <w:rtl/>
        </w:rPr>
        <w:t xml:space="preserve"> آسمان‌ها </w:t>
      </w:r>
      <w:r w:rsidR="00C5413C" w:rsidRPr="00984198">
        <w:rPr>
          <w:rFonts w:cs="B Lotus" w:hint="cs"/>
          <w:smallCaps/>
          <w:sz w:val="28"/>
          <w:szCs w:val="28"/>
          <w:rtl/>
        </w:rPr>
        <w:t>و زمین را آفریده است؟ حتما</w:t>
      </w:r>
      <w:r w:rsidR="009D0387" w:rsidRPr="00984198">
        <w:rPr>
          <w:rFonts w:cs="B Lotus" w:hint="cs"/>
          <w:smallCaps/>
          <w:sz w:val="28"/>
          <w:szCs w:val="28"/>
          <w:rtl/>
        </w:rPr>
        <w:t xml:space="preserve"> می‌</w:t>
      </w:r>
      <w:r w:rsidR="00C5413C" w:rsidRPr="00984198">
        <w:rPr>
          <w:rFonts w:cs="B Lotus" w:hint="cs"/>
          <w:smallCaps/>
          <w:sz w:val="28"/>
          <w:szCs w:val="28"/>
          <w:rtl/>
        </w:rPr>
        <w:t>گویند: الله</w:t>
      </w:r>
      <w:r w:rsidR="0065298E">
        <w:rPr>
          <w:rFonts w:cs="B Lotus" w:hint="cs"/>
          <w:smallCaps/>
          <w:sz w:val="28"/>
          <w:szCs w:val="28"/>
          <w:rtl/>
        </w:rPr>
        <w:t>»</w:t>
      </w:r>
      <w:r w:rsidR="00C5413C" w:rsidRPr="00984198">
        <w:rPr>
          <w:rFonts w:cs="B Lotus" w:hint="cs"/>
          <w:smallCaps/>
          <w:sz w:val="28"/>
          <w:szCs w:val="28"/>
          <w:rtl/>
        </w:rPr>
        <w:t>.</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 الله متعال</w:t>
      </w:r>
      <w:r w:rsidR="009D0387" w:rsidRPr="00984198">
        <w:rPr>
          <w:rFonts w:cs="B Lotus" w:hint="cs"/>
          <w:smallCaps/>
          <w:sz w:val="28"/>
          <w:szCs w:val="28"/>
          <w:rtl/>
        </w:rPr>
        <w:t xml:space="preserve"> می‌</w:t>
      </w:r>
      <w:r w:rsidRPr="00984198">
        <w:rPr>
          <w:rFonts w:cs="B Lotus" w:hint="cs"/>
          <w:smallCaps/>
          <w:sz w:val="28"/>
          <w:szCs w:val="28"/>
          <w:rtl/>
        </w:rPr>
        <w:t>فرماید:</w:t>
      </w:r>
      <w:r w:rsidR="000A6AEF" w:rsidRPr="00984198">
        <w:rPr>
          <w:rFonts w:cs="B Lotus" w:hint="cs"/>
          <w:smallCap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قُل</w:t>
      </w:r>
      <w:r w:rsidR="00B4021C">
        <w:rPr>
          <w:rFonts w:ascii="KFGQPC Uthmanic Script HAFS" w:hAnsi="KFGQPC Uthmanic Script HAFS" w:cs="KFGQPC Uthmanic Script HAFS"/>
          <w:sz w:val="28"/>
          <w:szCs w:val="28"/>
          <w:rtl/>
        </w:rPr>
        <w:t xml:space="preserve"> لِّمَنِ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لۡأَرۡضُ</w:t>
      </w:r>
      <w:r w:rsidR="00B4021C">
        <w:rPr>
          <w:rFonts w:ascii="KFGQPC Uthmanic Script HAFS" w:hAnsi="KFGQPC Uthmanic Script HAFS" w:cs="KFGQPC Uthmanic Script HAFS"/>
          <w:sz w:val="28"/>
          <w:szCs w:val="28"/>
          <w:rtl/>
        </w:rPr>
        <w:t xml:space="preserve"> وَمَن فِيهَآ إِن كُنتُمۡ تَعۡلَمُونَ ٨٤</w:t>
      </w:r>
      <w:r w:rsidR="00B4021C">
        <w:rPr>
          <w:rFonts w:ascii="KFGQPC Uthmanic Script HAFS" w:hAnsi="KFGQPC Uthmanic Script HAFS" w:cs="KFGQPC Uthmanic Script HAFS"/>
          <w:sz w:val="28"/>
          <w:szCs w:val="28"/>
        </w:rPr>
        <w:t xml:space="preserve"> </w:t>
      </w:r>
      <w:r w:rsidR="00B4021C">
        <w:rPr>
          <w:rFonts w:ascii="KFGQPC Uthmanic Script HAFS" w:hAnsi="KFGQPC Uthmanic Script HAFS" w:cs="KFGQPC Uthmanic Script HAFS" w:hint="eastAsia"/>
          <w:sz w:val="28"/>
          <w:szCs w:val="28"/>
          <w:rtl/>
        </w:rPr>
        <w:t>سَيَقُولُونَ</w:t>
      </w:r>
      <w:r w:rsidR="00B4021C">
        <w:rPr>
          <w:rFonts w:ascii="KFGQPC Uthmanic Script HAFS" w:hAnsi="KFGQPC Uthmanic Script HAFS" w:cs="KFGQPC Uthmanic Script HAFS"/>
          <w:sz w:val="28"/>
          <w:szCs w:val="28"/>
          <w:rtl/>
        </w:rPr>
        <w:t xml:space="preserve"> لِلَّهِۚ قُلۡ أَفَلَا تَذَكَّرُونَ ٨٥</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المؤمنون: 84-85</w:t>
      </w:r>
      <w:r w:rsidR="000A6AEF" w:rsidRPr="00DA74AA">
        <w:rPr>
          <w:rFonts w:ascii="mylotus" w:hAnsi="mylotus" w:cs="mylotus"/>
          <w:rtl/>
          <w:lang w:bidi="ar-SA"/>
        </w:rPr>
        <w:t>]</w:t>
      </w:r>
      <w:r w:rsidRPr="00984198">
        <w:rPr>
          <w:rFonts w:cs="B Lotus" w:hint="cs"/>
          <w:smallCaps/>
          <w:sz w:val="28"/>
          <w:szCs w:val="28"/>
          <w:rtl/>
        </w:rPr>
        <w:t xml:space="preserve"> </w:t>
      </w:r>
      <w:r w:rsidR="005A7A0C">
        <w:rPr>
          <w:rFonts w:cs="B Lotus" w:hint="cs"/>
          <w:sz w:val="28"/>
          <w:szCs w:val="28"/>
          <w:rtl/>
        </w:rPr>
        <w:t>«</w:t>
      </w:r>
      <w:r w:rsidRPr="00984198">
        <w:rPr>
          <w:rFonts w:cs="B Lotus" w:hint="cs"/>
          <w:sz w:val="28"/>
          <w:szCs w:val="28"/>
          <w:rtl/>
        </w:rPr>
        <w:t>بگو، زمین و کسانی که در آن هستند از آن کیست اگر می</w:t>
      </w:r>
      <w:r w:rsidRPr="00984198">
        <w:rPr>
          <w:rFonts w:cs="B Lotus" w:hint="cs"/>
          <w:sz w:val="28"/>
          <w:szCs w:val="28"/>
          <w:cs/>
        </w:rPr>
        <w:t>‎</w:t>
      </w:r>
      <w:r w:rsidRPr="00984198">
        <w:rPr>
          <w:rFonts w:cs="B Lotus" w:hint="cs"/>
          <w:sz w:val="28"/>
          <w:szCs w:val="28"/>
          <w:rtl/>
        </w:rPr>
        <w:t>دانید؟ خواهند گفت: از آن الله، بگو: پس چرا</w:t>
      </w:r>
      <w:r w:rsidR="009D0387" w:rsidRPr="00984198">
        <w:rPr>
          <w:rFonts w:cs="B Lotus" w:hint="cs"/>
          <w:sz w:val="28"/>
          <w:szCs w:val="28"/>
          <w:rtl/>
        </w:rPr>
        <w:t xml:space="preserve"> نمی‌</w:t>
      </w:r>
      <w:r w:rsidRPr="00984198">
        <w:rPr>
          <w:rFonts w:cs="B Lotus" w:hint="cs"/>
          <w:sz w:val="28"/>
          <w:szCs w:val="28"/>
          <w:rtl/>
        </w:rPr>
        <w:t>اندیشید و یادآور نمی</w:t>
      </w:r>
      <w:r w:rsidRPr="00984198">
        <w:rPr>
          <w:rFonts w:cs="B Lotus" w:hint="cs"/>
          <w:sz w:val="28"/>
          <w:szCs w:val="28"/>
          <w:cs/>
        </w:rPr>
        <w:t>‎</w:t>
      </w:r>
      <w:r w:rsidRPr="00984198">
        <w:rPr>
          <w:rFonts w:cs="B Lotus" w:hint="cs"/>
          <w:sz w:val="28"/>
          <w:szCs w:val="28"/>
          <w:rtl/>
        </w:rPr>
        <w:t>شوید</w:t>
      </w:r>
      <w:r w:rsidR="005A7A0C">
        <w:rPr>
          <w:rFonts w:cs="B Lotus" w:hint="cs"/>
          <w:sz w:val="28"/>
          <w:szCs w:val="28"/>
          <w:rtl/>
        </w:rPr>
        <w:t>»</w:t>
      </w:r>
      <w:r w:rsidRPr="00984198">
        <w:rPr>
          <w:rFonts w:cs="B Lotus" w:hint="cs"/>
          <w:sz w:val="28"/>
          <w:szCs w:val="28"/>
          <w:rtl/>
        </w:rPr>
        <w:t>.</w:t>
      </w:r>
    </w:p>
    <w:p w:rsidR="00C5413C" w:rsidRPr="00984198" w:rsidRDefault="00714792" w:rsidP="00714792">
      <w:pPr>
        <w:pStyle w:val="NormalWeb"/>
        <w:bidi/>
        <w:spacing w:before="0" w:beforeAutospacing="0" w:after="0" w:afterAutospacing="0"/>
        <w:ind w:firstLine="284"/>
        <w:jc w:val="both"/>
        <w:rPr>
          <w:rFonts w:cs="B Lotus"/>
          <w:sz w:val="28"/>
          <w:szCs w:val="28"/>
          <w:rtl/>
        </w:rPr>
      </w:pPr>
      <w:r>
        <w:rPr>
          <w:rFonts w:cs="B Lotus" w:hint="cs"/>
          <w:sz w:val="28"/>
          <w:szCs w:val="28"/>
          <w:rtl/>
        </w:rPr>
        <w:t>با این همه، از این جهت که</w:t>
      </w:r>
      <w:r w:rsidR="00C5413C" w:rsidRPr="00984198">
        <w:rPr>
          <w:rFonts w:cs="B Lotus" w:hint="cs"/>
          <w:sz w:val="28"/>
          <w:szCs w:val="28"/>
          <w:rtl/>
        </w:rPr>
        <w:t xml:space="preserve"> عبادت</w:t>
      </w:r>
      <w:r>
        <w:rPr>
          <w:rFonts w:cs="B Lotus"/>
          <w:sz w:val="28"/>
          <w:szCs w:val="28"/>
          <w:rtl/>
        </w:rPr>
        <w:softHyphen/>
      </w:r>
      <w:r>
        <w:rPr>
          <w:rFonts w:cs="B Lotus" w:hint="cs"/>
          <w:sz w:val="28"/>
          <w:szCs w:val="28"/>
          <w:rtl/>
        </w:rPr>
        <w:t>شان را برای غیر</w:t>
      </w:r>
      <w:r w:rsidR="00C5413C" w:rsidRPr="00984198">
        <w:rPr>
          <w:rFonts w:cs="B Lotus" w:hint="cs"/>
          <w:sz w:val="28"/>
          <w:szCs w:val="28"/>
          <w:rtl/>
        </w:rPr>
        <w:t xml:space="preserve">الله </w:t>
      </w:r>
      <w:r>
        <w:rPr>
          <w:rFonts w:cs="B Lotus" w:hint="cs"/>
          <w:sz w:val="28"/>
          <w:szCs w:val="28"/>
          <w:rtl/>
        </w:rPr>
        <w:t>انجام می</w:t>
      </w:r>
      <w:r>
        <w:rPr>
          <w:rFonts w:cs="B Lotus" w:hint="cs"/>
          <w:sz w:val="28"/>
          <w:szCs w:val="28"/>
          <w:rtl/>
        </w:rPr>
        <w:softHyphen/>
        <w:t>دادند</w:t>
      </w:r>
      <w:r w:rsidR="00C5413C" w:rsidRPr="00984198">
        <w:rPr>
          <w:rFonts w:cs="B Lotus" w:hint="cs"/>
          <w:sz w:val="28"/>
          <w:szCs w:val="28"/>
          <w:rtl/>
        </w:rPr>
        <w:t xml:space="preserve">، مشرک بودند. </w:t>
      </w:r>
    </w:p>
    <w:p w:rsidR="00C5413C" w:rsidRPr="00984198" w:rsidRDefault="00C5413C" w:rsidP="0071479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کسی که شهادت توحید را بر زبان آورد و مقصودش صرفاً ربوبیت باشد، حقانیت شهادت توحید را آنگونه که الله و رسولش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z w:val="28"/>
          <w:szCs w:val="28"/>
          <w:rtl/>
        </w:rPr>
        <w:t>به آن فرمان داده</w:t>
      </w:r>
      <w:r w:rsidR="00AC25A8" w:rsidRPr="00984198">
        <w:rPr>
          <w:rFonts w:cs="B Lotus" w:hint="cs"/>
          <w:sz w:val="28"/>
          <w:szCs w:val="28"/>
          <w:rtl/>
        </w:rPr>
        <w:t>‌اند،</w:t>
      </w:r>
      <w:r w:rsidRPr="00984198">
        <w:rPr>
          <w:rFonts w:cs="B Lotus" w:hint="cs"/>
          <w:sz w:val="28"/>
          <w:szCs w:val="28"/>
          <w:rtl/>
        </w:rPr>
        <w:t xml:space="preserve"> ادا نکرده است تا در روز قیامت به او نفع برساند؛ و بدون هیچ شک و تردیدی از جمله مشرکین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B97264">
      <w:pPr>
        <w:pStyle w:val="NormalWeb"/>
        <w:numPr>
          <w:ilvl w:val="0"/>
          <w:numId w:val="15"/>
        </w:numPr>
        <w:bidi/>
        <w:spacing w:before="0" w:beforeAutospacing="0" w:after="0" w:afterAutospacing="0"/>
        <w:jc w:val="both"/>
        <w:rPr>
          <w:rFonts w:cs="B Lotus"/>
          <w:sz w:val="28"/>
          <w:szCs w:val="28"/>
          <w:rtl/>
        </w:rPr>
      </w:pPr>
      <w:r w:rsidRPr="00984198">
        <w:rPr>
          <w:rFonts w:cs="B Lotus" w:hint="cs"/>
          <w:sz w:val="28"/>
          <w:szCs w:val="28"/>
          <w:rtl/>
        </w:rPr>
        <w:t>شهادت توحید (</w:t>
      </w:r>
      <w:r w:rsidR="00F64452" w:rsidRPr="00F64452">
        <w:rPr>
          <w:rFonts w:cs="mylotus" w:hint="cs"/>
          <w:sz w:val="28"/>
          <w:szCs w:val="28"/>
          <w:rtl/>
        </w:rPr>
        <w:t>لا إله إلا الله</w:t>
      </w:r>
      <w:r w:rsidRPr="00984198">
        <w:rPr>
          <w:rFonts w:cs="B Lotus" w:hint="cs"/>
          <w:sz w:val="28"/>
          <w:szCs w:val="28"/>
          <w:rtl/>
        </w:rPr>
        <w:t>) شامل هر سه نوع از انواع توحید سه گانه</w:t>
      </w:r>
      <w:r w:rsidR="009D0387" w:rsidRPr="00984198">
        <w:rPr>
          <w:rFonts w:cs="B Lotus" w:hint="cs"/>
          <w:sz w:val="28"/>
          <w:szCs w:val="28"/>
          <w:rtl/>
        </w:rPr>
        <w:t xml:space="preserve"> می‌</w:t>
      </w:r>
      <w:r w:rsidRPr="00984198">
        <w:rPr>
          <w:rFonts w:cs="B Lotus" w:hint="cs"/>
          <w:sz w:val="28"/>
          <w:szCs w:val="28"/>
          <w:rtl/>
        </w:rPr>
        <w:t>باشد؛ توحید الوهیت، توحید ربوبیت و توحید اسماء و صفات.</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جنجال برانگیزان اهل ارجاء (مرجئه</w:t>
      </w:r>
      <w:r w:rsidR="009D0387" w:rsidRPr="00984198">
        <w:rPr>
          <w:rFonts w:cs="B Lotus" w:hint="cs"/>
          <w:sz w:val="28"/>
          <w:szCs w:val="28"/>
          <w:rtl/>
        </w:rPr>
        <w:t xml:space="preserve">‌های </w:t>
      </w:r>
      <w:r w:rsidRPr="00984198">
        <w:rPr>
          <w:rFonts w:cs="B Lotus" w:hint="cs"/>
          <w:sz w:val="28"/>
          <w:szCs w:val="28"/>
          <w:rtl/>
        </w:rPr>
        <w:t>عصر) ادعا</w:t>
      </w:r>
      <w:r w:rsidR="009D0387" w:rsidRPr="00984198">
        <w:rPr>
          <w:rFonts w:cs="B Lotus" w:hint="cs"/>
          <w:sz w:val="28"/>
          <w:szCs w:val="28"/>
          <w:rtl/>
        </w:rPr>
        <w:t xml:space="preserve"> می‌</w:t>
      </w:r>
      <w:r w:rsidRPr="00984198">
        <w:rPr>
          <w:rFonts w:cs="B Lotus" w:hint="cs"/>
          <w:sz w:val="28"/>
          <w:szCs w:val="28"/>
          <w:rtl/>
        </w:rPr>
        <w:t>کنند که داعیان توحید در این روزگار، نوع چهارمی از توحید را آورده</w:t>
      </w:r>
      <w:r w:rsidR="00AC25A8" w:rsidRPr="00984198">
        <w:rPr>
          <w:rFonts w:cs="B Lotus" w:hint="cs"/>
          <w:sz w:val="28"/>
          <w:szCs w:val="28"/>
          <w:rtl/>
        </w:rPr>
        <w:t xml:space="preserve">‌اند </w:t>
      </w:r>
      <w:r w:rsidRPr="00984198">
        <w:rPr>
          <w:rFonts w:cs="B Lotus" w:hint="cs"/>
          <w:sz w:val="28"/>
          <w:szCs w:val="28"/>
          <w:rtl/>
        </w:rPr>
        <w:t>که قبلا از کس</w:t>
      </w:r>
      <w:r w:rsidR="00714792">
        <w:rPr>
          <w:rFonts w:cs="B Lotus" w:hint="cs"/>
          <w:sz w:val="28"/>
          <w:szCs w:val="28"/>
          <w:rtl/>
        </w:rPr>
        <w:t>ی از آنان سابقه نداشته است و آن</w:t>
      </w:r>
      <w:r w:rsidR="00714792">
        <w:rPr>
          <w:rFonts w:cs="B Lotus"/>
          <w:sz w:val="28"/>
          <w:szCs w:val="28"/>
          <w:rtl/>
        </w:rPr>
        <w:softHyphen/>
      </w:r>
      <w:r w:rsidRPr="00984198">
        <w:rPr>
          <w:rFonts w:cs="B Lotus" w:hint="cs"/>
          <w:sz w:val="28"/>
          <w:szCs w:val="28"/>
          <w:rtl/>
        </w:rPr>
        <w:t>را «توحید حاکمیت» نام نهاده</w:t>
      </w:r>
      <w:r w:rsidR="00714792">
        <w:rPr>
          <w:rFonts w:cs="B Lotus" w:hint="cs"/>
          <w:sz w:val="28"/>
          <w:szCs w:val="28"/>
          <w:rtl/>
        </w:rPr>
        <w:t>‌اند</w:t>
      </w:r>
      <w:r w:rsidRPr="00984198">
        <w:rPr>
          <w:rFonts w:cs="B Lotus" w:hint="cs"/>
          <w:sz w:val="28"/>
          <w:szCs w:val="28"/>
          <w:rtl/>
        </w:rPr>
        <w:t>...!</w:t>
      </w:r>
    </w:p>
    <w:p w:rsidR="00C5413C" w:rsidRPr="00984198" w:rsidRDefault="00C5413C" w:rsidP="0071479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می</w:t>
      </w:r>
      <w:r w:rsidR="00795701" w:rsidRPr="00984198">
        <w:rPr>
          <w:rFonts w:cs="B Lotus" w:hint="eastAsia"/>
          <w:sz w:val="28"/>
          <w:szCs w:val="28"/>
          <w:rtl/>
        </w:rPr>
        <w:t>‌</w:t>
      </w:r>
      <w:r w:rsidRPr="00984198">
        <w:rPr>
          <w:rFonts w:cs="B Lotus" w:hint="cs"/>
          <w:sz w:val="28"/>
          <w:szCs w:val="28"/>
          <w:rtl/>
        </w:rPr>
        <w:t>گویم: این (نظر با توجه به دلایلی که) بعدا ذکر</w:t>
      </w:r>
      <w:r w:rsidR="009D0387" w:rsidRPr="00984198">
        <w:rPr>
          <w:rFonts w:cs="B Lotus" w:hint="cs"/>
          <w:sz w:val="28"/>
          <w:szCs w:val="28"/>
          <w:rtl/>
        </w:rPr>
        <w:t xml:space="preserve"> می‌</w:t>
      </w:r>
      <w:r w:rsidRPr="00984198">
        <w:rPr>
          <w:rFonts w:cs="B Lotus" w:hint="cs"/>
          <w:sz w:val="28"/>
          <w:szCs w:val="28"/>
          <w:rtl/>
        </w:rPr>
        <w:t>شود، دروغ و ظلمی در حق داعیان توحید است</w:t>
      </w:r>
      <w:r w:rsidR="00714792">
        <w:rPr>
          <w:rFonts w:cs="B Lotus" w:hint="cs"/>
          <w:sz w:val="28"/>
          <w:szCs w:val="28"/>
          <w:rtl/>
        </w:rPr>
        <w:t xml:space="preserve"> </w:t>
      </w:r>
      <w:r w:rsidRPr="00984198">
        <w:rPr>
          <w:rFonts w:cs="B Lotus" w:hint="cs"/>
          <w:sz w:val="28"/>
          <w:szCs w:val="28"/>
          <w:rtl/>
        </w:rPr>
        <w:t>... اتهام</w:t>
      </w:r>
      <w:r w:rsidR="009D0387" w:rsidRPr="00984198">
        <w:rPr>
          <w:rFonts w:cs="B Lotus" w:hint="cs"/>
          <w:sz w:val="28"/>
          <w:szCs w:val="28"/>
          <w:rtl/>
        </w:rPr>
        <w:t xml:space="preserve"> آن‌ها </w:t>
      </w:r>
      <w:r w:rsidRPr="00984198">
        <w:rPr>
          <w:rFonts w:cs="B Lotus" w:hint="cs"/>
          <w:sz w:val="28"/>
          <w:szCs w:val="28"/>
          <w:rtl/>
        </w:rPr>
        <w:t>را به چند طریق رد می</w:t>
      </w:r>
      <w:r w:rsidRPr="00984198">
        <w:rPr>
          <w:rFonts w:cs="B Lotus" w:hint="cs"/>
          <w:sz w:val="28"/>
          <w:szCs w:val="28"/>
          <w:cs/>
        </w:rPr>
        <w:t>‎</w:t>
      </w:r>
      <w:r w:rsidRPr="00984198">
        <w:rPr>
          <w:rFonts w:cs="B Lotus" w:hint="cs"/>
          <w:sz w:val="28"/>
          <w:szCs w:val="28"/>
          <w:rtl/>
        </w:rPr>
        <w:t xml:space="preserve">نمایم: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الف) همانا این نوع از توحید </w:t>
      </w:r>
      <w:r w:rsidR="00714792">
        <w:rPr>
          <w:rFonts w:cs="B Lotus" w:hint="cs"/>
          <w:sz w:val="28"/>
          <w:szCs w:val="28"/>
          <w:rtl/>
        </w:rPr>
        <w:t>که به توحید حاکمیت نام</w:t>
      </w:r>
      <w:r w:rsidR="00714792">
        <w:rPr>
          <w:rFonts w:cs="B Lotus"/>
          <w:sz w:val="28"/>
          <w:szCs w:val="28"/>
          <w:rtl/>
        </w:rPr>
        <w:softHyphen/>
      </w:r>
      <w:r w:rsidRPr="00984198">
        <w:rPr>
          <w:rFonts w:cs="B Lotus" w:hint="cs"/>
          <w:sz w:val="28"/>
          <w:szCs w:val="28"/>
          <w:rtl/>
        </w:rPr>
        <w:t>گذاری شده است، ایمان و دین فرد جز با (انجام) آن صحت</w:t>
      </w:r>
      <w:r w:rsidR="009D0387" w:rsidRPr="00984198">
        <w:rPr>
          <w:rFonts w:cs="B Lotus" w:hint="cs"/>
          <w:sz w:val="28"/>
          <w:szCs w:val="28"/>
          <w:rtl/>
        </w:rPr>
        <w:t xml:space="preserve"> نمی‌</w:t>
      </w:r>
      <w:r w:rsidRPr="00984198">
        <w:rPr>
          <w:rFonts w:cs="B Lotus" w:hint="cs"/>
          <w:sz w:val="28"/>
          <w:szCs w:val="28"/>
          <w:rtl/>
        </w:rPr>
        <w:t>یابد و معنای آن هم یکتا و یگانه قرار دادن خدا</w:t>
      </w:r>
      <w:r w:rsidR="00714792">
        <w:rPr>
          <w:rFonts w:cs="B Lotus" w:hint="cs"/>
          <w:sz w:val="28"/>
          <w:szCs w:val="28"/>
          <w:rtl/>
        </w:rPr>
        <w:t>وند بلندمرتبه در حاکمیت و قانون</w:t>
      </w:r>
      <w:r w:rsidR="00714792">
        <w:rPr>
          <w:rFonts w:cs="B Lotus"/>
          <w:sz w:val="28"/>
          <w:szCs w:val="28"/>
          <w:rtl/>
        </w:rPr>
        <w:softHyphen/>
      </w:r>
      <w:r w:rsidRPr="00984198">
        <w:rPr>
          <w:rFonts w:cs="B Lotus" w:hint="cs"/>
          <w:sz w:val="28"/>
          <w:szCs w:val="28"/>
          <w:rtl/>
        </w:rPr>
        <w:t>گذاری است و (در حقیقت) حاکمیت قدری و شرعی همه از آن خداون</w:t>
      </w:r>
      <w:r w:rsidR="00714792">
        <w:rPr>
          <w:rFonts w:cs="B Lotus" w:hint="cs"/>
          <w:sz w:val="28"/>
          <w:szCs w:val="28"/>
          <w:rtl/>
        </w:rPr>
        <w:t>د بلندمرتبه است و کسی از آفریده</w:t>
      </w:r>
      <w:r w:rsidR="00714792">
        <w:rPr>
          <w:rFonts w:cs="B Lotus"/>
          <w:sz w:val="28"/>
          <w:szCs w:val="28"/>
          <w:rtl/>
        </w:rPr>
        <w:softHyphen/>
      </w:r>
      <w:r w:rsidRPr="00984198">
        <w:rPr>
          <w:rFonts w:cs="B Lotus" w:hint="cs"/>
          <w:sz w:val="28"/>
          <w:szCs w:val="28"/>
          <w:rtl/>
        </w:rPr>
        <w:t>هایش (حق) ش</w:t>
      </w:r>
      <w:r w:rsidR="00714792">
        <w:rPr>
          <w:rFonts w:cs="B Lotus" w:hint="cs"/>
          <w:sz w:val="28"/>
          <w:szCs w:val="28"/>
          <w:rtl/>
        </w:rPr>
        <w:t>راکت در آن</w:t>
      </w:r>
      <w:r w:rsidR="00714792">
        <w:rPr>
          <w:rFonts w:cs="B Lotus"/>
          <w:sz w:val="28"/>
          <w:szCs w:val="28"/>
          <w:rtl/>
        </w:rPr>
        <w:softHyphen/>
      </w:r>
      <w:r w:rsidR="00714792">
        <w:rPr>
          <w:rFonts w:cs="B Lotus" w:hint="cs"/>
          <w:sz w:val="28"/>
          <w:szCs w:val="28"/>
          <w:rtl/>
        </w:rPr>
        <w:t>را ندارد. و همان</w:t>
      </w:r>
      <w:r w:rsidR="00714792">
        <w:rPr>
          <w:rFonts w:cs="B Lotus"/>
          <w:sz w:val="28"/>
          <w:szCs w:val="28"/>
          <w:rtl/>
        </w:rPr>
        <w:softHyphen/>
      </w:r>
      <w:r w:rsidRPr="00984198">
        <w:rPr>
          <w:rFonts w:cs="B Lotus" w:hint="cs"/>
          <w:sz w:val="28"/>
          <w:szCs w:val="28"/>
          <w:rtl/>
        </w:rPr>
        <w:t>گونه که آفرینش و تدبیر همه</w:t>
      </w:r>
      <w:r w:rsidR="00AC25A8" w:rsidRPr="00984198">
        <w:rPr>
          <w:rFonts w:cs="B Lotus" w:hint="cs"/>
          <w:sz w:val="28"/>
          <w:szCs w:val="28"/>
          <w:rtl/>
        </w:rPr>
        <w:t xml:space="preserve">‌ی </w:t>
      </w:r>
      <w:r w:rsidRPr="00984198">
        <w:rPr>
          <w:rFonts w:cs="B Lotus" w:hint="cs"/>
          <w:sz w:val="28"/>
          <w:szCs w:val="28"/>
          <w:rtl/>
        </w:rPr>
        <w:t>امور از آن خداست، حا</w:t>
      </w:r>
      <w:r w:rsidR="00714792">
        <w:rPr>
          <w:rFonts w:cs="B Lotus" w:hint="cs"/>
          <w:sz w:val="28"/>
          <w:szCs w:val="28"/>
          <w:rtl/>
        </w:rPr>
        <w:t xml:space="preserve">کمیت و دستور هم، همه از آن اوست </w:t>
      </w:r>
      <w:r w:rsidRPr="00984198">
        <w:rPr>
          <w:rFonts w:cs="B Lotus" w:hint="cs"/>
          <w:sz w:val="28"/>
          <w:szCs w:val="28"/>
          <w:rtl/>
        </w:rPr>
        <w:t>... و در (اثبات) این معنی، نصوص شرعی زیادی وارد است، از آن جمله:</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الله متعال</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 xml:space="preserve">إِنِ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لۡحُكۡمُ</w:t>
      </w:r>
      <w:r w:rsidR="00B4021C">
        <w:rPr>
          <w:rFonts w:ascii="KFGQPC Uthmanic Script HAFS" w:hAnsi="KFGQPC Uthmanic Script HAFS" w:cs="KFGQPC Uthmanic Script HAFS"/>
          <w:sz w:val="28"/>
          <w:szCs w:val="28"/>
          <w:rtl/>
        </w:rPr>
        <w:t xml:space="preserve"> إِلَّا لِلَّهِ أَمَرَ أَلَّا تَعۡبُدُوٓاْ إِلَّآ إِيَّاهُۚ ذَٰلِكَ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لدِّينُ</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لۡقَيِّمُ</w:t>
      </w:r>
      <w:r w:rsidR="00B4021C">
        <w:rPr>
          <w:rFonts w:ascii="KFGQPC Uthmanic Script HAFS" w:hAnsi="KFGQPC Uthmanic Script HAFS" w:cs="KFGQPC Uthmanic Script HAFS"/>
          <w:sz w:val="28"/>
          <w:szCs w:val="28"/>
          <w:rtl/>
        </w:rPr>
        <w:t xml:space="preserve"> وَلَٰكِنَّ أَكۡثَرَ</w:t>
      </w:r>
      <w:r w:rsidR="00B4021C">
        <w:rPr>
          <w:rFonts w:ascii="KFGQPC Uthmanic Script HAFS" w:hAnsi="KFGQPC Uthmanic Script HAFS" w:cs="KFGQPC Uthmanic Script HAFS"/>
          <w:sz w:val="28"/>
          <w:szCs w:val="28"/>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لنَّاسِ</w:t>
      </w:r>
      <w:r w:rsidR="00B4021C">
        <w:rPr>
          <w:rFonts w:ascii="KFGQPC Uthmanic Script HAFS" w:hAnsi="KFGQPC Uthmanic Script HAFS" w:cs="KFGQPC Uthmanic Script HAFS"/>
          <w:sz w:val="28"/>
          <w:szCs w:val="28"/>
          <w:rtl/>
        </w:rPr>
        <w:t xml:space="preserve"> لَا يَعۡلَمُونَ ٤٠</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یوسف: 40</w:t>
      </w:r>
      <w:r w:rsidR="000A6AEF" w:rsidRPr="00DA74AA">
        <w:rPr>
          <w:rFonts w:ascii="mylotus" w:hAnsi="mylotus" w:cs="mylotus"/>
          <w:rtl/>
          <w:lang w:bidi="ar-SA"/>
        </w:rPr>
        <w:t>]</w:t>
      </w:r>
      <w:r>
        <w:rPr>
          <w:rFonts w:cs="Traditional Arabic" w:hint="cs"/>
          <w:sz w:val="28"/>
          <w:szCs w:val="28"/>
          <w:rtl/>
        </w:rPr>
        <w:t xml:space="preserve"> </w:t>
      </w:r>
      <w:r w:rsidR="005A7A0C">
        <w:rPr>
          <w:rFonts w:cs="B Lotus" w:hint="cs"/>
          <w:sz w:val="28"/>
          <w:szCs w:val="28"/>
          <w:rtl/>
        </w:rPr>
        <w:t>«</w:t>
      </w:r>
      <w:r w:rsidR="00714792">
        <w:rPr>
          <w:rFonts w:cs="B Lotus" w:hint="cs"/>
          <w:sz w:val="28"/>
          <w:szCs w:val="28"/>
          <w:rtl/>
        </w:rPr>
        <w:t>فرمان</w:t>
      </w:r>
      <w:r w:rsidR="00714792">
        <w:rPr>
          <w:rFonts w:cs="B Lotus"/>
          <w:sz w:val="28"/>
          <w:szCs w:val="28"/>
          <w:rtl/>
        </w:rPr>
        <w:softHyphen/>
      </w:r>
      <w:r w:rsidRPr="00984198">
        <w:rPr>
          <w:rFonts w:cs="B Lotus" w:hint="cs"/>
          <w:sz w:val="28"/>
          <w:szCs w:val="28"/>
          <w:rtl/>
        </w:rPr>
        <w:t>روایی از آن الله است و بس (این اوست که بر کائنات حکومت</w:t>
      </w:r>
      <w:r w:rsidR="009D0387" w:rsidRPr="00984198">
        <w:rPr>
          <w:rFonts w:cs="B Lotus" w:hint="cs"/>
          <w:sz w:val="28"/>
          <w:szCs w:val="28"/>
          <w:rtl/>
        </w:rPr>
        <w:t xml:space="preserve"> می‌</w:t>
      </w:r>
      <w:r w:rsidRPr="00984198">
        <w:rPr>
          <w:rFonts w:cs="B Lotus" w:hint="cs"/>
          <w:sz w:val="28"/>
          <w:szCs w:val="28"/>
          <w:rtl/>
        </w:rPr>
        <w:t>کند و از جمله؛ عقاید و عبادات را وضع</w:t>
      </w:r>
      <w:r w:rsidR="009D0387" w:rsidRPr="00984198">
        <w:rPr>
          <w:rFonts w:cs="B Lotus" w:hint="cs"/>
          <w:sz w:val="28"/>
          <w:szCs w:val="28"/>
          <w:rtl/>
        </w:rPr>
        <w:t xml:space="preserve"> می‌</w:t>
      </w:r>
      <w:r w:rsidRPr="00984198">
        <w:rPr>
          <w:rFonts w:cs="B Lotus" w:hint="cs"/>
          <w:sz w:val="28"/>
          <w:szCs w:val="28"/>
          <w:rtl/>
        </w:rPr>
        <w:t>نماید) الله دستور داده است که جز او را پرستش نکنید. این دین راست و ثابتی است (که ادله و براهین نقلی و عقلی بر صدق آن گواهند) ولی بیشتر مردم</w:t>
      </w:r>
      <w:r w:rsidR="009D0387" w:rsidRPr="00984198">
        <w:rPr>
          <w:rFonts w:cs="B Lotus" w:hint="cs"/>
          <w:sz w:val="28"/>
          <w:szCs w:val="28"/>
          <w:rtl/>
        </w:rPr>
        <w:t xml:space="preserve"> نمی‌</w:t>
      </w:r>
      <w:r w:rsidRPr="00984198">
        <w:rPr>
          <w:rFonts w:cs="B Lotus" w:hint="cs"/>
          <w:sz w:val="28"/>
          <w:szCs w:val="28"/>
          <w:rtl/>
        </w:rPr>
        <w:t>دانند (که حق این است و غیر این، پوچ و ناروا است)</w:t>
      </w:r>
      <w:r w:rsidR="005A7A0C">
        <w:rPr>
          <w:rFonts w:cs="B Lotus" w:hint="cs"/>
          <w:sz w:val="28"/>
          <w:szCs w:val="28"/>
          <w:rtl/>
        </w:rPr>
        <w:t>»</w:t>
      </w:r>
      <w:r w:rsidRPr="00984198">
        <w:rPr>
          <w:rFonts w:cs="B Lotus" w:hint="cs"/>
          <w:sz w:val="28"/>
          <w:szCs w:val="28"/>
          <w:rtl/>
        </w:rPr>
        <w:t>.</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الله متعال</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وَلَا يُشۡرِكُ فِي حُكۡمِهِ</w:t>
      </w:r>
      <w:r w:rsidR="00B4021C">
        <w:rPr>
          <w:rFonts w:ascii="KFGQPC Uthmanic Script HAFS" w:hAnsi="KFGQPC Uthmanic Script HAFS" w:cs="KFGQPC Uthmanic Script HAFS" w:hint="cs"/>
          <w:sz w:val="28"/>
          <w:szCs w:val="28"/>
          <w:rtl/>
        </w:rPr>
        <w:t>ۦٓ</w:t>
      </w:r>
      <w:r w:rsidR="00B4021C">
        <w:rPr>
          <w:rFonts w:ascii="KFGQPC Uthmanic Script HAFS" w:hAnsi="KFGQPC Uthmanic Script HAFS" w:cs="KFGQPC Uthmanic Script HAFS"/>
          <w:sz w:val="28"/>
          <w:szCs w:val="28"/>
          <w:rtl/>
        </w:rPr>
        <w:t xml:space="preserve"> أَحَدٗا ٢٦</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w:t>
      </w:r>
      <w:r w:rsidR="00C71416" w:rsidRPr="00C71416">
        <w:rPr>
          <w:rFonts w:ascii="mylotus" w:hAnsi="mylotus" w:cs="mylotus"/>
          <w:rtl/>
          <w:lang w:bidi="ar-SA"/>
        </w:rPr>
        <w:t>ك</w:t>
      </w:r>
      <w:r w:rsidR="000A6AEF">
        <w:rPr>
          <w:rFonts w:ascii="mylotus" w:hAnsi="mylotus" w:cs="mylotus"/>
          <w:rtl/>
          <w:lang w:bidi="ar-SA"/>
        </w:rPr>
        <w:t>هف: 26</w:t>
      </w:r>
      <w:r w:rsidR="000A6AEF" w:rsidRPr="00DA74AA">
        <w:rPr>
          <w:rFonts w:ascii="mylotus" w:hAnsi="mylotus" w:cs="mylotus"/>
          <w:rtl/>
          <w:lang w:bidi="ar-SA"/>
        </w:rPr>
        <w:t>]</w:t>
      </w:r>
      <w:r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در فرمان دهی و قضاوت خود کسی را شریک</w:t>
      </w:r>
      <w:r w:rsidR="009D0387" w:rsidRPr="00984198">
        <w:rPr>
          <w:rFonts w:cs="B Lotus" w:hint="cs"/>
          <w:sz w:val="28"/>
          <w:szCs w:val="28"/>
          <w:rtl/>
        </w:rPr>
        <w:t xml:space="preserve"> نمی‌</w:t>
      </w:r>
      <w:r w:rsidRPr="00984198">
        <w:rPr>
          <w:rFonts w:cs="B Lotus" w:hint="cs"/>
          <w:sz w:val="28"/>
          <w:szCs w:val="28"/>
          <w:rtl/>
        </w:rPr>
        <w:t>کند</w:t>
      </w:r>
      <w:r w:rsidR="005A7A0C">
        <w:rPr>
          <w:rFonts w:cs="B Lotus" w:hint="cs"/>
          <w:sz w:val="28"/>
          <w:szCs w:val="28"/>
          <w:rtl/>
        </w:rPr>
        <w:t>»</w:t>
      </w:r>
      <w:r w:rsidRPr="00984198">
        <w:rPr>
          <w:rFonts w:cs="B Lotus" w:hint="cs"/>
          <w:sz w:val="28"/>
          <w:szCs w:val="28"/>
          <w:rtl/>
        </w:rPr>
        <w:t xml:space="preserve">. </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وَ</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B4021C">
        <w:rPr>
          <w:rFonts w:ascii="KFGQPC Uthmanic Script HAFS" w:hAnsi="KFGQPC Uthmanic Script HAFS" w:cs="KFGQPC Uthmanic Script HAFS"/>
          <w:sz w:val="28"/>
          <w:szCs w:val="28"/>
          <w:rtl/>
        </w:rPr>
        <w:t xml:space="preserve"> يَحۡكُمُ لَا مُعَقِّبَ لِحُكۡمِهِ</w:t>
      </w:r>
      <w:r w:rsidR="00B4021C">
        <w:rPr>
          <w:rFonts w:ascii="KFGQPC Uthmanic Script HAFS" w:hAnsi="KFGQPC Uthmanic Script HAFS" w:cs="KFGQPC Uthmanic Script HAFS" w:hint="cs"/>
          <w:sz w:val="28"/>
          <w:szCs w:val="28"/>
          <w:rtl/>
        </w:rPr>
        <w:t>ۦۚ</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الرعد: 41</w:t>
      </w:r>
      <w:r w:rsidR="000A6AEF" w:rsidRPr="00DA74AA">
        <w:rPr>
          <w:rFonts w:ascii="mylotus" w:hAnsi="mylotus" w:cs="mylotus"/>
          <w:rtl/>
          <w:lang w:bidi="ar-SA"/>
        </w:rPr>
        <w:t>]</w:t>
      </w:r>
      <w:r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الله فرمان</w:t>
      </w:r>
      <w:r w:rsidR="009D0387" w:rsidRPr="00984198">
        <w:rPr>
          <w:rFonts w:cs="B Lotus" w:hint="cs"/>
          <w:sz w:val="28"/>
          <w:szCs w:val="28"/>
          <w:rtl/>
        </w:rPr>
        <w:t xml:space="preserve"> می‌</w:t>
      </w:r>
      <w:r w:rsidR="00714792">
        <w:rPr>
          <w:rFonts w:cs="B Lotus" w:hint="cs"/>
          <w:sz w:val="28"/>
          <w:szCs w:val="28"/>
          <w:rtl/>
        </w:rPr>
        <w:t>راند و فرمانش هیچ</w:t>
      </w:r>
      <w:r w:rsidR="00714792">
        <w:rPr>
          <w:rFonts w:cs="B Lotus"/>
          <w:sz w:val="28"/>
          <w:szCs w:val="28"/>
          <w:rtl/>
        </w:rPr>
        <w:softHyphen/>
      </w:r>
      <w:r w:rsidRPr="00984198">
        <w:rPr>
          <w:rFonts w:cs="B Lotus" w:hint="cs"/>
          <w:sz w:val="28"/>
          <w:szCs w:val="28"/>
          <w:rtl/>
        </w:rPr>
        <w:t>گونه مانعی (مقابل) ندارد</w:t>
      </w:r>
      <w:r w:rsidR="005A7A0C">
        <w:rPr>
          <w:rFonts w:cs="B Lotus" w:hint="cs"/>
          <w:sz w:val="28"/>
          <w:szCs w:val="28"/>
          <w:rtl/>
        </w:rPr>
        <w:t>»</w:t>
      </w:r>
      <w:r w:rsidRPr="00984198">
        <w:rPr>
          <w:rFonts w:cs="B Lotus" w:hint="cs"/>
          <w:sz w:val="28"/>
          <w:szCs w:val="28"/>
          <w:rtl/>
        </w:rPr>
        <w:t>.</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فرموده است</w:t>
      </w:r>
      <w:r w:rsidR="00795701" w:rsidRPr="00984198">
        <w:rPr>
          <w:rFonts w:cs="B Lotus" w:hint="cs"/>
          <w:sz w:val="28"/>
          <w:szCs w:val="28"/>
          <w:rtl/>
        </w:rPr>
        <w:t>:</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أَفَحُكۡمَ</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لۡجَٰهِلِيَّةِ</w:t>
      </w:r>
      <w:r w:rsidR="00B4021C">
        <w:rPr>
          <w:rFonts w:ascii="KFGQPC Uthmanic Script HAFS" w:hAnsi="KFGQPC Uthmanic Script HAFS" w:cs="KFGQPC Uthmanic Script HAFS"/>
          <w:sz w:val="28"/>
          <w:szCs w:val="28"/>
          <w:rtl/>
        </w:rPr>
        <w:t xml:space="preserve"> يَبۡغُونَۚ وَمَنۡ أَحۡسَنُ مِنَ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B4021C">
        <w:rPr>
          <w:rFonts w:ascii="KFGQPC Uthmanic Script HAFS" w:hAnsi="KFGQPC Uthmanic Script HAFS" w:cs="KFGQPC Uthmanic Script HAFS"/>
          <w:sz w:val="28"/>
          <w:szCs w:val="28"/>
          <w:rtl/>
        </w:rPr>
        <w:t xml:space="preserve"> حُكۡمٗا لِّقَوۡمٖ يُوقِنُونَ ٥٠</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المائدة: 50</w:t>
      </w:r>
      <w:r w:rsidR="000A6AEF" w:rsidRPr="00DA74AA">
        <w:rPr>
          <w:rFonts w:ascii="mylotus" w:hAnsi="mylotus" w:cs="mylotus"/>
          <w:rtl/>
          <w:lang w:bidi="ar-SA"/>
        </w:rPr>
        <w:t>]</w:t>
      </w:r>
      <w:r w:rsidR="00795701"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آیا (آن فاسقان از پذیرش حکم تو طبق آنچه الله نازل کرده است، سرپیچی</w:t>
      </w:r>
      <w:r w:rsidR="009D0387" w:rsidRPr="00984198">
        <w:rPr>
          <w:rFonts w:cs="B Lotus" w:hint="cs"/>
          <w:sz w:val="28"/>
          <w:szCs w:val="28"/>
          <w:rtl/>
        </w:rPr>
        <w:t xml:space="preserve"> می‌</w:t>
      </w:r>
      <w:r w:rsidRPr="00984198">
        <w:rPr>
          <w:rFonts w:cs="B Lotus" w:hint="cs"/>
          <w:sz w:val="28"/>
          <w:szCs w:val="28"/>
          <w:rtl/>
        </w:rPr>
        <w:t>کنند و) جویای حکم جاهلیت (برخاسته از هوی و هوس) هستند؟ چه کسی برای افراد معتقد، بهتر از الله حکم</w:t>
      </w:r>
      <w:r w:rsidR="009D0387" w:rsidRPr="00984198">
        <w:rPr>
          <w:rFonts w:cs="B Lotus" w:hint="cs"/>
          <w:sz w:val="28"/>
          <w:szCs w:val="28"/>
          <w:rtl/>
        </w:rPr>
        <w:t xml:space="preserve"> می‌</w:t>
      </w:r>
      <w:r w:rsidRPr="00984198">
        <w:rPr>
          <w:rFonts w:cs="B Lotus" w:hint="cs"/>
          <w:sz w:val="28"/>
          <w:szCs w:val="28"/>
          <w:rtl/>
        </w:rPr>
        <w:t>کند؟</w:t>
      </w:r>
      <w:r w:rsidR="005A7A0C">
        <w:rPr>
          <w:rFonts w:cs="B Lotus" w:hint="cs"/>
          <w:sz w:val="28"/>
          <w:szCs w:val="28"/>
          <w:rtl/>
        </w:rPr>
        <w:t>»</w:t>
      </w:r>
      <w:r w:rsidRPr="00984198">
        <w:rPr>
          <w:rFonts w:cs="B Lotus" w:hint="cs"/>
          <w:sz w:val="28"/>
          <w:szCs w:val="28"/>
          <w:rtl/>
        </w:rPr>
        <w:t xml:space="preserve"> </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الله متعال فرمودند:</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 xml:space="preserve">إِنَّ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B4021C">
        <w:rPr>
          <w:rFonts w:ascii="KFGQPC Uthmanic Script HAFS" w:hAnsi="KFGQPC Uthmanic Script HAFS" w:cs="KFGQPC Uthmanic Script HAFS"/>
          <w:sz w:val="28"/>
          <w:szCs w:val="28"/>
          <w:rtl/>
        </w:rPr>
        <w:t xml:space="preserve"> يَحۡكُمُ مَا يُرِيدُ ١</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المائدة: 1</w:t>
      </w:r>
      <w:r w:rsidR="000A6AEF" w:rsidRPr="00DA74AA">
        <w:rPr>
          <w:rFonts w:ascii="mylotus" w:hAnsi="mylotus" w:cs="mylotus"/>
          <w:rtl/>
          <w:lang w:bidi="ar-SA"/>
        </w:rPr>
        <w:t>]</w:t>
      </w:r>
      <w:r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الله هر چه را بخواهد (و مصلحت بداند) حکم</w:t>
      </w:r>
      <w:r w:rsidR="009D0387" w:rsidRPr="00984198">
        <w:rPr>
          <w:rFonts w:cs="B Lotus" w:hint="cs"/>
          <w:sz w:val="28"/>
          <w:szCs w:val="28"/>
          <w:rtl/>
        </w:rPr>
        <w:t xml:space="preserve"> می‌</w:t>
      </w:r>
      <w:r w:rsidRPr="00984198">
        <w:rPr>
          <w:rFonts w:cs="B Lotus" w:hint="cs"/>
          <w:sz w:val="28"/>
          <w:szCs w:val="28"/>
          <w:rtl/>
        </w:rPr>
        <w:t>کند</w:t>
      </w:r>
      <w:r w:rsidR="005A7A0C">
        <w:rPr>
          <w:rFonts w:cs="B Lotus" w:hint="cs"/>
          <w:sz w:val="28"/>
          <w:szCs w:val="28"/>
          <w:rtl/>
        </w:rPr>
        <w:t>»</w:t>
      </w:r>
      <w:r w:rsidRPr="00984198">
        <w:rPr>
          <w:rFonts w:cs="B Lotus" w:hint="cs"/>
          <w:sz w:val="28"/>
          <w:szCs w:val="28"/>
          <w:rtl/>
        </w:rPr>
        <w:t>.</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فرموده است:</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وَمَا</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خۡتَلَفۡتُمۡ</w:t>
      </w:r>
      <w:r w:rsidR="00B4021C">
        <w:rPr>
          <w:rFonts w:ascii="KFGQPC Uthmanic Script HAFS" w:hAnsi="KFGQPC Uthmanic Script HAFS" w:cs="KFGQPC Uthmanic Script HAFS"/>
          <w:sz w:val="28"/>
          <w:szCs w:val="28"/>
          <w:rtl/>
        </w:rPr>
        <w:t xml:space="preserve"> فِيهِ مِن شَيۡءٖ فَحُكۡمُهُ</w:t>
      </w:r>
      <w:r w:rsidR="00B4021C">
        <w:rPr>
          <w:rFonts w:ascii="KFGQPC Uthmanic Script HAFS" w:hAnsi="KFGQPC Uthmanic Script HAFS" w:cs="KFGQPC Uthmanic Script HAFS" w:hint="cs"/>
          <w:sz w:val="28"/>
          <w:szCs w:val="28"/>
          <w:rtl/>
        </w:rPr>
        <w:t>ۥٓ</w:t>
      </w:r>
      <w:r w:rsidR="00B4021C">
        <w:rPr>
          <w:rFonts w:ascii="KFGQPC Uthmanic Script HAFS" w:hAnsi="KFGQPC Uthmanic Script HAFS" w:cs="KFGQPC Uthmanic Script HAFS"/>
          <w:sz w:val="28"/>
          <w:szCs w:val="28"/>
          <w:rtl/>
        </w:rPr>
        <w:t xml:space="preserve"> إِلَى </w:t>
      </w:r>
      <w:r w:rsidR="00B4021C">
        <w:rPr>
          <w:rFonts w:ascii="KFGQPC Uthmanic Script HAFS" w:hAnsi="KFGQPC Uthmanic Script HAFS" w:cs="KFGQPC Uthmanic Script HAFS" w:hint="cs"/>
          <w:sz w:val="28"/>
          <w:szCs w:val="28"/>
          <w:rtl/>
        </w:rPr>
        <w:t>ٱ</w:t>
      </w:r>
      <w:r w:rsidR="005A7A0C">
        <w:rPr>
          <w:rFonts w:ascii="KFGQPC Uthmanic Script HAFS" w:hAnsi="KFGQPC Uthmanic Script HAFS" w:cs="KFGQPC Uthmanic Script HAFS" w:hint="eastAsia"/>
          <w:sz w:val="28"/>
          <w:szCs w:val="28"/>
          <w:rtl/>
        </w:rPr>
        <w:t>للَّهِ</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الشوری: 10</w:t>
      </w:r>
      <w:r w:rsidR="000A6AEF" w:rsidRPr="00DA74AA">
        <w:rPr>
          <w:rFonts w:ascii="mylotus" w:hAnsi="mylotus" w:cs="mylotus"/>
          <w:rtl/>
          <w:lang w:bidi="ar-SA"/>
        </w:rPr>
        <w:t>]</w:t>
      </w:r>
      <w:r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اگر در مورد چیزی (از امور دنیا یا دین) اختلاف پیدا کردید، قضاوت و حکم</w:t>
      </w:r>
      <w:r w:rsidR="00714792">
        <w:rPr>
          <w:rFonts w:cs="B Lotus" w:hint="cs"/>
          <w:sz w:val="28"/>
          <w:szCs w:val="28"/>
          <w:rtl/>
        </w:rPr>
        <w:t xml:space="preserve"> آن</w:t>
      </w:r>
      <w:r w:rsidR="00714792">
        <w:rPr>
          <w:rFonts w:cs="B Lotus"/>
          <w:sz w:val="28"/>
          <w:szCs w:val="28"/>
          <w:rtl/>
        </w:rPr>
        <w:softHyphen/>
      </w:r>
      <w:r w:rsidRPr="00984198">
        <w:rPr>
          <w:rFonts w:cs="B Lotus" w:hint="cs"/>
          <w:sz w:val="28"/>
          <w:szCs w:val="28"/>
          <w:rtl/>
        </w:rPr>
        <w:t>را به الله ارجاع دهید</w:t>
      </w:r>
      <w:r w:rsidR="005A7A0C">
        <w:rPr>
          <w:rFonts w:cs="B Lotus" w:hint="cs"/>
          <w:sz w:val="28"/>
          <w:szCs w:val="28"/>
          <w:rtl/>
        </w:rPr>
        <w:t>»</w:t>
      </w:r>
      <w:r w:rsidRPr="00984198">
        <w:rPr>
          <w:rFonts w:cs="B Lotus" w:hint="cs"/>
          <w:sz w:val="28"/>
          <w:szCs w:val="28"/>
          <w:rtl/>
        </w:rPr>
        <w:t>.</w:t>
      </w:r>
    </w:p>
    <w:p w:rsidR="00C5413C" w:rsidRPr="00B4021C" w:rsidRDefault="00C5413C" w:rsidP="0071479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فرموده است:</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وَإِنۡ أَطَعۡتُمُوهُمۡ إِنَّكُمۡ لَمُشۡرِكُونَ ١٢١</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الأنعام: 121</w:t>
      </w:r>
      <w:r w:rsidR="000A6AEF" w:rsidRPr="00DA74AA">
        <w:rPr>
          <w:rFonts w:ascii="mylotus" w:hAnsi="mylotus" w:cs="mylotus"/>
          <w:rtl/>
          <w:lang w:bidi="ar-SA"/>
        </w:rPr>
        <w:t>]</w:t>
      </w:r>
      <w:r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ای پیامبر</w:t>
      </w:r>
      <w:r w:rsidR="00714792">
        <w:rPr>
          <w:rFonts w:cs="B Lotus" w:hint="cs"/>
          <w:noProof/>
          <w:sz w:val="28"/>
          <w:szCs w:val="28"/>
          <w:rtl/>
        </w:rPr>
        <w:t>،</w:t>
      </w:r>
      <w:r w:rsidRPr="00984198">
        <w:rPr>
          <w:rFonts w:cs="B Lotus" w:hint="cs"/>
          <w:sz w:val="28"/>
          <w:szCs w:val="28"/>
          <w:rtl/>
        </w:rPr>
        <w:t xml:space="preserve"> اگر از آنان اطاعت کنید،</w:t>
      </w:r>
      <w:r w:rsidR="00AC25A8" w:rsidRPr="00984198">
        <w:rPr>
          <w:rFonts w:cs="B Lotus" w:hint="cs"/>
          <w:sz w:val="28"/>
          <w:szCs w:val="28"/>
          <w:rtl/>
        </w:rPr>
        <w:t xml:space="preserve"> بی‌</w:t>
      </w:r>
      <w:r w:rsidRPr="00984198">
        <w:rPr>
          <w:rFonts w:cs="B Lotus" w:hint="cs"/>
          <w:sz w:val="28"/>
          <w:szCs w:val="28"/>
          <w:rtl/>
        </w:rPr>
        <w:t>گمان شما (هم مثل ایشان) مشرک خواهید بود</w:t>
      </w:r>
      <w:r w:rsidR="005A7A0C">
        <w:rPr>
          <w:rFonts w:cs="B Lotus" w:hint="cs"/>
          <w:sz w:val="28"/>
          <w:szCs w:val="28"/>
          <w:rtl/>
        </w:rPr>
        <w:t>»</w:t>
      </w:r>
      <w:r w:rsidRPr="00984198">
        <w:rPr>
          <w:rFonts w:cs="B Lotus" w:hint="cs"/>
          <w:sz w:val="28"/>
          <w:szCs w:val="28"/>
          <w:rtl/>
        </w:rPr>
        <w:t>.</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فرموده است:</w:t>
      </w:r>
      <w:r w:rsidR="000A6AEF" w:rsidRPr="00984198">
        <w:rPr>
          <w:rFonts w:cs="B Lotus" w:hint="cs"/>
          <w:sz w:val="28"/>
          <w:szCs w:val="28"/>
          <w:rtl/>
        </w:rPr>
        <w:t xml:space="preserve"> </w:t>
      </w:r>
      <w:r w:rsidR="000A6AEF">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فَلَا</w:t>
      </w:r>
      <w:r w:rsidR="00B4021C">
        <w:rPr>
          <w:rFonts w:ascii="KFGQPC Uthmanic Script HAFS" w:hAnsi="KFGQPC Uthmanic Script HAFS" w:cs="KFGQPC Uthmanic Script HAFS"/>
          <w:sz w:val="28"/>
          <w:szCs w:val="28"/>
          <w:rtl/>
        </w:rPr>
        <w:t xml:space="preserve"> وَرَبِّكَ لَا يُؤۡمِنُونَ حَتَّىٰ يُحَكِّمُوكَ فِيمَا شَجَرَ بَيۡنَهُمۡ ثُمَّ لَا يَجِدُواْ فِيٓ أَنفُسِهِمۡ حَرَجٗا مِّمَّا قَضَيۡتَ وَيُسَلِّمُواْ تَسۡلِيمٗا ٦٥</w:t>
      </w:r>
      <w:r w:rsidR="000A6AEF">
        <w:rPr>
          <w:rFonts w:ascii="Traditional Arabic" w:hAnsi="Traditional Arabic" w:cs="Traditional Arabic"/>
          <w:sz w:val="28"/>
          <w:szCs w:val="28"/>
          <w:rtl/>
        </w:rPr>
        <w:t>﴾</w:t>
      </w:r>
      <w:r w:rsidR="000A6AEF" w:rsidRPr="00984198">
        <w:rPr>
          <w:rFonts w:cs="B Lotus" w:hint="cs"/>
          <w:sz w:val="28"/>
          <w:szCs w:val="28"/>
          <w:rtl/>
        </w:rPr>
        <w:t xml:space="preserve"> </w:t>
      </w:r>
      <w:r w:rsidR="000A6AEF" w:rsidRPr="00DA74AA">
        <w:rPr>
          <w:rFonts w:ascii="mylotus" w:hAnsi="mylotus" w:cs="mylotus"/>
          <w:rtl/>
          <w:lang w:bidi="ar-SA"/>
        </w:rPr>
        <w:t>[</w:t>
      </w:r>
      <w:r w:rsidR="000A6AEF">
        <w:rPr>
          <w:rFonts w:ascii="mylotus" w:hAnsi="mylotus" w:cs="mylotus"/>
          <w:rtl/>
          <w:lang w:bidi="ar-SA"/>
        </w:rPr>
        <w:t>النساء: 65</w:t>
      </w:r>
      <w:r w:rsidR="000A6AEF" w:rsidRPr="00DA74AA">
        <w:rPr>
          <w:rFonts w:ascii="mylotus" w:hAnsi="mylotus" w:cs="mylotus"/>
          <w:rtl/>
          <w:lang w:bidi="ar-SA"/>
        </w:rPr>
        <w:t>]</w:t>
      </w:r>
      <w:r w:rsidRPr="00984198">
        <w:rPr>
          <w:rFonts w:cs="B Lotus" w:hint="cs"/>
          <w:sz w:val="28"/>
          <w:szCs w:val="28"/>
          <w:rtl/>
        </w:rPr>
        <w:t xml:space="preserve"> </w:t>
      </w:r>
      <w:r w:rsidR="005A7A0C">
        <w:rPr>
          <w:rFonts w:cs="B Lotus" w:hint="cs"/>
          <w:sz w:val="28"/>
          <w:szCs w:val="28"/>
          <w:rtl/>
        </w:rPr>
        <w:t>«</w:t>
      </w:r>
      <w:r w:rsidRPr="00984198">
        <w:rPr>
          <w:rFonts w:cs="B Lotus" w:hint="cs"/>
          <w:sz w:val="28"/>
          <w:szCs w:val="28"/>
          <w:rtl/>
        </w:rPr>
        <w:t>اما، نه به پروردگارت سوگند که آنان مومن به شمار</w:t>
      </w:r>
      <w:r w:rsidR="009D0387" w:rsidRPr="00984198">
        <w:rPr>
          <w:rFonts w:cs="B Lotus" w:hint="cs"/>
          <w:sz w:val="28"/>
          <w:szCs w:val="28"/>
          <w:rtl/>
        </w:rPr>
        <w:t xml:space="preserve"> نمی‌</w:t>
      </w:r>
      <w:r w:rsidRPr="00984198">
        <w:rPr>
          <w:rFonts w:cs="B Lotus" w:hint="cs"/>
          <w:sz w:val="28"/>
          <w:szCs w:val="28"/>
          <w:rtl/>
        </w:rPr>
        <w:t>آیند تا (اینکه) تو را در اختلافات و درگیری</w:t>
      </w:r>
      <w:r w:rsidR="009D0387" w:rsidRPr="00984198">
        <w:rPr>
          <w:rFonts w:cs="B Lotus" w:hint="cs"/>
          <w:sz w:val="28"/>
          <w:szCs w:val="28"/>
          <w:rtl/>
        </w:rPr>
        <w:t xml:space="preserve">‌های </w:t>
      </w:r>
      <w:r w:rsidRPr="00984198">
        <w:rPr>
          <w:rFonts w:cs="B Lotus" w:hint="cs"/>
          <w:sz w:val="28"/>
          <w:szCs w:val="28"/>
          <w:rtl/>
        </w:rPr>
        <w:t>خود به داوری نطلبند و سپس ملالی در دل خود از داوری تو نداشته و کاملاً تسلیم (قضاوت و داوری تو) باشند</w:t>
      </w:r>
      <w:r w:rsidR="005A7A0C">
        <w:rPr>
          <w:rFonts w:cs="B Lotus" w:hint="cs"/>
          <w:sz w:val="28"/>
          <w:szCs w:val="28"/>
          <w:rtl/>
        </w:rPr>
        <w:t>»</w:t>
      </w:r>
      <w:r w:rsidRPr="00984198">
        <w:rPr>
          <w:rFonts w:cs="B Lotus" w:hint="cs"/>
          <w:sz w:val="28"/>
          <w:szCs w:val="28"/>
          <w:rtl/>
        </w:rPr>
        <w:t>.</w:t>
      </w:r>
    </w:p>
    <w:p w:rsidR="00C5413C" w:rsidRPr="00984198" w:rsidRDefault="00C5413C" w:rsidP="0071479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در حدیث صحیحی از رسول الله </w:t>
      </w:r>
      <w:r w:rsidR="00714792">
        <w:rPr>
          <w:rFonts w:ascii="Arial" w:hAnsi="Arial" w:cs="CTraditional Arabic" w:hint="cs"/>
          <w:sz w:val="28"/>
          <w:szCs w:val="28"/>
          <w:rtl/>
        </w:rPr>
        <w:t>ح</w:t>
      </w:r>
      <w:r w:rsidRPr="00984198">
        <w:rPr>
          <w:rFonts w:cs="B Lotus" w:hint="cs"/>
          <w:sz w:val="28"/>
          <w:szCs w:val="28"/>
          <w:rtl/>
        </w:rPr>
        <w:t xml:space="preserve"> روایت است که فرمودند: </w:t>
      </w:r>
      <w:r w:rsidRPr="009679DC">
        <w:rPr>
          <w:rStyle w:val="Char2"/>
          <w:rFonts w:hint="cs"/>
          <w:rtl/>
        </w:rPr>
        <w:t>«</w:t>
      </w:r>
      <w:r w:rsidRPr="009679DC">
        <w:rPr>
          <w:rStyle w:val="Char2"/>
          <w:rtl/>
        </w:rPr>
        <w:t>إِنَّ اللَّهَ هُوَ الْحَكَمُ، وَإِلَيْهِ الْحُكْمُ</w:t>
      </w:r>
      <w:r w:rsidR="00F4329D" w:rsidRPr="009679DC">
        <w:rPr>
          <w:rStyle w:val="Char2"/>
          <w:rFonts w:hint="cs"/>
          <w:rtl/>
        </w:rPr>
        <w:t>»</w:t>
      </w:r>
      <w:r w:rsidRPr="00C008F7">
        <w:rPr>
          <w:rStyle w:val="FootnoteReference"/>
          <w:rFonts w:cs="B Lotus"/>
          <w:sz w:val="28"/>
          <w:szCs w:val="28"/>
          <w:rtl/>
        </w:rPr>
        <w:footnoteReference w:id="225"/>
      </w:r>
      <w:r w:rsidRPr="00984198">
        <w:rPr>
          <w:rFonts w:cs="B Lotus" w:hint="cs"/>
          <w:sz w:val="28"/>
          <w:szCs w:val="28"/>
          <w:rtl/>
        </w:rPr>
        <w:t xml:space="preserve"> همانا الله (خود) داور است و حکم (و قضاوت) هم به او بر</w:t>
      </w:r>
      <w:r w:rsidR="009D0387" w:rsidRPr="00984198">
        <w:rPr>
          <w:rFonts w:cs="B Lotus" w:hint="cs"/>
          <w:sz w:val="28"/>
          <w:szCs w:val="28"/>
          <w:rtl/>
        </w:rPr>
        <w:t xml:space="preserve"> می‌</w:t>
      </w:r>
      <w:r w:rsidRPr="00984198">
        <w:rPr>
          <w:rFonts w:cs="B Lotus" w:hint="cs"/>
          <w:sz w:val="28"/>
          <w:szCs w:val="28"/>
          <w:rtl/>
        </w:rPr>
        <w:t>گردد.</w:t>
      </w:r>
    </w:p>
    <w:p w:rsidR="00C5413C" w:rsidRPr="00984198" w:rsidRDefault="00C5413C" w:rsidP="00EA5B33">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نصوص شرعی دیگری که بر این نوع از توحی</w:t>
      </w:r>
      <w:r w:rsidR="00714792">
        <w:rPr>
          <w:rFonts w:cs="B Lotus" w:hint="cs"/>
          <w:sz w:val="28"/>
          <w:szCs w:val="28"/>
          <w:rtl/>
        </w:rPr>
        <w:t>د دلالت کند، بسیار است، هرکس آن</w:t>
      </w:r>
      <w:r w:rsidR="00714792">
        <w:rPr>
          <w:rFonts w:cs="B Lotus"/>
          <w:sz w:val="28"/>
          <w:szCs w:val="28"/>
          <w:rtl/>
        </w:rPr>
        <w:softHyphen/>
      </w:r>
      <w:r w:rsidRPr="00984198">
        <w:rPr>
          <w:rFonts w:cs="B Lotus" w:hint="cs"/>
          <w:sz w:val="28"/>
          <w:szCs w:val="28"/>
          <w:rtl/>
        </w:rPr>
        <w:t>را رد کند، ا</w:t>
      </w:r>
      <w:r w:rsidR="00714792">
        <w:rPr>
          <w:rFonts w:cs="B Lotus" w:hint="cs"/>
          <w:sz w:val="28"/>
          <w:szCs w:val="28"/>
          <w:rtl/>
        </w:rPr>
        <w:t>یمان را به طور کامل رد کرده است</w:t>
      </w:r>
      <w:r w:rsidRPr="00984198">
        <w:rPr>
          <w:rFonts w:cs="B Lotus" w:hint="cs"/>
          <w:sz w:val="28"/>
          <w:szCs w:val="28"/>
          <w:rtl/>
        </w:rPr>
        <w:t xml:space="preserve"> و لازمه</w:t>
      </w:r>
      <w:r w:rsidR="00AC25A8" w:rsidRPr="00984198">
        <w:rPr>
          <w:rFonts w:cs="B Lotus" w:hint="cs"/>
          <w:sz w:val="28"/>
          <w:szCs w:val="28"/>
          <w:rtl/>
        </w:rPr>
        <w:t xml:space="preserve">‌ی </w:t>
      </w:r>
      <w:r w:rsidRPr="00984198">
        <w:rPr>
          <w:rFonts w:cs="B Lotus" w:hint="cs"/>
          <w:sz w:val="28"/>
          <w:szCs w:val="28"/>
          <w:rtl/>
        </w:rPr>
        <w:t>(نپذیرفتن این نوع از توحید) آن است که تما</w:t>
      </w:r>
      <w:r w:rsidR="00714792">
        <w:rPr>
          <w:rFonts w:cs="B Lotus" w:hint="cs"/>
          <w:sz w:val="28"/>
          <w:szCs w:val="28"/>
          <w:rtl/>
        </w:rPr>
        <w:t>می نصوص مذکور پیشین و غیر از آن</w:t>
      </w:r>
      <w:r w:rsidR="00714792">
        <w:rPr>
          <w:rFonts w:cs="B Lotus"/>
          <w:sz w:val="28"/>
          <w:szCs w:val="28"/>
          <w:rtl/>
        </w:rPr>
        <w:softHyphen/>
      </w:r>
      <w:r w:rsidRPr="00984198">
        <w:rPr>
          <w:rFonts w:cs="B Lotus" w:hint="cs"/>
          <w:sz w:val="28"/>
          <w:szCs w:val="28"/>
          <w:rtl/>
        </w:rPr>
        <w:t>را نیز رد</w:t>
      </w:r>
      <w:r w:rsidR="009D0387" w:rsidRPr="00984198">
        <w:rPr>
          <w:rFonts w:cs="B Lotus" w:hint="cs"/>
          <w:sz w:val="28"/>
          <w:szCs w:val="28"/>
          <w:rtl/>
        </w:rPr>
        <w:t xml:space="preserve"> می‌</w:t>
      </w:r>
      <w:r w:rsidRPr="00984198">
        <w:rPr>
          <w:rFonts w:cs="B Lotus" w:hint="cs"/>
          <w:sz w:val="28"/>
          <w:szCs w:val="28"/>
          <w:rtl/>
        </w:rPr>
        <w:t xml:space="preserve">نماید. </w:t>
      </w:r>
    </w:p>
    <w:p w:rsidR="00C5413C" w:rsidRPr="00984198" w:rsidRDefault="00714792" w:rsidP="00EA5B33">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ب) هم</w:t>
      </w:r>
      <w:r w:rsidR="00C5413C" w:rsidRPr="00984198">
        <w:rPr>
          <w:rFonts w:cs="B Lotus" w:hint="cs"/>
          <w:sz w:val="28"/>
          <w:szCs w:val="28"/>
          <w:rtl/>
        </w:rPr>
        <w:t>چنان که قبلاً نیز بحث شد، لازمه</w:t>
      </w:r>
      <w:r w:rsidR="00AC25A8" w:rsidRPr="00984198">
        <w:rPr>
          <w:rFonts w:cs="B Lotus" w:hint="cs"/>
          <w:sz w:val="28"/>
          <w:szCs w:val="28"/>
          <w:rtl/>
        </w:rPr>
        <w:t xml:space="preserve">‌ی </w:t>
      </w:r>
      <w:r w:rsidR="00C5413C" w:rsidRPr="00984198">
        <w:rPr>
          <w:rFonts w:cs="B Lotus" w:hint="cs"/>
          <w:sz w:val="28"/>
          <w:szCs w:val="28"/>
          <w:rtl/>
        </w:rPr>
        <w:t>اعتبار توحید حاکمیت به آن معنا نیست که به عنو</w:t>
      </w:r>
      <w:r>
        <w:rPr>
          <w:rFonts w:cs="B Lotus" w:hint="cs"/>
          <w:sz w:val="28"/>
          <w:szCs w:val="28"/>
          <w:rtl/>
        </w:rPr>
        <w:t>ان قسم چهارم توحید، به اقسام سه</w:t>
      </w:r>
      <w:r>
        <w:rPr>
          <w:rFonts w:cs="B Lotus"/>
          <w:sz w:val="28"/>
          <w:szCs w:val="28"/>
          <w:rtl/>
        </w:rPr>
        <w:softHyphen/>
      </w:r>
      <w:r w:rsidR="00C5413C" w:rsidRPr="00984198">
        <w:rPr>
          <w:rFonts w:cs="B Lotus" w:hint="cs"/>
          <w:sz w:val="28"/>
          <w:szCs w:val="28"/>
          <w:rtl/>
        </w:rPr>
        <w:t>گانه</w:t>
      </w:r>
      <w:r w:rsidR="00AC25A8" w:rsidRPr="00984198">
        <w:rPr>
          <w:rFonts w:cs="B Lotus" w:hint="cs"/>
          <w:sz w:val="28"/>
          <w:szCs w:val="28"/>
          <w:rtl/>
        </w:rPr>
        <w:t xml:space="preserve">‌ی </w:t>
      </w:r>
      <w:r w:rsidR="00C5413C" w:rsidRPr="00984198">
        <w:rPr>
          <w:rFonts w:cs="B Lotus" w:hint="cs"/>
          <w:sz w:val="28"/>
          <w:szCs w:val="28"/>
          <w:rtl/>
        </w:rPr>
        <w:t>معروف توحید اضافه شود و کسی هم چنین چیزی نگفته است، بلکه تمامی اهل علم، (قسمت عمد</w:t>
      </w:r>
      <w:r w:rsidR="00963C85">
        <w:rPr>
          <w:rFonts w:cs="B Lotus" w:hint="cs"/>
          <w:sz w:val="28"/>
          <w:szCs w:val="28"/>
          <w:rtl/>
        </w:rPr>
        <w:t xml:space="preserve">ه‌ای </w:t>
      </w:r>
      <w:r w:rsidR="00C5413C" w:rsidRPr="00984198">
        <w:rPr>
          <w:rFonts w:cs="B Lotus" w:hint="cs"/>
          <w:sz w:val="28"/>
          <w:szCs w:val="28"/>
          <w:rtl/>
        </w:rPr>
        <w:t>از) توحید حاکمیت را در توحید الوهیت جای</w:t>
      </w:r>
      <w:r w:rsidR="009D0387" w:rsidRPr="00984198">
        <w:rPr>
          <w:rFonts w:cs="B Lotus" w:hint="cs"/>
          <w:sz w:val="28"/>
          <w:szCs w:val="28"/>
          <w:rtl/>
        </w:rPr>
        <w:t xml:space="preserve"> می‌</w:t>
      </w:r>
      <w:r>
        <w:rPr>
          <w:rFonts w:cs="B Lotus" w:hint="cs"/>
          <w:sz w:val="28"/>
          <w:szCs w:val="28"/>
          <w:rtl/>
        </w:rPr>
        <w:t>دهند</w:t>
      </w:r>
      <w:r w:rsidR="00C5413C" w:rsidRPr="00984198">
        <w:rPr>
          <w:rFonts w:cs="B Lotus" w:hint="cs"/>
          <w:sz w:val="28"/>
          <w:szCs w:val="28"/>
          <w:rtl/>
        </w:rPr>
        <w:t xml:space="preserve"> و نیز برخی قسمت</w:t>
      </w:r>
      <w:r w:rsidR="009D0387" w:rsidRPr="00984198">
        <w:rPr>
          <w:rFonts w:cs="B Lotus" w:hint="cs"/>
          <w:sz w:val="28"/>
          <w:szCs w:val="28"/>
          <w:rtl/>
        </w:rPr>
        <w:t xml:space="preserve">‌های </w:t>
      </w:r>
      <w:r w:rsidR="00C5413C" w:rsidRPr="00984198">
        <w:rPr>
          <w:rFonts w:cs="B Lotus" w:hint="cs"/>
          <w:sz w:val="28"/>
          <w:szCs w:val="28"/>
          <w:rtl/>
        </w:rPr>
        <w:t>آن در توحید ربوبیت و توحید اسماء و صفات قرار می</w:t>
      </w:r>
      <w:r w:rsidR="00C5413C" w:rsidRPr="00984198">
        <w:rPr>
          <w:rFonts w:cs="B Lotus" w:hint="cs"/>
          <w:sz w:val="28"/>
          <w:szCs w:val="28"/>
          <w:cs/>
        </w:rPr>
        <w:t>‎</w:t>
      </w:r>
      <w:r w:rsidR="00C5413C" w:rsidRPr="00984198">
        <w:rPr>
          <w:rFonts w:cs="B Lotus" w:hint="cs"/>
          <w:sz w:val="28"/>
          <w:szCs w:val="28"/>
          <w:rtl/>
        </w:rPr>
        <w:t>گیرد.</w:t>
      </w:r>
    </w:p>
    <w:p w:rsidR="00C5413C" w:rsidRPr="00984198" w:rsidRDefault="00C5413C" w:rsidP="0071479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اما با افزایش شرک در</w:t>
      </w:r>
      <w:r w:rsidR="00714792">
        <w:rPr>
          <w:rFonts w:cs="B Lotus" w:hint="cs"/>
          <w:sz w:val="28"/>
          <w:szCs w:val="28"/>
          <w:rtl/>
        </w:rPr>
        <w:t xml:space="preserve"> امت، از جهت حکم نمودن به غیر</w:t>
      </w:r>
      <w:r w:rsidRPr="00984198">
        <w:rPr>
          <w:rFonts w:cs="B Lotus" w:hint="cs"/>
          <w:sz w:val="28"/>
          <w:szCs w:val="28"/>
          <w:rtl/>
        </w:rPr>
        <w:t xml:space="preserve"> آنچه الله متعال نازل نموده است و نیز داوری </w:t>
      </w:r>
      <w:r w:rsidR="00714792">
        <w:rPr>
          <w:rFonts w:cs="B Lotus" w:hint="cs"/>
          <w:sz w:val="28"/>
          <w:szCs w:val="28"/>
          <w:rtl/>
        </w:rPr>
        <w:t xml:space="preserve">و قضاوت را </w:t>
      </w:r>
      <w:r w:rsidRPr="00984198">
        <w:rPr>
          <w:rFonts w:cs="B Lotus" w:hint="cs"/>
          <w:sz w:val="28"/>
          <w:szCs w:val="28"/>
          <w:rtl/>
        </w:rPr>
        <w:t>نزد قوانین طاغوت</w:t>
      </w:r>
      <w:r w:rsidR="00714792" w:rsidRPr="00714792">
        <w:rPr>
          <w:rFonts w:cs="B Lotus" w:hint="cs"/>
          <w:sz w:val="28"/>
          <w:szCs w:val="28"/>
          <w:rtl/>
        </w:rPr>
        <w:t xml:space="preserve"> </w:t>
      </w:r>
      <w:r w:rsidR="00714792" w:rsidRPr="00984198">
        <w:rPr>
          <w:rFonts w:cs="B Lotus" w:hint="cs"/>
          <w:sz w:val="28"/>
          <w:szCs w:val="28"/>
          <w:rtl/>
        </w:rPr>
        <w:t>بردن</w:t>
      </w:r>
      <w:r w:rsidRPr="00984198">
        <w:rPr>
          <w:rFonts w:cs="B Lotus" w:hint="cs"/>
          <w:sz w:val="28"/>
          <w:szCs w:val="28"/>
          <w:rtl/>
        </w:rPr>
        <w:t>، لازم گردید که داعیان (توحید)، برای آگاه نمودن عامه</w:t>
      </w:r>
      <w:r w:rsidR="00AC25A8" w:rsidRPr="00984198">
        <w:rPr>
          <w:rFonts w:cs="B Lotus" w:hint="cs"/>
          <w:sz w:val="28"/>
          <w:szCs w:val="28"/>
          <w:rtl/>
        </w:rPr>
        <w:t xml:space="preserve">‌ی </w:t>
      </w:r>
      <w:r w:rsidRPr="00984198">
        <w:rPr>
          <w:rFonts w:cs="B Lotus" w:hint="cs"/>
          <w:sz w:val="28"/>
          <w:szCs w:val="28"/>
          <w:rtl/>
        </w:rPr>
        <w:t xml:space="preserve">مردم به این نوع از توحید (توحید حاکمیت) به طور مستقل از آن بحث کنند. و این </w:t>
      </w:r>
      <w:r w:rsidR="00714792">
        <w:rPr>
          <w:rFonts w:cs="B Lotus" w:hint="cs"/>
          <w:sz w:val="28"/>
          <w:szCs w:val="28"/>
          <w:rtl/>
        </w:rPr>
        <w:t>(جدا کردن توحید حاکمیت از اقسام سه</w:t>
      </w:r>
      <w:r w:rsidR="00714792">
        <w:rPr>
          <w:rFonts w:cs="B Lotus"/>
          <w:sz w:val="28"/>
          <w:szCs w:val="28"/>
          <w:rtl/>
        </w:rPr>
        <w:softHyphen/>
      </w:r>
      <w:r w:rsidRPr="00984198">
        <w:rPr>
          <w:rFonts w:cs="B Lotus" w:hint="cs"/>
          <w:sz w:val="28"/>
          <w:szCs w:val="28"/>
          <w:rtl/>
        </w:rPr>
        <w:t>گانه</w:t>
      </w:r>
      <w:r w:rsidR="00AC25A8" w:rsidRPr="00984198">
        <w:rPr>
          <w:rFonts w:cs="B Lotus" w:hint="cs"/>
          <w:sz w:val="28"/>
          <w:szCs w:val="28"/>
          <w:rtl/>
        </w:rPr>
        <w:t xml:space="preserve">‌ی </w:t>
      </w:r>
      <w:r w:rsidRPr="00984198">
        <w:rPr>
          <w:rFonts w:cs="B Lotus" w:hint="cs"/>
          <w:sz w:val="28"/>
          <w:szCs w:val="28"/>
          <w:rtl/>
        </w:rPr>
        <w:t>معروف توحید) مانند آن است که</w:t>
      </w:r>
      <w:r w:rsidR="00714792">
        <w:rPr>
          <w:rFonts w:cs="B Lotus" w:hint="cs"/>
          <w:sz w:val="28"/>
          <w:szCs w:val="28"/>
          <w:rtl/>
        </w:rPr>
        <w:t xml:space="preserve"> کسی دریابد، مردم از جهت مسائلی</w:t>
      </w:r>
      <w:r w:rsidRPr="00984198">
        <w:rPr>
          <w:rFonts w:cs="B Lotus" w:hint="cs"/>
          <w:sz w:val="28"/>
          <w:szCs w:val="28"/>
          <w:rtl/>
        </w:rPr>
        <w:t xml:space="preserve"> مانند استغ</w:t>
      </w:r>
      <w:r w:rsidR="00714792">
        <w:rPr>
          <w:rFonts w:cs="B Lotus" w:hint="cs"/>
          <w:sz w:val="28"/>
          <w:szCs w:val="28"/>
          <w:rtl/>
        </w:rPr>
        <w:t>اثه، محبت، طاعت، فروتنی، خضوع و</w:t>
      </w:r>
      <w:r w:rsidRPr="00984198">
        <w:rPr>
          <w:rFonts w:cs="B Lotus" w:hint="cs"/>
          <w:sz w:val="28"/>
          <w:szCs w:val="28"/>
          <w:rtl/>
        </w:rPr>
        <w:t>... دچار شرک و تفریط شده</w:t>
      </w:r>
      <w:r w:rsidR="00AC25A8" w:rsidRPr="00984198">
        <w:rPr>
          <w:rFonts w:cs="B Lotus" w:hint="cs"/>
          <w:sz w:val="28"/>
          <w:szCs w:val="28"/>
          <w:rtl/>
        </w:rPr>
        <w:t xml:space="preserve">‌اند </w:t>
      </w:r>
      <w:r w:rsidRPr="00984198">
        <w:rPr>
          <w:rFonts w:cs="B Lotus" w:hint="cs"/>
          <w:sz w:val="28"/>
          <w:szCs w:val="28"/>
          <w:rtl/>
        </w:rPr>
        <w:t>و به</w:t>
      </w:r>
      <w:r w:rsidR="009D0387" w:rsidRPr="00984198">
        <w:rPr>
          <w:rFonts w:cs="B Lotus" w:hint="cs"/>
          <w:sz w:val="28"/>
          <w:szCs w:val="28"/>
          <w:rtl/>
        </w:rPr>
        <w:t xml:space="preserve"> آن‌ها </w:t>
      </w:r>
      <w:r w:rsidRPr="00984198">
        <w:rPr>
          <w:rFonts w:cs="B Lotus" w:hint="cs"/>
          <w:sz w:val="28"/>
          <w:szCs w:val="28"/>
          <w:rtl/>
        </w:rPr>
        <w:t>بگوید: توحید طلب و دعا یا توحید محبت و ط</w:t>
      </w:r>
      <w:r w:rsidR="00714792">
        <w:rPr>
          <w:rFonts w:cs="B Lotus" w:hint="cs"/>
          <w:sz w:val="28"/>
          <w:szCs w:val="28"/>
          <w:rtl/>
        </w:rPr>
        <w:t>اعت یا توحید فروتنی و خضوع و .</w:t>
      </w:r>
      <w:r w:rsidRPr="00984198">
        <w:rPr>
          <w:rFonts w:cs="B Lotus" w:hint="cs"/>
          <w:sz w:val="28"/>
          <w:szCs w:val="28"/>
          <w:rtl/>
        </w:rPr>
        <w:t>.. را برا</w:t>
      </w:r>
      <w:r w:rsidR="00714792">
        <w:rPr>
          <w:rFonts w:cs="B Lotus" w:hint="cs"/>
          <w:sz w:val="28"/>
          <w:szCs w:val="28"/>
          <w:rtl/>
        </w:rPr>
        <w:t>ی الله به جا آورید و خالصانه آن</w:t>
      </w:r>
      <w:r w:rsidR="00714792">
        <w:rPr>
          <w:rFonts w:cs="B Lotus"/>
          <w:sz w:val="28"/>
          <w:szCs w:val="28"/>
          <w:rtl/>
        </w:rPr>
        <w:softHyphen/>
      </w:r>
      <w:r w:rsidRPr="00984198">
        <w:rPr>
          <w:rFonts w:cs="B Lotus" w:hint="cs"/>
          <w:sz w:val="28"/>
          <w:szCs w:val="28"/>
          <w:rtl/>
        </w:rPr>
        <w:t>را (برای او) مراعات کنید. و این گفته</w:t>
      </w:r>
      <w:r w:rsidR="00AC25A8" w:rsidRPr="00984198">
        <w:rPr>
          <w:rFonts w:cs="B Lotus" w:hint="cs"/>
          <w:sz w:val="28"/>
          <w:szCs w:val="28"/>
          <w:rtl/>
        </w:rPr>
        <w:t xml:space="preserve">‌ی </w:t>
      </w:r>
      <w:r w:rsidR="00714792">
        <w:rPr>
          <w:rFonts w:cs="B Lotus" w:hint="cs"/>
          <w:sz w:val="28"/>
          <w:szCs w:val="28"/>
          <w:rtl/>
        </w:rPr>
        <w:t>درستی است</w:t>
      </w:r>
      <w:r w:rsidRPr="00984198">
        <w:rPr>
          <w:rFonts w:cs="B Lotus" w:hint="cs"/>
          <w:sz w:val="28"/>
          <w:szCs w:val="28"/>
          <w:rtl/>
        </w:rPr>
        <w:t xml:space="preserve"> و</w:t>
      </w:r>
      <w:r w:rsidR="003904FB" w:rsidRPr="00984198">
        <w:rPr>
          <w:rFonts w:cs="B Lotus" w:hint="cs"/>
          <w:sz w:val="28"/>
          <w:szCs w:val="28"/>
          <w:rtl/>
        </w:rPr>
        <w:t xml:space="preserve"> کتاب‌های</w:t>
      </w:r>
      <w:r w:rsidR="009D0387" w:rsidRPr="00984198">
        <w:rPr>
          <w:rFonts w:cs="B Lotus" w:hint="cs"/>
          <w:sz w:val="28"/>
          <w:szCs w:val="28"/>
          <w:rtl/>
        </w:rPr>
        <w:t xml:space="preserve"> </w:t>
      </w:r>
      <w:r w:rsidR="00714792">
        <w:rPr>
          <w:rFonts w:cs="B Lotus" w:hint="cs"/>
          <w:sz w:val="28"/>
          <w:szCs w:val="28"/>
          <w:rtl/>
        </w:rPr>
        <w:t>علما از امثال این</w:t>
      </w:r>
      <w:r w:rsidR="00714792">
        <w:rPr>
          <w:rFonts w:cs="B Lotus"/>
          <w:sz w:val="28"/>
          <w:szCs w:val="28"/>
          <w:rtl/>
        </w:rPr>
        <w:softHyphen/>
      </w:r>
      <w:r w:rsidRPr="00984198">
        <w:rPr>
          <w:rFonts w:cs="B Lotus" w:hint="cs"/>
          <w:sz w:val="28"/>
          <w:szCs w:val="28"/>
          <w:rtl/>
        </w:rPr>
        <w:t>گونه جمله</w:t>
      </w:r>
      <w:r w:rsidR="009D0387" w:rsidRPr="00984198">
        <w:rPr>
          <w:rFonts w:cs="B Lotus" w:hint="cs"/>
          <w:sz w:val="28"/>
          <w:szCs w:val="28"/>
          <w:rtl/>
        </w:rPr>
        <w:t xml:space="preserve">‌ها </w:t>
      </w:r>
      <w:r w:rsidRPr="00984198">
        <w:rPr>
          <w:rFonts w:cs="B Lotus" w:hint="cs"/>
          <w:sz w:val="28"/>
          <w:szCs w:val="28"/>
          <w:rtl/>
        </w:rPr>
        <w:t>و تعابیر انباشته است، ولی کسی</w:t>
      </w:r>
      <w:r w:rsidR="009D0387" w:rsidRPr="00984198">
        <w:rPr>
          <w:rFonts w:cs="B Lotus" w:hint="cs"/>
          <w:sz w:val="28"/>
          <w:szCs w:val="28"/>
          <w:rtl/>
        </w:rPr>
        <w:t xml:space="preserve"> نمی‌</w:t>
      </w:r>
      <w:r w:rsidRPr="00984198">
        <w:rPr>
          <w:rFonts w:cs="B Lotus" w:hint="cs"/>
          <w:sz w:val="28"/>
          <w:szCs w:val="28"/>
          <w:rtl/>
        </w:rPr>
        <w:t>گوید: این ع</w:t>
      </w:r>
      <w:r w:rsidR="00714792">
        <w:rPr>
          <w:rFonts w:cs="B Lotus" w:hint="cs"/>
          <w:sz w:val="28"/>
          <w:szCs w:val="28"/>
          <w:rtl/>
        </w:rPr>
        <w:t xml:space="preserve">لما، توحید چهارم یا پنجم یا ششم </w:t>
      </w:r>
      <w:r w:rsidRPr="00984198">
        <w:rPr>
          <w:rFonts w:cs="B Lotus" w:hint="cs"/>
          <w:sz w:val="28"/>
          <w:szCs w:val="28"/>
          <w:rtl/>
        </w:rPr>
        <w:t>... را آورده</w:t>
      </w:r>
      <w:r w:rsidR="00AC25A8" w:rsidRPr="00984198">
        <w:rPr>
          <w:rFonts w:cs="B Lotus" w:hint="cs"/>
          <w:sz w:val="28"/>
          <w:szCs w:val="28"/>
          <w:rtl/>
        </w:rPr>
        <w:t>‌اند.</w:t>
      </w:r>
      <w:r w:rsidR="00714792">
        <w:rPr>
          <w:rFonts w:cs="B Lotus" w:hint="cs"/>
          <w:sz w:val="28"/>
          <w:szCs w:val="28"/>
          <w:rtl/>
        </w:rPr>
        <w:t xml:space="preserve"> چون گفته</w:t>
      </w:r>
      <w:r w:rsidR="00714792">
        <w:rPr>
          <w:rFonts w:cs="B Lotus"/>
          <w:sz w:val="28"/>
          <w:szCs w:val="28"/>
          <w:rtl/>
        </w:rPr>
        <w:softHyphen/>
      </w:r>
      <w:r w:rsidRPr="00984198">
        <w:rPr>
          <w:rFonts w:cs="B Lotus" w:hint="cs"/>
          <w:sz w:val="28"/>
          <w:szCs w:val="28"/>
          <w:rtl/>
        </w:rPr>
        <w:t>های</w:t>
      </w:r>
      <w:r w:rsidR="00714792">
        <w:rPr>
          <w:rFonts w:cs="B Lotus"/>
          <w:sz w:val="28"/>
          <w:szCs w:val="28"/>
          <w:rtl/>
        </w:rPr>
        <w:softHyphen/>
      </w:r>
      <w:r w:rsidR="00714792">
        <w:rPr>
          <w:rFonts w:cs="B Lotus" w:hint="cs"/>
          <w:sz w:val="28"/>
          <w:szCs w:val="28"/>
          <w:rtl/>
        </w:rPr>
        <w:t>شان از چارچوب اقسام سه</w:t>
      </w:r>
      <w:r w:rsidR="00714792">
        <w:rPr>
          <w:rFonts w:cs="B Lotus"/>
          <w:sz w:val="28"/>
          <w:szCs w:val="28"/>
          <w:rtl/>
        </w:rPr>
        <w:softHyphen/>
      </w:r>
      <w:r w:rsidRPr="00984198">
        <w:rPr>
          <w:rFonts w:cs="B Lotus" w:hint="cs"/>
          <w:sz w:val="28"/>
          <w:szCs w:val="28"/>
          <w:rtl/>
        </w:rPr>
        <w:t>گانه</w:t>
      </w:r>
      <w:r w:rsidR="00AC25A8" w:rsidRPr="00984198">
        <w:rPr>
          <w:rFonts w:cs="B Lotus" w:hint="cs"/>
          <w:sz w:val="28"/>
          <w:szCs w:val="28"/>
          <w:rtl/>
        </w:rPr>
        <w:t xml:space="preserve">‌ی </w:t>
      </w:r>
      <w:r w:rsidRPr="00984198">
        <w:rPr>
          <w:rFonts w:cs="B Lotus" w:hint="cs"/>
          <w:sz w:val="28"/>
          <w:szCs w:val="28"/>
          <w:rtl/>
        </w:rPr>
        <w:t>معروف توحید خارج</w:t>
      </w:r>
      <w:r w:rsidR="009D0387" w:rsidRPr="00984198">
        <w:rPr>
          <w:rFonts w:cs="B Lotus" w:hint="cs"/>
          <w:sz w:val="28"/>
          <w:szCs w:val="28"/>
          <w:rtl/>
        </w:rPr>
        <w:t xml:space="preserve"> نمی‌</w:t>
      </w:r>
      <w:r w:rsidRPr="00984198">
        <w:rPr>
          <w:rFonts w:cs="B Lotus" w:hint="cs"/>
          <w:sz w:val="28"/>
          <w:szCs w:val="28"/>
          <w:rtl/>
        </w:rPr>
        <w:t>شود و اگر به طور اختصاصی و تفصیلی در مورد توحید حاکمیت بحث</w:t>
      </w:r>
      <w:r w:rsidR="009D0387" w:rsidRPr="00984198">
        <w:rPr>
          <w:rFonts w:cs="B Lotus" w:hint="cs"/>
          <w:sz w:val="28"/>
          <w:szCs w:val="28"/>
          <w:rtl/>
        </w:rPr>
        <w:t xml:space="preserve"> می‌</w:t>
      </w:r>
      <w:r w:rsidRPr="00984198">
        <w:rPr>
          <w:rFonts w:cs="B Lotus" w:hint="cs"/>
          <w:sz w:val="28"/>
          <w:szCs w:val="28"/>
          <w:rtl/>
        </w:rPr>
        <w:t>کنند، به خاطر اه</w:t>
      </w:r>
      <w:r w:rsidR="00714792">
        <w:rPr>
          <w:rFonts w:cs="B Lotus" w:hint="cs"/>
          <w:sz w:val="28"/>
          <w:szCs w:val="28"/>
          <w:rtl/>
        </w:rPr>
        <w:t>میت و نیاز مردم به آن است و این</w:t>
      </w:r>
      <w:r w:rsidR="00714792">
        <w:rPr>
          <w:rFonts w:cs="B Lotus"/>
          <w:sz w:val="28"/>
          <w:szCs w:val="28"/>
          <w:rtl/>
        </w:rPr>
        <w:softHyphen/>
      </w:r>
      <w:r w:rsidRPr="00984198">
        <w:rPr>
          <w:rFonts w:cs="B Lotus" w:hint="cs"/>
          <w:sz w:val="28"/>
          <w:szCs w:val="28"/>
          <w:rtl/>
        </w:rPr>
        <w:t>گونه (شرح و توضیح</w:t>
      </w:r>
      <w:r w:rsidR="009D0387" w:rsidRPr="00984198">
        <w:rPr>
          <w:rFonts w:cs="B Lotus" w:hint="cs"/>
          <w:sz w:val="28"/>
          <w:szCs w:val="28"/>
          <w:rtl/>
        </w:rPr>
        <w:t>‌ها)</w:t>
      </w:r>
      <w:r w:rsidRPr="00984198">
        <w:rPr>
          <w:rFonts w:cs="B Lotus" w:hint="cs"/>
          <w:sz w:val="28"/>
          <w:szCs w:val="28"/>
          <w:rtl/>
        </w:rPr>
        <w:t xml:space="preserve"> ضرری ندارد.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انسان</w:t>
      </w:r>
      <w:r w:rsidR="009D0387" w:rsidRPr="00984198">
        <w:rPr>
          <w:rFonts w:cs="B Lotus" w:hint="cs"/>
          <w:sz w:val="28"/>
          <w:szCs w:val="28"/>
          <w:rtl/>
        </w:rPr>
        <w:t xml:space="preserve">‌های </w:t>
      </w:r>
      <w:r w:rsidRPr="00984198">
        <w:rPr>
          <w:rFonts w:cs="B Lotus" w:hint="cs"/>
          <w:sz w:val="28"/>
          <w:szCs w:val="28"/>
          <w:rtl/>
        </w:rPr>
        <w:t>زیادی در این روزگار هستند که اگر به</w:t>
      </w:r>
      <w:r w:rsidR="009D0387" w:rsidRPr="00984198">
        <w:rPr>
          <w:rFonts w:cs="B Lotus" w:hint="cs"/>
          <w:sz w:val="28"/>
          <w:szCs w:val="28"/>
          <w:rtl/>
        </w:rPr>
        <w:t xml:space="preserve"> آن‌ها </w:t>
      </w:r>
      <w:r w:rsidRPr="00984198">
        <w:rPr>
          <w:rFonts w:cs="B Lotus" w:hint="cs"/>
          <w:sz w:val="28"/>
          <w:szCs w:val="28"/>
          <w:rtl/>
        </w:rPr>
        <w:t>بگویی: به توحید الوهیت پایبند باشید، معنی و مقصود تو را</w:t>
      </w:r>
      <w:r w:rsidR="009D0387" w:rsidRPr="00984198">
        <w:rPr>
          <w:rFonts w:cs="B Lotus" w:hint="cs"/>
          <w:sz w:val="28"/>
          <w:szCs w:val="28"/>
          <w:rtl/>
        </w:rPr>
        <w:t xml:space="preserve"> نمی‌</w:t>
      </w:r>
      <w:r w:rsidRPr="00984198">
        <w:rPr>
          <w:rFonts w:cs="B Lotus" w:hint="cs"/>
          <w:sz w:val="28"/>
          <w:szCs w:val="28"/>
          <w:rtl/>
        </w:rPr>
        <w:t>فهمند و این سبب</w:t>
      </w:r>
      <w:r w:rsidR="009D0387" w:rsidRPr="00984198">
        <w:rPr>
          <w:rFonts w:cs="B Lotus" w:hint="cs"/>
          <w:sz w:val="28"/>
          <w:szCs w:val="28"/>
          <w:rtl/>
        </w:rPr>
        <w:t xml:space="preserve"> می‌</w:t>
      </w:r>
      <w:r w:rsidRPr="00984198">
        <w:rPr>
          <w:rFonts w:cs="B Lotus" w:hint="cs"/>
          <w:sz w:val="28"/>
          <w:szCs w:val="28"/>
          <w:rtl/>
        </w:rPr>
        <w:t>شود که توحید الوهیت را برای او توضیح دهید و بگویی: توحید دعا و طلب و قصد و نیت را مراعات کن و</w:t>
      </w:r>
      <w:r w:rsidR="00714792">
        <w:rPr>
          <w:rFonts w:cs="B Lotus" w:hint="cs"/>
          <w:sz w:val="28"/>
          <w:szCs w:val="28"/>
          <w:rtl/>
        </w:rPr>
        <w:t xml:space="preserve"> توحید محبت را بر خود لازم بدان </w:t>
      </w:r>
      <w:r w:rsidRPr="00984198">
        <w:rPr>
          <w:rFonts w:cs="B Lotus" w:hint="cs"/>
          <w:sz w:val="28"/>
          <w:szCs w:val="28"/>
          <w:rtl/>
        </w:rPr>
        <w:t>... و محبوب ذاتی را تنها همان خدای بلند مرتبه بدانید و بس</w:t>
      </w:r>
      <w:r w:rsidR="00714792">
        <w:rPr>
          <w:rFonts w:cs="B Lotus" w:hint="cs"/>
          <w:sz w:val="28"/>
          <w:szCs w:val="28"/>
          <w:rtl/>
        </w:rPr>
        <w:t>؛ و توحید طاعت (و فرمان</w:t>
      </w:r>
      <w:r w:rsidR="00714792">
        <w:rPr>
          <w:rFonts w:cs="B Lotus"/>
          <w:sz w:val="28"/>
          <w:szCs w:val="28"/>
          <w:rtl/>
        </w:rPr>
        <w:softHyphen/>
      </w:r>
      <w:r w:rsidRPr="00984198">
        <w:rPr>
          <w:rFonts w:cs="B Lotus" w:hint="cs"/>
          <w:sz w:val="28"/>
          <w:szCs w:val="28"/>
          <w:rtl/>
        </w:rPr>
        <w:t>برداری از خداوند) را نیز مراعات کن؛ در مورد</w:t>
      </w:r>
      <w:r w:rsidR="00714792">
        <w:rPr>
          <w:rFonts w:cs="B Lotus" w:hint="cs"/>
          <w:sz w:val="28"/>
          <w:szCs w:val="28"/>
          <w:rtl/>
        </w:rPr>
        <w:t xml:space="preserve"> توحید حاکمیت نیز چنین است و هر</w:t>
      </w:r>
      <w:r w:rsidRPr="00984198">
        <w:rPr>
          <w:rFonts w:cs="B Lotus" w:hint="cs"/>
          <w:sz w:val="28"/>
          <w:szCs w:val="28"/>
          <w:rtl/>
        </w:rPr>
        <w:t>گاه مردم را ببینی که به جای حکم به شریعت و دستورات خداوند به قوانین و احکام طاغوت روی آورده</w:t>
      </w:r>
      <w:r w:rsidR="00714792">
        <w:rPr>
          <w:rFonts w:cs="B Lotus" w:hint="cs"/>
          <w:sz w:val="28"/>
          <w:szCs w:val="28"/>
          <w:rtl/>
        </w:rPr>
        <w:t>‌اند</w:t>
      </w:r>
      <w:r w:rsidRPr="00984198">
        <w:rPr>
          <w:rFonts w:cs="B Lotus" w:hint="cs"/>
          <w:sz w:val="28"/>
          <w:szCs w:val="28"/>
          <w:rtl/>
        </w:rPr>
        <w:t xml:space="preserve"> (لازم</w:t>
      </w:r>
      <w:r w:rsidR="009D0387" w:rsidRPr="00984198">
        <w:rPr>
          <w:rFonts w:cs="B Lotus" w:hint="cs"/>
          <w:sz w:val="28"/>
          <w:szCs w:val="28"/>
          <w:rtl/>
        </w:rPr>
        <w:t xml:space="preserve"> می‌</w:t>
      </w:r>
      <w:r w:rsidRPr="00984198">
        <w:rPr>
          <w:rFonts w:cs="B Lotus" w:hint="cs"/>
          <w:sz w:val="28"/>
          <w:szCs w:val="28"/>
          <w:rtl/>
        </w:rPr>
        <w:t>شود که</w:t>
      </w:r>
      <w:r w:rsidR="009D0387" w:rsidRPr="00984198">
        <w:rPr>
          <w:rFonts w:cs="B Lotus" w:hint="cs"/>
          <w:sz w:val="28"/>
          <w:szCs w:val="28"/>
          <w:rtl/>
        </w:rPr>
        <w:t xml:space="preserve"> آن‌ها </w:t>
      </w:r>
      <w:r w:rsidRPr="00984198">
        <w:rPr>
          <w:rFonts w:cs="B Lotus" w:hint="cs"/>
          <w:sz w:val="28"/>
          <w:szCs w:val="28"/>
          <w:rtl/>
        </w:rPr>
        <w:t>را بر حذر دارید و بگویی</w:t>
      </w:r>
      <w:r w:rsidR="00714792">
        <w:rPr>
          <w:rFonts w:cs="B Lotus" w:hint="cs"/>
          <w:sz w:val="28"/>
          <w:szCs w:val="28"/>
          <w:rtl/>
        </w:rPr>
        <w:t>:</w:t>
      </w:r>
      <w:r w:rsidRPr="00984198">
        <w:rPr>
          <w:rFonts w:cs="B Lotus" w:hint="cs"/>
          <w:sz w:val="28"/>
          <w:szCs w:val="28"/>
          <w:rtl/>
        </w:rPr>
        <w:t>) حاکمیت را تنها از آن خدای یگانه بدانید.</w:t>
      </w:r>
    </w:p>
    <w:p w:rsidR="00C5413C" w:rsidRPr="00042B23" w:rsidRDefault="00C5413C" w:rsidP="00115FFF">
      <w:pPr>
        <w:pStyle w:val="a0"/>
        <w:rPr>
          <w:rtl/>
        </w:rPr>
      </w:pPr>
      <w:bookmarkStart w:id="55" w:name="_Toc418616834"/>
      <w:r w:rsidRPr="00042B23">
        <w:rPr>
          <w:rFonts w:hint="cs"/>
          <w:rtl/>
        </w:rPr>
        <w:t>معنای شرط</w:t>
      </w:r>
      <w:r w:rsidRPr="00115FFF">
        <w:rPr>
          <w:rStyle w:val="FootnoteReference"/>
          <w:rFonts w:cs="B Nazanin"/>
          <w:b w:val="0"/>
          <w:bCs w:val="0"/>
          <w:sz w:val="30"/>
          <w:szCs w:val="30"/>
          <w:rtl/>
        </w:rPr>
        <w:footnoteReference w:id="226"/>
      </w:r>
      <w:r w:rsidRPr="00042B23">
        <w:rPr>
          <w:rFonts w:hint="cs"/>
          <w:rtl/>
        </w:rPr>
        <w:t>:</w:t>
      </w:r>
      <w:bookmarkEnd w:id="55"/>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شرط: علمای اصول، شرط را به چیزی تعریف کرده</w:t>
      </w:r>
      <w:r w:rsidR="00AC25A8" w:rsidRPr="00984198">
        <w:rPr>
          <w:rFonts w:cs="B Lotus" w:hint="cs"/>
          <w:sz w:val="28"/>
          <w:szCs w:val="28"/>
          <w:rtl/>
        </w:rPr>
        <w:t xml:space="preserve">‌اند </w:t>
      </w:r>
      <w:r w:rsidRPr="00984198">
        <w:rPr>
          <w:rFonts w:cs="B Lotus" w:hint="cs"/>
          <w:sz w:val="28"/>
          <w:szCs w:val="28"/>
          <w:rtl/>
        </w:rPr>
        <w:t xml:space="preserve">که وجود چیزی متعلق به وجود آن باشد و برای وجودش لزومی به وجود چیز دیگری نباشد، اما با عدم وجودش، عدم وجود آن چیز ثابت گردد.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به عنوان مثال: یکی از شروط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«نطق و اقرار» است و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بدون وجود آن، تحقق و صحت</w:t>
      </w:r>
      <w:r w:rsidR="009D0387" w:rsidRPr="00984198">
        <w:rPr>
          <w:rFonts w:cs="B Lotus" w:hint="cs"/>
          <w:sz w:val="28"/>
          <w:szCs w:val="28"/>
          <w:rtl/>
        </w:rPr>
        <w:t xml:space="preserve"> نمی‌</w:t>
      </w:r>
      <w:r w:rsidRPr="00984198">
        <w:rPr>
          <w:rFonts w:cs="B Lotus" w:hint="cs"/>
          <w:sz w:val="28"/>
          <w:szCs w:val="28"/>
          <w:rtl/>
        </w:rPr>
        <w:t>یابد؛ ولی وجود نطق و اقرار به تنهایی مستلزم وجود بقیه</w:t>
      </w:r>
      <w:r w:rsidR="00AC25A8" w:rsidRPr="00984198">
        <w:rPr>
          <w:rFonts w:cs="B Lotus" w:hint="cs"/>
          <w:sz w:val="28"/>
          <w:szCs w:val="28"/>
          <w:rtl/>
        </w:rPr>
        <w:t xml:space="preserve">‌ی </w:t>
      </w:r>
      <w:r w:rsidRPr="00984198">
        <w:rPr>
          <w:rFonts w:cs="B Lotus" w:hint="cs"/>
          <w:sz w:val="28"/>
          <w:szCs w:val="28"/>
          <w:rtl/>
        </w:rPr>
        <w:t>شروط نیست</w:t>
      </w:r>
      <w:r w:rsidRPr="00C008F7">
        <w:rPr>
          <w:rStyle w:val="FootnoteReference"/>
          <w:rFonts w:cs="B Lotus"/>
          <w:sz w:val="28"/>
          <w:szCs w:val="28"/>
          <w:rtl/>
        </w:rPr>
        <w:footnoteReference w:id="227"/>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به همین ترتیب، بقیه</w:t>
      </w:r>
      <w:r w:rsidR="00AC25A8" w:rsidRPr="00984198">
        <w:rPr>
          <w:rFonts w:cs="B Lotus" w:hint="cs"/>
          <w:sz w:val="28"/>
          <w:szCs w:val="28"/>
          <w:rtl/>
        </w:rPr>
        <w:t xml:space="preserve">‌ی </w:t>
      </w:r>
      <w:r w:rsidRPr="00984198">
        <w:rPr>
          <w:rFonts w:cs="B Lotus" w:hint="cs"/>
          <w:sz w:val="28"/>
          <w:szCs w:val="28"/>
          <w:rtl/>
        </w:rPr>
        <w:t xml:space="preserve">شروط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00714792">
        <w:rPr>
          <w:rFonts w:cs="B Lotus" w:hint="cs"/>
          <w:sz w:val="28"/>
          <w:szCs w:val="28"/>
          <w:rtl/>
        </w:rPr>
        <w:t xml:space="preserve"> که ان</w:t>
      </w:r>
      <w:r w:rsidR="00714792">
        <w:rPr>
          <w:rFonts w:cs="B Lotus"/>
          <w:sz w:val="28"/>
          <w:szCs w:val="28"/>
          <w:rtl/>
        </w:rPr>
        <w:softHyphen/>
      </w:r>
      <w:r w:rsidR="00714792">
        <w:rPr>
          <w:rFonts w:cs="B Lotus" w:hint="cs"/>
          <w:sz w:val="28"/>
          <w:szCs w:val="28"/>
          <w:rtl/>
        </w:rPr>
        <w:t>شاء</w:t>
      </w:r>
      <w:r w:rsidR="00714792">
        <w:rPr>
          <w:rFonts w:cs="B Lotus"/>
          <w:sz w:val="28"/>
          <w:szCs w:val="28"/>
          <w:rtl/>
        </w:rPr>
        <w:softHyphen/>
      </w:r>
      <w:r w:rsidRPr="00984198">
        <w:rPr>
          <w:rFonts w:cs="B Lotus" w:hint="cs"/>
          <w:sz w:val="28"/>
          <w:szCs w:val="28"/>
          <w:rtl/>
        </w:rPr>
        <w:t>الله به تفصیل در مورد هرکدام بحث خواهیم کرد، وجود هر</w:t>
      </w:r>
      <w:r w:rsidR="00714792">
        <w:rPr>
          <w:rFonts w:cs="B Lotus" w:hint="cs"/>
          <w:sz w:val="28"/>
          <w:szCs w:val="28"/>
          <w:rtl/>
        </w:rPr>
        <w:t>یک</w:t>
      </w:r>
      <w:r w:rsidRPr="00984198">
        <w:rPr>
          <w:rFonts w:cs="B Lotus" w:hint="cs"/>
          <w:sz w:val="28"/>
          <w:szCs w:val="28"/>
          <w:rtl/>
        </w:rPr>
        <w:t xml:space="preserve"> شرطی برای صحت توحید است. و شرط صحت شهادت توحید (</w:t>
      </w:r>
      <w:r w:rsidR="00F64452" w:rsidRPr="00F64452">
        <w:rPr>
          <w:rFonts w:cs="mylotus" w:hint="cs"/>
          <w:sz w:val="28"/>
          <w:szCs w:val="28"/>
          <w:rtl/>
        </w:rPr>
        <w:t>لا إله إلا الله</w:t>
      </w:r>
      <w:r w:rsidRPr="00984198">
        <w:rPr>
          <w:rFonts w:cs="B Lotus" w:hint="cs"/>
          <w:sz w:val="28"/>
          <w:szCs w:val="28"/>
          <w:rtl/>
        </w:rPr>
        <w:t>) مستلزم وجود تمامی این شروط است و در صورت عدم یکی از این شروط، وجود (کامل)</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به طور مستقیم منتفی</w:t>
      </w:r>
      <w:r w:rsidR="009D0387" w:rsidRPr="00984198">
        <w:rPr>
          <w:rFonts w:cs="B Lotus" w:hint="cs"/>
          <w:sz w:val="28"/>
          <w:szCs w:val="28"/>
          <w:rtl/>
        </w:rPr>
        <w:t xml:space="preserve"> می‌</w:t>
      </w:r>
      <w:r w:rsidRPr="00984198">
        <w:rPr>
          <w:rFonts w:cs="B Lotus" w:hint="cs"/>
          <w:sz w:val="28"/>
          <w:szCs w:val="28"/>
          <w:rtl/>
        </w:rPr>
        <w:t>شود و به صاحبش سودی</w:t>
      </w:r>
      <w:r w:rsidR="009D0387" w:rsidRPr="00984198">
        <w:rPr>
          <w:rFonts w:cs="B Lotus" w:hint="cs"/>
          <w:sz w:val="28"/>
          <w:szCs w:val="28"/>
          <w:rtl/>
        </w:rPr>
        <w:t xml:space="preserve"> نمی‌</w:t>
      </w:r>
      <w:r w:rsidR="00714792">
        <w:rPr>
          <w:rFonts w:cs="B Lotus" w:hint="cs"/>
          <w:sz w:val="28"/>
          <w:szCs w:val="28"/>
          <w:rtl/>
        </w:rPr>
        <w:t>رساند</w:t>
      </w:r>
      <w:r w:rsidRPr="00984198">
        <w:rPr>
          <w:rFonts w:cs="B Lotus" w:hint="cs"/>
          <w:sz w:val="28"/>
          <w:szCs w:val="28"/>
          <w:rtl/>
        </w:rPr>
        <w:t xml:space="preserve"> و برای تحقق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و تحقق نفع رسانی آن، چار</w:t>
      </w:r>
      <w:r w:rsidR="00963C85">
        <w:rPr>
          <w:rFonts w:cs="B Lotus" w:hint="cs"/>
          <w:sz w:val="28"/>
          <w:szCs w:val="28"/>
          <w:rtl/>
        </w:rPr>
        <w:t xml:space="preserve">ه‌ای </w:t>
      </w:r>
      <w:r w:rsidRPr="00984198">
        <w:rPr>
          <w:rFonts w:cs="B Lotus" w:hint="cs"/>
          <w:sz w:val="28"/>
          <w:szCs w:val="28"/>
          <w:rtl/>
        </w:rPr>
        <w:t>جز تحقق کامل و بدون</w:t>
      </w:r>
      <w:r w:rsidR="00EA5B33">
        <w:rPr>
          <w:rFonts w:cs="B Lotus" w:hint="cs"/>
          <w:sz w:val="28"/>
          <w:szCs w:val="28"/>
          <w:rtl/>
        </w:rPr>
        <w:t xml:space="preserve"> نقص شروط و ارکان آن وجود ندارد</w:t>
      </w:r>
      <w:r w:rsidRPr="00C008F7">
        <w:rPr>
          <w:rStyle w:val="FootnoteReference"/>
          <w:rFonts w:cs="B Lotus"/>
          <w:sz w:val="28"/>
          <w:szCs w:val="28"/>
          <w:rtl/>
        </w:rPr>
        <w:footnoteReference w:id="228"/>
      </w:r>
      <w:r w:rsidR="00EA5B33">
        <w:rPr>
          <w:rFonts w:cs="B Lotus" w:hint="cs"/>
          <w:sz w:val="28"/>
          <w:szCs w:val="28"/>
          <w:rtl/>
        </w:rPr>
        <w:t>.</w:t>
      </w:r>
    </w:p>
    <w:p w:rsidR="00115FFF"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اکنون بحث تفصیلی شروط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را آغاز</w:t>
      </w:r>
      <w:r w:rsidR="009D0387" w:rsidRPr="00984198">
        <w:rPr>
          <w:rFonts w:cs="B Lotus" w:hint="cs"/>
          <w:sz w:val="28"/>
          <w:szCs w:val="28"/>
          <w:rtl/>
        </w:rPr>
        <w:t xml:space="preserve"> می‌</w:t>
      </w:r>
      <w:r w:rsidRPr="00984198">
        <w:rPr>
          <w:rFonts w:cs="B Lotus" w:hint="cs"/>
          <w:sz w:val="28"/>
          <w:szCs w:val="28"/>
          <w:rtl/>
        </w:rPr>
        <w:t>کنم، چیزی که شما را به خاطر آن، به این بحث مهم دعوت نموده</w:t>
      </w:r>
      <w:r w:rsidR="00720309" w:rsidRPr="00984198">
        <w:rPr>
          <w:rFonts w:cs="B Lotus" w:hint="cs"/>
          <w:sz w:val="28"/>
          <w:szCs w:val="28"/>
          <w:rtl/>
        </w:rPr>
        <w:t>‌ایم.</w:t>
      </w:r>
    </w:p>
    <w:p w:rsidR="00115FFF" w:rsidRPr="00984198" w:rsidRDefault="00115FFF" w:rsidP="00115FFF">
      <w:pPr>
        <w:pStyle w:val="NormalWeb"/>
        <w:bidi/>
        <w:spacing w:before="0" w:beforeAutospacing="0" w:after="0" w:afterAutospacing="0"/>
        <w:ind w:firstLine="284"/>
        <w:jc w:val="both"/>
        <w:rPr>
          <w:rFonts w:cs="B Lotus"/>
          <w:sz w:val="28"/>
          <w:szCs w:val="28"/>
          <w:rtl/>
        </w:rPr>
        <w:sectPr w:rsidR="00115FFF" w:rsidRPr="00984198" w:rsidSect="0093480F">
          <w:headerReference w:type="default" r:id="rId22"/>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115FFF">
      <w:pPr>
        <w:pStyle w:val="a"/>
        <w:rPr>
          <w:rtl/>
        </w:rPr>
      </w:pPr>
      <w:bookmarkStart w:id="56" w:name="_Toc418616835"/>
      <w:r w:rsidRPr="00042B23">
        <w:rPr>
          <w:rFonts w:hint="cs"/>
          <w:rtl/>
        </w:rPr>
        <w:t>مبحث اول:</w:t>
      </w:r>
      <w:r w:rsidR="00115FFF">
        <w:rPr>
          <w:rtl/>
        </w:rPr>
        <w:br/>
      </w:r>
      <w:r w:rsidRPr="00042B23">
        <w:rPr>
          <w:rFonts w:hint="cs"/>
          <w:rtl/>
        </w:rPr>
        <w:t>شرط علم</w:t>
      </w:r>
      <w:bookmarkEnd w:id="56"/>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مقصود از علم به معنا و مفهوم کلمه</w:t>
      </w:r>
      <w:r w:rsidR="00AC25A8" w:rsidRPr="00984198">
        <w:rPr>
          <w:rFonts w:cs="B Lotus" w:hint="cs"/>
          <w:smallCaps/>
          <w:sz w:val="28"/>
          <w:szCs w:val="28"/>
          <w:rtl/>
        </w:rPr>
        <w:t xml:space="preserve">‌ی </w:t>
      </w:r>
      <w:r w:rsidRPr="00984198">
        <w:rPr>
          <w:rFonts w:cs="B Lotus" w:hint="cs"/>
          <w:smallCaps/>
          <w:sz w:val="28"/>
          <w:szCs w:val="28"/>
          <w:rtl/>
        </w:rPr>
        <w:t>توحید، علم بدان از هر دو جنبه</w:t>
      </w:r>
      <w:r w:rsidR="00AC25A8" w:rsidRPr="00984198">
        <w:rPr>
          <w:rFonts w:cs="B Lotus" w:hint="cs"/>
          <w:smallCaps/>
          <w:sz w:val="28"/>
          <w:szCs w:val="28"/>
          <w:rtl/>
        </w:rPr>
        <w:t xml:space="preserve">‌ی </w:t>
      </w:r>
      <w:r w:rsidRPr="00984198">
        <w:rPr>
          <w:rFonts w:cs="B Lotus" w:hint="cs"/>
          <w:smallCaps/>
          <w:sz w:val="28"/>
          <w:szCs w:val="28"/>
          <w:rtl/>
        </w:rPr>
        <w:t>نفی و اثبات</w:t>
      </w:r>
      <w:r w:rsidR="009D0387" w:rsidRPr="00984198">
        <w:rPr>
          <w:rFonts w:cs="B Lotus" w:hint="cs"/>
          <w:smallCaps/>
          <w:sz w:val="28"/>
          <w:szCs w:val="28"/>
          <w:rtl/>
        </w:rPr>
        <w:t xml:space="preserve"> می‌</w:t>
      </w:r>
      <w:r w:rsidRPr="00984198">
        <w:rPr>
          <w:rFonts w:cs="B Lotus" w:hint="cs"/>
          <w:smallCaps/>
          <w:sz w:val="28"/>
          <w:szCs w:val="28"/>
          <w:rtl/>
        </w:rPr>
        <w:t>باشد که منافی جهل به کلمه</w:t>
      </w:r>
      <w:r w:rsidR="00AC25A8" w:rsidRPr="00984198">
        <w:rPr>
          <w:rFonts w:cs="B Lotus" w:hint="cs"/>
          <w:smallCaps/>
          <w:sz w:val="28"/>
          <w:szCs w:val="28"/>
          <w:rtl/>
        </w:rPr>
        <w:t xml:space="preserve">‌ی </w:t>
      </w:r>
      <w:r w:rsidRPr="00984198">
        <w:rPr>
          <w:rFonts w:cs="B Lotus" w:hint="cs"/>
          <w:smallCaps/>
          <w:sz w:val="28"/>
          <w:szCs w:val="28"/>
          <w:rtl/>
        </w:rPr>
        <w:t>توحید</w:t>
      </w:r>
      <w:r w:rsidR="009D0387" w:rsidRPr="00984198">
        <w:rPr>
          <w:rFonts w:cs="B Lotus" w:hint="cs"/>
          <w:smallCaps/>
          <w:sz w:val="28"/>
          <w:szCs w:val="28"/>
          <w:rtl/>
        </w:rPr>
        <w:t xml:space="preserve"> می‌</w:t>
      </w:r>
      <w:r w:rsidRPr="00984198">
        <w:rPr>
          <w:rFonts w:cs="B Lotus" w:hint="cs"/>
          <w:smallCaps/>
          <w:sz w:val="28"/>
          <w:szCs w:val="28"/>
          <w:rtl/>
        </w:rPr>
        <w:t xml:space="preserve">باشد.  </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92053D" w:rsidRPr="00984198">
        <w:rPr>
          <w:rFonts w:cs="B Lotus" w:hint="cs"/>
          <w:smallCaps/>
          <w:sz w:val="28"/>
          <w:szCs w:val="28"/>
          <w:rtl/>
        </w:rPr>
        <w:t xml:space="preserve"> </w:t>
      </w:r>
      <w:r w:rsidR="0099187C">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فَ</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عۡلَمۡ</w:t>
      </w:r>
      <w:r w:rsidR="00B4021C">
        <w:rPr>
          <w:rFonts w:ascii="KFGQPC Uthmanic Script HAFS" w:hAnsi="KFGQPC Uthmanic Script HAFS" w:cs="KFGQPC Uthmanic Script HAFS"/>
          <w:sz w:val="28"/>
          <w:szCs w:val="28"/>
          <w:rtl/>
        </w:rPr>
        <w:t xml:space="preserve"> أَنَّهُ</w:t>
      </w:r>
      <w:r w:rsidR="00B4021C">
        <w:rPr>
          <w:rFonts w:ascii="KFGQPC Uthmanic Script HAFS" w:hAnsi="KFGQPC Uthmanic Script HAFS" w:cs="KFGQPC Uthmanic Script HAFS" w:hint="cs"/>
          <w:sz w:val="28"/>
          <w:szCs w:val="28"/>
          <w:rtl/>
        </w:rPr>
        <w:t>ۥ</w:t>
      </w:r>
      <w:r w:rsidR="00B4021C">
        <w:rPr>
          <w:rFonts w:ascii="KFGQPC Uthmanic Script HAFS" w:hAnsi="KFGQPC Uthmanic Script HAFS" w:cs="KFGQPC Uthmanic Script HAFS"/>
          <w:sz w:val="28"/>
          <w:szCs w:val="28"/>
          <w:rtl/>
        </w:rPr>
        <w:t xml:space="preserve"> لَآ إِلَٰهَ إِلَّا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99187C">
        <w:rPr>
          <w:rFonts w:ascii="Traditional Arabic" w:hAnsi="Traditional Arabic" w:cs="Traditional Arabic"/>
          <w:sz w:val="28"/>
          <w:szCs w:val="28"/>
          <w:rtl/>
        </w:rPr>
        <w:t>﴾</w:t>
      </w:r>
      <w:r w:rsidR="0099187C" w:rsidRPr="00984198">
        <w:rPr>
          <w:rFonts w:cs="B Lotus" w:hint="cs"/>
          <w:sz w:val="28"/>
          <w:szCs w:val="28"/>
          <w:rtl/>
        </w:rPr>
        <w:t xml:space="preserve"> </w:t>
      </w:r>
      <w:r w:rsidR="0099187C" w:rsidRPr="00DA74AA">
        <w:rPr>
          <w:rFonts w:ascii="mylotus" w:hAnsi="mylotus" w:cs="mylotus"/>
          <w:rtl/>
          <w:lang w:bidi="ar-SA"/>
        </w:rPr>
        <w:t>[</w:t>
      </w:r>
      <w:r w:rsidR="0099187C">
        <w:rPr>
          <w:rFonts w:ascii="mylotus" w:hAnsi="mylotus" w:cs="mylotus"/>
          <w:rtl/>
          <w:lang w:bidi="ar-SA"/>
        </w:rPr>
        <w:t>محمد: 19</w:t>
      </w:r>
      <w:r w:rsidR="0099187C" w:rsidRPr="00DA74AA">
        <w:rPr>
          <w:rFonts w:ascii="mylotus" w:hAnsi="mylotus" w:cs="mylotus"/>
          <w:rtl/>
          <w:lang w:bidi="ar-SA"/>
        </w:rPr>
        <w:t>]</w:t>
      </w:r>
      <w:r w:rsidRPr="00984198">
        <w:rPr>
          <w:rFonts w:cs="B Lotus" w:hint="cs"/>
          <w:smallCaps/>
          <w:sz w:val="28"/>
          <w:szCs w:val="28"/>
          <w:rtl/>
        </w:rPr>
        <w:t xml:space="preserve"> </w:t>
      </w:r>
      <w:r w:rsidR="00EA5B33">
        <w:rPr>
          <w:rFonts w:cs="B Lotus" w:hint="cs"/>
          <w:smallCaps/>
          <w:sz w:val="28"/>
          <w:szCs w:val="28"/>
          <w:rtl/>
        </w:rPr>
        <w:t>«</w:t>
      </w:r>
      <w:r w:rsidRPr="00984198">
        <w:rPr>
          <w:rFonts w:cs="B Lotus"/>
          <w:smallCaps/>
          <w:sz w:val="28"/>
          <w:szCs w:val="28"/>
          <w:rtl/>
        </w:rPr>
        <w:t>بدان كه قطعاً هيچ معبود</w:t>
      </w:r>
      <w:r w:rsidRPr="00984198">
        <w:rPr>
          <w:rFonts w:cs="B Lotus" w:hint="cs"/>
          <w:smallCaps/>
          <w:sz w:val="28"/>
          <w:szCs w:val="28"/>
          <w:rtl/>
        </w:rPr>
        <w:t xml:space="preserve"> به حقی</w:t>
      </w:r>
      <w:r w:rsidRPr="00984198">
        <w:rPr>
          <w:rFonts w:cs="B Lotus"/>
          <w:smallCaps/>
          <w:sz w:val="28"/>
          <w:szCs w:val="28"/>
          <w:rtl/>
        </w:rPr>
        <w:t xml:space="preserve"> جز الله وجود ندارد</w:t>
      </w:r>
      <w:r w:rsidR="00EA5B33">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w:t>
      </w:r>
    </w:p>
    <w:p w:rsidR="00C5413C" w:rsidRPr="00B4021C" w:rsidRDefault="00C5413C" w:rsidP="00EA5B33">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 نیز</w:t>
      </w:r>
      <w:r w:rsidR="009D0387" w:rsidRPr="00984198">
        <w:rPr>
          <w:rFonts w:cs="B Lotus" w:hint="cs"/>
          <w:smallCaps/>
          <w:sz w:val="28"/>
          <w:szCs w:val="28"/>
          <w:rtl/>
        </w:rPr>
        <w:t xml:space="preserve"> می‌</w:t>
      </w:r>
      <w:r w:rsidRPr="00984198">
        <w:rPr>
          <w:rFonts w:cs="B Lotus" w:hint="cs"/>
          <w:smallCaps/>
          <w:sz w:val="28"/>
          <w:szCs w:val="28"/>
          <w:rtl/>
        </w:rPr>
        <w:t>فرماید:</w:t>
      </w:r>
      <w:r w:rsidR="0099187C" w:rsidRPr="00984198">
        <w:rPr>
          <w:rFonts w:cs="B Lotus" w:hint="cs"/>
          <w:smallCaps/>
          <w:sz w:val="28"/>
          <w:szCs w:val="28"/>
          <w:rtl/>
        </w:rPr>
        <w:t xml:space="preserve"> </w:t>
      </w:r>
      <w:r w:rsidR="0099187C">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إِلَّا مَن شَهِدَ بِ</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لۡحَقِّ</w:t>
      </w:r>
      <w:r w:rsidR="0099187C">
        <w:rPr>
          <w:rFonts w:ascii="Traditional Arabic" w:hAnsi="Traditional Arabic" w:cs="Traditional Arabic"/>
          <w:sz w:val="28"/>
          <w:szCs w:val="28"/>
          <w:rtl/>
        </w:rPr>
        <w:t>﴾</w:t>
      </w:r>
      <w:r w:rsidR="0099187C" w:rsidRPr="00984198">
        <w:rPr>
          <w:rFonts w:cs="B Lotus" w:hint="cs"/>
          <w:sz w:val="28"/>
          <w:szCs w:val="28"/>
          <w:rtl/>
        </w:rPr>
        <w:t xml:space="preserve"> </w:t>
      </w:r>
      <w:r w:rsidR="0099187C" w:rsidRPr="00DA74AA">
        <w:rPr>
          <w:rFonts w:ascii="mylotus" w:hAnsi="mylotus" w:cs="mylotus"/>
          <w:rtl/>
          <w:lang w:bidi="ar-SA"/>
        </w:rPr>
        <w:t>[</w:t>
      </w:r>
      <w:r w:rsidR="0099187C">
        <w:rPr>
          <w:rFonts w:ascii="mylotus" w:hAnsi="mylotus" w:cs="mylotus"/>
          <w:rtl/>
          <w:lang w:bidi="ar-SA"/>
        </w:rPr>
        <w:t>الزخرف: 86</w:t>
      </w:r>
      <w:r w:rsidR="0099187C" w:rsidRPr="00DA74AA">
        <w:rPr>
          <w:rFonts w:ascii="mylotus" w:hAnsi="mylotus" w:cs="mylotus"/>
          <w:rtl/>
          <w:lang w:bidi="ar-SA"/>
        </w:rPr>
        <w:t>]</w:t>
      </w:r>
      <w:r w:rsidRPr="00984198">
        <w:rPr>
          <w:rFonts w:cs="B Lotus" w:hint="cs"/>
          <w:smallCaps/>
          <w:sz w:val="28"/>
          <w:szCs w:val="28"/>
          <w:rtl/>
        </w:rPr>
        <w:t xml:space="preserve"> یعنی</w:t>
      </w:r>
      <w:r w:rsidR="00EA5B33">
        <w:rPr>
          <w:rFonts w:cs="B Lotus" w:hint="cs"/>
          <w:smallCaps/>
          <w:sz w:val="28"/>
          <w:szCs w:val="28"/>
          <w:rtl/>
        </w:rPr>
        <w:t>:</w:t>
      </w:r>
      <w:r w:rsidRPr="00984198">
        <w:rPr>
          <w:rFonts w:cs="B Lotus" w:hint="cs"/>
          <w:smallCaps/>
          <w:sz w:val="28"/>
          <w:szCs w:val="28"/>
          <w:rtl/>
        </w:rPr>
        <w:t xml:space="preserve"> مگر کسانی که شهادت به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دهند</w:t>
      </w:r>
      <w:r w:rsidR="0099187C" w:rsidRPr="00984198">
        <w:rPr>
          <w:rFonts w:cs="B Lotus" w:hint="cs"/>
          <w:smallCaps/>
          <w:sz w:val="28"/>
          <w:szCs w:val="28"/>
          <w:rtl/>
        </w:rPr>
        <w:t xml:space="preserve"> </w:t>
      </w:r>
      <w:r w:rsidR="0099187C">
        <w:rPr>
          <w:rFonts w:ascii="Traditional Arabic" w:hAnsi="Traditional Arabic" w:cs="Traditional Arabic"/>
          <w:smallCaps/>
          <w:sz w:val="28"/>
          <w:szCs w:val="28"/>
          <w:rtl/>
        </w:rPr>
        <w:t>﴿</w:t>
      </w:r>
      <w:r w:rsidR="00B4021C">
        <w:rPr>
          <w:rFonts w:ascii="KFGQPC Uthmanic Script HAFS" w:hAnsi="KFGQPC Uthmanic Script HAFS" w:cs="KFGQPC Uthmanic Script HAFS"/>
          <w:sz w:val="28"/>
          <w:szCs w:val="28"/>
          <w:rtl/>
        </w:rPr>
        <w:t>وَهُمۡ يَعۡلَمُونَ ٨٦</w:t>
      </w:r>
      <w:r w:rsidR="0099187C">
        <w:rPr>
          <w:rFonts w:ascii="Traditional Arabic" w:hAnsi="Traditional Arabic" w:cs="Traditional Arabic"/>
          <w:smallCaps/>
          <w:sz w:val="28"/>
          <w:szCs w:val="28"/>
          <w:rtl/>
        </w:rPr>
        <w:t>﴾</w:t>
      </w:r>
      <w:r w:rsidR="00714792">
        <w:rPr>
          <w:rFonts w:cs="B Lotus" w:hint="cs"/>
          <w:smallCaps/>
          <w:sz w:val="28"/>
          <w:szCs w:val="28"/>
          <w:rtl/>
        </w:rPr>
        <w:t xml:space="preserve"> در</w:t>
      </w:r>
      <w:r w:rsidRPr="00984198">
        <w:rPr>
          <w:rFonts w:cs="B Lotus" w:hint="cs"/>
          <w:smallCaps/>
          <w:sz w:val="28"/>
          <w:szCs w:val="28"/>
          <w:rtl/>
        </w:rPr>
        <w:t>حالی</w:t>
      </w:r>
      <w:r w:rsidR="00714792">
        <w:rPr>
          <w:rFonts w:cs="B Lotus"/>
          <w:smallCaps/>
          <w:sz w:val="28"/>
          <w:szCs w:val="28"/>
          <w:rtl/>
        </w:rPr>
        <w:softHyphen/>
      </w:r>
      <w:r w:rsidRPr="00984198">
        <w:rPr>
          <w:rFonts w:cs="B Lotus" w:hint="cs"/>
          <w:smallCaps/>
          <w:sz w:val="28"/>
          <w:szCs w:val="28"/>
          <w:rtl/>
        </w:rPr>
        <w:t>که در قلب</w:t>
      </w:r>
      <w:r w:rsidR="009679DC" w:rsidRPr="00984198">
        <w:rPr>
          <w:rFonts w:cs="B Lotus" w:hint="eastAsia"/>
          <w:smallCaps/>
          <w:sz w:val="28"/>
          <w:szCs w:val="28"/>
          <w:rtl/>
        </w:rPr>
        <w:t>‌</w:t>
      </w:r>
      <w:r w:rsidRPr="00984198">
        <w:rPr>
          <w:rFonts w:cs="B Lotus" w:hint="cs"/>
          <w:smallCaps/>
          <w:sz w:val="28"/>
          <w:szCs w:val="28"/>
          <w:rtl/>
        </w:rPr>
        <w:t>های</w:t>
      </w:r>
      <w:r w:rsidR="00714792">
        <w:rPr>
          <w:rFonts w:cs="B Lotus"/>
          <w:smallCaps/>
          <w:sz w:val="28"/>
          <w:szCs w:val="28"/>
          <w:rtl/>
        </w:rPr>
        <w:softHyphen/>
      </w:r>
      <w:r w:rsidR="00714792">
        <w:rPr>
          <w:rFonts w:cs="B Lotus" w:hint="cs"/>
          <w:smallCaps/>
          <w:sz w:val="28"/>
          <w:szCs w:val="28"/>
          <w:rtl/>
        </w:rPr>
        <w:t>شان معنای آن</w:t>
      </w:r>
      <w:r w:rsidRPr="00984198">
        <w:rPr>
          <w:rFonts w:cs="B Lotus" w:hint="cs"/>
          <w:smallCaps/>
          <w:sz w:val="28"/>
          <w:szCs w:val="28"/>
          <w:rtl/>
        </w:rPr>
        <w:t>چ</w:t>
      </w:r>
      <w:r w:rsidR="00714792">
        <w:rPr>
          <w:rFonts w:cs="B Lotus" w:hint="cs"/>
          <w:smallCaps/>
          <w:sz w:val="28"/>
          <w:szCs w:val="28"/>
          <w:rtl/>
        </w:rPr>
        <w:t xml:space="preserve">ه </w:t>
      </w:r>
      <w:r w:rsidRPr="00984198">
        <w:rPr>
          <w:rFonts w:cs="B Lotus" w:hint="cs"/>
          <w:smallCaps/>
          <w:sz w:val="28"/>
          <w:szCs w:val="28"/>
          <w:rtl/>
        </w:rPr>
        <w:t>را که بر زبان</w:t>
      </w:r>
      <w:r w:rsidR="00714792">
        <w:rPr>
          <w:rFonts w:cs="B Lotus"/>
          <w:smallCaps/>
          <w:sz w:val="28"/>
          <w:szCs w:val="28"/>
          <w:rtl/>
        </w:rPr>
        <w:softHyphen/>
      </w:r>
      <w:r w:rsidRPr="00984198">
        <w:rPr>
          <w:rFonts w:cs="B Lotus" w:hint="cs"/>
          <w:smallCaps/>
          <w:sz w:val="28"/>
          <w:szCs w:val="28"/>
          <w:rtl/>
        </w:rPr>
        <w:t>شان جاری کرده</w:t>
      </w:r>
      <w:r w:rsidR="00AC25A8" w:rsidRPr="00984198">
        <w:rPr>
          <w:rFonts w:cs="B Lotus" w:hint="cs"/>
          <w:smallCaps/>
          <w:sz w:val="28"/>
          <w:szCs w:val="28"/>
          <w:rtl/>
        </w:rPr>
        <w:t>‌اند،</w:t>
      </w:r>
      <w:r w:rsidRPr="00984198">
        <w:rPr>
          <w:rFonts w:cs="B Lotus" w:hint="cs"/>
          <w:smallCaps/>
          <w:sz w:val="28"/>
          <w:szCs w:val="28"/>
          <w:rtl/>
        </w:rPr>
        <w:t xml:space="preserve"> درک</w:t>
      </w:r>
      <w:r w:rsidR="009D0387" w:rsidRPr="00984198">
        <w:rPr>
          <w:rFonts w:cs="B Lotus" w:hint="cs"/>
          <w:smallCaps/>
          <w:sz w:val="28"/>
          <w:szCs w:val="28"/>
          <w:rtl/>
        </w:rPr>
        <w:t xml:space="preserve"> می‌</w:t>
      </w:r>
      <w:r w:rsidRPr="00984198">
        <w:rPr>
          <w:rFonts w:cs="B Lotus" w:hint="cs"/>
          <w:smallCaps/>
          <w:sz w:val="28"/>
          <w:szCs w:val="28"/>
          <w:rtl/>
        </w:rPr>
        <w:t xml:space="preserve">کنند. </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 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99187C" w:rsidRPr="00984198">
        <w:rPr>
          <w:rFonts w:cs="B Lotus" w:hint="cs"/>
          <w:smallCaps/>
          <w:sz w:val="28"/>
          <w:szCs w:val="28"/>
          <w:rtl/>
        </w:rPr>
        <w:t xml:space="preserve"> </w:t>
      </w:r>
      <w:r w:rsidR="0099187C">
        <w:rPr>
          <w:rFonts w:ascii="Traditional Arabic" w:hAnsi="Traditional Arabic" w:cs="Traditional Arabic"/>
          <w:smallCaps/>
          <w:sz w:val="28"/>
          <w:szCs w:val="28"/>
          <w:rtl/>
        </w:rPr>
        <w:t>﴿</w:t>
      </w:r>
      <w:r w:rsidR="00B4021C">
        <w:rPr>
          <w:rFonts w:ascii="KFGQPC Uthmanic Script HAFS" w:hAnsi="KFGQPC Uthmanic Script HAFS" w:cs="KFGQPC Uthmanic Script HAFS" w:hint="eastAsia"/>
          <w:sz w:val="28"/>
          <w:szCs w:val="28"/>
          <w:rtl/>
        </w:rPr>
        <w:t>شَهِدَ</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B4021C">
        <w:rPr>
          <w:rFonts w:ascii="KFGQPC Uthmanic Script HAFS" w:hAnsi="KFGQPC Uthmanic Script HAFS" w:cs="KFGQPC Uthmanic Script HAFS"/>
          <w:sz w:val="28"/>
          <w:szCs w:val="28"/>
          <w:rtl/>
        </w:rPr>
        <w:t xml:space="preserve"> أَنَّهُ</w:t>
      </w:r>
      <w:r w:rsidR="00B4021C">
        <w:rPr>
          <w:rFonts w:ascii="KFGQPC Uthmanic Script HAFS" w:hAnsi="KFGQPC Uthmanic Script HAFS" w:cs="KFGQPC Uthmanic Script HAFS" w:hint="cs"/>
          <w:sz w:val="28"/>
          <w:szCs w:val="28"/>
          <w:rtl/>
        </w:rPr>
        <w:t>ۥ</w:t>
      </w:r>
      <w:r w:rsidR="00B4021C">
        <w:rPr>
          <w:rFonts w:ascii="KFGQPC Uthmanic Script HAFS" w:hAnsi="KFGQPC Uthmanic Script HAFS" w:cs="KFGQPC Uthmanic Script HAFS"/>
          <w:sz w:val="28"/>
          <w:szCs w:val="28"/>
          <w:rtl/>
        </w:rPr>
        <w:t xml:space="preserve"> لَآ إِلَٰهَ إِلَّا هُوَ وَ</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لۡمَلَٰٓئِكَةُ</w:t>
      </w:r>
      <w:r w:rsidR="00B4021C">
        <w:rPr>
          <w:rFonts w:ascii="KFGQPC Uthmanic Script HAFS" w:hAnsi="KFGQPC Uthmanic Script HAFS" w:cs="KFGQPC Uthmanic Script HAFS"/>
          <w:sz w:val="28"/>
          <w:szCs w:val="28"/>
          <w:rtl/>
        </w:rPr>
        <w:t xml:space="preserve"> وَأُوْلُواْ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لۡعِلۡمِ</w:t>
      </w:r>
      <w:r w:rsidR="00B4021C">
        <w:rPr>
          <w:rFonts w:ascii="KFGQPC Uthmanic Script HAFS" w:hAnsi="KFGQPC Uthmanic Script HAFS" w:cs="KFGQPC Uthmanic Script HAFS"/>
          <w:sz w:val="28"/>
          <w:szCs w:val="28"/>
          <w:rtl/>
        </w:rPr>
        <w:t xml:space="preserve"> قَآئِمَۢا بِ</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لۡقِسۡطِۚ</w:t>
      </w:r>
      <w:r w:rsidR="00B4021C">
        <w:rPr>
          <w:rFonts w:ascii="KFGQPC Uthmanic Script HAFS" w:hAnsi="KFGQPC Uthmanic Script HAFS" w:cs="KFGQPC Uthmanic Script HAFS"/>
          <w:sz w:val="28"/>
          <w:szCs w:val="28"/>
          <w:rtl/>
        </w:rPr>
        <w:t xml:space="preserve"> لَآ إِلَٰهَ إِلَّا هُوَ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لۡعَزِيزُ</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لۡحَكِيمُ</w:t>
      </w:r>
      <w:r w:rsidR="00B4021C">
        <w:rPr>
          <w:rFonts w:ascii="KFGQPC Uthmanic Script HAFS" w:hAnsi="KFGQPC Uthmanic Script HAFS" w:cs="KFGQPC Uthmanic Script HAFS"/>
          <w:sz w:val="28"/>
          <w:szCs w:val="28"/>
          <w:rtl/>
        </w:rPr>
        <w:t xml:space="preserve"> ١٨</w:t>
      </w:r>
      <w:r w:rsidR="0099187C">
        <w:rPr>
          <w:rFonts w:ascii="Traditional Arabic" w:hAnsi="Traditional Arabic" w:cs="Traditional Arabic"/>
          <w:smallCaps/>
          <w:sz w:val="28"/>
          <w:szCs w:val="28"/>
          <w:rtl/>
        </w:rPr>
        <w:t>﴾</w:t>
      </w:r>
      <w:r w:rsidRPr="00984198">
        <w:rPr>
          <w:rFonts w:cs="B Lotus" w:hint="cs"/>
          <w:smallCaps/>
          <w:sz w:val="28"/>
          <w:szCs w:val="28"/>
          <w:rtl/>
        </w:rPr>
        <w:t xml:space="preserve"> </w:t>
      </w:r>
      <w:r w:rsidR="00EA5B33">
        <w:rPr>
          <w:rFonts w:cs="B Lotus" w:hint="cs"/>
          <w:smallCaps/>
          <w:sz w:val="28"/>
          <w:szCs w:val="28"/>
          <w:rtl/>
        </w:rPr>
        <w:t>«</w:t>
      </w:r>
      <w:r w:rsidRPr="00984198">
        <w:rPr>
          <w:rFonts w:cs="B Lotus"/>
          <w:smallCaps/>
          <w:sz w:val="28"/>
          <w:szCs w:val="28"/>
          <w:rtl/>
        </w:rPr>
        <w:t>خداوند گواهي</w:t>
      </w:r>
      <w:r w:rsidR="00C01522" w:rsidRPr="00984198">
        <w:rPr>
          <w:rFonts w:cs="B Lotus"/>
          <w:smallCaps/>
          <w:sz w:val="28"/>
          <w:szCs w:val="28"/>
          <w:rtl/>
        </w:rPr>
        <w:t xml:space="preserve"> مي‌</w:t>
      </w:r>
      <w:r w:rsidRPr="00984198">
        <w:rPr>
          <w:rFonts w:cs="B Lotus"/>
          <w:smallCaps/>
          <w:sz w:val="28"/>
          <w:szCs w:val="28"/>
          <w:rtl/>
        </w:rPr>
        <w:t>دهد</w:t>
      </w:r>
      <w:r w:rsidR="00714792">
        <w:rPr>
          <w:rFonts w:cs="B Lotus"/>
          <w:smallCaps/>
          <w:sz w:val="28"/>
          <w:szCs w:val="28"/>
          <w:rtl/>
        </w:rPr>
        <w:t xml:space="preserve"> که هيچ معبود بر حقي جز او نيست</w:t>
      </w:r>
      <w:r w:rsidRPr="00984198">
        <w:rPr>
          <w:rFonts w:cs="B Lotus"/>
          <w:smallCaps/>
          <w:sz w:val="28"/>
          <w:szCs w:val="28"/>
          <w:rtl/>
        </w:rPr>
        <w:t xml:space="preserve"> و نيز گواهي</w:t>
      </w:r>
      <w:r w:rsidR="00C01522" w:rsidRPr="00984198">
        <w:rPr>
          <w:rFonts w:cs="B Lotus"/>
          <w:smallCaps/>
          <w:sz w:val="28"/>
          <w:szCs w:val="28"/>
          <w:rtl/>
        </w:rPr>
        <w:t xml:space="preserve"> مي‌</w:t>
      </w:r>
      <w:r w:rsidRPr="00984198">
        <w:rPr>
          <w:rFonts w:cs="B Lotus"/>
          <w:smallCaps/>
          <w:sz w:val="28"/>
          <w:szCs w:val="28"/>
          <w:rtl/>
        </w:rPr>
        <w:t>دهد که او دادگري</w:t>
      </w:r>
      <w:r w:rsidR="00C01522" w:rsidRPr="00984198">
        <w:rPr>
          <w:rFonts w:cs="B Lotus"/>
          <w:smallCaps/>
          <w:sz w:val="28"/>
          <w:szCs w:val="28"/>
          <w:rtl/>
        </w:rPr>
        <w:t xml:space="preserve"> مي‌</w:t>
      </w:r>
      <w:r w:rsidR="00714792">
        <w:rPr>
          <w:rFonts w:cs="B Lotus"/>
          <w:smallCaps/>
          <w:sz w:val="28"/>
          <w:szCs w:val="28"/>
          <w:rtl/>
        </w:rPr>
        <w:t>کند</w:t>
      </w:r>
      <w:r w:rsidRPr="00984198">
        <w:rPr>
          <w:rFonts w:cs="B Lotus"/>
          <w:smallCaps/>
          <w:sz w:val="28"/>
          <w:szCs w:val="28"/>
          <w:rtl/>
        </w:rPr>
        <w:t xml:space="preserve"> و فرشتگان و اهل علم نيز گواهي</w:t>
      </w:r>
      <w:r w:rsidR="00C01522" w:rsidRPr="00984198">
        <w:rPr>
          <w:rFonts w:cs="B Lotus"/>
          <w:smallCaps/>
          <w:sz w:val="28"/>
          <w:szCs w:val="28"/>
          <w:rtl/>
        </w:rPr>
        <w:t xml:space="preserve"> مي‌</w:t>
      </w:r>
      <w:r w:rsidRPr="00984198">
        <w:rPr>
          <w:rFonts w:cs="B Lotus"/>
          <w:smallCaps/>
          <w:sz w:val="28"/>
          <w:szCs w:val="28"/>
          <w:rtl/>
        </w:rPr>
        <w:t>دهند که هيچ معبود بر حقي جز او نيست و او عزيز و حکيم است</w:t>
      </w:r>
      <w:r w:rsidR="00EA5B33">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 نیز</w:t>
      </w:r>
      <w:r w:rsidR="009D0387" w:rsidRPr="00984198">
        <w:rPr>
          <w:rFonts w:cs="B Lotus" w:hint="cs"/>
          <w:smallCaps/>
          <w:sz w:val="28"/>
          <w:szCs w:val="28"/>
          <w:rtl/>
        </w:rPr>
        <w:t xml:space="preserve"> می‌</w:t>
      </w:r>
      <w:r w:rsidRPr="00984198">
        <w:rPr>
          <w:rFonts w:cs="B Lotus" w:hint="cs"/>
          <w:smallCaps/>
          <w:sz w:val="28"/>
          <w:szCs w:val="28"/>
          <w:rtl/>
        </w:rPr>
        <w:t>فرماید:</w:t>
      </w:r>
      <w:r w:rsidR="0099187C" w:rsidRPr="00984198">
        <w:rPr>
          <w:rFonts w:cs="B Lotus" w:hint="cs"/>
          <w:smallCaps/>
          <w:sz w:val="28"/>
          <w:szCs w:val="28"/>
          <w:rtl/>
        </w:rPr>
        <w:t xml:space="preserve"> </w:t>
      </w:r>
      <w:r w:rsidR="0099187C">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 xml:space="preserve">هَلۡ يَسۡتَوِي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لَّذِينَ</w:t>
      </w:r>
      <w:r w:rsidR="00B4021C">
        <w:rPr>
          <w:rFonts w:ascii="KFGQPC Uthmanic Script HAFS" w:hAnsi="KFGQPC Uthmanic Script HAFS" w:cs="KFGQPC Uthmanic Script HAFS"/>
          <w:sz w:val="28"/>
          <w:szCs w:val="28"/>
          <w:rtl/>
        </w:rPr>
        <w:t xml:space="preserve"> يَعۡلَمُونَ وَ</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لَّذِينَ</w:t>
      </w:r>
      <w:r w:rsidR="00B4021C">
        <w:rPr>
          <w:rFonts w:ascii="KFGQPC Uthmanic Script HAFS" w:hAnsi="KFGQPC Uthmanic Script HAFS" w:cs="KFGQPC Uthmanic Script HAFS"/>
          <w:sz w:val="28"/>
          <w:szCs w:val="28"/>
          <w:rtl/>
        </w:rPr>
        <w:t xml:space="preserve"> لَا يَعۡلَمُونَۗ إِنَّمَا يَتَذَكَّرُ أُوْلُواْ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لۡأَلۡبَٰبِ</w:t>
      </w:r>
      <w:r w:rsidR="00B4021C">
        <w:rPr>
          <w:rFonts w:ascii="KFGQPC Uthmanic Script HAFS" w:hAnsi="KFGQPC Uthmanic Script HAFS" w:cs="KFGQPC Uthmanic Script HAFS"/>
          <w:sz w:val="28"/>
          <w:szCs w:val="28"/>
          <w:rtl/>
        </w:rPr>
        <w:t xml:space="preserve"> ٩</w:t>
      </w:r>
      <w:r w:rsidR="0099187C">
        <w:rPr>
          <w:rFonts w:ascii="Traditional Arabic" w:hAnsi="Traditional Arabic" w:cs="Traditional Arabic"/>
          <w:sz w:val="28"/>
          <w:szCs w:val="28"/>
          <w:rtl/>
        </w:rPr>
        <w:t>﴾</w:t>
      </w:r>
      <w:r w:rsidR="0099187C" w:rsidRPr="00984198">
        <w:rPr>
          <w:rFonts w:cs="B Lotus" w:hint="cs"/>
          <w:sz w:val="28"/>
          <w:szCs w:val="28"/>
          <w:rtl/>
        </w:rPr>
        <w:t xml:space="preserve"> </w:t>
      </w:r>
      <w:r w:rsidR="0099187C" w:rsidRPr="00DA74AA">
        <w:rPr>
          <w:rFonts w:ascii="mylotus" w:hAnsi="mylotus" w:cs="mylotus"/>
          <w:rtl/>
          <w:lang w:bidi="ar-SA"/>
        </w:rPr>
        <w:t>[</w:t>
      </w:r>
      <w:r w:rsidR="0099187C">
        <w:rPr>
          <w:rFonts w:ascii="mylotus" w:hAnsi="mylotus" w:cs="mylotus"/>
          <w:rtl/>
          <w:lang w:bidi="ar-SA"/>
        </w:rPr>
        <w:t>الزمر: 9</w:t>
      </w:r>
      <w:r w:rsidR="0099187C" w:rsidRPr="00DA74AA">
        <w:rPr>
          <w:rFonts w:ascii="mylotus" w:hAnsi="mylotus" w:cs="mylotus"/>
          <w:rtl/>
          <w:lang w:bidi="ar-SA"/>
        </w:rPr>
        <w:t>]</w:t>
      </w:r>
      <w:r w:rsidRPr="00984198">
        <w:rPr>
          <w:rFonts w:cs="B Lotus" w:hint="cs"/>
          <w:smallCaps/>
          <w:sz w:val="28"/>
          <w:szCs w:val="28"/>
          <w:rtl/>
        </w:rPr>
        <w:t xml:space="preserve"> </w:t>
      </w:r>
      <w:r w:rsidR="001906E0">
        <w:rPr>
          <w:rFonts w:cs="B Lotus" w:hint="cs"/>
          <w:smallCaps/>
          <w:sz w:val="28"/>
          <w:szCs w:val="28"/>
          <w:rtl/>
        </w:rPr>
        <w:t>«</w:t>
      </w:r>
      <w:r w:rsidRPr="00984198">
        <w:rPr>
          <w:rFonts w:cs="B Lotus"/>
          <w:smallCaps/>
          <w:sz w:val="28"/>
          <w:szCs w:val="28"/>
          <w:rtl/>
        </w:rPr>
        <w:t>آيا</w:t>
      </w:r>
      <w:r w:rsidR="009679DC" w:rsidRPr="00984198">
        <w:rPr>
          <w:rFonts w:cs="B Lotus"/>
          <w:smallCaps/>
          <w:sz w:val="28"/>
          <w:szCs w:val="28"/>
          <w:rtl/>
        </w:rPr>
        <w:t xml:space="preserve"> آن‌هايي</w:t>
      </w:r>
      <w:r w:rsidRPr="00984198">
        <w:rPr>
          <w:rFonts w:cs="B Lotus"/>
          <w:smallCaps/>
          <w:sz w:val="28"/>
          <w:szCs w:val="28"/>
          <w:rtl/>
        </w:rPr>
        <w:t xml:space="preserve"> که</w:t>
      </w:r>
      <w:r w:rsidR="00C01522" w:rsidRPr="00984198">
        <w:rPr>
          <w:rFonts w:cs="B Lotus"/>
          <w:smallCaps/>
          <w:sz w:val="28"/>
          <w:szCs w:val="28"/>
          <w:rtl/>
        </w:rPr>
        <w:t xml:space="preserve"> مي‌</w:t>
      </w:r>
      <w:r w:rsidRPr="00984198">
        <w:rPr>
          <w:rFonts w:cs="B Lotus"/>
          <w:smallCaps/>
          <w:sz w:val="28"/>
          <w:szCs w:val="28"/>
          <w:rtl/>
        </w:rPr>
        <w:t>دانند با</w:t>
      </w:r>
      <w:r w:rsidR="009679DC" w:rsidRPr="00984198">
        <w:rPr>
          <w:rFonts w:cs="B Lotus"/>
          <w:smallCaps/>
          <w:sz w:val="28"/>
          <w:szCs w:val="28"/>
          <w:rtl/>
        </w:rPr>
        <w:t xml:space="preserve"> آن‌هايي</w:t>
      </w:r>
      <w:r w:rsidRPr="00984198">
        <w:rPr>
          <w:rFonts w:cs="B Lotus"/>
          <w:smallCaps/>
          <w:sz w:val="28"/>
          <w:szCs w:val="28"/>
          <w:rtl/>
        </w:rPr>
        <w:t xml:space="preserve"> که</w:t>
      </w:r>
      <w:r w:rsidR="000D6F3F" w:rsidRPr="00984198">
        <w:rPr>
          <w:rFonts w:cs="B Lotus"/>
          <w:smallCaps/>
          <w:sz w:val="28"/>
          <w:szCs w:val="28"/>
          <w:rtl/>
        </w:rPr>
        <w:t xml:space="preserve"> نمي‌</w:t>
      </w:r>
      <w:r w:rsidRPr="00984198">
        <w:rPr>
          <w:rFonts w:cs="B Lotus"/>
          <w:smallCaps/>
          <w:sz w:val="28"/>
          <w:szCs w:val="28"/>
          <w:rtl/>
        </w:rPr>
        <w:t>دانند برابرند</w:t>
      </w:r>
      <w:r w:rsidRPr="00984198">
        <w:rPr>
          <w:rFonts w:cs="B Lotus" w:hint="cs"/>
          <w:smallCaps/>
          <w:sz w:val="28"/>
          <w:szCs w:val="28"/>
          <w:rtl/>
        </w:rPr>
        <w:t>؟</w:t>
      </w:r>
      <w:r w:rsidRPr="00984198">
        <w:rPr>
          <w:rFonts w:cs="B Lotus"/>
          <w:smallCaps/>
          <w:sz w:val="28"/>
          <w:szCs w:val="28"/>
          <w:rtl/>
        </w:rPr>
        <w:t xml:space="preserve"> تنها خردمندان پند</w:t>
      </w:r>
      <w:r w:rsidR="00C01522" w:rsidRPr="00984198">
        <w:rPr>
          <w:rFonts w:cs="B Lotus"/>
          <w:smallCaps/>
          <w:sz w:val="28"/>
          <w:szCs w:val="28"/>
          <w:rtl/>
        </w:rPr>
        <w:t xml:space="preserve"> مي‌</w:t>
      </w:r>
      <w:r w:rsidRPr="00984198">
        <w:rPr>
          <w:rFonts w:cs="B Lotus"/>
          <w:smallCaps/>
          <w:sz w:val="28"/>
          <w:szCs w:val="28"/>
          <w:rtl/>
        </w:rPr>
        <w:t>پذيرند</w:t>
      </w:r>
      <w:r w:rsidR="001906E0">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w:t>
      </w:r>
    </w:p>
    <w:p w:rsidR="00C5413C" w:rsidRPr="00B4021C" w:rsidRDefault="00C5413C" w:rsidP="00B402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w:t>
      </w:r>
      <w:r w:rsidR="009D0387" w:rsidRPr="00984198">
        <w:rPr>
          <w:rFonts w:cs="B Lotus" w:hint="cs"/>
          <w:smallCaps/>
          <w:sz w:val="28"/>
          <w:szCs w:val="28"/>
          <w:rtl/>
        </w:rPr>
        <w:t xml:space="preserve"> می‌</w:t>
      </w:r>
      <w:r w:rsidRPr="00984198">
        <w:rPr>
          <w:rFonts w:cs="B Lotus" w:hint="cs"/>
          <w:smallCaps/>
          <w:sz w:val="28"/>
          <w:szCs w:val="28"/>
          <w:rtl/>
        </w:rPr>
        <w:t>فرماید:</w:t>
      </w:r>
      <w:r w:rsidR="0099187C" w:rsidRPr="00984198">
        <w:rPr>
          <w:rFonts w:cs="B Lotus" w:hint="cs"/>
          <w:smallCaps/>
          <w:sz w:val="28"/>
          <w:szCs w:val="28"/>
          <w:rtl/>
        </w:rPr>
        <w:t xml:space="preserve"> </w:t>
      </w:r>
      <w:r w:rsidR="0099187C">
        <w:rPr>
          <w:rFonts w:ascii="Traditional Arabic" w:hAnsi="Traditional Arabic" w:cs="Traditional Arabic"/>
          <w:sz w:val="28"/>
          <w:szCs w:val="28"/>
          <w:rtl/>
        </w:rPr>
        <w:t>﴿</w:t>
      </w:r>
      <w:r w:rsidR="00B4021C">
        <w:rPr>
          <w:rFonts w:ascii="KFGQPC Uthmanic Script HAFS" w:hAnsi="KFGQPC Uthmanic Script HAFS" w:cs="KFGQPC Uthmanic Script HAFS"/>
          <w:sz w:val="28"/>
          <w:szCs w:val="28"/>
          <w:rtl/>
        </w:rPr>
        <w:t xml:space="preserve">إِنَّمَا يَخۡشَى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للَّهَ</w:t>
      </w:r>
      <w:r w:rsidR="00B4021C">
        <w:rPr>
          <w:rFonts w:ascii="KFGQPC Uthmanic Script HAFS" w:hAnsi="KFGQPC Uthmanic Script HAFS" w:cs="KFGQPC Uthmanic Script HAFS"/>
          <w:sz w:val="28"/>
          <w:szCs w:val="28"/>
          <w:rtl/>
        </w:rPr>
        <w:t xml:space="preserve"> مِنۡ عِبَادِهِ </w:t>
      </w:r>
      <w:r w:rsidR="00B4021C">
        <w:rPr>
          <w:rFonts w:ascii="KFGQPC Uthmanic Script HAFS" w:hAnsi="KFGQPC Uthmanic Script HAFS" w:cs="KFGQPC Uthmanic Script HAFS" w:hint="cs"/>
          <w:sz w:val="28"/>
          <w:szCs w:val="28"/>
          <w:rtl/>
        </w:rPr>
        <w:t>ٱ</w:t>
      </w:r>
      <w:r w:rsidR="001906E0">
        <w:rPr>
          <w:rFonts w:ascii="KFGQPC Uthmanic Script HAFS" w:hAnsi="KFGQPC Uthmanic Script HAFS" w:cs="KFGQPC Uthmanic Script HAFS" w:hint="eastAsia"/>
          <w:sz w:val="28"/>
          <w:szCs w:val="28"/>
          <w:rtl/>
        </w:rPr>
        <w:t>لۡعُلَمَٰٓؤُاْ</w:t>
      </w:r>
      <w:r w:rsidR="0099187C">
        <w:rPr>
          <w:rFonts w:ascii="Traditional Arabic" w:hAnsi="Traditional Arabic" w:cs="Traditional Arabic"/>
          <w:sz w:val="28"/>
          <w:szCs w:val="28"/>
          <w:rtl/>
        </w:rPr>
        <w:t>﴾</w:t>
      </w:r>
      <w:r w:rsidR="0099187C" w:rsidRPr="00984198">
        <w:rPr>
          <w:rFonts w:cs="B Lotus" w:hint="cs"/>
          <w:sz w:val="28"/>
          <w:szCs w:val="28"/>
          <w:rtl/>
        </w:rPr>
        <w:t xml:space="preserve"> </w:t>
      </w:r>
      <w:r w:rsidR="0099187C" w:rsidRPr="00DA74AA">
        <w:rPr>
          <w:rFonts w:ascii="mylotus" w:hAnsi="mylotus" w:cs="mylotus"/>
          <w:rtl/>
          <w:lang w:bidi="ar-SA"/>
        </w:rPr>
        <w:t>[</w:t>
      </w:r>
      <w:r w:rsidR="0099187C">
        <w:rPr>
          <w:rFonts w:ascii="mylotus" w:hAnsi="mylotus" w:cs="mylotus"/>
          <w:rtl/>
          <w:lang w:bidi="ar-SA"/>
        </w:rPr>
        <w:t>فاطر: 28</w:t>
      </w:r>
      <w:r w:rsidR="0099187C" w:rsidRPr="00DA74AA">
        <w:rPr>
          <w:rFonts w:ascii="mylotus" w:hAnsi="mylotus" w:cs="mylotus"/>
          <w:rtl/>
          <w:lang w:bidi="ar-SA"/>
        </w:rPr>
        <w:t>]</w:t>
      </w:r>
      <w:r w:rsidRPr="00984198">
        <w:rPr>
          <w:rFonts w:cs="B Lotus" w:hint="cs"/>
          <w:smallCaps/>
          <w:sz w:val="28"/>
          <w:szCs w:val="28"/>
          <w:rtl/>
        </w:rPr>
        <w:t xml:space="preserve"> </w:t>
      </w:r>
      <w:r w:rsidR="001906E0">
        <w:rPr>
          <w:rFonts w:cs="B Lotus" w:hint="cs"/>
          <w:smallCaps/>
          <w:sz w:val="28"/>
          <w:szCs w:val="28"/>
          <w:rtl/>
        </w:rPr>
        <w:t>«</w:t>
      </w:r>
      <w:r w:rsidR="001906E0">
        <w:rPr>
          <w:rFonts w:cs="B Lotus"/>
          <w:smallCaps/>
          <w:sz w:val="28"/>
          <w:szCs w:val="28"/>
          <w:rtl/>
        </w:rPr>
        <w:t>هر آينه از ميان</w:t>
      </w:r>
      <w:r w:rsidRPr="00984198">
        <w:rPr>
          <w:rFonts w:cs="B Lotus"/>
          <w:smallCaps/>
          <w:sz w:val="28"/>
          <w:szCs w:val="28"/>
          <w:rtl/>
        </w:rPr>
        <w:t xml:space="preserve"> بندگان خدا تنها دانشمندان از او</w:t>
      </w:r>
      <w:r w:rsidR="00C01522" w:rsidRPr="00984198">
        <w:rPr>
          <w:rFonts w:cs="B Lotus"/>
          <w:smallCaps/>
          <w:sz w:val="28"/>
          <w:szCs w:val="28"/>
          <w:rtl/>
        </w:rPr>
        <w:t xml:space="preserve"> مي‌</w:t>
      </w:r>
      <w:r w:rsidRPr="00984198">
        <w:rPr>
          <w:rFonts w:cs="B Lotus"/>
          <w:smallCaps/>
          <w:sz w:val="28"/>
          <w:szCs w:val="28"/>
          <w:rtl/>
        </w:rPr>
        <w:t>ترسند</w:t>
      </w:r>
      <w:r w:rsidR="001906E0">
        <w:rPr>
          <w:rFonts w:cs="B Lotus" w:hint="cs"/>
          <w:smallCaps/>
          <w:sz w:val="28"/>
          <w:szCs w:val="28"/>
          <w:rtl/>
        </w:rPr>
        <w:t>»</w:t>
      </w:r>
      <w:r w:rsidRPr="00984198">
        <w:rPr>
          <w:rFonts w:cs="B Lotus" w:hint="cs"/>
          <w:smallCaps/>
          <w:sz w:val="28"/>
          <w:szCs w:val="28"/>
          <w:rtl/>
        </w:rPr>
        <w:t xml:space="preserve">. </w:t>
      </w:r>
    </w:p>
    <w:p w:rsidR="00C5413C" w:rsidRPr="00B4021C" w:rsidRDefault="00C5413C" w:rsidP="001906E0">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w:t>
      </w:r>
      <w:r w:rsidR="009D0387" w:rsidRPr="00984198">
        <w:rPr>
          <w:rFonts w:cs="B Lotus" w:hint="cs"/>
          <w:smallCaps/>
          <w:sz w:val="28"/>
          <w:szCs w:val="28"/>
          <w:rtl/>
        </w:rPr>
        <w:t xml:space="preserve"> می‌</w:t>
      </w:r>
      <w:r w:rsidRPr="00984198">
        <w:rPr>
          <w:rFonts w:cs="B Lotus" w:hint="cs"/>
          <w:smallCaps/>
          <w:sz w:val="28"/>
          <w:szCs w:val="28"/>
          <w:rtl/>
        </w:rPr>
        <w:t>فرماید:</w:t>
      </w:r>
      <w:r w:rsidR="0099187C" w:rsidRPr="00984198">
        <w:rPr>
          <w:rFonts w:cs="B Lotus" w:hint="cs"/>
          <w:smallCaps/>
          <w:sz w:val="28"/>
          <w:szCs w:val="28"/>
          <w:rtl/>
        </w:rPr>
        <w:t xml:space="preserve"> </w:t>
      </w:r>
      <w:r w:rsidR="0099187C">
        <w:rPr>
          <w:rFonts w:ascii="Traditional Arabic" w:hAnsi="Traditional Arabic" w:cs="Traditional Arabic"/>
          <w:sz w:val="28"/>
          <w:szCs w:val="28"/>
          <w:rtl/>
        </w:rPr>
        <w:t>﴿</w:t>
      </w:r>
      <w:r w:rsidR="00B4021C">
        <w:rPr>
          <w:rFonts w:ascii="KFGQPC Uthmanic Script HAFS" w:hAnsi="KFGQPC Uthmanic Script HAFS" w:cs="KFGQPC Uthmanic Script HAFS" w:hint="eastAsia"/>
          <w:sz w:val="28"/>
          <w:szCs w:val="28"/>
          <w:rtl/>
        </w:rPr>
        <w:t>وَتِلۡكَ</w:t>
      </w:r>
      <w:r w:rsidR="00B4021C">
        <w:rPr>
          <w:rFonts w:ascii="KFGQPC Uthmanic Script HAFS" w:hAnsi="KFGQPC Uthmanic Script HAFS" w:cs="KFGQPC Uthmanic Script HAFS"/>
          <w:sz w:val="28"/>
          <w:szCs w:val="28"/>
          <w:rtl/>
        </w:rPr>
        <w:t xml:space="preserve">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لۡأَمۡثَٰلُ</w:t>
      </w:r>
      <w:r w:rsidR="00B4021C">
        <w:rPr>
          <w:rFonts w:ascii="KFGQPC Uthmanic Script HAFS" w:hAnsi="KFGQPC Uthmanic Script HAFS" w:cs="KFGQPC Uthmanic Script HAFS"/>
          <w:sz w:val="28"/>
          <w:szCs w:val="28"/>
          <w:rtl/>
        </w:rPr>
        <w:t xml:space="preserve"> نَضۡرِبُهَا لِلنَّاسِۖ وَمَا يَعۡقِلُهَآ إِلَّا </w:t>
      </w:r>
      <w:r w:rsidR="00B4021C">
        <w:rPr>
          <w:rFonts w:ascii="KFGQPC Uthmanic Script HAFS" w:hAnsi="KFGQPC Uthmanic Script HAFS" w:cs="KFGQPC Uthmanic Script HAFS" w:hint="cs"/>
          <w:sz w:val="28"/>
          <w:szCs w:val="28"/>
          <w:rtl/>
        </w:rPr>
        <w:t>ٱ</w:t>
      </w:r>
      <w:r w:rsidR="00B4021C">
        <w:rPr>
          <w:rFonts w:ascii="KFGQPC Uthmanic Script HAFS" w:hAnsi="KFGQPC Uthmanic Script HAFS" w:cs="KFGQPC Uthmanic Script HAFS" w:hint="eastAsia"/>
          <w:sz w:val="28"/>
          <w:szCs w:val="28"/>
          <w:rtl/>
        </w:rPr>
        <w:t>لۡعَٰلِمُونَ</w:t>
      </w:r>
      <w:r w:rsidR="00B4021C">
        <w:rPr>
          <w:rFonts w:ascii="KFGQPC Uthmanic Script HAFS" w:hAnsi="KFGQPC Uthmanic Script HAFS" w:cs="KFGQPC Uthmanic Script HAFS"/>
          <w:sz w:val="28"/>
          <w:szCs w:val="28"/>
          <w:rtl/>
        </w:rPr>
        <w:t xml:space="preserve"> ٤٣</w:t>
      </w:r>
      <w:r w:rsidR="0099187C">
        <w:rPr>
          <w:rFonts w:ascii="Traditional Arabic" w:hAnsi="Traditional Arabic" w:cs="Traditional Arabic"/>
          <w:sz w:val="28"/>
          <w:szCs w:val="28"/>
          <w:rtl/>
        </w:rPr>
        <w:t>﴾</w:t>
      </w:r>
      <w:r w:rsidR="0099187C" w:rsidRPr="00984198">
        <w:rPr>
          <w:rFonts w:cs="B Lotus" w:hint="cs"/>
          <w:sz w:val="28"/>
          <w:szCs w:val="28"/>
          <w:rtl/>
        </w:rPr>
        <w:t xml:space="preserve"> </w:t>
      </w:r>
      <w:r w:rsidR="0099187C" w:rsidRPr="00DA74AA">
        <w:rPr>
          <w:rFonts w:ascii="mylotus" w:hAnsi="mylotus" w:cs="mylotus"/>
          <w:rtl/>
          <w:lang w:bidi="ar-SA"/>
        </w:rPr>
        <w:t>[</w:t>
      </w:r>
      <w:r w:rsidR="0099187C">
        <w:rPr>
          <w:rFonts w:ascii="mylotus" w:hAnsi="mylotus" w:cs="mylotus"/>
          <w:rtl/>
          <w:lang w:bidi="ar-SA"/>
        </w:rPr>
        <w:t>العن</w:t>
      </w:r>
      <w:r w:rsidR="00C71416" w:rsidRPr="00C71416">
        <w:rPr>
          <w:rFonts w:ascii="mylotus" w:hAnsi="mylotus" w:cs="mylotus"/>
          <w:rtl/>
          <w:lang w:bidi="ar-SA"/>
        </w:rPr>
        <w:t>ك</w:t>
      </w:r>
      <w:r w:rsidR="0099187C">
        <w:rPr>
          <w:rFonts w:ascii="mylotus" w:hAnsi="mylotus" w:cs="mylotus"/>
          <w:rtl/>
          <w:lang w:bidi="ar-SA"/>
        </w:rPr>
        <w:t>بوت: 43</w:t>
      </w:r>
      <w:r w:rsidR="0099187C" w:rsidRPr="00DA74AA">
        <w:rPr>
          <w:rFonts w:ascii="mylotus" w:hAnsi="mylotus" w:cs="mylotus"/>
          <w:rtl/>
          <w:lang w:bidi="ar-SA"/>
        </w:rPr>
        <w:t>]</w:t>
      </w:r>
      <w:r w:rsidRPr="00984198">
        <w:rPr>
          <w:rFonts w:cs="B Lotus" w:hint="cs"/>
          <w:smallCaps/>
          <w:sz w:val="28"/>
          <w:szCs w:val="28"/>
          <w:rtl/>
        </w:rPr>
        <w:t xml:space="preserve"> </w:t>
      </w:r>
      <w:r w:rsidR="001906E0">
        <w:rPr>
          <w:rFonts w:cs="B Lotus" w:hint="cs"/>
          <w:smallCaps/>
          <w:sz w:val="28"/>
          <w:szCs w:val="28"/>
          <w:rtl/>
        </w:rPr>
        <w:t>«</w:t>
      </w:r>
      <w:r w:rsidR="00714792">
        <w:rPr>
          <w:rFonts w:cs="B Lotus"/>
          <w:smallCaps/>
          <w:sz w:val="28"/>
          <w:szCs w:val="28"/>
          <w:rtl/>
        </w:rPr>
        <w:t>و اين مثال</w:t>
      </w:r>
      <w:r w:rsidR="00714792">
        <w:rPr>
          <w:rFonts w:cs="B Lotus" w:hint="cs"/>
          <w:smallCaps/>
          <w:sz w:val="28"/>
          <w:szCs w:val="28"/>
          <w:rtl/>
        </w:rPr>
        <w:softHyphen/>
      </w:r>
      <w:r w:rsidRPr="00984198">
        <w:rPr>
          <w:rFonts w:cs="B Lotus"/>
          <w:smallCaps/>
          <w:sz w:val="28"/>
          <w:szCs w:val="28"/>
          <w:rtl/>
        </w:rPr>
        <w:t>هايي هستند که ما براي مردم</w:t>
      </w:r>
      <w:r w:rsidR="00C01522" w:rsidRPr="00984198">
        <w:rPr>
          <w:rFonts w:cs="B Lotus"/>
          <w:smallCaps/>
          <w:sz w:val="28"/>
          <w:szCs w:val="28"/>
          <w:rtl/>
        </w:rPr>
        <w:t xml:space="preserve"> مي‌</w:t>
      </w:r>
      <w:r w:rsidR="00714792">
        <w:rPr>
          <w:rFonts w:cs="B Lotus"/>
          <w:smallCaps/>
          <w:sz w:val="28"/>
          <w:szCs w:val="28"/>
          <w:rtl/>
        </w:rPr>
        <w:t>زنيم و جز دانايان آن</w:t>
      </w:r>
      <w:r w:rsidR="00714792">
        <w:rPr>
          <w:rFonts w:cs="B Lotus" w:hint="cs"/>
          <w:smallCaps/>
          <w:sz w:val="28"/>
          <w:szCs w:val="28"/>
          <w:rtl/>
        </w:rPr>
        <w:softHyphen/>
      </w:r>
      <w:r w:rsidRPr="00984198">
        <w:rPr>
          <w:rFonts w:cs="B Lotus"/>
          <w:smallCaps/>
          <w:sz w:val="28"/>
          <w:szCs w:val="28"/>
          <w:rtl/>
        </w:rPr>
        <w:t>را درک</w:t>
      </w:r>
      <w:r w:rsidR="000D6F3F" w:rsidRPr="00984198">
        <w:rPr>
          <w:rFonts w:cs="B Lotus"/>
          <w:smallCaps/>
          <w:sz w:val="28"/>
          <w:szCs w:val="28"/>
          <w:rtl/>
        </w:rPr>
        <w:t xml:space="preserve"> نمي‌</w:t>
      </w:r>
      <w:r w:rsidRPr="00984198">
        <w:rPr>
          <w:rFonts w:cs="B Lotus"/>
          <w:smallCaps/>
          <w:sz w:val="28"/>
          <w:szCs w:val="28"/>
          <w:rtl/>
        </w:rPr>
        <w:t>کنند</w:t>
      </w:r>
      <w:r w:rsidR="001906E0">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w:t>
      </w:r>
    </w:p>
    <w:p w:rsidR="00C5413C" w:rsidRPr="00984198" w:rsidRDefault="00C5413C" w:rsidP="0071479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در احادیث از عثمان </w:t>
      </w:r>
      <w:r w:rsidR="00C336B2" w:rsidRPr="00C336B2">
        <w:rPr>
          <w:rFonts w:ascii="Arial" w:hAnsi="Arial" w:cs="CTraditional Arabic" w:hint="cs"/>
          <w:sz w:val="28"/>
          <w:szCs w:val="28"/>
          <w:rtl/>
        </w:rPr>
        <w:t>س</w:t>
      </w:r>
      <w:r w:rsidR="00C336B2" w:rsidRPr="00984198">
        <w:rPr>
          <w:rFonts w:cs="B Lotus" w:hint="cs"/>
          <w:smallCaps/>
          <w:sz w:val="28"/>
          <w:szCs w:val="28"/>
          <w:rtl/>
        </w:rPr>
        <w:t xml:space="preserve"> </w:t>
      </w:r>
      <w:r w:rsidRPr="00984198">
        <w:rPr>
          <w:rFonts w:cs="B Lotus" w:hint="cs"/>
          <w:smallCaps/>
          <w:sz w:val="28"/>
          <w:szCs w:val="28"/>
          <w:rtl/>
        </w:rPr>
        <w:t xml:space="preserve">روایت است که رسول الله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 xml:space="preserve">فرمودند: </w:t>
      </w:r>
      <w:r w:rsidRPr="009679DC">
        <w:rPr>
          <w:rStyle w:val="Char2"/>
          <w:rFonts w:hint="cs"/>
          <w:rtl/>
        </w:rPr>
        <w:t>«</w:t>
      </w:r>
      <w:r w:rsidRPr="009679DC">
        <w:rPr>
          <w:rStyle w:val="Char2"/>
          <w:rFonts w:hint="eastAsia"/>
          <w:rtl/>
        </w:rPr>
        <w:t>مَنْ</w:t>
      </w:r>
      <w:r w:rsidRPr="009679DC">
        <w:rPr>
          <w:rStyle w:val="Char2"/>
          <w:rtl/>
        </w:rPr>
        <w:t xml:space="preserve"> </w:t>
      </w:r>
      <w:r w:rsidRPr="009679DC">
        <w:rPr>
          <w:rStyle w:val="Char2"/>
          <w:rFonts w:hint="eastAsia"/>
          <w:rtl/>
        </w:rPr>
        <w:t>مَاتَ</w:t>
      </w:r>
      <w:r w:rsidRPr="009679DC">
        <w:rPr>
          <w:rStyle w:val="Char2"/>
          <w:rtl/>
        </w:rPr>
        <w:t xml:space="preserve"> </w:t>
      </w:r>
      <w:r w:rsidRPr="009679DC">
        <w:rPr>
          <w:rStyle w:val="Char2"/>
          <w:rFonts w:hint="eastAsia"/>
          <w:rtl/>
        </w:rPr>
        <w:t>وَهُوَ</w:t>
      </w:r>
      <w:r w:rsidRPr="009679DC">
        <w:rPr>
          <w:rStyle w:val="Char2"/>
          <w:rtl/>
        </w:rPr>
        <w:t xml:space="preserve"> </w:t>
      </w:r>
      <w:r w:rsidRPr="009679DC">
        <w:rPr>
          <w:rStyle w:val="Char2"/>
          <w:rFonts w:hint="eastAsia"/>
          <w:rtl/>
        </w:rPr>
        <w:t>يَعْلَمُ</w:t>
      </w:r>
      <w:r w:rsidRPr="009679DC">
        <w:rPr>
          <w:rStyle w:val="Char2"/>
          <w:rtl/>
        </w:rPr>
        <w:t xml:space="preserve"> </w:t>
      </w:r>
      <w:r w:rsidRPr="009679DC">
        <w:rPr>
          <w:rStyle w:val="Char2"/>
          <w:rFonts w:hint="eastAsia"/>
          <w:rtl/>
        </w:rPr>
        <w:t>أَنَّهُ</w:t>
      </w:r>
      <w:r w:rsidRPr="009679DC">
        <w:rPr>
          <w:rStyle w:val="Char2"/>
          <w:rtl/>
        </w:rPr>
        <w:t xml:space="preserve"> </w:t>
      </w:r>
      <w:r w:rsidR="00F64452" w:rsidRPr="00F64452">
        <w:rPr>
          <w:rStyle w:val="Char2"/>
          <w:rFonts w:cs="mylotus" w:hint="eastAsia"/>
          <w:rtl/>
        </w:rPr>
        <w:t>لا إله إلا الله</w:t>
      </w:r>
      <w:r w:rsidRPr="009679DC">
        <w:rPr>
          <w:rStyle w:val="Char2"/>
          <w:rFonts w:hint="eastAsia"/>
          <w:rtl/>
        </w:rPr>
        <w:t>،</w:t>
      </w:r>
      <w:r w:rsidRPr="009679DC">
        <w:rPr>
          <w:rStyle w:val="Char2"/>
          <w:rtl/>
        </w:rPr>
        <w:t xml:space="preserve"> </w:t>
      </w:r>
      <w:r w:rsidRPr="009679DC">
        <w:rPr>
          <w:rStyle w:val="Char2"/>
          <w:rFonts w:hint="eastAsia"/>
          <w:rtl/>
        </w:rPr>
        <w:t>دَخَلَ</w:t>
      </w:r>
      <w:r w:rsidRPr="009679DC">
        <w:rPr>
          <w:rStyle w:val="Char2"/>
          <w:rtl/>
        </w:rPr>
        <w:t xml:space="preserve"> </w:t>
      </w:r>
      <w:r w:rsidRPr="009679DC">
        <w:rPr>
          <w:rStyle w:val="Char2"/>
          <w:rFonts w:hint="eastAsia"/>
          <w:rtl/>
        </w:rPr>
        <w:t>الْجَنَّةَ</w:t>
      </w:r>
      <w:r w:rsidRPr="009679DC">
        <w:rPr>
          <w:rStyle w:val="Char2"/>
          <w:rFonts w:hint="cs"/>
          <w:rtl/>
        </w:rPr>
        <w:t>»</w:t>
      </w:r>
      <w:r w:rsidRPr="00862309">
        <w:rPr>
          <w:rStyle w:val="FootnoteReference"/>
          <w:rFonts w:cs="B Nazanin"/>
          <w:smallCaps/>
          <w:rtl/>
        </w:rPr>
        <w:footnoteReference w:id="229"/>
      </w:r>
      <w:r w:rsidR="001906E0">
        <w:rPr>
          <w:rFonts w:ascii="Traditional Arabic" w:hAnsi="Traditional Arabic" w:cs="B Nazanin" w:hint="cs"/>
          <w:b/>
          <w:bCs/>
          <w:color w:val="000000"/>
          <w:sz w:val="28"/>
          <w:szCs w:val="28"/>
          <w:rtl/>
        </w:rPr>
        <w:t>.</w:t>
      </w:r>
      <w:r w:rsidRPr="00862309">
        <w:rPr>
          <w:rFonts w:ascii="Traditional Arabic" w:hAnsi="Traditional Arabic" w:cs="B Nazanin"/>
          <w:b/>
          <w:bCs/>
          <w:color w:val="000000"/>
          <w:sz w:val="28"/>
          <w:szCs w:val="28"/>
          <w:rtl/>
        </w:rPr>
        <w:t xml:space="preserve"> </w:t>
      </w:r>
      <w:r w:rsidR="001906E0">
        <w:rPr>
          <w:rFonts w:cs="B Lotus" w:hint="cs"/>
          <w:smallCaps/>
          <w:sz w:val="28"/>
          <w:szCs w:val="28"/>
          <w:rtl/>
        </w:rPr>
        <w:t>«</w:t>
      </w:r>
      <w:r w:rsidRPr="00984198">
        <w:rPr>
          <w:rFonts w:cs="B Lotus" w:hint="cs"/>
          <w:smallCaps/>
          <w:sz w:val="28"/>
          <w:szCs w:val="28"/>
          <w:rtl/>
        </w:rPr>
        <w:t xml:space="preserve">هر آنکه </w:t>
      </w:r>
      <w:r w:rsidRPr="00984198">
        <w:rPr>
          <w:rFonts w:cs="B Lotus"/>
          <w:smallCaps/>
          <w:sz w:val="28"/>
          <w:szCs w:val="28"/>
          <w:rtl/>
        </w:rPr>
        <w:t>در حالي بميرد که</w:t>
      </w:r>
      <w:r w:rsidR="00C01522" w:rsidRPr="00984198">
        <w:rPr>
          <w:rFonts w:cs="B Lotus"/>
          <w:smallCaps/>
          <w:sz w:val="28"/>
          <w:szCs w:val="28"/>
          <w:rtl/>
        </w:rPr>
        <w:t xml:space="preserve"> مي‌</w:t>
      </w:r>
      <w:r w:rsidRPr="00984198">
        <w:rPr>
          <w:rFonts w:cs="B Lotus"/>
          <w:smallCaps/>
          <w:sz w:val="28"/>
          <w:szCs w:val="28"/>
          <w:rtl/>
        </w:rPr>
        <w:t>داند هيچ معبود</w:t>
      </w:r>
      <w:r w:rsidRPr="00984198">
        <w:rPr>
          <w:rFonts w:cs="B Lotus" w:hint="cs"/>
          <w:smallCaps/>
          <w:sz w:val="28"/>
          <w:szCs w:val="28"/>
          <w:rtl/>
        </w:rPr>
        <w:t xml:space="preserve"> به حقی </w:t>
      </w:r>
      <w:r w:rsidRPr="00984198">
        <w:rPr>
          <w:rFonts w:cs="B Lotus"/>
          <w:smallCaps/>
          <w:sz w:val="28"/>
          <w:szCs w:val="28"/>
          <w:rtl/>
        </w:rPr>
        <w:t>جز الله نيست که لايق و</w:t>
      </w:r>
      <w:r w:rsidRPr="00984198">
        <w:rPr>
          <w:rFonts w:cs="B Lotus" w:hint="cs"/>
          <w:smallCaps/>
          <w:sz w:val="28"/>
          <w:szCs w:val="28"/>
          <w:rtl/>
        </w:rPr>
        <w:t xml:space="preserve"> </w:t>
      </w:r>
      <w:r w:rsidRPr="00984198">
        <w:rPr>
          <w:rFonts w:cs="B Lotus"/>
          <w:smallCaps/>
          <w:sz w:val="28"/>
          <w:szCs w:val="28"/>
          <w:rtl/>
        </w:rPr>
        <w:t>شايسته عبادت باشد</w:t>
      </w:r>
      <w:r w:rsidRPr="00984198">
        <w:rPr>
          <w:rFonts w:cs="B Lotus" w:hint="cs"/>
          <w:smallCaps/>
          <w:sz w:val="28"/>
          <w:szCs w:val="28"/>
          <w:rtl/>
        </w:rPr>
        <w:t>،</w:t>
      </w:r>
      <w:r w:rsidRPr="00984198">
        <w:rPr>
          <w:rFonts w:cs="B Lotus"/>
          <w:smallCaps/>
          <w:sz w:val="28"/>
          <w:szCs w:val="28"/>
          <w:rtl/>
        </w:rPr>
        <w:t xml:space="preserve"> داخل بهشت</w:t>
      </w:r>
      <w:r w:rsidR="00C01522" w:rsidRPr="00984198">
        <w:rPr>
          <w:rFonts w:cs="B Lotus"/>
          <w:smallCaps/>
          <w:sz w:val="28"/>
          <w:szCs w:val="28"/>
          <w:rtl/>
        </w:rPr>
        <w:t xml:space="preserve"> مي‌</w:t>
      </w:r>
      <w:r w:rsidRPr="00984198">
        <w:rPr>
          <w:rFonts w:cs="B Lotus"/>
          <w:smallCaps/>
          <w:sz w:val="28"/>
          <w:szCs w:val="28"/>
          <w:rtl/>
        </w:rPr>
        <w:t>شود</w:t>
      </w:r>
      <w:r w:rsidR="001906E0">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w:t>
      </w:r>
    </w:p>
    <w:p w:rsidR="00C5413C" w:rsidRPr="00984198" w:rsidRDefault="00C5413C" w:rsidP="001906E0">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می</w:t>
      </w:r>
      <w:r w:rsidR="001906E0">
        <w:rPr>
          <w:rFonts w:cs="B Lotus" w:hint="eastAsia"/>
          <w:smallCaps/>
          <w:sz w:val="28"/>
          <w:szCs w:val="28"/>
          <w:rtl/>
        </w:rPr>
        <w:t>‌</w:t>
      </w:r>
      <w:r w:rsidR="00714792">
        <w:rPr>
          <w:rFonts w:cs="B Lotus" w:hint="cs"/>
          <w:smallCaps/>
          <w:sz w:val="28"/>
          <w:szCs w:val="28"/>
          <w:rtl/>
        </w:rPr>
        <w:t>گویم (مولف</w:t>
      </w:r>
      <w:r w:rsidRPr="00984198">
        <w:rPr>
          <w:rFonts w:cs="B Lotus" w:hint="cs"/>
          <w:smallCaps/>
          <w:sz w:val="28"/>
          <w:szCs w:val="28"/>
          <w:rtl/>
        </w:rPr>
        <w:t>): این کلامی مجمل در باب شرط علم</w:t>
      </w:r>
      <w:r w:rsidR="009D0387" w:rsidRPr="00984198">
        <w:rPr>
          <w:rFonts w:cs="B Lotus" w:hint="cs"/>
          <w:smallCaps/>
          <w:sz w:val="28"/>
          <w:szCs w:val="28"/>
          <w:rtl/>
        </w:rPr>
        <w:t xml:space="preserve"> می‌</w:t>
      </w:r>
      <w:r w:rsidRPr="00984198">
        <w:rPr>
          <w:rFonts w:cs="B Lotus" w:hint="cs"/>
          <w:smallCaps/>
          <w:sz w:val="28"/>
          <w:szCs w:val="28"/>
          <w:rtl/>
        </w:rPr>
        <w:t>باشد که نیاز به کمی توضیح و تفصیل در مورد علم به صفت عام آن و علم به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 xml:space="preserve">به صورت خاص دارد. </w:t>
      </w:r>
    </w:p>
    <w:p w:rsidR="00C5413C" w:rsidRPr="00984198" w:rsidRDefault="00C5413C" w:rsidP="0071479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امام ابن قیم </w:t>
      </w:r>
      <w:r w:rsidR="00714792" w:rsidRPr="00714792">
        <w:rPr>
          <w:rFonts w:cs="B Lotus" w:hint="cs"/>
          <w:noProof/>
          <w:rtl/>
        </w:rPr>
        <w:t>رحمه</w:t>
      </w:r>
      <w:r w:rsidR="00714792" w:rsidRPr="00714792">
        <w:rPr>
          <w:rFonts w:cs="B Lotus" w:hint="cs"/>
          <w:noProof/>
          <w:rtl/>
        </w:rPr>
        <w:softHyphen/>
        <w:t>الله</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714792">
        <w:rPr>
          <w:rFonts w:cs="B Lotus" w:hint="cs"/>
          <w:smallCaps/>
          <w:sz w:val="28"/>
          <w:szCs w:val="28"/>
          <w:rtl/>
        </w:rPr>
        <w:t>«</w:t>
      </w:r>
      <w:r w:rsidRPr="00984198">
        <w:rPr>
          <w:rFonts w:cs="B Lotus" w:hint="cs"/>
          <w:smallCaps/>
          <w:sz w:val="28"/>
          <w:szCs w:val="28"/>
          <w:rtl/>
        </w:rPr>
        <w:t>علم عبارت است از آنچه که بر آن اقامه</w:t>
      </w:r>
      <w:r w:rsidR="00AC25A8" w:rsidRPr="00984198">
        <w:rPr>
          <w:rFonts w:cs="B Lotus" w:hint="cs"/>
          <w:smallCaps/>
          <w:sz w:val="28"/>
          <w:szCs w:val="28"/>
          <w:rtl/>
        </w:rPr>
        <w:t xml:space="preserve">‌ی </w:t>
      </w:r>
      <w:r w:rsidRPr="00984198">
        <w:rPr>
          <w:rFonts w:cs="B Lotus" w:hint="cs"/>
          <w:smallCaps/>
          <w:sz w:val="28"/>
          <w:szCs w:val="28"/>
          <w:rtl/>
        </w:rPr>
        <w:t>دلیل</w:t>
      </w:r>
      <w:r w:rsidR="009D0387" w:rsidRPr="00984198">
        <w:rPr>
          <w:rFonts w:cs="B Lotus" w:hint="cs"/>
          <w:smallCaps/>
          <w:sz w:val="28"/>
          <w:szCs w:val="28"/>
          <w:rtl/>
        </w:rPr>
        <w:t xml:space="preserve"> می‌</w:t>
      </w:r>
      <w:r w:rsidRPr="00984198">
        <w:rPr>
          <w:rFonts w:cs="B Lotus" w:hint="cs"/>
          <w:smallCaps/>
          <w:sz w:val="28"/>
          <w:szCs w:val="28"/>
          <w:rtl/>
        </w:rPr>
        <w:t xml:space="preserve">شود، و سودمندترین آن، آنچه که رسول الله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با آن آمده است</w:t>
      </w:r>
      <w:r w:rsidR="009D0387" w:rsidRPr="00984198">
        <w:rPr>
          <w:rFonts w:cs="B Lotus" w:hint="cs"/>
          <w:smallCaps/>
          <w:sz w:val="28"/>
          <w:szCs w:val="28"/>
          <w:rtl/>
        </w:rPr>
        <w:t xml:space="preserve"> می‌</w:t>
      </w:r>
      <w:r w:rsidRPr="00984198">
        <w:rPr>
          <w:rFonts w:cs="B Lotus" w:hint="cs"/>
          <w:smallCaps/>
          <w:sz w:val="28"/>
          <w:szCs w:val="28"/>
          <w:rtl/>
        </w:rPr>
        <w:t>باشد. و علم حیات قلب</w:t>
      </w:r>
      <w:r w:rsidR="00714792">
        <w:rPr>
          <w:rFonts w:cs="B Lotus"/>
          <w:smallCaps/>
          <w:sz w:val="28"/>
          <w:szCs w:val="28"/>
          <w:rtl/>
        </w:rPr>
        <w:softHyphen/>
      </w:r>
      <w:r w:rsidR="00714792">
        <w:rPr>
          <w:rFonts w:cs="B Lotus" w:hint="cs"/>
          <w:smallCaps/>
          <w:sz w:val="28"/>
          <w:szCs w:val="28"/>
          <w:rtl/>
        </w:rPr>
        <w:t>ها و نور خردها</w:t>
      </w:r>
      <w:r w:rsidRPr="00984198">
        <w:rPr>
          <w:rFonts w:cs="B Lotus" w:hint="cs"/>
          <w:smallCaps/>
          <w:sz w:val="28"/>
          <w:szCs w:val="28"/>
          <w:rtl/>
        </w:rPr>
        <w:t xml:space="preserve"> و شفاء</w:t>
      </w:r>
      <w:r w:rsidR="000D7195" w:rsidRPr="00984198">
        <w:rPr>
          <w:rFonts w:cs="B Lotus" w:hint="cs"/>
          <w:smallCaps/>
          <w:sz w:val="28"/>
          <w:szCs w:val="28"/>
          <w:rtl/>
        </w:rPr>
        <w:t xml:space="preserve"> دل‌ها </w:t>
      </w:r>
      <w:r w:rsidRPr="00984198">
        <w:rPr>
          <w:rFonts w:cs="B Lotus" w:hint="cs"/>
          <w:smallCaps/>
          <w:sz w:val="28"/>
          <w:szCs w:val="28"/>
          <w:rtl/>
        </w:rPr>
        <w:t>و چمنزار عقول و لذت ارواح، همدم و همیار وحشت زدگان و راهنمای سردرگمان و میزانی است که با آن اقوال و اعمال و احوال ارزیابی</w:t>
      </w:r>
      <w:r w:rsidR="009D0387" w:rsidRPr="00984198">
        <w:rPr>
          <w:rFonts w:cs="B Lotus" w:hint="cs"/>
          <w:smallCaps/>
          <w:sz w:val="28"/>
          <w:szCs w:val="28"/>
          <w:rtl/>
        </w:rPr>
        <w:t xml:space="preserve"> می‌</w:t>
      </w:r>
      <w:r w:rsidRPr="00984198">
        <w:rPr>
          <w:rFonts w:cs="B Lotus" w:hint="cs"/>
          <w:smallCaps/>
          <w:sz w:val="28"/>
          <w:szCs w:val="28"/>
          <w:rtl/>
        </w:rPr>
        <w:t>شود. و علم، حاکم جداکننده</w:t>
      </w:r>
      <w:r w:rsidR="00AC25A8" w:rsidRPr="00984198">
        <w:rPr>
          <w:rFonts w:cs="B Lotus" w:hint="cs"/>
          <w:smallCaps/>
          <w:sz w:val="28"/>
          <w:szCs w:val="28"/>
          <w:rtl/>
        </w:rPr>
        <w:t xml:space="preserve">‌ی </w:t>
      </w:r>
      <w:r w:rsidRPr="00984198">
        <w:rPr>
          <w:rFonts w:cs="B Lotus" w:hint="cs"/>
          <w:smallCaps/>
          <w:sz w:val="28"/>
          <w:szCs w:val="28"/>
          <w:rtl/>
        </w:rPr>
        <w:t>شک و یقین، گمراهی و هدایت، درستی و کجی</w:t>
      </w:r>
      <w:r w:rsidR="009D0387" w:rsidRPr="00984198">
        <w:rPr>
          <w:rFonts w:cs="B Lotus" w:hint="cs"/>
          <w:smallCaps/>
          <w:sz w:val="28"/>
          <w:szCs w:val="28"/>
          <w:rtl/>
        </w:rPr>
        <w:t xml:space="preserve"> می‌</w:t>
      </w:r>
      <w:r w:rsidRPr="00984198">
        <w:rPr>
          <w:rFonts w:cs="B Lotus" w:hint="cs"/>
          <w:smallCaps/>
          <w:sz w:val="28"/>
          <w:szCs w:val="28"/>
          <w:rtl/>
        </w:rPr>
        <w:t>باشد. با علم الله عزوجل شناخته شده و عبادت</w:t>
      </w:r>
      <w:r w:rsidR="009D0387" w:rsidRPr="00984198">
        <w:rPr>
          <w:rFonts w:cs="B Lotus" w:hint="cs"/>
          <w:smallCaps/>
          <w:sz w:val="28"/>
          <w:szCs w:val="28"/>
          <w:rtl/>
        </w:rPr>
        <w:t xml:space="preserve"> می‌</w:t>
      </w:r>
      <w:r w:rsidRPr="00984198">
        <w:rPr>
          <w:rFonts w:cs="B Lotus" w:hint="cs"/>
          <w:smallCaps/>
          <w:sz w:val="28"/>
          <w:szCs w:val="28"/>
          <w:rtl/>
        </w:rPr>
        <w:t>گردد و با آن ذکر شده و به یگانگی پرستش</w:t>
      </w:r>
      <w:r w:rsidR="009D0387" w:rsidRPr="00984198">
        <w:rPr>
          <w:rFonts w:cs="B Lotus" w:hint="cs"/>
          <w:smallCaps/>
          <w:sz w:val="28"/>
          <w:szCs w:val="28"/>
          <w:rtl/>
        </w:rPr>
        <w:t xml:space="preserve"> می‌</w:t>
      </w:r>
      <w:r w:rsidR="00714792">
        <w:rPr>
          <w:rFonts w:cs="B Lotus" w:hint="cs"/>
          <w:smallCaps/>
          <w:sz w:val="28"/>
          <w:szCs w:val="28"/>
          <w:rtl/>
        </w:rPr>
        <w:t>شود. با علم حمد و ستایش الله جل</w:t>
      </w:r>
      <w:r w:rsidR="00714792">
        <w:rPr>
          <w:rFonts w:cs="B Lotus"/>
          <w:smallCaps/>
          <w:sz w:val="28"/>
          <w:szCs w:val="28"/>
          <w:rtl/>
        </w:rPr>
        <w:softHyphen/>
      </w:r>
      <w:r w:rsidRPr="00984198">
        <w:rPr>
          <w:rFonts w:cs="B Lotus" w:hint="cs"/>
          <w:smallCaps/>
          <w:sz w:val="28"/>
          <w:szCs w:val="28"/>
          <w:rtl/>
        </w:rPr>
        <w:t>جلاله و بزرگی او گفته</w:t>
      </w:r>
      <w:r w:rsidR="009D0387" w:rsidRPr="00984198">
        <w:rPr>
          <w:rFonts w:cs="B Lotus" w:hint="cs"/>
          <w:smallCaps/>
          <w:sz w:val="28"/>
          <w:szCs w:val="28"/>
          <w:rtl/>
        </w:rPr>
        <w:t xml:space="preserve"> می‌</w:t>
      </w:r>
      <w:r w:rsidRPr="00984198">
        <w:rPr>
          <w:rFonts w:cs="B Lotus" w:hint="cs"/>
          <w:smallCaps/>
          <w:sz w:val="28"/>
          <w:szCs w:val="28"/>
          <w:rtl/>
        </w:rPr>
        <w:t>شود. با علم رهروان به سوی حق جل</w:t>
      </w:r>
      <w:r w:rsidRPr="00984198">
        <w:rPr>
          <w:rFonts w:cs="B Lotus" w:hint="cs"/>
          <w:smallCaps/>
          <w:sz w:val="28"/>
          <w:szCs w:val="28"/>
          <w:cs/>
        </w:rPr>
        <w:t>‎</w:t>
      </w:r>
      <w:r w:rsidRPr="00984198">
        <w:rPr>
          <w:rFonts w:cs="B Lotus" w:hint="cs"/>
          <w:smallCaps/>
          <w:sz w:val="28"/>
          <w:szCs w:val="28"/>
          <w:rtl/>
        </w:rPr>
        <w:t>جلاله هدایت</w:t>
      </w:r>
      <w:r w:rsidR="009D0387" w:rsidRPr="00984198">
        <w:rPr>
          <w:rFonts w:cs="B Lotus" w:hint="cs"/>
          <w:smallCaps/>
          <w:sz w:val="28"/>
          <w:szCs w:val="28"/>
          <w:rtl/>
        </w:rPr>
        <w:t xml:space="preserve"> می‌</w:t>
      </w:r>
      <w:r w:rsidRPr="00984198">
        <w:rPr>
          <w:rFonts w:cs="B Lotus" w:hint="cs"/>
          <w:smallCaps/>
          <w:sz w:val="28"/>
          <w:szCs w:val="28"/>
          <w:rtl/>
        </w:rPr>
        <w:t>شوند. از</w:t>
      </w:r>
      <w:r w:rsidR="00714792">
        <w:rPr>
          <w:rFonts w:cs="B Lotus" w:hint="cs"/>
          <w:smallCaps/>
          <w:sz w:val="28"/>
          <w:szCs w:val="28"/>
          <w:rtl/>
        </w:rPr>
        <w:t xml:space="preserve"> طریق علم کسانی که به سوی حق جل</w:t>
      </w:r>
      <w:r w:rsidR="00714792">
        <w:rPr>
          <w:rFonts w:cs="B Lotus"/>
          <w:smallCaps/>
          <w:sz w:val="28"/>
          <w:szCs w:val="28"/>
          <w:rtl/>
        </w:rPr>
        <w:softHyphen/>
      </w:r>
      <w:r w:rsidRPr="00984198">
        <w:rPr>
          <w:rFonts w:cs="B Lotus" w:hint="cs"/>
          <w:smallCaps/>
          <w:sz w:val="28"/>
          <w:szCs w:val="28"/>
          <w:rtl/>
        </w:rPr>
        <w:t>جلاله در حرکت</w:t>
      </w:r>
      <w:r w:rsidR="00AC25A8" w:rsidRPr="00984198">
        <w:rPr>
          <w:rFonts w:cs="B Lotus" w:hint="cs"/>
          <w:smallCaps/>
          <w:sz w:val="28"/>
          <w:szCs w:val="28"/>
          <w:rtl/>
        </w:rPr>
        <w:t>‌اند،</w:t>
      </w:r>
      <w:r w:rsidRPr="00984198">
        <w:rPr>
          <w:rFonts w:cs="B Lotus" w:hint="cs"/>
          <w:smallCaps/>
          <w:sz w:val="28"/>
          <w:szCs w:val="28"/>
          <w:rtl/>
        </w:rPr>
        <w:t xml:space="preserve"> بدو</w:t>
      </w:r>
      <w:r w:rsidR="009D0387" w:rsidRPr="00984198">
        <w:rPr>
          <w:rFonts w:cs="B Lotus" w:hint="cs"/>
          <w:smallCaps/>
          <w:sz w:val="28"/>
          <w:szCs w:val="28"/>
          <w:rtl/>
        </w:rPr>
        <w:t xml:space="preserve"> می‌</w:t>
      </w:r>
      <w:r w:rsidRPr="00984198">
        <w:rPr>
          <w:rFonts w:cs="B Lotus" w:hint="cs"/>
          <w:smallCaps/>
          <w:sz w:val="28"/>
          <w:szCs w:val="28"/>
          <w:rtl/>
        </w:rPr>
        <w:t>رسند. و از درب علم قاصدان به سوی او وارد</w:t>
      </w:r>
      <w:r w:rsidR="009D0387" w:rsidRPr="00984198">
        <w:rPr>
          <w:rFonts w:cs="B Lotus" w:hint="cs"/>
          <w:smallCaps/>
          <w:sz w:val="28"/>
          <w:szCs w:val="28"/>
          <w:rtl/>
        </w:rPr>
        <w:t xml:space="preserve"> می‌</w:t>
      </w:r>
      <w:r w:rsidRPr="00984198">
        <w:rPr>
          <w:rFonts w:cs="B Lotus" w:hint="cs"/>
          <w:smallCaps/>
          <w:sz w:val="28"/>
          <w:szCs w:val="28"/>
          <w:rtl/>
        </w:rPr>
        <w:t>شوند. با علم شرایع و احکام دانسته شده و حلال از حرام مشخص</w:t>
      </w:r>
      <w:r w:rsidR="009D0387" w:rsidRPr="00984198">
        <w:rPr>
          <w:rFonts w:cs="B Lotus" w:hint="cs"/>
          <w:smallCaps/>
          <w:sz w:val="28"/>
          <w:szCs w:val="28"/>
          <w:rtl/>
        </w:rPr>
        <w:t xml:space="preserve"> می‌</w:t>
      </w:r>
      <w:r w:rsidRPr="00984198">
        <w:rPr>
          <w:rFonts w:cs="B Lotus" w:hint="cs"/>
          <w:smallCaps/>
          <w:sz w:val="28"/>
          <w:szCs w:val="28"/>
          <w:rtl/>
        </w:rPr>
        <w:t>گردد. با علم است که صله</w:t>
      </w:r>
      <w:r w:rsidR="00AC25A8" w:rsidRPr="00984198">
        <w:rPr>
          <w:rFonts w:cs="B Lotus" w:hint="cs"/>
          <w:smallCaps/>
          <w:sz w:val="28"/>
          <w:szCs w:val="28"/>
          <w:rtl/>
        </w:rPr>
        <w:t xml:space="preserve">‌ی </w:t>
      </w:r>
      <w:r w:rsidRPr="00984198">
        <w:rPr>
          <w:rFonts w:cs="B Lotus" w:hint="cs"/>
          <w:smallCaps/>
          <w:sz w:val="28"/>
          <w:szCs w:val="28"/>
          <w:rtl/>
        </w:rPr>
        <w:t>ارحام صورت</w:t>
      </w:r>
      <w:r w:rsidR="009D0387" w:rsidRPr="00984198">
        <w:rPr>
          <w:rFonts w:cs="B Lotus" w:hint="cs"/>
          <w:smallCaps/>
          <w:sz w:val="28"/>
          <w:szCs w:val="28"/>
          <w:rtl/>
        </w:rPr>
        <w:t xml:space="preserve"> می‌</w:t>
      </w:r>
      <w:r w:rsidRPr="00984198">
        <w:rPr>
          <w:rFonts w:cs="B Lotus" w:hint="cs"/>
          <w:smallCaps/>
          <w:sz w:val="28"/>
          <w:szCs w:val="28"/>
          <w:rtl/>
        </w:rPr>
        <w:t>گیرد. با علم است که مرضیات دوست دانسته</w:t>
      </w:r>
      <w:r w:rsidR="009D0387" w:rsidRPr="00984198">
        <w:rPr>
          <w:rFonts w:cs="B Lotus" w:hint="cs"/>
          <w:smallCaps/>
          <w:sz w:val="28"/>
          <w:szCs w:val="28"/>
          <w:rtl/>
        </w:rPr>
        <w:t xml:space="preserve"> می‌</w:t>
      </w:r>
      <w:r w:rsidR="00714792">
        <w:rPr>
          <w:rFonts w:cs="B Lotus" w:hint="cs"/>
          <w:smallCaps/>
          <w:sz w:val="28"/>
          <w:szCs w:val="28"/>
          <w:rtl/>
        </w:rPr>
        <w:t>شود</w:t>
      </w:r>
      <w:r w:rsidRPr="00984198">
        <w:rPr>
          <w:rFonts w:cs="B Lotus" w:hint="cs"/>
          <w:smallCaps/>
          <w:sz w:val="28"/>
          <w:szCs w:val="28"/>
          <w:rtl/>
        </w:rPr>
        <w:t xml:space="preserve"> و با شناخت و پیروی از</w:t>
      </w:r>
      <w:r w:rsidR="009D0387" w:rsidRPr="00984198">
        <w:rPr>
          <w:rFonts w:cs="B Lotus" w:hint="cs"/>
          <w:smallCaps/>
          <w:sz w:val="28"/>
          <w:szCs w:val="28"/>
          <w:rtl/>
        </w:rPr>
        <w:t xml:space="preserve"> آن‌هاست</w:t>
      </w:r>
      <w:r w:rsidRPr="00984198">
        <w:rPr>
          <w:rFonts w:cs="B Lotus" w:hint="cs"/>
          <w:smallCaps/>
          <w:sz w:val="28"/>
          <w:szCs w:val="28"/>
          <w:rtl/>
        </w:rPr>
        <w:t xml:space="preserve"> که طولی</w:t>
      </w:r>
      <w:r w:rsidR="009D0387" w:rsidRPr="00984198">
        <w:rPr>
          <w:rFonts w:cs="B Lotus" w:hint="cs"/>
          <w:smallCaps/>
          <w:sz w:val="28"/>
          <w:szCs w:val="28"/>
          <w:rtl/>
        </w:rPr>
        <w:t xml:space="preserve"> نمی‌</w:t>
      </w:r>
      <w:r w:rsidRPr="00984198">
        <w:rPr>
          <w:rFonts w:cs="B Lotus" w:hint="cs"/>
          <w:smallCaps/>
          <w:sz w:val="28"/>
          <w:szCs w:val="28"/>
          <w:rtl/>
        </w:rPr>
        <w:t>ک</w:t>
      </w:r>
      <w:r w:rsidR="00714792">
        <w:rPr>
          <w:rFonts w:cs="B Lotus" w:hint="cs"/>
          <w:smallCaps/>
          <w:sz w:val="28"/>
          <w:szCs w:val="28"/>
          <w:rtl/>
        </w:rPr>
        <w:t>شد که به الله جل</w:t>
      </w:r>
      <w:r w:rsidR="00714792">
        <w:rPr>
          <w:rFonts w:cs="B Lotus"/>
          <w:smallCaps/>
          <w:sz w:val="28"/>
          <w:szCs w:val="28"/>
          <w:rtl/>
        </w:rPr>
        <w:softHyphen/>
      </w:r>
      <w:r w:rsidRPr="00984198">
        <w:rPr>
          <w:rFonts w:cs="B Lotus" w:hint="cs"/>
          <w:smallCaps/>
          <w:sz w:val="28"/>
          <w:szCs w:val="28"/>
          <w:rtl/>
        </w:rPr>
        <w:t>جلاله رسیده</w:t>
      </w:r>
      <w:r w:rsidR="009D0387" w:rsidRPr="00984198">
        <w:rPr>
          <w:rFonts w:cs="B Lotus" w:hint="cs"/>
          <w:smallCaps/>
          <w:sz w:val="28"/>
          <w:szCs w:val="28"/>
          <w:rtl/>
        </w:rPr>
        <w:t xml:space="preserve"> می‌</w:t>
      </w:r>
      <w:r w:rsidRPr="00984198">
        <w:rPr>
          <w:rFonts w:cs="B Lotus" w:hint="cs"/>
          <w:smallCaps/>
          <w:sz w:val="28"/>
          <w:szCs w:val="28"/>
          <w:rtl/>
        </w:rPr>
        <w:t>شود. علم امام است و عمل ماموم. علم رهبر است و عمل تابع. علم دوست زمان غربت است و هم صحبت در خلوت و همدم در زمان وحشت. علم برطرف کننده</w:t>
      </w:r>
      <w:r w:rsidR="00AC25A8" w:rsidRPr="00984198">
        <w:rPr>
          <w:rFonts w:cs="B Lotus" w:hint="cs"/>
          <w:smallCaps/>
          <w:sz w:val="28"/>
          <w:szCs w:val="28"/>
          <w:rtl/>
        </w:rPr>
        <w:t xml:space="preserve">‌ی </w:t>
      </w:r>
      <w:r w:rsidRPr="00984198">
        <w:rPr>
          <w:rFonts w:cs="B Lotus" w:hint="cs"/>
          <w:smallCaps/>
          <w:sz w:val="28"/>
          <w:szCs w:val="28"/>
          <w:rtl/>
        </w:rPr>
        <w:t>شبهه است</w:t>
      </w:r>
      <w:r w:rsidR="00714792">
        <w:rPr>
          <w:rFonts w:cs="B Lotus" w:hint="cs"/>
          <w:smallCaps/>
          <w:sz w:val="28"/>
          <w:szCs w:val="28"/>
          <w:rtl/>
        </w:rPr>
        <w:t>، ذکر آن تسبیح و بحث از آن جهاد و طلب آن قربت و بخشش آن صدقه</w:t>
      </w:r>
      <w:r w:rsidRPr="00984198">
        <w:rPr>
          <w:rFonts w:cs="B Lotus" w:hint="cs"/>
          <w:smallCaps/>
          <w:sz w:val="28"/>
          <w:szCs w:val="28"/>
          <w:rtl/>
        </w:rPr>
        <w:t xml:space="preserve"> و مُدارست آن برابر با نماز و روزه و نیاز بدان بسیار</w:t>
      </w:r>
      <w:r w:rsidR="00AA49E3" w:rsidRPr="00984198">
        <w:rPr>
          <w:rFonts w:cs="B Lotus" w:hint="cs"/>
          <w:smallCaps/>
          <w:sz w:val="28"/>
          <w:szCs w:val="28"/>
          <w:rtl/>
        </w:rPr>
        <w:t xml:space="preserve"> بزرگ‌تر</w:t>
      </w:r>
      <w:r w:rsidRPr="00984198">
        <w:rPr>
          <w:rFonts w:cs="B Lotus" w:hint="cs"/>
          <w:smallCaps/>
          <w:sz w:val="28"/>
          <w:szCs w:val="28"/>
          <w:rtl/>
        </w:rPr>
        <w:t xml:space="preserve"> و مهمتر از نیاز به آب و غذا</w:t>
      </w:r>
      <w:r w:rsidR="009D0387" w:rsidRPr="00984198">
        <w:rPr>
          <w:rFonts w:cs="B Lotus" w:hint="cs"/>
          <w:smallCaps/>
          <w:sz w:val="28"/>
          <w:szCs w:val="28"/>
          <w:rtl/>
        </w:rPr>
        <w:t xml:space="preserve"> می‌</w:t>
      </w:r>
      <w:r w:rsidRPr="00984198">
        <w:rPr>
          <w:rFonts w:cs="B Lotus" w:hint="cs"/>
          <w:smallCaps/>
          <w:sz w:val="28"/>
          <w:szCs w:val="28"/>
          <w:rtl/>
        </w:rPr>
        <w:t xml:space="preserve">باشد. </w:t>
      </w:r>
    </w:p>
    <w:p w:rsidR="00C5413C" w:rsidRPr="00984198" w:rsidRDefault="00C5413C" w:rsidP="0071479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امام احمد </w:t>
      </w:r>
      <w:r w:rsidR="00714792" w:rsidRPr="00714792">
        <w:rPr>
          <w:rFonts w:cs="B Lotus" w:hint="cs"/>
          <w:noProof/>
          <w:rtl/>
        </w:rPr>
        <w:t>رحمه</w:t>
      </w:r>
      <w:r w:rsidR="00714792" w:rsidRPr="00714792">
        <w:rPr>
          <w:rFonts w:cs="B Lotus" w:hint="cs"/>
          <w:noProof/>
          <w:rtl/>
        </w:rPr>
        <w:softHyphen/>
        <w:t>الله</w:t>
      </w:r>
      <w:r w:rsidR="009D0387" w:rsidRPr="00984198">
        <w:rPr>
          <w:rFonts w:cs="B Lotus" w:hint="cs"/>
          <w:smallCaps/>
          <w:sz w:val="28"/>
          <w:szCs w:val="28"/>
          <w:rtl/>
        </w:rPr>
        <w:t xml:space="preserve"> می‌</w:t>
      </w:r>
      <w:r w:rsidRPr="00984198">
        <w:rPr>
          <w:rFonts w:cs="B Lotus" w:hint="cs"/>
          <w:smallCaps/>
          <w:sz w:val="28"/>
          <w:szCs w:val="28"/>
          <w:rtl/>
        </w:rPr>
        <w:t xml:space="preserve">گوید: مردم به علم بیشتر از آب و غذا نیاز دارند، چرا که شخص در روز، یک یا دو </w:t>
      </w:r>
      <w:r w:rsidR="00714792">
        <w:rPr>
          <w:rFonts w:cs="B Lotus" w:hint="cs"/>
          <w:smallCaps/>
          <w:sz w:val="28"/>
          <w:szCs w:val="28"/>
          <w:rtl/>
        </w:rPr>
        <w:t>بار به آب و غذا احتیاج دارد، در</w:t>
      </w:r>
      <w:r w:rsidRPr="00984198">
        <w:rPr>
          <w:rFonts w:cs="B Lotus" w:hint="cs"/>
          <w:smallCaps/>
          <w:sz w:val="28"/>
          <w:szCs w:val="28"/>
          <w:rtl/>
        </w:rPr>
        <w:t>حالی</w:t>
      </w:r>
      <w:r w:rsidR="00714792">
        <w:rPr>
          <w:rFonts w:cs="B Lotus"/>
          <w:smallCaps/>
          <w:sz w:val="28"/>
          <w:szCs w:val="28"/>
          <w:rtl/>
        </w:rPr>
        <w:softHyphen/>
      </w:r>
      <w:r w:rsidR="00714792">
        <w:rPr>
          <w:rFonts w:cs="B Lotus" w:hint="cs"/>
          <w:smallCaps/>
          <w:sz w:val="28"/>
          <w:szCs w:val="28"/>
          <w:rtl/>
        </w:rPr>
        <w:t>که نیاز وی به علم به تعداد نفس</w:t>
      </w:r>
      <w:r w:rsidR="00714792">
        <w:rPr>
          <w:rFonts w:cs="B Lotus"/>
          <w:smallCaps/>
          <w:sz w:val="28"/>
          <w:szCs w:val="28"/>
          <w:rtl/>
        </w:rPr>
        <w:softHyphen/>
      </w:r>
      <w:r w:rsidRPr="00984198">
        <w:rPr>
          <w:rFonts w:cs="B Lotus" w:hint="cs"/>
          <w:smallCaps/>
          <w:sz w:val="28"/>
          <w:szCs w:val="28"/>
          <w:rtl/>
        </w:rPr>
        <w:t>هایش</w:t>
      </w:r>
      <w:r w:rsidR="009D0387" w:rsidRPr="00984198">
        <w:rPr>
          <w:rFonts w:cs="B Lotus" w:hint="cs"/>
          <w:smallCaps/>
          <w:sz w:val="28"/>
          <w:szCs w:val="28"/>
          <w:rtl/>
        </w:rPr>
        <w:t xml:space="preserve"> می‌</w:t>
      </w:r>
      <w:r w:rsidRPr="00984198">
        <w:rPr>
          <w:rFonts w:cs="B Lotus" w:hint="cs"/>
          <w:smallCaps/>
          <w:sz w:val="28"/>
          <w:szCs w:val="28"/>
          <w:rtl/>
        </w:rPr>
        <w:t>باشد</w:t>
      </w:r>
      <w:r w:rsidR="00714792">
        <w:rPr>
          <w:rFonts w:cs="B Lotus" w:hint="cs"/>
          <w:smallCaps/>
          <w:sz w:val="28"/>
          <w:szCs w:val="28"/>
          <w:rtl/>
        </w:rPr>
        <w:t>»</w:t>
      </w:r>
      <w:r w:rsidRPr="00862309">
        <w:rPr>
          <w:rStyle w:val="FootnoteReference"/>
          <w:rFonts w:cs="B Nazanin"/>
          <w:smallCaps/>
          <w:rtl/>
        </w:rPr>
        <w:footnoteReference w:id="230"/>
      </w:r>
      <w:r w:rsidRPr="00984198">
        <w:rPr>
          <w:rFonts w:cs="B Lotus" w:hint="cs"/>
          <w:smallCaps/>
          <w:sz w:val="28"/>
          <w:szCs w:val="28"/>
          <w:rtl/>
        </w:rPr>
        <w:t xml:space="preserve">. </w:t>
      </w:r>
    </w:p>
    <w:p w:rsidR="00C5413C" w:rsidRPr="00B4021C" w:rsidRDefault="00C5413C" w:rsidP="00714792">
      <w:pPr>
        <w:autoSpaceDE w:val="0"/>
        <w:autoSpaceDN w:val="0"/>
        <w:adjustRightInd w:val="0"/>
        <w:jc w:val="both"/>
        <w:rPr>
          <w:rFonts w:ascii="KFGQPC Uthmanic Script HAFS" w:hAnsi="KFGQPC Uthmanic Script HAFS" w:cs="KFGQPC Uthmanic Script HAFS"/>
          <w:rtl/>
        </w:rPr>
      </w:pPr>
      <w:r w:rsidRPr="00984198">
        <w:rPr>
          <w:rFonts w:hint="cs"/>
          <w:smallCaps/>
          <w:rtl/>
          <w:lang w:bidi="fa-IR"/>
        </w:rPr>
        <w:t>آری</w:t>
      </w:r>
      <w:r w:rsidR="001906E0">
        <w:rPr>
          <w:rFonts w:hint="cs"/>
          <w:smallCaps/>
          <w:rtl/>
          <w:lang w:bidi="fa-IR"/>
        </w:rPr>
        <w:t>،</w:t>
      </w:r>
      <w:r w:rsidR="00714792">
        <w:rPr>
          <w:rFonts w:hint="cs"/>
          <w:smallCaps/>
          <w:rtl/>
          <w:lang w:bidi="fa-IR"/>
        </w:rPr>
        <w:t xml:space="preserve"> براستی</w:t>
      </w:r>
      <w:r w:rsidRPr="00984198">
        <w:rPr>
          <w:rFonts w:hint="cs"/>
          <w:smallCaps/>
          <w:rtl/>
          <w:lang w:bidi="fa-IR"/>
        </w:rPr>
        <w:t xml:space="preserve"> برترین آنچه در این دنیا خواسته</w:t>
      </w:r>
      <w:r w:rsidR="009D0387" w:rsidRPr="00984198">
        <w:rPr>
          <w:rFonts w:hint="cs"/>
          <w:smallCaps/>
          <w:rtl/>
          <w:lang w:bidi="fa-IR"/>
        </w:rPr>
        <w:t xml:space="preserve"> می‌</w:t>
      </w:r>
      <w:r w:rsidRPr="00984198">
        <w:rPr>
          <w:rFonts w:hint="cs"/>
          <w:smallCaps/>
          <w:rtl/>
          <w:lang w:bidi="fa-IR"/>
        </w:rPr>
        <w:t>شود، علم شرعی</w:t>
      </w:r>
      <w:r w:rsidR="009D0387" w:rsidRPr="00984198">
        <w:rPr>
          <w:rFonts w:hint="cs"/>
          <w:smallCaps/>
          <w:rtl/>
          <w:lang w:bidi="fa-IR"/>
        </w:rPr>
        <w:t xml:space="preserve"> می‌</w:t>
      </w:r>
      <w:r w:rsidRPr="00984198">
        <w:rPr>
          <w:rFonts w:hint="cs"/>
          <w:smallCaps/>
          <w:rtl/>
          <w:lang w:bidi="fa-IR"/>
        </w:rPr>
        <w:t>باشد و الله عزوجل پیامبرش</w:t>
      </w:r>
      <w:r w:rsidR="00714792" w:rsidRPr="00714792">
        <w:rPr>
          <w:rFonts w:ascii="Arial" w:hAnsi="Arial" w:cs="CTraditional Arabic" w:hint="cs"/>
          <w:rtl/>
        </w:rPr>
        <w:t xml:space="preserve"> </w:t>
      </w:r>
      <w:r w:rsidR="00714792">
        <w:rPr>
          <w:rFonts w:ascii="Arial" w:hAnsi="Arial" w:cs="CTraditional Arabic" w:hint="cs"/>
          <w:rtl/>
        </w:rPr>
        <w:t>ح</w:t>
      </w:r>
      <w:r w:rsidR="00714792">
        <w:rPr>
          <w:rFonts w:hint="cs"/>
          <w:smallCaps/>
          <w:rtl/>
          <w:lang w:bidi="fa-IR"/>
        </w:rPr>
        <w:t xml:space="preserve"> را امر کرده تا درخواست افزونی</w:t>
      </w:r>
      <w:r w:rsidRPr="00984198">
        <w:rPr>
          <w:rFonts w:hint="cs"/>
          <w:smallCaps/>
          <w:rtl/>
          <w:lang w:bidi="fa-IR"/>
        </w:rPr>
        <w:t xml:space="preserve"> در علم کند، الله عزوجل</w:t>
      </w:r>
      <w:r w:rsidR="009D0387" w:rsidRPr="00984198">
        <w:rPr>
          <w:rFonts w:hint="cs"/>
          <w:smallCaps/>
          <w:rtl/>
          <w:lang w:bidi="fa-IR"/>
        </w:rPr>
        <w:t xml:space="preserve"> می‌</w:t>
      </w:r>
      <w:r w:rsidRPr="00984198">
        <w:rPr>
          <w:rFonts w:hint="cs"/>
          <w:smallCaps/>
          <w:rtl/>
          <w:lang w:bidi="fa-IR"/>
        </w:rPr>
        <w:t>فرماید:</w:t>
      </w:r>
      <w:r w:rsidR="00783DDB" w:rsidRPr="00984198">
        <w:rPr>
          <w:rFonts w:hint="cs"/>
          <w:smallCaps/>
          <w:rtl/>
          <w:lang w:bidi="fa-IR"/>
        </w:rPr>
        <w:t xml:space="preserve"> </w:t>
      </w:r>
      <w:r w:rsidR="00783DDB">
        <w:rPr>
          <w:rFonts w:ascii="Traditional Arabic" w:hAnsi="Traditional Arabic" w:cs="Traditional Arabic"/>
          <w:rtl/>
        </w:rPr>
        <w:t>﴿</w:t>
      </w:r>
      <w:r w:rsidR="00B4021C">
        <w:rPr>
          <w:rFonts w:ascii="KFGQPC Uthmanic Script HAFS" w:hAnsi="KFGQPC Uthmanic Script HAFS" w:cs="KFGQPC Uthmanic Script HAFS"/>
          <w:rtl/>
        </w:rPr>
        <w:t>وَقُل رَّبِّ زِدۡنِي عِلۡمٗا ١١٤</w:t>
      </w:r>
      <w:r w:rsidR="00783DDB">
        <w:rPr>
          <w:rFonts w:ascii="Traditional Arabic" w:hAnsi="Traditional Arabic" w:cs="Traditional Arabic"/>
          <w:rtl/>
        </w:rPr>
        <w:t>﴾</w:t>
      </w:r>
      <w:r w:rsidR="00783DDB" w:rsidRPr="00984198">
        <w:rPr>
          <w:rFonts w:hint="cs"/>
          <w:rtl/>
          <w:lang w:bidi="fa-IR"/>
        </w:rPr>
        <w:t xml:space="preserve"> </w:t>
      </w:r>
      <w:r w:rsidR="00783DDB" w:rsidRPr="00783DDB">
        <w:rPr>
          <w:rFonts w:ascii="mylotus" w:hAnsi="mylotus" w:cs="mylotus"/>
          <w:sz w:val="24"/>
          <w:szCs w:val="24"/>
          <w:rtl/>
        </w:rPr>
        <w:t>[</w:t>
      </w:r>
      <w:r w:rsidR="00783DDB">
        <w:rPr>
          <w:rFonts w:ascii="mylotus" w:hAnsi="mylotus" w:cs="mylotus"/>
          <w:sz w:val="24"/>
          <w:szCs w:val="24"/>
          <w:rtl/>
        </w:rPr>
        <w:t>طه: 114</w:t>
      </w:r>
      <w:r w:rsidR="00783DDB" w:rsidRPr="00783DDB">
        <w:rPr>
          <w:rFonts w:ascii="mylotus" w:hAnsi="mylotus" w:cs="mylotus"/>
          <w:sz w:val="24"/>
          <w:szCs w:val="24"/>
          <w:rtl/>
        </w:rPr>
        <w:t>]</w:t>
      </w:r>
      <w:r w:rsidRPr="00984198">
        <w:rPr>
          <w:rFonts w:hint="cs"/>
          <w:smallCaps/>
          <w:rtl/>
          <w:lang w:bidi="fa-IR"/>
        </w:rPr>
        <w:t xml:space="preserve"> </w:t>
      </w:r>
      <w:r w:rsidR="001906E0">
        <w:rPr>
          <w:rFonts w:hint="cs"/>
          <w:smallCaps/>
          <w:rtl/>
          <w:lang w:bidi="fa-IR"/>
        </w:rPr>
        <w:t>«</w:t>
      </w:r>
      <w:r w:rsidRPr="00984198">
        <w:rPr>
          <w:smallCaps/>
          <w:rtl/>
          <w:lang w:bidi="fa-IR"/>
        </w:rPr>
        <w:t>و بگو: پروردگارا</w:t>
      </w:r>
      <w:r w:rsidRPr="00984198">
        <w:rPr>
          <w:rFonts w:hint="cs"/>
          <w:smallCaps/>
          <w:rtl/>
          <w:lang w:bidi="fa-IR"/>
        </w:rPr>
        <w:t>،</w:t>
      </w:r>
      <w:r w:rsidRPr="00984198">
        <w:rPr>
          <w:smallCaps/>
          <w:rtl/>
          <w:lang w:bidi="fa-IR"/>
        </w:rPr>
        <w:t xml:space="preserve"> بر دانشم بيافزاي</w:t>
      </w:r>
      <w:r w:rsidRPr="00984198">
        <w:rPr>
          <w:rFonts w:hint="cs"/>
          <w:smallCaps/>
          <w:rtl/>
          <w:lang w:bidi="fa-IR"/>
        </w:rPr>
        <w:t>.</w:t>
      </w:r>
      <w:r w:rsidR="00714792">
        <w:rPr>
          <w:rFonts w:hint="cs"/>
          <w:smallCaps/>
          <w:rtl/>
          <w:lang w:bidi="fa-IR"/>
        </w:rPr>
        <w:t>»</w:t>
      </w:r>
      <w:r w:rsidRPr="00984198">
        <w:rPr>
          <w:rFonts w:hint="cs"/>
          <w:smallCaps/>
          <w:rtl/>
          <w:lang w:bidi="fa-IR"/>
        </w:rPr>
        <w:t xml:space="preserve"> چرا که علم مقدم بر قول و عمل</w:t>
      </w:r>
      <w:r w:rsidR="009D0387" w:rsidRPr="00984198">
        <w:rPr>
          <w:rFonts w:hint="cs"/>
          <w:smallCaps/>
          <w:rtl/>
          <w:lang w:bidi="fa-IR"/>
        </w:rPr>
        <w:t xml:space="preserve"> می‌</w:t>
      </w:r>
      <w:r w:rsidRPr="00984198">
        <w:rPr>
          <w:rFonts w:hint="cs"/>
          <w:smallCaps/>
          <w:rtl/>
          <w:lang w:bidi="fa-IR"/>
        </w:rPr>
        <w:t xml:space="preserve">باشد. و امام بخاری در صحیحش بابی تحت این عنوان  ذکر کرده است: </w:t>
      </w:r>
      <w:r w:rsidRPr="009679DC">
        <w:rPr>
          <w:rStyle w:val="Char1"/>
          <w:rFonts w:hint="cs"/>
          <w:rtl/>
        </w:rPr>
        <w:t>«</w:t>
      </w:r>
      <w:r w:rsidRPr="009679DC">
        <w:rPr>
          <w:rStyle w:val="Char1"/>
          <w:rtl/>
        </w:rPr>
        <w:t>بَابٌ: العِلْمُ قَبْلَ القَوْلِ وَالعَمَلِ</w:t>
      </w:r>
      <w:r w:rsidRPr="009679DC">
        <w:rPr>
          <w:rStyle w:val="Char1"/>
          <w:rFonts w:hint="cs"/>
          <w:rtl/>
        </w:rPr>
        <w:t>»</w:t>
      </w:r>
      <w:r w:rsidRPr="00984198">
        <w:rPr>
          <w:rFonts w:hint="cs"/>
          <w:smallCaps/>
          <w:rtl/>
          <w:lang w:bidi="fa-IR"/>
        </w:rPr>
        <w:t xml:space="preserve"> علم قبل از قول و عمل؛ چرا که علم شرط صحت قول و عمل</w:t>
      </w:r>
      <w:r w:rsidR="009D0387" w:rsidRPr="00984198">
        <w:rPr>
          <w:rFonts w:hint="cs"/>
          <w:smallCaps/>
          <w:rtl/>
          <w:lang w:bidi="fa-IR"/>
        </w:rPr>
        <w:t xml:space="preserve"> می‌</w:t>
      </w:r>
      <w:r w:rsidR="00714792">
        <w:rPr>
          <w:rFonts w:hint="cs"/>
          <w:smallCaps/>
          <w:rtl/>
          <w:lang w:bidi="fa-IR"/>
        </w:rPr>
        <w:t>باشد</w:t>
      </w:r>
      <w:r w:rsidRPr="00984198">
        <w:rPr>
          <w:rFonts w:hint="cs"/>
          <w:smallCaps/>
          <w:rtl/>
          <w:lang w:bidi="fa-IR"/>
        </w:rPr>
        <w:t xml:space="preserve"> و آن دو تنها با وجود علم، معتبر می</w:t>
      </w:r>
      <w:r w:rsidRPr="00984198">
        <w:rPr>
          <w:rFonts w:hint="cs"/>
          <w:smallCaps/>
          <w:cs/>
          <w:lang w:bidi="fa-IR"/>
        </w:rPr>
        <w:t>‎</w:t>
      </w:r>
      <w:r w:rsidRPr="00984198">
        <w:rPr>
          <w:rFonts w:hint="cs"/>
          <w:smallCaps/>
          <w:rtl/>
          <w:lang w:bidi="fa-IR"/>
        </w:rPr>
        <w:t>باشند. و علم بر هر دوی</w:t>
      </w:r>
      <w:r w:rsidR="009D0387" w:rsidRPr="00984198">
        <w:rPr>
          <w:rFonts w:hint="cs"/>
          <w:smallCaps/>
          <w:rtl/>
          <w:lang w:bidi="fa-IR"/>
        </w:rPr>
        <w:t xml:space="preserve"> آن‌ها </w:t>
      </w:r>
      <w:r w:rsidRPr="00984198">
        <w:rPr>
          <w:rFonts w:hint="cs"/>
          <w:smallCaps/>
          <w:rtl/>
          <w:lang w:bidi="fa-IR"/>
        </w:rPr>
        <w:t>مقدم</w:t>
      </w:r>
      <w:r w:rsidR="009D0387" w:rsidRPr="00984198">
        <w:rPr>
          <w:rFonts w:hint="cs"/>
          <w:smallCaps/>
          <w:rtl/>
          <w:lang w:bidi="fa-IR"/>
        </w:rPr>
        <w:t xml:space="preserve"> می‌</w:t>
      </w:r>
      <w:r w:rsidRPr="00984198">
        <w:rPr>
          <w:rFonts w:hint="cs"/>
          <w:smallCaps/>
          <w:rtl/>
          <w:lang w:bidi="fa-IR"/>
        </w:rPr>
        <w:t>باشد. چرا که علم، تصحیح کننده</w:t>
      </w:r>
      <w:r w:rsidR="00AC25A8" w:rsidRPr="00984198">
        <w:rPr>
          <w:rFonts w:hint="cs"/>
          <w:smallCaps/>
          <w:rtl/>
          <w:lang w:bidi="fa-IR"/>
        </w:rPr>
        <w:t xml:space="preserve">‌ی </w:t>
      </w:r>
      <w:r w:rsidRPr="00984198">
        <w:rPr>
          <w:rFonts w:hint="cs"/>
          <w:smallCaps/>
          <w:rtl/>
          <w:lang w:bidi="fa-IR"/>
        </w:rPr>
        <w:t>نیتی است که تصحیح کننده قول و عمل</w:t>
      </w:r>
      <w:r w:rsidR="009D0387" w:rsidRPr="00984198">
        <w:rPr>
          <w:rFonts w:hint="cs"/>
          <w:smallCaps/>
          <w:rtl/>
          <w:lang w:bidi="fa-IR"/>
        </w:rPr>
        <w:t xml:space="preserve"> می‌</w:t>
      </w:r>
      <w:r w:rsidRPr="00984198">
        <w:rPr>
          <w:rFonts w:hint="cs"/>
          <w:smallCaps/>
          <w:rtl/>
          <w:lang w:bidi="fa-IR"/>
        </w:rPr>
        <w:t>باشد. همانطور که ابن منیر می</w:t>
      </w:r>
      <w:r w:rsidRPr="00984198">
        <w:rPr>
          <w:rFonts w:hint="cs"/>
          <w:smallCaps/>
          <w:cs/>
          <w:lang w:bidi="fa-IR"/>
        </w:rPr>
        <w:t>‎</w:t>
      </w:r>
      <w:r w:rsidRPr="00984198">
        <w:rPr>
          <w:rFonts w:hint="cs"/>
          <w:smallCaps/>
          <w:rtl/>
          <w:lang w:bidi="fa-IR"/>
        </w:rPr>
        <w:t xml:space="preserve">گوید و همانطور که حافظ در </w:t>
      </w:r>
      <w:r w:rsidR="00D07BED">
        <w:rPr>
          <w:rFonts w:ascii="Traditional Arabic" w:hAnsi="Traditional Arabic" w:cs="Traditional Arabic"/>
          <w:smallCaps/>
          <w:rtl/>
        </w:rPr>
        <w:t>«</w:t>
      </w:r>
      <w:r w:rsidRPr="00984198">
        <w:rPr>
          <w:rFonts w:hint="cs"/>
          <w:smallCaps/>
          <w:rtl/>
          <w:lang w:bidi="fa-IR"/>
        </w:rPr>
        <w:t>الفتح</w:t>
      </w:r>
      <w:r w:rsidR="00D07BED">
        <w:rPr>
          <w:rFonts w:ascii="Traditional Arabic" w:hAnsi="Traditional Arabic" w:cs="Traditional Arabic"/>
          <w:smallCaps/>
          <w:rtl/>
        </w:rPr>
        <w:t>»</w:t>
      </w:r>
      <w:r w:rsidR="00714792">
        <w:rPr>
          <w:rFonts w:hint="cs"/>
          <w:smallCaps/>
          <w:rtl/>
          <w:lang w:bidi="fa-IR"/>
        </w:rPr>
        <w:t xml:space="preserve"> آن</w:t>
      </w:r>
      <w:r w:rsidR="00714792">
        <w:rPr>
          <w:smallCaps/>
          <w:rtl/>
          <w:lang w:bidi="fa-IR"/>
        </w:rPr>
        <w:softHyphen/>
      </w:r>
      <w:r w:rsidRPr="00984198">
        <w:rPr>
          <w:rFonts w:hint="cs"/>
          <w:smallCaps/>
          <w:rtl/>
          <w:lang w:bidi="fa-IR"/>
        </w:rPr>
        <w:t>را نقل کرده است</w:t>
      </w:r>
      <w:r w:rsidR="00714792">
        <w:rPr>
          <w:rFonts w:hint="cs"/>
          <w:smallCaps/>
          <w:rtl/>
          <w:lang w:bidi="fa-IR"/>
        </w:rPr>
        <w:t>»</w:t>
      </w:r>
      <w:r w:rsidRPr="00984198">
        <w:rPr>
          <w:rStyle w:val="FootnoteReference"/>
          <w:smallCaps/>
          <w:rtl/>
          <w:lang w:bidi="fa-IR"/>
        </w:rPr>
        <w:footnoteReference w:id="231"/>
      </w:r>
      <w:r w:rsidRPr="00984198">
        <w:rPr>
          <w:rFonts w:hint="cs"/>
          <w:smallCaps/>
          <w:rtl/>
          <w:lang w:bidi="fa-IR"/>
        </w:rPr>
        <w:t xml:space="preserve">. </w:t>
      </w:r>
    </w:p>
    <w:p w:rsidR="00C5413C" w:rsidRPr="00984198" w:rsidRDefault="00C5413C" w:rsidP="0071479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اهمیت این شرط</w:t>
      </w:r>
      <w:r>
        <w:rPr>
          <w:rStyle w:val="FootnoteReference"/>
          <w:rFonts w:cs="B Nazanin"/>
          <w:smallCaps/>
          <w:rtl/>
        </w:rPr>
        <w:footnoteReference w:id="232"/>
      </w:r>
      <w:r w:rsidRPr="00984198">
        <w:rPr>
          <w:rFonts w:cs="B Lotus" w:hint="cs"/>
          <w:smallCaps/>
          <w:sz w:val="28"/>
          <w:szCs w:val="28"/>
          <w:rtl/>
        </w:rPr>
        <w:t xml:space="preserve"> از آن جهت برای ما روشن</w:t>
      </w:r>
      <w:r w:rsidR="009D0387" w:rsidRPr="00984198">
        <w:rPr>
          <w:rFonts w:cs="B Lotus" w:hint="cs"/>
          <w:smallCaps/>
          <w:sz w:val="28"/>
          <w:szCs w:val="28"/>
          <w:rtl/>
        </w:rPr>
        <w:t xml:space="preserve"> می‌</w:t>
      </w:r>
      <w:r w:rsidRPr="00984198">
        <w:rPr>
          <w:rFonts w:cs="B Lotus" w:hint="cs"/>
          <w:smallCaps/>
          <w:sz w:val="28"/>
          <w:szCs w:val="28"/>
          <w:rtl/>
        </w:rPr>
        <w:t>شود که در موضوع توحید، بر عمل مقدم</w:t>
      </w:r>
      <w:r w:rsidR="009D0387" w:rsidRPr="00984198">
        <w:rPr>
          <w:rFonts w:cs="B Lotus" w:hint="cs"/>
          <w:smallCaps/>
          <w:sz w:val="28"/>
          <w:szCs w:val="28"/>
          <w:rtl/>
        </w:rPr>
        <w:t xml:space="preserve"> می‌</w:t>
      </w:r>
      <w:r w:rsidRPr="00984198">
        <w:rPr>
          <w:rFonts w:cs="B Lotus" w:hint="cs"/>
          <w:smallCaps/>
          <w:sz w:val="28"/>
          <w:szCs w:val="28"/>
          <w:rtl/>
        </w:rPr>
        <w:t>شود و در حقیقت لازمه</w:t>
      </w:r>
      <w:r w:rsidR="00AC25A8" w:rsidRPr="00984198">
        <w:rPr>
          <w:rFonts w:cs="B Lotus" w:hint="cs"/>
          <w:smallCaps/>
          <w:sz w:val="28"/>
          <w:szCs w:val="28"/>
          <w:rtl/>
        </w:rPr>
        <w:t xml:space="preserve">‌ی </w:t>
      </w:r>
      <w:r w:rsidRPr="00984198">
        <w:rPr>
          <w:rFonts w:cs="B Lotus" w:hint="cs"/>
          <w:smallCaps/>
          <w:sz w:val="28"/>
          <w:szCs w:val="28"/>
          <w:rtl/>
        </w:rPr>
        <w:t>عمل کردن به کلمه</w:t>
      </w:r>
      <w:r w:rsidR="00AC25A8" w:rsidRPr="00984198">
        <w:rPr>
          <w:rFonts w:cs="B Lotus" w:hint="cs"/>
          <w:smallCaps/>
          <w:sz w:val="28"/>
          <w:szCs w:val="28"/>
          <w:rtl/>
        </w:rPr>
        <w:t xml:space="preserve">‌ی </w:t>
      </w:r>
      <w:r w:rsidRPr="00984198">
        <w:rPr>
          <w:rFonts w:cs="B Lotus" w:hint="cs"/>
          <w:smallCaps/>
          <w:sz w:val="28"/>
          <w:szCs w:val="28"/>
          <w:rtl/>
        </w:rPr>
        <w:t>توحید می</w:t>
      </w:r>
      <w:r w:rsidRPr="00984198">
        <w:rPr>
          <w:rFonts w:cs="B Lotus" w:hint="cs"/>
          <w:smallCaps/>
          <w:sz w:val="28"/>
          <w:szCs w:val="28"/>
          <w:cs/>
        </w:rPr>
        <w:t>‎</w:t>
      </w:r>
      <w:r w:rsidRPr="00984198">
        <w:rPr>
          <w:rFonts w:cs="B Lotus" w:hint="cs"/>
          <w:smallCaps/>
          <w:sz w:val="28"/>
          <w:szCs w:val="28"/>
          <w:rtl/>
        </w:rPr>
        <w:t>باشد، چون عمل نمودن به توحید جز با شناخت معنای کلمه توحید میسر</w:t>
      </w:r>
      <w:r w:rsidR="009D0387" w:rsidRPr="00984198">
        <w:rPr>
          <w:rFonts w:cs="B Lotus" w:hint="cs"/>
          <w:smallCaps/>
          <w:sz w:val="28"/>
          <w:szCs w:val="28"/>
          <w:rtl/>
        </w:rPr>
        <w:t xml:space="preserve"> نمی‌</w:t>
      </w:r>
      <w:r w:rsidRPr="00984198">
        <w:rPr>
          <w:rFonts w:cs="B Lotus" w:hint="cs"/>
          <w:smallCaps/>
          <w:sz w:val="28"/>
          <w:szCs w:val="28"/>
          <w:rtl/>
        </w:rPr>
        <w:t>شود. و علم و شناخت در هر چیزی بر عمل نمودن به آن مقدم</w:t>
      </w:r>
      <w:r w:rsidR="009D0387" w:rsidRPr="00984198">
        <w:rPr>
          <w:rFonts w:cs="B Lotus" w:hint="cs"/>
          <w:smallCaps/>
          <w:sz w:val="28"/>
          <w:szCs w:val="28"/>
          <w:rtl/>
        </w:rPr>
        <w:t xml:space="preserve"> می‌</w:t>
      </w:r>
      <w:r w:rsidRPr="00984198">
        <w:rPr>
          <w:rFonts w:cs="B Lotus" w:hint="cs"/>
          <w:smallCaps/>
          <w:sz w:val="28"/>
          <w:szCs w:val="28"/>
          <w:rtl/>
        </w:rPr>
        <w:t>شود و عکس آن صحیح</w:t>
      </w:r>
      <w:r w:rsidR="009D0387" w:rsidRPr="00984198">
        <w:rPr>
          <w:rFonts w:cs="B Lotus" w:hint="cs"/>
          <w:smallCaps/>
          <w:sz w:val="28"/>
          <w:szCs w:val="28"/>
          <w:rtl/>
        </w:rPr>
        <w:t xml:space="preserve"> نمی‌</w:t>
      </w:r>
      <w:r w:rsidR="00714792">
        <w:rPr>
          <w:rFonts w:cs="B Lotus" w:hint="cs"/>
          <w:smallCaps/>
          <w:sz w:val="28"/>
          <w:szCs w:val="28"/>
          <w:rtl/>
        </w:rPr>
        <w:t>باشد. و هرکس این قاعده را بر</w:t>
      </w:r>
      <w:r w:rsidRPr="00984198">
        <w:rPr>
          <w:rFonts w:cs="B Lotus" w:hint="cs"/>
          <w:smallCaps/>
          <w:sz w:val="28"/>
          <w:szCs w:val="28"/>
          <w:rtl/>
        </w:rPr>
        <w:t>عکس نماید و ع</w:t>
      </w:r>
      <w:r w:rsidR="00714792">
        <w:rPr>
          <w:rFonts w:cs="B Lotus" w:hint="cs"/>
          <w:smallCaps/>
          <w:sz w:val="28"/>
          <w:szCs w:val="28"/>
          <w:rtl/>
        </w:rPr>
        <w:t>مل را بر علم و شناخت مقدم نمایدف</w:t>
      </w:r>
      <w:r w:rsidRPr="00984198">
        <w:rPr>
          <w:rFonts w:cs="B Lotus" w:hint="cs"/>
          <w:smallCaps/>
          <w:sz w:val="28"/>
          <w:szCs w:val="28"/>
          <w:rtl/>
        </w:rPr>
        <w:t xml:space="preserve"> بدون بینش و آگاهی و از روی جهل و نادانی الله متعال را </w:t>
      </w:r>
      <w:r w:rsidRPr="00984198">
        <w:rPr>
          <w:rFonts w:cs="B Lotus"/>
          <w:smallCaps/>
          <w:sz w:val="28"/>
          <w:szCs w:val="28"/>
          <w:rtl/>
        </w:rPr>
        <w:t>پ</w:t>
      </w:r>
      <w:r w:rsidRPr="00984198">
        <w:rPr>
          <w:rFonts w:cs="B Lotus" w:hint="cs"/>
          <w:smallCaps/>
          <w:sz w:val="28"/>
          <w:szCs w:val="28"/>
          <w:rtl/>
        </w:rPr>
        <w:t>رستش نموده است. والعیاذ بالله این مساله وی را به انحراف و گمراهی و بدعت در دین</w:t>
      </w:r>
      <w:r w:rsidR="009D0387" w:rsidRPr="00984198">
        <w:rPr>
          <w:rFonts w:cs="B Lotus" w:hint="cs"/>
          <w:smallCaps/>
          <w:sz w:val="28"/>
          <w:szCs w:val="28"/>
          <w:rtl/>
        </w:rPr>
        <w:t xml:space="preserve"> می‌</w:t>
      </w:r>
      <w:r w:rsidRPr="00984198">
        <w:rPr>
          <w:rFonts w:cs="B Lotus" w:hint="cs"/>
          <w:smallCaps/>
          <w:sz w:val="28"/>
          <w:szCs w:val="28"/>
          <w:rtl/>
        </w:rPr>
        <w:t>کشاند. و هر فردی که نتواند علم و معرفت به معنای کلمه</w:t>
      </w:r>
      <w:r w:rsidRPr="00984198">
        <w:rPr>
          <w:rFonts w:cs="B Lotus" w:hint="cs"/>
          <w:smallCaps/>
          <w:sz w:val="28"/>
          <w:szCs w:val="28"/>
          <w:cs/>
        </w:rPr>
        <w:t>‎</w:t>
      </w:r>
      <w:r w:rsidRPr="00984198">
        <w:rPr>
          <w:rFonts w:cs="B Lotus" w:hint="cs"/>
          <w:smallCaps/>
          <w:sz w:val="28"/>
          <w:szCs w:val="28"/>
          <w:rtl/>
        </w:rPr>
        <w:t xml:space="preserve">ی توحید را </w:t>
      </w:r>
      <w:r w:rsidRPr="00984198">
        <w:rPr>
          <w:rFonts w:cs="B Lotus"/>
          <w:smallCaps/>
          <w:sz w:val="28"/>
          <w:szCs w:val="28"/>
          <w:rtl/>
        </w:rPr>
        <w:t>پ</w:t>
      </w:r>
      <w:r w:rsidRPr="00984198">
        <w:rPr>
          <w:rFonts w:cs="B Lotus" w:hint="cs"/>
          <w:smallCaps/>
          <w:sz w:val="28"/>
          <w:szCs w:val="28"/>
          <w:rtl/>
        </w:rPr>
        <w:t>یدا کند، به ناچار از عمل نمودن به آن نیز محروم</w:t>
      </w:r>
      <w:r w:rsidR="009D0387" w:rsidRPr="00984198">
        <w:rPr>
          <w:rFonts w:cs="B Lotus" w:hint="cs"/>
          <w:smallCaps/>
          <w:sz w:val="28"/>
          <w:szCs w:val="28"/>
          <w:rtl/>
        </w:rPr>
        <w:t xml:space="preserve"> می‌</w:t>
      </w:r>
      <w:r w:rsidRPr="00984198">
        <w:rPr>
          <w:rFonts w:cs="B Lotus" w:hint="cs"/>
          <w:smallCaps/>
          <w:sz w:val="28"/>
          <w:szCs w:val="28"/>
          <w:rtl/>
        </w:rPr>
        <w:t>شود. به همین سبب صحابه کرام به خاطر اهمیت و اولویت توحید، به فراگیری آن قبل از هر علم دیگری توجه</w:t>
      </w:r>
      <w:r w:rsidR="009D0387" w:rsidRPr="00984198">
        <w:rPr>
          <w:rFonts w:cs="B Lotus" w:hint="cs"/>
          <w:smallCaps/>
          <w:sz w:val="28"/>
          <w:szCs w:val="28"/>
          <w:rtl/>
        </w:rPr>
        <w:t xml:space="preserve"> می‌</w:t>
      </w:r>
      <w:r w:rsidRPr="00984198">
        <w:rPr>
          <w:rFonts w:cs="B Lotus" w:hint="cs"/>
          <w:smallCaps/>
          <w:sz w:val="28"/>
          <w:szCs w:val="28"/>
          <w:rtl/>
        </w:rPr>
        <w:t xml:space="preserve">کردند. همچنان که در حدیثی از جندب بن عبدالله </w:t>
      </w:r>
      <w:r w:rsidR="00C336B2" w:rsidRPr="00C336B2">
        <w:rPr>
          <w:rFonts w:ascii="Arial" w:hAnsi="Arial" w:cs="CTraditional Arabic" w:hint="cs"/>
          <w:sz w:val="28"/>
          <w:szCs w:val="28"/>
          <w:rtl/>
        </w:rPr>
        <w:t>س</w:t>
      </w:r>
      <w:r w:rsidR="00C336B2" w:rsidRPr="00984198">
        <w:rPr>
          <w:rFonts w:cs="B Lotus" w:hint="cs"/>
          <w:smallCaps/>
          <w:sz w:val="28"/>
          <w:szCs w:val="28"/>
          <w:rtl/>
        </w:rPr>
        <w:t xml:space="preserve"> </w:t>
      </w:r>
      <w:r w:rsidRPr="00984198">
        <w:rPr>
          <w:rFonts w:cs="B Lotus" w:hint="cs"/>
          <w:smallCaps/>
          <w:sz w:val="28"/>
          <w:szCs w:val="28"/>
          <w:rtl/>
        </w:rPr>
        <w:t xml:space="preserve">روایت شده که فرمود: ما جوانانی بودیم که رسول الله </w:t>
      </w:r>
      <w:r w:rsidR="00714792">
        <w:rPr>
          <w:rFonts w:ascii="Arial" w:hAnsi="Arial" w:cs="CTraditional Arabic" w:hint="cs"/>
          <w:sz w:val="28"/>
          <w:szCs w:val="28"/>
          <w:rtl/>
        </w:rPr>
        <w:t>ح</w:t>
      </w:r>
      <w:r w:rsidRPr="00984198">
        <w:rPr>
          <w:rFonts w:cs="B Lotus" w:hint="cs"/>
          <w:smallCaps/>
          <w:sz w:val="28"/>
          <w:szCs w:val="28"/>
          <w:rtl/>
        </w:rPr>
        <w:t xml:space="preserve"> قبل از آموختن قرآن به ما ایمان - یعنی توحید - را آموزش</w:t>
      </w:r>
      <w:r w:rsidR="009D0387" w:rsidRPr="00984198">
        <w:rPr>
          <w:rFonts w:cs="B Lotus" w:hint="cs"/>
          <w:smallCaps/>
          <w:sz w:val="28"/>
          <w:szCs w:val="28"/>
          <w:rtl/>
        </w:rPr>
        <w:t xml:space="preserve"> می‌</w:t>
      </w:r>
      <w:r w:rsidRPr="00984198">
        <w:rPr>
          <w:rFonts w:cs="B Lotus" w:hint="cs"/>
          <w:smallCaps/>
          <w:sz w:val="28"/>
          <w:szCs w:val="28"/>
          <w:rtl/>
        </w:rPr>
        <w:t>داد و سپس قرآن را به ما آموخت تا ایمان</w:t>
      </w:r>
      <w:r w:rsidR="00714792">
        <w:rPr>
          <w:rFonts w:cs="B Lotus"/>
          <w:smallCaps/>
          <w:sz w:val="28"/>
          <w:szCs w:val="28"/>
          <w:rtl/>
        </w:rPr>
        <w:softHyphen/>
      </w:r>
      <w:r w:rsidRPr="00984198">
        <w:rPr>
          <w:rFonts w:cs="B Lotus" w:hint="cs"/>
          <w:smallCaps/>
          <w:sz w:val="28"/>
          <w:szCs w:val="28"/>
          <w:rtl/>
        </w:rPr>
        <w:t>مان را بیشتر کند</w:t>
      </w:r>
      <w:r w:rsidRPr="00862309">
        <w:rPr>
          <w:rStyle w:val="FootnoteReference"/>
          <w:rFonts w:cs="B Nazanin"/>
          <w:smallCaps/>
          <w:rtl/>
        </w:rPr>
        <w:footnoteReference w:id="233"/>
      </w:r>
      <w:r w:rsidRPr="00984198">
        <w:rPr>
          <w:rFonts w:cs="B Lotus" w:hint="cs"/>
          <w:smallCaps/>
          <w:sz w:val="28"/>
          <w:szCs w:val="28"/>
          <w:rtl/>
        </w:rPr>
        <w:t xml:space="preserve">. و رسول الله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هرگاه یکی از اصحاب را برای دعوت کردن به اسلام به جایی</w:t>
      </w:r>
      <w:r w:rsidR="009D0387" w:rsidRPr="00984198">
        <w:rPr>
          <w:rFonts w:cs="B Lotus" w:hint="cs"/>
          <w:smallCaps/>
          <w:sz w:val="28"/>
          <w:szCs w:val="28"/>
          <w:rtl/>
        </w:rPr>
        <w:t xml:space="preserve"> می‌</w:t>
      </w:r>
      <w:r w:rsidRPr="00984198">
        <w:rPr>
          <w:rFonts w:cs="B Lotus" w:hint="cs"/>
          <w:smallCaps/>
          <w:sz w:val="28"/>
          <w:szCs w:val="28"/>
          <w:rtl/>
        </w:rPr>
        <w:t>فرستاد به او دستور</w:t>
      </w:r>
      <w:r w:rsidR="009D0387" w:rsidRPr="00984198">
        <w:rPr>
          <w:rFonts w:cs="B Lotus" w:hint="cs"/>
          <w:smallCaps/>
          <w:sz w:val="28"/>
          <w:szCs w:val="28"/>
          <w:rtl/>
        </w:rPr>
        <w:t xml:space="preserve"> می‌</w:t>
      </w:r>
      <w:r w:rsidRPr="00984198">
        <w:rPr>
          <w:rFonts w:cs="B Lotus" w:hint="cs"/>
          <w:smallCaps/>
          <w:sz w:val="28"/>
          <w:szCs w:val="28"/>
          <w:rtl/>
        </w:rPr>
        <w:t xml:space="preserve">داد که در آغاز، اهل آن دیار را قبل از هر چیزی به سوی توحید فراخواند. همچنان که در حدیثی متفق علیه آمده است که رسول الله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 xml:space="preserve">آنگاه که معاذ بن جبل </w:t>
      </w:r>
      <w:r w:rsidR="00C336B2" w:rsidRPr="00C336B2">
        <w:rPr>
          <w:rFonts w:ascii="Arial" w:hAnsi="Arial" w:cs="CTraditional Arabic" w:hint="cs"/>
          <w:sz w:val="28"/>
          <w:szCs w:val="28"/>
          <w:rtl/>
        </w:rPr>
        <w:t>س</w:t>
      </w:r>
      <w:r w:rsidR="00C336B2">
        <w:rPr>
          <w:rFonts w:cs="B Lotus" w:hint="cs"/>
          <w:smallCaps/>
          <w:sz w:val="28"/>
          <w:szCs w:val="28"/>
          <w:rtl/>
        </w:rPr>
        <w:t xml:space="preserve"> </w:t>
      </w:r>
      <w:r w:rsidR="00714792">
        <w:rPr>
          <w:rFonts w:cs="B Lotus" w:hint="cs"/>
          <w:smallCaps/>
          <w:sz w:val="28"/>
          <w:szCs w:val="28"/>
          <w:rtl/>
        </w:rPr>
        <w:t>را به سوی سرزمین</w:t>
      </w:r>
      <w:r w:rsidRPr="00984198">
        <w:rPr>
          <w:rFonts w:cs="B Lotus" w:hint="cs"/>
          <w:smallCaps/>
          <w:sz w:val="28"/>
          <w:szCs w:val="28"/>
          <w:rtl/>
        </w:rPr>
        <w:t xml:space="preserve"> یمن روانه نمود، به او فرمود: </w:t>
      </w:r>
      <w:r w:rsidRPr="009C2358">
        <w:rPr>
          <w:rStyle w:val="Char2"/>
          <w:rFonts w:hint="cs"/>
          <w:rtl/>
        </w:rPr>
        <w:t>«</w:t>
      </w:r>
      <w:r w:rsidRPr="009C2358">
        <w:rPr>
          <w:rStyle w:val="Char2"/>
          <w:rtl/>
        </w:rPr>
        <w:t xml:space="preserve">إِنَّكَ تَقْدَمُ عَلَى قَوْمٍ أَهْلِ كِتَابٍ، فَلْيَكُنْ أَوَّلَ مَا تَدْعُوهُمْ إِلَيْهِ عِبَادَةُ اللهِ عَزَّ وَجَلَّ، </w:t>
      </w:r>
      <w:r w:rsidR="001906E0">
        <w:rPr>
          <w:rStyle w:val="Char2"/>
          <w:rFonts w:hint="cs"/>
          <w:rtl/>
        </w:rPr>
        <w:t>- وفي روایة:</w:t>
      </w:r>
      <w:r w:rsidRPr="009C2358">
        <w:rPr>
          <w:rStyle w:val="Char2"/>
          <w:rFonts w:hint="cs"/>
          <w:rtl/>
        </w:rPr>
        <w:t xml:space="preserve"> </w:t>
      </w:r>
      <w:r w:rsidRPr="001906E0">
        <w:rPr>
          <w:rStyle w:val="Char2"/>
          <w:rFonts w:hint="cs"/>
          <w:rtl/>
        </w:rPr>
        <w:t>«</w:t>
      </w:r>
      <w:r w:rsidR="00F64452" w:rsidRPr="001906E0">
        <w:rPr>
          <w:rStyle w:val="Char2"/>
          <w:rtl/>
        </w:rPr>
        <w:t>لا إله إلا الله</w:t>
      </w:r>
      <w:r w:rsidR="00F4329D" w:rsidRPr="001906E0">
        <w:rPr>
          <w:rStyle w:val="Char2"/>
          <w:rFonts w:hint="cs"/>
          <w:rtl/>
        </w:rPr>
        <w:t>»</w:t>
      </w:r>
      <w:r w:rsidRPr="009C2358">
        <w:rPr>
          <w:rStyle w:val="Char2"/>
          <w:rFonts w:hint="cs"/>
          <w:rtl/>
        </w:rPr>
        <w:t xml:space="preserve"> </w:t>
      </w:r>
      <w:r w:rsidRPr="009C2358">
        <w:rPr>
          <w:rStyle w:val="Char2"/>
          <w:rtl/>
        </w:rPr>
        <w:t>فَإِذَا عَرَفُوا اللهَ، فَأَخْبِرْهُمْ أَنَّ اللهَ فَرَضَ عَلَيْهِمْ خَمْسَ صَلَوَاتٍ فِي يَوْمِهِمْ وَلَيْلَتِهِمْ</w:t>
      </w:r>
      <w:r w:rsidRPr="009C2358">
        <w:rPr>
          <w:rStyle w:val="Char2"/>
          <w:rFonts w:hint="cs"/>
          <w:rtl/>
        </w:rPr>
        <w:t>....»</w:t>
      </w:r>
      <w:r w:rsidRPr="00862309">
        <w:rPr>
          <w:rStyle w:val="FootnoteReference"/>
          <w:rFonts w:cs="B Nazanin"/>
          <w:smallCaps/>
          <w:rtl/>
        </w:rPr>
        <w:footnoteReference w:id="234"/>
      </w:r>
      <w:r w:rsidR="001906E0">
        <w:rPr>
          <w:rFonts w:cs="B Lotus" w:hint="cs"/>
          <w:smallCaps/>
          <w:sz w:val="28"/>
          <w:szCs w:val="28"/>
          <w:rtl/>
        </w:rPr>
        <w:t>.</w:t>
      </w:r>
      <w:r w:rsidRPr="00984198">
        <w:rPr>
          <w:rFonts w:cs="B Lotus" w:hint="cs"/>
          <w:smallCaps/>
          <w:sz w:val="28"/>
          <w:szCs w:val="28"/>
          <w:rtl/>
        </w:rPr>
        <w:t xml:space="preserve"> </w:t>
      </w:r>
      <w:r w:rsidR="001906E0">
        <w:rPr>
          <w:rFonts w:cs="B Lotus" w:hint="cs"/>
          <w:smallCaps/>
          <w:sz w:val="28"/>
          <w:szCs w:val="28"/>
          <w:rtl/>
        </w:rPr>
        <w:t>«</w:t>
      </w:r>
      <w:r w:rsidRPr="00984198">
        <w:rPr>
          <w:rFonts w:cs="B Lotus" w:hint="cs"/>
          <w:smallCaps/>
          <w:sz w:val="28"/>
          <w:szCs w:val="28"/>
          <w:rtl/>
        </w:rPr>
        <w:t xml:space="preserve">تو </w:t>
      </w:r>
      <w:r w:rsidRPr="00984198">
        <w:rPr>
          <w:rFonts w:cs="B Lotus"/>
          <w:smallCaps/>
          <w:sz w:val="28"/>
          <w:szCs w:val="28"/>
          <w:rtl/>
        </w:rPr>
        <w:t>پ</w:t>
      </w:r>
      <w:r w:rsidRPr="00984198">
        <w:rPr>
          <w:rFonts w:cs="B Lotus" w:hint="cs"/>
          <w:smallCaps/>
          <w:sz w:val="28"/>
          <w:szCs w:val="28"/>
          <w:rtl/>
        </w:rPr>
        <w:t xml:space="preserve">یش مردمانی خواهی رفت که اهل کتاب هستند؛ </w:t>
      </w:r>
      <w:r w:rsidRPr="00984198">
        <w:rPr>
          <w:rFonts w:cs="B Lotus"/>
          <w:smallCaps/>
          <w:sz w:val="28"/>
          <w:szCs w:val="28"/>
          <w:rtl/>
        </w:rPr>
        <w:t>پ</w:t>
      </w:r>
      <w:r w:rsidRPr="00984198">
        <w:rPr>
          <w:rFonts w:cs="B Lotus" w:hint="cs"/>
          <w:smallCaps/>
          <w:sz w:val="28"/>
          <w:szCs w:val="28"/>
          <w:rtl/>
        </w:rPr>
        <w:t>س اول کاری که</w:t>
      </w:r>
      <w:r w:rsidR="009D0387" w:rsidRPr="00984198">
        <w:rPr>
          <w:rFonts w:cs="B Lotus" w:hint="cs"/>
          <w:smallCaps/>
          <w:sz w:val="28"/>
          <w:szCs w:val="28"/>
          <w:rtl/>
        </w:rPr>
        <w:t xml:space="preserve"> می‌</w:t>
      </w:r>
      <w:r w:rsidRPr="00984198">
        <w:rPr>
          <w:rFonts w:cs="B Lotus" w:hint="cs"/>
          <w:smallCaps/>
          <w:sz w:val="28"/>
          <w:szCs w:val="28"/>
          <w:rtl/>
        </w:rPr>
        <w:t xml:space="preserve">کنی باید آنان را به عبادت الله متعال </w:t>
      </w:r>
      <w:r w:rsidRPr="00862309">
        <w:rPr>
          <w:rFonts w:hint="cs"/>
          <w:smallCaps/>
          <w:sz w:val="28"/>
          <w:szCs w:val="28"/>
          <w:rtl/>
        </w:rPr>
        <w:t>–</w:t>
      </w:r>
      <w:r w:rsidRPr="00984198">
        <w:rPr>
          <w:rFonts w:cs="B Lotus" w:hint="cs"/>
          <w:smallCaps/>
          <w:sz w:val="28"/>
          <w:szCs w:val="28"/>
          <w:rtl/>
        </w:rPr>
        <w:t xml:space="preserve"> و در روایتی دیگر آمده است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w:t>
      </w:r>
      <w:r w:rsidRPr="00D96544">
        <w:rPr>
          <w:rFonts w:hint="cs"/>
          <w:smallCaps/>
          <w:sz w:val="28"/>
          <w:szCs w:val="28"/>
          <w:rtl/>
        </w:rPr>
        <w:t>–</w:t>
      </w:r>
      <w:r w:rsidRPr="00984198">
        <w:rPr>
          <w:rFonts w:cs="B Lotus" w:hint="cs"/>
          <w:smallCaps/>
          <w:sz w:val="28"/>
          <w:szCs w:val="28"/>
          <w:rtl/>
        </w:rPr>
        <w:t xml:space="preserve"> دعوت کنی، وقتی که الله متعال را به درستی شناختند، </w:t>
      </w:r>
      <w:r w:rsidRPr="00984198">
        <w:rPr>
          <w:rFonts w:cs="B Lotus"/>
          <w:smallCaps/>
          <w:sz w:val="28"/>
          <w:szCs w:val="28"/>
          <w:rtl/>
        </w:rPr>
        <w:t>پ</w:t>
      </w:r>
      <w:r w:rsidRPr="00984198">
        <w:rPr>
          <w:rFonts w:cs="B Lotus" w:hint="cs"/>
          <w:smallCaps/>
          <w:sz w:val="28"/>
          <w:szCs w:val="28"/>
          <w:rtl/>
        </w:rPr>
        <w:t xml:space="preserve">س از آن به ایشان بگو: الله متعال در هر شبانه روز </w:t>
      </w:r>
      <w:r w:rsidRPr="00984198">
        <w:rPr>
          <w:rFonts w:cs="B Lotus"/>
          <w:smallCaps/>
          <w:sz w:val="28"/>
          <w:szCs w:val="28"/>
          <w:rtl/>
        </w:rPr>
        <w:t>پ</w:t>
      </w:r>
      <w:r w:rsidRPr="00984198">
        <w:rPr>
          <w:rFonts w:cs="B Lotus" w:hint="cs"/>
          <w:smallCaps/>
          <w:sz w:val="28"/>
          <w:szCs w:val="28"/>
          <w:rtl/>
        </w:rPr>
        <w:t>نج نماز را بر شما واجب کرده است</w:t>
      </w:r>
      <w:r w:rsidR="001906E0">
        <w:rPr>
          <w:rFonts w:cs="B Lotus" w:hint="cs"/>
          <w:smallCaps/>
          <w:sz w:val="28"/>
          <w:szCs w:val="28"/>
          <w:rtl/>
        </w:rPr>
        <w:t>»</w:t>
      </w:r>
      <w:r w:rsidRPr="00984198">
        <w:rPr>
          <w:rFonts w:cs="B Lotus" w:hint="cs"/>
          <w:smallCaps/>
          <w:sz w:val="28"/>
          <w:szCs w:val="28"/>
          <w:rtl/>
        </w:rPr>
        <w:t xml:space="preserve">. </w:t>
      </w:r>
    </w:p>
    <w:p w:rsidR="00C5413C" w:rsidRPr="00984198" w:rsidRDefault="00C5413C" w:rsidP="0071479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مقصود رسول الله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از فرموده</w:t>
      </w:r>
      <w:r w:rsidR="00AC25A8" w:rsidRPr="00984198">
        <w:rPr>
          <w:rFonts w:cs="B Lotus" w:hint="cs"/>
          <w:smallCaps/>
          <w:sz w:val="28"/>
          <w:szCs w:val="28"/>
          <w:rtl/>
        </w:rPr>
        <w:t xml:space="preserve">‌ی </w:t>
      </w:r>
      <w:r w:rsidRPr="009C2358">
        <w:rPr>
          <w:rStyle w:val="Char2"/>
          <w:rFonts w:hint="cs"/>
          <w:rtl/>
        </w:rPr>
        <w:t>«</w:t>
      </w:r>
      <w:r w:rsidRPr="009C2358">
        <w:rPr>
          <w:rStyle w:val="Char2"/>
          <w:rtl/>
        </w:rPr>
        <w:t>فَإِذَا عَرَفُوا اللهَ</w:t>
      </w:r>
      <w:r w:rsidRPr="009C2358">
        <w:rPr>
          <w:rStyle w:val="Char2"/>
          <w:rFonts w:hint="cs"/>
          <w:rtl/>
        </w:rPr>
        <w:t>»</w:t>
      </w:r>
      <w:r w:rsidR="00714792">
        <w:rPr>
          <w:rFonts w:cs="B Lotus" w:hint="cs"/>
          <w:smallCaps/>
          <w:sz w:val="28"/>
          <w:szCs w:val="28"/>
          <w:rtl/>
        </w:rPr>
        <w:t xml:space="preserve"> به معاذ بن جبل</w:t>
      </w:r>
      <w:r w:rsidR="00C336B2" w:rsidRPr="00C336B2">
        <w:rPr>
          <w:rFonts w:ascii="Arial" w:hAnsi="Arial" w:cs="CTraditional Arabic" w:hint="cs"/>
          <w:sz w:val="28"/>
          <w:szCs w:val="28"/>
          <w:rtl/>
        </w:rPr>
        <w:t xml:space="preserve"> س</w:t>
      </w:r>
      <w:r w:rsidRPr="00984198">
        <w:rPr>
          <w:rFonts w:cs="B Lotus" w:hint="cs"/>
          <w:noProof/>
          <w:sz w:val="28"/>
          <w:szCs w:val="28"/>
          <w:rtl/>
        </w:rPr>
        <w:t xml:space="preserve"> </w:t>
      </w:r>
      <w:r w:rsidRPr="00984198">
        <w:rPr>
          <w:rFonts w:cs="B Lotus" w:hint="cs"/>
          <w:smallCaps/>
          <w:sz w:val="28"/>
          <w:szCs w:val="28"/>
          <w:rtl/>
        </w:rPr>
        <w:t>این</w:t>
      </w:r>
      <w:r w:rsidR="00714792">
        <w:rPr>
          <w:rFonts w:cs="B Lotus" w:hint="cs"/>
          <w:smallCaps/>
          <w:sz w:val="28"/>
          <w:szCs w:val="28"/>
          <w:rtl/>
        </w:rPr>
        <w:t xml:space="preserve"> ا</w:t>
      </w:r>
      <w:r w:rsidRPr="00984198">
        <w:rPr>
          <w:rFonts w:cs="B Lotus" w:hint="cs"/>
          <w:smallCaps/>
          <w:sz w:val="28"/>
          <w:szCs w:val="28"/>
          <w:rtl/>
        </w:rPr>
        <w:t>ست که: هرگاه آن اهل کتاب، الله م</w:t>
      </w:r>
      <w:r w:rsidR="00714792">
        <w:rPr>
          <w:rFonts w:cs="B Lotus" w:hint="cs"/>
          <w:smallCaps/>
          <w:sz w:val="28"/>
          <w:szCs w:val="28"/>
          <w:rtl/>
        </w:rPr>
        <w:t>تعال را با اسماء و صفات و ویژگی</w:t>
      </w:r>
      <w:r w:rsidR="00714792">
        <w:rPr>
          <w:rFonts w:cs="B Lotus"/>
          <w:smallCaps/>
          <w:sz w:val="28"/>
          <w:szCs w:val="28"/>
          <w:rtl/>
        </w:rPr>
        <w:softHyphen/>
      </w:r>
      <w:r w:rsidRPr="00984198">
        <w:rPr>
          <w:rFonts w:cs="B Lotus" w:hint="cs"/>
          <w:smallCaps/>
          <w:sz w:val="28"/>
          <w:szCs w:val="28"/>
          <w:rtl/>
        </w:rPr>
        <w:t>هایش شناختند و حق توحید و یکتا</w:t>
      </w:r>
      <w:r w:rsidRPr="00984198">
        <w:rPr>
          <w:rFonts w:cs="B Lotus"/>
          <w:smallCaps/>
          <w:sz w:val="28"/>
          <w:szCs w:val="28"/>
          <w:rtl/>
        </w:rPr>
        <w:t>پ</w:t>
      </w:r>
      <w:r w:rsidRPr="00984198">
        <w:rPr>
          <w:rFonts w:cs="B Lotus" w:hint="cs"/>
          <w:smallCaps/>
          <w:sz w:val="28"/>
          <w:szCs w:val="28"/>
          <w:rtl/>
        </w:rPr>
        <w:t xml:space="preserve">رستی </w:t>
      </w:r>
      <w:r w:rsidRPr="00984198">
        <w:rPr>
          <w:rFonts w:cs="B Lotus"/>
          <w:smallCaps/>
          <w:sz w:val="28"/>
          <w:szCs w:val="28"/>
          <w:rtl/>
        </w:rPr>
        <w:t>پ</w:t>
      </w:r>
      <w:r w:rsidRPr="00984198">
        <w:rPr>
          <w:rFonts w:cs="B Lotus" w:hint="cs"/>
          <w:smallCaps/>
          <w:sz w:val="28"/>
          <w:szCs w:val="28"/>
          <w:rtl/>
        </w:rPr>
        <w:t>روردگار را به خوبی ادا کردند و در این زمینه تو را اطاعت نمودند، آنگاه</w:t>
      </w:r>
      <w:r w:rsidR="009D0387" w:rsidRPr="00984198">
        <w:rPr>
          <w:rFonts w:cs="B Lotus" w:hint="cs"/>
          <w:smallCaps/>
          <w:sz w:val="28"/>
          <w:szCs w:val="28"/>
          <w:rtl/>
        </w:rPr>
        <w:t xml:space="preserve"> آن‌ها </w:t>
      </w:r>
      <w:r w:rsidRPr="00984198">
        <w:rPr>
          <w:rFonts w:cs="B Lotus" w:hint="cs"/>
          <w:smallCaps/>
          <w:sz w:val="28"/>
          <w:szCs w:val="28"/>
          <w:rtl/>
        </w:rPr>
        <w:t xml:space="preserve">را با خبر کن که الله متعال در هر شب و روزی </w:t>
      </w:r>
      <w:r w:rsidRPr="00984198">
        <w:rPr>
          <w:rFonts w:cs="B Lotus"/>
          <w:smallCaps/>
          <w:sz w:val="28"/>
          <w:szCs w:val="28"/>
          <w:rtl/>
        </w:rPr>
        <w:t>پ</w:t>
      </w:r>
      <w:r w:rsidRPr="00984198">
        <w:rPr>
          <w:rFonts w:cs="B Lotus" w:hint="cs"/>
          <w:smallCaps/>
          <w:sz w:val="28"/>
          <w:szCs w:val="28"/>
          <w:rtl/>
        </w:rPr>
        <w:t xml:space="preserve">نج نماز را بر شما فرض کرده است. رهنمود این حدیث در واقع بر خلاف روش داعیان متاخر است. </w:t>
      </w:r>
      <w:r w:rsidR="00714792">
        <w:rPr>
          <w:rFonts w:cs="B Lotus" w:hint="cs"/>
          <w:smallCaps/>
          <w:sz w:val="28"/>
          <w:szCs w:val="28"/>
          <w:rtl/>
        </w:rPr>
        <w:t>چنان</w:t>
      </w:r>
      <w:r w:rsidR="00714792">
        <w:rPr>
          <w:rFonts w:cs="B Lotus" w:hint="cs"/>
          <w:smallCaps/>
          <w:sz w:val="28"/>
          <w:szCs w:val="28"/>
          <w:rtl/>
        </w:rPr>
        <w:softHyphen/>
      </w:r>
      <w:r w:rsidRPr="00984198">
        <w:rPr>
          <w:rFonts w:cs="B Lotus" w:hint="cs"/>
          <w:smallCaps/>
          <w:sz w:val="28"/>
          <w:szCs w:val="28"/>
          <w:rtl/>
        </w:rPr>
        <w:t>که</w:t>
      </w:r>
      <w:r w:rsidR="009D0387" w:rsidRPr="00984198">
        <w:rPr>
          <w:rFonts w:cs="B Lotus" w:hint="cs"/>
          <w:smallCaps/>
          <w:sz w:val="28"/>
          <w:szCs w:val="28"/>
          <w:rtl/>
        </w:rPr>
        <w:t xml:space="preserve"> آن‌ها </w:t>
      </w:r>
      <w:r w:rsidRPr="00984198">
        <w:rPr>
          <w:rFonts w:cs="B Lotus" w:hint="cs"/>
          <w:smallCaps/>
          <w:sz w:val="28"/>
          <w:szCs w:val="28"/>
          <w:rtl/>
        </w:rPr>
        <w:t>را</w:t>
      </w:r>
      <w:r w:rsidR="009D0387" w:rsidRPr="00984198">
        <w:rPr>
          <w:rFonts w:cs="B Lotus" w:hint="cs"/>
          <w:smallCaps/>
          <w:sz w:val="28"/>
          <w:szCs w:val="28"/>
          <w:rtl/>
        </w:rPr>
        <w:t xml:space="preserve"> می‌</w:t>
      </w:r>
      <w:r w:rsidRPr="00984198">
        <w:rPr>
          <w:rFonts w:cs="B Lotus" w:hint="cs"/>
          <w:smallCaps/>
          <w:sz w:val="28"/>
          <w:szCs w:val="28"/>
          <w:rtl/>
        </w:rPr>
        <w:t>بینی قبل از آنکه مردم را در آغاز به توحید خالص و شناخت معنای آن دعوت کنند، به انجا</w:t>
      </w:r>
      <w:r w:rsidR="00714792">
        <w:rPr>
          <w:rFonts w:cs="B Lotus" w:hint="cs"/>
          <w:smallCaps/>
          <w:sz w:val="28"/>
          <w:szCs w:val="28"/>
          <w:rtl/>
        </w:rPr>
        <w:t>م دادن نماز و روزه و زکات فرامی</w:t>
      </w:r>
      <w:r w:rsidR="00714792">
        <w:rPr>
          <w:rFonts w:cs="B Lotus"/>
          <w:smallCaps/>
          <w:sz w:val="28"/>
          <w:szCs w:val="28"/>
          <w:rtl/>
        </w:rPr>
        <w:softHyphen/>
      </w:r>
      <w:r w:rsidRPr="00984198">
        <w:rPr>
          <w:rFonts w:cs="B Lotus" w:hint="cs"/>
          <w:smallCaps/>
          <w:sz w:val="28"/>
          <w:szCs w:val="28"/>
          <w:rtl/>
        </w:rPr>
        <w:t xml:space="preserve">خوانند. بلکه حتی </w:t>
      </w:r>
      <w:r w:rsidRPr="00984198">
        <w:rPr>
          <w:rFonts w:cs="B Lotus"/>
          <w:smallCaps/>
          <w:sz w:val="28"/>
          <w:szCs w:val="28"/>
          <w:rtl/>
        </w:rPr>
        <w:t>پ</w:t>
      </w:r>
      <w:r w:rsidRPr="00984198">
        <w:rPr>
          <w:rFonts w:cs="B Lotus" w:hint="cs"/>
          <w:smallCaps/>
          <w:sz w:val="28"/>
          <w:szCs w:val="28"/>
          <w:rtl/>
        </w:rPr>
        <w:t>س از آن هم آنان را به توحید دعوت</w:t>
      </w:r>
      <w:r w:rsidR="009D0387" w:rsidRPr="00984198">
        <w:rPr>
          <w:rFonts w:cs="B Lotus" w:hint="cs"/>
          <w:smallCaps/>
          <w:sz w:val="28"/>
          <w:szCs w:val="28"/>
          <w:rtl/>
        </w:rPr>
        <w:t xml:space="preserve"> نمی‌</w:t>
      </w:r>
      <w:r w:rsidRPr="00984198">
        <w:rPr>
          <w:rFonts w:cs="B Lotus" w:hint="cs"/>
          <w:smallCaps/>
          <w:sz w:val="28"/>
          <w:szCs w:val="28"/>
          <w:rtl/>
        </w:rPr>
        <w:t>کنند و اهمیتی برای آن</w:t>
      </w:r>
      <w:r w:rsidR="00714792">
        <w:rPr>
          <w:rFonts w:cs="B Lotus" w:hint="cs"/>
          <w:smallCaps/>
          <w:sz w:val="28"/>
          <w:szCs w:val="28"/>
          <w:rtl/>
        </w:rPr>
        <w:t xml:space="preserve"> قائل نیستند. بنابراین جای تعجب</w:t>
      </w:r>
      <w:r w:rsidRPr="00984198">
        <w:rPr>
          <w:rFonts w:cs="B Lotus" w:hint="cs"/>
          <w:smallCaps/>
          <w:sz w:val="28"/>
          <w:szCs w:val="28"/>
          <w:rtl/>
        </w:rPr>
        <w:t xml:space="preserve"> نیست اگر ببینی برخی از این داعیان خود به ورطه</w:t>
      </w:r>
      <w:r w:rsidR="00AC25A8" w:rsidRPr="00984198">
        <w:rPr>
          <w:rFonts w:cs="B Lotus" w:hint="cs"/>
          <w:smallCaps/>
          <w:sz w:val="28"/>
          <w:szCs w:val="28"/>
          <w:rtl/>
        </w:rPr>
        <w:t xml:space="preserve">‌ی </w:t>
      </w:r>
      <w:r w:rsidRPr="00984198">
        <w:rPr>
          <w:rFonts w:cs="B Lotus" w:hint="cs"/>
          <w:smallCaps/>
          <w:sz w:val="28"/>
          <w:szCs w:val="28"/>
          <w:rtl/>
        </w:rPr>
        <w:t>شرک افتاده</w:t>
      </w:r>
      <w:r w:rsidR="00AC25A8" w:rsidRPr="00984198">
        <w:rPr>
          <w:rFonts w:cs="B Lotus" w:hint="cs"/>
          <w:smallCaps/>
          <w:sz w:val="28"/>
          <w:szCs w:val="28"/>
          <w:rtl/>
        </w:rPr>
        <w:t xml:space="preserve">‌اند </w:t>
      </w:r>
      <w:r w:rsidRPr="00984198">
        <w:rPr>
          <w:rFonts w:cs="B Lotus" w:hint="cs"/>
          <w:smallCaps/>
          <w:sz w:val="28"/>
          <w:szCs w:val="28"/>
          <w:rtl/>
        </w:rPr>
        <w:t>و آگاهانه یا نا آگاهانه به آن مشغولند و دقت و توجیهی برای آن ندارند و به خاطر عدم شناختی که به شرک دارند خود را از آلودن به آن محفوظ</w:t>
      </w:r>
      <w:r w:rsidR="009D0387" w:rsidRPr="00984198">
        <w:rPr>
          <w:rFonts w:cs="B Lotus" w:hint="cs"/>
          <w:smallCaps/>
          <w:sz w:val="28"/>
          <w:szCs w:val="28"/>
          <w:rtl/>
        </w:rPr>
        <w:t xml:space="preserve"> نمی‌</w:t>
      </w:r>
      <w:r w:rsidRPr="00984198">
        <w:rPr>
          <w:rFonts w:cs="B Lotus" w:hint="cs"/>
          <w:smallCaps/>
          <w:sz w:val="28"/>
          <w:szCs w:val="28"/>
          <w:rtl/>
        </w:rPr>
        <w:t>کنند و چون به فضیلت و ارزش توحید ناآگاه هستند برای آن اهمیتی قائل</w:t>
      </w:r>
      <w:r w:rsidR="00714792">
        <w:rPr>
          <w:rFonts w:cs="B Lotus" w:hint="cs"/>
          <w:smallCaps/>
          <w:sz w:val="28"/>
          <w:szCs w:val="28"/>
          <w:rtl/>
        </w:rPr>
        <w:t xml:space="preserve"> نیستند و در صدد تعلیم آن برنمی</w:t>
      </w:r>
      <w:r w:rsidR="00714792">
        <w:rPr>
          <w:rFonts w:cs="B Lotus"/>
          <w:smallCaps/>
          <w:sz w:val="28"/>
          <w:szCs w:val="28"/>
          <w:rtl/>
        </w:rPr>
        <w:softHyphen/>
      </w:r>
      <w:r w:rsidRPr="00984198">
        <w:rPr>
          <w:rFonts w:cs="B Lotus" w:hint="cs"/>
          <w:smallCaps/>
          <w:sz w:val="28"/>
          <w:szCs w:val="28"/>
          <w:rtl/>
        </w:rPr>
        <w:t>آیند. و چه بسا شرک</w:t>
      </w:r>
      <w:r w:rsidR="009D0387" w:rsidRPr="00984198">
        <w:rPr>
          <w:rFonts w:cs="B Lotus" w:hint="cs"/>
          <w:smallCaps/>
          <w:sz w:val="28"/>
          <w:szCs w:val="28"/>
          <w:rtl/>
        </w:rPr>
        <w:t xml:space="preserve">‌های </w:t>
      </w:r>
      <w:r w:rsidRPr="00984198">
        <w:rPr>
          <w:rFonts w:cs="B Lotus" w:hint="cs"/>
          <w:smallCaps/>
          <w:sz w:val="28"/>
          <w:szCs w:val="28"/>
          <w:rtl/>
        </w:rPr>
        <w:t>بسیاری وارد امت</w:t>
      </w:r>
      <w:r w:rsidR="009D0387" w:rsidRPr="00984198">
        <w:rPr>
          <w:rFonts w:cs="B Lotus" w:hint="cs"/>
          <w:smallCaps/>
          <w:sz w:val="28"/>
          <w:szCs w:val="28"/>
          <w:rtl/>
        </w:rPr>
        <w:t xml:space="preserve"> می‌</w:t>
      </w:r>
      <w:r w:rsidRPr="00984198">
        <w:rPr>
          <w:rFonts w:cs="B Lotus" w:hint="cs"/>
          <w:smallCaps/>
          <w:sz w:val="28"/>
          <w:szCs w:val="28"/>
          <w:rtl/>
        </w:rPr>
        <w:t>شود که داعیان با احترام از کنار</w:t>
      </w:r>
      <w:r w:rsidR="009D0387" w:rsidRPr="00984198">
        <w:rPr>
          <w:rFonts w:cs="B Lotus" w:hint="cs"/>
          <w:smallCaps/>
          <w:sz w:val="28"/>
          <w:szCs w:val="28"/>
          <w:rtl/>
        </w:rPr>
        <w:t xml:space="preserve"> آن‌ها می‌</w:t>
      </w:r>
      <w:r w:rsidRPr="00984198">
        <w:rPr>
          <w:rFonts w:cs="B Lotus" w:hint="cs"/>
          <w:smallCaps/>
          <w:sz w:val="28"/>
          <w:szCs w:val="28"/>
          <w:rtl/>
        </w:rPr>
        <w:t>گذرند و در بسیاری از مواقع برخوردی جز تهنیت گفتن و تایید نمودن از خود بروز</w:t>
      </w:r>
      <w:r w:rsidR="009D0387" w:rsidRPr="00984198">
        <w:rPr>
          <w:rFonts w:cs="B Lotus" w:hint="cs"/>
          <w:smallCaps/>
          <w:sz w:val="28"/>
          <w:szCs w:val="28"/>
          <w:rtl/>
        </w:rPr>
        <w:t xml:space="preserve"> نمی‌</w:t>
      </w:r>
      <w:r w:rsidRPr="00984198">
        <w:rPr>
          <w:rFonts w:cs="B Lotus" w:hint="cs"/>
          <w:smallCaps/>
          <w:sz w:val="28"/>
          <w:szCs w:val="28"/>
          <w:rtl/>
        </w:rPr>
        <w:t>دهند؛ همچون شرکیات ایجاد شده از سوی دموکراسی جدید که هدف و مقصودش کنار زدن دین و به الوهیت رساندن مخلوق و پرستش و عبادت بنده برای بنده است. و با تاسف</w:t>
      </w:r>
      <w:r w:rsidR="00714792">
        <w:rPr>
          <w:rFonts w:cs="B Lotus" w:hint="cs"/>
          <w:smallCaps/>
          <w:sz w:val="28"/>
          <w:szCs w:val="28"/>
          <w:rtl/>
        </w:rPr>
        <w:t>،</w:t>
      </w:r>
      <w:r w:rsidRPr="00984198">
        <w:rPr>
          <w:rFonts w:cs="B Lotus" w:hint="cs"/>
          <w:smallCaps/>
          <w:sz w:val="28"/>
          <w:szCs w:val="28"/>
          <w:rtl/>
        </w:rPr>
        <w:t xml:space="preserve"> بسیاری از سرزمین</w:t>
      </w:r>
      <w:r w:rsidR="00FC20CF" w:rsidRPr="00984198">
        <w:rPr>
          <w:rFonts w:cs="B Lotus" w:hint="eastAsia"/>
          <w:smallCaps/>
          <w:sz w:val="28"/>
          <w:szCs w:val="28"/>
          <w:rtl/>
        </w:rPr>
        <w:t>‌</w:t>
      </w:r>
      <w:r w:rsidRPr="00984198">
        <w:rPr>
          <w:rFonts w:cs="B Lotus" w:hint="cs"/>
          <w:smallCaps/>
          <w:sz w:val="28"/>
          <w:szCs w:val="28"/>
          <w:rtl/>
        </w:rPr>
        <w:t>های مسلمین و غیر از آنان به این نوع شرک مشغول</w:t>
      </w:r>
      <w:r w:rsidR="009D0387" w:rsidRPr="00984198">
        <w:rPr>
          <w:rFonts w:cs="B Lotus" w:hint="cs"/>
          <w:smallCaps/>
          <w:sz w:val="28"/>
          <w:szCs w:val="28"/>
          <w:rtl/>
        </w:rPr>
        <w:t xml:space="preserve"> می‌</w:t>
      </w:r>
      <w:r w:rsidRPr="00984198">
        <w:rPr>
          <w:rFonts w:cs="B Lotus" w:hint="cs"/>
          <w:smallCaps/>
          <w:sz w:val="28"/>
          <w:szCs w:val="28"/>
          <w:rtl/>
        </w:rPr>
        <w:t>باشند</w:t>
      </w:r>
      <w:r w:rsidRPr="00862309">
        <w:rPr>
          <w:rStyle w:val="FootnoteReference"/>
          <w:rFonts w:cs="B Nazanin"/>
          <w:smallCaps/>
          <w:rtl/>
        </w:rPr>
        <w:footnoteReference w:id="235"/>
      </w:r>
      <w:r w:rsidRPr="00984198">
        <w:rPr>
          <w:rFonts w:cs="B Lotus" w:hint="cs"/>
          <w:smallCaps/>
          <w:sz w:val="28"/>
          <w:szCs w:val="28"/>
          <w:rtl/>
        </w:rPr>
        <w:t xml:space="preserve">. </w:t>
      </w:r>
    </w:p>
    <w:p w:rsidR="00C5413C" w:rsidRPr="00984198" w:rsidRDefault="00714792" w:rsidP="0071479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شیخ الاسلام محمد بن عبدالوهاب</w:t>
      </w:r>
      <w:r>
        <w:rPr>
          <w:rFonts w:cs="B Lotus" w:hint="cs"/>
          <w:noProof/>
          <w:sz w:val="28"/>
          <w:szCs w:val="28"/>
          <w:rtl/>
        </w:rPr>
        <w:t xml:space="preserve"> </w:t>
      </w:r>
      <w:r w:rsidRPr="00714792">
        <w:rPr>
          <w:rFonts w:cs="B Lotus" w:hint="cs"/>
          <w:noProof/>
          <w:rtl/>
        </w:rPr>
        <w:t>رحمه</w:t>
      </w:r>
      <w:r w:rsidRPr="00714792">
        <w:rPr>
          <w:rFonts w:cs="B Lotus" w:hint="cs"/>
          <w:noProof/>
          <w:rtl/>
        </w:rPr>
        <w:softHyphen/>
        <w:t>الله</w:t>
      </w:r>
      <w:r w:rsidR="009D0387" w:rsidRPr="00984198">
        <w:rPr>
          <w:rFonts w:cs="B Lotus" w:hint="cs"/>
          <w:smallCaps/>
          <w:sz w:val="28"/>
          <w:szCs w:val="28"/>
          <w:rtl/>
        </w:rPr>
        <w:t xml:space="preserve"> می‌</w:t>
      </w:r>
      <w:r w:rsidR="00C5413C" w:rsidRPr="00984198">
        <w:rPr>
          <w:rFonts w:cs="B Lotus" w:hint="cs"/>
          <w:smallCaps/>
          <w:sz w:val="28"/>
          <w:szCs w:val="28"/>
          <w:rtl/>
        </w:rPr>
        <w:t xml:space="preserve">فرماید: </w:t>
      </w:r>
      <w:r>
        <w:rPr>
          <w:rFonts w:cs="B Lotus" w:hint="cs"/>
          <w:smallCaps/>
          <w:sz w:val="28"/>
          <w:szCs w:val="28"/>
          <w:rtl/>
        </w:rPr>
        <w:t>«</w:t>
      </w:r>
      <w:r w:rsidR="00C5413C" w:rsidRPr="00984198">
        <w:rPr>
          <w:rFonts w:cs="B Lotus" w:hint="cs"/>
          <w:smallCaps/>
          <w:sz w:val="28"/>
          <w:szCs w:val="28"/>
          <w:rtl/>
        </w:rPr>
        <w:t xml:space="preserve">دین رسول الله </w:t>
      </w:r>
      <w:r>
        <w:rPr>
          <w:rFonts w:ascii="Arial" w:hAnsi="Arial" w:cs="CTraditional Arabic" w:hint="cs"/>
          <w:sz w:val="28"/>
          <w:szCs w:val="28"/>
          <w:rtl/>
        </w:rPr>
        <w:t>ح</w:t>
      </w:r>
      <w:r w:rsidR="00C5413C" w:rsidRPr="00984198">
        <w:rPr>
          <w:rFonts w:cs="B Lotus" w:hint="cs"/>
          <w:smallCaps/>
          <w:sz w:val="28"/>
          <w:szCs w:val="28"/>
          <w:rtl/>
        </w:rPr>
        <w:t xml:space="preserve"> توحید</w:t>
      </w:r>
      <w:r w:rsidR="009D0387" w:rsidRPr="00984198">
        <w:rPr>
          <w:rFonts w:cs="B Lotus" w:hint="cs"/>
          <w:smallCaps/>
          <w:sz w:val="28"/>
          <w:szCs w:val="28"/>
          <w:rtl/>
        </w:rPr>
        <w:t xml:space="preserve"> می‌</w:t>
      </w:r>
      <w:r w:rsidR="00C5413C" w:rsidRPr="00984198">
        <w:rPr>
          <w:rFonts w:cs="B Lotus" w:hint="cs"/>
          <w:smallCaps/>
          <w:sz w:val="28"/>
          <w:szCs w:val="28"/>
          <w:rtl/>
        </w:rPr>
        <w:t xml:space="preserve">باشد و آنهم شناخت </w:t>
      </w:r>
      <w:r w:rsidR="009C2358" w:rsidRPr="00984198">
        <w:rPr>
          <w:rFonts w:cs="B Lotus" w:hint="cs"/>
          <w:smallCaps/>
          <w:sz w:val="28"/>
          <w:szCs w:val="28"/>
          <w:rtl/>
        </w:rPr>
        <w:t>«</w:t>
      </w:r>
      <w:r w:rsidR="00F64452" w:rsidRPr="00F64452">
        <w:rPr>
          <w:rFonts w:cs="mylotus" w:hint="cs"/>
          <w:smallCaps/>
          <w:sz w:val="28"/>
          <w:szCs w:val="28"/>
          <w:rtl/>
        </w:rPr>
        <w:t>لا إله إلا الله</w:t>
      </w:r>
      <w:r w:rsidR="00C5413C" w:rsidRPr="00984198">
        <w:rPr>
          <w:rFonts w:cs="B Lotus" w:hint="cs"/>
          <w:smallCaps/>
          <w:sz w:val="28"/>
          <w:szCs w:val="28"/>
          <w:rtl/>
        </w:rPr>
        <w:t xml:space="preserve"> محمد</w:t>
      </w:r>
      <w:r w:rsidR="009C2358" w:rsidRPr="00984198">
        <w:rPr>
          <w:rFonts w:cs="B Lotus" w:hint="cs"/>
          <w:smallCaps/>
          <w:sz w:val="28"/>
          <w:szCs w:val="28"/>
          <w:rtl/>
        </w:rPr>
        <w:t xml:space="preserve"> </w:t>
      </w:r>
      <w:r w:rsidR="00C5413C" w:rsidRPr="00984198">
        <w:rPr>
          <w:rFonts w:cs="B Lotus" w:hint="cs"/>
          <w:smallCaps/>
          <w:sz w:val="28"/>
          <w:szCs w:val="28"/>
          <w:rtl/>
        </w:rPr>
        <w:t>رسول</w:t>
      </w:r>
      <w:r w:rsidR="009C2358" w:rsidRPr="00984198">
        <w:rPr>
          <w:rFonts w:cs="B Lotus" w:hint="cs"/>
          <w:smallCaps/>
          <w:sz w:val="28"/>
          <w:szCs w:val="28"/>
          <w:rtl/>
        </w:rPr>
        <w:t xml:space="preserve"> </w:t>
      </w:r>
      <w:r w:rsidR="00C5413C" w:rsidRPr="00984198">
        <w:rPr>
          <w:rFonts w:cs="B Lotus" w:hint="cs"/>
          <w:smallCaps/>
          <w:sz w:val="28"/>
          <w:szCs w:val="28"/>
          <w:rtl/>
        </w:rPr>
        <w:t>الله</w:t>
      </w:r>
      <w:r w:rsidR="009C2358" w:rsidRPr="00984198">
        <w:rPr>
          <w:rFonts w:cs="B Lotus" w:hint="cs"/>
          <w:smallCaps/>
          <w:sz w:val="28"/>
          <w:szCs w:val="28"/>
          <w:rtl/>
        </w:rPr>
        <w:t>»</w:t>
      </w:r>
      <w:r w:rsidR="00C5413C" w:rsidRPr="00984198">
        <w:rPr>
          <w:rFonts w:cs="B Lotus" w:hint="cs"/>
          <w:smallCaps/>
          <w:sz w:val="28"/>
          <w:szCs w:val="28"/>
          <w:rtl/>
        </w:rPr>
        <w:t xml:space="preserve"> و عمل به مفاهیم و مقتضیات آن است و اگر گفته شود همه مردم این را</w:t>
      </w:r>
      <w:r w:rsidR="009D0387" w:rsidRPr="00984198">
        <w:rPr>
          <w:rFonts w:cs="B Lotus" w:hint="cs"/>
          <w:smallCaps/>
          <w:sz w:val="28"/>
          <w:szCs w:val="28"/>
          <w:rtl/>
        </w:rPr>
        <w:t xml:space="preserve"> می‌</w:t>
      </w:r>
      <w:r w:rsidR="00C5413C" w:rsidRPr="00984198">
        <w:rPr>
          <w:rFonts w:cs="B Lotus" w:hint="cs"/>
          <w:smallCaps/>
          <w:sz w:val="28"/>
          <w:szCs w:val="28"/>
          <w:rtl/>
        </w:rPr>
        <w:t>گویند؛ گفته</w:t>
      </w:r>
      <w:r w:rsidR="009D0387" w:rsidRPr="00984198">
        <w:rPr>
          <w:rFonts w:cs="B Lotus" w:hint="cs"/>
          <w:smallCaps/>
          <w:sz w:val="28"/>
          <w:szCs w:val="28"/>
          <w:rtl/>
        </w:rPr>
        <w:t xml:space="preserve"> می‌</w:t>
      </w:r>
      <w:r w:rsidR="00C5413C" w:rsidRPr="00984198">
        <w:rPr>
          <w:rFonts w:cs="B Lotus" w:hint="cs"/>
          <w:smallCaps/>
          <w:sz w:val="28"/>
          <w:szCs w:val="28"/>
          <w:rtl/>
        </w:rPr>
        <w:t>شود</w:t>
      </w:r>
      <w:r>
        <w:rPr>
          <w:rFonts w:cs="B Lotus" w:hint="cs"/>
          <w:smallCaps/>
          <w:sz w:val="28"/>
          <w:szCs w:val="28"/>
          <w:rtl/>
        </w:rPr>
        <w:t>:</w:t>
      </w:r>
      <w:r w:rsidR="00C5413C" w:rsidRPr="00984198">
        <w:rPr>
          <w:rFonts w:cs="B Lotus" w:hint="cs"/>
          <w:smallCaps/>
          <w:sz w:val="28"/>
          <w:szCs w:val="28"/>
          <w:rtl/>
        </w:rPr>
        <w:t xml:space="preserve"> برخی از</w:t>
      </w:r>
      <w:r w:rsidR="009D0387" w:rsidRPr="00984198">
        <w:rPr>
          <w:rFonts w:cs="B Lotus" w:hint="cs"/>
          <w:smallCaps/>
          <w:sz w:val="28"/>
          <w:szCs w:val="28"/>
          <w:rtl/>
        </w:rPr>
        <w:t xml:space="preserve"> آن‌ها</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00C5413C" w:rsidRPr="00984198">
        <w:rPr>
          <w:rFonts w:cs="B Lotus" w:hint="cs"/>
          <w:smallCaps/>
          <w:sz w:val="28"/>
          <w:szCs w:val="28"/>
          <w:rtl/>
        </w:rPr>
        <w:t>را</w:t>
      </w:r>
      <w:r w:rsidR="009D0387" w:rsidRPr="00984198">
        <w:rPr>
          <w:rFonts w:cs="B Lotus" w:hint="cs"/>
          <w:smallCaps/>
          <w:sz w:val="28"/>
          <w:szCs w:val="28"/>
          <w:rtl/>
        </w:rPr>
        <w:t xml:space="preserve"> می‌</w:t>
      </w:r>
      <w:r w:rsidR="00C5413C" w:rsidRPr="00984198">
        <w:rPr>
          <w:rFonts w:cs="B Lotus" w:hint="cs"/>
          <w:smallCaps/>
          <w:sz w:val="28"/>
          <w:szCs w:val="28"/>
          <w:rtl/>
        </w:rPr>
        <w:t>گویند، اما معنای</w:t>
      </w:r>
      <w:r>
        <w:rPr>
          <w:rFonts w:cs="B Lotus" w:hint="cs"/>
          <w:smallCaps/>
          <w:sz w:val="28"/>
          <w:szCs w:val="28"/>
          <w:rtl/>
        </w:rPr>
        <w:t xml:space="preserve"> آن</w:t>
      </w:r>
      <w:r>
        <w:rPr>
          <w:rFonts w:cs="B Lotus"/>
          <w:smallCaps/>
          <w:sz w:val="28"/>
          <w:szCs w:val="28"/>
          <w:rtl/>
        </w:rPr>
        <w:softHyphen/>
      </w:r>
      <w:r w:rsidR="009D0387" w:rsidRPr="00984198">
        <w:rPr>
          <w:rFonts w:cs="B Lotus" w:hint="cs"/>
          <w:smallCaps/>
          <w:sz w:val="28"/>
          <w:szCs w:val="28"/>
          <w:rtl/>
        </w:rPr>
        <w:t xml:space="preserve">را </w:t>
      </w:r>
      <w:r w:rsidR="00C5413C" w:rsidRPr="00984198">
        <w:rPr>
          <w:rFonts w:cs="B Lotus" w:hint="cs"/>
          <w:smallCaps/>
          <w:sz w:val="28"/>
          <w:szCs w:val="28"/>
          <w:rtl/>
        </w:rPr>
        <w:t>صرفا در توحید ربوبیت، یعنی آفرینندگی و رزاقی و امثال آن منحصر</w:t>
      </w:r>
      <w:r w:rsidR="009D0387" w:rsidRPr="00984198">
        <w:rPr>
          <w:rFonts w:cs="B Lotus" w:hint="cs"/>
          <w:smallCaps/>
          <w:sz w:val="28"/>
          <w:szCs w:val="28"/>
          <w:rtl/>
        </w:rPr>
        <w:t xml:space="preserve"> می‌</w:t>
      </w:r>
      <w:r w:rsidR="00C5413C" w:rsidRPr="00984198">
        <w:rPr>
          <w:rFonts w:cs="B Lotus" w:hint="cs"/>
          <w:smallCaps/>
          <w:sz w:val="28"/>
          <w:szCs w:val="28"/>
          <w:rtl/>
        </w:rPr>
        <w:t>کنند و برخی دیگر از آنان معنای</w:t>
      </w:r>
      <w:r>
        <w:rPr>
          <w:rFonts w:cs="B Lotus" w:hint="cs"/>
          <w:smallCaps/>
          <w:sz w:val="28"/>
          <w:szCs w:val="28"/>
          <w:rtl/>
        </w:rPr>
        <w:t xml:space="preserve"> آن</w:t>
      </w:r>
      <w:r>
        <w:rPr>
          <w:rFonts w:cs="B Lotus"/>
          <w:smallCaps/>
          <w:sz w:val="28"/>
          <w:szCs w:val="28"/>
          <w:rtl/>
        </w:rPr>
        <w:softHyphen/>
      </w:r>
      <w:r w:rsidR="009D0387" w:rsidRPr="00984198">
        <w:rPr>
          <w:rFonts w:cs="B Lotus" w:hint="cs"/>
          <w:smallCaps/>
          <w:sz w:val="28"/>
          <w:szCs w:val="28"/>
          <w:rtl/>
        </w:rPr>
        <w:t xml:space="preserve">را </w:t>
      </w:r>
      <w:r w:rsidR="00C5413C" w:rsidRPr="00984198">
        <w:rPr>
          <w:rFonts w:cs="B Lotus" w:hint="cs"/>
          <w:smallCaps/>
          <w:sz w:val="28"/>
          <w:szCs w:val="28"/>
          <w:rtl/>
        </w:rPr>
        <w:t>اصلا</w:t>
      </w:r>
      <w:r w:rsidR="009D0387" w:rsidRPr="00984198">
        <w:rPr>
          <w:rFonts w:cs="B Lotus" w:hint="cs"/>
          <w:smallCaps/>
          <w:sz w:val="28"/>
          <w:szCs w:val="28"/>
          <w:rtl/>
        </w:rPr>
        <w:t xml:space="preserve"> نمی‌</w:t>
      </w:r>
      <w:r w:rsidR="00C5413C" w:rsidRPr="00984198">
        <w:rPr>
          <w:rFonts w:cs="B Lotus" w:hint="cs"/>
          <w:smallCaps/>
          <w:sz w:val="28"/>
          <w:szCs w:val="28"/>
          <w:rtl/>
        </w:rPr>
        <w:t>فهمند و تعداد دیگری از آنان نیز به مفاهیم و مقتضیات آن عمل</w:t>
      </w:r>
      <w:r w:rsidR="009D0387" w:rsidRPr="00984198">
        <w:rPr>
          <w:rFonts w:cs="B Lotus" w:hint="cs"/>
          <w:smallCaps/>
          <w:sz w:val="28"/>
          <w:szCs w:val="28"/>
          <w:rtl/>
        </w:rPr>
        <w:t xml:space="preserve"> نمی‌</w:t>
      </w:r>
      <w:r w:rsidR="00C5413C" w:rsidRPr="00984198">
        <w:rPr>
          <w:rFonts w:cs="B Lotus" w:hint="cs"/>
          <w:smallCaps/>
          <w:sz w:val="28"/>
          <w:szCs w:val="28"/>
          <w:rtl/>
        </w:rPr>
        <w:t>کنند. و برخی دیگر هم از</w:t>
      </w:r>
      <w:r>
        <w:rPr>
          <w:rFonts w:cs="B Lotus" w:hint="cs"/>
          <w:smallCaps/>
          <w:sz w:val="28"/>
          <w:szCs w:val="28"/>
          <w:rtl/>
        </w:rPr>
        <w:t xml:space="preserve"> درک حقیقت آن عاجز هستند و عجیب</w:t>
      </w:r>
      <w:r>
        <w:rPr>
          <w:rFonts w:cs="B Lotus"/>
          <w:smallCaps/>
          <w:sz w:val="28"/>
          <w:szCs w:val="28"/>
          <w:rtl/>
        </w:rPr>
        <w:softHyphen/>
      </w:r>
      <w:r w:rsidR="00C5413C" w:rsidRPr="00984198">
        <w:rPr>
          <w:rFonts w:cs="B Lotus" w:hint="cs"/>
          <w:smallCaps/>
          <w:sz w:val="28"/>
          <w:szCs w:val="28"/>
          <w:rtl/>
        </w:rPr>
        <w:t>تر از آن کسانی از</w:t>
      </w:r>
      <w:r>
        <w:rPr>
          <w:rFonts w:cs="B Lotus" w:hint="cs"/>
          <w:smallCaps/>
          <w:sz w:val="28"/>
          <w:szCs w:val="28"/>
          <w:rtl/>
        </w:rPr>
        <w:t xml:space="preserve"> آن</w:t>
      </w:r>
      <w:r w:rsidR="009D0387" w:rsidRPr="00984198">
        <w:rPr>
          <w:rFonts w:cs="B Lotus" w:hint="cs"/>
          <w:smallCaps/>
          <w:sz w:val="28"/>
          <w:szCs w:val="28"/>
          <w:rtl/>
        </w:rPr>
        <w:t xml:space="preserve">ها </w:t>
      </w:r>
      <w:r w:rsidR="00C5413C" w:rsidRPr="00984198">
        <w:rPr>
          <w:rFonts w:cs="B Lotus" w:hint="cs"/>
          <w:smallCaps/>
          <w:sz w:val="28"/>
          <w:szCs w:val="28"/>
          <w:rtl/>
        </w:rPr>
        <w:t>هستند که از سویی توحید را شناخته</w:t>
      </w:r>
      <w:r w:rsidR="00AC25A8" w:rsidRPr="00984198">
        <w:rPr>
          <w:rFonts w:cs="B Lotus" w:hint="cs"/>
          <w:smallCaps/>
          <w:sz w:val="28"/>
          <w:szCs w:val="28"/>
          <w:rtl/>
        </w:rPr>
        <w:t xml:space="preserve">‌اند </w:t>
      </w:r>
      <w:r w:rsidR="00C5413C" w:rsidRPr="00984198">
        <w:rPr>
          <w:rFonts w:cs="B Lotus" w:hint="cs"/>
          <w:smallCaps/>
          <w:sz w:val="28"/>
          <w:szCs w:val="28"/>
          <w:rtl/>
        </w:rPr>
        <w:t>و از سویی دیگر با توحید و</w:t>
      </w:r>
      <w:r>
        <w:rPr>
          <w:rFonts w:cs="B Lotus" w:hint="cs"/>
          <w:smallCaps/>
          <w:sz w:val="28"/>
          <w:szCs w:val="28"/>
          <w:rtl/>
        </w:rPr>
        <w:t xml:space="preserve"> اهل توحید به عداوت و ستیز برمی</w:t>
      </w:r>
      <w:r>
        <w:rPr>
          <w:rFonts w:cs="B Lotus"/>
          <w:smallCaps/>
          <w:sz w:val="28"/>
          <w:szCs w:val="28"/>
          <w:rtl/>
        </w:rPr>
        <w:softHyphen/>
      </w:r>
      <w:r>
        <w:rPr>
          <w:rFonts w:cs="B Lotus" w:hint="cs"/>
          <w:smallCaps/>
          <w:sz w:val="28"/>
          <w:szCs w:val="28"/>
          <w:rtl/>
        </w:rPr>
        <w:t>خیزند. تعجب آورتر و شگفت انگیز</w:t>
      </w:r>
      <w:r w:rsidR="00C5413C" w:rsidRPr="00984198">
        <w:rPr>
          <w:rFonts w:cs="B Lotus" w:hint="cs"/>
          <w:smallCaps/>
          <w:sz w:val="28"/>
          <w:szCs w:val="28"/>
          <w:rtl/>
        </w:rPr>
        <w:t>تر از آنهم این</w:t>
      </w:r>
      <w:r>
        <w:rPr>
          <w:rFonts w:cs="B Lotus" w:hint="cs"/>
          <w:smallCaps/>
          <w:sz w:val="28"/>
          <w:szCs w:val="28"/>
          <w:rtl/>
        </w:rPr>
        <w:t xml:space="preserve"> ا</w:t>
      </w:r>
      <w:r w:rsidR="00C5413C" w:rsidRPr="00984198">
        <w:rPr>
          <w:rFonts w:cs="B Lotus" w:hint="cs"/>
          <w:smallCaps/>
          <w:sz w:val="28"/>
          <w:szCs w:val="28"/>
          <w:rtl/>
        </w:rPr>
        <w:t xml:space="preserve">ست که کسی توحید و مردمان منسوب به آن (اهل توحید) را دوست بدارد، اما تفاوت میان دوستان و دشمنان اهل توحید را نداند. </w:t>
      </w:r>
    </w:p>
    <w:p w:rsidR="00C5413C" w:rsidRPr="00984198" w:rsidRDefault="00714792"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سبحان الله...</w:t>
      </w:r>
      <w:r w:rsidR="00C5413C" w:rsidRPr="00984198">
        <w:rPr>
          <w:rFonts w:cs="B Lotus" w:hint="cs"/>
          <w:smallCaps/>
          <w:sz w:val="28"/>
          <w:szCs w:val="28"/>
          <w:rtl/>
        </w:rPr>
        <w:t xml:space="preserve"> آیا ممک</w:t>
      </w:r>
      <w:r>
        <w:rPr>
          <w:rFonts w:cs="B Lotus" w:hint="cs"/>
          <w:smallCaps/>
          <w:sz w:val="28"/>
          <w:szCs w:val="28"/>
          <w:rtl/>
        </w:rPr>
        <w:t>ن است دو گروه</w:t>
      </w:r>
      <w:r w:rsidR="00C5413C" w:rsidRPr="00984198">
        <w:rPr>
          <w:rFonts w:cs="B Lotus" w:hint="cs"/>
          <w:smallCaps/>
          <w:sz w:val="28"/>
          <w:szCs w:val="28"/>
          <w:rtl/>
        </w:rPr>
        <w:t xml:space="preserve"> مختلف در یک دین وجود داشته و هر دو بر صراط حق باشند؟! نه به خدا سوگند که چنین نیست و بعد از حق جز گمراهی چیز دیگر نیست.</w:t>
      </w:r>
    </w:p>
    <w:p w:rsidR="00C5413C" w:rsidRPr="00984198" w:rsidRDefault="00C5413C" w:rsidP="001906E0">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می</w:t>
      </w:r>
      <w:r w:rsidR="00C01522" w:rsidRPr="00984198">
        <w:rPr>
          <w:rFonts w:cs="B Lotus" w:hint="eastAsia"/>
          <w:smallCaps/>
          <w:sz w:val="28"/>
          <w:szCs w:val="28"/>
          <w:rtl/>
        </w:rPr>
        <w:t>‌</w:t>
      </w:r>
      <w:r w:rsidRPr="00984198">
        <w:rPr>
          <w:rFonts w:cs="B Lotus" w:hint="cs"/>
          <w:smallCaps/>
          <w:sz w:val="28"/>
          <w:szCs w:val="28"/>
          <w:rtl/>
        </w:rPr>
        <w:t>گویم (مصطفی حلیمه): تعداد کسانی که در روزگار ما مدعی توحیداند و بسیار درباره عقیده صحیح بحث</w:t>
      </w:r>
      <w:r w:rsidR="009D0387" w:rsidRPr="00984198">
        <w:rPr>
          <w:rFonts w:cs="B Lotus" w:hint="cs"/>
          <w:smallCaps/>
          <w:sz w:val="28"/>
          <w:szCs w:val="28"/>
          <w:rtl/>
        </w:rPr>
        <w:t xml:space="preserve"> می‌</w:t>
      </w:r>
      <w:r w:rsidRPr="00984198">
        <w:rPr>
          <w:rFonts w:cs="B Lotus" w:hint="cs"/>
          <w:smallCaps/>
          <w:sz w:val="28"/>
          <w:szCs w:val="28"/>
          <w:rtl/>
        </w:rPr>
        <w:t>کنند، زیاد هستند. و در عین حال دشمنان توحید را دوست</w:t>
      </w:r>
      <w:r w:rsidR="009D0387" w:rsidRPr="00984198">
        <w:rPr>
          <w:rFonts w:cs="B Lotus" w:hint="cs"/>
          <w:smallCaps/>
          <w:sz w:val="28"/>
          <w:szCs w:val="28"/>
          <w:rtl/>
        </w:rPr>
        <w:t xml:space="preserve"> می‌</w:t>
      </w:r>
      <w:r w:rsidRPr="00984198">
        <w:rPr>
          <w:rFonts w:cs="B Lotus" w:hint="cs"/>
          <w:smallCaps/>
          <w:sz w:val="28"/>
          <w:szCs w:val="28"/>
          <w:rtl/>
        </w:rPr>
        <w:t>دارند و به سود آنان به مجادله بر</w:t>
      </w:r>
      <w:r w:rsidR="001906E0">
        <w:rPr>
          <w:rFonts w:cs="B Lotus" w:hint="cs"/>
          <w:smallCaps/>
          <w:sz w:val="28"/>
          <w:szCs w:val="28"/>
          <w:rtl/>
        </w:rPr>
        <w:t xml:space="preserve"> </w:t>
      </w:r>
      <w:r w:rsidRPr="00984198">
        <w:rPr>
          <w:rFonts w:cs="B Lotus" w:hint="cs"/>
          <w:smallCaps/>
          <w:sz w:val="28"/>
          <w:szCs w:val="28"/>
          <w:rtl/>
        </w:rPr>
        <w:t>می</w:t>
      </w:r>
      <w:r w:rsidR="001906E0">
        <w:rPr>
          <w:rFonts w:cs="B Lotus" w:hint="eastAsia"/>
          <w:smallCaps/>
          <w:sz w:val="28"/>
          <w:szCs w:val="28"/>
          <w:rtl/>
        </w:rPr>
        <w:t>‌</w:t>
      </w:r>
      <w:r w:rsidRPr="00984198">
        <w:rPr>
          <w:rFonts w:cs="B Lotus" w:hint="cs"/>
          <w:smallCaps/>
          <w:sz w:val="28"/>
          <w:szCs w:val="28"/>
          <w:rtl/>
        </w:rPr>
        <w:t>خیزند و عرصه عذر و تاویل را برای</w:t>
      </w:r>
      <w:r w:rsidR="009D0387" w:rsidRPr="00984198">
        <w:rPr>
          <w:rFonts w:cs="B Lotus" w:hint="cs"/>
          <w:smallCaps/>
          <w:sz w:val="28"/>
          <w:szCs w:val="28"/>
          <w:rtl/>
        </w:rPr>
        <w:t xml:space="preserve"> آن‌ها می‌</w:t>
      </w:r>
      <w:r w:rsidRPr="00984198">
        <w:rPr>
          <w:rFonts w:cs="B Lotus" w:hint="cs"/>
          <w:smallCaps/>
          <w:sz w:val="28"/>
          <w:szCs w:val="28"/>
          <w:rtl/>
        </w:rPr>
        <w:t>گشایند و در مقابل نیز با اهل توحید دشمنی</w:t>
      </w:r>
      <w:r w:rsidR="009D0387" w:rsidRPr="00984198">
        <w:rPr>
          <w:rFonts w:cs="B Lotus" w:hint="cs"/>
          <w:smallCaps/>
          <w:sz w:val="28"/>
          <w:szCs w:val="28"/>
          <w:rtl/>
        </w:rPr>
        <w:t xml:space="preserve"> می‌</w:t>
      </w:r>
      <w:r w:rsidRPr="00984198">
        <w:rPr>
          <w:rFonts w:cs="B Lotus" w:hint="cs"/>
          <w:smallCaps/>
          <w:sz w:val="28"/>
          <w:szCs w:val="28"/>
          <w:rtl/>
        </w:rPr>
        <w:t>ورزند و نسبت به</w:t>
      </w:r>
      <w:r w:rsidR="009D0387" w:rsidRPr="00984198">
        <w:rPr>
          <w:rFonts w:cs="B Lotus" w:hint="cs"/>
          <w:smallCaps/>
          <w:sz w:val="28"/>
          <w:szCs w:val="28"/>
          <w:rtl/>
        </w:rPr>
        <w:t xml:space="preserve"> آن‌ها </w:t>
      </w:r>
      <w:r w:rsidRPr="00984198">
        <w:rPr>
          <w:rFonts w:cs="B Lotus" w:hint="cs"/>
          <w:smallCaps/>
          <w:sz w:val="28"/>
          <w:szCs w:val="28"/>
          <w:rtl/>
        </w:rPr>
        <w:t>بدگمان هستند و</w:t>
      </w:r>
      <w:r w:rsidR="009D0387" w:rsidRPr="00984198">
        <w:rPr>
          <w:rFonts w:cs="B Lotus" w:hint="cs"/>
          <w:smallCaps/>
          <w:sz w:val="28"/>
          <w:szCs w:val="28"/>
          <w:rtl/>
        </w:rPr>
        <w:t xml:space="preserve"> آن‌ها </w:t>
      </w:r>
      <w:r w:rsidRPr="00984198">
        <w:rPr>
          <w:rFonts w:cs="B Lotus" w:hint="cs"/>
          <w:smallCaps/>
          <w:sz w:val="28"/>
          <w:szCs w:val="28"/>
          <w:rtl/>
        </w:rPr>
        <w:t>را با زشت</w:t>
      </w:r>
      <w:r w:rsidR="009D0387" w:rsidRPr="00984198">
        <w:rPr>
          <w:rFonts w:cs="B Lotus" w:hint="cs"/>
          <w:smallCaps/>
          <w:sz w:val="28"/>
          <w:szCs w:val="28"/>
          <w:rtl/>
        </w:rPr>
        <w:t xml:space="preserve">‌ترین </w:t>
      </w:r>
      <w:r w:rsidRPr="00984198">
        <w:rPr>
          <w:rFonts w:cs="B Lotus" w:hint="cs"/>
          <w:smallCaps/>
          <w:sz w:val="28"/>
          <w:szCs w:val="28"/>
          <w:rtl/>
        </w:rPr>
        <w:t>القاب و عبارات آماج تهمت قرار</w:t>
      </w:r>
      <w:r w:rsidR="009D0387" w:rsidRPr="00984198">
        <w:rPr>
          <w:rFonts w:cs="B Lotus" w:hint="cs"/>
          <w:smallCaps/>
          <w:sz w:val="28"/>
          <w:szCs w:val="28"/>
          <w:rtl/>
        </w:rPr>
        <w:t xml:space="preserve"> می‌</w:t>
      </w:r>
      <w:r w:rsidRPr="00984198">
        <w:rPr>
          <w:rFonts w:cs="B Lotus" w:hint="cs"/>
          <w:smallCaps/>
          <w:sz w:val="28"/>
          <w:szCs w:val="28"/>
          <w:rtl/>
        </w:rPr>
        <w:t>دهند و میدان عذر و تاویل را بر آنان تنگ</w:t>
      </w:r>
      <w:r w:rsidR="009D0387" w:rsidRPr="00984198">
        <w:rPr>
          <w:rFonts w:cs="B Lotus" w:hint="cs"/>
          <w:smallCaps/>
          <w:sz w:val="28"/>
          <w:szCs w:val="28"/>
          <w:rtl/>
        </w:rPr>
        <w:t xml:space="preserve"> می‌</w:t>
      </w:r>
      <w:r w:rsidRPr="00984198">
        <w:rPr>
          <w:rFonts w:cs="B Lotus" w:hint="cs"/>
          <w:smallCaps/>
          <w:sz w:val="28"/>
          <w:szCs w:val="28"/>
          <w:rtl/>
        </w:rPr>
        <w:t xml:space="preserve">نمایند.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در اینجا اهمیت و ارزش مقصود از علمی که به عنوان شرطی از شروط</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بحث شد برای ما روشن</w:t>
      </w:r>
      <w:r w:rsidR="009D0387" w:rsidRPr="00984198">
        <w:rPr>
          <w:rFonts w:cs="B Lotus" w:hint="cs"/>
          <w:smallCaps/>
          <w:sz w:val="28"/>
          <w:szCs w:val="28"/>
          <w:rtl/>
        </w:rPr>
        <w:t xml:space="preserve"> می‌</w:t>
      </w:r>
      <w:r w:rsidRPr="00984198">
        <w:rPr>
          <w:rFonts w:cs="B Lotus" w:hint="cs"/>
          <w:smallCaps/>
          <w:sz w:val="28"/>
          <w:szCs w:val="28"/>
          <w:rtl/>
        </w:rPr>
        <w:t>شود. آیا این علم صرفا علمی شناختی و نظری و تئوری است که</w:t>
      </w:r>
      <w:r w:rsidR="000D7195" w:rsidRPr="00984198">
        <w:rPr>
          <w:rFonts w:cs="B Lotus" w:hint="cs"/>
          <w:smallCaps/>
          <w:sz w:val="28"/>
          <w:szCs w:val="28"/>
          <w:rtl/>
        </w:rPr>
        <w:t xml:space="preserve"> دل‌ها </w:t>
      </w:r>
      <w:r w:rsidRPr="00984198">
        <w:rPr>
          <w:rFonts w:cs="B Lotus" w:hint="cs"/>
          <w:smallCaps/>
          <w:sz w:val="28"/>
          <w:szCs w:val="28"/>
          <w:rtl/>
        </w:rPr>
        <w:t>را تحرک و گرمی و حرارتی</w:t>
      </w:r>
      <w:r w:rsidR="009D0387" w:rsidRPr="00984198">
        <w:rPr>
          <w:rFonts w:cs="B Lotus" w:hint="cs"/>
          <w:smallCaps/>
          <w:sz w:val="28"/>
          <w:szCs w:val="28"/>
          <w:rtl/>
        </w:rPr>
        <w:t xml:space="preserve"> نمی‌</w:t>
      </w:r>
      <w:r w:rsidRPr="00984198">
        <w:rPr>
          <w:rFonts w:cs="B Lotus" w:hint="cs"/>
          <w:smallCaps/>
          <w:sz w:val="28"/>
          <w:szCs w:val="28"/>
          <w:rtl/>
        </w:rPr>
        <w:t>بخشد؟!! یا اینکه علمی است که صاحبش را وادار به عمل به توحید و مقتضیات آن</w:t>
      </w:r>
      <w:r w:rsidR="009D0387" w:rsidRPr="00984198">
        <w:rPr>
          <w:rFonts w:cs="B Lotus" w:hint="cs"/>
          <w:smallCaps/>
          <w:sz w:val="28"/>
          <w:szCs w:val="28"/>
          <w:rtl/>
        </w:rPr>
        <w:t xml:space="preserve"> می‌</w:t>
      </w:r>
      <w:r w:rsidR="00714792">
        <w:rPr>
          <w:rFonts w:cs="B Lotus" w:hint="cs"/>
          <w:smallCaps/>
          <w:sz w:val="28"/>
          <w:szCs w:val="28"/>
          <w:rtl/>
        </w:rPr>
        <w:t>کند...</w:t>
      </w:r>
      <w:r w:rsidRPr="00984198">
        <w:rPr>
          <w:rFonts w:cs="B Lotus" w:hint="cs"/>
          <w:smallCaps/>
          <w:sz w:val="28"/>
          <w:szCs w:val="28"/>
          <w:rtl/>
        </w:rPr>
        <w:t>؟</w:t>
      </w:r>
    </w:p>
    <w:p w:rsidR="00C5413C" w:rsidRPr="00984198" w:rsidRDefault="00C5413C" w:rsidP="00C0152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می</w:t>
      </w:r>
      <w:r w:rsidR="00C01522" w:rsidRPr="00984198">
        <w:rPr>
          <w:rFonts w:cs="B Lotus" w:hint="eastAsia"/>
          <w:smallCaps/>
          <w:sz w:val="28"/>
          <w:szCs w:val="28"/>
          <w:rtl/>
        </w:rPr>
        <w:t>‌</w:t>
      </w:r>
      <w:r w:rsidRPr="00984198">
        <w:rPr>
          <w:rFonts w:cs="B Lotus" w:hint="cs"/>
          <w:smallCaps/>
          <w:sz w:val="28"/>
          <w:szCs w:val="28"/>
          <w:rtl/>
        </w:rPr>
        <w:t>گویم: بدون شک منظور</w:t>
      </w:r>
      <w:r w:rsidR="00714792">
        <w:rPr>
          <w:rFonts w:cs="B Lotus" w:hint="cs"/>
          <w:smallCaps/>
          <w:sz w:val="28"/>
          <w:szCs w:val="28"/>
          <w:rtl/>
        </w:rPr>
        <w:t xml:space="preserve"> از علم، علمی است که باعث افزایش</w:t>
      </w:r>
      <w:r w:rsidRPr="00984198">
        <w:rPr>
          <w:rFonts w:cs="B Lotus" w:hint="cs"/>
          <w:smallCaps/>
          <w:sz w:val="28"/>
          <w:szCs w:val="28"/>
          <w:rtl/>
        </w:rPr>
        <w:t xml:space="preserve"> ایمان و یقین دارنده</w:t>
      </w:r>
      <w:r w:rsidR="00AC25A8" w:rsidRPr="00984198">
        <w:rPr>
          <w:rFonts w:cs="B Lotus" w:hint="cs"/>
          <w:smallCaps/>
          <w:sz w:val="28"/>
          <w:szCs w:val="28"/>
          <w:rtl/>
        </w:rPr>
        <w:t xml:space="preserve">‌ی </w:t>
      </w:r>
      <w:r w:rsidRPr="00984198">
        <w:rPr>
          <w:rFonts w:cs="B Lotus" w:hint="cs"/>
          <w:smallCaps/>
          <w:sz w:val="28"/>
          <w:szCs w:val="28"/>
          <w:rtl/>
        </w:rPr>
        <w:t>آن</w:t>
      </w:r>
      <w:r w:rsidR="009D0387" w:rsidRPr="00984198">
        <w:rPr>
          <w:rFonts w:cs="B Lotus" w:hint="cs"/>
          <w:smallCaps/>
          <w:sz w:val="28"/>
          <w:szCs w:val="28"/>
          <w:rtl/>
        </w:rPr>
        <w:t xml:space="preserve"> می‌</w:t>
      </w:r>
      <w:r w:rsidRPr="00984198">
        <w:rPr>
          <w:rFonts w:cs="B Lotus" w:hint="cs"/>
          <w:smallCaps/>
          <w:sz w:val="28"/>
          <w:szCs w:val="28"/>
          <w:rtl/>
        </w:rPr>
        <w:t>شود. و او را وادار به جنب و جوش در راه اعلای کلمه</w:t>
      </w:r>
      <w:r w:rsidR="00AC25A8" w:rsidRPr="00984198">
        <w:rPr>
          <w:rFonts w:cs="B Lotus" w:hint="cs"/>
          <w:smallCaps/>
          <w:sz w:val="28"/>
          <w:szCs w:val="28"/>
          <w:rtl/>
        </w:rPr>
        <w:t xml:space="preserve">‌ی </w:t>
      </w:r>
      <w:r w:rsidRPr="00984198">
        <w:rPr>
          <w:rFonts w:cs="B Lotus" w:hint="cs"/>
          <w:smallCaps/>
          <w:sz w:val="28"/>
          <w:szCs w:val="28"/>
          <w:rtl/>
        </w:rPr>
        <w:t xml:space="preserve">این دین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009D0387" w:rsidRPr="00984198">
        <w:rPr>
          <w:rFonts w:cs="B Lotus" w:hint="cs"/>
          <w:smallCaps/>
          <w:sz w:val="28"/>
          <w:szCs w:val="28"/>
          <w:rtl/>
        </w:rPr>
        <w:t xml:space="preserve"> می‌</w:t>
      </w:r>
      <w:r w:rsidRPr="00984198">
        <w:rPr>
          <w:rFonts w:cs="B Lotus" w:hint="cs"/>
          <w:smallCaps/>
          <w:sz w:val="28"/>
          <w:szCs w:val="28"/>
          <w:rtl/>
        </w:rPr>
        <w:t>کند.</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علمی است که صاحبش را وادار</w:t>
      </w:r>
      <w:r w:rsidR="009D0387" w:rsidRPr="00984198">
        <w:rPr>
          <w:rFonts w:cs="B Lotus" w:hint="cs"/>
          <w:smallCaps/>
          <w:sz w:val="28"/>
          <w:szCs w:val="28"/>
          <w:rtl/>
        </w:rPr>
        <w:t xml:space="preserve"> می‌</w:t>
      </w:r>
      <w:r w:rsidRPr="00984198">
        <w:rPr>
          <w:rFonts w:cs="B Lotus" w:hint="cs"/>
          <w:smallCaps/>
          <w:sz w:val="28"/>
          <w:szCs w:val="28"/>
          <w:rtl/>
        </w:rPr>
        <w:t xml:space="preserve">کند که موالات و دشمنی و دوستی و بغض و کینه و ناراحتی را صرفا در راه الله و به خاطر او انجام دهد. </w:t>
      </w:r>
    </w:p>
    <w:p w:rsidR="00C5413C" w:rsidRPr="00984198" w:rsidRDefault="00C5413C" w:rsidP="009C7C3B">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علمی است که دارنده</w:t>
      </w:r>
      <w:r w:rsidR="009D0387" w:rsidRPr="00984198">
        <w:rPr>
          <w:rFonts w:cs="B Lotus" w:hint="cs"/>
          <w:smallCaps/>
          <w:sz w:val="28"/>
          <w:szCs w:val="28"/>
          <w:rtl/>
        </w:rPr>
        <w:t xml:space="preserve">‌اش </w:t>
      </w:r>
      <w:r w:rsidRPr="00984198">
        <w:rPr>
          <w:rFonts w:cs="B Lotus" w:hint="cs"/>
          <w:smallCaps/>
          <w:sz w:val="28"/>
          <w:szCs w:val="28"/>
          <w:rtl/>
        </w:rPr>
        <w:t>را به دشمنی با دشمنان توحید و اهل آن و موالات و دوس</w:t>
      </w:r>
      <w:r w:rsidR="00714792">
        <w:rPr>
          <w:rFonts w:cs="B Lotus" w:hint="cs"/>
          <w:smallCaps/>
          <w:sz w:val="28"/>
          <w:szCs w:val="28"/>
          <w:rtl/>
        </w:rPr>
        <w:t>تی با اهل توحید و سربازانش برمی</w:t>
      </w:r>
      <w:r w:rsidR="00714792">
        <w:rPr>
          <w:rFonts w:cs="B Lotus"/>
          <w:smallCaps/>
          <w:sz w:val="28"/>
          <w:szCs w:val="28"/>
          <w:rtl/>
        </w:rPr>
        <w:softHyphen/>
      </w:r>
      <w:r w:rsidRPr="00984198">
        <w:rPr>
          <w:rFonts w:cs="B Lotus" w:hint="cs"/>
          <w:smallCaps/>
          <w:sz w:val="28"/>
          <w:szCs w:val="28"/>
          <w:rtl/>
        </w:rPr>
        <w:t>انگیزد.</w:t>
      </w:r>
    </w:p>
    <w:p w:rsidR="00C5413C" w:rsidRPr="00984198" w:rsidRDefault="00C5413C" w:rsidP="009C7C3B">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علمی است که صاحبش را به فهم حقیقی دلایل توحید و خواسته</w:t>
      </w:r>
      <w:r w:rsidR="009D0387" w:rsidRPr="00984198">
        <w:rPr>
          <w:rFonts w:cs="B Lotus" w:hint="cs"/>
          <w:smallCaps/>
          <w:sz w:val="28"/>
          <w:szCs w:val="28"/>
          <w:rtl/>
        </w:rPr>
        <w:t xml:space="preserve">‌های </w:t>
      </w:r>
      <w:r w:rsidRPr="00984198">
        <w:rPr>
          <w:rFonts w:cs="B Lotus" w:hint="cs"/>
          <w:smallCaps/>
          <w:sz w:val="28"/>
          <w:szCs w:val="28"/>
          <w:rtl/>
        </w:rPr>
        <w:t>آن رهنمون</w:t>
      </w:r>
      <w:r w:rsidR="009D0387" w:rsidRPr="00984198">
        <w:rPr>
          <w:rFonts w:cs="B Lotus" w:hint="cs"/>
          <w:smallCaps/>
          <w:sz w:val="28"/>
          <w:szCs w:val="28"/>
          <w:rtl/>
        </w:rPr>
        <w:t xml:space="preserve"> می‌</w:t>
      </w:r>
      <w:r w:rsidRPr="00984198">
        <w:rPr>
          <w:rFonts w:cs="B Lotus" w:hint="cs"/>
          <w:smallCaps/>
          <w:sz w:val="28"/>
          <w:szCs w:val="28"/>
          <w:rtl/>
        </w:rPr>
        <w:t>کند.</w:t>
      </w:r>
    </w:p>
    <w:p w:rsidR="00C5413C" w:rsidRPr="00984198" w:rsidRDefault="00C5413C" w:rsidP="009C7C3B">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علمی است که دارنده</w:t>
      </w:r>
      <w:r w:rsidR="009D0387" w:rsidRPr="00984198">
        <w:rPr>
          <w:rFonts w:cs="B Lotus" w:hint="cs"/>
          <w:smallCaps/>
          <w:sz w:val="28"/>
          <w:szCs w:val="28"/>
          <w:rtl/>
        </w:rPr>
        <w:t xml:space="preserve">‌اش </w:t>
      </w:r>
      <w:r w:rsidRPr="00984198">
        <w:rPr>
          <w:rFonts w:cs="B Lotus" w:hint="cs"/>
          <w:smallCaps/>
          <w:sz w:val="28"/>
          <w:szCs w:val="28"/>
          <w:rtl/>
        </w:rPr>
        <w:t xml:space="preserve">را به عمل نمودن و الزام به کلمه </w:t>
      </w:r>
      <w:r w:rsidR="0093109F">
        <w:rPr>
          <w:rFonts w:ascii="Traditional Arabic" w:hAnsi="Traditional Arabic" w:cs="Traditional Arabic"/>
          <w:smallCaps/>
          <w:sz w:val="28"/>
          <w:szCs w:val="28"/>
          <w:rtl/>
        </w:rPr>
        <w:t>«</w:t>
      </w:r>
      <w:r w:rsidR="00F64452" w:rsidRPr="00F64452">
        <w:rPr>
          <w:rFonts w:ascii="Traditional Arabic" w:hAnsi="Traditional Arabic" w:cs="mylotus"/>
          <w:smallCaps/>
          <w:sz w:val="28"/>
          <w:szCs w:val="28"/>
          <w:rtl/>
        </w:rPr>
        <w:t>لا إله إلا الله</w:t>
      </w:r>
      <w:r w:rsidR="0093109F">
        <w:rPr>
          <w:rFonts w:ascii="Traditional Arabic" w:hAnsi="Traditional Arabic" w:cs="Traditional Arabic"/>
          <w:smallCaps/>
          <w:sz w:val="28"/>
          <w:szCs w:val="28"/>
          <w:rtl/>
        </w:rPr>
        <w:t>»</w:t>
      </w:r>
      <w:r w:rsidRPr="00984198">
        <w:rPr>
          <w:rFonts w:cs="B Lotus" w:hint="cs"/>
          <w:smallCaps/>
          <w:sz w:val="28"/>
          <w:szCs w:val="28"/>
          <w:rtl/>
        </w:rPr>
        <w:t xml:space="preserve"> وادار</w:t>
      </w:r>
      <w:r w:rsidR="009D0387" w:rsidRPr="00984198">
        <w:rPr>
          <w:rFonts w:cs="B Lotus" w:hint="cs"/>
          <w:smallCaps/>
          <w:sz w:val="28"/>
          <w:szCs w:val="28"/>
          <w:rtl/>
        </w:rPr>
        <w:t xml:space="preserve"> می‌</w:t>
      </w:r>
      <w:r w:rsidRPr="00984198">
        <w:rPr>
          <w:rFonts w:cs="B Lotus" w:hint="cs"/>
          <w:smallCaps/>
          <w:sz w:val="28"/>
          <w:szCs w:val="28"/>
          <w:rtl/>
        </w:rPr>
        <w:t>کند.</w:t>
      </w:r>
    </w:p>
    <w:p w:rsidR="00C5413C" w:rsidRPr="00984198" w:rsidRDefault="00C5413C" w:rsidP="009C7C3B">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علمی است که سرچشمه آن کتاب و سنت است و از راه و روش اهل کلام و مسائل پیچیده و دشوار آنان بدور</w:t>
      </w:r>
      <w:r w:rsidR="009D0387" w:rsidRPr="00984198">
        <w:rPr>
          <w:rFonts w:cs="B Lotus" w:hint="cs"/>
          <w:smallCaps/>
          <w:sz w:val="28"/>
          <w:szCs w:val="28"/>
          <w:rtl/>
        </w:rPr>
        <w:t xml:space="preserve"> می‌</w:t>
      </w:r>
      <w:r w:rsidRPr="00984198">
        <w:rPr>
          <w:rFonts w:cs="B Lotus" w:hint="cs"/>
          <w:smallCaps/>
          <w:sz w:val="28"/>
          <w:szCs w:val="28"/>
          <w:rtl/>
        </w:rPr>
        <w:t>باشد.</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اما شناخت تئوری و نظریِ خشک و خالی</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ک</w:t>
      </w:r>
      <w:r w:rsidR="00714792">
        <w:rPr>
          <w:rFonts w:cs="B Lotus" w:hint="cs"/>
          <w:smallCaps/>
          <w:sz w:val="28"/>
          <w:szCs w:val="28"/>
          <w:rtl/>
        </w:rPr>
        <w:t>ه سبب حرارت و گرمی قلوب و افزایش</w:t>
      </w:r>
      <w:r w:rsidRPr="00984198">
        <w:rPr>
          <w:rFonts w:cs="B Lotus" w:hint="cs"/>
          <w:smallCaps/>
          <w:sz w:val="28"/>
          <w:szCs w:val="28"/>
          <w:rtl/>
        </w:rPr>
        <w:t xml:space="preserve"> یقین نشود و دارنده</w:t>
      </w:r>
      <w:r w:rsidR="009D0387" w:rsidRPr="00984198">
        <w:rPr>
          <w:rFonts w:cs="B Lotus" w:hint="cs"/>
          <w:smallCaps/>
          <w:sz w:val="28"/>
          <w:szCs w:val="28"/>
          <w:rtl/>
        </w:rPr>
        <w:t xml:space="preserve">‌اش </w:t>
      </w:r>
      <w:r w:rsidRPr="00984198">
        <w:rPr>
          <w:rFonts w:cs="B Lotus" w:hint="cs"/>
          <w:smallCaps/>
          <w:sz w:val="28"/>
          <w:szCs w:val="28"/>
          <w:rtl/>
        </w:rPr>
        <w:t>را به التزام و عمل نمودن به توحید وادار نکند، هیچ سود و نفعی جز افزودن جرم و گناه برای او در برندارد.</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ابلیس </w:t>
      </w:r>
      <w:r w:rsidRPr="00D96544">
        <w:rPr>
          <w:rFonts w:hint="cs"/>
          <w:smallCaps/>
          <w:sz w:val="28"/>
          <w:szCs w:val="28"/>
          <w:rtl/>
        </w:rPr>
        <w:t>–</w:t>
      </w:r>
      <w:r w:rsidRPr="00984198">
        <w:rPr>
          <w:rFonts w:cs="B Lotus" w:hint="cs"/>
          <w:smallCaps/>
          <w:sz w:val="28"/>
          <w:szCs w:val="28"/>
          <w:rtl/>
        </w:rPr>
        <w:t xml:space="preserve"> که لعنت خدا بر او باد </w:t>
      </w:r>
      <w:r w:rsidRPr="00862309">
        <w:rPr>
          <w:rFonts w:hint="cs"/>
          <w:smallCaps/>
          <w:sz w:val="28"/>
          <w:szCs w:val="28"/>
          <w:rtl/>
        </w:rPr>
        <w:t>–</w:t>
      </w:r>
      <w:r w:rsidRPr="00984198">
        <w:rPr>
          <w:rFonts w:cs="B Lotus" w:hint="cs"/>
          <w:smallCaps/>
          <w:sz w:val="28"/>
          <w:szCs w:val="28"/>
          <w:rtl/>
        </w:rPr>
        <w:t xml:space="preserve">  و پیشوایان مذهبی و راهبان اهل کتاب نیز صاحب چنین شناخت نظری و تئوری نسبت به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بودند و با این وجود شناخت سطحی مذکور هیچ نفعی به آنان نرساند.</w:t>
      </w:r>
    </w:p>
    <w:p w:rsidR="00C5413C" w:rsidRPr="00545674" w:rsidRDefault="00C5413C" w:rsidP="0071479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همچنان که الله متعال در مورد آنان</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لَّذِينَ</w:t>
      </w:r>
      <w:r w:rsidR="00545674">
        <w:rPr>
          <w:rFonts w:ascii="KFGQPC Uthmanic Script HAFS" w:hAnsi="KFGQPC Uthmanic Script HAFS" w:cs="KFGQPC Uthmanic Script HAFS"/>
          <w:sz w:val="28"/>
          <w:szCs w:val="28"/>
          <w:rtl/>
        </w:rPr>
        <w:t xml:space="preserve"> ءَاتَيۡنَٰهُمُ </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لۡكِتَٰبَ</w:t>
      </w:r>
      <w:r w:rsidR="00545674">
        <w:rPr>
          <w:rFonts w:ascii="KFGQPC Uthmanic Script HAFS" w:hAnsi="KFGQPC Uthmanic Script HAFS" w:cs="KFGQPC Uthmanic Script HAFS"/>
          <w:sz w:val="28"/>
          <w:szCs w:val="28"/>
          <w:rtl/>
        </w:rPr>
        <w:t xml:space="preserve"> يَعۡرِفُونَهُ</w:t>
      </w:r>
      <w:r w:rsidR="00545674">
        <w:rPr>
          <w:rFonts w:ascii="KFGQPC Uthmanic Script HAFS" w:hAnsi="KFGQPC Uthmanic Script HAFS" w:cs="KFGQPC Uthmanic Script HAFS" w:hint="cs"/>
          <w:sz w:val="28"/>
          <w:szCs w:val="28"/>
          <w:rtl/>
        </w:rPr>
        <w:t>ۥ</w:t>
      </w:r>
      <w:r w:rsidR="00545674">
        <w:rPr>
          <w:rFonts w:ascii="KFGQPC Uthmanic Script HAFS" w:hAnsi="KFGQPC Uthmanic Script HAFS" w:cs="KFGQPC Uthmanic Script HAFS"/>
          <w:sz w:val="28"/>
          <w:szCs w:val="28"/>
          <w:rtl/>
        </w:rPr>
        <w:t xml:space="preserve"> كَمَا يَعۡرِفُونَ أَبۡنَآءَهُمۡ</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[البقرة: 146]</w:t>
      </w:r>
      <w:r w:rsidRPr="00984198">
        <w:rPr>
          <w:rFonts w:cs="B Lotus" w:hint="cs"/>
          <w:smallCaps/>
          <w:sz w:val="28"/>
          <w:szCs w:val="28"/>
          <w:rtl/>
        </w:rPr>
        <w:t xml:space="preserve"> </w:t>
      </w:r>
      <w:r w:rsidR="00D34DAF">
        <w:rPr>
          <w:rFonts w:cs="B Lotus" w:hint="cs"/>
          <w:smallCaps/>
          <w:sz w:val="28"/>
          <w:szCs w:val="28"/>
          <w:rtl/>
        </w:rPr>
        <w:t>«</w:t>
      </w:r>
      <w:r w:rsidRPr="00984198">
        <w:rPr>
          <w:rFonts w:cs="B Lotus" w:hint="cs"/>
          <w:smallCaps/>
          <w:sz w:val="28"/>
          <w:szCs w:val="28"/>
          <w:rtl/>
        </w:rPr>
        <w:t>کسانی که کتاب به ایشان داده</w:t>
      </w:r>
      <w:r w:rsidR="00720309" w:rsidRPr="00984198">
        <w:rPr>
          <w:rFonts w:cs="B Lotus" w:hint="cs"/>
          <w:smallCaps/>
          <w:sz w:val="28"/>
          <w:szCs w:val="28"/>
          <w:rtl/>
        </w:rPr>
        <w:t xml:space="preserve">‌ایم </w:t>
      </w:r>
      <w:r w:rsidRPr="00984198">
        <w:rPr>
          <w:rFonts w:cs="B Lotus" w:hint="cs"/>
          <w:smallCaps/>
          <w:sz w:val="28"/>
          <w:szCs w:val="28"/>
          <w:rtl/>
        </w:rPr>
        <w:t>(یهودیان و مسیحیان) او را (محمد</w:t>
      </w:r>
      <w:r w:rsidR="00714792" w:rsidRPr="00714792">
        <w:rPr>
          <w:rFonts w:ascii="Arial" w:hAnsi="Arial" w:cs="CTraditional Arabic" w:hint="cs"/>
          <w:sz w:val="28"/>
          <w:szCs w:val="28"/>
          <w:rtl/>
        </w:rPr>
        <w:t xml:space="preserve"> </w:t>
      </w:r>
      <w:r w:rsidR="00714792">
        <w:rPr>
          <w:rFonts w:ascii="Arial" w:hAnsi="Arial" w:cs="CTraditional Arabic" w:hint="cs"/>
          <w:sz w:val="28"/>
          <w:szCs w:val="28"/>
          <w:rtl/>
        </w:rPr>
        <w:t>ح</w:t>
      </w:r>
      <w:r w:rsidRPr="00984198">
        <w:rPr>
          <w:rFonts w:cs="B Lotus" w:hint="cs"/>
          <w:smallCaps/>
          <w:sz w:val="28"/>
          <w:szCs w:val="28"/>
          <w:rtl/>
        </w:rPr>
        <w:t>)</w:t>
      </w:r>
      <w:r w:rsidR="009D0387" w:rsidRPr="00984198">
        <w:rPr>
          <w:rFonts w:cs="B Lotus" w:hint="cs"/>
          <w:smallCaps/>
          <w:sz w:val="28"/>
          <w:szCs w:val="28"/>
          <w:rtl/>
        </w:rPr>
        <w:t xml:space="preserve"> می‌</w:t>
      </w:r>
      <w:r w:rsidRPr="00984198">
        <w:rPr>
          <w:rFonts w:cs="B Lotus" w:hint="cs"/>
          <w:smallCaps/>
          <w:sz w:val="28"/>
          <w:szCs w:val="28"/>
          <w:rtl/>
        </w:rPr>
        <w:t>شناسند، همانگونه که پسران خود را</w:t>
      </w:r>
      <w:r w:rsidR="009D0387" w:rsidRPr="00984198">
        <w:rPr>
          <w:rFonts w:cs="B Lotus" w:hint="cs"/>
          <w:smallCaps/>
          <w:sz w:val="28"/>
          <w:szCs w:val="28"/>
          <w:rtl/>
        </w:rPr>
        <w:t xml:space="preserve"> می‌</w:t>
      </w:r>
      <w:r w:rsidRPr="00984198">
        <w:rPr>
          <w:rFonts w:cs="B Lotus" w:hint="cs"/>
          <w:smallCaps/>
          <w:sz w:val="28"/>
          <w:szCs w:val="28"/>
          <w:rtl/>
        </w:rPr>
        <w:t>شناسند</w:t>
      </w:r>
      <w:r w:rsidR="00D34DAF">
        <w:rPr>
          <w:rFonts w:cs="B Lotus" w:hint="cs"/>
          <w:smallCaps/>
          <w:sz w:val="28"/>
          <w:szCs w:val="28"/>
          <w:rtl/>
        </w:rPr>
        <w:t>»</w:t>
      </w:r>
      <w:r w:rsidRPr="00984198">
        <w:rPr>
          <w:rFonts w:cs="B Lotus" w:hint="cs"/>
          <w:smallCaps/>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اما چون این شناخت آنان را به متابعت و فرمانبرداری از تعالیم و هدایت شریعت الهی اسلام رهنمون نگردانید، هیچ نفع و سودی به</w:t>
      </w:r>
      <w:r w:rsidR="009D0387" w:rsidRPr="00984198">
        <w:rPr>
          <w:rFonts w:cs="B Lotus" w:hint="cs"/>
          <w:smallCaps/>
          <w:sz w:val="28"/>
          <w:szCs w:val="28"/>
          <w:rtl/>
        </w:rPr>
        <w:t xml:space="preserve"> آن‌ها </w:t>
      </w:r>
      <w:r w:rsidRPr="00984198">
        <w:rPr>
          <w:rFonts w:cs="B Lotus" w:hint="cs"/>
          <w:smallCaps/>
          <w:sz w:val="28"/>
          <w:szCs w:val="28"/>
          <w:rtl/>
        </w:rPr>
        <w:t>نرسانید.</w:t>
      </w:r>
    </w:p>
    <w:p w:rsidR="00C5413C" w:rsidRPr="00984198" w:rsidRDefault="00C5413C" w:rsidP="0071479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ابن کثیر در تفسیر این آیه</w:t>
      </w:r>
      <w:r w:rsidR="009D0387" w:rsidRPr="00984198">
        <w:rPr>
          <w:rFonts w:cs="B Lotus" w:hint="cs"/>
          <w:smallCaps/>
          <w:sz w:val="28"/>
          <w:szCs w:val="28"/>
          <w:rtl/>
        </w:rPr>
        <w:t xml:space="preserve"> می‌</w:t>
      </w:r>
      <w:r w:rsidRPr="00984198">
        <w:rPr>
          <w:rFonts w:cs="B Lotus" w:hint="cs"/>
          <w:smallCaps/>
          <w:sz w:val="28"/>
          <w:szCs w:val="28"/>
          <w:rtl/>
        </w:rPr>
        <w:t xml:space="preserve">فرماید: </w:t>
      </w:r>
      <w:r w:rsidR="00714792">
        <w:rPr>
          <w:rFonts w:cs="B Lotus" w:hint="cs"/>
          <w:smallCaps/>
          <w:sz w:val="28"/>
          <w:szCs w:val="28"/>
          <w:rtl/>
        </w:rPr>
        <w:t>«</w:t>
      </w:r>
      <w:r w:rsidRPr="00984198">
        <w:rPr>
          <w:rFonts w:cs="B Lotus" w:hint="cs"/>
          <w:smallCaps/>
          <w:sz w:val="28"/>
          <w:szCs w:val="28"/>
          <w:rtl/>
        </w:rPr>
        <w:t>الله متعال خبر داده که علمای اهل کتاب همانگونه که کسی از آنان فرزندش را از میان دیگر فرزندان مردم می</w:t>
      </w:r>
      <w:r w:rsidRPr="00984198">
        <w:rPr>
          <w:rFonts w:cs="B Lotus" w:hint="cs"/>
          <w:smallCaps/>
          <w:sz w:val="28"/>
          <w:szCs w:val="28"/>
          <w:cs/>
        </w:rPr>
        <w:t>‎</w:t>
      </w:r>
      <w:r w:rsidRPr="00984198">
        <w:rPr>
          <w:rFonts w:cs="B Lotus" w:hint="cs"/>
          <w:smallCaps/>
          <w:sz w:val="28"/>
          <w:szCs w:val="28"/>
          <w:rtl/>
        </w:rPr>
        <w:t xml:space="preserve">شناسد، به صحت آنچه که محمد </w:t>
      </w:r>
      <w:r w:rsidR="00714792">
        <w:rPr>
          <w:rFonts w:ascii="Arial" w:hAnsi="Arial" w:cs="CTraditional Arabic" w:hint="cs"/>
          <w:sz w:val="28"/>
          <w:szCs w:val="28"/>
          <w:rtl/>
        </w:rPr>
        <w:t>ح</w:t>
      </w:r>
      <w:r w:rsidRPr="00984198">
        <w:rPr>
          <w:rFonts w:cs="B Lotus" w:hint="cs"/>
          <w:smallCaps/>
          <w:sz w:val="28"/>
          <w:szCs w:val="28"/>
          <w:rtl/>
        </w:rPr>
        <w:t xml:space="preserve"> آورده است، آگاهی دارند. سپس الله متعال خبر داده که اینان باوجود این واقعیت و یقین علمی</w:t>
      </w:r>
      <w:r w:rsidR="00714792">
        <w:rPr>
          <w:rFonts w:cs="B Lotus" w:hint="cs"/>
          <w:smallCaps/>
          <w:sz w:val="28"/>
          <w:szCs w:val="28"/>
          <w:rtl/>
        </w:rPr>
        <w:t>،</w:t>
      </w:r>
      <w:r w:rsidRPr="00984198">
        <w:rPr>
          <w:rFonts w:cs="B Lotus" w:hint="cs"/>
          <w:smallCaps/>
          <w:sz w:val="28"/>
          <w:szCs w:val="28"/>
          <w:rtl/>
        </w:rPr>
        <w:t xml:space="preserve"> آنچ</w:t>
      </w:r>
      <w:r w:rsidR="00714792">
        <w:rPr>
          <w:rFonts w:cs="B Lotus" w:hint="cs"/>
          <w:smallCaps/>
          <w:sz w:val="28"/>
          <w:szCs w:val="28"/>
          <w:rtl/>
        </w:rPr>
        <w:t xml:space="preserve">ه </w:t>
      </w:r>
      <w:r w:rsidRPr="00984198">
        <w:rPr>
          <w:rFonts w:cs="B Lotus" w:hint="cs"/>
          <w:smallCaps/>
          <w:sz w:val="28"/>
          <w:szCs w:val="28"/>
          <w:rtl/>
        </w:rPr>
        <w:t>را که د</w:t>
      </w:r>
      <w:r w:rsidR="00714792">
        <w:rPr>
          <w:rFonts w:cs="B Lotus" w:hint="cs"/>
          <w:smallCaps/>
          <w:sz w:val="28"/>
          <w:szCs w:val="28"/>
          <w:rtl/>
        </w:rPr>
        <w:t>ر کتاب</w:t>
      </w:r>
      <w:r w:rsidR="00714792">
        <w:rPr>
          <w:rFonts w:cs="B Lotus"/>
          <w:smallCaps/>
          <w:sz w:val="28"/>
          <w:szCs w:val="28"/>
          <w:rtl/>
        </w:rPr>
        <w:softHyphen/>
      </w:r>
      <w:r w:rsidRPr="00984198">
        <w:rPr>
          <w:rFonts w:cs="B Lotus" w:hint="cs"/>
          <w:smallCaps/>
          <w:sz w:val="28"/>
          <w:szCs w:val="28"/>
          <w:rtl/>
        </w:rPr>
        <w:t>های</w:t>
      </w:r>
      <w:r w:rsidR="00714792">
        <w:rPr>
          <w:rFonts w:cs="B Lotus"/>
          <w:smallCaps/>
          <w:sz w:val="28"/>
          <w:szCs w:val="28"/>
          <w:rtl/>
        </w:rPr>
        <w:softHyphen/>
      </w:r>
      <w:r w:rsidRPr="00984198">
        <w:rPr>
          <w:rFonts w:cs="B Lotus" w:hint="cs"/>
          <w:smallCaps/>
          <w:sz w:val="28"/>
          <w:szCs w:val="28"/>
          <w:rtl/>
        </w:rPr>
        <w:t xml:space="preserve">شان (تورات و انجیل) درباره رسول الله </w:t>
      </w:r>
      <w:r w:rsidR="00714792">
        <w:rPr>
          <w:rFonts w:ascii="Arial" w:hAnsi="Arial" w:cs="CTraditional Arabic" w:hint="cs"/>
          <w:sz w:val="28"/>
          <w:szCs w:val="28"/>
          <w:rtl/>
        </w:rPr>
        <w:t>ح</w:t>
      </w:r>
      <w:r w:rsidRPr="00984198">
        <w:rPr>
          <w:rFonts w:cs="B Lotus" w:hint="cs"/>
          <w:smallCaps/>
          <w:sz w:val="28"/>
          <w:szCs w:val="28"/>
          <w:rtl/>
        </w:rPr>
        <w:t xml:space="preserve"> آمده است از مردم پنهان می</w:t>
      </w:r>
      <w:r w:rsidRPr="00984198">
        <w:rPr>
          <w:rFonts w:cs="B Lotus" w:hint="cs"/>
          <w:smallCaps/>
          <w:sz w:val="28"/>
          <w:szCs w:val="28"/>
          <w:cs/>
        </w:rPr>
        <w:t>‎</w:t>
      </w:r>
      <w:r w:rsidRPr="00984198">
        <w:rPr>
          <w:rFonts w:cs="B Lotus" w:hint="cs"/>
          <w:smallCaps/>
          <w:sz w:val="28"/>
          <w:szCs w:val="28"/>
          <w:rtl/>
        </w:rPr>
        <w:t>کنند.</w:t>
      </w:r>
      <w:r w:rsidR="00FC20CF" w:rsidRPr="00984198">
        <w:rPr>
          <w:rFonts w:cs="B Lotus" w:hint="cs"/>
          <w:smallCaps/>
          <w:sz w:val="28"/>
          <w:szCs w:val="28"/>
          <w:rtl/>
        </w:rPr>
        <w:t xml:space="preserve"> </w:t>
      </w:r>
      <w:r w:rsidR="00545674">
        <w:rPr>
          <w:rFonts w:ascii="Traditional Arabic" w:hAnsi="Traditional Arabic" w:cs="Traditional Arabic"/>
          <w:smallCaps/>
          <w:sz w:val="28"/>
          <w:szCs w:val="28"/>
          <w:rtl/>
        </w:rPr>
        <w:t>﴿</w:t>
      </w:r>
      <w:r w:rsidR="00545674">
        <w:rPr>
          <w:rFonts w:ascii="KFGQPC Uthmanic Script HAFS" w:hAnsi="KFGQPC Uthmanic Script HAFS" w:cs="KFGQPC Uthmanic Script HAFS"/>
          <w:sz w:val="28"/>
          <w:szCs w:val="28"/>
          <w:rtl/>
        </w:rPr>
        <w:t>وَهُمۡ يَعۡلَمُونَ ٨٦</w:t>
      </w:r>
      <w:r w:rsidR="00545674">
        <w:rPr>
          <w:rFonts w:ascii="Traditional Arabic" w:hAnsi="Traditional Arabic" w:cs="Traditional Arabic"/>
          <w:smallCaps/>
          <w:sz w:val="28"/>
          <w:szCs w:val="28"/>
          <w:rtl/>
        </w:rPr>
        <w:t>﴾</w:t>
      </w:r>
      <w:r w:rsidRPr="00984198">
        <w:rPr>
          <w:rFonts w:cs="B Lotus" w:hint="cs"/>
          <w:smallCaps/>
          <w:sz w:val="28"/>
          <w:szCs w:val="28"/>
          <w:rtl/>
        </w:rPr>
        <w:t xml:space="preserve"> درحالی</w:t>
      </w:r>
      <w:r w:rsidR="00714792">
        <w:rPr>
          <w:rFonts w:cs="B Lotus"/>
          <w:smallCaps/>
          <w:sz w:val="28"/>
          <w:szCs w:val="28"/>
          <w:rtl/>
        </w:rPr>
        <w:softHyphen/>
      </w:r>
      <w:r w:rsidRPr="00984198">
        <w:rPr>
          <w:rFonts w:cs="B Lotus" w:hint="cs"/>
          <w:smallCaps/>
          <w:sz w:val="28"/>
          <w:szCs w:val="28"/>
          <w:rtl/>
        </w:rPr>
        <w:t>که</w:t>
      </w:r>
      <w:r w:rsidR="009D0387" w:rsidRPr="00984198">
        <w:rPr>
          <w:rFonts w:cs="B Lotus" w:hint="cs"/>
          <w:smallCaps/>
          <w:sz w:val="28"/>
          <w:szCs w:val="28"/>
          <w:rtl/>
        </w:rPr>
        <w:t xml:space="preserve"> می‌</w:t>
      </w:r>
      <w:r w:rsidRPr="00984198">
        <w:rPr>
          <w:rFonts w:cs="B Lotus" w:hint="cs"/>
          <w:smallCaps/>
          <w:sz w:val="28"/>
          <w:szCs w:val="28"/>
          <w:rtl/>
        </w:rPr>
        <w:t>دانند.</w:t>
      </w:r>
    </w:p>
    <w:p w:rsidR="00C5413C" w:rsidRPr="00984198" w:rsidRDefault="00C5413C" w:rsidP="0071479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ابن تیمیه </w:t>
      </w:r>
      <w:r w:rsidR="00714792" w:rsidRPr="00714792">
        <w:rPr>
          <w:rFonts w:cs="B Lotus" w:hint="cs"/>
          <w:noProof/>
          <w:rtl/>
        </w:rPr>
        <w:t>رحمه</w:t>
      </w:r>
      <w:r w:rsidR="00714792" w:rsidRPr="00714792">
        <w:rPr>
          <w:rFonts w:cs="B Lotus" w:hint="cs"/>
          <w:noProof/>
          <w:rtl/>
        </w:rPr>
        <w:softHyphen/>
        <w:t>الله</w:t>
      </w:r>
      <w:r w:rsidRPr="00984198">
        <w:rPr>
          <w:rFonts w:cs="B Lotus" w:hint="cs"/>
          <w:smallCaps/>
          <w:sz w:val="28"/>
          <w:szCs w:val="28"/>
          <w:rtl/>
        </w:rPr>
        <w:t xml:space="preserve"> در </w:t>
      </w:r>
      <w:r w:rsidR="009C2358">
        <w:rPr>
          <w:rFonts w:ascii="Traditional Arabic" w:hAnsi="Traditional Arabic" w:cs="Traditional Arabic"/>
          <w:smallCaps/>
          <w:sz w:val="28"/>
          <w:szCs w:val="28"/>
          <w:rtl/>
        </w:rPr>
        <w:t>«</w:t>
      </w:r>
      <w:r w:rsidRPr="00984198">
        <w:rPr>
          <w:rFonts w:cs="B Lotus" w:hint="cs"/>
          <w:smallCaps/>
          <w:sz w:val="28"/>
          <w:szCs w:val="28"/>
          <w:rtl/>
        </w:rPr>
        <w:t>درء تعارض العقل و النقل(1/242)</w:t>
      </w:r>
      <w:r w:rsidR="009C2358">
        <w:rPr>
          <w:rFonts w:ascii="Traditional Arabic" w:hAnsi="Traditional Arabic" w:cs="Traditional Arabic"/>
          <w:smallCaps/>
          <w:sz w:val="28"/>
          <w:szCs w:val="28"/>
          <w:rtl/>
        </w:rPr>
        <w:t>»</w:t>
      </w:r>
      <w:r w:rsidR="009D0387" w:rsidRPr="00984198">
        <w:rPr>
          <w:rFonts w:cs="B Lotus" w:hint="cs"/>
          <w:smallCaps/>
          <w:sz w:val="28"/>
          <w:szCs w:val="28"/>
          <w:rtl/>
        </w:rPr>
        <w:t xml:space="preserve"> می‌</w:t>
      </w:r>
      <w:r w:rsidRPr="00984198">
        <w:rPr>
          <w:rFonts w:cs="B Lotus" w:hint="cs"/>
          <w:smallCaps/>
          <w:sz w:val="28"/>
          <w:szCs w:val="28"/>
          <w:rtl/>
        </w:rPr>
        <w:t xml:space="preserve">فرماید: </w:t>
      </w:r>
      <w:r w:rsidR="00714792">
        <w:rPr>
          <w:rFonts w:cs="B Lotus" w:hint="cs"/>
          <w:smallCaps/>
          <w:sz w:val="28"/>
          <w:szCs w:val="28"/>
          <w:rtl/>
        </w:rPr>
        <w:t>«</w:t>
      </w:r>
      <w:r w:rsidRPr="00984198">
        <w:rPr>
          <w:rFonts w:cs="B Lotus" w:hint="cs"/>
          <w:smallCaps/>
          <w:sz w:val="28"/>
          <w:szCs w:val="28"/>
          <w:rtl/>
        </w:rPr>
        <w:t xml:space="preserve">کفر، تکذیب نمودن آنچه که رسول الله </w:t>
      </w:r>
      <w:r w:rsidR="00714792">
        <w:rPr>
          <w:rFonts w:ascii="Arial" w:hAnsi="Arial" w:cs="CTraditional Arabic" w:hint="cs"/>
          <w:sz w:val="28"/>
          <w:szCs w:val="28"/>
          <w:rtl/>
        </w:rPr>
        <w:t>ح</w:t>
      </w:r>
      <w:r w:rsidRPr="00984198">
        <w:rPr>
          <w:rFonts w:cs="B Lotus" w:hint="cs"/>
          <w:noProof/>
          <w:sz w:val="28"/>
          <w:szCs w:val="28"/>
          <w:rtl/>
        </w:rPr>
        <w:t xml:space="preserve"> </w:t>
      </w:r>
      <w:r w:rsidRPr="00984198">
        <w:rPr>
          <w:rFonts w:cs="B Lotus" w:hint="cs"/>
          <w:smallCaps/>
          <w:sz w:val="28"/>
          <w:szCs w:val="28"/>
          <w:rtl/>
        </w:rPr>
        <w:t>آورده است یا امتناع و خودداری کردن ا</w:t>
      </w:r>
      <w:r w:rsidR="00714792">
        <w:rPr>
          <w:rFonts w:cs="B Lotus" w:hint="cs"/>
          <w:smallCaps/>
          <w:sz w:val="28"/>
          <w:szCs w:val="28"/>
          <w:rtl/>
        </w:rPr>
        <w:t>ز پیروی</w:t>
      </w:r>
      <w:r w:rsidRPr="00984198">
        <w:rPr>
          <w:rFonts w:cs="B Lotus" w:hint="cs"/>
          <w:smallCaps/>
          <w:sz w:val="28"/>
          <w:szCs w:val="28"/>
          <w:rtl/>
        </w:rPr>
        <w:t xml:space="preserve"> ایشان، با آگاهی داشتن از حقیقت و صدق آن</w:t>
      </w:r>
      <w:r w:rsidR="009D0387" w:rsidRPr="00984198">
        <w:rPr>
          <w:rFonts w:cs="B Lotus" w:hint="cs"/>
          <w:smallCaps/>
          <w:sz w:val="28"/>
          <w:szCs w:val="28"/>
          <w:rtl/>
        </w:rPr>
        <w:t xml:space="preserve"> می‌</w:t>
      </w:r>
      <w:r w:rsidRPr="00984198">
        <w:rPr>
          <w:rFonts w:cs="B Lotus" w:hint="cs"/>
          <w:smallCaps/>
          <w:sz w:val="28"/>
          <w:szCs w:val="28"/>
          <w:rtl/>
        </w:rPr>
        <w:t>باشد، مثل کفر فرعون و یهود و امثال</w:t>
      </w:r>
      <w:r w:rsidR="009C2358" w:rsidRPr="00984198">
        <w:rPr>
          <w:rFonts w:cs="B Lotus" w:hint="cs"/>
          <w:smallCaps/>
          <w:sz w:val="28"/>
          <w:szCs w:val="28"/>
          <w:rtl/>
        </w:rPr>
        <w:t xml:space="preserve"> آن‌ها.</w:t>
      </w:r>
    </w:p>
    <w:p w:rsidR="00C5413C" w:rsidRPr="00984198" w:rsidRDefault="00C5413C" w:rsidP="00F4783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پس شناخت خشک و خالی به توحید یک چیز است و علم به توحید که صاحبش را به التزام و عمل و فهم صحیح توحید رهنمون کند، چیز دیگری است و مقصود ما از شرط علم (که به عنوان یکی از شروط </w:t>
      </w:r>
      <w:r w:rsidR="00F64452" w:rsidRPr="00F64452">
        <w:rPr>
          <w:rFonts w:cs="mylotus" w:hint="cs"/>
          <w:smallCaps/>
          <w:sz w:val="28"/>
          <w:szCs w:val="28"/>
          <w:rtl/>
        </w:rPr>
        <w:t>لا إله إلا الله</w:t>
      </w:r>
      <w:r w:rsidRPr="00984198">
        <w:rPr>
          <w:rFonts w:cs="B Lotus" w:hint="cs"/>
          <w:smallCaps/>
          <w:sz w:val="28"/>
          <w:szCs w:val="28"/>
          <w:rtl/>
        </w:rPr>
        <w:t>) قبلا در مورد آن بحث نمودیم، همین نوع علم اخیر است.</w:t>
      </w:r>
    </w:p>
    <w:p w:rsidR="00C5413C" w:rsidRPr="00984198" w:rsidRDefault="00C5413C" w:rsidP="00F4783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اگر گفته شود - اگر چه گفته هم شده است - کارها به هم گره خورده است، پس مردم را بر ایمان عوام و عقیده پیرزنان رها کن؛ چرا که از برخی علما همانند جوینی و امثال آن نقل شده است که آرزو داشتند بر ایمان و عقیده</w:t>
      </w:r>
      <w:r w:rsidR="00AC25A8" w:rsidRPr="00984198">
        <w:rPr>
          <w:rFonts w:cs="B Lotus" w:hint="cs"/>
          <w:smallCaps/>
          <w:sz w:val="28"/>
          <w:szCs w:val="28"/>
          <w:rtl/>
        </w:rPr>
        <w:t xml:space="preserve">‌ی </w:t>
      </w:r>
      <w:r w:rsidRPr="00984198">
        <w:rPr>
          <w:rFonts w:cs="B Lotus" w:hint="cs"/>
          <w:smallCaps/>
          <w:sz w:val="28"/>
          <w:szCs w:val="28"/>
          <w:rtl/>
        </w:rPr>
        <w:t>پیرزنان نی</w:t>
      </w:r>
      <w:r w:rsidR="00714792">
        <w:rPr>
          <w:rFonts w:cs="B Lotus" w:hint="cs"/>
          <w:smallCaps/>
          <w:sz w:val="28"/>
          <w:szCs w:val="28"/>
          <w:rtl/>
        </w:rPr>
        <w:t>شابور و باور مردم عوام بمیرند..</w:t>
      </w:r>
      <w:r w:rsidRPr="00984198">
        <w:rPr>
          <w:rFonts w:cs="B Lotus" w:hint="cs"/>
          <w:smallCaps/>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پس چگونه بین (این گفته</w:t>
      </w:r>
      <w:r w:rsidR="00AC25A8" w:rsidRPr="00984198">
        <w:rPr>
          <w:rFonts w:cs="B Lotus" w:hint="cs"/>
          <w:smallCaps/>
          <w:sz w:val="28"/>
          <w:szCs w:val="28"/>
          <w:rtl/>
        </w:rPr>
        <w:t xml:space="preserve">‌ی </w:t>
      </w:r>
      <w:r w:rsidRPr="00984198">
        <w:rPr>
          <w:rFonts w:cs="B Lotus" w:hint="cs"/>
          <w:smallCaps/>
          <w:sz w:val="28"/>
          <w:szCs w:val="28"/>
          <w:rtl/>
        </w:rPr>
        <w:t>جوینی و امثال او) با ضرورت یادگیری و دانستن توحید که قبلا بحث شد هماهنگی ایجاد کنیم...؟!!</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به ترتیب زیر به این سوال پاسخ</w:t>
      </w:r>
      <w:r w:rsidR="009D0387" w:rsidRPr="00984198">
        <w:rPr>
          <w:rFonts w:cs="B Lotus" w:hint="cs"/>
          <w:smallCaps/>
          <w:sz w:val="28"/>
          <w:szCs w:val="28"/>
          <w:rtl/>
        </w:rPr>
        <w:t xml:space="preserve"> می‌</w:t>
      </w:r>
      <w:r w:rsidRPr="00984198">
        <w:rPr>
          <w:rFonts w:cs="B Lotus" w:hint="cs"/>
          <w:smallCaps/>
          <w:sz w:val="28"/>
          <w:szCs w:val="28"/>
          <w:rtl/>
        </w:rPr>
        <w:t>دهم:</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نخست: شرط داشتن علم به </w:t>
      </w:r>
      <w:r w:rsidR="0093109F" w:rsidRPr="00984198">
        <w:rPr>
          <w:rFonts w:cs="B Lotus" w:hint="cs"/>
          <w:smallCaps/>
          <w:sz w:val="28"/>
          <w:szCs w:val="28"/>
          <w:rtl/>
        </w:rPr>
        <w:t>«</w:t>
      </w:r>
      <w:r w:rsidR="00F64452" w:rsidRPr="00F64452">
        <w:rPr>
          <w:rFonts w:cs="mylotus" w:hint="cs"/>
          <w:smallCaps/>
          <w:sz w:val="28"/>
          <w:szCs w:val="28"/>
          <w:rtl/>
        </w:rPr>
        <w:t>لا إله إلا الله</w:t>
      </w:r>
      <w:r w:rsidR="0093109F" w:rsidRPr="00984198">
        <w:rPr>
          <w:rFonts w:cs="B Lotus" w:hint="cs"/>
          <w:smallCaps/>
          <w:sz w:val="28"/>
          <w:szCs w:val="28"/>
          <w:rtl/>
        </w:rPr>
        <w:t>»</w:t>
      </w:r>
      <w:r w:rsidRPr="00984198">
        <w:rPr>
          <w:rFonts w:cs="B Lotus" w:hint="cs"/>
          <w:smallCaps/>
          <w:sz w:val="28"/>
          <w:szCs w:val="28"/>
          <w:rtl/>
        </w:rPr>
        <w:t xml:space="preserve"> و دانستن مطالبات و حقوق آن، بر</w:t>
      </w:r>
      <w:r w:rsidR="005D3A45">
        <w:rPr>
          <w:rFonts w:cs="B Lotus" w:hint="cs"/>
          <w:smallCaps/>
          <w:sz w:val="28"/>
          <w:szCs w:val="28"/>
          <w:rtl/>
        </w:rPr>
        <w:t xml:space="preserve"> اساس آنچه پیشتر</w:t>
      </w:r>
      <w:r w:rsidRPr="00984198">
        <w:rPr>
          <w:rFonts w:cs="B Lotus" w:hint="cs"/>
          <w:smallCaps/>
          <w:sz w:val="28"/>
          <w:szCs w:val="28"/>
          <w:rtl/>
        </w:rPr>
        <w:t xml:space="preserve"> ذکر کردیم، مقید به دلایل قرآن و سنت است و گفته</w:t>
      </w:r>
      <w:r w:rsidR="00AC25A8" w:rsidRPr="00984198">
        <w:rPr>
          <w:rFonts w:cs="B Lotus" w:hint="cs"/>
          <w:smallCaps/>
          <w:sz w:val="28"/>
          <w:szCs w:val="28"/>
          <w:rtl/>
        </w:rPr>
        <w:t xml:space="preserve">‌ی </w:t>
      </w:r>
      <w:r w:rsidRPr="00984198">
        <w:rPr>
          <w:rFonts w:cs="B Lotus" w:hint="cs"/>
          <w:smallCaps/>
          <w:sz w:val="28"/>
          <w:szCs w:val="28"/>
          <w:rtl/>
        </w:rPr>
        <w:t>بشر نیست که بتوان</w:t>
      </w:r>
      <w:r w:rsidR="005D3A45">
        <w:rPr>
          <w:rFonts w:cs="B Lotus" w:hint="cs"/>
          <w:smallCaps/>
          <w:sz w:val="28"/>
          <w:szCs w:val="28"/>
          <w:rtl/>
        </w:rPr>
        <w:t xml:space="preserve"> آن</w:t>
      </w:r>
      <w:r w:rsidR="005D3A45">
        <w:rPr>
          <w:rFonts w:cs="B Lotus"/>
          <w:smallCaps/>
          <w:sz w:val="28"/>
          <w:szCs w:val="28"/>
          <w:rtl/>
        </w:rPr>
        <w:softHyphen/>
      </w:r>
      <w:r w:rsidR="009D0387" w:rsidRPr="00984198">
        <w:rPr>
          <w:rFonts w:cs="B Lotus" w:hint="cs"/>
          <w:smallCaps/>
          <w:sz w:val="28"/>
          <w:szCs w:val="28"/>
          <w:rtl/>
        </w:rPr>
        <w:t xml:space="preserve">را </w:t>
      </w:r>
      <w:r w:rsidRPr="00984198">
        <w:rPr>
          <w:rFonts w:cs="B Lotus" w:hint="cs"/>
          <w:smallCaps/>
          <w:sz w:val="28"/>
          <w:szCs w:val="28"/>
          <w:rtl/>
        </w:rPr>
        <w:t>رد نمود و به آن</w:t>
      </w:r>
      <w:r w:rsidR="00AC25A8" w:rsidRPr="00984198">
        <w:rPr>
          <w:rFonts w:cs="B Lotus" w:hint="cs"/>
          <w:smallCaps/>
          <w:sz w:val="28"/>
          <w:szCs w:val="28"/>
          <w:rtl/>
        </w:rPr>
        <w:t xml:space="preserve"> بی‌</w:t>
      </w:r>
      <w:r w:rsidRPr="00984198">
        <w:rPr>
          <w:rFonts w:cs="B Lotus" w:hint="cs"/>
          <w:smallCaps/>
          <w:sz w:val="28"/>
          <w:szCs w:val="28"/>
          <w:rtl/>
        </w:rPr>
        <w:t xml:space="preserve">توجه بود. </w:t>
      </w:r>
    </w:p>
    <w:p w:rsidR="00C5413C" w:rsidRPr="00984198" w:rsidRDefault="00C5413C" w:rsidP="005D3A45">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دوم: این</w:t>
      </w:r>
      <w:r w:rsidR="00C01522" w:rsidRPr="00984198">
        <w:rPr>
          <w:rFonts w:cs="B Lotus" w:hint="cs"/>
          <w:smallCaps/>
          <w:sz w:val="28"/>
          <w:szCs w:val="28"/>
          <w:rtl/>
        </w:rPr>
        <w:t xml:space="preserve"> مقوله‌ای </w:t>
      </w:r>
      <w:r w:rsidRPr="00984198">
        <w:rPr>
          <w:rFonts w:cs="B Lotus" w:hint="cs"/>
          <w:smallCaps/>
          <w:sz w:val="28"/>
          <w:szCs w:val="28"/>
          <w:rtl/>
        </w:rPr>
        <w:t xml:space="preserve">که از جوینی و امثال او از علما نقل شده است، مرادشان این بوده که بدحالی خویش را در اشتغال به دانش فلسفه و کلام </w:t>
      </w:r>
      <w:r w:rsidR="005D3A45">
        <w:rPr>
          <w:rFonts w:cs="B Lotus" w:hint="cs"/>
          <w:smallCaps/>
          <w:sz w:val="28"/>
          <w:szCs w:val="28"/>
          <w:rtl/>
        </w:rPr>
        <w:t xml:space="preserve">- </w:t>
      </w:r>
      <w:r w:rsidRPr="00984198">
        <w:rPr>
          <w:rFonts w:cs="B Lotus" w:hint="cs"/>
          <w:smallCaps/>
          <w:sz w:val="28"/>
          <w:szCs w:val="28"/>
          <w:rtl/>
        </w:rPr>
        <w:t>که به دور از هدایت کتاب و سنت</w:t>
      </w:r>
      <w:r w:rsidR="009D0387" w:rsidRPr="00984198">
        <w:rPr>
          <w:rFonts w:cs="B Lotus" w:hint="cs"/>
          <w:smallCaps/>
          <w:sz w:val="28"/>
          <w:szCs w:val="28"/>
          <w:rtl/>
        </w:rPr>
        <w:t xml:space="preserve"> می‌</w:t>
      </w:r>
      <w:r w:rsidRPr="00984198">
        <w:rPr>
          <w:rFonts w:cs="B Lotus" w:hint="cs"/>
          <w:smallCaps/>
          <w:sz w:val="28"/>
          <w:szCs w:val="28"/>
          <w:rtl/>
        </w:rPr>
        <w:t xml:space="preserve">باشد </w:t>
      </w:r>
      <w:r w:rsidR="005D3A45">
        <w:rPr>
          <w:rFonts w:cs="B Lotus" w:hint="cs"/>
          <w:smallCaps/>
          <w:sz w:val="28"/>
          <w:szCs w:val="28"/>
          <w:rtl/>
        </w:rPr>
        <w:t>-</w:t>
      </w:r>
      <w:r w:rsidRPr="00984198">
        <w:rPr>
          <w:rFonts w:cs="B Lotus" w:hint="cs"/>
          <w:smallCaps/>
          <w:sz w:val="28"/>
          <w:szCs w:val="28"/>
          <w:rtl/>
        </w:rPr>
        <w:t xml:space="preserve"> بیان کنند. سرگشتگی و پریشانی </w:t>
      </w:r>
      <w:r w:rsidR="005D3A45">
        <w:rPr>
          <w:rFonts w:cs="B Lotus" w:hint="cs"/>
          <w:smallCaps/>
          <w:sz w:val="28"/>
          <w:szCs w:val="28"/>
          <w:rtl/>
        </w:rPr>
        <w:t xml:space="preserve">و </w:t>
      </w:r>
      <w:r w:rsidRPr="00984198">
        <w:rPr>
          <w:rFonts w:cs="B Lotus" w:hint="cs"/>
          <w:smallCaps/>
          <w:sz w:val="28"/>
          <w:szCs w:val="28"/>
          <w:rtl/>
        </w:rPr>
        <w:t>شک و تردیدی که در نتیجه</w:t>
      </w:r>
      <w:r w:rsidR="00AC25A8" w:rsidRPr="00984198">
        <w:rPr>
          <w:rFonts w:cs="B Lotus" w:hint="cs"/>
          <w:smallCaps/>
          <w:sz w:val="28"/>
          <w:szCs w:val="28"/>
          <w:rtl/>
        </w:rPr>
        <w:t xml:space="preserve">‌ی </w:t>
      </w:r>
      <w:r w:rsidR="005D3A45">
        <w:rPr>
          <w:rFonts w:cs="B Lotus" w:hint="cs"/>
          <w:smallCaps/>
          <w:sz w:val="28"/>
          <w:szCs w:val="28"/>
          <w:rtl/>
        </w:rPr>
        <w:t>دنباله</w:t>
      </w:r>
      <w:r w:rsidR="005D3A45">
        <w:rPr>
          <w:rFonts w:cs="B Lotus"/>
          <w:smallCaps/>
          <w:sz w:val="28"/>
          <w:szCs w:val="28"/>
          <w:rtl/>
        </w:rPr>
        <w:softHyphen/>
      </w:r>
      <w:r w:rsidRPr="00984198">
        <w:rPr>
          <w:rFonts w:cs="B Lotus" w:hint="cs"/>
          <w:smallCaps/>
          <w:sz w:val="28"/>
          <w:szCs w:val="28"/>
          <w:rtl/>
        </w:rPr>
        <w:t>روی از کلام و فلسفه و دوری از قرآن و سنت به آن دچار شده بودند،</w:t>
      </w:r>
      <w:r w:rsidR="009D0387" w:rsidRPr="00984198">
        <w:rPr>
          <w:rFonts w:cs="B Lotus" w:hint="cs"/>
          <w:smallCaps/>
          <w:sz w:val="28"/>
          <w:szCs w:val="28"/>
          <w:rtl/>
        </w:rPr>
        <w:t xml:space="preserve"> آن‌ها </w:t>
      </w:r>
      <w:r w:rsidRPr="00984198">
        <w:rPr>
          <w:rFonts w:cs="B Lotus" w:hint="cs"/>
          <w:smallCaps/>
          <w:sz w:val="28"/>
          <w:szCs w:val="28"/>
          <w:rtl/>
        </w:rPr>
        <w:t>را واداشت که آرزو کنند بر عقیده</w:t>
      </w:r>
      <w:r w:rsidR="00AC25A8" w:rsidRPr="00984198">
        <w:rPr>
          <w:rFonts w:cs="B Lotus" w:hint="cs"/>
          <w:smallCaps/>
          <w:sz w:val="28"/>
          <w:szCs w:val="28"/>
          <w:rtl/>
        </w:rPr>
        <w:t xml:space="preserve">‌ی </w:t>
      </w:r>
      <w:r w:rsidR="005D3A45">
        <w:rPr>
          <w:rFonts w:cs="B Lotus" w:hint="cs"/>
          <w:smallCaps/>
          <w:sz w:val="28"/>
          <w:szCs w:val="28"/>
          <w:rtl/>
        </w:rPr>
        <w:t>پیر</w:t>
      </w:r>
      <w:r w:rsidRPr="00984198">
        <w:rPr>
          <w:rFonts w:cs="B Lotus" w:hint="cs"/>
          <w:smallCaps/>
          <w:sz w:val="28"/>
          <w:szCs w:val="28"/>
          <w:rtl/>
        </w:rPr>
        <w:t>زنان نیشابور یا باور مسلمانان عوام که ایمان</w:t>
      </w:r>
      <w:r w:rsidR="005D3A45">
        <w:rPr>
          <w:rFonts w:cs="B Lotus"/>
          <w:smallCaps/>
          <w:sz w:val="28"/>
          <w:szCs w:val="28"/>
          <w:rtl/>
        </w:rPr>
        <w:softHyphen/>
      </w:r>
      <w:r w:rsidRPr="00984198">
        <w:rPr>
          <w:rFonts w:cs="B Lotus" w:hint="cs"/>
          <w:smallCaps/>
          <w:sz w:val="28"/>
          <w:szCs w:val="28"/>
          <w:rtl/>
        </w:rPr>
        <w:t>شان به شبهات و هوی و هوس متکلمان آلوده نشده است، از دنیا بروند و آرزو</w:t>
      </w:r>
      <w:r w:rsidR="009D0387" w:rsidRPr="00984198">
        <w:rPr>
          <w:rFonts w:cs="B Lotus" w:hint="cs"/>
          <w:smallCaps/>
          <w:sz w:val="28"/>
          <w:szCs w:val="28"/>
          <w:rtl/>
        </w:rPr>
        <w:t xml:space="preserve"> می‌</w:t>
      </w:r>
      <w:r w:rsidRPr="00984198">
        <w:rPr>
          <w:rFonts w:cs="B Lotus" w:hint="cs"/>
          <w:smallCaps/>
          <w:sz w:val="28"/>
          <w:szCs w:val="28"/>
          <w:rtl/>
        </w:rPr>
        <w:t>کردند که ای کاش به این علم</w:t>
      </w:r>
      <w:r w:rsidR="00AC25A8" w:rsidRPr="00984198">
        <w:rPr>
          <w:rFonts w:cs="B Lotus" w:hint="cs"/>
          <w:smallCaps/>
          <w:sz w:val="28"/>
          <w:szCs w:val="28"/>
          <w:rtl/>
        </w:rPr>
        <w:t xml:space="preserve"> بی‌</w:t>
      </w:r>
      <w:r w:rsidRPr="00984198">
        <w:rPr>
          <w:rFonts w:cs="B Lotus" w:hint="cs"/>
          <w:smallCaps/>
          <w:sz w:val="28"/>
          <w:szCs w:val="28"/>
          <w:rtl/>
        </w:rPr>
        <w:t>ارزش (کلام و فلسفه) مشغول</w:t>
      </w:r>
      <w:r w:rsidR="009D0387" w:rsidRPr="00984198">
        <w:rPr>
          <w:rFonts w:cs="B Lotus" w:hint="cs"/>
          <w:smallCaps/>
          <w:sz w:val="28"/>
          <w:szCs w:val="28"/>
          <w:rtl/>
        </w:rPr>
        <w:t xml:space="preserve"> نمی‌</w:t>
      </w:r>
      <w:r w:rsidRPr="00984198">
        <w:rPr>
          <w:rFonts w:cs="B Lotus" w:hint="cs"/>
          <w:smallCaps/>
          <w:sz w:val="28"/>
          <w:szCs w:val="28"/>
          <w:rtl/>
        </w:rPr>
        <w:t>شدند. و البته مقصود</w:t>
      </w:r>
      <w:r w:rsidR="009D0387" w:rsidRPr="00984198">
        <w:rPr>
          <w:rFonts w:cs="B Lotus" w:hint="cs"/>
          <w:smallCaps/>
          <w:sz w:val="28"/>
          <w:szCs w:val="28"/>
          <w:rtl/>
        </w:rPr>
        <w:t xml:space="preserve"> آن‌ها </w:t>
      </w:r>
      <w:r w:rsidRPr="00984198">
        <w:rPr>
          <w:rFonts w:cs="B Lotus" w:hint="cs"/>
          <w:smallCaps/>
          <w:sz w:val="28"/>
          <w:szCs w:val="28"/>
          <w:rtl/>
        </w:rPr>
        <w:t>به این معنا نبوده که ایمان پیرزنان یا عوام، هدفی مطلوب</w:t>
      </w:r>
      <w:r w:rsidR="009C2358" w:rsidRPr="00984198">
        <w:rPr>
          <w:rFonts w:cs="B Lotus" w:hint="eastAsia"/>
          <w:smallCaps/>
          <w:sz w:val="28"/>
          <w:szCs w:val="28"/>
          <w:rtl/>
        </w:rPr>
        <w:t>‌</w:t>
      </w:r>
      <w:r w:rsidRPr="00984198">
        <w:rPr>
          <w:rFonts w:cs="B Lotus" w:hint="cs"/>
          <w:smallCaps/>
          <w:sz w:val="28"/>
          <w:szCs w:val="28"/>
          <w:rtl/>
        </w:rPr>
        <w:t>تر و بهتر از ایمان علما و دانشمندان و فقیهان علم توحید است که دانش خود را برگرفته از قرآن و سنت و تدبر در</w:t>
      </w:r>
      <w:r w:rsidR="009D0387" w:rsidRPr="00984198">
        <w:rPr>
          <w:rFonts w:cs="B Lotus" w:hint="cs"/>
          <w:smallCaps/>
          <w:sz w:val="28"/>
          <w:szCs w:val="28"/>
          <w:rtl/>
        </w:rPr>
        <w:t xml:space="preserve"> آن‌ها </w:t>
      </w:r>
      <w:r w:rsidRPr="00984198">
        <w:rPr>
          <w:rFonts w:cs="B Lotus" w:hint="cs"/>
          <w:smallCaps/>
          <w:sz w:val="28"/>
          <w:szCs w:val="28"/>
          <w:rtl/>
        </w:rPr>
        <w:t>تحصیل نموده</w:t>
      </w:r>
      <w:r w:rsidR="00AC25A8" w:rsidRPr="00984198">
        <w:rPr>
          <w:rFonts w:cs="B Lotus" w:hint="cs"/>
          <w:smallCaps/>
          <w:sz w:val="28"/>
          <w:szCs w:val="28"/>
          <w:rtl/>
        </w:rPr>
        <w:t>‌اند.</w:t>
      </w:r>
      <w:r w:rsidRPr="00984198">
        <w:rPr>
          <w:rFonts w:cs="B Lotus" w:hint="cs"/>
          <w:smallCaps/>
          <w:sz w:val="28"/>
          <w:szCs w:val="28"/>
          <w:rtl/>
        </w:rPr>
        <w:t xml:space="preserve"> </w:t>
      </w:r>
    </w:p>
    <w:p w:rsidR="00C5413C" w:rsidRPr="00984198" w:rsidRDefault="00C5413C" w:rsidP="00F47832">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اکنون نمونه</w:t>
      </w:r>
      <w:r w:rsidR="009D0387" w:rsidRPr="00984198">
        <w:rPr>
          <w:rFonts w:cs="B Lotus" w:hint="cs"/>
          <w:smallCaps/>
          <w:sz w:val="28"/>
          <w:szCs w:val="28"/>
          <w:rtl/>
        </w:rPr>
        <w:t xml:space="preserve">‌هایی </w:t>
      </w:r>
      <w:r w:rsidRPr="00984198">
        <w:rPr>
          <w:rFonts w:cs="B Lotus" w:hint="cs"/>
          <w:smallCaps/>
          <w:sz w:val="28"/>
          <w:szCs w:val="28"/>
          <w:rtl/>
        </w:rPr>
        <w:t>از آراء و اقوال جوینی و امثال او را برایتان ذکر</w:t>
      </w:r>
      <w:r w:rsidR="009D0387" w:rsidRPr="00984198">
        <w:rPr>
          <w:rFonts w:cs="B Lotus" w:hint="cs"/>
          <w:smallCaps/>
          <w:sz w:val="28"/>
          <w:szCs w:val="28"/>
          <w:rtl/>
        </w:rPr>
        <w:t xml:space="preserve"> می‌</w:t>
      </w:r>
      <w:r w:rsidRPr="00984198">
        <w:rPr>
          <w:rFonts w:cs="B Lotus" w:hint="cs"/>
          <w:smallCaps/>
          <w:sz w:val="28"/>
          <w:szCs w:val="28"/>
          <w:rtl/>
        </w:rPr>
        <w:t>کنم تا منظور و مقصود گفتارشان را که بدترین تاثیر بر افراد ضعیف النفس و بیمار قلب گذاشته است دریابی!</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ابن ابی العز الحنفی </w:t>
      </w:r>
      <w:r w:rsidR="005D3A45" w:rsidRPr="005D3A45">
        <w:rPr>
          <w:rFonts w:cs="B Lotus" w:hint="cs"/>
          <w:noProof/>
          <w:rtl/>
        </w:rPr>
        <w:t>رحمه</w:t>
      </w:r>
      <w:r w:rsidR="005D3A45" w:rsidRPr="005D3A45">
        <w:rPr>
          <w:rFonts w:cs="B Lotus" w:hint="cs"/>
          <w:noProof/>
          <w:rtl/>
        </w:rPr>
        <w:softHyphen/>
        <w:t>الله</w:t>
      </w:r>
      <w:r w:rsidRPr="00984198">
        <w:rPr>
          <w:rFonts w:cs="B Lotus" w:hint="cs"/>
          <w:smallCaps/>
          <w:sz w:val="28"/>
          <w:szCs w:val="28"/>
          <w:rtl/>
        </w:rPr>
        <w:t xml:space="preserve"> در شرحش بر عقیده طحاویه</w:t>
      </w:r>
      <w:r w:rsidR="009D0387" w:rsidRPr="00984198">
        <w:rPr>
          <w:rFonts w:cs="B Lotus" w:hint="cs"/>
          <w:smallCaps/>
          <w:sz w:val="28"/>
          <w:szCs w:val="28"/>
          <w:rtl/>
        </w:rPr>
        <w:t xml:space="preserve"> می‌</w:t>
      </w:r>
      <w:r w:rsidRPr="00984198">
        <w:rPr>
          <w:rFonts w:cs="B Lotus" w:hint="cs"/>
          <w:smallCaps/>
          <w:sz w:val="28"/>
          <w:szCs w:val="28"/>
          <w:rtl/>
        </w:rPr>
        <w:t xml:space="preserve">فرماید: </w:t>
      </w:r>
      <w:r w:rsidR="005D3A45">
        <w:rPr>
          <w:rFonts w:cs="B Lotus" w:hint="cs"/>
          <w:smallCaps/>
          <w:sz w:val="28"/>
          <w:szCs w:val="28"/>
          <w:rtl/>
        </w:rPr>
        <w:t>«</w:t>
      </w:r>
      <w:r w:rsidRPr="00984198">
        <w:rPr>
          <w:rFonts w:cs="B Lotus" w:hint="cs"/>
          <w:smallCaps/>
          <w:sz w:val="28"/>
          <w:szCs w:val="28"/>
          <w:rtl/>
        </w:rPr>
        <w:t xml:space="preserve">عاقبت کار غزالی </w:t>
      </w:r>
      <w:r w:rsidR="005D3A45" w:rsidRPr="005D3A45">
        <w:rPr>
          <w:rFonts w:cs="B Lotus" w:hint="cs"/>
          <w:noProof/>
          <w:rtl/>
        </w:rPr>
        <w:t>رحمه</w:t>
      </w:r>
      <w:r w:rsidR="005D3A45" w:rsidRPr="005D3A45">
        <w:rPr>
          <w:rFonts w:cs="B Lotus" w:hint="cs"/>
          <w:noProof/>
          <w:rtl/>
        </w:rPr>
        <w:softHyphen/>
        <w:t>الله</w:t>
      </w:r>
      <w:r w:rsidRPr="00984198">
        <w:rPr>
          <w:rFonts w:cs="B Lotus" w:hint="cs"/>
          <w:smallCaps/>
          <w:sz w:val="28"/>
          <w:szCs w:val="28"/>
          <w:rtl/>
        </w:rPr>
        <w:t xml:space="preserve"> در مسائل کلامی به توقف و تردید انجامید و سپس از همه</w:t>
      </w:r>
      <w:r w:rsidR="00AC25A8" w:rsidRPr="00984198">
        <w:rPr>
          <w:rFonts w:cs="B Lotus" w:hint="cs"/>
          <w:smallCaps/>
          <w:sz w:val="28"/>
          <w:szCs w:val="28"/>
          <w:rtl/>
        </w:rPr>
        <w:t xml:space="preserve">‌ی </w:t>
      </w:r>
      <w:r w:rsidRPr="00984198">
        <w:rPr>
          <w:rFonts w:cs="B Lotus" w:hint="cs"/>
          <w:smallCaps/>
          <w:sz w:val="28"/>
          <w:szCs w:val="28"/>
          <w:rtl/>
        </w:rPr>
        <w:t>آن روش</w:t>
      </w:r>
      <w:r w:rsidR="00FC20CF" w:rsidRPr="00984198">
        <w:rPr>
          <w:rFonts w:cs="B Lotus" w:hint="eastAsia"/>
          <w:smallCaps/>
          <w:sz w:val="28"/>
          <w:szCs w:val="28"/>
          <w:rtl/>
        </w:rPr>
        <w:t>‌</w:t>
      </w:r>
      <w:r w:rsidRPr="00984198">
        <w:rPr>
          <w:rFonts w:cs="B Lotus" w:hint="cs"/>
          <w:smallCaps/>
          <w:sz w:val="28"/>
          <w:szCs w:val="28"/>
          <w:rtl/>
        </w:rPr>
        <w:t>ها دست کشید و به مطالعه</w:t>
      </w:r>
      <w:r w:rsidR="00AC25A8" w:rsidRPr="00984198">
        <w:rPr>
          <w:rFonts w:cs="B Lotus" w:hint="cs"/>
          <w:smallCaps/>
          <w:sz w:val="28"/>
          <w:szCs w:val="28"/>
          <w:rtl/>
        </w:rPr>
        <w:t xml:space="preserve">‌ی </w:t>
      </w:r>
      <w:r w:rsidRPr="00984198">
        <w:rPr>
          <w:rFonts w:cs="B Lotus" w:hint="cs"/>
          <w:smallCaps/>
          <w:sz w:val="28"/>
          <w:szCs w:val="28"/>
          <w:rtl/>
        </w:rPr>
        <w:t>احادیث صحیح رسول الله</w:t>
      </w:r>
      <w:r w:rsidRPr="00984198">
        <w:rPr>
          <w:rFonts w:cs="B Lotus" w:hint="cs"/>
          <w:noProof/>
          <w:sz w:val="28"/>
          <w:szCs w:val="28"/>
          <w:rtl/>
        </w:rPr>
        <w:t xml:space="preserve"> </w:t>
      </w:r>
      <w:r w:rsidR="005D3A45">
        <w:rPr>
          <w:rFonts w:ascii="Arial" w:hAnsi="Arial" w:cs="CTraditional Arabic" w:hint="cs"/>
          <w:sz w:val="28"/>
          <w:szCs w:val="28"/>
          <w:rtl/>
        </w:rPr>
        <w:t>ح</w:t>
      </w:r>
      <w:r w:rsidRPr="00984198">
        <w:rPr>
          <w:rFonts w:cs="B Lotus" w:hint="cs"/>
          <w:smallCaps/>
          <w:sz w:val="28"/>
          <w:szCs w:val="28"/>
          <w:rtl/>
        </w:rPr>
        <w:t xml:space="preserve"> روی آورد و درحالتی از دنیا رفت که صحیح بخاری برروی سینه</w:t>
      </w:r>
      <w:r w:rsidR="009D0387" w:rsidRPr="00984198">
        <w:rPr>
          <w:rFonts w:cs="B Lotus" w:hint="cs"/>
          <w:smallCaps/>
          <w:sz w:val="28"/>
          <w:szCs w:val="28"/>
          <w:rtl/>
        </w:rPr>
        <w:t xml:space="preserve">‌اش </w:t>
      </w:r>
      <w:r w:rsidRPr="00984198">
        <w:rPr>
          <w:rFonts w:cs="B Lotus" w:hint="cs"/>
          <w:smallCaps/>
          <w:sz w:val="28"/>
          <w:szCs w:val="28"/>
          <w:rtl/>
        </w:rPr>
        <w:t xml:space="preserve">بود. </w:t>
      </w:r>
    </w:p>
    <w:p w:rsidR="00C5413C" w:rsidRPr="00984198" w:rsidRDefault="00C5413C" w:rsidP="006B34D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همچنین ابوعبدالله عمرالرازی در کتابش که در مورد </w:t>
      </w:r>
      <w:r w:rsidR="006B34DA" w:rsidRPr="00984198">
        <w:rPr>
          <w:rFonts w:cs="B Lotus" w:hint="cs"/>
          <w:smallCaps/>
          <w:sz w:val="28"/>
          <w:szCs w:val="28"/>
          <w:rtl/>
        </w:rPr>
        <w:t>«</w:t>
      </w:r>
      <w:r w:rsidRPr="00984198">
        <w:rPr>
          <w:rFonts w:cs="B Lotus" w:hint="cs"/>
          <w:smallCaps/>
          <w:sz w:val="28"/>
          <w:szCs w:val="28"/>
          <w:rtl/>
        </w:rPr>
        <w:t>اقسام اللذات</w:t>
      </w:r>
      <w:r w:rsidR="006B34DA" w:rsidRPr="00984198">
        <w:rPr>
          <w:rFonts w:cs="B Lotus" w:hint="cs"/>
          <w:smallCaps/>
          <w:sz w:val="28"/>
          <w:szCs w:val="28"/>
          <w:rtl/>
        </w:rPr>
        <w:t>»</w:t>
      </w:r>
      <w:r w:rsidRPr="00984198">
        <w:rPr>
          <w:rFonts w:cs="B Lotus" w:hint="cs"/>
          <w:smallCaps/>
          <w:sz w:val="28"/>
          <w:szCs w:val="28"/>
          <w:rtl/>
        </w:rPr>
        <w:t xml:space="preserve"> است،</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5D3A45">
        <w:rPr>
          <w:rFonts w:cs="B Lotus" w:hint="cs"/>
          <w:smallCaps/>
          <w:sz w:val="28"/>
          <w:szCs w:val="28"/>
          <w:rtl/>
        </w:rPr>
        <w:t>«</w:t>
      </w:r>
      <w:r w:rsidRPr="00984198">
        <w:rPr>
          <w:rFonts w:cs="B Lotus" w:hint="cs"/>
          <w:smallCaps/>
          <w:sz w:val="28"/>
          <w:szCs w:val="28"/>
          <w:rtl/>
        </w:rPr>
        <w:t>و روان</w:t>
      </w:r>
      <w:r w:rsidR="00FC20CF" w:rsidRPr="00984198">
        <w:rPr>
          <w:rFonts w:cs="B Lotus" w:hint="eastAsia"/>
          <w:smallCaps/>
          <w:sz w:val="28"/>
          <w:szCs w:val="28"/>
          <w:rtl/>
        </w:rPr>
        <w:t>‌</w:t>
      </w:r>
      <w:r w:rsidRPr="00984198">
        <w:rPr>
          <w:rFonts w:cs="B Lotus" w:hint="cs"/>
          <w:smallCaps/>
          <w:sz w:val="28"/>
          <w:szCs w:val="28"/>
          <w:rtl/>
        </w:rPr>
        <w:t>های ما در کالبدهای</w:t>
      </w:r>
      <w:r w:rsidR="005D3A45">
        <w:rPr>
          <w:rFonts w:cs="B Lotus"/>
          <w:smallCaps/>
          <w:sz w:val="28"/>
          <w:szCs w:val="28"/>
          <w:rtl/>
        </w:rPr>
        <w:softHyphen/>
      </w:r>
      <w:r w:rsidRPr="00984198">
        <w:rPr>
          <w:rFonts w:cs="B Lotus" w:hint="cs"/>
          <w:smallCaps/>
          <w:sz w:val="28"/>
          <w:szCs w:val="28"/>
          <w:rtl/>
        </w:rPr>
        <w:t>مان در ترس و نگرانی است و حاصل آنچ</w:t>
      </w:r>
      <w:r w:rsidR="005D3A45">
        <w:rPr>
          <w:rFonts w:cs="B Lotus" w:hint="cs"/>
          <w:smallCaps/>
          <w:sz w:val="28"/>
          <w:szCs w:val="28"/>
          <w:rtl/>
        </w:rPr>
        <w:t xml:space="preserve">ه </w:t>
      </w:r>
      <w:r w:rsidRPr="00984198">
        <w:rPr>
          <w:rFonts w:cs="B Lotus" w:hint="cs"/>
          <w:smallCaps/>
          <w:sz w:val="28"/>
          <w:szCs w:val="28"/>
          <w:rtl/>
        </w:rPr>
        <w:t>را در دنیا کسب نمودیم جز بدبختی و عذاب چیز دیگری نیست و در طول حیات</w:t>
      </w:r>
      <w:r w:rsidR="005D3A45">
        <w:rPr>
          <w:rFonts w:cs="B Lotus"/>
          <w:smallCaps/>
          <w:sz w:val="28"/>
          <w:szCs w:val="28"/>
          <w:rtl/>
        </w:rPr>
        <w:softHyphen/>
      </w:r>
      <w:r w:rsidRPr="00984198">
        <w:rPr>
          <w:rFonts w:cs="B Lotus" w:hint="cs"/>
          <w:smallCaps/>
          <w:sz w:val="28"/>
          <w:szCs w:val="28"/>
          <w:rtl/>
        </w:rPr>
        <w:t>مان از بحث و گفت و گوها،</w:t>
      </w:r>
      <w:r w:rsidR="00BE7650" w:rsidRPr="00984198">
        <w:rPr>
          <w:rFonts w:cs="B Lotus" w:hint="cs"/>
          <w:smallCaps/>
          <w:sz w:val="28"/>
          <w:szCs w:val="28"/>
          <w:rtl/>
        </w:rPr>
        <w:t xml:space="preserve"> بهره‌ای </w:t>
      </w:r>
      <w:r w:rsidRPr="00984198">
        <w:rPr>
          <w:rFonts w:cs="B Lotus" w:hint="cs"/>
          <w:smallCaps/>
          <w:sz w:val="28"/>
          <w:szCs w:val="28"/>
          <w:rtl/>
        </w:rPr>
        <w:t>غیر از قیل و قال نبردیم!! و براستی در روش</w:t>
      </w:r>
      <w:r w:rsidR="009D0387" w:rsidRPr="00984198">
        <w:rPr>
          <w:rFonts w:cs="B Lotus" w:hint="cs"/>
          <w:smallCaps/>
          <w:sz w:val="28"/>
          <w:szCs w:val="28"/>
          <w:rtl/>
        </w:rPr>
        <w:t xml:space="preserve">‌های </w:t>
      </w:r>
      <w:r w:rsidRPr="00984198">
        <w:rPr>
          <w:rFonts w:cs="B Lotus" w:hint="cs"/>
          <w:smallCaps/>
          <w:sz w:val="28"/>
          <w:szCs w:val="28"/>
          <w:rtl/>
        </w:rPr>
        <w:t>کلامی و برنامه</w:t>
      </w:r>
      <w:r w:rsidR="009D0387" w:rsidRPr="00984198">
        <w:rPr>
          <w:rFonts w:cs="B Lotus" w:hint="cs"/>
          <w:smallCaps/>
          <w:sz w:val="28"/>
          <w:szCs w:val="28"/>
          <w:rtl/>
        </w:rPr>
        <w:t xml:space="preserve">‌های </w:t>
      </w:r>
      <w:r w:rsidRPr="00984198">
        <w:rPr>
          <w:rFonts w:cs="B Lotus" w:hint="cs"/>
          <w:smallCaps/>
          <w:sz w:val="28"/>
          <w:szCs w:val="28"/>
          <w:rtl/>
        </w:rPr>
        <w:t>فلسفی دقت زیادی نمودم و ندیدم که بیماری را شفا دهد و تشن</w:t>
      </w:r>
      <w:r w:rsidR="00963C85">
        <w:rPr>
          <w:rFonts w:cs="B Lotus" w:hint="cs"/>
          <w:smallCaps/>
          <w:sz w:val="28"/>
          <w:szCs w:val="28"/>
          <w:rtl/>
        </w:rPr>
        <w:t xml:space="preserve">ه‌ای </w:t>
      </w:r>
      <w:r w:rsidRPr="00984198">
        <w:rPr>
          <w:rFonts w:cs="B Lotus" w:hint="cs"/>
          <w:smallCaps/>
          <w:sz w:val="28"/>
          <w:szCs w:val="28"/>
          <w:rtl/>
        </w:rPr>
        <w:t>را سیراب گردانند، اما پی بردم که نزدیک</w:t>
      </w:r>
      <w:r w:rsidR="009D0387" w:rsidRPr="00984198">
        <w:rPr>
          <w:rFonts w:cs="B Lotus" w:hint="cs"/>
          <w:smallCaps/>
          <w:sz w:val="28"/>
          <w:szCs w:val="28"/>
          <w:rtl/>
        </w:rPr>
        <w:t xml:space="preserve">‌ترین </w:t>
      </w:r>
      <w:r w:rsidRPr="00984198">
        <w:rPr>
          <w:rFonts w:cs="B Lotus" w:hint="cs"/>
          <w:smallCaps/>
          <w:sz w:val="28"/>
          <w:szCs w:val="28"/>
          <w:rtl/>
        </w:rPr>
        <w:t>راه برای رسیدن به الله متعال، طریق قرآن است. در</w:t>
      </w:r>
      <w:r w:rsidR="00A631A6">
        <w:rPr>
          <w:rFonts w:cs="B Lotus" w:hint="cs"/>
          <w:smallCaps/>
          <w:sz w:val="28"/>
          <w:szCs w:val="28"/>
          <w:rtl/>
        </w:rPr>
        <w:t xml:space="preserve"> </w:t>
      </w:r>
      <w:r w:rsidRPr="00984198">
        <w:rPr>
          <w:rFonts w:cs="B Lotus" w:hint="cs"/>
          <w:smallCaps/>
          <w:sz w:val="28"/>
          <w:szCs w:val="28"/>
          <w:rtl/>
        </w:rPr>
        <w:t xml:space="preserve">اثبات وجود الله متعال بر روی عرش در قرآن آمده است: </w:t>
      </w:r>
    </w:p>
    <w:p w:rsidR="00C5413C" w:rsidRPr="00545674" w:rsidRDefault="00FC20CF" w:rsidP="00A631A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ascii="Traditional Arabic" w:hAnsi="Traditional Arabic" w:cs="Traditional Arabic"/>
          <w:smallCaps/>
          <w:sz w:val="28"/>
          <w:szCs w:val="28"/>
          <w:rtl/>
        </w:rPr>
        <w:t>﴿</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لرَّحۡمَٰنُ</w:t>
      </w:r>
      <w:r w:rsidR="00545674">
        <w:rPr>
          <w:rFonts w:ascii="KFGQPC Uthmanic Script HAFS" w:hAnsi="KFGQPC Uthmanic Script HAFS" w:cs="KFGQPC Uthmanic Script HAFS"/>
          <w:sz w:val="28"/>
          <w:szCs w:val="28"/>
          <w:rtl/>
        </w:rPr>
        <w:t xml:space="preserve"> عَلَى </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لۡعَرۡشِ</w:t>
      </w:r>
      <w:r w:rsidR="00545674">
        <w:rPr>
          <w:rFonts w:ascii="KFGQPC Uthmanic Script HAFS" w:hAnsi="KFGQPC Uthmanic Script HAFS" w:cs="KFGQPC Uthmanic Script HAFS"/>
          <w:sz w:val="28"/>
          <w:szCs w:val="28"/>
          <w:rtl/>
        </w:rPr>
        <w:t xml:space="preserve"> </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سۡتَوَىٰ</w:t>
      </w:r>
      <w:r w:rsidR="00545674">
        <w:rPr>
          <w:rFonts w:ascii="KFGQPC Uthmanic Script HAFS" w:hAnsi="KFGQPC Uthmanic Script HAFS" w:cs="KFGQPC Uthmanic Script HAFS"/>
          <w:sz w:val="28"/>
          <w:szCs w:val="28"/>
          <w:rtl/>
        </w:rPr>
        <w:t xml:space="preserve"> ٥</w:t>
      </w:r>
      <w:r>
        <w:rPr>
          <w:rFonts w:ascii="Traditional Arabic" w:hAnsi="Traditional Arabic" w:cs="Traditional Arabic"/>
          <w:smallCaps/>
          <w:sz w:val="28"/>
          <w:szCs w:val="28"/>
          <w:rtl/>
        </w:rPr>
        <w:t>﴾</w:t>
      </w:r>
      <w:r w:rsidRPr="00984198">
        <w:rPr>
          <w:rFonts w:cs="B Lotus" w:hint="cs"/>
          <w:smallCaps/>
          <w:sz w:val="28"/>
          <w:szCs w:val="28"/>
          <w:rtl/>
        </w:rPr>
        <w:t xml:space="preserve"> </w:t>
      </w:r>
      <w:r w:rsidRPr="00FC20CF">
        <w:rPr>
          <w:rFonts w:ascii="mylotus" w:hAnsi="mylotus" w:cs="mylotus"/>
          <w:smallCaps/>
          <w:rtl/>
          <w:lang w:bidi="ar-SA"/>
        </w:rPr>
        <w:t>[</w:t>
      </w:r>
      <w:r>
        <w:rPr>
          <w:rFonts w:ascii="mylotus" w:hAnsi="mylotus" w:cs="mylotus"/>
          <w:smallCaps/>
          <w:rtl/>
          <w:lang w:bidi="ar-SA"/>
        </w:rPr>
        <w:t>طه: 5</w:t>
      </w:r>
      <w:r w:rsidRPr="00FC20CF">
        <w:rPr>
          <w:rFonts w:ascii="mylotus" w:hAnsi="mylotus" w:cs="mylotus"/>
          <w:smallCaps/>
          <w:rtl/>
          <w:lang w:bidi="ar-SA"/>
        </w:rPr>
        <w:t>]</w:t>
      </w:r>
      <w:r>
        <w:rPr>
          <w:rFonts w:ascii="mylotus" w:hAnsi="mylotus" w:cs="mylotus"/>
          <w:smallCaps/>
          <w:rtl/>
          <w:lang w:bidi="ar-SA"/>
        </w:rPr>
        <w:t xml:space="preserve"> </w:t>
      </w:r>
      <w:r w:rsidR="00A631A6">
        <w:rPr>
          <w:rFonts w:cs="B Lotus" w:hint="cs"/>
          <w:smallCaps/>
          <w:sz w:val="28"/>
          <w:szCs w:val="28"/>
          <w:rtl/>
        </w:rPr>
        <w:t>«</w:t>
      </w:r>
      <w:r w:rsidR="00A631A6" w:rsidRPr="00A631A6">
        <w:rPr>
          <w:rFonts w:cs="B Lotus"/>
          <w:smallCaps/>
          <w:sz w:val="28"/>
          <w:szCs w:val="28"/>
          <w:rtl/>
        </w:rPr>
        <w:t>(</w:t>
      </w:r>
      <w:r w:rsidR="00A631A6">
        <w:rPr>
          <w:rFonts w:cs="B Lotus" w:hint="cs"/>
          <w:smallCaps/>
          <w:sz w:val="28"/>
          <w:szCs w:val="28"/>
          <w:rtl/>
        </w:rPr>
        <w:t>الله</w:t>
      </w:r>
      <w:r w:rsidR="00A631A6" w:rsidRPr="00A631A6">
        <w:rPr>
          <w:rFonts w:cs="B Lotus"/>
          <w:smallCaps/>
          <w:sz w:val="28"/>
          <w:szCs w:val="28"/>
          <w:rtl/>
        </w:rPr>
        <w:t>) رحمان (است که) بر عرش قرار گرفت</w:t>
      </w:r>
      <w:r w:rsidR="00A631A6">
        <w:rPr>
          <w:rFonts w:cs="B Lotus" w:hint="cs"/>
          <w:smallCaps/>
          <w:sz w:val="28"/>
          <w:szCs w:val="28"/>
          <w:rtl/>
        </w:rPr>
        <w:t>»</w:t>
      </w:r>
      <w:r w:rsidR="00A631A6" w:rsidRPr="00A631A6">
        <w:rPr>
          <w:rFonts w:cs="B Lotus"/>
          <w:smallCaps/>
          <w:sz w:val="28"/>
          <w:szCs w:val="28"/>
          <w:rtl/>
        </w:rPr>
        <w:t>.</w:t>
      </w:r>
    </w:p>
    <w:p w:rsidR="00C5413C" w:rsidRPr="00545674" w:rsidRDefault="00FC20CF" w:rsidP="00A631A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ascii="Traditional Arabic" w:hAnsi="Traditional Arabic" w:cs="Traditional Arabic"/>
          <w:smallCaps/>
          <w:sz w:val="28"/>
          <w:szCs w:val="28"/>
          <w:rtl/>
        </w:rPr>
        <w:t>﴿</w:t>
      </w:r>
      <w:r w:rsidR="00545674">
        <w:rPr>
          <w:rFonts w:ascii="KFGQPC Uthmanic Script HAFS" w:hAnsi="KFGQPC Uthmanic Script HAFS" w:cs="KFGQPC Uthmanic Script HAFS"/>
          <w:sz w:val="28"/>
          <w:szCs w:val="28"/>
          <w:rtl/>
        </w:rPr>
        <w:t xml:space="preserve">إِلَيۡهِ يَصۡعَدُ </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لۡكَلِمُ</w:t>
      </w:r>
      <w:r w:rsidR="00545674">
        <w:rPr>
          <w:rFonts w:ascii="KFGQPC Uthmanic Script HAFS" w:hAnsi="KFGQPC Uthmanic Script HAFS" w:cs="KFGQPC Uthmanic Script HAFS"/>
          <w:sz w:val="28"/>
          <w:szCs w:val="28"/>
          <w:rtl/>
        </w:rPr>
        <w:t xml:space="preserve"> </w:t>
      </w:r>
      <w:r w:rsidR="00545674">
        <w:rPr>
          <w:rFonts w:ascii="KFGQPC Uthmanic Script HAFS" w:hAnsi="KFGQPC Uthmanic Script HAFS" w:cs="KFGQPC Uthmanic Script HAFS" w:hint="cs"/>
          <w:sz w:val="28"/>
          <w:szCs w:val="28"/>
          <w:rtl/>
        </w:rPr>
        <w:t>ٱ</w:t>
      </w:r>
      <w:r w:rsidR="00545674">
        <w:rPr>
          <w:rFonts w:ascii="KFGQPC Uthmanic Script HAFS" w:hAnsi="KFGQPC Uthmanic Script HAFS" w:cs="KFGQPC Uthmanic Script HAFS" w:hint="eastAsia"/>
          <w:sz w:val="28"/>
          <w:szCs w:val="28"/>
          <w:rtl/>
        </w:rPr>
        <w:t>لطَّيِّبُ</w:t>
      </w:r>
      <w:r>
        <w:rPr>
          <w:rFonts w:ascii="Traditional Arabic" w:hAnsi="Traditional Arabic" w:cs="Traditional Arabic"/>
          <w:smallCaps/>
          <w:sz w:val="28"/>
          <w:szCs w:val="28"/>
          <w:rtl/>
        </w:rPr>
        <w:t>﴾</w:t>
      </w:r>
      <w:r w:rsidRPr="00984198">
        <w:rPr>
          <w:rFonts w:cs="B Lotus" w:hint="cs"/>
          <w:smallCaps/>
          <w:sz w:val="28"/>
          <w:szCs w:val="28"/>
          <w:rtl/>
        </w:rPr>
        <w:t xml:space="preserve"> </w:t>
      </w:r>
      <w:r w:rsidRPr="00FC20CF">
        <w:rPr>
          <w:rFonts w:ascii="mylotus" w:hAnsi="mylotus" w:cs="mylotus"/>
          <w:smallCaps/>
          <w:rtl/>
          <w:lang w:bidi="ar-SA"/>
        </w:rPr>
        <w:t>[</w:t>
      </w:r>
      <w:r>
        <w:rPr>
          <w:rFonts w:ascii="mylotus" w:hAnsi="mylotus" w:cs="mylotus"/>
          <w:smallCaps/>
          <w:rtl/>
          <w:lang w:bidi="ar-SA"/>
        </w:rPr>
        <w:t>فاطر: 10</w:t>
      </w:r>
      <w:r w:rsidRPr="00FC20CF">
        <w:rPr>
          <w:rFonts w:ascii="mylotus" w:hAnsi="mylotus" w:cs="mylotus"/>
          <w:smallCaps/>
          <w:rtl/>
          <w:lang w:bidi="ar-SA"/>
        </w:rPr>
        <w:t>]</w:t>
      </w:r>
      <w:r w:rsidR="00A631A6">
        <w:rPr>
          <w:rFonts w:ascii="mylotus" w:hAnsi="mylotus" w:cs="mylotus" w:hint="cs"/>
          <w:smallCaps/>
          <w:rtl/>
          <w:lang w:bidi="ar-SA"/>
        </w:rPr>
        <w:t xml:space="preserve"> </w:t>
      </w:r>
      <w:r w:rsidR="00A631A6">
        <w:rPr>
          <w:rFonts w:cs="B Lotus" w:hint="cs"/>
          <w:smallCaps/>
          <w:sz w:val="28"/>
          <w:szCs w:val="28"/>
          <w:rtl/>
        </w:rPr>
        <w:t>«</w:t>
      </w:r>
      <w:r w:rsidR="00A631A6" w:rsidRPr="00A631A6">
        <w:rPr>
          <w:rFonts w:cs="B Lotus"/>
          <w:smallCaps/>
          <w:sz w:val="28"/>
          <w:szCs w:val="28"/>
          <w:rtl/>
        </w:rPr>
        <w:t>سخن پاک</w:t>
      </w:r>
      <w:r w:rsidR="00A631A6" w:rsidRPr="00A631A6">
        <w:rPr>
          <w:rFonts w:cs="B Lotus" w:hint="cs"/>
          <w:smallCaps/>
          <w:sz w:val="28"/>
          <w:szCs w:val="28"/>
          <w:rtl/>
        </w:rPr>
        <w:t>یزه</w:t>
      </w:r>
      <w:r w:rsidR="00A631A6" w:rsidRPr="00A631A6">
        <w:rPr>
          <w:rFonts w:cs="B Lotus"/>
          <w:smallCaps/>
          <w:sz w:val="28"/>
          <w:szCs w:val="28"/>
          <w:rtl/>
        </w:rPr>
        <w:t xml:space="preserve"> به سو</w:t>
      </w:r>
      <w:r w:rsidR="00A631A6" w:rsidRPr="00A631A6">
        <w:rPr>
          <w:rFonts w:cs="B Lotus" w:hint="cs"/>
          <w:smallCaps/>
          <w:sz w:val="28"/>
          <w:szCs w:val="28"/>
          <w:rtl/>
        </w:rPr>
        <w:t>ی</w:t>
      </w:r>
      <w:r w:rsidR="00A631A6" w:rsidRPr="00A631A6">
        <w:rPr>
          <w:rFonts w:cs="B Lotus"/>
          <w:smallCaps/>
          <w:sz w:val="28"/>
          <w:szCs w:val="28"/>
          <w:rtl/>
        </w:rPr>
        <w:t xml:space="preserve"> او بالا م</w:t>
      </w:r>
      <w:r w:rsidR="00A631A6" w:rsidRPr="00A631A6">
        <w:rPr>
          <w:rFonts w:cs="B Lotus" w:hint="cs"/>
          <w:smallCaps/>
          <w:sz w:val="28"/>
          <w:szCs w:val="28"/>
          <w:rtl/>
        </w:rPr>
        <w:t>ی</w:t>
      </w:r>
      <w:r w:rsidR="00A631A6">
        <w:rPr>
          <w:rFonts w:cs="B Lotus" w:hint="cs"/>
          <w:smallCaps/>
          <w:sz w:val="28"/>
          <w:szCs w:val="28"/>
          <w:rtl/>
        </w:rPr>
        <w:t>‌</w:t>
      </w:r>
      <w:r w:rsidR="00A631A6" w:rsidRPr="00A631A6">
        <w:rPr>
          <w:rFonts w:cs="B Lotus"/>
          <w:smallCaps/>
          <w:sz w:val="28"/>
          <w:szCs w:val="28"/>
          <w:rtl/>
        </w:rPr>
        <w:t>رود</w:t>
      </w:r>
      <w:r w:rsidR="00A631A6">
        <w:rPr>
          <w:rFonts w:cs="B Lotus" w:hint="cs"/>
          <w:smallCaps/>
          <w:sz w:val="28"/>
          <w:szCs w:val="28"/>
          <w:rtl/>
        </w:rPr>
        <w:t>».</w:t>
      </w:r>
    </w:p>
    <w:p w:rsidR="00C5413C" w:rsidRPr="00545674" w:rsidRDefault="00FC20CF" w:rsidP="00545674">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ascii="Traditional Arabic" w:hAnsi="Traditional Arabic" w:cs="Traditional Arabic"/>
          <w:smallCaps/>
          <w:sz w:val="28"/>
          <w:szCs w:val="28"/>
          <w:rtl/>
        </w:rPr>
        <w:t>﴿</w:t>
      </w:r>
      <w:r w:rsidR="00545674">
        <w:rPr>
          <w:rFonts w:ascii="KFGQPC Uthmanic Script HAFS" w:hAnsi="KFGQPC Uthmanic Script HAFS" w:cs="KFGQPC Uthmanic Script HAFS"/>
          <w:sz w:val="28"/>
          <w:szCs w:val="28"/>
          <w:rtl/>
        </w:rPr>
        <w:t>لَيۡسَ كَمِثۡلِهِ</w:t>
      </w:r>
      <w:r w:rsidR="00545674">
        <w:rPr>
          <w:rFonts w:ascii="KFGQPC Uthmanic Script HAFS" w:hAnsi="KFGQPC Uthmanic Script HAFS" w:cs="KFGQPC Uthmanic Script HAFS" w:hint="cs"/>
          <w:sz w:val="28"/>
          <w:szCs w:val="28"/>
          <w:rtl/>
        </w:rPr>
        <w:t>ۦ</w:t>
      </w:r>
      <w:r w:rsidR="00545674">
        <w:rPr>
          <w:rFonts w:ascii="KFGQPC Uthmanic Script HAFS" w:hAnsi="KFGQPC Uthmanic Script HAFS" w:cs="KFGQPC Uthmanic Script HAFS"/>
          <w:sz w:val="28"/>
          <w:szCs w:val="28"/>
          <w:rtl/>
        </w:rPr>
        <w:t xml:space="preserve"> شَيۡءٞ</w:t>
      </w:r>
      <w:r>
        <w:rPr>
          <w:rFonts w:ascii="Traditional Arabic" w:hAnsi="Traditional Arabic" w:cs="Traditional Arabic"/>
          <w:smallCaps/>
          <w:sz w:val="28"/>
          <w:szCs w:val="28"/>
          <w:rtl/>
        </w:rPr>
        <w:t>﴾</w:t>
      </w:r>
      <w:r w:rsidRPr="00984198">
        <w:rPr>
          <w:rFonts w:cs="B Lotus" w:hint="cs"/>
          <w:smallCaps/>
          <w:sz w:val="28"/>
          <w:szCs w:val="28"/>
          <w:rtl/>
        </w:rPr>
        <w:t xml:space="preserve"> </w:t>
      </w:r>
      <w:r w:rsidRPr="00FC20CF">
        <w:rPr>
          <w:rFonts w:ascii="mylotus" w:hAnsi="mylotus" w:cs="mylotus"/>
          <w:smallCaps/>
          <w:rtl/>
          <w:lang w:bidi="ar-SA"/>
        </w:rPr>
        <w:t>[</w:t>
      </w:r>
      <w:r>
        <w:rPr>
          <w:rFonts w:ascii="mylotus" w:hAnsi="mylotus" w:cs="mylotus"/>
          <w:smallCaps/>
          <w:rtl/>
          <w:lang w:bidi="ar-SA"/>
        </w:rPr>
        <w:t>الشوری: 11</w:t>
      </w:r>
      <w:r w:rsidRPr="00FC20CF">
        <w:rPr>
          <w:rFonts w:ascii="mylotus" w:hAnsi="mylotus" w:cs="mylotus"/>
          <w:smallCaps/>
          <w:rtl/>
          <w:lang w:bidi="ar-SA"/>
        </w:rPr>
        <w:t>]</w:t>
      </w:r>
      <w:r>
        <w:rPr>
          <w:rFonts w:ascii="mylotus" w:hAnsi="mylotus" w:cs="mylotus"/>
          <w:smallCaps/>
          <w:rtl/>
          <w:lang w:bidi="ar-SA"/>
        </w:rPr>
        <w:t xml:space="preserve"> </w:t>
      </w:r>
      <w:r w:rsidR="005D3A45">
        <w:rPr>
          <w:rFonts w:ascii="mylotus" w:hAnsi="mylotus" w:cs="mylotus" w:hint="cs"/>
          <w:smallCaps/>
          <w:rtl/>
          <w:lang w:bidi="ar-SA"/>
        </w:rPr>
        <w:t xml:space="preserve"> «</w:t>
      </w:r>
      <w:r w:rsidR="00C5413C" w:rsidRPr="00984198">
        <w:rPr>
          <w:rFonts w:cs="B Lotus" w:hint="cs"/>
          <w:smallCaps/>
          <w:sz w:val="28"/>
          <w:szCs w:val="28"/>
          <w:rtl/>
        </w:rPr>
        <w:t>هیچ چیزی شبیه و مثل الله متعال نیست</w:t>
      </w:r>
      <w:r w:rsidR="00A631A6">
        <w:rPr>
          <w:rFonts w:cs="B Lotus" w:hint="cs"/>
          <w:smallCaps/>
          <w:sz w:val="28"/>
          <w:szCs w:val="28"/>
          <w:rtl/>
        </w:rPr>
        <w:t>»</w:t>
      </w:r>
      <w:r w:rsidR="00C5413C" w:rsidRPr="00984198">
        <w:rPr>
          <w:rFonts w:cs="B Lotus" w:hint="cs"/>
          <w:smallCaps/>
          <w:sz w:val="28"/>
          <w:szCs w:val="28"/>
          <w:rtl/>
        </w:rPr>
        <w:t>.</w:t>
      </w:r>
    </w:p>
    <w:p w:rsidR="00C5413C" w:rsidRPr="00545674" w:rsidRDefault="00FC20CF" w:rsidP="005D3A4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ascii="Traditional Arabic" w:hAnsi="Traditional Arabic" w:cs="Traditional Arabic"/>
          <w:smallCaps/>
          <w:sz w:val="28"/>
          <w:szCs w:val="28"/>
          <w:rtl/>
        </w:rPr>
        <w:t>﴿</w:t>
      </w:r>
      <w:r w:rsidR="00545674">
        <w:rPr>
          <w:rFonts w:ascii="KFGQPC Uthmanic Script HAFS" w:hAnsi="KFGQPC Uthmanic Script HAFS" w:cs="KFGQPC Uthmanic Script HAFS"/>
          <w:sz w:val="28"/>
          <w:szCs w:val="28"/>
          <w:rtl/>
        </w:rPr>
        <w:t>وَلَا يُحِيطُونَ بِهِ</w:t>
      </w:r>
      <w:r w:rsidR="00545674">
        <w:rPr>
          <w:rFonts w:ascii="KFGQPC Uthmanic Script HAFS" w:hAnsi="KFGQPC Uthmanic Script HAFS" w:cs="KFGQPC Uthmanic Script HAFS" w:hint="cs"/>
          <w:sz w:val="28"/>
          <w:szCs w:val="28"/>
          <w:rtl/>
        </w:rPr>
        <w:t>ۦ</w:t>
      </w:r>
      <w:r w:rsidR="00545674">
        <w:rPr>
          <w:rFonts w:ascii="KFGQPC Uthmanic Script HAFS" w:hAnsi="KFGQPC Uthmanic Script HAFS" w:cs="KFGQPC Uthmanic Script HAFS"/>
          <w:sz w:val="28"/>
          <w:szCs w:val="28"/>
          <w:rtl/>
        </w:rPr>
        <w:t xml:space="preserve"> عِلۡمٗا ١١٠</w:t>
      </w:r>
      <w:r>
        <w:rPr>
          <w:rFonts w:ascii="Traditional Arabic" w:hAnsi="Traditional Arabic" w:cs="Traditional Arabic"/>
          <w:smallCaps/>
          <w:sz w:val="28"/>
          <w:szCs w:val="28"/>
          <w:rtl/>
        </w:rPr>
        <w:t>﴾</w:t>
      </w:r>
      <w:r w:rsidRPr="00984198">
        <w:rPr>
          <w:rFonts w:cs="B Lotus" w:hint="cs"/>
          <w:smallCaps/>
          <w:sz w:val="28"/>
          <w:szCs w:val="28"/>
          <w:rtl/>
        </w:rPr>
        <w:t xml:space="preserve"> </w:t>
      </w:r>
      <w:r w:rsidRPr="00FC20CF">
        <w:rPr>
          <w:rFonts w:ascii="mylotus" w:hAnsi="mylotus" w:cs="mylotus"/>
          <w:smallCaps/>
          <w:rtl/>
          <w:lang w:bidi="ar-SA"/>
        </w:rPr>
        <w:t>[</w:t>
      </w:r>
      <w:r>
        <w:rPr>
          <w:rFonts w:ascii="mylotus" w:hAnsi="mylotus" w:cs="mylotus"/>
          <w:smallCaps/>
          <w:rtl/>
          <w:lang w:bidi="ar-SA"/>
        </w:rPr>
        <w:t>طه: 110</w:t>
      </w:r>
      <w:r w:rsidRPr="00FC20CF">
        <w:rPr>
          <w:rFonts w:ascii="mylotus" w:hAnsi="mylotus" w:cs="mylotus"/>
          <w:smallCaps/>
          <w:rtl/>
          <w:lang w:bidi="ar-SA"/>
        </w:rPr>
        <w:t>]</w:t>
      </w:r>
      <w:r>
        <w:rPr>
          <w:rFonts w:ascii="mylotus" w:hAnsi="mylotus" w:cs="mylotus"/>
          <w:smallCaps/>
          <w:rtl/>
          <w:lang w:bidi="ar-SA"/>
        </w:rPr>
        <w:t xml:space="preserve"> </w:t>
      </w:r>
      <w:r w:rsidR="00A631A6">
        <w:rPr>
          <w:rFonts w:cs="B Lotus" w:hint="cs"/>
          <w:smallCaps/>
          <w:sz w:val="28"/>
          <w:szCs w:val="28"/>
          <w:rtl/>
        </w:rPr>
        <w:t>«</w:t>
      </w:r>
      <w:r w:rsidR="00C5413C" w:rsidRPr="00984198">
        <w:rPr>
          <w:rFonts w:cs="B Lotus" w:hint="cs"/>
          <w:smallCaps/>
          <w:sz w:val="28"/>
          <w:szCs w:val="28"/>
          <w:rtl/>
        </w:rPr>
        <w:t xml:space="preserve">ولی آنان </w:t>
      </w:r>
      <w:r w:rsidR="005D3A45">
        <w:rPr>
          <w:rFonts w:cs="B Lotus" w:hint="cs"/>
          <w:smallCaps/>
          <w:sz w:val="28"/>
          <w:szCs w:val="28"/>
          <w:rtl/>
        </w:rPr>
        <w:t>به علم او احاطه</w:t>
      </w:r>
      <w:r w:rsidR="00C5413C" w:rsidRPr="00984198">
        <w:rPr>
          <w:rFonts w:cs="B Lotus" w:hint="cs"/>
          <w:smallCaps/>
          <w:sz w:val="28"/>
          <w:szCs w:val="28"/>
          <w:rtl/>
        </w:rPr>
        <w:t xml:space="preserve"> ندارند</w:t>
      </w:r>
      <w:r w:rsidR="00A631A6">
        <w:rPr>
          <w:rFonts w:cs="B Lotus" w:hint="cs"/>
          <w:smallCaps/>
          <w:sz w:val="28"/>
          <w:szCs w:val="28"/>
          <w:rtl/>
        </w:rPr>
        <w:t>»</w:t>
      </w:r>
      <w:r w:rsidR="00C5413C" w:rsidRPr="00984198">
        <w:rPr>
          <w:rFonts w:cs="B Lotus" w:hint="cs"/>
          <w:smallCaps/>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سپس</w:t>
      </w:r>
      <w:r w:rsidR="009D0387" w:rsidRPr="00984198">
        <w:rPr>
          <w:rFonts w:cs="B Lotus" w:hint="cs"/>
          <w:smallCaps/>
          <w:sz w:val="28"/>
          <w:szCs w:val="28"/>
          <w:rtl/>
        </w:rPr>
        <w:t xml:space="preserve"> می‌</w:t>
      </w:r>
      <w:r w:rsidRPr="00984198">
        <w:rPr>
          <w:rFonts w:cs="B Lotus" w:hint="cs"/>
          <w:smallCaps/>
          <w:sz w:val="28"/>
          <w:szCs w:val="28"/>
          <w:rtl/>
        </w:rPr>
        <w:t>گوید: و هرکس مثل آنچه من تجربه کرده</w:t>
      </w:r>
      <w:r w:rsidR="009D0387" w:rsidRPr="00984198">
        <w:rPr>
          <w:rFonts w:cs="B Lotus" w:hint="cs"/>
          <w:smallCaps/>
          <w:sz w:val="28"/>
          <w:szCs w:val="28"/>
          <w:rtl/>
        </w:rPr>
        <w:t>‌ام،</w:t>
      </w:r>
      <w:r w:rsidRPr="00984198">
        <w:rPr>
          <w:rFonts w:cs="B Lotus" w:hint="cs"/>
          <w:smallCaps/>
          <w:sz w:val="28"/>
          <w:szCs w:val="28"/>
          <w:rtl/>
        </w:rPr>
        <w:t xml:space="preserve"> تجربه کند، به شناختی همانند شناخت من پی</w:t>
      </w:r>
      <w:r w:rsidR="009D0387" w:rsidRPr="00984198">
        <w:rPr>
          <w:rFonts w:cs="B Lotus" w:hint="cs"/>
          <w:smallCaps/>
          <w:sz w:val="28"/>
          <w:szCs w:val="28"/>
          <w:rtl/>
        </w:rPr>
        <w:t xml:space="preserve"> می‌</w:t>
      </w:r>
      <w:r w:rsidRPr="00984198">
        <w:rPr>
          <w:rFonts w:cs="B Lotus" w:hint="cs"/>
          <w:smallCaps/>
          <w:sz w:val="28"/>
          <w:szCs w:val="28"/>
          <w:rtl/>
        </w:rPr>
        <w:t>برد.</w:t>
      </w:r>
      <w:r w:rsidR="005D3A45">
        <w:rPr>
          <w:rFonts w:cs="B Lotus" w:hint="cs"/>
          <w:smallCaps/>
          <w:sz w:val="28"/>
          <w:szCs w:val="28"/>
          <w:rtl/>
        </w:rPr>
        <w:t>»</w:t>
      </w:r>
      <w:r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همچنین شیخ ابوعبدالله محمد بن عبدالکریم شهرستانی</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5D3A45">
        <w:rPr>
          <w:rFonts w:cs="B Lotus" w:hint="cs"/>
          <w:smallCaps/>
          <w:sz w:val="28"/>
          <w:szCs w:val="28"/>
          <w:rtl/>
        </w:rPr>
        <w:t>«</w:t>
      </w:r>
      <w:r w:rsidRPr="00984198">
        <w:rPr>
          <w:rFonts w:cs="B Lotus" w:hint="cs"/>
          <w:smallCaps/>
          <w:sz w:val="28"/>
          <w:szCs w:val="28"/>
          <w:rtl/>
        </w:rPr>
        <w:t>در نزد فلاسفه و اهل کلام چیزی جز سرگشتگی و پشیمانی نیافته است.</w:t>
      </w:r>
      <w:r w:rsidR="005D3A45">
        <w:rPr>
          <w:rFonts w:cs="B Lotus" w:hint="cs"/>
          <w:smallCaps/>
          <w:sz w:val="28"/>
          <w:szCs w:val="28"/>
          <w:rtl/>
        </w:rPr>
        <w:t>»</w:t>
      </w:r>
      <w:r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ابوالمعالی جوینی هم</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5D3A45">
        <w:rPr>
          <w:rFonts w:cs="B Lotus" w:hint="cs"/>
          <w:smallCaps/>
          <w:sz w:val="28"/>
          <w:szCs w:val="28"/>
          <w:rtl/>
        </w:rPr>
        <w:t>«</w:t>
      </w:r>
      <w:r w:rsidRPr="00984198">
        <w:rPr>
          <w:rFonts w:cs="B Lotus" w:hint="cs"/>
          <w:smallCaps/>
          <w:sz w:val="28"/>
          <w:szCs w:val="28"/>
          <w:rtl/>
        </w:rPr>
        <w:t>ای دوستان! خود را به علم کلام مشغول نکنید، قطعا اگر</w:t>
      </w:r>
      <w:r w:rsidR="009D0387" w:rsidRPr="00984198">
        <w:rPr>
          <w:rFonts w:cs="B Lotus" w:hint="cs"/>
          <w:smallCaps/>
          <w:sz w:val="28"/>
          <w:szCs w:val="28"/>
          <w:rtl/>
        </w:rPr>
        <w:t xml:space="preserve"> می‌</w:t>
      </w:r>
      <w:r w:rsidRPr="00984198">
        <w:rPr>
          <w:rFonts w:cs="B Lotus" w:hint="cs"/>
          <w:smallCaps/>
          <w:sz w:val="28"/>
          <w:szCs w:val="28"/>
          <w:rtl/>
        </w:rPr>
        <w:t>دانستم علم کلام مرا به جایی</w:t>
      </w:r>
      <w:r w:rsidR="009D0387" w:rsidRPr="00984198">
        <w:rPr>
          <w:rFonts w:cs="B Lotus" w:hint="cs"/>
          <w:smallCaps/>
          <w:sz w:val="28"/>
          <w:szCs w:val="28"/>
          <w:rtl/>
        </w:rPr>
        <w:t xml:space="preserve"> می‌</w:t>
      </w:r>
      <w:r w:rsidRPr="00984198">
        <w:rPr>
          <w:rFonts w:cs="B Lotus" w:hint="cs"/>
          <w:smallCaps/>
          <w:sz w:val="28"/>
          <w:szCs w:val="28"/>
          <w:rtl/>
        </w:rPr>
        <w:t>رساند که اکنون به آن رسیده</w:t>
      </w:r>
      <w:r w:rsidR="009D0387" w:rsidRPr="00984198">
        <w:rPr>
          <w:rFonts w:cs="B Lotus" w:hint="cs"/>
          <w:smallCaps/>
          <w:sz w:val="28"/>
          <w:szCs w:val="28"/>
          <w:rtl/>
        </w:rPr>
        <w:t>‌ام،</w:t>
      </w:r>
      <w:r w:rsidRPr="00984198">
        <w:rPr>
          <w:rFonts w:cs="B Lotus" w:hint="cs"/>
          <w:smallCaps/>
          <w:sz w:val="28"/>
          <w:szCs w:val="28"/>
          <w:rtl/>
        </w:rPr>
        <w:t xml:space="preserve"> خود را به آن مشغول</w:t>
      </w:r>
      <w:r w:rsidR="009D0387" w:rsidRPr="00984198">
        <w:rPr>
          <w:rFonts w:cs="B Lotus" w:hint="cs"/>
          <w:smallCaps/>
          <w:sz w:val="28"/>
          <w:szCs w:val="28"/>
          <w:rtl/>
        </w:rPr>
        <w:t xml:space="preserve"> نمی‌</w:t>
      </w:r>
      <w:r w:rsidRPr="00984198">
        <w:rPr>
          <w:rFonts w:cs="B Lotus" w:hint="cs"/>
          <w:smallCaps/>
          <w:sz w:val="28"/>
          <w:szCs w:val="28"/>
          <w:rtl/>
        </w:rPr>
        <w:t>کردم و در هنگام مرگ گفت: خود را به دریای</w:t>
      </w:r>
      <w:r w:rsidR="00AC25A8" w:rsidRPr="00984198">
        <w:rPr>
          <w:rFonts w:cs="B Lotus" w:hint="cs"/>
          <w:smallCaps/>
          <w:sz w:val="28"/>
          <w:szCs w:val="28"/>
          <w:rtl/>
        </w:rPr>
        <w:t xml:space="preserve"> بی‌</w:t>
      </w:r>
      <w:r w:rsidRPr="00984198">
        <w:rPr>
          <w:rFonts w:cs="B Lotus" w:hint="cs"/>
          <w:smallCaps/>
          <w:sz w:val="28"/>
          <w:szCs w:val="28"/>
          <w:rtl/>
        </w:rPr>
        <w:t>کران (فلسفه و کلام) زدم و اهل اسلام و علوم</w:t>
      </w:r>
      <w:r w:rsidR="005D3A45">
        <w:rPr>
          <w:rFonts w:cs="B Lotus"/>
          <w:smallCaps/>
          <w:sz w:val="28"/>
          <w:szCs w:val="28"/>
          <w:rtl/>
        </w:rPr>
        <w:softHyphen/>
      </w:r>
      <w:r w:rsidRPr="00984198">
        <w:rPr>
          <w:rFonts w:cs="B Lotus" w:hint="cs"/>
          <w:smallCaps/>
          <w:sz w:val="28"/>
          <w:szCs w:val="28"/>
          <w:rtl/>
        </w:rPr>
        <w:t>شان را به تمامی رها کردم و خود را در چیزی که از آن نهی نموده بودند، انداختم. و اکنون اگر الله متعال رحمت خود را شامل حالم نکند، پس وای به حال ابن الجوینی! و الان در حالی</w:t>
      </w:r>
      <w:r w:rsidR="009D0387" w:rsidRPr="00984198">
        <w:rPr>
          <w:rFonts w:cs="B Lotus" w:hint="cs"/>
          <w:smallCaps/>
          <w:sz w:val="28"/>
          <w:szCs w:val="28"/>
          <w:rtl/>
        </w:rPr>
        <w:t xml:space="preserve"> می‌</w:t>
      </w:r>
      <w:r w:rsidRPr="00984198">
        <w:rPr>
          <w:rFonts w:cs="B Lotus" w:hint="cs"/>
          <w:smallCaps/>
          <w:sz w:val="28"/>
          <w:szCs w:val="28"/>
          <w:rtl/>
        </w:rPr>
        <w:t>میرم که بر عقیده</w:t>
      </w:r>
      <w:r w:rsidR="00AC25A8" w:rsidRPr="00984198">
        <w:rPr>
          <w:rFonts w:cs="B Lotus" w:hint="cs"/>
          <w:smallCaps/>
          <w:sz w:val="28"/>
          <w:szCs w:val="28"/>
          <w:rtl/>
        </w:rPr>
        <w:t xml:space="preserve">‌ی </w:t>
      </w:r>
      <w:r w:rsidRPr="00984198">
        <w:rPr>
          <w:rFonts w:cs="B Lotus" w:hint="cs"/>
          <w:smallCaps/>
          <w:sz w:val="28"/>
          <w:szCs w:val="28"/>
          <w:rtl/>
        </w:rPr>
        <w:t>مادرم</w:t>
      </w:r>
      <w:r w:rsidR="005D3A45">
        <w:rPr>
          <w:rFonts w:cs="B Lotus" w:hint="cs"/>
          <w:smallCaps/>
          <w:sz w:val="28"/>
          <w:szCs w:val="28"/>
          <w:rtl/>
        </w:rPr>
        <w:t xml:space="preserve"> یا باور پیر زنان نیشابور هستم</w:t>
      </w:r>
      <w:r w:rsidRPr="00984198">
        <w:rPr>
          <w:rFonts w:cs="B Lotus" w:hint="cs"/>
          <w:smallCaps/>
          <w:sz w:val="28"/>
          <w:szCs w:val="28"/>
          <w:rtl/>
        </w:rPr>
        <w:t>...!!</w:t>
      </w:r>
      <w:r w:rsidR="005D3A45">
        <w:rPr>
          <w:rFonts w:cs="B Lotus" w:hint="cs"/>
          <w:smallCaps/>
          <w:sz w:val="28"/>
          <w:szCs w:val="28"/>
          <w:rtl/>
        </w:rPr>
        <w:t>»</w:t>
      </w:r>
    </w:p>
    <w:p w:rsidR="00C5413C" w:rsidRPr="00984198" w:rsidRDefault="00C5413C" w:rsidP="006B34D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همچنین شمس الدین خسروشاهی از یکی از دانشمندان پرسید: </w:t>
      </w:r>
      <w:r w:rsidR="005D3A45">
        <w:rPr>
          <w:rFonts w:cs="B Lotus" w:hint="cs"/>
          <w:smallCaps/>
          <w:sz w:val="28"/>
          <w:szCs w:val="28"/>
          <w:rtl/>
        </w:rPr>
        <w:t>«</w:t>
      </w:r>
      <w:r w:rsidRPr="00984198">
        <w:rPr>
          <w:rFonts w:cs="B Lotus" w:hint="cs"/>
          <w:smallCaps/>
          <w:sz w:val="28"/>
          <w:szCs w:val="28"/>
          <w:rtl/>
        </w:rPr>
        <w:t>عقیده</w:t>
      </w:r>
      <w:r w:rsidR="00AC25A8" w:rsidRPr="00984198">
        <w:rPr>
          <w:rFonts w:cs="B Lotus" w:hint="cs"/>
          <w:smallCaps/>
          <w:sz w:val="28"/>
          <w:szCs w:val="28"/>
          <w:rtl/>
        </w:rPr>
        <w:t xml:space="preserve">‌ی </w:t>
      </w:r>
      <w:r w:rsidRPr="00984198">
        <w:rPr>
          <w:rFonts w:cs="B Lotus" w:hint="cs"/>
          <w:smallCaps/>
          <w:sz w:val="28"/>
          <w:szCs w:val="28"/>
          <w:rtl/>
        </w:rPr>
        <w:t>شما چیست؟ گفت: آنچه مسلمانان به آن اعتقاد دارند. شمس الدین گفت: آیا به این عقیده</w:t>
      </w:r>
      <w:r w:rsidR="009D0387" w:rsidRPr="00984198">
        <w:rPr>
          <w:rFonts w:cs="B Lotus" w:hint="cs"/>
          <w:smallCaps/>
          <w:sz w:val="28"/>
          <w:szCs w:val="28"/>
          <w:rtl/>
        </w:rPr>
        <w:t xml:space="preserve">‌ات </w:t>
      </w:r>
      <w:r w:rsidRPr="00984198">
        <w:rPr>
          <w:rFonts w:cs="B Lotus" w:hint="cs"/>
          <w:smallCaps/>
          <w:sz w:val="28"/>
          <w:szCs w:val="28"/>
          <w:rtl/>
        </w:rPr>
        <w:t>یقین داری؟ گفت: بله. گفت: الله متعال را به خاطر این نعمت که به تو ارزانی داشته، شکر کن؛ اما به الله متعال سوگند، من عقیده</w:t>
      </w:r>
      <w:r w:rsidR="006B34DA" w:rsidRPr="00984198">
        <w:rPr>
          <w:rFonts w:cs="B Lotus" w:hint="eastAsia"/>
          <w:smallCaps/>
          <w:sz w:val="28"/>
          <w:szCs w:val="28"/>
          <w:rtl/>
        </w:rPr>
        <w:t>‌</w:t>
      </w:r>
      <w:r w:rsidRPr="00984198">
        <w:rPr>
          <w:rFonts w:cs="B Lotus" w:hint="cs"/>
          <w:smallCaps/>
          <w:sz w:val="28"/>
          <w:szCs w:val="28"/>
          <w:rtl/>
        </w:rPr>
        <w:t>ام را</w:t>
      </w:r>
      <w:r w:rsidR="009D0387" w:rsidRPr="00984198">
        <w:rPr>
          <w:rFonts w:cs="B Lotus" w:hint="cs"/>
          <w:smallCaps/>
          <w:sz w:val="28"/>
          <w:szCs w:val="28"/>
          <w:rtl/>
        </w:rPr>
        <w:t xml:space="preserve"> نمی‌</w:t>
      </w:r>
      <w:r w:rsidRPr="00984198">
        <w:rPr>
          <w:rFonts w:cs="B Lotus" w:hint="cs"/>
          <w:smallCaps/>
          <w:sz w:val="28"/>
          <w:szCs w:val="28"/>
          <w:rtl/>
        </w:rPr>
        <w:t>دانم. به الله سوگند من عقیده</w:t>
      </w:r>
      <w:r w:rsidR="006B34DA" w:rsidRPr="00984198">
        <w:rPr>
          <w:rFonts w:cs="B Lotus" w:hint="eastAsia"/>
          <w:smallCaps/>
          <w:sz w:val="28"/>
          <w:szCs w:val="28"/>
          <w:rtl/>
        </w:rPr>
        <w:t>‌</w:t>
      </w:r>
      <w:r w:rsidRPr="00984198">
        <w:rPr>
          <w:rFonts w:cs="B Lotus" w:hint="cs"/>
          <w:smallCaps/>
          <w:sz w:val="28"/>
          <w:szCs w:val="28"/>
          <w:rtl/>
        </w:rPr>
        <w:t>ام را</w:t>
      </w:r>
      <w:r w:rsidR="009D0387" w:rsidRPr="00984198">
        <w:rPr>
          <w:rFonts w:cs="B Lotus" w:hint="cs"/>
          <w:smallCaps/>
          <w:sz w:val="28"/>
          <w:szCs w:val="28"/>
          <w:rtl/>
        </w:rPr>
        <w:t xml:space="preserve"> نمی‌</w:t>
      </w:r>
      <w:r w:rsidRPr="00984198">
        <w:rPr>
          <w:rFonts w:cs="B Lotus" w:hint="cs"/>
          <w:smallCaps/>
          <w:sz w:val="28"/>
          <w:szCs w:val="28"/>
          <w:rtl/>
        </w:rPr>
        <w:t>دانم. و آنقدر گریست که محاسنش</w:t>
      </w:r>
      <w:r w:rsidR="005D3A45">
        <w:rPr>
          <w:rFonts w:cs="B Lotus" w:hint="cs"/>
          <w:smallCaps/>
          <w:sz w:val="28"/>
          <w:szCs w:val="28"/>
          <w:rtl/>
        </w:rPr>
        <w:t xml:space="preserve"> </w:t>
      </w:r>
      <w:r w:rsidR="006B34DA" w:rsidRPr="00984198">
        <w:rPr>
          <w:rFonts w:cs="B Lotus" w:hint="eastAsia"/>
          <w:smallCaps/>
          <w:sz w:val="28"/>
          <w:szCs w:val="28"/>
          <w:rtl/>
        </w:rPr>
        <w:t>‌</w:t>
      </w:r>
      <w:r w:rsidRPr="00984198">
        <w:rPr>
          <w:rFonts w:cs="B Lotus" w:hint="cs"/>
          <w:smallCaps/>
          <w:sz w:val="28"/>
          <w:szCs w:val="28"/>
          <w:rtl/>
        </w:rPr>
        <w:t>تر شد!!</w:t>
      </w:r>
      <w:r w:rsidR="005D3A45">
        <w:rPr>
          <w:rFonts w:cs="B Lotus" w:hint="cs"/>
          <w:smallCaps/>
          <w:sz w:val="28"/>
          <w:szCs w:val="28"/>
          <w:rtl/>
        </w:rPr>
        <w:t>»</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ابن ابی العز در تحلیل آنچه گذشت،</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5D3A45">
        <w:rPr>
          <w:rFonts w:cs="B Lotus" w:hint="cs"/>
          <w:smallCaps/>
          <w:sz w:val="28"/>
          <w:szCs w:val="28"/>
          <w:rtl/>
        </w:rPr>
        <w:t>«</w:t>
      </w:r>
      <w:r w:rsidRPr="00984198">
        <w:rPr>
          <w:rFonts w:cs="B Lotus" w:hint="cs"/>
          <w:smallCaps/>
          <w:sz w:val="28"/>
          <w:szCs w:val="28"/>
          <w:rtl/>
        </w:rPr>
        <w:t>اینان (فلاسفه و متکلمین) را</w:t>
      </w:r>
      <w:r w:rsidR="009D0387" w:rsidRPr="00984198">
        <w:rPr>
          <w:rFonts w:cs="B Lotus" w:hint="cs"/>
          <w:smallCaps/>
          <w:sz w:val="28"/>
          <w:szCs w:val="28"/>
          <w:rtl/>
        </w:rPr>
        <w:t xml:space="preserve"> می‌</w:t>
      </w:r>
      <w:r w:rsidRPr="00984198">
        <w:rPr>
          <w:rFonts w:cs="B Lotus" w:hint="cs"/>
          <w:smallCaps/>
          <w:sz w:val="28"/>
          <w:szCs w:val="28"/>
          <w:rtl/>
        </w:rPr>
        <w:t>یابیم که در هنگام مرگ به مذهب و عقیده</w:t>
      </w:r>
      <w:r w:rsidR="00AC25A8" w:rsidRPr="00984198">
        <w:rPr>
          <w:rFonts w:cs="B Lotus" w:hint="cs"/>
          <w:smallCaps/>
          <w:sz w:val="28"/>
          <w:szCs w:val="28"/>
          <w:rtl/>
        </w:rPr>
        <w:t xml:space="preserve">‌ی </w:t>
      </w:r>
      <w:r w:rsidRPr="00984198">
        <w:rPr>
          <w:rFonts w:cs="B Lotus" w:hint="cs"/>
          <w:smallCaps/>
          <w:sz w:val="28"/>
          <w:szCs w:val="28"/>
          <w:rtl/>
        </w:rPr>
        <w:t>پیرزنان رجوع</w:t>
      </w:r>
      <w:r w:rsidR="009D0387" w:rsidRPr="00984198">
        <w:rPr>
          <w:rFonts w:cs="B Lotus" w:hint="cs"/>
          <w:smallCaps/>
          <w:sz w:val="28"/>
          <w:szCs w:val="28"/>
          <w:rtl/>
        </w:rPr>
        <w:t xml:space="preserve"> می‌</w:t>
      </w:r>
      <w:r w:rsidRPr="00984198">
        <w:rPr>
          <w:rFonts w:cs="B Lotus" w:hint="cs"/>
          <w:smallCaps/>
          <w:sz w:val="28"/>
          <w:szCs w:val="28"/>
          <w:rtl/>
        </w:rPr>
        <w:t xml:space="preserve">کنند و عاقبت آنان </w:t>
      </w:r>
      <w:r w:rsidR="005D3A45">
        <w:rPr>
          <w:rFonts w:cs="B Lotus" w:hint="cs"/>
          <w:smallCaps/>
          <w:sz w:val="28"/>
          <w:szCs w:val="28"/>
          <w:rtl/>
        </w:rPr>
        <w:t>-</w:t>
      </w:r>
      <w:r w:rsidRPr="00984198">
        <w:rPr>
          <w:rFonts w:cs="B Lotus" w:hint="cs"/>
          <w:smallCaps/>
          <w:sz w:val="28"/>
          <w:szCs w:val="28"/>
          <w:rtl/>
        </w:rPr>
        <w:t xml:space="preserve"> اگر از عذاب الله متعال هم در امان بمانند </w:t>
      </w:r>
      <w:r w:rsidR="005D3A45" w:rsidRPr="005D3A45">
        <w:rPr>
          <w:rFonts w:cs="B Lotus" w:hint="cs"/>
          <w:smallCaps/>
          <w:sz w:val="28"/>
          <w:szCs w:val="28"/>
          <w:rtl/>
        </w:rPr>
        <w:t>-</w:t>
      </w:r>
      <w:r w:rsidRPr="00984198">
        <w:rPr>
          <w:rFonts w:cs="B Lotus" w:hint="cs"/>
          <w:smallCaps/>
          <w:sz w:val="28"/>
          <w:szCs w:val="28"/>
          <w:rtl/>
        </w:rPr>
        <w:t xml:space="preserve"> همانند درج</w:t>
      </w:r>
      <w:r w:rsidR="005D3A45">
        <w:rPr>
          <w:rFonts w:cs="B Lotus" w:hint="cs"/>
          <w:smallCaps/>
          <w:sz w:val="28"/>
          <w:szCs w:val="28"/>
          <w:rtl/>
        </w:rPr>
        <w:t>ه و منزلت کودکان و زنان و بادیه</w:t>
      </w:r>
      <w:r w:rsidR="005D3A45">
        <w:rPr>
          <w:rFonts w:cs="B Lotus"/>
          <w:smallCaps/>
          <w:sz w:val="28"/>
          <w:szCs w:val="28"/>
          <w:rtl/>
        </w:rPr>
        <w:softHyphen/>
      </w:r>
      <w:r w:rsidRPr="00984198">
        <w:rPr>
          <w:rFonts w:cs="B Lotus" w:hint="cs"/>
          <w:smallCaps/>
          <w:sz w:val="28"/>
          <w:szCs w:val="28"/>
          <w:rtl/>
        </w:rPr>
        <w:t>نشینانی خواهند بود که از اهل علم پیروی و تقلید می</w:t>
      </w:r>
      <w:r w:rsidRPr="00984198">
        <w:rPr>
          <w:rFonts w:cs="B Lotus" w:hint="cs"/>
          <w:smallCaps/>
          <w:sz w:val="28"/>
          <w:szCs w:val="28"/>
          <w:cs/>
        </w:rPr>
        <w:t>‎</w:t>
      </w:r>
      <w:r w:rsidRPr="00984198">
        <w:rPr>
          <w:rFonts w:cs="B Lotus" w:hint="cs"/>
          <w:smallCaps/>
          <w:sz w:val="28"/>
          <w:szCs w:val="28"/>
          <w:rtl/>
        </w:rPr>
        <w:t>کنند</w:t>
      </w:r>
      <w:r w:rsidR="005D3A45">
        <w:rPr>
          <w:rFonts w:cs="B Lotus" w:hint="cs"/>
          <w:smallCaps/>
          <w:sz w:val="28"/>
          <w:szCs w:val="28"/>
          <w:rtl/>
        </w:rPr>
        <w:t>»</w:t>
      </w:r>
      <w:r w:rsidRPr="00862309">
        <w:rPr>
          <w:rStyle w:val="FootnoteReference"/>
          <w:rFonts w:cs="B Nazanin"/>
          <w:smallCaps/>
          <w:rtl/>
        </w:rPr>
        <w:footnoteReference w:id="236"/>
      </w:r>
      <w:r w:rsidRPr="00984198">
        <w:rPr>
          <w:rFonts w:cs="B Lotus" w:hint="cs"/>
          <w:smallCaps/>
          <w:sz w:val="28"/>
          <w:szCs w:val="28"/>
          <w:rtl/>
        </w:rPr>
        <w:t xml:space="preserve">. </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می</w:t>
      </w:r>
      <w:r w:rsidR="00C01522" w:rsidRPr="00984198">
        <w:rPr>
          <w:rFonts w:cs="B Lotus" w:hint="eastAsia"/>
          <w:smallCaps/>
          <w:sz w:val="28"/>
          <w:szCs w:val="28"/>
          <w:rtl/>
        </w:rPr>
        <w:t>‌</w:t>
      </w:r>
      <w:r w:rsidRPr="00984198">
        <w:rPr>
          <w:rFonts w:cs="B Lotus" w:hint="cs"/>
          <w:smallCaps/>
          <w:sz w:val="28"/>
          <w:szCs w:val="28"/>
          <w:rtl/>
        </w:rPr>
        <w:t>گویم: خواننده گرامی، در خلال مبحث گذشته دانستی که این گفتاری که از برخی از اهل علم نقل شد، صرفا برای بیان شومی سرانجام بدی است که به آن رسیده</w:t>
      </w:r>
      <w:r w:rsidR="00AC25A8" w:rsidRPr="00984198">
        <w:rPr>
          <w:rFonts w:cs="B Lotus" w:hint="cs"/>
          <w:smallCaps/>
          <w:sz w:val="28"/>
          <w:szCs w:val="28"/>
          <w:rtl/>
        </w:rPr>
        <w:t xml:space="preserve">‌اند </w:t>
      </w:r>
      <w:r w:rsidRPr="00984198">
        <w:rPr>
          <w:rFonts w:cs="B Lotus" w:hint="cs"/>
          <w:smallCaps/>
          <w:sz w:val="28"/>
          <w:szCs w:val="28"/>
          <w:rtl/>
        </w:rPr>
        <w:t xml:space="preserve">و نیز اظهار زشتی کسب علم </w:t>
      </w:r>
      <w:r w:rsidR="005D3A45" w:rsidRPr="005D3A45">
        <w:rPr>
          <w:rFonts w:cs="B Lotus" w:hint="cs"/>
          <w:smallCaps/>
          <w:sz w:val="28"/>
          <w:szCs w:val="28"/>
          <w:rtl/>
        </w:rPr>
        <w:t>-</w:t>
      </w:r>
      <w:r w:rsidRPr="00984198">
        <w:rPr>
          <w:rFonts w:cs="B Lotus" w:hint="cs"/>
          <w:smallCaps/>
          <w:sz w:val="28"/>
          <w:szCs w:val="28"/>
          <w:rtl/>
        </w:rPr>
        <w:t xml:space="preserve"> به ویژه علم عقاید و مسائل توحید </w:t>
      </w:r>
      <w:r w:rsidR="005D3A45">
        <w:rPr>
          <w:rFonts w:cs="B Lotus" w:hint="cs"/>
          <w:smallCaps/>
          <w:sz w:val="28"/>
          <w:szCs w:val="28"/>
          <w:rtl/>
        </w:rPr>
        <w:t>-</w:t>
      </w:r>
      <w:r w:rsidRPr="00984198">
        <w:rPr>
          <w:rFonts w:cs="B Lotus" w:hint="cs"/>
          <w:smallCaps/>
          <w:sz w:val="28"/>
          <w:szCs w:val="28"/>
          <w:rtl/>
        </w:rPr>
        <w:t xml:space="preserve"> از طریق اهل کلام و فلسفه</w:t>
      </w:r>
      <w:r w:rsidR="009D0387" w:rsidRPr="00984198">
        <w:rPr>
          <w:rFonts w:cs="B Lotus" w:hint="cs"/>
          <w:smallCaps/>
          <w:sz w:val="28"/>
          <w:szCs w:val="28"/>
          <w:rtl/>
        </w:rPr>
        <w:t xml:space="preserve"> می‌</w:t>
      </w:r>
      <w:r w:rsidRPr="00984198">
        <w:rPr>
          <w:rFonts w:cs="B Lotus" w:hint="cs"/>
          <w:smallCaps/>
          <w:sz w:val="28"/>
          <w:szCs w:val="28"/>
          <w:rtl/>
        </w:rPr>
        <w:t>باشد و به راستی علم حقیقی (عقیده و توحید) تنها از سرچشمه</w:t>
      </w:r>
      <w:r w:rsidR="00AC25A8" w:rsidRPr="00984198">
        <w:rPr>
          <w:rFonts w:cs="B Lotus" w:hint="cs"/>
          <w:smallCaps/>
          <w:sz w:val="28"/>
          <w:szCs w:val="28"/>
          <w:rtl/>
        </w:rPr>
        <w:t xml:space="preserve">‌ی </w:t>
      </w:r>
      <w:r w:rsidRPr="00984198">
        <w:rPr>
          <w:rFonts w:cs="B Lotus" w:hint="cs"/>
          <w:smallCaps/>
          <w:sz w:val="28"/>
          <w:szCs w:val="28"/>
          <w:rtl/>
        </w:rPr>
        <w:t>مخصوص خود که قرآن و سنت است، به دست</w:t>
      </w:r>
      <w:r w:rsidR="009D0387" w:rsidRPr="00984198">
        <w:rPr>
          <w:rFonts w:cs="B Lotus" w:hint="cs"/>
          <w:smallCaps/>
          <w:sz w:val="28"/>
          <w:szCs w:val="28"/>
          <w:rtl/>
        </w:rPr>
        <w:t xml:space="preserve"> می‌</w:t>
      </w:r>
      <w:r w:rsidRPr="00984198">
        <w:rPr>
          <w:rFonts w:cs="B Lotus" w:hint="cs"/>
          <w:smallCaps/>
          <w:sz w:val="28"/>
          <w:szCs w:val="28"/>
          <w:rtl/>
        </w:rPr>
        <w:t>آید. و همچنین دانستی که این مقوله (که از علمای کلام و فلسفه نقل شد) ارتباط صحیحی با داعیانی که مردم را به جهل درباره</w:t>
      </w:r>
      <w:r w:rsidR="00AC25A8" w:rsidRPr="00984198">
        <w:rPr>
          <w:rFonts w:cs="B Lotus" w:hint="cs"/>
          <w:smallCaps/>
          <w:sz w:val="28"/>
          <w:szCs w:val="28"/>
          <w:rtl/>
        </w:rPr>
        <w:t xml:space="preserve">‌ی </w:t>
      </w:r>
      <w:r w:rsidRPr="00984198">
        <w:rPr>
          <w:rFonts w:cs="B Lotus" w:hint="cs"/>
          <w:smallCaps/>
          <w:sz w:val="28"/>
          <w:szCs w:val="28"/>
          <w:rtl/>
        </w:rPr>
        <w:t>توحید فرا</w:t>
      </w:r>
      <w:r w:rsidR="009D0387" w:rsidRPr="00984198">
        <w:rPr>
          <w:rFonts w:cs="B Lotus" w:hint="cs"/>
          <w:smallCaps/>
          <w:sz w:val="28"/>
          <w:szCs w:val="28"/>
          <w:rtl/>
        </w:rPr>
        <w:t xml:space="preserve"> می‌</w:t>
      </w:r>
      <w:r w:rsidRPr="00984198">
        <w:rPr>
          <w:rFonts w:cs="B Lotus" w:hint="cs"/>
          <w:smallCaps/>
          <w:sz w:val="28"/>
          <w:szCs w:val="28"/>
          <w:rtl/>
        </w:rPr>
        <w:t>خوانند، ندارد و نیز گفتارشان دلیل و علتی بر دست کشیدن انسان از فراگیری علم و فقه توحید، از جایگاه صحیح شریعت اسلام نیست</w:t>
      </w:r>
      <w:r w:rsidR="005D3A45">
        <w:rPr>
          <w:rFonts w:cs="B Lotus" w:hint="cs"/>
          <w:smallCaps/>
          <w:sz w:val="28"/>
          <w:szCs w:val="28"/>
          <w:rtl/>
        </w:rPr>
        <w:t>»</w:t>
      </w:r>
      <w:r w:rsidRPr="00862309">
        <w:rPr>
          <w:rStyle w:val="FootnoteReference"/>
          <w:rFonts w:cs="B Nazanin"/>
          <w:smallCaps/>
          <w:rtl/>
        </w:rPr>
        <w:footnoteReference w:id="237"/>
      </w:r>
      <w:r w:rsidRPr="00984198">
        <w:rPr>
          <w:rFonts w:cs="B Lotus" w:hint="cs"/>
          <w:smallCaps/>
          <w:sz w:val="28"/>
          <w:szCs w:val="28"/>
          <w:rtl/>
        </w:rPr>
        <w:t xml:space="preserve">.   </w:t>
      </w:r>
    </w:p>
    <w:p w:rsidR="00C5413C" w:rsidRPr="005D07E8" w:rsidRDefault="00C5413C" w:rsidP="00A631A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الله عزوجل به اینکه اهل علم ترس و خشیت او را دارند، شهادت داده و می</w:t>
      </w:r>
      <w:r w:rsidRPr="00984198">
        <w:rPr>
          <w:rFonts w:cs="B Lotus" w:hint="cs"/>
          <w:smallCaps/>
          <w:sz w:val="28"/>
          <w:szCs w:val="28"/>
          <w:cs/>
        </w:rPr>
        <w:t>‎</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5D07E8">
        <w:rPr>
          <w:rFonts w:ascii="KFGQPC Uthmanic Script HAFS" w:hAnsi="KFGQPC Uthmanic Script HAFS" w:cs="KFGQPC Uthmanic Script HAFS"/>
          <w:sz w:val="28"/>
          <w:szCs w:val="28"/>
          <w:rtl/>
        </w:rPr>
        <w:t xml:space="preserve">إِنَّمَا يَخۡشَى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للَّهَ</w:t>
      </w:r>
      <w:r w:rsidR="005D07E8">
        <w:rPr>
          <w:rFonts w:ascii="KFGQPC Uthmanic Script HAFS" w:hAnsi="KFGQPC Uthmanic Script HAFS" w:cs="KFGQPC Uthmanic Script HAFS"/>
          <w:sz w:val="28"/>
          <w:szCs w:val="28"/>
          <w:rtl/>
        </w:rPr>
        <w:t xml:space="preserve"> مِنۡ عِبَادِهِ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لۡعُلَمَٰٓؤُاْۗ</w:t>
      </w:r>
      <w:r w:rsidR="005D07E8">
        <w:rPr>
          <w:rFonts w:ascii="KFGQPC Uthmanic Script HAFS" w:hAnsi="KFGQPC Uthmanic Script HAFS" w:cs="KFGQPC Uthmanic Script HAFS"/>
          <w:sz w:val="28"/>
          <w:szCs w:val="28"/>
          <w:rtl/>
        </w:rPr>
        <w:t xml:space="preserve"> إِنَّ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للَّهَ</w:t>
      </w:r>
      <w:r w:rsidR="005D07E8">
        <w:rPr>
          <w:rFonts w:ascii="KFGQPC Uthmanic Script HAFS" w:hAnsi="KFGQPC Uthmanic Script HAFS" w:cs="KFGQPC Uthmanic Script HAFS"/>
          <w:sz w:val="28"/>
          <w:szCs w:val="28"/>
          <w:rtl/>
        </w:rPr>
        <w:t xml:space="preserve"> عَزِيزٌ غَفُورٌ ٢٨</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فاطر: 28</w:t>
      </w:r>
      <w:r w:rsidR="00FC20CF" w:rsidRPr="00FC20CF">
        <w:rPr>
          <w:rFonts w:ascii="mylotus" w:hAnsi="mylotus" w:cs="mylotus"/>
          <w:smallCaps/>
          <w:rtl/>
          <w:lang w:bidi="ar-SA"/>
        </w:rPr>
        <w:t>]</w:t>
      </w:r>
      <w:r w:rsidR="00A631A6">
        <w:rPr>
          <w:rFonts w:cs="B Lotus" w:hint="cs"/>
          <w:smallCaps/>
          <w:sz w:val="28"/>
          <w:szCs w:val="28"/>
          <w:rtl/>
        </w:rPr>
        <w:t xml:space="preserve"> «</w:t>
      </w:r>
      <w:r w:rsidRPr="00984198">
        <w:rPr>
          <w:rFonts w:cs="B Lotus"/>
          <w:smallCaps/>
          <w:sz w:val="28"/>
          <w:szCs w:val="28"/>
          <w:rtl/>
        </w:rPr>
        <w:t>تنها بندگان دانا و</w:t>
      </w:r>
      <w:r w:rsidRPr="00984198">
        <w:rPr>
          <w:rFonts w:cs="B Lotus" w:hint="cs"/>
          <w:smallCaps/>
          <w:sz w:val="28"/>
          <w:szCs w:val="28"/>
          <w:rtl/>
        </w:rPr>
        <w:t xml:space="preserve"> </w:t>
      </w:r>
      <w:r w:rsidRPr="00984198">
        <w:rPr>
          <w:rFonts w:cs="B Lotus"/>
          <w:smallCaps/>
          <w:sz w:val="28"/>
          <w:szCs w:val="28"/>
          <w:rtl/>
        </w:rPr>
        <w:t>دانشمند، از</w:t>
      </w:r>
      <w:r w:rsidRPr="00984198">
        <w:rPr>
          <w:rFonts w:cs="B Lotus" w:hint="cs"/>
          <w:smallCaps/>
          <w:sz w:val="28"/>
          <w:szCs w:val="28"/>
          <w:rtl/>
        </w:rPr>
        <w:t xml:space="preserve"> الله</w:t>
      </w:r>
      <w:r w:rsidRPr="00984198">
        <w:rPr>
          <w:rFonts w:cs="B Lotus"/>
          <w:smallCaps/>
          <w:sz w:val="28"/>
          <w:szCs w:val="28"/>
          <w:rtl/>
        </w:rPr>
        <w:t>، ترس آميخته با تعظيم دارند. قطعاً خداوند توانا و چيره و</w:t>
      </w:r>
      <w:r w:rsidRPr="00984198">
        <w:rPr>
          <w:rFonts w:cs="B Lotus" w:hint="cs"/>
          <w:smallCaps/>
          <w:sz w:val="28"/>
          <w:szCs w:val="28"/>
          <w:rtl/>
        </w:rPr>
        <w:t xml:space="preserve"> </w:t>
      </w:r>
      <w:r w:rsidRPr="00984198">
        <w:rPr>
          <w:rFonts w:cs="B Lotus"/>
          <w:smallCaps/>
          <w:sz w:val="28"/>
          <w:szCs w:val="28"/>
          <w:rtl/>
        </w:rPr>
        <w:t>بس آمرزگار است</w:t>
      </w:r>
      <w:r w:rsidR="00A631A6">
        <w:rPr>
          <w:rFonts w:cs="B Lotus" w:hint="cs"/>
          <w:smallCaps/>
          <w:sz w:val="28"/>
          <w:szCs w:val="28"/>
          <w:rtl/>
        </w:rPr>
        <w:t>»</w:t>
      </w:r>
      <w:r w:rsidRPr="00984198">
        <w:rPr>
          <w:rFonts w:cs="B Lotus"/>
          <w:smallCaps/>
          <w:sz w:val="28"/>
          <w:szCs w:val="28"/>
          <w:rtl/>
        </w:rPr>
        <w:t>.</w:t>
      </w:r>
    </w:p>
    <w:p w:rsidR="00C5413C" w:rsidRPr="005D07E8" w:rsidRDefault="00C5413C" w:rsidP="005D07E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 xml:space="preserve"> و الله عزوجل اهل علم را در شهادت دادن به</w:t>
      </w:r>
      <w:r w:rsidR="00AA49E3" w:rsidRPr="00984198">
        <w:rPr>
          <w:rFonts w:cs="B Lotus" w:hint="cs"/>
          <w:smallCaps/>
          <w:sz w:val="28"/>
          <w:szCs w:val="28"/>
          <w:rtl/>
        </w:rPr>
        <w:t xml:space="preserve"> بزرگ‌تر</w:t>
      </w:r>
      <w:r w:rsidR="005D3A45">
        <w:rPr>
          <w:rFonts w:cs="B Lotus" w:hint="cs"/>
          <w:smallCaps/>
          <w:sz w:val="28"/>
          <w:szCs w:val="28"/>
          <w:rtl/>
        </w:rPr>
        <w:t>ین و بزرگوارترین آنچه</w:t>
      </w:r>
      <w:r w:rsidRPr="00984198">
        <w:rPr>
          <w:rFonts w:cs="B Lotus" w:hint="cs"/>
          <w:smallCaps/>
          <w:sz w:val="28"/>
          <w:szCs w:val="28"/>
          <w:rtl/>
        </w:rPr>
        <w:t xml:space="preserve"> به آن شهادت داده</w:t>
      </w:r>
      <w:r w:rsidR="009D0387" w:rsidRPr="00984198">
        <w:rPr>
          <w:rFonts w:cs="B Lotus" w:hint="cs"/>
          <w:smallCaps/>
          <w:sz w:val="28"/>
          <w:szCs w:val="28"/>
          <w:rtl/>
        </w:rPr>
        <w:t xml:space="preserve"> می‌</w:t>
      </w:r>
      <w:r w:rsidRPr="00984198">
        <w:rPr>
          <w:rFonts w:cs="B Lotus" w:hint="cs"/>
          <w:smallCaps/>
          <w:sz w:val="28"/>
          <w:szCs w:val="28"/>
          <w:rtl/>
        </w:rPr>
        <w:t>شود، یعنی توحید، گواه و شاهد گرفته است، 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5D07E8">
        <w:rPr>
          <w:rFonts w:ascii="KFGQPC Uthmanic Script HAFS" w:hAnsi="KFGQPC Uthmanic Script HAFS" w:cs="KFGQPC Uthmanic Script HAFS" w:hint="eastAsia"/>
          <w:sz w:val="28"/>
          <w:szCs w:val="28"/>
          <w:rtl/>
        </w:rPr>
        <w:t>شَهِدَ</w:t>
      </w:r>
      <w:r w:rsidR="005D07E8">
        <w:rPr>
          <w:rFonts w:ascii="KFGQPC Uthmanic Script HAFS" w:hAnsi="KFGQPC Uthmanic Script HAFS" w:cs="KFGQPC Uthmanic Script HAFS"/>
          <w:sz w:val="28"/>
          <w:szCs w:val="28"/>
          <w:rtl/>
        </w:rPr>
        <w:t xml:space="preserve">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للَّهُ</w:t>
      </w:r>
      <w:r w:rsidR="005D07E8">
        <w:rPr>
          <w:rFonts w:ascii="KFGQPC Uthmanic Script HAFS" w:hAnsi="KFGQPC Uthmanic Script HAFS" w:cs="KFGQPC Uthmanic Script HAFS"/>
          <w:sz w:val="28"/>
          <w:szCs w:val="28"/>
          <w:rtl/>
        </w:rPr>
        <w:t xml:space="preserve"> أَنَّهُ</w:t>
      </w:r>
      <w:r w:rsidR="005D07E8">
        <w:rPr>
          <w:rFonts w:ascii="KFGQPC Uthmanic Script HAFS" w:hAnsi="KFGQPC Uthmanic Script HAFS" w:cs="KFGQPC Uthmanic Script HAFS" w:hint="cs"/>
          <w:sz w:val="28"/>
          <w:szCs w:val="28"/>
          <w:rtl/>
        </w:rPr>
        <w:t>ۥ</w:t>
      </w:r>
      <w:r w:rsidR="005D07E8">
        <w:rPr>
          <w:rFonts w:ascii="KFGQPC Uthmanic Script HAFS" w:hAnsi="KFGQPC Uthmanic Script HAFS" w:cs="KFGQPC Uthmanic Script HAFS"/>
          <w:sz w:val="28"/>
          <w:szCs w:val="28"/>
          <w:rtl/>
        </w:rPr>
        <w:t xml:space="preserve"> لَآ إِلَٰهَ إِلَّا هُوَ وَ</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لۡمَلَٰٓئِكَةُ</w:t>
      </w:r>
      <w:r w:rsidR="005D07E8">
        <w:rPr>
          <w:rFonts w:ascii="KFGQPC Uthmanic Script HAFS" w:hAnsi="KFGQPC Uthmanic Script HAFS" w:cs="KFGQPC Uthmanic Script HAFS"/>
          <w:sz w:val="28"/>
          <w:szCs w:val="28"/>
          <w:rtl/>
        </w:rPr>
        <w:t xml:space="preserve"> وَأُوْلُواْ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لۡعِلۡمِ</w:t>
      </w:r>
      <w:r w:rsidR="005D07E8">
        <w:rPr>
          <w:rFonts w:ascii="KFGQPC Uthmanic Script HAFS" w:hAnsi="KFGQPC Uthmanic Script HAFS" w:cs="KFGQPC Uthmanic Script HAFS"/>
          <w:sz w:val="28"/>
          <w:szCs w:val="28"/>
          <w:rtl/>
        </w:rPr>
        <w:t xml:space="preserve"> قَآئِمَۢا بِ</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لۡقِسۡطِۚ</w:t>
      </w:r>
      <w:r w:rsidR="005D07E8">
        <w:rPr>
          <w:rFonts w:ascii="KFGQPC Uthmanic Script HAFS" w:hAnsi="KFGQPC Uthmanic Script HAFS" w:cs="KFGQPC Uthmanic Script HAFS"/>
          <w:sz w:val="28"/>
          <w:szCs w:val="28"/>
          <w:rtl/>
        </w:rPr>
        <w:t xml:space="preserve"> لَآ إِلَٰهَ إِلَّا هُوَ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لۡعَزِيزُ</w:t>
      </w:r>
      <w:r w:rsidR="005D07E8">
        <w:rPr>
          <w:rFonts w:ascii="KFGQPC Uthmanic Script HAFS" w:hAnsi="KFGQPC Uthmanic Script HAFS" w:cs="KFGQPC Uthmanic Script HAFS"/>
          <w:sz w:val="28"/>
          <w:szCs w:val="28"/>
          <w:rtl/>
        </w:rPr>
        <w:t xml:space="preserve"> </w:t>
      </w:r>
      <w:r w:rsidR="005D07E8">
        <w:rPr>
          <w:rFonts w:ascii="KFGQPC Uthmanic Script HAFS" w:hAnsi="KFGQPC Uthmanic Script HAFS" w:cs="KFGQPC Uthmanic Script HAFS" w:hint="cs"/>
          <w:sz w:val="28"/>
          <w:szCs w:val="28"/>
          <w:rtl/>
        </w:rPr>
        <w:t>ٱ</w:t>
      </w:r>
      <w:r w:rsidR="005D07E8">
        <w:rPr>
          <w:rFonts w:ascii="KFGQPC Uthmanic Script HAFS" w:hAnsi="KFGQPC Uthmanic Script HAFS" w:cs="KFGQPC Uthmanic Script HAFS" w:hint="eastAsia"/>
          <w:sz w:val="28"/>
          <w:szCs w:val="28"/>
          <w:rtl/>
        </w:rPr>
        <w:t>لۡحَكِيمُ</w:t>
      </w:r>
      <w:r w:rsidR="005D07E8">
        <w:rPr>
          <w:rFonts w:ascii="KFGQPC Uthmanic Script HAFS" w:hAnsi="KFGQPC Uthmanic Script HAFS" w:cs="KFGQPC Uthmanic Script HAFS"/>
          <w:sz w:val="28"/>
          <w:szCs w:val="28"/>
          <w:rtl/>
        </w:rPr>
        <w:t xml:space="preserve"> ١٨</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آل عمران: 18</w:t>
      </w:r>
      <w:r w:rsidR="00FC20CF" w:rsidRPr="00FC20CF">
        <w:rPr>
          <w:rFonts w:ascii="mylotus" w:hAnsi="mylotus" w:cs="mylotus"/>
          <w:smallCaps/>
          <w:rtl/>
          <w:lang w:bidi="ar-SA"/>
        </w:rPr>
        <w:t>]</w:t>
      </w:r>
      <w:r w:rsidRPr="00984198">
        <w:rPr>
          <w:rFonts w:cs="B Lotus" w:hint="cs"/>
          <w:smallCaps/>
          <w:sz w:val="28"/>
          <w:szCs w:val="28"/>
          <w:rtl/>
        </w:rPr>
        <w:t xml:space="preserve"> </w:t>
      </w:r>
      <w:r w:rsidR="00A631A6">
        <w:rPr>
          <w:rFonts w:cs="B Lotus" w:hint="cs"/>
          <w:smallCaps/>
          <w:sz w:val="28"/>
          <w:szCs w:val="28"/>
          <w:rtl/>
        </w:rPr>
        <w:t>«</w:t>
      </w:r>
      <w:r w:rsidRPr="00984198">
        <w:rPr>
          <w:rFonts w:cs="B Lotus"/>
          <w:smallCaps/>
          <w:sz w:val="28"/>
          <w:szCs w:val="28"/>
          <w:rtl/>
        </w:rPr>
        <w:t>خداوند گواهي</w:t>
      </w:r>
      <w:r w:rsidR="00C01522" w:rsidRPr="00984198">
        <w:rPr>
          <w:rFonts w:cs="B Lotus"/>
          <w:smallCaps/>
          <w:sz w:val="28"/>
          <w:szCs w:val="28"/>
          <w:rtl/>
        </w:rPr>
        <w:t xml:space="preserve"> مي‌</w:t>
      </w:r>
      <w:r w:rsidRPr="00984198">
        <w:rPr>
          <w:rFonts w:cs="B Lotus"/>
          <w:smallCaps/>
          <w:sz w:val="28"/>
          <w:szCs w:val="28"/>
          <w:rtl/>
        </w:rPr>
        <w:t>دهد</w:t>
      </w:r>
      <w:r w:rsidR="005D3A45">
        <w:rPr>
          <w:rFonts w:cs="B Lotus"/>
          <w:smallCaps/>
          <w:sz w:val="28"/>
          <w:szCs w:val="28"/>
          <w:rtl/>
        </w:rPr>
        <w:t xml:space="preserve"> که هيچ معبود بر حقي جز او نيست</w:t>
      </w:r>
      <w:r w:rsidRPr="00984198">
        <w:rPr>
          <w:rFonts w:cs="B Lotus"/>
          <w:smallCaps/>
          <w:sz w:val="28"/>
          <w:szCs w:val="28"/>
          <w:rtl/>
        </w:rPr>
        <w:t xml:space="preserve"> و نيز گواهي</w:t>
      </w:r>
      <w:r w:rsidR="00C01522" w:rsidRPr="00984198">
        <w:rPr>
          <w:rFonts w:cs="B Lotus"/>
          <w:smallCaps/>
          <w:sz w:val="28"/>
          <w:szCs w:val="28"/>
          <w:rtl/>
        </w:rPr>
        <w:t xml:space="preserve"> مي‌</w:t>
      </w:r>
      <w:r w:rsidRPr="00984198">
        <w:rPr>
          <w:rFonts w:cs="B Lotus"/>
          <w:smallCaps/>
          <w:sz w:val="28"/>
          <w:szCs w:val="28"/>
          <w:rtl/>
        </w:rPr>
        <w:t>دهد که او دادگري</w:t>
      </w:r>
      <w:r w:rsidR="00C01522" w:rsidRPr="00984198">
        <w:rPr>
          <w:rFonts w:cs="B Lotus"/>
          <w:smallCaps/>
          <w:sz w:val="28"/>
          <w:szCs w:val="28"/>
          <w:rtl/>
        </w:rPr>
        <w:t xml:space="preserve"> مي‌</w:t>
      </w:r>
      <w:r w:rsidR="005D3A45">
        <w:rPr>
          <w:rFonts w:cs="B Lotus"/>
          <w:smallCaps/>
          <w:sz w:val="28"/>
          <w:szCs w:val="28"/>
          <w:rtl/>
        </w:rPr>
        <w:t>کند</w:t>
      </w:r>
      <w:r w:rsidRPr="00984198">
        <w:rPr>
          <w:rFonts w:cs="B Lotus"/>
          <w:smallCaps/>
          <w:sz w:val="28"/>
          <w:szCs w:val="28"/>
          <w:rtl/>
        </w:rPr>
        <w:t xml:space="preserve"> و فرشتگان و اهل علم نيز گواهي</w:t>
      </w:r>
      <w:r w:rsidR="00C01522" w:rsidRPr="00984198">
        <w:rPr>
          <w:rFonts w:cs="B Lotus"/>
          <w:smallCaps/>
          <w:sz w:val="28"/>
          <w:szCs w:val="28"/>
          <w:rtl/>
        </w:rPr>
        <w:t xml:space="preserve"> مي‌</w:t>
      </w:r>
      <w:r w:rsidRPr="00984198">
        <w:rPr>
          <w:rFonts w:cs="B Lotus"/>
          <w:smallCaps/>
          <w:sz w:val="28"/>
          <w:szCs w:val="28"/>
          <w:rtl/>
        </w:rPr>
        <w:t>دهند که هيچ معب</w:t>
      </w:r>
      <w:r w:rsidR="005D3A45">
        <w:rPr>
          <w:rFonts w:cs="B Lotus"/>
          <w:smallCaps/>
          <w:sz w:val="28"/>
          <w:szCs w:val="28"/>
          <w:rtl/>
        </w:rPr>
        <w:t>ود بر حقي جز او نيست و او عزيز</w:t>
      </w:r>
      <w:r w:rsidR="005D3A45">
        <w:rPr>
          <w:rFonts w:cs="B Lotus" w:hint="cs"/>
          <w:smallCaps/>
          <w:sz w:val="28"/>
          <w:szCs w:val="28"/>
          <w:rtl/>
        </w:rPr>
        <w:t>ِ</w:t>
      </w:r>
      <w:r w:rsidRPr="00984198">
        <w:rPr>
          <w:rFonts w:cs="B Lotus"/>
          <w:smallCaps/>
          <w:sz w:val="28"/>
          <w:szCs w:val="28"/>
          <w:rtl/>
        </w:rPr>
        <w:t xml:space="preserve"> حکيم است.</w:t>
      </w:r>
      <w:r w:rsidR="005D3A45">
        <w:rPr>
          <w:rFonts w:cs="B Lotus" w:hint="cs"/>
          <w:smallCaps/>
          <w:sz w:val="28"/>
          <w:szCs w:val="28"/>
          <w:rtl/>
        </w:rPr>
        <w:t>»</w:t>
      </w:r>
      <w:r w:rsidRPr="00984198">
        <w:rPr>
          <w:rFonts w:cs="B Lotus" w:hint="cs"/>
          <w:smallCaps/>
          <w:sz w:val="28"/>
          <w:szCs w:val="28"/>
          <w:rtl/>
        </w:rPr>
        <w:t xml:space="preserve"> در این آیه الله عزوجل ابتدا از خویش شروع کرده و سپس فرشتگان و پس از آن اهل علم را ذکر کرده است و این عدالتی در بالاترین و شریف</w:t>
      </w:r>
      <w:r w:rsidR="009D0387" w:rsidRPr="00984198">
        <w:rPr>
          <w:rFonts w:cs="B Lotus" w:hint="cs"/>
          <w:smallCaps/>
          <w:sz w:val="28"/>
          <w:szCs w:val="28"/>
          <w:rtl/>
        </w:rPr>
        <w:t xml:space="preserve">‌ترین </w:t>
      </w:r>
      <w:r w:rsidR="005D3A45">
        <w:rPr>
          <w:rFonts w:cs="B Lotus" w:hint="cs"/>
          <w:smallCaps/>
          <w:sz w:val="28"/>
          <w:szCs w:val="28"/>
          <w:rtl/>
        </w:rPr>
        <w:t>درجات آن</w:t>
      </w:r>
      <w:r w:rsidR="009D0387" w:rsidRPr="00984198">
        <w:rPr>
          <w:rFonts w:cs="B Lotus" w:hint="cs"/>
          <w:smallCaps/>
          <w:sz w:val="28"/>
          <w:szCs w:val="28"/>
          <w:rtl/>
        </w:rPr>
        <w:t xml:space="preserve"> می‌</w:t>
      </w:r>
      <w:r w:rsidRPr="00984198">
        <w:rPr>
          <w:rFonts w:cs="B Lotus" w:hint="cs"/>
          <w:smallCaps/>
          <w:sz w:val="28"/>
          <w:szCs w:val="28"/>
          <w:rtl/>
        </w:rPr>
        <w:t>باشد</w:t>
      </w:r>
      <w:r w:rsidR="00A631A6">
        <w:rPr>
          <w:rFonts w:cs="B Lotus" w:hint="cs"/>
          <w:smallCaps/>
          <w:sz w:val="28"/>
          <w:szCs w:val="28"/>
          <w:rtl/>
        </w:rPr>
        <w:t>»</w:t>
      </w:r>
      <w:r w:rsidRPr="00984198">
        <w:rPr>
          <w:rFonts w:cs="B Lotus" w:hint="cs"/>
          <w:smallCaps/>
          <w:sz w:val="28"/>
          <w:szCs w:val="28"/>
          <w:rtl/>
        </w:rPr>
        <w:t xml:space="preserve">. </w:t>
      </w:r>
    </w:p>
    <w:p w:rsidR="00C5413C" w:rsidRPr="005D07E8" w:rsidRDefault="00C5413C" w:rsidP="005D07E8">
      <w:pPr>
        <w:autoSpaceDE w:val="0"/>
        <w:autoSpaceDN w:val="0"/>
        <w:adjustRightInd w:val="0"/>
        <w:jc w:val="both"/>
        <w:rPr>
          <w:rFonts w:ascii="KFGQPC Uthmanic Script HAFS" w:hAnsi="KFGQPC Uthmanic Script HAFS" w:cs="KFGQPC Uthmanic Script HAFS"/>
          <w:rtl/>
        </w:rPr>
      </w:pPr>
      <w:r w:rsidRPr="00984198">
        <w:rPr>
          <w:rFonts w:hint="cs"/>
          <w:smallCaps/>
          <w:rtl/>
          <w:lang w:bidi="fa-IR"/>
        </w:rPr>
        <w:t>و الله عزوجل شان و منزلت اهل علم را بالا برده و</w:t>
      </w:r>
      <w:r w:rsidR="009D0387" w:rsidRPr="00984198">
        <w:rPr>
          <w:rFonts w:hint="cs"/>
          <w:smallCaps/>
          <w:rtl/>
          <w:lang w:bidi="fa-IR"/>
        </w:rPr>
        <w:t xml:space="preserve"> می‌</w:t>
      </w:r>
      <w:r w:rsidRPr="00984198">
        <w:rPr>
          <w:rFonts w:hint="cs"/>
          <w:smallCaps/>
          <w:rtl/>
          <w:lang w:bidi="fa-IR"/>
        </w:rPr>
        <w:t>فرماید:</w:t>
      </w:r>
      <w:r w:rsidR="00FC20CF" w:rsidRPr="00984198">
        <w:rPr>
          <w:rFonts w:hint="cs"/>
          <w:smallCaps/>
          <w:rtl/>
          <w:lang w:bidi="fa-IR"/>
        </w:rPr>
        <w:t xml:space="preserve"> </w:t>
      </w:r>
      <w:r w:rsidR="00FC20CF">
        <w:rPr>
          <w:rFonts w:ascii="Traditional Arabic" w:hAnsi="Traditional Arabic" w:cs="Traditional Arabic"/>
          <w:smallCaps/>
          <w:rtl/>
        </w:rPr>
        <w:t>﴿</w:t>
      </w:r>
      <w:r w:rsidR="005D07E8">
        <w:rPr>
          <w:rFonts w:ascii="KFGQPC Uthmanic Script HAFS" w:hAnsi="KFGQPC Uthmanic Script HAFS" w:cs="KFGQPC Uthmanic Script HAFS"/>
          <w:rtl/>
        </w:rPr>
        <w:t xml:space="preserve">يَرۡفَعِ </w:t>
      </w:r>
      <w:r w:rsidR="005D07E8">
        <w:rPr>
          <w:rFonts w:ascii="KFGQPC Uthmanic Script HAFS" w:hAnsi="KFGQPC Uthmanic Script HAFS" w:cs="KFGQPC Uthmanic Script HAFS" w:hint="cs"/>
          <w:rtl/>
        </w:rPr>
        <w:t>ٱللَّهُ</w:t>
      </w:r>
      <w:r w:rsidR="005D07E8">
        <w:rPr>
          <w:rFonts w:ascii="KFGQPC Uthmanic Script HAFS" w:hAnsi="KFGQPC Uthmanic Script HAFS" w:cs="KFGQPC Uthmanic Script HAFS"/>
          <w:rtl/>
        </w:rPr>
        <w:t xml:space="preserve"> </w:t>
      </w:r>
      <w:r w:rsidR="005D07E8">
        <w:rPr>
          <w:rFonts w:ascii="KFGQPC Uthmanic Script HAFS" w:hAnsi="KFGQPC Uthmanic Script HAFS" w:cs="KFGQPC Uthmanic Script HAFS" w:hint="cs"/>
          <w:rtl/>
        </w:rPr>
        <w:t>ٱلَّذِينَ</w:t>
      </w:r>
      <w:r w:rsidR="005D07E8">
        <w:rPr>
          <w:rFonts w:ascii="KFGQPC Uthmanic Script HAFS" w:hAnsi="KFGQPC Uthmanic Script HAFS" w:cs="KFGQPC Uthmanic Script HAFS"/>
          <w:rtl/>
        </w:rPr>
        <w:t xml:space="preserve"> ءَامَنُواْ مِنكُمۡ وَ</w:t>
      </w:r>
      <w:r w:rsidR="005D07E8">
        <w:rPr>
          <w:rFonts w:ascii="KFGQPC Uthmanic Script HAFS" w:hAnsi="KFGQPC Uthmanic Script HAFS" w:cs="KFGQPC Uthmanic Script HAFS" w:hint="cs"/>
          <w:rtl/>
        </w:rPr>
        <w:t>ٱلَّذِينَ</w:t>
      </w:r>
      <w:r w:rsidR="005D07E8">
        <w:rPr>
          <w:rFonts w:ascii="KFGQPC Uthmanic Script HAFS" w:hAnsi="KFGQPC Uthmanic Script HAFS" w:cs="KFGQPC Uthmanic Script HAFS"/>
          <w:rtl/>
        </w:rPr>
        <w:t xml:space="preserve"> أُوتُواْ </w:t>
      </w:r>
      <w:r w:rsidR="005D07E8">
        <w:rPr>
          <w:rFonts w:ascii="KFGQPC Uthmanic Script HAFS" w:hAnsi="KFGQPC Uthmanic Script HAFS" w:cs="KFGQPC Uthmanic Script HAFS" w:hint="cs"/>
          <w:rtl/>
        </w:rPr>
        <w:t>ٱلۡعِلۡمَ</w:t>
      </w:r>
      <w:r w:rsidR="005D07E8">
        <w:rPr>
          <w:rFonts w:ascii="KFGQPC Uthmanic Script HAFS" w:hAnsi="KFGQPC Uthmanic Script HAFS" w:cs="KFGQPC Uthmanic Script HAFS"/>
          <w:rtl/>
        </w:rPr>
        <w:t xml:space="preserve"> دَرَجَٰتٖۚ</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المجادلة: 11</w:t>
      </w:r>
      <w:r w:rsidR="00FC20CF" w:rsidRPr="00FC20CF">
        <w:rPr>
          <w:rFonts w:ascii="mylotus" w:hAnsi="mylotus" w:cs="mylotus"/>
          <w:smallCaps/>
          <w:sz w:val="24"/>
          <w:szCs w:val="24"/>
          <w:rtl/>
        </w:rPr>
        <w:t>]</w:t>
      </w:r>
      <w:r w:rsidRPr="00984198">
        <w:rPr>
          <w:rFonts w:hint="cs"/>
          <w:smallCaps/>
          <w:rtl/>
          <w:lang w:bidi="fa-IR"/>
        </w:rPr>
        <w:t xml:space="preserve"> </w:t>
      </w:r>
      <w:r w:rsidR="00A631A6">
        <w:rPr>
          <w:rFonts w:hint="cs"/>
          <w:smallCaps/>
          <w:rtl/>
          <w:lang w:bidi="fa-IR"/>
        </w:rPr>
        <w:t>«</w:t>
      </w:r>
      <w:r w:rsidRPr="00984198">
        <w:rPr>
          <w:smallCaps/>
          <w:rtl/>
          <w:lang w:bidi="fa-IR"/>
        </w:rPr>
        <w:t>خداوند به كساني از شما كه ايمان آورده</w:t>
      </w:r>
      <w:r w:rsidR="00AC25A8" w:rsidRPr="00984198">
        <w:rPr>
          <w:smallCaps/>
          <w:rtl/>
          <w:lang w:bidi="fa-IR"/>
        </w:rPr>
        <w:t xml:space="preserve">‌اند </w:t>
      </w:r>
      <w:r w:rsidRPr="00984198">
        <w:rPr>
          <w:smallCaps/>
          <w:rtl/>
          <w:lang w:bidi="fa-IR"/>
        </w:rPr>
        <w:t>و</w:t>
      </w:r>
      <w:r w:rsidRPr="00984198">
        <w:rPr>
          <w:rFonts w:hint="cs"/>
          <w:smallCaps/>
          <w:rtl/>
          <w:lang w:bidi="fa-IR"/>
        </w:rPr>
        <w:t xml:space="preserve"> </w:t>
      </w:r>
      <w:r w:rsidRPr="00984198">
        <w:rPr>
          <w:smallCaps/>
          <w:rtl/>
          <w:lang w:bidi="fa-IR"/>
        </w:rPr>
        <w:t>بهره از علم دارند، درجات بزرگي</w:t>
      </w:r>
      <w:r w:rsidR="00C01522" w:rsidRPr="00984198">
        <w:rPr>
          <w:smallCaps/>
          <w:rtl/>
          <w:lang w:bidi="fa-IR"/>
        </w:rPr>
        <w:t xml:space="preserve"> مي‌</w:t>
      </w:r>
      <w:r w:rsidRPr="00984198">
        <w:rPr>
          <w:smallCaps/>
          <w:rtl/>
          <w:lang w:bidi="fa-IR"/>
        </w:rPr>
        <w:t>بخشد</w:t>
      </w:r>
      <w:r w:rsidR="00A631A6">
        <w:rPr>
          <w:rFonts w:hint="cs"/>
          <w:smallCaps/>
          <w:rtl/>
          <w:lang w:bidi="fa-IR"/>
        </w:rPr>
        <w:t>»</w:t>
      </w:r>
      <w:r w:rsidRPr="00984198">
        <w:rPr>
          <w:smallCaps/>
          <w:rtl/>
          <w:lang w:bidi="fa-IR"/>
        </w:rPr>
        <w:t>.</w:t>
      </w:r>
    </w:p>
    <w:p w:rsidR="00C5413C" w:rsidRPr="00984198" w:rsidRDefault="00C5413C" w:rsidP="005D3A45">
      <w:pPr>
        <w:autoSpaceDE w:val="0"/>
        <w:autoSpaceDN w:val="0"/>
        <w:adjustRightInd w:val="0"/>
        <w:jc w:val="both"/>
        <w:rPr>
          <w:smallCaps/>
          <w:rtl/>
          <w:lang w:bidi="fa-IR"/>
        </w:rPr>
      </w:pPr>
      <w:r w:rsidRPr="00984198">
        <w:rPr>
          <w:rFonts w:hint="cs"/>
          <w:smallCaps/>
          <w:rtl/>
          <w:lang w:bidi="fa-IR"/>
        </w:rPr>
        <w:t>و در صحیح مسلم از عامر بن واثله روایت اس</w:t>
      </w:r>
      <w:r w:rsidR="005D3A45">
        <w:rPr>
          <w:rFonts w:hint="cs"/>
          <w:smallCaps/>
          <w:rtl/>
          <w:lang w:bidi="fa-IR"/>
        </w:rPr>
        <w:t>ت که گفت: نافع بن عبد الحارث در</w:t>
      </w:r>
      <w:r w:rsidRPr="00984198">
        <w:rPr>
          <w:rFonts w:hint="cs"/>
          <w:smallCaps/>
          <w:rtl/>
          <w:lang w:bidi="fa-IR"/>
        </w:rPr>
        <w:t>حالی</w:t>
      </w:r>
      <w:r w:rsidR="005D3A45">
        <w:rPr>
          <w:smallCaps/>
          <w:rtl/>
          <w:lang w:bidi="fa-IR"/>
        </w:rPr>
        <w:softHyphen/>
      </w:r>
      <w:r w:rsidRPr="00984198">
        <w:rPr>
          <w:rFonts w:hint="cs"/>
          <w:smallCaps/>
          <w:rtl/>
          <w:lang w:bidi="fa-IR"/>
        </w:rPr>
        <w:t xml:space="preserve">که والی عمر بن خطاب </w:t>
      </w:r>
      <w:r w:rsidR="00C336B2">
        <w:rPr>
          <w:rFonts w:ascii="Arial" w:hAnsi="Arial" w:cs="CTraditional Arabic" w:hint="cs"/>
          <w:rtl/>
        </w:rPr>
        <w:t>س</w:t>
      </w:r>
      <w:r w:rsidR="00C336B2" w:rsidRPr="00984198">
        <w:rPr>
          <w:rFonts w:hint="cs"/>
          <w:smallCaps/>
          <w:rtl/>
          <w:lang w:bidi="fa-IR"/>
        </w:rPr>
        <w:t xml:space="preserve"> </w:t>
      </w:r>
      <w:r w:rsidRPr="00984198">
        <w:rPr>
          <w:rFonts w:hint="cs"/>
          <w:smallCaps/>
          <w:rtl/>
          <w:lang w:bidi="fa-IR"/>
        </w:rPr>
        <w:t xml:space="preserve">در مکه بود، با عمر </w:t>
      </w:r>
      <w:r w:rsidR="005D3A45">
        <w:rPr>
          <w:rFonts w:hint="cs"/>
          <w:smallCaps/>
          <w:rtl/>
          <w:lang w:bidi="fa-IR"/>
        </w:rPr>
        <w:t>در عصفان ملاقات کرد؛</w:t>
      </w:r>
      <w:r w:rsidRPr="00984198">
        <w:rPr>
          <w:rFonts w:hint="cs"/>
          <w:smallCaps/>
          <w:rtl/>
          <w:lang w:bidi="fa-IR"/>
        </w:rPr>
        <w:t xml:space="preserve"> عمر </w:t>
      </w:r>
      <w:r w:rsidR="00C336B2">
        <w:rPr>
          <w:rFonts w:ascii="Arial" w:hAnsi="Arial" w:cs="CTraditional Arabic" w:hint="cs"/>
          <w:rtl/>
        </w:rPr>
        <w:t>س</w:t>
      </w:r>
      <w:r w:rsidR="00C336B2" w:rsidRPr="00984198">
        <w:rPr>
          <w:rFonts w:hint="cs"/>
          <w:smallCaps/>
          <w:rtl/>
          <w:lang w:bidi="fa-IR"/>
        </w:rPr>
        <w:t xml:space="preserve"> </w:t>
      </w:r>
      <w:r w:rsidRPr="00984198">
        <w:rPr>
          <w:rFonts w:hint="cs"/>
          <w:smallCaps/>
          <w:rtl/>
          <w:lang w:bidi="fa-IR"/>
        </w:rPr>
        <w:t>به وی گفت: چه کسی</w:t>
      </w:r>
      <w:r w:rsidR="005D3A45">
        <w:rPr>
          <w:rFonts w:hint="cs"/>
          <w:smallCaps/>
          <w:rtl/>
          <w:lang w:bidi="fa-IR"/>
        </w:rPr>
        <w:t xml:space="preserve"> را بر اهل وادی جانشین خود کردی؟ نافع گفت: ابن ابزی؛</w:t>
      </w:r>
      <w:r w:rsidRPr="00984198">
        <w:rPr>
          <w:rFonts w:hint="cs"/>
          <w:smallCaps/>
          <w:rtl/>
          <w:lang w:bidi="fa-IR"/>
        </w:rPr>
        <w:t xml:space="preserve"> عمر </w:t>
      </w:r>
      <w:r w:rsidR="00C336B2">
        <w:rPr>
          <w:rFonts w:ascii="Arial" w:hAnsi="Arial" w:cs="CTraditional Arabic" w:hint="cs"/>
          <w:rtl/>
        </w:rPr>
        <w:t>س</w:t>
      </w:r>
      <w:r w:rsidR="00C336B2" w:rsidRPr="00984198">
        <w:rPr>
          <w:rFonts w:hint="cs"/>
          <w:smallCaps/>
          <w:rtl/>
          <w:lang w:bidi="fa-IR"/>
        </w:rPr>
        <w:t xml:space="preserve"> </w:t>
      </w:r>
      <w:r w:rsidRPr="00984198">
        <w:rPr>
          <w:rFonts w:hint="cs"/>
          <w:smallCaps/>
          <w:rtl/>
          <w:lang w:bidi="fa-IR"/>
        </w:rPr>
        <w:t>گفت: ابن ابزی کیست؟ نافع گف</w:t>
      </w:r>
      <w:r w:rsidR="005D3A45">
        <w:rPr>
          <w:rFonts w:hint="cs"/>
          <w:smallCaps/>
          <w:rtl/>
          <w:lang w:bidi="fa-IR"/>
        </w:rPr>
        <w:t>ت: مردی از بزرگان آزاد شده ماست.</w:t>
      </w:r>
      <w:r w:rsidRPr="00984198">
        <w:rPr>
          <w:rFonts w:hint="cs"/>
          <w:smallCaps/>
          <w:rtl/>
          <w:lang w:bidi="fa-IR"/>
        </w:rPr>
        <w:t xml:space="preserve"> عمر </w:t>
      </w:r>
      <w:r w:rsidR="00C336B2">
        <w:rPr>
          <w:rFonts w:ascii="Arial" w:hAnsi="Arial" w:cs="CTraditional Arabic" w:hint="cs"/>
          <w:rtl/>
        </w:rPr>
        <w:t>س</w:t>
      </w:r>
      <w:r w:rsidR="00C336B2" w:rsidRPr="00984198">
        <w:rPr>
          <w:rFonts w:hint="cs"/>
          <w:smallCaps/>
          <w:rtl/>
          <w:lang w:bidi="fa-IR"/>
        </w:rPr>
        <w:t xml:space="preserve"> </w:t>
      </w:r>
      <w:r w:rsidRPr="00984198">
        <w:rPr>
          <w:rFonts w:hint="cs"/>
          <w:smallCaps/>
          <w:rtl/>
          <w:lang w:bidi="fa-IR"/>
        </w:rPr>
        <w:t>گفت: آیا برده</w:t>
      </w:r>
      <w:r w:rsidR="00AC25A8" w:rsidRPr="00984198">
        <w:rPr>
          <w:rFonts w:hint="cs"/>
          <w:smallCaps/>
          <w:rtl/>
          <w:lang w:bidi="fa-IR"/>
        </w:rPr>
        <w:t xml:space="preserve">‌ی </w:t>
      </w:r>
      <w:r w:rsidRPr="00984198">
        <w:rPr>
          <w:rFonts w:hint="cs"/>
          <w:smallCaps/>
          <w:rtl/>
          <w:lang w:bidi="fa-IR"/>
        </w:rPr>
        <w:t>آزاد شده</w:t>
      </w:r>
      <w:r w:rsidR="00AC25A8" w:rsidRPr="00984198">
        <w:rPr>
          <w:rFonts w:hint="cs"/>
          <w:smallCaps/>
          <w:rtl/>
          <w:lang w:bidi="fa-IR"/>
        </w:rPr>
        <w:t>‌</w:t>
      </w:r>
      <w:r w:rsidRPr="00984198">
        <w:rPr>
          <w:rFonts w:hint="cs"/>
          <w:smallCaps/>
          <w:rtl/>
          <w:lang w:bidi="fa-IR"/>
        </w:rPr>
        <w:t>ای را بر ایشان جانشین کرده</w:t>
      </w:r>
      <w:r w:rsidR="00AC25A8" w:rsidRPr="00984198">
        <w:rPr>
          <w:rFonts w:hint="cs"/>
          <w:smallCaps/>
          <w:rtl/>
          <w:lang w:bidi="fa-IR"/>
        </w:rPr>
        <w:t>‌ای؟</w:t>
      </w:r>
      <w:r w:rsidRPr="00984198">
        <w:rPr>
          <w:rFonts w:hint="cs"/>
          <w:smallCaps/>
          <w:rtl/>
          <w:lang w:bidi="fa-IR"/>
        </w:rPr>
        <w:t xml:space="preserve"> نافع در پ</w:t>
      </w:r>
      <w:r w:rsidR="005D3A45">
        <w:rPr>
          <w:rFonts w:hint="cs"/>
          <w:smallCaps/>
          <w:rtl/>
          <w:lang w:bidi="fa-IR"/>
        </w:rPr>
        <w:t>اسخ گفت: او قاری کتاب الله و عالم به فرائض است. عمر</w:t>
      </w:r>
      <w:r w:rsidRPr="00984198">
        <w:rPr>
          <w:rFonts w:hint="cs"/>
          <w:smallCaps/>
          <w:rtl/>
          <w:lang w:bidi="fa-IR"/>
        </w:rPr>
        <w:t xml:space="preserve"> </w:t>
      </w:r>
      <w:r w:rsidR="00C336B2">
        <w:rPr>
          <w:rFonts w:ascii="Arial" w:hAnsi="Arial" w:cs="CTraditional Arabic" w:hint="cs"/>
          <w:rtl/>
        </w:rPr>
        <w:t>س</w:t>
      </w:r>
      <w:r w:rsidR="00C336B2" w:rsidRPr="00984198">
        <w:rPr>
          <w:rFonts w:hint="cs"/>
          <w:smallCaps/>
          <w:rtl/>
          <w:lang w:bidi="fa-IR"/>
        </w:rPr>
        <w:t xml:space="preserve"> </w:t>
      </w:r>
      <w:r w:rsidRPr="00984198">
        <w:rPr>
          <w:rFonts w:hint="cs"/>
          <w:smallCaps/>
          <w:rtl/>
          <w:lang w:bidi="fa-IR"/>
        </w:rPr>
        <w:t xml:space="preserve">گفت: آری راست گفتی، پیامبرتان </w:t>
      </w:r>
      <w:r w:rsidR="005D3A45">
        <w:rPr>
          <w:rFonts w:ascii="Arial" w:hAnsi="Arial" w:cs="CTraditional Arabic" w:hint="cs"/>
          <w:rtl/>
        </w:rPr>
        <w:t>ح</w:t>
      </w:r>
      <w:r w:rsidRPr="00984198">
        <w:rPr>
          <w:rFonts w:hint="cs"/>
          <w:smallCaps/>
          <w:rtl/>
          <w:lang w:bidi="fa-IR"/>
        </w:rPr>
        <w:t xml:space="preserve"> فرمود: </w:t>
      </w:r>
      <w:r w:rsidRPr="006B34DA">
        <w:rPr>
          <w:rStyle w:val="Char2"/>
          <w:rFonts w:hint="cs"/>
          <w:rtl/>
        </w:rPr>
        <w:t>«</w:t>
      </w:r>
      <w:r w:rsidRPr="006B34DA">
        <w:rPr>
          <w:rStyle w:val="Char2"/>
          <w:rFonts w:hint="eastAsia"/>
          <w:rtl/>
        </w:rPr>
        <w:t>إِنَّ</w:t>
      </w:r>
      <w:r w:rsidRPr="006B34DA">
        <w:rPr>
          <w:rStyle w:val="Char2"/>
          <w:rtl/>
        </w:rPr>
        <w:t xml:space="preserve"> </w:t>
      </w:r>
      <w:r w:rsidRPr="006B34DA">
        <w:rPr>
          <w:rStyle w:val="Char2"/>
          <w:rFonts w:hint="eastAsia"/>
          <w:rtl/>
        </w:rPr>
        <w:t>اللهَ</w:t>
      </w:r>
      <w:r w:rsidRPr="006B34DA">
        <w:rPr>
          <w:rStyle w:val="Char2"/>
          <w:rtl/>
        </w:rPr>
        <w:t xml:space="preserve"> </w:t>
      </w:r>
      <w:r w:rsidRPr="006B34DA">
        <w:rPr>
          <w:rStyle w:val="Char2"/>
          <w:rFonts w:hint="eastAsia"/>
          <w:rtl/>
        </w:rPr>
        <w:t>يَرْفَعُ</w:t>
      </w:r>
      <w:r w:rsidRPr="006B34DA">
        <w:rPr>
          <w:rStyle w:val="Char2"/>
          <w:rtl/>
        </w:rPr>
        <w:t xml:space="preserve"> </w:t>
      </w:r>
      <w:r w:rsidRPr="006B34DA">
        <w:rPr>
          <w:rStyle w:val="Char2"/>
          <w:rFonts w:hint="eastAsia"/>
          <w:rtl/>
        </w:rPr>
        <w:t>بِهَذَا</w:t>
      </w:r>
      <w:r w:rsidRPr="006B34DA">
        <w:rPr>
          <w:rStyle w:val="Char2"/>
          <w:rtl/>
        </w:rPr>
        <w:t xml:space="preserve"> </w:t>
      </w:r>
      <w:r w:rsidRPr="006B34DA">
        <w:rPr>
          <w:rStyle w:val="Char2"/>
          <w:rFonts w:hint="eastAsia"/>
          <w:rtl/>
        </w:rPr>
        <w:t>الْكِتَابِ</w:t>
      </w:r>
      <w:r w:rsidRPr="006B34DA">
        <w:rPr>
          <w:rStyle w:val="Char2"/>
          <w:rtl/>
        </w:rPr>
        <w:t xml:space="preserve"> </w:t>
      </w:r>
      <w:r w:rsidRPr="006B34DA">
        <w:rPr>
          <w:rStyle w:val="Char2"/>
          <w:rFonts w:hint="eastAsia"/>
          <w:rtl/>
        </w:rPr>
        <w:t>أَقْوَامًا،</w:t>
      </w:r>
      <w:r w:rsidRPr="006B34DA">
        <w:rPr>
          <w:rStyle w:val="Char2"/>
          <w:rtl/>
        </w:rPr>
        <w:t xml:space="preserve"> </w:t>
      </w:r>
      <w:r w:rsidRPr="006B34DA">
        <w:rPr>
          <w:rStyle w:val="Char2"/>
          <w:rFonts w:hint="eastAsia"/>
          <w:rtl/>
        </w:rPr>
        <w:t>وَيَضَعُ</w:t>
      </w:r>
      <w:r w:rsidRPr="006B34DA">
        <w:rPr>
          <w:rStyle w:val="Char2"/>
          <w:rtl/>
        </w:rPr>
        <w:t xml:space="preserve"> </w:t>
      </w:r>
      <w:r w:rsidRPr="006B34DA">
        <w:rPr>
          <w:rStyle w:val="Char2"/>
          <w:rFonts w:hint="eastAsia"/>
          <w:rtl/>
        </w:rPr>
        <w:t>بِهِ</w:t>
      </w:r>
      <w:r w:rsidRPr="006B34DA">
        <w:rPr>
          <w:rStyle w:val="Char2"/>
          <w:rtl/>
        </w:rPr>
        <w:t xml:space="preserve"> </w:t>
      </w:r>
      <w:r w:rsidRPr="006B34DA">
        <w:rPr>
          <w:rStyle w:val="Char2"/>
          <w:rFonts w:hint="eastAsia"/>
          <w:rtl/>
        </w:rPr>
        <w:t>آخَرِينَ»</w:t>
      </w:r>
      <w:r w:rsidRPr="00984198">
        <w:rPr>
          <w:rStyle w:val="FootnoteReference"/>
          <w:smallCaps/>
          <w:rtl/>
          <w:lang w:bidi="fa-IR"/>
        </w:rPr>
        <w:footnoteReference w:id="238"/>
      </w:r>
      <w:r w:rsidR="00E67F31">
        <w:rPr>
          <w:rStyle w:val="Char2"/>
          <w:rFonts w:hint="cs"/>
          <w:rtl/>
        </w:rPr>
        <w:t>.</w:t>
      </w:r>
      <w:r w:rsidRPr="00984198">
        <w:rPr>
          <w:rFonts w:hint="cs"/>
          <w:smallCaps/>
          <w:rtl/>
          <w:lang w:bidi="fa-IR"/>
        </w:rPr>
        <w:t xml:space="preserve"> </w:t>
      </w:r>
      <w:r w:rsidR="00E67F31">
        <w:rPr>
          <w:rFonts w:hint="cs"/>
          <w:smallCaps/>
          <w:rtl/>
          <w:lang w:bidi="fa-IR"/>
        </w:rPr>
        <w:t>«</w:t>
      </w:r>
      <w:r w:rsidR="005D3A45">
        <w:rPr>
          <w:rFonts w:hint="cs"/>
          <w:smallCaps/>
          <w:rtl/>
          <w:lang w:bidi="fa-IR"/>
        </w:rPr>
        <w:t>براستی</w:t>
      </w:r>
      <w:r w:rsidRPr="00984198">
        <w:rPr>
          <w:rFonts w:hint="cs"/>
          <w:smallCaps/>
          <w:rtl/>
          <w:lang w:bidi="fa-IR"/>
        </w:rPr>
        <w:t xml:space="preserve"> الله </w:t>
      </w:r>
      <w:r w:rsidR="005D3A45">
        <w:rPr>
          <w:rFonts w:hint="cs"/>
          <w:smallCaps/>
          <w:rtl/>
          <w:lang w:bidi="fa-IR"/>
        </w:rPr>
        <w:t>عزوجل</w:t>
      </w:r>
      <w:r w:rsidRPr="00984198">
        <w:rPr>
          <w:rFonts w:hint="cs"/>
          <w:smallCaps/>
          <w:rtl/>
          <w:lang w:bidi="fa-IR"/>
        </w:rPr>
        <w:t xml:space="preserve"> به وسیله</w:t>
      </w:r>
      <w:r w:rsidR="00AC25A8" w:rsidRPr="00984198">
        <w:rPr>
          <w:rFonts w:hint="cs"/>
          <w:smallCaps/>
          <w:rtl/>
          <w:lang w:bidi="fa-IR"/>
        </w:rPr>
        <w:t xml:space="preserve">‌ی </w:t>
      </w:r>
      <w:r w:rsidRPr="00984198">
        <w:rPr>
          <w:rFonts w:hint="cs"/>
          <w:smallCaps/>
          <w:rtl/>
          <w:lang w:bidi="fa-IR"/>
        </w:rPr>
        <w:t>این کتاب برخی را عزت و رف</w:t>
      </w:r>
      <w:r w:rsidR="005D3A45">
        <w:rPr>
          <w:rFonts w:hint="cs"/>
          <w:smallCaps/>
          <w:rtl/>
          <w:lang w:bidi="fa-IR"/>
        </w:rPr>
        <w:t>عت بخشیده (یعنی کسانی که علم آن</w:t>
      </w:r>
      <w:r w:rsidR="005D3A45">
        <w:rPr>
          <w:smallCaps/>
          <w:rtl/>
          <w:lang w:bidi="fa-IR"/>
        </w:rPr>
        <w:softHyphen/>
      </w:r>
      <w:r w:rsidRPr="00984198">
        <w:rPr>
          <w:rFonts w:hint="cs"/>
          <w:smallCaps/>
          <w:rtl/>
          <w:lang w:bidi="fa-IR"/>
        </w:rPr>
        <w:t>را گرفته و به دیگران</w:t>
      </w:r>
      <w:r w:rsidR="009D0387" w:rsidRPr="00984198">
        <w:rPr>
          <w:rFonts w:hint="cs"/>
          <w:smallCaps/>
          <w:rtl/>
          <w:lang w:bidi="fa-IR"/>
        </w:rPr>
        <w:t xml:space="preserve"> می‌</w:t>
      </w:r>
      <w:r w:rsidRPr="00984198">
        <w:rPr>
          <w:rFonts w:hint="cs"/>
          <w:smallCaps/>
          <w:rtl/>
          <w:lang w:bidi="fa-IR"/>
        </w:rPr>
        <w:t>رسانند) و برخی دیگر را بر زمین زده و</w:t>
      </w:r>
      <w:r w:rsidR="00AC25A8" w:rsidRPr="00984198">
        <w:rPr>
          <w:rFonts w:hint="cs"/>
          <w:smallCaps/>
          <w:rtl/>
          <w:lang w:bidi="fa-IR"/>
        </w:rPr>
        <w:t xml:space="preserve"> بی‌</w:t>
      </w:r>
      <w:r w:rsidRPr="00984198">
        <w:rPr>
          <w:rFonts w:hint="cs"/>
          <w:smallCaps/>
          <w:rtl/>
          <w:lang w:bidi="fa-IR"/>
        </w:rPr>
        <w:t>ارزش</w:t>
      </w:r>
      <w:r w:rsidR="009D0387" w:rsidRPr="00984198">
        <w:rPr>
          <w:rFonts w:hint="cs"/>
          <w:smallCaps/>
          <w:rtl/>
          <w:lang w:bidi="fa-IR"/>
        </w:rPr>
        <w:t xml:space="preserve"> می‌</w:t>
      </w:r>
      <w:r w:rsidRPr="00984198">
        <w:rPr>
          <w:rFonts w:hint="cs"/>
          <w:smallCaps/>
          <w:rtl/>
          <w:lang w:bidi="fa-IR"/>
        </w:rPr>
        <w:t>سازد (کسانی که به قرآن و علم آن اعتنا نکنند)</w:t>
      </w:r>
      <w:r w:rsidR="00E67F31">
        <w:rPr>
          <w:rFonts w:hint="cs"/>
          <w:smallCaps/>
          <w:rtl/>
          <w:lang w:bidi="fa-IR"/>
        </w:rPr>
        <w:t>»</w:t>
      </w:r>
      <w:r w:rsidRPr="00984198">
        <w:rPr>
          <w:rFonts w:hint="cs"/>
          <w:smallCaps/>
          <w:rtl/>
          <w:lang w:bidi="fa-IR"/>
        </w:rPr>
        <w:t xml:space="preserve">. </w:t>
      </w:r>
    </w:p>
    <w:p w:rsidR="00C5413C" w:rsidRPr="00862309" w:rsidRDefault="005D3A45" w:rsidP="005D3A45">
      <w:pPr>
        <w:autoSpaceDE w:val="0"/>
        <w:autoSpaceDN w:val="0"/>
        <w:adjustRightInd w:val="0"/>
        <w:jc w:val="both"/>
        <w:rPr>
          <w:rFonts w:ascii="Traditional Arabic" w:cs="B Nazanin"/>
          <w:b/>
          <w:bCs/>
          <w:rtl/>
        </w:rPr>
      </w:pPr>
      <w:r>
        <w:rPr>
          <w:rFonts w:hint="cs"/>
          <w:smallCaps/>
          <w:rtl/>
          <w:lang w:bidi="fa-IR"/>
        </w:rPr>
        <w:t>و در حدیث صحیح از معاویه</w:t>
      </w:r>
      <w:r w:rsidR="00C5413C" w:rsidRPr="00984198">
        <w:rPr>
          <w:rFonts w:hint="cs"/>
          <w:smallCaps/>
          <w:rtl/>
          <w:lang w:bidi="fa-IR"/>
        </w:rPr>
        <w:t xml:space="preserve"> </w:t>
      </w:r>
      <w:r w:rsidR="00C336B2" w:rsidRPr="00C336B2">
        <w:rPr>
          <w:rFonts w:ascii="Arial" w:hAnsi="Arial" w:cs="CTraditional Arabic" w:hint="cs"/>
          <w:rtl/>
        </w:rPr>
        <w:t>س</w:t>
      </w:r>
      <w:r w:rsidR="00C336B2" w:rsidRPr="00984198">
        <w:rPr>
          <w:rFonts w:hint="cs"/>
          <w:smallCaps/>
          <w:rtl/>
          <w:lang w:bidi="fa-IR"/>
        </w:rPr>
        <w:t xml:space="preserve"> </w:t>
      </w:r>
      <w:r w:rsidR="00C5413C" w:rsidRPr="00984198">
        <w:rPr>
          <w:rFonts w:hint="cs"/>
          <w:smallCaps/>
          <w:rtl/>
          <w:lang w:bidi="fa-IR"/>
        </w:rPr>
        <w:t xml:space="preserve">روایت شده که رسول الله </w:t>
      </w:r>
      <w:r>
        <w:rPr>
          <w:rFonts w:ascii="Arial" w:hAnsi="Arial" w:cs="CTraditional Arabic" w:hint="cs"/>
          <w:rtl/>
        </w:rPr>
        <w:t>ح</w:t>
      </w:r>
      <w:r w:rsidR="00C5413C" w:rsidRPr="00984198">
        <w:rPr>
          <w:rFonts w:hint="cs"/>
          <w:smallCaps/>
          <w:rtl/>
          <w:lang w:bidi="fa-IR"/>
        </w:rPr>
        <w:t xml:space="preserve"> فرمودند: </w:t>
      </w:r>
      <w:r w:rsidR="00C5413C" w:rsidRPr="006B34DA">
        <w:rPr>
          <w:rStyle w:val="Char2"/>
          <w:rFonts w:hint="cs"/>
          <w:rtl/>
        </w:rPr>
        <w:t>«</w:t>
      </w:r>
      <w:r w:rsidR="00C5413C" w:rsidRPr="006B34DA">
        <w:rPr>
          <w:rStyle w:val="Char2"/>
          <w:rFonts w:hint="eastAsia"/>
          <w:rtl/>
        </w:rPr>
        <w:t>مَنْ</w:t>
      </w:r>
      <w:r w:rsidR="00C5413C" w:rsidRPr="006B34DA">
        <w:rPr>
          <w:rStyle w:val="Char2"/>
          <w:rtl/>
        </w:rPr>
        <w:t xml:space="preserve"> </w:t>
      </w:r>
      <w:r w:rsidR="00C5413C" w:rsidRPr="006B34DA">
        <w:rPr>
          <w:rStyle w:val="Char2"/>
          <w:rFonts w:hint="eastAsia"/>
          <w:rtl/>
        </w:rPr>
        <w:t>يُرِدِ</w:t>
      </w:r>
      <w:r w:rsidR="00C5413C" w:rsidRPr="006B34DA">
        <w:rPr>
          <w:rStyle w:val="Char2"/>
          <w:rtl/>
        </w:rPr>
        <w:t xml:space="preserve"> </w:t>
      </w:r>
      <w:r w:rsidR="00C5413C" w:rsidRPr="006B34DA">
        <w:rPr>
          <w:rStyle w:val="Char2"/>
          <w:rFonts w:hint="eastAsia"/>
          <w:rtl/>
        </w:rPr>
        <w:t>اللَّهُ</w:t>
      </w:r>
      <w:r w:rsidR="00C5413C" w:rsidRPr="006B34DA">
        <w:rPr>
          <w:rStyle w:val="Char2"/>
          <w:rtl/>
        </w:rPr>
        <w:t xml:space="preserve"> </w:t>
      </w:r>
      <w:r w:rsidR="00C5413C" w:rsidRPr="006B34DA">
        <w:rPr>
          <w:rStyle w:val="Char2"/>
          <w:rFonts w:hint="eastAsia"/>
          <w:rtl/>
        </w:rPr>
        <w:t>بِهِ</w:t>
      </w:r>
      <w:r w:rsidR="00C5413C" w:rsidRPr="006B34DA">
        <w:rPr>
          <w:rStyle w:val="Char2"/>
          <w:rtl/>
        </w:rPr>
        <w:t xml:space="preserve"> </w:t>
      </w:r>
      <w:r w:rsidR="00C5413C" w:rsidRPr="006B34DA">
        <w:rPr>
          <w:rStyle w:val="Char2"/>
          <w:rFonts w:hint="eastAsia"/>
          <w:rtl/>
        </w:rPr>
        <w:t>خَيْرًا</w:t>
      </w:r>
      <w:r w:rsidR="00C5413C" w:rsidRPr="006B34DA">
        <w:rPr>
          <w:rStyle w:val="Char2"/>
          <w:rtl/>
        </w:rPr>
        <w:t xml:space="preserve"> </w:t>
      </w:r>
      <w:r w:rsidR="00C5413C" w:rsidRPr="006B34DA">
        <w:rPr>
          <w:rStyle w:val="Char2"/>
          <w:rFonts w:hint="eastAsia"/>
          <w:rtl/>
        </w:rPr>
        <w:t>يُفَقِّهْهُ</w:t>
      </w:r>
      <w:r w:rsidR="00C5413C" w:rsidRPr="006B34DA">
        <w:rPr>
          <w:rStyle w:val="Char2"/>
          <w:rtl/>
        </w:rPr>
        <w:t xml:space="preserve"> </w:t>
      </w:r>
      <w:r w:rsidR="00C5413C" w:rsidRPr="006B34DA">
        <w:rPr>
          <w:rStyle w:val="Char2"/>
          <w:rFonts w:hint="eastAsia"/>
          <w:rtl/>
        </w:rPr>
        <w:t>فِي</w:t>
      </w:r>
      <w:r w:rsidR="00C5413C" w:rsidRPr="006B34DA">
        <w:rPr>
          <w:rStyle w:val="Char2"/>
          <w:rtl/>
        </w:rPr>
        <w:t xml:space="preserve"> </w:t>
      </w:r>
      <w:r w:rsidR="00C5413C" w:rsidRPr="006B34DA">
        <w:rPr>
          <w:rStyle w:val="Char2"/>
          <w:rFonts w:hint="eastAsia"/>
          <w:rtl/>
        </w:rPr>
        <w:t>الدِّينِ</w:t>
      </w:r>
      <w:r w:rsidR="00C5413C" w:rsidRPr="006B34DA">
        <w:rPr>
          <w:rStyle w:val="Char2"/>
          <w:rFonts w:hint="cs"/>
          <w:rtl/>
        </w:rPr>
        <w:t>»</w:t>
      </w:r>
      <w:r w:rsidR="00C5413C" w:rsidRPr="00984198">
        <w:rPr>
          <w:rStyle w:val="FootnoteReference"/>
          <w:smallCaps/>
          <w:rtl/>
          <w:lang w:bidi="fa-IR"/>
        </w:rPr>
        <w:footnoteReference w:id="239"/>
      </w:r>
      <w:r w:rsidR="00A631A6">
        <w:rPr>
          <w:rFonts w:hint="cs"/>
          <w:smallCaps/>
          <w:rtl/>
          <w:lang w:bidi="fa-IR"/>
        </w:rPr>
        <w:t>.</w:t>
      </w:r>
      <w:r w:rsidR="00C5413C" w:rsidRPr="00984198">
        <w:rPr>
          <w:rFonts w:hint="cs"/>
          <w:smallCaps/>
          <w:rtl/>
          <w:lang w:bidi="fa-IR"/>
        </w:rPr>
        <w:t xml:space="preserve"> </w:t>
      </w:r>
      <w:r w:rsidR="00A631A6">
        <w:rPr>
          <w:rFonts w:hint="cs"/>
          <w:smallCaps/>
          <w:rtl/>
          <w:lang w:bidi="fa-IR"/>
        </w:rPr>
        <w:t>«</w:t>
      </w:r>
      <w:r>
        <w:rPr>
          <w:rFonts w:hint="cs"/>
          <w:smallCaps/>
          <w:rtl/>
          <w:lang w:bidi="fa-IR"/>
        </w:rPr>
        <w:t>هر</w:t>
      </w:r>
      <w:r w:rsidR="00C5413C" w:rsidRPr="00984198">
        <w:rPr>
          <w:rFonts w:hint="cs"/>
          <w:smallCaps/>
          <w:rtl/>
          <w:lang w:bidi="fa-IR"/>
        </w:rPr>
        <w:t>کس که الله عزوجل در حق او اراده خیر نماید به وی فهم دین نصیب خواهد کرد</w:t>
      </w:r>
      <w:r w:rsidR="00A631A6">
        <w:rPr>
          <w:rFonts w:hint="cs"/>
          <w:smallCaps/>
          <w:rtl/>
          <w:lang w:bidi="fa-IR"/>
        </w:rPr>
        <w:t>»</w:t>
      </w:r>
      <w:r w:rsidR="00C5413C" w:rsidRPr="00984198">
        <w:rPr>
          <w:rFonts w:hint="cs"/>
          <w:smallCaps/>
          <w:rtl/>
          <w:lang w:bidi="fa-IR"/>
        </w:rPr>
        <w:t xml:space="preserve">. </w:t>
      </w:r>
    </w:p>
    <w:p w:rsidR="00C5413C" w:rsidRPr="00984198" w:rsidRDefault="005D3A45" w:rsidP="005D3A45">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از ابودرداء</w:t>
      </w:r>
      <w:r w:rsidR="00C5413C" w:rsidRPr="00984198">
        <w:rPr>
          <w:rFonts w:cs="B Lotus" w:hint="cs"/>
          <w:smallCaps/>
          <w:sz w:val="28"/>
          <w:szCs w:val="28"/>
          <w:rtl/>
        </w:rPr>
        <w:t xml:space="preserve"> </w:t>
      </w:r>
      <w:r w:rsidR="00C336B2" w:rsidRPr="00C336B2">
        <w:rPr>
          <w:rFonts w:ascii="Arial" w:hAnsi="Arial" w:cs="CTraditional Arabic" w:hint="cs"/>
          <w:sz w:val="28"/>
          <w:szCs w:val="28"/>
          <w:rtl/>
        </w:rPr>
        <w:t>س</w:t>
      </w:r>
      <w:r w:rsidR="00C336B2" w:rsidRPr="00984198">
        <w:rPr>
          <w:rFonts w:cs="B Lotus" w:hint="cs"/>
          <w:smallCaps/>
          <w:sz w:val="28"/>
          <w:szCs w:val="28"/>
          <w:rtl/>
        </w:rPr>
        <w:t xml:space="preserve"> </w:t>
      </w:r>
      <w:r w:rsidR="00C5413C" w:rsidRPr="00984198">
        <w:rPr>
          <w:rFonts w:cs="B Lotus" w:hint="cs"/>
          <w:smallCaps/>
          <w:sz w:val="28"/>
          <w:szCs w:val="28"/>
          <w:rtl/>
        </w:rPr>
        <w:t xml:space="preserve">روایت است که رسول الله </w:t>
      </w:r>
      <w:r>
        <w:rPr>
          <w:rFonts w:ascii="Arial" w:hAnsi="Arial" w:cs="CTraditional Arabic" w:hint="cs"/>
          <w:sz w:val="28"/>
          <w:szCs w:val="28"/>
          <w:rtl/>
        </w:rPr>
        <w:t>ح</w:t>
      </w:r>
      <w:r w:rsidR="00C5413C" w:rsidRPr="00984198">
        <w:rPr>
          <w:rFonts w:cs="B Lotus" w:hint="cs"/>
          <w:noProof/>
          <w:sz w:val="28"/>
          <w:szCs w:val="28"/>
          <w:rtl/>
        </w:rPr>
        <w:t xml:space="preserve"> </w:t>
      </w:r>
      <w:r w:rsidR="00C5413C" w:rsidRPr="00984198">
        <w:rPr>
          <w:rFonts w:cs="B Lotus" w:hint="cs"/>
          <w:smallCaps/>
          <w:sz w:val="28"/>
          <w:szCs w:val="28"/>
          <w:rtl/>
        </w:rPr>
        <w:t xml:space="preserve">فرمودند: </w:t>
      </w:r>
      <w:r w:rsidR="00C5413C" w:rsidRPr="006B34DA">
        <w:rPr>
          <w:rStyle w:val="Char2"/>
          <w:rFonts w:hint="eastAsia"/>
          <w:rtl/>
        </w:rPr>
        <w:t>«</w:t>
      </w:r>
      <w:r w:rsidR="00C5413C" w:rsidRPr="006B34DA">
        <w:rPr>
          <w:rStyle w:val="Char2"/>
          <w:rtl/>
        </w:rPr>
        <w:t>مَنْ سَلَكَ طَرِيقًا يَلْتَمِسُ فِيهِ عِلْمًا، سَهَّلَ اللَّهُ لَهُ طَرِيقًا إِلَى الْجَنَّةِ، وَإِنَّ الْمَلَائِكَةَ لَتَضَعُ أَجْنِحَتَهَا رِضًا لِطَالِبِ الْعِلْمِ، وَإِنَّ طَالِبَ الْعِلْمِ يَسْتَغْفِرُ لَهُ مَنْ فِي السَّمَاءِ وَالْأَرْضِ، حَتَّى الْحِيتَانِ فِي الْمَاءِ، وَإِنَّ فَضْلَ الْعَالِمِ عَلَى الْعَابِدِ كَفَضْلِ الْقَمَرِ عَلَى سَائِرِ الْكَوَاكِبِ، إِنَّ الْعُلَمَاءَ وَرَثَةُ الْأَنْبِيَاءِ، إِنَّ الْأَنْبِيَاءَ لَمْ يُوَرِّثُوا دِينَارًا وَلَا دِرْهَمًا، إِنَّمَا وَرَّثُوا الْعِلْمَ، فَمَنْ أَخَذَهُ أَخَذَ بِحَظٍّ وَافِرٍ</w:t>
      </w:r>
      <w:r w:rsidR="00F4329D" w:rsidRPr="006B34DA">
        <w:rPr>
          <w:rStyle w:val="Char2"/>
          <w:rFonts w:hint="eastAsia"/>
          <w:rtl/>
        </w:rPr>
        <w:t>»</w:t>
      </w:r>
      <w:r w:rsidR="00C5413C" w:rsidRPr="00862309">
        <w:rPr>
          <w:rStyle w:val="FootnoteReference"/>
          <w:rFonts w:cs="B Nazanin"/>
          <w:smallCaps/>
          <w:rtl/>
        </w:rPr>
        <w:footnoteReference w:id="240"/>
      </w:r>
      <w:r w:rsidR="00E67F31">
        <w:rPr>
          <w:rFonts w:cs="B Lotus" w:hint="cs"/>
          <w:smallCaps/>
          <w:sz w:val="28"/>
          <w:szCs w:val="28"/>
          <w:rtl/>
        </w:rPr>
        <w:t>.</w:t>
      </w:r>
      <w:r w:rsidR="00C5413C" w:rsidRPr="00984198">
        <w:rPr>
          <w:rFonts w:cs="B Lotus" w:hint="cs"/>
          <w:smallCaps/>
          <w:sz w:val="28"/>
          <w:szCs w:val="28"/>
          <w:rtl/>
        </w:rPr>
        <w:t xml:space="preserve"> </w:t>
      </w:r>
      <w:r w:rsidR="00E67F31">
        <w:rPr>
          <w:rFonts w:cs="B Lotus" w:hint="cs"/>
          <w:smallCaps/>
          <w:sz w:val="28"/>
          <w:szCs w:val="28"/>
          <w:rtl/>
        </w:rPr>
        <w:t>«</w:t>
      </w:r>
      <w:r w:rsidR="00C5413C" w:rsidRPr="00984198">
        <w:rPr>
          <w:rFonts w:cs="B Lotus" w:hint="cs"/>
          <w:smallCaps/>
          <w:sz w:val="28"/>
          <w:szCs w:val="28"/>
          <w:rtl/>
        </w:rPr>
        <w:t>هرکس راه جستجوی علم را در پیش گیرد، الله عزوجل راه رسیدن به بهشت را برایش آسان</w:t>
      </w:r>
      <w:r w:rsidR="009D0387" w:rsidRPr="00984198">
        <w:rPr>
          <w:rFonts w:cs="B Lotus" w:hint="cs"/>
          <w:smallCaps/>
          <w:sz w:val="28"/>
          <w:szCs w:val="28"/>
          <w:rtl/>
        </w:rPr>
        <w:t xml:space="preserve"> می‌</w:t>
      </w:r>
      <w:r w:rsidR="00C5413C" w:rsidRPr="00984198">
        <w:rPr>
          <w:rFonts w:cs="B Lotus" w:hint="cs"/>
          <w:smallCaps/>
          <w:sz w:val="28"/>
          <w:szCs w:val="28"/>
          <w:rtl/>
        </w:rPr>
        <w:t>گرداند. و فرشتگان بال</w:t>
      </w:r>
      <w:r>
        <w:rPr>
          <w:rFonts w:cs="B Lotus"/>
          <w:smallCaps/>
          <w:sz w:val="28"/>
          <w:szCs w:val="28"/>
          <w:rtl/>
        </w:rPr>
        <w:softHyphen/>
      </w:r>
      <w:r w:rsidR="00C5413C" w:rsidRPr="00984198">
        <w:rPr>
          <w:rFonts w:cs="B Lotus" w:hint="cs"/>
          <w:smallCaps/>
          <w:sz w:val="28"/>
          <w:szCs w:val="28"/>
          <w:rtl/>
        </w:rPr>
        <w:t>های</w:t>
      </w:r>
      <w:r>
        <w:rPr>
          <w:rFonts w:cs="B Lotus"/>
          <w:smallCaps/>
          <w:sz w:val="28"/>
          <w:szCs w:val="28"/>
          <w:rtl/>
        </w:rPr>
        <w:softHyphen/>
      </w:r>
      <w:r w:rsidR="00C5413C" w:rsidRPr="00984198">
        <w:rPr>
          <w:rFonts w:cs="B Lotus" w:hint="cs"/>
          <w:smallCaps/>
          <w:sz w:val="28"/>
          <w:szCs w:val="28"/>
          <w:rtl/>
        </w:rPr>
        <w:t>شان را به نشانه</w:t>
      </w:r>
      <w:r w:rsidR="00AC25A8" w:rsidRPr="00984198">
        <w:rPr>
          <w:rFonts w:cs="B Lotus" w:hint="cs"/>
          <w:smallCaps/>
          <w:sz w:val="28"/>
          <w:szCs w:val="28"/>
          <w:rtl/>
        </w:rPr>
        <w:t xml:space="preserve">‌ی </w:t>
      </w:r>
      <w:r w:rsidR="00C5413C" w:rsidRPr="00984198">
        <w:rPr>
          <w:rFonts w:cs="B Lotus" w:hint="cs"/>
          <w:smallCaps/>
          <w:sz w:val="28"/>
          <w:szCs w:val="28"/>
          <w:rtl/>
        </w:rPr>
        <w:t>رضایت، برای طالب علم می</w:t>
      </w:r>
      <w:r w:rsidR="00C5413C" w:rsidRPr="00984198">
        <w:rPr>
          <w:rFonts w:cs="B Lotus" w:hint="cs"/>
          <w:smallCaps/>
          <w:sz w:val="28"/>
          <w:szCs w:val="28"/>
          <w:cs/>
        </w:rPr>
        <w:t>‎</w:t>
      </w:r>
      <w:r w:rsidR="00C5413C" w:rsidRPr="00984198">
        <w:rPr>
          <w:rFonts w:cs="B Lotus" w:hint="cs"/>
          <w:smallCaps/>
          <w:sz w:val="28"/>
          <w:szCs w:val="28"/>
          <w:rtl/>
        </w:rPr>
        <w:t>گسترانند؛ و همانا برای طالب علم، کسانی در آسمان و زمین هستند و حتی ماهی</w:t>
      </w:r>
      <w:r w:rsidR="009D0387" w:rsidRPr="00984198">
        <w:rPr>
          <w:rFonts w:cs="B Lotus" w:hint="cs"/>
          <w:smallCaps/>
          <w:sz w:val="28"/>
          <w:szCs w:val="28"/>
          <w:rtl/>
        </w:rPr>
        <w:t xml:space="preserve">‌ها </w:t>
      </w:r>
      <w:r w:rsidR="00C5413C" w:rsidRPr="00984198">
        <w:rPr>
          <w:rFonts w:cs="B Lotus" w:hint="cs"/>
          <w:smallCaps/>
          <w:sz w:val="28"/>
          <w:szCs w:val="28"/>
          <w:rtl/>
        </w:rPr>
        <w:t>درآب، طلب بخشش</w:t>
      </w:r>
      <w:r w:rsidR="009D0387" w:rsidRPr="00984198">
        <w:rPr>
          <w:rFonts w:cs="B Lotus" w:hint="cs"/>
          <w:smallCaps/>
          <w:sz w:val="28"/>
          <w:szCs w:val="28"/>
          <w:rtl/>
        </w:rPr>
        <w:t xml:space="preserve"> می‌</w:t>
      </w:r>
      <w:r>
        <w:rPr>
          <w:rFonts w:cs="B Lotus" w:hint="cs"/>
          <w:smallCaps/>
          <w:sz w:val="28"/>
          <w:szCs w:val="28"/>
          <w:rtl/>
        </w:rPr>
        <w:t>کنند؛</w:t>
      </w:r>
      <w:r w:rsidR="00C5413C" w:rsidRPr="00984198">
        <w:rPr>
          <w:rFonts w:cs="B Lotus" w:hint="cs"/>
          <w:smallCaps/>
          <w:sz w:val="28"/>
          <w:szCs w:val="28"/>
          <w:rtl/>
        </w:rPr>
        <w:t xml:space="preserve"> و برتری عالم بر عابد، همچون برتری ماه بر ستارگان</w:t>
      </w:r>
      <w:r w:rsidR="009D0387" w:rsidRPr="00984198">
        <w:rPr>
          <w:rFonts w:cs="B Lotus" w:hint="cs"/>
          <w:smallCaps/>
          <w:sz w:val="28"/>
          <w:szCs w:val="28"/>
          <w:rtl/>
        </w:rPr>
        <w:t xml:space="preserve"> می‌</w:t>
      </w:r>
      <w:r w:rsidR="00C5413C" w:rsidRPr="00984198">
        <w:rPr>
          <w:rFonts w:cs="B Lotus" w:hint="cs"/>
          <w:smallCaps/>
          <w:sz w:val="28"/>
          <w:szCs w:val="28"/>
          <w:rtl/>
        </w:rPr>
        <w:t>باشد. براستی که علما ورثه</w:t>
      </w:r>
      <w:r w:rsidR="00AC25A8" w:rsidRPr="00984198">
        <w:rPr>
          <w:rFonts w:cs="B Lotus" w:hint="cs"/>
          <w:smallCaps/>
          <w:sz w:val="28"/>
          <w:szCs w:val="28"/>
          <w:rtl/>
        </w:rPr>
        <w:t xml:space="preserve">‌ی </w:t>
      </w:r>
      <w:r w:rsidR="00C5413C" w:rsidRPr="00984198">
        <w:rPr>
          <w:rFonts w:cs="B Lotus" w:hint="cs"/>
          <w:smallCaps/>
          <w:sz w:val="28"/>
          <w:szCs w:val="28"/>
          <w:rtl/>
        </w:rPr>
        <w:t>انبیاء</w:t>
      </w:r>
      <w:r w:rsidR="009D0387" w:rsidRPr="00984198">
        <w:rPr>
          <w:rFonts w:cs="B Lotus" w:hint="cs"/>
          <w:smallCaps/>
          <w:sz w:val="28"/>
          <w:szCs w:val="28"/>
          <w:rtl/>
        </w:rPr>
        <w:t xml:space="preserve"> می‌</w:t>
      </w:r>
      <w:r w:rsidR="00C5413C" w:rsidRPr="00984198">
        <w:rPr>
          <w:rFonts w:cs="B Lotus" w:hint="cs"/>
          <w:smallCaps/>
          <w:sz w:val="28"/>
          <w:szCs w:val="28"/>
          <w:rtl/>
        </w:rPr>
        <w:t>باشند. انبیاء درهم و دینار از خود به ارث</w:t>
      </w:r>
      <w:r w:rsidR="009D0387" w:rsidRPr="00984198">
        <w:rPr>
          <w:rFonts w:cs="B Lotus" w:hint="cs"/>
          <w:smallCaps/>
          <w:sz w:val="28"/>
          <w:szCs w:val="28"/>
          <w:rtl/>
        </w:rPr>
        <w:t xml:space="preserve"> نمی‌</w:t>
      </w:r>
      <w:r>
        <w:rPr>
          <w:rFonts w:cs="B Lotus" w:hint="cs"/>
          <w:smallCaps/>
          <w:sz w:val="28"/>
          <w:szCs w:val="28"/>
          <w:rtl/>
        </w:rPr>
        <w:t>گذارند</w:t>
      </w:r>
      <w:r w:rsidR="00C5413C" w:rsidRPr="00984198">
        <w:rPr>
          <w:rFonts w:cs="B Lotus" w:hint="cs"/>
          <w:smallCaps/>
          <w:sz w:val="28"/>
          <w:szCs w:val="28"/>
          <w:rtl/>
        </w:rPr>
        <w:t xml:space="preserve"> و تنها میراث</w:t>
      </w:r>
      <w:r w:rsidR="009D0387" w:rsidRPr="00984198">
        <w:rPr>
          <w:rFonts w:cs="B Lotus" w:hint="cs"/>
          <w:smallCaps/>
          <w:sz w:val="28"/>
          <w:szCs w:val="28"/>
          <w:rtl/>
        </w:rPr>
        <w:t xml:space="preserve"> آن‌ها </w:t>
      </w:r>
      <w:r w:rsidR="00C5413C" w:rsidRPr="00984198">
        <w:rPr>
          <w:rFonts w:cs="B Lotus" w:hint="cs"/>
          <w:smallCaps/>
          <w:sz w:val="28"/>
          <w:szCs w:val="28"/>
          <w:rtl/>
        </w:rPr>
        <w:t>علم</w:t>
      </w:r>
      <w:r w:rsidR="009D0387" w:rsidRPr="00984198">
        <w:rPr>
          <w:rFonts w:cs="B Lotus" w:hint="cs"/>
          <w:smallCaps/>
          <w:sz w:val="28"/>
          <w:szCs w:val="28"/>
          <w:rtl/>
        </w:rPr>
        <w:t xml:space="preserve"> می‌</w:t>
      </w:r>
      <w:r>
        <w:rPr>
          <w:rFonts w:cs="B Lotus" w:hint="cs"/>
          <w:smallCaps/>
          <w:sz w:val="28"/>
          <w:szCs w:val="28"/>
          <w:rtl/>
        </w:rPr>
        <w:t>باشد. که هر</w:t>
      </w:r>
      <w:r w:rsidR="00C5413C" w:rsidRPr="00984198">
        <w:rPr>
          <w:rFonts w:cs="B Lotus" w:hint="cs"/>
          <w:smallCaps/>
          <w:sz w:val="28"/>
          <w:szCs w:val="28"/>
          <w:rtl/>
        </w:rPr>
        <w:t>کس این ارث را دریافت کند بهره</w:t>
      </w:r>
      <w:r w:rsidR="00AC25A8" w:rsidRPr="00984198">
        <w:rPr>
          <w:rFonts w:cs="B Lotus" w:hint="cs"/>
          <w:smallCaps/>
          <w:sz w:val="28"/>
          <w:szCs w:val="28"/>
          <w:rtl/>
        </w:rPr>
        <w:t xml:space="preserve">‌ی </w:t>
      </w:r>
      <w:r w:rsidR="00C5413C" w:rsidRPr="00984198">
        <w:rPr>
          <w:rFonts w:cs="B Lotus" w:hint="cs"/>
          <w:smallCaps/>
          <w:sz w:val="28"/>
          <w:szCs w:val="28"/>
          <w:rtl/>
        </w:rPr>
        <w:t>بزرگ را برداشته است</w:t>
      </w:r>
      <w:r w:rsidR="00E67F31">
        <w:rPr>
          <w:rFonts w:cs="B Lotus" w:hint="cs"/>
          <w:smallCaps/>
          <w:sz w:val="28"/>
          <w:szCs w:val="28"/>
          <w:rtl/>
        </w:rPr>
        <w:t>»</w:t>
      </w:r>
      <w:r w:rsidR="00C5413C" w:rsidRPr="00984198">
        <w:rPr>
          <w:rFonts w:cs="B Lotus" w:hint="cs"/>
          <w:smallCaps/>
          <w:sz w:val="28"/>
          <w:szCs w:val="28"/>
          <w:rtl/>
        </w:rPr>
        <w:t xml:space="preserve">. </w:t>
      </w:r>
    </w:p>
    <w:p w:rsidR="00C5413C" w:rsidRPr="00984198" w:rsidRDefault="00C5413C" w:rsidP="005D3A45">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آیات و احادیث در فضیلت علم، بیشتر از آن است که در شمارش </w:t>
      </w:r>
      <w:r w:rsidR="005D3A45">
        <w:rPr>
          <w:rFonts w:cs="B Lotus" w:hint="cs"/>
          <w:smallCaps/>
          <w:sz w:val="28"/>
          <w:szCs w:val="28"/>
          <w:rtl/>
        </w:rPr>
        <w:t>آید، لذا آنچه ذکر کردیم، ان</w:t>
      </w:r>
      <w:r w:rsidR="005D3A45">
        <w:rPr>
          <w:rFonts w:cs="B Lotus"/>
          <w:smallCaps/>
          <w:sz w:val="28"/>
          <w:szCs w:val="28"/>
          <w:rtl/>
        </w:rPr>
        <w:softHyphen/>
      </w:r>
      <w:r w:rsidR="005D3A45">
        <w:rPr>
          <w:rFonts w:cs="B Lotus" w:hint="cs"/>
          <w:smallCaps/>
          <w:sz w:val="28"/>
          <w:szCs w:val="28"/>
          <w:rtl/>
        </w:rPr>
        <w:t>شاء</w:t>
      </w:r>
      <w:r w:rsidR="005D3A45">
        <w:rPr>
          <w:rFonts w:cs="B Lotus"/>
          <w:smallCaps/>
          <w:sz w:val="28"/>
          <w:szCs w:val="28"/>
          <w:rtl/>
        </w:rPr>
        <w:softHyphen/>
      </w:r>
      <w:r w:rsidRPr="00984198">
        <w:rPr>
          <w:rFonts w:cs="B Lotus" w:hint="cs"/>
          <w:smallCaps/>
          <w:sz w:val="28"/>
          <w:szCs w:val="28"/>
          <w:rtl/>
        </w:rPr>
        <w:t>الله کافی است، چرا که در اینجا مقصود سخن گفتن از علم و فضل آن نیست و بلکه مقصود در این باب، علم به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009D0387" w:rsidRPr="00984198">
        <w:rPr>
          <w:rFonts w:cs="B Lotus" w:hint="cs"/>
          <w:smallCaps/>
          <w:sz w:val="28"/>
          <w:szCs w:val="28"/>
          <w:rtl/>
        </w:rPr>
        <w:t>می‌</w:t>
      </w:r>
      <w:r w:rsidRPr="00984198">
        <w:rPr>
          <w:rFonts w:cs="B Lotus" w:hint="cs"/>
          <w:smallCaps/>
          <w:sz w:val="28"/>
          <w:szCs w:val="28"/>
          <w:rtl/>
        </w:rPr>
        <w:t>باشد. و مقصود از آن</w:t>
      </w:r>
      <w:r w:rsidR="005D3A45">
        <w:rPr>
          <w:rFonts w:cs="B Lotus" w:hint="cs"/>
          <w:smallCaps/>
          <w:sz w:val="28"/>
          <w:szCs w:val="28"/>
          <w:rtl/>
        </w:rPr>
        <w:t xml:space="preserve"> علم به نفی و اثبات آن و</w:t>
      </w:r>
      <w:r w:rsidRPr="00984198">
        <w:rPr>
          <w:rFonts w:cs="B Lotus" w:hint="cs"/>
          <w:smallCaps/>
          <w:sz w:val="28"/>
          <w:szCs w:val="28"/>
          <w:rtl/>
        </w:rPr>
        <w:t xml:space="preserve"> اوامر و نواهی و حدود و احکام</w:t>
      </w:r>
      <w:r w:rsidR="005D3A45">
        <w:rPr>
          <w:rFonts w:cs="B Lotus" w:hint="cs"/>
          <w:smallCaps/>
          <w:sz w:val="28"/>
          <w:szCs w:val="28"/>
          <w:rtl/>
        </w:rPr>
        <w:t>ی</w:t>
      </w:r>
      <w:r w:rsidRPr="00984198">
        <w:rPr>
          <w:rFonts w:cs="B Lotus" w:hint="cs"/>
          <w:smallCaps/>
          <w:sz w:val="28"/>
          <w:szCs w:val="28"/>
          <w:rtl/>
        </w:rPr>
        <w:t xml:space="preserve"> را که اقتضا</w:t>
      </w:r>
      <w:r w:rsidR="009D0387" w:rsidRPr="00984198">
        <w:rPr>
          <w:rFonts w:cs="B Lotus" w:hint="cs"/>
          <w:smallCaps/>
          <w:sz w:val="28"/>
          <w:szCs w:val="28"/>
          <w:rtl/>
        </w:rPr>
        <w:t xml:space="preserve"> می‌</w:t>
      </w:r>
      <w:r w:rsidRPr="00984198">
        <w:rPr>
          <w:rFonts w:cs="B Lotus" w:hint="cs"/>
          <w:smallCaps/>
          <w:sz w:val="28"/>
          <w:szCs w:val="28"/>
          <w:rtl/>
        </w:rPr>
        <w:t>کند،</w:t>
      </w:r>
      <w:r w:rsidR="009D0387" w:rsidRPr="00984198">
        <w:rPr>
          <w:rFonts w:cs="B Lotus" w:hint="cs"/>
          <w:smallCaps/>
          <w:sz w:val="28"/>
          <w:szCs w:val="28"/>
          <w:rtl/>
        </w:rPr>
        <w:t xml:space="preserve"> می‌</w:t>
      </w:r>
      <w:r w:rsidRPr="00984198">
        <w:rPr>
          <w:rFonts w:cs="B Lotus" w:hint="cs"/>
          <w:smallCaps/>
          <w:sz w:val="28"/>
          <w:szCs w:val="28"/>
          <w:rtl/>
        </w:rPr>
        <w:t xml:space="preserve">باشد. و این را در </w:t>
      </w:r>
      <w:r w:rsidR="005D3A45">
        <w:rPr>
          <w:rFonts w:cs="B Lotus" w:hint="cs"/>
          <w:smallCaps/>
          <w:sz w:val="28"/>
          <w:szCs w:val="28"/>
          <w:rtl/>
        </w:rPr>
        <w:t>فصل اول، به طور مفصل بیان کردیم</w:t>
      </w:r>
      <w:r w:rsidRPr="00984198">
        <w:rPr>
          <w:rFonts w:cs="B Lotus" w:hint="cs"/>
          <w:smallCaps/>
          <w:sz w:val="28"/>
          <w:szCs w:val="28"/>
          <w:rtl/>
        </w:rPr>
        <w:t xml:space="preserve"> و اشکالی ندارد که به طور خلاصه در اینجا بدان بپردازیم. چرا که تمرکز در این مسأله، لازم</w:t>
      </w:r>
      <w:r w:rsidR="009D0387" w:rsidRPr="00984198">
        <w:rPr>
          <w:rFonts w:cs="B Lotus" w:hint="cs"/>
          <w:smallCaps/>
          <w:sz w:val="28"/>
          <w:szCs w:val="28"/>
          <w:rtl/>
        </w:rPr>
        <w:t xml:space="preserve"> می‌</w:t>
      </w:r>
      <w:r w:rsidRPr="00984198">
        <w:rPr>
          <w:rFonts w:cs="B Lotus" w:hint="cs"/>
          <w:smallCaps/>
          <w:sz w:val="28"/>
          <w:szCs w:val="28"/>
          <w:rtl/>
        </w:rPr>
        <w:t>باشد، تا اینکه به خوبی واضح گشته و در اذهان و قلوب رسوخ کند. چرا که آن قاعده</w:t>
      </w:r>
      <w:r w:rsidR="00AC25A8" w:rsidRPr="00984198">
        <w:rPr>
          <w:rFonts w:cs="B Lotus" w:hint="cs"/>
          <w:smallCaps/>
          <w:sz w:val="28"/>
          <w:szCs w:val="28"/>
          <w:rtl/>
        </w:rPr>
        <w:t xml:space="preserve">‌ی </w:t>
      </w:r>
      <w:r w:rsidRPr="00984198">
        <w:rPr>
          <w:rFonts w:cs="B Lotus" w:hint="cs"/>
          <w:smallCaps/>
          <w:sz w:val="28"/>
          <w:szCs w:val="28"/>
          <w:rtl/>
        </w:rPr>
        <w:t>دین و اساس آن</w:t>
      </w:r>
      <w:r w:rsidR="009D0387" w:rsidRPr="00984198">
        <w:rPr>
          <w:rFonts w:cs="B Lotus" w:hint="cs"/>
          <w:smallCaps/>
          <w:sz w:val="28"/>
          <w:szCs w:val="28"/>
          <w:rtl/>
        </w:rPr>
        <w:t xml:space="preserve"> می‌</w:t>
      </w:r>
      <w:r w:rsidRPr="00984198">
        <w:rPr>
          <w:rFonts w:cs="B Lotus" w:hint="cs"/>
          <w:smallCaps/>
          <w:sz w:val="28"/>
          <w:szCs w:val="28"/>
          <w:rtl/>
        </w:rPr>
        <w:t xml:space="preserve">باشد؛ همانطور که شیخ الاسلام ابن تیمیه </w:t>
      </w:r>
      <w:r w:rsidR="005D3A45" w:rsidRPr="005D3A45">
        <w:rPr>
          <w:rFonts w:cs="B Lotus" w:hint="cs"/>
          <w:noProof/>
          <w:rtl/>
        </w:rPr>
        <w:t>رحمه</w:t>
      </w:r>
      <w:r w:rsidR="005D3A45" w:rsidRPr="005D3A45">
        <w:rPr>
          <w:rFonts w:cs="B Lotus" w:hint="cs"/>
          <w:noProof/>
          <w:rtl/>
        </w:rPr>
        <w:softHyphen/>
        <w:t>الله</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5D3A45">
        <w:rPr>
          <w:rFonts w:cs="B Lotus" w:hint="cs"/>
          <w:smallCaps/>
          <w:sz w:val="28"/>
          <w:szCs w:val="28"/>
          <w:rtl/>
        </w:rPr>
        <w:t>«</w:t>
      </w:r>
      <w:r w:rsidRPr="00984198">
        <w:rPr>
          <w:rFonts w:cs="B Lotus" w:hint="cs"/>
          <w:smallCaps/>
          <w:sz w:val="28"/>
          <w:szCs w:val="28"/>
          <w:rtl/>
        </w:rPr>
        <w:t>این قواعدی که متعلق به تقریر توحید و برکندن ماده</w:t>
      </w:r>
      <w:r w:rsidR="00AC25A8" w:rsidRPr="00984198">
        <w:rPr>
          <w:rFonts w:cs="B Lotus" w:hint="cs"/>
          <w:smallCaps/>
          <w:sz w:val="28"/>
          <w:szCs w:val="28"/>
          <w:rtl/>
        </w:rPr>
        <w:t xml:space="preserve">‌ی </w:t>
      </w:r>
      <w:r w:rsidRPr="00984198">
        <w:rPr>
          <w:rFonts w:cs="B Lotus" w:hint="cs"/>
          <w:smallCaps/>
          <w:sz w:val="28"/>
          <w:szCs w:val="28"/>
          <w:rtl/>
        </w:rPr>
        <w:t>شرک و غلو</w:t>
      </w:r>
      <w:r w:rsidR="009D0387" w:rsidRPr="00984198">
        <w:rPr>
          <w:rFonts w:cs="B Lotus" w:hint="cs"/>
          <w:smallCaps/>
          <w:sz w:val="28"/>
          <w:szCs w:val="28"/>
          <w:rtl/>
        </w:rPr>
        <w:t xml:space="preserve"> می‌</w:t>
      </w:r>
      <w:r w:rsidRPr="00984198">
        <w:rPr>
          <w:rFonts w:cs="B Lotus" w:hint="cs"/>
          <w:smallCaps/>
          <w:sz w:val="28"/>
          <w:szCs w:val="28"/>
          <w:rtl/>
        </w:rPr>
        <w:t>باشد، هر چه بیان آن متنوع و عبارات آن واضح</w:t>
      </w:r>
      <w:r w:rsidR="006B34DA" w:rsidRPr="00984198">
        <w:rPr>
          <w:rFonts w:cs="B Lotus" w:hint="eastAsia"/>
          <w:smallCaps/>
          <w:sz w:val="28"/>
          <w:szCs w:val="28"/>
          <w:rtl/>
        </w:rPr>
        <w:t>‌</w:t>
      </w:r>
      <w:r w:rsidRPr="00984198">
        <w:rPr>
          <w:rFonts w:cs="B Lotus" w:hint="cs"/>
          <w:smallCaps/>
          <w:sz w:val="28"/>
          <w:szCs w:val="28"/>
          <w:rtl/>
        </w:rPr>
        <w:t>تر و روشن</w:t>
      </w:r>
      <w:r w:rsidR="006B34DA" w:rsidRPr="00984198">
        <w:rPr>
          <w:rFonts w:cs="B Lotus" w:hint="eastAsia"/>
          <w:smallCaps/>
          <w:sz w:val="28"/>
          <w:szCs w:val="28"/>
          <w:rtl/>
        </w:rPr>
        <w:t>‌</w:t>
      </w:r>
      <w:r w:rsidR="005D3A45">
        <w:rPr>
          <w:rFonts w:cs="B Lotus" w:hint="cs"/>
          <w:smallCaps/>
          <w:sz w:val="28"/>
          <w:szCs w:val="28"/>
          <w:rtl/>
        </w:rPr>
        <w:t>تر باشد، بهتر و بهتر</w:t>
      </w:r>
      <w:r w:rsidR="009D0387" w:rsidRPr="00984198">
        <w:rPr>
          <w:rFonts w:cs="B Lotus" w:hint="cs"/>
          <w:smallCaps/>
          <w:sz w:val="28"/>
          <w:szCs w:val="28"/>
          <w:rtl/>
        </w:rPr>
        <w:t xml:space="preserve"> می‌</w:t>
      </w:r>
      <w:r w:rsidRPr="00984198">
        <w:rPr>
          <w:rFonts w:cs="B Lotus" w:hint="cs"/>
          <w:smallCaps/>
          <w:sz w:val="28"/>
          <w:szCs w:val="28"/>
          <w:rtl/>
        </w:rPr>
        <w:t>باشد</w:t>
      </w:r>
      <w:r w:rsidR="005D3A45">
        <w:rPr>
          <w:rFonts w:cs="B Lotus" w:hint="cs"/>
          <w:smallCaps/>
          <w:sz w:val="28"/>
          <w:szCs w:val="28"/>
          <w:rtl/>
        </w:rPr>
        <w:t>»</w:t>
      </w:r>
      <w:r w:rsidRPr="00862309">
        <w:rPr>
          <w:rStyle w:val="FootnoteReference"/>
          <w:rFonts w:cs="B Nazanin"/>
          <w:smallCaps/>
          <w:rtl/>
        </w:rPr>
        <w:footnoteReference w:id="241"/>
      </w:r>
      <w:r w:rsidRPr="00984198">
        <w:rPr>
          <w:rFonts w:cs="B Lotus" w:hint="cs"/>
          <w:smallCaps/>
          <w:sz w:val="28"/>
          <w:szCs w:val="28"/>
          <w:rtl/>
        </w:rPr>
        <w:t>.</w:t>
      </w:r>
    </w:p>
    <w:p w:rsidR="00C5413C" w:rsidRPr="000415E8" w:rsidRDefault="00C5413C" w:rsidP="00D52FDA">
      <w:pPr>
        <w:widowControl w:val="0"/>
        <w:autoSpaceDE w:val="0"/>
        <w:autoSpaceDN w:val="0"/>
        <w:adjustRightInd w:val="0"/>
        <w:jc w:val="both"/>
        <w:rPr>
          <w:rFonts w:ascii="KFGQPC Uthmanic Script HAFS" w:hAnsi="KFGQPC Uthmanic Script HAFS" w:cs="KFGQPC Uthmanic Script HAFS"/>
          <w:rtl/>
        </w:rPr>
      </w:pPr>
      <w:r w:rsidRPr="00984198">
        <w:rPr>
          <w:rFonts w:hint="cs"/>
          <w:smallCaps/>
          <w:rtl/>
          <w:lang w:bidi="fa-IR"/>
        </w:rPr>
        <w:t>آری این امر بسیار بزرگ است، بحث ایمان و کفر، صدق یا نفاق، بهشت و یا جهنم</w:t>
      </w:r>
      <w:r w:rsidR="009D0387" w:rsidRPr="00984198">
        <w:rPr>
          <w:rFonts w:hint="cs"/>
          <w:smallCaps/>
          <w:rtl/>
          <w:lang w:bidi="fa-IR"/>
        </w:rPr>
        <w:t xml:space="preserve"> می‌</w:t>
      </w:r>
      <w:r w:rsidRPr="00984198">
        <w:rPr>
          <w:rFonts w:hint="cs"/>
          <w:smallCaps/>
          <w:rtl/>
          <w:lang w:bidi="fa-IR"/>
        </w:rPr>
        <w:t>باشد</w:t>
      </w:r>
      <w:r w:rsidR="00FC20CF" w:rsidRPr="00984198">
        <w:rPr>
          <w:rFonts w:hint="cs"/>
          <w:smallCaps/>
          <w:rtl/>
          <w:lang w:bidi="fa-IR"/>
        </w:rPr>
        <w:t xml:space="preserve"> </w:t>
      </w:r>
      <w:r w:rsidR="00FC20CF">
        <w:rPr>
          <w:rFonts w:ascii="Traditional Arabic" w:hAnsi="Traditional Arabic" w:cs="Traditional Arabic"/>
          <w:smallCaps/>
          <w:rtl/>
        </w:rPr>
        <w:t>﴿</w:t>
      </w:r>
      <w:r w:rsidR="000415E8">
        <w:rPr>
          <w:rFonts w:ascii="KFGQPC Uthmanic Script HAFS" w:hAnsi="KFGQPC Uthmanic Script HAFS" w:cs="KFGQPC Uthmanic Script HAFS"/>
          <w:rtl/>
        </w:rPr>
        <w:t xml:space="preserve">فَرِيقٞ فِي </w:t>
      </w:r>
      <w:r w:rsidR="000415E8">
        <w:rPr>
          <w:rFonts w:ascii="KFGQPC Uthmanic Script HAFS" w:hAnsi="KFGQPC Uthmanic Script HAFS" w:cs="KFGQPC Uthmanic Script HAFS" w:hint="cs"/>
          <w:rtl/>
        </w:rPr>
        <w:t>ٱلۡجَنَّةِ</w:t>
      </w:r>
      <w:r w:rsidR="000415E8">
        <w:rPr>
          <w:rFonts w:ascii="KFGQPC Uthmanic Script HAFS" w:hAnsi="KFGQPC Uthmanic Script HAFS" w:cs="KFGQPC Uthmanic Script HAFS"/>
          <w:rtl/>
        </w:rPr>
        <w:t xml:space="preserve"> وَفَرِيقٞ فِي </w:t>
      </w:r>
      <w:r w:rsidR="000415E8">
        <w:rPr>
          <w:rFonts w:ascii="KFGQPC Uthmanic Script HAFS" w:hAnsi="KFGQPC Uthmanic Script HAFS" w:cs="KFGQPC Uthmanic Script HAFS" w:hint="cs"/>
          <w:rtl/>
        </w:rPr>
        <w:t>ٱلسَّعِيرِ</w:t>
      </w:r>
      <w:r w:rsidR="000415E8">
        <w:rPr>
          <w:rFonts w:ascii="KFGQPC Uthmanic Script HAFS" w:hAnsi="KFGQPC Uthmanic Script HAFS" w:cs="KFGQPC Uthmanic Script HAFS"/>
          <w:rtl/>
        </w:rPr>
        <w:t xml:space="preserve"> ٧</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الشورى: 7</w:t>
      </w:r>
      <w:r w:rsidR="00FC20CF" w:rsidRPr="00FC20CF">
        <w:rPr>
          <w:rFonts w:ascii="mylotus" w:hAnsi="mylotus" w:cs="mylotus"/>
          <w:smallCaps/>
          <w:sz w:val="24"/>
          <w:szCs w:val="24"/>
          <w:rtl/>
        </w:rPr>
        <w:t>]</w:t>
      </w:r>
      <w:r w:rsidRPr="00984198">
        <w:rPr>
          <w:rFonts w:hint="cs"/>
          <w:smallCaps/>
          <w:rtl/>
          <w:lang w:bidi="fa-IR"/>
        </w:rPr>
        <w:t xml:space="preserve"> </w:t>
      </w:r>
      <w:r w:rsidR="005D3A45">
        <w:rPr>
          <w:rFonts w:hint="cs"/>
          <w:smallCaps/>
          <w:rtl/>
          <w:lang w:bidi="fa-IR"/>
        </w:rPr>
        <w:t>«</w:t>
      </w:r>
      <w:r w:rsidRPr="00984198">
        <w:rPr>
          <w:smallCaps/>
          <w:rtl/>
          <w:lang w:bidi="fa-IR"/>
        </w:rPr>
        <w:t>گروهي در بهشت بسر</w:t>
      </w:r>
      <w:r w:rsidR="00C01522" w:rsidRPr="00984198">
        <w:rPr>
          <w:smallCaps/>
          <w:rtl/>
          <w:lang w:bidi="fa-IR"/>
        </w:rPr>
        <w:t xml:space="preserve"> مي‌</w:t>
      </w:r>
      <w:r w:rsidRPr="00984198">
        <w:rPr>
          <w:smallCaps/>
          <w:rtl/>
          <w:lang w:bidi="fa-IR"/>
        </w:rPr>
        <w:t>برند و</w:t>
      </w:r>
      <w:r w:rsidR="00E420EE" w:rsidRPr="00984198">
        <w:rPr>
          <w:rFonts w:hint="cs"/>
          <w:smallCaps/>
          <w:rtl/>
          <w:lang w:bidi="fa-IR"/>
        </w:rPr>
        <w:t xml:space="preserve"> دسته‌اي </w:t>
      </w:r>
      <w:r w:rsidRPr="00984198">
        <w:rPr>
          <w:smallCaps/>
          <w:rtl/>
          <w:lang w:bidi="fa-IR"/>
        </w:rPr>
        <w:t>در آتش دوزخ</w:t>
      </w:r>
      <w:r w:rsidR="005D3A45">
        <w:rPr>
          <w:rFonts w:hint="cs"/>
          <w:smallCaps/>
          <w:rtl/>
          <w:lang w:bidi="fa-IR"/>
        </w:rPr>
        <w:t>»</w:t>
      </w:r>
      <w:r w:rsidRPr="00984198">
        <w:rPr>
          <w:smallCaps/>
          <w:rtl/>
          <w:lang w:bidi="fa-IR"/>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چه بسیار از مردم بودند که به سبب جهل به معنای</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 xml:space="preserve">و مقتضای آن گمراه شدند، از الله عزوجل برای خود و شما سلامت و عافیت را خواستاریم. </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این کلمه</w:t>
      </w:r>
      <w:r w:rsidR="00AC25A8" w:rsidRPr="00984198">
        <w:rPr>
          <w:rFonts w:cs="B Lotus" w:hint="cs"/>
          <w:smallCaps/>
          <w:sz w:val="28"/>
          <w:szCs w:val="28"/>
          <w:rtl/>
        </w:rPr>
        <w:t xml:space="preserve">‌ی </w:t>
      </w:r>
      <w:r w:rsidRPr="00984198">
        <w:rPr>
          <w:rFonts w:cs="B Lotus" w:hint="cs"/>
          <w:smallCaps/>
          <w:sz w:val="28"/>
          <w:szCs w:val="28"/>
          <w:rtl/>
        </w:rPr>
        <w:t>بزرگ متضمن نفی و اثبات</w:t>
      </w:r>
      <w:r w:rsidR="009D0387" w:rsidRPr="00984198">
        <w:rPr>
          <w:rFonts w:cs="B Lotus" w:hint="cs"/>
          <w:smallCaps/>
          <w:sz w:val="28"/>
          <w:szCs w:val="28"/>
          <w:rtl/>
        </w:rPr>
        <w:t xml:space="preserve"> می‌</w:t>
      </w:r>
      <w:r w:rsidR="005D3A45">
        <w:rPr>
          <w:rFonts w:cs="B Lotus" w:hint="cs"/>
          <w:smallCaps/>
          <w:sz w:val="28"/>
          <w:szCs w:val="28"/>
          <w:rtl/>
        </w:rPr>
        <w:t>باشد، ب</w:t>
      </w:r>
      <w:r w:rsidR="00BD286A" w:rsidRPr="00984198">
        <w:rPr>
          <w:rFonts w:cs="B Lotus" w:hint="cs"/>
          <w:smallCaps/>
          <w:sz w:val="28"/>
          <w:szCs w:val="28"/>
          <w:rtl/>
        </w:rPr>
        <w:t xml:space="preserve">گونه‌ای </w:t>
      </w:r>
      <w:r w:rsidRPr="00984198">
        <w:rPr>
          <w:rFonts w:cs="B Lotus" w:hint="cs"/>
          <w:smallCaps/>
          <w:sz w:val="28"/>
          <w:szCs w:val="28"/>
          <w:rtl/>
        </w:rPr>
        <w:t>که الو</w:t>
      </w:r>
      <w:r w:rsidR="005D3A45">
        <w:rPr>
          <w:rFonts w:cs="B Lotus" w:hint="cs"/>
          <w:smallCaps/>
          <w:sz w:val="28"/>
          <w:szCs w:val="28"/>
          <w:rtl/>
        </w:rPr>
        <w:t>هیت را از هر چیزی جز الله متعال</w:t>
      </w:r>
      <w:r w:rsidRPr="00984198">
        <w:rPr>
          <w:rFonts w:cs="B Lotus" w:hint="cs"/>
          <w:smallCaps/>
          <w:sz w:val="28"/>
          <w:szCs w:val="28"/>
          <w:rtl/>
        </w:rPr>
        <w:t>، نفی کرده و</w:t>
      </w:r>
      <w:r w:rsidR="005D3A45">
        <w:rPr>
          <w:rFonts w:cs="B Lotus" w:hint="cs"/>
          <w:smallCaps/>
          <w:sz w:val="28"/>
          <w:szCs w:val="28"/>
          <w:rtl/>
        </w:rPr>
        <w:t xml:space="preserve"> آن</w:t>
      </w:r>
      <w:r w:rsidR="005D3A45">
        <w:rPr>
          <w:rFonts w:cs="B Lotus"/>
          <w:smallCaps/>
          <w:sz w:val="28"/>
          <w:szCs w:val="28"/>
          <w:rtl/>
        </w:rPr>
        <w:softHyphen/>
      </w:r>
      <w:r w:rsidR="009D0387" w:rsidRPr="00984198">
        <w:rPr>
          <w:rFonts w:cs="B Lotus" w:hint="cs"/>
          <w:smallCaps/>
          <w:sz w:val="28"/>
          <w:szCs w:val="28"/>
          <w:rtl/>
        </w:rPr>
        <w:t xml:space="preserve">را </w:t>
      </w:r>
      <w:r w:rsidRPr="00984198">
        <w:rPr>
          <w:rFonts w:cs="B Lotus" w:hint="cs"/>
          <w:smallCaps/>
          <w:sz w:val="28"/>
          <w:szCs w:val="28"/>
          <w:rtl/>
        </w:rPr>
        <w:t>تنها برای الله عزوجل که هیچ شریکی برای او نیست، ثابت</w:t>
      </w:r>
      <w:r w:rsidR="009D0387" w:rsidRPr="00984198">
        <w:rPr>
          <w:rFonts w:cs="B Lotus" w:hint="cs"/>
          <w:smallCaps/>
          <w:sz w:val="28"/>
          <w:szCs w:val="28"/>
          <w:rtl/>
        </w:rPr>
        <w:t xml:space="preserve"> می‌</w:t>
      </w:r>
      <w:r w:rsidRPr="00984198">
        <w:rPr>
          <w:rFonts w:cs="B Lotus" w:hint="cs"/>
          <w:smallCaps/>
          <w:sz w:val="28"/>
          <w:szCs w:val="28"/>
          <w:rtl/>
        </w:rPr>
        <w:t xml:space="preserve">کند. و اصل الوهیت، عبارت است از عبادت؛ و عبادت، اسم جامعی است برای هر آنچه از اقوال و اعمال ظاهری و باطنی </w:t>
      </w:r>
      <w:r w:rsidR="005D3A45" w:rsidRPr="00984198">
        <w:rPr>
          <w:rFonts w:cs="B Lotus" w:hint="cs"/>
          <w:smallCaps/>
          <w:sz w:val="28"/>
          <w:szCs w:val="28"/>
          <w:rtl/>
        </w:rPr>
        <w:t xml:space="preserve">که الله عزوجل </w:t>
      </w:r>
      <w:r w:rsidRPr="00984198">
        <w:rPr>
          <w:rFonts w:cs="B Lotus" w:hint="cs"/>
          <w:smallCaps/>
          <w:sz w:val="28"/>
          <w:szCs w:val="28"/>
          <w:rtl/>
        </w:rPr>
        <w:t>دوست داشته و بدان راضی است</w:t>
      </w:r>
      <w:r w:rsidRPr="00862309">
        <w:rPr>
          <w:rStyle w:val="FootnoteReference"/>
          <w:rFonts w:cs="B Nazanin"/>
          <w:smallCaps/>
          <w:rtl/>
        </w:rPr>
        <w:footnoteReference w:id="242"/>
      </w:r>
      <w:r w:rsidRPr="00984198">
        <w:rPr>
          <w:rFonts w:cs="B Lotus" w:hint="cs"/>
          <w:smallCaps/>
          <w:sz w:val="28"/>
          <w:szCs w:val="28"/>
          <w:rtl/>
        </w:rPr>
        <w:t>. و ناگزیر برای آن دو رکن</w:t>
      </w:r>
      <w:r w:rsidR="009D0387" w:rsidRPr="00984198">
        <w:rPr>
          <w:rFonts w:cs="B Lotus" w:hint="cs"/>
          <w:smallCaps/>
          <w:sz w:val="28"/>
          <w:szCs w:val="28"/>
          <w:rtl/>
        </w:rPr>
        <w:t xml:space="preserve"> می‌</w:t>
      </w:r>
      <w:r w:rsidRPr="00984198">
        <w:rPr>
          <w:rFonts w:cs="B Lotus" w:hint="cs"/>
          <w:smallCaps/>
          <w:sz w:val="28"/>
          <w:szCs w:val="28"/>
          <w:rtl/>
        </w:rPr>
        <w:t>باشد که هر دو بایستی با هم باشند که عبا</w:t>
      </w:r>
      <w:r w:rsidR="005D3A45">
        <w:rPr>
          <w:rFonts w:cs="B Lotus" w:hint="cs"/>
          <w:smallCaps/>
          <w:sz w:val="28"/>
          <w:szCs w:val="28"/>
          <w:rtl/>
        </w:rPr>
        <w:t>رتند از: کمال محبت</w:t>
      </w:r>
      <w:r w:rsidRPr="00984198">
        <w:rPr>
          <w:rFonts w:cs="B Lotus" w:hint="cs"/>
          <w:smallCaps/>
          <w:sz w:val="28"/>
          <w:szCs w:val="28"/>
          <w:rtl/>
        </w:rPr>
        <w:t xml:space="preserve"> به همراه کمال خضوع و فروتنی برای الله عزوجل. همچنین برای کلمه طیبه دو شرط برای  قبول آندو</w:t>
      </w:r>
      <w:r w:rsidR="009D0387" w:rsidRPr="00984198">
        <w:rPr>
          <w:rFonts w:cs="B Lotus" w:hint="cs"/>
          <w:smallCaps/>
          <w:sz w:val="28"/>
          <w:szCs w:val="28"/>
          <w:rtl/>
        </w:rPr>
        <w:t xml:space="preserve"> می‌</w:t>
      </w:r>
      <w:r w:rsidRPr="00984198">
        <w:rPr>
          <w:rFonts w:cs="B Lotus" w:hint="cs"/>
          <w:smallCaps/>
          <w:sz w:val="28"/>
          <w:szCs w:val="28"/>
          <w:rtl/>
        </w:rPr>
        <w:t>باشد که عبارتند از: اخلاص و اتباع. و تمامی دین  با انجام آنچه الله عزوجل بدا</w:t>
      </w:r>
      <w:r w:rsidR="005D3A45">
        <w:rPr>
          <w:rFonts w:cs="B Lotus" w:hint="cs"/>
          <w:smallCaps/>
          <w:sz w:val="28"/>
          <w:szCs w:val="28"/>
          <w:rtl/>
        </w:rPr>
        <w:t>ن امر کرده و ترک آنچه</w:t>
      </w:r>
      <w:r w:rsidRPr="00984198">
        <w:rPr>
          <w:rFonts w:cs="B Lotus" w:hint="cs"/>
          <w:smallCaps/>
          <w:sz w:val="28"/>
          <w:szCs w:val="28"/>
          <w:rtl/>
        </w:rPr>
        <w:t xml:space="preserve"> از آن نهی کرده است، عبادت</w:t>
      </w:r>
      <w:r w:rsidR="009D0387" w:rsidRPr="00984198">
        <w:rPr>
          <w:rFonts w:cs="B Lotus" w:hint="cs"/>
          <w:smallCaps/>
          <w:sz w:val="28"/>
          <w:szCs w:val="28"/>
          <w:rtl/>
        </w:rPr>
        <w:t xml:space="preserve"> می‌</w:t>
      </w:r>
      <w:r w:rsidRPr="00984198">
        <w:rPr>
          <w:rFonts w:cs="B Lotus" w:hint="cs"/>
          <w:smallCaps/>
          <w:sz w:val="28"/>
          <w:szCs w:val="28"/>
          <w:rtl/>
        </w:rPr>
        <w:t>باشد.</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ابن قیم </w:t>
      </w:r>
      <w:r w:rsidR="005D3A45" w:rsidRPr="005D3A45">
        <w:rPr>
          <w:rFonts w:cs="B Lotus" w:hint="cs"/>
          <w:noProof/>
          <w:rtl/>
        </w:rPr>
        <w:t>رحمه</w:t>
      </w:r>
      <w:r w:rsidR="005D3A45" w:rsidRPr="005D3A45">
        <w:rPr>
          <w:rFonts w:cs="B Lotus" w:hint="cs"/>
          <w:noProof/>
          <w:rtl/>
        </w:rPr>
        <w:softHyphen/>
        <w:t>الله</w:t>
      </w:r>
      <w:r w:rsidR="005D3A45">
        <w:rPr>
          <w:rFonts w:cs="B Lotus" w:hint="cs"/>
          <w:noProof/>
          <w:sz w:val="28"/>
          <w:szCs w:val="28"/>
          <w:rtl/>
        </w:rPr>
        <w:t xml:space="preserve"> </w:t>
      </w:r>
      <w:r w:rsidR="009D0387" w:rsidRPr="00984198">
        <w:rPr>
          <w:rFonts w:cs="B Lotus" w:hint="cs"/>
          <w:smallCaps/>
          <w:sz w:val="28"/>
          <w:szCs w:val="28"/>
          <w:rtl/>
        </w:rPr>
        <w:t>می‌</w:t>
      </w:r>
      <w:r w:rsidRPr="00984198">
        <w:rPr>
          <w:rFonts w:cs="B Lotus" w:hint="cs"/>
          <w:smallCaps/>
          <w:sz w:val="28"/>
          <w:szCs w:val="28"/>
          <w:rtl/>
        </w:rPr>
        <w:t>گوید:</w:t>
      </w:r>
    </w:p>
    <w:tbl>
      <w:tblPr>
        <w:bidiVisual/>
        <w:tblW w:w="0" w:type="auto"/>
        <w:tblLook w:val="04A0" w:firstRow="1" w:lastRow="0" w:firstColumn="1" w:lastColumn="0" w:noHBand="0" w:noVBand="1"/>
      </w:tblPr>
      <w:tblGrid>
        <w:gridCol w:w="3764"/>
        <w:gridCol w:w="284"/>
        <w:gridCol w:w="3652"/>
      </w:tblGrid>
      <w:tr w:rsidR="006B34DA" w:rsidRPr="00984198" w:rsidTr="00D2515F">
        <w:tc>
          <w:tcPr>
            <w:tcW w:w="3764" w:type="dxa"/>
            <w:shd w:val="clear" w:color="auto" w:fill="auto"/>
          </w:tcPr>
          <w:p w:rsidR="006B34DA" w:rsidRPr="00B97264" w:rsidRDefault="00D2515F" w:rsidP="00D2515F">
            <w:pPr>
              <w:pStyle w:val="a1"/>
              <w:ind w:firstLine="0"/>
              <w:jc w:val="lowKashida"/>
              <w:rPr>
                <w:sz w:val="2"/>
                <w:szCs w:val="2"/>
                <w:rtl/>
              </w:rPr>
            </w:pPr>
            <w:r>
              <w:rPr>
                <w:rFonts w:hint="cs"/>
                <w:rtl/>
              </w:rPr>
              <w:t>و الأ</w:t>
            </w:r>
            <w:r w:rsidR="006B34DA" w:rsidRPr="00D96544">
              <w:rPr>
                <w:rFonts w:hint="cs"/>
                <w:rtl/>
              </w:rPr>
              <w:t>مر و النه</w:t>
            </w:r>
            <w:r>
              <w:rPr>
                <w:rFonts w:hint="cs"/>
                <w:rtl/>
              </w:rPr>
              <w:t>ي</w:t>
            </w:r>
            <w:r w:rsidR="006B34DA" w:rsidRPr="00D96544">
              <w:rPr>
                <w:rFonts w:hint="cs"/>
                <w:rtl/>
              </w:rPr>
              <w:t xml:space="preserve"> الذ</w:t>
            </w:r>
            <w:r>
              <w:rPr>
                <w:rFonts w:hint="cs"/>
                <w:rtl/>
              </w:rPr>
              <w:t>ي</w:t>
            </w:r>
            <w:r w:rsidR="006B34DA" w:rsidRPr="00D96544">
              <w:rPr>
                <w:rFonts w:hint="cs"/>
                <w:rtl/>
              </w:rPr>
              <w:t xml:space="preserve"> هو دینه</w:t>
            </w:r>
            <w:r w:rsidR="006B34DA">
              <w:rPr>
                <w:rtl/>
              </w:rPr>
              <w:br/>
            </w:r>
          </w:p>
        </w:tc>
        <w:tc>
          <w:tcPr>
            <w:tcW w:w="284" w:type="dxa"/>
            <w:shd w:val="clear" w:color="auto" w:fill="auto"/>
          </w:tcPr>
          <w:p w:rsidR="006B34DA" w:rsidRDefault="006B34DA" w:rsidP="00B97264">
            <w:pPr>
              <w:pStyle w:val="a1"/>
              <w:ind w:firstLine="0"/>
              <w:jc w:val="lowKashida"/>
              <w:rPr>
                <w:rtl/>
              </w:rPr>
            </w:pPr>
          </w:p>
        </w:tc>
        <w:tc>
          <w:tcPr>
            <w:tcW w:w="3652" w:type="dxa"/>
            <w:shd w:val="clear" w:color="auto" w:fill="auto"/>
          </w:tcPr>
          <w:p w:rsidR="006B34DA" w:rsidRPr="00B97264" w:rsidRDefault="00D2515F" w:rsidP="00D2515F">
            <w:pPr>
              <w:pStyle w:val="a1"/>
              <w:ind w:firstLine="0"/>
              <w:jc w:val="lowKashida"/>
              <w:rPr>
                <w:sz w:val="2"/>
                <w:szCs w:val="2"/>
                <w:rtl/>
              </w:rPr>
            </w:pPr>
            <w:r>
              <w:rPr>
                <w:rFonts w:hint="cs"/>
                <w:rtl/>
              </w:rPr>
              <w:t>و</w:t>
            </w:r>
            <w:r w:rsidR="006B34DA" w:rsidRPr="00D96544">
              <w:rPr>
                <w:rFonts w:hint="cs"/>
                <w:rtl/>
              </w:rPr>
              <w:t>جزا</w:t>
            </w:r>
            <w:r>
              <w:rPr>
                <w:rFonts w:hint="cs"/>
                <w:rtl/>
              </w:rPr>
              <w:t>ؤ</w:t>
            </w:r>
            <w:r w:rsidR="006B34DA" w:rsidRPr="00D96544">
              <w:rPr>
                <w:rFonts w:hint="cs"/>
                <w:rtl/>
              </w:rPr>
              <w:t>ه یوم المعاد الثان</w:t>
            </w:r>
            <w:r>
              <w:rPr>
                <w:rFonts w:hint="cs"/>
                <w:rtl/>
              </w:rPr>
              <w:t>ي</w:t>
            </w:r>
            <w:r w:rsidR="006B34DA" w:rsidRPr="00B97264">
              <w:rPr>
                <w:rStyle w:val="FootnoteReference"/>
                <w:rFonts w:cs="B Nazanin"/>
                <w:smallCaps/>
                <w:rtl/>
              </w:rPr>
              <w:footnoteReference w:id="243"/>
            </w:r>
            <w:r w:rsidR="006B34DA">
              <w:rPr>
                <w:rtl/>
              </w:rPr>
              <w:br/>
            </w:r>
          </w:p>
        </w:tc>
      </w:tr>
    </w:tbl>
    <w:p w:rsidR="00C5413C" w:rsidRPr="00984198" w:rsidRDefault="005D3A45"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w:t>
      </w:r>
      <w:r w:rsidR="00C5413C" w:rsidRPr="00984198">
        <w:rPr>
          <w:rFonts w:cs="B Lotus" w:hint="cs"/>
          <w:smallCaps/>
          <w:sz w:val="28"/>
          <w:szCs w:val="28"/>
          <w:rtl/>
        </w:rPr>
        <w:t>امر و نهی، دین الله عزوجل</w:t>
      </w:r>
      <w:r w:rsidR="009D0387" w:rsidRPr="00984198">
        <w:rPr>
          <w:rFonts w:cs="B Lotus" w:hint="cs"/>
          <w:smallCaps/>
          <w:sz w:val="28"/>
          <w:szCs w:val="28"/>
          <w:rtl/>
        </w:rPr>
        <w:t xml:space="preserve"> می‌</w:t>
      </w:r>
      <w:r w:rsidR="00C5413C" w:rsidRPr="00984198">
        <w:rPr>
          <w:rFonts w:cs="B Lotus" w:hint="cs"/>
          <w:smallCaps/>
          <w:sz w:val="28"/>
          <w:szCs w:val="28"/>
          <w:rtl/>
        </w:rPr>
        <w:t>باشد و جزا و پاداش حق در روز قیامت می</w:t>
      </w:r>
      <w:r w:rsidR="00C5413C" w:rsidRPr="00984198">
        <w:rPr>
          <w:rFonts w:cs="B Lotus" w:hint="cs"/>
          <w:smallCaps/>
          <w:sz w:val="28"/>
          <w:szCs w:val="28"/>
          <w:cs/>
        </w:rPr>
        <w:t>‎</w:t>
      </w:r>
      <w:r w:rsidR="00C5413C" w:rsidRPr="00984198">
        <w:rPr>
          <w:rFonts w:cs="B Lotus" w:hint="cs"/>
          <w:smallCaps/>
          <w:sz w:val="28"/>
          <w:szCs w:val="28"/>
          <w:rtl/>
        </w:rPr>
        <w:t>باشد.</w:t>
      </w:r>
      <w:r>
        <w:rPr>
          <w:rFonts w:cs="B Lotus" w:hint="cs"/>
          <w:smallCaps/>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تردیدی نیست، عبادتی که به خاطر آن خلق شده</w:t>
      </w:r>
      <w:r w:rsidR="00720309" w:rsidRPr="00984198">
        <w:rPr>
          <w:rFonts w:cs="B Lotus" w:hint="cs"/>
          <w:smallCaps/>
          <w:sz w:val="28"/>
          <w:szCs w:val="28"/>
          <w:rtl/>
        </w:rPr>
        <w:t xml:space="preserve">‌ایم </w:t>
      </w:r>
      <w:r w:rsidRPr="00984198">
        <w:rPr>
          <w:rFonts w:cs="B Lotus" w:hint="cs"/>
          <w:smallCaps/>
          <w:sz w:val="28"/>
          <w:szCs w:val="28"/>
          <w:rtl/>
        </w:rPr>
        <w:t>عبارت است از: عبادتی خالص که ملب</w:t>
      </w:r>
      <w:r w:rsidR="005D3A45">
        <w:rPr>
          <w:rFonts w:cs="B Lotus" w:hint="cs"/>
          <w:smallCaps/>
          <w:sz w:val="28"/>
          <w:szCs w:val="28"/>
          <w:rtl/>
        </w:rPr>
        <w:t>س به شرک، یا عبادت کردن چیزی جز الله عزوجل، هر</w:t>
      </w:r>
      <w:r w:rsidRPr="00984198">
        <w:rPr>
          <w:rFonts w:cs="B Lotus" w:hint="cs"/>
          <w:smallCaps/>
          <w:sz w:val="28"/>
          <w:szCs w:val="28"/>
          <w:rtl/>
        </w:rPr>
        <w:t xml:space="preserve">کس یا هر چه که باشد، نباشد. </w:t>
      </w:r>
    </w:p>
    <w:p w:rsidR="00C5413C" w:rsidRPr="000415E8" w:rsidRDefault="00C5413C" w:rsidP="000415E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0415E8">
        <w:rPr>
          <w:rFonts w:ascii="KFGQPC Uthmanic Script HAFS" w:hAnsi="KFGQPC Uthmanic Script HAFS" w:cs="KFGQPC Uthmanic Script HAFS"/>
          <w:sz w:val="28"/>
          <w:szCs w:val="28"/>
          <w:rtl/>
        </w:rPr>
        <w:t>وَ</w:t>
      </w:r>
      <w:r w:rsidR="000415E8">
        <w:rPr>
          <w:rFonts w:ascii="KFGQPC Uthmanic Script HAFS" w:hAnsi="KFGQPC Uthmanic Script HAFS" w:cs="KFGQPC Uthmanic Script HAFS" w:hint="cs"/>
          <w:sz w:val="28"/>
          <w:szCs w:val="28"/>
          <w:rtl/>
        </w:rPr>
        <w:t>ٱ</w:t>
      </w:r>
      <w:r w:rsidR="000415E8">
        <w:rPr>
          <w:rFonts w:ascii="KFGQPC Uthmanic Script HAFS" w:hAnsi="KFGQPC Uthmanic Script HAFS" w:cs="KFGQPC Uthmanic Script HAFS" w:hint="eastAsia"/>
          <w:sz w:val="28"/>
          <w:szCs w:val="28"/>
          <w:rtl/>
        </w:rPr>
        <w:t>عۡبُدُواْ</w:t>
      </w:r>
      <w:r w:rsidR="000415E8">
        <w:rPr>
          <w:rFonts w:ascii="KFGQPC Uthmanic Script HAFS" w:hAnsi="KFGQPC Uthmanic Script HAFS" w:cs="KFGQPC Uthmanic Script HAFS"/>
          <w:sz w:val="28"/>
          <w:szCs w:val="28"/>
          <w:rtl/>
        </w:rPr>
        <w:t xml:space="preserve"> </w:t>
      </w:r>
      <w:r w:rsidR="000415E8">
        <w:rPr>
          <w:rFonts w:ascii="KFGQPC Uthmanic Script HAFS" w:hAnsi="KFGQPC Uthmanic Script HAFS" w:cs="KFGQPC Uthmanic Script HAFS" w:hint="cs"/>
          <w:sz w:val="28"/>
          <w:szCs w:val="28"/>
          <w:rtl/>
        </w:rPr>
        <w:t>ٱ</w:t>
      </w:r>
      <w:r w:rsidR="000415E8">
        <w:rPr>
          <w:rFonts w:ascii="KFGQPC Uthmanic Script HAFS" w:hAnsi="KFGQPC Uthmanic Script HAFS" w:cs="KFGQPC Uthmanic Script HAFS" w:hint="eastAsia"/>
          <w:sz w:val="28"/>
          <w:szCs w:val="28"/>
          <w:rtl/>
        </w:rPr>
        <w:t>للَّهَ</w:t>
      </w:r>
      <w:r w:rsidR="000415E8">
        <w:rPr>
          <w:rFonts w:ascii="KFGQPC Uthmanic Script HAFS" w:hAnsi="KFGQPC Uthmanic Script HAFS" w:cs="KFGQPC Uthmanic Script HAFS"/>
          <w:sz w:val="28"/>
          <w:szCs w:val="28"/>
          <w:rtl/>
        </w:rPr>
        <w:t xml:space="preserve"> وَلَا تُشۡرِكُواْ بِهِ</w:t>
      </w:r>
      <w:r w:rsidR="000415E8">
        <w:rPr>
          <w:rFonts w:ascii="KFGQPC Uthmanic Script HAFS" w:hAnsi="KFGQPC Uthmanic Script HAFS" w:cs="KFGQPC Uthmanic Script HAFS" w:hint="cs"/>
          <w:sz w:val="28"/>
          <w:szCs w:val="28"/>
          <w:rtl/>
        </w:rPr>
        <w:t>ۦ</w:t>
      </w:r>
      <w:r w:rsidR="000415E8">
        <w:rPr>
          <w:rFonts w:ascii="KFGQPC Uthmanic Script HAFS" w:hAnsi="KFGQPC Uthmanic Script HAFS" w:cs="KFGQPC Uthmanic Script HAFS"/>
          <w:sz w:val="28"/>
          <w:szCs w:val="28"/>
          <w:rtl/>
        </w:rPr>
        <w:t xml:space="preserve"> شَيۡ‍ٔٗاۖ</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النساء: 36</w:t>
      </w:r>
      <w:r w:rsidR="00FC20CF" w:rsidRPr="00FC20CF">
        <w:rPr>
          <w:rFonts w:ascii="mylotus" w:hAnsi="mylotus" w:cs="mylotus"/>
          <w:smallCaps/>
          <w:rtl/>
          <w:lang w:bidi="ar-SA"/>
        </w:rPr>
        <w:t>]</w:t>
      </w:r>
      <w:r w:rsidRPr="00984198">
        <w:rPr>
          <w:rFonts w:cs="B Lotus" w:hint="cs"/>
          <w:smallCaps/>
          <w:sz w:val="28"/>
          <w:szCs w:val="28"/>
          <w:rtl/>
        </w:rPr>
        <w:t xml:space="preserve"> </w:t>
      </w:r>
      <w:r w:rsidR="00D2515F">
        <w:rPr>
          <w:rFonts w:cs="B Lotus" w:hint="cs"/>
          <w:smallCaps/>
          <w:sz w:val="28"/>
          <w:szCs w:val="28"/>
          <w:rtl/>
        </w:rPr>
        <w:t>«</w:t>
      </w:r>
      <w:r w:rsidRPr="00984198">
        <w:rPr>
          <w:rFonts w:cs="B Lotus"/>
          <w:smallCaps/>
          <w:sz w:val="28"/>
          <w:szCs w:val="28"/>
          <w:rtl/>
        </w:rPr>
        <w:t xml:space="preserve">(تنها) </w:t>
      </w:r>
      <w:r w:rsidRPr="00984198">
        <w:rPr>
          <w:rFonts w:cs="B Lotus" w:hint="cs"/>
          <w:smallCaps/>
          <w:sz w:val="28"/>
          <w:szCs w:val="28"/>
          <w:rtl/>
        </w:rPr>
        <w:t>الله</w:t>
      </w:r>
      <w:r w:rsidRPr="00984198">
        <w:rPr>
          <w:rFonts w:cs="B Lotus"/>
          <w:smallCaps/>
          <w:sz w:val="28"/>
          <w:szCs w:val="28"/>
          <w:rtl/>
        </w:rPr>
        <w:t xml:space="preserve"> را عبادت كنيد و (بس. و</w:t>
      </w:r>
      <w:r w:rsidRPr="00984198">
        <w:rPr>
          <w:rFonts w:cs="B Lotus" w:hint="cs"/>
          <w:smallCaps/>
          <w:sz w:val="28"/>
          <w:szCs w:val="28"/>
          <w:rtl/>
        </w:rPr>
        <w:t xml:space="preserve"> </w:t>
      </w:r>
      <w:r w:rsidRPr="00984198">
        <w:rPr>
          <w:rFonts w:cs="B Lotus"/>
          <w:smallCaps/>
          <w:sz w:val="28"/>
          <w:szCs w:val="28"/>
          <w:rtl/>
        </w:rPr>
        <w:t>هيچ كس و) هيچ چيزي را شريك او مكنيد</w:t>
      </w:r>
      <w:r w:rsidR="00D2515F">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الله عزوجل در این آیه، امر به عبادت که</w:t>
      </w:r>
      <w:r w:rsidR="005D3A45">
        <w:rPr>
          <w:rFonts w:cs="B Lotus" w:hint="cs"/>
          <w:smallCaps/>
          <w:sz w:val="28"/>
          <w:szCs w:val="28"/>
          <w:rtl/>
        </w:rPr>
        <w:t xml:space="preserve"> آن</w:t>
      </w:r>
      <w:r w:rsidR="005D3A45">
        <w:rPr>
          <w:rFonts w:cs="B Lotus"/>
          <w:smallCaps/>
          <w:sz w:val="28"/>
          <w:szCs w:val="28"/>
          <w:rtl/>
        </w:rPr>
        <w:softHyphen/>
      </w:r>
      <w:r w:rsidR="009D0387" w:rsidRPr="00984198">
        <w:rPr>
          <w:rFonts w:cs="B Lotus" w:hint="cs"/>
          <w:smallCaps/>
          <w:sz w:val="28"/>
          <w:szCs w:val="28"/>
          <w:rtl/>
        </w:rPr>
        <w:t xml:space="preserve">را </w:t>
      </w:r>
      <w:r w:rsidRPr="00984198">
        <w:rPr>
          <w:rFonts w:cs="B Lotus" w:hint="cs"/>
          <w:smallCaps/>
          <w:sz w:val="28"/>
          <w:szCs w:val="28"/>
          <w:rtl/>
        </w:rPr>
        <w:t xml:space="preserve">فرض </w:t>
      </w:r>
      <w:r w:rsidR="005D3A45">
        <w:rPr>
          <w:rFonts w:cs="B Lotus" w:hint="cs"/>
          <w:smallCaps/>
          <w:sz w:val="28"/>
          <w:szCs w:val="28"/>
          <w:rtl/>
        </w:rPr>
        <w:t>کرده، مقرون به نهی از شرک که آن</w:t>
      </w:r>
      <w:r w:rsidR="005D3A45">
        <w:rPr>
          <w:rFonts w:cs="B Lotus"/>
          <w:smallCaps/>
          <w:sz w:val="28"/>
          <w:szCs w:val="28"/>
          <w:rtl/>
        </w:rPr>
        <w:softHyphen/>
      </w:r>
      <w:r w:rsidR="005D3A45">
        <w:rPr>
          <w:rFonts w:cs="B Lotus" w:hint="cs"/>
          <w:smallCaps/>
          <w:sz w:val="28"/>
          <w:szCs w:val="28"/>
          <w:rtl/>
        </w:rPr>
        <w:t>را حرام قرار داده</w:t>
      </w:r>
      <w:r w:rsidRPr="00984198">
        <w:rPr>
          <w:rFonts w:cs="B Lotus" w:hint="cs"/>
          <w:smallCaps/>
          <w:sz w:val="28"/>
          <w:szCs w:val="28"/>
          <w:rtl/>
        </w:rPr>
        <w:t xml:space="preserve"> و آن شرک در عبادت</w:t>
      </w:r>
      <w:r w:rsidR="009D0387" w:rsidRPr="00984198">
        <w:rPr>
          <w:rFonts w:cs="B Lotus" w:hint="cs"/>
          <w:smallCaps/>
          <w:sz w:val="28"/>
          <w:szCs w:val="28"/>
          <w:rtl/>
        </w:rPr>
        <w:t xml:space="preserve"> می‌</w:t>
      </w:r>
      <w:r w:rsidRPr="00984198">
        <w:rPr>
          <w:rFonts w:cs="B Lotus" w:hint="cs"/>
          <w:smallCaps/>
          <w:sz w:val="28"/>
          <w:szCs w:val="28"/>
          <w:rtl/>
        </w:rPr>
        <w:t>باشد، آورده است؛ لذا آیه بر آن دلالت دارد که اجتناب از شرک، شرط در صحت عبادت</w:t>
      </w:r>
      <w:r w:rsidR="009D0387" w:rsidRPr="00984198">
        <w:rPr>
          <w:rFonts w:cs="B Lotus" w:hint="cs"/>
          <w:smallCaps/>
          <w:sz w:val="28"/>
          <w:szCs w:val="28"/>
          <w:rtl/>
        </w:rPr>
        <w:t xml:space="preserve"> می‌</w:t>
      </w:r>
      <w:r w:rsidRPr="00984198">
        <w:rPr>
          <w:rFonts w:cs="B Lotus" w:hint="cs"/>
          <w:smallCaps/>
          <w:sz w:val="28"/>
          <w:szCs w:val="28"/>
          <w:rtl/>
        </w:rPr>
        <w:t>باشد. 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0415E8">
        <w:rPr>
          <w:rFonts w:ascii="KFGQPC Uthmanic Script HAFS" w:hAnsi="KFGQPC Uthmanic Script HAFS" w:cs="KFGQPC Uthmanic Script HAFS"/>
          <w:sz w:val="28"/>
          <w:szCs w:val="28"/>
          <w:rtl/>
        </w:rPr>
        <w:t>وَلَوۡ أَشۡرَكُواْ لَحَبِطَ عَنۡهُم مَّا كَانُواْ يَعۡمَلُونَ ٨٨</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الأنعام: 88</w:t>
      </w:r>
      <w:r w:rsidR="00FC20CF" w:rsidRPr="00FC20CF">
        <w:rPr>
          <w:rFonts w:ascii="mylotus" w:hAnsi="mylotus" w:cs="mylotus"/>
          <w:smallCaps/>
          <w:rtl/>
          <w:lang w:bidi="ar-SA"/>
        </w:rPr>
        <w:t>]</w:t>
      </w:r>
      <w:r w:rsidRPr="00984198">
        <w:rPr>
          <w:rFonts w:cs="B Lotus" w:hint="cs"/>
          <w:smallCaps/>
          <w:sz w:val="28"/>
          <w:szCs w:val="28"/>
          <w:rtl/>
        </w:rPr>
        <w:t xml:space="preserve"> </w:t>
      </w:r>
      <w:r w:rsidR="00D2515F">
        <w:rPr>
          <w:rFonts w:cs="B Lotus" w:hint="cs"/>
          <w:smallCaps/>
          <w:sz w:val="28"/>
          <w:szCs w:val="28"/>
          <w:rtl/>
        </w:rPr>
        <w:t>«</w:t>
      </w:r>
      <w:r w:rsidRPr="00984198">
        <w:rPr>
          <w:rFonts w:cs="B Lotus"/>
          <w:smallCaps/>
          <w:sz w:val="28"/>
          <w:szCs w:val="28"/>
          <w:rtl/>
        </w:rPr>
        <w:t>اگر شرك</w:t>
      </w:r>
      <w:r w:rsidR="00C01522" w:rsidRPr="00984198">
        <w:rPr>
          <w:rFonts w:cs="B Lotus"/>
          <w:smallCaps/>
          <w:sz w:val="28"/>
          <w:szCs w:val="28"/>
          <w:rtl/>
        </w:rPr>
        <w:t xml:space="preserve"> مي‌</w:t>
      </w:r>
      <w:r w:rsidRPr="00984198">
        <w:rPr>
          <w:rFonts w:cs="B Lotus"/>
          <w:smallCaps/>
          <w:sz w:val="28"/>
          <w:szCs w:val="28"/>
          <w:rtl/>
        </w:rPr>
        <w:t>ورزيدند، هر آنچه</w:t>
      </w:r>
      <w:r w:rsidR="00C01522" w:rsidRPr="00984198">
        <w:rPr>
          <w:rFonts w:cs="B Lotus"/>
          <w:smallCaps/>
          <w:sz w:val="28"/>
          <w:szCs w:val="28"/>
          <w:rtl/>
        </w:rPr>
        <w:t xml:space="preserve"> مي‌</w:t>
      </w:r>
      <w:r w:rsidRPr="00984198">
        <w:rPr>
          <w:rFonts w:cs="B Lotus"/>
          <w:smallCaps/>
          <w:sz w:val="28"/>
          <w:szCs w:val="28"/>
          <w:rtl/>
        </w:rPr>
        <w:t>كردند هدر</w:t>
      </w:r>
      <w:r w:rsidR="00C01522" w:rsidRPr="00984198">
        <w:rPr>
          <w:rFonts w:cs="B Lotus"/>
          <w:smallCaps/>
          <w:sz w:val="28"/>
          <w:szCs w:val="28"/>
          <w:rtl/>
        </w:rPr>
        <w:t xml:space="preserve"> مي‌</w:t>
      </w:r>
      <w:r w:rsidRPr="00984198">
        <w:rPr>
          <w:rFonts w:cs="B Lotus"/>
          <w:smallCaps/>
          <w:sz w:val="28"/>
          <w:szCs w:val="28"/>
          <w:rtl/>
        </w:rPr>
        <w:t>رفت (و</w:t>
      </w:r>
      <w:r w:rsidRPr="00984198">
        <w:rPr>
          <w:rFonts w:cs="B Lotus" w:hint="cs"/>
          <w:smallCaps/>
          <w:sz w:val="28"/>
          <w:szCs w:val="28"/>
          <w:rtl/>
        </w:rPr>
        <w:t xml:space="preserve"> </w:t>
      </w:r>
      <w:r w:rsidRPr="00984198">
        <w:rPr>
          <w:rFonts w:cs="B Lotus"/>
          <w:smallCaps/>
          <w:sz w:val="28"/>
          <w:szCs w:val="28"/>
          <w:rtl/>
        </w:rPr>
        <w:t>اعمال خيرشان ضائع</w:t>
      </w:r>
      <w:r w:rsidR="00C01522" w:rsidRPr="00984198">
        <w:rPr>
          <w:rFonts w:cs="B Lotus"/>
          <w:smallCaps/>
          <w:sz w:val="28"/>
          <w:szCs w:val="28"/>
          <w:rtl/>
        </w:rPr>
        <w:t xml:space="preserve"> مي‌</w:t>
      </w:r>
      <w:r w:rsidRPr="00984198">
        <w:rPr>
          <w:rFonts w:cs="B Lotus"/>
          <w:smallCaps/>
          <w:sz w:val="28"/>
          <w:szCs w:val="28"/>
          <w:rtl/>
        </w:rPr>
        <w:t>شد و</w:t>
      </w:r>
      <w:r w:rsidRPr="00984198">
        <w:rPr>
          <w:rFonts w:cs="B Lotus" w:hint="cs"/>
          <w:smallCaps/>
          <w:sz w:val="28"/>
          <w:szCs w:val="28"/>
          <w:rtl/>
        </w:rPr>
        <w:t xml:space="preserve"> </w:t>
      </w:r>
      <w:r w:rsidRPr="00984198">
        <w:rPr>
          <w:rFonts w:cs="B Lotus"/>
          <w:smallCaps/>
          <w:sz w:val="28"/>
          <w:szCs w:val="28"/>
          <w:rtl/>
        </w:rPr>
        <w:t>خرمن طاعت</w:t>
      </w:r>
      <w:r w:rsidR="005D3A45">
        <w:rPr>
          <w:rFonts w:cs="B Lotus" w:hint="cs"/>
          <w:smallCaps/>
          <w:sz w:val="28"/>
          <w:szCs w:val="28"/>
          <w:rtl/>
        </w:rPr>
        <w:softHyphen/>
      </w:r>
      <w:r w:rsidRPr="00984198">
        <w:rPr>
          <w:rFonts w:cs="B Lotus"/>
          <w:smallCaps/>
          <w:sz w:val="28"/>
          <w:szCs w:val="28"/>
          <w:rtl/>
        </w:rPr>
        <w:t>شان به آتش شرك مي</w:t>
      </w:r>
      <w:r w:rsidRPr="00984198">
        <w:rPr>
          <w:rFonts w:cs="B Lotus" w:hint="cs"/>
          <w:smallCaps/>
          <w:sz w:val="28"/>
          <w:szCs w:val="28"/>
          <w:cs/>
        </w:rPr>
        <w:t>‎</w:t>
      </w:r>
      <w:r w:rsidRPr="00984198">
        <w:rPr>
          <w:rFonts w:cs="B Lotus"/>
          <w:smallCaps/>
          <w:sz w:val="28"/>
          <w:szCs w:val="28"/>
          <w:rtl/>
        </w:rPr>
        <w:t>سوخت)</w:t>
      </w:r>
      <w:r w:rsidR="00D2515F">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w:t>
      </w:r>
    </w:p>
    <w:p w:rsidR="005D3A45" w:rsidRDefault="00C5413C" w:rsidP="00F10258">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عبادت با تمام انواعش، از میل همراه با حب، فروتنی و خاکساری قلب صادر شده که صدور آن با رهبت و رغبت (ترس و امید) همراه است. و </w:t>
      </w:r>
      <w:r w:rsidR="005D3A45">
        <w:rPr>
          <w:rFonts w:cs="B Lotus" w:hint="cs"/>
          <w:smallCaps/>
          <w:sz w:val="28"/>
          <w:szCs w:val="28"/>
          <w:rtl/>
        </w:rPr>
        <w:t xml:space="preserve">در مورد </w:t>
      </w:r>
      <w:r w:rsidRPr="00984198">
        <w:rPr>
          <w:rFonts w:cs="B Lotus" w:hint="cs"/>
          <w:smallCaps/>
          <w:sz w:val="28"/>
          <w:szCs w:val="28"/>
          <w:rtl/>
        </w:rPr>
        <w:t>همه</w:t>
      </w:r>
      <w:r w:rsidR="00603F66" w:rsidRPr="00984198">
        <w:rPr>
          <w:rFonts w:cs="B Lotus" w:hint="cs"/>
          <w:smallCaps/>
          <w:sz w:val="28"/>
          <w:szCs w:val="28"/>
          <w:rtl/>
        </w:rPr>
        <w:t xml:space="preserve"> این‌ها،</w:t>
      </w:r>
      <w:r w:rsidRPr="00984198">
        <w:rPr>
          <w:rFonts w:cs="B Lotus" w:hint="cs"/>
          <w:smallCaps/>
          <w:sz w:val="28"/>
          <w:szCs w:val="28"/>
          <w:rtl/>
        </w:rPr>
        <w:t xml:space="preserve"> جز الله عزوجل کسی مستحق آن</w:t>
      </w:r>
      <w:r w:rsidR="005D3A45">
        <w:rPr>
          <w:rFonts w:cs="B Lotus" w:hint="cs"/>
          <w:smallCaps/>
          <w:sz w:val="28"/>
          <w:szCs w:val="28"/>
          <w:rtl/>
        </w:rPr>
        <w:t>ها</w:t>
      </w:r>
      <w:r w:rsidRPr="00984198">
        <w:rPr>
          <w:rFonts w:cs="B Lotus" w:hint="cs"/>
          <w:smallCaps/>
          <w:sz w:val="28"/>
          <w:szCs w:val="28"/>
          <w:rtl/>
        </w:rPr>
        <w:t xml:space="preserve"> نیست، پس هرآنکه چیزی از انو</w:t>
      </w:r>
      <w:r w:rsidR="005D3A45">
        <w:rPr>
          <w:rFonts w:cs="B Lotus" w:hint="cs"/>
          <w:smallCaps/>
          <w:sz w:val="28"/>
          <w:szCs w:val="28"/>
          <w:rtl/>
        </w:rPr>
        <w:t>اع عبادات را برای غیرالله قرار دهد، در</w:t>
      </w:r>
      <w:r w:rsidRPr="00984198">
        <w:rPr>
          <w:rFonts w:cs="B Lotus" w:hint="cs"/>
          <w:smallCaps/>
          <w:sz w:val="28"/>
          <w:szCs w:val="28"/>
          <w:rtl/>
        </w:rPr>
        <w:t>حقیقت شرک ورزیده است، گرچه به توحید ربوبیت برای الله عزوجل اقرار کند</w:t>
      </w:r>
      <w:r w:rsidR="005D3A45">
        <w:rPr>
          <w:rFonts w:cs="B Lotus" w:hint="cs"/>
          <w:smallCaps/>
          <w:sz w:val="28"/>
          <w:szCs w:val="28"/>
          <w:rtl/>
        </w:rPr>
        <w:t>. همانطور که الله عزوجل بر مشرکان آنگاه</w:t>
      </w:r>
      <w:r w:rsidRPr="00984198">
        <w:rPr>
          <w:rFonts w:cs="B Lotus" w:hint="cs"/>
          <w:smallCaps/>
          <w:sz w:val="28"/>
          <w:szCs w:val="28"/>
          <w:rtl/>
        </w:rPr>
        <w:t xml:space="preserve"> که به خالق و رازق و مدبر بودن الله عزوجل ایمان داشتند، به شرک ورزیدن حکم فرمودند. چرا که عبادت صحیح</w:t>
      </w:r>
      <w:r w:rsidR="009D0387" w:rsidRPr="00984198">
        <w:rPr>
          <w:rFonts w:cs="B Lotus" w:hint="cs"/>
          <w:smallCaps/>
          <w:sz w:val="28"/>
          <w:szCs w:val="28"/>
          <w:rtl/>
        </w:rPr>
        <w:t xml:space="preserve"> نمی‌</w:t>
      </w:r>
      <w:r w:rsidRPr="00984198">
        <w:rPr>
          <w:rFonts w:cs="B Lotus" w:hint="cs"/>
          <w:smallCaps/>
          <w:sz w:val="28"/>
          <w:szCs w:val="28"/>
          <w:rtl/>
        </w:rPr>
        <w:t>باشد مگر با برائت و بیزاری جستن از عبادت هر آنچه به جای الله عزوجل پرستیده شود، همانطور که الله عزوجل می</w:t>
      </w:r>
      <w:r w:rsidRPr="00984198">
        <w:rPr>
          <w:rFonts w:cs="B Lotus" w:hint="cs"/>
          <w:smallCaps/>
          <w:sz w:val="28"/>
          <w:szCs w:val="28"/>
          <w:cs/>
        </w:rPr>
        <w:t>‎</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0415E8">
        <w:rPr>
          <w:rFonts w:ascii="KFGQPC Uthmanic Script HAFS" w:hAnsi="KFGQPC Uthmanic Script HAFS" w:cs="KFGQPC Uthmanic Script HAFS"/>
          <w:sz w:val="28"/>
          <w:szCs w:val="28"/>
          <w:rtl/>
        </w:rPr>
        <w:t>وَ</w:t>
      </w:r>
      <w:r w:rsidR="000415E8">
        <w:rPr>
          <w:rFonts w:ascii="KFGQPC Uthmanic Script HAFS" w:hAnsi="KFGQPC Uthmanic Script HAFS" w:cs="KFGQPC Uthmanic Script HAFS" w:hint="cs"/>
          <w:sz w:val="28"/>
          <w:szCs w:val="28"/>
          <w:rtl/>
        </w:rPr>
        <w:t>ٱ</w:t>
      </w:r>
      <w:r w:rsidR="000415E8">
        <w:rPr>
          <w:rFonts w:ascii="KFGQPC Uthmanic Script HAFS" w:hAnsi="KFGQPC Uthmanic Script HAFS" w:cs="KFGQPC Uthmanic Script HAFS" w:hint="eastAsia"/>
          <w:sz w:val="28"/>
          <w:szCs w:val="28"/>
          <w:rtl/>
        </w:rPr>
        <w:t>عۡبُدُواْ</w:t>
      </w:r>
      <w:r w:rsidR="000415E8">
        <w:rPr>
          <w:rFonts w:ascii="KFGQPC Uthmanic Script HAFS" w:hAnsi="KFGQPC Uthmanic Script HAFS" w:cs="KFGQPC Uthmanic Script HAFS"/>
          <w:sz w:val="28"/>
          <w:szCs w:val="28"/>
          <w:rtl/>
        </w:rPr>
        <w:t xml:space="preserve"> </w:t>
      </w:r>
      <w:r w:rsidR="000415E8">
        <w:rPr>
          <w:rFonts w:ascii="KFGQPC Uthmanic Script HAFS" w:hAnsi="KFGQPC Uthmanic Script HAFS" w:cs="KFGQPC Uthmanic Script HAFS" w:hint="cs"/>
          <w:sz w:val="28"/>
          <w:szCs w:val="28"/>
          <w:rtl/>
        </w:rPr>
        <w:t>ٱ</w:t>
      </w:r>
      <w:r w:rsidR="000415E8">
        <w:rPr>
          <w:rFonts w:ascii="KFGQPC Uthmanic Script HAFS" w:hAnsi="KFGQPC Uthmanic Script HAFS" w:cs="KFGQPC Uthmanic Script HAFS" w:hint="eastAsia"/>
          <w:sz w:val="28"/>
          <w:szCs w:val="28"/>
          <w:rtl/>
        </w:rPr>
        <w:t>للَّهَ</w:t>
      </w:r>
      <w:r w:rsidR="000415E8">
        <w:rPr>
          <w:rFonts w:ascii="KFGQPC Uthmanic Script HAFS" w:hAnsi="KFGQPC Uthmanic Script HAFS" w:cs="KFGQPC Uthmanic Script HAFS"/>
          <w:sz w:val="28"/>
          <w:szCs w:val="28"/>
          <w:rtl/>
        </w:rPr>
        <w:t xml:space="preserve"> وَلَا تُشۡرِكُواْ بِهِ</w:t>
      </w:r>
      <w:r w:rsidR="000415E8">
        <w:rPr>
          <w:rFonts w:ascii="KFGQPC Uthmanic Script HAFS" w:hAnsi="KFGQPC Uthmanic Script HAFS" w:cs="KFGQPC Uthmanic Script HAFS" w:hint="cs"/>
          <w:sz w:val="28"/>
          <w:szCs w:val="28"/>
          <w:rtl/>
        </w:rPr>
        <w:t>ۦ</w:t>
      </w:r>
      <w:r w:rsidR="000415E8">
        <w:rPr>
          <w:rFonts w:ascii="KFGQPC Uthmanic Script HAFS" w:hAnsi="KFGQPC Uthmanic Script HAFS" w:cs="KFGQPC Uthmanic Script HAFS"/>
          <w:sz w:val="28"/>
          <w:szCs w:val="28"/>
          <w:rtl/>
        </w:rPr>
        <w:t xml:space="preserve"> شَيۡ‍ٔٗاۖ</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النساء: 36</w:t>
      </w:r>
      <w:r w:rsidR="00FC20CF" w:rsidRPr="00FC20CF">
        <w:rPr>
          <w:rFonts w:ascii="mylotus" w:hAnsi="mylotus" w:cs="mylotus"/>
          <w:smallCaps/>
          <w:rtl/>
          <w:lang w:bidi="ar-SA"/>
        </w:rPr>
        <w:t>]</w:t>
      </w:r>
      <w:r w:rsidRPr="00984198">
        <w:rPr>
          <w:rFonts w:cs="B Lotus" w:hint="cs"/>
          <w:smallCaps/>
          <w:sz w:val="28"/>
          <w:szCs w:val="28"/>
          <w:rtl/>
        </w:rPr>
        <w:t xml:space="preserve"> سپس 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0415E8">
        <w:rPr>
          <w:rFonts w:ascii="KFGQPC Uthmanic Script HAFS" w:hAnsi="KFGQPC Uthmanic Script HAFS" w:cs="KFGQPC Uthmanic Script HAFS"/>
          <w:sz w:val="28"/>
          <w:szCs w:val="28"/>
          <w:rtl/>
        </w:rPr>
        <w:t>وَلَوۡ أَشۡرَكُواْ لَحَبِطَ عَنۡهُم مَّا كَانُواْ يَعۡمَلُونَ ٨٨</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الأنعام: 88</w:t>
      </w:r>
      <w:r w:rsidR="00FC20CF" w:rsidRPr="00FC20CF">
        <w:rPr>
          <w:rFonts w:ascii="mylotus" w:hAnsi="mylotus" w:cs="mylotus"/>
          <w:smallCaps/>
          <w:rtl/>
          <w:lang w:bidi="ar-SA"/>
        </w:rPr>
        <w:t>]</w:t>
      </w:r>
      <w:r w:rsidRPr="00984198">
        <w:rPr>
          <w:rFonts w:cs="B Lotus" w:hint="cs"/>
          <w:smallCaps/>
          <w:sz w:val="28"/>
          <w:szCs w:val="28"/>
          <w:rtl/>
        </w:rPr>
        <w:t xml:space="preserve">. </w:t>
      </w:r>
    </w:p>
    <w:p w:rsidR="00C5413C" w:rsidRPr="000415E8" w:rsidRDefault="00C5413C" w:rsidP="005D3A45">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هرآنکه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بگوید، واجب است بداند که این کلمه نفی تمامی مثل و مانندها و خداگونه</w:t>
      </w:r>
      <w:r w:rsidR="009D0387" w:rsidRPr="00984198">
        <w:rPr>
          <w:rFonts w:cs="B Lotus" w:hint="cs"/>
          <w:smallCaps/>
          <w:sz w:val="28"/>
          <w:szCs w:val="28"/>
          <w:rtl/>
        </w:rPr>
        <w:t xml:space="preserve">‌ها </w:t>
      </w:r>
      <w:r w:rsidR="005D3A45">
        <w:rPr>
          <w:rFonts w:cs="B Lotus" w:hint="cs"/>
          <w:smallCaps/>
          <w:sz w:val="28"/>
          <w:szCs w:val="28"/>
          <w:rtl/>
        </w:rPr>
        <w:t>را در بردارد</w:t>
      </w:r>
      <w:r w:rsidRPr="00984198">
        <w:rPr>
          <w:rFonts w:cs="B Lotus" w:hint="cs"/>
          <w:smallCaps/>
          <w:sz w:val="28"/>
          <w:szCs w:val="28"/>
          <w:rtl/>
        </w:rPr>
        <w:t xml:space="preserve"> و الله عزوجل می</w:t>
      </w:r>
      <w:r w:rsidRPr="00984198">
        <w:rPr>
          <w:rFonts w:cs="B Lotus" w:hint="cs"/>
          <w:smallCaps/>
          <w:sz w:val="28"/>
          <w:szCs w:val="28"/>
          <w:cs/>
        </w:rPr>
        <w:t>‎</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0415E8">
        <w:rPr>
          <w:rFonts w:ascii="KFGQPC Uthmanic Script HAFS" w:hAnsi="KFGQPC Uthmanic Script HAFS" w:cs="KFGQPC Uthmanic Script HAFS"/>
          <w:sz w:val="28"/>
          <w:szCs w:val="28"/>
          <w:rtl/>
        </w:rPr>
        <w:t>فَلَا تَجۡعَلُواْ لِلَّهِ أَندَادٗا وَأَنتُمۡ تَعۡلَمُونَ ٢٢</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البقرة: 22</w:t>
      </w:r>
      <w:r w:rsidR="00FC20CF" w:rsidRPr="00FC20CF">
        <w:rPr>
          <w:rFonts w:ascii="mylotus" w:hAnsi="mylotus" w:cs="mylotus"/>
          <w:smallCaps/>
          <w:rtl/>
          <w:lang w:bidi="ar-SA"/>
        </w:rPr>
        <w:t>]</w:t>
      </w:r>
      <w:r w:rsidRPr="00984198">
        <w:rPr>
          <w:rFonts w:cs="B Lotus" w:hint="cs"/>
          <w:smallCaps/>
          <w:sz w:val="28"/>
          <w:szCs w:val="28"/>
          <w:rtl/>
        </w:rPr>
        <w:t xml:space="preserve"> </w:t>
      </w:r>
      <w:r w:rsidR="00D2515F">
        <w:rPr>
          <w:rFonts w:cs="B Lotus" w:hint="cs"/>
          <w:smallCaps/>
          <w:sz w:val="28"/>
          <w:szCs w:val="28"/>
          <w:rtl/>
        </w:rPr>
        <w:t>«</w:t>
      </w:r>
      <w:r w:rsidRPr="00984198">
        <w:rPr>
          <w:rFonts w:cs="B Lotus"/>
          <w:smallCaps/>
          <w:sz w:val="28"/>
          <w:szCs w:val="28"/>
          <w:rtl/>
        </w:rPr>
        <w:t>پس شركاء و</w:t>
      </w:r>
      <w:r w:rsidRPr="00984198">
        <w:rPr>
          <w:rFonts w:cs="B Lotus" w:hint="cs"/>
          <w:smallCaps/>
          <w:sz w:val="28"/>
          <w:szCs w:val="28"/>
          <w:rtl/>
        </w:rPr>
        <w:t xml:space="preserve"> </w:t>
      </w:r>
      <w:r w:rsidRPr="00984198">
        <w:rPr>
          <w:rFonts w:cs="B Lotus"/>
          <w:smallCaps/>
          <w:sz w:val="28"/>
          <w:szCs w:val="28"/>
          <w:rtl/>
        </w:rPr>
        <w:t xml:space="preserve">همانندهائي براي </w:t>
      </w:r>
      <w:r w:rsidRPr="00984198">
        <w:rPr>
          <w:rFonts w:cs="B Lotus" w:hint="cs"/>
          <w:smallCaps/>
          <w:sz w:val="28"/>
          <w:szCs w:val="28"/>
          <w:rtl/>
        </w:rPr>
        <w:t>الله</w:t>
      </w:r>
      <w:r w:rsidRPr="00984198">
        <w:rPr>
          <w:rFonts w:cs="B Lotus"/>
          <w:smallCaps/>
          <w:sz w:val="28"/>
          <w:szCs w:val="28"/>
          <w:rtl/>
        </w:rPr>
        <w:t xml:space="preserve"> </w:t>
      </w:r>
      <w:r w:rsidRPr="00984198">
        <w:rPr>
          <w:rFonts w:cs="B Lotus" w:hint="cs"/>
          <w:smallCaps/>
          <w:sz w:val="28"/>
          <w:szCs w:val="28"/>
          <w:rtl/>
        </w:rPr>
        <w:t>قرار ندهید</w:t>
      </w:r>
      <w:r w:rsidR="005D3A45">
        <w:rPr>
          <w:rFonts w:cs="B Lotus"/>
          <w:smallCaps/>
          <w:sz w:val="28"/>
          <w:szCs w:val="28"/>
          <w:rtl/>
        </w:rPr>
        <w:t>، درحالي</w:t>
      </w:r>
      <w:r w:rsidR="005D3A45">
        <w:rPr>
          <w:rFonts w:cs="B Lotus" w:hint="cs"/>
          <w:smallCaps/>
          <w:sz w:val="28"/>
          <w:szCs w:val="28"/>
          <w:rtl/>
        </w:rPr>
        <w:softHyphen/>
      </w:r>
      <w:r w:rsidRPr="00984198">
        <w:rPr>
          <w:rFonts w:cs="B Lotus"/>
          <w:smallCaps/>
          <w:sz w:val="28"/>
          <w:szCs w:val="28"/>
          <w:rtl/>
        </w:rPr>
        <w:t>كه شما (از روي فطرت)</w:t>
      </w:r>
      <w:r w:rsidR="00C01522" w:rsidRPr="00984198">
        <w:rPr>
          <w:rFonts w:cs="B Lotus"/>
          <w:smallCaps/>
          <w:sz w:val="28"/>
          <w:szCs w:val="28"/>
          <w:rtl/>
        </w:rPr>
        <w:t xml:space="preserve"> مي‌</w:t>
      </w:r>
      <w:r w:rsidRPr="00984198">
        <w:rPr>
          <w:rFonts w:cs="B Lotus"/>
          <w:smallCaps/>
          <w:sz w:val="28"/>
          <w:szCs w:val="28"/>
          <w:rtl/>
        </w:rPr>
        <w:t>دانيد (كه چنين كاري درست نيست)</w:t>
      </w:r>
      <w:r w:rsidR="00F10258">
        <w:rPr>
          <w:rFonts w:cs="B Lotus" w:hint="cs"/>
          <w:smallCaps/>
          <w:sz w:val="28"/>
          <w:szCs w:val="28"/>
          <w:rtl/>
        </w:rPr>
        <w:t>»</w:t>
      </w:r>
      <w:r w:rsidRPr="00984198">
        <w:rPr>
          <w:rFonts w:cs="B Lotus"/>
          <w:smallCaps/>
          <w:sz w:val="28"/>
          <w:szCs w:val="28"/>
          <w:rtl/>
        </w:rPr>
        <w:t>.</w:t>
      </w:r>
      <w:r w:rsidRPr="00984198">
        <w:rPr>
          <w:rFonts w:cs="B Lotus" w:hint="cs"/>
          <w:smallCaps/>
          <w:sz w:val="28"/>
          <w:szCs w:val="28"/>
          <w:rtl/>
        </w:rPr>
        <w:t xml:space="preserve"> و نقل کلام حافظ ابن کثیر در مورد این آیه گذشت که فرمود: </w:t>
      </w:r>
      <w:r w:rsidR="005D3A45">
        <w:rPr>
          <w:rFonts w:cs="B Lotus" w:hint="cs"/>
          <w:smallCaps/>
          <w:sz w:val="28"/>
          <w:szCs w:val="28"/>
          <w:rtl/>
        </w:rPr>
        <w:t>«</w:t>
      </w:r>
      <w:r w:rsidRPr="00984198">
        <w:rPr>
          <w:rFonts w:cs="B Lotus" w:hint="cs"/>
          <w:smallCaps/>
          <w:sz w:val="28"/>
          <w:szCs w:val="28"/>
          <w:rtl/>
        </w:rPr>
        <w:t>یعنی چیزی از ند و مثل و مانندها را که نفع و ضرری</w:t>
      </w:r>
      <w:r w:rsidR="009D0387" w:rsidRPr="00984198">
        <w:rPr>
          <w:rFonts w:cs="B Lotus" w:hint="cs"/>
          <w:smallCaps/>
          <w:sz w:val="28"/>
          <w:szCs w:val="28"/>
          <w:rtl/>
        </w:rPr>
        <w:t xml:space="preserve"> نمی‌</w:t>
      </w:r>
      <w:r w:rsidRPr="00984198">
        <w:rPr>
          <w:rFonts w:cs="B Lotus" w:hint="cs"/>
          <w:smallCaps/>
          <w:sz w:val="28"/>
          <w:szCs w:val="28"/>
          <w:rtl/>
        </w:rPr>
        <w:t>رسانند،</w:t>
      </w:r>
      <w:r w:rsidR="005D3A45">
        <w:rPr>
          <w:rFonts w:cs="B Lotus" w:hint="cs"/>
          <w:smallCaps/>
          <w:sz w:val="28"/>
          <w:szCs w:val="28"/>
          <w:rtl/>
        </w:rPr>
        <w:t xml:space="preserve"> شریک الله عزوجل قرار ندهید، درحالی</w:t>
      </w:r>
      <w:r w:rsidR="005D3A45">
        <w:rPr>
          <w:rFonts w:cs="B Lotus"/>
          <w:smallCaps/>
          <w:sz w:val="28"/>
          <w:szCs w:val="28"/>
          <w:rtl/>
        </w:rPr>
        <w:softHyphen/>
      </w:r>
      <w:r w:rsidRPr="00984198">
        <w:rPr>
          <w:rFonts w:cs="B Lotus" w:hint="cs"/>
          <w:smallCaps/>
          <w:sz w:val="28"/>
          <w:szCs w:val="28"/>
          <w:rtl/>
        </w:rPr>
        <w:t>که</w:t>
      </w:r>
      <w:r w:rsidR="009D0387" w:rsidRPr="00984198">
        <w:rPr>
          <w:rFonts w:cs="B Lotus" w:hint="cs"/>
          <w:smallCaps/>
          <w:sz w:val="28"/>
          <w:szCs w:val="28"/>
          <w:rtl/>
        </w:rPr>
        <w:t xml:space="preserve"> می‌</w:t>
      </w:r>
      <w:r w:rsidRPr="00984198">
        <w:rPr>
          <w:rFonts w:cs="B Lotus" w:hint="cs"/>
          <w:smallCaps/>
          <w:sz w:val="28"/>
          <w:szCs w:val="28"/>
          <w:rtl/>
        </w:rPr>
        <w:t>دانید جز الله عزوجل، پروردگاری که شما را رزق و روزی دهد، نیست و قطعاً</w:t>
      </w:r>
      <w:r w:rsidR="009D0387" w:rsidRPr="00984198">
        <w:rPr>
          <w:rFonts w:cs="B Lotus" w:hint="cs"/>
          <w:smallCaps/>
          <w:sz w:val="28"/>
          <w:szCs w:val="28"/>
          <w:rtl/>
        </w:rPr>
        <w:t xml:space="preserve"> می‌</w:t>
      </w:r>
      <w:r w:rsidRPr="00984198">
        <w:rPr>
          <w:rFonts w:cs="B Lotus" w:hint="cs"/>
          <w:smallCaps/>
          <w:sz w:val="28"/>
          <w:szCs w:val="28"/>
          <w:rtl/>
        </w:rPr>
        <w:t xml:space="preserve">دانید توحیدی که رسول الله </w:t>
      </w:r>
      <w:r w:rsidR="005D3A45">
        <w:rPr>
          <w:rFonts w:ascii="Arial" w:hAnsi="Arial" w:cs="CTraditional Arabic" w:hint="cs"/>
          <w:sz w:val="28"/>
          <w:szCs w:val="28"/>
          <w:rtl/>
        </w:rPr>
        <w:t>ح</w:t>
      </w:r>
      <w:r w:rsidRPr="00862309">
        <w:rPr>
          <w:rFonts w:cs="B Nazanin" w:hint="cs"/>
          <w:noProof/>
          <w:rtl/>
        </w:rPr>
        <w:t xml:space="preserve"> </w:t>
      </w:r>
      <w:r w:rsidRPr="00984198">
        <w:rPr>
          <w:rFonts w:cs="B Lotus" w:hint="cs"/>
          <w:smallCaps/>
          <w:sz w:val="28"/>
          <w:szCs w:val="28"/>
          <w:rtl/>
        </w:rPr>
        <w:t>شما را به سوی آن</w:t>
      </w:r>
      <w:r w:rsidR="009D0387" w:rsidRPr="00984198">
        <w:rPr>
          <w:rFonts w:cs="B Lotus" w:hint="cs"/>
          <w:smallCaps/>
          <w:sz w:val="28"/>
          <w:szCs w:val="28"/>
          <w:rtl/>
        </w:rPr>
        <w:t xml:space="preserve"> می‌</w:t>
      </w:r>
      <w:r w:rsidRPr="00984198">
        <w:rPr>
          <w:rFonts w:cs="B Lotus" w:hint="cs"/>
          <w:smallCaps/>
          <w:sz w:val="28"/>
          <w:szCs w:val="28"/>
          <w:rtl/>
        </w:rPr>
        <w:t>خواند، حقی است که در آن هیچگونه تردیدی</w:t>
      </w:r>
      <w:r w:rsidR="009D0387" w:rsidRPr="00984198">
        <w:rPr>
          <w:rFonts w:cs="B Lotus" w:hint="cs"/>
          <w:smallCaps/>
          <w:sz w:val="28"/>
          <w:szCs w:val="28"/>
          <w:rtl/>
        </w:rPr>
        <w:t xml:space="preserve"> نمی‌</w:t>
      </w:r>
      <w:r w:rsidRPr="00984198">
        <w:rPr>
          <w:rFonts w:cs="B Lotus" w:hint="cs"/>
          <w:smallCaps/>
          <w:sz w:val="28"/>
          <w:szCs w:val="28"/>
          <w:rtl/>
        </w:rPr>
        <w:t>باشد.</w:t>
      </w:r>
      <w:r w:rsidR="005D3A45">
        <w:rPr>
          <w:rFonts w:cs="B Lotus" w:hint="cs"/>
          <w:smallCaps/>
          <w:sz w:val="28"/>
          <w:szCs w:val="28"/>
          <w:rtl/>
        </w:rPr>
        <w:t>»</w:t>
      </w:r>
      <w:r w:rsidRPr="00984198">
        <w:rPr>
          <w:rFonts w:cs="B Lotus" w:hint="cs"/>
          <w:smallCaps/>
          <w:sz w:val="28"/>
          <w:szCs w:val="28"/>
          <w:rtl/>
        </w:rPr>
        <w:t xml:space="preserve"> </w:t>
      </w:r>
    </w:p>
    <w:p w:rsidR="00C5413C" w:rsidRPr="00984198" w:rsidRDefault="00C5413C" w:rsidP="005D3A45">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در صحیحین از عبدالله بن مسعود </w:t>
      </w:r>
      <w:r w:rsidR="00C336B2" w:rsidRPr="00C336B2">
        <w:rPr>
          <w:rFonts w:ascii="Arial" w:hAnsi="Arial" w:cs="CTraditional Arabic" w:hint="cs"/>
          <w:sz w:val="28"/>
          <w:szCs w:val="28"/>
          <w:rtl/>
        </w:rPr>
        <w:t>س</w:t>
      </w:r>
      <w:r w:rsidR="00C336B2" w:rsidRPr="00C336B2">
        <w:rPr>
          <w:rFonts w:cs="B Lotus" w:hint="cs"/>
          <w:smallCaps/>
          <w:sz w:val="32"/>
          <w:szCs w:val="32"/>
          <w:rtl/>
        </w:rPr>
        <w:t xml:space="preserve"> </w:t>
      </w:r>
      <w:r w:rsidRPr="00984198">
        <w:rPr>
          <w:rFonts w:cs="B Lotus" w:hint="cs"/>
          <w:smallCaps/>
          <w:sz w:val="28"/>
          <w:szCs w:val="28"/>
          <w:rtl/>
        </w:rPr>
        <w:t>روایت است که گفت: گفتم یا رسول الله، کدامین گناه از همه</w:t>
      </w:r>
      <w:r w:rsidR="00AC25A8" w:rsidRPr="00984198">
        <w:rPr>
          <w:rFonts w:cs="B Lotus" w:hint="cs"/>
          <w:smallCaps/>
          <w:sz w:val="28"/>
          <w:szCs w:val="28"/>
          <w:rtl/>
        </w:rPr>
        <w:t xml:space="preserve">‌ی </w:t>
      </w:r>
      <w:r w:rsidRPr="00984198">
        <w:rPr>
          <w:rFonts w:cs="B Lotus" w:hint="cs"/>
          <w:smallCaps/>
          <w:sz w:val="28"/>
          <w:szCs w:val="28"/>
          <w:rtl/>
        </w:rPr>
        <w:t>گناهان</w:t>
      </w:r>
      <w:r w:rsidR="00AA49E3" w:rsidRPr="00984198">
        <w:rPr>
          <w:rFonts w:cs="B Lotus" w:hint="cs"/>
          <w:smallCaps/>
          <w:sz w:val="28"/>
          <w:szCs w:val="28"/>
          <w:rtl/>
        </w:rPr>
        <w:t xml:space="preserve"> بزرگ‌تر</w:t>
      </w:r>
      <w:r w:rsidRPr="00984198">
        <w:rPr>
          <w:rFonts w:cs="B Lotus" w:hint="cs"/>
          <w:smallCaps/>
          <w:sz w:val="28"/>
          <w:szCs w:val="28"/>
          <w:rtl/>
        </w:rPr>
        <w:t xml:space="preserve"> است؟ رسول الله </w:t>
      </w:r>
      <w:r w:rsidR="005D3A45">
        <w:rPr>
          <w:rFonts w:ascii="Arial" w:hAnsi="Arial" w:cs="CTraditional Arabic" w:hint="cs"/>
          <w:sz w:val="28"/>
          <w:szCs w:val="28"/>
          <w:rtl/>
        </w:rPr>
        <w:t>ح</w:t>
      </w:r>
      <w:r w:rsidRPr="00862309">
        <w:rPr>
          <w:rFonts w:cs="B Nazanin" w:hint="cs"/>
          <w:noProof/>
          <w:rtl/>
        </w:rPr>
        <w:t xml:space="preserve"> </w:t>
      </w:r>
      <w:r w:rsidRPr="00984198">
        <w:rPr>
          <w:rFonts w:cs="B Lotus" w:hint="cs"/>
          <w:smallCaps/>
          <w:sz w:val="28"/>
          <w:szCs w:val="28"/>
          <w:rtl/>
        </w:rPr>
        <w:t xml:space="preserve">فرمودند: </w:t>
      </w:r>
      <w:r w:rsidRPr="00E747D9">
        <w:rPr>
          <w:rStyle w:val="Char2"/>
          <w:rFonts w:hint="cs"/>
          <w:rtl/>
        </w:rPr>
        <w:t>«</w:t>
      </w:r>
      <w:r w:rsidRPr="00E747D9">
        <w:rPr>
          <w:rStyle w:val="Char2"/>
          <w:rFonts w:hint="eastAsia"/>
          <w:rtl/>
        </w:rPr>
        <w:t>أَنْ</w:t>
      </w:r>
      <w:r w:rsidRPr="00E747D9">
        <w:rPr>
          <w:rStyle w:val="Char2"/>
          <w:rtl/>
        </w:rPr>
        <w:t xml:space="preserve"> </w:t>
      </w:r>
      <w:r w:rsidRPr="00E747D9">
        <w:rPr>
          <w:rStyle w:val="Char2"/>
          <w:rFonts w:hint="eastAsia"/>
          <w:rtl/>
        </w:rPr>
        <w:t>تَجْعَلَ</w:t>
      </w:r>
      <w:r w:rsidRPr="00E747D9">
        <w:rPr>
          <w:rStyle w:val="Char2"/>
          <w:rtl/>
        </w:rPr>
        <w:t xml:space="preserve"> </w:t>
      </w:r>
      <w:r w:rsidRPr="00E747D9">
        <w:rPr>
          <w:rStyle w:val="Char2"/>
          <w:rFonts w:hint="eastAsia"/>
          <w:rtl/>
        </w:rPr>
        <w:t>لِلَّهِ</w:t>
      </w:r>
      <w:r w:rsidRPr="00E747D9">
        <w:rPr>
          <w:rStyle w:val="Char2"/>
          <w:rtl/>
        </w:rPr>
        <w:t xml:space="preserve"> </w:t>
      </w:r>
      <w:r w:rsidRPr="00E747D9">
        <w:rPr>
          <w:rStyle w:val="Char2"/>
          <w:rFonts w:hint="eastAsia"/>
          <w:rtl/>
        </w:rPr>
        <w:t>نِدًّا</w:t>
      </w:r>
      <w:r w:rsidRPr="00E747D9">
        <w:rPr>
          <w:rStyle w:val="Char2"/>
          <w:rtl/>
        </w:rPr>
        <w:t xml:space="preserve"> </w:t>
      </w:r>
      <w:r w:rsidRPr="00E747D9">
        <w:rPr>
          <w:rStyle w:val="Char2"/>
          <w:rFonts w:hint="eastAsia"/>
          <w:rtl/>
        </w:rPr>
        <w:t>وَهُوَ</w:t>
      </w:r>
      <w:r w:rsidRPr="00E747D9">
        <w:rPr>
          <w:rStyle w:val="Char2"/>
          <w:rtl/>
        </w:rPr>
        <w:t xml:space="preserve"> </w:t>
      </w:r>
      <w:r w:rsidRPr="00E747D9">
        <w:rPr>
          <w:rStyle w:val="Char2"/>
          <w:rFonts w:hint="eastAsia"/>
          <w:rtl/>
        </w:rPr>
        <w:t>خَلَقَكَ»</w:t>
      </w:r>
      <w:r w:rsidRPr="00862309">
        <w:rPr>
          <w:rStyle w:val="FootnoteReference"/>
          <w:rFonts w:cs="B Nazanin"/>
          <w:smallCaps/>
          <w:rtl/>
        </w:rPr>
        <w:footnoteReference w:id="244"/>
      </w:r>
      <w:r w:rsidRPr="00984198">
        <w:rPr>
          <w:rFonts w:cs="B Lotus" w:hint="cs"/>
          <w:smallCaps/>
          <w:sz w:val="28"/>
          <w:szCs w:val="28"/>
          <w:rtl/>
        </w:rPr>
        <w:t xml:space="preserve"> </w:t>
      </w:r>
      <w:r w:rsidR="005D3A45">
        <w:rPr>
          <w:rFonts w:cs="B Lotus" w:hint="cs"/>
          <w:smallCaps/>
          <w:sz w:val="28"/>
          <w:szCs w:val="28"/>
          <w:rtl/>
        </w:rPr>
        <w:t>«</w:t>
      </w:r>
      <w:r w:rsidRPr="00984198">
        <w:rPr>
          <w:rFonts w:cs="B Lotus" w:hint="cs"/>
          <w:smallCaps/>
          <w:sz w:val="28"/>
          <w:szCs w:val="28"/>
          <w:rtl/>
        </w:rPr>
        <w:t>شریک و مثل و مان</w:t>
      </w:r>
      <w:r w:rsidR="005D3A45">
        <w:rPr>
          <w:rFonts w:cs="B Lotus" w:hint="cs"/>
          <w:smallCaps/>
          <w:sz w:val="28"/>
          <w:szCs w:val="28"/>
          <w:rtl/>
        </w:rPr>
        <w:t>ند قرار دادن برای الله در</w:t>
      </w:r>
      <w:r w:rsidRPr="00984198">
        <w:rPr>
          <w:rFonts w:cs="B Lotus" w:hint="cs"/>
          <w:smallCaps/>
          <w:sz w:val="28"/>
          <w:szCs w:val="28"/>
          <w:rtl/>
        </w:rPr>
        <w:t>حالی</w:t>
      </w:r>
      <w:r w:rsidR="005D3A45">
        <w:rPr>
          <w:rFonts w:cs="B Lotus"/>
          <w:smallCaps/>
          <w:sz w:val="28"/>
          <w:szCs w:val="28"/>
          <w:rtl/>
        </w:rPr>
        <w:softHyphen/>
      </w:r>
      <w:r w:rsidRPr="00984198">
        <w:rPr>
          <w:rFonts w:cs="B Lotus" w:hint="cs"/>
          <w:smallCaps/>
          <w:sz w:val="28"/>
          <w:szCs w:val="28"/>
          <w:rtl/>
        </w:rPr>
        <w:t>که او تو را آفریده است.</w:t>
      </w:r>
      <w:r w:rsidR="005D3A45">
        <w:rPr>
          <w:rFonts w:cs="B Lotus" w:hint="cs"/>
          <w:smallCaps/>
          <w:sz w:val="28"/>
          <w:szCs w:val="28"/>
          <w:rtl/>
        </w:rPr>
        <w:t>»</w:t>
      </w:r>
      <w:r w:rsidRPr="00984198">
        <w:rPr>
          <w:rFonts w:cs="B Lotus" w:hint="cs"/>
          <w:smallCaps/>
          <w:sz w:val="28"/>
          <w:szCs w:val="28"/>
          <w:rtl/>
        </w:rPr>
        <w:t xml:space="preserve"> </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از طفیل بن سَخبَرَه </w:t>
      </w:r>
      <w:r w:rsidR="005D3A45">
        <w:rPr>
          <w:rFonts w:ascii="Arial" w:hAnsi="Arial" w:cs="CTraditional Arabic" w:hint="cs"/>
          <w:sz w:val="28"/>
          <w:szCs w:val="28"/>
          <w:rtl/>
        </w:rPr>
        <w:t>ا</w:t>
      </w:r>
      <w:r w:rsidRPr="00984198">
        <w:rPr>
          <w:rFonts w:cs="B Lotus" w:hint="cs"/>
          <w:smallCaps/>
          <w:sz w:val="28"/>
          <w:szCs w:val="28"/>
          <w:rtl/>
        </w:rPr>
        <w:t xml:space="preserve"> برادر مادری ام المومنین عایشه </w:t>
      </w:r>
      <w:r w:rsidR="005D3A45">
        <w:rPr>
          <w:rFonts w:ascii="Arial" w:hAnsi="Arial" w:cs="CTraditional Arabic" w:hint="cs"/>
          <w:sz w:val="28"/>
          <w:szCs w:val="28"/>
          <w:rtl/>
        </w:rPr>
        <w:t>ل</w:t>
      </w:r>
      <w:r w:rsidR="005D3A45">
        <w:rPr>
          <w:rFonts w:cs="B Lotus" w:hint="cs"/>
          <w:smallCaps/>
          <w:sz w:val="28"/>
          <w:szCs w:val="28"/>
          <w:rtl/>
        </w:rPr>
        <w:t xml:space="preserve"> روایت است که می</w:t>
      </w:r>
      <w:r w:rsidR="005D3A45">
        <w:rPr>
          <w:rFonts w:cs="B Lotus" w:hint="cs"/>
          <w:smallCaps/>
          <w:sz w:val="28"/>
          <w:szCs w:val="28"/>
          <w:rtl/>
        </w:rPr>
        <w:softHyphen/>
        <w:t>گوید</w:t>
      </w:r>
      <w:r w:rsidRPr="00984198">
        <w:rPr>
          <w:rFonts w:cs="B Lotus" w:hint="cs"/>
          <w:smallCaps/>
          <w:sz w:val="28"/>
          <w:szCs w:val="28"/>
          <w:rtl/>
        </w:rPr>
        <w:t xml:space="preserve">: </w:t>
      </w:r>
      <w:r w:rsidR="005D3A45">
        <w:rPr>
          <w:rFonts w:cs="B Lotus" w:hint="cs"/>
          <w:smallCaps/>
          <w:sz w:val="28"/>
          <w:szCs w:val="28"/>
          <w:rtl/>
        </w:rPr>
        <w:t>«</w:t>
      </w:r>
      <w:r w:rsidRPr="00984198">
        <w:rPr>
          <w:rFonts w:cs="B Lotus" w:hint="cs"/>
          <w:smallCaps/>
          <w:sz w:val="28"/>
          <w:szCs w:val="28"/>
          <w:rtl/>
        </w:rPr>
        <w:t>در خواب دیدم که از گروهی از یهودیان گذشتم، پس گفتم</w:t>
      </w:r>
      <w:r w:rsidR="005D3A45">
        <w:rPr>
          <w:rFonts w:cs="B Lotus" w:hint="cs"/>
          <w:smallCaps/>
          <w:sz w:val="28"/>
          <w:szCs w:val="28"/>
          <w:rtl/>
        </w:rPr>
        <w:t>:</w:t>
      </w:r>
      <w:r w:rsidRPr="00984198">
        <w:rPr>
          <w:rFonts w:cs="B Lotus" w:hint="cs"/>
          <w:smallCaps/>
          <w:sz w:val="28"/>
          <w:szCs w:val="28"/>
          <w:rtl/>
        </w:rPr>
        <w:t xml:space="preserve"> شما چه کسانی هستید، گفتند: ما یهود</w:t>
      </w:r>
      <w:r w:rsidR="005D3A45">
        <w:rPr>
          <w:rFonts w:cs="B Lotus" w:hint="cs"/>
          <w:smallCaps/>
          <w:sz w:val="28"/>
          <w:szCs w:val="28"/>
          <w:rtl/>
        </w:rPr>
        <w:t xml:space="preserve"> هستیم، گفتم: چه قوم خوبی هستید</w:t>
      </w:r>
      <w:r w:rsidRPr="00984198">
        <w:rPr>
          <w:rFonts w:cs="B Lotus" w:hint="cs"/>
          <w:smallCaps/>
          <w:sz w:val="28"/>
          <w:szCs w:val="28"/>
          <w:rtl/>
        </w:rPr>
        <w:t xml:space="preserve"> اگر نمی</w:t>
      </w:r>
      <w:r w:rsidR="00FC20CF" w:rsidRPr="00984198">
        <w:rPr>
          <w:rFonts w:cs="B Lotus" w:hint="eastAsia"/>
          <w:smallCaps/>
          <w:sz w:val="28"/>
          <w:szCs w:val="28"/>
          <w:rtl/>
        </w:rPr>
        <w:t>‌</w:t>
      </w:r>
      <w:r w:rsidRPr="00984198">
        <w:rPr>
          <w:rFonts w:cs="B Lotus" w:hint="cs"/>
          <w:smallCaps/>
          <w:sz w:val="28"/>
          <w:szCs w:val="28"/>
          <w:rtl/>
        </w:rPr>
        <w:t>گفتید: عزیر پسر خداست. گفتند: شما چه قومی خوبی هستید، اگر نمی</w:t>
      </w:r>
      <w:r w:rsidR="00FC20CF" w:rsidRPr="00984198">
        <w:rPr>
          <w:rFonts w:cs="B Lotus" w:hint="eastAsia"/>
          <w:smallCaps/>
          <w:sz w:val="28"/>
          <w:szCs w:val="28"/>
          <w:rtl/>
        </w:rPr>
        <w:t>‌</w:t>
      </w:r>
      <w:r w:rsidR="005D3A45">
        <w:rPr>
          <w:rFonts w:cs="B Lotus" w:hint="cs"/>
          <w:smallCaps/>
          <w:sz w:val="28"/>
          <w:szCs w:val="28"/>
          <w:rtl/>
        </w:rPr>
        <w:t>گفتید آنچه</w:t>
      </w:r>
      <w:r w:rsidRPr="00984198">
        <w:rPr>
          <w:rFonts w:cs="B Lotus" w:hint="cs"/>
          <w:smallCaps/>
          <w:sz w:val="28"/>
          <w:szCs w:val="28"/>
          <w:rtl/>
        </w:rPr>
        <w:t xml:space="preserve"> الله عزوجل و محمد بخواهد. سپس بر گروهی از نصاری گذشتم. پس گفتم: چه قوم خوبی هستید اگر</w:t>
      </w:r>
      <w:r w:rsidR="009D0387" w:rsidRPr="00984198">
        <w:rPr>
          <w:rFonts w:cs="B Lotus" w:hint="cs"/>
          <w:smallCaps/>
          <w:sz w:val="28"/>
          <w:szCs w:val="28"/>
          <w:rtl/>
        </w:rPr>
        <w:t xml:space="preserve"> نمی‌</w:t>
      </w:r>
      <w:r w:rsidRPr="00984198">
        <w:rPr>
          <w:rFonts w:cs="B Lotus" w:hint="cs"/>
          <w:smallCaps/>
          <w:sz w:val="28"/>
          <w:szCs w:val="28"/>
          <w:rtl/>
        </w:rPr>
        <w:t>گفتید: مسیح پسر خداست. پس گفتند: و شما چه قوم خوبی هستید اگر</w:t>
      </w:r>
      <w:r w:rsidR="009D0387" w:rsidRPr="00984198">
        <w:rPr>
          <w:rFonts w:cs="B Lotus" w:hint="cs"/>
          <w:smallCaps/>
          <w:sz w:val="28"/>
          <w:szCs w:val="28"/>
          <w:rtl/>
        </w:rPr>
        <w:t xml:space="preserve"> نمی‌</w:t>
      </w:r>
      <w:r w:rsidR="005D3A45">
        <w:rPr>
          <w:rFonts w:cs="B Lotus" w:hint="cs"/>
          <w:smallCaps/>
          <w:sz w:val="28"/>
          <w:szCs w:val="28"/>
          <w:rtl/>
        </w:rPr>
        <w:t>گفتید: آنچه</w:t>
      </w:r>
      <w:r w:rsidRPr="00984198">
        <w:rPr>
          <w:rFonts w:cs="B Lotus" w:hint="cs"/>
          <w:smallCaps/>
          <w:sz w:val="28"/>
          <w:szCs w:val="28"/>
          <w:rtl/>
        </w:rPr>
        <w:t xml:space="preserve"> الله عزوجل و محمد بخواهد. چون صبح شد عده</w:t>
      </w:r>
      <w:r w:rsidR="00FC20CF" w:rsidRPr="00984198">
        <w:rPr>
          <w:rFonts w:cs="B Lotus" w:hint="eastAsia"/>
          <w:smallCaps/>
          <w:sz w:val="28"/>
          <w:szCs w:val="28"/>
          <w:rtl/>
        </w:rPr>
        <w:t>‌</w:t>
      </w:r>
      <w:r w:rsidRPr="00984198">
        <w:rPr>
          <w:rFonts w:cs="B Lotus" w:hint="cs"/>
          <w:smallCaps/>
          <w:sz w:val="28"/>
          <w:szCs w:val="28"/>
          <w:rtl/>
        </w:rPr>
        <w:t xml:space="preserve">ای را از آن خواب باخبر ساختم. سپس نزد رسول الله آمده و </w:t>
      </w:r>
      <w:r w:rsidR="005D3A45">
        <w:rPr>
          <w:rFonts w:cs="B Lotus" w:hint="cs"/>
          <w:smallCaps/>
          <w:sz w:val="28"/>
          <w:szCs w:val="28"/>
          <w:rtl/>
        </w:rPr>
        <w:t>ایشان را از آن خواب آگاه نمودم</w:t>
      </w:r>
      <w:r w:rsidRPr="00984198">
        <w:rPr>
          <w:rFonts w:cs="B Lotus" w:hint="cs"/>
          <w:smallCaps/>
          <w:sz w:val="28"/>
          <w:szCs w:val="28"/>
          <w:rtl/>
        </w:rPr>
        <w:t xml:space="preserve">. پس فرمودند: </w:t>
      </w:r>
      <w:r w:rsidRPr="00E747D9">
        <w:rPr>
          <w:rStyle w:val="Char2"/>
          <w:rFonts w:hint="cs"/>
          <w:rtl/>
        </w:rPr>
        <w:t>«</w:t>
      </w:r>
      <w:r w:rsidRPr="00E747D9">
        <w:rPr>
          <w:rStyle w:val="Char2"/>
          <w:rtl/>
        </w:rPr>
        <w:t>هَلْ أَخْبَرْتَ بِهَا أَحَدًا</w:t>
      </w:r>
      <w:r w:rsidRPr="00E747D9">
        <w:rPr>
          <w:rStyle w:val="Char2"/>
          <w:rFonts w:hint="cs"/>
          <w:rtl/>
        </w:rPr>
        <w:t>؟</w:t>
      </w:r>
      <w:r w:rsidR="00F4329D" w:rsidRPr="00E747D9">
        <w:rPr>
          <w:rStyle w:val="Char2"/>
          <w:rFonts w:hint="cs"/>
          <w:rtl/>
        </w:rPr>
        <w:t>»</w:t>
      </w:r>
      <w:r w:rsidRPr="00984198">
        <w:rPr>
          <w:rFonts w:cs="B Lotus" w:hint="cs"/>
          <w:smallCaps/>
          <w:sz w:val="28"/>
          <w:szCs w:val="28"/>
          <w:rtl/>
        </w:rPr>
        <w:t xml:space="preserve"> </w:t>
      </w:r>
      <w:r w:rsidR="005D3A45">
        <w:rPr>
          <w:rFonts w:cs="B Lotus" w:hint="cs"/>
          <w:smallCaps/>
          <w:sz w:val="28"/>
          <w:szCs w:val="28"/>
          <w:rtl/>
        </w:rPr>
        <w:t>»</w:t>
      </w:r>
      <w:r w:rsidRPr="00984198">
        <w:rPr>
          <w:rFonts w:cs="B Lotus" w:hint="cs"/>
          <w:smallCaps/>
          <w:sz w:val="28"/>
          <w:szCs w:val="28"/>
          <w:rtl/>
        </w:rPr>
        <w:t xml:space="preserve">آیا کس دیگری </w:t>
      </w:r>
      <w:r w:rsidR="005D3A45">
        <w:rPr>
          <w:rFonts w:cs="B Lotus" w:hint="cs"/>
          <w:smallCaps/>
          <w:sz w:val="28"/>
          <w:szCs w:val="28"/>
          <w:rtl/>
        </w:rPr>
        <w:t xml:space="preserve">را هم از آن خواب </w:t>
      </w:r>
      <w:r w:rsidRPr="00984198">
        <w:rPr>
          <w:rFonts w:cs="B Lotus" w:hint="cs"/>
          <w:smallCaps/>
          <w:sz w:val="28"/>
          <w:szCs w:val="28"/>
          <w:rtl/>
        </w:rPr>
        <w:t xml:space="preserve">خبر </w:t>
      </w:r>
      <w:r w:rsidR="005D3A45">
        <w:rPr>
          <w:rFonts w:cs="B Lotus" w:hint="cs"/>
          <w:smallCaps/>
          <w:sz w:val="28"/>
          <w:szCs w:val="28"/>
          <w:rtl/>
        </w:rPr>
        <w:t>داده</w:t>
      </w:r>
      <w:r w:rsidR="005D3A45">
        <w:rPr>
          <w:rFonts w:cs="B Lotus" w:hint="cs"/>
          <w:smallCaps/>
          <w:sz w:val="28"/>
          <w:szCs w:val="28"/>
          <w:rtl/>
        </w:rPr>
        <w:softHyphen/>
        <w:t>ای؟»</w:t>
      </w:r>
      <w:r w:rsidRPr="00984198">
        <w:rPr>
          <w:rFonts w:cs="B Lotus" w:hint="cs"/>
          <w:smallCaps/>
          <w:sz w:val="28"/>
          <w:szCs w:val="28"/>
          <w:rtl/>
        </w:rPr>
        <w:t xml:space="preserve"> گفتم: بله؛ چون رسول الله </w:t>
      </w:r>
      <w:r w:rsidR="005D3A45">
        <w:rPr>
          <w:rFonts w:ascii="Arial" w:hAnsi="Arial" w:cs="CTraditional Arabic" w:hint="cs"/>
          <w:sz w:val="28"/>
          <w:szCs w:val="28"/>
          <w:rtl/>
        </w:rPr>
        <w:t>ح</w:t>
      </w:r>
      <w:r w:rsidRPr="00862309">
        <w:rPr>
          <w:rFonts w:cs="B Nazanin" w:hint="cs"/>
          <w:noProof/>
          <w:rtl/>
        </w:rPr>
        <w:t xml:space="preserve"> </w:t>
      </w:r>
      <w:r w:rsidRPr="00984198">
        <w:rPr>
          <w:rFonts w:cs="B Lotus" w:hint="cs"/>
          <w:smallCaps/>
          <w:sz w:val="28"/>
          <w:szCs w:val="28"/>
          <w:rtl/>
        </w:rPr>
        <w:t xml:space="preserve">نماز ظهر را خواندند، برخاسته و پس از حمد و ثنای الله عزوجل فرمودند: </w:t>
      </w:r>
      <w:r w:rsidRPr="00E747D9">
        <w:rPr>
          <w:rStyle w:val="Char2"/>
          <w:rFonts w:hint="cs"/>
          <w:rtl/>
        </w:rPr>
        <w:t>«</w:t>
      </w:r>
      <w:r w:rsidRPr="00E747D9">
        <w:rPr>
          <w:rStyle w:val="Char2"/>
          <w:rFonts w:hint="eastAsia"/>
          <w:rtl/>
        </w:rPr>
        <w:t>إِنَّ</w:t>
      </w:r>
      <w:r w:rsidRPr="00E747D9">
        <w:rPr>
          <w:rStyle w:val="Char2"/>
          <w:rtl/>
        </w:rPr>
        <w:t xml:space="preserve"> </w:t>
      </w:r>
      <w:r w:rsidRPr="00E747D9">
        <w:rPr>
          <w:rStyle w:val="Char2"/>
          <w:rFonts w:hint="eastAsia"/>
          <w:rtl/>
        </w:rPr>
        <w:t>طُفَيْلًا</w:t>
      </w:r>
      <w:r w:rsidRPr="00E747D9">
        <w:rPr>
          <w:rStyle w:val="Char2"/>
          <w:rtl/>
        </w:rPr>
        <w:t xml:space="preserve"> </w:t>
      </w:r>
      <w:r w:rsidRPr="00E747D9">
        <w:rPr>
          <w:rStyle w:val="Char2"/>
          <w:rFonts w:hint="eastAsia"/>
          <w:rtl/>
        </w:rPr>
        <w:t>رَأَى</w:t>
      </w:r>
      <w:r w:rsidRPr="00E747D9">
        <w:rPr>
          <w:rStyle w:val="Char2"/>
          <w:rtl/>
        </w:rPr>
        <w:t xml:space="preserve"> </w:t>
      </w:r>
      <w:r w:rsidRPr="00E747D9">
        <w:rPr>
          <w:rStyle w:val="Char2"/>
          <w:rFonts w:hint="eastAsia"/>
          <w:rtl/>
        </w:rPr>
        <w:t>رُؤْيَا</w:t>
      </w:r>
      <w:r w:rsidRPr="00E747D9">
        <w:rPr>
          <w:rStyle w:val="Char2"/>
          <w:rtl/>
        </w:rPr>
        <w:t xml:space="preserve"> </w:t>
      </w:r>
      <w:r w:rsidRPr="00E747D9">
        <w:rPr>
          <w:rStyle w:val="Char2"/>
          <w:rFonts w:hint="eastAsia"/>
          <w:rtl/>
        </w:rPr>
        <w:t>فَأَخْبَرَ</w:t>
      </w:r>
      <w:r w:rsidRPr="00E747D9">
        <w:rPr>
          <w:rStyle w:val="Char2"/>
          <w:rtl/>
        </w:rPr>
        <w:t xml:space="preserve"> </w:t>
      </w:r>
      <w:r w:rsidRPr="00E747D9">
        <w:rPr>
          <w:rStyle w:val="Char2"/>
          <w:rFonts w:hint="eastAsia"/>
          <w:rtl/>
        </w:rPr>
        <w:t>بِهَا</w:t>
      </w:r>
      <w:r w:rsidRPr="00E747D9">
        <w:rPr>
          <w:rStyle w:val="Char2"/>
          <w:rtl/>
        </w:rPr>
        <w:t xml:space="preserve"> </w:t>
      </w:r>
      <w:r w:rsidRPr="00E747D9">
        <w:rPr>
          <w:rStyle w:val="Char2"/>
          <w:rFonts w:hint="eastAsia"/>
          <w:rtl/>
        </w:rPr>
        <w:t>مَنْ</w:t>
      </w:r>
      <w:r w:rsidRPr="00E747D9">
        <w:rPr>
          <w:rStyle w:val="Char2"/>
          <w:rtl/>
        </w:rPr>
        <w:t xml:space="preserve"> </w:t>
      </w:r>
      <w:r w:rsidRPr="00E747D9">
        <w:rPr>
          <w:rStyle w:val="Char2"/>
          <w:rFonts w:hint="eastAsia"/>
          <w:rtl/>
        </w:rPr>
        <w:t>أَخْبَرَ</w:t>
      </w:r>
      <w:r w:rsidRPr="00E747D9">
        <w:rPr>
          <w:rStyle w:val="Char2"/>
          <w:rtl/>
        </w:rPr>
        <w:t xml:space="preserve"> </w:t>
      </w:r>
      <w:r w:rsidRPr="00E747D9">
        <w:rPr>
          <w:rStyle w:val="Char2"/>
          <w:rFonts w:hint="eastAsia"/>
          <w:rtl/>
        </w:rPr>
        <w:t>مِنْكُمْ،</w:t>
      </w:r>
      <w:r w:rsidRPr="00E747D9">
        <w:rPr>
          <w:rStyle w:val="Char2"/>
          <w:rtl/>
        </w:rPr>
        <w:t xml:space="preserve"> </w:t>
      </w:r>
      <w:r w:rsidRPr="00E747D9">
        <w:rPr>
          <w:rStyle w:val="Char2"/>
          <w:rFonts w:hint="eastAsia"/>
          <w:rtl/>
        </w:rPr>
        <w:t>وَإِنَّكُمْ</w:t>
      </w:r>
      <w:r w:rsidRPr="00E747D9">
        <w:rPr>
          <w:rStyle w:val="Char2"/>
          <w:rtl/>
        </w:rPr>
        <w:t xml:space="preserve"> </w:t>
      </w:r>
      <w:r w:rsidRPr="00E747D9">
        <w:rPr>
          <w:rStyle w:val="Char2"/>
          <w:rFonts w:hint="eastAsia"/>
          <w:rtl/>
        </w:rPr>
        <w:t>كُنْتُمْ</w:t>
      </w:r>
      <w:r w:rsidRPr="00E747D9">
        <w:rPr>
          <w:rStyle w:val="Char2"/>
          <w:rtl/>
        </w:rPr>
        <w:t xml:space="preserve"> </w:t>
      </w:r>
      <w:r w:rsidRPr="00E747D9">
        <w:rPr>
          <w:rStyle w:val="Char2"/>
          <w:rFonts w:hint="eastAsia"/>
          <w:rtl/>
        </w:rPr>
        <w:t>تَقُولُونَ</w:t>
      </w:r>
      <w:r w:rsidRPr="00E747D9">
        <w:rPr>
          <w:rStyle w:val="Char2"/>
          <w:rtl/>
        </w:rPr>
        <w:t xml:space="preserve"> </w:t>
      </w:r>
      <w:r w:rsidRPr="00E747D9">
        <w:rPr>
          <w:rStyle w:val="Char2"/>
          <w:rFonts w:hint="eastAsia"/>
          <w:rtl/>
        </w:rPr>
        <w:t>كَلِمَةً</w:t>
      </w:r>
      <w:r w:rsidRPr="00E747D9">
        <w:rPr>
          <w:rStyle w:val="Char2"/>
          <w:rtl/>
        </w:rPr>
        <w:t xml:space="preserve"> </w:t>
      </w:r>
      <w:r w:rsidRPr="00E747D9">
        <w:rPr>
          <w:rStyle w:val="Char2"/>
          <w:rFonts w:hint="eastAsia"/>
          <w:rtl/>
        </w:rPr>
        <w:t>كَانَ</w:t>
      </w:r>
      <w:r w:rsidRPr="00E747D9">
        <w:rPr>
          <w:rStyle w:val="Char2"/>
          <w:rtl/>
        </w:rPr>
        <w:t xml:space="preserve"> </w:t>
      </w:r>
      <w:r w:rsidRPr="00E747D9">
        <w:rPr>
          <w:rStyle w:val="Char2"/>
          <w:rFonts w:hint="eastAsia"/>
          <w:rtl/>
        </w:rPr>
        <w:t>يَمْنُعُنِي</w:t>
      </w:r>
      <w:r w:rsidRPr="00E747D9">
        <w:rPr>
          <w:rStyle w:val="Char2"/>
          <w:rtl/>
        </w:rPr>
        <w:t xml:space="preserve"> </w:t>
      </w:r>
      <w:r w:rsidRPr="00E747D9">
        <w:rPr>
          <w:rStyle w:val="Char2"/>
          <w:rFonts w:hint="eastAsia"/>
          <w:rtl/>
        </w:rPr>
        <w:t>الْحَيَاءُ</w:t>
      </w:r>
      <w:r w:rsidRPr="00E747D9">
        <w:rPr>
          <w:rStyle w:val="Char2"/>
          <w:rtl/>
        </w:rPr>
        <w:t xml:space="preserve"> </w:t>
      </w:r>
      <w:r w:rsidRPr="00E747D9">
        <w:rPr>
          <w:rStyle w:val="Char2"/>
          <w:rFonts w:hint="eastAsia"/>
          <w:rtl/>
        </w:rPr>
        <w:t>مِنْكُمْ،</w:t>
      </w:r>
      <w:r w:rsidRPr="00E747D9">
        <w:rPr>
          <w:rStyle w:val="Char2"/>
          <w:rtl/>
        </w:rPr>
        <w:t xml:space="preserve"> </w:t>
      </w:r>
      <w:r w:rsidRPr="00E747D9">
        <w:rPr>
          <w:rStyle w:val="Char2"/>
          <w:rFonts w:hint="eastAsia"/>
          <w:rtl/>
        </w:rPr>
        <w:t>أَنْ</w:t>
      </w:r>
      <w:r w:rsidRPr="00E747D9">
        <w:rPr>
          <w:rStyle w:val="Char2"/>
          <w:rtl/>
        </w:rPr>
        <w:t xml:space="preserve"> </w:t>
      </w:r>
      <w:r w:rsidRPr="00E747D9">
        <w:rPr>
          <w:rStyle w:val="Char2"/>
          <w:rFonts w:hint="eastAsia"/>
          <w:rtl/>
        </w:rPr>
        <w:t>أَنْهَاكُمْ</w:t>
      </w:r>
      <w:r w:rsidRPr="00E747D9">
        <w:rPr>
          <w:rStyle w:val="Char2"/>
          <w:rtl/>
        </w:rPr>
        <w:t xml:space="preserve"> </w:t>
      </w:r>
      <w:r w:rsidRPr="00E747D9">
        <w:rPr>
          <w:rStyle w:val="Char2"/>
          <w:rFonts w:hint="eastAsia"/>
          <w:rtl/>
        </w:rPr>
        <w:t>عَنْهَا</w:t>
      </w:r>
      <w:r w:rsidRPr="00E747D9">
        <w:rPr>
          <w:rStyle w:val="Char2"/>
          <w:rFonts w:hint="cs"/>
          <w:rtl/>
        </w:rPr>
        <w:t>،</w:t>
      </w:r>
      <w:r w:rsidRPr="00E747D9">
        <w:rPr>
          <w:rStyle w:val="Char2"/>
          <w:rtl/>
        </w:rPr>
        <w:t xml:space="preserve"> فَلَا تَقُولُوا مَا شَاءَ اللَّهُ وَشَاءَ مُحَمَّدٌ</w:t>
      </w:r>
      <w:r w:rsidRPr="00E747D9">
        <w:rPr>
          <w:rStyle w:val="Char2"/>
          <w:rFonts w:hint="cs"/>
          <w:rtl/>
        </w:rPr>
        <w:t xml:space="preserve"> </w:t>
      </w:r>
      <w:r w:rsidRPr="00E747D9">
        <w:rPr>
          <w:rStyle w:val="Char2"/>
          <w:rtl/>
        </w:rPr>
        <w:t>وَلَكِنْ قُولُوا: مَا شَاءَ اللَّهُ وَحْدَهُ</w:t>
      </w:r>
      <w:r w:rsidR="00F4329D" w:rsidRPr="00E747D9">
        <w:rPr>
          <w:rStyle w:val="Char2"/>
          <w:rFonts w:hint="cs"/>
          <w:rtl/>
        </w:rPr>
        <w:t>»</w:t>
      </w:r>
      <w:r w:rsidRPr="00862309">
        <w:rPr>
          <w:rStyle w:val="FootnoteReference"/>
          <w:rFonts w:cs="B Nazanin"/>
          <w:smallCaps/>
          <w:rtl/>
        </w:rPr>
        <w:footnoteReference w:id="245"/>
      </w:r>
      <w:r w:rsidR="00F10258">
        <w:rPr>
          <w:rStyle w:val="Char2"/>
          <w:rFonts w:hint="cs"/>
          <w:rtl/>
        </w:rPr>
        <w:t>.</w:t>
      </w:r>
      <w:r w:rsidRPr="00984198">
        <w:rPr>
          <w:rFonts w:cs="B Lotus" w:hint="cs"/>
          <w:smallCaps/>
          <w:sz w:val="28"/>
          <w:szCs w:val="28"/>
          <w:rtl/>
        </w:rPr>
        <w:t xml:space="preserve"> </w:t>
      </w:r>
      <w:r w:rsidR="00F10258">
        <w:rPr>
          <w:rFonts w:cs="B Lotus" w:hint="cs"/>
          <w:smallCaps/>
          <w:sz w:val="28"/>
          <w:szCs w:val="28"/>
          <w:rtl/>
        </w:rPr>
        <w:t>«</w:t>
      </w:r>
      <w:r w:rsidRPr="00984198">
        <w:rPr>
          <w:rFonts w:cs="B Lotus" w:hint="cs"/>
          <w:smallCaps/>
          <w:sz w:val="28"/>
          <w:szCs w:val="28"/>
          <w:rtl/>
        </w:rPr>
        <w:t xml:space="preserve">طفیل خوابی دیده که </w:t>
      </w:r>
      <w:r w:rsidR="005D3A45">
        <w:rPr>
          <w:rFonts w:cs="B Lotus" w:hint="cs"/>
          <w:smallCaps/>
          <w:sz w:val="28"/>
          <w:szCs w:val="28"/>
          <w:rtl/>
        </w:rPr>
        <w:t>برخی از شما را از آن آگاه نموده است. و شما سخنی را گفته</w:t>
      </w:r>
      <w:r w:rsidR="005D3A45">
        <w:rPr>
          <w:rFonts w:cs="B Lotus"/>
          <w:smallCaps/>
          <w:sz w:val="28"/>
          <w:szCs w:val="28"/>
          <w:rtl/>
        </w:rPr>
        <w:softHyphen/>
      </w:r>
      <w:r w:rsidRPr="00984198">
        <w:rPr>
          <w:rFonts w:cs="B Lotus" w:hint="cs"/>
          <w:smallCaps/>
          <w:sz w:val="28"/>
          <w:szCs w:val="28"/>
          <w:rtl/>
        </w:rPr>
        <w:t>اید که حیاء از شما مرا از اینکه شما را از آن نهی کنم، باز</w:t>
      </w:r>
      <w:r w:rsidR="009D0387" w:rsidRPr="00984198">
        <w:rPr>
          <w:rFonts w:cs="B Lotus" w:hint="cs"/>
          <w:smallCaps/>
          <w:sz w:val="28"/>
          <w:szCs w:val="28"/>
          <w:rtl/>
        </w:rPr>
        <w:t xml:space="preserve"> می‌</w:t>
      </w:r>
      <w:r w:rsidR="005D3A45">
        <w:rPr>
          <w:rFonts w:cs="B Lotus" w:hint="cs"/>
          <w:smallCaps/>
          <w:sz w:val="28"/>
          <w:szCs w:val="28"/>
          <w:rtl/>
        </w:rPr>
        <w:t>دارد؛ لذا نگویید: آنچه</w:t>
      </w:r>
      <w:r w:rsidRPr="00984198">
        <w:rPr>
          <w:rFonts w:cs="B Lotus" w:hint="cs"/>
          <w:smallCaps/>
          <w:sz w:val="28"/>
          <w:szCs w:val="28"/>
          <w:rtl/>
        </w:rPr>
        <w:t xml:space="preserve"> الله و محمد بخواهد و لیکن بگویید: آنچه که تنها الله عزوجل بخواهد</w:t>
      </w:r>
      <w:r w:rsidR="00F10258">
        <w:rPr>
          <w:rFonts w:cs="B Lotus" w:hint="cs"/>
          <w:smallCaps/>
          <w:sz w:val="28"/>
          <w:szCs w:val="28"/>
          <w:rtl/>
        </w:rPr>
        <w:t>»</w:t>
      </w:r>
      <w:r w:rsidRPr="00984198">
        <w:rPr>
          <w:rFonts w:cs="B Lotus" w:hint="cs"/>
          <w:smallCaps/>
          <w:sz w:val="28"/>
          <w:szCs w:val="28"/>
          <w:rtl/>
        </w:rPr>
        <w:t xml:space="preserve">. </w:t>
      </w:r>
    </w:p>
    <w:p w:rsidR="00C5413C" w:rsidRPr="00984198" w:rsidRDefault="005D3A45" w:rsidP="005D3A45">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و از ابن عباس</w:t>
      </w:r>
      <w:r w:rsidR="00C5413C" w:rsidRPr="00984198">
        <w:rPr>
          <w:rFonts w:cs="B Lotus" w:hint="cs"/>
          <w:smallCaps/>
          <w:sz w:val="28"/>
          <w:szCs w:val="28"/>
          <w:rtl/>
        </w:rPr>
        <w:t xml:space="preserve"> </w:t>
      </w:r>
      <w:r w:rsidR="00C336B2">
        <w:rPr>
          <w:rFonts w:ascii="Arial" w:hAnsi="Arial" w:cs="CTraditional Arabic" w:hint="cs"/>
          <w:sz w:val="28"/>
          <w:szCs w:val="28"/>
          <w:rtl/>
        </w:rPr>
        <w:t>ب</w:t>
      </w:r>
      <w:r w:rsidR="00C336B2" w:rsidRPr="00984198">
        <w:rPr>
          <w:rFonts w:cs="B Lotus" w:hint="cs"/>
          <w:smallCaps/>
          <w:sz w:val="28"/>
          <w:szCs w:val="28"/>
          <w:rtl/>
        </w:rPr>
        <w:t xml:space="preserve"> </w:t>
      </w:r>
      <w:r w:rsidR="00C5413C" w:rsidRPr="00984198">
        <w:rPr>
          <w:rFonts w:cs="B Lotus" w:hint="cs"/>
          <w:smallCaps/>
          <w:sz w:val="28"/>
          <w:szCs w:val="28"/>
          <w:rtl/>
        </w:rPr>
        <w:t xml:space="preserve">روایت است که شخصی به رسول الله </w:t>
      </w:r>
      <w:r>
        <w:rPr>
          <w:rFonts w:ascii="Arial" w:hAnsi="Arial" w:cs="CTraditional Arabic" w:hint="cs"/>
          <w:sz w:val="28"/>
          <w:szCs w:val="28"/>
          <w:rtl/>
        </w:rPr>
        <w:t>ح</w:t>
      </w:r>
      <w:r>
        <w:rPr>
          <w:rFonts w:cs="B Lotus" w:hint="cs"/>
          <w:smallCaps/>
          <w:sz w:val="28"/>
          <w:szCs w:val="28"/>
          <w:rtl/>
        </w:rPr>
        <w:t xml:space="preserve"> گفت: آنچه الله عزوجل و تو بخواهی؛</w:t>
      </w:r>
      <w:r w:rsidR="00C5413C" w:rsidRPr="00984198">
        <w:rPr>
          <w:rFonts w:cs="B Lotus" w:hint="cs"/>
          <w:smallCaps/>
          <w:sz w:val="28"/>
          <w:szCs w:val="28"/>
          <w:rtl/>
        </w:rPr>
        <w:t xml:space="preserve"> که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mallCaps/>
          <w:sz w:val="28"/>
          <w:szCs w:val="28"/>
          <w:rtl/>
        </w:rPr>
        <w:t xml:space="preserve">فرمودند: </w:t>
      </w:r>
      <w:r w:rsidR="00C5413C" w:rsidRPr="00E747D9">
        <w:rPr>
          <w:rStyle w:val="Char2"/>
          <w:rFonts w:hint="cs"/>
          <w:rtl/>
        </w:rPr>
        <w:t>«</w:t>
      </w:r>
      <w:r w:rsidR="00C5413C" w:rsidRPr="00E747D9">
        <w:rPr>
          <w:rStyle w:val="Char2"/>
          <w:rtl/>
        </w:rPr>
        <w:t xml:space="preserve">أَجَعَلْتَنِي لِلَّهِ </w:t>
      </w:r>
      <w:r w:rsidR="00C5413C" w:rsidRPr="00E747D9">
        <w:rPr>
          <w:rStyle w:val="Char2"/>
          <w:rFonts w:hint="eastAsia"/>
          <w:rtl/>
        </w:rPr>
        <w:t>ن</w:t>
      </w:r>
      <w:r w:rsidR="00C5413C" w:rsidRPr="00E747D9">
        <w:rPr>
          <w:rStyle w:val="Char2"/>
          <w:rFonts w:hint="cs"/>
          <w:rtl/>
        </w:rPr>
        <w:t>ِ</w:t>
      </w:r>
      <w:r w:rsidR="00C5413C" w:rsidRPr="00E747D9">
        <w:rPr>
          <w:rStyle w:val="Char2"/>
          <w:rFonts w:hint="eastAsia"/>
          <w:rtl/>
        </w:rPr>
        <w:t>د</w:t>
      </w:r>
      <w:r w:rsidR="00C5413C" w:rsidRPr="00E747D9">
        <w:rPr>
          <w:rStyle w:val="Char2"/>
          <w:rFonts w:hint="cs"/>
          <w:rtl/>
        </w:rPr>
        <w:t>ًّ</w:t>
      </w:r>
      <w:r w:rsidR="00C5413C" w:rsidRPr="00E747D9">
        <w:rPr>
          <w:rStyle w:val="Char2"/>
          <w:rFonts w:hint="eastAsia"/>
          <w:rtl/>
        </w:rPr>
        <w:t>ا</w:t>
      </w:r>
      <w:r w:rsidR="00C5413C" w:rsidRPr="00E747D9">
        <w:rPr>
          <w:rStyle w:val="Char2"/>
          <w:rFonts w:hint="cs"/>
          <w:rtl/>
        </w:rPr>
        <w:t>،</w:t>
      </w:r>
      <w:r w:rsidR="00C5413C" w:rsidRPr="00E747D9">
        <w:rPr>
          <w:rStyle w:val="Char2"/>
          <w:rtl/>
        </w:rPr>
        <w:t xml:space="preserve"> </w:t>
      </w:r>
      <w:r w:rsidR="00C5413C" w:rsidRPr="00E747D9">
        <w:rPr>
          <w:rStyle w:val="Char2"/>
          <w:rFonts w:hint="eastAsia"/>
          <w:rtl/>
        </w:rPr>
        <w:t>ق</w:t>
      </w:r>
      <w:r w:rsidR="00C5413C" w:rsidRPr="00E747D9">
        <w:rPr>
          <w:rStyle w:val="Char2"/>
          <w:rFonts w:hint="cs"/>
          <w:rtl/>
        </w:rPr>
        <w:t>ُ</w:t>
      </w:r>
      <w:r w:rsidR="00C5413C" w:rsidRPr="00E747D9">
        <w:rPr>
          <w:rStyle w:val="Char2"/>
          <w:rFonts w:hint="eastAsia"/>
          <w:rtl/>
        </w:rPr>
        <w:t>ل</w:t>
      </w:r>
      <w:r w:rsidR="00C5413C" w:rsidRPr="00E747D9">
        <w:rPr>
          <w:rStyle w:val="Char2"/>
          <w:rFonts w:hint="cs"/>
          <w:rtl/>
        </w:rPr>
        <w:t>:</w:t>
      </w:r>
      <w:r w:rsidR="00C5413C" w:rsidRPr="00E747D9">
        <w:rPr>
          <w:rStyle w:val="Char2"/>
          <w:rtl/>
        </w:rPr>
        <w:t xml:space="preserve"> </w:t>
      </w:r>
      <w:r w:rsidR="00C5413C" w:rsidRPr="00E747D9">
        <w:rPr>
          <w:rStyle w:val="Char2"/>
          <w:rFonts w:hint="eastAsia"/>
          <w:rtl/>
        </w:rPr>
        <w:t>ما</w:t>
      </w:r>
      <w:r w:rsidR="00C5413C" w:rsidRPr="00E747D9">
        <w:rPr>
          <w:rStyle w:val="Char2"/>
          <w:rtl/>
        </w:rPr>
        <w:t xml:space="preserve"> شَاءَ اللَّهُ وَحْدَهُ</w:t>
      </w:r>
      <w:r w:rsidR="00F4329D" w:rsidRPr="00E747D9">
        <w:rPr>
          <w:rStyle w:val="Char2"/>
          <w:rtl/>
        </w:rPr>
        <w:t>»</w:t>
      </w:r>
      <w:r w:rsidR="00C5413C" w:rsidRPr="00984198">
        <w:rPr>
          <w:rFonts w:cs="B Lotus" w:hint="cs"/>
          <w:smallCaps/>
          <w:sz w:val="28"/>
          <w:szCs w:val="28"/>
          <w:rtl/>
        </w:rPr>
        <w:t xml:space="preserve"> </w:t>
      </w:r>
      <w:r>
        <w:rPr>
          <w:rFonts w:cs="B Lotus" w:hint="cs"/>
          <w:smallCaps/>
          <w:sz w:val="28"/>
          <w:szCs w:val="28"/>
          <w:rtl/>
        </w:rPr>
        <w:t>«</w:t>
      </w:r>
      <w:r w:rsidR="00C5413C" w:rsidRPr="00984198">
        <w:rPr>
          <w:rFonts w:cs="B Lotus" w:hint="cs"/>
          <w:smallCaps/>
          <w:sz w:val="28"/>
          <w:szCs w:val="28"/>
          <w:rtl/>
        </w:rPr>
        <w:t>آیا مرا</w:t>
      </w:r>
      <w:r>
        <w:rPr>
          <w:rFonts w:cs="B Lotus" w:hint="cs"/>
          <w:smallCaps/>
          <w:sz w:val="28"/>
          <w:szCs w:val="28"/>
          <w:rtl/>
        </w:rPr>
        <w:t xml:space="preserve"> همتا و همانند و شریک الله</w:t>
      </w:r>
      <w:r w:rsidR="00C5413C" w:rsidRPr="00984198">
        <w:rPr>
          <w:rFonts w:cs="B Lotus" w:hint="cs"/>
          <w:smallCaps/>
          <w:sz w:val="28"/>
          <w:szCs w:val="28"/>
          <w:rtl/>
        </w:rPr>
        <w:t xml:space="preserve"> قرار دادی؟</w:t>
      </w:r>
      <w:r>
        <w:rPr>
          <w:rFonts w:cs="B Lotus" w:hint="cs"/>
          <w:smallCaps/>
          <w:sz w:val="28"/>
          <w:szCs w:val="28"/>
          <w:rtl/>
        </w:rPr>
        <w:t xml:space="preserve"> بگو: آنچه که فقط الله</w:t>
      </w:r>
      <w:r w:rsidR="00C5413C" w:rsidRPr="00984198">
        <w:rPr>
          <w:rFonts w:cs="B Lotus" w:hint="cs"/>
          <w:smallCaps/>
          <w:sz w:val="28"/>
          <w:szCs w:val="28"/>
          <w:rtl/>
        </w:rPr>
        <w:t xml:space="preserve"> بخواهد</w:t>
      </w:r>
      <w:r>
        <w:rPr>
          <w:rFonts w:cs="B Lotus" w:hint="cs"/>
          <w:smallCaps/>
          <w:sz w:val="28"/>
          <w:szCs w:val="28"/>
          <w:rtl/>
        </w:rPr>
        <w:t>»</w:t>
      </w:r>
      <w:r w:rsidR="00C5413C" w:rsidRPr="00862309">
        <w:rPr>
          <w:rStyle w:val="FootnoteReference"/>
          <w:rFonts w:cs="B Nazanin"/>
          <w:smallCaps/>
          <w:rtl/>
        </w:rPr>
        <w:footnoteReference w:id="246"/>
      </w:r>
      <w:r w:rsidR="00C5413C" w:rsidRPr="00984198">
        <w:rPr>
          <w:rFonts w:cs="B Lotus" w:hint="cs"/>
          <w:smallCaps/>
          <w:sz w:val="28"/>
          <w:szCs w:val="28"/>
          <w:rtl/>
        </w:rPr>
        <w:t>.</w:t>
      </w:r>
    </w:p>
    <w:p w:rsidR="00C5413C" w:rsidRPr="00984198" w:rsidRDefault="00C5413C" w:rsidP="005D3A4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برادر بزرگوارم، به حریص بودن رسول الله </w:t>
      </w:r>
      <w:r w:rsidR="005D3A45">
        <w:rPr>
          <w:rFonts w:ascii="Arial" w:hAnsi="Arial" w:cs="CTraditional Arabic" w:hint="cs"/>
          <w:sz w:val="28"/>
          <w:szCs w:val="28"/>
          <w:rtl/>
        </w:rPr>
        <w:t>ح</w:t>
      </w:r>
      <w:r w:rsidRPr="00984198">
        <w:rPr>
          <w:rFonts w:cs="B Lotus" w:hint="cs"/>
          <w:smallCaps/>
          <w:sz w:val="28"/>
          <w:szCs w:val="28"/>
          <w:rtl/>
        </w:rPr>
        <w:t xml:space="preserve"> در حمایت از توحید بنگر که چگونه از هر آنچه ممکن است با توحید آمیخته شود، چه از اسبابی که منجر به زوال آن</w:t>
      </w:r>
      <w:r w:rsidR="009D0387" w:rsidRPr="00984198">
        <w:rPr>
          <w:rFonts w:cs="B Lotus" w:hint="cs"/>
          <w:smallCaps/>
          <w:sz w:val="28"/>
          <w:szCs w:val="28"/>
          <w:rtl/>
        </w:rPr>
        <w:t xml:space="preserve"> می‌</w:t>
      </w:r>
      <w:r w:rsidRPr="00984198">
        <w:rPr>
          <w:rFonts w:cs="B Lotus" w:hint="cs"/>
          <w:smallCaps/>
          <w:sz w:val="28"/>
          <w:szCs w:val="28"/>
          <w:rtl/>
        </w:rPr>
        <w:t>شود و یا حتی آنچه که موجب نقصان آن</w:t>
      </w:r>
      <w:r w:rsidR="009D0387" w:rsidRPr="00984198">
        <w:rPr>
          <w:rFonts w:cs="B Lotus" w:hint="cs"/>
          <w:smallCaps/>
          <w:sz w:val="28"/>
          <w:szCs w:val="28"/>
          <w:rtl/>
        </w:rPr>
        <w:t xml:space="preserve"> می‌</w:t>
      </w:r>
      <w:r w:rsidRPr="00984198">
        <w:rPr>
          <w:rFonts w:cs="B Lotus" w:hint="cs"/>
          <w:smallCaps/>
          <w:sz w:val="28"/>
          <w:szCs w:val="28"/>
          <w:rtl/>
        </w:rPr>
        <w:t>شود، حمایت می</w:t>
      </w:r>
      <w:r w:rsidRPr="00984198">
        <w:rPr>
          <w:rFonts w:cs="B Lotus" w:hint="cs"/>
          <w:smallCaps/>
          <w:sz w:val="28"/>
          <w:szCs w:val="28"/>
          <w:cs/>
        </w:rPr>
        <w:t>‎</w:t>
      </w:r>
      <w:r w:rsidRPr="00984198">
        <w:rPr>
          <w:rFonts w:cs="B Lotus" w:hint="cs"/>
          <w:smallCaps/>
          <w:sz w:val="28"/>
          <w:szCs w:val="28"/>
          <w:rtl/>
        </w:rPr>
        <w:t xml:space="preserve">کند. </w:t>
      </w:r>
    </w:p>
    <w:p w:rsidR="00C5413C" w:rsidRPr="00984198" w:rsidRDefault="00C5413C" w:rsidP="00271606">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هرآنکه</w:t>
      </w:r>
      <w:r w:rsidR="00890408" w:rsidRPr="00984198">
        <w:rPr>
          <w:rFonts w:cs="B Lotus" w:hint="cs"/>
          <w:smallCaps/>
          <w:sz w:val="28"/>
          <w:szCs w:val="28"/>
          <w:rtl/>
        </w:rPr>
        <w:t xml:space="preserve"> </w:t>
      </w:r>
      <w:r w:rsidR="005D3A45">
        <w:rPr>
          <w:rFonts w:cs="mylotus" w:hint="cs"/>
          <w:smallCaps/>
          <w:sz w:val="28"/>
          <w:szCs w:val="28"/>
          <w:rtl/>
        </w:rPr>
        <w:t>لاإله إلا</w:t>
      </w:r>
      <w:r w:rsidR="00F64452" w:rsidRPr="00F64452">
        <w:rPr>
          <w:rFonts w:cs="mylotus" w:hint="cs"/>
          <w:smallCaps/>
          <w:sz w:val="28"/>
          <w:szCs w:val="28"/>
          <w:rtl/>
        </w:rPr>
        <w:t>الله</w:t>
      </w:r>
      <w:r w:rsidR="00890408" w:rsidRPr="00984198">
        <w:rPr>
          <w:rFonts w:cs="B Lotus" w:hint="cs"/>
          <w:smallCaps/>
          <w:sz w:val="28"/>
          <w:szCs w:val="28"/>
          <w:rtl/>
        </w:rPr>
        <w:t xml:space="preserve"> </w:t>
      </w:r>
      <w:r w:rsidRPr="00984198">
        <w:rPr>
          <w:rFonts w:cs="B Lotus" w:hint="cs"/>
          <w:smallCaps/>
          <w:sz w:val="28"/>
          <w:szCs w:val="28"/>
          <w:rtl/>
        </w:rPr>
        <w:t>بگوید، واجب است بداند، کلمه</w:t>
      </w:r>
      <w:r w:rsidR="00AC25A8" w:rsidRPr="00984198">
        <w:rPr>
          <w:rFonts w:cs="B Lotus" w:hint="cs"/>
          <w:smallCaps/>
          <w:sz w:val="28"/>
          <w:szCs w:val="28"/>
          <w:rtl/>
        </w:rPr>
        <w:t xml:space="preserve">‌ی </w:t>
      </w:r>
      <w:r w:rsidRPr="00984198">
        <w:rPr>
          <w:rFonts w:cs="B Lotus" w:hint="cs"/>
          <w:smallCaps/>
          <w:sz w:val="28"/>
          <w:szCs w:val="28"/>
          <w:rtl/>
        </w:rPr>
        <w:t xml:space="preserve">توحید عبارت است از کفر ورزیدن به طاغوت و تنها ایمان آوردن به الله عزوجل. و طاغوت همانطور که ابن قیم </w:t>
      </w:r>
      <w:r w:rsidR="005D3A45" w:rsidRPr="005D3A45">
        <w:rPr>
          <w:rFonts w:cs="B Lotus" w:hint="cs"/>
          <w:smallCaps/>
          <w:rtl/>
        </w:rPr>
        <w:t>رحمه</w:t>
      </w:r>
      <w:r w:rsidR="005D3A45" w:rsidRPr="005D3A45">
        <w:rPr>
          <w:rFonts w:cs="B Lotus" w:hint="cs"/>
          <w:smallCaps/>
          <w:rtl/>
        </w:rPr>
        <w:softHyphen/>
        <w:t>الله</w:t>
      </w:r>
      <w:r w:rsidR="009D0387" w:rsidRPr="00984198">
        <w:rPr>
          <w:rFonts w:cs="B Lotus" w:hint="cs"/>
          <w:smallCaps/>
          <w:sz w:val="28"/>
          <w:szCs w:val="28"/>
          <w:rtl/>
        </w:rPr>
        <w:t xml:space="preserve"> می‌</w:t>
      </w:r>
      <w:r w:rsidRPr="00984198">
        <w:rPr>
          <w:rFonts w:cs="B Lotus" w:hint="cs"/>
          <w:smallCaps/>
          <w:sz w:val="28"/>
          <w:szCs w:val="28"/>
          <w:rtl/>
        </w:rPr>
        <w:t>گوید عبارت است از</w:t>
      </w:r>
      <w:r w:rsidRPr="00862309">
        <w:rPr>
          <w:rStyle w:val="FootnoteReference"/>
          <w:rFonts w:cs="B Nazanin"/>
          <w:smallCaps/>
          <w:rtl/>
        </w:rPr>
        <w:footnoteReference w:id="247"/>
      </w:r>
      <w:r w:rsidRPr="00984198">
        <w:rPr>
          <w:rFonts w:cs="B Lotus" w:hint="cs"/>
          <w:smallCaps/>
          <w:sz w:val="28"/>
          <w:szCs w:val="28"/>
          <w:rtl/>
        </w:rPr>
        <w:t xml:space="preserve">:  </w:t>
      </w:r>
      <w:r w:rsidR="005D3A45">
        <w:rPr>
          <w:rFonts w:cs="B Lotus" w:hint="cs"/>
          <w:smallCaps/>
          <w:sz w:val="28"/>
          <w:szCs w:val="28"/>
          <w:rtl/>
        </w:rPr>
        <w:t>«</w:t>
      </w:r>
      <w:r w:rsidRPr="00984198">
        <w:rPr>
          <w:rFonts w:cs="B Lotus" w:hint="cs"/>
          <w:smallCaps/>
          <w:sz w:val="28"/>
          <w:szCs w:val="28"/>
          <w:rtl/>
        </w:rPr>
        <w:t>هر آنچه بنده از حد آن تجاوز کند و از اندازه آن درگذرد، طاغوت</w:t>
      </w:r>
      <w:r w:rsidR="009D0387" w:rsidRPr="00984198">
        <w:rPr>
          <w:rFonts w:cs="B Lotus" w:hint="cs"/>
          <w:smallCaps/>
          <w:sz w:val="28"/>
          <w:szCs w:val="28"/>
          <w:rtl/>
        </w:rPr>
        <w:t xml:space="preserve"> می‌</w:t>
      </w:r>
      <w:r w:rsidRPr="00984198">
        <w:rPr>
          <w:rFonts w:cs="B Lotus" w:hint="cs"/>
          <w:smallCaps/>
          <w:sz w:val="28"/>
          <w:szCs w:val="28"/>
          <w:rtl/>
        </w:rPr>
        <w:t xml:space="preserve">باشد، خواه آن چیز معبود باشد و خواه متبوع و فرمانروا؛ پس طاغوت هر قومی کسی است که تحاکم را به جای الله عزوجل و رسولش </w:t>
      </w:r>
      <w:r w:rsidR="00271606">
        <w:rPr>
          <w:rFonts w:ascii="Arial" w:hAnsi="Arial" w:cs="CTraditional Arabic" w:hint="cs"/>
          <w:sz w:val="28"/>
          <w:szCs w:val="28"/>
          <w:rtl/>
        </w:rPr>
        <w:t>ح</w:t>
      </w:r>
      <w:r w:rsidRPr="00984198">
        <w:rPr>
          <w:rFonts w:cs="B Lotus" w:hint="cs"/>
          <w:smallCaps/>
          <w:sz w:val="28"/>
          <w:szCs w:val="28"/>
          <w:rtl/>
        </w:rPr>
        <w:t xml:space="preserve"> نزد او</w:t>
      </w:r>
      <w:r w:rsidR="009D0387" w:rsidRPr="00984198">
        <w:rPr>
          <w:rFonts w:cs="B Lotus" w:hint="cs"/>
          <w:smallCaps/>
          <w:sz w:val="28"/>
          <w:szCs w:val="28"/>
          <w:rtl/>
        </w:rPr>
        <w:t xml:space="preserve"> می‌</w:t>
      </w:r>
      <w:r w:rsidRPr="00984198">
        <w:rPr>
          <w:rFonts w:cs="B Lotus" w:hint="cs"/>
          <w:smallCaps/>
          <w:sz w:val="28"/>
          <w:szCs w:val="28"/>
          <w:rtl/>
        </w:rPr>
        <w:t>برند، یا اینکه او را به جای الله عزوجل عبادت می</w:t>
      </w:r>
      <w:r w:rsidRPr="00984198">
        <w:rPr>
          <w:rFonts w:cs="B Lotus" w:hint="cs"/>
          <w:smallCaps/>
          <w:sz w:val="28"/>
          <w:szCs w:val="28"/>
          <w:cs/>
        </w:rPr>
        <w:t>‎</w:t>
      </w:r>
      <w:r w:rsidRPr="00984198">
        <w:rPr>
          <w:rFonts w:cs="B Lotus" w:hint="cs"/>
          <w:smallCaps/>
          <w:sz w:val="28"/>
          <w:szCs w:val="28"/>
          <w:rtl/>
        </w:rPr>
        <w:t>کنند، یا بدون اینکه بصیرتی از جانب الله عزوجل داشته باشند از آن پیروی</w:t>
      </w:r>
      <w:r w:rsidR="009D0387" w:rsidRPr="00984198">
        <w:rPr>
          <w:rFonts w:cs="B Lotus" w:hint="cs"/>
          <w:smallCaps/>
          <w:sz w:val="28"/>
          <w:szCs w:val="28"/>
          <w:rtl/>
        </w:rPr>
        <w:t xml:space="preserve"> می‌</w:t>
      </w:r>
      <w:r w:rsidRPr="00984198">
        <w:rPr>
          <w:rFonts w:cs="B Lotus" w:hint="cs"/>
          <w:smallCaps/>
          <w:sz w:val="28"/>
          <w:szCs w:val="28"/>
          <w:rtl/>
        </w:rPr>
        <w:t>کنند، یا اینکه وی را در آنچه که</w:t>
      </w:r>
      <w:r w:rsidR="009D0387" w:rsidRPr="00984198">
        <w:rPr>
          <w:rFonts w:cs="B Lotus" w:hint="cs"/>
          <w:smallCaps/>
          <w:sz w:val="28"/>
          <w:szCs w:val="28"/>
          <w:rtl/>
        </w:rPr>
        <w:t xml:space="preserve"> نمی‌</w:t>
      </w:r>
      <w:r w:rsidRPr="00984198">
        <w:rPr>
          <w:rFonts w:cs="B Lotus" w:hint="cs"/>
          <w:smallCaps/>
          <w:sz w:val="28"/>
          <w:szCs w:val="28"/>
          <w:rtl/>
        </w:rPr>
        <w:t>دانند اطاعت از الله متعال است یا اطاعت از غیر اوست، اطاعت</w:t>
      </w:r>
      <w:r w:rsidR="009D0387" w:rsidRPr="00984198">
        <w:rPr>
          <w:rFonts w:cs="B Lotus" w:hint="cs"/>
          <w:smallCaps/>
          <w:sz w:val="28"/>
          <w:szCs w:val="28"/>
          <w:rtl/>
        </w:rPr>
        <w:t xml:space="preserve"> می‌</w:t>
      </w:r>
      <w:r w:rsidRPr="00984198">
        <w:rPr>
          <w:rFonts w:cs="B Lotus" w:hint="cs"/>
          <w:smallCaps/>
          <w:sz w:val="28"/>
          <w:szCs w:val="28"/>
          <w:rtl/>
        </w:rPr>
        <w:t>کنند.</w:t>
      </w:r>
      <w:r w:rsidR="00271606">
        <w:rPr>
          <w:rFonts w:cs="B Lotus" w:hint="cs"/>
          <w:smallCaps/>
          <w:sz w:val="28"/>
          <w:szCs w:val="28"/>
          <w:rtl/>
        </w:rPr>
        <w:t>»</w:t>
      </w:r>
      <w:r w:rsidRPr="00984198">
        <w:rPr>
          <w:rFonts w:cs="B Lotus" w:hint="cs"/>
          <w:smallCaps/>
          <w:sz w:val="28"/>
          <w:szCs w:val="28"/>
          <w:rtl/>
        </w:rPr>
        <w:t xml:space="preserve"> </w:t>
      </w:r>
    </w:p>
    <w:p w:rsidR="00C5413C" w:rsidRPr="00984198" w:rsidRDefault="00C5413C" w:rsidP="00F10258">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هرآنکه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بگوید، واجب است بداند، کلمه</w:t>
      </w:r>
      <w:r w:rsidR="00AC25A8" w:rsidRPr="00984198">
        <w:rPr>
          <w:rFonts w:cs="B Lotus" w:hint="cs"/>
          <w:smallCaps/>
          <w:sz w:val="28"/>
          <w:szCs w:val="28"/>
          <w:rtl/>
        </w:rPr>
        <w:t xml:space="preserve">‌ی </w:t>
      </w:r>
      <w:r w:rsidRPr="00984198">
        <w:rPr>
          <w:rFonts w:cs="B Lotus" w:hint="cs"/>
          <w:smallCaps/>
          <w:sz w:val="28"/>
          <w:szCs w:val="28"/>
          <w:rtl/>
        </w:rPr>
        <w:t>ت</w:t>
      </w:r>
      <w:r w:rsidR="00271606">
        <w:rPr>
          <w:rFonts w:cs="B Lotus" w:hint="cs"/>
          <w:smallCaps/>
          <w:sz w:val="28"/>
          <w:szCs w:val="28"/>
          <w:rtl/>
        </w:rPr>
        <w:t>وحید، ربوبیت را از هر چیزی ج</w:t>
      </w:r>
      <w:r w:rsidRPr="00984198">
        <w:rPr>
          <w:rFonts w:cs="B Lotus" w:hint="cs"/>
          <w:smallCaps/>
          <w:sz w:val="28"/>
          <w:szCs w:val="28"/>
          <w:rtl/>
        </w:rPr>
        <w:t>ز الله عزوجل نفی</w:t>
      </w:r>
      <w:r w:rsidR="009D0387" w:rsidRPr="00984198">
        <w:rPr>
          <w:rFonts w:cs="B Lotus" w:hint="cs"/>
          <w:smallCaps/>
          <w:sz w:val="28"/>
          <w:szCs w:val="28"/>
          <w:rtl/>
        </w:rPr>
        <w:t xml:space="preserve"> می‌</w:t>
      </w:r>
      <w:r w:rsidR="00271606">
        <w:rPr>
          <w:rFonts w:cs="B Lotus" w:hint="cs"/>
          <w:smallCaps/>
          <w:sz w:val="28"/>
          <w:szCs w:val="28"/>
          <w:rtl/>
        </w:rPr>
        <w:t>کند و تنها ربوبیت را برای او جل</w:t>
      </w:r>
      <w:r w:rsidR="00271606">
        <w:rPr>
          <w:rFonts w:cs="B Lotus"/>
          <w:smallCaps/>
          <w:sz w:val="28"/>
          <w:szCs w:val="28"/>
          <w:rtl/>
        </w:rPr>
        <w:softHyphen/>
      </w:r>
      <w:r w:rsidRPr="00984198">
        <w:rPr>
          <w:rFonts w:cs="B Lotus" w:hint="cs"/>
          <w:smallCaps/>
          <w:sz w:val="28"/>
          <w:szCs w:val="28"/>
          <w:rtl/>
        </w:rPr>
        <w:t>جلاله اثبات</w:t>
      </w:r>
      <w:r w:rsidR="009D0387" w:rsidRPr="00984198">
        <w:rPr>
          <w:rFonts w:cs="B Lotus" w:hint="cs"/>
          <w:smallCaps/>
          <w:sz w:val="28"/>
          <w:szCs w:val="28"/>
          <w:rtl/>
        </w:rPr>
        <w:t xml:space="preserve"> می‌</w:t>
      </w:r>
      <w:r w:rsidRPr="00984198">
        <w:rPr>
          <w:rFonts w:cs="B Lotus" w:hint="cs"/>
          <w:smallCaps/>
          <w:sz w:val="28"/>
          <w:szCs w:val="28"/>
          <w:rtl/>
        </w:rPr>
        <w:t>کند؛ پس همانطور که خالقی جز الله</w:t>
      </w:r>
      <w:r w:rsidR="009D0387" w:rsidRPr="00984198">
        <w:rPr>
          <w:rFonts w:cs="B Lotus" w:hint="cs"/>
          <w:smallCaps/>
          <w:sz w:val="28"/>
          <w:szCs w:val="28"/>
          <w:rtl/>
        </w:rPr>
        <w:t xml:space="preserve"> نمی‌</w:t>
      </w:r>
      <w:r w:rsidR="00271606">
        <w:rPr>
          <w:rFonts w:cs="B Lotus" w:hint="cs"/>
          <w:smallCaps/>
          <w:sz w:val="28"/>
          <w:szCs w:val="28"/>
          <w:rtl/>
        </w:rPr>
        <w:t>باشد</w:t>
      </w:r>
      <w:r w:rsidRPr="00984198">
        <w:rPr>
          <w:rFonts w:cs="B Lotus" w:hint="cs"/>
          <w:smallCaps/>
          <w:sz w:val="28"/>
          <w:szCs w:val="28"/>
          <w:rtl/>
        </w:rPr>
        <w:t xml:space="preserve"> و نیز رازقی جز الله عزوجل</w:t>
      </w:r>
      <w:r w:rsidR="009D0387" w:rsidRPr="00984198">
        <w:rPr>
          <w:rFonts w:cs="B Lotus" w:hint="cs"/>
          <w:smallCaps/>
          <w:sz w:val="28"/>
          <w:szCs w:val="28"/>
          <w:rtl/>
        </w:rPr>
        <w:t xml:space="preserve"> نمی‌</w:t>
      </w:r>
      <w:r w:rsidRPr="00984198">
        <w:rPr>
          <w:rFonts w:cs="B Lotus" w:hint="cs"/>
          <w:smallCaps/>
          <w:sz w:val="28"/>
          <w:szCs w:val="28"/>
          <w:rtl/>
        </w:rPr>
        <w:t>باشد و نیز مدبر و زنده کننده و قبض روح</w:t>
      </w:r>
      <w:r w:rsidR="000D7195" w:rsidRPr="00984198">
        <w:rPr>
          <w:rFonts w:cs="B Lotus" w:hint="cs"/>
          <w:smallCaps/>
          <w:sz w:val="28"/>
          <w:szCs w:val="28"/>
          <w:rtl/>
        </w:rPr>
        <w:t xml:space="preserve"> کننده‌ای </w:t>
      </w:r>
      <w:r w:rsidRPr="00984198">
        <w:rPr>
          <w:rFonts w:cs="B Lotus" w:hint="cs"/>
          <w:smallCaps/>
          <w:sz w:val="28"/>
          <w:szCs w:val="28"/>
          <w:rtl/>
        </w:rPr>
        <w:t>جز الله عزوجل نیست، واجب است که همه</w:t>
      </w:r>
      <w:r w:rsidR="00AC25A8" w:rsidRPr="00984198">
        <w:rPr>
          <w:rFonts w:cs="B Lotus" w:hint="cs"/>
          <w:smallCaps/>
          <w:sz w:val="28"/>
          <w:szCs w:val="28"/>
          <w:rtl/>
        </w:rPr>
        <w:t xml:space="preserve">‌ی </w:t>
      </w:r>
      <w:r w:rsidRPr="00984198">
        <w:rPr>
          <w:rFonts w:cs="B Lotus" w:hint="cs"/>
          <w:smallCaps/>
          <w:sz w:val="28"/>
          <w:szCs w:val="28"/>
          <w:rtl/>
        </w:rPr>
        <w:t>انواع عبادت را تنها به سوی الله عزوجل برگرداند.</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هرآنکه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بگوید، واجب است بداند، حکم تنها برای الله عزوجل</w:t>
      </w:r>
      <w:r w:rsidR="009D0387" w:rsidRPr="00984198">
        <w:rPr>
          <w:rFonts w:cs="B Lotus" w:hint="cs"/>
          <w:smallCaps/>
          <w:sz w:val="28"/>
          <w:szCs w:val="28"/>
          <w:rtl/>
        </w:rPr>
        <w:t xml:space="preserve"> می‌</w:t>
      </w:r>
      <w:r w:rsidR="00271606">
        <w:rPr>
          <w:rFonts w:cs="B Lotus" w:hint="cs"/>
          <w:smallCaps/>
          <w:sz w:val="28"/>
          <w:szCs w:val="28"/>
          <w:rtl/>
        </w:rPr>
        <w:t>باشد</w:t>
      </w:r>
      <w:r w:rsidRPr="00984198">
        <w:rPr>
          <w:rFonts w:cs="B Lotus" w:hint="cs"/>
          <w:smallCaps/>
          <w:sz w:val="28"/>
          <w:szCs w:val="28"/>
          <w:rtl/>
        </w:rPr>
        <w:t xml:space="preserve"> و برای هیچ فردی، یا هیئتی، یا مجلس </w:t>
      </w:r>
      <w:r w:rsidR="00271606">
        <w:rPr>
          <w:rFonts w:cs="B Lotus" w:hint="cs"/>
          <w:smallCaps/>
          <w:sz w:val="28"/>
          <w:szCs w:val="28"/>
          <w:rtl/>
        </w:rPr>
        <w:t xml:space="preserve">و </w:t>
      </w:r>
      <w:r w:rsidRPr="00984198">
        <w:rPr>
          <w:rFonts w:cs="B Lotus" w:hint="cs"/>
          <w:smallCaps/>
          <w:sz w:val="28"/>
          <w:szCs w:val="28"/>
          <w:rtl/>
        </w:rPr>
        <w:t>یا دولتی این حق وجود ندارد، که برا</w:t>
      </w:r>
      <w:r w:rsidR="00271606">
        <w:rPr>
          <w:rFonts w:cs="B Lotus" w:hint="cs"/>
          <w:smallCaps/>
          <w:sz w:val="28"/>
          <w:szCs w:val="28"/>
          <w:rtl/>
        </w:rPr>
        <w:t>ی بشریت به جای الله عزوجل قانون</w:t>
      </w:r>
      <w:r w:rsidR="00271606">
        <w:rPr>
          <w:rFonts w:cs="B Lotus"/>
          <w:smallCaps/>
          <w:sz w:val="28"/>
          <w:szCs w:val="28"/>
          <w:rtl/>
        </w:rPr>
        <w:softHyphen/>
      </w:r>
      <w:r w:rsidRPr="00984198">
        <w:rPr>
          <w:rFonts w:cs="B Lotus" w:hint="cs"/>
          <w:smallCaps/>
          <w:sz w:val="28"/>
          <w:szCs w:val="28"/>
          <w:rtl/>
        </w:rPr>
        <w:t xml:space="preserve">گذاری </w:t>
      </w:r>
      <w:r w:rsidR="00271606">
        <w:rPr>
          <w:rFonts w:cs="B Lotus" w:hint="cs"/>
          <w:smallCaps/>
          <w:sz w:val="28"/>
          <w:szCs w:val="28"/>
          <w:rtl/>
        </w:rPr>
        <w:t xml:space="preserve">نموده </w:t>
      </w:r>
      <w:r w:rsidRPr="00984198">
        <w:rPr>
          <w:rFonts w:cs="B Lotus" w:hint="cs"/>
          <w:smallCaps/>
          <w:sz w:val="28"/>
          <w:szCs w:val="28"/>
          <w:rtl/>
        </w:rPr>
        <w:t xml:space="preserve">و </w:t>
      </w:r>
      <w:r w:rsidR="00271606">
        <w:rPr>
          <w:rFonts w:cs="B Lotus" w:hint="cs"/>
          <w:smallCaps/>
          <w:sz w:val="28"/>
          <w:szCs w:val="28"/>
          <w:rtl/>
        </w:rPr>
        <w:t>دست به تشریع زن</w:t>
      </w:r>
      <w:r w:rsidRPr="00984198">
        <w:rPr>
          <w:rFonts w:cs="B Lotus" w:hint="cs"/>
          <w:smallCaps/>
          <w:sz w:val="28"/>
          <w:szCs w:val="28"/>
          <w:rtl/>
        </w:rPr>
        <w:t xml:space="preserve">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بنابراین از آنجا که خلق کردن تنها برای الله عزوجل</w:t>
      </w:r>
      <w:r w:rsidR="009D0387" w:rsidRPr="00984198">
        <w:rPr>
          <w:rFonts w:cs="B Lotus" w:hint="cs"/>
          <w:smallCaps/>
          <w:sz w:val="28"/>
          <w:szCs w:val="28"/>
          <w:rtl/>
        </w:rPr>
        <w:t xml:space="preserve"> می‌</w:t>
      </w:r>
      <w:r w:rsidR="00271606">
        <w:rPr>
          <w:rFonts w:cs="B Lotus" w:hint="cs"/>
          <w:smallCaps/>
          <w:sz w:val="28"/>
          <w:szCs w:val="28"/>
          <w:rtl/>
        </w:rPr>
        <w:t>باشد و در آن شریکی برای او جل</w:t>
      </w:r>
      <w:r w:rsidR="00271606">
        <w:rPr>
          <w:rFonts w:cs="B Lotus"/>
          <w:smallCaps/>
          <w:sz w:val="28"/>
          <w:szCs w:val="28"/>
          <w:rtl/>
        </w:rPr>
        <w:softHyphen/>
      </w:r>
      <w:r w:rsidRPr="00984198">
        <w:rPr>
          <w:rFonts w:cs="B Lotus" w:hint="cs"/>
          <w:smallCaps/>
          <w:sz w:val="28"/>
          <w:szCs w:val="28"/>
          <w:rtl/>
        </w:rPr>
        <w:t>جلاله نیست و اوست که مردم را روزی</w:t>
      </w:r>
      <w:r w:rsidR="009D0387" w:rsidRPr="00984198">
        <w:rPr>
          <w:rFonts w:cs="B Lotus" w:hint="cs"/>
          <w:smallCaps/>
          <w:sz w:val="28"/>
          <w:szCs w:val="28"/>
          <w:rtl/>
        </w:rPr>
        <w:t xml:space="preserve"> می‌</w:t>
      </w:r>
      <w:r w:rsidR="00271606">
        <w:rPr>
          <w:rFonts w:cs="B Lotus" w:hint="cs"/>
          <w:smallCaps/>
          <w:sz w:val="28"/>
          <w:szCs w:val="28"/>
          <w:rtl/>
        </w:rPr>
        <w:t>دهد</w:t>
      </w:r>
      <w:r w:rsidRPr="00984198">
        <w:rPr>
          <w:rFonts w:cs="B Lotus" w:hint="cs"/>
          <w:smallCaps/>
          <w:sz w:val="28"/>
          <w:szCs w:val="28"/>
          <w:rtl/>
        </w:rPr>
        <w:t xml:space="preserve"> و </w:t>
      </w:r>
      <w:r w:rsidR="00271606">
        <w:rPr>
          <w:rFonts w:cs="B Lotus" w:hint="cs"/>
          <w:smallCaps/>
          <w:sz w:val="28"/>
          <w:szCs w:val="28"/>
          <w:rtl/>
        </w:rPr>
        <w:t>اوست که تدبیر نظام هستی را عهده</w:t>
      </w:r>
      <w:r w:rsidR="00271606">
        <w:rPr>
          <w:rFonts w:cs="B Lotus"/>
          <w:smallCaps/>
          <w:sz w:val="28"/>
          <w:szCs w:val="28"/>
          <w:rtl/>
        </w:rPr>
        <w:softHyphen/>
      </w:r>
      <w:r w:rsidR="00271606">
        <w:rPr>
          <w:rFonts w:cs="B Lotus" w:hint="cs"/>
          <w:smallCaps/>
          <w:sz w:val="28"/>
          <w:szCs w:val="28"/>
          <w:rtl/>
        </w:rPr>
        <w:t>دار است و امور آن</w:t>
      </w:r>
      <w:r w:rsidR="00271606">
        <w:rPr>
          <w:rFonts w:cs="B Lotus"/>
          <w:smallCaps/>
          <w:sz w:val="28"/>
          <w:szCs w:val="28"/>
          <w:rtl/>
        </w:rPr>
        <w:softHyphen/>
      </w:r>
      <w:r w:rsidRPr="00984198">
        <w:rPr>
          <w:rFonts w:cs="B Lotus" w:hint="cs"/>
          <w:smallCaps/>
          <w:sz w:val="28"/>
          <w:szCs w:val="28"/>
          <w:rtl/>
        </w:rPr>
        <w:t>را هدایت</w:t>
      </w:r>
      <w:r w:rsidR="009D0387" w:rsidRPr="00984198">
        <w:rPr>
          <w:rFonts w:cs="B Lotus" w:hint="cs"/>
          <w:smallCaps/>
          <w:sz w:val="28"/>
          <w:szCs w:val="28"/>
          <w:rtl/>
        </w:rPr>
        <w:t xml:space="preserve"> می‌</w:t>
      </w:r>
      <w:r w:rsidR="00271606">
        <w:rPr>
          <w:rFonts w:cs="B Lotus" w:hint="cs"/>
          <w:smallCaps/>
          <w:sz w:val="28"/>
          <w:szCs w:val="28"/>
          <w:rtl/>
        </w:rPr>
        <w:t>کند</w:t>
      </w:r>
      <w:r w:rsidRPr="00984198">
        <w:rPr>
          <w:rFonts w:cs="B Lotus" w:hint="cs"/>
          <w:smallCaps/>
          <w:sz w:val="28"/>
          <w:szCs w:val="28"/>
          <w:rtl/>
        </w:rPr>
        <w:t xml:space="preserve"> و در همه</w:t>
      </w:r>
      <w:r w:rsidR="00AC25A8" w:rsidRPr="00984198">
        <w:rPr>
          <w:rFonts w:cs="B Lotus" w:hint="cs"/>
          <w:smallCaps/>
          <w:sz w:val="28"/>
          <w:szCs w:val="28"/>
          <w:rtl/>
        </w:rPr>
        <w:t>‌ی</w:t>
      </w:r>
      <w:r w:rsidR="009D0387" w:rsidRPr="00984198">
        <w:rPr>
          <w:rFonts w:cs="B Lotus" w:hint="cs"/>
          <w:smallCaps/>
          <w:sz w:val="28"/>
          <w:szCs w:val="28"/>
          <w:rtl/>
        </w:rPr>
        <w:t xml:space="preserve"> این‌ها </w:t>
      </w:r>
      <w:r w:rsidR="00271606">
        <w:rPr>
          <w:rFonts w:cs="B Lotus" w:hint="cs"/>
          <w:smallCaps/>
          <w:sz w:val="28"/>
          <w:szCs w:val="28"/>
          <w:rtl/>
        </w:rPr>
        <w:t>شریکی برای او نیست؛</w:t>
      </w:r>
      <w:r w:rsidRPr="00984198">
        <w:rPr>
          <w:rFonts w:cs="B Lotus" w:hint="cs"/>
          <w:smallCaps/>
          <w:sz w:val="28"/>
          <w:szCs w:val="28"/>
          <w:rtl/>
        </w:rPr>
        <w:t xml:space="preserve"> و از آنجا که تنها ا</w:t>
      </w:r>
      <w:r w:rsidR="00271606">
        <w:rPr>
          <w:rFonts w:cs="B Lotus" w:hint="cs"/>
          <w:smallCaps/>
          <w:sz w:val="28"/>
          <w:szCs w:val="28"/>
          <w:rtl/>
        </w:rPr>
        <w:t>وست که مستحق عبادت شدن بدون هیچ</w:t>
      </w:r>
      <w:r w:rsidR="00271606">
        <w:rPr>
          <w:rFonts w:cs="B Lotus"/>
          <w:smallCaps/>
          <w:sz w:val="28"/>
          <w:szCs w:val="28"/>
          <w:rtl/>
        </w:rPr>
        <w:softHyphen/>
      </w:r>
      <w:r w:rsidRPr="00984198">
        <w:rPr>
          <w:rFonts w:cs="B Lotus" w:hint="cs"/>
          <w:smallCaps/>
          <w:sz w:val="28"/>
          <w:szCs w:val="28"/>
          <w:rtl/>
        </w:rPr>
        <w:t>گونه منازع یا شریکی</w:t>
      </w:r>
      <w:r w:rsidR="009D0387" w:rsidRPr="00984198">
        <w:rPr>
          <w:rFonts w:cs="B Lotus" w:hint="cs"/>
          <w:smallCaps/>
          <w:sz w:val="28"/>
          <w:szCs w:val="28"/>
          <w:rtl/>
        </w:rPr>
        <w:t xml:space="preserve"> می‌</w:t>
      </w:r>
      <w:r w:rsidRPr="00984198">
        <w:rPr>
          <w:rFonts w:cs="B Lotus" w:hint="cs"/>
          <w:smallCaps/>
          <w:sz w:val="28"/>
          <w:szCs w:val="28"/>
          <w:rtl/>
        </w:rPr>
        <w:t>باشد، بنابرای</w:t>
      </w:r>
      <w:r w:rsidR="00271606">
        <w:rPr>
          <w:rFonts w:cs="B Lotus" w:hint="cs"/>
          <w:smallCaps/>
          <w:sz w:val="28"/>
          <w:szCs w:val="28"/>
          <w:rtl/>
        </w:rPr>
        <w:t>ن تنها و تنها الله عزوجل است که صاحب حق</w:t>
      </w:r>
      <w:r w:rsidRPr="00984198">
        <w:rPr>
          <w:rFonts w:cs="B Lotus" w:hint="cs"/>
          <w:smallCaps/>
          <w:sz w:val="28"/>
          <w:szCs w:val="28"/>
          <w:rtl/>
        </w:rPr>
        <w:t xml:space="preserve"> در تشریع حکم</w:t>
      </w:r>
      <w:r w:rsidR="009D0387" w:rsidRPr="00984198">
        <w:rPr>
          <w:rFonts w:cs="B Lotus" w:hint="cs"/>
          <w:smallCaps/>
          <w:sz w:val="28"/>
          <w:szCs w:val="28"/>
          <w:rtl/>
        </w:rPr>
        <w:t xml:space="preserve"> می‌</w:t>
      </w:r>
      <w:r w:rsidRPr="00984198">
        <w:rPr>
          <w:rFonts w:cs="B Lotus" w:hint="cs"/>
          <w:smallCaps/>
          <w:sz w:val="28"/>
          <w:szCs w:val="28"/>
          <w:rtl/>
        </w:rPr>
        <w:t xml:space="preserve">باشد و مطلقا هیچ توجیه و مجوزی وجود ندارد که در این مورد شریکی برای او باشد.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و هرآنکه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بگوید، واجب است بداند که از مقتضیات بزرگ و اساسی کلمه</w:t>
      </w:r>
      <w:r w:rsidR="00AC25A8" w:rsidRPr="00984198">
        <w:rPr>
          <w:rFonts w:cs="B Lotus" w:hint="cs"/>
          <w:smallCaps/>
          <w:sz w:val="28"/>
          <w:szCs w:val="28"/>
          <w:rtl/>
        </w:rPr>
        <w:t xml:space="preserve">‌ی </w:t>
      </w:r>
      <w:r w:rsidRPr="00984198">
        <w:rPr>
          <w:rFonts w:cs="B Lotus" w:hint="cs"/>
          <w:smallCaps/>
          <w:sz w:val="28"/>
          <w:szCs w:val="28"/>
          <w:rtl/>
        </w:rPr>
        <w:t xml:space="preserve">توحید، ولاء و دوستی </w:t>
      </w:r>
      <w:r w:rsidR="00271606">
        <w:rPr>
          <w:rFonts w:cs="B Lotus" w:hint="cs"/>
          <w:smallCaps/>
          <w:sz w:val="28"/>
          <w:szCs w:val="28"/>
          <w:rtl/>
        </w:rPr>
        <w:t>با الله عزوجل و رسولش و مومنان</w:t>
      </w:r>
      <w:r w:rsidRPr="00984198">
        <w:rPr>
          <w:rFonts w:cs="B Lotus" w:hint="cs"/>
          <w:smallCaps/>
          <w:sz w:val="28"/>
          <w:szCs w:val="28"/>
          <w:rtl/>
        </w:rPr>
        <w:t xml:space="preserve"> و براء و بیزاری از شرک و مشرکین</w:t>
      </w:r>
      <w:r w:rsidR="009D0387" w:rsidRPr="00984198">
        <w:rPr>
          <w:rFonts w:cs="B Lotus" w:hint="cs"/>
          <w:smallCaps/>
          <w:sz w:val="28"/>
          <w:szCs w:val="28"/>
          <w:rtl/>
        </w:rPr>
        <w:t xml:space="preserve"> می‌</w:t>
      </w:r>
      <w:r w:rsidRPr="00984198">
        <w:rPr>
          <w:rFonts w:cs="B Lotus" w:hint="cs"/>
          <w:smallCaps/>
          <w:sz w:val="28"/>
          <w:szCs w:val="28"/>
          <w:rtl/>
        </w:rPr>
        <w:t xml:space="preserve">باشد. </w:t>
      </w:r>
    </w:p>
    <w:p w:rsidR="00C5413C" w:rsidRPr="000415E8" w:rsidRDefault="00C5413C" w:rsidP="0027160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 هرآنکه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 xml:space="preserve">بگوید، واجب است بداند که اسماء جلال </w:t>
      </w:r>
      <w:r w:rsidR="00271606">
        <w:rPr>
          <w:rFonts w:cs="B Lotus" w:hint="cs"/>
          <w:smallCaps/>
          <w:sz w:val="28"/>
          <w:szCs w:val="28"/>
          <w:rtl/>
        </w:rPr>
        <w:t>و صفات کمال  عبارتند از: آنچه</w:t>
      </w:r>
      <w:r w:rsidRPr="00984198">
        <w:rPr>
          <w:rFonts w:cs="B Lotus" w:hint="cs"/>
          <w:smallCaps/>
          <w:sz w:val="28"/>
          <w:szCs w:val="28"/>
          <w:rtl/>
        </w:rPr>
        <w:t xml:space="preserve"> الله عزوجل برای خودشان ثابت کرده</w:t>
      </w:r>
      <w:r w:rsidR="00271606">
        <w:rPr>
          <w:rFonts w:cs="B Lotus" w:hint="cs"/>
          <w:smallCaps/>
          <w:sz w:val="28"/>
          <w:szCs w:val="28"/>
          <w:rtl/>
        </w:rPr>
        <w:t>‌اند و یا اینکه دانا</w:t>
      </w:r>
      <w:r w:rsidR="009D0387" w:rsidRPr="00984198">
        <w:rPr>
          <w:rFonts w:cs="B Lotus" w:hint="cs"/>
          <w:smallCaps/>
          <w:sz w:val="28"/>
          <w:szCs w:val="28"/>
          <w:rtl/>
        </w:rPr>
        <w:t xml:space="preserve">‌ترین </w:t>
      </w:r>
      <w:r w:rsidRPr="00984198">
        <w:rPr>
          <w:rFonts w:cs="B Lotus" w:hint="cs"/>
          <w:smallCaps/>
          <w:sz w:val="28"/>
          <w:szCs w:val="28"/>
          <w:rtl/>
        </w:rPr>
        <w:t xml:space="preserve">مردم به او، بنده و رسولش محمد </w:t>
      </w:r>
      <w:r w:rsidR="00271606">
        <w:rPr>
          <w:rFonts w:ascii="Arial" w:hAnsi="Arial" w:cs="CTraditional Arabic" w:hint="cs"/>
          <w:sz w:val="28"/>
          <w:szCs w:val="28"/>
          <w:rtl/>
        </w:rPr>
        <w:t>ح</w:t>
      </w:r>
      <w:r w:rsidR="00271606">
        <w:rPr>
          <w:rFonts w:cs="B Lotus" w:hint="cs"/>
          <w:smallCaps/>
          <w:sz w:val="28"/>
          <w:szCs w:val="28"/>
          <w:rtl/>
        </w:rPr>
        <w:t xml:space="preserve"> برای او جل</w:t>
      </w:r>
      <w:r w:rsidR="00271606">
        <w:rPr>
          <w:rFonts w:cs="B Lotus"/>
          <w:smallCaps/>
          <w:sz w:val="28"/>
          <w:szCs w:val="28"/>
          <w:rtl/>
        </w:rPr>
        <w:softHyphen/>
      </w:r>
      <w:r w:rsidR="00271606">
        <w:rPr>
          <w:rFonts w:cs="B Lotus" w:hint="cs"/>
          <w:smallCaps/>
          <w:sz w:val="28"/>
          <w:szCs w:val="28"/>
          <w:rtl/>
        </w:rPr>
        <w:t>جلاله ثابت کرده است</w:t>
      </w:r>
      <w:r w:rsidRPr="00984198">
        <w:rPr>
          <w:rFonts w:cs="B Lotus" w:hint="cs"/>
          <w:smallCaps/>
          <w:sz w:val="28"/>
          <w:szCs w:val="28"/>
          <w:rtl/>
        </w:rPr>
        <w:t xml:space="preserve"> و تمامی مومنان بدان ایمان دارند. بنابراین بر ما واجب است که به همگی این اسماء و صفات، بدون تحریف الفاظ و معانی</w:t>
      </w:r>
      <w:r w:rsidR="00271606">
        <w:rPr>
          <w:rFonts w:cs="B Lotus" w:hint="cs"/>
          <w:smallCaps/>
          <w:sz w:val="28"/>
          <w:szCs w:val="28"/>
          <w:rtl/>
        </w:rPr>
        <w:t xml:space="preserve"> آن‌ها</w:t>
      </w:r>
      <w:r w:rsidRPr="00984198">
        <w:rPr>
          <w:rFonts w:cs="B Lotus" w:hint="cs"/>
          <w:smallCaps/>
          <w:sz w:val="28"/>
          <w:szCs w:val="28"/>
          <w:rtl/>
        </w:rPr>
        <w:t xml:space="preserve"> و بدون تعطیل یا </w:t>
      </w:r>
      <w:r w:rsidR="00271606">
        <w:rPr>
          <w:rFonts w:cs="B Lotus" w:hint="cs"/>
          <w:smallCaps/>
          <w:sz w:val="28"/>
          <w:szCs w:val="28"/>
          <w:rtl/>
        </w:rPr>
        <w:t>کیفیت قائل شدن یا تشبیه و تمثیل</w:t>
      </w:r>
      <w:r w:rsidR="00271606">
        <w:rPr>
          <w:rFonts w:cs="B Lotus"/>
          <w:smallCaps/>
          <w:sz w:val="28"/>
          <w:szCs w:val="28"/>
          <w:rtl/>
        </w:rPr>
        <w:softHyphen/>
      </w:r>
      <w:r w:rsidRPr="00984198">
        <w:rPr>
          <w:rFonts w:cs="B Lotus" w:hint="cs"/>
          <w:smallCaps/>
          <w:sz w:val="28"/>
          <w:szCs w:val="28"/>
          <w:rtl/>
        </w:rPr>
        <w:t>شان، به</w:t>
      </w:r>
      <w:r w:rsidR="009D0387" w:rsidRPr="00984198">
        <w:rPr>
          <w:rFonts w:cs="B Lotus" w:hint="cs"/>
          <w:smallCaps/>
          <w:sz w:val="28"/>
          <w:szCs w:val="28"/>
          <w:rtl/>
        </w:rPr>
        <w:t xml:space="preserve"> آن‌ها </w:t>
      </w:r>
      <w:r w:rsidRPr="00984198">
        <w:rPr>
          <w:rFonts w:cs="B Lotus" w:hint="cs"/>
          <w:smallCaps/>
          <w:sz w:val="28"/>
          <w:szCs w:val="28"/>
          <w:rtl/>
        </w:rPr>
        <w:t>ایمان بیاوریم. براستی پروردگارمان بسیار</w:t>
      </w:r>
      <w:r w:rsidR="00AA49E3" w:rsidRPr="00984198">
        <w:rPr>
          <w:rFonts w:cs="B Lotus" w:hint="cs"/>
          <w:smallCaps/>
          <w:sz w:val="28"/>
          <w:szCs w:val="28"/>
          <w:rtl/>
        </w:rPr>
        <w:t xml:space="preserve"> بزرگ‌تر</w:t>
      </w:r>
      <w:r w:rsidR="00271606">
        <w:rPr>
          <w:rFonts w:cs="B Lotus" w:hint="cs"/>
          <w:smallCaps/>
          <w:sz w:val="28"/>
          <w:szCs w:val="28"/>
          <w:rtl/>
        </w:rPr>
        <w:t xml:space="preserve"> و بلندمرتبه</w:t>
      </w:r>
      <w:r w:rsidR="00271606">
        <w:rPr>
          <w:rFonts w:cs="B Lotus"/>
          <w:smallCaps/>
          <w:sz w:val="28"/>
          <w:szCs w:val="28"/>
          <w:rtl/>
        </w:rPr>
        <w:softHyphen/>
      </w:r>
      <w:r w:rsidRPr="00984198">
        <w:rPr>
          <w:rFonts w:cs="B Lotus" w:hint="cs"/>
          <w:smallCaps/>
          <w:sz w:val="28"/>
          <w:szCs w:val="28"/>
          <w:rtl/>
        </w:rPr>
        <w:t>تر از آن است که همتا و مثل و مانند، نظیر و شبیه و مثیلی برای او باشد.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0415E8">
        <w:rPr>
          <w:rFonts w:ascii="KFGQPC Uthmanic Script HAFS" w:hAnsi="KFGQPC Uthmanic Script HAFS" w:cs="KFGQPC Uthmanic Script HAFS"/>
          <w:sz w:val="28"/>
          <w:szCs w:val="28"/>
          <w:rtl/>
        </w:rPr>
        <w:t>لَيۡسَ كَمِثۡلِهِ</w:t>
      </w:r>
      <w:r w:rsidR="000415E8">
        <w:rPr>
          <w:rFonts w:ascii="KFGQPC Uthmanic Script HAFS" w:hAnsi="KFGQPC Uthmanic Script HAFS" w:cs="KFGQPC Uthmanic Script HAFS" w:hint="cs"/>
          <w:sz w:val="28"/>
          <w:szCs w:val="28"/>
          <w:rtl/>
        </w:rPr>
        <w:t>ۦ</w:t>
      </w:r>
      <w:r w:rsidR="000415E8">
        <w:rPr>
          <w:rFonts w:ascii="KFGQPC Uthmanic Script HAFS" w:hAnsi="KFGQPC Uthmanic Script HAFS" w:cs="KFGQPC Uthmanic Script HAFS"/>
          <w:sz w:val="28"/>
          <w:szCs w:val="28"/>
          <w:rtl/>
        </w:rPr>
        <w:t xml:space="preserve"> شَيۡءٞۖ وَهُوَ </w:t>
      </w:r>
      <w:r w:rsidR="000415E8">
        <w:rPr>
          <w:rFonts w:ascii="KFGQPC Uthmanic Script HAFS" w:hAnsi="KFGQPC Uthmanic Script HAFS" w:cs="KFGQPC Uthmanic Script HAFS" w:hint="cs"/>
          <w:sz w:val="28"/>
          <w:szCs w:val="28"/>
          <w:rtl/>
        </w:rPr>
        <w:t>ٱ</w:t>
      </w:r>
      <w:r w:rsidR="000415E8">
        <w:rPr>
          <w:rFonts w:ascii="KFGQPC Uthmanic Script HAFS" w:hAnsi="KFGQPC Uthmanic Script HAFS" w:cs="KFGQPC Uthmanic Script HAFS" w:hint="eastAsia"/>
          <w:sz w:val="28"/>
          <w:szCs w:val="28"/>
          <w:rtl/>
        </w:rPr>
        <w:t>لسَّمِيعُ</w:t>
      </w:r>
      <w:r w:rsidR="000415E8">
        <w:rPr>
          <w:rFonts w:ascii="KFGQPC Uthmanic Script HAFS" w:hAnsi="KFGQPC Uthmanic Script HAFS" w:cs="KFGQPC Uthmanic Script HAFS"/>
          <w:sz w:val="28"/>
          <w:szCs w:val="28"/>
          <w:rtl/>
        </w:rPr>
        <w:t xml:space="preserve"> </w:t>
      </w:r>
      <w:r w:rsidR="000415E8">
        <w:rPr>
          <w:rFonts w:ascii="KFGQPC Uthmanic Script HAFS" w:hAnsi="KFGQPC Uthmanic Script HAFS" w:cs="KFGQPC Uthmanic Script HAFS" w:hint="cs"/>
          <w:sz w:val="28"/>
          <w:szCs w:val="28"/>
          <w:rtl/>
        </w:rPr>
        <w:t>ٱ</w:t>
      </w:r>
      <w:r w:rsidR="000415E8">
        <w:rPr>
          <w:rFonts w:ascii="KFGQPC Uthmanic Script HAFS" w:hAnsi="KFGQPC Uthmanic Script HAFS" w:cs="KFGQPC Uthmanic Script HAFS" w:hint="eastAsia"/>
          <w:sz w:val="28"/>
          <w:szCs w:val="28"/>
          <w:rtl/>
        </w:rPr>
        <w:t>لۡبَصِيرُ</w:t>
      </w:r>
      <w:r w:rsidR="000415E8">
        <w:rPr>
          <w:rFonts w:ascii="KFGQPC Uthmanic Script HAFS" w:hAnsi="KFGQPC Uthmanic Script HAFS" w:cs="KFGQPC Uthmanic Script HAFS"/>
          <w:sz w:val="28"/>
          <w:szCs w:val="28"/>
          <w:rtl/>
        </w:rPr>
        <w:t xml:space="preserve"> ١١</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الشوری: 11</w:t>
      </w:r>
      <w:r w:rsidR="00FC20CF" w:rsidRPr="00FC20CF">
        <w:rPr>
          <w:rFonts w:ascii="mylotus" w:hAnsi="mylotus" w:cs="mylotus"/>
          <w:smallCaps/>
          <w:rtl/>
          <w:lang w:bidi="ar-SA"/>
        </w:rPr>
        <w:t>]</w:t>
      </w:r>
      <w:r w:rsidRPr="00984198">
        <w:rPr>
          <w:rFonts w:cs="B Lotus" w:hint="cs"/>
          <w:smallCap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برادرم، آیا نگفتم که</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271606">
        <w:rPr>
          <w:rFonts w:cs="mylotus" w:hint="cs"/>
          <w:smallCaps/>
          <w:sz w:val="28"/>
          <w:szCs w:val="28"/>
          <w:rtl/>
        </w:rPr>
        <w:t>،</w:t>
      </w:r>
      <w:r w:rsidR="00890408" w:rsidRPr="00984198">
        <w:rPr>
          <w:rFonts w:cs="B Lotus" w:hint="cs"/>
          <w:smallCaps/>
          <w:sz w:val="28"/>
          <w:szCs w:val="28"/>
          <w:rtl/>
        </w:rPr>
        <w:t xml:space="preserve"> </w:t>
      </w:r>
      <w:r w:rsidR="00271606">
        <w:rPr>
          <w:rFonts w:cs="B Lotus" w:hint="cs"/>
          <w:smallCaps/>
          <w:sz w:val="28"/>
          <w:szCs w:val="28"/>
          <w:rtl/>
        </w:rPr>
        <w:t>دین</w:t>
      </w:r>
      <w:r w:rsidRPr="00984198">
        <w:rPr>
          <w:rFonts w:cs="B Lotus" w:hint="cs"/>
          <w:smallCaps/>
          <w:sz w:val="28"/>
          <w:szCs w:val="28"/>
          <w:rtl/>
        </w:rPr>
        <w:t xml:space="preserve"> و اساس آن</w:t>
      </w:r>
      <w:r w:rsidR="00271606">
        <w:rPr>
          <w:rFonts w:cs="B Lotus" w:hint="cs"/>
          <w:smallCaps/>
          <w:sz w:val="28"/>
          <w:szCs w:val="28"/>
          <w:rtl/>
        </w:rPr>
        <w:t xml:space="preserve"> است</w:t>
      </w:r>
      <w:r w:rsidRPr="00984198">
        <w:rPr>
          <w:rFonts w:cs="B Lotus" w:hint="cs"/>
          <w:smallCaps/>
          <w:sz w:val="28"/>
          <w:szCs w:val="28"/>
          <w:rtl/>
        </w:rPr>
        <w:t xml:space="preserve"> و راس امور دین می</w:t>
      </w:r>
      <w:r w:rsidRPr="00984198">
        <w:rPr>
          <w:rFonts w:cs="B Lotus" w:hint="cs"/>
          <w:smallCaps/>
          <w:sz w:val="28"/>
          <w:szCs w:val="28"/>
          <w:cs/>
        </w:rPr>
        <w:t>‎</w:t>
      </w:r>
      <w:r w:rsidRPr="00984198">
        <w:rPr>
          <w:rFonts w:cs="B Lotus" w:hint="cs"/>
          <w:smallCaps/>
          <w:sz w:val="28"/>
          <w:szCs w:val="28"/>
          <w:rtl/>
        </w:rPr>
        <w:t>باشد و بقیه</w:t>
      </w:r>
      <w:r w:rsidR="00AC25A8" w:rsidRPr="00984198">
        <w:rPr>
          <w:rFonts w:cs="B Lotus" w:hint="cs"/>
          <w:smallCaps/>
          <w:sz w:val="28"/>
          <w:szCs w:val="28"/>
          <w:rtl/>
        </w:rPr>
        <w:t xml:space="preserve">‌ی </w:t>
      </w:r>
      <w:r w:rsidRPr="00984198">
        <w:rPr>
          <w:rFonts w:cs="B Lotus" w:hint="cs"/>
          <w:smallCaps/>
          <w:sz w:val="28"/>
          <w:szCs w:val="28"/>
          <w:rtl/>
        </w:rPr>
        <w:t>ارکان دین و فرائضی که از آن نشأت گرفته و شعبه شعبه شده، کامل کننده</w:t>
      </w:r>
      <w:r w:rsidR="00AC25A8" w:rsidRPr="00984198">
        <w:rPr>
          <w:rFonts w:cs="B Lotus" w:hint="cs"/>
          <w:smallCaps/>
          <w:sz w:val="28"/>
          <w:szCs w:val="28"/>
          <w:rtl/>
        </w:rPr>
        <w:t xml:space="preserve">‌ی </w:t>
      </w:r>
      <w:r w:rsidRPr="00984198">
        <w:rPr>
          <w:rFonts w:cs="B Lotus" w:hint="cs"/>
          <w:smallCaps/>
          <w:sz w:val="28"/>
          <w:szCs w:val="28"/>
          <w:rtl/>
        </w:rPr>
        <w:t>آن</w:t>
      </w:r>
      <w:r w:rsidR="009D0387" w:rsidRPr="00984198">
        <w:rPr>
          <w:rFonts w:cs="B Lotus" w:hint="cs"/>
          <w:smallCaps/>
          <w:sz w:val="28"/>
          <w:szCs w:val="28"/>
          <w:rtl/>
        </w:rPr>
        <w:t xml:space="preserve"> می‌</w:t>
      </w:r>
      <w:r w:rsidRPr="00984198">
        <w:rPr>
          <w:rFonts w:cs="B Lotus" w:hint="cs"/>
          <w:smallCaps/>
          <w:sz w:val="28"/>
          <w:szCs w:val="28"/>
          <w:rtl/>
        </w:rPr>
        <w:t>باشند؟ آری</w:t>
      </w:r>
      <w:r w:rsidR="00890408" w:rsidRPr="00984198">
        <w:rPr>
          <w:rFonts w:cs="B Lotus" w:hint="cs"/>
          <w:smallCaps/>
          <w:sz w:val="28"/>
          <w:szCs w:val="28"/>
          <w:rtl/>
        </w:rPr>
        <w:t xml:space="preserve"> </w:t>
      </w:r>
      <w:r w:rsidR="00F64452" w:rsidRPr="00F64452">
        <w:rPr>
          <w:rFonts w:cs="mylotus" w:hint="cs"/>
          <w:smallCaps/>
          <w:sz w:val="28"/>
          <w:szCs w:val="28"/>
          <w:rtl/>
        </w:rPr>
        <w:t>لا إله إلا الله</w:t>
      </w:r>
      <w:r w:rsidR="00890408" w:rsidRPr="00984198">
        <w:rPr>
          <w:rFonts w:cs="B Lotus" w:hint="cs"/>
          <w:smallCaps/>
          <w:sz w:val="28"/>
          <w:szCs w:val="28"/>
          <w:rtl/>
        </w:rPr>
        <w:t xml:space="preserve"> </w:t>
      </w:r>
      <w:r w:rsidRPr="00984198">
        <w:rPr>
          <w:rFonts w:cs="B Lotus" w:hint="cs"/>
          <w:smallCaps/>
          <w:sz w:val="28"/>
          <w:szCs w:val="28"/>
          <w:rtl/>
        </w:rPr>
        <w:t>دین شامل و منهج حیات کامل</w:t>
      </w:r>
      <w:r w:rsidR="009D0387" w:rsidRPr="00984198">
        <w:rPr>
          <w:rFonts w:cs="B Lotus" w:hint="cs"/>
          <w:smallCaps/>
          <w:sz w:val="28"/>
          <w:szCs w:val="28"/>
          <w:rtl/>
        </w:rPr>
        <w:t xml:space="preserve"> می‌</w:t>
      </w:r>
      <w:r w:rsidRPr="00984198">
        <w:rPr>
          <w:rFonts w:cs="B Lotus" w:hint="cs"/>
          <w:smallCap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این کلمه</w:t>
      </w:r>
      <w:r w:rsidR="00AC25A8" w:rsidRPr="00984198">
        <w:rPr>
          <w:rFonts w:cs="B Lotus" w:hint="cs"/>
          <w:smallCaps/>
          <w:sz w:val="28"/>
          <w:szCs w:val="28"/>
          <w:rtl/>
        </w:rPr>
        <w:t xml:space="preserve">‌ی </w:t>
      </w:r>
      <w:r w:rsidRPr="00984198">
        <w:rPr>
          <w:rFonts w:cs="B Lotus" w:hint="cs"/>
          <w:smallCaps/>
          <w:sz w:val="28"/>
          <w:szCs w:val="28"/>
          <w:rtl/>
        </w:rPr>
        <w:t>ت</w:t>
      </w:r>
      <w:r w:rsidR="00271606">
        <w:rPr>
          <w:rFonts w:cs="B Lotus" w:hint="cs"/>
          <w:smallCaps/>
          <w:sz w:val="28"/>
          <w:szCs w:val="28"/>
          <w:rtl/>
        </w:rPr>
        <w:t>وحید بوده و آن معنا و مقتضای آن</w:t>
      </w:r>
      <w:r w:rsidR="009D0387" w:rsidRPr="00984198">
        <w:rPr>
          <w:rFonts w:cs="B Lotus" w:hint="cs"/>
          <w:smallCaps/>
          <w:sz w:val="28"/>
          <w:szCs w:val="28"/>
          <w:rtl/>
        </w:rPr>
        <w:t xml:space="preserve"> می‌</w:t>
      </w:r>
      <w:r w:rsidR="00271606">
        <w:rPr>
          <w:rFonts w:cs="B Lotus" w:hint="cs"/>
          <w:smallCaps/>
          <w:sz w:val="28"/>
          <w:szCs w:val="28"/>
          <w:rtl/>
        </w:rPr>
        <w:t>باشد؛ پس آن</w:t>
      </w:r>
      <w:r w:rsidR="00271606">
        <w:rPr>
          <w:rFonts w:cs="B Lotus"/>
          <w:smallCaps/>
          <w:sz w:val="28"/>
          <w:szCs w:val="28"/>
          <w:rtl/>
        </w:rPr>
        <w:softHyphen/>
      </w:r>
      <w:r w:rsidRPr="00984198">
        <w:rPr>
          <w:rFonts w:cs="B Lotus" w:hint="cs"/>
          <w:smallCaps/>
          <w:sz w:val="28"/>
          <w:szCs w:val="28"/>
          <w:rtl/>
        </w:rPr>
        <w:t>را به خوبی بدان تا در دنی</w:t>
      </w:r>
      <w:r w:rsidR="00271606">
        <w:rPr>
          <w:rFonts w:cs="B Lotus" w:hint="cs"/>
          <w:smallCaps/>
          <w:sz w:val="28"/>
          <w:szCs w:val="28"/>
          <w:rtl/>
        </w:rPr>
        <w:t>ا و آخرت سعادتمند و رستگار باشی</w:t>
      </w:r>
      <w:r w:rsidRPr="00984198">
        <w:rPr>
          <w:rFonts w:cs="B Lotus" w:hint="cs"/>
          <w:smallCaps/>
          <w:sz w:val="28"/>
          <w:szCs w:val="28"/>
          <w:rtl/>
        </w:rPr>
        <w:t xml:space="preserve"> و فضل و عطاء به دست الله عزوجل</w:t>
      </w:r>
      <w:r w:rsidR="009D0387" w:rsidRPr="00984198">
        <w:rPr>
          <w:rFonts w:cs="B Lotus" w:hint="cs"/>
          <w:smallCaps/>
          <w:sz w:val="28"/>
          <w:szCs w:val="28"/>
          <w:rtl/>
        </w:rPr>
        <w:t xml:space="preserve"> می‌</w:t>
      </w:r>
      <w:r w:rsidRPr="00984198">
        <w:rPr>
          <w:rFonts w:cs="B Lotus" w:hint="cs"/>
          <w:smallCaps/>
          <w:sz w:val="28"/>
          <w:szCs w:val="28"/>
          <w:rtl/>
        </w:rPr>
        <w:t xml:space="preserve">باشد. </w:t>
      </w:r>
    </w:p>
    <w:p w:rsidR="00C5413C" w:rsidRPr="00DB7D54" w:rsidRDefault="00C5413C" w:rsidP="00F531A4">
      <w:pPr>
        <w:pStyle w:val="a0"/>
        <w:rPr>
          <w:rtl/>
        </w:rPr>
      </w:pPr>
      <w:bookmarkStart w:id="57" w:name="_Toc418616836"/>
      <w:r w:rsidRPr="00DB7D54">
        <w:rPr>
          <w:rFonts w:hint="cs"/>
          <w:rtl/>
        </w:rPr>
        <w:t>مساله</w:t>
      </w:r>
      <w:r w:rsidR="00F531A4">
        <w:rPr>
          <w:rFonts w:hint="eastAsia"/>
          <w:rtl/>
        </w:rPr>
        <w:t>‌</w:t>
      </w:r>
      <w:r w:rsidRPr="00DB7D54">
        <w:rPr>
          <w:rFonts w:hint="cs"/>
          <w:rtl/>
        </w:rPr>
        <w:t>ای مهم در بیان حال و حکم جاهل به توحید</w:t>
      </w:r>
      <w:r w:rsidRPr="00DB7D54">
        <w:rPr>
          <w:rStyle w:val="FootnoteReference"/>
          <w:rFonts w:cs="B Nazanin"/>
          <w:smallCaps/>
          <w:color w:val="000000"/>
          <w:sz w:val="30"/>
          <w:szCs w:val="30"/>
          <w:rtl/>
        </w:rPr>
        <w:footnoteReference w:id="248"/>
      </w:r>
      <w:r w:rsidRPr="00DB7D54">
        <w:rPr>
          <w:rFonts w:hint="cs"/>
          <w:rtl/>
        </w:rPr>
        <w:t>:</w:t>
      </w:r>
      <w:bookmarkEnd w:id="57"/>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بدان که این مسأله (جهل به توحید) از جمله مسائلی است که بسیاری از مردم در آن به خطا رفته</w:t>
      </w:r>
      <w:r w:rsidR="009D0387" w:rsidRPr="00984198">
        <w:rPr>
          <w:rFonts w:cs="B Lotus" w:hint="cs"/>
          <w:smallCaps/>
          <w:color w:val="000000"/>
          <w:sz w:val="28"/>
          <w:szCs w:val="28"/>
          <w:rtl/>
        </w:rPr>
        <w:t>‌اند؛</w:t>
      </w:r>
      <w:r w:rsidR="00015B11" w:rsidRPr="00984198">
        <w:rPr>
          <w:rFonts w:cs="B Lotus" w:hint="cs"/>
          <w:smallCaps/>
          <w:color w:val="000000"/>
          <w:sz w:val="28"/>
          <w:szCs w:val="28"/>
          <w:rtl/>
        </w:rPr>
        <w:t xml:space="preserve"> دسته‌ای </w:t>
      </w:r>
      <w:r w:rsidR="00271606">
        <w:rPr>
          <w:rFonts w:cs="B Lotus" w:hint="cs"/>
          <w:smallCaps/>
          <w:color w:val="000000"/>
          <w:sz w:val="28"/>
          <w:szCs w:val="28"/>
          <w:rtl/>
        </w:rPr>
        <w:t>از آنان به زیاده</w:t>
      </w:r>
      <w:r w:rsidR="00271606">
        <w:rPr>
          <w:rFonts w:cs="B Lotus"/>
          <w:smallCaps/>
          <w:color w:val="000000"/>
          <w:sz w:val="28"/>
          <w:szCs w:val="28"/>
          <w:rtl/>
        </w:rPr>
        <w:softHyphen/>
      </w:r>
      <w:r w:rsidRPr="00984198">
        <w:rPr>
          <w:rFonts w:cs="B Lotus" w:hint="cs"/>
          <w:smallCaps/>
          <w:color w:val="000000"/>
          <w:sz w:val="28"/>
          <w:szCs w:val="28"/>
          <w:rtl/>
        </w:rPr>
        <w:t>روی و افراط روی آورده</w:t>
      </w:r>
      <w:r w:rsidRPr="00984198">
        <w:rPr>
          <w:rFonts w:cs="B Lotus" w:hint="cs"/>
          <w:smallCaps/>
          <w:color w:val="000000"/>
          <w:sz w:val="28"/>
          <w:szCs w:val="28"/>
          <w:cs/>
        </w:rPr>
        <w:t>‎</w:t>
      </w:r>
      <w:r w:rsidRPr="00984198">
        <w:rPr>
          <w:rFonts w:cs="B Lotus" w:hint="cs"/>
          <w:smallCaps/>
          <w:color w:val="000000"/>
          <w:sz w:val="28"/>
          <w:szCs w:val="28"/>
          <w:rtl/>
        </w:rPr>
        <w:t>اند و گروهی دیگر به تفریط و کم ک</w:t>
      </w:r>
      <w:r w:rsidR="00271606">
        <w:rPr>
          <w:rFonts w:cs="B Lotus" w:hint="cs"/>
          <w:smallCaps/>
          <w:color w:val="000000"/>
          <w:sz w:val="28"/>
          <w:szCs w:val="28"/>
          <w:rtl/>
        </w:rPr>
        <w:t>اری متمایل شد</w:t>
      </w:r>
      <w:r w:rsidRPr="00984198">
        <w:rPr>
          <w:rFonts w:cs="B Lotus" w:hint="cs"/>
          <w:smallCaps/>
          <w:color w:val="000000"/>
          <w:sz w:val="28"/>
          <w:szCs w:val="28"/>
          <w:rtl/>
        </w:rPr>
        <w:t>ه</w:t>
      </w:r>
      <w:r w:rsidR="00AC25A8" w:rsidRPr="00984198">
        <w:rPr>
          <w:rFonts w:cs="B Lotus" w:hint="cs"/>
          <w:smallCaps/>
          <w:color w:val="000000"/>
          <w:sz w:val="28"/>
          <w:szCs w:val="28"/>
          <w:rtl/>
        </w:rPr>
        <w:t>‌اند.</w:t>
      </w:r>
      <w:r w:rsidRPr="00984198">
        <w:rPr>
          <w:rFonts w:cs="B Lotus" w:hint="cs"/>
          <w:smallCaps/>
          <w:color w:val="000000"/>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همانا در مورد این مسأله، بیان قول واحد</w:t>
      </w:r>
      <w:r w:rsidR="00271606">
        <w:rPr>
          <w:rFonts w:cs="B Lotus" w:hint="cs"/>
          <w:smallCaps/>
          <w:color w:val="000000"/>
          <w:sz w:val="28"/>
          <w:szCs w:val="28"/>
          <w:rtl/>
        </w:rPr>
        <w:t xml:space="preserve"> </w:t>
      </w:r>
      <w:r w:rsidRPr="00984198">
        <w:rPr>
          <w:rFonts w:cs="B Lotus" w:hint="cs"/>
          <w:smallCaps/>
          <w:color w:val="000000"/>
          <w:sz w:val="28"/>
          <w:szCs w:val="28"/>
          <w:rtl/>
        </w:rPr>
        <w:t>- معذور یا غیر معذور، کافر یا غیر کافر بودن کسی- صحیح نیست مگر با تفصیلی که جانب حق را روشن کند و بیان آشکار منهج میان</w:t>
      </w:r>
      <w:r w:rsidR="00963C85">
        <w:rPr>
          <w:rFonts w:cs="B Lotus" w:hint="cs"/>
          <w:smallCaps/>
          <w:color w:val="000000"/>
          <w:sz w:val="28"/>
          <w:szCs w:val="28"/>
          <w:rtl/>
        </w:rPr>
        <w:t xml:space="preserve">ه‌ای </w:t>
      </w:r>
      <w:r w:rsidRPr="00984198">
        <w:rPr>
          <w:rFonts w:cs="B Lotus" w:hint="cs"/>
          <w:smallCaps/>
          <w:color w:val="000000"/>
          <w:sz w:val="28"/>
          <w:szCs w:val="28"/>
          <w:rtl/>
        </w:rPr>
        <w:t>که مدلل به نصوص شریعت باشد و عقیده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اهل سنت و جماعت نیز بر آن قرار گرفته باشد. بر همین اساس</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گویم: جاهل به توحید دو قسم است: کافر اصلی و مسلمانی که اهل قبله است. </w:t>
      </w:r>
    </w:p>
    <w:p w:rsidR="00C5413C" w:rsidRPr="00984198" w:rsidRDefault="00271606" w:rsidP="00C80182">
      <w:pPr>
        <w:pStyle w:val="NormalWeb"/>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و هم</w:t>
      </w:r>
      <w:r w:rsidR="00C5413C" w:rsidRPr="00984198">
        <w:rPr>
          <w:rFonts w:cs="B Lotus" w:hint="cs"/>
          <w:smallCaps/>
          <w:color w:val="000000"/>
          <w:sz w:val="28"/>
          <w:szCs w:val="28"/>
          <w:rtl/>
        </w:rPr>
        <w:t>چنین کافر اصلی</w:t>
      </w:r>
      <w:r>
        <w:rPr>
          <w:rFonts w:cs="B Lotus" w:hint="cs"/>
          <w:smallCaps/>
          <w:color w:val="000000"/>
          <w:sz w:val="28"/>
          <w:szCs w:val="28"/>
          <w:rtl/>
        </w:rPr>
        <w:t>ِ</w:t>
      </w:r>
      <w:r w:rsidR="00C5413C" w:rsidRPr="00984198">
        <w:rPr>
          <w:rFonts w:cs="B Lotus" w:hint="cs"/>
          <w:smallCaps/>
          <w:color w:val="000000"/>
          <w:sz w:val="28"/>
          <w:szCs w:val="28"/>
          <w:rtl/>
        </w:rPr>
        <w:t xml:space="preserve"> جاهل به توحید نیز بر دو قسم است: قسم معذور به جهل و قسم غیر معذور به جهل.</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 xml:space="preserve">کافر جاهلی </w:t>
      </w:r>
      <w:r w:rsidR="00271606">
        <w:rPr>
          <w:rFonts w:cs="B Lotus" w:hint="cs"/>
          <w:smallCaps/>
          <w:color w:val="000000"/>
          <w:sz w:val="28"/>
          <w:szCs w:val="28"/>
          <w:rtl/>
        </w:rPr>
        <w:t>که برای جهلش صاحب عذر است،</w:t>
      </w:r>
      <w:r w:rsidRPr="00984198">
        <w:rPr>
          <w:rFonts w:cs="B Lotus" w:hint="cs"/>
          <w:smallCaps/>
          <w:color w:val="000000"/>
          <w:sz w:val="28"/>
          <w:szCs w:val="28"/>
          <w:rtl/>
        </w:rPr>
        <w:t xml:space="preserve"> کافری است که برنامه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پیامبران به هیچ وجه به او نرسیده است و خودش هم به سبب وجود شرایط سختی که مانع شده برنامه و پیام پیامب</w:t>
      </w:r>
      <w:r w:rsidR="00271606">
        <w:rPr>
          <w:rFonts w:cs="B Lotus" w:hint="cs"/>
          <w:smallCaps/>
          <w:color w:val="000000"/>
          <w:sz w:val="28"/>
          <w:szCs w:val="28"/>
          <w:rtl/>
        </w:rPr>
        <w:t>ران به او برسد، نتوانسته است آن</w:t>
      </w:r>
      <w:r w:rsidR="00271606">
        <w:rPr>
          <w:rFonts w:cs="B Lotus"/>
          <w:smallCaps/>
          <w:color w:val="000000"/>
          <w:sz w:val="28"/>
          <w:szCs w:val="28"/>
          <w:rtl/>
        </w:rPr>
        <w:softHyphen/>
      </w:r>
      <w:r w:rsidRPr="00984198">
        <w:rPr>
          <w:rFonts w:cs="B Lotus" w:hint="cs"/>
          <w:smallCaps/>
          <w:color w:val="000000"/>
          <w:sz w:val="28"/>
          <w:szCs w:val="28"/>
          <w:rtl/>
        </w:rPr>
        <w:t xml:space="preserve">را دریابد. </w:t>
      </w:r>
    </w:p>
    <w:p w:rsidR="00C5413C" w:rsidRPr="00984198" w:rsidRDefault="00C5413C" w:rsidP="00271606">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قول ارجح درباره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این فرد آن است که</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توان به  او حکم (دخول) به دوزخ یا بهشت داد. و چنین شخصی در روز قیامت، حکم صاحب عذرهایی را دارد که در پیشگاه خداوند (برای جهل</w:t>
      </w:r>
      <w:r w:rsidR="00271606">
        <w:rPr>
          <w:rFonts w:cs="B Lotus"/>
          <w:smallCaps/>
          <w:color w:val="000000"/>
          <w:sz w:val="28"/>
          <w:szCs w:val="28"/>
          <w:rtl/>
        </w:rPr>
        <w:softHyphen/>
      </w:r>
      <w:r w:rsidRPr="00984198">
        <w:rPr>
          <w:rFonts w:cs="B Lotus" w:hint="cs"/>
          <w:smallCaps/>
          <w:color w:val="000000"/>
          <w:sz w:val="28"/>
          <w:szCs w:val="28"/>
          <w:rtl/>
        </w:rPr>
        <w:t>شان) عذر</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آورند، مثل شخص کری که هیچ چیزی نشنیده یا فرد احمق دیوان</w:t>
      </w:r>
      <w:r w:rsidR="00963C85">
        <w:rPr>
          <w:rFonts w:cs="B Lotus" w:hint="cs"/>
          <w:smallCaps/>
          <w:color w:val="000000"/>
          <w:sz w:val="28"/>
          <w:szCs w:val="28"/>
          <w:rtl/>
        </w:rPr>
        <w:t xml:space="preserve">ه‌ای </w:t>
      </w:r>
      <w:r w:rsidRPr="00984198">
        <w:rPr>
          <w:rFonts w:cs="B Lotus" w:hint="cs"/>
          <w:smallCaps/>
          <w:color w:val="000000"/>
          <w:sz w:val="28"/>
          <w:szCs w:val="28"/>
          <w:rtl/>
        </w:rPr>
        <w:t xml:space="preserve">که عقل ندارد و یا صاحب فترتی که در زمان فترت از دنیا رفته و پیام پیامبران به او نرسیده است و بر همین اساس امام احمد </w:t>
      </w:r>
      <w:r w:rsidR="00271606" w:rsidRPr="00271606">
        <w:rPr>
          <w:rFonts w:cs="B Lotus" w:hint="cs"/>
          <w:smallCaps/>
          <w:color w:val="000000"/>
          <w:rtl/>
        </w:rPr>
        <w:t>رحمه</w:t>
      </w:r>
      <w:r w:rsidR="00271606" w:rsidRPr="00271606">
        <w:rPr>
          <w:rFonts w:cs="B Lotus" w:hint="cs"/>
          <w:smallCaps/>
          <w:color w:val="000000"/>
          <w:rtl/>
        </w:rPr>
        <w:softHyphen/>
        <w:t>الله</w:t>
      </w:r>
      <w:r w:rsidRPr="00271606">
        <w:rPr>
          <w:rFonts w:cs="B Lotus" w:hint="cs"/>
          <w:smallCaps/>
          <w:color w:val="000000"/>
          <w:rtl/>
        </w:rPr>
        <w:t xml:space="preserve"> </w:t>
      </w:r>
      <w:r w:rsidRPr="00984198">
        <w:rPr>
          <w:rFonts w:cs="B Lotus" w:hint="cs"/>
          <w:smallCaps/>
          <w:color w:val="000000"/>
          <w:sz w:val="28"/>
          <w:szCs w:val="28"/>
          <w:rtl/>
        </w:rPr>
        <w:t xml:space="preserve">و دیگران، حدیث صحیح مشهوری را در این زمینه از ابوهریره </w:t>
      </w:r>
      <w:r w:rsidR="00C336B2" w:rsidRPr="00C336B2">
        <w:rPr>
          <w:rFonts w:ascii="Arial" w:hAnsi="Arial" w:cs="CTraditional Arabic" w:hint="cs"/>
          <w:sz w:val="28"/>
          <w:szCs w:val="28"/>
          <w:rtl/>
        </w:rPr>
        <w:t>س</w:t>
      </w:r>
      <w:r w:rsidR="00C336B2" w:rsidRPr="00984198">
        <w:rPr>
          <w:rFonts w:cs="B Lotus" w:hint="cs"/>
          <w:smallCaps/>
          <w:color w:val="000000"/>
          <w:sz w:val="28"/>
          <w:szCs w:val="28"/>
          <w:rtl/>
        </w:rPr>
        <w:t xml:space="preserve"> </w:t>
      </w:r>
      <w:r w:rsidRPr="00984198">
        <w:rPr>
          <w:rFonts w:cs="B Lotus" w:hint="cs"/>
          <w:smallCaps/>
          <w:color w:val="000000"/>
          <w:sz w:val="28"/>
          <w:szCs w:val="28"/>
          <w:rtl/>
        </w:rPr>
        <w:t xml:space="preserve">و سایر صحابه </w:t>
      </w:r>
      <w:r w:rsidR="00C336B2" w:rsidRPr="00C336B2">
        <w:rPr>
          <w:rFonts w:ascii="Arial" w:hAnsi="Arial" w:cs="CTraditional Arabic" w:hint="cs"/>
          <w:sz w:val="28"/>
          <w:szCs w:val="28"/>
          <w:rtl/>
        </w:rPr>
        <w:t>ش</w:t>
      </w:r>
      <w:r w:rsidR="00C336B2" w:rsidRPr="00984198">
        <w:rPr>
          <w:rFonts w:cs="B Lotus" w:hint="cs"/>
          <w:smallCaps/>
          <w:color w:val="000000"/>
          <w:sz w:val="28"/>
          <w:szCs w:val="28"/>
          <w:rtl/>
        </w:rPr>
        <w:t xml:space="preserve"> </w:t>
      </w:r>
      <w:r w:rsidRPr="00984198">
        <w:rPr>
          <w:rFonts w:cs="B Lotus" w:hint="cs"/>
          <w:smallCaps/>
          <w:color w:val="000000"/>
          <w:sz w:val="28"/>
          <w:szCs w:val="28"/>
          <w:rtl/>
        </w:rPr>
        <w:t>روایت کرده</w:t>
      </w:r>
      <w:r w:rsidR="00271606">
        <w:rPr>
          <w:rFonts w:cs="B Lotus" w:hint="cs"/>
          <w:smallCaps/>
          <w:color w:val="000000"/>
          <w:sz w:val="28"/>
          <w:szCs w:val="28"/>
          <w:rtl/>
        </w:rPr>
        <w:t xml:space="preserve">‌اند </w:t>
      </w:r>
      <w:r w:rsidRPr="00984198">
        <w:rPr>
          <w:rFonts w:cs="B Lotus" w:hint="cs"/>
          <w:smallCaps/>
          <w:color w:val="000000"/>
          <w:sz w:val="28"/>
          <w:szCs w:val="28"/>
          <w:rtl/>
        </w:rPr>
        <w:t>... اما ندادن حکم قطعی و عذاب آخرت بر او، مانع از ندادن حکم کفر و صفت آن بر وی، در این دنیا</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شود</w:t>
      </w:r>
      <w:r w:rsidRPr="00862309">
        <w:rPr>
          <w:rStyle w:val="FootnoteReference"/>
          <w:rFonts w:cs="B Nazanin"/>
          <w:smallCaps/>
          <w:color w:val="000000"/>
          <w:rtl/>
        </w:rPr>
        <w:footnoteReference w:id="249"/>
      </w:r>
      <w:r w:rsidRPr="00984198">
        <w:rPr>
          <w:rFonts w:cs="B Lotus" w:hint="cs"/>
          <w:smallCaps/>
          <w:color w:val="000000"/>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 xml:space="preserve"> اما قسم دیگر (که برای جهلش عذری ندارد) کسی است که اگر چه جاهل است، اما عذری برای جهلش ندارد و حکم کفر در دنیا و آخرت بر او اطلاق می</w:t>
      </w:r>
      <w:r w:rsidRPr="00984198">
        <w:rPr>
          <w:rFonts w:cs="B Lotus" w:hint="cs"/>
          <w:smallCaps/>
          <w:color w:val="000000"/>
          <w:sz w:val="28"/>
          <w:szCs w:val="28"/>
          <w:cs/>
        </w:rPr>
        <w:t>‎</w:t>
      </w:r>
      <w:r w:rsidRPr="00984198">
        <w:rPr>
          <w:rFonts w:cs="B Lotus" w:hint="cs"/>
          <w:smallCaps/>
          <w:color w:val="000000"/>
          <w:sz w:val="28"/>
          <w:szCs w:val="28"/>
          <w:rtl/>
        </w:rPr>
        <w:t>گردد و اگر (توبه نکند) و در حالت کفر و شرک بمیرد، به طور قطع دچار عذاب آخرت هم</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شود؛ و صفتش هم این است که دعوت و پیام پیامبران به وی تبلیغ شده، اما تمایل و تحرکی برای پذیرفتن آن از خود بروز نداده است و</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بینی که سستی و غفلت در او، بر توجه به</w:t>
      </w:r>
      <w:r w:rsidR="00271606">
        <w:rPr>
          <w:rFonts w:cs="B Lotus" w:hint="cs"/>
          <w:smallCaps/>
          <w:color w:val="000000"/>
          <w:sz w:val="28"/>
          <w:szCs w:val="28"/>
          <w:rtl/>
        </w:rPr>
        <w:t xml:space="preserve"> علم و فراگیری آن برتری دارد...</w:t>
      </w:r>
      <w:r w:rsidRPr="00984198">
        <w:rPr>
          <w:rFonts w:cs="B Lotus" w:hint="cs"/>
          <w:smallCaps/>
          <w:color w:val="000000"/>
          <w:sz w:val="28"/>
          <w:szCs w:val="28"/>
          <w:rtl/>
        </w:rPr>
        <w:t>!</w:t>
      </w:r>
    </w:p>
    <w:p w:rsidR="00C5413C" w:rsidRPr="00984198" w:rsidRDefault="00271606" w:rsidP="00C80182">
      <w:pPr>
        <w:pStyle w:val="NormalWeb"/>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 xml:space="preserve"> و هم</w:t>
      </w:r>
      <w:r w:rsidR="00C5413C" w:rsidRPr="00984198">
        <w:rPr>
          <w:rFonts w:cs="B Lotus" w:hint="cs"/>
          <w:smallCaps/>
          <w:color w:val="000000"/>
          <w:sz w:val="28"/>
          <w:szCs w:val="28"/>
          <w:rtl/>
        </w:rPr>
        <w:t>چنین کافر (جاهل دیگری که عذری برای جهلش ندارد) کسی است که در جهل فرو افتاده است و اگر بخواهد،</w:t>
      </w:r>
      <w:r w:rsidR="009D0387" w:rsidRPr="00984198">
        <w:rPr>
          <w:rFonts w:cs="B Lotus" w:hint="cs"/>
          <w:smallCaps/>
          <w:color w:val="000000"/>
          <w:sz w:val="28"/>
          <w:szCs w:val="28"/>
          <w:rtl/>
        </w:rPr>
        <w:t xml:space="preserve"> می‌</w:t>
      </w:r>
      <w:r>
        <w:rPr>
          <w:rFonts w:cs="B Lotus" w:hint="cs"/>
          <w:smallCaps/>
          <w:color w:val="000000"/>
          <w:sz w:val="28"/>
          <w:szCs w:val="28"/>
          <w:rtl/>
        </w:rPr>
        <w:t>تواند آن</w:t>
      </w:r>
      <w:r>
        <w:rPr>
          <w:rFonts w:cs="B Lotus"/>
          <w:smallCaps/>
          <w:color w:val="000000"/>
          <w:sz w:val="28"/>
          <w:szCs w:val="28"/>
          <w:rtl/>
        </w:rPr>
        <w:softHyphen/>
      </w:r>
      <w:r>
        <w:rPr>
          <w:rFonts w:cs="B Lotus" w:hint="cs"/>
          <w:smallCaps/>
          <w:color w:val="000000"/>
          <w:sz w:val="28"/>
          <w:szCs w:val="28"/>
          <w:rtl/>
        </w:rPr>
        <w:t>را برطرف کند،</w:t>
      </w:r>
      <w:r w:rsidR="00C5413C" w:rsidRPr="00984198">
        <w:rPr>
          <w:rFonts w:cs="B Lotus" w:hint="cs"/>
          <w:smallCaps/>
          <w:color w:val="000000"/>
          <w:sz w:val="28"/>
          <w:szCs w:val="28"/>
          <w:rtl/>
        </w:rPr>
        <w:t xml:space="preserve"> اما به خاطر دنیا و متعلقات آن و یا هر سبب و علت دیگر، از انجام این کار امتناع می</w:t>
      </w:r>
      <w:r w:rsidR="00C5413C" w:rsidRPr="00984198">
        <w:rPr>
          <w:rFonts w:cs="B Lotus" w:hint="cs"/>
          <w:smallCaps/>
          <w:color w:val="000000"/>
          <w:sz w:val="28"/>
          <w:szCs w:val="28"/>
          <w:cs/>
        </w:rPr>
        <w:t>‎</w:t>
      </w:r>
      <w:r>
        <w:rPr>
          <w:rFonts w:cs="B Lotus" w:hint="cs"/>
          <w:smallCaps/>
          <w:color w:val="000000"/>
          <w:sz w:val="28"/>
          <w:szCs w:val="28"/>
          <w:rtl/>
        </w:rPr>
        <w:t>ورزد</w:t>
      </w:r>
      <w:r w:rsidR="00C5413C" w:rsidRPr="00984198">
        <w:rPr>
          <w:rFonts w:cs="B Lotus" w:hint="cs"/>
          <w:smallCaps/>
          <w:color w:val="000000"/>
          <w:sz w:val="28"/>
          <w:szCs w:val="28"/>
          <w:rtl/>
        </w:rPr>
        <w:t>...!</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این دو دسته که از آن بحث نمودیم، هر چند (هردو) به حقیقت توحید جاهل</w:t>
      </w:r>
      <w:r w:rsidR="00AC25A8" w:rsidRPr="00984198">
        <w:rPr>
          <w:rFonts w:cs="B Lotus" w:hint="cs"/>
          <w:smallCaps/>
          <w:color w:val="000000"/>
          <w:sz w:val="28"/>
          <w:szCs w:val="28"/>
          <w:rtl/>
        </w:rPr>
        <w:t>‌اند،</w:t>
      </w:r>
      <w:r w:rsidRPr="00984198">
        <w:rPr>
          <w:rFonts w:cs="B Lotus" w:hint="cs"/>
          <w:smallCaps/>
          <w:color w:val="000000"/>
          <w:sz w:val="28"/>
          <w:szCs w:val="28"/>
          <w:rtl/>
        </w:rPr>
        <w:t xml:space="preserve"> اما این جهل</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پس از آن که برنامه</w:t>
      </w:r>
      <w:r w:rsidR="009D0387" w:rsidRPr="00984198">
        <w:rPr>
          <w:rFonts w:cs="B Lotus" w:hint="cs"/>
          <w:smallCaps/>
          <w:color w:val="000000"/>
          <w:sz w:val="28"/>
          <w:szCs w:val="28"/>
          <w:rtl/>
        </w:rPr>
        <w:t xml:space="preserve">‌ها </w:t>
      </w:r>
      <w:r w:rsidRPr="00984198">
        <w:rPr>
          <w:rFonts w:cs="B Lotus" w:hint="cs"/>
          <w:smallCaps/>
          <w:color w:val="000000"/>
          <w:sz w:val="28"/>
          <w:szCs w:val="28"/>
          <w:rtl/>
        </w:rPr>
        <w:t>و پیام پیامبران به آنان ابلاغ شده است، مانع از وعیدشان در آخرت</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شود و حکم کفر در دنیا و آخرت بر</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اطلاق</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گردد؛ پس هر جهل برای صاحبش عذر</w:t>
      </w:r>
      <w:r w:rsidR="009D0387" w:rsidRPr="00984198">
        <w:rPr>
          <w:rFonts w:cs="B Lotus" w:hint="cs"/>
          <w:smallCaps/>
          <w:color w:val="000000"/>
          <w:sz w:val="28"/>
          <w:szCs w:val="28"/>
          <w:rtl/>
        </w:rPr>
        <w:t xml:space="preserve"> نمی‌</w:t>
      </w:r>
      <w:r w:rsidR="00271606">
        <w:rPr>
          <w:rFonts w:cs="B Lotus" w:hint="cs"/>
          <w:smallCaps/>
          <w:color w:val="000000"/>
          <w:sz w:val="28"/>
          <w:szCs w:val="28"/>
          <w:rtl/>
        </w:rPr>
        <w:t>شود، همان</w:t>
      </w:r>
      <w:r w:rsidR="00271606">
        <w:rPr>
          <w:rFonts w:cs="B Lotus"/>
          <w:smallCaps/>
          <w:color w:val="000000"/>
          <w:sz w:val="28"/>
          <w:szCs w:val="28"/>
          <w:rtl/>
        </w:rPr>
        <w:softHyphen/>
      </w:r>
      <w:r w:rsidRPr="00984198">
        <w:rPr>
          <w:rFonts w:cs="B Lotus" w:hint="cs"/>
          <w:smallCaps/>
          <w:color w:val="000000"/>
          <w:sz w:val="28"/>
          <w:szCs w:val="28"/>
          <w:rtl/>
        </w:rPr>
        <w:t>طور که هر جهل نیز</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تواند برای صاحبش عذر نباشد (یعنی جهل گاهی برای صاحبش عذر است و گاهی عذر نیست.)</w:t>
      </w:r>
    </w:p>
    <w:p w:rsidR="00C5413C" w:rsidRPr="00F10258" w:rsidRDefault="00271606" w:rsidP="00C80182">
      <w:pPr>
        <w:pStyle w:val="NormalWeb"/>
        <w:bidi/>
        <w:spacing w:before="0" w:beforeAutospacing="0" w:after="0" w:afterAutospacing="0"/>
        <w:ind w:firstLine="284"/>
        <w:jc w:val="both"/>
        <w:rPr>
          <w:rFonts w:cs="B Lotus"/>
          <w:b/>
          <w:bCs/>
          <w:smallCaps/>
          <w:color w:val="000000"/>
          <w:sz w:val="28"/>
          <w:szCs w:val="28"/>
          <w:rtl/>
        </w:rPr>
      </w:pPr>
      <w:r>
        <w:rPr>
          <w:rFonts w:cs="B Lotus" w:hint="cs"/>
          <w:b/>
          <w:bCs/>
          <w:smallCaps/>
          <w:color w:val="000000"/>
          <w:sz w:val="28"/>
          <w:szCs w:val="28"/>
          <w:rtl/>
        </w:rPr>
        <w:t>هم</w:t>
      </w:r>
      <w:r w:rsidR="00C5413C" w:rsidRPr="00F10258">
        <w:rPr>
          <w:rFonts w:cs="B Lotus" w:hint="cs"/>
          <w:b/>
          <w:bCs/>
          <w:smallCaps/>
          <w:color w:val="000000"/>
          <w:sz w:val="28"/>
          <w:szCs w:val="28"/>
          <w:rtl/>
        </w:rPr>
        <w:t xml:space="preserve">چنین مسلمان جاهل دارای انواعی است: </w:t>
      </w:r>
    </w:p>
    <w:p w:rsidR="00C5413C" w:rsidRPr="00984198" w:rsidRDefault="00C5413C" w:rsidP="00B97264">
      <w:pPr>
        <w:pStyle w:val="NormalWeb"/>
        <w:numPr>
          <w:ilvl w:val="0"/>
          <w:numId w:val="16"/>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قسمتی داخل اسلام شده</w:t>
      </w:r>
      <w:r w:rsidR="009D0387" w:rsidRPr="00984198">
        <w:rPr>
          <w:rFonts w:cs="B Lotus" w:hint="cs"/>
          <w:smallCaps/>
          <w:color w:val="000000"/>
          <w:sz w:val="28"/>
          <w:szCs w:val="28"/>
          <w:rtl/>
        </w:rPr>
        <w:t>‌اند؛</w:t>
      </w:r>
      <w:r w:rsidRPr="00984198">
        <w:rPr>
          <w:rFonts w:cs="B Lotus" w:hint="cs"/>
          <w:smallCaps/>
          <w:color w:val="000000"/>
          <w:sz w:val="28"/>
          <w:szCs w:val="28"/>
          <w:rtl/>
        </w:rPr>
        <w:t xml:space="preserve"> اما نسبت به بعضی از اصول توحید یا برخی از آن چه داخل در معنی عبادت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شود، آگاه نیستند و به خاطر ضع</w:t>
      </w:r>
      <w:r w:rsidR="00271606">
        <w:rPr>
          <w:rFonts w:cs="B Lotus" w:hint="cs"/>
          <w:smallCaps/>
          <w:color w:val="000000"/>
          <w:sz w:val="28"/>
          <w:szCs w:val="28"/>
          <w:rtl/>
        </w:rPr>
        <w:t>ف و ناتوانی، قدرت برطرف کردن آن</w:t>
      </w:r>
      <w:r w:rsidR="00271606">
        <w:rPr>
          <w:rFonts w:cs="B Lotus"/>
          <w:smallCaps/>
          <w:color w:val="000000"/>
          <w:sz w:val="28"/>
          <w:szCs w:val="28"/>
          <w:rtl/>
        </w:rPr>
        <w:softHyphen/>
      </w:r>
      <w:r w:rsidRPr="00984198">
        <w:rPr>
          <w:rFonts w:cs="B Lotus" w:hint="cs"/>
          <w:smallCaps/>
          <w:color w:val="000000"/>
          <w:sz w:val="28"/>
          <w:szCs w:val="28"/>
          <w:rtl/>
        </w:rPr>
        <w:t>را ندارند؛ مثل فردی که تازه مسلمان شده است یا کسی که در منطق</w:t>
      </w:r>
      <w:r w:rsidR="00963C85">
        <w:rPr>
          <w:rFonts w:cs="B Lotus" w:hint="cs"/>
          <w:smallCaps/>
          <w:color w:val="000000"/>
          <w:sz w:val="28"/>
          <w:szCs w:val="28"/>
          <w:rtl/>
        </w:rPr>
        <w:t xml:space="preserve">ه‌ای </w:t>
      </w:r>
      <w:r w:rsidRPr="00984198">
        <w:rPr>
          <w:rFonts w:cs="B Lotus" w:hint="cs"/>
          <w:smallCaps/>
          <w:color w:val="000000"/>
          <w:sz w:val="28"/>
          <w:szCs w:val="28"/>
          <w:rtl/>
        </w:rPr>
        <w:t>خالی از علم و منابع علمی سکونت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کند که نه علم به او</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رسد و نه او توانایی دسترسی به علم را دارد؛ این شخص اگر چه (در اصول </w:t>
      </w:r>
      <w:r w:rsidR="00271606">
        <w:rPr>
          <w:rFonts w:cs="B Lotus" w:hint="cs"/>
          <w:smallCaps/>
          <w:color w:val="000000"/>
          <w:sz w:val="28"/>
          <w:szCs w:val="28"/>
          <w:rtl/>
        </w:rPr>
        <w:t>عبادی و توحید) هم مرتکب کفر شود،</w:t>
      </w:r>
      <w:r w:rsidRPr="00984198">
        <w:rPr>
          <w:rFonts w:cs="B Lotus" w:hint="cs"/>
          <w:smallCaps/>
          <w:color w:val="000000"/>
          <w:sz w:val="28"/>
          <w:szCs w:val="28"/>
          <w:rtl/>
        </w:rPr>
        <w:t xml:space="preserve"> اما (به خاطر جهلی که ذکر شد) حکم کفر در این دنیا بر او اقامه </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گردد و احکام و تبعات آن نیز بر وی اجرا</w:t>
      </w:r>
      <w:r w:rsidR="009D0387" w:rsidRPr="00984198">
        <w:rPr>
          <w:rFonts w:cs="B Lotus" w:hint="cs"/>
          <w:smallCaps/>
          <w:color w:val="000000"/>
          <w:sz w:val="28"/>
          <w:szCs w:val="28"/>
          <w:rtl/>
        </w:rPr>
        <w:t xml:space="preserve"> نمی‌</w:t>
      </w:r>
      <w:r w:rsidR="00271606">
        <w:rPr>
          <w:rFonts w:cs="B Lotus" w:hint="cs"/>
          <w:smallCaps/>
          <w:color w:val="000000"/>
          <w:sz w:val="28"/>
          <w:szCs w:val="28"/>
          <w:rtl/>
        </w:rPr>
        <w:t>شود. و هم</w:t>
      </w:r>
      <w:r w:rsidRPr="00984198">
        <w:rPr>
          <w:rFonts w:cs="B Lotus" w:hint="cs"/>
          <w:smallCaps/>
          <w:color w:val="000000"/>
          <w:sz w:val="28"/>
          <w:szCs w:val="28"/>
          <w:rtl/>
        </w:rPr>
        <w:t>چنین حکم وعید آخرت به او داده</w:t>
      </w:r>
      <w:r w:rsidR="009D0387" w:rsidRPr="00984198">
        <w:rPr>
          <w:rFonts w:cs="B Lotus" w:hint="cs"/>
          <w:smallCaps/>
          <w:color w:val="000000"/>
          <w:sz w:val="28"/>
          <w:szCs w:val="28"/>
          <w:rtl/>
        </w:rPr>
        <w:t xml:space="preserve"> نمی‌</w:t>
      </w:r>
      <w:r w:rsidR="00271606">
        <w:rPr>
          <w:rFonts w:cs="B Lotus" w:hint="cs"/>
          <w:smallCaps/>
          <w:color w:val="000000"/>
          <w:sz w:val="28"/>
          <w:szCs w:val="28"/>
          <w:rtl/>
        </w:rPr>
        <w:t>شود؛ مگر آن</w:t>
      </w:r>
      <w:r w:rsidRPr="00984198">
        <w:rPr>
          <w:rFonts w:cs="B Lotus" w:hint="cs"/>
          <w:smallCaps/>
          <w:color w:val="000000"/>
          <w:sz w:val="28"/>
          <w:szCs w:val="28"/>
          <w:rtl/>
        </w:rPr>
        <w:t>که بر وی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 xml:space="preserve">حجت کنند و برنامه و پیام رسالت به او رسانده شود و یا موانعی که بین وی و فراگیری علم توحید، جدایی و فاصله انداخته است از میان برود. </w:t>
      </w:r>
    </w:p>
    <w:p w:rsidR="00C5413C" w:rsidRPr="00984198" w:rsidRDefault="00015B11" w:rsidP="00271606">
      <w:pPr>
        <w:pStyle w:val="NormalWeb"/>
        <w:widowControl w:val="0"/>
        <w:numPr>
          <w:ilvl w:val="0"/>
          <w:numId w:val="16"/>
        </w:numPr>
        <w:bidi/>
        <w:spacing w:before="0" w:beforeAutospacing="0" w:after="0" w:afterAutospacing="0"/>
        <w:ind w:left="641" w:hanging="357"/>
        <w:jc w:val="both"/>
        <w:rPr>
          <w:rFonts w:cs="B Lotus"/>
          <w:smallCaps/>
          <w:color w:val="000000"/>
          <w:sz w:val="28"/>
          <w:szCs w:val="28"/>
        </w:rPr>
      </w:pPr>
      <w:r w:rsidRPr="00984198">
        <w:rPr>
          <w:rFonts w:cs="B Lotus"/>
          <w:smallCaps/>
          <w:color w:val="000000"/>
          <w:sz w:val="28"/>
          <w:szCs w:val="28"/>
          <w:rtl/>
        </w:rPr>
        <w:t xml:space="preserve">دسته‌ای </w:t>
      </w:r>
      <w:r w:rsidR="00C5413C" w:rsidRPr="00984198">
        <w:rPr>
          <w:rFonts w:cs="B Lotus" w:hint="cs"/>
          <w:smallCaps/>
          <w:color w:val="000000"/>
          <w:sz w:val="28"/>
          <w:szCs w:val="28"/>
          <w:rtl/>
        </w:rPr>
        <w:t>دیگر نسبت به برخی از اصول و شروط ضروری توحید که ایمان جز به</w:t>
      </w:r>
      <w:r w:rsidR="009D0387" w:rsidRPr="00984198">
        <w:rPr>
          <w:rFonts w:cs="B Lotus" w:hint="cs"/>
          <w:smallCaps/>
          <w:color w:val="000000"/>
          <w:sz w:val="28"/>
          <w:szCs w:val="28"/>
          <w:rtl/>
        </w:rPr>
        <w:t xml:space="preserve"> آن‌ها </w:t>
      </w:r>
      <w:r w:rsidR="00C5413C" w:rsidRPr="00984198">
        <w:rPr>
          <w:rFonts w:cs="B Lotus" w:hint="cs"/>
          <w:smallCaps/>
          <w:color w:val="000000"/>
          <w:sz w:val="28"/>
          <w:szCs w:val="28"/>
          <w:rtl/>
        </w:rPr>
        <w:t>صحت</w:t>
      </w:r>
      <w:r w:rsidR="009D0387" w:rsidRPr="00984198">
        <w:rPr>
          <w:rFonts w:cs="B Lotus" w:hint="cs"/>
          <w:smallCaps/>
          <w:color w:val="000000"/>
          <w:sz w:val="28"/>
          <w:szCs w:val="28"/>
          <w:rtl/>
        </w:rPr>
        <w:t xml:space="preserve"> نمی‌</w:t>
      </w:r>
      <w:r w:rsidR="00C5413C" w:rsidRPr="00984198">
        <w:rPr>
          <w:rFonts w:cs="B Lotus" w:hint="cs"/>
          <w:smallCaps/>
          <w:color w:val="000000"/>
          <w:sz w:val="28"/>
          <w:szCs w:val="28"/>
          <w:rtl/>
        </w:rPr>
        <w:t>یابد، جاهل هستند و جهل</w:t>
      </w:r>
      <w:r w:rsidR="00271606">
        <w:rPr>
          <w:rFonts w:cs="B Lotus"/>
          <w:smallCaps/>
          <w:color w:val="000000"/>
          <w:sz w:val="28"/>
          <w:szCs w:val="28"/>
          <w:rtl/>
        </w:rPr>
        <w:softHyphen/>
      </w:r>
      <w:r w:rsidR="00C5413C" w:rsidRPr="00984198">
        <w:rPr>
          <w:rFonts w:cs="B Lotus" w:hint="cs"/>
          <w:smallCaps/>
          <w:color w:val="000000"/>
          <w:sz w:val="28"/>
          <w:szCs w:val="28"/>
          <w:rtl/>
        </w:rPr>
        <w:t xml:space="preserve">شان هم از عدم توانایی نیست و اگر ضعفی هم باشد، آن </w:t>
      </w:r>
      <w:r w:rsidR="00271606">
        <w:rPr>
          <w:rFonts w:cs="B Lotus" w:hint="cs"/>
          <w:smallCaps/>
          <w:color w:val="000000"/>
          <w:sz w:val="28"/>
          <w:szCs w:val="28"/>
          <w:rtl/>
        </w:rPr>
        <w:t>گونه نیست که نتوان با اراده، آن</w:t>
      </w:r>
      <w:r w:rsidR="00271606">
        <w:rPr>
          <w:rFonts w:cs="B Lotus"/>
          <w:smallCaps/>
          <w:color w:val="000000"/>
          <w:sz w:val="28"/>
          <w:szCs w:val="28"/>
          <w:rtl/>
        </w:rPr>
        <w:softHyphen/>
      </w:r>
      <w:r w:rsidR="00C5413C" w:rsidRPr="00984198">
        <w:rPr>
          <w:rFonts w:cs="B Lotus" w:hint="cs"/>
          <w:smallCaps/>
          <w:color w:val="000000"/>
          <w:sz w:val="28"/>
          <w:szCs w:val="28"/>
          <w:rtl/>
        </w:rPr>
        <w:t>را از بین برد. و</w:t>
      </w:r>
      <w:r w:rsidR="009D0387" w:rsidRPr="00984198">
        <w:rPr>
          <w:rFonts w:cs="B Lotus" w:hint="cs"/>
          <w:smallCaps/>
          <w:color w:val="000000"/>
          <w:sz w:val="28"/>
          <w:szCs w:val="28"/>
          <w:rtl/>
        </w:rPr>
        <w:t xml:space="preserve"> آن‌ها </w:t>
      </w:r>
      <w:r w:rsidR="00271606">
        <w:rPr>
          <w:rFonts w:cs="B Lotus" w:hint="cs"/>
          <w:smallCaps/>
          <w:color w:val="000000"/>
          <w:sz w:val="28"/>
          <w:szCs w:val="28"/>
          <w:rtl/>
        </w:rPr>
        <w:t>صرفاً به خاطر راحتی</w:t>
      </w:r>
      <w:r w:rsidR="00C5413C" w:rsidRPr="00984198">
        <w:rPr>
          <w:rFonts w:cs="B Lotus" w:hint="cs"/>
          <w:smallCaps/>
          <w:color w:val="000000"/>
          <w:sz w:val="28"/>
          <w:szCs w:val="28"/>
          <w:rtl/>
        </w:rPr>
        <w:t xml:space="preserve"> و آسایش خود و دنیا و لذت</w:t>
      </w:r>
      <w:r w:rsidR="009D0387" w:rsidRPr="00984198">
        <w:rPr>
          <w:rFonts w:cs="B Lotus" w:hint="cs"/>
          <w:smallCaps/>
          <w:color w:val="000000"/>
          <w:sz w:val="28"/>
          <w:szCs w:val="28"/>
          <w:rtl/>
        </w:rPr>
        <w:t xml:space="preserve">‌های </w:t>
      </w:r>
      <w:r w:rsidR="00C5413C" w:rsidRPr="00984198">
        <w:rPr>
          <w:rFonts w:cs="B Lotus" w:hint="cs"/>
          <w:smallCaps/>
          <w:color w:val="000000"/>
          <w:sz w:val="28"/>
          <w:szCs w:val="28"/>
          <w:rtl/>
        </w:rPr>
        <w:t>آن، از انجام این کار سر باز</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 xml:space="preserve">زنند. چنین افرادی، اگر چه کفرشان ناشی از جهل </w:t>
      </w:r>
      <w:r w:rsidR="00271606">
        <w:rPr>
          <w:rFonts w:cs="B Lotus" w:hint="cs"/>
          <w:smallCaps/>
          <w:color w:val="000000"/>
          <w:sz w:val="28"/>
          <w:szCs w:val="28"/>
          <w:rtl/>
        </w:rPr>
        <w:t>نسبت به توحید و ضروریات دین است، اما (در</w:t>
      </w:r>
      <w:r w:rsidR="00C5413C" w:rsidRPr="00984198">
        <w:rPr>
          <w:rFonts w:cs="B Lotus" w:hint="cs"/>
          <w:smallCaps/>
          <w:color w:val="000000"/>
          <w:sz w:val="28"/>
          <w:szCs w:val="28"/>
          <w:rtl/>
        </w:rPr>
        <w:t>حقیقت) برای جهل</w:t>
      </w:r>
      <w:r w:rsidR="00271606">
        <w:rPr>
          <w:rFonts w:cs="B Lotus"/>
          <w:smallCaps/>
          <w:color w:val="000000"/>
          <w:sz w:val="28"/>
          <w:szCs w:val="28"/>
          <w:rtl/>
        </w:rPr>
        <w:softHyphen/>
      </w:r>
      <w:r w:rsidR="00C5413C" w:rsidRPr="00984198">
        <w:rPr>
          <w:rFonts w:cs="B Lotus" w:hint="cs"/>
          <w:smallCaps/>
          <w:color w:val="000000"/>
          <w:sz w:val="28"/>
          <w:szCs w:val="28"/>
          <w:rtl/>
        </w:rPr>
        <w:t>شان عذری ندارند و حکم</w:t>
      </w:r>
      <w:r w:rsidR="00271606">
        <w:rPr>
          <w:rFonts w:cs="B Lotus"/>
          <w:smallCaps/>
          <w:color w:val="000000"/>
          <w:sz w:val="28"/>
          <w:szCs w:val="28"/>
          <w:rtl/>
        </w:rPr>
        <w:softHyphen/>
      </w:r>
      <w:r w:rsidR="00C5413C" w:rsidRPr="00984198">
        <w:rPr>
          <w:rFonts w:cs="B Lotus" w:hint="cs"/>
          <w:smallCaps/>
          <w:color w:val="000000"/>
          <w:sz w:val="28"/>
          <w:szCs w:val="28"/>
          <w:rtl/>
        </w:rPr>
        <w:t>شان در این دنیا کفر است و اگر بر همین حالت (و بدون توبه) از دنیا بروند، حکم</w:t>
      </w:r>
      <w:r w:rsidR="00271606">
        <w:rPr>
          <w:rFonts w:cs="B Lotus"/>
          <w:smallCaps/>
          <w:color w:val="000000"/>
          <w:sz w:val="28"/>
          <w:szCs w:val="28"/>
          <w:rtl/>
        </w:rPr>
        <w:softHyphen/>
      </w:r>
      <w:r w:rsidR="00C5413C" w:rsidRPr="00984198">
        <w:rPr>
          <w:rFonts w:cs="B Lotus" w:hint="cs"/>
          <w:smallCaps/>
          <w:color w:val="000000"/>
          <w:sz w:val="28"/>
          <w:szCs w:val="28"/>
          <w:rtl/>
        </w:rPr>
        <w:t>شان در آخرت نیز همان است و برای تکفیرشان نیازی به اقامه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حجت نیست؛ چون هر بامداد و شامگاهی بر آنان اقامه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حجت</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شود و برنامه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 xml:space="preserve">رسول الله </w:t>
      </w:r>
      <w:r w:rsidR="00271606">
        <w:rPr>
          <w:rFonts w:ascii="Arial" w:hAnsi="Arial" w:cs="CTraditional Arabic" w:hint="cs"/>
          <w:sz w:val="28"/>
          <w:szCs w:val="28"/>
          <w:rtl/>
        </w:rPr>
        <w:t>ح</w:t>
      </w:r>
      <w:r w:rsidR="00C5413C" w:rsidRPr="00984198">
        <w:rPr>
          <w:rFonts w:cs="B Lotus" w:hint="cs"/>
          <w:smallCaps/>
          <w:color w:val="000000"/>
          <w:sz w:val="28"/>
          <w:szCs w:val="28"/>
          <w:rtl/>
        </w:rPr>
        <w:t xml:space="preserve"> بر</w:t>
      </w:r>
      <w:r w:rsidR="00271606">
        <w:rPr>
          <w:rFonts w:cs="B Lotus" w:hint="cs"/>
          <w:smallCaps/>
          <w:color w:val="000000"/>
          <w:sz w:val="28"/>
          <w:szCs w:val="28"/>
          <w:rtl/>
        </w:rPr>
        <w:t xml:space="preserve"> </w:t>
      </w:r>
      <w:r w:rsidR="00C5413C" w:rsidRPr="00984198">
        <w:rPr>
          <w:rFonts w:cs="B Lotus" w:hint="cs"/>
          <w:smallCaps/>
          <w:color w:val="000000"/>
          <w:sz w:val="28"/>
          <w:szCs w:val="28"/>
          <w:rtl/>
        </w:rPr>
        <w:t>ایشان عرضه</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گردد، اما</w:t>
      </w:r>
      <w:r w:rsidR="009D0387" w:rsidRPr="00984198">
        <w:rPr>
          <w:rFonts w:cs="B Lotus" w:hint="cs"/>
          <w:smallCaps/>
          <w:color w:val="000000"/>
          <w:sz w:val="28"/>
          <w:szCs w:val="28"/>
          <w:rtl/>
        </w:rPr>
        <w:t xml:space="preserve"> آن‌ها </w:t>
      </w:r>
      <w:r w:rsidR="00C5413C" w:rsidRPr="00984198">
        <w:rPr>
          <w:rFonts w:cs="B Lotus" w:hint="cs"/>
          <w:smallCaps/>
          <w:color w:val="000000"/>
          <w:sz w:val="28"/>
          <w:szCs w:val="28"/>
          <w:rtl/>
        </w:rPr>
        <w:t xml:space="preserve">خود خواهان و طالب توحید نیستند. </w:t>
      </w:r>
    </w:p>
    <w:p w:rsidR="00C5413C" w:rsidRPr="00984198" w:rsidRDefault="00C5413C" w:rsidP="00F10258">
      <w:pPr>
        <w:pStyle w:val="NormalWeb"/>
        <w:widowControl w:val="0"/>
        <w:numPr>
          <w:ilvl w:val="0"/>
          <w:numId w:val="16"/>
        </w:numPr>
        <w:bidi/>
        <w:spacing w:before="0" w:beforeAutospacing="0" w:after="0" w:afterAutospacing="0"/>
        <w:ind w:left="641" w:hanging="357"/>
        <w:jc w:val="both"/>
        <w:rPr>
          <w:rFonts w:cs="B Lotus"/>
          <w:smallCaps/>
          <w:color w:val="000000"/>
          <w:sz w:val="28"/>
          <w:szCs w:val="28"/>
        </w:rPr>
      </w:pPr>
      <w:r w:rsidRPr="00984198">
        <w:rPr>
          <w:rFonts w:cs="B Lotus" w:hint="cs"/>
          <w:smallCaps/>
          <w:color w:val="000000"/>
          <w:sz w:val="28"/>
          <w:szCs w:val="28"/>
          <w:rtl/>
        </w:rPr>
        <w:t>گروهی دیگر با برخی از آنچه داخل در فروع عقیده و توحید است، مخالفت کرده</w:t>
      </w:r>
      <w:r w:rsidR="00AC25A8" w:rsidRPr="00984198">
        <w:rPr>
          <w:rFonts w:cs="B Lotus" w:hint="cs"/>
          <w:smallCaps/>
          <w:color w:val="000000"/>
          <w:sz w:val="28"/>
          <w:szCs w:val="28"/>
          <w:rtl/>
        </w:rPr>
        <w:t>‌اند،</w:t>
      </w:r>
      <w:r w:rsidRPr="00984198">
        <w:rPr>
          <w:rFonts w:cs="B Lotus" w:hint="cs"/>
          <w:smallCaps/>
          <w:color w:val="000000"/>
          <w:sz w:val="28"/>
          <w:szCs w:val="28"/>
          <w:rtl/>
        </w:rPr>
        <w:t xml:space="preserve"> مثل گفتار اشاعره و (ماتریدیه و) غیر آنان در باب مسائل اسماء و صفات باری تعالی؛</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در این دنیا گنهکار محسوب شده و صفت گمراهی و بدعت در دین، بدون دادن حکم کفر بر ایشان اقامه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گردد. </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Pr>
      </w:pPr>
      <w:r w:rsidRPr="00984198">
        <w:rPr>
          <w:rFonts w:cs="B Lotus" w:hint="cs"/>
          <w:smallCaps/>
          <w:color w:val="000000"/>
          <w:sz w:val="28"/>
          <w:szCs w:val="28"/>
          <w:rtl/>
        </w:rPr>
        <w:t>اما حکم ایشان در آخرت،</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و سایر گناهکاران اهل قبله به صورت (فردی) و معین به عذاب جهنم یا (نعمت) بهشت حکم داده</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شوند و قضاوت در مورد سرانجام کار آنان به خداوند بلندمرتبه باز</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گردد که اگر بخواهد آن</w:t>
      </w:r>
      <w:r w:rsidRPr="00984198">
        <w:rPr>
          <w:rFonts w:cs="B Lotus" w:hint="cs"/>
          <w:smallCaps/>
          <w:color w:val="000000"/>
          <w:sz w:val="28"/>
          <w:szCs w:val="28"/>
          <w:cs/>
        </w:rPr>
        <w:t>‎</w:t>
      </w:r>
      <w:r w:rsidRPr="00984198">
        <w:rPr>
          <w:rFonts w:cs="B Lotus" w:hint="cs"/>
          <w:smallCaps/>
          <w:color w:val="000000"/>
          <w:sz w:val="28"/>
          <w:szCs w:val="28"/>
          <w:rtl/>
        </w:rPr>
        <w:t>ها را عذاب</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دهد و اگر بخواهد از آنان در</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گذرد. البته این گفته به صورت عمومی، درباره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گفتار چنین کسانی و صاحبان این گونه گناهان، به قوت خود باقی است که</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مستحق وعید و عذاب خداوند در روز قیامت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باشند، به خاطر نصوص زیادی که (از قرآن و سنت) در مورد این مساله وارد شده است. </w:t>
      </w:r>
    </w:p>
    <w:p w:rsidR="00C5413C" w:rsidRPr="00984198" w:rsidRDefault="00C5413C" w:rsidP="00B97264">
      <w:pPr>
        <w:pStyle w:val="NormalWeb"/>
        <w:numPr>
          <w:ilvl w:val="0"/>
          <w:numId w:val="16"/>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اما کسی که به خاطر تأویل یا اجتهادی معتبر یا جهلی دارای عذر، با مسائلی در عقیده مخالفت کند، صفت گمراهی و بدعت در دین بر وی اطلاق</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 xml:space="preserve">گردد؛ اگر چه آن کار وی در ذات خود گمراهی و بدعت باشد؛ تا این که حجت و دلیل شرعی، برای از میان بردن ضعف و ناتوانی وی در فهم و درک مقصود شارع (خداوند) که با آن به مخالفت برخاسته است، اقامه گردد. </w:t>
      </w:r>
    </w:p>
    <w:p w:rsidR="00C5413C" w:rsidRPr="00C64F92" w:rsidRDefault="00C5413C" w:rsidP="00F531A4">
      <w:pPr>
        <w:pStyle w:val="a0"/>
        <w:rPr>
          <w:rtl/>
        </w:rPr>
      </w:pPr>
      <w:bookmarkStart w:id="58" w:name="_Toc418616837"/>
      <w:r w:rsidRPr="00C64F92">
        <w:rPr>
          <w:rFonts w:hint="cs"/>
          <w:rtl/>
        </w:rPr>
        <w:t>مقررات اقامه</w:t>
      </w:r>
      <w:r w:rsidR="00AC25A8">
        <w:rPr>
          <w:rFonts w:hint="cs"/>
          <w:rtl/>
        </w:rPr>
        <w:t xml:space="preserve">‌ی </w:t>
      </w:r>
      <w:r w:rsidRPr="00C64F92">
        <w:rPr>
          <w:rFonts w:hint="cs"/>
          <w:rtl/>
        </w:rPr>
        <w:t>حجت بر جاهل:</w:t>
      </w:r>
      <w:bookmarkEnd w:id="58"/>
      <w:r w:rsidRPr="00C64F92">
        <w:rPr>
          <w:rFonts w:hint="cs"/>
          <w:rtl/>
        </w:rPr>
        <w:t xml:space="preserve"> </w:t>
      </w:r>
    </w:p>
    <w:p w:rsidR="00C5413C" w:rsidRPr="00984198" w:rsidRDefault="00C5413C" w:rsidP="00F10258">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بر جاهل مخالف، دارای قوانین و مقرراتی است از آن جمله:</w:t>
      </w:r>
    </w:p>
    <w:p w:rsidR="00C5413C" w:rsidRPr="00984198" w:rsidRDefault="00C5413C" w:rsidP="00F10258">
      <w:pPr>
        <w:pStyle w:val="NormalWeb"/>
        <w:widowControl w:val="0"/>
        <w:numPr>
          <w:ilvl w:val="0"/>
          <w:numId w:val="17"/>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آن جاهل مخالف برای جهلش عذر داشته باشد؛ و حالت آن هم این است که دفع نمودن جهلی که وی به سبب آن، به مخالفت با (موضوعی در) شرع و دین گ</w:t>
      </w:r>
      <w:r w:rsidR="00271606">
        <w:rPr>
          <w:rFonts w:cs="B Lotus" w:hint="cs"/>
          <w:smallCaps/>
          <w:color w:val="000000"/>
          <w:sz w:val="28"/>
          <w:szCs w:val="28"/>
          <w:rtl/>
        </w:rPr>
        <w:t>رفتار شده است، ممکن نباشد..</w:t>
      </w:r>
      <w:r w:rsidRPr="00984198">
        <w:rPr>
          <w:rFonts w:cs="B Lotus" w:hint="cs"/>
          <w:smallCaps/>
          <w:color w:val="000000"/>
          <w:sz w:val="28"/>
          <w:szCs w:val="28"/>
          <w:rtl/>
        </w:rPr>
        <w:t>.!</w:t>
      </w:r>
    </w:p>
    <w:p w:rsidR="00C5413C" w:rsidRPr="00984198" w:rsidRDefault="00C5413C" w:rsidP="00F10258">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 xml:space="preserve">اما اگر جهلش ناشی از عجز و ناتوانی نباشد یا به سبب عجز و </w:t>
      </w:r>
      <w:r w:rsidR="00271606">
        <w:rPr>
          <w:rFonts w:cs="B Lotus" w:hint="cs"/>
          <w:smallCaps/>
          <w:color w:val="000000"/>
          <w:sz w:val="28"/>
          <w:szCs w:val="28"/>
          <w:rtl/>
        </w:rPr>
        <w:t>ضعفی باشد که صاحبش امکان دفع آن</w:t>
      </w:r>
      <w:r w:rsidR="00271606">
        <w:rPr>
          <w:rFonts w:cs="B Lotus"/>
          <w:smallCaps/>
          <w:color w:val="000000"/>
          <w:sz w:val="28"/>
          <w:szCs w:val="28"/>
          <w:rtl/>
        </w:rPr>
        <w:softHyphen/>
      </w:r>
      <w:r w:rsidRPr="00984198">
        <w:rPr>
          <w:rFonts w:cs="B Lotus" w:hint="cs"/>
          <w:smallCaps/>
          <w:color w:val="000000"/>
          <w:sz w:val="28"/>
          <w:szCs w:val="28"/>
          <w:rtl/>
        </w:rPr>
        <w:t>را داشته باشد، ولی این کار را نکند، (چنین فردی) از جمله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آن کسانی نیست که برای جهل</w:t>
      </w:r>
      <w:r w:rsidR="00271606">
        <w:rPr>
          <w:rFonts w:cs="B Lotus"/>
          <w:smallCaps/>
          <w:color w:val="000000"/>
          <w:sz w:val="28"/>
          <w:szCs w:val="28"/>
          <w:rtl/>
        </w:rPr>
        <w:softHyphen/>
      </w:r>
      <w:r w:rsidRPr="00984198">
        <w:rPr>
          <w:rFonts w:cs="B Lotus" w:hint="cs"/>
          <w:smallCaps/>
          <w:color w:val="000000"/>
          <w:sz w:val="28"/>
          <w:szCs w:val="28"/>
          <w:rtl/>
        </w:rPr>
        <w:t>شان صاحب عذر هستند و اگر مرتکب کفر بواح هم گردد، برای تکفیر وی نیازی به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نیست؛ چون حجت و</w:t>
      </w:r>
      <w:r w:rsidR="00271606">
        <w:rPr>
          <w:rFonts w:cs="B Lotus" w:hint="cs"/>
          <w:smallCaps/>
          <w:color w:val="000000"/>
          <w:sz w:val="28"/>
          <w:szCs w:val="28"/>
          <w:rtl/>
        </w:rPr>
        <w:t xml:space="preserve"> دلیل بر وی عرضه شده، اما او آن</w:t>
      </w:r>
      <w:r w:rsidR="00271606">
        <w:rPr>
          <w:rFonts w:cs="B Lotus"/>
          <w:smallCaps/>
          <w:color w:val="000000"/>
          <w:sz w:val="28"/>
          <w:szCs w:val="28"/>
          <w:rtl/>
        </w:rPr>
        <w:softHyphen/>
      </w:r>
      <w:r w:rsidRPr="00984198">
        <w:rPr>
          <w:rFonts w:cs="B Lotus" w:hint="cs"/>
          <w:smallCaps/>
          <w:color w:val="000000"/>
          <w:sz w:val="28"/>
          <w:szCs w:val="28"/>
          <w:rtl/>
        </w:rPr>
        <w:t xml:space="preserve">را نخواسته و تحرکی هم از خود نشان نداده است. </w:t>
      </w:r>
    </w:p>
    <w:p w:rsidR="00C5413C" w:rsidRPr="00984198" w:rsidRDefault="00C5413C" w:rsidP="00B97264">
      <w:pPr>
        <w:pStyle w:val="NormalWeb"/>
        <w:numPr>
          <w:ilvl w:val="0"/>
          <w:numId w:val="17"/>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شرعی بر جاهل مخالف باید با ارائه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معلومات شرعی صحیح صورت</w:t>
      </w:r>
      <w:r w:rsidR="00271606">
        <w:rPr>
          <w:rFonts w:cs="B Lotus" w:hint="cs"/>
          <w:smallCaps/>
          <w:color w:val="000000"/>
          <w:sz w:val="28"/>
          <w:szCs w:val="28"/>
          <w:rtl/>
        </w:rPr>
        <w:t xml:space="preserve"> بگیرد، ب</w:t>
      </w:r>
      <w:r w:rsidR="00BD286A" w:rsidRPr="00984198">
        <w:rPr>
          <w:rFonts w:cs="B Lotus" w:hint="cs"/>
          <w:smallCaps/>
          <w:color w:val="000000"/>
          <w:sz w:val="28"/>
          <w:szCs w:val="28"/>
          <w:rtl/>
        </w:rPr>
        <w:t xml:space="preserve">گونه‌ای </w:t>
      </w:r>
      <w:r w:rsidRPr="00984198">
        <w:rPr>
          <w:rFonts w:cs="B Lotus" w:hint="cs"/>
          <w:smallCaps/>
          <w:color w:val="000000"/>
          <w:sz w:val="28"/>
          <w:szCs w:val="28"/>
          <w:rtl/>
        </w:rPr>
        <w:t xml:space="preserve">که سبب از بین رفتن مواد جهلی شود که وی به علت آن با شرع در افتاده است. </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به عنوان مثال: اگر کفر او به خاطر حلال شمردن شراب باشد، اما بیان شرعی و دینی درباره</w:t>
      </w:r>
      <w:r w:rsidR="00AC25A8" w:rsidRPr="00984198">
        <w:rPr>
          <w:rFonts w:cs="B Lotus" w:hint="cs"/>
          <w:smallCaps/>
          <w:color w:val="000000"/>
          <w:sz w:val="28"/>
          <w:szCs w:val="28"/>
          <w:rtl/>
        </w:rPr>
        <w:t xml:space="preserve">‌ی </w:t>
      </w:r>
      <w:r w:rsidR="00271606">
        <w:rPr>
          <w:rFonts w:cs="B Lotus" w:hint="cs"/>
          <w:smallCaps/>
          <w:color w:val="000000"/>
          <w:sz w:val="28"/>
          <w:szCs w:val="28"/>
          <w:rtl/>
        </w:rPr>
        <w:t>حرام بودن زنا و ربا و...</w:t>
      </w:r>
      <w:r w:rsidRPr="00984198">
        <w:rPr>
          <w:rFonts w:cs="B Lotus" w:hint="cs"/>
          <w:smallCaps/>
          <w:color w:val="000000"/>
          <w:sz w:val="28"/>
          <w:szCs w:val="28"/>
          <w:rtl/>
        </w:rPr>
        <w:t xml:space="preserve"> به وی ارائه گردد،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شرعی در مورد او صورت نگرفته است مگر آن که بیان و حجت شرعی لازم در مورد حرام بودن شراب به او رسانده شود؛ چون بیان (دلایل) حرام بودن زنا، ناتوانی وی را در ندانستن حرام بودن شراب، از بین</w:t>
      </w:r>
      <w:r w:rsidR="009D0387" w:rsidRPr="00984198">
        <w:rPr>
          <w:rFonts w:cs="B Lotus" w:hint="cs"/>
          <w:smallCaps/>
          <w:color w:val="000000"/>
          <w:sz w:val="28"/>
          <w:szCs w:val="28"/>
          <w:rtl/>
        </w:rPr>
        <w:t xml:space="preserve"> نمی‌</w:t>
      </w:r>
      <w:r w:rsidRPr="00984198">
        <w:rPr>
          <w:rFonts w:cs="B Lotus" w:hint="cs"/>
          <w:smallCaps/>
          <w:color w:val="000000"/>
          <w:sz w:val="28"/>
          <w:szCs w:val="28"/>
          <w:rtl/>
        </w:rPr>
        <w:t xml:space="preserve">برد. </w:t>
      </w:r>
    </w:p>
    <w:p w:rsidR="00C5413C" w:rsidRPr="00984198" w:rsidRDefault="00C5413C" w:rsidP="00B97264">
      <w:pPr>
        <w:pStyle w:val="NormalWeb"/>
        <w:numPr>
          <w:ilvl w:val="0"/>
          <w:numId w:val="17"/>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شرط است که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 xml:space="preserve">حجت </w:t>
      </w:r>
      <w:r w:rsidR="00271606">
        <w:rPr>
          <w:rFonts w:cs="B Lotus" w:hint="cs"/>
          <w:smallCaps/>
          <w:color w:val="000000"/>
          <w:sz w:val="28"/>
          <w:szCs w:val="28"/>
          <w:rtl/>
        </w:rPr>
        <w:t>شرعی بر شخص جاهل با زبانی که آن</w:t>
      </w:r>
      <w:r w:rsidR="00271606">
        <w:rPr>
          <w:rFonts w:cs="B Lotus"/>
          <w:smallCaps/>
          <w:color w:val="000000"/>
          <w:sz w:val="28"/>
          <w:szCs w:val="28"/>
          <w:rtl/>
        </w:rPr>
        <w:softHyphen/>
      </w:r>
      <w:r w:rsidRPr="00984198">
        <w:rPr>
          <w:rFonts w:cs="B Lotus" w:hint="cs"/>
          <w:smallCaps/>
          <w:color w:val="000000"/>
          <w:sz w:val="28"/>
          <w:szCs w:val="28"/>
          <w:rtl/>
        </w:rPr>
        <w:t>را</w:t>
      </w:r>
      <w:r w:rsidR="009D0387" w:rsidRPr="00984198">
        <w:rPr>
          <w:rFonts w:cs="B Lotus" w:hint="cs"/>
          <w:smallCaps/>
          <w:color w:val="000000"/>
          <w:sz w:val="28"/>
          <w:szCs w:val="28"/>
          <w:rtl/>
        </w:rPr>
        <w:t xml:space="preserve"> می‌</w:t>
      </w:r>
      <w:r w:rsidR="00271606">
        <w:rPr>
          <w:rFonts w:cs="B Lotus" w:hint="cs"/>
          <w:smallCaps/>
          <w:color w:val="000000"/>
          <w:sz w:val="28"/>
          <w:szCs w:val="28"/>
          <w:rtl/>
        </w:rPr>
        <w:t>فهمد و مقصود آن</w:t>
      </w:r>
      <w:r w:rsidR="00271606">
        <w:rPr>
          <w:rFonts w:cs="B Lotus"/>
          <w:smallCaps/>
          <w:color w:val="000000"/>
          <w:sz w:val="28"/>
          <w:szCs w:val="28"/>
          <w:rtl/>
        </w:rPr>
        <w:softHyphen/>
      </w:r>
      <w:r w:rsidRPr="00984198">
        <w:rPr>
          <w:rFonts w:cs="B Lotus" w:hint="cs"/>
          <w:smallCaps/>
          <w:color w:val="000000"/>
          <w:sz w:val="28"/>
          <w:szCs w:val="28"/>
          <w:rtl/>
        </w:rPr>
        <w:t>را به خوبی در</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یابد، صورت گیرد، اما شرط نیست که به آن قانع شود، چون دریافت بیان (شرعی و دینی) چیزی است که شرط می</w:t>
      </w:r>
      <w:r w:rsidRPr="00984198">
        <w:rPr>
          <w:rFonts w:cs="B Lotus" w:hint="cs"/>
          <w:smallCaps/>
          <w:color w:val="000000"/>
          <w:sz w:val="28"/>
          <w:szCs w:val="28"/>
          <w:cs/>
        </w:rPr>
        <w:t>‎</w:t>
      </w:r>
      <w:r w:rsidRPr="00984198">
        <w:rPr>
          <w:rFonts w:cs="B Lotus" w:hint="cs"/>
          <w:smallCaps/>
          <w:color w:val="000000"/>
          <w:sz w:val="28"/>
          <w:szCs w:val="28"/>
          <w:rtl/>
        </w:rPr>
        <w:t xml:space="preserve">باشد و قناعتی که سبب التزام وی شود، چیز دیگری است که شرط نیست. </w:t>
      </w:r>
    </w:p>
    <w:p w:rsidR="00C5413C" w:rsidRPr="00984198" w:rsidRDefault="00C5413C" w:rsidP="00B97264">
      <w:pPr>
        <w:pStyle w:val="NormalWeb"/>
        <w:numPr>
          <w:ilvl w:val="0"/>
          <w:numId w:val="17"/>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مسأله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مهم در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 xml:space="preserve">حجت آن است که فرد جاهل </w:t>
      </w:r>
      <w:r w:rsidR="00271606">
        <w:rPr>
          <w:rFonts w:cs="B Lotus" w:hint="cs"/>
          <w:smallCaps/>
          <w:color w:val="000000"/>
          <w:sz w:val="28"/>
          <w:szCs w:val="28"/>
          <w:rtl/>
        </w:rPr>
        <w:t>(دلایل را) با زبانی که مقصود آن</w:t>
      </w:r>
      <w:r w:rsidR="00271606">
        <w:rPr>
          <w:rFonts w:cs="B Lotus"/>
          <w:smallCaps/>
          <w:color w:val="000000"/>
          <w:sz w:val="28"/>
          <w:szCs w:val="28"/>
          <w:rtl/>
        </w:rPr>
        <w:softHyphen/>
      </w:r>
      <w:r w:rsidRPr="00984198">
        <w:rPr>
          <w:rFonts w:cs="B Lotus" w:hint="cs"/>
          <w:smallCaps/>
          <w:color w:val="000000"/>
          <w:sz w:val="28"/>
          <w:szCs w:val="28"/>
          <w:rtl/>
        </w:rPr>
        <w:t>را به خوبی</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فهمد دریافت کند، بدون در نظر گرفتن وسیله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انتقال این معلومات شرعی و دینی که به واسطه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آن، جهلش  برطرف</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گردد. </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و ممکن است که این وسیله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حامل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کتاب، مجله، رادیو، سایت</w:t>
      </w:r>
      <w:r w:rsidR="009D0387" w:rsidRPr="00984198">
        <w:rPr>
          <w:rFonts w:cs="B Lotus" w:hint="cs"/>
          <w:smallCaps/>
          <w:color w:val="000000"/>
          <w:sz w:val="28"/>
          <w:szCs w:val="28"/>
          <w:rtl/>
        </w:rPr>
        <w:t xml:space="preserve">‌های </w:t>
      </w:r>
      <w:r w:rsidR="00271606">
        <w:rPr>
          <w:rFonts w:cs="B Lotus" w:hint="cs"/>
          <w:smallCaps/>
          <w:color w:val="000000"/>
          <w:sz w:val="28"/>
          <w:szCs w:val="28"/>
          <w:rtl/>
        </w:rPr>
        <w:t>اینترنتی، داعیان دین و..</w:t>
      </w:r>
      <w:r w:rsidRPr="00984198">
        <w:rPr>
          <w:rFonts w:cs="B Lotus" w:hint="cs"/>
          <w:smallCaps/>
          <w:color w:val="000000"/>
          <w:sz w:val="28"/>
          <w:szCs w:val="28"/>
          <w:rtl/>
        </w:rPr>
        <w:t xml:space="preserve">. باشد. </w:t>
      </w:r>
    </w:p>
    <w:p w:rsidR="00C5413C" w:rsidRPr="00984198" w:rsidRDefault="00C5413C" w:rsidP="00F10258">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شرط مهم در این وسیله آن است که حاوی معلومات شرعی صحیح باشد و جهل جاهل را (به موضوعی که به آن آگاهی ندارد) برطرف نماید؛ اما برای اقامه کننده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شرط نیست</w:t>
      </w:r>
      <w:r w:rsidR="00271606">
        <w:rPr>
          <w:rFonts w:cs="B Lotus" w:hint="cs"/>
          <w:smallCaps/>
          <w:color w:val="000000"/>
          <w:sz w:val="28"/>
          <w:szCs w:val="28"/>
          <w:rtl/>
        </w:rPr>
        <w:t xml:space="preserve"> که عالم و مجتهد اصولی باشد، آن</w:t>
      </w:r>
      <w:r w:rsidR="00271606">
        <w:rPr>
          <w:rFonts w:cs="B Lotus"/>
          <w:smallCaps/>
          <w:color w:val="000000"/>
          <w:sz w:val="28"/>
          <w:szCs w:val="28"/>
          <w:rtl/>
        </w:rPr>
        <w:softHyphen/>
      </w:r>
      <w:r w:rsidRPr="00984198">
        <w:rPr>
          <w:rFonts w:cs="B Lotus" w:hint="cs"/>
          <w:smallCaps/>
          <w:color w:val="000000"/>
          <w:sz w:val="28"/>
          <w:szCs w:val="28"/>
          <w:rtl/>
        </w:rPr>
        <w:t>گونه که مرجئه</w:t>
      </w:r>
      <w:r w:rsidR="009D0387" w:rsidRPr="00984198">
        <w:rPr>
          <w:rFonts w:cs="B Lotus" w:hint="cs"/>
          <w:smallCaps/>
          <w:color w:val="000000"/>
          <w:sz w:val="28"/>
          <w:szCs w:val="28"/>
          <w:rtl/>
        </w:rPr>
        <w:t xml:space="preserve">‌های </w:t>
      </w:r>
      <w:r w:rsidRPr="00984198">
        <w:rPr>
          <w:rFonts w:cs="B Lotus" w:hint="cs"/>
          <w:smallCaps/>
          <w:color w:val="000000"/>
          <w:sz w:val="28"/>
          <w:szCs w:val="28"/>
          <w:rtl/>
        </w:rPr>
        <w:t>زمانه بر</w:t>
      </w:r>
      <w:r w:rsidR="00271606">
        <w:rPr>
          <w:rFonts w:cs="B Lotus" w:hint="cs"/>
          <w:smallCaps/>
          <w:color w:val="000000"/>
          <w:sz w:val="28"/>
          <w:szCs w:val="28"/>
          <w:rtl/>
        </w:rPr>
        <w:t xml:space="preserve"> </w:t>
      </w:r>
      <w:r w:rsidRPr="00984198">
        <w:rPr>
          <w:rFonts w:cs="B Lotus" w:hint="cs"/>
          <w:smallCaps/>
          <w:color w:val="000000"/>
          <w:sz w:val="28"/>
          <w:szCs w:val="28"/>
          <w:rtl/>
        </w:rPr>
        <w:t>اساس عقل و هوس</w:t>
      </w:r>
      <w:r w:rsidR="009D0387" w:rsidRPr="00984198">
        <w:rPr>
          <w:rFonts w:cs="B Lotus" w:hint="cs"/>
          <w:smallCaps/>
          <w:color w:val="000000"/>
          <w:sz w:val="28"/>
          <w:szCs w:val="28"/>
          <w:rtl/>
        </w:rPr>
        <w:t xml:space="preserve">‌های </w:t>
      </w:r>
      <w:r w:rsidR="00271606">
        <w:rPr>
          <w:rFonts w:cs="B Lotus" w:hint="cs"/>
          <w:smallCaps/>
          <w:color w:val="000000"/>
          <w:sz w:val="28"/>
          <w:szCs w:val="28"/>
          <w:rtl/>
        </w:rPr>
        <w:t>خویش، آن</w:t>
      </w:r>
      <w:r w:rsidR="00271606">
        <w:rPr>
          <w:rFonts w:cs="B Lotus"/>
          <w:smallCaps/>
          <w:color w:val="000000"/>
          <w:sz w:val="28"/>
          <w:szCs w:val="28"/>
          <w:rtl/>
        </w:rPr>
        <w:softHyphen/>
      </w:r>
      <w:r w:rsidRPr="00984198">
        <w:rPr>
          <w:rFonts w:cs="B Lotus" w:hint="cs"/>
          <w:smallCaps/>
          <w:color w:val="000000"/>
          <w:sz w:val="28"/>
          <w:szCs w:val="28"/>
          <w:rtl/>
        </w:rPr>
        <w:t>را (به عنوان شرطی برای اقامه کننده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واجب شمرده</w:t>
      </w:r>
      <w:r w:rsidR="00AC25A8" w:rsidRPr="00984198">
        <w:rPr>
          <w:rFonts w:cs="B Lotus" w:hint="cs"/>
          <w:smallCaps/>
          <w:color w:val="000000"/>
          <w:sz w:val="28"/>
          <w:szCs w:val="28"/>
          <w:rtl/>
        </w:rPr>
        <w:t>‌اند.</w:t>
      </w:r>
      <w:r w:rsidRPr="00984198">
        <w:rPr>
          <w:rFonts w:cs="B Lotus" w:hint="cs"/>
          <w:smallCaps/>
          <w:color w:val="000000"/>
          <w:sz w:val="28"/>
          <w:szCs w:val="28"/>
          <w:rtl/>
        </w:rPr>
        <w:t xml:space="preserve"> </w:t>
      </w:r>
    </w:p>
    <w:p w:rsidR="00C5413C" w:rsidRPr="00984198" w:rsidRDefault="00C5413C" w:rsidP="00F10258">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ولی اگر گفته شود: آگاهی اقامه کننده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در موضوعی که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خواهد بر جاهل مخالف اتمام حجت کند، لازم و ضروری است، گفته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حق و درستی است؛ چون کسی که به چیزی جهل</w:t>
      </w:r>
      <w:r w:rsidR="00271606">
        <w:rPr>
          <w:rFonts w:cs="B Lotus" w:hint="cs"/>
          <w:smallCaps/>
          <w:color w:val="000000"/>
          <w:sz w:val="28"/>
          <w:szCs w:val="28"/>
          <w:rtl/>
        </w:rPr>
        <w:t xml:space="preserve"> داشته باشد همانند آن است که آن</w:t>
      </w:r>
      <w:r w:rsidR="00271606">
        <w:rPr>
          <w:rFonts w:cs="B Lotus"/>
          <w:smallCaps/>
          <w:color w:val="000000"/>
          <w:sz w:val="28"/>
          <w:szCs w:val="28"/>
          <w:rtl/>
        </w:rPr>
        <w:softHyphen/>
      </w:r>
      <w:r w:rsidRPr="00984198">
        <w:rPr>
          <w:rFonts w:cs="B Lotus" w:hint="cs"/>
          <w:smallCaps/>
          <w:color w:val="000000"/>
          <w:sz w:val="28"/>
          <w:szCs w:val="28"/>
          <w:rtl/>
        </w:rPr>
        <w:t>را ندانسته باشد و کسی که چیزی ندارد،</w:t>
      </w:r>
      <w:r w:rsidR="009D0387" w:rsidRPr="00984198">
        <w:rPr>
          <w:rFonts w:cs="B Lotus" w:hint="cs"/>
          <w:smallCaps/>
          <w:color w:val="000000"/>
          <w:sz w:val="28"/>
          <w:szCs w:val="28"/>
          <w:rtl/>
        </w:rPr>
        <w:t xml:space="preserve"> نمی‌</w:t>
      </w:r>
      <w:r w:rsidR="00271606">
        <w:rPr>
          <w:rFonts w:cs="B Lotus" w:hint="cs"/>
          <w:smallCaps/>
          <w:color w:val="000000"/>
          <w:sz w:val="28"/>
          <w:szCs w:val="28"/>
          <w:rtl/>
        </w:rPr>
        <w:t>تواند آن</w:t>
      </w:r>
      <w:r w:rsidR="00271606">
        <w:rPr>
          <w:rFonts w:cs="B Lotus"/>
          <w:smallCaps/>
          <w:color w:val="000000"/>
          <w:sz w:val="28"/>
          <w:szCs w:val="28"/>
          <w:rtl/>
        </w:rPr>
        <w:softHyphen/>
      </w:r>
      <w:r w:rsidRPr="00984198">
        <w:rPr>
          <w:rFonts w:cs="B Lotus" w:hint="cs"/>
          <w:smallCaps/>
          <w:color w:val="000000"/>
          <w:sz w:val="28"/>
          <w:szCs w:val="28"/>
          <w:rtl/>
        </w:rPr>
        <w:t xml:space="preserve">را به دیگران ببخشد. </w:t>
      </w:r>
    </w:p>
    <w:p w:rsidR="00C5413C" w:rsidRPr="00984198" w:rsidRDefault="00C5413C" w:rsidP="00271606">
      <w:pPr>
        <w:pStyle w:val="NormalWeb"/>
        <w:numPr>
          <w:ilvl w:val="0"/>
          <w:numId w:val="17"/>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برای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 xml:space="preserve">حجت شرعی بر کافر اصلی (یهودی و مسیحی) که قبلاً پیام و انذار رسول الله </w:t>
      </w:r>
      <w:r w:rsidR="00271606">
        <w:rPr>
          <w:rFonts w:ascii="Arial" w:hAnsi="Arial" w:cs="CTraditional Arabic" w:hint="cs"/>
          <w:sz w:val="28"/>
          <w:szCs w:val="28"/>
          <w:rtl/>
        </w:rPr>
        <w:t>ح</w:t>
      </w:r>
      <w:r w:rsidRPr="00984198">
        <w:rPr>
          <w:rFonts w:cs="B Lotus" w:hint="cs"/>
          <w:smallCaps/>
          <w:color w:val="000000"/>
          <w:sz w:val="28"/>
          <w:szCs w:val="28"/>
          <w:rtl/>
        </w:rPr>
        <w:t xml:space="preserve"> به او ابلاغ نشده، تنها کافی است که این عبارت را بشنود: محمد</w:t>
      </w:r>
      <w:r w:rsidR="00271606" w:rsidRPr="00271606">
        <w:rPr>
          <w:rFonts w:ascii="Arial" w:hAnsi="Arial" w:cs="CTraditional Arabic" w:hint="cs"/>
          <w:sz w:val="28"/>
          <w:szCs w:val="28"/>
          <w:rtl/>
        </w:rPr>
        <w:t xml:space="preserve"> </w:t>
      </w:r>
      <w:r w:rsidR="00271606">
        <w:rPr>
          <w:rFonts w:ascii="Arial" w:hAnsi="Arial" w:cs="CTraditional Arabic" w:hint="cs"/>
          <w:sz w:val="28"/>
          <w:szCs w:val="28"/>
          <w:rtl/>
        </w:rPr>
        <w:t>ح</w:t>
      </w:r>
      <w:r w:rsidRPr="00984198">
        <w:rPr>
          <w:rFonts w:cs="B Lotus" w:hint="cs"/>
          <w:smallCaps/>
          <w:color w:val="000000"/>
          <w:sz w:val="28"/>
          <w:szCs w:val="28"/>
          <w:rtl/>
        </w:rPr>
        <w:t xml:space="preserve"> فرستاده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 xml:space="preserve">خدا به سوی جهانیان است و به شهادت و گواهی دادن به </w:t>
      </w:r>
      <w:r w:rsidR="0093109F" w:rsidRPr="00984198">
        <w:rPr>
          <w:rFonts w:cs="B Lotus" w:hint="cs"/>
          <w:smallCaps/>
          <w:color w:val="000000"/>
          <w:sz w:val="28"/>
          <w:szCs w:val="28"/>
          <w:rtl/>
        </w:rPr>
        <w:t>«</w:t>
      </w:r>
      <w:r w:rsidR="00F64452" w:rsidRPr="00F64452">
        <w:rPr>
          <w:rFonts w:cs="mylotus" w:hint="cs"/>
          <w:smallCaps/>
          <w:color w:val="000000"/>
          <w:sz w:val="28"/>
          <w:szCs w:val="28"/>
          <w:rtl/>
        </w:rPr>
        <w:t>لا إله إلا الله</w:t>
      </w:r>
      <w:r w:rsidR="0093109F" w:rsidRPr="00984198">
        <w:rPr>
          <w:rFonts w:cs="B Lotus" w:hint="cs"/>
          <w:smallCaps/>
          <w:color w:val="000000"/>
          <w:sz w:val="28"/>
          <w:szCs w:val="28"/>
          <w:rtl/>
        </w:rPr>
        <w:t>»</w:t>
      </w:r>
      <w:r w:rsidRPr="00984198">
        <w:rPr>
          <w:rFonts w:cs="B Lotus" w:hint="cs"/>
          <w:smallCaps/>
          <w:color w:val="000000"/>
          <w:sz w:val="28"/>
          <w:szCs w:val="28"/>
          <w:rtl/>
        </w:rPr>
        <w:t xml:space="preserve"> دعوت </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کند.</w:t>
      </w:r>
      <w:r w:rsidR="00271606">
        <w:rPr>
          <w:rFonts w:cs="B Lotus" w:hint="cs"/>
          <w:smallCaps/>
          <w:color w:val="000000"/>
          <w:sz w:val="28"/>
          <w:szCs w:val="28"/>
          <w:rtl/>
        </w:rPr>
        <w:t xml:space="preserve"> اگر این عبارت، با زبانی که آن</w:t>
      </w:r>
      <w:r w:rsidR="00271606">
        <w:rPr>
          <w:rFonts w:cs="B Lotus"/>
          <w:smallCaps/>
          <w:color w:val="000000"/>
          <w:sz w:val="28"/>
          <w:szCs w:val="28"/>
          <w:rtl/>
        </w:rPr>
        <w:softHyphen/>
      </w:r>
      <w:r w:rsidRPr="00984198">
        <w:rPr>
          <w:rFonts w:cs="B Lotus" w:hint="cs"/>
          <w:smallCaps/>
          <w:color w:val="000000"/>
          <w:sz w:val="28"/>
          <w:szCs w:val="28"/>
          <w:rtl/>
        </w:rPr>
        <w:t>را</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فهمد به او رسانده شود، بر وی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صورت گرفته</w:t>
      </w:r>
      <w:r w:rsidR="00271606">
        <w:rPr>
          <w:rFonts w:cs="B Lotus" w:hint="cs"/>
          <w:smallCaps/>
          <w:color w:val="000000"/>
          <w:sz w:val="28"/>
          <w:szCs w:val="28"/>
          <w:rtl/>
        </w:rPr>
        <w:t xml:space="preserve"> است. و اگر پس از این ابلاغ، آن</w:t>
      </w:r>
      <w:r w:rsidR="00271606">
        <w:rPr>
          <w:rFonts w:cs="B Lotus"/>
          <w:smallCaps/>
          <w:color w:val="000000"/>
          <w:sz w:val="28"/>
          <w:szCs w:val="28"/>
          <w:rtl/>
        </w:rPr>
        <w:softHyphen/>
      </w:r>
      <w:r w:rsidRPr="00984198">
        <w:rPr>
          <w:rFonts w:cs="B Lotus" w:hint="cs"/>
          <w:smallCaps/>
          <w:color w:val="000000"/>
          <w:sz w:val="28"/>
          <w:szCs w:val="28"/>
          <w:rtl/>
        </w:rPr>
        <w:t>را نپذیرد یا از آن روی بگرداند یا در پذیرش آن سستی ورزد، عذر به جهل نخواهد داشت و در دنیا و آخرت کافر محسوب</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شود و در صورتی که بر همین «کفر» بمیرد دچار وعید (و عذاب آخرت)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گردد و بر وی گواهی کفر هم داده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شود. </w:t>
      </w:r>
    </w:p>
    <w:p w:rsidR="00C5413C" w:rsidRPr="00984198" w:rsidRDefault="00271606" w:rsidP="00271606">
      <w:pPr>
        <w:pStyle w:val="NormalWeb"/>
        <w:widowControl w:val="0"/>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و دلیل ما بر آنچه</w:t>
      </w:r>
      <w:r w:rsidR="00C5413C" w:rsidRPr="00984198">
        <w:rPr>
          <w:rFonts w:cs="B Lotus" w:hint="cs"/>
          <w:smallCaps/>
          <w:color w:val="000000"/>
          <w:sz w:val="28"/>
          <w:szCs w:val="28"/>
          <w:rtl/>
        </w:rPr>
        <w:t xml:space="preserve"> بحث نمودیم، این فرموده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 xml:space="preserve">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mallCaps/>
          <w:color w:val="000000"/>
          <w:sz w:val="28"/>
          <w:szCs w:val="28"/>
          <w:rtl/>
        </w:rPr>
        <w:t>است که</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 xml:space="preserve">فرماید: </w:t>
      </w:r>
      <w:r w:rsidR="00C5413C" w:rsidRPr="00901641">
        <w:rPr>
          <w:rStyle w:val="Char2"/>
          <w:rFonts w:hint="cs"/>
          <w:rtl/>
        </w:rPr>
        <w:t>«</w:t>
      </w:r>
      <w:r w:rsidR="00C5413C" w:rsidRPr="00901641">
        <w:rPr>
          <w:rStyle w:val="Char2"/>
          <w:rFonts w:hint="eastAsia"/>
          <w:rtl/>
        </w:rPr>
        <w:t>وَالَّذِي</w:t>
      </w:r>
      <w:r w:rsidR="00C5413C" w:rsidRPr="00901641">
        <w:rPr>
          <w:rStyle w:val="Char2"/>
          <w:rtl/>
        </w:rPr>
        <w:t xml:space="preserve"> </w:t>
      </w:r>
      <w:r w:rsidR="00C5413C" w:rsidRPr="00901641">
        <w:rPr>
          <w:rStyle w:val="Char2"/>
          <w:rFonts w:hint="eastAsia"/>
          <w:rtl/>
        </w:rPr>
        <w:t>نَفْسُ</w:t>
      </w:r>
      <w:r w:rsidR="00C5413C" w:rsidRPr="00901641">
        <w:rPr>
          <w:rStyle w:val="Char2"/>
          <w:rtl/>
        </w:rPr>
        <w:t xml:space="preserve"> </w:t>
      </w:r>
      <w:r w:rsidR="00C5413C" w:rsidRPr="00901641">
        <w:rPr>
          <w:rStyle w:val="Char2"/>
          <w:rFonts w:hint="eastAsia"/>
          <w:rtl/>
        </w:rPr>
        <w:t>مُحَمَّدٍ</w:t>
      </w:r>
      <w:r w:rsidR="00C5413C" w:rsidRPr="00901641">
        <w:rPr>
          <w:rStyle w:val="Char2"/>
          <w:rtl/>
        </w:rPr>
        <w:t xml:space="preserve"> </w:t>
      </w:r>
      <w:r w:rsidR="00C5413C" w:rsidRPr="00901641">
        <w:rPr>
          <w:rStyle w:val="Char2"/>
          <w:rFonts w:hint="eastAsia"/>
          <w:rtl/>
        </w:rPr>
        <w:t>بِيَدِهِ،</w:t>
      </w:r>
      <w:r w:rsidR="00C5413C" w:rsidRPr="00901641">
        <w:rPr>
          <w:rStyle w:val="Char2"/>
          <w:rtl/>
        </w:rPr>
        <w:t xml:space="preserve"> </w:t>
      </w:r>
      <w:r w:rsidR="00C5413C" w:rsidRPr="00901641">
        <w:rPr>
          <w:rStyle w:val="Char2"/>
          <w:rFonts w:hint="eastAsia"/>
          <w:rtl/>
        </w:rPr>
        <w:t>لَا</w:t>
      </w:r>
      <w:r w:rsidR="00C5413C" w:rsidRPr="00901641">
        <w:rPr>
          <w:rStyle w:val="Char2"/>
          <w:rtl/>
        </w:rPr>
        <w:t xml:space="preserve"> </w:t>
      </w:r>
      <w:r w:rsidR="00C5413C" w:rsidRPr="00901641">
        <w:rPr>
          <w:rStyle w:val="Char2"/>
          <w:rFonts w:hint="eastAsia"/>
          <w:rtl/>
        </w:rPr>
        <w:t>يَسْمَعُ</w:t>
      </w:r>
      <w:r w:rsidR="00825EE3" w:rsidRPr="00901641">
        <w:rPr>
          <w:rStyle w:val="Char2"/>
          <w:rtl/>
        </w:rPr>
        <w:t xml:space="preserve"> بي‌</w:t>
      </w:r>
      <w:r w:rsidR="00C5413C" w:rsidRPr="00901641">
        <w:rPr>
          <w:rStyle w:val="Char2"/>
          <w:rFonts w:hint="eastAsia"/>
          <w:rtl/>
        </w:rPr>
        <w:t>أَحَدٌ</w:t>
      </w:r>
      <w:r w:rsidR="00C5413C" w:rsidRPr="00901641">
        <w:rPr>
          <w:rStyle w:val="Char2"/>
          <w:rtl/>
        </w:rPr>
        <w:t xml:space="preserve"> </w:t>
      </w:r>
      <w:r w:rsidR="00C5413C" w:rsidRPr="00901641">
        <w:rPr>
          <w:rStyle w:val="Char2"/>
          <w:rFonts w:hint="eastAsia"/>
          <w:rtl/>
        </w:rPr>
        <w:t>مِنْ</w:t>
      </w:r>
      <w:r w:rsidR="00C5413C" w:rsidRPr="00901641">
        <w:rPr>
          <w:rStyle w:val="Char2"/>
          <w:rtl/>
        </w:rPr>
        <w:t xml:space="preserve"> </w:t>
      </w:r>
      <w:r w:rsidR="00C5413C" w:rsidRPr="00901641">
        <w:rPr>
          <w:rStyle w:val="Char2"/>
          <w:rFonts w:hint="eastAsia"/>
          <w:rtl/>
        </w:rPr>
        <w:t>هَذِهِ</w:t>
      </w:r>
      <w:r w:rsidR="00C5413C" w:rsidRPr="00901641">
        <w:rPr>
          <w:rStyle w:val="Char2"/>
          <w:rtl/>
        </w:rPr>
        <w:t xml:space="preserve"> </w:t>
      </w:r>
      <w:r w:rsidR="00C5413C" w:rsidRPr="00901641">
        <w:rPr>
          <w:rStyle w:val="Char2"/>
          <w:rFonts w:hint="eastAsia"/>
          <w:rtl/>
        </w:rPr>
        <w:t>الْأُمَّةِ</w:t>
      </w:r>
      <w:r w:rsidR="00C5413C" w:rsidRPr="00901641">
        <w:rPr>
          <w:rStyle w:val="Char2"/>
          <w:rtl/>
        </w:rPr>
        <w:t xml:space="preserve"> </w:t>
      </w:r>
      <w:r w:rsidR="00C5413C" w:rsidRPr="00901641">
        <w:rPr>
          <w:rStyle w:val="Char2"/>
          <w:rFonts w:hint="eastAsia"/>
          <w:rtl/>
        </w:rPr>
        <w:t>يَهُودِيٌّ،</w:t>
      </w:r>
      <w:r w:rsidR="00C5413C" w:rsidRPr="00901641">
        <w:rPr>
          <w:rStyle w:val="Char2"/>
          <w:rtl/>
        </w:rPr>
        <w:t xml:space="preserve"> </w:t>
      </w:r>
      <w:r w:rsidR="00C5413C" w:rsidRPr="00901641">
        <w:rPr>
          <w:rStyle w:val="Char2"/>
          <w:rFonts w:hint="eastAsia"/>
          <w:rtl/>
        </w:rPr>
        <w:t>وَلَا</w:t>
      </w:r>
      <w:r w:rsidR="00C5413C" w:rsidRPr="00901641">
        <w:rPr>
          <w:rStyle w:val="Char2"/>
          <w:rtl/>
        </w:rPr>
        <w:t xml:space="preserve"> </w:t>
      </w:r>
      <w:r w:rsidR="00C5413C" w:rsidRPr="00901641">
        <w:rPr>
          <w:rStyle w:val="Char2"/>
          <w:rFonts w:hint="eastAsia"/>
          <w:rtl/>
        </w:rPr>
        <w:t>نَصْرَانِيٌّ،</w:t>
      </w:r>
      <w:r w:rsidR="00C5413C" w:rsidRPr="00901641">
        <w:rPr>
          <w:rStyle w:val="Char2"/>
          <w:rtl/>
        </w:rPr>
        <w:t xml:space="preserve"> </w:t>
      </w:r>
      <w:r w:rsidR="00C5413C" w:rsidRPr="00901641">
        <w:rPr>
          <w:rStyle w:val="Char2"/>
          <w:rFonts w:hint="eastAsia"/>
          <w:rtl/>
        </w:rPr>
        <w:t>ثُمَّ</w:t>
      </w:r>
      <w:r w:rsidR="00C5413C" w:rsidRPr="00901641">
        <w:rPr>
          <w:rStyle w:val="Char2"/>
          <w:rtl/>
        </w:rPr>
        <w:t xml:space="preserve"> </w:t>
      </w:r>
      <w:r w:rsidR="00C5413C" w:rsidRPr="00901641">
        <w:rPr>
          <w:rStyle w:val="Char2"/>
          <w:rFonts w:hint="eastAsia"/>
          <w:rtl/>
        </w:rPr>
        <w:t>يَمُوتُ</w:t>
      </w:r>
      <w:r w:rsidR="00C5413C" w:rsidRPr="00901641">
        <w:rPr>
          <w:rStyle w:val="Char2"/>
          <w:rtl/>
        </w:rPr>
        <w:t xml:space="preserve"> </w:t>
      </w:r>
      <w:r w:rsidR="00C5413C" w:rsidRPr="00901641">
        <w:rPr>
          <w:rStyle w:val="Char2"/>
          <w:rFonts w:hint="eastAsia"/>
          <w:rtl/>
        </w:rPr>
        <w:t>وَلَمْ</w:t>
      </w:r>
      <w:r w:rsidR="00C5413C" w:rsidRPr="00901641">
        <w:rPr>
          <w:rStyle w:val="Char2"/>
          <w:rtl/>
        </w:rPr>
        <w:t xml:space="preserve"> </w:t>
      </w:r>
      <w:r w:rsidR="00C5413C" w:rsidRPr="00901641">
        <w:rPr>
          <w:rStyle w:val="Char2"/>
          <w:rFonts w:hint="eastAsia"/>
          <w:rtl/>
        </w:rPr>
        <w:t>يُؤْمِنْ</w:t>
      </w:r>
      <w:r w:rsidR="00C5413C" w:rsidRPr="00901641">
        <w:rPr>
          <w:rStyle w:val="Char2"/>
          <w:rtl/>
        </w:rPr>
        <w:t xml:space="preserve"> </w:t>
      </w:r>
      <w:r w:rsidR="00C5413C" w:rsidRPr="00901641">
        <w:rPr>
          <w:rStyle w:val="Char2"/>
          <w:rFonts w:hint="eastAsia"/>
          <w:rtl/>
        </w:rPr>
        <w:t>بِالَّذِي</w:t>
      </w:r>
      <w:r w:rsidR="00C5413C" w:rsidRPr="00901641">
        <w:rPr>
          <w:rStyle w:val="Char2"/>
          <w:rtl/>
        </w:rPr>
        <w:t xml:space="preserve"> </w:t>
      </w:r>
      <w:r w:rsidR="00C5413C" w:rsidRPr="00901641">
        <w:rPr>
          <w:rStyle w:val="Char2"/>
          <w:rFonts w:hint="eastAsia"/>
          <w:rtl/>
        </w:rPr>
        <w:t>أُرْسِلْتُ</w:t>
      </w:r>
      <w:r w:rsidR="00C5413C" w:rsidRPr="00901641">
        <w:rPr>
          <w:rStyle w:val="Char2"/>
          <w:rtl/>
        </w:rPr>
        <w:t xml:space="preserve"> </w:t>
      </w:r>
      <w:r w:rsidR="00C5413C" w:rsidRPr="00901641">
        <w:rPr>
          <w:rStyle w:val="Char2"/>
          <w:rFonts w:hint="eastAsia"/>
          <w:rtl/>
        </w:rPr>
        <w:t>بِهِ،</w:t>
      </w:r>
      <w:r w:rsidR="00C5413C" w:rsidRPr="00901641">
        <w:rPr>
          <w:rStyle w:val="Char2"/>
          <w:rtl/>
        </w:rPr>
        <w:t xml:space="preserve"> </w:t>
      </w:r>
      <w:r w:rsidR="00C5413C" w:rsidRPr="00901641">
        <w:rPr>
          <w:rStyle w:val="Char2"/>
          <w:rFonts w:hint="eastAsia"/>
          <w:rtl/>
        </w:rPr>
        <w:t>إِلَّا</w:t>
      </w:r>
      <w:r w:rsidR="00C5413C" w:rsidRPr="00901641">
        <w:rPr>
          <w:rStyle w:val="Char2"/>
          <w:rtl/>
        </w:rPr>
        <w:t xml:space="preserve"> </w:t>
      </w:r>
      <w:r w:rsidR="00C5413C" w:rsidRPr="00901641">
        <w:rPr>
          <w:rStyle w:val="Char2"/>
          <w:rFonts w:hint="eastAsia"/>
          <w:rtl/>
        </w:rPr>
        <w:t>كَانَ</w:t>
      </w:r>
      <w:r w:rsidR="00C5413C" w:rsidRPr="00901641">
        <w:rPr>
          <w:rStyle w:val="Char2"/>
          <w:rtl/>
        </w:rPr>
        <w:t xml:space="preserve"> </w:t>
      </w:r>
      <w:r w:rsidR="00C5413C" w:rsidRPr="00901641">
        <w:rPr>
          <w:rStyle w:val="Char2"/>
          <w:rFonts w:hint="eastAsia"/>
          <w:rtl/>
        </w:rPr>
        <w:t>مِنْ</w:t>
      </w:r>
      <w:r w:rsidR="00C5413C" w:rsidRPr="00901641">
        <w:rPr>
          <w:rStyle w:val="Char2"/>
          <w:rtl/>
        </w:rPr>
        <w:t xml:space="preserve"> </w:t>
      </w:r>
      <w:r w:rsidR="00C5413C" w:rsidRPr="00901641">
        <w:rPr>
          <w:rStyle w:val="Char2"/>
          <w:rFonts w:hint="eastAsia"/>
          <w:rtl/>
        </w:rPr>
        <w:t>أَصْحَابِ</w:t>
      </w:r>
      <w:r w:rsidR="00C5413C" w:rsidRPr="00901641">
        <w:rPr>
          <w:rStyle w:val="Char2"/>
          <w:rtl/>
        </w:rPr>
        <w:t xml:space="preserve"> </w:t>
      </w:r>
      <w:r w:rsidR="00C5413C" w:rsidRPr="00901641">
        <w:rPr>
          <w:rStyle w:val="Char2"/>
          <w:rFonts w:hint="eastAsia"/>
          <w:rtl/>
        </w:rPr>
        <w:t>النَّارِ»</w:t>
      </w:r>
      <w:r w:rsidR="00C5413C" w:rsidRPr="00862309">
        <w:rPr>
          <w:rStyle w:val="FootnoteReference"/>
          <w:rFonts w:cs="B Nazanin"/>
          <w:smallCaps/>
          <w:color w:val="000000"/>
          <w:rtl/>
        </w:rPr>
        <w:footnoteReference w:id="250"/>
      </w:r>
      <w:r w:rsidR="00F10258">
        <w:rPr>
          <w:rFonts w:cs="B Lotus" w:hint="cs"/>
          <w:smallCaps/>
          <w:color w:val="000000"/>
          <w:sz w:val="28"/>
          <w:szCs w:val="28"/>
          <w:rtl/>
        </w:rPr>
        <w:t>.</w:t>
      </w:r>
      <w:r w:rsidR="00C5413C" w:rsidRPr="00984198">
        <w:rPr>
          <w:rFonts w:cs="B Lotus" w:hint="cs"/>
          <w:smallCaps/>
          <w:color w:val="000000"/>
          <w:sz w:val="28"/>
          <w:szCs w:val="28"/>
          <w:rtl/>
        </w:rPr>
        <w:t xml:space="preserve"> </w:t>
      </w:r>
      <w:r w:rsidR="00F10258">
        <w:rPr>
          <w:rFonts w:cs="B Lotus" w:hint="cs"/>
          <w:smallCaps/>
          <w:color w:val="000000"/>
          <w:sz w:val="28"/>
          <w:szCs w:val="28"/>
          <w:rtl/>
        </w:rPr>
        <w:t>«</w:t>
      </w:r>
      <w:r w:rsidR="00C5413C" w:rsidRPr="00984198">
        <w:rPr>
          <w:rFonts w:cs="B Lotus" w:hint="cs"/>
          <w:smallCaps/>
          <w:color w:val="000000"/>
          <w:sz w:val="28"/>
          <w:szCs w:val="28"/>
          <w:rtl/>
        </w:rPr>
        <w:t xml:space="preserve">سوگند به </w:t>
      </w:r>
      <w:r>
        <w:rPr>
          <w:rFonts w:cs="B Lotus" w:hint="cs"/>
          <w:smallCaps/>
          <w:color w:val="000000"/>
          <w:sz w:val="28"/>
          <w:szCs w:val="28"/>
          <w:rtl/>
        </w:rPr>
        <w:t>کسی که جان محمد در دست اوست، هر</w:t>
      </w:r>
      <w:r w:rsidR="00C5413C" w:rsidRPr="00984198">
        <w:rPr>
          <w:rFonts w:cs="B Lotus" w:hint="cs"/>
          <w:smallCaps/>
          <w:color w:val="000000"/>
          <w:sz w:val="28"/>
          <w:szCs w:val="28"/>
          <w:rtl/>
        </w:rPr>
        <w:t>کس در این امت (امت دعوت)، چه یهودی و چه مسیحی، که خبر مبعوث شدن من به او برسد، سپس بمیرد و به آنچه با آن فرستاده شده</w:t>
      </w:r>
      <w:r w:rsidR="009D0387" w:rsidRPr="00984198">
        <w:rPr>
          <w:rFonts w:cs="B Lotus" w:hint="cs"/>
          <w:smallCaps/>
          <w:color w:val="000000"/>
          <w:sz w:val="28"/>
          <w:szCs w:val="28"/>
          <w:rtl/>
        </w:rPr>
        <w:t>‌ام،</w:t>
      </w:r>
      <w:r w:rsidR="00C5413C" w:rsidRPr="00984198">
        <w:rPr>
          <w:rFonts w:cs="B Lotus" w:hint="cs"/>
          <w:smallCaps/>
          <w:color w:val="000000"/>
          <w:sz w:val="28"/>
          <w:szCs w:val="28"/>
          <w:rtl/>
        </w:rPr>
        <w:t xml:space="preserve"> ایمان نیاورده باشد، داخل جهنم</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شود</w:t>
      </w:r>
      <w:r w:rsidR="00F10258">
        <w:rPr>
          <w:rFonts w:cs="B Lotus" w:hint="cs"/>
          <w:smallCaps/>
          <w:color w:val="000000"/>
          <w:sz w:val="28"/>
          <w:szCs w:val="28"/>
          <w:rtl/>
        </w:rPr>
        <w:t>»</w:t>
      </w:r>
      <w:r w:rsidR="00C5413C" w:rsidRPr="00984198">
        <w:rPr>
          <w:rFonts w:cs="B Lotus" w:hint="cs"/>
          <w:smallCaps/>
          <w:color w:val="000000"/>
          <w:sz w:val="28"/>
          <w:szCs w:val="28"/>
          <w:rtl/>
        </w:rPr>
        <w:t>.</w:t>
      </w:r>
    </w:p>
    <w:p w:rsidR="00C5413C" w:rsidRPr="00984198" w:rsidRDefault="00C5413C" w:rsidP="00F10258">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بنابراین</w:t>
      </w:r>
      <w:r w:rsidR="00F10258">
        <w:rPr>
          <w:rFonts w:cs="B Lotus" w:hint="cs"/>
          <w:smallCaps/>
          <w:color w:val="000000"/>
          <w:sz w:val="28"/>
          <w:szCs w:val="28"/>
          <w:rtl/>
        </w:rPr>
        <w:t>،</w:t>
      </w:r>
      <w:r w:rsidRPr="00984198">
        <w:rPr>
          <w:rFonts w:cs="B Lotus" w:hint="cs"/>
          <w:smallCaps/>
          <w:color w:val="000000"/>
          <w:sz w:val="28"/>
          <w:szCs w:val="28"/>
          <w:rtl/>
        </w:rPr>
        <w:t xml:space="preserve"> حدیث فوق بر این دلالت</w:t>
      </w:r>
      <w:r w:rsidR="009D0387" w:rsidRPr="00984198">
        <w:rPr>
          <w:rFonts w:cs="B Lotus" w:hint="cs"/>
          <w:smallCaps/>
          <w:color w:val="000000"/>
          <w:sz w:val="28"/>
          <w:szCs w:val="28"/>
          <w:rtl/>
        </w:rPr>
        <w:t xml:space="preserve"> می‌</w:t>
      </w:r>
      <w:r w:rsidR="00271606">
        <w:rPr>
          <w:rFonts w:cs="B Lotus" w:hint="cs"/>
          <w:smallCaps/>
          <w:color w:val="000000"/>
          <w:sz w:val="28"/>
          <w:szCs w:val="28"/>
          <w:rtl/>
        </w:rPr>
        <w:t>کند که هر</w:t>
      </w:r>
      <w:r w:rsidRPr="00984198">
        <w:rPr>
          <w:rFonts w:cs="B Lotus" w:hint="cs"/>
          <w:smallCaps/>
          <w:color w:val="000000"/>
          <w:sz w:val="28"/>
          <w:szCs w:val="28"/>
          <w:rtl/>
        </w:rPr>
        <w:t xml:space="preserve">کس </w:t>
      </w:r>
      <w:r w:rsidRPr="00F10258">
        <w:rPr>
          <w:rFonts w:ascii="mylotus" w:hAnsi="mylotus" w:cs="mylotus"/>
          <w:smallCaps/>
          <w:color w:val="000000"/>
          <w:sz w:val="28"/>
          <w:szCs w:val="28"/>
          <w:rtl/>
        </w:rPr>
        <w:t>«</w:t>
      </w:r>
      <w:r w:rsidR="00F64452" w:rsidRPr="00F10258">
        <w:rPr>
          <w:rFonts w:ascii="mylotus" w:hAnsi="mylotus" w:cs="mylotus"/>
          <w:sz w:val="28"/>
          <w:szCs w:val="28"/>
          <w:rtl/>
        </w:rPr>
        <w:t>لا إله إلا الله</w:t>
      </w:r>
      <w:r w:rsidRPr="00F10258">
        <w:rPr>
          <w:rFonts w:ascii="mylotus" w:hAnsi="mylotus" w:cs="mylotus"/>
          <w:sz w:val="28"/>
          <w:szCs w:val="28"/>
          <w:rtl/>
        </w:rPr>
        <w:t xml:space="preserve"> محمد رسول الله</w:t>
      </w:r>
      <w:r w:rsidRPr="00F10258">
        <w:rPr>
          <w:rFonts w:ascii="mylotus" w:hAnsi="mylotus" w:cs="mylotus"/>
          <w:smallCaps/>
          <w:color w:val="000000"/>
          <w:sz w:val="28"/>
          <w:szCs w:val="28"/>
          <w:rtl/>
        </w:rPr>
        <w:t>»</w:t>
      </w:r>
      <w:r w:rsidRPr="00984198">
        <w:rPr>
          <w:rFonts w:cs="B Lotus" w:hint="cs"/>
          <w:smallCaps/>
          <w:color w:val="000000"/>
          <w:sz w:val="28"/>
          <w:szCs w:val="28"/>
          <w:rtl/>
        </w:rPr>
        <w:t xml:space="preserve"> را بشنود و به</w:t>
      </w:r>
      <w:r w:rsidR="00271606">
        <w:rPr>
          <w:rFonts w:cs="B Lotus" w:hint="cs"/>
          <w:smallCaps/>
          <w:color w:val="000000"/>
          <w:sz w:val="28"/>
          <w:szCs w:val="28"/>
          <w:rtl/>
        </w:rPr>
        <w:t xml:space="preserve"> آن ایمان نیاورد برای همیشه وارد</w:t>
      </w:r>
      <w:r w:rsidRPr="00984198">
        <w:rPr>
          <w:rFonts w:cs="B Lotus" w:hint="cs"/>
          <w:smallCaps/>
          <w:color w:val="000000"/>
          <w:sz w:val="28"/>
          <w:szCs w:val="28"/>
          <w:rtl/>
        </w:rPr>
        <w:t xml:space="preserve"> جهنم</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شود.</w:t>
      </w:r>
    </w:p>
    <w:p w:rsidR="00C5413C" w:rsidRPr="00984198" w:rsidRDefault="00C5413C" w:rsidP="00B97264">
      <w:pPr>
        <w:pStyle w:val="NormalWeb"/>
        <w:numPr>
          <w:ilvl w:val="0"/>
          <w:numId w:val="17"/>
        </w:numPr>
        <w:bidi/>
        <w:spacing w:before="0" w:beforeAutospacing="0" w:after="0" w:afterAutospacing="0"/>
        <w:jc w:val="both"/>
        <w:rPr>
          <w:rFonts w:cs="B Lotus"/>
          <w:smallCaps/>
          <w:color w:val="000000"/>
          <w:sz w:val="28"/>
          <w:szCs w:val="28"/>
          <w:rtl/>
        </w:rPr>
      </w:pPr>
      <w:r w:rsidRPr="00984198">
        <w:rPr>
          <w:rFonts w:cs="B Lotus" w:hint="cs"/>
          <w:smallCaps/>
          <w:color w:val="000000"/>
          <w:sz w:val="28"/>
          <w:szCs w:val="28"/>
          <w:rtl/>
        </w:rPr>
        <w:t>اما عبارت و جمله</w:t>
      </w:r>
      <w:r w:rsidR="00901641" w:rsidRPr="00984198">
        <w:rPr>
          <w:rFonts w:cs="B Lotus" w:hint="eastAsia"/>
          <w:smallCaps/>
          <w:color w:val="000000"/>
          <w:sz w:val="28"/>
          <w:szCs w:val="28"/>
          <w:rtl/>
        </w:rPr>
        <w:t>‌</w:t>
      </w:r>
      <w:r w:rsidRPr="00984198">
        <w:rPr>
          <w:rFonts w:cs="B Lotus" w:hint="cs"/>
          <w:smallCaps/>
          <w:color w:val="000000"/>
          <w:sz w:val="28"/>
          <w:szCs w:val="28"/>
          <w:rtl/>
        </w:rPr>
        <w:t>ای که به وسیله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آن بر مسلمانان جاهل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شود، با توجه به نوع مخالفتی که در آن افتاده است و طبق موقعیت جاهل و شبهاتی که در محیط زندگی او رواج دارد، فرق</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کند؛ مثلاً امکان دارد با عباراتی یا حدیثی یا آیه</w:t>
      </w:r>
      <w:r w:rsidR="00AC25A8" w:rsidRPr="00984198">
        <w:rPr>
          <w:rFonts w:cs="B Lotus" w:hint="cs"/>
          <w:smallCaps/>
          <w:color w:val="000000"/>
          <w:sz w:val="28"/>
          <w:szCs w:val="28"/>
          <w:rtl/>
        </w:rPr>
        <w:t>‌ای،</w:t>
      </w:r>
      <w:r w:rsidRPr="00984198">
        <w:rPr>
          <w:rFonts w:cs="B Lotus" w:hint="cs"/>
          <w:smallCaps/>
          <w:color w:val="000000"/>
          <w:sz w:val="28"/>
          <w:szCs w:val="28"/>
          <w:rtl/>
        </w:rPr>
        <w:t xml:space="preserve"> علیه مخالفت (یک مسلمان جاهل) اقامه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حجت نمود (و جهل او را برطرف کرد) و مخالفت</w:t>
      </w:r>
      <w:r w:rsidR="009D0387" w:rsidRPr="00984198">
        <w:rPr>
          <w:rFonts w:cs="B Lotus" w:hint="cs"/>
          <w:smallCaps/>
          <w:color w:val="000000"/>
          <w:sz w:val="28"/>
          <w:szCs w:val="28"/>
          <w:rtl/>
        </w:rPr>
        <w:t xml:space="preserve">‌های </w:t>
      </w:r>
      <w:r w:rsidRPr="00984198">
        <w:rPr>
          <w:rFonts w:cs="B Lotus" w:hint="cs"/>
          <w:smallCaps/>
          <w:color w:val="000000"/>
          <w:sz w:val="28"/>
          <w:szCs w:val="28"/>
          <w:rtl/>
        </w:rPr>
        <w:t>دیگری هست که اتمام حجت آن نیازمند شرح و بیان و تفصیل بیشتری</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باشد و چه بسا با توجه به نوع شبهات و میزان مخالفات، به مناظره</w:t>
      </w:r>
      <w:r w:rsidR="009D0387" w:rsidRPr="00984198">
        <w:rPr>
          <w:rFonts w:cs="B Lotus" w:hint="cs"/>
          <w:smallCaps/>
          <w:color w:val="000000"/>
          <w:sz w:val="28"/>
          <w:szCs w:val="28"/>
          <w:rtl/>
        </w:rPr>
        <w:t xml:space="preserve">‌ها </w:t>
      </w:r>
      <w:r w:rsidRPr="00984198">
        <w:rPr>
          <w:rFonts w:cs="B Lotus" w:hint="cs"/>
          <w:smallCaps/>
          <w:color w:val="000000"/>
          <w:sz w:val="28"/>
          <w:szCs w:val="28"/>
          <w:rtl/>
        </w:rPr>
        <w:t xml:space="preserve">و مراجعات زیادی نیاز پیدا کنند. </w:t>
      </w:r>
    </w:p>
    <w:p w:rsidR="00C5413C" w:rsidRPr="00984198" w:rsidRDefault="00271606" w:rsidP="00C80182">
      <w:pPr>
        <w:pStyle w:val="NormalWeb"/>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هم</w:t>
      </w:r>
      <w:r w:rsidR="00C5413C" w:rsidRPr="00984198">
        <w:rPr>
          <w:rFonts w:cs="B Lotus" w:hint="cs"/>
          <w:smallCaps/>
          <w:color w:val="000000"/>
          <w:sz w:val="28"/>
          <w:szCs w:val="28"/>
          <w:rtl/>
        </w:rPr>
        <w:t>چنین مخالفت</w:t>
      </w:r>
      <w:r w:rsidR="009D0387" w:rsidRPr="00984198">
        <w:rPr>
          <w:rFonts w:cs="B Lotus" w:hint="cs"/>
          <w:smallCaps/>
          <w:color w:val="000000"/>
          <w:sz w:val="28"/>
          <w:szCs w:val="28"/>
          <w:rtl/>
        </w:rPr>
        <w:t xml:space="preserve">‌هایی </w:t>
      </w:r>
      <w:r w:rsidR="00C5413C" w:rsidRPr="00984198">
        <w:rPr>
          <w:rFonts w:cs="B Lotus" w:hint="cs"/>
          <w:smallCaps/>
          <w:color w:val="000000"/>
          <w:sz w:val="28"/>
          <w:szCs w:val="28"/>
          <w:rtl/>
        </w:rPr>
        <w:t>وجود دارند که کفر در آن سری</w:t>
      </w:r>
      <w:r>
        <w:rPr>
          <w:rFonts w:cs="B Lotus" w:hint="cs"/>
          <w:smallCaps/>
          <w:color w:val="000000"/>
          <w:sz w:val="28"/>
          <w:szCs w:val="28"/>
          <w:rtl/>
        </w:rPr>
        <w:t xml:space="preserve"> و آشکار نیست. (و به خاطر ایهام</w:t>
      </w:r>
      <w:r>
        <w:rPr>
          <w:rFonts w:cs="B Lotus"/>
          <w:smallCaps/>
          <w:color w:val="000000"/>
          <w:sz w:val="28"/>
          <w:szCs w:val="28"/>
          <w:rtl/>
        </w:rPr>
        <w:softHyphen/>
      </w:r>
      <w:r w:rsidR="00C5413C" w:rsidRPr="00984198">
        <w:rPr>
          <w:rFonts w:cs="B Lotus" w:hint="cs"/>
          <w:smallCaps/>
          <w:color w:val="000000"/>
          <w:sz w:val="28"/>
          <w:szCs w:val="28"/>
          <w:rtl/>
        </w:rPr>
        <w:t>وار بودن)</w:t>
      </w:r>
      <w:r w:rsidR="009D0387" w:rsidRPr="00984198">
        <w:rPr>
          <w:rFonts w:cs="B Lotus" w:hint="cs"/>
          <w:smallCaps/>
          <w:color w:val="000000"/>
          <w:sz w:val="28"/>
          <w:szCs w:val="28"/>
          <w:rtl/>
        </w:rPr>
        <w:t xml:space="preserve"> می‌</w:t>
      </w:r>
      <w:r>
        <w:rPr>
          <w:rFonts w:cs="B Lotus" w:hint="cs"/>
          <w:smallCaps/>
          <w:color w:val="000000"/>
          <w:sz w:val="28"/>
          <w:szCs w:val="28"/>
          <w:rtl/>
        </w:rPr>
        <w:t>توان آن</w:t>
      </w:r>
      <w:r>
        <w:rPr>
          <w:rFonts w:cs="B Lotus"/>
          <w:smallCaps/>
          <w:color w:val="000000"/>
          <w:sz w:val="28"/>
          <w:szCs w:val="28"/>
          <w:rtl/>
        </w:rPr>
        <w:softHyphen/>
      </w:r>
      <w:r w:rsidR="00C5413C" w:rsidRPr="00984198">
        <w:rPr>
          <w:rFonts w:cs="B Lotus" w:hint="cs"/>
          <w:smallCaps/>
          <w:color w:val="000000"/>
          <w:sz w:val="28"/>
          <w:szCs w:val="28"/>
          <w:rtl/>
        </w:rPr>
        <w:t>ر</w:t>
      </w:r>
      <w:r>
        <w:rPr>
          <w:rFonts w:cs="B Lotus" w:hint="cs"/>
          <w:smallCaps/>
          <w:color w:val="000000"/>
          <w:sz w:val="28"/>
          <w:szCs w:val="28"/>
          <w:rtl/>
        </w:rPr>
        <w:t>ا به چند صورت معنی و تأویل نمود... در این</w:t>
      </w:r>
      <w:r>
        <w:rPr>
          <w:rFonts w:cs="B Lotus"/>
          <w:smallCaps/>
          <w:color w:val="000000"/>
          <w:sz w:val="28"/>
          <w:szCs w:val="28"/>
          <w:rtl/>
        </w:rPr>
        <w:softHyphen/>
      </w:r>
      <w:r w:rsidR="00C5413C" w:rsidRPr="00984198">
        <w:rPr>
          <w:rFonts w:cs="B Lotus" w:hint="cs"/>
          <w:smallCaps/>
          <w:color w:val="000000"/>
          <w:sz w:val="28"/>
          <w:szCs w:val="28"/>
          <w:rtl/>
        </w:rPr>
        <w:t>گونه حالت</w:t>
      </w:r>
      <w:r w:rsidR="009D0387" w:rsidRPr="00984198">
        <w:rPr>
          <w:rFonts w:cs="B Lotus" w:hint="cs"/>
          <w:smallCaps/>
          <w:color w:val="000000"/>
          <w:sz w:val="28"/>
          <w:szCs w:val="28"/>
          <w:rtl/>
        </w:rPr>
        <w:t>‌ها،</w:t>
      </w:r>
      <w:r w:rsidR="00C5413C" w:rsidRPr="00984198">
        <w:rPr>
          <w:rFonts w:cs="B Lotus" w:hint="cs"/>
          <w:smallCaps/>
          <w:color w:val="000000"/>
          <w:sz w:val="28"/>
          <w:szCs w:val="28"/>
          <w:rtl/>
        </w:rPr>
        <w:t xml:space="preserve"> لازم است که مقصود صاحب (و گوینده</w:t>
      </w:r>
      <w:r w:rsidR="00901641" w:rsidRPr="00984198">
        <w:rPr>
          <w:rFonts w:cs="B Lotus" w:hint="cs"/>
          <w:smallCaps/>
          <w:color w:val="000000"/>
          <w:sz w:val="28"/>
          <w:szCs w:val="28"/>
          <w:rtl/>
        </w:rPr>
        <w:t>‌ی)</w:t>
      </w:r>
      <w:r w:rsidR="00C5413C" w:rsidRPr="00984198">
        <w:rPr>
          <w:rFonts w:cs="B Lotus" w:hint="cs"/>
          <w:smallCaps/>
          <w:color w:val="000000"/>
          <w:sz w:val="28"/>
          <w:szCs w:val="28"/>
          <w:rtl/>
        </w:rPr>
        <w:t xml:space="preserve"> آن مراعات گردد و دقت شود که آیا منظور و مقصود او، صورت کفر آمیز بوده است یا نه؛ و به ویژه اگر این مخالفت</w:t>
      </w:r>
      <w:r w:rsidR="009D0387" w:rsidRPr="00984198">
        <w:rPr>
          <w:rFonts w:cs="B Lotus" w:hint="cs"/>
          <w:smallCaps/>
          <w:color w:val="000000"/>
          <w:sz w:val="28"/>
          <w:szCs w:val="28"/>
          <w:rtl/>
        </w:rPr>
        <w:t xml:space="preserve">‌های </w:t>
      </w:r>
      <w:r>
        <w:rPr>
          <w:rFonts w:cs="B Lotus" w:hint="cs"/>
          <w:smallCaps/>
          <w:color w:val="000000"/>
          <w:sz w:val="28"/>
          <w:szCs w:val="28"/>
          <w:rtl/>
        </w:rPr>
        <w:t>غیر صریح از کسانی که مشهور</w:t>
      </w:r>
      <w:r w:rsidR="00C5413C" w:rsidRPr="00984198">
        <w:rPr>
          <w:rFonts w:cs="B Lotus" w:hint="cs"/>
          <w:smallCaps/>
          <w:color w:val="000000"/>
          <w:sz w:val="28"/>
          <w:szCs w:val="28"/>
          <w:rtl/>
        </w:rPr>
        <w:t xml:space="preserve"> به علم و اجتهاد و دارای سابقه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جهاد و محنت و ابتلاء در راه دین هستند، سر زده باشند؛ شایسته است که در حق چنین افرادی، دایره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تأویل را گسترش دهیم و مقصود و دیدگاه آنان را مراعات نماییم و در</w:t>
      </w:r>
      <w:r>
        <w:rPr>
          <w:rFonts w:cs="B Lotus" w:hint="cs"/>
          <w:smallCaps/>
          <w:color w:val="000000"/>
          <w:sz w:val="28"/>
          <w:szCs w:val="28"/>
          <w:rtl/>
        </w:rPr>
        <w:t xml:space="preserve"> </w:t>
      </w:r>
      <w:r w:rsidR="00C5413C" w:rsidRPr="00984198">
        <w:rPr>
          <w:rFonts w:cs="B Lotus" w:hint="cs"/>
          <w:smallCaps/>
          <w:color w:val="000000"/>
          <w:sz w:val="28"/>
          <w:szCs w:val="28"/>
          <w:rtl/>
        </w:rPr>
        <w:t>آغاز و قبل از دادن هرگونه حکم در مورد ایشان، لازم است که ببینیم چه چیزی</w:t>
      </w:r>
      <w:r w:rsidR="009D0387" w:rsidRPr="00984198">
        <w:rPr>
          <w:rFonts w:cs="B Lotus" w:hint="cs"/>
          <w:smallCaps/>
          <w:color w:val="000000"/>
          <w:sz w:val="28"/>
          <w:szCs w:val="28"/>
          <w:rtl/>
        </w:rPr>
        <w:t xml:space="preserve"> آن‌ها </w:t>
      </w:r>
      <w:r w:rsidR="00C5413C" w:rsidRPr="00984198">
        <w:rPr>
          <w:rFonts w:cs="B Lotus" w:hint="cs"/>
          <w:smallCaps/>
          <w:color w:val="000000"/>
          <w:sz w:val="28"/>
          <w:szCs w:val="28"/>
          <w:rtl/>
        </w:rPr>
        <w:t xml:space="preserve">را وادار به (چنین) مخالفتی کرده است. </w:t>
      </w:r>
    </w:p>
    <w:p w:rsidR="00115FFF" w:rsidRPr="00984198" w:rsidRDefault="00271606" w:rsidP="00C80182">
      <w:pPr>
        <w:pStyle w:val="NormalWeb"/>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توجه داشته باشید که این</w:t>
      </w:r>
      <w:r>
        <w:rPr>
          <w:rFonts w:cs="B Lotus"/>
          <w:smallCaps/>
          <w:color w:val="000000"/>
          <w:sz w:val="28"/>
          <w:szCs w:val="28"/>
          <w:rtl/>
        </w:rPr>
        <w:softHyphen/>
      </w:r>
      <w:r w:rsidR="00C5413C" w:rsidRPr="00984198">
        <w:rPr>
          <w:rFonts w:cs="B Lotus" w:hint="cs"/>
          <w:smallCaps/>
          <w:color w:val="000000"/>
          <w:sz w:val="28"/>
          <w:szCs w:val="28"/>
          <w:rtl/>
        </w:rPr>
        <w:t>گونه مراعات نمودن، در حق کسی که کفر بواح و آشکار از وی سر زده است، جایز</w:t>
      </w:r>
      <w:r w:rsidR="009D0387" w:rsidRPr="00984198">
        <w:rPr>
          <w:rFonts w:cs="B Lotus" w:hint="cs"/>
          <w:smallCaps/>
          <w:color w:val="000000"/>
          <w:sz w:val="28"/>
          <w:szCs w:val="28"/>
          <w:rtl/>
        </w:rPr>
        <w:t xml:space="preserve"> نمی‌</w:t>
      </w:r>
      <w:r w:rsidR="00C5413C" w:rsidRPr="00984198">
        <w:rPr>
          <w:rFonts w:cs="B Lotus" w:hint="cs"/>
          <w:smallCaps/>
          <w:color w:val="000000"/>
          <w:sz w:val="28"/>
          <w:szCs w:val="28"/>
          <w:rtl/>
        </w:rPr>
        <w:t>باشد</w:t>
      </w:r>
      <w:r w:rsidR="00C5413C" w:rsidRPr="00862309">
        <w:rPr>
          <w:rStyle w:val="FootnoteReference"/>
          <w:rFonts w:cs="B Nazanin"/>
          <w:smallCaps/>
          <w:color w:val="000000"/>
          <w:rtl/>
        </w:rPr>
        <w:footnoteReference w:id="251"/>
      </w:r>
      <w:r w:rsidR="00C5413C" w:rsidRPr="00984198">
        <w:rPr>
          <w:rFonts w:cs="B Lotus" w:hint="cs"/>
          <w:smallCaps/>
          <w:color w:val="000000"/>
          <w:sz w:val="28"/>
          <w:szCs w:val="28"/>
          <w:rtl/>
        </w:rPr>
        <w:t>.</w:t>
      </w:r>
    </w:p>
    <w:p w:rsidR="00115FFF" w:rsidRPr="00984198" w:rsidRDefault="00115FFF" w:rsidP="00115FFF">
      <w:pPr>
        <w:pStyle w:val="NormalWeb"/>
        <w:bidi/>
        <w:spacing w:before="0" w:beforeAutospacing="0" w:after="0" w:afterAutospacing="0"/>
        <w:ind w:firstLine="284"/>
        <w:jc w:val="both"/>
        <w:rPr>
          <w:rFonts w:cs="B Lotus"/>
          <w:smallCaps/>
          <w:color w:val="000000"/>
          <w:sz w:val="28"/>
          <w:szCs w:val="28"/>
          <w:rtl/>
        </w:rPr>
        <w:sectPr w:rsidR="00115FFF" w:rsidRPr="00984198" w:rsidSect="0093480F">
          <w:headerReference w:type="default" r:id="rId23"/>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115FFF">
      <w:pPr>
        <w:pStyle w:val="a"/>
        <w:rPr>
          <w:rtl/>
        </w:rPr>
      </w:pPr>
      <w:bookmarkStart w:id="59" w:name="_Toc418616838"/>
      <w:r w:rsidRPr="00042B23">
        <w:rPr>
          <w:rFonts w:hint="cs"/>
          <w:rtl/>
        </w:rPr>
        <w:t>مبحث دوم:</w:t>
      </w:r>
      <w:r w:rsidR="00115FFF">
        <w:rPr>
          <w:rtl/>
        </w:rPr>
        <w:br/>
      </w:r>
      <w:r w:rsidRPr="00042B23">
        <w:rPr>
          <w:rFonts w:hint="cs"/>
          <w:rtl/>
        </w:rPr>
        <w:t>شرط یقین</w:t>
      </w:r>
      <w:bookmarkEnd w:id="59"/>
      <w:r w:rsidRPr="00042B23">
        <w:rPr>
          <w:rFonts w:hint="cs"/>
          <w:rtl/>
        </w:rPr>
        <w:t xml:space="preserve"> </w:t>
      </w:r>
    </w:p>
    <w:p w:rsidR="00C5413C" w:rsidRPr="00C64F92" w:rsidRDefault="00C5413C" w:rsidP="00115FFF">
      <w:pPr>
        <w:pStyle w:val="a0"/>
        <w:rPr>
          <w:rtl/>
        </w:rPr>
      </w:pPr>
      <w:bookmarkStart w:id="60" w:name="_Toc418616839"/>
      <w:r w:rsidRPr="00042B23">
        <w:rPr>
          <w:rFonts w:hint="cs"/>
          <w:rtl/>
        </w:rPr>
        <w:t>نداشتن شک و تردید و رسیدن به یقین</w:t>
      </w:r>
      <w:r w:rsidRPr="00C64F92">
        <w:rPr>
          <w:rStyle w:val="FootnoteReference"/>
          <w:rFonts w:cs="B Nazanin"/>
          <w:b w:val="0"/>
          <w:bCs w:val="0"/>
          <w:smallCaps/>
          <w:color w:val="000000"/>
          <w:rtl/>
        </w:rPr>
        <w:footnoteReference w:id="252"/>
      </w:r>
      <w:bookmarkEnd w:id="60"/>
      <w:r w:rsidRPr="00C64F92">
        <w:rPr>
          <w:rFonts w:hint="cs"/>
          <w:rtl/>
        </w:rPr>
        <w:t xml:space="preserve"> </w:t>
      </w:r>
    </w:p>
    <w:p w:rsidR="00C5413C" w:rsidRPr="00CB569B" w:rsidRDefault="00C5413C" w:rsidP="00CB569B">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color w:val="000000"/>
          <w:sz w:val="28"/>
          <w:szCs w:val="28"/>
          <w:rtl/>
        </w:rPr>
        <w:t>از شروط (اقرار به) شهادت توحید، نداشتن شک و تردید و رسیدن به یقین، نسبت به خواسته</w:t>
      </w:r>
      <w:r w:rsidR="009D0387" w:rsidRPr="00984198">
        <w:rPr>
          <w:rFonts w:cs="B Lotus" w:hint="cs"/>
          <w:smallCaps/>
          <w:color w:val="000000"/>
          <w:sz w:val="28"/>
          <w:szCs w:val="28"/>
          <w:rtl/>
        </w:rPr>
        <w:t xml:space="preserve">‌ها </w:t>
      </w:r>
      <w:r w:rsidRPr="00984198">
        <w:rPr>
          <w:rFonts w:cs="B Lotus" w:hint="cs"/>
          <w:smallCaps/>
          <w:color w:val="000000"/>
          <w:sz w:val="28"/>
          <w:szCs w:val="28"/>
          <w:rtl/>
        </w:rPr>
        <w:t>و شرط</w:t>
      </w:r>
      <w:r w:rsidR="009D0387" w:rsidRPr="00984198">
        <w:rPr>
          <w:rFonts w:cs="B Lotus" w:hint="cs"/>
          <w:smallCaps/>
          <w:color w:val="000000"/>
          <w:sz w:val="28"/>
          <w:szCs w:val="28"/>
          <w:rtl/>
        </w:rPr>
        <w:t xml:space="preserve">‌های </w:t>
      </w:r>
      <w:r w:rsidR="00271606">
        <w:rPr>
          <w:rFonts w:cs="B Lotus" w:hint="cs"/>
          <w:smallCaps/>
          <w:color w:val="000000"/>
          <w:sz w:val="28"/>
          <w:szCs w:val="28"/>
          <w:rtl/>
        </w:rPr>
        <w:t>آن است. هم</w:t>
      </w:r>
      <w:r w:rsidRPr="00984198">
        <w:rPr>
          <w:rFonts w:cs="B Lotus" w:hint="cs"/>
          <w:smallCaps/>
          <w:color w:val="000000"/>
          <w:sz w:val="28"/>
          <w:szCs w:val="28"/>
          <w:rtl/>
        </w:rPr>
        <w:t>چنان که خداوند بلندمرتبه می</w:t>
      </w:r>
      <w:r w:rsidRPr="00984198">
        <w:rPr>
          <w:rFonts w:cs="B Lotus" w:hint="cs"/>
          <w:smallCaps/>
          <w:color w:val="000000"/>
          <w:sz w:val="28"/>
          <w:szCs w:val="28"/>
          <w:cs/>
        </w:rPr>
        <w:t>‎</w:t>
      </w:r>
      <w:r w:rsidRPr="00984198">
        <w:rPr>
          <w:rFonts w:cs="B Lotus" w:hint="cs"/>
          <w:smallCaps/>
          <w:color w:val="000000"/>
          <w:sz w:val="28"/>
          <w:szCs w:val="28"/>
          <w:rtl/>
        </w:rPr>
        <w:t>فرماید:</w:t>
      </w:r>
      <w:r w:rsidR="00FC20CF" w:rsidRPr="00984198">
        <w:rPr>
          <w:rFonts w:cs="B Lotus" w:hint="cs"/>
          <w:smallCaps/>
          <w:color w:val="000000"/>
          <w:sz w:val="28"/>
          <w:szCs w:val="28"/>
          <w:rtl/>
        </w:rPr>
        <w:t xml:space="preserve"> </w:t>
      </w:r>
      <w:r w:rsidR="00FC20CF">
        <w:rPr>
          <w:rFonts w:ascii="Traditional Arabic" w:hAnsi="Traditional Arabic" w:cs="Traditional Arabic"/>
          <w:smallCaps/>
          <w:sz w:val="28"/>
          <w:szCs w:val="28"/>
          <w:rtl/>
        </w:rPr>
        <w:t>﴿</w:t>
      </w:r>
      <w:r w:rsidR="00CB569B">
        <w:rPr>
          <w:rFonts w:ascii="KFGQPC Uthmanic Script HAFS" w:hAnsi="KFGQPC Uthmanic Script HAFS" w:cs="KFGQPC Uthmanic Script HAFS"/>
          <w:sz w:val="28"/>
          <w:szCs w:val="28"/>
          <w:rtl/>
        </w:rPr>
        <w:t>وَقَالُوٓاْ إِنَّا كَفَرۡنَا</w:t>
      </w:r>
      <w:r w:rsidR="00CB569B">
        <w:rPr>
          <w:rFonts w:ascii="KFGQPC Uthmanic Script HAFS" w:hAnsi="KFGQPC Uthmanic Script HAFS" w:cs="KFGQPC Uthmanic Script HAFS"/>
          <w:sz w:val="28"/>
          <w:szCs w:val="28"/>
        </w:rPr>
        <w:t xml:space="preserve"> </w:t>
      </w:r>
      <w:r w:rsidR="00CB569B">
        <w:rPr>
          <w:rFonts w:ascii="KFGQPC Uthmanic Script HAFS" w:hAnsi="KFGQPC Uthmanic Script HAFS" w:cs="KFGQPC Uthmanic Script HAFS"/>
          <w:sz w:val="28"/>
          <w:szCs w:val="28"/>
          <w:rtl/>
        </w:rPr>
        <w:t>بِمَآ أُرۡسِلۡتُم بِهِ</w:t>
      </w:r>
      <w:r w:rsidR="00CB569B">
        <w:rPr>
          <w:rFonts w:ascii="KFGQPC Uthmanic Script HAFS" w:hAnsi="KFGQPC Uthmanic Script HAFS" w:cs="KFGQPC Uthmanic Script HAFS" w:hint="cs"/>
          <w:sz w:val="28"/>
          <w:szCs w:val="28"/>
          <w:rtl/>
        </w:rPr>
        <w:t>ۦ</w:t>
      </w:r>
      <w:r w:rsidR="00CB569B">
        <w:rPr>
          <w:rFonts w:ascii="KFGQPC Uthmanic Script HAFS" w:hAnsi="KFGQPC Uthmanic Script HAFS" w:cs="KFGQPC Uthmanic Script HAFS"/>
          <w:sz w:val="28"/>
          <w:szCs w:val="28"/>
          <w:rtl/>
        </w:rPr>
        <w:t xml:space="preserve"> وَإِنَّا لَفِي شَكّٖ مِّمَّا تَدۡعُونَنَآ إِلَيۡهِ مُرِيبٖ ٩</w:t>
      </w:r>
      <w:r w:rsidR="00CB569B">
        <w:rPr>
          <w:rFonts w:ascii="KFGQPC Uthmanic Script HAFS" w:hAnsi="KFGQPC Uthmanic Script HAFS" w:cs="KFGQPC Uthmanic Script HAFS"/>
          <w:sz w:val="28"/>
          <w:szCs w:val="28"/>
        </w:rPr>
        <w:t xml:space="preserve"> </w:t>
      </w:r>
      <w:r w:rsidR="00CB569B">
        <w:rPr>
          <w:rFonts w:ascii="KFGQPC Uthmanic Script HAFS" w:hAnsi="KFGQPC Uthmanic Script HAFS" w:cs="KFGQPC Uthmanic Script HAFS"/>
          <w:sz w:val="28"/>
          <w:szCs w:val="28"/>
          <w:rtl/>
        </w:rPr>
        <w:t xml:space="preserve">۞قَالَتۡ رُسُلُهُمۡ أَفِي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للَّهِ</w:t>
      </w:r>
      <w:r w:rsidR="00CB569B">
        <w:rPr>
          <w:rFonts w:ascii="KFGQPC Uthmanic Script HAFS" w:hAnsi="KFGQPC Uthmanic Script HAFS" w:cs="KFGQPC Uthmanic Script HAFS"/>
          <w:sz w:val="28"/>
          <w:szCs w:val="28"/>
          <w:rtl/>
        </w:rPr>
        <w:t xml:space="preserve"> شَكّٞ فَاطِرِ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لسَّمَٰوَٰتِ</w:t>
      </w:r>
      <w:r w:rsidR="00CB569B">
        <w:rPr>
          <w:rFonts w:ascii="KFGQPC Uthmanic Script HAFS" w:hAnsi="KFGQPC Uthmanic Script HAFS" w:cs="KFGQPC Uthmanic Script HAFS"/>
          <w:sz w:val="28"/>
          <w:szCs w:val="28"/>
          <w:rtl/>
        </w:rPr>
        <w:t xml:space="preserve"> وَ</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لۡأَرۡضِۖ</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إبراهیم: 9-10</w:t>
      </w:r>
      <w:r w:rsidR="00FC20CF" w:rsidRPr="00FC20CF">
        <w:rPr>
          <w:rFonts w:ascii="mylotus" w:hAnsi="mylotus" w:cs="mylotus"/>
          <w:smallCaps/>
          <w:rtl/>
          <w:lang w:bidi="ar-SA"/>
        </w:rPr>
        <w:t>]</w:t>
      </w:r>
      <w:r w:rsidRPr="00984198">
        <w:rPr>
          <w:rFonts w:cs="B Lotus" w:hint="cs"/>
          <w:smallCaps/>
          <w:color w:val="000000"/>
          <w:sz w:val="28"/>
          <w:szCs w:val="28"/>
          <w:rtl/>
        </w:rPr>
        <w:t xml:space="preserve"> </w:t>
      </w:r>
      <w:r w:rsidR="00F10258">
        <w:rPr>
          <w:rFonts w:cs="B Lotus" w:hint="cs"/>
          <w:smallCaps/>
          <w:color w:val="000000"/>
          <w:sz w:val="28"/>
          <w:szCs w:val="28"/>
          <w:rtl/>
        </w:rPr>
        <w:t>«</w:t>
      </w:r>
      <w:r w:rsidRPr="00984198">
        <w:rPr>
          <w:rFonts w:cs="B Lotus" w:hint="cs"/>
          <w:smallCaps/>
          <w:color w:val="000000"/>
          <w:sz w:val="28"/>
          <w:szCs w:val="28"/>
          <w:rtl/>
        </w:rPr>
        <w:t>و گفتند: ما ایمان نداریم به چیزی که به همراه آن فرستاده شده اید (و دلایل و معجزات و رسالت شما را قبول نمی</w:t>
      </w:r>
      <w:r w:rsidRPr="00984198">
        <w:rPr>
          <w:rFonts w:cs="B Lotus" w:hint="cs"/>
          <w:smallCaps/>
          <w:color w:val="000000"/>
          <w:sz w:val="28"/>
          <w:szCs w:val="28"/>
          <w:cs/>
        </w:rPr>
        <w:t>‎</w:t>
      </w:r>
      <w:r w:rsidRPr="00984198">
        <w:rPr>
          <w:rFonts w:cs="B Lotus" w:hint="cs"/>
          <w:smallCaps/>
          <w:color w:val="000000"/>
          <w:sz w:val="28"/>
          <w:szCs w:val="28"/>
          <w:rtl/>
        </w:rPr>
        <w:t>کنیم) و درباره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چیزی که ما را به آن</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خوانید، سخت در شک و گمانیم (و به یکتاپرستی و قانون آسمانی باور نداریم) پیامبران</w:t>
      </w:r>
      <w:r w:rsidR="00271606">
        <w:rPr>
          <w:rFonts w:cs="B Lotus"/>
          <w:smallCaps/>
          <w:color w:val="000000"/>
          <w:sz w:val="28"/>
          <w:szCs w:val="28"/>
          <w:rtl/>
        </w:rPr>
        <w:softHyphen/>
      </w:r>
      <w:r w:rsidRPr="00984198">
        <w:rPr>
          <w:rFonts w:cs="B Lotus" w:hint="cs"/>
          <w:smallCaps/>
          <w:color w:val="000000"/>
          <w:sz w:val="28"/>
          <w:szCs w:val="28"/>
          <w:rtl/>
        </w:rPr>
        <w:t>شان به ایشان گفتند: مگر درباره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وجود الله، آفریننده</w:t>
      </w:r>
      <w:r w:rsidR="00AC25A8" w:rsidRPr="00984198">
        <w:rPr>
          <w:rFonts w:cs="B Lotus" w:hint="cs"/>
          <w:smallCaps/>
          <w:color w:val="000000"/>
          <w:sz w:val="28"/>
          <w:szCs w:val="28"/>
          <w:rtl/>
        </w:rPr>
        <w:t>‌ی</w:t>
      </w:r>
      <w:r w:rsidR="00AD46EF" w:rsidRPr="00984198">
        <w:rPr>
          <w:rFonts w:cs="B Lotus" w:hint="cs"/>
          <w:smallCaps/>
          <w:color w:val="000000"/>
          <w:sz w:val="28"/>
          <w:szCs w:val="28"/>
          <w:rtl/>
        </w:rPr>
        <w:t xml:space="preserve"> آسمان‌ها </w:t>
      </w:r>
      <w:r w:rsidRPr="00984198">
        <w:rPr>
          <w:rFonts w:cs="B Lotus" w:hint="cs"/>
          <w:smallCaps/>
          <w:color w:val="000000"/>
          <w:sz w:val="28"/>
          <w:szCs w:val="28"/>
          <w:rtl/>
        </w:rPr>
        <w:t>و زمین، (بدون مدل و نمونه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پیشین) شک و تردیدی در میان است؟</w:t>
      </w:r>
      <w:r w:rsidR="00F10258">
        <w:rPr>
          <w:rFonts w:cs="B Lotus" w:hint="cs"/>
          <w:smallCaps/>
          <w:color w:val="000000"/>
          <w:sz w:val="28"/>
          <w:szCs w:val="28"/>
          <w:rtl/>
        </w:rPr>
        <w:t>»</w:t>
      </w:r>
      <w:r w:rsidRPr="00984198">
        <w:rPr>
          <w:rFonts w:cs="B Lotus" w:hint="cs"/>
          <w:smallCaps/>
          <w:color w:val="000000"/>
          <w:sz w:val="28"/>
          <w:szCs w:val="28"/>
          <w:rtl/>
        </w:rPr>
        <w:t xml:space="preserve"> </w:t>
      </w:r>
    </w:p>
    <w:p w:rsidR="00C5413C" w:rsidRPr="00CB569B" w:rsidRDefault="00C5413C" w:rsidP="00CB569B">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color w:val="000000"/>
          <w:sz w:val="28"/>
          <w:szCs w:val="28"/>
          <w:rtl/>
        </w:rPr>
        <w:t>ایشان به خاطر آن که در صحت دعوت پیامبران در فراخواندن آنان به سوی دین تو</w:t>
      </w:r>
      <w:r w:rsidR="00271606">
        <w:rPr>
          <w:rFonts w:cs="B Lotus" w:hint="cs"/>
          <w:smallCaps/>
          <w:color w:val="000000"/>
          <w:sz w:val="28"/>
          <w:szCs w:val="28"/>
          <w:rtl/>
        </w:rPr>
        <w:t>حید تردید داشتند، کافر شدند. درحالی</w:t>
      </w:r>
      <w:r w:rsidR="00271606">
        <w:rPr>
          <w:rFonts w:cs="B Lotus"/>
          <w:smallCaps/>
          <w:color w:val="000000"/>
          <w:sz w:val="28"/>
          <w:szCs w:val="28"/>
          <w:rtl/>
        </w:rPr>
        <w:softHyphen/>
      </w:r>
      <w:r w:rsidRPr="00984198">
        <w:rPr>
          <w:rFonts w:cs="B Lotus" w:hint="cs"/>
          <w:smallCaps/>
          <w:color w:val="000000"/>
          <w:sz w:val="28"/>
          <w:szCs w:val="28"/>
          <w:rtl/>
        </w:rPr>
        <w:t>که همه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 xml:space="preserve">پیامبران در طول تاریخ، مردمان را به سوی توحید و گواهی دادن به </w:t>
      </w:r>
      <w:r w:rsidRPr="00901641">
        <w:rPr>
          <w:rStyle w:val="Char1"/>
          <w:rFonts w:hint="cs"/>
          <w:rtl/>
        </w:rPr>
        <w:t>«</w:t>
      </w:r>
      <w:r w:rsidR="00F64452" w:rsidRPr="00F64452">
        <w:rPr>
          <w:rStyle w:val="Char1"/>
          <w:rFonts w:hint="cs"/>
          <w:rtl/>
        </w:rPr>
        <w:t>لا إله إلا الله</w:t>
      </w:r>
      <w:r w:rsidRPr="00901641">
        <w:rPr>
          <w:rStyle w:val="Char1"/>
          <w:rFonts w:hint="cs"/>
          <w:rtl/>
        </w:rPr>
        <w:t>»</w:t>
      </w:r>
      <w:r w:rsidRPr="00984198">
        <w:rPr>
          <w:rFonts w:cs="B Lotus" w:hint="cs"/>
          <w:smallCaps/>
          <w:color w:val="000000"/>
          <w:sz w:val="28"/>
          <w:szCs w:val="28"/>
          <w:rtl/>
        </w:rPr>
        <w:t xml:space="preserve"> دعوت می</w:t>
      </w:r>
      <w:r w:rsidRPr="00984198">
        <w:rPr>
          <w:rFonts w:cs="B Lotus" w:hint="cs"/>
          <w:smallCaps/>
          <w:color w:val="000000"/>
          <w:sz w:val="28"/>
          <w:szCs w:val="28"/>
          <w:cs/>
        </w:rPr>
        <w:t>‎</w:t>
      </w:r>
      <w:r w:rsidRPr="00984198">
        <w:rPr>
          <w:rFonts w:cs="B Lotus" w:hint="cs"/>
          <w:smallCaps/>
          <w:color w:val="000000"/>
          <w:sz w:val="28"/>
          <w:szCs w:val="28"/>
          <w:rtl/>
        </w:rPr>
        <w:t>کردند. و الله متعال</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فرماید:</w:t>
      </w:r>
      <w:r w:rsidR="00FC20CF" w:rsidRPr="00984198">
        <w:rPr>
          <w:rFonts w:cs="B Lotus" w:hint="cs"/>
          <w:smallCaps/>
          <w:color w:val="000000"/>
          <w:sz w:val="28"/>
          <w:szCs w:val="28"/>
          <w:rtl/>
        </w:rPr>
        <w:t xml:space="preserve"> </w:t>
      </w:r>
      <w:r w:rsidR="00FC20CF">
        <w:rPr>
          <w:rFonts w:ascii="Traditional Arabic" w:hAnsi="Traditional Arabic" w:cs="Traditional Arabic"/>
          <w:smallCaps/>
          <w:sz w:val="28"/>
          <w:szCs w:val="28"/>
          <w:rtl/>
        </w:rPr>
        <w:t>﴿</w:t>
      </w:r>
      <w:r w:rsidR="00CB569B">
        <w:rPr>
          <w:rFonts w:ascii="KFGQPC Uthmanic Script HAFS" w:hAnsi="KFGQPC Uthmanic Script HAFS" w:cs="KFGQPC Uthmanic Script HAFS" w:hint="eastAsia"/>
          <w:sz w:val="28"/>
          <w:szCs w:val="28"/>
          <w:rtl/>
        </w:rPr>
        <w:t>وَمَآ</w:t>
      </w:r>
      <w:r w:rsidR="00CB569B">
        <w:rPr>
          <w:rFonts w:ascii="KFGQPC Uthmanic Script HAFS" w:hAnsi="KFGQPC Uthmanic Script HAFS" w:cs="KFGQPC Uthmanic Script HAFS"/>
          <w:sz w:val="28"/>
          <w:szCs w:val="28"/>
          <w:rtl/>
        </w:rPr>
        <w:t xml:space="preserve"> أَرۡسَلۡنَا مِن قَبۡلِكَ مِن رَّسُولٍ إِلَّا نُوحِيٓ إِلَيۡهِ أَنَّهُ</w:t>
      </w:r>
      <w:r w:rsidR="00CB569B">
        <w:rPr>
          <w:rFonts w:ascii="KFGQPC Uthmanic Script HAFS" w:hAnsi="KFGQPC Uthmanic Script HAFS" w:cs="KFGQPC Uthmanic Script HAFS" w:hint="cs"/>
          <w:sz w:val="28"/>
          <w:szCs w:val="28"/>
          <w:rtl/>
        </w:rPr>
        <w:t>ۥ</w:t>
      </w:r>
      <w:r w:rsidR="00CB569B">
        <w:rPr>
          <w:rFonts w:ascii="KFGQPC Uthmanic Script HAFS" w:hAnsi="KFGQPC Uthmanic Script HAFS" w:cs="KFGQPC Uthmanic Script HAFS"/>
          <w:sz w:val="28"/>
          <w:szCs w:val="28"/>
          <w:rtl/>
        </w:rPr>
        <w:t xml:space="preserve"> لَآ إِلَٰهَ إِلَّآ أَنَا۠ فَ</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عۡبُدُونِ</w:t>
      </w:r>
      <w:r w:rsidR="00CB569B">
        <w:rPr>
          <w:rFonts w:ascii="KFGQPC Uthmanic Script HAFS" w:hAnsi="KFGQPC Uthmanic Script HAFS" w:cs="KFGQPC Uthmanic Script HAFS"/>
          <w:sz w:val="28"/>
          <w:szCs w:val="28"/>
          <w:rtl/>
        </w:rPr>
        <w:t xml:space="preserve"> ٢٥</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الأنبیاء: 25</w:t>
      </w:r>
      <w:r w:rsidR="00FC20CF" w:rsidRPr="00FC20CF">
        <w:rPr>
          <w:rFonts w:ascii="mylotus" w:hAnsi="mylotus" w:cs="mylotus"/>
          <w:smallCaps/>
          <w:rtl/>
          <w:lang w:bidi="ar-SA"/>
        </w:rPr>
        <w:t>]</w:t>
      </w:r>
      <w:r w:rsidRPr="00984198">
        <w:rPr>
          <w:rFonts w:cs="B Lotus" w:hint="cs"/>
          <w:smallCaps/>
          <w:color w:val="000000"/>
          <w:sz w:val="28"/>
          <w:szCs w:val="28"/>
          <w:rtl/>
        </w:rPr>
        <w:t xml:space="preserve"> </w:t>
      </w:r>
      <w:r w:rsidR="00E12E18">
        <w:rPr>
          <w:rFonts w:cs="B Lotus" w:hint="cs"/>
          <w:smallCaps/>
          <w:color w:val="000000"/>
          <w:sz w:val="28"/>
          <w:szCs w:val="28"/>
          <w:rtl/>
        </w:rPr>
        <w:t>«</w:t>
      </w:r>
      <w:r w:rsidRPr="00984198">
        <w:rPr>
          <w:rFonts w:cs="B Lotus" w:hint="cs"/>
          <w:smallCaps/>
          <w:color w:val="000000"/>
          <w:sz w:val="28"/>
          <w:szCs w:val="28"/>
          <w:rtl/>
        </w:rPr>
        <w:t>و ما پیش از تو هیچ پیامبری را نفرستاده</w:t>
      </w:r>
      <w:r w:rsidR="00720309" w:rsidRPr="00984198">
        <w:rPr>
          <w:rFonts w:cs="B Lotus" w:hint="cs"/>
          <w:smallCaps/>
          <w:color w:val="000000"/>
          <w:sz w:val="28"/>
          <w:szCs w:val="28"/>
          <w:rtl/>
        </w:rPr>
        <w:t>‌ایم،</w:t>
      </w:r>
      <w:r w:rsidRPr="00984198">
        <w:rPr>
          <w:rFonts w:cs="B Lotus" w:hint="cs"/>
          <w:smallCaps/>
          <w:color w:val="000000"/>
          <w:sz w:val="28"/>
          <w:szCs w:val="28"/>
          <w:rtl/>
        </w:rPr>
        <w:t xml:space="preserve"> مگر این که به وی وحی کرده</w:t>
      </w:r>
      <w:r w:rsidR="00720309" w:rsidRPr="00984198">
        <w:rPr>
          <w:rFonts w:cs="B Lotus" w:hint="cs"/>
          <w:smallCaps/>
          <w:color w:val="000000"/>
          <w:sz w:val="28"/>
          <w:szCs w:val="28"/>
          <w:rtl/>
        </w:rPr>
        <w:t>‌ایم،</w:t>
      </w:r>
      <w:r w:rsidRPr="00984198">
        <w:rPr>
          <w:rFonts w:cs="B Lotus" w:hint="cs"/>
          <w:smallCaps/>
          <w:color w:val="000000"/>
          <w:sz w:val="28"/>
          <w:szCs w:val="28"/>
          <w:rtl/>
        </w:rPr>
        <w:t xml:space="preserve"> که معبودی بحق جز من نیست، پس فقط مرا عبادت کنید</w:t>
      </w:r>
      <w:r w:rsidR="00E12E18">
        <w:rPr>
          <w:rFonts w:cs="B Lotus" w:hint="cs"/>
          <w:smallCaps/>
          <w:color w:val="000000"/>
          <w:sz w:val="28"/>
          <w:szCs w:val="28"/>
          <w:rtl/>
        </w:rPr>
        <w:t>»</w:t>
      </w:r>
      <w:r w:rsidR="00271606">
        <w:rPr>
          <w:rFonts w:cs="B Lotus" w:hint="cs"/>
          <w:smallCaps/>
          <w:color w:val="000000"/>
          <w:sz w:val="28"/>
          <w:szCs w:val="28"/>
          <w:rtl/>
        </w:rPr>
        <w:t>.</w:t>
      </w:r>
      <w:r w:rsidRPr="00984198">
        <w:rPr>
          <w:rFonts w:cs="B Lotus" w:hint="cs"/>
          <w:smallCaps/>
          <w:color w:val="000000"/>
          <w:sz w:val="28"/>
          <w:szCs w:val="28"/>
          <w:rtl/>
        </w:rPr>
        <w:t xml:space="preserve"> و هر پیامبری به قومش گفته است:</w:t>
      </w:r>
      <w:r w:rsidR="00FC20CF" w:rsidRPr="00984198">
        <w:rPr>
          <w:rFonts w:cs="B Lotus" w:hint="cs"/>
          <w:smallCaps/>
          <w:color w:val="000000"/>
          <w:sz w:val="28"/>
          <w:szCs w:val="28"/>
          <w:rtl/>
        </w:rPr>
        <w:t xml:space="preserve"> </w:t>
      </w:r>
      <w:r w:rsidR="00FC20CF">
        <w:rPr>
          <w:rFonts w:ascii="Traditional Arabic" w:hAnsi="Traditional Arabic" w:cs="Traditional Arabic"/>
          <w:smallCaps/>
          <w:sz w:val="28"/>
          <w:szCs w:val="28"/>
          <w:rtl/>
        </w:rPr>
        <w:t>﴿</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عۡبُدُواْ</w:t>
      </w:r>
      <w:r w:rsidR="00CB569B">
        <w:rPr>
          <w:rFonts w:ascii="KFGQPC Uthmanic Script HAFS" w:hAnsi="KFGQPC Uthmanic Script HAFS" w:cs="KFGQPC Uthmanic Script HAFS"/>
          <w:sz w:val="28"/>
          <w:szCs w:val="28"/>
          <w:rtl/>
        </w:rPr>
        <w:t xml:space="preserve">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للَّهَ</w:t>
      </w:r>
      <w:r w:rsidR="00CB569B">
        <w:rPr>
          <w:rFonts w:ascii="KFGQPC Uthmanic Script HAFS" w:hAnsi="KFGQPC Uthmanic Script HAFS" w:cs="KFGQPC Uthmanic Script HAFS"/>
          <w:sz w:val="28"/>
          <w:szCs w:val="28"/>
          <w:rtl/>
        </w:rPr>
        <w:t xml:space="preserve"> مَا لَكُم مِّنۡ إِلَٰهٍ غَيۡرُهُ</w:t>
      </w:r>
      <w:r w:rsidR="00CB569B">
        <w:rPr>
          <w:rFonts w:ascii="KFGQPC Uthmanic Script HAFS" w:hAnsi="KFGQPC Uthmanic Script HAFS" w:cs="KFGQPC Uthmanic Script HAFS" w:hint="cs"/>
          <w:sz w:val="28"/>
          <w:szCs w:val="28"/>
          <w:rtl/>
        </w:rPr>
        <w:t>ۥٓ</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الأعراف: 59</w:t>
      </w:r>
      <w:r w:rsidR="00FC20CF" w:rsidRPr="00FC20CF">
        <w:rPr>
          <w:rFonts w:ascii="mylotus" w:hAnsi="mylotus" w:cs="mylotus"/>
          <w:smallCaps/>
          <w:rtl/>
          <w:lang w:bidi="ar-SA"/>
        </w:rPr>
        <w:t>]</w:t>
      </w:r>
      <w:r w:rsidR="00CB569B" w:rsidRPr="00984198">
        <w:rPr>
          <w:rFonts w:cs="B Lotus" w:hint="cs"/>
          <w:smallCaps/>
          <w:color w:val="000000"/>
          <w:sz w:val="28"/>
          <w:szCs w:val="28"/>
          <w:rtl/>
        </w:rPr>
        <w:t xml:space="preserve"> </w:t>
      </w:r>
      <w:r w:rsidR="00E12E18">
        <w:rPr>
          <w:rFonts w:cs="B Lotus" w:hint="cs"/>
          <w:smallCaps/>
          <w:color w:val="000000"/>
          <w:sz w:val="28"/>
          <w:szCs w:val="28"/>
          <w:rtl/>
        </w:rPr>
        <w:t>«</w:t>
      </w:r>
      <w:r w:rsidR="00271606">
        <w:rPr>
          <w:rFonts w:cs="B Lotus" w:hint="cs"/>
          <w:smallCaps/>
          <w:color w:val="000000"/>
          <w:sz w:val="28"/>
          <w:szCs w:val="28"/>
          <w:rtl/>
        </w:rPr>
        <w:t>برای شما معبود</w:t>
      </w:r>
      <w:r w:rsidRPr="00984198">
        <w:rPr>
          <w:rFonts w:cs="B Lotus" w:hint="cs"/>
          <w:smallCaps/>
          <w:color w:val="000000"/>
          <w:sz w:val="28"/>
          <w:szCs w:val="28"/>
          <w:rtl/>
        </w:rPr>
        <w:t xml:space="preserve"> بحقی جز الله نیست، پس تنها او را عبادت کنید</w:t>
      </w:r>
      <w:r w:rsidR="00E12E18">
        <w:rPr>
          <w:rFonts w:cs="B Lotus" w:hint="cs"/>
          <w:smallCaps/>
          <w:color w:val="000000"/>
          <w:sz w:val="28"/>
          <w:szCs w:val="28"/>
          <w:rtl/>
        </w:rPr>
        <w:t>»</w:t>
      </w:r>
      <w:r w:rsidRPr="00984198">
        <w:rPr>
          <w:rFonts w:cs="B Lotus" w:hint="cs"/>
          <w:smallCaps/>
          <w:color w:val="000000"/>
          <w:sz w:val="28"/>
          <w:szCs w:val="28"/>
          <w:rtl/>
        </w:rPr>
        <w:t>.</w:t>
      </w:r>
    </w:p>
    <w:p w:rsidR="00C5413C" w:rsidRPr="00CB569B" w:rsidRDefault="00C5413C" w:rsidP="00CB569B">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color w:val="000000"/>
          <w:sz w:val="28"/>
          <w:szCs w:val="28"/>
          <w:rtl/>
        </w:rPr>
        <w:t>و الله متعال فرموده است:</w:t>
      </w:r>
      <w:r w:rsidR="00FC20CF" w:rsidRPr="00984198">
        <w:rPr>
          <w:rFonts w:cs="B Lotus" w:hint="cs"/>
          <w:smallCaps/>
          <w:color w:val="000000"/>
          <w:sz w:val="28"/>
          <w:szCs w:val="28"/>
          <w:rtl/>
        </w:rPr>
        <w:t xml:space="preserve"> </w:t>
      </w:r>
      <w:r w:rsidR="00FC20CF">
        <w:rPr>
          <w:rFonts w:ascii="Traditional Arabic" w:hAnsi="Traditional Arabic" w:cs="Traditional Arabic"/>
          <w:smallCaps/>
          <w:sz w:val="28"/>
          <w:szCs w:val="28"/>
          <w:rtl/>
        </w:rPr>
        <w:t>﴿</w:t>
      </w:r>
      <w:r w:rsidR="00CB569B">
        <w:rPr>
          <w:rFonts w:ascii="KFGQPC Uthmanic Script HAFS" w:hAnsi="KFGQPC Uthmanic Script HAFS" w:cs="KFGQPC Uthmanic Script HAFS" w:hint="eastAsia"/>
          <w:sz w:val="28"/>
          <w:szCs w:val="28"/>
          <w:rtl/>
        </w:rPr>
        <w:t>وَلَقَدۡ</w:t>
      </w:r>
      <w:r w:rsidR="00CB569B">
        <w:rPr>
          <w:rFonts w:ascii="KFGQPC Uthmanic Script HAFS" w:hAnsi="KFGQPC Uthmanic Script HAFS" w:cs="KFGQPC Uthmanic Script HAFS"/>
          <w:sz w:val="28"/>
          <w:szCs w:val="28"/>
          <w:rtl/>
        </w:rPr>
        <w:t xml:space="preserve"> بَعَثۡنَا فِي كُلِّ أُمَّةٖ رَّسُولًا أَنِ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عۡبُدُواْ</w:t>
      </w:r>
      <w:r w:rsidR="00CB569B">
        <w:rPr>
          <w:rFonts w:ascii="KFGQPC Uthmanic Script HAFS" w:hAnsi="KFGQPC Uthmanic Script HAFS" w:cs="KFGQPC Uthmanic Script HAFS"/>
          <w:sz w:val="28"/>
          <w:szCs w:val="28"/>
          <w:rtl/>
        </w:rPr>
        <w:t xml:space="preserve">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للَّهَ</w:t>
      </w:r>
      <w:r w:rsidR="00CB569B">
        <w:rPr>
          <w:rFonts w:ascii="KFGQPC Uthmanic Script HAFS" w:hAnsi="KFGQPC Uthmanic Script HAFS" w:cs="KFGQPC Uthmanic Script HAFS"/>
          <w:sz w:val="28"/>
          <w:szCs w:val="28"/>
          <w:rtl/>
        </w:rPr>
        <w:t xml:space="preserve"> وَ</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جۡتَنِبُواْ</w:t>
      </w:r>
      <w:r w:rsidR="00CB569B">
        <w:rPr>
          <w:rFonts w:ascii="KFGQPC Uthmanic Script HAFS" w:hAnsi="KFGQPC Uthmanic Script HAFS" w:cs="KFGQPC Uthmanic Script HAFS"/>
          <w:sz w:val="28"/>
          <w:szCs w:val="28"/>
          <w:rtl/>
        </w:rPr>
        <w:t xml:space="preserve">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لطَّٰغُوتَۖ</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النحل: 36</w:t>
      </w:r>
      <w:r w:rsidR="00FC20CF" w:rsidRPr="00FC20CF">
        <w:rPr>
          <w:rFonts w:ascii="mylotus" w:hAnsi="mylotus" w:cs="mylotus"/>
          <w:smallCaps/>
          <w:rtl/>
          <w:lang w:bidi="ar-SA"/>
        </w:rPr>
        <w:t>]</w:t>
      </w:r>
      <w:r w:rsidRPr="00984198">
        <w:rPr>
          <w:rFonts w:cs="B Lotus" w:hint="cs"/>
          <w:smallCaps/>
          <w:color w:val="000000"/>
          <w:sz w:val="28"/>
          <w:szCs w:val="28"/>
          <w:rtl/>
        </w:rPr>
        <w:t xml:space="preserve"> </w:t>
      </w:r>
      <w:r w:rsidR="00E12E18">
        <w:rPr>
          <w:rFonts w:cs="B Lotus" w:hint="cs"/>
          <w:smallCaps/>
          <w:color w:val="000000"/>
          <w:sz w:val="28"/>
          <w:szCs w:val="28"/>
          <w:rtl/>
        </w:rPr>
        <w:t>«</w:t>
      </w:r>
      <w:r w:rsidRPr="00984198">
        <w:rPr>
          <w:rFonts w:cs="B Lotus" w:hint="cs"/>
          <w:smallCaps/>
          <w:color w:val="000000"/>
          <w:sz w:val="28"/>
          <w:szCs w:val="28"/>
          <w:rtl/>
        </w:rPr>
        <w:t>ما به میان هر ملتی پیامبری را فرستاده</w:t>
      </w:r>
      <w:r w:rsidR="00720309" w:rsidRPr="00984198">
        <w:rPr>
          <w:rFonts w:cs="B Lotus" w:hint="cs"/>
          <w:smallCaps/>
          <w:color w:val="000000"/>
          <w:sz w:val="28"/>
          <w:szCs w:val="28"/>
          <w:rtl/>
        </w:rPr>
        <w:t xml:space="preserve">‌ایم </w:t>
      </w:r>
      <w:r w:rsidRPr="00984198">
        <w:rPr>
          <w:rFonts w:cs="B Lotus" w:hint="cs"/>
          <w:smallCaps/>
          <w:color w:val="000000"/>
          <w:sz w:val="28"/>
          <w:szCs w:val="28"/>
          <w:rtl/>
        </w:rPr>
        <w:t>(و محتوای دعوت همه</w:t>
      </w:r>
      <w:r w:rsidR="00AC25A8" w:rsidRPr="00984198">
        <w:rPr>
          <w:rFonts w:cs="B Lotus" w:hint="cs"/>
          <w:smallCaps/>
          <w:color w:val="000000"/>
          <w:sz w:val="28"/>
          <w:szCs w:val="28"/>
          <w:rtl/>
        </w:rPr>
        <w:t>‌ی</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این بوده است) که تنها الله را پرستش کنید و از طاغوت دوری کنید</w:t>
      </w:r>
      <w:r w:rsidR="00E12E18">
        <w:rPr>
          <w:rFonts w:cs="B Lotus" w:hint="cs"/>
          <w:smallCaps/>
          <w:color w:val="000000"/>
          <w:sz w:val="28"/>
          <w:szCs w:val="28"/>
          <w:rtl/>
        </w:rPr>
        <w:t>»</w:t>
      </w:r>
      <w:r w:rsidRPr="00984198">
        <w:rPr>
          <w:rFonts w:cs="B Lotus" w:hint="cs"/>
          <w:smallCaps/>
          <w:color w:val="000000"/>
          <w:sz w:val="28"/>
          <w:szCs w:val="28"/>
          <w:rtl/>
        </w:rPr>
        <w:t>.</w:t>
      </w:r>
    </w:p>
    <w:p w:rsidR="00C5413C" w:rsidRPr="00CB569B" w:rsidRDefault="00C5413C" w:rsidP="00CB569B">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color w:val="000000"/>
          <w:sz w:val="28"/>
          <w:szCs w:val="28"/>
          <w:rtl/>
        </w:rPr>
        <w:t>و وقتی که در توحید شک نمودند، پس به اجبار در وجود خدای بلندمرتبه</w:t>
      </w:r>
      <w:r w:rsidRPr="00984198">
        <w:rPr>
          <w:rFonts w:cs="B Lotus" w:hint="cs"/>
          <w:smallCaps/>
          <w:color w:val="000000"/>
          <w:sz w:val="28"/>
          <w:szCs w:val="28"/>
          <w:cs/>
        </w:rPr>
        <w:t>‎</w:t>
      </w:r>
      <w:r w:rsidRPr="00984198">
        <w:rPr>
          <w:rFonts w:cs="B Lotus" w:hint="cs"/>
          <w:smallCaps/>
          <w:color w:val="000000"/>
          <w:sz w:val="28"/>
          <w:szCs w:val="28"/>
          <w:rtl/>
        </w:rPr>
        <w:t>ای که ایشان را به بهترین شیو</w:t>
      </w:r>
      <w:r w:rsidR="00271606">
        <w:rPr>
          <w:rFonts w:cs="B Lotus" w:hint="cs"/>
          <w:smallCaps/>
          <w:color w:val="000000"/>
          <w:sz w:val="28"/>
          <w:szCs w:val="28"/>
          <w:rtl/>
        </w:rPr>
        <w:t>ه آفریده است، نیز شک نمودند. هم</w:t>
      </w:r>
      <w:r w:rsidRPr="00984198">
        <w:rPr>
          <w:rFonts w:cs="B Lotus" w:hint="cs"/>
          <w:smallCaps/>
          <w:color w:val="000000"/>
          <w:sz w:val="28"/>
          <w:szCs w:val="28"/>
          <w:rtl/>
        </w:rPr>
        <w:t>چنان که خداوند بلند مرتبه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فرماید:</w:t>
      </w:r>
      <w:r w:rsidR="00FC20CF" w:rsidRPr="00984198">
        <w:rPr>
          <w:rFonts w:cs="B Lotus" w:hint="cs"/>
          <w:smallCaps/>
          <w:color w:val="000000"/>
          <w:sz w:val="28"/>
          <w:szCs w:val="28"/>
          <w:rtl/>
        </w:rPr>
        <w:t xml:space="preserve"> </w:t>
      </w:r>
      <w:r w:rsidR="00FC20CF">
        <w:rPr>
          <w:rFonts w:ascii="Traditional Arabic" w:hAnsi="Traditional Arabic" w:cs="Traditional Arabic"/>
          <w:smallCaps/>
          <w:sz w:val="28"/>
          <w:szCs w:val="28"/>
          <w:rtl/>
        </w:rPr>
        <w:t>﴿</w:t>
      </w:r>
      <w:r w:rsidR="00CB569B">
        <w:rPr>
          <w:rFonts w:ascii="KFGQPC Uthmanic Script HAFS" w:hAnsi="KFGQPC Uthmanic Script HAFS" w:cs="KFGQPC Uthmanic Script HAFS"/>
          <w:sz w:val="28"/>
          <w:szCs w:val="28"/>
          <w:rtl/>
        </w:rPr>
        <w:t xml:space="preserve">أَفِي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للَّهِ</w:t>
      </w:r>
      <w:r w:rsidR="00CB569B">
        <w:rPr>
          <w:rFonts w:ascii="KFGQPC Uthmanic Script HAFS" w:hAnsi="KFGQPC Uthmanic Script HAFS" w:cs="KFGQPC Uthmanic Script HAFS"/>
          <w:sz w:val="28"/>
          <w:szCs w:val="28"/>
          <w:rtl/>
        </w:rPr>
        <w:t xml:space="preserve"> شَكّٞ فَاطِرِ </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لسَّمَٰوَٰتِ</w:t>
      </w:r>
      <w:r w:rsidR="00CB569B">
        <w:rPr>
          <w:rFonts w:ascii="KFGQPC Uthmanic Script HAFS" w:hAnsi="KFGQPC Uthmanic Script HAFS" w:cs="KFGQPC Uthmanic Script HAFS"/>
          <w:sz w:val="28"/>
          <w:szCs w:val="28"/>
          <w:rtl/>
        </w:rPr>
        <w:t xml:space="preserve"> وَ</w:t>
      </w:r>
      <w:r w:rsidR="00CB569B">
        <w:rPr>
          <w:rFonts w:ascii="KFGQPC Uthmanic Script HAFS" w:hAnsi="KFGQPC Uthmanic Script HAFS" w:cs="KFGQPC Uthmanic Script HAFS" w:hint="cs"/>
          <w:sz w:val="28"/>
          <w:szCs w:val="28"/>
          <w:rtl/>
        </w:rPr>
        <w:t>ٱ</w:t>
      </w:r>
      <w:r w:rsidR="00CB569B">
        <w:rPr>
          <w:rFonts w:ascii="KFGQPC Uthmanic Script HAFS" w:hAnsi="KFGQPC Uthmanic Script HAFS" w:cs="KFGQPC Uthmanic Script HAFS" w:hint="eastAsia"/>
          <w:sz w:val="28"/>
          <w:szCs w:val="28"/>
          <w:rtl/>
        </w:rPr>
        <w:t>لۡأَرۡضِۖ</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إبراهیم: 10</w:t>
      </w:r>
      <w:r w:rsidR="00FC20CF" w:rsidRPr="00FC20CF">
        <w:rPr>
          <w:rFonts w:ascii="mylotus" w:hAnsi="mylotus" w:cs="mylotus"/>
          <w:smallCaps/>
          <w:rtl/>
          <w:lang w:bidi="ar-SA"/>
        </w:rPr>
        <w:t>]</w:t>
      </w:r>
      <w:r w:rsidRPr="00984198">
        <w:rPr>
          <w:rFonts w:cs="B Lotus" w:hint="cs"/>
          <w:smallCaps/>
          <w:color w:val="000000"/>
          <w:sz w:val="28"/>
          <w:szCs w:val="28"/>
          <w:rtl/>
        </w:rPr>
        <w:t xml:space="preserve"> </w:t>
      </w:r>
      <w:r w:rsidR="00E12E18">
        <w:rPr>
          <w:rFonts w:cs="B Lotus" w:hint="cs"/>
          <w:smallCaps/>
          <w:color w:val="000000"/>
          <w:sz w:val="28"/>
          <w:szCs w:val="28"/>
          <w:rtl/>
        </w:rPr>
        <w:t>«</w:t>
      </w:r>
      <w:r w:rsidRPr="00984198">
        <w:rPr>
          <w:rFonts w:cs="B Lotus" w:hint="cs"/>
          <w:smallCaps/>
          <w:color w:val="000000"/>
          <w:sz w:val="28"/>
          <w:szCs w:val="28"/>
          <w:rtl/>
        </w:rPr>
        <w:t>آیا درباره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وجود الله، آفریننده</w:t>
      </w:r>
      <w:r w:rsidR="00AC25A8" w:rsidRPr="00984198">
        <w:rPr>
          <w:rFonts w:cs="B Lotus" w:hint="cs"/>
          <w:smallCaps/>
          <w:color w:val="000000"/>
          <w:sz w:val="28"/>
          <w:szCs w:val="28"/>
          <w:rtl/>
        </w:rPr>
        <w:t>‌ی</w:t>
      </w:r>
      <w:r w:rsidR="00AD46EF" w:rsidRPr="00984198">
        <w:rPr>
          <w:rFonts w:cs="B Lotus" w:hint="cs"/>
          <w:smallCaps/>
          <w:color w:val="000000"/>
          <w:sz w:val="28"/>
          <w:szCs w:val="28"/>
          <w:rtl/>
        </w:rPr>
        <w:t xml:space="preserve"> آسمان‌ها </w:t>
      </w:r>
      <w:r w:rsidRPr="00984198">
        <w:rPr>
          <w:rFonts w:cs="B Lotus" w:hint="cs"/>
          <w:smallCaps/>
          <w:color w:val="000000"/>
          <w:sz w:val="28"/>
          <w:szCs w:val="28"/>
          <w:rtl/>
        </w:rPr>
        <w:t>و زمین، شک و تردیدی در میان است؟</w:t>
      </w:r>
      <w:r w:rsidR="00E12E18">
        <w:rPr>
          <w:rFonts w:cs="B Lotus" w:hint="cs"/>
          <w:smallCaps/>
          <w:color w:val="000000"/>
          <w:sz w:val="28"/>
          <w:szCs w:val="28"/>
          <w:rtl/>
        </w:rPr>
        <w:t>»</w:t>
      </w:r>
      <w:r w:rsidRPr="00984198">
        <w:rPr>
          <w:rFonts w:cs="B Lotus" w:hint="cs"/>
          <w:smallCaps/>
          <w:color w:val="000000"/>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بنابراین آنان به وجود خداوند بلندمرتبه شک نکردند، بلکه به توحید خداوند پاک و  منزه تردید نمودند، سپس لازم شد که به وجود خدای بلندمرتب</w:t>
      </w:r>
      <w:r w:rsidR="00963C85">
        <w:rPr>
          <w:rFonts w:cs="B Lotus" w:hint="cs"/>
          <w:smallCaps/>
          <w:color w:val="000000"/>
          <w:sz w:val="28"/>
          <w:szCs w:val="28"/>
          <w:rtl/>
        </w:rPr>
        <w:t xml:space="preserve">ه‌ای </w:t>
      </w:r>
      <w:r w:rsidRPr="00984198">
        <w:rPr>
          <w:rFonts w:cs="B Lotus" w:hint="cs"/>
          <w:smallCaps/>
          <w:color w:val="000000"/>
          <w:sz w:val="28"/>
          <w:szCs w:val="28"/>
          <w:rtl/>
        </w:rPr>
        <w:t>که تنها او شایسته</w:t>
      </w:r>
      <w:r w:rsidR="00AC25A8" w:rsidRPr="00984198">
        <w:rPr>
          <w:rFonts w:cs="B Lotus" w:hint="cs"/>
          <w:smallCaps/>
          <w:color w:val="000000"/>
          <w:sz w:val="28"/>
          <w:szCs w:val="28"/>
          <w:rtl/>
        </w:rPr>
        <w:t xml:space="preserve">‌ی </w:t>
      </w:r>
      <w:r w:rsidRPr="00984198">
        <w:rPr>
          <w:rFonts w:cs="B Lotus" w:hint="cs"/>
          <w:smallCaps/>
          <w:color w:val="000000"/>
          <w:sz w:val="28"/>
          <w:szCs w:val="28"/>
          <w:rtl/>
        </w:rPr>
        <w:t>عبادت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باشد، شک نمایند. </w:t>
      </w:r>
    </w:p>
    <w:p w:rsidR="00C5413C" w:rsidRPr="00984198" w:rsidRDefault="00271606" w:rsidP="00FC20CF">
      <w:pPr>
        <w:pStyle w:val="NormalWeb"/>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طبق این قاعده، هر</w:t>
      </w:r>
      <w:r w:rsidR="00C5413C" w:rsidRPr="00984198">
        <w:rPr>
          <w:rFonts w:cs="B Lotus" w:hint="cs"/>
          <w:smallCaps/>
          <w:color w:val="000000"/>
          <w:sz w:val="28"/>
          <w:szCs w:val="28"/>
          <w:rtl/>
        </w:rPr>
        <w:t>کس به توحید یا هر چیز آشکاری از ا</w:t>
      </w:r>
      <w:r>
        <w:rPr>
          <w:rFonts w:cs="B Lotus" w:hint="cs"/>
          <w:smallCaps/>
          <w:color w:val="000000"/>
          <w:sz w:val="28"/>
          <w:szCs w:val="28"/>
          <w:rtl/>
        </w:rPr>
        <w:t>مور ضروری دین شک داشته باشد، در</w:t>
      </w:r>
      <w:r w:rsidR="00C5413C" w:rsidRPr="00984198">
        <w:rPr>
          <w:rFonts w:cs="B Lotus" w:hint="cs"/>
          <w:smallCaps/>
          <w:color w:val="000000"/>
          <w:sz w:val="28"/>
          <w:szCs w:val="28"/>
          <w:rtl/>
        </w:rPr>
        <w:t>حقیقت به وجود خدای بلندمرتبه و صداقت انبیا و رسولان او شک دارد؛</w:t>
      </w:r>
      <w:r w:rsidR="00CC6F7E" w:rsidRPr="00984198">
        <w:rPr>
          <w:rFonts w:cs="B Lotus" w:hint="cs"/>
          <w:smallCaps/>
          <w:color w:val="000000"/>
          <w:sz w:val="28"/>
          <w:szCs w:val="28"/>
          <w:rtl/>
        </w:rPr>
        <w:t xml:space="preserve"> آن‌هایی</w:t>
      </w:r>
      <w:r>
        <w:rPr>
          <w:rFonts w:cs="B Lotus" w:hint="cs"/>
          <w:smallCaps/>
          <w:color w:val="000000"/>
          <w:sz w:val="28"/>
          <w:szCs w:val="28"/>
          <w:rtl/>
        </w:rPr>
        <w:t xml:space="preserve"> که هرچه را</w:t>
      </w:r>
      <w:r w:rsidR="00C5413C" w:rsidRPr="00984198">
        <w:rPr>
          <w:rFonts w:cs="B Lotus" w:hint="cs"/>
          <w:smallCaps/>
          <w:color w:val="000000"/>
          <w:sz w:val="28"/>
          <w:szCs w:val="28"/>
          <w:rtl/>
        </w:rPr>
        <w:t xml:space="preserve"> پرودرگار پاک و منزه از امور دین به آنان وحی نموده است، به مردم رسانده</w:t>
      </w:r>
      <w:r w:rsidR="00FC20CF" w:rsidRPr="00984198">
        <w:rPr>
          <w:rFonts w:cs="B Lotus" w:hint="eastAsia"/>
          <w:smallCaps/>
          <w:color w:val="000000"/>
          <w:sz w:val="28"/>
          <w:szCs w:val="28"/>
          <w:rtl/>
        </w:rPr>
        <w:t>‌</w:t>
      </w:r>
      <w:r w:rsidR="00C5413C" w:rsidRPr="00984198">
        <w:rPr>
          <w:rFonts w:cs="B Lotus" w:hint="cs"/>
          <w:smallCaps/>
          <w:color w:val="000000"/>
          <w:sz w:val="28"/>
          <w:szCs w:val="28"/>
          <w:rtl/>
        </w:rPr>
        <w:t>اند</w:t>
      </w:r>
      <w:r w:rsidR="00C5413C" w:rsidRPr="00862309">
        <w:rPr>
          <w:rStyle w:val="FootnoteReference"/>
          <w:rFonts w:cs="B Nazanin"/>
          <w:smallCaps/>
          <w:color w:val="000000"/>
          <w:rtl/>
        </w:rPr>
        <w:footnoteReference w:id="253"/>
      </w:r>
      <w:r w:rsidR="00C5413C" w:rsidRPr="00984198">
        <w:rPr>
          <w:rFonts w:cs="B Lotus" w:hint="cs"/>
          <w:smallCaps/>
          <w:color w:val="000000"/>
          <w:sz w:val="28"/>
          <w:szCs w:val="28"/>
          <w:rtl/>
        </w:rPr>
        <w:t>.</w:t>
      </w:r>
    </w:p>
    <w:p w:rsidR="00C5413C" w:rsidRPr="00984198" w:rsidRDefault="00271606" w:rsidP="00271606">
      <w:pPr>
        <w:autoSpaceDE w:val="0"/>
        <w:autoSpaceDN w:val="0"/>
        <w:adjustRightInd w:val="0"/>
        <w:jc w:val="both"/>
        <w:rPr>
          <w:smallCaps/>
          <w:color w:val="000000"/>
          <w:rtl/>
          <w:lang w:bidi="fa-IR"/>
        </w:rPr>
      </w:pPr>
      <w:r>
        <w:rPr>
          <w:rFonts w:hint="cs"/>
          <w:smallCaps/>
          <w:color w:val="000000"/>
          <w:rtl/>
          <w:lang w:bidi="fa-IR"/>
        </w:rPr>
        <w:t>عبدالله بن مسعود</w:t>
      </w:r>
      <w:r w:rsidR="009D0387" w:rsidRPr="00984198">
        <w:rPr>
          <w:rFonts w:hint="cs"/>
          <w:smallCaps/>
          <w:color w:val="000000"/>
          <w:rtl/>
          <w:lang w:bidi="fa-IR"/>
        </w:rPr>
        <w:t xml:space="preserve"> </w:t>
      </w:r>
      <w:r w:rsidR="00C336B2">
        <w:rPr>
          <w:rFonts w:ascii="Arial" w:hAnsi="Arial" w:cs="CTraditional Arabic" w:hint="cs"/>
          <w:rtl/>
        </w:rPr>
        <w:t>س</w:t>
      </w:r>
      <w:r w:rsidR="00C336B2" w:rsidRPr="00984198">
        <w:rPr>
          <w:rFonts w:hint="cs"/>
          <w:smallCaps/>
          <w:color w:val="000000"/>
          <w:rtl/>
          <w:lang w:bidi="fa-IR"/>
        </w:rPr>
        <w:t xml:space="preserve"> </w:t>
      </w:r>
      <w:r w:rsidR="009D0387" w:rsidRPr="00984198">
        <w:rPr>
          <w:rFonts w:hint="cs"/>
          <w:smallCaps/>
          <w:color w:val="000000"/>
          <w:rtl/>
          <w:lang w:bidi="fa-IR"/>
        </w:rPr>
        <w:t>می‌</w:t>
      </w:r>
      <w:r w:rsidR="00C5413C" w:rsidRPr="00984198">
        <w:rPr>
          <w:rFonts w:hint="cs"/>
          <w:smallCaps/>
          <w:color w:val="000000"/>
          <w:rtl/>
          <w:lang w:bidi="fa-IR"/>
        </w:rPr>
        <w:t>گوید: یقین عبارت است از ایمان کامل</w:t>
      </w:r>
      <w:r w:rsidR="00C5413C" w:rsidRPr="00984198">
        <w:rPr>
          <w:rStyle w:val="FootnoteReference"/>
          <w:smallCaps/>
          <w:color w:val="000000"/>
          <w:rtl/>
          <w:lang w:bidi="fa-IR"/>
        </w:rPr>
        <w:footnoteReference w:id="254"/>
      </w:r>
      <w:r w:rsidR="00C5413C" w:rsidRPr="00984198">
        <w:rPr>
          <w:rFonts w:hint="cs"/>
          <w:smallCaps/>
          <w:color w:val="000000"/>
          <w:rtl/>
          <w:lang w:bidi="fa-IR"/>
        </w:rPr>
        <w:t xml:space="preserve">. </w:t>
      </w:r>
    </w:p>
    <w:p w:rsidR="00C5413C" w:rsidRPr="00984198" w:rsidRDefault="00C5413C" w:rsidP="00271606">
      <w:pPr>
        <w:autoSpaceDE w:val="0"/>
        <w:autoSpaceDN w:val="0"/>
        <w:adjustRightInd w:val="0"/>
        <w:jc w:val="both"/>
        <w:rPr>
          <w:smallCaps/>
          <w:color w:val="000000"/>
          <w:rtl/>
          <w:lang w:bidi="fa-IR"/>
        </w:rPr>
      </w:pPr>
      <w:r w:rsidRPr="00984198">
        <w:rPr>
          <w:rFonts w:hint="cs"/>
          <w:smallCaps/>
          <w:color w:val="000000"/>
          <w:rtl/>
          <w:lang w:bidi="fa-IR"/>
        </w:rPr>
        <w:t>حافظ ابن حجر</w:t>
      </w:r>
      <w:r w:rsidR="009D0387" w:rsidRPr="00984198">
        <w:rPr>
          <w:rFonts w:hint="cs"/>
          <w:smallCaps/>
          <w:color w:val="000000"/>
          <w:rtl/>
          <w:lang w:bidi="fa-IR"/>
        </w:rPr>
        <w:t xml:space="preserve"> می‌</w:t>
      </w:r>
      <w:r w:rsidRPr="00984198">
        <w:rPr>
          <w:rFonts w:hint="cs"/>
          <w:smallCaps/>
          <w:color w:val="000000"/>
          <w:rtl/>
          <w:lang w:bidi="fa-IR"/>
        </w:rPr>
        <w:t xml:space="preserve">گوید: </w:t>
      </w:r>
      <w:r w:rsidR="00271606">
        <w:rPr>
          <w:rFonts w:hint="cs"/>
          <w:smallCaps/>
          <w:color w:val="000000"/>
          <w:rtl/>
          <w:lang w:bidi="fa-IR"/>
        </w:rPr>
        <w:t>«مقصود ابن مسعود</w:t>
      </w:r>
      <w:r w:rsidRPr="00984198">
        <w:rPr>
          <w:rFonts w:hint="cs"/>
          <w:noProof/>
          <w:rtl/>
          <w:lang w:bidi="fa-IR"/>
        </w:rPr>
        <w:t xml:space="preserve"> </w:t>
      </w:r>
      <w:r w:rsidR="00C336B2">
        <w:rPr>
          <w:rFonts w:ascii="Arial" w:hAnsi="Arial" w:cs="CTraditional Arabic" w:hint="cs"/>
          <w:rtl/>
        </w:rPr>
        <w:t>س</w:t>
      </w:r>
      <w:r w:rsidR="00C336B2" w:rsidRPr="00984198">
        <w:rPr>
          <w:rFonts w:hint="cs"/>
          <w:smallCaps/>
          <w:color w:val="000000"/>
          <w:rtl/>
          <w:lang w:bidi="fa-IR"/>
        </w:rPr>
        <w:t xml:space="preserve"> </w:t>
      </w:r>
      <w:r w:rsidRPr="00984198">
        <w:rPr>
          <w:rFonts w:hint="cs"/>
          <w:smallCaps/>
          <w:color w:val="000000"/>
          <w:rtl/>
          <w:lang w:bidi="fa-IR"/>
        </w:rPr>
        <w:t xml:space="preserve">آن است که </w:t>
      </w:r>
      <w:r w:rsidR="00271606">
        <w:rPr>
          <w:rFonts w:hint="cs"/>
          <w:smallCaps/>
          <w:color w:val="000000"/>
          <w:rtl/>
          <w:lang w:bidi="fa-IR"/>
        </w:rPr>
        <w:t>یقین، عبارت است از اصل ایمان، ب</w:t>
      </w:r>
      <w:r w:rsidR="00BD286A" w:rsidRPr="00984198">
        <w:rPr>
          <w:rFonts w:hint="cs"/>
          <w:smallCaps/>
          <w:color w:val="000000"/>
          <w:rtl/>
          <w:lang w:bidi="fa-IR"/>
        </w:rPr>
        <w:t xml:space="preserve">گونه‌ای </w:t>
      </w:r>
      <w:r w:rsidRPr="00984198">
        <w:rPr>
          <w:rFonts w:hint="cs"/>
          <w:smallCaps/>
          <w:color w:val="000000"/>
          <w:rtl/>
          <w:lang w:bidi="fa-IR"/>
        </w:rPr>
        <w:t>که اگر قلب یقین حاصل کند، تمامی اعضا و جوارح برای ملاقات الله عزوجل با اعمال صالح برانگیخته</w:t>
      </w:r>
      <w:r w:rsidR="009D0387" w:rsidRPr="00984198">
        <w:rPr>
          <w:rFonts w:hint="cs"/>
          <w:smallCaps/>
          <w:color w:val="000000"/>
          <w:rtl/>
          <w:lang w:bidi="fa-IR"/>
        </w:rPr>
        <w:t xml:space="preserve"> می‌</w:t>
      </w:r>
      <w:r w:rsidR="00271606">
        <w:rPr>
          <w:rFonts w:hint="cs"/>
          <w:smallCaps/>
          <w:color w:val="000000"/>
          <w:rtl/>
          <w:lang w:bidi="fa-IR"/>
        </w:rPr>
        <w:t>شوند.»</w:t>
      </w:r>
      <w:r w:rsidRPr="00984198">
        <w:rPr>
          <w:rFonts w:hint="cs"/>
          <w:smallCaps/>
          <w:color w:val="000000"/>
          <w:rtl/>
          <w:lang w:bidi="fa-IR"/>
        </w:rPr>
        <w:t xml:space="preserve"> حتی که سفیان ثوری </w:t>
      </w:r>
      <w:r w:rsidR="00271606" w:rsidRPr="00271606">
        <w:rPr>
          <w:rFonts w:hint="cs"/>
          <w:noProof/>
          <w:sz w:val="24"/>
          <w:szCs w:val="24"/>
          <w:rtl/>
          <w:lang w:bidi="fa-IR"/>
        </w:rPr>
        <w:t>رحمه</w:t>
      </w:r>
      <w:r w:rsidR="00271606" w:rsidRPr="00271606">
        <w:rPr>
          <w:rFonts w:hint="cs"/>
          <w:noProof/>
          <w:sz w:val="24"/>
          <w:szCs w:val="24"/>
          <w:rtl/>
          <w:lang w:bidi="fa-IR"/>
        </w:rPr>
        <w:softHyphen/>
        <w:t>الله</w:t>
      </w:r>
      <w:r w:rsidR="009D0387" w:rsidRPr="00984198">
        <w:rPr>
          <w:rFonts w:hint="cs"/>
          <w:smallCaps/>
          <w:color w:val="000000"/>
          <w:rtl/>
          <w:lang w:bidi="fa-IR"/>
        </w:rPr>
        <w:t xml:space="preserve"> می‌</w:t>
      </w:r>
      <w:r w:rsidRPr="00984198">
        <w:rPr>
          <w:rFonts w:hint="cs"/>
          <w:smallCaps/>
          <w:color w:val="000000"/>
          <w:rtl/>
          <w:lang w:bidi="fa-IR"/>
        </w:rPr>
        <w:t xml:space="preserve">گوید: </w:t>
      </w:r>
      <w:r w:rsidR="00271606">
        <w:rPr>
          <w:rFonts w:hint="cs"/>
          <w:smallCaps/>
          <w:color w:val="000000"/>
          <w:rtl/>
          <w:lang w:bidi="fa-IR"/>
        </w:rPr>
        <w:t>«</w:t>
      </w:r>
      <w:r w:rsidRPr="00984198">
        <w:rPr>
          <w:rFonts w:hint="cs"/>
          <w:smallCaps/>
          <w:color w:val="000000"/>
          <w:rtl/>
          <w:lang w:bidi="fa-IR"/>
        </w:rPr>
        <w:t>اگر یقین آنچنان که باید، در قلب واقع گردد، از اشتیاق بهشت و به سبب فرار از جهنم، به پرواز در</w:t>
      </w:r>
      <w:r w:rsidR="009D0387" w:rsidRPr="00984198">
        <w:rPr>
          <w:rFonts w:hint="cs"/>
          <w:smallCaps/>
          <w:color w:val="000000"/>
          <w:rtl/>
          <w:lang w:bidi="fa-IR"/>
        </w:rPr>
        <w:t xml:space="preserve"> می‌</w:t>
      </w:r>
      <w:r w:rsidRPr="00984198">
        <w:rPr>
          <w:rFonts w:hint="cs"/>
          <w:smallCaps/>
          <w:color w:val="000000"/>
          <w:rtl/>
          <w:lang w:bidi="fa-IR"/>
        </w:rPr>
        <w:t>آید</w:t>
      </w:r>
      <w:r w:rsidR="00271606">
        <w:rPr>
          <w:rFonts w:hint="cs"/>
          <w:smallCaps/>
          <w:color w:val="000000"/>
          <w:rtl/>
          <w:lang w:bidi="fa-IR"/>
        </w:rPr>
        <w:t>»</w:t>
      </w:r>
      <w:r w:rsidRPr="00984198">
        <w:rPr>
          <w:rStyle w:val="FootnoteReference"/>
          <w:smallCaps/>
          <w:color w:val="000000"/>
          <w:rtl/>
          <w:lang w:bidi="fa-IR"/>
        </w:rPr>
        <w:footnoteReference w:id="255"/>
      </w:r>
      <w:r w:rsidRPr="00984198">
        <w:rPr>
          <w:rFonts w:hint="cs"/>
          <w:smallCaps/>
          <w:color w:val="000000"/>
          <w:rtl/>
          <w:lang w:bidi="fa-IR"/>
        </w:rPr>
        <w:t>. و ایمان همانطور که نزد اهل سنت و جماعت معروف</w:t>
      </w:r>
      <w:r w:rsidR="00271606">
        <w:rPr>
          <w:rFonts w:hint="cs"/>
          <w:smallCaps/>
          <w:color w:val="000000"/>
          <w:rtl/>
          <w:lang w:bidi="fa-IR"/>
        </w:rPr>
        <w:t xml:space="preserve"> است، عبارت است از: نطق با زبان و اعتقاد به قلب و</w:t>
      </w:r>
      <w:r w:rsidRPr="00984198">
        <w:rPr>
          <w:rFonts w:hint="cs"/>
          <w:smallCaps/>
          <w:color w:val="000000"/>
          <w:rtl/>
          <w:lang w:bidi="fa-IR"/>
        </w:rPr>
        <w:t xml:space="preserve"> عمل با اعضا و جوارح، که افزایش و کاهش</w:t>
      </w:r>
      <w:r w:rsidR="009D0387" w:rsidRPr="00984198">
        <w:rPr>
          <w:rFonts w:hint="cs"/>
          <w:smallCaps/>
          <w:color w:val="000000"/>
          <w:rtl/>
          <w:lang w:bidi="fa-IR"/>
        </w:rPr>
        <w:t xml:space="preserve"> می‌</w:t>
      </w:r>
      <w:r w:rsidR="00271606">
        <w:rPr>
          <w:rFonts w:hint="cs"/>
          <w:smallCaps/>
          <w:color w:val="000000"/>
          <w:rtl/>
          <w:lang w:bidi="fa-IR"/>
        </w:rPr>
        <w:t>یابد. ب</w:t>
      </w:r>
      <w:r w:rsidR="00BD286A" w:rsidRPr="00984198">
        <w:rPr>
          <w:rFonts w:hint="cs"/>
          <w:smallCaps/>
          <w:color w:val="000000"/>
          <w:rtl/>
          <w:lang w:bidi="fa-IR"/>
        </w:rPr>
        <w:t xml:space="preserve">گونه‌ای </w:t>
      </w:r>
      <w:r w:rsidRPr="00984198">
        <w:rPr>
          <w:rFonts w:hint="cs"/>
          <w:smallCaps/>
          <w:color w:val="000000"/>
          <w:rtl/>
          <w:lang w:bidi="fa-IR"/>
        </w:rPr>
        <w:t>که با انجام طاعات، افزایش و با انجام معاصی و گناهان کاهش</w:t>
      </w:r>
      <w:r w:rsidR="009D0387" w:rsidRPr="00984198">
        <w:rPr>
          <w:rFonts w:hint="cs"/>
          <w:smallCaps/>
          <w:color w:val="000000"/>
          <w:rtl/>
          <w:lang w:bidi="fa-IR"/>
        </w:rPr>
        <w:t xml:space="preserve"> می‌</w:t>
      </w:r>
      <w:r w:rsidRPr="00984198">
        <w:rPr>
          <w:rFonts w:hint="cs"/>
          <w:smallCaps/>
          <w:color w:val="000000"/>
          <w:rtl/>
          <w:lang w:bidi="fa-IR"/>
        </w:rPr>
        <w:t xml:space="preserve">یابد. </w:t>
      </w:r>
    </w:p>
    <w:p w:rsidR="00C5413C" w:rsidRPr="00CB569B" w:rsidRDefault="00C5413C" w:rsidP="00271606">
      <w:pPr>
        <w:autoSpaceDE w:val="0"/>
        <w:autoSpaceDN w:val="0"/>
        <w:adjustRightInd w:val="0"/>
        <w:jc w:val="both"/>
        <w:rPr>
          <w:rFonts w:ascii="KFGQPC Uthmanic Script HAFS" w:hAnsi="KFGQPC Uthmanic Script HAFS" w:cs="KFGQPC Uthmanic Script HAFS"/>
          <w:rtl/>
        </w:rPr>
      </w:pPr>
      <w:r w:rsidRPr="00984198">
        <w:rPr>
          <w:rFonts w:hint="cs"/>
          <w:smallCaps/>
          <w:color w:val="000000"/>
          <w:rtl/>
          <w:lang w:bidi="fa-IR"/>
        </w:rPr>
        <w:t xml:space="preserve">امام ابن قیم </w:t>
      </w:r>
      <w:r w:rsidR="00271606" w:rsidRPr="00271606">
        <w:rPr>
          <w:rFonts w:hint="cs"/>
          <w:noProof/>
          <w:sz w:val="24"/>
          <w:szCs w:val="24"/>
          <w:rtl/>
          <w:lang w:bidi="fa-IR"/>
        </w:rPr>
        <w:t>رحمه</w:t>
      </w:r>
      <w:r w:rsidR="00271606" w:rsidRPr="00271606">
        <w:rPr>
          <w:rFonts w:hint="cs"/>
          <w:noProof/>
          <w:sz w:val="24"/>
          <w:szCs w:val="24"/>
          <w:rtl/>
          <w:lang w:bidi="fa-IR"/>
        </w:rPr>
        <w:softHyphen/>
        <w:t>الله</w:t>
      </w:r>
      <w:r w:rsidR="009D0387" w:rsidRPr="00984198">
        <w:rPr>
          <w:rFonts w:hint="cs"/>
          <w:smallCaps/>
          <w:color w:val="000000"/>
          <w:rtl/>
          <w:lang w:bidi="fa-IR"/>
        </w:rPr>
        <w:t xml:space="preserve"> می‌</w:t>
      </w:r>
      <w:r w:rsidRPr="00984198">
        <w:rPr>
          <w:rFonts w:hint="cs"/>
          <w:smallCaps/>
          <w:color w:val="000000"/>
          <w:rtl/>
          <w:lang w:bidi="fa-IR"/>
        </w:rPr>
        <w:t>گوید:</w:t>
      </w:r>
      <w:r w:rsidRPr="00984198">
        <w:rPr>
          <w:rStyle w:val="FootnoteReference"/>
          <w:smallCaps/>
          <w:color w:val="000000"/>
          <w:rtl/>
          <w:lang w:bidi="fa-IR"/>
        </w:rPr>
        <w:footnoteReference w:id="256"/>
      </w:r>
      <w:r w:rsidRPr="00984198">
        <w:rPr>
          <w:rFonts w:hint="cs"/>
          <w:smallCaps/>
          <w:color w:val="000000"/>
          <w:rtl/>
          <w:lang w:bidi="fa-IR"/>
        </w:rPr>
        <w:t xml:space="preserve"> </w:t>
      </w:r>
      <w:r w:rsidR="00271606">
        <w:rPr>
          <w:rFonts w:hint="cs"/>
          <w:smallCaps/>
          <w:color w:val="000000"/>
          <w:rtl/>
          <w:lang w:bidi="fa-IR"/>
        </w:rPr>
        <w:t>«</w:t>
      </w:r>
      <w:r w:rsidRPr="00984198">
        <w:rPr>
          <w:rFonts w:hint="cs"/>
          <w:smallCaps/>
          <w:color w:val="000000"/>
          <w:rtl/>
          <w:lang w:bidi="fa-IR"/>
        </w:rPr>
        <w:t xml:space="preserve">یقین نسبت </w:t>
      </w:r>
      <w:r w:rsidR="00271606" w:rsidRPr="00984198">
        <w:rPr>
          <w:rFonts w:hint="cs"/>
          <w:smallCaps/>
          <w:color w:val="000000"/>
          <w:rtl/>
          <w:lang w:bidi="fa-IR"/>
        </w:rPr>
        <w:t xml:space="preserve">به </w:t>
      </w:r>
      <w:r w:rsidRPr="00984198">
        <w:rPr>
          <w:rFonts w:hint="cs"/>
          <w:smallCaps/>
          <w:color w:val="000000"/>
          <w:rtl/>
          <w:lang w:bidi="fa-IR"/>
        </w:rPr>
        <w:t>ایمان، به منزله</w:t>
      </w:r>
      <w:r w:rsidR="00AC25A8" w:rsidRPr="00984198">
        <w:rPr>
          <w:rFonts w:hint="cs"/>
          <w:smallCaps/>
          <w:color w:val="000000"/>
          <w:rtl/>
          <w:lang w:bidi="fa-IR"/>
        </w:rPr>
        <w:t xml:space="preserve">‌ی </w:t>
      </w:r>
      <w:r w:rsidRPr="00984198">
        <w:rPr>
          <w:rFonts w:hint="cs"/>
          <w:smallCaps/>
          <w:color w:val="000000"/>
          <w:rtl/>
          <w:lang w:bidi="fa-IR"/>
        </w:rPr>
        <w:t>روح برای جسد</w:t>
      </w:r>
      <w:r w:rsidR="009D0387" w:rsidRPr="00984198">
        <w:rPr>
          <w:rFonts w:hint="cs"/>
          <w:smallCaps/>
          <w:color w:val="000000"/>
          <w:rtl/>
          <w:lang w:bidi="fa-IR"/>
        </w:rPr>
        <w:t xml:space="preserve"> می‌</w:t>
      </w:r>
      <w:r w:rsidR="00271606">
        <w:rPr>
          <w:rFonts w:hint="cs"/>
          <w:smallCaps/>
          <w:color w:val="000000"/>
          <w:rtl/>
          <w:lang w:bidi="fa-IR"/>
        </w:rPr>
        <w:t>باشد</w:t>
      </w:r>
      <w:r w:rsidRPr="00984198">
        <w:rPr>
          <w:rFonts w:hint="cs"/>
          <w:smallCaps/>
          <w:color w:val="000000"/>
          <w:rtl/>
          <w:lang w:bidi="fa-IR"/>
        </w:rPr>
        <w:t xml:space="preserve"> و هرگاه صبر و یقین با یکدیگر ازدواج کرده و یکجا شوند، حصول امامت در دین، از میان</w:t>
      </w:r>
      <w:r w:rsidR="009D0387" w:rsidRPr="00984198">
        <w:rPr>
          <w:rFonts w:hint="cs"/>
          <w:smallCaps/>
          <w:color w:val="000000"/>
          <w:rtl/>
          <w:lang w:bidi="fa-IR"/>
        </w:rPr>
        <w:t xml:space="preserve"> آن‌ها </w:t>
      </w:r>
      <w:r w:rsidRPr="00984198">
        <w:rPr>
          <w:rFonts w:hint="cs"/>
          <w:smallCaps/>
          <w:color w:val="000000"/>
          <w:rtl/>
          <w:lang w:bidi="fa-IR"/>
        </w:rPr>
        <w:t>متولد</w:t>
      </w:r>
      <w:r w:rsidR="009D0387" w:rsidRPr="00984198">
        <w:rPr>
          <w:rFonts w:hint="cs"/>
          <w:smallCaps/>
          <w:color w:val="000000"/>
          <w:rtl/>
          <w:lang w:bidi="fa-IR"/>
        </w:rPr>
        <w:t xml:space="preserve"> می‌</w:t>
      </w:r>
      <w:r w:rsidRPr="00984198">
        <w:rPr>
          <w:rFonts w:hint="cs"/>
          <w:smallCaps/>
          <w:color w:val="000000"/>
          <w:rtl/>
          <w:lang w:bidi="fa-IR"/>
        </w:rPr>
        <w:t>گردد. الله عزوجل</w:t>
      </w:r>
      <w:r w:rsidR="009D0387" w:rsidRPr="00984198">
        <w:rPr>
          <w:rFonts w:hint="cs"/>
          <w:smallCaps/>
          <w:color w:val="000000"/>
          <w:rtl/>
          <w:lang w:bidi="fa-IR"/>
        </w:rPr>
        <w:t xml:space="preserve"> می‌</w:t>
      </w:r>
      <w:r w:rsidRPr="00984198">
        <w:rPr>
          <w:rFonts w:hint="cs"/>
          <w:smallCaps/>
          <w:color w:val="000000"/>
          <w:rtl/>
          <w:lang w:bidi="fa-IR"/>
        </w:rPr>
        <w:t>فرماید:</w:t>
      </w:r>
      <w:r w:rsidR="00FC20CF" w:rsidRPr="00984198">
        <w:rPr>
          <w:rFonts w:hint="cs"/>
          <w:smallCaps/>
          <w:color w:val="000000"/>
          <w:rtl/>
          <w:lang w:bidi="fa-IR"/>
        </w:rPr>
        <w:t xml:space="preserve"> </w:t>
      </w:r>
      <w:r w:rsidR="00FC20CF">
        <w:rPr>
          <w:rFonts w:ascii="Traditional Arabic" w:hAnsi="Traditional Arabic" w:cs="Traditional Arabic"/>
          <w:smallCaps/>
          <w:rtl/>
        </w:rPr>
        <w:t>﴿</w:t>
      </w:r>
      <w:r w:rsidR="00CB569B">
        <w:rPr>
          <w:rFonts w:ascii="KFGQPC Uthmanic Script HAFS" w:hAnsi="KFGQPC Uthmanic Script HAFS" w:cs="KFGQPC Uthmanic Script HAFS" w:hint="cs"/>
          <w:rtl/>
        </w:rPr>
        <w:t>وَجَعَلۡنَا</w:t>
      </w:r>
      <w:r w:rsidR="00CB569B">
        <w:rPr>
          <w:rFonts w:ascii="KFGQPC Uthmanic Script HAFS" w:hAnsi="KFGQPC Uthmanic Script HAFS" w:cs="KFGQPC Uthmanic Script HAFS"/>
          <w:rtl/>
        </w:rPr>
        <w:t xml:space="preserve"> مِنۡهُمۡ أَئِمَّةٗ يَهۡدُونَ بِأَمۡرِنَا لَمَّا صَبَرُواْۖ وَكَانُواْ بِ‍َٔايَٰتِنَا يُوقِنُونَ ٢٤</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السجدة</w:t>
      </w:r>
      <w:r w:rsidR="00FC20CF">
        <w:rPr>
          <w:rFonts w:ascii="mylotus" w:hAnsi="mylotus" w:cs="Times New Roman" w:hint="cs"/>
          <w:smallCaps/>
          <w:sz w:val="24"/>
          <w:szCs w:val="24"/>
          <w:rtl/>
        </w:rPr>
        <w:t>: 24</w:t>
      </w:r>
      <w:r w:rsidR="00FC20CF" w:rsidRPr="00FC20CF">
        <w:rPr>
          <w:rFonts w:ascii="mylotus" w:hAnsi="mylotus" w:cs="mylotus"/>
          <w:smallCaps/>
          <w:sz w:val="24"/>
          <w:szCs w:val="24"/>
          <w:rtl/>
        </w:rPr>
        <w:t>]</w:t>
      </w:r>
      <w:r w:rsidRPr="00984198">
        <w:rPr>
          <w:rFonts w:hint="cs"/>
          <w:smallCaps/>
          <w:color w:val="000000"/>
          <w:rtl/>
          <w:lang w:bidi="fa-IR"/>
        </w:rPr>
        <w:t xml:space="preserve"> </w:t>
      </w:r>
      <w:r w:rsidR="00E12E18">
        <w:rPr>
          <w:rFonts w:hint="cs"/>
          <w:smallCaps/>
          <w:color w:val="000000"/>
          <w:rtl/>
          <w:lang w:bidi="fa-IR"/>
        </w:rPr>
        <w:t>«</w:t>
      </w:r>
      <w:r w:rsidRPr="00984198">
        <w:rPr>
          <w:smallCaps/>
          <w:color w:val="000000"/>
          <w:rtl/>
          <w:lang w:bidi="fa-IR"/>
        </w:rPr>
        <w:t>و</w:t>
      </w:r>
      <w:r w:rsidRPr="00984198">
        <w:rPr>
          <w:rFonts w:hint="cs"/>
          <w:smallCaps/>
          <w:color w:val="000000"/>
          <w:rtl/>
          <w:lang w:bidi="fa-IR"/>
        </w:rPr>
        <w:t xml:space="preserve">  </w:t>
      </w:r>
      <w:r w:rsidRPr="00984198">
        <w:rPr>
          <w:smallCaps/>
          <w:color w:val="000000"/>
          <w:rtl/>
          <w:lang w:bidi="fa-IR"/>
        </w:rPr>
        <w:t>از ميان بني</w:t>
      </w:r>
      <w:r w:rsidRPr="00984198">
        <w:rPr>
          <w:rFonts w:hint="cs"/>
          <w:smallCaps/>
          <w:color w:val="000000"/>
          <w:cs/>
          <w:lang w:bidi="fa-IR"/>
        </w:rPr>
        <w:t>‎</w:t>
      </w:r>
      <w:r w:rsidRPr="00984198">
        <w:rPr>
          <w:smallCaps/>
          <w:color w:val="000000"/>
          <w:rtl/>
          <w:lang w:bidi="fa-IR"/>
        </w:rPr>
        <w:t>اسرائيل پيشواياني را پديدار كرديم كه به فرمان ما (و</w:t>
      </w:r>
      <w:r w:rsidRPr="00984198">
        <w:rPr>
          <w:rFonts w:hint="cs"/>
          <w:smallCaps/>
          <w:color w:val="000000"/>
          <w:rtl/>
          <w:lang w:bidi="fa-IR"/>
        </w:rPr>
        <w:t xml:space="preserve"> </w:t>
      </w:r>
      <w:r w:rsidRPr="00984198">
        <w:rPr>
          <w:smallCaps/>
          <w:color w:val="000000"/>
          <w:rtl/>
          <w:lang w:bidi="fa-IR"/>
        </w:rPr>
        <w:t>برابر قوانين ما، مردمان را) راهنمائي</w:t>
      </w:r>
      <w:r w:rsidR="00C01522" w:rsidRPr="00984198">
        <w:rPr>
          <w:smallCaps/>
          <w:color w:val="000000"/>
          <w:rtl/>
          <w:lang w:bidi="fa-IR"/>
        </w:rPr>
        <w:t xml:space="preserve"> مي‌</w:t>
      </w:r>
      <w:r w:rsidRPr="00984198">
        <w:rPr>
          <w:smallCaps/>
          <w:color w:val="000000"/>
          <w:rtl/>
          <w:lang w:bidi="fa-IR"/>
        </w:rPr>
        <w:t>نمودند، بدان گاه كه بني اسرائيل (در راه خدا بر تحمّل سختيها) شكيبائي ورزيدند و</w:t>
      </w:r>
      <w:r w:rsidRPr="00984198">
        <w:rPr>
          <w:rFonts w:hint="cs"/>
          <w:smallCaps/>
          <w:color w:val="000000"/>
          <w:rtl/>
          <w:lang w:bidi="fa-IR"/>
        </w:rPr>
        <w:t xml:space="preserve"> </w:t>
      </w:r>
      <w:r w:rsidRPr="00984198">
        <w:rPr>
          <w:smallCaps/>
          <w:color w:val="000000"/>
          <w:rtl/>
          <w:lang w:bidi="fa-IR"/>
        </w:rPr>
        <w:t xml:space="preserve">به آيات ما ايمان كامل </w:t>
      </w:r>
      <w:r w:rsidRPr="00984198">
        <w:rPr>
          <w:rFonts w:hint="cs"/>
          <w:smallCaps/>
          <w:color w:val="000000"/>
          <w:rtl/>
          <w:lang w:bidi="fa-IR"/>
        </w:rPr>
        <w:t xml:space="preserve">(یقین) </w:t>
      </w:r>
      <w:r w:rsidRPr="00984198">
        <w:rPr>
          <w:smallCaps/>
          <w:color w:val="000000"/>
          <w:rtl/>
          <w:lang w:bidi="fa-IR"/>
        </w:rPr>
        <w:t>پيدا كردند</w:t>
      </w:r>
      <w:r w:rsidR="00E12E18">
        <w:rPr>
          <w:rFonts w:hint="cs"/>
          <w:smallCaps/>
          <w:color w:val="000000"/>
          <w:rtl/>
          <w:lang w:bidi="fa-IR"/>
        </w:rPr>
        <w:t>»</w:t>
      </w:r>
      <w:r w:rsidRPr="00984198">
        <w:rPr>
          <w:smallCaps/>
          <w:color w:val="000000"/>
          <w:rtl/>
          <w:lang w:bidi="fa-IR"/>
        </w:rPr>
        <w:t>.</w:t>
      </w:r>
    </w:p>
    <w:p w:rsidR="00C5413C" w:rsidRPr="00984198" w:rsidRDefault="00271606" w:rsidP="00C80182">
      <w:pPr>
        <w:pStyle w:val="NormalWeb"/>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 xml:space="preserve"> بنابراین، یقین</w:t>
      </w:r>
      <w:r w:rsidR="00C5413C" w:rsidRPr="00984198">
        <w:rPr>
          <w:rFonts w:cs="B Lotus" w:hint="cs"/>
          <w:smallCaps/>
          <w:color w:val="000000"/>
          <w:sz w:val="28"/>
          <w:szCs w:val="28"/>
          <w:rtl/>
        </w:rPr>
        <w:t xml:space="preserve"> روح اعمال قلب که آن روح اعمال اعضا و جوارح است، می</w:t>
      </w:r>
      <w:r w:rsidR="00C5413C" w:rsidRPr="00984198">
        <w:rPr>
          <w:rFonts w:cs="B Lotus" w:hint="cs"/>
          <w:smallCaps/>
          <w:color w:val="000000"/>
          <w:sz w:val="28"/>
          <w:szCs w:val="28"/>
          <w:cs/>
        </w:rPr>
        <w:t>‎</w:t>
      </w:r>
      <w:r w:rsidR="00C5413C" w:rsidRPr="00984198">
        <w:rPr>
          <w:rFonts w:cs="B Lotus" w:hint="cs"/>
          <w:smallCaps/>
          <w:color w:val="000000"/>
          <w:sz w:val="28"/>
          <w:szCs w:val="28"/>
          <w:rtl/>
        </w:rPr>
        <w:t>باشد. و یقین حقیقت صدیقیت</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باشد. و هر زمان که یقین به قلب متصل گردد، پر از نور و روشنایی</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گردد. و هر شک و تردید و خشم و اندوه و ناراحتی از آن منتفی</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 xml:space="preserve">گردد و بلکه پر از محبت الله عزوجل و ترس </w:t>
      </w:r>
      <w:r>
        <w:rPr>
          <w:rFonts w:cs="B Lotus" w:hint="cs"/>
          <w:smallCaps/>
          <w:color w:val="000000"/>
          <w:sz w:val="28"/>
          <w:szCs w:val="28"/>
          <w:rtl/>
        </w:rPr>
        <w:t>و رضایت و شکر و سپاسگذاری از او</w:t>
      </w:r>
      <w:r w:rsidR="00C5413C" w:rsidRPr="00984198">
        <w:rPr>
          <w:rFonts w:cs="B Lotus" w:hint="cs"/>
          <w:smallCaps/>
          <w:color w:val="000000"/>
          <w:sz w:val="28"/>
          <w:szCs w:val="28"/>
          <w:rtl/>
        </w:rPr>
        <w:t xml:space="preserve"> و توکل بر او و انابت و بازگشت به سوی او</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 xml:space="preserve">شود. </w:t>
      </w:r>
    </w:p>
    <w:p w:rsidR="00C5413C" w:rsidRPr="00CB569B" w:rsidRDefault="00C5413C" w:rsidP="00CB569B">
      <w:pPr>
        <w:autoSpaceDE w:val="0"/>
        <w:autoSpaceDN w:val="0"/>
        <w:adjustRightInd w:val="0"/>
        <w:jc w:val="both"/>
        <w:rPr>
          <w:rFonts w:ascii="KFGQPC Uthmanic Script HAFS" w:hAnsi="KFGQPC Uthmanic Script HAFS" w:cs="KFGQPC Uthmanic Script HAFS"/>
          <w:rtl/>
        </w:rPr>
      </w:pPr>
      <w:r w:rsidRPr="00984198">
        <w:rPr>
          <w:rFonts w:hint="cs"/>
          <w:smallCaps/>
          <w:color w:val="000000"/>
          <w:rtl/>
          <w:lang w:bidi="fa-IR"/>
        </w:rPr>
        <w:t>و یقین به عنوان شرطی از شروط</w:t>
      </w:r>
      <w:r w:rsidR="00890408" w:rsidRPr="00984198">
        <w:rPr>
          <w:rFonts w:hint="cs"/>
          <w:smallCaps/>
          <w:color w:val="000000"/>
          <w:rtl/>
          <w:lang w:bidi="fa-IR"/>
        </w:rPr>
        <w:t xml:space="preserve"> </w:t>
      </w:r>
      <w:r w:rsidR="00F64452" w:rsidRPr="00F64452">
        <w:rPr>
          <w:rFonts w:cs="mylotus" w:hint="cs"/>
          <w:smallCaps/>
          <w:color w:val="000000"/>
          <w:rtl/>
          <w:lang w:bidi="fa-IR"/>
        </w:rPr>
        <w:t>لا إله إلا الله</w:t>
      </w:r>
      <w:r w:rsidR="00890408" w:rsidRPr="00984198">
        <w:rPr>
          <w:rFonts w:hint="cs"/>
          <w:smallCaps/>
          <w:color w:val="000000"/>
          <w:rtl/>
          <w:lang w:bidi="fa-IR"/>
        </w:rPr>
        <w:t xml:space="preserve"> </w:t>
      </w:r>
      <w:r w:rsidRPr="00984198">
        <w:rPr>
          <w:rFonts w:hint="cs"/>
          <w:smallCaps/>
          <w:color w:val="000000"/>
          <w:rtl/>
          <w:lang w:bidi="fa-IR"/>
        </w:rPr>
        <w:t>عبارت اس</w:t>
      </w:r>
      <w:r w:rsidR="00271606">
        <w:rPr>
          <w:rFonts w:hint="cs"/>
          <w:smallCaps/>
          <w:color w:val="000000"/>
          <w:rtl/>
          <w:lang w:bidi="fa-IR"/>
        </w:rPr>
        <w:t>ت از: یقین منافی هر شک و تردیدی؛ بدین</w:t>
      </w:r>
      <w:r w:rsidR="00271606">
        <w:rPr>
          <w:smallCaps/>
          <w:color w:val="000000"/>
          <w:rtl/>
          <w:lang w:bidi="fa-IR"/>
        </w:rPr>
        <w:softHyphen/>
      </w:r>
      <w:r w:rsidRPr="00984198">
        <w:rPr>
          <w:rFonts w:hint="cs"/>
          <w:smallCaps/>
          <w:color w:val="000000"/>
          <w:rtl/>
          <w:lang w:bidi="fa-IR"/>
        </w:rPr>
        <w:t>گونه که گوینده</w:t>
      </w:r>
      <w:r w:rsidR="00AC25A8" w:rsidRPr="00984198">
        <w:rPr>
          <w:rFonts w:hint="cs"/>
          <w:smallCaps/>
          <w:color w:val="000000"/>
          <w:rtl/>
          <w:lang w:bidi="fa-IR"/>
        </w:rPr>
        <w:t xml:space="preserve">‌ی </w:t>
      </w:r>
      <w:r w:rsidRPr="00984198">
        <w:rPr>
          <w:rFonts w:hint="cs"/>
          <w:smallCaps/>
          <w:color w:val="000000"/>
          <w:rtl/>
          <w:lang w:bidi="fa-IR"/>
        </w:rPr>
        <w:t>کلمه</w:t>
      </w:r>
      <w:r w:rsidR="00AC25A8" w:rsidRPr="00984198">
        <w:rPr>
          <w:rFonts w:hint="cs"/>
          <w:smallCaps/>
          <w:color w:val="000000"/>
          <w:rtl/>
          <w:lang w:bidi="fa-IR"/>
        </w:rPr>
        <w:t xml:space="preserve">‌ی </w:t>
      </w:r>
      <w:r w:rsidR="00271606">
        <w:rPr>
          <w:rFonts w:hint="cs"/>
          <w:smallCaps/>
          <w:color w:val="000000"/>
          <w:rtl/>
          <w:lang w:bidi="fa-IR"/>
        </w:rPr>
        <w:t>توحید،</w:t>
      </w:r>
      <w:r w:rsidRPr="00984198">
        <w:rPr>
          <w:rFonts w:hint="cs"/>
          <w:smallCaps/>
          <w:color w:val="000000"/>
          <w:rtl/>
          <w:lang w:bidi="fa-IR"/>
        </w:rPr>
        <w:t xml:space="preserve"> نسبت </w:t>
      </w:r>
      <w:r w:rsidR="00271606">
        <w:rPr>
          <w:rFonts w:hint="cs"/>
          <w:smallCaps/>
          <w:color w:val="000000"/>
          <w:rtl/>
          <w:lang w:bidi="fa-IR"/>
        </w:rPr>
        <w:t xml:space="preserve">به </w:t>
      </w:r>
      <w:r w:rsidRPr="00984198">
        <w:rPr>
          <w:rFonts w:hint="cs"/>
          <w:smallCaps/>
          <w:color w:val="000000"/>
          <w:rtl/>
          <w:lang w:bidi="fa-IR"/>
        </w:rPr>
        <w:t>مدلول این کلمه، یقین جازم داشته است. چرا که ایمان جز با علم یقینی و نه علم ظنی فاید</w:t>
      </w:r>
      <w:r w:rsidR="00963C85">
        <w:rPr>
          <w:rFonts w:hint="cs"/>
          <w:smallCaps/>
          <w:color w:val="000000"/>
          <w:rtl/>
          <w:lang w:bidi="fa-IR"/>
        </w:rPr>
        <w:t xml:space="preserve">ه‌ای </w:t>
      </w:r>
      <w:r w:rsidRPr="00984198">
        <w:rPr>
          <w:rFonts w:hint="cs"/>
          <w:smallCaps/>
          <w:color w:val="000000"/>
          <w:rtl/>
          <w:lang w:bidi="fa-IR"/>
        </w:rPr>
        <w:t>ندارد؛ پس ایمان چگونه</w:t>
      </w:r>
      <w:r w:rsidR="009D0387" w:rsidRPr="00984198">
        <w:rPr>
          <w:rFonts w:hint="cs"/>
          <w:smallCaps/>
          <w:color w:val="000000"/>
          <w:rtl/>
          <w:lang w:bidi="fa-IR"/>
        </w:rPr>
        <w:t xml:space="preserve"> می‌</w:t>
      </w:r>
      <w:r w:rsidR="00271606">
        <w:rPr>
          <w:rFonts w:hint="cs"/>
          <w:smallCaps/>
          <w:color w:val="000000"/>
          <w:rtl/>
          <w:lang w:bidi="fa-IR"/>
        </w:rPr>
        <w:t>باشد زمانی</w:t>
      </w:r>
      <w:r w:rsidR="00271606">
        <w:rPr>
          <w:smallCaps/>
          <w:color w:val="000000"/>
          <w:rtl/>
          <w:lang w:bidi="fa-IR"/>
        </w:rPr>
        <w:softHyphen/>
      </w:r>
      <w:r w:rsidRPr="00984198">
        <w:rPr>
          <w:rFonts w:hint="cs"/>
          <w:smallCaps/>
          <w:color w:val="000000"/>
          <w:rtl/>
          <w:lang w:bidi="fa-IR"/>
        </w:rPr>
        <w:t>که شک و تردید در آن داخل باشد؟ الله عزوجل</w:t>
      </w:r>
      <w:r w:rsidR="009D0387" w:rsidRPr="00984198">
        <w:rPr>
          <w:rFonts w:hint="cs"/>
          <w:smallCaps/>
          <w:color w:val="000000"/>
          <w:rtl/>
          <w:lang w:bidi="fa-IR"/>
        </w:rPr>
        <w:t xml:space="preserve"> می‌</w:t>
      </w:r>
      <w:r w:rsidRPr="00984198">
        <w:rPr>
          <w:rFonts w:hint="cs"/>
          <w:smallCaps/>
          <w:color w:val="000000"/>
          <w:rtl/>
          <w:lang w:bidi="fa-IR"/>
        </w:rPr>
        <w:t>فرماید:</w:t>
      </w:r>
      <w:r w:rsidR="00FC20CF" w:rsidRPr="00984198">
        <w:rPr>
          <w:rFonts w:hint="cs"/>
          <w:smallCaps/>
          <w:color w:val="000000"/>
          <w:rtl/>
          <w:lang w:bidi="fa-IR"/>
        </w:rPr>
        <w:t xml:space="preserve"> </w:t>
      </w:r>
      <w:r w:rsidR="00FC20CF">
        <w:rPr>
          <w:rFonts w:ascii="Traditional Arabic" w:hAnsi="Traditional Arabic" w:cs="Traditional Arabic"/>
          <w:smallCaps/>
          <w:rtl/>
        </w:rPr>
        <w:t>﴿</w:t>
      </w:r>
      <w:r w:rsidR="00CB569B">
        <w:rPr>
          <w:rFonts w:ascii="KFGQPC Uthmanic Script HAFS" w:hAnsi="KFGQPC Uthmanic Script HAFS" w:cs="KFGQPC Uthmanic Script HAFS" w:hint="cs"/>
          <w:rtl/>
        </w:rPr>
        <w:t>إِنَّمَا</w:t>
      </w:r>
      <w:r w:rsidR="00CB569B">
        <w:rPr>
          <w:rFonts w:ascii="KFGQPC Uthmanic Script HAFS" w:hAnsi="KFGQPC Uthmanic Script HAFS" w:cs="KFGQPC Uthmanic Script HAFS"/>
          <w:rtl/>
        </w:rPr>
        <w:t xml:space="preserve"> </w:t>
      </w:r>
      <w:r w:rsidR="00CB569B">
        <w:rPr>
          <w:rFonts w:ascii="KFGQPC Uthmanic Script HAFS" w:hAnsi="KFGQPC Uthmanic Script HAFS" w:cs="KFGQPC Uthmanic Script HAFS" w:hint="cs"/>
          <w:rtl/>
        </w:rPr>
        <w:t>ٱلۡمُؤۡمِنُونَ</w:t>
      </w:r>
      <w:r w:rsidR="00CB569B">
        <w:rPr>
          <w:rFonts w:ascii="KFGQPC Uthmanic Script HAFS" w:hAnsi="KFGQPC Uthmanic Script HAFS" w:cs="KFGQPC Uthmanic Script HAFS"/>
          <w:rtl/>
        </w:rPr>
        <w:t xml:space="preserve"> </w:t>
      </w:r>
      <w:r w:rsidR="00CB569B">
        <w:rPr>
          <w:rFonts w:ascii="KFGQPC Uthmanic Script HAFS" w:hAnsi="KFGQPC Uthmanic Script HAFS" w:cs="KFGQPC Uthmanic Script HAFS" w:hint="cs"/>
          <w:rtl/>
        </w:rPr>
        <w:t>ٱلَّذِينَ</w:t>
      </w:r>
      <w:r w:rsidR="00CB569B">
        <w:rPr>
          <w:rFonts w:ascii="KFGQPC Uthmanic Script HAFS" w:hAnsi="KFGQPC Uthmanic Script HAFS" w:cs="KFGQPC Uthmanic Script HAFS"/>
          <w:rtl/>
        </w:rPr>
        <w:t xml:space="preserve"> ءَامَنُواْ بِ</w:t>
      </w:r>
      <w:r w:rsidR="00CB569B">
        <w:rPr>
          <w:rFonts w:ascii="KFGQPC Uthmanic Script HAFS" w:hAnsi="KFGQPC Uthmanic Script HAFS" w:cs="KFGQPC Uthmanic Script HAFS" w:hint="cs"/>
          <w:rtl/>
        </w:rPr>
        <w:t>ٱللَّهِ</w:t>
      </w:r>
      <w:r w:rsidR="00CB569B">
        <w:rPr>
          <w:rFonts w:ascii="KFGQPC Uthmanic Script HAFS" w:hAnsi="KFGQPC Uthmanic Script HAFS" w:cs="KFGQPC Uthmanic Script HAFS"/>
          <w:rtl/>
        </w:rPr>
        <w:t xml:space="preserve"> وَرَسُولِهِ</w:t>
      </w:r>
      <w:r w:rsidR="00CB569B">
        <w:rPr>
          <w:rFonts w:ascii="KFGQPC Uthmanic Script HAFS" w:hAnsi="KFGQPC Uthmanic Script HAFS" w:cs="KFGQPC Uthmanic Script HAFS" w:hint="cs"/>
          <w:rtl/>
        </w:rPr>
        <w:t>ۦ</w:t>
      </w:r>
      <w:r w:rsidR="00CB569B">
        <w:rPr>
          <w:rFonts w:ascii="KFGQPC Uthmanic Script HAFS" w:hAnsi="KFGQPC Uthmanic Script HAFS" w:cs="KFGQPC Uthmanic Script HAFS"/>
          <w:rtl/>
        </w:rPr>
        <w:t xml:space="preserve"> ثُمَّ لَمۡ يَرۡتَابُواْ وَجَٰهَدُواْ بِأَمۡوَٰلِهِمۡ وَأَنفُسِهِمۡ فِي سَبِيلِ </w:t>
      </w:r>
      <w:r w:rsidR="00CB569B">
        <w:rPr>
          <w:rFonts w:ascii="KFGQPC Uthmanic Script HAFS" w:hAnsi="KFGQPC Uthmanic Script HAFS" w:cs="KFGQPC Uthmanic Script HAFS" w:hint="cs"/>
          <w:rtl/>
        </w:rPr>
        <w:t>ٱللَّهِۚ</w:t>
      </w:r>
      <w:r w:rsidR="00CB569B">
        <w:rPr>
          <w:rFonts w:ascii="KFGQPC Uthmanic Script HAFS" w:hAnsi="KFGQPC Uthmanic Script HAFS" w:cs="KFGQPC Uthmanic Script HAFS"/>
          <w:rtl/>
        </w:rPr>
        <w:t xml:space="preserve"> أُوْلَٰٓئِكَ هُمُ </w:t>
      </w:r>
      <w:r w:rsidR="00CB569B">
        <w:rPr>
          <w:rFonts w:ascii="KFGQPC Uthmanic Script HAFS" w:hAnsi="KFGQPC Uthmanic Script HAFS" w:cs="KFGQPC Uthmanic Script HAFS" w:hint="cs"/>
          <w:rtl/>
        </w:rPr>
        <w:t>ٱلصَّٰدِقُونَ</w:t>
      </w:r>
      <w:r w:rsidR="00CB569B">
        <w:rPr>
          <w:rFonts w:ascii="KFGQPC Uthmanic Script HAFS" w:hAnsi="KFGQPC Uthmanic Script HAFS" w:cs="KFGQPC Uthmanic Script HAFS"/>
          <w:rtl/>
        </w:rPr>
        <w:t xml:space="preserve"> ١٥</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الحجرات: 15</w:t>
      </w:r>
      <w:r w:rsidR="00FC20CF" w:rsidRPr="00FC20CF">
        <w:rPr>
          <w:rFonts w:ascii="mylotus" w:hAnsi="mylotus" w:cs="mylotus"/>
          <w:smallCaps/>
          <w:sz w:val="24"/>
          <w:szCs w:val="24"/>
          <w:rtl/>
        </w:rPr>
        <w:t>]</w:t>
      </w:r>
      <w:r w:rsidRPr="00984198">
        <w:rPr>
          <w:rFonts w:hint="cs"/>
          <w:smallCaps/>
          <w:color w:val="000000"/>
          <w:rtl/>
          <w:lang w:bidi="fa-IR"/>
        </w:rPr>
        <w:t xml:space="preserve"> </w:t>
      </w:r>
      <w:r w:rsidR="00E12E18">
        <w:rPr>
          <w:rFonts w:hint="cs"/>
          <w:smallCaps/>
          <w:color w:val="000000"/>
          <w:rtl/>
          <w:lang w:bidi="fa-IR"/>
        </w:rPr>
        <w:t>«</w:t>
      </w:r>
      <w:r w:rsidRPr="00984198">
        <w:rPr>
          <w:smallCaps/>
          <w:color w:val="000000"/>
          <w:rtl/>
          <w:lang w:bidi="fa-IR"/>
        </w:rPr>
        <w:t xml:space="preserve">مؤمنان تنها كسانيند كه به </w:t>
      </w:r>
      <w:r w:rsidRPr="00984198">
        <w:rPr>
          <w:rFonts w:hint="cs"/>
          <w:smallCaps/>
          <w:color w:val="000000"/>
          <w:rtl/>
          <w:lang w:bidi="fa-IR"/>
        </w:rPr>
        <w:t>الله</w:t>
      </w:r>
      <w:r w:rsidRPr="00984198">
        <w:rPr>
          <w:smallCaps/>
          <w:color w:val="000000"/>
          <w:rtl/>
          <w:lang w:bidi="fa-IR"/>
        </w:rPr>
        <w:t xml:space="preserve"> و پي</w:t>
      </w:r>
      <w:r w:rsidRPr="00984198">
        <w:rPr>
          <w:rFonts w:hint="cs"/>
          <w:smallCaps/>
          <w:color w:val="000000"/>
          <w:rtl/>
          <w:lang w:bidi="fa-IR"/>
        </w:rPr>
        <w:t>امبرش</w:t>
      </w:r>
      <w:r w:rsidRPr="00984198">
        <w:rPr>
          <w:smallCaps/>
          <w:color w:val="000000"/>
          <w:rtl/>
          <w:lang w:bidi="fa-IR"/>
        </w:rPr>
        <w:t xml:space="preserve"> ايمان آورده</w:t>
      </w:r>
      <w:r w:rsidR="00AC25A8" w:rsidRPr="00984198">
        <w:rPr>
          <w:smallCaps/>
          <w:color w:val="000000"/>
          <w:rtl/>
          <w:lang w:bidi="fa-IR"/>
        </w:rPr>
        <w:t>‌اند،</w:t>
      </w:r>
      <w:r w:rsidRPr="00984198">
        <w:rPr>
          <w:smallCaps/>
          <w:color w:val="000000"/>
          <w:rtl/>
          <w:lang w:bidi="fa-IR"/>
        </w:rPr>
        <w:t xml:space="preserve"> سپس هرگز شكّ و</w:t>
      </w:r>
      <w:r w:rsidRPr="00984198">
        <w:rPr>
          <w:rFonts w:hint="cs"/>
          <w:smallCaps/>
          <w:color w:val="000000"/>
          <w:rtl/>
          <w:lang w:bidi="fa-IR"/>
        </w:rPr>
        <w:t xml:space="preserve"> </w:t>
      </w:r>
      <w:r w:rsidRPr="00984198">
        <w:rPr>
          <w:smallCaps/>
          <w:color w:val="000000"/>
          <w:rtl/>
          <w:lang w:bidi="fa-IR"/>
        </w:rPr>
        <w:t>ترديدي به خود راه نداده</w:t>
      </w:r>
      <w:r w:rsidR="00271606">
        <w:rPr>
          <w:smallCaps/>
          <w:color w:val="000000"/>
          <w:rtl/>
          <w:lang w:bidi="fa-IR"/>
        </w:rPr>
        <w:t>‌اند</w:t>
      </w:r>
      <w:r w:rsidRPr="00984198">
        <w:rPr>
          <w:smallCaps/>
          <w:color w:val="000000"/>
          <w:rtl/>
          <w:lang w:bidi="fa-IR"/>
        </w:rPr>
        <w:t xml:space="preserve"> و</w:t>
      </w:r>
      <w:r w:rsidRPr="00984198">
        <w:rPr>
          <w:rFonts w:hint="cs"/>
          <w:smallCaps/>
          <w:color w:val="000000"/>
          <w:rtl/>
          <w:lang w:bidi="fa-IR"/>
        </w:rPr>
        <w:t xml:space="preserve"> </w:t>
      </w:r>
      <w:r w:rsidRPr="00984198">
        <w:rPr>
          <w:smallCaps/>
          <w:color w:val="000000"/>
          <w:rtl/>
          <w:lang w:bidi="fa-IR"/>
        </w:rPr>
        <w:t>با مال و</w:t>
      </w:r>
      <w:r w:rsidRPr="00984198">
        <w:rPr>
          <w:rFonts w:hint="cs"/>
          <w:smallCaps/>
          <w:color w:val="000000"/>
          <w:rtl/>
          <w:lang w:bidi="fa-IR"/>
        </w:rPr>
        <w:t xml:space="preserve"> </w:t>
      </w:r>
      <w:r w:rsidRPr="00984198">
        <w:rPr>
          <w:smallCaps/>
          <w:color w:val="000000"/>
          <w:rtl/>
          <w:lang w:bidi="fa-IR"/>
        </w:rPr>
        <w:t xml:space="preserve">جان خويش در راه </w:t>
      </w:r>
      <w:r w:rsidRPr="00984198">
        <w:rPr>
          <w:rFonts w:hint="cs"/>
          <w:smallCaps/>
          <w:color w:val="000000"/>
          <w:rtl/>
          <w:lang w:bidi="fa-IR"/>
        </w:rPr>
        <w:t>الله</w:t>
      </w:r>
      <w:r w:rsidRPr="00984198">
        <w:rPr>
          <w:smallCaps/>
          <w:color w:val="000000"/>
          <w:rtl/>
          <w:lang w:bidi="fa-IR"/>
        </w:rPr>
        <w:t xml:space="preserve"> به تلاش ايستاده</w:t>
      </w:r>
      <w:r w:rsidR="00AC25A8" w:rsidRPr="00984198">
        <w:rPr>
          <w:smallCaps/>
          <w:color w:val="000000"/>
          <w:rtl/>
          <w:lang w:bidi="fa-IR"/>
        </w:rPr>
        <w:t xml:space="preserve">‌اند </w:t>
      </w:r>
      <w:r w:rsidRPr="00984198">
        <w:rPr>
          <w:smallCaps/>
          <w:color w:val="000000"/>
          <w:rtl/>
          <w:lang w:bidi="fa-IR"/>
        </w:rPr>
        <w:t>و</w:t>
      </w:r>
      <w:r w:rsidRPr="00984198">
        <w:rPr>
          <w:rFonts w:hint="cs"/>
          <w:smallCaps/>
          <w:color w:val="000000"/>
          <w:rtl/>
          <w:lang w:bidi="fa-IR"/>
        </w:rPr>
        <w:t xml:space="preserve"> </w:t>
      </w:r>
      <w:r w:rsidRPr="00984198">
        <w:rPr>
          <w:smallCaps/>
          <w:color w:val="000000"/>
          <w:rtl/>
          <w:lang w:bidi="fa-IR"/>
        </w:rPr>
        <w:t>به جهاد برخاسته</w:t>
      </w:r>
      <w:r w:rsidR="00AC25A8" w:rsidRPr="00984198">
        <w:rPr>
          <w:smallCaps/>
          <w:color w:val="000000"/>
          <w:rtl/>
          <w:lang w:bidi="fa-IR"/>
        </w:rPr>
        <w:t>‌اند.</w:t>
      </w:r>
      <w:r w:rsidRPr="00984198">
        <w:rPr>
          <w:smallCaps/>
          <w:color w:val="000000"/>
          <w:rtl/>
          <w:lang w:bidi="fa-IR"/>
        </w:rPr>
        <w:t xml:space="preserve"> آنان (بلي آنان، در ايمان خود) درست و</w:t>
      </w:r>
      <w:r w:rsidRPr="00984198">
        <w:rPr>
          <w:rFonts w:hint="cs"/>
          <w:smallCaps/>
          <w:color w:val="000000"/>
          <w:rtl/>
          <w:lang w:bidi="fa-IR"/>
        </w:rPr>
        <w:t xml:space="preserve"> </w:t>
      </w:r>
      <w:r w:rsidRPr="00984198">
        <w:rPr>
          <w:smallCaps/>
          <w:color w:val="000000"/>
          <w:rtl/>
          <w:lang w:bidi="fa-IR"/>
        </w:rPr>
        <w:t>راستگويند</w:t>
      </w:r>
      <w:r w:rsidR="00E12E18">
        <w:rPr>
          <w:rFonts w:hint="cs"/>
          <w:smallCaps/>
          <w:color w:val="000000"/>
          <w:rtl/>
          <w:lang w:bidi="fa-IR"/>
        </w:rPr>
        <w:t>»</w:t>
      </w:r>
      <w:r w:rsidRPr="00984198">
        <w:rPr>
          <w:smallCaps/>
          <w:color w:val="000000"/>
          <w:rtl/>
          <w:lang w:bidi="fa-IR"/>
        </w:rPr>
        <w:t>.</w:t>
      </w:r>
    </w:p>
    <w:p w:rsidR="00C5413C" w:rsidRPr="00CB569B" w:rsidRDefault="00C5413C" w:rsidP="00271606">
      <w:pPr>
        <w:widowControl w:val="0"/>
        <w:autoSpaceDE w:val="0"/>
        <w:autoSpaceDN w:val="0"/>
        <w:adjustRightInd w:val="0"/>
        <w:jc w:val="both"/>
        <w:rPr>
          <w:rFonts w:ascii="KFGQPC Uthmanic Script HAFS" w:hAnsi="KFGQPC Uthmanic Script HAFS" w:cs="KFGQPC Uthmanic Script HAFS"/>
          <w:rtl/>
        </w:rPr>
      </w:pPr>
      <w:r w:rsidRPr="00984198">
        <w:rPr>
          <w:rFonts w:hint="cs"/>
          <w:smallCaps/>
          <w:color w:val="000000"/>
          <w:rtl/>
          <w:lang w:bidi="fa-IR"/>
        </w:rPr>
        <w:t xml:space="preserve"> الله عزوجل در این آیه، در صدق ایمان</w:t>
      </w:r>
      <w:r w:rsidR="00271606">
        <w:rPr>
          <w:smallCaps/>
          <w:color w:val="000000"/>
          <w:rtl/>
          <w:lang w:bidi="fa-IR"/>
        </w:rPr>
        <w:softHyphen/>
      </w:r>
      <w:r w:rsidRPr="00984198">
        <w:rPr>
          <w:rFonts w:hint="cs"/>
          <w:smallCaps/>
          <w:color w:val="000000"/>
          <w:rtl/>
          <w:lang w:bidi="fa-IR"/>
        </w:rPr>
        <w:t>شان به الله عزوجل و رسولش</w:t>
      </w:r>
      <w:r w:rsidR="00271606" w:rsidRPr="00271606">
        <w:rPr>
          <w:rFonts w:ascii="Arial" w:hAnsi="Arial" w:cs="CTraditional Arabic" w:hint="cs"/>
          <w:rtl/>
        </w:rPr>
        <w:t xml:space="preserve"> </w:t>
      </w:r>
      <w:r w:rsidR="00271606">
        <w:rPr>
          <w:rFonts w:ascii="Arial" w:hAnsi="Arial" w:cs="CTraditional Arabic" w:hint="cs"/>
          <w:rtl/>
        </w:rPr>
        <w:t>ح</w:t>
      </w:r>
      <w:r w:rsidR="00271606">
        <w:rPr>
          <w:rFonts w:hint="cs"/>
          <w:smallCaps/>
          <w:color w:val="000000"/>
          <w:rtl/>
          <w:lang w:bidi="fa-IR"/>
        </w:rPr>
        <w:t xml:space="preserve"> شک نداشتن را شرط کرده است.</w:t>
      </w:r>
      <w:r w:rsidRPr="00984198">
        <w:rPr>
          <w:rFonts w:hint="cs"/>
          <w:smallCaps/>
          <w:color w:val="000000"/>
          <w:rtl/>
          <w:lang w:bidi="fa-IR"/>
        </w:rPr>
        <w:t xml:space="preserve"> و کسی که شک و تردید در آن داشته باشد، از جمله</w:t>
      </w:r>
      <w:r w:rsidR="00AC25A8" w:rsidRPr="00984198">
        <w:rPr>
          <w:rFonts w:hint="cs"/>
          <w:smallCaps/>
          <w:color w:val="000000"/>
          <w:rtl/>
          <w:lang w:bidi="fa-IR"/>
        </w:rPr>
        <w:t xml:space="preserve">‌ی </w:t>
      </w:r>
      <w:r w:rsidRPr="00984198">
        <w:rPr>
          <w:rFonts w:hint="cs"/>
          <w:smallCaps/>
          <w:color w:val="000000"/>
          <w:rtl/>
          <w:lang w:bidi="fa-IR"/>
        </w:rPr>
        <w:t>منافقین</w:t>
      </w:r>
      <w:r w:rsidR="009D0387" w:rsidRPr="00984198">
        <w:rPr>
          <w:rFonts w:hint="cs"/>
          <w:smallCaps/>
          <w:color w:val="000000"/>
          <w:rtl/>
          <w:lang w:bidi="fa-IR"/>
        </w:rPr>
        <w:t xml:space="preserve"> می‌</w:t>
      </w:r>
      <w:r w:rsidRPr="00984198">
        <w:rPr>
          <w:rFonts w:hint="cs"/>
          <w:smallCaps/>
          <w:color w:val="000000"/>
          <w:rtl/>
          <w:lang w:bidi="fa-IR"/>
        </w:rPr>
        <w:t>باشد، کسانی که الله عزوجل در مورد</w:t>
      </w:r>
      <w:r w:rsidR="00271606">
        <w:rPr>
          <w:rFonts w:hint="cs"/>
          <w:smallCaps/>
          <w:color w:val="000000"/>
          <w:rtl/>
          <w:lang w:bidi="fa-IR"/>
        </w:rPr>
        <w:t xml:space="preserve"> آن</w:t>
      </w:r>
      <w:r w:rsidR="009D0387" w:rsidRPr="00984198">
        <w:rPr>
          <w:rFonts w:hint="cs"/>
          <w:smallCaps/>
          <w:color w:val="000000"/>
          <w:rtl/>
          <w:lang w:bidi="fa-IR"/>
        </w:rPr>
        <w:t>ا</w:t>
      </w:r>
      <w:r w:rsidR="00271606">
        <w:rPr>
          <w:rFonts w:hint="cs"/>
          <w:smallCaps/>
          <w:color w:val="000000"/>
          <w:rtl/>
          <w:lang w:bidi="fa-IR"/>
        </w:rPr>
        <w:t>ن</w:t>
      </w:r>
      <w:r w:rsidR="009D0387" w:rsidRPr="00984198">
        <w:rPr>
          <w:rFonts w:hint="cs"/>
          <w:smallCaps/>
          <w:color w:val="000000"/>
          <w:rtl/>
          <w:lang w:bidi="fa-IR"/>
        </w:rPr>
        <w:t xml:space="preserve"> می‌</w:t>
      </w:r>
      <w:r w:rsidRPr="00984198">
        <w:rPr>
          <w:rFonts w:hint="cs"/>
          <w:smallCaps/>
          <w:color w:val="000000"/>
          <w:rtl/>
          <w:lang w:bidi="fa-IR"/>
        </w:rPr>
        <w:t>فرماید:</w:t>
      </w:r>
      <w:r w:rsidR="00FC20CF" w:rsidRPr="00984198">
        <w:rPr>
          <w:rFonts w:hint="cs"/>
          <w:smallCaps/>
          <w:color w:val="000000"/>
          <w:rtl/>
          <w:lang w:bidi="fa-IR"/>
        </w:rPr>
        <w:t xml:space="preserve"> </w:t>
      </w:r>
      <w:r w:rsidR="00FC20CF">
        <w:rPr>
          <w:rFonts w:ascii="Traditional Arabic" w:hAnsi="Traditional Arabic" w:cs="Traditional Arabic"/>
          <w:smallCaps/>
          <w:rtl/>
        </w:rPr>
        <w:t>﴿</w:t>
      </w:r>
      <w:r w:rsidR="00CB569B">
        <w:rPr>
          <w:rFonts w:ascii="KFGQPC Uthmanic Script HAFS" w:hAnsi="KFGQPC Uthmanic Script HAFS" w:cs="KFGQPC Uthmanic Script HAFS" w:hint="cs"/>
          <w:rtl/>
        </w:rPr>
        <w:t>إِنَّمَا</w:t>
      </w:r>
      <w:r w:rsidR="00CB569B">
        <w:rPr>
          <w:rFonts w:ascii="KFGQPC Uthmanic Script HAFS" w:hAnsi="KFGQPC Uthmanic Script HAFS" w:cs="KFGQPC Uthmanic Script HAFS"/>
          <w:rtl/>
        </w:rPr>
        <w:t xml:space="preserve"> يَسۡتَ‍ٔۡذِنُكَ </w:t>
      </w:r>
      <w:r w:rsidR="00CB569B">
        <w:rPr>
          <w:rFonts w:ascii="KFGQPC Uthmanic Script HAFS" w:hAnsi="KFGQPC Uthmanic Script HAFS" w:cs="KFGQPC Uthmanic Script HAFS" w:hint="cs"/>
          <w:rtl/>
        </w:rPr>
        <w:t>ٱلَّذِينَ</w:t>
      </w:r>
      <w:r w:rsidR="00CB569B">
        <w:rPr>
          <w:rFonts w:ascii="KFGQPC Uthmanic Script HAFS" w:hAnsi="KFGQPC Uthmanic Script HAFS" w:cs="KFGQPC Uthmanic Script HAFS"/>
          <w:rtl/>
        </w:rPr>
        <w:t xml:space="preserve"> لَا يُؤۡمِنُونَ بِ</w:t>
      </w:r>
      <w:r w:rsidR="00CB569B">
        <w:rPr>
          <w:rFonts w:ascii="KFGQPC Uthmanic Script HAFS" w:hAnsi="KFGQPC Uthmanic Script HAFS" w:cs="KFGQPC Uthmanic Script HAFS" w:hint="cs"/>
          <w:rtl/>
        </w:rPr>
        <w:t>ٱللَّهِ</w:t>
      </w:r>
      <w:r w:rsidR="00CB569B">
        <w:rPr>
          <w:rFonts w:ascii="KFGQPC Uthmanic Script HAFS" w:hAnsi="KFGQPC Uthmanic Script HAFS" w:cs="KFGQPC Uthmanic Script HAFS"/>
          <w:rtl/>
        </w:rPr>
        <w:t xml:space="preserve"> وَ</w:t>
      </w:r>
      <w:r w:rsidR="00CB569B">
        <w:rPr>
          <w:rFonts w:ascii="KFGQPC Uthmanic Script HAFS" w:hAnsi="KFGQPC Uthmanic Script HAFS" w:cs="KFGQPC Uthmanic Script HAFS" w:hint="cs"/>
          <w:rtl/>
        </w:rPr>
        <w:t>ٱلۡيَوۡمِ</w:t>
      </w:r>
      <w:r w:rsidR="00CB569B">
        <w:rPr>
          <w:rFonts w:ascii="KFGQPC Uthmanic Script HAFS" w:hAnsi="KFGQPC Uthmanic Script HAFS" w:cs="KFGQPC Uthmanic Script HAFS"/>
          <w:rtl/>
        </w:rPr>
        <w:t xml:space="preserve"> </w:t>
      </w:r>
      <w:r w:rsidR="00CB569B">
        <w:rPr>
          <w:rFonts w:ascii="KFGQPC Uthmanic Script HAFS" w:hAnsi="KFGQPC Uthmanic Script HAFS" w:cs="KFGQPC Uthmanic Script HAFS" w:hint="cs"/>
          <w:rtl/>
        </w:rPr>
        <w:t>ٱلۡأٓخِرِ</w:t>
      </w:r>
      <w:r w:rsidR="00CB569B">
        <w:rPr>
          <w:rFonts w:ascii="KFGQPC Uthmanic Script HAFS" w:hAnsi="KFGQPC Uthmanic Script HAFS" w:cs="KFGQPC Uthmanic Script HAFS"/>
          <w:rtl/>
        </w:rPr>
        <w:t xml:space="preserve"> وَ</w:t>
      </w:r>
      <w:r w:rsidR="00CB569B">
        <w:rPr>
          <w:rFonts w:ascii="KFGQPC Uthmanic Script HAFS" w:hAnsi="KFGQPC Uthmanic Script HAFS" w:cs="KFGQPC Uthmanic Script HAFS" w:hint="cs"/>
          <w:rtl/>
        </w:rPr>
        <w:t>ٱرۡتَابَتۡ</w:t>
      </w:r>
      <w:r w:rsidR="00CB569B">
        <w:rPr>
          <w:rFonts w:ascii="KFGQPC Uthmanic Script HAFS" w:hAnsi="KFGQPC Uthmanic Script HAFS" w:cs="KFGQPC Uthmanic Script HAFS"/>
          <w:rtl/>
        </w:rPr>
        <w:t xml:space="preserve"> قُلُوبُهُمۡ فَهُمۡ فِي رَيۡبِهِمۡ يَتَرَدَّدُونَ ٤٥</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التوبة: 4</w:t>
      </w:r>
      <w:r w:rsidR="00CB569B">
        <w:rPr>
          <w:rFonts w:ascii="mylotus" w:hAnsi="mylotus" w:cs="mylotus"/>
          <w:smallCaps/>
          <w:sz w:val="24"/>
          <w:szCs w:val="24"/>
          <w:rtl/>
        </w:rPr>
        <w:t>5</w:t>
      </w:r>
      <w:r w:rsidR="00FC20CF" w:rsidRPr="00FC20CF">
        <w:rPr>
          <w:rFonts w:ascii="mylotus" w:hAnsi="mylotus" w:cs="mylotus"/>
          <w:smallCaps/>
          <w:sz w:val="24"/>
          <w:szCs w:val="24"/>
          <w:rtl/>
        </w:rPr>
        <w:t>]</w:t>
      </w:r>
      <w:r w:rsidRPr="00984198">
        <w:rPr>
          <w:rFonts w:hint="cs"/>
          <w:smallCaps/>
          <w:color w:val="000000"/>
          <w:rtl/>
          <w:lang w:bidi="fa-IR"/>
        </w:rPr>
        <w:t xml:space="preserve"> </w:t>
      </w:r>
      <w:r w:rsidR="00271606">
        <w:rPr>
          <w:rFonts w:hint="cs"/>
          <w:smallCaps/>
          <w:color w:val="000000"/>
          <w:rtl/>
          <w:lang w:bidi="fa-IR"/>
        </w:rPr>
        <w:t>«</w:t>
      </w:r>
      <w:r w:rsidRPr="00984198">
        <w:rPr>
          <w:smallCaps/>
          <w:color w:val="000000"/>
          <w:rtl/>
          <w:lang w:bidi="fa-IR"/>
        </w:rPr>
        <w:t>تنها كساني از تو اجازه</w:t>
      </w:r>
      <w:r w:rsidR="00C01522" w:rsidRPr="00984198">
        <w:rPr>
          <w:smallCaps/>
          <w:color w:val="000000"/>
          <w:rtl/>
          <w:lang w:bidi="fa-IR"/>
        </w:rPr>
        <w:t xml:space="preserve"> مي‌</w:t>
      </w:r>
      <w:r w:rsidRPr="00984198">
        <w:rPr>
          <w:smallCaps/>
          <w:color w:val="000000"/>
          <w:rtl/>
          <w:lang w:bidi="fa-IR"/>
        </w:rPr>
        <w:t xml:space="preserve">خواهند كه (در جهاد شركت نكنند كه مدّعيان دروغينند و) به </w:t>
      </w:r>
      <w:r w:rsidRPr="00984198">
        <w:rPr>
          <w:rFonts w:hint="cs"/>
          <w:smallCaps/>
          <w:color w:val="000000"/>
          <w:rtl/>
          <w:lang w:bidi="fa-IR"/>
        </w:rPr>
        <w:t>الله</w:t>
      </w:r>
      <w:r w:rsidRPr="00984198">
        <w:rPr>
          <w:smallCaps/>
          <w:color w:val="000000"/>
          <w:rtl/>
          <w:lang w:bidi="fa-IR"/>
        </w:rPr>
        <w:t xml:space="preserve"> و</w:t>
      </w:r>
      <w:r w:rsidRPr="00984198">
        <w:rPr>
          <w:rFonts w:hint="cs"/>
          <w:smallCaps/>
          <w:color w:val="000000"/>
          <w:rtl/>
          <w:lang w:bidi="fa-IR"/>
        </w:rPr>
        <w:t xml:space="preserve"> </w:t>
      </w:r>
      <w:r w:rsidRPr="00984198">
        <w:rPr>
          <w:smallCaps/>
          <w:color w:val="000000"/>
          <w:rtl/>
          <w:lang w:bidi="fa-IR"/>
        </w:rPr>
        <w:t>روز جزا ايمان ندارند و</w:t>
      </w:r>
      <w:r w:rsidR="007808E5" w:rsidRPr="00984198">
        <w:rPr>
          <w:rFonts w:hint="cs"/>
          <w:smallCaps/>
          <w:color w:val="000000"/>
          <w:rtl/>
          <w:lang w:bidi="fa-IR"/>
        </w:rPr>
        <w:t xml:space="preserve"> دل‌هاي</w:t>
      </w:r>
      <w:r w:rsidR="00271606">
        <w:rPr>
          <w:smallCaps/>
          <w:color w:val="000000"/>
          <w:rtl/>
          <w:lang w:bidi="fa-IR"/>
        </w:rPr>
        <w:softHyphen/>
      </w:r>
      <w:r w:rsidRPr="00984198">
        <w:rPr>
          <w:smallCaps/>
          <w:color w:val="000000"/>
          <w:rtl/>
          <w:lang w:bidi="fa-IR"/>
        </w:rPr>
        <w:t>شان دچار شكّ و</w:t>
      </w:r>
      <w:r w:rsidRPr="00984198">
        <w:rPr>
          <w:rFonts w:hint="cs"/>
          <w:smallCaps/>
          <w:color w:val="000000"/>
          <w:rtl/>
          <w:lang w:bidi="fa-IR"/>
        </w:rPr>
        <w:t xml:space="preserve"> </w:t>
      </w:r>
      <w:r w:rsidRPr="00984198">
        <w:rPr>
          <w:smallCaps/>
          <w:color w:val="000000"/>
          <w:rtl/>
          <w:lang w:bidi="fa-IR"/>
        </w:rPr>
        <w:t>ترديد است و</w:t>
      </w:r>
      <w:r w:rsidRPr="00984198">
        <w:rPr>
          <w:rFonts w:hint="cs"/>
          <w:smallCaps/>
          <w:color w:val="000000"/>
          <w:rtl/>
          <w:lang w:bidi="fa-IR"/>
        </w:rPr>
        <w:t xml:space="preserve"> </w:t>
      </w:r>
      <w:r w:rsidRPr="00984198">
        <w:rPr>
          <w:smallCaps/>
          <w:color w:val="000000"/>
          <w:rtl/>
          <w:lang w:bidi="fa-IR"/>
        </w:rPr>
        <w:t>در حيرت و</w:t>
      </w:r>
      <w:r w:rsidRPr="00984198">
        <w:rPr>
          <w:rFonts w:hint="cs"/>
          <w:smallCaps/>
          <w:color w:val="000000"/>
          <w:rtl/>
          <w:lang w:bidi="fa-IR"/>
        </w:rPr>
        <w:t xml:space="preserve"> </w:t>
      </w:r>
      <w:r w:rsidRPr="00984198">
        <w:rPr>
          <w:smallCaps/>
          <w:color w:val="000000"/>
          <w:rtl/>
          <w:lang w:bidi="fa-IR"/>
        </w:rPr>
        <w:t>سرگرداني خود بسر</w:t>
      </w:r>
      <w:r w:rsidR="00C01522" w:rsidRPr="00984198">
        <w:rPr>
          <w:smallCaps/>
          <w:color w:val="000000"/>
          <w:rtl/>
          <w:lang w:bidi="fa-IR"/>
        </w:rPr>
        <w:t xml:space="preserve"> مي‌</w:t>
      </w:r>
      <w:r w:rsidRPr="00984198">
        <w:rPr>
          <w:smallCaps/>
          <w:color w:val="000000"/>
          <w:rtl/>
          <w:lang w:bidi="fa-IR"/>
        </w:rPr>
        <w:t>برند</w:t>
      </w:r>
      <w:r w:rsidR="00271606">
        <w:rPr>
          <w:rFonts w:hint="cs"/>
          <w:smallCaps/>
          <w:color w:val="000000"/>
          <w:rtl/>
          <w:lang w:bidi="fa-IR"/>
        </w:rPr>
        <w:t>»</w:t>
      </w:r>
      <w:r w:rsidRPr="00984198">
        <w:rPr>
          <w:rStyle w:val="FootnoteReference"/>
          <w:smallCaps/>
          <w:color w:val="000000"/>
          <w:rtl/>
          <w:lang w:bidi="fa-IR"/>
        </w:rPr>
        <w:footnoteReference w:id="257"/>
      </w:r>
      <w:r w:rsidRPr="00984198">
        <w:rPr>
          <w:smallCaps/>
          <w:color w:val="000000"/>
          <w:rtl/>
          <w:lang w:bidi="fa-IR"/>
        </w:rPr>
        <w:t>.</w:t>
      </w:r>
      <w:r w:rsidRPr="00984198">
        <w:rPr>
          <w:rFonts w:hint="cs"/>
          <w:smallCaps/>
          <w:color w:val="000000"/>
          <w:rtl/>
          <w:lang w:bidi="fa-IR"/>
        </w:rPr>
        <w:t xml:space="preserve"> و تردیدی نیست که اگر این یقین، در قلب واقع گردد، صاحبش قطعا حلاوت و شیرینی ایمان را</w:t>
      </w:r>
      <w:r w:rsidR="009D0387" w:rsidRPr="00984198">
        <w:rPr>
          <w:rFonts w:hint="cs"/>
          <w:smallCaps/>
          <w:color w:val="000000"/>
          <w:rtl/>
          <w:lang w:bidi="fa-IR"/>
        </w:rPr>
        <w:t xml:space="preserve"> می‌</w:t>
      </w:r>
      <w:r w:rsidRPr="00984198">
        <w:rPr>
          <w:rFonts w:hint="cs"/>
          <w:smallCaps/>
          <w:color w:val="000000"/>
          <w:rtl/>
          <w:lang w:bidi="fa-IR"/>
        </w:rPr>
        <w:t>چشد. زمانی</w:t>
      </w:r>
      <w:r w:rsidR="00271606">
        <w:rPr>
          <w:smallCaps/>
          <w:color w:val="000000"/>
          <w:rtl/>
          <w:lang w:bidi="fa-IR"/>
        </w:rPr>
        <w:softHyphen/>
      </w:r>
      <w:r w:rsidRPr="00984198">
        <w:rPr>
          <w:rFonts w:hint="cs"/>
          <w:smallCaps/>
          <w:color w:val="000000"/>
          <w:rtl/>
          <w:lang w:bidi="fa-IR"/>
        </w:rPr>
        <w:t>که مومن حلاوت این ایمان را بچشد، ایمان بر اعضا و جوارح و اقوال و اعمالش، منعکس</w:t>
      </w:r>
      <w:r w:rsidR="009D0387" w:rsidRPr="00984198">
        <w:rPr>
          <w:rFonts w:hint="cs"/>
          <w:smallCaps/>
          <w:color w:val="000000"/>
          <w:rtl/>
          <w:lang w:bidi="fa-IR"/>
        </w:rPr>
        <w:t xml:space="preserve"> می‌</w:t>
      </w:r>
      <w:r w:rsidRPr="00984198">
        <w:rPr>
          <w:rFonts w:hint="cs"/>
          <w:smallCaps/>
          <w:color w:val="000000"/>
          <w:rtl/>
          <w:lang w:bidi="fa-IR"/>
        </w:rPr>
        <w:t>گردد؛ و بدین ترتیب ایمان، به واقعیت تبدیل</w:t>
      </w:r>
      <w:r w:rsidR="009D0387" w:rsidRPr="00984198">
        <w:rPr>
          <w:rFonts w:hint="cs"/>
          <w:smallCaps/>
          <w:color w:val="000000"/>
          <w:rtl/>
          <w:lang w:bidi="fa-IR"/>
        </w:rPr>
        <w:t xml:space="preserve"> می‌</w:t>
      </w:r>
      <w:r w:rsidRPr="00984198">
        <w:rPr>
          <w:rFonts w:hint="cs"/>
          <w:smallCaps/>
          <w:color w:val="000000"/>
          <w:rtl/>
          <w:lang w:bidi="fa-IR"/>
        </w:rPr>
        <w:t>گردد. چرا که ممکن نیست ایمان در قلب</w:t>
      </w:r>
      <w:r w:rsidR="00271606">
        <w:rPr>
          <w:rFonts w:hint="cs"/>
          <w:smallCaps/>
          <w:color w:val="000000"/>
          <w:rtl/>
          <w:lang w:bidi="fa-IR"/>
        </w:rPr>
        <w:t xml:space="preserve"> استقرار یابد و پس از آن، مطیع غیر الله باشد و یا اینکه غیرالله</w:t>
      </w:r>
      <w:r w:rsidRPr="00984198">
        <w:rPr>
          <w:rFonts w:hint="cs"/>
          <w:smallCaps/>
          <w:color w:val="000000"/>
          <w:rtl/>
          <w:lang w:bidi="fa-IR"/>
        </w:rPr>
        <w:t xml:space="preserve"> را د</w:t>
      </w:r>
      <w:r w:rsidR="00271606">
        <w:rPr>
          <w:rFonts w:hint="cs"/>
          <w:smallCaps/>
          <w:color w:val="000000"/>
          <w:rtl/>
          <w:lang w:bidi="fa-IR"/>
        </w:rPr>
        <w:t>وست داشته باشد، یا اینکه از غیر</w:t>
      </w:r>
      <w:r w:rsidRPr="00984198">
        <w:rPr>
          <w:rFonts w:hint="cs"/>
          <w:smallCaps/>
          <w:color w:val="000000"/>
          <w:rtl/>
          <w:lang w:bidi="fa-IR"/>
        </w:rPr>
        <w:t>الله بخواهد یا طلب یاری و مدد کند یا اینکه حکمی غیر از حکم الله و رسولش را قبول کند، یا اینکه با دشمنان الله و رسولش، دوستی و محبت کند یا اینکه با دوستان الله و رسولش دشمنی ورزد؛ آری ایمان تنها</w:t>
      </w:r>
      <w:r w:rsidR="00176475" w:rsidRPr="00984198">
        <w:rPr>
          <w:rFonts w:hint="cs"/>
          <w:smallCaps/>
          <w:color w:val="000000"/>
          <w:rtl/>
          <w:lang w:bidi="fa-IR"/>
        </w:rPr>
        <w:t xml:space="preserve"> کلمه‌ای </w:t>
      </w:r>
      <w:r w:rsidRPr="00984198">
        <w:rPr>
          <w:rFonts w:hint="cs"/>
          <w:smallCaps/>
          <w:color w:val="000000"/>
          <w:rtl/>
          <w:lang w:bidi="fa-IR"/>
        </w:rPr>
        <w:t xml:space="preserve">نیست که بر زبان جاری گردد لیکن ایمان حقیقتی </w:t>
      </w:r>
      <w:r w:rsidR="00271606">
        <w:rPr>
          <w:rFonts w:hint="cs"/>
          <w:smallCaps/>
          <w:color w:val="000000"/>
          <w:rtl/>
          <w:lang w:bidi="fa-IR"/>
        </w:rPr>
        <w:t>است که تکالیفی را به دنبال دارد</w:t>
      </w:r>
      <w:r w:rsidRPr="00984198">
        <w:rPr>
          <w:rFonts w:hint="cs"/>
          <w:smallCaps/>
          <w:color w:val="000000"/>
          <w:rtl/>
          <w:lang w:bidi="fa-IR"/>
        </w:rPr>
        <w:t xml:space="preserve"> و امانتی است سنگین که مسئولیت به دنبال دارد. </w:t>
      </w:r>
    </w:p>
    <w:p w:rsidR="00C5413C" w:rsidRPr="00862309" w:rsidRDefault="00C5413C" w:rsidP="00621F47">
      <w:pPr>
        <w:widowControl w:val="0"/>
        <w:autoSpaceDE w:val="0"/>
        <w:autoSpaceDN w:val="0"/>
        <w:adjustRightInd w:val="0"/>
        <w:jc w:val="both"/>
        <w:rPr>
          <w:rFonts w:ascii="Traditional Arabic" w:hAnsi="Traditional Arabic" w:cs="B Nazanin"/>
          <w:b/>
          <w:bCs/>
          <w:color w:val="000000"/>
          <w:rtl/>
        </w:rPr>
      </w:pPr>
      <w:r w:rsidRPr="00984198">
        <w:rPr>
          <w:rFonts w:hint="cs"/>
          <w:smallCaps/>
          <w:color w:val="000000"/>
          <w:rtl/>
          <w:lang w:bidi="fa-IR"/>
        </w:rPr>
        <w:t xml:space="preserve">حسن </w:t>
      </w:r>
      <w:r w:rsidR="00271606" w:rsidRPr="00271606">
        <w:rPr>
          <w:rFonts w:hint="cs"/>
          <w:noProof/>
          <w:sz w:val="24"/>
          <w:szCs w:val="24"/>
          <w:rtl/>
          <w:lang w:bidi="fa-IR"/>
        </w:rPr>
        <w:t>رحمه</w:t>
      </w:r>
      <w:r w:rsidR="00271606" w:rsidRPr="00271606">
        <w:rPr>
          <w:rFonts w:hint="cs"/>
          <w:noProof/>
          <w:sz w:val="24"/>
          <w:szCs w:val="24"/>
          <w:rtl/>
          <w:lang w:bidi="fa-IR"/>
        </w:rPr>
        <w:softHyphen/>
        <w:t>الله</w:t>
      </w:r>
      <w:r w:rsidR="009D0387" w:rsidRPr="00984198">
        <w:rPr>
          <w:rFonts w:hint="cs"/>
          <w:smallCaps/>
          <w:color w:val="000000"/>
          <w:rtl/>
          <w:lang w:bidi="fa-IR"/>
        </w:rPr>
        <w:t xml:space="preserve"> می‌</w:t>
      </w:r>
      <w:r w:rsidRPr="00984198">
        <w:rPr>
          <w:rFonts w:hint="cs"/>
          <w:smallCaps/>
          <w:color w:val="000000"/>
          <w:rtl/>
          <w:lang w:bidi="fa-IR"/>
        </w:rPr>
        <w:t>گوید</w:t>
      </w:r>
      <w:r w:rsidRPr="00984198">
        <w:rPr>
          <w:rStyle w:val="FootnoteReference"/>
          <w:smallCaps/>
          <w:color w:val="000000"/>
          <w:rtl/>
          <w:lang w:bidi="fa-IR"/>
        </w:rPr>
        <w:footnoteReference w:id="258"/>
      </w:r>
      <w:r w:rsidRPr="00984198">
        <w:rPr>
          <w:rFonts w:hint="cs"/>
          <w:smallCaps/>
          <w:color w:val="000000"/>
          <w:rtl/>
          <w:lang w:bidi="fa-IR"/>
        </w:rPr>
        <w:t xml:space="preserve">: </w:t>
      </w:r>
      <w:r w:rsidR="00271606">
        <w:rPr>
          <w:rFonts w:hint="cs"/>
          <w:smallCaps/>
          <w:color w:val="000000"/>
          <w:rtl/>
          <w:lang w:bidi="fa-IR"/>
        </w:rPr>
        <w:t>«</w:t>
      </w:r>
      <w:r w:rsidRPr="00984198">
        <w:rPr>
          <w:rFonts w:hint="cs"/>
          <w:smallCaps/>
          <w:color w:val="000000"/>
          <w:rtl/>
          <w:lang w:bidi="fa-IR"/>
        </w:rPr>
        <w:t>ایمان آرزو کردن و خودآرایی نیست، بلکه آن چیزی است که د</w:t>
      </w:r>
      <w:r w:rsidR="00621F47">
        <w:rPr>
          <w:rFonts w:hint="cs"/>
          <w:smallCaps/>
          <w:color w:val="000000"/>
          <w:rtl/>
          <w:lang w:bidi="fa-IR"/>
        </w:rPr>
        <w:t>ر قلوب استقرار یافته و اعمال آن</w:t>
      </w:r>
      <w:r w:rsidR="00621F47">
        <w:rPr>
          <w:smallCaps/>
          <w:color w:val="000000"/>
          <w:rtl/>
          <w:lang w:bidi="fa-IR"/>
        </w:rPr>
        <w:softHyphen/>
      </w:r>
      <w:r w:rsidRPr="00984198">
        <w:rPr>
          <w:rFonts w:hint="cs"/>
          <w:smallCaps/>
          <w:color w:val="000000"/>
          <w:rtl/>
          <w:lang w:bidi="fa-IR"/>
        </w:rPr>
        <w:t>را تصدیق</w:t>
      </w:r>
      <w:r w:rsidR="009D0387" w:rsidRPr="00984198">
        <w:rPr>
          <w:rFonts w:hint="cs"/>
          <w:smallCaps/>
          <w:color w:val="000000"/>
          <w:rtl/>
          <w:lang w:bidi="fa-IR"/>
        </w:rPr>
        <w:t xml:space="preserve"> می‌</w:t>
      </w:r>
      <w:r w:rsidRPr="00984198">
        <w:rPr>
          <w:rFonts w:hint="cs"/>
          <w:smallCaps/>
          <w:color w:val="000000"/>
          <w:rtl/>
          <w:lang w:bidi="fa-IR"/>
        </w:rPr>
        <w:t>کند. پس هرکس سخنی نیکو و عمل نیکو انجام داد، ایمان از وی قبول</w:t>
      </w:r>
      <w:r w:rsidR="009D0387" w:rsidRPr="00984198">
        <w:rPr>
          <w:rFonts w:hint="cs"/>
          <w:smallCaps/>
          <w:color w:val="000000"/>
          <w:rtl/>
          <w:lang w:bidi="fa-IR"/>
        </w:rPr>
        <w:t xml:space="preserve"> می‌</w:t>
      </w:r>
      <w:r w:rsidRPr="00984198">
        <w:rPr>
          <w:rFonts w:hint="cs"/>
          <w:smallCaps/>
          <w:color w:val="000000"/>
          <w:rtl/>
          <w:lang w:bidi="fa-IR"/>
        </w:rPr>
        <w:t>شود و کسی که سخن نیکو گفته و عمل شر انجام دهد، ایمان از وی قبول</w:t>
      </w:r>
      <w:r w:rsidR="009D0387" w:rsidRPr="00984198">
        <w:rPr>
          <w:rFonts w:hint="cs"/>
          <w:smallCaps/>
          <w:color w:val="000000"/>
          <w:rtl/>
          <w:lang w:bidi="fa-IR"/>
        </w:rPr>
        <w:t xml:space="preserve"> نمی‌</w:t>
      </w:r>
      <w:r w:rsidRPr="00984198">
        <w:rPr>
          <w:rFonts w:hint="cs"/>
          <w:smallCaps/>
          <w:color w:val="000000"/>
          <w:rtl/>
          <w:lang w:bidi="fa-IR"/>
        </w:rPr>
        <w:t>شود.</w:t>
      </w:r>
      <w:r w:rsidR="00621F47">
        <w:rPr>
          <w:rFonts w:hint="cs"/>
          <w:smallCaps/>
          <w:color w:val="000000"/>
          <w:rtl/>
          <w:lang w:bidi="fa-IR"/>
        </w:rPr>
        <w:t>»</w:t>
      </w:r>
      <w:r w:rsidRPr="00984198">
        <w:rPr>
          <w:rFonts w:hint="cs"/>
          <w:smallCaps/>
          <w:color w:val="000000"/>
          <w:rtl/>
          <w:lang w:bidi="fa-IR"/>
        </w:rPr>
        <w:t xml:space="preserve"> و در</w:t>
      </w:r>
      <w:r w:rsidR="00621F47">
        <w:rPr>
          <w:rFonts w:hint="cs"/>
          <w:smallCaps/>
          <w:color w:val="000000"/>
          <w:rtl/>
          <w:lang w:bidi="fa-IR"/>
        </w:rPr>
        <w:t xml:space="preserve"> صحیح مسلم از عباس بن عبدالمطلب</w:t>
      </w:r>
      <w:r w:rsidRPr="00984198">
        <w:rPr>
          <w:rFonts w:hint="cs"/>
          <w:smallCaps/>
          <w:color w:val="000000"/>
          <w:rtl/>
          <w:lang w:bidi="fa-IR"/>
        </w:rPr>
        <w:t xml:space="preserve"> </w:t>
      </w:r>
      <w:r w:rsidR="00C336B2" w:rsidRPr="00C336B2">
        <w:rPr>
          <w:rFonts w:ascii="Arial" w:hAnsi="Arial" w:cs="CTraditional Arabic" w:hint="cs"/>
          <w:rtl/>
        </w:rPr>
        <w:t>س</w:t>
      </w:r>
      <w:r w:rsidR="00C336B2" w:rsidRPr="00984198">
        <w:rPr>
          <w:rFonts w:hint="cs"/>
          <w:smallCaps/>
          <w:color w:val="000000"/>
          <w:rtl/>
          <w:lang w:bidi="fa-IR"/>
        </w:rPr>
        <w:t xml:space="preserve"> </w:t>
      </w:r>
      <w:r w:rsidRPr="00984198">
        <w:rPr>
          <w:rFonts w:hint="cs"/>
          <w:smallCaps/>
          <w:color w:val="000000"/>
          <w:rtl/>
          <w:lang w:bidi="fa-IR"/>
        </w:rPr>
        <w:t xml:space="preserve">روایت است که وی از رسول الله </w:t>
      </w:r>
      <w:r w:rsidR="00621F47">
        <w:rPr>
          <w:rFonts w:ascii="Arial" w:hAnsi="Arial" w:cs="CTraditional Arabic" w:hint="cs"/>
          <w:rtl/>
        </w:rPr>
        <w:t>ح</w:t>
      </w:r>
      <w:r w:rsidRPr="00984198">
        <w:rPr>
          <w:rFonts w:hint="cs"/>
          <w:smallCaps/>
          <w:color w:val="000000"/>
          <w:rtl/>
          <w:lang w:bidi="fa-IR"/>
        </w:rPr>
        <w:t xml:space="preserve"> شنیده که فرمودند: </w:t>
      </w:r>
      <w:r w:rsidRPr="00901641">
        <w:rPr>
          <w:rStyle w:val="Char2"/>
          <w:rFonts w:hint="cs"/>
          <w:rtl/>
        </w:rPr>
        <w:t>«</w:t>
      </w:r>
      <w:r w:rsidRPr="00901641">
        <w:rPr>
          <w:rStyle w:val="Char2"/>
          <w:rFonts w:hint="eastAsia"/>
          <w:rtl/>
        </w:rPr>
        <w:t>ذَاقَ</w:t>
      </w:r>
      <w:r w:rsidRPr="00901641">
        <w:rPr>
          <w:rStyle w:val="Char2"/>
          <w:rtl/>
        </w:rPr>
        <w:t xml:space="preserve"> </w:t>
      </w:r>
      <w:r w:rsidRPr="00901641">
        <w:rPr>
          <w:rStyle w:val="Char2"/>
          <w:rFonts w:hint="eastAsia"/>
          <w:rtl/>
        </w:rPr>
        <w:t>طَعْمَ</w:t>
      </w:r>
      <w:r w:rsidRPr="00901641">
        <w:rPr>
          <w:rStyle w:val="Char2"/>
          <w:rtl/>
        </w:rPr>
        <w:t xml:space="preserve"> </w:t>
      </w:r>
      <w:r w:rsidRPr="00901641">
        <w:rPr>
          <w:rStyle w:val="Char2"/>
          <w:rFonts w:hint="eastAsia"/>
          <w:rtl/>
        </w:rPr>
        <w:t>الْإِيمَانِ</w:t>
      </w:r>
      <w:r w:rsidRPr="00901641">
        <w:rPr>
          <w:rStyle w:val="Char2"/>
          <w:rtl/>
        </w:rPr>
        <w:t xml:space="preserve"> </w:t>
      </w:r>
      <w:r w:rsidRPr="00901641">
        <w:rPr>
          <w:rStyle w:val="Char2"/>
          <w:rFonts w:hint="eastAsia"/>
          <w:rtl/>
        </w:rPr>
        <w:t>مَنْ</w:t>
      </w:r>
      <w:r w:rsidRPr="00901641">
        <w:rPr>
          <w:rStyle w:val="Char2"/>
          <w:rtl/>
        </w:rPr>
        <w:t xml:space="preserve"> </w:t>
      </w:r>
      <w:r w:rsidRPr="00901641">
        <w:rPr>
          <w:rStyle w:val="Char2"/>
          <w:rFonts w:hint="eastAsia"/>
          <w:rtl/>
        </w:rPr>
        <w:t>رَضِيَ</w:t>
      </w:r>
      <w:r w:rsidRPr="00901641">
        <w:rPr>
          <w:rStyle w:val="Char2"/>
          <w:rtl/>
        </w:rPr>
        <w:t xml:space="preserve"> </w:t>
      </w:r>
      <w:r w:rsidRPr="00901641">
        <w:rPr>
          <w:rStyle w:val="Char2"/>
          <w:rFonts w:hint="eastAsia"/>
          <w:rtl/>
        </w:rPr>
        <w:t>بِاللهِ</w:t>
      </w:r>
      <w:r w:rsidRPr="00901641">
        <w:rPr>
          <w:rStyle w:val="Char2"/>
          <w:rtl/>
        </w:rPr>
        <w:t xml:space="preserve"> </w:t>
      </w:r>
      <w:r w:rsidRPr="00901641">
        <w:rPr>
          <w:rStyle w:val="Char2"/>
          <w:rFonts w:hint="eastAsia"/>
          <w:rtl/>
        </w:rPr>
        <w:t>رَبًّا،</w:t>
      </w:r>
      <w:r w:rsidRPr="00901641">
        <w:rPr>
          <w:rStyle w:val="Char2"/>
          <w:rtl/>
        </w:rPr>
        <w:t xml:space="preserve"> </w:t>
      </w:r>
      <w:r w:rsidRPr="00901641">
        <w:rPr>
          <w:rStyle w:val="Char2"/>
          <w:rFonts w:hint="eastAsia"/>
          <w:rtl/>
        </w:rPr>
        <w:t>وَبِالْإِسْلَامِ</w:t>
      </w:r>
      <w:r w:rsidRPr="00901641">
        <w:rPr>
          <w:rStyle w:val="Char2"/>
          <w:rtl/>
        </w:rPr>
        <w:t xml:space="preserve"> </w:t>
      </w:r>
      <w:r w:rsidRPr="00901641">
        <w:rPr>
          <w:rStyle w:val="Char2"/>
          <w:rFonts w:hint="eastAsia"/>
          <w:rtl/>
        </w:rPr>
        <w:t>دِينًا،</w:t>
      </w:r>
      <w:r w:rsidRPr="00901641">
        <w:rPr>
          <w:rStyle w:val="Char2"/>
          <w:rtl/>
        </w:rPr>
        <w:t xml:space="preserve"> </w:t>
      </w:r>
      <w:r w:rsidRPr="00901641">
        <w:rPr>
          <w:rStyle w:val="Char2"/>
          <w:rFonts w:hint="eastAsia"/>
          <w:rtl/>
        </w:rPr>
        <w:t>وَبِمُحَمَّدٍ</w:t>
      </w:r>
      <w:r w:rsidRPr="00901641">
        <w:rPr>
          <w:rStyle w:val="Char2"/>
          <w:rtl/>
        </w:rPr>
        <w:t xml:space="preserve"> </w:t>
      </w:r>
      <w:r w:rsidRPr="00901641">
        <w:rPr>
          <w:rStyle w:val="Char2"/>
          <w:rFonts w:hint="eastAsia"/>
          <w:rtl/>
        </w:rPr>
        <w:t>رَسُولًا»</w:t>
      </w:r>
      <w:r w:rsidRPr="00984198">
        <w:rPr>
          <w:rStyle w:val="FootnoteReference"/>
          <w:smallCaps/>
          <w:color w:val="000000"/>
          <w:rtl/>
          <w:lang w:bidi="fa-IR"/>
        </w:rPr>
        <w:footnoteReference w:id="259"/>
      </w:r>
      <w:r w:rsidRPr="00984198">
        <w:rPr>
          <w:rFonts w:hint="cs"/>
          <w:smallCaps/>
          <w:color w:val="000000"/>
          <w:rtl/>
          <w:lang w:bidi="fa-IR"/>
        </w:rPr>
        <w:t xml:space="preserve"> </w:t>
      </w:r>
      <w:r w:rsidR="00621F47">
        <w:rPr>
          <w:rFonts w:hint="cs"/>
          <w:smallCaps/>
          <w:color w:val="000000"/>
          <w:rtl/>
          <w:lang w:bidi="fa-IR"/>
        </w:rPr>
        <w:t>«</w:t>
      </w:r>
      <w:r w:rsidRPr="00984198">
        <w:rPr>
          <w:rFonts w:hint="cs"/>
          <w:smallCaps/>
          <w:color w:val="000000"/>
          <w:rtl/>
          <w:lang w:bidi="fa-IR"/>
        </w:rPr>
        <w:t>کسی طعم ایمان را</w:t>
      </w:r>
      <w:r w:rsidR="009D0387" w:rsidRPr="00984198">
        <w:rPr>
          <w:rFonts w:hint="cs"/>
          <w:smallCaps/>
          <w:color w:val="000000"/>
          <w:rtl/>
          <w:lang w:bidi="fa-IR"/>
        </w:rPr>
        <w:t xml:space="preserve"> می‌</w:t>
      </w:r>
      <w:r w:rsidR="00621F47">
        <w:rPr>
          <w:rFonts w:hint="cs"/>
          <w:smallCaps/>
          <w:color w:val="000000"/>
          <w:rtl/>
          <w:lang w:bidi="fa-IR"/>
        </w:rPr>
        <w:t>چشد که راضی باشد: الله عزوجل پروردگار او بوده</w:t>
      </w:r>
      <w:r w:rsidRPr="00984198">
        <w:rPr>
          <w:rFonts w:hint="cs"/>
          <w:smallCaps/>
          <w:color w:val="000000"/>
          <w:rtl/>
          <w:lang w:bidi="fa-IR"/>
        </w:rPr>
        <w:t xml:space="preserve"> و اسلام دین او و محمد پیامبر او باشد.</w:t>
      </w:r>
      <w:r w:rsidR="00621F47">
        <w:rPr>
          <w:rFonts w:hint="cs"/>
          <w:smallCaps/>
          <w:color w:val="000000"/>
          <w:rtl/>
          <w:lang w:bidi="fa-IR"/>
        </w:rPr>
        <w:t>»</w:t>
      </w:r>
      <w:r w:rsidRPr="00984198">
        <w:rPr>
          <w:rFonts w:hint="cs"/>
          <w:smallCaps/>
          <w:color w:val="000000"/>
          <w:rtl/>
          <w:lang w:bidi="fa-IR"/>
        </w:rPr>
        <w:t xml:space="preserve"> </w:t>
      </w:r>
    </w:p>
    <w:p w:rsidR="00621F47" w:rsidRDefault="00C5413C" w:rsidP="00621F47">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 xml:space="preserve">امام نووی </w:t>
      </w:r>
      <w:r w:rsidR="00621F47" w:rsidRPr="00621F47">
        <w:rPr>
          <w:rFonts w:cs="B Lotus" w:hint="cs"/>
          <w:smallCaps/>
          <w:color w:val="000000"/>
          <w:rtl/>
        </w:rPr>
        <w:t>رحمه</w:t>
      </w:r>
      <w:r w:rsidR="00621F47" w:rsidRPr="00621F47">
        <w:rPr>
          <w:rFonts w:cs="B Lotus" w:hint="cs"/>
          <w:smallCaps/>
          <w:color w:val="000000"/>
          <w:rtl/>
        </w:rPr>
        <w:softHyphen/>
        <w:t>الله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گوید: </w:t>
      </w:r>
      <w:r w:rsidR="00621F47">
        <w:rPr>
          <w:rFonts w:cs="B Lotus" w:hint="cs"/>
          <w:smallCaps/>
          <w:color w:val="000000"/>
          <w:sz w:val="28"/>
          <w:szCs w:val="28"/>
          <w:rtl/>
        </w:rPr>
        <w:t>«</w:t>
      </w:r>
      <w:r w:rsidRPr="00984198">
        <w:rPr>
          <w:rFonts w:cs="B Lotus" w:hint="cs"/>
          <w:smallCaps/>
          <w:color w:val="000000"/>
          <w:sz w:val="28"/>
          <w:szCs w:val="28"/>
          <w:rtl/>
        </w:rPr>
        <w:t xml:space="preserve">صاحب تحریر </w:t>
      </w:r>
      <w:r w:rsidR="00621F47" w:rsidRPr="00621F47">
        <w:rPr>
          <w:rFonts w:cs="B Lotus" w:hint="cs"/>
          <w:smallCaps/>
          <w:color w:val="000000"/>
          <w:rtl/>
        </w:rPr>
        <w:t>رحمه</w:t>
      </w:r>
      <w:r w:rsidR="00621F47" w:rsidRPr="00621F47">
        <w:rPr>
          <w:rFonts w:cs="B Lotus" w:hint="cs"/>
          <w:smallCaps/>
          <w:color w:val="000000"/>
          <w:rtl/>
        </w:rPr>
        <w:softHyphen/>
        <w:t>الله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گوید: معنای به چیزی راضی شدم، آن</w:t>
      </w:r>
      <w:r w:rsidR="00621F47">
        <w:rPr>
          <w:rFonts w:cs="B Lotus" w:hint="cs"/>
          <w:smallCaps/>
          <w:color w:val="000000"/>
          <w:sz w:val="28"/>
          <w:szCs w:val="28"/>
          <w:rtl/>
        </w:rPr>
        <w:t xml:space="preserve"> ا</w:t>
      </w:r>
      <w:r w:rsidRPr="00984198">
        <w:rPr>
          <w:rFonts w:cs="B Lotus" w:hint="cs"/>
          <w:smallCaps/>
          <w:color w:val="000000"/>
          <w:sz w:val="28"/>
          <w:szCs w:val="28"/>
          <w:rtl/>
        </w:rPr>
        <w:t>ست که بدان قناعت و اعتقاد داشته و به همراه آن چیز دیگری نمی</w:t>
      </w:r>
      <w:r w:rsidRPr="00984198">
        <w:rPr>
          <w:rFonts w:cs="B Lotus" w:hint="cs"/>
          <w:smallCaps/>
          <w:color w:val="000000"/>
          <w:sz w:val="28"/>
          <w:szCs w:val="28"/>
          <w:cs/>
        </w:rPr>
        <w:t>‎</w:t>
      </w:r>
      <w:r w:rsidRPr="00984198">
        <w:rPr>
          <w:rFonts w:cs="B Lotus" w:hint="cs"/>
          <w:smallCaps/>
          <w:color w:val="000000"/>
          <w:sz w:val="28"/>
          <w:szCs w:val="28"/>
          <w:rtl/>
        </w:rPr>
        <w:t>خواهم. بنابراین معنای حدیث آن است که تنها کسی طعم ایمان را می</w:t>
      </w:r>
      <w:r w:rsidRPr="00984198">
        <w:rPr>
          <w:rFonts w:cs="B Lotus" w:hint="cs"/>
          <w:smallCaps/>
          <w:color w:val="000000"/>
          <w:sz w:val="28"/>
          <w:szCs w:val="28"/>
          <w:cs/>
        </w:rPr>
        <w:t>‎</w:t>
      </w:r>
      <w:r w:rsidR="00621F47">
        <w:rPr>
          <w:rFonts w:cs="B Lotus" w:hint="cs"/>
          <w:smallCaps/>
          <w:color w:val="000000"/>
          <w:sz w:val="28"/>
          <w:szCs w:val="28"/>
          <w:rtl/>
        </w:rPr>
        <w:t>چشد که طالب غیر الله</w:t>
      </w:r>
      <w:r w:rsidRPr="00984198">
        <w:rPr>
          <w:rFonts w:cs="B Lotus" w:hint="cs"/>
          <w:smallCaps/>
          <w:color w:val="000000"/>
          <w:sz w:val="28"/>
          <w:szCs w:val="28"/>
          <w:rtl/>
        </w:rPr>
        <w:t xml:space="preserve"> نباشد و</w:t>
      </w:r>
      <w:r w:rsidR="00621F47">
        <w:rPr>
          <w:rFonts w:cs="B Lotus" w:hint="cs"/>
          <w:smallCaps/>
          <w:color w:val="000000"/>
          <w:sz w:val="28"/>
          <w:szCs w:val="28"/>
          <w:rtl/>
        </w:rPr>
        <w:t xml:space="preserve"> غیر از روش اسلام را مجاز نداند</w:t>
      </w:r>
      <w:r w:rsidRPr="00984198">
        <w:rPr>
          <w:rFonts w:cs="B Lotus" w:hint="cs"/>
          <w:smallCaps/>
          <w:color w:val="000000"/>
          <w:sz w:val="28"/>
          <w:szCs w:val="28"/>
          <w:rtl/>
        </w:rPr>
        <w:t xml:space="preserve"> و جز در مسیری که موافق با شریعت محمد </w:t>
      </w:r>
      <w:r w:rsidR="00621F47">
        <w:rPr>
          <w:rFonts w:ascii="Arial" w:hAnsi="Arial" w:cs="CTraditional Arabic" w:hint="cs"/>
          <w:sz w:val="28"/>
          <w:szCs w:val="28"/>
          <w:rtl/>
        </w:rPr>
        <w:t>ح</w:t>
      </w:r>
      <w:r w:rsidRPr="00984198">
        <w:rPr>
          <w:rFonts w:cs="B Lotus" w:hint="cs"/>
          <w:smallCaps/>
          <w:color w:val="000000"/>
          <w:sz w:val="28"/>
          <w:szCs w:val="28"/>
          <w:rtl/>
        </w:rPr>
        <w:t xml:space="preserve"> باشد، حرکت نکند؛ تردیدی نیست کسی که صفت او چنین باشد، حلا</w:t>
      </w:r>
      <w:r w:rsidR="00621F47">
        <w:rPr>
          <w:rFonts w:cs="B Lotus" w:hint="cs"/>
          <w:smallCaps/>
          <w:color w:val="000000"/>
          <w:sz w:val="28"/>
          <w:szCs w:val="28"/>
          <w:rtl/>
        </w:rPr>
        <w:t>وت ایمان به قلبش رسیده و طعم آن</w:t>
      </w:r>
      <w:r w:rsidR="00621F47">
        <w:rPr>
          <w:rFonts w:cs="B Lotus"/>
          <w:smallCaps/>
          <w:color w:val="000000"/>
          <w:sz w:val="28"/>
          <w:szCs w:val="28"/>
          <w:rtl/>
        </w:rPr>
        <w:softHyphen/>
      </w:r>
      <w:r w:rsidRPr="00984198">
        <w:rPr>
          <w:rFonts w:cs="B Lotus" w:hint="cs"/>
          <w:smallCaps/>
          <w:color w:val="000000"/>
          <w:sz w:val="28"/>
          <w:szCs w:val="28"/>
          <w:rtl/>
        </w:rPr>
        <w:t>را می</w:t>
      </w:r>
      <w:r w:rsidRPr="00984198">
        <w:rPr>
          <w:rFonts w:cs="B Lotus" w:hint="cs"/>
          <w:smallCaps/>
          <w:color w:val="000000"/>
          <w:sz w:val="28"/>
          <w:szCs w:val="28"/>
          <w:cs/>
        </w:rPr>
        <w:t>‎</w:t>
      </w:r>
      <w:r w:rsidRPr="00984198">
        <w:rPr>
          <w:rFonts w:cs="B Lotus" w:hint="cs"/>
          <w:smallCaps/>
          <w:color w:val="000000"/>
          <w:sz w:val="28"/>
          <w:szCs w:val="28"/>
          <w:rtl/>
        </w:rPr>
        <w:t>چشد.</w:t>
      </w:r>
      <w:r w:rsidR="00621F47">
        <w:rPr>
          <w:rFonts w:cs="B Lotus" w:hint="cs"/>
          <w:smallCaps/>
          <w:color w:val="000000"/>
          <w:sz w:val="28"/>
          <w:szCs w:val="28"/>
          <w:rtl/>
        </w:rPr>
        <w:t>»</w:t>
      </w:r>
      <w:r w:rsidRPr="00984198">
        <w:rPr>
          <w:rFonts w:cs="B Lotus" w:hint="cs"/>
          <w:smallCaps/>
          <w:color w:val="000000"/>
          <w:sz w:val="28"/>
          <w:szCs w:val="28"/>
          <w:rtl/>
        </w:rPr>
        <w:t xml:space="preserve"> </w:t>
      </w:r>
    </w:p>
    <w:p w:rsidR="00C5413C" w:rsidRPr="00984198" w:rsidRDefault="00C5413C" w:rsidP="00621F47">
      <w:pPr>
        <w:pStyle w:val="NormalWeb"/>
        <w:widowControl w:val="0"/>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 xml:space="preserve">قاضی عیاض </w:t>
      </w:r>
      <w:r w:rsidR="00621F47" w:rsidRPr="00621F47">
        <w:rPr>
          <w:rFonts w:cs="B Lotus" w:hint="cs"/>
          <w:smallCaps/>
          <w:color w:val="000000"/>
          <w:rtl/>
        </w:rPr>
        <w:t>رحمه</w:t>
      </w:r>
      <w:r w:rsidR="00621F47" w:rsidRPr="00621F47">
        <w:rPr>
          <w:rFonts w:cs="B Lotus" w:hint="cs"/>
          <w:smallCaps/>
          <w:color w:val="000000"/>
          <w:rtl/>
        </w:rPr>
        <w:softHyphen/>
        <w:t>الله</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 xml:space="preserve">گوید: </w:t>
      </w:r>
      <w:r w:rsidR="00621F47">
        <w:rPr>
          <w:rFonts w:cs="B Lotus" w:hint="cs"/>
          <w:smallCaps/>
          <w:color w:val="000000"/>
          <w:sz w:val="28"/>
          <w:szCs w:val="28"/>
          <w:rtl/>
        </w:rPr>
        <w:t>«</w:t>
      </w:r>
      <w:r w:rsidRPr="00984198">
        <w:rPr>
          <w:rFonts w:cs="B Lotus" w:hint="cs"/>
          <w:smallCaps/>
          <w:color w:val="000000"/>
          <w:sz w:val="28"/>
          <w:szCs w:val="28"/>
          <w:rtl/>
        </w:rPr>
        <w:t>معنای حدیث آن است که ایمانش صحیح بوده و نفسش مطمئن و ثابت به آن</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باشد و ایمان به باطنش سرایت کرده است، چرا که رضایت وی ب</w:t>
      </w:r>
      <w:r w:rsidR="00621F47">
        <w:rPr>
          <w:rFonts w:cs="B Lotus" w:hint="cs"/>
          <w:smallCaps/>
          <w:color w:val="000000"/>
          <w:sz w:val="28"/>
          <w:szCs w:val="28"/>
          <w:rtl/>
        </w:rPr>
        <w:t>ه آنچه</w:t>
      </w:r>
      <w:r w:rsidRPr="00984198">
        <w:rPr>
          <w:rFonts w:cs="B Lotus" w:hint="cs"/>
          <w:smallCaps/>
          <w:color w:val="000000"/>
          <w:sz w:val="28"/>
          <w:szCs w:val="28"/>
          <w:rtl/>
        </w:rPr>
        <w:t xml:space="preserve"> در حدیث ذکر شده،</w:t>
      </w:r>
      <w:r w:rsidR="00621F47">
        <w:rPr>
          <w:rFonts w:cs="B Lotus" w:hint="cs"/>
          <w:smallCaps/>
          <w:color w:val="000000"/>
          <w:sz w:val="28"/>
          <w:szCs w:val="28"/>
          <w:rtl/>
        </w:rPr>
        <w:t xml:space="preserve"> دلیل ثبوت معرفت و فراست و روشن</w:t>
      </w:r>
      <w:r w:rsidR="00621F47">
        <w:rPr>
          <w:rFonts w:cs="B Lotus"/>
          <w:smallCaps/>
          <w:color w:val="000000"/>
          <w:sz w:val="28"/>
          <w:szCs w:val="28"/>
          <w:rtl/>
        </w:rPr>
        <w:softHyphen/>
      </w:r>
      <w:r w:rsidRPr="00984198">
        <w:rPr>
          <w:rFonts w:cs="B Lotus" w:hint="cs"/>
          <w:smallCaps/>
          <w:color w:val="000000"/>
          <w:sz w:val="28"/>
          <w:szCs w:val="28"/>
          <w:rtl/>
        </w:rPr>
        <w:t>بینی وی و آمیختگی قلبش با آن</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باشد؛ چرا که هرکس به امری راضی باشد، آن امر بر وی آسان</w:t>
      </w:r>
      <w:r w:rsidR="009D0387" w:rsidRPr="00984198">
        <w:rPr>
          <w:rFonts w:cs="B Lotus" w:hint="cs"/>
          <w:smallCaps/>
          <w:color w:val="000000"/>
          <w:sz w:val="28"/>
          <w:szCs w:val="28"/>
          <w:rtl/>
        </w:rPr>
        <w:t xml:space="preserve"> می‌</w:t>
      </w:r>
      <w:r w:rsidR="00621F47">
        <w:rPr>
          <w:rFonts w:cs="B Lotus" w:hint="cs"/>
          <w:smallCaps/>
          <w:color w:val="000000"/>
          <w:sz w:val="28"/>
          <w:szCs w:val="28"/>
          <w:rtl/>
        </w:rPr>
        <w:t xml:space="preserve">گردد. و مومن نیز </w:t>
      </w:r>
      <w:r w:rsidRPr="00984198">
        <w:rPr>
          <w:rFonts w:cs="B Lotus" w:hint="cs"/>
          <w:smallCaps/>
          <w:color w:val="000000"/>
          <w:sz w:val="28"/>
          <w:szCs w:val="28"/>
          <w:rtl/>
        </w:rPr>
        <w:t>چنین</w:t>
      </w:r>
      <w:r w:rsidR="009D0387" w:rsidRPr="00984198">
        <w:rPr>
          <w:rFonts w:cs="B Lotus" w:hint="cs"/>
          <w:smallCaps/>
          <w:color w:val="000000"/>
          <w:sz w:val="28"/>
          <w:szCs w:val="28"/>
          <w:rtl/>
        </w:rPr>
        <w:t xml:space="preserve"> می‌</w:t>
      </w:r>
      <w:r w:rsidR="00621F47">
        <w:rPr>
          <w:rFonts w:cs="B Lotus" w:hint="cs"/>
          <w:smallCaps/>
          <w:color w:val="000000"/>
          <w:sz w:val="28"/>
          <w:szCs w:val="28"/>
          <w:rtl/>
        </w:rPr>
        <w:t>باشد که هر</w:t>
      </w:r>
      <w:r w:rsidRPr="00984198">
        <w:rPr>
          <w:rFonts w:cs="B Lotus" w:hint="cs"/>
          <w:smallCaps/>
          <w:color w:val="000000"/>
          <w:sz w:val="28"/>
          <w:szCs w:val="28"/>
          <w:rtl/>
        </w:rPr>
        <w:t>گاه ایمان وارد قلبش</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شود، برای وی انجام طاعات الله عزوجل آسان گشته و از</w:t>
      </w:r>
      <w:r w:rsidR="009D0387" w:rsidRPr="00984198">
        <w:rPr>
          <w:rFonts w:cs="B Lotus" w:hint="cs"/>
          <w:smallCaps/>
          <w:color w:val="000000"/>
          <w:sz w:val="28"/>
          <w:szCs w:val="28"/>
          <w:rtl/>
        </w:rPr>
        <w:t xml:space="preserve"> آن‌ها </w:t>
      </w:r>
      <w:r w:rsidRPr="00984198">
        <w:rPr>
          <w:rFonts w:cs="B Lotus" w:hint="cs"/>
          <w:smallCaps/>
          <w:color w:val="000000"/>
          <w:sz w:val="28"/>
          <w:szCs w:val="28"/>
          <w:rtl/>
        </w:rPr>
        <w:t>لذت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برد. و الله اعلم</w:t>
      </w:r>
      <w:r w:rsidRPr="00862309">
        <w:rPr>
          <w:rStyle w:val="FootnoteReference"/>
          <w:rFonts w:cs="B Nazanin"/>
          <w:smallCaps/>
          <w:color w:val="000000"/>
          <w:rtl/>
        </w:rPr>
        <w:footnoteReference w:id="260"/>
      </w:r>
      <w:r w:rsidRPr="00984198">
        <w:rPr>
          <w:rFonts w:cs="B Lotus" w:hint="cs"/>
          <w:smallCaps/>
          <w:color w:val="000000"/>
          <w:sz w:val="28"/>
          <w:szCs w:val="28"/>
          <w:rtl/>
        </w:rPr>
        <w:t>.</w:t>
      </w:r>
    </w:p>
    <w:p w:rsidR="00C5413C" w:rsidRPr="00984198" w:rsidRDefault="00621F47" w:rsidP="00335E16">
      <w:pPr>
        <w:pStyle w:val="NormalWeb"/>
        <w:widowControl w:val="0"/>
        <w:bidi/>
        <w:spacing w:before="0" w:beforeAutospacing="0" w:after="0" w:afterAutospacing="0"/>
        <w:ind w:firstLine="284"/>
        <w:jc w:val="both"/>
        <w:rPr>
          <w:rFonts w:cs="B Lotus"/>
          <w:smallCaps/>
          <w:color w:val="000000"/>
          <w:sz w:val="28"/>
          <w:szCs w:val="28"/>
          <w:rtl/>
        </w:rPr>
      </w:pPr>
      <w:r>
        <w:rPr>
          <w:rFonts w:cs="B Lotus" w:hint="cs"/>
          <w:smallCaps/>
          <w:color w:val="000000"/>
          <w:sz w:val="28"/>
          <w:szCs w:val="28"/>
          <w:rtl/>
        </w:rPr>
        <w:t xml:space="preserve"> و در صحیحین از ابوهریره </w:t>
      </w:r>
      <w:r w:rsidR="00C336B2" w:rsidRPr="00C336B2">
        <w:rPr>
          <w:rFonts w:ascii="Arial" w:hAnsi="Arial" w:cs="CTraditional Arabic" w:hint="cs"/>
          <w:sz w:val="28"/>
          <w:szCs w:val="28"/>
          <w:rtl/>
        </w:rPr>
        <w:t>س</w:t>
      </w:r>
      <w:r w:rsidR="00C336B2">
        <w:rPr>
          <w:rFonts w:cs="B Lotus" w:hint="cs"/>
          <w:smallCaps/>
          <w:color w:val="000000"/>
          <w:sz w:val="28"/>
          <w:szCs w:val="28"/>
          <w:rtl/>
        </w:rPr>
        <w:t xml:space="preserve"> </w:t>
      </w:r>
      <w:r>
        <w:rPr>
          <w:rFonts w:cs="B Lotus" w:hint="cs"/>
          <w:smallCaps/>
          <w:color w:val="000000"/>
          <w:sz w:val="28"/>
          <w:szCs w:val="28"/>
          <w:rtl/>
        </w:rPr>
        <w:t>روایت است که می</w:t>
      </w:r>
      <w:r>
        <w:rPr>
          <w:rFonts w:cs="B Lotus" w:hint="cs"/>
          <w:smallCaps/>
          <w:color w:val="000000"/>
          <w:sz w:val="28"/>
          <w:szCs w:val="28"/>
          <w:rtl/>
        </w:rPr>
        <w:softHyphen/>
        <w:t>گوید</w:t>
      </w:r>
      <w:r w:rsidR="00C5413C" w:rsidRPr="00984198">
        <w:rPr>
          <w:rFonts w:cs="B Lotus" w:hint="cs"/>
          <w:smallCaps/>
          <w:color w:val="000000"/>
          <w:sz w:val="28"/>
          <w:szCs w:val="28"/>
          <w:rtl/>
        </w:rPr>
        <w:t xml:space="preserve">: </w:t>
      </w:r>
      <w:r>
        <w:rPr>
          <w:rFonts w:cs="B Lotus" w:hint="cs"/>
          <w:smallCaps/>
          <w:color w:val="000000"/>
          <w:sz w:val="28"/>
          <w:szCs w:val="28"/>
          <w:rtl/>
        </w:rPr>
        <w:t>«</w:t>
      </w:r>
      <w:r w:rsidR="00335E16">
        <w:rPr>
          <w:rFonts w:cs="B Lotus" w:hint="cs"/>
          <w:smallCaps/>
          <w:color w:val="000000"/>
          <w:sz w:val="28"/>
          <w:szCs w:val="28"/>
          <w:rtl/>
        </w:rPr>
        <w:t>در مسیری همراه رسول</w:t>
      </w:r>
      <w:r w:rsidR="00335E16">
        <w:rPr>
          <w:rFonts w:cs="B Lotus" w:hint="eastAsia"/>
          <w:smallCaps/>
          <w:color w:val="000000"/>
          <w:sz w:val="28"/>
          <w:szCs w:val="28"/>
          <w:rtl/>
        </w:rPr>
        <w:t>‌</w:t>
      </w:r>
      <w:r w:rsidR="00C5413C" w:rsidRPr="00984198">
        <w:rPr>
          <w:rFonts w:cs="B Lotus" w:hint="cs"/>
          <w:smallCaps/>
          <w:color w:val="000000"/>
          <w:sz w:val="28"/>
          <w:szCs w:val="28"/>
          <w:rtl/>
        </w:rPr>
        <w:t>الله</w:t>
      </w:r>
      <w:r>
        <w:rPr>
          <w:rFonts w:ascii="Arial" w:hAnsi="Arial" w:cs="CTraditional Arabic" w:hint="cs"/>
          <w:sz w:val="28"/>
          <w:szCs w:val="28"/>
          <w:rtl/>
        </w:rPr>
        <w:t>ح</w:t>
      </w:r>
      <w:r w:rsidR="00C5413C" w:rsidRPr="00862309">
        <w:rPr>
          <w:rFonts w:cs="B Nazanin" w:hint="cs"/>
          <w:noProof/>
          <w:rtl/>
        </w:rPr>
        <w:t xml:space="preserve"> </w:t>
      </w:r>
      <w:r>
        <w:rPr>
          <w:rFonts w:cs="B Lotus" w:hint="cs"/>
          <w:smallCaps/>
          <w:color w:val="000000"/>
          <w:sz w:val="28"/>
          <w:szCs w:val="28"/>
          <w:rtl/>
        </w:rPr>
        <w:t>بودیم</w:t>
      </w:r>
      <w:r w:rsidR="00C5413C" w:rsidRPr="00984198">
        <w:rPr>
          <w:rFonts w:cs="B Lotus" w:hint="cs"/>
          <w:smallCaps/>
          <w:color w:val="000000"/>
          <w:sz w:val="28"/>
          <w:szCs w:val="28"/>
          <w:rtl/>
        </w:rPr>
        <w:t xml:space="preserve"> که توشه</w:t>
      </w:r>
      <w:r w:rsidR="009D0387" w:rsidRPr="00984198">
        <w:rPr>
          <w:rFonts w:cs="B Lotus" w:hint="cs"/>
          <w:smallCaps/>
          <w:color w:val="000000"/>
          <w:sz w:val="28"/>
          <w:szCs w:val="28"/>
          <w:rtl/>
        </w:rPr>
        <w:t xml:space="preserve">‌های </w:t>
      </w:r>
      <w:r w:rsidR="00C5413C" w:rsidRPr="00984198">
        <w:rPr>
          <w:rFonts w:cs="B Lotus" w:hint="cs"/>
          <w:smallCaps/>
          <w:color w:val="000000"/>
          <w:sz w:val="28"/>
          <w:szCs w:val="28"/>
          <w:rtl/>
        </w:rPr>
        <w:t>سفر قوم گم شد. ابوهریره</w:t>
      </w:r>
      <w:r w:rsidR="009D0387" w:rsidRPr="00984198">
        <w:rPr>
          <w:rFonts w:cs="B Lotus" w:hint="cs"/>
          <w:smallCaps/>
          <w:color w:val="000000"/>
          <w:sz w:val="28"/>
          <w:szCs w:val="28"/>
          <w:rtl/>
        </w:rPr>
        <w:t xml:space="preserve"> </w:t>
      </w:r>
      <w:r w:rsidR="00C336B2" w:rsidRPr="00C336B2">
        <w:rPr>
          <w:rFonts w:ascii="Arial" w:hAnsi="Arial" w:cs="CTraditional Arabic" w:hint="cs"/>
          <w:sz w:val="28"/>
          <w:szCs w:val="28"/>
          <w:rtl/>
        </w:rPr>
        <w:t>س</w:t>
      </w:r>
      <w:r w:rsidR="00C336B2" w:rsidRPr="00984198">
        <w:rPr>
          <w:rFonts w:cs="B Lotus" w:hint="cs"/>
          <w:smallCaps/>
          <w:color w:val="000000"/>
          <w:sz w:val="28"/>
          <w:szCs w:val="28"/>
          <w:rtl/>
        </w:rPr>
        <w:t xml:space="preserve"> </w:t>
      </w:r>
      <w:r w:rsidR="009D0387" w:rsidRPr="00984198">
        <w:rPr>
          <w:rFonts w:cs="B Lotus" w:hint="cs"/>
          <w:smallCaps/>
          <w:color w:val="000000"/>
          <w:sz w:val="28"/>
          <w:szCs w:val="28"/>
          <w:rtl/>
        </w:rPr>
        <w:t>می‌</w:t>
      </w:r>
      <w:r w:rsidR="00C5413C" w:rsidRPr="00984198">
        <w:rPr>
          <w:rFonts w:cs="B Lotus" w:hint="cs"/>
          <w:smallCaps/>
          <w:color w:val="000000"/>
          <w:sz w:val="28"/>
          <w:szCs w:val="28"/>
          <w:rtl/>
        </w:rPr>
        <w:t>گوید: حتی که</w:t>
      </w:r>
      <w:r>
        <w:rPr>
          <w:rFonts w:cs="B Lotus" w:hint="cs"/>
          <w:smallCaps/>
          <w:color w:val="000000"/>
          <w:sz w:val="28"/>
          <w:szCs w:val="28"/>
          <w:rtl/>
        </w:rPr>
        <w:t xml:space="preserve"> تصمیم به ذبح کردن شترهای حامله</w:t>
      </w:r>
      <w:r>
        <w:rPr>
          <w:rFonts w:cs="B Lotus"/>
          <w:smallCaps/>
          <w:color w:val="000000"/>
          <w:sz w:val="28"/>
          <w:szCs w:val="28"/>
          <w:rtl/>
        </w:rPr>
        <w:softHyphen/>
      </w:r>
      <w:r>
        <w:rPr>
          <w:rFonts w:cs="B Lotus" w:hint="cs"/>
          <w:smallCaps/>
          <w:color w:val="000000"/>
          <w:sz w:val="28"/>
          <w:szCs w:val="28"/>
          <w:rtl/>
        </w:rPr>
        <w:t>شان گرفتند. عمر بن خطاب</w:t>
      </w:r>
      <w:r w:rsidR="00C5413C" w:rsidRPr="00862309">
        <w:rPr>
          <w:rFonts w:cs="B Nazanin" w:hint="cs"/>
          <w:noProof/>
          <w:rtl/>
        </w:rPr>
        <w:t xml:space="preserve"> </w:t>
      </w:r>
      <w:r w:rsidR="00C336B2" w:rsidRPr="00C336B2">
        <w:rPr>
          <w:rFonts w:ascii="Arial" w:hAnsi="Arial" w:cs="CTraditional Arabic" w:hint="cs"/>
          <w:sz w:val="28"/>
          <w:szCs w:val="28"/>
          <w:rtl/>
        </w:rPr>
        <w:t>س</w:t>
      </w:r>
      <w:r w:rsidR="00C336B2" w:rsidRPr="00984198">
        <w:rPr>
          <w:rFonts w:cs="B Lotus" w:hint="cs"/>
          <w:smallCaps/>
          <w:color w:val="000000"/>
          <w:sz w:val="28"/>
          <w:szCs w:val="28"/>
          <w:rtl/>
        </w:rPr>
        <w:t xml:space="preserve"> </w:t>
      </w:r>
      <w:r w:rsidR="00C5413C" w:rsidRPr="00984198">
        <w:rPr>
          <w:rFonts w:cs="B Lotus" w:hint="cs"/>
          <w:smallCaps/>
          <w:color w:val="000000"/>
          <w:sz w:val="28"/>
          <w:szCs w:val="28"/>
          <w:rtl/>
        </w:rPr>
        <w:t>گفت: یا رسول الله، امر کنید تا توشه</w:t>
      </w:r>
      <w:r w:rsidR="009D0387" w:rsidRPr="00984198">
        <w:rPr>
          <w:rFonts w:cs="B Lotus" w:hint="cs"/>
          <w:smallCaps/>
          <w:color w:val="000000"/>
          <w:sz w:val="28"/>
          <w:szCs w:val="28"/>
          <w:rtl/>
        </w:rPr>
        <w:t xml:space="preserve">‌هایی </w:t>
      </w:r>
      <w:r w:rsidR="00C5413C" w:rsidRPr="00984198">
        <w:rPr>
          <w:rFonts w:cs="B Lotus" w:hint="cs"/>
          <w:smallCaps/>
          <w:color w:val="000000"/>
          <w:sz w:val="28"/>
          <w:szCs w:val="28"/>
          <w:rtl/>
        </w:rPr>
        <w:t>را که باقی مانده، جمع کرده و بر</w:t>
      </w:r>
      <w:r w:rsidR="009D0387" w:rsidRPr="00984198">
        <w:rPr>
          <w:rFonts w:cs="B Lotus" w:hint="cs"/>
          <w:smallCaps/>
          <w:color w:val="000000"/>
          <w:sz w:val="28"/>
          <w:szCs w:val="28"/>
          <w:rtl/>
        </w:rPr>
        <w:t xml:space="preserve"> آن‌ها </w:t>
      </w:r>
      <w:r w:rsidR="00C5413C" w:rsidRPr="00984198">
        <w:rPr>
          <w:rFonts w:cs="B Lotus" w:hint="cs"/>
          <w:smallCaps/>
          <w:color w:val="000000"/>
          <w:sz w:val="28"/>
          <w:szCs w:val="28"/>
          <w:rtl/>
        </w:rPr>
        <w:t>به درگاه الله عزوجل دعا کنید. ابوهریره</w:t>
      </w:r>
      <w:r w:rsidR="00C336B2" w:rsidRPr="00C336B2">
        <w:rPr>
          <w:rFonts w:ascii="Arial" w:hAnsi="Arial" w:cs="CTraditional Arabic" w:hint="cs"/>
          <w:sz w:val="28"/>
          <w:szCs w:val="28"/>
          <w:rtl/>
        </w:rPr>
        <w:t>س</w:t>
      </w:r>
      <w:r w:rsidR="00C336B2" w:rsidRPr="00984198">
        <w:rPr>
          <w:rFonts w:cs="B Lotus" w:hint="cs"/>
          <w:smallCaps/>
          <w:color w:val="000000"/>
          <w:sz w:val="28"/>
          <w:szCs w:val="28"/>
          <w:rtl/>
        </w:rPr>
        <w:t xml:space="preserve"> </w:t>
      </w:r>
      <w:r w:rsidR="009D0387" w:rsidRPr="00984198">
        <w:rPr>
          <w:rFonts w:cs="B Lotus" w:hint="cs"/>
          <w:smallCaps/>
          <w:color w:val="000000"/>
          <w:sz w:val="28"/>
          <w:szCs w:val="28"/>
          <w:rtl/>
        </w:rPr>
        <w:t>می‌</w:t>
      </w:r>
      <w:r w:rsidR="00C5413C" w:rsidRPr="00984198">
        <w:rPr>
          <w:rFonts w:cs="B Lotus" w:hint="cs"/>
          <w:smallCaps/>
          <w:color w:val="000000"/>
          <w:sz w:val="28"/>
          <w:szCs w:val="28"/>
          <w:rtl/>
        </w:rPr>
        <w:t>گوید: پس چنین کردند. پس صاحب گندم با گندم و صاحب خرما با خرما آمد. ابوهریره</w:t>
      </w:r>
      <w:r w:rsidR="00C336B2" w:rsidRPr="00C336B2">
        <w:rPr>
          <w:rFonts w:ascii="Arial" w:hAnsi="Arial" w:cs="CTraditional Arabic" w:hint="cs"/>
          <w:sz w:val="28"/>
          <w:szCs w:val="28"/>
          <w:rtl/>
        </w:rPr>
        <w:t>س</w:t>
      </w:r>
      <w:r w:rsidR="00C336B2" w:rsidRPr="00984198">
        <w:rPr>
          <w:rFonts w:cs="B Lotus" w:hint="cs"/>
          <w:smallCaps/>
          <w:color w:val="000000"/>
          <w:sz w:val="28"/>
          <w:szCs w:val="28"/>
          <w:rtl/>
        </w:rPr>
        <w:t xml:space="preserve"> </w:t>
      </w:r>
      <w:r w:rsidR="009D0387" w:rsidRPr="00984198">
        <w:rPr>
          <w:rFonts w:cs="B Lotus" w:hint="cs"/>
          <w:smallCaps/>
          <w:color w:val="000000"/>
          <w:sz w:val="28"/>
          <w:szCs w:val="28"/>
          <w:rtl/>
        </w:rPr>
        <w:t>می‌</w:t>
      </w:r>
      <w:r w:rsidR="00C5413C" w:rsidRPr="00984198">
        <w:rPr>
          <w:rFonts w:cs="B Lotus" w:hint="cs"/>
          <w:smallCaps/>
          <w:color w:val="000000"/>
          <w:sz w:val="28"/>
          <w:szCs w:val="28"/>
          <w:rtl/>
        </w:rPr>
        <w:t>گوید: مجاهد گفت: کسی که هسته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خرما داشت با آن آمد، گفتم: با هسته</w:t>
      </w:r>
      <w:r w:rsidR="009D0387" w:rsidRPr="00984198">
        <w:rPr>
          <w:rFonts w:cs="B Lotus" w:hint="eastAsia"/>
          <w:smallCaps/>
          <w:color w:val="000000"/>
          <w:sz w:val="28"/>
          <w:szCs w:val="28"/>
          <w:rtl/>
        </w:rPr>
        <w:t>‌</w:t>
      </w:r>
      <w:r w:rsidR="009D0387" w:rsidRPr="00984198">
        <w:rPr>
          <w:rFonts w:cs="B Lotus" w:hint="cs"/>
          <w:smallCaps/>
          <w:color w:val="000000"/>
          <w:sz w:val="28"/>
          <w:szCs w:val="28"/>
          <w:rtl/>
        </w:rPr>
        <w:t xml:space="preserve">‌های </w:t>
      </w:r>
      <w:r w:rsidR="00C5413C" w:rsidRPr="00984198">
        <w:rPr>
          <w:rFonts w:cs="B Lotus" w:hint="cs"/>
          <w:smallCaps/>
          <w:color w:val="000000"/>
          <w:sz w:val="28"/>
          <w:szCs w:val="28"/>
          <w:rtl/>
        </w:rPr>
        <w:t>خرما چه</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کنند؟</w:t>
      </w:r>
      <w:r>
        <w:rPr>
          <w:rFonts w:cs="B Lotus" w:hint="cs"/>
          <w:smallCaps/>
          <w:color w:val="000000"/>
          <w:sz w:val="28"/>
          <w:szCs w:val="28"/>
          <w:rtl/>
        </w:rPr>
        <w:t xml:space="preserve"> مجاهد گفت: آن</w:t>
      </w:r>
      <w:r>
        <w:rPr>
          <w:rFonts w:cs="B Lotus"/>
          <w:smallCaps/>
          <w:color w:val="000000"/>
          <w:sz w:val="28"/>
          <w:szCs w:val="28"/>
          <w:rtl/>
        </w:rPr>
        <w:softHyphen/>
      </w:r>
      <w:r w:rsidR="00C5413C" w:rsidRPr="00984198">
        <w:rPr>
          <w:rFonts w:cs="B Lotus" w:hint="cs"/>
          <w:smallCaps/>
          <w:color w:val="000000"/>
          <w:sz w:val="28"/>
          <w:szCs w:val="28"/>
          <w:rtl/>
        </w:rPr>
        <w:t>را مَکیده و بِروی آن آب</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نوشند. ابوهریره</w:t>
      </w:r>
      <w:r w:rsidR="00C336B2" w:rsidRPr="00C336B2">
        <w:rPr>
          <w:rFonts w:ascii="Arial" w:hAnsi="Arial" w:cs="CTraditional Arabic" w:hint="cs"/>
          <w:sz w:val="28"/>
          <w:szCs w:val="28"/>
          <w:rtl/>
        </w:rPr>
        <w:t>س</w:t>
      </w:r>
      <w:r w:rsidR="00C336B2" w:rsidRPr="00C336B2">
        <w:rPr>
          <w:rFonts w:cs="B Lotus" w:hint="cs"/>
          <w:smallCaps/>
          <w:color w:val="000000"/>
          <w:sz w:val="32"/>
          <w:szCs w:val="32"/>
          <w:rtl/>
        </w:rPr>
        <w:t xml:space="preserve"> </w:t>
      </w:r>
      <w:r w:rsidR="009D0387" w:rsidRPr="00984198">
        <w:rPr>
          <w:rFonts w:cs="B Lotus" w:hint="cs"/>
          <w:smallCaps/>
          <w:color w:val="000000"/>
          <w:sz w:val="28"/>
          <w:szCs w:val="28"/>
          <w:rtl/>
        </w:rPr>
        <w:t>می‌</w:t>
      </w:r>
      <w:r w:rsidR="00C5413C" w:rsidRPr="00984198">
        <w:rPr>
          <w:rFonts w:cs="B Lotus" w:hint="cs"/>
          <w:smallCaps/>
          <w:color w:val="000000"/>
          <w:sz w:val="28"/>
          <w:szCs w:val="28"/>
          <w:rtl/>
        </w:rPr>
        <w:t xml:space="preserve">گوید: پس برای این عمل ندا </w:t>
      </w:r>
      <w:r>
        <w:rPr>
          <w:rFonts w:cs="B Lotus" w:hint="cs"/>
          <w:smallCaps/>
          <w:color w:val="000000"/>
          <w:sz w:val="28"/>
          <w:szCs w:val="28"/>
          <w:rtl/>
        </w:rPr>
        <w:t>داده شد، تا اینکه همگی گرد توشه</w:t>
      </w:r>
      <w:r>
        <w:rPr>
          <w:rFonts w:cs="B Lotus"/>
          <w:smallCaps/>
          <w:color w:val="000000"/>
          <w:sz w:val="28"/>
          <w:szCs w:val="28"/>
          <w:rtl/>
        </w:rPr>
        <w:softHyphen/>
      </w:r>
      <w:r w:rsidR="00C5413C" w:rsidRPr="00984198">
        <w:rPr>
          <w:rFonts w:cs="B Lotus" w:hint="cs"/>
          <w:smallCaps/>
          <w:color w:val="000000"/>
          <w:sz w:val="28"/>
          <w:szCs w:val="28"/>
          <w:rtl/>
        </w:rPr>
        <w:t>های</w:t>
      </w:r>
      <w:r>
        <w:rPr>
          <w:rFonts w:cs="B Lotus"/>
          <w:smallCaps/>
          <w:color w:val="000000"/>
          <w:sz w:val="28"/>
          <w:szCs w:val="28"/>
          <w:rtl/>
        </w:rPr>
        <w:softHyphen/>
      </w:r>
      <w:r>
        <w:rPr>
          <w:rFonts w:cs="B Lotus" w:hint="cs"/>
          <w:smallCaps/>
          <w:color w:val="000000"/>
          <w:sz w:val="28"/>
          <w:szCs w:val="28"/>
          <w:rtl/>
        </w:rPr>
        <w:t>شان جمع شدند</w:t>
      </w:r>
      <w:r w:rsidR="00C5413C" w:rsidRPr="00984198">
        <w:rPr>
          <w:rFonts w:cs="B Lotus" w:hint="cs"/>
          <w:smallCaps/>
          <w:color w:val="000000"/>
          <w:sz w:val="28"/>
          <w:szCs w:val="28"/>
          <w:rtl/>
        </w:rPr>
        <w:t xml:space="preserve"> که رسول الله </w:t>
      </w:r>
      <w:r>
        <w:rPr>
          <w:rFonts w:ascii="Arial" w:hAnsi="Arial" w:cs="CTraditional Arabic" w:hint="cs"/>
          <w:sz w:val="28"/>
          <w:szCs w:val="28"/>
          <w:rtl/>
        </w:rPr>
        <w:t>ح</w:t>
      </w:r>
      <w:r w:rsidRPr="00984198">
        <w:rPr>
          <w:rFonts w:cs="B Lotus" w:hint="cs"/>
          <w:smallCaps/>
          <w:color w:val="000000"/>
          <w:sz w:val="28"/>
          <w:szCs w:val="28"/>
          <w:rtl/>
        </w:rPr>
        <w:t xml:space="preserve"> </w:t>
      </w:r>
      <w:r w:rsidR="00C5413C" w:rsidRPr="00984198">
        <w:rPr>
          <w:rFonts w:cs="B Lotus" w:hint="cs"/>
          <w:smallCaps/>
          <w:color w:val="000000"/>
          <w:sz w:val="28"/>
          <w:szCs w:val="28"/>
          <w:rtl/>
        </w:rPr>
        <w:t xml:space="preserve">در این هنگام فرمودند: </w:t>
      </w:r>
      <w:r w:rsidR="00C5413C" w:rsidRPr="00901641">
        <w:rPr>
          <w:rStyle w:val="Char2"/>
          <w:rFonts w:hint="cs"/>
          <w:rtl/>
        </w:rPr>
        <w:t>«</w:t>
      </w:r>
      <w:r w:rsidR="00C5413C" w:rsidRPr="00901641">
        <w:rPr>
          <w:rStyle w:val="Char2"/>
          <w:rFonts w:hint="eastAsia"/>
          <w:rtl/>
        </w:rPr>
        <w:t>أَشْهَدُ</w:t>
      </w:r>
      <w:r w:rsidR="00C5413C" w:rsidRPr="00901641">
        <w:rPr>
          <w:rStyle w:val="Char2"/>
          <w:rtl/>
        </w:rPr>
        <w:t xml:space="preserve"> </w:t>
      </w:r>
      <w:r w:rsidR="00C5413C" w:rsidRPr="00901641">
        <w:rPr>
          <w:rStyle w:val="Char2"/>
          <w:rFonts w:hint="eastAsia"/>
          <w:rtl/>
        </w:rPr>
        <w:t>أَنْ</w:t>
      </w:r>
      <w:r w:rsidR="00C5413C" w:rsidRPr="00901641">
        <w:rPr>
          <w:rStyle w:val="Char2"/>
          <w:rtl/>
        </w:rPr>
        <w:t xml:space="preserve"> </w:t>
      </w:r>
      <w:r w:rsidR="00F64452" w:rsidRPr="00F64452">
        <w:rPr>
          <w:rStyle w:val="Char2"/>
          <w:rFonts w:cs="mylotus" w:hint="eastAsia"/>
          <w:rtl/>
        </w:rPr>
        <w:t>لا إله إلا الله</w:t>
      </w:r>
      <w:r w:rsidR="00C5413C" w:rsidRPr="00901641">
        <w:rPr>
          <w:rStyle w:val="Char2"/>
          <w:rFonts w:hint="eastAsia"/>
          <w:rtl/>
        </w:rPr>
        <w:t>،</w:t>
      </w:r>
      <w:r w:rsidR="00C5413C" w:rsidRPr="00901641">
        <w:rPr>
          <w:rStyle w:val="Char2"/>
          <w:rtl/>
        </w:rPr>
        <w:t xml:space="preserve"> </w:t>
      </w:r>
      <w:r w:rsidR="00C5413C" w:rsidRPr="00901641">
        <w:rPr>
          <w:rStyle w:val="Char2"/>
          <w:rFonts w:hint="eastAsia"/>
          <w:rtl/>
        </w:rPr>
        <w:t>وَأَنِّي</w:t>
      </w:r>
      <w:r w:rsidR="00C5413C" w:rsidRPr="00901641">
        <w:rPr>
          <w:rStyle w:val="Char2"/>
          <w:rtl/>
        </w:rPr>
        <w:t xml:space="preserve"> </w:t>
      </w:r>
      <w:r w:rsidR="00C5413C" w:rsidRPr="00901641">
        <w:rPr>
          <w:rStyle w:val="Char2"/>
          <w:rFonts w:hint="eastAsia"/>
          <w:rtl/>
        </w:rPr>
        <w:t>رَسُولُ</w:t>
      </w:r>
      <w:r w:rsidR="00C5413C" w:rsidRPr="00901641">
        <w:rPr>
          <w:rStyle w:val="Char2"/>
          <w:rtl/>
        </w:rPr>
        <w:t xml:space="preserve"> </w:t>
      </w:r>
      <w:r w:rsidR="00C5413C" w:rsidRPr="00901641">
        <w:rPr>
          <w:rStyle w:val="Char2"/>
          <w:rFonts w:hint="eastAsia"/>
          <w:rtl/>
        </w:rPr>
        <w:t>اللهِ،</w:t>
      </w:r>
      <w:r w:rsidR="00C5413C" w:rsidRPr="00901641">
        <w:rPr>
          <w:rStyle w:val="Char2"/>
          <w:rtl/>
        </w:rPr>
        <w:t xml:space="preserve"> </w:t>
      </w:r>
      <w:r w:rsidR="00C5413C" w:rsidRPr="00901641">
        <w:rPr>
          <w:rStyle w:val="Char2"/>
          <w:rFonts w:hint="eastAsia"/>
          <w:rtl/>
        </w:rPr>
        <w:t>لَا</w:t>
      </w:r>
      <w:r w:rsidR="00C5413C" w:rsidRPr="00901641">
        <w:rPr>
          <w:rStyle w:val="Char2"/>
          <w:rtl/>
        </w:rPr>
        <w:t xml:space="preserve"> </w:t>
      </w:r>
      <w:r w:rsidR="00C5413C" w:rsidRPr="00901641">
        <w:rPr>
          <w:rStyle w:val="Char2"/>
          <w:rFonts w:hint="eastAsia"/>
          <w:rtl/>
        </w:rPr>
        <w:t>يَلْقَى</w:t>
      </w:r>
      <w:r w:rsidR="00C5413C" w:rsidRPr="00901641">
        <w:rPr>
          <w:rStyle w:val="Char2"/>
          <w:rtl/>
        </w:rPr>
        <w:t xml:space="preserve"> </w:t>
      </w:r>
      <w:r w:rsidR="00C5413C" w:rsidRPr="00901641">
        <w:rPr>
          <w:rStyle w:val="Char2"/>
          <w:rFonts w:hint="eastAsia"/>
          <w:rtl/>
        </w:rPr>
        <w:t>اللهَ</w:t>
      </w:r>
      <w:r w:rsidR="00C5413C" w:rsidRPr="00901641">
        <w:rPr>
          <w:rStyle w:val="Char2"/>
          <w:rtl/>
        </w:rPr>
        <w:t xml:space="preserve"> </w:t>
      </w:r>
      <w:r w:rsidR="00C5413C" w:rsidRPr="00901641">
        <w:rPr>
          <w:rStyle w:val="Char2"/>
          <w:rFonts w:hint="eastAsia"/>
          <w:rtl/>
        </w:rPr>
        <w:t>بِهِمَا</w:t>
      </w:r>
      <w:r w:rsidR="00C5413C" w:rsidRPr="00901641">
        <w:rPr>
          <w:rStyle w:val="Char2"/>
          <w:rtl/>
        </w:rPr>
        <w:t xml:space="preserve"> </w:t>
      </w:r>
      <w:r w:rsidR="00C5413C" w:rsidRPr="00901641">
        <w:rPr>
          <w:rStyle w:val="Char2"/>
          <w:rFonts w:hint="eastAsia"/>
          <w:rtl/>
        </w:rPr>
        <w:t>عَبْدٌ</w:t>
      </w:r>
      <w:r w:rsidR="00C5413C" w:rsidRPr="00901641">
        <w:rPr>
          <w:rStyle w:val="Char2"/>
          <w:rtl/>
        </w:rPr>
        <w:t xml:space="preserve"> </w:t>
      </w:r>
      <w:r w:rsidR="00C5413C" w:rsidRPr="00901641">
        <w:rPr>
          <w:rStyle w:val="Char2"/>
          <w:rFonts w:hint="eastAsia"/>
          <w:rtl/>
        </w:rPr>
        <w:t>غَيْرَ</w:t>
      </w:r>
      <w:r w:rsidR="00C5413C" w:rsidRPr="00901641">
        <w:rPr>
          <w:rStyle w:val="Char2"/>
          <w:rtl/>
        </w:rPr>
        <w:t xml:space="preserve"> </w:t>
      </w:r>
      <w:r w:rsidR="00C5413C" w:rsidRPr="00901641">
        <w:rPr>
          <w:rStyle w:val="Char2"/>
          <w:rFonts w:hint="eastAsia"/>
          <w:rtl/>
        </w:rPr>
        <w:t>شَاكٍّ</w:t>
      </w:r>
      <w:r w:rsidR="00C5413C" w:rsidRPr="00901641">
        <w:rPr>
          <w:rStyle w:val="Char2"/>
          <w:rtl/>
        </w:rPr>
        <w:t xml:space="preserve"> </w:t>
      </w:r>
      <w:r w:rsidR="00C5413C" w:rsidRPr="00901641">
        <w:rPr>
          <w:rStyle w:val="Char2"/>
          <w:rFonts w:hint="eastAsia"/>
          <w:rtl/>
        </w:rPr>
        <w:t>فِيهِمَا،</w:t>
      </w:r>
      <w:r w:rsidR="00C5413C" w:rsidRPr="00901641">
        <w:rPr>
          <w:rStyle w:val="Char2"/>
          <w:rtl/>
        </w:rPr>
        <w:t xml:space="preserve"> </w:t>
      </w:r>
      <w:r w:rsidR="00C5413C" w:rsidRPr="00901641">
        <w:rPr>
          <w:rStyle w:val="Char2"/>
          <w:rFonts w:hint="eastAsia"/>
          <w:rtl/>
        </w:rPr>
        <w:t>إِلَّا</w:t>
      </w:r>
      <w:r w:rsidR="00C5413C" w:rsidRPr="00901641">
        <w:rPr>
          <w:rStyle w:val="Char2"/>
          <w:rtl/>
        </w:rPr>
        <w:t xml:space="preserve"> </w:t>
      </w:r>
      <w:r w:rsidR="00C5413C" w:rsidRPr="00901641">
        <w:rPr>
          <w:rStyle w:val="Char2"/>
          <w:rFonts w:hint="eastAsia"/>
          <w:rtl/>
        </w:rPr>
        <w:t>دَخَلَ</w:t>
      </w:r>
      <w:r w:rsidR="00C5413C" w:rsidRPr="00901641">
        <w:rPr>
          <w:rStyle w:val="Char2"/>
          <w:rtl/>
        </w:rPr>
        <w:t xml:space="preserve"> </w:t>
      </w:r>
      <w:r w:rsidR="00C5413C" w:rsidRPr="00901641">
        <w:rPr>
          <w:rStyle w:val="Char2"/>
          <w:rFonts w:hint="eastAsia"/>
          <w:rtl/>
        </w:rPr>
        <w:t>الْجَنَّةَ</w:t>
      </w:r>
      <w:r w:rsidR="00C5413C" w:rsidRPr="00901641">
        <w:rPr>
          <w:rStyle w:val="Char2"/>
          <w:rFonts w:hint="cs"/>
          <w:rtl/>
        </w:rPr>
        <w:t>»</w:t>
      </w:r>
      <w:r w:rsidR="00C5413C" w:rsidRPr="00862309">
        <w:rPr>
          <w:rStyle w:val="FootnoteReference"/>
          <w:rFonts w:cs="B Nazanin"/>
          <w:smallCaps/>
          <w:color w:val="000000"/>
          <w:rtl/>
        </w:rPr>
        <w:footnoteReference w:id="261"/>
      </w:r>
      <w:r w:rsidR="00202AB2">
        <w:rPr>
          <w:rFonts w:cs="B Lotus" w:hint="cs"/>
          <w:smallCaps/>
          <w:color w:val="000000"/>
          <w:sz w:val="28"/>
          <w:szCs w:val="28"/>
          <w:rtl/>
        </w:rPr>
        <w:t>.</w:t>
      </w:r>
      <w:r w:rsidR="00C5413C" w:rsidRPr="00984198">
        <w:rPr>
          <w:rFonts w:cs="B Lotus" w:hint="cs"/>
          <w:smallCaps/>
          <w:color w:val="000000"/>
          <w:sz w:val="28"/>
          <w:szCs w:val="28"/>
          <w:rtl/>
        </w:rPr>
        <w:t xml:space="preserve"> </w:t>
      </w:r>
      <w:r w:rsidR="00202AB2">
        <w:rPr>
          <w:rFonts w:cs="B Lotus" w:hint="cs"/>
          <w:smallCaps/>
          <w:color w:val="000000"/>
          <w:sz w:val="28"/>
          <w:szCs w:val="28"/>
          <w:rtl/>
        </w:rPr>
        <w:t>«</w:t>
      </w:r>
      <w:r w:rsidR="00C5413C" w:rsidRPr="00984198">
        <w:rPr>
          <w:rFonts w:cs="B Lotus" w:hint="cs"/>
          <w:smallCaps/>
          <w:color w:val="000000"/>
          <w:sz w:val="28"/>
          <w:szCs w:val="28"/>
          <w:rtl/>
        </w:rPr>
        <w:t>گواهی</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 xml:space="preserve">دهم که معبود </w:t>
      </w:r>
      <w:r>
        <w:rPr>
          <w:rFonts w:cs="B Lotus" w:hint="cs"/>
          <w:smallCaps/>
          <w:color w:val="000000"/>
          <w:sz w:val="28"/>
          <w:szCs w:val="28"/>
          <w:rtl/>
        </w:rPr>
        <w:t>بر حقی جز الله عزوجل وجود ندارد</w:t>
      </w:r>
      <w:r w:rsidR="00C5413C" w:rsidRPr="00984198">
        <w:rPr>
          <w:rFonts w:cs="B Lotus" w:hint="cs"/>
          <w:smallCaps/>
          <w:color w:val="000000"/>
          <w:sz w:val="28"/>
          <w:szCs w:val="28"/>
          <w:rtl/>
        </w:rPr>
        <w:t xml:space="preserve"> و من فرستاده</w:t>
      </w:r>
      <w:r w:rsidR="00AC25A8" w:rsidRPr="00984198">
        <w:rPr>
          <w:rFonts w:cs="B Lotus" w:hint="cs"/>
          <w:smallCaps/>
          <w:color w:val="000000"/>
          <w:sz w:val="28"/>
          <w:szCs w:val="28"/>
          <w:rtl/>
        </w:rPr>
        <w:t xml:space="preserve">‌ی </w:t>
      </w:r>
      <w:r w:rsidR="00C5413C" w:rsidRPr="00984198">
        <w:rPr>
          <w:rFonts w:cs="B Lotus" w:hint="cs"/>
          <w:smallCaps/>
          <w:color w:val="000000"/>
          <w:sz w:val="28"/>
          <w:szCs w:val="28"/>
          <w:rtl/>
        </w:rPr>
        <w:t>او هستم، هیچ</w:t>
      </w:r>
      <w:r w:rsidR="00CC6F7E" w:rsidRPr="00984198">
        <w:rPr>
          <w:rFonts w:cs="B Lotus" w:hint="cs"/>
          <w:smallCaps/>
          <w:color w:val="000000"/>
          <w:sz w:val="28"/>
          <w:szCs w:val="28"/>
          <w:rtl/>
        </w:rPr>
        <w:t xml:space="preserve"> بنده‌ای </w:t>
      </w:r>
      <w:r>
        <w:rPr>
          <w:rFonts w:cs="B Lotus" w:hint="cs"/>
          <w:smallCaps/>
          <w:color w:val="000000"/>
          <w:sz w:val="28"/>
          <w:szCs w:val="28"/>
          <w:rtl/>
        </w:rPr>
        <w:t>نیست که با این</w:t>
      </w:r>
      <w:r w:rsidR="00C5413C" w:rsidRPr="00984198">
        <w:rPr>
          <w:rFonts w:cs="B Lotus" w:hint="cs"/>
          <w:smallCaps/>
          <w:color w:val="000000"/>
          <w:sz w:val="28"/>
          <w:szCs w:val="28"/>
          <w:rtl/>
        </w:rPr>
        <w:t xml:space="preserve"> دو (شهادتین) الله عزوجل را ملاقات کند، مگر اینکه وارد بهشت</w:t>
      </w:r>
      <w:r w:rsidR="009D0387" w:rsidRPr="00984198">
        <w:rPr>
          <w:rFonts w:cs="B Lotus" w:hint="cs"/>
          <w:smallCaps/>
          <w:color w:val="000000"/>
          <w:sz w:val="28"/>
          <w:szCs w:val="28"/>
          <w:rtl/>
        </w:rPr>
        <w:t xml:space="preserve"> می‌</w:t>
      </w:r>
      <w:r w:rsidR="00C5413C" w:rsidRPr="00984198">
        <w:rPr>
          <w:rFonts w:cs="B Lotus" w:hint="cs"/>
          <w:smallCaps/>
          <w:color w:val="000000"/>
          <w:sz w:val="28"/>
          <w:szCs w:val="28"/>
          <w:rtl/>
        </w:rPr>
        <w:t>گردد</w:t>
      </w:r>
      <w:r w:rsidR="00202AB2">
        <w:rPr>
          <w:rFonts w:cs="B Lotus" w:hint="cs"/>
          <w:smallCaps/>
          <w:color w:val="000000"/>
          <w:sz w:val="28"/>
          <w:szCs w:val="28"/>
          <w:rtl/>
        </w:rPr>
        <w:t>»</w:t>
      </w:r>
      <w:r w:rsidR="00C5413C" w:rsidRPr="00984198">
        <w:rPr>
          <w:rFonts w:cs="B Lotus" w:hint="cs"/>
          <w:smallCaps/>
          <w:color w:val="000000"/>
          <w:sz w:val="28"/>
          <w:szCs w:val="28"/>
          <w:rtl/>
        </w:rPr>
        <w:t>.</w:t>
      </w:r>
    </w:p>
    <w:p w:rsidR="00C5413C" w:rsidRPr="00984198" w:rsidRDefault="00C5413C" w:rsidP="00621F47">
      <w:pPr>
        <w:pStyle w:val="NormalWeb"/>
        <w:bidi/>
        <w:spacing w:before="0" w:beforeAutospacing="0" w:after="0" w:afterAutospacing="0"/>
        <w:ind w:firstLine="284"/>
        <w:jc w:val="both"/>
        <w:rPr>
          <w:rFonts w:cs="B Lotus"/>
          <w:smallCaps/>
          <w:color w:val="000000"/>
          <w:sz w:val="28"/>
          <w:szCs w:val="28"/>
          <w:rtl/>
        </w:rPr>
      </w:pPr>
      <w:r w:rsidRPr="00984198">
        <w:rPr>
          <w:rFonts w:cs="B Lotus" w:hint="cs"/>
          <w:smallCaps/>
          <w:color w:val="000000"/>
          <w:sz w:val="28"/>
          <w:szCs w:val="28"/>
          <w:rtl/>
        </w:rPr>
        <w:t>در این حدیث رسول الله</w:t>
      </w:r>
      <w:r w:rsidR="00621F47">
        <w:rPr>
          <w:rFonts w:cs="B Nazanin" w:hint="cs"/>
          <w:noProof/>
          <w:rtl/>
        </w:rPr>
        <w:t xml:space="preserve"> </w:t>
      </w:r>
      <w:r w:rsidR="00621F47">
        <w:rPr>
          <w:rFonts w:ascii="Arial" w:hAnsi="Arial" w:cs="CTraditional Arabic" w:hint="cs"/>
          <w:sz w:val="28"/>
          <w:szCs w:val="28"/>
          <w:rtl/>
        </w:rPr>
        <w:t>ح</w:t>
      </w:r>
      <w:r w:rsidRPr="00984198">
        <w:rPr>
          <w:rFonts w:cs="B Lotus" w:hint="cs"/>
          <w:smallCaps/>
          <w:color w:val="000000"/>
          <w:sz w:val="28"/>
          <w:szCs w:val="28"/>
          <w:rtl/>
        </w:rPr>
        <w:t xml:space="preserve"> به همراه </w:t>
      </w:r>
      <w:r w:rsidR="00F64452" w:rsidRPr="00F64452">
        <w:rPr>
          <w:rFonts w:cs="mylotus" w:hint="cs"/>
          <w:smallCaps/>
          <w:color w:val="000000"/>
          <w:sz w:val="28"/>
          <w:szCs w:val="28"/>
          <w:rtl/>
        </w:rPr>
        <w:t>لا إله إلا الله</w:t>
      </w:r>
      <w:r w:rsidRPr="00984198">
        <w:rPr>
          <w:rFonts w:cs="B Lotus" w:hint="cs"/>
          <w:smallCaps/>
          <w:color w:val="000000"/>
          <w:sz w:val="28"/>
          <w:szCs w:val="28"/>
          <w:rtl/>
        </w:rPr>
        <w:t>، شرطی قرار دادند تا اینکه گوینده</w:t>
      </w:r>
      <w:r w:rsidR="00AC25A8" w:rsidRPr="00984198">
        <w:rPr>
          <w:rFonts w:cs="B Lotus" w:hint="cs"/>
          <w:smallCaps/>
          <w:color w:val="000000"/>
          <w:sz w:val="28"/>
          <w:szCs w:val="28"/>
          <w:rtl/>
        </w:rPr>
        <w:t xml:space="preserve">‌ی </w:t>
      </w:r>
      <w:r w:rsidR="00621F47">
        <w:rPr>
          <w:rFonts w:cs="B Lotus" w:hint="cs"/>
          <w:smallCaps/>
          <w:color w:val="000000"/>
          <w:sz w:val="28"/>
          <w:szCs w:val="28"/>
          <w:rtl/>
        </w:rPr>
        <w:t>آن از اهل بهشت باشد</w:t>
      </w:r>
      <w:r w:rsidRPr="00984198">
        <w:rPr>
          <w:rFonts w:cs="B Lotus" w:hint="cs"/>
          <w:smallCaps/>
          <w:color w:val="000000"/>
          <w:sz w:val="28"/>
          <w:szCs w:val="28"/>
          <w:rtl/>
        </w:rPr>
        <w:t xml:space="preserve"> و همانطور که در حدیث واضح گردید، آن شرط عدم شک و تردید که همان یقین است،</w:t>
      </w:r>
      <w:r w:rsidR="009D0387" w:rsidRPr="00984198">
        <w:rPr>
          <w:rFonts w:cs="B Lotus" w:hint="cs"/>
          <w:smallCaps/>
          <w:color w:val="000000"/>
          <w:sz w:val="28"/>
          <w:szCs w:val="28"/>
          <w:rtl/>
        </w:rPr>
        <w:t xml:space="preserve"> می‌</w:t>
      </w:r>
      <w:r w:rsidRPr="00984198">
        <w:rPr>
          <w:rFonts w:cs="B Lotus" w:hint="cs"/>
          <w:smallCaps/>
          <w:color w:val="000000"/>
          <w:sz w:val="28"/>
          <w:szCs w:val="28"/>
          <w:rtl/>
        </w:rPr>
        <w:t>باشد. و د</w:t>
      </w:r>
      <w:r w:rsidR="00621F47">
        <w:rPr>
          <w:rFonts w:cs="B Lotus" w:hint="cs"/>
          <w:smallCaps/>
          <w:color w:val="000000"/>
          <w:sz w:val="28"/>
          <w:szCs w:val="28"/>
          <w:rtl/>
        </w:rPr>
        <w:t>ر حدیثی طولانی مسلم از ابوهریره</w:t>
      </w:r>
      <w:r w:rsidRPr="00862309">
        <w:rPr>
          <w:rFonts w:cs="B Nazanin" w:hint="cs"/>
          <w:noProof/>
          <w:rtl/>
        </w:rPr>
        <w:t xml:space="preserve"> </w:t>
      </w:r>
      <w:r w:rsidR="00C336B2" w:rsidRPr="00C336B2">
        <w:rPr>
          <w:rFonts w:ascii="Arial" w:hAnsi="Arial" w:cs="CTraditional Arabic" w:hint="cs"/>
          <w:sz w:val="28"/>
          <w:szCs w:val="28"/>
          <w:rtl/>
        </w:rPr>
        <w:t>س</w:t>
      </w:r>
      <w:r w:rsidR="00C336B2" w:rsidRPr="00984198">
        <w:rPr>
          <w:rFonts w:cs="B Lotus" w:hint="cs"/>
          <w:smallCaps/>
          <w:color w:val="000000"/>
          <w:sz w:val="28"/>
          <w:szCs w:val="28"/>
          <w:rtl/>
        </w:rPr>
        <w:t xml:space="preserve"> </w:t>
      </w:r>
      <w:r w:rsidRPr="00984198">
        <w:rPr>
          <w:rFonts w:cs="B Lotus" w:hint="cs"/>
          <w:smallCaps/>
          <w:color w:val="000000"/>
          <w:sz w:val="28"/>
          <w:szCs w:val="28"/>
          <w:rtl/>
        </w:rPr>
        <w:t xml:space="preserve">روایت کرده که رسول الله </w:t>
      </w:r>
      <w:r w:rsidR="00621F47">
        <w:rPr>
          <w:rFonts w:ascii="Arial" w:hAnsi="Arial" w:cs="CTraditional Arabic" w:hint="cs"/>
          <w:sz w:val="28"/>
          <w:szCs w:val="28"/>
          <w:rtl/>
        </w:rPr>
        <w:t>ح</w:t>
      </w:r>
      <w:r w:rsidRPr="00862309">
        <w:rPr>
          <w:rFonts w:cs="B Nazanin" w:hint="cs"/>
          <w:noProof/>
          <w:rtl/>
        </w:rPr>
        <w:t xml:space="preserve"> </w:t>
      </w:r>
      <w:r w:rsidRPr="00984198">
        <w:rPr>
          <w:rFonts w:cs="B Lotus" w:hint="cs"/>
          <w:smallCaps/>
          <w:color w:val="000000"/>
          <w:sz w:val="28"/>
          <w:szCs w:val="28"/>
          <w:rtl/>
        </w:rPr>
        <w:t>او را با کفش</w:t>
      </w:r>
      <w:r w:rsidR="00621F47">
        <w:rPr>
          <w:rFonts w:cs="B Lotus"/>
          <w:smallCaps/>
          <w:color w:val="000000"/>
          <w:sz w:val="28"/>
          <w:szCs w:val="28"/>
          <w:rtl/>
        </w:rPr>
        <w:softHyphen/>
      </w:r>
      <w:r w:rsidRPr="00984198">
        <w:rPr>
          <w:rFonts w:cs="B Lotus" w:hint="cs"/>
          <w:smallCaps/>
          <w:color w:val="000000"/>
          <w:sz w:val="28"/>
          <w:szCs w:val="28"/>
          <w:rtl/>
        </w:rPr>
        <w:t>های</w:t>
      </w:r>
      <w:r w:rsidR="00621F47">
        <w:rPr>
          <w:rFonts w:cs="B Lotus"/>
          <w:smallCaps/>
          <w:color w:val="000000"/>
          <w:sz w:val="28"/>
          <w:szCs w:val="28"/>
          <w:rtl/>
        </w:rPr>
        <w:softHyphen/>
      </w:r>
      <w:r w:rsidRPr="00984198">
        <w:rPr>
          <w:rFonts w:cs="B Lotus" w:hint="cs"/>
          <w:smallCaps/>
          <w:color w:val="000000"/>
          <w:sz w:val="28"/>
          <w:szCs w:val="28"/>
          <w:rtl/>
        </w:rPr>
        <w:t xml:space="preserve">شان فرستاده و بدو فرمودند: </w:t>
      </w:r>
      <w:r w:rsidRPr="00901641">
        <w:rPr>
          <w:rStyle w:val="Char2"/>
          <w:rFonts w:hint="cs"/>
          <w:rtl/>
        </w:rPr>
        <w:t>«...ا</w:t>
      </w:r>
      <w:r w:rsidRPr="00901641">
        <w:rPr>
          <w:rStyle w:val="Char2"/>
          <w:rFonts w:hint="eastAsia"/>
          <w:rtl/>
        </w:rPr>
        <w:t>ذْهَبْ</w:t>
      </w:r>
      <w:r w:rsidRPr="00901641">
        <w:rPr>
          <w:rStyle w:val="Char2"/>
          <w:rtl/>
        </w:rPr>
        <w:t xml:space="preserve"> </w:t>
      </w:r>
      <w:r w:rsidRPr="00901641">
        <w:rPr>
          <w:rStyle w:val="Char2"/>
          <w:rFonts w:hint="eastAsia"/>
          <w:rtl/>
        </w:rPr>
        <w:t>بِنَعْلَيَّ</w:t>
      </w:r>
      <w:r w:rsidRPr="00901641">
        <w:rPr>
          <w:rStyle w:val="Char2"/>
          <w:rtl/>
        </w:rPr>
        <w:t xml:space="preserve"> </w:t>
      </w:r>
      <w:r w:rsidRPr="00901641">
        <w:rPr>
          <w:rStyle w:val="Char2"/>
          <w:rFonts w:hint="eastAsia"/>
          <w:rtl/>
        </w:rPr>
        <w:t>هَاتَيْنِ،</w:t>
      </w:r>
      <w:r w:rsidRPr="00901641">
        <w:rPr>
          <w:rStyle w:val="Char2"/>
          <w:rtl/>
        </w:rPr>
        <w:t xml:space="preserve"> </w:t>
      </w:r>
      <w:r w:rsidRPr="00901641">
        <w:rPr>
          <w:rStyle w:val="Char2"/>
          <w:rFonts w:hint="eastAsia"/>
          <w:rtl/>
        </w:rPr>
        <w:t>فَمَنْ</w:t>
      </w:r>
      <w:r w:rsidRPr="00901641">
        <w:rPr>
          <w:rStyle w:val="Char2"/>
          <w:rtl/>
        </w:rPr>
        <w:t xml:space="preserve"> </w:t>
      </w:r>
      <w:r w:rsidRPr="00901641">
        <w:rPr>
          <w:rStyle w:val="Char2"/>
          <w:rFonts w:hint="eastAsia"/>
          <w:rtl/>
        </w:rPr>
        <w:t>لَقِيتَ</w:t>
      </w:r>
      <w:r w:rsidRPr="00901641">
        <w:rPr>
          <w:rStyle w:val="Char2"/>
          <w:rtl/>
        </w:rPr>
        <w:t xml:space="preserve"> </w:t>
      </w:r>
      <w:r w:rsidRPr="00901641">
        <w:rPr>
          <w:rStyle w:val="Char2"/>
          <w:rFonts w:hint="eastAsia"/>
          <w:rtl/>
        </w:rPr>
        <w:t>مِنْ</w:t>
      </w:r>
      <w:r w:rsidRPr="00901641">
        <w:rPr>
          <w:rStyle w:val="Char2"/>
          <w:rtl/>
        </w:rPr>
        <w:t xml:space="preserve"> </w:t>
      </w:r>
      <w:r w:rsidRPr="00901641">
        <w:rPr>
          <w:rStyle w:val="Char2"/>
          <w:rFonts w:hint="eastAsia"/>
          <w:rtl/>
        </w:rPr>
        <w:t>وَرَاءِ</w:t>
      </w:r>
      <w:r w:rsidRPr="00901641">
        <w:rPr>
          <w:rStyle w:val="Char2"/>
          <w:rtl/>
        </w:rPr>
        <w:t xml:space="preserve"> </w:t>
      </w:r>
      <w:r w:rsidRPr="00901641">
        <w:rPr>
          <w:rStyle w:val="Char2"/>
          <w:rFonts w:hint="eastAsia"/>
          <w:rtl/>
        </w:rPr>
        <w:t>هَذَا</w:t>
      </w:r>
      <w:r w:rsidRPr="00901641">
        <w:rPr>
          <w:rStyle w:val="Char2"/>
          <w:rtl/>
        </w:rPr>
        <w:t xml:space="preserve"> </w:t>
      </w:r>
      <w:r w:rsidRPr="00901641">
        <w:rPr>
          <w:rStyle w:val="Char2"/>
          <w:rFonts w:hint="eastAsia"/>
          <w:rtl/>
        </w:rPr>
        <w:t>الْحَائِطَ</w:t>
      </w:r>
      <w:r w:rsidRPr="00901641">
        <w:rPr>
          <w:rStyle w:val="Char2"/>
          <w:rtl/>
        </w:rPr>
        <w:t xml:space="preserve"> </w:t>
      </w:r>
      <w:r w:rsidRPr="00901641">
        <w:rPr>
          <w:rStyle w:val="Char2"/>
          <w:rFonts w:hint="eastAsia"/>
          <w:rtl/>
        </w:rPr>
        <w:t>يَشْهَدُ</w:t>
      </w:r>
      <w:r w:rsidRPr="00901641">
        <w:rPr>
          <w:rStyle w:val="Char2"/>
          <w:rtl/>
        </w:rPr>
        <w:t xml:space="preserve"> </w:t>
      </w:r>
      <w:r w:rsidRPr="00202AB2">
        <w:rPr>
          <w:rStyle w:val="Char2"/>
          <w:rFonts w:hint="eastAsia"/>
          <w:rtl/>
        </w:rPr>
        <w:t>أَنْ</w:t>
      </w:r>
      <w:r w:rsidRPr="00202AB2">
        <w:rPr>
          <w:rStyle w:val="Char2"/>
          <w:rtl/>
        </w:rPr>
        <w:t xml:space="preserve"> </w:t>
      </w:r>
      <w:r w:rsidR="00F64452" w:rsidRPr="00202AB2">
        <w:rPr>
          <w:rStyle w:val="Char2"/>
          <w:rFonts w:hint="eastAsia"/>
          <w:rtl/>
        </w:rPr>
        <w:t>لا</w:t>
      </w:r>
      <w:r w:rsidR="00202AB2" w:rsidRPr="00352B98">
        <w:rPr>
          <w:rStyle w:val="Char2"/>
          <w:rFonts w:ascii="Calibri" w:hAnsi="Calibri" w:hint="cs"/>
          <w:rtl/>
          <w:lang w:bidi="ar-SA"/>
        </w:rPr>
        <w:t>َّ</w:t>
      </w:r>
      <w:r w:rsidR="00F64452" w:rsidRPr="00202AB2">
        <w:rPr>
          <w:rStyle w:val="Char2"/>
          <w:rFonts w:hint="eastAsia"/>
          <w:rtl/>
        </w:rPr>
        <w:t xml:space="preserve"> إله إ</w:t>
      </w:r>
      <w:r w:rsidR="00202AB2">
        <w:rPr>
          <w:rStyle w:val="Char2"/>
          <w:rFonts w:hint="cs"/>
          <w:rtl/>
        </w:rPr>
        <w:t>ِ</w:t>
      </w:r>
      <w:r w:rsidR="00F64452" w:rsidRPr="00202AB2">
        <w:rPr>
          <w:rStyle w:val="Char2"/>
          <w:rFonts w:hint="eastAsia"/>
          <w:rtl/>
        </w:rPr>
        <w:t>لا</w:t>
      </w:r>
      <w:r w:rsidR="00202AB2">
        <w:rPr>
          <w:rStyle w:val="Char2"/>
          <w:rFonts w:hint="cs"/>
          <w:rtl/>
        </w:rPr>
        <w:t>َّ</w:t>
      </w:r>
      <w:r w:rsidR="00F64452" w:rsidRPr="00202AB2">
        <w:rPr>
          <w:rStyle w:val="Char2"/>
          <w:rFonts w:hint="eastAsia"/>
          <w:rtl/>
        </w:rPr>
        <w:t xml:space="preserve"> الله</w:t>
      </w:r>
      <w:r w:rsidR="00202AB2">
        <w:rPr>
          <w:rStyle w:val="Char2"/>
          <w:rFonts w:hint="cs"/>
          <w:rtl/>
        </w:rPr>
        <w:t>ُ</w:t>
      </w:r>
      <w:r w:rsidRPr="00901641">
        <w:rPr>
          <w:rStyle w:val="Char2"/>
          <w:rtl/>
        </w:rPr>
        <w:t xml:space="preserve"> </w:t>
      </w:r>
      <w:r w:rsidRPr="00901641">
        <w:rPr>
          <w:rStyle w:val="Char2"/>
          <w:rFonts w:hint="eastAsia"/>
          <w:rtl/>
        </w:rPr>
        <w:t>مُسْتَيْقِنًا</w:t>
      </w:r>
      <w:r w:rsidRPr="00901641">
        <w:rPr>
          <w:rStyle w:val="Char2"/>
          <w:rtl/>
        </w:rPr>
        <w:t xml:space="preserve"> </w:t>
      </w:r>
      <w:r w:rsidRPr="00901641">
        <w:rPr>
          <w:rStyle w:val="Char2"/>
          <w:rFonts w:hint="eastAsia"/>
          <w:rtl/>
        </w:rPr>
        <w:t>بِهَا</w:t>
      </w:r>
      <w:r w:rsidRPr="00901641">
        <w:rPr>
          <w:rStyle w:val="Char2"/>
          <w:rtl/>
        </w:rPr>
        <w:t xml:space="preserve"> </w:t>
      </w:r>
      <w:r w:rsidRPr="00901641">
        <w:rPr>
          <w:rStyle w:val="Char2"/>
          <w:rFonts w:hint="eastAsia"/>
          <w:rtl/>
        </w:rPr>
        <w:t>قَلْبُهُ،</w:t>
      </w:r>
      <w:r w:rsidRPr="00901641">
        <w:rPr>
          <w:rStyle w:val="Char2"/>
          <w:rtl/>
        </w:rPr>
        <w:t xml:space="preserve"> </w:t>
      </w:r>
      <w:r w:rsidRPr="00901641">
        <w:rPr>
          <w:rStyle w:val="Char2"/>
          <w:rFonts w:hint="eastAsia"/>
          <w:rtl/>
        </w:rPr>
        <w:t>فَبَشِّرْهُ</w:t>
      </w:r>
      <w:r w:rsidRPr="00901641">
        <w:rPr>
          <w:rStyle w:val="Char2"/>
          <w:rtl/>
        </w:rPr>
        <w:t xml:space="preserve"> </w:t>
      </w:r>
      <w:r w:rsidRPr="00901641">
        <w:rPr>
          <w:rStyle w:val="Char2"/>
          <w:rFonts w:hint="eastAsia"/>
          <w:rtl/>
        </w:rPr>
        <w:t>بِالْجَنَّةِ</w:t>
      </w:r>
      <w:r w:rsidRPr="00901641">
        <w:rPr>
          <w:rStyle w:val="Char2"/>
          <w:rFonts w:hint="cs"/>
          <w:rtl/>
        </w:rPr>
        <w:t>»</w:t>
      </w:r>
      <w:r w:rsidRPr="00862309">
        <w:rPr>
          <w:rStyle w:val="FootnoteReference"/>
          <w:rFonts w:cs="B Nazanin"/>
          <w:smallCaps/>
          <w:color w:val="000000"/>
          <w:rtl/>
        </w:rPr>
        <w:footnoteReference w:id="262"/>
      </w:r>
      <w:r w:rsidR="00202AB2">
        <w:rPr>
          <w:rStyle w:val="Char2"/>
          <w:rFonts w:hint="cs"/>
          <w:rtl/>
        </w:rPr>
        <w:t>.</w:t>
      </w:r>
      <w:r w:rsidRPr="00984198">
        <w:rPr>
          <w:rFonts w:cs="B Lotus" w:hint="cs"/>
          <w:smallCaps/>
          <w:color w:val="000000"/>
          <w:sz w:val="28"/>
          <w:szCs w:val="28"/>
          <w:rtl/>
        </w:rPr>
        <w:t xml:space="preserve"> </w:t>
      </w:r>
      <w:r w:rsidR="00202AB2">
        <w:rPr>
          <w:rFonts w:cs="B Lotus" w:hint="cs"/>
          <w:smallCaps/>
          <w:color w:val="000000"/>
          <w:sz w:val="28"/>
          <w:szCs w:val="28"/>
          <w:rtl/>
        </w:rPr>
        <w:t>«</w:t>
      </w:r>
      <w:r w:rsidR="00621F47">
        <w:rPr>
          <w:rFonts w:cs="B Lotus" w:hint="cs"/>
          <w:smallCaps/>
          <w:color w:val="000000"/>
          <w:sz w:val="28"/>
          <w:szCs w:val="28"/>
          <w:rtl/>
        </w:rPr>
        <w:t>با این دو کفش من برو و هر</w:t>
      </w:r>
      <w:r w:rsidRPr="00984198">
        <w:rPr>
          <w:rFonts w:cs="B Lotus" w:hint="cs"/>
          <w:smallCaps/>
          <w:color w:val="000000"/>
          <w:sz w:val="28"/>
          <w:szCs w:val="28"/>
          <w:rtl/>
        </w:rPr>
        <w:t xml:space="preserve">کس را که در ورای این دیوار ملاقات کردی که از روی یقین قلبی </w:t>
      </w:r>
      <w:r w:rsidR="00202AB2" w:rsidRPr="00202AB2">
        <w:rPr>
          <w:rFonts w:cs="B Lotus"/>
          <w:smallCaps/>
          <w:color w:val="000000"/>
          <w:sz w:val="28"/>
          <w:szCs w:val="28"/>
          <w:rtl/>
        </w:rPr>
        <w:t>گواه</w:t>
      </w:r>
      <w:r w:rsidR="00202AB2" w:rsidRPr="00202AB2">
        <w:rPr>
          <w:rFonts w:cs="B Lotus" w:hint="cs"/>
          <w:smallCaps/>
          <w:color w:val="000000"/>
          <w:sz w:val="28"/>
          <w:szCs w:val="28"/>
          <w:rtl/>
        </w:rPr>
        <w:t>ی</w:t>
      </w:r>
      <w:r w:rsidR="00202AB2" w:rsidRPr="00202AB2">
        <w:rPr>
          <w:rFonts w:cs="B Lotus"/>
          <w:smallCaps/>
          <w:color w:val="000000"/>
          <w:sz w:val="28"/>
          <w:szCs w:val="28"/>
          <w:rtl/>
        </w:rPr>
        <w:t xml:space="preserve"> م</w:t>
      </w:r>
      <w:r w:rsidR="00202AB2" w:rsidRPr="00202AB2">
        <w:rPr>
          <w:rFonts w:cs="B Lotus" w:hint="cs"/>
          <w:smallCaps/>
          <w:color w:val="000000"/>
          <w:sz w:val="28"/>
          <w:szCs w:val="28"/>
          <w:rtl/>
        </w:rPr>
        <w:t>ی‌</w:t>
      </w:r>
      <w:r w:rsidR="00202AB2" w:rsidRPr="00202AB2">
        <w:rPr>
          <w:rFonts w:cs="B Lotus" w:hint="cs"/>
          <w:smallCaps/>
          <w:color w:val="000000"/>
          <w:sz w:val="28"/>
          <w:szCs w:val="28"/>
          <w:cs/>
        </w:rPr>
        <w:t>‎</w:t>
      </w:r>
      <w:r w:rsidR="00202AB2" w:rsidRPr="00202AB2">
        <w:rPr>
          <w:rFonts w:cs="B Lotus" w:hint="cs"/>
          <w:smallCaps/>
          <w:color w:val="000000"/>
          <w:sz w:val="28"/>
          <w:szCs w:val="28"/>
          <w:rtl/>
        </w:rPr>
        <w:t>دهد</w:t>
      </w:r>
      <w:r w:rsidR="00202AB2" w:rsidRPr="00202AB2">
        <w:rPr>
          <w:rFonts w:cs="B Lotus"/>
          <w:smallCaps/>
          <w:color w:val="000000"/>
          <w:sz w:val="28"/>
          <w:szCs w:val="28"/>
          <w:rtl/>
        </w:rPr>
        <w:t xml:space="preserve"> که ه</w:t>
      </w:r>
      <w:r w:rsidR="00202AB2" w:rsidRPr="00202AB2">
        <w:rPr>
          <w:rFonts w:cs="B Lotus" w:hint="cs"/>
          <w:smallCaps/>
          <w:color w:val="000000"/>
          <w:sz w:val="28"/>
          <w:szCs w:val="28"/>
          <w:rtl/>
        </w:rPr>
        <w:t>یچ</w:t>
      </w:r>
      <w:r w:rsidR="00202AB2" w:rsidRPr="00202AB2">
        <w:rPr>
          <w:rFonts w:cs="B Lotus"/>
          <w:smallCaps/>
          <w:color w:val="000000"/>
          <w:sz w:val="28"/>
          <w:szCs w:val="28"/>
          <w:rtl/>
        </w:rPr>
        <w:t xml:space="preserve"> معبود به حق</w:t>
      </w:r>
      <w:r w:rsidR="00202AB2" w:rsidRPr="00202AB2">
        <w:rPr>
          <w:rFonts w:cs="B Lotus" w:hint="cs"/>
          <w:smallCaps/>
          <w:color w:val="000000"/>
          <w:sz w:val="28"/>
          <w:szCs w:val="28"/>
          <w:rtl/>
        </w:rPr>
        <w:t>ی</w:t>
      </w:r>
      <w:r w:rsidR="00202AB2" w:rsidRPr="00202AB2">
        <w:rPr>
          <w:rFonts w:cs="B Lotus"/>
          <w:smallCaps/>
          <w:color w:val="000000"/>
          <w:sz w:val="28"/>
          <w:szCs w:val="28"/>
          <w:rtl/>
        </w:rPr>
        <w:t xml:space="preserve"> جز الله عزوجل ن</w:t>
      </w:r>
      <w:r w:rsidR="00202AB2" w:rsidRPr="00202AB2">
        <w:rPr>
          <w:rFonts w:cs="B Lotus" w:hint="cs"/>
          <w:smallCaps/>
          <w:color w:val="000000"/>
          <w:sz w:val="28"/>
          <w:szCs w:val="28"/>
          <w:rtl/>
        </w:rPr>
        <w:t>یست،</w:t>
      </w:r>
      <w:r w:rsidR="00202AB2" w:rsidRPr="00202AB2">
        <w:rPr>
          <w:rFonts w:cs="B Lotus"/>
          <w:smallCaps/>
          <w:color w:val="000000"/>
          <w:sz w:val="28"/>
          <w:szCs w:val="28"/>
          <w:rtl/>
        </w:rPr>
        <w:t xml:space="preserve"> پس او را به بهشت بشارت بده».</w:t>
      </w:r>
    </w:p>
    <w:p w:rsidR="00C5413C" w:rsidRPr="00C37585" w:rsidRDefault="00C5413C" w:rsidP="00621F47">
      <w:pPr>
        <w:autoSpaceDE w:val="0"/>
        <w:autoSpaceDN w:val="0"/>
        <w:adjustRightInd w:val="0"/>
        <w:jc w:val="both"/>
        <w:rPr>
          <w:rFonts w:ascii="KFGQPC Uthmanic Script HAFS" w:hAnsi="KFGQPC Uthmanic Script HAFS" w:cs="KFGQPC Uthmanic Script HAFS"/>
          <w:rtl/>
        </w:rPr>
      </w:pPr>
      <w:r w:rsidRPr="00984198">
        <w:rPr>
          <w:rFonts w:hint="cs"/>
          <w:smallCaps/>
          <w:color w:val="000000"/>
          <w:rtl/>
          <w:lang w:bidi="fa-IR"/>
        </w:rPr>
        <w:t xml:space="preserve">امام نووی سخن در این مورد </w:t>
      </w:r>
      <w:r w:rsidR="00621F47">
        <w:rPr>
          <w:rFonts w:hint="cs"/>
          <w:smallCaps/>
          <w:color w:val="000000"/>
          <w:rtl/>
          <w:lang w:bidi="fa-IR"/>
        </w:rPr>
        <w:t xml:space="preserve">را </w:t>
      </w:r>
      <w:r w:rsidRPr="00984198">
        <w:rPr>
          <w:rFonts w:hint="cs"/>
          <w:smallCaps/>
          <w:color w:val="000000"/>
          <w:rtl/>
          <w:lang w:bidi="fa-IR"/>
        </w:rPr>
        <w:t>خلاصه کرده و</w:t>
      </w:r>
      <w:r w:rsidR="009D0387" w:rsidRPr="00984198">
        <w:rPr>
          <w:rFonts w:hint="cs"/>
          <w:smallCaps/>
          <w:color w:val="000000"/>
          <w:rtl/>
          <w:lang w:bidi="fa-IR"/>
        </w:rPr>
        <w:t xml:space="preserve"> می‌</w:t>
      </w:r>
      <w:r w:rsidRPr="00984198">
        <w:rPr>
          <w:rFonts w:hint="cs"/>
          <w:smallCaps/>
          <w:color w:val="000000"/>
          <w:rtl/>
          <w:lang w:bidi="fa-IR"/>
        </w:rPr>
        <w:t xml:space="preserve">گوید: </w:t>
      </w:r>
      <w:r w:rsidR="00621F47">
        <w:rPr>
          <w:rFonts w:hint="cs"/>
          <w:smallCaps/>
          <w:color w:val="000000"/>
          <w:rtl/>
          <w:lang w:bidi="fa-IR"/>
        </w:rPr>
        <w:t>«</w:t>
      </w:r>
      <w:r w:rsidRPr="00984198">
        <w:rPr>
          <w:rFonts w:hint="cs"/>
          <w:smallCaps/>
          <w:color w:val="000000"/>
          <w:rtl/>
          <w:lang w:bidi="fa-IR"/>
        </w:rPr>
        <w:t xml:space="preserve">آنچه بنده به سبب آن مستحق مدح و ولایت و دوستی از </w:t>
      </w:r>
      <w:r w:rsidR="00621F47">
        <w:rPr>
          <w:rFonts w:hint="cs"/>
          <w:smallCaps/>
          <w:color w:val="000000"/>
          <w:rtl/>
          <w:lang w:bidi="fa-IR"/>
        </w:rPr>
        <w:t>سوی</w:t>
      </w:r>
      <w:r w:rsidRPr="00984198">
        <w:rPr>
          <w:rFonts w:hint="cs"/>
          <w:smallCaps/>
          <w:color w:val="000000"/>
          <w:rtl/>
          <w:lang w:bidi="fa-IR"/>
        </w:rPr>
        <w:t xml:space="preserve"> مومنین</w:t>
      </w:r>
      <w:r w:rsidR="009D0387" w:rsidRPr="00984198">
        <w:rPr>
          <w:rFonts w:hint="cs"/>
          <w:smallCaps/>
          <w:color w:val="000000"/>
          <w:rtl/>
          <w:lang w:bidi="fa-IR"/>
        </w:rPr>
        <w:t xml:space="preserve"> می‌</w:t>
      </w:r>
      <w:r w:rsidR="00621F47">
        <w:rPr>
          <w:rFonts w:hint="cs"/>
          <w:smallCaps/>
          <w:color w:val="000000"/>
          <w:rtl/>
          <w:lang w:bidi="fa-IR"/>
        </w:rPr>
        <w:t>باشد، امور سه</w:t>
      </w:r>
      <w:r w:rsidR="00621F47">
        <w:rPr>
          <w:smallCaps/>
          <w:color w:val="000000"/>
          <w:rtl/>
          <w:lang w:bidi="fa-IR"/>
        </w:rPr>
        <w:softHyphen/>
      </w:r>
      <w:r w:rsidRPr="00984198">
        <w:rPr>
          <w:rFonts w:hint="cs"/>
          <w:smallCaps/>
          <w:color w:val="000000"/>
          <w:rtl/>
          <w:lang w:bidi="fa-IR"/>
        </w:rPr>
        <w:t>گان</w:t>
      </w:r>
      <w:r w:rsidR="00963C85">
        <w:rPr>
          <w:rFonts w:hint="cs"/>
          <w:smallCaps/>
          <w:color w:val="000000"/>
          <w:rtl/>
          <w:lang w:bidi="fa-IR"/>
        </w:rPr>
        <w:t xml:space="preserve">ه‌ای </w:t>
      </w:r>
      <w:r w:rsidR="009D0387" w:rsidRPr="00984198">
        <w:rPr>
          <w:rFonts w:hint="cs"/>
          <w:smallCaps/>
          <w:color w:val="000000"/>
          <w:rtl/>
          <w:lang w:bidi="fa-IR"/>
        </w:rPr>
        <w:t>می‌</w:t>
      </w:r>
      <w:r w:rsidRPr="00984198">
        <w:rPr>
          <w:rFonts w:hint="cs"/>
          <w:smallCaps/>
          <w:color w:val="000000"/>
          <w:rtl/>
          <w:lang w:bidi="fa-IR"/>
        </w:rPr>
        <w:t>باشد که عبارتن</w:t>
      </w:r>
      <w:r w:rsidR="00621F47">
        <w:rPr>
          <w:rFonts w:hint="cs"/>
          <w:smallCaps/>
          <w:color w:val="000000"/>
          <w:rtl/>
          <w:lang w:bidi="fa-IR"/>
        </w:rPr>
        <w:t>د از: تصدیق با قلب و اقرار با زبان</w:t>
      </w:r>
      <w:r w:rsidRPr="00984198">
        <w:rPr>
          <w:rFonts w:hint="cs"/>
          <w:smallCaps/>
          <w:color w:val="000000"/>
          <w:rtl/>
          <w:lang w:bidi="fa-IR"/>
        </w:rPr>
        <w:t xml:space="preserve"> و عمل با اعضاء و جوارح؛ و هیچ اختلافی وجود ندارد که اگر شخصی به کلمه</w:t>
      </w:r>
      <w:r w:rsidR="00AC25A8" w:rsidRPr="00984198">
        <w:rPr>
          <w:rFonts w:hint="cs"/>
          <w:smallCaps/>
          <w:color w:val="000000"/>
          <w:rtl/>
          <w:lang w:bidi="fa-IR"/>
        </w:rPr>
        <w:t xml:space="preserve">‌ی </w:t>
      </w:r>
      <w:r w:rsidRPr="00984198">
        <w:rPr>
          <w:rFonts w:hint="cs"/>
          <w:smallCaps/>
          <w:color w:val="000000"/>
          <w:rtl/>
          <w:lang w:bidi="fa-IR"/>
        </w:rPr>
        <w:t xml:space="preserve">توحید اقرار کرده و بدون علم و معرفت و شناخت نسبت </w:t>
      </w:r>
      <w:r w:rsidR="00621F47" w:rsidRPr="00984198">
        <w:rPr>
          <w:rFonts w:hint="cs"/>
          <w:smallCaps/>
          <w:color w:val="000000"/>
          <w:rtl/>
          <w:lang w:bidi="fa-IR"/>
        </w:rPr>
        <w:t xml:space="preserve">به </w:t>
      </w:r>
      <w:r w:rsidRPr="00984198">
        <w:rPr>
          <w:rFonts w:hint="cs"/>
          <w:smallCaps/>
          <w:color w:val="000000"/>
          <w:rtl/>
          <w:lang w:bidi="fa-IR"/>
        </w:rPr>
        <w:t>پروردگارش عمل کند، مستحق اسم مومن</w:t>
      </w:r>
      <w:r w:rsidR="009D0387" w:rsidRPr="00984198">
        <w:rPr>
          <w:rFonts w:hint="cs"/>
          <w:smallCaps/>
          <w:color w:val="000000"/>
          <w:rtl/>
          <w:lang w:bidi="fa-IR"/>
        </w:rPr>
        <w:t xml:space="preserve"> نمی‌</w:t>
      </w:r>
      <w:r w:rsidRPr="00984198">
        <w:rPr>
          <w:rFonts w:hint="cs"/>
          <w:smallCaps/>
          <w:color w:val="000000"/>
          <w:rtl/>
          <w:lang w:bidi="fa-IR"/>
        </w:rPr>
        <w:t>باشد و اگر پروردگارش را شناخته و عمل کند ولی با زبان انکار کرده و آنچ</w:t>
      </w:r>
      <w:r w:rsidR="00621F47">
        <w:rPr>
          <w:rFonts w:hint="cs"/>
          <w:smallCaps/>
          <w:color w:val="000000"/>
          <w:rtl/>
          <w:lang w:bidi="fa-IR"/>
        </w:rPr>
        <w:t xml:space="preserve">ه </w:t>
      </w:r>
      <w:r w:rsidRPr="00984198">
        <w:rPr>
          <w:rFonts w:hint="cs"/>
          <w:smallCaps/>
          <w:color w:val="000000"/>
          <w:rtl/>
          <w:lang w:bidi="fa-IR"/>
        </w:rPr>
        <w:t>را که از توحید شناخته، تکذیب کند، مستحق اسم مومن</w:t>
      </w:r>
      <w:r w:rsidR="009D0387" w:rsidRPr="00984198">
        <w:rPr>
          <w:rFonts w:hint="cs"/>
          <w:smallCaps/>
          <w:color w:val="000000"/>
          <w:rtl/>
          <w:lang w:bidi="fa-IR"/>
        </w:rPr>
        <w:t xml:space="preserve"> نمی‌</w:t>
      </w:r>
      <w:r w:rsidRPr="00984198">
        <w:rPr>
          <w:rFonts w:hint="cs"/>
          <w:smallCaps/>
          <w:color w:val="000000"/>
          <w:rtl/>
          <w:lang w:bidi="fa-IR"/>
        </w:rPr>
        <w:t>باشد؛ و همچنین اگر به الله عزوجل و پیامبرانش - که درود و سلام الله عزوجل بر همه</w:t>
      </w:r>
      <w:r w:rsidRPr="00984198">
        <w:rPr>
          <w:rFonts w:hint="cs"/>
          <w:smallCaps/>
          <w:color w:val="000000"/>
          <w:cs/>
          <w:lang w:bidi="fa-IR"/>
        </w:rPr>
        <w:t>‎</w:t>
      </w:r>
      <w:r w:rsidRPr="00984198">
        <w:rPr>
          <w:rFonts w:hint="cs"/>
          <w:smallCaps/>
          <w:color w:val="000000"/>
          <w:rtl/>
          <w:lang w:bidi="fa-IR"/>
        </w:rPr>
        <w:t>ی</w:t>
      </w:r>
      <w:r w:rsidR="009D0387" w:rsidRPr="00984198">
        <w:rPr>
          <w:rFonts w:hint="cs"/>
          <w:smallCaps/>
          <w:color w:val="000000"/>
          <w:rtl/>
          <w:lang w:bidi="fa-IR"/>
        </w:rPr>
        <w:t xml:space="preserve"> آن‌ها </w:t>
      </w:r>
      <w:r w:rsidRPr="00984198">
        <w:rPr>
          <w:rFonts w:hint="cs"/>
          <w:smallCaps/>
          <w:color w:val="000000"/>
          <w:rtl/>
          <w:lang w:bidi="fa-IR"/>
        </w:rPr>
        <w:t>باد - اقرار کرده و فرائض را انجام ندهد، مطلقاً مومن نامیده</w:t>
      </w:r>
      <w:r w:rsidR="009D0387" w:rsidRPr="00984198">
        <w:rPr>
          <w:rFonts w:hint="cs"/>
          <w:smallCaps/>
          <w:color w:val="000000"/>
          <w:rtl/>
          <w:lang w:bidi="fa-IR"/>
        </w:rPr>
        <w:t xml:space="preserve"> نمی‌</w:t>
      </w:r>
      <w:r w:rsidRPr="00984198">
        <w:rPr>
          <w:rFonts w:hint="cs"/>
          <w:smallCaps/>
          <w:color w:val="000000"/>
          <w:rtl/>
          <w:lang w:bidi="fa-IR"/>
        </w:rPr>
        <w:t>شود، گرچه در کلام عرب تنها با تصدیق مومن نامیده</w:t>
      </w:r>
      <w:r w:rsidR="009D0387" w:rsidRPr="00984198">
        <w:rPr>
          <w:rFonts w:hint="cs"/>
          <w:smallCaps/>
          <w:color w:val="000000"/>
          <w:rtl/>
          <w:lang w:bidi="fa-IR"/>
        </w:rPr>
        <w:t xml:space="preserve"> می‌</w:t>
      </w:r>
      <w:r w:rsidRPr="00984198">
        <w:rPr>
          <w:rFonts w:hint="cs"/>
          <w:smallCaps/>
          <w:color w:val="000000"/>
          <w:rtl/>
          <w:lang w:bidi="fa-IR"/>
        </w:rPr>
        <w:t>شود، اما در کلام الله عزوجل</w:t>
      </w:r>
      <w:r w:rsidR="00621F47">
        <w:rPr>
          <w:rFonts w:hint="cs"/>
          <w:smallCaps/>
          <w:color w:val="000000"/>
          <w:rtl/>
          <w:lang w:bidi="fa-IR"/>
        </w:rPr>
        <w:t>،</w:t>
      </w:r>
      <w:r w:rsidRPr="00984198">
        <w:rPr>
          <w:rFonts w:hint="cs"/>
          <w:smallCaps/>
          <w:color w:val="000000"/>
          <w:rtl/>
          <w:lang w:bidi="fa-IR"/>
        </w:rPr>
        <w:t xml:space="preserve"> </w:t>
      </w:r>
      <w:r w:rsidR="00621F47">
        <w:rPr>
          <w:rFonts w:hint="cs"/>
          <w:smallCaps/>
          <w:color w:val="000000"/>
          <w:rtl/>
          <w:lang w:bidi="fa-IR"/>
        </w:rPr>
        <w:t>تنها با تصدیق</w:t>
      </w:r>
      <w:r w:rsidR="00621F47" w:rsidRPr="00984198">
        <w:rPr>
          <w:rFonts w:hint="cs"/>
          <w:smallCaps/>
          <w:color w:val="000000"/>
          <w:rtl/>
          <w:lang w:bidi="fa-IR"/>
        </w:rPr>
        <w:t xml:space="preserve"> </w:t>
      </w:r>
      <w:r w:rsidRPr="00984198">
        <w:rPr>
          <w:rFonts w:hint="cs"/>
          <w:smallCaps/>
          <w:color w:val="000000"/>
          <w:rtl/>
          <w:lang w:bidi="fa-IR"/>
        </w:rPr>
        <w:t>مستحق اسم مومن</w:t>
      </w:r>
      <w:r w:rsidR="009D0387" w:rsidRPr="00984198">
        <w:rPr>
          <w:rFonts w:hint="cs"/>
          <w:smallCaps/>
          <w:color w:val="000000"/>
          <w:rtl/>
          <w:lang w:bidi="fa-IR"/>
        </w:rPr>
        <w:t xml:space="preserve"> نمی‌</w:t>
      </w:r>
      <w:r w:rsidRPr="00984198">
        <w:rPr>
          <w:rFonts w:hint="cs"/>
          <w:smallCaps/>
          <w:color w:val="000000"/>
          <w:rtl/>
          <w:lang w:bidi="fa-IR"/>
        </w:rPr>
        <w:t>باشد، چرا که الله عزوجل</w:t>
      </w:r>
      <w:r w:rsidR="009D0387" w:rsidRPr="00984198">
        <w:rPr>
          <w:rFonts w:hint="cs"/>
          <w:smallCaps/>
          <w:color w:val="000000"/>
          <w:rtl/>
          <w:lang w:bidi="fa-IR"/>
        </w:rPr>
        <w:t xml:space="preserve"> می‌</w:t>
      </w:r>
      <w:r w:rsidRPr="00984198">
        <w:rPr>
          <w:rFonts w:hint="cs"/>
          <w:smallCaps/>
          <w:color w:val="000000"/>
          <w:rtl/>
          <w:lang w:bidi="fa-IR"/>
        </w:rPr>
        <w:t>فرماید:</w:t>
      </w:r>
      <w:r w:rsidR="00FC20CF" w:rsidRPr="00984198">
        <w:rPr>
          <w:rFonts w:hint="cs"/>
          <w:smallCaps/>
          <w:color w:val="000000"/>
          <w:rtl/>
          <w:lang w:bidi="fa-IR"/>
        </w:rPr>
        <w:t xml:space="preserve"> </w:t>
      </w:r>
      <w:r w:rsidR="00FC20CF">
        <w:rPr>
          <w:rFonts w:ascii="Traditional Arabic" w:hAnsi="Traditional Arabic" w:cs="Traditional Arabic"/>
          <w:smallCaps/>
          <w:rtl/>
        </w:rPr>
        <w:t>﴿</w:t>
      </w:r>
      <w:r w:rsidR="00C37585">
        <w:rPr>
          <w:rFonts w:ascii="KFGQPC Uthmanic Script HAFS" w:hAnsi="KFGQPC Uthmanic Script HAFS" w:cs="KFGQPC Uthmanic Script HAFS" w:hint="cs"/>
          <w:rtl/>
        </w:rPr>
        <w:t>إِنَّمَا</w:t>
      </w:r>
      <w:r w:rsidR="00C37585">
        <w:rPr>
          <w:rFonts w:ascii="KFGQPC Uthmanic Script HAFS" w:hAnsi="KFGQPC Uthmanic Script HAFS" w:cs="KFGQPC Uthmanic Script HAFS"/>
          <w:rtl/>
        </w:rPr>
        <w:t xml:space="preserve"> </w:t>
      </w:r>
      <w:r w:rsidR="00C37585">
        <w:rPr>
          <w:rFonts w:ascii="KFGQPC Uthmanic Script HAFS" w:hAnsi="KFGQPC Uthmanic Script HAFS" w:cs="KFGQPC Uthmanic Script HAFS" w:hint="cs"/>
          <w:rtl/>
        </w:rPr>
        <w:t>ٱلۡمُؤۡمِنُونَ</w:t>
      </w:r>
      <w:r w:rsidR="00C37585">
        <w:rPr>
          <w:rFonts w:ascii="KFGQPC Uthmanic Script HAFS" w:hAnsi="KFGQPC Uthmanic Script HAFS" w:cs="KFGQPC Uthmanic Script HAFS"/>
          <w:rtl/>
        </w:rPr>
        <w:t xml:space="preserve"> </w:t>
      </w:r>
      <w:r w:rsidR="00C37585">
        <w:rPr>
          <w:rFonts w:ascii="KFGQPC Uthmanic Script HAFS" w:hAnsi="KFGQPC Uthmanic Script HAFS" w:cs="KFGQPC Uthmanic Script HAFS" w:hint="cs"/>
          <w:rtl/>
        </w:rPr>
        <w:t>ٱلَّذِينَ</w:t>
      </w:r>
      <w:r w:rsidR="00C37585">
        <w:rPr>
          <w:rFonts w:ascii="KFGQPC Uthmanic Script HAFS" w:hAnsi="KFGQPC Uthmanic Script HAFS" w:cs="KFGQPC Uthmanic Script HAFS"/>
          <w:rtl/>
        </w:rPr>
        <w:t xml:space="preserve"> إِذَا ذُكِرَ </w:t>
      </w:r>
      <w:r w:rsidR="00C37585">
        <w:rPr>
          <w:rFonts w:ascii="KFGQPC Uthmanic Script HAFS" w:hAnsi="KFGQPC Uthmanic Script HAFS" w:cs="KFGQPC Uthmanic Script HAFS" w:hint="cs"/>
          <w:rtl/>
        </w:rPr>
        <w:t>ٱللَّهُ</w:t>
      </w:r>
      <w:r w:rsidR="00C37585">
        <w:rPr>
          <w:rFonts w:ascii="KFGQPC Uthmanic Script HAFS" w:hAnsi="KFGQPC Uthmanic Script HAFS" w:cs="KFGQPC Uthmanic Script HAFS"/>
          <w:rtl/>
        </w:rPr>
        <w:t xml:space="preserve"> وَجِلَتۡ قُلُوبُهُمۡ وَإِذَا تُلِيَتۡ عَلَيۡهِمۡ ءَايَٰتُهُ</w:t>
      </w:r>
      <w:r w:rsidR="00C37585">
        <w:rPr>
          <w:rFonts w:ascii="KFGQPC Uthmanic Script HAFS" w:hAnsi="KFGQPC Uthmanic Script HAFS" w:cs="KFGQPC Uthmanic Script HAFS" w:hint="cs"/>
          <w:rtl/>
        </w:rPr>
        <w:t>ۥ</w:t>
      </w:r>
      <w:r w:rsidR="00C37585">
        <w:rPr>
          <w:rFonts w:ascii="KFGQPC Uthmanic Script HAFS" w:hAnsi="KFGQPC Uthmanic Script HAFS" w:cs="KFGQPC Uthmanic Script HAFS"/>
          <w:rtl/>
        </w:rPr>
        <w:t xml:space="preserve"> زَادَتۡهُمۡ إِيمَٰنٗا وَعَلَىٰ رَبِّهِمۡ يَتَوَكَّلُونَ ٢</w:t>
      </w:r>
      <w:r w:rsidR="00C37585">
        <w:rPr>
          <w:rFonts w:ascii="KFGQPC Uthmanic Script HAFS" w:hAnsi="KFGQPC Uthmanic Script HAFS" w:cs="KFGQPC Uthmanic Script HAFS"/>
        </w:rPr>
        <w:t xml:space="preserve"> </w:t>
      </w:r>
      <w:r w:rsidR="00C37585">
        <w:rPr>
          <w:rFonts w:ascii="KFGQPC Uthmanic Script HAFS" w:hAnsi="KFGQPC Uthmanic Script HAFS" w:cs="KFGQPC Uthmanic Script HAFS" w:hint="cs"/>
          <w:rtl/>
        </w:rPr>
        <w:t>ٱلَّذِينَ</w:t>
      </w:r>
      <w:r w:rsidR="00C37585">
        <w:rPr>
          <w:rFonts w:ascii="KFGQPC Uthmanic Script HAFS" w:hAnsi="KFGQPC Uthmanic Script HAFS" w:cs="KFGQPC Uthmanic Script HAFS"/>
          <w:rtl/>
        </w:rPr>
        <w:t xml:space="preserve"> يُقِيمُونَ </w:t>
      </w:r>
      <w:r w:rsidR="00C37585">
        <w:rPr>
          <w:rFonts w:ascii="KFGQPC Uthmanic Script HAFS" w:hAnsi="KFGQPC Uthmanic Script HAFS" w:cs="KFGQPC Uthmanic Script HAFS" w:hint="cs"/>
          <w:rtl/>
        </w:rPr>
        <w:t>ٱلصَّلَوٰةَ</w:t>
      </w:r>
      <w:r w:rsidR="00C37585">
        <w:rPr>
          <w:rFonts w:ascii="KFGQPC Uthmanic Script HAFS" w:hAnsi="KFGQPC Uthmanic Script HAFS" w:cs="KFGQPC Uthmanic Script HAFS"/>
          <w:rtl/>
        </w:rPr>
        <w:t xml:space="preserve"> وَمِمَّا رَزَقۡنَٰهُمۡ يُنفِقُونَ ٣</w:t>
      </w:r>
      <w:r w:rsidR="00C37585">
        <w:rPr>
          <w:rFonts w:ascii="KFGQPC Uthmanic Script HAFS" w:hAnsi="KFGQPC Uthmanic Script HAFS" w:cs="KFGQPC Uthmanic Script HAFS"/>
        </w:rPr>
        <w:t xml:space="preserve"> </w:t>
      </w:r>
      <w:r w:rsidR="00C37585">
        <w:rPr>
          <w:rFonts w:ascii="KFGQPC Uthmanic Script HAFS" w:hAnsi="KFGQPC Uthmanic Script HAFS" w:cs="KFGQPC Uthmanic Script HAFS" w:hint="cs"/>
          <w:rtl/>
        </w:rPr>
        <w:t>أُوْلَٰٓئِكَ</w:t>
      </w:r>
      <w:r w:rsidR="00C37585">
        <w:rPr>
          <w:rFonts w:ascii="KFGQPC Uthmanic Script HAFS" w:hAnsi="KFGQPC Uthmanic Script HAFS" w:cs="KFGQPC Uthmanic Script HAFS"/>
          <w:rtl/>
        </w:rPr>
        <w:t xml:space="preserve"> هُمُ </w:t>
      </w:r>
      <w:r w:rsidR="00C37585">
        <w:rPr>
          <w:rFonts w:ascii="KFGQPC Uthmanic Script HAFS" w:hAnsi="KFGQPC Uthmanic Script HAFS" w:cs="KFGQPC Uthmanic Script HAFS" w:hint="cs"/>
          <w:rtl/>
        </w:rPr>
        <w:t>ٱلۡمُؤۡمِنُونَ</w:t>
      </w:r>
      <w:r w:rsidR="00C37585">
        <w:rPr>
          <w:rFonts w:ascii="KFGQPC Uthmanic Script HAFS" w:hAnsi="KFGQPC Uthmanic Script HAFS" w:cs="KFGQPC Uthmanic Script HAFS"/>
          <w:rtl/>
        </w:rPr>
        <w:t xml:space="preserve"> حَقّٗاۚ</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الأنفال: 2-4</w:t>
      </w:r>
      <w:r w:rsidR="00FC20CF" w:rsidRPr="00FC20CF">
        <w:rPr>
          <w:rFonts w:ascii="mylotus" w:hAnsi="mylotus" w:cs="mylotus"/>
          <w:smallCaps/>
          <w:sz w:val="24"/>
          <w:szCs w:val="24"/>
          <w:rtl/>
        </w:rPr>
        <w:t>]</w:t>
      </w:r>
      <w:r w:rsidRPr="00984198">
        <w:rPr>
          <w:rFonts w:hint="cs"/>
          <w:smallCaps/>
          <w:color w:val="000000"/>
          <w:rtl/>
          <w:lang w:bidi="fa-IR"/>
        </w:rPr>
        <w:t xml:space="preserve"> </w:t>
      </w:r>
      <w:r w:rsidR="00202AB2">
        <w:rPr>
          <w:rFonts w:hint="cs"/>
          <w:rtl/>
          <w:lang w:bidi="fa-IR"/>
        </w:rPr>
        <w:t>«</w:t>
      </w:r>
      <w:r w:rsidRPr="00984198">
        <w:rPr>
          <w:rtl/>
          <w:lang w:bidi="fa-IR"/>
        </w:rPr>
        <w:t>مؤمنان</w:t>
      </w:r>
      <w:r w:rsidR="00202AB2">
        <w:rPr>
          <w:rFonts w:hint="cs"/>
          <w:rtl/>
          <w:lang w:bidi="fa-IR"/>
        </w:rPr>
        <w:t xml:space="preserve"> واقعی</w:t>
      </w:r>
      <w:r w:rsidRPr="00984198">
        <w:rPr>
          <w:rtl/>
          <w:lang w:bidi="fa-IR"/>
        </w:rPr>
        <w:t xml:space="preserve">، تنها كساني هستند كه هر وقت نام </w:t>
      </w:r>
      <w:r w:rsidRPr="00984198">
        <w:rPr>
          <w:rFonts w:hint="cs"/>
          <w:rtl/>
          <w:lang w:bidi="fa-IR"/>
        </w:rPr>
        <w:t>الله</w:t>
      </w:r>
      <w:r w:rsidRPr="00984198">
        <w:rPr>
          <w:rtl/>
          <w:lang w:bidi="fa-IR"/>
        </w:rPr>
        <w:t xml:space="preserve"> برده شود،</w:t>
      </w:r>
      <w:r w:rsidR="007808E5" w:rsidRPr="00984198">
        <w:rPr>
          <w:rtl/>
          <w:lang w:bidi="fa-IR"/>
        </w:rPr>
        <w:t xml:space="preserve"> دل‌هاي</w:t>
      </w:r>
      <w:r w:rsidR="00621F47">
        <w:rPr>
          <w:rFonts w:hint="cs"/>
          <w:rtl/>
          <w:lang w:bidi="fa-IR"/>
        </w:rPr>
        <w:softHyphen/>
      </w:r>
      <w:r w:rsidRPr="00984198">
        <w:rPr>
          <w:rtl/>
          <w:lang w:bidi="fa-IR"/>
        </w:rPr>
        <w:t>شان هراسان</w:t>
      </w:r>
      <w:r w:rsidR="00C01522" w:rsidRPr="00984198">
        <w:rPr>
          <w:rtl/>
          <w:lang w:bidi="fa-IR"/>
        </w:rPr>
        <w:t xml:space="preserve"> مي‌</w:t>
      </w:r>
      <w:r w:rsidRPr="00984198">
        <w:rPr>
          <w:rtl/>
          <w:lang w:bidi="fa-IR"/>
        </w:rPr>
        <w:t>گردد (و</w:t>
      </w:r>
      <w:r w:rsidRPr="00984198">
        <w:rPr>
          <w:rFonts w:hint="cs"/>
          <w:rtl/>
          <w:lang w:bidi="fa-IR"/>
        </w:rPr>
        <w:t xml:space="preserve"> </w:t>
      </w:r>
      <w:r w:rsidRPr="00984198">
        <w:rPr>
          <w:rtl/>
          <w:lang w:bidi="fa-IR"/>
        </w:rPr>
        <w:t>در انجام نيكي</w:t>
      </w:r>
      <w:r w:rsidR="00FC20CF" w:rsidRPr="00984198">
        <w:rPr>
          <w:rFonts w:hint="cs"/>
          <w:rtl/>
          <w:lang w:bidi="fa-IR"/>
        </w:rPr>
        <w:t>‌</w:t>
      </w:r>
      <w:r w:rsidRPr="00984198">
        <w:rPr>
          <w:rtl/>
          <w:lang w:bidi="fa-IR"/>
        </w:rPr>
        <w:t>ها و</w:t>
      </w:r>
      <w:r w:rsidRPr="00984198">
        <w:rPr>
          <w:rFonts w:hint="cs"/>
          <w:rtl/>
          <w:lang w:bidi="fa-IR"/>
        </w:rPr>
        <w:t xml:space="preserve"> </w:t>
      </w:r>
      <w:r w:rsidRPr="00984198">
        <w:rPr>
          <w:rtl/>
          <w:lang w:bidi="fa-IR"/>
        </w:rPr>
        <w:t>خوبي</w:t>
      </w:r>
      <w:r w:rsidR="00FC20CF" w:rsidRPr="00984198">
        <w:rPr>
          <w:rFonts w:hint="cs"/>
          <w:rtl/>
          <w:lang w:bidi="fa-IR"/>
        </w:rPr>
        <w:t>‌</w:t>
      </w:r>
      <w:r w:rsidRPr="00984198">
        <w:rPr>
          <w:rtl/>
          <w:lang w:bidi="fa-IR"/>
        </w:rPr>
        <w:t>ها بيشتر</w:t>
      </w:r>
      <w:r w:rsidR="00C01522" w:rsidRPr="00984198">
        <w:rPr>
          <w:rtl/>
          <w:lang w:bidi="fa-IR"/>
        </w:rPr>
        <w:t xml:space="preserve"> مي‌</w:t>
      </w:r>
      <w:r w:rsidRPr="00984198">
        <w:rPr>
          <w:rtl/>
          <w:lang w:bidi="fa-IR"/>
        </w:rPr>
        <w:t>كوشند) و</w:t>
      </w:r>
      <w:r w:rsidRPr="00984198">
        <w:rPr>
          <w:rFonts w:hint="cs"/>
          <w:rtl/>
          <w:lang w:bidi="fa-IR"/>
        </w:rPr>
        <w:t xml:space="preserve"> </w:t>
      </w:r>
      <w:r w:rsidRPr="00984198">
        <w:rPr>
          <w:rtl/>
          <w:lang w:bidi="fa-IR"/>
        </w:rPr>
        <w:t>هنگامي كه آيات او بر آنان خوانده</w:t>
      </w:r>
      <w:r w:rsidR="00C01522" w:rsidRPr="00984198">
        <w:rPr>
          <w:rtl/>
          <w:lang w:bidi="fa-IR"/>
        </w:rPr>
        <w:t xml:space="preserve"> مي‌</w:t>
      </w:r>
      <w:r w:rsidRPr="00984198">
        <w:rPr>
          <w:rtl/>
          <w:lang w:bidi="fa-IR"/>
        </w:rPr>
        <w:t>شود، بر ايمان</w:t>
      </w:r>
      <w:r w:rsidR="00621F47">
        <w:rPr>
          <w:rFonts w:hint="cs"/>
          <w:rtl/>
          <w:lang w:bidi="fa-IR"/>
        </w:rPr>
        <w:softHyphen/>
      </w:r>
      <w:r w:rsidRPr="00984198">
        <w:rPr>
          <w:rtl/>
          <w:lang w:bidi="fa-IR"/>
        </w:rPr>
        <w:t>شان</w:t>
      </w:r>
      <w:r w:rsidR="00C01522" w:rsidRPr="00984198">
        <w:rPr>
          <w:rtl/>
          <w:lang w:bidi="fa-IR"/>
        </w:rPr>
        <w:t xml:space="preserve"> مي‌</w:t>
      </w:r>
      <w:r w:rsidR="00621F47">
        <w:rPr>
          <w:rtl/>
          <w:lang w:bidi="fa-IR"/>
        </w:rPr>
        <w:t>افزايد</w:t>
      </w:r>
      <w:r w:rsidRPr="00984198">
        <w:rPr>
          <w:rtl/>
          <w:lang w:bidi="fa-IR"/>
        </w:rPr>
        <w:t xml:space="preserve"> و</w:t>
      </w:r>
      <w:r w:rsidRPr="00984198">
        <w:rPr>
          <w:rFonts w:hint="cs"/>
          <w:rtl/>
          <w:lang w:bidi="fa-IR"/>
        </w:rPr>
        <w:t xml:space="preserve"> </w:t>
      </w:r>
      <w:r w:rsidRPr="00984198">
        <w:rPr>
          <w:rtl/>
          <w:lang w:bidi="fa-IR"/>
        </w:rPr>
        <w:t>بر پروردگار خود توكّل</w:t>
      </w:r>
      <w:r w:rsidR="00C01522" w:rsidRPr="00984198">
        <w:rPr>
          <w:rtl/>
          <w:lang w:bidi="fa-IR"/>
        </w:rPr>
        <w:t xml:space="preserve"> مي‌</w:t>
      </w:r>
      <w:r w:rsidRPr="00984198">
        <w:rPr>
          <w:rtl/>
          <w:lang w:bidi="fa-IR"/>
        </w:rPr>
        <w:t>كنند (و</w:t>
      </w:r>
      <w:r w:rsidRPr="00984198">
        <w:rPr>
          <w:rFonts w:hint="cs"/>
          <w:rtl/>
          <w:lang w:bidi="fa-IR"/>
        </w:rPr>
        <w:t xml:space="preserve"> </w:t>
      </w:r>
      <w:r w:rsidRPr="00984198">
        <w:rPr>
          <w:rtl/>
          <w:lang w:bidi="fa-IR"/>
        </w:rPr>
        <w:t>خويشتن را در پناه او</w:t>
      </w:r>
      <w:r w:rsidR="00C01522" w:rsidRPr="00984198">
        <w:rPr>
          <w:rtl/>
          <w:lang w:bidi="fa-IR"/>
        </w:rPr>
        <w:t xml:space="preserve"> مي‌</w:t>
      </w:r>
      <w:r w:rsidRPr="00984198">
        <w:rPr>
          <w:rtl/>
          <w:lang w:bidi="fa-IR"/>
        </w:rPr>
        <w:t>دارند و</w:t>
      </w:r>
      <w:r w:rsidRPr="00984198">
        <w:rPr>
          <w:rFonts w:hint="cs"/>
          <w:rtl/>
          <w:lang w:bidi="fa-IR"/>
        </w:rPr>
        <w:t xml:space="preserve"> </w:t>
      </w:r>
      <w:r w:rsidRPr="00984198">
        <w:rPr>
          <w:rtl/>
          <w:lang w:bidi="fa-IR"/>
        </w:rPr>
        <w:t>هستي خويش را بدو مي</w:t>
      </w:r>
      <w:r w:rsidRPr="00984198">
        <w:rPr>
          <w:rFonts w:hint="cs"/>
          <w:cs/>
          <w:lang w:bidi="fa-IR"/>
        </w:rPr>
        <w:t>‎</w:t>
      </w:r>
      <w:r w:rsidRPr="00984198">
        <w:rPr>
          <w:rtl/>
          <w:lang w:bidi="fa-IR"/>
        </w:rPr>
        <w:t>سپارند). آنان كسانيند كه نماز را چنان كه بايد</w:t>
      </w:r>
      <w:r w:rsidR="00C01522" w:rsidRPr="00984198">
        <w:rPr>
          <w:rtl/>
          <w:lang w:bidi="fa-IR"/>
        </w:rPr>
        <w:t xml:space="preserve"> مي‌</w:t>
      </w:r>
      <w:r w:rsidRPr="00984198">
        <w:rPr>
          <w:rtl/>
          <w:lang w:bidi="fa-IR"/>
        </w:rPr>
        <w:t>خوانند و</w:t>
      </w:r>
      <w:r w:rsidRPr="00984198">
        <w:rPr>
          <w:rFonts w:hint="cs"/>
          <w:rtl/>
          <w:lang w:bidi="fa-IR"/>
        </w:rPr>
        <w:t xml:space="preserve"> </w:t>
      </w:r>
      <w:r w:rsidRPr="00984198">
        <w:rPr>
          <w:rtl/>
          <w:lang w:bidi="fa-IR"/>
        </w:rPr>
        <w:t>از آنچه بديشان عطاء كرده</w:t>
      </w:r>
      <w:r w:rsidR="00214DA1" w:rsidRPr="00984198">
        <w:rPr>
          <w:rtl/>
          <w:lang w:bidi="fa-IR"/>
        </w:rPr>
        <w:t>‌ايم،</w:t>
      </w:r>
      <w:r w:rsidRPr="00984198">
        <w:rPr>
          <w:rtl/>
          <w:lang w:bidi="fa-IR"/>
        </w:rPr>
        <w:t xml:space="preserve"> (مقداري را به نيازمندان)</w:t>
      </w:r>
      <w:r w:rsidR="00C01522" w:rsidRPr="00984198">
        <w:rPr>
          <w:rtl/>
          <w:lang w:bidi="fa-IR"/>
        </w:rPr>
        <w:t xml:space="preserve"> مي‌</w:t>
      </w:r>
      <w:r w:rsidRPr="00984198">
        <w:rPr>
          <w:rtl/>
          <w:lang w:bidi="fa-IR"/>
        </w:rPr>
        <w:t>بخشند.</w:t>
      </w:r>
      <w:r w:rsidRPr="00984198">
        <w:rPr>
          <w:rFonts w:hint="cs"/>
          <w:rtl/>
          <w:lang w:bidi="fa-IR"/>
        </w:rPr>
        <w:t xml:space="preserve"> </w:t>
      </w:r>
      <w:r w:rsidRPr="00984198">
        <w:rPr>
          <w:rtl/>
          <w:lang w:bidi="fa-IR"/>
        </w:rPr>
        <w:t>آنان واقعاً مؤمن هستند</w:t>
      </w:r>
      <w:r w:rsidR="00202AB2">
        <w:rPr>
          <w:rFonts w:hint="cs"/>
          <w:rtl/>
          <w:lang w:bidi="fa-IR"/>
        </w:rPr>
        <w:t>»</w:t>
      </w:r>
      <w:r w:rsidRPr="00984198">
        <w:rPr>
          <w:rFonts w:hint="cs"/>
          <w:rtl/>
          <w:lang w:bidi="fa-IR"/>
        </w:rPr>
        <w:t>.</w:t>
      </w:r>
    </w:p>
    <w:p w:rsidR="00C5413C" w:rsidRPr="00862309" w:rsidRDefault="00C5413C" w:rsidP="00C80182">
      <w:pPr>
        <w:autoSpaceDE w:val="0"/>
        <w:autoSpaceDN w:val="0"/>
        <w:adjustRightInd w:val="0"/>
        <w:jc w:val="both"/>
        <w:rPr>
          <w:rFonts w:ascii="Traditional Arabic" w:hAnsi="Traditional Arabic" w:cs="B Nazanin"/>
          <w:b/>
          <w:bCs/>
          <w:sz w:val="44"/>
          <w:szCs w:val="44"/>
          <w:rtl/>
        </w:rPr>
      </w:pPr>
      <w:r w:rsidRPr="00984198">
        <w:rPr>
          <w:rFonts w:hint="cs"/>
          <w:rtl/>
          <w:lang w:bidi="fa-IR"/>
        </w:rPr>
        <w:t>الله عزوجل در این آیه خبر داده، مومن کسی است که این</w:t>
      </w:r>
      <w:r w:rsidR="00621F47">
        <w:rPr>
          <w:rFonts w:hint="cs"/>
          <w:rtl/>
          <w:lang w:bidi="fa-IR"/>
        </w:rPr>
        <w:t xml:space="preserve"> صفات وی باشد؛ و ابن بطال در</w:t>
      </w:r>
      <w:r w:rsidRPr="00984198">
        <w:rPr>
          <w:rFonts w:hint="cs"/>
          <w:rtl/>
          <w:lang w:bidi="fa-IR"/>
        </w:rPr>
        <w:t xml:space="preserve"> </w:t>
      </w:r>
      <w:r w:rsidRPr="00901641">
        <w:rPr>
          <w:rStyle w:val="Char1"/>
          <w:rFonts w:hint="cs"/>
          <w:rtl/>
        </w:rPr>
        <w:t>«</w:t>
      </w:r>
      <w:r w:rsidRPr="00901641">
        <w:rPr>
          <w:rStyle w:val="Char1"/>
          <w:rtl/>
        </w:rPr>
        <w:t>بَابُ مَنْ قَالَ إِنَّ الإِيمَانَ هُوَ العَمَلُ</w:t>
      </w:r>
      <w:r w:rsidRPr="00901641">
        <w:rPr>
          <w:rStyle w:val="Char1"/>
          <w:rFonts w:hint="cs"/>
          <w:rtl/>
        </w:rPr>
        <w:t>»</w:t>
      </w:r>
      <w:r w:rsidR="009D0387" w:rsidRPr="00984198">
        <w:rPr>
          <w:rFonts w:hint="cs"/>
          <w:rtl/>
          <w:lang w:bidi="fa-IR"/>
        </w:rPr>
        <w:t xml:space="preserve"> می‌</w:t>
      </w:r>
      <w:r w:rsidRPr="00984198">
        <w:rPr>
          <w:rFonts w:hint="cs"/>
          <w:rtl/>
          <w:lang w:bidi="fa-IR"/>
        </w:rPr>
        <w:t xml:space="preserve">گوید: </w:t>
      </w:r>
      <w:r w:rsidR="00621F47">
        <w:rPr>
          <w:rFonts w:hint="cs"/>
          <w:rtl/>
          <w:lang w:bidi="fa-IR"/>
        </w:rPr>
        <w:t>«</w:t>
      </w:r>
      <w:r w:rsidRPr="00984198">
        <w:rPr>
          <w:rFonts w:hint="cs"/>
          <w:rtl/>
          <w:lang w:bidi="fa-IR"/>
        </w:rPr>
        <w:t>پس اگر گفته شود</w:t>
      </w:r>
      <w:r w:rsidR="002D2D7E" w:rsidRPr="00984198">
        <w:rPr>
          <w:rFonts w:hint="cs"/>
          <w:rtl/>
          <w:lang w:bidi="fa-IR"/>
        </w:rPr>
        <w:t>:</w:t>
      </w:r>
      <w:r w:rsidRPr="00984198">
        <w:rPr>
          <w:rFonts w:hint="cs"/>
          <w:rtl/>
          <w:lang w:bidi="fa-IR"/>
        </w:rPr>
        <w:t xml:space="preserve"> قبلاً گفتید، ایمان عبارت است از تصدیق؛ گفته شده</w:t>
      </w:r>
      <w:r w:rsidR="00621F47">
        <w:rPr>
          <w:rFonts w:hint="cs"/>
          <w:rtl/>
          <w:lang w:bidi="fa-IR"/>
        </w:rPr>
        <w:t>:</w:t>
      </w:r>
      <w:r w:rsidRPr="00984198">
        <w:rPr>
          <w:rFonts w:hint="cs"/>
          <w:rtl/>
          <w:lang w:bidi="fa-IR"/>
        </w:rPr>
        <w:t xml:space="preserve"> تصدیق اولین منزل از منازل ایشان</w:t>
      </w:r>
      <w:r w:rsidR="009D0387" w:rsidRPr="00984198">
        <w:rPr>
          <w:rFonts w:hint="cs"/>
          <w:rtl/>
          <w:lang w:bidi="fa-IR"/>
        </w:rPr>
        <w:t xml:space="preserve"> می‌</w:t>
      </w:r>
      <w:r w:rsidRPr="00984198">
        <w:rPr>
          <w:rFonts w:hint="cs"/>
          <w:rtl/>
          <w:lang w:bidi="fa-IR"/>
        </w:rPr>
        <w:t>باشد و موجب وارد شدن تصدیق کننده در حیطه</w:t>
      </w:r>
      <w:r w:rsidR="00AC25A8" w:rsidRPr="00984198">
        <w:rPr>
          <w:rFonts w:hint="cs"/>
          <w:rtl/>
          <w:lang w:bidi="fa-IR"/>
        </w:rPr>
        <w:t xml:space="preserve">‌ی </w:t>
      </w:r>
      <w:r w:rsidRPr="00984198">
        <w:rPr>
          <w:rFonts w:hint="cs"/>
          <w:rtl/>
          <w:lang w:bidi="fa-IR"/>
        </w:rPr>
        <w:t>ایمان</w:t>
      </w:r>
      <w:r w:rsidR="009D0387" w:rsidRPr="00984198">
        <w:rPr>
          <w:rFonts w:hint="cs"/>
          <w:rtl/>
          <w:lang w:bidi="fa-IR"/>
        </w:rPr>
        <w:t xml:space="preserve"> می‌</w:t>
      </w:r>
      <w:r w:rsidR="00621F47">
        <w:rPr>
          <w:rFonts w:hint="cs"/>
          <w:rtl/>
          <w:lang w:bidi="fa-IR"/>
        </w:rPr>
        <w:t>گردد اما</w:t>
      </w:r>
      <w:r w:rsidRPr="00984198">
        <w:rPr>
          <w:rFonts w:hint="cs"/>
          <w:rtl/>
          <w:lang w:bidi="fa-IR"/>
        </w:rPr>
        <w:t xml:space="preserve"> موجب استکمال منازل ایمان برای وی</w:t>
      </w:r>
      <w:r w:rsidR="009D0387" w:rsidRPr="00984198">
        <w:rPr>
          <w:rFonts w:hint="cs"/>
          <w:rtl/>
          <w:lang w:bidi="fa-IR"/>
        </w:rPr>
        <w:t xml:space="preserve"> نمی‌</w:t>
      </w:r>
      <w:r w:rsidR="00621F47">
        <w:rPr>
          <w:rFonts w:hint="cs"/>
          <w:rtl/>
          <w:lang w:bidi="fa-IR"/>
        </w:rPr>
        <w:t>گردد</w:t>
      </w:r>
      <w:r w:rsidRPr="00984198">
        <w:rPr>
          <w:rFonts w:hint="cs"/>
          <w:rtl/>
          <w:lang w:bidi="fa-IR"/>
        </w:rPr>
        <w:t xml:space="preserve"> و مطلقاً مومن نامیده</w:t>
      </w:r>
      <w:r w:rsidR="009D0387" w:rsidRPr="00984198">
        <w:rPr>
          <w:rFonts w:hint="cs"/>
          <w:rtl/>
          <w:lang w:bidi="fa-IR"/>
        </w:rPr>
        <w:t xml:space="preserve"> نمی‌</w:t>
      </w:r>
      <w:r w:rsidRPr="00984198">
        <w:rPr>
          <w:rFonts w:hint="cs"/>
          <w:rtl/>
          <w:lang w:bidi="fa-IR"/>
        </w:rPr>
        <w:t>شود؛ این مذهب جماعت (گروه) اهل سنت</w:t>
      </w:r>
      <w:r w:rsidR="009D0387" w:rsidRPr="00984198">
        <w:rPr>
          <w:rFonts w:hint="cs"/>
          <w:rtl/>
          <w:lang w:bidi="fa-IR"/>
        </w:rPr>
        <w:t xml:space="preserve"> می‌</w:t>
      </w:r>
      <w:r w:rsidRPr="00984198">
        <w:rPr>
          <w:rFonts w:hint="cs"/>
          <w:rtl/>
          <w:lang w:bidi="fa-IR"/>
        </w:rPr>
        <w:t xml:space="preserve">باشد که ایمان عبارت است از: قول و عمل. </w:t>
      </w:r>
    </w:p>
    <w:p w:rsidR="00621F47"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سپس ابن بطال در باب دیگری</w:t>
      </w:r>
      <w:r w:rsidR="009D0387" w:rsidRPr="00984198">
        <w:rPr>
          <w:rFonts w:cs="B Lotus" w:hint="cs"/>
          <w:sz w:val="28"/>
          <w:szCs w:val="28"/>
          <w:rtl/>
        </w:rPr>
        <w:t xml:space="preserve"> می‌</w:t>
      </w:r>
      <w:r w:rsidRPr="00984198">
        <w:rPr>
          <w:rFonts w:cs="B Lotus" w:hint="cs"/>
          <w:sz w:val="28"/>
          <w:szCs w:val="28"/>
          <w:rtl/>
        </w:rPr>
        <w:t>گوید: مهلب</w:t>
      </w:r>
      <w:r w:rsidR="009D0387" w:rsidRPr="00984198">
        <w:rPr>
          <w:rFonts w:cs="B Lotus" w:hint="cs"/>
          <w:sz w:val="28"/>
          <w:szCs w:val="28"/>
          <w:rtl/>
        </w:rPr>
        <w:t xml:space="preserve"> می‌</w:t>
      </w:r>
      <w:r w:rsidR="00621F47">
        <w:rPr>
          <w:rFonts w:cs="B Lotus" w:hint="cs"/>
          <w:sz w:val="28"/>
          <w:szCs w:val="28"/>
          <w:rtl/>
        </w:rPr>
        <w:t>گوید: اسلام در</w:t>
      </w:r>
      <w:r w:rsidRPr="00984198">
        <w:rPr>
          <w:rFonts w:cs="B Lotus" w:hint="cs"/>
          <w:sz w:val="28"/>
          <w:szCs w:val="28"/>
          <w:rtl/>
        </w:rPr>
        <w:t xml:space="preserve">حقیقت، عبارت است از ایمانی که عبارت است از گره خوردن قلب </w:t>
      </w:r>
      <w:r w:rsidR="00621F47">
        <w:rPr>
          <w:rFonts w:cs="B Lotus" w:hint="cs"/>
          <w:sz w:val="28"/>
          <w:szCs w:val="28"/>
          <w:rtl/>
        </w:rPr>
        <w:t>تصدیق کننده با اقرار زبانی که</w:t>
      </w:r>
      <w:r w:rsidRPr="00984198">
        <w:rPr>
          <w:rFonts w:cs="B Lotus" w:hint="cs"/>
          <w:sz w:val="28"/>
          <w:szCs w:val="28"/>
          <w:rtl/>
        </w:rPr>
        <w:t xml:space="preserve"> نزد الله عزوجل جز آن سودمند</w:t>
      </w:r>
      <w:r w:rsidR="009D0387" w:rsidRPr="00984198">
        <w:rPr>
          <w:rFonts w:cs="B Lotus" w:hint="cs"/>
          <w:sz w:val="28"/>
          <w:szCs w:val="28"/>
          <w:rtl/>
        </w:rPr>
        <w:t xml:space="preserve"> نمی‌</w:t>
      </w:r>
      <w:r w:rsidRPr="00984198">
        <w:rPr>
          <w:rFonts w:cs="B Lotus" w:hint="cs"/>
          <w:sz w:val="28"/>
          <w:szCs w:val="28"/>
          <w:rtl/>
        </w:rPr>
        <w:t>باشد.</w:t>
      </w:r>
      <w:r w:rsidR="00621F47">
        <w:rPr>
          <w:rFonts w:cs="B Lotus" w:hint="cs"/>
          <w:sz w:val="28"/>
          <w:szCs w:val="28"/>
          <w:rtl/>
        </w:rPr>
        <w:t>»</w:t>
      </w:r>
      <w:r w:rsidRPr="00984198">
        <w:rPr>
          <w:rFonts w:cs="B Lotus" w:hint="cs"/>
          <w:sz w:val="28"/>
          <w:szCs w:val="28"/>
          <w:rtl/>
        </w:rPr>
        <w:t xml:space="preserve"> </w:t>
      </w:r>
    </w:p>
    <w:p w:rsidR="00C5413C" w:rsidRPr="00984198" w:rsidRDefault="00C5413C" w:rsidP="00621F47">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سپس امام نووی </w:t>
      </w:r>
      <w:r w:rsidR="00621F47" w:rsidRPr="00621F47">
        <w:rPr>
          <w:rFonts w:cs="B Lotus" w:hint="cs"/>
          <w:rtl/>
        </w:rPr>
        <w:t>رحمه</w:t>
      </w:r>
      <w:r w:rsidR="00621F47" w:rsidRPr="00621F47">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621F47">
        <w:rPr>
          <w:rFonts w:cs="B Lotus" w:hint="cs"/>
          <w:sz w:val="28"/>
          <w:szCs w:val="28"/>
          <w:rtl/>
        </w:rPr>
        <w:t>«</w:t>
      </w:r>
      <w:r w:rsidRPr="00984198">
        <w:rPr>
          <w:rFonts w:cs="B Lotus" w:hint="cs"/>
          <w:sz w:val="28"/>
          <w:szCs w:val="28"/>
          <w:rtl/>
        </w:rPr>
        <w:t>بر</w:t>
      </w:r>
      <w:r w:rsidR="00621F47">
        <w:rPr>
          <w:rFonts w:cs="B Lotus" w:hint="cs"/>
          <w:sz w:val="28"/>
          <w:szCs w:val="28"/>
          <w:rtl/>
        </w:rPr>
        <w:t xml:space="preserve"> </w:t>
      </w:r>
      <w:r w:rsidRPr="00984198">
        <w:rPr>
          <w:rFonts w:cs="B Lotus" w:hint="cs"/>
          <w:sz w:val="28"/>
          <w:szCs w:val="28"/>
          <w:rtl/>
        </w:rPr>
        <w:t>اساس آنچه از مذاهب سلف و ائمه</w:t>
      </w:r>
      <w:r w:rsidR="00AC25A8" w:rsidRPr="00984198">
        <w:rPr>
          <w:rFonts w:cs="B Lotus" w:hint="cs"/>
          <w:sz w:val="28"/>
          <w:szCs w:val="28"/>
          <w:rtl/>
        </w:rPr>
        <w:t xml:space="preserve">‌ی </w:t>
      </w:r>
      <w:r w:rsidRPr="00984198">
        <w:rPr>
          <w:rFonts w:cs="B Lotus" w:hint="cs"/>
          <w:sz w:val="28"/>
          <w:szCs w:val="28"/>
          <w:rtl/>
        </w:rPr>
        <w:t>خلف ذکر کردیم، به صورت واضح و آشکار، مشخص گردید که ایمان افزایش و کاهش</w:t>
      </w:r>
      <w:r w:rsidR="009D0387" w:rsidRPr="00984198">
        <w:rPr>
          <w:rFonts w:cs="B Lotus" w:hint="cs"/>
          <w:sz w:val="28"/>
          <w:szCs w:val="28"/>
          <w:rtl/>
        </w:rPr>
        <w:t xml:space="preserve"> می‌</w:t>
      </w:r>
      <w:r w:rsidRPr="00984198">
        <w:rPr>
          <w:rFonts w:cs="B Lotus" w:hint="cs"/>
          <w:sz w:val="28"/>
          <w:szCs w:val="28"/>
          <w:rtl/>
        </w:rPr>
        <w:t xml:space="preserve">یابد. </w:t>
      </w:r>
    </w:p>
    <w:p w:rsidR="00C5413C" w:rsidRPr="00984198" w:rsidRDefault="00C5413C" w:rsidP="00621F47">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سپس</w:t>
      </w:r>
      <w:r w:rsidR="009D0387" w:rsidRPr="00984198">
        <w:rPr>
          <w:rFonts w:cs="B Lotus" w:hint="cs"/>
          <w:sz w:val="28"/>
          <w:szCs w:val="28"/>
          <w:rtl/>
        </w:rPr>
        <w:t xml:space="preserve"> می‌</w:t>
      </w:r>
      <w:r w:rsidRPr="00984198">
        <w:rPr>
          <w:rFonts w:cs="B Lotus" w:hint="cs"/>
          <w:sz w:val="28"/>
          <w:szCs w:val="28"/>
          <w:rtl/>
        </w:rPr>
        <w:t>گوید: و بر این اساس است که ایمان صدیقین، قوی</w:t>
      </w:r>
      <w:r w:rsidR="00FC20CF" w:rsidRPr="00984198">
        <w:rPr>
          <w:rFonts w:cs="B Lotus" w:hint="eastAsia"/>
          <w:sz w:val="28"/>
          <w:szCs w:val="28"/>
          <w:rtl/>
        </w:rPr>
        <w:t>‌</w:t>
      </w:r>
      <w:r w:rsidRPr="00984198">
        <w:rPr>
          <w:rFonts w:cs="B Lotus" w:hint="cs"/>
          <w:sz w:val="28"/>
          <w:szCs w:val="28"/>
          <w:rtl/>
        </w:rPr>
        <w:t>تر از ایمان غیر ایشان</w:t>
      </w:r>
      <w:r w:rsidR="009D0387" w:rsidRPr="00984198">
        <w:rPr>
          <w:rFonts w:cs="B Lotus" w:hint="cs"/>
          <w:sz w:val="28"/>
          <w:szCs w:val="28"/>
          <w:rtl/>
        </w:rPr>
        <w:t xml:space="preserve"> می‌</w:t>
      </w:r>
      <w:r w:rsidRPr="00984198">
        <w:rPr>
          <w:rFonts w:cs="B Lotus" w:hint="cs"/>
          <w:sz w:val="28"/>
          <w:szCs w:val="28"/>
          <w:rtl/>
        </w:rPr>
        <w:t>باشد، چرا که برای</w:t>
      </w:r>
      <w:r w:rsidR="00621F47">
        <w:rPr>
          <w:rFonts w:cs="B Lotus"/>
          <w:sz w:val="28"/>
          <w:szCs w:val="28"/>
          <w:rtl/>
        </w:rPr>
        <w:softHyphen/>
      </w:r>
      <w:r w:rsidRPr="00984198">
        <w:rPr>
          <w:rFonts w:cs="B Lotus" w:hint="cs"/>
          <w:sz w:val="28"/>
          <w:szCs w:val="28"/>
          <w:rtl/>
        </w:rPr>
        <w:t>شان</w:t>
      </w:r>
      <w:r w:rsidR="002D2D7E" w:rsidRPr="00984198">
        <w:rPr>
          <w:rFonts w:cs="B Lotus" w:hint="cs"/>
          <w:sz w:val="28"/>
          <w:szCs w:val="28"/>
          <w:rtl/>
        </w:rPr>
        <w:t xml:space="preserve"> شبهه‌ای </w:t>
      </w:r>
      <w:r w:rsidRPr="00984198">
        <w:rPr>
          <w:rFonts w:cs="B Lotus" w:hint="cs"/>
          <w:sz w:val="28"/>
          <w:szCs w:val="28"/>
          <w:rtl/>
        </w:rPr>
        <w:t>ایجاد</w:t>
      </w:r>
      <w:r w:rsidR="009D0387" w:rsidRPr="00984198">
        <w:rPr>
          <w:rFonts w:cs="B Lotus" w:hint="cs"/>
          <w:sz w:val="28"/>
          <w:szCs w:val="28"/>
          <w:rtl/>
        </w:rPr>
        <w:t xml:space="preserve"> نمی‌</w:t>
      </w:r>
      <w:r w:rsidRPr="00984198">
        <w:rPr>
          <w:rFonts w:cs="B Lotus" w:hint="cs"/>
          <w:sz w:val="28"/>
          <w:szCs w:val="28"/>
          <w:rtl/>
        </w:rPr>
        <w:t>گردد و با عارضه</w:t>
      </w:r>
      <w:r w:rsidR="00360011" w:rsidRPr="00984198">
        <w:rPr>
          <w:rFonts w:cs="B Lotus" w:hint="eastAsia"/>
          <w:sz w:val="28"/>
          <w:szCs w:val="28"/>
          <w:rtl/>
        </w:rPr>
        <w:t>‌</w:t>
      </w:r>
      <w:r w:rsidRPr="00984198">
        <w:rPr>
          <w:rFonts w:cs="B Lotus" w:hint="cs"/>
          <w:sz w:val="28"/>
          <w:szCs w:val="28"/>
          <w:rtl/>
        </w:rPr>
        <w:t>ای ایمان</w:t>
      </w:r>
      <w:r w:rsidR="00621F47">
        <w:rPr>
          <w:rFonts w:cs="B Lotus"/>
          <w:sz w:val="28"/>
          <w:szCs w:val="28"/>
          <w:rtl/>
        </w:rPr>
        <w:softHyphen/>
      </w:r>
      <w:r w:rsidRPr="00984198">
        <w:rPr>
          <w:rFonts w:cs="B Lotus" w:hint="cs"/>
          <w:sz w:val="28"/>
          <w:szCs w:val="28"/>
          <w:rtl/>
        </w:rPr>
        <w:t>شان متزلزل</w:t>
      </w:r>
      <w:r w:rsidR="009D0387" w:rsidRPr="00984198">
        <w:rPr>
          <w:rFonts w:cs="B Lotus" w:hint="cs"/>
          <w:sz w:val="28"/>
          <w:szCs w:val="28"/>
          <w:rtl/>
        </w:rPr>
        <w:t xml:space="preserve"> نمی‌</w:t>
      </w:r>
      <w:r w:rsidRPr="00984198">
        <w:rPr>
          <w:rFonts w:cs="B Lotus" w:hint="cs"/>
          <w:sz w:val="28"/>
          <w:szCs w:val="28"/>
          <w:rtl/>
        </w:rPr>
        <w:t>گردد؛ بلکه پیوسته قلوب</w:t>
      </w:r>
      <w:r w:rsidR="00621F47">
        <w:rPr>
          <w:rFonts w:cs="B Lotus"/>
          <w:sz w:val="28"/>
          <w:szCs w:val="28"/>
          <w:rtl/>
        </w:rPr>
        <w:softHyphen/>
      </w:r>
      <w:r w:rsidR="00621F47">
        <w:rPr>
          <w:rFonts w:cs="B Lotus" w:hint="cs"/>
          <w:sz w:val="28"/>
          <w:szCs w:val="28"/>
          <w:rtl/>
        </w:rPr>
        <w:t>شان آسوده</w:t>
      </w:r>
      <w:r w:rsidR="00621F47">
        <w:rPr>
          <w:rFonts w:cs="B Lotus"/>
          <w:sz w:val="28"/>
          <w:szCs w:val="28"/>
          <w:rtl/>
        </w:rPr>
        <w:softHyphen/>
      </w:r>
      <w:r w:rsidRPr="00984198">
        <w:rPr>
          <w:rFonts w:cs="B Lotus" w:hint="cs"/>
          <w:sz w:val="28"/>
          <w:szCs w:val="28"/>
          <w:rtl/>
        </w:rPr>
        <w:t>خاطر و نورانی می</w:t>
      </w:r>
      <w:r w:rsidRPr="00984198">
        <w:rPr>
          <w:rFonts w:cs="B Lotus" w:hint="cs"/>
          <w:sz w:val="28"/>
          <w:szCs w:val="28"/>
          <w:cs/>
        </w:rPr>
        <w:t>‎</w:t>
      </w:r>
      <w:r w:rsidR="00621F47">
        <w:rPr>
          <w:rFonts w:cs="B Lotus" w:hint="cs"/>
          <w:sz w:val="28"/>
          <w:szCs w:val="28"/>
          <w:rtl/>
        </w:rPr>
        <w:t xml:space="preserve">باشد </w:t>
      </w:r>
      <w:r w:rsidRPr="00984198">
        <w:rPr>
          <w:rFonts w:cs="B Lotus" w:hint="cs"/>
          <w:sz w:val="28"/>
          <w:szCs w:val="28"/>
          <w:rtl/>
        </w:rPr>
        <w:t>گرچه احوال بر</w:t>
      </w:r>
      <w:r w:rsidR="009D0387" w:rsidRPr="00984198">
        <w:rPr>
          <w:rFonts w:cs="B Lotus" w:hint="cs"/>
          <w:sz w:val="28"/>
          <w:szCs w:val="28"/>
          <w:rtl/>
        </w:rPr>
        <w:t xml:space="preserve"> آن‌ها </w:t>
      </w:r>
      <w:r w:rsidRPr="00984198">
        <w:rPr>
          <w:rFonts w:cs="B Lotus" w:hint="cs"/>
          <w:sz w:val="28"/>
          <w:szCs w:val="28"/>
          <w:rtl/>
        </w:rPr>
        <w:t xml:space="preserve">تغییر یابد. اما </w:t>
      </w:r>
      <w:r w:rsidR="00621F47">
        <w:rPr>
          <w:rFonts w:cs="B Lotus" w:hint="cs"/>
          <w:sz w:val="28"/>
          <w:szCs w:val="28"/>
          <w:rtl/>
        </w:rPr>
        <w:t>جز</w:t>
      </w:r>
      <w:r w:rsidR="009D0387" w:rsidRPr="00984198">
        <w:rPr>
          <w:rFonts w:cs="B Lotus" w:hint="cs"/>
          <w:sz w:val="28"/>
          <w:szCs w:val="28"/>
          <w:rtl/>
        </w:rPr>
        <w:t xml:space="preserve"> آن‌ها </w:t>
      </w:r>
      <w:r w:rsidRPr="00984198">
        <w:rPr>
          <w:rFonts w:cs="B Lotus" w:hint="cs"/>
          <w:sz w:val="28"/>
          <w:szCs w:val="28"/>
          <w:rtl/>
        </w:rPr>
        <w:t>از جمله کسانی که پیشوای مسلمانان صلاح دیده تا از راه احسان از</w:t>
      </w:r>
      <w:r w:rsidR="009D0387" w:rsidRPr="00984198">
        <w:rPr>
          <w:rFonts w:cs="B Lotus" w:hint="cs"/>
          <w:sz w:val="28"/>
          <w:szCs w:val="28"/>
          <w:rtl/>
        </w:rPr>
        <w:t xml:space="preserve"> آن‌ها </w:t>
      </w:r>
      <w:r w:rsidRPr="00984198">
        <w:rPr>
          <w:rFonts w:cs="B Lotus" w:hint="cs"/>
          <w:sz w:val="28"/>
          <w:szCs w:val="28"/>
          <w:rtl/>
        </w:rPr>
        <w:t>دلجویی شود (مولف</w:t>
      </w:r>
      <w:r w:rsidR="00621F47">
        <w:rPr>
          <w:rFonts w:cs="B Lotus" w:hint="cs"/>
          <w:sz w:val="28"/>
          <w:szCs w:val="28"/>
          <w:rtl/>
        </w:rPr>
        <w:t>ة قلوبهم</w:t>
      </w:r>
      <w:r w:rsidRPr="00984198">
        <w:rPr>
          <w:rFonts w:cs="B Lotus" w:hint="cs"/>
          <w:sz w:val="28"/>
          <w:szCs w:val="28"/>
          <w:rtl/>
        </w:rPr>
        <w:t>) و کسانی که بدانها نزدیک</w:t>
      </w:r>
      <w:r w:rsidR="00621F47">
        <w:rPr>
          <w:rFonts w:cs="B Lotus" w:hint="cs"/>
          <w:sz w:val="28"/>
          <w:szCs w:val="28"/>
          <w:rtl/>
        </w:rPr>
        <w:t>‌اند</w:t>
      </w:r>
      <w:r w:rsidRPr="00984198">
        <w:rPr>
          <w:rFonts w:cs="B Lotus" w:hint="cs"/>
          <w:sz w:val="28"/>
          <w:szCs w:val="28"/>
          <w:rtl/>
        </w:rPr>
        <w:t xml:space="preserve"> و نیز دیگرانی همچون</w:t>
      </w:r>
      <w:r w:rsidR="00E420EE" w:rsidRPr="00984198">
        <w:rPr>
          <w:rFonts w:cs="B Lotus" w:hint="cs"/>
          <w:sz w:val="28"/>
          <w:szCs w:val="28"/>
          <w:rtl/>
        </w:rPr>
        <w:t xml:space="preserve"> آن‌ها،</w:t>
      </w:r>
      <w:r w:rsidRPr="00984198">
        <w:rPr>
          <w:rFonts w:cs="B Lotus" w:hint="cs"/>
          <w:sz w:val="28"/>
          <w:szCs w:val="28"/>
          <w:rtl/>
        </w:rPr>
        <w:t xml:space="preserve"> اینچنین نیستند. و این مساله از جمله مسائلی است که انکار آن امکان ندارد و هیچ عاقلی در این شک و تردیدی ندارد که تصدیق</w:t>
      </w:r>
      <w:r w:rsidR="00621F47">
        <w:rPr>
          <w:rFonts w:cs="B Lotus" w:hint="cs"/>
          <w:sz w:val="28"/>
          <w:szCs w:val="28"/>
          <w:rtl/>
        </w:rPr>
        <w:t xml:space="preserve"> آحاد مردم با تصدیق ابوبکر صدیق</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مساوی</w:t>
      </w:r>
      <w:r w:rsidR="009D0387" w:rsidRPr="00984198">
        <w:rPr>
          <w:rFonts w:cs="B Lotus" w:hint="cs"/>
          <w:sz w:val="28"/>
          <w:szCs w:val="28"/>
          <w:rtl/>
        </w:rPr>
        <w:t xml:space="preserve"> </w:t>
      </w:r>
      <w:r w:rsidR="00621F47">
        <w:rPr>
          <w:rFonts w:cs="B Lotus" w:hint="cs"/>
          <w:sz w:val="28"/>
          <w:szCs w:val="28"/>
          <w:rtl/>
        </w:rPr>
        <w:t xml:space="preserve">نبوده و یکسان </w:t>
      </w:r>
      <w:r w:rsidR="009D0387" w:rsidRPr="00984198">
        <w:rPr>
          <w:rFonts w:cs="B Lotus" w:hint="cs"/>
          <w:sz w:val="28"/>
          <w:szCs w:val="28"/>
          <w:rtl/>
        </w:rPr>
        <w:t>نمی‌</w:t>
      </w:r>
      <w:r w:rsidRPr="00984198">
        <w:rPr>
          <w:rFonts w:cs="B Lotus" w:hint="cs"/>
          <w:sz w:val="28"/>
          <w:szCs w:val="28"/>
          <w:rtl/>
        </w:rPr>
        <w:t>باشد</w:t>
      </w:r>
      <w:r w:rsidR="00621F47">
        <w:rPr>
          <w:rFonts w:cs="B Lotus" w:hint="cs"/>
          <w:sz w:val="28"/>
          <w:szCs w:val="28"/>
          <w:rtl/>
        </w:rPr>
        <w:t>»</w:t>
      </w:r>
      <w:r w:rsidRPr="00C008F7">
        <w:rPr>
          <w:rStyle w:val="FootnoteReference"/>
          <w:rFonts w:cs="B Lotus"/>
          <w:sz w:val="28"/>
          <w:szCs w:val="28"/>
          <w:rtl/>
        </w:rPr>
        <w:footnoteReference w:id="263"/>
      </w:r>
      <w:r w:rsidRPr="00984198">
        <w:rPr>
          <w:rFonts w:cs="B Lotus" w:hint="cs"/>
          <w:sz w:val="28"/>
          <w:szCs w:val="28"/>
          <w:rtl/>
        </w:rPr>
        <w:t xml:space="preserve">. </w:t>
      </w:r>
    </w:p>
    <w:p w:rsidR="00552FF1" w:rsidRPr="00984198" w:rsidRDefault="00C5413C" w:rsidP="00621F47">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یقین شرطی از شروط</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باشد، بدینگونه که گوینده</w:t>
      </w:r>
      <w:r w:rsidRPr="00984198">
        <w:rPr>
          <w:rFonts w:cs="B Lotus" w:hint="cs"/>
          <w:sz w:val="28"/>
          <w:szCs w:val="28"/>
          <w:cs/>
        </w:rPr>
        <w:t>‎</w:t>
      </w:r>
      <w:r w:rsidR="00621F47">
        <w:rPr>
          <w:rFonts w:cs="B Lotus" w:hint="cs"/>
          <w:sz w:val="28"/>
          <w:szCs w:val="28"/>
          <w:rtl/>
        </w:rPr>
        <w:t>اش آن</w:t>
      </w:r>
      <w:r w:rsidR="00621F47">
        <w:rPr>
          <w:rFonts w:cs="B Lotus"/>
          <w:sz w:val="28"/>
          <w:szCs w:val="28"/>
          <w:rtl/>
        </w:rPr>
        <w:softHyphen/>
      </w:r>
      <w:r w:rsidR="00621F47">
        <w:rPr>
          <w:rFonts w:cs="B Lotus" w:hint="cs"/>
          <w:sz w:val="28"/>
          <w:szCs w:val="28"/>
          <w:rtl/>
        </w:rPr>
        <w:t>را با زبان گفته و قلبش آن</w:t>
      </w:r>
      <w:r w:rsidR="00621F47">
        <w:rPr>
          <w:rFonts w:cs="B Lotus"/>
          <w:sz w:val="28"/>
          <w:szCs w:val="28"/>
          <w:rtl/>
        </w:rPr>
        <w:softHyphen/>
      </w:r>
      <w:r w:rsidRPr="00984198">
        <w:rPr>
          <w:rFonts w:cs="B Lotus" w:hint="cs"/>
          <w:sz w:val="28"/>
          <w:szCs w:val="28"/>
          <w:rtl/>
        </w:rPr>
        <w:t xml:space="preserve">را تصدیق کند </w:t>
      </w:r>
      <w:r w:rsidR="00621F47">
        <w:rPr>
          <w:rFonts w:cs="B Lotus" w:hint="cs"/>
          <w:sz w:val="28"/>
          <w:szCs w:val="28"/>
          <w:rtl/>
        </w:rPr>
        <w:t>و با اقوال و اعمالش، آن</w:t>
      </w:r>
      <w:r w:rsidR="00621F47">
        <w:rPr>
          <w:rFonts w:cs="B Lotus"/>
          <w:sz w:val="28"/>
          <w:szCs w:val="28"/>
          <w:rtl/>
        </w:rPr>
        <w:softHyphen/>
      </w:r>
      <w:r w:rsidR="00621F47">
        <w:rPr>
          <w:rFonts w:cs="B Lotus" w:hint="cs"/>
          <w:sz w:val="28"/>
          <w:szCs w:val="28"/>
          <w:rtl/>
        </w:rPr>
        <w:t>را محقق گرداند؛</w:t>
      </w:r>
      <w:r w:rsidRPr="00984198">
        <w:rPr>
          <w:rFonts w:cs="B Lotus" w:hint="cs"/>
          <w:sz w:val="28"/>
          <w:szCs w:val="28"/>
          <w:rtl/>
        </w:rPr>
        <w:t xml:space="preserve"> و این حقیقت ایمان</w:t>
      </w:r>
      <w:r w:rsidR="009D0387" w:rsidRPr="00984198">
        <w:rPr>
          <w:rFonts w:cs="B Lotus" w:hint="cs"/>
          <w:sz w:val="28"/>
          <w:szCs w:val="28"/>
          <w:rtl/>
        </w:rPr>
        <w:t xml:space="preserve"> می‌</w:t>
      </w:r>
      <w:r w:rsidRPr="00984198">
        <w:rPr>
          <w:rFonts w:cs="B Lotus" w:hint="cs"/>
          <w:sz w:val="28"/>
          <w:szCs w:val="28"/>
          <w:rtl/>
        </w:rPr>
        <w:t>باشد. و یقین عبارت است از ا</w:t>
      </w:r>
      <w:r w:rsidR="00621F47">
        <w:rPr>
          <w:rFonts w:cs="B Lotus" w:hint="cs"/>
          <w:sz w:val="28"/>
          <w:szCs w:val="28"/>
          <w:rtl/>
        </w:rPr>
        <w:t>یمان کامل، همانطور که ابن مسعود</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فرمود.</w:t>
      </w:r>
    </w:p>
    <w:p w:rsidR="00552FF1" w:rsidRPr="00984198" w:rsidRDefault="00552FF1" w:rsidP="00552FF1">
      <w:pPr>
        <w:pStyle w:val="NormalWeb"/>
        <w:bidi/>
        <w:spacing w:before="0" w:beforeAutospacing="0" w:after="0" w:afterAutospacing="0"/>
        <w:ind w:firstLine="284"/>
        <w:jc w:val="both"/>
        <w:rPr>
          <w:rFonts w:cs="B Lotus"/>
          <w:sz w:val="28"/>
          <w:szCs w:val="28"/>
          <w:rtl/>
        </w:rPr>
        <w:sectPr w:rsidR="00552FF1" w:rsidRPr="00984198" w:rsidSect="0093480F">
          <w:headerReference w:type="default" r:id="rId24"/>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552FF1">
      <w:pPr>
        <w:pStyle w:val="a"/>
        <w:rPr>
          <w:rtl/>
        </w:rPr>
      </w:pPr>
      <w:bookmarkStart w:id="61" w:name="_Toc418616840"/>
      <w:r w:rsidRPr="00042B23">
        <w:rPr>
          <w:rFonts w:hint="cs"/>
          <w:rtl/>
        </w:rPr>
        <w:t>مبحث سوم:</w:t>
      </w:r>
      <w:r w:rsidR="00552FF1">
        <w:rPr>
          <w:rtl/>
        </w:rPr>
        <w:br/>
      </w:r>
      <w:r w:rsidRPr="00042B23">
        <w:rPr>
          <w:rFonts w:hint="cs"/>
          <w:rtl/>
        </w:rPr>
        <w:t>شرط قبول</w:t>
      </w:r>
      <w:bookmarkEnd w:id="61"/>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قبول با فتح قاف، به معنای محبت و راضی بودن به چیزی و تمایل نفس به آن و پذیرفتن آن</w:t>
      </w:r>
      <w:r w:rsidR="009D0387" w:rsidRPr="00984198">
        <w:rPr>
          <w:rFonts w:cs="B Lotus" w:hint="cs"/>
          <w:sz w:val="28"/>
          <w:szCs w:val="28"/>
          <w:rtl/>
        </w:rPr>
        <w:t xml:space="preserve"> می‌</w:t>
      </w:r>
      <w:r w:rsidRPr="00984198">
        <w:rPr>
          <w:rFonts w:cs="B Lotus" w:hint="cs"/>
          <w:sz w:val="28"/>
          <w:szCs w:val="28"/>
          <w:rtl/>
        </w:rPr>
        <w:t>باشد، همانطور که ابن منظور در لسان العرب می</w:t>
      </w:r>
      <w:r w:rsidRPr="00984198">
        <w:rPr>
          <w:rFonts w:cs="B Lotus" w:hint="cs"/>
          <w:sz w:val="28"/>
          <w:szCs w:val="28"/>
          <w:cs/>
        </w:rPr>
        <w:t>‎</w:t>
      </w:r>
      <w:r w:rsidRPr="00984198">
        <w:rPr>
          <w:rFonts w:cs="B Lotus" w:hint="cs"/>
          <w:sz w:val="28"/>
          <w:szCs w:val="28"/>
          <w:rtl/>
        </w:rPr>
        <w:t>گوید</w:t>
      </w:r>
      <w:r w:rsidRPr="00C008F7">
        <w:rPr>
          <w:rStyle w:val="FootnoteReference"/>
          <w:rFonts w:cs="B Lotus"/>
          <w:sz w:val="28"/>
          <w:szCs w:val="28"/>
          <w:rtl/>
        </w:rPr>
        <w:footnoteReference w:id="264"/>
      </w:r>
      <w:r w:rsidRPr="00984198">
        <w:rPr>
          <w:rFonts w:cs="B Lotus" w:hint="cs"/>
          <w:sz w:val="28"/>
          <w:szCs w:val="28"/>
          <w:rtl/>
        </w:rPr>
        <w:t>. بنابراین کسی که معنای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و آنچه را که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از نفی و</w:t>
      </w:r>
      <w:r w:rsidR="00621F47">
        <w:rPr>
          <w:rFonts w:cs="B Lotus" w:hint="cs"/>
          <w:sz w:val="28"/>
          <w:szCs w:val="28"/>
          <w:rtl/>
        </w:rPr>
        <w:t xml:space="preserve"> اثبات و ولاء و براء، اقتضای آن</w:t>
      </w:r>
      <w:r w:rsidR="00621F47">
        <w:rPr>
          <w:rFonts w:cs="B Lotus"/>
          <w:sz w:val="28"/>
          <w:szCs w:val="28"/>
          <w:rtl/>
        </w:rPr>
        <w:softHyphen/>
      </w:r>
      <w:r w:rsidR="00621F47">
        <w:rPr>
          <w:rFonts w:cs="B Lotus" w:hint="cs"/>
          <w:sz w:val="28"/>
          <w:szCs w:val="28"/>
          <w:rtl/>
        </w:rPr>
        <w:t>را دارد، بداند</w:t>
      </w:r>
      <w:r w:rsidRPr="00984198">
        <w:rPr>
          <w:rFonts w:cs="B Lotus" w:hint="cs"/>
          <w:sz w:val="28"/>
          <w:szCs w:val="28"/>
          <w:rtl/>
        </w:rPr>
        <w:t xml:space="preserve"> </w:t>
      </w:r>
      <w:r w:rsidR="00621F47">
        <w:rPr>
          <w:rFonts w:cs="B Lotus" w:hint="cs"/>
          <w:sz w:val="28"/>
          <w:szCs w:val="28"/>
          <w:rtl/>
        </w:rPr>
        <w:t>و قلبش بدان یقین پیدا کرده و آن</w:t>
      </w:r>
      <w:r w:rsidR="00621F47">
        <w:rPr>
          <w:rFonts w:cs="B Lotus"/>
          <w:sz w:val="28"/>
          <w:szCs w:val="28"/>
          <w:rtl/>
        </w:rPr>
        <w:softHyphen/>
      </w:r>
      <w:r w:rsidRPr="00984198">
        <w:rPr>
          <w:rFonts w:cs="B Lotus" w:hint="cs"/>
          <w:sz w:val="28"/>
          <w:szCs w:val="28"/>
          <w:rtl/>
        </w:rPr>
        <w:t>را تصدیق کند، تصدیقی استوار و ثابت که متزلزل</w:t>
      </w:r>
      <w:r w:rsidR="009D0387" w:rsidRPr="00984198">
        <w:rPr>
          <w:rFonts w:cs="B Lotus" w:hint="cs"/>
          <w:sz w:val="28"/>
          <w:szCs w:val="28"/>
          <w:rtl/>
        </w:rPr>
        <w:t xml:space="preserve"> نمی‌</w:t>
      </w:r>
      <w:r w:rsidR="00621F47">
        <w:rPr>
          <w:rFonts w:cs="B Lotus" w:hint="cs"/>
          <w:sz w:val="28"/>
          <w:szCs w:val="28"/>
          <w:rtl/>
        </w:rPr>
        <w:t>شود</w:t>
      </w:r>
      <w:r w:rsidRPr="00984198">
        <w:rPr>
          <w:rFonts w:cs="B Lotus" w:hint="cs"/>
          <w:sz w:val="28"/>
          <w:szCs w:val="28"/>
          <w:rtl/>
        </w:rPr>
        <w:t xml:space="preserve"> و خیالات در آن تأثیری ندارد، بر وی واجب است که کلمه</w:t>
      </w:r>
      <w:r w:rsidR="00AC25A8" w:rsidRPr="00984198">
        <w:rPr>
          <w:rFonts w:cs="B Lotus" w:hint="cs"/>
          <w:sz w:val="28"/>
          <w:szCs w:val="28"/>
          <w:rtl/>
        </w:rPr>
        <w:t xml:space="preserve">‌ی </w:t>
      </w:r>
      <w:r w:rsidRPr="00984198">
        <w:rPr>
          <w:rFonts w:cs="B Lotus" w:hint="cs"/>
          <w:sz w:val="28"/>
          <w:szCs w:val="28"/>
          <w:rtl/>
        </w:rPr>
        <w:t>توحید را با آنچه از اوامر و نواهی و حدود متضمن آن</w:t>
      </w:r>
      <w:r w:rsidR="00621F47">
        <w:rPr>
          <w:rFonts w:cs="B Lotus" w:hint="cs"/>
          <w:sz w:val="28"/>
          <w:szCs w:val="28"/>
          <w:rtl/>
        </w:rPr>
        <w:t xml:space="preserve"> ا</w:t>
      </w:r>
      <w:r w:rsidRPr="00984198">
        <w:rPr>
          <w:rFonts w:cs="B Lotus" w:hint="cs"/>
          <w:sz w:val="28"/>
          <w:szCs w:val="28"/>
          <w:rtl/>
        </w:rPr>
        <w:t xml:space="preserve">ست، قبول کند و این غایت و نهایت </w:t>
      </w:r>
      <w:r w:rsidR="00621F47">
        <w:rPr>
          <w:rFonts w:cs="B Lotus" w:hint="cs"/>
          <w:sz w:val="28"/>
          <w:szCs w:val="28"/>
          <w:rtl/>
        </w:rPr>
        <w:t>م</w:t>
      </w:r>
      <w:r w:rsidRPr="00984198">
        <w:rPr>
          <w:rFonts w:cs="B Lotus" w:hint="cs"/>
          <w:sz w:val="28"/>
          <w:szCs w:val="28"/>
          <w:rtl/>
        </w:rPr>
        <w:t>حب</w:t>
      </w:r>
      <w:r w:rsidR="00621F47">
        <w:rPr>
          <w:rFonts w:cs="B Lotus" w:hint="cs"/>
          <w:sz w:val="28"/>
          <w:szCs w:val="28"/>
          <w:rtl/>
        </w:rPr>
        <w:t>ت</w:t>
      </w:r>
      <w:r w:rsidRPr="00984198">
        <w:rPr>
          <w:rFonts w:cs="B Lotus" w:hint="cs"/>
          <w:sz w:val="28"/>
          <w:szCs w:val="28"/>
          <w:rtl/>
        </w:rPr>
        <w:t xml:space="preserve"> نسبت </w:t>
      </w:r>
      <w:r w:rsidR="00621F47">
        <w:rPr>
          <w:rFonts w:cs="B Lotus" w:hint="cs"/>
          <w:sz w:val="28"/>
          <w:szCs w:val="28"/>
          <w:rtl/>
        </w:rPr>
        <w:t>به الله عزوجل و رضایت از او جل</w:t>
      </w:r>
      <w:r w:rsidR="00621F47">
        <w:rPr>
          <w:rFonts w:cs="B Lotus"/>
          <w:sz w:val="28"/>
          <w:szCs w:val="28"/>
          <w:rtl/>
        </w:rPr>
        <w:softHyphen/>
      </w:r>
      <w:r w:rsidRPr="00984198">
        <w:rPr>
          <w:rFonts w:cs="B Lotus" w:hint="cs"/>
          <w:sz w:val="28"/>
          <w:szCs w:val="28"/>
          <w:rtl/>
        </w:rPr>
        <w:t>جلاله</w:t>
      </w:r>
      <w:r w:rsidR="009D0387" w:rsidRPr="00984198">
        <w:rPr>
          <w:rFonts w:cs="B Lotus" w:hint="cs"/>
          <w:sz w:val="28"/>
          <w:szCs w:val="28"/>
          <w:rtl/>
        </w:rPr>
        <w:t xml:space="preserve"> می‌</w:t>
      </w:r>
      <w:r w:rsidRPr="00984198">
        <w:rPr>
          <w:rFonts w:cs="B Lotus" w:hint="cs"/>
          <w:sz w:val="28"/>
          <w:szCs w:val="28"/>
          <w:rtl/>
        </w:rPr>
        <w:t>باشد؛ و بر وی واجب است که با تمامی جوانب زندگی و حیاتش، در پهنه و گستره</w:t>
      </w:r>
      <w:r w:rsidR="00AC25A8" w:rsidRPr="00984198">
        <w:rPr>
          <w:rFonts w:cs="B Lotus" w:hint="cs"/>
          <w:sz w:val="28"/>
          <w:szCs w:val="28"/>
          <w:rtl/>
        </w:rPr>
        <w:t xml:space="preserve">‌ی </w:t>
      </w:r>
      <w:r w:rsidRPr="00984198">
        <w:rPr>
          <w:rFonts w:cs="B Lotus" w:hint="cs"/>
          <w:sz w:val="28"/>
          <w:szCs w:val="28"/>
          <w:rtl/>
        </w:rPr>
        <w:t>این کلمه</w:t>
      </w:r>
      <w:r w:rsidR="00AC25A8" w:rsidRPr="00984198">
        <w:rPr>
          <w:rFonts w:cs="B Lotus" w:hint="cs"/>
          <w:sz w:val="28"/>
          <w:szCs w:val="28"/>
          <w:rtl/>
        </w:rPr>
        <w:t xml:space="preserve">‌ی </w:t>
      </w:r>
      <w:r w:rsidRPr="00984198">
        <w:rPr>
          <w:rFonts w:cs="B Lotus" w:hint="cs"/>
          <w:sz w:val="28"/>
          <w:szCs w:val="28"/>
          <w:rtl/>
        </w:rPr>
        <w:t>بزرگ و عظیم داخل شود. و بدین ترتیب از احکام آن جدا نشده و از حکمرانی و فرمانروایی و سلطه</w:t>
      </w:r>
      <w:r w:rsidR="00AC25A8" w:rsidRPr="00984198">
        <w:rPr>
          <w:rFonts w:cs="B Lotus" w:hint="cs"/>
          <w:sz w:val="28"/>
          <w:szCs w:val="28"/>
          <w:rtl/>
        </w:rPr>
        <w:t xml:space="preserve">‌ی </w:t>
      </w:r>
      <w:r w:rsidR="00621F47">
        <w:rPr>
          <w:rFonts w:cs="B Lotus" w:hint="cs"/>
          <w:sz w:val="28"/>
          <w:szCs w:val="28"/>
          <w:rtl/>
        </w:rPr>
        <w:t>آن، فرار نکرده و از برنامه</w:t>
      </w:r>
      <w:r w:rsidR="00621F47">
        <w:rPr>
          <w:rFonts w:cs="B Lotus" w:hint="cs"/>
          <w:sz w:val="28"/>
          <w:szCs w:val="28"/>
          <w:rtl/>
        </w:rPr>
        <w:softHyphen/>
        <w:t>ها</w:t>
      </w:r>
      <w:r w:rsidRPr="00984198">
        <w:rPr>
          <w:rFonts w:cs="B Lotus" w:hint="cs"/>
          <w:sz w:val="28"/>
          <w:szCs w:val="28"/>
          <w:rtl/>
        </w:rPr>
        <w:t xml:space="preserve"> و نظام</w:t>
      </w:r>
      <w:r w:rsidR="009D0387" w:rsidRPr="00984198">
        <w:rPr>
          <w:rFonts w:cs="B Lotus" w:hint="cs"/>
          <w:sz w:val="28"/>
          <w:szCs w:val="28"/>
          <w:rtl/>
        </w:rPr>
        <w:t xml:space="preserve">‌ها </w:t>
      </w:r>
      <w:r w:rsidR="00621F47">
        <w:rPr>
          <w:rFonts w:cs="B Lotus" w:hint="cs"/>
          <w:sz w:val="28"/>
          <w:szCs w:val="28"/>
          <w:rtl/>
        </w:rPr>
        <w:t>و قوانین وضعی، آن</w:t>
      </w:r>
      <w:r w:rsidRPr="00984198">
        <w:rPr>
          <w:rFonts w:cs="B Lotus" w:hint="cs"/>
          <w:sz w:val="28"/>
          <w:szCs w:val="28"/>
          <w:rtl/>
        </w:rPr>
        <w:t>چه را که</w:t>
      </w:r>
      <w:r w:rsidR="009D0387" w:rsidRPr="00984198">
        <w:rPr>
          <w:rFonts w:cs="B Lotus" w:hint="cs"/>
          <w:sz w:val="28"/>
          <w:szCs w:val="28"/>
          <w:rtl/>
        </w:rPr>
        <w:t xml:space="preserve"> می‌</w:t>
      </w:r>
      <w:r w:rsidRPr="00984198">
        <w:rPr>
          <w:rFonts w:cs="B Lotus" w:hint="cs"/>
          <w:sz w:val="28"/>
          <w:szCs w:val="28"/>
          <w:rtl/>
        </w:rPr>
        <w:t xml:space="preserve">خواهد، برای خود اختیار نکند. </w:t>
      </w:r>
    </w:p>
    <w:p w:rsidR="00C5413C" w:rsidRPr="00984198" w:rsidRDefault="00C5413C" w:rsidP="00621F47">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 وی واجب است به اوامر و نواهی آن، اذعان داشته و مطیع</w:t>
      </w:r>
      <w:r w:rsidR="009D0387" w:rsidRPr="00984198">
        <w:rPr>
          <w:rFonts w:cs="B Lotus" w:hint="cs"/>
          <w:sz w:val="28"/>
          <w:szCs w:val="28"/>
          <w:rtl/>
        </w:rPr>
        <w:t xml:space="preserve"> آن‌ها </w:t>
      </w:r>
      <w:r w:rsidR="00621F47">
        <w:rPr>
          <w:rFonts w:cs="B Lotus" w:hint="cs"/>
          <w:sz w:val="28"/>
          <w:szCs w:val="28"/>
          <w:rtl/>
        </w:rPr>
        <w:t>باشد</w:t>
      </w:r>
      <w:r w:rsidRPr="00984198">
        <w:rPr>
          <w:rFonts w:cs="B Lotus" w:hint="cs"/>
          <w:sz w:val="28"/>
          <w:szCs w:val="28"/>
          <w:rtl/>
        </w:rPr>
        <w:t xml:space="preserve"> و در حدود آن توقف کند، چرا که قبول این کلمه، تنها در حد نطق و به زبان آوردن آن باقی</w:t>
      </w:r>
      <w:r w:rsidR="009D0387" w:rsidRPr="00984198">
        <w:rPr>
          <w:rFonts w:cs="B Lotus" w:hint="cs"/>
          <w:sz w:val="28"/>
          <w:szCs w:val="28"/>
          <w:rtl/>
        </w:rPr>
        <w:t xml:space="preserve"> نمی‌</w:t>
      </w:r>
      <w:r w:rsidRPr="00984198">
        <w:rPr>
          <w:rFonts w:cs="B Lotus" w:hint="cs"/>
          <w:sz w:val="28"/>
          <w:szCs w:val="28"/>
          <w:rtl/>
        </w:rPr>
        <w:t>ماند. و اگر تنها بحث قبول کردن آن، به این آسانی و به معنای به زب</w:t>
      </w:r>
      <w:r w:rsidR="00621F47">
        <w:rPr>
          <w:rFonts w:cs="B Lotus" w:hint="cs"/>
          <w:sz w:val="28"/>
          <w:szCs w:val="28"/>
          <w:rtl/>
        </w:rPr>
        <w:t>ان جاری کردن بود، قطعاً قریش آن</w:t>
      </w:r>
      <w:r w:rsidR="00621F47">
        <w:rPr>
          <w:rFonts w:cs="B Lotus"/>
          <w:sz w:val="28"/>
          <w:szCs w:val="28"/>
          <w:rtl/>
        </w:rPr>
        <w:softHyphen/>
      </w:r>
      <w:r w:rsidRPr="00984198">
        <w:rPr>
          <w:rFonts w:cs="B Lotus" w:hint="cs"/>
          <w:sz w:val="28"/>
          <w:szCs w:val="28"/>
          <w:rtl/>
        </w:rPr>
        <w:t>را قبول</w:t>
      </w:r>
      <w:r w:rsidR="009D0387" w:rsidRPr="00984198">
        <w:rPr>
          <w:rFonts w:cs="B Lotus" w:hint="cs"/>
          <w:sz w:val="28"/>
          <w:szCs w:val="28"/>
          <w:rtl/>
        </w:rPr>
        <w:t xml:space="preserve"> می‌</w:t>
      </w:r>
      <w:r w:rsidR="00621F47">
        <w:rPr>
          <w:rFonts w:cs="B Lotus" w:hint="cs"/>
          <w:sz w:val="28"/>
          <w:szCs w:val="28"/>
          <w:rtl/>
        </w:rPr>
        <w:t>کرد، بدون اینکه جان</w:t>
      </w:r>
      <w:r w:rsidRPr="00984198">
        <w:rPr>
          <w:rFonts w:cs="B Lotus" w:hint="cs"/>
          <w:sz w:val="28"/>
          <w:szCs w:val="28"/>
          <w:rtl/>
        </w:rPr>
        <w:t xml:space="preserve"> خود را به میدان</w:t>
      </w:r>
      <w:r w:rsidR="00360011" w:rsidRPr="00984198">
        <w:rPr>
          <w:rFonts w:cs="B Lotus" w:hint="eastAsia"/>
          <w:sz w:val="28"/>
          <w:szCs w:val="28"/>
          <w:rtl/>
        </w:rPr>
        <w:t>‌</w:t>
      </w:r>
      <w:r w:rsidRPr="00984198">
        <w:rPr>
          <w:rFonts w:cs="B Lotus" w:hint="cs"/>
          <w:sz w:val="28"/>
          <w:szCs w:val="28"/>
          <w:rtl/>
        </w:rPr>
        <w:t xml:space="preserve">های جنگ بر ضد رسول الله </w:t>
      </w:r>
      <w:r w:rsidR="00621F47">
        <w:rPr>
          <w:rFonts w:ascii="Arial" w:hAnsi="Arial" w:cs="CTraditional Arabic" w:hint="cs"/>
          <w:sz w:val="28"/>
          <w:szCs w:val="28"/>
          <w:rtl/>
        </w:rPr>
        <w:t>ح</w:t>
      </w:r>
      <w:r w:rsidRPr="00984198">
        <w:rPr>
          <w:rFonts w:cs="B Lotus" w:hint="cs"/>
          <w:sz w:val="28"/>
          <w:szCs w:val="28"/>
          <w:rtl/>
        </w:rPr>
        <w:t xml:space="preserve"> بکشاند و در این جنگ</w:t>
      </w:r>
      <w:r w:rsidR="009D0387" w:rsidRPr="00984198">
        <w:rPr>
          <w:rFonts w:cs="B Lotus" w:hint="cs"/>
          <w:sz w:val="28"/>
          <w:szCs w:val="28"/>
          <w:rtl/>
        </w:rPr>
        <w:t xml:space="preserve">‌ها </w:t>
      </w:r>
      <w:r w:rsidRPr="00984198">
        <w:rPr>
          <w:rFonts w:cs="B Lotus" w:hint="cs"/>
          <w:sz w:val="28"/>
          <w:szCs w:val="28"/>
          <w:rtl/>
        </w:rPr>
        <w:t>نفیس</w:t>
      </w:r>
      <w:r w:rsidR="009D0387" w:rsidRPr="00984198">
        <w:rPr>
          <w:rFonts w:cs="B Lotus" w:hint="cs"/>
          <w:sz w:val="28"/>
          <w:szCs w:val="28"/>
          <w:rtl/>
        </w:rPr>
        <w:t xml:space="preserve">‌ترین </w:t>
      </w:r>
      <w:r w:rsidRPr="00984198">
        <w:rPr>
          <w:rFonts w:cs="B Lotus" w:hint="cs"/>
          <w:sz w:val="28"/>
          <w:szCs w:val="28"/>
          <w:rtl/>
        </w:rPr>
        <w:t>و ارزشمندترین و گران</w:t>
      </w:r>
      <w:r w:rsidR="00621F47">
        <w:rPr>
          <w:rFonts w:cs="B Lotus"/>
          <w:sz w:val="28"/>
          <w:szCs w:val="28"/>
          <w:rtl/>
        </w:rPr>
        <w:softHyphen/>
      </w:r>
      <w:r w:rsidR="00621F47">
        <w:rPr>
          <w:rFonts w:cs="B Lotus" w:hint="cs"/>
          <w:sz w:val="28"/>
          <w:szCs w:val="28"/>
          <w:rtl/>
        </w:rPr>
        <w:t>ترین و</w:t>
      </w:r>
      <w:r w:rsidRPr="00984198">
        <w:rPr>
          <w:rFonts w:cs="B Lotus" w:hint="cs"/>
          <w:sz w:val="28"/>
          <w:szCs w:val="28"/>
          <w:rtl/>
        </w:rPr>
        <w:t xml:space="preserve"> بهترین جوانان و اموال</w:t>
      </w:r>
      <w:r w:rsidR="00621F47">
        <w:rPr>
          <w:rFonts w:cs="B Lotus" w:hint="cs"/>
          <w:sz w:val="28"/>
          <w:szCs w:val="28"/>
          <w:rtl/>
        </w:rPr>
        <w:t>ی</w:t>
      </w:r>
      <w:r w:rsidRPr="00984198">
        <w:rPr>
          <w:rFonts w:cs="B Lotus" w:hint="cs"/>
          <w:sz w:val="28"/>
          <w:szCs w:val="28"/>
          <w:rtl/>
        </w:rPr>
        <w:t xml:space="preserve"> را </w:t>
      </w:r>
      <w:r w:rsidR="00621F47">
        <w:rPr>
          <w:rFonts w:cs="B Lotus" w:hint="cs"/>
          <w:sz w:val="28"/>
          <w:szCs w:val="28"/>
          <w:rtl/>
        </w:rPr>
        <w:t xml:space="preserve">که </w:t>
      </w:r>
      <w:r w:rsidRPr="00984198">
        <w:rPr>
          <w:rFonts w:cs="B Lotus" w:hint="cs"/>
          <w:sz w:val="28"/>
          <w:szCs w:val="28"/>
          <w:rtl/>
        </w:rPr>
        <w:t>در اختیار داشت، به کار گیرد. بلک</w:t>
      </w:r>
      <w:r w:rsidR="00621F47">
        <w:rPr>
          <w:rFonts w:cs="B Lotus" w:hint="cs"/>
          <w:sz w:val="28"/>
          <w:szCs w:val="28"/>
          <w:rtl/>
        </w:rPr>
        <w:t>ه قریش بر یقینی کامل و مطلق بود</w:t>
      </w:r>
      <w:r w:rsidRPr="00984198">
        <w:rPr>
          <w:rFonts w:cs="B Lotus" w:hint="cs"/>
          <w:sz w:val="28"/>
          <w:szCs w:val="28"/>
          <w:rtl/>
        </w:rPr>
        <w:t xml:space="preserve"> که بر قبول این کلمه، تغییری</w:t>
      </w:r>
      <w:r w:rsidR="00621F47">
        <w:rPr>
          <w:rFonts w:cs="B Lotus" w:hint="cs"/>
          <w:sz w:val="28"/>
          <w:szCs w:val="28"/>
          <w:rtl/>
        </w:rPr>
        <w:t xml:space="preserve"> شامل و کامل در تمامی جوانب زندگی</w:t>
      </w:r>
      <w:r w:rsidRPr="00984198">
        <w:rPr>
          <w:rFonts w:cs="B Lotus" w:hint="cs"/>
          <w:sz w:val="28"/>
          <w:szCs w:val="28"/>
          <w:rtl/>
        </w:rPr>
        <w:t>، از اول تا آخرش مترتب</w:t>
      </w:r>
      <w:r w:rsidR="009D0387" w:rsidRPr="00984198">
        <w:rPr>
          <w:rFonts w:cs="B Lotus" w:hint="cs"/>
          <w:sz w:val="28"/>
          <w:szCs w:val="28"/>
          <w:rtl/>
        </w:rPr>
        <w:t xml:space="preserve"> می‌</w:t>
      </w:r>
      <w:r w:rsidRPr="00984198">
        <w:rPr>
          <w:rFonts w:cs="B Lotus" w:hint="cs"/>
          <w:sz w:val="28"/>
          <w:szCs w:val="28"/>
          <w:rtl/>
        </w:rPr>
        <w:t>باشد. و تنها بدین سبب است که تمامی جاهلیت</w:t>
      </w:r>
      <w:r w:rsidR="009D0387" w:rsidRPr="00984198">
        <w:rPr>
          <w:rFonts w:cs="B Lotus" w:hint="cs"/>
          <w:sz w:val="28"/>
          <w:szCs w:val="28"/>
          <w:rtl/>
        </w:rPr>
        <w:t xml:space="preserve">‌ها </w:t>
      </w:r>
      <w:r w:rsidRPr="00984198">
        <w:rPr>
          <w:rFonts w:cs="B Lotus" w:hint="cs"/>
          <w:sz w:val="28"/>
          <w:szCs w:val="28"/>
          <w:rtl/>
        </w:rPr>
        <w:t>در روی زمین، در هر زمان و مکانی از قبول کردن این کلمه خوددار</w:t>
      </w:r>
      <w:r w:rsidR="00621F47">
        <w:rPr>
          <w:rFonts w:cs="B Lotus" w:hint="cs"/>
          <w:sz w:val="28"/>
          <w:szCs w:val="28"/>
          <w:rtl/>
        </w:rPr>
        <w:t>ی کرده و موضع اعراض و روی</w:t>
      </w:r>
      <w:r w:rsidR="00621F47">
        <w:rPr>
          <w:rFonts w:cs="B Lotus" w:hint="cs"/>
          <w:sz w:val="28"/>
          <w:szCs w:val="28"/>
          <w:rtl/>
        </w:rPr>
        <w:softHyphen/>
        <w:t>گردانی از آن</w:t>
      </w:r>
      <w:r w:rsidR="00621F47">
        <w:rPr>
          <w:rFonts w:cs="B Lotus"/>
          <w:sz w:val="28"/>
          <w:szCs w:val="28"/>
          <w:rtl/>
        </w:rPr>
        <w:softHyphen/>
      </w:r>
      <w:r w:rsidRPr="00984198">
        <w:rPr>
          <w:rFonts w:cs="B Lotus" w:hint="cs"/>
          <w:sz w:val="28"/>
          <w:szCs w:val="28"/>
          <w:rtl/>
        </w:rPr>
        <w:t>را در پیش</w:t>
      </w:r>
      <w:r w:rsidR="009D0387" w:rsidRPr="00984198">
        <w:rPr>
          <w:rFonts w:cs="B Lotus" w:hint="cs"/>
          <w:sz w:val="28"/>
          <w:szCs w:val="28"/>
          <w:rtl/>
        </w:rPr>
        <w:t xml:space="preserve"> می‌</w:t>
      </w:r>
      <w:r w:rsidRPr="00984198">
        <w:rPr>
          <w:rFonts w:cs="B Lotus" w:hint="cs"/>
          <w:sz w:val="28"/>
          <w:szCs w:val="28"/>
          <w:rtl/>
        </w:rPr>
        <w:t>گیرند؛ بلکه برای جنگیدن با آن، همه</w:t>
      </w:r>
      <w:r w:rsidR="00AC25A8" w:rsidRPr="00984198">
        <w:rPr>
          <w:rFonts w:cs="B Lotus" w:hint="cs"/>
          <w:sz w:val="28"/>
          <w:szCs w:val="28"/>
          <w:rtl/>
        </w:rPr>
        <w:t xml:space="preserve">‌ی </w:t>
      </w:r>
      <w:r w:rsidRPr="00984198">
        <w:rPr>
          <w:rFonts w:cs="B Lotus" w:hint="cs"/>
          <w:sz w:val="28"/>
          <w:szCs w:val="28"/>
          <w:rtl/>
        </w:rPr>
        <w:t>امکانات را به کار</w:t>
      </w:r>
      <w:r w:rsidR="009D0387" w:rsidRPr="00984198">
        <w:rPr>
          <w:rFonts w:cs="B Lotus" w:hint="cs"/>
          <w:sz w:val="28"/>
          <w:szCs w:val="28"/>
          <w:rtl/>
        </w:rPr>
        <w:t xml:space="preserve"> می‌</w:t>
      </w:r>
      <w:r w:rsidRPr="00984198">
        <w:rPr>
          <w:rFonts w:cs="B Lotus" w:hint="cs"/>
          <w:sz w:val="28"/>
          <w:szCs w:val="28"/>
          <w:rtl/>
        </w:rPr>
        <w:t>گیرند، تا کلمه</w:t>
      </w:r>
      <w:r w:rsidR="00AC25A8" w:rsidRPr="00984198">
        <w:rPr>
          <w:rFonts w:cs="B Lotus" w:hint="cs"/>
          <w:sz w:val="28"/>
          <w:szCs w:val="28"/>
          <w:rtl/>
        </w:rPr>
        <w:t xml:space="preserve">‌ی </w:t>
      </w:r>
      <w:r w:rsidRPr="00984198">
        <w:rPr>
          <w:rFonts w:cs="B Lotus" w:hint="cs"/>
          <w:sz w:val="28"/>
          <w:szCs w:val="28"/>
          <w:rtl/>
        </w:rPr>
        <w:t>توحید را از محتوا و مقتضا و مضمون آن به کلی عا</w:t>
      </w:r>
      <w:r w:rsidR="00621F47">
        <w:rPr>
          <w:rFonts w:cs="B Lotus" w:hint="cs"/>
          <w:sz w:val="28"/>
          <w:szCs w:val="28"/>
          <w:rtl/>
        </w:rPr>
        <w:t>ری گردانند. تا اینکه این کلمه نزد بسیاری از مسلمانا</w:t>
      </w:r>
      <w:r w:rsidRPr="00984198">
        <w:rPr>
          <w:rFonts w:cs="B Lotus" w:hint="cs"/>
          <w:sz w:val="28"/>
          <w:szCs w:val="28"/>
          <w:rtl/>
        </w:rPr>
        <w:t>ن به</w:t>
      </w:r>
      <w:r w:rsidR="00176475" w:rsidRPr="00984198">
        <w:rPr>
          <w:rFonts w:cs="B Lotus" w:hint="cs"/>
          <w:sz w:val="28"/>
          <w:szCs w:val="28"/>
          <w:rtl/>
        </w:rPr>
        <w:t xml:space="preserve"> کلمه‌ای </w:t>
      </w:r>
      <w:r w:rsidRPr="00984198">
        <w:rPr>
          <w:rFonts w:cs="B Lotus" w:hint="cs"/>
          <w:sz w:val="28"/>
          <w:szCs w:val="28"/>
          <w:rtl/>
        </w:rPr>
        <w:t>که تنها بر زبان تکرار</w:t>
      </w:r>
      <w:r w:rsidR="009D0387" w:rsidRPr="00984198">
        <w:rPr>
          <w:rFonts w:cs="B Lotus" w:hint="cs"/>
          <w:sz w:val="28"/>
          <w:szCs w:val="28"/>
          <w:rtl/>
        </w:rPr>
        <w:t xml:space="preserve"> می‌</w:t>
      </w:r>
      <w:r w:rsidRPr="00984198">
        <w:rPr>
          <w:rFonts w:cs="B Lotus" w:hint="cs"/>
          <w:sz w:val="28"/>
          <w:szCs w:val="28"/>
          <w:rtl/>
        </w:rPr>
        <w:t>شود، تبدیل گردد؛ و بدین ترتیب</w:t>
      </w:r>
      <w:r w:rsidR="009D0387" w:rsidRPr="00984198">
        <w:rPr>
          <w:rFonts w:cs="B Lotus" w:hint="cs"/>
          <w:sz w:val="28"/>
          <w:szCs w:val="28"/>
          <w:rtl/>
        </w:rPr>
        <w:t xml:space="preserve"> آن‌ها </w:t>
      </w:r>
      <w:r w:rsidRPr="00984198">
        <w:rPr>
          <w:rFonts w:cs="B Lotus" w:hint="cs"/>
          <w:sz w:val="28"/>
          <w:szCs w:val="28"/>
          <w:rtl/>
        </w:rPr>
        <w:t>را</w:t>
      </w:r>
      <w:r w:rsidR="009D0387" w:rsidRPr="00984198">
        <w:rPr>
          <w:rFonts w:cs="B Lotus" w:hint="cs"/>
          <w:sz w:val="28"/>
          <w:szCs w:val="28"/>
          <w:rtl/>
        </w:rPr>
        <w:t xml:space="preserve"> می‌</w:t>
      </w:r>
      <w:r w:rsidR="00621F47">
        <w:rPr>
          <w:rFonts w:cs="B Lotus" w:hint="cs"/>
          <w:sz w:val="28"/>
          <w:szCs w:val="28"/>
          <w:rtl/>
        </w:rPr>
        <w:t>بینی که از غیرالله</w:t>
      </w:r>
      <w:r w:rsidR="009D0387" w:rsidRPr="00984198">
        <w:rPr>
          <w:rFonts w:cs="B Lotus" w:hint="cs"/>
          <w:sz w:val="28"/>
          <w:szCs w:val="28"/>
          <w:rtl/>
        </w:rPr>
        <w:t xml:space="preserve"> می‌</w:t>
      </w:r>
      <w:r w:rsidR="00621F47">
        <w:rPr>
          <w:rFonts w:cs="B Lotus" w:hint="cs"/>
          <w:sz w:val="28"/>
          <w:szCs w:val="28"/>
          <w:rtl/>
        </w:rPr>
        <w:t>خواهند و از غیر</w:t>
      </w:r>
      <w:r w:rsidRPr="00984198">
        <w:rPr>
          <w:rFonts w:cs="B Lotus" w:hint="cs"/>
          <w:sz w:val="28"/>
          <w:szCs w:val="28"/>
          <w:rtl/>
        </w:rPr>
        <w:t>الله طلب یاری و کمک</w:t>
      </w:r>
      <w:r w:rsidR="009D0387" w:rsidRPr="00984198">
        <w:rPr>
          <w:rFonts w:cs="B Lotus" w:hint="cs"/>
          <w:sz w:val="28"/>
          <w:szCs w:val="28"/>
          <w:rtl/>
        </w:rPr>
        <w:t xml:space="preserve"> می‌</w:t>
      </w:r>
      <w:r w:rsidR="00621F47">
        <w:rPr>
          <w:rFonts w:cs="B Lotus" w:hint="cs"/>
          <w:sz w:val="28"/>
          <w:szCs w:val="28"/>
          <w:rtl/>
        </w:rPr>
        <w:t>کنند و به غیر او جل</w:t>
      </w:r>
      <w:r w:rsidR="00621F47">
        <w:rPr>
          <w:rFonts w:cs="B Lotus"/>
          <w:sz w:val="28"/>
          <w:szCs w:val="28"/>
          <w:rtl/>
        </w:rPr>
        <w:softHyphen/>
      </w:r>
      <w:r w:rsidRPr="00984198">
        <w:rPr>
          <w:rFonts w:cs="B Lotus" w:hint="cs"/>
          <w:sz w:val="28"/>
          <w:szCs w:val="28"/>
          <w:rtl/>
        </w:rPr>
        <w:t>جلاله اعتماد کرده و برای غیر او ذبح و قربانی</w:t>
      </w:r>
      <w:r w:rsidR="009D0387" w:rsidRPr="00984198">
        <w:rPr>
          <w:rFonts w:cs="B Lotus" w:hint="cs"/>
          <w:sz w:val="28"/>
          <w:szCs w:val="28"/>
          <w:rtl/>
        </w:rPr>
        <w:t xml:space="preserve"> می‌</w:t>
      </w:r>
      <w:r w:rsidR="00621F47">
        <w:rPr>
          <w:rFonts w:cs="B Lotus" w:hint="cs"/>
          <w:sz w:val="28"/>
          <w:szCs w:val="28"/>
          <w:rtl/>
        </w:rPr>
        <w:t>کنند</w:t>
      </w:r>
      <w:r w:rsidRPr="00984198">
        <w:rPr>
          <w:rFonts w:cs="B Lotus" w:hint="cs"/>
          <w:sz w:val="28"/>
          <w:szCs w:val="28"/>
          <w:rtl/>
        </w:rPr>
        <w:t xml:space="preserve"> و به </w:t>
      </w:r>
      <w:r w:rsidR="00621F47">
        <w:rPr>
          <w:rFonts w:cs="B Lotus" w:hint="cs"/>
          <w:sz w:val="28"/>
          <w:szCs w:val="28"/>
          <w:rtl/>
        </w:rPr>
        <w:t>غیر او پناه برده و به غیر او جل</w:t>
      </w:r>
      <w:r w:rsidR="00621F47">
        <w:rPr>
          <w:rFonts w:cs="B Lotus"/>
          <w:sz w:val="28"/>
          <w:szCs w:val="28"/>
          <w:rtl/>
        </w:rPr>
        <w:softHyphen/>
      </w:r>
      <w:r w:rsidR="00621F47">
        <w:rPr>
          <w:rFonts w:cs="B Lotus" w:hint="cs"/>
          <w:sz w:val="28"/>
          <w:szCs w:val="28"/>
          <w:rtl/>
        </w:rPr>
        <w:t>جلاله</w:t>
      </w:r>
      <w:r w:rsidRPr="00984198">
        <w:rPr>
          <w:rFonts w:cs="B Lotus" w:hint="cs"/>
          <w:sz w:val="28"/>
          <w:szCs w:val="28"/>
          <w:rtl/>
        </w:rPr>
        <w:t xml:space="preserve"> سوگند یاد</w:t>
      </w:r>
      <w:r w:rsidR="009D0387" w:rsidRPr="00984198">
        <w:rPr>
          <w:rFonts w:cs="B Lotus" w:hint="cs"/>
          <w:sz w:val="28"/>
          <w:szCs w:val="28"/>
          <w:rtl/>
        </w:rPr>
        <w:t xml:space="preserve"> می‌</w:t>
      </w:r>
      <w:r w:rsidR="00621F47">
        <w:rPr>
          <w:rFonts w:cs="B Lotus" w:hint="cs"/>
          <w:sz w:val="28"/>
          <w:szCs w:val="28"/>
          <w:rtl/>
        </w:rPr>
        <w:t>کنند؛</w:t>
      </w:r>
      <w:r w:rsidRPr="00984198">
        <w:rPr>
          <w:rFonts w:cs="B Lotus" w:hint="cs"/>
          <w:sz w:val="28"/>
          <w:szCs w:val="28"/>
          <w:rtl/>
        </w:rPr>
        <w:t xml:space="preserve"> و</w:t>
      </w:r>
      <w:r w:rsidR="00621F47">
        <w:rPr>
          <w:rFonts w:cs="B Lotus" w:hint="cs"/>
          <w:sz w:val="28"/>
          <w:szCs w:val="28"/>
          <w:rtl/>
        </w:rPr>
        <w:t xml:space="preserve"> آن</w:t>
      </w:r>
      <w:r w:rsidR="009D0387" w:rsidRPr="00984198">
        <w:rPr>
          <w:rFonts w:cs="B Lotus" w:hint="cs"/>
          <w:sz w:val="28"/>
          <w:szCs w:val="28"/>
          <w:rtl/>
        </w:rPr>
        <w:t xml:space="preserve">ها </w:t>
      </w:r>
      <w:r w:rsidRPr="00984198">
        <w:rPr>
          <w:rFonts w:cs="B Lotus" w:hint="cs"/>
          <w:sz w:val="28"/>
          <w:szCs w:val="28"/>
          <w:rtl/>
        </w:rPr>
        <w:t>را</w:t>
      </w:r>
      <w:r w:rsidR="009D0387" w:rsidRPr="00984198">
        <w:rPr>
          <w:rFonts w:cs="B Lotus" w:hint="cs"/>
          <w:sz w:val="28"/>
          <w:szCs w:val="28"/>
          <w:rtl/>
        </w:rPr>
        <w:t xml:space="preserve"> می‌</w:t>
      </w:r>
      <w:r w:rsidR="00621F47">
        <w:rPr>
          <w:rFonts w:cs="B Lotus" w:hint="cs"/>
          <w:sz w:val="28"/>
          <w:szCs w:val="28"/>
          <w:rtl/>
        </w:rPr>
        <w:t>بینی که با یکدیگر بر مبنای</w:t>
      </w:r>
      <w:r w:rsidRPr="00984198">
        <w:rPr>
          <w:rFonts w:cs="B Lotus" w:hint="cs"/>
          <w:sz w:val="28"/>
          <w:szCs w:val="28"/>
          <w:rtl/>
        </w:rPr>
        <w:t xml:space="preserve"> ربا معامله می</w:t>
      </w:r>
      <w:r w:rsidRPr="00984198">
        <w:rPr>
          <w:rFonts w:cs="B Lotus" w:hint="cs"/>
          <w:sz w:val="28"/>
          <w:szCs w:val="28"/>
          <w:cs/>
        </w:rPr>
        <w:t>‎</w:t>
      </w:r>
      <w:r w:rsidRPr="00984198">
        <w:rPr>
          <w:rFonts w:cs="B Lotus" w:hint="cs"/>
          <w:sz w:val="28"/>
          <w:szCs w:val="28"/>
          <w:rtl/>
        </w:rPr>
        <w:t>کنند و</w:t>
      </w:r>
      <w:r w:rsidR="009D0387" w:rsidRPr="00984198">
        <w:rPr>
          <w:rFonts w:cs="B Lotus" w:hint="cs"/>
          <w:sz w:val="28"/>
          <w:szCs w:val="28"/>
          <w:rtl/>
        </w:rPr>
        <w:t xml:space="preserve"> می‌</w:t>
      </w:r>
      <w:r w:rsidRPr="00984198">
        <w:rPr>
          <w:rFonts w:cs="B Lotus" w:hint="cs"/>
          <w:sz w:val="28"/>
          <w:szCs w:val="28"/>
          <w:rtl/>
        </w:rPr>
        <w:t>بینی که شراب</w:t>
      </w:r>
      <w:r w:rsidR="009D0387" w:rsidRPr="00984198">
        <w:rPr>
          <w:rFonts w:cs="B Lotus" w:hint="cs"/>
          <w:sz w:val="28"/>
          <w:szCs w:val="28"/>
          <w:rtl/>
        </w:rPr>
        <w:t xml:space="preserve"> می‌</w:t>
      </w:r>
      <w:r w:rsidRPr="00984198">
        <w:rPr>
          <w:rFonts w:cs="B Lotus" w:hint="cs"/>
          <w:sz w:val="28"/>
          <w:szCs w:val="28"/>
          <w:rtl/>
        </w:rPr>
        <w:t>نوشند و</w:t>
      </w:r>
      <w:r w:rsidR="009D0387" w:rsidRPr="00984198">
        <w:rPr>
          <w:rFonts w:cs="B Lotus" w:hint="cs"/>
          <w:sz w:val="28"/>
          <w:szCs w:val="28"/>
          <w:rtl/>
        </w:rPr>
        <w:t xml:space="preserve"> </w:t>
      </w:r>
      <w:r w:rsidR="00621F47">
        <w:rPr>
          <w:rFonts w:cs="B Lotus" w:hint="cs"/>
          <w:sz w:val="28"/>
          <w:szCs w:val="28"/>
          <w:rtl/>
        </w:rPr>
        <w:t>در بسیاری از امور زندگی</w:t>
      </w:r>
      <w:r w:rsidR="00621F47">
        <w:rPr>
          <w:rFonts w:cs="B Lotus"/>
          <w:sz w:val="28"/>
          <w:szCs w:val="28"/>
          <w:rtl/>
        </w:rPr>
        <w:softHyphen/>
      </w:r>
      <w:r w:rsidRPr="00984198">
        <w:rPr>
          <w:rFonts w:cs="B Lotus" w:hint="cs"/>
          <w:sz w:val="28"/>
          <w:szCs w:val="28"/>
          <w:rtl/>
        </w:rPr>
        <w:t xml:space="preserve"> از مضمون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دور</w:t>
      </w:r>
      <w:r w:rsidR="009D0387" w:rsidRPr="00984198">
        <w:rPr>
          <w:rFonts w:cs="B Lotus" w:hint="cs"/>
          <w:sz w:val="28"/>
          <w:szCs w:val="28"/>
          <w:rtl/>
        </w:rPr>
        <w:t xml:space="preserve"> می‌</w:t>
      </w:r>
      <w:r w:rsidRPr="00984198">
        <w:rPr>
          <w:rFonts w:cs="B Lotus" w:hint="cs"/>
          <w:sz w:val="28"/>
          <w:szCs w:val="28"/>
          <w:rtl/>
        </w:rPr>
        <w:t>باشند - مگر آن کس که الله عزوجل بدو رحم کند - در وقتی که بسیاری از مردم فریب خورده و گمان</w:t>
      </w:r>
      <w:r w:rsidR="009D0387" w:rsidRPr="00984198">
        <w:rPr>
          <w:rFonts w:cs="B Lotus" w:hint="cs"/>
          <w:sz w:val="28"/>
          <w:szCs w:val="28"/>
          <w:rtl/>
        </w:rPr>
        <w:t xml:space="preserve"> می‌</w:t>
      </w:r>
      <w:r w:rsidRPr="00984198">
        <w:rPr>
          <w:rFonts w:cs="B Lotus" w:hint="cs"/>
          <w:sz w:val="28"/>
          <w:szCs w:val="28"/>
          <w:rtl/>
        </w:rPr>
        <w:t xml:space="preserve">کنند </w:t>
      </w:r>
      <w:r w:rsidR="00621F47">
        <w:rPr>
          <w:rFonts w:cs="B Lotus" w:hint="cs"/>
          <w:sz w:val="28"/>
          <w:szCs w:val="28"/>
          <w:rtl/>
        </w:rPr>
        <w:t>که</w:t>
      </w:r>
      <w:r w:rsidRPr="00984198">
        <w:rPr>
          <w:rFonts w:cs="B Lotus" w:hint="cs"/>
          <w:sz w:val="28"/>
          <w:szCs w:val="28"/>
          <w:rtl/>
        </w:rPr>
        <w:t xml:space="preserve"> حقوق</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که بر</w:t>
      </w:r>
      <w:r w:rsidR="009D0387" w:rsidRPr="00984198">
        <w:rPr>
          <w:rFonts w:cs="B Lotus" w:hint="cs"/>
          <w:sz w:val="28"/>
          <w:szCs w:val="28"/>
          <w:rtl/>
        </w:rPr>
        <w:t xml:space="preserve"> آن‌ها </w:t>
      </w:r>
      <w:r w:rsidRPr="00984198">
        <w:rPr>
          <w:rFonts w:cs="B Lotus" w:hint="cs"/>
          <w:sz w:val="28"/>
          <w:szCs w:val="28"/>
          <w:rtl/>
        </w:rPr>
        <w:t>واجب است در مورد کلمه</w:t>
      </w:r>
      <w:r w:rsidR="00AC25A8" w:rsidRPr="00984198">
        <w:rPr>
          <w:rFonts w:cs="B Lotus" w:hint="cs"/>
          <w:sz w:val="28"/>
          <w:szCs w:val="28"/>
          <w:rtl/>
        </w:rPr>
        <w:t xml:space="preserve">‌ی </w:t>
      </w:r>
      <w:r w:rsidRPr="00984198">
        <w:rPr>
          <w:rFonts w:cs="B Lotus" w:hint="cs"/>
          <w:sz w:val="28"/>
          <w:szCs w:val="28"/>
          <w:rtl/>
        </w:rPr>
        <w:t>توحید محقق گردانده</w:t>
      </w:r>
      <w:r w:rsidR="00AC25A8" w:rsidRPr="00984198">
        <w:rPr>
          <w:rFonts w:cs="B Lotus" w:hint="cs"/>
          <w:sz w:val="28"/>
          <w:szCs w:val="28"/>
          <w:rtl/>
        </w:rPr>
        <w:t>‌اند.</w:t>
      </w:r>
      <w:r w:rsidRPr="00984198">
        <w:rPr>
          <w:rFonts w:cs="B Lotus" w:hint="cs"/>
          <w:sz w:val="28"/>
          <w:szCs w:val="28"/>
          <w:rtl/>
        </w:rPr>
        <w:t xml:space="preserve"> </w:t>
      </w:r>
    </w:p>
    <w:p w:rsidR="00C5413C" w:rsidRPr="00984198" w:rsidRDefault="00C5413C" w:rsidP="00FD3C16">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مساله مرا به یاد مقوله</w:t>
      </w:r>
      <w:r w:rsidR="00AC25A8" w:rsidRPr="00984198">
        <w:rPr>
          <w:rFonts w:cs="B Lotus" w:hint="cs"/>
          <w:sz w:val="28"/>
          <w:szCs w:val="28"/>
          <w:rtl/>
        </w:rPr>
        <w:t xml:space="preserve">‌ی </w:t>
      </w:r>
      <w:r w:rsidRPr="00984198">
        <w:rPr>
          <w:rFonts w:cs="B Lotus" w:hint="cs"/>
          <w:sz w:val="28"/>
          <w:szCs w:val="28"/>
          <w:rtl/>
        </w:rPr>
        <w:t>نماینده انگلیس لورد کرومر در مورد مصر</w:t>
      </w:r>
      <w:r w:rsidR="00621F47">
        <w:rPr>
          <w:rFonts w:cs="B Lotus" w:hint="cs"/>
          <w:sz w:val="28"/>
          <w:szCs w:val="28"/>
          <w:rtl/>
        </w:rPr>
        <w:t xml:space="preserve"> و سودان</w:t>
      </w:r>
      <w:r w:rsidR="009D0387" w:rsidRPr="00984198">
        <w:rPr>
          <w:rFonts w:cs="B Lotus" w:hint="cs"/>
          <w:sz w:val="28"/>
          <w:szCs w:val="28"/>
          <w:rtl/>
        </w:rPr>
        <w:t xml:space="preserve"> می‌</w:t>
      </w:r>
      <w:r w:rsidR="00621F47">
        <w:rPr>
          <w:rFonts w:cs="B Lotus" w:hint="cs"/>
          <w:sz w:val="28"/>
          <w:szCs w:val="28"/>
          <w:rtl/>
        </w:rPr>
        <w:t>اندازد</w:t>
      </w:r>
      <w:r w:rsidRPr="00984198">
        <w:rPr>
          <w:rFonts w:cs="B Lotus" w:hint="cs"/>
          <w:sz w:val="28"/>
          <w:szCs w:val="28"/>
          <w:rtl/>
        </w:rPr>
        <w:t xml:space="preserve"> که در کتابش </w:t>
      </w:r>
      <w:r w:rsidR="00360011" w:rsidRPr="00984198">
        <w:rPr>
          <w:rFonts w:cs="B Lotus" w:hint="cs"/>
          <w:sz w:val="28"/>
          <w:szCs w:val="28"/>
          <w:rtl/>
        </w:rPr>
        <w:t>«</w:t>
      </w:r>
      <w:r w:rsidRPr="00984198">
        <w:rPr>
          <w:rFonts w:cs="B Lotus" w:hint="cs"/>
          <w:sz w:val="28"/>
          <w:szCs w:val="28"/>
          <w:rtl/>
        </w:rPr>
        <w:t>مصر الحدیثه</w:t>
      </w:r>
      <w:r w:rsidR="00360011" w:rsidRPr="00984198">
        <w:rPr>
          <w:rFonts w:cs="B Lotus" w:hint="cs"/>
          <w:sz w:val="28"/>
          <w:szCs w:val="28"/>
          <w:rtl/>
        </w:rPr>
        <w:t>»</w:t>
      </w:r>
      <w:r w:rsidRPr="00984198">
        <w:rPr>
          <w:rFonts w:cs="B Lotus" w:hint="cs"/>
          <w:sz w:val="28"/>
          <w:szCs w:val="28"/>
          <w:rtl/>
        </w:rPr>
        <w:t xml:space="preserve"> نوشته و</w:t>
      </w:r>
      <w:r w:rsidR="009D0387" w:rsidRPr="00984198">
        <w:rPr>
          <w:rFonts w:cs="B Lotus" w:hint="cs"/>
          <w:sz w:val="28"/>
          <w:szCs w:val="28"/>
          <w:rtl/>
        </w:rPr>
        <w:t xml:space="preserve"> می‌</w:t>
      </w:r>
      <w:r w:rsidRPr="00984198">
        <w:rPr>
          <w:rFonts w:cs="B Lotus" w:hint="cs"/>
          <w:sz w:val="28"/>
          <w:szCs w:val="28"/>
          <w:rtl/>
        </w:rPr>
        <w:t xml:space="preserve">گوید: </w:t>
      </w:r>
      <w:r w:rsidR="00621F47">
        <w:rPr>
          <w:rFonts w:cs="B Lotus" w:hint="cs"/>
          <w:sz w:val="28"/>
          <w:szCs w:val="28"/>
          <w:rtl/>
        </w:rPr>
        <w:t>«</w:t>
      </w:r>
      <w:r w:rsidR="00FD3C16">
        <w:rPr>
          <w:rFonts w:cs="B Lotus" w:hint="cs"/>
          <w:sz w:val="28"/>
          <w:szCs w:val="28"/>
          <w:rtl/>
        </w:rPr>
        <w:t>باید</w:t>
      </w:r>
      <w:r w:rsidRPr="00984198">
        <w:rPr>
          <w:rFonts w:cs="B Lotus" w:hint="cs"/>
          <w:sz w:val="28"/>
          <w:szCs w:val="28"/>
          <w:rtl/>
        </w:rPr>
        <w:t xml:space="preserve"> از مظاهر دروغی و ساختگی و جعلی برای اسلام محافظت گردد تا بدین ترتیب از بدگمانی</w:t>
      </w:r>
      <w:r w:rsidR="009D0387" w:rsidRPr="00984198">
        <w:rPr>
          <w:rFonts w:cs="B Lotus" w:hint="cs"/>
          <w:sz w:val="28"/>
          <w:szCs w:val="28"/>
          <w:rtl/>
        </w:rPr>
        <w:t xml:space="preserve">‌ها </w:t>
      </w:r>
      <w:r w:rsidRPr="00984198">
        <w:rPr>
          <w:rFonts w:cs="B Lotus" w:hint="cs"/>
          <w:sz w:val="28"/>
          <w:szCs w:val="28"/>
          <w:rtl/>
        </w:rPr>
        <w:t>و</w:t>
      </w:r>
      <w:r w:rsidR="00AC25A8" w:rsidRPr="00984198">
        <w:rPr>
          <w:rFonts w:cs="B Lotus" w:hint="cs"/>
          <w:sz w:val="28"/>
          <w:szCs w:val="28"/>
          <w:rtl/>
        </w:rPr>
        <w:t xml:space="preserve"> بی‌</w:t>
      </w:r>
      <w:r w:rsidRPr="00984198">
        <w:rPr>
          <w:rFonts w:cs="B Lotus" w:hint="cs"/>
          <w:sz w:val="28"/>
          <w:szCs w:val="28"/>
          <w:rtl/>
        </w:rPr>
        <w:t>اعتمادی</w:t>
      </w:r>
      <w:r w:rsidR="009D0387" w:rsidRPr="00984198">
        <w:rPr>
          <w:rFonts w:cs="B Lotus" w:hint="cs"/>
          <w:sz w:val="28"/>
          <w:szCs w:val="28"/>
          <w:rtl/>
        </w:rPr>
        <w:t xml:space="preserve">‌ها </w:t>
      </w:r>
      <w:r w:rsidRPr="00984198">
        <w:rPr>
          <w:rFonts w:cs="B Lotus" w:hint="cs"/>
          <w:sz w:val="28"/>
          <w:szCs w:val="28"/>
          <w:rtl/>
        </w:rPr>
        <w:t>در آثار اندکی که از اسلام مانده است، جلوگیری شود تا اینکه مسلمانان متوجه کید و مکر و حیله</w:t>
      </w:r>
      <w:r w:rsidR="00360011" w:rsidRPr="00984198">
        <w:rPr>
          <w:rFonts w:cs="B Lotus" w:hint="eastAsia"/>
          <w:sz w:val="28"/>
          <w:szCs w:val="28"/>
          <w:rtl/>
        </w:rPr>
        <w:t>‌</w:t>
      </w:r>
      <w:r w:rsidR="00FD3C16">
        <w:rPr>
          <w:rFonts w:cs="B Lotus" w:hint="cs"/>
          <w:sz w:val="28"/>
          <w:szCs w:val="28"/>
          <w:rtl/>
        </w:rPr>
        <w:t>ای نشوند که دسیسه</w:t>
      </w:r>
      <w:r w:rsidR="00FD3C16">
        <w:rPr>
          <w:rFonts w:cs="B Lotus"/>
          <w:sz w:val="28"/>
          <w:szCs w:val="28"/>
          <w:rtl/>
        </w:rPr>
        <w:softHyphen/>
      </w:r>
      <w:r w:rsidRPr="00984198">
        <w:rPr>
          <w:rFonts w:cs="B Lotus" w:hint="cs"/>
          <w:sz w:val="28"/>
          <w:szCs w:val="28"/>
          <w:rtl/>
        </w:rPr>
        <w:t>کاران برای</w:t>
      </w:r>
      <w:r w:rsidR="00FD3C16">
        <w:rPr>
          <w:rFonts w:cs="B Lotus"/>
          <w:sz w:val="28"/>
          <w:szCs w:val="28"/>
          <w:rtl/>
        </w:rPr>
        <w:softHyphen/>
      </w:r>
      <w:r w:rsidRPr="00984198">
        <w:rPr>
          <w:rFonts w:cs="B Lotus" w:hint="cs"/>
          <w:sz w:val="28"/>
          <w:szCs w:val="28"/>
          <w:rtl/>
        </w:rPr>
        <w:t>شان چیده</w:t>
      </w:r>
      <w:r w:rsidR="00AC25A8" w:rsidRPr="00984198">
        <w:rPr>
          <w:rFonts w:cs="B Lotus" w:hint="cs"/>
          <w:sz w:val="28"/>
          <w:szCs w:val="28"/>
          <w:rtl/>
        </w:rPr>
        <w:t>‌اند</w:t>
      </w:r>
      <w:r w:rsidRPr="00984198">
        <w:rPr>
          <w:rFonts w:cs="B Lotus" w:hint="cs"/>
          <w:sz w:val="28"/>
          <w:szCs w:val="28"/>
          <w:rtl/>
        </w:rPr>
        <w:t>. و با این حیله</w:t>
      </w:r>
      <w:r w:rsidR="00FD3C16">
        <w:rPr>
          <w:rFonts w:cs="B Lotus" w:hint="cs"/>
          <w:sz w:val="28"/>
          <w:szCs w:val="28"/>
          <w:rtl/>
        </w:rPr>
        <w:t>،</w:t>
      </w:r>
      <w:r w:rsidRPr="00984198">
        <w:rPr>
          <w:rFonts w:cs="B Lotus" w:hint="cs"/>
          <w:sz w:val="28"/>
          <w:szCs w:val="28"/>
          <w:rtl/>
        </w:rPr>
        <w:t xml:space="preserve"> با اطمینان به اینکه اسلام</w:t>
      </w:r>
      <w:r w:rsidR="00FD3C16">
        <w:rPr>
          <w:rFonts w:cs="B Lotus"/>
          <w:sz w:val="28"/>
          <w:szCs w:val="28"/>
          <w:rtl/>
        </w:rPr>
        <w:softHyphen/>
      </w:r>
      <w:r w:rsidRPr="00984198">
        <w:rPr>
          <w:rFonts w:cs="B Lotus" w:hint="cs"/>
          <w:sz w:val="28"/>
          <w:szCs w:val="28"/>
          <w:rtl/>
        </w:rPr>
        <w:t>شان پیوسته نیکوست، بدان پافشاری کرده و به منظور حمایت و یاری</w:t>
      </w:r>
      <w:r w:rsidR="00E11CD1" w:rsidRPr="00984198">
        <w:rPr>
          <w:rFonts w:cs="B Lotus" w:hint="cs"/>
          <w:sz w:val="28"/>
          <w:szCs w:val="28"/>
          <w:rtl/>
        </w:rPr>
        <w:t xml:space="preserve"> عقیده‌ای </w:t>
      </w:r>
      <w:r w:rsidRPr="00984198">
        <w:rPr>
          <w:rFonts w:cs="B Lotus" w:hint="cs"/>
          <w:sz w:val="28"/>
          <w:szCs w:val="28"/>
          <w:rtl/>
        </w:rPr>
        <w:t xml:space="preserve">که از ریشه درآمده است، بیدار نشوند. </w:t>
      </w:r>
    </w:p>
    <w:p w:rsidR="00C5413C" w:rsidRPr="00C37585" w:rsidRDefault="00C5413C" w:rsidP="00C37585">
      <w:pPr>
        <w:autoSpaceDE w:val="0"/>
        <w:autoSpaceDN w:val="0"/>
        <w:adjustRightInd w:val="0"/>
        <w:jc w:val="both"/>
        <w:rPr>
          <w:rFonts w:ascii="KFGQPC Uthmanic Script HAFS" w:hAnsi="KFGQPC Uthmanic Script HAFS" w:cs="KFGQPC Uthmanic Script HAFS"/>
          <w:rtl/>
        </w:rPr>
      </w:pPr>
      <w:r w:rsidRPr="00984198">
        <w:rPr>
          <w:rFonts w:hint="cs"/>
          <w:rtl/>
          <w:lang w:bidi="fa-IR"/>
        </w:rPr>
        <w:t>بنابراین شرط قبول برای این کلمه</w:t>
      </w:r>
      <w:r w:rsidR="00AC25A8" w:rsidRPr="00984198">
        <w:rPr>
          <w:rFonts w:hint="cs"/>
          <w:rtl/>
          <w:lang w:bidi="fa-IR"/>
        </w:rPr>
        <w:t xml:space="preserve">‌ی </w:t>
      </w:r>
      <w:r w:rsidRPr="00984198">
        <w:rPr>
          <w:rFonts w:hint="cs"/>
          <w:rtl/>
          <w:lang w:bidi="fa-IR"/>
        </w:rPr>
        <w:t>بزرگ، شرطی مهم و خطیر</w:t>
      </w:r>
      <w:r w:rsidR="009D0387" w:rsidRPr="00984198">
        <w:rPr>
          <w:rFonts w:hint="cs"/>
          <w:rtl/>
          <w:lang w:bidi="fa-IR"/>
        </w:rPr>
        <w:t xml:space="preserve"> می‌</w:t>
      </w:r>
      <w:r w:rsidRPr="00984198">
        <w:rPr>
          <w:rFonts w:hint="cs"/>
          <w:rtl/>
          <w:lang w:bidi="fa-IR"/>
        </w:rPr>
        <w:t xml:space="preserve">باشد </w:t>
      </w:r>
      <w:r w:rsidR="00FD3C16">
        <w:rPr>
          <w:rFonts w:hint="cs"/>
          <w:rtl/>
          <w:lang w:bidi="fa-IR"/>
        </w:rPr>
        <w:t>که هرکس آن</w:t>
      </w:r>
      <w:r w:rsidR="00FD3C16">
        <w:rPr>
          <w:rtl/>
          <w:lang w:bidi="fa-IR"/>
        </w:rPr>
        <w:softHyphen/>
      </w:r>
      <w:r w:rsidRPr="00984198">
        <w:rPr>
          <w:rFonts w:hint="cs"/>
          <w:rtl/>
          <w:lang w:bidi="fa-IR"/>
        </w:rPr>
        <w:t>را رد کند و کلمه</w:t>
      </w:r>
      <w:r w:rsidR="00AC25A8" w:rsidRPr="00984198">
        <w:rPr>
          <w:rFonts w:hint="cs"/>
          <w:rtl/>
          <w:lang w:bidi="fa-IR"/>
        </w:rPr>
        <w:t xml:space="preserve">‌ی </w:t>
      </w:r>
      <w:r w:rsidR="00FD3C16">
        <w:rPr>
          <w:rFonts w:hint="cs"/>
          <w:rtl/>
          <w:lang w:bidi="fa-IR"/>
        </w:rPr>
        <w:t>توحید را قبول نکند، العیاذ</w:t>
      </w:r>
      <w:r w:rsidR="00FD3C16">
        <w:rPr>
          <w:rtl/>
          <w:lang w:bidi="fa-IR"/>
        </w:rPr>
        <w:softHyphen/>
      </w:r>
      <w:r w:rsidRPr="00984198">
        <w:rPr>
          <w:rFonts w:hint="cs"/>
          <w:rtl/>
          <w:lang w:bidi="fa-IR"/>
        </w:rPr>
        <w:t>بالله کافر می</w:t>
      </w:r>
      <w:r w:rsidRPr="00984198">
        <w:rPr>
          <w:rFonts w:hint="cs"/>
          <w:cs/>
          <w:lang w:bidi="fa-IR"/>
        </w:rPr>
        <w:t>‎</w:t>
      </w:r>
      <w:r w:rsidRPr="00984198">
        <w:rPr>
          <w:rFonts w:hint="cs"/>
          <w:rtl/>
          <w:lang w:bidi="fa-IR"/>
        </w:rPr>
        <w:t>باشد. و فرقی</w:t>
      </w:r>
      <w:r w:rsidR="009D0387" w:rsidRPr="00984198">
        <w:rPr>
          <w:rFonts w:hint="cs"/>
          <w:rtl/>
          <w:lang w:bidi="fa-IR"/>
        </w:rPr>
        <w:t xml:space="preserve"> نمی‌</w:t>
      </w:r>
      <w:r w:rsidRPr="00984198">
        <w:rPr>
          <w:rFonts w:hint="cs"/>
          <w:rtl/>
          <w:lang w:bidi="fa-IR"/>
        </w:rPr>
        <w:t>کند که این ردکردن از روی کبر یا عناد و یا حسد باشد. الله عزوجل در مورد کفاری که کلمه</w:t>
      </w:r>
      <w:r w:rsidR="00AC25A8" w:rsidRPr="00984198">
        <w:rPr>
          <w:rFonts w:hint="cs"/>
          <w:rtl/>
          <w:lang w:bidi="fa-IR"/>
        </w:rPr>
        <w:t xml:space="preserve">‌ی </w:t>
      </w:r>
      <w:r w:rsidR="00FD3C16">
        <w:rPr>
          <w:rFonts w:hint="cs"/>
          <w:rtl/>
          <w:lang w:bidi="fa-IR"/>
        </w:rPr>
        <w:t>توحید را از روی تکبر</w:t>
      </w:r>
      <w:r w:rsidRPr="00984198">
        <w:rPr>
          <w:rFonts w:hint="cs"/>
          <w:rtl/>
          <w:lang w:bidi="fa-IR"/>
        </w:rPr>
        <w:t xml:space="preserve"> رد کردند، می</w:t>
      </w:r>
      <w:r w:rsidRPr="00984198">
        <w:rPr>
          <w:rFonts w:hint="cs"/>
          <w:cs/>
          <w:lang w:bidi="fa-IR"/>
        </w:rPr>
        <w:t>‎</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C37585">
        <w:rPr>
          <w:rFonts w:ascii="KFGQPC Uthmanic Script HAFS" w:hAnsi="KFGQPC Uthmanic Script HAFS" w:cs="KFGQPC Uthmanic Script HAFS" w:hint="cs"/>
          <w:rtl/>
        </w:rPr>
        <w:t>إِنَّهُمۡ</w:t>
      </w:r>
      <w:r w:rsidR="00C37585">
        <w:rPr>
          <w:rFonts w:ascii="KFGQPC Uthmanic Script HAFS" w:hAnsi="KFGQPC Uthmanic Script HAFS" w:cs="KFGQPC Uthmanic Script HAFS"/>
          <w:rtl/>
        </w:rPr>
        <w:t xml:space="preserve"> كَانُوٓاْ إِذَا قِيلَ لَهُمۡ لَآ إِلَٰهَ إِلَّا </w:t>
      </w:r>
      <w:r w:rsidR="00C37585">
        <w:rPr>
          <w:rFonts w:ascii="KFGQPC Uthmanic Script HAFS" w:hAnsi="KFGQPC Uthmanic Script HAFS" w:cs="KFGQPC Uthmanic Script HAFS" w:hint="cs"/>
          <w:rtl/>
        </w:rPr>
        <w:t>ٱللَّهُ</w:t>
      </w:r>
      <w:r w:rsidR="00C37585">
        <w:rPr>
          <w:rFonts w:ascii="KFGQPC Uthmanic Script HAFS" w:hAnsi="KFGQPC Uthmanic Script HAFS" w:cs="KFGQPC Uthmanic Script HAFS"/>
          <w:rtl/>
        </w:rPr>
        <w:t xml:space="preserve"> يَسۡتَكۡبِرُونَ ٣٥</w:t>
      </w:r>
      <w:r w:rsidR="00C37585">
        <w:rPr>
          <w:rFonts w:ascii="KFGQPC Uthmanic Script HAFS" w:hAnsi="KFGQPC Uthmanic Script HAFS" w:cs="KFGQPC Uthmanic Script HAFS"/>
        </w:rPr>
        <w:t xml:space="preserve"> </w:t>
      </w:r>
      <w:r w:rsidR="00C37585">
        <w:rPr>
          <w:rFonts w:ascii="KFGQPC Uthmanic Script HAFS" w:hAnsi="KFGQPC Uthmanic Script HAFS" w:cs="KFGQPC Uthmanic Script HAFS" w:hint="cs"/>
          <w:rtl/>
        </w:rPr>
        <w:t>وَيَقُولُونَ</w:t>
      </w:r>
      <w:r w:rsidR="00C37585">
        <w:rPr>
          <w:rFonts w:ascii="KFGQPC Uthmanic Script HAFS" w:hAnsi="KFGQPC Uthmanic Script HAFS" w:cs="KFGQPC Uthmanic Script HAFS"/>
          <w:rtl/>
        </w:rPr>
        <w:t xml:space="preserve"> أَئِنَّا لَتَارِكُوٓاْ ءَالِهَتِنَا لِشَاعِرٖ مَّجۡنُونِۢ ٣٦</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الصافات: 35-36</w:t>
      </w:r>
      <w:r w:rsidR="00FC20CF" w:rsidRPr="00FC20CF">
        <w:rPr>
          <w:rFonts w:ascii="mylotus" w:hAnsi="mylotus" w:cs="mylotus"/>
          <w:smallCaps/>
          <w:sz w:val="24"/>
          <w:szCs w:val="24"/>
          <w:rtl/>
        </w:rPr>
        <w:t>]</w:t>
      </w:r>
      <w:r>
        <w:rPr>
          <w:rFonts w:cs="Traditional Arabic" w:hint="cs"/>
          <w:rtl/>
        </w:rPr>
        <w:t xml:space="preserve"> </w:t>
      </w:r>
      <w:r w:rsidR="00202AB2">
        <w:rPr>
          <w:rFonts w:hint="cs"/>
          <w:rtl/>
          <w:lang w:bidi="fa-IR"/>
        </w:rPr>
        <w:t>«</w:t>
      </w:r>
      <w:r w:rsidRPr="00984198">
        <w:rPr>
          <w:rtl/>
          <w:lang w:bidi="fa-IR"/>
        </w:rPr>
        <w:t>(چرا كه) وقتي كه بدانان گفته</w:t>
      </w:r>
      <w:r w:rsidR="00C01522" w:rsidRPr="00984198">
        <w:rPr>
          <w:rtl/>
          <w:lang w:bidi="fa-IR"/>
        </w:rPr>
        <w:t xml:space="preserve"> مي‌</w:t>
      </w:r>
      <w:r w:rsidRPr="00984198">
        <w:rPr>
          <w:rtl/>
          <w:lang w:bidi="fa-IR"/>
        </w:rPr>
        <w:t xml:space="preserve">شد: جز </w:t>
      </w:r>
      <w:r w:rsidRPr="00984198">
        <w:rPr>
          <w:rFonts w:hint="cs"/>
          <w:rtl/>
          <w:lang w:bidi="fa-IR"/>
        </w:rPr>
        <w:t>الله</w:t>
      </w:r>
      <w:r w:rsidRPr="00984198">
        <w:rPr>
          <w:rtl/>
          <w:lang w:bidi="fa-IR"/>
        </w:rPr>
        <w:t xml:space="preserve"> معبودي نيست، بزرگي</w:t>
      </w:r>
      <w:r w:rsidR="00C01522" w:rsidRPr="00984198">
        <w:rPr>
          <w:rtl/>
          <w:lang w:bidi="fa-IR"/>
        </w:rPr>
        <w:t xml:space="preserve"> مي‌</w:t>
      </w:r>
      <w:r w:rsidRPr="00984198">
        <w:rPr>
          <w:rtl/>
          <w:lang w:bidi="fa-IR"/>
        </w:rPr>
        <w:t>نمودند (و</w:t>
      </w:r>
      <w:r w:rsidRPr="00984198">
        <w:rPr>
          <w:rFonts w:hint="cs"/>
          <w:rtl/>
          <w:lang w:bidi="fa-IR"/>
        </w:rPr>
        <w:t xml:space="preserve"> </w:t>
      </w:r>
      <w:r w:rsidRPr="00984198">
        <w:rPr>
          <w:rtl/>
          <w:lang w:bidi="fa-IR"/>
        </w:rPr>
        <w:t>خويشتن را بالاتر از آن</w:t>
      </w:r>
      <w:r w:rsidR="00C01522" w:rsidRPr="00984198">
        <w:rPr>
          <w:rtl/>
          <w:lang w:bidi="fa-IR"/>
        </w:rPr>
        <w:t xml:space="preserve"> مي‌</w:t>
      </w:r>
      <w:r w:rsidRPr="00984198">
        <w:rPr>
          <w:rtl/>
          <w:lang w:bidi="fa-IR"/>
        </w:rPr>
        <w:t>ديدند كه يكتاپرستي را بپذيرند) و</w:t>
      </w:r>
      <w:r w:rsidR="00C01522" w:rsidRPr="00984198">
        <w:rPr>
          <w:rFonts w:hint="cs"/>
          <w:rtl/>
          <w:lang w:bidi="fa-IR"/>
        </w:rPr>
        <w:t xml:space="preserve"> مي‌</w:t>
      </w:r>
      <w:r w:rsidRPr="00984198">
        <w:rPr>
          <w:rtl/>
          <w:lang w:bidi="fa-IR"/>
        </w:rPr>
        <w:t>گفتند: آيا ما براي (سخن) چكامه سراي ديوانه</w:t>
      </w:r>
      <w:r w:rsidR="00FC20CF" w:rsidRPr="00984198">
        <w:rPr>
          <w:rFonts w:hint="cs"/>
          <w:rtl/>
          <w:lang w:bidi="fa-IR"/>
        </w:rPr>
        <w:t>‌</w:t>
      </w:r>
      <w:r w:rsidRPr="00984198">
        <w:rPr>
          <w:rtl/>
          <w:lang w:bidi="fa-IR"/>
        </w:rPr>
        <w:t>اي، معبودهاي خويش را رها سازيم؟!</w:t>
      </w:r>
      <w:r w:rsidR="00202AB2">
        <w:rPr>
          <w:rFonts w:hint="cs"/>
          <w:rtl/>
          <w:lang w:bidi="fa-IR"/>
        </w:rPr>
        <w:t>»</w:t>
      </w:r>
    </w:p>
    <w:p w:rsidR="00C5413C" w:rsidRPr="00C37585" w:rsidRDefault="00C5413C" w:rsidP="00C37585">
      <w:pPr>
        <w:autoSpaceDE w:val="0"/>
        <w:autoSpaceDN w:val="0"/>
        <w:adjustRightInd w:val="0"/>
        <w:jc w:val="both"/>
        <w:rPr>
          <w:rFonts w:ascii="KFGQPC Uthmanic Script HAFS" w:hAnsi="KFGQPC Uthmanic Script HAFS" w:cs="KFGQPC Uthmanic Script HAFS"/>
          <w:rtl/>
        </w:rPr>
      </w:pPr>
      <w:r w:rsidRPr="00984198">
        <w:rPr>
          <w:rFonts w:hint="cs"/>
          <w:rtl/>
          <w:lang w:bidi="fa-IR"/>
        </w:rPr>
        <w:t>و نیز الله عزوجل</w:t>
      </w:r>
      <w:r w:rsidR="009D0387" w:rsidRPr="00984198">
        <w:rPr>
          <w:rFonts w:hint="cs"/>
          <w:rtl/>
          <w:lang w:bidi="fa-IR"/>
        </w:rPr>
        <w:t xml:space="preserve"> می‌</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C37585">
        <w:rPr>
          <w:rFonts w:ascii="KFGQPC Uthmanic Script HAFS" w:hAnsi="KFGQPC Uthmanic Script HAFS" w:cs="KFGQPC Uthmanic Script HAFS" w:hint="cs"/>
          <w:rtl/>
        </w:rPr>
        <w:t>أَجَعَلَ</w:t>
      </w:r>
      <w:r w:rsidR="00C37585">
        <w:rPr>
          <w:rFonts w:ascii="KFGQPC Uthmanic Script HAFS" w:hAnsi="KFGQPC Uthmanic Script HAFS" w:cs="KFGQPC Uthmanic Script HAFS"/>
          <w:rtl/>
        </w:rPr>
        <w:t xml:space="preserve"> </w:t>
      </w:r>
      <w:r w:rsidR="00C37585">
        <w:rPr>
          <w:rFonts w:ascii="KFGQPC Uthmanic Script HAFS" w:hAnsi="KFGQPC Uthmanic Script HAFS" w:cs="KFGQPC Uthmanic Script HAFS" w:hint="cs"/>
          <w:rtl/>
        </w:rPr>
        <w:t>ٱلۡأٓلِهَةَ</w:t>
      </w:r>
      <w:r w:rsidR="00C37585">
        <w:rPr>
          <w:rFonts w:ascii="KFGQPC Uthmanic Script HAFS" w:hAnsi="KFGQPC Uthmanic Script HAFS" w:cs="KFGQPC Uthmanic Script HAFS"/>
          <w:rtl/>
        </w:rPr>
        <w:t xml:space="preserve"> إِلَٰهٗا وَٰحِدًاۖ إِنَّ هَٰذَا لَشَيۡءٌ عُجَابٞ ٥</w:t>
      </w:r>
      <w:r w:rsidR="00C37585">
        <w:rPr>
          <w:rFonts w:ascii="KFGQPC Uthmanic Script HAFS" w:hAnsi="KFGQPC Uthmanic Script HAFS" w:cs="KFGQPC Uthmanic Script HAFS"/>
        </w:rPr>
        <w:t xml:space="preserve"> </w:t>
      </w:r>
      <w:r w:rsidR="00C37585">
        <w:rPr>
          <w:rFonts w:ascii="KFGQPC Uthmanic Script HAFS" w:hAnsi="KFGQPC Uthmanic Script HAFS" w:cs="KFGQPC Uthmanic Script HAFS" w:hint="cs"/>
          <w:rtl/>
        </w:rPr>
        <w:t>وَٱنطَلَقَ</w:t>
      </w:r>
      <w:r w:rsidR="00C37585">
        <w:rPr>
          <w:rFonts w:ascii="KFGQPC Uthmanic Script HAFS" w:hAnsi="KFGQPC Uthmanic Script HAFS" w:cs="KFGQPC Uthmanic Script HAFS"/>
          <w:rtl/>
        </w:rPr>
        <w:t xml:space="preserve"> </w:t>
      </w:r>
      <w:r w:rsidR="00C37585">
        <w:rPr>
          <w:rFonts w:ascii="KFGQPC Uthmanic Script HAFS" w:hAnsi="KFGQPC Uthmanic Script HAFS" w:cs="KFGQPC Uthmanic Script HAFS" w:hint="cs"/>
          <w:rtl/>
        </w:rPr>
        <w:t>ٱلۡمَلَأُ</w:t>
      </w:r>
      <w:r w:rsidR="00C37585">
        <w:rPr>
          <w:rFonts w:ascii="KFGQPC Uthmanic Script HAFS" w:hAnsi="KFGQPC Uthmanic Script HAFS" w:cs="KFGQPC Uthmanic Script HAFS"/>
          <w:rtl/>
        </w:rPr>
        <w:t xml:space="preserve"> مِنۡهُمۡ أَنِ </w:t>
      </w:r>
      <w:r w:rsidR="00C37585">
        <w:rPr>
          <w:rFonts w:ascii="KFGQPC Uthmanic Script HAFS" w:hAnsi="KFGQPC Uthmanic Script HAFS" w:cs="KFGQPC Uthmanic Script HAFS" w:hint="cs"/>
          <w:rtl/>
        </w:rPr>
        <w:t>ٱمۡشُواْ</w:t>
      </w:r>
      <w:r w:rsidR="00C37585">
        <w:rPr>
          <w:rFonts w:ascii="KFGQPC Uthmanic Script HAFS" w:hAnsi="KFGQPC Uthmanic Script HAFS" w:cs="KFGQPC Uthmanic Script HAFS"/>
          <w:rtl/>
        </w:rPr>
        <w:t xml:space="preserve"> وَ</w:t>
      </w:r>
      <w:r w:rsidR="00C37585">
        <w:rPr>
          <w:rFonts w:ascii="KFGQPC Uthmanic Script HAFS" w:hAnsi="KFGQPC Uthmanic Script HAFS" w:cs="KFGQPC Uthmanic Script HAFS" w:hint="cs"/>
          <w:rtl/>
        </w:rPr>
        <w:t>ٱصۡبِرُواْ</w:t>
      </w:r>
      <w:r w:rsidR="00C37585">
        <w:rPr>
          <w:rFonts w:ascii="KFGQPC Uthmanic Script HAFS" w:hAnsi="KFGQPC Uthmanic Script HAFS" w:cs="KFGQPC Uthmanic Script HAFS"/>
          <w:rtl/>
        </w:rPr>
        <w:t xml:space="preserve"> عَلَىٰٓ ءَالِهَتِكُمۡۖ إِنَّ هَٰذَا لَشَيۡءٞ يُرَادُ ٦</w:t>
      </w:r>
      <w:r w:rsidR="00C37585">
        <w:rPr>
          <w:rFonts w:ascii="KFGQPC Uthmanic Script HAFS" w:hAnsi="KFGQPC Uthmanic Script HAFS" w:cs="KFGQPC Uthmanic Script HAFS"/>
        </w:rPr>
        <w:t xml:space="preserve"> </w:t>
      </w:r>
      <w:r w:rsidR="00C37585">
        <w:rPr>
          <w:rFonts w:ascii="KFGQPC Uthmanic Script HAFS" w:hAnsi="KFGQPC Uthmanic Script HAFS" w:cs="KFGQPC Uthmanic Script HAFS" w:hint="cs"/>
          <w:rtl/>
        </w:rPr>
        <w:t>مَا</w:t>
      </w:r>
      <w:r w:rsidR="00C37585">
        <w:rPr>
          <w:rFonts w:ascii="KFGQPC Uthmanic Script HAFS" w:hAnsi="KFGQPC Uthmanic Script HAFS" w:cs="KFGQPC Uthmanic Script HAFS"/>
          <w:rtl/>
        </w:rPr>
        <w:t xml:space="preserve"> سَمِعۡنَا بِهَٰذَا فِي </w:t>
      </w:r>
      <w:r w:rsidR="00C37585">
        <w:rPr>
          <w:rFonts w:ascii="KFGQPC Uthmanic Script HAFS" w:hAnsi="KFGQPC Uthmanic Script HAFS" w:cs="KFGQPC Uthmanic Script HAFS" w:hint="cs"/>
          <w:rtl/>
        </w:rPr>
        <w:t>ٱلۡمِلَّةِ</w:t>
      </w:r>
      <w:r w:rsidR="00C37585">
        <w:rPr>
          <w:rFonts w:ascii="KFGQPC Uthmanic Script HAFS" w:hAnsi="KFGQPC Uthmanic Script HAFS" w:cs="KFGQPC Uthmanic Script HAFS"/>
          <w:rtl/>
        </w:rPr>
        <w:t xml:space="preserve"> </w:t>
      </w:r>
      <w:r w:rsidR="00C37585">
        <w:rPr>
          <w:rFonts w:ascii="KFGQPC Uthmanic Script HAFS" w:hAnsi="KFGQPC Uthmanic Script HAFS" w:cs="KFGQPC Uthmanic Script HAFS" w:hint="cs"/>
          <w:rtl/>
        </w:rPr>
        <w:t>ٱلۡأٓخِرَةِ</w:t>
      </w:r>
      <w:r w:rsidR="00C37585">
        <w:rPr>
          <w:rFonts w:ascii="KFGQPC Uthmanic Script HAFS" w:hAnsi="KFGQPC Uthmanic Script HAFS" w:cs="KFGQPC Uthmanic Script HAFS"/>
          <w:rtl/>
        </w:rPr>
        <w:t xml:space="preserve"> إِنۡ هَٰذَآ إِلَّا </w:t>
      </w:r>
      <w:r w:rsidR="00C37585">
        <w:rPr>
          <w:rFonts w:ascii="KFGQPC Uthmanic Script HAFS" w:hAnsi="KFGQPC Uthmanic Script HAFS" w:cs="KFGQPC Uthmanic Script HAFS" w:hint="cs"/>
          <w:rtl/>
        </w:rPr>
        <w:t>ٱخۡتِلَٰقٌ</w:t>
      </w:r>
      <w:r w:rsidR="00C37585">
        <w:rPr>
          <w:rFonts w:ascii="KFGQPC Uthmanic Script HAFS" w:hAnsi="KFGQPC Uthmanic Script HAFS" w:cs="KFGQPC Uthmanic Script HAFS"/>
          <w:rtl/>
        </w:rPr>
        <w:t xml:space="preserve"> ٧</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ص: 5-7</w:t>
      </w:r>
      <w:r w:rsidR="00FC20CF" w:rsidRPr="00FC20CF">
        <w:rPr>
          <w:rFonts w:ascii="mylotus" w:hAnsi="mylotus" w:cs="mylotus"/>
          <w:smallCaps/>
          <w:sz w:val="24"/>
          <w:szCs w:val="24"/>
          <w:rtl/>
        </w:rPr>
        <w:t>]</w:t>
      </w:r>
      <w:r>
        <w:rPr>
          <w:rFonts w:cs="Traditional Arabic" w:hint="cs"/>
          <w:rtl/>
        </w:rPr>
        <w:t xml:space="preserve"> </w:t>
      </w:r>
      <w:r w:rsidR="00202AB2">
        <w:rPr>
          <w:rFonts w:hint="cs"/>
          <w:rtl/>
          <w:lang w:bidi="fa-IR"/>
        </w:rPr>
        <w:t>«</w:t>
      </w:r>
      <w:r w:rsidRPr="00984198">
        <w:rPr>
          <w:rtl/>
          <w:lang w:bidi="fa-IR"/>
        </w:rPr>
        <w:t>آيا او به جاي اين همه خدايان، به خداي واحدي معتقد است؟ واقعاً اين (حرفي كه</w:t>
      </w:r>
      <w:r w:rsidR="00C01522" w:rsidRPr="00984198">
        <w:rPr>
          <w:rtl/>
          <w:lang w:bidi="fa-IR"/>
        </w:rPr>
        <w:t xml:space="preserve"> مي‌</w:t>
      </w:r>
      <w:r w:rsidRPr="00984198">
        <w:rPr>
          <w:rtl/>
          <w:lang w:bidi="fa-IR"/>
        </w:rPr>
        <w:t>زند) چيز شگفتي است. سركردگان ايشان راه افتادند (و</w:t>
      </w:r>
      <w:r w:rsidRPr="00984198">
        <w:rPr>
          <w:rFonts w:hint="cs"/>
          <w:rtl/>
          <w:lang w:bidi="fa-IR"/>
        </w:rPr>
        <w:t xml:space="preserve"> </w:t>
      </w:r>
      <w:r w:rsidRPr="00984198">
        <w:rPr>
          <w:rtl/>
          <w:lang w:bidi="fa-IR"/>
        </w:rPr>
        <w:t>به يكديگر گفتند) كه برويد و (محكم به بتان خويش بچسبيد و) بر (عبادت) خدايان خود ثابت و</w:t>
      </w:r>
      <w:r w:rsidRPr="00984198">
        <w:rPr>
          <w:rFonts w:hint="cs"/>
          <w:rtl/>
          <w:lang w:bidi="fa-IR"/>
        </w:rPr>
        <w:t xml:space="preserve"> </w:t>
      </w:r>
      <w:r w:rsidRPr="00984198">
        <w:rPr>
          <w:rtl/>
          <w:lang w:bidi="fa-IR"/>
        </w:rPr>
        <w:t>استوار باشيد. اين همان چيزي است كه خواسته</w:t>
      </w:r>
      <w:r w:rsidR="00C01522" w:rsidRPr="00984198">
        <w:rPr>
          <w:rtl/>
          <w:lang w:bidi="fa-IR"/>
        </w:rPr>
        <w:t xml:space="preserve"> مي‌</w:t>
      </w:r>
      <w:r w:rsidRPr="00984198">
        <w:rPr>
          <w:rtl/>
          <w:lang w:bidi="fa-IR"/>
        </w:rPr>
        <w:t>شود. ما در آئين ديگري، اين (يكتاپرستي) را نشنيده</w:t>
      </w:r>
      <w:r w:rsidR="00AC2503" w:rsidRPr="00984198">
        <w:rPr>
          <w:rtl/>
          <w:lang w:bidi="fa-IR"/>
        </w:rPr>
        <w:t>‌ايم.</w:t>
      </w:r>
      <w:r w:rsidRPr="00984198">
        <w:rPr>
          <w:rtl/>
          <w:lang w:bidi="fa-IR"/>
        </w:rPr>
        <w:t xml:space="preserve"> اين جز دروغ ساختگي نيست</w:t>
      </w:r>
      <w:r w:rsidR="00202AB2">
        <w:rPr>
          <w:rFonts w:hint="cs"/>
          <w:rtl/>
          <w:lang w:bidi="fa-IR"/>
        </w:rPr>
        <w:t>»</w:t>
      </w:r>
      <w:r w:rsidRPr="00984198">
        <w:rPr>
          <w:rtl/>
          <w:lang w:bidi="fa-IR"/>
        </w:rPr>
        <w:t>.</w:t>
      </w:r>
    </w:p>
    <w:p w:rsidR="00C5413C" w:rsidRPr="00C37585" w:rsidRDefault="00C5413C" w:rsidP="00C37585">
      <w:pPr>
        <w:autoSpaceDE w:val="0"/>
        <w:autoSpaceDN w:val="0"/>
        <w:adjustRightInd w:val="0"/>
        <w:jc w:val="both"/>
        <w:rPr>
          <w:rFonts w:ascii="KFGQPC Uthmanic Script HAFS" w:hAnsi="KFGQPC Uthmanic Script HAFS" w:cs="KFGQPC Uthmanic Script HAFS"/>
          <w:rtl/>
        </w:rPr>
      </w:pPr>
      <w:r w:rsidRPr="00984198">
        <w:rPr>
          <w:rFonts w:hint="cs"/>
          <w:rtl/>
          <w:lang w:bidi="fa-IR"/>
        </w:rPr>
        <w:t>هرآنکه کلمه</w:t>
      </w:r>
      <w:r w:rsidR="00AC25A8" w:rsidRPr="00984198">
        <w:rPr>
          <w:rFonts w:hint="cs"/>
          <w:rtl/>
          <w:lang w:bidi="fa-IR"/>
        </w:rPr>
        <w:t xml:space="preserve">‌ی </w:t>
      </w:r>
      <w:r w:rsidRPr="00984198">
        <w:rPr>
          <w:rFonts w:hint="cs"/>
          <w:rtl/>
          <w:lang w:bidi="fa-IR"/>
        </w:rPr>
        <w:t>توحید را قبول کرده و از اوامر و نواهی آن، اطاعت کند و در حدود آن توقف کند، چنین شخصی مومنی است که به سبب آن، در دنیا و آخرت نجات</w:t>
      </w:r>
      <w:r w:rsidR="009D0387" w:rsidRPr="00984198">
        <w:rPr>
          <w:rFonts w:hint="cs"/>
          <w:rtl/>
          <w:lang w:bidi="fa-IR"/>
        </w:rPr>
        <w:t xml:space="preserve"> می‌</w:t>
      </w:r>
      <w:r w:rsidRPr="00984198">
        <w:rPr>
          <w:rFonts w:hint="cs"/>
          <w:rtl/>
          <w:lang w:bidi="fa-IR"/>
        </w:rPr>
        <w:t>یابد. همانطور که الله عزوجل</w:t>
      </w:r>
      <w:r w:rsidR="009D0387" w:rsidRPr="00984198">
        <w:rPr>
          <w:rFonts w:hint="cs"/>
          <w:rtl/>
          <w:lang w:bidi="fa-IR"/>
        </w:rPr>
        <w:t xml:space="preserve"> می‌</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C37585">
        <w:rPr>
          <w:rFonts w:ascii="KFGQPC Uthmanic Script HAFS" w:hAnsi="KFGQPC Uthmanic Script HAFS" w:cs="KFGQPC Uthmanic Script HAFS" w:hint="cs"/>
          <w:rtl/>
        </w:rPr>
        <w:t>ثُمَّ</w:t>
      </w:r>
      <w:r w:rsidR="00C37585">
        <w:rPr>
          <w:rFonts w:ascii="KFGQPC Uthmanic Script HAFS" w:hAnsi="KFGQPC Uthmanic Script HAFS" w:cs="KFGQPC Uthmanic Script HAFS"/>
          <w:rtl/>
        </w:rPr>
        <w:t xml:space="preserve"> نُنَجِّي رُسُلَنَا وَ</w:t>
      </w:r>
      <w:r w:rsidR="00C37585">
        <w:rPr>
          <w:rFonts w:ascii="KFGQPC Uthmanic Script HAFS" w:hAnsi="KFGQPC Uthmanic Script HAFS" w:cs="KFGQPC Uthmanic Script HAFS" w:hint="cs"/>
          <w:rtl/>
        </w:rPr>
        <w:t>ٱلَّذِينَ</w:t>
      </w:r>
      <w:r w:rsidR="00C37585">
        <w:rPr>
          <w:rFonts w:ascii="KFGQPC Uthmanic Script HAFS" w:hAnsi="KFGQPC Uthmanic Script HAFS" w:cs="KFGQPC Uthmanic Script HAFS"/>
          <w:rtl/>
        </w:rPr>
        <w:t xml:space="preserve"> ءَامَنُواْۚ كَذَٰلِكَ حَقًّا عَلَيۡنَا نُنجِ </w:t>
      </w:r>
      <w:r w:rsidR="00C37585">
        <w:rPr>
          <w:rFonts w:ascii="KFGQPC Uthmanic Script HAFS" w:hAnsi="KFGQPC Uthmanic Script HAFS" w:cs="KFGQPC Uthmanic Script HAFS" w:hint="cs"/>
          <w:rtl/>
        </w:rPr>
        <w:t>ٱلۡمُؤۡمِنِينَ</w:t>
      </w:r>
      <w:r w:rsidR="00C37585">
        <w:rPr>
          <w:rFonts w:ascii="KFGQPC Uthmanic Script HAFS" w:hAnsi="KFGQPC Uthmanic Script HAFS" w:cs="KFGQPC Uthmanic Script HAFS"/>
          <w:rtl/>
        </w:rPr>
        <w:t xml:space="preserve"> ١٠٣</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يونس: 103</w:t>
      </w:r>
      <w:r w:rsidR="00FC20CF" w:rsidRPr="00FC20CF">
        <w:rPr>
          <w:rFonts w:ascii="mylotus" w:hAnsi="mylotus" w:cs="mylotus"/>
          <w:smallCaps/>
          <w:sz w:val="24"/>
          <w:szCs w:val="24"/>
          <w:rtl/>
        </w:rPr>
        <w:t>]</w:t>
      </w:r>
      <w:r w:rsidRPr="00984198">
        <w:rPr>
          <w:rFonts w:hint="cs"/>
          <w:rtl/>
          <w:lang w:bidi="fa-IR"/>
        </w:rPr>
        <w:t xml:space="preserve"> </w:t>
      </w:r>
      <w:r w:rsidR="00202AB2">
        <w:rPr>
          <w:rFonts w:hint="cs"/>
          <w:rtl/>
          <w:lang w:bidi="fa-IR"/>
        </w:rPr>
        <w:t>«</w:t>
      </w:r>
      <w:r w:rsidRPr="00984198">
        <w:rPr>
          <w:rtl/>
          <w:lang w:bidi="fa-IR"/>
        </w:rPr>
        <w:t>پس از آن (كه بلا و</w:t>
      </w:r>
      <w:r w:rsidRPr="00984198">
        <w:rPr>
          <w:rFonts w:hint="cs"/>
          <w:rtl/>
          <w:lang w:bidi="fa-IR"/>
        </w:rPr>
        <w:t xml:space="preserve"> </w:t>
      </w:r>
      <w:r w:rsidRPr="00984198">
        <w:rPr>
          <w:rtl/>
          <w:lang w:bidi="fa-IR"/>
        </w:rPr>
        <w:t>عذاب گريبانگير كافران گرديد) پي</w:t>
      </w:r>
      <w:r w:rsidRPr="00984198">
        <w:rPr>
          <w:rFonts w:hint="cs"/>
          <w:rtl/>
          <w:lang w:bidi="fa-IR"/>
        </w:rPr>
        <w:t>ا</w:t>
      </w:r>
      <w:r w:rsidRPr="00984198">
        <w:rPr>
          <w:rtl/>
          <w:lang w:bidi="fa-IR"/>
        </w:rPr>
        <w:t>مبرانِ خود و</w:t>
      </w:r>
      <w:r w:rsidRPr="00984198">
        <w:rPr>
          <w:rFonts w:hint="cs"/>
          <w:rtl/>
          <w:lang w:bidi="fa-IR"/>
        </w:rPr>
        <w:t xml:space="preserve"> </w:t>
      </w:r>
      <w:r w:rsidRPr="00984198">
        <w:rPr>
          <w:rtl/>
          <w:lang w:bidi="fa-IR"/>
        </w:rPr>
        <w:t>مؤمنان را</w:t>
      </w:r>
      <w:r w:rsidR="00C01522" w:rsidRPr="00984198">
        <w:rPr>
          <w:rtl/>
          <w:lang w:bidi="fa-IR"/>
        </w:rPr>
        <w:t xml:space="preserve"> مي‌</w:t>
      </w:r>
      <w:r w:rsidRPr="00984198">
        <w:rPr>
          <w:rtl/>
          <w:lang w:bidi="fa-IR"/>
        </w:rPr>
        <w:t>رهانيم (اين هم اختصاص به اقوام گذشته و پي</w:t>
      </w:r>
      <w:r w:rsidRPr="00984198">
        <w:rPr>
          <w:rFonts w:hint="cs"/>
          <w:rtl/>
          <w:lang w:bidi="fa-IR"/>
        </w:rPr>
        <w:t>ا</w:t>
      </w:r>
      <w:r w:rsidRPr="00984198">
        <w:rPr>
          <w:rtl/>
          <w:lang w:bidi="fa-IR"/>
        </w:rPr>
        <w:t>مبران و</w:t>
      </w:r>
      <w:r w:rsidRPr="00984198">
        <w:rPr>
          <w:rFonts w:hint="cs"/>
          <w:rtl/>
          <w:lang w:bidi="fa-IR"/>
        </w:rPr>
        <w:t xml:space="preserve"> </w:t>
      </w:r>
      <w:r w:rsidRPr="00984198">
        <w:rPr>
          <w:rtl/>
          <w:lang w:bidi="fa-IR"/>
        </w:rPr>
        <w:t>مؤمنان پيشين ندارد، بلكه) همين طور ايمان آورندگان (به تو) را (نيز) نجات خواهيم داد و</w:t>
      </w:r>
      <w:r w:rsidRPr="00984198">
        <w:rPr>
          <w:rFonts w:hint="cs"/>
          <w:rtl/>
          <w:lang w:bidi="fa-IR"/>
        </w:rPr>
        <w:t xml:space="preserve"> </w:t>
      </w:r>
      <w:r w:rsidRPr="00984198">
        <w:rPr>
          <w:rtl/>
          <w:lang w:bidi="fa-IR"/>
        </w:rPr>
        <w:t>اين حقي است بر ما (حقي مسلّم و</w:t>
      </w:r>
      <w:r w:rsidRPr="00984198">
        <w:rPr>
          <w:rFonts w:hint="cs"/>
          <w:rtl/>
          <w:lang w:bidi="fa-IR"/>
        </w:rPr>
        <w:t xml:space="preserve"> </w:t>
      </w:r>
      <w:r w:rsidRPr="00984198">
        <w:rPr>
          <w:rtl/>
          <w:lang w:bidi="fa-IR"/>
        </w:rPr>
        <w:t>تخلّف ناپذير)</w:t>
      </w:r>
      <w:r w:rsidR="00202AB2">
        <w:rPr>
          <w:rFonts w:hint="cs"/>
          <w:rtl/>
          <w:lang w:bidi="fa-IR"/>
        </w:rPr>
        <w:t>»</w:t>
      </w:r>
      <w:r w:rsidRPr="00984198">
        <w:rPr>
          <w:rtl/>
          <w:lang w:bidi="fa-IR"/>
        </w:rPr>
        <w:t>.</w:t>
      </w:r>
    </w:p>
    <w:p w:rsidR="00C5413C" w:rsidRPr="00984198" w:rsidRDefault="00C5413C" w:rsidP="00FD3C16">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در ح</w:t>
      </w:r>
      <w:r w:rsidR="00FD3C16">
        <w:rPr>
          <w:rFonts w:cs="B Lotus" w:hint="cs"/>
          <w:sz w:val="28"/>
          <w:szCs w:val="28"/>
          <w:rtl/>
        </w:rPr>
        <w:t>دیث صحیح بخاری از ابوموسی اشعری</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از رسول الله </w:t>
      </w:r>
      <w:r w:rsidR="00FD3C16">
        <w:rPr>
          <w:rFonts w:ascii="Arial" w:hAnsi="Arial" w:cs="CTraditional Arabic" w:hint="cs"/>
          <w:sz w:val="28"/>
          <w:szCs w:val="28"/>
          <w:rtl/>
        </w:rPr>
        <w:t>ح</w:t>
      </w:r>
      <w:r w:rsidRPr="00984198">
        <w:rPr>
          <w:rFonts w:cs="B Lotus" w:hint="cs"/>
          <w:sz w:val="28"/>
          <w:szCs w:val="28"/>
          <w:rtl/>
        </w:rPr>
        <w:t xml:space="preserve"> روایت است که فرمودند: </w:t>
      </w:r>
      <w:r w:rsidRPr="00E1152F">
        <w:rPr>
          <w:rStyle w:val="Char2"/>
          <w:rFonts w:hint="cs"/>
          <w:rtl/>
        </w:rPr>
        <w:t>«</w:t>
      </w:r>
      <w:r w:rsidRPr="00E1152F">
        <w:rPr>
          <w:rStyle w:val="Char2"/>
          <w:rFonts w:hint="eastAsia"/>
          <w:rtl/>
        </w:rPr>
        <w:t>مَثَلُ</w:t>
      </w:r>
      <w:r w:rsidRPr="00E1152F">
        <w:rPr>
          <w:rStyle w:val="Char2"/>
          <w:rtl/>
        </w:rPr>
        <w:t xml:space="preserve"> </w:t>
      </w:r>
      <w:r w:rsidRPr="00E1152F">
        <w:rPr>
          <w:rStyle w:val="Char2"/>
          <w:rFonts w:hint="eastAsia"/>
          <w:rtl/>
        </w:rPr>
        <w:t>مَا</w:t>
      </w:r>
      <w:r w:rsidRPr="00E1152F">
        <w:rPr>
          <w:rStyle w:val="Char2"/>
          <w:rtl/>
        </w:rPr>
        <w:t xml:space="preserve"> </w:t>
      </w:r>
      <w:r w:rsidRPr="00E1152F">
        <w:rPr>
          <w:rStyle w:val="Char2"/>
          <w:rFonts w:hint="eastAsia"/>
          <w:rtl/>
        </w:rPr>
        <w:t>بَعَثَنِي</w:t>
      </w:r>
      <w:r w:rsidRPr="00E1152F">
        <w:rPr>
          <w:rStyle w:val="Char2"/>
          <w:rtl/>
        </w:rPr>
        <w:t xml:space="preserve"> </w:t>
      </w:r>
      <w:r w:rsidRPr="00E1152F">
        <w:rPr>
          <w:rStyle w:val="Char2"/>
          <w:rFonts w:hint="eastAsia"/>
          <w:rtl/>
        </w:rPr>
        <w:t>اللَّهُ</w:t>
      </w:r>
      <w:r w:rsidRPr="00E1152F">
        <w:rPr>
          <w:rStyle w:val="Char2"/>
          <w:rtl/>
        </w:rPr>
        <w:t xml:space="preserve"> </w:t>
      </w:r>
      <w:r w:rsidRPr="00E1152F">
        <w:rPr>
          <w:rStyle w:val="Char2"/>
          <w:rFonts w:hint="eastAsia"/>
          <w:rtl/>
        </w:rPr>
        <w:t>بِهِ</w:t>
      </w:r>
      <w:r w:rsidRPr="00E1152F">
        <w:rPr>
          <w:rStyle w:val="Char2"/>
          <w:rtl/>
        </w:rPr>
        <w:t xml:space="preserve"> </w:t>
      </w:r>
      <w:r w:rsidRPr="00E1152F">
        <w:rPr>
          <w:rStyle w:val="Char2"/>
          <w:rFonts w:hint="eastAsia"/>
          <w:rtl/>
        </w:rPr>
        <w:t>مِنَ</w:t>
      </w:r>
      <w:r w:rsidRPr="00E1152F">
        <w:rPr>
          <w:rStyle w:val="Char2"/>
          <w:rtl/>
        </w:rPr>
        <w:t xml:space="preserve"> </w:t>
      </w:r>
      <w:r w:rsidRPr="00E1152F">
        <w:rPr>
          <w:rStyle w:val="Char2"/>
          <w:rFonts w:hint="eastAsia"/>
          <w:rtl/>
        </w:rPr>
        <w:t>الهُدَى</w:t>
      </w:r>
      <w:r w:rsidRPr="00E1152F">
        <w:rPr>
          <w:rStyle w:val="Char2"/>
          <w:rtl/>
        </w:rPr>
        <w:t xml:space="preserve"> </w:t>
      </w:r>
      <w:r w:rsidRPr="00E1152F">
        <w:rPr>
          <w:rStyle w:val="Char2"/>
          <w:rFonts w:hint="eastAsia"/>
          <w:rtl/>
        </w:rPr>
        <w:t>وَالعِلْمِ،</w:t>
      </w:r>
      <w:r w:rsidRPr="00E1152F">
        <w:rPr>
          <w:rStyle w:val="Char2"/>
          <w:rtl/>
        </w:rPr>
        <w:t xml:space="preserve"> </w:t>
      </w:r>
      <w:r w:rsidRPr="00E1152F">
        <w:rPr>
          <w:rStyle w:val="Char2"/>
          <w:rFonts w:hint="eastAsia"/>
          <w:rtl/>
        </w:rPr>
        <w:t>كَمَثَلِ</w:t>
      </w:r>
      <w:r w:rsidRPr="00E1152F">
        <w:rPr>
          <w:rStyle w:val="Char2"/>
          <w:rtl/>
        </w:rPr>
        <w:t xml:space="preserve"> </w:t>
      </w:r>
      <w:r w:rsidRPr="00E1152F">
        <w:rPr>
          <w:rStyle w:val="Char2"/>
          <w:rFonts w:hint="eastAsia"/>
          <w:rtl/>
        </w:rPr>
        <w:t>الغَيْثِ</w:t>
      </w:r>
      <w:r w:rsidRPr="00E1152F">
        <w:rPr>
          <w:rStyle w:val="Char2"/>
          <w:rtl/>
        </w:rPr>
        <w:t xml:space="preserve"> </w:t>
      </w:r>
      <w:r w:rsidRPr="00E1152F">
        <w:rPr>
          <w:rStyle w:val="Char2"/>
          <w:rFonts w:hint="eastAsia"/>
          <w:rtl/>
        </w:rPr>
        <w:t>الكَثِيرِ</w:t>
      </w:r>
      <w:r w:rsidRPr="00E1152F">
        <w:rPr>
          <w:rStyle w:val="Char2"/>
          <w:rtl/>
        </w:rPr>
        <w:t xml:space="preserve"> </w:t>
      </w:r>
      <w:r w:rsidRPr="00E1152F">
        <w:rPr>
          <w:rStyle w:val="Char2"/>
          <w:rFonts w:hint="eastAsia"/>
          <w:rtl/>
        </w:rPr>
        <w:t>أَصَابَ</w:t>
      </w:r>
      <w:r w:rsidRPr="00E1152F">
        <w:rPr>
          <w:rStyle w:val="Char2"/>
          <w:rtl/>
        </w:rPr>
        <w:t xml:space="preserve"> </w:t>
      </w:r>
      <w:r w:rsidRPr="00E1152F">
        <w:rPr>
          <w:rStyle w:val="Char2"/>
          <w:rFonts w:hint="eastAsia"/>
          <w:rtl/>
        </w:rPr>
        <w:t>أَرْضًا،</w:t>
      </w:r>
      <w:r w:rsidRPr="00E1152F">
        <w:rPr>
          <w:rStyle w:val="Char2"/>
          <w:rtl/>
        </w:rPr>
        <w:t xml:space="preserve"> </w:t>
      </w:r>
      <w:r w:rsidRPr="00E1152F">
        <w:rPr>
          <w:rStyle w:val="Char2"/>
          <w:rFonts w:hint="eastAsia"/>
          <w:rtl/>
        </w:rPr>
        <w:t>فَكَانَ</w:t>
      </w:r>
      <w:r w:rsidRPr="00E1152F">
        <w:rPr>
          <w:rStyle w:val="Char2"/>
          <w:rtl/>
        </w:rPr>
        <w:t xml:space="preserve"> </w:t>
      </w:r>
      <w:r w:rsidRPr="00E1152F">
        <w:rPr>
          <w:rStyle w:val="Char2"/>
          <w:rFonts w:hint="eastAsia"/>
          <w:rtl/>
        </w:rPr>
        <w:t>مِنْهَا</w:t>
      </w:r>
      <w:r w:rsidRPr="00E1152F">
        <w:rPr>
          <w:rStyle w:val="Char2"/>
          <w:rtl/>
        </w:rPr>
        <w:t xml:space="preserve"> </w:t>
      </w:r>
      <w:r w:rsidRPr="00E1152F">
        <w:rPr>
          <w:rStyle w:val="Char2"/>
          <w:rFonts w:hint="eastAsia"/>
          <w:rtl/>
        </w:rPr>
        <w:t>نَقِيَّةٌ،</w:t>
      </w:r>
      <w:r w:rsidRPr="00E1152F">
        <w:rPr>
          <w:rStyle w:val="Char2"/>
          <w:rtl/>
        </w:rPr>
        <w:t xml:space="preserve"> </w:t>
      </w:r>
      <w:r w:rsidRPr="00E1152F">
        <w:rPr>
          <w:rStyle w:val="Char2"/>
          <w:rFonts w:hint="eastAsia"/>
          <w:rtl/>
        </w:rPr>
        <w:t>قَبِلَتِ</w:t>
      </w:r>
      <w:r w:rsidRPr="00E1152F">
        <w:rPr>
          <w:rStyle w:val="Char2"/>
          <w:rtl/>
        </w:rPr>
        <w:t xml:space="preserve"> </w:t>
      </w:r>
      <w:r w:rsidRPr="00E1152F">
        <w:rPr>
          <w:rStyle w:val="Char2"/>
          <w:rFonts w:hint="eastAsia"/>
          <w:rtl/>
        </w:rPr>
        <w:t>المَاءَ،</w:t>
      </w:r>
      <w:r w:rsidRPr="00E1152F">
        <w:rPr>
          <w:rStyle w:val="Char2"/>
          <w:rtl/>
        </w:rPr>
        <w:t xml:space="preserve"> </w:t>
      </w:r>
      <w:r w:rsidRPr="00E1152F">
        <w:rPr>
          <w:rStyle w:val="Char2"/>
          <w:rFonts w:hint="eastAsia"/>
          <w:rtl/>
        </w:rPr>
        <w:t>فَأَنْبَتَتِ</w:t>
      </w:r>
      <w:r w:rsidRPr="00E1152F">
        <w:rPr>
          <w:rStyle w:val="Char2"/>
          <w:rtl/>
        </w:rPr>
        <w:t xml:space="preserve"> </w:t>
      </w:r>
      <w:r w:rsidRPr="00E1152F">
        <w:rPr>
          <w:rStyle w:val="Char2"/>
          <w:rFonts w:hint="eastAsia"/>
          <w:rtl/>
        </w:rPr>
        <w:t>الكَلَأَ</w:t>
      </w:r>
      <w:r w:rsidRPr="00E1152F">
        <w:rPr>
          <w:rStyle w:val="Char2"/>
          <w:rtl/>
        </w:rPr>
        <w:t xml:space="preserve"> </w:t>
      </w:r>
      <w:r w:rsidRPr="00E1152F">
        <w:rPr>
          <w:rStyle w:val="Char2"/>
          <w:rFonts w:hint="eastAsia"/>
          <w:rtl/>
        </w:rPr>
        <w:t>وَالعُشْبَ</w:t>
      </w:r>
      <w:r w:rsidRPr="00E1152F">
        <w:rPr>
          <w:rStyle w:val="Char2"/>
          <w:rtl/>
        </w:rPr>
        <w:t xml:space="preserve"> </w:t>
      </w:r>
      <w:r w:rsidRPr="00E1152F">
        <w:rPr>
          <w:rStyle w:val="Char2"/>
          <w:rFonts w:hint="eastAsia"/>
          <w:rtl/>
        </w:rPr>
        <w:t>الكَثِيرَ،</w:t>
      </w:r>
      <w:r w:rsidRPr="00E1152F">
        <w:rPr>
          <w:rStyle w:val="Char2"/>
          <w:rtl/>
        </w:rPr>
        <w:t xml:space="preserve"> </w:t>
      </w:r>
      <w:r w:rsidRPr="00E1152F">
        <w:rPr>
          <w:rStyle w:val="Char2"/>
          <w:rFonts w:hint="eastAsia"/>
          <w:rtl/>
        </w:rPr>
        <w:t>وَكَانَتْ</w:t>
      </w:r>
      <w:r w:rsidRPr="00E1152F">
        <w:rPr>
          <w:rStyle w:val="Char2"/>
          <w:rtl/>
        </w:rPr>
        <w:t xml:space="preserve"> </w:t>
      </w:r>
      <w:r w:rsidRPr="00E1152F">
        <w:rPr>
          <w:rStyle w:val="Char2"/>
          <w:rFonts w:hint="eastAsia"/>
          <w:rtl/>
        </w:rPr>
        <w:t>مِنْهَا</w:t>
      </w:r>
      <w:r w:rsidRPr="00E1152F">
        <w:rPr>
          <w:rStyle w:val="Char2"/>
          <w:rtl/>
        </w:rPr>
        <w:t xml:space="preserve"> </w:t>
      </w:r>
      <w:r w:rsidRPr="00E1152F">
        <w:rPr>
          <w:rStyle w:val="Char2"/>
          <w:rFonts w:hint="eastAsia"/>
          <w:rtl/>
        </w:rPr>
        <w:t>أَجَادِبُ،</w:t>
      </w:r>
      <w:r w:rsidRPr="00E1152F">
        <w:rPr>
          <w:rStyle w:val="Char2"/>
          <w:rtl/>
        </w:rPr>
        <w:t xml:space="preserve"> </w:t>
      </w:r>
      <w:r w:rsidRPr="00E1152F">
        <w:rPr>
          <w:rStyle w:val="Char2"/>
          <w:rFonts w:hint="eastAsia"/>
          <w:rtl/>
        </w:rPr>
        <w:t>أَمْسَكَتِ</w:t>
      </w:r>
      <w:r w:rsidRPr="00E1152F">
        <w:rPr>
          <w:rStyle w:val="Char2"/>
          <w:rtl/>
        </w:rPr>
        <w:t xml:space="preserve"> </w:t>
      </w:r>
      <w:r w:rsidRPr="00E1152F">
        <w:rPr>
          <w:rStyle w:val="Char2"/>
          <w:rFonts w:hint="eastAsia"/>
          <w:rtl/>
        </w:rPr>
        <w:t>المَاءَ،</w:t>
      </w:r>
      <w:r w:rsidRPr="00E1152F">
        <w:rPr>
          <w:rStyle w:val="Char2"/>
          <w:rtl/>
        </w:rPr>
        <w:t xml:space="preserve"> </w:t>
      </w:r>
      <w:r w:rsidRPr="00E1152F">
        <w:rPr>
          <w:rStyle w:val="Char2"/>
          <w:rFonts w:hint="eastAsia"/>
          <w:rtl/>
        </w:rPr>
        <w:t>فَنَفَعَ</w:t>
      </w:r>
      <w:r w:rsidRPr="00E1152F">
        <w:rPr>
          <w:rStyle w:val="Char2"/>
          <w:rtl/>
        </w:rPr>
        <w:t xml:space="preserve"> </w:t>
      </w:r>
      <w:r w:rsidRPr="00E1152F">
        <w:rPr>
          <w:rStyle w:val="Char2"/>
          <w:rFonts w:hint="eastAsia"/>
          <w:rtl/>
        </w:rPr>
        <w:t>اللَّهُ</w:t>
      </w:r>
      <w:r w:rsidRPr="00E1152F">
        <w:rPr>
          <w:rStyle w:val="Char2"/>
          <w:rtl/>
        </w:rPr>
        <w:t xml:space="preserve"> </w:t>
      </w:r>
      <w:r w:rsidRPr="00E1152F">
        <w:rPr>
          <w:rStyle w:val="Char2"/>
          <w:rFonts w:hint="eastAsia"/>
          <w:rtl/>
        </w:rPr>
        <w:t>بِهَا</w:t>
      </w:r>
      <w:r w:rsidRPr="00E1152F">
        <w:rPr>
          <w:rStyle w:val="Char2"/>
          <w:rtl/>
        </w:rPr>
        <w:t xml:space="preserve"> </w:t>
      </w:r>
      <w:r w:rsidRPr="00E1152F">
        <w:rPr>
          <w:rStyle w:val="Char2"/>
          <w:rFonts w:hint="eastAsia"/>
          <w:rtl/>
        </w:rPr>
        <w:t>النَّاسَ،</w:t>
      </w:r>
      <w:r w:rsidRPr="00E1152F">
        <w:rPr>
          <w:rStyle w:val="Char2"/>
          <w:rtl/>
        </w:rPr>
        <w:t xml:space="preserve"> </w:t>
      </w:r>
      <w:r w:rsidRPr="00E1152F">
        <w:rPr>
          <w:rStyle w:val="Char2"/>
          <w:rFonts w:hint="eastAsia"/>
          <w:rtl/>
        </w:rPr>
        <w:t>فَشَرِبُوا</w:t>
      </w:r>
      <w:r w:rsidRPr="00E1152F">
        <w:rPr>
          <w:rStyle w:val="Char2"/>
          <w:rtl/>
        </w:rPr>
        <w:t xml:space="preserve"> </w:t>
      </w:r>
      <w:r w:rsidRPr="00E1152F">
        <w:rPr>
          <w:rStyle w:val="Char2"/>
          <w:rFonts w:hint="eastAsia"/>
          <w:rtl/>
        </w:rPr>
        <w:t>وَسَقَوْا</w:t>
      </w:r>
      <w:r w:rsidRPr="00E1152F">
        <w:rPr>
          <w:rStyle w:val="Char2"/>
          <w:rtl/>
        </w:rPr>
        <w:t xml:space="preserve"> </w:t>
      </w:r>
      <w:r w:rsidRPr="00E1152F">
        <w:rPr>
          <w:rStyle w:val="Char2"/>
          <w:rFonts w:hint="eastAsia"/>
          <w:rtl/>
        </w:rPr>
        <w:t>وَزَرَعُوا،</w:t>
      </w:r>
      <w:r w:rsidRPr="00E1152F">
        <w:rPr>
          <w:rStyle w:val="Char2"/>
          <w:rtl/>
        </w:rPr>
        <w:t xml:space="preserve"> </w:t>
      </w:r>
      <w:r w:rsidRPr="00E1152F">
        <w:rPr>
          <w:rStyle w:val="Char2"/>
          <w:rFonts w:hint="eastAsia"/>
          <w:rtl/>
        </w:rPr>
        <w:t>وَأَصَابَتْ</w:t>
      </w:r>
      <w:r w:rsidRPr="00E1152F">
        <w:rPr>
          <w:rStyle w:val="Char2"/>
          <w:rtl/>
        </w:rPr>
        <w:t xml:space="preserve"> </w:t>
      </w:r>
      <w:r w:rsidRPr="00E1152F">
        <w:rPr>
          <w:rStyle w:val="Char2"/>
          <w:rFonts w:hint="eastAsia"/>
          <w:rtl/>
        </w:rPr>
        <w:t>مِنْهَا</w:t>
      </w:r>
      <w:r w:rsidRPr="00E1152F">
        <w:rPr>
          <w:rStyle w:val="Char2"/>
          <w:rtl/>
        </w:rPr>
        <w:t xml:space="preserve"> </w:t>
      </w:r>
      <w:r w:rsidRPr="00E1152F">
        <w:rPr>
          <w:rStyle w:val="Char2"/>
          <w:rFonts w:hint="eastAsia"/>
          <w:rtl/>
        </w:rPr>
        <w:t>طَائِفَةً</w:t>
      </w:r>
      <w:r w:rsidRPr="00E1152F">
        <w:rPr>
          <w:rStyle w:val="Char2"/>
          <w:rtl/>
        </w:rPr>
        <w:t xml:space="preserve"> </w:t>
      </w:r>
      <w:r w:rsidRPr="00E1152F">
        <w:rPr>
          <w:rStyle w:val="Char2"/>
          <w:rFonts w:hint="eastAsia"/>
          <w:rtl/>
        </w:rPr>
        <w:t>أُخْرَى،</w:t>
      </w:r>
      <w:r w:rsidRPr="00E1152F">
        <w:rPr>
          <w:rStyle w:val="Char2"/>
          <w:rtl/>
        </w:rPr>
        <w:t xml:space="preserve"> </w:t>
      </w:r>
      <w:r w:rsidRPr="00E1152F">
        <w:rPr>
          <w:rStyle w:val="Char2"/>
          <w:rFonts w:hint="eastAsia"/>
          <w:rtl/>
        </w:rPr>
        <w:t>إِنَّمَا</w:t>
      </w:r>
      <w:r w:rsidRPr="00E1152F">
        <w:rPr>
          <w:rStyle w:val="Char2"/>
          <w:rtl/>
        </w:rPr>
        <w:t xml:space="preserve"> </w:t>
      </w:r>
      <w:r w:rsidRPr="00E1152F">
        <w:rPr>
          <w:rStyle w:val="Char2"/>
          <w:rFonts w:hint="eastAsia"/>
          <w:rtl/>
        </w:rPr>
        <w:t>هِيَ</w:t>
      </w:r>
      <w:r w:rsidRPr="00E1152F">
        <w:rPr>
          <w:rStyle w:val="Char2"/>
          <w:rtl/>
        </w:rPr>
        <w:t xml:space="preserve"> </w:t>
      </w:r>
      <w:r w:rsidRPr="00E1152F">
        <w:rPr>
          <w:rStyle w:val="Char2"/>
          <w:rFonts w:hint="eastAsia"/>
          <w:rtl/>
        </w:rPr>
        <w:t>قِيعَانٌ</w:t>
      </w:r>
      <w:r w:rsidRPr="00E1152F">
        <w:rPr>
          <w:rStyle w:val="Char2"/>
          <w:rtl/>
        </w:rPr>
        <w:t xml:space="preserve"> </w:t>
      </w:r>
      <w:r w:rsidRPr="00E1152F">
        <w:rPr>
          <w:rStyle w:val="Char2"/>
          <w:rFonts w:hint="eastAsia"/>
          <w:rtl/>
        </w:rPr>
        <w:t>لاَ</w:t>
      </w:r>
      <w:r w:rsidRPr="00E1152F">
        <w:rPr>
          <w:rStyle w:val="Char2"/>
          <w:rtl/>
        </w:rPr>
        <w:t xml:space="preserve"> </w:t>
      </w:r>
      <w:r w:rsidRPr="00E1152F">
        <w:rPr>
          <w:rStyle w:val="Char2"/>
          <w:rFonts w:hint="eastAsia"/>
          <w:rtl/>
        </w:rPr>
        <w:t>تُمْسِكُ</w:t>
      </w:r>
      <w:r w:rsidRPr="00E1152F">
        <w:rPr>
          <w:rStyle w:val="Char2"/>
          <w:rtl/>
        </w:rPr>
        <w:t xml:space="preserve"> </w:t>
      </w:r>
      <w:r w:rsidRPr="00E1152F">
        <w:rPr>
          <w:rStyle w:val="Char2"/>
          <w:rFonts w:hint="eastAsia"/>
          <w:rtl/>
        </w:rPr>
        <w:t>مَاءً</w:t>
      </w:r>
      <w:r w:rsidRPr="00E1152F">
        <w:rPr>
          <w:rStyle w:val="Char2"/>
          <w:rtl/>
        </w:rPr>
        <w:t xml:space="preserve"> </w:t>
      </w:r>
      <w:r w:rsidRPr="00E1152F">
        <w:rPr>
          <w:rStyle w:val="Char2"/>
          <w:rFonts w:hint="eastAsia"/>
          <w:rtl/>
        </w:rPr>
        <w:t>وَلاَ</w:t>
      </w:r>
      <w:r w:rsidRPr="00E1152F">
        <w:rPr>
          <w:rStyle w:val="Char2"/>
          <w:rtl/>
        </w:rPr>
        <w:t xml:space="preserve"> </w:t>
      </w:r>
      <w:r w:rsidRPr="00E1152F">
        <w:rPr>
          <w:rStyle w:val="Char2"/>
          <w:rFonts w:hint="eastAsia"/>
          <w:rtl/>
        </w:rPr>
        <w:t>تُنْبِتُ</w:t>
      </w:r>
      <w:r w:rsidRPr="00E1152F">
        <w:rPr>
          <w:rStyle w:val="Char2"/>
          <w:rtl/>
        </w:rPr>
        <w:t xml:space="preserve"> </w:t>
      </w:r>
      <w:r w:rsidRPr="00E1152F">
        <w:rPr>
          <w:rStyle w:val="Char2"/>
          <w:rFonts w:hint="eastAsia"/>
          <w:rtl/>
        </w:rPr>
        <w:t>كَلَأً،</w:t>
      </w:r>
      <w:r w:rsidRPr="00E1152F">
        <w:rPr>
          <w:rStyle w:val="Char2"/>
          <w:rtl/>
        </w:rPr>
        <w:t xml:space="preserve"> </w:t>
      </w:r>
      <w:r w:rsidRPr="00E1152F">
        <w:rPr>
          <w:rStyle w:val="Char2"/>
          <w:rFonts w:hint="eastAsia"/>
          <w:rtl/>
        </w:rPr>
        <w:t>فَذَلِكَ</w:t>
      </w:r>
      <w:r w:rsidRPr="00E1152F">
        <w:rPr>
          <w:rStyle w:val="Char2"/>
          <w:rtl/>
        </w:rPr>
        <w:t xml:space="preserve"> </w:t>
      </w:r>
      <w:r w:rsidRPr="00E1152F">
        <w:rPr>
          <w:rStyle w:val="Char2"/>
          <w:rFonts w:hint="eastAsia"/>
          <w:rtl/>
        </w:rPr>
        <w:t>مَثَلُ</w:t>
      </w:r>
      <w:r w:rsidRPr="00E1152F">
        <w:rPr>
          <w:rStyle w:val="Char2"/>
          <w:rtl/>
        </w:rPr>
        <w:t xml:space="preserve"> </w:t>
      </w:r>
      <w:r w:rsidRPr="00E1152F">
        <w:rPr>
          <w:rStyle w:val="Char2"/>
          <w:rFonts w:hint="eastAsia"/>
          <w:rtl/>
        </w:rPr>
        <w:t>مَنْ</w:t>
      </w:r>
      <w:r w:rsidRPr="00E1152F">
        <w:rPr>
          <w:rStyle w:val="Char2"/>
          <w:rtl/>
        </w:rPr>
        <w:t xml:space="preserve"> </w:t>
      </w:r>
      <w:r w:rsidRPr="00E1152F">
        <w:rPr>
          <w:rStyle w:val="Char2"/>
          <w:rFonts w:hint="eastAsia"/>
          <w:rtl/>
        </w:rPr>
        <w:t>فَقُهَ</w:t>
      </w:r>
      <w:r w:rsidRPr="00E1152F">
        <w:rPr>
          <w:rStyle w:val="Char2"/>
          <w:rtl/>
        </w:rPr>
        <w:t xml:space="preserve"> </w:t>
      </w:r>
      <w:r w:rsidRPr="00E1152F">
        <w:rPr>
          <w:rStyle w:val="Char2"/>
          <w:rFonts w:hint="eastAsia"/>
          <w:rtl/>
        </w:rPr>
        <w:t>فِي</w:t>
      </w:r>
      <w:r w:rsidRPr="00E1152F">
        <w:rPr>
          <w:rStyle w:val="Char2"/>
          <w:rtl/>
        </w:rPr>
        <w:t xml:space="preserve"> </w:t>
      </w:r>
      <w:r w:rsidRPr="00E1152F">
        <w:rPr>
          <w:rStyle w:val="Char2"/>
          <w:rFonts w:hint="eastAsia"/>
          <w:rtl/>
        </w:rPr>
        <w:t>دِينِ</w:t>
      </w:r>
      <w:r w:rsidRPr="00E1152F">
        <w:rPr>
          <w:rStyle w:val="Char2"/>
          <w:rtl/>
        </w:rPr>
        <w:t xml:space="preserve"> </w:t>
      </w:r>
      <w:r w:rsidRPr="00E1152F">
        <w:rPr>
          <w:rStyle w:val="Char2"/>
          <w:rFonts w:hint="eastAsia"/>
          <w:rtl/>
        </w:rPr>
        <w:t>اللَّهِ،</w:t>
      </w:r>
      <w:r w:rsidRPr="00E1152F">
        <w:rPr>
          <w:rStyle w:val="Char2"/>
          <w:rtl/>
        </w:rPr>
        <w:t xml:space="preserve"> </w:t>
      </w:r>
      <w:r w:rsidRPr="00E1152F">
        <w:rPr>
          <w:rStyle w:val="Char2"/>
          <w:rFonts w:hint="eastAsia"/>
          <w:rtl/>
        </w:rPr>
        <w:t>وَنَفَعَهُ</w:t>
      </w:r>
      <w:r w:rsidRPr="00E1152F">
        <w:rPr>
          <w:rStyle w:val="Char2"/>
          <w:rtl/>
        </w:rPr>
        <w:t xml:space="preserve"> </w:t>
      </w:r>
      <w:r w:rsidRPr="00E1152F">
        <w:rPr>
          <w:rStyle w:val="Char2"/>
          <w:rFonts w:hint="eastAsia"/>
          <w:rtl/>
        </w:rPr>
        <w:t>مَا</w:t>
      </w:r>
      <w:r w:rsidRPr="00E1152F">
        <w:rPr>
          <w:rStyle w:val="Char2"/>
          <w:rtl/>
        </w:rPr>
        <w:t xml:space="preserve"> </w:t>
      </w:r>
      <w:r w:rsidRPr="00E1152F">
        <w:rPr>
          <w:rStyle w:val="Char2"/>
          <w:rFonts w:hint="eastAsia"/>
          <w:rtl/>
        </w:rPr>
        <w:t>بَعَثَنِي</w:t>
      </w:r>
      <w:r w:rsidRPr="00E1152F">
        <w:rPr>
          <w:rStyle w:val="Char2"/>
          <w:rtl/>
        </w:rPr>
        <w:t xml:space="preserve"> </w:t>
      </w:r>
      <w:r w:rsidRPr="00E1152F">
        <w:rPr>
          <w:rStyle w:val="Char2"/>
          <w:rFonts w:hint="eastAsia"/>
          <w:rtl/>
        </w:rPr>
        <w:t>اللَّهُ</w:t>
      </w:r>
      <w:r w:rsidRPr="00E1152F">
        <w:rPr>
          <w:rStyle w:val="Char2"/>
          <w:rtl/>
        </w:rPr>
        <w:t xml:space="preserve"> </w:t>
      </w:r>
      <w:r w:rsidRPr="00E1152F">
        <w:rPr>
          <w:rStyle w:val="Char2"/>
          <w:rFonts w:hint="eastAsia"/>
          <w:rtl/>
        </w:rPr>
        <w:t>بِهِ</w:t>
      </w:r>
      <w:r w:rsidRPr="00E1152F">
        <w:rPr>
          <w:rStyle w:val="Char2"/>
          <w:rtl/>
        </w:rPr>
        <w:t xml:space="preserve"> </w:t>
      </w:r>
      <w:r w:rsidRPr="00E1152F">
        <w:rPr>
          <w:rStyle w:val="Char2"/>
          <w:rFonts w:hint="eastAsia"/>
          <w:rtl/>
        </w:rPr>
        <w:t>فَعَلِمَ</w:t>
      </w:r>
      <w:r w:rsidRPr="00E1152F">
        <w:rPr>
          <w:rStyle w:val="Char2"/>
          <w:rtl/>
        </w:rPr>
        <w:t xml:space="preserve"> </w:t>
      </w:r>
      <w:r w:rsidRPr="00E1152F">
        <w:rPr>
          <w:rStyle w:val="Char2"/>
          <w:rFonts w:hint="eastAsia"/>
          <w:rtl/>
        </w:rPr>
        <w:t>وَعَلَّمَ،</w:t>
      </w:r>
      <w:r w:rsidRPr="00E1152F">
        <w:rPr>
          <w:rStyle w:val="Char2"/>
          <w:rtl/>
        </w:rPr>
        <w:t xml:space="preserve"> </w:t>
      </w:r>
      <w:r w:rsidRPr="00E1152F">
        <w:rPr>
          <w:rStyle w:val="Char2"/>
          <w:rFonts w:hint="eastAsia"/>
          <w:rtl/>
        </w:rPr>
        <w:t>وَمَثَلُ</w:t>
      </w:r>
      <w:r w:rsidRPr="00E1152F">
        <w:rPr>
          <w:rStyle w:val="Char2"/>
          <w:rtl/>
        </w:rPr>
        <w:t xml:space="preserve"> </w:t>
      </w:r>
      <w:r w:rsidRPr="00E1152F">
        <w:rPr>
          <w:rStyle w:val="Char2"/>
          <w:rFonts w:hint="eastAsia"/>
          <w:rtl/>
        </w:rPr>
        <w:t>مَنْ</w:t>
      </w:r>
      <w:r w:rsidRPr="00E1152F">
        <w:rPr>
          <w:rStyle w:val="Char2"/>
          <w:rtl/>
        </w:rPr>
        <w:t xml:space="preserve"> </w:t>
      </w:r>
      <w:r w:rsidRPr="00E1152F">
        <w:rPr>
          <w:rStyle w:val="Char2"/>
          <w:rFonts w:hint="eastAsia"/>
          <w:rtl/>
        </w:rPr>
        <w:t>لَمْ</w:t>
      </w:r>
      <w:r w:rsidRPr="00E1152F">
        <w:rPr>
          <w:rStyle w:val="Char2"/>
          <w:rtl/>
        </w:rPr>
        <w:t xml:space="preserve"> </w:t>
      </w:r>
      <w:r w:rsidRPr="00E1152F">
        <w:rPr>
          <w:rStyle w:val="Char2"/>
          <w:rFonts w:hint="eastAsia"/>
          <w:rtl/>
        </w:rPr>
        <w:t>يَرْفَعْ</w:t>
      </w:r>
      <w:r w:rsidRPr="00E1152F">
        <w:rPr>
          <w:rStyle w:val="Char2"/>
          <w:rtl/>
        </w:rPr>
        <w:t xml:space="preserve"> </w:t>
      </w:r>
      <w:r w:rsidRPr="00E1152F">
        <w:rPr>
          <w:rStyle w:val="Char2"/>
          <w:rFonts w:hint="eastAsia"/>
          <w:rtl/>
        </w:rPr>
        <w:t>بِذَلِكَ</w:t>
      </w:r>
      <w:r w:rsidRPr="00E1152F">
        <w:rPr>
          <w:rStyle w:val="Char2"/>
          <w:rtl/>
        </w:rPr>
        <w:t xml:space="preserve"> </w:t>
      </w:r>
      <w:r w:rsidRPr="00E1152F">
        <w:rPr>
          <w:rStyle w:val="Char2"/>
          <w:rFonts w:hint="eastAsia"/>
          <w:rtl/>
        </w:rPr>
        <w:t>رَأْسًا،</w:t>
      </w:r>
      <w:r w:rsidRPr="00E1152F">
        <w:rPr>
          <w:rStyle w:val="Char2"/>
          <w:rtl/>
        </w:rPr>
        <w:t xml:space="preserve"> </w:t>
      </w:r>
      <w:r w:rsidRPr="00E1152F">
        <w:rPr>
          <w:rStyle w:val="Char2"/>
          <w:rFonts w:hint="eastAsia"/>
          <w:rtl/>
        </w:rPr>
        <w:t>وَلَمْ</w:t>
      </w:r>
      <w:r w:rsidRPr="00E1152F">
        <w:rPr>
          <w:rStyle w:val="Char2"/>
          <w:rtl/>
        </w:rPr>
        <w:t xml:space="preserve"> </w:t>
      </w:r>
      <w:r w:rsidRPr="00E1152F">
        <w:rPr>
          <w:rStyle w:val="Char2"/>
          <w:rFonts w:hint="eastAsia"/>
          <w:rtl/>
        </w:rPr>
        <w:t>يَقْبَلْ</w:t>
      </w:r>
      <w:r w:rsidRPr="00E1152F">
        <w:rPr>
          <w:rStyle w:val="Char2"/>
          <w:rtl/>
        </w:rPr>
        <w:t xml:space="preserve"> </w:t>
      </w:r>
      <w:r w:rsidRPr="00E1152F">
        <w:rPr>
          <w:rStyle w:val="Char2"/>
          <w:rFonts w:hint="eastAsia"/>
          <w:rtl/>
        </w:rPr>
        <w:t>هُدَى</w:t>
      </w:r>
      <w:r w:rsidRPr="00E1152F">
        <w:rPr>
          <w:rStyle w:val="Char2"/>
          <w:rtl/>
        </w:rPr>
        <w:t xml:space="preserve"> </w:t>
      </w:r>
      <w:r w:rsidRPr="00E1152F">
        <w:rPr>
          <w:rStyle w:val="Char2"/>
          <w:rFonts w:hint="eastAsia"/>
          <w:rtl/>
        </w:rPr>
        <w:t>اللَّهِ</w:t>
      </w:r>
      <w:r w:rsidRPr="00E1152F">
        <w:rPr>
          <w:rStyle w:val="Char2"/>
          <w:rtl/>
        </w:rPr>
        <w:t xml:space="preserve"> </w:t>
      </w:r>
      <w:r w:rsidRPr="00E1152F">
        <w:rPr>
          <w:rStyle w:val="Char2"/>
          <w:rFonts w:hint="eastAsia"/>
          <w:rtl/>
        </w:rPr>
        <w:t>الَّذِي</w:t>
      </w:r>
      <w:r w:rsidRPr="00E1152F">
        <w:rPr>
          <w:rStyle w:val="Char2"/>
          <w:rtl/>
        </w:rPr>
        <w:t xml:space="preserve"> </w:t>
      </w:r>
      <w:r w:rsidRPr="00E1152F">
        <w:rPr>
          <w:rStyle w:val="Char2"/>
          <w:rFonts w:hint="eastAsia"/>
          <w:rtl/>
        </w:rPr>
        <w:t>أُرْسِلْتُ</w:t>
      </w:r>
      <w:r w:rsidRPr="00E1152F">
        <w:rPr>
          <w:rStyle w:val="Char2"/>
          <w:rtl/>
        </w:rPr>
        <w:t xml:space="preserve"> </w:t>
      </w:r>
      <w:r w:rsidRPr="00E1152F">
        <w:rPr>
          <w:rStyle w:val="Char2"/>
          <w:rFonts w:hint="eastAsia"/>
          <w:rtl/>
        </w:rPr>
        <w:t>بِهِ</w:t>
      </w:r>
      <w:r w:rsidRPr="00E1152F">
        <w:rPr>
          <w:rStyle w:val="Char2"/>
          <w:rFonts w:hint="cs"/>
          <w:rtl/>
        </w:rPr>
        <w:t>»</w:t>
      </w:r>
      <w:r w:rsidRPr="00C008F7">
        <w:rPr>
          <w:rStyle w:val="FootnoteReference"/>
          <w:rFonts w:cs="B Lotus"/>
          <w:sz w:val="28"/>
          <w:szCs w:val="28"/>
          <w:rtl/>
        </w:rPr>
        <w:footnoteReference w:id="265"/>
      </w:r>
      <w:r w:rsidR="00202AB2">
        <w:rPr>
          <w:rStyle w:val="Char2"/>
          <w:rFonts w:hint="cs"/>
          <w:rtl/>
        </w:rPr>
        <w:t>.</w:t>
      </w:r>
      <w:r w:rsidRPr="00984198">
        <w:rPr>
          <w:rFonts w:cs="B Lotus" w:hint="cs"/>
          <w:sz w:val="28"/>
          <w:szCs w:val="28"/>
          <w:rtl/>
        </w:rPr>
        <w:t xml:space="preserve"> </w:t>
      </w:r>
      <w:r w:rsidR="00202AB2">
        <w:rPr>
          <w:rFonts w:cs="B Lotus" w:hint="cs"/>
          <w:sz w:val="28"/>
          <w:szCs w:val="28"/>
          <w:rtl/>
        </w:rPr>
        <w:t>«</w:t>
      </w:r>
      <w:r w:rsidRPr="00984198">
        <w:rPr>
          <w:rFonts w:cs="B Lotus" w:hint="cs"/>
          <w:sz w:val="28"/>
          <w:szCs w:val="28"/>
          <w:rtl/>
        </w:rPr>
        <w:t>مثال علم و دانشی که الله عزوجل مرا با آن مبعوث گردانیده، مانند بارانی است که تند و تیز</w:t>
      </w:r>
      <w:r w:rsidR="009D0387" w:rsidRPr="00984198">
        <w:rPr>
          <w:rFonts w:cs="B Lotus" w:hint="cs"/>
          <w:sz w:val="28"/>
          <w:szCs w:val="28"/>
          <w:rtl/>
        </w:rPr>
        <w:t xml:space="preserve"> می‌</w:t>
      </w:r>
      <w:r w:rsidRPr="00984198">
        <w:rPr>
          <w:rFonts w:cs="B Lotus" w:hint="cs"/>
          <w:sz w:val="28"/>
          <w:szCs w:val="28"/>
          <w:rtl/>
        </w:rPr>
        <w:t>بارد. زمینی که صاف و هموار باشد، آن آب را در خود جذب کرده و سپس در آن زمین گیاه و دانه</w:t>
      </w:r>
      <w:r w:rsidR="009D0387" w:rsidRPr="00984198">
        <w:rPr>
          <w:rFonts w:cs="B Lotus" w:hint="cs"/>
          <w:sz w:val="28"/>
          <w:szCs w:val="28"/>
          <w:rtl/>
        </w:rPr>
        <w:t xml:space="preserve"> می‌</w:t>
      </w:r>
      <w:r w:rsidRPr="00984198">
        <w:rPr>
          <w:rFonts w:cs="B Lotus" w:hint="cs"/>
          <w:sz w:val="28"/>
          <w:szCs w:val="28"/>
          <w:rtl/>
        </w:rPr>
        <w:t>روید. و زمینی که سخت است و آب را بروی خود نگاه</w:t>
      </w:r>
      <w:r w:rsidR="009D0387" w:rsidRPr="00984198">
        <w:rPr>
          <w:rFonts w:cs="B Lotus" w:hint="cs"/>
          <w:sz w:val="28"/>
          <w:szCs w:val="28"/>
          <w:rtl/>
        </w:rPr>
        <w:t xml:space="preserve"> می‌</w:t>
      </w:r>
      <w:r w:rsidRPr="00984198">
        <w:rPr>
          <w:rFonts w:cs="B Lotus" w:hint="cs"/>
          <w:sz w:val="28"/>
          <w:szCs w:val="28"/>
          <w:rtl/>
        </w:rPr>
        <w:t>دارد و الله عزوجل به وسیله</w:t>
      </w:r>
      <w:r w:rsidR="00AC25A8" w:rsidRPr="00984198">
        <w:rPr>
          <w:rFonts w:cs="B Lotus" w:hint="cs"/>
          <w:sz w:val="28"/>
          <w:szCs w:val="28"/>
          <w:rtl/>
        </w:rPr>
        <w:t xml:space="preserve">‌ی </w:t>
      </w:r>
      <w:r w:rsidRPr="00984198">
        <w:rPr>
          <w:rFonts w:cs="B Lotus" w:hint="cs"/>
          <w:sz w:val="28"/>
          <w:szCs w:val="28"/>
          <w:rtl/>
        </w:rPr>
        <w:t>آن آب</w:t>
      </w:r>
      <w:r w:rsidR="00FD3C16">
        <w:rPr>
          <w:rFonts w:cs="B Lotus" w:hint="cs"/>
          <w:sz w:val="28"/>
          <w:szCs w:val="28"/>
          <w:rtl/>
        </w:rPr>
        <w:t>،</w:t>
      </w:r>
      <w:r w:rsidRPr="00984198">
        <w:rPr>
          <w:rFonts w:cs="B Lotus" w:hint="cs"/>
          <w:sz w:val="28"/>
          <w:szCs w:val="28"/>
          <w:rtl/>
        </w:rPr>
        <w:t xml:space="preserve"> به بندگانش نفع</w:t>
      </w:r>
      <w:r w:rsidR="009D0387" w:rsidRPr="00984198">
        <w:rPr>
          <w:rFonts w:cs="B Lotus" w:hint="cs"/>
          <w:sz w:val="28"/>
          <w:szCs w:val="28"/>
          <w:rtl/>
        </w:rPr>
        <w:t xml:space="preserve"> می‌</w:t>
      </w:r>
      <w:r w:rsidRPr="00984198">
        <w:rPr>
          <w:rFonts w:cs="B Lotus" w:hint="cs"/>
          <w:sz w:val="28"/>
          <w:szCs w:val="28"/>
          <w:rtl/>
        </w:rPr>
        <w:t>رساند و بندگان الله عزوجل از آن</w:t>
      </w:r>
      <w:r w:rsidR="009D0387" w:rsidRPr="00984198">
        <w:rPr>
          <w:rFonts w:cs="B Lotus" w:hint="cs"/>
          <w:sz w:val="28"/>
          <w:szCs w:val="28"/>
          <w:rtl/>
        </w:rPr>
        <w:t xml:space="preserve"> می‌</w:t>
      </w:r>
      <w:r w:rsidRPr="00984198">
        <w:rPr>
          <w:rFonts w:cs="B Lotus" w:hint="cs"/>
          <w:sz w:val="28"/>
          <w:szCs w:val="28"/>
          <w:rtl/>
        </w:rPr>
        <w:t>نوشند و به دیگران نیز</w:t>
      </w:r>
      <w:r w:rsidR="009D0387" w:rsidRPr="00984198">
        <w:rPr>
          <w:rFonts w:cs="B Lotus" w:hint="cs"/>
          <w:sz w:val="28"/>
          <w:szCs w:val="28"/>
          <w:rtl/>
        </w:rPr>
        <w:t xml:space="preserve"> می‌</w:t>
      </w:r>
      <w:r w:rsidRPr="00984198">
        <w:rPr>
          <w:rFonts w:cs="B Lotus" w:hint="cs"/>
          <w:sz w:val="28"/>
          <w:szCs w:val="28"/>
          <w:rtl/>
        </w:rPr>
        <w:t>نوشانند و کشت و زرع خود را نیز آبیاری</w:t>
      </w:r>
      <w:r w:rsidR="009D0387" w:rsidRPr="00984198">
        <w:rPr>
          <w:rFonts w:cs="B Lotus" w:hint="cs"/>
          <w:sz w:val="28"/>
          <w:szCs w:val="28"/>
          <w:rtl/>
        </w:rPr>
        <w:t xml:space="preserve"> می‌</w:t>
      </w:r>
      <w:r w:rsidRPr="00984198">
        <w:rPr>
          <w:rFonts w:cs="B Lotus" w:hint="cs"/>
          <w:sz w:val="28"/>
          <w:szCs w:val="28"/>
          <w:rtl/>
        </w:rPr>
        <w:t>کنند؛ و بارانی که در شوره زار ببارد، نه آب را در خود نگه می</w:t>
      </w:r>
      <w:r w:rsidR="00FD3C16">
        <w:rPr>
          <w:rFonts w:cs="B Lotus"/>
          <w:sz w:val="28"/>
          <w:szCs w:val="28"/>
          <w:rtl/>
        </w:rPr>
        <w:softHyphen/>
      </w:r>
      <w:r w:rsidRPr="00984198">
        <w:rPr>
          <w:rFonts w:cs="B Lotus" w:hint="cs"/>
          <w:sz w:val="28"/>
          <w:szCs w:val="28"/>
          <w:rtl/>
        </w:rPr>
        <w:t>دارد و نه گیاهی</w:t>
      </w:r>
      <w:r w:rsidR="009D0387" w:rsidRPr="00984198">
        <w:rPr>
          <w:rFonts w:cs="B Lotus" w:hint="cs"/>
          <w:sz w:val="28"/>
          <w:szCs w:val="28"/>
          <w:rtl/>
        </w:rPr>
        <w:t xml:space="preserve"> می‌</w:t>
      </w:r>
      <w:r w:rsidRPr="00984198">
        <w:rPr>
          <w:rFonts w:cs="B Lotus" w:hint="cs"/>
          <w:sz w:val="28"/>
          <w:szCs w:val="28"/>
          <w:rtl/>
        </w:rPr>
        <w:t>رویاند. این زمین مثل کسی است که به احکام الهی توجهی نکرده و اهمیتی نداده است و هدایت و رهنمود</w:t>
      </w:r>
      <w:r w:rsidR="009D0387" w:rsidRPr="00984198">
        <w:rPr>
          <w:rFonts w:cs="B Lotus" w:hint="cs"/>
          <w:sz w:val="28"/>
          <w:szCs w:val="28"/>
          <w:rtl/>
        </w:rPr>
        <w:t xml:space="preserve">‌هایی </w:t>
      </w:r>
      <w:r w:rsidRPr="00984198">
        <w:rPr>
          <w:rFonts w:cs="B Lotus" w:hint="cs"/>
          <w:sz w:val="28"/>
          <w:szCs w:val="28"/>
          <w:rtl/>
        </w:rPr>
        <w:t>را که من به ارمغان آورده</w:t>
      </w:r>
      <w:r w:rsidR="00E1152F" w:rsidRPr="00984198">
        <w:rPr>
          <w:rFonts w:cs="B Lotus" w:hint="eastAsia"/>
          <w:sz w:val="28"/>
          <w:szCs w:val="28"/>
          <w:rtl/>
        </w:rPr>
        <w:t>‌</w:t>
      </w:r>
      <w:r w:rsidRPr="00984198">
        <w:rPr>
          <w:rFonts w:cs="B Lotus" w:hint="cs"/>
          <w:sz w:val="28"/>
          <w:szCs w:val="28"/>
          <w:rtl/>
        </w:rPr>
        <w:t>ام قبول نکرده است</w:t>
      </w:r>
      <w:r w:rsidR="00202AB2">
        <w:rPr>
          <w:rFonts w:cs="B Lotus" w:hint="cs"/>
          <w:sz w:val="28"/>
          <w:szCs w:val="28"/>
          <w:rtl/>
        </w:rPr>
        <w:t>»</w:t>
      </w:r>
      <w:r w:rsidRPr="00984198">
        <w:rPr>
          <w:rFonts w:cs="B Lotus" w:hint="cs"/>
          <w:sz w:val="28"/>
          <w:szCs w:val="28"/>
          <w:rtl/>
        </w:rPr>
        <w:t xml:space="preserve">. </w:t>
      </w:r>
    </w:p>
    <w:p w:rsidR="00C5413C" w:rsidRPr="00FE23D7" w:rsidRDefault="00C5413C" w:rsidP="00FE23D7">
      <w:pPr>
        <w:autoSpaceDE w:val="0"/>
        <w:autoSpaceDN w:val="0"/>
        <w:adjustRightInd w:val="0"/>
        <w:jc w:val="both"/>
        <w:rPr>
          <w:rFonts w:ascii="KFGQPC Uthmanic Script HAFS" w:hAnsi="KFGQPC Uthmanic Script HAFS" w:cs="KFGQPC Uthmanic Script HAFS"/>
          <w:rtl/>
        </w:rPr>
      </w:pPr>
      <w:r w:rsidRPr="00984198">
        <w:rPr>
          <w:rFonts w:hint="cs"/>
          <w:rtl/>
          <w:lang w:bidi="fa-IR"/>
        </w:rPr>
        <w:t>هرکس برخی از احکام کلمه</w:t>
      </w:r>
      <w:r w:rsidR="00AC25A8" w:rsidRPr="00984198">
        <w:rPr>
          <w:rFonts w:hint="cs"/>
          <w:rtl/>
          <w:lang w:bidi="fa-IR"/>
        </w:rPr>
        <w:t xml:space="preserve">‌ی </w:t>
      </w:r>
      <w:r w:rsidRPr="00984198">
        <w:rPr>
          <w:rFonts w:hint="cs"/>
          <w:rtl/>
          <w:lang w:bidi="fa-IR"/>
        </w:rPr>
        <w:t xml:space="preserve">توحید را قبول </w:t>
      </w:r>
      <w:r w:rsidR="00FD3C16">
        <w:rPr>
          <w:rFonts w:hint="cs"/>
          <w:rtl/>
          <w:lang w:bidi="fa-IR"/>
        </w:rPr>
        <w:t>کرده و برخی دیگر را رها کند، در</w:t>
      </w:r>
      <w:r w:rsidRPr="00984198">
        <w:rPr>
          <w:rFonts w:hint="cs"/>
          <w:rtl/>
          <w:lang w:bidi="fa-IR"/>
        </w:rPr>
        <w:t>حق</w:t>
      </w:r>
      <w:r w:rsidR="00FD3C16">
        <w:rPr>
          <w:rFonts w:hint="cs"/>
          <w:rtl/>
          <w:lang w:bidi="fa-IR"/>
        </w:rPr>
        <w:t>یقت عملی را مرتکب شده که یهود آن</w:t>
      </w:r>
      <w:r w:rsidR="00FD3C16">
        <w:rPr>
          <w:rtl/>
          <w:lang w:bidi="fa-IR"/>
        </w:rPr>
        <w:softHyphen/>
      </w:r>
      <w:r w:rsidRPr="00984198">
        <w:rPr>
          <w:rFonts w:hint="cs"/>
          <w:rtl/>
          <w:lang w:bidi="fa-IR"/>
        </w:rPr>
        <w:t>را مرتکب گردیده</w:t>
      </w:r>
      <w:r w:rsidR="00FD3C16">
        <w:rPr>
          <w:rFonts w:hint="cs"/>
          <w:rtl/>
          <w:lang w:bidi="fa-IR"/>
        </w:rPr>
        <w:t>‌اند؛</w:t>
      </w:r>
      <w:r w:rsidRPr="00984198">
        <w:rPr>
          <w:rFonts w:hint="cs"/>
          <w:rtl/>
          <w:lang w:bidi="fa-IR"/>
        </w:rPr>
        <w:t xml:space="preserve"> الله عزوجل در مورد</w:t>
      </w:r>
      <w:r w:rsidR="009D0387" w:rsidRPr="00984198">
        <w:rPr>
          <w:rFonts w:hint="cs"/>
          <w:rtl/>
          <w:lang w:bidi="fa-IR"/>
        </w:rPr>
        <w:t xml:space="preserve"> آن‌ها می‌</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FE23D7">
        <w:rPr>
          <w:rFonts w:ascii="KFGQPC Uthmanic Script HAFS" w:hAnsi="KFGQPC Uthmanic Script HAFS" w:cs="KFGQPC Uthmanic Script HAFS"/>
          <w:rtl/>
        </w:rPr>
        <w:t>أَفَتُؤۡمِنُونَ بِبَعۡ</w:t>
      </w:r>
      <w:r w:rsidR="00FE23D7">
        <w:rPr>
          <w:rFonts w:ascii="KFGQPC Uthmanic Script HAFS" w:hAnsi="KFGQPC Uthmanic Script HAFS" w:cs="KFGQPC Uthmanic Script HAFS" w:hint="cs"/>
          <w:rtl/>
        </w:rPr>
        <w:t>ضِ</w:t>
      </w:r>
      <w:r w:rsidR="00FE23D7">
        <w:rPr>
          <w:rFonts w:ascii="KFGQPC Uthmanic Script HAFS" w:hAnsi="KFGQPC Uthmanic Script HAFS" w:cs="KFGQPC Uthmanic Script HAFS"/>
          <w:rtl/>
        </w:rPr>
        <w:t xml:space="preserve"> </w:t>
      </w:r>
      <w:r w:rsidR="00FE23D7">
        <w:rPr>
          <w:rFonts w:ascii="KFGQPC Uthmanic Script HAFS" w:hAnsi="KFGQPC Uthmanic Script HAFS" w:cs="KFGQPC Uthmanic Script HAFS" w:hint="cs"/>
          <w:rtl/>
        </w:rPr>
        <w:t>ٱلۡكِتَٰبِ</w:t>
      </w:r>
      <w:r w:rsidR="00FE23D7">
        <w:rPr>
          <w:rFonts w:ascii="KFGQPC Uthmanic Script HAFS" w:hAnsi="KFGQPC Uthmanic Script HAFS" w:cs="KFGQPC Uthmanic Script HAFS"/>
          <w:rtl/>
        </w:rPr>
        <w:t xml:space="preserve"> وَتَكۡفُرُونَ بِبَعۡضٖۚ فَمَا جَزَآءُ مَن يَفۡعَلُ ذَٰلِكَ مِنكُمۡ إِلَّا خِزۡيٞ فِي </w:t>
      </w:r>
      <w:r w:rsidR="00FE23D7">
        <w:rPr>
          <w:rFonts w:ascii="KFGQPC Uthmanic Script HAFS" w:hAnsi="KFGQPC Uthmanic Script HAFS" w:cs="KFGQPC Uthmanic Script HAFS" w:hint="cs"/>
          <w:rtl/>
        </w:rPr>
        <w:t>ٱلۡحَيَوٰةِ</w:t>
      </w:r>
      <w:r w:rsidR="00FE23D7">
        <w:rPr>
          <w:rFonts w:ascii="KFGQPC Uthmanic Script HAFS" w:hAnsi="KFGQPC Uthmanic Script HAFS" w:cs="KFGQPC Uthmanic Script HAFS"/>
          <w:rtl/>
        </w:rPr>
        <w:t xml:space="preserve"> </w:t>
      </w:r>
      <w:r w:rsidR="00FE23D7">
        <w:rPr>
          <w:rFonts w:ascii="KFGQPC Uthmanic Script HAFS" w:hAnsi="KFGQPC Uthmanic Script HAFS" w:cs="KFGQPC Uthmanic Script HAFS" w:hint="cs"/>
          <w:rtl/>
        </w:rPr>
        <w:t>ٱلدُّنۡيَاۖ</w:t>
      </w:r>
      <w:r w:rsidR="00FE23D7">
        <w:rPr>
          <w:rFonts w:ascii="KFGQPC Uthmanic Script HAFS" w:hAnsi="KFGQPC Uthmanic Script HAFS" w:cs="KFGQPC Uthmanic Script HAFS"/>
          <w:rtl/>
        </w:rPr>
        <w:t xml:space="preserve"> وَيَوۡمَ </w:t>
      </w:r>
      <w:r w:rsidR="00FE23D7">
        <w:rPr>
          <w:rFonts w:ascii="KFGQPC Uthmanic Script HAFS" w:hAnsi="KFGQPC Uthmanic Script HAFS" w:cs="KFGQPC Uthmanic Script HAFS" w:hint="cs"/>
          <w:rtl/>
        </w:rPr>
        <w:t>ٱلۡقِيَٰمَةِ</w:t>
      </w:r>
      <w:r w:rsidR="00FE23D7">
        <w:rPr>
          <w:rFonts w:ascii="KFGQPC Uthmanic Script HAFS" w:hAnsi="KFGQPC Uthmanic Script HAFS" w:cs="KFGQPC Uthmanic Script HAFS"/>
          <w:rtl/>
        </w:rPr>
        <w:t xml:space="preserve"> يُرَدُّونَ إِلَىٰٓ أَشَدِّ </w:t>
      </w:r>
      <w:r w:rsidR="00FE23D7">
        <w:rPr>
          <w:rFonts w:ascii="KFGQPC Uthmanic Script HAFS" w:hAnsi="KFGQPC Uthmanic Script HAFS" w:cs="KFGQPC Uthmanic Script HAFS" w:hint="cs"/>
          <w:rtl/>
        </w:rPr>
        <w:t>ٱلۡعَذَابِۗ</w:t>
      </w:r>
      <w:r w:rsidR="00FE23D7">
        <w:rPr>
          <w:rFonts w:ascii="KFGQPC Uthmanic Script HAFS" w:hAnsi="KFGQPC Uthmanic Script HAFS" w:cs="KFGQPC Uthmanic Script HAFS"/>
          <w:rtl/>
        </w:rPr>
        <w:t xml:space="preserve"> وَمَا </w:t>
      </w:r>
      <w:r w:rsidR="00FE23D7">
        <w:rPr>
          <w:rFonts w:ascii="KFGQPC Uthmanic Script HAFS" w:hAnsi="KFGQPC Uthmanic Script HAFS" w:cs="KFGQPC Uthmanic Script HAFS" w:hint="cs"/>
          <w:rtl/>
        </w:rPr>
        <w:t>ٱللَّهُ</w:t>
      </w:r>
      <w:r w:rsidR="00FE23D7">
        <w:rPr>
          <w:rFonts w:ascii="KFGQPC Uthmanic Script HAFS" w:hAnsi="KFGQPC Uthmanic Script HAFS" w:cs="KFGQPC Uthmanic Script HAFS"/>
          <w:rtl/>
        </w:rPr>
        <w:t xml:space="preserve"> بِغَٰفِلٍ عَمَّا تَعۡمَلُونَ ٨٥</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البقرة: 85</w:t>
      </w:r>
      <w:r w:rsidR="00FC20CF" w:rsidRPr="00FC20CF">
        <w:rPr>
          <w:rFonts w:ascii="mylotus" w:hAnsi="mylotus" w:cs="mylotus"/>
          <w:smallCaps/>
          <w:sz w:val="24"/>
          <w:szCs w:val="24"/>
          <w:rtl/>
        </w:rPr>
        <w:t>]</w:t>
      </w:r>
      <w:r w:rsidRPr="00984198">
        <w:rPr>
          <w:rFonts w:hint="cs"/>
          <w:rtl/>
          <w:lang w:bidi="fa-IR"/>
        </w:rPr>
        <w:t xml:space="preserve"> </w:t>
      </w:r>
      <w:r w:rsidR="0031274E">
        <w:rPr>
          <w:rFonts w:hint="cs"/>
          <w:rtl/>
          <w:lang w:bidi="fa-IR"/>
        </w:rPr>
        <w:t>«</w:t>
      </w:r>
      <w:r w:rsidRPr="00984198">
        <w:rPr>
          <w:rtl/>
          <w:lang w:bidi="fa-IR"/>
        </w:rPr>
        <w:t>آيا به بخشي از (دستورات) كتاب (آسماني) ايمان</w:t>
      </w:r>
      <w:r w:rsidR="00C01522" w:rsidRPr="00984198">
        <w:rPr>
          <w:rtl/>
          <w:lang w:bidi="fa-IR"/>
        </w:rPr>
        <w:t xml:space="preserve"> مي‌</w:t>
      </w:r>
      <w:r w:rsidR="00FC20CF" w:rsidRPr="00984198">
        <w:rPr>
          <w:rFonts w:hint="cs"/>
          <w:rtl/>
          <w:lang w:bidi="fa-IR"/>
        </w:rPr>
        <w:t>‌</w:t>
      </w:r>
      <w:r w:rsidRPr="00984198">
        <w:rPr>
          <w:rtl/>
          <w:lang w:bidi="fa-IR"/>
        </w:rPr>
        <w:t>آوريد و</w:t>
      </w:r>
      <w:r w:rsidRPr="00984198">
        <w:rPr>
          <w:rFonts w:hint="cs"/>
          <w:rtl/>
          <w:lang w:bidi="fa-IR"/>
        </w:rPr>
        <w:t xml:space="preserve"> </w:t>
      </w:r>
      <w:r w:rsidRPr="00984198">
        <w:rPr>
          <w:rtl/>
          <w:lang w:bidi="fa-IR"/>
        </w:rPr>
        <w:t>به بخش ديگر (دستورات آن) كفر</w:t>
      </w:r>
      <w:r w:rsidR="00C01522" w:rsidRPr="00984198">
        <w:rPr>
          <w:rtl/>
          <w:lang w:bidi="fa-IR"/>
        </w:rPr>
        <w:t xml:space="preserve"> مي‌</w:t>
      </w:r>
      <w:r w:rsidRPr="00984198">
        <w:rPr>
          <w:rtl/>
          <w:lang w:bidi="fa-IR"/>
        </w:rPr>
        <w:t>ورزيد؟ براي كسي كه از شما چنين كند، جز خواري و</w:t>
      </w:r>
      <w:r w:rsidRPr="00984198">
        <w:rPr>
          <w:rFonts w:hint="cs"/>
          <w:rtl/>
          <w:lang w:bidi="fa-IR"/>
        </w:rPr>
        <w:t xml:space="preserve"> </w:t>
      </w:r>
      <w:r w:rsidR="00FD3C16">
        <w:rPr>
          <w:rtl/>
          <w:lang w:bidi="fa-IR"/>
        </w:rPr>
        <w:t>رسوائي در اين جهان نيست</w:t>
      </w:r>
      <w:r w:rsidRPr="00984198">
        <w:rPr>
          <w:rtl/>
          <w:lang w:bidi="fa-IR"/>
        </w:rPr>
        <w:t xml:space="preserve"> و</w:t>
      </w:r>
      <w:r w:rsidRPr="00984198">
        <w:rPr>
          <w:rFonts w:hint="cs"/>
          <w:rtl/>
          <w:lang w:bidi="fa-IR"/>
        </w:rPr>
        <w:t xml:space="preserve"> </w:t>
      </w:r>
      <w:r w:rsidRPr="00984198">
        <w:rPr>
          <w:rtl/>
          <w:lang w:bidi="fa-IR"/>
        </w:rPr>
        <w:t>در روز رستاخيز (چنين كساني) به سخت</w:t>
      </w:r>
      <w:r w:rsidR="007B4814" w:rsidRPr="00984198">
        <w:rPr>
          <w:rtl/>
          <w:lang w:bidi="fa-IR"/>
        </w:rPr>
        <w:t xml:space="preserve">‌ترين </w:t>
      </w:r>
      <w:r w:rsidRPr="00984198">
        <w:rPr>
          <w:rtl/>
          <w:lang w:bidi="fa-IR"/>
        </w:rPr>
        <w:t>شكنجه</w:t>
      </w:r>
      <w:r w:rsidR="009D0387" w:rsidRPr="00984198">
        <w:rPr>
          <w:rtl/>
          <w:lang w:bidi="fa-IR"/>
        </w:rPr>
        <w:t xml:space="preserve">‌ها </w:t>
      </w:r>
      <w:r w:rsidRPr="00984198">
        <w:rPr>
          <w:rtl/>
          <w:lang w:bidi="fa-IR"/>
        </w:rPr>
        <w:t>برگشت داده</w:t>
      </w:r>
      <w:r w:rsidR="00C01522" w:rsidRPr="00984198">
        <w:rPr>
          <w:rtl/>
          <w:lang w:bidi="fa-IR"/>
        </w:rPr>
        <w:t xml:space="preserve"> مي‌</w:t>
      </w:r>
      <w:r w:rsidR="00FD3C16">
        <w:rPr>
          <w:rtl/>
          <w:lang w:bidi="fa-IR"/>
        </w:rPr>
        <w:t>شوند</w:t>
      </w:r>
      <w:r w:rsidRPr="00984198">
        <w:rPr>
          <w:rtl/>
          <w:lang w:bidi="fa-IR"/>
        </w:rPr>
        <w:t xml:space="preserve"> و</w:t>
      </w:r>
      <w:r w:rsidRPr="00984198">
        <w:rPr>
          <w:rFonts w:hint="cs"/>
          <w:rtl/>
          <w:lang w:bidi="fa-IR"/>
        </w:rPr>
        <w:t xml:space="preserve"> </w:t>
      </w:r>
      <w:r w:rsidRPr="00984198">
        <w:rPr>
          <w:rtl/>
          <w:lang w:bidi="fa-IR"/>
        </w:rPr>
        <w:t>خداوند از آنچه</w:t>
      </w:r>
      <w:r w:rsidR="00C01522" w:rsidRPr="00984198">
        <w:rPr>
          <w:rtl/>
          <w:lang w:bidi="fa-IR"/>
        </w:rPr>
        <w:t xml:space="preserve"> مي‌</w:t>
      </w:r>
      <w:r w:rsidRPr="00984198">
        <w:rPr>
          <w:rtl/>
          <w:lang w:bidi="fa-IR"/>
        </w:rPr>
        <w:t>كنيد</w:t>
      </w:r>
      <w:r w:rsidR="00825EE3" w:rsidRPr="00984198">
        <w:rPr>
          <w:rtl/>
          <w:lang w:bidi="fa-IR"/>
        </w:rPr>
        <w:t xml:space="preserve"> بي‌</w:t>
      </w:r>
      <w:r w:rsidRPr="00984198">
        <w:rPr>
          <w:rtl/>
          <w:lang w:bidi="fa-IR"/>
        </w:rPr>
        <w:t>خبر نيست</w:t>
      </w:r>
      <w:r w:rsidR="006D32CA">
        <w:rPr>
          <w:rFonts w:hint="cs"/>
          <w:rtl/>
          <w:lang w:bidi="fa-IR"/>
        </w:rPr>
        <w:t>»</w:t>
      </w:r>
      <w:r w:rsidRPr="00984198">
        <w:rPr>
          <w:rtl/>
          <w:lang w:bidi="fa-IR"/>
        </w:rPr>
        <w:t>.</w:t>
      </w:r>
    </w:p>
    <w:p w:rsidR="00AC2503"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شیخ ابوبکر جزائری در تعلیقش بر این آیه در تفسیرش</w:t>
      </w:r>
      <w:r w:rsidR="009D0387" w:rsidRPr="00984198">
        <w:rPr>
          <w:rFonts w:cs="B Lotus" w:hint="cs"/>
          <w:sz w:val="28"/>
          <w:szCs w:val="28"/>
          <w:rtl/>
        </w:rPr>
        <w:t xml:space="preserve"> می‌</w:t>
      </w:r>
      <w:r w:rsidRPr="00984198">
        <w:rPr>
          <w:rFonts w:cs="B Lotus" w:hint="cs"/>
          <w:sz w:val="28"/>
          <w:szCs w:val="28"/>
          <w:rtl/>
        </w:rPr>
        <w:t xml:space="preserve">گوید: </w:t>
      </w:r>
      <w:r w:rsidR="00FD3C16">
        <w:rPr>
          <w:rFonts w:cs="B Lotus" w:hint="cs"/>
          <w:sz w:val="28"/>
          <w:szCs w:val="28"/>
          <w:rtl/>
        </w:rPr>
        <w:t>«</w:t>
      </w:r>
      <w:r w:rsidRPr="00984198">
        <w:rPr>
          <w:rFonts w:cs="B Lotus" w:hint="cs"/>
          <w:sz w:val="28"/>
          <w:szCs w:val="28"/>
          <w:rtl/>
        </w:rPr>
        <w:t>از جمله هدایت</w:t>
      </w:r>
      <w:r w:rsidR="009D0387" w:rsidRPr="00984198">
        <w:rPr>
          <w:rFonts w:cs="B Lotus" w:hint="cs"/>
          <w:sz w:val="28"/>
          <w:szCs w:val="28"/>
          <w:rtl/>
        </w:rPr>
        <w:t xml:space="preserve">‌ها </w:t>
      </w:r>
      <w:r w:rsidRPr="00984198">
        <w:rPr>
          <w:rFonts w:cs="B Lotus" w:hint="cs"/>
          <w:sz w:val="28"/>
          <w:szCs w:val="28"/>
          <w:rtl/>
        </w:rPr>
        <w:t>و روشنگری</w:t>
      </w:r>
      <w:r w:rsidR="009D0387" w:rsidRPr="00984198">
        <w:rPr>
          <w:rFonts w:cs="B Lotus" w:hint="cs"/>
          <w:sz w:val="28"/>
          <w:szCs w:val="28"/>
          <w:rtl/>
        </w:rPr>
        <w:t xml:space="preserve">‌های </w:t>
      </w:r>
      <w:r w:rsidRPr="00984198">
        <w:rPr>
          <w:rFonts w:cs="B Lotus" w:hint="cs"/>
          <w:sz w:val="28"/>
          <w:szCs w:val="28"/>
          <w:rtl/>
        </w:rPr>
        <w:t>آیات، مواجه شدن امت اسلام با خواری و رسوایی و عذاب آخرت به سبب تطبیق</w:t>
      </w:r>
      <w:r w:rsidR="00FD3C16">
        <w:rPr>
          <w:rFonts w:cs="B Lotus" w:hint="cs"/>
          <w:sz w:val="28"/>
          <w:szCs w:val="28"/>
          <w:rtl/>
        </w:rPr>
        <w:t>ِ</w:t>
      </w:r>
      <w:r w:rsidRPr="00984198">
        <w:rPr>
          <w:rFonts w:cs="B Lotus" w:hint="cs"/>
          <w:sz w:val="28"/>
          <w:szCs w:val="28"/>
          <w:rtl/>
        </w:rPr>
        <w:t xml:space="preserve"> تنها برخی از احکام شریعت و رها کردن برخی دیگر</w:t>
      </w:r>
      <w:r w:rsidR="009D0387" w:rsidRPr="00984198">
        <w:rPr>
          <w:rFonts w:cs="B Lotus" w:hint="cs"/>
          <w:sz w:val="28"/>
          <w:szCs w:val="28"/>
          <w:rtl/>
        </w:rPr>
        <w:t xml:space="preserve"> می‌</w:t>
      </w:r>
      <w:r w:rsidRPr="00984198">
        <w:rPr>
          <w:rFonts w:cs="B Lotus" w:hint="cs"/>
          <w:sz w:val="28"/>
          <w:szCs w:val="28"/>
          <w:rtl/>
        </w:rPr>
        <w:t>باشد و از این قبیل است کفر کسی که احکام شرع را به اختیار انتخاب</w:t>
      </w:r>
      <w:r w:rsidR="009D0387" w:rsidRPr="00984198">
        <w:rPr>
          <w:rFonts w:cs="B Lotus" w:hint="cs"/>
          <w:sz w:val="28"/>
          <w:szCs w:val="28"/>
          <w:rtl/>
        </w:rPr>
        <w:t xml:space="preserve"> می‌</w:t>
      </w:r>
      <w:r w:rsidR="00FD3C16">
        <w:rPr>
          <w:rFonts w:cs="B Lotus" w:hint="cs"/>
          <w:sz w:val="28"/>
          <w:szCs w:val="28"/>
          <w:rtl/>
        </w:rPr>
        <w:t>کند ب</w:t>
      </w:r>
      <w:r w:rsidR="00BD286A" w:rsidRPr="00984198">
        <w:rPr>
          <w:rFonts w:cs="B Lotus" w:hint="cs"/>
          <w:sz w:val="28"/>
          <w:szCs w:val="28"/>
          <w:rtl/>
        </w:rPr>
        <w:t xml:space="preserve">گونه‌ای </w:t>
      </w:r>
      <w:r w:rsidRPr="00984198">
        <w:rPr>
          <w:rFonts w:cs="B Lotus" w:hint="cs"/>
          <w:sz w:val="28"/>
          <w:szCs w:val="28"/>
          <w:rtl/>
        </w:rPr>
        <w:t>که آنچه را موافق با هوی و مصالح وی می</w:t>
      </w:r>
      <w:r>
        <w:rPr>
          <w:rFonts w:hint="cs"/>
          <w:sz w:val="28"/>
          <w:szCs w:val="28"/>
          <w:cs/>
        </w:rPr>
        <w:t>‎</w:t>
      </w:r>
      <w:r w:rsidRPr="00984198">
        <w:rPr>
          <w:rFonts w:cs="B Lotus" w:hint="cs"/>
          <w:sz w:val="28"/>
          <w:szCs w:val="28"/>
          <w:rtl/>
        </w:rPr>
        <w:t xml:space="preserve">باشد، عمل کرده و آنچه </w:t>
      </w:r>
      <w:r w:rsidR="00FD3C16">
        <w:rPr>
          <w:rFonts w:cs="B Lotus" w:hint="cs"/>
          <w:sz w:val="28"/>
          <w:szCs w:val="28"/>
          <w:rtl/>
        </w:rPr>
        <w:t xml:space="preserve">را </w:t>
      </w:r>
      <w:r w:rsidRPr="00984198">
        <w:rPr>
          <w:rFonts w:cs="B Lotus" w:hint="cs"/>
          <w:sz w:val="28"/>
          <w:szCs w:val="28"/>
          <w:rtl/>
        </w:rPr>
        <w:t>که با مصالح و هوای وی موافق نباشد رها می</w:t>
      </w:r>
      <w:r w:rsidRPr="00984198">
        <w:rPr>
          <w:rFonts w:cs="B Lotus" w:hint="cs"/>
          <w:sz w:val="28"/>
          <w:szCs w:val="28"/>
          <w:cs/>
        </w:rPr>
        <w:t>‎</w:t>
      </w:r>
      <w:r w:rsidR="00FD3C16">
        <w:rPr>
          <w:rFonts w:cs="B Lotus" w:hint="cs"/>
          <w:sz w:val="28"/>
          <w:szCs w:val="28"/>
          <w:rtl/>
        </w:rPr>
        <w:t>کند.</w:t>
      </w:r>
      <w:r w:rsidRPr="00984198">
        <w:rPr>
          <w:rFonts w:cs="B Lotus" w:hint="cs"/>
          <w:sz w:val="28"/>
          <w:szCs w:val="28"/>
          <w:rtl/>
        </w:rPr>
        <w:t xml:space="preserve"> و نیز کفر کسی که دین ا</w:t>
      </w:r>
      <w:r w:rsidR="00FD3C16">
        <w:rPr>
          <w:rFonts w:cs="B Lotus" w:hint="cs"/>
          <w:sz w:val="28"/>
          <w:szCs w:val="28"/>
          <w:rtl/>
        </w:rPr>
        <w:t>لله عزوجل را به سبب اعراض و روی</w:t>
      </w:r>
      <w:r w:rsidR="00FD3C16">
        <w:rPr>
          <w:rFonts w:cs="B Lotus"/>
          <w:sz w:val="28"/>
          <w:szCs w:val="28"/>
          <w:rtl/>
        </w:rPr>
        <w:softHyphen/>
      </w:r>
      <w:r w:rsidRPr="00984198">
        <w:rPr>
          <w:rFonts w:cs="B Lotus" w:hint="cs"/>
          <w:sz w:val="28"/>
          <w:szCs w:val="28"/>
          <w:rtl/>
        </w:rPr>
        <w:t>گردانی و عدم توجه به آن بر پا</w:t>
      </w:r>
      <w:r w:rsidR="009D0387" w:rsidRPr="00984198">
        <w:rPr>
          <w:rFonts w:cs="B Lotus" w:hint="cs"/>
          <w:sz w:val="28"/>
          <w:szCs w:val="28"/>
          <w:rtl/>
        </w:rPr>
        <w:t xml:space="preserve"> نمی‌</w:t>
      </w:r>
      <w:r w:rsidRPr="00984198">
        <w:rPr>
          <w:rFonts w:cs="B Lotus" w:hint="cs"/>
          <w:sz w:val="28"/>
          <w:szCs w:val="28"/>
          <w:rtl/>
        </w:rPr>
        <w:t>دارد، از جمله هدایت</w:t>
      </w:r>
      <w:r w:rsidR="009D0387" w:rsidRPr="00984198">
        <w:rPr>
          <w:rFonts w:cs="B Lotus" w:hint="cs"/>
          <w:sz w:val="28"/>
          <w:szCs w:val="28"/>
          <w:rtl/>
        </w:rPr>
        <w:t xml:space="preserve">‌ها </w:t>
      </w:r>
      <w:r w:rsidRPr="00984198">
        <w:rPr>
          <w:rFonts w:cs="B Lotus" w:hint="cs"/>
          <w:sz w:val="28"/>
          <w:szCs w:val="28"/>
          <w:rtl/>
        </w:rPr>
        <w:t>و روشنگری</w:t>
      </w:r>
      <w:r w:rsidR="009D0387" w:rsidRPr="00984198">
        <w:rPr>
          <w:rFonts w:cs="B Lotus" w:hint="cs"/>
          <w:sz w:val="28"/>
          <w:szCs w:val="28"/>
          <w:rtl/>
        </w:rPr>
        <w:t xml:space="preserve">‌های </w:t>
      </w:r>
      <w:r w:rsidRPr="00984198">
        <w:rPr>
          <w:rFonts w:cs="B Lotus" w:hint="cs"/>
          <w:sz w:val="28"/>
          <w:szCs w:val="28"/>
          <w:rtl/>
        </w:rPr>
        <w:t>آیات می</w:t>
      </w:r>
      <w:r w:rsidRPr="00984198">
        <w:rPr>
          <w:rFonts w:cs="B Lotus" w:hint="cs"/>
          <w:sz w:val="28"/>
          <w:szCs w:val="28"/>
          <w:cs/>
        </w:rPr>
        <w:t>‎</w:t>
      </w:r>
      <w:r w:rsidRPr="00984198">
        <w:rPr>
          <w:rFonts w:cs="B Lotus" w:hint="cs"/>
          <w:sz w:val="28"/>
          <w:szCs w:val="28"/>
          <w:rtl/>
        </w:rPr>
        <w:t>باشد</w:t>
      </w:r>
      <w:r w:rsidRPr="00C008F7">
        <w:rPr>
          <w:rStyle w:val="FootnoteReference"/>
          <w:rFonts w:cs="B Lotus"/>
          <w:sz w:val="28"/>
          <w:szCs w:val="28"/>
          <w:rtl/>
        </w:rPr>
        <w:footnoteReference w:id="266"/>
      </w:r>
      <w:r w:rsidRPr="00984198">
        <w:rPr>
          <w:rFonts w:cs="B Lotus" w:hint="cs"/>
          <w:sz w:val="28"/>
          <w:szCs w:val="28"/>
          <w:rtl/>
        </w:rPr>
        <w:t>.</w:t>
      </w:r>
    </w:p>
    <w:p w:rsidR="00AC2503" w:rsidRPr="00984198" w:rsidRDefault="00AC2503" w:rsidP="00AC2503">
      <w:pPr>
        <w:pStyle w:val="NormalWeb"/>
        <w:bidi/>
        <w:spacing w:before="0" w:beforeAutospacing="0" w:after="0" w:afterAutospacing="0"/>
        <w:ind w:firstLine="284"/>
        <w:jc w:val="both"/>
        <w:rPr>
          <w:rFonts w:cs="B Lotus"/>
          <w:sz w:val="28"/>
          <w:szCs w:val="28"/>
          <w:rtl/>
        </w:rPr>
        <w:sectPr w:rsidR="00AC2503" w:rsidRPr="00984198" w:rsidSect="0093480F">
          <w:headerReference w:type="default" r:id="rId25"/>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AC2503">
      <w:pPr>
        <w:pStyle w:val="a"/>
        <w:rPr>
          <w:rtl/>
        </w:rPr>
      </w:pPr>
      <w:bookmarkStart w:id="62" w:name="_Toc418616841"/>
      <w:r w:rsidRPr="00042B23">
        <w:rPr>
          <w:rFonts w:hint="cs"/>
          <w:rtl/>
        </w:rPr>
        <w:t>مبحث چهارم:</w:t>
      </w:r>
      <w:r w:rsidR="00AC2503">
        <w:rPr>
          <w:rtl/>
        </w:rPr>
        <w:br/>
      </w:r>
      <w:r w:rsidRPr="00042B23">
        <w:rPr>
          <w:rFonts w:hint="cs"/>
          <w:rtl/>
        </w:rPr>
        <w:t>شرط انقیاد</w:t>
      </w:r>
      <w:bookmarkEnd w:id="62"/>
      <w:r w:rsidRPr="00042B23">
        <w:rPr>
          <w:rFonts w:hint="cs"/>
          <w:rtl/>
        </w:rPr>
        <w:t xml:space="preserve"> </w:t>
      </w:r>
    </w:p>
    <w:p w:rsidR="00C5413C" w:rsidRPr="00FE23D7" w:rsidRDefault="00C5413C" w:rsidP="00FD3C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انقیاد عبارت است از: خضوع</w:t>
      </w:r>
      <w:r w:rsidRPr="00C008F7">
        <w:rPr>
          <w:rStyle w:val="FootnoteReference"/>
          <w:rFonts w:cs="B Lotus"/>
          <w:sz w:val="28"/>
          <w:szCs w:val="28"/>
          <w:rtl/>
        </w:rPr>
        <w:footnoteReference w:id="267"/>
      </w:r>
      <w:r w:rsidRPr="00984198">
        <w:rPr>
          <w:rFonts w:cs="B Lotus" w:hint="cs"/>
          <w:sz w:val="28"/>
          <w:szCs w:val="28"/>
          <w:rtl/>
        </w:rPr>
        <w:t xml:space="preserve"> و تسلیم و اطاعت و فرمانب</w:t>
      </w:r>
      <w:r w:rsidR="00FD3C16">
        <w:rPr>
          <w:rFonts w:cs="B Lotus" w:hint="cs"/>
          <w:sz w:val="28"/>
          <w:szCs w:val="28"/>
          <w:rtl/>
        </w:rPr>
        <w:t>رداری و گردن نهادن به هر آنچه</w:t>
      </w:r>
      <w:r w:rsidRPr="00984198">
        <w:rPr>
          <w:rFonts w:cs="B Lotus" w:hint="cs"/>
          <w:sz w:val="28"/>
          <w:szCs w:val="28"/>
          <w:rtl/>
        </w:rPr>
        <w:t xml:space="preserve"> کلمه</w:t>
      </w:r>
      <w:r w:rsidR="00AC25A8" w:rsidRPr="00984198">
        <w:rPr>
          <w:rFonts w:cs="B Lotus" w:hint="cs"/>
          <w:sz w:val="28"/>
          <w:szCs w:val="28"/>
          <w:rtl/>
        </w:rPr>
        <w:t xml:space="preserve">‌ی </w:t>
      </w:r>
      <w:r w:rsidR="00FD3C16">
        <w:rPr>
          <w:rFonts w:cs="B Lotus" w:hint="cs"/>
          <w:sz w:val="28"/>
          <w:szCs w:val="28"/>
          <w:rtl/>
        </w:rPr>
        <w:t>توحید اقتضای آن</w:t>
      </w:r>
      <w:r w:rsidR="00FD3C16">
        <w:rPr>
          <w:rFonts w:cs="B Lotus"/>
          <w:sz w:val="28"/>
          <w:szCs w:val="28"/>
          <w:rtl/>
        </w:rPr>
        <w:softHyphen/>
      </w:r>
      <w:r w:rsidRPr="00984198">
        <w:rPr>
          <w:rFonts w:cs="B Lotus" w:hint="cs"/>
          <w:sz w:val="28"/>
          <w:szCs w:val="28"/>
          <w:rtl/>
        </w:rPr>
        <w:t>را دارد. و این شرط مهمی است که در واقع محک عملی و حقیقی برای ایمان</w:t>
      </w:r>
      <w:r w:rsidR="009D0387" w:rsidRPr="00984198">
        <w:rPr>
          <w:rFonts w:cs="B Lotus" w:hint="cs"/>
          <w:sz w:val="28"/>
          <w:szCs w:val="28"/>
          <w:rtl/>
        </w:rPr>
        <w:t xml:space="preserve"> می‌</w:t>
      </w:r>
      <w:r w:rsidR="00FD3C16">
        <w:rPr>
          <w:rFonts w:cs="B Lotus" w:hint="cs"/>
          <w:sz w:val="28"/>
          <w:szCs w:val="28"/>
          <w:rtl/>
        </w:rPr>
        <w:t>باشد. امکان ندارد کسی</w:t>
      </w:r>
      <w:r w:rsidRPr="00984198">
        <w:rPr>
          <w:rFonts w:cs="B Lotus" w:hint="cs"/>
          <w:sz w:val="28"/>
          <w:szCs w:val="28"/>
          <w:rtl/>
        </w:rPr>
        <w:t xml:space="preserve"> ادعای انقیاد و التزام به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FD3C16">
        <w:rPr>
          <w:rFonts w:cs="B Lotus" w:hint="cs"/>
          <w:sz w:val="28"/>
          <w:szCs w:val="28"/>
          <w:rtl/>
        </w:rPr>
        <w:t>را داشته باش</w:t>
      </w:r>
      <w:r w:rsidRPr="00984198">
        <w:rPr>
          <w:rFonts w:cs="B Lotus" w:hint="cs"/>
          <w:sz w:val="28"/>
          <w:szCs w:val="28"/>
          <w:rtl/>
        </w:rPr>
        <w:t>د، بدون اینکه در عرصه</w:t>
      </w:r>
      <w:r w:rsidR="00AC25A8" w:rsidRPr="00984198">
        <w:rPr>
          <w:rFonts w:cs="B Lotus" w:hint="cs"/>
          <w:sz w:val="28"/>
          <w:szCs w:val="28"/>
          <w:rtl/>
        </w:rPr>
        <w:t xml:space="preserve">‌ی </w:t>
      </w:r>
      <w:r w:rsidRPr="00984198">
        <w:rPr>
          <w:rFonts w:cs="B Lotus" w:hint="cs"/>
          <w:sz w:val="28"/>
          <w:szCs w:val="28"/>
          <w:rtl/>
        </w:rPr>
        <w:t>عمل وارد شده و مقت</w:t>
      </w:r>
      <w:r w:rsidR="00FD3C16">
        <w:rPr>
          <w:rFonts w:cs="B Lotus" w:hint="cs"/>
          <w:sz w:val="28"/>
          <w:szCs w:val="28"/>
          <w:rtl/>
        </w:rPr>
        <w:t>ضیات توحید را محقق گردانیده باش</w:t>
      </w:r>
      <w:r w:rsidRPr="00984198">
        <w:rPr>
          <w:rFonts w:cs="B Lotus" w:hint="cs"/>
          <w:sz w:val="28"/>
          <w:szCs w:val="28"/>
          <w:rtl/>
        </w:rPr>
        <w:t>د. چرا که انقیاد</w:t>
      </w:r>
      <w:r w:rsidR="00FD3C16">
        <w:rPr>
          <w:rFonts w:cs="B Lotus" w:hint="cs"/>
          <w:sz w:val="28"/>
          <w:szCs w:val="28"/>
          <w:rtl/>
        </w:rPr>
        <w:t xml:space="preserve"> تنها </w:t>
      </w:r>
      <w:r w:rsidR="00176475" w:rsidRPr="00984198">
        <w:rPr>
          <w:rFonts w:cs="B Lotus" w:hint="cs"/>
          <w:sz w:val="28"/>
          <w:szCs w:val="28"/>
          <w:rtl/>
        </w:rPr>
        <w:t xml:space="preserve">کلمه‌ای </w:t>
      </w:r>
      <w:r w:rsidRPr="00984198">
        <w:rPr>
          <w:rFonts w:cs="B Lotus" w:hint="cs"/>
          <w:sz w:val="28"/>
          <w:szCs w:val="28"/>
          <w:rtl/>
        </w:rPr>
        <w:t>نیست که بر زبان تکرار گردد، بلکه الله متعال</w:t>
      </w:r>
      <w:r w:rsidR="009D0387" w:rsidRPr="00984198">
        <w:rPr>
          <w:rFonts w:cs="B Lotus" w:hint="cs"/>
          <w:sz w:val="28"/>
          <w:szCs w:val="28"/>
          <w:rtl/>
        </w:rPr>
        <w:t xml:space="preserve"> می‌</w:t>
      </w:r>
      <w:r w:rsidRPr="00984198">
        <w:rPr>
          <w:rFonts w:cs="B Lotus" w:hint="cs"/>
          <w:sz w:val="28"/>
          <w:szCs w:val="28"/>
          <w:rtl/>
        </w:rPr>
        <w:t>فرماید:</w:t>
      </w:r>
      <w:r w:rsidR="00FC20CF" w:rsidRPr="00984198">
        <w:rPr>
          <w:rFonts w:cs="B Lotus" w:hint="cs"/>
          <w:sz w:val="28"/>
          <w:szCs w:val="28"/>
          <w:rtl/>
        </w:rPr>
        <w:t xml:space="preserve"> </w:t>
      </w:r>
      <w:r w:rsidR="00FC20CF">
        <w:rPr>
          <w:rFonts w:ascii="Traditional Arabic" w:hAnsi="Traditional Arabic" w:cs="Traditional Arabic"/>
          <w:smallCaps/>
          <w:sz w:val="28"/>
          <w:szCs w:val="28"/>
          <w:rtl/>
        </w:rPr>
        <w:t>﴿</w:t>
      </w:r>
      <w:r w:rsidR="00FE23D7">
        <w:rPr>
          <w:rFonts w:ascii="KFGQPC Uthmanic Script HAFS" w:hAnsi="KFGQPC Uthmanic Script HAFS" w:cs="KFGQPC Uthmanic Script HAFS" w:hint="eastAsia"/>
          <w:sz w:val="28"/>
          <w:szCs w:val="28"/>
          <w:rtl/>
        </w:rPr>
        <w:t>وَأَنِيبُوٓاْ</w:t>
      </w:r>
      <w:r w:rsidR="00FE23D7">
        <w:rPr>
          <w:rFonts w:ascii="KFGQPC Uthmanic Script HAFS" w:hAnsi="KFGQPC Uthmanic Script HAFS" w:cs="KFGQPC Uthmanic Script HAFS"/>
          <w:sz w:val="28"/>
          <w:szCs w:val="28"/>
          <w:rtl/>
        </w:rPr>
        <w:t xml:space="preserve"> إِلَىٰ رَبِّكُمۡ وَأَسۡلِمُواْ لَهُ</w:t>
      </w:r>
      <w:r w:rsidR="00FE23D7">
        <w:rPr>
          <w:rFonts w:ascii="KFGQPC Uthmanic Script HAFS" w:hAnsi="KFGQPC Uthmanic Script HAFS" w:cs="KFGQPC Uthmanic Script HAFS" w:hint="cs"/>
          <w:sz w:val="28"/>
          <w:szCs w:val="28"/>
          <w:rtl/>
        </w:rPr>
        <w:t>ۥ</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الزمر: 54</w:t>
      </w:r>
      <w:r w:rsidR="00FC20CF" w:rsidRPr="00FC20CF">
        <w:rPr>
          <w:rFonts w:ascii="mylotus" w:hAnsi="mylotus" w:cs="mylotus"/>
          <w:smallCaps/>
          <w:rtl/>
          <w:lang w:bidi="ar-SA"/>
        </w:rPr>
        <w:t>]</w:t>
      </w:r>
      <w:r w:rsidRPr="00984198">
        <w:rPr>
          <w:rFonts w:cs="B Lotus" w:hint="cs"/>
          <w:sz w:val="28"/>
          <w:szCs w:val="28"/>
          <w:rtl/>
        </w:rPr>
        <w:t xml:space="preserve"> </w:t>
      </w:r>
      <w:r w:rsidR="006D32CA">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به سوي پروردگار خود برگرديد (و</w:t>
      </w:r>
      <w:r w:rsidRPr="00984198">
        <w:rPr>
          <w:rFonts w:cs="B Lotus" w:hint="cs"/>
          <w:sz w:val="28"/>
          <w:szCs w:val="28"/>
          <w:rtl/>
        </w:rPr>
        <w:t xml:space="preserve"> </w:t>
      </w:r>
      <w:r w:rsidRPr="00984198">
        <w:rPr>
          <w:rFonts w:cs="B Lotus"/>
          <w:sz w:val="28"/>
          <w:szCs w:val="28"/>
          <w:rtl/>
        </w:rPr>
        <w:t>با ترك سيّئات و</w:t>
      </w:r>
      <w:r w:rsidRPr="00984198">
        <w:rPr>
          <w:rFonts w:cs="B Lotus" w:hint="cs"/>
          <w:sz w:val="28"/>
          <w:szCs w:val="28"/>
          <w:rtl/>
        </w:rPr>
        <w:t xml:space="preserve"> </w:t>
      </w:r>
      <w:r w:rsidRPr="00984198">
        <w:rPr>
          <w:rFonts w:cs="B Lotus"/>
          <w:sz w:val="28"/>
          <w:szCs w:val="28"/>
          <w:rtl/>
        </w:rPr>
        <w:t>انجام حسنات به سوي آفريدگارتان تغيير مسير دهيد) و</w:t>
      </w:r>
      <w:r w:rsidRPr="00984198">
        <w:rPr>
          <w:rFonts w:cs="B Lotus" w:hint="cs"/>
          <w:sz w:val="28"/>
          <w:szCs w:val="28"/>
          <w:rtl/>
        </w:rPr>
        <w:t xml:space="preserve"> </w:t>
      </w:r>
      <w:r w:rsidRPr="00984198">
        <w:rPr>
          <w:rFonts w:cs="B Lotus"/>
          <w:sz w:val="28"/>
          <w:szCs w:val="28"/>
          <w:rtl/>
        </w:rPr>
        <w:t>تسليم او شويد (و</w:t>
      </w:r>
      <w:r w:rsidRPr="00984198">
        <w:rPr>
          <w:rFonts w:cs="B Lotus" w:hint="cs"/>
          <w:sz w:val="28"/>
          <w:szCs w:val="28"/>
          <w:rtl/>
        </w:rPr>
        <w:t xml:space="preserve"> </w:t>
      </w:r>
      <w:r w:rsidRPr="00984198">
        <w:rPr>
          <w:rFonts w:cs="B Lotus"/>
          <w:sz w:val="28"/>
          <w:szCs w:val="28"/>
          <w:rtl/>
        </w:rPr>
        <w:t>خاضعانه و</w:t>
      </w:r>
      <w:r w:rsidRPr="00984198">
        <w:rPr>
          <w:rFonts w:cs="B Lotus" w:hint="cs"/>
          <w:sz w:val="28"/>
          <w:szCs w:val="28"/>
          <w:rtl/>
        </w:rPr>
        <w:t xml:space="preserve"> </w:t>
      </w:r>
      <w:r w:rsidRPr="00984198">
        <w:rPr>
          <w:rFonts w:cs="B Lotus"/>
          <w:sz w:val="28"/>
          <w:szCs w:val="28"/>
          <w:rtl/>
        </w:rPr>
        <w:t>خاشعانه از اوامرش فرمانبرداري كنيد)</w:t>
      </w:r>
      <w:r w:rsidR="006D32CA">
        <w:rPr>
          <w:rFonts w:cs="B Lotus" w:hint="cs"/>
          <w:sz w:val="28"/>
          <w:szCs w:val="28"/>
          <w:rtl/>
        </w:rPr>
        <w:t>»</w:t>
      </w:r>
      <w:r w:rsidRPr="00984198">
        <w:rPr>
          <w:rFonts w:cs="B Lotus" w:hint="cs"/>
          <w:sz w:val="28"/>
          <w:szCs w:val="28"/>
          <w:rtl/>
        </w:rPr>
        <w:t>. و نیز</w:t>
      </w:r>
      <w:r w:rsidR="009D0387" w:rsidRPr="00984198">
        <w:rPr>
          <w:rFonts w:cs="B Lotus" w:hint="cs"/>
          <w:sz w:val="28"/>
          <w:szCs w:val="28"/>
          <w:rtl/>
        </w:rPr>
        <w:t xml:space="preserve"> می‌</w:t>
      </w:r>
      <w:r w:rsidRPr="00984198">
        <w:rPr>
          <w:rFonts w:cs="B Lotus" w:hint="cs"/>
          <w:sz w:val="28"/>
          <w:szCs w:val="28"/>
          <w:rtl/>
        </w:rPr>
        <w:t>فرماید:</w:t>
      </w:r>
      <w:r w:rsidR="00FC20CF" w:rsidRPr="00984198">
        <w:rPr>
          <w:rFonts w:cs="B Lotus" w:hint="cs"/>
          <w:sz w:val="28"/>
          <w:szCs w:val="28"/>
          <w:rtl/>
        </w:rPr>
        <w:t xml:space="preserve"> </w:t>
      </w:r>
      <w:r w:rsidR="00FC20CF">
        <w:rPr>
          <w:rFonts w:ascii="Traditional Arabic" w:hAnsi="Traditional Arabic" w:cs="Traditional Arabic"/>
          <w:smallCaps/>
          <w:sz w:val="28"/>
          <w:szCs w:val="28"/>
          <w:rtl/>
        </w:rPr>
        <w:t>﴿</w:t>
      </w:r>
      <w:r w:rsidR="00FE23D7">
        <w:rPr>
          <w:rFonts w:ascii="KFGQPC Uthmanic Script HAFS" w:hAnsi="KFGQPC Uthmanic Script HAFS" w:cs="KFGQPC Uthmanic Script HAFS"/>
          <w:sz w:val="28"/>
          <w:szCs w:val="28"/>
          <w:rtl/>
        </w:rPr>
        <w:t>وَمَن يُسۡلِمۡ وَجۡهَهُ</w:t>
      </w:r>
      <w:r w:rsidR="00FE23D7">
        <w:rPr>
          <w:rFonts w:ascii="KFGQPC Uthmanic Script HAFS" w:hAnsi="KFGQPC Uthmanic Script HAFS" w:cs="KFGQPC Uthmanic Script HAFS" w:hint="cs"/>
          <w:sz w:val="28"/>
          <w:szCs w:val="28"/>
          <w:rtl/>
        </w:rPr>
        <w:t>ۥٓ</w:t>
      </w:r>
      <w:r w:rsidR="00FE23D7">
        <w:rPr>
          <w:rFonts w:ascii="KFGQPC Uthmanic Script HAFS" w:hAnsi="KFGQPC Uthmanic Script HAFS" w:cs="KFGQPC Uthmanic Script HAFS"/>
          <w:sz w:val="28"/>
          <w:szCs w:val="28"/>
          <w:rtl/>
        </w:rPr>
        <w:t xml:space="preserve"> إِلَى </w:t>
      </w:r>
      <w:r w:rsidR="00FE23D7">
        <w:rPr>
          <w:rFonts w:ascii="KFGQPC Uthmanic Script HAFS" w:hAnsi="KFGQPC Uthmanic Script HAFS" w:cs="KFGQPC Uthmanic Script HAFS" w:hint="cs"/>
          <w:sz w:val="28"/>
          <w:szCs w:val="28"/>
          <w:rtl/>
        </w:rPr>
        <w:t>ٱ</w:t>
      </w:r>
      <w:r w:rsidR="00FE23D7">
        <w:rPr>
          <w:rFonts w:ascii="KFGQPC Uthmanic Script HAFS" w:hAnsi="KFGQPC Uthmanic Script HAFS" w:cs="KFGQPC Uthmanic Script HAFS" w:hint="eastAsia"/>
          <w:sz w:val="28"/>
          <w:szCs w:val="28"/>
          <w:rtl/>
        </w:rPr>
        <w:t>للَّهِ</w:t>
      </w:r>
      <w:r w:rsidR="00FE23D7">
        <w:rPr>
          <w:rFonts w:ascii="KFGQPC Uthmanic Script HAFS" w:hAnsi="KFGQPC Uthmanic Script HAFS" w:cs="KFGQPC Uthmanic Script HAFS"/>
          <w:sz w:val="28"/>
          <w:szCs w:val="28"/>
          <w:rtl/>
        </w:rPr>
        <w:t xml:space="preserve"> وَهُوَ مُحۡسِنٞ فَقَدِ </w:t>
      </w:r>
      <w:r w:rsidR="00FE23D7">
        <w:rPr>
          <w:rFonts w:ascii="KFGQPC Uthmanic Script HAFS" w:hAnsi="KFGQPC Uthmanic Script HAFS" w:cs="KFGQPC Uthmanic Script HAFS" w:hint="cs"/>
          <w:sz w:val="28"/>
          <w:szCs w:val="28"/>
          <w:rtl/>
        </w:rPr>
        <w:t>ٱ</w:t>
      </w:r>
      <w:r w:rsidR="00FE23D7">
        <w:rPr>
          <w:rFonts w:ascii="KFGQPC Uthmanic Script HAFS" w:hAnsi="KFGQPC Uthmanic Script HAFS" w:cs="KFGQPC Uthmanic Script HAFS" w:hint="eastAsia"/>
          <w:sz w:val="28"/>
          <w:szCs w:val="28"/>
          <w:rtl/>
        </w:rPr>
        <w:t>سۡتَمۡسَكَ</w:t>
      </w:r>
      <w:r w:rsidR="00FE23D7">
        <w:rPr>
          <w:rFonts w:ascii="KFGQPC Uthmanic Script HAFS" w:hAnsi="KFGQPC Uthmanic Script HAFS" w:cs="KFGQPC Uthmanic Script HAFS"/>
          <w:sz w:val="28"/>
          <w:szCs w:val="28"/>
          <w:rtl/>
        </w:rPr>
        <w:t xml:space="preserve"> بِ</w:t>
      </w:r>
      <w:r w:rsidR="00FE23D7">
        <w:rPr>
          <w:rFonts w:ascii="KFGQPC Uthmanic Script HAFS" w:hAnsi="KFGQPC Uthmanic Script HAFS" w:cs="KFGQPC Uthmanic Script HAFS" w:hint="cs"/>
          <w:sz w:val="28"/>
          <w:szCs w:val="28"/>
          <w:rtl/>
        </w:rPr>
        <w:t>ٱ</w:t>
      </w:r>
      <w:r w:rsidR="00FE23D7">
        <w:rPr>
          <w:rFonts w:ascii="KFGQPC Uthmanic Script HAFS" w:hAnsi="KFGQPC Uthmanic Script HAFS" w:cs="KFGQPC Uthmanic Script HAFS" w:hint="eastAsia"/>
          <w:sz w:val="28"/>
          <w:szCs w:val="28"/>
          <w:rtl/>
        </w:rPr>
        <w:t>لۡعُرۡوَةِ</w:t>
      </w:r>
      <w:r w:rsidR="00FE23D7">
        <w:rPr>
          <w:rFonts w:ascii="KFGQPC Uthmanic Script HAFS" w:hAnsi="KFGQPC Uthmanic Script HAFS" w:cs="KFGQPC Uthmanic Script HAFS"/>
          <w:sz w:val="28"/>
          <w:szCs w:val="28"/>
          <w:rtl/>
        </w:rPr>
        <w:t xml:space="preserve"> </w:t>
      </w:r>
      <w:r w:rsidR="00FE23D7">
        <w:rPr>
          <w:rFonts w:ascii="KFGQPC Uthmanic Script HAFS" w:hAnsi="KFGQPC Uthmanic Script HAFS" w:cs="KFGQPC Uthmanic Script HAFS" w:hint="cs"/>
          <w:sz w:val="28"/>
          <w:szCs w:val="28"/>
          <w:rtl/>
        </w:rPr>
        <w:t>ٱ</w:t>
      </w:r>
      <w:r w:rsidR="00FE23D7">
        <w:rPr>
          <w:rFonts w:ascii="KFGQPC Uthmanic Script HAFS" w:hAnsi="KFGQPC Uthmanic Script HAFS" w:cs="KFGQPC Uthmanic Script HAFS" w:hint="eastAsia"/>
          <w:sz w:val="28"/>
          <w:szCs w:val="28"/>
          <w:rtl/>
        </w:rPr>
        <w:t>لۡوُثۡقَىٰۗ</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لقمان: 22</w:t>
      </w:r>
      <w:r w:rsidR="00FC20CF" w:rsidRPr="00FC20CF">
        <w:rPr>
          <w:rFonts w:ascii="mylotus" w:hAnsi="mylotus" w:cs="mylotus"/>
          <w:smallCaps/>
          <w:rtl/>
          <w:lang w:bidi="ar-SA"/>
        </w:rPr>
        <w:t>]</w:t>
      </w:r>
      <w:r w:rsidRPr="00984198">
        <w:rPr>
          <w:rFonts w:cs="B Lotus" w:hint="cs"/>
          <w:sz w:val="28"/>
          <w:szCs w:val="28"/>
          <w:rtl/>
        </w:rPr>
        <w:t xml:space="preserve"> </w:t>
      </w:r>
      <w:r w:rsidR="006D32CA">
        <w:rPr>
          <w:rFonts w:cs="B Lotus" w:hint="cs"/>
          <w:sz w:val="28"/>
          <w:szCs w:val="28"/>
          <w:rtl/>
        </w:rPr>
        <w:t>«</w:t>
      </w:r>
      <w:r w:rsidRPr="00984198">
        <w:rPr>
          <w:rFonts w:cs="B Lotus" w:hint="cs"/>
          <w:sz w:val="28"/>
          <w:szCs w:val="28"/>
          <w:rtl/>
        </w:rPr>
        <w:t>ک</w:t>
      </w:r>
      <w:r w:rsidRPr="00984198">
        <w:rPr>
          <w:rFonts w:cs="B Lotus"/>
          <w:sz w:val="28"/>
          <w:szCs w:val="28"/>
          <w:rtl/>
        </w:rPr>
        <w:t xml:space="preserve">سي كه مطيعانه رو به </w:t>
      </w:r>
      <w:r w:rsidRPr="00984198">
        <w:rPr>
          <w:rFonts w:cs="B Lotus" w:hint="cs"/>
          <w:sz w:val="28"/>
          <w:szCs w:val="28"/>
          <w:rtl/>
        </w:rPr>
        <w:t>الله</w:t>
      </w:r>
      <w:r w:rsidR="00FD3C16">
        <w:rPr>
          <w:rFonts w:cs="B Lotus"/>
          <w:sz w:val="28"/>
          <w:szCs w:val="28"/>
          <w:rtl/>
        </w:rPr>
        <w:t xml:space="preserve"> كند، درحالي</w:t>
      </w:r>
      <w:r w:rsidR="00FD3C16">
        <w:rPr>
          <w:rFonts w:cs="B Lotus" w:hint="cs"/>
          <w:sz w:val="28"/>
          <w:szCs w:val="28"/>
          <w:rtl/>
        </w:rPr>
        <w:softHyphen/>
      </w:r>
      <w:r w:rsidRPr="00984198">
        <w:rPr>
          <w:rFonts w:cs="B Lotus"/>
          <w:sz w:val="28"/>
          <w:szCs w:val="28"/>
          <w:rtl/>
        </w:rPr>
        <w:t>كه نيكوكار باشد، به دستاويز بسيار محكمي چنگ زده است</w:t>
      </w:r>
      <w:r w:rsidR="006D32CA">
        <w:rPr>
          <w:rFonts w:cs="B Lotus" w:hint="cs"/>
          <w:sz w:val="28"/>
          <w:szCs w:val="28"/>
          <w:rtl/>
        </w:rPr>
        <w:t>»</w:t>
      </w:r>
      <w:r w:rsidRPr="00984198">
        <w:rPr>
          <w:rFonts w:cs="B Lotus"/>
          <w:sz w:val="28"/>
          <w:szCs w:val="28"/>
          <w:rtl/>
        </w:rPr>
        <w:t>.</w:t>
      </w:r>
      <w:r w:rsidRPr="00984198">
        <w:rPr>
          <w:rFonts w:cs="B Lotus" w:hint="cs"/>
          <w:sz w:val="28"/>
          <w:szCs w:val="28"/>
          <w:rtl/>
        </w:rPr>
        <w:t xml:space="preserve"> و الله عزوجل</w:t>
      </w:r>
      <w:r w:rsidR="009D0387" w:rsidRPr="00984198">
        <w:rPr>
          <w:rFonts w:cs="B Lotus" w:hint="cs"/>
          <w:sz w:val="28"/>
          <w:szCs w:val="28"/>
          <w:rtl/>
        </w:rPr>
        <w:t xml:space="preserve"> می‌</w:t>
      </w:r>
      <w:r w:rsidRPr="00984198">
        <w:rPr>
          <w:rFonts w:cs="B Lotus" w:hint="cs"/>
          <w:sz w:val="28"/>
          <w:szCs w:val="28"/>
          <w:rtl/>
        </w:rPr>
        <w:t>فرماید:</w:t>
      </w:r>
      <w:r w:rsidR="00FC20CF" w:rsidRPr="00984198">
        <w:rPr>
          <w:rFonts w:cs="B Lotus" w:hint="cs"/>
          <w:sz w:val="28"/>
          <w:szCs w:val="28"/>
          <w:rtl/>
        </w:rPr>
        <w:t xml:space="preserve"> </w:t>
      </w:r>
      <w:r w:rsidR="00FC20CF">
        <w:rPr>
          <w:rFonts w:ascii="Traditional Arabic" w:hAnsi="Traditional Arabic" w:cs="Traditional Arabic"/>
          <w:smallCaps/>
          <w:sz w:val="28"/>
          <w:szCs w:val="28"/>
          <w:rtl/>
        </w:rPr>
        <w:t>﴿</w:t>
      </w:r>
      <w:r w:rsidR="00FE23D7">
        <w:rPr>
          <w:rFonts w:ascii="KFGQPC Uthmanic Script HAFS" w:hAnsi="KFGQPC Uthmanic Script HAFS" w:cs="KFGQPC Uthmanic Script HAFS" w:hint="eastAsia"/>
          <w:sz w:val="28"/>
          <w:szCs w:val="28"/>
          <w:rtl/>
        </w:rPr>
        <w:t>وَمَنۡ</w:t>
      </w:r>
      <w:r w:rsidR="00FE23D7">
        <w:rPr>
          <w:rFonts w:ascii="KFGQPC Uthmanic Script HAFS" w:hAnsi="KFGQPC Uthmanic Script HAFS" w:cs="KFGQPC Uthmanic Script HAFS"/>
          <w:sz w:val="28"/>
          <w:szCs w:val="28"/>
          <w:rtl/>
        </w:rPr>
        <w:t xml:space="preserve"> أَحۡسَنُ دِينٗا مِّمَّنۡ أَسۡلَمَ وَجۡهَهُ</w:t>
      </w:r>
      <w:r w:rsidR="00FE23D7">
        <w:rPr>
          <w:rFonts w:ascii="KFGQPC Uthmanic Script HAFS" w:hAnsi="KFGQPC Uthmanic Script HAFS" w:cs="KFGQPC Uthmanic Script HAFS" w:hint="cs"/>
          <w:sz w:val="28"/>
          <w:szCs w:val="28"/>
          <w:rtl/>
        </w:rPr>
        <w:t>ۥ</w:t>
      </w:r>
      <w:r w:rsidR="00FE23D7">
        <w:rPr>
          <w:rFonts w:ascii="KFGQPC Uthmanic Script HAFS" w:hAnsi="KFGQPC Uthmanic Script HAFS" w:cs="KFGQPC Uthmanic Script HAFS"/>
          <w:sz w:val="28"/>
          <w:szCs w:val="28"/>
          <w:rtl/>
        </w:rPr>
        <w:t xml:space="preserve"> لِلَّهِ وَهُوَ مُحۡسِنٞ</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النساء: 125</w:t>
      </w:r>
      <w:r w:rsidR="00FC20CF" w:rsidRPr="00FC20CF">
        <w:rPr>
          <w:rFonts w:ascii="mylotus" w:hAnsi="mylotus" w:cs="mylotus"/>
          <w:smallCaps/>
          <w:rtl/>
          <w:lang w:bidi="ar-SA"/>
        </w:rPr>
        <w:t>]</w:t>
      </w:r>
      <w:r w:rsidRPr="00984198">
        <w:rPr>
          <w:rFonts w:cs="B Lotus" w:hint="cs"/>
          <w:sz w:val="28"/>
          <w:szCs w:val="28"/>
          <w:rtl/>
        </w:rPr>
        <w:t xml:space="preserve"> </w:t>
      </w:r>
      <w:r w:rsidR="006D32CA">
        <w:rPr>
          <w:rFonts w:cs="B Lotus" w:hint="cs"/>
          <w:sz w:val="28"/>
          <w:szCs w:val="28"/>
          <w:rtl/>
        </w:rPr>
        <w:t>«</w:t>
      </w:r>
      <w:r w:rsidRPr="00984198">
        <w:rPr>
          <w:rFonts w:cs="B Lotus"/>
          <w:sz w:val="28"/>
          <w:szCs w:val="28"/>
          <w:rtl/>
        </w:rPr>
        <w:t xml:space="preserve">آئين چه كسي بهتر از آئين كسي است كه خالصانه خود را تسليم </w:t>
      </w:r>
      <w:r w:rsidRPr="00984198">
        <w:rPr>
          <w:rFonts w:cs="B Lotus" w:hint="cs"/>
          <w:sz w:val="28"/>
          <w:szCs w:val="28"/>
          <w:rtl/>
        </w:rPr>
        <w:t>الله</w:t>
      </w:r>
      <w:r w:rsidR="00FD3C16">
        <w:rPr>
          <w:rFonts w:cs="B Lotus"/>
          <w:sz w:val="28"/>
          <w:szCs w:val="28"/>
          <w:rtl/>
        </w:rPr>
        <w:t xml:space="preserve"> كند، درحالي</w:t>
      </w:r>
      <w:r w:rsidR="00FD3C16">
        <w:rPr>
          <w:rFonts w:cs="B Lotus" w:hint="cs"/>
          <w:sz w:val="28"/>
          <w:szCs w:val="28"/>
          <w:rtl/>
        </w:rPr>
        <w:softHyphen/>
      </w:r>
      <w:r w:rsidRPr="00984198">
        <w:rPr>
          <w:rFonts w:cs="B Lotus"/>
          <w:sz w:val="28"/>
          <w:szCs w:val="28"/>
          <w:rtl/>
        </w:rPr>
        <w:t>كه نيكوكار باشد</w:t>
      </w:r>
      <w:r w:rsidR="006D32CA">
        <w:rPr>
          <w:rFonts w:cs="B Lotus" w:hint="cs"/>
          <w:sz w:val="28"/>
          <w:szCs w:val="28"/>
          <w:rtl/>
        </w:rPr>
        <w:t>»</w:t>
      </w:r>
      <w:r w:rsidRPr="00984198">
        <w:rPr>
          <w:rFonts w:cs="B Lotus" w:hint="cs"/>
          <w:sz w:val="28"/>
          <w:szCs w:val="28"/>
          <w:rtl/>
        </w:rPr>
        <w:t xml:space="preserve">. </w:t>
      </w:r>
    </w:p>
    <w:p w:rsidR="00C5413C" w:rsidRPr="00984198" w:rsidRDefault="00C5413C" w:rsidP="006D32C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معنای </w:t>
      </w:r>
      <w:r w:rsidR="006D32CA">
        <w:rPr>
          <w:rFonts w:ascii="Traditional Arabic" w:hAnsi="Traditional Arabic" w:cs="Traditional Arabic"/>
          <w:sz w:val="28"/>
          <w:szCs w:val="28"/>
          <w:rtl/>
        </w:rPr>
        <w:t>﴿</w:t>
      </w:r>
      <w:r w:rsidR="006D32CA">
        <w:rPr>
          <w:rFonts w:ascii="KFGQPC Uthmanic Script HAFS" w:hAnsi="KFGQPC Uthmanic Script HAFS" w:cs="KFGQPC Uthmanic Script HAFS"/>
          <w:sz w:val="28"/>
          <w:szCs w:val="28"/>
          <w:rtl/>
        </w:rPr>
        <w:t>يُسۡلِمۡ وَجۡهَهُ</w:t>
      </w:r>
      <w:r w:rsidR="006D32CA">
        <w:rPr>
          <w:rFonts w:ascii="KFGQPC Uthmanic Script HAFS" w:hAnsi="KFGQPC Uthmanic Script HAFS" w:cs="KFGQPC Uthmanic Script HAFS" w:hint="cs"/>
          <w:sz w:val="28"/>
          <w:szCs w:val="28"/>
          <w:rtl/>
        </w:rPr>
        <w:t>ۥٓ</w:t>
      </w:r>
      <w:r w:rsidR="006D32CA">
        <w:rPr>
          <w:rFonts w:ascii="Traditional Arabic" w:hAnsi="Traditional Arabic" w:cs="Traditional Arabic"/>
          <w:sz w:val="28"/>
          <w:szCs w:val="28"/>
          <w:rtl/>
        </w:rPr>
        <w:t>﴾</w:t>
      </w:r>
      <w:r w:rsidRPr="00984198">
        <w:rPr>
          <w:rFonts w:cs="B Lotus" w:hint="cs"/>
          <w:sz w:val="28"/>
          <w:szCs w:val="28"/>
          <w:rtl/>
        </w:rPr>
        <w:t xml:space="preserve"> انقیاد و فرمانبرداری مطیعانه برای الله عزوجل می</w:t>
      </w:r>
      <w:r w:rsidRPr="00984198">
        <w:rPr>
          <w:rFonts w:cs="B Lotus" w:hint="cs"/>
          <w:sz w:val="28"/>
          <w:szCs w:val="28"/>
          <w:cs/>
        </w:rPr>
        <w:t>‎</w:t>
      </w:r>
      <w:r w:rsidRPr="00984198">
        <w:rPr>
          <w:rFonts w:cs="B Lotus" w:hint="cs"/>
          <w:sz w:val="28"/>
          <w:szCs w:val="28"/>
          <w:rtl/>
        </w:rPr>
        <w:t xml:space="preserve">باشد </w:t>
      </w:r>
      <w:r w:rsidR="006D32CA">
        <w:rPr>
          <w:rFonts w:ascii="Traditional Arabic" w:hAnsi="Traditional Arabic" w:cs="Traditional Arabic"/>
          <w:sz w:val="28"/>
          <w:szCs w:val="28"/>
          <w:rtl/>
        </w:rPr>
        <w:t>﴿</w:t>
      </w:r>
      <w:r w:rsidR="006D32CA">
        <w:rPr>
          <w:rFonts w:ascii="KFGQPC Uthmanic Script HAFS" w:hAnsi="KFGQPC Uthmanic Script HAFS" w:cs="KFGQPC Uthmanic Script HAFS"/>
          <w:sz w:val="28"/>
          <w:szCs w:val="28"/>
          <w:rtl/>
        </w:rPr>
        <w:t>وَهُوَ مُحۡسِنٞ</w:t>
      </w:r>
      <w:r w:rsidR="006D32CA">
        <w:rPr>
          <w:rFonts w:ascii="Traditional Arabic" w:hAnsi="Traditional Arabic" w:cs="Traditional Arabic"/>
          <w:sz w:val="28"/>
          <w:szCs w:val="28"/>
          <w:rtl/>
        </w:rPr>
        <w:t>﴾</w:t>
      </w:r>
      <w:r w:rsidR="00FD3C16">
        <w:rPr>
          <w:rFonts w:cs="B Lotus" w:hint="cs"/>
          <w:sz w:val="28"/>
          <w:szCs w:val="28"/>
          <w:rtl/>
        </w:rPr>
        <w:t xml:space="preserve"> یعنی در</w:t>
      </w:r>
      <w:r w:rsidRPr="00984198">
        <w:rPr>
          <w:rFonts w:cs="B Lotus" w:hint="cs"/>
          <w:sz w:val="28"/>
          <w:szCs w:val="28"/>
          <w:rtl/>
        </w:rPr>
        <w:t>حالی</w:t>
      </w:r>
      <w:r w:rsidR="00FD3C16">
        <w:rPr>
          <w:rFonts w:cs="B Lotus"/>
          <w:sz w:val="28"/>
          <w:szCs w:val="28"/>
          <w:rtl/>
        </w:rPr>
        <w:softHyphen/>
      </w:r>
      <w:r w:rsidRPr="00984198">
        <w:rPr>
          <w:rFonts w:cs="B Lotus" w:hint="cs"/>
          <w:sz w:val="28"/>
          <w:szCs w:val="28"/>
          <w:rtl/>
        </w:rPr>
        <w:t>که موحد و یکتاپرست</w:t>
      </w:r>
      <w:r w:rsidR="009D0387" w:rsidRPr="00984198">
        <w:rPr>
          <w:rFonts w:cs="B Lotus" w:hint="cs"/>
          <w:sz w:val="28"/>
          <w:szCs w:val="28"/>
          <w:rtl/>
        </w:rPr>
        <w:t xml:space="preserve"> می‌</w:t>
      </w:r>
      <w:r w:rsidRPr="00984198">
        <w:rPr>
          <w:rFonts w:cs="B Lotus" w:hint="cs"/>
          <w:sz w:val="28"/>
          <w:szCs w:val="28"/>
          <w:rtl/>
        </w:rPr>
        <w:t xml:space="preserve">باشد. و </w:t>
      </w:r>
      <w:r w:rsidR="006D32CA">
        <w:rPr>
          <w:rFonts w:ascii="Traditional Arabic" w:hAnsi="Traditional Arabic" w:cs="Traditional Arabic"/>
          <w:sz w:val="28"/>
          <w:szCs w:val="28"/>
          <w:rtl/>
        </w:rPr>
        <w:t>﴿</w:t>
      </w:r>
      <w:r w:rsidR="006D32CA">
        <w:rPr>
          <w:rFonts w:ascii="KFGQPC Uthmanic Script HAFS" w:hAnsi="KFGQPC Uthmanic Script HAFS" w:cs="KFGQPC Uthmanic Script HAFS"/>
          <w:sz w:val="28"/>
          <w:szCs w:val="28"/>
          <w:rtl/>
        </w:rPr>
        <w:t>بِ</w:t>
      </w:r>
      <w:r w:rsidR="006D32CA">
        <w:rPr>
          <w:rFonts w:ascii="KFGQPC Uthmanic Script HAFS" w:hAnsi="KFGQPC Uthmanic Script HAFS" w:cs="KFGQPC Uthmanic Script HAFS" w:hint="cs"/>
          <w:sz w:val="28"/>
          <w:szCs w:val="28"/>
          <w:rtl/>
        </w:rPr>
        <w:t>ٱ</w:t>
      </w:r>
      <w:r w:rsidR="006D32CA">
        <w:rPr>
          <w:rFonts w:ascii="KFGQPC Uthmanic Script HAFS" w:hAnsi="KFGQPC Uthmanic Script HAFS" w:cs="KFGQPC Uthmanic Script HAFS" w:hint="eastAsia"/>
          <w:sz w:val="28"/>
          <w:szCs w:val="28"/>
          <w:rtl/>
        </w:rPr>
        <w:t>لۡعُرۡوَةِ</w:t>
      </w:r>
      <w:r w:rsidR="006D32CA">
        <w:rPr>
          <w:rFonts w:ascii="KFGQPC Uthmanic Script HAFS" w:hAnsi="KFGQPC Uthmanic Script HAFS" w:cs="KFGQPC Uthmanic Script HAFS"/>
          <w:sz w:val="28"/>
          <w:szCs w:val="28"/>
          <w:rtl/>
        </w:rPr>
        <w:t xml:space="preserve"> </w:t>
      </w:r>
      <w:r w:rsidR="006D32CA">
        <w:rPr>
          <w:rFonts w:ascii="KFGQPC Uthmanic Script HAFS" w:hAnsi="KFGQPC Uthmanic Script HAFS" w:cs="KFGQPC Uthmanic Script HAFS" w:hint="cs"/>
          <w:sz w:val="28"/>
          <w:szCs w:val="28"/>
          <w:rtl/>
        </w:rPr>
        <w:t>ٱ</w:t>
      </w:r>
      <w:r w:rsidR="006D32CA">
        <w:rPr>
          <w:rFonts w:ascii="KFGQPC Uthmanic Script HAFS" w:hAnsi="KFGQPC Uthmanic Script HAFS" w:cs="KFGQPC Uthmanic Script HAFS" w:hint="eastAsia"/>
          <w:sz w:val="28"/>
          <w:szCs w:val="28"/>
          <w:rtl/>
        </w:rPr>
        <w:t>لۡوُثۡقَىٰۗ</w:t>
      </w:r>
      <w:r w:rsidR="006D32CA">
        <w:rPr>
          <w:rFonts w:ascii="Traditional Arabic" w:hAnsi="Traditional Arabic" w:cs="Traditional Arabic"/>
          <w:smallCaps/>
          <w:sz w:val="28"/>
          <w:szCs w:val="28"/>
          <w:rtl/>
        </w:rPr>
        <w:t>﴾</w:t>
      </w:r>
      <w:r w:rsidR="006D32CA" w:rsidRPr="00984198">
        <w:rPr>
          <w:rFonts w:cs="B Lotus" w:hint="cs"/>
          <w:smallCaps/>
          <w:sz w:val="28"/>
          <w:szCs w:val="28"/>
          <w:rtl/>
        </w:rPr>
        <w:t xml:space="preserve"> </w:t>
      </w:r>
      <w:r w:rsidRPr="00984198">
        <w:rPr>
          <w:rFonts w:cs="B Lotus" w:hint="cs"/>
          <w:sz w:val="28"/>
          <w:szCs w:val="28"/>
          <w:rtl/>
        </w:rPr>
        <w:t>همان</w:t>
      </w:r>
      <w:r w:rsidR="00890408" w:rsidRPr="00984198">
        <w:rPr>
          <w:rFonts w:cs="B Lotus" w:hint="cs"/>
          <w:sz w:val="28"/>
          <w:szCs w:val="28"/>
          <w:rtl/>
        </w:rPr>
        <w:t xml:space="preserve"> </w:t>
      </w:r>
      <w:r w:rsidR="00FD3C16">
        <w:rPr>
          <w:rFonts w:cs="mylotus" w:hint="cs"/>
          <w:sz w:val="28"/>
          <w:szCs w:val="28"/>
          <w:rtl/>
        </w:rPr>
        <w:t>لاإله إلا</w:t>
      </w:r>
      <w:r w:rsidR="00F64452" w:rsidRPr="00F64452">
        <w:rPr>
          <w:rFonts w:cs="mylotus" w:hint="cs"/>
          <w:sz w:val="28"/>
          <w:szCs w:val="28"/>
          <w:rtl/>
        </w:rPr>
        <w:t>الله</w:t>
      </w:r>
      <w:r w:rsidR="00890408"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باشد. </w:t>
      </w:r>
    </w:p>
    <w:p w:rsidR="00C5413C" w:rsidRPr="00FE23D7" w:rsidRDefault="00C5413C" w:rsidP="00FD3C16">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از </w:t>
      </w:r>
      <w:r w:rsidRPr="006D32CA">
        <w:rPr>
          <w:rFonts w:hint="cs"/>
          <w:b/>
          <w:bCs/>
          <w:rtl/>
          <w:lang w:bidi="fa-IR"/>
        </w:rPr>
        <w:t>مظاهر انقیاد:</w:t>
      </w:r>
      <w:r w:rsidRPr="00984198">
        <w:rPr>
          <w:rFonts w:hint="cs"/>
          <w:rtl/>
          <w:lang w:bidi="fa-IR"/>
        </w:rPr>
        <w:t xml:space="preserve"> انجام عبادات ظاهری و باطنی تنها برای الله عزوجل</w:t>
      </w:r>
      <w:r w:rsidR="00F4329D" w:rsidRPr="00984198">
        <w:rPr>
          <w:rFonts w:hint="cs"/>
          <w:rtl/>
          <w:lang w:bidi="fa-IR"/>
        </w:rPr>
        <w:t xml:space="preserve"> می‌</w:t>
      </w:r>
      <w:r w:rsidRPr="00984198">
        <w:rPr>
          <w:rFonts w:hint="cs"/>
          <w:rtl/>
          <w:lang w:bidi="fa-IR"/>
        </w:rPr>
        <w:t>باشد، بدین گونه که خضوع</w:t>
      </w:r>
      <w:r w:rsidR="00FD3C16">
        <w:rPr>
          <w:rFonts w:hint="cs"/>
          <w:rtl/>
          <w:lang w:bidi="fa-IR"/>
        </w:rPr>
        <w:t xml:space="preserve"> و رکوع و سجود جز برای او نباشد و نذر و ذبح تنها برای او باشد</w:t>
      </w:r>
      <w:r w:rsidRPr="00984198">
        <w:rPr>
          <w:rFonts w:hint="cs"/>
          <w:rtl/>
          <w:lang w:bidi="fa-IR"/>
        </w:rPr>
        <w:t xml:space="preserve"> و جز ب</w:t>
      </w:r>
      <w:r w:rsidR="00FD3C16">
        <w:rPr>
          <w:rFonts w:hint="cs"/>
          <w:rtl/>
          <w:lang w:bidi="fa-IR"/>
        </w:rPr>
        <w:t>ه ا</w:t>
      </w:r>
      <w:r w:rsidRPr="00984198">
        <w:rPr>
          <w:rFonts w:hint="cs"/>
          <w:rtl/>
          <w:lang w:bidi="fa-IR"/>
        </w:rPr>
        <w:t xml:space="preserve">و سوگند یاد نشود و طواف </w:t>
      </w:r>
      <w:r w:rsidR="00FD3C16">
        <w:rPr>
          <w:rFonts w:hint="cs"/>
          <w:rtl/>
          <w:lang w:bidi="fa-IR"/>
        </w:rPr>
        <w:t>تنها و تنها</w:t>
      </w:r>
      <w:r w:rsidRPr="00984198">
        <w:rPr>
          <w:rFonts w:hint="cs"/>
          <w:rtl/>
          <w:lang w:bidi="fa-IR"/>
        </w:rPr>
        <w:t xml:space="preserve"> پیرامون بیت</w:t>
      </w:r>
      <w:r w:rsidRPr="00984198">
        <w:rPr>
          <w:rFonts w:hint="cs"/>
          <w:cs/>
          <w:lang w:bidi="fa-IR"/>
        </w:rPr>
        <w:t>‎</w:t>
      </w:r>
      <w:r w:rsidRPr="00984198">
        <w:rPr>
          <w:rFonts w:hint="cs"/>
          <w:rtl/>
          <w:lang w:bidi="fa-IR"/>
        </w:rPr>
        <w:t>الله</w:t>
      </w:r>
      <w:r w:rsidRPr="00984198">
        <w:rPr>
          <w:rFonts w:hint="cs"/>
          <w:cs/>
          <w:lang w:bidi="fa-IR"/>
        </w:rPr>
        <w:t>‎</w:t>
      </w:r>
      <w:r w:rsidR="00FD3C16">
        <w:rPr>
          <w:rFonts w:hint="cs"/>
          <w:rtl/>
          <w:lang w:bidi="fa-IR"/>
        </w:rPr>
        <w:t xml:space="preserve">الحرام، صورت </w:t>
      </w:r>
      <w:r w:rsidRPr="00984198">
        <w:rPr>
          <w:rFonts w:hint="cs"/>
          <w:rtl/>
          <w:lang w:bidi="fa-IR"/>
        </w:rPr>
        <w:t xml:space="preserve">گیرد و </w:t>
      </w:r>
      <w:r w:rsidR="00FD3C16">
        <w:rPr>
          <w:rFonts w:hint="cs"/>
          <w:rtl/>
          <w:lang w:bidi="fa-IR"/>
        </w:rPr>
        <w:t>م</w:t>
      </w:r>
      <w:r w:rsidRPr="00984198">
        <w:rPr>
          <w:rFonts w:hint="cs"/>
          <w:rtl/>
          <w:lang w:bidi="fa-IR"/>
        </w:rPr>
        <w:t>حب</w:t>
      </w:r>
      <w:r w:rsidR="00FD3C16">
        <w:rPr>
          <w:rFonts w:hint="cs"/>
          <w:rtl/>
          <w:lang w:bidi="fa-IR"/>
        </w:rPr>
        <w:t>ت</w:t>
      </w:r>
      <w:r w:rsidRPr="00984198">
        <w:rPr>
          <w:rFonts w:hint="cs"/>
          <w:rtl/>
          <w:lang w:bidi="fa-IR"/>
        </w:rPr>
        <w:t xml:space="preserve"> و </w:t>
      </w:r>
      <w:r w:rsidR="00FD3C16">
        <w:rPr>
          <w:rFonts w:hint="cs"/>
          <w:rtl/>
          <w:lang w:bidi="fa-IR"/>
        </w:rPr>
        <w:t>ترس تنها برای او جل</w:t>
      </w:r>
      <w:r w:rsidR="00FD3C16">
        <w:rPr>
          <w:rtl/>
          <w:lang w:bidi="fa-IR"/>
        </w:rPr>
        <w:softHyphen/>
      </w:r>
      <w:r w:rsidRPr="00984198">
        <w:rPr>
          <w:rFonts w:hint="cs"/>
          <w:rtl/>
          <w:lang w:bidi="fa-IR"/>
        </w:rPr>
        <w:t>جلاله باش</w:t>
      </w:r>
      <w:r w:rsidR="00FD3C16">
        <w:rPr>
          <w:rFonts w:hint="cs"/>
          <w:rtl/>
          <w:lang w:bidi="fa-IR"/>
        </w:rPr>
        <w:t>د و امید جز به الله متعال نباشد</w:t>
      </w:r>
      <w:r w:rsidRPr="00984198">
        <w:rPr>
          <w:rFonts w:hint="cs"/>
          <w:rtl/>
          <w:lang w:bidi="fa-IR"/>
        </w:rPr>
        <w:t xml:space="preserve"> و جز از او طلب یاری و استقامت نشود. و جز بر او توکل نشود. و امور، جز بر الله عزوجل تفویض و سپرده نشود. الله عزوجل می</w:t>
      </w:r>
      <w:r w:rsidRPr="00984198">
        <w:rPr>
          <w:rFonts w:hint="cs"/>
          <w:cs/>
          <w:lang w:bidi="fa-IR"/>
        </w:rPr>
        <w:t>‎</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FE23D7">
        <w:rPr>
          <w:rFonts w:ascii="KFGQPC Uthmanic Script HAFS" w:hAnsi="KFGQPC Uthmanic Script HAFS" w:cs="KFGQPC Uthmanic Script HAFS" w:hint="cs"/>
          <w:rtl/>
        </w:rPr>
        <w:t>قُلۡ</w:t>
      </w:r>
      <w:r w:rsidR="00FE23D7">
        <w:rPr>
          <w:rFonts w:ascii="KFGQPC Uthmanic Script HAFS" w:hAnsi="KFGQPC Uthmanic Script HAFS" w:cs="KFGQPC Uthmanic Script HAFS"/>
          <w:rtl/>
        </w:rPr>
        <w:t xml:space="preserve"> إِنَّ صَلَاتِي وَنُسُكِي وَمَحۡيَايَ وَمَمَاتِي لِلَّهِ رَبِّ </w:t>
      </w:r>
      <w:r w:rsidR="00FE23D7">
        <w:rPr>
          <w:rFonts w:ascii="KFGQPC Uthmanic Script HAFS" w:hAnsi="KFGQPC Uthmanic Script HAFS" w:cs="KFGQPC Uthmanic Script HAFS" w:hint="cs"/>
          <w:rtl/>
        </w:rPr>
        <w:t>ٱلۡعَٰلَمِينَ</w:t>
      </w:r>
      <w:r w:rsidR="00FE23D7">
        <w:rPr>
          <w:rFonts w:ascii="KFGQPC Uthmanic Script HAFS" w:hAnsi="KFGQPC Uthmanic Script HAFS" w:cs="KFGQPC Uthmanic Script HAFS"/>
          <w:rtl/>
        </w:rPr>
        <w:t xml:space="preserve"> ١٦٢</w:t>
      </w:r>
      <w:r w:rsidR="00FE23D7">
        <w:rPr>
          <w:rFonts w:ascii="KFGQPC Uthmanic Script HAFS" w:hAnsi="KFGQPC Uthmanic Script HAFS" w:cs="KFGQPC Uthmanic Script HAFS"/>
        </w:rPr>
        <w:t xml:space="preserve"> </w:t>
      </w:r>
      <w:r w:rsidR="00FE23D7">
        <w:rPr>
          <w:rFonts w:ascii="KFGQPC Uthmanic Script HAFS" w:hAnsi="KFGQPC Uthmanic Script HAFS" w:cs="KFGQPC Uthmanic Script HAFS" w:hint="cs"/>
          <w:rtl/>
        </w:rPr>
        <w:t>لَا</w:t>
      </w:r>
      <w:r w:rsidR="00FE23D7">
        <w:rPr>
          <w:rFonts w:ascii="KFGQPC Uthmanic Script HAFS" w:hAnsi="KFGQPC Uthmanic Script HAFS" w:cs="KFGQPC Uthmanic Script HAFS"/>
          <w:rtl/>
        </w:rPr>
        <w:t xml:space="preserve"> شَرِيكَ لَهُ</w:t>
      </w:r>
      <w:r w:rsidR="00FE23D7">
        <w:rPr>
          <w:rFonts w:ascii="KFGQPC Uthmanic Script HAFS" w:hAnsi="KFGQPC Uthmanic Script HAFS" w:cs="KFGQPC Uthmanic Script HAFS" w:hint="cs"/>
          <w:rtl/>
        </w:rPr>
        <w:t>ۥۖ</w:t>
      </w:r>
      <w:r w:rsidR="00FE23D7">
        <w:rPr>
          <w:rFonts w:ascii="KFGQPC Uthmanic Script HAFS" w:hAnsi="KFGQPC Uthmanic Script HAFS" w:cs="KFGQPC Uthmanic Script HAFS"/>
          <w:rtl/>
        </w:rPr>
        <w:t xml:space="preserve"> وَبِذَٰلِكَ أُمِرۡتُ وَأَنَا۠ أَوَّلُ </w:t>
      </w:r>
      <w:r w:rsidR="00FE23D7">
        <w:rPr>
          <w:rFonts w:ascii="KFGQPC Uthmanic Script HAFS" w:hAnsi="KFGQPC Uthmanic Script HAFS" w:cs="KFGQPC Uthmanic Script HAFS" w:hint="cs"/>
          <w:rtl/>
        </w:rPr>
        <w:t>ٱلۡمُسۡلِمِينَ</w:t>
      </w:r>
      <w:r w:rsidR="00FE23D7">
        <w:rPr>
          <w:rFonts w:ascii="KFGQPC Uthmanic Script HAFS" w:hAnsi="KFGQPC Uthmanic Script HAFS" w:cs="KFGQPC Uthmanic Script HAFS"/>
          <w:rtl/>
        </w:rPr>
        <w:t xml:space="preserve"> ١٦٣</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الأنعام: 162-163</w:t>
      </w:r>
      <w:r w:rsidR="00FC20CF" w:rsidRPr="00FC20CF">
        <w:rPr>
          <w:rFonts w:ascii="mylotus" w:hAnsi="mylotus" w:cs="mylotus"/>
          <w:smallCaps/>
          <w:sz w:val="24"/>
          <w:szCs w:val="24"/>
          <w:rtl/>
        </w:rPr>
        <w:t>]</w:t>
      </w:r>
      <w:r>
        <w:rPr>
          <w:rFonts w:cs="Traditional Arabic" w:hint="cs"/>
          <w:rtl/>
        </w:rPr>
        <w:t xml:space="preserve"> </w:t>
      </w:r>
      <w:r w:rsidR="006D32CA">
        <w:rPr>
          <w:rFonts w:hint="cs"/>
          <w:rtl/>
          <w:lang w:bidi="fa-IR"/>
        </w:rPr>
        <w:t>«</w:t>
      </w:r>
      <w:r w:rsidRPr="00984198">
        <w:rPr>
          <w:rtl/>
          <w:lang w:bidi="fa-IR"/>
        </w:rPr>
        <w:t>بگو: نماز و</w:t>
      </w:r>
      <w:r w:rsidRPr="00984198">
        <w:rPr>
          <w:rFonts w:hint="cs"/>
          <w:rtl/>
          <w:lang w:bidi="fa-IR"/>
        </w:rPr>
        <w:t xml:space="preserve"> </w:t>
      </w:r>
      <w:r w:rsidRPr="00984198">
        <w:rPr>
          <w:rtl/>
          <w:lang w:bidi="fa-IR"/>
        </w:rPr>
        <w:t>عبادت و</w:t>
      </w:r>
      <w:r w:rsidRPr="00984198">
        <w:rPr>
          <w:rFonts w:hint="cs"/>
          <w:rtl/>
          <w:lang w:bidi="fa-IR"/>
        </w:rPr>
        <w:t xml:space="preserve"> </w:t>
      </w:r>
      <w:r w:rsidRPr="00984198">
        <w:rPr>
          <w:rtl/>
          <w:lang w:bidi="fa-IR"/>
        </w:rPr>
        <w:t>زيستن و</w:t>
      </w:r>
      <w:r w:rsidRPr="00984198">
        <w:rPr>
          <w:rFonts w:hint="cs"/>
          <w:rtl/>
          <w:lang w:bidi="fa-IR"/>
        </w:rPr>
        <w:t xml:space="preserve"> </w:t>
      </w:r>
      <w:r w:rsidRPr="00984198">
        <w:rPr>
          <w:rtl/>
          <w:lang w:bidi="fa-IR"/>
        </w:rPr>
        <w:t xml:space="preserve">مردن من </w:t>
      </w:r>
      <w:r w:rsidRPr="00984198">
        <w:rPr>
          <w:rFonts w:hint="cs"/>
          <w:rtl/>
          <w:lang w:bidi="fa-IR"/>
        </w:rPr>
        <w:t>برای</w:t>
      </w:r>
      <w:r w:rsidRPr="00984198">
        <w:rPr>
          <w:rtl/>
          <w:lang w:bidi="fa-IR"/>
        </w:rPr>
        <w:t xml:space="preserve"> </w:t>
      </w:r>
      <w:r w:rsidRPr="00984198">
        <w:rPr>
          <w:rFonts w:hint="cs"/>
          <w:rtl/>
          <w:lang w:bidi="fa-IR"/>
        </w:rPr>
        <w:t>الله</w:t>
      </w:r>
      <w:r w:rsidRPr="00984198">
        <w:rPr>
          <w:rtl/>
          <w:lang w:bidi="fa-IR"/>
        </w:rPr>
        <w:t xml:space="preserve"> است كه پروردگار جهانيان است</w:t>
      </w:r>
      <w:r w:rsidRPr="00984198">
        <w:rPr>
          <w:rFonts w:hint="cs"/>
          <w:rtl/>
          <w:lang w:bidi="fa-IR"/>
        </w:rPr>
        <w:t>.</w:t>
      </w:r>
      <w:r w:rsidRPr="00984198">
        <w:rPr>
          <w:rtl/>
          <w:lang w:bidi="fa-IR"/>
        </w:rPr>
        <w:t xml:space="preserve"> </w:t>
      </w:r>
      <w:r w:rsidRPr="00984198">
        <w:rPr>
          <w:rFonts w:hint="cs"/>
          <w:rtl/>
          <w:lang w:bidi="fa-IR"/>
        </w:rPr>
        <w:t>الله</w:t>
      </w:r>
      <w:r w:rsidRPr="00984198">
        <w:rPr>
          <w:rtl/>
          <w:lang w:bidi="fa-IR"/>
        </w:rPr>
        <w:t xml:space="preserve"> را هيچ شريكي نيست، و</w:t>
      </w:r>
      <w:r w:rsidRPr="00984198">
        <w:rPr>
          <w:rFonts w:hint="cs"/>
          <w:rtl/>
          <w:lang w:bidi="fa-IR"/>
        </w:rPr>
        <w:t xml:space="preserve"> </w:t>
      </w:r>
      <w:r w:rsidRPr="00984198">
        <w:rPr>
          <w:rtl/>
          <w:lang w:bidi="fa-IR"/>
        </w:rPr>
        <w:t>به همين دستور داده شده</w:t>
      </w:r>
      <w:r w:rsidR="00FD3C16">
        <w:rPr>
          <w:rtl/>
          <w:lang w:bidi="fa-IR"/>
        </w:rPr>
        <w:t>‌ام</w:t>
      </w:r>
      <w:r w:rsidRPr="00984198">
        <w:rPr>
          <w:rtl/>
          <w:lang w:bidi="fa-IR"/>
        </w:rPr>
        <w:t xml:space="preserve"> و</w:t>
      </w:r>
      <w:r w:rsidRPr="00984198">
        <w:rPr>
          <w:rFonts w:hint="cs"/>
          <w:rtl/>
          <w:lang w:bidi="fa-IR"/>
        </w:rPr>
        <w:t xml:space="preserve"> </w:t>
      </w:r>
      <w:r w:rsidRPr="00984198">
        <w:rPr>
          <w:rtl/>
          <w:lang w:bidi="fa-IR"/>
        </w:rPr>
        <w:t>من</w:t>
      </w:r>
      <w:r w:rsidR="00FD3C16">
        <w:rPr>
          <w:rtl/>
          <w:lang w:bidi="fa-IR"/>
        </w:rPr>
        <w:t xml:space="preserve"> اوّلين مسلمان (در ميان امت خود</w:t>
      </w:r>
      <w:r w:rsidRPr="00984198">
        <w:rPr>
          <w:rtl/>
          <w:lang w:bidi="fa-IR"/>
        </w:rPr>
        <w:t xml:space="preserve"> و</w:t>
      </w:r>
      <w:r w:rsidRPr="00984198">
        <w:rPr>
          <w:rFonts w:hint="cs"/>
          <w:rtl/>
          <w:lang w:bidi="fa-IR"/>
        </w:rPr>
        <w:t xml:space="preserve"> </w:t>
      </w:r>
      <w:r w:rsidRPr="00984198">
        <w:rPr>
          <w:rtl/>
          <w:lang w:bidi="fa-IR"/>
        </w:rPr>
        <w:t>مخلص</w:t>
      </w:r>
      <w:r w:rsidR="007B4814" w:rsidRPr="00984198">
        <w:rPr>
          <w:rtl/>
          <w:lang w:bidi="fa-IR"/>
        </w:rPr>
        <w:t xml:space="preserve">‌ترين </w:t>
      </w:r>
      <w:r w:rsidRPr="00984198">
        <w:rPr>
          <w:rtl/>
          <w:lang w:bidi="fa-IR"/>
        </w:rPr>
        <w:t>فرد در ميان همه</w:t>
      </w:r>
      <w:r w:rsidR="00F4329D" w:rsidRPr="00984198">
        <w:rPr>
          <w:rtl/>
          <w:lang w:bidi="fa-IR"/>
        </w:rPr>
        <w:t xml:space="preserve"> انسان‌ها </w:t>
      </w:r>
      <w:r w:rsidRPr="00984198">
        <w:rPr>
          <w:rtl/>
          <w:lang w:bidi="fa-IR"/>
        </w:rPr>
        <w:t xml:space="preserve">براي </w:t>
      </w:r>
      <w:r w:rsidRPr="00984198">
        <w:rPr>
          <w:rFonts w:hint="cs"/>
          <w:rtl/>
          <w:lang w:bidi="fa-IR"/>
        </w:rPr>
        <w:t>الله</w:t>
      </w:r>
      <w:r w:rsidRPr="00984198">
        <w:rPr>
          <w:rtl/>
          <w:lang w:bidi="fa-IR"/>
        </w:rPr>
        <w:t>) هستم</w:t>
      </w:r>
      <w:r w:rsidR="006D32CA">
        <w:rPr>
          <w:rFonts w:hint="cs"/>
          <w:rtl/>
          <w:lang w:bidi="fa-IR"/>
        </w:rPr>
        <w:t>»</w:t>
      </w:r>
      <w:r w:rsidRPr="00984198">
        <w:rPr>
          <w:rtl/>
          <w:lang w:bidi="fa-IR"/>
        </w:rPr>
        <w:t>.</w:t>
      </w:r>
    </w:p>
    <w:p w:rsidR="00C5413C" w:rsidRPr="00FE23D7" w:rsidRDefault="00C5413C" w:rsidP="00FD3C16">
      <w:pPr>
        <w:autoSpaceDE w:val="0"/>
        <w:autoSpaceDN w:val="0"/>
        <w:adjustRightInd w:val="0"/>
        <w:jc w:val="both"/>
        <w:rPr>
          <w:rFonts w:ascii="KFGQPC Uthmanic Script HAFS" w:hAnsi="KFGQPC Uthmanic Script HAFS" w:cs="KFGQPC Uthmanic Script HAFS"/>
          <w:rtl/>
        </w:rPr>
      </w:pPr>
      <w:r w:rsidRPr="00984198">
        <w:rPr>
          <w:rtl/>
          <w:lang w:bidi="fa-IR"/>
        </w:rPr>
        <w:t xml:space="preserve"> </w:t>
      </w:r>
      <w:r w:rsidRPr="00984198">
        <w:rPr>
          <w:rFonts w:hint="cs"/>
          <w:rtl/>
          <w:lang w:bidi="fa-IR"/>
        </w:rPr>
        <w:t xml:space="preserve"> و از مظاهر انقیاد، اطاعت کردن از رسول الله </w:t>
      </w:r>
      <w:r w:rsidR="00FD3C16">
        <w:rPr>
          <w:rFonts w:ascii="Arial" w:hAnsi="Arial" w:cs="CTraditional Arabic" w:hint="cs"/>
          <w:rtl/>
        </w:rPr>
        <w:t>ح</w:t>
      </w:r>
      <w:r w:rsidR="00FD3C16">
        <w:rPr>
          <w:rFonts w:hint="cs"/>
          <w:rtl/>
          <w:lang w:bidi="fa-IR"/>
        </w:rPr>
        <w:t xml:space="preserve"> در هر</w:t>
      </w:r>
      <w:r w:rsidRPr="00984198">
        <w:rPr>
          <w:rFonts w:hint="cs"/>
          <w:rtl/>
          <w:lang w:bidi="fa-IR"/>
        </w:rPr>
        <w:t>آنچه امر فرمودند و دست کش</w:t>
      </w:r>
      <w:r w:rsidR="00FD3C16">
        <w:rPr>
          <w:rFonts w:hint="cs"/>
          <w:rtl/>
          <w:lang w:bidi="fa-IR"/>
        </w:rPr>
        <w:t>یدن از هر آنچه از آن نهی نمودند</w:t>
      </w:r>
      <w:r w:rsidRPr="00984198">
        <w:rPr>
          <w:rFonts w:hint="cs"/>
          <w:rtl/>
          <w:lang w:bidi="fa-IR"/>
        </w:rPr>
        <w:t xml:space="preserve"> و اتباع و پیروی از سنت و راه و روش و تسلیم شدن در برابر حکمش و راضی بودن بدان می</w:t>
      </w:r>
      <w:r w:rsidRPr="00984198">
        <w:rPr>
          <w:rFonts w:hint="cs"/>
          <w:cs/>
          <w:lang w:bidi="fa-IR"/>
        </w:rPr>
        <w:t>‎</w:t>
      </w:r>
      <w:r w:rsidRPr="00984198">
        <w:rPr>
          <w:rFonts w:hint="cs"/>
          <w:rtl/>
          <w:lang w:bidi="fa-IR"/>
        </w:rPr>
        <w:t>باشد. الله عزوجل</w:t>
      </w:r>
      <w:r w:rsidR="009D0387" w:rsidRPr="00984198">
        <w:rPr>
          <w:rFonts w:hint="cs"/>
          <w:rtl/>
          <w:lang w:bidi="fa-IR"/>
        </w:rPr>
        <w:t xml:space="preserve"> می‌</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FE23D7">
        <w:rPr>
          <w:rFonts w:ascii="KFGQPC Uthmanic Script HAFS" w:hAnsi="KFGQPC Uthmanic Script HAFS" w:cs="KFGQPC Uthmanic Script HAFS" w:hint="cs"/>
          <w:rtl/>
        </w:rPr>
        <w:t>فَلَا</w:t>
      </w:r>
      <w:r w:rsidR="00FE23D7">
        <w:rPr>
          <w:rFonts w:ascii="KFGQPC Uthmanic Script HAFS" w:hAnsi="KFGQPC Uthmanic Script HAFS" w:cs="KFGQPC Uthmanic Script HAFS"/>
          <w:rtl/>
        </w:rPr>
        <w:t xml:space="preserve"> وَرَبِّكَ لَا يُؤۡمِنُونَ حَتَّىٰ يُحَكِّمُوكَ فِيمَا شَجَرَ بَيۡنَهُمۡ ثُمَّ لَا يَجِدُواْ فِيٓ أَنفُسِهِمۡ حَرَجٗا مِّمَّا قَضَيۡتَ وَيُسَلِّمُواْ تَسۡلِيمٗا ٦٥</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 xml:space="preserve">النساء: </w:t>
      </w:r>
      <w:r w:rsidR="00FE23D7">
        <w:rPr>
          <w:rFonts w:ascii="mylotus" w:hAnsi="mylotus" w:cs="mylotus"/>
          <w:smallCaps/>
          <w:sz w:val="24"/>
          <w:szCs w:val="24"/>
          <w:rtl/>
        </w:rPr>
        <w:t>1</w:t>
      </w:r>
      <w:r w:rsidR="00FC20CF">
        <w:rPr>
          <w:rFonts w:ascii="mylotus" w:hAnsi="mylotus" w:cs="mylotus"/>
          <w:smallCaps/>
          <w:sz w:val="24"/>
          <w:szCs w:val="24"/>
          <w:rtl/>
        </w:rPr>
        <w:t>65</w:t>
      </w:r>
      <w:r w:rsidR="00FC20CF" w:rsidRPr="00FC20CF">
        <w:rPr>
          <w:rFonts w:ascii="mylotus" w:hAnsi="mylotus" w:cs="mylotus"/>
          <w:smallCaps/>
          <w:sz w:val="24"/>
          <w:szCs w:val="24"/>
          <w:rtl/>
        </w:rPr>
        <w:t>]</w:t>
      </w:r>
      <w:r>
        <w:rPr>
          <w:rFonts w:cs="Traditional Arabic" w:hint="cs"/>
          <w:rtl/>
        </w:rPr>
        <w:t xml:space="preserve"> </w:t>
      </w:r>
      <w:r w:rsidR="00EB19FE">
        <w:rPr>
          <w:rFonts w:hint="cs"/>
          <w:rtl/>
          <w:lang w:bidi="fa-IR"/>
        </w:rPr>
        <w:t>«</w:t>
      </w:r>
      <w:r w:rsidRPr="00984198">
        <w:rPr>
          <w:rtl/>
          <w:lang w:bidi="fa-IR"/>
        </w:rPr>
        <w:t>امّا، نه! به پروردگارت سوگند</w:t>
      </w:r>
      <w:r w:rsidRPr="00984198">
        <w:rPr>
          <w:rFonts w:hint="cs"/>
          <w:rtl/>
          <w:lang w:bidi="fa-IR"/>
        </w:rPr>
        <w:t xml:space="preserve"> </w:t>
      </w:r>
      <w:r w:rsidRPr="00984198">
        <w:rPr>
          <w:rtl/>
          <w:lang w:bidi="fa-IR"/>
        </w:rPr>
        <w:t>كه آنان مؤمن بشمار</w:t>
      </w:r>
      <w:r w:rsidR="000D6F3F" w:rsidRPr="00984198">
        <w:rPr>
          <w:rtl/>
          <w:lang w:bidi="fa-IR"/>
        </w:rPr>
        <w:t xml:space="preserve"> نمي‌</w:t>
      </w:r>
      <w:r w:rsidRPr="00984198">
        <w:rPr>
          <w:rtl/>
          <w:lang w:bidi="fa-IR"/>
        </w:rPr>
        <w:t>آيند تا تو را در اختلافات و</w:t>
      </w:r>
      <w:r w:rsidRPr="00984198">
        <w:rPr>
          <w:rFonts w:hint="cs"/>
          <w:rtl/>
          <w:lang w:bidi="fa-IR"/>
        </w:rPr>
        <w:t xml:space="preserve"> </w:t>
      </w:r>
      <w:r w:rsidRPr="00984198">
        <w:rPr>
          <w:rtl/>
          <w:lang w:bidi="fa-IR"/>
        </w:rPr>
        <w:t>درگيريهاي خود به داوري نطلبند و</w:t>
      </w:r>
      <w:r w:rsidRPr="00984198">
        <w:rPr>
          <w:rFonts w:hint="cs"/>
          <w:rtl/>
          <w:lang w:bidi="fa-IR"/>
        </w:rPr>
        <w:t xml:space="preserve"> </w:t>
      </w:r>
      <w:r w:rsidRPr="00984198">
        <w:rPr>
          <w:rtl/>
          <w:lang w:bidi="fa-IR"/>
        </w:rPr>
        <w:t>سپس ملالي در دل خود از داوري تو نداشته و</w:t>
      </w:r>
      <w:r w:rsidRPr="00984198">
        <w:rPr>
          <w:rFonts w:hint="cs"/>
          <w:rtl/>
          <w:lang w:bidi="fa-IR"/>
        </w:rPr>
        <w:t xml:space="preserve"> </w:t>
      </w:r>
      <w:r w:rsidRPr="00984198">
        <w:rPr>
          <w:rtl/>
          <w:lang w:bidi="fa-IR"/>
        </w:rPr>
        <w:t>كاملاً تسليم (قضاوت تو) باشند</w:t>
      </w:r>
      <w:r w:rsidR="00EB19FE">
        <w:rPr>
          <w:rFonts w:hint="cs"/>
          <w:rtl/>
          <w:lang w:bidi="fa-IR"/>
        </w:rPr>
        <w:t>»</w:t>
      </w:r>
      <w:r w:rsidRPr="00984198">
        <w:rPr>
          <w:rtl/>
          <w:lang w:bidi="fa-IR"/>
        </w:rPr>
        <w:t>.</w:t>
      </w:r>
    </w:p>
    <w:p w:rsidR="00C5413C" w:rsidRPr="00FE23D7" w:rsidRDefault="00C5413C" w:rsidP="000E7A5A">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 و الله عزوجل</w:t>
      </w:r>
      <w:r w:rsidR="009D0387" w:rsidRPr="00984198">
        <w:rPr>
          <w:rFonts w:hint="cs"/>
          <w:rtl/>
          <w:lang w:bidi="fa-IR"/>
        </w:rPr>
        <w:t xml:space="preserve"> می‌</w:t>
      </w:r>
      <w:r w:rsidRPr="00984198">
        <w:rPr>
          <w:rFonts w:hint="cs"/>
          <w:rtl/>
          <w:lang w:bidi="fa-IR"/>
        </w:rPr>
        <w:t>فرماید:</w:t>
      </w:r>
      <w:r w:rsidR="00FC20CF" w:rsidRPr="00984198">
        <w:rPr>
          <w:rFonts w:hint="cs"/>
          <w:rtl/>
          <w:lang w:bidi="fa-IR"/>
        </w:rPr>
        <w:t xml:space="preserve"> </w:t>
      </w:r>
      <w:r w:rsidR="00FC20CF">
        <w:rPr>
          <w:rFonts w:ascii="Traditional Arabic" w:hAnsi="Traditional Arabic" w:cs="Traditional Arabic"/>
          <w:smallCaps/>
          <w:rtl/>
        </w:rPr>
        <w:t>﴿</w:t>
      </w:r>
      <w:r w:rsidR="00FE23D7">
        <w:rPr>
          <w:rFonts w:ascii="KFGQPC Uthmanic Script HAFS" w:hAnsi="KFGQPC Uthmanic Script HAFS" w:cs="KFGQPC Uthmanic Script HAFS" w:hint="cs"/>
          <w:rtl/>
        </w:rPr>
        <w:t>وَمَا</w:t>
      </w:r>
      <w:r w:rsidR="00FE23D7">
        <w:rPr>
          <w:rFonts w:ascii="KFGQPC Uthmanic Script HAFS" w:hAnsi="KFGQPC Uthmanic Script HAFS" w:cs="KFGQPC Uthmanic Script HAFS"/>
          <w:rtl/>
        </w:rPr>
        <w:t xml:space="preserve"> كَانَ لِمُؤۡمِنٖ وَلَا مُؤۡمِنَةٍ إِذَا قَضَى </w:t>
      </w:r>
      <w:r w:rsidR="00FE23D7">
        <w:rPr>
          <w:rFonts w:ascii="KFGQPC Uthmanic Script HAFS" w:hAnsi="KFGQPC Uthmanic Script HAFS" w:cs="KFGQPC Uthmanic Script HAFS" w:hint="cs"/>
          <w:rtl/>
        </w:rPr>
        <w:t>ٱللَّهُ</w:t>
      </w:r>
      <w:r w:rsidR="00FE23D7">
        <w:rPr>
          <w:rFonts w:ascii="KFGQPC Uthmanic Script HAFS" w:hAnsi="KFGQPC Uthmanic Script HAFS" w:cs="KFGQPC Uthmanic Script HAFS"/>
          <w:rtl/>
        </w:rPr>
        <w:t xml:space="preserve"> وَرَسُولُهُ</w:t>
      </w:r>
      <w:r w:rsidR="00FE23D7">
        <w:rPr>
          <w:rFonts w:ascii="KFGQPC Uthmanic Script HAFS" w:hAnsi="KFGQPC Uthmanic Script HAFS" w:cs="KFGQPC Uthmanic Script HAFS" w:hint="cs"/>
          <w:rtl/>
        </w:rPr>
        <w:t>ۥٓ</w:t>
      </w:r>
      <w:r w:rsidR="00FE23D7">
        <w:rPr>
          <w:rFonts w:ascii="KFGQPC Uthmanic Script HAFS" w:hAnsi="KFGQPC Uthmanic Script HAFS" w:cs="KFGQPC Uthmanic Script HAFS"/>
          <w:rtl/>
        </w:rPr>
        <w:t xml:space="preserve"> أَمۡرًا أَن يَكُونَ لَهُمُ </w:t>
      </w:r>
      <w:r w:rsidR="00FE23D7">
        <w:rPr>
          <w:rFonts w:ascii="KFGQPC Uthmanic Script HAFS" w:hAnsi="KFGQPC Uthmanic Script HAFS" w:cs="KFGQPC Uthmanic Script HAFS" w:hint="cs"/>
          <w:rtl/>
        </w:rPr>
        <w:t>ٱلۡخِيَرَةُ</w:t>
      </w:r>
      <w:r w:rsidR="00FE23D7">
        <w:rPr>
          <w:rFonts w:ascii="KFGQPC Uthmanic Script HAFS" w:hAnsi="KFGQPC Uthmanic Script HAFS" w:cs="KFGQPC Uthmanic Script HAFS"/>
          <w:rtl/>
        </w:rPr>
        <w:t xml:space="preserve"> مِنۡ أَمۡرِهِمۡۗ وَمَن يَعۡصِ </w:t>
      </w:r>
      <w:r w:rsidR="00FE23D7">
        <w:rPr>
          <w:rFonts w:ascii="KFGQPC Uthmanic Script HAFS" w:hAnsi="KFGQPC Uthmanic Script HAFS" w:cs="KFGQPC Uthmanic Script HAFS" w:hint="cs"/>
          <w:rtl/>
        </w:rPr>
        <w:t>ٱللَّهَ</w:t>
      </w:r>
      <w:r w:rsidR="00FE23D7">
        <w:rPr>
          <w:rFonts w:ascii="KFGQPC Uthmanic Script HAFS" w:hAnsi="KFGQPC Uthmanic Script HAFS" w:cs="KFGQPC Uthmanic Script HAFS"/>
          <w:rtl/>
        </w:rPr>
        <w:t xml:space="preserve"> وَرَسُولَهُ</w:t>
      </w:r>
      <w:r w:rsidR="00FE23D7">
        <w:rPr>
          <w:rFonts w:ascii="KFGQPC Uthmanic Script HAFS" w:hAnsi="KFGQPC Uthmanic Script HAFS" w:cs="KFGQPC Uthmanic Script HAFS" w:hint="cs"/>
          <w:rtl/>
        </w:rPr>
        <w:t>ۥ</w:t>
      </w:r>
      <w:r w:rsidR="00FE23D7">
        <w:rPr>
          <w:rFonts w:ascii="KFGQPC Uthmanic Script HAFS" w:hAnsi="KFGQPC Uthmanic Script HAFS" w:cs="KFGQPC Uthmanic Script HAFS"/>
          <w:rtl/>
        </w:rPr>
        <w:t xml:space="preserve"> فَقَدۡ ضَلَّ ضَلَٰلٗا مُّبِينٗا ٣٦</w:t>
      </w:r>
      <w:r w:rsidR="00FC20CF">
        <w:rPr>
          <w:rFonts w:ascii="Traditional Arabic" w:hAnsi="Traditional Arabic" w:cs="Traditional Arabic"/>
          <w:smallCaps/>
          <w:rtl/>
        </w:rPr>
        <w:t>﴾</w:t>
      </w:r>
      <w:r w:rsidR="00FC20CF" w:rsidRPr="00984198">
        <w:rPr>
          <w:rFonts w:hint="cs"/>
          <w:smallCaps/>
          <w:rtl/>
          <w:lang w:bidi="fa-IR"/>
        </w:rPr>
        <w:t xml:space="preserve"> </w:t>
      </w:r>
      <w:r w:rsidR="00FC20CF" w:rsidRPr="00FC20CF">
        <w:rPr>
          <w:rFonts w:ascii="mylotus" w:hAnsi="mylotus" w:cs="mylotus"/>
          <w:smallCaps/>
          <w:sz w:val="24"/>
          <w:szCs w:val="24"/>
          <w:rtl/>
        </w:rPr>
        <w:t>[</w:t>
      </w:r>
      <w:r w:rsidR="00FC20CF">
        <w:rPr>
          <w:rFonts w:ascii="mylotus" w:hAnsi="mylotus" w:cs="mylotus"/>
          <w:smallCaps/>
          <w:sz w:val="24"/>
          <w:szCs w:val="24"/>
          <w:rtl/>
        </w:rPr>
        <w:t>الأحزاب: 36</w:t>
      </w:r>
      <w:r w:rsidR="00FC20CF" w:rsidRPr="00FC20CF">
        <w:rPr>
          <w:rFonts w:ascii="mylotus" w:hAnsi="mylotus" w:cs="mylotus"/>
          <w:smallCaps/>
          <w:sz w:val="24"/>
          <w:szCs w:val="24"/>
          <w:rtl/>
        </w:rPr>
        <w:t>]</w:t>
      </w:r>
      <w:r w:rsidRPr="00984198">
        <w:rPr>
          <w:rFonts w:hint="cs"/>
          <w:rtl/>
          <w:lang w:bidi="fa-IR"/>
        </w:rPr>
        <w:t xml:space="preserve"> </w:t>
      </w:r>
      <w:r w:rsidR="000E7A5A">
        <w:rPr>
          <w:rFonts w:hint="cs"/>
          <w:rtl/>
          <w:lang w:bidi="fa-IR"/>
        </w:rPr>
        <w:t>«</w:t>
      </w:r>
      <w:r w:rsidRPr="00984198">
        <w:rPr>
          <w:rtl/>
          <w:lang w:bidi="fa-IR"/>
        </w:rPr>
        <w:t>هيچ مرد و</w:t>
      </w:r>
      <w:r w:rsidRPr="00984198">
        <w:rPr>
          <w:rFonts w:hint="cs"/>
          <w:rtl/>
          <w:lang w:bidi="fa-IR"/>
        </w:rPr>
        <w:t xml:space="preserve"> </w:t>
      </w:r>
      <w:r w:rsidRPr="00984198">
        <w:rPr>
          <w:rtl/>
          <w:lang w:bidi="fa-IR"/>
        </w:rPr>
        <w:t xml:space="preserve">زن مؤمني، در كاري كه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داوري كرده باشند (و</w:t>
      </w:r>
      <w:r w:rsidRPr="00984198">
        <w:rPr>
          <w:rFonts w:hint="cs"/>
          <w:rtl/>
          <w:lang w:bidi="fa-IR"/>
        </w:rPr>
        <w:t xml:space="preserve"> </w:t>
      </w:r>
      <w:r w:rsidR="00FD3C16">
        <w:rPr>
          <w:rtl/>
          <w:lang w:bidi="fa-IR"/>
        </w:rPr>
        <w:t>آن</w:t>
      </w:r>
      <w:r w:rsidR="00FD3C16">
        <w:rPr>
          <w:rFonts w:hint="cs"/>
          <w:rtl/>
          <w:lang w:bidi="fa-IR"/>
        </w:rPr>
        <w:softHyphen/>
      </w:r>
      <w:r w:rsidRPr="00984198">
        <w:rPr>
          <w:rtl/>
          <w:lang w:bidi="fa-IR"/>
        </w:rPr>
        <w:t>را مقرّر نموده باشند) اختياري از خود در آن ندارند (و</w:t>
      </w:r>
      <w:r w:rsidRPr="00984198">
        <w:rPr>
          <w:rFonts w:hint="cs"/>
          <w:rtl/>
          <w:lang w:bidi="fa-IR"/>
        </w:rPr>
        <w:t xml:space="preserve"> </w:t>
      </w:r>
      <w:r w:rsidRPr="00984198">
        <w:rPr>
          <w:rtl/>
          <w:lang w:bidi="fa-IR"/>
        </w:rPr>
        <w:t xml:space="preserve">اراده ايشان بايد تابع اراده </w:t>
      </w:r>
      <w:r w:rsidRPr="00984198">
        <w:rPr>
          <w:rFonts w:hint="cs"/>
          <w:rtl/>
          <w:lang w:bidi="fa-IR"/>
        </w:rPr>
        <w:t>الله</w:t>
      </w:r>
      <w:r w:rsidRPr="00984198">
        <w:rPr>
          <w:rtl/>
          <w:lang w:bidi="fa-IR"/>
        </w:rPr>
        <w:t xml:space="preserve"> و</w:t>
      </w:r>
      <w:r w:rsidRPr="00984198">
        <w:rPr>
          <w:rFonts w:hint="cs"/>
          <w:rtl/>
          <w:lang w:bidi="fa-IR"/>
        </w:rPr>
        <w:t xml:space="preserve"> </w:t>
      </w:r>
      <w:r w:rsidR="00FD3C16">
        <w:rPr>
          <w:rtl/>
          <w:lang w:bidi="fa-IR"/>
        </w:rPr>
        <w:t>رسول باشد). هر</w:t>
      </w:r>
      <w:r w:rsidRPr="00984198">
        <w:rPr>
          <w:rtl/>
          <w:lang w:bidi="fa-IR"/>
        </w:rPr>
        <w:t xml:space="preserve">كس هم از دستور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سرپيچي كند، گرفتار گمراهي كاملاً آشكاري</w:t>
      </w:r>
      <w:r w:rsidR="00C01522" w:rsidRPr="00984198">
        <w:rPr>
          <w:rtl/>
          <w:lang w:bidi="fa-IR"/>
        </w:rPr>
        <w:t xml:space="preserve"> مي‌</w:t>
      </w:r>
      <w:r w:rsidRPr="00984198">
        <w:rPr>
          <w:rtl/>
          <w:lang w:bidi="fa-IR"/>
        </w:rPr>
        <w:t>گردد</w:t>
      </w:r>
      <w:r w:rsidR="000E7A5A">
        <w:rPr>
          <w:rFonts w:hint="cs"/>
          <w:rtl/>
          <w:lang w:bidi="fa-IR"/>
        </w:rPr>
        <w:t>»</w:t>
      </w:r>
      <w:r w:rsidRPr="00984198">
        <w:rPr>
          <w:rtl/>
          <w:lang w:bidi="fa-IR"/>
        </w:rPr>
        <w:t>.</w:t>
      </w:r>
    </w:p>
    <w:p w:rsidR="00C5413C" w:rsidRPr="00984198" w:rsidRDefault="00C5413C" w:rsidP="00FD3C16">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امام طبری </w:t>
      </w:r>
      <w:r w:rsidR="00FD3C16" w:rsidRPr="00FD3C16">
        <w:rPr>
          <w:rFonts w:cs="B Lotus" w:hint="cs"/>
          <w:rtl/>
        </w:rPr>
        <w:t>رحمه</w:t>
      </w:r>
      <w:r w:rsidR="00FD3C16" w:rsidRPr="00FD3C16">
        <w:rPr>
          <w:rFonts w:cs="B Lotus" w:hint="cs"/>
          <w:rtl/>
        </w:rPr>
        <w:softHyphen/>
        <w:t>الله</w:t>
      </w:r>
      <w:r w:rsidRPr="00C008F7">
        <w:rPr>
          <w:rStyle w:val="FootnoteReference"/>
          <w:rFonts w:cs="B Lotus"/>
          <w:sz w:val="28"/>
          <w:szCs w:val="28"/>
          <w:rtl/>
        </w:rPr>
        <w:footnoteReference w:id="268"/>
      </w:r>
      <w:r w:rsidRPr="00984198">
        <w:rPr>
          <w:rFonts w:cs="B Lotus" w:hint="cs"/>
          <w:sz w:val="28"/>
          <w:szCs w:val="28"/>
          <w:rtl/>
        </w:rPr>
        <w:t xml:space="preserve"> در مورد این کلام الله عزوجل</w:t>
      </w:r>
      <w:r w:rsidR="00FC20CF" w:rsidRPr="00984198">
        <w:rPr>
          <w:rFonts w:cs="B Lotus" w:hint="cs"/>
          <w:sz w:val="28"/>
          <w:szCs w:val="28"/>
          <w:rtl/>
        </w:rPr>
        <w:t xml:space="preserve"> </w:t>
      </w:r>
      <w:r w:rsidR="00FE23D7" w:rsidRPr="00FE23D7">
        <w:rPr>
          <w:rFonts w:ascii="Traditional Arabic" w:hAnsi="Traditional Arabic" w:cs="Traditional Arabic"/>
          <w:smallCaps/>
          <w:sz w:val="28"/>
          <w:szCs w:val="28"/>
          <w:rtl/>
        </w:rPr>
        <w:t>﴿</w:t>
      </w:r>
      <w:r w:rsidR="00FE23D7" w:rsidRPr="00FE23D7">
        <w:rPr>
          <w:rFonts w:ascii="KFGQPC Uthmanic Script HAFS" w:hAnsi="KFGQPC Uthmanic Script HAFS" w:cs="KFGQPC Uthmanic Script HAFS" w:hint="cs"/>
          <w:sz w:val="28"/>
          <w:szCs w:val="28"/>
          <w:rtl/>
        </w:rPr>
        <w:t>فَلَا</w:t>
      </w:r>
      <w:r w:rsidR="00FE23D7" w:rsidRPr="00FE23D7">
        <w:rPr>
          <w:rFonts w:ascii="KFGQPC Uthmanic Script HAFS" w:hAnsi="KFGQPC Uthmanic Script HAFS" w:cs="KFGQPC Uthmanic Script HAFS"/>
          <w:sz w:val="28"/>
          <w:szCs w:val="28"/>
          <w:rtl/>
        </w:rPr>
        <w:t xml:space="preserve"> وَرَبِّكَ لَا يُؤۡمِنُونَ</w:t>
      </w:r>
      <w:r w:rsidR="00FE23D7">
        <w:rPr>
          <w:rFonts w:ascii="Traditional Arabic" w:hAnsi="Traditional Arabic" w:cs="Traditional Arabic"/>
          <w:sz w:val="28"/>
          <w:szCs w:val="28"/>
          <w:rtl/>
        </w:rPr>
        <w:t>﴾</w:t>
      </w:r>
      <w:r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گوید: </w:t>
      </w:r>
      <w:r w:rsidR="00FD3C16">
        <w:rPr>
          <w:rFonts w:cs="B Lotus" w:hint="cs"/>
          <w:sz w:val="28"/>
          <w:szCs w:val="28"/>
          <w:rtl/>
        </w:rPr>
        <w:t>«</w:t>
      </w:r>
      <w:r w:rsidRPr="00984198">
        <w:rPr>
          <w:rFonts w:cs="B Lotus" w:hint="cs"/>
          <w:sz w:val="28"/>
          <w:szCs w:val="28"/>
          <w:rtl/>
        </w:rPr>
        <w:t>ای محمد، امر اینگونه که</w:t>
      </w:r>
      <w:r w:rsidR="000B5111">
        <w:rPr>
          <w:rFonts w:cs="B Lotus" w:hint="cs"/>
          <w:sz w:val="28"/>
          <w:szCs w:val="28"/>
          <w:rtl/>
        </w:rPr>
        <w:t xml:space="preserve"> آن</w:t>
      </w:r>
      <w:r w:rsidR="009D0387" w:rsidRPr="00984198">
        <w:rPr>
          <w:rFonts w:cs="B Lotus" w:hint="cs"/>
          <w:sz w:val="28"/>
          <w:szCs w:val="28"/>
          <w:rtl/>
        </w:rPr>
        <w:t>ا</w:t>
      </w:r>
      <w:r w:rsidR="000B5111">
        <w:rPr>
          <w:rFonts w:cs="B Lotus" w:hint="cs"/>
          <w:sz w:val="28"/>
          <w:szCs w:val="28"/>
          <w:rtl/>
        </w:rPr>
        <w:t>ن</w:t>
      </w:r>
      <w:r w:rsidR="009D0387" w:rsidRPr="00984198">
        <w:rPr>
          <w:rFonts w:cs="B Lotus" w:hint="cs"/>
          <w:sz w:val="28"/>
          <w:szCs w:val="28"/>
          <w:rtl/>
        </w:rPr>
        <w:t xml:space="preserve"> </w:t>
      </w:r>
      <w:r w:rsidRPr="00984198">
        <w:rPr>
          <w:rFonts w:cs="B Lotus" w:hint="cs"/>
          <w:sz w:val="28"/>
          <w:szCs w:val="28"/>
          <w:rtl/>
        </w:rPr>
        <w:t>پنداشته</w:t>
      </w:r>
      <w:r w:rsidR="00AC25A8" w:rsidRPr="00984198">
        <w:rPr>
          <w:rFonts w:cs="B Lotus" w:hint="cs"/>
          <w:sz w:val="28"/>
          <w:szCs w:val="28"/>
          <w:rtl/>
        </w:rPr>
        <w:t>‌اند،</w:t>
      </w:r>
      <w:r w:rsidR="009D0387" w:rsidRPr="00984198">
        <w:rPr>
          <w:rFonts w:cs="B Lotus" w:hint="cs"/>
          <w:sz w:val="28"/>
          <w:szCs w:val="28"/>
          <w:rtl/>
        </w:rPr>
        <w:t xml:space="preserve"> نمی‌</w:t>
      </w:r>
      <w:r w:rsidRPr="00984198">
        <w:rPr>
          <w:rFonts w:cs="B Lotus" w:hint="cs"/>
          <w:sz w:val="28"/>
          <w:szCs w:val="28"/>
          <w:rtl/>
        </w:rPr>
        <w:t xml:space="preserve">باشد </w:t>
      </w:r>
      <w:r w:rsidR="000B5111">
        <w:rPr>
          <w:rFonts w:cs="B Lotus" w:hint="cs"/>
          <w:sz w:val="28"/>
          <w:szCs w:val="28"/>
          <w:rtl/>
        </w:rPr>
        <w:t>چنان</w:t>
      </w:r>
      <w:r w:rsidR="000B5111">
        <w:rPr>
          <w:rFonts w:cs="B Lotus" w:hint="cs"/>
          <w:sz w:val="28"/>
          <w:szCs w:val="28"/>
          <w:rtl/>
        </w:rPr>
        <w:softHyphen/>
      </w:r>
      <w:r w:rsidRPr="00984198">
        <w:rPr>
          <w:rFonts w:cs="B Lotus" w:hint="cs"/>
          <w:sz w:val="28"/>
          <w:szCs w:val="28"/>
          <w:rtl/>
        </w:rPr>
        <w:t>که گمان کرده</w:t>
      </w:r>
      <w:r w:rsidR="00AC25A8" w:rsidRPr="00984198">
        <w:rPr>
          <w:rFonts w:cs="B Lotus" w:hint="cs"/>
          <w:sz w:val="28"/>
          <w:szCs w:val="28"/>
          <w:rtl/>
        </w:rPr>
        <w:t xml:space="preserve">‌اند </w:t>
      </w:r>
      <w:r w:rsidR="000B5111">
        <w:rPr>
          <w:rFonts w:cs="B Lotus" w:hint="cs"/>
          <w:sz w:val="28"/>
          <w:szCs w:val="28"/>
          <w:rtl/>
        </w:rPr>
        <w:t>به آنچه بر تو نازل شد</w:t>
      </w:r>
      <w:r w:rsidRPr="00984198">
        <w:rPr>
          <w:rFonts w:cs="B Lotus" w:hint="cs"/>
          <w:sz w:val="28"/>
          <w:szCs w:val="28"/>
          <w:rtl/>
        </w:rPr>
        <w:t>ه ایمان دارند د</w:t>
      </w:r>
      <w:r w:rsidR="000B5111">
        <w:rPr>
          <w:rFonts w:cs="B Lotus" w:hint="cs"/>
          <w:sz w:val="28"/>
          <w:szCs w:val="28"/>
          <w:rtl/>
        </w:rPr>
        <w:t>ر</w:t>
      </w:r>
      <w:r w:rsidRPr="00984198">
        <w:rPr>
          <w:rFonts w:cs="B Lotus" w:hint="cs"/>
          <w:sz w:val="28"/>
          <w:szCs w:val="28"/>
          <w:rtl/>
        </w:rPr>
        <w:t>حالی</w:t>
      </w:r>
      <w:r w:rsidR="000B5111">
        <w:rPr>
          <w:rFonts w:cs="B Lotus"/>
          <w:sz w:val="28"/>
          <w:szCs w:val="28"/>
          <w:rtl/>
        </w:rPr>
        <w:softHyphen/>
      </w:r>
      <w:r w:rsidR="000B5111">
        <w:rPr>
          <w:rFonts w:cs="B Lotus" w:hint="cs"/>
          <w:sz w:val="28"/>
          <w:szCs w:val="28"/>
          <w:rtl/>
        </w:rPr>
        <w:t>که قضاوت و داوری</w:t>
      </w:r>
      <w:r w:rsidRPr="00984198">
        <w:rPr>
          <w:rFonts w:cs="B Lotus" w:hint="cs"/>
          <w:sz w:val="28"/>
          <w:szCs w:val="28"/>
          <w:rtl/>
        </w:rPr>
        <w:t xml:space="preserve"> را به سوی طاغوت می</w:t>
      </w:r>
      <w:r w:rsidRPr="00984198">
        <w:rPr>
          <w:rFonts w:cs="B Lotus" w:hint="cs"/>
          <w:sz w:val="28"/>
          <w:szCs w:val="28"/>
          <w:cs/>
        </w:rPr>
        <w:t>‎</w:t>
      </w:r>
      <w:r w:rsidR="000B5111">
        <w:rPr>
          <w:rFonts w:cs="B Lotus" w:hint="cs"/>
          <w:sz w:val="28"/>
          <w:szCs w:val="28"/>
          <w:rtl/>
        </w:rPr>
        <w:t>برند</w:t>
      </w:r>
      <w:r w:rsidRPr="00984198">
        <w:rPr>
          <w:rFonts w:cs="B Lotus" w:hint="cs"/>
          <w:sz w:val="28"/>
          <w:szCs w:val="28"/>
          <w:rtl/>
        </w:rPr>
        <w:t xml:space="preserve"> و زمانی</w:t>
      </w:r>
      <w:r w:rsidR="000B5111">
        <w:rPr>
          <w:rFonts w:cs="B Lotus"/>
          <w:sz w:val="28"/>
          <w:szCs w:val="28"/>
          <w:rtl/>
        </w:rPr>
        <w:softHyphen/>
      </w:r>
      <w:r w:rsidR="000B5111">
        <w:rPr>
          <w:rFonts w:cs="B Lotus" w:hint="cs"/>
          <w:sz w:val="28"/>
          <w:szCs w:val="28"/>
          <w:rtl/>
        </w:rPr>
        <w:t xml:space="preserve">که به قضاوت و داوری و حکمیت تو </w:t>
      </w:r>
      <w:r w:rsidRPr="00984198">
        <w:rPr>
          <w:rFonts w:cs="B Lotus" w:hint="cs"/>
          <w:sz w:val="28"/>
          <w:szCs w:val="28"/>
          <w:rtl/>
        </w:rPr>
        <w:t>خوانده</w:t>
      </w:r>
      <w:r w:rsidR="009D0387" w:rsidRPr="00984198">
        <w:rPr>
          <w:rFonts w:cs="B Lotus" w:hint="cs"/>
          <w:sz w:val="28"/>
          <w:szCs w:val="28"/>
          <w:rtl/>
        </w:rPr>
        <w:t xml:space="preserve"> می‌</w:t>
      </w:r>
      <w:r w:rsidR="000B5111">
        <w:rPr>
          <w:rFonts w:cs="B Lotus" w:hint="cs"/>
          <w:sz w:val="28"/>
          <w:szCs w:val="28"/>
          <w:rtl/>
        </w:rPr>
        <w:t>شوند، از تو روی</w:t>
      </w:r>
      <w:r w:rsidR="000B5111">
        <w:rPr>
          <w:rFonts w:cs="B Lotus" w:hint="cs"/>
          <w:sz w:val="28"/>
          <w:szCs w:val="28"/>
          <w:rtl/>
        </w:rPr>
        <w:softHyphen/>
        <w:t xml:space="preserve"> گردانده و اعراض</w:t>
      </w:r>
      <w:r w:rsidR="009D0387" w:rsidRPr="00984198">
        <w:rPr>
          <w:rFonts w:cs="B Lotus" w:hint="cs"/>
          <w:sz w:val="28"/>
          <w:szCs w:val="28"/>
          <w:rtl/>
        </w:rPr>
        <w:t xml:space="preserve"> می‌</w:t>
      </w:r>
      <w:r w:rsidRPr="00984198">
        <w:rPr>
          <w:rFonts w:cs="B Lotus" w:hint="cs"/>
          <w:sz w:val="28"/>
          <w:szCs w:val="28"/>
          <w:rtl/>
        </w:rPr>
        <w:t>کنند. الله عزوجل این آیه را با قسم آغاز کرده و</w:t>
      </w:r>
      <w:r w:rsidR="009D0387" w:rsidRPr="00984198">
        <w:rPr>
          <w:rFonts w:cs="B Lotus" w:hint="cs"/>
          <w:sz w:val="28"/>
          <w:szCs w:val="28"/>
          <w:rtl/>
        </w:rPr>
        <w:t xml:space="preserve"> می‌</w:t>
      </w:r>
      <w:r w:rsidRPr="00984198">
        <w:rPr>
          <w:rFonts w:cs="B Lotus" w:hint="cs"/>
          <w:sz w:val="28"/>
          <w:szCs w:val="28"/>
          <w:rtl/>
        </w:rPr>
        <w:t>فرماید:</w:t>
      </w:r>
      <w:r w:rsidR="00FC20CF" w:rsidRPr="00984198">
        <w:rPr>
          <w:rFonts w:cs="B Lotus" w:hint="cs"/>
          <w:sz w:val="28"/>
          <w:szCs w:val="28"/>
          <w:rtl/>
        </w:rPr>
        <w:t xml:space="preserve"> </w:t>
      </w:r>
      <w:r w:rsidR="00FE23D7">
        <w:rPr>
          <w:rFonts w:ascii="Traditional Arabic" w:hAnsi="Traditional Arabic" w:cs="Traditional Arabic"/>
          <w:sz w:val="28"/>
          <w:szCs w:val="28"/>
          <w:rtl/>
        </w:rPr>
        <w:t>﴿</w:t>
      </w:r>
      <w:r w:rsidR="00FE23D7" w:rsidRPr="00FE23D7">
        <w:rPr>
          <w:rFonts w:ascii="KFGQPC Uthmanic Script HAFS" w:hAnsi="KFGQPC Uthmanic Script HAFS" w:cs="KFGQPC Uthmanic Script HAFS"/>
          <w:sz w:val="28"/>
          <w:szCs w:val="28"/>
          <w:rtl/>
        </w:rPr>
        <w:t>وَرَبِّكَ</w:t>
      </w:r>
      <w:r w:rsidR="00FE23D7">
        <w:rPr>
          <w:rFonts w:ascii="Traditional Arabic" w:hAnsi="Traditional Arabic" w:cs="Traditional Arabic"/>
          <w:sz w:val="28"/>
          <w:szCs w:val="28"/>
          <w:rtl/>
        </w:rPr>
        <w:t>﴾</w:t>
      </w:r>
      <w:r w:rsidRPr="00984198">
        <w:rPr>
          <w:rFonts w:cs="B Lotus" w:hint="cs"/>
          <w:sz w:val="28"/>
          <w:szCs w:val="28"/>
          <w:rtl/>
        </w:rPr>
        <w:t xml:space="preserve"> به پروردگارت سوگند ای محمد</w:t>
      </w:r>
      <w:r w:rsidR="000E7A5A">
        <w:rPr>
          <w:rFonts w:cs="B Lotus" w:hint="cs"/>
          <w:sz w:val="28"/>
          <w:szCs w:val="28"/>
          <w:rtl/>
        </w:rPr>
        <w:t>.</w:t>
      </w:r>
      <w:r w:rsidR="00FC20CF" w:rsidRPr="00984198">
        <w:rPr>
          <w:rFonts w:cs="B Lotus" w:hint="cs"/>
          <w:sz w:val="28"/>
          <w:szCs w:val="28"/>
          <w:rtl/>
        </w:rPr>
        <w:t xml:space="preserve"> </w:t>
      </w:r>
      <w:r w:rsidR="00FE23D7">
        <w:rPr>
          <w:rFonts w:ascii="Traditional Arabic" w:hAnsi="Traditional Arabic" w:cs="Traditional Arabic"/>
          <w:sz w:val="28"/>
          <w:szCs w:val="28"/>
          <w:rtl/>
        </w:rPr>
        <w:t>﴿</w:t>
      </w:r>
      <w:r w:rsidR="00FE23D7" w:rsidRPr="00FE23D7">
        <w:rPr>
          <w:rFonts w:ascii="KFGQPC Uthmanic Script HAFS" w:hAnsi="KFGQPC Uthmanic Script HAFS" w:cs="KFGQPC Uthmanic Script HAFS"/>
          <w:sz w:val="28"/>
          <w:szCs w:val="28"/>
          <w:rtl/>
        </w:rPr>
        <w:t>لَا يُؤۡمِنُونَ</w:t>
      </w:r>
      <w:r w:rsidR="00FE23D7">
        <w:rPr>
          <w:rFonts w:ascii="Traditional Arabic" w:hAnsi="Traditional Arabic" w:cs="Traditional Arabic"/>
          <w:sz w:val="28"/>
          <w:szCs w:val="28"/>
          <w:rtl/>
        </w:rPr>
        <w:t>﴾</w:t>
      </w:r>
      <w:r w:rsidRPr="00984198">
        <w:rPr>
          <w:rFonts w:cs="B Lotus" w:hint="cs"/>
          <w:sz w:val="28"/>
          <w:szCs w:val="28"/>
          <w:rtl/>
        </w:rPr>
        <w:t xml:space="preserve"> تصدیق کننده</w:t>
      </w:r>
      <w:r w:rsidR="00AC25A8" w:rsidRPr="00984198">
        <w:rPr>
          <w:rFonts w:cs="B Lotus" w:hint="cs"/>
          <w:sz w:val="28"/>
          <w:szCs w:val="28"/>
          <w:rtl/>
        </w:rPr>
        <w:t xml:space="preserve">‌ی </w:t>
      </w:r>
      <w:r w:rsidR="000B5111">
        <w:rPr>
          <w:rFonts w:cs="B Lotus" w:hint="cs"/>
          <w:sz w:val="28"/>
          <w:szCs w:val="28"/>
          <w:rtl/>
        </w:rPr>
        <w:t>من و تو و آنچه</w:t>
      </w:r>
      <w:r w:rsidRPr="00984198">
        <w:rPr>
          <w:rFonts w:cs="B Lotus" w:hint="cs"/>
          <w:sz w:val="28"/>
          <w:szCs w:val="28"/>
          <w:rtl/>
        </w:rPr>
        <w:t xml:space="preserve"> برتو نازل گشته به شمار</w:t>
      </w:r>
      <w:r w:rsidR="009D0387" w:rsidRPr="00984198">
        <w:rPr>
          <w:rFonts w:cs="B Lotus" w:hint="cs"/>
          <w:sz w:val="28"/>
          <w:szCs w:val="28"/>
          <w:rtl/>
        </w:rPr>
        <w:t xml:space="preserve"> نمی‌</w:t>
      </w:r>
      <w:r w:rsidRPr="00984198">
        <w:rPr>
          <w:rFonts w:cs="B Lotus" w:hint="cs"/>
          <w:sz w:val="28"/>
          <w:szCs w:val="28"/>
          <w:rtl/>
        </w:rPr>
        <w:t>آیند.</w:t>
      </w:r>
      <w:r w:rsidR="00FC20CF" w:rsidRPr="00984198">
        <w:rPr>
          <w:rFonts w:cs="B Lotus" w:hint="cs"/>
          <w:sz w:val="28"/>
          <w:szCs w:val="28"/>
          <w:rtl/>
        </w:rPr>
        <w:t xml:space="preserve"> </w:t>
      </w:r>
      <w:r w:rsidR="00FE23D7">
        <w:rPr>
          <w:rFonts w:ascii="Traditional Arabic" w:hAnsi="Traditional Arabic" w:cs="Traditional Arabic"/>
          <w:sz w:val="28"/>
          <w:szCs w:val="28"/>
          <w:rtl/>
        </w:rPr>
        <w:t>﴿</w:t>
      </w:r>
      <w:r w:rsidR="00FE23D7" w:rsidRPr="00FE23D7">
        <w:rPr>
          <w:rFonts w:ascii="KFGQPC Uthmanic Script HAFS" w:hAnsi="KFGQPC Uthmanic Script HAFS" w:cs="KFGQPC Uthmanic Script HAFS"/>
          <w:sz w:val="28"/>
          <w:szCs w:val="28"/>
          <w:rtl/>
        </w:rPr>
        <w:t>حَتَّىٰ يُحَكِّمُوكَ فِيمَا شَجَرَ بَيۡنَهُمۡ</w:t>
      </w:r>
      <w:r w:rsidR="00FE23D7">
        <w:rPr>
          <w:rFonts w:ascii="Traditional Arabic" w:hAnsi="Traditional Arabic" w:cs="Traditional Arabic"/>
          <w:sz w:val="28"/>
          <w:szCs w:val="28"/>
          <w:rtl/>
        </w:rPr>
        <w:t>﴾</w:t>
      </w:r>
      <w:r w:rsidR="000B5111">
        <w:rPr>
          <w:rFonts w:cs="B Lotus" w:hint="cs"/>
          <w:sz w:val="28"/>
          <w:szCs w:val="28"/>
          <w:rtl/>
        </w:rPr>
        <w:t xml:space="preserve"> تا اینکه تو را در اموری</w:t>
      </w:r>
      <w:r w:rsidRPr="00984198">
        <w:rPr>
          <w:rFonts w:cs="B Lotus" w:hint="cs"/>
          <w:sz w:val="28"/>
          <w:szCs w:val="28"/>
          <w:rtl/>
        </w:rPr>
        <w:t xml:space="preserve"> که در آن اختلاف کرده</w:t>
      </w:r>
      <w:r w:rsidR="000B5111">
        <w:rPr>
          <w:rFonts w:cs="B Lotus" w:hint="cs"/>
          <w:sz w:val="28"/>
          <w:szCs w:val="28"/>
          <w:rtl/>
        </w:rPr>
        <w:t>‌اند</w:t>
      </w:r>
      <w:r w:rsidRPr="00984198">
        <w:rPr>
          <w:rFonts w:cs="B Lotus" w:hint="cs"/>
          <w:sz w:val="28"/>
          <w:szCs w:val="28"/>
          <w:rtl/>
        </w:rPr>
        <w:t xml:space="preserve"> و حکمش بر</w:t>
      </w:r>
      <w:r w:rsidR="000B5111">
        <w:rPr>
          <w:rFonts w:cs="B Lotus" w:hint="cs"/>
          <w:sz w:val="28"/>
          <w:szCs w:val="28"/>
          <w:rtl/>
        </w:rPr>
        <w:t xml:space="preserve"> آن</w:t>
      </w:r>
      <w:r w:rsidR="009D0387" w:rsidRPr="00984198">
        <w:rPr>
          <w:rFonts w:cs="B Lotus" w:hint="cs"/>
          <w:sz w:val="28"/>
          <w:szCs w:val="28"/>
          <w:rtl/>
        </w:rPr>
        <w:t xml:space="preserve">ها </w:t>
      </w:r>
      <w:r w:rsidR="000B5111">
        <w:rPr>
          <w:rFonts w:cs="B Lotus" w:hint="cs"/>
          <w:sz w:val="28"/>
          <w:szCs w:val="28"/>
          <w:rtl/>
        </w:rPr>
        <w:t>پوشیده ماند</w:t>
      </w:r>
      <w:r w:rsidRPr="00984198">
        <w:rPr>
          <w:rFonts w:cs="B Lotus" w:hint="cs"/>
          <w:sz w:val="28"/>
          <w:szCs w:val="28"/>
          <w:rtl/>
        </w:rPr>
        <w:t>ه، ح</w:t>
      </w:r>
      <w:r w:rsidR="000B5111">
        <w:rPr>
          <w:rFonts w:cs="B Lotus" w:hint="cs"/>
          <w:sz w:val="28"/>
          <w:szCs w:val="28"/>
          <w:rtl/>
        </w:rPr>
        <w:t>َ</w:t>
      </w:r>
      <w:r w:rsidRPr="00984198">
        <w:rPr>
          <w:rFonts w:cs="B Lotus" w:hint="cs"/>
          <w:sz w:val="28"/>
          <w:szCs w:val="28"/>
          <w:rtl/>
        </w:rPr>
        <w:t xml:space="preserve">کم و داور و قاضی قرار ندهند. </w:t>
      </w:r>
    </w:p>
    <w:p w:rsidR="00C5413C" w:rsidRPr="00984198" w:rsidRDefault="00C5413C" w:rsidP="000B5111">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زمانی گفته</w:t>
      </w:r>
      <w:r w:rsidR="009D0387" w:rsidRPr="00984198">
        <w:rPr>
          <w:rFonts w:cs="B Lotus" w:hint="cs"/>
          <w:sz w:val="28"/>
          <w:szCs w:val="28"/>
          <w:rtl/>
        </w:rPr>
        <w:t xml:space="preserve"> می‌</w:t>
      </w:r>
      <w:r w:rsidRPr="00984198">
        <w:rPr>
          <w:rFonts w:cs="B Lotus" w:hint="cs"/>
          <w:sz w:val="28"/>
          <w:szCs w:val="28"/>
          <w:rtl/>
        </w:rPr>
        <w:t>شود: شَجَرَ، یَشجُرُ، شجوراً و شجراً و تشاجر القوم، که گروهی در سخنی یا امری با هم اختلاف کرده و در آن مشاجره کنند</w:t>
      </w:r>
      <w:r w:rsidR="00FC20CF" w:rsidRPr="00984198">
        <w:rPr>
          <w:rFonts w:cs="B Lotus" w:hint="cs"/>
          <w:sz w:val="28"/>
          <w:szCs w:val="28"/>
          <w:rtl/>
        </w:rPr>
        <w:t xml:space="preserve"> </w:t>
      </w:r>
      <w:r w:rsidR="00FE23D7">
        <w:rPr>
          <w:rFonts w:ascii="Traditional Arabic" w:hAnsi="Traditional Arabic" w:cs="Traditional Arabic"/>
          <w:sz w:val="28"/>
          <w:szCs w:val="28"/>
          <w:rtl/>
        </w:rPr>
        <w:t>﴿</w:t>
      </w:r>
      <w:r w:rsidR="00FE23D7" w:rsidRPr="00FE23D7">
        <w:rPr>
          <w:rFonts w:ascii="KFGQPC Uthmanic Script HAFS" w:hAnsi="KFGQPC Uthmanic Script HAFS" w:cs="KFGQPC Uthmanic Script HAFS"/>
          <w:sz w:val="28"/>
          <w:szCs w:val="28"/>
          <w:rtl/>
        </w:rPr>
        <w:t>ثُمَّ لَا يَجِدُواْ فِيٓ أَنفُ</w:t>
      </w:r>
      <w:r w:rsidR="00FE23D7">
        <w:rPr>
          <w:rFonts w:ascii="KFGQPC Uthmanic Script HAFS" w:hAnsi="KFGQPC Uthmanic Script HAFS" w:cs="KFGQPC Uthmanic Script HAFS"/>
          <w:sz w:val="28"/>
          <w:szCs w:val="28"/>
          <w:rtl/>
        </w:rPr>
        <w:t>سِهِمۡ حَرَجٗا مِّمَّا قَضَيۡتَ</w:t>
      </w:r>
      <w:r w:rsidR="00FE23D7">
        <w:rPr>
          <w:rFonts w:ascii="Traditional Arabic" w:hAnsi="Traditional Arabic" w:cs="Traditional Arabic"/>
          <w:sz w:val="28"/>
          <w:szCs w:val="28"/>
          <w:rtl/>
        </w:rPr>
        <w:t>﴾</w:t>
      </w:r>
      <w:r w:rsidR="00FE23D7">
        <w:rPr>
          <w:rFonts w:ascii="KFGQPC Uthmanic Script HAFS" w:hAnsi="KFGQPC Uthmanic Script HAFS" w:cs="KFGQPC Uthmanic Script HAFS" w:hint="cs"/>
          <w:sz w:val="28"/>
          <w:szCs w:val="28"/>
          <w:rtl/>
        </w:rPr>
        <w:t xml:space="preserve"> </w:t>
      </w:r>
      <w:r w:rsidR="000B5111">
        <w:rPr>
          <w:rFonts w:cs="B Lotus" w:hint="cs"/>
          <w:sz w:val="28"/>
          <w:szCs w:val="28"/>
          <w:rtl/>
        </w:rPr>
        <w:t>و از آنچه</w:t>
      </w:r>
      <w:r w:rsidRPr="00984198">
        <w:rPr>
          <w:rFonts w:cs="B Lotus" w:hint="cs"/>
          <w:sz w:val="28"/>
          <w:szCs w:val="28"/>
          <w:rtl/>
        </w:rPr>
        <w:t xml:space="preserve"> بدان قضاوت کردی، </w:t>
      </w:r>
      <w:r w:rsidR="000B5111">
        <w:rPr>
          <w:rFonts w:cs="B Lotus" w:hint="cs"/>
          <w:sz w:val="28"/>
          <w:szCs w:val="28"/>
          <w:rtl/>
        </w:rPr>
        <w:t>ناخوشایندی</w:t>
      </w:r>
      <w:r w:rsidRPr="00984198">
        <w:rPr>
          <w:rFonts w:cs="B Lotus" w:hint="cs"/>
          <w:sz w:val="28"/>
          <w:szCs w:val="28"/>
          <w:rtl/>
        </w:rPr>
        <w:t xml:space="preserve"> و ناراحتی در دل نداشته باشند. معنای این سخن آن است که</w:t>
      </w:r>
      <w:r w:rsidR="00633058" w:rsidRPr="00984198">
        <w:rPr>
          <w:rFonts w:cs="B Lotus" w:hint="cs"/>
          <w:sz w:val="28"/>
          <w:szCs w:val="28"/>
          <w:rtl/>
        </w:rPr>
        <w:t xml:space="preserve"> دل‌های</w:t>
      </w:r>
      <w:r w:rsidR="000B5111">
        <w:rPr>
          <w:rFonts w:cs="B Lotus"/>
          <w:sz w:val="28"/>
          <w:szCs w:val="28"/>
          <w:rtl/>
        </w:rPr>
        <w:softHyphen/>
      </w:r>
      <w:r w:rsidRPr="00984198">
        <w:rPr>
          <w:rFonts w:cs="B Lotus" w:hint="cs"/>
          <w:sz w:val="28"/>
          <w:szCs w:val="28"/>
          <w:rtl/>
        </w:rPr>
        <w:t xml:space="preserve">شان از آنچه قضاوت کردی، ناراحت و دلتنگ نشود. (کاملا راضی باشند). </w:t>
      </w:r>
    </w:p>
    <w:p w:rsidR="00C5413C" w:rsidRPr="00984198" w:rsidRDefault="000B5111"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یعنی دل</w:t>
      </w:r>
      <w:r>
        <w:rPr>
          <w:rFonts w:cs="B Lotus"/>
          <w:sz w:val="28"/>
          <w:szCs w:val="28"/>
          <w:rtl/>
        </w:rPr>
        <w:softHyphen/>
      </w:r>
      <w:r w:rsidR="00C5413C" w:rsidRPr="00984198">
        <w:rPr>
          <w:rFonts w:cs="B Lotus" w:hint="cs"/>
          <w:sz w:val="28"/>
          <w:szCs w:val="28"/>
          <w:rtl/>
        </w:rPr>
        <w:t>های</w:t>
      </w:r>
      <w:r>
        <w:rPr>
          <w:rFonts w:cs="B Lotus"/>
          <w:sz w:val="28"/>
          <w:szCs w:val="28"/>
          <w:rtl/>
        </w:rPr>
        <w:softHyphen/>
      </w:r>
      <w:r w:rsidR="00C5413C" w:rsidRPr="00984198">
        <w:rPr>
          <w:rFonts w:cs="B Lotus" w:hint="cs"/>
          <w:sz w:val="28"/>
          <w:szCs w:val="28"/>
          <w:rtl/>
        </w:rPr>
        <w:t>شان به سبب آنچه در میان</w:t>
      </w:r>
      <w:r>
        <w:rPr>
          <w:rFonts w:cs="B Lotus"/>
          <w:sz w:val="28"/>
          <w:szCs w:val="28"/>
          <w:rtl/>
        </w:rPr>
        <w:softHyphen/>
      </w:r>
      <w:r w:rsidR="00C5413C" w:rsidRPr="00984198">
        <w:rPr>
          <w:rFonts w:cs="B Lotus" w:hint="cs"/>
          <w:sz w:val="28"/>
          <w:szCs w:val="28"/>
          <w:rtl/>
        </w:rPr>
        <w:t>شان قضاوت کردی، از پذیرفتن آن، با انکار یا شک در اطاعت از تو و حقی که با آن در میان</w:t>
      </w:r>
      <w:r>
        <w:rPr>
          <w:rFonts w:cs="B Lotus"/>
          <w:sz w:val="28"/>
          <w:szCs w:val="28"/>
          <w:rtl/>
        </w:rPr>
        <w:softHyphen/>
      </w:r>
      <w:r>
        <w:rPr>
          <w:rFonts w:cs="B Lotus" w:hint="cs"/>
          <w:sz w:val="28"/>
          <w:szCs w:val="28"/>
          <w:rtl/>
        </w:rPr>
        <w:t>شان قضاوت کردی</w:t>
      </w:r>
      <w:r w:rsidR="00C5413C" w:rsidRPr="00984198">
        <w:rPr>
          <w:rFonts w:cs="B Lotus" w:hint="cs"/>
          <w:sz w:val="28"/>
          <w:szCs w:val="28"/>
          <w:rtl/>
        </w:rPr>
        <w:t xml:space="preserve"> و برای</w:t>
      </w:r>
      <w:r w:rsidR="009D0387" w:rsidRPr="00984198">
        <w:rPr>
          <w:rFonts w:cs="B Lotus" w:hint="cs"/>
          <w:sz w:val="28"/>
          <w:szCs w:val="28"/>
          <w:rtl/>
        </w:rPr>
        <w:t xml:space="preserve"> آن‌ها </w:t>
      </w:r>
      <w:r w:rsidR="00C5413C" w:rsidRPr="00984198">
        <w:rPr>
          <w:rFonts w:cs="B Lotus" w:hint="cs"/>
          <w:sz w:val="28"/>
          <w:szCs w:val="28"/>
          <w:rtl/>
        </w:rPr>
        <w:t xml:space="preserve">قضاوتی بر خلاف آن جایز نیست، خودداری نکنند. </w:t>
      </w:r>
    </w:p>
    <w:p w:rsidR="00C5413C" w:rsidRPr="00984198" w:rsidRDefault="00C5413C" w:rsidP="000B5111">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حافظ ابن کثیر </w:t>
      </w:r>
      <w:r w:rsidR="000B5111" w:rsidRPr="000B5111">
        <w:rPr>
          <w:rFonts w:cs="B Lotus" w:hint="cs"/>
          <w:rtl/>
        </w:rPr>
        <w:t>رحمه</w:t>
      </w:r>
      <w:r w:rsidR="000B5111" w:rsidRPr="000B5111">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269"/>
      </w:r>
      <w:r w:rsidRPr="00984198">
        <w:rPr>
          <w:rFonts w:cs="B Lotus" w:hint="cs"/>
          <w:sz w:val="28"/>
          <w:szCs w:val="28"/>
          <w:rtl/>
        </w:rPr>
        <w:t xml:space="preserve">: </w:t>
      </w:r>
      <w:r w:rsidR="000B5111">
        <w:rPr>
          <w:rFonts w:cs="B Lotus" w:hint="cs"/>
          <w:sz w:val="28"/>
          <w:szCs w:val="28"/>
          <w:rtl/>
        </w:rPr>
        <w:t>«</w:t>
      </w:r>
      <w:r w:rsidRPr="00984198">
        <w:rPr>
          <w:rFonts w:cs="B Lotus" w:hint="cs"/>
          <w:sz w:val="28"/>
          <w:szCs w:val="28"/>
          <w:rtl/>
        </w:rPr>
        <w:t>الله عزوجل به ذات بزرگوار و مقدس</w:t>
      </w:r>
      <w:r w:rsidR="000B5111">
        <w:rPr>
          <w:rFonts w:cs="B Lotus"/>
          <w:sz w:val="28"/>
          <w:szCs w:val="28"/>
          <w:rtl/>
        </w:rPr>
        <w:softHyphen/>
      </w:r>
      <w:r w:rsidRPr="00984198">
        <w:rPr>
          <w:rFonts w:cs="B Lotus" w:hint="cs"/>
          <w:sz w:val="28"/>
          <w:szCs w:val="28"/>
          <w:rtl/>
        </w:rPr>
        <w:t>شان سوگند یاد کرده</w:t>
      </w:r>
      <w:r w:rsidR="00AC25A8" w:rsidRPr="00984198">
        <w:rPr>
          <w:rFonts w:cs="B Lotus" w:hint="cs"/>
          <w:sz w:val="28"/>
          <w:szCs w:val="28"/>
          <w:rtl/>
        </w:rPr>
        <w:t xml:space="preserve">‌اند </w:t>
      </w:r>
      <w:r w:rsidR="000B5111">
        <w:rPr>
          <w:rFonts w:cs="B Lotus" w:hint="cs"/>
          <w:sz w:val="28"/>
          <w:szCs w:val="28"/>
          <w:rtl/>
        </w:rPr>
        <w:t>که کسی</w:t>
      </w:r>
      <w:r w:rsidRPr="00984198">
        <w:rPr>
          <w:rFonts w:cs="B Lotus" w:hint="cs"/>
          <w:sz w:val="28"/>
          <w:szCs w:val="28"/>
          <w:rtl/>
        </w:rPr>
        <w:t xml:space="preserve"> جزء مومنین به شمار</w:t>
      </w:r>
      <w:r w:rsidR="009D0387" w:rsidRPr="00984198">
        <w:rPr>
          <w:rFonts w:cs="B Lotus" w:hint="cs"/>
          <w:sz w:val="28"/>
          <w:szCs w:val="28"/>
          <w:rtl/>
        </w:rPr>
        <w:t xml:space="preserve"> نمی‌</w:t>
      </w:r>
      <w:r w:rsidR="000B5111">
        <w:rPr>
          <w:rFonts w:cs="B Lotus" w:hint="cs"/>
          <w:sz w:val="28"/>
          <w:szCs w:val="28"/>
          <w:rtl/>
        </w:rPr>
        <w:t>آی</w:t>
      </w:r>
      <w:r w:rsidRPr="00984198">
        <w:rPr>
          <w:rFonts w:cs="B Lotus" w:hint="cs"/>
          <w:sz w:val="28"/>
          <w:szCs w:val="28"/>
          <w:rtl/>
        </w:rPr>
        <w:t xml:space="preserve">د تا اینکه رسول الله </w:t>
      </w:r>
      <w:r w:rsidR="000B5111">
        <w:rPr>
          <w:rFonts w:ascii="Arial" w:hAnsi="Arial" w:cs="CTraditional Arabic" w:hint="cs"/>
          <w:sz w:val="28"/>
          <w:szCs w:val="28"/>
          <w:rtl/>
        </w:rPr>
        <w:t>ح</w:t>
      </w:r>
      <w:r w:rsidRPr="00984198">
        <w:rPr>
          <w:rFonts w:cs="B Lotus" w:hint="cs"/>
          <w:sz w:val="28"/>
          <w:szCs w:val="28"/>
          <w:rtl/>
        </w:rPr>
        <w:t xml:space="preserve"> را در همه</w:t>
      </w:r>
      <w:r w:rsidR="00AC25A8" w:rsidRPr="00984198">
        <w:rPr>
          <w:rFonts w:cs="B Lotus" w:hint="cs"/>
          <w:sz w:val="28"/>
          <w:szCs w:val="28"/>
          <w:rtl/>
        </w:rPr>
        <w:t xml:space="preserve">‌ی </w:t>
      </w:r>
      <w:r w:rsidR="000B5111">
        <w:rPr>
          <w:rFonts w:cs="B Lotus" w:hint="cs"/>
          <w:sz w:val="28"/>
          <w:szCs w:val="28"/>
          <w:rtl/>
        </w:rPr>
        <w:t>امور حاکم، داور و قاضی قرار دهد. بدین ترتیب هر آنچه</w:t>
      </w:r>
      <w:r w:rsidRPr="00984198">
        <w:rPr>
          <w:rFonts w:cs="B Lotus" w:hint="cs"/>
          <w:sz w:val="28"/>
          <w:szCs w:val="28"/>
          <w:rtl/>
        </w:rPr>
        <w:t xml:space="preserve"> رسول الله </w:t>
      </w:r>
      <w:r w:rsidR="000B5111">
        <w:rPr>
          <w:rFonts w:ascii="Arial" w:hAnsi="Arial" w:cs="CTraditional Arabic" w:hint="cs"/>
          <w:sz w:val="28"/>
          <w:szCs w:val="28"/>
          <w:rtl/>
        </w:rPr>
        <w:t>ح</w:t>
      </w:r>
      <w:r w:rsidRPr="00984198">
        <w:rPr>
          <w:rFonts w:cs="B Lotus" w:hint="cs"/>
          <w:sz w:val="28"/>
          <w:szCs w:val="28"/>
          <w:rtl/>
        </w:rPr>
        <w:t xml:space="preserve"> بدان حکم فرمودند، </w:t>
      </w:r>
      <w:r w:rsidR="000B5111">
        <w:rPr>
          <w:rFonts w:cs="B Lotus" w:hint="cs"/>
          <w:sz w:val="28"/>
          <w:szCs w:val="28"/>
          <w:rtl/>
        </w:rPr>
        <w:t xml:space="preserve">درواقع </w:t>
      </w:r>
      <w:r w:rsidRPr="00984198">
        <w:rPr>
          <w:rFonts w:cs="B Lotus" w:hint="cs"/>
          <w:sz w:val="28"/>
          <w:szCs w:val="28"/>
          <w:rtl/>
        </w:rPr>
        <w:t>همان حق</w:t>
      </w:r>
      <w:r w:rsidR="000B5111">
        <w:rPr>
          <w:rFonts w:cs="B Lotus" w:hint="cs"/>
          <w:sz w:val="28"/>
          <w:szCs w:val="28"/>
          <w:rtl/>
        </w:rPr>
        <w:t>ی است که انقیاد و التزام به آن</w:t>
      </w:r>
      <w:r w:rsidRPr="00984198">
        <w:rPr>
          <w:rFonts w:cs="B Lotus" w:hint="cs"/>
          <w:sz w:val="28"/>
          <w:szCs w:val="28"/>
          <w:rtl/>
        </w:rPr>
        <w:t xml:space="preserve"> در ظاهر و باطن </w:t>
      </w:r>
      <w:r w:rsidR="000B5111" w:rsidRPr="00984198">
        <w:rPr>
          <w:rFonts w:cs="B Lotus" w:hint="cs"/>
          <w:sz w:val="28"/>
          <w:szCs w:val="28"/>
          <w:rtl/>
        </w:rPr>
        <w:t xml:space="preserve">بر وی </w:t>
      </w:r>
      <w:r w:rsidRPr="00984198">
        <w:rPr>
          <w:rFonts w:cs="B Lotus" w:hint="cs"/>
          <w:sz w:val="28"/>
          <w:szCs w:val="28"/>
          <w:rtl/>
        </w:rPr>
        <w:t>واجب</w:t>
      </w:r>
      <w:r w:rsidR="009D0387" w:rsidRPr="00984198">
        <w:rPr>
          <w:rFonts w:cs="B Lotus" w:hint="cs"/>
          <w:sz w:val="28"/>
          <w:szCs w:val="28"/>
          <w:rtl/>
        </w:rPr>
        <w:t xml:space="preserve"> می‌</w:t>
      </w:r>
      <w:r w:rsidRPr="00984198">
        <w:rPr>
          <w:rFonts w:cs="B Lotus" w:hint="cs"/>
          <w:sz w:val="28"/>
          <w:szCs w:val="28"/>
          <w:rtl/>
        </w:rPr>
        <w:t>باشد و بر</w:t>
      </w:r>
      <w:r w:rsidR="000B5111">
        <w:rPr>
          <w:rFonts w:cs="B Lotus" w:hint="cs"/>
          <w:sz w:val="28"/>
          <w:szCs w:val="28"/>
          <w:rtl/>
        </w:rPr>
        <w:t xml:space="preserve"> </w:t>
      </w:r>
      <w:r w:rsidRPr="00984198">
        <w:rPr>
          <w:rFonts w:cs="B Lotus" w:hint="cs"/>
          <w:sz w:val="28"/>
          <w:szCs w:val="28"/>
          <w:rtl/>
        </w:rPr>
        <w:t>این اساس است که الله عزوجل فرمودند:</w:t>
      </w:r>
      <w:r w:rsidR="00FC20CF" w:rsidRPr="00984198">
        <w:rPr>
          <w:rFonts w:cs="B Lotus" w:hint="cs"/>
          <w:sz w:val="28"/>
          <w:szCs w:val="28"/>
          <w:rtl/>
        </w:rPr>
        <w:t xml:space="preserve"> </w:t>
      </w:r>
      <w:r w:rsidR="00FE23D7">
        <w:rPr>
          <w:rFonts w:ascii="Traditional Arabic" w:hAnsi="Traditional Arabic" w:cs="Traditional Arabic"/>
          <w:sz w:val="28"/>
          <w:szCs w:val="28"/>
          <w:rtl/>
        </w:rPr>
        <w:t>﴿</w:t>
      </w:r>
      <w:r w:rsidR="00FE23D7" w:rsidRPr="00FE23D7">
        <w:rPr>
          <w:rFonts w:ascii="KFGQPC Uthmanic Script HAFS" w:hAnsi="KFGQPC Uthmanic Script HAFS" w:cs="KFGQPC Uthmanic Script HAFS"/>
          <w:sz w:val="28"/>
          <w:szCs w:val="28"/>
          <w:rtl/>
        </w:rPr>
        <w:t>ثُمَّ لَا يَجِدُواْ فِيٓ أَنفُسِهِمۡ حَرَجٗا مِّمَّا قَضَيۡتَ وَيُسَلِّمُواْ تَسۡلِيمٗا ٦٥</w:t>
      </w:r>
      <w:r w:rsidR="00FE23D7" w:rsidRPr="00FE23D7">
        <w:rPr>
          <w:rFonts w:ascii="Traditional Arabic" w:hAnsi="Traditional Arabic" w:cs="Traditional Arabic"/>
          <w:smallCaps/>
          <w:sz w:val="28"/>
          <w:szCs w:val="28"/>
          <w:rtl/>
        </w:rPr>
        <w:t>﴾</w:t>
      </w:r>
      <w:r w:rsidRPr="00984198">
        <w:rPr>
          <w:rFonts w:cs="B Lotus" w:hint="cs"/>
          <w:sz w:val="28"/>
          <w:szCs w:val="28"/>
          <w:rtl/>
        </w:rPr>
        <w:t xml:space="preserve"> یعنی</w:t>
      </w:r>
      <w:r w:rsidR="008E7065">
        <w:rPr>
          <w:rFonts w:cs="B Lotus" w:hint="cs"/>
          <w:sz w:val="28"/>
          <w:szCs w:val="28"/>
          <w:rtl/>
        </w:rPr>
        <w:t>:</w:t>
      </w:r>
      <w:r w:rsidRPr="00984198">
        <w:rPr>
          <w:rFonts w:cs="B Lotus" w:hint="cs"/>
          <w:sz w:val="28"/>
          <w:szCs w:val="28"/>
          <w:rtl/>
        </w:rPr>
        <w:t xml:space="preserve"> هرگاه تو را (ای محمد) حاکم و داور قرار داد</w:t>
      </w:r>
      <w:r w:rsidR="000B5111">
        <w:rPr>
          <w:rFonts w:cs="B Lotus" w:hint="cs"/>
          <w:sz w:val="28"/>
          <w:szCs w:val="28"/>
          <w:rtl/>
        </w:rPr>
        <w:t>ند، و در باطن از تو اطاعت کردند</w:t>
      </w:r>
      <w:r w:rsidRPr="00984198">
        <w:rPr>
          <w:rFonts w:cs="B Lotus" w:hint="cs"/>
          <w:sz w:val="28"/>
          <w:szCs w:val="28"/>
          <w:rtl/>
        </w:rPr>
        <w:t xml:space="preserve"> و در</w:t>
      </w:r>
      <w:r w:rsidR="00633058" w:rsidRPr="00984198">
        <w:rPr>
          <w:rFonts w:cs="B Lotus" w:hint="cs"/>
          <w:sz w:val="28"/>
          <w:szCs w:val="28"/>
          <w:rtl/>
        </w:rPr>
        <w:t xml:space="preserve"> دل‌های</w:t>
      </w:r>
      <w:r w:rsidR="000B5111">
        <w:rPr>
          <w:rFonts w:cs="B Lotus"/>
          <w:sz w:val="28"/>
          <w:szCs w:val="28"/>
          <w:rtl/>
        </w:rPr>
        <w:softHyphen/>
      </w:r>
      <w:r w:rsidR="000B5111">
        <w:rPr>
          <w:rFonts w:cs="B Lotus" w:hint="cs"/>
          <w:sz w:val="28"/>
          <w:szCs w:val="28"/>
          <w:rtl/>
        </w:rPr>
        <w:t>شان</w:t>
      </w:r>
      <w:r w:rsidRPr="00984198">
        <w:rPr>
          <w:rFonts w:cs="B Lotus" w:hint="cs"/>
          <w:sz w:val="28"/>
          <w:szCs w:val="28"/>
          <w:rtl/>
        </w:rPr>
        <w:t xml:space="preserve"> نسبت </w:t>
      </w:r>
      <w:r w:rsidR="000B5111">
        <w:rPr>
          <w:rFonts w:cs="B Lotus" w:hint="cs"/>
          <w:sz w:val="28"/>
          <w:szCs w:val="28"/>
          <w:rtl/>
        </w:rPr>
        <w:t>به آنچه</w:t>
      </w:r>
      <w:r w:rsidRPr="00984198">
        <w:rPr>
          <w:rFonts w:cs="B Lotus" w:hint="cs"/>
          <w:sz w:val="28"/>
          <w:szCs w:val="28"/>
          <w:rtl/>
        </w:rPr>
        <w:t xml:space="preserve"> حکم کردی</w:t>
      </w:r>
      <w:r w:rsidR="000B5111">
        <w:rPr>
          <w:rFonts w:cs="B Lotus" w:hint="cs"/>
          <w:sz w:val="28"/>
          <w:szCs w:val="28"/>
          <w:rtl/>
        </w:rPr>
        <w:t>، ناراحتی و دلتنگی نداشته باشند</w:t>
      </w:r>
      <w:r w:rsidRPr="00984198">
        <w:rPr>
          <w:rFonts w:cs="B Lotus" w:hint="cs"/>
          <w:sz w:val="28"/>
          <w:szCs w:val="28"/>
          <w:rtl/>
        </w:rPr>
        <w:t xml:space="preserve"> و از آن حکم، در ظاهر و</w:t>
      </w:r>
      <w:r w:rsidR="000B5111">
        <w:rPr>
          <w:rFonts w:cs="B Lotus" w:hint="cs"/>
          <w:sz w:val="28"/>
          <w:szCs w:val="28"/>
          <w:rtl/>
        </w:rPr>
        <w:t xml:space="preserve"> باطن اطاعت و فرمانبرداری کردند</w:t>
      </w:r>
      <w:r w:rsidRPr="00984198">
        <w:rPr>
          <w:rFonts w:cs="B Lotus" w:hint="cs"/>
          <w:sz w:val="28"/>
          <w:szCs w:val="28"/>
          <w:rtl/>
        </w:rPr>
        <w:t xml:space="preserve"> </w:t>
      </w:r>
      <w:r w:rsidR="000B5111">
        <w:rPr>
          <w:rFonts w:cs="B Lotus" w:hint="cs"/>
          <w:sz w:val="28"/>
          <w:szCs w:val="28"/>
          <w:rtl/>
        </w:rPr>
        <w:t>و در برابر آن کاملاً و بدون هیچ</w:t>
      </w:r>
      <w:r w:rsidR="000B5111">
        <w:rPr>
          <w:rFonts w:cs="B Lotus"/>
          <w:sz w:val="28"/>
          <w:szCs w:val="28"/>
          <w:rtl/>
        </w:rPr>
        <w:softHyphen/>
      </w:r>
      <w:r w:rsidRPr="00984198">
        <w:rPr>
          <w:rFonts w:cs="B Lotus" w:hint="cs"/>
          <w:sz w:val="28"/>
          <w:szCs w:val="28"/>
          <w:rtl/>
        </w:rPr>
        <w:t>گونه ممانعت</w:t>
      </w:r>
      <w:r w:rsidR="000B5111">
        <w:rPr>
          <w:rFonts w:cs="B Lotus" w:hint="cs"/>
          <w:sz w:val="28"/>
          <w:szCs w:val="28"/>
          <w:rtl/>
        </w:rPr>
        <w:t xml:space="preserve"> و نزاع و ایستادگی</w:t>
      </w:r>
      <w:r w:rsidRPr="00984198">
        <w:rPr>
          <w:rFonts w:cs="B Lotus" w:hint="cs"/>
          <w:sz w:val="28"/>
          <w:szCs w:val="28"/>
          <w:rtl/>
        </w:rPr>
        <w:t xml:space="preserve"> تسلیم شدند، آنگاه جزء مومنین به شمار</w:t>
      </w:r>
      <w:r w:rsidR="009D0387" w:rsidRPr="00984198">
        <w:rPr>
          <w:rFonts w:cs="B Lotus" w:hint="cs"/>
          <w:sz w:val="28"/>
          <w:szCs w:val="28"/>
          <w:rtl/>
        </w:rPr>
        <w:t xml:space="preserve"> می‌</w:t>
      </w:r>
      <w:r w:rsidRPr="00984198">
        <w:rPr>
          <w:rFonts w:cs="B Lotus" w:hint="cs"/>
          <w:sz w:val="28"/>
          <w:szCs w:val="28"/>
          <w:rtl/>
        </w:rPr>
        <w:t xml:space="preserve">آیند. </w:t>
      </w:r>
    </w:p>
    <w:p w:rsidR="000B5111"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z w:val="28"/>
          <w:szCs w:val="28"/>
          <w:rtl/>
        </w:rPr>
        <w:t>و در مورد آیه</w:t>
      </w:r>
      <w:r w:rsidR="00AC25A8" w:rsidRPr="00984198">
        <w:rPr>
          <w:rFonts w:cs="B Lotus" w:hint="cs"/>
          <w:sz w:val="28"/>
          <w:szCs w:val="28"/>
          <w:rtl/>
        </w:rPr>
        <w:t xml:space="preserve">‌ی </w:t>
      </w:r>
      <w:r w:rsidRPr="00984198">
        <w:rPr>
          <w:rFonts w:cs="B Lotus" w:hint="cs"/>
          <w:sz w:val="28"/>
          <w:szCs w:val="28"/>
          <w:rtl/>
        </w:rPr>
        <w:t>سوره</w:t>
      </w:r>
      <w:r w:rsidR="00AC25A8" w:rsidRPr="00984198">
        <w:rPr>
          <w:rFonts w:cs="B Lotus" w:hint="cs"/>
          <w:sz w:val="28"/>
          <w:szCs w:val="28"/>
          <w:rtl/>
        </w:rPr>
        <w:t xml:space="preserve">‌ی </w:t>
      </w:r>
      <w:r w:rsidRPr="00984198">
        <w:rPr>
          <w:rFonts w:cs="B Lotus" w:hint="cs"/>
          <w:sz w:val="28"/>
          <w:szCs w:val="28"/>
          <w:rtl/>
        </w:rPr>
        <w:t>احزاب</w:t>
      </w:r>
      <w:r w:rsidRPr="00C008F7">
        <w:rPr>
          <w:rStyle w:val="FootnoteReference"/>
          <w:rFonts w:cs="B Lotus"/>
          <w:sz w:val="28"/>
          <w:szCs w:val="28"/>
          <w:rtl/>
        </w:rPr>
        <w:footnoteReference w:id="270"/>
      </w:r>
      <w:r w:rsidR="00FC20CF" w:rsidRPr="00984198">
        <w:rPr>
          <w:rFonts w:cs="B Lotus" w:hint="cs"/>
          <w:sz w:val="28"/>
          <w:szCs w:val="28"/>
          <w:rtl/>
        </w:rPr>
        <w:t xml:space="preserve"> </w:t>
      </w:r>
      <w:r w:rsidR="00FC20CF">
        <w:rPr>
          <w:rFonts w:ascii="Traditional Arabic" w:hAnsi="Traditional Arabic" w:cs="Traditional Arabic"/>
          <w:smallCaps/>
          <w:sz w:val="28"/>
          <w:szCs w:val="28"/>
          <w:rtl/>
        </w:rPr>
        <w:t>﴿</w:t>
      </w:r>
      <w:r w:rsidR="00FE23D7">
        <w:rPr>
          <w:rFonts w:ascii="KFGQPC Uthmanic Script HAFS" w:hAnsi="KFGQPC Uthmanic Script HAFS" w:cs="KFGQPC Uthmanic Script HAFS" w:hint="eastAsia"/>
          <w:sz w:val="28"/>
          <w:szCs w:val="28"/>
          <w:rtl/>
        </w:rPr>
        <w:t>وَمَا</w:t>
      </w:r>
      <w:r w:rsidR="00FE23D7">
        <w:rPr>
          <w:rFonts w:ascii="KFGQPC Uthmanic Script HAFS" w:hAnsi="KFGQPC Uthmanic Script HAFS" w:cs="KFGQPC Uthmanic Script HAFS"/>
          <w:sz w:val="28"/>
          <w:szCs w:val="28"/>
          <w:rtl/>
        </w:rPr>
        <w:t xml:space="preserve"> كَانَ لِمُؤۡمِنٖ وَلَا مُؤۡمِنَةٍ إِذَا قَضَى </w:t>
      </w:r>
      <w:r w:rsidR="00FE23D7">
        <w:rPr>
          <w:rFonts w:ascii="KFGQPC Uthmanic Script HAFS" w:hAnsi="KFGQPC Uthmanic Script HAFS" w:cs="KFGQPC Uthmanic Script HAFS" w:hint="cs"/>
          <w:sz w:val="28"/>
          <w:szCs w:val="28"/>
          <w:rtl/>
        </w:rPr>
        <w:t>ٱ</w:t>
      </w:r>
      <w:r w:rsidR="00FE23D7">
        <w:rPr>
          <w:rFonts w:ascii="KFGQPC Uthmanic Script HAFS" w:hAnsi="KFGQPC Uthmanic Script HAFS" w:cs="KFGQPC Uthmanic Script HAFS" w:hint="eastAsia"/>
          <w:sz w:val="28"/>
          <w:szCs w:val="28"/>
          <w:rtl/>
        </w:rPr>
        <w:t>للَّهُ</w:t>
      </w:r>
      <w:r w:rsidR="00FE23D7">
        <w:rPr>
          <w:rFonts w:ascii="KFGQPC Uthmanic Script HAFS" w:hAnsi="KFGQPC Uthmanic Script HAFS" w:cs="KFGQPC Uthmanic Script HAFS"/>
          <w:sz w:val="28"/>
          <w:szCs w:val="28"/>
          <w:rtl/>
        </w:rPr>
        <w:t xml:space="preserve"> وَرَسُولُهُ</w:t>
      </w:r>
      <w:r w:rsidR="00FE23D7">
        <w:rPr>
          <w:rFonts w:ascii="KFGQPC Uthmanic Script HAFS" w:hAnsi="KFGQPC Uthmanic Script HAFS" w:cs="KFGQPC Uthmanic Script HAFS" w:hint="cs"/>
          <w:sz w:val="28"/>
          <w:szCs w:val="28"/>
          <w:rtl/>
        </w:rPr>
        <w:t>ۥٓ</w:t>
      </w:r>
      <w:r w:rsidR="00FE23D7">
        <w:rPr>
          <w:rFonts w:ascii="KFGQPC Uthmanic Script HAFS" w:hAnsi="KFGQPC Uthmanic Script HAFS" w:cs="KFGQPC Uthmanic Script HAFS"/>
          <w:sz w:val="28"/>
          <w:szCs w:val="28"/>
          <w:rtl/>
        </w:rPr>
        <w:t xml:space="preserve"> أَمۡرًا أَن يَكُونَ لَهُمُ </w:t>
      </w:r>
      <w:r w:rsidR="00FE23D7">
        <w:rPr>
          <w:rFonts w:ascii="KFGQPC Uthmanic Script HAFS" w:hAnsi="KFGQPC Uthmanic Script HAFS" w:cs="KFGQPC Uthmanic Script HAFS" w:hint="cs"/>
          <w:sz w:val="28"/>
          <w:szCs w:val="28"/>
          <w:rtl/>
        </w:rPr>
        <w:t>ٱ</w:t>
      </w:r>
      <w:r w:rsidR="00FE23D7">
        <w:rPr>
          <w:rFonts w:ascii="KFGQPC Uthmanic Script HAFS" w:hAnsi="KFGQPC Uthmanic Script HAFS" w:cs="KFGQPC Uthmanic Script HAFS" w:hint="eastAsia"/>
          <w:sz w:val="28"/>
          <w:szCs w:val="28"/>
          <w:rtl/>
        </w:rPr>
        <w:t>لۡخِيَرَةُ</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الأحزاب: 36</w:t>
      </w:r>
      <w:r w:rsidR="00FC20CF" w:rsidRPr="00FC20CF">
        <w:rPr>
          <w:rFonts w:ascii="mylotus" w:hAnsi="mylotus" w:cs="mylotus"/>
          <w:smallCaps/>
          <w:rtl/>
          <w:lang w:bidi="ar-SA"/>
        </w:rPr>
        <w:t>]</w:t>
      </w:r>
      <w:r w:rsidRPr="00984198">
        <w:rPr>
          <w:rFonts w:cs="B Lotus" w:hint="cs"/>
          <w:sz w:val="28"/>
          <w:szCs w:val="28"/>
          <w:rtl/>
        </w:rPr>
        <w:t xml:space="preserve"> </w:t>
      </w:r>
      <w:r w:rsidR="009D0387" w:rsidRPr="00984198">
        <w:rPr>
          <w:rFonts w:cs="B Lotus" w:hint="cs"/>
          <w:smallCaps/>
          <w:sz w:val="28"/>
          <w:szCs w:val="28"/>
          <w:rtl/>
        </w:rPr>
        <w:t>می‌</w:t>
      </w:r>
      <w:r w:rsidRPr="00984198">
        <w:rPr>
          <w:rFonts w:cs="B Lotus" w:hint="cs"/>
          <w:smallCaps/>
          <w:sz w:val="28"/>
          <w:szCs w:val="28"/>
          <w:rtl/>
        </w:rPr>
        <w:t xml:space="preserve">گوید: </w:t>
      </w:r>
      <w:r w:rsidR="000B5111">
        <w:rPr>
          <w:rFonts w:cs="B Lotus" w:hint="cs"/>
          <w:smallCaps/>
          <w:sz w:val="28"/>
          <w:szCs w:val="28"/>
          <w:rtl/>
        </w:rPr>
        <w:t>«این آیه عام بوده و تمام امور را دربرمی</w:t>
      </w:r>
      <w:r w:rsidR="000B5111">
        <w:rPr>
          <w:rFonts w:cs="B Lotus" w:hint="cs"/>
          <w:smallCaps/>
          <w:sz w:val="28"/>
          <w:szCs w:val="28"/>
          <w:rtl/>
        </w:rPr>
        <w:softHyphen/>
        <w:t xml:space="preserve">گیرد. به این معنا </w:t>
      </w:r>
      <w:r w:rsidRPr="00984198">
        <w:rPr>
          <w:rFonts w:cs="B Lotus" w:hint="cs"/>
          <w:smallCaps/>
          <w:sz w:val="28"/>
          <w:szCs w:val="28"/>
          <w:rtl/>
        </w:rPr>
        <w:t>که هرگاه الله عزوجل و رسولش د</w:t>
      </w:r>
      <w:r w:rsidR="000B5111">
        <w:rPr>
          <w:rFonts w:cs="B Lotus" w:hint="cs"/>
          <w:smallCaps/>
          <w:sz w:val="28"/>
          <w:szCs w:val="28"/>
          <w:rtl/>
        </w:rPr>
        <w:t>ر مورد چیزی حکم کردند، برای هیچکس</w:t>
      </w:r>
      <w:r w:rsidRPr="00984198">
        <w:rPr>
          <w:rFonts w:cs="B Lotus" w:hint="cs"/>
          <w:smallCaps/>
          <w:sz w:val="28"/>
          <w:szCs w:val="28"/>
          <w:rtl/>
        </w:rPr>
        <w:t xml:space="preserve"> مخال</w:t>
      </w:r>
      <w:r w:rsidR="000B5111">
        <w:rPr>
          <w:rFonts w:cs="B Lotus" w:hint="cs"/>
          <w:smallCaps/>
          <w:sz w:val="28"/>
          <w:szCs w:val="28"/>
          <w:rtl/>
        </w:rPr>
        <w:t>فت با آن جایز نیست</w:t>
      </w:r>
      <w:r w:rsidRPr="00984198">
        <w:rPr>
          <w:rFonts w:cs="B Lotus" w:hint="cs"/>
          <w:smallCaps/>
          <w:sz w:val="28"/>
          <w:szCs w:val="28"/>
          <w:rtl/>
        </w:rPr>
        <w:t xml:space="preserve"> و </w:t>
      </w:r>
      <w:r w:rsidR="000B5111">
        <w:rPr>
          <w:rFonts w:cs="B Lotus" w:hint="cs"/>
          <w:smallCaps/>
          <w:sz w:val="28"/>
          <w:szCs w:val="28"/>
          <w:rtl/>
        </w:rPr>
        <w:t xml:space="preserve">گنجایش </w:t>
      </w:r>
      <w:r w:rsidRPr="00984198">
        <w:rPr>
          <w:rFonts w:cs="B Lotus" w:hint="cs"/>
          <w:smallCaps/>
          <w:sz w:val="28"/>
          <w:szCs w:val="28"/>
          <w:rtl/>
        </w:rPr>
        <w:t xml:space="preserve">هیچگونه اختیار و رای و نظری در این مقام </w:t>
      </w:r>
      <w:r w:rsidR="000B5111">
        <w:rPr>
          <w:rFonts w:cs="B Lotus" w:hint="cs"/>
          <w:smallCaps/>
          <w:sz w:val="28"/>
          <w:szCs w:val="28"/>
          <w:rtl/>
        </w:rPr>
        <w:t>وجود ندارد</w:t>
      </w:r>
      <w:r w:rsidRPr="00984198">
        <w:rPr>
          <w:rFonts w:cs="B Lotus" w:hint="cs"/>
          <w:smallCaps/>
          <w:sz w:val="28"/>
          <w:szCs w:val="28"/>
          <w:rtl/>
        </w:rPr>
        <w:t>.</w:t>
      </w:r>
      <w:r w:rsidR="000B5111">
        <w:rPr>
          <w:rFonts w:cs="B Lotus" w:hint="cs"/>
          <w:smallCaps/>
          <w:sz w:val="28"/>
          <w:szCs w:val="28"/>
          <w:rtl/>
        </w:rPr>
        <w:t>»</w:t>
      </w:r>
    </w:p>
    <w:p w:rsidR="00C5413C" w:rsidRPr="00FE23D7" w:rsidRDefault="00C5413C" w:rsidP="000B5111">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 xml:space="preserve"> شیخ الاسلام ابن تیمیه </w:t>
      </w:r>
      <w:r w:rsidR="000B5111" w:rsidRPr="000B5111">
        <w:rPr>
          <w:rFonts w:cs="B Lotus" w:hint="cs"/>
          <w:smallCaps/>
          <w:rtl/>
        </w:rPr>
        <w:t>رحمه</w:t>
      </w:r>
      <w:r w:rsidR="000B5111" w:rsidRPr="000B5111">
        <w:rPr>
          <w:rFonts w:cs="B Lotus" w:hint="cs"/>
          <w:smallCaps/>
          <w:rtl/>
        </w:rPr>
        <w:softHyphen/>
        <w:t>الله</w:t>
      </w:r>
      <w:r w:rsidR="009D0387" w:rsidRPr="00984198">
        <w:rPr>
          <w:rFonts w:cs="B Lotus" w:hint="cs"/>
          <w:smallCaps/>
          <w:sz w:val="28"/>
          <w:szCs w:val="28"/>
          <w:rtl/>
        </w:rPr>
        <w:t xml:space="preserve"> می‌</w:t>
      </w:r>
      <w:r w:rsidRPr="00984198">
        <w:rPr>
          <w:rFonts w:cs="B Lotus" w:hint="cs"/>
          <w:smallCaps/>
          <w:sz w:val="28"/>
          <w:szCs w:val="28"/>
          <w:rtl/>
        </w:rPr>
        <w:t>گوید</w:t>
      </w:r>
      <w:r w:rsidRPr="00862309">
        <w:rPr>
          <w:rStyle w:val="FootnoteReference"/>
          <w:rFonts w:cs="B Nazanin"/>
          <w:smallCaps/>
          <w:rtl/>
        </w:rPr>
        <w:footnoteReference w:id="271"/>
      </w:r>
      <w:r w:rsidRPr="00984198">
        <w:rPr>
          <w:rFonts w:cs="B Lotus" w:hint="cs"/>
          <w:smallCaps/>
          <w:sz w:val="28"/>
          <w:szCs w:val="28"/>
          <w:rtl/>
        </w:rPr>
        <w:t xml:space="preserve">: </w:t>
      </w:r>
      <w:r w:rsidR="000B5111">
        <w:rPr>
          <w:rFonts w:cs="B Lotus" w:hint="cs"/>
          <w:smallCaps/>
          <w:sz w:val="28"/>
          <w:szCs w:val="28"/>
          <w:rtl/>
        </w:rPr>
        <w:t>«هر</w:t>
      </w:r>
      <w:r w:rsidRPr="00984198">
        <w:rPr>
          <w:rFonts w:cs="B Lotus" w:hint="cs"/>
          <w:smallCaps/>
          <w:sz w:val="28"/>
          <w:szCs w:val="28"/>
          <w:rtl/>
        </w:rPr>
        <w:t xml:space="preserve">کس از سنت رسول الله </w:t>
      </w:r>
      <w:r w:rsidR="000B5111">
        <w:rPr>
          <w:rFonts w:ascii="Arial" w:hAnsi="Arial" w:cs="CTraditional Arabic" w:hint="cs"/>
          <w:sz w:val="28"/>
          <w:szCs w:val="28"/>
          <w:rtl/>
        </w:rPr>
        <w:t>ح</w:t>
      </w:r>
      <w:r w:rsidR="000B5111">
        <w:rPr>
          <w:rFonts w:cs="B Lotus" w:hint="cs"/>
          <w:smallCaps/>
          <w:sz w:val="28"/>
          <w:szCs w:val="28"/>
          <w:rtl/>
        </w:rPr>
        <w:t xml:space="preserve"> و شریعتش</w:t>
      </w:r>
      <w:r w:rsidRPr="00984198">
        <w:rPr>
          <w:rFonts w:cs="B Lotus" w:hint="cs"/>
          <w:smallCaps/>
          <w:sz w:val="28"/>
          <w:szCs w:val="28"/>
          <w:rtl/>
        </w:rPr>
        <w:t xml:space="preserve"> خارج گردد، الله عزوجل به ذات مقدس</w:t>
      </w:r>
      <w:r w:rsidR="000B5111">
        <w:rPr>
          <w:rFonts w:cs="B Lotus"/>
          <w:smallCaps/>
          <w:sz w:val="28"/>
          <w:szCs w:val="28"/>
          <w:rtl/>
        </w:rPr>
        <w:softHyphen/>
      </w:r>
      <w:r w:rsidRPr="00984198">
        <w:rPr>
          <w:rFonts w:cs="B Lotus" w:hint="cs"/>
          <w:smallCaps/>
          <w:sz w:val="28"/>
          <w:szCs w:val="28"/>
          <w:rtl/>
        </w:rPr>
        <w:t>شان سوگند یاد کرده</w:t>
      </w:r>
      <w:r w:rsidRPr="00984198">
        <w:rPr>
          <w:rFonts w:cs="B Lotus" w:hint="cs"/>
          <w:smallCaps/>
          <w:sz w:val="28"/>
          <w:szCs w:val="28"/>
          <w:cs/>
        </w:rPr>
        <w:t>‎</w:t>
      </w:r>
      <w:r w:rsidRPr="00984198">
        <w:rPr>
          <w:rFonts w:cs="B Lotus" w:hint="cs"/>
          <w:smallCaps/>
          <w:sz w:val="28"/>
          <w:szCs w:val="28"/>
          <w:rtl/>
        </w:rPr>
        <w:t>اند، جزء مومنین به شمار</w:t>
      </w:r>
      <w:r w:rsidR="009D0387" w:rsidRPr="00984198">
        <w:rPr>
          <w:rFonts w:cs="B Lotus" w:hint="cs"/>
          <w:smallCaps/>
          <w:sz w:val="28"/>
          <w:szCs w:val="28"/>
          <w:rtl/>
        </w:rPr>
        <w:t xml:space="preserve"> نمی‌</w:t>
      </w:r>
      <w:r w:rsidRPr="00984198">
        <w:rPr>
          <w:rFonts w:cs="B Lotus" w:hint="cs"/>
          <w:smallCaps/>
          <w:sz w:val="28"/>
          <w:szCs w:val="28"/>
          <w:rtl/>
        </w:rPr>
        <w:t xml:space="preserve">آید، تا اینکه </w:t>
      </w:r>
      <w:r w:rsidR="000B5111" w:rsidRPr="00984198">
        <w:rPr>
          <w:rFonts w:cs="B Lotus" w:hint="cs"/>
          <w:smallCaps/>
          <w:sz w:val="28"/>
          <w:szCs w:val="28"/>
          <w:rtl/>
        </w:rPr>
        <w:t xml:space="preserve">در امور دین و دنیا </w:t>
      </w:r>
      <w:r w:rsidRPr="00984198">
        <w:rPr>
          <w:rFonts w:cs="B Lotus" w:hint="cs"/>
          <w:smallCaps/>
          <w:sz w:val="28"/>
          <w:szCs w:val="28"/>
          <w:rtl/>
        </w:rPr>
        <w:t xml:space="preserve">به حکم رسول الله </w:t>
      </w:r>
      <w:r w:rsidRPr="00862309">
        <w:rPr>
          <w:rFonts w:cs="B Nazanin"/>
          <w:noProof/>
        </w:rPr>
        <w:t xml:space="preserve"> </w:t>
      </w:r>
      <w:r w:rsidR="000B5111">
        <w:rPr>
          <w:rFonts w:ascii="Arial" w:hAnsi="Arial" w:cs="CTraditional Arabic" w:hint="cs"/>
          <w:sz w:val="28"/>
          <w:szCs w:val="28"/>
          <w:rtl/>
        </w:rPr>
        <w:t>ح</w:t>
      </w:r>
      <w:r w:rsidR="000B5111" w:rsidRPr="00984198">
        <w:rPr>
          <w:rFonts w:cs="B Lotus" w:hint="cs"/>
          <w:smallCaps/>
          <w:sz w:val="28"/>
          <w:szCs w:val="28"/>
          <w:rtl/>
        </w:rPr>
        <w:t xml:space="preserve"> </w:t>
      </w:r>
      <w:r w:rsidRPr="00984198">
        <w:rPr>
          <w:rFonts w:cs="B Lotus" w:hint="cs"/>
          <w:smallCaps/>
          <w:sz w:val="28"/>
          <w:szCs w:val="28"/>
          <w:rtl/>
        </w:rPr>
        <w:t>در تمامی کشمکش</w:t>
      </w:r>
      <w:r w:rsidR="009D0387" w:rsidRPr="00984198">
        <w:rPr>
          <w:rFonts w:cs="B Lotus" w:hint="cs"/>
          <w:smallCaps/>
          <w:sz w:val="28"/>
          <w:szCs w:val="28"/>
          <w:rtl/>
        </w:rPr>
        <w:t xml:space="preserve">‌ها </w:t>
      </w:r>
      <w:r w:rsidRPr="00984198">
        <w:rPr>
          <w:rFonts w:cs="B Lotus" w:hint="cs"/>
          <w:smallCaps/>
          <w:sz w:val="28"/>
          <w:szCs w:val="28"/>
          <w:rtl/>
        </w:rPr>
        <w:t>و اختلافات</w:t>
      </w:r>
      <w:r w:rsidR="000B5111">
        <w:rPr>
          <w:rFonts w:cs="B Lotus"/>
          <w:smallCaps/>
          <w:sz w:val="28"/>
          <w:szCs w:val="28"/>
          <w:rtl/>
        </w:rPr>
        <w:softHyphen/>
      </w:r>
      <w:r w:rsidRPr="00984198">
        <w:rPr>
          <w:rFonts w:cs="B Lotus" w:hint="cs"/>
          <w:smallCaps/>
          <w:sz w:val="28"/>
          <w:szCs w:val="28"/>
          <w:rtl/>
        </w:rPr>
        <w:t>شان راضی باشد و در قلوب</w:t>
      </w:r>
      <w:r w:rsidR="000B5111">
        <w:rPr>
          <w:rFonts w:cs="B Lotus"/>
          <w:smallCaps/>
          <w:sz w:val="28"/>
          <w:szCs w:val="28"/>
          <w:rtl/>
        </w:rPr>
        <w:softHyphen/>
      </w:r>
      <w:r w:rsidR="000B5111">
        <w:rPr>
          <w:rFonts w:cs="B Lotus" w:hint="cs"/>
          <w:smallCaps/>
          <w:sz w:val="28"/>
          <w:szCs w:val="28"/>
          <w:rtl/>
        </w:rPr>
        <w:t>شان هیچگونه ملالی</w:t>
      </w:r>
      <w:r w:rsidRPr="00984198">
        <w:rPr>
          <w:rFonts w:cs="B Lotus" w:hint="cs"/>
          <w:smallCaps/>
          <w:sz w:val="28"/>
          <w:szCs w:val="28"/>
          <w:rtl/>
        </w:rPr>
        <w:t xml:space="preserve"> نسبت </w:t>
      </w:r>
      <w:r w:rsidR="000B5111">
        <w:rPr>
          <w:rFonts w:cs="B Lotus" w:hint="cs"/>
          <w:smallCaps/>
          <w:sz w:val="28"/>
          <w:szCs w:val="28"/>
          <w:rtl/>
        </w:rPr>
        <w:t xml:space="preserve">به </w:t>
      </w:r>
      <w:r w:rsidRPr="00984198">
        <w:rPr>
          <w:rFonts w:cs="B Lotus" w:hint="cs"/>
          <w:smallCaps/>
          <w:sz w:val="28"/>
          <w:szCs w:val="28"/>
          <w:rtl/>
        </w:rPr>
        <w:t xml:space="preserve">حکم رسول الله </w:t>
      </w:r>
      <w:r w:rsidRPr="00862309">
        <w:rPr>
          <w:rFonts w:cs="B Nazanin"/>
          <w:noProof/>
        </w:rPr>
        <w:t xml:space="preserve"> </w:t>
      </w:r>
      <w:r w:rsidR="000B5111">
        <w:rPr>
          <w:rFonts w:ascii="Arial" w:hAnsi="Arial" w:cs="CTraditional Arabic" w:hint="cs"/>
          <w:sz w:val="28"/>
          <w:szCs w:val="28"/>
          <w:rtl/>
        </w:rPr>
        <w:t>ح</w:t>
      </w:r>
      <w:r w:rsidRPr="00984198">
        <w:rPr>
          <w:rFonts w:cs="B Lotus" w:hint="cs"/>
          <w:smallCaps/>
          <w:sz w:val="28"/>
          <w:szCs w:val="28"/>
          <w:rtl/>
        </w:rPr>
        <w:t xml:space="preserve"> احساس نکنند.</w:t>
      </w:r>
      <w:r w:rsidR="000B5111">
        <w:rPr>
          <w:rFonts w:cs="B Lotus" w:hint="cs"/>
          <w:smallCaps/>
          <w:sz w:val="28"/>
          <w:szCs w:val="28"/>
          <w:rtl/>
        </w:rPr>
        <w:t>»</w:t>
      </w:r>
      <w:r w:rsidRPr="00984198">
        <w:rPr>
          <w:rFonts w:cs="B Lotus" w:hint="cs"/>
          <w:smallCaps/>
          <w:sz w:val="28"/>
          <w:szCs w:val="28"/>
          <w:rtl/>
        </w:rPr>
        <w:t xml:space="preserve">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شاگرد ایشان ابن قیم </w:t>
      </w:r>
      <w:r w:rsidR="000B5111" w:rsidRPr="000B5111">
        <w:rPr>
          <w:rFonts w:cs="B Lotus" w:hint="cs"/>
          <w:smallCaps/>
          <w:rtl/>
        </w:rPr>
        <w:t>رحمه</w:t>
      </w:r>
      <w:r w:rsidR="000B5111" w:rsidRPr="000B5111">
        <w:rPr>
          <w:rFonts w:cs="B Lotus" w:hint="cs"/>
          <w:smallCaps/>
          <w:rtl/>
        </w:rPr>
        <w:softHyphen/>
        <w:t>الله</w:t>
      </w:r>
      <w:r w:rsidR="009D0387" w:rsidRPr="00984198">
        <w:rPr>
          <w:rFonts w:cs="B Lotus" w:hint="cs"/>
          <w:smallCaps/>
          <w:sz w:val="28"/>
          <w:szCs w:val="28"/>
          <w:rtl/>
        </w:rPr>
        <w:t xml:space="preserve"> می‌</w:t>
      </w:r>
      <w:r w:rsidRPr="00984198">
        <w:rPr>
          <w:rFonts w:cs="B Lotus" w:hint="cs"/>
          <w:smallCaps/>
          <w:sz w:val="28"/>
          <w:szCs w:val="28"/>
          <w:rtl/>
        </w:rPr>
        <w:t>گوید</w:t>
      </w:r>
      <w:r w:rsidRPr="00862309">
        <w:rPr>
          <w:rStyle w:val="FootnoteReference"/>
          <w:rFonts w:cs="B Nazanin"/>
          <w:smallCaps/>
          <w:rtl/>
        </w:rPr>
        <w:footnoteReference w:id="272"/>
      </w:r>
      <w:r w:rsidRPr="00984198">
        <w:rPr>
          <w:rFonts w:cs="B Lotus" w:hint="cs"/>
          <w:smallCaps/>
          <w:sz w:val="28"/>
          <w:szCs w:val="28"/>
          <w:rtl/>
        </w:rPr>
        <w:t xml:space="preserve">: </w:t>
      </w:r>
      <w:r w:rsidR="000B5111">
        <w:rPr>
          <w:rFonts w:cs="B Lotus" w:hint="cs"/>
          <w:smallCaps/>
          <w:sz w:val="28"/>
          <w:szCs w:val="28"/>
          <w:rtl/>
        </w:rPr>
        <w:t>«</w:t>
      </w:r>
      <w:r w:rsidRPr="00984198">
        <w:rPr>
          <w:rFonts w:cs="B Lotus" w:hint="cs"/>
          <w:smallCaps/>
          <w:sz w:val="28"/>
          <w:szCs w:val="28"/>
          <w:rtl/>
        </w:rPr>
        <w:t xml:space="preserve">الله عزوجل به ذات پاک خویش سوگند یاد کرده و برای تاکید قبل از آن «لای» نفی آورده است که مردمان ایمان نخواهند داشت تا اینکه رسول الله </w:t>
      </w:r>
      <w:r w:rsidR="000B5111">
        <w:rPr>
          <w:rFonts w:ascii="Arial" w:hAnsi="Arial" w:cs="CTraditional Arabic" w:hint="cs"/>
          <w:sz w:val="28"/>
          <w:szCs w:val="28"/>
          <w:rtl/>
        </w:rPr>
        <w:t>ح</w:t>
      </w:r>
      <w:r w:rsidRPr="00984198">
        <w:rPr>
          <w:rFonts w:cs="B Lotus" w:hint="cs"/>
          <w:smallCaps/>
          <w:sz w:val="28"/>
          <w:szCs w:val="28"/>
          <w:rtl/>
        </w:rPr>
        <w:t xml:space="preserve"> را در همه</w:t>
      </w:r>
      <w:r w:rsidR="00AC25A8" w:rsidRPr="00984198">
        <w:rPr>
          <w:rFonts w:cs="B Lotus" w:hint="cs"/>
          <w:smallCaps/>
          <w:sz w:val="28"/>
          <w:szCs w:val="28"/>
          <w:rtl/>
        </w:rPr>
        <w:t xml:space="preserve">‌ی </w:t>
      </w:r>
      <w:r w:rsidRPr="00984198">
        <w:rPr>
          <w:rFonts w:cs="B Lotus" w:hint="cs"/>
          <w:smallCaps/>
          <w:sz w:val="28"/>
          <w:szCs w:val="28"/>
          <w:rtl/>
        </w:rPr>
        <w:t>منازعات و اختلافات خود در زمینه</w:t>
      </w:r>
      <w:r w:rsidR="009D0387" w:rsidRPr="00984198">
        <w:rPr>
          <w:rFonts w:cs="B Lotus" w:hint="cs"/>
          <w:smallCaps/>
          <w:sz w:val="28"/>
          <w:szCs w:val="28"/>
          <w:rtl/>
        </w:rPr>
        <w:t xml:space="preserve">‌های </w:t>
      </w:r>
      <w:r w:rsidRPr="00984198">
        <w:rPr>
          <w:rFonts w:cs="B Lotus" w:hint="cs"/>
          <w:smallCaps/>
          <w:sz w:val="28"/>
          <w:szCs w:val="28"/>
          <w:rtl/>
        </w:rPr>
        <w:t>اصول و فروع و احک</w:t>
      </w:r>
      <w:r w:rsidR="000B5111">
        <w:rPr>
          <w:rFonts w:cs="B Lotus" w:hint="cs"/>
          <w:smallCaps/>
          <w:sz w:val="28"/>
          <w:szCs w:val="28"/>
          <w:rtl/>
        </w:rPr>
        <w:t xml:space="preserve">ام شریعت و معاد و سایر صفات و... داور قرار </w:t>
      </w:r>
      <w:r w:rsidRPr="00984198">
        <w:rPr>
          <w:rFonts w:cs="B Lotus" w:hint="cs"/>
          <w:smallCaps/>
          <w:sz w:val="28"/>
          <w:szCs w:val="28"/>
          <w:rtl/>
        </w:rPr>
        <w:t>ده</w:t>
      </w:r>
      <w:r w:rsidR="000B5111">
        <w:rPr>
          <w:rFonts w:cs="B Lotus" w:hint="cs"/>
          <w:smallCaps/>
          <w:sz w:val="28"/>
          <w:szCs w:val="28"/>
          <w:rtl/>
        </w:rPr>
        <w:t xml:space="preserve">ند و حتی با وجود پذیرش حکم رسول الله </w:t>
      </w:r>
      <w:r w:rsidR="000B5111">
        <w:rPr>
          <w:rFonts w:ascii="Arial" w:hAnsi="Arial" w:cs="CTraditional Arabic" w:hint="cs"/>
          <w:sz w:val="28"/>
          <w:szCs w:val="28"/>
          <w:rtl/>
        </w:rPr>
        <w:t>ح</w:t>
      </w:r>
      <w:r w:rsidRPr="00984198">
        <w:rPr>
          <w:rFonts w:cs="B Lotus" w:hint="cs"/>
          <w:smallCaps/>
          <w:sz w:val="28"/>
          <w:szCs w:val="28"/>
          <w:rtl/>
        </w:rPr>
        <w:t xml:space="preserve"> ایمان</w:t>
      </w:r>
      <w:r w:rsidR="000B5111">
        <w:rPr>
          <w:rFonts w:cs="B Lotus"/>
          <w:smallCaps/>
          <w:sz w:val="28"/>
          <w:szCs w:val="28"/>
          <w:rtl/>
        </w:rPr>
        <w:softHyphen/>
      </w:r>
      <w:r w:rsidRPr="00984198">
        <w:rPr>
          <w:rFonts w:cs="B Lotus" w:hint="cs"/>
          <w:smallCaps/>
          <w:sz w:val="28"/>
          <w:szCs w:val="28"/>
          <w:rtl/>
        </w:rPr>
        <w:t>شان ثابت</w:t>
      </w:r>
      <w:r w:rsidR="009D0387" w:rsidRPr="00984198">
        <w:rPr>
          <w:rFonts w:cs="B Lotus" w:hint="cs"/>
          <w:smallCaps/>
          <w:sz w:val="28"/>
          <w:szCs w:val="28"/>
          <w:rtl/>
        </w:rPr>
        <w:t xml:space="preserve"> نمی‌</w:t>
      </w:r>
      <w:r w:rsidRPr="00984198">
        <w:rPr>
          <w:rFonts w:cs="B Lotus" w:hint="cs"/>
          <w:smallCaps/>
          <w:sz w:val="28"/>
          <w:szCs w:val="28"/>
          <w:rtl/>
        </w:rPr>
        <w:t>شود تا اینکه هرگونه ملال و دلتنگی را از (وجود</w:t>
      </w:r>
      <w:r w:rsidR="000B5111">
        <w:rPr>
          <w:rFonts w:cs="B Lotus" w:hint="cs"/>
          <w:smallCaps/>
          <w:sz w:val="28"/>
          <w:szCs w:val="28"/>
          <w:rtl/>
        </w:rPr>
        <w:t>) خویش بزدایند و سینه</w:t>
      </w:r>
      <w:r w:rsidR="000B5111">
        <w:rPr>
          <w:rFonts w:cs="B Lotus"/>
          <w:smallCaps/>
          <w:sz w:val="28"/>
          <w:szCs w:val="28"/>
          <w:rtl/>
        </w:rPr>
        <w:softHyphen/>
      </w:r>
      <w:r w:rsidRPr="00984198">
        <w:rPr>
          <w:rFonts w:cs="B Lotus" w:hint="cs"/>
          <w:smallCaps/>
          <w:sz w:val="28"/>
          <w:szCs w:val="28"/>
          <w:rtl/>
        </w:rPr>
        <w:t>های</w:t>
      </w:r>
      <w:r w:rsidR="000B5111">
        <w:rPr>
          <w:rFonts w:cs="B Lotus"/>
          <w:smallCaps/>
          <w:sz w:val="28"/>
          <w:szCs w:val="28"/>
          <w:rtl/>
        </w:rPr>
        <w:softHyphen/>
      </w:r>
      <w:r w:rsidRPr="00984198">
        <w:rPr>
          <w:rFonts w:cs="B Lotus" w:hint="cs"/>
          <w:smallCaps/>
          <w:sz w:val="28"/>
          <w:szCs w:val="28"/>
          <w:rtl/>
        </w:rPr>
        <w:t>شان را برای (پذیرش) قضاوت او (و برنا</w:t>
      </w:r>
      <w:r w:rsidR="000B5111">
        <w:rPr>
          <w:rFonts w:cs="B Lotus" w:hint="cs"/>
          <w:smallCaps/>
          <w:sz w:val="28"/>
          <w:szCs w:val="28"/>
          <w:rtl/>
        </w:rPr>
        <w:t>مه و حکم الله عزوجل) گشاده دارند و به تمام معنا آن</w:t>
      </w:r>
      <w:r w:rsidR="000B5111">
        <w:rPr>
          <w:rFonts w:cs="B Lotus"/>
          <w:smallCaps/>
          <w:sz w:val="28"/>
          <w:szCs w:val="28"/>
          <w:rtl/>
        </w:rPr>
        <w:softHyphen/>
      </w:r>
      <w:r w:rsidRPr="00984198">
        <w:rPr>
          <w:rFonts w:cs="B Lotus" w:hint="cs"/>
          <w:smallCaps/>
          <w:sz w:val="28"/>
          <w:szCs w:val="28"/>
          <w:rtl/>
        </w:rPr>
        <w:t>را قبول نمایند و باز ایمان برای</w:t>
      </w:r>
      <w:r w:rsidR="009D0387" w:rsidRPr="00984198">
        <w:rPr>
          <w:rFonts w:cs="B Lotus" w:hint="cs"/>
          <w:smallCaps/>
          <w:sz w:val="28"/>
          <w:szCs w:val="28"/>
          <w:rtl/>
        </w:rPr>
        <w:t xml:space="preserve"> آن‌ها </w:t>
      </w:r>
      <w:r w:rsidRPr="00984198">
        <w:rPr>
          <w:rFonts w:cs="B Lotus" w:hint="cs"/>
          <w:smallCaps/>
          <w:sz w:val="28"/>
          <w:szCs w:val="28"/>
          <w:rtl/>
        </w:rPr>
        <w:t>ثابت</w:t>
      </w:r>
      <w:r w:rsidR="009D0387" w:rsidRPr="00984198">
        <w:rPr>
          <w:rFonts w:cs="B Lotus" w:hint="cs"/>
          <w:smallCaps/>
          <w:sz w:val="28"/>
          <w:szCs w:val="28"/>
          <w:rtl/>
        </w:rPr>
        <w:t xml:space="preserve"> نمی‌</w:t>
      </w:r>
      <w:r w:rsidRPr="00984198">
        <w:rPr>
          <w:rFonts w:cs="B Lotus" w:hint="cs"/>
          <w:smallCaps/>
          <w:sz w:val="28"/>
          <w:szCs w:val="28"/>
          <w:rtl/>
        </w:rPr>
        <w:t xml:space="preserve">شود تا اینکه در مقابل حکم رسول الله </w:t>
      </w:r>
      <w:r w:rsidR="000B5111">
        <w:rPr>
          <w:rFonts w:ascii="Arial" w:hAnsi="Arial" w:cs="CTraditional Arabic" w:hint="cs"/>
          <w:sz w:val="28"/>
          <w:szCs w:val="28"/>
          <w:rtl/>
        </w:rPr>
        <w:t>ح</w:t>
      </w:r>
      <w:r w:rsidR="000B5111">
        <w:rPr>
          <w:rFonts w:cs="B Lotus" w:hint="cs"/>
          <w:smallCaps/>
          <w:sz w:val="28"/>
          <w:szCs w:val="28"/>
          <w:rtl/>
        </w:rPr>
        <w:t xml:space="preserve"> راضی و تسلیم شوند</w:t>
      </w:r>
      <w:r w:rsidRPr="00984198">
        <w:rPr>
          <w:rFonts w:cs="B Lotus" w:hint="cs"/>
          <w:smallCaps/>
          <w:sz w:val="28"/>
          <w:szCs w:val="28"/>
          <w:rtl/>
        </w:rPr>
        <w:t xml:space="preserve"> و هرگونه نزاع و مخالفت و اعتراض را از خود دور کنند.</w:t>
      </w:r>
      <w:r w:rsidR="000B5111">
        <w:rPr>
          <w:rFonts w:cs="B Lotus" w:hint="cs"/>
          <w:smallCaps/>
          <w:sz w:val="28"/>
          <w:szCs w:val="28"/>
          <w:rtl/>
        </w:rPr>
        <w:t>»</w:t>
      </w:r>
      <w:r w:rsidRPr="00984198">
        <w:rPr>
          <w:rFonts w:cs="B Lotus" w:hint="cs"/>
          <w:smallCaps/>
          <w:sz w:val="28"/>
          <w:szCs w:val="28"/>
          <w:rtl/>
        </w:rPr>
        <w:t xml:space="preserve">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سید قطب</w:t>
      </w:r>
      <w:r w:rsidRPr="00862309">
        <w:rPr>
          <w:rStyle w:val="FootnoteReference"/>
          <w:rFonts w:cs="B Nazanin"/>
          <w:smallCaps/>
          <w:rtl/>
        </w:rPr>
        <w:footnoteReference w:id="273"/>
      </w:r>
      <w:r w:rsidR="000B5111">
        <w:rPr>
          <w:rFonts w:cs="B Nazanin" w:hint="cs"/>
          <w:noProof/>
          <w:rtl/>
        </w:rPr>
        <w:t xml:space="preserve"> </w:t>
      </w:r>
      <w:r w:rsidR="000B5111" w:rsidRPr="000B5111">
        <w:rPr>
          <w:rFonts w:cs="B Lotus" w:hint="cs"/>
          <w:smallCaps/>
          <w:rtl/>
        </w:rPr>
        <w:t>رحمه</w:t>
      </w:r>
      <w:r w:rsidR="000B5111" w:rsidRPr="000B5111">
        <w:rPr>
          <w:rFonts w:cs="B Lotus" w:hint="cs"/>
          <w:smallCaps/>
          <w:rtl/>
        </w:rPr>
        <w:softHyphen/>
        <w:t>الله</w:t>
      </w:r>
      <w:r w:rsidR="000B5111">
        <w:rPr>
          <w:rFonts w:cs="B Nazanin" w:hint="cs"/>
          <w:noProof/>
          <w:rtl/>
        </w:rPr>
        <w:t xml:space="preserve"> </w:t>
      </w:r>
      <w:r w:rsidRPr="00984198">
        <w:rPr>
          <w:rFonts w:cs="B Lotus" w:hint="cs"/>
          <w:smallCaps/>
          <w:sz w:val="28"/>
          <w:szCs w:val="28"/>
          <w:rtl/>
        </w:rPr>
        <w:t>در «</w:t>
      </w:r>
      <w:r w:rsidR="000255A9">
        <w:rPr>
          <w:rFonts w:ascii="mylotus" w:hAnsi="mylotus" w:cs="mylotus"/>
          <w:smallCaps/>
          <w:sz w:val="28"/>
          <w:szCs w:val="28"/>
          <w:rtl/>
        </w:rPr>
        <w:t>ف</w:t>
      </w:r>
      <w:r w:rsidR="000255A9">
        <w:rPr>
          <w:rFonts w:ascii="mylotus" w:hAnsi="mylotus" w:cs="mylotus" w:hint="cs"/>
          <w:smallCaps/>
          <w:sz w:val="28"/>
          <w:szCs w:val="28"/>
          <w:rtl/>
        </w:rPr>
        <w:t>ي</w:t>
      </w:r>
      <w:r w:rsidR="000255A9">
        <w:rPr>
          <w:rFonts w:ascii="mylotus" w:hAnsi="mylotus" w:cs="mylotus"/>
          <w:smallCaps/>
          <w:sz w:val="28"/>
          <w:szCs w:val="28"/>
          <w:rtl/>
        </w:rPr>
        <w:t xml:space="preserve"> </w:t>
      </w:r>
      <w:r w:rsidRPr="000255A9">
        <w:rPr>
          <w:rFonts w:ascii="mylotus" w:hAnsi="mylotus" w:cs="mylotus"/>
          <w:smallCaps/>
          <w:sz w:val="28"/>
          <w:szCs w:val="28"/>
          <w:rtl/>
        </w:rPr>
        <w:t>ظلال</w:t>
      </w:r>
      <w:r w:rsidR="000255A9">
        <w:rPr>
          <w:rFonts w:ascii="mylotus" w:hAnsi="mylotus" w:cs="mylotus" w:hint="cs"/>
          <w:smallCaps/>
          <w:sz w:val="28"/>
          <w:szCs w:val="28"/>
          <w:rtl/>
        </w:rPr>
        <w:t xml:space="preserve"> القرآن</w:t>
      </w:r>
      <w:r w:rsidRPr="00984198">
        <w:rPr>
          <w:rFonts w:cs="B Lotus" w:hint="cs"/>
          <w:smallCaps/>
          <w:sz w:val="28"/>
          <w:szCs w:val="28"/>
          <w:rtl/>
        </w:rPr>
        <w:t>» در ذیل آیه</w:t>
      </w:r>
      <w:r w:rsidR="00AC25A8" w:rsidRPr="00984198">
        <w:rPr>
          <w:rFonts w:cs="B Lotus" w:hint="cs"/>
          <w:smallCaps/>
          <w:sz w:val="28"/>
          <w:szCs w:val="28"/>
          <w:rtl/>
        </w:rPr>
        <w:t>‌ی</w:t>
      </w:r>
      <w:r w:rsidR="00FC20CF" w:rsidRPr="00984198">
        <w:rPr>
          <w:rFonts w:cs="B Lotus" w:hint="cs"/>
          <w:smallCaps/>
          <w:sz w:val="28"/>
          <w:szCs w:val="28"/>
          <w:rtl/>
        </w:rPr>
        <w:t xml:space="preserve"> </w:t>
      </w:r>
      <w:r w:rsidR="0010241C" w:rsidRPr="00FE23D7">
        <w:rPr>
          <w:rFonts w:ascii="Traditional Arabic" w:hAnsi="Traditional Arabic" w:cs="Traditional Arabic"/>
          <w:smallCaps/>
          <w:sz w:val="28"/>
          <w:szCs w:val="28"/>
          <w:rtl/>
        </w:rPr>
        <w:t>﴿</w:t>
      </w:r>
      <w:r w:rsidR="0010241C" w:rsidRPr="00FE23D7">
        <w:rPr>
          <w:rFonts w:ascii="KFGQPC Uthmanic Script HAFS" w:hAnsi="KFGQPC Uthmanic Script HAFS" w:cs="KFGQPC Uthmanic Script HAFS" w:hint="cs"/>
          <w:sz w:val="28"/>
          <w:szCs w:val="28"/>
          <w:rtl/>
        </w:rPr>
        <w:t>فَلَا</w:t>
      </w:r>
      <w:r w:rsidR="0010241C" w:rsidRPr="00FE23D7">
        <w:rPr>
          <w:rFonts w:ascii="KFGQPC Uthmanic Script HAFS" w:hAnsi="KFGQPC Uthmanic Script HAFS" w:cs="KFGQPC Uthmanic Script HAFS"/>
          <w:sz w:val="28"/>
          <w:szCs w:val="28"/>
          <w:rtl/>
        </w:rPr>
        <w:t xml:space="preserve"> وَرَبِّكَ لَا يُؤۡمِنُونَ</w:t>
      </w:r>
      <w:r w:rsidR="0010241C">
        <w:rPr>
          <w:rFonts w:ascii="Traditional Arabic" w:hAnsi="Traditional Arabic" w:cs="Traditional Arabic"/>
          <w:sz w:val="28"/>
          <w:szCs w:val="28"/>
          <w:rtl/>
        </w:rPr>
        <w:t>﴾</w:t>
      </w:r>
      <w:r w:rsidRPr="00984198">
        <w:rPr>
          <w:rFonts w:cs="B Lotus" w:hint="cs"/>
          <w:smallCaps/>
          <w:sz w:val="28"/>
          <w:szCs w:val="28"/>
          <w:rtl/>
        </w:rPr>
        <w:t xml:space="preserve"> می</w:t>
      </w:r>
      <w:r w:rsidRPr="00984198">
        <w:rPr>
          <w:rFonts w:cs="B Lotus" w:hint="cs"/>
          <w:smallCaps/>
          <w:sz w:val="28"/>
          <w:szCs w:val="28"/>
          <w:cs/>
        </w:rPr>
        <w:t>‎</w:t>
      </w:r>
      <w:r w:rsidRPr="00984198">
        <w:rPr>
          <w:rFonts w:cs="B Lotus" w:hint="cs"/>
          <w:smallCaps/>
          <w:sz w:val="28"/>
          <w:szCs w:val="28"/>
          <w:rtl/>
        </w:rPr>
        <w:t xml:space="preserve">فرماید: </w:t>
      </w:r>
      <w:r w:rsidR="000B5111">
        <w:rPr>
          <w:rFonts w:cs="B Lotus" w:hint="cs"/>
          <w:smallCaps/>
          <w:sz w:val="28"/>
          <w:szCs w:val="28"/>
          <w:rtl/>
        </w:rPr>
        <w:t>«</w:t>
      </w:r>
      <w:r w:rsidRPr="00984198">
        <w:rPr>
          <w:rFonts w:cs="B Lotus" w:hint="cs"/>
          <w:smallCaps/>
          <w:sz w:val="28"/>
          <w:szCs w:val="28"/>
          <w:rtl/>
        </w:rPr>
        <w:t>بار دیگر در پیش روی خود، شرط ایمان و تعریف اسلام را</w:t>
      </w:r>
      <w:r w:rsidR="009D0387" w:rsidRPr="00984198">
        <w:rPr>
          <w:rFonts w:cs="B Lotus" w:hint="cs"/>
          <w:smallCaps/>
          <w:sz w:val="28"/>
          <w:szCs w:val="28"/>
          <w:rtl/>
        </w:rPr>
        <w:t xml:space="preserve"> می‌</w:t>
      </w:r>
      <w:r w:rsidRPr="00984198">
        <w:rPr>
          <w:rFonts w:cs="B Lotus" w:hint="cs"/>
          <w:smallCaps/>
          <w:sz w:val="28"/>
          <w:szCs w:val="28"/>
          <w:rtl/>
        </w:rPr>
        <w:t>یابیم، خد</w:t>
      </w:r>
      <w:r w:rsidR="000B5111">
        <w:rPr>
          <w:rFonts w:cs="B Lotus" w:hint="cs"/>
          <w:smallCaps/>
          <w:sz w:val="28"/>
          <w:szCs w:val="28"/>
          <w:rtl/>
        </w:rPr>
        <w:t>اوند پاک و منزه خودش آن</w:t>
      </w:r>
      <w:r w:rsidR="000B5111">
        <w:rPr>
          <w:rFonts w:cs="B Lotus"/>
          <w:smallCaps/>
          <w:sz w:val="28"/>
          <w:szCs w:val="28"/>
          <w:rtl/>
        </w:rPr>
        <w:softHyphen/>
      </w:r>
      <w:r w:rsidRPr="00984198">
        <w:rPr>
          <w:rFonts w:cs="B Lotus" w:hint="cs"/>
          <w:smallCaps/>
          <w:sz w:val="28"/>
          <w:szCs w:val="28"/>
          <w:rtl/>
        </w:rPr>
        <w:t>را بیان و مقرر</w:t>
      </w:r>
      <w:r w:rsidR="009D0387" w:rsidRPr="00984198">
        <w:rPr>
          <w:rFonts w:cs="B Lotus" w:hint="cs"/>
          <w:smallCaps/>
          <w:sz w:val="28"/>
          <w:szCs w:val="28"/>
          <w:rtl/>
        </w:rPr>
        <w:t xml:space="preserve"> می‌</w:t>
      </w:r>
      <w:r w:rsidRPr="00984198">
        <w:rPr>
          <w:rFonts w:cs="B Lotus" w:hint="cs"/>
          <w:smallCaps/>
          <w:sz w:val="28"/>
          <w:szCs w:val="28"/>
          <w:rtl/>
        </w:rPr>
        <w:t>فرماید و بر آن به ذات خویش سوگند یاد</w:t>
      </w:r>
      <w:r w:rsidR="009D0387" w:rsidRPr="00984198">
        <w:rPr>
          <w:rFonts w:cs="B Lotus" w:hint="cs"/>
          <w:smallCaps/>
          <w:sz w:val="28"/>
          <w:szCs w:val="28"/>
          <w:rtl/>
        </w:rPr>
        <w:t xml:space="preserve"> می‌</w:t>
      </w:r>
      <w:r w:rsidRPr="00984198">
        <w:rPr>
          <w:rFonts w:cs="B Lotus" w:hint="cs"/>
          <w:smallCaps/>
          <w:sz w:val="28"/>
          <w:szCs w:val="28"/>
          <w:rtl/>
        </w:rPr>
        <w:t>کند و پس از این سوگند، دیگر کسی گفتاری در تعیین شرط ایمان و تعریف اسلام نخواهد داشت و جای هیچ تاویلی برای شخص تأویل کننده نخواهد ماند؛ مگر کسی که سر ستیز</w:t>
      </w:r>
      <w:r w:rsidR="00AC25A8" w:rsidRPr="00984198">
        <w:rPr>
          <w:rFonts w:cs="B Lotus" w:hint="cs"/>
          <w:smallCaps/>
          <w:sz w:val="28"/>
          <w:szCs w:val="28"/>
          <w:rtl/>
        </w:rPr>
        <w:t xml:space="preserve"> بی‌</w:t>
      </w:r>
      <w:r w:rsidRPr="00984198">
        <w:rPr>
          <w:rFonts w:cs="B Lotus" w:hint="cs"/>
          <w:smallCaps/>
          <w:sz w:val="28"/>
          <w:szCs w:val="28"/>
          <w:rtl/>
        </w:rPr>
        <w:t>سود و</w:t>
      </w:r>
      <w:r w:rsidR="00AC25A8" w:rsidRPr="00984198">
        <w:rPr>
          <w:rFonts w:cs="B Lotus" w:hint="cs"/>
          <w:smallCaps/>
          <w:sz w:val="28"/>
          <w:szCs w:val="28"/>
          <w:rtl/>
        </w:rPr>
        <w:t xml:space="preserve"> بی‌</w:t>
      </w:r>
      <w:r w:rsidRPr="00984198">
        <w:rPr>
          <w:rFonts w:cs="B Lotus" w:hint="cs"/>
          <w:smallCaps/>
          <w:sz w:val="28"/>
          <w:szCs w:val="28"/>
          <w:rtl/>
        </w:rPr>
        <w:t xml:space="preserve">ارزشی داشته باشد. و برای اثبات «اسلام» کافی و بسنده است که مردمان از شریعت الله و دستور پیامبرش </w:t>
      </w:r>
      <w:r w:rsidR="000B5111">
        <w:rPr>
          <w:rFonts w:cs="B Lotus" w:hint="cs"/>
          <w:smallCaps/>
          <w:sz w:val="28"/>
          <w:szCs w:val="28"/>
          <w:rtl/>
        </w:rPr>
        <w:t>قضاوت و داوری بخواهند ...</w:t>
      </w:r>
      <w:r w:rsidRPr="00984198">
        <w:rPr>
          <w:rFonts w:cs="B Lotus" w:hint="cs"/>
          <w:smallCaps/>
          <w:sz w:val="28"/>
          <w:szCs w:val="28"/>
          <w:rtl/>
        </w:rPr>
        <w:t xml:space="preserve"> اما در مساله</w:t>
      </w:r>
      <w:r w:rsidR="00AC25A8" w:rsidRPr="00984198">
        <w:rPr>
          <w:rFonts w:cs="B Lotus" w:hint="cs"/>
          <w:smallCaps/>
          <w:sz w:val="28"/>
          <w:szCs w:val="28"/>
          <w:rtl/>
        </w:rPr>
        <w:t xml:space="preserve">‌ی </w:t>
      </w:r>
      <w:r w:rsidRPr="00984198">
        <w:rPr>
          <w:rFonts w:cs="B Lotus" w:hint="cs"/>
          <w:smallCaps/>
          <w:sz w:val="28"/>
          <w:szCs w:val="28"/>
          <w:rtl/>
        </w:rPr>
        <w:t xml:space="preserve">ایمان چنین کاری کافی نیست و بلکه علاوه بر آن باید خشنودی درونی و پذیرش قلبی در میان باشد </w:t>
      </w:r>
      <w:r w:rsidR="000B5111">
        <w:rPr>
          <w:rFonts w:cs="B Lotus" w:hint="cs"/>
          <w:smallCaps/>
          <w:sz w:val="28"/>
          <w:szCs w:val="28"/>
          <w:rtl/>
        </w:rPr>
        <w:t>و دل با اطمینان کامل تسلیم گردد</w:t>
      </w:r>
      <w:r w:rsidRPr="00984198">
        <w:rPr>
          <w:rFonts w:cs="B Lotus" w:hint="cs"/>
          <w:smallCaps/>
          <w:sz w:val="28"/>
          <w:szCs w:val="28"/>
          <w:rtl/>
        </w:rPr>
        <w:t>...»</w:t>
      </w:r>
      <w:r w:rsidR="00335E16">
        <w:rPr>
          <w:rFonts w:cs="B Lotus" w:hint="cs"/>
          <w:smallCaps/>
          <w:sz w:val="28"/>
          <w:szCs w:val="28"/>
          <w:rtl/>
        </w:rPr>
        <w:t>.</w:t>
      </w:r>
      <w:r w:rsidRPr="00984198">
        <w:rPr>
          <w:rFonts w:cs="B Lotus" w:hint="cs"/>
          <w:smallCaps/>
          <w:sz w:val="28"/>
          <w:szCs w:val="28"/>
          <w:rtl/>
        </w:rPr>
        <w:t xml:space="preserve"> </w:t>
      </w:r>
    </w:p>
    <w:p w:rsidR="00C5413C" w:rsidRPr="0010241C" w:rsidRDefault="00C5413C" w:rsidP="0010241C">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و 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6105D9" w:rsidRPr="00984198">
        <w:rPr>
          <w:rFonts w:cs="B Lotus" w:hint="cs"/>
          <w:smallCaps/>
          <w:sz w:val="28"/>
          <w:szCs w:val="28"/>
          <w:rtl/>
        </w:rPr>
        <w:t>:</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10241C">
        <w:rPr>
          <w:rFonts w:ascii="KFGQPC Uthmanic Script HAFS" w:hAnsi="KFGQPC Uthmanic Script HAFS" w:cs="KFGQPC Uthmanic Script HAFS" w:hint="eastAsia"/>
          <w:sz w:val="28"/>
          <w:szCs w:val="28"/>
          <w:rtl/>
        </w:rPr>
        <w:t>وَيَقُولُونَ</w:t>
      </w:r>
      <w:r w:rsidR="0010241C">
        <w:rPr>
          <w:rFonts w:ascii="KFGQPC Uthmanic Script HAFS" w:hAnsi="KFGQPC Uthmanic Script HAFS" w:cs="KFGQPC Uthmanic Script HAFS"/>
          <w:sz w:val="28"/>
          <w:szCs w:val="28"/>
          <w:rtl/>
        </w:rPr>
        <w:t xml:space="preserve"> ءَامَنَّا 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للَّهِ</w:t>
      </w:r>
      <w:r w:rsidR="0010241C">
        <w:rPr>
          <w:rFonts w:ascii="KFGQPC Uthmanic Script HAFS" w:hAnsi="KFGQPC Uthmanic Script HAFS" w:cs="KFGQPC Uthmanic Script HAFS"/>
          <w:sz w:val="28"/>
          <w:szCs w:val="28"/>
          <w:rtl/>
        </w:rPr>
        <w:t xml:space="preserve"> وَبِ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لرَّسُولِ</w:t>
      </w:r>
      <w:r w:rsidR="0010241C">
        <w:rPr>
          <w:rFonts w:ascii="KFGQPC Uthmanic Script HAFS" w:hAnsi="KFGQPC Uthmanic Script HAFS" w:cs="KFGQPC Uthmanic Script HAFS"/>
          <w:sz w:val="28"/>
          <w:szCs w:val="28"/>
          <w:rtl/>
        </w:rPr>
        <w:t xml:space="preserve"> وَأَطَعۡنَا ثُمَّ يَتَوَلَّىٰ فَرِيقٞ مِّنۡهُم مِّنۢ بَعۡدِ ذَٰلِكَۚ وَمَآ أُوْلَٰٓئِكَ 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لۡمُؤۡمِنِينَ</w:t>
      </w:r>
      <w:r w:rsidR="0010241C">
        <w:rPr>
          <w:rFonts w:ascii="KFGQPC Uthmanic Script HAFS" w:hAnsi="KFGQPC Uthmanic Script HAFS" w:cs="KFGQPC Uthmanic Script HAFS"/>
          <w:sz w:val="28"/>
          <w:szCs w:val="28"/>
          <w:rtl/>
        </w:rPr>
        <w:t xml:space="preserve"> ٤٧</w:t>
      </w:r>
      <w:r w:rsidR="0010241C">
        <w:rPr>
          <w:rFonts w:ascii="KFGQPC Uthmanic Script HAFS" w:hAnsi="KFGQPC Uthmanic Script HAFS" w:cs="KFGQPC Uthmanic Script HAFS"/>
          <w:sz w:val="28"/>
          <w:szCs w:val="28"/>
        </w:rPr>
        <w:t xml:space="preserve"> </w:t>
      </w:r>
      <w:r w:rsidR="0010241C">
        <w:rPr>
          <w:rFonts w:ascii="KFGQPC Uthmanic Script HAFS" w:hAnsi="KFGQPC Uthmanic Script HAFS" w:cs="KFGQPC Uthmanic Script HAFS" w:hint="eastAsia"/>
          <w:sz w:val="28"/>
          <w:szCs w:val="28"/>
          <w:rtl/>
        </w:rPr>
        <w:t>وَإِذَا</w:t>
      </w:r>
      <w:r w:rsidR="0010241C">
        <w:rPr>
          <w:rFonts w:ascii="KFGQPC Uthmanic Script HAFS" w:hAnsi="KFGQPC Uthmanic Script HAFS" w:cs="KFGQPC Uthmanic Script HAFS"/>
          <w:sz w:val="28"/>
          <w:szCs w:val="28"/>
          <w:rtl/>
        </w:rPr>
        <w:t xml:space="preserve"> دُعُوٓاْ إِلَى </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للَّهِ</w:t>
      </w:r>
      <w:r w:rsidR="0010241C">
        <w:rPr>
          <w:rFonts w:ascii="KFGQPC Uthmanic Script HAFS" w:hAnsi="KFGQPC Uthmanic Script HAFS" w:cs="KFGQPC Uthmanic Script HAFS"/>
          <w:sz w:val="28"/>
          <w:szCs w:val="28"/>
          <w:rtl/>
        </w:rPr>
        <w:t xml:space="preserve"> وَرَسُولِهِ</w:t>
      </w:r>
      <w:r w:rsidR="0010241C">
        <w:rPr>
          <w:rFonts w:ascii="KFGQPC Uthmanic Script HAFS" w:hAnsi="KFGQPC Uthmanic Script HAFS" w:cs="KFGQPC Uthmanic Script HAFS" w:hint="cs"/>
          <w:sz w:val="28"/>
          <w:szCs w:val="28"/>
          <w:rtl/>
        </w:rPr>
        <w:t>ۦ</w:t>
      </w:r>
      <w:r w:rsidR="0010241C">
        <w:rPr>
          <w:rFonts w:ascii="KFGQPC Uthmanic Script HAFS" w:hAnsi="KFGQPC Uthmanic Script HAFS" w:cs="KFGQPC Uthmanic Script HAFS"/>
          <w:sz w:val="28"/>
          <w:szCs w:val="28"/>
          <w:rtl/>
        </w:rPr>
        <w:t xml:space="preserve"> لِيَحۡكُمَ بَيۡنَهُمۡ إِذَا فَرِيقٞ مِّنۡهُم مُّعۡرِضُونَ ٤٨</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النور: 47-48</w:t>
      </w:r>
      <w:r w:rsidR="00FC20CF" w:rsidRPr="00FC20CF">
        <w:rPr>
          <w:rFonts w:ascii="mylotus" w:hAnsi="mylotus" w:cs="mylotus"/>
          <w:smallCaps/>
          <w:rtl/>
          <w:lang w:bidi="ar-SA"/>
        </w:rPr>
        <w:t>]</w:t>
      </w:r>
      <w:r w:rsidR="006105D9" w:rsidRPr="00984198">
        <w:rPr>
          <w:rFonts w:cs="B Lotus" w:hint="cs"/>
          <w:smallCaps/>
          <w:sz w:val="28"/>
          <w:szCs w:val="28"/>
          <w:rtl/>
        </w:rPr>
        <w:t xml:space="preserve"> </w:t>
      </w:r>
      <w:r w:rsidR="000255A9">
        <w:rPr>
          <w:rFonts w:cs="B Lotus" w:hint="cs"/>
          <w:smallCaps/>
          <w:sz w:val="28"/>
          <w:szCs w:val="28"/>
          <w:rtl/>
        </w:rPr>
        <w:t>«</w:t>
      </w:r>
      <w:r w:rsidRPr="00984198">
        <w:rPr>
          <w:rFonts w:cs="B Lotus" w:hint="cs"/>
          <w:smallCaps/>
          <w:sz w:val="28"/>
          <w:szCs w:val="28"/>
          <w:rtl/>
        </w:rPr>
        <w:t>(از جمله کسانی که الله توفیق هدایت قرین</w:t>
      </w:r>
      <w:r w:rsidR="000B5111">
        <w:rPr>
          <w:rFonts w:cs="B Lotus"/>
          <w:smallCaps/>
          <w:sz w:val="28"/>
          <w:szCs w:val="28"/>
          <w:rtl/>
        </w:rPr>
        <w:softHyphen/>
      </w:r>
      <w:r w:rsidRPr="00984198">
        <w:rPr>
          <w:rFonts w:cs="B Lotus" w:hint="cs"/>
          <w:smallCaps/>
          <w:sz w:val="28"/>
          <w:szCs w:val="28"/>
          <w:rtl/>
        </w:rPr>
        <w:t>شان نفرموده است، منافقانی هستند که پرتو ایمان به</w:t>
      </w:r>
      <w:r w:rsidR="00633058" w:rsidRPr="00984198">
        <w:rPr>
          <w:rFonts w:cs="B Lotus" w:hint="cs"/>
          <w:smallCaps/>
          <w:sz w:val="28"/>
          <w:szCs w:val="28"/>
          <w:rtl/>
        </w:rPr>
        <w:t xml:space="preserve"> دل‌های</w:t>
      </w:r>
      <w:r w:rsidR="000B5111">
        <w:rPr>
          <w:rFonts w:cs="B Lotus"/>
          <w:smallCaps/>
          <w:sz w:val="28"/>
          <w:szCs w:val="28"/>
          <w:rtl/>
        </w:rPr>
        <w:softHyphen/>
      </w:r>
      <w:r w:rsidRPr="00984198">
        <w:rPr>
          <w:rFonts w:cs="B Lotus" w:hint="cs"/>
          <w:smallCaps/>
          <w:sz w:val="28"/>
          <w:szCs w:val="28"/>
          <w:rtl/>
        </w:rPr>
        <w:t>شان نتابیده است، ولی دم از ایمان می</w:t>
      </w:r>
      <w:r w:rsidRPr="00984198">
        <w:rPr>
          <w:rFonts w:cs="B Lotus" w:hint="cs"/>
          <w:smallCaps/>
          <w:sz w:val="28"/>
          <w:szCs w:val="28"/>
          <w:cs/>
        </w:rPr>
        <w:t>‎</w:t>
      </w:r>
      <w:r w:rsidRPr="00984198">
        <w:rPr>
          <w:rFonts w:cs="B Lotus" w:hint="cs"/>
          <w:smallCaps/>
          <w:sz w:val="28"/>
          <w:szCs w:val="28"/>
          <w:rtl/>
        </w:rPr>
        <w:t>زنند) و</w:t>
      </w:r>
      <w:r w:rsidR="009D0387" w:rsidRPr="00984198">
        <w:rPr>
          <w:rFonts w:cs="B Lotus" w:hint="cs"/>
          <w:smallCaps/>
          <w:sz w:val="28"/>
          <w:szCs w:val="28"/>
          <w:rtl/>
        </w:rPr>
        <w:t xml:space="preserve"> می‌</w:t>
      </w:r>
      <w:r w:rsidRPr="00984198">
        <w:rPr>
          <w:rFonts w:cs="B Lotus" w:hint="cs"/>
          <w:smallCaps/>
          <w:sz w:val="28"/>
          <w:szCs w:val="28"/>
          <w:rtl/>
        </w:rPr>
        <w:t>گویند</w:t>
      </w:r>
      <w:r w:rsidR="002D2D7E" w:rsidRPr="00984198">
        <w:rPr>
          <w:rFonts w:cs="B Lotus" w:hint="cs"/>
          <w:smallCaps/>
          <w:sz w:val="28"/>
          <w:szCs w:val="28"/>
          <w:rtl/>
        </w:rPr>
        <w:t>:</w:t>
      </w:r>
      <w:r w:rsidRPr="00984198">
        <w:rPr>
          <w:rFonts w:cs="B Lotus" w:hint="cs"/>
          <w:smallCaps/>
          <w:sz w:val="28"/>
          <w:szCs w:val="28"/>
          <w:rtl/>
        </w:rPr>
        <w:t xml:space="preserve"> به الله و پیامبر او ایمان داریم و (از اوامرشان) اطاعت می</w:t>
      </w:r>
      <w:r w:rsidRPr="00984198">
        <w:rPr>
          <w:rFonts w:cs="B Lotus" w:hint="cs"/>
          <w:smallCaps/>
          <w:sz w:val="28"/>
          <w:szCs w:val="28"/>
          <w:cs/>
        </w:rPr>
        <w:t>‎</w:t>
      </w:r>
      <w:r w:rsidRPr="00984198">
        <w:rPr>
          <w:rFonts w:cs="B Lotus" w:hint="cs"/>
          <w:smallCaps/>
          <w:sz w:val="28"/>
          <w:szCs w:val="28"/>
          <w:rtl/>
        </w:rPr>
        <w:t>کنیم؛ اما پس از این ادعا، گروهی از ایشان (از شرکت در اعمال خیر همچون جهاد و از حکم قضاوت شرعی) روی گردان</w:t>
      </w:r>
      <w:r w:rsidR="009D0387" w:rsidRPr="00984198">
        <w:rPr>
          <w:rFonts w:cs="B Lotus" w:hint="cs"/>
          <w:smallCaps/>
          <w:sz w:val="28"/>
          <w:szCs w:val="28"/>
          <w:rtl/>
        </w:rPr>
        <w:t xml:space="preserve"> می‌</w:t>
      </w:r>
      <w:r w:rsidRPr="00984198">
        <w:rPr>
          <w:rFonts w:cs="B Lotus" w:hint="cs"/>
          <w:smallCaps/>
          <w:sz w:val="28"/>
          <w:szCs w:val="28"/>
          <w:rtl/>
        </w:rPr>
        <w:t>شوند و آنان در حقیقت مومن نیستند. هنگامی که</w:t>
      </w:r>
      <w:r w:rsidR="009D0387" w:rsidRPr="00984198">
        <w:rPr>
          <w:rFonts w:cs="B Lotus" w:hint="cs"/>
          <w:smallCaps/>
          <w:sz w:val="28"/>
          <w:szCs w:val="28"/>
          <w:rtl/>
        </w:rPr>
        <w:t xml:space="preserve"> آن‌ها </w:t>
      </w:r>
      <w:r w:rsidRPr="00984198">
        <w:rPr>
          <w:rFonts w:cs="B Lotus" w:hint="cs"/>
          <w:smallCaps/>
          <w:sz w:val="28"/>
          <w:szCs w:val="28"/>
          <w:rtl/>
        </w:rPr>
        <w:t>به سوی الله و پیامبرش فراخوانده شوند تا (پیامبر مطابق چیزی که الله نازل فرموده است) در میان</w:t>
      </w:r>
      <w:r w:rsidR="000B5111">
        <w:rPr>
          <w:rFonts w:cs="B Lotus"/>
          <w:smallCaps/>
          <w:sz w:val="28"/>
          <w:szCs w:val="28"/>
          <w:rtl/>
        </w:rPr>
        <w:softHyphen/>
      </w:r>
      <w:r w:rsidRPr="00984198">
        <w:rPr>
          <w:rFonts w:cs="B Lotus" w:hint="cs"/>
          <w:smallCaps/>
          <w:sz w:val="28"/>
          <w:szCs w:val="28"/>
          <w:rtl/>
        </w:rPr>
        <w:t>شان داوری کند، برخی از آنان (نقاب</w:t>
      </w:r>
      <w:r w:rsidR="000B5111">
        <w:rPr>
          <w:rFonts w:cs="B Lotus"/>
          <w:smallCaps/>
          <w:sz w:val="28"/>
          <w:szCs w:val="28"/>
          <w:rtl/>
        </w:rPr>
        <w:softHyphen/>
      </w:r>
      <w:r w:rsidRPr="00984198">
        <w:rPr>
          <w:rFonts w:cs="B Lotus" w:hint="cs"/>
          <w:smallCaps/>
          <w:sz w:val="28"/>
          <w:szCs w:val="28"/>
          <w:rtl/>
        </w:rPr>
        <w:t>شان ظاهر</w:t>
      </w:r>
      <w:r w:rsidR="009D0387" w:rsidRPr="00984198">
        <w:rPr>
          <w:rFonts w:cs="B Lotus" w:hint="cs"/>
          <w:smallCaps/>
          <w:sz w:val="28"/>
          <w:szCs w:val="28"/>
          <w:rtl/>
        </w:rPr>
        <w:t xml:space="preserve"> می‌</w:t>
      </w:r>
      <w:r w:rsidR="000B5111">
        <w:rPr>
          <w:rFonts w:cs="B Lotus" w:hint="cs"/>
          <w:smallCaps/>
          <w:sz w:val="28"/>
          <w:szCs w:val="28"/>
          <w:rtl/>
        </w:rPr>
        <w:t>شود و از قضاوت او) روی</w:t>
      </w:r>
      <w:r w:rsidR="000B5111">
        <w:rPr>
          <w:rFonts w:cs="B Lotus"/>
          <w:smallCaps/>
          <w:sz w:val="28"/>
          <w:szCs w:val="28"/>
          <w:rtl/>
        </w:rPr>
        <w:softHyphen/>
      </w:r>
      <w:r w:rsidRPr="00984198">
        <w:rPr>
          <w:rFonts w:cs="B Lotus" w:hint="cs"/>
          <w:smallCaps/>
          <w:sz w:val="28"/>
          <w:szCs w:val="28"/>
          <w:rtl/>
        </w:rPr>
        <w:t>گردان</w:t>
      </w:r>
      <w:r w:rsidR="009D0387" w:rsidRPr="00984198">
        <w:rPr>
          <w:rFonts w:cs="B Lotus" w:hint="cs"/>
          <w:smallCaps/>
          <w:sz w:val="28"/>
          <w:szCs w:val="28"/>
          <w:rtl/>
        </w:rPr>
        <w:t xml:space="preserve"> می‌</w:t>
      </w:r>
      <w:r w:rsidRPr="00984198">
        <w:rPr>
          <w:rFonts w:cs="B Lotus" w:hint="cs"/>
          <w:smallCaps/>
          <w:sz w:val="28"/>
          <w:szCs w:val="28"/>
          <w:rtl/>
        </w:rPr>
        <w:t>شوند (زیرا</w:t>
      </w:r>
      <w:r w:rsidR="009D0387" w:rsidRPr="00984198">
        <w:rPr>
          <w:rFonts w:cs="B Lotus" w:hint="cs"/>
          <w:smallCaps/>
          <w:sz w:val="28"/>
          <w:szCs w:val="28"/>
          <w:rtl/>
        </w:rPr>
        <w:t xml:space="preserve"> می‌</w:t>
      </w:r>
      <w:r w:rsidRPr="00984198">
        <w:rPr>
          <w:rFonts w:cs="B Lotus" w:hint="cs"/>
          <w:smallCaps/>
          <w:sz w:val="28"/>
          <w:szCs w:val="28"/>
          <w:rtl/>
        </w:rPr>
        <w:t>دانند حق به جانب ایشان است و پیامبر هم دادگرانه عمل</w:t>
      </w:r>
      <w:r w:rsidR="009D0387" w:rsidRPr="00984198">
        <w:rPr>
          <w:rFonts w:cs="B Lotus" w:hint="cs"/>
          <w:smallCaps/>
          <w:sz w:val="28"/>
          <w:szCs w:val="28"/>
          <w:rtl/>
        </w:rPr>
        <w:t xml:space="preserve"> می‌</w:t>
      </w:r>
      <w:r w:rsidRPr="00984198">
        <w:rPr>
          <w:rFonts w:cs="B Lotus" w:hint="cs"/>
          <w:smallCaps/>
          <w:sz w:val="28"/>
          <w:szCs w:val="28"/>
          <w:rtl/>
        </w:rPr>
        <w:t>فرماید و حق را به صاحب حق</w:t>
      </w:r>
      <w:r w:rsidR="009D0387" w:rsidRPr="00984198">
        <w:rPr>
          <w:rFonts w:cs="B Lotus" w:hint="cs"/>
          <w:smallCaps/>
          <w:sz w:val="28"/>
          <w:szCs w:val="28"/>
          <w:rtl/>
        </w:rPr>
        <w:t xml:space="preserve"> می‌</w:t>
      </w:r>
      <w:r w:rsidRPr="00984198">
        <w:rPr>
          <w:rFonts w:cs="B Lotus" w:hint="cs"/>
          <w:smallCaps/>
          <w:sz w:val="28"/>
          <w:szCs w:val="28"/>
          <w:rtl/>
        </w:rPr>
        <w:t>دهد</w:t>
      </w:r>
      <w:r w:rsidR="000255A9">
        <w:rPr>
          <w:rFonts w:cs="B Lotus" w:hint="cs"/>
          <w:smallCaps/>
          <w:sz w:val="28"/>
          <w:szCs w:val="28"/>
          <w:rtl/>
        </w:rPr>
        <w:t>»</w:t>
      </w:r>
      <w:r w:rsidRPr="00984198">
        <w:rPr>
          <w:rFonts w:cs="B Lotus" w:hint="cs"/>
          <w:smallCaps/>
          <w:sz w:val="28"/>
          <w:szCs w:val="28"/>
          <w:rtl/>
        </w:rPr>
        <w:t xml:space="preserve">.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این</w:t>
      </w:r>
      <w:r w:rsidR="00015B11" w:rsidRPr="00984198">
        <w:rPr>
          <w:rFonts w:cs="B Lotus" w:hint="cs"/>
          <w:smallCaps/>
          <w:sz w:val="28"/>
          <w:szCs w:val="28"/>
          <w:rtl/>
        </w:rPr>
        <w:t xml:space="preserve"> دسته‌ای </w:t>
      </w:r>
      <w:r w:rsidRPr="00984198">
        <w:rPr>
          <w:rFonts w:cs="B Lotus" w:hint="cs"/>
          <w:smallCaps/>
          <w:sz w:val="28"/>
          <w:szCs w:val="28"/>
          <w:rtl/>
        </w:rPr>
        <w:t>که به زبان، ادعای ایمان</w:t>
      </w:r>
      <w:r w:rsidR="009D0387" w:rsidRPr="00984198">
        <w:rPr>
          <w:rFonts w:cs="B Lotus" w:hint="cs"/>
          <w:smallCaps/>
          <w:sz w:val="28"/>
          <w:szCs w:val="28"/>
          <w:rtl/>
        </w:rPr>
        <w:t xml:space="preserve"> می‌</w:t>
      </w:r>
      <w:r w:rsidRPr="00984198">
        <w:rPr>
          <w:rFonts w:cs="B Lotus" w:hint="cs"/>
          <w:smallCaps/>
          <w:sz w:val="28"/>
          <w:szCs w:val="28"/>
          <w:rtl/>
        </w:rPr>
        <w:t>کنند و اگر از ایشان (درباره ایمان</w:t>
      </w:r>
      <w:r w:rsidR="000B5111">
        <w:rPr>
          <w:rFonts w:cs="B Lotus"/>
          <w:smallCaps/>
          <w:sz w:val="28"/>
          <w:szCs w:val="28"/>
          <w:rtl/>
        </w:rPr>
        <w:softHyphen/>
      </w:r>
      <w:r w:rsidRPr="00984198">
        <w:rPr>
          <w:rFonts w:cs="B Lotus" w:hint="cs"/>
          <w:smallCaps/>
          <w:sz w:val="28"/>
          <w:szCs w:val="28"/>
          <w:rtl/>
        </w:rPr>
        <w:t>شان) بپرسید با قاطعیت خواهند گفت: به الله و رسول او  ایمان داریم و (از اوامرشان) اطاعت</w:t>
      </w:r>
      <w:r w:rsidR="009D0387" w:rsidRPr="00984198">
        <w:rPr>
          <w:rFonts w:cs="B Lotus" w:hint="cs"/>
          <w:smallCaps/>
          <w:sz w:val="28"/>
          <w:szCs w:val="28"/>
          <w:rtl/>
        </w:rPr>
        <w:t xml:space="preserve"> می‌</w:t>
      </w:r>
      <w:r w:rsidRPr="00984198">
        <w:rPr>
          <w:rFonts w:cs="B Lotus" w:hint="cs"/>
          <w:smallCaps/>
          <w:sz w:val="28"/>
          <w:szCs w:val="28"/>
          <w:rtl/>
        </w:rPr>
        <w:t>کنیم</w:t>
      </w:r>
      <w:r w:rsidR="000B5111">
        <w:rPr>
          <w:rFonts w:cs="B Lotus" w:hint="cs"/>
          <w:smallCaps/>
          <w:sz w:val="28"/>
          <w:szCs w:val="28"/>
          <w:rtl/>
        </w:rPr>
        <w:t xml:space="preserve"> </w:t>
      </w:r>
      <w:r w:rsidRPr="00984198">
        <w:rPr>
          <w:rFonts w:cs="B Lotus" w:hint="cs"/>
          <w:smallCaps/>
          <w:sz w:val="28"/>
          <w:szCs w:val="28"/>
          <w:rtl/>
        </w:rPr>
        <w:t>... اما در حقیقت عمل، این ادعا و گفته</w:t>
      </w:r>
      <w:r w:rsidR="00AC25A8" w:rsidRPr="00984198">
        <w:rPr>
          <w:rFonts w:cs="B Lotus" w:hint="cs"/>
          <w:smallCaps/>
          <w:sz w:val="28"/>
          <w:szCs w:val="28"/>
          <w:rtl/>
        </w:rPr>
        <w:t xml:space="preserve">‌ی </w:t>
      </w:r>
      <w:r w:rsidRPr="00984198">
        <w:rPr>
          <w:rFonts w:cs="B Lotus" w:hint="cs"/>
          <w:smallCaps/>
          <w:sz w:val="28"/>
          <w:szCs w:val="28"/>
          <w:rtl/>
        </w:rPr>
        <w:t>خود را تکذیب</w:t>
      </w:r>
      <w:r w:rsidR="009D0387" w:rsidRPr="00984198">
        <w:rPr>
          <w:rFonts w:cs="B Lotus" w:hint="cs"/>
          <w:smallCaps/>
          <w:sz w:val="28"/>
          <w:szCs w:val="28"/>
          <w:rtl/>
        </w:rPr>
        <w:t xml:space="preserve"> می‌</w:t>
      </w:r>
      <w:r w:rsidRPr="00984198">
        <w:rPr>
          <w:rFonts w:cs="B Lotus" w:hint="cs"/>
          <w:smallCaps/>
          <w:sz w:val="28"/>
          <w:szCs w:val="28"/>
          <w:rtl/>
        </w:rPr>
        <w:t xml:space="preserve">کنند و آن هم این است که هرگاه به سوی طاعت عملی و حکم الله و  رسولش </w:t>
      </w:r>
      <w:r w:rsidR="000B5111">
        <w:rPr>
          <w:rFonts w:ascii="Arial" w:hAnsi="Arial" w:cs="CTraditional Arabic" w:hint="cs"/>
          <w:sz w:val="28"/>
          <w:szCs w:val="28"/>
          <w:rtl/>
        </w:rPr>
        <w:t>ح</w:t>
      </w:r>
      <w:r w:rsidRPr="00984198">
        <w:rPr>
          <w:rFonts w:cs="B Lotus" w:hint="cs"/>
          <w:smallCaps/>
          <w:sz w:val="28"/>
          <w:szCs w:val="28"/>
          <w:rtl/>
        </w:rPr>
        <w:t xml:space="preserve"> فراخوانده شوند، سرباز</w:t>
      </w:r>
      <w:r w:rsidR="009D0387" w:rsidRPr="00984198">
        <w:rPr>
          <w:rFonts w:cs="B Lotus" w:hint="cs"/>
          <w:smallCaps/>
          <w:sz w:val="28"/>
          <w:szCs w:val="28"/>
          <w:rtl/>
        </w:rPr>
        <w:t xml:space="preserve"> می‌</w:t>
      </w:r>
      <w:r w:rsidRPr="00984198">
        <w:rPr>
          <w:rFonts w:cs="B Lotus" w:hint="cs"/>
          <w:smallCaps/>
          <w:sz w:val="28"/>
          <w:szCs w:val="28"/>
          <w:rtl/>
        </w:rPr>
        <w:t>زنند و پشت</w:t>
      </w:r>
      <w:r w:rsidR="009D0387" w:rsidRPr="00984198">
        <w:rPr>
          <w:rFonts w:cs="B Lotus" w:hint="cs"/>
          <w:smallCaps/>
          <w:sz w:val="28"/>
          <w:szCs w:val="28"/>
          <w:rtl/>
        </w:rPr>
        <w:t xml:space="preserve"> می‌</w:t>
      </w:r>
      <w:r w:rsidRPr="00984198">
        <w:rPr>
          <w:rFonts w:cs="B Lotus" w:hint="cs"/>
          <w:smallCaps/>
          <w:sz w:val="28"/>
          <w:szCs w:val="28"/>
          <w:rtl/>
        </w:rPr>
        <w:t>کنند و روی بر می</w:t>
      </w:r>
      <w:r w:rsidRPr="00984198">
        <w:rPr>
          <w:rFonts w:cs="B Lotus" w:hint="cs"/>
          <w:smallCaps/>
          <w:sz w:val="28"/>
          <w:szCs w:val="28"/>
          <w:cs/>
        </w:rPr>
        <w:t>‎</w:t>
      </w:r>
      <w:r w:rsidR="000B5111">
        <w:rPr>
          <w:rFonts w:cs="B Lotus" w:hint="cs"/>
          <w:smallCaps/>
          <w:sz w:val="28"/>
          <w:szCs w:val="28"/>
          <w:rtl/>
        </w:rPr>
        <w:t xml:space="preserve">گرداند </w:t>
      </w:r>
      <w:r w:rsidRPr="00984198">
        <w:rPr>
          <w:rFonts w:cs="B Lotus" w:hint="cs"/>
          <w:smallCaps/>
          <w:sz w:val="28"/>
          <w:szCs w:val="28"/>
          <w:rtl/>
        </w:rPr>
        <w:t>... و این کار (طاعت عملی و حکم بردن به نزد الله و رسولش) در نظر</w:t>
      </w:r>
      <w:r w:rsidR="009D0387" w:rsidRPr="00984198">
        <w:rPr>
          <w:rFonts w:cs="B Lotus" w:hint="cs"/>
          <w:smallCaps/>
          <w:sz w:val="28"/>
          <w:szCs w:val="28"/>
          <w:rtl/>
        </w:rPr>
        <w:t xml:space="preserve"> آن‌ها </w:t>
      </w:r>
      <w:r w:rsidRPr="00984198">
        <w:rPr>
          <w:rFonts w:cs="B Lotus" w:hint="cs"/>
          <w:smallCaps/>
          <w:sz w:val="28"/>
          <w:szCs w:val="28"/>
          <w:rtl/>
        </w:rPr>
        <w:t>هیچ معنی (و ارزشی) ندارد. و  اینان طبق نص قرآن:</w:t>
      </w:r>
      <w:r w:rsidR="00FC20CF" w:rsidRPr="00984198">
        <w:rPr>
          <w:rFonts w:cs="B Lotus" w:hint="cs"/>
          <w:smallCaps/>
          <w:sz w:val="28"/>
          <w:szCs w:val="28"/>
          <w:rtl/>
        </w:rPr>
        <w:t xml:space="preserve"> </w:t>
      </w:r>
      <w:r w:rsidR="0010241C">
        <w:rPr>
          <w:rFonts w:ascii="Traditional Arabic" w:hAnsi="Traditional Arabic" w:cs="Traditional Arabic"/>
          <w:smallCaps/>
          <w:sz w:val="28"/>
          <w:szCs w:val="28"/>
          <w:rtl/>
        </w:rPr>
        <w:t>﴿</w:t>
      </w:r>
      <w:r w:rsidR="0010241C">
        <w:rPr>
          <w:rFonts w:ascii="KFGQPC Uthmanic Script HAFS" w:hAnsi="KFGQPC Uthmanic Script HAFS" w:cs="KFGQPC Uthmanic Script HAFS"/>
          <w:sz w:val="28"/>
          <w:szCs w:val="28"/>
          <w:rtl/>
        </w:rPr>
        <w:t>وَمَآ أُوْلَٰٓئِكَ 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لۡمُؤۡمِنِينَ</w:t>
      </w:r>
      <w:r w:rsidR="0010241C">
        <w:rPr>
          <w:rFonts w:ascii="Traditional Arabic" w:hAnsi="Traditional Arabic" w:cs="Traditional Arabic"/>
          <w:smallCaps/>
          <w:sz w:val="28"/>
          <w:szCs w:val="28"/>
          <w:rtl/>
        </w:rPr>
        <w:t>﴾</w:t>
      </w:r>
      <w:r w:rsidRPr="00984198">
        <w:rPr>
          <w:rFonts w:cs="B Lotus" w:hint="cs"/>
          <w:smallCaps/>
          <w:sz w:val="28"/>
          <w:szCs w:val="28"/>
          <w:rtl/>
        </w:rPr>
        <w:t xml:space="preserve"> </w:t>
      </w:r>
      <w:r w:rsidR="000255A9">
        <w:rPr>
          <w:rFonts w:cs="B Lotus" w:hint="cs"/>
          <w:smallCaps/>
          <w:sz w:val="28"/>
          <w:szCs w:val="28"/>
          <w:rtl/>
        </w:rPr>
        <w:t>«</w:t>
      </w:r>
      <w:r w:rsidRPr="00984198">
        <w:rPr>
          <w:rFonts w:cs="B Lotus" w:hint="cs"/>
          <w:smallCaps/>
          <w:sz w:val="28"/>
          <w:szCs w:val="28"/>
          <w:rtl/>
        </w:rPr>
        <w:t>در حقیقت مومن نیستند</w:t>
      </w:r>
      <w:r w:rsidR="000255A9">
        <w:rPr>
          <w:rFonts w:cs="B Lotus" w:hint="cs"/>
          <w:smallCaps/>
          <w:sz w:val="28"/>
          <w:szCs w:val="28"/>
          <w:rtl/>
        </w:rPr>
        <w:t>»</w:t>
      </w:r>
      <w:r w:rsidRPr="00984198">
        <w:rPr>
          <w:rFonts w:cs="B Lotus" w:hint="cs"/>
          <w:smallCaps/>
          <w:sz w:val="28"/>
          <w:szCs w:val="28"/>
          <w:rtl/>
        </w:rPr>
        <w:t xml:space="preserve">.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امام طبری در جلد 18 تفسیرش صفحه</w:t>
      </w:r>
      <w:r w:rsidR="00AC25A8" w:rsidRPr="00984198">
        <w:rPr>
          <w:rFonts w:cs="B Lotus" w:hint="cs"/>
          <w:smallCaps/>
          <w:sz w:val="28"/>
          <w:szCs w:val="28"/>
          <w:rtl/>
        </w:rPr>
        <w:t xml:space="preserve">‌ی </w:t>
      </w:r>
      <w:r w:rsidRPr="00984198">
        <w:rPr>
          <w:rFonts w:cs="B Lotus" w:hint="cs"/>
          <w:smallCaps/>
          <w:sz w:val="28"/>
          <w:szCs w:val="28"/>
          <w:rtl/>
        </w:rPr>
        <w:t>156 (در شرح) آیه</w:t>
      </w:r>
      <w:r w:rsidR="00AC25A8" w:rsidRPr="00984198">
        <w:rPr>
          <w:rFonts w:cs="B Lotus" w:hint="cs"/>
          <w:smallCaps/>
          <w:sz w:val="28"/>
          <w:szCs w:val="28"/>
          <w:rtl/>
        </w:rPr>
        <w:t>‌ی</w:t>
      </w:r>
      <w:r w:rsidR="00FC20CF" w:rsidRPr="00984198">
        <w:rPr>
          <w:rFonts w:cs="B Lotus" w:hint="cs"/>
          <w:smallCaps/>
          <w:sz w:val="28"/>
          <w:szCs w:val="28"/>
          <w:rtl/>
        </w:rPr>
        <w:t xml:space="preserve"> </w:t>
      </w:r>
      <w:r w:rsidR="0010241C">
        <w:rPr>
          <w:rFonts w:ascii="Traditional Arabic" w:hAnsi="Traditional Arabic" w:cs="Traditional Arabic"/>
          <w:smallCaps/>
          <w:sz w:val="28"/>
          <w:szCs w:val="28"/>
          <w:rtl/>
        </w:rPr>
        <w:t>﴿</w:t>
      </w:r>
      <w:r w:rsidR="0010241C">
        <w:rPr>
          <w:rFonts w:ascii="KFGQPC Uthmanic Script HAFS" w:hAnsi="KFGQPC Uthmanic Script HAFS" w:cs="KFGQPC Uthmanic Script HAFS"/>
          <w:sz w:val="28"/>
          <w:szCs w:val="28"/>
          <w:rtl/>
        </w:rPr>
        <w:t>وَمَآ أُوْلَٰٓئِكَ 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لۡمُؤۡمِنِينَ</w:t>
      </w:r>
      <w:r w:rsidR="0010241C">
        <w:rPr>
          <w:rFonts w:ascii="Traditional Arabic" w:hAnsi="Traditional Arabic" w:cs="Traditional Arabic"/>
          <w:smallCaps/>
          <w:sz w:val="28"/>
          <w:szCs w:val="28"/>
          <w:rtl/>
        </w:rPr>
        <w:t>﴾</w:t>
      </w:r>
      <w:r w:rsidR="009D0387" w:rsidRPr="00984198">
        <w:rPr>
          <w:rFonts w:cs="B Lotus" w:hint="cs"/>
          <w:smallCaps/>
          <w:sz w:val="28"/>
          <w:szCs w:val="28"/>
          <w:rtl/>
        </w:rPr>
        <w:t xml:space="preserve"> می‌</w:t>
      </w:r>
      <w:r w:rsidRPr="00984198">
        <w:rPr>
          <w:rFonts w:cs="B Lotus" w:hint="cs"/>
          <w:smallCaps/>
          <w:sz w:val="28"/>
          <w:szCs w:val="28"/>
          <w:rtl/>
        </w:rPr>
        <w:t xml:space="preserve">فرماید: </w:t>
      </w:r>
      <w:r w:rsidR="000B5111">
        <w:rPr>
          <w:rFonts w:cs="B Lotus" w:hint="cs"/>
          <w:smallCaps/>
          <w:sz w:val="28"/>
          <w:szCs w:val="28"/>
          <w:rtl/>
        </w:rPr>
        <w:t>«گویندگان این سخن</w:t>
      </w:r>
      <w:r w:rsidRPr="00984198">
        <w:rPr>
          <w:rFonts w:cs="B Lotus" w:hint="cs"/>
          <w:smallCaps/>
          <w:sz w:val="28"/>
          <w:szCs w:val="28"/>
          <w:rtl/>
        </w:rPr>
        <w:t>:</w:t>
      </w:r>
      <w:r w:rsidR="00FC20CF" w:rsidRPr="00984198">
        <w:rPr>
          <w:rFonts w:cs="B Lotus" w:hint="cs"/>
          <w:smallCaps/>
          <w:sz w:val="28"/>
          <w:szCs w:val="28"/>
          <w:rtl/>
        </w:rPr>
        <w:t xml:space="preserve"> </w:t>
      </w:r>
      <w:r w:rsidR="0010241C">
        <w:rPr>
          <w:rFonts w:ascii="Traditional Arabic" w:hAnsi="Traditional Arabic" w:cs="Traditional Arabic"/>
          <w:smallCaps/>
          <w:sz w:val="28"/>
          <w:szCs w:val="28"/>
          <w:rtl/>
        </w:rPr>
        <w:t>﴿</w:t>
      </w:r>
      <w:r w:rsidR="0010241C">
        <w:rPr>
          <w:rFonts w:ascii="KFGQPC Uthmanic Script HAFS" w:hAnsi="KFGQPC Uthmanic Script HAFS" w:cs="KFGQPC Uthmanic Script HAFS"/>
          <w:sz w:val="28"/>
          <w:szCs w:val="28"/>
          <w:rtl/>
        </w:rPr>
        <w:t>ءَامَنَّا 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للَّهِ</w:t>
      </w:r>
      <w:r w:rsidR="0010241C">
        <w:rPr>
          <w:rFonts w:ascii="KFGQPC Uthmanic Script HAFS" w:hAnsi="KFGQPC Uthmanic Script HAFS" w:cs="KFGQPC Uthmanic Script HAFS"/>
          <w:sz w:val="28"/>
          <w:szCs w:val="28"/>
          <w:rtl/>
        </w:rPr>
        <w:t xml:space="preserve"> وَبِ</w:t>
      </w:r>
      <w:r w:rsidR="0010241C">
        <w:rPr>
          <w:rFonts w:ascii="KFGQPC Uthmanic Script HAFS" w:hAnsi="KFGQPC Uthmanic Script HAFS" w:cs="KFGQPC Uthmanic Script HAFS" w:hint="cs"/>
          <w:sz w:val="28"/>
          <w:szCs w:val="28"/>
          <w:rtl/>
        </w:rPr>
        <w:t>ٱ</w:t>
      </w:r>
      <w:r w:rsidR="0010241C">
        <w:rPr>
          <w:rFonts w:ascii="KFGQPC Uthmanic Script HAFS" w:hAnsi="KFGQPC Uthmanic Script HAFS" w:cs="KFGQPC Uthmanic Script HAFS" w:hint="eastAsia"/>
          <w:sz w:val="28"/>
          <w:szCs w:val="28"/>
          <w:rtl/>
        </w:rPr>
        <w:t>لرَّسُولِ</w:t>
      </w:r>
      <w:r w:rsidR="0010241C">
        <w:rPr>
          <w:rFonts w:ascii="KFGQPC Uthmanic Script HAFS" w:hAnsi="KFGQPC Uthmanic Script HAFS" w:cs="KFGQPC Uthmanic Script HAFS"/>
          <w:sz w:val="28"/>
          <w:szCs w:val="28"/>
          <w:rtl/>
        </w:rPr>
        <w:t xml:space="preserve"> وَأَطَعۡنَا</w:t>
      </w:r>
      <w:r w:rsidR="0010241C">
        <w:rPr>
          <w:rFonts w:ascii="Traditional Arabic" w:hAnsi="Traditional Arabic" w:cs="Traditional Arabic"/>
          <w:smallCaps/>
          <w:sz w:val="28"/>
          <w:szCs w:val="28"/>
          <w:rtl/>
        </w:rPr>
        <w:t>﴾</w:t>
      </w:r>
      <w:r w:rsidR="000B5111">
        <w:rPr>
          <w:rFonts w:cs="B Lotus" w:hint="cs"/>
          <w:smallCaps/>
          <w:sz w:val="28"/>
          <w:szCs w:val="28"/>
          <w:rtl/>
        </w:rPr>
        <w:t xml:space="preserve"> به سبب ترکِ بردن</w:t>
      </w:r>
      <w:r w:rsidRPr="00984198">
        <w:rPr>
          <w:rFonts w:cs="B Lotus" w:hint="cs"/>
          <w:smallCaps/>
          <w:sz w:val="28"/>
          <w:szCs w:val="28"/>
          <w:rtl/>
        </w:rPr>
        <w:t xml:space="preserve"> داوری </w:t>
      </w:r>
      <w:r w:rsidR="000B5111">
        <w:rPr>
          <w:rFonts w:cs="B Lotus" w:hint="cs"/>
          <w:smallCaps/>
          <w:sz w:val="28"/>
          <w:szCs w:val="28"/>
          <w:rtl/>
        </w:rPr>
        <w:t>و قضاوت</w:t>
      </w:r>
      <w:r w:rsidRPr="00984198">
        <w:rPr>
          <w:rFonts w:cs="B Lotus" w:hint="cs"/>
          <w:smallCaps/>
          <w:sz w:val="28"/>
          <w:szCs w:val="28"/>
          <w:rtl/>
        </w:rPr>
        <w:t xml:space="preserve"> نزد رسول الله </w:t>
      </w:r>
      <w:r w:rsidR="000B5111">
        <w:rPr>
          <w:rFonts w:ascii="Arial" w:hAnsi="Arial" w:cs="CTraditional Arabic" w:hint="cs"/>
          <w:sz w:val="28"/>
          <w:szCs w:val="28"/>
          <w:rtl/>
        </w:rPr>
        <w:t>ح</w:t>
      </w:r>
      <w:r w:rsidR="000B5111">
        <w:rPr>
          <w:rFonts w:cs="B Lotus" w:hint="cs"/>
          <w:smallCaps/>
          <w:sz w:val="28"/>
          <w:szCs w:val="28"/>
          <w:rtl/>
        </w:rPr>
        <w:t xml:space="preserve"> و روی</w:t>
      </w:r>
      <w:r w:rsidR="000B5111">
        <w:rPr>
          <w:rFonts w:cs="B Lotus"/>
          <w:smallCaps/>
          <w:sz w:val="28"/>
          <w:szCs w:val="28"/>
          <w:rtl/>
        </w:rPr>
        <w:softHyphen/>
      </w:r>
      <w:r w:rsidRPr="00984198">
        <w:rPr>
          <w:rFonts w:cs="B Lotus" w:hint="cs"/>
          <w:smallCaps/>
          <w:sz w:val="28"/>
          <w:szCs w:val="28"/>
          <w:rtl/>
        </w:rPr>
        <w:t>گرداندن (از قضاوت و حکم ایشان) هنگامی که به سوی وی</w:t>
      </w:r>
      <w:r w:rsidR="000B5111">
        <w:rPr>
          <w:rFonts w:cs="B Lotus" w:hint="cs"/>
          <w:smallCaps/>
          <w:sz w:val="28"/>
          <w:szCs w:val="28"/>
          <w:rtl/>
        </w:rPr>
        <w:t xml:space="preserve"> </w:t>
      </w:r>
      <w:r w:rsidRPr="00984198">
        <w:rPr>
          <w:rFonts w:cs="B Lotus" w:hint="cs"/>
          <w:smallCaps/>
          <w:sz w:val="28"/>
          <w:szCs w:val="28"/>
          <w:rtl/>
        </w:rPr>
        <w:t>خوانده</w:t>
      </w:r>
      <w:r w:rsidR="009D0387" w:rsidRPr="00984198">
        <w:rPr>
          <w:rFonts w:cs="B Lotus" w:hint="cs"/>
          <w:smallCaps/>
          <w:sz w:val="28"/>
          <w:szCs w:val="28"/>
          <w:rtl/>
        </w:rPr>
        <w:t xml:space="preserve"> می‌</w:t>
      </w:r>
      <w:r w:rsidR="000B5111">
        <w:rPr>
          <w:rFonts w:cs="B Lotus" w:hint="cs"/>
          <w:smallCaps/>
          <w:sz w:val="28"/>
          <w:szCs w:val="28"/>
          <w:rtl/>
        </w:rPr>
        <w:t>شدند، مومن و ایمان</w:t>
      </w:r>
      <w:r w:rsidR="000B5111">
        <w:rPr>
          <w:rFonts w:cs="B Lotus"/>
          <w:smallCaps/>
          <w:sz w:val="28"/>
          <w:szCs w:val="28"/>
          <w:rtl/>
        </w:rPr>
        <w:softHyphen/>
      </w:r>
      <w:r w:rsidRPr="00984198">
        <w:rPr>
          <w:rFonts w:cs="B Lotus" w:hint="cs"/>
          <w:smallCaps/>
          <w:sz w:val="28"/>
          <w:szCs w:val="28"/>
          <w:rtl/>
        </w:rPr>
        <w:t>دار نیستند.</w:t>
      </w:r>
    </w:p>
    <w:p w:rsidR="00C5413C" w:rsidRPr="00984198" w:rsidRDefault="000B5111"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و اگر حکم نمودن به غیر آنچه</w:t>
      </w:r>
      <w:r w:rsidR="00C5413C" w:rsidRPr="00984198">
        <w:rPr>
          <w:rFonts w:cs="B Lotus" w:hint="cs"/>
          <w:smallCaps/>
          <w:sz w:val="28"/>
          <w:szCs w:val="28"/>
          <w:rtl/>
        </w:rPr>
        <w:t xml:space="preserve"> خدای بلندمرتبه نازل فرموده است بر حسب چگونگی حکم و قرائنی که بر آن احاطه دارد و ( نیز) بر</w:t>
      </w:r>
      <w:r>
        <w:rPr>
          <w:rFonts w:cs="B Lotus" w:hint="cs"/>
          <w:smallCaps/>
          <w:sz w:val="28"/>
          <w:szCs w:val="28"/>
          <w:rtl/>
        </w:rPr>
        <w:t xml:space="preserve"> </w:t>
      </w:r>
      <w:r w:rsidR="00C5413C" w:rsidRPr="00984198">
        <w:rPr>
          <w:rFonts w:cs="B Lotus" w:hint="cs"/>
          <w:smallCaps/>
          <w:sz w:val="28"/>
          <w:szCs w:val="28"/>
          <w:rtl/>
        </w:rPr>
        <w:t xml:space="preserve">اساس </w:t>
      </w:r>
      <w:r>
        <w:rPr>
          <w:rFonts w:cs="B Lotus" w:hint="cs"/>
          <w:smallCaps/>
          <w:sz w:val="28"/>
          <w:szCs w:val="28"/>
          <w:rtl/>
        </w:rPr>
        <w:t>تفصیلی که در نزد علما معروف است</w:t>
      </w:r>
      <w:r w:rsidR="00C5413C" w:rsidRPr="00984198">
        <w:rPr>
          <w:rFonts w:cs="B Lotus" w:hint="cs"/>
          <w:smallCaps/>
          <w:sz w:val="28"/>
          <w:szCs w:val="28"/>
          <w:rtl/>
        </w:rPr>
        <w:t xml:space="preserve"> برخی «کفر اکبر» و بعضی</w:t>
      </w:r>
      <w:r w:rsidR="0010241C" w:rsidRPr="00984198">
        <w:rPr>
          <w:rFonts w:cs="B Lotus" w:hint="cs"/>
          <w:smallCaps/>
          <w:sz w:val="28"/>
          <w:szCs w:val="28"/>
          <w:rtl/>
        </w:rPr>
        <w:t xml:space="preserve"> </w:t>
      </w:r>
      <w:r w:rsidR="00C5413C" w:rsidRPr="00984198">
        <w:rPr>
          <w:rFonts w:cs="B Lotus" w:hint="cs"/>
          <w:smallCaps/>
          <w:sz w:val="28"/>
          <w:szCs w:val="28"/>
          <w:rtl/>
        </w:rPr>
        <w:t>«کفر اصغر» محسوب می</w:t>
      </w:r>
      <w:r w:rsidR="00C5413C" w:rsidRPr="00984198">
        <w:rPr>
          <w:rFonts w:cs="B Lotus" w:hint="cs"/>
          <w:smallCaps/>
          <w:sz w:val="28"/>
          <w:szCs w:val="28"/>
          <w:cs/>
        </w:rPr>
        <w:t>‎</w:t>
      </w:r>
      <w:r>
        <w:rPr>
          <w:rFonts w:cs="B Lotus" w:hint="cs"/>
          <w:smallCaps/>
          <w:sz w:val="28"/>
          <w:szCs w:val="28"/>
          <w:rtl/>
        </w:rPr>
        <w:t xml:space="preserve">شود </w:t>
      </w:r>
      <w:r w:rsidR="00C5413C" w:rsidRPr="00984198">
        <w:rPr>
          <w:rFonts w:cs="B Lotus" w:hint="cs"/>
          <w:smallCaps/>
          <w:sz w:val="28"/>
          <w:szCs w:val="28"/>
          <w:rtl/>
        </w:rPr>
        <w:t>... اما حکم نمودن به غیر ما انزل الله در توحید، یک وجه بیشتر ندارد و آن هم العیاذ بالله «کفر اکبر» است که انسان را از دین خارج</w:t>
      </w:r>
      <w:r w:rsidR="009D0387" w:rsidRPr="00984198">
        <w:rPr>
          <w:rFonts w:cs="B Lotus" w:hint="cs"/>
          <w:smallCaps/>
          <w:sz w:val="28"/>
          <w:szCs w:val="28"/>
          <w:rtl/>
        </w:rPr>
        <w:t xml:space="preserve"> می‌</w:t>
      </w:r>
      <w:r w:rsidR="00C5413C" w:rsidRPr="00984198">
        <w:rPr>
          <w:rFonts w:cs="B Lotus" w:hint="cs"/>
          <w:smallCaps/>
          <w:sz w:val="28"/>
          <w:szCs w:val="28"/>
          <w:rtl/>
        </w:rPr>
        <w:t xml:space="preserve">سازد. </w:t>
      </w:r>
    </w:p>
    <w:p w:rsidR="00C5413C" w:rsidRPr="00984198" w:rsidRDefault="00C5413C" w:rsidP="000B5111">
      <w:pPr>
        <w:pStyle w:val="NormalWeb"/>
        <w:widowControl w:val="0"/>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شیخ سلیمان آل شیخ </w:t>
      </w:r>
      <w:r w:rsidR="000B5111" w:rsidRPr="000B5111">
        <w:rPr>
          <w:rFonts w:cs="B Lotus" w:hint="cs"/>
          <w:smallCaps/>
          <w:rtl/>
        </w:rPr>
        <w:t>رحمه</w:t>
      </w:r>
      <w:r w:rsidR="000B5111" w:rsidRPr="000B5111">
        <w:rPr>
          <w:rFonts w:cs="B Lotus" w:hint="cs"/>
          <w:smallCaps/>
          <w:rtl/>
        </w:rPr>
        <w:softHyphen/>
        <w:t>الله</w:t>
      </w:r>
      <w:r w:rsidR="000B5111">
        <w:rPr>
          <w:rFonts w:cs="B Nazanin" w:hint="cs"/>
          <w:noProof/>
          <w:rtl/>
        </w:rPr>
        <w:t xml:space="preserve"> </w:t>
      </w:r>
      <w:r w:rsidR="000B5111">
        <w:rPr>
          <w:rFonts w:cs="B Lotus" w:hint="cs"/>
          <w:smallCaps/>
          <w:sz w:val="28"/>
          <w:szCs w:val="28"/>
          <w:rtl/>
        </w:rPr>
        <w:t>می</w:t>
      </w:r>
      <w:r w:rsidR="000B5111">
        <w:rPr>
          <w:rFonts w:cs="B Lotus"/>
          <w:smallCaps/>
          <w:sz w:val="28"/>
          <w:szCs w:val="28"/>
          <w:rtl/>
        </w:rPr>
        <w:softHyphen/>
      </w:r>
      <w:r w:rsidRPr="00984198">
        <w:rPr>
          <w:rFonts w:cs="B Lotus" w:hint="cs"/>
          <w:smallCaps/>
          <w:sz w:val="28"/>
          <w:szCs w:val="28"/>
          <w:rtl/>
        </w:rPr>
        <w:t xml:space="preserve">فرماید: </w:t>
      </w:r>
      <w:r w:rsidR="000B5111">
        <w:rPr>
          <w:rFonts w:cs="B Lotus" w:hint="cs"/>
          <w:smallCaps/>
          <w:sz w:val="28"/>
          <w:szCs w:val="28"/>
          <w:rtl/>
        </w:rPr>
        <w:t>«</w:t>
      </w:r>
      <w:r w:rsidRPr="00984198">
        <w:rPr>
          <w:rFonts w:cs="B Lotus" w:hint="cs"/>
          <w:smallCaps/>
          <w:sz w:val="28"/>
          <w:szCs w:val="28"/>
          <w:rtl/>
        </w:rPr>
        <w:t>مفهوم و برداشت معنی آیه این است که حکم نمودن</w:t>
      </w:r>
      <w:r w:rsidR="00FC20CF" w:rsidRPr="00984198">
        <w:rPr>
          <w:rFonts w:cs="B Lotus" w:hint="cs"/>
          <w:smallCaps/>
          <w:sz w:val="28"/>
          <w:szCs w:val="28"/>
          <w:rtl/>
        </w:rPr>
        <w:t xml:space="preserve"> </w:t>
      </w:r>
      <w:r w:rsidRPr="0010241C">
        <w:rPr>
          <w:rStyle w:val="Char1"/>
          <w:rFonts w:hint="cs"/>
          <w:rtl/>
        </w:rPr>
        <w:t>«بغیر ما انزل الله»</w:t>
      </w:r>
      <w:r w:rsidRPr="00984198">
        <w:rPr>
          <w:rFonts w:cs="B Lotus" w:hint="cs"/>
          <w:smallCaps/>
          <w:sz w:val="28"/>
          <w:szCs w:val="28"/>
          <w:rtl/>
        </w:rPr>
        <w:t xml:space="preserve"> اگر در اصل توحید و ترک شرک باشد (انسان را کافر</w:t>
      </w:r>
      <w:r w:rsidR="009D0387" w:rsidRPr="00984198">
        <w:rPr>
          <w:rFonts w:cs="B Lotus" w:hint="cs"/>
          <w:smallCaps/>
          <w:sz w:val="28"/>
          <w:szCs w:val="28"/>
          <w:rtl/>
        </w:rPr>
        <w:t xml:space="preserve"> می‌</w:t>
      </w:r>
      <w:r w:rsidRPr="00984198">
        <w:rPr>
          <w:rFonts w:cs="B Lotus" w:hint="cs"/>
          <w:smallCaps/>
          <w:sz w:val="28"/>
          <w:szCs w:val="28"/>
          <w:rtl/>
        </w:rPr>
        <w:t xml:space="preserve">کند) و یا </w:t>
      </w:r>
      <w:r w:rsidR="000B5111">
        <w:rPr>
          <w:rFonts w:cs="B Lotus" w:hint="cs"/>
          <w:smallCaps/>
          <w:sz w:val="28"/>
          <w:szCs w:val="28"/>
          <w:rtl/>
        </w:rPr>
        <w:t>اگر در فروع باشد،</w:t>
      </w:r>
      <w:r w:rsidRPr="00984198">
        <w:rPr>
          <w:rFonts w:cs="B Lotus" w:hint="cs"/>
          <w:smallCaps/>
          <w:sz w:val="28"/>
          <w:szCs w:val="28"/>
          <w:rtl/>
        </w:rPr>
        <w:t xml:space="preserve"> اما به زبان (به حکم الله متعال) اقرار ننماید و قلب نیز به آن مقید نباشد، (آن هم) کفری حقیقی است که ایمانی به همراه ندارد.</w:t>
      </w:r>
    </w:p>
    <w:p w:rsidR="00C5413C" w:rsidRPr="0010241C" w:rsidRDefault="00C5413C" w:rsidP="000255A9">
      <w:pPr>
        <w:pStyle w:val="NormalWeb"/>
        <w:widowControl w:val="0"/>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mallCaps/>
          <w:sz w:val="28"/>
          <w:szCs w:val="28"/>
          <w:rtl/>
        </w:rPr>
        <w:t>الله متعال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10241C">
        <w:rPr>
          <w:rFonts w:ascii="KFGQPC Uthmanic Script HAFS" w:hAnsi="KFGQPC Uthmanic Script HAFS" w:cs="KFGQPC Uthmanic Script HAFS"/>
          <w:smallCaps/>
          <w:sz w:val="28"/>
          <w:szCs w:val="28"/>
          <w:rtl/>
        </w:rPr>
        <w:t xml:space="preserve">يَٰٓأَيُّهَا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لَّذِينَ</w:t>
      </w:r>
      <w:r w:rsidR="0010241C">
        <w:rPr>
          <w:rFonts w:ascii="KFGQPC Uthmanic Script HAFS" w:hAnsi="KFGQPC Uthmanic Script HAFS" w:cs="KFGQPC Uthmanic Script HAFS"/>
          <w:smallCaps/>
          <w:sz w:val="28"/>
          <w:szCs w:val="28"/>
          <w:rtl/>
        </w:rPr>
        <w:t xml:space="preserve"> ءَامَنُواْ لَا تُقَدِّمُواْ بَيۡنَ يَدَيِ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للَّهِ</w:t>
      </w:r>
      <w:r w:rsidR="0010241C">
        <w:rPr>
          <w:rFonts w:ascii="KFGQPC Uthmanic Script HAFS" w:hAnsi="KFGQPC Uthmanic Script HAFS" w:cs="KFGQPC Uthmanic Script HAFS"/>
          <w:smallCaps/>
          <w:sz w:val="28"/>
          <w:szCs w:val="28"/>
          <w:rtl/>
        </w:rPr>
        <w:t xml:space="preserve"> وَرَسُولِهِ</w:t>
      </w:r>
      <w:r w:rsidR="0010241C">
        <w:rPr>
          <w:rFonts w:ascii="KFGQPC Uthmanic Script HAFS" w:hAnsi="KFGQPC Uthmanic Script HAFS" w:cs="KFGQPC Uthmanic Script HAFS" w:hint="cs"/>
          <w:smallCaps/>
          <w:sz w:val="28"/>
          <w:szCs w:val="28"/>
          <w:rtl/>
        </w:rPr>
        <w:t>ۦۖ</w:t>
      </w:r>
      <w:r w:rsidR="0010241C">
        <w:rPr>
          <w:rFonts w:ascii="KFGQPC Uthmanic Script HAFS" w:hAnsi="KFGQPC Uthmanic Script HAFS" w:cs="KFGQPC Uthmanic Script HAFS"/>
          <w:smallCaps/>
          <w:sz w:val="28"/>
          <w:szCs w:val="28"/>
          <w:rtl/>
        </w:rPr>
        <w:t xml:space="preserve"> وَ</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تَّقُواْ</w:t>
      </w:r>
      <w:r w:rsidR="0010241C">
        <w:rPr>
          <w:rFonts w:ascii="KFGQPC Uthmanic Script HAFS" w:hAnsi="KFGQPC Uthmanic Script HAFS" w:cs="KFGQPC Uthmanic Script HAFS"/>
          <w:smallCaps/>
          <w:sz w:val="28"/>
          <w:szCs w:val="28"/>
          <w:rtl/>
        </w:rPr>
        <w:t xml:space="preserve">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للَّهَۚ</w:t>
      </w:r>
      <w:r w:rsidR="0010241C">
        <w:rPr>
          <w:rFonts w:ascii="KFGQPC Uthmanic Script HAFS" w:hAnsi="KFGQPC Uthmanic Script HAFS" w:cs="KFGQPC Uthmanic Script HAFS"/>
          <w:smallCaps/>
          <w:sz w:val="28"/>
          <w:szCs w:val="28"/>
          <w:rtl/>
        </w:rPr>
        <w:t xml:space="preserve"> إِنَّ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للَّهَ</w:t>
      </w:r>
      <w:r w:rsidR="0010241C">
        <w:rPr>
          <w:rFonts w:ascii="KFGQPC Uthmanic Script HAFS" w:hAnsi="KFGQPC Uthmanic Script HAFS" w:cs="KFGQPC Uthmanic Script HAFS"/>
          <w:smallCaps/>
          <w:sz w:val="28"/>
          <w:szCs w:val="28"/>
          <w:rtl/>
        </w:rPr>
        <w:t xml:space="preserve"> سَمِيعٌ عَلِيمٞ ١ يَٰٓأَيُّهَا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لَّذِينَ</w:t>
      </w:r>
      <w:r w:rsidR="0010241C">
        <w:rPr>
          <w:rFonts w:ascii="KFGQPC Uthmanic Script HAFS" w:hAnsi="KFGQPC Uthmanic Script HAFS" w:cs="KFGQPC Uthmanic Script HAFS"/>
          <w:smallCaps/>
          <w:sz w:val="28"/>
          <w:szCs w:val="28"/>
          <w:rtl/>
        </w:rPr>
        <w:t xml:space="preserve"> ءَامَنُواْ لَا تَرۡفَعُوٓاْ أَصۡوَٰتَكُمۡ فَوۡقَ صَوۡتِ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لنَّبِيِّ</w:t>
      </w:r>
      <w:r w:rsidR="0010241C">
        <w:rPr>
          <w:rFonts w:ascii="KFGQPC Uthmanic Script HAFS" w:hAnsi="KFGQPC Uthmanic Script HAFS" w:cs="KFGQPC Uthmanic Script HAFS"/>
          <w:smallCaps/>
          <w:sz w:val="28"/>
          <w:szCs w:val="28"/>
          <w:rtl/>
        </w:rPr>
        <w:t xml:space="preserve"> وَلَا تَجۡهَرُواْ لَهُ</w:t>
      </w:r>
      <w:r w:rsidR="0010241C">
        <w:rPr>
          <w:rFonts w:ascii="KFGQPC Uthmanic Script HAFS" w:hAnsi="KFGQPC Uthmanic Script HAFS" w:cs="KFGQPC Uthmanic Script HAFS" w:hint="cs"/>
          <w:smallCaps/>
          <w:sz w:val="28"/>
          <w:szCs w:val="28"/>
          <w:rtl/>
        </w:rPr>
        <w:t>ۥ</w:t>
      </w:r>
      <w:r w:rsidR="0010241C">
        <w:rPr>
          <w:rFonts w:ascii="KFGQPC Uthmanic Script HAFS" w:hAnsi="KFGQPC Uthmanic Script HAFS" w:cs="KFGQPC Uthmanic Script HAFS"/>
          <w:smallCaps/>
          <w:sz w:val="28"/>
          <w:szCs w:val="28"/>
          <w:rtl/>
        </w:rPr>
        <w:t xml:space="preserve"> بِ</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لۡقَوۡلِ</w:t>
      </w:r>
      <w:r w:rsidR="0010241C">
        <w:rPr>
          <w:rFonts w:ascii="KFGQPC Uthmanic Script HAFS" w:hAnsi="KFGQPC Uthmanic Script HAFS" w:cs="KFGQPC Uthmanic Script HAFS"/>
          <w:smallCaps/>
          <w:sz w:val="28"/>
          <w:szCs w:val="28"/>
          <w:rtl/>
        </w:rPr>
        <w:t xml:space="preserve"> كَجَهۡرِ بَعۡضِكُمۡ لِبَعۡضٍ أَن تَحۡبَطَ أَعۡمَٰلُكُمۡ وَأَنتُمۡ لَا تَشۡعُرُونَ ٢</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الحجرات: 1-2</w:t>
      </w:r>
      <w:r w:rsidR="00FC20CF" w:rsidRPr="00FC20CF">
        <w:rPr>
          <w:rFonts w:ascii="mylotus" w:hAnsi="mylotus" w:cs="mylotus"/>
          <w:smallCaps/>
          <w:rtl/>
          <w:lang w:bidi="ar-SA"/>
        </w:rPr>
        <w:t>]</w:t>
      </w:r>
      <w:r w:rsidRPr="00984198">
        <w:rPr>
          <w:rFonts w:cs="B Lotus" w:hint="cs"/>
          <w:smallCaps/>
          <w:sz w:val="28"/>
          <w:szCs w:val="28"/>
          <w:rtl/>
        </w:rPr>
        <w:t xml:space="preserve"> </w:t>
      </w:r>
      <w:r w:rsidR="000255A9">
        <w:rPr>
          <w:rFonts w:cs="B Lotus" w:hint="cs"/>
          <w:smallCaps/>
          <w:sz w:val="28"/>
          <w:szCs w:val="28"/>
          <w:rtl/>
        </w:rPr>
        <w:t>«</w:t>
      </w:r>
      <w:r w:rsidR="000B5111">
        <w:rPr>
          <w:rFonts w:cs="B Lotus" w:hint="cs"/>
          <w:smallCaps/>
          <w:sz w:val="28"/>
          <w:szCs w:val="28"/>
          <w:rtl/>
        </w:rPr>
        <w:t>ای کسانی که ایمان آورده</w:t>
      </w:r>
      <w:r w:rsidR="000B5111">
        <w:rPr>
          <w:rFonts w:cs="B Lotus"/>
          <w:smallCaps/>
          <w:sz w:val="28"/>
          <w:szCs w:val="28"/>
          <w:rtl/>
        </w:rPr>
        <w:softHyphen/>
      </w:r>
      <w:r w:rsidRPr="00984198">
        <w:rPr>
          <w:rFonts w:cs="B Lotus" w:hint="cs"/>
          <w:smallCaps/>
          <w:sz w:val="28"/>
          <w:szCs w:val="28"/>
          <w:rtl/>
        </w:rPr>
        <w:t>اید! بر الله و رسولش پیشی نگیرید و از الله بترسید؛ چرا که الله شنوای (گفتارتان) و آگاه (از کردارتان)</w:t>
      </w:r>
      <w:r w:rsidR="009D0387" w:rsidRPr="00984198">
        <w:rPr>
          <w:rFonts w:cs="B Lotus" w:hint="cs"/>
          <w:smallCaps/>
          <w:sz w:val="28"/>
          <w:szCs w:val="28"/>
          <w:rtl/>
        </w:rPr>
        <w:t xml:space="preserve"> می‌</w:t>
      </w:r>
      <w:r w:rsidR="000B5111">
        <w:rPr>
          <w:rFonts w:cs="B Lotus" w:hint="cs"/>
          <w:smallCaps/>
          <w:sz w:val="28"/>
          <w:szCs w:val="28"/>
          <w:rtl/>
        </w:rPr>
        <w:t>باشد. ای کسانی که ایمان آورده</w:t>
      </w:r>
      <w:r w:rsidR="000B5111">
        <w:rPr>
          <w:rFonts w:cs="B Lotus"/>
          <w:smallCaps/>
          <w:sz w:val="28"/>
          <w:szCs w:val="28"/>
          <w:rtl/>
        </w:rPr>
        <w:softHyphen/>
      </w:r>
      <w:r w:rsidRPr="00984198">
        <w:rPr>
          <w:rFonts w:cs="B Lotus" w:hint="cs"/>
          <w:smallCaps/>
          <w:sz w:val="28"/>
          <w:szCs w:val="28"/>
          <w:rtl/>
        </w:rPr>
        <w:t>اید! صدای خود را ا</w:t>
      </w:r>
      <w:r w:rsidR="000B5111">
        <w:rPr>
          <w:rFonts w:cs="B Lotus" w:hint="cs"/>
          <w:smallCaps/>
          <w:sz w:val="28"/>
          <w:szCs w:val="28"/>
          <w:rtl/>
        </w:rPr>
        <w:t>ز صدای پیامبر بلندتر مکنید و هم</w:t>
      </w:r>
      <w:r w:rsidRPr="00984198">
        <w:rPr>
          <w:rFonts w:cs="B Lotus" w:hint="cs"/>
          <w:smallCaps/>
          <w:sz w:val="28"/>
          <w:szCs w:val="28"/>
          <w:rtl/>
        </w:rPr>
        <w:t>چنان که با یکدیگر سخن</w:t>
      </w:r>
      <w:r w:rsidR="009D0387" w:rsidRPr="00984198">
        <w:rPr>
          <w:rFonts w:cs="B Lotus" w:hint="cs"/>
          <w:smallCaps/>
          <w:sz w:val="28"/>
          <w:szCs w:val="28"/>
          <w:rtl/>
        </w:rPr>
        <w:t xml:space="preserve"> می‌</w:t>
      </w:r>
      <w:r w:rsidRPr="00984198">
        <w:rPr>
          <w:rFonts w:cs="B Lotus" w:hint="cs"/>
          <w:smallCaps/>
          <w:sz w:val="28"/>
          <w:szCs w:val="28"/>
          <w:rtl/>
        </w:rPr>
        <w:t xml:space="preserve">گویید، با ایشان به آواز بلند </w:t>
      </w:r>
      <w:r w:rsidR="000B5111">
        <w:rPr>
          <w:rFonts w:cs="B Lotus" w:hint="cs"/>
          <w:smallCaps/>
          <w:sz w:val="28"/>
          <w:szCs w:val="28"/>
          <w:rtl/>
        </w:rPr>
        <w:t>سخن مگویید، تا ندانسته اعمال</w:t>
      </w:r>
      <w:r w:rsidR="000B5111">
        <w:rPr>
          <w:rFonts w:cs="B Lotus"/>
          <w:smallCaps/>
          <w:sz w:val="28"/>
          <w:szCs w:val="28"/>
          <w:rtl/>
        </w:rPr>
        <w:softHyphen/>
      </w:r>
      <w:r w:rsidR="000B5111">
        <w:rPr>
          <w:rFonts w:cs="B Lotus" w:hint="cs"/>
          <w:smallCaps/>
          <w:sz w:val="28"/>
          <w:szCs w:val="28"/>
          <w:rtl/>
        </w:rPr>
        <w:t>تان</w:t>
      </w:r>
      <w:r w:rsidR="00AC25A8" w:rsidRPr="00984198">
        <w:rPr>
          <w:rFonts w:cs="B Lotus" w:hint="cs"/>
          <w:smallCaps/>
          <w:sz w:val="28"/>
          <w:szCs w:val="28"/>
          <w:rtl/>
        </w:rPr>
        <w:t xml:space="preserve"> بی‌</w:t>
      </w:r>
      <w:r w:rsidRPr="00984198">
        <w:rPr>
          <w:rFonts w:cs="B Lotus" w:hint="cs"/>
          <w:smallCaps/>
          <w:sz w:val="28"/>
          <w:szCs w:val="28"/>
          <w:rtl/>
        </w:rPr>
        <w:t>اجر و ضایع نگردد</w:t>
      </w:r>
      <w:r w:rsidR="000255A9">
        <w:rPr>
          <w:rFonts w:cs="B Lotus" w:hint="cs"/>
          <w:smallCaps/>
          <w:sz w:val="28"/>
          <w:szCs w:val="28"/>
          <w:rtl/>
        </w:rPr>
        <w:t>»</w:t>
      </w:r>
      <w:r w:rsidRPr="00984198">
        <w:rPr>
          <w:rFonts w:cs="B Lotus" w:hint="cs"/>
          <w:smallCaps/>
          <w:sz w:val="28"/>
          <w:szCs w:val="28"/>
          <w:rtl/>
        </w:rPr>
        <w:t>.</w:t>
      </w:r>
    </w:p>
    <w:p w:rsidR="00C5413C" w:rsidRPr="00984198" w:rsidRDefault="000255A9" w:rsidP="000B5111">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م</w:t>
      </w:r>
      <w:r w:rsidR="00C5413C" w:rsidRPr="00984198">
        <w:rPr>
          <w:rFonts w:cs="B Lotus" w:hint="cs"/>
          <w:smallCaps/>
          <w:sz w:val="28"/>
          <w:szCs w:val="28"/>
          <w:rtl/>
        </w:rPr>
        <w:t>ف</w:t>
      </w:r>
      <w:r>
        <w:rPr>
          <w:rFonts w:cs="B Lotus" w:hint="cs"/>
          <w:smallCaps/>
          <w:sz w:val="28"/>
          <w:szCs w:val="28"/>
          <w:rtl/>
        </w:rPr>
        <w:t>ه</w:t>
      </w:r>
      <w:r w:rsidR="00C5413C" w:rsidRPr="00984198">
        <w:rPr>
          <w:rFonts w:cs="B Lotus" w:hint="cs"/>
          <w:smallCaps/>
          <w:sz w:val="28"/>
          <w:szCs w:val="28"/>
          <w:rtl/>
        </w:rPr>
        <w:t>وم آیه</w:t>
      </w:r>
      <w:r w:rsidR="00AC25A8" w:rsidRPr="00984198">
        <w:rPr>
          <w:rFonts w:cs="B Lotus" w:hint="cs"/>
          <w:smallCaps/>
          <w:sz w:val="28"/>
          <w:szCs w:val="28"/>
          <w:rtl/>
        </w:rPr>
        <w:t xml:space="preserve">‌ی </w:t>
      </w:r>
      <w:r w:rsidR="00C5413C" w:rsidRPr="00984198">
        <w:rPr>
          <w:rFonts w:cs="B Lotus" w:hint="cs"/>
          <w:smallCaps/>
          <w:sz w:val="28"/>
          <w:szCs w:val="28"/>
          <w:rtl/>
        </w:rPr>
        <w:t>مذکور، تسلیم کاملی است که منافی مقدم نمودن کوچک</w:t>
      </w:r>
      <w:r w:rsidR="009D0387" w:rsidRPr="00984198">
        <w:rPr>
          <w:rFonts w:cs="B Lotus" w:hint="cs"/>
          <w:smallCaps/>
          <w:sz w:val="28"/>
          <w:szCs w:val="28"/>
          <w:rtl/>
        </w:rPr>
        <w:t xml:space="preserve">‌ترین </w:t>
      </w:r>
      <w:r w:rsidR="00C5413C" w:rsidRPr="00984198">
        <w:rPr>
          <w:rFonts w:cs="B Lotus" w:hint="cs"/>
          <w:smallCaps/>
          <w:sz w:val="28"/>
          <w:szCs w:val="28"/>
          <w:rtl/>
        </w:rPr>
        <w:t>فهم، رای</w:t>
      </w:r>
      <w:r w:rsidR="000B5111">
        <w:rPr>
          <w:rFonts w:cs="B Lotus" w:hint="cs"/>
          <w:smallCaps/>
          <w:sz w:val="28"/>
          <w:szCs w:val="28"/>
          <w:rtl/>
        </w:rPr>
        <w:t>، برداشت و</w:t>
      </w:r>
      <w:r w:rsidR="00C5413C" w:rsidRPr="00984198">
        <w:rPr>
          <w:rFonts w:cs="B Lotus" w:hint="cs"/>
          <w:smallCaps/>
          <w:sz w:val="28"/>
          <w:szCs w:val="28"/>
          <w:rtl/>
        </w:rPr>
        <w:t xml:space="preserve"> یا قول (هر انسانی) بر حکم الله عزوجل و رسول او </w:t>
      </w:r>
      <w:r w:rsidR="000B5111">
        <w:rPr>
          <w:rFonts w:ascii="Arial" w:hAnsi="Arial" w:cs="CTraditional Arabic" w:hint="cs"/>
          <w:sz w:val="28"/>
          <w:szCs w:val="28"/>
          <w:rtl/>
        </w:rPr>
        <w:t>ح</w:t>
      </w:r>
      <w:r w:rsidR="00C5413C" w:rsidRPr="00984198">
        <w:rPr>
          <w:rFonts w:cs="B Lotus" w:hint="cs"/>
          <w:smallCaps/>
          <w:sz w:val="28"/>
          <w:szCs w:val="28"/>
          <w:rtl/>
        </w:rPr>
        <w:t xml:space="preserve"> می</w:t>
      </w:r>
      <w:r w:rsidR="00C5413C" w:rsidRPr="00984198">
        <w:rPr>
          <w:rFonts w:cs="B Lotus" w:hint="cs"/>
          <w:smallCaps/>
          <w:sz w:val="28"/>
          <w:szCs w:val="28"/>
          <w:cs/>
        </w:rPr>
        <w:t>‎</w:t>
      </w:r>
      <w:r w:rsidR="000B5111">
        <w:rPr>
          <w:rFonts w:cs="B Lotus" w:hint="cs"/>
          <w:smallCaps/>
          <w:sz w:val="28"/>
          <w:szCs w:val="28"/>
          <w:rtl/>
        </w:rPr>
        <w:t xml:space="preserve">باشد </w:t>
      </w:r>
      <w:r w:rsidR="00C5413C" w:rsidRPr="00984198">
        <w:rPr>
          <w:rFonts w:cs="B Lotus" w:hint="cs"/>
          <w:smallCaps/>
          <w:sz w:val="28"/>
          <w:szCs w:val="28"/>
          <w:rtl/>
        </w:rPr>
        <w:t>... رسالت و برنامه از سوی خداوند است و وظیفه</w:t>
      </w:r>
      <w:r w:rsidR="00AC25A8" w:rsidRPr="00984198">
        <w:rPr>
          <w:rFonts w:cs="B Lotus" w:hint="cs"/>
          <w:smallCaps/>
          <w:sz w:val="28"/>
          <w:szCs w:val="28"/>
          <w:rtl/>
        </w:rPr>
        <w:t xml:space="preserve">‌ی </w:t>
      </w:r>
      <w:r w:rsidR="00C5413C" w:rsidRPr="00984198">
        <w:rPr>
          <w:rFonts w:cs="B Lotus" w:hint="cs"/>
          <w:smallCaps/>
          <w:sz w:val="28"/>
          <w:szCs w:val="28"/>
          <w:rtl/>
        </w:rPr>
        <w:t xml:space="preserve">پیامبر هم ابلاغ این رسالت </w:t>
      </w:r>
      <w:r w:rsidR="000B5111">
        <w:rPr>
          <w:rFonts w:cs="B Lotus" w:hint="cs"/>
          <w:smallCaps/>
          <w:sz w:val="28"/>
          <w:szCs w:val="28"/>
          <w:rtl/>
        </w:rPr>
        <w:t>(به مردم) است و  بر ما است که (</w:t>
      </w:r>
      <w:r w:rsidR="00C5413C" w:rsidRPr="00984198">
        <w:rPr>
          <w:rFonts w:cs="B Lotus" w:hint="cs"/>
          <w:smallCaps/>
          <w:sz w:val="28"/>
          <w:szCs w:val="28"/>
          <w:rtl/>
        </w:rPr>
        <w:t>این برنامه</w:t>
      </w:r>
      <w:r w:rsidR="00AC25A8" w:rsidRPr="00984198">
        <w:rPr>
          <w:rFonts w:cs="B Lotus" w:hint="cs"/>
          <w:smallCaps/>
          <w:sz w:val="28"/>
          <w:szCs w:val="28"/>
          <w:rtl/>
        </w:rPr>
        <w:t xml:space="preserve">‌ی </w:t>
      </w:r>
      <w:r w:rsidR="000B5111">
        <w:rPr>
          <w:rFonts w:cs="B Lotus" w:hint="cs"/>
          <w:smallCaps/>
          <w:sz w:val="28"/>
          <w:szCs w:val="28"/>
          <w:rtl/>
        </w:rPr>
        <w:t>الهی را) بدون هیچ</w:t>
      </w:r>
      <w:r w:rsidR="000B5111">
        <w:rPr>
          <w:rFonts w:cs="B Lotus"/>
          <w:smallCaps/>
          <w:sz w:val="28"/>
          <w:szCs w:val="28"/>
          <w:rtl/>
        </w:rPr>
        <w:softHyphen/>
      </w:r>
      <w:r w:rsidR="00C5413C" w:rsidRPr="00984198">
        <w:rPr>
          <w:rFonts w:cs="B Lotus" w:hint="cs"/>
          <w:smallCaps/>
          <w:sz w:val="28"/>
          <w:szCs w:val="28"/>
          <w:rtl/>
        </w:rPr>
        <w:t>گونه بهانه و اعتراضی و مقدم نکردن آرای خود (بر حکم و برنامه</w:t>
      </w:r>
      <w:r w:rsidR="00AC25A8" w:rsidRPr="00984198">
        <w:rPr>
          <w:rFonts w:cs="B Lotus" w:hint="cs"/>
          <w:smallCaps/>
          <w:sz w:val="28"/>
          <w:szCs w:val="28"/>
          <w:rtl/>
        </w:rPr>
        <w:t xml:space="preserve">‌ی </w:t>
      </w:r>
      <w:r w:rsidR="00C5413C" w:rsidRPr="00984198">
        <w:rPr>
          <w:rFonts w:cs="B Lotus" w:hint="cs"/>
          <w:smallCaps/>
          <w:sz w:val="28"/>
          <w:szCs w:val="28"/>
          <w:rtl/>
        </w:rPr>
        <w:t xml:space="preserve">الله و رسول او) بپذیریم و به آن راضی شویم و گردن نهیم.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و اگر صرفاً با بلند کردن صدا بر صدای رسول الله </w:t>
      </w:r>
      <w:r w:rsidR="000B5111">
        <w:rPr>
          <w:rFonts w:ascii="Arial" w:hAnsi="Arial" w:cs="CTraditional Arabic" w:hint="cs"/>
          <w:sz w:val="28"/>
          <w:szCs w:val="28"/>
          <w:rtl/>
        </w:rPr>
        <w:t>ح</w:t>
      </w:r>
      <w:r w:rsidRPr="00984198">
        <w:rPr>
          <w:rFonts w:cs="B Lotus" w:hint="cs"/>
          <w:smallCaps/>
          <w:sz w:val="28"/>
          <w:szCs w:val="28"/>
          <w:rtl/>
        </w:rPr>
        <w:t xml:space="preserve"> بیم از بی</w:t>
      </w:r>
      <w:r w:rsidR="000B5111">
        <w:rPr>
          <w:rFonts w:cs="B Lotus" w:hint="cs"/>
          <w:smallCaps/>
          <w:sz w:val="28"/>
          <w:szCs w:val="28"/>
          <w:rtl/>
        </w:rPr>
        <w:t>ن رفتن اعمال (نیک) صاحب آن برود</w:t>
      </w:r>
      <w:r w:rsidRPr="00984198">
        <w:rPr>
          <w:rFonts w:cs="B Lotus" w:hint="cs"/>
          <w:smallCaps/>
          <w:sz w:val="28"/>
          <w:szCs w:val="28"/>
          <w:rtl/>
        </w:rPr>
        <w:t xml:space="preserve"> و حال آن که جز شرک و کفر، هیچ چیز عمل کسی را نابود</w:t>
      </w:r>
      <w:r w:rsidR="009D0387" w:rsidRPr="00984198">
        <w:rPr>
          <w:rFonts w:cs="B Lotus" w:hint="cs"/>
          <w:smallCaps/>
          <w:sz w:val="28"/>
          <w:szCs w:val="28"/>
          <w:rtl/>
        </w:rPr>
        <w:t xml:space="preserve"> نمی‌</w:t>
      </w:r>
      <w:r w:rsidR="000B5111">
        <w:rPr>
          <w:rFonts w:cs="B Lotus" w:hint="cs"/>
          <w:smallCaps/>
          <w:sz w:val="28"/>
          <w:szCs w:val="28"/>
          <w:rtl/>
        </w:rPr>
        <w:t>کند، پس حال کسی که حکم و سخن</w:t>
      </w:r>
      <w:r w:rsidRPr="00984198">
        <w:rPr>
          <w:rFonts w:cs="B Lotus" w:hint="cs"/>
          <w:smallCaps/>
          <w:sz w:val="28"/>
          <w:szCs w:val="28"/>
          <w:rtl/>
        </w:rPr>
        <w:t xml:space="preserve"> و برنامه</w:t>
      </w:r>
      <w:r w:rsidR="009D0387" w:rsidRPr="00984198">
        <w:rPr>
          <w:rFonts w:cs="B Lotus" w:hint="cs"/>
          <w:smallCaps/>
          <w:sz w:val="28"/>
          <w:szCs w:val="28"/>
          <w:rtl/>
        </w:rPr>
        <w:t xml:space="preserve">‌اش </w:t>
      </w:r>
      <w:r w:rsidRPr="00984198">
        <w:rPr>
          <w:rFonts w:cs="B Lotus" w:hint="cs"/>
          <w:smallCaps/>
          <w:sz w:val="28"/>
          <w:szCs w:val="28"/>
          <w:rtl/>
        </w:rPr>
        <w:t>را بر حکم و برنامه</w:t>
      </w:r>
      <w:r w:rsidR="00AC25A8" w:rsidRPr="00984198">
        <w:rPr>
          <w:rFonts w:cs="B Lotus" w:hint="cs"/>
          <w:smallCaps/>
          <w:sz w:val="28"/>
          <w:szCs w:val="28"/>
          <w:rtl/>
        </w:rPr>
        <w:t xml:space="preserve">‌ی </w:t>
      </w:r>
      <w:r w:rsidRPr="00984198">
        <w:rPr>
          <w:rFonts w:cs="B Lotus" w:hint="cs"/>
          <w:smallCaps/>
          <w:sz w:val="28"/>
          <w:szCs w:val="28"/>
          <w:rtl/>
        </w:rPr>
        <w:t xml:space="preserve">رسول الله </w:t>
      </w:r>
      <w:r w:rsidR="000B5111">
        <w:rPr>
          <w:rFonts w:ascii="Arial" w:hAnsi="Arial" w:cs="CTraditional Arabic" w:hint="cs"/>
          <w:sz w:val="28"/>
          <w:szCs w:val="28"/>
          <w:rtl/>
        </w:rPr>
        <w:t>ح</w:t>
      </w:r>
      <w:r w:rsidRPr="00984198">
        <w:rPr>
          <w:rFonts w:cs="B Lotus" w:hint="cs"/>
          <w:smallCaps/>
          <w:sz w:val="28"/>
          <w:szCs w:val="28"/>
          <w:rtl/>
        </w:rPr>
        <w:t xml:space="preserve"> </w:t>
      </w:r>
      <w:r w:rsidR="000B5111">
        <w:rPr>
          <w:rFonts w:cs="B Lotus" w:hint="cs"/>
          <w:smallCaps/>
          <w:sz w:val="28"/>
          <w:szCs w:val="28"/>
          <w:rtl/>
        </w:rPr>
        <w:t>برتری و ترجیح دهد چگونه است؟ آن</w:t>
      </w:r>
      <w:r w:rsidRPr="00984198">
        <w:rPr>
          <w:rFonts w:cs="B Lotus" w:hint="cs"/>
          <w:smallCaps/>
          <w:sz w:val="28"/>
          <w:szCs w:val="28"/>
          <w:rtl/>
        </w:rPr>
        <w:t>گونه که نمایندگان در پارلمان</w:t>
      </w:r>
      <w:r w:rsidR="009D0387" w:rsidRPr="00984198">
        <w:rPr>
          <w:rFonts w:cs="B Lotus" w:hint="cs"/>
          <w:smallCaps/>
          <w:sz w:val="28"/>
          <w:szCs w:val="28"/>
          <w:rtl/>
        </w:rPr>
        <w:t xml:space="preserve">‌های </w:t>
      </w:r>
      <w:r w:rsidR="000B5111">
        <w:rPr>
          <w:rFonts w:cs="B Lotus" w:hint="cs"/>
          <w:smallCaps/>
          <w:sz w:val="28"/>
          <w:szCs w:val="28"/>
          <w:rtl/>
        </w:rPr>
        <w:t>قانون</w:t>
      </w:r>
      <w:r w:rsidR="000B5111">
        <w:rPr>
          <w:rFonts w:cs="B Lotus"/>
          <w:smallCaps/>
          <w:sz w:val="28"/>
          <w:szCs w:val="28"/>
          <w:rtl/>
        </w:rPr>
        <w:softHyphen/>
      </w:r>
      <w:r w:rsidRPr="00984198">
        <w:rPr>
          <w:rFonts w:cs="B Lotus" w:hint="cs"/>
          <w:smallCaps/>
          <w:sz w:val="28"/>
          <w:szCs w:val="28"/>
          <w:rtl/>
        </w:rPr>
        <w:t>گذاری انجام</w:t>
      </w:r>
      <w:r w:rsidR="009D0387" w:rsidRPr="00984198">
        <w:rPr>
          <w:rFonts w:cs="B Lotus" w:hint="cs"/>
          <w:smallCaps/>
          <w:sz w:val="28"/>
          <w:szCs w:val="28"/>
          <w:rtl/>
        </w:rPr>
        <w:t xml:space="preserve"> می‌</w:t>
      </w:r>
      <w:r w:rsidRPr="00984198">
        <w:rPr>
          <w:rFonts w:cs="B Lotus" w:hint="cs"/>
          <w:smallCaps/>
          <w:sz w:val="28"/>
          <w:szCs w:val="28"/>
          <w:rtl/>
        </w:rPr>
        <w:t xml:space="preserve">دهند. بدون تردید چنین فردی به کفر و شرک و نابودی عمل (نیکش) سزاوارتر است.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ابن قیم در جلد 1</w:t>
      </w:r>
      <w:r w:rsidR="000255A9">
        <w:rPr>
          <w:rFonts w:cs="B Lotus" w:hint="cs"/>
          <w:smallCaps/>
          <w:sz w:val="28"/>
          <w:szCs w:val="28"/>
          <w:rtl/>
        </w:rPr>
        <w:t xml:space="preserve"> </w:t>
      </w:r>
      <w:r w:rsidR="0017046E" w:rsidRPr="00984198">
        <w:rPr>
          <w:rFonts w:cs="B Lotus" w:hint="cs"/>
          <w:smallCaps/>
          <w:sz w:val="28"/>
          <w:szCs w:val="28"/>
          <w:rtl/>
        </w:rPr>
        <w:t>«</w:t>
      </w:r>
      <w:r w:rsidRPr="00984198">
        <w:rPr>
          <w:rFonts w:cs="B Lotus" w:hint="cs"/>
          <w:smallCaps/>
          <w:sz w:val="28"/>
          <w:szCs w:val="28"/>
          <w:rtl/>
        </w:rPr>
        <w:t>ال</w:t>
      </w:r>
      <w:r w:rsidR="000255A9">
        <w:rPr>
          <w:rFonts w:cs="B Lotus" w:hint="cs"/>
          <w:smallCaps/>
          <w:sz w:val="28"/>
          <w:szCs w:val="28"/>
          <w:rtl/>
        </w:rPr>
        <w:t>إ</w:t>
      </w:r>
      <w:r w:rsidRPr="00984198">
        <w:rPr>
          <w:rFonts w:cs="B Lotus" w:hint="cs"/>
          <w:smallCaps/>
          <w:sz w:val="28"/>
          <w:szCs w:val="28"/>
          <w:rtl/>
        </w:rPr>
        <w:t>علام» صفحه</w:t>
      </w:r>
      <w:r w:rsidR="00AC25A8" w:rsidRPr="00984198">
        <w:rPr>
          <w:rFonts w:cs="B Lotus" w:hint="cs"/>
          <w:smallCaps/>
          <w:sz w:val="28"/>
          <w:szCs w:val="28"/>
          <w:rtl/>
        </w:rPr>
        <w:t xml:space="preserve">‌ی </w:t>
      </w:r>
      <w:r w:rsidRPr="00984198">
        <w:rPr>
          <w:rFonts w:cs="B Lotus" w:hint="cs"/>
          <w:smallCaps/>
          <w:sz w:val="28"/>
          <w:szCs w:val="28"/>
          <w:rtl/>
        </w:rPr>
        <w:t>51</w:t>
      </w:r>
      <w:r w:rsidR="009D0387" w:rsidRPr="00984198">
        <w:rPr>
          <w:rFonts w:cs="B Lotus" w:hint="cs"/>
          <w:smallCaps/>
          <w:sz w:val="28"/>
          <w:szCs w:val="28"/>
          <w:rtl/>
        </w:rPr>
        <w:t xml:space="preserve"> می‌</w:t>
      </w:r>
      <w:r w:rsidRPr="00984198">
        <w:rPr>
          <w:rFonts w:cs="B Lotus" w:hint="cs"/>
          <w:smallCaps/>
          <w:sz w:val="28"/>
          <w:szCs w:val="28"/>
          <w:rtl/>
        </w:rPr>
        <w:t xml:space="preserve">فرماید: </w:t>
      </w:r>
      <w:r w:rsidR="000B5111">
        <w:rPr>
          <w:rFonts w:cs="B Lotus" w:hint="cs"/>
          <w:smallCaps/>
          <w:sz w:val="28"/>
          <w:szCs w:val="28"/>
          <w:rtl/>
        </w:rPr>
        <w:t>«</w:t>
      </w:r>
      <w:r w:rsidRPr="00984198">
        <w:rPr>
          <w:rFonts w:cs="B Lotus" w:hint="cs"/>
          <w:smallCaps/>
          <w:sz w:val="28"/>
          <w:szCs w:val="28"/>
          <w:rtl/>
        </w:rPr>
        <w:t>اگر بلندکردن صدای</w:t>
      </w:r>
      <w:r w:rsidR="009D0387" w:rsidRPr="00984198">
        <w:rPr>
          <w:rFonts w:cs="B Lotus" w:hint="cs"/>
          <w:smallCaps/>
          <w:sz w:val="28"/>
          <w:szCs w:val="28"/>
          <w:rtl/>
        </w:rPr>
        <w:t xml:space="preserve"> آن‌ها </w:t>
      </w:r>
      <w:r w:rsidRPr="00984198">
        <w:rPr>
          <w:rFonts w:cs="B Lotus" w:hint="cs"/>
          <w:smallCaps/>
          <w:sz w:val="28"/>
          <w:szCs w:val="28"/>
          <w:rtl/>
        </w:rPr>
        <w:t xml:space="preserve">بر صدای رسول الله </w:t>
      </w:r>
      <w:r w:rsidR="000B5111">
        <w:rPr>
          <w:rFonts w:ascii="Arial" w:hAnsi="Arial" w:cs="CTraditional Arabic" w:hint="cs"/>
          <w:sz w:val="28"/>
          <w:szCs w:val="28"/>
          <w:rtl/>
        </w:rPr>
        <w:t>ح</w:t>
      </w:r>
      <w:r w:rsidRPr="00984198">
        <w:rPr>
          <w:rFonts w:cs="B Lotus" w:hint="cs"/>
          <w:smallCaps/>
          <w:sz w:val="28"/>
          <w:szCs w:val="28"/>
          <w:rtl/>
        </w:rPr>
        <w:t xml:space="preserve"> سبب نابودی اعمال نیک آنان</w:t>
      </w:r>
      <w:r w:rsidR="009D0387" w:rsidRPr="00984198">
        <w:rPr>
          <w:rFonts w:cs="B Lotus" w:hint="cs"/>
          <w:smallCaps/>
          <w:sz w:val="28"/>
          <w:szCs w:val="28"/>
          <w:rtl/>
        </w:rPr>
        <w:t xml:space="preserve"> می‌</w:t>
      </w:r>
      <w:r w:rsidRPr="00984198">
        <w:rPr>
          <w:rFonts w:cs="B Lotus" w:hint="cs"/>
          <w:smallCaps/>
          <w:sz w:val="28"/>
          <w:szCs w:val="28"/>
          <w:rtl/>
        </w:rPr>
        <w:t>شد، پس حال و وضع کسانی که اندیشه</w:t>
      </w:r>
      <w:r w:rsidR="009D0387" w:rsidRPr="00984198">
        <w:rPr>
          <w:rFonts w:cs="B Lotus" w:hint="cs"/>
          <w:smallCaps/>
          <w:sz w:val="28"/>
          <w:szCs w:val="28"/>
          <w:rtl/>
        </w:rPr>
        <w:t>‌ها،</w:t>
      </w:r>
      <w:r w:rsidRPr="00984198">
        <w:rPr>
          <w:rFonts w:cs="B Lotus" w:hint="cs"/>
          <w:smallCaps/>
          <w:sz w:val="28"/>
          <w:szCs w:val="28"/>
          <w:rtl/>
        </w:rPr>
        <w:t xml:space="preserve"> خردها، ذوق</w:t>
      </w:r>
      <w:r w:rsidR="009D0387" w:rsidRPr="00984198">
        <w:rPr>
          <w:rFonts w:cs="B Lotus" w:hint="cs"/>
          <w:smallCaps/>
          <w:sz w:val="28"/>
          <w:szCs w:val="28"/>
          <w:rtl/>
        </w:rPr>
        <w:t>‌ها،</w:t>
      </w:r>
      <w:r w:rsidRPr="00984198">
        <w:rPr>
          <w:rFonts w:cs="B Lotus" w:hint="cs"/>
          <w:smallCaps/>
          <w:sz w:val="28"/>
          <w:szCs w:val="28"/>
          <w:rtl/>
        </w:rPr>
        <w:t xml:space="preserve"> سیاست</w:t>
      </w:r>
      <w:r w:rsidR="009D0387" w:rsidRPr="00984198">
        <w:rPr>
          <w:rFonts w:cs="B Lotus" w:hint="cs"/>
          <w:smallCaps/>
          <w:sz w:val="28"/>
          <w:szCs w:val="28"/>
          <w:rtl/>
        </w:rPr>
        <w:t xml:space="preserve">‌ها </w:t>
      </w:r>
      <w:r w:rsidRPr="00984198">
        <w:rPr>
          <w:rFonts w:cs="B Lotus" w:hint="cs"/>
          <w:smallCaps/>
          <w:sz w:val="28"/>
          <w:szCs w:val="28"/>
          <w:rtl/>
        </w:rPr>
        <w:t xml:space="preserve">و معارف خود را بر برنامه‌ها و رسالت رسول الله </w:t>
      </w:r>
      <w:r w:rsidR="000B5111">
        <w:rPr>
          <w:rFonts w:ascii="Arial" w:hAnsi="Arial" w:cs="CTraditional Arabic" w:hint="cs"/>
          <w:sz w:val="28"/>
          <w:szCs w:val="28"/>
          <w:rtl/>
        </w:rPr>
        <w:t>ح</w:t>
      </w:r>
      <w:r w:rsidRPr="00984198">
        <w:rPr>
          <w:rFonts w:cs="B Lotus" w:hint="cs"/>
          <w:smallCaps/>
          <w:sz w:val="28"/>
          <w:szCs w:val="28"/>
          <w:rtl/>
        </w:rPr>
        <w:t xml:space="preserve"> برتری و ترجیح</w:t>
      </w:r>
      <w:r w:rsidR="009D0387" w:rsidRPr="00984198">
        <w:rPr>
          <w:rFonts w:cs="B Lotus" w:hint="cs"/>
          <w:smallCaps/>
          <w:sz w:val="28"/>
          <w:szCs w:val="28"/>
          <w:rtl/>
        </w:rPr>
        <w:t xml:space="preserve"> می‌</w:t>
      </w:r>
      <w:r w:rsidRPr="00984198">
        <w:rPr>
          <w:rFonts w:cs="B Lotus" w:hint="cs"/>
          <w:smallCaps/>
          <w:sz w:val="28"/>
          <w:szCs w:val="28"/>
          <w:rtl/>
        </w:rPr>
        <w:t>دهند، چگونه است؟ آیا (انجام) چنین کاری به نابود کردن اعمال</w:t>
      </w:r>
      <w:r w:rsidR="000B5111">
        <w:rPr>
          <w:rFonts w:cs="B Lotus"/>
          <w:smallCaps/>
          <w:sz w:val="28"/>
          <w:szCs w:val="28"/>
          <w:rtl/>
        </w:rPr>
        <w:softHyphen/>
      </w:r>
      <w:r w:rsidRPr="00984198">
        <w:rPr>
          <w:rFonts w:cs="B Lotus" w:hint="cs"/>
          <w:smallCaps/>
          <w:sz w:val="28"/>
          <w:szCs w:val="28"/>
          <w:rtl/>
        </w:rPr>
        <w:t xml:space="preserve">شان سزاوارتر نیست؟ </w:t>
      </w:r>
    </w:p>
    <w:p w:rsidR="00C5413C" w:rsidRPr="0010241C" w:rsidRDefault="00C5413C" w:rsidP="0010241C">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mallCaps/>
          <w:sz w:val="28"/>
          <w:szCs w:val="28"/>
          <w:rtl/>
        </w:rPr>
        <w:t>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10241C">
        <w:rPr>
          <w:rFonts w:ascii="KFGQPC Uthmanic Script HAFS" w:hAnsi="KFGQPC Uthmanic Script HAFS" w:cs="KFGQPC Uthmanic Script HAFS"/>
          <w:smallCaps/>
          <w:sz w:val="28"/>
          <w:szCs w:val="28"/>
          <w:rtl/>
        </w:rPr>
        <w:t xml:space="preserve">وَمَا كَانَ لِمُؤۡمِنٖ وَلَا مُؤۡمِنَةٍ إِذَا قَضَى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للَّهُ</w:t>
      </w:r>
      <w:r w:rsidR="0010241C">
        <w:rPr>
          <w:rFonts w:ascii="KFGQPC Uthmanic Script HAFS" w:hAnsi="KFGQPC Uthmanic Script HAFS" w:cs="KFGQPC Uthmanic Script HAFS"/>
          <w:smallCaps/>
          <w:sz w:val="28"/>
          <w:szCs w:val="28"/>
          <w:rtl/>
        </w:rPr>
        <w:t xml:space="preserve"> وَرَسُولُهُ</w:t>
      </w:r>
      <w:r w:rsidR="0010241C">
        <w:rPr>
          <w:rFonts w:ascii="KFGQPC Uthmanic Script HAFS" w:hAnsi="KFGQPC Uthmanic Script HAFS" w:cs="KFGQPC Uthmanic Script HAFS" w:hint="cs"/>
          <w:smallCaps/>
          <w:sz w:val="28"/>
          <w:szCs w:val="28"/>
          <w:rtl/>
        </w:rPr>
        <w:t>ۥٓ</w:t>
      </w:r>
      <w:r w:rsidR="0010241C">
        <w:rPr>
          <w:rFonts w:ascii="KFGQPC Uthmanic Script HAFS" w:hAnsi="KFGQPC Uthmanic Script HAFS" w:cs="KFGQPC Uthmanic Script HAFS"/>
          <w:smallCaps/>
          <w:sz w:val="28"/>
          <w:szCs w:val="28"/>
          <w:rtl/>
        </w:rPr>
        <w:t xml:space="preserve"> أَمۡرًا أَن يَكُونَ لَهُمُ </w:t>
      </w:r>
      <w:r w:rsidR="0010241C">
        <w:rPr>
          <w:rFonts w:ascii="KFGQPC Uthmanic Script HAFS" w:hAnsi="KFGQPC Uthmanic Script HAFS" w:cs="KFGQPC Uthmanic Script HAFS" w:hint="cs"/>
          <w:smallCaps/>
          <w:sz w:val="28"/>
          <w:szCs w:val="28"/>
          <w:rtl/>
        </w:rPr>
        <w:t>ٱ</w:t>
      </w:r>
      <w:r w:rsidR="0010241C">
        <w:rPr>
          <w:rFonts w:ascii="KFGQPC Uthmanic Script HAFS" w:hAnsi="KFGQPC Uthmanic Script HAFS" w:cs="KFGQPC Uthmanic Script HAFS" w:hint="eastAsia"/>
          <w:smallCaps/>
          <w:sz w:val="28"/>
          <w:szCs w:val="28"/>
          <w:rtl/>
        </w:rPr>
        <w:t>لۡخِيَرَةُ</w:t>
      </w:r>
      <w:r w:rsidR="0010241C">
        <w:rPr>
          <w:rFonts w:ascii="KFGQPC Uthmanic Script HAFS" w:hAnsi="KFGQPC Uthmanic Script HAFS" w:cs="KFGQPC Uthmanic Script HAFS"/>
          <w:smallCaps/>
          <w:sz w:val="28"/>
          <w:szCs w:val="28"/>
          <w:rtl/>
        </w:rPr>
        <w:t xml:space="preserve"> مِنۡ أَمۡرِهِمۡ</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الأحزاب: 36</w:t>
      </w:r>
      <w:r w:rsidR="00FC20CF" w:rsidRPr="00FC20CF">
        <w:rPr>
          <w:rFonts w:ascii="mylotus" w:hAnsi="mylotus" w:cs="mylotus"/>
          <w:smallCaps/>
          <w:rtl/>
          <w:lang w:bidi="ar-SA"/>
        </w:rPr>
        <w:t>]</w:t>
      </w:r>
      <w:r w:rsidRPr="00984198">
        <w:rPr>
          <w:rFonts w:cs="B Lotus" w:hint="cs"/>
          <w:smallCaps/>
          <w:sz w:val="28"/>
          <w:szCs w:val="28"/>
          <w:rtl/>
        </w:rPr>
        <w:t xml:space="preserve"> </w:t>
      </w:r>
      <w:r w:rsidR="000255A9">
        <w:rPr>
          <w:rFonts w:cs="B Lotus" w:hint="cs"/>
          <w:smallCaps/>
          <w:sz w:val="28"/>
          <w:szCs w:val="28"/>
          <w:rtl/>
        </w:rPr>
        <w:t>«</w:t>
      </w:r>
      <w:r w:rsidRPr="00984198">
        <w:rPr>
          <w:rFonts w:cs="B Lotus" w:hint="cs"/>
          <w:smallCaps/>
          <w:sz w:val="28"/>
          <w:szCs w:val="28"/>
          <w:rtl/>
        </w:rPr>
        <w:t>هیچ مرد و زن مومنی، در کاری که الله</w:t>
      </w:r>
      <w:r w:rsidR="000B5111">
        <w:rPr>
          <w:rFonts w:cs="B Lotus" w:hint="cs"/>
          <w:smallCaps/>
          <w:sz w:val="28"/>
          <w:szCs w:val="28"/>
          <w:rtl/>
        </w:rPr>
        <w:t xml:space="preserve"> و رسولش داوری کرده باشند و (آن</w:t>
      </w:r>
      <w:r w:rsidR="000B5111">
        <w:rPr>
          <w:rFonts w:cs="B Lotus"/>
          <w:smallCaps/>
          <w:sz w:val="28"/>
          <w:szCs w:val="28"/>
          <w:rtl/>
        </w:rPr>
        <w:softHyphen/>
      </w:r>
      <w:r w:rsidRPr="00984198">
        <w:rPr>
          <w:rFonts w:cs="B Lotus" w:hint="cs"/>
          <w:smallCaps/>
          <w:sz w:val="28"/>
          <w:szCs w:val="28"/>
          <w:rtl/>
        </w:rPr>
        <w:t>را مقرر نموده باشند) اختیاری از خود ندارند (و اراده</w:t>
      </w:r>
      <w:r w:rsidR="00AC25A8" w:rsidRPr="00984198">
        <w:rPr>
          <w:rFonts w:cs="B Lotus" w:hint="cs"/>
          <w:smallCaps/>
          <w:sz w:val="28"/>
          <w:szCs w:val="28"/>
          <w:rtl/>
        </w:rPr>
        <w:t xml:space="preserve">‌ی </w:t>
      </w:r>
      <w:r w:rsidRPr="00984198">
        <w:rPr>
          <w:rFonts w:cs="B Lotus" w:hint="cs"/>
          <w:smallCaps/>
          <w:sz w:val="28"/>
          <w:szCs w:val="28"/>
          <w:rtl/>
        </w:rPr>
        <w:t>ایشان باید تابع اراده</w:t>
      </w:r>
      <w:r w:rsidR="00AC25A8" w:rsidRPr="00984198">
        <w:rPr>
          <w:rFonts w:cs="B Lotus" w:hint="cs"/>
          <w:smallCaps/>
          <w:sz w:val="28"/>
          <w:szCs w:val="28"/>
          <w:rtl/>
        </w:rPr>
        <w:t xml:space="preserve">‌ی </w:t>
      </w:r>
      <w:r w:rsidRPr="00984198">
        <w:rPr>
          <w:rFonts w:cs="B Lotus" w:hint="cs"/>
          <w:smallCaps/>
          <w:sz w:val="28"/>
          <w:szCs w:val="28"/>
          <w:rtl/>
        </w:rPr>
        <w:t>الله و رسول او باشد)</w:t>
      </w:r>
      <w:r w:rsidR="000255A9">
        <w:rPr>
          <w:rFonts w:cs="B Lotus" w:hint="cs"/>
          <w:smallCaps/>
          <w:sz w:val="28"/>
          <w:szCs w:val="28"/>
          <w:rtl/>
        </w:rPr>
        <w:t>»</w:t>
      </w:r>
      <w:r w:rsidRPr="00984198">
        <w:rPr>
          <w:rFonts w:cs="B Lotus" w:hint="cs"/>
          <w:smallCaps/>
          <w:sz w:val="28"/>
          <w:szCs w:val="28"/>
          <w:rtl/>
        </w:rPr>
        <w:t xml:space="preserve">.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پس یکی از لوازم و شروط ایمان (انسان مسلمان)، نداشتن اختیار در برابر حکم خدای بلندمرتبه و رسولش </w:t>
      </w:r>
      <w:r w:rsidR="000B5111">
        <w:rPr>
          <w:rFonts w:ascii="Arial" w:hAnsi="Arial" w:cs="CTraditional Arabic" w:hint="cs"/>
          <w:sz w:val="28"/>
          <w:szCs w:val="28"/>
          <w:rtl/>
        </w:rPr>
        <w:t>ح</w:t>
      </w:r>
      <w:r w:rsidRPr="00984198">
        <w:rPr>
          <w:rFonts w:cs="B Lotus" w:hint="cs"/>
          <w:smallCaps/>
          <w:sz w:val="28"/>
          <w:szCs w:val="28"/>
          <w:rtl/>
        </w:rPr>
        <w:t xml:space="preserve"> است؛ و اگر حکم الله متعال (در موضوعی) نازل شود،</w:t>
      </w:r>
      <w:r w:rsidR="009D0387" w:rsidRPr="00984198">
        <w:rPr>
          <w:rFonts w:cs="B Lotus" w:hint="cs"/>
          <w:smallCaps/>
          <w:sz w:val="28"/>
          <w:szCs w:val="28"/>
          <w:rtl/>
        </w:rPr>
        <w:t xml:space="preserve"> آن‌ها </w:t>
      </w:r>
      <w:r w:rsidRPr="00984198">
        <w:rPr>
          <w:rFonts w:cs="B Lotus" w:hint="cs"/>
          <w:smallCaps/>
          <w:sz w:val="28"/>
          <w:szCs w:val="28"/>
          <w:rtl/>
        </w:rPr>
        <w:t>(جز انتخاب حکم الله) از خود اختیاری ندار</w:t>
      </w:r>
      <w:r w:rsidR="000B5111">
        <w:rPr>
          <w:rFonts w:cs="B Lotus" w:hint="cs"/>
          <w:smallCaps/>
          <w:sz w:val="28"/>
          <w:szCs w:val="28"/>
          <w:rtl/>
        </w:rPr>
        <w:t>ند و اجازه نخواهند داشت حکم غیر</w:t>
      </w:r>
      <w:r w:rsidRPr="00984198">
        <w:rPr>
          <w:rFonts w:cs="B Lotus" w:hint="cs"/>
          <w:smallCaps/>
          <w:sz w:val="28"/>
          <w:szCs w:val="28"/>
          <w:rtl/>
        </w:rPr>
        <w:t>الله</w:t>
      </w:r>
      <w:r w:rsidR="000B5111">
        <w:rPr>
          <w:rFonts w:cs="B Lotus" w:hint="cs"/>
          <w:smallCaps/>
          <w:sz w:val="28"/>
          <w:szCs w:val="28"/>
          <w:rtl/>
        </w:rPr>
        <w:t xml:space="preserve"> </w:t>
      </w:r>
      <w:r w:rsidRPr="00984198">
        <w:rPr>
          <w:rFonts w:cs="B Lotus" w:hint="cs"/>
          <w:smallCaps/>
          <w:sz w:val="28"/>
          <w:szCs w:val="28"/>
          <w:rtl/>
        </w:rPr>
        <w:t>را برگزینند (و پیروی نمایند) و سپس ادعای مسلمانی کنند؛ و تنها در صورتی</w:t>
      </w:r>
      <w:r w:rsidR="009D0387" w:rsidRPr="00984198">
        <w:rPr>
          <w:rFonts w:cs="B Lotus" w:hint="cs"/>
          <w:smallCaps/>
          <w:sz w:val="28"/>
          <w:szCs w:val="28"/>
          <w:rtl/>
        </w:rPr>
        <w:t xml:space="preserve"> می‌</w:t>
      </w:r>
      <w:r w:rsidRPr="00984198">
        <w:rPr>
          <w:rFonts w:cs="B Lotus" w:hint="cs"/>
          <w:smallCaps/>
          <w:sz w:val="28"/>
          <w:szCs w:val="28"/>
          <w:rtl/>
        </w:rPr>
        <w:t xml:space="preserve">توانند این کار را انجام دهند (و حکم غیر الله را بپذیرند) که کفر را بر ایمان ترجیح دهند و راضی شوند که حکم و اسم کافران مشرک بر ایشان نهاده شود. </w:t>
      </w:r>
    </w:p>
    <w:p w:rsidR="00C5413C" w:rsidRPr="00890408" w:rsidRDefault="00C5413C" w:rsidP="0089040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الله متعال</w:t>
      </w:r>
      <w:r w:rsidR="009D0387" w:rsidRPr="00984198">
        <w:rPr>
          <w:rFonts w:cs="B Lotus" w:hint="cs"/>
          <w:smallCaps/>
          <w:sz w:val="28"/>
          <w:szCs w:val="28"/>
          <w:rtl/>
        </w:rPr>
        <w:t xml:space="preserve"> می‌</w:t>
      </w:r>
      <w:r w:rsidRPr="00984198">
        <w:rPr>
          <w:rFonts w:cs="B Lotus" w:hint="cs"/>
          <w:smallCaps/>
          <w:sz w:val="28"/>
          <w:szCs w:val="28"/>
          <w:rtl/>
        </w:rPr>
        <w:t>فرماید</w:t>
      </w:r>
      <w:r w:rsidR="006105D9" w:rsidRPr="00984198">
        <w:rPr>
          <w:rFonts w:cs="B Lotus" w:hint="cs"/>
          <w:smallCaps/>
          <w:sz w:val="28"/>
          <w:szCs w:val="28"/>
          <w:rtl/>
        </w:rPr>
        <w:t>:</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890408">
        <w:rPr>
          <w:rFonts w:ascii="KFGQPC Uthmanic Script HAFS" w:hAnsi="KFGQPC Uthmanic Script HAFS" w:cs="KFGQPC Uthmanic Script HAFS"/>
          <w:sz w:val="28"/>
          <w:szCs w:val="28"/>
          <w:rtl/>
        </w:rPr>
        <w:t xml:space="preserve">فَلۡيَحۡذَرِ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لَّذِينَ</w:t>
      </w:r>
      <w:r w:rsidR="00890408">
        <w:rPr>
          <w:rFonts w:ascii="KFGQPC Uthmanic Script HAFS" w:hAnsi="KFGQPC Uthmanic Script HAFS" w:cs="KFGQPC Uthmanic Script HAFS"/>
          <w:sz w:val="28"/>
          <w:szCs w:val="28"/>
          <w:rtl/>
        </w:rPr>
        <w:t xml:space="preserve"> يُخَالِفُونَ عَنۡ أَمۡرِهِ</w:t>
      </w:r>
      <w:r w:rsidR="00890408">
        <w:rPr>
          <w:rFonts w:ascii="KFGQPC Uthmanic Script HAFS" w:hAnsi="KFGQPC Uthmanic Script HAFS" w:cs="KFGQPC Uthmanic Script HAFS" w:hint="cs"/>
          <w:sz w:val="28"/>
          <w:szCs w:val="28"/>
          <w:rtl/>
        </w:rPr>
        <w:t>ۦٓ</w:t>
      </w:r>
      <w:r w:rsidR="00890408">
        <w:rPr>
          <w:rFonts w:ascii="KFGQPC Uthmanic Script HAFS" w:hAnsi="KFGQPC Uthmanic Script HAFS" w:cs="KFGQPC Uthmanic Script HAFS"/>
          <w:sz w:val="28"/>
          <w:szCs w:val="28"/>
          <w:rtl/>
        </w:rPr>
        <w:t xml:space="preserve"> أَن تُصِيبَهُمۡ فِتۡنَةٌ أَوۡ يُصِيبَهُمۡ عَذَابٌ أَلِيمٌ ٦٣</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النور: 63</w:t>
      </w:r>
      <w:r w:rsidR="00FC20CF" w:rsidRPr="00FC20CF">
        <w:rPr>
          <w:rFonts w:ascii="mylotus" w:hAnsi="mylotus" w:cs="mylotus"/>
          <w:smallCaps/>
          <w:rtl/>
          <w:lang w:bidi="ar-SA"/>
        </w:rPr>
        <w:t>]</w:t>
      </w:r>
      <w:r w:rsidR="006105D9" w:rsidRPr="00984198">
        <w:rPr>
          <w:rFonts w:cs="B Lotus" w:hint="cs"/>
          <w:smallCaps/>
          <w:sz w:val="28"/>
          <w:szCs w:val="28"/>
          <w:rtl/>
        </w:rPr>
        <w:t xml:space="preserve"> </w:t>
      </w:r>
      <w:r w:rsidR="000255A9">
        <w:rPr>
          <w:rFonts w:cs="B Lotus" w:hint="cs"/>
          <w:smallCaps/>
          <w:sz w:val="28"/>
          <w:szCs w:val="28"/>
          <w:rtl/>
        </w:rPr>
        <w:t>«</w:t>
      </w:r>
      <w:r w:rsidRPr="00984198">
        <w:rPr>
          <w:rFonts w:cs="B Lotus" w:hint="cs"/>
          <w:smallCaps/>
          <w:sz w:val="28"/>
          <w:szCs w:val="28"/>
          <w:rtl/>
        </w:rPr>
        <w:t>آنان که با فرمان او مخالفت</w:t>
      </w:r>
      <w:r w:rsidR="009D0387" w:rsidRPr="00984198">
        <w:rPr>
          <w:rFonts w:cs="B Lotus" w:hint="cs"/>
          <w:smallCaps/>
          <w:sz w:val="28"/>
          <w:szCs w:val="28"/>
          <w:rtl/>
        </w:rPr>
        <w:t xml:space="preserve"> می‌</w:t>
      </w:r>
      <w:r w:rsidRPr="00984198">
        <w:rPr>
          <w:rFonts w:cs="B Lotus" w:hint="cs"/>
          <w:smallCaps/>
          <w:sz w:val="28"/>
          <w:szCs w:val="28"/>
          <w:rtl/>
        </w:rPr>
        <w:t>کنند، باید از این بترسند که بلایی (در برابر عصیانی که</w:t>
      </w:r>
      <w:r w:rsidR="009D0387" w:rsidRPr="00984198">
        <w:rPr>
          <w:rFonts w:cs="B Lotus" w:hint="cs"/>
          <w:smallCaps/>
          <w:sz w:val="28"/>
          <w:szCs w:val="28"/>
          <w:rtl/>
        </w:rPr>
        <w:t xml:space="preserve"> می‌</w:t>
      </w:r>
      <w:r w:rsidRPr="00984198">
        <w:rPr>
          <w:rFonts w:cs="B Lotus" w:hint="cs"/>
          <w:smallCaps/>
          <w:sz w:val="28"/>
          <w:szCs w:val="28"/>
          <w:rtl/>
        </w:rPr>
        <w:t>ورزند) گریبان</w:t>
      </w:r>
      <w:r w:rsidR="009D0387" w:rsidRPr="00984198">
        <w:rPr>
          <w:rFonts w:cs="B Lotus" w:hint="cs"/>
          <w:smallCaps/>
          <w:sz w:val="28"/>
          <w:szCs w:val="28"/>
          <w:rtl/>
        </w:rPr>
        <w:t xml:space="preserve"> آن‌ها </w:t>
      </w:r>
      <w:r w:rsidRPr="00984198">
        <w:rPr>
          <w:rFonts w:cs="B Lotus" w:hint="cs"/>
          <w:smallCaps/>
          <w:sz w:val="28"/>
          <w:szCs w:val="28"/>
          <w:rtl/>
        </w:rPr>
        <w:t>را بگیرد، یا این که عذاب دردناکی دچارشان شود</w:t>
      </w:r>
      <w:r w:rsidR="000255A9">
        <w:rPr>
          <w:rFonts w:cs="B Lotus" w:hint="cs"/>
          <w:smallCaps/>
          <w:sz w:val="28"/>
          <w:szCs w:val="28"/>
          <w:rtl/>
        </w:rPr>
        <w:t>»</w:t>
      </w:r>
      <w:r w:rsidRPr="00984198">
        <w:rPr>
          <w:rFonts w:cs="B Lotus" w:hint="cs"/>
          <w:smallCaps/>
          <w:sz w:val="28"/>
          <w:szCs w:val="28"/>
          <w:rtl/>
        </w:rPr>
        <w:t>.</w:t>
      </w:r>
    </w:p>
    <w:p w:rsidR="00C5413C" w:rsidRPr="00984198" w:rsidRDefault="000B5111" w:rsidP="00C80182">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 xml:space="preserve"> و مقصود از فتنه در این</w:t>
      </w:r>
      <w:r w:rsidR="00C5413C" w:rsidRPr="00984198">
        <w:rPr>
          <w:rFonts w:cs="B Lotus" w:hint="cs"/>
          <w:smallCaps/>
          <w:sz w:val="28"/>
          <w:szCs w:val="28"/>
          <w:rtl/>
        </w:rPr>
        <w:t xml:space="preserve">جا شرک و کفر است. </w:t>
      </w:r>
    </w:p>
    <w:p w:rsidR="00C5413C" w:rsidRPr="00984198" w:rsidRDefault="00C5413C" w:rsidP="000B5111">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امام احمد</w:t>
      </w:r>
      <w:r w:rsidR="009D0387" w:rsidRPr="00984198">
        <w:rPr>
          <w:rFonts w:cs="B Lotus" w:hint="cs"/>
          <w:smallCaps/>
          <w:sz w:val="28"/>
          <w:szCs w:val="28"/>
          <w:rtl/>
        </w:rPr>
        <w:t xml:space="preserve"> می‌</w:t>
      </w:r>
      <w:r w:rsidRPr="00984198">
        <w:rPr>
          <w:rFonts w:cs="B Lotus" w:hint="cs"/>
          <w:smallCaps/>
          <w:sz w:val="28"/>
          <w:szCs w:val="28"/>
          <w:rtl/>
        </w:rPr>
        <w:t xml:space="preserve">گوید: </w:t>
      </w:r>
      <w:r w:rsidR="000B5111">
        <w:rPr>
          <w:rFonts w:cs="B Lotus" w:hint="cs"/>
          <w:smallCaps/>
          <w:sz w:val="28"/>
          <w:szCs w:val="28"/>
          <w:rtl/>
        </w:rPr>
        <w:t>«</w:t>
      </w:r>
      <w:r w:rsidRPr="00984198">
        <w:rPr>
          <w:rFonts w:cs="B Lotus" w:hint="cs"/>
          <w:smallCaps/>
          <w:sz w:val="28"/>
          <w:szCs w:val="28"/>
          <w:rtl/>
        </w:rPr>
        <w:t xml:space="preserve">به قرآن نگاه کردم، اطاعت (از) رسول الله </w:t>
      </w:r>
      <w:r w:rsidR="000B5111">
        <w:rPr>
          <w:rFonts w:ascii="Arial" w:hAnsi="Arial" w:cs="CTraditional Arabic" w:hint="cs"/>
          <w:sz w:val="28"/>
          <w:szCs w:val="28"/>
          <w:rtl/>
        </w:rPr>
        <w:t>ح</w:t>
      </w:r>
      <w:r w:rsidRPr="00984198">
        <w:rPr>
          <w:rFonts w:cs="B Lotus" w:hint="cs"/>
          <w:smallCaps/>
          <w:sz w:val="28"/>
          <w:szCs w:val="28"/>
          <w:rtl/>
        </w:rPr>
        <w:t xml:space="preserve"> را در سی و سه جای آن یافتم. سپس این آیه را تلاوت کرد:</w:t>
      </w:r>
      <w:r w:rsidR="00FC20CF" w:rsidRPr="00984198">
        <w:rPr>
          <w:rFonts w:cs="B Lotus" w:hint="cs"/>
          <w:smallCaps/>
          <w:sz w:val="28"/>
          <w:szCs w:val="28"/>
          <w:rtl/>
        </w:rPr>
        <w:t xml:space="preserve"> </w:t>
      </w:r>
      <w:r w:rsidR="00890408">
        <w:rPr>
          <w:rFonts w:ascii="Traditional Arabic" w:hAnsi="Traditional Arabic" w:cs="Traditional Arabic"/>
          <w:smallCaps/>
          <w:sz w:val="28"/>
          <w:szCs w:val="28"/>
          <w:rtl/>
        </w:rPr>
        <w:t>﴿</w:t>
      </w:r>
      <w:r w:rsidR="00890408">
        <w:rPr>
          <w:rFonts w:ascii="KFGQPC Uthmanic Script HAFS" w:hAnsi="KFGQPC Uthmanic Script HAFS" w:cs="KFGQPC Uthmanic Script HAFS"/>
          <w:sz w:val="28"/>
          <w:szCs w:val="28"/>
          <w:rtl/>
        </w:rPr>
        <w:t xml:space="preserve">فَلۡيَحۡذَرِ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لَّذِينَ</w:t>
      </w:r>
      <w:r w:rsidR="00890408">
        <w:rPr>
          <w:rFonts w:ascii="KFGQPC Uthmanic Script HAFS" w:hAnsi="KFGQPC Uthmanic Script HAFS" w:cs="KFGQPC Uthmanic Script HAFS"/>
          <w:sz w:val="28"/>
          <w:szCs w:val="28"/>
          <w:rtl/>
        </w:rPr>
        <w:t xml:space="preserve"> يُخَالِفُونَ عَنۡ أَمۡرِهِ</w:t>
      </w:r>
      <w:r w:rsidR="00890408">
        <w:rPr>
          <w:rFonts w:ascii="KFGQPC Uthmanic Script HAFS" w:hAnsi="KFGQPC Uthmanic Script HAFS" w:cs="KFGQPC Uthmanic Script HAFS" w:hint="cs"/>
          <w:sz w:val="28"/>
          <w:szCs w:val="28"/>
          <w:rtl/>
        </w:rPr>
        <w:t>ۦٓ</w:t>
      </w:r>
      <w:r w:rsidR="00890408">
        <w:rPr>
          <w:rFonts w:ascii="KFGQPC Uthmanic Script HAFS" w:hAnsi="KFGQPC Uthmanic Script HAFS" w:cs="KFGQPC Uthmanic Script HAFS"/>
          <w:sz w:val="28"/>
          <w:szCs w:val="28"/>
          <w:rtl/>
        </w:rPr>
        <w:t xml:space="preserve"> أَن تُصِيبَهُمۡ فِتۡنَةٌ</w:t>
      </w:r>
      <w:r w:rsidR="00890408">
        <w:rPr>
          <w:rFonts w:ascii="Traditional Arabic" w:hAnsi="Traditional Arabic" w:cs="Traditional Arabic"/>
          <w:smallCaps/>
          <w:sz w:val="28"/>
          <w:szCs w:val="28"/>
          <w:rtl/>
        </w:rPr>
        <w:t>﴾</w:t>
      </w:r>
      <w:r w:rsidR="000B5111">
        <w:rPr>
          <w:rFonts w:cs="B Lotus" w:hint="cs"/>
          <w:smallCaps/>
          <w:sz w:val="28"/>
          <w:szCs w:val="28"/>
          <w:rtl/>
        </w:rPr>
        <w:t xml:space="preserve"> و پیوسته آن</w:t>
      </w:r>
      <w:r w:rsidR="000B5111">
        <w:rPr>
          <w:rFonts w:cs="B Lotus"/>
          <w:smallCaps/>
          <w:sz w:val="28"/>
          <w:szCs w:val="28"/>
          <w:rtl/>
        </w:rPr>
        <w:softHyphen/>
      </w:r>
      <w:r w:rsidRPr="00984198">
        <w:rPr>
          <w:rFonts w:cs="B Lotus" w:hint="cs"/>
          <w:smallCaps/>
          <w:sz w:val="28"/>
          <w:szCs w:val="28"/>
          <w:rtl/>
        </w:rPr>
        <w:t>را تکرار</w:t>
      </w:r>
      <w:r w:rsidR="009D0387" w:rsidRPr="00984198">
        <w:rPr>
          <w:rFonts w:cs="B Lotus" w:hint="cs"/>
          <w:smallCaps/>
          <w:sz w:val="28"/>
          <w:szCs w:val="28"/>
          <w:rtl/>
        </w:rPr>
        <w:t xml:space="preserve"> می‌</w:t>
      </w:r>
      <w:r w:rsidRPr="00984198">
        <w:rPr>
          <w:rFonts w:cs="B Lotus" w:hint="cs"/>
          <w:smallCaps/>
          <w:sz w:val="28"/>
          <w:szCs w:val="28"/>
          <w:rtl/>
        </w:rPr>
        <w:t>کرد و</w:t>
      </w:r>
      <w:r w:rsidR="009D0387" w:rsidRPr="00984198">
        <w:rPr>
          <w:rFonts w:cs="B Lotus" w:hint="cs"/>
          <w:smallCaps/>
          <w:sz w:val="28"/>
          <w:szCs w:val="28"/>
          <w:rtl/>
        </w:rPr>
        <w:t xml:space="preserve"> می‌</w:t>
      </w:r>
      <w:r w:rsidRPr="00984198">
        <w:rPr>
          <w:rFonts w:cs="B Lotus" w:hint="cs"/>
          <w:smallCaps/>
          <w:sz w:val="28"/>
          <w:szCs w:val="28"/>
          <w:rtl/>
        </w:rPr>
        <w:t>گفت: مقص</w:t>
      </w:r>
      <w:r w:rsidR="000B5111">
        <w:rPr>
          <w:rFonts w:cs="B Lotus" w:hint="cs"/>
          <w:smallCaps/>
          <w:sz w:val="28"/>
          <w:szCs w:val="28"/>
          <w:rtl/>
        </w:rPr>
        <w:t>ود از فتنه چیست؟ شرک؛ چرا</w:t>
      </w:r>
      <w:r w:rsidRPr="00984198">
        <w:rPr>
          <w:rFonts w:cs="B Lotus" w:hint="cs"/>
          <w:smallCaps/>
          <w:sz w:val="28"/>
          <w:szCs w:val="28"/>
          <w:rtl/>
        </w:rPr>
        <w:t xml:space="preserve"> که اگر کسی برخی از اقوال رسول الله </w:t>
      </w:r>
      <w:r w:rsidR="000B5111">
        <w:rPr>
          <w:rFonts w:ascii="Arial" w:hAnsi="Arial" w:cs="CTraditional Arabic" w:hint="cs"/>
          <w:sz w:val="28"/>
          <w:szCs w:val="28"/>
          <w:rtl/>
        </w:rPr>
        <w:t>ح</w:t>
      </w:r>
      <w:r w:rsidRPr="00984198">
        <w:rPr>
          <w:rFonts w:cs="B Lotus" w:hint="cs"/>
          <w:smallCaps/>
          <w:sz w:val="28"/>
          <w:szCs w:val="28"/>
          <w:rtl/>
        </w:rPr>
        <w:t xml:space="preserve"> را رد نماید، ممکن است انحرافی در دلش به وجود بیاید و قلبش را منحرف کند و (درنتیجه) باعث نابودی وی شود. و به او گفته شد: همانا گروهی (از مردم) حدیث رسول الله </w:t>
      </w:r>
      <w:r w:rsidR="000B5111">
        <w:rPr>
          <w:rFonts w:ascii="Arial" w:hAnsi="Arial" w:cs="CTraditional Arabic" w:hint="cs"/>
          <w:sz w:val="28"/>
          <w:szCs w:val="28"/>
          <w:rtl/>
        </w:rPr>
        <w:t>ح</w:t>
      </w:r>
      <w:r w:rsidRPr="00984198">
        <w:rPr>
          <w:rFonts w:cs="B Lotus" w:hint="cs"/>
          <w:smallCaps/>
          <w:sz w:val="28"/>
          <w:szCs w:val="28"/>
          <w:rtl/>
        </w:rPr>
        <w:t xml:space="preserve"> را ترک</w:t>
      </w:r>
      <w:r w:rsidR="009D0387" w:rsidRPr="00984198">
        <w:rPr>
          <w:rFonts w:cs="B Lotus" w:hint="cs"/>
          <w:smallCaps/>
          <w:sz w:val="28"/>
          <w:szCs w:val="28"/>
          <w:rtl/>
        </w:rPr>
        <w:t xml:space="preserve"> می‌</w:t>
      </w:r>
      <w:r w:rsidR="000B5111">
        <w:rPr>
          <w:rFonts w:cs="B Lotus" w:hint="cs"/>
          <w:smallCaps/>
          <w:sz w:val="28"/>
          <w:szCs w:val="28"/>
          <w:rtl/>
        </w:rPr>
        <w:t>کنند و به آرای سفیان و غیره</w:t>
      </w:r>
      <w:r w:rsidRPr="00984198">
        <w:rPr>
          <w:rFonts w:cs="B Lotus" w:hint="cs"/>
          <w:smallCaps/>
          <w:sz w:val="28"/>
          <w:szCs w:val="28"/>
          <w:rtl/>
        </w:rPr>
        <w:t xml:space="preserve"> مراجعه می</w:t>
      </w:r>
      <w:r w:rsidRPr="00984198">
        <w:rPr>
          <w:rFonts w:cs="B Lotus" w:hint="cs"/>
          <w:smallCaps/>
          <w:sz w:val="28"/>
          <w:szCs w:val="28"/>
          <w:cs/>
        </w:rPr>
        <w:t>‎</w:t>
      </w:r>
      <w:r w:rsidRPr="00984198">
        <w:rPr>
          <w:rFonts w:cs="B Lotus" w:hint="cs"/>
          <w:smallCaps/>
          <w:sz w:val="28"/>
          <w:szCs w:val="28"/>
          <w:rtl/>
        </w:rPr>
        <w:t>کنند! در پاسخ فرمود: از گروهی از مردم تعجب</w:t>
      </w:r>
      <w:r w:rsidR="009D0387" w:rsidRPr="00984198">
        <w:rPr>
          <w:rFonts w:cs="B Lotus" w:hint="cs"/>
          <w:smallCaps/>
          <w:sz w:val="28"/>
          <w:szCs w:val="28"/>
          <w:rtl/>
        </w:rPr>
        <w:t xml:space="preserve"> می‌</w:t>
      </w:r>
      <w:r w:rsidRPr="00984198">
        <w:rPr>
          <w:rFonts w:cs="B Lotus" w:hint="cs"/>
          <w:smallCaps/>
          <w:sz w:val="28"/>
          <w:szCs w:val="28"/>
          <w:rtl/>
        </w:rPr>
        <w:t xml:space="preserve">کنم که حدیث رسول الله </w:t>
      </w:r>
      <w:r w:rsidR="000B5111">
        <w:rPr>
          <w:rFonts w:ascii="Arial" w:hAnsi="Arial" w:cs="CTraditional Arabic" w:hint="cs"/>
          <w:sz w:val="28"/>
          <w:szCs w:val="28"/>
          <w:rtl/>
        </w:rPr>
        <w:t>ح</w:t>
      </w:r>
      <w:r w:rsidRPr="00984198">
        <w:rPr>
          <w:rFonts w:cs="B Lotus" w:hint="cs"/>
          <w:smallCaps/>
          <w:sz w:val="28"/>
          <w:szCs w:val="28"/>
          <w:rtl/>
        </w:rPr>
        <w:t xml:space="preserve"> را</w:t>
      </w:r>
      <w:r w:rsidR="009D0387" w:rsidRPr="00984198">
        <w:rPr>
          <w:rFonts w:cs="B Lotus" w:hint="cs"/>
          <w:smallCaps/>
          <w:sz w:val="28"/>
          <w:szCs w:val="28"/>
          <w:rtl/>
        </w:rPr>
        <w:t xml:space="preserve"> می‌</w:t>
      </w:r>
      <w:r w:rsidRPr="00984198">
        <w:rPr>
          <w:rFonts w:cs="B Lotus" w:hint="cs"/>
          <w:smallCaps/>
          <w:sz w:val="28"/>
          <w:szCs w:val="28"/>
          <w:rtl/>
        </w:rPr>
        <w:t>شنوند و به اسناد و صحیح بودن آن پی</w:t>
      </w:r>
      <w:r w:rsidR="009D0387" w:rsidRPr="00984198">
        <w:rPr>
          <w:rFonts w:cs="B Lotus" w:hint="cs"/>
          <w:smallCaps/>
          <w:sz w:val="28"/>
          <w:szCs w:val="28"/>
          <w:rtl/>
        </w:rPr>
        <w:t xml:space="preserve"> می‌</w:t>
      </w:r>
      <w:r w:rsidR="000B5111">
        <w:rPr>
          <w:rFonts w:cs="B Lotus" w:hint="cs"/>
          <w:smallCaps/>
          <w:sz w:val="28"/>
          <w:szCs w:val="28"/>
          <w:rtl/>
        </w:rPr>
        <w:t>برند،</w:t>
      </w:r>
      <w:r w:rsidRPr="00984198">
        <w:rPr>
          <w:rFonts w:cs="B Lotus" w:hint="cs"/>
          <w:smallCaps/>
          <w:sz w:val="28"/>
          <w:szCs w:val="28"/>
          <w:rtl/>
        </w:rPr>
        <w:t xml:space="preserve"> اما در همان حال به آرای سفیان و غیره مراجعه</w:t>
      </w:r>
      <w:r w:rsidR="009D0387" w:rsidRPr="00984198">
        <w:rPr>
          <w:rFonts w:cs="B Lotus" w:hint="cs"/>
          <w:smallCaps/>
          <w:sz w:val="28"/>
          <w:szCs w:val="28"/>
          <w:rtl/>
        </w:rPr>
        <w:t xml:space="preserve"> می‌</w:t>
      </w:r>
      <w:r w:rsidRPr="00984198">
        <w:rPr>
          <w:rFonts w:cs="B Lotus" w:hint="cs"/>
          <w:smallCaps/>
          <w:sz w:val="28"/>
          <w:szCs w:val="28"/>
          <w:rtl/>
        </w:rPr>
        <w:t>کنند! چون 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890408">
        <w:rPr>
          <w:rFonts w:ascii="Traditional Arabic" w:hAnsi="Traditional Arabic" w:cs="Traditional Arabic"/>
          <w:smallCaps/>
          <w:sz w:val="28"/>
          <w:szCs w:val="28"/>
          <w:rtl/>
        </w:rPr>
        <w:t>﴿</w:t>
      </w:r>
      <w:r w:rsidR="00890408">
        <w:rPr>
          <w:rFonts w:ascii="KFGQPC Uthmanic Script HAFS" w:hAnsi="KFGQPC Uthmanic Script HAFS" w:cs="KFGQPC Uthmanic Script HAFS"/>
          <w:sz w:val="28"/>
          <w:szCs w:val="28"/>
          <w:rtl/>
        </w:rPr>
        <w:t xml:space="preserve">فَلۡيَحۡذَرِ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لَّذِينَ</w:t>
      </w:r>
      <w:r w:rsidR="00890408">
        <w:rPr>
          <w:rFonts w:ascii="KFGQPC Uthmanic Script HAFS" w:hAnsi="KFGQPC Uthmanic Script HAFS" w:cs="KFGQPC Uthmanic Script HAFS"/>
          <w:sz w:val="28"/>
          <w:szCs w:val="28"/>
          <w:rtl/>
        </w:rPr>
        <w:t xml:space="preserve"> يُخَالِفُونَ عَنۡ أَمۡرِهِ</w:t>
      </w:r>
      <w:r w:rsidR="00890408">
        <w:rPr>
          <w:rFonts w:ascii="KFGQPC Uthmanic Script HAFS" w:hAnsi="KFGQPC Uthmanic Script HAFS" w:cs="KFGQPC Uthmanic Script HAFS" w:hint="cs"/>
          <w:sz w:val="28"/>
          <w:szCs w:val="28"/>
          <w:rtl/>
        </w:rPr>
        <w:t>ۦٓ</w:t>
      </w:r>
      <w:r w:rsidR="00890408">
        <w:rPr>
          <w:rFonts w:ascii="KFGQPC Uthmanic Script HAFS" w:hAnsi="KFGQPC Uthmanic Script HAFS" w:cs="KFGQPC Uthmanic Script HAFS"/>
          <w:sz w:val="28"/>
          <w:szCs w:val="28"/>
          <w:rtl/>
        </w:rPr>
        <w:t xml:space="preserve"> أَن تُصِيبَهُمۡ فِتۡنَةٌ</w:t>
      </w:r>
      <w:r w:rsidR="00890408">
        <w:rPr>
          <w:rFonts w:ascii="Traditional Arabic" w:hAnsi="Traditional Arabic" w:cs="Traditional Arabic"/>
          <w:smallCaps/>
          <w:sz w:val="28"/>
          <w:szCs w:val="28"/>
          <w:rtl/>
        </w:rPr>
        <w:t>﴾</w:t>
      </w:r>
      <w:r w:rsidRPr="00984198">
        <w:rPr>
          <w:rFonts w:cs="B Lotus" w:hint="cs"/>
          <w:smallCaps/>
          <w:sz w:val="28"/>
          <w:szCs w:val="28"/>
          <w:rtl/>
        </w:rPr>
        <w:t xml:space="preserve"> و چه</w:t>
      </w:r>
      <w:r w:rsidR="009D0387" w:rsidRPr="00984198">
        <w:rPr>
          <w:rFonts w:cs="B Lotus" w:hint="cs"/>
          <w:smallCaps/>
          <w:sz w:val="28"/>
          <w:szCs w:val="28"/>
          <w:rtl/>
        </w:rPr>
        <w:t xml:space="preserve"> می‌</w:t>
      </w:r>
      <w:r w:rsidRPr="00984198">
        <w:rPr>
          <w:rFonts w:cs="B Lotus" w:hint="cs"/>
          <w:smallCaps/>
          <w:sz w:val="28"/>
          <w:szCs w:val="28"/>
          <w:rtl/>
        </w:rPr>
        <w:t xml:space="preserve">دانی که فتنه چیست؟ کفر(اکبر) است. </w:t>
      </w:r>
    </w:p>
    <w:p w:rsidR="00C5413C" w:rsidRPr="00890408" w:rsidRDefault="00C5413C" w:rsidP="000B5111">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mallCaps/>
          <w:sz w:val="28"/>
          <w:szCs w:val="28"/>
          <w:rtl/>
        </w:rPr>
        <w:t>الله عزوجل</w:t>
      </w:r>
      <w:r w:rsidR="009D0387" w:rsidRPr="00984198">
        <w:rPr>
          <w:rFonts w:cs="B Lotus" w:hint="cs"/>
          <w:smallCaps/>
          <w:sz w:val="28"/>
          <w:szCs w:val="28"/>
          <w:rtl/>
        </w:rPr>
        <w:t xml:space="preserve"> می‌</w:t>
      </w:r>
      <w:r w:rsidRPr="00984198">
        <w:rPr>
          <w:rFonts w:cs="B Lotus" w:hint="cs"/>
          <w:smallCaps/>
          <w:sz w:val="28"/>
          <w:szCs w:val="28"/>
          <w:rtl/>
        </w:rPr>
        <w:t>فرماید:</w:t>
      </w:r>
      <w:r w:rsidR="00FC20CF" w:rsidRPr="00984198">
        <w:rPr>
          <w:rFonts w:cs="B Lotus" w:hint="cs"/>
          <w:smallCaps/>
          <w:sz w:val="28"/>
          <w:szCs w:val="28"/>
          <w:rtl/>
        </w:rPr>
        <w:t xml:space="preserve"> </w:t>
      </w:r>
      <w:r w:rsidR="00FC20CF">
        <w:rPr>
          <w:rFonts w:ascii="Traditional Arabic" w:hAnsi="Traditional Arabic" w:cs="Traditional Arabic"/>
          <w:smallCaps/>
          <w:sz w:val="28"/>
          <w:szCs w:val="28"/>
          <w:rtl/>
        </w:rPr>
        <w:t>﴿</w:t>
      </w:r>
      <w:r w:rsidR="00890408">
        <w:rPr>
          <w:rFonts w:ascii="KFGQPC Uthmanic Script HAFS" w:hAnsi="KFGQPC Uthmanic Script HAFS" w:cs="KFGQPC Uthmanic Script HAFS"/>
          <w:sz w:val="28"/>
          <w:szCs w:val="28"/>
          <w:rtl/>
        </w:rPr>
        <w:t>وَ</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لۡفِتۡنَةُ</w:t>
      </w:r>
      <w:r w:rsidR="00890408">
        <w:rPr>
          <w:rFonts w:ascii="KFGQPC Uthmanic Script HAFS" w:hAnsi="KFGQPC Uthmanic Script HAFS" w:cs="KFGQPC Uthmanic Script HAFS"/>
          <w:sz w:val="28"/>
          <w:szCs w:val="28"/>
          <w:rtl/>
        </w:rPr>
        <w:t xml:space="preserve"> أَكۡبَرُ مِنَ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لۡقَتۡلِۗ</w:t>
      </w:r>
      <w:r w:rsidR="00FC20CF">
        <w:rPr>
          <w:rFonts w:ascii="Traditional Arabic" w:hAnsi="Traditional Arabic" w:cs="Traditional Arabic"/>
          <w:smallCaps/>
          <w:sz w:val="28"/>
          <w:szCs w:val="28"/>
          <w:rtl/>
        </w:rPr>
        <w:t>﴾</w:t>
      </w:r>
      <w:r w:rsidR="00FC20CF" w:rsidRPr="00984198">
        <w:rPr>
          <w:rFonts w:cs="B Lotus" w:hint="cs"/>
          <w:smallCaps/>
          <w:sz w:val="28"/>
          <w:szCs w:val="28"/>
          <w:rtl/>
        </w:rPr>
        <w:t xml:space="preserve"> </w:t>
      </w:r>
      <w:r w:rsidR="00FC20CF" w:rsidRPr="00FC20CF">
        <w:rPr>
          <w:rFonts w:ascii="mylotus" w:hAnsi="mylotus" w:cs="mylotus"/>
          <w:smallCaps/>
          <w:rtl/>
          <w:lang w:bidi="ar-SA"/>
        </w:rPr>
        <w:t>[</w:t>
      </w:r>
      <w:r w:rsidR="00FC20CF">
        <w:rPr>
          <w:rFonts w:ascii="mylotus" w:hAnsi="mylotus" w:cs="mylotus"/>
          <w:smallCaps/>
          <w:rtl/>
          <w:lang w:bidi="ar-SA"/>
        </w:rPr>
        <w:t>البقرة: 217</w:t>
      </w:r>
      <w:r w:rsidR="00FC20CF" w:rsidRPr="00FC20CF">
        <w:rPr>
          <w:rFonts w:ascii="mylotus" w:hAnsi="mylotus" w:cs="mylotus"/>
          <w:smallCaps/>
          <w:rtl/>
          <w:lang w:bidi="ar-SA"/>
        </w:rPr>
        <w:t>]</w:t>
      </w:r>
      <w:r w:rsidRPr="00984198">
        <w:rPr>
          <w:rFonts w:cs="B Lotus" w:hint="cs"/>
          <w:smallCaps/>
          <w:sz w:val="28"/>
          <w:szCs w:val="28"/>
          <w:rtl/>
        </w:rPr>
        <w:t xml:space="preserve"> </w:t>
      </w:r>
      <w:r w:rsidR="00596375">
        <w:rPr>
          <w:rFonts w:cs="B Lotus" w:hint="cs"/>
          <w:smallCaps/>
          <w:sz w:val="28"/>
          <w:szCs w:val="28"/>
          <w:rtl/>
        </w:rPr>
        <w:t>«</w:t>
      </w:r>
      <w:r w:rsidRPr="00984198">
        <w:rPr>
          <w:rFonts w:cs="B Lotus" w:hint="cs"/>
          <w:smallCaps/>
          <w:sz w:val="28"/>
          <w:szCs w:val="28"/>
          <w:rtl/>
        </w:rPr>
        <w:t>و فتنه</w:t>
      </w:r>
      <w:r w:rsidR="00AC25A8" w:rsidRPr="00984198">
        <w:rPr>
          <w:rFonts w:cs="B Lotus" w:hint="cs"/>
          <w:smallCaps/>
          <w:sz w:val="28"/>
          <w:szCs w:val="28"/>
          <w:rtl/>
        </w:rPr>
        <w:t xml:space="preserve">‌ی </w:t>
      </w:r>
      <w:r w:rsidR="000B5111">
        <w:rPr>
          <w:rFonts w:cs="B Lotus" w:hint="cs"/>
          <w:smallCaps/>
          <w:sz w:val="28"/>
          <w:szCs w:val="28"/>
          <w:rtl/>
        </w:rPr>
        <w:t>شرک و کفر، از  قتل بزرگ</w:t>
      </w:r>
      <w:r w:rsidR="000B5111">
        <w:rPr>
          <w:rFonts w:cs="B Lotus"/>
          <w:smallCaps/>
          <w:sz w:val="28"/>
          <w:szCs w:val="28"/>
          <w:rtl/>
        </w:rPr>
        <w:softHyphen/>
      </w:r>
      <w:r w:rsidRPr="00984198">
        <w:rPr>
          <w:rFonts w:cs="B Lotus" w:hint="cs"/>
          <w:smallCaps/>
          <w:sz w:val="28"/>
          <w:szCs w:val="28"/>
          <w:rtl/>
        </w:rPr>
        <w:t>تر است</w:t>
      </w:r>
      <w:r w:rsidR="00596375">
        <w:rPr>
          <w:rFonts w:cs="B Lotus" w:hint="cs"/>
          <w:smallCaps/>
          <w:sz w:val="28"/>
          <w:szCs w:val="28"/>
          <w:rtl/>
        </w:rPr>
        <w:t>»</w:t>
      </w:r>
      <w:r w:rsidRPr="00984198">
        <w:rPr>
          <w:rFonts w:cs="B Lotus" w:hint="cs"/>
          <w:smallCaps/>
          <w:sz w:val="28"/>
          <w:szCs w:val="28"/>
          <w:rtl/>
        </w:rPr>
        <w:t xml:space="preserve">. حدیث رسول الله </w:t>
      </w:r>
      <w:r w:rsidR="000B5111">
        <w:rPr>
          <w:rFonts w:ascii="Arial" w:hAnsi="Arial" w:cs="CTraditional Arabic" w:hint="cs"/>
          <w:sz w:val="28"/>
          <w:szCs w:val="28"/>
          <w:rtl/>
        </w:rPr>
        <w:t>ح</w:t>
      </w:r>
      <w:r w:rsidRPr="00984198">
        <w:rPr>
          <w:rFonts w:cs="B Lotus" w:hint="cs"/>
          <w:smallCaps/>
          <w:sz w:val="28"/>
          <w:szCs w:val="28"/>
          <w:rtl/>
        </w:rPr>
        <w:t xml:space="preserve"> را ترک</w:t>
      </w:r>
      <w:r w:rsidR="009D0387" w:rsidRPr="00984198">
        <w:rPr>
          <w:rFonts w:cs="B Lotus" w:hint="cs"/>
          <w:smallCaps/>
          <w:sz w:val="28"/>
          <w:szCs w:val="28"/>
          <w:rtl/>
        </w:rPr>
        <w:t xml:space="preserve"> می‌</w:t>
      </w:r>
      <w:r w:rsidR="000B5111">
        <w:rPr>
          <w:rFonts w:cs="B Lotus" w:hint="cs"/>
          <w:smallCaps/>
          <w:sz w:val="28"/>
          <w:szCs w:val="28"/>
          <w:rtl/>
        </w:rPr>
        <w:t>کنند و هوی و هوس</w:t>
      </w:r>
      <w:r w:rsidR="000B5111">
        <w:rPr>
          <w:rFonts w:cs="B Lotus"/>
          <w:smallCaps/>
          <w:sz w:val="28"/>
          <w:szCs w:val="28"/>
          <w:rtl/>
        </w:rPr>
        <w:softHyphen/>
      </w:r>
      <w:r w:rsidRPr="00984198">
        <w:rPr>
          <w:rFonts w:cs="B Lotus" w:hint="cs"/>
          <w:smallCaps/>
          <w:sz w:val="28"/>
          <w:szCs w:val="28"/>
          <w:rtl/>
        </w:rPr>
        <w:t>های</w:t>
      </w:r>
      <w:r w:rsidR="000B5111">
        <w:rPr>
          <w:rFonts w:cs="B Lotus"/>
          <w:smallCaps/>
          <w:sz w:val="28"/>
          <w:szCs w:val="28"/>
          <w:rtl/>
        </w:rPr>
        <w:softHyphen/>
      </w:r>
      <w:r w:rsidRPr="00984198">
        <w:rPr>
          <w:rFonts w:cs="B Lotus" w:hint="cs"/>
          <w:smallCaps/>
          <w:sz w:val="28"/>
          <w:szCs w:val="28"/>
          <w:rtl/>
        </w:rPr>
        <w:t>شان بر ایشان چیره</w:t>
      </w:r>
      <w:r w:rsidR="009D0387" w:rsidRPr="00984198">
        <w:rPr>
          <w:rFonts w:cs="B Lotus" w:hint="cs"/>
          <w:smallCaps/>
          <w:sz w:val="28"/>
          <w:szCs w:val="28"/>
          <w:rtl/>
        </w:rPr>
        <w:t xml:space="preserve"> می‌</w:t>
      </w:r>
      <w:r w:rsidRPr="00984198">
        <w:rPr>
          <w:rFonts w:cs="B Lotus" w:hint="cs"/>
          <w:smallCaps/>
          <w:sz w:val="28"/>
          <w:szCs w:val="28"/>
          <w:rtl/>
        </w:rPr>
        <w:t>شود و آنان را به سوی «رای»</w:t>
      </w:r>
      <w:r w:rsidR="009D0387" w:rsidRPr="00984198">
        <w:rPr>
          <w:rFonts w:cs="B Lotus" w:hint="cs"/>
          <w:smallCaps/>
          <w:sz w:val="28"/>
          <w:szCs w:val="28"/>
          <w:rtl/>
        </w:rPr>
        <w:t xml:space="preserve"> می‌</w:t>
      </w:r>
      <w:r w:rsidRPr="00984198">
        <w:rPr>
          <w:rFonts w:cs="B Lotus" w:hint="cs"/>
          <w:smallCaps/>
          <w:sz w:val="28"/>
          <w:szCs w:val="28"/>
          <w:rtl/>
        </w:rPr>
        <w:t>کشاند</w:t>
      </w:r>
      <w:r w:rsidR="000B5111">
        <w:rPr>
          <w:rFonts w:cs="B Lotus" w:hint="cs"/>
          <w:smallCaps/>
          <w:sz w:val="28"/>
          <w:szCs w:val="28"/>
          <w:rtl/>
        </w:rPr>
        <w:t>»</w:t>
      </w:r>
      <w:r w:rsidRPr="00862309">
        <w:rPr>
          <w:rStyle w:val="FootnoteReference"/>
          <w:rFonts w:cs="B Nazanin"/>
          <w:smallCaps/>
          <w:rtl/>
        </w:rPr>
        <w:footnoteReference w:id="274"/>
      </w:r>
      <w:r w:rsidRPr="00984198">
        <w:rPr>
          <w:rFonts w:cs="B Lotus" w:hint="cs"/>
          <w:smallCaps/>
          <w:sz w:val="28"/>
          <w:szCs w:val="28"/>
          <w:rtl/>
        </w:rPr>
        <w:t xml:space="preserve">. </w:t>
      </w:r>
    </w:p>
    <w:p w:rsidR="00C5413C" w:rsidRPr="00984198" w:rsidRDefault="000B5111" w:rsidP="000B5111">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می</w:t>
      </w:r>
      <w:r>
        <w:rPr>
          <w:rFonts w:cs="B Lotus"/>
          <w:smallCaps/>
          <w:sz w:val="28"/>
          <w:szCs w:val="28"/>
          <w:rtl/>
        </w:rPr>
        <w:softHyphen/>
      </w:r>
      <w:r w:rsidR="00C5413C" w:rsidRPr="00984198">
        <w:rPr>
          <w:rFonts w:cs="B Lotus" w:hint="cs"/>
          <w:smallCaps/>
          <w:sz w:val="28"/>
          <w:szCs w:val="28"/>
          <w:rtl/>
        </w:rPr>
        <w:t xml:space="preserve">گویم: این حکم امام احمد در مورد کسی است که حدیث رسول الله </w:t>
      </w:r>
      <w:r>
        <w:rPr>
          <w:rFonts w:ascii="Arial" w:hAnsi="Arial" w:cs="CTraditional Arabic" w:hint="cs"/>
          <w:sz w:val="28"/>
          <w:szCs w:val="28"/>
          <w:rtl/>
        </w:rPr>
        <w:t>ح</w:t>
      </w:r>
      <w:r w:rsidR="00C5413C" w:rsidRPr="00984198">
        <w:rPr>
          <w:rFonts w:cs="B Lotus" w:hint="cs"/>
          <w:smallCaps/>
          <w:sz w:val="28"/>
          <w:szCs w:val="28"/>
          <w:rtl/>
        </w:rPr>
        <w:t xml:space="preserve"> را رها</w:t>
      </w:r>
      <w:r w:rsidR="009D0387" w:rsidRPr="00984198">
        <w:rPr>
          <w:rFonts w:cs="B Lotus" w:hint="cs"/>
          <w:smallCaps/>
          <w:sz w:val="28"/>
          <w:szCs w:val="28"/>
          <w:rtl/>
        </w:rPr>
        <w:t xml:space="preserve"> می‌</w:t>
      </w:r>
      <w:r w:rsidR="00C5413C" w:rsidRPr="00984198">
        <w:rPr>
          <w:rFonts w:cs="B Lotus" w:hint="cs"/>
          <w:smallCaps/>
          <w:sz w:val="28"/>
          <w:szCs w:val="28"/>
          <w:rtl/>
        </w:rPr>
        <w:t>کند و به قول سفیان یا علمایی دیگر روی</w:t>
      </w:r>
      <w:r w:rsidR="009D0387" w:rsidRPr="00984198">
        <w:rPr>
          <w:rFonts w:cs="B Lotus" w:hint="cs"/>
          <w:smallCaps/>
          <w:sz w:val="28"/>
          <w:szCs w:val="28"/>
          <w:rtl/>
        </w:rPr>
        <w:t xml:space="preserve"> می‌</w:t>
      </w:r>
      <w:r w:rsidR="00C5413C" w:rsidRPr="00984198">
        <w:rPr>
          <w:rFonts w:cs="B Lotus" w:hint="cs"/>
          <w:smallCaps/>
          <w:sz w:val="28"/>
          <w:szCs w:val="28"/>
          <w:rtl/>
        </w:rPr>
        <w:t xml:space="preserve">آورد، پس حال (و حکم) کسی که حدیث و حکم رسول الله </w:t>
      </w:r>
      <w:r>
        <w:rPr>
          <w:rFonts w:ascii="Arial" w:hAnsi="Arial" w:cs="CTraditional Arabic" w:hint="cs"/>
          <w:sz w:val="28"/>
          <w:szCs w:val="28"/>
          <w:rtl/>
        </w:rPr>
        <w:t>ح</w:t>
      </w:r>
      <w:r w:rsidR="00C5413C" w:rsidRPr="00984198">
        <w:rPr>
          <w:rFonts w:cs="B Lotus" w:hint="cs"/>
          <w:smallCaps/>
          <w:sz w:val="28"/>
          <w:szCs w:val="28"/>
          <w:rtl/>
        </w:rPr>
        <w:t xml:space="preserve"> را ترک</w:t>
      </w:r>
      <w:r w:rsidR="009D0387" w:rsidRPr="00984198">
        <w:rPr>
          <w:rFonts w:cs="B Lotus" w:hint="cs"/>
          <w:smallCaps/>
          <w:sz w:val="28"/>
          <w:szCs w:val="28"/>
          <w:rtl/>
        </w:rPr>
        <w:t xml:space="preserve"> می‌</w:t>
      </w:r>
      <w:r w:rsidR="00C5413C" w:rsidRPr="00984198">
        <w:rPr>
          <w:rFonts w:cs="B Lotus" w:hint="cs"/>
          <w:smallCaps/>
          <w:sz w:val="28"/>
          <w:szCs w:val="28"/>
          <w:rtl/>
        </w:rPr>
        <w:t xml:space="preserve">کند و به گفته و حکم پیشوایان مذهبی و راهبان (یهودی و مسیحی) </w:t>
      </w:r>
      <w:r w:rsidRPr="00984198">
        <w:rPr>
          <w:rFonts w:cs="B Lotus" w:hint="cs"/>
          <w:smallCaps/>
          <w:sz w:val="28"/>
          <w:szCs w:val="28"/>
          <w:rtl/>
        </w:rPr>
        <w:t xml:space="preserve">روی می‌آورند </w:t>
      </w:r>
      <w:r w:rsidR="00C5413C" w:rsidRPr="00984198">
        <w:rPr>
          <w:rFonts w:cs="B Lotus" w:hint="cs"/>
          <w:smallCaps/>
          <w:sz w:val="28"/>
          <w:szCs w:val="28"/>
          <w:rtl/>
        </w:rPr>
        <w:t>که در پارلمان</w:t>
      </w:r>
      <w:r w:rsidR="009D0387" w:rsidRPr="00984198">
        <w:rPr>
          <w:rFonts w:cs="B Lotus" w:hint="cs"/>
          <w:smallCaps/>
          <w:sz w:val="28"/>
          <w:szCs w:val="28"/>
          <w:rtl/>
        </w:rPr>
        <w:t xml:space="preserve">‌ها </w:t>
      </w:r>
      <w:r>
        <w:rPr>
          <w:rFonts w:cs="B Lotus" w:hint="cs"/>
          <w:smallCaps/>
          <w:sz w:val="28"/>
          <w:szCs w:val="28"/>
          <w:rtl/>
        </w:rPr>
        <w:t>و... قانون</w:t>
      </w:r>
      <w:r>
        <w:rPr>
          <w:rFonts w:cs="B Lotus"/>
          <w:smallCaps/>
          <w:sz w:val="28"/>
          <w:szCs w:val="28"/>
          <w:rtl/>
        </w:rPr>
        <w:softHyphen/>
      </w:r>
      <w:r w:rsidR="00C5413C" w:rsidRPr="00984198">
        <w:rPr>
          <w:rFonts w:cs="B Lotus" w:hint="cs"/>
          <w:smallCaps/>
          <w:sz w:val="28"/>
          <w:szCs w:val="28"/>
          <w:rtl/>
        </w:rPr>
        <w:t>گذاری</w:t>
      </w:r>
      <w:r w:rsidR="009D0387" w:rsidRPr="00984198">
        <w:rPr>
          <w:rFonts w:cs="B Lotus" w:hint="cs"/>
          <w:smallCaps/>
          <w:sz w:val="28"/>
          <w:szCs w:val="28"/>
          <w:rtl/>
        </w:rPr>
        <w:t xml:space="preserve"> می‌</w:t>
      </w:r>
      <w:r w:rsidR="00C5413C" w:rsidRPr="00984198">
        <w:rPr>
          <w:rFonts w:cs="B Lotus" w:hint="cs"/>
          <w:smallCaps/>
          <w:sz w:val="28"/>
          <w:szCs w:val="28"/>
          <w:rtl/>
        </w:rPr>
        <w:t>کنند، چگونه است؟ بد</w:t>
      </w:r>
      <w:r>
        <w:rPr>
          <w:rFonts w:cs="B Lotus" w:hint="cs"/>
          <w:smallCaps/>
          <w:sz w:val="28"/>
          <w:szCs w:val="28"/>
          <w:rtl/>
        </w:rPr>
        <w:t>ون هیچ شک و تردیدی،</w:t>
      </w:r>
      <w:r w:rsidR="00C5413C" w:rsidRPr="00984198">
        <w:rPr>
          <w:rFonts w:cs="B Lotus" w:hint="cs"/>
          <w:smallCaps/>
          <w:sz w:val="28"/>
          <w:szCs w:val="28"/>
          <w:rtl/>
        </w:rPr>
        <w:t xml:space="preserve"> این یکی به فتنه و لغزش و</w:t>
      </w:r>
      <w:r>
        <w:rPr>
          <w:rFonts w:cs="B Lotus" w:hint="cs"/>
          <w:smallCaps/>
          <w:sz w:val="28"/>
          <w:szCs w:val="28"/>
          <w:rtl/>
        </w:rPr>
        <w:t xml:space="preserve"> انحراف و کفر سزاوارتر (و نزدیک</w:t>
      </w:r>
      <w:r>
        <w:rPr>
          <w:rFonts w:cs="B Lotus"/>
          <w:smallCaps/>
          <w:sz w:val="28"/>
          <w:szCs w:val="28"/>
          <w:rtl/>
        </w:rPr>
        <w:softHyphen/>
      </w:r>
      <w:r w:rsidR="00C5413C" w:rsidRPr="00984198">
        <w:rPr>
          <w:rFonts w:cs="B Lotus" w:hint="cs"/>
          <w:smallCaps/>
          <w:sz w:val="28"/>
          <w:szCs w:val="28"/>
          <w:rtl/>
        </w:rPr>
        <w:t>تر) است</w:t>
      </w:r>
      <w:r w:rsidR="00C5413C" w:rsidRPr="00862309">
        <w:rPr>
          <w:rStyle w:val="FootnoteReference"/>
          <w:rFonts w:cs="B Nazanin"/>
          <w:smallCaps/>
          <w:rtl/>
        </w:rPr>
        <w:footnoteReference w:id="275"/>
      </w:r>
      <w:r w:rsidR="00C5413C" w:rsidRPr="00984198">
        <w:rPr>
          <w:rFonts w:cs="B Lotus" w:hint="cs"/>
          <w:smallCaps/>
          <w:sz w:val="28"/>
          <w:szCs w:val="28"/>
          <w:rtl/>
        </w:rPr>
        <w:t>.</w:t>
      </w:r>
    </w:p>
    <w:p w:rsidR="00C5413C" w:rsidRPr="00984198" w:rsidRDefault="000B5111" w:rsidP="000B5111">
      <w:pPr>
        <w:pStyle w:val="NormalWeb"/>
        <w:bidi/>
        <w:spacing w:before="0" w:beforeAutospacing="0" w:after="0" w:afterAutospacing="0"/>
        <w:ind w:firstLine="284"/>
        <w:jc w:val="both"/>
        <w:rPr>
          <w:rFonts w:cs="B Lotus"/>
          <w:smallCaps/>
          <w:sz w:val="28"/>
          <w:szCs w:val="28"/>
          <w:rtl/>
        </w:rPr>
      </w:pPr>
      <w:r>
        <w:rPr>
          <w:rFonts w:cs="B Lotus" w:hint="cs"/>
          <w:smallCaps/>
          <w:sz w:val="28"/>
          <w:szCs w:val="28"/>
          <w:rtl/>
        </w:rPr>
        <w:t>و در صحیح بخاری از ابوهریره</w:t>
      </w:r>
      <w:r w:rsidR="00C5413C" w:rsidRPr="00984198">
        <w:rPr>
          <w:rFonts w:cs="B Lotus" w:hint="cs"/>
          <w:smallCaps/>
          <w:sz w:val="28"/>
          <w:szCs w:val="28"/>
          <w:rtl/>
        </w:rPr>
        <w:t xml:space="preserve"> </w:t>
      </w:r>
      <w:r w:rsidR="00C336B2" w:rsidRPr="00C336B2">
        <w:rPr>
          <w:rFonts w:ascii="Arial" w:hAnsi="Arial" w:cs="CTraditional Arabic" w:hint="cs"/>
          <w:sz w:val="28"/>
          <w:szCs w:val="28"/>
          <w:rtl/>
        </w:rPr>
        <w:t>س</w:t>
      </w:r>
      <w:r w:rsidR="00C336B2" w:rsidRPr="00984198">
        <w:rPr>
          <w:rFonts w:cs="B Lotus" w:hint="cs"/>
          <w:smallCaps/>
          <w:sz w:val="28"/>
          <w:szCs w:val="28"/>
          <w:rtl/>
        </w:rPr>
        <w:t xml:space="preserve"> </w:t>
      </w:r>
      <w:r w:rsidR="00C5413C" w:rsidRPr="00984198">
        <w:rPr>
          <w:rFonts w:cs="B Lotus" w:hint="cs"/>
          <w:smallCaps/>
          <w:sz w:val="28"/>
          <w:szCs w:val="28"/>
          <w:rtl/>
        </w:rPr>
        <w:t xml:space="preserve">از رسول الله </w:t>
      </w:r>
      <w:r>
        <w:rPr>
          <w:rFonts w:ascii="Arial" w:hAnsi="Arial" w:cs="CTraditional Arabic" w:hint="cs"/>
          <w:sz w:val="28"/>
          <w:szCs w:val="28"/>
          <w:rtl/>
        </w:rPr>
        <w:t>ح</w:t>
      </w:r>
      <w:r w:rsidR="00C5413C" w:rsidRPr="00984198">
        <w:rPr>
          <w:rFonts w:cs="B Lotus" w:hint="cs"/>
          <w:smallCaps/>
          <w:sz w:val="28"/>
          <w:szCs w:val="28"/>
          <w:rtl/>
        </w:rPr>
        <w:t xml:space="preserve"> روایت است که فرمودند: </w:t>
      </w:r>
      <w:r w:rsidR="00C5413C" w:rsidRPr="006105D9">
        <w:rPr>
          <w:rStyle w:val="Char2"/>
          <w:rFonts w:hint="cs"/>
          <w:rtl/>
        </w:rPr>
        <w:t>«</w:t>
      </w:r>
      <w:r w:rsidR="00C5413C" w:rsidRPr="006105D9">
        <w:rPr>
          <w:rStyle w:val="Char2"/>
          <w:rFonts w:hint="eastAsia"/>
          <w:rtl/>
        </w:rPr>
        <w:t>كُلُّ</w:t>
      </w:r>
      <w:r w:rsidR="00C5413C" w:rsidRPr="006105D9">
        <w:rPr>
          <w:rStyle w:val="Char2"/>
          <w:rtl/>
        </w:rPr>
        <w:t xml:space="preserve"> </w:t>
      </w:r>
      <w:r w:rsidR="00C5413C" w:rsidRPr="006105D9">
        <w:rPr>
          <w:rStyle w:val="Char2"/>
          <w:rFonts w:hint="eastAsia"/>
          <w:rtl/>
        </w:rPr>
        <w:t>أُمَّتِي</w:t>
      </w:r>
      <w:r w:rsidR="00C5413C" w:rsidRPr="006105D9">
        <w:rPr>
          <w:rStyle w:val="Char2"/>
          <w:rtl/>
        </w:rPr>
        <w:t xml:space="preserve"> </w:t>
      </w:r>
      <w:r w:rsidR="00C5413C" w:rsidRPr="006105D9">
        <w:rPr>
          <w:rStyle w:val="Char2"/>
          <w:rFonts w:hint="eastAsia"/>
          <w:rtl/>
        </w:rPr>
        <w:t>يَدْخُلُونَ</w:t>
      </w:r>
      <w:r w:rsidR="00C5413C" w:rsidRPr="006105D9">
        <w:rPr>
          <w:rStyle w:val="Char2"/>
          <w:rtl/>
        </w:rPr>
        <w:t xml:space="preserve"> </w:t>
      </w:r>
      <w:r w:rsidR="00C5413C" w:rsidRPr="006105D9">
        <w:rPr>
          <w:rStyle w:val="Char2"/>
          <w:rFonts w:hint="eastAsia"/>
          <w:rtl/>
        </w:rPr>
        <w:t>الجَنَّةَ</w:t>
      </w:r>
      <w:r w:rsidR="00C5413C" w:rsidRPr="006105D9">
        <w:rPr>
          <w:rStyle w:val="Char2"/>
          <w:rtl/>
        </w:rPr>
        <w:t xml:space="preserve"> </w:t>
      </w:r>
      <w:r w:rsidR="00C5413C" w:rsidRPr="006105D9">
        <w:rPr>
          <w:rStyle w:val="Char2"/>
          <w:rFonts w:hint="eastAsia"/>
          <w:rtl/>
        </w:rPr>
        <w:t>إِلَّا</w:t>
      </w:r>
      <w:r w:rsidR="00C5413C" w:rsidRPr="006105D9">
        <w:rPr>
          <w:rStyle w:val="Char2"/>
          <w:rtl/>
        </w:rPr>
        <w:t xml:space="preserve"> </w:t>
      </w:r>
      <w:r w:rsidR="00C5413C" w:rsidRPr="006105D9">
        <w:rPr>
          <w:rStyle w:val="Char2"/>
          <w:rFonts w:hint="eastAsia"/>
          <w:rtl/>
        </w:rPr>
        <w:t>مَنْ</w:t>
      </w:r>
      <w:r w:rsidR="00C5413C" w:rsidRPr="006105D9">
        <w:rPr>
          <w:rStyle w:val="Char2"/>
          <w:rtl/>
        </w:rPr>
        <w:t xml:space="preserve"> </w:t>
      </w:r>
      <w:r w:rsidR="00C5413C" w:rsidRPr="006105D9">
        <w:rPr>
          <w:rStyle w:val="Char2"/>
          <w:rFonts w:hint="eastAsia"/>
          <w:rtl/>
        </w:rPr>
        <w:t>أَبَى</w:t>
      </w:r>
      <w:r w:rsidR="00C5413C" w:rsidRPr="006105D9">
        <w:rPr>
          <w:rStyle w:val="Char2"/>
          <w:rFonts w:hint="cs"/>
          <w:rtl/>
        </w:rPr>
        <w:t>»</w:t>
      </w:r>
      <w:r w:rsidR="00596375">
        <w:rPr>
          <w:rFonts w:cs="B Lotus" w:hint="cs"/>
          <w:smallCaps/>
          <w:sz w:val="28"/>
          <w:szCs w:val="28"/>
          <w:rtl/>
        </w:rPr>
        <w:t>.</w:t>
      </w:r>
      <w:r w:rsidR="00C5413C" w:rsidRPr="00984198">
        <w:rPr>
          <w:rFonts w:cs="B Lotus" w:hint="cs"/>
          <w:smallCaps/>
          <w:sz w:val="28"/>
          <w:szCs w:val="28"/>
          <w:rtl/>
        </w:rPr>
        <w:t xml:space="preserve"> </w:t>
      </w:r>
      <w:r w:rsidR="00596375">
        <w:rPr>
          <w:rFonts w:cs="B Lotus" w:hint="cs"/>
          <w:smallCaps/>
          <w:sz w:val="28"/>
          <w:szCs w:val="28"/>
          <w:rtl/>
        </w:rPr>
        <w:t>«</w:t>
      </w:r>
      <w:r w:rsidR="00C5413C" w:rsidRPr="00984198">
        <w:rPr>
          <w:rFonts w:cs="B Lotus" w:hint="cs"/>
          <w:smallCaps/>
          <w:sz w:val="28"/>
          <w:szCs w:val="28"/>
          <w:rtl/>
        </w:rPr>
        <w:t>تمامی امتم وارد بهشت</w:t>
      </w:r>
      <w:r w:rsidR="009D0387" w:rsidRPr="00984198">
        <w:rPr>
          <w:rFonts w:cs="B Lotus" w:hint="cs"/>
          <w:smallCaps/>
          <w:sz w:val="28"/>
          <w:szCs w:val="28"/>
          <w:rtl/>
        </w:rPr>
        <w:t xml:space="preserve"> می‌</w:t>
      </w:r>
      <w:r w:rsidR="00C5413C" w:rsidRPr="00984198">
        <w:rPr>
          <w:rFonts w:cs="B Lotus" w:hint="cs"/>
          <w:smallCaps/>
          <w:sz w:val="28"/>
          <w:szCs w:val="28"/>
          <w:rtl/>
        </w:rPr>
        <w:t>شوند، مگر آنکه ابا ورزد.</w:t>
      </w:r>
      <w:r w:rsidR="00B54B9A">
        <w:rPr>
          <w:rFonts w:cs="B Lotus" w:hint="cs"/>
          <w:smallCaps/>
          <w:sz w:val="28"/>
          <w:szCs w:val="28"/>
          <w:rtl/>
        </w:rPr>
        <w:t>»</w:t>
      </w:r>
      <w:r w:rsidR="00C5413C" w:rsidRPr="00984198">
        <w:rPr>
          <w:rFonts w:cs="B Lotus" w:hint="cs"/>
          <w:smallCaps/>
          <w:sz w:val="28"/>
          <w:szCs w:val="28"/>
          <w:rtl/>
        </w:rPr>
        <w:t xml:space="preserve"> صحابه گفتند یا رسول الله، چه کسی </w:t>
      </w:r>
      <w:r w:rsidR="00B54B9A">
        <w:rPr>
          <w:rFonts w:cs="B Lotus" w:hint="cs"/>
          <w:smallCaps/>
          <w:sz w:val="28"/>
          <w:szCs w:val="28"/>
          <w:rtl/>
        </w:rPr>
        <w:t xml:space="preserve">(از ورود به بهشت) </w:t>
      </w:r>
      <w:r w:rsidR="00C5413C" w:rsidRPr="00984198">
        <w:rPr>
          <w:rFonts w:cs="B Lotus" w:hint="cs"/>
          <w:smallCaps/>
          <w:sz w:val="28"/>
          <w:szCs w:val="28"/>
          <w:rtl/>
        </w:rPr>
        <w:t>ابا</w:t>
      </w:r>
      <w:r w:rsidR="009D0387" w:rsidRPr="00984198">
        <w:rPr>
          <w:rFonts w:cs="B Lotus" w:hint="cs"/>
          <w:smallCaps/>
          <w:sz w:val="28"/>
          <w:szCs w:val="28"/>
          <w:rtl/>
        </w:rPr>
        <w:t xml:space="preserve"> می‌</w:t>
      </w:r>
      <w:r w:rsidR="00C5413C" w:rsidRPr="00984198">
        <w:rPr>
          <w:rFonts w:cs="B Lotus" w:hint="cs"/>
          <w:smallCaps/>
          <w:sz w:val="28"/>
          <w:szCs w:val="28"/>
          <w:rtl/>
        </w:rPr>
        <w:t xml:space="preserve">ورزد؟ فرمودند: </w:t>
      </w:r>
      <w:r w:rsidR="00C5413C" w:rsidRPr="006105D9">
        <w:rPr>
          <w:rStyle w:val="Char2"/>
          <w:rFonts w:hint="cs"/>
          <w:rtl/>
        </w:rPr>
        <w:t>«</w:t>
      </w:r>
      <w:r w:rsidR="00C5413C" w:rsidRPr="006105D9">
        <w:rPr>
          <w:rStyle w:val="Char2"/>
          <w:rFonts w:hint="eastAsia"/>
          <w:rtl/>
        </w:rPr>
        <w:t>مَنْ</w:t>
      </w:r>
      <w:r w:rsidR="00C5413C" w:rsidRPr="006105D9">
        <w:rPr>
          <w:rStyle w:val="Char2"/>
          <w:rtl/>
        </w:rPr>
        <w:t xml:space="preserve"> </w:t>
      </w:r>
      <w:r w:rsidR="00C5413C" w:rsidRPr="006105D9">
        <w:rPr>
          <w:rStyle w:val="Char2"/>
          <w:rFonts w:hint="eastAsia"/>
          <w:rtl/>
        </w:rPr>
        <w:t>أَطَاعَنِي</w:t>
      </w:r>
      <w:r w:rsidR="00C5413C" w:rsidRPr="006105D9">
        <w:rPr>
          <w:rStyle w:val="Char2"/>
          <w:rtl/>
        </w:rPr>
        <w:t xml:space="preserve"> </w:t>
      </w:r>
      <w:r w:rsidR="00C5413C" w:rsidRPr="006105D9">
        <w:rPr>
          <w:rStyle w:val="Char2"/>
          <w:rFonts w:hint="eastAsia"/>
          <w:rtl/>
        </w:rPr>
        <w:t>دَخَلَ</w:t>
      </w:r>
      <w:r w:rsidR="00C5413C" w:rsidRPr="006105D9">
        <w:rPr>
          <w:rStyle w:val="Char2"/>
          <w:rtl/>
        </w:rPr>
        <w:t xml:space="preserve"> </w:t>
      </w:r>
      <w:r w:rsidR="00C5413C" w:rsidRPr="006105D9">
        <w:rPr>
          <w:rStyle w:val="Char2"/>
          <w:rFonts w:hint="eastAsia"/>
          <w:rtl/>
        </w:rPr>
        <w:t>الجَنَّةَ</w:t>
      </w:r>
      <w:r w:rsidR="00C5413C" w:rsidRPr="006105D9">
        <w:rPr>
          <w:rStyle w:val="Char2"/>
          <w:rtl/>
        </w:rPr>
        <w:t xml:space="preserve"> </w:t>
      </w:r>
      <w:r w:rsidR="00C5413C" w:rsidRPr="006105D9">
        <w:rPr>
          <w:rStyle w:val="Char2"/>
          <w:rFonts w:hint="eastAsia"/>
          <w:rtl/>
        </w:rPr>
        <w:t>،</w:t>
      </w:r>
      <w:r w:rsidR="00C5413C" w:rsidRPr="006105D9">
        <w:rPr>
          <w:rStyle w:val="Char2"/>
          <w:rtl/>
        </w:rPr>
        <w:t xml:space="preserve"> </w:t>
      </w:r>
      <w:r w:rsidR="00C5413C" w:rsidRPr="006105D9">
        <w:rPr>
          <w:rStyle w:val="Char2"/>
          <w:rFonts w:hint="eastAsia"/>
          <w:rtl/>
        </w:rPr>
        <w:t>وَمَنْ</w:t>
      </w:r>
      <w:r w:rsidR="00C5413C" w:rsidRPr="006105D9">
        <w:rPr>
          <w:rStyle w:val="Char2"/>
          <w:rtl/>
        </w:rPr>
        <w:t xml:space="preserve"> </w:t>
      </w:r>
      <w:r w:rsidR="00C5413C" w:rsidRPr="006105D9">
        <w:rPr>
          <w:rStyle w:val="Char2"/>
          <w:rFonts w:hint="eastAsia"/>
          <w:rtl/>
        </w:rPr>
        <w:t>عَصَانِي</w:t>
      </w:r>
      <w:r w:rsidR="00C5413C" w:rsidRPr="006105D9">
        <w:rPr>
          <w:rStyle w:val="Char2"/>
          <w:rtl/>
        </w:rPr>
        <w:t xml:space="preserve"> </w:t>
      </w:r>
      <w:r w:rsidR="00C5413C" w:rsidRPr="006105D9">
        <w:rPr>
          <w:rStyle w:val="Char2"/>
          <w:rFonts w:hint="eastAsia"/>
          <w:rtl/>
        </w:rPr>
        <w:t>فَقَدْ</w:t>
      </w:r>
      <w:r w:rsidR="00C5413C" w:rsidRPr="006105D9">
        <w:rPr>
          <w:rStyle w:val="Char2"/>
          <w:rtl/>
        </w:rPr>
        <w:t xml:space="preserve"> </w:t>
      </w:r>
      <w:r w:rsidR="00C5413C" w:rsidRPr="006105D9">
        <w:rPr>
          <w:rStyle w:val="Char2"/>
          <w:rFonts w:hint="eastAsia"/>
          <w:rtl/>
        </w:rPr>
        <w:t>أَبَى</w:t>
      </w:r>
      <w:r w:rsidR="00C5413C" w:rsidRPr="006105D9">
        <w:rPr>
          <w:rStyle w:val="Char2"/>
          <w:rFonts w:hint="cs"/>
          <w:rtl/>
        </w:rPr>
        <w:t>»</w:t>
      </w:r>
      <w:r w:rsidR="00596375">
        <w:rPr>
          <w:rFonts w:cs="B Lotus" w:hint="cs"/>
          <w:smallCaps/>
          <w:sz w:val="28"/>
          <w:szCs w:val="28"/>
          <w:rtl/>
        </w:rPr>
        <w:t>.</w:t>
      </w:r>
      <w:r w:rsidR="00C5413C" w:rsidRPr="00984198">
        <w:rPr>
          <w:rFonts w:cs="B Lotus" w:hint="cs"/>
          <w:smallCaps/>
          <w:sz w:val="28"/>
          <w:szCs w:val="28"/>
          <w:rtl/>
        </w:rPr>
        <w:t xml:space="preserve"> </w:t>
      </w:r>
      <w:r w:rsidR="00596375">
        <w:rPr>
          <w:rFonts w:cs="B Lotus" w:hint="cs"/>
          <w:smallCaps/>
          <w:sz w:val="28"/>
          <w:szCs w:val="28"/>
          <w:rtl/>
        </w:rPr>
        <w:t>«</w:t>
      </w:r>
      <w:r w:rsidR="00B54B9A">
        <w:rPr>
          <w:rFonts w:cs="B Lotus" w:hint="cs"/>
          <w:smallCaps/>
          <w:sz w:val="28"/>
          <w:szCs w:val="28"/>
          <w:rtl/>
        </w:rPr>
        <w:t>هر</w:t>
      </w:r>
      <w:r w:rsidR="00C5413C" w:rsidRPr="00984198">
        <w:rPr>
          <w:rFonts w:cs="B Lotus" w:hint="cs"/>
          <w:smallCaps/>
          <w:sz w:val="28"/>
          <w:szCs w:val="28"/>
          <w:rtl/>
        </w:rPr>
        <w:t>کس از من اطاعت کند وارد بهشت</w:t>
      </w:r>
      <w:r w:rsidR="009D0387" w:rsidRPr="00984198">
        <w:rPr>
          <w:rFonts w:cs="B Lotus" w:hint="cs"/>
          <w:smallCaps/>
          <w:sz w:val="28"/>
          <w:szCs w:val="28"/>
          <w:rtl/>
        </w:rPr>
        <w:t xml:space="preserve"> می‌</w:t>
      </w:r>
      <w:r w:rsidR="00B54B9A">
        <w:rPr>
          <w:rFonts w:cs="B Lotus" w:hint="cs"/>
          <w:smallCaps/>
          <w:sz w:val="28"/>
          <w:szCs w:val="28"/>
          <w:rtl/>
        </w:rPr>
        <w:t>شود و هر</w:t>
      </w:r>
      <w:r w:rsidR="00C5413C" w:rsidRPr="00984198">
        <w:rPr>
          <w:rFonts w:cs="B Lotus" w:hint="cs"/>
          <w:smallCaps/>
          <w:sz w:val="28"/>
          <w:szCs w:val="28"/>
          <w:rtl/>
        </w:rPr>
        <w:t>کس از من نافرمانی و سرپی</w:t>
      </w:r>
      <w:r w:rsidR="00B54B9A">
        <w:rPr>
          <w:rFonts w:cs="B Lotus" w:hint="cs"/>
          <w:smallCaps/>
          <w:sz w:val="28"/>
          <w:szCs w:val="28"/>
          <w:rtl/>
        </w:rPr>
        <w:t>چی کند، در</w:t>
      </w:r>
      <w:r w:rsidR="00C5413C" w:rsidRPr="00984198">
        <w:rPr>
          <w:rFonts w:cs="B Lotus" w:hint="cs"/>
          <w:smallCaps/>
          <w:sz w:val="28"/>
          <w:szCs w:val="28"/>
          <w:rtl/>
        </w:rPr>
        <w:t>حقیقت از وارد شدن به بهشت ابا ورزیده است</w:t>
      </w:r>
      <w:r w:rsidR="00596375">
        <w:rPr>
          <w:rFonts w:cs="B Lotus" w:hint="cs"/>
          <w:smallCaps/>
          <w:sz w:val="28"/>
          <w:szCs w:val="28"/>
          <w:rtl/>
        </w:rPr>
        <w:t>»</w:t>
      </w:r>
      <w:r w:rsidR="00C5413C" w:rsidRPr="00862309">
        <w:rPr>
          <w:rStyle w:val="FootnoteReference"/>
          <w:rFonts w:cs="B Nazanin"/>
          <w:smallCaps/>
          <w:rtl/>
        </w:rPr>
        <w:footnoteReference w:id="276"/>
      </w:r>
      <w:r w:rsidR="00C5413C" w:rsidRPr="00984198">
        <w:rPr>
          <w:rFonts w:cs="B Lotus" w:hint="cs"/>
          <w:smallCaps/>
          <w:sz w:val="28"/>
          <w:szCs w:val="28"/>
          <w:rtl/>
        </w:rPr>
        <w:t xml:space="preserve">. </w:t>
      </w:r>
    </w:p>
    <w:p w:rsidR="00C5413C" w:rsidRPr="00984198" w:rsidRDefault="00C5413C" w:rsidP="00B54B9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بنابراین بر هر مومنی واجب است که آنچه الله عزوجل دوست دارد، دوست داشته باشد، آنهم مح</w:t>
      </w:r>
      <w:r w:rsidR="00B54B9A">
        <w:rPr>
          <w:rFonts w:cs="B Lotus" w:hint="cs"/>
          <w:smallCaps/>
          <w:sz w:val="28"/>
          <w:szCs w:val="28"/>
          <w:rtl/>
        </w:rPr>
        <w:t>بت و دوستی که موجب شود تا آن</w:t>
      </w:r>
      <w:r w:rsidRPr="00984198">
        <w:rPr>
          <w:rFonts w:cs="B Lotus" w:hint="cs"/>
          <w:smallCaps/>
          <w:sz w:val="28"/>
          <w:szCs w:val="28"/>
          <w:rtl/>
        </w:rPr>
        <w:t xml:space="preserve">چه را که بر او واجب شده، انجام دهد. پس اگر </w:t>
      </w:r>
      <w:r w:rsidR="00B54B9A">
        <w:rPr>
          <w:rFonts w:cs="B Lotus" w:hint="cs"/>
          <w:smallCaps/>
          <w:sz w:val="28"/>
          <w:szCs w:val="28"/>
          <w:rtl/>
        </w:rPr>
        <w:t>بر این محبت</w:t>
      </w:r>
      <w:r w:rsidRPr="00984198">
        <w:rPr>
          <w:rFonts w:cs="B Lotus" w:hint="cs"/>
          <w:smallCaps/>
          <w:sz w:val="28"/>
          <w:szCs w:val="28"/>
          <w:rtl/>
        </w:rPr>
        <w:t xml:space="preserve"> افزوده، تا اینکه آنچه را که بر وی مستحب قرار داده شده، انجام دهد، این محبت فضیلتی اضافه بر آن</w:t>
      </w:r>
      <w:r w:rsidR="009D0387" w:rsidRPr="00984198">
        <w:rPr>
          <w:rFonts w:cs="B Lotus" w:hint="cs"/>
          <w:smallCaps/>
          <w:sz w:val="28"/>
          <w:szCs w:val="28"/>
          <w:rtl/>
        </w:rPr>
        <w:t xml:space="preserve"> می‌</w:t>
      </w:r>
      <w:r w:rsidRPr="00984198">
        <w:rPr>
          <w:rFonts w:cs="B Lotus" w:hint="cs"/>
          <w:smallCaps/>
          <w:sz w:val="28"/>
          <w:szCs w:val="28"/>
          <w:rtl/>
        </w:rPr>
        <w:t>باشد. و نیز بر هر مومنی واجب ا</w:t>
      </w:r>
      <w:r w:rsidR="00B54B9A">
        <w:rPr>
          <w:rFonts w:cs="B Lotus" w:hint="cs"/>
          <w:smallCaps/>
          <w:sz w:val="28"/>
          <w:szCs w:val="28"/>
          <w:rtl/>
        </w:rPr>
        <w:t>ست، هر آنچه را که الله عزوجل آن</w:t>
      </w:r>
      <w:r w:rsidR="00B54B9A">
        <w:rPr>
          <w:rFonts w:cs="B Lotus"/>
          <w:smallCaps/>
          <w:sz w:val="28"/>
          <w:szCs w:val="28"/>
          <w:rtl/>
        </w:rPr>
        <w:softHyphen/>
      </w:r>
      <w:r w:rsidRPr="00984198">
        <w:rPr>
          <w:rFonts w:cs="B Lotus" w:hint="cs"/>
          <w:smallCaps/>
          <w:sz w:val="28"/>
          <w:szCs w:val="28"/>
          <w:rtl/>
        </w:rPr>
        <w:t>را ناخوشایند می</w:t>
      </w:r>
      <w:r w:rsidRPr="00984198">
        <w:rPr>
          <w:rFonts w:cs="B Lotus" w:hint="cs"/>
          <w:smallCaps/>
          <w:sz w:val="28"/>
          <w:szCs w:val="28"/>
          <w:cs/>
        </w:rPr>
        <w:t>‎</w:t>
      </w:r>
      <w:r w:rsidR="00B54B9A">
        <w:rPr>
          <w:rFonts w:cs="B Lotus" w:hint="cs"/>
          <w:smallCaps/>
          <w:sz w:val="28"/>
          <w:szCs w:val="28"/>
          <w:rtl/>
        </w:rPr>
        <w:t>داند،</w:t>
      </w:r>
      <w:r w:rsidRPr="00984198">
        <w:rPr>
          <w:rFonts w:cs="B Lotus" w:hint="cs"/>
          <w:smallCaps/>
          <w:sz w:val="28"/>
          <w:szCs w:val="28"/>
          <w:rtl/>
        </w:rPr>
        <w:t xml:space="preserve"> نسبت </w:t>
      </w:r>
      <w:r w:rsidR="00B54B9A">
        <w:rPr>
          <w:rFonts w:cs="B Lotus" w:hint="cs"/>
          <w:smallCaps/>
          <w:sz w:val="28"/>
          <w:szCs w:val="28"/>
          <w:rtl/>
        </w:rPr>
        <w:t>به آن کراهت داشته و آن</w:t>
      </w:r>
      <w:r w:rsidR="00B54B9A">
        <w:rPr>
          <w:rFonts w:cs="B Lotus"/>
          <w:smallCaps/>
          <w:sz w:val="28"/>
          <w:szCs w:val="28"/>
          <w:rtl/>
        </w:rPr>
        <w:softHyphen/>
      </w:r>
      <w:r w:rsidRPr="00984198">
        <w:rPr>
          <w:rFonts w:cs="B Lotus" w:hint="cs"/>
          <w:smallCaps/>
          <w:sz w:val="28"/>
          <w:szCs w:val="28"/>
          <w:rtl/>
        </w:rPr>
        <w:t>را ناخوشایند</w:t>
      </w:r>
      <w:r w:rsidR="00B54B9A">
        <w:rPr>
          <w:rFonts w:cs="B Lotus" w:hint="cs"/>
          <w:smallCaps/>
          <w:sz w:val="28"/>
          <w:szCs w:val="28"/>
          <w:rtl/>
        </w:rPr>
        <w:t xml:space="preserve"> بداند، کراهتی که موجب شود تا از آنچه</w:t>
      </w:r>
      <w:r w:rsidRPr="00984198">
        <w:rPr>
          <w:rFonts w:cs="B Lotus" w:hint="cs"/>
          <w:smallCaps/>
          <w:sz w:val="28"/>
          <w:szCs w:val="28"/>
          <w:rtl/>
        </w:rPr>
        <w:t xml:space="preserve"> بر او حرام گردیده خودداری کند، پ</w:t>
      </w:r>
      <w:r w:rsidR="00B54B9A">
        <w:rPr>
          <w:rFonts w:cs="B Lotus" w:hint="cs"/>
          <w:smallCaps/>
          <w:sz w:val="28"/>
          <w:szCs w:val="28"/>
          <w:rtl/>
        </w:rPr>
        <w:t>س اگر بر این کراهت افزوده چنان</w:t>
      </w:r>
      <w:r w:rsidR="00B54B9A">
        <w:rPr>
          <w:rFonts w:cs="B Lotus"/>
          <w:smallCaps/>
          <w:sz w:val="28"/>
          <w:szCs w:val="28"/>
          <w:rtl/>
        </w:rPr>
        <w:softHyphen/>
      </w:r>
      <w:r w:rsidRPr="00984198">
        <w:rPr>
          <w:rFonts w:cs="B Lotus" w:hint="cs"/>
          <w:smallCaps/>
          <w:sz w:val="28"/>
          <w:szCs w:val="28"/>
          <w:rtl/>
        </w:rPr>
        <w:t>که موجب شود تا از آنچه بر وی مکروه تنزیهی قرار داده شده، دست کشیده و از آن نیز خودداری کند، این فضیلتی اضافه بر آن</w:t>
      </w:r>
      <w:r w:rsidR="009D0387" w:rsidRPr="00984198">
        <w:rPr>
          <w:rFonts w:cs="B Lotus" w:hint="cs"/>
          <w:smallCaps/>
          <w:sz w:val="28"/>
          <w:szCs w:val="28"/>
          <w:rtl/>
        </w:rPr>
        <w:t xml:space="preserve"> می‌</w:t>
      </w:r>
      <w:r w:rsidRPr="00984198">
        <w:rPr>
          <w:rFonts w:cs="B Lotus" w:hint="cs"/>
          <w:smallCaps/>
          <w:sz w:val="28"/>
          <w:szCs w:val="28"/>
          <w:rtl/>
        </w:rPr>
        <w:t xml:space="preserve">باشد. بنابراین کسی که از ته قلب، محبتی صادق با الله عزوجل و رسولش </w:t>
      </w:r>
      <w:r w:rsidR="00B54B9A">
        <w:rPr>
          <w:rFonts w:ascii="Arial" w:hAnsi="Arial" w:cs="CTraditional Arabic" w:hint="cs"/>
          <w:sz w:val="28"/>
          <w:szCs w:val="28"/>
          <w:rtl/>
        </w:rPr>
        <w:t>ح</w:t>
      </w:r>
      <w:r w:rsidRPr="00984198">
        <w:rPr>
          <w:rFonts w:cs="B Lotus" w:hint="cs"/>
          <w:smallCaps/>
          <w:sz w:val="28"/>
          <w:szCs w:val="28"/>
          <w:rtl/>
        </w:rPr>
        <w:t xml:space="preserve"> داشته باشد، این محبت موجب</w:t>
      </w:r>
      <w:r w:rsidR="009D0387" w:rsidRPr="00984198">
        <w:rPr>
          <w:rFonts w:cs="B Lotus" w:hint="cs"/>
          <w:smallCaps/>
          <w:sz w:val="28"/>
          <w:szCs w:val="28"/>
          <w:rtl/>
        </w:rPr>
        <w:t xml:space="preserve"> می‌</w:t>
      </w:r>
      <w:r w:rsidRPr="00984198">
        <w:rPr>
          <w:rFonts w:cs="B Lotus" w:hint="cs"/>
          <w:smallCaps/>
          <w:sz w:val="28"/>
          <w:szCs w:val="28"/>
          <w:rtl/>
        </w:rPr>
        <w:t xml:space="preserve">شود تا از ته قلب آنچه را که الله عزوجل  و رسولش </w:t>
      </w:r>
      <w:r w:rsidR="00B54B9A">
        <w:rPr>
          <w:rFonts w:ascii="Arial" w:hAnsi="Arial" w:cs="CTraditional Arabic" w:hint="cs"/>
          <w:sz w:val="28"/>
          <w:szCs w:val="28"/>
          <w:rtl/>
        </w:rPr>
        <w:t>ح</w:t>
      </w:r>
      <w:r w:rsidR="00B54B9A">
        <w:rPr>
          <w:rFonts w:cs="B Lotus" w:hint="cs"/>
          <w:smallCaps/>
          <w:sz w:val="28"/>
          <w:szCs w:val="28"/>
          <w:rtl/>
        </w:rPr>
        <w:t xml:space="preserve"> دوست دارند، دوست داشته باشد</w:t>
      </w:r>
      <w:r w:rsidRPr="00984198">
        <w:rPr>
          <w:rFonts w:cs="B Lotus" w:hint="cs"/>
          <w:smallCaps/>
          <w:sz w:val="28"/>
          <w:szCs w:val="28"/>
          <w:rtl/>
        </w:rPr>
        <w:t xml:space="preserve"> و </w:t>
      </w:r>
      <w:r w:rsidR="00B54B9A">
        <w:rPr>
          <w:rFonts w:cs="B Lotus" w:hint="cs"/>
          <w:smallCaps/>
          <w:sz w:val="28"/>
          <w:szCs w:val="28"/>
          <w:rtl/>
        </w:rPr>
        <w:t>آنچه را که الله عزوجل و رسولش</w:t>
      </w:r>
      <w:r w:rsidRPr="00984198">
        <w:rPr>
          <w:rFonts w:cs="B Lotus" w:hint="cs"/>
          <w:smallCaps/>
          <w:sz w:val="28"/>
          <w:szCs w:val="28"/>
          <w:rtl/>
        </w:rPr>
        <w:t xml:space="preserve"> نسبت </w:t>
      </w:r>
      <w:r w:rsidR="00B54B9A">
        <w:rPr>
          <w:rFonts w:cs="B Lotus" w:hint="cs"/>
          <w:smallCaps/>
          <w:sz w:val="28"/>
          <w:szCs w:val="28"/>
          <w:rtl/>
        </w:rPr>
        <w:t xml:space="preserve">به </w:t>
      </w:r>
      <w:r w:rsidRPr="00984198">
        <w:rPr>
          <w:rFonts w:cs="B Lotus" w:hint="cs"/>
          <w:smallCaps/>
          <w:sz w:val="28"/>
          <w:szCs w:val="28"/>
          <w:rtl/>
        </w:rPr>
        <w:t>آن کراهت دارند، او نیز نسبت به آن کراهت داشته باشد و آنچه را که الله عزوجل و رسولش بدان راضی هستند، او نیز بدانها راضی باشد و آنچه که الله عزوجل و رسولش نسبت بدان ناراضی هستند او نیز نسبت بدانها ناراضی</w:t>
      </w:r>
      <w:r w:rsidR="009D0387" w:rsidRPr="00984198">
        <w:rPr>
          <w:rFonts w:cs="B Lotus" w:hint="cs"/>
          <w:smallCaps/>
          <w:sz w:val="28"/>
          <w:szCs w:val="28"/>
          <w:rtl/>
        </w:rPr>
        <w:t xml:space="preserve"> می‌</w:t>
      </w:r>
      <w:r w:rsidRPr="00984198">
        <w:rPr>
          <w:rFonts w:cs="B Lotus" w:hint="cs"/>
          <w:smallCaps/>
          <w:sz w:val="28"/>
          <w:szCs w:val="28"/>
          <w:rtl/>
        </w:rPr>
        <w:t>باشد. و با اعضا و جوارح  به مقتضای این حب و بغض عمل</w:t>
      </w:r>
      <w:r w:rsidR="009D0387" w:rsidRPr="00984198">
        <w:rPr>
          <w:rFonts w:cs="B Lotus" w:hint="cs"/>
          <w:smallCaps/>
          <w:sz w:val="28"/>
          <w:szCs w:val="28"/>
          <w:rtl/>
        </w:rPr>
        <w:t xml:space="preserve"> می‌</w:t>
      </w:r>
      <w:r w:rsidRPr="00984198">
        <w:rPr>
          <w:rFonts w:cs="B Lotus" w:hint="cs"/>
          <w:smallCaps/>
          <w:sz w:val="28"/>
          <w:szCs w:val="28"/>
          <w:rtl/>
        </w:rPr>
        <w:t>کند</w:t>
      </w:r>
      <w:r w:rsidRPr="00862309">
        <w:rPr>
          <w:rStyle w:val="FootnoteReference"/>
          <w:rFonts w:cs="B Nazanin"/>
          <w:smallCaps/>
          <w:rtl/>
        </w:rPr>
        <w:footnoteReference w:id="277"/>
      </w:r>
      <w:r w:rsidRPr="00984198">
        <w:rPr>
          <w:rFonts w:cs="B Lotus" w:hint="cs"/>
          <w:smallCaps/>
          <w:sz w:val="28"/>
          <w:szCs w:val="28"/>
          <w:rtl/>
        </w:rPr>
        <w:t xml:space="preserve">. </w:t>
      </w:r>
    </w:p>
    <w:p w:rsidR="00C5413C" w:rsidRPr="00984198" w:rsidRDefault="00C5413C" w:rsidP="00B54B9A">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همچنین تردیدی نیست که از مظاهر انقیاد، قبول شریعت الله عزوجل و رد کردن آنچه غیر آن</w:t>
      </w:r>
      <w:r w:rsidR="00B54B9A">
        <w:rPr>
          <w:rFonts w:cs="B Lotus" w:hint="cs"/>
          <w:smallCaps/>
          <w:sz w:val="28"/>
          <w:szCs w:val="28"/>
          <w:rtl/>
        </w:rPr>
        <w:t xml:space="preserve"> ا</w:t>
      </w:r>
      <w:r w:rsidRPr="00984198">
        <w:rPr>
          <w:rFonts w:cs="B Lotus" w:hint="cs"/>
          <w:smallCaps/>
          <w:sz w:val="28"/>
          <w:szCs w:val="28"/>
          <w:rtl/>
        </w:rPr>
        <w:t>ست،</w:t>
      </w:r>
      <w:r w:rsidR="009D0387" w:rsidRPr="00984198">
        <w:rPr>
          <w:rFonts w:cs="B Lotus" w:hint="cs"/>
          <w:smallCaps/>
          <w:sz w:val="28"/>
          <w:szCs w:val="28"/>
          <w:rtl/>
        </w:rPr>
        <w:t xml:space="preserve"> می‌</w:t>
      </w:r>
      <w:r w:rsidRPr="00984198">
        <w:rPr>
          <w:rFonts w:cs="B Lotus" w:hint="cs"/>
          <w:smallCaps/>
          <w:sz w:val="28"/>
          <w:szCs w:val="28"/>
          <w:rtl/>
        </w:rPr>
        <w:t>باشد. بنابراین حلال آن چیزی است ک</w:t>
      </w:r>
      <w:r w:rsidR="00B54B9A">
        <w:rPr>
          <w:rFonts w:cs="B Lotus" w:hint="cs"/>
          <w:smallCaps/>
          <w:sz w:val="28"/>
          <w:szCs w:val="28"/>
          <w:rtl/>
        </w:rPr>
        <w:t>ه الله عزوجل آن</w:t>
      </w:r>
      <w:r w:rsidR="00B54B9A">
        <w:rPr>
          <w:rFonts w:cs="B Lotus"/>
          <w:smallCaps/>
          <w:sz w:val="28"/>
          <w:szCs w:val="28"/>
          <w:rtl/>
        </w:rPr>
        <w:softHyphen/>
      </w:r>
      <w:r w:rsidR="00B54B9A">
        <w:rPr>
          <w:rFonts w:cs="B Lotus" w:hint="cs"/>
          <w:smallCaps/>
          <w:sz w:val="28"/>
          <w:szCs w:val="28"/>
          <w:rtl/>
        </w:rPr>
        <w:t>را حلال کرده</w:t>
      </w:r>
      <w:r w:rsidRPr="00984198">
        <w:rPr>
          <w:rFonts w:cs="B Lotus" w:hint="cs"/>
          <w:smallCaps/>
          <w:sz w:val="28"/>
          <w:szCs w:val="28"/>
          <w:rtl/>
        </w:rPr>
        <w:t xml:space="preserve"> و حر</w:t>
      </w:r>
      <w:r w:rsidR="00B54B9A">
        <w:rPr>
          <w:rFonts w:cs="B Lotus" w:hint="cs"/>
          <w:smallCaps/>
          <w:sz w:val="28"/>
          <w:szCs w:val="28"/>
          <w:rtl/>
        </w:rPr>
        <w:t>ام آن چیزی است که الله عزوجل آن</w:t>
      </w:r>
      <w:r w:rsidR="00B54B9A">
        <w:rPr>
          <w:rFonts w:cs="B Lotus"/>
          <w:smallCaps/>
          <w:sz w:val="28"/>
          <w:szCs w:val="28"/>
          <w:rtl/>
        </w:rPr>
        <w:softHyphen/>
      </w:r>
      <w:r w:rsidRPr="00984198">
        <w:rPr>
          <w:rFonts w:cs="B Lotus" w:hint="cs"/>
          <w:smallCaps/>
          <w:sz w:val="28"/>
          <w:szCs w:val="28"/>
          <w:rtl/>
        </w:rPr>
        <w:t>را حرام کرده است و دین آن چیزی است که الله عزوجل بر زبان رسولش</w:t>
      </w:r>
      <w:r w:rsidRPr="00862309">
        <w:rPr>
          <w:rFonts w:cs="B Nazanin"/>
          <w:noProof/>
        </w:rPr>
        <w:t xml:space="preserve"> </w:t>
      </w:r>
      <w:r w:rsidR="00B54B9A">
        <w:rPr>
          <w:rFonts w:ascii="Arial" w:hAnsi="Arial" w:cs="CTraditional Arabic" w:hint="cs"/>
          <w:sz w:val="28"/>
          <w:szCs w:val="28"/>
          <w:rtl/>
        </w:rPr>
        <w:t>ح</w:t>
      </w:r>
      <w:r w:rsidR="00B54B9A" w:rsidRPr="00984198">
        <w:rPr>
          <w:rFonts w:cs="B Lotus" w:hint="cs"/>
          <w:smallCaps/>
          <w:sz w:val="28"/>
          <w:szCs w:val="28"/>
          <w:rtl/>
        </w:rPr>
        <w:t xml:space="preserve"> </w:t>
      </w:r>
      <w:r w:rsidRPr="00984198">
        <w:rPr>
          <w:rFonts w:cs="B Lotus" w:hint="cs"/>
          <w:smallCaps/>
          <w:sz w:val="28"/>
          <w:szCs w:val="28"/>
          <w:rtl/>
        </w:rPr>
        <w:t>تشریع کرده است. بنابراین انقیاد، عبارت است از محکی عملی و حقیقی برای ایمان.</w:t>
      </w:r>
    </w:p>
    <w:p w:rsidR="00176475" w:rsidRPr="00984198" w:rsidRDefault="00176475" w:rsidP="00176475">
      <w:pPr>
        <w:pStyle w:val="NormalWeb"/>
        <w:bidi/>
        <w:spacing w:before="0" w:beforeAutospacing="0" w:after="0" w:afterAutospacing="0"/>
        <w:ind w:firstLine="284"/>
        <w:jc w:val="both"/>
        <w:rPr>
          <w:rFonts w:cs="B Lotus"/>
          <w:smallCaps/>
          <w:sz w:val="28"/>
          <w:szCs w:val="28"/>
          <w:rtl/>
        </w:rPr>
        <w:sectPr w:rsidR="00176475" w:rsidRPr="00984198" w:rsidSect="0093480F">
          <w:headerReference w:type="default" r:id="rId26"/>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176475">
      <w:pPr>
        <w:pStyle w:val="a"/>
        <w:rPr>
          <w:rtl/>
        </w:rPr>
      </w:pPr>
      <w:bookmarkStart w:id="63" w:name="_Toc418616842"/>
      <w:r w:rsidRPr="00042B23">
        <w:rPr>
          <w:rFonts w:hint="cs"/>
          <w:rtl/>
        </w:rPr>
        <w:t>مبحث پنجم:</w:t>
      </w:r>
      <w:r w:rsidR="00176475">
        <w:rPr>
          <w:rtl/>
        </w:rPr>
        <w:br/>
      </w:r>
      <w:r w:rsidRPr="00042B23">
        <w:rPr>
          <w:rFonts w:hint="cs"/>
          <w:rtl/>
        </w:rPr>
        <w:t>شرط صدق</w:t>
      </w:r>
      <w:bookmarkEnd w:id="63"/>
      <w:r w:rsidRPr="00042B23">
        <w:rPr>
          <w:rFonts w:hint="cs"/>
          <w:rtl/>
        </w:rPr>
        <w:t xml:space="preserve"> </w:t>
      </w:r>
    </w:p>
    <w:p w:rsidR="00C5413C" w:rsidRPr="00596375" w:rsidRDefault="00C5413C" w:rsidP="000E072B">
      <w:pPr>
        <w:autoSpaceDE w:val="0"/>
        <w:autoSpaceDN w:val="0"/>
        <w:adjustRightInd w:val="0"/>
        <w:jc w:val="both"/>
        <w:rPr>
          <w:rFonts w:ascii="KFGQPC Uthmanic Script HAFS" w:hAnsi="KFGQPC Uthmanic Script HAFS" w:cs="Times New Roman"/>
          <w:rtl/>
        </w:rPr>
      </w:pPr>
      <w:r w:rsidRPr="00984198">
        <w:rPr>
          <w:rFonts w:hint="cs"/>
          <w:smallCaps/>
          <w:rtl/>
          <w:lang w:bidi="fa-IR"/>
        </w:rPr>
        <w:t>صدق عبارت است از طریق راست و استوار و درست</w:t>
      </w:r>
      <w:r w:rsidR="000E072B">
        <w:rPr>
          <w:smallCaps/>
          <w:rtl/>
          <w:lang w:bidi="fa-IR"/>
        </w:rPr>
        <w:softHyphen/>
      </w:r>
      <w:r w:rsidR="000E072B">
        <w:rPr>
          <w:rFonts w:hint="cs"/>
          <w:smallCaps/>
          <w:rtl/>
          <w:lang w:bidi="fa-IR"/>
        </w:rPr>
        <w:t>تری که هر</w:t>
      </w:r>
      <w:r w:rsidRPr="00984198">
        <w:rPr>
          <w:rFonts w:hint="cs"/>
          <w:smallCaps/>
          <w:rtl/>
          <w:lang w:bidi="fa-IR"/>
        </w:rPr>
        <w:t xml:space="preserve">کس بر </w:t>
      </w:r>
      <w:r w:rsidR="000E072B">
        <w:rPr>
          <w:rFonts w:hint="cs"/>
          <w:smallCaps/>
          <w:rtl/>
          <w:lang w:bidi="fa-IR"/>
        </w:rPr>
        <w:t xml:space="preserve">مبنای </w:t>
      </w:r>
      <w:r w:rsidRPr="00984198">
        <w:rPr>
          <w:rFonts w:hint="cs"/>
          <w:smallCaps/>
          <w:rtl/>
          <w:lang w:bidi="fa-IR"/>
        </w:rPr>
        <w:t xml:space="preserve">آن </w:t>
      </w:r>
      <w:r w:rsidR="000E072B">
        <w:rPr>
          <w:rFonts w:hint="cs"/>
          <w:smallCaps/>
          <w:rtl/>
          <w:lang w:bidi="fa-IR"/>
        </w:rPr>
        <w:t>حرکت</w:t>
      </w:r>
      <w:r w:rsidRPr="00984198">
        <w:rPr>
          <w:rFonts w:hint="cs"/>
          <w:smallCaps/>
          <w:rtl/>
          <w:lang w:bidi="fa-IR"/>
        </w:rPr>
        <w:t xml:space="preserve"> نکند، از جمله هلاک</w:t>
      </w:r>
      <w:r w:rsidR="000E072B">
        <w:rPr>
          <w:smallCaps/>
          <w:rtl/>
          <w:lang w:bidi="fa-IR"/>
        </w:rPr>
        <w:softHyphen/>
      </w:r>
      <w:r w:rsidRPr="00984198">
        <w:rPr>
          <w:rFonts w:hint="cs"/>
          <w:smallCaps/>
          <w:rtl/>
          <w:lang w:bidi="fa-IR"/>
        </w:rPr>
        <w:t>شدگان و دور افتادگان از هدایت</w:t>
      </w:r>
      <w:r w:rsidR="009D0387" w:rsidRPr="00984198">
        <w:rPr>
          <w:rFonts w:hint="cs"/>
          <w:smallCaps/>
          <w:rtl/>
          <w:lang w:bidi="fa-IR"/>
        </w:rPr>
        <w:t xml:space="preserve"> می‌</w:t>
      </w:r>
      <w:r w:rsidRPr="00984198">
        <w:rPr>
          <w:rFonts w:hint="cs"/>
          <w:smallCaps/>
          <w:rtl/>
          <w:lang w:bidi="fa-IR"/>
        </w:rPr>
        <w:t xml:space="preserve">باشد. با صدق است </w:t>
      </w:r>
      <w:r w:rsidR="000E072B">
        <w:rPr>
          <w:rFonts w:hint="cs"/>
          <w:smallCaps/>
          <w:rtl/>
          <w:lang w:bidi="fa-IR"/>
        </w:rPr>
        <w:t>که اهل نفاق از اهل ایمان و ساکنان بهشت از اهل</w:t>
      </w:r>
      <w:r w:rsidRPr="00984198">
        <w:rPr>
          <w:rFonts w:hint="cs"/>
          <w:smallCaps/>
          <w:rtl/>
          <w:lang w:bidi="fa-IR"/>
        </w:rPr>
        <w:t xml:space="preserve"> آتش متمایز</w:t>
      </w:r>
      <w:r w:rsidR="009D0387" w:rsidRPr="00984198">
        <w:rPr>
          <w:rFonts w:hint="cs"/>
          <w:smallCaps/>
          <w:rtl/>
          <w:lang w:bidi="fa-IR"/>
        </w:rPr>
        <w:t xml:space="preserve"> می‌</w:t>
      </w:r>
      <w:r w:rsidR="000E072B">
        <w:rPr>
          <w:rFonts w:hint="cs"/>
          <w:smallCaps/>
          <w:rtl/>
          <w:lang w:bidi="fa-IR"/>
        </w:rPr>
        <w:t>شوند.</w:t>
      </w:r>
      <w:r w:rsidRPr="00984198">
        <w:rPr>
          <w:rFonts w:hint="cs"/>
          <w:smallCaps/>
          <w:rtl/>
          <w:lang w:bidi="fa-IR"/>
        </w:rPr>
        <w:t xml:space="preserve"> و آن شمشیر الله عزوجل در زمینش</w:t>
      </w:r>
      <w:r w:rsidR="009D0387" w:rsidRPr="00984198">
        <w:rPr>
          <w:rFonts w:hint="cs"/>
          <w:smallCaps/>
          <w:rtl/>
          <w:lang w:bidi="fa-IR"/>
        </w:rPr>
        <w:t xml:space="preserve"> می‌</w:t>
      </w:r>
      <w:r w:rsidRPr="00984198">
        <w:rPr>
          <w:rFonts w:hint="cs"/>
          <w:smallCaps/>
          <w:rtl/>
          <w:lang w:bidi="fa-IR"/>
        </w:rPr>
        <w:t>باشد که بر هیچ چیزی قرار</w:t>
      </w:r>
      <w:r w:rsidR="009D0387" w:rsidRPr="00984198">
        <w:rPr>
          <w:rFonts w:hint="cs"/>
          <w:smallCaps/>
          <w:rtl/>
          <w:lang w:bidi="fa-IR"/>
        </w:rPr>
        <w:t xml:space="preserve"> نمی‌</w:t>
      </w:r>
      <w:r w:rsidR="000E072B">
        <w:rPr>
          <w:rFonts w:hint="cs"/>
          <w:smallCaps/>
          <w:rtl/>
          <w:lang w:bidi="fa-IR"/>
        </w:rPr>
        <w:t>گیرد مگر آن</w:t>
      </w:r>
      <w:r w:rsidR="000E072B">
        <w:rPr>
          <w:smallCaps/>
          <w:rtl/>
          <w:lang w:bidi="fa-IR"/>
        </w:rPr>
        <w:softHyphen/>
      </w:r>
      <w:r w:rsidRPr="00984198">
        <w:rPr>
          <w:rFonts w:hint="cs"/>
          <w:smallCaps/>
          <w:rtl/>
          <w:lang w:bidi="fa-IR"/>
        </w:rPr>
        <w:t>را دو نیم</w:t>
      </w:r>
      <w:r w:rsidR="009D0387" w:rsidRPr="00984198">
        <w:rPr>
          <w:rFonts w:hint="cs"/>
          <w:smallCaps/>
          <w:rtl/>
          <w:lang w:bidi="fa-IR"/>
        </w:rPr>
        <w:t xml:space="preserve"> می‌</w:t>
      </w:r>
      <w:r w:rsidR="000E072B">
        <w:rPr>
          <w:rFonts w:hint="cs"/>
          <w:smallCaps/>
          <w:rtl/>
          <w:lang w:bidi="fa-IR"/>
        </w:rPr>
        <w:t>کند</w:t>
      </w:r>
      <w:r w:rsidRPr="00984198">
        <w:rPr>
          <w:rFonts w:hint="cs"/>
          <w:smallCaps/>
          <w:rtl/>
          <w:lang w:bidi="fa-IR"/>
        </w:rPr>
        <w:t xml:space="preserve"> و با هیچ باطلی مواجه</w:t>
      </w:r>
      <w:r w:rsidR="009D0387" w:rsidRPr="00984198">
        <w:rPr>
          <w:rFonts w:hint="cs"/>
          <w:smallCaps/>
          <w:rtl/>
          <w:lang w:bidi="fa-IR"/>
        </w:rPr>
        <w:t xml:space="preserve"> نمی‌</w:t>
      </w:r>
      <w:r w:rsidR="000E072B">
        <w:rPr>
          <w:rFonts w:hint="cs"/>
          <w:smallCaps/>
          <w:rtl/>
          <w:lang w:bidi="fa-IR"/>
        </w:rPr>
        <w:t>شود مگر اینکه قصد آن</w:t>
      </w:r>
      <w:r w:rsidR="000E072B">
        <w:rPr>
          <w:smallCaps/>
          <w:rtl/>
          <w:lang w:bidi="fa-IR"/>
        </w:rPr>
        <w:softHyphen/>
      </w:r>
      <w:r w:rsidRPr="00984198">
        <w:rPr>
          <w:rFonts w:hint="cs"/>
          <w:smallCaps/>
          <w:rtl/>
          <w:lang w:bidi="fa-IR"/>
        </w:rPr>
        <w:t>را کرده و بر او غلبه</w:t>
      </w:r>
      <w:r w:rsidR="009D0387" w:rsidRPr="00984198">
        <w:rPr>
          <w:rFonts w:hint="cs"/>
          <w:smallCaps/>
          <w:rtl/>
          <w:lang w:bidi="fa-IR"/>
        </w:rPr>
        <w:t xml:space="preserve"> می‌</w:t>
      </w:r>
      <w:r w:rsidR="000E072B">
        <w:rPr>
          <w:rFonts w:hint="cs"/>
          <w:smallCaps/>
          <w:rtl/>
          <w:lang w:bidi="fa-IR"/>
        </w:rPr>
        <w:t>کند؛ هر</w:t>
      </w:r>
      <w:r w:rsidRPr="00984198">
        <w:rPr>
          <w:rFonts w:hint="cs"/>
          <w:smallCaps/>
          <w:rtl/>
          <w:lang w:bidi="fa-IR"/>
        </w:rPr>
        <w:t>کس با آن یورش بَرد، یورش و حمله</w:t>
      </w:r>
      <w:r w:rsidR="009D0387" w:rsidRPr="00984198">
        <w:rPr>
          <w:rFonts w:hint="cs"/>
          <w:smallCaps/>
          <w:rtl/>
          <w:lang w:bidi="fa-IR"/>
        </w:rPr>
        <w:t xml:space="preserve">‌اش </w:t>
      </w:r>
      <w:r w:rsidRPr="00984198">
        <w:rPr>
          <w:rFonts w:hint="cs"/>
          <w:smallCaps/>
          <w:rtl/>
          <w:lang w:bidi="fa-IR"/>
        </w:rPr>
        <w:t>باز</w:t>
      </w:r>
      <w:r w:rsidR="000E072B">
        <w:rPr>
          <w:rFonts w:hint="cs"/>
          <w:smallCaps/>
          <w:rtl/>
          <w:lang w:bidi="fa-IR"/>
        </w:rPr>
        <w:t>نمی</w:t>
      </w:r>
      <w:r w:rsidR="000E072B">
        <w:rPr>
          <w:rFonts w:hint="cs"/>
          <w:smallCaps/>
          <w:rtl/>
          <w:lang w:bidi="fa-IR"/>
        </w:rPr>
        <w:softHyphen/>
        <w:t>گردد و هر</w:t>
      </w:r>
      <w:r w:rsidRPr="00984198">
        <w:rPr>
          <w:rFonts w:hint="cs"/>
          <w:smallCaps/>
          <w:rtl/>
          <w:lang w:bidi="fa-IR"/>
        </w:rPr>
        <w:t>کس با آن سخن گوید، سخن خصومش را علیل و عاجز</w:t>
      </w:r>
      <w:r w:rsidR="009D0387" w:rsidRPr="00984198">
        <w:rPr>
          <w:rFonts w:hint="cs"/>
          <w:smallCaps/>
          <w:rtl/>
          <w:lang w:bidi="fa-IR"/>
        </w:rPr>
        <w:t xml:space="preserve"> می‌</w:t>
      </w:r>
      <w:r w:rsidRPr="00984198">
        <w:rPr>
          <w:rFonts w:hint="cs"/>
          <w:smallCaps/>
          <w:rtl/>
          <w:lang w:bidi="fa-IR"/>
        </w:rPr>
        <w:t>کند. صدق روح اعمال و آزمایش و محک احوال و مبارزی بر علیه هجوم ترس و وحشت</w:t>
      </w:r>
      <w:r w:rsidR="009D0387" w:rsidRPr="00984198">
        <w:rPr>
          <w:rFonts w:hint="cs"/>
          <w:smallCaps/>
          <w:rtl/>
          <w:lang w:bidi="fa-IR"/>
        </w:rPr>
        <w:t xml:space="preserve"> می‌</w:t>
      </w:r>
      <w:r w:rsidRPr="00984198">
        <w:rPr>
          <w:rFonts w:hint="cs"/>
          <w:smallCaps/>
          <w:rtl/>
          <w:lang w:bidi="fa-IR"/>
        </w:rPr>
        <w:t>باشد. و دری است که کسانی که به سوی الله عزوجل در حرکتند، از آن بر حضرت ذوالجلال وارد</w:t>
      </w:r>
      <w:r w:rsidR="009D0387" w:rsidRPr="00984198">
        <w:rPr>
          <w:rFonts w:hint="cs"/>
          <w:smallCaps/>
          <w:rtl/>
          <w:lang w:bidi="fa-IR"/>
        </w:rPr>
        <w:t xml:space="preserve"> می‌</w:t>
      </w:r>
      <w:r w:rsidRPr="00984198">
        <w:rPr>
          <w:rFonts w:hint="cs"/>
          <w:smallCaps/>
          <w:rtl/>
          <w:lang w:bidi="fa-IR"/>
        </w:rPr>
        <w:t>شوند. و آن اصل و اساس و بنای دین و ستون چادر و خیمه</w:t>
      </w:r>
      <w:r w:rsidR="00AC25A8" w:rsidRPr="00984198">
        <w:rPr>
          <w:rFonts w:hint="cs"/>
          <w:smallCaps/>
          <w:rtl/>
          <w:lang w:bidi="fa-IR"/>
        </w:rPr>
        <w:t xml:space="preserve">‌ی </w:t>
      </w:r>
      <w:r w:rsidRPr="00984198">
        <w:rPr>
          <w:rFonts w:hint="cs"/>
          <w:smallCaps/>
          <w:rtl/>
          <w:lang w:bidi="fa-IR"/>
        </w:rPr>
        <w:t>یقین</w:t>
      </w:r>
      <w:r w:rsidR="009D0387" w:rsidRPr="00984198">
        <w:rPr>
          <w:rFonts w:hint="cs"/>
          <w:smallCaps/>
          <w:rtl/>
          <w:lang w:bidi="fa-IR"/>
        </w:rPr>
        <w:t xml:space="preserve"> می‌</w:t>
      </w:r>
      <w:r w:rsidRPr="00984198">
        <w:rPr>
          <w:rFonts w:hint="cs"/>
          <w:smallCaps/>
          <w:rtl/>
          <w:lang w:bidi="fa-IR"/>
        </w:rPr>
        <w:t>باشد. و درجه</w:t>
      </w:r>
      <w:r w:rsidR="00AC25A8" w:rsidRPr="00984198">
        <w:rPr>
          <w:rFonts w:hint="cs"/>
          <w:smallCaps/>
          <w:rtl/>
          <w:lang w:bidi="fa-IR"/>
        </w:rPr>
        <w:t xml:space="preserve">‌ی </w:t>
      </w:r>
      <w:r w:rsidRPr="00984198">
        <w:rPr>
          <w:rFonts w:hint="cs"/>
          <w:smallCaps/>
          <w:rtl/>
          <w:lang w:bidi="fa-IR"/>
        </w:rPr>
        <w:t>آن پس از درجه</w:t>
      </w:r>
      <w:r w:rsidR="00AC25A8" w:rsidRPr="00984198">
        <w:rPr>
          <w:rFonts w:hint="cs"/>
          <w:smallCaps/>
          <w:rtl/>
          <w:lang w:bidi="fa-IR"/>
        </w:rPr>
        <w:t xml:space="preserve">‌ی </w:t>
      </w:r>
      <w:r w:rsidRPr="00984198">
        <w:rPr>
          <w:rFonts w:hint="cs"/>
          <w:smallCaps/>
          <w:rtl/>
          <w:lang w:bidi="fa-IR"/>
        </w:rPr>
        <w:t>نبوت که بالاترین درجه در میان عالمیان است،</w:t>
      </w:r>
      <w:r w:rsidR="009D0387" w:rsidRPr="00984198">
        <w:rPr>
          <w:rFonts w:hint="cs"/>
          <w:smallCaps/>
          <w:rtl/>
          <w:lang w:bidi="fa-IR"/>
        </w:rPr>
        <w:t xml:space="preserve"> می‌</w:t>
      </w:r>
      <w:r w:rsidRPr="00984198">
        <w:rPr>
          <w:rFonts w:hint="cs"/>
          <w:smallCaps/>
          <w:rtl/>
          <w:lang w:bidi="fa-IR"/>
        </w:rPr>
        <w:t>باشد؛ و از منازل و جایگاه</w:t>
      </w:r>
      <w:r w:rsidR="0098339A" w:rsidRPr="00984198">
        <w:rPr>
          <w:rFonts w:hint="cs"/>
          <w:smallCaps/>
          <w:rtl/>
          <w:lang w:bidi="fa-IR"/>
        </w:rPr>
        <w:t>‌</w:t>
      </w:r>
      <w:r w:rsidRPr="00984198">
        <w:rPr>
          <w:rFonts w:hint="cs"/>
          <w:smallCaps/>
          <w:rtl/>
          <w:lang w:bidi="fa-IR"/>
        </w:rPr>
        <w:t>های پیامبران در بهشت، چشمه</w:t>
      </w:r>
      <w:r w:rsidR="009D0387" w:rsidRPr="00984198">
        <w:rPr>
          <w:rFonts w:hint="cs"/>
          <w:smallCaps/>
          <w:rtl/>
          <w:lang w:bidi="fa-IR"/>
        </w:rPr>
        <w:t xml:space="preserve">‌ها </w:t>
      </w:r>
      <w:r w:rsidRPr="00984198">
        <w:rPr>
          <w:rFonts w:hint="cs"/>
          <w:smallCaps/>
          <w:rtl/>
          <w:lang w:bidi="fa-IR"/>
        </w:rPr>
        <w:t>و رودها به سوی منازل صدیقین جاری</w:t>
      </w:r>
      <w:r w:rsidR="009D0387" w:rsidRPr="00984198">
        <w:rPr>
          <w:rFonts w:hint="cs"/>
          <w:smallCaps/>
          <w:rtl/>
          <w:lang w:bidi="fa-IR"/>
        </w:rPr>
        <w:t xml:space="preserve"> می‌</w:t>
      </w:r>
      <w:r w:rsidRPr="00984198">
        <w:rPr>
          <w:rFonts w:hint="cs"/>
          <w:smallCaps/>
          <w:rtl/>
          <w:lang w:bidi="fa-IR"/>
        </w:rPr>
        <w:t>شود. و الله عزوجل اهل ایمان را امر فرموده تا همراه صدیقین باشند، الله متعال</w:t>
      </w:r>
      <w:r w:rsidR="009D0387" w:rsidRPr="00984198">
        <w:rPr>
          <w:rFonts w:hint="cs"/>
          <w:smallCaps/>
          <w:rtl/>
          <w:lang w:bidi="fa-IR"/>
        </w:rPr>
        <w:t xml:space="preserve"> می‌</w:t>
      </w:r>
      <w:r w:rsidRPr="00984198">
        <w:rPr>
          <w:rFonts w:hint="cs"/>
          <w:smallCaps/>
          <w:rtl/>
          <w:lang w:bidi="fa-IR"/>
        </w:rPr>
        <w:t>فرماید:</w:t>
      </w:r>
      <w:r w:rsidR="007808E5" w:rsidRPr="00984198">
        <w:rPr>
          <w:rFonts w:hint="cs"/>
          <w:smallCaps/>
          <w:rtl/>
          <w:lang w:bidi="fa-IR"/>
        </w:rPr>
        <w:t xml:space="preserve"> </w:t>
      </w:r>
      <w:r w:rsidR="007808E5">
        <w:rPr>
          <w:rFonts w:ascii="Traditional Arabic" w:hAnsi="Traditional Arabic" w:cs="Traditional Arabic"/>
          <w:smallCaps/>
          <w:rtl/>
        </w:rPr>
        <w:t>﴿</w:t>
      </w:r>
      <w:r w:rsidR="00890408">
        <w:rPr>
          <w:rFonts w:ascii="KFGQPC Uthmanic Script HAFS" w:hAnsi="KFGQPC Uthmanic Script HAFS" w:cs="KFGQPC Uthmanic Script HAFS" w:hint="cs"/>
          <w:rtl/>
        </w:rPr>
        <w:t>يَٰٓأَيُّهَا</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ٱلَّذِينَ</w:t>
      </w:r>
      <w:r w:rsidR="00890408">
        <w:rPr>
          <w:rFonts w:ascii="KFGQPC Uthmanic Script HAFS" w:hAnsi="KFGQPC Uthmanic Script HAFS" w:cs="KFGQPC Uthmanic Script HAFS"/>
          <w:rtl/>
        </w:rPr>
        <w:t xml:space="preserve"> ءَامَنُواْ </w:t>
      </w:r>
      <w:r w:rsidR="00890408">
        <w:rPr>
          <w:rFonts w:ascii="KFGQPC Uthmanic Script HAFS" w:hAnsi="KFGQPC Uthmanic Script HAFS" w:cs="KFGQPC Uthmanic Script HAFS" w:hint="cs"/>
          <w:rtl/>
        </w:rPr>
        <w:t>ٱتَّقُواْ</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وَكُونُواْ مَعَ </w:t>
      </w:r>
      <w:r w:rsidR="00890408">
        <w:rPr>
          <w:rFonts w:ascii="KFGQPC Uthmanic Script HAFS" w:hAnsi="KFGQPC Uthmanic Script HAFS" w:cs="KFGQPC Uthmanic Script HAFS" w:hint="cs"/>
          <w:rtl/>
        </w:rPr>
        <w:t>ٱلصَّٰدِقِينَ</w:t>
      </w:r>
      <w:r w:rsidR="00890408">
        <w:rPr>
          <w:rFonts w:ascii="KFGQPC Uthmanic Script HAFS" w:hAnsi="KFGQPC Uthmanic Script HAFS" w:cs="KFGQPC Uthmanic Script HAFS"/>
          <w:rtl/>
        </w:rPr>
        <w:t xml:space="preserve"> ١١٩</w:t>
      </w:r>
      <w:r w:rsidR="007808E5">
        <w:rPr>
          <w:rFonts w:ascii="Traditional Arabic" w:hAnsi="Traditional Arabic" w:cs="Traditional Arabic"/>
          <w:smallCaps/>
          <w:rtl/>
        </w:rPr>
        <w:t>﴾</w:t>
      </w:r>
      <w:r w:rsidR="007808E5" w:rsidRPr="00984198">
        <w:rPr>
          <w:rFonts w:hint="cs"/>
          <w:smallCaps/>
          <w:rtl/>
          <w:lang w:bidi="fa-IR"/>
        </w:rPr>
        <w:t xml:space="preserve"> </w:t>
      </w:r>
      <w:r w:rsidR="007808E5" w:rsidRPr="007808E5">
        <w:rPr>
          <w:rFonts w:ascii="mylotus" w:hAnsi="mylotus" w:cs="mylotus"/>
          <w:smallCaps/>
          <w:sz w:val="24"/>
          <w:szCs w:val="24"/>
          <w:rtl/>
        </w:rPr>
        <w:t>[التوبة: 119]</w:t>
      </w:r>
      <w:r w:rsidRPr="00984198">
        <w:rPr>
          <w:rFonts w:hint="cs"/>
          <w:smallCaps/>
          <w:rtl/>
          <w:lang w:bidi="fa-IR"/>
        </w:rPr>
        <w:t xml:space="preserve"> </w:t>
      </w:r>
      <w:r w:rsidR="00596375">
        <w:rPr>
          <w:rFonts w:hint="cs"/>
          <w:smallCaps/>
          <w:rtl/>
          <w:lang w:bidi="fa-IR"/>
        </w:rPr>
        <w:t>«</w:t>
      </w:r>
      <w:r w:rsidR="000E072B">
        <w:rPr>
          <w:smallCaps/>
          <w:rtl/>
          <w:lang w:bidi="fa-IR"/>
        </w:rPr>
        <w:t>اي کساني که ايمان آورده</w:t>
      </w:r>
      <w:r w:rsidR="000E072B">
        <w:rPr>
          <w:rFonts w:hint="cs"/>
          <w:smallCaps/>
          <w:rtl/>
          <w:lang w:bidi="fa-IR"/>
        </w:rPr>
        <w:softHyphen/>
      </w:r>
      <w:r w:rsidRPr="00984198">
        <w:rPr>
          <w:smallCaps/>
          <w:rtl/>
          <w:lang w:bidi="fa-IR"/>
        </w:rPr>
        <w:t>ايد، از خدا بترسيد و با راستگويان باشيد</w:t>
      </w:r>
      <w:r w:rsidR="00596375">
        <w:rPr>
          <w:rFonts w:hint="cs"/>
          <w:smallCaps/>
          <w:rtl/>
          <w:lang w:bidi="fa-IR"/>
        </w:rPr>
        <w:t>»</w:t>
      </w:r>
      <w:r w:rsidRPr="00984198">
        <w:rPr>
          <w:smallCaps/>
          <w:rtl/>
          <w:lang w:bidi="fa-IR"/>
        </w:rPr>
        <w:t>.</w:t>
      </w:r>
      <w:r w:rsidRPr="00984198">
        <w:rPr>
          <w:rFonts w:hint="cs"/>
          <w:smallCaps/>
          <w:rtl/>
          <w:lang w:bidi="fa-IR"/>
        </w:rPr>
        <w:t xml:space="preserve"> و نیز الله عزوجل می</w:t>
      </w:r>
      <w:r w:rsidRPr="00984198">
        <w:rPr>
          <w:rFonts w:hint="cs"/>
          <w:smallCaps/>
          <w:cs/>
          <w:lang w:bidi="fa-IR"/>
        </w:rPr>
        <w:t>‎</w:t>
      </w:r>
      <w:r w:rsidRPr="00984198">
        <w:rPr>
          <w:rFonts w:hint="cs"/>
          <w:smallCaps/>
          <w:rtl/>
          <w:lang w:bidi="fa-IR"/>
        </w:rPr>
        <w:t>فرماید</w:t>
      </w:r>
      <w:r w:rsidR="0098339A" w:rsidRPr="00984198">
        <w:rPr>
          <w:rFonts w:hint="cs"/>
          <w:smallCaps/>
          <w:rtl/>
          <w:lang w:bidi="fa-IR"/>
        </w:rPr>
        <w:t>:</w:t>
      </w:r>
      <w:r w:rsidR="007808E5" w:rsidRPr="00984198">
        <w:rPr>
          <w:rFonts w:hint="cs"/>
          <w:smallCaps/>
          <w:rtl/>
          <w:lang w:bidi="fa-IR"/>
        </w:rPr>
        <w:t xml:space="preserve"> </w:t>
      </w:r>
      <w:r w:rsidR="007808E5">
        <w:rPr>
          <w:rFonts w:ascii="Traditional Arabic" w:hAnsi="Traditional Arabic" w:cs="Traditional Arabic"/>
          <w:smallCaps/>
          <w:rtl/>
        </w:rPr>
        <w:t>﴿</w:t>
      </w:r>
      <w:r w:rsidR="00890408">
        <w:rPr>
          <w:rFonts w:ascii="KFGQPC Uthmanic Script HAFS" w:hAnsi="KFGQPC Uthmanic Script HAFS" w:cs="KFGQPC Uthmanic Script HAFS" w:hint="cs"/>
          <w:rtl/>
        </w:rPr>
        <w:t>وَمَن</w:t>
      </w:r>
      <w:r w:rsidR="00890408">
        <w:rPr>
          <w:rFonts w:ascii="KFGQPC Uthmanic Script HAFS" w:hAnsi="KFGQPC Uthmanic Script HAFS" w:cs="KFGQPC Uthmanic Script HAFS"/>
          <w:rtl/>
        </w:rPr>
        <w:t xml:space="preserve"> يُطِعِ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ٱلرَّسُولَ</w:t>
      </w:r>
      <w:r w:rsidR="00890408">
        <w:rPr>
          <w:rFonts w:ascii="KFGQPC Uthmanic Script HAFS" w:hAnsi="KFGQPC Uthmanic Script HAFS" w:cs="KFGQPC Uthmanic Script HAFS"/>
          <w:rtl/>
        </w:rPr>
        <w:t xml:space="preserve"> فَأُوْلَٰٓئِكَ مَعَ </w:t>
      </w:r>
      <w:r w:rsidR="00890408">
        <w:rPr>
          <w:rFonts w:ascii="KFGQPC Uthmanic Script HAFS" w:hAnsi="KFGQPC Uthmanic Script HAFS" w:cs="KFGQPC Uthmanic Script HAFS" w:hint="cs"/>
          <w:rtl/>
        </w:rPr>
        <w:t>ٱلَّذِينَ</w:t>
      </w:r>
      <w:r w:rsidR="00890408">
        <w:rPr>
          <w:rFonts w:ascii="KFGQPC Uthmanic Script HAFS" w:hAnsi="KFGQPC Uthmanic Script HAFS" w:cs="KFGQPC Uthmanic Script HAFS"/>
          <w:rtl/>
        </w:rPr>
        <w:t xml:space="preserve"> أَنۡعَمَ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عَلَيۡهِم مِّنَ </w:t>
      </w:r>
      <w:r w:rsidR="00890408">
        <w:rPr>
          <w:rFonts w:ascii="KFGQPC Uthmanic Script HAFS" w:hAnsi="KFGQPC Uthmanic Script HAFS" w:cs="KFGQPC Uthmanic Script HAFS" w:hint="cs"/>
          <w:rtl/>
        </w:rPr>
        <w:t>ٱلنَّبِيِّ‍ۧنَ</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ٱلصِّدِّيقِينَ</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ٱلشُّهَدَآءِ</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ٱلصَّٰلِحِينَۚ</w:t>
      </w:r>
      <w:r w:rsidR="00890408">
        <w:rPr>
          <w:rFonts w:ascii="KFGQPC Uthmanic Script HAFS" w:hAnsi="KFGQPC Uthmanic Script HAFS" w:cs="KFGQPC Uthmanic Script HAFS"/>
          <w:rtl/>
        </w:rPr>
        <w:t xml:space="preserve"> وَحَسُنَ أُوْلَٰٓئِكَ رَفِيقٗا ٦٩</w:t>
      </w:r>
      <w:r w:rsidR="007808E5">
        <w:rPr>
          <w:rFonts w:ascii="Traditional Arabic" w:hAnsi="Traditional Arabic" w:cs="Traditional Arabic"/>
          <w:smallCaps/>
          <w:rtl/>
        </w:rPr>
        <w:t>﴾</w:t>
      </w:r>
      <w:r w:rsidR="007808E5" w:rsidRPr="00984198">
        <w:rPr>
          <w:rFonts w:hint="cs"/>
          <w:smallCaps/>
          <w:rtl/>
          <w:lang w:bidi="fa-IR"/>
        </w:rPr>
        <w:t xml:space="preserve"> </w:t>
      </w:r>
      <w:r w:rsidR="007808E5" w:rsidRPr="007808E5">
        <w:rPr>
          <w:rFonts w:ascii="mylotus" w:hAnsi="mylotus" w:cs="mylotus"/>
          <w:smallCaps/>
          <w:sz w:val="24"/>
          <w:szCs w:val="24"/>
          <w:rtl/>
        </w:rPr>
        <w:t>[</w:t>
      </w:r>
      <w:r w:rsidR="007808E5">
        <w:rPr>
          <w:rFonts w:ascii="mylotus" w:hAnsi="mylotus" w:cs="mylotus"/>
          <w:smallCaps/>
          <w:sz w:val="24"/>
          <w:szCs w:val="24"/>
          <w:rtl/>
        </w:rPr>
        <w:t>النساء: 69</w:t>
      </w:r>
      <w:r w:rsidR="007808E5" w:rsidRPr="007808E5">
        <w:rPr>
          <w:rFonts w:ascii="mylotus" w:hAnsi="mylotus" w:cs="mylotus"/>
          <w:smallCaps/>
          <w:sz w:val="24"/>
          <w:szCs w:val="24"/>
          <w:rtl/>
        </w:rPr>
        <w:t>]</w:t>
      </w:r>
      <w:r w:rsidR="0098339A" w:rsidRPr="00984198">
        <w:rPr>
          <w:rFonts w:hint="cs"/>
          <w:smallCaps/>
          <w:rtl/>
          <w:lang w:bidi="fa-IR"/>
        </w:rPr>
        <w:t xml:space="preserve"> </w:t>
      </w:r>
      <w:r w:rsidR="00596375">
        <w:rPr>
          <w:rFonts w:hint="cs"/>
          <w:smallCaps/>
          <w:rtl/>
          <w:lang w:bidi="fa-IR"/>
        </w:rPr>
        <w:t>«</w:t>
      </w:r>
      <w:r w:rsidRPr="00984198">
        <w:rPr>
          <w:smallCaps/>
          <w:rtl/>
          <w:lang w:bidi="fa-IR"/>
        </w:rPr>
        <w:t>و</w:t>
      </w:r>
      <w:r w:rsidRPr="00984198">
        <w:rPr>
          <w:rFonts w:hint="cs"/>
          <w:smallCaps/>
          <w:rtl/>
          <w:lang w:bidi="fa-IR"/>
        </w:rPr>
        <w:t xml:space="preserve"> </w:t>
      </w:r>
      <w:r w:rsidRPr="00984198">
        <w:rPr>
          <w:smallCaps/>
          <w:rtl/>
          <w:lang w:bidi="fa-IR"/>
        </w:rPr>
        <w:t xml:space="preserve">كسي كه از </w:t>
      </w:r>
      <w:r w:rsidRPr="00984198">
        <w:rPr>
          <w:rFonts w:hint="cs"/>
          <w:smallCaps/>
          <w:rtl/>
          <w:lang w:bidi="fa-IR"/>
        </w:rPr>
        <w:t>الله</w:t>
      </w:r>
      <w:r w:rsidRPr="00984198">
        <w:rPr>
          <w:smallCaps/>
          <w:rtl/>
          <w:lang w:bidi="fa-IR"/>
        </w:rPr>
        <w:t xml:space="preserve"> و پي</w:t>
      </w:r>
      <w:r w:rsidRPr="00984198">
        <w:rPr>
          <w:rFonts w:hint="cs"/>
          <w:smallCaps/>
          <w:rtl/>
          <w:lang w:bidi="fa-IR"/>
        </w:rPr>
        <w:t>ا</w:t>
      </w:r>
      <w:r w:rsidRPr="00984198">
        <w:rPr>
          <w:smallCaps/>
          <w:rtl/>
          <w:lang w:bidi="fa-IR"/>
        </w:rPr>
        <w:t>مبر (با تسليم در برابر فرمان آنان و</w:t>
      </w:r>
      <w:r w:rsidRPr="00984198">
        <w:rPr>
          <w:rFonts w:hint="cs"/>
          <w:smallCaps/>
          <w:rtl/>
          <w:lang w:bidi="fa-IR"/>
        </w:rPr>
        <w:t xml:space="preserve"> </w:t>
      </w:r>
      <w:r w:rsidRPr="00984198">
        <w:rPr>
          <w:smallCaps/>
          <w:rtl/>
          <w:lang w:bidi="fa-IR"/>
        </w:rPr>
        <w:t>رضا به حكم ايشان) اطاعت كند، او (در روز رستاخيز به بهشت رود و</w:t>
      </w:r>
      <w:r w:rsidRPr="00984198">
        <w:rPr>
          <w:rFonts w:hint="cs"/>
          <w:smallCaps/>
          <w:rtl/>
          <w:lang w:bidi="fa-IR"/>
        </w:rPr>
        <w:t xml:space="preserve"> </w:t>
      </w:r>
      <w:r w:rsidRPr="00984198">
        <w:rPr>
          <w:smallCaps/>
          <w:rtl/>
          <w:lang w:bidi="fa-IR"/>
        </w:rPr>
        <w:t>همراه و) همنشين كساني خواهد بود كه (مقرّبان درگاهند و) خداوند بديشان نعمت (هدايت)</w:t>
      </w:r>
      <w:r w:rsidRPr="00984198">
        <w:rPr>
          <w:rFonts w:hint="cs"/>
          <w:smallCaps/>
          <w:rtl/>
          <w:lang w:bidi="fa-IR"/>
        </w:rPr>
        <w:t xml:space="preserve"> </w:t>
      </w:r>
      <w:r w:rsidRPr="00984198">
        <w:rPr>
          <w:smallCaps/>
          <w:rtl/>
          <w:lang w:bidi="fa-IR"/>
        </w:rPr>
        <w:t>داده است (و</w:t>
      </w:r>
      <w:r w:rsidRPr="00984198">
        <w:rPr>
          <w:rFonts w:hint="cs"/>
          <w:smallCaps/>
          <w:rtl/>
          <w:lang w:bidi="fa-IR"/>
        </w:rPr>
        <w:t xml:space="preserve"> </w:t>
      </w:r>
      <w:r w:rsidRPr="00984198">
        <w:rPr>
          <w:smallCaps/>
          <w:rtl/>
          <w:lang w:bidi="fa-IR"/>
        </w:rPr>
        <w:t>مشمول الطاف خود نموده است و</w:t>
      </w:r>
      <w:r w:rsidRPr="00984198">
        <w:rPr>
          <w:rFonts w:hint="cs"/>
          <w:smallCaps/>
          <w:rtl/>
          <w:lang w:bidi="fa-IR"/>
        </w:rPr>
        <w:t xml:space="preserve"> </w:t>
      </w:r>
      <w:r w:rsidRPr="00984198">
        <w:rPr>
          <w:smallCaps/>
          <w:rtl/>
          <w:lang w:bidi="fa-IR"/>
        </w:rPr>
        <w:t>بزرگواري خويش را بر آنان تمام كرده است. آن مقرّباني كه او همدمشان خواهد بود، عبارتند) از پي</w:t>
      </w:r>
      <w:r w:rsidRPr="00984198">
        <w:rPr>
          <w:rFonts w:hint="cs"/>
          <w:smallCaps/>
          <w:rtl/>
          <w:lang w:bidi="fa-IR"/>
        </w:rPr>
        <w:t>ا</w:t>
      </w:r>
      <w:r w:rsidRPr="00984198">
        <w:rPr>
          <w:smallCaps/>
          <w:rtl/>
          <w:lang w:bidi="fa-IR"/>
        </w:rPr>
        <w:t>مبران و</w:t>
      </w:r>
      <w:r w:rsidRPr="00984198">
        <w:rPr>
          <w:rFonts w:hint="cs"/>
          <w:smallCaps/>
          <w:rtl/>
          <w:lang w:bidi="fa-IR"/>
        </w:rPr>
        <w:t xml:space="preserve"> </w:t>
      </w:r>
      <w:r w:rsidRPr="00984198">
        <w:rPr>
          <w:smallCaps/>
          <w:rtl/>
          <w:lang w:bidi="fa-IR"/>
        </w:rPr>
        <w:t>راستروان (و</w:t>
      </w:r>
      <w:r w:rsidRPr="00984198">
        <w:rPr>
          <w:rFonts w:hint="cs"/>
          <w:smallCaps/>
          <w:rtl/>
          <w:lang w:bidi="fa-IR"/>
        </w:rPr>
        <w:t xml:space="preserve"> </w:t>
      </w:r>
      <w:r w:rsidRPr="00984198">
        <w:rPr>
          <w:smallCaps/>
          <w:rtl/>
          <w:lang w:bidi="fa-IR"/>
        </w:rPr>
        <w:t>راستگوياني كه پي</w:t>
      </w:r>
      <w:r w:rsidRPr="00984198">
        <w:rPr>
          <w:rFonts w:hint="cs"/>
          <w:smallCaps/>
          <w:rtl/>
          <w:lang w:bidi="fa-IR"/>
        </w:rPr>
        <w:t>ا</w:t>
      </w:r>
      <w:r w:rsidRPr="00984198">
        <w:rPr>
          <w:smallCaps/>
          <w:rtl/>
          <w:lang w:bidi="fa-IR"/>
        </w:rPr>
        <w:t>مبران را تصديق كردند و</w:t>
      </w:r>
      <w:r w:rsidRPr="00984198">
        <w:rPr>
          <w:rFonts w:hint="cs"/>
          <w:smallCaps/>
          <w:rtl/>
          <w:lang w:bidi="fa-IR"/>
        </w:rPr>
        <w:t xml:space="preserve"> </w:t>
      </w:r>
      <w:r w:rsidRPr="00984198">
        <w:rPr>
          <w:smallCaps/>
          <w:rtl/>
          <w:lang w:bidi="fa-IR"/>
        </w:rPr>
        <w:t>بر راه آنان رفتند) و</w:t>
      </w:r>
      <w:r w:rsidRPr="00984198">
        <w:rPr>
          <w:rFonts w:hint="cs"/>
          <w:smallCaps/>
          <w:rtl/>
          <w:lang w:bidi="fa-IR"/>
        </w:rPr>
        <w:t xml:space="preserve"> </w:t>
      </w:r>
      <w:r w:rsidRPr="00984198">
        <w:rPr>
          <w:smallCaps/>
          <w:rtl/>
          <w:lang w:bidi="fa-IR"/>
        </w:rPr>
        <w:t xml:space="preserve">شهيدان (يعني آنان كه خود را در راه </w:t>
      </w:r>
      <w:r w:rsidRPr="00984198">
        <w:rPr>
          <w:rFonts w:hint="cs"/>
          <w:smallCaps/>
          <w:rtl/>
          <w:lang w:bidi="fa-IR"/>
        </w:rPr>
        <w:t>الله</w:t>
      </w:r>
      <w:r w:rsidRPr="00984198">
        <w:rPr>
          <w:smallCaps/>
          <w:rtl/>
          <w:lang w:bidi="fa-IR"/>
        </w:rPr>
        <w:t xml:space="preserve"> فدا كردند) و</w:t>
      </w:r>
      <w:r w:rsidRPr="00984198">
        <w:rPr>
          <w:rFonts w:hint="cs"/>
          <w:smallCaps/>
          <w:rtl/>
          <w:lang w:bidi="fa-IR"/>
        </w:rPr>
        <w:t xml:space="preserve"> </w:t>
      </w:r>
      <w:r w:rsidRPr="00984198">
        <w:rPr>
          <w:smallCaps/>
          <w:rtl/>
          <w:lang w:bidi="fa-IR"/>
        </w:rPr>
        <w:t>شايستگان (يعني ساير بندگاني كه درون و</w:t>
      </w:r>
      <w:r w:rsidRPr="00984198">
        <w:rPr>
          <w:rFonts w:hint="cs"/>
          <w:smallCaps/>
          <w:rtl/>
          <w:lang w:bidi="fa-IR"/>
        </w:rPr>
        <w:t xml:space="preserve"> </w:t>
      </w:r>
      <w:r w:rsidRPr="00984198">
        <w:rPr>
          <w:smallCaps/>
          <w:rtl/>
          <w:lang w:bidi="fa-IR"/>
        </w:rPr>
        <w:t>بيرون</w:t>
      </w:r>
      <w:r w:rsidR="000E072B">
        <w:rPr>
          <w:rFonts w:hint="cs"/>
          <w:smallCaps/>
          <w:rtl/>
          <w:lang w:bidi="fa-IR"/>
        </w:rPr>
        <w:softHyphen/>
      </w:r>
      <w:r w:rsidRPr="00984198">
        <w:rPr>
          <w:smallCaps/>
          <w:rtl/>
          <w:lang w:bidi="fa-IR"/>
        </w:rPr>
        <w:t>شان به زيور طاعت و</w:t>
      </w:r>
      <w:r w:rsidRPr="00984198">
        <w:rPr>
          <w:rFonts w:hint="cs"/>
          <w:smallCaps/>
          <w:rtl/>
          <w:lang w:bidi="fa-IR"/>
        </w:rPr>
        <w:t xml:space="preserve"> </w:t>
      </w:r>
      <w:r w:rsidR="000E072B">
        <w:rPr>
          <w:smallCaps/>
          <w:rtl/>
          <w:lang w:bidi="fa-IR"/>
        </w:rPr>
        <w:t>عبادت آراسته شد)</w:t>
      </w:r>
      <w:r w:rsidRPr="00984198">
        <w:rPr>
          <w:smallCaps/>
          <w:rtl/>
          <w:lang w:bidi="fa-IR"/>
        </w:rPr>
        <w:t xml:space="preserve"> و</w:t>
      </w:r>
      <w:r w:rsidRPr="00984198">
        <w:rPr>
          <w:rFonts w:hint="cs"/>
          <w:smallCaps/>
          <w:rtl/>
          <w:lang w:bidi="fa-IR"/>
        </w:rPr>
        <w:t xml:space="preserve"> </w:t>
      </w:r>
      <w:r w:rsidRPr="00984198">
        <w:rPr>
          <w:smallCaps/>
          <w:rtl/>
          <w:lang w:bidi="fa-IR"/>
        </w:rPr>
        <w:t>آنان چه اندازه دوستان خوبي هستند!</w:t>
      </w:r>
      <w:r w:rsidR="00596375">
        <w:rPr>
          <w:rFonts w:hint="cs"/>
          <w:smallCaps/>
          <w:rtl/>
          <w:lang w:bidi="fa-IR"/>
        </w:rPr>
        <w:t>»</w:t>
      </w:r>
    </w:p>
    <w:p w:rsidR="00C5413C" w:rsidRPr="00984198" w:rsidRDefault="00C5413C" w:rsidP="000E072B">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اساس ایمان صدق</w:t>
      </w:r>
      <w:r w:rsidR="009D0387" w:rsidRPr="00984198">
        <w:rPr>
          <w:rFonts w:cs="B Lotus" w:hint="cs"/>
          <w:smallCaps/>
          <w:sz w:val="28"/>
          <w:szCs w:val="28"/>
          <w:rtl/>
        </w:rPr>
        <w:t xml:space="preserve"> می‌</w:t>
      </w:r>
      <w:r w:rsidR="000E072B">
        <w:rPr>
          <w:rFonts w:cs="B Lotus" w:hint="cs"/>
          <w:smallCaps/>
          <w:sz w:val="28"/>
          <w:szCs w:val="28"/>
          <w:rtl/>
        </w:rPr>
        <w:t>باشد و اساس نفاق کذب و دروغ؛ چنان</w:t>
      </w:r>
      <w:r w:rsidR="000E072B">
        <w:rPr>
          <w:rFonts w:cs="B Lotus"/>
          <w:smallCaps/>
          <w:sz w:val="28"/>
          <w:szCs w:val="28"/>
          <w:rtl/>
        </w:rPr>
        <w:softHyphen/>
      </w:r>
      <w:r w:rsidRPr="00984198">
        <w:rPr>
          <w:rFonts w:cs="B Lotus" w:hint="cs"/>
          <w:smallCaps/>
          <w:sz w:val="28"/>
          <w:szCs w:val="28"/>
          <w:rtl/>
        </w:rPr>
        <w:t>که کذب و ایمان در یک جا جمع</w:t>
      </w:r>
      <w:r w:rsidR="009D0387" w:rsidRPr="00984198">
        <w:rPr>
          <w:rFonts w:cs="B Lotus" w:hint="cs"/>
          <w:smallCaps/>
          <w:sz w:val="28"/>
          <w:szCs w:val="28"/>
          <w:rtl/>
        </w:rPr>
        <w:t xml:space="preserve"> نمی‌</w:t>
      </w:r>
      <w:r w:rsidR="000E072B">
        <w:rPr>
          <w:rFonts w:cs="B Lotus" w:hint="cs"/>
          <w:smallCaps/>
          <w:sz w:val="28"/>
          <w:szCs w:val="28"/>
          <w:rtl/>
        </w:rPr>
        <w:t>شوند مگر اینکه هر</w:t>
      </w:r>
      <w:r w:rsidRPr="00984198">
        <w:rPr>
          <w:rFonts w:cs="B Lotus" w:hint="cs"/>
          <w:smallCaps/>
          <w:sz w:val="28"/>
          <w:szCs w:val="28"/>
          <w:rtl/>
        </w:rPr>
        <w:t>یک از</w:t>
      </w:r>
      <w:r w:rsidR="009D0387" w:rsidRPr="00984198">
        <w:rPr>
          <w:rFonts w:cs="B Lotus" w:hint="cs"/>
          <w:smallCaps/>
          <w:sz w:val="28"/>
          <w:szCs w:val="28"/>
          <w:rtl/>
        </w:rPr>
        <w:t xml:space="preserve"> آن‌ها </w:t>
      </w:r>
      <w:r w:rsidRPr="00984198">
        <w:rPr>
          <w:rFonts w:cs="B Lotus" w:hint="cs"/>
          <w:smallCaps/>
          <w:sz w:val="28"/>
          <w:szCs w:val="28"/>
          <w:rtl/>
        </w:rPr>
        <w:t>در جنگ با دیگری</w:t>
      </w:r>
      <w:r w:rsidR="009D0387" w:rsidRPr="00984198">
        <w:rPr>
          <w:rFonts w:cs="B Lotus" w:hint="cs"/>
          <w:smallCaps/>
          <w:sz w:val="28"/>
          <w:szCs w:val="28"/>
          <w:rtl/>
        </w:rPr>
        <w:t xml:space="preserve"> می‌</w:t>
      </w:r>
      <w:r w:rsidRPr="00984198">
        <w:rPr>
          <w:rFonts w:cs="B Lotus" w:hint="cs"/>
          <w:smallCaps/>
          <w:sz w:val="28"/>
          <w:szCs w:val="28"/>
          <w:rtl/>
        </w:rPr>
        <w:t>باشد. صدق به سه قسمت تقسیم</w:t>
      </w:r>
      <w:r w:rsidR="009D0387" w:rsidRPr="00984198">
        <w:rPr>
          <w:rFonts w:cs="B Lotus" w:hint="cs"/>
          <w:smallCaps/>
          <w:sz w:val="28"/>
          <w:szCs w:val="28"/>
          <w:rtl/>
        </w:rPr>
        <w:t xml:space="preserve"> می‌</w:t>
      </w:r>
      <w:r w:rsidRPr="00984198">
        <w:rPr>
          <w:rFonts w:cs="B Lotus" w:hint="cs"/>
          <w:smallCaps/>
          <w:sz w:val="28"/>
          <w:szCs w:val="28"/>
          <w:rtl/>
        </w:rPr>
        <w:t>شود:</w:t>
      </w:r>
    </w:p>
    <w:p w:rsidR="00C5413C" w:rsidRPr="00984198" w:rsidRDefault="00C5413C" w:rsidP="007808E5">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صدق در اقوال: که عبارت است از راستی و استواری زبان بر اقوال، همچون استواری خوشه بر ساقه</w:t>
      </w:r>
      <w:r w:rsidR="007808E5" w:rsidRPr="00984198">
        <w:rPr>
          <w:rFonts w:cs="B Lotus" w:hint="eastAsia"/>
          <w:smallCaps/>
          <w:sz w:val="28"/>
          <w:szCs w:val="28"/>
          <w:rtl/>
        </w:rPr>
        <w:t>‌</w:t>
      </w:r>
      <w:r w:rsidRPr="00984198">
        <w:rPr>
          <w:rFonts w:cs="B Lotus" w:hint="cs"/>
          <w:smallCaps/>
          <w:sz w:val="28"/>
          <w:szCs w:val="28"/>
          <w:rtl/>
        </w:rPr>
        <w:t xml:space="preserve">اش. </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صدق در اعمال: که عبارت است از: استواری افعال بر امر و متابعت، همچون استواری سر بر بدن.</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صدق در احوال: که عبارت است از استواری اعمال قلب و جوارح بر اخلاص.</w:t>
      </w:r>
    </w:p>
    <w:p w:rsidR="00C5413C" w:rsidRPr="00984198" w:rsidRDefault="00C5413C" w:rsidP="00C80182">
      <w:pPr>
        <w:pStyle w:val="NormalWeb"/>
        <w:bidi/>
        <w:spacing w:before="0" w:beforeAutospacing="0" w:after="0" w:afterAutospacing="0"/>
        <w:ind w:firstLine="284"/>
        <w:jc w:val="both"/>
        <w:rPr>
          <w:rFonts w:cs="B Lotus"/>
          <w:smallCaps/>
          <w:sz w:val="28"/>
          <w:szCs w:val="28"/>
          <w:rtl/>
        </w:rPr>
      </w:pPr>
      <w:r w:rsidRPr="00984198">
        <w:rPr>
          <w:rFonts w:cs="B Lotus" w:hint="cs"/>
          <w:smallCaps/>
          <w:sz w:val="28"/>
          <w:szCs w:val="28"/>
          <w:rtl/>
        </w:rPr>
        <w:t xml:space="preserve"> بر</w:t>
      </w:r>
      <w:r w:rsidR="000E072B">
        <w:rPr>
          <w:rFonts w:cs="B Lotus" w:hint="cs"/>
          <w:smallCaps/>
          <w:sz w:val="28"/>
          <w:szCs w:val="28"/>
          <w:rtl/>
        </w:rPr>
        <w:t xml:space="preserve"> </w:t>
      </w:r>
      <w:r w:rsidRPr="00984198">
        <w:rPr>
          <w:rFonts w:cs="B Lotus" w:hint="cs"/>
          <w:smallCaps/>
          <w:sz w:val="28"/>
          <w:szCs w:val="28"/>
          <w:rtl/>
        </w:rPr>
        <w:t>این اساس است که مقام صدیقیت عبارت است از</w:t>
      </w:r>
      <w:r w:rsidR="000E072B">
        <w:rPr>
          <w:rFonts w:cs="B Lotus" w:hint="cs"/>
          <w:smallCaps/>
          <w:sz w:val="28"/>
          <w:szCs w:val="28"/>
          <w:rtl/>
        </w:rPr>
        <w:t>:</w:t>
      </w:r>
      <w:r w:rsidRPr="00984198">
        <w:rPr>
          <w:rFonts w:cs="B Lotus" w:hint="cs"/>
          <w:smallCaps/>
          <w:sz w:val="28"/>
          <w:szCs w:val="28"/>
          <w:rtl/>
        </w:rPr>
        <w:t xml:space="preserve"> کمال اخلاق</w:t>
      </w:r>
      <w:r w:rsidR="000E072B">
        <w:rPr>
          <w:rFonts w:cs="B Lotus" w:hint="cs"/>
          <w:smallCaps/>
          <w:sz w:val="28"/>
          <w:szCs w:val="28"/>
          <w:rtl/>
        </w:rPr>
        <w:t xml:space="preserve"> و انقیاد و فرمانبرداری و پیروی</w:t>
      </w:r>
      <w:r w:rsidRPr="00984198">
        <w:rPr>
          <w:rFonts w:cs="B Lotus" w:hint="cs"/>
          <w:smallCaps/>
          <w:sz w:val="28"/>
          <w:szCs w:val="28"/>
          <w:rtl/>
        </w:rPr>
        <w:t xml:space="preserve"> در اوامر و نواهی در ظاهر و باطن</w:t>
      </w:r>
      <w:r w:rsidRPr="00862309">
        <w:rPr>
          <w:rStyle w:val="FootnoteReference"/>
          <w:rFonts w:cs="B Nazanin"/>
          <w:smallCaps/>
          <w:rtl/>
        </w:rPr>
        <w:footnoteReference w:id="278"/>
      </w:r>
      <w:r w:rsidRPr="00984198">
        <w:rPr>
          <w:rFonts w:cs="B Lotus" w:hint="cs"/>
          <w:smallCaps/>
          <w:sz w:val="28"/>
          <w:szCs w:val="28"/>
          <w:rtl/>
        </w:rPr>
        <w:t xml:space="preserve">. </w:t>
      </w:r>
    </w:p>
    <w:p w:rsidR="00C5413C" w:rsidRPr="00984198" w:rsidRDefault="00C5413C" w:rsidP="000E072B">
      <w:pPr>
        <w:widowControl w:val="0"/>
        <w:autoSpaceDE w:val="0"/>
        <w:autoSpaceDN w:val="0"/>
        <w:adjustRightInd w:val="0"/>
        <w:jc w:val="both"/>
        <w:rPr>
          <w:rtl/>
          <w:lang w:bidi="fa-IR"/>
        </w:rPr>
      </w:pPr>
      <w:r w:rsidRPr="00984198">
        <w:rPr>
          <w:rFonts w:hint="cs"/>
          <w:rtl/>
          <w:lang w:bidi="fa-IR"/>
        </w:rPr>
        <w:t>آری</w:t>
      </w:r>
      <w:r w:rsidR="00596375">
        <w:rPr>
          <w:rFonts w:hint="cs"/>
          <w:rtl/>
          <w:lang w:bidi="fa-IR"/>
        </w:rPr>
        <w:t>،</w:t>
      </w:r>
      <w:r w:rsidRPr="00984198">
        <w:rPr>
          <w:rFonts w:hint="cs"/>
          <w:rtl/>
          <w:lang w:bidi="fa-IR"/>
        </w:rPr>
        <w:t xml:space="preserve"> صدق طریق رستگاری و سعادتمندی در دنیا و آخرت</w:t>
      </w:r>
      <w:r w:rsidR="009D0387" w:rsidRPr="00984198">
        <w:rPr>
          <w:rFonts w:hint="cs"/>
          <w:rtl/>
          <w:lang w:bidi="fa-IR"/>
        </w:rPr>
        <w:t xml:space="preserve"> می‌</w:t>
      </w:r>
      <w:r w:rsidR="000E072B">
        <w:rPr>
          <w:rFonts w:hint="cs"/>
          <w:rtl/>
          <w:lang w:bidi="fa-IR"/>
        </w:rPr>
        <w:t>باشد. در حدیث صحیح که شیخان آن</w:t>
      </w:r>
      <w:r w:rsidR="000E072B">
        <w:rPr>
          <w:rtl/>
          <w:lang w:bidi="fa-IR"/>
        </w:rPr>
        <w:softHyphen/>
      </w:r>
      <w:r w:rsidRPr="00984198">
        <w:rPr>
          <w:rFonts w:hint="cs"/>
          <w:rtl/>
          <w:lang w:bidi="fa-IR"/>
        </w:rPr>
        <w:t>را تخریج کرده</w:t>
      </w:r>
      <w:r w:rsidR="00AC25A8" w:rsidRPr="00984198">
        <w:rPr>
          <w:rFonts w:hint="cs"/>
          <w:rtl/>
          <w:lang w:bidi="fa-IR"/>
        </w:rPr>
        <w:t>‌اند،</w:t>
      </w:r>
      <w:r w:rsidR="000E072B">
        <w:rPr>
          <w:rFonts w:hint="cs"/>
          <w:rtl/>
          <w:lang w:bidi="fa-IR"/>
        </w:rPr>
        <w:t xml:space="preserve"> از عبدالله بن مسعود</w:t>
      </w:r>
      <w:r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 xml:space="preserve">روایت است که رسول الله </w:t>
      </w:r>
      <w:r w:rsidR="000E072B">
        <w:rPr>
          <w:rFonts w:ascii="Arial" w:hAnsi="Arial" w:cs="CTraditional Arabic" w:hint="cs"/>
          <w:rtl/>
        </w:rPr>
        <w:t>ح</w:t>
      </w:r>
      <w:r w:rsidRPr="00984198">
        <w:rPr>
          <w:rFonts w:hint="cs"/>
          <w:rtl/>
          <w:lang w:bidi="fa-IR"/>
        </w:rPr>
        <w:t xml:space="preserve"> فرمودند: </w:t>
      </w:r>
      <w:r w:rsidRPr="0098339A">
        <w:rPr>
          <w:rStyle w:val="Char2"/>
          <w:rFonts w:hint="cs"/>
          <w:rtl/>
        </w:rPr>
        <w:t>«</w:t>
      </w:r>
      <w:r w:rsidRPr="0098339A">
        <w:rPr>
          <w:rStyle w:val="Char2"/>
          <w:rFonts w:hint="eastAsia"/>
          <w:rtl/>
        </w:rPr>
        <w:t>عَلَيْكُمْ</w:t>
      </w:r>
      <w:r w:rsidRPr="0098339A">
        <w:rPr>
          <w:rStyle w:val="Char2"/>
          <w:rtl/>
        </w:rPr>
        <w:t xml:space="preserve"> </w:t>
      </w:r>
      <w:r w:rsidRPr="0098339A">
        <w:rPr>
          <w:rStyle w:val="Char2"/>
          <w:rFonts w:hint="eastAsia"/>
          <w:rtl/>
        </w:rPr>
        <w:t>بِالصِّدْقِ،</w:t>
      </w:r>
      <w:r w:rsidRPr="0098339A">
        <w:rPr>
          <w:rStyle w:val="Char2"/>
          <w:rtl/>
        </w:rPr>
        <w:t xml:space="preserve"> </w:t>
      </w:r>
      <w:r w:rsidRPr="0098339A">
        <w:rPr>
          <w:rStyle w:val="Char2"/>
          <w:rFonts w:hint="eastAsia"/>
          <w:rtl/>
        </w:rPr>
        <w:t>فَإِنَّ</w:t>
      </w:r>
      <w:r w:rsidRPr="0098339A">
        <w:rPr>
          <w:rStyle w:val="Char2"/>
          <w:rtl/>
        </w:rPr>
        <w:t xml:space="preserve"> </w:t>
      </w:r>
      <w:r w:rsidRPr="0098339A">
        <w:rPr>
          <w:rStyle w:val="Char2"/>
          <w:rFonts w:hint="eastAsia"/>
          <w:rtl/>
        </w:rPr>
        <w:t>الصِّدْقَ</w:t>
      </w:r>
      <w:r w:rsidRPr="0098339A">
        <w:rPr>
          <w:rStyle w:val="Char2"/>
          <w:rtl/>
        </w:rPr>
        <w:t xml:space="preserve"> </w:t>
      </w:r>
      <w:r w:rsidRPr="0098339A">
        <w:rPr>
          <w:rStyle w:val="Char2"/>
          <w:rFonts w:hint="eastAsia"/>
          <w:rtl/>
        </w:rPr>
        <w:t>يَهْدِي</w:t>
      </w:r>
      <w:r w:rsidRPr="0098339A">
        <w:rPr>
          <w:rStyle w:val="Char2"/>
          <w:rtl/>
        </w:rPr>
        <w:t xml:space="preserve"> </w:t>
      </w:r>
      <w:r w:rsidRPr="0098339A">
        <w:rPr>
          <w:rStyle w:val="Char2"/>
          <w:rFonts w:hint="eastAsia"/>
          <w:rtl/>
        </w:rPr>
        <w:t>إِلَى</w:t>
      </w:r>
      <w:r w:rsidRPr="0098339A">
        <w:rPr>
          <w:rStyle w:val="Char2"/>
          <w:rtl/>
        </w:rPr>
        <w:t xml:space="preserve"> </w:t>
      </w:r>
      <w:r w:rsidRPr="0098339A">
        <w:rPr>
          <w:rStyle w:val="Char2"/>
          <w:rFonts w:hint="eastAsia"/>
          <w:rtl/>
        </w:rPr>
        <w:t>الْبِرِّ،</w:t>
      </w:r>
      <w:r w:rsidRPr="0098339A">
        <w:rPr>
          <w:rStyle w:val="Char2"/>
          <w:rtl/>
        </w:rPr>
        <w:t xml:space="preserve"> </w:t>
      </w:r>
      <w:r w:rsidRPr="0098339A">
        <w:rPr>
          <w:rStyle w:val="Char2"/>
          <w:rFonts w:hint="eastAsia"/>
          <w:rtl/>
        </w:rPr>
        <w:t>وَإِنَّ</w:t>
      </w:r>
      <w:r w:rsidRPr="0098339A">
        <w:rPr>
          <w:rStyle w:val="Char2"/>
          <w:rtl/>
        </w:rPr>
        <w:t xml:space="preserve"> </w:t>
      </w:r>
      <w:r w:rsidRPr="0098339A">
        <w:rPr>
          <w:rStyle w:val="Char2"/>
          <w:rFonts w:hint="eastAsia"/>
          <w:rtl/>
        </w:rPr>
        <w:t>الْبِرَّ</w:t>
      </w:r>
      <w:r w:rsidRPr="0098339A">
        <w:rPr>
          <w:rStyle w:val="Char2"/>
          <w:rtl/>
        </w:rPr>
        <w:t xml:space="preserve"> </w:t>
      </w:r>
      <w:r w:rsidRPr="0098339A">
        <w:rPr>
          <w:rStyle w:val="Char2"/>
          <w:rFonts w:hint="eastAsia"/>
          <w:rtl/>
        </w:rPr>
        <w:t>يَهْدِي</w:t>
      </w:r>
      <w:r w:rsidRPr="0098339A">
        <w:rPr>
          <w:rStyle w:val="Char2"/>
          <w:rtl/>
        </w:rPr>
        <w:t xml:space="preserve"> </w:t>
      </w:r>
      <w:r w:rsidRPr="0098339A">
        <w:rPr>
          <w:rStyle w:val="Char2"/>
          <w:rFonts w:hint="eastAsia"/>
          <w:rtl/>
        </w:rPr>
        <w:t>إِلَى</w:t>
      </w:r>
      <w:r w:rsidRPr="0098339A">
        <w:rPr>
          <w:rStyle w:val="Char2"/>
          <w:rtl/>
        </w:rPr>
        <w:t xml:space="preserve"> </w:t>
      </w:r>
      <w:r w:rsidRPr="0098339A">
        <w:rPr>
          <w:rStyle w:val="Char2"/>
          <w:rFonts w:hint="eastAsia"/>
          <w:rtl/>
        </w:rPr>
        <w:t>الْجَنَّةِ،</w:t>
      </w:r>
      <w:r w:rsidRPr="0098339A">
        <w:rPr>
          <w:rStyle w:val="Char2"/>
          <w:rtl/>
        </w:rPr>
        <w:t xml:space="preserve"> </w:t>
      </w:r>
      <w:r w:rsidRPr="0098339A">
        <w:rPr>
          <w:rStyle w:val="Char2"/>
          <w:rFonts w:hint="eastAsia"/>
          <w:rtl/>
        </w:rPr>
        <w:t>وَمَا</w:t>
      </w:r>
      <w:r w:rsidRPr="0098339A">
        <w:rPr>
          <w:rStyle w:val="Char2"/>
          <w:rtl/>
        </w:rPr>
        <w:t xml:space="preserve"> </w:t>
      </w:r>
      <w:r w:rsidRPr="0098339A">
        <w:rPr>
          <w:rStyle w:val="Char2"/>
          <w:rFonts w:hint="eastAsia"/>
          <w:rtl/>
        </w:rPr>
        <w:t>يَزَالُ</w:t>
      </w:r>
      <w:r w:rsidRPr="0098339A">
        <w:rPr>
          <w:rStyle w:val="Char2"/>
          <w:rtl/>
        </w:rPr>
        <w:t xml:space="preserve"> </w:t>
      </w:r>
      <w:r w:rsidRPr="0098339A">
        <w:rPr>
          <w:rStyle w:val="Char2"/>
          <w:rFonts w:hint="eastAsia"/>
          <w:rtl/>
        </w:rPr>
        <w:t>الرَّجُلُ</w:t>
      </w:r>
      <w:r w:rsidRPr="0098339A">
        <w:rPr>
          <w:rStyle w:val="Char2"/>
          <w:rtl/>
        </w:rPr>
        <w:t xml:space="preserve"> </w:t>
      </w:r>
      <w:r w:rsidRPr="0098339A">
        <w:rPr>
          <w:rStyle w:val="Char2"/>
          <w:rFonts w:hint="eastAsia"/>
          <w:rtl/>
        </w:rPr>
        <w:t>يَصْدُقُ</w:t>
      </w:r>
      <w:r w:rsidRPr="0098339A">
        <w:rPr>
          <w:rStyle w:val="Char2"/>
          <w:rtl/>
        </w:rPr>
        <w:t xml:space="preserve"> </w:t>
      </w:r>
      <w:r w:rsidRPr="0098339A">
        <w:rPr>
          <w:rStyle w:val="Char2"/>
          <w:rFonts w:hint="eastAsia"/>
          <w:rtl/>
        </w:rPr>
        <w:t>وَيَتَحَرَّى</w:t>
      </w:r>
      <w:r w:rsidRPr="0098339A">
        <w:rPr>
          <w:rStyle w:val="Char2"/>
          <w:rtl/>
        </w:rPr>
        <w:t xml:space="preserve"> </w:t>
      </w:r>
      <w:r w:rsidRPr="0098339A">
        <w:rPr>
          <w:rStyle w:val="Char2"/>
          <w:rFonts w:hint="eastAsia"/>
          <w:rtl/>
        </w:rPr>
        <w:t>الصِّدْقَ</w:t>
      </w:r>
      <w:r w:rsidRPr="0098339A">
        <w:rPr>
          <w:rStyle w:val="Char2"/>
          <w:rtl/>
        </w:rPr>
        <w:t xml:space="preserve"> </w:t>
      </w:r>
      <w:r w:rsidRPr="0098339A">
        <w:rPr>
          <w:rStyle w:val="Char2"/>
          <w:rFonts w:hint="eastAsia"/>
          <w:rtl/>
        </w:rPr>
        <w:t>حَتَّى</w:t>
      </w:r>
      <w:r w:rsidRPr="0098339A">
        <w:rPr>
          <w:rStyle w:val="Char2"/>
          <w:rtl/>
        </w:rPr>
        <w:t xml:space="preserve"> </w:t>
      </w:r>
      <w:r w:rsidRPr="0098339A">
        <w:rPr>
          <w:rStyle w:val="Char2"/>
          <w:rFonts w:hint="eastAsia"/>
          <w:rtl/>
        </w:rPr>
        <w:t>يُكْتَبَ</w:t>
      </w:r>
      <w:r w:rsidRPr="0098339A">
        <w:rPr>
          <w:rStyle w:val="Char2"/>
          <w:rtl/>
        </w:rPr>
        <w:t xml:space="preserve"> </w:t>
      </w:r>
      <w:r w:rsidRPr="0098339A">
        <w:rPr>
          <w:rStyle w:val="Char2"/>
          <w:rFonts w:hint="eastAsia"/>
          <w:rtl/>
        </w:rPr>
        <w:t>عِنْدَ</w:t>
      </w:r>
      <w:r w:rsidRPr="0098339A">
        <w:rPr>
          <w:rStyle w:val="Char2"/>
          <w:rtl/>
        </w:rPr>
        <w:t xml:space="preserve"> </w:t>
      </w:r>
      <w:r w:rsidRPr="0098339A">
        <w:rPr>
          <w:rStyle w:val="Char2"/>
          <w:rFonts w:hint="eastAsia"/>
          <w:rtl/>
        </w:rPr>
        <w:t>اللهِ</w:t>
      </w:r>
      <w:r w:rsidRPr="0098339A">
        <w:rPr>
          <w:rStyle w:val="Char2"/>
          <w:rtl/>
        </w:rPr>
        <w:t xml:space="preserve"> </w:t>
      </w:r>
      <w:r w:rsidRPr="0098339A">
        <w:rPr>
          <w:rStyle w:val="Char2"/>
          <w:rFonts w:hint="eastAsia"/>
          <w:rtl/>
        </w:rPr>
        <w:t>صِدِّيقًا،</w:t>
      </w:r>
      <w:r w:rsidRPr="0098339A">
        <w:rPr>
          <w:rStyle w:val="Char2"/>
          <w:rtl/>
        </w:rPr>
        <w:t xml:space="preserve"> </w:t>
      </w:r>
      <w:r w:rsidRPr="0098339A">
        <w:rPr>
          <w:rStyle w:val="Char2"/>
          <w:rFonts w:hint="eastAsia"/>
          <w:rtl/>
        </w:rPr>
        <w:t>وَإِيَّاكُمْ</w:t>
      </w:r>
      <w:r w:rsidRPr="0098339A">
        <w:rPr>
          <w:rStyle w:val="Char2"/>
          <w:rtl/>
        </w:rPr>
        <w:t xml:space="preserve"> </w:t>
      </w:r>
      <w:r w:rsidRPr="0098339A">
        <w:rPr>
          <w:rStyle w:val="Char2"/>
          <w:rFonts w:hint="eastAsia"/>
          <w:rtl/>
        </w:rPr>
        <w:t>وَالْكَذِبَ،</w:t>
      </w:r>
      <w:r w:rsidRPr="0098339A">
        <w:rPr>
          <w:rStyle w:val="Char2"/>
          <w:rtl/>
        </w:rPr>
        <w:t xml:space="preserve"> </w:t>
      </w:r>
      <w:r w:rsidRPr="0098339A">
        <w:rPr>
          <w:rStyle w:val="Char2"/>
          <w:rFonts w:hint="eastAsia"/>
          <w:rtl/>
        </w:rPr>
        <w:t>فَإِنَّ</w:t>
      </w:r>
      <w:r w:rsidRPr="0098339A">
        <w:rPr>
          <w:rStyle w:val="Char2"/>
          <w:rtl/>
        </w:rPr>
        <w:t xml:space="preserve"> </w:t>
      </w:r>
      <w:r w:rsidRPr="0098339A">
        <w:rPr>
          <w:rStyle w:val="Char2"/>
          <w:rFonts w:hint="eastAsia"/>
          <w:rtl/>
        </w:rPr>
        <w:t>الْكَذِبَ</w:t>
      </w:r>
      <w:r w:rsidRPr="0098339A">
        <w:rPr>
          <w:rStyle w:val="Char2"/>
          <w:rtl/>
        </w:rPr>
        <w:t xml:space="preserve"> </w:t>
      </w:r>
      <w:r w:rsidRPr="0098339A">
        <w:rPr>
          <w:rStyle w:val="Char2"/>
          <w:rFonts w:hint="eastAsia"/>
          <w:rtl/>
        </w:rPr>
        <w:t>يَهْدِي</w:t>
      </w:r>
      <w:r w:rsidRPr="0098339A">
        <w:rPr>
          <w:rStyle w:val="Char2"/>
          <w:rtl/>
        </w:rPr>
        <w:t xml:space="preserve"> </w:t>
      </w:r>
      <w:r w:rsidRPr="0098339A">
        <w:rPr>
          <w:rStyle w:val="Char2"/>
          <w:rFonts w:hint="eastAsia"/>
          <w:rtl/>
        </w:rPr>
        <w:t>إِلَى</w:t>
      </w:r>
      <w:r w:rsidRPr="0098339A">
        <w:rPr>
          <w:rStyle w:val="Char2"/>
          <w:rtl/>
        </w:rPr>
        <w:t xml:space="preserve"> </w:t>
      </w:r>
      <w:r w:rsidRPr="0098339A">
        <w:rPr>
          <w:rStyle w:val="Char2"/>
          <w:rFonts w:hint="eastAsia"/>
          <w:rtl/>
        </w:rPr>
        <w:t>الْفُجُورِ،</w:t>
      </w:r>
      <w:r w:rsidRPr="0098339A">
        <w:rPr>
          <w:rStyle w:val="Char2"/>
          <w:rtl/>
        </w:rPr>
        <w:t xml:space="preserve"> </w:t>
      </w:r>
      <w:r w:rsidRPr="0098339A">
        <w:rPr>
          <w:rStyle w:val="Char2"/>
          <w:rFonts w:hint="eastAsia"/>
          <w:rtl/>
        </w:rPr>
        <w:t>وَإِنَّ</w:t>
      </w:r>
      <w:r w:rsidRPr="0098339A">
        <w:rPr>
          <w:rStyle w:val="Char2"/>
          <w:rtl/>
        </w:rPr>
        <w:t xml:space="preserve"> </w:t>
      </w:r>
      <w:r w:rsidRPr="0098339A">
        <w:rPr>
          <w:rStyle w:val="Char2"/>
          <w:rFonts w:hint="eastAsia"/>
          <w:rtl/>
        </w:rPr>
        <w:t>الْفُجُورَ</w:t>
      </w:r>
      <w:r w:rsidRPr="0098339A">
        <w:rPr>
          <w:rStyle w:val="Char2"/>
          <w:rtl/>
        </w:rPr>
        <w:t xml:space="preserve"> </w:t>
      </w:r>
      <w:r w:rsidRPr="0098339A">
        <w:rPr>
          <w:rStyle w:val="Char2"/>
          <w:rFonts w:hint="eastAsia"/>
          <w:rtl/>
        </w:rPr>
        <w:t>يَهْدِي</w:t>
      </w:r>
      <w:r w:rsidRPr="0098339A">
        <w:rPr>
          <w:rStyle w:val="Char2"/>
          <w:rtl/>
        </w:rPr>
        <w:t xml:space="preserve"> </w:t>
      </w:r>
      <w:r w:rsidRPr="0098339A">
        <w:rPr>
          <w:rStyle w:val="Char2"/>
          <w:rFonts w:hint="eastAsia"/>
          <w:rtl/>
        </w:rPr>
        <w:t>إِلَى</w:t>
      </w:r>
      <w:r w:rsidRPr="0098339A">
        <w:rPr>
          <w:rStyle w:val="Char2"/>
          <w:rtl/>
        </w:rPr>
        <w:t xml:space="preserve"> </w:t>
      </w:r>
      <w:r w:rsidRPr="0098339A">
        <w:rPr>
          <w:rStyle w:val="Char2"/>
          <w:rFonts w:hint="eastAsia"/>
          <w:rtl/>
        </w:rPr>
        <w:t>النَّارِ،</w:t>
      </w:r>
      <w:r w:rsidRPr="0098339A">
        <w:rPr>
          <w:rStyle w:val="Char2"/>
          <w:rtl/>
        </w:rPr>
        <w:t xml:space="preserve"> </w:t>
      </w:r>
      <w:r w:rsidRPr="0098339A">
        <w:rPr>
          <w:rStyle w:val="Char2"/>
          <w:rFonts w:hint="eastAsia"/>
          <w:rtl/>
        </w:rPr>
        <w:t>وَمَا</w:t>
      </w:r>
      <w:r w:rsidRPr="0098339A">
        <w:rPr>
          <w:rStyle w:val="Char2"/>
          <w:rtl/>
        </w:rPr>
        <w:t xml:space="preserve"> </w:t>
      </w:r>
      <w:r w:rsidRPr="0098339A">
        <w:rPr>
          <w:rStyle w:val="Char2"/>
          <w:rFonts w:hint="eastAsia"/>
          <w:rtl/>
        </w:rPr>
        <w:t>يَزَالُ</w:t>
      </w:r>
      <w:r w:rsidRPr="0098339A">
        <w:rPr>
          <w:rStyle w:val="Char2"/>
          <w:rtl/>
        </w:rPr>
        <w:t xml:space="preserve"> </w:t>
      </w:r>
      <w:r w:rsidRPr="0098339A">
        <w:rPr>
          <w:rStyle w:val="Char2"/>
          <w:rFonts w:hint="eastAsia"/>
          <w:rtl/>
        </w:rPr>
        <w:t>الرَّجُلُ</w:t>
      </w:r>
      <w:r w:rsidRPr="0098339A">
        <w:rPr>
          <w:rStyle w:val="Char2"/>
          <w:rtl/>
        </w:rPr>
        <w:t xml:space="preserve"> </w:t>
      </w:r>
      <w:r w:rsidRPr="0098339A">
        <w:rPr>
          <w:rStyle w:val="Char2"/>
          <w:rFonts w:hint="eastAsia"/>
          <w:rtl/>
        </w:rPr>
        <w:t>يَكْذِبُ</w:t>
      </w:r>
      <w:r w:rsidRPr="0098339A">
        <w:rPr>
          <w:rStyle w:val="Char2"/>
          <w:rtl/>
        </w:rPr>
        <w:t xml:space="preserve"> </w:t>
      </w:r>
      <w:r w:rsidRPr="0098339A">
        <w:rPr>
          <w:rStyle w:val="Char2"/>
          <w:rFonts w:hint="eastAsia"/>
          <w:rtl/>
        </w:rPr>
        <w:t>وَيَتَحَرَّى</w:t>
      </w:r>
      <w:r w:rsidRPr="0098339A">
        <w:rPr>
          <w:rStyle w:val="Char2"/>
          <w:rtl/>
        </w:rPr>
        <w:t xml:space="preserve"> </w:t>
      </w:r>
      <w:r w:rsidRPr="0098339A">
        <w:rPr>
          <w:rStyle w:val="Char2"/>
          <w:rFonts w:hint="eastAsia"/>
          <w:rtl/>
        </w:rPr>
        <w:t>الْكَذِبَ</w:t>
      </w:r>
      <w:r w:rsidRPr="0098339A">
        <w:rPr>
          <w:rStyle w:val="Char2"/>
          <w:rtl/>
        </w:rPr>
        <w:t xml:space="preserve"> </w:t>
      </w:r>
      <w:r w:rsidRPr="0098339A">
        <w:rPr>
          <w:rStyle w:val="Char2"/>
          <w:rFonts w:hint="eastAsia"/>
          <w:rtl/>
        </w:rPr>
        <w:t>حَتَّى</w:t>
      </w:r>
      <w:r w:rsidRPr="0098339A">
        <w:rPr>
          <w:rStyle w:val="Char2"/>
          <w:rtl/>
        </w:rPr>
        <w:t xml:space="preserve"> </w:t>
      </w:r>
      <w:r w:rsidRPr="0098339A">
        <w:rPr>
          <w:rStyle w:val="Char2"/>
          <w:rFonts w:hint="eastAsia"/>
          <w:rtl/>
        </w:rPr>
        <w:t>يُكْتَبَ</w:t>
      </w:r>
      <w:r w:rsidRPr="0098339A">
        <w:rPr>
          <w:rStyle w:val="Char2"/>
          <w:rtl/>
        </w:rPr>
        <w:t xml:space="preserve"> </w:t>
      </w:r>
      <w:r w:rsidRPr="0098339A">
        <w:rPr>
          <w:rStyle w:val="Char2"/>
          <w:rFonts w:hint="eastAsia"/>
          <w:rtl/>
        </w:rPr>
        <w:t>عِنْدَ</w:t>
      </w:r>
      <w:r w:rsidRPr="0098339A">
        <w:rPr>
          <w:rStyle w:val="Char2"/>
          <w:rtl/>
        </w:rPr>
        <w:t xml:space="preserve"> </w:t>
      </w:r>
      <w:r w:rsidRPr="0098339A">
        <w:rPr>
          <w:rStyle w:val="Char2"/>
          <w:rFonts w:hint="eastAsia"/>
          <w:rtl/>
        </w:rPr>
        <w:t>اللهِ</w:t>
      </w:r>
      <w:r w:rsidRPr="0098339A">
        <w:rPr>
          <w:rStyle w:val="Char2"/>
          <w:rtl/>
        </w:rPr>
        <w:t xml:space="preserve"> </w:t>
      </w:r>
      <w:r w:rsidRPr="0098339A">
        <w:rPr>
          <w:rStyle w:val="Char2"/>
          <w:rFonts w:hint="eastAsia"/>
          <w:rtl/>
        </w:rPr>
        <w:t>كَذَّابًا»</w:t>
      </w:r>
      <w:r w:rsidRPr="00984198">
        <w:rPr>
          <w:rStyle w:val="FootnoteReference"/>
          <w:smallCaps/>
          <w:rtl/>
          <w:lang w:bidi="fa-IR"/>
        </w:rPr>
        <w:footnoteReference w:id="279"/>
      </w:r>
      <w:r w:rsidRPr="00984198">
        <w:rPr>
          <w:rFonts w:hint="cs"/>
          <w:smallCaps/>
          <w:rtl/>
          <w:lang w:bidi="fa-IR"/>
        </w:rPr>
        <w:t xml:space="preserve"> </w:t>
      </w:r>
      <w:r w:rsidR="000E072B">
        <w:rPr>
          <w:rFonts w:hint="cs"/>
          <w:smallCaps/>
          <w:rtl/>
          <w:lang w:bidi="fa-IR"/>
        </w:rPr>
        <w:t>«</w:t>
      </w:r>
      <w:r w:rsidRPr="00984198">
        <w:rPr>
          <w:rFonts w:hint="cs"/>
          <w:smallCaps/>
          <w:rtl/>
          <w:lang w:bidi="fa-IR"/>
        </w:rPr>
        <w:t>بر شماست که صداقت و راستگویی پیشه کنید، چرا که راستگویی انسان را به سوی نیکی راهنمایی می</w:t>
      </w:r>
      <w:r w:rsidRPr="00984198">
        <w:rPr>
          <w:rFonts w:hint="cs"/>
          <w:smallCaps/>
          <w:cs/>
          <w:lang w:bidi="fa-IR"/>
        </w:rPr>
        <w:t>‎</w:t>
      </w:r>
      <w:r w:rsidR="000E072B">
        <w:rPr>
          <w:rFonts w:hint="cs"/>
          <w:smallCaps/>
          <w:rtl/>
          <w:lang w:bidi="fa-IR"/>
        </w:rPr>
        <w:t>کند</w:t>
      </w:r>
      <w:r w:rsidRPr="00984198">
        <w:rPr>
          <w:rFonts w:hint="cs"/>
          <w:smallCaps/>
          <w:rtl/>
          <w:lang w:bidi="fa-IR"/>
        </w:rPr>
        <w:t xml:space="preserve"> و نیکی انسان را به سوی بهشت، هدایت</w:t>
      </w:r>
      <w:r w:rsidR="009D0387" w:rsidRPr="00984198">
        <w:rPr>
          <w:rFonts w:hint="cs"/>
          <w:smallCaps/>
          <w:rtl/>
          <w:lang w:bidi="fa-IR"/>
        </w:rPr>
        <w:t xml:space="preserve"> می‌</w:t>
      </w:r>
      <w:r w:rsidRPr="00984198">
        <w:rPr>
          <w:rFonts w:hint="cs"/>
          <w:smallCaps/>
          <w:rtl/>
          <w:lang w:bidi="fa-IR"/>
        </w:rPr>
        <w:t>کند و شخص همواره راست</w:t>
      </w:r>
      <w:r w:rsidR="009D0387" w:rsidRPr="00984198">
        <w:rPr>
          <w:rFonts w:hint="cs"/>
          <w:smallCaps/>
          <w:rtl/>
          <w:lang w:bidi="fa-IR"/>
        </w:rPr>
        <w:t xml:space="preserve"> می‌</w:t>
      </w:r>
      <w:r w:rsidRPr="00984198">
        <w:rPr>
          <w:rFonts w:hint="cs"/>
          <w:smallCaps/>
          <w:rtl/>
          <w:lang w:bidi="fa-IR"/>
        </w:rPr>
        <w:t>گوید و تلاش</w:t>
      </w:r>
      <w:r w:rsidR="009D0387" w:rsidRPr="00984198">
        <w:rPr>
          <w:rFonts w:hint="cs"/>
          <w:smallCaps/>
          <w:rtl/>
          <w:lang w:bidi="fa-IR"/>
        </w:rPr>
        <w:t xml:space="preserve"> می‌</w:t>
      </w:r>
      <w:r w:rsidRPr="00984198">
        <w:rPr>
          <w:rFonts w:hint="cs"/>
          <w:smallCaps/>
          <w:rtl/>
          <w:lang w:bidi="fa-IR"/>
        </w:rPr>
        <w:t>کند راست بگوید تا اینکه نزد الله عزوجل عنوان صدیق را</w:t>
      </w:r>
      <w:r w:rsidR="009D0387" w:rsidRPr="00984198">
        <w:rPr>
          <w:rFonts w:hint="cs"/>
          <w:smallCaps/>
          <w:rtl/>
          <w:lang w:bidi="fa-IR"/>
        </w:rPr>
        <w:t xml:space="preserve"> می‌</w:t>
      </w:r>
      <w:r w:rsidR="000E072B">
        <w:rPr>
          <w:rFonts w:hint="cs"/>
          <w:smallCaps/>
          <w:rtl/>
          <w:lang w:bidi="fa-IR"/>
        </w:rPr>
        <w:t>گیرد.</w:t>
      </w:r>
      <w:r w:rsidRPr="00984198">
        <w:rPr>
          <w:rFonts w:hint="cs"/>
          <w:smallCaps/>
          <w:rtl/>
          <w:lang w:bidi="fa-IR"/>
        </w:rPr>
        <w:t xml:space="preserve"> و بر شماست که از دروغ گویی دوری کنید، چرا که دروغگویی انسان را به سوی فسق و فجور سوق</w:t>
      </w:r>
      <w:r w:rsidR="009D0387" w:rsidRPr="00984198">
        <w:rPr>
          <w:rFonts w:hint="cs"/>
          <w:smallCaps/>
          <w:rtl/>
          <w:lang w:bidi="fa-IR"/>
        </w:rPr>
        <w:t xml:space="preserve"> می‌</w:t>
      </w:r>
      <w:r w:rsidRPr="00984198">
        <w:rPr>
          <w:rFonts w:hint="cs"/>
          <w:smallCaps/>
          <w:rtl/>
          <w:lang w:bidi="fa-IR"/>
        </w:rPr>
        <w:t>دهد. و فسق و فجور انسان را به جهنم</w:t>
      </w:r>
      <w:r w:rsidR="009D0387" w:rsidRPr="00984198">
        <w:rPr>
          <w:rFonts w:hint="cs"/>
          <w:smallCaps/>
          <w:rtl/>
          <w:lang w:bidi="fa-IR"/>
        </w:rPr>
        <w:t xml:space="preserve"> می‌</w:t>
      </w:r>
      <w:r w:rsidR="000E072B">
        <w:rPr>
          <w:rFonts w:hint="cs"/>
          <w:smallCaps/>
          <w:rtl/>
          <w:lang w:bidi="fa-IR"/>
        </w:rPr>
        <w:t>کشاند</w:t>
      </w:r>
      <w:r w:rsidRPr="00984198">
        <w:rPr>
          <w:rFonts w:hint="cs"/>
          <w:smallCaps/>
          <w:rtl/>
          <w:lang w:bidi="fa-IR"/>
        </w:rPr>
        <w:t xml:space="preserve"> و شخص پیوسته دروغ</w:t>
      </w:r>
      <w:r w:rsidR="009D0387" w:rsidRPr="00984198">
        <w:rPr>
          <w:rFonts w:hint="cs"/>
          <w:smallCaps/>
          <w:rtl/>
          <w:lang w:bidi="fa-IR"/>
        </w:rPr>
        <w:t xml:space="preserve"> می‌</w:t>
      </w:r>
      <w:r w:rsidRPr="00984198">
        <w:rPr>
          <w:rFonts w:hint="cs"/>
          <w:smallCaps/>
          <w:rtl/>
          <w:lang w:bidi="fa-IR"/>
        </w:rPr>
        <w:t>گوید و تلاش</w:t>
      </w:r>
      <w:r w:rsidR="009D0387" w:rsidRPr="00984198">
        <w:rPr>
          <w:rFonts w:hint="cs"/>
          <w:smallCaps/>
          <w:rtl/>
          <w:lang w:bidi="fa-IR"/>
        </w:rPr>
        <w:t xml:space="preserve"> می‌</w:t>
      </w:r>
      <w:r w:rsidR="000E072B">
        <w:rPr>
          <w:rFonts w:hint="cs"/>
          <w:smallCaps/>
          <w:rtl/>
          <w:lang w:bidi="fa-IR"/>
        </w:rPr>
        <w:t>کند که دروغ بگوید، تا اینکه</w:t>
      </w:r>
      <w:r w:rsidRPr="00984198">
        <w:rPr>
          <w:rFonts w:hint="cs"/>
          <w:smallCaps/>
          <w:rtl/>
          <w:lang w:bidi="fa-IR"/>
        </w:rPr>
        <w:t xml:space="preserve"> نزد الله عزوجل عنوان کذاب را</w:t>
      </w:r>
      <w:r w:rsidR="009D0387" w:rsidRPr="00984198">
        <w:rPr>
          <w:rFonts w:hint="cs"/>
          <w:smallCaps/>
          <w:rtl/>
          <w:lang w:bidi="fa-IR"/>
        </w:rPr>
        <w:t xml:space="preserve"> می‌</w:t>
      </w:r>
      <w:r w:rsidRPr="00984198">
        <w:rPr>
          <w:rFonts w:hint="cs"/>
          <w:smallCaps/>
          <w:rtl/>
          <w:lang w:bidi="fa-IR"/>
        </w:rPr>
        <w:t>گیرد.</w:t>
      </w:r>
      <w:r w:rsidR="000E072B">
        <w:rPr>
          <w:rFonts w:hint="cs"/>
          <w:smallCaps/>
          <w:rtl/>
          <w:lang w:bidi="fa-IR"/>
        </w:rPr>
        <w:t>»</w:t>
      </w:r>
      <w:r w:rsidRPr="00984198">
        <w:rPr>
          <w:rFonts w:hint="cs"/>
          <w:smallCaps/>
          <w:rtl/>
          <w:lang w:bidi="fa-IR"/>
        </w:rPr>
        <w:t xml:space="preserve"> </w:t>
      </w:r>
    </w:p>
    <w:p w:rsidR="00C5413C" w:rsidRPr="00890408" w:rsidRDefault="00C5413C" w:rsidP="000E072B">
      <w:pPr>
        <w:autoSpaceDE w:val="0"/>
        <w:autoSpaceDN w:val="0"/>
        <w:adjustRightInd w:val="0"/>
        <w:jc w:val="both"/>
        <w:rPr>
          <w:rFonts w:ascii="KFGQPC Uthmanic Script HAFS" w:hAnsi="KFGQPC Uthmanic Script HAFS" w:cs="KFGQPC Uthmanic Script HAFS"/>
          <w:rtl/>
        </w:rPr>
      </w:pPr>
      <w:r w:rsidRPr="00984198">
        <w:rPr>
          <w:rFonts w:hint="cs"/>
          <w:smallCaps/>
          <w:rtl/>
          <w:lang w:bidi="fa-IR"/>
        </w:rPr>
        <w:t xml:space="preserve">در اینجا مقصود </w:t>
      </w:r>
      <w:r w:rsidR="000E072B">
        <w:rPr>
          <w:rFonts w:hint="cs"/>
          <w:smallCaps/>
          <w:rtl/>
          <w:lang w:bidi="fa-IR"/>
        </w:rPr>
        <w:t>آن نیست که از فضیلت صدق و صداقت</w:t>
      </w:r>
      <w:r w:rsidRPr="00984198">
        <w:rPr>
          <w:rFonts w:hint="cs"/>
          <w:smallCaps/>
          <w:rtl/>
          <w:lang w:bidi="fa-IR"/>
        </w:rPr>
        <w:t xml:space="preserve"> سخن بگوییم، </w:t>
      </w:r>
      <w:r w:rsidR="000E072B">
        <w:rPr>
          <w:rFonts w:hint="cs"/>
          <w:smallCaps/>
          <w:rtl/>
          <w:lang w:bidi="fa-IR"/>
        </w:rPr>
        <w:t>بلکه مقصود از آن</w:t>
      </w:r>
      <w:r w:rsidRPr="00984198">
        <w:rPr>
          <w:rFonts w:hint="cs"/>
          <w:smallCaps/>
          <w:rtl/>
          <w:lang w:bidi="fa-IR"/>
        </w:rPr>
        <w:t xml:space="preserve"> در این باب، صدق در توحید</w:t>
      </w:r>
      <w:r w:rsidR="009D0387" w:rsidRPr="00984198">
        <w:rPr>
          <w:rFonts w:hint="cs"/>
          <w:smallCaps/>
          <w:rtl/>
          <w:lang w:bidi="fa-IR"/>
        </w:rPr>
        <w:t xml:space="preserve"> می‌</w:t>
      </w:r>
      <w:r w:rsidR="000E072B">
        <w:rPr>
          <w:rFonts w:hint="cs"/>
          <w:smallCaps/>
          <w:rtl/>
          <w:lang w:bidi="fa-IR"/>
        </w:rPr>
        <w:t>باشد</w:t>
      </w:r>
      <w:r w:rsidRPr="00984198">
        <w:rPr>
          <w:rFonts w:hint="cs"/>
          <w:smallCaps/>
          <w:rtl/>
          <w:lang w:bidi="fa-IR"/>
        </w:rPr>
        <w:t xml:space="preserve"> و آن اینکه گوینده</w:t>
      </w:r>
      <w:r w:rsidR="00AC25A8" w:rsidRPr="00984198">
        <w:rPr>
          <w:rFonts w:hint="cs"/>
          <w:smallCaps/>
          <w:rtl/>
          <w:lang w:bidi="fa-IR"/>
        </w:rPr>
        <w:t xml:space="preserve">‌ی </w:t>
      </w:r>
      <w:r w:rsidRPr="00984198">
        <w:rPr>
          <w:rFonts w:hint="cs"/>
          <w:smallCaps/>
          <w:rtl/>
          <w:lang w:bidi="fa-IR"/>
        </w:rPr>
        <w:t>کلمه</w:t>
      </w:r>
      <w:r w:rsidR="00AC25A8" w:rsidRPr="00984198">
        <w:rPr>
          <w:rFonts w:hint="cs"/>
          <w:smallCaps/>
          <w:rtl/>
          <w:lang w:bidi="fa-IR"/>
        </w:rPr>
        <w:t xml:space="preserve">‌ی </w:t>
      </w:r>
      <w:r w:rsidR="000E072B">
        <w:rPr>
          <w:rFonts w:hint="cs"/>
          <w:smallCaps/>
          <w:rtl/>
          <w:lang w:bidi="fa-IR"/>
        </w:rPr>
        <w:t>توحید، آن</w:t>
      </w:r>
      <w:r w:rsidR="000E072B">
        <w:rPr>
          <w:smallCaps/>
          <w:rtl/>
          <w:lang w:bidi="fa-IR"/>
        </w:rPr>
        <w:softHyphen/>
      </w:r>
      <w:r w:rsidRPr="00984198">
        <w:rPr>
          <w:rFonts w:hint="cs"/>
          <w:smallCaps/>
          <w:rtl/>
          <w:lang w:bidi="fa-IR"/>
        </w:rPr>
        <w:t>را صادقانه از ته قلب بگوید و قلب و زبانش یکی باشد؛ زیرا کسی که کلمه</w:t>
      </w:r>
      <w:r w:rsidR="00AC25A8" w:rsidRPr="00984198">
        <w:rPr>
          <w:rFonts w:hint="cs"/>
          <w:smallCaps/>
          <w:rtl/>
          <w:lang w:bidi="fa-IR"/>
        </w:rPr>
        <w:t xml:space="preserve">‌ی </w:t>
      </w:r>
      <w:r w:rsidRPr="00984198">
        <w:rPr>
          <w:rFonts w:hint="cs"/>
          <w:smallCaps/>
          <w:rtl/>
          <w:lang w:bidi="fa-IR"/>
        </w:rPr>
        <w:t>توحید را بر زبان جاری</w:t>
      </w:r>
      <w:r w:rsidR="009D0387" w:rsidRPr="00984198">
        <w:rPr>
          <w:rFonts w:hint="cs"/>
          <w:smallCaps/>
          <w:rtl/>
          <w:lang w:bidi="fa-IR"/>
        </w:rPr>
        <w:t xml:space="preserve"> می‌</w:t>
      </w:r>
      <w:r w:rsidR="000E072B">
        <w:rPr>
          <w:rFonts w:hint="cs"/>
          <w:smallCaps/>
          <w:rtl/>
          <w:lang w:bidi="fa-IR"/>
        </w:rPr>
        <w:t>کند و با قلب آن</w:t>
      </w:r>
      <w:r w:rsidR="000E072B">
        <w:rPr>
          <w:smallCaps/>
          <w:rtl/>
          <w:lang w:bidi="fa-IR"/>
        </w:rPr>
        <w:softHyphen/>
      </w:r>
      <w:r w:rsidRPr="00984198">
        <w:rPr>
          <w:rFonts w:hint="cs"/>
          <w:smallCaps/>
          <w:rtl/>
          <w:lang w:bidi="fa-IR"/>
        </w:rPr>
        <w:t>را تکذیب</w:t>
      </w:r>
      <w:r w:rsidR="009D0387" w:rsidRPr="00984198">
        <w:rPr>
          <w:rFonts w:hint="cs"/>
          <w:smallCaps/>
          <w:rtl/>
          <w:lang w:bidi="fa-IR"/>
        </w:rPr>
        <w:t xml:space="preserve"> می‌</w:t>
      </w:r>
      <w:r w:rsidRPr="00984198">
        <w:rPr>
          <w:rFonts w:hint="cs"/>
          <w:smallCaps/>
          <w:rtl/>
          <w:lang w:bidi="fa-IR"/>
        </w:rPr>
        <w:t>کند جزو منافقین</w:t>
      </w:r>
      <w:r w:rsidR="009D0387" w:rsidRPr="00984198">
        <w:rPr>
          <w:rFonts w:hint="cs"/>
          <w:smallCaps/>
          <w:rtl/>
          <w:lang w:bidi="fa-IR"/>
        </w:rPr>
        <w:t xml:space="preserve"> می‌</w:t>
      </w:r>
      <w:r w:rsidRPr="00984198">
        <w:rPr>
          <w:rFonts w:hint="cs"/>
          <w:smallCaps/>
          <w:rtl/>
          <w:lang w:bidi="fa-IR"/>
        </w:rPr>
        <w:t>باشد و العیاذ بالله. برا</w:t>
      </w:r>
      <w:r w:rsidR="000E072B">
        <w:rPr>
          <w:rFonts w:hint="cs"/>
          <w:smallCaps/>
          <w:rtl/>
          <w:lang w:bidi="fa-IR"/>
        </w:rPr>
        <w:t>ستی که منافقا</w:t>
      </w:r>
      <w:r w:rsidRPr="00984198">
        <w:rPr>
          <w:rFonts w:hint="cs"/>
          <w:smallCaps/>
          <w:rtl/>
          <w:lang w:bidi="fa-IR"/>
        </w:rPr>
        <w:t>ن کلمه</w:t>
      </w:r>
      <w:r w:rsidR="00AC25A8" w:rsidRPr="00984198">
        <w:rPr>
          <w:rFonts w:hint="cs"/>
          <w:smallCaps/>
          <w:rtl/>
          <w:lang w:bidi="fa-IR"/>
        </w:rPr>
        <w:t xml:space="preserve">‌ی </w:t>
      </w:r>
      <w:r w:rsidRPr="00984198">
        <w:rPr>
          <w:rFonts w:hint="cs"/>
          <w:smallCaps/>
          <w:rtl/>
          <w:lang w:bidi="fa-IR"/>
        </w:rPr>
        <w:t xml:space="preserve">توحید را در حضور رسول الله </w:t>
      </w:r>
      <w:r w:rsidR="000E072B">
        <w:rPr>
          <w:rFonts w:ascii="Arial" w:hAnsi="Arial" w:cs="CTraditional Arabic" w:hint="cs"/>
          <w:rtl/>
        </w:rPr>
        <w:t>ح</w:t>
      </w:r>
      <w:r w:rsidRPr="00984198">
        <w:rPr>
          <w:rFonts w:hint="cs"/>
          <w:smallCaps/>
          <w:rtl/>
          <w:lang w:bidi="fa-IR"/>
        </w:rPr>
        <w:t xml:space="preserve"> و </w:t>
      </w:r>
      <w:r w:rsidR="000E072B">
        <w:rPr>
          <w:rFonts w:hint="cs"/>
          <w:smallCaps/>
          <w:rtl/>
          <w:lang w:bidi="fa-IR"/>
        </w:rPr>
        <w:t>نزد ایشان</w:t>
      </w:r>
      <w:r w:rsidRPr="00984198">
        <w:rPr>
          <w:rFonts w:hint="cs"/>
          <w:smallCaps/>
          <w:rtl/>
          <w:lang w:bidi="fa-IR"/>
        </w:rPr>
        <w:t xml:space="preserve"> بر زبان تکرار</w:t>
      </w:r>
      <w:r w:rsidR="009D0387" w:rsidRPr="00984198">
        <w:rPr>
          <w:rFonts w:hint="cs"/>
          <w:smallCaps/>
          <w:rtl/>
          <w:lang w:bidi="fa-IR"/>
        </w:rPr>
        <w:t xml:space="preserve"> می‌</w:t>
      </w:r>
      <w:r w:rsidR="000E072B">
        <w:rPr>
          <w:rFonts w:hint="cs"/>
          <w:smallCaps/>
          <w:rtl/>
          <w:lang w:bidi="fa-IR"/>
        </w:rPr>
        <w:t>کردند، در</w:t>
      </w:r>
      <w:r w:rsidRPr="00984198">
        <w:rPr>
          <w:rFonts w:hint="cs"/>
          <w:smallCaps/>
          <w:rtl/>
          <w:lang w:bidi="fa-IR"/>
        </w:rPr>
        <w:t>حالی</w:t>
      </w:r>
      <w:r w:rsidR="000E072B">
        <w:rPr>
          <w:smallCaps/>
          <w:rtl/>
          <w:lang w:bidi="fa-IR"/>
        </w:rPr>
        <w:softHyphen/>
      </w:r>
      <w:r w:rsidRPr="00984198">
        <w:rPr>
          <w:rFonts w:hint="cs"/>
          <w:smallCaps/>
          <w:rtl/>
          <w:lang w:bidi="fa-IR"/>
        </w:rPr>
        <w:t>که با قلوب</w:t>
      </w:r>
      <w:r w:rsidR="000E072B">
        <w:rPr>
          <w:smallCaps/>
          <w:rtl/>
          <w:lang w:bidi="fa-IR"/>
        </w:rPr>
        <w:softHyphen/>
      </w:r>
      <w:r w:rsidR="000E072B">
        <w:rPr>
          <w:rFonts w:hint="cs"/>
          <w:smallCaps/>
          <w:rtl/>
          <w:lang w:bidi="fa-IR"/>
        </w:rPr>
        <w:t>شان آن</w:t>
      </w:r>
      <w:r w:rsidR="000E072B">
        <w:rPr>
          <w:smallCaps/>
          <w:rtl/>
          <w:lang w:bidi="fa-IR"/>
        </w:rPr>
        <w:softHyphen/>
      </w:r>
      <w:r w:rsidRPr="00984198">
        <w:rPr>
          <w:rFonts w:hint="cs"/>
          <w:smallCaps/>
          <w:rtl/>
          <w:lang w:bidi="fa-IR"/>
        </w:rPr>
        <w:t>را تکذیب و انکار</w:t>
      </w:r>
      <w:r w:rsidR="009D0387" w:rsidRPr="00984198">
        <w:rPr>
          <w:rFonts w:hint="cs"/>
          <w:smallCaps/>
          <w:rtl/>
          <w:lang w:bidi="fa-IR"/>
        </w:rPr>
        <w:t xml:space="preserve"> می‌</w:t>
      </w:r>
      <w:r w:rsidRPr="00984198">
        <w:rPr>
          <w:rFonts w:hint="cs"/>
          <w:smallCaps/>
          <w:rtl/>
          <w:lang w:bidi="fa-IR"/>
        </w:rPr>
        <w:t>کردند، همانطور که الله عزوجل</w:t>
      </w:r>
      <w:r w:rsidR="009D0387" w:rsidRPr="00984198">
        <w:rPr>
          <w:rFonts w:hint="cs"/>
          <w:smallCaps/>
          <w:rtl/>
          <w:lang w:bidi="fa-IR"/>
        </w:rPr>
        <w:t xml:space="preserve"> می‌</w:t>
      </w:r>
      <w:r w:rsidRPr="00984198">
        <w:rPr>
          <w:rFonts w:hint="cs"/>
          <w:smallCaps/>
          <w:rtl/>
          <w:lang w:bidi="fa-IR"/>
        </w:rPr>
        <w:t>فرماید:</w:t>
      </w:r>
      <w:r w:rsidR="007808E5" w:rsidRPr="00984198">
        <w:rPr>
          <w:rFonts w:hint="cs"/>
          <w:smallCaps/>
          <w:rtl/>
          <w:lang w:bidi="fa-IR"/>
        </w:rPr>
        <w:t xml:space="preserve"> </w:t>
      </w:r>
      <w:r w:rsidR="007808E5">
        <w:rPr>
          <w:rFonts w:ascii="Traditional Arabic" w:hAnsi="Traditional Arabic" w:cs="Traditional Arabic"/>
          <w:smallCaps/>
          <w:rtl/>
        </w:rPr>
        <w:t>﴿</w:t>
      </w:r>
      <w:r w:rsidR="00890408">
        <w:rPr>
          <w:rFonts w:ascii="KFGQPC Uthmanic Script HAFS" w:hAnsi="KFGQPC Uthmanic Script HAFS" w:cs="KFGQPC Uthmanic Script HAFS" w:hint="cs"/>
          <w:rtl/>
        </w:rPr>
        <w:t>وَمِنَ</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ٱلنَّاسِ</w:t>
      </w:r>
      <w:r w:rsidR="00890408">
        <w:rPr>
          <w:rFonts w:ascii="KFGQPC Uthmanic Script HAFS" w:hAnsi="KFGQPC Uthmanic Script HAFS" w:cs="KFGQPC Uthmanic Script HAFS"/>
          <w:rtl/>
        </w:rPr>
        <w:t xml:space="preserve"> مَن يَقُولُ ءَامَنَّا بِ</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وَبِ</w:t>
      </w:r>
      <w:r w:rsidR="00890408">
        <w:rPr>
          <w:rFonts w:ascii="KFGQPC Uthmanic Script HAFS" w:hAnsi="KFGQPC Uthmanic Script HAFS" w:cs="KFGQPC Uthmanic Script HAFS" w:hint="cs"/>
          <w:rtl/>
        </w:rPr>
        <w:t>ٱلۡيَوۡمِ</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ٱلۡأٓخِرِ</w:t>
      </w:r>
      <w:r w:rsidR="00890408">
        <w:rPr>
          <w:rFonts w:ascii="KFGQPC Uthmanic Script HAFS" w:hAnsi="KFGQPC Uthmanic Script HAFS" w:cs="KFGQPC Uthmanic Script HAFS"/>
          <w:rtl/>
        </w:rPr>
        <w:t xml:space="preserve"> وَمَا هُم بِمُؤۡمِنِينَ ٨</w:t>
      </w:r>
      <w:r w:rsidR="00890408">
        <w:rPr>
          <w:rFonts w:ascii="KFGQPC Uthmanic Script HAFS" w:hAnsi="KFGQPC Uthmanic Script HAFS" w:cs="KFGQPC Uthmanic Script HAFS"/>
        </w:rPr>
        <w:t xml:space="preserve"> </w:t>
      </w:r>
      <w:r w:rsidR="00890408">
        <w:rPr>
          <w:rFonts w:ascii="KFGQPC Uthmanic Script HAFS" w:hAnsi="KFGQPC Uthmanic Script HAFS" w:cs="KFGQPC Uthmanic Script HAFS" w:hint="cs"/>
          <w:rtl/>
        </w:rPr>
        <w:t>يُخَٰدِعُونَ</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ٱلَّذِينَ</w:t>
      </w:r>
      <w:r w:rsidR="00890408">
        <w:rPr>
          <w:rFonts w:ascii="KFGQPC Uthmanic Script HAFS" w:hAnsi="KFGQPC Uthmanic Script HAFS" w:cs="KFGQPC Uthmanic Script HAFS"/>
          <w:rtl/>
        </w:rPr>
        <w:t xml:space="preserve"> ءَامَنُواْ وَمَا يَخۡدَعُونَ إِلَّآ أَنفُسَهُمۡ وَمَا يَشۡعُرُونَ ٩</w:t>
      </w:r>
      <w:r w:rsidR="00890408">
        <w:rPr>
          <w:rFonts w:ascii="KFGQPC Uthmanic Script HAFS" w:hAnsi="KFGQPC Uthmanic Script HAFS" w:cs="KFGQPC Uthmanic Script HAFS"/>
        </w:rPr>
        <w:t xml:space="preserve"> </w:t>
      </w:r>
      <w:r w:rsidR="00890408">
        <w:rPr>
          <w:rFonts w:ascii="KFGQPC Uthmanic Script HAFS" w:hAnsi="KFGQPC Uthmanic Script HAFS" w:cs="KFGQPC Uthmanic Script HAFS" w:hint="cs"/>
          <w:rtl/>
        </w:rPr>
        <w:t>فِي</w:t>
      </w:r>
      <w:r w:rsidR="00890408">
        <w:rPr>
          <w:rFonts w:ascii="KFGQPC Uthmanic Script HAFS" w:hAnsi="KFGQPC Uthmanic Script HAFS" w:cs="KFGQPC Uthmanic Script HAFS"/>
          <w:rtl/>
        </w:rPr>
        <w:t xml:space="preserve"> قُلُوبِهِم مَّرَضٞ فَزَادَهُمُ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مَرَضٗاۖ وَلَهُمۡ عَذَابٌ أَلِيمُۢ بِمَا كَانُواْ يَكۡذِبُونَ ١٠</w:t>
      </w:r>
      <w:r w:rsidR="007808E5">
        <w:rPr>
          <w:rFonts w:ascii="Traditional Arabic" w:hAnsi="Traditional Arabic" w:cs="Traditional Arabic"/>
          <w:smallCaps/>
          <w:rtl/>
        </w:rPr>
        <w:t>﴾</w:t>
      </w:r>
      <w:r w:rsidR="007808E5" w:rsidRPr="00984198">
        <w:rPr>
          <w:rFonts w:hint="cs"/>
          <w:smallCaps/>
          <w:rtl/>
          <w:lang w:bidi="fa-IR"/>
        </w:rPr>
        <w:t xml:space="preserve"> </w:t>
      </w:r>
      <w:r w:rsidR="007808E5" w:rsidRPr="007808E5">
        <w:rPr>
          <w:rFonts w:ascii="mylotus" w:hAnsi="mylotus" w:cs="mylotus"/>
          <w:smallCaps/>
          <w:sz w:val="24"/>
          <w:szCs w:val="24"/>
          <w:rtl/>
        </w:rPr>
        <w:t>[</w:t>
      </w:r>
      <w:r w:rsidR="007808E5">
        <w:rPr>
          <w:rFonts w:ascii="mylotus" w:hAnsi="mylotus" w:cs="mylotus"/>
          <w:smallCaps/>
          <w:sz w:val="24"/>
          <w:szCs w:val="24"/>
          <w:rtl/>
        </w:rPr>
        <w:t xml:space="preserve">البقرة: </w:t>
      </w:r>
      <w:r w:rsidR="00890408">
        <w:rPr>
          <w:rFonts w:ascii="mylotus" w:hAnsi="mylotus" w:cs="mylotus"/>
          <w:smallCaps/>
          <w:sz w:val="24"/>
          <w:szCs w:val="24"/>
          <w:rtl/>
        </w:rPr>
        <w:t>8-10</w:t>
      </w:r>
      <w:r w:rsidR="007808E5" w:rsidRPr="007808E5">
        <w:rPr>
          <w:rFonts w:ascii="mylotus" w:hAnsi="mylotus" w:cs="mylotus"/>
          <w:smallCaps/>
          <w:sz w:val="24"/>
          <w:szCs w:val="24"/>
          <w:rtl/>
        </w:rPr>
        <w:t>]</w:t>
      </w:r>
      <w:r w:rsidRPr="00984198">
        <w:rPr>
          <w:rFonts w:hint="cs"/>
          <w:smallCaps/>
          <w:rtl/>
          <w:lang w:bidi="fa-IR"/>
        </w:rPr>
        <w:t xml:space="preserve"> </w:t>
      </w:r>
      <w:r w:rsidR="00596375">
        <w:rPr>
          <w:rFonts w:hint="cs"/>
          <w:rtl/>
          <w:lang w:bidi="fa-IR"/>
        </w:rPr>
        <w:t>«</w:t>
      </w:r>
      <w:r w:rsidRPr="00984198">
        <w:rPr>
          <w:rtl/>
          <w:lang w:bidi="fa-IR"/>
        </w:rPr>
        <w:t>در ميان مردم</w:t>
      </w:r>
      <w:r w:rsidR="00E420EE" w:rsidRPr="00984198">
        <w:rPr>
          <w:rtl/>
          <w:lang w:bidi="fa-IR"/>
        </w:rPr>
        <w:t xml:space="preserve"> دسته‌اي </w:t>
      </w:r>
      <w:r w:rsidRPr="00984198">
        <w:rPr>
          <w:rtl/>
          <w:lang w:bidi="fa-IR"/>
        </w:rPr>
        <w:t>هستند كه</w:t>
      </w:r>
      <w:r w:rsidR="00C01522" w:rsidRPr="00984198">
        <w:rPr>
          <w:rtl/>
          <w:lang w:bidi="fa-IR"/>
        </w:rPr>
        <w:t xml:space="preserve"> مي‌</w:t>
      </w:r>
      <w:r w:rsidRPr="00984198">
        <w:rPr>
          <w:rtl/>
          <w:lang w:bidi="fa-IR"/>
        </w:rPr>
        <w:t xml:space="preserve">گويند: ما به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روز رستاخيز باور داريم. در صورتي كه باور ندارند و</w:t>
      </w:r>
      <w:r w:rsidRPr="00984198">
        <w:rPr>
          <w:rFonts w:hint="cs"/>
          <w:rtl/>
          <w:lang w:bidi="fa-IR"/>
        </w:rPr>
        <w:t xml:space="preserve"> </w:t>
      </w:r>
      <w:r w:rsidRPr="00984198">
        <w:rPr>
          <w:rtl/>
          <w:lang w:bidi="fa-IR"/>
        </w:rPr>
        <w:t>جزو مؤمنان بشمار</w:t>
      </w:r>
      <w:r w:rsidR="000D6F3F" w:rsidRPr="00984198">
        <w:rPr>
          <w:rtl/>
          <w:lang w:bidi="fa-IR"/>
        </w:rPr>
        <w:t xml:space="preserve"> نمي‌</w:t>
      </w:r>
      <w:r w:rsidRPr="00984198">
        <w:rPr>
          <w:rtl/>
          <w:lang w:bidi="fa-IR"/>
        </w:rPr>
        <w:t xml:space="preserve">آيند. (اينان به نظرشان)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كساني را گول</w:t>
      </w:r>
      <w:r w:rsidR="00C01522" w:rsidRPr="00984198">
        <w:rPr>
          <w:rtl/>
          <w:lang w:bidi="fa-IR"/>
        </w:rPr>
        <w:t xml:space="preserve"> مي‌</w:t>
      </w:r>
      <w:r w:rsidRPr="00984198">
        <w:rPr>
          <w:rtl/>
          <w:lang w:bidi="fa-IR"/>
        </w:rPr>
        <w:t>زنند كه ايمان آورده</w:t>
      </w:r>
      <w:r w:rsidR="00AC25A8" w:rsidRPr="00984198">
        <w:rPr>
          <w:rtl/>
          <w:lang w:bidi="fa-IR"/>
        </w:rPr>
        <w:t>‌اند،</w:t>
      </w:r>
      <w:r w:rsidRPr="00984198">
        <w:rPr>
          <w:rtl/>
          <w:lang w:bidi="fa-IR"/>
        </w:rPr>
        <w:t xml:space="preserve"> در صورتي كه جز خود را</w:t>
      </w:r>
      <w:r w:rsidR="000D6F3F" w:rsidRPr="00984198">
        <w:rPr>
          <w:rtl/>
          <w:lang w:bidi="fa-IR"/>
        </w:rPr>
        <w:t xml:space="preserve"> نمي‌</w:t>
      </w:r>
      <w:r w:rsidRPr="00984198">
        <w:rPr>
          <w:rtl/>
          <w:lang w:bidi="fa-IR"/>
        </w:rPr>
        <w:t>فريبند</w:t>
      </w:r>
      <w:r w:rsidRPr="00984198">
        <w:rPr>
          <w:rFonts w:hint="cs"/>
          <w:rtl/>
          <w:lang w:bidi="fa-IR"/>
        </w:rPr>
        <w:t>،</w:t>
      </w:r>
      <w:r w:rsidRPr="00984198">
        <w:rPr>
          <w:rtl/>
          <w:lang w:bidi="fa-IR"/>
        </w:rPr>
        <w:t xml:space="preserve"> ولي</w:t>
      </w:r>
      <w:r w:rsidR="000D6F3F" w:rsidRPr="00984198">
        <w:rPr>
          <w:rtl/>
          <w:lang w:bidi="fa-IR"/>
        </w:rPr>
        <w:t xml:space="preserve"> نمي‌</w:t>
      </w:r>
      <w:r w:rsidRPr="00984198">
        <w:rPr>
          <w:rtl/>
          <w:lang w:bidi="fa-IR"/>
        </w:rPr>
        <w:t>فهمند. در</w:t>
      </w:r>
      <w:r w:rsidR="007808E5" w:rsidRPr="00984198">
        <w:rPr>
          <w:rtl/>
          <w:lang w:bidi="fa-IR"/>
        </w:rPr>
        <w:t xml:space="preserve"> دل‌هاي</w:t>
      </w:r>
      <w:r w:rsidR="000E072B">
        <w:rPr>
          <w:rFonts w:hint="cs"/>
          <w:rtl/>
          <w:lang w:bidi="fa-IR"/>
        </w:rPr>
        <w:softHyphen/>
      </w:r>
      <w:r w:rsidRPr="00984198">
        <w:rPr>
          <w:rtl/>
          <w:lang w:bidi="fa-IR"/>
        </w:rPr>
        <w:t>شان بيماري (حسودي و</w:t>
      </w:r>
      <w:r w:rsidRPr="00984198">
        <w:rPr>
          <w:rFonts w:hint="cs"/>
          <w:rtl/>
          <w:lang w:bidi="fa-IR"/>
        </w:rPr>
        <w:t xml:space="preserve"> </w:t>
      </w:r>
      <w:r w:rsidRPr="00984198">
        <w:rPr>
          <w:rtl/>
          <w:lang w:bidi="fa-IR"/>
        </w:rPr>
        <w:t>كينه توزي با مؤمنان) است و</w:t>
      </w:r>
      <w:r w:rsidRPr="00984198">
        <w:rPr>
          <w:rFonts w:hint="cs"/>
          <w:rtl/>
          <w:lang w:bidi="fa-IR"/>
        </w:rPr>
        <w:t xml:space="preserve"> </w:t>
      </w:r>
      <w:r w:rsidRPr="00984198">
        <w:rPr>
          <w:rtl/>
          <w:lang w:bidi="fa-IR"/>
        </w:rPr>
        <w:t>خداوند (نيز با ياري دادن و پيروز گرداندن حق) بيماري ايشان را فزوني</w:t>
      </w:r>
      <w:r w:rsidR="00C01522" w:rsidRPr="00984198">
        <w:rPr>
          <w:rtl/>
          <w:lang w:bidi="fa-IR"/>
        </w:rPr>
        <w:t xml:space="preserve"> مي‌</w:t>
      </w:r>
      <w:r w:rsidR="000E072B">
        <w:rPr>
          <w:rtl/>
          <w:lang w:bidi="fa-IR"/>
        </w:rPr>
        <w:t>بخشد</w:t>
      </w:r>
      <w:r w:rsidRPr="00984198">
        <w:rPr>
          <w:rtl/>
          <w:lang w:bidi="fa-IR"/>
        </w:rPr>
        <w:t xml:space="preserve"> و</w:t>
      </w:r>
      <w:r w:rsidRPr="00984198">
        <w:rPr>
          <w:rFonts w:hint="cs"/>
          <w:rtl/>
          <w:lang w:bidi="fa-IR"/>
        </w:rPr>
        <w:t xml:space="preserve"> </w:t>
      </w:r>
      <w:r w:rsidRPr="00984198">
        <w:rPr>
          <w:rtl/>
          <w:lang w:bidi="fa-IR"/>
        </w:rPr>
        <w:t>عذاب دردناكي (در دنيا و</w:t>
      </w:r>
      <w:r w:rsidRPr="00984198">
        <w:rPr>
          <w:rFonts w:hint="cs"/>
          <w:rtl/>
          <w:lang w:bidi="fa-IR"/>
        </w:rPr>
        <w:t xml:space="preserve"> </w:t>
      </w:r>
      <w:r w:rsidRPr="00984198">
        <w:rPr>
          <w:rtl/>
          <w:lang w:bidi="fa-IR"/>
        </w:rPr>
        <w:t>آخرت) به سبب دروغگوئي و</w:t>
      </w:r>
      <w:r w:rsidRPr="00984198">
        <w:rPr>
          <w:rFonts w:hint="cs"/>
          <w:rtl/>
          <w:lang w:bidi="fa-IR"/>
        </w:rPr>
        <w:t xml:space="preserve"> </w:t>
      </w:r>
      <w:r w:rsidRPr="00984198">
        <w:rPr>
          <w:rtl/>
          <w:lang w:bidi="fa-IR"/>
        </w:rPr>
        <w:t>انكارشان در انتظارشان</w:t>
      </w:r>
      <w:r w:rsidR="00C01522" w:rsidRPr="00984198">
        <w:rPr>
          <w:rtl/>
          <w:lang w:bidi="fa-IR"/>
        </w:rPr>
        <w:t xml:space="preserve"> مي‌</w:t>
      </w:r>
      <w:r w:rsidRPr="00984198">
        <w:rPr>
          <w:rtl/>
          <w:lang w:bidi="fa-IR"/>
        </w:rPr>
        <w:t>باشد</w:t>
      </w:r>
      <w:r w:rsidR="00596375">
        <w:rPr>
          <w:rFonts w:hint="cs"/>
          <w:rtl/>
          <w:lang w:bidi="fa-IR"/>
        </w:rPr>
        <w:t>»</w:t>
      </w:r>
      <w:r w:rsidRPr="00984198">
        <w:rPr>
          <w:rtl/>
          <w:lang w:bidi="fa-IR"/>
        </w:rPr>
        <w:t>.</w:t>
      </w:r>
    </w:p>
    <w:p w:rsidR="00C5413C" w:rsidRPr="00890408" w:rsidRDefault="00C5413C" w:rsidP="00890408">
      <w:pPr>
        <w:autoSpaceDE w:val="0"/>
        <w:autoSpaceDN w:val="0"/>
        <w:adjustRightInd w:val="0"/>
        <w:jc w:val="both"/>
        <w:rPr>
          <w:rFonts w:ascii="KFGQPC Uthmanic Script HAFS" w:hAnsi="KFGQPC Uthmanic Script HAFS" w:cs="KFGQPC Uthmanic Script HAFS"/>
          <w:rtl/>
        </w:rPr>
      </w:pPr>
      <w:r w:rsidRPr="00984198">
        <w:rPr>
          <w:rFonts w:hint="cs"/>
          <w:rtl/>
          <w:lang w:bidi="fa-IR"/>
        </w:rPr>
        <w:t>و همانطور که الله عزوجل</w:t>
      </w:r>
      <w:r w:rsidR="009D0387" w:rsidRPr="00984198">
        <w:rPr>
          <w:rFonts w:hint="cs"/>
          <w:rtl/>
          <w:lang w:bidi="fa-IR"/>
        </w:rPr>
        <w:t xml:space="preserve"> می‌</w:t>
      </w:r>
      <w:r w:rsidRPr="00984198">
        <w:rPr>
          <w:rFonts w:hint="cs"/>
          <w:rtl/>
          <w:lang w:bidi="fa-IR"/>
        </w:rPr>
        <w:t>فرماید:</w:t>
      </w:r>
      <w:r w:rsidR="007808E5" w:rsidRPr="00984198">
        <w:rPr>
          <w:rFonts w:hint="cs"/>
          <w:rtl/>
          <w:lang w:bidi="fa-IR"/>
        </w:rPr>
        <w:t xml:space="preserve"> </w:t>
      </w:r>
      <w:r w:rsidR="007808E5">
        <w:rPr>
          <w:rFonts w:ascii="Traditional Arabic" w:hAnsi="Traditional Arabic" w:cs="Traditional Arabic"/>
          <w:smallCaps/>
          <w:rtl/>
        </w:rPr>
        <w:t>﴿</w:t>
      </w:r>
      <w:r w:rsidR="00890408">
        <w:rPr>
          <w:rFonts w:ascii="KFGQPC Uthmanic Script HAFS" w:hAnsi="KFGQPC Uthmanic Script HAFS" w:cs="KFGQPC Uthmanic Script HAFS" w:hint="cs"/>
          <w:rtl/>
        </w:rPr>
        <w:t>إِذَا</w:t>
      </w:r>
      <w:r w:rsidR="00890408">
        <w:rPr>
          <w:rFonts w:ascii="KFGQPC Uthmanic Script HAFS" w:hAnsi="KFGQPC Uthmanic Script HAFS" w:cs="KFGQPC Uthmanic Script HAFS"/>
          <w:rtl/>
        </w:rPr>
        <w:t xml:space="preserve"> جَآءَكَ </w:t>
      </w:r>
      <w:r w:rsidR="00890408">
        <w:rPr>
          <w:rFonts w:ascii="KFGQPC Uthmanic Script HAFS" w:hAnsi="KFGQPC Uthmanic Script HAFS" w:cs="KFGQPC Uthmanic Script HAFS" w:hint="cs"/>
          <w:rtl/>
        </w:rPr>
        <w:t>ٱلۡمُنَٰفِقُونَ</w:t>
      </w:r>
      <w:r w:rsidR="00890408">
        <w:rPr>
          <w:rFonts w:ascii="KFGQPC Uthmanic Script HAFS" w:hAnsi="KFGQPC Uthmanic Script HAFS" w:cs="KFGQPC Uthmanic Script HAFS"/>
          <w:rtl/>
        </w:rPr>
        <w:t xml:space="preserve"> قَالُواْ نَشۡهَدُ إِنَّكَ لَرَسُولُ </w:t>
      </w:r>
      <w:r w:rsidR="00890408">
        <w:rPr>
          <w:rFonts w:ascii="KFGQPC Uthmanic Script HAFS" w:hAnsi="KFGQPC Uthmanic Script HAFS" w:cs="KFGQPC Uthmanic Script HAFS" w:hint="cs"/>
          <w:rtl/>
        </w:rPr>
        <w:t>ٱللَّهِۗ</w:t>
      </w:r>
      <w:r w:rsidR="007808E5">
        <w:rPr>
          <w:rFonts w:ascii="Traditional Arabic" w:hAnsi="Traditional Arabic" w:cs="Traditional Arabic"/>
          <w:smallCaps/>
          <w:rtl/>
        </w:rPr>
        <w:t>﴾</w:t>
      </w:r>
      <w:r w:rsidR="007808E5" w:rsidRPr="00984198">
        <w:rPr>
          <w:rFonts w:hint="cs"/>
          <w:smallCaps/>
          <w:rtl/>
          <w:lang w:bidi="fa-IR"/>
        </w:rPr>
        <w:t xml:space="preserve"> </w:t>
      </w:r>
      <w:r w:rsidR="007808E5" w:rsidRPr="007808E5">
        <w:rPr>
          <w:rFonts w:ascii="mylotus" w:hAnsi="mylotus" w:cs="mylotus"/>
          <w:smallCaps/>
          <w:sz w:val="24"/>
          <w:szCs w:val="24"/>
          <w:rtl/>
        </w:rPr>
        <w:t>[</w:t>
      </w:r>
      <w:r w:rsidR="007808E5">
        <w:rPr>
          <w:rFonts w:ascii="mylotus" w:hAnsi="mylotus" w:cs="mylotus"/>
          <w:smallCaps/>
          <w:sz w:val="24"/>
          <w:szCs w:val="24"/>
          <w:rtl/>
        </w:rPr>
        <w:t>المنافقون: 1</w:t>
      </w:r>
      <w:r w:rsidR="007808E5" w:rsidRPr="007808E5">
        <w:rPr>
          <w:rFonts w:ascii="mylotus" w:hAnsi="mylotus" w:cs="mylotus"/>
          <w:smallCaps/>
          <w:sz w:val="24"/>
          <w:szCs w:val="24"/>
          <w:rtl/>
        </w:rPr>
        <w:t>]</w:t>
      </w:r>
      <w:r w:rsidRPr="00984198">
        <w:rPr>
          <w:rFonts w:hint="cs"/>
          <w:rtl/>
          <w:lang w:bidi="fa-IR"/>
        </w:rPr>
        <w:t xml:space="preserve"> </w:t>
      </w:r>
      <w:r w:rsidR="00596375">
        <w:rPr>
          <w:rFonts w:hint="cs"/>
          <w:rtl/>
          <w:lang w:bidi="fa-IR"/>
        </w:rPr>
        <w:t>«</w:t>
      </w:r>
      <w:r w:rsidRPr="00984198">
        <w:rPr>
          <w:rtl/>
          <w:lang w:bidi="fa-IR"/>
        </w:rPr>
        <w:t>هنگامي كه منافقان نزد تو</w:t>
      </w:r>
      <w:r w:rsidR="00C01522" w:rsidRPr="00984198">
        <w:rPr>
          <w:rtl/>
          <w:lang w:bidi="fa-IR"/>
        </w:rPr>
        <w:t xml:space="preserve"> مي‌</w:t>
      </w:r>
      <w:r w:rsidRPr="00984198">
        <w:rPr>
          <w:rtl/>
          <w:lang w:bidi="fa-IR"/>
        </w:rPr>
        <w:t>آيند، سوگند</w:t>
      </w:r>
      <w:r w:rsidR="00C01522" w:rsidRPr="00984198">
        <w:rPr>
          <w:rtl/>
          <w:lang w:bidi="fa-IR"/>
        </w:rPr>
        <w:t xml:space="preserve"> مي‌</w:t>
      </w:r>
      <w:r w:rsidRPr="00984198">
        <w:rPr>
          <w:rtl/>
          <w:lang w:bidi="fa-IR"/>
        </w:rPr>
        <w:t>خورند و</w:t>
      </w:r>
      <w:r w:rsidRPr="00984198">
        <w:rPr>
          <w:rFonts w:hint="cs"/>
          <w:rtl/>
          <w:lang w:bidi="fa-IR"/>
        </w:rPr>
        <w:t xml:space="preserve"> </w:t>
      </w:r>
      <w:r w:rsidRPr="00984198">
        <w:rPr>
          <w:rtl/>
          <w:lang w:bidi="fa-IR"/>
        </w:rPr>
        <w:t>مي</w:t>
      </w:r>
      <w:r w:rsidRPr="00984198">
        <w:rPr>
          <w:rFonts w:hint="cs"/>
          <w:cs/>
          <w:lang w:bidi="fa-IR"/>
        </w:rPr>
        <w:t>‎</w:t>
      </w:r>
      <w:r w:rsidRPr="00984198">
        <w:rPr>
          <w:rtl/>
          <w:lang w:bidi="fa-IR"/>
        </w:rPr>
        <w:t>گويند: ما گواهي</w:t>
      </w:r>
      <w:r w:rsidR="00C01522" w:rsidRPr="00984198">
        <w:rPr>
          <w:rtl/>
          <w:lang w:bidi="fa-IR"/>
        </w:rPr>
        <w:t xml:space="preserve"> مي‌</w:t>
      </w:r>
      <w:r w:rsidRPr="00984198">
        <w:rPr>
          <w:rtl/>
          <w:lang w:bidi="fa-IR"/>
        </w:rPr>
        <w:t>دهيم كه تو حتماً فرستاده خدا هستي!</w:t>
      </w:r>
      <w:r w:rsidR="003F3EAD">
        <w:rPr>
          <w:rFonts w:hint="cs"/>
          <w:rtl/>
          <w:lang w:bidi="fa-IR"/>
        </w:rPr>
        <w:t>»</w:t>
      </w:r>
      <w:r w:rsidRPr="00984198">
        <w:rPr>
          <w:rFonts w:hint="cs"/>
          <w:rtl/>
          <w:lang w:bidi="fa-IR"/>
        </w:rPr>
        <w:t xml:space="preserve"> یعنی (ای پیامبر) منافقان فقط زمانی که نزد تو</w:t>
      </w:r>
      <w:r w:rsidR="009D0387" w:rsidRPr="00984198">
        <w:rPr>
          <w:rFonts w:hint="cs"/>
          <w:rtl/>
          <w:lang w:bidi="fa-IR"/>
        </w:rPr>
        <w:t xml:space="preserve"> می‌</w:t>
      </w:r>
      <w:r w:rsidRPr="00984198">
        <w:rPr>
          <w:rFonts w:hint="cs"/>
          <w:rtl/>
          <w:lang w:bidi="fa-IR"/>
        </w:rPr>
        <w:t>آیند، این کلمات را</w:t>
      </w:r>
      <w:r w:rsidR="009D0387" w:rsidRPr="00984198">
        <w:rPr>
          <w:rFonts w:hint="cs"/>
          <w:rtl/>
          <w:lang w:bidi="fa-IR"/>
        </w:rPr>
        <w:t xml:space="preserve"> می‌</w:t>
      </w:r>
      <w:r w:rsidRPr="00984198">
        <w:rPr>
          <w:rFonts w:hint="cs"/>
          <w:rtl/>
          <w:lang w:bidi="fa-IR"/>
        </w:rPr>
        <w:t>گویند. بر</w:t>
      </w:r>
      <w:r w:rsidR="000E072B">
        <w:rPr>
          <w:rFonts w:hint="cs"/>
          <w:rtl/>
          <w:lang w:bidi="fa-IR"/>
        </w:rPr>
        <w:t xml:space="preserve"> </w:t>
      </w:r>
      <w:r w:rsidRPr="00984198">
        <w:rPr>
          <w:rFonts w:hint="cs"/>
          <w:rtl/>
          <w:lang w:bidi="fa-IR"/>
        </w:rPr>
        <w:t>این اساس الله عزوجل</w:t>
      </w:r>
      <w:r w:rsidR="000E072B">
        <w:rPr>
          <w:rFonts w:hint="cs"/>
          <w:rtl/>
          <w:lang w:bidi="fa-IR"/>
        </w:rPr>
        <w:t xml:space="preserve"> آن</w:t>
      </w:r>
      <w:r w:rsidR="009D0387" w:rsidRPr="00984198">
        <w:rPr>
          <w:rFonts w:hint="cs"/>
          <w:rtl/>
          <w:lang w:bidi="fa-IR"/>
        </w:rPr>
        <w:t xml:space="preserve">ها </w:t>
      </w:r>
      <w:r w:rsidRPr="00984198">
        <w:rPr>
          <w:rFonts w:hint="cs"/>
          <w:rtl/>
          <w:lang w:bidi="fa-IR"/>
        </w:rPr>
        <w:t>را در شهادت</w:t>
      </w:r>
      <w:r w:rsidR="000E072B">
        <w:rPr>
          <w:rtl/>
          <w:lang w:bidi="fa-IR"/>
        </w:rPr>
        <w:softHyphen/>
      </w:r>
      <w:r w:rsidRPr="00984198">
        <w:rPr>
          <w:rFonts w:hint="cs"/>
          <w:rtl/>
          <w:lang w:bidi="fa-IR"/>
        </w:rPr>
        <w:t>شان و در این خبرشان تکذیب کرده و فرمودند:</w:t>
      </w:r>
      <w:r w:rsidR="007808E5" w:rsidRPr="00984198">
        <w:rPr>
          <w:rFonts w:hint="cs"/>
          <w:rtl/>
          <w:lang w:bidi="fa-IR"/>
        </w:rPr>
        <w:t xml:space="preserve"> </w:t>
      </w:r>
      <w:r w:rsidR="007808E5">
        <w:rPr>
          <w:rFonts w:ascii="Traditional Arabic" w:hAnsi="Traditional Arabic" w:cs="Traditional Arabic"/>
          <w:rtl/>
        </w:rPr>
        <w:t>﴿</w:t>
      </w:r>
      <w:r w:rsidR="00890408">
        <w:rPr>
          <w:rFonts w:ascii="KFGQPC Uthmanic Script HAFS" w:hAnsi="KFGQPC Uthmanic Script HAFS" w:cs="KFGQPC Uthmanic Script HAFS"/>
          <w:rtl/>
        </w:rPr>
        <w:t>وَ</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يَعۡلَمُ إِنَّكَ لَرَسُولُهُ</w:t>
      </w:r>
      <w:r w:rsidR="00890408">
        <w:rPr>
          <w:rFonts w:ascii="KFGQPC Uthmanic Script HAFS" w:hAnsi="KFGQPC Uthmanic Script HAFS" w:cs="KFGQPC Uthmanic Script HAFS" w:hint="cs"/>
          <w:rtl/>
        </w:rPr>
        <w:t>ۥ</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يَشۡهَدُ إِنَّ </w:t>
      </w:r>
      <w:r w:rsidR="00890408">
        <w:rPr>
          <w:rFonts w:ascii="KFGQPC Uthmanic Script HAFS" w:hAnsi="KFGQPC Uthmanic Script HAFS" w:cs="KFGQPC Uthmanic Script HAFS" w:hint="cs"/>
          <w:rtl/>
        </w:rPr>
        <w:t>ٱلۡمُنَٰفِقِينَ</w:t>
      </w:r>
      <w:r w:rsidR="00890408">
        <w:rPr>
          <w:rFonts w:ascii="KFGQPC Uthmanic Script HAFS" w:hAnsi="KFGQPC Uthmanic Script HAFS" w:cs="KFGQPC Uthmanic Script HAFS"/>
          <w:rtl/>
        </w:rPr>
        <w:t xml:space="preserve"> لَكَٰذِبُونَ ١</w:t>
      </w:r>
      <w:r w:rsidR="007808E5">
        <w:rPr>
          <w:rFonts w:ascii="Traditional Arabic" w:hAnsi="Traditional Arabic" w:cs="Traditional Arabic"/>
          <w:rtl/>
        </w:rPr>
        <w:t>﴾</w:t>
      </w:r>
      <w:r w:rsidRPr="00984198">
        <w:rPr>
          <w:rFonts w:hint="cs"/>
          <w:rtl/>
          <w:lang w:bidi="fa-IR"/>
        </w:rPr>
        <w:t xml:space="preserve"> </w:t>
      </w:r>
      <w:r w:rsidR="003F3EAD">
        <w:rPr>
          <w:rFonts w:hint="cs"/>
          <w:rtl/>
          <w:lang w:bidi="fa-IR"/>
        </w:rPr>
        <w:t>«</w:t>
      </w:r>
      <w:r w:rsidRPr="00984198">
        <w:rPr>
          <w:rtl/>
          <w:lang w:bidi="fa-IR"/>
        </w:rPr>
        <w:t xml:space="preserve">ولي </w:t>
      </w:r>
      <w:r w:rsidRPr="00984198">
        <w:rPr>
          <w:rFonts w:hint="cs"/>
          <w:rtl/>
          <w:lang w:bidi="fa-IR"/>
        </w:rPr>
        <w:t>الله</w:t>
      </w:r>
      <w:r w:rsidRPr="00984198">
        <w:rPr>
          <w:rtl/>
          <w:lang w:bidi="fa-IR"/>
        </w:rPr>
        <w:t xml:space="preserve"> گواهي</w:t>
      </w:r>
      <w:r w:rsidR="00C01522" w:rsidRPr="00984198">
        <w:rPr>
          <w:rtl/>
          <w:lang w:bidi="fa-IR"/>
        </w:rPr>
        <w:t xml:space="preserve"> مي‌</w:t>
      </w:r>
      <w:r w:rsidRPr="00984198">
        <w:rPr>
          <w:rtl/>
          <w:lang w:bidi="fa-IR"/>
        </w:rPr>
        <w:t>دهد كه منافقان در گفته خود دروغگو هستند</w:t>
      </w:r>
      <w:r w:rsidR="003F3EAD">
        <w:rPr>
          <w:rFonts w:hint="cs"/>
          <w:rtl/>
          <w:lang w:bidi="fa-IR"/>
        </w:rPr>
        <w:t>»</w:t>
      </w:r>
      <w:r w:rsidRPr="00984198">
        <w:rPr>
          <w:rFonts w:hint="cs"/>
          <w:rtl/>
          <w:lang w:bidi="fa-IR"/>
        </w:rPr>
        <w:t xml:space="preserve"> و نیز فرمودند:</w:t>
      </w:r>
      <w:r w:rsidR="007808E5" w:rsidRPr="00984198">
        <w:rPr>
          <w:rFonts w:hint="cs"/>
          <w:rtl/>
          <w:lang w:bidi="fa-IR"/>
        </w:rPr>
        <w:t xml:space="preserve"> </w:t>
      </w:r>
      <w:r w:rsidR="007808E5">
        <w:rPr>
          <w:rFonts w:ascii="Traditional Arabic" w:hAnsi="Traditional Arabic" w:cs="Traditional Arabic"/>
          <w:rtl/>
        </w:rPr>
        <w:t>﴿</w:t>
      </w:r>
      <w:r w:rsidR="00890408">
        <w:rPr>
          <w:rFonts w:ascii="KFGQPC Uthmanic Script HAFS" w:hAnsi="KFGQPC Uthmanic Script HAFS" w:cs="KFGQPC Uthmanic Script HAFS"/>
          <w:rtl/>
        </w:rPr>
        <w:t>وَمَا هُم بِمُؤۡمِنِينَ ٨</w:t>
      </w:r>
      <w:r w:rsidR="007808E5">
        <w:rPr>
          <w:rFonts w:ascii="Traditional Arabic" w:hAnsi="Traditional Arabic" w:cs="Traditional Arabic"/>
          <w:rtl/>
        </w:rPr>
        <w:t>﴾</w:t>
      </w:r>
      <w:r w:rsidRPr="00984198">
        <w:rPr>
          <w:rFonts w:hint="cs"/>
          <w:rtl/>
          <w:lang w:bidi="fa-IR"/>
        </w:rPr>
        <w:t xml:space="preserve"> </w:t>
      </w:r>
      <w:r w:rsidR="003F3EAD">
        <w:rPr>
          <w:rFonts w:hint="cs"/>
          <w:rtl/>
          <w:lang w:bidi="fa-IR"/>
        </w:rPr>
        <w:t>«</w:t>
      </w:r>
      <w:r w:rsidRPr="00984198">
        <w:rPr>
          <w:rtl/>
          <w:lang w:bidi="fa-IR"/>
        </w:rPr>
        <w:t>و</w:t>
      </w:r>
      <w:r w:rsidRPr="00984198">
        <w:rPr>
          <w:rFonts w:hint="cs"/>
          <w:rtl/>
          <w:lang w:bidi="fa-IR"/>
        </w:rPr>
        <w:t xml:space="preserve"> </w:t>
      </w:r>
      <w:r w:rsidRPr="00984198">
        <w:rPr>
          <w:rtl/>
          <w:lang w:bidi="fa-IR"/>
        </w:rPr>
        <w:t>جزو مؤمنان بشمار</w:t>
      </w:r>
      <w:r w:rsidR="000D6F3F" w:rsidRPr="00984198">
        <w:rPr>
          <w:rtl/>
          <w:lang w:bidi="fa-IR"/>
        </w:rPr>
        <w:t xml:space="preserve"> نمي‌</w:t>
      </w:r>
      <w:r w:rsidRPr="00984198">
        <w:rPr>
          <w:rtl/>
          <w:lang w:bidi="fa-IR"/>
        </w:rPr>
        <w:t>آيند</w:t>
      </w:r>
      <w:r w:rsidR="003F3EAD">
        <w:rPr>
          <w:rFonts w:hint="cs"/>
          <w:rtl/>
          <w:lang w:bidi="fa-IR"/>
        </w:rPr>
        <w:t>»</w:t>
      </w:r>
      <w:r w:rsidRPr="00984198">
        <w:rPr>
          <w:rtl/>
          <w:lang w:bidi="fa-IR"/>
        </w:rPr>
        <w:t>.</w:t>
      </w:r>
    </w:p>
    <w:p w:rsidR="00C5413C" w:rsidRPr="00984198" w:rsidRDefault="00C5413C" w:rsidP="000E072B">
      <w:pPr>
        <w:autoSpaceDE w:val="0"/>
        <w:autoSpaceDN w:val="0"/>
        <w:adjustRightInd w:val="0"/>
        <w:jc w:val="both"/>
        <w:rPr>
          <w:rtl/>
          <w:lang w:bidi="fa-IR"/>
        </w:rPr>
      </w:pPr>
      <w:r w:rsidRPr="00984198">
        <w:rPr>
          <w:rFonts w:hint="cs"/>
          <w:rtl/>
          <w:lang w:bidi="fa-IR"/>
        </w:rPr>
        <w:t>بنابراین شرط صدق، شرطی در راس شروط کلمه</w:t>
      </w:r>
      <w:r w:rsidR="00AC25A8" w:rsidRPr="00984198">
        <w:rPr>
          <w:rFonts w:hint="cs"/>
          <w:rtl/>
          <w:lang w:bidi="fa-IR"/>
        </w:rPr>
        <w:t xml:space="preserve">‌ی </w:t>
      </w:r>
      <w:r w:rsidRPr="00984198">
        <w:rPr>
          <w:rFonts w:hint="cs"/>
          <w:rtl/>
          <w:lang w:bidi="fa-IR"/>
        </w:rPr>
        <w:t>توحید</w:t>
      </w:r>
      <w:r w:rsidR="009D0387" w:rsidRPr="00984198">
        <w:rPr>
          <w:rFonts w:hint="cs"/>
          <w:rtl/>
          <w:lang w:bidi="fa-IR"/>
        </w:rPr>
        <w:t xml:space="preserve"> می‌</w:t>
      </w:r>
      <w:r w:rsidRPr="00984198">
        <w:rPr>
          <w:rFonts w:hint="cs"/>
          <w:rtl/>
          <w:lang w:bidi="fa-IR"/>
        </w:rPr>
        <w:t xml:space="preserve">باشد، که رسول الله </w:t>
      </w:r>
      <w:r w:rsidR="000E072B">
        <w:rPr>
          <w:rFonts w:ascii="Arial" w:hAnsi="Arial" w:cs="CTraditional Arabic" w:hint="cs"/>
          <w:rtl/>
        </w:rPr>
        <w:t>ح</w:t>
      </w:r>
      <w:r w:rsidR="000E072B">
        <w:rPr>
          <w:rFonts w:hint="cs"/>
          <w:rtl/>
          <w:lang w:bidi="fa-IR"/>
        </w:rPr>
        <w:t xml:space="preserve"> آن</w:t>
      </w:r>
      <w:r w:rsidR="000E072B">
        <w:rPr>
          <w:rtl/>
          <w:lang w:bidi="fa-IR"/>
        </w:rPr>
        <w:softHyphen/>
      </w:r>
      <w:r w:rsidRPr="00984198">
        <w:rPr>
          <w:rFonts w:hint="cs"/>
          <w:rtl/>
          <w:lang w:bidi="fa-IR"/>
        </w:rPr>
        <w:t xml:space="preserve">را شرطی قاطع برای وارد شدن به بهشت و نجات از آتش قرار دادند، همانطور که در حدیث صحیح از معاذ بن جبل </w:t>
      </w:r>
      <w:r w:rsidR="00C336B2" w:rsidRPr="00C336B2">
        <w:rPr>
          <w:rFonts w:ascii="Arial" w:hAnsi="Arial" w:cs="CTraditional Arabic" w:hint="cs"/>
          <w:rtl/>
        </w:rPr>
        <w:t>س</w:t>
      </w:r>
      <w:r w:rsidR="00C336B2" w:rsidRPr="00984198">
        <w:rPr>
          <w:rFonts w:hint="cs"/>
          <w:rtl/>
          <w:lang w:bidi="fa-IR"/>
        </w:rPr>
        <w:t xml:space="preserve"> </w:t>
      </w:r>
      <w:r w:rsidRPr="00984198">
        <w:rPr>
          <w:rFonts w:hint="cs"/>
          <w:rtl/>
          <w:lang w:bidi="fa-IR"/>
        </w:rPr>
        <w:t xml:space="preserve">روایت است که رسول الله </w:t>
      </w:r>
      <w:r w:rsidR="000E072B">
        <w:rPr>
          <w:rFonts w:ascii="Arial" w:hAnsi="Arial" w:cs="CTraditional Arabic" w:hint="cs"/>
          <w:rtl/>
        </w:rPr>
        <w:t>ح</w:t>
      </w:r>
      <w:r w:rsidRPr="00984198">
        <w:rPr>
          <w:rFonts w:hint="cs"/>
          <w:rtl/>
          <w:lang w:bidi="fa-IR"/>
        </w:rPr>
        <w:t xml:space="preserve"> فرمودند:</w:t>
      </w:r>
      <w:r w:rsidR="0098339A" w:rsidRPr="00984198">
        <w:rPr>
          <w:rFonts w:hint="cs"/>
          <w:rtl/>
          <w:lang w:bidi="fa-IR"/>
        </w:rPr>
        <w:t xml:space="preserve"> </w:t>
      </w:r>
      <w:r w:rsidR="0017046E" w:rsidRPr="0098339A">
        <w:rPr>
          <w:rStyle w:val="Char2"/>
          <w:rFonts w:hint="cs"/>
          <w:rtl/>
        </w:rPr>
        <w:t>«</w:t>
      </w:r>
      <w:r w:rsidRPr="0098339A">
        <w:rPr>
          <w:rStyle w:val="Char2"/>
          <w:rFonts w:hint="eastAsia"/>
          <w:rtl/>
        </w:rPr>
        <w:t>مَا</w:t>
      </w:r>
      <w:r w:rsidRPr="0098339A">
        <w:rPr>
          <w:rStyle w:val="Char2"/>
          <w:rtl/>
        </w:rPr>
        <w:t xml:space="preserve"> </w:t>
      </w:r>
      <w:r w:rsidRPr="0098339A">
        <w:rPr>
          <w:rStyle w:val="Char2"/>
          <w:rFonts w:hint="eastAsia"/>
          <w:rtl/>
        </w:rPr>
        <w:t>مِنْ</w:t>
      </w:r>
      <w:r w:rsidRPr="0098339A">
        <w:rPr>
          <w:rStyle w:val="Char2"/>
          <w:rtl/>
        </w:rPr>
        <w:t xml:space="preserve"> </w:t>
      </w:r>
      <w:r w:rsidRPr="0098339A">
        <w:rPr>
          <w:rStyle w:val="Char2"/>
          <w:rFonts w:hint="eastAsia"/>
          <w:rtl/>
        </w:rPr>
        <w:t>أَحَدٍ</w:t>
      </w:r>
      <w:r w:rsidRPr="0098339A">
        <w:rPr>
          <w:rStyle w:val="Char2"/>
          <w:rtl/>
        </w:rPr>
        <w:t xml:space="preserve"> </w:t>
      </w:r>
      <w:r w:rsidRPr="0098339A">
        <w:rPr>
          <w:rStyle w:val="Char2"/>
          <w:rFonts w:hint="eastAsia"/>
          <w:rtl/>
        </w:rPr>
        <w:t>يَشْهَدُ</w:t>
      </w:r>
      <w:r w:rsidRPr="0098339A">
        <w:rPr>
          <w:rStyle w:val="Char2"/>
          <w:rtl/>
        </w:rPr>
        <w:t xml:space="preserve"> </w:t>
      </w:r>
      <w:r w:rsidRPr="0098339A">
        <w:rPr>
          <w:rStyle w:val="Char2"/>
          <w:rFonts w:hint="eastAsia"/>
          <w:rtl/>
        </w:rPr>
        <w:t>أَنْ</w:t>
      </w:r>
      <w:r w:rsidRPr="0098339A">
        <w:rPr>
          <w:rStyle w:val="Char2"/>
          <w:rtl/>
        </w:rPr>
        <w:t xml:space="preserve"> </w:t>
      </w:r>
      <w:r w:rsidR="00F64452" w:rsidRPr="00F64452">
        <w:rPr>
          <w:rStyle w:val="Char2"/>
          <w:rFonts w:cs="mylotus" w:hint="eastAsia"/>
          <w:rtl/>
        </w:rPr>
        <w:t>لا إله إلا الله</w:t>
      </w:r>
      <w:r w:rsidRPr="0098339A">
        <w:rPr>
          <w:rStyle w:val="Char2"/>
          <w:rtl/>
        </w:rPr>
        <w:t xml:space="preserve"> </w:t>
      </w:r>
      <w:r w:rsidRPr="0098339A">
        <w:rPr>
          <w:rStyle w:val="Char2"/>
          <w:rFonts w:hint="eastAsia"/>
          <w:rtl/>
        </w:rPr>
        <w:t>وَأَنَّ</w:t>
      </w:r>
      <w:r w:rsidRPr="0098339A">
        <w:rPr>
          <w:rStyle w:val="Char2"/>
          <w:rtl/>
        </w:rPr>
        <w:t xml:space="preserve">  </w:t>
      </w:r>
      <w:r w:rsidRPr="0098339A">
        <w:rPr>
          <w:rStyle w:val="Char2"/>
          <w:rFonts w:hint="eastAsia"/>
          <w:rtl/>
        </w:rPr>
        <w:t>مُحَمَّدًا</w:t>
      </w:r>
      <w:r w:rsidRPr="0098339A">
        <w:rPr>
          <w:rStyle w:val="Char2"/>
          <w:rtl/>
        </w:rPr>
        <w:t xml:space="preserve"> </w:t>
      </w:r>
      <w:r w:rsidRPr="0098339A">
        <w:rPr>
          <w:rStyle w:val="Char2"/>
          <w:rFonts w:hint="eastAsia"/>
          <w:rtl/>
        </w:rPr>
        <w:t>رَسُولُ</w:t>
      </w:r>
      <w:r w:rsidRPr="0098339A">
        <w:rPr>
          <w:rStyle w:val="Char2"/>
          <w:rtl/>
        </w:rPr>
        <w:t xml:space="preserve"> </w:t>
      </w:r>
      <w:r w:rsidRPr="0098339A">
        <w:rPr>
          <w:rStyle w:val="Char2"/>
          <w:rFonts w:hint="eastAsia"/>
          <w:rtl/>
        </w:rPr>
        <w:t>اللَّهِ،</w:t>
      </w:r>
      <w:r w:rsidRPr="0098339A">
        <w:rPr>
          <w:rStyle w:val="Char2"/>
          <w:rtl/>
        </w:rPr>
        <w:t xml:space="preserve"> </w:t>
      </w:r>
      <w:r w:rsidRPr="0098339A">
        <w:rPr>
          <w:rStyle w:val="Char2"/>
          <w:rFonts w:hint="eastAsia"/>
          <w:rtl/>
        </w:rPr>
        <w:t>صِدْقًا</w:t>
      </w:r>
      <w:r w:rsidRPr="0098339A">
        <w:rPr>
          <w:rStyle w:val="Char2"/>
          <w:rtl/>
        </w:rPr>
        <w:t xml:space="preserve"> </w:t>
      </w:r>
      <w:r w:rsidRPr="0098339A">
        <w:rPr>
          <w:rStyle w:val="Char2"/>
          <w:rFonts w:hint="eastAsia"/>
          <w:rtl/>
        </w:rPr>
        <w:t>مِنْ</w:t>
      </w:r>
      <w:r w:rsidRPr="0098339A">
        <w:rPr>
          <w:rStyle w:val="Char2"/>
          <w:rtl/>
        </w:rPr>
        <w:t xml:space="preserve"> </w:t>
      </w:r>
      <w:r w:rsidRPr="0098339A">
        <w:rPr>
          <w:rStyle w:val="Char2"/>
          <w:rFonts w:hint="eastAsia"/>
          <w:rtl/>
        </w:rPr>
        <w:t>قَلْبِهِ،</w:t>
      </w:r>
      <w:r w:rsidRPr="0098339A">
        <w:rPr>
          <w:rStyle w:val="Char2"/>
          <w:rtl/>
        </w:rPr>
        <w:t xml:space="preserve"> </w:t>
      </w:r>
      <w:r w:rsidRPr="0098339A">
        <w:rPr>
          <w:rStyle w:val="Char2"/>
          <w:rFonts w:hint="eastAsia"/>
          <w:rtl/>
        </w:rPr>
        <w:t>إِلَّا</w:t>
      </w:r>
      <w:r w:rsidRPr="0098339A">
        <w:rPr>
          <w:rStyle w:val="Char2"/>
          <w:rtl/>
        </w:rPr>
        <w:t xml:space="preserve"> </w:t>
      </w:r>
      <w:r w:rsidRPr="0098339A">
        <w:rPr>
          <w:rStyle w:val="Char2"/>
          <w:rFonts w:hint="eastAsia"/>
          <w:rtl/>
        </w:rPr>
        <w:t>حَرَّمَهُ</w:t>
      </w:r>
      <w:r w:rsidRPr="0098339A">
        <w:rPr>
          <w:rStyle w:val="Char2"/>
          <w:rtl/>
        </w:rPr>
        <w:t xml:space="preserve"> </w:t>
      </w:r>
      <w:r w:rsidRPr="0098339A">
        <w:rPr>
          <w:rStyle w:val="Char2"/>
          <w:rFonts w:hint="eastAsia"/>
          <w:rtl/>
        </w:rPr>
        <w:t>اللَّهُ</w:t>
      </w:r>
      <w:r w:rsidRPr="0098339A">
        <w:rPr>
          <w:rStyle w:val="Char2"/>
          <w:rtl/>
        </w:rPr>
        <w:t xml:space="preserve"> </w:t>
      </w:r>
      <w:r w:rsidRPr="0098339A">
        <w:rPr>
          <w:rStyle w:val="Char2"/>
          <w:rFonts w:hint="eastAsia"/>
          <w:rtl/>
        </w:rPr>
        <w:t>عَلَى</w:t>
      </w:r>
      <w:r w:rsidRPr="0098339A">
        <w:rPr>
          <w:rStyle w:val="Char2"/>
          <w:rtl/>
        </w:rPr>
        <w:t xml:space="preserve"> </w:t>
      </w:r>
      <w:r w:rsidRPr="0098339A">
        <w:rPr>
          <w:rStyle w:val="Char2"/>
          <w:rFonts w:hint="eastAsia"/>
          <w:rtl/>
        </w:rPr>
        <w:t>النَّارِ</w:t>
      </w:r>
      <w:r w:rsidRPr="0098339A">
        <w:rPr>
          <w:rStyle w:val="Char2"/>
          <w:rFonts w:hint="cs"/>
          <w:rtl/>
        </w:rPr>
        <w:t>»</w:t>
      </w:r>
      <w:r w:rsidRPr="00984198">
        <w:rPr>
          <w:rStyle w:val="FootnoteReference"/>
          <w:rtl/>
          <w:lang w:bidi="fa-IR"/>
        </w:rPr>
        <w:footnoteReference w:id="280"/>
      </w:r>
      <w:r w:rsidR="003F3EAD">
        <w:rPr>
          <w:rFonts w:hint="cs"/>
          <w:rtl/>
          <w:lang w:bidi="fa-IR"/>
        </w:rPr>
        <w:t>.</w:t>
      </w:r>
      <w:r w:rsidRPr="00984198">
        <w:rPr>
          <w:rFonts w:hint="cs"/>
          <w:rtl/>
          <w:lang w:bidi="fa-IR"/>
        </w:rPr>
        <w:t xml:space="preserve"> </w:t>
      </w:r>
      <w:r w:rsidR="003F3EAD">
        <w:rPr>
          <w:rFonts w:hint="cs"/>
          <w:rtl/>
          <w:lang w:bidi="fa-IR"/>
        </w:rPr>
        <w:t>«</w:t>
      </w:r>
      <w:r w:rsidR="000E072B">
        <w:rPr>
          <w:rFonts w:hint="cs"/>
          <w:rtl/>
          <w:lang w:bidi="fa-IR"/>
        </w:rPr>
        <w:t>هر</w:t>
      </w:r>
      <w:r w:rsidRPr="00984198">
        <w:rPr>
          <w:rFonts w:hint="cs"/>
          <w:rtl/>
          <w:lang w:bidi="fa-IR"/>
        </w:rPr>
        <w:t>کس صادقانه از صمیم قلب و از روی اخلاص گواهی دهد که جز الل</w:t>
      </w:r>
      <w:r w:rsidR="000E072B">
        <w:rPr>
          <w:rFonts w:hint="cs"/>
          <w:rtl/>
          <w:lang w:bidi="fa-IR"/>
        </w:rPr>
        <w:t>ه متعال معبود به حقی وجود ندارد</w:t>
      </w:r>
      <w:r w:rsidRPr="00984198">
        <w:rPr>
          <w:rFonts w:hint="cs"/>
          <w:rtl/>
          <w:lang w:bidi="fa-IR"/>
        </w:rPr>
        <w:t xml:space="preserve"> و محمد فرستاده</w:t>
      </w:r>
      <w:r w:rsidR="00AC25A8" w:rsidRPr="00984198">
        <w:rPr>
          <w:rFonts w:hint="cs"/>
          <w:rtl/>
          <w:lang w:bidi="fa-IR"/>
        </w:rPr>
        <w:t xml:space="preserve">‌ی </w:t>
      </w:r>
      <w:r w:rsidRPr="00984198">
        <w:rPr>
          <w:rFonts w:hint="cs"/>
          <w:rtl/>
          <w:lang w:bidi="fa-IR"/>
        </w:rPr>
        <w:t>اوست، الله عزوجل او را بر آتش جهنم حرام</w:t>
      </w:r>
      <w:r w:rsidR="009D0387" w:rsidRPr="00984198">
        <w:rPr>
          <w:rFonts w:hint="cs"/>
          <w:rtl/>
          <w:lang w:bidi="fa-IR"/>
        </w:rPr>
        <w:t xml:space="preserve"> می‌</w:t>
      </w:r>
      <w:r w:rsidRPr="00984198">
        <w:rPr>
          <w:rFonts w:hint="cs"/>
          <w:rtl/>
          <w:lang w:bidi="fa-IR"/>
        </w:rPr>
        <w:t>گرداند</w:t>
      </w:r>
      <w:r w:rsidR="003F3EAD">
        <w:rPr>
          <w:rFonts w:hint="cs"/>
          <w:rtl/>
          <w:lang w:bidi="fa-IR"/>
        </w:rPr>
        <w:t>»</w:t>
      </w:r>
      <w:r w:rsidRPr="00984198">
        <w:rPr>
          <w:rFonts w:hint="cs"/>
          <w:rtl/>
          <w:lang w:bidi="fa-IR"/>
        </w:rPr>
        <w:t xml:space="preserve">. </w:t>
      </w:r>
    </w:p>
    <w:p w:rsidR="00C5413C" w:rsidRPr="00984198" w:rsidRDefault="00C5413C" w:rsidP="00335E16">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در نص رو</w:t>
      </w:r>
      <w:r w:rsidR="000E072B">
        <w:rPr>
          <w:rFonts w:cs="B Lotus" w:hint="cs"/>
          <w:sz w:val="28"/>
          <w:szCs w:val="28"/>
          <w:rtl/>
        </w:rPr>
        <w:t>ایات امام بخاری، از انس بن مالک</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روایت است که می</w:t>
      </w:r>
      <w:r w:rsidRPr="00984198">
        <w:rPr>
          <w:rFonts w:cs="B Lotus" w:hint="cs"/>
          <w:sz w:val="28"/>
          <w:szCs w:val="28"/>
          <w:cs/>
        </w:rPr>
        <w:t>‎</w:t>
      </w:r>
      <w:r w:rsidRPr="00984198">
        <w:rPr>
          <w:rFonts w:cs="B Lotus" w:hint="cs"/>
          <w:sz w:val="28"/>
          <w:szCs w:val="28"/>
          <w:rtl/>
        </w:rPr>
        <w:t>گوید: معاذ پشت سر رسول الله</w:t>
      </w:r>
      <w:r w:rsidRPr="00862309">
        <w:rPr>
          <w:rFonts w:cs="B Nazanin"/>
          <w:noProof/>
        </w:rPr>
        <w:t xml:space="preserve"> </w:t>
      </w:r>
      <w:r w:rsidR="000E072B">
        <w:rPr>
          <w:rFonts w:ascii="Arial" w:hAnsi="Arial" w:cs="CTraditional Arabic" w:hint="cs"/>
          <w:sz w:val="28"/>
          <w:szCs w:val="28"/>
          <w:rtl/>
        </w:rPr>
        <w:t>ح</w:t>
      </w:r>
      <w:r w:rsidR="000E072B">
        <w:rPr>
          <w:rFonts w:cs="B Lotus" w:hint="cs"/>
          <w:sz w:val="28"/>
          <w:szCs w:val="28"/>
          <w:rtl/>
        </w:rPr>
        <w:t xml:space="preserve"> </w:t>
      </w:r>
      <w:r w:rsidRPr="00984198">
        <w:rPr>
          <w:rFonts w:cs="B Lotus" w:hint="cs"/>
          <w:sz w:val="28"/>
          <w:szCs w:val="28"/>
          <w:rtl/>
        </w:rPr>
        <w:t xml:space="preserve">بر شتری سوار بود، که رسول الله </w:t>
      </w:r>
      <w:r w:rsidR="000E072B">
        <w:rPr>
          <w:rFonts w:ascii="Arial" w:hAnsi="Arial" w:cs="CTraditional Arabic" w:hint="cs"/>
          <w:sz w:val="28"/>
          <w:szCs w:val="28"/>
          <w:rtl/>
        </w:rPr>
        <w:t>ح</w:t>
      </w:r>
      <w:r w:rsidRPr="00984198">
        <w:rPr>
          <w:rFonts w:cs="B Lotus" w:hint="cs"/>
          <w:sz w:val="28"/>
          <w:szCs w:val="28"/>
          <w:rtl/>
        </w:rPr>
        <w:t xml:space="preserve"> خطاب به وی فرمود: ای معاذ، معاذ </w:t>
      </w:r>
      <w:r w:rsidR="000E072B">
        <w:rPr>
          <w:rFonts w:cs="B Lotus" w:hint="cs"/>
          <w:sz w:val="28"/>
          <w:szCs w:val="28"/>
          <w:rtl/>
        </w:rPr>
        <w:t>گفت: بله یا رسول الله، بفرمایید؛</w:t>
      </w:r>
      <w:r w:rsidRPr="00984198">
        <w:rPr>
          <w:rFonts w:cs="B Lotus" w:hint="cs"/>
          <w:sz w:val="28"/>
          <w:szCs w:val="28"/>
          <w:rtl/>
        </w:rPr>
        <w:t xml:space="preserve"> باز فرمود: ای معاذ، معاذ پاسخ داد لبیک یا رسول الله، در خدمتم. رسول الله </w:t>
      </w:r>
      <w:r w:rsidR="000E072B">
        <w:rPr>
          <w:rFonts w:ascii="Arial" w:hAnsi="Arial" w:cs="CTraditional Arabic" w:hint="cs"/>
          <w:sz w:val="28"/>
          <w:szCs w:val="28"/>
          <w:rtl/>
        </w:rPr>
        <w:t>ح</w:t>
      </w:r>
      <w:r w:rsidR="000E072B">
        <w:rPr>
          <w:rFonts w:cs="B Lotus" w:hint="cs"/>
          <w:sz w:val="28"/>
          <w:szCs w:val="28"/>
          <w:rtl/>
        </w:rPr>
        <w:t xml:space="preserve"> سه بار آن</w:t>
      </w:r>
      <w:r w:rsidR="000E072B">
        <w:rPr>
          <w:rFonts w:cs="B Lotus"/>
          <w:sz w:val="28"/>
          <w:szCs w:val="28"/>
          <w:rtl/>
        </w:rPr>
        <w:softHyphen/>
      </w:r>
      <w:r w:rsidRPr="00984198">
        <w:rPr>
          <w:rFonts w:cs="B Lotus" w:hint="cs"/>
          <w:sz w:val="28"/>
          <w:szCs w:val="28"/>
          <w:rtl/>
        </w:rPr>
        <w:t xml:space="preserve">را تکرار کرده، آنگاه فرمودند: </w:t>
      </w:r>
      <w:r w:rsidRPr="0098339A">
        <w:rPr>
          <w:rStyle w:val="Char2"/>
          <w:rFonts w:hint="cs"/>
          <w:rtl/>
        </w:rPr>
        <w:t>«</w:t>
      </w:r>
      <w:r w:rsidRPr="0098339A">
        <w:rPr>
          <w:rStyle w:val="Char2"/>
          <w:rFonts w:hint="eastAsia"/>
          <w:rtl/>
        </w:rPr>
        <w:t>مَا</w:t>
      </w:r>
      <w:r w:rsidRPr="0098339A">
        <w:rPr>
          <w:rStyle w:val="Char2"/>
          <w:rtl/>
        </w:rPr>
        <w:t xml:space="preserve"> </w:t>
      </w:r>
      <w:r w:rsidRPr="0098339A">
        <w:rPr>
          <w:rStyle w:val="Char2"/>
          <w:rFonts w:hint="eastAsia"/>
          <w:rtl/>
        </w:rPr>
        <w:t>مِنْ</w:t>
      </w:r>
      <w:r w:rsidRPr="0098339A">
        <w:rPr>
          <w:rStyle w:val="Char2"/>
          <w:rtl/>
        </w:rPr>
        <w:t xml:space="preserve"> </w:t>
      </w:r>
      <w:r w:rsidRPr="0098339A">
        <w:rPr>
          <w:rStyle w:val="Char2"/>
          <w:rFonts w:hint="eastAsia"/>
          <w:rtl/>
        </w:rPr>
        <w:t>أَحَدٍ</w:t>
      </w:r>
      <w:r w:rsidRPr="0098339A">
        <w:rPr>
          <w:rStyle w:val="Char2"/>
          <w:rtl/>
        </w:rPr>
        <w:t xml:space="preserve"> </w:t>
      </w:r>
      <w:r w:rsidRPr="0098339A">
        <w:rPr>
          <w:rStyle w:val="Char2"/>
          <w:rFonts w:hint="eastAsia"/>
          <w:rtl/>
        </w:rPr>
        <w:t>يَشْهَدُ</w:t>
      </w:r>
      <w:r w:rsidRPr="0098339A">
        <w:rPr>
          <w:rStyle w:val="Char2"/>
          <w:rtl/>
        </w:rPr>
        <w:t xml:space="preserve"> </w:t>
      </w:r>
      <w:r w:rsidRPr="0098339A">
        <w:rPr>
          <w:rStyle w:val="Char2"/>
          <w:rFonts w:hint="eastAsia"/>
          <w:rtl/>
        </w:rPr>
        <w:t>أَنْ</w:t>
      </w:r>
      <w:r w:rsidRPr="0098339A">
        <w:rPr>
          <w:rStyle w:val="Char2"/>
          <w:rtl/>
        </w:rPr>
        <w:t xml:space="preserve"> </w:t>
      </w:r>
      <w:r w:rsidR="00F64452" w:rsidRPr="00F64452">
        <w:rPr>
          <w:rStyle w:val="Char2"/>
          <w:rFonts w:cs="mylotus" w:hint="eastAsia"/>
          <w:rtl/>
        </w:rPr>
        <w:t>لا إله إلا الله</w:t>
      </w:r>
      <w:r w:rsidRPr="0098339A">
        <w:rPr>
          <w:rStyle w:val="Char2"/>
          <w:rtl/>
        </w:rPr>
        <w:t xml:space="preserve"> </w:t>
      </w:r>
      <w:r w:rsidRPr="0098339A">
        <w:rPr>
          <w:rStyle w:val="Char2"/>
          <w:rFonts w:hint="eastAsia"/>
          <w:rtl/>
        </w:rPr>
        <w:t>وَأَنَّ</w:t>
      </w:r>
      <w:r w:rsidRPr="0098339A">
        <w:rPr>
          <w:rStyle w:val="Char2"/>
          <w:rtl/>
        </w:rPr>
        <w:t xml:space="preserve">  </w:t>
      </w:r>
      <w:r w:rsidRPr="0098339A">
        <w:rPr>
          <w:rStyle w:val="Char2"/>
          <w:rFonts w:hint="eastAsia"/>
          <w:rtl/>
        </w:rPr>
        <w:t>مُحَمَّدًا</w:t>
      </w:r>
      <w:r w:rsidRPr="0098339A">
        <w:rPr>
          <w:rStyle w:val="Char2"/>
          <w:rtl/>
        </w:rPr>
        <w:t xml:space="preserve"> </w:t>
      </w:r>
      <w:r w:rsidRPr="0098339A">
        <w:rPr>
          <w:rStyle w:val="Char2"/>
          <w:rFonts w:hint="eastAsia"/>
          <w:rtl/>
        </w:rPr>
        <w:t>رَسُولُ</w:t>
      </w:r>
      <w:r w:rsidRPr="0098339A">
        <w:rPr>
          <w:rStyle w:val="Char2"/>
          <w:rtl/>
        </w:rPr>
        <w:t xml:space="preserve"> </w:t>
      </w:r>
      <w:r w:rsidRPr="0098339A">
        <w:rPr>
          <w:rStyle w:val="Char2"/>
          <w:rFonts w:hint="eastAsia"/>
          <w:rtl/>
        </w:rPr>
        <w:t>اللَّهِ،</w:t>
      </w:r>
      <w:r w:rsidRPr="0098339A">
        <w:rPr>
          <w:rStyle w:val="Char2"/>
          <w:rtl/>
        </w:rPr>
        <w:t xml:space="preserve"> </w:t>
      </w:r>
      <w:r w:rsidRPr="0098339A">
        <w:rPr>
          <w:rStyle w:val="Char2"/>
          <w:rFonts w:hint="eastAsia"/>
          <w:rtl/>
        </w:rPr>
        <w:t>صِدْقًا</w:t>
      </w:r>
      <w:r w:rsidRPr="0098339A">
        <w:rPr>
          <w:rStyle w:val="Char2"/>
          <w:rtl/>
        </w:rPr>
        <w:t xml:space="preserve"> </w:t>
      </w:r>
      <w:r w:rsidRPr="0098339A">
        <w:rPr>
          <w:rStyle w:val="Char2"/>
          <w:rFonts w:hint="eastAsia"/>
          <w:rtl/>
        </w:rPr>
        <w:t>مِنْ</w:t>
      </w:r>
      <w:r w:rsidRPr="0098339A">
        <w:rPr>
          <w:rStyle w:val="Char2"/>
          <w:rtl/>
        </w:rPr>
        <w:t xml:space="preserve"> </w:t>
      </w:r>
      <w:r w:rsidRPr="0098339A">
        <w:rPr>
          <w:rStyle w:val="Char2"/>
          <w:rFonts w:hint="eastAsia"/>
          <w:rtl/>
        </w:rPr>
        <w:t>قَلْبِهِ،</w:t>
      </w:r>
      <w:r w:rsidRPr="0098339A">
        <w:rPr>
          <w:rStyle w:val="Char2"/>
          <w:rtl/>
        </w:rPr>
        <w:t xml:space="preserve"> </w:t>
      </w:r>
      <w:r w:rsidRPr="0098339A">
        <w:rPr>
          <w:rStyle w:val="Char2"/>
          <w:rFonts w:hint="eastAsia"/>
          <w:rtl/>
        </w:rPr>
        <w:t>إِلَّا</w:t>
      </w:r>
      <w:r w:rsidRPr="0098339A">
        <w:rPr>
          <w:rStyle w:val="Char2"/>
          <w:rtl/>
        </w:rPr>
        <w:t xml:space="preserve"> </w:t>
      </w:r>
      <w:r w:rsidRPr="0098339A">
        <w:rPr>
          <w:rStyle w:val="Char2"/>
          <w:rFonts w:hint="eastAsia"/>
          <w:rtl/>
        </w:rPr>
        <w:t>حَرَّمَهُ</w:t>
      </w:r>
      <w:r w:rsidRPr="0098339A">
        <w:rPr>
          <w:rStyle w:val="Char2"/>
          <w:rtl/>
        </w:rPr>
        <w:t xml:space="preserve"> </w:t>
      </w:r>
      <w:r w:rsidRPr="0098339A">
        <w:rPr>
          <w:rStyle w:val="Char2"/>
          <w:rFonts w:hint="eastAsia"/>
          <w:rtl/>
        </w:rPr>
        <w:t>اللَّهُ</w:t>
      </w:r>
      <w:r w:rsidRPr="0098339A">
        <w:rPr>
          <w:rStyle w:val="Char2"/>
          <w:rtl/>
        </w:rPr>
        <w:t xml:space="preserve"> </w:t>
      </w:r>
      <w:r w:rsidRPr="0098339A">
        <w:rPr>
          <w:rStyle w:val="Char2"/>
          <w:rFonts w:hint="eastAsia"/>
          <w:rtl/>
        </w:rPr>
        <w:t>عَلَى</w:t>
      </w:r>
      <w:r w:rsidRPr="0098339A">
        <w:rPr>
          <w:rStyle w:val="Char2"/>
          <w:rtl/>
        </w:rPr>
        <w:t xml:space="preserve"> </w:t>
      </w:r>
      <w:r w:rsidRPr="0098339A">
        <w:rPr>
          <w:rStyle w:val="Char2"/>
          <w:rFonts w:hint="eastAsia"/>
          <w:rtl/>
        </w:rPr>
        <w:t>النَّارِ</w:t>
      </w:r>
      <w:r w:rsidRPr="0098339A">
        <w:rPr>
          <w:rStyle w:val="Char2"/>
          <w:rFonts w:hint="cs"/>
          <w:rtl/>
        </w:rPr>
        <w:t>»</w:t>
      </w:r>
      <w:r w:rsidRPr="00984198">
        <w:rPr>
          <w:rFonts w:cs="B Lotus" w:hint="cs"/>
          <w:sz w:val="28"/>
          <w:szCs w:val="28"/>
          <w:rtl/>
        </w:rPr>
        <w:t xml:space="preserve"> معاذ گفت: یا رسول الله، آیا مردم را از این سخن ب</w:t>
      </w:r>
      <w:r w:rsidR="00335E16">
        <w:rPr>
          <w:rFonts w:cs="B Lotus" w:hint="cs"/>
          <w:sz w:val="28"/>
          <w:szCs w:val="28"/>
          <w:rtl/>
        </w:rPr>
        <w:t>ا خبر سازم تا خوشحال شوند؟ رسول</w:t>
      </w:r>
      <w:r w:rsidR="00335E16">
        <w:rPr>
          <w:rFonts w:cs="B Lotus" w:hint="eastAsia"/>
          <w:sz w:val="28"/>
          <w:szCs w:val="28"/>
          <w:rtl/>
        </w:rPr>
        <w:t>‌</w:t>
      </w:r>
      <w:r w:rsidRPr="00984198">
        <w:rPr>
          <w:rFonts w:cs="B Lotus" w:hint="cs"/>
          <w:sz w:val="28"/>
          <w:szCs w:val="28"/>
          <w:rtl/>
        </w:rPr>
        <w:t>الله</w:t>
      </w:r>
      <w:r w:rsidR="000E072B">
        <w:rPr>
          <w:rFonts w:ascii="Arial" w:hAnsi="Arial" w:cs="CTraditional Arabic" w:hint="cs"/>
          <w:sz w:val="28"/>
          <w:szCs w:val="28"/>
          <w:rtl/>
        </w:rPr>
        <w:t>ح</w:t>
      </w:r>
      <w:r w:rsidRPr="00984198">
        <w:rPr>
          <w:rFonts w:cs="B Lotus" w:hint="cs"/>
          <w:sz w:val="28"/>
          <w:szCs w:val="28"/>
          <w:rtl/>
        </w:rPr>
        <w:t xml:space="preserve"> فرمودند: </w:t>
      </w:r>
      <w:r w:rsidRPr="0098339A">
        <w:rPr>
          <w:rStyle w:val="Char2"/>
          <w:rFonts w:hint="cs"/>
          <w:rtl/>
        </w:rPr>
        <w:t>«</w:t>
      </w:r>
      <w:r w:rsidRPr="0098339A">
        <w:rPr>
          <w:rStyle w:val="Char2"/>
          <w:rtl/>
        </w:rPr>
        <w:t>إِذًا يَتَّكِلُوا</w:t>
      </w:r>
      <w:r w:rsidRPr="0098339A">
        <w:rPr>
          <w:rStyle w:val="Char2"/>
          <w:rFonts w:hint="cs"/>
          <w:rtl/>
        </w:rPr>
        <w:t>»</w:t>
      </w:r>
      <w:r w:rsidRPr="00984198">
        <w:rPr>
          <w:rFonts w:cs="B Lotus" w:hint="cs"/>
          <w:sz w:val="28"/>
          <w:szCs w:val="28"/>
          <w:rtl/>
        </w:rPr>
        <w:t xml:space="preserve"> بیم آن</w:t>
      </w:r>
      <w:r w:rsidR="009D0387" w:rsidRPr="00984198">
        <w:rPr>
          <w:rFonts w:cs="B Lotus" w:hint="cs"/>
          <w:sz w:val="28"/>
          <w:szCs w:val="28"/>
          <w:rtl/>
        </w:rPr>
        <w:t xml:space="preserve"> می‌</w:t>
      </w:r>
      <w:r w:rsidRPr="00984198">
        <w:rPr>
          <w:rFonts w:cs="B Lotus" w:hint="cs"/>
          <w:sz w:val="28"/>
          <w:szCs w:val="28"/>
          <w:rtl/>
        </w:rPr>
        <w:t xml:space="preserve">رود که بر این سخن تکیه کرده و عمل را ترک نمایند. معاذ در </w:t>
      </w:r>
      <w:r w:rsidR="000E072B">
        <w:rPr>
          <w:rFonts w:cs="B Lotus" w:hint="cs"/>
          <w:sz w:val="28"/>
          <w:szCs w:val="28"/>
          <w:rtl/>
        </w:rPr>
        <w:t>پایان عمر</w:t>
      </w:r>
      <w:r w:rsidRPr="00984198">
        <w:rPr>
          <w:rFonts w:cs="B Lotus" w:hint="cs"/>
          <w:sz w:val="28"/>
          <w:szCs w:val="28"/>
          <w:rtl/>
        </w:rPr>
        <w:t>، به این دلیل که مبادا به خاطر کتمان این حدیث</w:t>
      </w:r>
      <w:r w:rsidR="000E072B">
        <w:rPr>
          <w:rFonts w:cs="B Lotus" w:hint="cs"/>
          <w:sz w:val="28"/>
          <w:szCs w:val="28"/>
          <w:rtl/>
        </w:rPr>
        <w:t xml:space="preserve"> گنه</w:t>
      </w:r>
      <w:r w:rsidR="000E072B">
        <w:rPr>
          <w:rFonts w:cs="B Lotus"/>
          <w:sz w:val="28"/>
          <w:szCs w:val="28"/>
          <w:rtl/>
        </w:rPr>
        <w:softHyphen/>
      </w:r>
      <w:r w:rsidR="000E072B">
        <w:rPr>
          <w:rFonts w:cs="B Lotus" w:hint="cs"/>
          <w:sz w:val="28"/>
          <w:szCs w:val="28"/>
          <w:rtl/>
        </w:rPr>
        <w:t>کار شود، آن</w:t>
      </w:r>
      <w:r w:rsidR="000E072B">
        <w:rPr>
          <w:rFonts w:cs="B Lotus"/>
          <w:sz w:val="28"/>
          <w:szCs w:val="28"/>
          <w:rtl/>
        </w:rPr>
        <w:softHyphen/>
      </w:r>
      <w:r w:rsidRPr="00984198">
        <w:rPr>
          <w:rFonts w:cs="B Lotus" w:hint="cs"/>
          <w:sz w:val="28"/>
          <w:szCs w:val="28"/>
          <w:rtl/>
        </w:rPr>
        <w:t xml:space="preserve">را برای مردم روایت کرد. </w:t>
      </w:r>
    </w:p>
    <w:p w:rsidR="00C5413C" w:rsidRPr="00984198" w:rsidRDefault="00C5413C" w:rsidP="000E072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رسول الله</w:t>
      </w:r>
      <w:r w:rsidRPr="00862309">
        <w:rPr>
          <w:rFonts w:cs="B Nazanin"/>
          <w:noProof/>
        </w:rPr>
        <w:t xml:space="preserve"> </w:t>
      </w:r>
      <w:r w:rsidR="000E072B">
        <w:rPr>
          <w:rFonts w:ascii="Arial" w:hAnsi="Arial" w:cs="CTraditional Arabic" w:hint="cs"/>
          <w:sz w:val="28"/>
          <w:szCs w:val="28"/>
          <w:rtl/>
        </w:rPr>
        <w:t>ح</w:t>
      </w:r>
      <w:r w:rsidR="000E072B" w:rsidRPr="00984198">
        <w:rPr>
          <w:rFonts w:cs="B Lotus" w:hint="cs"/>
          <w:sz w:val="28"/>
          <w:szCs w:val="28"/>
          <w:rtl/>
        </w:rPr>
        <w:t xml:space="preserve"> </w:t>
      </w:r>
      <w:r w:rsidRPr="00984198">
        <w:rPr>
          <w:rFonts w:cs="B Lotus" w:hint="cs"/>
          <w:sz w:val="28"/>
          <w:szCs w:val="28"/>
          <w:rtl/>
        </w:rPr>
        <w:t>در این حدیث</w:t>
      </w:r>
      <w:r w:rsidR="000E072B">
        <w:rPr>
          <w:rFonts w:cs="B Lotus" w:hint="cs"/>
          <w:sz w:val="28"/>
          <w:szCs w:val="28"/>
          <w:rtl/>
        </w:rPr>
        <w:t>،</w:t>
      </w:r>
      <w:r w:rsidRPr="00984198">
        <w:rPr>
          <w:rFonts w:cs="B Lotus" w:hint="cs"/>
          <w:sz w:val="28"/>
          <w:szCs w:val="28"/>
          <w:rtl/>
        </w:rPr>
        <w:t xml:space="preserve"> شرط نجات یافتن </w:t>
      </w:r>
      <w:r w:rsidR="000E072B" w:rsidRPr="00984198">
        <w:rPr>
          <w:rFonts w:cs="B Lotus" w:hint="cs"/>
          <w:sz w:val="28"/>
          <w:szCs w:val="28"/>
          <w:rtl/>
        </w:rPr>
        <w:t xml:space="preserve">از آتش </w:t>
      </w:r>
      <w:r w:rsidR="000E072B">
        <w:rPr>
          <w:rFonts w:cs="B Lotus" w:hint="cs"/>
          <w:sz w:val="28"/>
          <w:szCs w:val="28"/>
          <w:rtl/>
        </w:rPr>
        <w:t xml:space="preserve">را برای </w:t>
      </w:r>
      <w:r w:rsidRPr="00984198">
        <w:rPr>
          <w:rFonts w:cs="B Lotus" w:hint="cs"/>
          <w:sz w:val="28"/>
          <w:szCs w:val="28"/>
          <w:rtl/>
        </w:rPr>
        <w:t>کسی که این کلمه را بر زبان جاری</w:t>
      </w:r>
      <w:r w:rsidR="009D0387" w:rsidRPr="00984198">
        <w:rPr>
          <w:rFonts w:cs="B Lotus" w:hint="cs"/>
          <w:sz w:val="28"/>
          <w:szCs w:val="28"/>
          <w:rtl/>
        </w:rPr>
        <w:t xml:space="preserve"> می‌</w:t>
      </w:r>
      <w:r w:rsidR="000E072B">
        <w:rPr>
          <w:rFonts w:cs="B Lotus" w:hint="cs"/>
          <w:sz w:val="28"/>
          <w:szCs w:val="28"/>
          <w:rtl/>
        </w:rPr>
        <w:t>کند،</w:t>
      </w:r>
      <w:r w:rsidRPr="00984198">
        <w:rPr>
          <w:rFonts w:cs="B Lotus" w:hint="cs"/>
          <w:sz w:val="28"/>
          <w:szCs w:val="28"/>
          <w:rtl/>
        </w:rPr>
        <w:t xml:space="preserve"> صادقانه و از صمیم قلب بر زبان جاری کردن کلمه</w:t>
      </w:r>
      <w:r w:rsidR="00AC25A8" w:rsidRPr="00984198">
        <w:rPr>
          <w:rFonts w:cs="B Lotus" w:hint="cs"/>
          <w:sz w:val="28"/>
          <w:szCs w:val="28"/>
          <w:rtl/>
        </w:rPr>
        <w:t xml:space="preserve">‌ی </w:t>
      </w:r>
      <w:r w:rsidRPr="00984198">
        <w:rPr>
          <w:rFonts w:cs="B Lotus" w:hint="cs"/>
          <w:sz w:val="28"/>
          <w:szCs w:val="28"/>
          <w:rtl/>
        </w:rPr>
        <w:t>توحید قرار دادند. لذا تنها تلفظ با زبان بدون تصدیق قلب، شخص را در آخرت سودی</w:t>
      </w:r>
      <w:r w:rsidR="009D0387" w:rsidRPr="00984198">
        <w:rPr>
          <w:rFonts w:cs="B Lotus" w:hint="cs"/>
          <w:sz w:val="28"/>
          <w:szCs w:val="28"/>
          <w:rtl/>
        </w:rPr>
        <w:t xml:space="preserve"> نمی‌</w:t>
      </w:r>
      <w:r w:rsidRPr="00984198">
        <w:rPr>
          <w:rFonts w:cs="B Lotus" w:hint="cs"/>
          <w:sz w:val="28"/>
          <w:szCs w:val="28"/>
          <w:rtl/>
        </w:rPr>
        <w:t>رساند، گرچه به زبان آوردن آن، عصمت خون و مالش را در دنیا به همراه داشته و برای وی در دنیا سودمند</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335E16">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در قصه</w:t>
      </w:r>
      <w:r w:rsidR="00AC25A8" w:rsidRPr="00984198">
        <w:rPr>
          <w:rFonts w:cs="B Lotus" w:hint="cs"/>
          <w:sz w:val="28"/>
          <w:szCs w:val="28"/>
          <w:rtl/>
        </w:rPr>
        <w:t xml:space="preserve">‌ی </w:t>
      </w:r>
      <w:r w:rsidRPr="00984198">
        <w:rPr>
          <w:rFonts w:cs="B Lotus" w:hint="cs"/>
          <w:sz w:val="28"/>
          <w:szCs w:val="28"/>
          <w:rtl/>
        </w:rPr>
        <w:t>اعرابی فقیه، ضمام بن ثعلبه فرستاده</w:t>
      </w:r>
      <w:r w:rsidR="00AC25A8" w:rsidRPr="00984198">
        <w:rPr>
          <w:rFonts w:cs="B Lotus" w:hint="cs"/>
          <w:sz w:val="28"/>
          <w:szCs w:val="28"/>
          <w:rtl/>
        </w:rPr>
        <w:t xml:space="preserve">‌ی </w:t>
      </w:r>
      <w:r w:rsidRPr="00984198">
        <w:rPr>
          <w:rFonts w:cs="B Lotus" w:hint="cs"/>
          <w:sz w:val="28"/>
          <w:szCs w:val="28"/>
          <w:rtl/>
        </w:rPr>
        <w:t xml:space="preserve">سعد بن ابی بکر که در احادیث صحیح ذکر آن آمده است، رسول الله </w:t>
      </w:r>
      <w:r w:rsidR="000E072B">
        <w:rPr>
          <w:rFonts w:ascii="Arial" w:hAnsi="Arial" w:cs="CTraditional Arabic" w:hint="cs"/>
          <w:sz w:val="28"/>
          <w:szCs w:val="28"/>
          <w:rtl/>
        </w:rPr>
        <w:t>ح</w:t>
      </w:r>
      <w:r w:rsidRPr="00984198">
        <w:rPr>
          <w:rFonts w:cs="B Lotus" w:hint="cs"/>
          <w:sz w:val="28"/>
          <w:szCs w:val="28"/>
          <w:rtl/>
        </w:rPr>
        <w:t xml:space="preserve"> در فلاح و رستگاری و ورود وی به بهشت، صادق </w:t>
      </w:r>
      <w:r w:rsidR="000E072B">
        <w:rPr>
          <w:rFonts w:cs="B Lotus" w:hint="cs"/>
          <w:sz w:val="28"/>
          <w:szCs w:val="28"/>
          <w:rtl/>
        </w:rPr>
        <w:t>بودن او را شرط قرار دادند که داستان</w:t>
      </w:r>
      <w:r w:rsidR="00AC25A8" w:rsidRPr="00984198">
        <w:rPr>
          <w:rFonts w:cs="B Lotus" w:hint="cs"/>
          <w:sz w:val="28"/>
          <w:szCs w:val="28"/>
          <w:rtl/>
        </w:rPr>
        <w:t xml:space="preserve"> </w:t>
      </w:r>
      <w:r w:rsidR="000E072B">
        <w:rPr>
          <w:rFonts w:cs="B Lotus" w:hint="cs"/>
          <w:sz w:val="28"/>
          <w:szCs w:val="28"/>
          <w:rtl/>
        </w:rPr>
        <w:t>وی از این قرار است، چنان</w:t>
      </w:r>
      <w:r w:rsidR="000E072B">
        <w:rPr>
          <w:rFonts w:cs="B Lotus" w:hint="cs"/>
          <w:sz w:val="28"/>
          <w:szCs w:val="28"/>
          <w:rtl/>
        </w:rPr>
        <w:softHyphen/>
      </w:r>
      <w:r w:rsidRPr="00984198">
        <w:rPr>
          <w:rFonts w:cs="B Lotus" w:hint="cs"/>
          <w:sz w:val="28"/>
          <w:szCs w:val="28"/>
          <w:rtl/>
        </w:rPr>
        <w:t>که در روایت امام مسلم در صحیحش</w:t>
      </w:r>
      <w:r w:rsidRPr="00C008F7">
        <w:rPr>
          <w:rStyle w:val="FootnoteReference"/>
          <w:rFonts w:cs="B Lotus"/>
          <w:sz w:val="28"/>
          <w:szCs w:val="28"/>
          <w:rtl/>
        </w:rPr>
        <w:footnoteReference w:id="281"/>
      </w:r>
      <w:r w:rsidRPr="00984198">
        <w:rPr>
          <w:rFonts w:cs="B Lotus" w:hint="cs"/>
          <w:sz w:val="28"/>
          <w:szCs w:val="28"/>
          <w:rtl/>
        </w:rPr>
        <w:t xml:space="preserve"> از انس بن مالک </w:t>
      </w:r>
      <w:r w:rsidR="00C336B2" w:rsidRPr="00C336B2">
        <w:rPr>
          <w:rFonts w:ascii="Arial" w:hAnsi="Arial" w:cs="CTraditional Arabic" w:hint="cs"/>
          <w:sz w:val="28"/>
          <w:szCs w:val="28"/>
          <w:rtl/>
        </w:rPr>
        <w:t>س</w:t>
      </w:r>
      <w:r w:rsidR="00C336B2">
        <w:rPr>
          <w:rFonts w:cs="B Lotus" w:hint="cs"/>
          <w:sz w:val="28"/>
          <w:szCs w:val="28"/>
          <w:rtl/>
        </w:rPr>
        <w:t xml:space="preserve"> </w:t>
      </w:r>
      <w:r w:rsidR="000E072B">
        <w:rPr>
          <w:rFonts w:cs="B Lotus" w:hint="cs"/>
          <w:sz w:val="28"/>
          <w:szCs w:val="28"/>
          <w:rtl/>
        </w:rPr>
        <w:t>روایت است که می</w:t>
      </w:r>
      <w:r w:rsidR="000E072B">
        <w:rPr>
          <w:rFonts w:cs="B Lotus" w:hint="cs"/>
          <w:sz w:val="28"/>
          <w:szCs w:val="28"/>
          <w:rtl/>
        </w:rPr>
        <w:softHyphen/>
        <w:t>گوید</w:t>
      </w:r>
      <w:r w:rsidRPr="00984198">
        <w:rPr>
          <w:rFonts w:cs="B Lotus" w:hint="cs"/>
          <w:sz w:val="28"/>
          <w:szCs w:val="28"/>
          <w:rtl/>
        </w:rPr>
        <w:t>: از</w:t>
      </w:r>
      <w:r w:rsidR="000E072B">
        <w:rPr>
          <w:rFonts w:cs="B Lotus" w:hint="cs"/>
          <w:sz w:val="28"/>
          <w:szCs w:val="28"/>
          <w:rtl/>
        </w:rPr>
        <w:t xml:space="preserve"> </w:t>
      </w:r>
      <w:r w:rsidRPr="00984198">
        <w:rPr>
          <w:rFonts w:cs="B Lotus" w:hint="cs"/>
          <w:sz w:val="28"/>
          <w:szCs w:val="28"/>
          <w:rtl/>
        </w:rPr>
        <w:t xml:space="preserve">اینکه از رسول الله </w:t>
      </w:r>
      <w:r w:rsidR="000E072B">
        <w:rPr>
          <w:rFonts w:ascii="Arial" w:hAnsi="Arial" w:cs="CTraditional Arabic" w:hint="cs"/>
          <w:sz w:val="28"/>
          <w:szCs w:val="28"/>
          <w:rtl/>
        </w:rPr>
        <w:t>ح</w:t>
      </w:r>
      <w:r w:rsidRPr="00984198">
        <w:rPr>
          <w:rFonts w:cs="B Lotus" w:hint="cs"/>
          <w:sz w:val="28"/>
          <w:szCs w:val="28"/>
          <w:rtl/>
        </w:rPr>
        <w:t xml:space="preserve"> در مورد چیزی سوال کنیم، نهی شده بودیم، که آمدن مردی از اهل صحراء که بسیار عاقل و متین و مزین به آداب سوال کردن و چگونگی سوال پرسیدن بود، ما را به شگفتی واداشت، که از رسول الله </w:t>
      </w:r>
      <w:r w:rsidR="000E072B">
        <w:rPr>
          <w:rFonts w:ascii="Arial" w:hAnsi="Arial" w:cs="CTraditional Arabic" w:hint="cs"/>
          <w:sz w:val="28"/>
          <w:szCs w:val="28"/>
          <w:rtl/>
        </w:rPr>
        <w:t>ح</w:t>
      </w:r>
      <w:r w:rsidRPr="00984198">
        <w:rPr>
          <w:rFonts w:cs="B Lotus" w:hint="cs"/>
          <w:sz w:val="28"/>
          <w:szCs w:val="28"/>
          <w:rtl/>
        </w:rPr>
        <w:t xml:space="preserve"> سوال کرده و ما</w:t>
      </w:r>
      <w:r w:rsidR="009D0387" w:rsidRPr="00984198">
        <w:rPr>
          <w:rFonts w:cs="B Lotus" w:hint="cs"/>
          <w:sz w:val="28"/>
          <w:szCs w:val="28"/>
          <w:rtl/>
        </w:rPr>
        <w:t xml:space="preserve"> می‌</w:t>
      </w:r>
      <w:r w:rsidRPr="00984198">
        <w:rPr>
          <w:rFonts w:cs="B Lotus" w:hint="cs"/>
          <w:sz w:val="28"/>
          <w:szCs w:val="28"/>
          <w:rtl/>
        </w:rPr>
        <w:t>شنیدیم. آن شخص که از اهل صحراء بود، آمده و گفت: ای محمد، فرستاده</w:t>
      </w:r>
      <w:r w:rsidR="009D0387" w:rsidRPr="00984198">
        <w:rPr>
          <w:rFonts w:cs="B Lotus" w:hint="cs"/>
          <w:sz w:val="28"/>
          <w:szCs w:val="28"/>
          <w:rtl/>
        </w:rPr>
        <w:t xml:space="preserve">‌ات </w:t>
      </w:r>
      <w:r w:rsidRPr="00984198">
        <w:rPr>
          <w:rFonts w:cs="B Lotus" w:hint="cs"/>
          <w:sz w:val="28"/>
          <w:szCs w:val="28"/>
          <w:rtl/>
        </w:rPr>
        <w:t>نزد ما آم</w:t>
      </w:r>
      <w:r w:rsidR="000E072B">
        <w:rPr>
          <w:rFonts w:cs="B Lotus" w:hint="cs"/>
          <w:sz w:val="28"/>
          <w:szCs w:val="28"/>
          <w:rtl/>
        </w:rPr>
        <w:t>ده و اظهار داشته که ادعا کردی الله</w:t>
      </w:r>
      <w:r w:rsidRPr="00984198">
        <w:rPr>
          <w:rFonts w:cs="B Lotus" w:hint="cs"/>
          <w:sz w:val="28"/>
          <w:szCs w:val="28"/>
          <w:rtl/>
        </w:rPr>
        <w:t xml:space="preserve"> تو را فرستاده است؟ رسول الله </w:t>
      </w:r>
      <w:r w:rsidR="000E072B">
        <w:rPr>
          <w:rFonts w:ascii="Arial" w:hAnsi="Arial" w:cs="CTraditional Arabic" w:hint="cs"/>
          <w:sz w:val="28"/>
          <w:szCs w:val="28"/>
          <w:rtl/>
        </w:rPr>
        <w:t>ح</w:t>
      </w:r>
      <w:r w:rsidRPr="00984198">
        <w:rPr>
          <w:rFonts w:cs="B Lotus" w:hint="cs"/>
          <w:sz w:val="28"/>
          <w:szCs w:val="28"/>
          <w:rtl/>
        </w:rPr>
        <w:t xml:space="preserve"> فرمودند: «</w:t>
      </w:r>
      <w:r w:rsidRPr="00984198">
        <w:rPr>
          <w:rFonts w:cs="B Lotus"/>
          <w:sz w:val="28"/>
          <w:szCs w:val="28"/>
          <w:rtl/>
        </w:rPr>
        <w:t>صَدَقَ</w:t>
      </w:r>
      <w:r w:rsidR="000E072B">
        <w:rPr>
          <w:rFonts w:cs="B Lotus" w:hint="cs"/>
          <w:sz w:val="28"/>
          <w:szCs w:val="28"/>
          <w:rtl/>
        </w:rPr>
        <w:t>» راست گفته است؛</w:t>
      </w:r>
      <w:r w:rsidRPr="00984198">
        <w:rPr>
          <w:rFonts w:cs="B Lotus" w:hint="cs"/>
          <w:sz w:val="28"/>
          <w:szCs w:val="28"/>
          <w:rtl/>
        </w:rPr>
        <w:t xml:space="preserve"> وی گفت: چه کسی آسمان را آفریده است؟ رسول الله </w:t>
      </w:r>
      <w:r w:rsidR="000E072B">
        <w:rPr>
          <w:rFonts w:ascii="Arial" w:hAnsi="Arial" w:cs="CTraditional Arabic" w:hint="cs"/>
          <w:sz w:val="28"/>
          <w:szCs w:val="28"/>
          <w:rtl/>
        </w:rPr>
        <w:t>ح</w:t>
      </w:r>
      <w:r w:rsidR="000E072B">
        <w:rPr>
          <w:rFonts w:cs="B Lotus" w:hint="cs"/>
          <w:sz w:val="28"/>
          <w:szCs w:val="28"/>
          <w:rtl/>
        </w:rPr>
        <w:t xml:space="preserve"> فرمودند: الله؛ </w:t>
      </w:r>
      <w:r w:rsidRPr="00984198">
        <w:rPr>
          <w:rFonts w:cs="B Lotus" w:hint="cs"/>
          <w:sz w:val="28"/>
          <w:szCs w:val="28"/>
          <w:rtl/>
        </w:rPr>
        <w:t>گفت: چه کسی زم</w:t>
      </w:r>
      <w:r w:rsidR="000E072B">
        <w:rPr>
          <w:rFonts w:cs="B Lotus" w:hint="cs"/>
          <w:sz w:val="28"/>
          <w:szCs w:val="28"/>
          <w:rtl/>
        </w:rPr>
        <w:t>ین را آفریده است؟ فرمودند: الله؛</w:t>
      </w:r>
      <w:r w:rsidRPr="00984198">
        <w:rPr>
          <w:rFonts w:cs="B Lotus" w:hint="cs"/>
          <w:sz w:val="28"/>
          <w:szCs w:val="28"/>
          <w:rtl/>
        </w:rPr>
        <w:t xml:space="preserve"> گفت: چه کسی کوه</w:t>
      </w:r>
      <w:r w:rsidR="009D0387" w:rsidRPr="00984198">
        <w:rPr>
          <w:rFonts w:cs="B Lotus" w:hint="cs"/>
          <w:sz w:val="28"/>
          <w:szCs w:val="28"/>
          <w:rtl/>
        </w:rPr>
        <w:t xml:space="preserve">‌ها </w:t>
      </w:r>
      <w:r w:rsidR="000E072B">
        <w:rPr>
          <w:rFonts w:cs="B Lotus" w:hint="cs"/>
          <w:sz w:val="28"/>
          <w:szCs w:val="28"/>
          <w:rtl/>
        </w:rPr>
        <w:t>را نصب و پابرجا کرده است</w:t>
      </w:r>
      <w:r w:rsidRPr="00984198">
        <w:rPr>
          <w:rFonts w:cs="B Lotus" w:hint="cs"/>
          <w:sz w:val="28"/>
          <w:szCs w:val="28"/>
          <w:rtl/>
        </w:rPr>
        <w:t xml:space="preserve"> و در</w:t>
      </w:r>
      <w:r w:rsidR="009D0387" w:rsidRPr="00984198">
        <w:rPr>
          <w:rFonts w:cs="B Lotus" w:hint="cs"/>
          <w:sz w:val="28"/>
          <w:szCs w:val="28"/>
          <w:rtl/>
        </w:rPr>
        <w:t xml:space="preserve"> آن‌ها </w:t>
      </w:r>
      <w:r w:rsidRPr="00984198">
        <w:rPr>
          <w:rFonts w:cs="B Lotus" w:hint="cs"/>
          <w:sz w:val="28"/>
          <w:szCs w:val="28"/>
          <w:rtl/>
        </w:rPr>
        <w:t>قرار داده آنچه</w:t>
      </w:r>
      <w:r w:rsidR="000E072B">
        <w:rPr>
          <w:rFonts w:cs="B Lotus" w:hint="cs"/>
          <w:sz w:val="28"/>
          <w:szCs w:val="28"/>
          <w:rtl/>
        </w:rPr>
        <w:t xml:space="preserve"> که قرار داده؟ فرمودند: الله؛ </w:t>
      </w:r>
      <w:r w:rsidRPr="00984198">
        <w:rPr>
          <w:rFonts w:cs="B Lotus" w:hint="cs"/>
          <w:sz w:val="28"/>
          <w:szCs w:val="28"/>
          <w:rtl/>
        </w:rPr>
        <w:t>گفت: به کسی که آسمان و زمین را آفریده و این کوه</w:t>
      </w:r>
      <w:r w:rsidR="009D0387" w:rsidRPr="00984198">
        <w:rPr>
          <w:rFonts w:cs="B Lotus" w:hint="cs"/>
          <w:sz w:val="28"/>
          <w:szCs w:val="28"/>
          <w:rtl/>
        </w:rPr>
        <w:t xml:space="preserve">‌ها </w:t>
      </w:r>
      <w:r w:rsidRPr="00984198">
        <w:rPr>
          <w:rFonts w:cs="B Lotus" w:hint="cs"/>
          <w:sz w:val="28"/>
          <w:szCs w:val="28"/>
          <w:rtl/>
        </w:rPr>
        <w:t>را نصب و پابرجا کرده است، تو را سوگند</w:t>
      </w:r>
      <w:r w:rsidR="009D0387" w:rsidRPr="00984198">
        <w:rPr>
          <w:rFonts w:cs="B Lotus" w:hint="cs"/>
          <w:sz w:val="28"/>
          <w:szCs w:val="28"/>
          <w:rtl/>
        </w:rPr>
        <w:t xml:space="preserve"> می‌</w:t>
      </w:r>
      <w:r w:rsidRPr="00984198">
        <w:rPr>
          <w:rFonts w:cs="B Lotus" w:hint="cs"/>
          <w:sz w:val="28"/>
          <w:szCs w:val="28"/>
          <w:rtl/>
        </w:rPr>
        <w:t xml:space="preserve">دهم، آیا الله </w:t>
      </w:r>
      <w:r w:rsidR="000E072B">
        <w:rPr>
          <w:rFonts w:cs="B Lotus" w:hint="cs"/>
          <w:sz w:val="28"/>
          <w:szCs w:val="28"/>
          <w:rtl/>
        </w:rPr>
        <w:t>تو را فرستاده است؟ فرمودند: آری؛</w:t>
      </w:r>
      <w:r w:rsidRPr="00984198">
        <w:rPr>
          <w:rFonts w:cs="B Lotus" w:hint="cs"/>
          <w:sz w:val="28"/>
          <w:szCs w:val="28"/>
          <w:rtl/>
        </w:rPr>
        <w:t xml:space="preserve"> وی گفت: فرستاده</w:t>
      </w:r>
      <w:r w:rsidRPr="00984198">
        <w:rPr>
          <w:rFonts w:cs="B Lotus" w:hint="cs"/>
          <w:sz w:val="28"/>
          <w:szCs w:val="28"/>
          <w:cs/>
        </w:rPr>
        <w:t>‎</w:t>
      </w:r>
      <w:r w:rsidRPr="00984198">
        <w:rPr>
          <w:rFonts w:cs="B Lotus" w:hint="cs"/>
          <w:sz w:val="28"/>
          <w:szCs w:val="28"/>
          <w:rtl/>
        </w:rPr>
        <w:t>ات اظهار داشته که بر ما پنج نماز در شبانه روز واجب است؟ فرمود: «</w:t>
      </w:r>
      <w:r w:rsidRPr="00984198">
        <w:rPr>
          <w:rFonts w:cs="B Lotus"/>
          <w:sz w:val="28"/>
          <w:szCs w:val="28"/>
          <w:rtl/>
        </w:rPr>
        <w:t>صَدَقَ</w:t>
      </w:r>
      <w:r w:rsidR="000E072B">
        <w:rPr>
          <w:rFonts w:cs="B Lotus" w:hint="cs"/>
          <w:sz w:val="28"/>
          <w:szCs w:val="28"/>
          <w:rtl/>
        </w:rPr>
        <w:t>» راست گفته است؛</w:t>
      </w:r>
      <w:r w:rsidRPr="00984198">
        <w:rPr>
          <w:rFonts w:cs="B Lotus" w:hint="cs"/>
          <w:sz w:val="28"/>
          <w:szCs w:val="28"/>
          <w:rtl/>
        </w:rPr>
        <w:t xml:space="preserve"> وی گفت: به کسی که تو را فرستاده، سوگندت می</w:t>
      </w:r>
      <w:r w:rsidRPr="00984198">
        <w:rPr>
          <w:rFonts w:cs="B Lotus" w:hint="cs"/>
          <w:sz w:val="28"/>
          <w:szCs w:val="28"/>
          <w:cs/>
        </w:rPr>
        <w:t>‎</w:t>
      </w:r>
      <w:r w:rsidR="000E072B">
        <w:rPr>
          <w:rFonts w:cs="B Lotus" w:hint="cs"/>
          <w:sz w:val="28"/>
          <w:szCs w:val="28"/>
          <w:rtl/>
        </w:rPr>
        <w:t>دهم آیا الله</w:t>
      </w:r>
      <w:r w:rsidRPr="00984198">
        <w:rPr>
          <w:rFonts w:cs="B Lotus" w:hint="cs"/>
          <w:sz w:val="28"/>
          <w:szCs w:val="28"/>
          <w:rtl/>
        </w:rPr>
        <w:t xml:space="preserve"> تو را به</w:t>
      </w:r>
      <w:r w:rsidR="000E072B">
        <w:rPr>
          <w:rFonts w:cs="B Lotus" w:hint="cs"/>
          <w:sz w:val="28"/>
          <w:szCs w:val="28"/>
          <w:rtl/>
        </w:rPr>
        <w:t xml:space="preserve"> این امر کرده است؟ فرمودند: آری؛</w:t>
      </w:r>
      <w:r w:rsidRPr="00984198">
        <w:rPr>
          <w:rFonts w:cs="B Lotus" w:hint="cs"/>
          <w:sz w:val="28"/>
          <w:szCs w:val="28"/>
          <w:rtl/>
        </w:rPr>
        <w:t xml:space="preserve"> وی گفت: فرستاده</w:t>
      </w:r>
      <w:r w:rsidR="009D0387" w:rsidRPr="00984198">
        <w:rPr>
          <w:rFonts w:cs="B Lotus" w:hint="cs"/>
          <w:sz w:val="28"/>
          <w:szCs w:val="28"/>
          <w:rtl/>
        </w:rPr>
        <w:t xml:space="preserve">‌ات </w:t>
      </w:r>
      <w:r w:rsidRPr="00984198">
        <w:rPr>
          <w:rFonts w:cs="B Lotus" w:hint="cs"/>
          <w:sz w:val="28"/>
          <w:szCs w:val="28"/>
          <w:rtl/>
        </w:rPr>
        <w:t>اظهار داشته که بر ما واجب است که در اموال</w:t>
      </w:r>
      <w:r w:rsidR="000E072B">
        <w:rPr>
          <w:rFonts w:cs="B Lotus"/>
          <w:sz w:val="28"/>
          <w:szCs w:val="28"/>
          <w:rtl/>
        </w:rPr>
        <w:softHyphen/>
      </w:r>
      <w:r w:rsidRPr="00984198">
        <w:rPr>
          <w:rFonts w:cs="B Lotus" w:hint="cs"/>
          <w:sz w:val="28"/>
          <w:szCs w:val="28"/>
          <w:rtl/>
        </w:rPr>
        <w:t>مان، زکات بپردازیم. فرمودند: «</w:t>
      </w:r>
      <w:r w:rsidRPr="00984198">
        <w:rPr>
          <w:rFonts w:cs="B Lotus"/>
          <w:sz w:val="28"/>
          <w:szCs w:val="28"/>
          <w:rtl/>
        </w:rPr>
        <w:t>صَدَقَ</w:t>
      </w:r>
      <w:r w:rsidR="000E072B">
        <w:rPr>
          <w:rFonts w:cs="B Lotus" w:hint="cs"/>
          <w:sz w:val="28"/>
          <w:szCs w:val="28"/>
          <w:rtl/>
        </w:rPr>
        <w:t>» راست گفته است؛</w:t>
      </w:r>
      <w:r w:rsidRPr="00984198">
        <w:rPr>
          <w:rFonts w:cs="B Lotus" w:hint="cs"/>
          <w:sz w:val="28"/>
          <w:szCs w:val="28"/>
          <w:rtl/>
        </w:rPr>
        <w:t xml:space="preserve"> وی گفت: به کسی که تو را فرستاده، سوگندت</w:t>
      </w:r>
      <w:r w:rsidR="009D0387" w:rsidRPr="00984198">
        <w:rPr>
          <w:rFonts w:cs="B Lotus" w:hint="cs"/>
          <w:sz w:val="28"/>
          <w:szCs w:val="28"/>
          <w:rtl/>
        </w:rPr>
        <w:t xml:space="preserve"> می‌</w:t>
      </w:r>
      <w:r w:rsidR="000E072B">
        <w:rPr>
          <w:rFonts w:cs="B Lotus" w:hint="cs"/>
          <w:sz w:val="28"/>
          <w:szCs w:val="28"/>
          <w:rtl/>
        </w:rPr>
        <w:t>دهم، آیا الله</w:t>
      </w:r>
      <w:r w:rsidRPr="00984198">
        <w:rPr>
          <w:rFonts w:cs="B Lotus" w:hint="cs"/>
          <w:sz w:val="28"/>
          <w:szCs w:val="28"/>
          <w:rtl/>
        </w:rPr>
        <w:t xml:space="preserve"> تو را </w:t>
      </w:r>
      <w:r w:rsidR="000E072B">
        <w:rPr>
          <w:rFonts w:cs="B Lotus" w:hint="cs"/>
          <w:sz w:val="28"/>
          <w:szCs w:val="28"/>
          <w:rtl/>
        </w:rPr>
        <w:t>بدان امر کرده است؟ فرمودند: آری؛</w:t>
      </w:r>
      <w:r w:rsidRPr="00984198">
        <w:rPr>
          <w:rFonts w:cs="B Lotus" w:hint="cs"/>
          <w:sz w:val="28"/>
          <w:szCs w:val="28"/>
          <w:rtl/>
        </w:rPr>
        <w:t xml:space="preserve"> وی گفت: فرستاده</w:t>
      </w:r>
      <w:r w:rsidR="009D0387" w:rsidRPr="00984198">
        <w:rPr>
          <w:rFonts w:cs="B Lotus" w:hint="cs"/>
          <w:sz w:val="28"/>
          <w:szCs w:val="28"/>
          <w:rtl/>
        </w:rPr>
        <w:t xml:space="preserve">‌ات </w:t>
      </w:r>
      <w:r w:rsidRPr="00984198">
        <w:rPr>
          <w:rFonts w:cs="B Lotus" w:hint="cs"/>
          <w:sz w:val="28"/>
          <w:szCs w:val="28"/>
          <w:rtl/>
        </w:rPr>
        <w:t>اظهار داشته که روزه</w:t>
      </w:r>
      <w:r w:rsidR="00AC25A8" w:rsidRPr="00984198">
        <w:rPr>
          <w:rFonts w:cs="B Lotus" w:hint="cs"/>
          <w:sz w:val="28"/>
          <w:szCs w:val="28"/>
          <w:rtl/>
        </w:rPr>
        <w:t xml:space="preserve">‌ی </w:t>
      </w:r>
      <w:r w:rsidRPr="00984198">
        <w:rPr>
          <w:rFonts w:cs="B Lotus" w:hint="cs"/>
          <w:sz w:val="28"/>
          <w:szCs w:val="28"/>
          <w:rtl/>
        </w:rPr>
        <w:t>ماه رمضان، سالانه بر ما واجب است؟ فرمودند: «</w:t>
      </w:r>
      <w:r w:rsidRPr="00984198">
        <w:rPr>
          <w:rFonts w:cs="B Lotus"/>
          <w:sz w:val="28"/>
          <w:szCs w:val="28"/>
          <w:rtl/>
        </w:rPr>
        <w:t>صَدَقَ</w:t>
      </w:r>
      <w:r w:rsidRPr="00984198">
        <w:rPr>
          <w:rFonts w:cs="B Lotus" w:hint="cs"/>
          <w:sz w:val="28"/>
          <w:szCs w:val="28"/>
          <w:rtl/>
        </w:rPr>
        <w:t>» راست گفته است. وی گفت: به کسی که تو را فرستاده سوگندت</w:t>
      </w:r>
      <w:r w:rsidR="009D0387" w:rsidRPr="00984198">
        <w:rPr>
          <w:rFonts w:cs="B Lotus" w:hint="cs"/>
          <w:sz w:val="28"/>
          <w:szCs w:val="28"/>
          <w:rtl/>
        </w:rPr>
        <w:t xml:space="preserve"> می‌</w:t>
      </w:r>
      <w:r w:rsidRPr="00984198">
        <w:rPr>
          <w:rFonts w:cs="B Lotus" w:hint="cs"/>
          <w:sz w:val="28"/>
          <w:szCs w:val="28"/>
          <w:rtl/>
        </w:rPr>
        <w:t>دهم، آیا الله تو را بدان امر کرده است؟ فرمودند: آری، وی گفت: فرستاده</w:t>
      </w:r>
      <w:r w:rsidR="009D0387" w:rsidRPr="00984198">
        <w:rPr>
          <w:rFonts w:cs="B Lotus" w:hint="cs"/>
          <w:sz w:val="28"/>
          <w:szCs w:val="28"/>
          <w:rtl/>
        </w:rPr>
        <w:t xml:space="preserve">‌ات </w:t>
      </w:r>
      <w:r w:rsidRPr="00984198">
        <w:rPr>
          <w:rFonts w:cs="B Lotus" w:hint="cs"/>
          <w:sz w:val="28"/>
          <w:szCs w:val="28"/>
          <w:rtl/>
        </w:rPr>
        <w:t>اظهار داشته که حج بیت الله الح</w:t>
      </w:r>
      <w:r w:rsidR="000E072B">
        <w:rPr>
          <w:rFonts w:cs="B Lotus" w:hint="cs"/>
          <w:sz w:val="28"/>
          <w:szCs w:val="28"/>
          <w:rtl/>
        </w:rPr>
        <w:t>رام، بر هریک از ما که توان آن</w:t>
      </w:r>
      <w:r w:rsidR="000E072B">
        <w:rPr>
          <w:rFonts w:cs="B Lotus"/>
          <w:sz w:val="28"/>
          <w:szCs w:val="28"/>
          <w:rtl/>
        </w:rPr>
        <w:softHyphen/>
      </w:r>
      <w:r w:rsidRPr="00984198">
        <w:rPr>
          <w:rFonts w:cs="B Lotus" w:hint="cs"/>
          <w:sz w:val="28"/>
          <w:szCs w:val="28"/>
          <w:rtl/>
        </w:rPr>
        <w:t>را دارد، واجب است؟ فرمودند: «</w:t>
      </w:r>
      <w:r w:rsidRPr="00984198">
        <w:rPr>
          <w:rFonts w:cs="B Lotus"/>
          <w:sz w:val="28"/>
          <w:szCs w:val="28"/>
          <w:rtl/>
        </w:rPr>
        <w:t>صَدَقَ</w:t>
      </w:r>
      <w:r w:rsidR="000E072B">
        <w:rPr>
          <w:rFonts w:cs="B Lotus" w:hint="cs"/>
          <w:sz w:val="28"/>
          <w:szCs w:val="28"/>
          <w:rtl/>
        </w:rPr>
        <w:t>» راست گفته است؛</w:t>
      </w:r>
      <w:r w:rsidRPr="00984198">
        <w:rPr>
          <w:rFonts w:cs="B Lotus" w:hint="cs"/>
          <w:sz w:val="28"/>
          <w:szCs w:val="28"/>
          <w:rtl/>
        </w:rPr>
        <w:t xml:space="preserve"> راوی</w:t>
      </w:r>
      <w:r w:rsidR="009D0387" w:rsidRPr="00984198">
        <w:rPr>
          <w:rFonts w:cs="B Lotus" w:hint="cs"/>
          <w:sz w:val="28"/>
          <w:szCs w:val="28"/>
          <w:rtl/>
        </w:rPr>
        <w:t xml:space="preserve"> می‌</w:t>
      </w:r>
      <w:r w:rsidRPr="00984198">
        <w:rPr>
          <w:rFonts w:cs="B Lotus" w:hint="cs"/>
          <w:sz w:val="28"/>
          <w:szCs w:val="28"/>
          <w:rtl/>
        </w:rPr>
        <w:t>گوید: سپس وی در حالی بازگشت که گفت: به کسی که تو را به حق فرستاده نه چیزی بر آن (چه فرستاده</w:t>
      </w:r>
      <w:r w:rsidR="009D0387" w:rsidRPr="00984198">
        <w:rPr>
          <w:rFonts w:cs="B Lotus" w:hint="cs"/>
          <w:sz w:val="28"/>
          <w:szCs w:val="28"/>
          <w:rtl/>
        </w:rPr>
        <w:t xml:space="preserve">‌ات </w:t>
      </w:r>
      <w:r w:rsidRPr="00984198">
        <w:rPr>
          <w:rFonts w:cs="B Lotus" w:hint="cs"/>
          <w:sz w:val="28"/>
          <w:szCs w:val="28"/>
          <w:rtl/>
        </w:rPr>
        <w:t>به ما اظهار داشته) اضافه</w:t>
      </w:r>
      <w:r w:rsidR="009D0387" w:rsidRPr="00984198">
        <w:rPr>
          <w:rFonts w:cs="B Lotus" w:hint="cs"/>
          <w:sz w:val="28"/>
          <w:szCs w:val="28"/>
          <w:rtl/>
        </w:rPr>
        <w:t xml:space="preserve"> می‌</w:t>
      </w:r>
      <w:r w:rsidRPr="00984198">
        <w:rPr>
          <w:rFonts w:cs="B Lotus" w:hint="cs"/>
          <w:sz w:val="28"/>
          <w:szCs w:val="28"/>
          <w:rtl/>
        </w:rPr>
        <w:t>کنم و نه چیزی از آن کم</w:t>
      </w:r>
      <w:r w:rsidR="009D0387" w:rsidRPr="00984198">
        <w:rPr>
          <w:rFonts w:cs="B Lotus" w:hint="cs"/>
          <w:sz w:val="28"/>
          <w:szCs w:val="28"/>
          <w:rtl/>
        </w:rPr>
        <w:t xml:space="preserve"> می‌</w:t>
      </w:r>
      <w:r w:rsidR="00335E16">
        <w:rPr>
          <w:rFonts w:cs="B Lotus" w:hint="cs"/>
          <w:sz w:val="28"/>
          <w:szCs w:val="28"/>
          <w:rtl/>
        </w:rPr>
        <w:t>کنم. پس رسول</w:t>
      </w:r>
      <w:r w:rsidR="00335E16">
        <w:rPr>
          <w:rFonts w:cs="B Lotus" w:hint="eastAsia"/>
          <w:sz w:val="28"/>
          <w:szCs w:val="28"/>
          <w:rtl/>
        </w:rPr>
        <w:t>‌</w:t>
      </w:r>
      <w:r w:rsidRPr="00984198">
        <w:rPr>
          <w:rFonts w:cs="B Lotus" w:hint="cs"/>
          <w:sz w:val="28"/>
          <w:szCs w:val="28"/>
          <w:rtl/>
        </w:rPr>
        <w:t>الله</w:t>
      </w:r>
      <w:r w:rsidR="000E07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فرمودند: </w:t>
      </w:r>
      <w:r w:rsidRPr="0098339A">
        <w:rPr>
          <w:rStyle w:val="Char2"/>
          <w:rFonts w:hint="cs"/>
          <w:rtl/>
        </w:rPr>
        <w:t>«</w:t>
      </w:r>
      <w:r w:rsidRPr="0098339A">
        <w:rPr>
          <w:rStyle w:val="Char2"/>
          <w:rtl/>
        </w:rPr>
        <w:t>لَئِنْ صَدَقَ لَيَدْخُلَنَّ الْجَنَّةَ</w:t>
      </w:r>
      <w:r w:rsidRPr="0098339A">
        <w:rPr>
          <w:rStyle w:val="Char2"/>
          <w:rFonts w:hint="cs"/>
          <w:rtl/>
        </w:rPr>
        <w:t>»</w:t>
      </w:r>
      <w:r w:rsidRPr="00984198">
        <w:rPr>
          <w:rFonts w:cs="B Lotus" w:hint="cs"/>
          <w:sz w:val="28"/>
          <w:szCs w:val="28"/>
          <w:rtl/>
        </w:rPr>
        <w:t xml:space="preserve"> </w:t>
      </w:r>
      <w:r w:rsidR="003F3EAD">
        <w:rPr>
          <w:rFonts w:cs="B Lotus" w:hint="cs"/>
          <w:sz w:val="28"/>
          <w:szCs w:val="28"/>
          <w:rtl/>
        </w:rPr>
        <w:t>«</w:t>
      </w:r>
      <w:r w:rsidRPr="00984198">
        <w:rPr>
          <w:rFonts w:cs="B Lotus" w:hint="cs"/>
          <w:sz w:val="28"/>
          <w:szCs w:val="28"/>
          <w:rtl/>
        </w:rPr>
        <w:t>اگر راست گفته باشد، قطعاً وارد بهشت</w:t>
      </w:r>
      <w:r w:rsidR="009D0387" w:rsidRPr="00984198">
        <w:rPr>
          <w:rFonts w:cs="B Lotus" w:hint="cs"/>
          <w:sz w:val="28"/>
          <w:szCs w:val="28"/>
          <w:rtl/>
        </w:rPr>
        <w:t xml:space="preserve"> می‌</w:t>
      </w:r>
      <w:r w:rsidRPr="00984198">
        <w:rPr>
          <w:rFonts w:cs="B Lotus" w:hint="cs"/>
          <w:sz w:val="28"/>
          <w:szCs w:val="28"/>
          <w:rtl/>
        </w:rPr>
        <w:t>شود</w:t>
      </w:r>
      <w:r w:rsidR="003F3EAD">
        <w:rPr>
          <w:rFonts w:cs="B Lotus" w:hint="c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آری، اگر د</w:t>
      </w:r>
      <w:r w:rsidR="000E072B">
        <w:rPr>
          <w:rFonts w:cs="B Lotus" w:hint="cs"/>
          <w:sz w:val="28"/>
          <w:szCs w:val="28"/>
          <w:rtl/>
        </w:rPr>
        <w:t>ر آنچه گفت، با زبان و قلب و عمل</w:t>
      </w:r>
      <w:r w:rsidRPr="00984198">
        <w:rPr>
          <w:rFonts w:cs="B Lotus" w:hint="cs"/>
          <w:sz w:val="28"/>
          <w:szCs w:val="28"/>
          <w:rtl/>
        </w:rPr>
        <w:t xml:space="preserve"> صادق باشد، هیچگونه تردیدی نیست که وی از اهل بهشت</w:t>
      </w:r>
      <w:r w:rsidR="009D0387" w:rsidRPr="00984198">
        <w:rPr>
          <w:rFonts w:cs="B Lotus" w:hint="cs"/>
          <w:sz w:val="28"/>
          <w:szCs w:val="28"/>
          <w:rtl/>
        </w:rPr>
        <w:t xml:space="preserve"> می‌</w:t>
      </w:r>
      <w:r w:rsidRPr="00984198">
        <w:rPr>
          <w:rFonts w:cs="B Lotus" w:hint="cs"/>
          <w:sz w:val="28"/>
          <w:szCs w:val="28"/>
          <w:rtl/>
        </w:rPr>
        <w:t>باشد؛ و این همان ایمان بوده و این صفت مومن</w:t>
      </w:r>
      <w:r w:rsidR="009D0387" w:rsidRPr="00984198">
        <w:rPr>
          <w:rFonts w:cs="B Lotus" w:hint="cs"/>
          <w:sz w:val="28"/>
          <w:szCs w:val="28"/>
          <w:rtl/>
        </w:rPr>
        <w:t xml:space="preserve"> می‌</w:t>
      </w:r>
      <w:r w:rsidRPr="00984198">
        <w:rPr>
          <w:rFonts w:cs="B Lotus" w:hint="cs"/>
          <w:sz w:val="28"/>
          <w:szCs w:val="28"/>
          <w:rtl/>
        </w:rPr>
        <w:t>باشد. اما منافق والعیاذ بالله</w:t>
      </w:r>
      <w:r w:rsidR="000E072B">
        <w:rPr>
          <w:rFonts w:cs="B Lotus" w:hint="cs"/>
          <w:sz w:val="28"/>
          <w:szCs w:val="28"/>
          <w:rtl/>
        </w:rPr>
        <w:t>، کسی است که سخنش مخالف با عملش</w:t>
      </w:r>
      <w:r w:rsidRPr="00984198">
        <w:rPr>
          <w:rFonts w:cs="B Lotus" w:hint="cs"/>
          <w:sz w:val="28"/>
          <w:szCs w:val="28"/>
          <w:rtl/>
        </w:rPr>
        <w:t xml:space="preserve"> و پن</w:t>
      </w:r>
      <w:r w:rsidR="000E072B">
        <w:rPr>
          <w:rFonts w:cs="B Lotus" w:hint="cs"/>
          <w:sz w:val="28"/>
          <w:szCs w:val="28"/>
          <w:rtl/>
        </w:rPr>
        <w:t>هانش با آشکارش و ظاهرش با باطنش</w:t>
      </w:r>
      <w:r w:rsidRPr="00984198">
        <w:rPr>
          <w:rFonts w:cs="B Lotus" w:hint="cs"/>
          <w:sz w:val="28"/>
          <w:szCs w:val="28"/>
          <w:rtl/>
        </w:rPr>
        <w:t xml:space="preserve"> مخالف</w:t>
      </w:r>
      <w:r w:rsidR="009D0387" w:rsidRPr="00984198">
        <w:rPr>
          <w:rFonts w:cs="B Lotus" w:hint="cs"/>
          <w:sz w:val="28"/>
          <w:szCs w:val="28"/>
          <w:rtl/>
        </w:rPr>
        <w:t xml:space="preserve"> می‌</w:t>
      </w:r>
      <w:r w:rsidRPr="00984198">
        <w:rPr>
          <w:rFonts w:cs="B Lotus" w:hint="cs"/>
          <w:sz w:val="28"/>
          <w:szCs w:val="28"/>
          <w:rtl/>
        </w:rPr>
        <w:t>باشد. کلمه</w:t>
      </w:r>
      <w:r w:rsidRPr="00984198">
        <w:rPr>
          <w:rFonts w:cs="B Lotus" w:hint="cs"/>
          <w:sz w:val="28"/>
          <w:szCs w:val="28"/>
          <w:cs/>
        </w:rPr>
        <w:t>‎</w:t>
      </w:r>
      <w:r w:rsidRPr="00984198">
        <w:rPr>
          <w:rFonts w:cs="B Lotus" w:hint="cs"/>
          <w:sz w:val="28"/>
          <w:szCs w:val="28"/>
          <w:rtl/>
        </w:rPr>
        <w:t>ی توحید را با زبانش</w:t>
      </w:r>
      <w:r w:rsidR="009D0387" w:rsidRPr="00984198">
        <w:rPr>
          <w:rFonts w:cs="B Lotus" w:hint="cs"/>
          <w:sz w:val="28"/>
          <w:szCs w:val="28"/>
          <w:rtl/>
        </w:rPr>
        <w:t xml:space="preserve"> می‌</w:t>
      </w:r>
      <w:r w:rsidR="000E072B">
        <w:rPr>
          <w:rFonts w:cs="B Lotus" w:hint="cs"/>
          <w:sz w:val="28"/>
          <w:szCs w:val="28"/>
          <w:rtl/>
        </w:rPr>
        <w:t>گوید و آن</w:t>
      </w:r>
      <w:r w:rsidR="000E072B">
        <w:rPr>
          <w:rFonts w:cs="B Lotus"/>
          <w:sz w:val="28"/>
          <w:szCs w:val="28"/>
          <w:rtl/>
        </w:rPr>
        <w:softHyphen/>
      </w:r>
      <w:r w:rsidRPr="00984198">
        <w:rPr>
          <w:rFonts w:cs="B Lotus" w:hint="cs"/>
          <w:sz w:val="28"/>
          <w:szCs w:val="28"/>
          <w:rtl/>
        </w:rPr>
        <w:t>را با قلبش انکار</w:t>
      </w:r>
      <w:r w:rsidR="009D0387" w:rsidRPr="00984198">
        <w:rPr>
          <w:rFonts w:cs="B Lotus" w:hint="cs"/>
          <w:sz w:val="28"/>
          <w:szCs w:val="28"/>
          <w:rtl/>
        </w:rPr>
        <w:t xml:space="preserve"> می‌</w:t>
      </w:r>
      <w:r w:rsidRPr="00984198">
        <w:rPr>
          <w:rFonts w:cs="B Lotus" w:hint="cs"/>
          <w:sz w:val="28"/>
          <w:szCs w:val="28"/>
          <w:rtl/>
        </w:rPr>
        <w:t>کند. و در عمل با آن مخالفت</w:t>
      </w:r>
      <w:r w:rsidR="009D0387" w:rsidRPr="00984198">
        <w:rPr>
          <w:rFonts w:cs="B Lotus" w:hint="cs"/>
          <w:sz w:val="28"/>
          <w:szCs w:val="28"/>
          <w:rtl/>
        </w:rPr>
        <w:t xml:space="preserve"> می‌</w:t>
      </w:r>
      <w:r w:rsidR="000E072B">
        <w:rPr>
          <w:rFonts w:cs="B Lotus" w:hint="cs"/>
          <w:sz w:val="28"/>
          <w:szCs w:val="28"/>
          <w:rtl/>
        </w:rPr>
        <w:t>کند ب</w:t>
      </w:r>
      <w:r w:rsidR="00BD286A" w:rsidRPr="00984198">
        <w:rPr>
          <w:rFonts w:cs="B Lotus" w:hint="cs"/>
          <w:sz w:val="28"/>
          <w:szCs w:val="28"/>
          <w:rtl/>
        </w:rPr>
        <w:t xml:space="preserve">گونه‌ای </w:t>
      </w:r>
      <w:r w:rsidRPr="00984198">
        <w:rPr>
          <w:rFonts w:cs="B Lotus" w:hint="cs"/>
          <w:sz w:val="28"/>
          <w:szCs w:val="28"/>
          <w:rtl/>
        </w:rPr>
        <w:t>که در صبح ب</w:t>
      </w:r>
      <w:r w:rsidR="00BD286A" w:rsidRPr="00984198">
        <w:rPr>
          <w:rFonts w:cs="B Lotus" w:hint="cs"/>
          <w:sz w:val="28"/>
          <w:szCs w:val="28"/>
          <w:rtl/>
        </w:rPr>
        <w:t xml:space="preserve">گونه‌ای </w:t>
      </w:r>
      <w:r w:rsidR="000E072B">
        <w:rPr>
          <w:rFonts w:cs="B Lotus" w:hint="cs"/>
          <w:sz w:val="28"/>
          <w:szCs w:val="28"/>
          <w:rtl/>
        </w:rPr>
        <w:t>و شب ب</w:t>
      </w:r>
      <w:r w:rsidR="00BD286A" w:rsidRPr="00984198">
        <w:rPr>
          <w:rFonts w:cs="B Lotus" w:hint="cs"/>
          <w:sz w:val="28"/>
          <w:szCs w:val="28"/>
          <w:rtl/>
        </w:rPr>
        <w:t xml:space="preserve">گونه‌ای </w:t>
      </w:r>
      <w:r w:rsidRPr="00984198">
        <w:rPr>
          <w:rFonts w:cs="B Lotus" w:hint="cs"/>
          <w:sz w:val="28"/>
          <w:szCs w:val="28"/>
          <w:rtl/>
        </w:rPr>
        <w:t>د</w:t>
      </w:r>
      <w:r w:rsidR="000E072B">
        <w:rPr>
          <w:rFonts w:cs="B Lotus" w:hint="cs"/>
          <w:sz w:val="28"/>
          <w:szCs w:val="28"/>
          <w:rtl/>
        </w:rPr>
        <w:t>یگر است و چنین نفسی همطراز و هم</w:t>
      </w:r>
      <w:r w:rsidR="000E072B">
        <w:rPr>
          <w:rFonts w:cs="B Lotus"/>
          <w:sz w:val="28"/>
          <w:szCs w:val="28"/>
          <w:rtl/>
        </w:rPr>
        <w:softHyphen/>
      </w:r>
      <w:r w:rsidRPr="00984198">
        <w:rPr>
          <w:rFonts w:cs="B Lotus" w:hint="cs"/>
          <w:sz w:val="28"/>
          <w:szCs w:val="28"/>
          <w:rtl/>
        </w:rPr>
        <w:t>سنگ کشتی است که در تلاطم امواج و بادها</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w:t>
      </w:r>
      <w:r w:rsidRPr="00C008F7">
        <w:rPr>
          <w:rStyle w:val="FootnoteReference"/>
          <w:rFonts w:cs="B Lotus"/>
          <w:sz w:val="28"/>
          <w:szCs w:val="28"/>
          <w:rtl/>
        </w:rPr>
        <w:footnoteReference w:id="282"/>
      </w:r>
      <w:r w:rsidRPr="00984198">
        <w:rPr>
          <w:rFonts w:cs="B Lotus" w:hint="cs"/>
          <w:sz w:val="28"/>
          <w:szCs w:val="28"/>
          <w:rtl/>
        </w:rPr>
        <w:t xml:space="preserve"> الله متعال به بندگانش فرمان داده که او را عبادت کنند و او را به تنهایی و از روی صدق و اخلاص پرستش نمایند و اگر کسی الله را عبادت کند و به تنهایی او را پرستش نماید، اما از روی صدق و اخلاص نباشد، از او پذیرفته</w:t>
      </w:r>
      <w:r w:rsidR="009D0387" w:rsidRPr="00984198">
        <w:rPr>
          <w:rFonts w:cs="B Lotus" w:hint="cs"/>
          <w:sz w:val="28"/>
          <w:szCs w:val="28"/>
          <w:rtl/>
        </w:rPr>
        <w:t xml:space="preserve"> نمی‌</w:t>
      </w:r>
      <w:r w:rsidRPr="00984198">
        <w:rPr>
          <w:rFonts w:cs="B Lotus" w:hint="cs"/>
          <w:sz w:val="28"/>
          <w:szCs w:val="28"/>
          <w:rtl/>
        </w:rPr>
        <w:t>شود و به توحید خالص عمل نکرده است.</w:t>
      </w:r>
    </w:p>
    <w:p w:rsidR="00C5413C" w:rsidRPr="00890408" w:rsidRDefault="00C5413C" w:rsidP="0089040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از دلایل صحیح بودن این شرط آن است که اگر لوازم تحقق آن از بین ب</w:t>
      </w:r>
      <w:r w:rsidR="000E072B">
        <w:rPr>
          <w:rFonts w:cs="B Lotus" w:hint="cs"/>
          <w:sz w:val="28"/>
          <w:szCs w:val="28"/>
          <w:rtl/>
        </w:rPr>
        <w:t>رود و نفی شود، نفاق اکبر جای آن</w:t>
      </w:r>
      <w:r w:rsidR="000E072B">
        <w:rPr>
          <w:rFonts w:cs="B Lotus"/>
          <w:sz w:val="28"/>
          <w:szCs w:val="28"/>
          <w:rtl/>
        </w:rPr>
        <w:softHyphen/>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گیرد که صاحبش را در پایین</w:t>
      </w:r>
      <w:r w:rsidR="009D0387" w:rsidRPr="00984198">
        <w:rPr>
          <w:rFonts w:cs="B Lotus" w:hint="cs"/>
          <w:sz w:val="28"/>
          <w:szCs w:val="28"/>
          <w:rtl/>
        </w:rPr>
        <w:t xml:space="preserve">‌ترین </w:t>
      </w:r>
      <w:r w:rsidRPr="00984198">
        <w:rPr>
          <w:rFonts w:cs="B Lotus" w:hint="cs"/>
          <w:sz w:val="28"/>
          <w:szCs w:val="28"/>
          <w:rtl/>
        </w:rPr>
        <w:t>مکان جهنم قرار</w:t>
      </w:r>
      <w:r w:rsidR="009D0387" w:rsidRPr="00984198">
        <w:rPr>
          <w:rFonts w:cs="B Lotus" w:hint="cs"/>
          <w:sz w:val="28"/>
          <w:szCs w:val="28"/>
          <w:rtl/>
        </w:rPr>
        <w:t xml:space="preserve"> می‌</w:t>
      </w:r>
      <w:r w:rsidR="000E072B">
        <w:rPr>
          <w:rFonts w:cs="B Lotus" w:hint="cs"/>
          <w:sz w:val="28"/>
          <w:szCs w:val="28"/>
          <w:rtl/>
        </w:rPr>
        <w:t>دهد. هم</w:t>
      </w:r>
      <w:r w:rsidRPr="00984198">
        <w:rPr>
          <w:rFonts w:cs="B Lotus" w:hint="cs"/>
          <w:sz w:val="28"/>
          <w:szCs w:val="28"/>
          <w:rtl/>
        </w:rPr>
        <w:t>چنان که خداوند بلندمرتبه</w:t>
      </w:r>
      <w:r w:rsidR="009D0387" w:rsidRPr="00984198">
        <w:rPr>
          <w:rFonts w:cs="B Lotus" w:hint="cs"/>
          <w:sz w:val="28"/>
          <w:szCs w:val="28"/>
          <w:rtl/>
        </w:rPr>
        <w:t xml:space="preserve"> می‌</w:t>
      </w:r>
      <w:r w:rsidRPr="00984198">
        <w:rPr>
          <w:rFonts w:cs="B Lotus" w:hint="cs"/>
          <w:sz w:val="28"/>
          <w:szCs w:val="28"/>
          <w:rtl/>
        </w:rPr>
        <w:t>فرماید:</w:t>
      </w:r>
      <w:r w:rsidR="007808E5" w:rsidRPr="00984198">
        <w:rPr>
          <w:rFonts w:cs="B Lotus" w:hint="cs"/>
          <w:sz w:val="28"/>
          <w:szCs w:val="28"/>
          <w:rtl/>
        </w:rPr>
        <w:t xml:space="preserve"> </w:t>
      </w:r>
      <w:r w:rsidR="007808E5" w:rsidRPr="00890408">
        <w:rPr>
          <w:rFonts w:ascii="Traditional Arabic" w:hAnsi="Traditional Arabic" w:cs="Traditional Arabic"/>
          <w:smallCaps/>
          <w:sz w:val="28"/>
          <w:szCs w:val="28"/>
          <w:rtl/>
        </w:rPr>
        <w:t>﴿</w:t>
      </w:r>
      <w:r w:rsidR="00890408">
        <w:rPr>
          <w:rFonts w:ascii="KFGQPC Uthmanic Script HAFS" w:hAnsi="KFGQPC Uthmanic Script HAFS" w:cs="KFGQPC Uthmanic Script HAFS" w:hint="eastAsia"/>
          <w:sz w:val="28"/>
          <w:szCs w:val="28"/>
          <w:rtl/>
        </w:rPr>
        <w:t>إِنَّ</w:t>
      </w:r>
      <w:r w:rsidR="00890408">
        <w:rPr>
          <w:rFonts w:ascii="KFGQPC Uthmanic Script HAFS" w:hAnsi="KFGQPC Uthmanic Script HAFS" w:cs="KFGQPC Uthmanic Script HAFS"/>
          <w:sz w:val="28"/>
          <w:szCs w:val="28"/>
          <w:rtl/>
        </w:rPr>
        <w:t xml:space="preserve">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لۡمُنَٰفِقِينَ</w:t>
      </w:r>
      <w:r w:rsidR="00890408">
        <w:rPr>
          <w:rFonts w:ascii="KFGQPC Uthmanic Script HAFS" w:hAnsi="KFGQPC Uthmanic Script HAFS" w:cs="KFGQPC Uthmanic Script HAFS"/>
          <w:sz w:val="28"/>
          <w:szCs w:val="28"/>
          <w:rtl/>
        </w:rPr>
        <w:t xml:space="preserve"> فِي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لدَّرۡكِ</w:t>
      </w:r>
      <w:r w:rsidR="00890408">
        <w:rPr>
          <w:rFonts w:ascii="KFGQPC Uthmanic Script HAFS" w:hAnsi="KFGQPC Uthmanic Script HAFS" w:cs="KFGQPC Uthmanic Script HAFS"/>
          <w:sz w:val="28"/>
          <w:szCs w:val="28"/>
          <w:rtl/>
        </w:rPr>
        <w:t xml:space="preserve">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لۡأَسۡفَلِ</w:t>
      </w:r>
      <w:r w:rsidR="00890408">
        <w:rPr>
          <w:rFonts w:ascii="KFGQPC Uthmanic Script HAFS" w:hAnsi="KFGQPC Uthmanic Script HAFS" w:cs="KFGQPC Uthmanic Script HAFS"/>
          <w:sz w:val="28"/>
          <w:szCs w:val="28"/>
          <w:rtl/>
        </w:rPr>
        <w:t xml:space="preserve"> مِنَ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لنَّارِ</w:t>
      </w:r>
      <w:r w:rsidR="00890408">
        <w:rPr>
          <w:rFonts w:ascii="KFGQPC Uthmanic Script HAFS" w:hAnsi="KFGQPC Uthmanic Script HAFS" w:cs="KFGQPC Uthmanic Script HAFS"/>
          <w:sz w:val="28"/>
          <w:szCs w:val="28"/>
          <w:rtl/>
        </w:rPr>
        <w:t xml:space="preserve"> وَلَن تَجِدَ لَهُمۡ نَصِيرًا ١٤٥</w:t>
      </w:r>
      <w:r w:rsidR="007808E5" w:rsidRPr="00890408">
        <w:rPr>
          <w:rFonts w:ascii="Traditional Arabic" w:hAnsi="Traditional Arabic" w:cs="Traditional Arabic"/>
          <w:smallCaps/>
          <w:sz w:val="28"/>
          <w:szCs w:val="28"/>
          <w:rtl/>
        </w:rPr>
        <w:t>﴾</w:t>
      </w:r>
      <w:r w:rsidR="007808E5">
        <w:rPr>
          <w:rFonts w:hint="cs"/>
          <w:smallCaps/>
          <w:rtl/>
        </w:rPr>
        <w:t xml:space="preserve"> </w:t>
      </w:r>
      <w:r w:rsidR="007808E5" w:rsidRPr="007808E5">
        <w:rPr>
          <w:rFonts w:ascii="mylotus" w:hAnsi="mylotus" w:cs="mylotus"/>
          <w:smallCaps/>
          <w:rtl/>
          <w:lang w:bidi="ar-SA"/>
        </w:rPr>
        <w:t>[</w:t>
      </w:r>
      <w:r w:rsidR="007808E5">
        <w:rPr>
          <w:rFonts w:ascii="mylotus" w:hAnsi="mylotus" w:cs="mylotus"/>
          <w:smallCaps/>
          <w:rtl/>
          <w:lang w:bidi="ar-SA"/>
        </w:rPr>
        <w:t>النساء: 145</w:t>
      </w:r>
      <w:r w:rsidR="007808E5" w:rsidRPr="007808E5">
        <w:rPr>
          <w:rFonts w:ascii="mylotus" w:hAnsi="mylotus" w:cs="mylotus"/>
          <w:smallCaps/>
          <w:rtl/>
          <w:lang w:bidi="ar-SA"/>
        </w:rPr>
        <w:t>]</w:t>
      </w:r>
      <w:r w:rsidRPr="00984198">
        <w:rPr>
          <w:rFonts w:cs="B Lotus" w:hint="cs"/>
          <w:sz w:val="28"/>
          <w:szCs w:val="28"/>
          <w:rtl/>
        </w:rPr>
        <w:t xml:space="preserve"> </w:t>
      </w:r>
      <w:r w:rsidR="003F3EAD">
        <w:rPr>
          <w:rFonts w:cs="B Lotus" w:hint="cs"/>
          <w:sz w:val="28"/>
          <w:szCs w:val="28"/>
          <w:rtl/>
        </w:rPr>
        <w:t>«</w:t>
      </w:r>
      <w:r w:rsidR="00AC25A8" w:rsidRPr="00984198">
        <w:rPr>
          <w:rFonts w:cs="B Lotus" w:hint="cs"/>
          <w:sz w:val="28"/>
          <w:szCs w:val="28"/>
          <w:rtl/>
        </w:rPr>
        <w:t>بی‌</w:t>
      </w:r>
      <w:r w:rsidRPr="00984198">
        <w:rPr>
          <w:rFonts w:cs="B Lotus" w:hint="cs"/>
          <w:sz w:val="28"/>
          <w:szCs w:val="28"/>
          <w:rtl/>
        </w:rPr>
        <w:t>گمان منافقان در اعماق دوزخ و پایین</w:t>
      </w:r>
      <w:r w:rsidR="009D0387" w:rsidRPr="00984198">
        <w:rPr>
          <w:rFonts w:cs="B Lotus" w:hint="cs"/>
          <w:sz w:val="28"/>
          <w:szCs w:val="28"/>
          <w:rtl/>
        </w:rPr>
        <w:t xml:space="preserve">‌ترین </w:t>
      </w:r>
      <w:r w:rsidRPr="00984198">
        <w:rPr>
          <w:rFonts w:cs="B Lotus" w:hint="cs"/>
          <w:sz w:val="28"/>
          <w:szCs w:val="28"/>
          <w:rtl/>
        </w:rPr>
        <w:t>مکان آن هستند و هرگز یاوری برای</w:t>
      </w:r>
      <w:r w:rsidR="009D0387" w:rsidRPr="00984198">
        <w:rPr>
          <w:rFonts w:cs="B Lotus" w:hint="cs"/>
          <w:sz w:val="28"/>
          <w:szCs w:val="28"/>
          <w:rtl/>
        </w:rPr>
        <w:t xml:space="preserve"> آن‌ها </w:t>
      </w:r>
      <w:r w:rsidRPr="00984198">
        <w:rPr>
          <w:rFonts w:cs="B Lotus" w:hint="cs"/>
          <w:sz w:val="28"/>
          <w:szCs w:val="28"/>
          <w:rtl/>
        </w:rPr>
        <w:t>نخواهی یافت (که به فریادشان رسد و آنان را برهاند)</w:t>
      </w:r>
      <w:r w:rsidR="003F3EAD">
        <w:rPr>
          <w:rFonts w:cs="B Lotus" w:hint="cs"/>
          <w:sz w:val="28"/>
          <w:szCs w:val="28"/>
          <w:rtl/>
        </w:rPr>
        <w:t>»</w:t>
      </w:r>
      <w:r w:rsidRPr="00984198">
        <w:rPr>
          <w:rFonts w:cs="B Lotus" w:hint="cs"/>
          <w:sz w:val="28"/>
          <w:szCs w:val="28"/>
          <w:rtl/>
        </w:rPr>
        <w:t xml:space="preserve">. </w:t>
      </w:r>
    </w:p>
    <w:p w:rsidR="00C5413C" w:rsidRPr="00890408" w:rsidRDefault="00C5413C" w:rsidP="0089040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الله متعال</w:t>
      </w:r>
      <w:r w:rsidR="009D0387" w:rsidRPr="00984198">
        <w:rPr>
          <w:rFonts w:cs="B Lotus" w:hint="cs"/>
          <w:sz w:val="28"/>
          <w:szCs w:val="28"/>
          <w:rtl/>
        </w:rPr>
        <w:t xml:space="preserve"> می‌</w:t>
      </w:r>
      <w:r w:rsidRPr="00984198">
        <w:rPr>
          <w:rFonts w:cs="B Lotus" w:hint="cs"/>
          <w:sz w:val="28"/>
          <w:szCs w:val="28"/>
          <w:rtl/>
        </w:rPr>
        <w:t>فرماید:</w:t>
      </w:r>
      <w:r w:rsidR="007808E5" w:rsidRPr="00984198">
        <w:rPr>
          <w:rFonts w:cs="B Lotus" w:hint="cs"/>
          <w:sz w:val="28"/>
          <w:szCs w:val="28"/>
          <w:rtl/>
        </w:rPr>
        <w:t xml:space="preserve"> </w:t>
      </w:r>
      <w:r w:rsidR="007808E5" w:rsidRPr="00890408">
        <w:rPr>
          <w:rFonts w:ascii="Traditional Arabic" w:hAnsi="Traditional Arabic" w:cs="Traditional Arabic"/>
          <w:smallCaps/>
          <w:sz w:val="28"/>
          <w:szCs w:val="28"/>
          <w:rtl/>
        </w:rPr>
        <w:t>﴿</w:t>
      </w:r>
      <w:r w:rsidR="00890408">
        <w:rPr>
          <w:rFonts w:ascii="KFGQPC Uthmanic Script HAFS" w:hAnsi="KFGQPC Uthmanic Script HAFS" w:cs="KFGQPC Uthmanic Script HAFS" w:hint="eastAsia"/>
          <w:sz w:val="28"/>
          <w:szCs w:val="28"/>
          <w:rtl/>
        </w:rPr>
        <w:t>وَعَدَ</w:t>
      </w:r>
      <w:r w:rsidR="00890408">
        <w:rPr>
          <w:rFonts w:ascii="KFGQPC Uthmanic Script HAFS" w:hAnsi="KFGQPC Uthmanic Script HAFS" w:cs="KFGQPC Uthmanic Script HAFS"/>
          <w:sz w:val="28"/>
          <w:szCs w:val="28"/>
          <w:rtl/>
        </w:rPr>
        <w:t xml:space="preserve">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للَّهُ</w:t>
      </w:r>
      <w:r w:rsidR="00890408">
        <w:rPr>
          <w:rFonts w:ascii="KFGQPC Uthmanic Script HAFS" w:hAnsi="KFGQPC Uthmanic Script HAFS" w:cs="KFGQPC Uthmanic Script HAFS"/>
          <w:sz w:val="28"/>
          <w:szCs w:val="28"/>
          <w:rtl/>
        </w:rPr>
        <w:t xml:space="preserve">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لۡمُنَٰفِقِينَ</w:t>
      </w:r>
      <w:r w:rsidR="00890408">
        <w:rPr>
          <w:rFonts w:ascii="KFGQPC Uthmanic Script HAFS" w:hAnsi="KFGQPC Uthmanic Script HAFS" w:cs="KFGQPC Uthmanic Script HAFS"/>
          <w:sz w:val="28"/>
          <w:szCs w:val="28"/>
          <w:rtl/>
        </w:rPr>
        <w:t xml:space="preserve"> وَ</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لۡمُنَٰفِقَٰتِ</w:t>
      </w:r>
      <w:r w:rsidR="00890408">
        <w:rPr>
          <w:rFonts w:ascii="KFGQPC Uthmanic Script HAFS" w:hAnsi="KFGQPC Uthmanic Script HAFS" w:cs="KFGQPC Uthmanic Script HAFS"/>
          <w:sz w:val="28"/>
          <w:szCs w:val="28"/>
          <w:rtl/>
        </w:rPr>
        <w:t xml:space="preserve"> وَ</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لۡكُفَّارَ</w:t>
      </w:r>
      <w:r w:rsidR="00890408">
        <w:rPr>
          <w:rFonts w:ascii="KFGQPC Uthmanic Script HAFS" w:hAnsi="KFGQPC Uthmanic Script HAFS" w:cs="KFGQPC Uthmanic Script HAFS"/>
          <w:sz w:val="28"/>
          <w:szCs w:val="28"/>
          <w:rtl/>
        </w:rPr>
        <w:t xml:space="preserve"> نَارَ جَهَنَّمَ خَٰلِدِينَ فِيهَاۚ هِيَ حَسۡبُهُمۡۚ وَلَعَنَهُمُ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للَّهُۖ</w:t>
      </w:r>
      <w:r w:rsidR="00890408">
        <w:rPr>
          <w:rFonts w:ascii="KFGQPC Uthmanic Script HAFS" w:hAnsi="KFGQPC Uthmanic Script HAFS" w:cs="KFGQPC Uthmanic Script HAFS"/>
          <w:sz w:val="28"/>
          <w:szCs w:val="28"/>
          <w:rtl/>
        </w:rPr>
        <w:t xml:space="preserve"> وَلَهُمۡ عَذَابٞ مُّقِيمٞ ٦٨</w:t>
      </w:r>
      <w:r w:rsidR="007808E5" w:rsidRPr="00890408">
        <w:rPr>
          <w:rFonts w:ascii="Traditional Arabic" w:hAnsi="Traditional Arabic" w:cs="Traditional Arabic"/>
          <w:smallCaps/>
          <w:sz w:val="28"/>
          <w:szCs w:val="28"/>
          <w:rtl/>
        </w:rPr>
        <w:t>﴾</w:t>
      </w:r>
      <w:r w:rsidR="007808E5">
        <w:rPr>
          <w:rFonts w:hint="cs"/>
          <w:smallCaps/>
          <w:rtl/>
        </w:rPr>
        <w:t xml:space="preserve"> </w:t>
      </w:r>
      <w:r w:rsidR="007808E5" w:rsidRPr="007808E5">
        <w:rPr>
          <w:rFonts w:ascii="mylotus" w:hAnsi="mylotus" w:cs="mylotus"/>
          <w:smallCaps/>
          <w:rtl/>
          <w:lang w:bidi="ar-SA"/>
        </w:rPr>
        <w:t>[</w:t>
      </w:r>
      <w:r w:rsidR="007808E5">
        <w:rPr>
          <w:rFonts w:ascii="mylotus" w:hAnsi="mylotus" w:cs="mylotus"/>
          <w:smallCaps/>
          <w:rtl/>
          <w:lang w:bidi="ar-SA"/>
        </w:rPr>
        <w:t>التوبة: 68</w:t>
      </w:r>
      <w:r w:rsidR="007808E5" w:rsidRPr="007808E5">
        <w:rPr>
          <w:rFonts w:ascii="mylotus" w:hAnsi="mylotus" w:cs="mylotus"/>
          <w:smallCaps/>
          <w:rtl/>
          <w:lang w:bidi="ar-SA"/>
        </w:rPr>
        <w:t>]</w:t>
      </w:r>
      <w:r w:rsidRPr="00984198">
        <w:rPr>
          <w:rFonts w:cs="B Lotus" w:hint="cs"/>
          <w:sz w:val="28"/>
          <w:szCs w:val="28"/>
          <w:rtl/>
        </w:rPr>
        <w:t xml:space="preserve"> </w:t>
      </w:r>
      <w:r w:rsidR="003F3EAD">
        <w:rPr>
          <w:rFonts w:cs="B Lotus" w:hint="cs"/>
          <w:sz w:val="28"/>
          <w:szCs w:val="28"/>
          <w:rtl/>
        </w:rPr>
        <w:t>«</w:t>
      </w:r>
      <w:r w:rsidRPr="00984198">
        <w:rPr>
          <w:rFonts w:cs="B Lotus" w:hint="cs"/>
          <w:sz w:val="28"/>
          <w:szCs w:val="28"/>
          <w:rtl/>
        </w:rPr>
        <w:t>خداوند به مردان و زنان منافق و همه</w:t>
      </w:r>
      <w:r w:rsidRPr="00984198">
        <w:rPr>
          <w:rFonts w:cs="B Lotus" w:hint="cs"/>
          <w:sz w:val="28"/>
          <w:szCs w:val="28"/>
          <w:cs/>
        </w:rPr>
        <w:t>‎</w:t>
      </w:r>
      <w:r w:rsidRPr="00984198">
        <w:rPr>
          <w:rFonts w:cs="B Lotus" w:hint="cs"/>
          <w:sz w:val="28"/>
          <w:szCs w:val="28"/>
          <w:rtl/>
        </w:rPr>
        <w:t>ی کافران، وعده</w:t>
      </w:r>
      <w:r w:rsidR="00AC25A8" w:rsidRPr="00984198">
        <w:rPr>
          <w:rFonts w:cs="B Lotus" w:hint="cs"/>
          <w:sz w:val="28"/>
          <w:szCs w:val="28"/>
          <w:rtl/>
        </w:rPr>
        <w:t xml:space="preserve">‌ی </w:t>
      </w:r>
      <w:r w:rsidRPr="00984198">
        <w:rPr>
          <w:rFonts w:cs="B Lotus" w:hint="cs"/>
          <w:sz w:val="28"/>
          <w:szCs w:val="28"/>
          <w:rtl/>
        </w:rPr>
        <w:t>آتش دوزخ داده است که جاودانه در آن</w:t>
      </w:r>
      <w:r w:rsidR="009D0387" w:rsidRPr="00984198">
        <w:rPr>
          <w:rFonts w:cs="B Lotus" w:hint="cs"/>
          <w:sz w:val="28"/>
          <w:szCs w:val="28"/>
          <w:rtl/>
        </w:rPr>
        <w:t xml:space="preserve"> می‌</w:t>
      </w:r>
      <w:r w:rsidRPr="00984198">
        <w:rPr>
          <w:rFonts w:cs="B Lotus" w:hint="cs"/>
          <w:sz w:val="28"/>
          <w:szCs w:val="28"/>
          <w:rtl/>
        </w:rPr>
        <w:t>ماند و جهنم برای (عذاب) ایشان کافی است. (علاوه بر آن) خداوند آنان را نفرین کرده و از رحمت خود به دور داشته است و دارای عذاب همیشگی خواهند بود</w:t>
      </w:r>
      <w:r w:rsidR="003F3EAD">
        <w:rPr>
          <w:rFonts w:cs="B Lotus" w:hint="c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این شرط بطلان و پوچی مذهب مرجئه</w:t>
      </w:r>
      <w:r w:rsidR="00AC25A8" w:rsidRPr="00984198">
        <w:rPr>
          <w:rFonts w:cs="B Lotus" w:hint="cs"/>
          <w:sz w:val="28"/>
          <w:szCs w:val="28"/>
          <w:rtl/>
        </w:rPr>
        <w:t xml:space="preserve">‌ی </w:t>
      </w:r>
      <w:r w:rsidRPr="00984198">
        <w:rPr>
          <w:rFonts w:cs="B Lotus" w:hint="cs"/>
          <w:sz w:val="28"/>
          <w:szCs w:val="28"/>
          <w:rtl/>
        </w:rPr>
        <w:t>کرامیه به دست</w:t>
      </w:r>
      <w:r w:rsidR="009D0387" w:rsidRPr="00984198">
        <w:rPr>
          <w:rFonts w:cs="B Lotus" w:hint="cs"/>
          <w:sz w:val="28"/>
          <w:szCs w:val="28"/>
          <w:rtl/>
        </w:rPr>
        <w:t xml:space="preserve"> می‌</w:t>
      </w:r>
      <w:r w:rsidRPr="00984198">
        <w:rPr>
          <w:rFonts w:cs="B Lotus" w:hint="cs"/>
          <w:sz w:val="28"/>
          <w:szCs w:val="28"/>
          <w:rtl/>
        </w:rPr>
        <w:t>آید که</w:t>
      </w:r>
      <w:r w:rsidR="009D0387" w:rsidRPr="00984198">
        <w:rPr>
          <w:rFonts w:cs="B Lotus" w:hint="cs"/>
          <w:sz w:val="28"/>
          <w:szCs w:val="28"/>
          <w:rtl/>
        </w:rPr>
        <w:t xml:space="preserve"> می‌</w:t>
      </w:r>
      <w:r w:rsidR="000E072B">
        <w:rPr>
          <w:rFonts w:cs="B Lotus" w:hint="cs"/>
          <w:sz w:val="28"/>
          <w:szCs w:val="28"/>
          <w:rtl/>
        </w:rPr>
        <w:t>گویند: هر</w:t>
      </w:r>
      <w:r w:rsidRPr="00984198">
        <w:rPr>
          <w:rFonts w:cs="B Lotus" w:hint="cs"/>
          <w:sz w:val="28"/>
          <w:szCs w:val="28"/>
          <w:rtl/>
        </w:rPr>
        <w:t xml:space="preserve">کس تنها به صورت لفظی به </w:t>
      </w:r>
      <w:r w:rsidRPr="00123F2B">
        <w:rPr>
          <w:rStyle w:val="Char1"/>
          <w:rFonts w:hint="cs"/>
          <w:rtl/>
        </w:rPr>
        <w:t>«</w:t>
      </w:r>
      <w:r w:rsidR="00F64452" w:rsidRPr="00F64452">
        <w:rPr>
          <w:rStyle w:val="Char1"/>
          <w:rFonts w:hint="cs"/>
          <w:rtl/>
        </w:rPr>
        <w:t>لا إله إلا الله</w:t>
      </w:r>
      <w:r w:rsidRPr="00123F2B">
        <w:rPr>
          <w:rStyle w:val="Char1"/>
          <w:rFonts w:hint="cs"/>
          <w:rtl/>
        </w:rPr>
        <w:t>»</w:t>
      </w:r>
      <w:r w:rsidRPr="00984198">
        <w:rPr>
          <w:rFonts w:cs="B Lotus" w:hint="cs"/>
          <w:sz w:val="28"/>
          <w:szCs w:val="28"/>
          <w:rtl/>
        </w:rPr>
        <w:t xml:space="preserve"> اقرار کند مومن است، اگر چه تصدیق یا اعتقاد قلبی هم به آن نداشته 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مذهب مرجئه</w:t>
      </w:r>
      <w:r w:rsidR="00AC25A8" w:rsidRPr="00984198">
        <w:rPr>
          <w:rFonts w:cs="B Lotus" w:hint="cs"/>
          <w:sz w:val="28"/>
          <w:szCs w:val="28"/>
          <w:rtl/>
        </w:rPr>
        <w:t xml:space="preserve">‌ی </w:t>
      </w:r>
      <w:r w:rsidRPr="00984198">
        <w:rPr>
          <w:rFonts w:cs="B Lotus" w:hint="cs"/>
          <w:sz w:val="28"/>
          <w:szCs w:val="28"/>
          <w:rtl/>
        </w:rPr>
        <w:t>کرامیه، مذهبی کفری و باطل است، چرا که مفهوم و مفاد مذهب</w:t>
      </w:r>
      <w:r w:rsidR="009D0387" w:rsidRPr="00984198">
        <w:rPr>
          <w:rFonts w:cs="B Lotus" w:hint="cs"/>
          <w:sz w:val="28"/>
          <w:szCs w:val="28"/>
          <w:rtl/>
        </w:rPr>
        <w:t xml:space="preserve"> آن‌ها </w:t>
      </w:r>
      <w:r w:rsidRPr="00984198">
        <w:rPr>
          <w:rFonts w:cs="B Lotus" w:hint="cs"/>
          <w:sz w:val="28"/>
          <w:szCs w:val="28"/>
          <w:rtl/>
        </w:rPr>
        <w:t xml:space="preserve">این است که اگر منافقی زندیق به صورت لفظی شهادت توحید را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000E072B">
        <w:rPr>
          <w:rFonts w:cs="B Lotus" w:hint="cs"/>
          <w:sz w:val="28"/>
          <w:szCs w:val="28"/>
          <w:rtl/>
        </w:rPr>
        <w:t xml:space="preserve"> بر زبان راند درحالی</w:t>
      </w:r>
      <w:r w:rsidR="000E072B">
        <w:rPr>
          <w:rFonts w:cs="B Lotus"/>
          <w:sz w:val="28"/>
          <w:szCs w:val="28"/>
          <w:rtl/>
        </w:rPr>
        <w:softHyphen/>
      </w:r>
      <w:r w:rsidRPr="00984198">
        <w:rPr>
          <w:rFonts w:cs="B Lotus" w:hint="cs"/>
          <w:sz w:val="28"/>
          <w:szCs w:val="28"/>
          <w:rtl/>
        </w:rPr>
        <w:t>که در دلش هم تکذیب و کینه</w:t>
      </w:r>
      <w:r w:rsidRPr="00984198">
        <w:rPr>
          <w:rFonts w:cs="B Lotus" w:hint="cs"/>
          <w:sz w:val="28"/>
          <w:szCs w:val="28"/>
          <w:cs/>
        </w:rPr>
        <w:t>‎</w:t>
      </w:r>
      <w:r w:rsidRPr="00984198">
        <w:rPr>
          <w:rFonts w:cs="B Lotus" w:hint="cs"/>
          <w:sz w:val="28"/>
          <w:szCs w:val="28"/>
          <w:rtl/>
        </w:rPr>
        <w:t>توزی خود را نسبت به دین اسلام پنهان کرده باشد، مومن و از اهل بهشت</w:t>
      </w:r>
      <w:r w:rsidR="009D0387" w:rsidRPr="00984198">
        <w:rPr>
          <w:rFonts w:cs="B Lotus" w:hint="cs"/>
          <w:sz w:val="28"/>
          <w:szCs w:val="28"/>
          <w:rtl/>
        </w:rPr>
        <w:t xml:space="preserve"> می‌</w:t>
      </w:r>
      <w:r w:rsidRPr="00984198">
        <w:rPr>
          <w:rFonts w:cs="B Lotus" w:hint="cs"/>
          <w:sz w:val="28"/>
          <w:szCs w:val="28"/>
          <w:rtl/>
        </w:rPr>
        <w:t>باشد؛ و این تکذیبی آشکار بر ضد نصوص شرعی زیادی است که بیان</w:t>
      </w:r>
      <w:r w:rsidR="009D0387" w:rsidRPr="00984198">
        <w:rPr>
          <w:rFonts w:cs="B Lotus" w:hint="cs"/>
          <w:sz w:val="28"/>
          <w:szCs w:val="28"/>
          <w:rtl/>
        </w:rPr>
        <w:t xml:space="preserve"> می‌</w:t>
      </w:r>
      <w:r w:rsidRPr="00984198">
        <w:rPr>
          <w:rFonts w:cs="B Lotus" w:hint="cs"/>
          <w:sz w:val="28"/>
          <w:szCs w:val="28"/>
          <w:rtl/>
        </w:rPr>
        <w:t>کنند منافقین داخل بهشت</w:t>
      </w:r>
      <w:r w:rsidR="009D0387" w:rsidRPr="00984198">
        <w:rPr>
          <w:rFonts w:cs="B Lotus" w:hint="cs"/>
          <w:sz w:val="28"/>
          <w:szCs w:val="28"/>
          <w:rtl/>
        </w:rPr>
        <w:t xml:space="preserve"> نمی‌</w:t>
      </w:r>
      <w:r w:rsidRPr="00984198">
        <w:rPr>
          <w:rFonts w:cs="B Lotus" w:hint="cs"/>
          <w:sz w:val="28"/>
          <w:szCs w:val="28"/>
          <w:rtl/>
        </w:rPr>
        <w:t>شوند، بلکه در پایین</w:t>
      </w:r>
      <w:r w:rsidR="009D0387" w:rsidRPr="00984198">
        <w:rPr>
          <w:rFonts w:cs="B Lotus" w:hint="cs"/>
          <w:sz w:val="28"/>
          <w:szCs w:val="28"/>
          <w:rtl/>
        </w:rPr>
        <w:t xml:space="preserve">‌ترین </w:t>
      </w:r>
      <w:r w:rsidRPr="00984198">
        <w:rPr>
          <w:rFonts w:cs="B Lotus" w:hint="cs"/>
          <w:sz w:val="28"/>
          <w:szCs w:val="28"/>
          <w:rtl/>
        </w:rPr>
        <w:t>مکان دوزخ قرار</w:t>
      </w:r>
      <w:r w:rsidR="009D0387" w:rsidRPr="00984198">
        <w:rPr>
          <w:rFonts w:cs="B Lotus" w:hint="cs"/>
          <w:sz w:val="28"/>
          <w:szCs w:val="28"/>
          <w:rtl/>
        </w:rPr>
        <w:t xml:space="preserve"> می‌</w:t>
      </w:r>
      <w:r w:rsidRPr="00984198">
        <w:rPr>
          <w:rFonts w:cs="B Lotus" w:hint="cs"/>
          <w:sz w:val="28"/>
          <w:szCs w:val="28"/>
          <w:rtl/>
        </w:rPr>
        <w:t xml:space="preserve">گیرند. </w:t>
      </w:r>
    </w:p>
    <w:p w:rsidR="00C5413C" w:rsidRPr="00984198" w:rsidRDefault="000E072B" w:rsidP="000E072B">
      <w:pPr>
        <w:pStyle w:val="NormalWeb"/>
        <w:bidi/>
        <w:spacing w:before="0" w:beforeAutospacing="0" w:after="0" w:afterAutospacing="0"/>
        <w:ind w:firstLine="284"/>
        <w:jc w:val="both"/>
        <w:rPr>
          <w:rFonts w:cs="B Lotus"/>
          <w:sz w:val="28"/>
          <w:szCs w:val="28"/>
          <w:rtl/>
        </w:rPr>
      </w:pPr>
      <w:r>
        <w:rPr>
          <w:rFonts w:cs="B Lotus" w:hint="cs"/>
          <w:sz w:val="28"/>
          <w:szCs w:val="28"/>
          <w:rtl/>
        </w:rPr>
        <w:t>هم</w:t>
      </w:r>
      <w:r w:rsidR="00C5413C" w:rsidRPr="00984198">
        <w:rPr>
          <w:rFonts w:cs="B Lotus" w:hint="cs"/>
          <w:sz w:val="28"/>
          <w:szCs w:val="28"/>
          <w:rtl/>
        </w:rPr>
        <w:t xml:space="preserve">چنین از این شرط، نامومن و غیر مسلمان بودن کسانی که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00C5413C" w:rsidRPr="00984198">
        <w:rPr>
          <w:rFonts w:cs="B Lotus" w:hint="cs"/>
          <w:sz w:val="28"/>
          <w:szCs w:val="28"/>
          <w:rtl/>
        </w:rPr>
        <w:t xml:space="preserve"> را صرفاً از روی شوخی، بازیچه، تمثیل و نما</w:t>
      </w:r>
      <w:r>
        <w:rPr>
          <w:rFonts w:cs="B Lotus" w:hint="cs"/>
          <w:sz w:val="28"/>
          <w:szCs w:val="28"/>
          <w:rtl/>
        </w:rPr>
        <w:t>یش، راضی و ساکت نمودن مردم و نه</w:t>
      </w:r>
      <w:r w:rsidR="00C5413C" w:rsidRPr="00984198">
        <w:rPr>
          <w:rFonts w:cs="B Lotus" w:hint="cs"/>
          <w:sz w:val="28"/>
          <w:szCs w:val="28"/>
          <w:rtl/>
        </w:rPr>
        <w:t xml:space="preserve"> </w:t>
      </w:r>
      <w:r>
        <w:rPr>
          <w:rFonts w:cs="B Lotus" w:hint="cs"/>
          <w:sz w:val="28"/>
          <w:szCs w:val="28"/>
          <w:rtl/>
        </w:rPr>
        <w:t xml:space="preserve">با </w:t>
      </w:r>
      <w:r w:rsidR="00C5413C" w:rsidRPr="00984198">
        <w:rPr>
          <w:rFonts w:cs="B Lotus" w:hint="cs"/>
          <w:sz w:val="28"/>
          <w:szCs w:val="28"/>
          <w:rtl/>
        </w:rPr>
        <w:t>جدی</w:t>
      </w:r>
      <w:r>
        <w:rPr>
          <w:rFonts w:cs="B Lotus" w:hint="cs"/>
          <w:sz w:val="28"/>
          <w:szCs w:val="28"/>
          <w:rtl/>
        </w:rPr>
        <w:t>ت</w:t>
      </w:r>
      <w:r w:rsidR="00C5413C" w:rsidRPr="00984198">
        <w:rPr>
          <w:rFonts w:cs="B Lotus" w:hint="cs"/>
          <w:sz w:val="28"/>
          <w:szCs w:val="28"/>
          <w:rtl/>
        </w:rPr>
        <w:t>، بر زبان</w:t>
      </w:r>
      <w:r w:rsidR="009D0387" w:rsidRPr="00984198">
        <w:rPr>
          <w:rFonts w:cs="B Lotus" w:hint="cs"/>
          <w:sz w:val="28"/>
          <w:szCs w:val="28"/>
          <w:rtl/>
        </w:rPr>
        <w:t xml:space="preserve"> می‌</w:t>
      </w:r>
      <w:r w:rsidR="00C5413C" w:rsidRPr="00984198">
        <w:rPr>
          <w:rFonts w:cs="B Lotus" w:hint="cs"/>
          <w:sz w:val="28"/>
          <w:szCs w:val="28"/>
          <w:rtl/>
        </w:rPr>
        <w:t>آورند استنباط</w:t>
      </w:r>
      <w:r w:rsidR="009D0387" w:rsidRPr="00984198">
        <w:rPr>
          <w:rFonts w:cs="B Lotus" w:hint="cs"/>
          <w:sz w:val="28"/>
          <w:szCs w:val="28"/>
          <w:rtl/>
        </w:rPr>
        <w:t xml:space="preserve"> می‌</w:t>
      </w:r>
      <w:r w:rsidR="00C5413C" w:rsidRPr="00984198">
        <w:rPr>
          <w:rFonts w:cs="B Lotus" w:hint="cs"/>
          <w:sz w:val="28"/>
          <w:szCs w:val="28"/>
          <w:rtl/>
        </w:rPr>
        <w:t>شود؛ چون اینان این کلمه را با صدق و اخلاص تکلم</w:t>
      </w:r>
      <w:r w:rsidR="009D0387" w:rsidRPr="00984198">
        <w:rPr>
          <w:rFonts w:cs="B Lotus" w:hint="cs"/>
          <w:sz w:val="28"/>
          <w:szCs w:val="28"/>
          <w:rtl/>
        </w:rPr>
        <w:t xml:space="preserve"> نمی‌</w:t>
      </w:r>
      <w:r w:rsidR="00C5413C" w:rsidRPr="00984198">
        <w:rPr>
          <w:rFonts w:cs="B Lotus" w:hint="cs"/>
          <w:sz w:val="28"/>
          <w:szCs w:val="28"/>
          <w:rtl/>
        </w:rPr>
        <w:t>کنند. و همچنین از طرف دیگر بطلان ادعای کسانی که با کید و مکر و حیله و گمراه نمودن</w:t>
      </w:r>
      <w:r w:rsidR="009D0387" w:rsidRPr="00984198">
        <w:rPr>
          <w:rFonts w:cs="B Lotus" w:hint="cs"/>
          <w:sz w:val="28"/>
          <w:szCs w:val="28"/>
          <w:rtl/>
        </w:rPr>
        <w:t xml:space="preserve"> می‌</w:t>
      </w:r>
      <w:r w:rsidR="00C5413C" w:rsidRPr="00984198">
        <w:rPr>
          <w:rFonts w:cs="B Lotus" w:hint="cs"/>
          <w:sz w:val="28"/>
          <w:szCs w:val="28"/>
          <w:rtl/>
        </w:rPr>
        <w:t>خواهند حقیقت کفر و طغیان خود را از دیگران پنهان کنند، برای ما روشن</w:t>
      </w:r>
      <w:r w:rsidR="009D0387" w:rsidRPr="00984198">
        <w:rPr>
          <w:rFonts w:cs="B Lotus" w:hint="cs"/>
          <w:sz w:val="28"/>
          <w:szCs w:val="28"/>
          <w:rtl/>
        </w:rPr>
        <w:t xml:space="preserve"> می‌</w:t>
      </w:r>
      <w:r>
        <w:rPr>
          <w:rFonts w:cs="B Lotus" w:hint="cs"/>
          <w:sz w:val="28"/>
          <w:szCs w:val="28"/>
          <w:rtl/>
        </w:rPr>
        <w:t>گردد. هم</w:t>
      </w:r>
      <w:r w:rsidR="00C5413C" w:rsidRPr="00984198">
        <w:rPr>
          <w:rFonts w:cs="B Lotus" w:hint="cs"/>
          <w:sz w:val="28"/>
          <w:szCs w:val="28"/>
          <w:rtl/>
        </w:rPr>
        <w:t xml:space="preserve">چنین اقرار نمودن زندیقان روزگار و داعیان افکار کمونیستی به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00C5413C" w:rsidRPr="00984198">
        <w:rPr>
          <w:rFonts w:cs="B Lotus" w:hint="cs"/>
          <w:sz w:val="28"/>
          <w:szCs w:val="28"/>
          <w:rtl/>
        </w:rPr>
        <w:t xml:space="preserve"> هیچ سودی به</w:t>
      </w:r>
      <w:r w:rsidR="009D0387" w:rsidRPr="00984198">
        <w:rPr>
          <w:rFonts w:cs="B Lotus" w:hint="cs"/>
          <w:sz w:val="28"/>
          <w:szCs w:val="28"/>
          <w:rtl/>
        </w:rPr>
        <w:t xml:space="preserve"> آن‌ها نمی‌</w:t>
      </w:r>
      <w:r w:rsidR="00C5413C" w:rsidRPr="00984198">
        <w:rPr>
          <w:rFonts w:cs="B Lotus" w:hint="cs"/>
          <w:sz w:val="28"/>
          <w:szCs w:val="28"/>
          <w:rtl/>
        </w:rPr>
        <w:t>رساند؛ چون در دل</w:t>
      </w:r>
      <w:r>
        <w:rPr>
          <w:rFonts w:cs="B Lotus"/>
          <w:sz w:val="28"/>
          <w:szCs w:val="28"/>
          <w:rtl/>
        </w:rPr>
        <w:softHyphen/>
      </w:r>
      <w:r w:rsidR="00C5413C" w:rsidRPr="00984198">
        <w:rPr>
          <w:rFonts w:cs="B Lotus" w:hint="cs"/>
          <w:sz w:val="28"/>
          <w:szCs w:val="28"/>
          <w:rtl/>
        </w:rPr>
        <w:t>شان کفر و نفاقی پنهان نموده</w:t>
      </w:r>
      <w:r w:rsidR="00AC25A8" w:rsidRPr="00984198">
        <w:rPr>
          <w:rFonts w:cs="B Lotus" w:hint="cs"/>
          <w:sz w:val="28"/>
          <w:szCs w:val="28"/>
          <w:rtl/>
        </w:rPr>
        <w:t xml:space="preserve">‌اند </w:t>
      </w:r>
      <w:r w:rsidR="00C5413C" w:rsidRPr="00984198">
        <w:rPr>
          <w:rFonts w:cs="B Lotus" w:hint="cs"/>
          <w:sz w:val="28"/>
          <w:szCs w:val="28"/>
          <w:rtl/>
        </w:rPr>
        <w:t>که نفی کننده</w:t>
      </w:r>
      <w:r w:rsidR="00AC25A8" w:rsidRPr="00984198">
        <w:rPr>
          <w:rFonts w:cs="B Lotus" w:hint="cs"/>
          <w:sz w:val="28"/>
          <w:szCs w:val="28"/>
          <w:rtl/>
        </w:rPr>
        <w:t xml:space="preserve">‌ی </w:t>
      </w:r>
      <w:r w:rsidR="00C5413C" w:rsidRPr="00984198">
        <w:rPr>
          <w:rFonts w:cs="B Lotus" w:hint="cs"/>
          <w:sz w:val="28"/>
          <w:szCs w:val="28"/>
          <w:rtl/>
        </w:rPr>
        <w:t xml:space="preserve">(اقرار آنان) به </w:t>
      </w:r>
      <w:r w:rsidR="00C5413C" w:rsidRPr="00123F2B">
        <w:rPr>
          <w:rStyle w:val="Char1"/>
          <w:rFonts w:hint="cs"/>
          <w:rtl/>
        </w:rPr>
        <w:t>«</w:t>
      </w:r>
      <w:r w:rsidR="00F64452" w:rsidRPr="00F64452">
        <w:rPr>
          <w:rStyle w:val="Char1"/>
          <w:rFonts w:hint="cs"/>
          <w:rtl/>
        </w:rPr>
        <w:t>لا إله إلا الله</w:t>
      </w:r>
      <w:r w:rsidR="00C5413C" w:rsidRPr="00123F2B">
        <w:rPr>
          <w:rStyle w:val="Char1"/>
          <w:rFonts w:hint="cs"/>
          <w:rtl/>
        </w:rPr>
        <w:t xml:space="preserve"> محمد رسول الله»</w:t>
      </w:r>
      <w:r w:rsidR="00C5413C" w:rsidRPr="00984198">
        <w:rPr>
          <w:rFonts w:cs="B Lotus" w:hint="cs"/>
          <w:sz w:val="28"/>
          <w:szCs w:val="28"/>
          <w:rtl/>
        </w:rPr>
        <w:t xml:space="preserve"> است</w:t>
      </w:r>
      <w:r w:rsidR="00C5413C" w:rsidRPr="00C008F7">
        <w:rPr>
          <w:rStyle w:val="FootnoteReference"/>
          <w:rFonts w:cs="B Lotus"/>
          <w:sz w:val="28"/>
          <w:szCs w:val="28"/>
          <w:rtl/>
        </w:rPr>
        <w:footnoteReference w:id="283"/>
      </w:r>
      <w:r w:rsidR="00C5413C" w:rsidRPr="00984198">
        <w:rPr>
          <w:rFonts w:cs="B Lotus" w:hint="cs"/>
          <w:sz w:val="28"/>
          <w:szCs w:val="28"/>
          <w:rtl/>
        </w:rPr>
        <w:t xml:space="preserve">. </w:t>
      </w:r>
    </w:p>
    <w:p w:rsidR="00C5413C" w:rsidRPr="00984198" w:rsidRDefault="00C5413C" w:rsidP="000E072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موحدی که در ت</w:t>
      </w:r>
      <w:r w:rsidR="000E072B">
        <w:rPr>
          <w:rFonts w:cs="B Lotus" w:hint="cs"/>
          <w:sz w:val="28"/>
          <w:szCs w:val="28"/>
          <w:rtl/>
        </w:rPr>
        <w:t>وحید با پروردگارش صادق باشد، در</w:t>
      </w:r>
      <w:r w:rsidRPr="00984198">
        <w:rPr>
          <w:rFonts w:cs="B Lotus" w:hint="cs"/>
          <w:sz w:val="28"/>
          <w:szCs w:val="28"/>
          <w:rtl/>
        </w:rPr>
        <w:t>حقیقت کسی است که جز الله عزوجل را عبادت</w:t>
      </w:r>
      <w:r w:rsidR="009D0387" w:rsidRPr="00984198">
        <w:rPr>
          <w:rFonts w:cs="B Lotus" w:hint="cs"/>
          <w:sz w:val="28"/>
          <w:szCs w:val="28"/>
          <w:rtl/>
        </w:rPr>
        <w:t xml:space="preserve"> نمی‌</w:t>
      </w:r>
      <w:r w:rsidRPr="00984198">
        <w:rPr>
          <w:rFonts w:cs="B Lotus" w:hint="cs"/>
          <w:sz w:val="28"/>
          <w:szCs w:val="28"/>
          <w:rtl/>
        </w:rPr>
        <w:t>کند و جز از الله عزوجل نمی</w:t>
      </w:r>
      <w:r w:rsidRPr="00984198">
        <w:rPr>
          <w:rFonts w:cs="B Lotus" w:hint="cs"/>
          <w:sz w:val="28"/>
          <w:szCs w:val="28"/>
          <w:cs/>
        </w:rPr>
        <w:t>‎</w:t>
      </w:r>
      <w:r w:rsidR="000E072B">
        <w:rPr>
          <w:rFonts w:cs="B Lotus" w:hint="cs"/>
          <w:sz w:val="28"/>
          <w:szCs w:val="28"/>
          <w:rtl/>
        </w:rPr>
        <w:t>ترسد و از غیر</w:t>
      </w:r>
      <w:r w:rsidRPr="00984198">
        <w:rPr>
          <w:rFonts w:cs="B Lotus" w:hint="cs"/>
          <w:sz w:val="28"/>
          <w:szCs w:val="28"/>
          <w:rtl/>
        </w:rPr>
        <w:t>الله چیزی</w:t>
      </w:r>
      <w:r w:rsidR="009D0387" w:rsidRPr="00984198">
        <w:rPr>
          <w:rFonts w:cs="B Lotus" w:hint="cs"/>
          <w:sz w:val="28"/>
          <w:szCs w:val="28"/>
          <w:rtl/>
        </w:rPr>
        <w:t xml:space="preserve"> نمی‌</w:t>
      </w:r>
      <w:r w:rsidRPr="00984198">
        <w:rPr>
          <w:rFonts w:cs="B Lotus" w:hint="cs"/>
          <w:sz w:val="28"/>
          <w:szCs w:val="28"/>
          <w:rtl/>
        </w:rPr>
        <w:t>خواهد و جز از الله عزوجل یاری</w:t>
      </w:r>
      <w:r w:rsidR="009D0387" w:rsidRPr="00984198">
        <w:rPr>
          <w:rFonts w:cs="B Lotus" w:hint="cs"/>
          <w:sz w:val="28"/>
          <w:szCs w:val="28"/>
          <w:rtl/>
        </w:rPr>
        <w:t xml:space="preserve"> نمی‌</w:t>
      </w:r>
      <w:r w:rsidRPr="00984198">
        <w:rPr>
          <w:rFonts w:cs="B Lotus" w:hint="cs"/>
          <w:sz w:val="28"/>
          <w:szCs w:val="28"/>
          <w:rtl/>
        </w:rPr>
        <w:t>گیرد و جز بر الله عزوجل توکل</w:t>
      </w:r>
      <w:r w:rsidR="009D0387" w:rsidRPr="00984198">
        <w:rPr>
          <w:rFonts w:cs="B Lotus" w:hint="cs"/>
          <w:sz w:val="28"/>
          <w:szCs w:val="28"/>
          <w:rtl/>
        </w:rPr>
        <w:t xml:space="preserve"> نمی‌</w:t>
      </w:r>
      <w:r w:rsidR="000E072B">
        <w:rPr>
          <w:rFonts w:cs="B Lotus" w:hint="cs"/>
          <w:sz w:val="28"/>
          <w:szCs w:val="28"/>
          <w:rtl/>
        </w:rPr>
        <w:t>کند. و جز به او جل</w:t>
      </w:r>
      <w:r w:rsidR="000E072B">
        <w:rPr>
          <w:rFonts w:cs="B Lotus"/>
          <w:sz w:val="28"/>
          <w:szCs w:val="28"/>
          <w:rtl/>
        </w:rPr>
        <w:softHyphen/>
      </w:r>
      <w:r w:rsidRPr="00984198">
        <w:rPr>
          <w:rFonts w:cs="B Lotus" w:hint="cs"/>
          <w:sz w:val="28"/>
          <w:szCs w:val="28"/>
          <w:rtl/>
        </w:rPr>
        <w:t>جلاله پناه نمی</w:t>
      </w:r>
      <w:r w:rsidRPr="00984198">
        <w:rPr>
          <w:rFonts w:cs="B Lotus" w:hint="cs"/>
          <w:sz w:val="28"/>
          <w:szCs w:val="28"/>
          <w:cs/>
        </w:rPr>
        <w:t>‎</w:t>
      </w:r>
      <w:r w:rsidRPr="00984198">
        <w:rPr>
          <w:rFonts w:cs="B Lotus" w:hint="cs"/>
          <w:sz w:val="28"/>
          <w:szCs w:val="28"/>
          <w:rtl/>
        </w:rPr>
        <w:t>برد و امرش را جز به او</w:t>
      </w:r>
      <w:r w:rsidR="009D0387" w:rsidRPr="00984198">
        <w:rPr>
          <w:rFonts w:cs="B Lotus" w:hint="cs"/>
          <w:sz w:val="28"/>
          <w:szCs w:val="28"/>
          <w:rtl/>
        </w:rPr>
        <w:t xml:space="preserve"> نمی‌</w:t>
      </w:r>
      <w:r w:rsidR="000E072B">
        <w:rPr>
          <w:rFonts w:cs="B Lotus" w:hint="cs"/>
          <w:sz w:val="28"/>
          <w:szCs w:val="28"/>
          <w:rtl/>
        </w:rPr>
        <w:t>سپارد</w:t>
      </w:r>
      <w:r w:rsidRPr="00984198">
        <w:rPr>
          <w:rFonts w:cs="B Lotus" w:hint="cs"/>
          <w:sz w:val="28"/>
          <w:szCs w:val="28"/>
          <w:rtl/>
        </w:rPr>
        <w:t xml:space="preserve"> و جز برای او ذبح</w:t>
      </w:r>
      <w:r w:rsidR="009D0387" w:rsidRPr="00984198">
        <w:rPr>
          <w:rFonts w:cs="B Lotus" w:hint="cs"/>
          <w:sz w:val="28"/>
          <w:szCs w:val="28"/>
          <w:rtl/>
        </w:rPr>
        <w:t xml:space="preserve"> نمی‌</w:t>
      </w:r>
      <w:r w:rsidR="000E072B">
        <w:rPr>
          <w:rFonts w:cs="B Lotus" w:hint="cs"/>
          <w:sz w:val="28"/>
          <w:szCs w:val="28"/>
          <w:rtl/>
        </w:rPr>
        <w:t>کند</w:t>
      </w:r>
      <w:r w:rsidRPr="00984198">
        <w:rPr>
          <w:rFonts w:cs="B Lotus" w:hint="cs"/>
          <w:sz w:val="28"/>
          <w:szCs w:val="28"/>
          <w:rtl/>
        </w:rPr>
        <w:t xml:space="preserve"> و جز برای او نذر</w:t>
      </w:r>
      <w:r w:rsidR="009D0387" w:rsidRPr="00984198">
        <w:rPr>
          <w:rFonts w:cs="B Lotus" w:hint="cs"/>
          <w:sz w:val="28"/>
          <w:szCs w:val="28"/>
          <w:rtl/>
        </w:rPr>
        <w:t xml:space="preserve"> نمی‌</w:t>
      </w:r>
      <w:r w:rsidR="000E072B">
        <w:rPr>
          <w:rFonts w:cs="B Lotus" w:hint="cs"/>
          <w:sz w:val="28"/>
          <w:szCs w:val="28"/>
          <w:rtl/>
        </w:rPr>
        <w:t>کند</w:t>
      </w:r>
      <w:r w:rsidRPr="00984198">
        <w:rPr>
          <w:rFonts w:cs="B Lotus" w:hint="cs"/>
          <w:sz w:val="28"/>
          <w:szCs w:val="28"/>
          <w:rtl/>
        </w:rPr>
        <w:t xml:space="preserve"> و جز از اوامر الله و رسولش</w:t>
      </w:r>
      <w:r w:rsidR="000E072B" w:rsidRPr="000E072B">
        <w:rPr>
          <w:rFonts w:ascii="Arial" w:hAnsi="Arial" w:cs="CTraditional Arabic" w:hint="cs"/>
          <w:sz w:val="28"/>
          <w:szCs w:val="28"/>
          <w:rtl/>
        </w:rPr>
        <w:t xml:space="preserve"> </w:t>
      </w:r>
      <w:r w:rsidR="000E072B">
        <w:rPr>
          <w:rFonts w:ascii="Arial" w:hAnsi="Arial" w:cs="CTraditional Arabic" w:hint="cs"/>
          <w:sz w:val="28"/>
          <w:szCs w:val="28"/>
          <w:rtl/>
        </w:rPr>
        <w:t>ح</w:t>
      </w:r>
      <w:r w:rsidRPr="00984198">
        <w:rPr>
          <w:rFonts w:cs="B Lotus" w:hint="cs"/>
          <w:sz w:val="28"/>
          <w:szCs w:val="28"/>
          <w:rtl/>
        </w:rPr>
        <w:t xml:space="preserve"> فرمانبرداری و اطاعت</w:t>
      </w:r>
      <w:r w:rsidR="009D0387" w:rsidRPr="00984198">
        <w:rPr>
          <w:rFonts w:cs="B Lotus" w:hint="cs"/>
          <w:sz w:val="28"/>
          <w:szCs w:val="28"/>
          <w:rtl/>
        </w:rPr>
        <w:t xml:space="preserve"> نمی‌</w:t>
      </w:r>
      <w:r w:rsidR="000E072B">
        <w:rPr>
          <w:rFonts w:cs="B Lotus" w:hint="cs"/>
          <w:sz w:val="28"/>
          <w:szCs w:val="28"/>
          <w:rtl/>
        </w:rPr>
        <w:t>کند، و هر آنچه</w:t>
      </w:r>
      <w:r w:rsidRPr="00984198">
        <w:rPr>
          <w:rFonts w:cs="B Lotus" w:hint="cs"/>
          <w:sz w:val="28"/>
          <w:szCs w:val="28"/>
          <w:rtl/>
        </w:rPr>
        <w:t xml:space="preserve"> غیر از شریعت الله و رسولش باشد، رد</w:t>
      </w:r>
      <w:r w:rsidR="009D0387" w:rsidRPr="00984198">
        <w:rPr>
          <w:rFonts w:cs="B Lotus" w:hint="cs"/>
          <w:sz w:val="28"/>
          <w:szCs w:val="28"/>
          <w:rtl/>
        </w:rPr>
        <w:t xml:space="preserve"> می‌</w:t>
      </w:r>
      <w:r w:rsidR="000E072B">
        <w:rPr>
          <w:rFonts w:cs="B Lotus" w:hint="cs"/>
          <w:sz w:val="28"/>
          <w:szCs w:val="28"/>
          <w:rtl/>
        </w:rPr>
        <w:t>کند و جز برای</w:t>
      </w:r>
      <w:r w:rsidRPr="00984198">
        <w:rPr>
          <w:rFonts w:cs="B Lotus" w:hint="cs"/>
          <w:sz w:val="28"/>
          <w:szCs w:val="28"/>
          <w:rtl/>
        </w:rPr>
        <w:t xml:space="preserve"> الله عزوجل دوست</w:t>
      </w:r>
      <w:r w:rsidR="009D0387" w:rsidRPr="00984198">
        <w:rPr>
          <w:rFonts w:cs="B Lotus" w:hint="cs"/>
          <w:sz w:val="28"/>
          <w:szCs w:val="28"/>
          <w:rtl/>
        </w:rPr>
        <w:t xml:space="preserve"> نمی‌</w:t>
      </w:r>
      <w:r w:rsidR="000E072B">
        <w:rPr>
          <w:rFonts w:cs="B Lotus" w:hint="cs"/>
          <w:sz w:val="28"/>
          <w:szCs w:val="28"/>
          <w:rtl/>
        </w:rPr>
        <w:t>دارد و جز برای الله متعال دشمنی</w:t>
      </w:r>
      <w:r w:rsidR="009D0387" w:rsidRPr="00984198">
        <w:rPr>
          <w:rFonts w:cs="B Lotus" w:hint="cs"/>
          <w:sz w:val="28"/>
          <w:szCs w:val="28"/>
          <w:rtl/>
        </w:rPr>
        <w:t xml:space="preserve"> نمی</w:t>
      </w:r>
      <w:r w:rsidR="000E072B">
        <w:rPr>
          <w:rFonts w:cs="B Lotus"/>
          <w:sz w:val="28"/>
          <w:szCs w:val="28"/>
          <w:rtl/>
        </w:rPr>
        <w:softHyphen/>
      </w:r>
      <w:r w:rsidR="000E072B">
        <w:rPr>
          <w:rFonts w:cs="B Lotus" w:hint="cs"/>
          <w:sz w:val="28"/>
          <w:szCs w:val="28"/>
          <w:rtl/>
        </w:rPr>
        <w:t>کند و جز برای</w:t>
      </w:r>
      <w:r w:rsidRPr="00984198">
        <w:rPr>
          <w:rFonts w:cs="B Lotus" w:hint="cs"/>
          <w:sz w:val="28"/>
          <w:szCs w:val="28"/>
          <w:rtl/>
        </w:rPr>
        <w:t xml:space="preserve"> الله متعال</w:t>
      </w:r>
      <w:r w:rsidR="009D0387" w:rsidRPr="00984198">
        <w:rPr>
          <w:rFonts w:cs="B Lotus" w:hint="cs"/>
          <w:sz w:val="28"/>
          <w:szCs w:val="28"/>
          <w:rtl/>
        </w:rPr>
        <w:t xml:space="preserve"> نمی‌</w:t>
      </w:r>
      <w:r w:rsidR="000E072B">
        <w:rPr>
          <w:rFonts w:cs="B Lotus" w:hint="cs"/>
          <w:sz w:val="28"/>
          <w:szCs w:val="28"/>
          <w:rtl/>
        </w:rPr>
        <w:t>بخشد و جز برای</w:t>
      </w:r>
      <w:r w:rsidRPr="00984198">
        <w:rPr>
          <w:rFonts w:cs="B Lotus" w:hint="cs"/>
          <w:sz w:val="28"/>
          <w:szCs w:val="28"/>
          <w:rtl/>
        </w:rPr>
        <w:t xml:space="preserve"> الله عزوجل باز</w:t>
      </w:r>
      <w:r w:rsidR="009D0387" w:rsidRPr="00984198">
        <w:rPr>
          <w:rFonts w:cs="B Lotus" w:hint="cs"/>
          <w:sz w:val="28"/>
          <w:szCs w:val="28"/>
          <w:rtl/>
        </w:rPr>
        <w:t xml:space="preserve"> نمی‌</w:t>
      </w:r>
      <w:r w:rsidRPr="00984198">
        <w:rPr>
          <w:rFonts w:cs="B Lotus" w:hint="cs"/>
          <w:sz w:val="28"/>
          <w:szCs w:val="28"/>
          <w:rtl/>
        </w:rPr>
        <w:t xml:space="preserve">دارد.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چنین شخصی در همه</w:t>
      </w:r>
      <w:r w:rsidR="00AC25A8" w:rsidRPr="00984198">
        <w:rPr>
          <w:rFonts w:cs="B Lotus" w:hint="cs"/>
          <w:sz w:val="28"/>
          <w:szCs w:val="28"/>
          <w:rtl/>
        </w:rPr>
        <w:t xml:space="preserve">‌ی </w:t>
      </w:r>
      <w:r w:rsidRPr="00984198">
        <w:rPr>
          <w:rFonts w:cs="B Lotus" w:hint="cs"/>
          <w:sz w:val="28"/>
          <w:szCs w:val="28"/>
          <w:rtl/>
        </w:rPr>
        <w:t>احوال و زمان</w:t>
      </w:r>
      <w:r w:rsidR="007808E5" w:rsidRPr="00984198">
        <w:rPr>
          <w:rFonts w:cs="B Lotus" w:hint="eastAsia"/>
          <w:sz w:val="28"/>
          <w:szCs w:val="28"/>
          <w:rtl/>
        </w:rPr>
        <w:t>‌</w:t>
      </w:r>
      <w:r w:rsidRPr="00984198">
        <w:rPr>
          <w:rFonts w:cs="B Lotus" w:hint="cs"/>
          <w:sz w:val="28"/>
          <w:szCs w:val="28"/>
          <w:rtl/>
        </w:rPr>
        <w:t>ها و اقوال و اعمالش با پروردگارش صادق</w:t>
      </w:r>
      <w:r w:rsidR="009D0387" w:rsidRPr="00984198">
        <w:rPr>
          <w:rFonts w:cs="B Lotus" w:hint="cs"/>
          <w:sz w:val="28"/>
          <w:szCs w:val="28"/>
          <w:rtl/>
        </w:rPr>
        <w:t xml:space="preserve"> می‌</w:t>
      </w:r>
      <w:r w:rsidRPr="00984198">
        <w:rPr>
          <w:rFonts w:cs="B Lotus" w:hint="cs"/>
          <w:sz w:val="28"/>
          <w:szCs w:val="28"/>
          <w:rtl/>
        </w:rPr>
        <w:t>باشد. و در</w:t>
      </w:r>
      <w:r w:rsidR="009D0387" w:rsidRPr="00984198">
        <w:rPr>
          <w:rFonts w:cs="B Lotus" w:hint="cs"/>
          <w:sz w:val="28"/>
          <w:szCs w:val="28"/>
          <w:rtl/>
        </w:rPr>
        <w:t xml:space="preserve"> آن‌ها </w:t>
      </w:r>
      <w:r w:rsidRPr="00984198">
        <w:rPr>
          <w:rFonts w:cs="B Lotus" w:hint="cs"/>
          <w:sz w:val="28"/>
          <w:szCs w:val="28"/>
          <w:rtl/>
        </w:rPr>
        <w:t>تناقض و اضطراب</w:t>
      </w:r>
      <w:r w:rsidR="009D0387" w:rsidRPr="00984198">
        <w:rPr>
          <w:rFonts w:cs="B Lotus" w:hint="cs"/>
          <w:sz w:val="28"/>
          <w:szCs w:val="28"/>
          <w:rtl/>
        </w:rPr>
        <w:t xml:space="preserve"> نمی‌</w:t>
      </w:r>
      <w:r w:rsidRPr="00984198">
        <w:rPr>
          <w:rFonts w:cs="B Lotus" w:hint="c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توحید سخن</w:t>
      </w:r>
      <w:r w:rsidR="009D0387" w:rsidRPr="00984198">
        <w:rPr>
          <w:rFonts w:cs="B Lotus" w:hint="cs"/>
          <w:sz w:val="28"/>
          <w:szCs w:val="28"/>
          <w:rtl/>
        </w:rPr>
        <w:t xml:space="preserve"> نمی‌</w:t>
      </w:r>
      <w:r w:rsidR="000E072B">
        <w:rPr>
          <w:rFonts w:cs="B Lotus" w:hint="cs"/>
          <w:sz w:val="28"/>
          <w:szCs w:val="28"/>
          <w:rtl/>
        </w:rPr>
        <w:t>گوید، درحالی</w:t>
      </w:r>
      <w:r w:rsidR="000E072B">
        <w:rPr>
          <w:rFonts w:cs="B Lotus"/>
          <w:sz w:val="28"/>
          <w:szCs w:val="28"/>
          <w:rtl/>
        </w:rPr>
        <w:softHyphen/>
      </w:r>
      <w:r w:rsidRPr="00984198">
        <w:rPr>
          <w:rFonts w:cs="B Lotus" w:hint="cs"/>
          <w:sz w:val="28"/>
          <w:szCs w:val="28"/>
          <w:rtl/>
        </w:rPr>
        <w:t xml:space="preserve">که عاری از آن 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توحید سخن</w:t>
      </w:r>
      <w:r w:rsidR="009D0387" w:rsidRPr="00984198">
        <w:rPr>
          <w:rFonts w:cs="B Lotus" w:hint="cs"/>
          <w:sz w:val="28"/>
          <w:szCs w:val="28"/>
          <w:rtl/>
        </w:rPr>
        <w:t xml:space="preserve"> نمی‌</w:t>
      </w:r>
      <w:r w:rsidR="000E072B">
        <w:rPr>
          <w:rFonts w:cs="B Lotus" w:hint="cs"/>
          <w:sz w:val="28"/>
          <w:szCs w:val="28"/>
          <w:rtl/>
        </w:rPr>
        <w:t>گوید درحالی</w:t>
      </w:r>
      <w:r w:rsidR="000E072B">
        <w:rPr>
          <w:rFonts w:cs="B Lotus"/>
          <w:sz w:val="28"/>
          <w:szCs w:val="28"/>
          <w:rtl/>
        </w:rPr>
        <w:softHyphen/>
      </w:r>
      <w:r w:rsidRPr="00984198">
        <w:rPr>
          <w:rFonts w:cs="B Lotus" w:hint="cs"/>
          <w:sz w:val="28"/>
          <w:szCs w:val="28"/>
          <w:rtl/>
        </w:rPr>
        <w:t xml:space="preserve">که نسبت بدان کراهت داشته 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توحید سخن</w:t>
      </w:r>
      <w:r w:rsidR="009D0387" w:rsidRPr="00984198">
        <w:rPr>
          <w:rFonts w:cs="B Lotus" w:hint="cs"/>
          <w:sz w:val="28"/>
          <w:szCs w:val="28"/>
          <w:rtl/>
        </w:rPr>
        <w:t xml:space="preserve"> نمی‌</w:t>
      </w:r>
      <w:r w:rsidR="000E072B">
        <w:rPr>
          <w:rFonts w:cs="B Lotus" w:hint="cs"/>
          <w:sz w:val="28"/>
          <w:szCs w:val="28"/>
          <w:rtl/>
        </w:rPr>
        <w:t>گوید درحالی</w:t>
      </w:r>
      <w:r w:rsidR="000E072B">
        <w:rPr>
          <w:rFonts w:cs="B Lotus"/>
          <w:sz w:val="28"/>
          <w:szCs w:val="28"/>
          <w:rtl/>
        </w:rPr>
        <w:softHyphen/>
      </w:r>
      <w:r w:rsidRPr="00984198">
        <w:rPr>
          <w:rFonts w:cs="B Lotus" w:hint="cs"/>
          <w:sz w:val="28"/>
          <w:szCs w:val="28"/>
          <w:rtl/>
        </w:rPr>
        <w:t xml:space="preserve">که </w:t>
      </w:r>
      <w:r w:rsidR="000E072B">
        <w:rPr>
          <w:rFonts w:cs="B Lotus" w:hint="cs"/>
          <w:sz w:val="28"/>
          <w:szCs w:val="28"/>
          <w:rtl/>
        </w:rPr>
        <w:t>خود</w:t>
      </w:r>
      <w:r w:rsidRPr="00984198">
        <w:rPr>
          <w:rFonts w:cs="B Lotus" w:hint="cs"/>
          <w:sz w:val="28"/>
          <w:szCs w:val="28"/>
          <w:rtl/>
        </w:rPr>
        <w:t xml:space="preserve"> در وادی و توحید در وادی دیگری باشد. </w:t>
      </w:r>
    </w:p>
    <w:p w:rsidR="00C5413C" w:rsidRPr="00984198" w:rsidRDefault="00C5413C" w:rsidP="000E072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توحید صادقانه سخن</w:t>
      </w:r>
      <w:r w:rsidR="009D0387" w:rsidRPr="00984198">
        <w:rPr>
          <w:rFonts w:cs="B Lotus" w:hint="cs"/>
          <w:sz w:val="28"/>
          <w:szCs w:val="28"/>
          <w:rtl/>
        </w:rPr>
        <w:t xml:space="preserve"> نمی‌</w:t>
      </w:r>
      <w:r w:rsidR="000E072B">
        <w:rPr>
          <w:rFonts w:cs="B Lotus" w:hint="cs"/>
          <w:sz w:val="28"/>
          <w:szCs w:val="28"/>
          <w:rtl/>
        </w:rPr>
        <w:t>گوید در</w:t>
      </w:r>
      <w:r w:rsidRPr="00984198">
        <w:rPr>
          <w:rFonts w:cs="B Lotus" w:hint="cs"/>
          <w:sz w:val="28"/>
          <w:szCs w:val="28"/>
          <w:rtl/>
        </w:rPr>
        <w:t>حالی</w:t>
      </w:r>
      <w:r w:rsidR="000E072B">
        <w:rPr>
          <w:rFonts w:cs="B Lotus"/>
          <w:sz w:val="28"/>
          <w:szCs w:val="28"/>
          <w:rtl/>
        </w:rPr>
        <w:softHyphen/>
      </w:r>
      <w:r w:rsidRPr="00984198">
        <w:rPr>
          <w:rFonts w:cs="B Lotus" w:hint="cs"/>
          <w:sz w:val="28"/>
          <w:szCs w:val="28"/>
          <w:rtl/>
        </w:rPr>
        <w:t>که پس از آن با آرامش و رضای</w:t>
      </w:r>
      <w:r w:rsidR="000E072B">
        <w:rPr>
          <w:rFonts w:cs="B Lotus" w:hint="cs"/>
          <w:sz w:val="28"/>
          <w:szCs w:val="28"/>
          <w:rtl/>
        </w:rPr>
        <w:t>ت خاطر و اختیار کامل و بدون اضطرار، با نظام و قوانینی زندگی کند که با آنچه</w:t>
      </w:r>
      <w:r w:rsidRPr="00984198">
        <w:rPr>
          <w:rFonts w:cs="B Lotus" w:hint="cs"/>
          <w:sz w:val="28"/>
          <w:szCs w:val="28"/>
          <w:rtl/>
        </w:rPr>
        <w:t xml:space="preserve"> بدان ایمان آورده و بر آن اعتقاد دارد، </w:t>
      </w:r>
      <w:r w:rsidR="000E072B">
        <w:rPr>
          <w:rFonts w:cs="B Lotus" w:hint="cs"/>
          <w:sz w:val="28"/>
          <w:szCs w:val="28"/>
          <w:rtl/>
        </w:rPr>
        <w:t xml:space="preserve">در تناقض </w:t>
      </w:r>
      <w:r w:rsidRPr="00984198">
        <w:rPr>
          <w:rFonts w:cs="B Lotus" w:hint="c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توحید سخن</w:t>
      </w:r>
      <w:r w:rsidR="009D0387" w:rsidRPr="00984198">
        <w:rPr>
          <w:rFonts w:cs="B Lotus" w:hint="cs"/>
          <w:sz w:val="28"/>
          <w:szCs w:val="28"/>
          <w:rtl/>
        </w:rPr>
        <w:t xml:space="preserve"> نمی‌</w:t>
      </w:r>
      <w:r w:rsidRPr="00984198">
        <w:rPr>
          <w:rFonts w:cs="B Lotus" w:hint="cs"/>
          <w:sz w:val="28"/>
          <w:szCs w:val="28"/>
          <w:rtl/>
        </w:rPr>
        <w:t>گوید،</w:t>
      </w:r>
      <w:r w:rsidR="000E072B">
        <w:rPr>
          <w:rFonts w:cs="B Lotus" w:hint="cs"/>
          <w:sz w:val="28"/>
          <w:szCs w:val="28"/>
          <w:rtl/>
        </w:rPr>
        <w:t xml:space="preserve"> در</w:t>
      </w:r>
      <w:r w:rsidRPr="00984198">
        <w:rPr>
          <w:rFonts w:cs="B Lotus" w:hint="cs"/>
          <w:sz w:val="28"/>
          <w:szCs w:val="28"/>
          <w:rtl/>
        </w:rPr>
        <w:t>حالی</w:t>
      </w:r>
      <w:r w:rsidR="000E072B">
        <w:rPr>
          <w:rFonts w:cs="B Lotus"/>
          <w:sz w:val="28"/>
          <w:szCs w:val="28"/>
          <w:rtl/>
        </w:rPr>
        <w:softHyphen/>
      </w:r>
      <w:r w:rsidRPr="00984198">
        <w:rPr>
          <w:rFonts w:cs="B Lotus" w:hint="cs"/>
          <w:sz w:val="28"/>
          <w:szCs w:val="28"/>
          <w:rtl/>
        </w:rPr>
        <w:t xml:space="preserve">که تنها بر این قانع باشد که اسمش در دفتر ثبت آمار مسلمانی باشد بدون اینکه با توحید زندگی کند.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از توحید سخن</w:t>
      </w:r>
      <w:r w:rsidR="009D0387" w:rsidRPr="00984198">
        <w:rPr>
          <w:rFonts w:cs="B Lotus" w:hint="cs"/>
          <w:sz w:val="28"/>
          <w:szCs w:val="28"/>
          <w:rtl/>
        </w:rPr>
        <w:t xml:space="preserve"> نمی‌</w:t>
      </w:r>
      <w:r w:rsidR="000E072B">
        <w:rPr>
          <w:rFonts w:cs="B Lotus" w:hint="cs"/>
          <w:sz w:val="28"/>
          <w:szCs w:val="28"/>
          <w:rtl/>
        </w:rPr>
        <w:t>گوید، در</w:t>
      </w:r>
      <w:r w:rsidRPr="00984198">
        <w:rPr>
          <w:rFonts w:cs="B Lotus" w:hint="cs"/>
          <w:sz w:val="28"/>
          <w:szCs w:val="28"/>
          <w:rtl/>
        </w:rPr>
        <w:t>حالی</w:t>
      </w:r>
      <w:r w:rsidR="000E072B">
        <w:rPr>
          <w:rFonts w:cs="B Lotus"/>
          <w:sz w:val="28"/>
          <w:szCs w:val="28"/>
          <w:rtl/>
        </w:rPr>
        <w:softHyphen/>
      </w:r>
      <w:r w:rsidRPr="00984198">
        <w:rPr>
          <w:rFonts w:cs="B Lotus" w:hint="cs"/>
          <w:sz w:val="28"/>
          <w:szCs w:val="28"/>
          <w:rtl/>
        </w:rPr>
        <w:t>که بپذیرد معامله</w:t>
      </w:r>
      <w:r w:rsidR="00AC25A8" w:rsidRPr="00984198">
        <w:rPr>
          <w:rFonts w:cs="B Lotus" w:hint="cs"/>
          <w:sz w:val="28"/>
          <w:szCs w:val="28"/>
          <w:rtl/>
        </w:rPr>
        <w:t xml:space="preserve">‌ی </w:t>
      </w:r>
      <w:r w:rsidRPr="00984198">
        <w:rPr>
          <w:rFonts w:cs="B Lotus" w:hint="cs"/>
          <w:sz w:val="28"/>
          <w:szCs w:val="28"/>
          <w:rtl/>
        </w:rPr>
        <w:t xml:space="preserve">ربوی انجام دهد.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توحید سخن</w:t>
      </w:r>
      <w:r w:rsidR="009D0387" w:rsidRPr="00984198">
        <w:rPr>
          <w:rFonts w:cs="B Lotus" w:hint="cs"/>
          <w:sz w:val="28"/>
          <w:szCs w:val="28"/>
          <w:rtl/>
        </w:rPr>
        <w:t xml:space="preserve"> نمی‌</w:t>
      </w:r>
      <w:r w:rsidR="000E072B">
        <w:rPr>
          <w:rFonts w:cs="B Lotus" w:hint="cs"/>
          <w:sz w:val="28"/>
          <w:szCs w:val="28"/>
          <w:rtl/>
        </w:rPr>
        <w:t>گوید در</w:t>
      </w:r>
      <w:r w:rsidRPr="00984198">
        <w:rPr>
          <w:rFonts w:cs="B Lotus" w:hint="cs"/>
          <w:sz w:val="28"/>
          <w:szCs w:val="28"/>
          <w:rtl/>
        </w:rPr>
        <w:t>حالی</w:t>
      </w:r>
      <w:r w:rsidR="000E072B">
        <w:rPr>
          <w:rFonts w:cs="B Lotus"/>
          <w:sz w:val="28"/>
          <w:szCs w:val="28"/>
          <w:rtl/>
        </w:rPr>
        <w:softHyphen/>
      </w:r>
      <w:r w:rsidRPr="00984198">
        <w:rPr>
          <w:rFonts w:cs="B Lotus" w:hint="cs"/>
          <w:sz w:val="28"/>
          <w:szCs w:val="28"/>
          <w:rtl/>
        </w:rPr>
        <w:t xml:space="preserve">که همسر و دخترانش را آرایش کرده، رها کند. </w:t>
      </w:r>
    </w:p>
    <w:p w:rsidR="00C5413C" w:rsidRPr="00984198" w:rsidRDefault="00C5413C" w:rsidP="000E072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آری در توحید </w:t>
      </w:r>
      <w:r w:rsidR="000E072B">
        <w:rPr>
          <w:rFonts w:cs="B Lotus" w:hint="cs"/>
          <w:sz w:val="28"/>
          <w:szCs w:val="28"/>
          <w:rtl/>
        </w:rPr>
        <w:t>چنین نیست که انسان</w:t>
      </w:r>
      <w:r w:rsidRPr="00984198">
        <w:rPr>
          <w:rFonts w:cs="B Lotus" w:hint="cs"/>
          <w:sz w:val="28"/>
          <w:szCs w:val="28"/>
          <w:rtl/>
        </w:rPr>
        <w:t xml:space="preserve"> اوامر ا</w:t>
      </w:r>
      <w:r w:rsidR="000E072B">
        <w:rPr>
          <w:rFonts w:cs="B Lotus" w:hint="cs"/>
          <w:sz w:val="28"/>
          <w:szCs w:val="28"/>
          <w:rtl/>
        </w:rPr>
        <w:t>لله عزوجل را در برخی جوانب</w:t>
      </w:r>
      <w:r w:rsidRPr="00984198">
        <w:rPr>
          <w:rFonts w:cs="B Lotus" w:hint="cs"/>
          <w:sz w:val="28"/>
          <w:szCs w:val="28"/>
          <w:rtl/>
        </w:rPr>
        <w:t xml:space="preserve"> </w:t>
      </w:r>
      <w:r w:rsidR="000E072B">
        <w:rPr>
          <w:rFonts w:cs="B Lotus" w:hint="cs"/>
          <w:sz w:val="28"/>
          <w:szCs w:val="28"/>
          <w:rtl/>
        </w:rPr>
        <w:t xml:space="preserve">رعایت نموده و </w:t>
      </w:r>
      <w:r w:rsidRPr="00984198">
        <w:rPr>
          <w:rFonts w:cs="B Lotus" w:hint="cs"/>
          <w:sz w:val="28"/>
          <w:szCs w:val="28"/>
          <w:rtl/>
        </w:rPr>
        <w:t>از</w:t>
      </w:r>
      <w:r w:rsidR="009D0387" w:rsidRPr="00984198">
        <w:rPr>
          <w:rFonts w:cs="B Lotus" w:hint="cs"/>
          <w:sz w:val="28"/>
          <w:szCs w:val="28"/>
          <w:rtl/>
        </w:rPr>
        <w:t xml:space="preserve"> آن‌ها </w:t>
      </w:r>
      <w:r w:rsidRPr="00984198">
        <w:rPr>
          <w:rFonts w:cs="B Lotus" w:hint="cs"/>
          <w:sz w:val="28"/>
          <w:szCs w:val="28"/>
          <w:rtl/>
        </w:rPr>
        <w:t>پیروی کند و در جوانب دیگر از حدود الله عزوجل تجاوز کند. چرا که از مقتضیات توحید آن</w:t>
      </w:r>
      <w:r w:rsidR="000E072B">
        <w:rPr>
          <w:rFonts w:cs="B Lotus" w:hint="cs"/>
          <w:sz w:val="28"/>
          <w:szCs w:val="28"/>
          <w:rtl/>
        </w:rPr>
        <w:t xml:space="preserve"> است که انسان</w:t>
      </w:r>
      <w:r w:rsidRPr="00984198">
        <w:rPr>
          <w:rFonts w:cs="B Lotus" w:hint="cs"/>
          <w:sz w:val="28"/>
          <w:szCs w:val="28"/>
          <w:rtl/>
        </w:rPr>
        <w:t xml:space="preserve"> خود</w:t>
      </w:r>
      <w:r w:rsidR="000E072B">
        <w:rPr>
          <w:rFonts w:cs="B Lotus" w:hint="cs"/>
          <w:sz w:val="28"/>
          <w:szCs w:val="28"/>
          <w:rtl/>
        </w:rPr>
        <w:t xml:space="preserve"> را کاملاً تسلیم الله عزوجل کند و با تمام</w:t>
      </w:r>
      <w:r w:rsidRPr="00984198">
        <w:rPr>
          <w:rFonts w:cs="B Lotus" w:hint="cs"/>
          <w:sz w:val="28"/>
          <w:szCs w:val="28"/>
          <w:rtl/>
        </w:rPr>
        <w:t xml:space="preserve"> جوانب زندگی</w:t>
      </w:r>
      <w:r w:rsidR="009D0387" w:rsidRPr="00984198">
        <w:rPr>
          <w:rFonts w:cs="B Lotus" w:hint="cs"/>
          <w:sz w:val="28"/>
          <w:szCs w:val="28"/>
          <w:rtl/>
        </w:rPr>
        <w:t>‌اش</w:t>
      </w:r>
      <w:r w:rsidR="000E072B">
        <w:rPr>
          <w:rFonts w:cs="B Lotus" w:hint="cs"/>
          <w:sz w:val="28"/>
          <w:szCs w:val="28"/>
          <w:rtl/>
        </w:rPr>
        <w:t>، در</w:t>
      </w:r>
      <w:r w:rsidRPr="00984198">
        <w:rPr>
          <w:rFonts w:cs="B Lotus" w:hint="cs"/>
          <w:sz w:val="28"/>
          <w:szCs w:val="28"/>
          <w:rtl/>
        </w:rPr>
        <w:t>حالی</w:t>
      </w:r>
      <w:r w:rsidR="000E072B">
        <w:rPr>
          <w:rFonts w:cs="B Lotus"/>
          <w:sz w:val="28"/>
          <w:szCs w:val="28"/>
          <w:rtl/>
        </w:rPr>
        <w:softHyphen/>
      </w:r>
      <w:r w:rsidRPr="00984198">
        <w:rPr>
          <w:rFonts w:cs="B Lotus" w:hint="cs"/>
          <w:sz w:val="28"/>
          <w:szCs w:val="28"/>
          <w:rtl/>
        </w:rPr>
        <w:t xml:space="preserve">که تسلیم امر الله عزوجل و راضی به حکم رسول الله </w:t>
      </w:r>
      <w:r w:rsidR="000E072B">
        <w:rPr>
          <w:rFonts w:ascii="Arial" w:hAnsi="Arial" w:cs="CTraditional Arabic" w:hint="cs"/>
          <w:sz w:val="28"/>
          <w:szCs w:val="28"/>
          <w:rtl/>
        </w:rPr>
        <w:t>ح</w:t>
      </w:r>
      <w:r w:rsidR="009D0387" w:rsidRPr="00984198">
        <w:rPr>
          <w:rFonts w:cs="B Lotus" w:hint="cs"/>
          <w:sz w:val="28"/>
          <w:szCs w:val="28"/>
          <w:rtl/>
        </w:rPr>
        <w:t xml:space="preserve"> می‌</w:t>
      </w:r>
      <w:r w:rsidRPr="00984198">
        <w:rPr>
          <w:rFonts w:cs="B Lotus" w:hint="cs"/>
          <w:sz w:val="28"/>
          <w:szCs w:val="28"/>
          <w:rtl/>
        </w:rPr>
        <w:t xml:space="preserve">باشد، </w:t>
      </w:r>
      <w:r w:rsidR="000E072B">
        <w:rPr>
          <w:rFonts w:cs="B Lotus" w:hint="cs"/>
          <w:sz w:val="28"/>
          <w:szCs w:val="28"/>
          <w:rtl/>
        </w:rPr>
        <w:t>به این دین</w:t>
      </w:r>
      <w:r w:rsidR="000E072B" w:rsidRPr="00984198">
        <w:rPr>
          <w:rFonts w:cs="B Lotus" w:hint="cs"/>
          <w:sz w:val="28"/>
          <w:szCs w:val="28"/>
          <w:rtl/>
        </w:rPr>
        <w:t xml:space="preserve"> </w:t>
      </w:r>
      <w:r w:rsidRPr="00984198">
        <w:rPr>
          <w:rFonts w:cs="B Lotus" w:hint="cs"/>
          <w:sz w:val="28"/>
          <w:szCs w:val="28"/>
          <w:rtl/>
        </w:rPr>
        <w:t>درآید؛ و این موحد صادق در توحیدش</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0E072B"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الله عزوجل ما و شما را از صادقا</w:t>
      </w:r>
      <w:r w:rsidR="00C5413C" w:rsidRPr="00984198">
        <w:rPr>
          <w:rFonts w:cs="B Lotus" w:hint="cs"/>
          <w:sz w:val="28"/>
          <w:szCs w:val="28"/>
          <w:rtl/>
        </w:rPr>
        <w:t>ن قرار دهد.</w:t>
      </w:r>
    </w:p>
    <w:p w:rsidR="00AD46EF" w:rsidRPr="00984198" w:rsidRDefault="00AD46EF" w:rsidP="00AD46EF">
      <w:pPr>
        <w:pStyle w:val="NormalWeb"/>
        <w:bidi/>
        <w:spacing w:before="0" w:beforeAutospacing="0" w:after="0" w:afterAutospacing="0"/>
        <w:ind w:firstLine="284"/>
        <w:jc w:val="both"/>
        <w:rPr>
          <w:rFonts w:cs="B Lotus"/>
          <w:sz w:val="28"/>
          <w:szCs w:val="28"/>
          <w:rtl/>
        </w:rPr>
        <w:sectPr w:rsidR="00AD46EF" w:rsidRPr="00984198" w:rsidSect="0093480F">
          <w:headerReference w:type="default" r:id="rId27"/>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042B23" w:rsidRDefault="00C5413C" w:rsidP="00AD46EF">
      <w:pPr>
        <w:pStyle w:val="a"/>
        <w:rPr>
          <w:rtl/>
        </w:rPr>
      </w:pPr>
      <w:bookmarkStart w:id="64" w:name="_Toc418616843"/>
      <w:r w:rsidRPr="00042B23">
        <w:rPr>
          <w:rFonts w:hint="cs"/>
          <w:rtl/>
        </w:rPr>
        <w:t>مبحث ششم:</w:t>
      </w:r>
      <w:r w:rsidR="00AD46EF">
        <w:rPr>
          <w:rtl/>
        </w:rPr>
        <w:br/>
      </w:r>
      <w:r w:rsidRPr="00042B23">
        <w:rPr>
          <w:rFonts w:hint="cs"/>
          <w:rtl/>
        </w:rPr>
        <w:t>شرط اخلاص</w:t>
      </w:r>
      <w:bookmarkEnd w:id="64"/>
      <w:r w:rsidRPr="00042B23">
        <w:rPr>
          <w:rFonts w:hint="cs"/>
          <w:rtl/>
        </w:rPr>
        <w:t xml:space="preserve"> </w:t>
      </w:r>
    </w:p>
    <w:p w:rsidR="00C5413C" w:rsidRPr="00890408" w:rsidRDefault="00C5413C" w:rsidP="00890408">
      <w:pPr>
        <w:autoSpaceDE w:val="0"/>
        <w:autoSpaceDN w:val="0"/>
        <w:adjustRightInd w:val="0"/>
        <w:jc w:val="both"/>
        <w:rPr>
          <w:rFonts w:ascii="KFGQPC Uthmanic Script HAFS" w:hAnsi="KFGQPC Uthmanic Script HAFS" w:cs="KFGQPC Uthmanic Script HAFS"/>
          <w:rtl/>
        </w:rPr>
      </w:pPr>
      <w:r w:rsidRPr="00984198">
        <w:rPr>
          <w:rFonts w:hint="cs"/>
          <w:rtl/>
          <w:lang w:bidi="fa-IR"/>
        </w:rPr>
        <w:t>اخلاص عبارت است از: تصفیه کردن عمل با نیت صالح از تمامی شائبه</w:t>
      </w:r>
      <w:r w:rsidR="009D0387" w:rsidRPr="00984198">
        <w:rPr>
          <w:rFonts w:hint="cs"/>
          <w:rtl/>
          <w:lang w:bidi="fa-IR"/>
        </w:rPr>
        <w:t xml:space="preserve">‌های </w:t>
      </w:r>
      <w:r w:rsidRPr="00984198">
        <w:rPr>
          <w:rFonts w:hint="cs"/>
          <w:rtl/>
          <w:lang w:bidi="fa-IR"/>
        </w:rPr>
        <w:t>شرک</w:t>
      </w:r>
      <w:r w:rsidRPr="00984198">
        <w:rPr>
          <w:rStyle w:val="FootnoteReference"/>
          <w:rtl/>
          <w:lang w:bidi="fa-IR"/>
        </w:rPr>
        <w:footnoteReference w:id="284"/>
      </w:r>
      <w:r w:rsidRPr="00984198">
        <w:rPr>
          <w:rFonts w:hint="cs"/>
          <w:rtl/>
          <w:lang w:bidi="fa-IR"/>
        </w:rPr>
        <w:t>.  الله عزوجل</w:t>
      </w:r>
      <w:r w:rsidR="009D0387" w:rsidRPr="00984198">
        <w:rPr>
          <w:rFonts w:hint="cs"/>
          <w:rtl/>
          <w:lang w:bidi="fa-IR"/>
        </w:rPr>
        <w:t xml:space="preserve"> می‌</w:t>
      </w:r>
      <w:r w:rsidRPr="00984198">
        <w:rPr>
          <w:rFonts w:hint="cs"/>
          <w:rtl/>
          <w:lang w:bidi="fa-IR"/>
        </w:rPr>
        <w:t>فرماید</w:t>
      </w:r>
      <w:r w:rsidR="00123F2B" w:rsidRPr="00984198">
        <w:rPr>
          <w:rFonts w:hint="cs"/>
          <w:rtl/>
          <w:lang w:bidi="fa-IR"/>
        </w:rPr>
        <w:t>:</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hint="cs"/>
          <w:rtl/>
        </w:rPr>
        <w:t>وَمَآ</w:t>
      </w:r>
      <w:r w:rsidR="00890408">
        <w:rPr>
          <w:rFonts w:ascii="KFGQPC Uthmanic Script HAFS" w:hAnsi="KFGQPC Uthmanic Script HAFS" w:cs="KFGQPC Uthmanic Script HAFS"/>
          <w:rtl/>
        </w:rPr>
        <w:t xml:space="preserve"> أُمِرُوٓاْ إِلَّا لِيَعۡبُدُواْ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مُخۡلِصِينَ لَهُ </w:t>
      </w:r>
      <w:r w:rsidR="00890408">
        <w:rPr>
          <w:rFonts w:ascii="KFGQPC Uthmanic Script HAFS" w:hAnsi="KFGQPC Uthmanic Script HAFS" w:cs="KFGQPC Uthmanic Script HAFS" w:hint="cs"/>
          <w:rtl/>
        </w:rPr>
        <w:t>ٱلدِّينَ</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البینة: 5</w:t>
      </w:r>
      <w:r w:rsidR="007B4814" w:rsidRPr="007808E5">
        <w:rPr>
          <w:rFonts w:ascii="mylotus" w:hAnsi="mylotus" w:cs="mylotus"/>
          <w:smallCaps/>
          <w:sz w:val="24"/>
          <w:szCs w:val="24"/>
          <w:rtl/>
        </w:rPr>
        <w:t>]</w:t>
      </w:r>
      <w:r w:rsidR="00123F2B" w:rsidRPr="00984198">
        <w:rPr>
          <w:rFonts w:hint="cs"/>
          <w:rtl/>
          <w:lang w:bidi="fa-IR"/>
        </w:rPr>
        <w:t xml:space="preserve"> </w:t>
      </w:r>
      <w:r w:rsidR="003F3EAD">
        <w:rPr>
          <w:rFonts w:hint="cs"/>
          <w:rtl/>
          <w:lang w:bidi="fa-IR"/>
        </w:rPr>
        <w:t>«</w:t>
      </w:r>
      <w:r w:rsidRPr="00984198">
        <w:rPr>
          <w:rtl/>
          <w:lang w:bidi="fa-IR"/>
        </w:rPr>
        <w:t>و به ايشان دستور داده نشده است جز اين که مخلصانه خداي را بپرستند</w:t>
      </w:r>
      <w:r w:rsidR="003F3EAD">
        <w:rPr>
          <w:rFonts w:hint="cs"/>
          <w:rtl/>
          <w:lang w:bidi="fa-IR"/>
        </w:rPr>
        <w:t>»</w:t>
      </w:r>
      <w:r w:rsidRPr="00984198">
        <w:rPr>
          <w:rtl/>
          <w:lang w:bidi="fa-IR"/>
        </w:rPr>
        <w:t>.</w:t>
      </w:r>
      <w:r w:rsidRPr="00984198">
        <w:rPr>
          <w:rFonts w:hint="cs"/>
          <w:rtl/>
          <w:lang w:bidi="fa-IR"/>
        </w:rPr>
        <w:t xml:space="preserve"> و می</w:t>
      </w:r>
      <w:r w:rsidRPr="00984198">
        <w:rPr>
          <w:rFonts w:hint="cs"/>
          <w:cs/>
          <w:lang w:bidi="fa-IR"/>
        </w:rPr>
        <w:t>‎</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rtl/>
        </w:rPr>
        <w:t xml:space="preserve">إِنَّآ أَنزَلۡنَآ إِلَيۡكَ </w:t>
      </w:r>
      <w:r w:rsidR="00890408">
        <w:rPr>
          <w:rFonts w:ascii="KFGQPC Uthmanic Script HAFS" w:hAnsi="KFGQPC Uthmanic Script HAFS" w:cs="KFGQPC Uthmanic Script HAFS" w:hint="cs"/>
          <w:rtl/>
        </w:rPr>
        <w:t>ٱلۡكِتَٰبَ</w:t>
      </w:r>
      <w:r w:rsidR="00890408">
        <w:rPr>
          <w:rFonts w:ascii="KFGQPC Uthmanic Script HAFS" w:hAnsi="KFGQPC Uthmanic Script HAFS" w:cs="KFGQPC Uthmanic Script HAFS"/>
          <w:rtl/>
        </w:rPr>
        <w:t xml:space="preserve"> بِ</w:t>
      </w:r>
      <w:r w:rsidR="00890408">
        <w:rPr>
          <w:rFonts w:ascii="KFGQPC Uthmanic Script HAFS" w:hAnsi="KFGQPC Uthmanic Script HAFS" w:cs="KFGQPC Uthmanic Script HAFS" w:hint="cs"/>
          <w:rtl/>
        </w:rPr>
        <w:t>ٱلۡحَقِّ</w:t>
      </w:r>
      <w:r w:rsidR="00890408">
        <w:rPr>
          <w:rFonts w:ascii="KFGQPC Uthmanic Script HAFS" w:hAnsi="KFGQPC Uthmanic Script HAFS" w:cs="KFGQPC Uthmanic Script HAFS"/>
          <w:rtl/>
        </w:rPr>
        <w:t xml:space="preserve"> فَ</w:t>
      </w:r>
      <w:r w:rsidR="00890408">
        <w:rPr>
          <w:rFonts w:ascii="KFGQPC Uthmanic Script HAFS" w:hAnsi="KFGQPC Uthmanic Script HAFS" w:cs="KFGQPC Uthmanic Script HAFS" w:hint="cs"/>
          <w:rtl/>
        </w:rPr>
        <w:t>ٱعۡبُدِ</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مُخۡلِصٗا لَّهُ </w:t>
      </w:r>
      <w:r w:rsidR="00890408">
        <w:rPr>
          <w:rFonts w:ascii="KFGQPC Uthmanic Script HAFS" w:hAnsi="KFGQPC Uthmanic Script HAFS" w:cs="KFGQPC Uthmanic Script HAFS" w:hint="cs"/>
          <w:rtl/>
        </w:rPr>
        <w:t>ٱلدِّينَ</w:t>
      </w:r>
      <w:r w:rsidR="00890408">
        <w:rPr>
          <w:rFonts w:ascii="KFGQPC Uthmanic Script HAFS" w:hAnsi="KFGQPC Uthmanic Script HAFS" w:cs="KFGQPC Uthmanic Script HAFS"/>
          <w:rtl/>
        </w:rPr>
        <w:t xml:space="preserve"> ٢</w:t>
      </w:r>
      <w:r w:rsidR="00890408">
        <w:rPr>
          <w:rFonts w:ascii="KFGQPC Uthmanic Script HAFS" w:hAnsi="KFGQPC Uthmanic Script HAFS" w:cs="KFGQPC Uthmanic Script HAFS"/>
        </w:rPr>
        <w:t xml:space="preserve"> </w:t>
      </w:r>
      <w:r w:rsidR="00890408">
        <w:rPr>
          <w:rFonts w:ascii="KFGQPC Uthmanic Script HAFS" w:hAnsi="KFGQPC Uthmanic Script HAFS" w:cs="KFGQPC Uthmanic Script HAFS" w:hint="cs"/>
          <w:rtl/>
        </w:rPr>
        <w:t>أَلَا</w:t>
      </w:r>
      <w:r w:rsidR="00890408">
        <w:rPr>
          <w:rFonts w:ascii="KFGQPC Uthmanic Script HAFS" w:hAnsi="KFGQPC Uthmanic Script HAFS" w:cs="KFGQPC Uthmanic Script HAFS"/>
          <w:rtl/>
        </w:rPr>
        <w:t xml:space="preserve"> لِلَّهِ </w:t>
      </w:r>
      <w:r w:rsidR="00890408">
        <w:rPr>
          <w:rFonts w:ascii="KFGQPC Uthmanic Script HAFS" w:hAnsi="KFGQPC Uthmanic Script HAFS" w:cs="KFGQPC Uthmanic Script HAFS" w:hint="cs"/>
          <w:rtl/>
        </w:rPr>
        <w:t>ٱلدِّينُ</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ٱلۡخَالِصُۚ</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الزمر: 2-3</w:t>
      </w:r>
      <w:r w:rsidR="007B4814" w:rsidRPr="007808E5">
        <w:rPr>
          <w:rFonts w:ascii="mylotus" w:hAnsi="mylotus" w:cs="mylotus"/>
          <w:smallCaps/>
          <w:sz w:val="24"/>
          <w:szCs w:val="24"/>
          <w:rtl/>
        </w:rPr>
        <w:t>]</w:t>
      </w:r>
      <w:r w:rsidRPr="00984198">
        <w:rPr>
          <w:rFonts w:hint="cs"/>
          <w:rtl/>
          <w:lang w:bidi="fa-IR"/>
        </w:rPr>
        <w:t xml:space="preserve"> </w:t>
      </w:r>
      <w:r w:rsidR="003F3EAD">
        <w:rPr>
          <w:rFonts w:hint="cs"/>
          <w:rtl/>
          <w:lang w:bidi="fa-IR"/>
        </w:rPr>
        <w:t>»</w:t>
      </w:r>
      <w:r w:rsidRPr="00984198">
        <w:rPr>
          <w:rtl/>
          <w:lang w:bidi="fa-IR"/>
        </w:rPr>
        <w:t>(اي پي</w:t>
      </w:r>
      <w:r w:rsidRPr="00984198">
        <w:rPr>
          <w:rFonts w:hint="cs"/>
          <w:rtl/>
          <w:lang w:bidi="fa-IR"/>
        </w:rPr>
        <w:t>ا</w:t>
      </w:r>
      <w:r w:rsidRPr="00984198">
        <w:rPr>
          <w:rtl/>
          <w:lang w:bidi="fa-IR"/>
        </w:rPr>
        <w:t>مبر!) ما اين كتاب را كه در برگيرنده حق و</w:t>
      </w:r>
      <w:r w:rsidRPr="00984198">
        <w:rPr>
          <w:rFonts w:hint="cs"/>
          <w:rtl/>
          <w:lang w:bidi="fa-IR"/>
        </w:rPr>
        <w:t xml:space="preserve"> </w:t>
      </w:r>
      <w:r w:rsidRPr="00984198">
        <w:rPr>
          <w:rtl/>
          <w:lang w:bidi="fa-IR"/>
        </w:rPr>
        <w:t>حقيقت است، بر تو فرو فرستاده</w:t>
      </w:r>
      <w:r w:rsidR="00AC2503" w:rsidRPr="00984198">
        <w:rPr>
          <w:rtl/>
          <w:lang w:bidi="fa-IR"/>
        </w:rPr>
        <w:t>‌ايم.</w:t>
      </w:r>
      <w:r w:rsidRPr="00984198">
        <w:rPr>
          <w:rtl/>
          <w:lang w:bidi="fa-IR"/>
        </w:rPr>
        <w:t xml:space="preserve"> </w:t>
      </w:r>
      <w:r w:rsidRPr="00984198">
        <w:rPr>
          <w:rFonts w:hint="cs"/>
          <w:rtl/>
          <w:lang w:bidi="fa-IR"/>
        </w:rPr>
        <w:t>الله</w:t>
      </w:r>
      <w:r w:rsidRPr="00984198">
        <w:rPr>
          <w:rtl/>
          <w:lang w:bidi="fa-IR"/>
        </w:rPr>
        <w:t xml:space="preserve"> را پرستش كن و پرستش خود را سره و</w:t>
      </w:r>
      <w:r w:rsidRPr="00984198">
        <w:rPr>
          <w:rFonts w:hint="cs"/>
          <w:rtl/>
          <w:lang w:bidi="fa-IR"/>
        </w:rPr>
        <w:t xml:space="preserve"> </w:t>
      </w:r>
      <w:r w:rsidRPr="00984198">
        <w:rPr>
          <w:rtl/>
          <w:lang w:bidi="fa-IR"/>
        </w:rPr>
        <w:t>خاصّ او گردان. هان! تنها طاعت و</w:t>
      </w:r>
      <w:r w:rsidRPr="00984198">
        <w:rPr>
          <w:rFonts w:hint="cs"/>
          <w:rtl/>
          <w:lang w:bidi="fa-IR"/>
        </w:rPr>
        <w:t xml:space="preserve"> </w:t>
      </w:r>
      <w:r w:rsidRPr="00984198">
        <w:rPr>
          <w:rtl/>
          <w:lang w:bidi="fa-IR"/>
        </w:rPr>
        <w:t xml:space="preserve">عبادت خالصانه براي </w:t>
      </w:r>
      <w:r w:rsidRPr="00984198">
        <w:rPr>
          <w:rFonts w:hint="cs"/>
          <w:rtl/>
          <w:lang w:bidi="fa-IR"/>
        </w:rPr>
        <w:t>الله</w:t>
      </w:r>
      <w:r w:rsidRPr="00984198">
        <w:rPr>
          <w:rtl/>
          <w:lang w:bidi="fa-IR"/>
        </w:rPr>
        <w:t xml:space="preserve"> است و</w:t>
      </w:r>
      <w:r w:rsidRPr="00984198">
        <w:rPr>
          <w:rFonts w:hint="cs"/>
          <w:rtl/>
          <w:lang w:bidi="fa-IR"/>
        </w:rPr>
        <w:t xml:space="preserve"> </w:t>
      </w:r>
      <w:r w:rsidRPr="00984198">
        <w:rPr>
          <w:rtl/>
          <w:lang w:bidi="fa-IR"/>
        </w:rPr>
        <w:t>بس</w:t>
      </w:r>
      <w:r w:rsidR="003F3EAD">
        <w:rPr>
          <w:rFonts w:hint="cs"/>
          <w:rtl/>
          <w:lang w:bidi="fa-IR"/>
        </w:rPr>
        <w:t>»</w:t>
      </w:r>
      <w:r w:rsidRPr="00984198">
        <w:rPr>
          <w:rtl/>
          <w:lang w:bidi="fa-IR"/>
        </w:rPr>
        <w:t>.</w:t>
      </w:r>
    </w:p>
    <w:p w:rsidR="00C5413C" w:rsidRPr="00890408" w:rsidRDefault="00C5413C" w:rsidP="000E072B">
      <w:pPr>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همچنین به پیامبرش </w:t>
      </w:r>
      <w:r w:rsidR="000E072B">
        <w:rPr>
          <w:rFonts w:ascii="Arial" w:hAnsi="Arial" w:cs="CTraditional Arabic" w:hint="cs"/>
          <w:rtl/>
        </w:rPr>
        <w:t>ح</w:t>
      </w:r>
      <w:r w:rsidR="009D0387" w:rsidRPr="00984198">
        <w:rPr>
          <w:rFonts w:hint="cs"/>
          <w:noProof/>
          <w:rtl/>
          <w:lang w:bidi="fa-IR"/>
        </w:rPr>
        <w:t xml:space="preserve"> می‌</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rtl/>
        </w:rPr>
        <w:t xml:space="preserve">قُلِ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أَعۡبُدُ مُخۡلِصٗا لَّهُ</w:t>
      </w:r>
      <w:r w:rsidR="00890408">
        <w:rPr>
          <w:rFonts w:ascii="KFGQPC Uthmanic Script HAFS" w:hAnsi="KFGQPC Uthmanic Script HAFS" w:cs="KFGQPC Uthmanic Script HAFS" w:hint="cs"/>
          <w:rtl/>
        </w:rPr>
        <w:t>ۥ</w:t>
      </w:r>
      <w:r w:rsidR="00890408">
        <w:rPr>
          <w:rFonts w:ascii="KFGQPC Uthmanic Script HAFS" w:hAnsi="KFGQPC Uthmanic Script HAFS" w:cs="KFGQPC Uthmanic Script HAFS"/>
          <w:rtl/>
        </w:rPr>
        <w:t xml:space="preserve"> دِينِي ١٤</w:t>
      </w:r>
      <w:r w:rsidR="00890408">
        <w:rPr>
          <w:rFonts w:ascii="KFGQPC Uthmanic Script HAFS" w:hAnsi="KFGQPC Uthmanic Script HAFS" w:cs="KFGQPC Uthmanic Script HAFS"/>
        </w:rPr>
        <w:t xml:space="preserve"> </w:t>
      </w:r>
      <w:r w:rsidR="00890408">
        <w:rPr>
          <w:rFonts w:ascii="KFGQPC Uthmanic Script HAFS" w:hAnsi="KFGQPC Uthmanic Script HAFS" w:cs="KFGQPC Uthmanic Script HAFS" w:hint="cs"/>
          <w:rtl/>
        </w:rPr>
        <w:t>فَٱعۡبُدُواْ</w:t>
      </w:r>
      <w:r w:rsidR="00890408">
        <w:rPr>
          <w:rFonts w:ascii="KFGQPC Uthmanic Script HAFS" w:hAnsi="KFGQPC Uthmanic Script HAFS" w:cs="KFGQPC Uthmanic Script HAFS"/>
          <w:rtl/>
        </w:rPr>
        <w:t xml:space="preserve"> مَا شِئۡتُم مِّن دُونِهِ</w:t>
      </w:r>
      <w:r w:rsidR="00890408">
        <w:rPr>
          <w:rFonts w:ascii="KFGQPC Uthmanic Script HAFS" w:hAnsi="KFGQPC Uthmanic Script HAFS" w:cs="KFGQPC Uthmanic Script HAFS" w:hint="cs"/>
          <w:rtl/>
        </w:rPr>
        <w:t>ۦۗ</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الزمر: 14-15</w:t>
      </w:r>
      <w:r w:rsidR="007B4814" w:rsidRPr="007808E5">
        <w:rPr>
          <w:rFonts w:ascii="mylotus" w:hAnsi="mylotus" w:cs="mylotus"/>
          <w:smallCaps/>
          <w:sz w:val="24"/>
          <w:szCs w:val="24"/>
          <w:rtl/>
        </w:rPr>
        <w:t>]</w:t>
      </w:r>
      <w:r w:rsidR="00123F2B" w:rsidRPr="00984198">
        <w:rPr>
          <w:rFonts w:hint="cs"/>
          <w:rtl/>
          <w:lang w:bidi="fa-IR"/>
        </w:rPr>
        <w:t xml:space="preserve"> </w:t>
      </w:r>
      <w:r w:rsidR="000E072B">
        <w:rPr>
          <w:rFonts w:hint="cs"/>
          <w:rtl/>
          <w:lang w:bidi="fa-IR"/>
        </w:rPr>
        <w:t>«</w:t>
      </w:r>
      <w:r w:rsidRPr="00984198">
        <w:rPr>
          <w:rtl/>
          <w:lang w:bidi="fa-IR"/>
        </w:rPr>
        <w:t xml:space="preserve">بگو: تنها </w:t>
      </w:r>
      <w:r w:rsidRPr="00984198">
        <w:rPr>
          <w:rFonts w:hint="cs"/>
          <w:rtl/>
          <w:lang w:bidi="fa-IR"/>
        </w:rPr>
        <w:t>الله</w:t>
      </w:r>
      <w:r w:rsidRPr="00984198">
        <w:rPr>
          <w:rtl/>
          <w:lang w:bidi="fa-IR"/>
        </w:rPr>
        <w:t xml:space="preserve"> را</w:t>
      </w:r>
      <w:r w:rsidR="00C01522" w:rsidRPr="00984198">
        <w:rPr>
          <w:rtl/>
          <w:lang w:bidi="fa-IR"/>
        </w:rPr>
        <w:t xml:space="preserve"> مي‌</w:t>
      </w:r>
      <w:r w:rsidRPr="00984198">
        <w:rPr>
          <w:rtl/>
          <w:lang w:bidi="fa-IR"/>
        </w:rPr>
        <w:t>پرستم و</w:t>
      </w:r>
      <w:r w:rsidRPr="00984198">
        <w:rPr>
          <w:rFonts w:hint="cs"/>
          <w:rtl/>
          <w:lang w:bidi="fa-IR"/>
        </w:rPr>
        <w:t xml:space="preserve"> </w:t>
      </w:r>
      <w:r w:rsidRPr="00984198">
        <w:rPr>
          <w:rtl/>
          <w:lang w:bidi="fa-IR"/>
        </w:rPr>
        <w:t>بس</w:t>
      </w:r>
      <w:r w:rsidRPr="00984198">
        <w:rPr>
          <w:rFonts w:hint="cs"/>
          <w:rtl/>
          <w:lang w:bidi="fa-IR"/>
        </w:rPr>
        <w:t>؛</w:t>
      </w:r>
      <w:r w:rsidRPr="00984198">
        <w:rPr>
          <w:rtl/>
          <w:lang w:bidi="fa-IR"/>
        </w:rPr>
        <w:t xml:space="preserve"> و</w:t>
      </w:r>
      <w:r w:rsidRPr="00984198">
        <w:rPr>
          <w:rFonts w:hint="cs"/>
          <w:rtl/>
          <w:lang w:bidi="fa-IR"/>
        </w:rPr>
        <w:t xml:space="preserve"> </w:t>
      </w:r>
      <w:r w:rsidRPr="00984198">
        <w:rPr>
          <w:rtl/>
          <w:lang w:bidi="fa-IR"/>
        </w:rPr>
        <w:t>عبادت و</w:t>
      </w:r>
      <w:r w:rsidRPr="00984198">
        <w:rPr>
          <w:rFonts w:hint="cs"/>
          <w:rtl/>
          <w:lang w:bidi="fa-IR"/>
        </w:rPr>
        <w:t xml:space="preserve"> </w:t>
      </w:r>
      <w:r w:rsidRPr="00984198">
        <w:rPr>
          <w:rtl/>
          <w:lang w:bidi="fa-IR"/>
        </w:rPr>
        <w:t>طاعتم را خاصّ او</w:t>
      </w:r>
      <w:r w:rsidR="00C01522" w:rsidRPr="00984198">
        <w:rPr>
          <w:rtl/>
          <w:lang w:bidi="fa-IR"/>
        </w:rPr>
        <w:t xml:space="preserve"> مي‌</w:t>
      </w:r>
      <w:r w:rsidR="000E072B">
        <w:rPr>
          <w:rtl/>
          <w:lang w:bidi="fa-IR"/>
        </w:rPr>
        <w:t>كنم و (پرستش او را از هر</w:t>
      </w:r>
      <w:r w:rsidRPr="00984198">
        <w:rPr>
          <w:rtl/>
          <w:lang w:bidi="fa-IR"/>
        </w:rPr>
        <w:t>گونه كفر و</w:t>
      </w:r>
      <w:r w:rsidRPr="00984198">
        <w:rPr>
          <w:rFonts w:hint="cs"/>
          <w:rtl/>
          <w:lang w:bidi="fa-IR"/>
        </w:rPr>
        <w:t xml:space="preserve"> </w:t>
      </w:r>
      <w:r w:rsidRPr="00984198">
        <w:rPr>
          <w:rtl/>
          <w:lang w:bidi="fa-IR"/>
        </w:rPr>
        <w:t>شركي</w:t>
      </w:r>
      <w:r w:rsidR="00C01522" w:rsidRPr="00984198">
        <w:rPr>
          <w:rtl/>
          <w:lang w:bidi="fa-IR"/>
        </w:rPr>
        <w:t xml:space="preserve"> مي‌</w:t>
      </w:r>
      <w:r w:rsidRPr="00984198">
        <w:rPr>
          <w:rtl/>
          <w:lang w:bidi="fa-IR"/>
        </w:rPr>
        <w:t>زدايم و) مي</w:t>
      </w:r>
      <w:r w:rsidRPr="00984198">
        <w:rPr>
          <w:rFonts w:hint="cs"/>
          <w:cs/>
          <w:lang w:bidi="fa-IR"/>
        </w:rPr>
        <w:t>‎</w:t>
      </w:r>
      <w:r w:rsidRPr="00984198">
        <w:rPr>
          <w:rtl/>
          <w:lang w:bidi="fa-IR"/>
        </w:rPr>
        <w:t>پالايم. امّا شما هر چه و</w:t>
      </w:r>
      <w:r w:rsidRPr="00984198">
        <w:rPr>
          <w:rFonts w:hint="cs"/>
          <w:rtl/>
          <w:lang w:bidi="fa-IR"/>
        </w:rPr>
        <w:t xml:space="preserve"> </w:t>
      </w:r>
      <w:r w:rsidRPr="00984198">
        <w:rPr>
          <w:rtl/>
          <w:lang w:bidi="fa-IR"/>
        </w:rPr>
        <w:t>هر كه را جز او</w:t>
      </w:r>
      <w:r w:rsidR="00C01522" w:rsidRPr="00984198">
        <w:rPr>
          <w:rtl/>
          <w:lang w:bidi="fa-IR"/>
        </w:rPr>
        <w:t xml:space="preserve"> مي‌</w:t>
      </w:r>
      <w:r w:rsidRPr="00984198">
        <w:rPr>
          <w:rtl/>
          <w:lang w:bidi="fa-IR"/>
        </w:rPr>
        <w:t>خواهيد</w:t>
      </w:r>
      <w:r w:rsidRPr="00984198">
        <w:rPr>
          <w:rFonts w:hint="cs"/>
          <w:rtl/>
          <w:lang w:bidi="fa-IR"/>
        </w:rPr>
        <w:t>،</w:t>
      </w:r>
      <w:r w:rsidRPr="00984198">
        <w:rPr>
          <w:rtl/>
          <w:lang w:bidi="fa-IR"/>
        </w:rPr>
        <w:t xml:space="preserve"> بپرستيد.</w:t>
      </w:r>
      <w:r w:rsidR="000E072B">
        <w:rPr>
          <w:rFonts w:hint="cs"/>
          <w:rtl/>
          <w:lang w:bidi="fa-IR"/>
        </w:rPr>
        <w:t>»</w:t>
      </w:r>
    </w:p>
    <w:p w:rsidR="00C5413C" w:rsidRPr="00890408" w:rsidRDefault="00C5413C" w:rsidP="000E072B">
      <w:pPr>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نیز به پیامبرش </w:t>
      </w:r>
      <w:r w:rsidR="000E072B">
        <w:rPr>
          <w:rFonts w:ascii="Arial" w:hAnsi="Arial" w:cs="CTraditional Arabic" w:hint="cs"/>
          <w:rtl/>
        </w:rPr>
        <w:t>ح</w:t>
      </w:r>
      <w:r w:rsidR="009D0387" w:rsidRPr="00984198">
        <w:rPr>
          <w:rFonts w:hint="cs"/>
          <w:noProof/>
          <w:rtl/>
          <w:lang w:bidi="fa-IR"/>
        </w:rPr>
        <w:t xml:space="preserve"> می‌</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hint="cs"/>
          <w:rtl/>
        </w:rPr>
        <w:t>قُلۡ</w:t>
      </w:r>
      <w:r w:rsidR="00890408">
        <w:rPr>
          <w:rFonts w:ascii="KFGQPC Uthmanic Script HAFS" w:hAnsi="KFGQPC Uthmanic Script HAFS" w:cs="KFGQPC Uthmanic Script HAFS"/>
          <w:rtl/>
        </w:rPr>
        <w:t xml:space="preserve"> إِنَّ صَلَاتِي وَنُسُكِي وَمَحۡيَايَ وَمَمَاتِي لِلَّهِ رَبِّ </w:t>
      </w:r>
      <w:r w:rsidR="00890408">
        <w:rPr>
          <w:rFonts w:ascii="KFGQPC Uthmanic Script HAFS" w:hAnsi="KFGQPC Uthmanic Script HAFS" w:cs="KFGQPC Uthmanic Script HAFS" w:hint="cs"/>
          <w:rtl/>
        </w:rPr>
        <w:t>ٱلۡعَٰلَمِينَ</w:t>
      </w:r>
      <w:r w:rsidR="00890408">
        <w:rPr>
          <w:rFonts w:ascii="KFGQPC Uthmanic Script HAFS" w:hAnsi="KFGQPC Uthmanic Script HAFS" w:cs="KFGQPC Uthmanic Script HAFS"/>
          <w:rtl/>
        </w:rPr>
        <w:t xml:space="preserve"> ١٦٢</w:t>
      </w:r>
      <w:r w:rsidR="00890408">
        <w:rPr>
          <w:rFonts w:ascii="KFGQPC Uthmanic Script HAFS" w:hAnsi="KFGQPC Uthmanic Script HAFS" w:cs="KFGQPC Uthmanic Script HAFS"/>
        </w:rPr>
        <w:t xml:space="preserve"> </w:t>
      </w:r>
      <w:r w:rsidR="00890408">
        <w:rPr>
          <w:rFonts w:ascii="KFGQPC Uthmanic Script HAFS" w:hAnsi="KFGQPC Uthmanic Script HAFS" w:cs="KFGQPC Uthmanic Script HAFS" w:hint="cs"/>
          <w:rtl/>
        </w:rPr>
        <w:t>لَا</w:t>
      </w:r>
      <w:r w:rsidR="00890408">
        <w:rPr>
          <w:rFonts w:ascii="KFGQPC Uthmanic Script HAFS" w:hAnsi="KFGQPC Uthmanic Script HAFS" w:cs="KFGQPC Uthmanic Script HAFS"/>
          <w:rtl/>
        </w:rPr>
        <w:t xml:space="preserve"> شَرِيكَ لَهُ</w:t>
      </w:r>
      <w:r w:rsidR="00890408">
        <w:rPr>
          <w:rFonts w:ascii="KFGQPC Uthmanic Script HAFS" w:hAnsi="KFGQPC Uthmanic Script HAFS" w:cs="KFGQPC Uthmanic Script HAFS" w:hint="cs"/>
          <w:rtl/>
        </w:rPr>
        <w:t>ۥۖ</w:t>
      </w:r>
      <w:r w:rsidR="00890408">
        <w:rPr>
          <w:rFonts w:ascii="KFGQPC Uthmanic Script HAFS" w:hAnsi="KFGQPC Uthmanic Script HAFS" w:cs="KFGQPC Uthmanic Script HAFS"/>
          <w:rtl/>
        </w:rPr>
        <w:t xml:space="preserve"> وَبِذَٰلِكَ أُمِرۡتُ وَأَنَا۠ أَوَّلُ </w:t>
      </w:r>
      <w:r w:rsidR="00890408">
        <w:rPr>
          <w:rFonts w:ascii="KFGQPC Uthmanic Script HAFS" w:hAnsi="KFGQPC Uthmanic Script HAFS" w:cs="KFGQPC Uthmanic Script HAFS" w:hint="cs"/>
          <w:rtl/>
        </w:rPr>
        <w:t>ٱلۡمُسۡلِمِينَ</w:t>
      </w:r>
      <w:r w:rsidR="00890408">
        <w:rPr>
          <w:rFonts w:ascii="KFGQPC Uthmanic Script HAFS" w:hAnsi="KFGQPC Uthmanic Script HAFS" w:cs="KFGQPC Uthmanic Script HAFS"/>
          <w:rtl/>
        </w:rPr>
        <w:t xml:space="preserve"> ١٦٣</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الأنعام: 162-163</w:t>
      </w:r>
      <w:r w:rsidR="007B4814" w:rsidRPr="007808E5">
        <w:rPr>
          <w:rFonts w:ascii="mylotus" w:hAnsi="mylotus" w:cs="mylotus"/>
          <w:smallCaps/>
          <w:sz w:val="24"/>
          <w:szCs w:val="24"/>
          <w:rtl/>
        </w:rPr>
        <w:t>]</w:t>
      </w:r>
      <w:r w:rsidRPr="00984198">
        <w:rPr>
          <w:rFonts w:hint="cs"/>
          <w:rtl/>
          <w:lang w:bidi="fa-IR"/>
        </w:rPr>
        <w:t xml:space="preserve"> </w:t>
      </w:r>
      <w:r w:rsidR="003F3EAD">
        <w:rPr>
          <w:rFonts w:hint="cs"/>
          <w:rtl/>
          <w:lang w:bidi="fa-IR"/>
        </w:rPr>
        <w:t>«</w:t>
      </w:r>
      <w:r w:rsidRPr="00984198">
        <w:rPr>
          <w:rtl/>
          <w:lang w:bidi="fa-IR"/>
        </w:rPr>
        <w:t>بگو</w:t>
      </w:r>
      <w:r w:rsidR="002D2D7E" w:rsidRPr="00984198">
        <w:rPr>
          <w:rtl/>
          <w:lang w:bidi="fa-IR"/>
        </w:rPr>
        <w:t>:</w:t>
      </w:r>
      <w:r w:rsidRPr="00984198">
        <w:rPr>
          <w:rtl/>
          <w:lang w:bidi="fa-IR"/>
        </w:rPr>
        <w:t xml:space="preserve"> نماز من و قرباني من و زندگي من و مرگ من براي</w:t>
      </w:r>
      <w:r w:rsidRPr="00984198">
        <w:rPr>
          <w:rFonts w:hint="cs"/>
          <w:rtl/>
          <w:lang w:bidi="fa-IR"/>
        </w:rPr>
        <w:t xml:space="preserve"> </w:t>
      </w:r>
      <w:r w:rsidRPr="00984198">
        <w:rPr>
          <w:rtl/>
          <w:lang w:bidi="fa-IR"/>
        </w:rPr>
        <w:t>ا</w:t>
      </w:r>
      <w:r w:rsidRPr="00984198">
        <w:rPr>
          <w:rFonts w:hint="cs"/>
          <w:rtl/>
          <w:lang w:bidi="fa-IR"/>
        </w:rPr>
        <w:t>لله</w:t>
      </w:r>
      <w:r w:rsidRPr="00984198">
        <w:rPr>
          <w:rtl/>
          <w:lang w:bidi="fa-IR"/>
        </w:rPr>
        <w:t xml:space="preserve"> آن پروردگار جهانيان است. </w:t>
      </w:r>
      <w:r w:rsidRPr="00984198">
        <w:rPr>
          <w:rFonts w:hint="cs"/>
          <w:rtl/>
          <w:lang w:bidi="fa-IR"/>
        </w:rPr>
        <w:t>الله</w:t>
      </w:r>
      <w:r w:rsidR="000E072B">
        <w:rPr>
          <w:rtl/>
          <w:lang w:bidi="fa-IR"/>
        </w:rPr>
        <w:t xml:space="preserve"> را هيچ شريكي نيست</w:t>
      </w:r>
      <w:r w:rsidRPr="00984198">
        <w:rPr>
          <w:rtl/>
          <w:lang w:bidi="fa-IR"/>
        </w:rPr>
        <w:t xml:space="preserve"> و</w:t>
      </w:r>
      <w:r w:rsidRPr="00984198">
        <w:rPr>
          <w:rFonts w:hint="cs"/>
          <w:rtl/>
          <w:lang w:bidi="fa-IR"/>
        </w:rPr>
        <w:t xml:space="preserve"> </w:t>
      </w:r>
      <w:r w:rsidRPr="00984198">
        <w:rPr>
          <w:rtl/>
          <w:lang w:bidi="fa-IR"/>
        </w:rPr>
        <w:t>به همين دستور داده شده</w:t>
      </w:r>
      <w:r w:rsidR="000E072B">
        <w:rPr>
          <w:rtl/>
          <w:lang w:bidi="fa-IR"/>
        </w:rPr>
        <w:t>‌ام</w:t>
      </w:r>
      <w:r w:rsidRPr="00984198">
        <w:rPr>
          <w:rtl/>
          <w:lang w:bidi="fa-IR"/>
        </w:rPr>
        <w:t xml:space="preserve"> و</w:t>
      </w:r>
      <w:r w:rsidRPr="00984198">
        <w:rPr>
          <w:rFonts w:hint="cs"/>
          <w:rtl/>
          <w:lang w:bidi="fa-IR"/>
        </w:rPr>
        <w:t xml:space="preserve"> </w:t>
      </w:r>
      <w:r w:rsidRPr="00984198">
        <w:rPr>
          <w:rtl/>
          <w:lang w:bidi="fa-IR"/>
        </w:rPr>
        <w:t>من</w:t>
      </w:r>
      <w:r w:rsidR="000E072B">
        <w:rPr>
          <w:rtl/>
          <w:lang w:bidi="fa-IR"/>
        </w:rPr>
        <w:t xml:space="preserve"> اوّلين مسلمان (در ميان امت خود</w:t>
      </w:r>
      <w:r w:rsidRPr="00984198">
        <w:rPr>
          <w:rtl/>
          <w:lang w:bidi="fa-IR"/>
        </w:rPr>
        <w:t xml:space="preserve"> و</w:t>
      </w:r>
      <w:r w:rsidRPr="00984198">
        <w:rPr>
          <w:rFonts w:hint="cs"/>
          <w:rtl/>
          <w:lang w:bidi="fa-IR"/>
        </w:rPr>
        <w:t xml:space="preserve"> </w:t>
      </w:r>
      <w:r w:rsidRPr="00984198">
        <w:rPr>
          <w:rtl/>
          <w:lang w:bidi="fa-IR"/>
        </w:rPr>
        <w:t>مخلص</w:t>
      </w:r>
      <w:r w:rsidR="007B4814" w:rsidRPr="00984198">
        <w:rPr>
          <w:rtl/>
          <w:lang w:bidi="fa-IR"/>
        </w:rPr>
        <w:t xml:space="preserve">‌ترين </w:t>
      </w:r>
      <w:r w:rsidRPr="00984198">
        <w:rPr>
          <w:rtl/>
          <w:lang w:bidi="fa-IR"/>
        </w:rPr>
        <w:t>فرد در ميان همه</w:t>
      </w:r>
      <w:r w:rsidR="00F4329D" w:rsidRPr="00984198">
        <w:rPr>
          <w:rtl/>
          <w:lang w:bidi="fa-IR"/>
        </w:rPr>
        <w:t xml:space="preserve"> انسان‌ها </w:t>
      </w:r>
      <w:r w:rsidRPr="00984198">
        <w:rPr>
          <w:rtl/>
          <w:lang w:bidi="fa-IR"/>
        </w:rPr>
        <w:t xml:space="preserve">براي </w:t>
      </w:r>
      <w:r w:rsidRPr="00984198">
        <w:rPr>
          <w:rFonts w:hint="cs"/>
          <w:rtl/>
          <w:lang w:bidi="fa-IR"/>
        </w:rPr>
        <w:t>الله</w:t>
      </w:r>
      <w:r w:rsidRPr="00984198">
        <w:rPr>
          <w:rtl/>
          <w:lang w:bidi="fa-IR"/>
        </w:rPr>
        <w:t>) هستم</w:t>
      </w:r>
      <w:r w:rsidR="003F3EAD">
        <w:rPr>
          <w:rFonts w:hint="cs"/>
          <w:rtl/>
          <w:lang w:bidi="fa-IR"/>
        </w:rPr>
        <w:t>»</w:t>
      </w:r>
      <w:r w:rsidRPr="00984198">
        <w:rPr>
          <w:rtl/>
          <w:lang w:bidi="fa-IR"/>
        </w:rPr>
        <w:t>.</w:t>
      </w:r>
    </w:p>
    <w:p w:rsidR="00C5413C" w:rsidRPr="00890408" w:rsidRDefault="00C5413C" w:rsidP="003F3EAD">
      <w:pPr>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 و نیز الله عزوجل</w:t>
      </w:r>
      <w:r w:rsidR="009D0387" w:rsidRPr="00984198">
        <w:rPr>
          <w:rFonts w:hint="cs"/>
          <w:rtl/>
          <w:lang w:bidi="fa-IR"/>
        </w:rPr>
        <w:t xml:space="preserve"> می‌</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hint="cs"/>
          <w:rtl/>
        </w:rPr>
        <w:t>إِنَّ</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ٱلۡمُنَٰفِقِينَ</w:t>
      </w:r>
      <w:r w:rsidR="00890408">
        <w:rPr>
          <w:rFonts w:ascii="KFGQPC Uthmanic Script HAFS" w:hAnsi="KFGQPC Uthmanic Script HAFS" w:cs="KFGQPC Uthmanic Script HAFS"/>
          <w:rtl/>
        </w:rPr>
        <w:t xml:space="preserve"> فِي </w:t>
      </w:r>
      <w:r w:rsidR="00890408">
        <w:rPr>
          <w:rFonts w:ascii="KFGQPC Uthmanic Script HAFS" w:hAnsi="KFGQPC Uthmanic Script HAFS" w:cs="KFGQPC Uthmanic Script HAFS" w:hint="cs"/>
          <w:rtl/>
        </w:rPr>
        <w:t>ٱلدَّرۡكِ</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ٱلۡأَسۡفَلِ</w:t>
      </w:r>
      <w:r w:rsidR="00890408">
        <w:rPr>
          <w:rFonts w:ascii="KFGQPC Uthmanic Script HAFS" w:hAnsi="KFGQPC Uthmanic Script HAFS" w:cs="KFGQPC Uthmanic Script HAFS"/>
          <w:rtl/>
        </w:rPr>
        <w:t xml:space="preserve"> مِنَ </w:t>
      </w:r>
      <w:r w:rsidR="00890408">
        <w:rPr>
          <w:rFonts w:ascii="KFGQPC Uthmanic Script HAFS" w:hAnsi="KFGQPC Uthmanic Script HAFS" w:cs="KFGQPC Uthmanic Script HAFS" w:hint="cs"/>
          <w:rtl/>
        </w:rPr>
        <w:t>ٱلنَّارِ</w:t>
      </w:r>
      <w:r w:rsidR="00890408">
        <w:rPr>
          <w:rFonts w:ascii="KFGQPC Uthmanic Script HAFS" w:hAnsi="KFGQPC Uthmanic Script HAFS" w:cs="KFGQPC Uthmanic Script HAFS"/>
          <w:rtl/>
        </w:rPr>
        <w:t xml:space="preserve"> وَلَن تَجِدَ لَهُمۡ نَصِيرًا ١٤٥</w:t>
      </w:r>
      <w:r w:rsidR="00890408">
        <w:rPr>
          <w:rFonts w:ascii="KFGQPC Uthmanic Script HAFS" w:hAnsi="KFGQPC Uthmanic Script HAFS" w:cs="KFGQPC Uthmanic Script HAFS"/>
        </w:rPr>
        <w:t xml:space="preserve"> </w:t>
      </w:r>
      <w:r w:rsidR="00890408">
        <w:rPr>
          <w:rFonts w:ascii="KFGQPC Uthmanic Script HAFS" w:hAnsi="KFGQPC Uthmanic Script HAFS" w:cs="KFGQPC Uthmanic Script HAFS" w:hint="cs"/>
          <w:rtl/>
        </w:rPr>
        <w:t>إِلَّا</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ٱلَّذِينَ</w:t>
      </w:r>
      <w:r w:rsidR="00890408">
        <w:rPr>
          <w:rFonts w:ascii="KFGQPC Uthmanic Script HAFS" w:hAnsi="KFGQPC Uthmanic Script HAFS" w:cs="KFGQPC Uthmanic Script HAFS"/>
          <w:rtl/>
        </w:rPr>
        <w:t xml:space="preserve"> تَابُواْ وَأَصۡلَحُواْ وَ</w:t>
      </w:r>
      <w:r w:rsidR="00890408">
        <w:rPr>
          <w:rFonts w:ascii="KFGQPC Uthmanic Script HAFS" w:hAnsi="KFGQPC Uthmanic Script HAFS" w:cs="KFGQPC Uthmanic Script HAFS" w:hint="cs"/>
          <w:rtl/>
        </w:rPr>
        <w:t>ٱعۡتَصَمُواْ</w:t>
      </w:r>
      <w:r w:rsidR="00890408">
        <w:rPr>
          <w:rFonts w:ascii="KFGQPC Uthmanic Script HAFS" w:hAnsi="KFGQPC Uthmanic Script HAFS" w:cs="KFGQPC Uthmanic Script HAFS"/>
          <w:rtl/>
        </w:rPr>
        <w:t xml:space="preserve"> بِ</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وَأَخۡلَصُواْ دِينَهُمۡ لِلَّهِ فَأُوْلَٰٓئِكَ مَعَ </w:t>
      </w:r>
      <w:r w:rsidR="00890408">
        <w:rPr>
          <w:rFonts w:ascii="KFGQPC Uthmanic Script HAFS" w:hAnsi="KFGQPC Uthmanic Script HAFS" w:cs="KFGQPC Uthmanic Script HAFS" w:hint="cs"/>
          <w:rtl/>
        </w:rPr>
        <w:t>ٱلۡمُؤۡمِنِينَۖ</w:t>
      </w:r>
      <w:r w:rsidR="00890408">
        <w:rPr>
          <w:rFonts w:ascii="KFGQPC Uthmanic Script HAFS" w:hAnsi="KFGQPC Uthmanic Script HAFS" w:cs="KFGQPC Uthmanic Script HAFS"/>
          <w:rtl/>
        </w:rPr>
        <w:t xml:space="preserve"> وَسَوۡفَ يُؤۡتِ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w:t>
      </w:r>
      <w:r w:rsidR="00890408">
        <w:rPr>
          <w:rFonts w:ascii="KFGQPC Uthmanic Script HAFS" w:hAnsi="KFGQPC Uthmanic Script HAFS" w:cs="KFGQPC Uthmanic Script HAFS" w:hint="cs"/>
          <w:rtl/>
        </w:rPr>
        <w:t>ٱلۡمُؤۡمِنِينَ</w:t>
      </w:r>
      <w:r w:rsidR="00890408">
        <w:rPr>
          <w:rFonts w:ascii="KFGQPC Uthmanic Script HAFS" w:hAnsi="KFGQPC Uthmanic Script HAFS" w:cs="KFGQPC Uthmanic Script HAFS"/>
          <w:rtl/>
        </w:rPr>
        <w:t xml:space="preserve"> أَجۡرًا عَظِيمٗا ١٤٦</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النساء: 145-146</w:t>
      </w:r>
      <w:r w:rsidR="007B4814" w:rsidRPr="007808E5">
        <w:rPr>
          <w:rFonts w:ascii="mylotus" w:hAnsi="mylotus" w:cs="mylotus"/>
          <w:smallCaps/>
          <w:sz w:val="24"/>
          <w:szCs w:val="24"/>
          <w:rtl/>
        </w:rPr>
        <w:t>]</w:t>
      </w:r>
      <w:r w:rsidRPr="00984198">
        <w:rPr>
          <w:rFonts w:hint="cs"/>
          <w:rtl/>
          <w:lang w:bidi="fa-IR"/>
        </w:rPr>
        <w:t xml:space="preserve"> </w:t>
      </w:r>
      <w:r w:rsidR="003F3EAD">
        <w:rPr>
          <w:rFonts w:hint="cs"/>
          <w:rtl/>
          <w:lang w:bidi="fa-IR"/>
        </w:rPr>
        <w:t>«</w:t>
      </w:r>
      <w:r w:rsidRPr="00984198">
        <w:rPr>
          <w:rtl/>
          <w:lang w:bidi="fa-IR"/>
        </w:rPr>
        <w:t>بي</w:t>
      </w:r>
      <w:r w:rsidR="007B4814" w:rsidRPr="00984198">
        <w:rPr>
          <w:rFonts w:hint="cs"/>
          <w:rtl/>
          <w:lang w:bidi="fa-IR"/>
        </w:rPr>
        <w:t>‌</w:t>
      </w:r>
      <w:r w:rsidRPr="00984198">
        <w:rPr>
          <w:rtl/>
          <w:lang w:bidi="fa-IR"/>
        </w:rPr>
        <w:t>گمان منافقان در اعماق دوزخ و</w:t>
      </w:r>
      <w:r w:rsidRPr="00984198">
        <w:rPr>
          <w:rFonts w:hint="cs"/>
          <w:rtl/>
          <w:lang w:bidi="fa-IR"/>
        </w:rPr>
        <w:t xml:space="preserve"> </w:t>
      </w:r>
      <w:r w:rsidRPr="00984198">
        <w:rPr>
          <w:rtl/>
          <w:lang w:bidi="fa-IR"/>
        </w:rPr>
        <w:t>در پائين</w:t>
      </w:r>
      <w:r w:rsidR="007B4814" w:rsidRPr="00984198">
        <w:rPr>
          <w:rtl/>
          <w:lang w:bidi="fa-IR"/>
        </w:rPr>
        <w:t xml:space="preserve">‌ترين </w:t>
      </w:r>
      <w:r w:rsidRPr="00984198">
        <w:rPr>
          <w:rtl/>
          <w:lang w:bidi="fa-IR"/>
        </w:rPr>
        <w:t>مكان آن هستند و</w:t>
      </w:r>
      <w:r w:rsidRPr="00984198">
        <w:rPr>
          <w:rFonts w:hint="cs"/>
          <w:rtl/>
          <w:lang w:bidi="fa-IR"/>
        </w:rPr>
        <w:t xml:space="preserve"> </w:t>
      </w:r>
      <w:r w:rsidRPr="00984198">
        <w:rPr>
          <w:rtl/>
          <w:lang w:bidi="fa-IR"/>
        </w:rPr>
        <w:t>هرگز ياوري براي آنان نخواهي يافت (تا به فريادشان رسد و</w:t>
      </w:r>
      <w:r w:rsidRPr="00984198">
        <w:rPr>
          <w:rFonts w:hint="cs"/>
          <w:rtl/>
          <w:lang w:bidi="fa-IR"/>
        </w:rPr>
        <w:t xml:space="preserve"> </w:t>
      </w:r>
      <w:r w:rsidRPr="00984198">
        <w:rPr>
          <w:rtl/>
          <w:lang w:bidi="fa-IR"/>
        </w:rPr>
        <w:t>آنان را برهاند). مگر كساني (از ايشان) كه توبه كنند و</w:t>
      </w:r>
      <w:r w:rsidRPr="00984198">
        <w:rPr>
          <w:rFonts w:hint="cs"/>
          <w:rtl/>
          <w:lang w:bidi="fa-IR"/>
        </w:rPr>
        <w:t xml:space="preserve"> </w:t>
      </w:r>
      <w:r w:rsidRPr="00984198">
        <w:rPr>
          <w:rtl/>
          <w:lang w:bidi="fa-IR"/>
        </w:rPr>
        <w:t>برگردند و</w:t>
      </w:r>
      <w:r w:rsidRPr="00984198">
        <w:rPr>
          <w:rFonts w:hint="cs"/>
          <w:rtl/>
          <w:lang w:bidi="fa-IR"/>
        </w:rPr>
        <w:t xml:space="preserve"> </w:t>
      </w:r>
      <w:r w:rsidRPr="00984198">
        <w:rPr>
          <w:rtl/>
          <w:lang w:bidi="fa-IR"/>
        </w:rPr>
        <w:t>به اصلاح (اعمال و</w:t>
      </w:r>
      <w:r w:rsidRPr="00984198">
        <w:rPr>
          <w:rFonts w:hint="cs"/>
          <w:rtl/>
          <w:lang w:bidi="fa-IR"/>
        </w:rPr>
        <w:t xml:space="preserve"> </w:t>
      </w:r>
      <w:r w:rsidRPr="00984198">
        <w:rPr>
          <w:rtl/>
          <w:lang w:bidi="fa-IR"/>
        </w:rPr>
        <w:t>نيّات خود) بپردازند و</w:t>
      </w:r>
      <w:r w:rsidRPr="00984198">
        <w:rPr>
          <w:rFonts w:hint="cs"/>
          <w:rtl/>
          <w:lang w:bidi="fa-IR"/>
        </w:rPr>
        <w:t xml:space="preserve"> </w:t>
      </w:r>
      <w:r w:rsidRPr="00984198">
        <w:rPr>
          <w:rtl/>
          <w:lang w:bidi="fa-IR"/>
        </w:rPr>
        <w:t xml:space="preserve">به </w:t>
      </w:r>
      <w:r w:rsidRPr="00984198">
        <w:rPr>
          <w:rFonts w:hint="cs"/>
          <w:rtl/>
          <w:lang w:bidi="fa-IR"/>
        </w:rPr>
        <w:t>الله</w:t>
      </w:r>
      <w:r w:rsidRPr="00984198">
        <w:rPr>
          <w:rtl/>
          <w:lang w:bidi="fa-IR"/>
        </w:rPr>
        <w:t xml:space="preserve"> متوسّل شوند و</w:t>
      </w:r>
      <w:r w:rsidRPr="00984198">
        <w:rPr>
          <w:rFonts w:hint="cs"/>
          <w:rtl/>
          <w:lang w:bidi="fa-IR"/>
        </w:rPr>
        <w:t xml:space="preserve"> </w:t>
      </w:r>
      <w:r w:rsidRPr="00984198">
        <w:rPr>
          <w:rtl/>
          <w:lang w:bidi="fa-IR"/>
        </w:rPr>
        <w:t xml:space="preserve">آئين خويش را خالصانه از آن </w:t>
      </w:r>
      <w:r w:rsidRPr="00984198">
        <w:rPr>
          <w:rFonts w:hint="cs"/>
          <w:rtl/>
          <w:lang w:bidi="fa-IR"/>
        </w:rPr>
        <w:t>الله</w:t>
      </w:r>
      <w:r w:rsidRPr="00984198">
        <w:rPr>
          <w:rtl/>
          <w:lang w:bidi="fa-IR"/>
        </w:rPr>
        <w:t xml:space="preserve"> كنند (و</w:t>
      </w:r>
      <w:r w:rsidRPr="00984198">
        <w:rPr>
          <w:rFonts w:hint="cs"/>
          <w:rtl/>
          <w:lang w:bidi="fa-IR"/>
        </w:rPr>
        <w:t xml:space="preserve"> </w:t>
      </w:r>
      <w:r w:rsidRPr="00984198">
        <w:rPr>
          <w:rtl/>
          <w:lang w:bidi="fa-IR"/>
        </w:rPr>
        <w:t>فقط و</w:t>
      </w:r>
      <w:r w:rsidRPr="00984198">
        <w:rPr>
          <w:rFonts w:hint="cs"/>
          <w:rtl/>
          <w:lang w:bidi="fa-IR"/>
        </w:rPr>
        <w:t xml:space="preserve"> </w:t>
      </w:r>
      <w:r w:rsidRPr="00984198">
        <w:rPr>
          <w:rtl/>
          <w:lang w:bidi="fa-IR"/>
        </w:rPr>
        <w:t>فقط او را بپرستند و</w:t>
      </w:r>
      <w:r w:rsidRPr="00984198">
        <w:rPr>
          <w:rFonts w:hint="cs"/>
          <w:rtl/>
          <w:lang w:bidi="fa-IR"/>
        </w:rPr>
        <w:t xml:space="preserve"> </w:t>
      </w:r>
      <w:r w:rsidRPr="00984198">
        <w:rPr>
          <w:rtl/>
          <w:lang w:bidi="fa-IR"/>
        </w:rPr>
        <w:t>به فرياد خوانند و</w:t>
      </w:r>
      <w:r w:rsidRPr="00984198">
        <w:rPr>
          <w:rFonts w:hint="cs"/>
          <w:rtl/>
          <w:lang w:bidi="fa-IR"/>
        </w:rPr>
        <w:t xml:space="preserve"> </w:t>
      </w:r>
      <w:r w:rsidRPr="00984198">
        <w:rPr>
          <w:rtl/>
          <w:lang w:bidi="fa-IR"/>
        </w:rPr>
        <w:t>خالق و</w:t>
      </w:r>
      <w:r w:rsidRPr="00984198">
        <w:rPr>
          <w:rFonts w:hint="cs"/>
          <w:rtl/>
          <w:lang w:bidi="fa-IR"/>
        </w:rPr>
        <w:t xml:space="preserve"> </w:t>
      </w:r>
      <w:r w:rsidRPr="00984198">
        <w:rPr>
          <w:rtl/>
          <w:lang w:bidi="fa-IR"/>
        </w:rPr>
        <w:t>رازق دانند). پس آنان از زمره مؤمنان خواهند بود</w:t>
      </w:r>
      <w:r w:rsidR="003F3EAD">
        <w:rPr>
          <w:rFonts w:hint="cs"/>
          <w:rtl/>
          <w:lang w:bidi="fa-IR"/>
        </w:rPr>
        <w:t>.</w:t>
      </w:r>
      <w:r w:rsidR="003F3EAD" w:rsidRPr="003F3EAD">
        <w:rPr>
          <w:rtl/>
        </w:rPr>
        <w:t xml:space="preserve"> </w:t>
      </w:r>
      <w:r w:rsidR="003F3EAD" w:rsidRPr="003F3EAD">
        <w:rPr>
          <w:rtl/>
          <w:lang w:bidi="fa-IR"/>
        </w:rPr>
        <w:t xml:space="preserve">و </w:t>
      </w:r>
      <w:r w:rsidR="003F3EAD">
        <w:rPr>
          <w:rFonts w:hint="cs"/>
          <w:rtl/>
          <w:lang w:bidi="fa-IR"/>
        </w:rPr>
        <w:t>الله</w:t>
      </w:r>
      <w:r w:rsidR="003F3EAD" w:rsidRPr="003F3EAD">
        <w:rPr>
          <w:rtl/>
          <w:lang w:bidi="fa-IR"/>
        </w:rPr>
        <w:t xml:space="preserve"> مؤمنان را اجرى بزرگ خواهد داد</w:t>
      </w:r>
      <w:r w:rsidR="003F3EAD">
        <w:rPr>
          <w:rFonts w:hint="cs"/>
          <w:rtl/>
          <w:lang w:bidi="fa-IR"/>
        </w:rPr>
        <w:t>»</w:t>
      </w:r>
      <w:r w:rsidRPr="00984198">
        <w:rPr>
          <w:rFonts w:hint="cs"/>
          <w:rtl/>
          <w:lang w:bidi="fa-IR"/>
        </w:rPr>
        <w:t>.</w:t>
      </w:r>
    </w:p>
    <w:p w:rsidR="00C5413C" w:rsidRPr="00890408" w:rsidRDefault="00C5413C" w:rsidP="0089040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و الله عزوجل</w:t>
      </w:r>
      <w:r w:rsidR="009D0387" w:rsidRPr="00984198">
        <w:rPr>
          <w:rFonts w:cs="B Lotus" w:hint="cs"/>
          <w:sz w:val="28"/>
          <w:szCs w:val="28"/>
          <w:rtl/>
        </w:rPr>
        <w:t xml:space="preserve"> می‌</w:t>
      </w:r>
      <w:r w:rsidRPr="00984198">
        <w:rPr>
          <w:rFonts w:cs="B Lotus" w:hint="cs"/>
          <w:sz w:val="28"/>
          <w:szCs w:val="28"/>
          <w:rtl/>
        </w:rPr>
        <w:t>فرماید:</w:t>
      </w:r>
      <w:r w:rsidR="007B4814" w:rsidRPr="00984198">
        <w:rPr>
          <w:rFonts w:cs="B Lotus" w:hint="cs"/>
          <w:sz w:val="28"/>
          <w:szCs w:val="28"/>
          <w:rtl/>
        </w:rPr>
        <w:t xml:space="preserve"> </w:t>
      </w:r>
      <w:r w:rsidR="007B4814" w:rsidRPr="00890408">
        <w:rPr>
          <w:rFonts w:ascii="Traditional Arabic" w:hAnsi="Traditional Arabic" w:cs="Traditional Arabic"/>
          <w:smallCaps/>
          <w:sz w:val="28"/>
          <w:szCs w:val="28"/>
          <w:rtl/>
        </w:rPr>
        <w:t>﴿</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لَّذِي</w:t>
      </w:r>
      <w:r w:rsidR="00890408">
        <w:rPr>
          <w:rFonts w:ascii="KFGQPC Uthmanic Script HAFS" w:hAnsi="KFGQPC Uthmanic Script HAFS" w:cs="KFGQPC Uthmanic Script HAFS"/>
          <w:sz w:val="28"/>
          <w:szCs w:val="28"/>
          <w:rtl/>
        </w:rPr>
        <w:t xml:space="preserve"> خَلَقَ </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لۡمَوۡتَ</w:t>
      </w:r>
      <w:r w:rsidR="00890408">
        <w:rPr>
          <w:rFonts w:ascii="KFGQPC Uthmanic Script HAFS" w:hAnsi="KFGQPC Uthmanic Script HAFS" w:cs="KFGQPC Uthmanic Script HAFS"/>
          <w:sz w:val="28"/>
          <w:szCs w:val="28"/>
          <w:rtl/>
        </w:rPr>
        <w:t xml:space="preserve"> وَ</w:t>
      </w:r>
      <w:r w:rsidR="00890408">
        <w:rPr>
          <w:rFonts w:ascii="KFGQPC Uthmanic Script HAFS" w:hAnsi="KFGQPC Uthmanic Script HAFS" w:cs="KFGQPC Uthmanic Script HAFS" w:hint="cs"/>
          <w:sz w:val="28"/>
          <w:szCs w:val="28"/>
          <w:rtl/>
        </w:rPr>
        <w:t>ٱ</w:t>
      </w:r>
      <w:r w:rsidR="00890408">
        <w:rPr>
          <w:rFonts w:ascii="KFGQPC Uthmanic Script HAFS" w:hAnsi="KFGQPC Uthmanic Script HAFS" w:cs="KFGQPC Uthmanic Script HAFS" w:hint="eastAsia"/>
          <w:sz w:val="28"/>
          <w:szCs w:val="28"/>
          <w:rtl/>
        </w:rPr>
        <w:t>لۡحَيَوٰةَ</w:t>
      </w:r>
      <w:r w:rsidR="00890408">
        <w:rPr>
          <w:rFonts w:ascii="KFGQPC Uthmanic Script HAFS" w:hAnsi="KFGQPC Uthmanic Script HAFS" w:cs="KFGQPC Uthmanic Script HAFS"/>
          <w:sz w:val="28"/>
          <w:szCs w:val="28"/>
          <w:rtl/>
        </w:rPr>
        <w:t xml:space="preserve"> لِيَبۡلُوَكُمۡ أَيُّكُمۡ أَحۡسَنُ عَمَلٗاۚ</w:t>
      </w:r>
      <w:r w:rsidR="007B4814" w:rsidRPr="00890408">
        <w:rPr>
          <w:rFonts w:ascii="Traditional Arabic" w:hAnsi="Traditional Arabic" w:cs="Traditional Arabic"/>
          <w:smallCaps/>
          <w:sz w:val="28"/>
          <w:szCs w:val="28"/>
          <w:rtl/>
        </w:rPr>
        <w:t>﴾</w:t>
      </w:r>
      <w:r w:rsidR="007B4814">
        <w:rPr>
          <w:rFonts w:hint="cs"/>
          <w:smallCaps/>
          <w:rtl/>
        </w:rPr>
        <w:t xml:space="preserve"> </w:t>
      </w:r>
      <w:r w:rsidR="007B4814" w:rsidRPr="007808E5">
        <w:rPr>
          <w:rFonts w:ascii="mylotus" w:hAnsi="mylotus" w:cs="mylotus"/>
          <w:smallCaps/>
          <w:rtl/>
          <w:lang w:bidi="ar-SA"/>
        </w:rPr>
        <w:t>[</w:t>
      </w:r>
      <w:r w:rsidR="007B4814">
        <w:rPr>
          <w:rFonts w:ascii="mylotus" w:hAnsi="mylotus" w:cs="mylotus"/>
          <w:smallCaps/>
          <w:rtl/>
          <w:lang w:bidi="ar-SA"/>
        </w:rPr>
        <w:t>المل</w:t>
      </w:r>
      <w:r w:rsidR="00C71416" w:rsidRPr="00C71416">
        <w:rPr>
          <w:rFonts w:ascii="mylotus" w:hAnsi="mylotus" w:cs="mylotus"/>
          <w:smallCaps/>
          <w:rtl/>
          <w:lang w:bidi="ar-SA"/>
        </w:rPr>
        <w:t>ك</w:t>
      </w:r>
      <w:r w:rsidR="007B4814">
        <w:rPr>
          <w:rFonts w:ascii="mylotus" w:hAnsi="mylotus" w:cs="mylotus"/>
          <w:smallCaps/>
          <w:rtl/>
          <w:lang w:bidi="ar-SA"/>
        </w:rPr>
        <w:t>: 2</w:t>
      </w:r>
      <w:r w:rsidR="007B4814" w:rsidRPr="007808E5">
        <w:rPr>
          <w:rFonts w:ascii="mylotus" w:hAnsi="mylotus" w:cs="mylotus"/>
          <w:smallCaps/>
          <w:rtl/>
          <w:lang w:bidi="ar-SA"/>
        </w:rPr>
        <w:t>]</w:t>
      </w:r>
      <w:r w:rsidRPr="00984198">
        <w:rPr>
          <w:rFonts w:cs="B Lotus" w:hint="cs"/>
          <w:sz w:val="28"/>
          <w:szCs w:val="28"/>
          <w:rtl/>
        </w:rPr>
        <w:t xml:space="preserve"> </w:t>
      </w:r>
      <w:r w:rsidR="003F3EAD">
        <w:rPr>
          <w:rFonts w:cs="B Lotus" w:hint="cs"/>
          <w:sz w:val="28"/>
          <w:szCs w:val="28"/>
          <w:rtl/>
        </w:rPr>
        <w:t>«</w:t>
      </w:r>
      <w:r w:rsidRPr="00984198">
        <w:rPr>
          <w:rFonts w:cs="B Lotus"/>
          <w:sz w:val="28"/>
          <w:szCs w:val="28"/>
          <w:rtl/>
        </w:rPr>
        <w:t>همان كسي كه مرگ و</w:t>
      </w:r>
      <w:r w:rsidRPr="00984198">
        <w:rPr>
          <w:rFonts w:cs="B Lotus" w:hint="cs"/>
          <w:sz w:val="28"/>
          <w:szCs w:val="28"/>
          <w:rtl/>
        </w:rPr>
        <w:t xml:space="preserve"> </w:t>
      </w:r>
      <w:r w:rsidRPr="00984198">
        <w:rPr>
          <w:rFonts w:cs="B Lotus"/>
          <w:sz w:val="28"/>
          <w:szCs w:val="28"/>
          <w:rtl/>
        </w:rPr>
        <w:t>زندگي را پديد آورده است تا شما را بيازمايد كدامتان كارتان بهتر و</w:t>
      </w:r>
      <w:r w:rsidRPr="00984198">
        <w:rPr>
          <w:rFonts w:cs="B Lotus" w:hint="cs"/>
          <w:sz w:val="28"/>
          <w:szCs w:val="28"/>
          <w:rtl/>
        </w:rPr>
        <w:t xml:space="preserve"> </w:t>
      </w:r>
      <w:r w:rsidRPr="00984198">
        <w:rPr>
          <w:rFonts w:cs="B Lotus"/>
          <w:sz w:val="28"/>
          <w:szCs w:val="28"/>
          <w:rtl/>
        </w:rPr>
        <w:t>نيكوتر خواهد بود</w:t>
      </w:r>
      <w:r w:rsidR="003F3EAD">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0E072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فضیل بن عیاض </w:t>
      </w:r>
      <w:r w:rsidR="000E072B" w:rsidRPr="000E072B">
        <w:rPr>
          <w:rFonts w:cs="B Lotus" w:hint="cs"/>
          <w:rtl/>
        </w:rPr>
        <w:t>رحمه</w:t>
      </w:r>
      <w:r w:rsidR="000E072B" w:rsidRPr="000E072B">
        <w:rPr>
          <w:rFonts w:cs="B Lotus" w:hint="cs"/>
          <w:rtl/>
        </w:rPr>
        <w:softHyphen/>
        <w:t>الله</w:t>
      </w:r>
      <w:r w:rsidRPr="00984198">
        <w:rPr>
          <w:rFonts w:cs="B Lotus" w:hint="cs"/>
          <w:sz w:val="28"/>
          <w:szCs w:val="28"/>
          <w:rtl/>
        </w:rPr>
        <w:t xml:space="preserve"> در مورد این آیه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285"/>
      </w:r>
      <w:r w:rsidRPr="00984198">
        <w:rPr>
          <w:rFonts w:cs="B Lotus" w:hint="cs"/>
          <w:sz w:val="28"/>
          <w:szCs w:val="28"/>
          <w:rtl/>
        </w:rPr>
        <w:t>:</w:t>
      </w:r>
      <w:r w:rsidR="007B4814" w:rsidRPr="00984198">
        <w:rPr>
          <w:rFonts w:cs="B Lotus" w:hint="cs"/>
          <w:sz w:val="28"/>
          <w:szCs w:val="28"/>
          <w:rtl/>
        </w:rPr>
        <w:t xml:space="preserve"> </w:t>
      </w:r>
      <w:r w:rsidR="00890408">
        <w:rPr>
          <w:rFonts w:ascii="Traditional Arabic" w:hAnsi="Traditional Arabic" w:cs="Traditional Arabic"/>
          <w:sz w:val="28"/>
          <w:szCs w:val="28"/>
          <w:rtl/>
        </w:rPr>
        <w:t>﴿</w:t>
      </w:r>
      <w:r w:rsidR="00890408">
        <w:rPr>
          <w:rFonts w:ascii="KFGQPC Uthmanic Script HAFS" w:hAnsi="KFGQPC Uthmanic Script HAFS" w:cs="KFGQPC Uthmanic Script HAFS"/>
          <w:sz w:val="28"/>
          <w:szCs w:val="28"/>
          <w:rtl/>
        </w:rPr>
        <w:t>أَحۡسَنُ عَمَلٗاۚ</w:t>
      </w:r>
      <w:r w:rsidR="00890408" w:rsidRPr="00890408">
        <w:rPr>
          <w:rFonts w:ascii="Traditional Arabic" w:hAnsi="Traditional Arabic" w:cs="Traditional Arabic"/>
          <w:smallCaps/>
          <w:sz w:val="28"/>
          <w:szCs w:val="28"/>
          <w:rtl/>
        </w:rPr>
        <w:t>﴾</w:t>
      </w:r>
      <w:r w:rsidRPr="00984198">
        <w:rPr>
          <w:rFonts w:cs="B Lotus" w:hint="cs"/>
          <w:sz w:val="28"/>
          <w:szCs w:val="28"/>
          <w:rtl/>
        </w:rPr>
        <w:t xml:space="preserve"> یعنی تا شما را بیازماید که چه کسی عمل خالص</w:t>
      </w:r>
      <w:r w:rsidR="00123F2B" w:rsidRPr="00984198">
        <w:rPr>
          <w:rFonts w:cs="B Lotus" w:hint="eastAsia"/>
          <w:sz w:val="28"/>
          <w:szCs w:val="28"/>
          <w:rtl/>
        </w:rPr>
        <w:t>‌</w:t>
      </w:r>
      <w:r w:rsidRPr="00984198">
        <w:rPr>
          <w:rFonts w:cs="B Lotus" w:hint="cs"/>
          <w:sz w:val="28"/>
          <w:szCs w:val="28"/>
          <w:rtl/>
        </w:rPr>
        <w:t>تر و درست</w:t>
      </w:r>
      <w:r w:rsidR="00123F2B" w:rsidRPr="00984198">
        <w:rPr>
          <w:rFonts w:cs="B Lotus" w:hint="eastAsia"/>
          <w:sz w:val="28"/>
          <w:szCs w:val="28"/>
          <w:rtl/>
        </w:rPr>
        <w:t>‌</w:t>
      </w:r>
      <w:r w:rsidRPr="00984198">
        <w:rPr>
          <w:rFonts w:cs="B Lotus" w:hint="cs"/>
          <w:sz w:val="28"/>
          <w:szCs w:val="28"/>
          <w:rtl/>
        </w:rPr>
        <w:t>تر را انجام</w:t>
      </w:r>
      <w:r w:rsidR="009D0387" w:rsidRPr="00984198">
        <w:rPr>
          <w:rFonts w:cs="B Lotus" w:hint="cs"/>
          <w:sz w:val="28"/>
          <w:szCs w:val="28"/>
          <w:rtl/>
        </w:rPr>
        <w:t xml:space="preserve"> می‌</w:t>
      </w:r>
      <w:r w:rsidRPr="00984198">
        <w:rPr>
          <w:rFonts w:cs="B Lotus" w:hint="cs"/>
          <w:sz w:val="28"/>
          <w:szCs w:val="28"/>
          <w:rtl/>
        </w:rPr>
        <w:t>دهد. گفت</w:t>
      </w:r>
      <w:r w:rsidR="000E072B">
        <w:rPr>
          <w:rFonts w:cs="B Lotus" w:hint="cs"/>
          <w:sz w:val="28"/>
          <w:szCs w:val="28"/>
          <w:rtl/>
        </w:rPr>
        <w:t>ند: ای ابا علی، عمل خالص و درست</w:t>
      </w:r>
      <w:r w:rsidR="000E072B">
        <w:rPr>
          <w:rFonts w:cs="B Lotus"/>
          <w:sz w:val="28"/>
          <w:szCs w:val="28"/>
          <w:rtl/>
        </w:rPr>
        <w:softHyphen/>
      </w:r>
      <w:r w:rsidRPr="00984198">
        <w:rPr>
          <w:rFonts w:cs="B Lotus" w:hint="cs"/>
          <w:sz w:val="28"/>
          <w:szCs w:val="28"/>
          <w:rtl/>
        </w:rPr>
        <w:t>تر کدام است؟ گفت: اگر عمل خالصانه انجام شود و درست نباشد، پذیرفته</w:t>
      </w:r>
      <w:r w:rsidR="009D0387" w:rsidRPr="00984198">
        <w:rPr>
          <w:rFonts w:cs="B Lotus" w:hint="cs"/>
          <w:sz w:val="28"/>
          <w:szCs w:val="28"/>
          <w:rtl/>
        </w:rPr>
        <w:t xml:space="preserve"> نمی‌</w:t>
      </w:r>
      <w:r w:rsidR="000E072B">
        <w:rPr>
          <w:rFonts w:cs="B Lotus" w:hint="cs"/>
          <w:sz w:val="28"/>
          <w:szCs w:val="28"/>
          <w:rtl/>
        </w:rPr>
        <w:t>شود</w:t>
      </w:r>
      <w:r w:rsidRPr="00984198">
        <w:rPr>
          <w:rFonts w:cs="B Lotus" w:hint="cs"/>
          <w:sz w:val="28"/>
          <w:szCs w:val="28"/>
          <w:rtl/>
        </w:rPr>
        <w:t xml:space="preserve"> و اگر درست باشد و خالصانه انجام نشود (باز) پذیرفته</w:t>
      </w:r>
      <w:r w:rsidR="009D0387" w:rsidRPr="00984198">
        <w:rPr>
          <w:rFonts w:cs="B Lotus" w:hint="cs"/>
          <w:sz w:val="28"/>
          <w:szCs w:val="28"/>
          <w:rtl/>
        </w:rPr>
        <w:t xml:space="preserve"> نمی‌</w:t>
      </w:r>
      <w:r w:rsidRPr="00984198">
        <w:rPr>
          <w:rFonts w:cs="B Lotus" w:hint="cs"/>
          <w:sz w:val="28"/>
          <w:szCs w:val="28"/>
          <w:rtl/>
        </w:rPr>
        <w:t>شود. مگر اینکه خالصانه و درست باشد. عمل خالص این ا</w:t>
      </w:r>
      <w:r w:rsidR="000E072B">
        <w:rPr>
          <w:rFonts w:cs="B Lotus" w:hint="cs"/>
          <w:sz w:val="28"/>
          <w:szCs w:val="28"/>
          <w:rtl/>
        </w:rPr>
        <w:t>ست که (تنها) برای الله عزوجل انجام شود</w:t>
      </w:r>
      <w:r w:rsidRPr="00984198">
        <w:rPr>
          <w:rFonts w:cs="B Lotus" w:hint="cs"/>
          <w:sz w:val="28"/>
          <w:szCs w:val="28"/>
          <w:rtl/>
        </w:rPr>
        <w:t xml:space="preserve"> و عمل درست یعنی عملی که بر</w:t>
      </w:r>
      <w:r w:rsidR="000E072B">
        <w:rPr>
          <w:rFonts w:cs="B Lotus" w:hint="cs"/>
          <w:sz w:val="28"/>
          <w:szCs w:val="28"/>
          <w:rtl/>
        </w:rPr>
        <w:t xml:space="preserve"> </w:t>
      </w:r>
      <w:r w:rsidRPr="00984198">
        <w:rPr>
          <w:rFonts w:cs="B Lotus" w:hint="cs"/>
          <w:sz w:val="28"/>
          <w:szCs w:val="28"/>
          <w:rtl/>
        </w:rPr>
        <w:t xml:space="preserve">اساس سنت رسول الله </w:t>
      </w:r>
      <w:r w:rsidR="000E072B">
        <w:rPr>
          <w:rFonts w:ascii="Arial" w:hAnsi="Arial" w:cs="CTraditional Arabic" w:hint="cs"/>
          <w:sz w:val="28"/>
          <w:szCs w:val="28"/>
          <w:rtl/>
        </w:rPr>
        <w:t>ح</w:t>
      </w:r>
      <w:r w:rsidR="000E072B" w:rsidRPr="00984198">
        <w:rPr>
          <w:rFonts w:cs="B Lotus" w:hint="cs"/>
          <w:sz w:val="28"/>
          <w:szCs w:val="28"/>
          <w:rtl/>
        </w:rPr>
        <w:t xml:space="preserve"> </w:t>
      </w:r>
      <w:r w:rsidRPr="00984198">
        <w:rPr>
          <w:rFonts w:cs="B Lotus" w:hint="cs"/>
          <w:sz w:val="28"/>
          <w:szCs w:val="28"/>
          <w:rtl/>
        </w:rPr>
        <w:t>باشد.</w:t>
      </w:r>
      <w:r w:rsidR="000E072B">
        <w:rPr>
          <w:rFonts w:cs="B Lotus" w:hint="cs"/>
          <w:sz w:val="28"/>
          <w:szCs w:val="28"/>
          <w:rtl/>
        </w:rPr>
        <w:t>»</w:t>
      </w:r>
      <w:r w:rsidRPr="00984198">
        <w:rPr>
          <w:rFonts w:cs="B Lotus" w:hint="cs"/>
          <w:sz w:val="28"/>
          <w:szCs w:val="28"/>
          <w:rtl/>
        </w:rPr>
        <w:t xml:space="preserve"> </w:t>
      </w:r>
    </w:p>
    <w:p w:rsidR="00C5413C" w:rsidRPr="00890408" w:rsidRDefault="00C5413C" w:rsidP="00890408">
      <w:pPr>
        <w:autoSpaceDE w:val="0"/>
        <w:autoSpaceDN w:val="0"/>
        <w:adjustRightInd w:val="0"/>
        <w:jc w:val="both"/>
        <w:rPr>
          <w:rFonts w:ascii="KFGQPC Uthmanic Script HAFS" w:hAnsi="KFGQPC Uthmanic Script HAFS" w:cs="KFGQPC Uthmanic Script HAFS"/>
          <w:rtl/>
        </w:rPr>
      </w:pPr>
      <w:r w:rsidRPr="00984198">
        <w:rPr>
          <w:rFonts w:hint="cs"/>
          <w:rtl/>
          <w:lang w:bidi="fa-IR"/>
        </w:rPr>
        <w:t>بر</w:t>
      </w:r>
      <w:r w:rsidR="000E072B">
        <w:rPr>
          <w:rFonts w:hint="cs"/>
          <w:rtl/>
          <w:lang w:bidi="fa-IR"/>
        </w:rPr>
        <w:t xml:space="preserve"> آنچه فضیل گفت،</w:t>
      </w:r>
      <w:r w:rsidRPr="00984198">
        <w:rPr>
          <w:rFonts w:hint="cs"/>
          <w:rtl/>
          <w:lang w:bidi="fa-IR"/>
        </w:rPr>
        <w:t xml:space="preserve"> این کلام الله عزوجل دلالت دارد که</w:t>
      </w:r>
      <w:r w:rsidR="009D0387" w:rsidRPr="00984198">
        <w:rPr>
          <w:rFonts w:hint="cs"/>
          <w:rtl/>
          <w:lang w:bidi="fa-IR"/>
        </w:rPr>
        <w:t xml:space="preserve"> می‌</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rtl/>
        </w:rPr>
        <w:t>فَمَن كَانَ يَرۡجُواْ لِقَآءَ رَبِّهِ</w:t>
      </w:r>
      <w:r w:rsidR="00890408">
        <w:rPr>
          <w:rFonts w:ascii="KFGQPC Uthmanic Script HAFS" w:hAnsi="KFGQPC Uthmanic Script HAFS" w:cs="KFGQPC Uthmanic Script HAFS" w:hint="cs"/>
          <w:rtl/>
        </w:rPr>
        <w:t>ۦ</w:t>
      </w:r>
      <w:r w:rsidR="00890408">
        <w:rPr>
          <w:rFonts w:ascii="KFGQPC Uthmanic Script HAFS" w:hAnsi="KFGQPC Uthmanic Script HAFS" w:cs="KFGQPC Uthmanic Script HAFS"/>
          <w:rtl/>
        </w:rPr>
        <w:t xml:space="preserve"> فَلۡيَعۡمَلۡ عَمَلٗا صَٰلِحٗا وَلَا يُشۡرِكۡ بِعِبَادَةِ رَبِّهِ</w:t>
      </w:r>
      <w:r w:rsidR="00890408">
        <w:rPr>
          <w:rFonts w:ascii="KFGQPC Uthmanic Script HAFS" w:hAnsi="KFGQPC Uthmanic Script HAFS" w:cs="KFGQPC Uthmanic Script HAFS" w:hint="cs"/>
          <w:rtl/>
        </w:rPr>
        <w:t>ۦٓ</w:t>
      </w:r>
      <w:r w:rsidR="00890408">
        <w:rPr>
          <w:rFonts w:ascii="KFGQPC Uthmanic Script HAFS" w:hAnsi="KFGQPC Uthmanic Script HAFS" w:cs="KFGQPC Uthmanic Script HAFS"/>
          <w:rtl/>
        </w:rPr>
        <w:t xml:space="preserve"> أَحَدَۢا ١١٠</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w:t>
      </w:r>
      <w:r w:rsidR="00C71416" w:rsidRPr="00C71416">
        <w:rPr>
          <w:rFonts w:ascii="mylotus" w:hAnsi="mylotus" w:cs="mylotus"/>
          <w:smallCaps/>
          <w:sz w:val="24"/>
          <w:szCs w:val="24"/>
          <w:rtl/>
        </w:rPr>
        <w:t>ك</w:t>
      </w:r>
      <w:r w:rsidR="007B4814">
        <w:rPr>
          <w:rFonts w:ascii="mylotus" w:hAnsi="mylotus" w:cs="mylotus"/>
          <w:smallCaps/>
          <w:sz w:val="24"/>
          <w:szCs w:val="24"/>
          <w:rtl/>
        </w:rPr>
        <w:t>هف: 110</w:t>
      </w:r>
      <w:r w:rsidR="007B4814" w:rsidRPr="007808E5">
        <w:rPr>
          <w:rFonts w:ascii="mylotus" w:hAnsi="mylotus" w:cs="mylotus"/>
          <w:smallCaps/>
          <w:sz w:val="24"/>
          <w:szCs w:val="24"/>
          <w:rtl/>
        </w:rPr>
        <w:t>]</w:t>
      </w:r>
      <w:r w:rsidR="007B4814" w:rsidRPr="00984198">
        <w:rPr>
          <w:rStyle w:val="FootnoteReference"/>
          <w:rtl/>
          <w:lang w:bidi="fa-IR"/>
        </w:rPr>
        <w:footnoteReference w:id="286"/>
      </w:r>
      <w:r w:rsidRPr="00984198">
        <w:rPr>
          <w:rFonts w:hint="cs"/>
          <w:rtl/>
          <w:lang w:bidi="fa-IR"/>
        </w:rPr>
        <w:t xml:space="preserve"> </w:t>
      </w:r>
      <w:r w:rsidRPr="00984198">
        <w:rPr>
          <w:rtl/>
          <w:lang w:bidi="fa-IR"/>
        </w:rPr>
        <w:t>پس هركس كه خواهان ديدار خداي خ</w:t>
      </w:r>
      <w:r w:rsidR="000E072B">
        <w:rPr>
          <w:rtl/>
          <w:lang w:bidi="fa-IR"/>
        </w:rPr>
        <w:t>ويش است، بايد كه كار شايسته كند</w:t>
      </w:r>
      <w:r w:rsidRPr="00984198">
        <w:rPr>
          <w:rtl/>
          <w:lang w:bidi="fa-IR"/>
        </w:rPr>
        <w:t xml:space="preserve"> و</w:t>
      </w:r>
      <w:r w:rsidRPr="00984198">
        <w:rPr>
          <w:rFonts w:hint="cs"/>
          <w:rtl/>
          <w:lang w:bidi="fa-IR"/>
        </w:rPr>
        <w:t xml:space="preserve"> </w:t>
      </w:r>
      <w:r w:rsidRPr="00984198">
        <w:rPr>
          <w:rtl/>
          <w:lang w:bidi="fa-IR"/>
        </w:rPr>
        <w:t>در پرستش پروردگارش كسي را شريك نسازد.</w:t>
      </w:r>
      <w:r w:rsidR="000E072B">
        <w:rPr>
          <w:rFonts w:hint="cs"/>
          <w:rtl/>
          <w:lang w:bidi="fa-IR"/>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اخلاص شرطی از شروط قبولیت اعمال</w:t>
      </w:r>
      <w:r w:rsidR="009D0387" w:rsidRPr="00984198">
        <w:rPr>
          <w:rFonts w:cs="B Lotus" w:hint="cs"/>
          <w:sz w:val="28"/>
          <w:szCs w:val="28"/>
          <w:rtl/>
        </w:rPr>
        <w:t xml:space="preserve"> می‌</w:t>
      </w:r>
      <w:r w:rsidRPr="00984198">
        <w:rPr>
          <w:rFonts w:cs="B Lotus" w:hint="cs"/>
          <w:sz w:val="28"/>
          <w:szCs w:val="28"/>
          <w:rtl/>
        </w:rPr>
        <w:t>باشد و چیزی سخت</w:t>
      </w:r>
      <w:r w:rsidRPr="00984198">
        <w:rPr>
          <w:rFonts w:cs="B Lotus" w:hint="cs"/>
          <w:sz w:val="28"/>
          <w:szCs w:val="28"/>
          <w:cs/>
        </w:rPr>
        <w:t>‎</w:t>
      </w:r>
      <w:r w:rsidRPr="00984198">
        <w:rPr>
          <w:rFonts w:cs="B Lotus" w:hint="cs"/>
          <w:sz w:val="28"/>
          <w:szCs w:val="28"/>
          <w:rtl/>
        </w:rPr>
        <w:t>تر و دشوارتر از اخلاص برای نفس</w:t>
      </w:r>
      <w:r w:rsidR="009D0387" w:rsidRPr="00984198">
        <w:rPr>
          <w:rFonts w:cs="B Lotus" w:hint="cs"/>
          <w:sz w:val="28"/>
          <w:szCs w:val="28"/>
          <w:rtl/>
        </w:rPr>
        <w:t xml:space="preserve"> نمی‌</w:t>
      </w:r>
      <w:r w:rsidRPr="00984198">
        <w:rPr>
          <w:rFonts w:cs="B Lotus" w:hint="cs"/>
          <w:sz w:val="28"/>
          <w:szCs w:val="28"/>
          <w:rtl/>
        </w:rPr>
        <w:t>باشد. و چه بسیار از اعمال و اقوال و حالاتی هستند که باد شرک با انواع آن بر</w:t>
      </w:r>
      <w:r w:rsidR="009D0387" w:rsidRPr="00984198">
        <w:rPr>
          <w:rFonts w:cs="B Lotus" w:hint="cs"/>
          <w:sz w:val="28"/>
          <w:szCs w:val="28"/>
          <w:rtl/>
        </w:rPr>
        <w:t xml:space="preserve"> آن‌ها می‌</w:t>
      </w:r>
      <w:r w:rsidRPr="00984198">
        <w:rPr>
          <w:rFonts w:cs="B Lotus" w:hint="cs"/>
          <w:sz w:val="28"/>
          <w:szCs w:val="28"/>
          <w:rtl/>
        </w:rPr>
        <w:t>وزد، اما اخلاص</w:t>
      </w:r>
      <w:r w:rsidR="009D0387" w:rsidRPr="00984198">
        <w:rPr>
          <w:rFonts w:cs="B Lotus" w:hint="cs"/>
          <w:sz w:val="28"/>
          <w:szCs w:val="28"/>
          <w:rtl/>
        </w:rPr>
        <w:t xml:space="preserve"> آن‌ها </w:t>
      </w:r>
      <w:r w:rsidRPr="00984198">
        <w:rPr>
          <w:rFonts w:cs="B Lotus" w:hint="cs"/>
          <w:sz w:val="28"/>
          <w:szCs w:val="28"/>
          <w:rtl/>
        </w:rPr>
        <w:t>را نابود و هلاک</w:t>
      </w:r>
      <w:r w:rsidR="009D0387" w:rsidRPr="00984198">
        <w:rPr>
          <w:rFonts w:cs="B Lotus" w:hint="cs"/>
          <w:sz w:val="28"/>
          <w:szCs w:val="28"/>
          <w:rtl/>
        </w:rPr>
        <w:t xml:space="preserve"> می‌</w:t>
      </w:r>
      <w:r w:rsidRPr="00984198">
        <w:rPr>
          <w:rFonts w:cs="B Lotus" w:hint="cs"/>
          <w:sz w:val="28"/>
          <w:szCs w:val="28"/>
          <w:rtl/>
        </w:rPr>
        <w:t xml:space="preserve">کند. </w:t>
      </w:r>
    </w:p>
    <w:p w:rsidR="00C5413C" w:rsidRPr="00984198" w:rsidRDefault="000E072B" w:rsidP="000E072B">
      <w:pPr>
        <w:autoSpaceDE w:val="0"/>
        <w:autoSpaceDN w:val="0"/>
        <w:adjustRightInd w:val="0"/>
        <w:jc w:val="both"/>
        <w:rPr>
          <w:rtl/>
          <w:lang w:bidi="fa-IR"/>
        </w:rPr>
      </w:pPr>
      <w:r>
        <w:rPr>
          <w:rFonts w:hint="cs"/>
          <w:rtl/>
          <w:lang w:bidi="fa-IR"/>
        </w:rPr>
        <w:t>براستی</w:t>
      </w:r>
      <w:r w:rsidR="00C5413C" w:rsidRPr="00984198">
        <w:rPr>
          <w:rFonts w:hint="cs"/>
          <w:rtl/>
          <w:lang w:bidi="fa-IR"/>
        </w:rPr>
        <w:t xml:space="preserve"> الله عزوجل از اعمال</w:t>
      </w:r>
      <w:r>
        <w:rPr>
          <w:rFonts w:hint="cs"/>
          <w:rtl/>
          <w:lang w:bidi="fa-IR"/>
        </w:rPr>
        <w:t>،</w:t>
      </w:r>
      <w:r w:rsidR="00C5413C" w:rsidRPr="00984198">
        <w:rPr>
          <w:rFonts w:hint="cs"/>
          <w:rtl/>
          <w:lang w:bidi="fa-IR"/>
        </w:rPr>
        <w:t xml:space="preserve"> چیزی را قبول</w:t>
      </w:r>
      <w:r w:rsidR="009D0387" w:rsidRPr="00984198">
        <w:rPr>
          <w:rFonts w:hint="cs"/>
          <w:rtl/>
          <w:lang w:bidi="fa-IR"/>
        </w:rPr>
        <w:t xml:space="preserve"> نمی‌</w:t>
      </w:r>
      <w:r>
        <w:rPr>
          <w:rFonts w:hint="cs"/>
          <w:rtl/>
          <w:lang w:bidi="fa-IR"/>
        </w:rPr>
        <w:t>کند مگر آنچه</w:t>
      </w:r>
      <w:r w:rsidR="00C5413C" w:rsidRPr="00984198">
        <w:rPr>
          <w:rFonts w:hint="cs"/>
          <w:rtl/>
          <w:lang w:bidi="fa-IR"/>
        </w:rPr>
        <w:t xml:space="preserve"> خالص برای رضای الله عزوجل باشد. در حدیث</w:t>
      </w:r>
      <w:r>
        <w:rPr>
          <w:rFonts w:hint="cs"/>
          <w:rtl/>
          <w:lang w:bidi="fa-IR"/>
        </w:rPr>
        <w:t xml:space="preserve"> صحیحی که امام مسلم از ابوهریره</w:t>
      </w:r>
      <w:r w:rsidR="00C5413C" w:rsidRPr="00984198">
        <w:rPr>
          <w:rFonts w:hint="cs"/>
          <w:noProof/>
          <w:rtl/>
          <w:lang w:bidi="fa-IR"/>
        </w:rPr>
        <w:t xml:space="preserve"> </w:t>
      </w:r>
      <w:r w:rsidR="00C336B2">
        <w:rPr>
          <w:rFonts w:ascii="Arial" w:hAnsi="Arial" w:cs="CTraditional Arabic" w:hint="cs"/>
          <w:rtl/>
        </w:rPr>
        <w:t>س</w:t>
      </w:r>
      <w:r w:rsidR="00C336B2">
        <w:rPr>
          <w:rFonts w:hint="cs"/>
          <w:rtl/>
          <w:lang w:bidi="fa-IR"/>
        </w:rPr>
        <w:t xml:space="preserve"> </w:t>
      </w:r>
      <w:r>
        <w:rPr>
          <w:rFonts w:hint="cs"/>
          <w:rtl/>
          <w:lang w:bidi="fa-IR"/>
        </w:rPr>
        <w:t>روایت کرده است آمده</w:t>
      </w:r>
      <w:r w:rsidR="00C5413C" w:rsidRPr="00984198">
        <w:rPr>
          <w:rFonts w:hint="cs"/>
          <w:rtl/>
          <w:lang w:bidi="fa-IR"/>
        </w:rPr>
        <w:t xml:space="preserve"> که رسول الله</w:t>
      </w:r>
      <w:r w:rsidRPr="000E072B">
        <w:rPr>
          <w:rFonts w:ascii="Arial" w:hAnsi="Arial" w:cs="CTraditional Arabic" w:hint="cs"/>
          <w:rtl/>
        </w:rPr>
        <w:t xml:space="preserve"> </w:t>
      </w:r>
      <w:r>
        <w:rPr>
          <w:rFonts w:ascii="Arial" w:hAnsi="Arial" w:cs="CTraditional Arabic" w:hint="cs"/>
          <w:rtl/>
        </w:rPr>
        <w:t>ح</w:t>
      </w:r>
      <w:r w:rsidR="00C5413C" w:rsidRPr="00984198">
        <w:rPr>
          <w:rtl/>
          <w:lang w:bidi="fa-IR"/>
        </w:rPr>
        <w:t xml:space="preserve"> </w:t>
      </w:r>
      <w:r w:rsidR="00C5413C" w:rsidRPr="00984198">
        <w:rPr>
          <w:rFonts w:hint="cs"/>
          <w:rtl/>
          <w:lang w:bidi="fa-IR"/>
        </w:rPr>
        <w:t>فرمودند</w:t>
      </w:r>
      <w:r w:rsidR="00C5413C" w:rsidRPr="00FC6729">
        <w:rPr>
          <w:rFonts w:cs="Traditional Arabic" w:hint="cs"/>
          <w:rtl/>
        </w:rPr>
        <w:t>:</w:t>
      </w:r>
      <w:r w:rsidR="00C5413C">
        <w:rPr>
          <w:rFonts w:cs="Traditional Arabic" w:hint="cs"/>
          <w:rtl/>
        </w:rPr>
        <w:t xml:space="preserve"> </w:t>
      </w:r>
      <w:r w:rsidR="00C5413C" w:rsidRPr="00123F2B">
        <w:rPr>
          <w:rStyle w:val="Char2"/>
          <w:rFonts w:hint="cs"/>
          <w:rtl/>
        </w:rPr>
        <w:t>«</w:t>
      </w:r>
      <w:r w:rsidR="00C5413C" w:rsidRPr="00123F2B">
        <w:rPr>
          <w:rStyle w:val="Char2"/>
          <w:rFonts w:hint="eastAsia"/>
          <w:rtl/>
        </w:rPr>
        <w:t>قَالَ</w:t>
      </w:r>
      <w:r w:rsidR="00C5413C" w:rsidRPr="00123F2B">
        <w:rPr>
          <w:rStyle w:val="Char2"/>
          <w:rtl/>
        </w:rPr>
        <w:t xml:space="preserve"> </w:t>
      </w:r>
      <w:r w:rsidR="00C5413C" w:rsidRPr="00123F2B">
        <w:rPr>
          <w:rStyle w:val="Char2"/>
          <w:rFonts w:hint="eastAsia"/>
          <w:rtl/>
        </w:rPr>
        <w:t>اللهُ</w:t>
      </w:r>
      <w:r w:rsidR="00C5413C" w:rsidRPr="00123F2B">
        <w:rPr>
          <w:rStyle w:val="Char2"/>
          <w:rtl/>
        </w:rPr>
        <w:t xml:space="preserve"> </w:t>
      </w:r>
      <w:r w:rsidR="00C5413C" w:rsidRPr="00123F2B">
        <w:rPr>
          <w:rStyle w:val="Char2"/>
          <w:rFonts w:hint="eastAsia"/>
          <w:rtl/>
        </w:rPr>
        <w:t>تَبَارَكَ</w:t>
      </w:r>
      <w:r w:rsidR="00C5413C" w:rsidRPr="00123F2B">
        <w:rPr>
          <w:rStyle w:val="Char2"/>
          <w:rtl/>
        </w:rPr>
        <w:t xml:space="preserve"> </w:t>
      </w:r>
      <w:r w:rsidR="00C5413C" w:rsidRPr="00123F2B">
        <w:rPr>
          <w:rStyle w:val="Char2"/>
          <w:rFonts w:hint="eastAsia"/>
          <w:rtl/>
        </w:rPr>
        <w:t>وَتَعَالَى</w:t>
      </w:r>
      <w:r w:rsidR="00C5413C" w:rsidRPr="00123F2B">
        <w:rPr>
          <w:rStyle w:val="Char2"/>
          <w:rtl/>
        </w:rPr>
        <w:t xml:space="preserve">: </w:t>
      </w:r>
      <w:r w:rsidR="00C5413C" w:rsidRPr="00123F2B">
        <w:rPr>
          <w:rStyle w:val="Char2"/>
          <w:rFonts w:hint="eastAsia"/>
          <w:rtl/>
        </w:rPr>
        <w:t>أَنَا</w:t>
      </w:r>
      <w:r w:rsidR="00C5413C" w:rsidRPr="00123F2B">
        <w:rPr>
          <w:rStyle w:val="Char2"/>
          <w:rtl/>
        </w:rPr>
        <w:t xml:space="preserve"> </w:t>
      </w:r>
      <w:r w:rsidR="00C5413C" w:rsidRPr="00123F2B">
        <w:rPr>
          <w:rStyle w:val="Char2"/>
          <w:rFonts w:hint="eastAsia"/>
          <w:rtl/>
        </w:rPr>
        <w:t>أَغْنَى</w:t>
      </w:r>
      <w:r w:rsidR="00C5413C" w:rsidRPr="00123F2B">
        <w:rPr>
          <w:rStyle w:val="Char2"/>
          <w:rtl/>
        </w:rPr>
        <w:t xml:space="preserve"> </w:t>
      </w:r>
      <w:r w:rsidR="00C5413C" w:rsidRPr="00123F2B">
        <w:rPr>
          <w:rStyle w:val="Char2"/>
          <w:rFonts w:hint="eastAsia"/>
          <w:rtl/>
        </w:rPr>
        <w:t>الشُّرَكَاءِ</w:t>
      </w:r>
      <w:r w:rsidR="00C5413C" w:rsidRPr="00123F2B">
        <w:rPr>
          <w:rStyle w:val="Char2"/>
          <w:rtl/>
        </w:rPr>
        <w:t xml:space="preserve"> </w:t>
      </w:r>
      <w:r w:rsidR="00C5413C" w:rsidRPr="00123F2B">
        <w:rPr>
          <w:rStyle w:val="Char2"/>
          <w:rFonts w:hint="eastAsia"/>
          <w:rtl/>
        </w:rPr>
        <w:t>عَنِ</w:t>
      </w:r>
      <w:r w:rsidR="00C5413C" w:rsidRPr="00123F2B">
        <w:rPr>
          <w:rStyle w:val="Char2"/>
          <w:rtl/>
        </w:rPr>
        <w:t xml:space="preserve"> </w:t>
      </w:r>
      <w:r w:rsidR="00C5413C" w:rsidRPr="00123F2B">
        <w:rPr>
          <w:rStyle w:val="Char2"/>
          <w:rFonts w:hint="eastAsia"/>
          <w:rtl/>
        </w:rPr>
        <w:t>الشِّرْكِ،</w:t>
      </w:r>
      <w:r w:rsidR="00C5413C" w:rsidRPr="00123F2B">
        <w:rPr>
          <w:rStyle w:val="Char2"/>
          <w:rtl/>
        </w:rPr>
        <w:t xml:space="preserve"> </w:t>
      </w:r>
      <w:r w:rsidR="00C5413C" w:rsidRPr="00123F2B">
        <w:rPr>
          <w:rStyle w:val="Char2"/>
          <w:rFonts w:hint="eastAsia"/>
          <w:rtl/>
        </w:rPr>
        <w:t>مَنْ</w:t>
      </w:r>
      <w:r w:rsidR="00C5413C" w:rsidRPr="00123F2B">
        <w:rPr>
          <w:rStyle w:val="Char2"/>
          <w:rtl/>
        </w:rPr>
        <w:t xml:space="preserve"> </w:t>
      </w:r>
      <w:r w:rsidR="00C5413C" w:rsidRPr="00123F2B">
        <w:rPr>
          <w:rStyle w:val="Char2"/>
          <w:rFonts w:hint="eastAsia"/>
          <w:rtl/>
        </w:rPr>
        <w:t>عَمِلَ</w:t>
      </w:r>
      <w:r w:rsidR="00C5413C" w:rsidRPr="00123F2B">
        <w:rPr>
          <w:rStyle w:val="Char2"/>
          <w:rtl/>
        </w:rPr>
        <w:t xml:space="preserve"> </w:t>
      </w:r>
      <w:r w:rsidR="00C5413C" w:rsidRPr="00123F2B">
        <w:rPr>
          <w:rStyle w:val="Char2"/>
          <w:rFonts w:hint="eastAsia"/>
          <w:rtl/>
        </w:rPr>
        <w:t>عَمَلًا</w:t>
      </w:r>
      <w:r w:rsidR="00C5413C" w:rsidRPr="00123F2B">
        <w:rPr>
          <w:rStyle w:val="Char2"/>
          <w:rtl/>
        </w:rPr>
        <w:t xml:space="preserve"> </w:t>
      </w:r>
      <w:r w:rsidR="00C5413C" w:rsidRPr="00123F2B">
        <w:rPr>
          <w:rStyle w:val="Char2"/>
          <w:rFonts w:hint="eastAsia"/>
          <w:rtl/>
        </w:rPr>
        <w:t>أَشْرَكَ</w:t>
      </w:r>
      <w:r w:rsidR="00C5413C" w:rsidRPr="00123F2B">
        <w:rPr>
          <w:rStyle w:val="Char2"/>
          <w:rtl/>
        </w:rPr>
        <w:t xml:space="preserve"> </w:t>
      </w:r>
      <w:r w:rsidR="00C5413C" w:rsidRPr="00123F2B">
        <w:rPr>
          <w:rStyle w:val="Char2"/>
          <w:rFonts w:hint="eastAsia"/>
          <w:rtl/>
        </w:rPr>
        <w:t>فِيهِ</w:t>
      </w:r>
      <w:r w:rsidR="00C5413C" w:rsidRPr="00123F2B">
        <w:rPr>
          <w:rStyle w:val="Char2"/>
          <w:rtl/>
        </w:rPr>
        <w:t xml:space="preserve"> </w:t>
      </w:r>
      <w:r w:rsidR="00C5413C" w:rsidRPr="00123F2B">
        <w:rPr>
          <w:rStyle w:val="Char2"/>
          <w:rFonts w:hint="eastAsia"/>
          <w:rtl/>
        </w:rPr>
        <w:t>مَعِي</w:t>
      </w:r>
      <w:r w:rsidR="00C5413C" w:rsidRPr="00123F2B">
        <w:rPr>
          <w:rStyle w:val="Char2"/>
          <w:rtl/>
        </w:rPr>
        <w:t xml:space="preserve"> </w:t>
      </w:r>
      <w:r w:rsidR="00C5413C" w:rsidRPr="00123F2B">
        <w:rPr>
          <w:rStyle w:val="Char2"/>
          <w:rFonts w:hint="eastAsia"/>
          <w:rtl/>
        </w:rPr>
        <w:t>غَيْرِي،</w:t>
      </w:r>
      <w:r w:rsidR="00C5413C" w:rsidRPr="00123F2B">
        <w:rPr>
          <w:rStyle w:val="Char2"/>
          <w:rtl/>
        </w:rPr>
        <w:t xml:space="preserve"> </w:t>
      </w:r>
      <w:r w:rsidR="00C5413C" w:rsidRPr="00123F2B">
        <w:rPr>
          <w:rStyle w:val="Char2"/>
          <w:rFonts w:hint="eastAsia"/>
          <w:rtl/>
        </w:rPr>
        <w:t>تَرَكْتُهُ</w:t>
      </w:r>
      <w:r w:rsidR="00C5413C" w:rsidRPr="00123F2B">
        <w:rPr>
          <w:rStyle w:val="Char2"/>
          <w:rtl/>
        </w:rPr>
        <w:t xml:space="preserve"> </w:t>
      </w:r>
      <w:r w:rsidR="00C5413C" w:rsidRPr="00123F2B">
        <w:rPr>
          <w:rStyle w:val="Char2"/>
          <w:rFonts w:hint="eastAsia"/>
          <w:rtl/>
        </w:rPr>
        <w:t>وَشِرْكَهُ</w:t>
      </w:r>
      <w:r w:rsidR="00F4329D" w:rsidRPr="00123F2B">
        <w:rPr>
          <w:rStyle w:val="Char2"/>
          <w:rFonts w:hint="cs"/>
          <w:rtl/>
        </w:rPr>
        <w:t>»</w:t>
      </w:r>
      <w:r w:rsidR="00C5413C" w:rsidRPr="00984198">
        <w:rPr>
          <w:rStyle w:val="FootnoteReference"/>
          <w:rtl/>
          <w:lang w:bidi="fa-IR"/>
        </w:rPr>
        <w:footnoteReference w:id="287"/>
      </w:r>
      <w:r w:rsidR="003F3EAD">
        <w:rPr>
          <w:rFonts w:hint="cs"/>
          <w:rtl/>
          <w:lang w:bidi="fa-IR"/>
        </w:rPr>
        <w:t>.</w:t>
      </w:r>
      <w:r w:rsidR="00C5413C" w:rsidRPr="00984198">
        <w:rPr>
          <w:rFonts w:hint="cs"/>
          <w:rtl/>
          <w:lang w:bidi="fa-IR"/>
        </w:rPr>
        <w:t xml:space="preserve"> </w:t>
      </w:r>
      <w:r w:rsidR="003F3EAD">
        <w:rPr>
          <w:rFonts w:hint="cs"/>
          <w:rtl/>
          <w:lang w:bidi="fa-IR"/>
        </w:rPr>
        <w:t>«</w:t>
      </w:r>
      <w:r w:rsidR="00C5413C" w:rsidRPr="00984198">
        <w:rPr>
          <w:rFonts w:hint="cs"/>
          <w:rtl/>
          <w:lang w:bidi="fa-IR"/>
        </w:rPr>
        <w:t>الله عزوجل فرموده است: من از شریک</w:t>
      </w:r>
      <w:r w:rsidR="00AC25A8" w:rsidRPr="00984198">
        <w:rPr>
          <w:rFonts w:hint="cs"/>
          <w:rtl/>
          <w:lang w:bidi="fa-IR"/>
        </w:rPr>
        <w:t xml:space="preserve"> بی‌</w:t>
      </w:r>
      <w:r>
        <w:rPr>
          <w:rFonts w:hint="cs"/>
          <w:rtl/>
          <w:lang w:bidi="fa-IR"/>
        </w:rPr>
        <w:t>نیازترینم، هر</w:t>
      </w:r>
      <w:r w:rsidR="00C5413C" w:rsidRPr="00984198">
        <w:rPr>
          <w:rFonts w:hint="cs"/>
          <w:rtl/>
          <w:lang w:bidi="fa-IR"/>
        </w:rPr>
        <w:t>کس در عملی، شخص دیگری را با من شریک سازد، او را با شرکش رها</w:t>
      </w:r>
      <w:r w:rsidR="009D0387" w:rsidRPr="00984198">
        <w:rPr>
          <w:rFonts w:hint="cs"/>
          <w:rtl/>
          <w:lang w:bidi="fa-IR"/>
        </w:rPr>
        <w:t xml:space="preserve"> می‌</w:t>
      </w:r>
      <w:r w:rsidR="00C5413C" w:rsidRPr="00984198">
        <w:rPr>
          <w:rFonts w:hint="cs"/>
          <w:rtl/>
          <w:lang w:bidi="fa-IR"/>
        </w:rPr>
        <w:t>سازم - او را به حال خودش وا</w:t>
      </w:r>
      <w:r>
        <w:rPr>
          <w:rFonts w:hint="cs"/>
          <w:rtl/>
          <w:lang w:bidi="fa-IR"/>
        </w:rPr>
        <w:t>می</w:t>
      </w:r>
      <w:r>
        <w:rPr>
          <w:rFonts w:hint="cs"/>
          <w:rtl/>
          <w:lang w:bidi="fa-IR"/>
        </w:rPr>
        <w:softHyphen/>
      </w:r>
      <w:r w:rsidR="00C5413C" w:rsidRPr="00984198">
        <w:rPr>
          <w:rFonts w:hint="cs"/>
          <w:rtl/>
          <w:lang w:bidi="fa-IR"/>
        </w:rPr>
        <w:t>گذار</w:t>
      </w:r>
      <w:r>
        <w:rPr>
          <w:rFonts w:hint="cs"/>
          <w:rtl/>
          <w:lang w:bidi="fa-IR"/>
        </w:rPr>
        <w:t>م</w:t>
      </w:r>
      <w:r w:rsidR="00C5413C" w:rsidRPr="00984198">
        <w:rPr>
          <w:rFonts w:hint="cs"/>
          <w:rtl/>
          <w:lang w:bidi="fa-IR"/>
        </w:rPr>
        <w:t>-</w:t>
      </w:r>
      <w:r w:rsidR="003F3EAD">
        <w:rPr>
          <w:rFonts w:hint="cs"/>
          <w:rtl/>
          <w:lang w:bidi="fa-IR"/>
        </w:rPr>
        <w:t>»</w:t>
      </w:r>
      <w:r w:rsidR="00C5413C" w:rsidRPr="00984198">
        <w:rPr>
          <w:rFonts w:hint="cs"/>
          <w:rtl/>
          <w:lang w:bidi="fa-IR"/>
        </w:rPr>
        <w:t xml:space="preserve">. </w:t>
      </w:r>
    </w:p>
    <w:p w:rsidR="00C5413C" w:rsidRPr="00890408" w:rsidRDefault="00C5413C" w:rsidP="000E072B">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امام ابن رجب حنبلی </w:t>
      </w:r>
      <w:r w:rsidR="000E072B" w:rsidRPr="000E072B">
        <w:rPr>
          <w:rFonts w:hint="cs"/>
          <w:noProof/>
          <w:sz w:val="24"/>
          <w:szCs w:val="24"/>
          <w:rtl/>
          <w:lang w:bidi="fa-IR"/>
        </w:rPr>
        <w:t>رحمه</w:t>
      </w:r>
      <w:r w:rsidR="000E072B" w:rsidRPr="000E072B">
        <w:rPr>
          <w:rFonts w:hint="cs"/>
          <w:noProof/>
          <w:sz w:val="24"/>
          <w:szCs w:val="24"/>
          <w:rtl/>
          <w:lang w:bidi="fa-IR"/>
        </w:rPr>
        <w:softHyphen/>
        <w:t>الله</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288"/>
      </w:r>
      <w:r w:rsidRPr="00984198">
        <w:rPr>
          <w:rFonts w:hint="cs"/>
          <w:rtl/>
          <w:lang w:bidi="fa-IR"/>
        </w:rPr>
        <w:t xml:space="preserve"> </w:t>
      </w:r>
      <w:r w:rsidR="000E072B">
        <w:rPr>
          <w:rFonts w:hint="cs"/>
          <w:rtl/>
          <w:lang w:bidi="fa-IR"/>
        </w:rPr>
        <w:t>«بدان که انجام عملی برای غیر</w:t>
      </w:r>
      <w:r w:rsidRPr="00984198">
        <w:rPr>
          <w:rFonts w:hint="cs"/>
          <w:rtl/>
          <w:lang w:bidi="fa-IR"/>
        </w:rPr>
        <w:t>الله</w:t>
      </w:r>
      <w:r w:rsidR="000E072B">
        <w:rPr>
          <w:rFonts w:hint="cs"/>
          <w:rtl/>
          <w:lang w:bidi="fa-IR"/>
        </w:rPr>
        <w:t>، انواع مختلفی دارد</w:t>
      </w:r>
      <w:r w:rsidRPr="00984198">
        <w:rPr>
          <w:rFonts w:hint="cs"/>
          <w:rtl/>
          <w:lang w:bidi="fa-IR"/>
        </w:rPr>
        <w:t>: گاهی آن عمل ریای محض</w:t>
      </w:r>
      <w:r w:rsidR="009D0387" w:rsidRPr="00984198">
        <w:rPr>
          <w:rFonts w:hint="cs"/>
          <w:rtl/>
          <w:lang w:bidi="fa-IR"/>
        </w:rPr>
        <w:t xml:space="preserve"> می‌</w:t>
      </w:r>
      <w:r w:rsidR="000E072B">
        <w:rPr>
          <w:rFonts w:hint="cs"/>
          <w:rtl/>
          <w:lang w:bidi="fa-IR"/>
        </w:rPr>
        <w:t>باشد، ب</w:t>
      </w:r>
      <w:r w:rsidRPr="00984198">
        <w:rPr>
          <w:rFonts w:hint="cs"/>
          <w:rtl/>
          <w:lang w:bidi="fa-IR"/>
        </w:rPr>
        <w:t>گونه</w:t>
      </w:r>
      <w:r w:rsidRPr="00984198">
        <w:rPr>
          <w:rFonts w:hint="cs"/>
          <w:cs/>
          <w:lang w:bidi="fa-IR"/>
        </w:rPr>
        <w:t>‎</w:t>
      </w:r>
      <w:r w:rsidRPr="00984198">
        <w:rPr>
          <w:rFonts w:hint="cs"/>
          <w:rtl/>
          <w:lang w:bidi="fa-IR"/>
        </w:rPr>
        <w:t xml:space="preserve">ای که شخص با انجام آن، تنها مقصودش ریای در برابر مردم، به منظور هدفی دنیوی </w:t>
      </w:r>
      <w:r w:rsidR="000E072B">
        <w:rPr>
          <w:rFonts w:hint="cs"/>
          <w:rtl/>
          <w:lang w:bidi="fa-IR"/>
        </w:rPr>
        <w:t>می</w:t>
      </w:r>
      <w:r w:rsidR="000E072B">
        <w:rPr>
          <w:rFonts w:hint="cs"/>
          <w:rtl/>
          <w:lang w:bidi="fa-IR"/>
        </w:rPr>
        <w:softHyphen/>
        <w:t xml:space="preserve">باشد </w:t>
      </w:r>
      <w:r w:rsidRPr="00984198">
        <w:rPr>
          <w:rFonts w:hint="cs"/>
          <w:rtl/>
          <w:lang w:bidi="fa-IR"/>
        </w:rPr>
        <w:t xml:space="preserve">و </w:t>
      </w:r>
      <w:r w:rsidR="000E072B">
        <w:rPr>
          <w:rFonts w:hint="cs"/>
          <w:rtl/>
          <w:lang w:bidi="fa-IR"/>
        </w:rPr>
        <w:t>این همچون حال منافقا</w:t>
      </w:r>
      <w:r w:rsidRPr="00984198">
        <w:rPr>
          <w:rFonts w:hint="cs"/>
          <w:rtl/>
          <w:lang w:bidi="fa-IR"/>
        </w:rPr>
        <w:t>ن در نمازشان</w:t>
      </w:r>
      <w:r w:rsidR="009D0387" w:rsidRPr="00984198">
        <w:rPr>
          <w:rFonts w:hint="cs"/>
          <w:rtl/>
          <w:lang w:bidi="fa-IR"/>
        </w:rPr>
        <w:t xml:space="preserve"> می‌</w:t>
      </w:r>
      <w:r w:rsidRPr="00984198">
        <w:rPr>
          <w:rFonts w:hint="cs"/>
          <w:rtl/>
          <w:lang w:bidi="fa-IR"/>
        </w:rPr>
        <w:t>باشد؛ الله عزوجل می</w:t>
      </w:r>
      <w:r w:rsidRPr="00984198">
        <w:rPr>
          <w:rFonts w:hint="cs"/>
          <w:cs/>
          <w:lang w:bidi="fa-IR"/>
        </w:rPr>
        <w:t>‎</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rtl/>
        </w:rPr>
        <w:t xml:space="preserve">وَإِذَا قَامُوٓاْ إِلَى </w:t>
      </w:r>
      <w:r w:rsidR="00890408">
        <w:rPr>
          <w:rFonts w:ascii="KFGQPC Uthmanic Script HAFS" w:hAnsi="KFGQPC Uthmanic Script HAFS" w:cs="KFGQPC Uthmanic Script HAFS" w:hint="cs"/>
          <w:rtl/>
        </w:rPr>
        <w:t>ٱلصَّلَوٰةِ</w:t>
      </w:r>
      <w:r w:rsidR="00890408">
        <w:rPr>
          <w:rFonts w:ascii="KFGQPC Uthmanic Script HAFS" w:hAnsi="KFGQPC Uthmanic Script HAFS" w:cs="KFGQPC Uthmanic Script HAFS"/>
          <w:rtl/>
        </w:rPr>
        <w:t xml:space="preserve"> قَامُواْ كُسَالَىٰ يُرَآءُونَ </w:t>
      </w:r>
      <w:r w:rsidR="00890408">
        <w:rPr>
          <w:rFonts w:ascii="KFGQPC Uthmanic Script HAFS" w:hAnsi="KFGQPC Uthmanic Script HAFS" w:cs="KFGQPC Uthmanic Script HAFS" w:hint="cs"/>
          <w:rtl/>
        </w:rPr>
        <w:t>ٱلنَّاسَ</w:t>
      </w:r>
      <w:r w:rsidR="00890408">
        <w:rPr>
          <w:rFonts w:ascii="KFGQPC Uthmanic Script HAFS" w:hAnsi="KFGQPC Uthmanic Script HAFS" w:cs="KFGQPC Uthmanic Script HAFS"/>
          <w:rtl/>
        </w:rPr>
        <w:t xml:space="preserve"> وَلَا يَذۡكُرُونَ </w:t>
      </w:r>
      <w:r w:rsidR="00890408">
        <w:rPr>
          <w:rFonts w:ascii="KFGQPC Uthmanic Script HAFS" w:hAnsi="KFGQPC Uthmanic Script HAFS" w:cs="KFGQPC Uthmanic Script HAFS" w:hint="cs"/>
          <w:rtl/>
        </w:rPr>
        <w:t>ٱللَّهَ</w:t>
      </w:r>
      <w:r w:rsidR="00890408">
        <w:rPr>
          <w:rFonts w:ascii="KFGQPC Uthmanic Script HAFS" w:hAnsi="KFGQPC Uthmanic Script HAFS" w:cs="KFGQPC Uthmanic Script HAFS"/>
          <w:rtl/>
        </w:rPr>
        <w:t xml:space="preserve"> إِلَّا قَلِيلٗا ١٤٢</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النساء: 142</w:t>
      </w:r>
      <w:r w:rsidR="007B4814" w:rsidRPr="007808E5">
        <w:rPr>
          <w:rFonts w:ascii="mylotus" w:hAnsi="mylotus" w:cs="mylotus"/>
          <w:smallCaps/>
          <w:sz w:val="24"/>
          <w:szCs w:val="24"/>
          <w:rtl/>
        </w:rPr>
        <w:t>]</w:t>
      </w:r>
      <w:r w:rsidRPr="00984198">
        <w:rPr>
          <w:rFonts w:hint="cs"/>
          <w:rtl/>
          <w:lang w:bidi="fa-IR"/>
        </w:rPr>
        <w:t xml:space="preserve"> </w:t>
      </w:r>
      <w:r w:rsidR="003F3EAD">
        <w:rPr>
          <w:rFonts w:hint="cs"/>
          <w:rtl/>
          <w:lang w:bidi="fa-IR"/>
        </w:rPr>
        <w:t>«</w:t>
      </w:r>
      <w:r w:rsidRPr="00984198">
        <w:rPr>
          <w:rtl/>
          <w:lang w:bidi="fa-IR"/>
        </w:rPr>
        <w:t>منافقا</w:t>
      </w:r>
      <w:r w:rsidR="003F3EAD">
        <w:rPr>
          <w:rtl/>
          <w:lang w:bidi="fa-IR"/>
        </w:rPr>
        <w:t>ن هنگامي كه براي نماز برمي</w:t>
      </w:r>
      <w:r w:rsidR="003F3EAD">
        <w:rPr>
          <w:rFonts w:hint="cs"/>
          <w:rtl/>
          <w:lang w:bidi="fa-IR"/>
        </w:rPr>
        <w:t>‌</w:t>
      </w:r>
      <w:r w:rsidRPr="00984198">
        <w:rPr>
          <w:rtl/>
          <w:lang w:bidi="fa-IR"/>
        </w:rPr>
        <w:t>خيزند، سست و</w:t>
      </w:r>
      <w:r w:rsidR="00825EE3" w:rsidRPr="00984198">
        <w:rPr>
          <w:rFonts w:hint="cs"/>
          <w:rtl/>
          <w:lang w:bidi="fa-IR"/>
        </w:rPr>
        <w:t xml:space="preserve"> بي‌</w:t>
      </w:r>
      <w:r w:rsidRPr="00984198">
        <w:rPr>
          <w:rtl/>
          <w:lang w:bidi="fa-IR"/>
        </w:rPr>
        <w:t>حال به نماز مي</w:t>
      </w:r>
      <w:r w:rsidRPr="00984198">
        <w:rPr>
          <w:rFonts w:hint="cs"/>
          <w:cs/>
          <w:lang w:bidi="fa-IR"/>
        </w:rPr>
        <w:t>‎</w:t>
      </w:r>
      <w:r w:rsidRPr="00984198">
        <w:rPr>
          <w:rtl/>
          <w:lang w:bidi="fa-IR"/>
        </w:rPr>
        <w:t>ايستند و</w:t>
      </w:r>
      <w:r w:rsidRPr="00984198">
        <w:rPr>
          <w:rFonts w:hint="cs"/>
          <w:rtl/>
          <w:lang w:bidi="fa-IR"/>
        </w:rPr>
        <w:t xml:space="preserve"> </w:t>
      </w:r>
      <w:r w:rsidRPr="00984198">
        <w:rPr>
          <w:rtl/>
          <w:lang w:bidi="fa-IR"/>
        </w:rPr>
        <w:t>با مردم ريا</w:t>
      </w:r>
      <w:r w:rsidR="00C01522" w:rsidRPr="00984198">
        <w:rPr>
          <w:rtl/>
          <w:lang w:bidi="fa-IR"/>
        </w:rPr>
        <w:t xml:space="preserve"> مي‌</w:t>
      </w:r>
      <w:r w:rsidRPr="00984198">
        <w:rPr>
          <w:rtl/>
          <w:lang w:bidi="fa-IR"/>
        </w:rPr>
        <w:t>كنند</w:t>
      </w:r>
      <w:r w:rsidRPr="00984198">
        <w:rPr>
          <w:rFonts w:hint="cs"/>
          <w:rtl/>
          <w:lang w:bidi="fa-IR"/>
        </w:rPr>
        <w:t xml:space="preserve"> </w:t>
      </w:r>
      <w:r w:rsidRPr="00984198">
        <w:rPr>
          <w:rtl/>
          <w:lang w:bidi="fa-IR"/>
        </w:rPr>
        <w:t>(و</w:t>
      </w:r>
      <w:r w:rsidRPr="00984198">
        <w:rPr>
          <w:rFonts w:hint="cs"/>
          <w:rtl/>
          <w:lang w:bidi="fa-IR"/>
        </w:rPr>
        <w:t xml:space="preserve"> </w:t>
      </w:r>
      <w:r w:rsidRPr="00984198">
        <w:rPr>
          <w:rtl/>
          <w:lang w:bidi="fa-IR"/>
        </w:rPr>
        <w:t xml:space="preserve">نمازشان به خاطر مردم است؛ نه به خاطر </w:t>
      </w:r>
      <w:r w:rsidRPr="00984198">
        <w:rPr>
          <w:rFonts w:hint="cs"/>
          <w:rtl/>
          <w:lang w:bidi="fa-IR"/>
        </w:rPr>
        <w:t>الله</w:t>
      </w:r>
      <w:r w:rsidRPr="00984198">
        <w:rPr>
          <w:rtl/>
          <w:lang w:bidi="fa-IR"/>
        </w:rPr>
        <w:t>) و</w:t>
      </w:r>
      <w:r w:rsidRPr="00984198">
        <w:rPr>
          <w:rFonts w:hint="cs"/>
          <w:rtl/>
          <w:lang w:bidi="fa-IR"/>
        </w:rPr>
        <w:t xml:space="preserve"> </w:t>
      </w:r>
      <w:r w:rsidRPr="00984198">
        <w:rPr>
          <w:rtl/>
          <w:lang w:bidi="fa-IR"/>
        </w:rPr>
        <w:t>خداي را كمتر ياد</w:t>
      </w:r>
      <w:r w:rsidR="00C01522" w:rsidRPr="00984198">
        <w:rPr>
          <w:rtl/>
          <w:lang w:bidi="fa-IR"/>
        </w:rPr>
        <w:t xml:space="preserve"> مي‌</w:t>
      </w:r>
      <w:r w:rsidRPr="00984198">
        <w:rPr>
          <w:rtl/>
          <w:lang w:bidi="fa-IR"/>
        </w:rPr>
        <w:t>كنند و</w:t>
      </w:r>
      <w:r w:rsidRPr="00984198">
        <w:rPr>
          <w:rFonts w:hint="cs"/>
          <w:rtl/>
          <w:lang w:bidi="fa-IR"/>
        </w:rPr>
        <w:t xml:space="preserve"> </w:t>
      </w:r>
      <w:r w:rsidRPr="00984198">
        <w:rPr>
          <w:rtl/>
          <w:lang w:bidi="fa-IR"/>
        </w:rPr>
        <w:t>جز اندكي به عبادت او</w:t>
      </w:r>
      <w:r w:rsidR="000D6F3F" w:rsidRPr="00984198">
        <w:rPr>
          <w:rtl/>
          <w:lang w:bidi="fa-IR"/>
        </w:rPr>
        <w:t xml:space="preserve"> نمي‌</w:t>
      </w:r>
      <w:r w:rsidRPr="00984198">
        <w:rPr>
          <w:rtl/>
          <w:lang w:bidi="fa-IR"/>
        </w:rPr>
        <w:t>پردازند</w:t>
      </w:r>
      <w:r w:rsidR="003F3EAD">
        <w:rPr>
          <w:rFonts w:hint="cs"/>
          <w:rtl/>
          <w:lang w:bidi="fa-IR"/>
        </w:rPr>
        <w:t>»</w:t>
      </w:r>
      <w:r w:rsidRPr="00984198">
        <w:rPr>
          <w:rtl/>
          <w:lang w:bidi="fa-IR"/>
        </w:rPr>
        <w:t>.</w:t>
      </w:r>
    </w:p>
    <w:p w:rsidR="00C5413C" w:rsidRPr="00984198" w:rsidRDefault="00C5413C" w:rsidP="003F3EAD">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این نوع ریا (ریای محض) تقریبا از هیچ مومنی در نماز و روزه</w:t>
      </w:r>
      <w:r w:rsidR="000B1124" w:rsidRPr="00984198">
        <w:rPr>
          <w:rFonts w:cs="B Lotus" w:hint="cs"/>
          <w:sz w:val="28"/>
          <w:szCs w:val="28"/>
          <w:rtl/>
        </w:rPr>
        <w:t>‌اش،</w:t>
      </w:r>
      <w:r w:rsidRPr="00984198">
        <w:rPr>
          <w:rFonts w:cs="B Lotus" w:hint="cs"/>
          <w:sz w:val="28"/>
          <w:szCs w:val="28"/>
          <w:rtl/>
        </w:rPr>
        <w:t xml:space="preserve"> سر</w:t>
      </w:r>
      <w:r w:rsidR="009D0387" w:rsidRPr="00984198">
        <w:rPr>
          <w:rFonts w:cs="B Lotus" w:hint="cs"/>
          <w:sz w:val="28"/>
          <w:szCs w:val="28"/>
          <w:rtl/>
        </w:rPr>
        <w:t xml:space="preserve"> نمی‌</w:t>
      </w:r>
      <w:r w:rsidRPr="00984198">
        <w:rPr>
          <w:rFonts w:cs="B Lotus" w:hint="cs"/>
          <w:sz w:val="28"/>
          <w:szCs w:val="28"/>
          <w:rtl/>
        </w:rPr>
        <w:t>زند، ولی گاهی در مورد صدقه یا حج واجب و یا دیگر اعمال ظاهری و یا به طور کلی اعمالی که بیشتر به چشم آمده و قابل شمارش است، رخ می</w:t>
      </w:r>
      <w:r w:rsidRPr="00984198">
        <w:rPr>
          <w:rFonts w:cs="B Lotus" w:hint="cs"/>
          <w:sz w:val="28"/>
          <w:szCs w:val="28"/>
          <w:cs/>
        </w:rPr>
        <w:t>‎</w:t>
      </w:r>
      <w:r w:rsidRPr="00984198">
        <w:rPr>
          <w:rFonts w:cs="B Lotus" w:hint="cs"/>
          <w:sz w:val="28"/>
          <w:szCs w:val="28"/>
          <w:rtl/>
        </w:rPr>
        <w:t>دهد. براستی اخلاص در چنین مواردی سخت است و گران. شخص مسلمان می</w:t>
      </w:r>
      <w:r w:rsidRPr="00984198">
        <w:rPr>
          <w:rFonts w:cs="B Lotus" w:hint="cs"/>
          <w:sz w:val="28"/>
          <w:szCs w:val="28"/>
          <w:cs/>
        </w:rPr>
        <w:t>‎</w:t>
      </w:r>
      <w:r w:rsidRPr="00984198">
        <w:rPr>
          <w:rFonts w:cs="B Lotus" w:hint="cs"/>
          <w:sz w:val="28"/>
          <w:szCs w:val="28"/>
          <w:rtl/>
        </w:rPr>
        <w:t>داند که چنین عملی بیهوده است و انجام دهنده</w:t>
      </w:r>
      <w:r w:rsidR="00AC25A8" w:rsidRPr="00984198">
        <w:rPr>
          <w:rFonts w:cs="B Lotus" w:hint="cs"/>
          <w:sz w:val="28"/>
          <w:szCs w:val="28"/>
          <w:rtl/>
        </w:rPr>
        <w:t xml:space="preserve">‌ی </w:t>
      </w:r>
      <w:r w:rsidRPr="00984198">
        <w:rPr>
          <w:rFonts w:cs="B Lotus" w:hint="cs"/>
          <w:sz w:val="28"/>
          <w:szCs w:val="28"/>
          <w:rtl/>
        </w:rPr>
        <w:t>آن مستحق عذاب و عقوبت از جانب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C336B2">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گاهی عمل به خاطر الله عزوجل</w:t>
      </w:r>
      <w:r w:rsidR="009D0387" w:rsidRPr="00984198">
        <w:rPr>
          <w:rFonts w:cs="B Lotus" w:hint="cs"/>
          <w:sz w:val="28"/>
          <w:szCs w:val="28"/>
          <w:rtl/>
        </w:rPr>
        <w:t xml:space="preserve"> می‌</w:t>
      </w:r>
      <w:r w:rsidRPr="00984198">
        <w:rPr>
          <w:rFonts w:cs="B Lotus" w:hint="cs"/>
          <w:sz w:val="28"/>
          <w:szCs w:val="28"/>
          <w:rtl/>
        </w:rPr>
        <w:t>باشد، ولی توام با ریا است، در این حالت اگر ریا در شاکله</w:t>
      </w:r>
      <w:r w:rsidR="00AC25A8" w:rsidRPr="00984198">
        <w:rPr>
          <w:rFonts w:cs="B Lotus" w:hint="cs"/>
          <w:sz w:val="28"/>
          <w:szCs w:val="28"/>
          <w:rtl/>
        </w:rPr>
        <w:t xml:space="preserve">‌ی </w:t>
      </w:r>
      <w:r w:rsidRPr="00984198">
        <w:rPr>
          <w:rFonts w:cs="B Lotus" w:hint="cs"/>
          <w:sz w:val="28"/>
          <w:szCs w:val="28"/>
          <w:rtl/>
        </w:rPr>
        <w:t>اصلی عمل، دخیل باشد، بنا</w:t>
      </w:r>
      <w:r w:rsidR="000E072B">
        <w:rPr>
          <w:rFonts w:cs="B Lotus" w:hint="cs"/>
          <w:sz w:val="28"/>
          <w:szCs w:val="28"/>
          <w:rtl/>
        </w:rPr>
        <w:t xml:space="preserve"> </w:t>
      </w:r>
      <w:r w:rsidRPr="00984198">
        <w:rPr>
          <w:rFonts w:cs="B Lotus" w:hint="cs"/>
          <w:sz w:val="28"/>
          <w:szCs w:val="28"/>
          <w:rtl/>
        </w:rPr>
        <w:t>بر دلالت نصوص صحیح، آن عمل باطل است. که ابن رجب از این نصوص  به حدیث زیر اشاره</w:t>
      </w:r>
      <w:r w:rsidR="009D0387" w:rsidRPr="00984198">
        <w:rPr>
          <w:rFonts w:cs="B Lotus" w:hint="cs"/>
          <w:sz w:val="28"/>
          <w:szCs w:val="28"/>
          <w:rtl/>
        </w:rPr>
        <w:t xml:space="preserve"> می‌</w:t>
      </w:r>
      <w:r w:rsidRPr="00984198">
        <w:rPr>
          <w:rFonts w:cs="B Lotus" w:hint="cs"/>
          <w:sz w:val="28"/>
          <w:szCs w:val="28"/>
          <w:rtl/>
        </w:rPr>
        <w:t>کند: احمد بن شدا</w:t>
      </w:r>
      <w:r w:rsidR="000E072B">
        <w:rPr>
          <w:rFonts w:cs="B Lotus" w:hint="cs"/>
          <w:sz w:val="28"/>
          <w:szCs w:val="28"/>
          <w:rtl/>
        </w:rPr>
        <w:t>د بن اوس</w:t>
      </w:r>
      <w:r w:rsidR="000E072B">
        <w:rPr>
          <w:rFonts w:cs="B Nazanin" w:hint="cs"/>
          <w:noProof/>
          <w:rtl/>
        </w:rPr>
        <w:t xml:space="preserve"> </w:t>
      </w:r>
      <w:r w:rsidR="00C336B2" w:rsidRPr="00C336B2">
        <w:rPr>
          <w:rFonts w:ascii="Arial" w:hAnsi="Arial" w:cs="CTraditional Arabic" w:hint="cs"/>
          <w:sz w:val="28"/>
          <w:szCs w:val="28"/>
          <w:rtl/>
        </w:rPr>
        <w:t>س</w:t>
      </w:r>
      <w:r w:rsidRPr="00984198">
        <w:rPr>
          <w:rFonts w:cs="B Lotus" w:hint="cs"/>
          <w:sz w:val="28"/>
          <w:szCs w:val="28"/>
          <w:rtl/>
        </w:rPr>
        <w:t xml:space="preserve"> از رسول الله </w:t>
      </w:r>
      <w:r w:rsidR="000E072B">
        <w:rPr>
          <w:rFonts w:ascii="Arial" w:hAnsi="Arial" w:cs="CTraditional Arabic" w:hint="cs"/>
          <w:sz w:val="28"/>
          <w:szCs w:val="28"/>
          <w:rtl/>
        </w:rPr>
        <w:t>ح</w:t>
      </w:r>
      <w:r w:rsidRPr="00984198">
        <w:rPr>
          <w:rFonts w:cs="B Lotus" w:hint="cs"/>
          <w:sz w:val="28"/>
          <w:szCs w:val="28"/>
          <w:rtl/>
        </w:rPr>
        <w:t xml:space="preserve"> روایت</w:t>
      </w:r>
      <w:r w:rsidR="009D0387" w:rsidRPr="00984198">
        <w:rPr>
          <w:rFonts w:cs="B Lotus" w:hint="cs"/>
          <w:sz w:val="28"/>
          <w:szCs w:val="28"/>
          <w:rtl/>
        </w:rPr>
        <w:t xml:space="preserve"> می‌</w:t>
      </w:r>
      <w:r w:rsidRPr="00984198">
        <w:rPr>
          <w:rFonts w:cs="B Lotus" w:hint="cs"/>
          <w:sz w:val="28"/>
          <w:szCs w:val="28"/>
          <w:rtl/>
        </w:rPr>
        <w:t xml:space="preserve">کند که فرمودند: </w:t>
      </w:r>
      <w:r w:rsidRPr="00123F2B">
        <w:rPr>
          <w:rStyle w:val="Char2"/>
          <w:rFonts w:hint="cs"/>
          <w:rtl/>
        </w:rPr>
        <w:t>«</w:t>
      </w:r>
      <w:r w:rsidRPr="00123F2B">
        <w:rPr>
          <w:rStyle w:val="Char2"/>
          <w:rFonts w:hint="eastAsia"/>
          <w:rtl/>
        </w:rPr>
        <w:t>مَنْ</w:t>
      </w:r>
      <w:r w:rsidRPr="00123F2B">
        <w:rPr>
          <w:rStyle w:val="Char2"/>
          <w:rtl/>
        </w:rPr>
        <w:t xml:space="preserve"> </w:t>
      </w:r>
      <w:r w:rsidRPr="00123F2B">
        <w:rPr>
          <w:rStyle w:val="Char2"/>
          <w:rFonts w:hint="eastAsia"/>
          <w:rtl/>
        </w:rPr>
        <w:t>صَلَّى</w:t>
      </w:r>
      <w:r w:rsidRPr="00123F2B">
        <w:rPr>
          <w:rStyle w:val="Char2"/>
          <w:rtl/>
        </w:rPr>
        <w:t xml:space="preserve"> </w:t>
      </w:r>
      <w:r w:rsidRPr="00123F2B">
        <w:rPr>
          <w:rStyle w:val="Char2"/>
          <w:rFonts w:hint="eastAsia"/>
          <w:rtl/>
        </w:rPr>
        <w:t>يُرَائِي</w:t>
      </w:r>
      <w:r w:rsidRPr="00123F2B">
        <w:rPr>
          <w:rStyle w:val="Char2"/>
          <w:rtl/>
        </w:rPr>
        <w:t xml:space="preserve"> </w:t>
      </w:r>
      <w:r w:rsidRPr="00123F2B">
        <w:rPr>
          <w:rStyle w:val="Char2"/>
          <w:rFonts w:hint="eastAsia"/>
          <w:rtl/>
        </w:rPr>
        <w:t>فَقَدْ</w:t>
      </w:r>
      <w:r w:rsidRPr="00123F2B">
        <w:rPr>
          <w:rStyle w:val="Char2"/>
          <w:rtl/>
        </w:rPr>
        <w:t xml:space="preserve"> </w:t>
      </w:r>
      <w:r w:rsidRPr="00123F2B">
        <w:rPr>
          <w:rStyle w:val="Char2"/>
          <w:rFonts w:hint="eastAsia"/>
          <w:rtl/>
        </w:rPr>
        <w:t>أَشْرَكَ،</w:t>
      </w:r>
      <w:r w:rsidRPr="00123F2B">
        <w:rPr>
          <w:rStyle w:val="Char2"/>
          <w:rtl/>
        </w:rPr>
        <w:t xml:space="preserve"> </w:t>
      </w:r>
      <w:r w:rsidRPr="00123F2B">
        <w:rPr>
          <w:rStyle w:val="Char2"/>
          <w:rFonts w:hint="eastAsia"/>
          <w:rtl/>
        </w:rPr>
        <w:t>وَمَنْ</w:t>
      </w:r>
      <w:r w:rsidRPr="00123F2B">
        <w:rPr>
          <w:rStyle w:val="Char2"/>
          <w:rtl/>
        </w:rPr>
        <w:t xml:space="preserve"> </w:t>
      </w:r>
      <w:r w:rsidRPr="00123F2B">
        <w:rPr>
          <w:rStyle w:val="Char2"/>
          <w:rFonts w:hint="eastAsia"/>
          <w:rtl/>
        </w:rPr>
        <w:t>صَامَ</w:t>
      </w:r>
      <w:r w:rsidRPr="00123F2B">
        <w:rPr>
          <w:rStyle w:val="Char2"/>
          <w:rtl/>
        </w:rPr>
        <w:t xml:space="preserve"> </w:t>
      </w:r>
      <w:r w:rsidRPr="00123F2B">
        <w:rPr>
          <w:rStyle w:val="Char2"/>
          <w:rFonts w:hint="eastAsia"/>
          <w:rtl/>
        </w:rPr>
        <w:t>يُرَائِي</w:t>
      </w:r>
      <w:r w:rsidRPr="00123F2B">
        <w:rPr>
          <w:rStyle w:val="Char2"/>
          <w:rtl/>
        </w:rPr>
        <w:t xml:space="preserve"> </w:t>
      </w:r>
      <w:r w:rsidRPr="00123F2B">
        <w:rPr>
          <w:rStyle w:val="Char2"/>
          <w:rFonts w:hint="eastAsia"/>
          <w:rtl/>
        </w:rPr>
        <w:t>فَقَدْ</w:t>
      </w:r>
      <w:r w:rsidRPr="00123F2B">
        <w:rPr>
          <w:rStyle w:val="Char2"/>
          <w:rtl/>
        </w:rPr>
        <w:t xml:space="preserve"> </w:t>
      </w:r>
      <w:r w:rsidRPr="00123F2B">
        <w:rPr>
          <w:rStyle w:val="Char2"/>
          <w:rFonts w:hint="eastAsia"/>
          <w:rtl/>
        </w:rPr>
        <w:t>أَشْرَكَ،</w:t>
      </w:r>
      <w:r w:rsidRPr="00123F2B">
        <w:rPr>
          <w:rStyle w:val="Char2"/>
          <w:rtl/>
        </w:rPr>
        <w:t xml:space="preserve"> </w:t>
      </w:r>
      <w:r w:rsidRPr="00123F2B">
        <w:rPr>
          <w:rStyle w:val="Char2"/>
          <w:rFonts w:hint="eastAsia"/>
          <w:rtl/>
        </w:rPr>
        <w:t>وَمَنْ</w:t>
      </w:r>
      <w:r w:rsidRPr="00123F2B">
        <w:rPr>
          <w:rStyle w:val="Char2"/>
          <w:rtl/>
        </w:rPr>
        <w:t xml:space="preserve"> </w:t>
      </w:r>
      <w:r w:rsidRPr="00123F2B">
        <w:rPr>
          <w:rStyle w:val="Char2"/>
          <w:rFonts w:hint="eastAsia"/>
          <w:rtl/>
        </w:rPr>
        <w:t>تَصَدَّقَ</w:t>
      </w:r>
      <w:r w:rsidRPr="00123F2B">
        <w:rPr>
          <w:rStyle w:val="Char2"/>
          <w:rtl/>
        </w:rPr>
        <w:t xml:space="preserve"> </w:t>
      </w:r>
      <w:r w:rsidRPr="00123F2B">
        <w:rPr>
          <w:rStyle w:val="Char2"/>
          <w:rFonts w:hint="eastAsia"/>
          <w:rtl/>
        </w:rPr>
        <w:t>يُرَائِي</w:t>
      </w:r>
      <w:r w:rsidRPr="00123F2B">
        <w:rPr>
          <w:rStyle w:val="Char2"/>
          <w:rtl/>
        </w:rPr>
        <w:t xml:space="preserve"> </w:t>
      </w:r>
      <w:r w:rsidRPr="00123F2B">
        <w:rPr>
          <w:rStyle w:val="Char2"/>
          <w:rFonts w:hint="eastAsia"/>
          <w:rtl/>
        </w:rPr>
        <w:t>فَقَدْ</w:t>
      </w:r>
      <w:r w:rsidRPr="00123F2B">
        <w:rPr>
          <w:rStyle w:val="Char2"/>
          <w:rtl/>
        </w:rPr>
        <w:t xml:space="preserve"> </w:t>
      </w:r>
      <w:r w:rsidRPr="00123F2B">
        <w:rPr>
          <w:rStyle w:val="Char2"/>
          <w:rFonts w:hint="eastAsia"/>
          <w:rtl/>
        </w:rPr>
        <w:t>أَشْرَكَ</w:t>
      </w:r>
      <w:r w:rsidRPr="00123F2B">
        <w:rPr>
          <w:rStyle w:val="Char2"/>
          <w:rtl/>
        </w:rPr>
        <w:t xml:space="preserve">. </w:t>
      </w:r>
      <w:r w:rsidRPr="00123F2B">
        <w:rPr>
          <w:rStyle w:val="Char2"/>
          <w:rFonts w:hint="eastAsia"/>
          <w:rtl/>
        </w:rPr>
        <w:t>إِنَّ</w:t>
      </w:r>
      <w:r w:rsidRPr="00123F2B">
        <w:rPr>
          <w:rStyle w:val="Char2"/>
          <w:rtl/>
        </w:rPr>
        <w:t xml:space="preserve"> </w:t>
      </w:r>
      <w:r w:rsidRPr="00123F2B">
        <w:rPr>
          <w:rStyle w:val="Char2"/>
          <w:rFonts w:hint="eastAsia"/>
          <w:rtl/>
        </w:rPr>
        <w:t>اللهَ</w:t>
      </w:r>
      <w:r w:rsidRPr="00123F2B">
        <w:rPr>
          <w:rStyle w:val="Char2"/>
          <w:rtl/>
        </w:rPr>
        <w:t xml:space="preserve"> </w:t>
      </w:r>
      <w:r w:rsidRPr="00123F2B">
        <w:rPr>
          <w:rStyle w:val="Char2"/>
          <w:rFonts w:hint="eastAsia"/>
          <w:rtl/>
        </w:rPr>
        <w:t>عَزَّ</w:t>
      </w:r>
      <w:r w:rsidRPr="00123F2B">
        <w:rPr>
          <w:rStyle w:val="Char2"/>
          <w:rtl/>
        </w:rPr>
        <w:t xml:space="preserve"> </w:t>
      </w:r>
      <w:r w:rsidRPr="00123F2B">
        <w:rPr>
          <w:rStyle w:val="Char2"/>
          <w:rFonts w:hint="eastAsia"/>
          <w:rtl/>
        </w:rPr>
        <w:t>وَجَلَّ</w:t>
      </w:r>
      <w:r w:rsidRPr="00123F2B">
        <w:rPr>
          <w:rStyle w:val="Char2"/>
          <w:rtl/>
        </w:rPr>
        <w:t xml:space="preserve"> </w:t>
      </w:r>
      <w:r w:rsidRPr="00123F2B">
        <w:rPr>
          <w:rStyle w:val="Char2"/>
          <w:rFonts w:hint="eastAsia"/>
          <w:rtl/>
        </w:rPr>
        <w:t>يَقُولُ</w:t>
      </w:r>
      <w:r w:rsidRPr="00123F2B">
        <w:rPr>
          <w:rStyle w:val="Char2"/>
          <w:rtl/>
        </w:rPr>
        <w:t xml:space="preserve">: </w:t>
      </w:r>
      <w:r w:rsidRPr="00123F2B">
        <w:rPr>
          <w:rStyle w:val="Char2"/>
          <w:rFonts w:hint="eastAsia"/>
          <w:rtl/>
        </w:rPr>
        <w:t>أَنَا</w:t>
      </w:r>
      <w:r w:rsidRPr="00123F2B">
        <w:rPr>
          <w:rStyle w:val="Char2"/>
          <w:rtl/>
        </w:rPr>
        <w:t xml:space="preserve"> </w:t>
      </w:r>
      <w:r w:rsidRPr="00123F2B">
        <w:rPr>
          <w:rStyle w:val="Char2"/>
          <w:rFonts w:hint="eastAsia"/>
          <w:rtl/>
        </w:rPr>
        <w:t>خَيْرُ</w:t>
      </w:r>
      <w:r w:rsidRPr="00123F2B">
        <w:rPr>
          <w:rStyle w:val="Char2"/>
          <w:rtl/>
        </w:rPr>
        <w:t xml:space="preserve"> </w:t>
      </w:r>
      <w:r w:rsidRPr="00123F2B">
        <w:rPr>
          <w:rStyle w:val="Char2"/>
          <w:rFonts w:hint="eastAsia"/>
          <w:rtl/>
        </w:rPr>
        <w:t>قَسِيمٍ</w:t>
      </w:r>
      <w:r w:rsidRPr="00123F2B">
        <w:rPr>
          <w:rStyle w:val="Char2"/>
          <w:rtl/>
        </w:rPr>
        <w:t xml:space="preserve"> </w:t>
      </w:r>
      <w:r w:rsidRPr="00123F2B">
        <w:rPr>
          <w:rStyle w:val="Char2"/>
          <w:rFonts w:hint="eastAsia"/>
          <w:rtl/>
        </w:rPr>
        <w:t>لِمَنْ</w:t>
      </w:r>
      <w:r w:rsidRPr="00123F2B">
        <w:rPr>
          <w:rStyle w:val="Char2"/>
          <w:rtl/>
        </w:rPr>
        <w:t xml:space="preserve"> </w:t>
      </w:r>
      <w:r w:rsidRPr="00123F2B">
        <w:rPr>
          <w:rStyle w:val="Char2"/>
          <w:rFonts w:hint="eastAsia"/>
          <w:rtl/>
        </w:rPr>
        <w:t>أَشْرَكَ</w:t>
      </w:r>
      <w:r w:rsidRPr="00123F2B">
        <w:rPr>
          <w:rStyle w:val="Char2"/>
          <w:rtl/>
        </w:rPr>
        <w:t xml:space="preserve"> </w:t>
      </w:r>
      <w:r w:rsidRPr="00123F2B">
        <w:rPr>
          <w:rStyle w:val="Char2"/>
          <w:rFonts w:hint="eastAsia"/>
          <w:rtl/>
        </w:rPr>
        <w:t>بِي،</w:t>
      </w:r>
      <w:r w:rsidRPr="00123F2B">
        <w:rPr>
          <w:rStyle w:val="Char2"/>
          <w:rtl/>
        </w:rPr>
        <w:t xml:space="preserve"> </w:t>
      </w:r>
      <w:r w:rsidRPr="00123F2B">
        <w:rPr>
          <w:rStyle w:val="Char2"/>
          <w:rFonts w:hint="eastAsia"/>
          <w:rtl/>
        </w:rPr>
        <w:t>مَنْ</w:t>
      </w:r>
      <w:r w:rsidRPr="00123F2B">
        <w:rPr>
          <w:rStyle w:val="Char2"/>
          <w:rtl/>
        </w:rPr>
        <w:t xml:space="preserve"> </w:t>
      </w:r>
      <w:r w:rsidRPr="00123F2B">
        <w:rPr>
          <w:rStyle w:val="Char2"/>
          <w:rFonts w:hint="eastAsia"/>
          <w:rtl/>
        </w:rPr>
        <w:t>أَشْرَكَ</w:t>
      </w:r>
      <w:r w:rsidR="00825EE3" w:rsidRPr="00123F2B">
        <w:rPr>
          <w:rStyle w:val="Char2"/>
          <w:rtl/>
        </w:rPr>
        <w:t xml:space="preserve"> بي‌</w:t>
      </w:r>
      <w:r w:rsidRPr="00123F2B">
        <w:rPr>
          <w:rStyle w:val="Char2"/>
          <w:rFonts w:hint="eastAsia"/>
          <w:rtl/>
        </w:rPr>
        <w:t>شَيْئًا</w:t>
      </w:r>
      <w:r w:rsidRPr="00123F2B">
        <w:rPr>
          <w:rStyle w:val="Char2"/>
          <w:rtl/>
        </w:rPr>
        <w:t xml:space="preserve"> </w:t>
      </w:r>
      <w:r w:rsidRPr="00123F2B">
        <w:rPr>
          <w:rStyle w:val="Char2"/>
          <w:rFonts w:hint="eastAsia"/>
          <w:rtl/>
        </w:rPr>
        <w:t>فَإِنَّ</w:t>
      </w:r>
      <w:r w:rsidRPr="00123F2B">
        <w:rPr>
          <w:rStyle w:val="Char2"/>
          <w:rtl/>
        </w:rPr>
        <w:t xml:space="preserve"> </w:t>
      </w:r>
      <w:r w:rsidRPr="00123F2B">
        <w:rPr>
          <w:rStyle w:val="Char2"/>
          <w:rFonts w:hint="cs"/>
          <w:rtl/>
        </w:rPr>
        <w:t>جَسَ</w:t>
      </w:r>
      <w:r w:rsidRPr="00123F2B">
        <w:rPr>
          <w:rStyle w:val="Char2"/>
          <w:rFonts w:hint="eastAsia"/>
          <w:rtl/>
        </w:rPr>
        <w:t>دَهُ</w:t>
      </w:r>
      <w:r w:rsidRPr="00123F2B">
        <w:rPr>
          <w:rStyle w:val="Char2"/>
          <w:rtl/>
        </w:rPr>
        <w:t xml:space="preserve"> </w:t>
      </w:r>
      <w:r w:rsidRPr="00123F2B">
        <w:rPr>
          <w:rStyle w:val="Char2"/>
          <w:rFonts w:hint="cs"/>
          <w:rtl/>
        </w:rPr>
        <w:t xml:space="preserve">وَ </w:t>
      </w:r>
      <w:r w:rsidRPr="00123F2B">
        <w:rPr>
          <w:rStyle w:val="Char2"/>
          <w:rFonts w:hint="eastAsia"/>
          <w:rtl/>
        </w:rPr>
        <w:t>عَمَلَهُ</w:t>
      </w:r>
      <w:r w:rsidRPr="00123F2B">
        <w:rPr>
          <w:rStyle w:val="Char2"/>
          <w:rtl/>
        </w:rPr>
        <w:t xml:space="preserve"> </w:t>
      </w:r>
      <w:r w:rsidRPr="00123F2B">
        <w:rPr>
          <w:rStyle w:val="Char2"/>
          <w:rFonts w:hint="cs"/>
          <w:rtl/>
        </w:rPr>
        <w:t xml:space="preserve">وَ </w:t>
      </w:r>
      <w:r w:rsidRPr="00123F2B">
        <w:rPr>
          <w:rStyle w:val="Char2"/>
          <w:rFonts w:hint="eastAsia"/>
          <w:rtl/>
        </w:rPr>
        <w:t>قَلِيلَهُ</w:t>
      </w:r>
      <w:r w:rsidRPr="00123F2B">
        <w:rPr>
          <w:rStyle w:val="Char2"/>
          <w:rtl/>
        </w:rPr>
        <w:t xml:space="preserve"> </w:t>
      </w:r>
      <w:r w:rsidRPr="00123F2B">
        <w:rPr>
          <w:rStyle w:val="Char2"/>
          <w:rFonts w:hint="eastAsia"/>
          <w:rtl/>
        </w:rPr>
        <w:t>وَكَثِيرَهُ</w:t>
      </w:r>
      <w:r w:rsidRPr="00123F2B">
        <w:rPr>
          <w:rStyle w:val="Char2"/>
          <w:rtl/>
        </w:rPr>
        <w:t xml:space="preserve"> </w:t>
      </w:r>
      <w:r w:rsidRPr="00123F2B">
        <w:rPr>
          <w:rStyle w:val="Char2"/>
          <w:rFonts w:hint="eastAsia"/>
          <w:rtl/>
        </w:rPr>
        <w:t>لِشَرِيكِهِ</w:t>
      </w:r>
      <w:r w:rsidRPr="00123F2B">
        <w:rPr>
          <w:rStyle w:val="Char2"/>
          <w:rtl/>
        </w:rPr>
        <w:t xml:space="preserve"> </w:t>
      </w:r>
      <w:r w:rsidRPr="00123F2B">
        <w:rPr>
          <w:rStyle w:val="Char2"/>
          <w:rFonts w:hint="eastAsia"/>
          <w:rtl/>
        </w:rPr>
        <w:t>الَّذِي</w:t>
      </w:r>
      <w:r w:rsidRPr="00123F2B">
        <w:rPr>
          <w:rStyle w:val="Char2"/>
          <w:rtl/>
        </w:rPr>
        <w:t xml:space="preserve"> </w:t>
      </w:r>
      <w:r w:rsidRPr="00123F2B">
        <w:rPr>
          <w:rStyle w:val="Char2"/>
          <w:rFonts w:hint="eastAsia"/>
          <w:rtl/>
        </w:rPr>
        <w:t>أَشْرَكَ</w:t>
      </w:r>
      <w:r w:rsidRPr="00123F2B">
        <w:rPr>
          <w:rStyle w:val="Char2"/>
          <w:rtl/>
        </w:rPr>
        <w:t xml:space="preserve"> </w:t>
      </w:r>
      <w:r w:rsidRPr="00123F2B">
        <w:rPr>
          <w:rStyle w:val="Char2"/>
          <w:rFonts w:hint="eastAsia"/>
          <w:rtl/>
        </w:rPr>
        <w:t>بِهِ،</w:t>
      </w:r>
      <w:r w:rsidRPr="00123F2B">
        <w:rPr>
          <w:rStyle w:val="Char2"/>
          <w:rtl/>
        </w:rPr>
        <w:t xml:space="preserve"> </w:t>
      </w:r>
      <w:r w:rsidRPr="00123F2B">
        <w:rPr>
          <w:rStyle w:val="Char2"/>
          <w:rFonts w:hint="eastAsia"/>
          <w:rtl/>
        </w:rPr>
        <w:t>وَأَنَا</w:t>
      </w:r>
      <w:r w:rsidRPr="00123F2B">
        <w:rPr>
          <w:rStyle w:val="Char2"/>
          <w:rtl/>
        </w:rPr>
        <w:t xml:space="preserve"> </w:t>
      </w:r>
      <w:r w:rsidRPr="00123F2B">
        <w:rPr>
          <w:rStyle w:val="Char2"/>
          <w:rFonts w:hint="eastAsia"/>
          <w:rtl/>
        </w:rPr>
        <w:t>عَنْهُ</w:t>
      </w:r>
      <w:r w:rsidRPr="00123F2B">
        <w:rPr>
          <w:rStyle w:val="Char2"/>
          <w:rtl/>
        </w:rPr>
        <w:t xml:space="preserve"> </w:t>
      </w:r>
      <w:r w:rsidRPr="00123F2B">
        <w:rPr>
          <w:rStyle w:val="Char2"/>
          <w:rFonts w:hint="eastAsia"/>
          <w:rtl/>
        </w:rPr>
        <w:t>غَنِيٌّ</w:t>
      </w:r>
      <w:r w:rsidR="00F4329D" w:rsidRPr="00123F2B">
        <w:rPr>
          <w:rStyle w:val="Char2"/>
          <w:rtl/>
        </w:rPr>
        <w:t>»</w:t>
      </w:r>
      <w:r w:rsidRPr="00C008F7">
        <w:rPr>
          <w:rStyle w:val="FootnoteReference"/>
          <w:rFonts w:cs="B Lotus"/>
          <w:sz w:val="28"/>
          <w:szCs w:val="28"/>
          <w:rtl/>
        </w:rPr>
        <w:footnoteReference w:id="289"/>
      </w:r>
      <w:r w:rsidR="000E072B">
        <w:rPr>
          <w:rFonts w:cs="B Lotus" w:hint="cs"/>
          <w:sz w:val="28"/>
          <w:szCs w:val="28"/>
          <w:rtl/>
        </w:rPr>
        <w:t xml:space="preserve"> «هر</w:t>
      </w:r>
      <w:r w:rsidRPr="00984198">
        <w:rPr>
          <w:rFonts w:cs="B Lotus" w:hint="cs"/>
          <w:sz w:val="28"/>
          <w:szCs w:val="28"/>
          <w:rtl/>
        </w:rPr>
        <w:t xml:space="preserve">کس از روی </w:t>
      </w:r>
      <w:r w:rsidR="000E072B">
        <w:rPr>
          <w:rFonts w:cs="B Lotus" w:hint="cs"/>
          <w:sz w:val="28"/>
          <w:szCs w:val="28"/>
          <w:rtl/>
        </w:rPr>
        <w:t>ریا نماز بخواند، شرک ورزیده است و هر</w:t>
      </w:r>
      <w:r w:rsidRPr="00984198">
        <w:rPr>
          <w:rFonts w:cs="B Lotus" w:hint="cs"/>
          <w:sz w:val="28"/>
          <w:szCs w:val="28"/>
          <w:rtl/>
        </w:rPr>
        <w:t>کس از روی</w:t>
      </w:r>
      <w:r w:rsidR="000E072B">
        <w:rPr>
          <w:rFonts w:cs="B Lotus" w:hint="cs"/>
          <w:sz w:val="28"/>
          <w:szCs w:val="28"/>
          <w:rtl/>
        </w:rPr>
        <w:t xml:space="preserve"> ریا، روزه گیرد، شرک ورزیده است و هر</w:t>
      </w:r>
      <w:r w:rsidRPr="00984198">
        <w:rPr>
          <w:rFonts w:cs="B Lotus" w:hint="cs"/>
          <w:sz w:val="28"/>
          <w:szCs w:val="28"/>
          <w:rtl/>
        </w:rPr>
        <w:t>کس از روی ریا صدقه دهد، درحقیقت شرک ورزیده است، براستی که الله عزوجل</w:t>
      </w:r>
      <w:r w:rsidR="009D0387" w:rsidRPr="00984198">
        <w:rPr>
          <w:rFonts w:cs="B Lotus" w:hint="cs"/>
          <w:sz w:val="28"/>
          <w:szCs w:val="28"/>
          <w:rtl/>
        </w:rPr>
        <w:t xml:space="preserve"> می‌</w:t>
      </w:r>
      <w:r w:rsidRPr="00984198">
        <w:rPr>
          <w:rFonts w:cs="B Lotus" w:hint="cs"/>
          <w:sz w:val="28"/>
          <w:szCs w:val="28"/>
          <w:rtl/>
        </w:rPr>
        <w:t>فرماید: من بهترین شریک برای کسی هستم که با من شریک قرار داده شده است. (چرا که) هرکس چیزی را با من شریک قرار دهد، براستی که جسد و عمل و کم و زیادش برای شریکی</w:t>
      </w:r>
      <w:r w:rsidR="009D0387" w:rsidRPr="00984198">
        <w:rPr>
          <w:rFonts w:cs="B Lotus" w:hint="cs"/>
          <w:sz w:val="28"/>
          <w:szCs w:val="28"/>
          <w:rtl/>
        </w:rPr>
        <w:t xml:space="preserve"> می‌</w:t>
      </w:r>
      <w:r w:rsidR="000E072B">
        <w:rPr>
          <w:rFonts w:cs="B Lotus" w:hint="cs"/>
          <w:sz w:val="28"/>
          <w:szCs w:val="28"/>
          <w:rtl/>
        </w:rPr>
        <w:t>باشد که با آن شرک ورزیده است در</w:t>
      </w:r>
      <w:r w:rsidRPr="00984198">
        <w:rPr>
          <w:rFonts w:cs="B Lotus" w:hint="cs"/>
          <w:sz w:val="28"/>
          <w:szCs w:val="28"/>
          <w:rtl/>
        </w:rPr>
        <w:t>حالی</w:t>
      </w:r>
      <w:r w:rsidR="000E072B">
        <w:rPr>
          <w:rFonts w:cs="B Lotus"/>
          <w:sz w:val="28"/>
          <w:szCs w:val="28"/>
          <w:rtl/>
        </w:rPr>
        <w:softHyphen/>
      </w:r>
      <w:r w:rsidR="000E072B">
        <w:rPr>
          <w:rFonts w:cs="B Lotus" w:hint="cs"/>
          <w:sz w:val="28"/>
          <w:szCs w:val="28"/>
          <w:rtl/>
        </w:rPr>
        <w:t>که من از چ</w:t>
      </w:r>
      <w:r w:rsidRPr="00984198">
        <w:rPr>
          <w:rFonts w:cs="B Lotus" w:hint="cs"/>
          <w:sz w:val="28"/>
          <w:szCs w:val="28"/>
          <w:rtl/>
        </w:rPr>
        <w:t>نین شریکی</w:t>
      </w:r>
      <w:r w:rsidR="00AC25A8" w:rsidRPr="00984198">
        <w:rPr>
          <w:rFonts w:cs="B Lotus" w:hint="cs"/>
          <w:sz w:val="28"/>
          <w:szCs w:val="28"/>
          <w:rtl/>
        </w:rPr>
        <w:t xml:space="preserve"> بی‌</w:t>
      </w:r>
      <w:r w:rsidRPr="00984198">
        <w:rPr>
          <w:rFonts w:cs="B Lotus" w:hint="cs"/>
          <w:sz w:val="28"/>
          <w:szCs w:val="28"/>
          <w:rtl/>
        </w:rPr>
        <w:t>نیاز هستم.</w:t>
      </w:r>
      <w:r w:rsidR="000E072B">
        <w:rPr>
          <w:rFonts w:cs="B Lotus" w:hint="cs"/>
          <w:sz w:val="28"/>
          <w:szCs w:val="28"/>
          <w:rtl/>
        </w:rPr>
        <w:t>»</w:t>
      </w:r>
      <w:r w:rsidRPr="00984198">
        <w:rPr>
          <w:rFonts w:cs="B Lotus" w:hint="cs"/>
          <w:color w:val="FF0000"/>
          <w:sz w:val="28"/>
          <w:szCs w:val="28"/>
          <w:rtl/>
        </w:rPr>
        <w:t xml:space="preserve"> </w:t>
      </w:r>
    </w:p>
    <w:p w:rsidR="00C5413C" w:rsidRPr="00984198" w:rsidRDefault="00C5413C" w:rsidP="000E07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سپس</w:t>
      </w:r>
      <w:r w:rsidR="009D0387" w:rsidRPr="00984198">
        <w:rPr>
          <w:rFonts w:cs="B Lotus" w:hint="cs"/>
          <w:sz w:val="28"/>
          <w:szCs w:val="28"/>
          <w:rtl/>
        </w:rPr>
        <w:t xml:space="preserve"> می‌</w:t>
      </w:r>
      <w:r w:rsidRPr="00984198">
        <w:rPr>
          <w:rFonts w:cs="B Lotus" w:hint="cs"/>
          <w:sz w:val="28"/>
          <w:szCs w:val="28"/>
          <w:rtl/>
        </w:rPr>
        <w:t>گوید: اگر اصل عمل برای الله عزوجل باشد، سپس نیت ریا بر وی عارض شود، در صورتی</w:t>
      </w:r>
      <w:r w:rsidR="000E072B">
        <w:rPr>
          <w:rFonts w:cs="B Lotus" w:hint="cs"/>
          <w:sz w:val="28"/>
          <w:szCs w:val="28"/>
          <w:rtl/>
        </w:rPr>
        <w:t xml:space="preserve"> که فقط در ذهن باشد و فرد بتواند بلافاصله آن</w:t>
      </w:r>
      <w:r w:rsidR="000E072B">
        <w:rPr>
          <w:rFonts w:cs="B Lotus"/>
          <w:sz w:val="28"/>
          <w:szCs w:val="28"/>
          <w:rtl/>
        </w:rPr>
        <w:softHyphen/>
      </w:r>
      <w:r w:rsidRPr="00984198">
        <w:rPr>
          <w:rFonts w:cs="B Lotus" w:hint="cs"/>
          <w:sz w:val="28"/>
          <w:szCs w:val="28"/>
          <w:rtl/>
        </w:rPr>
        <w:t>را از خودش دور کند، هیچ ضرر و آسیبی متوجه وی</w:t>
      </w:r>
      <w:r w:rsidR="009D0387" w:rsidRPr="00984198">
        <w:rPr>
          <w:rFonts w:cs="B Lotus" w:hint="cs"/>
          <w:sz w:val="28"/>
          <w:szCs w:val="28"/>
          <w:rtl/>
        </w:rPr>
        <w:t xml:space="preserve"> نمی‌</w:t>
      </w:r>
      <w:r w:rsidRPr="00984198">
        <w:rPr>
          <w:rFonts w:cs="B Lotus" w:hint="cs"/>
          <w:sz w:val="28"/>
          <w:szCs w:val="28"/>
          <w:rtl/>
        </w:rPr>
        <w:t>باشد؛ اما اگر نیت ریا همچنان ادامه یابد، آیا منجر به بطلان عملش</w:t>
      </w:r>
      <w:r w:rsidR="009D0387" w:rsidRPr="00984198">
        <w:rPr>
          <w:rFonts w:cs="B Lotus" w:hint="cs"/>
          <w:sz w:val="28"/>
          <w:szCs w:val="28"/>
          <w:rtl/>
        </w:rPr>
        <w:t xml:space="preserve"> می‌</w:t>
      </w:r>
      <w:r w:rsidRPr="00984198">
        <w:rPr>
          <w:rFonts w:cs="B Lotus" w:hint="cs"/>
          <w:sz w:val="28"/>
          <w:szCs w:val="28"/>
          <w:rtl/>
        </w:rPr>
        <w:t>شود یا نه؟ یا اینکه عملش بر</w:t>
      </w:r>
      <w:r w:rsidR="000E072B">
        <w:rPr>
          <w:rFonts w:cs="B Lotus" w:hint="cs"/>
          <w:sz w:val="28"/>
          <w:szCs w:val="28"/>
          <w:rtl/>
        </w:rPr>
        <w:t xml:space="preserve"> مبنای</w:t>
      </w:r>
      <w:r w:rsidRPr="00984198">
        <w:rPr>
          <w:rFonts w:cs="B Lotus" w:hint="cs"/>
          <w:sz w:val="28"/>
          <w:szCs w:val="28"/>
          <w:rtl/>
        </w:rPr>
        <w:t xml:space="preserve"> اصل نیتش صحیح</w:t>
      </w:r>
      <w:r w:rsidR="009D0387" w:rsidRPr="00984198">
        <w:rPr>
          <w:rFonts w:cs="B Lotus" w:hint="cs"/>
          <w:sz w:val="28"/>
          <w:szCs w:val="28"/>
          <w:rtl/>
        </w:rPr>
        <w:t xml:space="preserve"> می‌</w:t>
      </w:r>
      <w:r w:rsidRPr="00984198">
        <w:rPr>
          <w:rFonts w:cs="B Lotus" w:hint="cs"/>
          <w:sz w:val="28"/>
          <w:szCs w:val="28"/>
          <w:rtl/>
        </w:rPr>
        <w:t>باشد؟ در جواب این مساله بین علمای سلف اختلاف وجود دارد. امام احمد و ابن جریر معتقدند که عمل وی باطل نمی</w:t>
      </w:r>
      <w:r w:rsidRPr="00984198">
        <w:rPr>
          <w:rFonts w:cs="B Lotus" w:hint="cs"/>
          <w:sz w:val="28"/>
          <w:szCs w:val="28"/>
          <w:cs/>
        </w:rPr>
        <w:t>‎</w:t>
      </w:r>
      <w:r w:rsidRPr="00984198">
        <w:rPr>
          <w:rFonts w:cs="B Lotus" w:hint="cs"/>
          <w:sz w:val="28"/>
          <w:szCs w:val="28"/>
          <w:rtl/>
        </w:rPr>
        <w:t>شود و اصل نیت او مورد توجه قرار</w:t>
      </w:r>
      <w:r w:rsidR="009D0387" w:rsidRPr="00984198">
        <w:rPr>
          <w:rFonts w:cs="B Lotus" w:hint="cs"/>
          <w:sz w:val="28"/>
          <w:szCs w:val="28"/>
          <w:rtl/>
        </w:rPr>
        <w:t xml:space="preserve"> می‌</w:t>
      </w:r>
      <w:r w:rsidRPr="00984198">
        <w:rPr>
          <w:rFonts w:cs="B Lotus" w:hint="cs"/>
          <w:sz w:val="28"/>
          <w:szCs w:val="28"/>
          <w:rtl/>
        </w:rPr>
        <w:t>گیرد. که این مساله از حسن بصری و دیگران نیز روایت شده ا</w:t>
      </w:r>
      <w:r w:rsidR="000E072B">
        <w:rPr>
          <w:rFonts w:cs="B Lotus" w:hint="cs"/>
          <w:sz w:val="28"/>
          <w:szCs w:val="28"/>
          <w:rtl/>
        </w:rPr>
        <w:t>ست و در این</w:t>
      </w:r>
      <w:r w:rsidRPr="00984198">
        <w:rPr>
          <w:rFonts w:cs="B Lotus" w:hint="cs"/>
          <w:sz w:val="28"/>
          <w:szCs w:val="28"/>
          <w:rtl/>
        </w:rPr>
        <w:t xml:space="preserve"> معنا حدیث ابوذر </w:t>
      </w:r>
      <w:r w:rsidR="000E072B">
        <w:rPr>
          <w:rFonts w:ascii="Arial" w:hAnsi="Arial" w:cs="CTraditional Arabic" w:hint="cs"/>
          <w:sz w:val="28"/>
          <w:szCs w:val="28"/>
          <w:rtl/>
        </w:rPr>
        <w:t>ت</w:t>
      </w:r>
      <w:r w:rsidRPr="00984198">
        <w:rPr>
          <w:rFonts w:cs="B Lotus" w:hint="cs"/>
          <w:sz w:val="28"/>
          <w:szCs w:val="28"/>
          <w:rtl/>
        </w:rPr>
        <w:t xml:space="preserve"> از رسول الله </w:t>
      </w:r>
      <w:r w:rsidR="000E072B">
        <w:rPr>
          <w:rFonts w:ascii="Arial" w:hAnsi="Arial" w:cs="CTraditional Arabic" w:hint="cs"/>
          <w:sz w:val="28"/>
          <w:szCs w:val="28"/>
          <w:rtl/>
        </w:rPr>
        <w:t>ح</w:t>
      </w:r>
      <w:r w:rsidRPr="00984198">
        <w:rPr>
          <w:rFonts w:cs="B Lotus" w:hint="cs"/>
          <w:sz w:val="28"/>
          <w:szCs w:val="28"/>
          <w:rtl/>
        </w:rPr>
        <w:t xml:space="preserve"> هم آمده است، که وی از رسول الله </w:t>
      </w:r>
      <w:r w:rsidR="000E072B">
        <w:rPr>
          <w:rFonts w:ascii="Arial" w:hAnsi="Arial" w:cs="CTraditional Arabic" w:hint="cs"/>
          <w:sz w:val="28"/>
          <w:szCs w:val="28"/>
          <w:rtl/>
        </w:rPr>
        <w:t>ح</w:t>
      </w:r>
      <w:r w:rsidRPr="00984198">
        <w:rPr>
          <w:rFonts w:cs="B Lotus" w:hint="cs"/>
          <w:sz w:val="28"/>
          <w:szCs w:val="28"/>
          <w:rtl/>
        </w:rPr>
        <w:t xml:space="preserve"> در مورد مردی سوال کرد که عملی را برای رضای الله عزوجل انجام</w:t>
      </w:r>
      <w:r w:rsidR="009D0387" w:rsidRPr="00984198">
        <w:rPr>
          <w:rFonts w:cs="B Lotus" w:hint="cs"/>
          <w:sz w:val="28"/>
          <w:szCs w:val="28"/>
          <w:rtl/>
        </w:rPr>
        <w:t xml:space="preserve"> می‌</w:t>
      </w:r>
      <w:r w:rsidRPr="00984198">
        <w:rPr>
          <w:rFonts w:cs="B Lotus" w:hint="cs"/>
          <w:sz w:val="28"/>
          <w:szCs w:val="28"/>
          <w:rtl/>
        </w:rPr>
        <w:t>دهد و مردم بر انجام آن او را مورد ستایش قرار</w:t>
      </w:r>
      <w:r w:rsidR="009D0387" w:rsidRPr="00984198">
        <w:rPr>
          <w:rFonts w:cs="B Lotus" w:hint="cs"/>
          <w:sz w:val="28"/>
          <w:szCs w:val="28"/>
          <w:rtl/>
        </w:rPr>
        <w:t xml:space="preserve"> می‌</w:t>
      </w:r>
      <w:r w:rsidRPr="00984198">
        <w:rPr>
          <w:rFonts w:cs="B Lotus" w:hint="cs"/>
          <w:sz w:val="28"/>
          <w:szCs w:val="28"/>
          <w:rtl/>
        </w:rPr>
        <w:t xml:space="preserve">دهند؛ رسول الله </w:t>
      </w:r>
      <w:r w:rsidR="000E072B">
        <w:rPr>
          <w:rFonts w:ascii="Arial" w:hAnsi="Arial" w:cs="CTraditional Arabic" w:hint="cs"/>
          <w:sz w:val="28"/>
          <w:szCs w:val="28"/>
          <w:rtl/>
        </w:rPr>
        <w:t>ح</w:t>
      </w:r>
      <w:r w:rsidR="000E072B" w:rsidRPr="00984198">
        <w:rPr>
          <w:rFonts w:cs="B Lotus" w:hint="cs"/>
          <w:sz w:val="28"/>
          <w:szCs w:val="28"/>
          <w:rtl/>
        </w:rPr>
        <w:t xml:space="preserve"> </w:t>
      </w:r>
      <w:r w:rsidRPr="00984198">
        <w:rPr>
          <w:rFonts w:cs="B Lotus" w:hint="cs"/>
          <w:sz w:val="28"/>
          <w:szCs w:val="28"/>
          <w:rtl/>
        </w:rPr>
        <w:t xml:space="preserve">فرمودند: </w:t>
      </w:r>
      <w:r w:rsidRPr="00123F2B">
        <w:rPr>
          <w:rStyle w:val="Char2"/>
          <w:rFonts w:hint="cs"/>
          <w:rtl/>
        </w:rPr>
        <w:t>«</w:t>
      </w:r>
      <w:r w:rsidRPr="00123F2B">
        <w:rPr>
          <w:rStyle w:val="Char2"/>
          <w:rtl/>
        </w:rPr>
        <w:t>تِلْكَ عَاجِلُ بُشْرَى الْمُؤْمِنِ</w:t>
      </w:r>
      <w:r w:rsidRPr="00123F2B">
        <w:rPr>
          <w:rStyle w:val="Char2"/>
          <w:rFonts w:hint="cs"/>
          <w:rtl/>
        </w:rPr>
        <w:t>»</w:t>
      </w:r>
      <w:r w:rsidRPr="00C008F7">
        <w:rPr>
          <w:rStyle w:val="FootnoteReference"/>
          <w:rFonts w:cs="B Lotus"/>
          <w:sz w:val="28"/>
          <w:szCs w:val="28"/>
          <w:rtl/>
        </w:rPr>
        <w:footnoteReference w:id="290"/>
      </w:r>
      <w:r w:rsidR="00D02805">
        <w:rPr>
          <w:rFonts w:cs="B Lotus" w:hint="cs"/>
          <w:sz w:val="28"/>
          <w:szCs w:val="28"/>
          <w:rtl/>
        </w:rPr>
        <w:t>.</w:t>
      </w:r>
      <w:r w:rsidRPr="00984198">
        <w:rPr>
          <w:rFonts w:cs="B Lotus" w:hint="cs"/>
          <w:sz w:val="28"/>
          <w:szCs w:val="28"/>
          <w:rtl/>
        </w:rPr>
        <w:t xml:space="preserve"> </w:t>
      </w:r>
      <w:r w:rsidR="00D02805">
        <w:rPr>
          <w:rFonts w:cs="B Lotus" w:hint="cs"/>
          <w:sz w:val="28"/>
          <w:szCs w:val="28"/>
          <w:rtl/>
        </w:rPr>
        <w:t>«</w:t>
      </w:r>
      <w:r w:rsidRPr="00984198">
        <w:rPr>
          <w:rFonts w:cs="B Lotus" w:hint="cs"/>
          <w:sz w:val="28"/>
          <w:szCs w:val="28"/>
          <w:rtl/>
        </w:rPr>
        <w:t>آن مژده</w:t>
      </w:r>
      <w:r w:rsidR="00AC25A8" w:rsidRPr="00984198">
        <w:rPr>
          <w:rFonts w:cs="B Lotus" w:hint="cs"/>
          <w:sz w:val="28"/>
          <w:szCs w:val="28"/>
          <w:rtl/>
        </w:rPr>
        <w:t xml:space="preserve">‌ی </w:t>
      </w:r>
      <w:r w:rsidRPr="00984198">
        <w:rPr>
          <w:rFonts w:cs="B Lotus" w:hint="cs"/>
          <w:sz w:val="28"/>
          <w:szCs w:val="28"/>
          <w:rtl/>
        </w:rPr>
        <w:t>زود هنگام مومن است</w:t>
      </w:r>
      <w:r w:rsidR="00D02805">
        <w:rPr>
          <w:rFonts w:cs="B Lotus" w:hint="c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هیچ اختلافی نیست که اخلاص شرطی برای صحت هر قول و عمل و قبولیت آن</w:t>
      </w:r>
      <w:r w:rsidR="009D0387" w:rsidRPr="00984198">
        <w:rPr>
          <w:rFonts w:cs="B Lotus" w:hint="cs"/>
          <w:sz w:val="28"/>
          <w:szCs w:val="28"/>
          <w:rtl/>
        </w:rPr>
        <w:t xml:space="preserve"> می‌</w:t>
      </w:r>
      <w:r w:rsidRPr="00984198">
        <w:rPr>
          <w:rFonts w:cs="B Lotus" w:hint="cs"/>
          <w:sz w:val="28"/>
          <w:szCs w:val="28"/>
          <w:rtl/>
        </w:rPr>
        <w:t>باشد. و اخلاص در توحید، عبارت است از محقق گرداندن توحید و خالص</w:t>
      </w:r>
      <w:r w:rsidR="000E072B">
        <w:rPr>
          <w:rFonts w:cs="B Lotus" w:hint="cs"/>
          <w:sz w:val="28"/>
          <w:szCs w:val="28"/>
          <w:rtl/>
        </w:rPr>
        <w:t xml:space="preserve"> گرداندن  عبادت برای الله عزوجل</w:t>
      </w:r>
      <w:r w:rsidRPr="00984198">
        <w:rPr>
          <w:rFonts w:cs="B Lotus" w:hint="cs"/>
          <w:sz w:val="28"/>
          <w:szCs w:val="28"/>
          <w:rtl/>
        </w:rPr>
        <w:t xml:space="preserve"> و محقق گرداندن آن و تصفیه و خالص کردن آن از همه</w:t>
      </w:r>
      <w:r w:rsidR="00AC25A8" w:rsidRPr="00984198">
        <w:rPr>
          <w:rFonts w:cs="B Lotus" w:hint="cs"/>
          <w:sz w:val="28"/>
          <w:szCs w:val="28"/>
          <w:rtl/>
        </w:rPr>
        <w:t xml:space="preserve">‌ی </w:t>
      </w:r>
      <w:r w:rsidRPr="00984198">
        <w:rPr>
          <w:rFonts w:cs="B Lotus" w:hint="cs"/>
          <w:sz w:val="28"/>
          <w:szCs w:val="28"/>
          <w:rtl/>
        </w:rPr>
        <w:t>شائبه</w:t>
      </w:r>
      <w:r w:rsidR="009D0387" w:rsidRPr="00984198">
        <w:rPr>
          <w:rFonts w:cs="B Lotus" w:hint="cs"/>
          <w:sz w:val="28"/>
          <w:szCs w:val="28"/>
          <w:rtl/>
        </w:rPr>
        <w:t xml:space="preserve">‌های </w:t>
      </w:r>
      <w:r w:rsidR="000E072B">
        <w:rPr>
          <w:rFonts w:cs="B Lotus" w:hint="cs"/>
          <w:sz w:val="28"/>
          <w:szCs w:val="28"/>
          <w:rtl/>
        </w:rPr>
        <w:t>شرک و بدعت، ب</w:t>
      </w:r>
      <w:r w:rsidRPr="00984198">
        <w:rPr>
          <w:rFonts w:cs="B Lotus" w:hint="cs"/>
          <w:sz w:val="28"/>
          <w:szCs w:val="28"/>
          <w:rtl/>
        </w:rPr>
        <w:t>گونه</w:t>
      </w:r>
      <w:r w:rsidRPr="00984198">
        <w:rPr>
          <w:rFonts w:cs="B Lotus" w:hint="cs"/>
          <w:sz w:val="28"/>
          <w:szCs w:val="28"/>
          <w:cs/>
        </w:rPr>
        <w:t>‎</w:t>
      </w:r>
      <w:r w:rsidRPr="00984198">
        <w:rPr>
          <w:rFonts w:cs="B Lotus" w:hint="cs"/>
          <w:sz w:val="28"/>
          <w:szCs w:val="28"/>
          <w:rtl/>
        </w:rPr>
        <w:t>ای که تنها عبادت برای الله عزوجل باشد و ترس از الله عزوجل و خضوع برای الله عزوجل و امید به الله عزوجل و توکل بر الله عزوجل و استقامت و طلب یاری و مدد از الله عزوجل و نذر و ذبح برای الله عزوجل و خواستن از الله عزوجل و عمل برای الله عزوجل باشد. و بدین ترتیب شخ</w:t>
      </w:r>
      <w:r w:rsidR="000E072B">
        <w:rPr>
          <w:rFonts w:cs="B Lotus" w:hint="cs"/>
          <w:sz w:val="28"/>
          <w:szCs w:val="28"/>
          <w:rtl/>
        </w:rPr>
        <w:t>ص برای الله عزوجل، متکی بر الله</w:t>
      </w:r>
      <w:r w:rsidRPr="00984198">
        <w:rPr>
          <w:rFonts w:cs="B Lotus" w:hint="cs"/>
          <w:sz w:val="28"/>
          <w:szCs w:val="28"/>
          <w:rtl/>
        </w:rPr>
        <w:t xml:space="preserve"> و با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890408" w:rsidRDefault="000E072B" w:rsidP="000E072B">
      <w:pPr>
        <w:autoSpaceDE w:val="0"/>
        <w:autoSpaceDN w:val="0"/>
        <w:adjustRightInd w:val="0"/>
        <w:jc w:val="both"/>
        <w:rPr>
          <w:rFonts w:ascii="KFGQPC Uthmanic Script HAFS" w:hAnsi="KFGQPC Uthmanic Script HAFS" w:cs="KFGQPC Uthmanic Script HAFS"/>
          <w:rtl/>
        </w:rPr>
      </w:pPr>
      <w:r>
        <w:rPr>
          <w:rFonts w:hint="cs"/>
          <w:rtl/>
          <w:lang w:bidi="fa-IR"/>
        </w:rPr>
        <w:t>محقق کر</w:t>
      </w:r>
      <w:r w:rsidR="00C5413C" w:rsidRPr="00984198">
        <w:rPr>
          <w:rFonts w:hint="cs"/>
          <w:rtl/>
          <w:lang w:bidi="fa-IR"/>
        </w:rPr>
        <w:t>دن توحید در امت، امری سخت و دشوار</w:t>
      </w:r>
      <w:r w:rsidR="009D0387" w:rsidRPr="00984198">
        <w:rPr>
          <w:rFonts w:hint="cs"/>
          <w:rtl/>
          <w:lang w:bidi="fa-IR"/>
        </w:rPr>
        <w:t xml:space="preserve"> می‌</w:t>
      </w:r>
      <w:r>
        <w:rPr>
          <w:rFonts w:hint="cs"/>
          <w:rtl/>
          <w:lang w:bidi="fa-IR"/>
        </w:rPr>
        <w:t>باشد، چرا که صفت محقق کر</w:t>
      </w:r>
      <w:r w:rsidR="00C5413C" w:rsidRPr="00984198">
        <w:rPr>
          <w:rFonts w:hint="cs"/>
          <w:rtl/>
          <w:lang w:bidi="fa-IR"/>
        </w:rPr>
        <w:t>دن توحید جز در اهل ایمان صادق و</w:t>
      </w:r>
      <w:r w:rsidR="00AC25A8" w:rsidRPr="00984198">
        <w:rPr>
          <w:rFonts w:hint="cs"/>
          <w:rtl/>
          <w:lang w:bidi="fa-IR"/>
        </w:rPr>
        <w:t xml:space="preserve"> بی‌</w:t>
      </w:r>
      <w:r w:rsidR="00C5413C" w:rsidRPr="00984198">
        <w:rPr>
          <w:rFonts w:hint="cs"/>
          <w:rtl/>
          <w:lang w:bidi="fa-IR"/>
        </w:rPr>
        <w:t>ریا، کسانی که الله عزوجل</w:t>
      </w:r>
      <w:r w:rsidR="009D0387" w:rsidRPr="00984198">
        <w:rPr>
          <w:rFonts w:hint="cs"/>
          <w:rtl/>
          <w:lang w:bidi="fa-IR"/>
        </w:rPr>
        <w:t xml:space="preserve"> آن‌ها </w:t>
      </w:r>
      <w:r w:rsidR="00C5413C" w:rsidRPr="00984198">
        <w:rPr>
          <w:rFonts w:hint="cs"/>
          <w:rtl/>
          <w:lang w:bidi="fa-IR"/>
        </w:rPr>
        <w:t>را خاص قرار داده و از میان</w:t>
      </w:r>
      <w:r>
        <w:rPr>
          <w:rFonts w:hint="cs"/>
          <w:rtl/>
          <w:lang w:bidi="fa-IR"/>
        </w:rPr>
        <w:t xml:space="preserve"> آفریده</w:t>
      </w:r>
      <w:r>
        <w:rPr>
          <w:rtl/>
          <w:lang w:bidi="fa-IR"/>
        </w:rPr>
        <w:softHyphen/>
      </w:r>
      <w:r w:rsidR="00C5413C" w:rsidRPr="00984198">
        <w:rPr>
          <w:rFonts w:hint="cs"/>
          <w:rtl/>
          <w:lang w:bidi="fa-IR"/>
        </w:rPr>
        <w:t>هایش برگزیده، یافت نمی</w:t>
      </w:r>
      <w:r w:rsidR="00C5413C" w:rsidRPr="00984198">
        <w:rPr>
          <w:rFonts w:hint="cs"/>
          <w:cs/>
          <w:lang w:bidi="fa-IR"/>
        </w:rPr>
        <w:t>‎</w:t>
      </w:r>
      <w:r w:rsidR="00C5413C" w:rsidRPr="00984198">
        <w:rPr>
          <w:rFonts w:hint="cs"/>
          <w:rtl/>
          <w:lang w:bidi="fa-IR"/>
        </w:rPr>
        <w:t xml:space="preserve">شود، همانطور که الله عزوجل در مورد یوسف </w:t>
      </w:r>
      <w:r w:rsidR="00C5413C" w:rsidRPr="000E072B">
        <w:rPr>
          <w:rFonts w:hint="cs"/>
          <w:sz w:val="24"/>
          <w:szCs w:val="24"/>
          <w:rtl/>
          <w:lang w:bidi="fa-IR"/>
        </w:rPr>
        <w:t>علیه</w:t>
      </w:r>
      <w:r w:rsidRPr="000E072B">
        <w:rPr>
          <w:sz w:val="24"/>
          <w:szCs w:val="24"/>
          <w:rtl/>
          <w:lang w:bidi="fa-IR"/>
        </w:rPr>
        <w:softHyphen/>
      </w:r>
      <w:r w:rsidR="00C5413C" w:rsidRPr="000E072B">
        <w:rPr>
          <w:rFonts w:hint="cs"/>
          <w:sz w:val="24"/>
          <w:szCs w:val="24"/>
          <w:rtl/>
          <w:lang w:bidi="fa-IR"/>
        </w:rPr>
        <w:t>السلام</w:t>
      </w:r>
      <w:r w:rsidR="009D0387" w:rsidRPr="00984198">
        <w:rPr>
          <w:rFonts w:hint="cs"/>
          <w:rtl/>
          <w:lang w:bidi="fa-IR"/>
        </w:rPr>
        <w:t xml:space="preserve"> می‌</w:t>
      </w:r>
      <w:r w:rsidR="00C5413C"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rtl/>
        </w:rPr>
        <w:t xml:space="preserve">كَذَٰلِكَ لِنَصۡرِفَ عَنۡهُ </w:t>
      </w:r>
      <w:r w:rsidR="00890408">
        <w:rPr>
          <w:rFonts w:ascii="KFGQPC Uthmanic Script HAFS" w:hAnsi="KFGQPC Uthmanic Script HAFS" w:cs="KFGQPC Uthmanic Script HAFS" w:hint="cs"/>
          <w:rtl/>
        </w:rPr>
        <w:t>ٱلسُّوٓءَ</w:t>
      </w:r>
      <w:r w:rsidR="00890408">
        <w:rPr>
          <w:rFonts w:ascii="KFGQPC Uthmanic Script HAFS" w:hAnsi="KFGQPC Uthmanic Script HAFS" w:cs="KFGQPC Uthmanic Script HAFS"/>
          <w:rtl/>
        </w:rPr>
        <w:t xml:space="preserve"> وَ</w:t>
      </w:r>
      <w:r w:rsidR="00890408">
        <w:rPr>
          <w:rFonts w:ascii="KFGQPC Uthmanic Script HAFS" w:hAnsi="KFGQPC Uthmanic Script HAFS" w:cs="KFGQPC Uthmanic Script HAFS" w:hint="cs"/>
          <w:rtl/>
        </w:rPr>
        <w:t>ٱلۡفَحۡشَآءَۚ</w:t>
      </w:r>
      <w:r w:rsidR="00890408">
        <w:rPr>
          <w:rFonts w:ascii="KFGQPC Uthmanic Script HAFS" w:hAnsi="KFGQPC Uthmanic Script HAFS" w:cs="KFGQPC Uthmanic Script HAFS"/>
          <w:rtl/>
        </w:rPr>
        <w:t xml:space="preserve"> إِنَّهُ</w:t>
      </w:r>
      <w:r w:rsidR="00890408">
        <w:rPr>
          <w:rFonts w:ascii="KFGQPC Uthmanic Script HAFS" w:hAnsi="KFGQPC Uthmanic Script HAFS" w:cs="KFGQPC Uthmanic Script HAFS" w:hint="cs"/>
          <w:rtl/>
        </w:rPr>
        <w:t>ۥ</w:t>
      </w:r>
      <w:r w:rsidR="00890408">
        <w:rPr>
          <w:rFonts w:ascii="KFGQPC Uthmanic Script HAFS" w:hAnsi="KFGQPC Uthmanic Script HAFS" w:cs="KFGQPC Uthmanic Script HAFS"/>
          <w:rtl/>
        </w:rPr>
        <w:t xml:space="preserve"> مِنۡ عِبَادِنَا </w:t>
      </w:r>
      <w:r w:rsidR="00890408">
        <w:rPr>
          <w:rFonts w:ascii="KFGQPC Uthmanic Script HAFS" w:hAnsi="KFGQPC Uthmanic Script HAFS" w:cs="KFGQPC Uthmanic Script HAFS" w:hint="cs"/>
          <w:rtl/>
        </w:rPr>
        <w:t>ٱلۡمُخۡلَصِينَ</w:t>
      </w:r>
      <w:r w:rsidR="00890408">
        <w:rPr>
          <w:rFonts w:ascii="KFGQPC Uthmanic Script HAFS" w:hAnsi="KFGQPC Uthmanic Script HAFS" w:cs="KFGQPC Uthmanic Script HAFS"/>
          <w:rtl/>
        </w:rPr>
        <w:t xml:space="preserve"> ٢٤</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یوسف: 24</w:t>
      </w:r>
      <w:r w:rsidR="007B4814" w:rsidRPr="007808E5">
        <w:rPr>
          <w:rFonts w:ascii="mylotus" w:hAnsi="mylotus" w:cs="mylotus"/>
          <w:smallCaps/>
          <w:sz w:val="24"/>
          <w:szCs w:val="24"/>
          <w:rtl/>
        </w:rPr>
        <w:t>]</w:t>
      </w:r>
      <w:r w:rsidR="00C5413C" w:rsidRPr="00984198">
        <w:rPr>
          <w:rFonts w:hint="cs"/>
          <w:rtl/>
          <w:lang w:bidi="fa-IR"/>
        </w:rPr>
        <w:t xml:space="preserve"> </w:t>
      </w:r>
      <w:r w:rsidR="00D02805">
        <w:rPr>
          <w:rFonts w:hint="cs"/>
          <w:rtl/>
          <w:lang w:bidi="fa-IR"/>
        </w:rPr>
        <w:t>«</w:t>
      </w:r>
      <w:r w:rsidR="00C5413C" w:rsidRPr="00984198">
        <w:rPr>
          <w:rtl/>
          <w:lang w:bidi="fa-IR"/>
        </w:rPr>
        <w:t>ما اين چنين كرديم تا بلا و</w:t>
      </w:r>
      <w:r w:rsidR="00C5413C" w:rsidRPr="00984198">
        <w:rPr>
          <w:rFonts w:hint="cs"/>
          <w:rtl/>
          <w:lang w:bidi="fa-IR"/>
        </w:rPr>
        <w:t xml:space="preserve"> </w:t>
      </w:r>
      <w:r w:rsidR="00C5413C" w:rsidRPr="00984198">
        <w:rPr>
          <w:rtl/>
          <w:lang w:bidi="fa-IR"/>
        </w:rPr>
        <w:t>زنا را از او دور سازيم. چرا كه او از بندگان پاكيزه و</w:t>
      </w:r>
      <w:r>
        <w:rPr>
          <w:rFonts w:hint="cs"/>
          <w:rtl/>
          <w:lang w:bidi="fa-IR"/>
        </w:rPr>
        <w:t xml:space="preserve"> </w:t>
      </w:r>
      <w:r w:rsidR="00C5413C" w:rsidRPr="00984198">
        <w:rPr>
          <w:rtl/>
          <w:lang w:bidi="fa-IR"/>
        </w:rPr>
        <w:t>گزيده ما بود</w:t>
      </w:r>
      <w:r w:rsidR="00D02805">
        <w:rPr>
          <w:rFonts w:hint="cs"/>
          <w:rtl/>
          <w:lang w:bidi="fa-IR"/>
        </w:rPr>
        <w:t>»</w:t>
      </w:r>
      <w:r w:rsidR="00C5413C" w:rsidRPr="00984198">
        <w:rPr>
          <w:rtl/>
          <w:lang w:bidi="fa-IR"/>
        </w:rPr>
        <w:t>.</w:t>
      </w:r>
    </w:p>
    <w:p w:rsidR="00C5413C" w:rsidRPr="00984198" w:rsidRDefault="00C5413C" w:rsidP="000E072B">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در آیه</w:t>
      </w:r>
      <w:r w:rsidR="00890408" w:rsidRPr="00984198">
        <w:rPr>
          <w:rFonts w:cs="B Lotus" w:hint="cs"/>
          <w:sz w:val="28"/>
          <w:szCs w:val="28"/>
          <w:rtl/>
        </w:rPr>
        <w:t>،</w:t>
      </w:r>
      <w:r w:rsidRPr="00984198">
        <w:rPr>
          <w:rFonts w:cs="B Lotus" w:hint="cs"/>
          <w:sz w:val="28"/>
          <w:szCs w:val="28"/>
          <w:rtl/>
        </w:rPr>
        <w:t xml:space="preserve"> کلمه</w:t>
      </w:r>
      <w:r w:rsidR="00AC25A8" w:rsidRPr="00984198">
        <w:rPr>
          <w:rFonts w:cs="B Lotus" w:hint="cs"/>
          <w:sz w:val="28"/>
          <w:szCs w:val="28"/>
          <w:rtl/>
        </w:rPr>
        <w:t>‌ی</w:t>
      </w:r>
      <w:r w:rsidR="007B4814" w:rsidRPr="00984198">
        <w:rPr>
          <w:rFonts w:cs="B Lotus" w:hint="cs"/>
          <w:sz w:val="28"/>
          <w:szCs w:val="28"/>
          <w:rtl/>
        </w:rPr>
        <w:t xml:space="preserve"> </w:t>
      </w:r>
      <w:r w:rsidR="00890408">
        <w:rPr>
          <w:rFonts w:ascii="Traditional Arabic" w:hAnsi="Traditional Arabic" w:cs="Traditional Arabic"/>
          <w:sz w:val="28"/>
          <w:szCs w:val="28"/>
          <w:rtl/>
        </w:rPr>
        <w:t>﴿</w:t>
      </w:r>
      <w:r w:rsidR="00890408" w:rsidRPr="00890408">
        <w:rPr>
          <w:rFonts w:ascii="KFGQPC Uthmanic Script HAFS" w:hAnsi="KFGQPC Uthmanic Script HAFS" w:cs="KFGQPC Uthmanic Script HAFS" w:hint="cs"/>
          <w:sz w:val="28"/>
          <w:szCs w:val="28"/>
          <w:rtl/>
        </w:rPr>
        <w:t>ٱلۡمُخۡلَصِينَ</w:t>
      </w:r>
      <w:r w:rsidR="00890408">
        <w:rPr>
          <w:rFonts w:ascii="Traditional Arabic" w:hAnsi="Traditional Arabic" w:cs="Traditional Arabic"/>
          <w:sz w:val="28"/>
          <w:szCs w:val="28"/>
          <w:rtl/>
        </w:rPr>
        <w:t>﴾</w:t>
      </w:r>
      <w:r w:rsidR="00AC25A8" w:rsidRPr="00984198">
        <w:rPr>
          <w:rFonts w:cs="B Lotus" w:hint="cs"/>
          <w:sz w:val="28"/>
          <w:szCs w:val="28"/>
          <w:rtl/>
        </w:rPr>
        <w:t xml:space="preserve"> </w:t>
      </w:r>
      <w:r w:rsidRPr="00984198">
        <w:rPr>
          <w:rFonts w:cs="B Lotus" w:hint="cs"/>
          <w:sz w:val="28"/>
          <w:szCs w:val="28"/>
          <w:rtl/>
        </w:rPr>
        <w:t xml:space="preserve">به فتح لام آمده است و در قرائتی با کسره ذکر شده است </w:t>
      </w:r>
      <w:r w:rsidRPr="00890408">
        <w:rPr>
          <w:rStyle w:val="Char1"/>
          <w:rFonts w:hint="cs"/>
          <w:rtl/>
        </w:rPr>
        <w:t>(المخلِصین)</w:t>
      </w:r>
      <w:r w:rsidRPr="00C008F7">
        <w:rPr>
          <w:rStyle w:val="FootnoteReference"/>
          <w:rFonts w:cs="B Lotus"/>
          <w:sz w:val="28"/>
          <w:szCs w:val="28"/>
          <w:rtl/>
        </w:rPr>
        <w:footnoteReference w:id="291"/>
      </w:r>
      <w:r w:rsidRPr="00984198">
        <w:rPr>
          <w:rFonts w:cs="B Lotus" w:hint="cs"/>
          <w:sz w:val="28"/>
          <w:szCs w:val="28"/>
          <w:rtl/>
        </w:rPr>
        <w:t>. و چنین افرادی در ابتدای این امت بسیار بودند و در آخر این امت جزو غرباء</w:t>
      </w:r>
      <w:r w:rsidR="009D0387" w:rsidRPr="00984198">
        <w:rPr>
          <w:rFonts w:cs="B Lotus" w:hint="cs"/>
          <w:sz w:val="28"/>
          <w:szCs w:val="28"/>
          <w:rtl/>
        </w:rPr>
        <w:t xml:space="preserve"> می‌</w:t>
      </w:r>
      <w:r w:rsidRPr="00984198">
        <w:rPr>
          <w:rFonts w:cs="B Lotus" w:hint="cs"/>
          <w:sz w:val="28"/>
          <w:szCs w:val="28"/>
          <w:rtl/>
        </w:rPr>
        <w:t>باشند و البته بسیار اندک و از اجر بسیار والایی نزد الله متعال برخوردار</w:t>
      </w:r>
      <w:r w:rsidR="009D0387" w:rsidRPr="00984198">
        <w:rPr>
          <w:rFonts w:cs="B Lotus" w:hint="cs"/>
          <w:sz w:val="28"/>
          <w:szCs w:val="28"/>
          <w:rtl/>
        </w:rPr>
        <w:t xml:space="preserve"> می‌</w:t>
      </w:r>
      <w:r w:rsidRPr="00984198">
        <w:rPr>
          <w:rFonts w:cs="B Lotus" w:hint="cs"/>
          <w:sz w:val="28"/>
          <w:szCs w:val="28"/>
          <w:rtl/>
        </w:rPr>
        <w:t>باشند.</w:t>
      </w:r>
    </w:p>
    <w:p w:rsidR="000E072B" w:rsidRDefault="00C5413C" w:rsidP="000E072B">
      <w:pPr>
        <w:autoSpaceDE w:val="0"/>
        <w:autoSpaceDN w:val="0"/>
        <w:adjustRightInd w:val="0"/>
        <w:jc w:val="both"/>
        <w:rPr>
          <w:rtl/>
          <w:lang w:bidi="fa-IR"/>
        </w:rPr>
      </w:pPr>
      <w:r w:rsidRPr="00984198">
        <w:rPr>
          <w:rFonts w:hint="cs"/>
          <w:rtl/>
          <w:lang w:bidi="fa-IR"/>
        </w:rPr>
        <w:t xml:space="preserve">و الله عزوجل از خلیلش ابراهیم </w:t>
      </w:r>
      <w:r w:rsidR="004B527F" w:rsidRPr="000E072B">
        <w:rPr>
          <w:rFonts w:cs="mylotus" w:hint="cs"/>
          <w:sz w:val="24"/>
          <w:szCs w:val="24"/>
          <w:rtl/>
          <w:lang w:bidi="fa-IR"/>
        </w:rPr>
        <w:t>عليه</w:t>
      </w:r>
      <w:r w:rsidR="000E072B" w:rsidRPr="000E072B">
        <w:rPr>
          <w:rFonts w:cs="mylotus"/>
          <w:sz w:val="24"/>
          <w:szCs w:val="24"/>
          <w:rtl/>
          <w:lang w:bidi="fa-IR"/>
        </w:rPr>
        <w:softHyphen/>
      </w:r>
      <w:r w:rsidR="000E072B" w:rsidRPr="000E072B">
        <w:rPr>
          <w:rFonts w:cs="mylotus" w:hint="cs"/>
          <w:sz w:val="24"/>
          <w:szCs w:val="24"/>
          <w:rtl/>
          <w:lang w:bidi="fa-IR"/>
        </w:rPr>
        <w:t>الصلاة</w:t>
      </w:r>
      <w:r w:rsidR="000E072B" w:rsidRPr="000E072B">
        <w:rPr>
          <w:rFonts w:cs="mylotus" w:hint="cs"/>
          <w:sz w:val="24"/>
          <w:szCs w:val="24"/>
          <w:rtl/>
          <w:lang w:bidi="fa-IR"/>
        </w:rPr>
        <w:softHyphen/>
      </w:r>
      <w:r w:rsidR="004B527F" w:rsidRPr="000E072B">
        <w:rPr>
          <w:rFonts w:cs="mylotus" w:hint="cs"/>
          <w:sz w:val="24"/>
          <w:szCs w:val="24"/>
          <w:rtl/>
          <w:lang w:bidi="fa-IR"/>
        </w:rPr>
        <w:t>والسلام</w:t>
      </w:r>
      <w:r w:rsidRPr="00984198">
        <w:rPr>
          <w:rFonts w:hint="cs"/>
          <w:rtl/>
          <w:lang w:bidi="fa-IR"/>
        </w:rPr>
        <w:t xml:space="preserve"> خبر داده و می</w:t>
      </w:r>
      <w:r w:rsidRPr="00984198">
        <w:rPr>
          <w:rFonts w:hint="cs"/>
          <w:cs/>
          <w:lang w:bidi="fa-IR"/>
        </w:rPr>
        <w:t>‎</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smallCaps/>
          <w:rtl/>
        </w:rPr>
        <w:t xml:space="preserve">قَالَ يَٰقَوۡمِ إِنِّي بَرِيٓءٞ مِّمَّا تُشۡرِكُونَ ٧٨ إِنِّي وَجَّهۡتُ وَجۡهِيَ لِلَّذِي فَطَرَ </w:t>
      </w:r>
      <w:r w:rsidR="00890408">
        <w:rPr>
          <w:rFonts w:ascii="KFGQPC Uthmanic Script HAFS" w:hAnsi="KFGQPC Uthmanic Script HAFS" w:cs="KFGQPC Uthmanic Script HAFS" w:hint="cs"/>
          <w:smallCaps/>
          <w:rtl/>
        </w:rPr>
        <w:t>ٱلسَّمَٰوَٰتِ</w:t>
      </w:r>
      <w:r w:rsidR="00890408">
        <w:rPr>
          <w:rFonts w:ascii="KFGQPC Uthmanic Script HAFS" w:hAnsi="KFGQPC Uthmanic Script HAFS" w:cs="KFGQPC Uthmanic Script HAFS"/>
          <w:smallCaps/>
          <w:rtl/>
        </w:rPr>
        <w:t xml:space="preserve"> وَ</w:t>
      </w:r>
      <w:r w:rsidR="00890408">
        <w:rPr>
          <w:rFonts w:ascii="KFGQPC Uthmanic Script HAFS" w:hAnsi="KFGQPC Uthmanic Script HAFS" w:cs="KFGQPC Uthmanic Script HAFS" w:hint="cs"/>
          <w:smallCaps/>
          <w:rtl/>
        </w:rPr>
        <w:t>ٱلۡأَرۡضَ</w:t>
      </w:r>
      <w:r w:rsidR="00890408">
        <w:rPr>
          <w:rFonts w:ascii="KFGQPC Uthmanic Script HAFS" w:hAnsi="KFGQPC Uthmanic Script HAFS" w:cs="KFGQPC Uthmanic Script HAFS"/>
          <w:smallCaps/>
          <w:rtl/>
        </w:rPr>
        <w:t xml:space="preserve"> حَنِيفٗاۖ وَمَآ أَنَا۠ مِنَ </w:t>
      </w:r>
      <w:r w:rsidR="00890408">
        <w:rPr>
          <w:rFonts w:ascii="KFGQPC Uthmanic Script HAFS" w:hAnsi="KFGQPC Uthmanic Script HAFS" w:cs="KFGQPC Uthmanic Script HAFS" w:hint="cs"/>
          <w:smallCaps/>
          <w:rtl/>
        </w:rPr>
        <w:t>ٱلۡمُشۡرِكِينَ</w:t>
      </w:r>
      <w:r w:rsidR="00890408">
        <w:rPr>
          <w:rFonts w:ascii="KFGQPC Uthmanic Script HAFS" w:hAnsi="KFGQPC Uthmanic Script HAFS" w:cs="KFGQPC Uthmanic Script HAFS"/>
          <w:smallCaps/>
          <w:rtl/>
        </w:rPr>
        <w:t xml:space="preserve"> ٧٩</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الأنعام: 78-79</w:t>
      </w:r>
      <w:r w:rsidR="007B4814" w:rsidRPr="007808E5">
        <w:rPr>
          <w:rFonts w:ascii="mylotus" w:hAnsi="mylotus" w:cs="mylotus"/>
          <w:smallCaps/>
          <w:sz w:val="24"/>
          <w:szCs w:val="24"/>
          <w:rtl/>
        </w:rPr>
        <w:t>]</w:t>
      </w:r>
      <w:r w:rsidRPr="00984198">
        <w:rPr>
          <w:rFonts w:hint="cs"/>
          <w:rtl/>
          <w:lang w:bidi="fa-IR"/>
        </w:rPr>
        <w:t xml:space="preserve"> </w:t>
      </w:r>
      <w:r w:rsidR="00D02805">
        <w:rPr>
          <w:rFonts w:hint="cs"/>
          <w:rtl/>
          <w:lang w:bidi="fa-IR"/>
        </w:rPr>
        <w:t>«</w:t>
      </w:r>
      <w:r w:rsidRPr="00984198">
        <w:rPr>
          <w:rtl/>
          <w:lang w:bidi="fa-IR"/>
        </w:rPr>
        <w:t>اي قوم من! بي</w:t>
      </w:r>
      <w:r w:rsidR="000E072B">
        <w:rPr>
          <w:rFonts w:hint="cs"/>
          <w:rtl/>
          <w:lang w:bidi="fa-IR"/>
        </w:rPr>
        <w:softHyphen/>
      </w:r>
      <w:r w:rsidRPr="00984198">
        <w:rPr>
          <w:rtl/>
          <w:lang w:bidi="fa-IR"/>
        </w:rPr>
        <w:t xml:space="preserve">گمان من از آنچه انباز </w:t>
      </w:r>
      <w:r w:rsidRPr="00984198">
        <w:rPr>
          <w:rFonts w:hint="cs"/>
          <w:rtl/>
          <w:lang w:bidi="fa-IR"/>
        </w:rPr>
        <w:t>الله</w:t>
      </w:r>
      <w:r w:rsidRPr="00984198">
        <w:rPr>
          <w:rtl/>
          <w:lang w:bidi="fa-IR"/>
        </w:rPr>
        <w:t xml:space="preserve"> مي</w:t>
      </w:r>
      <w:r w:rsidRPr="00984198">
        <w:rPr>
          <w:rFonts w:hint="cs"/>
          <w:cs/>
          <w:lang w:bidi="fa-IR"/>
        </w:rPr>
        <w:t>‎</w:t>
      </w:r>
      <w:r w:rsidRPr="00984198">
        <w:rPr>
          <w:rtl/>
          <w:lang w:bidi="fa-IR"/>
        </w:rPr>
        <w:t>كنيد</w:t>
      </w:r>
      <w:r w:rsidRPr="00984198">
        <w:rPr>
          <w:rFonts w:hint="cs"/>
          <w:rtl/>
          <w:lang w:bidi="fa-IR"/>
        </w:rPr>
        <w:t>،</w:t>
      </w:r>
      <w:r w:rsidRPr="00984198">
        <w:rPr>
          <w:rtl/>
          <w:lang w:bidi="fa-IR"/>
        </w:rPr>
        <w:t xml:space="preserve"> بيزارم</w:t>
      </w:r>
      <w:r w:rsidRPr="00984198">
        <w:rPr>
          <w:rFonts w:hint="cs"/>
          <w:rtl/>
          <w:lang w:bidi="fa-IR"/>
        </w:rPr>
        <w:t xml:space="preserve">. </w:t>
      </w:r>
      <w:r w:rsidRPr="00984198">
        <w:rPr>
          <w:rtl/>
          <w:lang w:bidi="fa-IR"/>
        </w:rPr>
        <w:t>بي</w:t>
      </w:r>
      <w:r w:rsidR="000E072B">
        <w:rPr>
          <w:rFonts w:hint="cs"/>
          <w:rtl/>
          <w:lang w:bidi="fa-IR"/>
        </w:rPr>
        <w:softHyphen/>
      </w:r>
      <w:r w:rsidRPr="00984198">
        <w:rPr>
          <w:rtl/>
          <w:lang w:bidi="fa-IR"/>
        </w:rPr>
        <w:t>گمان من رو به سوي كسي</w:t>
      </w:r>
      <w:r w:rsidR="00C01522" w:rsidRPr="00984198">
        <w:rPr>
          <w:rtl/>
          <w:lang w:bidi="fa-IR"/>
        </w:rPr>
        <w:t xml:space="preserve"> مي‌</w:t>
      </w:r>
      <w:r w:rsidRPr="00984198">
        <w:rPr>
          <w:rtl/>
          <w:lang w:bidi="fa-IR"/>
        </w:rPr>
        <w:t>كنم كه</w:t>
      </w:r>
      <w:r w:rsidR="00AD46EF" w:rsidRPr="00984198">
        <w:rPr>
          <w:rtl/>
          <w:lang w:bidi="fa-IR"/>
        </w:rPr>
        <w:t xml:space="preserve"> آسمان‌ها </w:t>
      </w:r>
      <w:r w:rsidRPr="00984198">
        <w:rPr>
          <w:rtl/>
          <w:lang w:bidi="fa-IR"/>
        </w:rPr>
        <w:t>و</w:t>
      </w:r>
      <w:r w:rsidRPr="00984198">
        <w:rPr>
          <w:rFonts w:hint="cs"/>
          <w:rtl/>
          <w:lang w:bidi="fa-IR"/>
        </w:rPr>
        <w:t xml:space="preserve"> </w:t>
      </w:r>
      <w:r w:rsidR="000E072B">
        <w:rPr>
          <w:rtl/>
          <w:lang w:bidi="fa-IR"/>
        </w:rPr>
        <w:t>زمين را آفريده است</w:t>
      </w:r>
      <w:r w:rsidRPr="00984198">
        <w:rPr>
          <w:rtl/>
          <w:lang w:bidi="fa-IR"/>
        </w:rPr>
        <w:t xml:space="preserve"> و</w:t>
      </w:r>
      <w:r w:rsidRPr="00984198">
        <w:rPr>
          <w:rFonts w:hint="cs"/>
          <w:rtl/>
          <w:lang w:bidi="fa-IR"/>
        </w:rPr>
        <w:t xml:space="preserve"> </w:t>
      </w:r>
      <w:r w:rsidRPr="00984198">
        <w:rPr>
          <w:rtl/>
          <w:lang w:bidi="fa-IR"/>
        </w:rPr>
        <w:t>من (از هر راهي جز راه او) به كنارم و</w:t>
      </w:r>
      <w:r w:rsidRPr="00984198">
        <w:rPr>
          <w:rFonts w:hint="cs"/>
          <w:rtl/>
          <w:lang w:bidi="fa-IR"/>
        </w:rPr>
        <w:t xml:space="preserve"> </w:t>
      </w:r>
      <w:r w:rsidRPr="00984198">
        <w:rPr>
          <w:rtl/>
          <w:lang w:bidi="fa-IR"/>
        </w:rPr>
        <w:t>از زمره مشركان نيستم</w:t>
      </w:r>
      <w:r w:rsidR="00D02805">
        <w:rPr>
          <w:rFonts w:hint="cs"/>
          <w:rtl/>
          <w:lang w:bidi="fa-IR"/>
        </w:rPr>
        <w:t>»</w:t>
      </w:r>
      <w:r w:rsidRPr="00984198">
        <w:rPr>
          <w:rtl/>
          <w:lang w:bidi="fa-IR"/>
        </w:rPr>
        <w:t>.</w:t>
      </w:r>
      <w:r w:rsidRPr="00984198">
        <w:rPr>
          <w:rFonts w:hint="cs"/>
          <w:rtl/>
          <w:lang w:bidi="fa-IR"/>
        </w:rPr>
        <w:t xml:space="preserve"> یعنی دینم را خالص گردانیدم و عبادتم را تنها برای کسی که</w:t>
      </w:r>
      <w:r w:rsidR="00AD46EF" w:rsidRPr="00984198">
        <w:rPr>
          <w:rFonts w:hint="cs"/>
          <w:rtl/>
          <w:lang w:bidi="fa-IR"/>
        </w:rPr>
        <w:t xml:space="preserve"> آسمان‌ها </w:t>
      </w:r>
      <w:r w:rsidRPr="00984198">
        <w:rPr>
          <w:rFonts w:hint="cs"/>
          <w:rtl/>
          <w:lang w:bidi="fa-IR"/>
        </w:rPr>
        <w:t>و زمین را آفریده قرار داده</w:t>
      </w:r>
      <w:r w:rsidR="009D0387" w:rsidRPr="00984198">
        <w:rPr>
          <w:rFonts w:hint="cs"/>
          <w:rtl/>
          <w:lang w:bidi="fa-IR"/>
        </w:rPr>
        <w:t>‌ام،</w:t>
      </w:r>
      <w:r w:rsidRPr="00984198">
        <w:rPr>
          <w:rFonts w:hint="cs"/>
          <w:rtl/>
          <w:lang w:bidi="fa-IR"/>
        </w:rPr>
        <w:t xml:space="preserve"> یعنی کسی که</w:t>
      </w:r>
      <w:r w:rsidR="009D0387" w:rsidRPr="00984198">
        <w:rPr>
          <w:rFonts w:hint="cs"/>
          <w:rtl/>
          <w:lang w:bidi="fa-IR"/>
        </w:rPr>
        <w:t xml:space="preserve"> آن‌ها </w:t>
      </w:r>
      <w:r w:rsidRPr="00984198">
        <w:rPr>
          <w:rFonts w:hint="cs"/>
          <w:rtl/>
          <w:lang w:bidi="fa-IR"/>
        </w:rPr>
        <w:t>را بدون مثال پیشین آفریده و ایجاد کرده است؛</w:t>
      </w:r>
      <w:r w:rsidR="007B4814" w:rsidRPr="00984198">
        <w:rPr>
          <w:rFonts w:hint="cs"/>
          <w:rtl/>
          <w:lang w:bidi="fa-IR"/>
        </w:rPr>
        <w:t xml:space="preserve"> </w:t>
      </w:r>
      <w:r w:rsidR="00890408">
        <w:rPr>
          <w:rFonts w:ascii="Traditional Arabic" w:hAnsi="Traditional Arabic" w:cs="Traditional Arabic"/>
          <w:rtl/>
        </w:rPr>
        <w:t>﴿</w:t>
      </w:r>
      <w:r w:rsidR="00890408">
        <w:rPr>
          <w:rFonts w:ascii="KFGQPC Uthmanic Script HAFS" w:hAnsi="KFGQPC Uthmanic Script HAFS" w:cs="KFGQPC Uthmanic Script HAFS"/>
          <w:smallCaps/>
          <w:rtl/>
        </w:rPr>
        <w:t>حَنِيفٗا</w:t>
      </w:r>
      <w:r w:rsidR="00890408">
        <w:rPr>
          <w:rFonts w:ascii="Traditional Arabic" w:hAnsi="Traditional Arabic" w:cs="Traditional Arabic"/>
          <w:smallCaps/>
          <w:rtl/>
        </w:rPr>
        <w:t>﴾</w:t>
      </w:r>
      <w:r w:rsidR="000E072B">
        <w:rPr>
          <w:rFonts w:hint="cs"/>
          <w:rtl/>
          <w:lang w:bidi="fa-IR"/>
        </w:rPr>
        <w:t xml:space="preserve"> یعنی روی</w:t>
      </w:r>
      <w:r w:rsidR="000E072B">
        <w:rPr>
          <w:rtl/>
          <w:lang w:bidi="fa-IR"/>
        </w:rPr>
        <w:softHyphen/>
      </w:r>
      <w:r w:rsidR="000E072B">
        <w:rPr>
          <w:rFonts w:hint="cs"/>
          <w:rtl/>
          <w:lang w:bidi="fa-IR"/>
        </w:rPr>
        <w:t>گردان از شرک به سوی توحید؛</w:t>
      </w:r>
      <w:r w:rsidRPr="00984198">
        <w:rPr>
          <w:rFonts w:hint="cs"/>
          <w:rtl/>
          <w:lang w:bidi="fa-IR"/>
        </w:rPr>
        <w:t xml:space="preserve"> و براین اساس است که فرمود:</w:t>
      </w:r>
      <w:r w:rsidR="007B4814" w:rsidRPr="00984198">
        <w:rPr>
          <w:rFonts w:hint="cs"/>
          <w:rtl/>
          <w:lang w:bidi="fa-IR"/>
        </w:rPr>
        <w:t xml:space="preserve"> </w:t>
      </w:r>
      <w:r w:rsidR="00890408">
        <w:rPr>
          <w:rFonts w:ascii="Traditional Arabic" w:hAnsi="Traditional Arabic" w:cs="Traditional Arabic"/>
          <w:rtl/>
        </w:rPr>
        <w:t>﴿</w:t>
      </w:r>
      <w:r w:rsidR="00890408">
        <w:rPr>
          <w:rFonts w:ascii="KFGQPC Uthmanic Script HAFS" w:hAnsi="KFGQPC Uthmanic Script HAFS" w:cs="KFGQPC Uthmanic Script HAFS"/>
          <w:smallCaps/>
          <w:rtl/>
        </w:rPr>
        <w:t xml:space="preserve">وَمَآ أَنَا۠ مِنَ </w:t>
      </w:r>
      <w:r w:rsidR="00890408">
        <w:rPr>
          <w:rFonts w:ascii="KFGQPC Uthmanic Script HAFS" w:hAnsi="KFGQPC Uthmanic Script HAFS" w:cs="KFGQPC Uthmanic Script HAFS" w:hint="cs"/>
          <w:smallCaps/>
          <w:rtl/>
        </w:rPr>
        <w:t>ٱلۡمُشۡرِكِينَ</w:t>
      </w:r>
      <w:r w:rsidR="00890408">
        <w:rPr>
          <w:rFonts w:ascii="Traditional Arabic" w:hAnsi="Traditional Arabic" w:cs="Traditional Arabic"/>
          <w:rtl/>
        </w:rPr>
        <w:t>﴾</w:t>
      </w:r>
      <w:r w:rsidRPr="00984198">
        <w:rPr>
          <w:rFonts w:hint="cs"/>
          <w:rtl/>
          <w:lang w:bidi="fa-IR"/>
        </w:rPr>
        <w:t xml:space="preserve"> و نظیر این آیه در قرآن بسیار می</w:t>
      </w:r>
      <w:r w:rsidRPr="00984198">
        <w:rPr>
          <w:rFonts w:hint="cs"/>
          <w:cs/>
          <w:lang w:bidi="fa-IR"/>
        </w:rPr>
        <w:t>‎</w:t>
      </w:r>
      <w:r w:rsidRPr="00984198">
        <w:rPr>
          <w:rFonts w:hint="cs"/>
          <w:rtl/>
          <w:lang w:bidi="fa-IR"/>
        </w:rPr>
        <w:t>باشد</w:t>
      </w:r>
      <w:r w:rsidRPr="00984198">
        <w:rPr>
          <w:rStyle w:val="FootnoteReference"/>
          <w:rtl/>
          <w:lang w:bidi="fa-IR"/>
        </w:rPr>
        <w:footnoteReference w:id="292"/>
      </w:r>
      <w:r w:rsidRPr="00984198">
        <w:rPr>
          <w:rFonts w:hint="cs"/>
          <w:rtl/>
          <w:lang w:bidi="fa-IR"/>
        </w:rPr>
        <w:t xml:space="preserve">. </w:t>
      </w:r>
    </w:p>
    <w:p w:rsidR="00C5413C" w:rsidRPr="00890408" w:rsidRDefault="00C5413C" w:rsidP="000E072B">
      <w:pPr>
        <w:autoSpaceDE w:val="0"/>
        <w:autoSpaceDN w:val="0"/>
        <w:adjustRightInd w:val="0"/>
        <w:jc w:val="both"/>
        <w:rPr>
          <w:rFonts w:ascii="KFGQPC Uthmanic Script HAFS" w:hAnsi="KFGQPC Uthmanic Script HAFS" w:cs="KFGQPC Uthmanic Script HAFS"/>
          <w:smallCaps/>
          <w:rtl/>
        </w:rPr>
      </w:pPr>
      <w:r w:rsidRPr="00984198">
        <w:rPr>
          <w:rFonts w:hint="cs"/>
          <w:rtl/>
          <w:lang w:bidi="fa-IR"/>
        </w:rPr>
        <w:t>از این</w:t>
      </w:r>
      <w:r w:rsidR="000E072B">
        <w:rPr>
          <w:rtl/>
          <w:lang w:bidi="fa-IR"/>
        </w:rPr>
        <w:softHyphen/>
      </w:r>
      <w:r w:rsidRPr="00984198">
        <w:rPr>
          <w:rFonts w:hint="cs"/>
          <w:rtl/>
          <w:lang w:bidi="fa-IR"/>
        </w:rPr>
        <w:t xml:space="preserve">رو اخلاص کامل </w:t>
      </w:r>
      <w:r w:rsidR="000E072B">
        <w:rPr>
          <w:rFonts w:hint="cs"/>
          <w:rtl/>
          <w:lang w:bidi="fa-IR"/>
        </w:rPr>
        <w:t>به طور مطلق</w:t>
      </w:r>
      <w:r w:rsidR="000E072B" w:rsidRPr="00984198">
        <w:rPr>
          <w:rFonts w:hint="cs"/>
          <w:rtl/>
          <w:lang w:bidi="fa-IR"/>
        </w:rPr>
        <w:t xml:space="preserve"> </w:t>
      </w:r>
      <w:r w:rsidRPr="00984198">
        <w:rPr>
          <w:rFonts w:hint="cs"/>
          <w:rtl/>
          <w:lang w:bidi="fa-IR"/>
        </w:rPr>
        <w:t>در توحید</w:t>
      </w:r>
      <w:r w:rsidR="009D0387" w:rsidRPr="00984198">
        <w:rPr>
          <w:rFonts w:hint="cs"/>
          <w:rtl/>
          <w:lang w:bidi="fa-IR"/>
        </w:rPr>
        <w:t xml:space="preserve"> نمی‌</w:t>
      </w:r>
      <w:r w:rsidRPr="00984198">
        <w:rPr>
          <w:rFonts w:hint="cs"/>
          <w:rtl/>
          <w:lang w:bidi="fa-IR"/>
        </w:rPr>
        <w:t>باشد مگر با برائت کامل از صورت</w:t>
      </w:r>
      <w:r w:rsidR="009D0387" w:rsidRPr="00984198">
        <w:rPr>
          <w:rFonts w:hint="cs"/>
          <w:rtl/>
          <w:lang w:bidi="fa-IR"/>
        </w:rPr>
        <w:t xml:space="preserve">‌های </w:t>
      </w:r>
      <w:r w:rsidRPr="00984198">
        <w:rPr>
          <w:rFonts w:hint="cs"/>
          <w:rtl/>
          <w:lang w:bidi="fa-IR"/>
        </w:rPr>
        <w:t>شرک و اهل آن و خالص گرداندن عبادت تنها برای الله عزوجل و نیز اخلاص در اطاعت از رسول الله</w:t>
      </w:r>
      <w:r w:rsidR="000E072B" w:rsidRPr="000E072B">
        <w:rPr>
          <w:rFonts w:ascii="Arial" w:hAnsi="Arial" w:cs="CTraditional Arabic" w:hint="cs"/>
          <w:rtl/>
        </w:rPr>
        <w:t xml:space="preserve"> </w:t>
      </w:r>
      <w:r w:rsidR="000E072B">
        <w:rPr>
          <w:rFonts w:ascii="Arial" w:hAnsi="Arial" w:cs="CTraditional Arabic" w:hint="cs"/>
          <w:rtl/>
        </w:rPr>
        <w:t>ح</w:t>
      </w:r>
      <w:r w:rsidRPr="00984198">
        <w:rPr>
          <w:rFonts w:hint="cs"/>
          <w:rtl/>
          <w:lang w:bidi="fa-IR"/>
        </w:rPr>
        <w:t xml:space="preserve">؛ </w:t>
      </w:r>
    </w:p>
    <w:p w:rsidR="00C5413C" w:rsidRPr="00984198" w:rsidRDefault="00385661" w:rsidP="00385661">
      <w:pPr>
        <w:autoSpaceDE w:val="0"/>
        <w:autoSpaceDN w:val="0"/>
        <w:adjustRightInd w:val="0"/>
        <w:jc w:val="both"/>
        <w:rPr>
          <w:rtl/>
          <w:lang w:bidi="fa-IR"/>
        </w:rPr>
      </w:pPr>
      <w:r>
        <w:rPr>
          <w:rFonts w:hint="cs"/>
          <w:rtl/>
          <w:lang w:bidi="fa-IR"/>
        </w:rPr>
        <w:t>پس کسی که از همه</w:t>
      </w:r>
      <w:r w:rsidR="00C5413C" w:rsidRPr="00984198">
        <w:rPr>
          <w:rFonts w:hint="cs"/>
          <w:rtl/>
          <w:lang w:bidi="fa-IR"/>
        </w:rPr>
        <w:t xml:space="preserve"> انواع شرک، بزرگ و کوچک و خفی و پنهانش اجتن</w:t>
      </w:r>
      <w:r>
        <w:rPr>
          <w:rFonts w:hint="cs"/>
          <w:rtl/>
          <w:lang w:bidi="fa-IR"/>
        </w:rPr>
        <w:t>اب ورزد</w:t>
      </w:r>
      <w:r w:rsidR="00C5413C" w:rsidRPr="00984198">
        <w:rPr>
          <w:rFonts w:hint="cs"/>
          <w:rtl/>
          <w:lang w:bidi="fa-IR"/>
        </w:rPr>
        <w:t xml:space="preserve"> و عبادتش را برای الله عزوجل خالص گرداند، حقیقتاً موحد می</w:t>
      </w:r>
      <w:r w:rsidR="00C5413C" w:rsidRPr="00984198">
        <w:rPr>
          <w:rFonts w:hint="cs"/>
          <w:cs/>
          <w:lang w:bidi="fa-IR"/>
        </w:rPr>
        <w:t>‎</w:t>
      </w:r>
      <w:r>
        <w:rPr>
          <w:rFonts w:hint="cs"/>
          <w:rtl/>
          <w:lang w:bidi="fa-IR"/>
        </w:rPr>
        <w:t>باشد. در صحیح بخاری از ابوهریره</w:t>
      </w:r>
      <w:r w:rsidR="00C5413C"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00C5413C" w:rsidRPr="00984198">
        <w:rPr>
          <w:rFonts w:hint="cs"/>
          <w:rtl/>
          <w:lang w:bidi="fa-IR"/>
        </w:rPr>
        <w:t>روایت شده که</w:t>
      </w:r>
      <w:r w:rsidR="009D0387" w:rsidRPr="00984198">
        <w:rPr>
          <w:rFonts w:hint="cs"/>
          <w:rtl/>
          <w:lang w:bidi="fa-IR"/>
        </w:rPr>
        <w:t xml:space="preserve"> می‌</w:t>
      </w:r>
      <w:r w:rsidR="00C5413C" w:rsidRPr="00984198">
        <w:rPr>
          <w:rFonts w:hint="cs"/>
          <w:rtl/>
          <w:lang w:bidi="fa-IR"/>
        </w:rPr>
        <w:t xml:space="preserve">گوید: عرض کردم، یا رسول الله، چه کسانی در روز قیامت برای شفاعت شما سعادت بیشتری دارند؟ رسول الله </w:t>
      </w:r>
      <w:r>
        <w:rPr>
          <w:rFonts w:ascii="Arial" w:hAnsi="Arial" w:cs="CTraditional Arabic" w:hint="cs"/>
          <w:rtl/>
        </w:rPr>
        <w:t>ح</w:t>
      </w:r>
      <w:r w:rsidR="00C5413C" w:rsidRPr="00984198">
        <w:rPr>
          <w:rFonts w:hint="cs"/>
          <w:rtl/>
          <w:lang w:bidi="fa-IR"/>
        </w:rPr>
        <w:t xml:space="preserve"> فرمودند: </w:t>
      </w:r>
      <w:r w:rsidR="00C5413C" w:rsidRPr="00D467EE">
        <w:rPr>
          <w:rStyle w:val="Char2"/>
          <w:rFonts w:hint="cs"/>
          <w:rtl/>
        </w:rPr>
        <w:t>«</w:t>
      </w:r>
      <w:r w:rsidR="00C5413C" w:rsidRPr="00D467EE">
        <w:rPr>
          <w:rStyle w:val="Char2"/>
          <w:rFonts w:hint="eastAsia"/>
          <w:rtl/>
        </w:rPr>
        <w:t>لَقَدْ</w:t>
      </w:r>
      <w:r w:rsidR="00C5413C" w:rsidRPr="00D467EE">
        <w:rPr>
          <w:rStyle w:val="Char2"/>
          <w:rtl/>
        </w:rPr>
        <w:t xml:space="preserve"> </w:t>
      </w:r>
      <w:r w:rsidR="00C5413C" w:rsidRPr="00D467EE">
        <w:rPr>
          <w:rStyle w:val="Char2"/>
          <w:rFonts w:hint="eastAsia"/>
          <w:rtl/>
        </w:rPr>
        <w:t>ظَنَنْتُ</w:t>
      </w:r>
      <w:r w:rsidR="00C5413C" w:rsidRPr="00D467EE">
        <w:rPr>
          <w:rStyle w:val="Char2"/>
          <w:rtl/>
        </w:rPr>
        <w:t xml:space="preserve"> </w:t>
      </w:r>
      <w:r w:rsidR="00C5413C" w:rsidRPr="00D467EE">
        <w:rPr>
          <w:rStyle w:val="Char2"/>
          <w:rFonts w:hint="eastAsia"/>
          <w:rtl/>
        </w:rPr>
        <w:t>يَا</w:t>
      </w:r>
      <w:r w:rsidR="00C5413C" w:rsidRPr="00D467EE">
        <w:rPr>
          <w:rStyle w:val="Char2"/>
          <w:rtl/>
        </w:rPr>
        <w:t xml:space="preserve"> </w:t>
      </w:r>
      <w:r w:rsidR="00C5413C" w:rsidRPr="00D467EE">
        <w:rPr>
          <w:rStyle w:val="Char2"/>
          <w:rFonts w:hint="eastAsia"/>
          <w:rtl/>
        </w:rPr>
        <w:t>أَبَا</w:t>
      </w:r>
      <w:r w:rsidR="00C5413C" w:rsidRPr="00D467EE">
        <w:rPr>
          <w:rStyle w:val="Char2"/>
          <w:rtl/>
        </w:rPr>
        <w:t xml:space="preserve"> </w:t>
      </w:r>
      <w:r w:rsidR="00C5413C" w:rsidRPr="00D467EE">
        <w:rPr>
          <w:rStyle w:val="Char2"/>
          <w:rFonts w:hint="eastAsia"/>
          <w:rtl/>
        </w:rPr>
        <w:t>هُرَيْرَةَ،</w:t>
      </w:r>
      <w:r w:rsidR="00C5413C" w:rsidRPr="00D467EE">
        <w:rPr>
          <w:rStyle w:val="Char2"/>
          <w:rtl/>
        </w:rPr>
        <w:t xml:space="preserve"> </w:t>
      </w:r>
      <w:r w:rsidR="00C5413C" w:rsidRPr="00D467EE">
        <w:rPr>
          <w:rStyle w:val="Char2"/>
          <w:rFonts w:hint="eastAsia"/>
          <w:rtl/>
        </w:rPr>
        <w:t>أَلَّا</w:t>
      </w:r>
      <w:r w:rsidR="00C5413C" w:rsidRPr="00D467EE">
        <w:rPr>
          <w:rStyle w:val="Char2"/>
          <w:rtl/>
        </w:rPr>
        <w:t xml:space="preserve"> </w:t>
      </w:r>
      <w:r w:rsidR="00C5413C" w:rsidRPr="00D467EE">
        <w:rPr>
          <w:rStyle w:val="Char2"/>
          <w:rFonts w:hint="eastAsia"/>
          <w:rtl/>
        </w:rPr>
        <w:t>يَسْأَلَنِي</w:t>
      </w:r>
      <w:r w:rsidR="00C5413C" w:rsidRPr="00D467EE">
        <w:rPr>
          <w:rStyle w:val="Char2"/>
          <w:rtl/>
        </w:rPr>
        <w:t xml:space="preserve"> </w:t>
      </w:r>
      <w:r w:rsidR="00C5413C" w:rsidRPr="00D467EE">
        <w:rPr>
          <w:rStyle w:val="Char2"/>
          <w:rFonts w:hint="eastAsia"/>
          <w:rtl/>
        </w:rPr>
        <w:t>عَنْ</w:t>
      </w:r>
      <w:r w:rsidR="00C5413C" w:rsidRPr="00D467EE">
        <w:rPr>
          <w:rStyle w:val="Char2"/>
          <w:rtl/>
        </w:rPr>
        <w:t xml:space="preserve"> </w:t>
      </w:r>
      <w:r w:rsidR="00C5413C" w:rsidRPr="00D467EE">
        <w:rPr>
          <w:rStyle w:val="Char2"/>
          <w:rFonts w:hint="eastAsia"/>
          <w:rtl/>
        </w:rPr>
        <w:t>هَذَا</w:t>
      </w:r>
      <w:r w:rsidR="00C5413C" w:rsidRPr="00D467EE">
        <w:rPr>
          <w:rStyle w:val="Char2"/>
          <w:rtl/>
        </w:rPr>
        <w:t xml:space="preserve"> </w:t>
      </w:r>
      <w:r w:rsidR="00C5413C" w:rsidRPr="00D467EE">
        <w:rPr>
          <w:rStyle w:val="Char2"/>
          <w:rFonts w:hint="eastAsia"/>
          <w:rtl/>
        </w:rPr>
        <w:t>الْحَدِيثِ</w:t>
      </w:r>
      <w:r w:rsidR="00C5413C" w:rsidRPr="00D467EE">
        <w:rPr>
          <w:rStyle w:val="Char2"/>
          <w:rtl/>
        </w:rPr>
        <w:t xml:space="preserve"> </w:t>
      </w:r>
      <w:r w:rsidR="00C5413C" w:rsidRPr="00D467EE">
        <w:rPr>
          <w:rStyle w:val="Char2"/>
          <w:rFonts w:hint="eastAsia"/>
          <w:rtl/>
        </w:rPr>
        <w:t>أَحَدٌ</w:t>
      </w:r>
      <w:r w:rsidR="00C5413C" w:rsidRPr="00D467EE">
        <w:rPr>
          <w:rStyle w:val="Char2"/>
          <w:rtl/>
        </w:rPr>
        <w:t xml:space="preserve"> </w:t>
      </w:r>
      <w:r w:rsidR="00C5413C" w:rsidRPr="00D467EE">
        <w:rPr>
          <w:rStyle w:val="Char2"/>
          <w:rFonts w:hint="eastAsia"/>
          <w:rtl/>
        </w:rPr>
        <w:t>أَوَّلَ</w:t>
      </w:r>
      <w:r w:rsidR="00C5413C" w:rsidRPr="00D467EE">
        <w:rPr>
          <w:rStyle w:val="Char2"/>
          <w:rtl/>
        </w:rPr>
        <w:t xml:space="preserve"> </w:t>
      </w:r>
      <w:r w:rsidR="00C5413C" w:rsidRPr="00D467EE">
        <w:rPr>
          <w:rStyle w:val="Char2"/>
          <w:rFonts w:hint="eastAsia"/>
          <w:rtl/>
        </w:rPr>
        <w:t>مِنْكَ،</w:t>
      </w:r>
      <w:r w:rsidR="00C5413C" w:rsidRPr="00D467EE">
        <w:rPr>
          <w:rStyle w:val="Char2"/>
          <w:rtl/>
        </w:rPr>
        <w:t xml:space="preserve"> </w:t>
      </w:r>
      <w:r w:rsidR="00C5413C" w:rsidRPr="00D467EE">
        <w:rPr>
          <w:rStyle w:val="Char2"/>
          <w:rFonts w:hint="eastAsia"/>
          <w:rtl/>
        </w:rPr>
        <w:t>لِمَا</w:t>
      </w:r>
      <w:r w:rsidR="00C5413C" w:rsidRPr="00D467EE">
        <w:rPr>
          <w:rStyle w:val="Char2"/>
          <w:rtl/>
        </w:rPr>
        <w:t xml:space="preserve"> </w:t>
      </w:r>
      <w:r w:rsidR="00C5413C" w:rsidRPr="00D467EE">
        <w:rPr>
          <w:rStyle w:val="Char2"/>
          <w:rFonts w:hint="eastAsia"/>
          <w:rtl/>
        </w:rPr>
        <w:t>رَأَيْتُ</w:t>
      </w:r>
      <w:r w:rsidR="00C5413C" w:rsidRPr="00D467EE">
        <w:rPr>
          <w:rStyle w:val="Char2"/>
          <w:rtl/>
        </w:rPr>
        <w:t xml:space="preserve"> </w:t>
      </w:r>
      <w:r w:rsidR="00C5413C" w:rsidRPr="00D467EE">
        <w:rPr>
          <w:rStyle w:val="Char2"/>
          <w:rFonts w:hint="eastAsia"/>
          <w:rtl/>
        </w:rPr>
        <w:t>مِنْ</w:t>
      </w:r>
      <w:r w:rsidR="00C5413C" w:rsidRPr="00D467EE">
        <w:rPr>
          <w:rStyle w:val="Char2"/>
          <w:rtl/>
        </w:rPr>
        <w:t xml:space="preserve"> </w:t>
      </w:r>
      <w:r w:rsidR="00C5413C" w:rsidRPr="00D467EE">
        <w:rPr>
          <w:rStyle w:val="Char2"/>
          <w:rFonts w:hint="eastAsia"/>
          <w:rtl/>
        </w:rPr>
        <w:t>حِرْصِكَ</w:t>
      </w:r>
      <w:r w:rsidR="00C5413C" w:rsidRPr="00D467EE">
        <w:rPr>
          <w:rStyle w:val="Char2"/>
          <w:rtl/>
        </w:rPr>
        <w:t xml:space="preserve"> </w:t>
      </w:r>
      <w:r w:rsidR="00C5413C" w:rsidRPr="00D467EE">
        <w:rPr>
          <w:rStyle w:val="Char2"/>
          <w:rFonts w:hint="eastAsia"/>
          <w:rtl/>
        </w:rPr>
        <w:t>عَلَى</w:t>
      </w:r>
      <w:r w:rsidR="00C5413C" w:rsidRPr="00D467EE">
        <w:rPr>
          <w:rStyle w:val="Char2"/>
          <w:rtl/>
        </w:rPr>
        <w:t xml:space="preserve"> </w:t>
      </w:r>
      <w:r w:rsidR="00C5413C" w:rsidRPr="00D467EE">
        <w:rPr>
          <w:rStyle w:val="Char2"/>
          <w:rFonts w:hint="eastAsia"/>
          <w:rtl/>
        </w:rPr>
        <w:t>الْحَدِيثِ،</w:t>
      </w:r>
      <w:r w:rsidR="00C5413C" w:rsidRPr="00D467EE">
        <w:rPr>
          <w:rStyle w:val="Char2"/>
          <w:rtl/>
        </w:rPr>
        <w:t xml:space="preserve"> </w:t>
      </w:r>
      <w:r w:rsidR="00C5413C" w:rsidRPr="00D467EE">
        <w:rPr>
          <w:rStyle w:val="Char2"/>
          <w:rFonts w:hint="eastAsia"/>
          <w:rtl/>
        </w:rPr>
        <w:t>أَسْعَدُ</w:t>
      </w:r>
      <w:r w:rsidR="00C5413C" w:rsidRPr="00D467EE">
        <w:rPr>
          <w:rStyle w:val="Char2"/>
          <w:rtl/>
        </w:rPr>
        <w:t xml:space="preserve"> </w:t>
      </w:r>
      <w:r w:rsidR="00C5413C" w:rsidRPr="00D467EE">
        <w:rPr>
          <w:rStyle w:val="Char2"/>
          <w:rFonts w:hint="eastAsia"/>
          <w:rtl/>
        </w:rPr>
        <w:t>النَّاسِ</w:t>
      </w:r>
      <w:r w:rsidR="00C5413C" w:rsidRPr="00D467EE">
        <w:rPr>
          <w:rStyle w:val="Char2"/>
          <w:rtl/>
        </w:rPr>
        <w:t xml:space="preserve"> </w:t>
      </w:r>
      <w:r w:rsidR="00C5413C" w:rsidRPr="00D467EE">
        <w:rPr>
          <w:rStyle w:val="Char2"/>
          <w:rFonts w:hint="eastAsia"/>
          <w:rtl/>
        </w:rPr>
        <w:t>بِشَفَاعَتِي</w:t>
      </w:r>
      <w:r w:rsidR="00C5413C" w:rsidRPr="00D467EE">
        <w:rPr>
          <w:rStyle w:val="Char2"/>
          <w:rtl/>
        </w:rPr>
        <w:t xml:space="preserve"> </w:t>
      </w:r>
      <w:r w:rsidR="00C5413C" w:rsidRPr="00D467EE">
        <w:rPr>
          <w:rStyle w:val="Char2"/>
          <w:rFonts w:hint="eastAsia"/>
          <w:rtl/>
        </w:rPr>
        <w:t>يَوْمَ</w:t>
      </w:r>
      <w:r w:rsidR="00C5413C" w:rsidRPr="00D467EE">
        <w:rPr>
          <w:rStyle w:val="Char2"/>
          <w:rtl/>
        </w:rPr>
        <w:t xml:space="preserve"> </w:t>
      </w:r>
      <w:r w:rsidR="00C5413C" w:rsidRPr="00D467EE">
        <w:rPr>
          <w:rStyle w:val="Char2"/>
          <w:rFonts w:hint="eastAsia"/>
          <w:rtl/>
        </w:rPr>
        <w:t>الْقِيَامَةِ</w:t>
      </w:r>
      <w:r w:rsidR="00C5413C" w:rsidRPr="00D467EE">
        <w:rPr>
          <w:rStyle w:val="Char2"/>
          <w:rtl/>
        </w:rPr>
        <w:t xml:space="preserve"> </w:t>
      </w:r>
      <w:r w:rsidR="00C5413C" w:rsidRPr="00D467EE">
        <w:rPr>
          <w:rStyle w:val="Char2"/>
          <w:rFonts w:hint="eastAsia"/>
          <w:rtl/>
        </w:rPr>
        <w:t>مَنْ</w:t>
      </w:r>
      <w:r w:rsidR="00C5413C" w:rsidRPr="00D467EE">
        <w:rPr>
          <w:rStyle w:val="Char2"/>
          <w:rtl/>
        </w:rPr>
        <w:t xml:space="preserve"> </w:t>
      </w:r>
      <w:r w:rsidR="00C5413C" w:rsidRPr="00D467EE">
        <w:rPr>
          <w:rStyle w:val="Char2"/>
          <w:rFonts w:hint="eastAsia"/>
          <w:rtl/>
        </w:rPr>
        <w:t>قَالَ</w:t>
      </w:r>
      <w:r w:rsidR="00C5413C" w:rsidRPr="00D467EE">
        <w:rPr>
          <w:rStyle w:val="Char2"/>
          <w:rtl/>
        </w:rPr>
        <w:t xml:space="preserve">: </w:t>
      </w:r>
      <w:r w:rsidR="00F64452" w:rsidRPr="00D02805">
        <w:rPr>
          <w:rStyle w:val="Char2"/>
          <w:rFonts w:hint="eastAsia"/>
          <w:rtl/>
        </w:rPr>
        <w:t>لا</w:t>
      </w:r>
      <w:r w:rsidR="00D02805">
        <w:rPr>
          <w:rStyle w:val="Char2"/>
          <w:rFonts w:hint="cs"/>
          <w:rtl/>
        </w:rPr>
        <w:t>َ</w:t>
      </w:r>
      <w:r w:rsidR="00F64452" w:rsidRPr="00D02805">
        <w:rPr>
          <w:rStyle w:val="Char2"/>
          <w:rFonts w:hint="eastAsia"/>
          <w:rtl/>
        </w:rPr>
        <w:t xml:space="preserve"> إله إلا</w:t>
      </w:r>
      <w:r w:rsidR="00D02805">
        <w:rPr>
          <w:rStyle w:val="Char2"/>
          <w:rFonts w:hint="cs"/>
          <w:rtl/>
        </w:rPr>
        <w:t>َّ</w:t>
      </w:r>
      <w:r w:rsidR="00F64452" w:rsidRPr="00D02805">
        <w:rPr>
          <w:rStyle w:val="Char2"/>
          <w:rFonts w:hint="eastAsia"/>
          <w:rtl/>
        </w:rPr>
        <w:t xml:space="preserve"> الله</w:t>
      </w:r>
      <w:r w:rsidR="00D02805">
        <w:rPr>
          <w:rStyle w:val="Char2"/>
          <w:rFonts w:hint="cs"/>
          <w:rtl/>
        </w:rPr>
        <w:t>ُ</w:t>
      </w:r>
      <w:r w:rsidR="00C5413C" w:rsidRPr="00D467EE">
        <w:rPr>
          <w:rStyle w:val="Char2"/>
          <w:rtl/>
        </w:rPr>
        <w:t xml:space="preserve"> خَالِصًا مِنْ قَلْبِهِ، أَوْ نَفْسِهِ</w:t>
      </w:r>
      <w:r w:rsidR="00C5413C" w:rsidRPr="00D467EE">
        <w:rPr>
          <w:rStyle w:val="Char2"/>
          <w:rFonts w:hint="cs"/>
          <w:rtl/>
        </w:rPr>
        <w:t>»</w:t>
      </w:r>
      <w:r w:rsidR="00C5413C" w:rsidRPr="00984198">
        <w:rPr>
          <w:rStyle w:val="FootnoteReference"/>
          <w:rtl/>
          <w:lang w:bidi="fa-IR"/>
        </w:rPr>
        <w:footnoteReference w:id="293"/>
      </w:r>
      <w:r w:rsidR="00D02805">
        <w:rPr>
          <w:rFonts w:hint="cs"/>
          <w:rtl/>
          <w:lang w:bidi="fa-IR"/>
        </w:rPr>
        <w:t>.</w:t>
      </w:r>
      <w:r w:rsidR="00C5413C" w:rsidRPr="00984198">
        <w:rPr>
          <w:rFonts w:hint="cs"/>
          <w:rtl/>
          <w:lang w:bidi="fa-IR"/>
        </w:rPr>
        <w:t xml:space="preserve"> </w:t>
      </w:r>
      <w:r w:rsidR="00D02805">
        <w:rPr>
          <w:rFonts w:hint="cs"/>
          <w:rtl/>
          <w:lang w:bidi="fa-IR"/>
        </w:rPr>
        <w:t>«</w:t>
      </w:r>
      <w:r w:rsidR="00C5413C" w:rsidRPr="00984198">
        <w:rPr>
          <w:rFonts w:hint="cs"/>
          <w:rtl/>
          <w:lang w:bidi="fa-IR"/>
        </w:rPr>
        <w:t>ای ابوهریره، چون عشق و علاقه</w:t>
      </w:r>
      <w:r w:rsidR="00AC25A8" w:rsidRPr="00984198">
        <w:rPr>
          <w:rFonts w:hint="cs"/>
          <w:rtl/>
          <w:lang w:bidi="fa-IR"/>
        </w:rPr>
        <w:t xml:space="preserve">‌ی </w:t>
      </w:r>
      <w:r w:rsidR="00C5413C" w:rsidRPr="00984198">
        <w:rPr>
          <w:rFonts w:hint="cs"/>
          <w:rtl/>
          <w:lang w:bidi="fa-IR"/>
        </w:rPr>
        <w:t>تو را نسبت به حدیث دیدم،</w:t>
      </w:r>
      <w:r w:rsidR="009D0387" w:rsidRPr="00984198">
        <w:rPr>
          <w:rFonts w:hint="cs"/>
          <w:rtl/>
          <w:lang w:bidi="fa-IR"/>
        </w:rPr>
        <w:t xml:space="preserve"> می‌</w:t>
      </w:r>
      <w:r>
        <w:rPr>
          <w:rFonts w:hint="cs"/>
          <w:rtl/>
          <w:lang w:bidi="fa-IR"/>
        </w:rPr>
        <w:t>دانستم که کسی قبل از تو این سوال را از من نخواهد پرسید.</w:t>
      </w:r>
      <w:r w:rsidR="00C5413C" w:rsidRPr="00984198">
        <w:rPr>
          <w:rFonts w:hint="cs"/>
          <w:rtl/>
          <w:lang w:bidi="fa-IR"/>
        </w:rPr>
        <w:t xml:space="preserve"> کسانی روز قیامت برای شفاعت من سعادت بیشتری دارند که با اخلاص و از صمیم قلب</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00C5413C" w:rsidRPr="00984198">
        <w:rPr>
          <w:rFonts w:hint="cs"/>
          <w:rtl/>
          <w:lang w:bidi="fa-IR"/>
        </w:rPr>
        <w:t>بگویند.</w:t>
      </w:r>
      <w:r>
        <w:rPr>
          <w:rFonts w:hint="cs"/>
          <w:rtl/>
          <w:lang w:bidi="fa-IR"/>
        </w:rPr>
        <w:t>»</w:t>
      </w:r>
      <w:r w:rsidR="00C5413C" w:rsidRPr="00984198">
        <w:rPr>
          <w:rFonts w:hint="cs"/>
          <w:rtl/>
          <w:lang w:bidi="fa-IR"/>
        </w:rPr>
        <w:t xml:space="preserve">  </w:t>
      </w:r>
    </w:p>
    <w:p w:rsidR="00C5413C" w:rsidRPr="00984198" w:rsidRDefault="00C5413C" w:rsidP="00385661">
      <w:pPr>
        <w:autoSpaceDE w:val="0"/>
        <w:autoSpaceDN w:val="0"/>
        <w:adjustRightInd w:val="0"/>
        <w:jc w:val="both"/>
        <w:rPr>
          <w:rtl/>
          <w:lang w:bidi="fa-IR"/>
        </w:rPr>
      </w:pPr>
      <w:r w:rsidRPr="00984198">
        <w:rPr>
          <w:rFonts w:hint="cs"/>
          <w:rtl/>
          <w:lang w:bidi="fa-IR"/>
        </w:rPr>
        <w:t xml:space="preserve"> امام ابن حجر در </w:t>
      </w:r>
      <w:r w:rsidR="00AD46EF">
        <w:rPr>
          <w:rFonts w:ascii="Traditional Arabic" w:hAnsi="Traditional Arabic" w:cs="Traditional Arabic"/>
          <w:rtl/>
        </w:rPr>
        <w:t>«</w:t>
      </w:r>
      <w:r w:rsidRPr="00984198">
        <w:rPr>
          <w:rFonts w:hint="cs"/>
          <w:rtl/>
          <w:lang w:bidi="fa-IR"/>
        </w:rPr>
        <w:t>الفتح</w:t>
      </w:r>
      <w:r w:rsidR="00AD46EF">
        <w:rPr>
          <w:rFonts w:ascii="Traditional Arabic" w:hAnsi="Traditional Arabic" w:cs="Traditional Arabic"/>
          <w:rtl/>
        </w:rPr>
        <w:t>»</w:t>
      </w:r>
      <w:r w:rsidRPr="00984198">
        <w:rPr>
          <w:rFonts w:hint="cs"/>
          <w:rtl/>
          <w:lang w:bidi="fa-IR"/>
        </w:rPr>
        <w:t xml:space="preserve"> در شرح این حدیث مبارک</w:t>
      </w:r>
      <w:r w:rsidR="009D0387" w:rsidRPr="00984198">
        <w:rPr>
          <w:rFonts w:hint="cs"/>
          <w:rtl/>
          <w:lang w:bidi="fa-IR"/>
        </w:rPr>
        <w:t xml:space="preserve"> می‌</w:t>
      </w:r>
      <w:r w:rsidRPr="00984198">
        <w:rPr>
          <w:rFonts w:hint="cs"/>
          <w:rtl/>
          <w:lang w:bidi="fa-IR"/>
        </w:rPr>
        <w:t xml:space="preserve">گوید: </w:t>
      </w:r>
      <w:r w:rsidR="00385661">
        <w:rPr>
          <w:rFonts w:hint="cs"/>
          <w:rtl/>
          <w:lang w:bidi="fa-IR"/>
        </w:rPr>
        <w:t>«</w:t>
      </w:r>
      <w:r w:rsidRPr="00984198">
        <w:rPr>
          <w:rFonts w:hint="cs"/>
          <w:rtl/>
          <w:lang w:bidi="fa-IR"/>
        </w:rPr>
        <w:t xml:space="preserve">رسول الله </w:t>
      </w:r>
      <w:r w:rsidR="00385661">
        <w:rPr>
          <w:rFonts w:ascii="Arial" w:hAnsi="Arial" w:cs="CTraditional Arabic" w:hint="cs"/>
          <w:rtl/>
        </w:rPr>
        <w:t>ح</w:t>
      </w:r>
      <w:r w:rsidR="00AD46EF" w:rsidRPr="00984198">
        <w:rPr>
          <w:rFonts w:hint="cs"/>
          <w:noProof/>
          <w:rtl/>
          <w:lang w:bidi="fa-IR"/>
        </w:rPr>
        <w:t xml:space="preserve"> </w:t>
      </w:r>
      <w:r w:rsidR="00385661">
        <w:rPr>
          <w:rFonts w:hint="cs"/>
          <w:rtl/>
          <w:lang w:bidi="fa-IR"/>
        </w:rPr>
        <w:t>در راستای آرامش و راحتی</w:t>
      </w:r>
      <w:r w:rsidR="00385661">
        <w:rPr>
          <w:rtl/>
          <w:lang w:bidi="fa-IR"/>
        </w:rPr>
        <w:softHyphen/>
      </w:r>
      <w:r w:rsidR="00385661">
        <w:rPr>
          <w:rFonts w:hint="cs"/>
          <w:rtl/>
          <w:lang w:bidi="fa-IR"/>
        </w:rPr>
        <w:t xml:space="preserve"> مردم</w:t>
      </w:r>
      <w:r w:rsidR="00385661" w:rsidRPr="00984198">
        <w:rPr>
          <w:rFonts w:hint="cs"/>
          <w:rtl/>
          <w:lang w:bidi="fa-IR"/>
        </w:rPr>
        <w:t xml:space="preserve"> </w:t>
      </w:r>
      <w:r w:rsidR="00385661">
        <w:rPr>
          <w:rFonts w:hint="cs"/>
          <w:rtl/>
          <w:lang w:bidi="fa-IR"/>
        </w:rPr>
        <w:t>از هول و هراس موقعیت و مکانی</w:t>
      </w:r>
      <w:r w:rsidRPr="00984198">
        <w:rPr>
          <w:rFonts w:hint="cs"/>
          <w:rtl/>
          <w:lang w:bidi="fa-IR"/>
        </w:rPr>
        <w:t xml:space="preserve"> که در آن هستند، </w:t>
      </w:r>
      <w:r w:rsidR="00385661">
        <w:rPr>
          <w:rFonts w:hint="cs"/>
          <w:rtl/>
          <w:lang w:bidi="fa-IR"/>
        </w:rPr>
        <w:t xml:space="preserve">برای آنان </w:t>
      </w:r>
      <w:r w:rsidRPr="00984198">
        <w:rPr>
          <w:rFonts w:hint="cs"/>
          <w:rtl/>
          <w:lang w:bidi="fa-IR"/>
        </w:rPr>
        <w:t>شفاعت</w:t>
      </w:r>
      <w:r w:rsidR="009D0387" w:rsidRPr="00984198">
        <w:rPr>
          <w:rFonts w:hint="cs"/>
          <w:rtl/>
          <w:lang w:bidi="fa-IR"/>
        </w:rPr>
        <w:t xml:space="preserve"> می‌</w:t>
      </w:r>
      <w:r w:rsidRPr="00984198">
        <w:rPr>
          <w:rFonts w:hint="cs"/>
          <w:rtl/>
          <w:lang w:bidi="fa-IR"/>
        </w:rPr>
        <w:t>کنند و</w:t>
      </w:r>
      <w:r w:rsidR="00385661">
        <w:rPr>
          <w:rFonts w:hint="cs"/>
          <w:rtl/>
          <w:lang w:bidi="fa-IR"/>
        </w:rPr>
        <w:t xml:space="preserve"> نیز برای برخی از کفار، در راستای</w:t>
      </w:r>
      <w:r w:rsidRPr="00984198">
        <w:rPr>
          <w:rFonts w:hint="cs"/>
          <w:rtl/>
          <w:lang w:bidi="fa-IR"/>
        </w:rPr>
        <w:t xml:space="preserve"> تخفیف در عذاب</w:t>
      </w:r>
      <w:r w:rsidR="00385661">
        <w:rPr>
          <w:rFonts w:hint="cs"/>
          <w:rtl/>
          <w:lang w:bidi="fa-IR"/>
        </w:rPr>
        <w:t>،</w:t>
      </w:r>
      <w:r w:rsidRPr="00984198">
        <w:rPr>
          <w:rFonts w:hint="cs"/>
          <w:rtl/>
          <w:lang w:bidi="fa-IR"/>
        </w:rPr>
        <w:t xml:space="preserve"> شفاعت</w:t>
      </w:r>
      <w:r w:rsidR="009D0387" w:rsidRPr="00984198">
        <w:rPr>
          <w:rFonts w:hint="cs"/>
          <w:rtl/>
          <w:lang w:bidi="fa-IR"/>
        </w:rPr>
        <w:t xml:space="preserve"> می‌</w:t>
      </w:r>
      <w:r w:rsidRPr="00984198">
        <w:rPr>
          <w:rFonts w:hint="cs"/>
          <w:rtl/>
          <w:lang w:bidi="fa-IR"/>
        </w:rPr>
        <w:t>کنند،</w:t>
      </w:r>
      <w:r w:rsidR="00385661">
        <w:rPr>
          <w:rFonts w:hint="cs"/>
          <w:rtl/>
          <w:lang w:bidi="fa-IR"/>
        </w:rPr>
        <w:t xml:space="preserve"> همانطور که در </w:t>
      </w:r>
      <w:r w:rsidR="00385661" w:rsidRPr="00984198">
        <w:rPr>
          <w:rFonts w:hint="cs"/>
          <w:rtl/>
          <w:lang w:bidi="fa-IR"/>
        </w:rPr>
        <w:t xml:space="preserve">احادیث </w:t>
      </w:r>
      <w:r w:rsidR="00385661">
        <w:rPr>
          <w:rFonts w:hint="cs"/>
          <w:rtl/>
          <w:lang w:bidi="fa-IR"/>
        </w:rPr>
        <w:t>صحیح این مساله در حق ابو</w:t>
      </w:r>
      <w:r w:rsidR="00385661" w:rsidRPr="00984198">
        <w:rPr>
          <w:rFonts w:hint="cs"/>
          <w:rtl/>
          <w:lang w:bidi="fa-IR"/>
        </w:rPr>
        <w:t xml:space="preserve">طالب </w:t>
      </w:r>
      <w:r w:rsidRPr="00984198">
        <w:rPr>
          <w:rFonts w:hint="cs"/>
          <w:rtl/>
          <w:lang w:bidi="fa-IR"/>
        </w:rPr>
        <w:t>ثابت</w:t>
      </w:r>
      <w:r w:rsidR="009D0387" w:rsidRPr="00984198">
        <w:rPr>
          <w:rFonts w:hint="cs"/>
          <w:rtl/>
          <w:lang w:bidi="fa-IR"/>
        </w:rPr>
        <w:t xml:space="preserve"> می‌</w:t>
      </w:r>
      <w:r w:rsidRPr="00984198">
        <w:rPr>
          <w:rFonts w:hint="cs"/>
          <w:rtl/>
          <w:lang w:bidi="fa-IR"/>
        </w:rPr>
        <w:t>باشد. و نیز در حق برخی</w:t>
      </w:r>
      <w:r w:rsidR="00385661">
        <w:rPr>
          <w:rFonts w:hint="cs"/>
          <w:rtl/>
          <w:lang w:bidi="fa-IR"/>
        </w:rPr>
        <w:t xml:space="preserve"> از مومنان، برای</w:t>
      </w:r>
      <w:r w:rsidRPr="00984198">
        <w:rPr>
          <w:rFonts w:hint="cs"/>
          <w:rtl/>
          <w:lang w:bidi="fa-IR"/>
        </w:rPr>
        <w:t xml:space="preserve"> خروج از آتش بعد از اینکه وارد آن شده</w:t>
      </w:r>
      <w:r w:rsidR="00AC25A8" w:rsidRPr="00984198">
        <w:rPr>
          <w:rFonts w:hint="cs"/>
          <w:rtl/>
          <w:lang w:bidi="fa-IR"/>
        </w:rPr>
        <w:t>‌اند،</w:t>
      </w:r>
      <w:r w:rsidRPr="00984198">
        <w:rPr>
          <w:rFonts w:hint="cs"/>
          <w:rtl/>
          <w:lang w:bidi="fa-IR"/>
        </w:rPr>
        <w:t xml:space="preserve"> شفاعت</w:t>
      </w:r>
      <w:r w:rsidR="009D0387" w:rsidRPr="00984198">
        <w:rPr>
          <w:rFonts w:hint="cs"/>
          <w:rtl/>
          <w:lang w:bidi="fa-IR"/>
        </w:rPr>
        <w:t xml:space="preserve"> می‌</w:t>
      </w:r>
      <w:r w:rsidRPr="00984198">
        <w:rPr>
          <w:rFonts w:hint="cs"/>
          <w:rtl/>
          <w:lang w:bidi="fa-IR"/>
        </w:rPr>
        <w:t>کنند و ن</w:t>
      </w:r>
      <w:r w:rsidR="00385661">
        <w:rPr>
          <w:rFonts w:hint="cs"/>
          <w:rtl/>
          <w:lang w:bidi="fa-IR"/>
        </w:rPr>
        <w:t>یز در حق برخی از مومنان برای</w:t>
      </w:r>
      <w:r w:rsidRPr="00984198">
        <w:rPr>
          <w:rFonts w:hint="cs"/>
          <w:rtl/>
          <w:lang w:bidi="fa-IR"/>
        </w:rPr>
        <w:t xml:space="preserve"> ورودشان به بهشت بدون حساب، شفاعت</w:t>
      </w:r>
      <w:r w:rsidR="009D0387" w:rsidRPr="00984198">
        <w:rPr>
          <w:rFonts w:hint="cs"/>
          <w:rtl/>
          <w:lang w:bidi="fa-IR"/>
        </w:rPr>
        <w:t xml:space="preserve"> می‌</w:t>
      </w:r>
      <w:r w:rsidRPr="00984198">
        <w:rPr>
          <w:rFonts w:hint="cs"/>
          <w:rtl/>
          <w:lang w:bidi="fa-IR"/>
        </w:rPr>
        <w:t>کنند.</w:t>
      </w:r>
      <w:r w:rsidR="00385661">
        <w:rPr>
          <w:rFonts w:hint="cs"/>
          <w:rtl/>
          <w:lang w:bidi="fa-IR"/>
        </w:rPr>
        <w:t xml:space="preserve"> و برای برخی به منظور رفع درجات</w:t>
      </w:r>
      <w:r w:rsidR="00385661">
        <w:rPr>
          <w:rtl/>
          <w:lang w:bidi="fa-IR"/>
        </w:rPr>
        <w:softHyphen/>
      </w:r>
      <w:r w:rsidRPr="00984198">
        <w:rPr>
          <w:rFonts w:hint="cs"/>
          <w:rtl/>
          <w:lang w:bidi="fa-IR"/>
        </w:rPr>
        <w:t>شان شفاعت</w:t>
      </w:r>
      <w:r w:rsidR="009D0387" w:rsidRPr="00984198">
        <w:rPr>
          <w:rFonts w:hint="cs"/>
          <w:rtl/>
          <w:lang w:bidi="fa-IR"/>
        </w:rPr>
        <w:t xml:space="preserve"> می‌</w:t>
      </w:r>
      <w:r w:rsidRPr="00984198">
        <w:rPr>
          <w:rFonts w:hint="cs"/>
          <w:rtl/>
          <w:lang w:bidi="fa-IR"/>
        </w:rPr>
        <w:t>کنند. و بدین ترتیب نقش شفاعت در سعادت و اینکه سعادتمندترین</w:t>
      </w:r>
      <w:r w:rsidR="009D0387" w:rsidRPr="00984198">
        <w:rPr>
          <w:rFonts w:hint="cs"/>
          <w:rtl/>
          <w:lang w:bidi="fa-IR"/>
        </w:rPr>
        <w:t xml:space="preserve"> آن‌ها </w:t>
      </w:r>
      <w:r w:rsidR="00385661">
        <w:rPr>
          <w:rFonts w:hint="cs"/>
          <w:rtl/>
          <w:lang w:bidi="fa-IR"/>
        </w:rPr>
        <w:t>به بهره</w:t>
      </w:r>
      <w:r w:rsidR="00385661">
        <w:rPr>
          <w:rtl/>
          <w:lang w:bidi="fa-IR"/>
        </w:rPr>
        <w:softHyphen/>
      </w:r>
      <w:r w:rsidRPr="00984198">
        <w:rPr>
          <w:rFonts w:hint="cs"/>
          <w:rtl/>
          <w:lang w:bidi="fa-IR"/>
        </w:rPr>
        <w:t>مندی از شفاعت</w:t>
      </w:r>
      <w:r w:rsidR="00385661">
        <w:rPr>
          <w:rFonts w:hint="cs"/>
          <w:rtl/>
          <w:lang w:bidi="fa-IR"/>
        </w:rPr>
        <w:t>ِ</w:t>
      </w:r>
      <w:r w:rsidRPr="00984198">
        <w:rPr>
          <w:rFonts w:hint="cs"/>
          <w:rtl/>
          <w:lang w:bidi="fa-IR"/>
        </w:rPr>
        <w:t xml:space="preserve"> رسول الله</w:t>
      </w:r>
      <w:r w:rsidRPr="00984198">
        <w:rPr>
          <w:noProof/>
          <w:rtl/>
          <w:lang w:bidi="fa-IR"/>
        </w:rPr>
        <w:t xml:space="preserve"> </w:t>
      </w:r>
      <w:r w:rsidR="00385661">
        <w:rPr>
          <w:rFonts w:ascii="Arial" w:hAnsi="Arial" w:cs="CTraditional Arabic" w:hint="cs"/>
          <w:rtl/>
        </w:rPr>
        <w:t>ح</w:t>
      </w:r>
      <w:r w:rsidR="00D02805">
        <w:rPr>
          <w:rFonts w:hint="cs"/>
          <w:rtl/>
          <w:lang w:bidi="fa-IR"/>
        </w:rPr>
        <w:t xml:space="preserve"> </w:t>
      </w:r>
      <w:r w:rsidRPr="00984198">
        <w:rPr>
          <w:rFonts w:hint="cs"/>
          <w:rtl/>
          <w:lang w:bidi="fa-IR"/>
        </w:rPr>
        <w:t>مومن مخلص است، ظاهر و آشکار</w:t>
      </w:r>
      <w:r w:rsidR="009D0387" w:rsidRPr="00984198">
        <w:rPr>
          <w:rFonts w:hint="cs"/>
          <w:rtl/>
          <w:lang w:bidi="fa-IR"/>
        </w:rPr>
        <w:t xml:space="preserve"> می‌</w:t>
      </w:r>
      <w:r w:rsidRPr="00984198">
        <w:rPr>
          <w:rFonts w:hint="cs"/>
          <w:rtl/>
          <w:lang w:bidi="fa-IR"/>
        </w:rPr>
        <w:t xml:space="preserve">گردد. </w:t>
      </w:r>
    </w:p>
    <w:p w:rsidR="002D05E7" w:rsidRDefault="00C5413C" w:rsidP="002D05E7">
      <w:pPr>
        <w:autoSpaceDE w:val="0"/>
        <w:autoSpaceDN w:val="0"/>
        <w:adjustRightInd w:val="0"/>
        <w:jc w:val="both"/>
        <w:rPr>
          <w:rtl/>
          <w:lang w:bidi="fa-IR"/>
        </w:rPr>
      </w:pPr>
      <w:r w:rsidRPr="00984198">
        <w:rPr>
          <w:rFonts w:hint="cs"/>
          <w:rtl/>
          <w:lang w:bidi="fa-IR"/>
        </w:rPr>
        <w:t xml:space="preserve">ابن قیم </w:t>
      </w:r>
      <w:r w:rsidR="00385661" w:rsidRPr="00385661">
        <w:rPr>
          <w:rFonts w:hint="cs"/>
          <w:noProof/>
          <w:sz w:val="24"/>
          <w:szCs w:val="24"/>
          <w:rtl/>
          <w:lang w:bidi="fa-IR"/>
        </w:rPr>
        <w:t>رحمه</w:t>
      </w:r>
      <w:r w:rsidR="00385661" w:rsidRPr="00385661">
        <w:rPr>
          <w:rFonts w:hint="cs"/>
          <w:noProof/>
          <w:sz w:val="24"/>
          <w:szCs w:val="24"/>
          <w:rtl/>
          <w:lang w:bidi="fa-IR"/>
        </w:rPr>
        <w:softHyphen/>
        <w:t>الله</w:t>
      </w:r>
      <w:r w:rsidR="00385661">
        <w:rPr>
          <w:rFonts w:hint="cs"/>
          <w:rtl/>
          <w:lang w:bidi="fa-IR"/>
        </w:rPr>
        <w:t xml:space="preserve"> در معنای حدیث ابوهریره</w:t>
      </w:r>
      <w:r w:rsidR="009D0387"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009D0387" w:rsidRPr="00984198">
        <w:rPr>
          <w:rFonts w:hint="cs"/>
          <w:rtl/>
          <w:lang w:bidi="fa-IR"/>
        </w:rPr>
        <w:t>می‌</w:t>
      </w:r>
      <w:r w:rsidRPr="00984198">
        <w:rPr>
          <w:rFonts w:hint="cs"/>
          <w:rtl/>
          <w:lang w:bidi="fa-IR"/>
        </w:rPr>
        <w:t xml:space="preserve">گوید: </w:t>
      </w:r>
      <w:r w:rsidR="00385661">
        <w:rPr>
          <w:rFonts w:hint="cs"/>
          <w:rtl/>
          <w:lang w:bidi="fa-IR"/>
        </w:rPr>
        <w:t>«</w:t>
      </w:r>
      <w:r w:rsidRPr="00984198">
        <w:rPr>
          <w:rFonts w:hint="cs"/>
          <w:rtl/>
          <w:lang w:bidi="fa-IR"/>
        </w:rPr>
        <w:t>در این حدیث تامل کن که چگونه</w:t>
      </w:r>
      <w:r w:rsidR="00AA49E3" w:rsidRPr="00984198">
        <w:rPr>
          <w:rFonts w:hint="cs"/>
          <w:rtl/>
          <w:lang w:bidi="fa-IR"/>
        </w:rPr>
        <w:t xml:space="preserve"> بزرگ‌تر</w:t>
      </w:r>
      <w:r w:rsidRPr="00984198">
        <w:rPr>
          <w:rFonts w:hint="cs"/>
          <w:rtl/>
          <w:lang w:bidi="fa-IR"/>
        </w:rPr>
        <w:t>ین اسبابی که به سبب آن شفاعت حاصل</w:t>
      </w:r>
      <w:r w:rsidR="009D0387" w:rsidRPr="00984198">
        <w:rPr>
          <w:rFonts w:hint="cs"/>
          <w:rtl/>
          <w:lang w:bidi="fa-IR"/>
        </w:rPr>
        <w:t xml:space="preserve"> می‌</w:t>
      </w:r>
      <w:r w:rsidR="002D05E7">
        <w:rPr>
          <w:rFonts w:hint="cs"/>
          <w:rtl/>
          <w:lang w:bidi="fa-IR"/>
        </w:rPr>
        <w:t>گردد، خالص گرداندن توحید معرفی شده است؛ برعکس آنچه</w:t>
      </w:r>
      <w:r w:rsidRPr="00984198">
        <w:rPr>
          <w:rFonts w:hint="cs"/>
          <w:rtl/>
          <w:lang w:bidi="fa-IR"/>
        </w:rPr>
        <w:t xml:space="preserve"> مشرکین انجام</w:t>
      </w:r>
      <w:r w:rsidR="009D0387" w:rsidRPr="00984198">
        <w:rPr>
          <w:rFonts w:hint="cs"/>
          <w:rtl/>
          <w:lang w:bidi="fa-IR"/>
        </w:rPr>
        <w:t xml:space="preserve"> می‌</w:t>
      </w:r>
      <w:r w:rsidR="002D05E7">
        <w:rPr>
          <w:rFonts w:hint="cs"/>
          <w:rtl/>
          <w:lang w:bidi="fa-IR"/>
        </w:rPr>
        <w:t>دهند</w:t>
      </w:r>
      <w:r w:rsidRPr="00984198">
        <w:rPr>
          <w:rFonts w:hint="cs"/>
          <w:rtl/>
          <w:lang w:bidi="fa-IR"/>
        </w:rPr>
        <w:t xml:space="preserve"> و گمان</w:t>
      </w:r>
      <w:r w:rsidR="009D0387" w:rsidRPr="00984198">
        <w:rPr>
          <w:rFonts w:hint="cs"/>
          <w:rtl/>
          <w:lang w:bidi="fa-IR"/>
        </w:rPr>
        <w:t xml:space="preserve"> می‌</w:t>
      </w:r>
      <w:r w:rsidRPr="00984198">
        <w:rPr>
          <w:rFonts w:hint="cs"/>
          <w:rtl/>
          <w:lang w:bidi="fa-IR"/>
        </w:rPr>
        <w:t>کنند حاصل شدن شفاعت برای</w:t>
      </w:r>
      <w:r w:rsidR="009D0387" w:rsidRPr="00984198">
        <w:rPr>
          <w:rFonts w:hint="cs"/>
          <w:rtl/>
          <w:lang w:bidi="fa-IR"/>
        </w:rPr>
        <w:t xml:space="preserve"> آن‌ها </w:t>
      </w:r>
      <w:r w:rsidRPr="00984198">
        <w:rPr>
          <w:rFonts w:hint="cs"/>
          <w:rtl/>
          <w:lang w:bidi="fa-IR"/>
        </w:rPr>
        <w:t>با شفیع گرفتن و عبادت کردن</w:t>
      </w:r>
      <w:r w:rsidR="009D0387" w:rsidRPr="00984198">
        <w:rPr>
          <w:rFonts w:hint="cs"/>
          <w:rtl/>
          <w:lang w:bidi="fa-IR"/>
        </w:rPr>
        <w:t xml:space="preserve"> آن‌ها </w:t>
      </w:r>
      <w:r w:rsidRPr="00984198">
        <w:rPr>
          <w:rFonts w:hint="cs"/>
          <w:rtl/>
          <w:lang w:bidi="fa-IR"/>
        </w:rPr>
        <w:t>و موالات</w:t>
      </w:r>
      <w:r w:rsidR="002D05E7">
        <w:rPr>
          <w:rtl/>
          <w:lang w:bidi="fa-IR"/>
        </w:rPr>
        <w:softHyphen/>
      </w:r>
      <w:r w:rsidRPr="00984198">
        <w:rPr>
          <w:rFonts w:hint="cs"/>
          <w:rtl/>
          <w:lang w:bidi="fa-IR"/>
        </w:rPr>
        <w:t>شان صورت</w:t>
      </w:r>
      <w:r w:rsidR="009D0387" w:rsidRPr="00984198">
        <w:rPr>
          <w:rFonts w:hint="cs"/>
          <w:rtl/>
          <w:lang w:bidi="fa-IR"/>
        </w:rPr>
        <w:t xml:space="preserve"> می‌</w:t>
      </w:r>
      <w:r w:rsidRPr="00984198">
        <w:rPr>
          <w:rFonts w:hint="cs"/>
          <w:rtl/>
          <w:lang w:bidi="fa-IR"/>
        </w:rPr>
        <w:t>گیرد، درحالی</w:t>
      </w:r>
      <w:r w:rsidR="002D05E7">
        <w:rPr>
          <w:rtl/>
          <w:lang w:bidi="fa-IR"/>
        </w:rPr>
        <w:softHyphen/>
      </w:r>
      <w:r w:rsidR="002D05E7">
        <w:rPr>
          <w:rFonts w:hint="cs"/>
          <w:rtl/>
          <w:lang w:bidi="fa-IR"/>
        </w:rPr>
        <w:t>که رسول الله</w:t>
      </w:r>
      <w:r w:rsidRPr="00984198">
        <w:rPr>
          <w:noProof/>
          <w:rtl/>
          <w:lang w:bidi="fa-IR"/>
        </w:rPr>
        <w:t xml:space="preserve"> </w:t>
      </w:r>
      <w:r w:rsidR="002D05E7">
        <w:rPr>
          <w:rFonts w:ascii="Arial" w:hAnsi="Arial" w:cs="CTraditional Arabic" w:hint="cs"/>
          <w:rtl/>
        </w:rPr>
        <w:t>ح</w:t>
      </w:r>
      <w:r w:rsidR="002D05E7">
        <w:rPr>
          <w:rFonts w:hint="cs"/>
          <w:rtl/>
          <w:lang w:bidi="fa-IR"/>
        </w:rPr>
        <w:t xml:space="preserve"> آنچه</w:t>
      </w:r>
      <w:r w:rsidRPr="00984198">
        <w:rPr>
          <w:rFonts w:hint="cs"/>
          <w:rtl/>
          <w:lang w:bidi="fa-IR"/>
        </w:rPr>
        <w:t xml:space="preserve"> در گمان</w:t>
      </w:r>
      <w:r w:rsidR="002D05E7">
        <w:rPr>
          <w:rtl/>
          <w:lang w:bidi="fa-IR"/>
        </w:rPr>
        <w:softHyphen/>
      </w:r>
      <w:r w:rsidRPr="00984198">
        <w:rPr>
          <w:rFonts w:hint="cs"/>
          <w:rtl/>
          <w:lang w:bidi="fa-IR"/>
        </w:rPr>
        <w:t>شان بود، دگرگون ساخته و خبر دادند که سبب شفاعت، اخلاص در توحید</w:t>
      </w:r>
      <w:r w:rsidR="009D0387" w:rsidRPr="00984198">
        <w:rPr>
          <w:rFonts w:hint="cs"/>
          <w:rtl/>
          <w:lang w:bidi="fa-IR"/>
        </w:rPr>
        <w:t xml:space="preserve"> می‌</w:t>
      </w:r>
      <w:r w:rsidRPr="00984198">
        <w:rPr>
          <w:rFonts w:hint="cs"/>
          <w:rtl/>
          <w:lang w:bidi="fa-IR"/>
        </w:rPr>
        <w:t>باشد</w:t>
      </w:r>
      <w:r w:rsidR="002D05E7">
        <w:rPr>
          <w:rFonts w:hint="cs"/>
          <w:rtl/>
          <w:lang w:bidi="fa-IR"/>
        </w:rPr>
        <w:t>»</w:t>
      </w:r>
      <w:r w:rsidRPr="00984198">
        <w:rPr>
          <w:rStyle w:val="FootnoteReference"/>
          <w:rtl/>
          <w:lang w:bidi="fa-IR"/>
        </w:rPr>
        <w:footnoteReference w:id="294"/>
      </w:r>
      <w:r w:rsidRPr="00984198">
        <w:rPr>
          <w:rFonts w:hint="cs"/>
          <w:rtl/>
          <w:lang w:bidi="fa-IR"/>
        </w:rPr>
        <w:t xml:space="preserve">. </w:t>
      </w:r>
    </w:p>
    <w:p w:rsidR="00C5413C" w:rsidRPr="00890408" w:rsidRDefault="00C5413C" w:rsidP="002D05E7">
      <w:pPr>
        <w:autoSpaceDE w:val="0"/>
        <w:autoSpaceDN w:val="0"/>
        <w:adjustRightInd w:val="0"/>
        <w:jc w:val="both"/>
        <w:rPr>
          <w:rFonts w:ascii="KFGQPC Uthmanic Script HAFS" w:hAnsi="KFGQPC Uthmanic Script HAFS" w:cs="KFGQPC Uthmanic Script HAFS"/>
          <w:smallCaps/>
          <w:rtl/>
        </w:rPr>
      </w:pPr>
      <w:r w:rsidRPr="00984198">
        <w:rPr>
          <w:rFonts w:hint="cs"/>
          <w:rtl/>
          <w:lang w:bidi="fa-IR"/>
        </w:rPr>
        <w:t>بنابراین حقی</w:t>
      </w:r>
      <w:r w:rsidR="002D05E7">
        <w:rPr>
          <w:rFonts w:hint="cs"/>
          <w:rtl/>
          <w:lang w:bidi="fa-IR"/>
        </w:rPr>
        <w:t>ق</w:t>
      </w:r>
      <w:r w:rsidRPr="00984198">
        <w:rPr>
          <w:rFonts w:hint="cs"/>
          <w:rtl/>
          <w:lang w:bidi="fa-IR"/>
        </w:rPr>
        <w:t>ت توحید جذب و کشش همه جانبه روح به سوی الله عزوجل</w:t>
      </w:r>
      <w:r w:rsidR="009D0387" w:rsidRPr="00984198">
        <w:rPr>
          <w:rFonts w:hint="cs"/>
          <w:rtl/>
          <w:lang w:bidi="fa-IR"/>
        </w:rPr>
        <w:t xml:space="preserve"> می‌</w:t>
      </w:r>
      <w:r w:rsidRPr="00984198">
        <w:rPr>
          <w:rFonts w:hint="cs"/>
          <w:rtl/>
          <w:lang w:bidi="fa-IR"/>
        </w:rPr>
        <w:t>باشد که هرکس خالصانه از ته دل، گواهی دهد که هیچ معبود به حقی جز الله عزوجل وجود ندارد، وارد بهشت</w:t>
      </w:r>
      <w:r w:rsidR="009D0387" w:rsidRPr="00984198">
        <w:rPr>
          <w:rFonts w:hint="cs"/>
          <w:rtl/>
          <w:lang w:bidi="fa-IR"/>
        </w:rPr>
        <w:t xml:space="preserve"> می‌</w:t>
      </w:r>
      <w:r w:rsidRPr="00984198">
        <w:rPr>
          <w:rFonts w:hint="cs"/>
          <w:rtl/>
          <w:lang w:bidi="fa-IR"/>
        </w:rPr>
        <w:t>شود. چرا که اخلاص همان کشش قلب به سوی الله عزوجل و توبه خالصانه از گناهان و بازگشت به سوی خداوند متعال</w:t>
      </w:r>
      <w:r w:rsidR="009D0387" w:rsidRPr="00984198">
        <w:rPr>
          <w:rFonts w:hint="cs"/>
          <w:rtl/>
          <w:lang w:bidi="fa-IR"/>
        </w:rPr>
        <w:t xml:space="preserve"> می‌</w:t>
      </w:r>
      <w:r w:rsidRPr="00984198">
        <w:rPr>
          <w:rFonts w:hint="cs"/>
          <w:rtl/>
          <w:lang w:bidi="fa-IR"/>
        </w:rPr>
        <w:t>باشد. که هرگاه در این حالت بمیرد، بدان دست ی</w:t>
      </w:r>
      <w:r w:rsidR="002D05E7">
        <w:rPr>
          <w:rFonts w:hint="cs"/>
          <w:rtl/>
          <w:lang w:bidi="fa-IR"/>
        </w:rPr>
        <w:t>افته است. بسیاری از کسانی که آن</w:t>
      </w:r>
      <w:r w:rsidR="002D05E7">
        <w:rPr>
          <w:rtl/>
          <w:lang w:bidi="fa-IR"/>
        </w:rPr>
        <w:softHyphen/>
      </w:r>
      <w:r w:rsidRPr="00984198">
        <w:rPr>
          <w:rFonts w:hint="cs"/>
          <w:rtl/>
          <w:lang w:bidi="fa-IR"/>
        </w:rPr>
        <w:t>را بر زبان آورده</w:t>
      </w:r>
      <w:r w:rsidR="00AC25A8" w:rsidRPr="00984198">
        <w:rPr>
          <w:rFonts w:hint="cs"/>
          <w:rtl/>
          <w:lang w:bidi="fa-IR"/>
        </w:rPr>
        <w:t>‌اند،</w:t>
      </w:r>
      <w:r w:rsidRPr="00984198">
        <w:rPr>
          <w:rFonts w:hint="cs"/>
          <w:rtl/>
          <w:lang w:bidi="fa-IR"/>
        </w:rPr>
        <w:t xml:space="preserve"> اخلاص را نمی</w:t>
      </w:r>
      <w:r w:rsidRPr="00984198">
        <w:rPr>
          <w:rFonts w:hint="cs"/>
          <w:cs/>
          <w:lang w:bidi="fa-IR"/>
        </w:rPr>
        <w:t>‎</w:t>
      </w:r>
      <w:r w:rsidR="002D05E7">
        <w:rPr>
          <w:rFonts w:hint="cs"/>
          <w:rtl/>
          <w:lang w:bidi="fa-IR"/>
        </w:rPr>
        <w:t>شناسند</w:t>
      </w:r>
      <w:r w:rsidRPr="00984198">
        <w:rPr>
          <w:rFonts w:hint="cs"/>
          <w:rtl/>
          <w:lang w:bidi="fa-IR"/>
        </w:rPr>
        <w:t xml:space="preserve"> و بس</w:t>
      </w:r>
      <w:r w:rsidR="002D05E7">
        <w:rPr>
          <w:rFonts w:hint="cs"/>
          <w:rtl/>
          <w:lang w:bidi="fa-IR"/>
        </w:rPr>
        <w:t>یاری نیز از روی عادت و تقلید آن</w:t>
      </w:r>
      <w:r w:rsidR="002D05E7">
        <w:rPr>
          <w:rtl/>
          <w:lang w:bidi="fa-IR"/>
        </w:rPr>
        <w:softHyphen/>
      </w:r>
      <w:r w:rsidRPr="00984198">
        <w:rPr>
          <w:rFonts w:hint="cs"/>
          <w:rtl/>
          <w:lang w:bidi="fa-IR"/>
        </w:rPr>
        <w:t>را</w:t>
      </w:r>
      <w:r w:rsidR="009D0387" w:rsidRPr="00984198">
        <w:rPr>
          <w:rFonts w:hint="cs"/>
          <w:rtl/>
          <w:lang w:bidi="fa-IR"/>
        </w:rPr>
        <w:t xml:space="preserve"> می‌</w:t>
      </w:r>
      <w:r w:rsidRPr="00984198">
        <w:rPr>
          <w:rFonts w:hint="cs"/>
          <w:rtl/>
          <w:lang w:bidi="fa-IR"/>
        </w:rPr>
        <w:t>گویند. و شیرینی ایمان را با درخشندگی قلب درهم نیامیخته</w:t>
      </w:r>
      <w:r w:rsidR="00AC25A8" w:rsidRPr="00984198">
        <w:rPr>
          <w:rFonts w:hint="cs"/>
          <w:rtl/>
          <w:lang w:bidi="fa-IR"/>
        </w:rPr>
        <w:t>‌اند.</w:t>
      </w:r>
      <w:r w:rsidRPr="00984198">
        <w:rPr>
          <w:rFonts w:hint="cs"/>
          <w:rtl/>
          <w:lang w:bidi="fa-IR"/>
        </w:rPr>
        <w:t xml:space="preserve"> و از این دسته</w:t>
      </w:r>
      <w:r w:rsidR="002D05E7">
        <w:rPr>
          <w:rFonts w:hint="cs"/>
          <w:rtl/>
          <w:lang w:bidi="fa-IR"/>
        </w:rPr>
        <w:t>،</w:t>
      </w:r>
      <w:r w:rsidRPr="00984198">
        <w:rPr>
          <w:rFonts w:hint="cs"/>
          <w:rtl/>
          <w:lang w:bidi="fa-IR"/>
        </w:rPr>
        <w:t xml:space="preserve"> افراد بسیاری</w:t>
      </w:r>
      <w:r w:rsidR="009D0387" w:rsidRPr="00984198">
        <w:rPr>
          <w:rFonts w:hint="cs"/>
          <w:rtl/>
          <w:lang w:bidi="fa-IR"/>
        </w:rPr>
        <w:t xml:space="preserve"> می‌</w:t>
      </w:r>
      <w:r w:rsidRPr="00984198">
        <w:rPr>
          <w:rFonts w:hint="cs"/>
          <w:rtl/>
          <w:lang w:bidi="fa-IR"/>
        </w:rPr>
        <w:t>باشند که در هنگام مرگ و یا قبر دچار سختی</w:t>
      </w:r>
      <w:r w:rsidR="009D0387" w:rsidRPr="00984198">
        <w:rPr>
          <w:rFonts w:hint="cs"/>
          <w:rtl/>
          <w:lang w:bidi="fa-IR"/>
        </w:rPr>
        <w:t xml:space="preserve"> می‌</w:t>
      </w:r>
      <w:r w:rsidRPr="00984198">
        <w:rPr>
          <w:rFonts w:hint="cs"/>
          <w:rtl/>
          <w:lang w:bidi="fa-IR"/>
        </w:rPr>
        <w:t>شوند. همانطور که در حدیث آمده است (این افراد</w:t>
      </w:r>
      <w:r w:rsidR="009D0387" w:rsidRPr="00984198">
        <w:rPr>
          <w:rFonts w:hint="cs"/>
          <w:rtl/>
          <w:lang w:bidi="fa-IR"/>
        </w:rPr>
        <w:t xml:space="preserve"> می‌</w:t>
      </w:r>
      <w:r w:rsidRPr="00984198">
        <w:rPr>
          <w:rFonts w:hint="cs"/>
          <w:rtl/>
          <w:lang w:bidi="fa-IR"/>
        </w:rPr>
        <w:t>گویند</w:t>
      </w:r>
      <w:r w:rsidR="002D05E7">
        <w:rPr>
          <w:rFonts w:hint="cs"/>
          <w:rtl/>
          <w:lang w:bidi="fa-IR"/>
        </w:rPr>
        <w:t>:</w:t>
      </w:r>
      <w:r w:rsidRPr="00984198">
        <w:rPr>
          <w:rFonts w:hint="cs"/>
          <w:rtl/>
          <w:lang w:bidi="fa-IR"/>
        </w:rPr>
        <w:t>) از مردم چیزی را شنیدم، من هم همان را به زبان آوردم</w:t>
      </w:r>
      <w:r w:rsidRPr="00984198">
        <w:rPr>
          <w:rStyle w:val="FootnoteReference"/>
          <w:rtl/>
          <w:lang w:bidi="fa-IR"/>
        </w:rPr>
        <w:footnoteReference w:id="295"/>
      </w:r>
      <w:r w:rsidRPr="00984198">
        <w:rPr>
          <w:rFonts w:hint="cs"/>
          <w:rtl/>
          <w:lang w:bidi="fa-IR"/>
        </w:rPr>
        <w:t>. و غالب اعمال این افراد بر</w:t>
      </w:r>
      <w:r w:rsidR="002D05E7">
        <w:rPr>
          <w:rFonts w:hint="cs"/>
          <w:rtl/>
          <w:lang w:bidi="fa-IR"/>
        </w:rPr>
        <w:t xml:space="preserve"> </w:t>
      </w:r>
      <w:r w:rsidRPr="00984198">
        <w:rPr>
          <w:rFonts w:hint="cs"/>
          <w:rtl/>
          <w:lang w:bidi="fa-IR"/>
        </w:rPr>
        <w:t>اساس تقلید و اقتدا و پیروی از امثال خودشان بوده و در واقع نزدیک</w:t>
      </w:r>
      <w:r w:rsidR="009D0387" w:rsidRPr="00984198">
        <w:rPr>
          <w:rFonts w:hint="cs"/>
          <w:rtl/>
          <w:lang w:bidi="fa-IR"/>
        </w:rPr>
        <w:t xml:space="preserve">‌ترین </w:t>
      </w:r>
      <w:r w:rsidRPr="00984198">
        <w:rPr>
          <w:rFonts w:hint="cs"/>
          <w:rtl/>
          <w:lang w:bidi="fa-IR"/>
        </w:rPr>
        <w:t>افراد به مصداق این کلام الله عزوجل</w:t>
      </w:r>
      <w:r w:rsidR="009D0387" w:rsidRPr="00984198">
        <w:rPr>
          <w:rFonts w:hint="cs"/>
          <w:rtl/>
          <w:lang w:bidi="fa-IR"/>
        </w:rPr>
        <w:t xml:space="preserve"> می‌</w:t>
      </w:r>
      <w:r w:rsidRPr="00984198">
        <w:rPr>
          <w:rFonts w:hint="cs"/>
          <w:rtl/>
          <w:lang w:bidi="fa-IR"/>
        </w:rPr>
        <w:t>باشد که</w:t>
      </w:r>
      <w:r w:rsidR="009D0387" w:rsidRPr="00984198">
        <w:rPr>
          <w:rFonts w:hint="cs"/>
          <w:rtl/>
          <w:lang w:bidi="fa-IR"/>
        </w:rPr>
        <w:t xml:space="preserve"> می‌</w:t>
      </w:r>
      <w:r w:rsidRPr="00984198">
        <w:rPr>
          <w:rFonts w:hint="cs"/>
          <w:rtl/>
          <w:lang w:bidi="fa-IR"/>
        </w:rPr>
        <w:t>فرماید:</w:t>
      </w:r>
      <w:r w:rsidR="007B4814" w:rsidRPr="00984198">
        <w:rPr>
          <w:rFonts w:hint="cs"/>
          <w:rtl/>
          <w:lang w:bidi="fa-IR"/>
        </w:rPr>
        <w:t xml:space="preserve"> </w:t>
      </w:r>
      <w:r w:rsidR="007B4814">
        <w:rPr>
          <w:rFonts w:ascii="Traditional Arabic" w:hAnsi="Traditional Arabic" w:cs="Traditional Arabic"/>
          <w:smallCaps/>
          <w:rtl/>
        </w:rPr>
        <w:t>﴿</w:t>
      </w:r>
      <w:r w:rsidR="00890408">
        <w:rPr>
          <w:rFonts w:ascii="KFGQPC Uthmanic Script HAFS" w:hAnsi="KFGQPC Uthmanic Script HAFS" w:cs="KFGQPC Uthmanic Script HAFS"/>
          <w:smallCaps/>
          <w:rtl/>
        </w:rPr>
        <w:t>إِنَّا وَجَدۡنَآ ءَابَآءَنَا عَلَىٰٓ أُمَّةٖ وَإِنَّا عَلَىٰٓ ءَاثَٰرِهِم مُّقۡتَدُونَ ٢٣</w:t>
      </w:r>
      <w:r w:rsidR="007B4814">
        <w:rPr>
          <w:rFonts w:ascii="Traditional Arabic" w:hAnsi="Traditional Arabic" w:cs="Traditional Arabic"/>
          <w:smallCaps/>
          <w:rtl/>
        </w:rPr>
        <w:t>﴾</w:t>
      </w:r>
      <w:r w:rsidR="007B4814" w:rsidRPr="00984198">
        <w:rPr>
          <w:rFonts w:hint="cs"/>
          <w:smallCaps/>
          <w:rtl/>
          <w:lang w:bidi="fa-IR"/>
        </w:rPr>
        <w:t xml:space="preserve"> </w:t>
      </w:r>
      <w:r w:rsidR="007B4814" w:rsidRPr="007808E5">
        <w:rPr>
          <w:rFonts w:ascii="mylotus" w:hAnsi="mylotus" w:cs="mylotus"/>
          <w:smallCaps/>
          <w:sz w:val="24"/>
          <w:szCs w:val="24"/>
          <w:rtl/>
        </w:rPr>
        <w:t>[</w:t>
      </w:r>
      <w:r w:rsidR="007B4814">
        <w:rPr>
          <w:rFonts w:ascii="mylotus" w:hAnsi="mylotus" w:cs="mylotus"/>
          <w:smallCaps/>
          <w:sz w:val="24"/>
          <w:szCs w:val="24"/>
          <w:rtl/>
        </w:rPr>
        <w:t>الزخرف: 23</w:t>
      </w:r>
      <w:r w:rsidR="007B4814" w:rsidRPr="007808E5">
        <w:rPr>
          <w:rFonts w:ascii="mylotus" w:hAnsi="mylotus" w:cs="mylotus"/>
          <w:smallCaps/>
          <w:sz w:val="24"/>
          <w:szCs w:val="24"/>
          <w:rtl/>
        </w:rPr>
        <w:t>]</w:t>
      </w:r>
      <w:r w:rsidRPr="00984198">
        <w:rPr>
          <w:rFonts w:hint="cs"/>
          <w:rtl/>
          <w:lang w:bidi="fa-IR"/>
        </w:rPr>
        <w:t xml:space="preserve"> </w:t>
      </w:r>
      <w:r w:rsidR="00D02805">
        <w:rPr>
          <w:rFonts w:hint="cs"/>
          <w:rtl/>
          <w:lang w:bidi="fa-IR"/>
        </w:rPr>
        <w:t>«</w:t>
      </w:r>
      <w:r w:rsidRPr="00984198">
        <w:rPr>
          <w:rtl/>
          <w:lang w:bidi="fa-IR"/>
        </w:rPr>
        <w:t>ما پدران و</w:t>
      </w:r>
      <w:r w:rsidRPr="00984198">
        <w:rPr>
          <w:rFonts w:hint="cs"/>
          <w:rtl/>
          <w:lang w:bidi="fa-IR"/>
        </w:rPr>
        <w:t xml:space="preserve"> </w:t>
      </w:r>
      <w:r w:rsidRPr="00984198">
        <w:rPr>
          <w:rtl/>
          <w:lang w:bidi="fa-IR"/>
        </w:rPr>
        <w:t>نياكان خود را بر آئيني يافته</w:t>
      </w:r>
      <w:r w:rsidR="00E420EE" w:rsidRPr="00984198">
        <w:rPr>
          <w:rtl/>
          <w:lang w:bidi="fa-IR"/>
        </w:rPr>
        <w:t xml:space="preserve">‌ايم </w:t>
      </w:r>
      <w:r w:rsidRPr="00984198">
        <w:rPr>
          <w:rtl/>
          <w:lang w:bidi="fa-IR"/>
        </w:rPr>
        <w:t>و</w:t>
      </w:r>
      <w:r w:rsidRPr="00984198">
        <w:rPr>
          <w:rFonts w:hint="cs"/>
          <w:rtl/>
          <w:lang w:bidi="fa-IR"/>
        </w:rPr>
        <w:t xml:space="preserve"> </w:t>
      </w:r>
      <w:r w:rsidRPr="00984198">
        <w:rPr>
          <w:rtl/>
          <w:lang w:bidi="fa-IR"/>
        </w:rPr>
        <w:t>ما هم قطعاً (بر</w:t>
      </w:r>
      <w:r w:rsidRPr="00984198">
        <w:rPr>
          <w:rFonts w:hint="cs"/>
          <w:rtl/>
          <w:lang w:bidi="fa-IR"/>
        </w:rPr>
        <w:t xml:space="preserve"> </w:t>
      </w:r>
      <w:r w:rsidRPr="00984198">
        <w:rPr>
          <w:rtl/>
          <w:lang w:bidi="fa-IR"/>
        </w:rPr>
        <w:t>شيوه ايشان ماندگار</w:t>
      </w:r>
      <w:r w:rsidR="00C01522" w:rsidRPr="00984198">
        <w:rPr>
          <w:rtl/>
          <w:lang w:bidi="fa-IR"/>
        </w:rPr>
        <w:t xml:space="preserve"> مي‌</w:t>
      </w:r>
      <w:r w:rsidRPr="00984198">
        <w:rPr>
          <w:rtl/>
          <w:lang w:bidi="fa-IR"/>
        </w:rPr>
        <w:t>شويم و) به دنبال آنان</w:t>
      </w:r>
      <w:r w:rsidR="00C01522" w:rsidRPr="00984198">
        <w:rPr>
          <w:rtl/>
          <w:lang w:bidi="fa-IR"/>
        </w:rPr>
        <w:t xml:space="preserve"> مي‌</w:t>
      </w:r>
      <w:r w:rsidRPr="00984198">
        <w:rPr>
          <w:rtl/>
          <w:lang w:bidi="fa-IR"/>
        </w:rPr>
        <w:t>رويم</w:t>
      </w:r>
      <w:r w:rsidR="00D02805">
        <w:rPr>
          <w:rFonts w:hint="cs"/>
          <w:rtl/>
          <w:lang w:bidi="fa-IR"/>
        </w:rPr>
        <w:t>»</w:t>
      </w:r>
      <w:r w:rsidRPr="00984198">
        <w:rPr>
          <w:rFonts w:hint="cs"/>
          <w:rtl/>
          <w:lang w:bidi="fa-IR"/>
        </w:rPr>
        <w:t xml:space="preserve">. </w:t>
      </w:r>
    </w:p>
    <w:p w:rsidR="00C5413C" w:rsidRPr="00984198" w:rsidRDefault="00C5413C" w:rsidP="00C336B2">
      <w:pPr>
        <w:autoSpaceDE w:val="0"/>
        <w:autoSpaceDN w:val="0"/>
        <w:adjustRightInd w:val="0"/>
        <w:jc w:val="both"/>
        <w:rPr>
          <w:rtl/>
          <w:lang w:bidi="fa-IR"/>
        </w:rPr>
      </w:pPr>
      <w:r w:rsidRPr="00984198">
        <w:rPr>
          <w:rFonts w:hint="cs"/>
          <w:rtl/>
          <w:lang w:bidi="fa-IR"/>
        </w:rPr>
        <w:t xml:space="preserve">پس هرگاه فردی با اخلاص و یقین کامل </w:t>
      </w:r>
      <w:r w:rsidR="0093109F" w:rsidRPr="00984198">
        <w:rPr>
          <w:rFonts w:hint="cs"/>
          <w:rtl/>
          <w:lang w:bidi="fa-IR"/>
        </w:rPr>
        <w:t>«</w:t>
      </w:r>
      <w:r w:rsidR="00F64452" w:rsidRPr="00F64452">
        <w:rPr>
          <w:rFonts w:cs="mylotus" w:hint="cs"/>
          <w:rtl/>
          <w:lang w:bidi="fa-IR"/>
        </w:rPr>
        <w:t>لا إله إلا الله</w:t>
      </w:r>
      <w:r w:rsidR="0093109F" w:rsidRPr="00984198">
        <w:rPr>
          <w:rFonts w:hint="cs"/>
          <w:rtl/>
          <w:lang w:bidi="fa-IR"/>
        </w:rPr>
        <w:t>»</w:t>
      </w:r>
      <w:r w:rsidRPr="00984198">
        <w:rPr>
          <w:rFonts w:hint="cs"/>
          <w:rtl/>
          <w:lang w:bidi="fa-IR"/>
        </w:rPr>
        <w:t xml:space="preserve"> را بر زبان آورد و در این حال به هیچ وجه بر گناهی مصر نباشد، کمال و یقین موجب</w:t>
      </w:r>
      <w:r w:rsidR="009D0387" w:rsidRPr="00984198">
        <w:rPr>
          <w:rFonts w:hint="cs"/>
          <w:rtl/>
          <w:lang w:bidi="fa-IR"/>
        </w:rPr>
        <w:t xml:space="preserve"> می‌</w:t>
      </w:r>
      <w:r w:rsidRPr="00984198">
        <w:rPr>
          <w:rFonts w:hint="cs"/>
          <w:rtl/>
          <w:lang w:bidi="fa-IR"/>
        </w:rPr>
        <w:t>شود که الله عزوجل از هر چیزی برای او محبوب</w:t>
      </w:r>
      <w:r w:rsidR="00D467EE" w:rsidRPr="00984198">
        <w:rPr>
          <w:rFonts w:hint="cs"/>
          <w:rtl/>
          <w:lang w:bidi="fa-IR"/>
        </w:rPr>
        <w:t>‌</w:t>
      </w:r>
      <w:r w:rsidRPr="00984198">
        <w:rPr>
          <w:rFonts w:hint="cs"/>
          <w:rtl/>
          <w:lang w:bidi="fa-IR"/>
        </w:rPr>
        <w:t>تر باشد، بنابراین در دل او هیچگونه اراده</w:t>
      </w:r>
      <w:r w:rsidR="00D467EE" w:rsidRPr="00984198">
        <w:rPr>
          <w:rFonts w:hint="cs"/>
          <w:rtl/>
          <w:lang w:bidi="fa-IR"/>
        </w:rPr>
        <w:t>‌</w:t>
      </w:r>
      <w:r w:rsidR="002D05E7">
        <w:rPr>
          <w:rFonts w:hint="cs"/>
          <w:rtl/>
          <w:lang w:bidi="fa-IR"/>
        </w:rPr>
        <w:t>ای</w:t>
      </w:r>
      <w:r w:rsidRPr="00984198">
        <w:rPr>
          <w:rFonts w:hint="cs"/>
          <w:rtl/>
          <w:lang w:bidi="fa-IR"/>
        </w:rPr>
        <w:t xml:space="preserve"> نسبت </w:t>
      </w:r>
      <w:r w:rsidR="002D05E7">
        <w:rPr>
          <w:rFonts w:hint="cs"/>
          <w:rtl/>
          <w:lang w:bidi="fa-IR"/>
        </w:rPr>
        <w:t xml:space="preserve">به </w:t>
      </w:r>
      <w:r w:rsidRPr="00984198">
        <w:rPr>
          <w:rFonts w:hint="cs"/>
          <w:rtl/>
          <w:lang w:bidi="fa-IR"/>
        </w:rPr>
        <w:t>آنچه الله متعال حرام کرده است، باقی</w:t>
      </w:r>
      <w:r w:rsidR="009D0387" w:rsidRPr="00984198">
        <w:rPr>
          <w:rFonts w:hint="cs"/>
          <w:rtl/>
          <w:lang w:bidi="fa-IR"/>
        </w:rPr>
        <w:t xml:space="preserve"> نمی‌</w:t>
      </w:r>
      <w:r w:rsidRPr="00984198">
        <w:rPr>
          <w:rFonts w:hint="cs"/>
          <w:rtl/>
          <w:lang w:bidi="fa-IR"/>
        </w:rPr>
        <w:t>ماند. و هیچگونه کراهتی نسبت به آنچه الله متعال بدان فرمان داده، ندارد و چنین کسی است که آتش بر وی حرام شده است، اگرچه قبل از آن گناهانی داشته باشد، ولی پس از چنین ایمان و اخلاص و توبه و محبت و یقین کامل، گناهان او محو و نابود</w:t>
      </w:r>
      <w:r w:rsidR="009D0387" w:rsidRPr="00984198">
        <w:rPr>
          <w:rFonts w:hint="cs"/>
          <w:rtl/>
          <w:lang w:bidi="fa-IR"/>
        </w:rPr>
        <w:t xml:space="preserve"> می‌</w:t>
      </w:r>
      <w:r w:rsidRPr="00984198">
        <w:rPr>
          <w:rFonts w:hint="cs"/>
          <w:rtl/>
          <w:lang w:bidi="fa-IR"/>
        </w:rPr>
        <w:t>گردد همانگونه که شب توسط روز محو</w:t>
      </w:r>
      <w:r w:rsidR="009D0387" w:rsidRPr="00984198">
        <w:rPr>
          <w:rFonts w:hint="cs"/>
          <w:rtl/>
          <w:lang w:bidi="fa-IR"/>
        </w:rPr>
        <w:t xml:space="preserve"> می‌</w:t>
      </w:r>
      <w:r w:rsidRPr="00984198">
        <w:rPr>
          <w:rFonts w:hint="cs"/>
          <w:rtl/>
          <w:lang w:bidi="fa-IR"/>
        </w:rPr>
        <w:t xml:space="preserve">گردد. تنها ترسی که متوجه فرد مخلص است این است که </w:t>
      </w:r>
      <w:r w:rsidR="002D05E7">
        <w:rPr>
          <w:rFonts w:hint="cs"/>
          <w:rtl/>
          <w:lang w:bidi="fa-IR"/>
        </w:rPr>
        <w:t xml:space="preserve">مرتکب </w:t>
      </w:r>
      <w:r w:rsidRPr="00984198">
        <w:rPr>
          <w:rFonts w:hint="cs"/>
          <w:rtl/>
          <w:lang w:bidi="fa-IR"/>
        </w:rPr>
        <w:t xml:space="preserve">گناهان </w:t>
      </w:r>
      <w:r w:rsidR="002D05E7">
        <w:rPr>
          <w:rFonts w:hint="cs"/>
          <w:rtl/>
          <w:lang w:bidi="fa-IR"/>
        </w:rPr>
        <w:t>شود</w:t>
      </w:r>
      <w:r w:rsidRPr="00984198">
        <w:rPr>
          <w:rFonts w:hint="cs"/>
          <w:rtl/>
          <w:lang w:bidi="fa-IR"/>
        </w:rPr>
        <w:t xml:space="preserve"> که در پی آن ایمانش ضعیف شده و</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را با اخلاص و یقینی که مانع تمام گناهان وی</w:t>
      </w:r>
      <w:r w:rsidR="009D0387" w:rsidRPr="00984198">
        <w:rPr>
          <w:rFonts w:hint="cs"/>
          <w:rtl/>
          <w:lang w:bidi="fa-IR"/>
        </w:rPr>
        <w:t xml:space="preserve"> می‌</w:t>
      </w:r>
      <w:r w:rsidRPr="00984198">
        <w:rPr>
          <w:rFonts w:hint="cs"/>
          <w:rtl/>
          <w:lang w:bidi="fa-IR"/>
        </w:rPr>
        <w:t>شود، به زبان نیاورد و خوف اینکه دچار شرک اکبر و اصغر شود. اگر هم از شرک اکبر سالم بماند اندکی شرک اصغر با او باقی است که گناهانی به آن اضافه</w:t>
      </w:r>
      <w:r w:rsidR="009D0387" w:rsidRPr="00984198">
        <w:rPr>
          <w:rFonts w:hint="cs"/>
          <w:rtl/>
          <w:lang w:bidi="fa-IR"/>
        </w:rPr>
        <w:t xml:space="preserve"> می‌</w:t>
      </w:r>
      <w:r w:rsidRPr="00984198">
        <w:rPr>
          <w:rFonts w:hint="cs"/>
          <w:rtl/>
          <w:lang w:bidi="fa-IR"/>
        </w:rPr>
        <w:t>شوند و در نتیجه جانب گناهان وی بر جانب حسنات برتری</w:t>
      </w:r>
      <w:r w:rsidR="009D0387" w:rsidRPr="00984198">
        <w:rPr>
          <w:rFonts w:hint="cs"/>
          <w:rtl/>
          <w:lang w:bidi="fa-IR"/>
        </w:rPr>
        <w:t xml:space="preserve"> می‌</w:t>
      </w:r>
      <w:r w:rsidR="002D05E7">
        <w:rPr>
          <w:rFonts w:hint="cs"/>
          <w:rtl/>
          <w:lang w:bidi="fa-IR"/>
        </w:rPr>
        <w:t>یابد</w:t>
      </w:r>
      <w:r w:rsidRPr="00984198">
        <w:rPr>
          <w:rFonts w:hint="cs"/>
          <w:rtl/>
          <w:lang w:bidi="fa-IR"/>
        </w:rPr>
        <w:t xml:space="preserve"> و گناهان ایمان و یقین را ضعیف</w:t>
      </w:r>
      <w:r w:rsidR="009D0387" w:rsidRPr="00984198">
        <w:rPr>
          <w:rFonts w:hint="cs"/>
          <w:rtl/>
          <w:lang w:bidi="fa-IR"/>
        </w:rPr>
        <w:t xml:space="preserve"> می‌</w:t>
      </w:r>
      <w:r w:rsidRPr="00984198">
        <w:rPr>
          <w:rFonts w:hint="cs"/>
          <w:rtl/>
          <w:lang w:bidi="fa-IR"/>
        </w:rPr>
        <w:t>کنند، در نتیجه کلمه</w:t>
      </w:r>
      <w:r w:rsidR="00AC25A8" w:rsidRPr="00984198">
        <w:rPr>
          <w:rFonts w:hint="cs"/>
          <w:rtl/>
          <w:lang w:bidi="fa-IR"/>
        </w:rPr>
        <w:t>‌ی</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نزد او ضعیف شده و مانع اخلاص در قلب</w:t>
      </w:r>
      <w:r w:rsidR="009D0387" w:rsidRPr="00984198">
        <w:rPr>
          <w:rFonts w:hint="cs"/>
          <w:rtl/>
          <w:lang w:bidi="fa-IR"/>
        </w:rPr>
        <w:t xml:space="preserve"> می‌</w:t>
      </w:r>
      <w:r w:rsidRPr="00984198">
        <w:rPr>
          <w:rFonts w:hint="cs"/>
          <w:rtl/>
          <w:lang w:bidi="fa-IR"/>
        </w:rPr>
        <w:t>گردد. و چنین شخصی همانند کسی است که هذیان می</w:t>
      </w:r>
      <w:r w:rsidR="00890408" w:rsidRPr="00984198">
        <w:rPr>
          <w:rFonts w:hint="cs"/>
          <w:rtl/>
          <w:lang w:bidi="fa-IR"/>
        </w:rPr>
        <w:t>‌</w:t>
      </w:r>
      <w:r w:rsidRPr="00984198">
        <w:rPr>
          <w:rFonts w:hint="cs"/>
          <w:rtl/>
          <w:lang w:bidi="fa-IR"/>
        </w:rPr>
        <w:t>گوید و یا در خواب سخن</w:t>
      </w:r>
      <w:r w:rsidR="009D0387" w:rsidRPr="00984198">
        <w:rPr>
          <w:rFonts w:hint="cs"/>
          <w:rtl/>
          <w:lang w:bidi="fa-IR"/>
        </w:rPr>
        <w:t xml:space="preserve"> می‌</w:t>
      </w:r>
      <w:r w:rsidRPr="00984198">
        <w:rPr>
          <w:rFonts w:hint="cs"/>
          <w:rtl/>
          <w:lang w:bidi="fa-IR"/>
        </w:rPr>
        <w:t>گوید، یا همانند کسی است که صدایش را با</w:t>
      </w:r>
      <w:r w:rsidR="005E16A9" w:rsidRPr="00984198">
        <w:rPr>
          <w:rFonts w:hint="cs"/>
          <w:rtl/>
          <w:lang w:bidi="fa-IR"/>
        </w:rPr>
        <w:t xml:space="preserve"> آیه‌ای </w:t>
      </w:r>
      <w:r w:rsidRPr="00984198">
        <w:rPr>
          <w:rFonts w:hint="cs"/>
          <w:rtl/>
          <w:lang w:bidi="fa-IR"/>
        </w:rPr>
        <w:t>از قرآن</w:t>
      </w:r>
      <w:r w:rsidR="00AC25A8" w:rsidRPr="00984198">
        <w:rPr>
          <w:rFonts w:hint="cs"/>
          <w:rtl/>
          <w:lang w:bidi="fa-IR"/>
        </w:rPr>
        <w:t xml:space="preserve"> بی‌</w:t>
      </w:r>
      <w:r w:rsidRPr="00984198">
        <w:rPr>
          <w:rFonts w:hint="cs"/>
          <w:rtl/>
          <w:lang w:bidi="fa-IR"/>
        </w:rPr>
        <w:t>آنکه طعم و شیرینی و معنایش را بچشد، نیکو</w:t>
      </w:r>
      <w:r w:rsidR="009D0387" w:rsidRPr="00984198">
        <w:rPr>
          <w:rFonts w:hint="cs"/>
          <w:rtl/>
          <w:lang w:bidi="fa-IR"/>
        </w:rPr>
        <w:t xml:space="preserve"> می‌</w:t>
      </w:r>
      <w:r w:rsidRPr="00984198">
        <w:rPr>
          <w:rFonts w:hint="cs"/>
          <w:rtl/>
          <w:lang w:bidi="fa-IR"/>
        </w:rPr>
        <w:t>گرداند. چنین افرادی این عبارات را با کمال صدق و یقین نگفته</w:t>
      </w:r>
      <w:r w:rsidR="00AC25A8" w:rsidRPr="00984198">
        <w:rPr>
          <w:rFonts w:hint="cs"/>
          <w:rtl/>
          <w:lang w:bidi="fa-IR"/>
        </w:rPr>
        <w:t>‌اند،</w:t>
      </w:r>
      <w:r w:rsidRPr="00984198">
        <w:rPr>
          <w:rFonts w:hint="cs"/>
          <w:rtl/>
          <w:lang w:bidi="fa-IR"/>
        </w:rPr>
        <w:t xml:space="preserve"> چرا که پس از آن دچار گناهانی شده</w:t>
      </w:r>
      <w:r w:rsidR="00AC25A8" w:rsidRPr="00984198">
        <w:rPr>
          <w:rFonts w:hint="cs"/>
          <w:rtl/>
          <w:lang w:bidi="fa-IR"/>
        </w:rPr>
        <w:t xml:space="preserve">‌اند </w:t>
      </w:r>
      <w:r w:rsidRPr="00984198">
        <w:rPr>
          <w:rFonts w:hint="cs"/>
          <w:rtl/>
          <w:lang w:bidi="fa-IR"/>
        </w:rPr>
        <w:t>که ناقض گفته</w:t>
      </w:r>
      <w:r w:rsidR="00AC25A8" w:rsidRPr="00984198">
        <w:rPr>
          <w:rFonts w:hint="cs"/>
          <w:rtl/>
          <w:lang w:bidi="fa-IR"/>
        </w:rPr>
        <w:t xml:space="preserve">‌ی </w:t>
      </w:r>
      <w:r w:rsidRPr="00984198">
        <w:rPr>
          <w:rFonts w:hint="cs"/>
          <w:rtl/>
          <w:lang w:bidi="fa-IR"/>
        </w:rPr>
        <w:t>آنان است. پس هرگاه گناهان فزونی یافتند، گفتن</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بر زبان سنگینی کرده و قلب از گفتن آن دچار قساوت</w:t>
      </w:r>
      <w:r w:rsidR="009D0387" w:rsidRPr="00984198">
        <w:rPr>
          <w:rFonts w:hint="cs"/>
          <w:rtl/>
          <w:lang w:bidi="fa-IR"/>
        </w:rPr>
        <w:t xml:space="preserve"> می‌</w:t>
      </w:r>
      <w:r w:rsidRPr="00984198">
        <w:rPr>
          <w:rFonts w:hint="cs"/>
          <w:rtl/>
          <w:lang w:bidi="fa-IR"/>
        </w:rPr>
        <w:t>گردد. از عمل صالح کراهت پیدا کرده و گوش فرا دادن به قرآن، برایش سخت</w:t>
      </w:r>
      <w:r w:rsidR="009D0387" w:rsidRPr="00984198">
        <w:rPr>
          <w:rFonts w:hint="cs"/>
          <w:rtl/>
          <w:lang w:bidi="fa-IR"/>
        </w:rPr>
        <w:t xml:space="preserve"> می‌</w:t>
      </w:r>
      <w:r w:rsidR="002D05E7">
        <w:rPr>
          <w:rFonts w:hint="cs"/>
          <w:rtl/>
          <w:lang w:bidi="fa-IR"/>
        </w:rPr>
        <w:t>شود و یا با غیرالله</w:t>
      </w:r>
      <w:r w:rsidRPr="00984198">
        <w:rPr>
          <w:rFonts w:hint="cs"/>
          <w:rtl/>
          <w:lang w:bidi="fa-IR"/>
        </w:rPr>
        <w:t xml:space="preserve"> خرسند</w:t>
      </w:r>
      <w:r w:rsidR="009D0387" w:rsidRPr="00984198">
        <w:rPr>
          <w:rFonts w:hint="cs"/>
          <w:rtl/>
          <w:lang w:bidi="fa-IR"/>
        </w:rPr>
        <w:t xml:space="preserve"> می‌</w:t>
      </w:r>
      <w:r w:rsidRPr="00984198">
        <w:rPr>
          <w:rFonts w:hint="cs"/>
          <w:rtl/>
          <w:lang w:bidi="fa-IR"/>
        </w:rPr>
        <w:t>گردد و به باطل اطمینان حاصل</w:t>
      </w:r>
      <w:r w:rsidR="009D0387" w:rsidRPr="00984198">
        <w:rPr>
          <w:rFonts w:hint="cs"/>
          <w:rtl/>
          <w:lang w:bidi="fa-IR"/>
        </w:rPr>
        <w:t xml:space="preserve"> می‌</w:t>
      </w:r>
      <w:r w:rsidRPr="00984198">
        <w:rPr>
          <w:rFonts w:hint="cs"/>
          <w:rtl/>
          <w:lang w:bidi="fa-IR"/>
        </w:rPr>
        <w:t>کند؛ و سخن زشت و همچنین همراهی اهل غفلت و باطل را برای خود شیرین</w:t>
      </w:r>
      <w:r w:rsidR="009D0387" w:rsidRPr="00984198">
        <w:rPr>
          <w:rFonts w:hint="cs"/>
          <w:rtl/>
          <w:lang w:bidi="fa-IR"/>
        </w:rPr>
        <w:t xml:space="preserve"> می‌</w:t>
      </w:r>
      <w:r w:rsidRPr="00984198">
        <w:rPr>
          <w:rFonts w:hint="cs"/>
          <w:rtl/>
          <w:lang w:bidi="fa-IR"/>
        </w:rPr>
        <w:t>پندارد و از همنشینی با اهل حق کراهت دارد. چنین فردی اگر</w:t>
      </w:r>
      <w:r w:rsidR="00890408" w:rsidRPr="00984198">
        <w:rPr>
          <w:rFonts w:hint="cs"/>
          <w:rtl/>
          <w:lang w:bidi="fa-IR"/>
        </w:rPr>
        <w:t xml:space="preserve"> </w:t>
      </w:r>
      <w:r w:rsidR="00F64452" w:rsidRPr="00F64452">
        <w:rPr>
          <w:rFonts w:cs="mylotus" w:hint="cs"/>
          <w:rtl/>
          <w:lang w:bidi="fa-IR"/>
        </w:rPr>
        <w:t>لا إله إلا الله</w:t>
      </w:r>
      <w:r w:rsidR="00890408" w:rsidRPr="00984198">
        <w:rPr>
          <w:rFonts w:hint="cs"/>
          <w:rtl/>
          <w:lang w:bidi="fa-IR"/>
        </w:rPr>
        <w:t xml:space="preserve"> </w:t>
      </w:r>
      <w:r w:rsidRPr="00984198">
        <w:rPr>
          <w:rFonts w:hint="cs"/>
          <w:rtl/>
          <w:lang w:bidi="fa-IR"/>
        </w:rPr>
        <w:t>را بر زبان آورد، در واقع چیزی را به زبان آورده که در قلبش نیست و عمل وی گفته</w:t>
      </w:r>
      <w:r w:rsidR="009D0387" w:rsidRPr="00984198">
        <w:rPr>
          <w:rFonts w:hint="cs"/>
          <w:rtl/>
          <w:lang w:bidi="fa-IR"/>
        </w:rPr>
        <w:t xml:space="preserve">‌اش </w:t>
      </w:r>
      <w:r w:rsidRPr="00984198">
        <w:rPr>
          <w:rFonts w:hint="cs"/>
          <w:rtl/>
          <w:lang w:bidi="fa-IR"/>
        </w:rPr>
        <w:t>را تصدیق</w:t>
      </w:r>
      <w:r w:rsidR="009D0387" w:rsidRPr="00984198">
        <w:rPr>
          <w:rFonts w:hint="cs"/>
          <w:rtl/>
          <w:lang w:bidi="fa-IR"/>
        </w:rPr>
        <w:t xml:space="preserve"> نمی‌</w:t>
      </w:r>
      <w:r w:rsidRPr="00984198">
        <w:rPr>
          <w:rFonts w:hint="cs"/>
          <w:rtl/>
          <w:lang w:bidi="fa-IR"/>
        </w:rPr>
        <w:t>کند</w:t>
      </w:r>
      <w:r w:rsidRPr="00984198">
        <w:rPr>
          <w:rStyle w:val="FootnoteReference"/>
          <w:rtl/>
          <w:lang w:bidi="fa-IR"/>
        </w:rPr>
        <w:footnoteReference w:id="296"/>
      </w:r>
      <w:r w:rsidRPr="00984198">
        <w:rPr>
          <w:rFonts w:hint="cs"/>
          <w:rtl/>
          <w:lang w:bidi="fa-IR"/>
        </w:rPr>
        <w:t>. و در ح</w:t>
      </w:r>
      <w:r w:rsidR="002D05E7">
        <w:rPr>
          <w:rFonts w:hint="cs"/>
          <w:rtl/>
          <w:lang w:bidi="fa-IR"/>
        </w:rPr>
        <w:t>دیث عثمان بن مالک</w:t>
      </w:r>
      <w:r w:rsidR="00C336B2" w:rsidRPr="00C336B2">
        <w:rPr>
          <w:rFonts w:ascii="Arial" w:hAnsi="Arial" w:cs="CTraditional Arabic" w:hint="cs"/>
          <w:rtl/>
        </w:rPr>
        <w:t xml:space="preserve"> س</w:t>
      </w:r>
      <w:r w:rsidRPr="00984198">
        <w:rPr>
          <w:rFonts w:hint="cs"/>
          <w:rtl/>
          <w:lang w:bidi="fa-IR"/>
        </w:rPr>
        <w:t xml:space="preserve"> آمده است که رسول الله </w:t>
      </w:r>
      <w:r w:rsidR="002D05E7">
        <w:rPr>
          <w:rFonts w:ascii="Arial" w:hAnsi="Arial" w:cs="CTraditional Arabic" w:hint="cs"/>
          <w:rtl/>
        </w:rPr>
        <w:t>ح</w:t>
      </w:r>
      <w:r w:rsidRPr="00984198">
        <w:rPr>
          <w:rFonts w:hint="cs"/>
          <w:rtl/>
          <w:lang w:bidi="fa-IR"/>
        </w:rPr>
        <w:t xml:space="preserve"> فرمودند: </w:t>
      </w:r>
      <w:r w:rsidRPr="00D467EE">
        <w:rPr>
          <w:rStyle w:val="Char2"/>
          <w:rFonts w:hint="cs"/>
          <w:rtl/>
        </w:rPr>
        <w:t>«</w:t>
      </w:r>
      <w:r w:rsidRPr="00D467EE">
        <w:rPr>
          <w:rStyle w:val="Char2"/>
          <w:rFonts w:hint="eastAsia"/>
          <w:rtl/>
        </w:rPr>
        <w:t>فَإِنَّ</w:t>
      </w:r>
      <w:r w:rsidRPr="00D467EE">
        <w:rPr>
          <w:rStyle w:val="Char2"/>
          <w:rtl/>
        </w:rPr>
        <w:t xml:space="preserve"> </w:t>
      </w:r>
      <w:r w:rsidRPr="00D467EE">
        <w:rPr>
          <w:rStyle w:val="Char2"/>
          <w:rFonts w:hint="eastAsia"/>
          <w:rtl/>
        </w:rPr>
        <w:t>اللَّهَ</w:t>
      </w:r>
      <w:r w:rsidRPr="00D467EE">
        <w:rPr>
          <w:rStyle w:val="Char2"/>
          <w:rtl/>
        </w:rPr>
        <w:t xml:space="preserve"> </w:t>
      </w:r>
      <w:r w:rsidRPr="00D467EE">
        <w:rPr>
          <w:rStyle w:val="Char2"/>
          <w:rFonts w:hint="eastAsia"/>
          <w:rtl/>
        </w:rPr>
        <w:t>قَدْ</w:t>
      </w:r>
      <w:r w:rsidRPr="00D467EE">
        <w:rPr>
          <w:rStyle w:val="Char2"/>
          <w:rtl/>
        </w:rPr>
        <w:t xml:space="preserve"> </w:t>
      </w:r>
      <w:r w:rsidRPr="00D467EE">
        <w:rPr>
          <w:rStyle w:val="Char2"/>
          <w:rFonts w:hint="eastAsia"/>
          <w:rtl/>
        </w:rPr>
        <w:t>حَرَّمَ</w:t>
      </w:r>
      <w:r w:rsidRPr="00D467EE">
        <w:rPr>
          <w:rStyle w:val="Char2"/>
          <w:rtl/>
        </w:rPr>
        <w:t xml:space="preserve"> </w:t>
      </w:r>
      <w:r w:rsidRPr="00D467EE">
        <w:rPr>
          <w:rStyle w:val="Char2"/>
          <w:rFonts w:hint="eastAsia"/>
          <w:rtl/>
        </w:rPr>
        <w:t>عَلَى</w:t>
      </w:r>
      <w:r w:rsidRPr="00D467EE">
        <w:rPr>
          <w:rStyle w:val="Char2"/>
          <w:rtl/>
        </w:rPr>
        <w:t xml:space="preserve"> </w:t>
      </w:r>
      <w:r w:rsidRPr="00D467EE">
        <w:rPr>
          <w:rStyle w:val="Char2"/>
          <w:rFonts w:hint="eastAsia"/>
          <w:rtl/>
        </w:rPr>
        <w:t>النَّارِ</w:t>
      </w:r>
      <w:r w:rsidRPr="00D467EE">
        <w:rPr>
          <w:rStyle w:val="Char2"/>
          <w:rtl/>
        </w:rPr>
        <w:t xml:space="preserve"> </w:t>
      </w:r>
      <w:r w:rsidRPr="00D467EE">
        <w:rPr>
          <w:rStyle w:val="Char2"/>
          <w:rFonts w:hint="eastAsia"/>
          <w:rtl/>
        </w:rPr>
        <w:t>مَنْ</w:t>
      </w:r>
      <w:r w:rsidRPr="00D467EE">
        <w:rPr>
          <w:rStyle w:val="Char2"/>
          <w:rtl/>
        </w:rPr>
        <w:t xml:space="preserve"> </w:t>
      </w:r>
      <w:r w:rsidRPr="00D467EE">
        <w:rPr>
          <w:rStyle w:val="Char2"/>
          <w:rFonts w:hint="eastAsia"/>
          <w:rtl/>
        </w:rPr>
        <w:t>قَالَ</w:t>
      </w:r>
      <w:r w:rsidRPr="00D467EE">
        <w:rPr>
          <w:rStyle w:val="Char2"/>
          <w:rtl/>
        </w:rPr>
        <w:t xml:space="preserve">: </w:t>
      </w:r>
      <w:r w:rsidR="00F64452" w:rsidRPr="00F64452">
        <w:rPr>
          <w:rStyle w:val="Char2"/>
          <w:rFonts w:cs="mylotus" w:hint="eastAsia"/>
          <w:rtl/>
        </w:rPr>
        <w:t>لا إله إلا الله</w:t>
      </w:r>
      <w:r w:rsidRPr="00D467EE">
        <w:rPr>
          <w:rStyle w:val="Char2"/>
          <w:rFonts w:hint="eastAsia"/>
          <w:rtl/>
        </w:rPr>
        <w:t>،</w:t>
      </w:r>
      <w:r w:rsidRPr="00D467EE">
        <w:rPr>
          <w:rStyle w:val="Char2"/>
          <w:rtl/>
        </w:rPr>
        <w:t xml:space="preserve"> </w:t>
      </w:r>
      <w:r w:rsidRPr="00D467EE">
        <w:rPr>
          <w:rStyle w:val="Char2"/>
          <w:rFonts w:hint="eastAsia"/>
          <w:rtl/>
        </w:rPr>
        <w:t>يَبْتَغِي</w:t>
      </w:r>
      <w:r w:rsidRPr="00D467EE">
        <w:rPr>
          <w:rStyle w:val="Char2"/>
          <w:rtl/>
        </w:rPr>
        <w:t xml:space="preserve"> </w:t>
      </w:r>
      <w:r w:rsidRPr="00D467EE">
        <w:rPr>
          <w:rStyle w:val="Char2"/>
          <w:rFonts w:hint="eastAsia"/>
          <w:rtl/>
        </w:rPr>
        <w:t>بِذَلِكَ</w:t>
      </w:r>
      <w:r w:rsidRPr="00D467EE">
        <w:rPr>
          <w:rStyle w:val="Char2"/>
          <w:rtl/>
        </w:rPr>
        <w:t xml:space="preserve"> </w:t>
      </w:r>
      <w:r w:rsidRPr="00D467EE">
        <w:rPr>
          <w:rStyle w:val="Char2"/>
          <w:rFonts w:hint="eastAsia"/>
          <w:rtl/>
        </w:rPr>
        <w:t>وَجْهَ</w:t>
      </w:r>
      <w:r w:rsidRPr="00D467EE">
        <w:rPr>
          <w:rStyle w:val="Char2"/>
          <w:rtl/>
        </w:rPr>
        <w:t xml:space="preserve"> </w:t>
      </w:r>
      <w:r w:rsidRPr="00D467EE">
        <w:rPr>
          <w:rStyle w:val="Char2"/>
          <w:rFonts w:hint="eastAsia"/>
          <w:rtl/>
        </w:rPr>
        <w:t>اللَّهِ</w:t>
      </w:r>
      <w:r w:rsidRPr="00D467EE">
        <w:rPr>
          <w:rStyle w:val="Char2"/>
          <w:rFonts w:hint="cs"/>
          <w:rtl/>
        </w:rPr>
        <w:t>»</w:t>
      </w:r>
      <w:r w:rsidRPr="00984198">
        <w:rPr>
          <w:rStyle w:val="FootnoteReference"/>
          <w:rtl/>
          <w:lang w:bidi="fa-IR"/>
        </w:rPr>
        <w:footnoteReference w:id="297"/>
      </w:r>
      <w:r w:rsidR="00D02805">
        <w:rPr>
          <w:rStyle w:val="Char2"/>
          <w:rFonts w:hint="cs"/>
          <w:rtl/>
          <w:lang w:bidi="fa-IR"/>
        </w:rPr>
        <w:t>.</w:t>
      </w:r>
      <w:r w:rsidRPr="00984198">
        <w:rPr>
          <w:rFonts w:hint="cs"/>
          <w:rtl/>
          <w:lang w:bidi="fa-IR"/>
        </w:rPr>
        <w:t xml:space="preserve"> </w:t>
      </w:r>
      <w:r w:rsidR="00D02805">
        <w:rPr>
          <w:rFonts w:hint="cs"/>
          <w:rtl/>
          <w:lang w:bidi="fa-IR"/>
        </w:rPr>
        <w:t>«</w:t>
      </w:r>
      <w:r w:rsidRPr="00984198">
        <w:rPr>
          <w:rFonts w:hint="cs"/>
          <w:rtl/>
          <w:lang w:bidi="fa-IR"/>
        </w:rPr>
        <w:t>یقیناً الله متعال آتش جهنم را بر کسی که بگوید: هیچ معبود به حقی جز الله عزوجل نیست و با گفتن آن خواهان (ملاقات) وجه الله</w:t>
      </w:r>
      <w:r w:rsidR="009D0387" w:rsidRPr="00984198">
        <w:rPr>
          <w:rFonts w:hint="cs"/>
          <w:rtl/>
          <w:lang w:bidi="fa-IR"/>
        </w:rPr>
        <w:t xml:space="preserve"> می‌</w:t>
      </w:r>
      <w:r w:rsidRPr="00984198">
        <w:rPr>
          <w:rFonts w:hint="cs"/>
          <w:rtl/>
          <w:lang w:bidi="fa-IR"/>
        </w:rPr>
        <w:t>باشد، حرام کرده است</w:t>
      </w:r>
      <w:r w:rsidR="00D02805">
        <w:rPr>
          <w:rFonts w:hint="cs"/>
          <w:rtl/>
          <w:lang w:bidi="fa-IR"/>
        </w:rPr>
        <w:t>»</w:t>
      </w:r>
      <w:r w:rsidRPr="00984198">
        <w:rPr>
          <w:rFonts w:hint="cs"/>
          <w:rtl/>
          <w:lang w:bidi="fa-IR"/>
        </w:rPr>
        <w:t xml:space="preserve">. </w:t>
      </w:r>
    </w:p>
    <w:p w:rsidR="00C5413C" w:rsidRPr="00862309" w:rsidRDefault="00C5413C" w:rsidP="00C80182">
      <w:pPr>
        <w:autoSpaceDE w:val="0"/>
        <w:autoSpaceDN w:val="0"/>
        <w:adjustRightInd w:val="0"/>
        <w:jc w:val="both"/>
        <w:rPr>
          <w:rFonts w:ascii="Traditional Arabic" w:hAnsi="Traditional Arabic" w:cs="B Nazanin"/>
          <w:b/>
          <w:bCs/>
          <w:color w:val="000000"/>
          <w:rtl/>
        </w:rPr>
      </w:pPr>
      <w:r w:rsidRPr="00984198">
        <w:rPr>
          <w:rFonts w:hint="cs"/>
          <w:rtl/>
          <w:lang w:bidi="fa-IR"/>
        </w:rPr>
        <w:t>بنابراین اخلاص متضاد شرک ورزیدن</w:t>
      </w:r>
      <w:r w:rsidR="009D0387" w:rsidRPr="00984198">
        <w:rPr>
          <w:rFonts w:hint="cs"/>
          <w:rtl/>
          <w:lang w:bidi="fa-IR"/>
        </w:rPr>
        <w:t xml:space="preserve"> می‌</w:t>
      </w:r>
      <w:r w:rsidRPr="00984198">
        <w:rPr>
          <w:rFonts w:hint="cs"/>
          <w:rtl/>
          <w:lang w:bidi="fa-IR"/>
        </w:rPr>
        <w:t>باشد</w:t>
      </w:r>
      <w:r w:rsidR="002D05E7">
        <w:rPr>
          <w:rFonts w:hint="cs"/>
          <w:rtl/>
          <w:lang w:bidi="fa-IR"/>
        </w:rPr>
        <w:t>.</w:t>
      </w:r>
      <w:r w:rsidRPr="00984198">
        <w:rPr>
          <w:rFonts w:hint="cs"/>
          <w:rtl/>
          <w:lang w:bidi="fa-IR"/>
        </w:rPr>
        <w:t xml:space="preserve"> پس کسی که مخلص نباشد، مشرک است. و شرک درجاتی دارد که برخی شرک اکبر، برخی شرک اصغر و برخی شرک خفی و پنهان</w:t>
      </w:r>
      <w:r w:rsidR="009D0387" w:rsidRPr="00984198">
        <w:rPr>
          <w:rFonts w:hint="cs"/>
          <w:rtl/>
          <w:lang w:bidi="fa-IR"/>
        </w:rPr>
        <w:t xml:space="preserve"> می‌</w:t>
      </w:r>
      <w:r w:rsidRPr="00984198">
        <w:rPr>
          <w:rFonts w:hint="cs"/>
          <w:rtl/>
          <w:lang w:bidi="fa-IR"/>
        </w:rPr>
        <w:t xml:space="preserve">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برای انسان به ندرت پیش</w:t>
      </w:r>
      <w:r w:rsidR="009D0387" w:rsidRPr="00984198">
        <w:rPr>
          <w:rFonts w:cs="B Lotus" w:hint="cs"/>
          <w:sz w:val="28"/>
          <w:szCs w:val="28"/>
          <w:rtl/>
        </w:rPr>
        <w:t xml:space="preserve"> می‌</w:t>
      </w:r>
      <w:r w:rsidRPr="00984198">
        <w:rPr>
          <w:rFonts w:cs="B Lotus" w:hint="cs"/>
          <w:sz w:val="28"/>
          <w:szCs w:val="28"/>
          <w:rtl/>
        </w:rPr>
        <w:t>آید که عملی از اعمالش و یا عبادتی از عباداتش، منفک از این امور باشد، بر</w:t>
      </w:r>
      <w:r w:rsidR="002D05E7">
        <w:rPr>
          <w:rFonts w:cs="B Lotus" w:hint="cs"/>
          <w:sz w:val="28"/>
          <w:szCs w:val="28"/>
          <w:rtl/>
        </w:rPr>
        <w:t xml:space="preserve"> این اساس است که گفته شده: هر</w:t>
      </w:r>
      <w:r w:rsidRPr="00984198">
        <w:rPr>
          <w:rFonts w:cs="B Lotus" w:hint="cs"/>
          <w:sz w:val="28"/>
          <w:szCs w:val="28"/>
          <w:rtl/>
        </w:rPr>
        <w:t>کس در عمرش لحظه</w:t>
      </w:r>
      <w:r w:rsidR="00AC25A8" w:rsidRPr="00984198">
        <w:rPr>
          <w:rFonts w:cs="B Lotus" w:hint="cs"/>
          <w:sz w:val="28"/>
          <w:szCs w:val="28"/>
          <w:rtl/>
        </w:rPr>
        <w:t>‌ای،</w:t>
      </w:r>
      <w:r w:rsidRPr="00984198">
        <w:rPr>
          <w:rFonts w:cs="B Lotus" w:hint="cs"/>
          <w:sz w:val="28"/>
          <w:szCs w:val="28"/>
          <w:rtl/>
        </w:rPr>
        <w:t xml:space="preserve"> خالصانه به منظور لقای وجه الله تعالی سالم بگذرد، نجات</w:t>
      </w:r>
      <w:r w:rsidR="009D0387" w:rsidRPr="00984198">
        <w:rPr>
          <w:rFonts w:cs="B Lotus" w:hint="cs"/>
          <w:sz w:val="28"/>
          <w:szCs w:val="28"/>
          <w:rtl/>
        </w:rPr>
        <w:t xml:space="preserve"> می‌</w:t>
      </w:r>
      <w:r w:rsidRPr="00984198">
        <w:rPr>
          <w:rFonts w:cs="B Lotus" w:hint="cs"/>
          <w:sz w:val="28"/>
          <w:szCs w:val="28"/>
          <w:rtl/>
        </w:rPr>
        <w:t>یابد. و این به سبب عزت و بزرگی اخلاص و دشوار</w:t>
      </w:r>
      <w:r w:rsidR="002D05E7">
        <w:rPr>
          <w:rFonts w:cs="B Lotus" w:hint="cs"/>
          <w:sz w:val="28"/>
          <w:szCs w:val="28"/>
          <w:rtl/>
        </w:rPr>
        <w:t>ی پاک و لطیف کردن قلب از این امور</w:t>
      </w:r>
      <w:r w:rsidR="009D0387" w:rsidRPr="00984198">
        <w:rPr>
          <w:rFonts w:cs="B Lotus" w:hint="cs"/>
          <w:sz w:val="28"/>
          <w:szCs w:val="28"/>
          <w:rtl/>
        </w:rPr>
        <w:t xml:space="preserve"> می‌</w:t>
      </w:r>
      <w:r w:rsidRPr="00984198">
        <w:rPr>
          <w:rFonts w:cs="B Lotus" w:hint="cs"/>
          <w:sz w:val="28"/>
          <w:szCs w:val="28"/>
          <w:rtl/>
        </w:rPr>
        <w:t>باشد، چرا که عمل خالص آن</w:t>
      </w:r>
      <w:r w:rsidR="002D05E7">
        <w:rPr>
          <w:rFonts w:cs="B Lotus" w:hint="cs"/>
          <w:sz w:val="28"/>
          <w:szCs w:val="28"/>
          <w:rtl/>
        </w:rPr>
        <w:t xml:space="preserve"> ا</w:t>
      </w:r>
      <w:r w:rsidRPr="00984198">
        <w:rPr>
          <w:rFonts w:cs="B Lotus" w:hint="cs"/>
          <w:sz w:val="28"/>
          <w:szCs w:val="28"/>
          <w:rtl/>
        </w:rPr>
        <w:t>ست که انگیز</w:t>
      </w:r>
      <w:r w:rsidR="00963C85">
        <w:rPr>
          <w:rFonts w:cs="B Lotus" w:hint="cs"/>
          <w:sz w:val="28"/>
          <w:szCs w:val="28"/>
          <w:rtl/>
        </w:rPr>
        <w:t xml:space="preserve">ه‌ای </w:t>
      </w:r>
      <w:r w:rsidRPr="00984198">
        <w:rPr>
          <w:rFonts w:cs="B Lotus" w:hint="cs"/>
          <w:sz w:val="28"/>
          <w:szCs w:val="28"/>
          <w:rtl/>
        </w:rPr>
        <w:t>برای آن جز طلب تقرب به الله عزوجل نباشد</w:t>
      </w:r>
      <w:r w:rsidR="002D05E7">
        <w:rPr>
          <w:rFonts w:cs="B Lotus" w:hint="cs"/>
          <w:sz w:val="28"/>
          <w:szCs w:val="28"/>
          <w:rtl/>
        </w:rPr>
        <w:t>»</w:t>
      </w:r>
      <w:r w:rsidRPr="00C008F7">
        <w:rPr>
          <w:rStyle w:val="FootnoteReference"/>
          <w:rFonts w:cs="B Lotus"/>
          <w:sz w:val="28"/>
          <w:szCs w:val="28"/>
          <w:rtl/>
        </w:rPr>
        <w:footnoteReference w:id="298"/>
      </w:r>
      <w:r w:rsidRPr="00984198">
        <w:rPr>
          <w:rFonts w:cs="B Lotus" w:hint="cs"/>
          <w:sz w:val="28"/>
          <w:szCs w:val="28"/>
          <w:rtl/>
        </w:rPr>
        <w:t>.</w:t>
      </w:r>
    </w:p>
    <w:p w:rsidR="00C5413C" w:rsidRPr="00984198" w:rsidRDefault="00C5413C" w:rsidP="002D05E7">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آری</w:t>
      </w:r>
      <w:r w:rsidR="002D05E7">
        <w:rPr>
          <w:rFonts w:cs="B Lotus" w:hint="cs"/>
          <w:sz w:val="28"/>
          <w:szCs w:val="28"/>
          <w:rtl/>
        </w:rPr>
        <w:t>،</w:t>
      </w:r>
      <w:r w:rsidRPr="00984198">
        <w:rPr>
          <w:rFonts w:cs="B Lotus" w:hint="cs"/>
          <w:sz w:val="28"/>
          <w:szCs w:val="28"/>
          <w:rtl/>
        </w:rPr>
        <w:t xml:space="preserve"> اخلاص در توحید امری بسیار بزرگ است که عبارت است از خالص گردانیدن توحید و محقق کردن آن و تنقیه و تصفیه آن از تمامی شائبه</w:t>
      </w:r>
      <w:r w:rsidR="009D0387" w:rsidRPr="00984198">
        <w:rPr>
          <w:rFonts w:cs="B Lotus" w:hint="cs"/>
          <w:sz w:val="28"/>
          <w:szCs w:val="28"/>
          <w:rtl/>
        </w:rPr>
        <w:t xml:space="preserve">‌های </w:t>
      </w:r>
      <w:r w:rsidRPr="00984198">
        <w:rPr>
          <w:rFonts w:cs="B Lotus" w:hint="cs"/>
          <w:sz w:val="28"/>
          <w:szCs w:val="28"/>
          <w:rtl/>
        </w:rPr>
        <w:t xml:space="preserve">شرک و بدعت و اختصاص دادن عبادت تنها برای الله عزوجل و کمال اتباع </w:t>
      </w:r>
      <w:r w:rsidR="002D05E7">
        <w:rPr>
          <w:rFonts w:cs="B Lotus" w:hint="cs"/>
          <w:sz w:val="28"/>
          <w:szCs w:val="28"/>
          <w:rtl/>
        </w:rPr>
        <w:t xml:space="preserve">و پیروی </w:t>
      </w:r>
      <w:r w:rsidRPr="00984198">
        <w:rPr>
          <w:rFonts w:cs="B Lotus" w:hint="cs"/>
          <w:sz w:val="28"/>
          <w:szCs w:val="28"/>
          <w:rtl/>
        </w:rPr>
        <w:t>از فرستاده</w:t>
      </w:r>
      <w:r w:rsidR="009D0387" w:rsidRPr="00984198">
        <w:rPr>
          <w:rFonts w:cs="B Lotus" w:hint="cs"/>
          <w:sz w:val="28"/>
          <w:szCs w:val="28"/>
          <w:rtl/>
        </w:rPr>
        <w:t xml:space="preserve">‌اش </w:t>
      </w:r>
      <w:r w:rsidR="002D05E7">
        <w:rPr>
          <w:rFonts w:ascii="Arial" w:hAnsi="Arial" w:cs="CTraditional Arabic" w:hint="cs"/>
          <w:sz w:val="28"/>
          <w:szCs w:val="28"/>
          <w:rtl/>
        </w:rPr>
        <w:t>ح</w:t>
      </w:r>
      <w:r w:rsidRPr="00984198">
        <w:rPr>
          <w:rFonts w:cs="B Lotus" w:hint="cs"/>
          <w:sz w:val="28"/>
          <w:szCs w:val="28"/>
          <w:rtl/>
        </w:rPr>
        <w:t xml:space="preserve"> و حاکم</w:t>
      </w:r>
      <w:r w:rsidR="002D05E7">
        <w:rPr>
          <w:rFonts w:cs="B Lotus" w:hint="cs"/>
          <w:sz w:val="28"/>
          <w:szCs w:val="28"/>
          <w:rtl/>
        </w:rPr>
        <w:t xml:space="preserve"> قرار دادن او در هر چیزی در کنار</w:t>
      </w:r>
      <w:r w:rsidRPr="00984198">
        <w:rPr>
          <w:rFonts w:cs="B Lotus" w:hint="cs"/>
          <w:sz w:val="28"/>
          <w:szCs w:val="28"/>
          <w:rtl/>
        </w:rPr>
        <w:t xml:space="preserve"> رضای کامل به حکم الله و رسولش صلی الله علیه وآله وصحبه وسلم.</w:t>
      </w:r>
    </w:p>
    <w:p w:rsidR="000D6F3F" w:rsidRPr="00984198" w:rsidRDefault="000D6F3F" w:rsidP="000D6F3F">
      <w:pPr>
        <w:pStyle w:val="NormalWeb"/>
        <w:bidi/>
        <w:spacing w:before="0" w:beforeAutospacing="0" w:after="0" w:afterAutospacing="0"/>
        <w:ind w:firstLine="284"/>
        <w:jc w:val="both"/>
        <w:rPr>
          <w:rFonts w:cs="B Lotus"/>
          <w:sz w:val="28"/>
          <w:szCs w:val="28"/>
          <w:rtl/>
        </w:rPr>
        <w:sectPr w:rsidR="000D6F3F" w:rsidRPr="00984198" w:rsidSect="0093480F">
          <w:headerReference w:type="default" r:id="rId28"/>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984198" w:rsidRDefault="00C5413C" w:rsidP="000D6F3F">
      <w:pPr>
        <w:pStyle w:val="a"/>
        <w:rPr>
          <w:rFonts w:cs="B Lotus"/>
          <w:sz w:val="28"/>
          <w:szCs w:val="28"/>
          <w:rtl/>
        </w:rPr>
      </w:pPr>
      <w:bookmarkStart w:id="65" w:name="_Toc418616844"/>
      <w:r w:rsidRPr="00D313F7">
        <w:rPr>
          <w:rFonts w:hint="cs"/>
          <w:rtl/>
        </w:rPr>
        <w:t>مبحث هفتم:</w:t>
      </w:r>
      <w:r w:rsidR="000D6F3F">
        <w:rPr>
          <w:rtl/>
        </w:rPr>
        <w:br/>
      </w:r>
      <w:r w:rsidRPr="00D313F7">
        <w:rPr>
          <w:rFonts w:hint="cs"/>
          <w:rtl/>
        </w:rPr>
        <w:t>شرط محبت</w:t>
      </w:r>
      <w:bookmarkEnd w:id="65"/>
      <w:r w:rsidRPr="00984198">
        <w:rPr>
          <w:rFonts w:cs="B Lotus" w:hint="cs"/>
          <w:sz w:val="28"/>
          <w:szCs w:val="28"/>
          <w:rtl/>
        </w:rPr>
        <w:t xml:space="preserve"> </w:t>
      </w:r>
    </w:p>
    <w:p w:rsidR="00C5413C" w:rsidRPr="00D96544" w:rsidRDefault="00C5413C" w:rsidP="000D6F3F">
      <w:pPr>
        <w:pStyle w:val="a0"/>
        <w:rPr>
          <w:rtl/>
        </w:rPr>
      </w:pPr>
      <w:bookmarkStart w:id="66" w:name="_Toc418616845"/>
      <w:r w:rsidRPr="00D96544">
        <w:rPr>
          <w:rFonts w:hint="cs"/>
          <w:rtl/>
        </w:rPr>
        <w:t>محبت منافی با نفرت و دشمنی</w:t>
      </w:r>
      <w:r w:rsidRPr="00862309">
        <w:rPr>
          <w:rStyle w:val="FootnoteReference"/>
          <w:rFonts w:cs="B Nazanin"/>
          <w:rtl/>
        </w:rPr>
        <w:footnoteReference w:id="299"/>
      </w:r>
      <w:r w:rsidRPr="00D96544">
        <w:rPr>
          <w:rFonts w:hint="cs"/>
          <w:rtl/>
        </w:rPr>
        <w:t>:</w:t>
      </w:r>
      <w:bookmarkEnd w:id="66"/>
      <w:r w:rsidRPr="00D96544">
        <w:rPr>
          <w:rFonts w:hint="cs"/>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یکی دیگر از شرط</w:t>
      </w:r>
      <w:r w:rsidR="009D0387" w:rsidRPr="00984198">
        <w:rPr>
          <w:rFonts w:cs="B Lotus" w:hint="cs"/>
          <w:sz w:val="28"/>
          <w:szCs w:val="28"/>
          <w:rtl/>
        </w:rPr>
        <w:t xml:space="preserve">‌های </w:t>
      </w:r>
      <w:r w:rsidRPr="00984198">
        <w:rPr>
          <w:rFonts w:cs="B Lotus" w:hint="cs"/>
          <w:sz w:val="28"/>
          <w:szCs w:val="28"/>
          <w:rtl/>
        </w:rPr>
        <w:t>صحت و درستی شهادت توحید؛ دوست داشتن کلمه</w:t>
      </w:r>
      <w:r w:rsidR="00AC25A8" w:rsidRPr="00984198">
        <w:rPr>
          <w:rFonts w:cs="B Lotus" w:hint="cs"/>
          <w:sz w:val="28"/>
          <w:szCs w:val="28"/>
          <w:rtl/>
        </w:rPr>
        <w:t xml:space="preserve">‌ی </w:t>
      </w:r>
      <w:r w:rsidRPr="00984198">
        <w:rPr>
          <w:rFonts w:cs="B Lotus" w:hint="cs"/>
          <w:sz w:val="28"/>
          <w:szCs w:val="28"/>
          <w:rtl/>
        </w:rPr>
        <w:t>توحید و محبت ورزیدن به اهل آن و کینه و عداوت نمودن با دشمنان کلمه</w:t>
      </w:r>
      <w:r w:rsidR="00AC25A8" w:rsidRPr="00984198">
        <w:rPr>
          <w:rFonts w:cs="B Lotus" w:hint="cs"/>
          <w:sz w:val="28"/>
          <w:szCs w:val="28"/>
          <w:rtl/>
        </w:rPr>
        <w:t xml:space="preserve">‌ی </w:t>
      </w:r>
      <w:r w:rsidR="0093109F" w:rsidRPr="00984198">
        <w:rPr>
          <w:rFonts w:cs="B Lotus" w:hint="cs"/>
          <w:sz w:val="28"/>
          <w:szCs w:val="28"/>
          <w:rtl/>
        </w:rPr>
        <w:t>«</w:t>
      </w:r>
      <w:r w:rsidR="008B4515">
        <w:rPr>
          <w:rFonts w:cs="mylotus" w:hint="cs"/>
          <w:sz w:val="28"/>
          <w:szCs w:val="28"/>
          <w:rtl/>
        </w:rPr>
        <w:t>لاإله إلا</w:t>
      </w:r>
      <w:r w:rsidR="00F64452" w:rsidRPr="00F64452">
        <w:rPr>
          <w:rFonts w:cs="mylotus" w:hint="cs"/>
          <w:sz w:val="28"/>
          <w:szCs w:val="28"/>
          <w:rtl/>
        </w:rPr>
        <w:t>الله</w:t>
      </w:r>
      <w:r w:rsidR="0093109F" w:rsidRPr="00984198">
        <w:rPr>
          <w:rFonts w:cs="B Lotus" w:hint="cs"/>
          <w:sz w:val="28"/>
          <w:szCs w:val="28"/>
          <w:rtl/>
        </w:rPr>
        <w:t>»</w:t>
      </w:r>
      <w:r w:rsidRPr="00984198">
        <w:rPr>
          <w:rFonts w:cs="B Lotus" w:hint="cs"/>
          <w:sz w:val="28"/>
          <w:szCs w:val="28"/>
          <w:rtl/>
        </w:rPr>
        <w:t xml:space="preserve"> و شرک</w:t>
      </w:r>
      <w:r w:rsidR="009D0387" w:rsidRPr="00984198">
        <w:rPr>
          <w:rFonts w:cs="B Lotus" w:hint="cs"/>
          <w:sz w:val="28"/>
          <w:szCs w:val="28"/>
          <w:rtl/>
        </w:rPr>
        <w:t xml:space="preserve">‌های </w:t>
      </w:r>
      <w:r w:rsidRPr="00984198">
        <w:rPr>
          <w:rFonts w:cs="B Lotus" w:hint="cs"/>
          <w:sz w:val="28"/>
          <w:szCs w:val="28"/>
          <w:rtl/>
        </w:rPr>
        <w:t>متضاد و مخالف آن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چگونگی این محبت آن است که الله عزوجل و رسول او</w:t>
      </w:r>
      <w:r w:rsidR="008B4515">
        <w:rPr>
          <w:rFonts w:cs="B Nazanin" w:hint="cs"/>
          <w:noProof/>
          <w:rtl/>
        </w:rPr>
        <w:t xml:space="preserve"> </w:t>
      </w:r>
      <w:r w:rsidR="008B4515">
        <w:rPr>
          <w:rFonts w:ascii="Arial" w:hAnsi="Arial" w:cs="CTraditional Arabic" w:hint="cs"/>
          <w:sz w:val="28"/>
          <w:szCs w:val="28"/>
          <w:rtl/>
        </w:rPr>
        <w:t>ح</w:t>
      </w:r>
      <w:r w:rsidR="008B4515" w:rsidRPr="00984198">
        <w:rPr>
          <w:rFonts w:cs="B Lotus" w:hint="cs"/>
          <w:sz w:val="28"/>
          <w:szCs w:val="28"/>
          <w:rtl/>
        </w:rPr>
        <w:t xml:space="preserve"> </w:t>
      </w:r>
      <w:r w:rsidR="008B4515">
        <w:rPr>
          <w:rFonts w:cs="B Lotus" w:hint="cs"/>
          <w:sz w:val="28"/>
          <w:szCs w:val="28"/>
          <w:rtl/>
        </w:rPr>
        <w:t>در نزدش، محبوب</w:t>
      </w:r>
      <w:r w:rsidR="008B4515">
        <w:rPr>
          <w:rFonts w:cs="B Lotus"/>
          <w:sz w:val="28"/>
          <w:szCs w:val="28"/>
          <w:rtl/>
        </w:rPr>
        <w:softHyphen/>
      </w:r>
      <w:r w:rsidRPr="00984198">
        <w:rPr>
          <w:rFonts w:cs="B Lotus" w:hint="cs"/>
          <w:sz w:val="28"/>
          <w:szCs w:val="28"/>
          <w:rtl/>
        </w:rPr>
        <w:t>تر از تمام چیزها غیر از آنان باشد. و تنها الله عزوجل را به خاطر خودش دوست داشته باشیم و غیر</w:t>
      </w:r>
      <w:r w:rsidR="008B4515">
        <w:rPr>
          <w:rFonts w:cs="B Lotus" w:hint="cs"/>
          <w:sz w:val="28"/>
          <w:szCs w:val="28"/>
          <w:rtl/>
        </w:rPr>
        <w:t>الله را صرفاً به خاطر کسب رضای الله</w:t>
      </w:r>
      <w:r w:rsidRPr="00984198">
        <w:rPr>
          <w:rFonts w:cs="B Lotus" w:hint="cs"/>
          <w:sz w:val="28"/>
          <w:szCs w:val="28"/>
          <w:rtl/>
        </w:rPr>
        <w:t xml:space="preserve"> دوست بداریم و هیچ کس را نباید هم ردیف و همراه الله دوست بداریم بلکه اگر به کسی دوستی و محبت نمودیم فقط به خاطر دستیابی به رضا و خشنودی الله متعال باشد؛ و اگر انسان به چیزی دوستی و محبت ورزید، نباید آن چیز منفورِ الله متعال </w:t>
      </w:r>
      <w:r w:rsidR="008B4515">
        <w:rPr>
          <w:rFonts w:cs="B Lotus" w:hint="cs"/>
          <w:sz w:val="28"/>
          <w:szCs w:val="28"/>
          <w:rtl/>
        </w:rPr>
        <w:t>باشد و نیز نباید از</w:t>
      </w:r>
      <w:r w:rsidRPr="00984198">
        <w:rPr>
          <w:rFonts w:cs="B Lotus" w:hint="cs"/>
          <w:sz w:val="28"/>
          <w:szCs w:val="28"/>
          <w:rtl/>
        </w:rPr>
        <w:t xml:space="preserve"> چیزی </w:t>
      </w:r>
      <w:r w:rsidR="008B4515">
        <w:rPr>
          <w:rFonts w:cs="B Lotus" w:hint="cs"/>
          <w:sz w:val="28"/>
          <w:szCs w:val="28"/>
          <w:rtl/>
        </w:rPr>
        <w:t>احساس تنفر کند که الله متعال آن</w:t>
      </w:r>
      <w:r w:rsidR="008B4515">
        <w:rPr>
          <w:rFonts w:cs="B Lotus"/>
          <w:sz w:val="28"/>
          <w:szCs w:val="28"/>
          <w:rtl/>
        </w:rPr>
        <w:softHyphen/>
      </w:r>
      <w:r w:rsidRPr="00984198">
        <w:rPr>
          <w:rFonts w:cs="B Lotus" w:hint="cs"/>
          <w:sz w:val="28"/>
          <w:szCs w:val="28"/>
          <w:rtl/>
        </w:rPr>
        <w:t>را دوست دارد، بخصوص توحید که حق الله متعال بر بنده است. (یعنی نباید به توحید کراهیت داشته باشد، بلکه باید به آن دوستی و علاقه و محبت ورزد</w:t>
      </w:r>
      <w:r w:rsidR="008B4515">
        <w:rPr>
          <w:rFonts w:cs="B Lotus" w:hint="cs"/>
          <w:sz w:val="28"/>
          <w:szCs w:val="28"/>
          <w:rtl/>
        </w:rPr>
        <w:t>.</w:t>
      </w:r>
      <w:r w:rsidRPr="00984198">
        <w:rPr>
          <w:rFonts w:cs="B Lotu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اگر انسان با همتایان و شریکان دروغین الله متعال دوستی و محبت ورزد و به آنچه الله متعال از توحید و دین بر انبیاء و رسولانش نازل فرموده، کینه و دشمنی کند، مرتکب شرک و کفر (اکبر) شده است و از دایره اسلام و ایمان خارج</w:t>
      </w:r>
      <w:r w:rsidR="009D0387" w:rsidRPr="00984198">
        <w:rPr>
          <w:rFonts w:cs="B Lotus" w:hint="cs"/>
          <w:sz w:val="28"/>
          <w:szCs w:val="28"/>
          <w:rtl/>
        </w:rPr>
        <w:t xml:space="preserve"> می‌</w:t>
      </w:r>
      <w:r w:rsidRPr="00984198">
        <w:rPr>
          <w:rFonts w:cs="B Lotus" w:hint="cs"/>
          <w:sz w:val="28"/>
          <w:szCs w:val="28"/>
          <w:rtl/>
        </w:rPr>
        <w:t>شود و آن چه را از طاعات و اعمال انجام داده باشد به او نفعی نمی</w:t>
      </w:r>
      <w:r w:rsidRPr="00984198">
        <w:rPr>
          <w:rFonts w:cs="B Lotus" w:hint="cs"/>
          <w:sz w:val="28"/>
          <w:szCs w:val="28"/>
          <w:cs/>
        </w:rPr>
        <w:t>‎</w:t>
      </w:r>
      <w:r w:rsidRPr="00984198">
        <w:rPr>
          <w:rFonts w:cs="B Lotus" w:hint="cs"/>
          <w:sz w:val="28"/>
          <w:szCs w:val="28"/>
          <w:rtl/>
        </w:rPr>
        <w:t xml:space="preserve">رساند. </w:t>
      </w:r>
    </w:p>
    <w:p w:rsidR="00C5413C" w:rsidRPr="00AD0C38" w:rsidRDefault="00C5413C" w:rsidP="008B4515">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و دلیل ما هم بر آن چه بحث نمودیم، این فرموده</w:t>
      </w:r>
      <w:r w:rsidR="00AC25A8" w:rsidRPr="00984198">
        <w:rPr>
          <w:rFonts w:cs="B Lotus" w:hint="cs"/>
          <w:sz w:val="28"/>
          <w:szCs w:val="28"/>
          <w:rtl/>
        </w:rPr>
        <w:t xml:space="preserve">‌ی </w:t>
      </w:r>
      <w:r w:rsidRPr="00984198">
        <w:rPr>
          <w:rFonts w:cs="B Lotus" w:hint="cs"/>
          <w:sz w:val="28"/>
          <w:szCs w:val="28"/>
          <w:rtl/>
        </w:rPr>
        <w:t>الله متعال در قرآن است:</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 xml:space="preserve">وَمِنَ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لنَّاسِ</w:t>
      </w:r>
      <w:r w:rsidR="00AD0C38">
        <w:rPr>
          <w:rFonts w:ascii="KFGQPC Uthmanic Script HAFS" w:hAnsi="KFGQPC Uthmanic Script HAFS" w:cs="KFGQPC Uthmanic Script HAFS"/>
          <w:smallCaps/>
          <w:sz w:val="28"/>
          <w:szCs w:val="28"/>
          <w:rtl/>
        </w:rPr>
        <w:t xml:space="preserve"> مَن يَتَّخِذُ مِن دُونِ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أَندَادٗا يُحِبُّونَهُمۡ كَحُبِّ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165</w:t>
      </w:r>
      <w:r w:rsidR="0093109F" w:rsidRPr="007808E5">
        <w:rPr>
          <w:rFonts w:ascii="mylotus" w:hAnsi="mylotus" w:cs="mylotus"/>
          <w:smallCaps/>
          <w:rtl/>
          <w:lang w:bidi="ar-SA"/>
        </w:rPr>
        <w:t>]</w:t>
      </w:r>
      <w:r w:rsidRPr="00984198">
        <w:rPr>
          <w:rFonts w:cs="B Lotus" w:hint="cs"/>
          <w:sz w:val="28"/>
          <w:szCs w:val="28"/>
          <w:rtl/>
        </w:rPr>
        <w:t xml:space="preserve"> </w:t>
      </w:r>
      <w:r w:rsidR="00FD0A32">
        <w:rPr>
          <w:rFonts w:cs="B Lotus" w:hint="cs"/>
          <w:sz w:val="28"/>
          <w:szCs w:val="28"/>
          <w:rtl/>
        </w:rPr>
        <w:t>«</w:t>
      </w:r>
      <w:r w:rsidRPr="00984198">
        <w:rPr>
          <w:rFonts w:cs="B Lotus" w:hint="cs"/>
          <w:sz w:val="28"/>
          <w:szCs w:val="28"/>
          <w:rtl/>
        </w:rPr>
        <w:t>برخی از مردم هستند که غیر از الله، شریکانی بر</w:t>
      </w:r>
      <w:r w:rsidR="009D0387" w:rsidRPr="00984198">
        <w:rPr>
          <w:rFonts w:cs="B Lotus" w:hint="cs"/>
          <w:sz w:val="28"/>
          <w:szCs w:val="28"/>
          <w:rtl/>
        </w:rPr>
        <w:t xml:space="preserve"> می‌</w:t>
      </w:r>
      <w:r w:rsidRPr="00984198">
        <w:rPr>
          <w:rFonts w:cs="B Lotus" w:hint="cs"/>
          <w:sz w:val="28"/>
          <w:szCs w:val="28"/>
          <w:rtl/>
        </w:rPr>
        <w:t>گزینند و آنان را همچون الله دوست می</w:t>
      </w:r>
      <w:r w:rsidRPr="00984198">
        <w:rPr>
          <w:rFonts w:cs="B Lotus" w:hint="cs"/>
          <w:sz w:val="28"/>
          <w:szCs w:val="28"/>
          <w:cs/>
        </w:rPr>
        <w:t>‎</w:t>
      </w:r>
      <w:r w:rsidRPr="00984198">
        <w:rPr>
          <w:rFonts w:cs="B Lotus" w:hint="cs"/>
          <w:sz w:val="28"/>
          <w:szCs w:val="28"/>
          <w:rtl/>
        </w:rPr>
        <w:t>دارند و کسانی که ایمان آورده</w:t>
      </w:r>
      <w:r w:rsidR="00AC25A8" w:rsidRPr="00984198">
        <w:rPr>
          <w:rFonts w:cs="B Lotus" w:hint="cs"/>
          <w:sz w:val="28"/>
          <w:szCs w:val="28"/>
          <w:rtl/>
        </w:rPr>
        <w:t xml:space="preserve">‌اند </w:t>
      </w:r>
      <w:r w:rsidRPr="00984198">
        <w:rPr>
          <w:rFonts w:cs="B Lotus" w:hint="cs"/>
          <w:sz w:val="28"/>
          <w:szCs w:val="28"/>
          <w:rtl/>
        </w:rPr>
        <w:t>الله را بسیار دوست</w:t>
      </w:r>
      <w:r w:rsidR="008B4515">
        <w:rPr>
          <w:rFonts w:cs="B Lotus"/>
          <w:sz w:val="28"/>
          <w:szCs w:val="28"/>
          <w:rtl/>
        </w:rPr>
        <w:softHyphen/>
      </w:r>
      <w:r w:rsidRPr="00984198">
        <w:rPr>
          <w:rFonts w:cs="B Lotus" w:hint="cs"/>
          <w:sz w:val="28"/>
          <w:szCs w:val="28"/>
          <w:rtl/>
        </w:rPr>
        <w:t>تر</w:t>
      </w:r>
      <w:r w:rsidR="009D0387" w:rsidRPr="00984198">
        <w:rPr>
          <w:rFonts w:cs="B Lotus" w:hint="cs"/>
          <w:sz w:val="28"/>
          <w:szCs w:val="28"/>
          <w:rtl/>
        </w:rPr>
        <w:t xml:space="preserve"> می‌</w:t>
      </w:r>
      <w:r w:rsidRPr="00984198">
        <w:rPr>
          <w:rFonts w:cs="B Lotus" w:hint="cs"/>
          <w:sz w:val="28"/>
          <w:szCs w:val="28"/>
          <w:rtl/>
        </w:rPr>
        <w:t>دارند (و بالاتر از هر چیز به او محبت</w:t>
      </w:r>
      <w:r w:rsidR="009D0387" w:rsidRPr="00984198">
        <w:rPr>
          <w:rFonts w:cs="B Lotus" w:hint="cs"/>
          <w:sz w:val="28"/>
          <w:szCs w:val="28"/>
          <w:rtl/>
        </w:rPr>
        <w:t xml:space="preserve"> می‌</w:t>
      </w:r>
      <w:r w:rsidRPr="00984198">
        <w:rPr>
          <w:rFonts w:cs="B Lotus" w:hint="cs"/>
          <w:sz w:val="28"/>
          <w:szCs w:val="28"/>
          <w:rtl/>
        </w:rPr>
        <w:t>ورزند)</w:t>
      </w:r>
      <w:r w:rsidR="00FD0A32">
        <w:rPr>
          <w:rFonts w:cs="B Lotus" w:hint="cs"/>
          <w:sz w:val="28"/>
          <w:szCs w:val="28"/>
          <w:rtl/>
        </w:rPr>
        <w:t>»</w:t>
      </w:r>
      <w:r w:rsidRPr="00984198">
        <w:rPr>
          <w:rFonts w:cs="B Lotus" w:hint="cs"/>
          <w:sz w:val="28"/>
          <w:szCs w:val="28"/>
          <w:rtl/>
        </w:rPr>
        <w:t xml:space="preserve">. </w:t>
      </w:r>
    </w:p>
    <w:p w:rsidR="00C5413C" w:rsidRPr="00984198" w:rsidRDefault="008B4515" w:rsidP="000D6F3F">
      <w:pPr>
        <w:pStyle w:val="NormalWeb"/>
        <w:bidi/>
        <w:spacing w:before="0" w:beforeAutospacing="0" w:after="0" w:afterAutospacing="0"/>
        <w:ind w:firstLine="284"/>
        <w:jc w:val="both"/>
        <w:rPr>
          <w:rFonts w:cs="B Lotus"/>
          <w:sz w:val="28"/>
          <w:szCs w:val="28"/>
          <w:rtl/>
        </w:rPr>
      </w:pPr>
      <w:r>
        <w:rPr>
          <w:rFonts w:cs="B Lotus" w:hint="cs"/>
          <w:sz w:val="28"/>
          <w:szCs w:val="28"/>
          <w:rtl/>
        </w:rPr>
        <w:t>هر</w:t>
      </w:r>
      <w:r w:rsidR="00C5413C" w:rsidRPr="00984198">
        <w:rPr>
          <w:rFonts w:cs="B Lotus" w:hint="cs"/>
          <w:sz w:val="28"/>
          <w:szCs w:val="28"/>
          <w:rtl/>
        </w:rPr>
        <w:t>کس مخلوق و آفریده</w:t>
      </w:r>
      <w:r w:rsidR="000D6F3F" w:rsidRPr="00984198">
        <w:rPr>
          <w:rFonts w:cs="B Lotus" w:hint="eastAsia"/>
          <w:sz w:val="28"/>
          <w:szCs w:val="28"/>
          <w:rtl/>
        </w:rPr>
        <w:t>‌</w:t>
      </w:r>
      <w:r w:rsidR="00C5413C" w:rsidRPr="00984198">
        <w:rPr>
          <w:rFonts w:cs="B Lotus" w:hint="cs"/>
          <w:sz w:val="28"/>
          <w:szCs w:val="28"/>
          <w:rtl/>
        </w:rPr>
        <w:t>ای را صرفاً به خاطر خود وی دوست داشته باشد، به نحوی که برای وی دوستی و دشمنی کند و بدون توجه به موافقت یا مخالفت او با حق، دوست بدارد کسی که وی او را دوست</w:t>
      </w:r>
      <w:r w:rsidR="009D0387" w:rsidRPr="00984198">
        <w:rPr>
          <w:rFonts w:cs="B Lotus" w:hint="cs"/>
          <w:sz w:val="28"/>
          <w:szCs w:val="28"/>
          <w:rtl/>
        </w:rPr>
        <w:t xml:space="preserve"> می‌</w:t>
      </w:r>
      <w:r w:rsidR="00C5413C" w:rsidRPr="00984198">
        <w:rPr>
          <w:rFonts w:cs="B Lotus" w:hint="cs"/>
          <w:sz w:val="28"/>
          <w:szCs w:val="28"/>
          <w:rtl/>
        </w:rPr>
        <w:t>دارد و دشمنی ورزد با کسی که وی با او دشمنی</w:t>
      </w:r>
      <w:r w:rsidR="009D0387" w:rsidRPr="00984198">
        <w:rPr>
          <w:rFonts w:cs="B Lotus" w:hint="cs"/>
          <w:sz w:val="28"/>
          <w:szCs w:val="28"/>
          <w:rtl/>
        </w:rPr>
        <w:t xml:space="preserve"> می‌</w:t>
      </w:r>
      <w:r w:rsidR="00C5413C" w:rsidRPr="00984198">
        <w:rPr>
          <w:rFonts w:cs="B Lotus" w:hint="cs"/>
          <w:sz w:val="28"/>
          <w:szCs w:val="28"/>
          <w:rtl/>
        </w:rPr>
        <w:t>کند، چنین فرد یا افرادی به تحقیق این آفریده را شریک الله متعال قرار داده</w:t>
      </w:r>
      <w:r w:rsidR="00AC25A8" w:rsidRPr="00984198">
        <w:rPr>
          <w:rFonts w:cs="B Lotus" w:hint="cs"/>
          <w:sz w:val="28"/>
          <w:szCs w:val="28"/>
          <w:rtl/>
        </w:rPr>
        <w:t xml:space="preserve">‌اند </w:t>
      </w:r>
      <w:r w:rsidR="00C5413C" w:rsidRPr="00984198">
        <w:rPr>
          <w:rFonts w:cs="B Lotus" w:hint="cs"/>
          <w:sz w:val="28"/>
          <w:szCs w:val="28"/>
          <w:rtl/>
        </w:rPr>
        <w:t>و به جای پرستش الله متعال، او را عبادت نموده</w:t>
      </w:r>
      <w:r w:rsidR="00AC25A8" w:rsidRPr="00984198">
        <w:rPr>
          <w:rFonts w:cs="B Lotus" w:hint="cs"/>
          <w:sz w:val="28"/>
          <w:szCs w:val="28"/>
          <w:rtl/>
        </w:rPr>
        <w:t>‌اند،</w:t>
      </w:r>
      <w:r w:rsidR="00C5413C" w:rsidRPr="00984198">
        <w:rPr>
          <w:rFonts w:cs="B Lotus" w:hint="cs"/>
          <w:sz w:val="28"/>
          <w:szCs w:val="28"/>
          <w:rtl/>
        </w:rPr>
        <w:t xml:space="preserve"> چون تنها کسی که باید به خاطر ذات خودش، مورد دوستی و محبت قرار گیرد، الله متعال است و غیر از ذات او، صرفاً به خاطر او و برای رضای او دوست داشته</w:t>
      </w:r>
      <w:r w:rsidR="009D0387" w:rsidRPr="00984198">
        <w:rPr>
          <w:rFonts w:cs="B Lotus" w:hint="cs"/>
          <w:sz w:val="28"/>
          <w:szCs w:val="28"/>
          <w:rtl/>
        </w:rPr>
        <w:t xml:space="preserve"> می‌</w:t>
      </w:r>
      <w:r w:rsidR="00C5413C" w:rsidRPr="00984198">
        <w:rPr>
          <w:rFonts w:cs="B Lotus" w:hint="cs"/>
          <w:sz w:val="28"/>
          <w:szCs w:val="28"/>
          <w:rtl/>
        </w:rPr>
        <w:t xml:space="preserve">شود. </w:t>
      </w:r>
    </w:p>
    <w:p w:rsidR="00C5413C" w:rsidRPr="00AD0C38" w:rsidRDefault="00C5413C" w:rsidP="008B4515">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 xml:space="preserve">ابن تیمیه </w:t>
      </w:r>
      <w:r w:rsidR="008B4515" w:rsidRPr="008B4515">
        <w:rPr>
          <w:rFonts w:cs="B Lotus" w:hint="cs"/>
          <w:rtl/>
        </w:rPr>
        <w:t>رحمه</w:t>
      </w:r>
      <w:r w:rsidR="008B4515" w:rsidRPr="008B4515">
        <w:rPr>
          <w:rFonts w:cs="B Lotus" w:hint="cs"/>
          <w:rtl/>
        </w:rPr>
        <w:softHyphen/>
        <w:t>الله</w:t>
      </w:r>
      <w:r w:rsidR="008B4515">
        <w:rPr>
          <w:rFonts w:cs="B Nazanin" w:hint="cs"/>
          <w:noProof/>
          <w:rtl/>
        </w:rPr>
        <w:t xml:space="preserve"> </w:t>
      </w:r>
      <w:r w:rsidRPr="00984198">
        <w:rPr>
          <w:rFonts w:cs="B Lotus" w:hint="cs"/>
          <w:sz w:val="28"/>
          <w:szCs w:val="28"/>
          <w:rtl/>
        </w:rPr>
        <w:t>در جلد 10</w:t>
      </w:r>
      <w:r w:rsidR="008B4515">
        <w:rPr>
          <w:rFonts w:cs="B Lotus" w:hint="cs"/>
          <w:sz w:val="28"/>
          <w:szCs w:val="28"/>
          <w:rtl/>
        </w:rPr>
        <w:t xml:space="preserve"> </w:t>
      </w:r>
      <w:r w:rsidRPr="00984198">
        <w:rPr>
          <w:rFonts w:cs="B Lotus" w:hint="cs"/>
          <w:sz w:val="28"/>
          <w:szCs w:val="28"/>
          <w:rtl/>
        </w:rPr>
        <w:t>«الفتاوی» صفحه</w:t>
      </w:r>
      <w:r w:rsidR="00AC25A8" w:rsidRPr="00984198">
        <w:rPr>
          <w:rFonts w:cs="B Lotus" w:hint="cs"/>
          <w:sz w:val="28"/>
          <w:szCs w:val="28"/>
          <w:rtl/>
        </w:rPr>
        <w:t xml:space="preserve">‌ی </w:t>
      </w:r>
      <w:r w:rsidRPr="00984198">
        <w:rPr>
          <w:rFonts w:cs="B Lotus" w:hint="cs"/>
          <w:sz w:val="28"/>
          <w:szCs w:val="28"/>
          <w:rtl/>
        </w:rPr>
        <w:t>267</w:t>
      </w:r>
      <w:r w:rsidR="009D0387" w:rsidRPr="00984198">
        <w:rPr>
          <w:rFonts w:cs="B Lotus" w:hint="cs"/>
          <w:sz w:val="28"/>
          <w:szCs w:val="28"/>
          <w:rtl/>
        </w:rPr>
        <w:t xml:space="preserve"> می‌</w:t>
      </w:r>
      <w:r w:rsidRPr="00984198">
        <w:rPr>
          <w:rFonts w:cs="B Lotus" w:hint="cs"/>
          <w:sz w:val="28"/>
          <w:szCs w:val="28"/>
          <w:rtl/>
        </w:rPr>
        <w:t>فرماید: «محبت ورزیدن به چیزی از موجودات به خاطر خود آن، جایز</w:t>
      </w:r>
      <w:r w:rsidR="009D0387" w:rsidRPr="00984198">
        <w:rPr>
          <w:rFonts w:cs="B Lotus" w:hint="cs"/>
          <w:sz w:val="28"/>
          <w:szCs w:val="28"/>
          <w:rtl/>
        </w:rPr>
        <w:t xml:space="preserve"> نمی‌</w:t>
      </w:r>
      <w:r w:rsidRPr="00984198">
        <w:rPr>
          <w:rFonts w:cs="B Lotus" w:hint="cs"/>
          <w:sz w:val="28"/>
          <w:szCs w:val="28"/>
          <w:rtl/>
        </w:rPr>
        <w:t>باشد و این صرفاً خاص ذات خداوند پاک و منزه است. بنابراین در این دنیا جایز است هر محبوبی را نه به خاطر خود آن، بلکه به خاطر غیر آن (الله متعال) دوست داشت؛ اما واجب است که پروردگار بلندمرتبه را فقط به خاطر خودش دوست بداریم و این از معانی الوهیت الله متعال است آن چنان که خود</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 xml:space="preserve">لَوۡ كَانَ فِيهِمَآ ءَالِهَةٌ إِلَّا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لَفَسَدَتَا</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الأنبیاء: 22</w:t>
      </w:r>
      <w:r w:rsidR="0093109F" w:rsidRPr="007808E5">
        <w:rPr>
          <w:rFonts w:ascii="mylotus" w:hAnsi="mylotus" w:cs="mylotus"/>
          <w:smallCaps/>
          <w:rtl/>
          <w:lang w:bidi="ar-SA"/>
        </w:rPr>
        <w:t>]</w:t>
      </w:r>
      <w:r w:rsidRPr="00984198">
        <w:rPr>
          <w:rFonts w:cs="B Lotus" w:hint="cs"/>
          <w:sz w:val="28"/>
          <w:szCs w:val="28"/>
          <w:rtl/>
        </w:rPr>
        <w:t xml:space="preserve"> </w:t>
      </w:r>
      <w:r w:rsidR="005750C5">
        <w:rPr>
          <w:rFonts w:cs="B Lotus" w:hint="cs"/>
          <w:sz w:val="28"/>
          <w:szCs w:val="28"/>
          <w:rtl/>
        </w:rPr>
        <w:t>«</w:t>
      </w:r>
      <w:r w:rsidRPr="00984198">
        <w:rPr>
          <w:rFonts w:cs="B Lotus" w:hint="cs"/>
          <w:sz w:val="28"/>
          <w:szCs w:val="28"/>
          <w:rtl/>
        </w:rPr>
        <w:t>اگر در</w:t>
      </w:r>
      <w:r w:rsidR="00AD46EF" w:rsidRPr="00984198">
        <w:rPr>
          <w:rFonts w:cs="B Lotus" w:hint="cs"/>
          <w:sz w:val="28"/>
          <w:szCs w:val="28"/>
          <w:rtl/>
        </w:rPr>
        <w:t xml:space="preserve"> آسمان‌ها </w:t>
      </w:r>
      <w:r w:rsidR="008B4515">
        <w:rPr>
          <w:rFonts w:cs="B Lotus" w:hint="cs"/>
          <w:sz w:val="28"/>
          <w:szCs w:val="28"/>
          <w:rtl/>
        </w:rPr>
        <w:t>و زمین، غیر از خداوند</w:t>
      </w:r>
      <w:r w:rsidRPr="00984198">
        <w:rPr>
          <w:rFonts w:cs="B Lotus" w:hint="cs"/>
          <w:sz w:val="28"/>
          <w:szCs w:val="28"/>
          <w:rtl/>
        </w:rPr>
        <w:t xml:space="preserve"> معبودها و خدایانی</w:t>
      </w:r>
      <w:r w:rsidR="009D0387" w:rsidRPr="00984198">
        <w:rPr>
          <w:rFonts w:cs="B Lotus" w:hint="cs"/>
          <w:sz w:val="28"/>
          <w:szCs w:val="28"/>
          <w:rtl/>
        </w:rPr>
        <w:t xml:space="preserve"> می‌</w:t>
      </w:r>
      <w:r w:rsidRPr="00984198">
        <w:rPr>
          <w:rFonts w:cs="B Lotus" w:hint="cs"/>
          <w:sz w:val="28"/>
          <w:szCs w:val="28"/>
          <w:rtl/>
        </w:rPr>
        <w:t>بودند و (امور جهان را به دست</w:t>
      </w:r>
      <w:r w:rsidR="009D0387" w:rsidRPr="00984198">
        <w:rPr>
          <w:rFonts w:cs="B Lotus" w:hint="cs"/>
          <w:sz w:val="28"/>
          <w:szCs w:val="28"/>
          <w:rtl/>
        </w:rPr>
        <w:t xml:space="preserve"> می‌</w:t>
      </w:r>
      <w:r w:rsidRPr="00984198">
        <w:rPr>
          <w:rFonts w:cs="B Lotus" w:hint="cs"/>
          <w:sz w:val="28"/>
          <w:szCs w:val="28"/>
          <w:rtl/>
        </w:rPr>
        <w:t>گرفتند) قطعا</w:t>
      </w:r>
      <w:r w:rsidR="00AD46EF" w:rsidRPr="00984198">
        <w:rPr>
          <w:rFonts w:cs="B Lotus" w:hint="cs"/>
          <w:sz w:val="28"/>
          <w:szCs w:val="28"/>
          <w:rtl/>
        </w:rPr>
        <w:t xml:space="preserve"> آسمان‌ها </w:t>
      </w:r>
      <w:r w:rsidRPr="00984198">
        <w:rPr>
          <w:rFonts w:cs="B Lotus" w:hint="cs"/>
          <w:sz w:val="28"/>
          <w:szCs w:val="28"/>
          <w:rtl/>
        </w:rPr>
        <w:t>و زمین تباه</w:t>
      </w:r>
      <w:r w:rsidR="009D0387" w:rsidRPr="00984198">
        <w:rPr>
          <w:rFonts w:cs="B Lotus" w:hint="cs"/>
          <w:sz w:val="28"/>
          <w:szCs w:val="28"/>
          <w:rtl/>
        </w:rPr>
        <w:t xml:space="preserve"> می‌</w:t>
      </w:r>
      <w:r w:rsidRPr="00984198">
        <w:rPr>
          <w:rFonts w:cs="B Lotus" w:hint="cs"/>
          <w:sz w:val="28"/>
          <w:szCs w:val="28"/>
          <w:rtl/>
        </w:rPr>
        <w:t>گردید (و نظام گیتی به هم</w:t>
      </w:r>
      <w:r w:rsidR="009D0387" w:rsidRPr="00984198">
        <w:rPr>
          <w:rFonts w:cs="B Lotus" w:hint="cs"/>
          <w:sz w:val="28"/>
          <w:szCs w:val="28"/>
          <w:rtl/>
        </w:rPr>
        <w:t xml:space="preserve"> می‌</w:t>
      </w:r>
      <w:r w:rsidRPr="00984198">
        <w:rPr>
          <w:rFonts w:cs="B Lotus" w:hint="cs"/>
          <w:sz w:val="28"/>
          <w:szCs w:val="28"/>
          <w:rtl/>
        </w:rPr>
        <w:t>خورد)</w:t>
      </w:r>
      <w:r w:rsidR="005750C5">
        <w:rPr>
          <w:rFonts w:cs="B Lotus" w:hint="cs"/>
          <w:sz w:val="28"/>
          <w:szCs w:val="28"/>
          <w:rtl/>
        </w:rPr>
        <w:t>»</w:t>
      </w:r>
      <w:r w:rsidRPr="00984198">
        <w:rPr>
          <w:rFonts w:cs="B Lotus" w:hint="cs"/>
          <w:sz w:val="28"/>
          <w:szCs w:val="28"/>
          <w:rtl/>
        </w:rPr>
        <w:t xml:space="preserve">. </w:t>
      </w:r>
    </w:p>
    <w:p w:rsidR="00C5413C" w:rsidRPr="00984198" w:rsidRDefault="00C5413C" w:rsidP="008B451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پس دوست داشتن هر چیزی به خاطر خودش شرک است و نباید جز به خاطر الله متعال و رضای او چیزی یا کسی را دوست داشت و این از خصوصیات الوهیت پرور</w:t>
      </w:r>
      <w:r w:rsidR="008B4515">
        <w:rPr>
          <w:rFonts w:cs="B Lotus" w:hint="cs"/>
          <w:sz w:val="28"/>
          <w:szCs w:val="28"/>
          <w:rtl/>
        </w:rPr>
        <w:t>دگار است و کسی جز او استحقاق آن</w:t>
      </w:r>
      <w:r w:rsidR="008B4515">
        <w:rPr>
          <w:rFonts w:cs="B Lotus"/>
          <w:sz w:val="28"/>
          <w:szCs w:val="28"/>
          <w:rtl/>
        </w:rPr>
        <w:softHyphen/>
      </w:r>
      <w:r w:rsidRPr="00984198">
        <w:rPr>
          <w:rFonts w:cs="B Lotus" w:hint="cs"/>
          <w:sz w:val="28"/>
          <w:szCs w:val="28"/>
          <w:rtl/>
        </w:rPr>
        <w:t xml:space="preserve">را ندارند و هر محبوبی غیر از الله متعال، اگر به خاطر </w:t>
      </w:r>
      <w:r w:rsidR="008B4515">
        <w:rPr>
          <w:rFonts w:cs="B Lotus" w:hint="cs"/>
          <w:sz w:val="28"/>
          <w:szCs w:val="28"/>
          <w:rtl/>
        </w:rPr>
        <w:t>الله</w:t>
      </w:r>
      <w:r w:rsidRPr="00984198">
        <w:rPr>
          <w:rFonts w:cs="B Lotus" w:hint="cs"/>
          <w:sz w:val="28"/>
          <w:szCs w:val="28"/>
          <w:rtl/>
        </w:rPr>
        <w:t xml:space="preserve"> </w:t>
      </w:r>
      <w:r w:rsidR="008B4515">
        <w:rPr>
          <w:rFonts w:cs="B Lotus" w:hint="cs"/>
          <w:sz w:val="28"/>
          <w:szCs w:val="28"/>
          <w:rtl/>
        </w:rPr>
        <w:t xml:space="preserve">متعال </w:t>
      </w:r>
      <w:r w:rsidRPr="00984198">
        <w:rPr>
          <w:rFonts w:cs="B Lotus" w:hint="cs"/>
          <w:sz w:val="28"/>
          <w:szCs w:val="28"/>
          <w:rtl/>
        </w:rPr>
        <w:t xml:space="preserve">دوست داشته نشود، محبت ورزیدن به آن باطل است. </w:t>
      </w:r>
    </w:p>
    <w:p w:rsidR="00C5413C" w:rsidRPr="00984198" w:rsidRDefault="008B4515" w:rsidP="008B4515">
      <w:pPr>
        <w:pStyle w:val="NormalWeb"/>
        <w:bidi/>
        <w:spacing w:before="0" w:beforeAutospacing="0" w:after="0" w:afterAutospacing="0"/>
        <w:ind w:firstLine="284"/>
        <w:jc w:val="both"/>
        <w:rPr>
          <w:rFonts w:cs="B Lotus"/>
          <w:sz w:val="28"/>
          <w:szCs w:val="28"/>
          <w:rtl/>
        </w:rPr>
      </w:pPr>
      <w:r>
        <w:rPr>
          <w:rFonts w:cs="B Lotus" w:hint="cs"/>
          <w:sz w:val="28"/>
          <w:szCs w:val="28"/>
          <w:rtl/>
        </w:rPr>
        <w:t>ابن قیم</w:t>
      </w:r>
      <w:r w:rsidR="00C5413C" w:rsidRPr="00862309">
        <w:rPr>
          <w:rFonts w:cs="B Nazanin"/>
          <w:noProof/>
        </w:rPr>
        <w:t xml:space="preserve"> </w:t>
      </w:r>
      <w:r w:rsidRPr="008B4515">
        <w:rPr>
          <w:rFonts w:cs="B Lotus" w:hint="cs"/>
          <w:rtl/>
        </w:rPr>
        <w:t>رحمه</w:t>
      </w:r>
      <w:r w:rsidRPr="008B4515">
        <w:rPr>
          <w:rFonts w:cs="B Lotus" w:hint="cs"/>
          <w:rtl/>
        </w:rPr>
        <w:softHyphen/>
        <w:t>الله</w:t>
      </w:r>
      <w:r>
        <w:rPr>
          <w:rFonts w:cs="B Nazanin" w:hint="cs"/>
          <w:noProof/>
          <w:rtl/>
        </w:rPr>
        <w:t xml:space="preserve"> </w:t>
      </w:r>
      <w:r w:rsidR="00C5413C" w:rsidRPr="00984198">
        <w:rPr>
          <w:rFonts w:cs="B Lotus" w:hint="cs"/>
          <w:sz w:val="28"/>
          <w:szCs w:val="28"/>
          <w:rtl/>
        </w:rPr>
        <w:t xml:space="preserve">در </w:t>
      </w:r>
      <w:r w:rsidR="00367087" w:rsidRPr="00984198">
        <w:rPr>
          <w:rFonts w:cs="B Lotus" w:hint="cs"/>
          <w:sz w:val="28"/>
          <w:szCs w:val="28"/>
          <w:rtl/>
        </w:rPr>
        <w:t>«</w:t>
      </w:r>
      <w:r w:rsidR="00C5413C" w:rsidRPr="00984198">
        <w:rPr>
          <w:rFonts w:cs="B Lotus" w:hint="cs"/>
          <w:sz w:val="28"/>
          <w:szCs w:val="28"/>
          <w:rtl/>
        </w:rPr>
        <w:t>المدارج</w:t>
      </w:r>
      <w:r w:rsidR="00367087" w:rsidRPr="00984198">
        <w:rPr>
          <w:rFonts w:cs="B Lotus" w:hint="cs"/>
          <w:sz w:val="28"/>
          <w:szCs w:val="28"/>
          <w:rtl/>
        </w:rPr>
        <w:t>»</w:t>
      </w:r>
      <w:r w:rsidR="00C5413C" w:rsidRPr="00984198">
        <w:rPr>
          <w:rFonts w:cs="B Lotus" w:hint="cs"/>
          <w:sz w:val="28"/>
          <w:szCs w:val="28"/>
          <w:rtl/>
        </w:rPr>
        <w:t xml:space="preserve"> جلد 1 صفحه</w:t>
      </w:r>
      <w:r w:rsidR="00AC25A8" w:rsidRPr="00984198">
        <w:rPr>
          <w:rFonts w:cs="B Lotus" w:hint="cs"/>
          <w:sz w:val="28"/>
          <w:szCs w:val="28"/>
          <w:rtl/>
        </w:rPr>
        <w:t xml:space="preserve">‌ی </w:t>
      </w:r>
      <w:r w:rsidR="00C5413C" w:rsidRPr="00984198">
        <w:rPr>
          <w:rFonts w:cs="B Lotus" w:hint="cs"/>
          <w:sz w:val="28"/>
          <w:szCs w:val="28"/>
          <w:rtl/>
        </w:rPr>
        <w:t>99</w:t>
      </w:r>
      <w:r w:rsidR="009D0387" w:rsidRPr="00984198">
        <w:rPr>
          <w:rFonts w:cs="B Lotus" w:hint="cs"/>
          <w:sz w:val="28"/>
          <w:szCs w:val="28"/>
          <w:rtl/>
        </w:rPr>
        <w:t xml:space="preserve"> می‌</w:t>
      </w:r>
      <w:r w:rsidR="00C5413C" w:rsidRPr="00984198">
        <w:rPr>
          <w:rFonts w:cs="B Lotus" w:hint="cs"/>
          <w:sz w:val="28"/>
          <w:szCs w:val="28"/>
          <w:rtl/>
        </w:rPr>
        <w:t xml:space="preserve">فرماید: </w:t>
      </w:r>
      <w:r>
        <w:rPr>
          <w:rFonts w:cs="B Lotus" w:hint="cs"/>
          <w:sz w:val="28"/>
          <w:szCs w:val="28"/>
          <w:rtl/>
        </w:rPr>
        <w:t>«</w:t>
      </w:r>
      <w:r w:rsidR="00C5413C" w:rsidRPr="00984198">
        <w:rPr>
          <w:rFonts w:cs="B Lotus" w:hint="cs"/>
          <w:sz w:val="28"/>
          <w:szCs w:val="28"/>
          <w:rtl/>
        </w:rPr>
        <w:t xml:space="preserve">به تحقیق الله متعال، مردمان را به خاطر عبادت نمودن خود آفریده است، عبادتی که جامع کمال محبت او و </w:t>
      </w:r>
      <w:r>
        <w:rPr>
          <w:rFonts w:cs="B Lotus" w:hint="cs"/>
          <w:sz w:val="28"/>
          <w:szCs w:val="28"/>
          <w:rtl/>
        </w:rPr>
        <w:t>همراه با فروتنی برای وی و فرمان</w:t>
      </w:r>
      <w:r>
        <w:rPr>
          <w:rFonts w:cs="B Lotus"/>
          <w:sz w:val="28"/>
          <w:szCs w:val="28"/>
          <w:rtl/>
        </w:rPr>
        <w:softHyphen/>
      </w:r>
      <w:r w:rsidR="00C5413C" w:rsidRPr="00984198">
        <w:rPr>
          <w:rFonts w:cs="B Lotus" w:hint="cs"/>
          <w:sz w:val="28"/>
          <w:szCs w:val="28"/>
          <w:rtl/>
        </w:rPr>
        <w:t xml:space="preserve">برداری از دستوراتش باشد.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پرستش و عبادت کردن، محبت و دوست داشتن خداوند است، حتی </w:t>
      </w:r>
      <w:r w:rsidR="008B4515">
        <w:rPr>
          <w:rFonts w:cs="B Lotus" w:hint="cs"/>
          <w:sz w:val="28"/>
          <w:szCs w:val="28"/>
          <w:rtl/>
        </w:rPr>
        <w:t>یگانه</w:t>
      </w:r>
      <w:r w:rsidRPr="00984198">
        <w:rPr>
          <w:rFonts w:cs="B Lotus" w:hint="cs"/>
          <w:sz w:val="28"/>
          <w:szCs w:val="28"/>
          <w:rtl/>
        </w:rPr>
        <w:t xml:space="preserve"> </w:t>
      </w:r>
      <w:r w:rsidR="008B4515">
        <w:rPr>
          <w:rFonts w:cs="B Lotus" w:hint="cs"/>
          <w:sz w:val="28"/>
          <w:szCs w:val="28"/>
          <w:rtl/>
        </w:rPr>
        <w:t xml:space="preserve">و یکتا </w:t>
      </w:r>
      <w:r w:rsidRPr="00984198">
        <w:rPr>
          <w:rFonts w:cs="B Lotus" w:hint="cs"/>
          <w:sz w:val="28"/>
          <w:szCs w:val="28"/>
          <w:rtl/>
        </w:rPr>
        <w:t>دانستن خداوند هم از روی محبت است و تمامی دوستی</w:t>
      </w:r>
      <w:r w:rsidR="009D0387" w:rsidRPr="00984198">
        <w:rPr>
          <w:rFonts w:cs="B Lotus" w:hint="cs"/>
          <w:sz w:val="28"/>
          <w:szCs w:val="28"/>
          <w:rtl/>
        </w:rPr>
        <w:t xml:space="preserve">‌ها </w:t>
      </w:r>
      <w:r w:rsidRPr="00984198">
        <w:rPr>
          <w:rFonts w:cs="B Lotus" w:hint="cs"/>
          <w:sz w:val="28"/>
          <w:szCs w:val="28"/>
          <w:rtl/>
        </w:rPr>
        <w:t>باید (صرفاً) برای الله متعال باشد و نباید همراه او کس</w:t>
      </w:r>
      <w:r w:rsidR="008B4515">
        <w:rPr>
          <w:rFonts w:cs="B Lotus" w:hint="cs"/>
          <w:sz w:val="28"/>
          <w:szCs w:val="28"/>
          <w:rtl/>
        </w:rPr>
        <w:t>ی دیگر</w:t>
      </w:r>
      <w:r w:rsidRPr="00984198">
        <w:rPr>
          <w:rFonts w:cs="B Lotus" w:hint="cs"/>
          <w:sz w:val="28"/>
          <w:szCs w:val="28"/>
          <w:rtl/>
        </w:rPr>
        <w:t xml:space="preserve"> را دوست داشت و همانا به خاطر الله متعال و رضای اوست که انبیا</w:t>
      </w:r>
      <w:r w:rsidR="008B4515">
        <w:rPr>
          <w:rFonts w:cs="B Lotus" w:hint="cs"/>
          <w:sz w:val="28"/>
          <w:szCs w:val="28"/>
          <w:rtl/>
        </w:rPr>
        <w:t>ء و رسولان و فرشتگان و اولیای او</w:t>
      </w:r>
      <w:r w:rsidRPr="00984198">
        <w:rPr>
          <w:rFonts w:cs="B Lotus" w:hint="cs"/>
          <w:sz w:val="28"/>
          <w:szCs w:val="28"/>
          <w:rtl/>
        </w:rPr>
        <w:t xml:space="preserve"> هم دوست داشته</w:t>
      </w:r>
      <w:r w:rsidR="009D0387" w:rsidRPr="00984198">
        <w:rPr>
          <w:rFonts w:cs="B Lotus" w:hint="cs"/>
          <w:sz w:val="28"/>
          <w:szCs w:val="28"/>
          <w:rtl/>
        </w:rPr>
        <w:t xml:space="preserve"> می‌</w:t>
      </w:r>
      <w:r w:rsidRPr="00984198">
        <w:rPr>
          <w:rFonts w:cs="B Lotus" w:hint="cs"/>
          <w:sz w:val="28"/>
          <w:szCs w:val="28"/>
          <w:rtl/>
        </w:rPr>
        <w:t>شوند. پس در حقیقت محبت و دوستی ما به آنان تکمیل کننده</w:t>
      </w:r>
      <w:r w:rsidR="00AC25A8" w:rsidRPr="00984198">
        <w:rPr>
          <w:rFonts w:cs="B Lotus" w:hint="cs"/>
          <w:sz w:val="28"/>
          <w:szCs w:val="28"/>
          <w:rtl/>
        </w:rPr>
        <w:t xml:space="preserve">‌ی </w:t>
      </w:r>
      <w:r w:rsidRPr="00984198">
        <w:rPr>
          <w:rFonts w:cs="B Lotus" w:hint="cs"/>
          <w:sz w:val="28"/>
          <w:szCs w:val="28"/>
          <w:rtl/>
        </w:rPr>
        <w:t>محبت و دوستی ما به پروردگار است و محبت ما به آنان جدای از محبت به الله متعال نیست، مثل محبت کسی ک</w:t>
      </w:r>
      <w:r w:rsidR="008B4515">
        <w:rPr>
          <w:rFonts w:cs="B Lotus" w:hint="cs"/>
          <w:sz w:val="28"/>
          <w:szCs w:val="28"/>
          <w:rtl/>
        </w:rPr>
        <w:t>ه از روی کج فهمی همتایانی را جز</w:t>
      </w:r>
      <w:r w:rsidRPr="00984198">
        <w:rPr>
          <w:rFonts w:cs="B Lotus" w:hint="cs"/>
          <w:sz w:val="28"/>
          <w:szCs w:val="28"/>
          <w:rtl/>
        </w:rPr>
        <w:t xml:space="preserve"> الله متعال برای خود قرار داده و</w:t>
      </w:r>
      <w:r w:rsidR="009D0387" w:rsidRPr="00984198">
        <w:rPr>
          <w:rFonts w:cs="B Lotus" w:hint="cs"/>
          <w:sz w:val="28"/>
          <w:szCs w:val="28"/>
          <w:rtl/>
        </w:rPr>
        <w:t xml:space="preserve"> آن‌ها </w:t>
      </w:r>
      <w:r w:rsidRPr="00984198">
        <w:rPr>
          <w:rFonts w:cs="B Lotus" w:hint="cs"/>
          <w:sz w:val="28"/>
          <w:szCs w:val="28"/>
          <w:rtl/>
        </w:rPr>
        <w:t>را همانند دوستی نمودن با الله متعال، دوست</w:t>
      </w:r>
      <w:r w:rsidR="009D0387" w:rsidRPr="00984198">
        <w:rPr>
          <w:rFonts w:cs="B Lotus" w:hint="cs"/>
          <w:sz w:val="28"/>
          <w:szCs w:val="28"/>
          <w:rtl/>
        </w:rPr>
        <w:t xml:space="preserve"> می‌</w:t>
      </w:r>
      <w:r w:rsidRPr="00984198">
        <w:rPr>
          <w:rFonts w:cs="B Lotus" w:hint="cs"/>
          <w:sz w:val="28"/>
          <w:szCs w:val="28"/>
          <w:rtl/>
        </w:rPr>
        <w:t>دارد.</w:t>
      </w:r>
    </w:p>
    <w:p w:rsidR="00C5413C" w:rsidRPr="00AD0C38" w:rsidRDefault="00C5413C" w:rsidP="00AD0C38">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الله متعال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قَالُواْ وَهُمۡ فِيهَا يَخۡتَصِمُونَ ٩٦ تَ</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إِن كُنَّا لَفِي ضَلَٰلٖ مُّبِينٍ ٩٧ إِذۡ نُسَوِّيكُم بِرَبِّ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لۡعَٰلَمِينَ</w:t>
      </w:r>
      <w:r w:rsidR="00AD0C38">
        <w:rPr>
          <w:rFonts w:ascii="KFGQPC Uthmanic Script HAFS" w:hAnsi="KFGQPC Uthmanic Script HAFS" w:cs="KFGQPC Uthmanic Script HAFS"/>
          <w:smallCaps/>
          <w:sz w:val="28"/>
          <w:szCs w:val="28"/>
          <w:rtl/>
        </w:rPr>
        <w:t xml:space="preserve"> ٩٨</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الشعراء: 96-98</w:t>
      </w:r>
      <w:r w:rsidR="0093109F" w:rsidRPr="007808E5">
        <w:rPr>
          <w:rFonts w:ascii="mylotus" w:hAnsi="mylotus" w:cs="mylotus"/>
          <w:smallCaps/>
          <w:rtl/>
          <w:lang w:bidi="ar-SA"/>
        </w:rPr>
        <w:t>]</w:t>
      </w:r>
      <w:r w:rsidRPr="00984198">
        <w:rPr>
          <w:rFonts w:cs="B Lotus" w:hint="cs"/>
          <w:sz w:val="28"/>
          <w:szCs w:val="28"/>
          <w:rtl/>
        </w:rPr>
        <w:t xml:space="preserve"> </w:t>
      </w:r>
      <w:r w:rsidR="003F2523">
        <w:rPr>
          <w:rFonts w:cs="B Lotus" w:hint="cs"/>
          <w:sz w:val="28"/>
          <w:szCs w:val="28"/>
          <w:rtl/>
        </w:rPr>
        <w:t>«</w:t>
      </w:r>
      <w:r w:rsidRPr="00984198">
        <w:rPr>
          <w:rFonts w:cs="B Lotus" w:hint="cs"/>
          <w:sz w:val="28"/>
          <w:szCs w:val="28"/>
          <w:rtl/>
        </w:rPr>
        <w:t>آنان (که معبودهای دروغین را پرستیده</w:t>
      </w:r>
      <w:r w:rsidR="009D0387" w:rsidRPr="00984198">
        <w:rPr>
          <w:rFonts w:cs="B Lotus" w:hint="cs"/>
          <w:sz w:val="28"/>
          <w:szCs w:val="28"/>
          <w:rtl/>
        </w:rPr>
        <w:t>‌اند)</w:t>
      </w:r>
      <w:r w:rsidRPr="00984198">
        <w:rPr>
          <w:rFonts w:cs="B Lotus" w:hint="cs"/>
          <w:sz w:val="28"/>
          <w:szCs w:val="28"/>
          <w:rtl/>
        </w:rPr>
        <w:t xml:space="preserve"> در آن جا به کشمکش (با معبودهای خود)</w:t>
      </w:r>
      <w:r w:rsidR="009D0387" w:rsidRPr="00984198">
        <w:rPr>
          <w:rFonts w:cs="B Lotus" w:hint="cs"/>
          <w:sz w:val="28"/>
          <w:szCs w:val="28"/>
          <w:rtl/>
        </w:rPr>
        <w:t xml:space="preserve"> می‌</w:t>
      </w:r>
      <w:r w:rsidRPr="00984198">
        <w:rPr>
          <w:rFonts w:cs="B Lotus" w:hint="cs"/>
          <w:sz w:val="28"/>
          <w:szCs w:val="28"/>
          <w:rtl/>
        </w:rPr>
        <w:t>پردازند و</w:t>
      </w:r>
      <w:r w:rsidR="009D0387" w:rsidRPr="00984198">
        <w:rPr>
          <w:rFonts w:cs="B Lotus" w:hint="cs"/>
          <w:sz w:val="28"/>
          <w:szCs w:val="28"/>
          <w:rtl/>
        </w:rPr>
        <w:t xml:space="preserve"> می‌</w:t>
      </w:r>
      <w:r w:rsidRPr="00984198">
        <w:rPr>
          <w:rFonts w:cs="B Lotus" w:hint="cs"/>
          <w:sz w:val="28"/>
          <w:szCs w:val="28"/>
          <w:rtl/>
        </w:rPr>
        <w:t>گویند: به الله سوگند ما در گمراهی آشکار بوده</w:t>
      </w:r>
      <w:r w:rsidR="00720309" w:rsidRPr="00984198">
        <w:rPr>
          <w:rFonts w:cs="B Lotus" w:hint="cs"/>
          <w:sz w:val="28"/>
          <w:szCs w:val="28"/>
          <w:rtl/>
        </w:rPr>
        <w:t>‌ایم.</w:t>
      </w:r>
      <w:r w:rsidRPr="00984198">
        <w:rPr>
          <w:rFonts w:cs="B Lotus" w:hint="cs"/>
          <w:sz w:val="28"/>
          <w:szCs w:val="28"/>
          <w:rtl/>
        </w:rPr>
        <w:t xml:space="preserve"> آن زمان که شما (معبودهای دروغین) را با پروردگار جهانیان (در عبادت و طاعت) برابر</w:t>
      </w:r>
      <w:r w:rsidR="009D0387" w:rsidRPr="00984198">
        <w:rPr>
          <w:rFonts w:cs="B Lotus" w:hint="cs"/>
          <w:sz w:val="28"/>
          <w:szCs w:val="28"/>
          <w:rtl/>
        </w:rPr>
        <w:t xml:space="preserve"> می‌</w:t>
      </w:r>
      <w:r w:rsidRPr="00984198">
        <w:rPr>
          <w:rFonts w:cs="B Lotus" w:hint="cs"/>
          <w:sz w:val="28"/>
          <w:szCs w:val="28"/>
          <w:rtl/>
        </w:rPr>
        <w:t>دانستیم</w:t>
      </w:r>
      <w:r w:rsidR="003F2523">
        <w:rPr>
          <w:rFonts w:cs="B Lotus" w:hint="cs"/>
          <w:sz w:val="28"/>
          <w:szCs w:val="28"/>
          <w:rtl/>
        </w:rPr>
        <w:t>»</w:t>
      </w:r>
      <w:r w:rsidRPr="00984198">
        <w:rPr>
          <w:rFonts w:cs="B Lotu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مشرکان آن هنگام که همتایان دروغین و طاغوت</w:t>
      </w:r>
      <w:r w:rsidR="009D0387" w:rsidRPr="00984198">
        <w:rPr>
          <w:rFonts w:cs="B Lotus" w:hint="cs"/>
          <w:sz w:val="28"/>
          <w:szCs w:val="28"/>
          <w:rtl/>
        </w:rPr>
        <w:t xml:space="preserve">‌ها </w:t>
      </w:r>
      <w:r w:rsidRPr="00984198">
        <w:rPr>
          <w:rFonts w:cs="B Lotus" w:hint="cs"/>
          <w:sz w:val="28"/>
          <w:szCs w:val="28"/>
          <w:rtl/>
        </w:rPr>
        <w:t>را در عبادت و طاعت با پروردگار جهانیان برابر</w:t>
      </w:r>
      <w:r w:rsidR="009D0387" w:rsidRPr="00984198">
        <w:rPr>
          <w:rFonts w:cs="B Lotus" w:hint="cs"/>
          <w:sz w:val="28"/>
          <w:szCs w:val="28"/>
          <w:rtl/>
        </w:rPr>
        <w:t xml:space="preserve"> می‌</w:t>
      </w:r>
      <w:r w:rsidRPr="00984198">
        <w:rPr>
          <w:rFonts w:cs="B Lotus" w:hint="cs"/>
          <w:sz w:val="28"/>
          <w:szCs w:val="28"/>
          <w:rtl/>
        </w:rPr>
        <w:t>دانستند،</w:t>
      </w:r>
      <w:r w:rsidR="009D0387" w:rsidRPr="00984198">
        <w:rPr>
          <w:rFonts w:cs="B Lotus" w:hint="cs"/>
          <w:sz w:val="28"/>
          <w:szCs w:val="28"/>
          <w:rtl/>
        </w:rPr>
        <w:t xml:space="preserve"> آن‌ها </w:t>
      </w:r>
      <w:r w:rsidR="008B4515">
        <w:rPr>
          <w:rFonts w:cs="B Lotus" w:hint="cs"/>
          <w:sz w:val="28"/>
          <w:szCs w:val="28"/>
          <w:rtl/>
        </w:rPr>
        <w:t>را</w:t>
      </w:r>
      <w:r w:rsidRPr="00984198">
        <w:rPr>
          <w:rFonts w:cs="B Lotus" w:hint="cs"/>
          <w:sz w:val="28"/>
          <w:szCs w:val="28"/>
          <w:rtl/>
        </w:rPr>
        <w:t xml:space="preserve"> در خصوصیت توانایی بر مخلوقات یا تصرف در کائنات یا ضرر و سود رساندن به موجودات، با خدای پاک و منزه و بلندمرتبه یکسان</w:t>
      </w:r>
      <w:r w:rsidR="009D0387" w:rsidRPr="00984198">
        <w:rPr>
          <w:rFonts w:cs="B Lotus" w:hint="cs"/>
          <w:sz w:val="28"/>
          <w:szCs w:val="28"/>
          <w:rtl/>
        </w:rPr>
        <w:t xml:space="preserve"> نمی‌</w:t>
      </w:r>
      <w:r w:rsidRPr="00984198">
        <w:rPr>
          <w:rFonts w:cs="B Lotus" w:hint="cs"/>
          <w:sz w:val="28"/>
          <w:szCs w:val="28"/>
          <w:rtl/>
        </w:rPr>
        <w:t>پنداشتند و در حقیقت اینان (همتایان دروغین و طاغوت</w:t>
      </w:r>
      <w:r w:rsidR="008B4515">
        <w:rPr>
          <w:rFonts w:cs="B Lotus" w:hint="cs"/>
          <w:sz w:val="28"/>
          <w:szCs w:val="28"/>
          <w:rtl/>
        </w:rPr>
        <w:t>‌ها) بسیار ناتوان</w:t>
      </w:r>
      <w:r w:rsidR="008B4515">
        <w:rPr>
          <w:rFonts w:cs="B Lotus"/>
          <w:sz w:val="28"/>
          <w:szCs w:val="28"/>
          <w:rtl/>
        </w:rPr>
        <w:softHyphen/>
      </w:r>
      <w:r w:rsidRPr="00984198">
        <w:rPr>
          <w:rFonts w:cs="B Lotus" w:hint="cs"/>
          <w:sz w:val="28"/>
          <w:szCs w:val="28"/>
          <w:rtl/>
        </w:rPr>
        <w:t>تر از آن هستند که در قدرت بر مخلوقات یا تصرف در کائنات و یا زیان و فایده رساندن به موجودات با الله متعال برابری کنند و مشرکان هم</w:t>
      </w:r>
      <w:r w:rsidR="008B4515">
        <w:rPr>
          <w:rFonts w:cs="B Lotus" w:hint="cs"/>
          <w:sz w:val="28"/>
          <w:szCs w:val="28"/>
          <w:rtl/>
        </w:rPr>
        <w:t xml:space="preserve"> آن</w:t>
      </w:r>
      <w:r w:rsidR="009D0387" w:rsidRPr="00984198">
        <w:rPr>
          <w:rFonts w:cs="B Lotus" w:hint="cs"/>
          <w:sz w:val="28"/>
          <w:szCs w:val="28"/>
          <w:rtl/>
        </w:rPr>
        <w:t xml:space="preserve">ها </w:t>
      </w:r>
      <w:r w:rsidRPr="00984198">
        <w:rPr>
          <w:rFonts w:cs="B Lotus" w:hint="cs"/>
          <w:sz w:val="28"/>
          <w:szCs w:val="28"/>
          <w:rtl/>
        </w:rPr>
        <w:t>را تنها از جهت طاعت و محبت با الله متعال برابر</w:t>
      </w:r>
      <w:r w:rsidR="009D0387" w:rsidRPr="00984198">
        <w:rPr>
          <w:rFonts w:cs="B Lotus" w:hint="cs"/>
          <w:sz w:val="28"/>
          <w:szCs w:val="28"/>
          <w:rtl/>
        </w:rPr>
        <w:t xml:space="preserve"> می‌</w:t>
      </w:r>
      <w:r w:rsidRPr="00984198">
        <w:rPr>
          <w:rFonts w:cs="B Lotus" w:hint="cs"/>
          <w:sz w:val="28"/>
          <w:szCs w:val="28"/>
          <w:rtl/>
        </w:rPr>
        <w:t>کردند و به آنان همانند محبت ورزیدن به الله متعال و یا حتی شدیدتر از آن، مهر</w:t>
      </w:r>
      <w:r w:rsidR="009D0387" w:rsidRPr="00984198">
        <w:rPr>
          <w:rFonts w:cs="B Lotus" w:hint="cs"/>
          <w:sz w:val="28"/>
          <w:szCs w:val="28"/>
          <w:rtl/>
        </w:rPr>
        <w:t xml:space="preserve"> می‌</w:t>
      </w:r>
      <w:r w:rsidRPr="00984198">
        <w:rPr>
          <w:rFonts w:cs="B Lotus" w:hint="cs"/>
          <w:sz w:val="28"/>
          <w:szCs w:val="28"/>
          <w:rtl/>
        </w:rPr>
        <w:t>ورزیدند و دستور طاغوت</w:t>
      </w:r>
      <w:r w:rsidR="009D0387" w:rsidRPr="00984198">
        <w:rPr>
          <w:rFonts w:cs="B Lotus" w:hint="cs"/>
          <w:sz w:val="28"/>
          <w:szCs w:val="28"/>
          <w:rtl/>
        </w:rPr>
        <w:t xml:space="preserve">‌ها </w:t>
      </w:r>
      <w:r w:rsidRPr="00984198">
        <w:rPr>
          <w:rFonts w:cs="B Lotus" w:hint="cs"/>
          <w:sz w:val="28"/>
          <w:szCs w:val="28"/>
          <w:rtl/>
        </w:rPr>
        <w:t>و اطاعت از</w:t>
      </w:r>
      <w:r w:rsidR="009D0387" w:rsidRPr="00984198">
        <w:rPr>
          <w:rFonts w:cs="B Lotus" w:hint="cs"/>
          <w:sz w:val="28"/>
          <w:szCs w:val="28"/>
          <w:rtl/>
        </w:rPr>
        <w:t xml:space="preserve"> آن‌ها </w:t>
      </w:r>
      <w:r w:rsidRPr="00984198">
        <w:rPr>
          <w:rFonts w:cs="B Lotus" w:hint="cs"/>
          <w:sz w:val="28"/>
          <w:szCs w:val="28"/>
          <w:rtl/>
        </w:rPr>
        <w:t>را بر فرمان الله متعال و پیروی از آن مقدم</w:t>
      </w:r>
      <w:r w:rsidR="009D0387" w:rsidRPr="00984198">
        <w:rPr>
          <w:rFonts w:cs="B Lotus" w:hint="cs"/>
          <w:sz w:val="28"/>
          <w:szCs w:val="28"/>
          <w:rtl/>
        </w:rPr>
        <w:t xml:space="preserve"> می‌</w:t>
      </w:r>
      <w:r w:rsidRPr="00984198">
        <w:rPr>
          <w:rFonts w:cs="B Lotus" w:hint="cs"/>
          <w:sz w:val="28"/>
          <w:szCs w:val="28"/>
          <w:rtl/>
        </w:rPr>
        <w:t>نمودند، پس در نتیجه</w:t>
      </w:r>
      <w:r w:rsidR="00AC25A8" w:rsidRPr="00984198">
        <w:rPr>
          <w:rFonts w:cs="B Lotus" w:hint="cs"/>
          <w:sz w:val="28"/>
          <w:szCs w:val="28"/>
          <w:rtl/>
        </w:rPr>
        <w:t xml:space="preserve">‌ی </w:t>
      </w:r>
      <w:r w:rsidRPr="00984198">
        <w:rPr>
          <w:rFonts w:cs="B Lotus" w:hint="cs"/>
          <w:sz w:val="28"/>
          <w:szCs w:val="28"/>
          <w:rtl/>
        </w:rPr>
        <w:t>این کردار</w:t>
      </w:r>
      <w:r w:rsidR="008B4515">
        <w:rPr>
          <w:rFonts w:cs="B Lotus" w:hint="cs"/>
          <w:sz w:val="28"/>
          <w:szCs w:val="28"/>
          <w:rtl/>
        </w:rPr>
        <w:t>ِ آن</w:t>
      </w:r>
      <w:r w:rsidR="009D0387" w:rsidRPr="00984198">
        <w:rPr>
          <w:rFonts w:cs="B Lotus" w:hint="cs"/>
          <w:sz w:val="28"/>
          <w:szCs w:val="28"/>
          <w:rtl/>
        </w:rPr>
        <w:t xml:space="preserve">ها </w:t>
      </w:r>
      <w:r w:rsidRPr="00984198">
        <w:rPr>
          <w:rFonts w:cs="B Lotus" w:hint="cs"/>
          <w:sz w:val="28"/>
          <w:szCs w:val="28"/>
          <w:rtl/>
        </w:rPr>
        <w:t>در این نوع عبادت، شرک حاصل شد</w:t>
      </w:r>
      <w:r w:rsidR="008B4515">
        <w:rPr>
          <w:rFonts w:cs="B Lotus" w:hint="cs"/>
          <w:sz w:val="28"/>
          <w:szCs w:val="28"/>
          <w:rtl/>
        </w:rPr>
        <w:t>»</w:t>
      </w:r>
      <w:r w:rsidRPr="00C008F7">
        <w:rPr>
          <w:rStyle w:val="FootnoteReference"/>
          <w:rFonts w:cs="B Lotus"/>
          <w:sz w:val="28"/>
          <w:szCs w:val="28"/>
          <w:rtl/>
        </w:rPr>
        <w:footnoteReference w:id="300"/>
      </w:r>
      <w:r w:rsidRPr="00984198">
        <w:rPr>
          <w:rFonts w:cs="B Lotus" w:hint="cs"/>
          <w:sz w:val="28"/>
          <w:szCs w:val="28"/>
          <w:rtl/>
        </w:rPr>
        <w:t xml:space="preserve">. </w:t>
      </w:r>
    </w:p>
    <w:p w:rsidR="008B4515"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محبت رکن توحید</w:t>
      </w:r>
      <w:r w:rsidR="009D0387" w:rsidRPr="00984198">
        <w:rPr>
          <w:rFonts w:cs="B Lotus" w:hint="cs"/>
          <w:sz w:val="28"/>
          <w:szCs w:val="28"/>
          <w:rtl/>
        </w:rPr>
        <w:t xml:space="preserve"> می‌</w:t>
      </w:r>
      <w:r w:rsidR="008B4515">
        <w:rPr>
          <w:rFonts w:cs="B Lotus" w:hint="cs"/>
          <w:sz w:val="28"/>
          <w:szCs w:val="28"/>
          <w:rtl/>
        </w:rPr>
        <w:t>باشد</w:t>
      </w:r>
      <w:r w:rsidRPr="00984198">
        <w:rPr>
          <w:rFonts w:cs="B Lotus" w:hint="cs"/>
          <w:sz w:val="28"/>
          <w:szCs w:val="28"/>
          <w:rtl/>
        </w:rPr>
        <w:t xml:space="preserve"> و با کمال آن، توحید کامل</w:t>
      </w:r>
      <w:r w:rsidR="009D0387" w:rsidRPr="00984198">
        <w:rPr>
          <w:rFonts w:cs="B Lotus" w:hint="cs"/>
          <w:sz w:val="28"/>
          <w:szCs w:val="28"/>
          <w:rtl/>
        </w:rPr>
        <w:t xml:space="preserve"> می‌</w:t>
      </w:r>
      <w:r w:rsidRPr="00984198">
        <w:rPr>
          <w:rFonts w:cs="B Lotus" w:hint="cs"/>
          <w:sz w:val="28"/>
          <w:szCs w:val="28"/>
          <w:rtl/>
        </w:rPr>
        <w:t>گردد و با ناقص بودن آن توحید ناقص</w:t>
      </w:r>
      <w:r w:rsidR="009D0387" w:rsidRPr="00984198">
        <w:rPr>
          <w:rFonts w:cs="B Lotus" w:hint="cs"/>
          <w:sz w:val="28"/>
          <w:szCs w:val="28"/>
          <w:rtl/>
        </w:rPr>
        <w:t xml:space="preserve"> می‌</w:t>
      </w:r>
      <w:r w:rsidRPr="00984198">
        <w:rPr>
          <w:rFonts w:cs="B Lotus" w:hint="cs"/>
          <w:sz w:val="28"/>
          <w:szCs w:val="28"/>
          <w:rtl/>
        </w:rPr>
        <w:t xml:space="preserve">شود و هرگاه درخت محبت در قلب کاشته شده و با آب اخلاص و متابعت و پیروی از رسول الله </w:t>
      </w:r>
      <w:r w:rsidR="008B4515">
        <w:rPr>
          <w:rFonts w:ascii="Arial" w:hAnsi="Arial" w:cs="CTraditional Arabic" w:hint="cs"/>
          <w:sz w:val="28"/>
          <w:szCs w:val="28"/>
          <w:rtl/>
        </w:rPr>
        <w:t>ح</w:t>
      </w:r>
      <w:r>
        <w:rPr>
          <w:rFonts w:cs="B Nazanin" w:hint="cs"/>
          <w:noProof/>
          <w:rtl/>
        </w:rPr>
        <w:t xml:space="preserve"> </w:t>
      </w:r>
      <w:r w:rsidRPr="00984198">
        <w:rPr>
          <w:rFonts w:cs="B Lotus" w:hint="cs"/>
          <w:sz w:val="28"/>
          <w:szCs w:val="28"/>
          <w:rtl/>
        </w:rPr>
        <w:t>آبیاری گردد</w:t>
      </w:r>
      <w:r w:rsidR="008B4515">
        <w:rPr>
          <w:rFonts w:cs="B Lotus" w:hint="cs"/>
          <w:sz w:val="28"/>
          <w:szCs w:val="28"/>
          <w:rtl/>
        </w:rPr>
        <w:t>، انواع ثمره را به دنبال دارد</w:t>
      </w:r>
      <w:r w:rsidRPr="00984198">
        <w:rPr>
          <w:rFonts w:cs="B Lotus" w:hint="cs"/>
          <w:sz w:val="28"/>
          <w:szCs w:val="28"/>
          <w:rtl/>
        </w:rPr>
        <w:t xml:space="preserve"> و هر زمان که اراده و خواست الله عزوجل باشد، میوه</w:t>
      </w:r>
      <w:r w:rsidR="00AC25A8" w:rsidRPr="00984198">
        <w:rPr>
          <w:rFonts w:cs="B Lotus" w:hint="cs"/>
          <w:sz w:val="28"/>
          <w:szCs w:val="28"/>
          <w:rtl/>
        </w:rPr>
        <w:t xml:space="preserve">‌ی </w:t>
      </w:r>
      <w:r w:rsidRPr="00984198">
        <w:rPr>
          <w:rFonts w:cs="B Lotus" w:hint="cs"/>
          <w:sz w:val="28"/>
          <w:szCs w:val="28"/>
          <w:rtl/>
        </w:rPr>
        <w:t>آن بدست</w:t>
      </w:r>
      <w:r w:rsidR="009D0387" w:rsidRPr="00984198">
        <w:rPr>
          <w:rFonts w:cs="B Lotus" w:hint="cs"/>
          <w:sz w:val="28"/>
          <w:szCs w:val="28"/>
          <w:rtl/>
        </w:rPr>
        <w:t xml:space="preserve"> می‌</w:t>
      </w:r>
      <w:r w:rsidR="008B4515">
        <w:rPr>
          <w:rFonts w:cs="B Lotus" w:hint="cs"/>
          <w:sz w:val="28"/>
          <w:szCs w:val="28"/>
          <w:rtl/>
        </w:rPr>
        <w:t>آید</w:t>
      </w:r>
      <w:r w:rsidRPr="00984198">
        <w:rPr>
          <w:rFonts w:cs="B Lotus" w:hint="cs"/>
          <w:sz w:val="28"/>
          <w:szCs w:val="28"/>
          <w:rtl/>
        </w:rPr>
        <w:t xml:space="preserve"> و بدین ترتیب اص</w:t>
      </w:r>
      <w:r w:rsidR="008B4515">
        <w:rPr>
          <w:rFonts w:cs="B Lotus" w:hint="cs"/>
          <w:sz w:val="28"/>
          <w:szCs w:val="28"/>
          <w:rtl/>
        </w:rPr>
        <w:t>ل آن در قرارگاه قلب بوده و شاخه</w:t>
      </w:r>
      <w:r w:rsidR="008B4515">
        <w:rPr>
          <w:rFonts w:cs="B Lotus"/>
          <w:sz w:val="28"/>
          <w:szCs w:val="28"/>
          <w:rtl/>
        </w:rPr>
        <w:softHyphen/>
      </w:r>
      <w:r w:rsidRPr="00984198">
        <w:rPr>
          <w:rFonts w:cs="B Lotus" w:hint="cs"/>
          <w:sz w:val="28"/>
          <w:szCs w:val="28"/>
          <w:rtl/>
        </w:rPr>
        <w:t>هایش متصل به سدر</w:t>
      </w:r>
      <w:r w:rsidR="0093109F" w:rsidRPr="0093109F">
        <w:rPr>
          <w:rFonts w:ascii="mylotus" w:hAnsi="mylotus" w:cs="mylotus"/>
          <w:sz w:val="28"/>
          <w:szCs w:val="28"/>
          <w:rtl/>
        </w:rPr>
        <w:t>ة</w:t>
      </w:r>
      <w:r w:rsidRPr="00984198">
        <w:rPr>
          <w:rFonts w:cs="B Lotus" w:hint="cs"/>
          <w:sz w:val="28"/>
          <w:szCs w:val="28"/>
          <w:rtl/>
        </w:rPr>
        <w:t xml:space="preserve"> المنتهی</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301"/>
      </w:r>
      <w:r w:rsidRPr="00984198">
        <w:rPr>
          <w:rFonts w:cs="B Lotus" w:hint="cs"/>
          <w:sz w:val="28"/>
          <w:szCs w:val="28"/>
          <w:rtl/>
        </w:rPr>
        <w:t xml:space="preserve">.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آری</w:t>
      </w:r>
      <w:r w:rsidR="008B4515">
        <w:rPr>
          <w:rFonts w:cs="B Lotus" w:hint="cs"/>
          <w:sz w:val="28"/>
          <w:szCs w:val="28"/>
          <w:rtl/>
        </w:rPr>
        <w:t>،</w:t>
      </w:r>
      <w:r w:rsidRPr="00984198">
        <w:rPr>
          <w:rFonts w:cs="B Lotus" w:hint="cs"/>
          <w:sz w:val="28"/>
          <w:szCs w:val="28"/>
          <w:rtl/>
        </w:rPr>
        <w:t xml:space="preserve"> کسی که محبت الله عزوجل را دارد، قلبش متصل به ذکر الله عزوجل</w:t>
      </w:r>
      <w:r w:rsidR="009D0387" w:rsidRPr="00984198">
        <w:rPr>
          <w:rFonts w:cs="B Lotus" w:hint="cs"/>
          <w:sz w:val="28"/>
          <w:szCs w:val="28"/>
          <w:rtl/>
        </w:rPr>
        <w:t xml:space="preserve"> می‌</w:t>
      </w:r>
      <w:r w:rsidRPr="00984198">
        <w:rPr>
          <w:rFonts w:cs="B Lotus" w:hint="cs"/>
          <w:sz w:val="28"/>
          <w:szCs w:val="28"/>
          <w:rtl/>
        </w:rPr>
        <w:t>باشد و حقوق الله عزوجل را ادا</w:t>
      </w:r>
      <w:r w:rsidR="009D0387" w:rsidRPr="00984198">
        <w:rPr>
          <w:rFonts w:cs="B Lotus" w:hint="cs"/>
          <w:sz w:val="28"/>
          <w:szCs w:val="28"/>
          <w:rtl/>
        </w:rPr>
        <w:t xml:space="preserve"> می‌</w:t>
      </w:r>
      <w:r w:rsidRPr="00984198">
        <w:rPr>
          <w:rFonts w:cs="B Lotus" w:hint="cs"/>
          <w:sz w:val="28"/>
          <w:szCs w:val="28"/>
          <w:rtl/>
        </w:rPr>
        <w:t>کند، پس هر زمان سخن بگوید: با نام الله عزوجل آغاز</w:t>
      </w:r>
      <w:r w:rsidR="009D0387" w:rsidRPr="00984198">
        <w:rPr>
          <w:rFonts w:cs="B Lotus" w:hint="cs"/>
          <w:sz w:val="28"/>
          <w:szCs w:val="28"/>
          <w:rtl/>
        </w:rPr>
        <w:t xml:space="preserve"> می‌</w:t>
      </w:r>
      <w:r w:rsidR="008B4515">
        <w:rPr>
          <w:rFonts w:cs="B Lotus" w:hint="cs"/>
          <w:sz w:val="28"/>
          <w:szCs w:val="28"/>
          <w:rtl/>
        </w:rPr>
        <w:t>کند</w:t>
      </w:r>
      <w:r w:rsidRPr="00984198">
        <w:rPr>
          <w:rFonts w:cs="B Lotus" w:hint="cs"/>
          <w:sz w:val="28"/>
          <w:szCs w:val="28"/>
          <w:rtl/>
        </w:rPr>
        <w:t xml:space="preserve"> و اگر سخنی بگوید از الله عزوجل سخن</w:t>
      </w:r>
      <w:r w:rsidR="009D0387" w:rsidRPr="00984198">
        <w:rPr>
          <w:rFonts w:cs="B Lotus" w:hint="cs"/>
          <w:sz w:val="28"/>
          <w:szCs w:val="28"/>
          <w:rtl/>
        </w:rPr>
        <w:t xml:space="preserve"> می‌</w:t>
      </w:r>
      <w:r w:rsidRPr="00984198">
        <w:rPr>
          <w:rFonts w:cs="B Lotus" w:hint="cs"/>
          <w:sz w:val="28"/>
          <w:szCs w:val="28"/>
          <w:rtl/>
        </w:rPr>
        <w:t>گوید و اگر حرکت کند، به امر الله عزوجل حرکت می</w:t>
      </w:r>
      <w:r w:rsidRPr="00984198">
        <w:rPr>
          <w:rFonts w:cs="B Lotus" w:hint="cs"/>
          <w:sz w:val="28"/>
          <w:szCs w:val="28"/>
          <w:cs/>
        </w:rPr>
        <w:t>‎</w:t>
      </w:r>
      <w:r w:rsidRPr="00984198">
        <w:rPr>
          <w:rFonts w:cs="B Lotus" w:hint="cs"/>
          <w:sz w:val="28"/>
          <w:szCs w:val="28"/>
          <w:rtl/>
        </w:rPr>
        <w:t>کند و اگر بایستد، به خاطر الله عزوجل است. و بدین ترتیب وی برای الله عزوجل و متکی به الله عزوجل و با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محبت روح اعمال</w:t>
      </w:r>
      <w:r w:rsidR="009D0387" w:rsidRPr="00984198">
        <w:rPr>
          <w:rFonts w:cs="B Lotus" w:hint="cs"/>
          <w:sz w:val="28"/>
          <w:szCs w:val="28"/>
          <w:rtl/>
        </w:rPr>
        <w:t xml:space="preserve"> می‌</w:t>
      </w:r>
      <w:r w:rsidR="008B4515">
        <w:rPr>
          <w:rFonts w:cs="B Lotus" w:hint="cs"/>
          <w:sz w:val="28"/>
          <w:szCs w:val="28"/>
          <w:rtl/>
        </w:rPr>
        <w:t>باشد که هر</w:t>
      </w:r>
      <w:r w:rsidRPr="00984198">
        <w:rPr>
          <w:rFonts w:cs="B Lotus" w:hint="cs"/>
          <w:sz w:val="28"/>
          <w:szCs w:val="28"/>
          <w:rtl/>
        </w:rPr>
        <w:t>گاه اعمال از آن عاری باشد، همچون جسدی</w:t>
      </w:r>
      <w:r w:rsidR="009D0387" w:rsidRPr="00984198">
        <w:rPr>
          <w:rFonts w:cs="B Lotus" w:hint="cs"/>
          <w:sz w:val="28"/>
          <w:szCs w:val="28"/>
          <w:rtl/>
        </w:rPr>
        <w:t xml:space="preserve"> می‌</w:t>
      </w:r>
      <w:r w:rsidRPr="00984198">
        <w:rPr>
          <w:rFonts w:cs="B Lotus" w:hint="cs"/>
          <w:sz w:val="28"/>
          <w:szCs w:val="28"/>
          <w:rtl/>
        </w:rPr>
        <w:t>باشند که روح در آن نیست؛ و نسبت آن با اعمال همچون نسبت اخلاص با</w:t>
      </w:r>
      <w:r w:rsidR="009D0387" w:rsidRPr="00984198">
        <w:rPr>
          <w:rFonts w:cs="B Lotus" w:hint="cs"/>
          <w:sz w:val="28"/>
          <w:szCs w:val="28"/>
          <w:rtl/>
        </w:rPr>
        <w:t xml:space="preserve"> آن‌ها می‌</w:t>
      </w:r>
      <w:r w:rsidRPr="00984198">
        <w:rPr>
          <w:rFonts w:cs="B Lotus" w:hint="cs"/>
          <w:sz w:val="28"/>
          <w:szCs w:val="28"/>
          <w:rtl/>
        </w:rPr>
        <w:t>باشد، بلکه محبت حقیقت اخلاص</w:t>
      </w:r>
      <w:r w:rsidR="009D0387" w:rsidRPr="00984198">
        <w:rPr>
          <w:rFonts w:cs="B Lotus" w:hint="cs"/>
          <w:sz w:val="28"/>
          <w:szCs w:val="28"/>
          <w:rtl/>
        </w:rPr>
        <w:t xml:space="preserve"> می‌</w:t>
      </w:r>
      <w:r w:rsidRPr="00984198">
        <w:rPr>
          <w:rFonts w:cs="B Lotus" w:hint="cs"/>
          <w:sz w:val="28"/>
          <w:szCs w:val="28"/>
          <w:rtl/>
        </w:rPr>
        <w:t>باشد؛ بلکه محبت نفس اسلام</w:t>
      </w:r>
      <w:r w:rsidR="008B4515">
        <w:rPr>
          <w:rFonts w:cs="B Lotus" w:hint="cs"/>
          <w:sz w:val="28"/>
          <w:szCs w:val="28"/>
          <w:rtl/>
        </w:rPr>
        <w:t xml:space="preserve"> است</w:t>
      </w:r>
      <w:r w:rsidRPr="00984198">
        <w:rPr>
          <w:rFonts w:cs="B Lotus" w:hint="cs"/>
          <w:sz w:val="28"/>
          <w:szCs w:val="28"/>
          <w:rtl/>
        </w:rPr>
        <w:t xml:space="preserve">. چرا که اسلام عبارت است از فرمانبرداری به همراه ذل و خضوع و حب و طاعت برای الله عزوجل. پس کسی که محبت در وی نباشد، قطعاً اسلامی برای او نیست، بلکه محبت حقیقت شهادت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می</w:t>
      </w:r>
      <w:r w:rsidRPr="00984198">
        <w:rPr>
          <w:rFonts w:cs="B Lotus" w:hint="cs"/>
          <w:sz w:val="28"/>
          <w:szCs w:val="28"/>
          <w:cs/>
        </w:rPr>
        <w:t>‎</w:t>
      </w:r>
      <w:r w:rsidRPr="00984198">
        <w:rPr>
          <w:rFonts w:cs="B Lotus" w:hint="cs"/>
          <w:sz w:val="28"/>
          <w:szCs w:val="28"/>
          <w:rtl/>
        </w:rPr>
        <w:t xml:space="preserve">باشد چرا که </w:t>
      </w:r>
      <w:r w:rsidR="00367087" w:rsidRPr="00984198">
        <w:rPr>
          <w:rFonts w:cs="B Lotus" w:hint="cs"/>
          <w:sz w:val="28"/>
          <w:szCs w:val="28"/>
          <w:rtl/>
        </w:rPr>
        <w:t>«</w:t>
      </w:r>
      <w:r w:rsidR="00783730" w:rsidRPr="00783730">
        <w:rPr>
          <w:rFonts w:cs="mylotus" w:hint="cs"/>
          <w:sz w:val="28"/>
          <w:szCs w:val="28"/>
          <w:rtl/>
        </w:rPr>
        <w:t>الإله</w:t>
      </w:r>
      <w:r w:rsidR="00367087" w:rsidRPr="00984198">
        <w:rPr>
          <w:rFonts w:cs="B Lotus" w:hint="cs"/>
          <w:sz w:val="28"/>
          <w:szCs w:val="28"/>
          <w:rtl/>
        </w:rPr>
        <w:t>»</w:t>
      </w:r>
      <w:r w:rsidRPr="00984198">
        <w:rPr>
          <w:rFonts w:cs="B Lotus" w:hint="cs"/>
          <w:sz w:val="28"/>
          <w:szCs w:val="28"/>
          <w:rtl/>
        </w:rPr>
        <w:t xml:space="preserve"> کسی است که بندگان بر</w:t>
      </w:r>
      <w:r w:rsidR="008B4515">
        <w:rPr>
          <w:rFonts w:cs="B Lotus" w:hint="cs"/>
          <w:sz w:val="28"/>
          <w:szCs w:val="28"/>
          <w:rtl/>
        </w:rPr>
        <w:t xml:space="preserve"> </w:t>
      </w:r>
      <w:r w:rsidRPr="00984198">
        <w:rPr>
          <w:rFonts w:cs="B Lotus" w:hint="cs"/>
          <w:sz w:val="28"/>
          <w:szCs w:val="28"/>
          <w:rtl/>
        </w:rPr>
        <w:t xml:space="preserve">اساس </w:t>
      </w:r>
      <w:r w:rsidR="008B4515">
        <w:rPr>
          <w:rFonts w:cs="B Lotus" w:hint="cs"/>
          <w:sz w:val="28"/>
          <w:szCs w:val="28"/>
          <w:rtl/>
        </w:rPr>
        <w:t>م</w:t>
      </w:r>
      <w:r w:rsidRPr="00984198">
        <w:rPr>
          <w:rFonts w:cs="B Lotus" w:hint="cs"/>
          <w:sz w:val="28"/>
          <w:szCs w:val="28"/>
          <w:rtl/>
        </w:rPr>
        <w:t>حب</w:t>
      </w:r>
      <w:r w:rsidR="008B4515">
        <w:rPr>
          <w:rFonts w:cs="B Lotus" w:hint="cs"/>
          <w:sz w:val="28"/>
          <w:szCs w:val="28"/>
          <w:rtl/>
        </w:rPr>
        <w:t xml:space="preserve">ت </w:t>
      </w:r>
      <w:r w:rsidRPr="00984198">
        <w:rPr>
          <w:rFonts w:cs="B Lotus" w:hint="cs"/>
          <w:sz w:val="28"/>
          <w:szCs w:val="28"/>
          <w:rtl/>
        </w:rPr>
        <w:t xml:space="preserve">و خضوع </w:t>
      </w:r>
      <w:r w:rsidR="008B4515">
        <w:rPr>
          <w:rFonts w:cs="B Lotus" w:hint="cs"/>
          <w:sz w:val="28"/>
          <w:szCs w:val="28"/>
          <w:rtl/>
        </w:rPr>
        <w:t>و فروتنی</w:t>
      </w:r>
      <w:r w:rsidR="008B4515" w:rsidRPr="00984198">
        <w:rPr>
          <w:rFonts w:cs="B Lotus" w:hint="cs"/>
          <w:sz w:val="28"/>
          <w:szCs w:val="28"/>
          <w:rtl/>
        </w:rPr>
        <w:t xml:space="preserve"> </w:t>
      </w:r>
      <w:r w:rsidRPr="00984198">
        <w:rPr>
          <w:rFonts w:cs="B Lotus" w:hint="cs"/>
          <w:sz w:val="28"/>
          <w:szCs w:val="28"/>
          <w:rtl/>
        </w:rPr>
        <w:t>و خوف و امید و تعظیم و اطاعت از وی، او را عبادت</w:t>
      </w:r>
      <w:r w:rsidR="009D0387" w:rsidRPr="00984198">
        <w:rPr>
          <w:rFonts w:cs="B Lotus" w:hint="cs"/>
          <w:sz w:val="28"/>
          <w:szCs w:val="28"/>
          <w:rtl/>
        </w:rPr>
        <w:t xml:space="preserve"> می‌</w:t>
      </w:r>
      <w:r w:rsidRPr="00984198">
        <w:rPr>
          <w:rFonts w:cs="B Lotus" w:hint="cs"/>
          <w:sz w:val="28"/>
          <w:szCs w:val="28"/>
          <w:rtl/>
        </w:rPr>
        <w:t xml:space="preserve">کنند. که به معنای </w:t>
      </w:r>
      <w:r w:rsidR="00367087" w:rsidRPr="00984198">
        <w:rPr>
          <w:rFonts w:cs="B Lotus" w:hint="cs"/>
          <w:sz w:val="28"/>
          <w:szCs w:val="28"/>
          <w:rtl/>
        </w:rPr>
        <w:t>«</w:t>
      </w:r>
      <w:r w:rsidRPr="00984198">
        <w:rPr>
          <w:rFonts w:cs="B Lotus" w:hint="cs"/>
          <w:sz w:val="28"/>
          <w:szCs w:val="28"/>
          <w:rtl/>
        </w:rPr>
        <w:t>مالوه</w:t>
      </w:r>
      <w:r w:rsidR="00367087" w:rsidRPr="00984198">
        <w:rPr>
          <w:rFonts w:cs="B Lotus" w:hint="cs"/>
          <w:sz w:val="28"/>
          <w:szCs w:val="28"/>
          <w:rtl/>
        </w:rPr>
        <w:t>»</w:t>
      </w:r>
      <w:r w:rsidR="009D0387" w:rsidRPr="00984198">
        <w:rPr>
          <w:rFonts w:cs="B Lotus" w:hint="cs"/>
          <w:sz w:val="28"/>
          <w:szCs w:val="28"/>
          <w:rtl/>
        </w:rPr>
        <w:t xml:space="preserve"> می‌</w:t>
      </w:r>
      <w:r w:rsidR="008B4515">
        <w:rPr>
          <w:rFonts w:cs="B Lotus" w:hint="cs"/>
          <w:sz w:val="28"/>
          <w:szCs w:val="28"/>
          <w:rtl/>
        </w:rPr>
        <w:t>باشد</w:t>
      </w:r>
      <w:r w:rsidRPr="00984198">
        <w:rPr>
          <w:rFonts w:cs="B Lotus" w:hint="cs"/>
          <w:sz w:val="28"/>
          <w:szCs w:val="28"/>
          <w:rtl/>
        </w:rPr>
        <w:t xml:space="preserve"> و آن کسی است که قلوب به سوی او متمایل</w:t>
      </w:r>
      <w:r w:rsidR="009D0387" w:rsidRPr="00984198">
        <w:rPr>
          <w:rFonts w:cs="B Lotus" w:hint="cs"/>
          <w:sz w:val="28"/>
          <w:szCs w:val="28"/>
          <w:rtl/>
        </w:rPr>
        <w:t xml:space="preserve"> می‌</w:t>
      </w:r>
      <w:r w:rsidRPr="00984198">
        <w:rPr>
          <w:rFonts w:cs="B Lotus" w:hint="cs"/>
          <w:sz w:val="28"/>
          <w:szCs w:val="28"/>
          <w:rtl/>
        </w:rPr>
        <w:t>باشد. یعنی نسبت بدو محبت داشته و برای او خضوع و فروتنی</w:t>
      </w:r>
      <w:r w:rsidR="009D0387" w:rsidRPr="00984198">
        <w:rPr>
          <w:rFonts w:cs="B Lotus" w:hint="cs"/>
          <w:sz w:val="28"/>
          <w:szCs w:val="28"/>
          <w:rtl/>
        </w:rPr>
        <w:t xml:space="preserve"> می‌</w:t>
      </w:r>
      <w:r w:rsidRPr="00984198">
        <w:rPr>
          <w:rFonts w:cs="B Lotus" w:hint="cs"/>
          <w:sz w:val="28"/>
          <w:szCs w:val="28"/>
          <w:rtl/>
        </w:rPr>
        <w:t>کنند. و اصل «</w:t>
      </w:r>
      <w:r w:rsidR="00783730" w:rsidRPr="00783730">
        <w:rPr>
          <w:rFonts w:cs="mylotus" w:hint="cs"/>
          <w:sz w:val="28"/>
          <w:szCs w:val="28"/>
          <w:rtl/>
        </w:rPr>
        <w:t>التَأَلُّه</w:t>
      </w:r>
      <w:r w:rsidRPr="00984198">
        <w:rPr>
          <w:rFonts w:cs="B Lotus" w:hint="cs"/>
          <w:sz w:val="28"/>
          <w:szCs w:val="28"/>
          <w:rtl/>
        </w:rPr>
        <w:t>» تعبد</w:t>
      </w:r>
      <w:r w:rsidR="009D0387" w:rsidRPr="00984198">
        <w:rPr>
          <w:rFonts w:cs="B Lotus" w:hint="cs"/>
          <w:sz w:val="28"/>
          <w:szCs w:val="28"/>
          <w:rtl/>
        </w:rPr>
        <w:t xml:space="preserve"> می‌</w:t>
      </w:r>
      <w:r w:rsidRPr="00984198">
        <w:rPr>
          <w:rFonts w:cs="B Lotus" w:hint="cs"/>
          <w:sz w:val="28"/>
          <w:szCs w:val="28"/>
          <w:rtl/>
        </w:rPr>
        <w:t>باشد و تعبد آخرین مراتب حب</w:t>
      </w:r>
      <w:r w:rsidR="009D0387" w:rsidRPr="00984198">
        <w:rPr>
          <w:rFonts w:cs="B Lotus" w:hint="cs"/>
          <w:sz w:val="28"/>
          <w:szCs w:val="28"/>
          <w:rtl/>
        </w:rPr>
        <w:t xml:space="preserve"> می‌</w:t>
      </w:r>
      <w:r w:rsidR="008B4515">
        <w:rPr>
          <w:rFonts w:cs="B Lotus" w:hint="cs"/>
          <w:sz w:val="28"/>
          <w:szCs w:val="28"/>
          <w:rtl/>
        </w:rPr>
        <w:t>باشد.</w:t>
      </w:r>
      <w:r w:rsidRPr="00984198">
        <w:rPr>
          <w:rFonts w:cs="B Lotus" w:hint="cs"/>
          <w:sz w:val="28"/>
          <w:szCs w:val="28"/>
          <w:rtl/>
        </w:rPr>
        <w:t xml:space="preserve"> و زمانی گفته می</w:t>
      </w:r>
      <w:r w:rsidRPr="00984198">
        <w:rPr>
          <w:rFonts w:cs="B Lotus" w:hint="cs"/>
          <w:sz w:val="28"/>
          <w:szCs w:val="28"/>
          <w:cs/>
        </w:rPr>
        <w:t>‎</w:t>
      </w:r>
      <w:r w:rsidRPr="00984198">
        <w:rPr>
          <w:rFonts w:cs="B Lotus" w:hint="cs"/>
          <w:sz w:val="28"/>
          <w:szCs w:val="28"/>
          <w:rtl/>
        </w:rPr>
        <w:t xml:space="preserve">شود او را بنده و شیفته و اسیر محبت خود کرده است که محبت محبوبش وی را خوار و زبون و بر وی سیطره پیدا کرده باشد. </w:t>
      </w:r>
    </w:p>
    <w:p w:rsidR="00C5413C" w:rsidRPr="00984198" w:rsidRDefault="00C5413C" w:rsidP="0093109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محبت، حقیقت عبودیت</w:t>
      </w:r>
      <w:r w:rsidR="009D0387" w:rsidRPr="00984198">
        <w:rPr>
          <w:rFonts w:cs="B Lotus" w:hint="cs"/>
          <w:sz w:val="28"/>
          <w:szCs w:val="28"/>
          <w:rtl/>
        </w:rPr>
        <w:t xml:space="preserve"> می‌</w:t>
      </w:r>
      <w:r w:rsidR="008B4515">
        <w:rPr>
          <w:rFonts w:cs="B Lotus" w:hint="cs"/>
          <w:sz w:val="28"/>
          <w:szCs w:val="28"/>
          <w:rtl/>
        </w:rPr>
        <w:t>باشد؛</w:t>
      </w:r>
      <w:r w:rsidRPr="00984198">
        <w:rPr>
          <w:rFonts w:cs="B Lotus" w:hint="cs"/>
          <w:sz w:val="28"/>
          <w:szCs w:val="28"/>
          <w:rtl/>
        </w:rPr>
        <w:t xml:space="preserve"> و آیا انابت و بازگشتن به سوی الله عزوجل، بدون محبت و رضایت و حمد و شکر و خوف و رجاء (امید) ممکن است؟! و آیا صبر جمیل جز صبر محبین </w:t>
      </w:r>
      <w:r w:rsidR="008B4515">
        <w:rPr>
          <w:rFonts w:cs="B Lotus" w:hint="cs"/>
          <w:sz w:val="28"/>
          <w:szCs w:val="28"/>
          <w:rtl/>
        </w:rPr>
        <w:t>است؟ چرا که محب، در حصول آنچه</w:t>
      </w:r>
      <w:r w:rsidRPr="00984198">
        <w:rPr>
          <w:rFonts w:cs="B Lotus" w:hint="cs"/>
          <w:sz w:val="28"/>
          <w:szCs w:val="28"/>
          <w:rtl/>
        </w:rPr>
        <w:t xml:space="preserve"> معبودش دوست دارد و بدان راضی است، فقط بر محبوب خود توکل می</w:t>
      </w:r>
      <w:r w:rsidRPr="00984198">
        <w:rPr>
          <w:rFonts w:cs="B Lotus" w:hint="cs"/>
          <w:sz w:val="28"/>
          <w:szCs w:val="28"/>
          <w:cs/>
        </w:rPr>
        <w:t>‎</w:t>
      </w:r>
      <w:r w:rsidRPr="00984198">
        <w:rPr>
          <w:rFonts w:cs="B Lotus" w:hint="cs"/>
          <w:sz w:val="28"/>
          <w:szCs w:val="28"/>
          <w:rtl/>
        </w:rPr>
        <w:t>کند؛ و همچنین زهد در حقیقت، همان زهد محبین</w:t>
      </w:r>
      <w:r w:rsidR="009D0387" w:rsidRPr="00984198">
        <w:rPr>
          <w:rFonts w:cs="B Lotus" w:hint="cs"/>
          <w:sz w:val="28"/>
          <w:szCs w:val="28"/>
          <w:rtl/>
        </w:rPr>
        <w:t xml:space="preserve"> می‌</w:t>
      </w:r>
      <w:r w:rsidRPr="00984198">
        <w:rPr>
          <w:rFonts w:cs="B Lotus" w:hint="cs"/>
          <w:sz w:val="28"/>
          <w:szCs w:val="28"/>
          <w:rtl/>
        </w:rPr>
        <w:t>باشد. چرا که</w:t>
      </w:r>
      <w:r w:rsidR="00E420EE" w:rsidRPr="00984198">
        <w:rPr>
          <w:rFonts w:cs="B Lotus" w:hint="cs"/>
          <w:sz w:val="28"/>
          <w:szCs w:val="28"/>
          <w:rtl/>
        </w:rPr>
        <w:t xml:space="preserve"> آن‌ها،</w:t>
      </w:r>
      <w:r w:rsidRPr="00984198">
        <w:rPr>
          <w:rFonts w:cs="B Lotus" w:hint="cs"/>
          <w:sz w:val="28"/>
          <w:szCs w:val="28"/>
          <w:rtl/>
        </w:rPr>
        <w:t xml:space="preserve"> به سبب محبتی که با محبوب</w:t>
      </w:r>
      <w:r w:rsidR="008B4515">
        <w:rPr>
          <w:rFonts w:cs="B Lotus"/>
          <w:sz w:val="28"/>
          <w:szCs w:val="28"/>
          <w:rtl/>
        </w:rPr>
        <w:softHyphen/>
      </w:r>
      <w:r w:rsidRPr="00984198">
        <w:rPr>
          <w:rFonts w:cs="B Lotus" w:hint="cs"/>
          <w:sz w:val="28"/>
          <w:szCs w:val="28"/>
          <w:rtl/>
        </w:rPr>
        <w:t>شان دارند، در محبت غیر از محبوب</w:t>
      </w:r>
      <w:r w:rsidR="008B4515">
        <w:rPr>
          <w:rFonts w:cs="B Lotus"/>
          <w:sz w:val="28"/>
          <w:szCs w:val="28"/>
          <w:rtl/>
        </w:rPr>
        <w:softHyphen/>
      </w:r>
      <w:r w:rsidRPr="00984198">
        <w:rPr>
          <w:rFonts w:cs="B Lotus" w:hint="cs"/>
          <w:sz w:val="28"/>
          <w:szCs w:val="28"/>
          <w:rtl/>
        </w:rPr>
        <w:t>شان پارسایی و پرهیزگاری</w:t>
      </w:r>
      <w:r w:rsidR="009D0387" w:rsidRPr="00984198">
        <w:rPr>
          <w:rFonts w:cs="B Lotus" w:hint="cs"/>
          <w:sz w:val="28"/>
          <w:szCs w:val="28"/>
          <w:rtl/>
        </w:rPr>
        <w:t xml:space="preserve"> می‌</w:t>
      </w:r>
      <w:r w:rsidRPr="00984198">
        <w:rPr>
          <w:rFonts w:cs="B Lotus" w:hint="cs"/>
          <w:sz w:val="28"/>
          <w:szCs w:val="28"/>
          <w:rtl/>
        </w:rPr>
        <w:t>کنند؛ و همچنین حیاء در حقیقت همان حیای محبین می</w:t>
      </w:r>
      <w:r w:rsidRPr="00984198">
        <w:rPr>
          <w:rFonts w:cs="B Lotus" w:hint="cs"/>
          <w:sz w:val="28"/>
          <w:szCs w:val="28"/>
          <w:cs/>
        </w:rPr>
        <w:t>‎</w:t>
      </w:r>
      <w:r w:rsidRPr="00984198">
        <w:rPr>
          <w:rFonts w:cs="B Lotus" w:hint="cs"/>
          <w:sz w:val="28"/>
          <w:szCs w:val="28"/>
          <w:rtl/>
        </w:rPr>
        <w:t>باشد، چرا که حیاء از میان حب و تعظیم متولد</w:t>
      </w:r>
      <w:r w:rsidR="009D0387" w:rsidRPr="00984198">
        <w:rPr>
          <w:rFonts w:cs="B Lotus" w:hint="cs"/>
          <w:sz w:val="28"/>
          <w:szCs w:val="28"/>
          <w:rtl/>
        </w:rPr>
        <w:t xml:space="preserve"> می‌</w:t>
      </w:r>
      <w:r w:rsidRPr="00984198">
        <w:rPr>
          <w:rFonts w:cs="B Lotus" w:hint="cs"/>
          <w:sz w:val="28"/>
          <w:szCs w:val="28"/>
          <w:rtl/>
        </w:rPr>
        <w:t>شود. اما حیائی که برخاسته از محبت نباشد، تنها به سبب خوف محض</w:t>
      </w:r>
      <w:r w:rsidR="009D0387" w:rsidRPr="00984198">
        <w:rPr>
          <w:rFonts w:cs="B Lotus" w:hint="cs"/>
          <w:sz w:val="28"/>
          <w:szCs w:val="28"/>
          <w:rtl/>
        </w:rPr>
        <w:t xml:space="preserve"> می‌</w:t>
      </w:r>
      <w:r w:rsidRPr="00984198">
        <w:rPr>
          <w:rFonts w:cs="B Lotus" w:hint="cs"/>
          <w:sz w:val="28"/>
          <w:szCs w:val="28"/>
          <w:rtl/>
        </w:rPr>
        <w:t>باشد؛ و مقام فقر نیز اینچنین</w:t>
      </w:r>
      <w:r w:rsidR="009D0387" w:rsidRPr="00984198">
        <w:rPr>
          <w:rFonts w:cs="B Lotus" w:hint="cs"/>
          <w:sz w:val="28"/>
          <w:szCs w:val="28"/>
          <w:rtl/>
        </w:rPr>
        <w:t xml:space="preserve"> می‌</w:t>
      </w:r>
      <w:r w:rsidRPr="00984198">
        <w:rPr>
          <w:rFonts w:cs="B Lotus" w:hint="cs"/>
          <w:sz w:val="28"/>
          <w:szCs w:val="28"/>
          <w:rtl/>
        </w:rPr>
        <w:t>باشد، چرا که فقر در حقیقت، فقر ارواح در برابر محبوب</w:t>
      </w:r>
      <w:r w:rsidR="008B4515">
        <w:rPr>
          <w:rFonts w:cs="B Lotus"/>
          <w:sz w:val="28"/>
          <w:szCs w:val="28"/>
          <w:rtl/>
        </w:rPr>
        <w:softHyphen/>
      </w:r>
      <w:r w:rsidRPr="00984198">
        <w:rPr>
          <w:rFonts w:cs="B Lotus" w:hint="cs"/>
          <w:sz w:val="28"/>
          <w:szCs w:val="28"/>
          <w:rtl/>
        </w:rPr>
        <w:t>شان می</w:t>
      </w:r>
      <w:r w:rsidRPr="00984198">
        <w:rPr>
          <w:rFonts w:cs="B Lotus" w:hint="cs"/>
          <w:sz w:val="28"/>
          <w:szCs w:val="28"/>
          <w:cs/>
        </w:rPr>
        <w:t>‎</w:t>
      </w:r>
      <w:r w:rsidR="008B4515">
        <w:rPr>
          <w:rFonts w:cs="B Lotus" w:hint="cs"/>
          <w:sz w:val="28"/>
          <w:szCs w:val="28"/>
          <w:rtl/>
        </w:rPr>
        <w:t>باشد</w:t>
      </w:r>
      <w:r w:rsidRPr="00984198">
        <w:rPr>
          <w:rFonts w:cs="B Lotus" w:hint="cs"/>
          <w:sz w:val="28"/>
          <w:szCs w:val="28"/>
          <w:rtl/>
        </w:rPr>
        <w:t xml:space="preserve"> و آن برترین و بالاترین </w:t>
      </w:r>
      <w:r w:rsidR="008B4515">
        <w:rPr>
          <w:rFonts w:cs="B Lotus" w:hint="cs"/>
          <w:sz w:val="28"/>
          <w:szCs w:val="28"/>
          <w:rtl/>
        </w:rPr>
        <w:t>انواع فقر است، چرا که فقری کامل</w:t>
      </w:r>
      <w:r w:rsidR="008B4515">
        <w:rPr>
          <w:rFonts w:cs="B Lotus"/>
          <w:sz w:val="28"/>
          <w:szCs w:val="28"/>
          <w:rtl/>
        </w:rPr>
        <w:softHyphen/>
      </w:r>
      <w:r w:rsidR="008B4515">
        <w:rPr>
          <w:rFonts w:cs="B Lotus" w:hint="cs"/>
          <w:sz w:val="28"/>
          <w:szCs w:val="28"/>
          <w:rtl/>
        </w:rPr>
        <w:t>تر از فقر قلب</w:t>
      </w:r>
      <w:r w:rsidRPr="00984198">
        <w:rPr>
          <w:rFonts w:cs="B Lotus" w:hint="cs"/>
          <w:sz w:val="28"/>
          <w:szCs w:val="28"/>
          <w:rtl/>
        </w:rPr>
        <w:t xml:space="preserve"> به سوی کسی که او را دوست دارد،</w:t>
      </w:r>
      <w:r w:rsidR="009D0387" w:rsidRPr="00984198">
        <w:rPr>
          <w:rFonts w:cs="B Lotus" w:hint="cs"/>
          <w:sz w:val="28"/>
          <w:szCs w:val="28"/>
          <w:rtl/>
        </w:rPr>
        <w:t xml:space="preserve"> نمی‌</w:t>
      </w:r>
      <w:r w:rsidRPr="00984198">
        <w:rPr>
          <w:rFonts w:cs="B Lotus" w:hint="cs"/>
          <w:sz w:val="28"/>
          <w:szCs w:val="28"/>
          <w:rtl/>
        </w:rPr>
        <w:t>باشد. و همچنین</w:t>
      </w:r>
      <w:r w:rsidR="00AC25A8" w:rsidRPr="00984198">
        <w:rPr>
          <w:rFonts w:cs="B Lotus" w:hint="cs"/>
          <w:sz w:val="28"/>
          <w:szCs w:val="28"/>
          <w:rtl/>
        </w:rPr>
        <w:t xml:space="preserve"> بی‌</w:t>
      </w:r>
      <w:r w:rsidR="008B4515">
        <w:rPr>
          <w:rFonts w:cs="B Lotus" w:hint="cs"/>
          <w:sz w:val="28"/>
          <w:szCs w:val="28"/>
          <w:rtl/>
        </w:rPr>
        <w:t>نیازی در</w:t>
      </w:r>
      <w:r w:rsidRPr="00984198">
        <w:rPr>
          <w:rFonts w:cs="B Lotus" w:hint="cs"/>
          <w:sz w:val="28"/>
          <w:szCs w:val="28"/>
          <w:rtl/>
        </w:rPr>
        <w:t>حقیقت</w:t>
      </w:r>
      <w:r w:rsidR="00AC25A8" w:rsidRPr="00984198">
        <w:rPr>
          <w:rFonts w:cs="B Lotus" w:hint="cs"/>
          <w:sz w:val="28"/>
          <w:szCs w:val="28"/>
          <w:rtl/>
        </w:rPr>
        <w:t xml:space="preserve"> بی‌</w:t>
      </w:r>
      <w:r w:rsidRPr="00984198">
        <w:rPr>
          <w:rFonts w:cs="B Lotus" w:hint="cs"/>
          <w:sz w:val="28"/>
          <w:szCs w:val="28"/>
          <w:rtl/>
        </w:rPr>
        <w:t>نیازی قلب با حصول محبوبش از هر چیزی</w:t>
      </w:r>
      <w:r w:rsidR="009D0387" w:rsidRPr="00984198">
        <w:rPr>
          <w:rFonts w:cs="B Lotus" w:hint="cs"/>
          <w:sz w:val="28"/>
          <w:szCs w:val="28"/>
          <w:rtl/>
        </w:rPr>
        <w:t xml:space="preserve"> می‌</w:t>
      </w:r>
      <w:r w:rsidRPr="00984198">
        <w:rPr>
          <w:rFonts w:cs="B Lotus" w:hint="cs"/>
          <w:sz w:val="28"/>
          <w:szCs w:val="28"/>
          <w:rtl/>
        </w:rPr>
        <w:t>باشد. و شوق</w:t>
      </w:r>
      <w:r w:rsidR="008B4515">
        <w:rPr>
          <w:rFonts w:cs="B Lotus" w:hint="cs"/>
          <w:sz w:val="28"/>
          <w:szCs w:val="28"/>
          <w:rtl/>
        </w:rPr>
        <w:t xml:space="preserve"> به سوی الله عزوجل و دیدار او جل</w:t>
      </w:r>
      <w:r w:rsidR="008B4515">
        <w:rPr>
          <w:rFonts w:cs="B Lotus"/>
          <w:sz w:val="28"/>
          <w:szCs w:val="28"/>
          <w:rtl/>
        </w:rPr>
        <w:softHyphen/>
      </w:r>
      <w:r w:rsidRPr="00984198">
        <w:rPr>
          <w:rFonts w:cs="B Lotus" w:hint="cs"/>
          <w:sz w:val="28"/>
          <w:szCs w:val="28"/>
          <w:rtl/>
        </w:rPr>
        <w:t>جلاله، اینچنین</w:t>
      </w:r>
      <w:r w:rsidR="009D0387" w:rsidRPr="00984198">
        <w:rPr>
          <w:rFonts w:cs="B Lotus" w:hint="cs"/>
          <w:sz w:val="28"/>
          <w:szCs w:val="28"/>
          <w:rtl/>
        </w:rPr>
        <w:t xml:space="preserve"> می‌</w:t>
      </w:r>
      <w:r w:rsidRPr="00984198">
        <w:rPr>
          <w:rFonts w:cs="B Lotus" w:hint="cs"/>
          <w:sz w:val="28"/>
          <w:szCs w:val="28"/>
          <w:rtl/>
        </w:rPr>
        <w:t>باشد. چرا که لُب و جوهر محبت و سِرّ آن</w:t>
      </w:r>
      <w:r w:rsidR="009D0387" w:rsidRPr="00984198">
        <w:rPr>
          <w:rFonts w:cs="B Lotus" w:hint="cs"/>
          <w:sz w:val="28"/>
          <w:szCs w:val="28"/>
          <w:rtl/>
        </w:rPr>
        <w:t xml:space="preserve"> می‌</w:t>
      </w:r>
      <w:r w:rsidRPr="00984198">
        <w:rPr>
          <w:rFonts w:cs="B Lotus" w:hint="cs"/>
          <w:sz w:val="28"/>
          <w:szCs w:val="28"/>
          <w:rtl/>
        </w:rPr>
        <w:t>باشد</w:t>
      </w:r>
      <w:r w:rsidR="008B4515">
        <w:rPr>
          <w:rFonts w:cs="B Lotus" w:hint="cs"/>
          <w:sz w:val="28"/>
          <w:szCs w:val="28"/>
          <w:rtl/>
        </w:rPr>
        <w:t>»</w:t>
      </w:r>
      <w:r w:rsidRPr="00C008F7">
        <w:rPr>
          <w:rStyle w:val="FootnoteReference"/>
          <w:rFonts w:cs="B Lotus"/>
          <w:sz w:val="28"/>
          <w:szCs w:val="28"/>
        </w:rPr>
        <w:footnoteReference w:id="302"/>
      </w:r>
      <w:r w:rsidRPr="00984198">
        <w:rPr>
          <w:rFonts w:cs="B Lotus" w:hint="cs"/>
          <w:sz w:val="28"/>
          <w:szCs w:val="28"/>
          <w:rtl/>
        </w:rPr>
        <w:t>.</w:t>
      </w:r>
    </w:p>
    <w:p w:rsidR="00C5413C" w:rsidRPr="00AD0C38" w:rsidRDefault="00C5413C" w:rsidP="008B4515">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بنابراین، محبت با کلمه</w:t>
      </w:r>
      <w:r w:rsidR="00AC25A8" w:rsidRPr="00984198">
        <w:rPr>
          <w:rFonts w:cs="B Lotus" w:hint="cs"/>
          <w:sz w:val="28"/>
          <w:szCs w:val="28"/>
          <w:rtl/>
        </w:rPr>
        <w:t xml:space="preserve">‌ی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و مقتضیات آن و آنچه </w:t>
      </w:r>
      <w:r w:rsidR="008B4515">
        <w:rPr>
          <w:rFonts w:cs="B Lotus" w:hint="cs"/>
          <w:sz w:val="28"/>
          <w:szCs w:val="28"/>
          <w:rtl/>
        </w:rPr>
        <w:t>بر آن دلالت دارد</w:t>
      </w:r>
      <w:r w:rsidRPr="00984198">
        <w:rPr>
          <w:rFonts w:cs="B Lotus" w:hint="cs"/>
          <w:sz w:val="28"/>
          <w:szCs w:val="28"/>
          <w:rtl/>
        </w:rPr>
        <w:t xml:space="preserve"> و </w:t>
      </w:r>
      <w:r w:rsidR="008B4515">
        <w:rPr>
          <w:rFonts w:cs="B Lotus" w:hint="cs"/>
          <w:sz w:val="28"/>
          <w:szCs w:val="28"/>
          <w:rtl/>
        </w:rPr>
        <w:t xml:space="preserve">نیز </w:t>
      </w:r>
      <w:r w:rsidRPr="00984198">
        <w:rPr>
          <w:rFonts w:cs="B Lotus" w:hint="cs"/>
          <w:sz w:val="28"/>
          <w:szCs w:val="28"/>
          <w:rtl/>
        </w:rPr>
        <w:t>محبت با اهل توحید و موالات و دوستی و یاری</w:t>
      </w:r>
      <w:r w:rsidR="009D0387" w:rsidRPr="00984198">
        <w:rPr>
          <w:rFonts w:cs="B Lotus" w:hint="cs"/>
          <w:sz w:val="28"/>
          <w:szCs w:val="28"/>
          <w:rtl/>
        </w:rPr>
        <w:t xml:space="preserve"> آن‌ها </w:t>
      </w:r>
      <w:r w:rsidR="008B4515">
        <w:rPr>
          <w:rFonts w:cs="B Lotus" w:hint="cs"/>
          <w:sz w:val="28"/>
          <w:szCs w:val="28"/>
          <w:rtl/>
        </w:rPr>
        <w:t>و دشمنی و عداوت با آنچه</w:t>
      </w:r>
      <w:r w:rsidRPr="00984198">
        <w:rPr>
          <w:rFonts w:cs="B Lotus" w:hint="cs"/>
          <w:sz w:val="28"/>
          <w:szCs w:val="28"/>
          <w:rtl/>
        </w:rPr>
        <w:t xml:space="preserve"> </w:t>
      </w:r>
      <w:r w:rsidR="008B4515">
        <w:rPr>
          <w:rFonts w:cs="B Lotus" w:hint="cs"/>
          <w:sz w:val="28"/>
          <w:szCs w:val="28"/>
          <w:rtl/>
        </w:rPr>
        <w:t xml:space="preserve">در </w:t>
      </w:r>
      <w:r w:rsidRPr="00984198">
        <w:rPr>
          <w:rFonts w:cs="B Lotus" w:hint="cs"/>
          <w:sz w:val="28"/>
          <w:szCs w:val="28"/>
          <w:rtl/>
        </w:rPr>
        <w:t>تناقض با همه</w:t>
      </w:r>
      <w:r w:rsidR="00AC25A8" w:rsidRPr="00984198">
        <w:rPr>
          <w:rFonts w:cs="B Lotus" w:hint="cs"/>
          <w:sz w:val="28"/>
          <w:szCs w:val="28"/>
          <w:rtl/>
        </w:rPr>
        <w:t xml:space="preserve">‌ی </w:t>
      </w:r>
      <w:r w:rsidRPr="00984198">
        <w:rPr>
          <w:rFonts w:cs="B Lotus" w:hint="cs"/>
          <w:sz w:val="28"/>
          <w:szCs w:val="28"/>
          <w:rtl/>
        </w:rPr>
        <w:t>این</w:t>
      </w:r>
      <w:r w:rsidR="009D0387" w:rsidRPr="00984198">
        <w:rPr>
          <w:rFonts w:cs="B Lotus" w:hint="eastAsia"/>
          <w:sz w:val="28"/>
          <w:szCs w:val="28"/>
          <w:rtl/>
        </w:rPr>
        <w:t>‌</w:t>
      </w:r>
      <w:r w:rsidRPr="00984198">
        <w:rPr>
          <w:rFonts w:cs="B Lotus" w:hint="cs"/>
          <w:sz w:val="28"/>
          <w:szCs w:val="28"/>
          <w:rtl/>
        </w:rPr>
        <w:t>هاست، اصل دین اسلام</w:t>
      </w:r>
      <w:r w:rsidR="009D0387" w:rsidRPr="00984198">
        <w:rPr>
          <w:rFonts w:cs="B Lotus" w:hint="cs"/>
          <w:sz w:val="28"/>
          <w:szCs w:val="28"/>
          <w:rtl/>
        </w:rPr>
        <w:t xml:space="preserve"> می‌</w:t>
      </w:r>
      <w:r w:rsidRPr="00984198">
        <w:rPr>
          <w:rFonts w:cs="B Lotus" w:hint="cs"/>
          <w:sz w:val="28"/>
          <w:szCs w:val="28"/>
          <w:rtl/>
        </w:rPr>
        <w:t>باشد. الله عزوجل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 xml:space="preserve">وَمِنَ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لنَّاسِ</w:t>
      </w:r>
      <w:r w:rsidR="00AD0C38">
        <w:rPr>
          <w:rFonts w:ascii="KFGQPC Uthmanic Script HAFS" w:hAnsi="KFGQPC Uthmanic Script HAFS" w:cs="KFGQPC Uthmanic Script HAFS"/>
          <w:smallCaps/>
          <w:sz w:val="28"/>
          <w:szCs w:val="28"/>
          <w:rtl/>
        </w:rPr>
        <w:t xml:space="preserve"> مَن يَتَّخِذُ مِن دُونِ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أَندَادٗا يُحِبُّونَهُمۡ كَحُبِّ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وَ</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لَّذِينَ</w:t>
      </w:r>
      <w:r w:rsidR="00AD0C38">
        <w:rPr>
          <w:rFonts w:ascii="KFGQPC Uthmanic Script HAFS" w:hAnsi="KFGQPC Uthmanic Script HAFS" w:cs="KFGQPC Uthmanic Script HAFS"/>
          <w:smallCaps/>
          <w:sz w:val="28"/>
          <w:szCs w:val="28"/>
          <w:rtl/>
        </w:rPr>
        <w:t xml:space="preserve"> ءَامَنُوٓاْ أَشَدُّ حُبّٗا لِّلَّهِۗ</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165</w:t>
      </w:r>
      <w:r w:rsidR="0093109F" w:rsidRPr="007808E5">
        <w:rPr>
          <w:rFonts w:ascii="mylotus" w:hAnsi="mylotus" w:cs="mylotus"/>
          <w:smallCaps/>
          <w:rtl/>
          <w:lang w:bidi="ar-SA"/>
        </w:rPr>
        <w:t>]</w:t>
      </w:r>
      <w:r w:rsidRPr="00984198">
        <w:rPr>
          <w:rFonts w:cs="B Lotus" w:hint="cs"/>
          <w:sz w:val="28"/>
          <w:szCs w:val="28"/>
          <w:rtl/>
        </w:rPr>
        <w:t xml:space="preserve"> </w:t>
      </w:r>
      <w:r w:rsidR="003F2523">
        <w:rPr>
          <w:rFonts w:cs="B Lotus" w:hint="cs"/>
          <w:sz w:val="28"/>
          <w:szCs w:val="28"/>
          <w:rtl/>
        </w:rPr>
        <w:t>«</w:t>
      </w:r>
      <w:r w:rsidRPr="00984198">
        <w:rPr>
          <w:rFonts w:cs="B Lotus"/>
          <w:sz w:val="28"/>
          <w:szCs w:val="28"/>
          <w:rtl/>
        </w:rPr>
        <w:t>و</w:t>
      </w:r>
      <w:r w:rsidR="00E420EE" w:rsidRPr="00984198">
        <w:rPr>
          <w:rFonts w:cs="B Lotus"/>
          <w:sz w:val="28"/>
          <w:szCs w:val="28"/>
          <w:rtl/>
        </w:rPr>
        <w:t xml:space="preserve"> دسته‌اي </w:t>
      </w:r>
      <w:r w:rsidRPr="00984198">
        <w:rPr>
          <w:rFonts w:cs="B Lotus"/>
          <w:sz w:val="28"/>
          <w:szCs w:val="28"/>
          <w:rtl/>
        </w:rPr>
        <w:t xml:space="preserve">از مردم هستند که همتاياني براي </w:t>
      </w:r>
      <w:r w:rsidRPr="00984198">
        <w:rPr>
          <w:rFonts w:cs="B Lotus" w:hint="cs"/>
          <w:sz w:val="28"/>
          <w:szCs w:val="28"/>
          <w:rtl/>
        </w:rPr>
        <w:t>الله متعال</w:t>
      </w:r>
      <w:r w:rsidRPr="00984198">
        <w:rPr>
          <w:rFonts w:cs="B Lotus"/>
          <w:sz w:val="28"/>
          <w:szCs w:val="28"/>
          <w:rtl/>
        </w:rPr>
        <w:t xml:space="preserve"> مي</w:t>
      </w:r>
      <w:r w:rsidRPr="00984198">
        <w:rPr>
          <w:rFonts w:cs="B Lotus" w:hint="cs"/>
          <w:sz w:val="28"/>
          <w:szCs w:val="28"/>
          <w:cs/>
        </w:rPr>
        <w:t>‎</w:t>
      </w:r>
      <w:r w:rsidRPr="00984198">
        <w:rPr>
          <w:rFonts w:cs="B Lotus"/>
          <w:sz w:val="28"/>
          <w:szCs w:val="28"/>
          <w:rtl/>
        </w:rPr>
        <w:t>گيرند و</w:t>
      </w:r>
      <w:r w:rsidR="009D0387" w:rsidRPr="00984198">
        <w:rPr>
          <w:rFonts w:cs="B Lotus"/>
          <w:sz w:val="28"/>
          <w:szCs w:val="28"/>
          <w:rtl/>
        </w:rPr>
        <w:t xml:space="preserve"> آن‌ها </w:t>
      </w:r>
      <w:r w:rsidRPr="00984198">
        <w:rPr>
          <w:rFonts w:cs="B Lotus"/>
          <w:sz w:val="28"/>
          <w:szCs w:val="28"/>
          <w:rtl/>
        </w:rPr>
        <w:t xml:space="preserve">را مانند </w:t>
      </w:r>
      <w:r w:rsidRPr="00984198">
        <w:rPr>
          <w:rFonts w:cs="B Lotus" w:hint="cs"/>
          <w:sz w:val="28"/>
          <w:szCs w:val="28"/>
          <w:rtl/>
        </w:rPr>
        <w:t>الله</w:t>
      </w:r>
      <w:r w:rsidRPr="00984198">
        <w:rPr>
          <w:rFonts w:cs="B Lotus"/>
          <w:sz w:val="28"/>
          <w:szCs w:val="28"/>
          <w:rtl/>
        </w:rPr>
        <w:t xml:space="preserve"> دوست</w:t>
      </w:r>
      <w:r w:rsidR="00C01522" w:rsidRPr="00984198">
        <w:rPr>
          <w:rFonts w:cs="B Lotus"/>
          <w:sz w:val="28"/>
          <w:szCs w:val="28"/>
          <w:rtl/>
        </w:rPr>
        <w:t xml:space="preserve"> مي‌</w:t>
      </w:r>
      <w:r w:rsidR="008B4515">
        <w:rPr>
          <w:rFonts w:cs="B Lotus"/>
          <w:sz w:val="28"/>
          <w:szCs w:val="28"/>
          <w:rtl/>
        </w:rPr>
        <w:t>دارند</w:t>
      </w:r>
      <w:r w:rsidRPr="00984198">
        <w:rPr>
          <w:rFonts w:cs="B Lotus"/>
          <w:sz w:val="28"/>
          <w:szCs w:val="28"/>
          <w:rtl/>
        </w:rPr>
        <w:t xml:space="preserve"> و آنانکه ايمان دارند </w:t>
      </w:r>
      <w:r w:rsidRPr="00984198">
        <w:rPr>
          <w:rFonts w:cs="B Lotus" w:hint="cs"/>
          <w:sz w:val="28"/>
          <w:szCs w:val="28"/>
          <w:rtl/>
        </w:rPr>
        <w:t>الله متعال</w:t>
      </w:r>
      <w:r w:rsidRPr="00984198">
        <w:rPr>
          <w:rFonts w:cs="B Lotus"/>
          <w:sz w:val="28"/>
          <w:szCs w:val="28"/>
          <w:rtl/>
        </w:rPr>
        <w:t xml:space="preserve"> را بيشتر و سخت</w:t>
      </w:r>
      <w:r w:rsidR="00AD0C38" w:rsidRPr="00984198">
        <w:rPr>
          <w:rFonts w:cs="B Lotus" w:hint="cs"/>
          <w:sz w:val="28"/>
          <w:szCs w:val="28"/>
          <w:rtl/>
        </w:rPr>
        <w:t>‌</w:t>
      </w:r>
      <w:r w:rsidRPr="00984198">
        <w:rPr>
          <w:rFonts w:cs="B Lotus"/>
          <w:sz w:val="28"/>
          <w:szCs w:val="28"/>
          <w:rtl/>
        </w:rPr>
        <w:t>تر دوست دارند</w:t>
      </w:r>
      <w:r w:rsidR="003F2523">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امام ابن قیم </w:t>
      </w:r>
      <w:r w:rsidR="008B4515" w:rsidRPr="008B4515">
        <w:rPr>
          <w:rFonts w:cs="B Lotus" w:hint="cs"/>
          <w:rtl/>
        </w:rPr>
        <w:t>رحمه</w:t>
      </w:r>
      <w:r w:rsidR="008B4515" w:rsidRPr="008B4515">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8B4515">
        <w:rPr>
          <w:rFonts w:cs="B Lotus" w:hint="cs"/>
          <w:sz w:val="28"/>
          <w:szCs w:val="28"/>
          <w:rtl/>
        </w:rPr>
        <w:t>«</w:t>
      </w:r>
      <w:r w:rsidRPr="00984198">
        <w:rPr>
          <w:rFonts w:cs="B Lotus" w:hint="cs"/>
          <w:sz w:val="28"/>
          <w:szCs w:val="28"/>
          <w:rtl/>
        </w:rPr>
        <w:t>الله عزوجل در این آیه، خبر داده که هرکس چیزی را غیر از الله عزوجل، همچون الله عزوجل دوست داشته باشد، در واقع وی از جمله کسانی است که شریک</w:t>
      </w:r>
      <w:r w:rsidR="008B4515">
        <w:rPr>
          <w:rFonts w:cs="B Lotus" w:hint="cs"/>
          <w:sz w:val="28"/>
          <w:szCs w:val="28"/>
          <w:rtl/>
        </w:rPr>
        <w:t>ی برای الله عزوجل قرار داده است.</w:t>
      </w:r>
      <w:r w:rsidRPr="00984198">
        <w:rPr>
          <w:rFonts w:cs="B Lotus" w:hint="cs"/>
          <w:sz w:val="28"/>
          <w:szCs w:val="28"/>
          <w:rtl/>
        </w:rPr>
        <w:t xml:space="preserve"> و این شریک در محبت است نه شری</w:t>
      </w:r>
      <w:r w:rsidR="008B4515">
        <w:rPr>
          <w:rFonts w:cs="B Lotus" w:hint="cs"/>
          <w:sz w:val="28"/>
          <w:szCs w:val="28"/>
          <w:rtl/>
        </w:rPr>
        <w:t>کی در خلقت و ربوبیت؛ چرا که هیچیک</w:t>
      </w:r>
      <w:r w:rsidRPr="00984198">
        <w:rPr>
          <w:rFonts w:cs="B Lotus" w:hint="cs"/>
          <w:sz w:val="28"/>
          <w:szCs w:val="28"/>
          <w:rtl/>
        </w:rPr>
        <w:t xml:space="preserve"> از اهل زمین این شریک و همانند را در ربوبیت الله عزوجل قائل نشده است. برخلاف شریک قائل شدن در محبت؛ چرا که بسیاری از اهل زمین، شریکانی برای الله عزوجل در محبت و تعظیم قرار</w:t>
      </w:r>
      <w:r w:rsidR="009D0387" w:rsidRPr="00984198">
        <w:rPr>
          <w:rFonts w:cs="B Lotus" w:hint="cs"/>
          <w:sz w:val="28"/>
          <w:szCs w:val="28"/>
          <w:rtl/>
        </w:rPr>
        <w:t xml:space="preserve"> می‌</w:t>
      </w:r>
      <w:r w:rsidRPr="00984198">
        <w:rPr>
          <w:rFonts w:cs="B Lotus" w:hint="cs"/>
          <w:sz w:val="28"/>
          <w:szCs w:val="28"/>
          <w:rtl/>
        </w:rPr>
        <w:t>دهند. سپس الله متعال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AD0C38">
        <w:rPr>
          <w:rFonts w:ascii="Traditional Arabic" w:hAnsi="Traditional Arabic" w:cs="Traditional Arabic"/>
          <w:sz w:val="28"/>
          <w:szCs w:val="28"/>
          <w:rtl/>
        </w:rPr>
        <w:t>﴿</w:t>
      </w:r>
      <w:r w:rsidR="00AD0C38">
        <w:rPr>
          <w:rFonts w:ascii="KFGQPC Uthmanic Script HAFS" w:hAnsi="KFGQPC Uthmanic Script HAFS" w:cs="KFGQPC Uthmanic Script HAFS"/>
          <w:smallCaps/>
          <w:sz w:val="28"/>
          <w:szCs w:val="28"/>
          <w:rtl/>
        </w:rPr>
        <w:t>وَ</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لَّذِينَ</w:t>
      </w:r>
      <w:r w:rsidR="00AD0C38">
        <w:rPr>
          <w:rFonts w:ascii="KFGQPC Uthmanic Script HAFS" w:hAnsi="KFGQPC Uthmanic Script HAFS" w:cs="KFGQPC Uthmanic Script HAFS"/>
          <w:smallCaps/>
          <w:sz w:val="28"/>
          <w:szCs w:val="28"/>
          <w:rtl/>
        </w:rPr>
        <w:t xml:space="preserve"> ءَامَنُوٓاْ أَشَدُّ حُبّٗا لِّلَّهِۗ</w:t>
      </w:r>
      <w:r w:rsidR="00AD0C38" w:rsidRPr="00AD0C38">
        <w:rPr>
          <w:rFonts w:ascii="Traditional Arabic" w:hAnsi="Traditional Arabic" w:cs="Traditional Arabic"/>
          <w:smallCaps/>
          <w:sz w:val="28"/>
          <w:szCs w:val="28"/>
          <w:rtl/>
        </w:rPr>
        <w:t>﴾</w:t>
      </w:r>
      <w:r w:rsidR="008B4515">
        <w:rPr>
          <w:rFonts w:cs="B Lotus" w:hint="cs"/>
          <w:sz w:val="28"/>
          <w:szCs w:val="28"/>
          <w:rtl/>
        </w:rPr>
        <w:t xml:space="preserve"> که در معنای این آیه، دو دیدگاه</w:t>
      </w:r>
      <w:r w:rsidRPr="00984198">
        <w:rPr>
          <w:rFonts w:cs="B Lotus" w:hint="cs"/>
          <w:sz w:val="28"/>
          <w:szCs w:val="28"/>
          <w:rtl/>
        </w:rPr>
        <w:t xml:space="preserve"> وجود دارد: </w:t>
      </w:r>
    </w:p>
    <w:p w:rsidR="00C5413C" w:rsidRPr="00984198" w:rsidRDefault="008B4515"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الف) محبت مومنا</w:t>
      </w:r>
      <w:r w:rsidR="00C5413C" w:rsidRPr="00984198">
        <w:rPr>
          <w:rFonts w:cs="B Lotus" w:hint="cs"/>
          <w:sz w:val="28"/>
          <w:szCs w:val="28"/>
          <w:rtl/>
        </w:rPr>
        <w:t>ن در برابر رب و پروردگارشان به مراتب بیشتر از محبت و ارج و قدری است که مشرکین برای معبودهای خود قائل</w:t>
      </w:r>
      <w:r w:rsidR="00AC25A8" w:rsidRPr="00984198">
        <w:rPr>
          <w:rFonts w:cs="B Lotus" w:hint="cs"/>
          <w:sz w:val="28"/>
          <w:szCs w:val="28"/>
          <w:rtl/>
        </w:rPr>
        <w:t>‌اند.</w:t>
      </w:r>
      <w:r w:rsidR="00C5413C" w:rsidRPr="00984198">
        <w:rPr>
          <w:rFonts w:cs="B Lotus" w:hint="cs"/>
          <w:sz w:val="28"/>
          <w:szCs w:val="28"/>
          <w:rtl/>
        </w:rPr>
        <w:t xml:space="preserve"> </w:t>
      </w:r>
    </w:p>
    <w:p w:rsidR="00C5413C" w:rsidRPr="00984198" w:rsidRDefault="008B4515"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ب) محبت مومنان</w:t>
      </w:r>
      <w:r w:rsidR="00C5413C" w:rsidRPr="00984198">
        <w:rPr>
          <w:rFonts w:cs="B Lotus" w:hint="cs"/>
          <w:sz w:val="28"/>
          <w:szCs w:val="28"/>
          <w:rtl/>
        </w:rPr>
        <w:t xml:space="preserve"> نسبت </w:t>
      </w:r>
      <w:r>
        <w:rPr>
          <w:rFonts w:cs="B Lotus" w:hint="cs"/>
          <w:sz w:val="28"/>
          <w:szCs w:val="28"/>
          <w:rtl/>
        </w:rPr>
        <w:t xml:space="preserve">به </w:t>
      </w:r>
      <w:r w:rsidR="00C5413C" w:rsidRPr="00984198">
        <w:rPr>
          <w:rFonts w:cs="B Lotus" w:hint="cs"/>
          <w:sz w:val="28"/>
          <w:szCs w:val="28"/>
          <w:rtl/>
        </w:rPr>
        <w:t>الله عزوجل، بیشتر</w:t>
      </w:r>
      <w:r>
        <w:rPr>
          <w:rFonts w:cs="B Lotus" w:hint="cs"/>
          <w:sz w:val="28"/>
          <w:szCs w:val="28"/>
          <w:rtl/>
        </w:rPr>
        <w:t xml:space="preserve"> از محبت مشرکا</w:t>
      </w:r>
      <w:r w:rsidR="00C5413C" w:rsidRPr="00984198">
        <w:rPr>
          <w:rFonts w:cs="B Lotus" w:hint="cs"/>
          <w:sz w:val="28"/>
          <w:szCs w:val="28"/>
          <w:rtl/>
        </w:rPr>
        <w:t>ن برای شریکان الله عزوجل</w:t>
      </w:r>
      <w:r w:rsidR="009D0387" w:rsidRPr="00984198">
        <w:rPr>
          <w:rFonts w:cs="B Lotus" w:hint="cs"/>
          <w:sz w:val="28"/>
          <w:szCs w:val="28"/>
          <w:rtl/>
        </w:rPr>
        <w:t xml:space="preserve"> می‌</w:t>
      </w:r>
      <w:r>
        <w:rPr>
          <w:rFonts w:cs="B Lotus" w:hint="cs"/>
          <w:sz w:val="28"/>
          <w:szCs w:val="28"/>
          <w:rtl/>
        </w:rPr>
        <w:t>باشد؛ چرا که محبت مومنا</w:t>
      </w:r>
      <w:r w:rsidR="00C5413C" w:rsidRPr="00984198">
        <w:rPr>
          <w:rFonts w:cs="B Lotus" w:hint="cs"/>
          <w:sz w:val="28"/>
          <w:szCs w:val="28"/>
          <w:rtl/>
        </w:rPr>
        <w:t xml:space="preserve">ن خالص است، اما محبت مشرکین در میان شریکان تقسیم شده است و محبت خالصانه از محبت مشرک شدیدتر است. </w:t>
      </w:r>
    </w:p>
    <w:p w:rsidR="00C5413C" w:rsidRPr="00984198" w:rsidRDefault="00C5413C" w:rsidP="002A5657">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دو قول مترتب بر دو قولی است که در مورد این کلام الله عزوجل</w:t>
      </w:r>
      <w:r w:rsidR="0093109F" w:rsidRPr="00984198">
        <w:rPr>
          <w:rFonts w:cs="B Lotus" w:hint="cs"/>
          <w:sz w:val="28"/>
          <w:szCs w:val="28"/>
          <w:rtl/>
        </w:rPr>
        <w:t xml:space="preserve"> </w:t>
      </w:r>
      <w:r w:rsidR="00AD0C38">
        <w:rPr>
          <w:rFonts w:ascii="Traditional Arabic" w:hAnsi="Traditional Arabic" w:cs="Traditional Arabic"/>
          <w:sz w:val="28"/>
          <w:szCs w:val="28"/>
          <w:rtl/>
        </w:rPr>
        <w:t>﴿</w:t>
      </w:r>
      <w:r w:rsidR="00AD0C38">
        <w:rPr>
          <w:rFonts w:ascii="KFGQPC Uthmanic Script HAFS" w:hAnsi="KFGQPC Uthmanic Script HAFS" w:cs="KFGQPC Uthmanic Script HAFS"/>
          <w:smallCaps/>
          <w:sz w:val="28"/>
          <w:szCs w:val="28"/>
          <w:rtl/>
        </w:rPr>
        <w:t xml:space="preserve">يُحِبُّونَهُمۡ كَحُبِّ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Traditional Arabic" w:hAnsi="Traditional Arabic" w:cs="Traditional Arabic"/>
          <w:sz w:val="28"/>
          <w:szCs w:val="28"/>
          <w:rtl/>
        </w:rPr>
        <w:t>﴾</w:t>
      </w:r>
      <w:r w:rsidR="009D0387" w:rsidRPr="00984198">
        <w:rPr>
          <w:rFonts w:cs="B Lotus" w:hint="cs"/>
          <w:sz w:val="28"/>
          <w:szCs w:val="28"/>
          <w:rtl/>
        </w:rPr>
        <w:t xml:space="preserve"> می‌</w:t>
      </w:r>
      <w:r w:rsidRPr="00984198">
        <w:rPr>
          <w:rFonts w:cs="B Lotus" w:hint="cs"/>
          <w:sz w:val="28"/>
          <w:szCs w:val="28"/>
          <w:rtl/>
        </w:rPr>
        <w:t>باشد:</w:t>
      </w:r>
    </w:p>
    <w:p w:rsidR="00C5413C" w:rsidRPr="00984198" w:rsidRDefault="00C5413C" w:rsidP="002A5657">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الف) آنان را همانند الله عزوجل دوست دارند، که محبت آنان را برای الله عزوجل اثبات</w:t>
      </w:r>
      <w:r w:rsidR="009D0387" w:rsidRPr="00984198">
        <w:rPr>
          <w:rFonts w:cs="B Lotus" w:hint="cs"/>
          <w:sz w:val="28"/>
          <w:szCs w:val="28"/>
          <w:rtl/>
        </w:rPr>
        <w:t xml:space="preserve"> می‌</w:t>
      </w:r>
      <w:r w:rsidRPr="00984198">
        <w:rPr>
          <w:rFonts w:cs="B Lotus" w:hint="cs"/>
          <w:sz w:val="28"/>
          <w:szCs w:val="28"/>
          <w:rtl/>
        </w:rPr>
        <w:t>کند، اما محبتی آمیخته با محبت شریکانی برای الله عزوجل.</w:t>
      </w:r>
    </w:p>
    <w:p w:rsidR="00C5413C" w:rsidRPr="00984198" w:rsidRDefault="00C5413C" w:rsidP="002A5657">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 مشرکان شریکان را دوست دارند، همانگونه که مومنین پروردگارشان را دوست دارند، سپس الله عزوجل بیان داشته که محبت مومنین برای الله عزوجل بیشتر و شدیدتر از محبت مشرکین برای شریکان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AD0C38" w:rsidRDefault="00C5413C" w:rsidP="008B4515">
      <w:pPr>
        <w:widowControl w:val="0"/>
        <w:autoSpaceDE w:val="0"/>
        <w:autoSpaceDN w:val="0"/>
        <w:adjustRightInd w:val="0"/>
        <w:jc w:val="both"/>
        <w:rPr>
          <w:rFonts w:ascii="KFGQPC Uthmanic Script HAFS" w:hAnsi="KFGQPC Uthmanic Script HAFS" w:cs="KFGQPC Uthmanic Script HAFS"/>
          <w:smallCaps/>
          <w:rtl/>
        </w:rPr>
      </w:pPr>
      <w:r w:rsidRPr="00984198">
        <w:rPr>
          <w:rFonts w:hint="cs"/>
          <w:rtl/>
          <w:lang w:bidi="fa-IR"/>
        </w:rPr>
        <w:t>شیخ الاسلام ابن تیمیه قول اول را ترجیح داده و</w:t>
      </w:r>
      <w:r w:rsidR="009D0387" w:rsidRPr="00984198">
        <w:rPr>
          <w:rFonts w:hint="cs"/>
          <w:rtl/>
          <w:lang w:bidi="fa-IR"/>
        </w:rPr>
        <w:t xml:space="preserve"> می‌</w:t>
      </w:r>
      <w:r w:rsidRPr="00984198">
        <w:rPr>
          <w:rFonts w:hint="cs"/>
          <w:rtl/>
          <w:lang w:bidi="fa-IR"/>
        </w:rPr>
        <w:t xml:space="preserve">گوید: </w:t>
      </w:r>
      <w:r w:rsidR="008B4515">
        <w:rPr>
          <w:rFonts w:hint="cs"/>
          <w:rtl/>
          <w:lang w:bidi="fa-IR"/>
        </w:rPr>
        <w:t>«</w:t>
      </w:r>
      <w:r w:rsidRPr="00984198">
        <w:rPr>
          <w:rFonts w:hint="cs"/>
          <w:rtl/>
          <w:lang w:bidi="fa-IR"/>
        </w:rPr>
        <w:t>مشرکان مورد مذمت قرار گرفته</w:t>
      </w:r>
      <w:r w:rsidR="00AC25A8" w:rsidRPr="00984198">
        <w:rPr>
          <w:rFonts w:hint="cs"/>
          <w:rtl/>
          <w:lang w:bidi="fa-IR"/>
        </w:rPr>
        <w:t>‌اند،</w:t>
      </w:r>
      <w:r w:rsidRPr="00984198">
        <w:rPr>
          <w:rFonts w:hint="cs"/>
          <w:rtl/>
          <w:lang w:bidi="fa-IR"/>
        </w:rPr>
        <w:t xml:space="preserve"> چون محبت خود را بین الله عزوجل و غیر او تقسیم کرده</w:t>
      </w:r>
      <w:r w:rsidR="00AC25A8" w:rsidRPr="00984198">
        <w:rPr>
          <w:rFonts w:hint="cs"/>
          <w:rtl/>
          <w:lang w:bidi="fa-IR"/>
        </w:rPr>
        <w:t>‌اند.</w:t>
      </w:r>
      <w:r w:rsidRPr="00984198">
        <w:rPr>
          <w:rFonts w:hint="cs"/>
          <w:rtl/>
          <w:lang w:bidi="fa-IR"/>
        </w:rPr>
        <w:t xml:space="preserve"> و محبت</w:t>
      </w:r>
      <w:r w:rsidR="008B4515">
        <w:rPr>
          <w:rtl/>
          <w:lang w:bidi="fa-IR"/>
        </w:rPr>
        <w:softHyphen/>
      </w:r>
      <w:r w:rsidRPr="00984198">
        <w:rPr>
          <w:rFonts w:hint="cs"/>
          <w:rtl/>
          <w:lang w:bidi="fa-IR"/>
        </w:rPr>
        <w:t>شان را خالصانه برای الله عزو</w:t>
      </w:r>
      <w:r w:rsidR="008B4515">
        <w:rPr>
          <w:rFonts w:hint="cs"/>
          <w:rtl/>
          <w:lang w:bidi="fa-IR"/>
        </w:rPr>
        <w:t>جل همچون محبت مومنان برای او جل</w:t>
      </w:r>
      <w:r w:rsidR="008B4515">
        <w:rPr>
          <w:rtl/>
          <w:lang w:bidi="fa-IR"/>
        </w:rPr>
        <w:softHyphen/>
      </w:r>
      <w:r w:rsidRPr="00984198">
        <w:rPr>
          <w:rFonts w:hint="cs"/>
          <w:rtl/>
          <w:lang w:bidi="fa-IR"/>
        </w:rPr>
        <w:t xml:space="preserve">جلاله، قرار ندادند. و به سبب </w:t>
      </w:r>
      <w:r w:rsidR="008B4515">
        <w:rPr>
          <w:rFonts w:hint="cs"/>
          <w:rtl/>
          <w:lang w:bidi="fa-IR"/>
        </w:rPr>
        <w:t>این تسویه است که در آتشِ عذاب درحالی</w:t>
      </w:r>
      <w:r w:rsidR="008B4515">
        <w:rPr>
          <w:rtl/>
          <w:lang w:bidi="fa-IR"/>
        </w:rPr>
        <w:softHyphen/>
      </w:r>
      <w:r w:rsidR="008B4515">
        <w:rPr>
          <w:rFonts w:hint="cs"/>
          <w:rtl/>
          <w:lang w:bidi="fa-IR"/>
        </w:rPr>
        <w:t>که اله</w:t>
      </w:r>
      <w:r w:rsidR="008B4515">
        <w:rPr>
          <w:rtl/>
          <w:lang w:bidi="fa-IR"/>
        </w:rPr>
        <w:softHyphen/>
      </w:r>
      <w:r w:rsidR="008B4515">
        <w:rPr>
          <w:rFonts w:hint="cs"/>
          <w:rtl/>
          <w:lang w:bidi="fa-IR"/>
        </w:rPr>
        <w:t xml:space="preserve"> و معبود</w:t>
      </w:r>
      <w:r w:rsidRPr="00984198">
        <w:rPr>
          <w:rFonts w:hint="cs"/>
          <w:rtl/>
          <w:lang w:bidi="fa-IR"/>
        </w:rPr>
        <w:t>های</w:t>
      </w:r>
      <w:r w:rsidR="008B4515">
        <w:rPr>
          <w:rtl/>
          <w:lang w:bidi="fa-IR"/>
        </w:rPr>
        <w:softHyphen/>
      </w:r>
      <w:r w:rsidRPr="00984198">
        <w:rPr>
          <w:rFonts w:hint="cs"/>
          <w:rtl/>
          <w:lang w:bidi="fa-IR"/>
        </w:rPr>
        <w:t>شان نیز در آنجا حاضرند،</w:t>
      </w:r>
      <w:r w:rsidR="009D0387" w:rsidRPr="00984198">
        <w:rPr>
          <w:rFonts w:hint="cs"/>
          <w:rtl/>
          <w:lang w:bidi="fa-IR"/>
        </w:rPr>
        <w:t xml:space="preserve"> می‌</w:t>
      </w:r>
      <w:r w:rsidRPr="00984198">
        <w:rPr>
          <w:rFonts w:hint="cs"/>
          <w:rtl/>
          <w:lang w:bidi="fa-IR"/>
        </w:rPr>
        <w:t>گویند:</w:t>
      </w:r>
      <w:r w:rsidR="0093109F" w:rsidRPr="00984198">
        <w:rPr>
          <w:rFonts w:hint="cs"/>
          <w:rtl/>
          <w:lang w:bidi="fa-IR"/>
        </w:rPr>
        <w:t xml:space="preserve"> </w:t>
      </w:r>
      <w:r w:rsidR="0093109F">
        <w:rPr>
          <w:rFonts w:ascii="Traditional Arabic" w:hAnsi="Traditional Arabic" w:cs="Traditional Arabic"/>
          <w:smallCaps/>
          <w:rtl/>
        </w:rPr>
        <w:t>﴿</w:t>
      </w:r>
      <w:r w:rsidR="00AD0C38">
        <w:rPr>
          <w:rFonts w:ascii="KFGQPC Uthmanic Script HAFS" w:hAnsi="KFGQPC Uthmanic Script HAFS" w:cs="KFGQPC Uthmanic Script HAFS"/>
          <w:smallCaps/>
          <w:rtl/>
        </w:rPr>
        <w:t>تَ</w:t>
      </w:r>
      <w:r w:rsidR="00AD0C38">
        <w:rPr>
          <w:rFonts w:ascii="KFGQPC Uthmanic Script HAFS" w:hAnsi="KFGQPC Uthmanic Script HAFS" w:cs="KFGQPC Uthmanic Script HAFS" w:hint="cs"/>
          <w:smallCaps/>
          <w:rtl/>
        </w:rPr>
        <w:t>ٱللَّهِ</w:t>
      </w:r>
      <w:r w:rsidR="00AD0C38">
        <w:rPr>
          <w:rFonts w:ascii="KFGQPC Uthmanic Script HAFS" w:hAnsi="KFGQPC Uthmanic Script HAFS" w:cs="KFGQPC Uthmanic Script HAFS"/>
          <w:smallCaps/>
          <w:rtl/>
        </w:rPr>
        <w:t xml:space="preserve"> إِن كُنَّا لَفِي ضَلَٰلٖ مُّبِينٍ ٩٧ إِذۡ نُسَوِّيكُم بِرَبِّ </w:t>
      </w:r>
      <w:r w:rsidR="00AD0C38">
        <w:rPr>
          <w:rFonts w:ascii="KFGQPC Uthmanic Script HAFS" w:hAnsi="KFGQPC Uthmanic Script HAFS" w:cs="KFGQPC Uthmanic Script HAFS" w:hint="cs"/>
          <w:smallCaps/>
          <w:rtl/>
        </w:rPr>
        <w:t>ٱلۡعَٰلَمِينَ</w:t>
      </w:r>
      <w:r w:rsidR="00AD0C38">
        <w:rPr>
          <w:rFonts w:ascii="KFGQPC Uthmanic Script HAFS" w:hAnsi="KFGQPC Uthmanic Script HAFS" w:cs="KFGQPC Uthmanic Script HAFS"/>
          <w:smallCaps/>
          <w:rtl/>
        </w:rPr>
        <w:t xml:space="preserve"> ٩٨</w:t>
      </w:r>
      <w:r w:rsidR="0093109F">
        <w:rPr>
          <w:rFonts w:ascii="Traditional Arabic" w:hAnsi="Traditional Arabic" w:cs="Traditional Arabic"/>
          <w:smallCaps/>
          <w:rtl/>
        </w:rPr>
        <w:t>﴾</w:t>
      </w:r>
      <w:r w:rsidR="0093109F" w:rsidRPr="00984198">
        <w:rPr>
          <w:rFont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الشعراء: 97-98</w:t>
      </w:r>
      <w:r w:rsidR="0093109F" w:rsidRPr="007808E5">
        <w:rPr>
          <w:rFonts w:ascii="mylotus" w:hAnsi="mylotus" w:cs="mylotus"/>
          <w:smallCaps/>
          <w:sz w:val="24"/>
          <w:szCs w:val="24"/>
          <w:rtl/>
        </w:rPr>
        <w:t>]</w:t>
      </w:r>
      <w:r w:rsidRPr="00984198">
        <w:rPr>
          <w:rFonts w:hint="cs"/>
          <w:rtl/>
          <w:lang w:bidi="fa-IR"/>
        </w:rPr>
        <w:t xml:space="preserve"> </w:t>
      </w:r>
      <w:r w:rsidR="002A5657">
        <w:rPr>
          <w:rFonts w:hint="cs"/>
          <w:rtl/>
          <w:lang w:bidi="fa-IR"/>
        </w:rPr>
        <w:t>«</w:t>
      </w:r>
      <w:r w:rsidRPr="00984198">
        <w:rPr>
          <w:rtl/>
          <w:lang w:bidi="fa-IR"/>
        </w:rPr>
        <w:t xml:space="preserve">به </w:t>
      </w:r>
      <w:r w:rsidRPr="00984198">
        <w:rPr>
          <w:rFonts w:hint="cs"/>
          <w:rtl/>
          <w:lang w:bidi="fa-IR"/>
        </w:rPr>
        <w:t>الله</w:t>
      </w:r>
      <w:r w:rsidRPr="00984198">
        <w:rPr>
          <w:rtl/>
          <w:lang w:bidi="fa-IR"/>
        </w:rPr>
        <w:t xml:space="preserve"> سوگند ما در گمراهي آشكاري بوده</w:t>
      </w:r>
      <w:r w:rsidR="00AC2503" w:rsidRPr="00984198">
        <w:rPr>
          <w:rtl/>
          <w:lang w:bidi="fa-IR"/>
        </w:rPr>
        <w:t>‌ايم.</w:t>
      </w:r>
      <w:r w:rsidRPr="00984198">
        <w:rPr>
          <w:rtl/>
          <w:lang w:bidi="fa-IR"/>
        </w:rPr>
        <w:t xml:space="preserve"> آن زمان كه ما شما (معبودان دروغين) را</w:t>
      </w:r>
      <w:r w:rsidR="008B4515">
        <w:rPr>
          <w:rtl/>
          <w:lang w:bidi="fa-IR"/>
        </w:rPr>
        <w:t xml:space="preserve"> با پروردگار جهانيان </w:t>
      </w:r>
      <w:r w:rsidRPr="00984198">
        <w:rPr>
          <w:rtl/>
          <w:lang w:bidi="fa-IR"/>
        </w:rPr>
        <w:t>برابر</w:t>
      </w:r>
      <w:r w:rsidR="00C01522" w:rsidRPr="00984198">
        <w:rPr>
          <w:rtl/>
          <w:lang w:bidi="fa-IR"/>
        </w:rPr>
        <w:t xml:space="preserve"> مي‌</w:t>
      </w:r>
      <w:r w:rsidRPr="00984198">
        <w:rPr>
          <w:rtl/>
          <w:lang w:bidi="fa-IR"/>
        </w:rPr>
        <w:t>دانستيم</w:t>
      </w:r>
      <w:r w:rsidR="002A5657">
        <w:rPr>
          <w:rFonts w:hint="cs"/>
          <w:rtl/>
          <w:lang w:bidi="fa-IR"/>
        </w:rPr>
        <w:t>»</w:t>
      </w:r>
      <w:r w:rsidRPr="00984198">
        <w:rPr>
          <w:rtl/>
          <w:lang w:bidi="fa-IR"/>
        </w:rPr>
        <w:t>.</w:t>
      </w:r>
    </w:p>
    <w:p w:rsidR="00C5413C" w:rsidRPr="00AD0C38" w:rsidRDefault="00C5413C" w:rsidP="008B4515">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بدیهی است که مشرکان </w:t>
      </w:r>
      <w:r w:rsidR="002A5657">
        <w:rPr>
          <w:rFonts w:cs="B Lotus" w:hint="cs"/>
          <w:sz w:val="28"/>
          <w:szCs w:val="28"/>
          <w:rtl/>
        </w:rPr>
        <w:t>ا</w:t>
      </w:r>
      <w:r w:rsidRPr="00984198">
        <w:rPr>
          <w:rFonts w:cs="B Lotus" w:hint="cs"/>
          <w:sz w:val="28"/>
          <w:szCs w:val="28"/>
          <w:rtl/>
        </w:rPr>
        <w:t>له</w:t>
      </w:r>
      <w:r w:rsidR="009D0387" w:rsidRPr="00984198">
        <w:rPr>
          <w:rFonts w:cs="B Lotus" w:hint="cs"/>
          <w:sz w:val="28"/>
          <w:szCs w:val="28"/>
          <w:rtl/>
        </w:rPr>
        <w:t>‌</w:t>
      </w:r>
      <w:r w:rsidR="008B4515">
        <w:rPr>
          <w:rFonts w:cs="B Lotus" w:hint="cs"/>
          <w:sz w:val="28"/>
          <w:szCs w:val="28"/>
          <w:rtl/>
        </w:rPr>
        <w:t xml:space="preserve"> و معبودان</w:t>
      </w:r>
      <w:r w:rsidR="009D0387" w:rsidRPr="00984198">
        <w:rPr>
          <w:rFonts w:cs="B Lotus" w:hint="cs"/>
          <w:sz w:val="28"/>
          <w:szCs w:val="28"/>
          <w:rtl/>
        </w:rPr>
        <w:t xml:space="preserve">ی </w:t>
      </w:r>
      <w:r w:rsidRPr="00984198">
        <w:rPr>
          <w:rFonts w:cs="B Lotus" w:hint="cs"/>
          <w:sz w:val="28"/>
          <w:szCs w:val="28"/>
          <w:rtl/>
        </w:rPr>
        <w:t xml:space="preserve">را که غیر از الله عزوجل اتخاذ کرده بودند، در خلقت و ربوبیت با پروردگار جهانیان، </w:t>
      </w:r>
      <w:r w:rsidR="008B4515">
        <w:rPr>
          <w:rFonts w:cs="B Lotus" w:hint="cs"/>
          <w:sz w:val="28"/>
          <w:szCs w:val="28"/>
          <w:rtl/>
        </w:rPr>
        <w:t xml:space="preserve">یکسان و </w:t>
      </w:r>
      <w:r w:rsidRPr="00984198">
        <w:rPr>
          <w:rFonts w:cs="B Lotus" w:hint="cs"/>
          <w:sz w:val="28"/>
          <w:szCs w:val="28"/>
          <w:rtl/>
        </w:rPr>
        <w:t>مساوی قرار نداده بودند، بلکه فقط</w:t>
      </w:r>
      <w:r w:rsidR="009D0387" w:rsidRPr="00984198">
        <w:rPr>
          <w:rFonts w:cs="B Lotus" w:hint="cs"/>
          <w:sz w:val="28"/>
          <w:szCs w:val="28"/>
          <w:rtl/>
        </w:rPr>
        <w:t xml:space="preserve"> آن‌ها </w:t>
      </w:r>
      <w:r w:rsidR="008B4515">
        <w:rPr>
          <w:rFonts w:cs="B Lotus" w:hint="cs"/>
          <w:sz w:val="28"/>
          <w:szCs w:val="28"/>
          <w:rtl/>
        </w:rPr>
        <w:t>را در محبت و تعظیم</w:t>
      </w:r>
      <w:r w:rsidRPr="00984198">
        <w:rPr>
          <w:rFonts w:cs="B Lotus" w:hint="cs"/>
          <w:sz w:val="28"/>
          <w:szCs w:val="28"/>
          <w:rtl/>
        </w:rPr>
        <w:t xml:space="preserve"> با ا</w:t>
      </w:r>
      <w:r w:rsidR="008B4515">
        <w:rPr>
          <w:rFonts w:cs="B Lotus" w:hint="cs"/>
          <w:sz w:val="28"/>
          <w:szCs w:val="28"/>
          <w:rtl/>
        </w:rPr>
        <w:t>لله عزوجل مساوی قرار داده بودند.</w:t>
      </w:r>
      <w:r w:rsidRPr="00984198">
        <w:rPr>
          <w:rFonts w:cs="B Lotus" w:hint="cs"/>
          <w:sz w:val="28"/>
          <w:szCs w:val="28"/>
          <w:rtl/>
        </w:rPr>
        <w:t xml:space="preserve"> و این همان عدل مذکور در کلام الله عزوجل</w:t>
      </w:r>
      <w:r w:rsidR="009D0387" w:rsidRPr="00984198">
        <w:rPr>
          <w:rFonts w:cs="B Lotus" w:hint="cs"/>
          <w:sz w:val="28"/>
          <w:szCs w:val="28"/>
          <w:rtl/>
        </w:rPr>
        <w:t xml:space="preserve"> می‌</w:t>
      </w:r>
      <w:r w:rsidRPr="00984198">
        <w:rPr>
          <w:rFonts w:cs="B Lotus" w:hint="cs"/>
          <w:sz w:val="28"/>
          <w:szCs w:val="28"/>
          <w:rtl/>
        </w:rPr>
        <w:t>باشد که</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Pr>
          <w:rFonts w:ascii="Traditional Arabic" w:hAnsi="Traditional Arabic" w:cs="Traditional Arabic"/>
          <w:sz w:val="28"/>
          <w:szCs w:val="28"/>
          <w:rtl/>
        </w:rPr>
        <w:t>﴿</w:t>
      </w:r>
      <w:r w:rsidR="00AD0C38">
        <w:rPr>
          <w:rFonts w:ascii="KFGQPC Uthmanic Script HAFS" w:hAnsi="KFGQPC Uthmanic Script HAFS" w:cs="KFGQPC Uthmanic Script HAFS"/>
          <w:sz w:val="28"/>
          <w:szCs w:val="28"/>
          <w:rtl/>
        </w:rPr>
        <w:t xml:space="preserve">ثُمَّ </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لَّذِينَ</w:t>
      </w:r>
      <w:r w:rsidR="00AD0C38">
        <w:rPr>
          <w:rFonts w:ascii="KFGQPC Uthmanic Script HAFS" w:hAnsi="KFGQPC Uthmanic Script HAFS" w:cs="KFGQPC Uthmanic Script HAFS"/>
          <w:sz w:val="28"/>
          <w:szCs w:val="28"/>
          <w:rtl/>
        </w:rPr>
        <w:t xml:space="preserve"> كَفَرُواْ بِرَبِّهِمۡ يَعۡدِلُونَ ١</w:t>
      </w:r>
      <w:r w:rsidR="0093109F">
        <w:rPr>
          <w:rFonts w:ascii="Traditional Arabic" w:hAnsi="Traditional Arabic" w:cs="Traditional Arabic"/>
          <w:sz w:val="28"/>
          <w:szCs w:val="28"/>
          <w:rtl/>
        </w:rPr>
        <w:t>﴾</w:t>
      </w:r>
      <w:r w:rsidRPr="00984198">
        <w:rPr>
          <w:rFonts w:cs="B Lotus" w:hint="cs"/>
          <w:sz w:val="28"/>
          <w:szCs w:val="28"/>
          <w:rtl/>
        </w:rPr>
        <w:t xml:space="preserve"> </w:t>
      </w:r>
      <w:r w:rsidR="008B4515">
        <w:rPr>
          <w:rFonts w:cs="B Lotus" w:hint="cs"/>
          <w:sz w:val="28"/>
          <w:szCs w:val="28"/>
          <w:rtl/>
        </w:rPr>
        <w:t>یعنی غیرالله را با الله</w:t>
      </w:r>
      <w:r w:rsidRPr="00984198">
        <w:rPr>
          <w:rFonts w:cs="B Lotus" w:hint="cs"/>
          <w:sz w:val="28"/>
          <w:szCs w:val="28"/>
          <w:rtl/>
        </w:rPr>
        <w:t xml:space="preserve"> </w:t>
      </w:r>
      <w:r w:rsidR="008B4515">
        <w:rPr>
          <w:rFonts w:cs="B Lotus" w:hint="cs"/>
          <w:sz w:val="28"/>
          <w:szCs w:val="28"/>
          <w:rtl/>
        </w:rPr>
        <w:t xml:space="preserve">متعال </w:t>
      </w:r>
      <w:r w:rsidRPr="00984198">
        <w:rPr>
          <w:rFonts w:cs="B Lotus" w:hint="cs"/>
          <w:sz w:val="28"/>
          <w:szCs w:val="28"/>
          <w:rtl/>
        </w:rPr>
        <w:t>در عبادت که عبارت است از محبت و تعظیم، برابر و همتا قرار</w:t>
      </w:r>
      <w:r w:rsidR="009D0387" w:rsidRPr="00984198">
        <w:rPr>
          <w:rFonts w:cs="B Lotus" w:hint="cs"/>
          <w:sz w:val="28"/>
          <w:szCs w:val="28"/>
          <w:rtl/>
        </w:rPr>
        <w:t xml:space="preserve"> می‌</w:t>
      </w:r>
      <w:r w:rsidR="008B4515">
        <w:rPr>
          <w:rFonts w:cs="B Lotus" w:hint="cs"/>
          <w:sz w:val="28"/>
          <w:szCs w:val="28"/>
          <w:rtl/>
        </w:rPr>
        <w:t>دهند</w:t>
      </w:r>
      <w:r w:rsidRPr="00984198">
        <w:rPr>
          <w:rFonts w:cs="B Lotus" w:hint="cs"/>
          <w:sz w:val="28"/>
          <w:szCs w:val="28"/>
          <w:rtl/>
        </w:rPr>
        <w:t xml:space="preserve"> و این صحیح</w:t>
      </w:r>
      <w:r w:rsidR="009D0387" w:rsidRPr="00984198">
        <w:rPr>
          <w:rFonts w:cs="B Lotus" w:hint="cs"/>
          <w:sz w:val="28"/>
          <w:szCs w:val="28"/>
          <w:rtl/>
        </w:rPr>
        <w:t xml:space="preserve">‌ترین </w:t>
      </w:r>
      <w:r w:rsidRPr="00984198">
        <w:rPr>
          <w:rFonts w:cs="B Lotus" w:hint="cs"/>
          <w:sz w:val="28"/>
          <w:szCs w:val="28"/>
          <w:rtl/>
        </w:rPr>
        <w:t>اقوال از میان دو قول</w:t>
      </w:r>
      <w:r w:rsidR="009D0387" w:rsidRPr="00984198">
        <w:rPr>
          <w:rFonts w:cs="B Lotus" w:hint="cs"/>
          <w:sz w:val="28"/>
          <w:szCs w:val="28"/>
          <w:rtl/>
        </w:rPr>
        <w:t xml:space="preserve"> می‌</w:t>
      </w:r>
      <w:r w:rsidRPr="00984198">
        <w:rPr>
          <w:rFonts w:cs="B Lotus" w:hint="cs"/>
          <w:sz w:val="28"/>
          <w:szCs w:val="28"/>
          <w:rtl/>
        </w:rPr>
        <w:t>باشد</w:t>
      </w:r>
      <w:r w:rsidR="008B4515">
        <w:rPr>
          <w:rFonts w:cs="B Lotus" w:hint="cs"/>
          <w:sz w:val="28"/>
          <w:szCs w:val="28"/>
          <w:rtl/>
        </w:rPr>
        <w:t>»</w:t>
      </w:r>
      <w:r w:rsidRPr="00C008F7">
        <w:rPr>
          <w:rStyle w:val="FootnoteReference"/>
          <w:rFonts w:cs="B Lotus"/>
          <w:sz w:val="28"/>
          <w:szCs w:val="28"/>
          <w:rtl/>
        </w:rPr>
        <w:footnoteReference w:id="303"/>
      </w:r>
      <w:r w:rsidRPr="00984198">
        <w:rPr>
          <w:rFonts w:cs="B Lotus" w:hint="cs"/>
          <w:sz w:val="28"/>
          <w:szCs w:val="28"/>
          <w:rtl/>
        </w:rPr>
        <w:t>.</w:t>
      </w:r>
    </w:p>
    <w:p w:rsidR="00C5413C" w:rsidRPr="00AD0C38" w:rsidRDefault="00C5413C" w:rsidP="00AD0C38">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همچنین</w:t>
      </w:r>
      <w:r w:rsidRPr="00C008F7">
        <w:rPr>
          <w:rStyle w:val="FootnoteReference"/>
          <w:rFonts w:cs="B Lotus"/>
          <w:sz w:val="28"/>
          <w:szCs w:val="28"/>
          <w:rtl/>
        </w:rPr>
        <w:footnoteReference w:id="304"/>
      </w:r>
      <w:r w:rsidRPr="00984198">
        <w:rPr>
          <w:rFonts w:cs="B Lotus" w:hint="cs"/>
          <w:sz w:val="28"/>
          <w:szCs w:val="28"/>
          <w:rtl/>
        </w:rPr>
        <w:t xml:space="preserve"> از دلایلی که بر صحیح بودن شرط محبت به عنوان یکی از شروط صحت و درستی توحید دلالت</w:t>
      </w:r>
      <w:r w:rsidR="009D0387" w:rsidRPr="00984198">
        <w:rPr>
          <w:rFonts w:cs="B Lotus" w:hint="cs"/>
          <w:sz w:val="28"/>
          <w:szCs w:val="28"/>
          <w:rtl/>
        </w:rPr>
        <w:t xml:space="preserve"> می‌</w:t>
      </w:r>
      <w:r w:rsidR="008B4515">
        <w:rPr>
          <w:rFonts w:cs="B Lotus" w:hint="cs"/>
          <w:sz w:val="28"/>
          <w:szCs w:val="28"/>
          <w:rtl/>
        </w:rPr>
        <w:t>کند این است که عدم محبت</w:t>
      </w:r>
      <w:r w:rsidRPr="00984198">
        <w:rPr>
          <w:rFonts w:cs="B Lotus" w:hint="cs"/>
          <w:sz w:val="28"/>
          <w:szCs w:val="28"/>
          <w:rtl/>
        </w:rPr>
        <w:t xml:space="preserve"> نسبت </w:t>
      </w:r>
      <w:r w:rsidR="008B4515">
        <w:rPr>
          <w:rFonts w:cs="B Lotus" w:hint="cs"/>
          <w:sz w:val="28"/>
          <w:szCs w:val="28"/>
          <w:rtl/>
        </w:rPr>
        <w:t xml:space="preserve">به </w:t>
      </w:r>
      <w:r w:rsidRPr="00984198">
        <w:rPr>
          <w:rFonts w:cs="B Lotus" w:hint="cs"/>
          <w:sz w:val="28"/>
          <w:szCs w:val="28"/>
          <w:rtl/>
        </w:rPr>
        <w:t>توحید خود به خود مستلزم وجود ضد آن که کینه و نفرت برای توحید است،</w:t>
      </w:r>
      <w:r w:rsidR="009D0387" w:rsidRPr="00984198">
        <w:rPr>
          <w:rFonts w:cs="B Lotus" w:hint="cs"/>
          <w:sz w:val="28"/>
          <w:szCs w:val="28"/>
          <w:rtl/>
        </w:rPr>
        <w:t xml:space="preserve"> می‌</w:t>
      </w:r>
      <w:r w:rsidRPr="00984198">
        <w:rPr>
          <w:rFonts w:cs="B Lotus" w:hint="cs"/>
          <w:sz w:val="28"/>
          <w:szCs w:val="28"/>
          <w:rtl/>
        </w:rPr>
        <w:t>باشد؛ و نفرت یا کینه و عداوت با توحید، کفر اکبر است که صاحبش را از دین اسلام خارج</w:t>
      </w:r>
      <w:r w:rsidR="009D0387" w:rsidRPr="00984198">
        <w:rPr>
          <w:rFonts w:cs="B Lotus" w:hint="cs"/>
          <w:sz w:val="28"/>
          <w:szCs w:val="28"/>
          <w:rtl/>
        </w:rPr>
        <w:t xml:space="preserve"> می‌</w:t>
      </w:r>
      <w:r w:rsidR="008B4515">
        <w:rPr>
          <w:rFonts w:cs="B Lotus" w:hint="cs"/>
          <w:sz w:val="28"/>
          <w:szCs w:val="28"/>
          <w:rtl/>
        </w:rPr>
        <w:t>سازد. هم</w:t>
      </w:r>
      <w:r w:rsidRPr="00984198">
        <w:rPr>
          <w:rFonts w:cs="B Lotus" w:hint="cs"/>
          <w:sz w:val="28"/>
          <w:szCs w:val="28"/>
          <w:rtl/>
        </w:rPr>
        <w:t>چنان که خداوند بلندمرتبه می</w:t>
      </w:r>
      <w:r w:rsidRPr="00984198">
        <w:rPr>
          <w:rFonts w:cs="B Lotus" w:hint="cs"/>
          <w:sz w:val="28"/>
          <w:szCs w:val="28"/>
          <w:cs/>
        </w:rPr>
        <w:t>‎</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وَ</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لَّذِينَ</w:t>
      </w:r>
      <w:r w:rsidR="00AD0C38">
        <w:rPr>
          <w:rFonts w:ascii="KFGQPC Uthmanic Script HAFS" w:hAnsi="KFGQPC Uthmanic Script HAFS" w:cs="KFGQPC Uthmanic Script HAFS"/>
          <w:smallCaps/>
          <w:sz w:val="28"/>
          <w:szCs w:val="28"/>
          <w:rtl/>
        </w:rPr>
        <w:t xml:space="preserve"> كَفَرُواْ فَتَعۡسٗا لَّهُمۡ وَأَضَلَّ أَعۡمَٰلَهُمۡ ٨ ذَٰلِكَ بِأَنَّهُمۡ كَرِهُواْ مَآ أَنزَلَ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فَأَحۡبَطَ أَعۡمَٰلَهُمۡ ٩</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محمد: 8-9</w:t>
      </w:r>
      <w:r w:rsidR="0093109F" w:rsidRPr="007808E5">
        <w:rPr>
          <w:rFonts w:ascii="mylotus" w:hAnsi="mylotus" w:cs="mylotus"/>
          <w:smallCaps/>
          <w:rtl/>
          <w:lang w:bidi="ar-SA"/>
        </w:rPr>
        <w:t>]</w:t>
      </w:r>
      <w:r w:rsidRPr="00984198">
        <w:rPr>
          <w:rFonts w:cs="B Lotus" w:hint="cs"/>
          <w:sz w:val="28"/>
          <w:szCs w:val="28"/>
          <w:rtl/>
        </w:rPr>
        <w:t xml:space="preserve"> </w:t>
      </w:r>
      <w:r w:rsidR="002A5657">
        <w:rPr>
          <w:rFonts w:cs="B Lotus" w:hint="cs"/>
          <w:sz w:val="28"/>
          <w:szCs w:val="28"/>
          <w:rtl/>
        </w:rPr>
        <w:t>«</w:t>
      </w:r>
      <w:r w:rsidR="008B4515">
        <w:rPr>
          <w:rFonts w:cs="B Lotus" w:hint="cs"/>
          <w:sz w:val="28"/>
          <w:szCs w:val="28"/>
          <w:rtl/>
        </w:rPr>
        <w:t>کافران، مرگ بر آنان باد</w:t>
      </w:r>
      <w:r w:rsidRPr="00984198">
        <w:rPr>
          <w:rFonts w:cs="B Lotus" w:hint="cs"/>
          <w:sz w:val="28"/>
          <w:szCs w:val="28"/>
          <w:rtl/>
        </w:rPr>
        <w:t xml:space="preserve"> و خداوند اعمال (نیک) ایشان را باطل و</w:t>
      </w:r>
      <w:r w:rsidR="00AC25A8" w:rsidRPr="00984198">
        <w:rPr>
          <w:rFonts w:cs="B Lotus" w:hint="cs"/>
          <w:sz w:val="28"/>
          <w:szCs w:val="28"/>
          <w:rtl/>
        </w:rPr>
        <w:t xml:space="preserve"> بی‌</w:t>
      </w:r>
      <w:r w:rsidRPr="00984198">
        <w:rPr>
          <w:rFonts w:cs="B Lotus" w:hint="cs"/>
          <w:sz w:val="28"/>
          <w:szCs w:val="28"/>
          <w:rtl/>
        </w:rPr>
        <w:t>سود گرداند، این عمل بدان خاطر است که چیزی را که خداوند فرو فرستاده است، دوست</w:t>
      </w:r>
      <w:r w:rsidR="009D0387" w:rsidRPr="00984198">
        <w:rPr>
          <w:rFonts w:cs="B Lotus" w:hint="cs"/>
          <w:sz w:val="28"/>
          <w:szCs w:val="28"/>
          <w:rtl/>
        </w:rPr>
        <w:t xml:space="preserve"> نمی‌</w:t>
      </w:r>
      <w:r w:rsidRPr="00984198">
        <w:rPr>
          <w:rFonts w:cs="B Lotus" w:hint="cs"/>
          <w:sz w:val="28"/>
          <w:szCs w:val="28"/>
          <w:rtl/>
        </w:rPr>
        <w:t>دارند و لذا خداوند کارهای (نیک) ایشان را هم باطل و</w:t>
      </w:r>
      <w:r w:rsidR="00AC25A8" w:rsidRPr="00984198">
        <w:rPr>
          <w:rFonts w:cs="B Lotus" w:hint="cs"/>
          <w:sz w:val="28"/>
          <w:szCs w:val="28"/>
          <w:rtl/>
        </w:rPr>
        <w:t xml:space="preserve"> بی‌</w:t>
      </w:r>
      <w:r w:rsidRPr="00984198">
        <w:rPr>
          <w:rFonts w:cs="B Lotus" w:hint="cs"/>
          <w:sz w:val="28"/>
          <w:szCs w:val="28"/>
          <w:rtl/>
        </w:rPr>
        <w:t>سود</w:t>
      </w:r>
      <w:r w:rsidR="009D0387" w:rsidRPr="00984198">
        <w:rPr>
          <w:rFonts w:cs="B Lotus" w:hint="cs"/>
          <w:sz w:val="28"/>
          <w:szCs w:val="28"/>
          <w:rtl/>
        </w:rPr>
        <w:t xml:space="preserve"> می‌</w:t>
      </w:r>
      <w:r w:rsidRPr="00984198">
        <w:rPr>
          <w:rFonts w:cs="B Lotus" w:hint="cs"/>
          <w:sz w:val="28"/>
          <w:szCs w:val="28"/>
          <w:rtl/>
        </w:rPr>
        <w:t>گرداند</w:t>
      </w:r>
      <w:r w:rsidR="002A5657">
        <w:rPr>
          <w:rFonts w:cs="B Lotus" w:hint="cs"/>
          <w:sz w:val="28"/>
          <w:szCs w:val="28"/>
          <w:rtl/>
        </w:rPr>
        <w:t>»</w:t>
      </w:r>
      <w:r w:rsidRPr="00984198">
        <w:rPr>
          <w:rFonts w:cs="B Lotu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علل کفر و نابودی اعمال ایشان - آگاه باش که جز کفر و شرک هیچ چیز عمل آدمی را از بین</w:t>
      </w:r>
      <w:r w:rsidR="009D0387" w:rsidRPr="00984198">
        <w:rPr>
          <w:rFonts w:cs="B Lotus" w:hint="cs"/>
          <w:sz w:val="28"/>
          <w:szCs w:val="28"/>
          <w:rtl/>
        </w:rPr>
        <w:t xml:space="preserve"> نمی‌</w:t>
      </w:r>
      <w:r w:rsidRPr="00984198">
        <w:rPr>
          <w:rFonts w:cs="B Lotus" w:hint="cs"/>
          <w:sz w:val="28"/>
          <w:szCs w:val="28"/>
          <w:rtl/>
        </w:rPr>
        <w:t>برد- آن بود که</w:t>
      </w:r>
      <w:r w:rsidR="008B4515">
        <w:rPr>
          <w:rFonts w:cs="B Lotus" w:hint="cs"/>
          <w:sz w:val="28"/>
          <w:szCs w:val="28"/>
          <w:rtl/>
        </w:rPr>
        <w:t xml:space="preserve"> آن‌ها</w:t>
      </w:r>
      <w:r w:rsidRPr="00984198">
        <w:rPr>
          <w:rFonts w:cs="B Lotus" w:hint="cs"/>
          <w:sz w:val="28"/>
          <w:szCs w:val="28"/>
          <w:rtl/>
        </w:rPr>
        <w:t xml:space="preserve"> نسبت </w:t>
      </w:r>
      <w:r w:rsidR="008B4515">
        <w:rPr>
          <w:rFonts w:cs="B Lotus" w:hint="cs"/>
          <w:sz w:val="28"/>
          <w:szCs w:val="28"/>
          <w:rtl/>
        </w:rPr>
        <w:t xml:space="preserve">به </w:t>
      </w:r>
      <w:r w:rsidRPr="00984198">
        <w:rPr>
          <w:rFonts w:cs="B Lotus" w:hint="cs"/>
          <w:sz w:val="28"/>
          <w:szCs w:val="28"/>
          <w:rtl/>
        </w:rPr>
        <w:t>برنامه</w:t>
      </w:r>
      <w:r w:rsidR="00AC25A8" w:rsidRPr="00984198">
        <w:rPr>
          <w:rFonts w:cs="B Lotus" w:hint="cs"/>
          <w:sz w:val="28"/>
          <w:szCs w:val="28"/>
          <w:rtl/>
        </w:rPr>
        <w:t xml:space="preserve">‌ی </w:t>
      </w:r>
      <w:r w:rsidRPr="00984198">
        <w:rPr>
          <w:rFonts w:cs="B Lotus" w:hint="cs"/>
          <w:sz w:val="28"/>
          <w:szCs w:val="28"/>
          <w:rtl/>
        </w:rPr>
        <w:t>دینی خداوند که بر پیامبران و رسو</w:t>
      </w:r>
      <w:r w:rsidR="008B4515">
        <w:rPr>
          <w:rFonts w:cs="B Lotus" w:hint="cs"/>
          <w:sz w:val="28"/>
          <w:szCs w:val="28"/>
          <w:rtl/>
        </w:rPr>
        <w:t>لانش فرستاده بود، کراهیت داشتند</w:t>
      </w:r>
      <w:r w:rsidRPr="00984198">
        <w:rPr>
          <w:rFonts w:cs="B Lotus" w:hint="cs"/>
          <w:sz w:val="28"/>
          <w:szCs w:val="28"/>
          <w:rtl/>
        </w:rPr>
        <w:t xml:space="preserve"> و بزرگ</w:t>
      </w:r>
      <w:r w:rsidRPr="00984198">
        <w:rPr>
          <w:rFonts w:cs="B Lotus" w:hint="cs"/>
          <w:sz w:val="28"/>
          <w:szCs w:val="28"/>
          <w:cs/>
        </w:rPr>
        <w:t>‎</w:t>
      </w:r>
      <w:r w:rsidRPr="00984198">
        <w:rPr>
          <w:rFonts w:cs="B Lotus" w:hint="cs"/>
          <w:sz w:val="28"/>
          <w:szCs w:val="28"/>
          <w:rtl/>
        </w:rPr>
        <w:t>ترین چیزی هم که پروردگار بلند مرتبه بر انبیای خویش نازل نموده، کلمه</w:t>
      </w:r>
      <w:r w:rsidR="00AC25A8" w:rsidRPr="00984198">
        <w:rPr>
          <w:rFonts w:cs="B Lotus" w:hint="cs"/>
          <w:sz w:val="28"/>
          <w:szCs w:val="28"/>
          <w:rtl/>
        </w:rPr>
        <w:t xml:space="preserve">‌ی </w:t>
      </w:r>
      <w:r w:rsidRPr="00984198">
        <w:rPr>
          <w:rFonts w:cs="B Lotus" w:hint="cs"/>
          <w:sz w:val="28"/>
          <w:szCs w:val="28"/>
          <w:rtl/>
        </w:rPr>
        <w:t xml:space="preserve">توحید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است. </w:t>
      </w:r>
    </w:p>
    <w:p w:rsidR="00C5413C" w:rsidRPr="00AD0C38" w:rsidRDefault="00C5413C" w:rsidP="00AD0C38">
      <w:pPr>
        <w:pStyle w:val="NormalWeb"/>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الله متعال در مورد کافران که در جهنم طلب کمک و یاری</w:t>
      </w:r>
      <w:r w:rsidR="009D0387" w:rsidRPr="00984198">
        <w:rPr>
          <w:rFonts w:cs="B Lotus" w:hint="cs"/>
          <w:sz w:val="28"/>
          <w:szCs w:val="28"/>
          <w:rtl/>
        </w:rPr>
        <w:t xml:space="preserve"> می‌</w:t>
      </w:r>
      <w:r w:rsidR="008B4515">
        <w:rPr>
          <w:rFonts w:cs="B Lotus" w:hint="cs"/>
          <w:sz w:val="28"/>
          <w:szCs w:val="28"/>
          <w:rtl/>
        </w:rPr>
        <w:t>کنند، درحالی</w:t>
      </w:r>
      <w:r w:rsidR="008B4515">
        <w:rPr>
          <w:rFonts w:cs="B Lotus"/>
          <w:sz w:val="28"/>
          <w:szCs w:val="28"/>
          <w:rtl/>
        </w:rPr>
        <w:softHyphen/>
      </w:r>
      <w:r w:rsidRPr="00984198">
        <w:rPr>
          <w:rFonts w:cs="B Lotus" w:hint="cs"/>
          <w:sz w:val="28"/>
          <w:szCs w:val="28"/>
          <w:rtl/>
        </w:rPr>
        <w:t>که هیچ فریادرسی ندارند</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وَنَادَوۡاْ يَٰمَٰلِكُ لِيَقۡضِ عَلَيۡنَا رَبُّكَۖ قَالَ إِنَّكُم مَّٰكِثُونَ ٧٧ لَقَدۡ جِئۡنَٰكُم بِ</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لۡحَقِّ</w:t>
      </w:r>
      <w:r w:rsidR="00AD0C38">
        <w:rPr>
          <w:rFonts w:ascii="KFGQPC Uthmanic Script HAFS" w:hAnsi="KFGQPC Uthmanic Script HAFS" w:cs="KFGQPC Uthmanic Script HAFS"/>
          <w:smallCaps/>
          <w:sz w:val="28"/>
          <w:szCs w:val="28"/>
          <w:rtl/>
        </w:rPr>
        <w:t xml:space="preserve"> وَلَٰكِنَّ أَكۡثَرَكُمۡ لِلۡحَقِّ كَٰرِهُونَ ٧٨</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الزخرف: 77-78</w:t>
      </w:r>
      <w:r w:rsidR="0093109F" w:rsidRPr="007808E5">
        <w:rPr>
          <w:rFonts w:ascii="mylotus" w:hAnsi="mylotus" w:cs="mylotus"/>
          <w:smallCaps/>
          <w:rtl/>
          <w:lang w:bidi="ar-SA"/>
        </w:rPr>
        <w:t>]</w:t>
      </w:r>
      <w:r w:rsidRPr="00984198">
        <w:rPr>
          <w:rFonts w:cs="B Lotus" w:hint="cs"/>
          <w:sz w:val="28"/>
          <w:szCs w:val="28"/>
          <w:rtl/>
        </w:rPr>
        <w:t xml:space="preserve"> </w:t>
      </w:r>
      <w:r w:rsidR="002A5657">
        <w:rPr>
          <w:rFonts w:cs="B Lotus" w:hint="cs"/>
          <w:sz w:val="28"/>
          <w:szCs w:val="28"/>
          <w:rtl/>
        </w:rPr>
        <w:t>«</w:t>
      </w:r>
      <w:r w:rsidRPr="00984198">
        <w:rPr>
          <w:rFonts w:cs="B Lotus" w:hint="cs"/>
          <w:sz w:val="28"/>
          <w:szCs w:val="28"/>
          <w:rtl/>
        </w:rPr>
        <w:t>آنان فریاد</w:t>
      </w:r>
      <w:r w:rsidR="009D0387" w:rsidRPr="00984198">
        <w:rPr>
          <w:rFonts w:cs="B Lotus" w:hint="cs"/>
          <w:sz w:val="28"/>
          <w:szCs w:val="28"/>
          <w:rtl/>
        </w:rPr>
        <w:t xml:space="preserve"> می‌</w:t>
      </w:r>
      <w:r w:rsidRPr="00984198">
        <w:rPr>
          <w:rFonts w:cs="B Lotus" w:hint="cs"/>
          <w:sz w:val="28"/>
          <w:szCs w:val="28"/>
          <w:rtl/>
        </w:rPr>
        <w:t>زنند: ای مالک، پروردگارت ما را بمیراند و نابودمان گرداند (ت</w:t>
      </w:r>
      <w:r w:rsidR="008B4515">
        <w:rPr>
          <w:rFonts w:cs="B Lotus" w:hint="cs"/>
          <w:sz w:val="28"/>
          <w:szCs w:val="28"/>
          <w:rtl/>
        </w:rPr>
        <w:t>ا بیش از این رنج نبریم و از این</w:t>
      </w:r>
      <w:r w:rsidRPr="00984198">
        <w:rPr>
          <w:rFonts w:cs="B Lotus" w:hint="cs"/>
          <w:sz w:val="28"/>
          <w:szCs w:val="28"/>
          <w:rtl/>
        </w:rPr>
        <w:t xml:space="preserve"> عذاب دردناک آسوده شویم) او به ایشان</w:t>
      </w:r>
      <w:r w:rsidR="009D0387" w:rsidRPr="00984198">
        <w:rPr>
          <w:rFonts w:cs="B Lotus" w:hint="cs"/>
          <w:sz w:val="28"/>
          <w:szCs w:val="28"/>
          <w:rtl/>
        </w:rPr>
        <w:t xml:space="preserve"> می‌</w:t>
      </w:r>
      <w:r w:rsidRPr="00984198">
        <w:rPr>
          <w:rFonts w:cs="B Lotus" w:hint="cs"/>
          <w:sz w:val="28"/>
          <w:szCs w:val="28"/>
          <w:rtl/>
        </w:rPr>
        <w:t>گوید: شما (این جا)</w:t>
      </w:r>
      <w:r w:rsidR="009D0387" w:rsidRPr="00984198">
        <w:rPr>
          <w:rFonts w:cs="B Lotus" w:hint="cs"/>
          <w:sz w:val="28"/>
          <w:szCs w:val="28"/>
          <w:rtl/>
        </w:rPr>
        <w:t xml:space="preserve"> می‌</w:t>
      </w:r>
      <w:r w:rsidRPr="00984198">
        <w:rPr>
          <w:rFonts w:cs="B Lotus" w:hint="cs"/>
          <w:sz w:val="28"/>
          <w:szCs w:val="28"/>
          <w:rtl/>
        </w:rPr>
        <w:t>مانید (و مرگ و نیستی و نابودی در کار نیست). (خداوند به ایشان پیغام</w:t>
      </w:r>
      <w:r w:rsidR="009D0387" w:rsidRPr="00984198">
        <w:rPr>
          <w:rFonts w:cs="B Lotus" w:hint="cs"/>
          <w:sz w:val="28"/>
          <w:szCs w:val="28"/>
          <w:rtl/>
        </w:rPr>
        <w:t xml:space="preserve"> می‌</w:t>
      </w:r>
      <w:r w:rsidRPr="00984198">
        <w:rPr>
          <w:rFonts w:cs="B Lotus" w:hint="cs"/>
          <w:sz w:val="28"/>
          <w:szCs w:val="28"/>
          <w:rtl/>
        </w:rPr>
        <w:t>دهد که) ما حق را برای شما آوردیم (و توسط پیامبران برایتان فرستادیم) ولی اکثر شما حق را نپسندیده و با آن دشمنی</w:t>
      </w:r>
      <w:r w:rsidR="009D0387" w:rsidRPr="00984198">
        <w:rPr>
          <w:rFonts w:cs="B Lotus" w:hint="cs"/>
          <w:sz w:val="28"/>
          <w:szCs w:val="28"/>
          <w:rtl/>
        </w:rPr>
        <w:t xml:space="preserve"> می‌</w:t>
      </w:r>
      <w:r w:rsidRPr="00984198">
        <w:rPr>
          <w:rFonts w:cs="B Lotus" w:hint="cs"/>
          <w:sz w:val="28"/>
          <w:szCs w:val="28"/>
          <w:rtl/>
        </w:rPr>
        <w:t>کردید</w:t>
      </w:r>
      <w:r w:rsidR="002A5657">
        <w:rPr>
          <w:rFonts w:cs="B Lotus" w:hint="cs"/>
          <w:sz w:val="28"/>
          <w:szCs w:val="28"/>
          <w:rtl/>
        </w:rPr>
        <w:t>»</w:t>
      </w:r>
      <w:r w:rsidRPr="00984198">
        <w:rPr>
          <w:rFonts w:cs="B Lotus" w:hint="cs"/>
          <w:sz w:val="28"/>
          <w:szCs w:val="28"/>
          <w:rtl/>
        </w:rPr>
        <w:t xml:space="preserve">.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w:t>
      </w:r>
      <w:r w:rsidR="002A5657">
        <w:rPr>
          <w:rFonts w:cs="B Lotus" w:hint="cs"/>
          <w:sz w:val="28"/>
          <w:szCs w:val="28"/>
          <w:rtl/>
        </w:rPr>
        <w:t>،</w:t>
      </w:r>
      <w:r w:rsidRPr="00984198">
        <w:rPr>
          <w:rFonts w:cs="B Lotus" w:hint="cs"/>
          <w:sz w:val="28"/>
          <w:szCs w:val="28"/>
          <w:rtl/>
        </w:rPr>
        <w:t xml:space="preserve"> علل و سبب ماندگاری ایشان در جهنم این است که</w:t>
      </w:r>
      <w:r w:rsidR="009D0387" w:rsidRPr="00984198">
        <w:rPr>
          <w:rFonts w:cs="B Lotus" w:hint="cs"/>
          <w:sz w:val="28"/>
          <w:szCs w:val="28"/>
          <w:rtl/>
        </w:rPr>
        <w:t xml:space="preserve"> آن‌ها </w:t>
      </w:r>
      <w:r w:rsidRPr="00984198">
        <w:rPr>
          <w:rFonts w:cs="B Lotus" w:hint="cs"/>
          <w:sz w:val="28"/>
          <w:szCs w:val="28"/>
          <w:rtl/>
        </w:rPr>
        <w:t>از حقی که از سوی پروردگارشان (به وسیله</w:t>
      </w:r>
      <w:r w:rsidR="00AC25A8" w:rsidRPr="00984198">
        <w:rPr>
          <w:rFonts w:cs="B Lotus" w:hint="cs"/>
          <w:sz w:val="28"/>
          <w:szCs w:val="28"/>
          <w:rtl/>
        </w:rPr>
        <w:t xml:space="preserve">‌ی </w:t>
      </w:r>
      <w:r w:rsidR="008B4515">
        <w:rPr>
          <w:rFonts w:cs="B Lotus" w:hint="cs"/>
          <w:sz w:val="28"/>
          <w:szCs w:val="28"/>
          <w:rtl/>
        </w:rPr>
        <w:t>پیامبران) به سوی</w:t>
      </w:r>
      <w:r w:rsidRPr="00984198">
        <w:rPr>
          <w:rFonts w:cs="B Lotus" w:hint="cs"/>
          <w:sz w:val="28"/>
          <w:szCs w:val="28"/>
          <w:rtl/>
        </w:rPr>
        <w:t xml:space="preserve"> آنان نازل شده بود، کراهیت داشتند و</w:t>
      </w:r>
      <w:r w:rsidR="00AA49E3" w:rsidRPr="00984198">
        <w:rPr>
          <w:rFonts w:cs="B Lotus" w:hint="cs"/>
          <w:sz w:val="28"/>
          <w:szCs w:val="28"/>
          <w:rtl/>
        </w:rPr>
        <w:t xml:space="preserve"> بزرگ‌تر</w:t>
      </w:r>
      <w:r w:rsidR="009D0387" w:rsidRPr="00984198">
        <w:rPr>
          <w:rFonts w:cs="B Lotus" w:hint="cs"/>
          <w:sz w:val="28"/>
          <w:szCs w:val="28"/>
          <w:rtl/>
        </w:rPr>
        <w:t xml:space="preserve">ین </w:t>
      </w:r>
      <w:r w:rsidRPr="00984198">
        <w:rPr>
          <w:rFonts w:cs="B Lotus" w:hint="cs"/>
          <w:sz w:val="28"/>
          <w:szCs w:val="28"/>
          <w:rtl/>
        </w:rPr>
        <w:t>حقی که به سوی</w:t>
      </w:r>
      <w:r w:rsidR="009D0387" w:rsidRPr="00984198">
        <w:rPr>
          <w:rFonts w:cs="B Lotus" w:hint="cs"/>
          <w:sz w:val="28"/>
          <w:szCs w:val="28"/>
          <w:rtl/>
        </w:rPr>
        <w:t xml:space="preserve"> آن‌ها </w:t>
      </w:r>
      <w:r w:rsidR="008B4515">
        <w:rPr>
          <w:rFonts w:cs="B Lotus" w:hint="cs"/>
          <w:sz w:val="28"/>
          <w:szCs w:val="28"/>
          <w:rtl/>
        </w:rPr>
        <w:t>فرستاده شد،</w:t>
      </w:r>
      <w:r w:rsidRPr="00984198">
        <w:rPr>
          <w:rFonts w:cs="B Lotus" w:hint="cs"/>
          <w:sz w:val="28"/>
          <w:szCs w:val="28"/>
          <w:rtl/>
        </w:rPr>
        <w:t xml:space="preserve"> اقرار و شهادت به کلمه</w:t>
      </w:r>
      <w:r w:rsidR="00AC25A8" w:rsidRPr="00984198">
        <w:rPr>
          <w:rFonts w:cs="B Lotus" w:hint="cs"/>
          <w:sz w:val="28"/>
          <w:szCs w:val="28"/>
          <w:rtl/>
        </w:rPr>
        <w:t xml:space="preserve">‌ی </w:t>
      </w:r>
      <w:r w:rsidRPr="00984198">
        <w:rPr>
          <w:rFonts w:cs="B Lotus" w:hint="cs"/>
          <w:sz w:val="28"/>
          <w:szCs w:val="28"/>
          <w:rtl/>
        </w:rPr>
        <w:t xml:space="preserve">توحید </w:t>
      </w:r>
      <w:r w:rsidR="0093109F" w:rsidRPr="00984198">
        <w:rPr>
          <w:rFonts w:cs="B Lotus" w:hint="cs"/>
          <w:sz w:val="28"/>
          <w:szCs w:val="28"/>
          <w:rtl/>
        </w:rPr>
        <w:t>«</w:t>
      </w:r>
      <w:r w:rsidR="00F64452" w:rsidRPr="00F64452">
        <w:rPr>
          <w:rFonts w:cs="mylotus" w:hint="cs"/>
          <w:sz w:val="28"/>
          <w:szCs w:val="28"/>
          <w:rtl/>
        </w:rPr>
        <w:t>لا إله إلا الله</w:t>
      </w:r>
      <w:r w:rsidR="0093109F" w:rsidRPr="00984198">
        <w:rPr>
          <w:rFonts w:cs="B Lotus" w:hint="cs"/>
          <w:sz w:val="28"/>
          <w:szCs w:val="28"/>
          <w:rtl/>
        </w:rPr>
        <w:t>»</w:t>
      </w:r>
      <w:r w:rsidRPr="00984198">
        <w:rPr>
          <w:rFonts w:cs="B Lotus" w:hint="cs"/>
          <w:sz w:val="28"/>
          <w:szCs w:val="28"/>
          <w:rtl/>
        </w:rPr>
        <w:t xml:space="preserve"> بود، که ایشان از آن نفرت داشتند و به همین سبب، مستحق عذاب و ماند</w:t>
      </w:r>
      <w:r w:rsidR="008B4515">
        <w:rPr>
          <w:rFonts w:cs="B Lotus" w:hint="cs"/>
          <w:sz w:val="28"/>
          <w:szCs w:val="28"/>
          <w:rtl/>
        </w:rPr>
        <w:t>گاری</w:t>
      </w:r>
      <w:r w:rsidRPr="00984198">
        <w:rPr>
          <w:rFonts w:cs="B Lotus" w:hint="cs"/>
          <w:sz w:val="28"/>
          <w:szCs w:val="28"/>
          <w:rtl/>
        </w:rPr>
        <w:t xml:space="preserve"> ابدی در جهنم شدند. </w:t>
      </w:r>
    </w:p>
    <w:p w:rsidR="00C5413C" w:rsidRPr="00AD0C38" w:rsidRDefault="00C5413C" w:rsidP="002A5657">
      <w:pPr>
        <w:pStyle w:val="NormalWeb"/>
        <w:widowControl w:val="0"/>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و الله متعال</w:t>
      </w:r>
      <w:r w:rsidR="009D0387" w:rsidRPr="00984198">
        <w:rPr>
          <w:rFonts w:cs="B Lotus" w:hint="cs"/>
          <w:sz w:val="28"/>
          <w:szCs w:val="28"/>
          <w:rtl/>
        </w:rPr>
        <w:t xml:space="preserve"> می‌</w:t>
      </w:r>
      <w:r w:rsidRPr="00984198">
        <w:rPr>
          <w:rFonts w:cs="B Lotus" w:hint="cs"/>
          <w:sz w:val="28"/>
          <w:szCs w:val="28"/>
          <w:rtl/>
        </w:rPr>
        <w:t>فرماید</w:t>
      </w:r>
      <w:r w:rsidR="00367087" w:rsidRPr="00984198">
        <w:rPr>
          <w:rFonts w:cs="B Lotus" w:hint="cs"/>
          <w:sz w:val="28"/>
          <w:szCs w:val="28"/>
          <w:rtl/>
        </w:rPr>
        <w:t>:</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 xml:space="preserve">إِنَّ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لَّذِينَ</w:t>
      </w:r>
      <w:r w:rsidR="00AD0C38">
        <w:rPr>
          <w:rFonts w:ascii="KFGQPC Uthmanic Script HAFS" w:hAnsi="KFGQPC Uthmanic Script HAFS" w:cs="KFGQPC Uthmanic Script HAFS"/>
          <w:smallCaps/>
          <w:sz w:val="28"/>
          <w:szCs w:val="28"/>
          <w:rtl/>
        </w:rPr>
        <w:t xml:space="preserve">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رۡتَدُّواْ</w:t>
      </w:r>
      <w:r w:rsidR="00AD0C38">
        <w:rPr>
          <w:rFonts w:ascii="KFGQPC Uthmanic Script HAFS" w:hAnsi="KFGQPC Uthmanic Script HAFS" w:cs="KFGQPC Uthmanic Script HAFS"/>
          <w:smallCaps/>
          <w:sz w:val="28"/>
          <w:szCs w:val="28"/>
          <w:rtl/>
        </w:rPr>
        <w:t xml:space="preserve"> عَلَىٰٓ أَدۡبَٰرِهِم مِّنۢ بَعۡدِ مَا تَبَيَّنَ لَهُمُ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لۡهُدَى</w:t>
      </w:r>
      <w:r w:rsidR="00AD0C38">
        <w:rPr>
          <w:rFonts w:ascii="KFGQPC Uthmanic Script HAFS" w:hAnsi="KFGQPC Uthmanic Script HAFS" w:cs="KFGQPC Uthmanic Script HAFS"/>
          <w:smallCaps/>
          <w:sz w:val="28"/>
          <w:szCs w:val="28"/>
          <w:rtl/>
        </w:rPr>
        <w:t xml:space="preserve">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لشَّيۡطَٰنُ</w:t>
      </w:r>
      <w:r w:rsidR="00AD0C38">
        <w:rPr>
          <w:rFonts w:ascii="KFGQPC Uthmanic Script HAFS" w:hAnsi="KFGQPC Uthmanic Script HAFS" w:cs="KFGQPC Uthmanic Script HAFS"/>
          <w:smallCaps/>
          <w:sz w:val="28"/>
          <w:szCs w:val="28"/>
          <w:rtl/>
        </w:rPr>
        <w:t xml:space="preserve"> سَوَّلَ لَهُمۡ وَأَمۡلَىٰ لَهُمۡ ٢٥ ذَٰلِكَ بِأَنَّهُمۡ قَالُواْ لِلَّذِينَ كَرِهُواْ مَا نَزَّلَ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سَنُطِيعُكُمۡ فِي بَعۡضِ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لۡأَمۡرِ</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محمد: 25-26</w:t>
      </w:r>
      <w:r w:rsidR="0093109F" w:rsidRPr="007808E5">
        <w:rPr>
          <w:rFonts w:ascii="mylotus" w:hAnsi="mylotus" w:cs="mylotus"/>
          <w:smallCaps/>
          <w:rtl/>
          <w:lang w:bidi="ar-SA"/>
        </w:rPr>
        <w:t>]</w:t>
      </w:r>
      <w:r w:rsidR="00367087" w:rsidRPr="00984198">
        <w:rPr>
          <w:rFonts w:cs="B Lotus" w:hint="cs"/>
          <w:sz w:val="28"/>
          <w:szCs w:val="28"/>
          <w:rtl/>
        </w:rPr>
        <w:t xml:space="preserve"> </w:t>
      </w:r>
      <w:r w:rsidR="002A5657">
        <w:rPr>
          <w:rFonts w:cs="B Lotus" w:hint="cs"/>
          <w:sz w:val="28"/>
          <w:szCs w:val="28"/>
          <w:rtl/>
        </w:rPr>
        <w:t>«</w:t>
      </w:r>
      <w:r w:rsidRPr="00984198">
        <w:rPr>
          <w:rFonts w:cs="B Lotus" w:hint="cs"/>
          <w:sz w:val="28"/>
          <w:szCs w:val="28"/>
          <w:rtl/>
        </w:rPr>
        <w:t>کسانی که بعد از روشن شدن (راه حقیقت و) هدایت، به کفر و ضلال پیشین خود بر</w:t>
      </w:r>
      <w:r w:rsidR="009D0387" w:rsidRPr="00984198">
        <w:rPr>
          <w:rFonts w:cs="B Lotus" w:hint="cs"/>
          <w:sz w:val="28"/>
          <w:szCs w:val="28"/>
          <w:rtl/>
        </w:rPr>
        <w:t xml:space="preserve"> می‌</w:t>
      </w:r>
      <w:r w:rsidRPr="00984198">
        <w:rPr>
          <w:rFonts w:cs="B Lotus" w:hint="cs"/>
          <w:sz w:val="28"/>
          <w:szCs w:val="28"/>
          <w:rtl/>
        </w:rPr>
        <w:t>گردند، بدان خاطر است که شیطان کارهای</w:t>
      </w:r>
      <w:r w:rsidR="008B4515">
        <w:rPr>
          <w:rFonts w:cs="B Lotus"/>
          <w:sz w:val="28"/>
          <w:szCs w:val="28"/>
          <w:rtl/>
        </w:rPr>
        <w:softHyphen/>
      </w:r>
      <w:r w:rsidRPr="00984198">
        <w:rPr>
          <w:rFonts w:cs="B Lotus" w:hint="cs"/>
          <w:sz w:val="28"/>
          <w:szCs w:val="28"/>
          <w:rtl/>
        </w:rPr>
        <w:t>شان را در نظرشان زینت</w:t>
      </w:r>
      <w:r w:rsidR="009D0387" w:rsidRPr="00984198">
        <w:rPr>
          <w:rFonts w:cs="B Lotus" w:hint="cs"/>
          <w:sz w:val="28"/>
          <w:szCs w:val="28"/>
          <w:rtl/>
        </w:rPr>
        <w:t xml:space="preserve"> می‌</w:t>
      </w:r>
      <w:r w:rsidRPr="00984198">
        <w:rPr>
          <w:rFonts w:cs="B Lotus" w:hint="cs"/>
          <w:sz w:val="28"/>
          <w:szCs w:val="28"/>
          <w:rtl/>
        </w:rPr>
        <w:t>دهد و ایشان را با آرزوهای طولانی</w:t>
      </w:r>
      <w:r w:rsidR="00F4329D" w:rsidRPr="00984198">
        <w:rPr>
          <w:rFonts w:cs="B Lotus" w:hint="cs"/>
          <w:sz w:val="28"/>
          <w:szCs w:val="28"/>
          <w:rtl/>
        </w:rPr>
        <w:t xml:space="preserve"> می</w:t>
      </w:r>
      <w:r w:rsidR="0093109F" w:rsidRPr="00984198">
        <w:rPr>
          <w:rFonts w:cs="B Lotus" w:hint="eastAsia"/>
          <w:sz w:val="28"/>
          <w:szCs w:val="28"/>
          <w:rtl/>
        </w:rPr>
        <w:t>‌</w:t>
      </w:r>
      <w:r w:rsidRPr="00984198">
        <w:rPr>
          <w:rFonts w:cs="B Lotus" w:hint="cs"/>
          <w:sz w:val="28"/>
          <w:szCs w:val="28"/>
          <w:rtl/>
        </w:rPr>
        <w:t>فریبد. این (از دین برگشتن) بدان خاطر است که به کسانی که دشمن چی</w:t>
      </w:r>
      <w:r w:rsidR="008B4515">
        <w:rPr>
          <w:rFonts w:cs="B Lotus" w:hint="cs"/>
          <w:sz w:val="28"/>
          <w:szCs w:val="28"/>
          <w:rtl/>
        </w:rPr>
        <w:t>زی هستند که الله فروفرستاده است،</w:t>
      </w:r>
      <w:r w:rsidRPr="00984198">
        <w:rPr>
          <w:rFonts w:cs="B Lotus" w:hint="cs"/>
          <w:sz w:val="28"/>
          <w:szCs w:val="28"/>
          <w:rtl/>
        </w:rPr>
        <w:t xml:space="preserve"> گفته بودند: در برخی کارها از شما اطاعت و پیروی می</w:t>
      </w:r>
      <w:r w:rsidRPr="00984198">
        <w:rPr>
          <w:rFonts w:cs="B Lotus" w:hint="cs"/>
          <w:sz w:val="28"/>
          <w:szCs w:val="28"/>
          <w:cs/>
        </w:rPr>
        <w:t>‎</w:t>
      </w:r>
      <w:r w:rsidRPr="00984198">
        <w:rPr>
          <w:rFonts w:cs="B Lotus" w:hint="cs"/>
          <w:sz w:val="28"/>
          <w:szCs w:val="28"/>
          <w:rtl/>
        </w:rPr>
        <w:t>کنیم</w:t>
      </w:r>
      <w:r w:rsidR="002A5657">
        <w:rPr>
          <w:rFonts w:cs="B Lotus" w:hint="c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پس اینان بعد از آن که ایمان برای</w:t>
      </w:r>
      <w:r w:rsidR="009D0387" w:rsidRPr="00984198">
        <w:rPr>
          <w:rFonts w:cs="B Lotus" w:hint="cs"/>
          <w:sz w:val="28"/>
          <w:szCs w:val="28"/>
          <w:rtl/>
        </w:rPr>
        <w:t xml:space="preserve"> آن‌ها </w:t>
      </w:r>
      <w:r w:rsidRPr="00984198">
        <w:rPr>
          <w:rFonts w:cs="B Lotus" w:hint="cs"/>
          <w:sz w:val="28"/>
          <w:szCs w:val="28"/>
          <w:rtl/>
        </w:rPr>
        <w:t>آشکار شد و داخل آن گشتند، مر</w:t>
      </w:r>
      <w:r w:rsidR="008B4515">
        <w:rPr>
          <w:rFonts w:cs="B Lotus" w:hint="cs"/>
          <w:sz w:val="28"/>
          <w:szCs w:val="28"/>
          <w:rtl/>
        </w:rPr>
        <w:t>تد و کافر شدند (صرفاً) به این دلیل</w:t>
      </w:r>
      <w:r w:rsidRPr="00984198">
        <w:rPr>
          <w:rFonts w:cs="B Lotus" w:hint="cs"/>
          <w:sz w:val="28"/>
          <w:szCs w:val="28"/>
          <w:rtl/>
        </w:rPr>
        <w:t xml:space="preserve"> که به کسانی که دشمن چیزی بودند که خداوند فرستاده است، گفته بودند: در برخی از کارها که متضاد و منافی شریعت الله متعال و توحید است، از شما اطاعت و پیروی</w:t>
      </w:r>
      <w:r w:rsidR="009D0387" w:rsidRPr="00984198">
        <w:rPr>
          <w:rFonts w:cs="B Lotus" w:hint="cs"/>
          <w:sz w:val="28"/>
          <w:szCs w:val="28"/>
          <w:rtl/>
        </w:rPr>
        <w:t xml:space="preserve"> می‌</w:t>
      </w:r>
      <w:r w:rsidRPr="00984198">
        <w:rPr>
          <w:rFonts w:cs="B Lotus" w:hint="cs"/>
          <w:sz w:val="28"/>
          <w:szCs w:val="28"/>
          <w:rtl/>
        </w:rPr>
        <w:t xml:space="preserve">کنیم؛ بنابراین به سبب همین گفتارشان کافر و مرتد شدند. </w:t>
      </w:r>
    </w:p>
    <w:p w:rsidR="00C5413C" w:rsidRPr="00984198" w:rsidRDefault="00C5413C" w:rsidP="0093109F">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پس حال کسی که به ایشان</w:t>
      </w:r>
      <w:r w:rsidR="009D0387" w:rsidRPr="00984198">
        <w:rPr>
          <w:rFonts w:cs="B Lotus" w:hint="cs"/>
          <w:sz w:val="28"/>
          <w:szCs w:val="28"/>
          <w:rtl/>
        </w:rPr>
        <w:t xml:space="preserve"> می‌</w:t>
      </w:r>
      <w:r w:rsidRPr="00984198">
        <w:rPr>
          <w:rFonts w:cs="B Lotus" w:hint="cs"/>
          <w:sz w:val="28"/>
          <w:szCs w:val="28"/>
          <w:rtl/>
        </w:rPr>
        <w:t>گوید: در تمامی کارها از شما اطاعت و پیروی</w:t>
      </w:r>
      <w:r w:rsidR="009D0387" w:rsidRPr="00984198">
        <w:rPr>
          <w:rFonts w:cs="B Lotus" w:hint="cs"/>
          <w:sz w:val="28"/>
          <w:szCs w:val="28"/>
          <w:rtl/>
        </w:rPr>
        <w:t xml:space="preserve"> می‌</w:t>
      </w:r>
      <w:r w:rsidRPr="00984198">
        <w:rPr>
          <w:rFonts w:cs="B Lotus" w:hint="cs"/>
          <w:sz w:val="28"/>
          <w:szCs w:val="28"/>
          <w:rtl/>
        </w:rPr>
        <w:t>کنم؛ همانند حال طاغوت</w:t>
      </w:r>
      <w:r w:rsidR="009D0387" w:rsidRPr="00984198">
        <w:rPr>
          <w:rFonts w:cs="B Lotus" w:hint="cs"/>
          <w:sz w:val="28"/>
          <w:szCs w:val="28"/>
          <w:rtl/>
        </w:rPr>
        <w:t xml:space="preserve">‌های </w:t>
      </w:r>
      <w:r w:rsidRPr="00984198">
        <w:rPr>
          <w:rFonts w:cs="B Lotus" w:hint="cs"/>
          <w:sz w:val="28"/>
          <w:szCs w:val="28"/>
          <w:rtl/>
        </w:rPr>
        <w:t>معاصر که به یهود و نصارا چنین</w:t>
      </w:r>
      <w:r w:rsidR="009D0387" w:rsidRPr="00984198">
        <w:rPr>
          <w:rFonts w:cs="B Lotus" w:hint="cs"/>
          <w:sz w:val="28"/>
          <w:szCs w:val="28"/>
          <w:rtl/>
        </w:rPr>
        <w:t xml:space="preserve"> می‌</w:t>
      </w:r>
      <w:r w:rsidRPr="00984198">
        <w:rPr>
          <w:rFonts w:cs="B Lotus" w:hint="cs"/>
          <w:sz w:val="28"/>
          <w:szCs w:val="28"/>
          <w:rtl/>
        </w:rPr>
        <w:t>گویند. و نیز حال کسانی که از فرمان</w:t>
      </w:r>
      <w:r w:rsidR="009D0387" w:rsidRPr="00984198">
        <w:rPr>
          <w:rFonts w:cs="B Lotus" w:hint="cs"/>
          <w:sz w:val="28"/>
          <w:szCs w:val="28"/>
          <w:rtl/>
        </w:rPr>
        <w:t xml:space="preserve">‌های </w:t>
      </w:r>
      <w:r w:rsidRPr="00984198">
        <w:rPr>
          <w:rFonts w:cs="B Lotus" w:hint="cs"/>
          <w:sz w:val="28"/>
          <w:szCs w:val="28"/>
          <w:rtl/>
        </w:rPr>
        <w:t>طاغوت پیروی</w:t>
      </w:r>
      <w:r w:rsidR="009D0387" w:rsidRPr="00984198">
        <w:rPr>
          <w:rFonts w:cs="B Lotus" w:hint="cs"/>
          <w:sz w:val="28"/>
          <w:szCs w:val="28"/>
          <w:rtl/>
        </w:rPr>
        <w:t xml:space="preserve"> می‌</w:t>
      </w:r>
      <w:r w:rsidRPr="00984198">
        <w:rPr>
          <w:rFonts w:cs="B Lotus" w:hint="cs"/>
          <w:sz w:val="28"/>
          <w:szCs w:val="28"/>
          <w:rtl/>
        </w:rPr>
        <w:t>کنند و به</w:t>
      </w:r>
      <w:r w:rsidR="009D0387" w:rsidRPr="00984198">
        <w:rPr>
          <w:rFonts w:cs="B Lotus" w:hint="cs"/>
          <w:sz w:val="28"/>
          <w:szCs w:val="28"/>
          <w:rtl/>
        </w:rPr>
        <w:t xml:space="preserve"> آن‌ها </w:t>
      </w:r>
      <w:r w:rsidRPr="00984198">
        <w:rPr>
          <w:rFonts w:cs="B Lotus" w:hint="cs"/>
          <w:sz w:val="28"/>
          <w:szCs w:val="28"/>
          <w:rtl/>
        </w:rPr>
        <w:t>دوستی و محبت</w:t>
      </w:r>
      <w:r w:rsidR="009D0387" w:rsidRPr="00984198">
        <w:rPr>
          <w:rFonts w:cs="B Lotus" w:hint="cs"/>
          <w:sz w:val="28"/>
          <w:szCs w:val="28"/>
          <w:rtl/>
        </w:rPr>
        <w:t xml:space="preserve"> می‌</w:t>
      </w:r>
      <w:r w:rsidRPr="00984198">
        <w:rPr>
          <w:rFonts w:cs="B Lotus" w:hint="cs"/>
          <w:sz w:val="28"/>
          <w:szCs w:val="28"/>
          <w:rtl/>
        </w:rPr>
        <w:t>ورزند، چگونه است؟ همانند حال و وضع کسانی که خود را به طواغیت نزدیک نموده و دین و برنامه</w:t>
      </w:r>
      <w:r w:rsidR="00AC25A8" w:rsidRPr="00984198">
        <w:rPr>
          <w:rFonts w:cs="B Lotus" w:hint="cs"/>
          <w:sz w:val="28"/>
          <w:szCs w:val="28"/>
          <w:rtl/>
        </w:rPr>
        <w:t xml:space="preserve">‌ی </w:t>
      </w:r>
      <w:r w:rsidRPr="00984198">
        <w:rPr>
          <w:rFonts w:cs="B Lotus" w:hint="cs"/>
          <w:sz w:val="28"/>
          <w:szCs w:val="28"/>
          <w:rtl/>
        </w:rPr>
        <w:t>آنان، ایشان را وادار کرده که از</w:t>
      </w:r>
      <w:r w:rsidR="009D0387" w:rsidRPr="00984198">
        <w:rPr>
          <w:rFonts w:cs="B Lotus" w:hint="cs"/>
          <w:sz w:val="28"/>
          <w:szCs w:val="28"/>
          <w:rtl/>
        </w:rPr>
        <w:t xml:space="preserve"> آن‌ها </w:t>
      </w:r>
      <w:r w:rsidR="008B4515">
        <w:rPr>
          <w:rFonts w:cs="B Lotus" w:hint="cs"/>
          <w:sz w:val="28"/>
          <w:szCs w:val="28"/>
          <w:rtl/>
        </w:rPr>
        <w:t>پیروی و اطاعت کنند</w:t>
      </w:r>
      <w:r w:rsidRPr="00984198">
        <w:rPr>
          <w:rFonts w:cs="B Lotus" w:hint="cs"/>
          <w:sz w:val="28"/>
          <w:szCs w:val="28"/>
          <w:rtl/>
        </w:rPr>
        <w:t xml:space="preserve"> و به طاغوت</w:t>
      </w:r>
      <w:r w:rsidR="009D0387" w:rsidRPr="00984198">
        <w:rPr>
          <w:rFonts w:cs="B Lotus" w:hint="cs"/>
          <w:sz w:val="28"/>
          <w:szCs w:val="28"/>
          <w:rtl/>
        </w:rPr>
        <w:t>‌ها می‌</w:t>
      </w:r>
      <w:r w:rsidRPr="00984198">
        <w:rPr>
          <w:rFonts w:cs="B Lotus" w:hint="cs"/>
          <w:sz w:val="28"/>
          <w:szCs w:val="28"/>
          <w:rtl/>
        </w:rPr>
        <w:t>گویند: در هر کاری از شما اطاعت</w:t>
      </w:r>
      <w:r w:rsidR="009D0387" w:rsidRPr="00984198">
        <w:rPr>
          <w:rFonts w:cs="B Lotus" w:hint="cs"/>
          <w:sz w:val="28"/>
          <w:szCs w:val="28"/>
          <w:rtl/>
        </w:rPr>
        <w:t xml:space="preserve"> می‌</w:t>
      </w:r>
      <w:r w:rsidRPr="00984198">
        <w:rPr>
          <w:rFonts w:cs="B Lotus" w:hint="cs"/>
          <w:sz w:val="28"/>
          <w:szCs w:val="28"/>
          <w:rtl/>
        </w:rPr>
        <w:t>کنیم و (نیز) از تمامی تعلیمات و فرمان</w:t>
      </w:r>
      <w:r w:rsidR="009D0387" w:rsidRPr="00984198">
        <w:rPr>
          <w:rFonts w:cs="B Lotus" w:hint="cs"/>
          <w:sz w:val="28"/>
          <w:szCs w:val="28"/>
          <w:rtl/>
        </w:rPr>
        <w:t xml:space="preserve">‌ها </w:t>
      </w:r>
      <w:r w:rsidRPr="00984198">
        <w:rPr>
          <w:rFonts w:cs="B Lotus" w:hint="cs"/>
          <w:sz w:val="28"/>
          <w:szCs w:val="28"/>
          <w:rtl/>
        </w:rPr>
        <w:t>و قوانین صادره از سوی شما که با شریعت الله متعال در تضاد</w:t>
      </w:r>
      <w:r w:rsidR="009D0387" w:rsidRPr="00984198">
        <w:rPr>
          <w:rFonts w:cs="B Lotus" w:hint="cs"/>
          <w:sz w:val="28"/>
          <w:szCs w:val="28"/>
          <w:rtl/>
        </w:rPr>
        <w:t xml:space="preserve"> می‌</w:t>
      </w:r>
      <w:r w:rsidRPr="00984198">
        <w:rPr>
          <w:rFonts w:cs="B Lotus" w:hint="cs"/>
          <w:sz w:val="28"/>
          <w:szCs w:val="28"/>
          <w:rtl/>
        </w:rPr>
        <w:t>باشد، پیروی</w:t>
      </w:r>
      <w:r w:rsidR="009D0387" w:rsidRPr="00984198">
        <w:rPr>
          <w:rFonts w:cs="B Lotus" w:hint="cs"/>
          <w:sz w:val="28"/>
          <w:szCs w:val="28"/>
          <w:rtl/>
        </w:rPr>
        <w:t xml:space="preserve"> می‌</w:t>
      </w:r>
      <w:r w:rsidRPr="00984198">
        <w:rPr>
          <w:rFonts w:cs="B Lotus" w:hint="cs"/>
          <w:sz w:val="28"/>
          <w:szCs w:val="28"/>
          <w:rtl/>
        </w:rPr>
        <w:t>نماییم؟</w:t>
      </w:r>
      <w:r w:rsidR="0093109F" w:rsidRPr="00984198">
        <w:rPr>
          <w:rFonts w:cs="B Lotus" w:hint="cs"/>
          <w:sz w:val="28"/>
          <w:szCs w:val="28"/>
          <w:rtl/>
        </w:rPr>
        <w:t xml:space="preserve"> </w:t>
      </w:r>
      <w:r w:rsidRPr="00984198">
        <w:rPr>
          <w:rFonts w:cs="B Lotus" w:hint="cs"/>
          <w:sz w:val="28"/>
          <w:szCs w:val="28"/>
          <w:rtl/>
        </w:rPr>
        <w:t xml:space="preserve">و حال و وضع کسانی </w:t>
      </w:r>
      <w:r w:rsidR="008B4515">
        <w:rPr>
          <w:rFonts w:cs="B Lotus" w:hint="cs"/>
          <w:sz w:val="28"/>
          <w:szCs w:val="28"/>
          <w:rtl/>
        </w:rPr>
        <w:t>که خودشان (به طور مستقیم) با آن</w:t>
      </w:r>
      <w:r w:rsidRPr="00984198">
        <w:rPr>
          <w:rFonts w:cs="B Lotus" w:hint="cs"/>
          <w:sz w:val="28"/>
          <w:szCs w:val="28"/>
          <w:rtl/>
        </w:rPr>
        <w:t>چه الله متعال نازل کرده دشمنی</w:t>
      </w:r>
      <w:r w:rsidR="009D0387" w:rsidRPr="00984198">
        <w:rPr>
          <w:rFonts w:cs="B Lotus" w:hint="cs"/>
          <w:sz w:val="28"/>
          <w:szCs w:val="28"/>
          <w:rtl/>
        </w:rPr>
        <w:t xml:space="preserve"> می‌</w:t>
      </w:r>
      <w:r w:rsidRPr="00984198">
        <w:rPr>
          <w:rFonts w:cs="B Lotus" w:hint="cs"/>
          <w:sz w:val="28"/>
          <w:szCs w:val="28"/>
          <w:rtl/>
        </w:rPr>
        <w:t xml:space="preserve">کنند، چگونه است؟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بدون شک اینان در مقایسه با کسانی که به</w:t>
      </w:r>
      <w:r w:rsidR="00CC6F7E" w:rsidRPr="00984198">
        <w:rPr>
          <w:rFonts w:cs="B Lotus" w:hint="cs"/>
          <w:sz w:val="28"/>
          <w:szCs w:val="28"/>
          <w:rtl/>
        </w:rPr>
        <w:t xml:space="preserve"> </w:t>
      </w:r>
      <w:r w:rsidRPr="00984198">
        <w:rPr>
          <w:rFonts w:cs="B Lotus" w:hint="cs"/>
          <w:sz w:val="28"/>
          <w:szCs w:val="28"/>
          <w:rtl/>
        </w:rPr>
        <w:t>دشمن</w:t>
      </w:r>
      <w:r w:rsidR="008B4515">
        <w:rPr>
          <w:rFonts w:cs="B Lotus" w:hint="cs"/>
          <w:sz w:val="28"/>
          <w:szCs w:val="28"/>
          <w:rtl/>
        </w:rPr>
        <w:t>ان</w:t>
      </w:r>
      <w:r w:rsidRPr="00984198">
        <w:rPr>
          <w:rFonts w:cs="B Lotus" w:hint="cs"/>
          <w:sz w:val="28"/>
          <w:szCs w:val="28"/>
          <w:rtl/>
        </w:rPr>
        <w:t xml:space="preserve"> برنام</w:t>
      </w:r>
      <w:r w:rsidR="00963C85">
        <w:rPr>
          <w:rFonts w:cs="B Lotus" w:hint="cs"/>
          <w:sz w:val="28"/>
          <w:szCs w:val="28"/>
          <w:rtl/>
        </w:rPr>
        <w:t>ه‌ا</w:t>
      </w:r>
      <w:r w:rsidR="008B4515">
        <w:rPr>
          <w:rFonts w:cs="B Lotus" w:hint="cs"/>
          <w:sz w:val="28"/>
          <w:szCs w:val="28"/>
          <w:rtl/>
        </w:rPr>
        <w:t>ی</w:t>
      </w:r>
      <w:r w:rsidRPr="00984198">
        <w:rPr>
          <w:rFonts w:cs="B Lotus" w:hint="cs"/>
          <w:sz w:val="28"/>
          <w:szCs w:val="28"/>
          <w:rtl/>
        </w:rPr>
        <w:t xml:space="preserve"> که الله متعال نازل کرده است</w:t>
      </w:r>
      <w:r w:rsidR="009D0387" w:rsidRPr="00984198">
        <w:rPr>
          <w:rFonts w:cs="B Lotus" w:hint="cs"/>
          <w:sz w:val="28"/>
          <w:szCs w:val="28"/>
          <w:rtl/>
        </w:rPr>
        <w:t xml:space="preserve"> می‌</w:t>
      </w:r>
      <w:r w:rsidRPr="00984198">
        <w:rPr>
          <w:rFonts w:cs="B Lotus" w:hint="cs"/>
          <w:sz w:val="28"/>
          <w:szCs w:val="28"/>
          <w:rtl/>
        </w:rPr>
        <w:t>گویند: در برخی کارها (که با شریعت الله در تضاد است) نه در تمامی</w:t>
      </w:r>
      <w:r w:rsidR="00E420EE" w:rsidRPr="00984198">
        <w:rPr>
          <w:rFonts w:cs="B Lotus" w:hint="cs"/>
          <w:sz w:val="28"/>
          <w:szCs w:val="28"/>
          <w:rtl/>
        </w:rPr>
        <w:t xml:space="preserve"> آن‌ها،</w:t>
      </w:r>
      <w:r w:rsidRPr="00984198">
        <w:rPr>
          <w:rFonts w:cs="B Lotus" w:hint="cs"/>
          <w:sz w:val="28"/>
          <w:szCs w:val="28"/>
          <w:rtl/>
        </w:rPr>
        <w:t xml:space="preserve"> از شما پیروی و اطاعت می</w:t>
      </w:r>
      <w:r w:rsidRPr="00984198">
        <w:rPr>
          <w:rFonts w:cs="B Lotus" w:hint="cs"/>
          <w:sz w:val="28"/>
          <w:szCs w:val="28"/>
          <w:cs/>
        </w:rPr>
        <w:t>‎</w:t>
      </w:r>
      <w:r w:rsidR="008B4515">
        <w:rPr>
          <w:rFonts w:cs="B Lotus" w:hint="cs"/>
          <w:sz w:val="28"/>
          <w:szCs w:val="28"/>
          <w:rtl/>
        </w:rPr>
        <w:t>کنیم،</w:t>
      </w:r>
      <w:r w:rsidRPr="00984198">
        <w:rPr>
          <w:rFonts w:cs="B Lotus" w:hint="cs"/>
          <w:sz w:val="28"/>
          <w:szCs w:val="28"/>
          <w:rtl/>
        </w:rPr>
        <w:t xml:space="preserve"> به کفر و ارتداد سزاوارتر</w:t>
      </w:r>
      <w:r w:rsidR="009D0387" w:rsidRPr="00984198">
        <w:rPr>
          <w:rFonts w:cs="B Lotus" w:hint="cs"/>
          <w:sz w:val="28"/>
          <w:szCs w:val="28"/>
          <w:rtl/>
        </w:rPr>
        <w:t xml:space="preserve"> می‌</w:t>
      </w:r>
      <w:r w:rsidRPr="00984198">
        <w:rPr>
          <w:rFonts w:cs="B Lotus" w:hint="cs"/>
          <w:sz w:val="28"/>
          <w:szCs w:val="28"/>
          <w:rtl/>
        </w:rPr>
        <w:t>باشند.</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طبق این قاعده کسی که کلمه</w:t>
      </w:r>
      <w:r w:rsidR="00AC25A8" w:rsidRPr="00984198">
        <w:rPr>
          <w:rFonts w:cs="B Lotus" w:hint="cs"/>
          <w:sz w:val="28"/>
          <w:szCs w:val="28"/>
          <w:rtl/>
        </w:rPr>
        <w:t xml:space="preserve">‌ی </w:t>
      </w:r>
      <w:r w:rsidRPr="00984198">
        <w:rPr>
          <w:rFonts w:cs="B Lotus" w:hint="cs"/>
          <w:sz w:val="28"/>
          <w:szCs w:val="28"/>
          <w:rtl/>
        </w:rPr>
        <w:t>توحید را بر زبان براند و در همان حال از کلمه</w:t>
      </w:r>
      <w:r w:rsidR="00AC25A8" w:rsidRPr="00984198">
        <w:rPr>
          <w:rFonts w:cs="B Lotus" w:hint="cs"/>
          <w:sz w:val="28"/>
          <w:szCs w:val="28"/>
          <w:rtl/>
        </w:rPr>
        <w:t xml:space="preserve">‌ی </w:t>
      </w:r>
      <w:r w:rsidRPr="00984198">
        <w:rPr>
          <w:rFonts w:cs="B Lotus" w:hint="cs"/>
          <w:sz w:val="28"/>
          <w:szCs w:val="28"/>
          <w:rtl/>
        </w:rPr>
        <w:t>توحید و پیروان آن کینه و نفرت داشته باشد، کافری مرتد است و جایگاه او همراه با منافقین در پایین</w:t>
      </w:r>
      <w:r w:rsidR="009D0387" w:rsidRPr="00984198">
        <w:rPr>
          <w:rFonts w:cs="B Lotus" w:hint="cs"/>
          <w:sz w:val="28"/>
          <w:szCs w:val="28"/>
          <w:rtl/>
        </w:rPr>
        <w:t xml:space="preserve">‌ترین </w:t>
      </w:r>
      <w:r w:rsidRPr="00984198">
        <w:rPr>
          <w:rFonts w:cs="B Lotus" w:hint="cs"/>
          <w:sz w:val="28"/>
          <w:szCs w:val="28"/>
          <w:rtl/>
        </w:rPr>
        <w:t>جای آتش جهنم</w:t>
      </w:r>
      <w:r w:rsidR="009D0387" w:rsidRPr="00984198">
        <w:rPr>
          <w:rFonts w:cs="B Lotus" w:hint="cs"/>
          <w:sz w:val="28"/>
          <w:szCs w:val="28"/>
          <w:rtl/>
        </w:rPr>
        <w:t xml:space="preserve"> می‌</w:t>
      </w:r>
      <w:r w:rsidRPr="00984198">
        <w:rPr>
          <w:rFonts w:cs="B Lotus" w:hint="cs"/>
          <w:sz w:val="28"/>
          <w:szCs w:val="28"/>
          <w:rtl/>
        </w:rPr>
        <w:t>باشد. و هیچ کدام از اعمال و طاعات (نیکی) که (قبل از مرگ) انجام داده است به او سودی</w:t>
      </w:r>
      <w:r w:rsidR="009D0387" w:rsidRPr="00984198">
        <w:rPr>
          <w:rFonts w:cs="B Lotus" w:hint="cs"/>
          <w:sz w:val="28"/>
          <w:szCs w:val="28"/>
          <w:rtl/>
        </w:rPr>
        <w:t xml:space="preserve"> نمی‌</w:t>
      </w:r>
      <w:r w:rsidRPr="00984198">
        <w:rPr>
          <w:rFonts w:cs="B Lotus" w:hint="cs"/>
          <w:sz w:val="28"/>
          <w:szCs w:val="28"/>
          <w:rtl/>
        </w:rPr>
        <w:t>رساند</w:t>
      </w:r>
      <w:r w:rsidRPr="00C008F7">
        <w:rPr>
          <w:rStyle w:val="FootnoteReference"/>
          <w:rFonts w:cs="B Lotus"/>
          <w:sz w:val="28"/>
          <w:szCs w:val="28"/>
          <w:rtl/>
        </w:rPr>
        <w:footnoteReference w:id="305"/>
      </w:r>
      <w:r w:rsidRPr="00984198">
        <w:rPr>
          <w:rFonts w:cs="B Lotus" w:hint="cs"/>
          <w:sz w:val="28"/>
          <w:szCs w:val="28"/>
          <w:rtl/>
        </w:rPr>
        <w:t xml:space="preserve">.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علامه ابن قیم </w:t>
      </w:r>
      <w:r w:rsidR="008B4515" w:rsidRPr="008B4515">
        <w:rPr>
          <w:rFonts w:cs="B Lotus" w:hint="cs"/>
          <w:rtl/>
        </w:rPr>
        <w:t>رحمه</w:t>
      </w:r>
      <w:r w:rsidR="008B4515" w:rsidRPr="008B4515">
        <w:rPr>
          <w:rFonts w:cs="B Lotus" w:hint="cs"/>
          <w:rtl/>
        </w:rPr>
        <w:softHyphen/>
        <w:t>الله</w:t>
      </w:r>
      <w:r w:rsidRPr="00984198">
        <w:rPr>
          <w:rFonts w:cs="B Lotus" w:hint="cs"/>
          <w:sz w:val="28"/>
          <w:szCs w:val="28"/>
          <w:rtl/>
        </w:rPr>
        <w:t xml:space="preserve"> محبت را به چهار دسته تقسیم کرده و</w:t>
      </w:r>
      <w:r w:rsidR="009D0387" w:rsidRPr="00984198">
        <w:rPr>
          <w:rFonts w:cs="B Lotus" w:hint="cs"/>
          <w:sz w:val="28"/>
          <w:szCs w:val="28"/>
          <w:rtl/>
        </w:rPr>
        <w:t xml:space="preserve"> می‌</w:t>
      </w:r>
      <w:r w:rsidRPr="00984198">
        <w:rPr>
          <w:rFonts w:cs="B Lotus" w:hint="cs"/>
          <w:sz w:val="28"/>
          <w:szCs w:val="28"/>
          <w:rtl/>
        </w:rPr>
        <w:t xml:space="preserve">گوید: </w:t>
      </w:r>
      <w:r w:rsidR="008B4515">
        <w:rPr>
          <w:rFonts w:cs="B Lotus" w:hint="cs"/>
          <w:sz w:val="28"/>
          <w:szCs w:val="28"/>
          <w:rtl/>
        </w:rPr>
        <w:t>«</w:t>
      </w:r>
      <w:r w:rsidRPr="00984198">
        <w:rPr>
          <w:rFonts w:cs="B Lotus" w:hint="cs"/>
          <w:sz w:val="28"/>
          <w:szCs w:val="28"/>
          <w:rtl/>
        </w:rPr>
        <w:t>در اینجا بایستی انواع محبت را که بر چهار دسته</w:t>
      </w:r>
      <w:r w:rsidR="009D0387" w:rsidRPr="00984198">
        <w:rPr>
          <w:rFonts w:cs="B Lotus" w:hint="cs"/>
          <w:sz w:val="28"/>
          <w:szCs w:val="28"/>
          <w:rtl/>
        </w:rPr>
        <w:t xml:space="preserve"> می‌</w:t>
      </w:r>
      <w:r w:rsidRPr="00984198">
        <w:rPr>
          <w:rFonts w:cs="B Lotus" w:hint="cs"/>
          <w:sz w:val="28"/>
          <w:szCs w:val="28"/>
          <w:rtl/>
        </w:rPr>
        <w:t>با</w:t>
      </w:r>
      <w:r w:rsidR="008B4515">
        <w:rPr>
          <w:rFonts w:cs="B Lotus" w:hint="cs"/>
          <w:sz w:val="28"/>
          <w:szCs w:val="28"/>
          <w:rtl/>
        </w:rPr>
        <w:t>شند، از یکدیگر متمایز نموده و جدا کرد. و هر</w:t>
      </w:r>
      <w:r w:rsidRPr="00984198">
        <w:rPr>
          <w:rFonts w:cs="B Lotus" w:hint="cs"/>
          <w:sz w:val="28"/>
          <w:szCs w:val="28"/>
          <w:rtl/>
        </w:rPr>
        <w:t>کس تمایز بین</w:t>
      </w:r>
      <w:r w:rsidR="009D0387" w:rsidRPr="00984198">
        <w:rPr>
          <w:rFonts w:cs="B Lotus" w:hint="cs"/>
          <w:sz w:val="28"/>
          <w:szCs w:val="28"/>
          <w:rtl/>
        </w:rPr>
        <w:t xml:space="preserve"> آن‌ها </w:t>
      </w:r>
      <w:r w:rsidRPr="00984198">
        <w:rPr>
          <w:rFonts w:cs="B Lotus" w:hint="cs"/>
          <w:sz w:val="28"/>
          <w:szCs w:val="28"/>
          <w:rtl/>
        </w:rPr>
        <w:t>را نداند، گمراه</w:t>
      </w:r>
      <w:r w:rsidR="009D0387" w:rsidRPr="00984198">
        <w:rPr>
          <w:rFonts w:cs="B Lotus" w:hint="cs"/>
          <w:sz w:val="28"/>
          <w:szCs w:val="28"/>
          <w:rtl/>
        </w:rPr>
        <w:t xml:space="preserve"> می‌</w:t>
      </w:r>
      <w:r w:rsidRPr="00984198">
        <w:rPr>
          <w:rFonts w:cs="B Lotus" w:hint="cs"/>
          <w:sz w:val="28"/>
          <w:szCs w:val="28"/>
          <w:rtl/>
        </w:rPr>
        <w:t>شود:</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الف) محبت الله عزوجل؛ این نوع محبت به تنهایی برای نجات از عذاب الله متعال و رستگاری کفایت</w:t>
      </w:r>
      <w:r w:rsidR="009D0387" w:rsidRPr="00984198">
        <w:rPr>
          <w:rFonts w:cs="B Lotus" w:hint="cs"/>
          <w:sz w:val="28"/>
          <w:szCs w:val="28"/>
          <w:rtl/>
        </w:rPr>
        <w:t xml:space="preserve"> نمی‌</w:t>
      </w:r>
      <w:r w:rsidRPr="00984198">
        <w:rPr>
          <w:rFonts w:cs="B Lotus" w:hint="cs"/>
          <w:sz w:val="28"/>
          <w:szCs w:val="28"/>
          <w:rtl/>
        </w:rPr>
        <w:t>کند، چرا که مشرکان و بندگان صلیب و یهود و غیر</w:t>
      </w:r>
      <w:r w:rsidR="00E420EE" w:rsidRPr="00984198">
        <w:rPr>
          <w:rFonts w:cs="B Lotus" w:hint="cs"/>
          <w:sz w:val="28"/>
          <w:szCs w:val="28"/>
          <w:rtl/>
        </w:rPr>
        <w:t xml:space="preserve"> آن‌ها،</w:t>
      </w:r>
      <w:r w:rsidRPr="00984198">
        <w:rPr>
          <w:rFonts w:cs="B Lotus" w:hint="cs"/>
          <w:sz w:val="28"/>
          <w:szCs w:val="28"/>
          <w:rtl/>
        </w:rPr>
        <w:t xml:space="preserve"> الله عزوجل را دوست دارند.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 محبت و دوست داشتن آنچه</w:t>
      </w:r>
      <w:r w:rsidR="008B4515">
        <w:rPr>
          <w:rFonts w:cs="B Lotus" w:hint="cs"/>
          <w:sz w:val="28"/>
          <w:szCs w:val="28"/>
          <w:rtl/>
        </w:rPr>
        <w:t xml:space="preserve"> الله عزوجل آن</w:t>
      </w:r>
      <w:r w:rsidR="008B4515">
        <w:rPr>
          <w:rFonts w:cs="B Lotus"/>
          <w:sz w:val="28"/>
          <w:szCs w:val="28"/>
          <w:rtl/>
        </w:rPr>
        <w:softHyphen/>
      </w:r>
      <w:r w:rsidR="008B4515">
        <w:rPr>
          <w:rFonts w:cs="B Lotus" w:hint="cs"/>
          <w:sz w:val="28"/>
          <w:szCs w:val="28"/>
          <w:rtl/>
        </w:rPr>
        <w:t>را دوست دارد؛</w:t>
      </w:r>
      <w:r w:rsidRPr="00984198">
        <w:rPr>
          <w:rFonts w:cs="B Lotus" w:hint="cs"/>
          <w:sz w:val="28"/>
          <w:szCs w:val="28"/>
          <w:rtl/>
        </w:rPr>
        <w:t xml:space="preserve"> این نوع محبت، محبتی است که شخص را وارد اسلام کرده و وی را از کفر خارج</w:t>
      </w:r>
      <w:r w:rsidR="009D0387" w:rsidRPr="00984198">
        <w:rPr>
          <w:rFonts w:cs="B Lotus" w:hint="cs"/>
          <w:sz w:val="28"/>
          <w:szCs w:val="28"/>
          <w:rtl/>
        </w:rPr>
        <w:t xml:space="preserve"> می‌</w:t>
      </w:r>
      <w:r w:rsidR="008B4515">
        <w:rPr>
          <w:rFonts w:cs="B Lotus" w:hint="cs"/>
          <w:sz w:val="28"/>
          <w:szCs w:val="28"/>
          <w:rtl/>
        </w:rPr>
        <w:t>کند</w:t>
      </w:r>
      <w:r w:rsidRPr="00984198">
        <w:rPr>
          <w:rFonts w:cs="B Lotus" w:hint="cs"/>
          <w:sz w:val="28"/>
          <w:szCs w:val="28"/>
          <w:rtl/>
        </w:rPr>
        <w:t xml:space="preserve"> که محبوب</w:t>
      </w:r>
      <w:r w:rsidR="009D0387" w:rsidRPr="00984198">
        <w:rPr>
          <w:rFonts w:cs="B Lotus" w:hint="cs"/>
          <w:sz w:val="28"/>
          <w:szCs w:val="28"/>
          <w:rtl/>
        </w:rPr>
        <w:t>‌ترین</w:t>
      </w:r>
      <w:r w:rsidR="008B4515">
        <w:rPr>
          <w:rFonts w:cs="B Lotus" w:hint="cs"/>
          <w:sz w:val="28"/>
          <w:szCs w:val="28"/>
          <w:rtl/>
        </w:rPr>
        <w:t xml:space="preserve"> انسان‌ها</w:t>
      </w:r>
      <w:r w:rsidRPr="00984198">
        <w:rPr>
          <w:rFonts w:cs="B Lotus" w:hint="cs"/>
          <w:sz w:val="28"/>
          <w:szCs w:val="28"/>
          <w:rtl/>
        </w:rPr>
        <w:t xml:space="preserve"> نزد الله عزوجل ک</w:t>
      </w:r>
      <w:r w:rsidR="008B4515">
        <w:rPr>
          <w:rFonts w:cs="B Lotus" w:hint="cs"/>
          <w:sz w:val="28"/>
          <w:szCs w:val="28"/>
          <w:rtl/>
        </w:rPr>
        <w:t>سی است که به این محبت بیشتر پای</w:t>
      </w:r>
      <w:r w:rsidRPr="00984198">
        <w:rPr>
          <w:rFonts w:cs="B Lotus" w:hint="cs"/>
          <w:sz w:val="28"/>
          <w:szCs w:val="28"/>
          <w:rtl/>
        </w:rPr>
        <w:t xml:space="preserve">بند بوده و در آن کوشاتر 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ج) محبت برای الله عزوجل و در راه الله متعال، که از لازمه</w:t>
      </w:r>
      <w:r w:rsidR="009D0387" w:rsidRPr="00984198">
        <w:rPr>
          <w:rFonts w:cs="B Lotus" w:hint="cs"/>
          <w:sz w:val="28"/>
          <w:szCs w:val="28"/>
          <w:rtl/>
        </w:rPr>
        <w:t xml:space="preserve">‌های </w:t>
      </w:r>
      <w:r w:rsidRPr="00984198">
        <w:rPr>
          <w:rFonts w:cs="B Lotus" w:hint="cs"/>
          <w:sz w:val="28"/>
          <w:szCs w:val="28"/>
          <w:rtl/>
        </w:rPr>
        <w:t>محبت کسی است که دوست داشته</w:t>
      </w:r>
      <w:r w:rsidR="009D0387" w:rsidRPr="00984198">
        <w:rPr>
          <w:rFonts w:cs="B Lotus" w:hint="cs"/>
          <w:sz w:val="28"/>
          <w:szCs w:val="28"/>
          <w:rtl/>
        </w:rPr>
        <w:t xml:space="preserve"> می‌</w:t>
      </w:r>
      <w:r w:rsidRPr="00984198">
        <w:rPr>
          <w:rFonts w:cs="B Lotus" w:hint="cs"/>
          <w:sz w:val="28"/>
          <w:szCs w:val="28"/>
          <w:rtl/>
        </w:rPr>
        <w:t>شود، زیرا محبت کسی که دوست داشته می‌شود، کامل</w:t>
      </w:r>
      <w:r w:rsidR="009D0387" w:rsidRPr="00984198">
        <w:rPr>
          <w:rFonts w:cs="B Lotus" w:hint="cs"/>
          <w:sz w:val="28"/>
          <w:szCs w:val="28"/>
          <w:rtl/>
        </w:rPr>
        <w:t xml:space="preserve"> نمی‌</w:t>
      </w:r>
      <w:r w:rsidRPr="00984198">
        <w:rPr>
          <w:rFonts w:cs="B Lotus" w:hint="cs"/>
          <w:sz w:val="28"/>
          <w:szCs w:val="28"/>
          <w:rtl/>
        </w:rPr>
        <w:t xml:space="preserve">شود مگر با دوست داشتن دیگران در راه او و به خاطر او.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د) محبت (کسی) با ال</w:t>
      </w:r>
      <w:r w:rsidR="008B4515">
        <w:rPr>
          <w:rFonts w:cs="B Lotus" w:hint="cs"/>
          <w:sz w:val="28"/>
          <w:szCs w:val="28"/>
          <w:rtl/>
        </w:rPr>
        <w:t>له عزوجل؛ که محبتی شرک آمیز است</w:t>
      </w:r>
      <w:r w:rsidRPr="00984198">
        <w:rPr>
          <w:rFonts w:cs="B Lotus" w:hint="cs"/>
          <w:sz w:val="28"/>
          <w:szCs w:val="28"/>
          <w:rtl/>
        </w:rPr>
        <w:t xml:space="preserve"> و هرکس چیزی را با الله عزوجل و نه به خاطر ا</w:t>
      </w:r>
      <w:r w:rsidR="008B4515">
        <w:rPr>
          <w:rFonts w:cs="B Lotus" w:hint="cs"/>
          <w:sz w:val="28"/>
          <w:szCs w:val="28"/>
          <w:rtl/>
        </w:rPr>
        <w:t>و و نه در راه او دوست بدارد، آن</w:t>
      </w:r>
      <w:r w:rsidR="008B4515">
        <w:rPr>
          <w:rFonts w:cs="B Lotus"/>
          <w:sz w:val="28"/>
          <w:szCs w:val="28"/>
          <w:rtl/>
        </w:rPr>
        <w:softHyphen/>
      </w:r>
      <w:r w:rsidRPr="00984198">
        <w:rPr>
          <w:rFonts w:cs="B Lotus" w:hint="cs"/>
          <w:sz w:val="28"/>
          <w:szCs w:val="28"/>
          <w:rtl/>
        </w:rPr>
        <w:t xml:space="preserve">را شریک الله عزوجل قرار داده است و این محبت مشرکین است.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و این تقسیم در خلال سخن از جزئیات مهمی که مطرح</w:t>
      </w:r>
      <w:r w:rsidR="009D0387" w:rsidRPr="00984198">
        <w:rPr>
          <w:rFonts w:cs="B Lotus" w:hint="cs"/>
          <w:sz w:val="28"/>
          <w:szCs w:val="28"/>
          <w:rtl/>
        </w:rPr>
        <w:t xml:space="preserve"> می‌</w:t>
      </w:r>
      <w:r w:rsidRPr="00984198">
        <w:rPr>
          <w:rFonts w:cs="B Lotus" w:hint="cs"/>
          <w:sz w:val="28"/>
          <w:szCs w:val="28"/>
          <w:rtl/>
        </w:rPr>
        <w:t>کنیم، واضح</w:t>
      </w:r>
      <w:r w:rsidR="009D0387" w:rsidRPr="00984198">
        <w:rPr>
          <w:rFonts w:cs="B Lotus" w:hint="cs"/>
          <w:sz w:val="28"/>
          <w:szCs w:val="28"/>
          <w:rtl/>
        </w:rPr>
        <w:t xml:space="preserve"> می‌</w:t>
      </w:r>
      <w:r w:rsidRPr="00984198">
        <w:rPr>
          <w:rFonts w:cs="B Lotus" w:hint="cs"/>
          <w:sz w:val="28"/>
          <w:szCs w:val="28"/>
          <w:rtl/>
        </w:rPr>
        <w:t>گردد و آن اینکه: بسیاری از مردم، ادعای محبت الله عزوجل و دین و کتاب و فرستاده</w:t>
      </w:r>
      <w:r w:rsidR="009D0387" w:rsidRPr="00984198">
        <w:rPr>
          <w:rFonts w:cs="B Lotus" w:hint="cs"/>
          <w:sz w:val="28"/>
          <w:szCs w:val="28"/>
          <w:rtl/>
        </w:rPr>
        <w:t xml:space="preserve">‌اش </w:t>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کنند، بدین سبب لازم است ت</w:t>
      </w:r>
      <w:r w:rsidR="008B4515">
        <w:rPr>
          <w:rFonts w:cs="B Lotus" w:hint="cs"/>
          <w:sz w:val="28"/>
          <w:szCs w:val="28"/>
          <w:rtl/>
        </w:rPr>
        <w:t>ا شروط محبت و ارکان و علامات آن</w:t>
      </w:r>
      <w:r w:rsidR="008B4515">
        <w:rPr>
          <w:rFonts w:cs="B Lotus"/>
          <w:sz w:val="28"/>
          <w:szCs w:val="28"/>
          <w:rtl/>
        </w:rPr>
        <w:softHyphen/>
      </w:r>
      <w:r w:rsidRPr="00984198">
        <w:rPr>
          <w:rFonts w:cs="B Lotus" w:hint="cs"/>
          <w:sz w:val="28"/>
          <w:szCs w:val="28"/>
          <w:rtl/>
        </w:rPr>
        <w:t>را بشماریم، تا هر مسلمانی، جایگاه خود در برابر این گمانش</w:t>
      </w:r>
      <w:r w:rsidR="008B4515">
        <w:rPr>
          <w:rFonts w:cs="B Lotus" w:hint="cs"/>
          <w:sz w:val="28"/>
          <w:szCs w:val="28"/>
          <w:rtl/>
        </w:rPr>
        <w:t xml:space="preserve"> را بشناسد</w:t>
      </w:r>
      <w:r w:rsidRPr="00984198">
        <w:rPr>
          <w:rFonts w:cs="B Lotus" w:hint="cs"/>
          <w:sz w:val="28"/>
          <w:szCs w:val="28"/>
          <w:rtl/>
        </w:rPr>
        <w:t xml:space="preserve"> و در واقع بهره</w:t>
      </w:r>
      <w:r w:rsidR="009D0387" w:rsidRPr="00984198">
        <w:rPr>
          <w:rFonts w:cs="B Lotus" w:hint="cs"/>
          <w:sz w:val="28"/>
          <w:szCs w:val="28"/>
          <w:rtl/>
        </w:rPr>
        <w:t xml:space="preserve">‌اش </w:t>
      </w:r>
      <w:r w:rsidRPr="00984198">
        <w:rPr>
          <w:rFonts w:cs="B Lotus" w:hint="cs"/>
          <w:sz w:val="28"/>
          <w:szCs w:val="28"/>
          <w:rtl/>
        </w:rPr>
        <w:t xml:space="preserve">از این محبت را بداند. </w:t>
      </w:r>
    </w:p>
    <w:p w:rsidR="00C5413C" w:rsidRPr="00984198" w:rsidRDefault="00C5413C" w:rsidP="008B4515">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اولین علامت از علامت</w:t>
      </w:r>
      <w:r w:rsidR="009D0387" w:rsidRPr="00984198">
        <w:rPr>
          <w:rFonts w:cs="B Lotus" w:hint="cs"/>
          <w:sz w:val="28"/>
          <w:szCs w:val="28"/>
          <w:rtl/>
        </w:rPr>
        <w:t xml:space="preserve">‌های </w:t>
      </w:r>
      <w:r w:rsidRPr="00984198">
        <w:rPr>
          <w:rFonts w:cs="B Lotus" w:hint="cs"/>
          <w:sz w:val="28"/>
          <w:szCs w:val="28"/>
          <w:rtl/>
        </w:rPr>
        <w:t>محبت بنده نسبت به پرودرگارش آن</w:t>
      </w:r>
      <w:r w:rsidR="008B4515">
        <w:rPr>
          <w:rFonts w:cs="B Lotus" w:hint="cs"/>
          <w:sz w:val="28"/>
          <w:szCs w:val="28"/>
          <w:rtl/>
        </w:rPr>
        <w:t xml:space="preserve"> ا</w:t>
      </w:r>
      <w:r w:rsidRPr="00984198">
        <w:rPr>
          <w:rFonts w:cs="B Lotus" w:hint="cs"/>
          <w:sz w:val="28"/>
          <w:szCs w:val="28"/>
          <w:rtl/>
        </w:rPr>
        <w:t xml:space="preserve">ست که: </w:t>
      </w:r>
    </w:p>
    <w:p w:rsidR="00C5413C" w:rsidRPr="00984198" w:rsidRDefault="008B4515"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بنده، هر آنچه</w:t>
      </w:r>
      <w:r w:rsidR="00C5413C" w:rsidRPr="00984198">
        <w:rPr>
          <w:rFonts w:cs="B Lotus" w:hint="cs"/>
          <w:sz w:val="28"/>
          <w:szCs w:val="28"/>
          <w:rtl/>
        </w:rPr>
        <w:t xml:space="preserve"> الله عزوجل دوست دارد، گرچه م</w:t>
      </w:r>
      <w:r>
        <w:rPr>
          <w:rFonts w:cs="B Lotus" w:hint="cs"/>
          <w:sz w:val="28"/>
          <w:szCs w:val="28"/>
          <w:rtl/>
        </w:rPr>
        <w:t>خالف هوی و هوسش باشد، انجام دهد</w:t>
      </w:r>
      <w:r w:rsidR="00C5413C" w:rsidRPr="00984198">
        <w:rPr>
          <w:rFonts w:cs="B Lotus" w:hint="cs"/>
          <w:sz w:val="28"/>
          <w:szCs w:val="28"/>
          <w:rtl/>
        </w:rPr>
        <w:t xml:space="preserve"> و</w:t>
      </w:r>
      <w:r>
        <w:rPr>
          <w:rFonts w:cs="B Lotus" w:hint="cs"/>
          <w:sz w:val="28"/>
          <w:szCs w:val="28"/>
          <w:rtl/>
        </w:rPr>
        <w:t xml:space="preserve"> نیز نسبت به هر آنچه الله عزوجل</w:t>
      </w:r>
      <w:r w:rsidR="00C5413C" w:rsidRPr="00984198">
        <w:rPr>
          <w:rFonts w:cs="B Lotus" w:hint="cs"/>
          <w:sz w:val="28"/>
          <w:szCs w:val="28"/>
          <w:rtl/>
        </w:rPr>
        <w:t xml:space="preserve"> کراهت دارد، او نیز بغض و کراهت داشت</w:t>
      </w:r>
      <w:r>
        <w:rPr>
          <w:rFonts w:cs="B Lotus" w:hint="cs"/>
          <w:sz w:val="28"/>
          <w:szCs w:val="28"/>
          <w:rtl/>
        </w:rPr>
        <w:t>ه باشد. گرچه هوی و هوس وی</w:t>
      </w:r>
      <w:r w:rsidR="00C5413C" w:rsidRPr="00984198">
        <w:rPr>
          <w:rFonts w:cs="B Lotus" w:hint="cs"/>
          <w:sz w:val="28"/>
          <w:szCs w:val="28"/>
          <w:rtl/>
        </w:rPr>
        <w:t xml:space="preserve"> بدان </w:t>
      </w:r>
      <w:r>
        <w:rPr>
          <w:rFonts w:cs="B Lotus" w:hint="cs"/>
          <w:sz w:val="28"/>
          <w:szCs w:val="28"/>
          <w:rtl/>
        </w:rPr>
        <w:t xml:space="preserve">تمایل داشته </w:t>
      </w:r>
      <w:r w:rsidR="00C5413C" w:rsidRPr="00984198">
        <w:rPr>
          <w:rFonts w:cs="B Lotus" w:hint="cs"/>
          <w:sz w:val="28"/>
          <w:szCs w:val="28"/>
          <w:rtl/>
        </w:rPr>
        <w:t xml:space="preserve">باشد.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این علامت، نشانه</w:t>
      </w:r>
      <w:r w:rsidR="00AC25A8" w:rsidRPr="00984198">
        <w:rPr>
          <w:rFonts w:cs="B Lotus" w:hint="cs"/>
          <w:sz w:val="28"/>
          <w:szCs w:val="28"/>
          <w:rtl/>
        </w:rPr>
        <w:t xml:space="preserve">‌ی </w:t>
      </w:r>
      <w:r w:rsidRPr="00984198">
        <w:rPr>
          <w:rFonts w:cs="B Lotus" w:hint="cs"/>
          <w:sz w:val="28"/>
          <w:szCs w:val="28"/>
          <w:rtl/>
        </w:rPr>
        <w:t>کمال عبودیت بنده برای الله عزوجل</w:t>
      </w:r>
      <w:r w:rsidR="009D0387" w:rsidRPr="00984198">
        <w:rPr>
          <w:rFonts w:cs="B Lotus" w:hint="cs"/>
          <w:sz w:val="28"/>
          <w:szCs w:val="28"/>
          <w:rtl/>
        </w:rPr>
        <w:t xml:space="preserve"> می‌</w:t>
      </w:r>
      <w:r w:rsidR="008B4515">
        <w:rPr>
          <w:rFonts w:cs="B Lotus" w:hint="cs"/>
          <w:sz w:val="28"/>
          <w:szCs w:val="28"/>
          <w:rtl/>
        </w:rPr>
        <w:t>باشد و عبودیت عبارت است از: کمال حب</w:t>
      </w:r>
      <w:r w:rsidRPr="00984198">
        <w:rPr>
          <w:rFonts w:cs="B Lotus" w:hint="cs"/>
          <w:sz w:val="28"/>
          <w:szCs w:val="28"/>
          <w:rtl/>
        </w:rPr>
        <w:t xml:space="preserve"> به همراه کمال ذل و فروتنی و خضوع برای الله عزوجل؛ پس هرآنکه محبوبی را دوست داشته باشد و برای او فروتنی و خضوع کند، در حقیقت قلبش برای او عبادت کرده است. </w:t>
      </w:r>
    </w:p>
    <w:p w:rsidR="005B08F7"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کسی که محبتش تنها برای الله عزوجل باشد، اگر چیز </w:t>
      </w:r>
      <w:r w:rsidR="008B4515">
        <w:rPr>
          <w:rFonts w:cs="B Lotus" w:hint="cs"/>
          <w:sz w:val="28"/>
          <w:szCs w:val="28"/>
          <w:rtl/>
        </w:rPr>
        <w:t>دیگری را هم دوست داشته باشد، آن</w:t>
      </w:r>
      <w:r w:rsidR="008B4515">
        <w:rPr>
          <w:rFonts w:cs="B Lotus"/>
          <w:sz w:val="28"/>
          <w:szCs w:val="28"/>
          <w:rtl/>
        </w:rPr>
        <w:softHyphen/>
      </w:r>
      <w:r w:rsidRPr="00984198">
        <w:rPr>
          <w:rFonts w:cs="B Lotus" w:hint="cs"/>
          <w:sz w:val="28"/>
          <w:szCs w:val="28"/>
          <w:rtl/>
        </w:rPr>
        <w:t>را به خاطر الله عزوجل و در راه الله عزوجل یا بدین سبب که وسیل</w:t>
      </w:r>
      <w:r w:rsidR="00963C85">
        <w:rPr>
          <w:rFonts w:cs="B Lotus" w:hint="cs"/>
          <w:sz w:val="28"/>
          <w:szCs w:val="28"/>
          <w:rtl/>
        </w:rPr>
        <w:t xml:space="preserve">ه‌ای </w:t>
      </w:r>
      <w:r w:rsidRPr="00984198">
        <w:rPr>
          <w:rFonts w:cs="B Lotus" w:hint="cs"/>
          <w:sz w:val="28"/>
          <w:szCs w:val="28"/>
          <w:rtl/>
        </w:rPr>
        <w:t>برای محبت الله عزوجل</w:t>
      </w:r>
      <w:r w:rsidR="009D0387" w:rsidRPr="00984198">
        <w:rPr>
          <w:rFonts w:cs="B Lotus" w:hint="cs"/>
          <w:sz w:val="28"/>
          <w:szCs w:val="28"/>
          <w:rtl/>
        </w:rPr>
        <w:t xml:space="preserve"> می‌</w:t>
      </w:r>
      <w:r w:rsidRPr="00984198">
        <w:rPr>
          <w:rFonts w:cs="B Lotus" w:hint="cs"/>
          <w:sz w:val="28"/>
          <w:szCs w:val="28"/>
          <w:rtl/>
        </w:rPr>
        <w:t>باشد، دوست دارد. و این مح</w:t>
      </w:r>
      <w:r w:rsidR="008B4515">
        <w:rPr>
          <w:rFonts w:cs="B Lotus" w:hint="cs"/>
          <w:sz w:val="28"/>
          <w:szCs w:val="28"/>
          <w:rtl/>
        </w:rPr>
        <w:t>بت الله متعال او را از محبت غیر</w:t>
      </w:r>
      <w:r w:rsidRPr="00984198">
        <w:rPr>
          <w:rFonts w:cs="B Lotus" w:hint="cs"/>
          <w:sz w:val="28"/>
          <w:szCs w:val="28"/>
          <w:rtl/>
        </w:rPr>
        <w:t>الله، باز</w:t>
      </w:r>
      <w:r w:rsidR="009D0387" w:rsidRPr="00984198">
        <w:rPr>
          <w:rFonts w:cs="B Lotus" w:hint="cs"/>
          <w:sz w:val="28"/>
          <w:szCs w:val="28"/>
          <w:rtl/>
        </w:rPr>
        <w:t xml:space="preserve"> می‌</w:t>
      </w:r>
      <w:r w:rsidRPr="00984198">
        <w:rPr>
          <w:rFonts w:cs="B Lotus" w:hint="cs"/>
          <w:sz w:val="28"/>
          <w:szCs w:val="28"/>
          <w:rtl/>
        </w:rPr>
        <w:t>دارد. چرا که حقیقت عبودیت با وجود شریک قائل شدن برای الله عزوجل در محبت، حاصل</w:t>
      </w:r>
      <w:r w:rsidR="009D0387" w:rsidRPr="00984198">
        <w:rPr>
          <w:rFonts w:cs="B Lotus" w:hint="cs"/>
          <w:sz w:val="28"/>
          <w:szCs w:val="28"/>
          <w:rtl/>
        </w:rPr>
        <w:t xml:space="preserve"> نمی‌</w:t>
      </w:r>
      <w:r w:rsidR="008B4515">
        <w:rPr>
          <w:rFonts w:cs="B Lotus" w:hint="cs"/>
          <w:sz w:val="28"/>
          <w:szCs w:val="28"/>
          <w:rtl/>
        </w:rPr>
        <w:t>گردد و این محبت برای غیر</w:t>
      </w:r>
      <w:r w:rsidRPr="00984198">
        <w:rPr>
          <w:rFonts w:cs="B Lotus" w:hint="cs"/>
          <w:sz w:val="28"/>
          <w:szCs w:val="28"/>
          <w:rtl/>
        </w:rPr>
        <w:t>الله، بدیهی است که بر خلاف محبت الله عزوجل</w:t>
      </w:r>
      <w:r w:rsidR="009D0387" w:rsidRPr="00984198">
        <w:rPr>
          <w:rFonts w:cs="B Lotus" w:hint="cs"/>
          <w:sz w:val="28"/>
          <w:szCs w:val="28"/>
          <w:rtl/>
        </w:rPr>
        <w:t xml:space="preserve"> می‌</w:t>
      </w:r>
      <w:r w:rsidRPr="00984198">
        <w:rPr>
          <w:rFonts w:cs="B Lotus" w:hint="cs"/>
          <w:sz w:val="28"/>
          <w:szCs w:val="28"/>
          <w:rtl/>
        </w:rPr>
        <w:t>باشد، چرا که محبت الله عزوجل از موجبات و لوازم عبودیت</w:t>
      </w:r>
      <w:r w:rsidR="009D0387" w:rsidRPr="00984198">
        <w:rPr>
          <w:rFonts w:cs="B Lotus" w:hint="cs"/>
          <w:sz w:val="28"/>
          <w:szCs w:val="28"/>
          <w:rtl/>
        </w:rPr>
        <w:t xml:space="preserve"> می‌</w:t>
      </w:r>
      <w:r w:rsidRPr="00984198">
        <w:rPr>
          <w:rFonts w:cs="B Lotus" w:hint="cs"/>
          <w:sz w:val="28"/>
          <w:szCs w:val="28"/>
          <w:rtl/>
        </w:rPr>
        <w:t>باشد، چرا که انسان بنده</w:t>
      </w:r>
      <w:r w:rsidR="00AC25A8" w:rsidRPr="00984198">
        <w:rPr>
          <w:rFonts w:cs="B Lotus" w:hint="cs"/>
          <w:sz w:val="28"/>
          <w:szCs w:val="28"/>
          <w:rtl/>
        </w:rPr>
        <w:t xml:space="preserve">‌ی </w:t>
      </w:r>
      <w:r w:rsidRPr="00984198">
        <w:rPr>
          <w:rFonts w:cs="B Lotus" w:hint="cs"/>
          <w:sz w:val="28"/>
          <w:szCs w:val="28"/>
          <w:rtl/>
        </w:rPr>
        <w:t>محبوبش</w:t>
      </w:r>
      <w:r w:rsidR="009D0387" w:rsidRPr="00984198">
        <w:rPr>
          <w:rFonts w:cs="B Lotus" w:hint="cs"/>
          <w:sz w:val="28"/>
          <w:szCs w:val="28"/>
          <w:rtl/>
        </w:rPr>
        <w:t xml:space="preserve"> می‌</w:t>
      </w:r>
      <w:r w:rsidR="008B4515">
        <w:rPr>
          <w:rFonts w:cs="B Lotus" w:hint="cs"/>
          <w:sz w:val="28"/>
          <w:szCs w:val="28"/>
          <w:rtl/>
        </w:rPr>
        <w:t>باشد، هر</w:t>
      </w:r>
      <w:r w:rsidRPr="00984198">
        <w:rPr>
          <w:rFonts w:cs="B Lotus" w:hint="cs"/>
          <w:sz w:val="28"/>
          <w:szCs w:val="28"/>
          <w:rtl/>
        </w:rPr>
        <w:t>کس که باشد، همانطور که گفته شده:</w:t>
      </w:r>
    </w:p>
    <w:tbl>
      <w:tblPr>
        <w:bidiVisual/>
        <w:tblW w:w="0" w:type="auto"/>
        <w:tblLook w:val="04A0" w:firstRow="1" w:lastRow="0" w:firstColumn="1" w:lastColumn="0" w:noHBand="0" w:noVBand="1"/>
      </w:tblPr>
      <w:tblGrid>
        <w:gridCol w:w="3764"/>
        <w:gridCol w:w="284"/>
        <w:gridCol w:w="3652"/>
      </w:tblGrid>
      <w:tr w:rsidR="005B08F7" w:rsidRPr="00984198" w:rsidTr="002A5657">
        <w:tc>
          <w:tcPr>
            <w:tcW w:w="3764" w:type="dxa"/>
            <w:shd w:val="clear" w:color="auto" w:fill="auto"/>
          </w:tcPr>
          <w:p w:rsidR="005B08F7" w:rsidRPr="00B97264" w:rsidRDefault="002A5657" w:rsidP="002A5657">
            <w:pPr>
              <w:pStyle w:val="a1"/>
              <w:ind w:firstLine="0"/>
              <w:jc w:val="lowKashida"/>
              <w:rPr>
                <w:sz w:val="2"/>
                <w:szCs w:val="2"/>
                <w:rtl/>
              </w:rPr>
            </w:pPr>
            <w:r>
              <w:rPr>
                <w:rFonts w:hint="cs"/>
                <w:rtl/>
              </w:rPr>
              <w:t>أ</w:t>
            </w:r>
            <w:r w:rsidR="005B08F7" w:rsidRPr="00D96544">
              <w:rPr>
                <w:rFonts w:hint="cs"/>
                <w:rtl/>
              </w:rPr>
              <w:t>نت القتیل ب</w:t>
            </w:r>
            <w:r w:rsidR="00C71416" w:rsidRPr="00C71416">
              <w:rPr>
                <w:rFonts w:hint="cs"/>
                <w:rtl/>
              </w:rPr>
              <w:t>ك</w:t>
            </w:r>
            <w:r w:rsidR="005B08F7" w:rsidRPr="00D96544">
              <w:rPr>
                <w:rFonts w:hint="cs"/>
                <w:rtl/>
              </w:rPr>
              <w:t xml:space="preserve">ل من </w:t>
            </w:r>
            <w:r>
              <w:rPr>
                <w:rFonts w:hint="cs"/>
                <w:rtl/>
              </w:rPr>
              <w:t>أ</w:t>
            </w:r>
            <w:r w:rsidR="005B08F7" w:rsidRPr="00D96544">
              <w:rPr>
                <w:rFonts w:hint="cs"/>
                <w:rtl/>
              </w:rPr>
              <w:t>حببته</w:t>
            </w:r>
            <w:r w:rsidR="005B08F7">
              <w:rPr>
                <w:rtl/>
              </w:rPr>
              <w:br/>
            </w:r>
          </w:p>
        </w:tc>
        <w:tc>
          <w:tcPr>
            <w:tcW w:w="284" w:type="dxa"/>
            <w:shd w:val="clear" w:color="auto" w:fill="auto"/>
          </w:tcPr>
          <w:p w:rsidR="005B08F7" w:rsidRDefault="005B08F7" w:rsidP="00B97264">
            <w:pPr>
              <w:pStyle w:val="a1"/>
              <w:ind w:firstLine="0"/>
              <w:jc w:val="lowKashida"/>
              <w:rPr>
                <w:rtl/>
              </w:rPr>
            </w:pPr>
          </w:p>
        </w:tc>
        <w:tc>
          <w:tcPr>
            <w:tcW w:w="3652" w:type="dxa"/>
            <w:shd w:val="clear" w:color="auto" w:fill="auto"/>
          </w:tcPr>
          <w:p w:rsidR="005B08F7" w:rsidRPr="00B97264" w:rsidRDefault="005B08F7" w:rsidP="002A5657">
            <w:pPr>
              <w:pStyle w:val="a1"/>
              <w:ind w:firstLine="0"/>
              <w:jc w:val="lowKashida"/>
              <w:rPr>
                <w:sz w:val="2"/>
                <w:szCs w:val="2"/>
                <w:rtl/>
              </w:rPr>
            </w:pPr>
            <w:r w:rsidRPr="00D96544">
              <w:rPr>
                <w:rFonts w:hint="cs"/>
                <w:rtl/>
              </w:rPr>
              <w:t>فاختر لنفس</w:t>
            </w:r>
            <w:r w:rsidR="00C71416" w:rsidRPr="00C71416">
              <w:rPr>
                <w:rFonts w:hint="cs"/>
                <w:rtl/>
              </w:rPr>
              <w:t>ك</w:t>
            </w:r>
            <w:r w:rsidRPr="00D96544">
              <w:rPr>
                <w:rFonts w:hint="cs"/>
                <w:rtl/>
              </w:rPr>
              <w:t xml:space="preserve"> ف</w:t>
            </w:r>
            <w:r w:rsidR="002A5657">
              <w:rPr>
                <w:rFonts w:hint="cs"/>
                <w:rtl/>
              </w:rPr>
              <w:t>ي</w:t>
            </w:r>
            <w:r w:rsidRPr="00D96544">
              <w:rPr>
                <w:rFonts w:hint="cs"/>
                <w:rtl/>
              </w:rPr>
              <w:t xml:space="preserve"> الهوی من تصطفی</w:t>
            </w:r>
            <w:r w:rsidRPr="00B97264">
              <w:rPr>
                <w:rStyle w:val="FootnoteReference"/>
                <w:rFonts w:cs="B Nazanin"/>
                <w:rtl/>
              </w:rPr>
              <w:footnoteReference w:id="306"/>
            </w:r>
            <w:r>
              <w:rPr>
                <w:rtl/>
              </w:rPr>
              <w:br/>
            </w:r>
          </w:p>
        </w:tc>
      </w:tr>
    </w:tbl>
    <w:p w:rsidR="00C5413C" w:rsidRPr="00984198" w:rsidRDefault="008B4515" w:rsidP="00C80182">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تو کشته</w:t>
      </w:r>
      <w:r w:rsidR="00AC25A8" w:rsidRPr="00984198">
        <w:rPr>
          <w:rFonts w:cs="B Lotus" w:hint="cs"/>
          <w:sz w:val="28"/>
          <w:szCs w:val="28"/>
          <w:rtl/>
        </w:rPr>
        <w:t xml:space="preserve">‌ی </w:t>
      </w:r>
      <w:r w:rsidR="00C5413C" w:rsidRPr="00984198">
        <w:rPr>
          <w:rFonts w:cs="B Lotus" w:hint="cs"/>
          <w:sz w:val="28"/>
          <w:szCs w:val="28"/>
          <w:rtl/>
        </w:rPr>
        <w:t>هر آن کسی هستی که او را دو</w:t>
      </w:r>
      <w:r>
        <w:rPr>
          <w:rFonts w:cs="B Lotus" w:hint="cs"/>
          <w:sz w:val="28"/>
          <w:szCs w:val="28"/>
          <w:rtl/>
        </w:rPr>
        <w:t>ست داری، پس در خواهشات و خواسته</w:t>
      </w:r>
      <w:r>
        <w:rPr>
          <w:rFonts w:cs="B Lotus"/>
          <w:sz w:val="28"/>
          <w:szCs w:val="28"/>
          <w:rtl/>
        </w:rPr>
        <w:softHyphen/>
      </w:r>
      <w:r w:rsidR="00C5413C" w:rsidRPr="00984198">
        <w:rPr>
          <w:rFonts w:cs="B Lotus" w:hint="cs"/>
          <w:sz w:val="28"/>
          <w:szCs w:val="28"/>
          <w:rtl/>
        </w:rPr>
        <w:t>هایت برای خود، بهترین را اختیار کن.</w:t>
      </w:r>
      <w:r>
        <w:rPr>
          <w:rFonts w:cs="B Lotus" w:hint="cs"/>
          <w:sz w:val="28"/>
          <w:szCs w:val="28"/>
          <w:rtl/>
        </w:rPr>
        <w:t>»</w:t>
      </w:r>
    </w:p>
    <w:p w:rsidR="00C5413C" w:rsidRPr="002A5657" w:rsidRDefault="00C5413C" w:rsidP="00AD0C38">
      <w:pPr>
        <w:autoSpaceDE w:val="0"/>
        <w:autoSpaceDN w:val="0"/>
        <w:adjustRightInd w:val="0"/>
        <w:jc w:val="both"/>
        <w:rPr>
          <w:rFonts w:ascii="KFGQPC Uthmanic Script HAFS" w:hAnsi="KFGQPC Uthmanic Script HAFS" w:cs="Times New Roman"/>
          <w:smallCaps/>
          <w:rtl/>
        </w:rPr>
      </w:pPr>
      <w:r w:rsidRPr="00984198">
        <w:rPr>
          <w:rFonts w:hint="cs"/>
          <w:rtl/>
          <w:lang w:bidi="fa-IR"/>
        </w:rPr>
        <w:t>بنابراین کسی که اله او، الله عزوجل نباشد، اله</w:t>
      </w:r>
      <w:r w:rsidR="00F73190">
        <w:rPr>
          <w:rFonts w:hint="cs"/>
          <w:rtl/>
          <w:lang w:bidi="fa-IR"/>
        </w:rPr>
        <w:t xml:space="preserve"> و معبودش</w:t>
      </w:r>
      <w:r w:rsidRPr="00984198">
        <w:rPr>
          <w:rFonts w:hint="cs"/>
          <w:rtl/>
          <w:lang w:bidi="fa-IR"/>
        </w:rPr>
        <w:t xml:space="preserve"> هوی و هوس</w:t>
      </w:r>
      <w:r w:rsidR="009D0387" w:rsidRPr="00984198">
        <w:rPr>
          <w:rFonts w:hint="cs"/>
          <w:rtl/>
          <w:lang w:bidi="fa-IR"/>
        </w:rPr>
        <w:t xml:space="preserve"> می‌</w:t>
      </w:r>
      <w:r w:rsidRPr="00984198">
        <w:rPr>
          <w:rFonts w:hint="cs"/>
          <w:rtl/>
          <w:lang w:bidi="fa-IR"/>
        </w:rPr>
        <w:t>باشد، همانطور که الله عزوجل</w:t>
      </w:r>
      <w:r w:rsidR="009D0387" w:rsidRPr="00984198">
        <w:rPr>
          <w:rFonts w:hint="cs"/>
          <w:rtl/>
          <w:lang w:bidi="fa-IR"/>
        </w:rPr>
        <w:t xml:space="preserve"> می‌</w:t>
      </w:r>
      <w:r w:rsidRPr="00984198">
        <w:rPr>
          <w:rFonts w:hint="cs"/>
          <w:rtl/>
          <w:lang w:bidi="fa-IR"/>
        </w:rPr>
        <w:t>فرماید:</w:t>
      </w:r>
      <w:r w:rsidR="0093109F" w:rsidRPr="00984198">
        <w:rPr>
          <w:rFonts w:hint="cs"/>
          <w:rtl/>
          <w:lang w:bidi="fa-IR"/>
        </w:rPr>
        <w:t xml:space="preserve"> </w:t>
      </w:r>
      <w:r w:rsidR="0093109F">
        <w:rPr>
          <w:rFonts w:ascii="Traditional Arabic" w:hAnsi="Traditional Arabic" w:cs="Traditional Arabic"/>
          <w:smallCaps/>
          <w:rtl/>
        </w:rPr>
        <w:t>﴿</w:t>
      </w:r>
      <w:r w:rsidR="00AD0C38">
        <w:rPr>
          <w:rFonts w:ascii="KFGQPC Uthmanic Script HAFS" w:hAnsi="KFGQPC Uthmanic Script HAFS" w:cs="KFGQPC Uthmanic Script HAFS"/>
          <w:smallCaps/>
          <w:rtl/>
        </w:rPr>
        <w:t xml:space="preserve">أَفَرَءَيۡتَ مَنِ </w:t>
      </w:r>
      <w:r w:rsidR="00AD0C38">
        <w:rPr>
          <w:rFonts w:ascii="KFGQPC Uthmanic Script HAFS" w:hAnsi="KFGQPC Uthmanic Script HAFS" w:cs="KFGQPC Uthmanic Script HAFS" w:hint="cs"/>
          <w:smallCaps/>
          <w:rtl/>
        </w:rPr>
        <w:t>ٱتَّخَذَ</w:t>
      </w:r>
      <w:r w:rsidR="00AD0C38">
        <w:rPr>
          <w:rFonts w:ascii="KFGQPC Uthmanic Script HAFS" w:hAnsi="KFGQPC Uthmanic Script HAFS" w:cs="KFGQPC Uthmanic Script HAFS"/>
          <w:smallCaps/>
          <w:rtl/>
        </w:rPr>
        <w:t xml:space="preserve"> إِلَٰهَهُ</w:t>
      </w:r>
      <w:r w:rsidR="00AD0C38">
        <w:rPr>
          <w:rFonts w:ascii="KFGQPC Uthmanic Script HAFS" w:hAnsi="KFGQPC Uthmanic Script HAFS" w:cs="KFGQPC Uthmanic Script HAFS" w:hint="cs"/>
          <w:smallCaps/>
          <w:rtl/>
        </w:rPr>
        <w:t>ۥ</w:t>
      </w:r>
      <w:r w:rsidR="00AD0C38">
        <w:rPr>
          <w:rFonts w:ascii="KFGQPC Uthmanic Script HAFS" w:hAnsi="KFGQPC Uthmanic Script HAFS" w:cs="KFGQPC Uthmanic Script HAFS"/>
          <w:smallCaps/>
          <w:rtl/>
        </w:rPr>
        <w:t xml:space="preserve"> هَوَىٰهُ وَأَضَلَّهُ </w:t>
      </w:r>
      <w:r w:rsidR="00AD0C38">
        <w:rPr>
          <w:rFonts w:ascii="KFGQPC Uthmanic Script HAFS" w:hAnsi="KFGQPC Uthmanic Script HAFS" w:cs="KFGQPC Uthmanic Script HAFS" w:hint="cs"/>
          <w:smallCaps/>
          <w:rtl/>
        </w:rPr>
        <w:t>ٱللَّهُ</w:t>
      </w:r>
      <w:r w:rsidR="00AD0C38">
        <w:rPr>
          <w:rFonts w:ascii="KFGQPC Uthmanic Script HAFS" w:hAnsi="KFGQPC Uthmanic Script HAFS" w:cs="KFGQPC Uthmanic Script HAFS"/>
          <w:smallCaps/>
          <w:rtl/>
        </w:rPr>
        <w:t xml:space="preserve"> عَلَىٰ عِلۡمٖ وَخَتَمَ عَلَىٰ سَمۡعِهِ</w:t>
      </w:r>
      <w:r w:rsidR="00AD0C38">
        <w:rPr>
          <w:rFonts w:ascii="KFGQPC Uthmanic Script HAFS" w:hAnsi="KFGQPC Uthmanic Script HAFS" w:cs="KFGQPC Uthmanic Script HAFS" w:hint="cs"/>
          <w:smallCaps/>
          <w:rtl/>
        </w:rPr>
        <w:t>ۦ</w:t>
      </w:r>
      <w:r w:rsidR="00AD0C38">
        <w:rPr>
          <w:rFonts w:ascii="KFGQPC Uthmanic Script HAFS" w:hAnsi="KFGQPC Uthmanic Script HAFS" w:cs="KFGQPC Uthmanic Script HAFS"/>
          <w:smallCaps/>
          <w:rtl/>
        </w:rPr>
        <w:t xml:space="preserve"> وَقَلۡبِهِ</w:t>
      </w:r>
      <w:r w:rsidR="00AD0C38">
        <w:rPr>
          <w:rFonts w:ascii="KFGQPC Uthmanic Script HAFS" w:hAnsi="KFGQPC Uthmanic Script HAFS" w:cs="KFGQPC Uthmanic Script HAFS" w:hint="cs"/>
          <w:smallCaps/>
          <w:rtl/>
        </w:rPr>
        <w:t>ۦ</w:t>
      </w:r>
      <w:r w:rsidR="00AD0C38">
        <w:rPr>
          <w:rFonts w:ascii="KFGQPC Uthmanic Script HAFS" w:hAnsi="KFGQPC Uthmanic Script HAFS" w:cs="KFGQPC Uthmanic Script HAFS"/>
          <w:smallCaps/>
          <w:rtl/>
        </w:rPr>
        <w:t xml:space="preserve"> وَجَعَلَ عَلَىٰ بَصَرِهِ</w:t>
      </w:r>
      <w:r w:rsidR="00AD0C38">
        <w:rPr>
          <w:rFonts w:ascii="KFGQPC Uthmanic Script HAFS" w:hAnsi="KFGQPC Uthmanic Script HAFS" w:cs="KFGQPC Uthmanic Script HAFS" w:hint="cs"/>
          <w:smallCaps/>
          <w:rtl/>
        </w:rPr>
        <w:t>ۦ</w:t>
      </w:r>
      <w:r w:rsidR="00AD0C38">
        <w:rPr>
          <w:rFonts w:ascii="KFGQPC Uthmanic Script HAFS" w:hAnsi="KFGQPC Uthmanic Script HAFS" w:cs="KFGQPC Uthmanic Script HAFS"/>
          <w:smallCaps/>
          <w:rtl/>
        </w:rPr>
        <w:t xml:space="preserve"> غِشَٰوَةٗ فَمَن يَهۡدِيهِ مِنۢ بَعۡدِ </w:t>
      </w:r>
      <w:r w:rsidR="00AD0C38">
        <w:rPr>
          <w:rFonts w:ascii="KFGQPC Uthmanic Script HAFS" w:hAnsi="KFGQPC Uthmanic Script HAFS" w:cs="KFGQPC Uthmanic Script HAFS" w:hint="cs"/>
          <w:smallCaps/>
          <w:rtl/>
        </w:rPr>
        <w:t>ٱللَّهِۚ</w:t>
      </w:r>
      <w:r w:rsidR="00AD0C38">
        <w:rPr>
          <w:rFonts w:ascii="KFGQPC Uthmanic Script HAFS" w:hAnsi="KFGQPC Uthmanic Script HAFS" w:cs="KFGQPC Uthmanic Script HAFS"/>
          <w:smallCaps/>
          <w:rtl/>
        </w:rPr>
        <w:t xml:space="preserve"> أَفَلَا تَذَكَّرُونَ ٢٣</w:t>
      </w:r>
      <w:r w:rsidR="0093109F">
        <w:rPr>
          <w:rFonts w:ascii="Traditional Arabic" w:hAnsi="Traditional Arabic" w:cs="Traditional Arabic"/>
          <w:smallCaps/>
          <w:rtl/>
        </w:rPr>
        <w:t>﴾</w:t>
      </w:r>
      <w:r w:rsidR="0093109F" w:rsidRPr="00984198">
        <w:rPr>
          <w:rFont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الجاثیة: 23</w:t>
      </w:r>
      <w:r w:rsidR="0093109F" w:rsidRPr="007808E5">
        <w:rPr>
          <w:rFonts w:ascii="mylotus" w:hAnsi="mylotus" w:cs="mylotus"/>
          <w:smallCaps/>
          <w:sz w:val="24"/>
          <w:szCs w:val="24"/>
          <w:rtl/>
        </w:rPr>
        <w:t>]</w:t>
      </w:r>
      <w:r w:rsidRPr="00984198">
        <w:rPr>
          <w:rFonts w:hint="cs"/>
          <w:rtl/>
          <w:lang w:bidi="fa-IR"/>
        </w:rPr>
        <w:t xml:space="preserve"> </w:t>
      </w:r>
      <w:r w:rsidR="002A5657">
        <w:rPr>
          <w:rFonts w:hint="cs"/>
          <w:rtl/>
          <w:lang w:bidi="fa-IR"/>
        </w:rPr>
        <w:t>«</w:t>
      </w:r>
      <w:r w:rsidRPr="00984198">
        <w:rPr>
          <w:rtl/>
          <w:lang w:bidi="fa-IR"/>
        </w:rPr>
        <w:t>هيچ ديده</w:t>
      </w:r>
      <w:r w:rsidR="005B08F7" w:rsidRPr="00984198">
        <w:rPr>
          <w:rFonts w:hint="cs"/>
          <w:rtl/>
          <w:lang w:bidi="fa-IR"/>
        </w:rPr>
        <w:t>‌</w:t>
      </w:r>
      <w:r w:rsidRPr="00984198">
        <w:rPr>
          <w:rtl/>
          <w:lang w:bidi="fa-IR"/>
        </w:rPr>
        <w:t>اي كسي را كه هوا و</w:t>
      </w:r>
      <w:r w:rsidRPr="00984198">
        <w:rPr>
          <w:rFonts w:hint="cs"/>
          <w:rtl/>
          <w:lang w:bidi="fa-IR"/>
        </w:rPr>
        <w:t xml:space="preserve"> </w:t>
      </w:r>
      <w:r w:rsidRPr="00984198">
        <w:rPr>
          <w:rtl/>
          <w:lang w:bidi="fa-IR"/>
        </w:rPr>
        <w:t>هو</w:t>
      </w:r>
      <w:r w:rsidR="00F73190">
        <w:rPr>
          <w:rtl/>
          <w:lang w:bidi="fa-IR"/>
        </w:rPr>
        <w:t>س خود را به خدائي خود گرفته است</w:t>
      </w:r>
      <w:r w:rsidRPr="00984198">
        <w:rPr>
          <w:rtl/>
          <w:lang w:bidi="fa-IR"/>
        </w:rPr>
        <w:t xml:space="preserve"> و</w:t>
      </w:r>
      <w:r w:rsidRPr="00984198">
        <w:rPr>
          <w:rFonts w:hint="cs"/>
          <w:rtl/>
          <w:lang w:bidi="fa-IR"/>
        </w:rPr>
        <w:t xml:space="preserve"> </w:t>
      </w:r>
      <w:r w:rsidRPr="00984198">
        <w:rPr>
          <w:rtl/>
          <w:lang w:bidi="fa-IR"/>
        </w:rPr>
        <w:t>با وجود آگاهي (از حق و</w:t>
      </w:r>
      <w:r w:rsidRPr="00984198">
        <w:rPr>
          <w:rFonts w:hint="cs"/>
          <w:rtl/>
          <w:lang w:bidi="fa-IR"/>
        </w:rPr>
        <w:t xml:space="preserve"> </w:t>
      </w:r>
      <w:r w:rsidRPr="00984198">
        <w:rPr>
          <w:rtl/>
          <w:lang w:bidi="fa-IR"/>
        </w:rPr>
        <w:t xml:space="preserve">باطل، آرزوپرستي كرده است و) </w:t>
      </w:r>
      <w:r w:rsidRPr="00984198">
        <w:rPr>
          <w:rFonts w:hint="cs"/>
          <w:rtl/>
          <w:lang w:bidi="fa-IR"/>
        </w:rPr>
        <w:t>الله</w:t>
      </w:r>
      <w:r w:rsidR="00F73190">
        <w:rPr>
          <w:rtl/>
          <w:lang w:bidi="fa-IR"/>
        </w:rPr>
        <w:t xml:space="preserve"> او را گمراه ساخته است</w:t>
      </w:r>
      <w:r w:rsidRPr="00984198">
        <w:rPr>
          <w:rtl/>
          <w:lang w:bidi="fa-IR"/>
        </w:rPr>
        <w:t xml:space="preserve"> و</w:t>
      </w:r>
      <w:r w:rsidRPr="00984198">
        <w:rPr>
          <w:rFonts w:hint="cs"/>
          <w:rtl/>
          <w:lang w:bidi="fa-IR"/>
        </w:rPr>
        <w:t xml:space="preserve"> </w:t>
      </w:r>
      <w:r w:rsidRPr="00984198">
        <w:rPr>
          <w:rtl/>
          <w:lang w:bidi="fa-IR"/>
        </w:rPr>
        <w:t>بر گوش و</w:t>
      </w:r>
      <w:r w:rsidRPr="00984198">
        <w:rPr>
          <w:rFonts w:hint="cs"/>
          <w:rtl/>
          <w:lang w:bidi="fa-IR"/>
        </w:rPr>
        <w:t xml:space="preserve"> </w:t>
      </w:r>
      <w:r w:rsidRPr="00984198">
        <w:rPr>
          <w:rtl/>
          <w:lang w:bidi="fa-IR"/>
        </w:rPr>
        <w:t>دل او مهر گذاشته است و</w:t>
      </w:r>
      <w:r w:rsidRPr="00984198">
        <w:rPr>
          <w:rFonts w:hint="cs"/>
          <w:rtl/>
          <w:lang w:bidi="fa-IR"/>
        </w:rPr>
        <w:t xml:space="preserve"> </w:t>
      </w:r>
      <w:r w:rsidRPr="00984198">
        <w:rPr>
          <w:rtl/>
          <w:lang w:bidi="fa-IR"/>
        </w:rPr>
        <w:t>بر چشمش پرده</w:t>
      </w:r>
      <w:r w:rsidR="00C560FE" w:rsidRPr="00984198">
        <w:rPr>
          <w:rFonts w:hint="cs"/>
          <w:rtl/>
          <w:lang w:bidi="fa-IR"/>
        </w:rPr>
        <w:t>‌</w:t>
      </w:r>
      <w:r w:rsidRPr="00984198">
        <w:rPr>
          <w:rtl/>
          <w:lang w:bidi="fa-IR"/>
        </w:rPr>
        <w:t xml:space="preserve">اي انداخته است؟! پس چه كسي جز </w:t>
      </w:r>
      <w:r w:rsidRPr="00984198">
        <w:rPr>
          <w:rFonts w:hint="cs"/>
          <w:rtl/>
          <w:lang w:bidi="fa-IR"/>
        </w:rPr>
        <w:t>الله</w:t>
      </w:r>
      <w:r w:rsidR="00C01522" w:rsidRPr="00984198">
        <w:rPr>
          <w:rtl/>
          <w:lang w:bidi="fa-IR"/>
        </w:rPr>
        <w:t xml:space="preserve"> مي‌</w:t>
      </w:r>
      <w:r w:rsidRPr="00984198">
        <w:rPr>
          <w:rtl/>
          <w:lang w:bidi="fa-IR"/>
        </w:rPr>
        <w:t>تواند او را راهنمائي كند؟ آيا پند</w:t>
      </w:r>
      <w:r w:rsidR="000D6F3F" w:rsidRPr="00984198">
        <w:rPr>
          <w:rtl/>
          <w:lang w:bidi="fa-IR"/>
        </w:rPr>
        <w:t xml:space="preserve"> نمي‌</w:t>
      </w:r>
      <w:r w:rsidRPr="00984198">
        <w:rPr>
          <w:rtl/>
          <w:lang w:bidi="fa-IR"/>
        </w:rPr>
        <w:t>گيريد و</w:t>
      </w:r>
      <w:r w:rsidRPr="00984198">
        <w:rPr>
          <w:rFonts w:hint="cs"/>
          <w:rtl/>
          <w:lang w:bidi="fa-IR"/>
        </w:rPr>
        <w:t xml:space="preserve"> </w:t>
      </w:r>
      <w:r w:rsidRPr="00984198">
        <w:rPr>
          <w:rtl/>
          <w:lang w:bidi="fa-IR"/>
        </w:rPr>
        <w:t>بيدار</w:t>
      </w:r>
      <w:r w:rsidR="000D6F3F" w:rsidRPr="00984198">
        <w:rPr>
          <w:rtl/>
          <w:lang w:bidi="fa-IR"/>
        </w:rPr>
        <w:t xml:space="preserve"> نمي‌</w:t>
      </w:r>
      <w:r w:rsidRPr="00984198">
        <w:rPr>
          <w:rtl/>
          <w:lang w:bidi="fa-IR"/>
        </w:rPr>
        <w:t>شويد؟</w:t>
      </w:r>
      <w:r w:rsidR="002A5657">
        <w:rPr>
          <w:rFonts w:hint="cs"/>
          <w:rtl/>
          <w:lang w:bidi="fa-IR"/>
        </w:rPr>
        <w:t>»</w:t>
      </w:r>
    </w:p>
    <w:p w:rsidR="00C5413C" w:rsidRPr="00AD0C38" w:rsidRDefault="00C5413C" w:rsidP="00F73190">
      <w:pPr>
        <w:autoSpaceDE w:val="0"/>
        <w:autoSpaceDN w:val="0"/>
        <w:adjustRightInd w:val="0"/>
        <w:jc w:val="both"/>
        <w:rPr>
          <w:rFonts w:ascii="KFGQPC Uthmanic Script HAFS" w:hAnsi="KFGQPC Uthmanic Script HAFS" w:cs="KFGQPC Uthmanic Script HAFS"/>
          <w:smallCaps/>
          <w:rtl/>
        </w:rPr>
      </w:pPr>
      <w:r w:rsidRPr="00984198">
        <w:rPr>
          <w:rFonts w:hint="cs"/>
          <w:rtl/>
          <w:lang w:bidi="fa-IR"/>
        </w:rPr>
        <w:t>پس هر کسی که همراه الله عزوجل غیر او را عبادت</w:t>
      </w:r>
      <w:r w:rsidR="009D0387" w:rsidRPr="00984198">
        <w:rPr>
          <w:rFonts w:hint="cs"/>
          <w:rtl/>
          <w:lang w:bidi="fa-IR"/>
        </w:rPr>
        <w:t xml:space="preserve"> می‌</w:t>
      </w:r>
      <w:r w:rsidR="00F73190">
        <w:rPr>
          <w:rFonts w:hint="cs"/>
          <w:rtl/>
          <w:lang w:bidi="fa-IR"/>
        </w:rPr>
        <w:t>کند، در</w:t>
      </w:r>
      <w:r w:rsidRPr="00984198">
        <w:rPr>
          <w:rFonts w:hint="cs"/>
          <w:rtl/>
          <w:lang w:bidi="fa-IR"/>
        </w:rPr>
        <w:t>حقیقت، وی بنده</w:t>
      </w:r>
      <w:r w:rsidR="00AC25A8" w:rsidRPr="00984198">
        <w:rPr>
          <w:rFonts w:hint="cs"/>
          <w:rtl/>
          <w:lang w:bidi="fa-IR"/>
        </w:rPr>
        <w:t xml:space="preserve">‌ی </w:t>
      </w:r>
      <w:r w:rsidRPr="00984198">
        <w:rPr>
          <w:rFonts w:hint="cs"/>
          <w:rtl/>
          <w:lang w:bidi="fa-IR"/>
        </w:rPr>
        <w:t>هوی و هوس خویش</w:t>
      </w:r>
      <w:r w:rsidR="009D0387" w:rsidRPr="00984198">
        <w:rPr>
          <w:rFonts w:hint="cs"/>
          <w:rtl/>
          <w:lang w:bidi="fa-IR"/>
        </w:rPr>
        <w:t xml:space="preserve"> می‌</w:t>
      </w:r>
      <w:r w:rsidRPr="00984198">
        <w:rPr>
          <w:rFonts w:hint="cs"/>
          <w:rtl/>
          <w:lang w:bidi="fa-IR"/>
        </w:rPr>
        <w:t>باشد، بلکه سبب هر گناهی که بنده با آن نافرمانی الله عزوجل را</w:t>
      </w:r>
      <w:r w:rsidR="009D0387" w:rsidRPr="00984198">
        <w:rPr>
          <w:rFonts w:hint="cs"/>
          <w:rtl/>
          <w:lang w:bidi="fa-IR"/>
        </w:rPr>
        <w:t xml:space="preserve"> می‌</w:t>
      </w:r>
      <w:r w:rsidR="00F73190">
        <w:rPr>
          <w:rFonts w:hint="cs"/>
          <w:rtl/>
          <w:lang w:bidi="fa-IR"/>
        </w:rPr>
        <w:t>کند، مقدم داشتن هوی و هوس</w:t>
      </w:r>
      <w:r w:rsidRPr="00984198">
        <w:rPr>
          <w:rFonts w:hint="cs"/>
          <w:rtl/>
          <w:lang w:bidi="fa-IR"/>
        </w:rPr>
        <w:t xml:space="preserve"> بر اوامر و نواهی الله عزوجل</w:t>
      </w:r>
      <w:r w:rsidR="009D0387" w:rsidRPr="00984198">
        <w:rPr>
          <w:rFonts w:hint="cs"/>
          <w:rtl/>
          <w:lang w:bidi="fa-IR"/>
        </w:rPr>
        <w:t xml:space="preserve"> می‌</w:t>
      </w:r>
      <w:r w:rsidRPr="00984198">
        <w:rPr>
          <w:rFonts w:hint="cs"/>
          <w:rtl/>
          <w:lang w:bidi="fa-IR"/>
        </w:rPr>
        <w:t>باشد</w:t>
      </w:r>
      <w:r w:rsidRPr="00984198">
        <w:rPr>
          <w:rStyle w:val="FootnoteReference"/>
          <w:rtl/>
          <w:lang w:bidi="fa-IR"/>
        </w:rPr>
        <w:footnoteReference w:id="307"/>
      </w:r>
      <w:r w:rsidRPr="00984198">
        <w:rPr>
          <w:rFonts w:hint="cs"/>
          <w:rtl/>
          <w:lang w:bidi="fa-IR"/>
        </w:rPr>
        <w:t>؛ و الله عزوجل کسی را که محبت اهل و مال و خانواده و تجارت و منازلش را ب</w:t>
      </w:r>
      <w:r w:rsidR="00F73190">
        <w:rPr>
          <w:rFonts w:hint="cs"/>
          <w:rtl/>
          <w:lang w:bidi="fa-IR"/>
        </w:rPr>
        <w:t>ر محبت الله عزوجل و محبت آنچه الله عزوجل آن</w:t>
      </w:r>
      <w:r w:rsidR="00F73190">
        <w:rPr>
          <w:rtl/>
          <w:lang w:bidi="fa-IR"/>
        </w:rPr>
        <w:softHyphen/>
      </w:r>
      <w:r w:rsidRPr="00984198">
        <w:rPr>
          <w:rFonts w:hint="cs"/>
          <w:rtl/>
          <w:lang w:bidi="fa-IR"/>
        </w:rPr>
        <w:t xml:space="preserve">را واجب و بدان امر کرده، مقدم دارد، به عقاب و عذاب </w:t>
      </w:r>
      <w:r w:rsidR="00F73190" w:rsidRPr="00984198">
        <w:rPr>
          <w:rFonts w:hint="cs"/>
          <w:rtl/>
          <w:lang w:bidi="fa-IR"/>
        </w:rPr>
        <w:t xml:space="preserve">وعید </w:t>
      </w:r>
      <w:r w:rsidRPr="00984198">
        <w:rPr>
          <w:rFonts w:hint="cs"/>
          <w:rtl/>
          <w:lang w:bidi="fa-IR"/>
        </w:rPr>
        <w:t>داده است، الله عزوجل</w:t>
      </w:r>
      <w:r w:rsidR="009D0387" w:rsidRPr="00984198">
        <w:rPr>
          <w:rFonts w:hint="cs"/>
          <w:rtl/>
          <w:lang w:bidi="fa-IR"/>
        </w:rPr>
        <w:t xml:space="preserve"> می‌</w:t>
      </w:r>
      <w:r w:rsidRPr="00984198">
        <w:rPr>
          <w:rFonts w:hint="cs"/>
          <w:rtl/>
          <w:lang w:bidi="fa-IR"/>
        </w:rPr>
        <w:t>فرماید:</w:t>
      </w:r>
      <w:r w:rsidR="0093109F" w:rsidRPr="00984198">
        <w:rPr>
          <w:rFonts w:hint="cs"/>
          <w:rtl/>
          <w:lang w:bidi="fa-IR"/>
        </w:rPr>
        <w:t xml:space="preserve"> </w:t>
      </w:r>
      <w:r w:rsidR="0093109F">
        <w:rPr>
          <w:rFonts w:ascii="Traditional Arabic" w:hAnsi="Traditional Arabic" w:cs="Traditional Arabic"/>
          <w:smallCaps/>
          <w:rtl/>
        </w:rPr>
        <w:t>﴿</w:t>
      </w:r>
      <w:r w:rsidR="00AD0C38">
        <w:rPr>
          <w:rFonts w:ascii="KFGQPC Uthmanic Script HAFS" w:hAnsi="KFGQPC Uthmanic Script HAFS" w:cs="KFGQPC Uthmanic Script HAFS"/>
          <w:smallCaps/>
          <w:rtl/>
        </w:rPr>
        <w:t xml:space="preserve">قُلۡ إِن كَانَ ءَابَآؤُكُمۡ وَأَبۡنَآؤُكُمۡ وَإِخۡوَٰنُكُمۡ وَأَزۡوَٰجُكُمۡ وَعَشِيرَتُكُمۡ وَأَمۡوَٰلٌ </w:t>
      </w:r>
      <w:r w:rsidR="00AD0C38">
        <w:rPr>
          <w:rFonts w:ascii="KFGQPC Uthmanic Script HAFS" w:hAnsi="KFGQPC Uthmanic Script HAFS" w:cs="KFGQPC Uthmanic Script HAFS" w:hint="cs"/>
          <w:smallCaps/>
          <w:rtl/>
        </w:rPr>
        <w:t>ٱقۡتَرَفۡتُمُوهَا</w:t>
      </w:r>
      <w:r w:rsidR="00AD0C38">
        <w:rPr>
          <w:rFonts w:ascii="KFGQPC Uthmanic Script HAFS" w:hAnsi="KFGQPC Uthmanic Script HAFS" w:cs="KFGQPC Uthmanic Script HAFS"/>
          <w:smallCaps/>
          <w:rtl/>
        </w:rPr>
        <w:t xml:space="preserve"> وَتِجَٰرَةٞ تَخۡشَوۡنَ كَسَادَهَا وَمَسَٰكِنُ تَرۡضَوۡنَهَآ أَحَبَّ إِلَيۡكُم مِّنَ </w:t>
      </w:r>
      <w:r w:rsidR="00AD0C38">
        <w:rPr>
          <w:rFonts w:ascii="KFGQPC Uthmanic Script HAFS" w:hAnsi="KFGQPC Uthmanic Script HAFS" w:cs="KFGQPC Uthmanic Script HAFS" w:hint="cs"/>
          <w:smallCaps/>
          <w:rtl/>
        </w:rPr>
        <w:t>ٱللَّهِ</w:t>
      </w:r>
      <w:r w:rsidR="00AD0C38">
        <w:rPr>
          <w:rFonts w:ascii="KFGQPC Uthmanic Script HAFS" w:hAnsi="KFGQPC Uthmanic Script HAFS" w:cs="KFGQPC Uthmanic Script HAFS"/>
          <w:smallCaps/>
          <w:rtl/>
        </w:rPr>
        <w:t xml:space="preserve"> وَرَسُولِهِ</w:t>
      </w:r>
      <w:r w:rsidR="00AD0C38">
        <w:rPr>
          <w:rFonts w:ascii="KFGQPC Uthmanic Script HAFS" w:hAnsi="KFGQPC Uthmanic Script HAFS" w:cs="KFGQPC Uthmanic Script HAFS" w:hint="cs"/>
          <w:smallCaps/>
          <w:rtl/>
        </w:rPr>
        <w:t>ۦ</w:t>
      </w:r>
      <w:r w:rsidR="00AD0C38">
        <w:rPr>
          <w:rFonts w:ascii="KFGQPC Uthmanic Script HAFS" w:hAnsi="KFGQPC Uthmanic Script HAFS" w:cs="KFGQPC Uthmanic Script HAFS"/>
          <w:smallCaps/>
          <w:rtl/>
        </w:rPr>
        <w:t xml:space="preserve"> وَجِهَادٖ فِي سَبِيلِهِ</w:t>
      </w:r>
      <w:r w:rsidR="00AD0C38">
        <w:rPr>
          <w:rFonts w:ascii="KFGQPC Uthmanic Script HAFS" w:hAnsi="KFGQPC Uthmanic Script HAFS" w:cs="KFGQPC Uthmanic Script HAFS" w:hint="cs"/>
          <w:smallCaps/>
          <w:rtl/>
        </w:rPr>
        <w:t>ۦ</w:t>
      </w:r>
      <w:r w:rsidR="00AD0C38">
        <w:rPr>
          <w:rFonts w:ascii="KFGQPC Uthmanic Script HAFS" w:hAnsi="KFGQPC Uthmanic Script HAFS" w:cs="KFGQPC Uthmanic Script HAFS"/>
          <w:smallCaps/>
          <w:rtl/>
        </w:rPr>
        <w:t xml:space="preserve"> </w:t>
      </w:r>
      <w:r w:rsidR="00AD0C38">
        <w:rPr>
          <w:rFonts w:ascii="KFGQPC Uthmanic Script HAFS" w:hAnsi="KFGQPC Uthmanic Script HAFS" w:cs="KFGQPC Uthmanic Script HAFS" w:hint="cs"/>
          <w:smallCaps/>
          <w:rtl/>
        </w:rPr>
        <w:t>فَتَرَبَّصُواْ</w:t>
      </w:r>
      <w:r w:rsidR="00AD0C38">
        <w:rPr>
          <w:rFonts w:ascii="KFGQPC Uthmanic Script HAFS" w:hAnsi="KFGQPC Uthmanic Script HAFS" w:cs="KFGQPC Uthmanic Script HAFS"/>
          <w:smallCaps/>
          <w:rtl/>
        </w:rPr>
        <w:t xml:space="preserve"> حَتَّىٰ يَأۡتِيَ </w:t>
      </w:r>
      <w:r w:rsidR="00AD0C38">
        <w:rPr>
          <w:rFonts w:ascii="KFGQPC Uthmanic Script HAFS" w:hAnsi="KFGQPC Uthmanic Script HAFS" w:cs="KFGQPC Uthmanic Script HAFS" w:hint="cs"/>
          <w:smallCaps/>
          <w:rtl/>
        </w:rPr>
        <w:t>ٱللَّهُ</w:t>
      </w:r>
      <w:r w:rsidR="00AD0C38">
        <w:rPr>
          <w:rFonts w:ascii="KFGQPC Uthmanic Script HAFS" w:hAnsi="KFGQPC Uthmanic Script HAFS" w:cs="KFGQPC Uthmanic Script HAFS"/>
          <w:smallCaps/>
          <w:rtl/>
        </w:rPr>
        <w:t xml:space="preserve"> بِأَمۡرِهِ</w:t>
      </w:r>
      <w:r w:rsidR="00AD0C38">
        <w:rPr>
          <w:rFonts w:ascii="KFGQPC Uthmanic Script HAFS" w:hAnsi="KFGQPC Uthmanic Script HAFS" w:cs="KFGQPC Uthmanic Script HAFS" w:hint="cs"/>
          <w:smallCaps/>
          <w:rtl/>
        </w:rPr>
        <w:t>ۦۗ</w:t>
      </w:r>
      <w:r w:rsidR="00AD0C38">
        <w:rPr>
          <w:rFonts w:ascii="KFGQPC Uthmanic Script HAFS" w:hAnsi="KFGQPC Uthmanic Script HAFS" w:cs="KFGQPC Uthmanic Script HAFS"/>
          <w:smallCaps/>
          <w:rtl/>
        </w:rPr>
        <w:t xml:space="preserve"> وَ</w:t>
      </w:r>
      <w:r w:rsidR="00AD0C38">
        <w:rPr>
          <w:rFonts w:ascii="KFGQPC Uthmanic Script HAFS" w:hAnsi="KFGQPC Uthmanic Script HAFS" w:cs="KFGQPC Uthmanic Script HAFS" w:hint="cs"/>
          <w:smallCaps/>
          <w:rtl/>
        </w:rPr>
        <w:t>ٱللَّهُ</w:t>
      </w:r>
      <w:r w:rsidR="00AD0C38">
        <w:rPr>
          <w:rFonts w:ascii="KFGQPC Uthmanic Script HAFS" w:hAnsi="KFGQPC Uthmanic Script HAFS" w:cs="KFGQPC Uthmanic Script HAFS"/>
          <w:smallCaps/>
          <w:rtl/>
        </w:rPr>
        <w:t xml:space="preserve"> لَا يَهۡدِي </w:t>
      </w:r>
      <w:r w:rsidR="00AD0C38">
        <w:rPr>
          <w:rFonts w:ascii="KFGQPC Uthmanic Script HAFS" w:hAnsi="KFGQPC Uthmanic Script HAFS" w:cs="KFGQPC Uthmanic Script HAFS" w:hint="cs"/>
          <w:smallCaps/>
          <w:rtl/>
        </w:rPr>
        <w:t>ٱلۡقَوۡمَ</w:t>
      </w:r>
      <w:r w:rsidR="00AD0C38">
        <w:rPr>
          <w:rFonts w:ascii="KFGQPC Uthmanic Script HAFS" w:hAnsi="KFGQPC Uthmanic Script HAFS" w:cs="KFGQPC Uthmanic Script HAFS"/>
          <w:smallCaps/>
          <w:rtl/>
        </w:rPr>
        <w:t xml:space="preserve"> </w:t>
      </w:r>
      <w:r w:rsidR="00AD0C38">
        <w:rPr>
          <w:rFonts w:ascii="KFGQPC Uthmanic Script HAFS" w:hAnsi="KFGQPC Uthmanic Script HAFS" w:cs="KFGQPC Uthmanic Script HAFS" w:hint="cs"/>
          <w:smallCaps/>
          <w:rtl/>
        </w:rPr>
        <w:t>ٱلۡفَٰسِقِينَ</w:t>
      </w:r>
      <w:r w:rsidR="00AD0C38">
        <w:rPr>
          <w:rFonts w:ascii="KFGQPC Uthmanic Script HAFS" w:hAnsi="KFGQPC Uthmanic Script HAFS" w:cs="KFGQPC Uthmanic Script HAFS"/>
          <w:smallCaps/>
          <w:rtl/>
        </w:rPr>
        <w:t xml:space="preserve"> ٢٤</w:t>
      </w:r>
      <w:r w:rsidR="0093109F">
        <w:rPr>
          <w:rFonts w:ascii="Traditional Arabic" w:hAnsi="Traditional Arabic" w:cs="Traditional Arabic"/>
          <w:smallCaps/>
          <w:rtl/>
        </w:rPr>
        <w:t>﴾</w:t>
      </w:r>
      <w:r w:rsidR="0093109F" w:rsidRPr="00984198">
        <w:rPr>
          <w:rFont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التوبة: 24</w:t>
      </w:r>
      <w:r w:rsidR="0093109F" w:rsidRPr="007808E5">
        <w:rPr>
          <w:rFonts w:ascii="mylotus" w:hAnsi="mylotus" w:cs="mylotus"/>
          <w:smallCaps/>
          <w:sz w:val="24"/>
          <w:szCs w:val="24"/>
          <w:rtl/>
        </w:rPr>
        <w:t>]</w:t>
      </w:r>
      <w:r w:rsidRPr="00984198">
        <w:rPr>
          <w:rFonts w:hint="cs"/>
          <w:rtl/>
          <w:lang w:bidi="fa-IR"/>
        </w:rPr>
        <w:t xml:space="preserve"> </w:t>
      </w:r>
      <w:r w:rsidR="002A5657">
        <w:rPr>
          <w:rFonts w:hint="cs"/>
          <w:rtl/>
          <w:lang w:bidi="fa-IR"/>
        </w:rPr>
        <w:t>«</w:t>
      </w:r>
      <w:r w:rsidRPr="00984198">
        <w:rPr>
          <w:rtl/>
          <w:lang w:bidi="fa-IR"/>
        </w:rPr>
        <w:t>بگو: اگر پدران و</w:t>
      </w:r>
      <w:r w:rsidRPr="00984198">
        <w:rPr>
          <w:rFonts w:hint="cs"/>
          <w:rtl/>
          <w:lang w:bidi="fa-IR"/>
        </w:rPr>
        <w:t xml:space="preserve"> </w:t>
      </w:r>
      <w:r w:rsidRPr="00984198">
        <w:rPr>
          <w:rtl/>
          <w:lang w:bidi="fa-IR"/>
        </w:rPr>
        <w:t>فرزندان و</w:t>
      </w:r>
      <w:r w:rsidRPr="00984198">
        <w:rPr>
          <w:rFonts w:hint="cs"/>
          <w:rtl/>
          <w:lang w:bidi="fa-IR"/>
        </w:rPr>
        <w:t xml:space="preserve"> </w:t>
      </w:r>
      <w:r w:rsidRPr="00984198">
        <w:rPr>
          <w:rtl/>
          <w:lang w:bidi="fa-IR"/>
        </w:rPr>
        <w:t>برادران و</w:t>
      </w:r>
      <w:r w:rsidRPr="00984198">
        <w:rPr>
          <w:rFonts w:hint="cs"/>
          <w:rtl/>
          <w:lang w:bidi="fa-IR"/>
        </w:rPr>
        <w:t xml:space="preserve"> </w:t>
      </w:r>
      <w:r w:rsidRPr="00984198">
        <w:rPr>
          <w:rtl/>
          <w:lang w:bidi="fa-IR"/>
        </w:rPr>
        <w:t>همسران و</w:t>
      </w:r>
      <w:r w:rsidRPr="00984198">
        <w:rPr>
          <w:rFonts w:hint="cs"/>
          <w:rtl/>
          <w:lang w:bidi="fa-IR"/>
        </w:rPr>
        <w:t xml:space="preserve"> </w:t>
      </w:r>
      <w:r w:rsidRPr="00984198">
        <w:rPr>
          <w:rtl/>
          <w:lang w:bidi="fa-IR"/>
        </w:rPr>
        <w:t>قوم و</w:t>
      </w:r>
      <w:r w:rsidRPr="00984198">
        <w:rPr>
          <w:rFonts w:hint="cs"/>
          <w:rtl/>
          <w:lang w:bidi="fa-IR"/>
        </w:rPr>
        <w:t xml:space="preserve"> </w:t>
      </w:r>
      <w:r w:rsidR="00F73190">
        <w:rPr>
          <w:rtl/>
          <w:lang w:bidi="fa-IR"/>
        </w:rPr>
        <w:t>قبيله شما</w:t>
      </w:r>
      <w:r w:rsidRPr="00984198">
        <w:rPr>
          <w:rtl/>
          <w:lang w:bidi="fa-IR"/>
        </w:rPr>
        <w:t xml:space="preserve"> و</w:t>
      </w:r>
      <w:r w:rsidRPr="00984198">
        <w:rPr>
          <w:rFonts w:hint="cs"/>
          <w:rtl/>
          <w:lang w:bidi="fa-IR"/>
        </w:rPr>
        <w:t xml:space="preserve"> </w:t>
      </w:r>
      <w:r w:rsidRPr="00984198">
        <w:rPr>
          <w:rtl/>
          <w:lang w:bidi="fa-IR"/>
        </w:rPr>
        <w:t>اموالي كه فراچنگش آورده</w:t>
      </w:r>
      <w:r w:rsidR="0093109F" w:rsidRPr="00984198">
        <w:rPr>
          <w:rFonts w:hint="cs"/>
          <w:rtl/>
          <w:lang w:bidi="fa-IR"/>
        </w:rPr>
        <w:t>‌</w:t>
      </w:r>
      <w:r w:rsidR="00F73190">
        <w:rPr>
          <w:rtl/>
          <w:lang w:bidi="fa-IR"/>
        </w:rPr>
        <w:t>ايد</w:t>
      </w:r>
      <w:r w:rsidRPr="00984198">
        <w:rPr>
          <w:rtl/>
          <w:lang w:bidi="fa-IR"/>
        </w:rPr>
        <w:t xml:space="preserve"> و</w:t>
      </w:r>
      <w:r w:rsidRPr="00984198">
        <w:rPr>
          <w:rFonts w:hint="cs"/>
          <w:rtl/>
          <w:lang w:bidi="fa-IR"/>
        </w:rPr>
        <w:t xml:space="preserve"> </w:t>
      </w:r>
      <w:r w:rsidRPr="00984198">
        <w:rPr>
          <w:rtl/>
          <w:lang w:bidi="fa-IR"/>
        </w:rPr>
        <w:t>بازرگاني و</w:t>
      </w:r>
      <w:r w:rsidRPr="00984198">
        <w:rPr>
          <w:rFonts w:hint="cs"/>
          <w:rtl/>
          <w:lang w:bidi="fa-IR"/>
        </w:rPr>
        <w:t xml:space="preserve"> </w:t>
      </w:r>
      <w:r w:rsidRPr="00984198">
        <w:rPr>
          <w:rtl/>
          <w:lang w:bidi="fa-IR"/>
        </w:rPr>
        <w:t>تجارتي كه از</w:t>
      </w:r>
      <w:r w:rsidR="00825EE3" w:rsidRPr="00984198">
        <w:rPr>
          <w:rtl/>
          <w:lang w:bidi="fa-IR"/>
        </w:rPr>
        <w:t xml:space="preserve"> بي‌</w:t>
      </w:r>
      <w:r w:rsidRPr="00984198">
        <w:rPr>
          <w:rtl/>
          <w:lang w:bidi="fa-IR"/>
        </w:rPr>
        <w:t>بازاري و</w:t>
      </w:r>
      <w:r w:rsidR="00825EE3" w:rsidRPr="00984198">
        <w:rPr>
          <w:rFonts w:hint="cs"/>
          <w:rtl/>
          <w:lang w:bidi="fa-IR"/>
        </w:rPr>
        <w:t xml:space="preserve"> بي</w:t>
      </w:r>
      <w:r w:rsidRPr="00984198">
        <w:rPr>
          <w:rFonts w:hint="cs"/>
          <w:cs/>
          <w:lang w:bidi="fa-IR"/>
        </w:rPr>
        <w:t>‎</w:t>
      </w:r>
      <w:r w:rsidRPr="00984198">
        <w:rPr>
          <w:rtl/>
          <w:lang w:bidi="fa-IR"/>
        </w:rPr>
        <w:t>رونقي آن مي</w:t>
      </w:r>
      <w:r w:rsidRPr="00984198">
        <w:rPr>
          <w:rFonts w:hint="cs"/>
          <w:cs/>
          <w:lang w:bidi="fa-IR"/>
        </w:rPr>
        <w:t>‎</w:t>
      </w:r>
      <w:r w:rsidR="00F73190">
        <w:rPr>
          <w:rtl/>
          <w:lang w:bidi="fa-IR"/>
        </w:rPr>
        <w:t>ترسيد</w:t>
      </w:r>
      <w:r w:rsidRPr="00984198">
        <w:rPr>
          <w:rtl/>
          <w:lang w:bidi="fa-IR"/>
        </w:rPr>
        <w:t xml:space="preserve"> و</w:t>
      </w:r>
      <w:r w:rsidRPr="00984198">
        <w:rPr>
          <w:rFonts w:hint="cs"/>
          <w:rtl/>
          <w:lang w:bidi="fa-IR"/>
        </w:rPr>
        <w:t xml:space="preserve"> </w:t>
      </w:r>
      <w:r w:rsidRPr="00984198">
        <w:rPr>
          <w:rtl/>
          <w:lang w:bidi="fa-IR"/>
        </w:rPr>
        <w:t>منازلي كه مورد علاقه شما است،</w:t>
      </w:r>
      <w:r w:rsidR="005E16A9" w:rsidRPr="00984198">
        <w:rPr>
          <w:rtl/>
          <w:lang w:bidi="fa-IR"/>
        </w:rPr>
        <w:t xml:space="preserve"> اين‌ها </w:t>
      </w:r>
      <w:r w:rsidRPr="00984198">
        <w:rPr>
          <w:rtl/>
          <w:lang w:bidi="fa-IR"/>
        </w:rPr>
        <w:t xml:space="preserve">در نظرتان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و</w:t>
      </w:r>
      <w:r w:rsidRPr="00984198">
        <w:rPr>
          <w:rFonts w:hint="cs"/>
          <w:rtl/>
          <w:lang w:bidi="fa-IR"/>
        </w:rPr>
        <w:t xml:space="preserve"> </w:t>
      </w:r>
      <w:r w:rsidRPr="00984198">
        <w:rPr>
          <w:rtl/>
          <w:lang w:bidi="fa-IR"/>
        </w:rPr>
        <w:t xml:space="preserve">جهاد در راه او محبوبتر باشد، در انتظار باشيد كه </w:t>
      </w:r>
      <w:r w:rsidRPr="00984198">
        <w:rPr>
          <w:rFonts w:hint="cs"/>
          <w:rtl/>
          <w:lang w:bidi="fa-IR"/>
        </w:rPr>
        <w:t>الله</w:t>
      </w:r>
      <w:r w:rsidRPr="00984198">
        <w:rPr>
          <w:rtl/>
          <w:lang w:bidi="fa-IR"/>
        </w:rPr>
        <w:t xml:space="preserve"> كار خود را</w:t>
      </w:r>
      <w:r w:rsidR="00C01522" w:rsidRPr="00984198">
        <w:rPr>
          <w:rtl/>
          <w:lang w:bidi="fa-IR"/>
        </w:rPr>
        <w:t xml:space="preserve"> مي‌</w:t>
      </w:r>
      <w:r w:rsidRPr="00984198">
        <w:rPr>
          <w:rtl/>
          <w:lang w:bidi="fa-IR"/>
        </w:rPr>
        <w:t>كند (و</w:t>
      </w:r>
      <w:r w:rsidRPr="00984198">
        <w:rPr>
          <w:rFonts w:hint="cs"/>
          <w:rtl/>
          <w:lang w:bidi="fa-IR"/>
        </w:rPr>
        <w:t xml:space="preserve"> </w:t>
      </w:r>
      <w:r w:rsidRPr="00984198">
        <w:rPr>
          <w:rtl/>
          <w:lang w:bidi="fa-IR"/>
        </w:rPr>
        <w:t>عذاب خويش را فرو</w:t>
      </w:r>
      <w:r w:rsidR="00C01522" w:rsidRPr="00984198">
        <w:rPr>
          <w:rtl/>
          <w:lang w:bidi="fa-IR"/>
        </w:rPr>
        <w:t xml:space="preserve"> مي‌</w:t>
      </w:r>
      <w:r w:rsidRPr="00984198">
        <w:rPr>
          <w:rtl/>
          <w:lang w:bidi="fa-IR"/>
        </w:rPr>
        <w:t xml:space="preserve">فرستد). </w:t>
      </w:r>
      <w:r w:rsidRPr="00984198">
        <w:rPr>
          <w:rFonts w:hint="cs"/>
          <w:rtl/>
          <w:lang w:bidi="fa-IR"/>
        </w:rPr>
        <w:t>الله</w:t>
      </w:r>
      <w:r w:rsidRPr="00984198">
        <w:rPr>
          <w:rtl/>
          <w:lang w:bidi="fa-IR"/>
        </w:rPr>
        <w:t xml:space="preserve"> كسان نافرمانبردار را (به راه سعادت) هدايت</w:t>
      </w:r>
      <w:r w:rsidR="000D6F3F" w:rsidRPr="00984198">
        <w:rPr>
          <w:rtl/>
          <w:lang w:bidi="fa-IR"/>
        </w:rPr>
        <w:t xml:space="preserve"> نمي‌</w:t>
      </w:r>
      <w:r w:rsidRPr="00984198">
        <w:rPr>
          <w:rtl/>
          <w:lang w:bidi="fa-IR"/>
        </w:rPr>
        <w:t>نمايد</w:t>
      </w:r>
      <w:r w:rsidR="002A5657">
        <w:rPr>
          <w:rFonts w:hint="cs"/>
          <w:rtl/>
          <w:lang w:bidi="fa-IR"/>
        </w:rPr>
        <w:t>»</w:t>
      </w:r>
      <w:r w:rsidRPr="00984198">
        <w:rPr>
          <w:rtl/>
          <w:lang w:bidi="fa-IR"/>
        </w:rPr>
        <w:t>.</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 بای</w:t>
      </w:r>
      <w:r w:rsidR="00F73190">
        <w:rPr>
          <w:rFonts w:cs="B Lotus" w:hint="cs"/>
          <w:sz w:val="28"/>
          <w:szCs w:val="28"/>
          <w:rtl/>
        </w:rPr>
        <w:t>د</w:t>
      </w:r>
      <w:r w:rsidRPr="00984198">
        <w:rPr>
          <w:rFonts w:cs="B Lotus" w:hint="cs"/>
          <w:sz w:val="28"/>
          <w:szCs w:val="28"/>
          <w:rtl/>
        </w:rPr>
        <w:t xml:space="preserve"> محبت الله عزوجل و آنچه را که الله عزوجل دوست د</w:t>
      </w:r>
      <w:r w:rsidR="00F73190">
        <w:rPr>
          <w:rFonts w:cs="B Lotus" w:hint="cs"/>
          <w:sz w:val="28"/>
          <w:szCs w:val="28"/>
          <w:rtl/>
        </w:rPr>
        <w:t>اشته و آن</w:t>
      </w:r>
      <w:r w:rsidR="00F73190">
        <w:rPr>
          <w:rFonts w:cs="B Lotus"/>
          <w:sz w:val="28"/>
          <w:szCs w:val="28"/>
          <w:rtl/>
        </w:rPr>
        <w:softHyphen/>
      </w:r>
      <w:r w:rsidRPr="00984198">
        <w:rPr>
          <w:rFonts w:cs="B Lotus" w:hint="cs"/>
          <w:sz w:val="28"/>
          <w:szCs w:val="28"/>
          <w:rtl/>
        </w:rPr>
        <w:t>را از بنده</w:t>
      </w:r>
      <w:r w:rsidR="009D0387" w:rsidRPr="00984198">
        <w:rPr>
          <w:rFonts w:cs="B Lotus" w:hint="cs"/>
          <w:sz w:val="28"/>
          <w:szCs w:val="28"/>
          <w:rtl/>
        </w:rPr>
        <w:t>‌اش می‌</w:t>
      </w:r>
      <w:r w:rsidR="00F73190">
        <w:rPr>
          <w:rFonts w:cs="B Lotus" w:hint="cs"/>
          <w:sz w:val="28"/>
          <w:szCs w:val="28"/>
          <w:rtl/>
        </w:rPr>
        <w:t xml:space="preserve">خواهد، بر هر آنچه بنده دوست دارد، ترجیح داده شود. و </w:t>
      </w:r>
      <w:r w:rsidRPr="00984198">
        <w:rPr>
          <w:rFonts w:cs="B Lotus" w:hint="cs"/>
          <w:sz w:val="28"/>
          <w:szCs w:val="28"/>
          <w:rtl/>
        </w:rPr>
        <w:t>چنین محبتی است که اصل سعادت در دنیا و آخرت</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در صحیحین از انس بن مالک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از رسول الله </w:t>
      </w:r>
      <w:r w:rsidR="00F73190">
        <w:rPr>
          <w:rFonts w:ascii="Arial" w:hAnsi="Arial" w:cs="CTraditional Arabic" w:hint="cs"/>
          <w:sz w:val="28"/>
          <w:szCs w:val="28"/>
          <w:rtl/>
        </w:rPr>
        <w:t>ح</w:t>
      </w:r>
      <w:r w:rsidRPr="00984198">
        <w:rPr>
          <w:rFonts w:cs="B Lotus" w:hint="cs"/>
          <w:sz w:val="28"/>
          <w:szCs w:val="28"/>
          <w:rtl/>
        </w:rPr>
        <w:t xml:space="preserve"> روایت است که فرمودند: </w:t>
      </w:r>
      <w:r w:rsidRPr="00C560FE">
        <w:rPr>
          <w:rStyle w:val="Char2"/>
          <w:rFonts w:hint="cs"/>
          <w:rtl/>
        </w:rPr>
        <w:t>«</w:t>
      </w:r>
      <w:r w:rsidRPr="00C560FE">
        <w:rPr>
          <w:rStyle w:val="Char2"/>
          <w:rFonts w:hint="eastAsia"/>
          <w:rtl/>
        </w:rPr>
        <w:t>ثَلاَثٌ</w:t>
      </w:r>
      <w:r w:rsidRPr="00C560FE">
        <w:rPr>
          <w:rStyle w:val="Char2"/>
          <w:rtl/>
        </w:rPr>
        <w:t xml:space="preserve"> </w:t>
      </w:r>
      <w:r w:rsidRPr="00C560FE">
        <w:rPr>
          <w:rStyle w:val="Char2"/>
          <w:rFonts w:hint="eastAsia"/>
          <w:rtl/>
        </w:rPr>
        <w:t>مَنْ</w:t>
      </w:r>
      <w:r w:rsidRPr="00C560FE">
        <w:rPr>
          <w:rStyle w:val="Char2"/>
          <w:rtl/>
        </w:rPr>
        <w:t xml:space="preserve"> </w:t>
      </w:r>
      <w:r w:rsidRPr="00C560FE">
        <w:rPr>
          <w:rStyle w:val="Char2"/>
          <w:rFonts w:hint="eastAsia"/>
          <w:rtl/>
        </w:rPr>
        <w:t>كُنَّ</w:t>
      </w:r>
      <w:r w:rsidRPr="00C560FE">
        <w:rPr>
          <w:rStyle w:val="Char2"/>
          <w:rtl/>
        </w:rPr>
        <w:t xml:space="preserve"> </w:t>
      </w:r>
      <w:r w:rsidRPr="00C560FE">
        <w:rPr>
          <w:rStyle w:val="Char2"/>
          <w:rFonts w:hint="eastAsia"/>
          <w:rtl/>
        </w:rPr>
        <w:t>فِيهِ</w:t>
      </w:r>
      <w:r w:rsidRPr="00C560FE">
        <w:rPr>
          <w:rStyle w:val="Char2"/>
          <w:rtl/>
        </w:rPr>
        <w:t xml:space="preserve"> </w:t>
      </w:r>
      <w:r w:rsidRPr="00C560FE">
        <w:rPr>
          <w:rStyle w:val="Char2"/>
          <w:rFonts w:hint="eastAsia"/>
          <w:rtl/>
        </w:rPr>
        <w:t>وَجَدَ</w:t>
      </w:r>
      <w:r w:rsidRPr="00C560FE">
        <w:rPr>
          <w:rStyle w:val="Char2"/>
          <w:rtl/>
        </w:rPr>
        <w:t xml:space="preserve"> </w:t>
      </w:r>
      <w:r w:rsidRPr="00C560FE">
        <w:rPr>
          <w:rStyle w:val="Char2"/>
          <w:rFonts w:hint="eastAsia"/>
          <w:rtl/>
        </w:rPr>
        <w:t>حَلاَوَةَ</w:t>
      </w:r>
      <w:r w:rsidRPr="00C560FE">
        <w:rPr>
          <w:rStyle w:val="Char2"/>
          <w:rtl/>
        </w:rPr>
        <w:t xml:space="preserve"> </w:t>
      </w:r>
      <w:r w:rsidRPr="00C560FE">
        <w:rPr>
          <w:rStyle w:val="Char2"/>
          <w:rFonts w:hint="eastAsia"/>
          <w:rtl/>
        </w:rPr>
        <w:t>الإِيمَانِ</w:t>
      </w:r>
      <w:r w:rsidRPr="00C560FE">
        <w:rPr>
          <w:rStyle w:val="Char2"/>
          <w:rtl/>
        </w:rPr>
        <w:t xml:space="preserve">: </w:t>
      </w:r>
      <w:r w:rsidRPr="00C560FE">
        <w:rPr>
          <w:rStyle w:val="Char2"/>
          <w:rFonts w:hint="eastAsia"/>
          <w:rtl/>
        </w:rPr>
        <w:t>أَنْ</w:t>
      </w:r>
      <w:r w:rsidRPr="00C560FE">
        <w:rPr>
          <w:rStyle w:val="Char2"/>
          <w:rtl/>
        </w:rPr>
        <w:t xml:space="preserve"> </w:t>
      </w:r>
      <w:r w:rsidRPr="00C560FE">
        <w:rPr>
          <w:rStyle w:val="Char2"/>
          <w:rFonts w:hint="eastAsia"/>
          <w:rtl/>
        </w:rPr>
        <w:t>يَكُونَ</w:t>
      </w:r>
      <w:r w:rsidRPr="00C560FE">
        <w:rPr>
          <w:rStyle w:val="Char2"/>
          <w:rtl/>
        </w:rPr>
        <w:t xml:space="preserve"> </w:t>
      </w:r>
      <w:r w:rsidRPr="00C560FE">
        <w:rPr>
          <w:rStyle w:val="Char2"/>
          <w:rFonts w:hint="eastAsia"/>
          <w:rtl/>
        </w:rPr>
        <w:t>اللَّهُ</w:t>
      </w:r>
      <w:r w:rsidRPr="00C560FE">
        <w:rPr>
          <w:rStyle w:val="Char2"/>
          <w:rtl/>
        </w:rPr>
        <w:t xml:space="preserve"> </w:t>
      </w:r>
      <w:r w:rsidRPr="00C560FE">
        <w:rPr>
          <w:rStyle w:val="Char2"/>
          <w:rFonts w:hint="eastAsia"/>
          <w:rtl/>
        </w:rPr>
        <w:t>وَرَسُولُهُ</w:t>
      </w:r>
      <w:r w:rsidRPr="00C560FE">
        <w:rPr>
          <w:rStyle w:val="Char2"/>
          <w:rtl/>
        </w:rPr>
        <w:t xml:space="preserve"> </w:t>
      </w:r>
      <w:r w:rsidRPr="00C560FE">
        <w:rPr>
          <w:rStyle w:val="Char2"/>
          <w:rFonts w:hint="eastAsia"/>
          <w:rtl/>
        </w:rPr>
        <w:t>أَحَبَّ</w:t>
      </w:r>
      <w:r w:rsidRPr="00C560FE">
        <w:rPr>
          <w:rStyle w:val="Char2"/>
          <w:rtl/>
        </w:rPr>
        <w:t xml:space="preserve"> </w:t>
      </w:r>
      <w:r w:rsidRPr="00C560FE">
        <w:rPr>
          <w:rStyle w:val="Char2"/>
          <w:rFonts w:hint="eastAsia"/>
          <w:rtl/>
        </w:rPr>
        <w:t>إِلَيْهِ</w:t>
      </w:r>
      <w:r w:rsidRPr="00C560FE">
        <w:rPr>
          <w:rStyle w:val="Char2"/>
          <w:rtl/>
        </w:rPr>
        <w:t xml:space="preserve"> </w:t>
      </w:r>
      <w:r w:rsidRPr="00C560FE">
        <w:rPr>
          <w:rStyle w:val="Char2"/>
          <w:rFonts w:hint="eastAsia"/>
          <w:rtl/>
        </w:rPr>
        <w:t>مِمَّا</w:t>
      </w:r>
      <w:r w:rsidRPr="00C560FE">
        <w:rPr>
          <w:rStyle w:val="Char2"/>
          <w:rtl/>
        </w:rPr>
        <w:t xml:space="preserve"> </w:t>
      </w:r>
      <w:r w:rsidRPr="00C560FE">
        <w:rPr>
          <w:rStyle w:val="Char2"/>
          <w:rFonts w:hint="eastAsia"/>
          <w:rtl/>
        </w:rPr>
        <w:t>سِوَاهُمَا،</w:t>
      </w:r>
      <w:r w:rsidRPr="00C560FE">
        <w:rPr>
          <w:rStyle w:val="Char2"/>
          <w:rtl/>
        </w:rPr>
        <w:t xml:space="preserve"> </w:t>
      </w:r>
      <w:r w:rsidRPr="00C560FE">
        <w:rPr>
          <w:rStyle w:val="Char2"/>
          <w:rFonts w:hint="eastAsia"/>
          <w:rtl/>
        </w:rPr>
        <w:t>وَأَنْ</w:t>
      </w:r>
      <w:r w:rsidRPr="00C560FE">
        <w:rPr>
          <w:rStyle w:val="Char2"/>
          <w:rtl/>
        </w:rPr>
        <w:t xml:space="preserve"> </w:t>
      </w:r>
      <w:r w:rsidRPr="00C560FE">
        <w:rPr>
          <w:rStyle w:val="Char2"/>
          <w:rFonts w:hint="eastAsia"/>
          <w:rtl/>
        </w:rPr>
        <w:t>يُحِبَّ</w:t>
      </w:r>
      <w:r w:rsidRPr="00C560FE">
        <w:rPr>
          <w:rStyle w:val="Char2"/>
          <w:rtl/>
        </w:rPr>
        <w:t xml:space="preserve"> </w:t>
      </w:r>
      <w:r w:rsidRPr="00C560FE">
        <w:rPr>
          <w:rStyle w:val="Char2"/>
          <w:rFonts w:hint="eastAsia"/>
          <w:rtl/>
        </w:rPr>
        <w:t>المَرْءَ</w:t>
      </w:r>
      <w:r w:rsidRPr="00C560FE">
        <w:rPr>
          <w:rStyle w:val="Char2"/>
          <w:rtl/>
        </w:rPr>
        <w:t xml:space="preserve"> </w:t>
      </w:r>
      <w:r w:rsidRPr="00C560FE">
        <w:rPr>
          <w:rStyle w:val="Char2"/>
          <w:rFonts w:hint="eastAsia"/>
          <w:rtl/>
        </w:rPr>
        <w:t>لاَ</w:t>
      </w:r>
      <w:r w:rsidRPr="00C560FE">
        <w:rPr>
          <w:rStyle w:val="Char2"/>
          <w:rtl/>
        </w:rPr>
        <w:t xml:space="preserve"> </w:t>
      </w:r>
      <w:r w:rsidRPr="00C560FE">
        <w:rPr>
          <w:rStyle w:val="Char2"/>
          <w:rFonts w:hint="eastAsia"/>
          <w:rtl/>
        </w:rPr>
        <w:t>يُحِبُّهُ</w:t>
      </w:r>
      <w:r w:rsidRPr="00C560FE">
        <w:rPr>
          <w:rStyle w:val="Char2"/>
          <w:rtl/>
        </w:rPr>
        <w:t xml:space="preserve"> </w:t>
      </w:r>
      <w:r w:rsidRPr="00C560FE">
        <w:rPr>
          <w:rStyle w:val="Char2"/>
          <w:rFonts w:hint="eastAsia"/>
          <w:rtl/>
        </w:rPr>
        <w:t>إِلَّا</w:t>
      </w:r>
      <w:r w:rsidRPr="00C560FE">
        <w:rPr>
          <w:rStyle w:val="Char2"/>
          <w:rtl/>
        </w:rPr>
        <w:t xml:space="preserve"> </w:t>
      </w:r>
      <w:r w:rsidRPr="00C560FE">
        <w:rPr>
          <w:rStyle w:val="Char2"/>
          <w:rFonts w:hint="eastAsia"/>
          <w:rtl/>
        </w:rPr>
        <w:t>لِلَّهِ،</w:t>
      </w:r>
      <w:r w:rsidRPr="00C560FE">
        <w:rPr>
          <w:rStyle w:val="Char2"/>
          <w:rtl/>
        </w:rPr>
        <w:t xml:space="preserve"> </w:t>
      </w:r>
      <w:r w:rsidRPr="00C560FE">
        <w:rPr>
          <w:rStyle w:val="Char2"/>
          <w:rFonts w:hint="eastAsia"/>
          <w:rtl/>
        </w:rPr>
        <w:t>وَأَنْ</w:t>
      </w:r>
      <w:r w:rsidRPr="00C560FE">
        <w:rPr>
          <w:rStyle w:val="Char2"/>
          <w:rtl/>
        </w:rPr>
        <w:t xml:space="preserve"> </w:t>
      </w:r>
      <w:r w:rsidRPr="00C560FE">
        <w:rPr>
          <w:rStyle w:val="Char2"/>
          <w:rFonts w:hint="eastAsia"/>
          <w:rtl/>
        </w:rPr>
        <w:t>يَكْرَهَ</w:t>
      </w:r>
      <w:r w:rsidRPr="00C560FE">
        <w:rPr>
          <w:rStyle w:val="Char2"/>
          <w:rtl/>
        </w:rPr>
        <w:t xml:space="preserve"> </w:t>
      </w:r>
      <w:r w:rsidRPr="00C560FE">
        <w:rPr>
          <w:rStyle w:val="Char2"/>
          <w:rFonts w:hint="eastAsia"/>
          <w:rtl/>
        </w:rPr>
        <w:t>أَنْ</w:t>
      </w:r>
      <w:r w:rsidRPr="00C560FE">
        <w:rPr>
          <w:rStyle w:val="Char2"/>
          <w:rtl/>
        </w:rPr>
        <w:t xml:space="preserve"> </w:t>
      </w:r>
      <w:r w:rsidRPr="00C560FE">
        <w:rPr>
          <w:rStyle w:val="Char2"/>
          <w:rFonts w:hint="eastAsia"/>
          <w:rtl/>
        </w:rPr>
        <w:t>يَعُودَ</w:t>
      </w:r>
      <w:r w:rsidRPr="00C560FE">
        <w:rPr>
          <w:rStyle w:val="Char2"/>
          <w:rtl/>
        </w:rPr>
        <w:t xml:space="preserve"> </w:t>
      </w:r>
      <w:r w:rsidRPr="00C560FE">
        <w:rPr>
          <w:rStyle w:val="Char2"/>
          <w:rFonts w:hint="eastAsia"/>
          <w:rtl/>
        </w:rPr>
        <w:t>فِي</w:t>
      </w:r>
      <w:r w:rsidRPr="00C560FE">
        <w:rPr>
          <w:rStyle w:val="Char2"/>
          <w:rtl/>
        </w:rPr>
        <w:t xml:space="preserve"> </w:t>
      </w:r>
      <w:r w:rsidRPr="00C560FE">
        <w:rPr>
          <w:rStyle w:val="Char2"/>
          <w:rFonts w:hint="eastAsia"/>
          <w:rtl/>
        </w:rPr>
        <w:t>الكُفْرِ</w:t>
      </w:r>
      <w:r w:rsidRPr="00C560FE">
        <w:rPr>
          <w:rStyle w:val="Char2"/>
          <w:rtl/>
        </w:rPr>
        <w:t xml:space="preserve"> بَعْدَ إِذْ أَنْقَذَهُ اللَّهُ مِنْهُ</w:t>
      </w:r>
      <w:r w:rsidRPr="00C560FE">
        <w:rPr>
          <w:rStyle w:val="Char2"/>
          <w:rFonts w:hint="eastAsia"/>
          <w:rtl/>
        </w:rPr>
        <w:t xml:space="preserve"> كَمَا</w:t>
      </w:r>
      <w:r w:rsidRPr="00C560FE">
        <w:rPr>
          <w:rStyle w:val="Char2"/>
          <w:rtl/>
        </w:rPr>
        <w:t xml:space="preserve"> </w:t>
      </w:r>
      <w:r w:rsidRPr="00C560FE">
        <w:rPr>
          <w:rStyle w:val="Char2"/>
          <w:rFonts w:hint="eastAsia"/>
          <w:rtl/>
        </w:rPr>
        <w:t>يَكْرَهُ</w:t>
      </w:r>
      <w:r w:rsidRPr="00C560FE">
        <w:rPr>
          <w:rStyle w:val="Char2"/>
          <w:rtl/>
        </w:rPr>
        <w:t xml:space="preserve"> </w:t>
      </w:r>
      <w:r w:rsidRPr="00C560FE">
        <w:rPr>
          <w:rStyle w:val="Char2"/>
          <w:rFonts w:hint="eastAsia"/>
          <w:rtl/>
        </w:rPr>
        <w:t>أَنْ</w:t>
      </w:r>
      <w:r w:rsidRPr="00C560FE">
        <w:rPr>
          <w:rStyle w:val="Char2"/>
          <w:rtl/>
        </w:rPr>
        <w:t xml:space="preserve"> </w:t>
      </w:r>
      <w:r w:rsidRPr="00C560FE">
        <w:rPr>
          <w:rStyle w:val="Char2"/>
          <w:rFonts w:hint="eastAsia"/>
          <w:rtl/>
        </w:rPr>
        <w:t>يُقْذَفَ</w:t>
      </w:r>
      <w:r w:rsidRPr="00C560FE">
        <w:rPr>
          <w:rStyle w:val="Char2"/>
          <w:rtl/>
        </w:rPr>
        <w:t xml:space="preserve"> </w:t>
      </w:r>
      <w:r w:rsidRPr="00C560FE">
        <w:rPr>
          <w:rStyle w:val="Char2"/>
          <w:rFonts w:hint="eastAsia"/>
          <w:rtl/>
        </w:rPr>
        <w:t>فِي</w:t>
      </w:r>
      <w:r w:rsidRPr="00C560FE">
        <w:rPr>
          <w:rStyle w:val="Char2"/>
          <w:rtl/>
        </w:rPr>
        <w:t xml:space="preserve"> </w:t>
      </w:r>
      <w:r w:rsidRPr="00C560FE">
        <w:rPr>
          <w:rStyle w:val="Char2"/>
          <w:rFonts w:hint="eastAsia"/>
          <w:rtl/>
        </w:rPr>
        <w:t>النَّارِ</w:t>
      </w:r>
      <w:r w:rsidRPr="00C560FE">
        <w:rPr>
          <w:rStyle w:val="Char2"/>
          <w:rFonts w:hint="cs"/>
          <w:rtl/>
        </w:rPr>
        <w:t>»</w:t>
      </w:r>
      <w:r w:rsidRPr="00C008F7">
        <w:rPr>
          <w:rStyle w:val="FootnoteReference"/>
          <w:rFonts w:cs="B Lotus"/>
          <w:sz w:val="28"/>
          <w:szCs w:val="28"/>
          <w:rtl/>
        </w:rPr>
        <w:footnoteReference w:id="308"/>
      </w:r>
      <w:r w:rsidR="002A5657">
        <w:rPr>
          <w:rFonts w:cs="B Lotus" w:hint="cs"/>
          <w:sz w:val="28"/>
          <w:szCs w:val="28"/>
          <w:rtl/>
        </w:rPr>
        <w:t>.</w:t>
      </w:r>
      <w:r w:rsidRPr="00984198">
        <w:rPr>
          <w:rFonts w:cs="B Lotus" w:hint="cs"/>
          <w:sz w:val="28"/>
          <w:szCs w:val="28"/>
          <w:rtl/>
        </w:rPr>
        <w:t xml:space="preserve"> </w:t>
      </w:r>
      <w:r w:rsidR="002A5657">
        <w:rPr>
          <w:rFonts w:cs="B Lotus" w:hint="cs"/>
          <w:sz w:val="28"/>
          <w:szCs w:val="28"/>
          <w:rtl/>
        </w:rPr>
        <w:t>«</w:t>
      </w:r>
      <w:r w:rsidRPr="00984198">
        <w:rPr>
          <w:rFonts w:cs="B Lotus" w:hint="cs"/>
          <w:sz w:val="28"/>
          <w:szCs w:val="28"/>
          <w:rtl/>
        </w:rPr>
        <w:t>کسی که این سه خصلت را داشته باشد، شیرینی و حلاوت ایمان را</w:t>
      </w:r>
      <w:r w:rsidR="009D0387" w:rsidRPr="00984198">
        <w:rPr>
          <w:rFonts w:cs="B Lotus" w:hint="cs"/>
          <w:sz w:val="28"/>
          <w:szCs w:val="28"/>
          <w:rtl/>
        </w:rPr>
        <w:t xml:space="preserve"> می‌</w:t>
      </w:r>
      <w:r w:rsidRPr="00984198">
        <w:rPr>
          <w:rFonts w:cs="B Lotus" w:hint="cs"/>
          <w:sz w:val="28"/>
          <w:szCs w:val="28"/>
          <w:rtl/>
        </w:rPr>
        <w:t>چشد: یکی اینکه الله و رسولش را از همه بیشتر دوست داش</w:t>
      </w:r>
      <w:r w:rsidR="00F73190">
        <w:rPr>
          <w:rFonts w:cs="B Lotus" w:hint="cs"/>
          <w:sz w:val="28"/>
          <w:szCs w:val="28"/>
          <w:rtl/>
        </w:rPr>
        <w:t>ته باشد، دوم اینکه: محبتش با هر</w:t>
      </w:r>
      <w:r w:rsidRPr="00984198">
        <w:rPr>
          <w:rFonts w:cs="B Lotus" w:hint="cs"/>
          <w:sz w:val="28"/>
          <w:szCs w:val="28"/>
          <w:rtl/>
        </w:rPr>
        <w:t>کس به خاطر خشنودی الله عزوجل باشد. و سوم اینکه: پس از اینکه الله عزوجل وی را از کفر نجات داده، برگشتن به کفر برایش مانند رفتن در آتش ناگوار باشد</w:t>
      </w:r>
      <w:r w:rsidR="002A5657">
        <w:rPr>
          <w:rFonts w:cs="B Lotus" w:hint="cs"/>
          <w:sz w:val="28"/>
          <w:szCs w:val="28"/>
          <w:rtl/>
        </w:rPr>
        <w:t>»</w:t>
      </w:r>
      <w:r w:rsidRPr="00984198">
        <w:rPr>
          <w:rFonts w:cs="B Lotus" w:hint="cs"/>
          <w:sz w:val="28"/>
          <w:szCs w:val="28"/>
          <w:rtl/>
        </w:rPr>
        <w:t xml:space="preserve">.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امام نووی </w:t>
      </w:r>
      <w:r w:rsidR="00F73190" w:rsidRPr="00F73190">
        <w:rPr>
          <w:rFonts w:cs="B Lotus" w:hint="cs"/>
          <w:rtl/>
        </w:rPr>
        <w:t>رحمه</w:t>
      </w:r>
      <w:r w:rsidR="00F73190" w:rsidRPr="00F73190">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F73190">
        <w:rPr>
          <w:rFonts w:cs="B Lotus" w:hint="cs"/>
          <w:sz w:val="28"/>
          <w:szCs w:val="28"/>
          <w:rtl/>
        </w:rPr>
        <w:t>«</w:t>
      </w:r>
      <w:r w:rsidRPr="00984198">
        <w:rPr>
          <w:rFonts w:cs="B Lotus" w:hint="cs"/>
          <w:sz w:val="28"/>
          <w:szCs w:val="28"/>
          <w:rtl/>
        </w:rPr>
        <w:t>حلاوت و شیرین</w:t>
      </w:r>
      <w:r w:rsidR="00F73190">
        <w:rPr>
          <w:rFonts w:cs="B Lotus" w:hint="cs"/>
          <w:sz w:val="28"/>
          <w:szCs w:val="28"/>
          <w:rtl/>
        </w:rPr>
        <w:t>ی ایمان یعنی: لذت بردن از طاعات</w:t>
      </w:r>
      <w:r w:rsidRPr="00984198">
        <w:rPr>
          <w:rFonts w:cs="B Lotus" w:hint="cs"/>
          <w:sz w:val="28"/>
          <w:szCs w:val="28"/>
          <w:rtl/>
        </w:rPr>
        <w:t xml:space="preserve"> و تحمل مشقت</w:t>
      </w:r>
      <w:r w:rsidR="009D0387" w:rsidRPr="00984198">
        <w:rPr>
          <w:rFonts w:cs="B Lotus" w:hint="cs"/>
          <w:sz w:val="28"/>
          <w:szCs w:val="28"/>
          <w:rtl/>
        </w:rPr>
        <w:t xml:space="preserve">‌ها </w:t>
      </w:r>
      <w:r w:rsidRPr="00984198">
        <w:rPr>
          <w:rFonts w:cs="B Lotus" w:hint="cs"/>
          <w:sz w:val="28"/>
          <w:szCs w:val="28"/>
          <w:rtl/>
        </w:rPr>
        <w:t>و برگزیدن</w:t>
      </w:r>
      <w:r w:rsidR="009D0387" w:rsidRPr="00984198">
        <w:rPr>
          <w:rFonts w:cs="B Lotus" w:hint="cs"/>
          <w:sz w:val="28"/>
          <w:szCs w:val="28"/>
          <w:rtl/>
        </w:rPr>
        <w:t xml:space="preserve"> آن‌ها </w:t>
      </w:r>
      <w:r w:rsidR="00F73190">
        <w:rPr>
          <w:rFonts w:cs="B Lotus" w:hint="cs"/>
          <w:sz w:val="28"/>
          <w:szCs w:val="28"/>
          <w:rtl/>
        </w:rPr>
        <w:t>بر اهداف دنیوی</w:t>
      </w:r>
      <w:r w:rsidRPr="00984198">
        <w:rPr>
          <w:rFonts w:cs="B Lotus" w:hint="cs"/>
          <w:sz w:val="28"/>
          <w:szCs w:val="28"/>
          <w:rtl/>
        </w:rPr>
        <w:t xml:space="preserve"> و محبت بنده برای الله عزوجل با انجام اوام</w:t>
      </w:r>
      <w:r w:rsidR="00F73190">
        <w:rPr>
          <w:rFonts w:cs="B Lotus" w:hint="cs"/>
          <w:sz w:val="28"/>
          <w:szCs w:val="28"/>
          <w:rtl/>
        </w:rPr>
        <w:t>ر و ترک نواهی و ترک مخالفت با او جل</w:t>
      </w:r>
      <w:r w:rsidR="00F73190">
        <w:rPr>
          <w:rFonts w:cs="B Lotus"/>
          <w:sz w:val="28"/>
          <w:szCs w:val="28"/>
          <w:rtl/>
        </w:rPr>
        <w:softHyphen/>
      </w:r>
      <w:r w:rsidR="00F73190">
        <w:rPr>
          <w:rFonts w:cs="B Lotus" w:hint="cs"/>
          <w:sz w:val="28"/>
          <w:szCs w:val="28"/>
          <w:rtl/>
        </w:rPr>
        <w:t>جلاله؛</w:t>
      </w:r>
      <w:r w:rsidRPr="00984198">
        <w:rPr>
          <w:rFonts w:cs="B Lotus" w:hint="cs"/>
          <w:sz w:val="28"/>
          <w:szCs w:val="28"/>
          <w:rtl/>
        </w:rPr>
        <w:t xml:space="preserve"> و همچنین در مورد رسول الله</w:t>
      </w:r>
      <w:r w:rsidR="00F73190" w:rsidRPr="00F73190">
        <w:rPr>
          <w:rFonts w:ascii="Arial" w:hAnsi="Arial" w:cs="CTraditional Arabic" w:hint="cs"/>
          <w:sz w:val="28"/>
          <w:szCs w:val="28"/>
          <w:rtl/>
        </w:rPr>
        <w:t xml:space="preserve"> </w:t>
      </w:r>
      <w:r w:rsidR="00F73190">
        <w:rPr>
          <w:rFonts w:ascii="Arial" w:hAnsi="Arial" w:cs="CTraditional Arabic" w:hint="cs"/>
          <w:sz w:val="28"/>
          <w:szCs w:val="28"/>
          <w:rtl/>
        </w:rPr>
        <w:t>ح</w:t>
      </w:r>
      <w:r w:rsidRPr="00984198">
        <w:rPr>
          <w:rFonts w:cs="B Lotus" w:hint="cs"/>
          <w:sz w:val="28"/>
          <w:szCs w:val="28"/>
          <w:rtl/>
        </w:rPr>
        <w:t>.</w:t>
      </w:r>
      <w:r w:rsidR="00F73190">
        <w:rPr>
          <w:rFonts w:cs="B Lotus" w:hint="cs"/>
          <w:sz w:val="28"/>
          <w:szCs w:val="28"/>
          <w:rtl/>
        </w:rPr>
        <w:t>»</w:t>
      </w:r>
    </w:p>
    <w:p w:rsidR="00C5413C" w:rsidRPr="00984198" w:rsidRDefault="00C5413C" w:rsidP="00335E16">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شیخ الاسلام </w:t>
      </w:r>
      <w:r w:rsidR="00F73190" w:rsidRPr="00F73190">
        <w:rPr>
          <w:rFonts w:cs="B Lotus" w:hint="cs"/>
          <w:rtl/>
        </w:rPr>
        <w:t>رحمه</w:t>
      </w:r>
      <w:r w:rsidR="00F73190" w:rsidRPr="00F73190">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309"/>
      </w:r>
      <w:r w:rsidRPr="00984198">
        <w:rPr>
          <w:rFonts w:cs="B Lotus" w:hint="cs"/>
          <w:sz w:val="28"/>
          <w:szCs w:val="28"/>
          <w:rtl/>
        </w:rPr>
        <w:t xml:space="preserve">: </w:t>
      </w:r>
      <w:r w:rsidR="00F73190">
        <w:rPr>
          <w:rFonts w:cs="B Lotus" w:hint="cs"/>
          <w:sz w:val="28"/>
          <w:szCs w:val="28"/>
          <w:rtl/>
        </w:rPr>
        <w:t>«</w:t>
      </w:r>
      <w:r w:rsidRPr="00984198">
        <w:rPr>
          <w:rFonts w:cs="B Lotus" w:hint="cs"/>
          <w:sz w:val="28"/>
          <w:szCs w:val="28"/>
          <w:rtl/>
        </w:rPr>
        <w:t>بنابراین حلاوت ایمان، متضمن لذت و شادی</w:t>
      </w:r>
      <w:r w:rsidR="009D0387" w:rsidRPr="00984198">
        <w:rPr>
          <w:rFonts w:cs="B Lotus" w:hint="cs"/>
          <w:sz w:val="28"/>
          <w:szCs w:val="28"/>
          <w:rtl/>
        </w:rPr>
        <w:t xml:space="preserve"> می‌</w:t>
      </w:r>
      <w:r w:rsidR="00F73190">
        <w:rPr>
          <w:rFonts w:cs="B Lotus" w:hint="cs"/>
          <w:sz w:val="28"/>
          <w:szCs w:val="28"/>
          <w:rtl/>
        </w:rPr>
        <w:t>باشد</w:t>
      </w:r>
      <w:r w:rsidRPr="00984198">
        <w:rPr>
          <w:rFonts w:cs="B Lotus" w:hint="cs"/>
          <w:sz w:val="28"/>
          <w:szCs w:val="28"/>
          <w:rtl/>
        </w:rPr>
        <w:t xml:space="preserve"> که کمال محبت بند</w:t>
      </w:r>
      <w:r w:rsidR="00F73190">
        <w:rPr>
          <w:rFonts w:cs="B Lotus" w:hint="cs"/>
          <w:sz w:val="28"/>
          <w:szCs w:val="28"/>
          <w:rtl/>
        </w:rPr>
        <w:t>ه برای الله عزوجل را در پی دارد</w:t>
      </w:r>
      <w:r w:rsidRPr="00984198">
        <w:rPr>
          <w:rFonts w:cs="B Lotus" w:hint="cs"/>
          <w:sz w:val="28"/>
          <w:szCs w:val="28"/>
          <w:rtl/>
        </w:rPr>
        <w:t xml:space="preserve"> و این با سه امر ممکن</w:t>
      </w:r>
      <w:r w:rsidR="009D0387" w:rsidRPr="00984198">
        <w:rPr>
          <w:rFonts w:cs="B Lotus" w:hint="cs"/>
          <w:sz w:val="28"/>
          <w:szCs w:val="28"/>
          <w:rtl/>
        </w:rPr>
        <w:t xml:space="preserve"> می‌</w:t>
      </w:r>
      <w:r w:rsidR="00F73190">
        <w:rPr>
          <w:rFonts w:cs="B Lotus" w:hint="cs"/>
          <w:sz w:val="28"/>
          <w:szCs w:val="28"/>
          <w:rtl/>
        </w:rPr>
        <w:t>باشد. تکمیل این محبت و خالص گرداندن آن</w:t>
      </w:r>
      <w:r w:rsidRPr="00984198">
        <w:rPr>
          <w:rFonts w:cs="B Lotus" w:hint="cs"/>
          <w:sz w:val="28"/>
          <w:szCs w:val="28"/>
          <w:rtl/>
        </w:rPr>
        <w:t xml:space="preserve"> و دفع ضد آن. </w:t>
      </w:r>
    </w:p>
    <w:p w:rsidR="00C5413C" w:rsidRPr="00984198" w:rsidRDefault="00F73190" w:rsidP="00335E16">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که تکمیل محبت، چنین</w:t>
      </w:r>
      <w:r w:rsidR="00C5413C" w:rsidRPr="00984198">
        <w:rPr>
          <w:rFonts w:cs="B Lotus" w:hint="cs"/>
          <w:sz w:val="28"/>
          <w:szCs w:val="28"/>
          <w:rtl/>
        </w:rPr>
        <w:t xml:space="preserve"> است که الله و رسولش</w:t>
      </w:r>
      <w:r>
        <w:rPr>
          <w:rFonts w:cs="B Nazanin" w:hint="cs"/>
          <w:noProof/>
          <w:rtl/>
        </w:rPr>
        <w:t xml:space="preserve"> </w:t>
      </w:r>
      <w:r>
        <w:rPr>
          <w:rFonts w:ascii="Arial" w:hAnsi="Arial" w:cs="CTraditional Arabic" w:hint="cs"/>
          <w:sz w:val="28"/>
          <w:szCs w:val="28"/>
          <w:rtl/>
        </w:rPr>
        <w:t>ح</w:t>
      </w:r>
      <w:r w:rsidR="00C5413C" w:rsidRPr="00984198">
        <w:rPr>
          <w:rFonts w:cs="B Lotus" w:hint="cs"/>
          <w:sz w:val="28"/>
          <w:szCs w:val="28"/>
          <w:rtl/>
        </w:rPr>
        <w:t xml:space="preserve"> نزد وی از هر چیزی غیر</w:t>
      </w:r>
      <w:r w:rsidR="00E420EE" w:rsidRPr="00984198">
        <w:rPr>
          <w:rFonts w:cs="B Lotus" w:hint="cs"/>
          <w:sz w:val="28"/>
          <w:szCs w:val="28"/>
          <w:rtl/>
        </w:rPr>
        <w:t xml:space="preserve"> آن‌ها،</w:t>
      </w:r>
      <w:r>
        <w:rPr>
          <w:rFonts w:cs="B Lotus" w:hint="cs"/>
          <w:sz w:val="28"/>
          <w:szCs w:val="28"/>
          <w:rtl/>
        </w:rPr>
        <w:t xml:space="preserve"> محبوب</w:t>
      </w:r>
      <w:r>
        <w:rPr>
          <w:rFonts w:cs="B Lotus"/>
          <w:sz w:val="28"/>
          <w:szCs w:val="28"/>
          <w:rtl/>
        </w:rPr>
        <w:softHyphen/>
      </w:r>
      <w:r w:rsidR="00C5413C" w:rsidRPr="00984198">
        <w:rPr>
          <w:rFonts w:cs="B Lotus" w:hint="cs"/>
          <w:sz w:val="28"/>
          <w:szCs w:val="28"/>
          <w:rtl/>
        </w:rPr>
        <w:t>تر باشد</w:t>
      </w:r>
      <w:r>
        <w:rPr>
          <w:rFonts w:cs="B Lotus" w:hint="cs"/>
          <w:sz w:val="28"/>
          <w:szCs w:val="28"/>
          <w:rtl/>
        </w:rPr>
        <w:t>.</w:t>
      </w:r>
      <w:r w:rsidR="00C5413C" w:rsidRPr="00984198">
        <w:rPr>
          <w:rFonts w:cs="B Lotus" w:hint="cs"/>
          <w:sz w:val="28"/>
          <w:szCs w:val="28"/>
          <w:rtl/>
        </w:rPr>
        <w:t xml:space="preserve"> و خالص </w:t>
      </w:r>
      <w:r>
        <w:rPr>
          <w:rFonts w:cs="B Lotus" w:hint="cs"/>
          <w:sz w:val="28"/>
          <w:szCs w:val="28"/>
          <w:rtl/>
        </w:rPr>
        <w:t>گرداندن آن بدین قرار است که هیچکس</w:t>
      </w:r>
      <w:r w:rsidR="00C5413C" w:rsidRPr="00984198">
        <w:rPr>
          <w:rFonts w:cs="B Lotus" w:hint="cs"/>
          <w:sz w:val="28"/>
          <w:szCs w:val="28"/>
          <w:rtl/>
        </w:rPr>
        <w:t xml:space="preserve"> را جز به خاطر الله عزوجل دوست نداشته باشد. و دفع </w:t>
      </w:r>
      <w:r>
        <w:rPr>
          <w:rFonts w:cs="B Lotus" w:hint="cs"/>
          <w:sz w:val="28"/>
          <w:szCs w:val="28"/>
          <w:rtl/>
        </w:rPr>
        <w:t>ضد این محبت، آن است که کراهت و نفرتش</w:t>
      </w:r>
      <w:r w:rsidR="00C5413C" w:rsidRPr="00984198">
        <w:rPr>
          <w:rFonts w:cs="B Lotus" w:hint="cs"/>
          <w:sz w:val="28"/>
          <w:szCs w:val="28"/>
          <w:rtl/>
        </w:rPr>
        <w:t xml:space="preserve"> نسبت </w:t>
      </w:r>
      <w:r>
        <w:rPr>
          <w:rFonts w:cs="B Lotus" w:hint="cs"/>
          <w:sz w:val="28"/>
          <w:szCs w:val="28"/>
          <w:rtl/>
        </w:rPr>
        <w:t>به آنچه</w:t>
      </w:r>
      <w:r w:rsidR="00C5413C" w:rsidRPr="00984198">
        <w:rPr>
          <w:rFonts w:cs="B Lotus" w:hint="cs"/>
          <w:sz w:val="28"/>
          <w:szCs w:val="28"/>
          <w:rtl/>
        </w:rPr>
        <w:t xml:space="preserve"> ضد ای</w:t>
      </w:r>
      <w:r>
        <w:rPr>
          <w:rFonts w:cs="B Lotus" w:hint="cs"/>
          <w:sz w:val="28"/>
          <w:szCs w:val="28"/>
          <w:rtl/>
        </w:rPr>
        <w:t>مان است بسیار بیشتر از کراهت و نفرتش</w:t>
      </w:r>
      <w:r w:rsidR="00C5413C" w:rsidRPr="00984198">
        <w:rPr>
          <w:rFonts w:cs="B Lotus" w:hint="cs"/>
          <w:sz w:val="28"/>
          <w:szCs w:val="28"/>
          <w:rtl/>
        </w:rPr>
        <w:t xml:space="preserve"> نسبت </w:t>
      </w:r>
      <w:r>
        <w:rPr>
          <w:rFonts w:cs="B Lotus" w:hint="cs"/>
          <w:sz w:val="28"/>
          <w:szCs w:val="28"/>
          <w:rtl/>
        </w:rPr>
        <w:t xml:space="preserve">به </w:t>
      </w:r>
      <w:r w:rsidR="00C5413C" w:rsidRPr="00984198">
        <w:rPr>
          <w:rFonts w:cs="B Lotus" w:hint="cs"/>
          <w:sz w:val="28"/>
          <w:szCs w:val="28"/>
          <w:rtl/>
        </w:rPr>
        <w:t xml:space="preserve">افتادن در آتش باشد. </w:t>
      </w:r>
    </w:p>
    <w:p w:rsidR="00C5413C" w:rsidRPr="00984198" w:rsidRDefault="00C5413C" w:rsidP="00335E16">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در سنن ابوداود و </w:t>
      </w:r>
      <w:r w:rsidR="00F73190">
        <w:rPr>
          <w:rFonts w:cs="B Lotus" w:hint="cs"/>
          <w:sz w:val="28"/>
          <w:szCs w:val="28"/>
          <w:rtl/>
        </w:rPr>
        <w:t>معجم طبرانی از ابو</w:t>
      </w:r>
      <w:r w:rsidRPr="00984198">
        <w:rPr>
          <w:rFonts w:cs="B Lotus" w:hint="cs"/>
          <w:sz w:val="28"/>
          <w:szCs w:val="28"/>
          <w:rtl/>
        </w:rPr>
        <w:t xml:space="preserve">امامه </w:t>
      </w:r>
      <w:r w:rsidR="00C336B2" w:rsidRPr="00C336B2">
        <w:rPr>
          <w:rFonts w:ascii="Arial" w:hAnsi="Arial" w:cs="CTraditional Arabic" w:hint="cs"/>
          <w:sz w:val="28"/>
          <w:szCs w:val="28"/>
          <w:rtl/>
        </w:rPr>
        <w:t>س</w:t>
      </w:r>
      <w:r w:rsidRPr="00984198">
        <w:rPr>
          <w:rFonts w:cs="B Lotus" w:hint="cs"/>
          <w:sz w:val="28"/>
          <w:szCs w:val="28"/>
          <w:rtl/>
        </w:rPr>
        <w:t xml:space="preserve"> روایت شده که رسول الله </w:t>
      </w:r>
      <w:r w:rsidR="00F73190">
        <w:rPr>
          <w:rFonts w:ascii="Arial" w:hAnsi="Arial" w:cs="CTraditional Arabic" w:hint="cs"/>
          <w:sz w:val="28"/>
          <w:szCs w:val="28"/>
          <w:rtl/>
        </w:rPr>
        <w:t>ح</w:t>
      </w:r>
      <w:r w:rsidRPr="00984198">
        <w:rPr>
          <w:rFonts w:cs="B Lotus" w:hint="cs"/>
          <w:sz w:val="28"/>
          <w:szCs w:val="28"/>
          <w:rtl/>
        </w:rPr>
        <w:t xml:space="preserve"> فرمودند: </w:t>
      </w:r>
      <w:r w:rsidRPr="00C560FE">
        <w:rPr>
          <w:rStyle w:val="Char2"/>
          <w:rFonts w:hint="cs"/>
          <w:rtl/>
        </w:rPr>
        <w:t>«</w:t>
      </w:r>
      <w:r w:rsidRPr="00C560FE">
        <w:rPr>
          <w:rStyle w:val="Char2"/>
          <w:rtl/>
        </w:rPr>
        <w:t>مَنْ أَحَبَّ لِلَّهِ، وَأَبْغَضَ لِلَّهِ، وَأَعْطَى لِلَّهِ، وَمَنَعَ لِلَّهِ فَقَدِ اسْتَكْمَلَ الْإِيمَانَ</w:t>
      </w:r>
      <w:r w:rsidRPr="00C560FE">
        <w:rPr>
          <w:rStyle w:val="Char2"/>
          <w:rFonts w:hint="cs"/>
          <w:rtl/>
        </w:rPr>
        <w:t>»</w:t>
      </w:r>
      <w:r w:rsidR="002A5657">
        <w:rPr>
          <w:rFonts w:cs="B Lotus" w:hint="cs"/>
          <w:sz w:val="28"/>
          <w:szCs w:val="28"/>
          <w:rtl/>
        </w:rPr>
        <w:t>.</w:t>
      </w:r>
      <w:r w:rsidRPr="00984198">
        <w:rPr>
          <w:rFonts w:cs="B Lotus" w:hint="cs"/>
          <w:sz w:val="28"/>
          <w:szCs w:val="28"/>
          <w:rtl/>
        </w:rPr>
        <w:t xml:space="preserve"> </w:t>
      </w:r>
      <w:r w:rsidR="002A5657">
        <w:rPr>
          <w:rFonts w:cs="B Lotus" w:hint="cs"/>
          <w:sz w:val="28"/>
          <w:szCs w:val="28"/>
          <w:rtl/>
        </w:rPr>
        <w:t>«</w:t>
      </w:r>
      <w:r w:rsidR="00F73190">
        <w:rPr>
          <w:rFonts w:cs="B Lotus" w:hint="cs"/>
          <w:sz w:val="28"/>
          <w:szCs w:val="28"/>
          <w:rtl/>
        </w:rPr>
        <w:t>هر</w:t>
      </w:r>
      <w:r w:rsidRPr="00984198">
        <w:rPr>
          <w:rFonts w:cs="B Lotus" w:hint="cs"/>
          <w:sz w:val="28"/>
          <w:szCs w:val="28"/>
          <w:rtl/>
        </w:rPr>
        <w:t xml:space="preserve">کس برای الله عزوجل دوستی </w:t>
      </w:r>
      <w:r w:rsidR="00F73190">
        <w:rPr>
          <w:rFonts w:cs="B Lotus" w:hint="cs"/>
          <w:sz w:val="28"/>
          <w:szCs w:val="28"/>
          <w:rtl/>
        </w:rPr>
        <w:t>کند و برای الله عزوجل دشمنی کند</w:t>
      </w:r>
      <w:r w:rsidRPr="00984198">
        <w:rPr>
          <w:rFonts w:cs="B Lotus" w:hint="cs"/>
          <w:sz w:val="28"/>
          <w:szCs w:val="28"/>
          <w:rtl/>
        </w:rPr>
        <w:t xml:space="preserve"> و برای الله عزوجل ببخشد و برای الله عزوجل منع کند، ایمان (خود) را کامل نموده است</w:t>
      </w:r>
      <w:r w:rsidR="002A5657">
        <w:rPr>
          <w:rFonts w:cs="B Lotus" w:hint="cs"/>
          <w:sz w:val="28"/>
          <w:szCs w:val="28"/>
          <w:rtl/>
        </w:rPr>
        <w:t>»</w:t>
      </w:r>
      <w:r w:rsidRPr="00984198">
        <w:rPr>
          <w:rFonts w:cs="B Lotus" w:hint="cs"/>
          <w:sz w:val="28"/>
          <w:szCs w:val="28"/>
          <w:rtl/>
        </w:rPr>
        <w:t xml:space="preserve">. </w:t>
      </w:r>
    </w:p>
    <w:p w:rsidR="00C5413C" w:rsidRPr="00984198" w:rsidRDefault="00C5413C" w:rsidP="00335E16">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امام ابن قیم </w:t>
      </w:r>
      <w:r w:rsidR="00F73190" w:rsidRPr="00F73190">
        <w:rPr>
          <w:rFonts w:cs="B Lotus" w:hint="cs"/>
          <w:rtl/>
        </w:rPr>
        <w:t>رحمه</w:t>
      </w:r>
      <w:r w:rsidR="00F73190" w:rsidRPr="00F73190">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F73190">
        <w:rPr>
          <w:rFonts w:cs="B Lotus" w:hint="cs"/>
          <w:sz w:val="28"/>
          <w:szCs w:val="28"/>
          <w:rtl/>
        </w:rPr>
        <w:t>«</w:t>
      </w:r>
      <w:r w:rsidRPr="00984198">
        <w:rPr>
          <w:rFonts w:cs="B Lotus" w:hint="cs"/>
          <w:sz w:val="28"/>
          <w:szCs w:val="28"/>
          <w:rtl/>
        </w:rPr>
        <w:t>روح</w:t>
      </w:r>
      <w:r w:rsidR="00F73190">
        <w:rPr>
          <w:rFonts w:cs="B Lotus" w:hint="cs"/>
          <w:sz w:val="28"/>
          <w:szCs w:val="28"/>
          <w:rtl/>
        </w:rPr>
        <w:t>ِ</w:t>
      </w:r>
      <w:r w:rsidRPr="00984198">
        <w:rPr>
          <w:rFonts w:cs="B Lotus" w:hint="cs"/>
          <w:sz w:val="28"/>
          <w:szCs w:val="28"/>
          <w:rtl/>
        </w:rPr>
        <w:t xml:space="preserve"> کلمه</w:t>
      </w:r>
      <w:r w:rsidR="00AC25A8" w:rsidRPr="00984198">
        <w:rPr>
          <w:rFonts w:cs="B Lotus" w:hint="cs"/>
          <w:sz w:val="28"/>
          <w:szCs w:val="28"/>
          <w:rtl/>
        </w:rPr>
        <w:t xml:space="preserve">‌ی </w:t>
      </w:r>
      <w:r w:rsidRPr="00984198">
        <w:rPr>
          <w:rFonts w:cs="B Lotus" w:hint="cs"/>
          <w:sz w:val="28"/>
          <w:szCs w:val="28"/>
          <w:rtl/>
        </w:rPr>
        <w:t>توحید و سر آن، عبارت است از به یگانگی گرفتن الله عزوجل در محبت و بزرگی و تعظیم و بیم و امید و توابع</w:t>
      </w:r>
      <w:r w:rsidR="009D0387" w:rsidRPr="00984198">
        <w:rPr>
          <w:rFonts w:cs="B Lotus" w:hint="cs"/>
          <w:sz w:val="28"/>
          <w:szCs w:val="28"/>
          <w:rtl/>
        </w:rPr>
        <w:t xml:space="preserve"> آن‌ها </w:t>
      </w:r>
      <w:r w:rsidRPr="00984198">
        <w:rPr>
          <w:rFonts w:cs="B Lotus" w:hint="cs"/>
          <w:sz w:val="28"/>
          <w:szCs w:val="28"/>
          <w:rtl/>
        </w:rPr>
        <w:t xml:space="preserve">نظیر توکل و </w:t>
      </w:r>
      <w:r w:rsidR="00F73190">
        <w:rPr>
          <w:rFonts w:cs="B Lotus" w:hint="cs"/>
          <w:sz w:val="28"/>
          <w:szCs w:val="28"/>
          <w:rtl/>
        </w:rPr>
        <w:t>انابت و رغبت و رهبت. و هرچه جز</w:t>
      </w:r>
      <w:r w:rsidRPr="00984198">
        <w:rPr>
          <w:rFonts w:cs="B Lotus" w:hint="cs"/>
          <w:sz w:val="28"/>
          <w:szCs w:val="28"/>
          <w:rtl/>
        </w:rPr>
        <w:t xml:space="preserve"> الله عزوجل دوست داشته</w:t>
      </w:r>
      <w:r w:rsidR="009D0387" w:rsidRPr="00984198">
        <w:rPr>
          <w:rFonts w:cs="B Lotus" w:hint="cs"/>
          <w:sz w:val="28"/>
          <w:szCs w:val="28"/>
          <w:rtl/>
        </w:rPr>
        <w:t xml:space="preserve"> می‌</w:t>
      </w:r>
      <w:r w:rsidRPr="00984198">
        <w:rPr>
          <w:rFonts w:cs="B Lotus" w:hint="cs"/>
          <w:sz w:val="28"/>
          <w:szCs w:val="28"/>
          <w:rtl/>
        </w:rPr>
        <w:t>شود به تبعیت از محبت او دوست داشته</w:t>
      </w:r>
      <w:r w:rsidR="009D0387" w:rsidRPr="00984198">
        <w:rPr>
          <w:rFonts w:cs="B Lotus" w:hint="cs"/>
          <w:sz w:val="28"/>
          <w:szCs w:val="28"/>
          <w:rtl/>
        </w:rPr>
        <w:t xml:space="preserve"> می‌</w:t>
      </w:r>
      <w:r w:rsidRPr="00984198">
        <w:rPr>
          <w:rFonts w:cs="B Lotus" w:hint="cs"/>
          <w:sz w:val="28"/>
          <w:szCs w:val="28"/>
          <w:rtl/>
        </w:rPr>
        <w:t>شود. و بودن آن چیز فقط وسیل</w:t>
      </w:r>
      <w:r w:rsidR="00963C85">
        <w:rPr>
          <w:rFonts w:cs="B Lotus" w:hint="cs"/>
          <w:sz w:val="28"/>
          <w:szCs w:val="28"/>
          <w:rtl/>
        </w:rPr>
        <w:t xml:space="preserve">ه‌ای </w:t>
      </w:r>
      <w:r w:rsidRPr="00984198">
        <w:rPr>
          <w:rFonts w:cs="B Lotus" w:hint="cs"/>
          <w:sz w:val="28"/>
          <w:szCs w:val="28"/>
          <w:rtl/>
        </w:rPr>
        <w:t>برای ازدیاد محبت اوست و به غیر او امید داشته</w:t>
      </w:r>
      <w:r w:rsidR="009D0387" w:rsidRPr="00984198">
        <w:rPr>
          <w:rFonts w:cs="B Lotus" w:hint="cs"/>
          <w:sz w:val="28"/>
          <w:szCs w:val="28"/>
          <w:rtl/>
        </w:rPr>
        <w:t xml:space="preserve"> نمی‌</w:t>
      </w:r>
      <w:r w:rsidR="00F73190">
        <w:rPr>
          <w:rFonts w:cs="B Lotus" w:hint="cs"/>
          <w:sz w:val="28"/>
          <w:szCs w:val="28"/>
          <w:rtl/>
        </w:rPr>
        <w:t>شود</w:t>
      </w:r>
      <w:r w:rsidRPr="00984198">
        <w:rPr>
          <w:rFonts w:cs="B Lotus" w:hint="cs"/>
          <w:sz w:val="28"/>
          <w:szCs w:val="28"/>
          <w:rtl/>
        </w:rPr>
        <w:t xml:space="preserve"> و بر غیر او توکل</w:t>
      </w:r>
      <w:r w:rsidR="009D0387" w:rsidRPr="00984198">
        <w:rPr>
          <w:rFonts w:cs="B Lotus" w:hint="cs"/>
          <w:sz w:val="28"/>
          <w:szCs w:val="28"/>
          <w:rtl/>
        </w:rPr>
        <w:t xml:space="preserve"> نمی‌</w:t>
      </w:r>
      <w:r w:rsidR="00F73190">
        <w:rPr>
          <w:rFonts w:cs="B Lotus" w:hint="cs"/>
          <w:sz w:val="28"/>
          <w:szCs w:val="28"/>
          <w:rtl/>
        </w:rPr>
        <w:t>شود</w:t>
      </w:r>
      <w:r w:rsidRPr="00984198">
        <w:rPr>
          <w:rFonts w:cs="B Lotus" w:hint="cs"/>
          <w:sz w:val="28"/>
          <w:szCs w:val="28"/>
          <w:rtl/>
        </w:rPr>
        <w:t xml:space="preserve"> و به غیر او میل و رغبتی و از غیر او ترس صورت</w:t>
      </w:r>
      <w:r w:rsidR="009D0387" w:rsidRPr="00984198">
        <w:rPr>
          <w:rFonts w:cs="B Lotus" w:hint="cs"/>
          <w:sz w:val="28"/>
          <w:szCs w:val="28"/>
          <w:rtl/>
        </w:rPr>
        <w:t xml:space="preserve"> نمی‌</w:t>
      </w:r>
      <w:r w:rsidR="00F73190">
        <w:rPr>
          <w:rFonts w:cs="B Lotus" w:hint="cs"/>
          <w:sz w:val="28"/>
          <w:szCs w:val="28"/>
          <w:rtl/>
        </w:rPr>
        <w:t>گیرد</w:t>
      </w:r>
      <w:r w:rsidRPr="00984198">
        <w:rPr>
          <w:rFonts w:cs="B Lotus" w:hint="cs"/>
          <w:sz w:val="28"/>
          <w:szCs w:val="28"/>
          <w:rtl/>
        </w:rPr>
        <w:t xml:space="preserve"> و جز به اسم او سوگند یاد</w:t>
      </w:r>
      <w:r w:rsidR="009D0387" w:rsidRPr="00984198">
        <w:rPr>
          <w:rFonts w:cs="B Lotus" w:hint="cs"/>
          <w:sz w:val="28"/>
          <w:szCs w:val="28"/>
          <w:rtl/>
        </w:rPr>
        <w:t xml:space="preserve"> نمی‌</w:t>
      </w:r>
      <w:r w:rsidR="00F73190">
        <w:rPr>
          <w:rFonts w:cs="B Lotus" w:hint="cs"/>
          <w:sz w:val="28"/>
          <w:szCs w:val="28"/>
          <w:rtl/>
        </w:rPr>
        <w:t>شود</w:t>
      </w:r>
      <w:r w:rsidRPr="00984198">
        <w:rPr>
          <w:rFonts w:cs="B Lotus" w:hint="cs"/>
          <w:sz w:val="28"/>
          <w:szCs w:val="28"/>
          <w:rtl/>
        </w:rPr>
        <w:t xml:space="preserve"> و نذری جز برای او تقدیم</w:t>
      </w:r>
      <w:r w:rsidR="009D0387" w:rsidRPr="00984198">
        <w:rPr>
          <w:rFonts w:cs="B Lotus" w:hint="cs"/>
          <w:sz w:val="28"/>
          <w:szCs w:val="28"/>
          <w:rtl/>
        </w:rPr>
        <w:t xml:space="preserve"> نمی‌</w:t>
      </w:r>
      <w:r w:rsidRPr="00984198">
        <w:rPr>
          <w:rFonts w:cs="B Lotus" w:hint="cs"/>
          <w:sz w:val="28"/>
          <w:szCs w:val="28"/>
          <w:rtl/>
        </w:rPr>
        <w:t>شود و توبه جز نزد او صورت</w:t>
      </w:r>
      <w:r w:rsidR="009D0387" w:rsidRPr="00984198">
        <w:rPr>
          <w:rFonts w:cs="B Lotus" w:hint="cs"/>
          <w:sz w:val="28"/>
          <w:szCs w:val="28"/>
          <w:rtl/>
        </w:rPr>
        <w:t xml:space="preserve"> نمی‌</w:t>
      </w:r>
      <w:r w:rsidRPr="00984198">
        <w:rPr>
          <w:rFonts w:cs="B Lotus" w:hint="cs"/>
          <w:sz w:val="28"/>
          <w:szCs w:val="28"/>
          <w:rtl/>
        </w:rPr>
        <w:t>گیرد و جز از فرمان او اطاعت نمی</w:t>
      </w:r>
      <w:r w:rsidRPr="00984198">
        <w:rPr>
          <w:rFonts w:cs="B Lotus" w:hint="cs"/>
          <w:sz w:val="28"/>
          <w:szCs w:val="28"/>
          <w:cs/>
        </w:rPr>
        <w:t>‎</w:t>
      </w:r>
      <w:r w:rsidR="00F73190">
        <w:rPr>
          <w:rFonts w:cs="B Lotus" w:hint="cs"/>
          <w:sz w:val="28"/>
          <w:szCs w:val="28"/>
          <w:rtl/>
        </w:rPr>
        <w:t>شود</w:t>
      </w:r>
      <w:r w:rsidRPr="00984198">
        <w:rPr>
          <w:rFonts w:cs="B Lotus" w:hint="cs"/>
          <w:sz w:val="28"/>
          <w:szCs w:val="28"/>
          <w:rtl/>
        </w:rPr>
        <w:t xml:space="preserve"> و جز او کفایت</w:t>
      </w:r>
      <w:r w:rsidR="009D0387" w:rsidRPr="00984198">
        <w:rPr>
          <w:rFonts w:cs="B Lotus" w:hint="cs"/>
          <w:sz w:val="28"/>
          <w:szCs w:val="28"/>
          <w:rtl/>
        </w:rPr>
        <w:t xml:space="preserve"> نمی‌</w:t>
      </w:r>
      <w:r w:rsidRPr="00984198">
        <w:rPr>
          <w:rFonts w:cs="B Lotus" w:hint="cs"/>
          <w:sz w:val="28"/>
          <w:szCs w:val="28"/>
          <w:rtl/>
        </w:rPr>
        <w:t>کند و در سختی</w:t>
      </w:r>
      <w:r w:rsidR="009D0387" w:rsidRPr="00984198">
        <w:rPr>
          <w:rFonts w:cs="B Lotus" w:hint="cs"/>
          <w:sz w:val="28"/>
          <w:szCs w:val="28"/>
          <w:rtl/>
        </w:rPr>
        <w:t xml:space="preserve">‌ها </w:t>
      </w:r>
      <w:r w:rsidRPr="00984198">
        <w:rPr>
          <w:rFonts w:cs="B Lotus" w:hint="cs"/>
          <w:sz w:val="28"/>
          <w:szCs w:val="28"/>
          <w:rtl/>
        </w:rPr>
        <w:t>از غیر او کمک گرفته نمی</w:t>
      </w:r>
      <w:r w:rsidRPr="00984198">
        <w:rPr>
          <w:rFonts w:cs="B Lotus" w:hint="cs"/>
          <w:sz w:val="28"/>
          <w:szCs w:val="28"/>
          <w:cs/>
        </w:rPr>
        <w:t>‎</w:t>
      </w:r>
      <w:r w:rsidR="00F73190">
        <w:rPr>
          <w:rFonts w:cs="B Lotus" w:hint="cs"/>
          <w:sz w:val="28"/>
          <w:szCs w:val="28"/>
          <w:rtl/>
        </w:rPr>
        <w:t>شود و به غیر او</w:t>
      </w:r>
      <w:r w:rsidRPr="00984198">
        <w:rPr>
          <w:rFonts w:cs="B Lotus" w:hint="cs"/>
          <w:sz w:val="28"/>
          <w:szCs w:val="28"/>
          <w:rtl/>
        </w:rPr>
        <w:t xml:space="preserve"> پناه برده</w:t>
      </w:r>
      <w:r w:rsidR="009D0387" w:rsidRPr="00984198">
        <w:rPr>
          <w:rFonts w:cs="B Lotus" w:hint="cs"/>
          <w:sz w:val="28"/>
          <w:szCs w:val="28"/>
          <w:rtl/>
        </w:rPr>
        <w:t xml:space="preserve"> نمی‌</w:t>
      </w:r>
      <w:r w:rsidRPr="00984198">
        <w:rPr>
          <w:rFonts w:cs="B Lotus" w:hint="cs"/>
          <w:sz w:val="28"/>
          <w:szCs w:val="28"/>
          <w:rtl/>
        </w:rPr>
        <w:t>شود و جز برای او سجده</w:t>
      </w:r>
      <w:r w:rsidR="009D0387" w:rsidRPr="00984198">
        <w:rPr>
          <w:rFonts w:cs="B Lotus" w:hint="cs"/>
          <w:sz w:val="28"/>
          <w:szCs w:val="28"/>
          <w:rtl/>
        </w:rPr>
        <w:t xml:space="preserve"> نمی‌</w:t>
      </w:r>
      <w:r w:rsidRPr="00984198">
        <w:rPr>
          <w:rFonts w:cs="B Lotus" w:hint="cs"/>
          <w:sz w:val="28"/>
          <w:szCs w:val="28"/>
          <w:rtl/>
        </w:rPr>
        <w:t>شود و جز برای او و جز با نام او ذبح</w:t>
      </w:r>
      <w:r w:rsidR="009D0387" w:rsidRPr="00984198">
        <w:rPr>
          <w:rFonts w:cs="B Lotus" w:hint="cs"/>
          <w:sz w:val="28"/>
          <w:szCs w:val="28"/>
          <w:rtl/>
        </w:rPr>
        <w:t xml:space="preserve"> نمی‌</w:t>
      </w:r>
      <w:r w:rsidR="00F73190">
        <w:rPr>
          <w:rFonts w:cs="B Lotus" w:hint="cs"/>
          <w:sz w:val="28"/>
          <w:szCs w:val="28"/>
          <w:rtl/>
        </w:rPr>
        <w:t>شود</w:t>
      </w:r>
      <w:r w:rsidRPr="00984198">
        <w:rPr>
          <w:rFonts w:cs="B Lotus" w:hint="cs"/>
          <w:sz w:val="28"/>
          <w:szCs w:val="28"/>
          <w:rtl/>
        </w:rPr>
        <w:t xml:space="preserve"> و همه</w:t>
      </w:r>
      <w:r w:rsidR="00AC25A8" w:rsidRPr="00984198">
        <w:rPr>
          <w:rFonts w:cs="B Lotus" w:hint="cs"/>
          <w:sz w:val="28"/>
          <w:szCs w:val="28"/>
          <w:rtl/>
        </w:rPr>
        <w:t>‌ی</w:t>
      </w:r>
      <w:r w:rsidR="009D0387" w:rsidRPr="00984198">
        <w:rPr>
          <w:rFonts w:cs="B Lotus" w:hint="cs"/>
          <w:sz w:val="28"/>
          <w:szCs w:val="28"/>
          <w:rtl/>
        </w:rPr>
        <w:t xml:space="preserve"> این‌ها </w:t>
      </w:r>
      <w:r w:rsidRPr="00984198">
        <w:rPr>
          <w:rFonts w:cs="B Lotus" w:hint="cs"/>
          <w:sz w:val="28"/>
          <w:szCs w:val="28"/>
          <w:rtl/>
        </w:rPr>
        <w:t>در یک جمله جمع شده است و آن جمله این است که کسی</w:t>
      </w:r>
      <w:r w:rsidR="00F73190">
        <w:rPr>
          <w:rFonts w:cs="B Lotus" w:hint="cs"/>
          <w:sz w:val="28"/>
          <w:szCs w:val="28"/>
          <w:rtl/>
        </w:rPr>
        <w:t xml:space="preserve"> ج</w:t>
      </w:r>
      <w:r w:rsidRPr="00984198">
        <w:rPr>
          <w:rFonts w:cs="B Lotus" w:hint="cs"/>
          <w:sz w:val="28"/>
          <w:szCs w:val="28"/>
          <w:rtl/>
        </w:rPr>
        <w:t>ز او - در تمام وجوه عبادت- نباید عبادت شود و این محقق شدن</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F73190">
        <w:rPr>
          <w:rFonts w:cs="B Lotus" w:hint="cs"/>
          <w:sz w:val="28"/>
          <w:szCs w:val="28"/>
          <w:rtl/>
        </w:rPr>
        <w:t>است. و به همین دلیل بر</w:t>
      </w:r>
      <w:r w:rsidRPr="00984198">
        <w:rPr>
          <w:rFonts w:cs="B Lotus" w:hint="cs"/>
          <w:sz w:val="28"/>
          <w:szCs w:val="28"/>
          <w:rtl/>
        </w:rPr>
        <w:t xml:space="preserve"> کسی که حقیقتاً به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F73190">
        <w:rPr>
          <w:rFonts w:cs="B Lotus" w:hint="cs"/>
          <w:sz w:val="28"/>
          <w:szCs w:val="28"/>
          <w:rtl/>
        </w:rPr>
        <w:t>شهادت دهد، آتش را حرام کرده است.</w:t>
      </w:r>
      <w:r w:rsidRPr="00984198">
        <w:rPr>
          <w:rFonts w:cs="B Lotus" w:hint="cs"/>
          <w:sz w:val="28"/>
          <w:szCs w:val="28"/>
          <w:rtl/>
        </w:rPr>
        <w:t xml:space="preserve"> و محال است کسی ک</w:t>
      </w:r>
      <w:r w:rsidR="00F73190">
        <w:rPr>
          <w:rFonts w:cs="B Lotus" w:hint="cs"/>
          <w:sz w:val="28"/>
          <w:szCs w:val="28"/>
          <w:rtl/>
        </w:rPr>
        <w:t>ه این شهادت را به تحقیق رساند و آن</w:t>
      </w:r>
      <w:r w:rsidR="00F73190">
        <w:rPr>
          <w:rFonts w:cs="B Lotus"/>
          <w:sz w:val="28"/>
          <w:szCs w:val="28"/>
          <w:rtl/>
        </w:rPr>
        <w:softHyphen/>
      </w:r>
      <w:r w:rsidRPr="00984198">
        <w:rPr>
          <w:rFonts w:cs="B Lotus" w:hint="cs"/>
          <w:sz w:val="28"/>
          <w:szCs w:val="28"/>
          <w:rtl/>
        </w:rPr>
        <w:t>را به پا دارد، وارد آتش جهنم کند</w:t>
      </w:r>
      <w:r w:rsidR="00F73190">
        <w:rPr>
          <w:rFonts w:cs="B Lotus" w:hint="cs"/>
          <w:sz w:val="28"/>
          <w:szCs w:val="28"/>
          <w:rtl/>
        </w:rPr>
        <w:t>»</w:t>
      </w:r>
      <w:r w:rsidRPr="00C008F7">
        <w:rPr>
          <w:rStyle w:val="FootnoteReference"/>
          <w:rFonts w:cs="B Lotus"/>
          <w:sz w:val="28"/>
          <w:szCs w:val="28"/>
          <w:rtl/>
        </w:rPr>
        <w:footnoteReference w:id="310"/>
      </w:r>
      <w:r w:rsidRPr="00984198">
        <w:rPr>
          <w:rFonts w:cs="B Lotus" w:hint="cs"/>
          <w:sz w:val="28"/>
          <w:szCs w:val="28"/>
          <w:rtl/>
        </w:rPr>
        <w:t>.</w:t>
      </w:r>
    </w:p>
    <w:p w:rsidR="00C5413C" w:rsidRPr="00984198" w:rsidRDefault="00C5413C" w:rsidP="00335E16">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علامت و نشانه</w:t>
      </w:r>
      <w:r w:rsidR="00AC25A8" w:rsidRPr="00984198">
        <w:rPr>
          <w:rFonts w:cs="B Lotus" w:hint="cs"/>
          <w:sz w:val="28"/>
          <w:szCs w:val="28"/>
          <w:rtl/>
        </w:rPr>
        <w:t xml:space="preserve">‌ی </w:t>
      </w:r>
      <w:r w:rsidRPr="00984198">
        <w:rPr>
          <w:rFonts w:cs="B Lotus" w:hint="cs"/>
          <w:sz w:val="28"/>
          <w:szCs w:val="28"/>
          <w:rtl/>
        </w:rPr>
        <w:t>دوم از علا</w:t>
      </w:r>
      <w:r w:rsidR="00F73190">
        <w:rPr>
          <w:rFonts w:cs="B Lotus" w:hint="cs"/>
          <w:sz w:val="28"/>
          <w:szCs w:val="28"/>
          <w:rtl/>
        </w:rPr>
        <w:t>مات محبت بنده نسبت به پروردگارش جل</w:t>
      </w:r>
      <w:r w:rsidR="00F73190">
        <w:rPr>
          <w:rFonts w:cs="B Lotus"/>
          <w:sz w:val="28"/>
          <w:szCs w:val="28"/>
          <w:rtl/>
        </w:rPr>
        <w:softHyphen/>
      </w:r>
      <w:r w:rsidRPr="00984198">
        <w:rPr>
          <w:rFonts w:cs="B Lotus" w:hint="cs"/>
          <w:sz w:val="28"/>
          <w:szCs w:val="28"/>
          <w:rtl/>
        </w:rPr>
        <w:t xml:space="preserve">جلاله عبارت است از: </w:t>
      </w:r>
    </w:p>
    <w:p w:rsidR="00C5413C" w:rsidRPr="00AD0C38" w:rsidRDefault="00C5413C" w:rsidP="00335E16">
      <w:pPr>
        <w:pStyle w:val="NormalWeb"/>
        <w:widowControl w:val="0"/>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 xml:space="preserve">محبت و دوست داشتن رسول الله </w:t>
      </w:r>
      <w:r w:rsidR="00F73190">
        <w:rPr>
          <w:rFonts w:ascii="Arial" w:hAnsi="Arial" w:cs="CTraditional Arabic" w:hint="cs"/>
          <w:sz w:val="28"/>
          <w:szCs w:val="28"/>
          <w:rtl/>
        </w:rPr>
        <w:t>ح</w:t>
      </w:r>
      <w:r w:rsidRPr="00984198">
        <w:rPr>
          <w:rFonts w:cs="B Lotus" w:hint="cs"/>
          <w:sz w:val="28"/>
          <w:szCs w:val="28"/>
          <w:rtl/>
        </w:rPr>
        <w:t xml:space="preserve"> و پیروی کردن از سنتش و سیر کردن در مسیر هدایتش و اطاعت از او در هر آنچه امر کرده و دست کشیدن از هر آنچه نهی کرده باشد. الله عزوجل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 xml:space="preserve">قُلۡ إِن كُنتُمۡ تُحِبُّونَ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فَ</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تَّبِعُونِي</w:t>
      </w:r>
      <w:r w:rsidR="00AD0C38">
        <w:rPr>
          <w:rFonts w:ascii="KFGQPC Uthmanic Script HAFS" w:hAnsi="KFGQPC Uthmanic Script HAFS" w:cs="KFGQPC Uthmanic Script HAFS"/>
          <w:smallCaps/>
          <w:sz w:val="28"/>
          <w:szCs w:val="28"/>
          <w:rtl/>
        </w:rPr>
        <w:t xml:space="preserve"> يُحۡبِبۡكُمُ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آل</w:t>
      </w:r>
      <w:r w:rsidR="00AD0C38">
        <w:rPr>
          <w:rFonts w:ascii="mylotus" w:hAnsi="mylotus" w:hint="eastAsia"/>
          <w:smallCaps/>
          <w:rtl/>
        </w:rPr>
        <w:t>‌</w:t>
      </w:r>
      <w:r w:rsidR="0093109F">
        <w:rPr>
          <w:rFonts w:ascii="mylotus" w:hAnsi="mylotus" w:cs="mylotus"/>
          <w:smallCaps/>
          <w:rtl/>
          <w:lang w:bidi="ar-SA"/>
        </w:rPr>
        <w:t>عمران: 31</w:t>
      </w:r>
      <w:r w:rsidR="0093109F" w:rsidRPr="007808E5">
        <w:rPr>
          <w:rFonts w:ascii="mylotus" w:hAnsi="mylotus" w:cs="mylotus"/>
          <w:smallCaps/>
          <w:rtl/>
          <w:lang w:bidi="ar-SA"/>
        </w:rPr>
        <w:t>]</w:t>
      </w:r>
      <w:r w:rsidRPr="00862309">
        <w:rPr>
          <w:rFonts w:ascii="Traditional Arabic" w:hAnsi="Traditional Arabic" w:cs="B Nazanin"/>
          <w:b/>
          <w:bCs/>
          <w:color w:val="000000"/>
          <w:sz w:val="28"/>
          <w:szCs w:val="28"/>
          <w:rtl/>
        </w:rPr>
        <w:t xml:space="preserve"> </w:t>
      </w:r>
      <w:r w:rsidR="00F73190">
        <w:rPr>
          <w:rFonts w:ascii="Traditional Arabic" w:hAnsi="Traditional Arabic" w:cs="B Nazanin" w:hint="cs"/>
          <w:b/>
          <w:bCs/>
          <w:color w:val="000000"/>
          <w:sz w:val="28"/>
          <w:szCs w:val="28"/>
          <w:rtl/>
        </w:rPr>
        <w:t>«</w:t>
      </w:r>
      <w:r w:rsidRPr="00984198">
        <w:rPr>
          <w:rFonts w:cs="B Lotus"/>
          <w:sz w:val="28"/>
          <w:szCs w:val="28"/>
          <w:rtl/>
        </w:rPr>
        <w:t xml:space="preserve">بگو: اگر </w:t>
      </w:r>
      <w:r w:rsidRPr="00984198">
        <w:rPr>
          <w:rFonts w:cs="B Lotus" w:hint="cs"/>
          <w:sz w:val="28"/>
          <w:szCs w:val="28"/>
          <w:rtl/>
        </w:rPr>
        <w:t>الله</w:t>
      </w:r>
      <w:r w:rsidRPr="00984198">
        <w:rPr>
          <w:rFonts w:cs="B Lotus"/>
          <w:sz w:val="28"/>
          <w:szCs w:val="28"/>
          <w:rtl/>
        </w:rPr>
        <w:t xml:space="preserve"> را دوست</w:t>
      </w:r>
      <w:r w:rsidR="00C01522" w:rsidRPr="00984198">
        <w:rPr>
          <w:rFonts w:cs="B Lotus"/>
          <w:sz w:val="28"/>
          <w:szCs w:val="28"/>
          <w:rtl/>
        </w:rPr>
        <w:t xml:space="preserve"> مي‌</w:t>
      </w:r>
      <w:r w:rsidRPr="00984198">
        <w:rPr>
          <w:rFonts w:cs="B Lotus"/>
          <w:sz w:val="28"/>
          <w:szCs w:val="28"/>
          <w:rtl/>
        </w:rPr>
        <w:t xml:space="preserve">داريد، از من پيروي كنيد تا </w:t>
      </w:r>
      <w:r w:rsidRPr="00984198">
        <w:rPr>
          <w:rFonts w:cs="B Lotus" w:hint="cs"/>
          <w:sz w:val="28"/>
          <w:szCs w:val="28"/>
          <w:rtl/>
        </w:rPr>
        <w:t>الله</w:t>
      </w:r>
      <w:r w:rsidRPr="00984198">
        <w:rPr>
          <w:rFonts w:cs="B Lotus"/>
          <w:sz w:val="28"/>
          <w:szCs w:val="28"/>
          <w:rtl/>
        </w:rPr>
        <w:t xml:space="preserve"> شما را دوست بدارد</w:t>
      </w:r>
      <w:r w:rsidRPr="00984198">
        <w:rPr>
          <w:rFonts w:cs="B Lotus" w:hint="cs"/>
          <w:sz w:val="28"/>
          <w:szCs w:val="28"/>
          <w:rtl/>
        </w:rPr>
        <w:t>.</w:t>
      </w:r>
      <w:r w:rsidR="00F73190">
        <w:rPr>
          <w:rFonts w:cs="B Lotus" w:hint="cs"/>
          <w:sz w:val="28"/>
          <w:szCs w:val="28"/>
          <w:rtl/>
        </w:rPr>
        <w:t>»</w:t>
      </w:r>
      <w:r w:rsidRPr="00984198">
        <w:rPr>
          <w:rFonts w:cs="B Lotus" w:hint="cs"/>
          <w:sz w:val="28"/>
          <w:szCs w:val="28"/>
          <w:rtl/>
        </w:rPr>
        <w:t xml:space="preserve">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حافظ ابن کثیر </w:t>
      </w:r>
      <w:r w:rsidR="00F73190" w:rsidRPr="00F73190">
        <w:rPr>
          <w:rFonts w:cs="B Lotus" w:hint="cs"/>
          <w:rtl/>
        </w:rPr>
        <w:t>رحمه</w:t>
      </w:r>
      <w:r w:rsidR="00F73190" w:rsidRPr="00F73190">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311"/>
      </w:r>
      <w:r w:rsidRPr="00984198">
        <w:rPr>
          <w:rFonts w:cs="B Lotus" w:hint="cs"/>
          <w:sz w:val="28"/>
          <w:szCs w:val="28"/>
          <w:rtl/>
        </w:rPr>
        <w:t xml:space="preserve">: </w:t>
      </w:r>
      <w:r w:rsidR="00F73190">
        <w:rPr>
          <w:rFonts w:cs="B Lotus" w:hint="cs"/>
          <w:sz w:val="28"/>
          <w:szCs w:val="28"/>
          <w:rtl/>
        </w:rPr>
        <w:t>«</w:t>
      </w:r>
      <w:r w:rsidRPr="00984198">
        <w:rPr>
          <w:rFonts w:cs="B Lotus" w:hint="cs"/>
          <w:sz w:val="28"/>
          <w:szCs w:val="28"/>
          <w:rtl/>
        </w:rPr>
        <w:t>این آیه</w:t>
      </w:r>
      <w:r w:rsidR="00AC25A8" w:rsidRPr="00984198">
        <w:rPr>
          <w:rFonts w:cs="B Lotus" w:hint="cs"/>
          <w:sz w:val="28"/>
          <w:szCs w:val="28"/>
          <w:rtl/>
        </w:rPr>
        <w:t xml:space="preserve">‌ی </w:t>
      </w:r>
      <w:r w:rsidRPr="00984198">
        <w:rPr>
          <w:rFonts w:cs="B Lotus" w:hint="cs"/>
          <w:sz w:val="28"/>
          <w:szCs w:val="28"/>
          <w:rtl/>
        </w:rPr>
        <w:t xml:space="preserve">کریمه، </w:t>
      </w:r>
      <w:r w:rsidR="00F73190">
        <w:rPr>
          <w:rFonts w:cs="B Lotus" w:hint="cs"/>
          <w:sz w:val="28"/>
          <w:szCs w:val="28"/>
          <w:rtl/>
        </w:rPr>
        <w:t>در مورد هر کسی</w:t>
      </w:r>
      <w:r w:rsidRPr="00984198">
        <w:rPr>
          <w:rFonts w:cs="B Lotus" w:hint="cs"/>
          <w:sz w:val="28"/>
          <w:szCs w:val="28"/>
          <w:rtl/>
        </w:rPr>
        <w:t xml:space="preserve"> که اد</w:t>
      </w:r>
      <w:r w:rsidR="00F73190">
        <w:rPr>
          <w:rFonts w:cs="B Lotus" w:hint="cs"/>
          <w:sz w:val="28"/>
          <w:szCs w:val="28"/>
          <w:rtl/>
        </w:rPr>
        <w:t>عای محبت الله عزوجل را دارد، در</w:t>
      </w:r>
      <w:r w:rsidRPr="00984198">
        <w:rPr>
          <w:rFonts w:cs="B Lotus" w:hint="cs"/>
          <w:sz w:val="28"/>
          <w:szCs w:val="28"/>
          <w:rtl/>
        </w:rPr>
        <w:t>حالی</w:t>
      </w:r>
      <w:r w:rsidR="00F73190">
        <w:rPr>
          <w:rFonts w:cs="B Lotus"/>
          <w:sz w:val="28"/>
          <w:szCs w:val="28"/>
          <w:rtl/>
        </w:rPr>
        <w:softHyphen/>
      </w:r>
      <w:r w:rsidRPr="00984198">
        <w:rPr>
          <w:rFonts w:cs="B Lotus" w:hint="cs"/>
          <w:sz w:val="28"/>
          <w:szCs w:val="28"/>
          <w:rtl/>
        </w:rPr>
        <w:t xml:space="preserve">که بر روش رسول الله </w:t>
      </w:r>
      <w:r w:rsidR="00F73190">
        <w:rPr>
          <w:rFonts w:ascii="Arial" w:hAnsi="Arial" w:cs="CTraditional Arabic" w:hint="cs"/>
          <w:sz w:val="28"/>
          <w:szCs w:val="28"/>
          <w:rtl/>
        </w:rPr>
        <w:t>ح</w:t>
      </w:r>
      <w:r w:rsidR="009D0387" w:rsidRPr="00984198">
        <w:rPr>
          <w:rFonts w:cs="B Lotus" w:hint="cs"/>
          <w:sz w:val="28"/>
          <w:szCs w:val="28"/>
          <w:rtl/>
        </w:rPr>
        <w:t xml:space="preserve"> نمی‌</w:t>
      </w:r>
      <w:r w:rsidRPr="00984198">
        <w:rPr>
          <w:rFonts w:cs="B Lotus" w:hint="cs"/>
          <w:sz w:val="28"/>
          <w:szCs w:val="28"/>
          <w:rtl/>
        </w:rPr>
        <w:t>باشد</w:t>
      </w:r>
      <w:r w:rsidR="00F73190">
        <w:rPr>
          <w:rFonts w:cs="B Lotus" w:hint="cs"/>
          <w:sz w:val="28"/>
          <w:szCs w:val="28"/>
          <w:rtl/>
        </w:rPr>
        <w:t>، حکم نموده و قضاوت می</w:t>
      </w:r>
      <w:r w:rsidR="00F73190">
        <w:rPr>
          <w:rFonts w:cs="B Lotus" w:hint="cs"/>
          <w:sz w:val="28"/>
          <w:szCs w:val="28"/>
          <w:rtl/>
        </w:rPr>
        <w:softHyphen/>
        <w:t>کند</w:t>
      </w:r>
      <w:r w:rsidRPr="00984198">
        <w:rPr>
          <w:rFonts w:cs="B Lotus" w:hint="cs"/>
          <w:sz w:val="28"/>
          <w:szCs w:val="28"/>
          <w:rtl/>
        </w:rPr>
        <w:t>. چرا که وی در اینصورت در ادعایش کاذب و دروغگو</w:t>
      </w:r>
      <w:r w:rsidR="009D0387" w:rsidRPr="00984198">
        <w:rPr>
          <w:rFonts w:cs="B Lotus" w:hint="cs"/>
          <w:sz w:val="28"/>
          <w:szCs w:val="28"/>
          <w:rtl/>
        </w:rPr>
        <w:t xml:space="preserve"> می‌</w:t>
      </w:r>
      <w:r w:rsidRPr="00984198">
        <w:rPr>
          <w:rFonts w:cs="B Lotus" w:hint="cs"/>
          <w:sz w:val="28"/>
          <w:szCs w:val="28"/>
          <w:rtl/>
        </w:rPr>
        <w:t>باشد، تا اینکه از شریعت محمدی و دین نبوی در تمامی اقوال و افعال و احوالش پیروی کند.</w:t>
      </w:r>
      <w:r w:rsidR="00F73190">
        <w:rPr>
          <w:rFonts w:cs="B Lotus" w:hint="cs"/>
          <w:sz w:val="28"/>
          <w:szCs w:val="28"/>
          <w:rtl/>
        </w:rPr>
        <w:t>»</w:t>
      </w:r>
      <w:r w:rsidRPr="00984198">
        <w:rPr>
          <w:rFonts w:cs="B Lotus" w:hint="cs"/>
          <w:sz w:val="28"/>
          <w:szCs w:val="28"/>
          <w:rtl/>
        </w:rPr>
        <w:t xml:space="preserve">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حسن بصری و غیر از او سلف صالح فرمودند:</w:t>
      </w:r>
      <w:r w:rsidRPr="00C008F7">
        <w:rPr>
          <w:rStyle w:val="FootnoteReference"/>
          <w:rFonts w:cs="B Lotus"/>
          <w:sz w:val="28"/>
          <w:szCs w:val="28"/>
          <w:rtl/>
        </w:rPr>
        <w:footnoteReference w:id="312"/>
      </w:r>
      <w:r w:rsidRPr="00984198">
        <w:rPr>
          <w:rFonts w:cs="B Lotus" w:hint="cs"/>
          <w:sz w:val="28"/>
          <w:szCs w:val="28"/>
          <w:rtl/>
        </w:rPr>
        <w:t xml:space="preserve"> </w:t>
      </w:r>
      <w:r w:rsidR="00F73190">
        <w:rPr>
          <w:rFonts w:cs="B Lotus" w:hint="cs"/>
          <w:sz w:val="28"/>
          <w:szCs w:val="28"/>
          <w:rtl/>
        </w:rPr>
        <w:t>«</w:t>
      </w:r>
      <w:r w:rsidRPr="00984198">
        <w:rPr>
          <w:rFonts w:cs="B Lotus" w:hint="cs"/>
          <w:sz w:val="28"/>
          <w:szCs w:val="28"/>
          <w:rtl/>
        </w:rPr>
        <w:t>عد</w:t>
      </w:r>
      <w:r w:rsidR="00963C85">
        <w:rPr>
          <w:rFonts w:cs="B Lotus" w:hint="cs"/>
          <w:sz w:val="28"/>
          <w:szCs w:val="28"/>
          <w:rtl/>
        </w:rPr>
        <w:t xml:space="preserve">ه‌ای </w:t>
      </w:r>
      <w:r w:rsidR="00F73190">
        <w:rPr>
          <w:rFonts w:cs="B Lotus" w:hint="cs"/>
          <w:sz w:val="28"/>
          <w:szCs w:val="28"/>
          <w:rtl/>
        </w:rPr>
        <w:t>گمان بردند</w:t>
      </w:r>
      <w:r w:rsidRPr="00984198">
        <w:rPr>
          <w:rFonts w:cs="B Lotus" w:hint="cs"/>
          <w:sz w:val="28"/>
          <w:szCs w:val="28"/>
          <w:rtl/>
        </w:rPr>
        <w:t xml:space="preserve"> الله عزوجل را دوست دارند که الله عزوجل</w:t>
      </w:r>
      <w:r w:rsidR="009D0387" w:rsidRPr="00984198">
        <w:rPr>
          <w:rFonts w:cs="B Lotus" w:hint="cs"/>
          <w:sz w:val="28"/>
          <w:szCs w:val="28"/>
          <w:rtl/>
        </w:rPr>
        <w:t xml:space="preserve"> آن‌ها </w:t>
      </w:r>
      <w:r w:rsidR="00F73190">
        <w:rPr>
          <w:rFonts w:cs="B Lotus" w:hint="cs"/>
          <w:sz w:val="28"/>
          <w:szCs w:val="28"/>
          <w:rtl/>
        </w:rPr>
        <w:t>را با این آیه مورد</w:t>
      </w:r>
      <w:r w:rsidRPr="00984198">
        <w:rPr>
          <w:rFonts w:cs="B Lotus" w:hint="cs"/>
          <w:sz w:val="28"/>
          <w:szCs w:val="28"/>
          <w:rtl/>
        </w:rPr>
        <w:t xml:space="preserve"> امتحان و آزمایش قرار داد. و فرمود:</w:t>
      </w:r>
      <w:r w:rsidR="0093109F" w:rsidRPr="00984198">
        <w:rPr>
          <w:rFonts w:cs="B Lotus" w:hint="cs"/>
          <w:sz w:val="28"/>
          <w:szCs w:val="28"/>
          <w:rtl/>
        </w:rPr>
        <w:t xml:space="preserve"> </w:t>
      </w:r>
      <w:r w:rsidR="00AD0C38"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smallCaps/>
          <w:sz w:val="28"/>
          <w:szCs w:val="28"/>
          <w:rtl/>
        </w:rPr>
        <w:t xml:space="preserve">قُلۡ إِن كُنتُمۡ تُحِبُّونَ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Pr>
          <w:rFonts w:ascii="KFGQPC Uthmanic Script HAFS" w:hAnsi="KFGQPC Uthmanic Script HAFS" w:cs="KFGQPC Uthmanic Script HAFS"/>
          <w:smallCaps/>
          <w:sz w:val="28"/>
          <w:szCs w:val="28"/>
          <w:rtl/>
        </w:rPr>
        <w:t xml:space="preserve"> فَ</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تَّبِعُونِي</w:t>
      </w:r>
      <w:r w:rsidR="00AD0C38">
        <w:rPr>
          <w:rFonts w:ascii="KFGQPC Uthmanic Script HAFS" w:hAnsi="KFGQPC Uthmanic Script HAFS" w:cs="KFGQPC Uthmanic Script HAFS"/>
          <w:smallCaps/>
          <w:sz w:val="28"/>
          <w:szCs w:val="28"/>
          <w:rtl/>
        </w:rPr>
        <w:t xml:space="preserve"> يُحۡبِبۡكُمُ </w:t>
      </w:r>
      <w:r w:rsidR="00AD0C38">
        <w:rPr>
          <w:rFonts w:ascii="KFGQPC Uthmanic Script HAFS" w:hAnsi="KFGQPC Uthmanic Script HAFS" w:cs="KFGQPC Uthmanic Script HAFS" w:hint="cs"/>
          <w:smallCaps/>
          <w:sz w:val="28"/>
          <w:szCs w:val="28"/>
          <w:rtl/>
        </w:rPr>
        <w:t>ٱ</w:t>
      </w:r>
      <w:r w:rsidR="00AD0C38">
        <w:rPr>
          <w:rFonts w:ascii="KFGQPC Uthmanic Script HAFS" w:hAnsi="KFGQPC Uthmanic Script HAFS" w:cs="KFGQPC Uthmanic Script HAFS" w:hint="eastAsia"/>
          <w:smallCaps/>
          <w:sz w:val="28"/>
          <w:szCs w:val="28"/>
          <w:rtl/>
        </w:rPr>
        <w:t>للَّهُ</w:t>
      </w:r>
      <w:r w:rsidR="00AD0C38" w:rsidRPr="00AD0C38">
        <w:rPr>
          <w:rFonts w:ascii="Traditional Arabic" w:hAnsi="Traditional Arabic" w:cs="Traditional Arabic"/>
          <w:smallCaps/>
          <w:sz w:val="28"/>
          <w:szCs w:val="28"/>
          <w:rtl/>
        </w:rPr>
        <w:t>﴾</w:t>
      </w:r>
      <w:r w:rsidRPr="00984198">
        <w:rPr>
          <w:rFonts w:cs="B Lotus" w:hint="cs"/>
          <w:sz w:val="28"/>
          <w:szCs w:val="28"/>
          <w:rtl/>
        </w:rPr>
        <w:t>. پس نشانه و ثمره</w:t>
      </w:r>
      <w:r w:rsidR="00AC25A8" w:rsidRPr="00984198">
        <w:rPr>
          <w:rFonts w:cs="B Lotus" w:hint="cs"/>
          <w:sz w:val="28"/>
          <w:szCs w:val="28"/>
          <w:rtl/>
        </w:rPr>
        <w:t xml:space="preserve">‌ی </w:t>
      </w:r>
      <w:r w:rsidRPr="00984198">
        <w:rPr>
          <w:rFonts w:cs="B Lotus" w:hint="cs"/>
          <w:sz w:val="28"/>
          <w:szCs w:val="28"/>
          <w:rtl/>
        </w:rPr>
        <w:t xml:space="preserve">محبت الله عزوجل اتباع و پیروی از رسول الله </w:t>
      </w:r>
      <w:r w:rsidR="00F73190">
        <w:rPr>
          <w:rFonts w:ascii="Arial" w:hAnsi="Arial" w:cs="CTraditional Arabic" w:hint="cs"/>
          <w:sz w:val="28"/>
          <w:szCs w:val="28"/>
          <w:rtl/>
        </w:rPr>
        <w:t>ح</w:t>
      </w:r>
      <w:r w:rsidR="009D0387">
        <w:rPr>
          <w:rFonts w:cs="B Nazanin" w:hint="cs"/>
          <w:noProof/>
          <w:rtl/>
        </w:rPr>
        <w:t xml:space="preserve"> می‌</w:t>
      </w:r>
      <w:r w:rsidRPr="00984198">
        <w:rPr>
          <w:rFonts w:cs="B Lotus" w:hint="cs"/>
          <w:sz w:val="28"/>
          <w:szCs w:val="28"/>
          <w:rtl/>
        </w:rPr>
        <w:t xml:space="preserve">باشد.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محبت رسول الله </w:t>
      </w:r>
      <w:r w:rsidR="00F7319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واجب و تابع محبت الله عزوجل و لازمه</w:t>
      </w:r>
      <w:r w:rsidR="00AC25A8" w:rsidRPr="00984198">
        <w:rPr>
          <w:rFonts w:cs="B Lotus" w:hint="cs"/>
          <w:sz w:val="28"/>
          <w:szCs w:val="28"/>
          <w:rtl/>
        </w:rPr>
        <w:t xml:space="preserve">‌ی </w:t>
      </w:r>
      <w:r w:rsidRPr="00984198">
        <w:rPr>
          <w:rFonts w:cs="B Lotus" w:hint="cs"/>
          <w:sz w:val="28"/>
          <w:szCs w:val="28"/>
          <w:rtl/>
        </w:rPr>
        <w:t>آن</w:t>
      </w:r>
      <w:r w:rsidR="009D0387" w:rsidRPr="00984198">
        <w:rPr>
          <w:rFonts w:cs="B Lotus" w:hint="cs"/>
          <w:sz w:val="28"/>
          <w:szCs w:val="28"/>
          <w:rtl/>
        </w:rPr>
        <w:t xml:space="preserve"> می‌</w:t>
      </w:r>
      <w:r w:rsidRPr="00984198">
        <w:rPr>
          <w:rFonts w:cs="B Lotus" w:hint="cs"/>
          <w:sz w:val="28"/>
          <w:szCs w:val="28"/>
          <w:rtl/>
        </w:rPr>
        <w:t>باشد. چرا که آن محبت برای الله عزوجل و به خاطر او</w:t>
      </w:r>
      <w:r w:rsidR="009D0387" w:rsidRPr="00984198">
        <w:rPr>
          <w:rFonts w:cs="B Lotus" w:hint="cs"/>
          <w:sz w:val="28"/>
          <w:szCs w:val="28"/>
          <w:rtl/>
        </w:rPr>
        <w:t xml:space="preserve"> می‌</w:t>
      </w:r>
      <w:r w:rsidRPr="00984198">
        <w:rPr>
          <w:rFonts w:cs="B Lotus" w:hint="cs"/>
          <w:sz w:val="28"/>
          <w:szCs w:val="28"/>
          <w:rtl/>
        </w:rPr>
        <w:t>باشد، که با افزایش محبت الله عزوجل در قلب مومن، افزایش یافته و با کاهش آن، کاهش</w:t>
      </w:r>
      <w:r w:rsidR="009D0387" w:rsidRPr="00984198">
        <w:rPr>
          <w:rFonts w:cs="B Lotus" w:hint="cs"/>
          <w:sz w:val="28"/>
          <w:szCs w:val="28"/>
          <w:rtl/>
        </w:rPr>
        <w:t xml:space="preserve"> می‌</w:t>
      </w:r>
      <w:r w:rsidRPr="00984198">
        <w:rPr>
          <w:rFonts w:cs="B Lotus" w:hint="cs"/>
          <w:sz w:val="28"/>
          <w:szCs w:val="28"/>
          <w:rtl/>
        </w:rPr>
        <w:t>یابد. و هر آنکه به خاطر الله عزوجل، دوست داشته</w:t>
      </w:r>
      <w:r w:rsidR="009D0387" w:rsidRPr="00984198">
        <w:rPr>
          <w:rFonts w:cs="B Lotus" w:hint="cs"/>
          <w:sz w:val="28"/>
          <w:szCs w:val="28"/>
          <w:rtl/>
        </w:rPr>
        <w:t xml:space="preserve"> می‌</w:t>
      </w:r>
      <w:r w:rsidRPr="00984198">
        <w:rPr>
          <w:rFonts w:cs="B Lotus" w:hint="cs"/>
          <w:sz w:val="28"/>
          <w:szCs w:val="28"/>
          <w:rtl/>
        </w:rPr>
        <w:t>شود، تنها در راه الله عزوجل و به خاطر او دوست داشته</w:t>
      </w:r>
      <w:r w:rsidR="009D0387" w:rsidRPr="00984198">
        <w:rPr>
          <w:rFonts w:cs="B Lotus" w:hint="cs"/>
          <w:sz w:val="28"/>
          <w:szCs w:val="28"/>
          <w:rtl/>
        </w:rPr>
        <w:t xml:space="preserve"> می‌</w:t>
      </w:r>
      <w:r w:rsidRPr="00984198">
        <w:rPr>
          <w:rFonts w:cs="B Lotus" w:hint="cs"/>
          <w:sz w:val="28"/>
          <w:szCs w:val="28"/>
          <w:rtl/>
        </w:rPr>
        <w:t>شود، همانطور که ایمان و عمل صالح دوست داشته</w:t>
      </w:r>
      <w:r w:rsidR="009D0387" w:rsidRPr="00984198">
        <w:rPr>
          <w:rFonts w:cs="B Lotus" w:hint="cs"/>
          <w:sz w:val="28"/>
          <w:szCs w:val="28"/>
          <w:rtl/>
        </w:rPr>
        <w:t xml:space="preserve"> می‌</w:t>
      </w:r>
      <w:r w:rsidRPr="00984198">
        <w:rPr>
          <w:rFonts w:cs="B Lotus" w:hint="cs"/>
          <w:sz w:val="28"/>
          <w:szCs w:val="28"/>
          <w:rtl/>
        </w:rPr>
        <w:t>شود؛ این محبت با محبتی که شرک آمیز است تفاوت دارد، چرا که در آن شائبه</w:t>
      </w:r>
      <w:r w:rsidR="00C560FE" w:rsidRPr="00984198">
        <w:rPr>
          <w:rFonts w:cs="B Lotus" w:hint="eastAsia"/>
          <w:sz w:val="28"/>
          <w:szCs w:val="28"/>
          <w:rtl/>
        </w:rPr>
        <w:t>‌</w:t>
      </w:r>
      <w:r w:rsidRPr="00984198">
        <w:rPr>
          <w:rFonts w:cs="B Lotus" w:hint="cs"/>
          <w:sz w:val="28"/>
          <w:szCs w:val="28"/>
          <w:rtl/>
        </w:rPr>
        <w:t>ای از شائبه</w:t>
      </w:r>
      <w:r w:rsidR="009D0387" w:rsidRPr="00984198">
        <w:rPr>
          <w:rFonts w:cs="B Lotus" w:hint="cs"/>
          <w:sz w:val="28"/>
          <w:szCs w:val="28"/>
          <w:rtl/>
        </w:rPr>
        <w:t xml:space="preserve">‌های </w:t>
      </w:r>
      <w:r w:rsidRPr="00984198">
        <w:rPr>
          <w:rFonts w:cs="B Lotus" w:hint="cs"/>
          <w:sz w:val="28"/>
          <w:szCs w:val="28"/>
          <w:rtl/>
        </w:rPr>
        <w:t>شرک، همچون اعتماد به محب</w:t>
      </w:r>
      <w:r w:rsidR="00F73190">
        <w:rPr>
          <w:rFonts w:cs="B Lotus" w:hint="cs"/>
          <w:sz w:val="28"/>
          <w:szCs w:val="28"/>
          <w:rtl/>
        </w:rPr>
        <w:t>وب</w:t>
      </w:r>
      <w:r w:rsidRPr="00984198">
        <w:rPr>
          <w:rFonts w:cs="B Lotus" w:hint="cs"/>
          <w:sz w:val="28"/>
          <w:szCs w:val="28"/>
          <w:rtl/>
        </w:rPr>
        <w:t>، از حیث جلب خیر و دفع شر وجود ندارد، درحالی</w:t>
      </w:r>
      <w:r w:rsidR="00F73190">
        <w:rPr>
          <w:rFonts w:cs="B Lotus"/>
          <w:sz w:val="28"/>
          <w:szCs w:val="28"/>
          <w:rtl/>
        </w:rPr>
        <w:softHyphen/>
      </w:r>
      <w:r w:rsidRPr="00984198">
        <w:rPr>
          <w:rFonts w:cs="B Lotus" w:hint="cs"/>
          <w:sz w:val="28"/>
          <w:szCs w:val="28"/>
          <w:rtl/>
        </w:rPr>
        <w:t>که محبت شرکی، دوست داشتن آن شریک به همراه الله عزوجل و رغبت به سوی او و نه به خاطر الله عزوجل</w:t>
      </w:r>
      <w:r w:rsidR="009D0387" w:rsidRPr="00984198">
        <w:rPr>
          <w:rFonts w:cs="B Lotus" w:hint="cs"/>
          <w:sz w:val="28"/>
          <w:szCs w:val="28"/>
          <w:rtl/>
        </w:rPr>
        <w:t xml:space="preserve"> می‌</w:t>
      </w:r>
      <w:r w:rsidRPr="00984198">
        <w:rPr>
          <w:rFonts w:cs="B Lotus" w:hint="cs"/>
          <w:sz w:val="28"/>
          <w:szCs w:val="28"/>
          <w:rtl/>
        </w:rPr>
        <w:t>باشد. بر</w:t>
      </w:r>
      <w:r w:rsidR="00F73190">
        <w:rPr>
          <w:rFonts w:cs="B Lotus" w:hint="cs"/>
          <w:sz w:val="28"/>
          <w:szCs w:val="28"/>
          <w:rtl/>
        </w:rPr>
        <w:t xml:space="preserve"> </w:t>
      </w:r>
      <w:r w:rsidRPr="00984198">
        <w:rPr>
          <w:rFonts w:cs="B Lotus" w:hint="cs"/>
          <w:sz w:val="28"/>
          <w:szCs w:val="28"/>
          <w:rtl/>
        </w:rPr>
        <w:t>این اس</w:t>
      </w:r>
      <w:r w:rsidR="00F73190">
        <w:rPr>
          <w:rFonts w:cs="B Lotus" w:hint="cs"/>
          <w:sz w:val="28"/>
          <w:szCs w:val="28"/>
          <w:rtl/>
        </w:rPr>
        <w:t>اس، تفاوت و تمایزِ میان محبت در راه الله</w:t>
      </w:r>
      <w:r w:rsidRPr="00984198">
        <w:rPr>
          <w:rFonts w:cs="B Lotus" w:hint="cs"/>
          <w:sz w:val="28"/>
          <w:szCs w:val="28"/>
          <w:rtl/>
        </w:rPr>
        <w:t xml:space="preserve"> و به خاطر او که از کمال توحید</w:t>
      </w:r>
      <w:r w:rsidR="009D0387" w:rsidRPr="00984198">
        <w:rPr>
          <w:rFonts w:cs="B Lotus" w:hint="cs"/>
          <w:sz w:val="28"/>
          <w:szCs w:val="28"/>
          <w:rtl/>
        </w:rPr>
        <w:t xml:space="preserve"> می‌</w:t>
      </w:r>
      <w:r w:rsidRPr="00984198">
        <w:rPr>
          <w:rFonts w:cs="B Lotus" w:hint="cs"/>
          <w:sz w:val="28"/>
          <w:szCs w:val="28"/>
          <w:rtl/>
        </w:rPr>
        <w:t>باشد و محبت همراه الله عزوجل که محبت مثل و مانندها به همراه الله عزوجل</w:t>
      </w:r>
      <w:r w:rsidR="009D0387" w:rsidRPr="00984198">
        <w:rPr>
          <w:rFonts w:cs="B Lotus" w:hint="cs"/>
          <w:sz w:val="28"/>
          <w:szCs w:val="28"/>
          <w:rtl/>
        </w:rPr>
        <w:t xml:space="preserve"> می‌</w:t>
      </w:r>
      <w:r w:rsidR="00F73190">
        <w:rPr>
          <w:rFonts w:cs="B Lotus" w:hint="cs"/>
          <w:sz w:val="28"/>
          <w:szCs w:val="28"/>
          <w:rtl/>
        </w:rPr>
        <w:t>باشد</w:t>
      </w:r>
      <w:r w:rsidRPr="00984198">
        <w:rPr>
          <w:rFonts w:cs="B Lotus" w:hint="cs"/>
          <w:sz w:val="28"/>
          <w:szCs w:val="28"/>
          <w:rtl/>
        </w:rPr>
        <w:t xml:space="preserve"> </w:t>
      </w:r>
      <w:r w:rsidR="00F73190">
        <w:rPr>
          <w:rFonts w:cs="B Lotus" w:hint="cs"/>
          <w:sz w:val="28"/>
          <w:szCs w:val="28"/>
          <w:rtl/>
        </w:rPr>
        <w:t>و</w:t>
      </w:r>
      <w:r w:rsidRPr="00984198">
        <w:rPr>
          <w:rFonts w:cs="B Lotus" w:hint="cs"/>
          <w:sz w:val="28"/>
          <w:szCs w:val="28"/>
          <w:rtl/>
        </w:rPr>
        <w:t xml:space="preserve"> متعلق به قلوب مشرکین است که معبودشان را صفت الوهیت داده</w:t>
      </w:r>
      <w:r w:rsidR="00AC25A8" w:rsidRPr="00984198">
        <w:rPr>
          <w:rFonts w:cs="B Lotus" w:hint="cs"/>
          <w:sz w:val="28"/>
          <w:szCs w:val="28"/>
          <w:rtl/>
        </w:rPr>
        <w:t xml:space="preserve">‌اند </w:t>
      </w:r>
      <w:r w:rsidR="00F73190">
        <w:rPr>
          <w:rFonts w:cs="B Lotus" w:hint="cs"/>
          <w:sz w:val="28"/>
          <w:szCs w:val="28"/>
          <w:rtl/>
        </w:rPr>
        <w:t>در</w:t>
      </w:r>
      <w:r w:rsidRPr="00984198">
        <w:rPr>
          <w:rFonts w:cs="B Lotus" w:hint="cs"/>
          <w:sz w:val="28"/>
          <w:szCs w:val="28"/>
          <w:rtl/>
        </w:rPr>
        <w:t>حالی</w:t>
      </w:r>
      <w:r w:rsidR="00F73190">
        <w:rPr>
          <w:rFonts w:cs="B Lotus"/>
          <w:sz w:val="28"/>
          <w:szCs w:val="28"/>
          <w:rtl/>
        </w:rPr>
        <w:softHyphen/>
      </w:r>
      <w:r w:rsidRPr="00984198">
        <w:rPr>
          <w:rFonts w:cs="B Lotus" w:hint="cs"/>
          <w:sz w:val="28"/>
          <w:szCs w:val="28"/>
          <w:rtl/>
        </w:rPr>
        <w:t>که این صفت جز برای الله عزوجل جایز نیست، آشکار</w:t>
      </w:r>
      <w:r w:rsidR="009D0387" w:rsidRPr="00984198">
        <w:rPr>
          <w:rFonts w:cs="B Lotus" w:hint="cs"/>
          <w:sz w:val="28"/>
          <w:szCs w:val="28"/>
          <w:rtl/>
        </w:rPr>
        <w:t xml:space="preserve"> می‌</w:t>
      </w:r>
      <w:r w:rsidRPr="00984198">
        <w:rPr>
          <w:rFonts w:cs="B Lotus" w:hint="cs"/>
          <w:sz w:val="28"/>
          <w:szCs w:val="28"/>
          <w:rtl/>
        </w:rPr>
        <w:t>گردد</w:t>
      </w:r>
      <w:r w:rsidR="00F73190">
        <w:rPr>
          <w:rFonts w:cs="B Lotus" w:hint="cs"/>
          <w:sz w:val="28"/>
          <w:szCs w:val="28"/>
          <w:rtl/>
        </w:rPr>
        <w:t>»</w:t>
      </w:r>
      <w:r w:rsidRPr="00C008F7">
        <w:rPr>
          <w:rStyle w:val="FootnoteReference"/>
          <w:rFonts w:cs="B Lotus"/>
          <w:sz w:val="28"/>
          <w:szCs w:val="28"/>
          <w:rtl/>
        </w:rPr>
        <w:footnoteReference w:id="313"/>
      </w:r>
      <w:r w:rsidRPr="00984198">
        <w:rPr>
          <w:rFonts w:cs="B Lotus" w:hint="cs"/>
          <w:sz w:val="28"/>
          <w:szCs w:val="28"/>
          <w:rtl/>
        </w:rPr>
        <w:t xml:space="preserve">.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محبت رسول الله </w:t>
      </w:r>
      <w:r w:rsidR="00F7319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تابع و لازمه</w:t>
      </w:r>
      <w:r w:rsidR="00AC25A8" w:rsidRPr="00984198">
        <w:rPr>
          <w:rFonts w:cs="B Lotus" w:hint="cs"/>
          <w:sz w:val="28"/>
          <w:szCs w:val="28"/>
          <w:rtl/>
        </w:rPr>
        <w:t xml:space="preserve">‌ی </w:t>
      </w:r>
      <w:r w:rsidRPr="00984198">
        <w:rPr>
          <w:rFonts w:cs="B Lotus" w:hint="cs"/>
          <w:sz w:val="28"/>
          <w:szCs w:val="28"/>
          <w:rtl/>
        </w:rPr>
        <w:t>محبت الله عزوجل و نیز شرطی برای تکمیل ایمان</w:t>
      </w:r>
      <w:r w:rsidR="009D0387" w:rsidRPr="00984198">
        <w:rPr>
          <w:rFonts w:cs="B Lotus" w:hint="cs"/>
          <w:sz w:val="28"/>
          <w:szCs w:val="28"/>
          <w:rtl/>
        </w:rPr>
        <w:t xml:space="preserve"> می‌</w:t>
      </w:r>
      <w:r w:rsidRPr="00984198">
        <w:rPr>
          <w:rFonts w:cs="B Lotus" w:hint="cs"/>
          <w:sz w:val="28"/>
          <w:szCs w:val="28"/>
          <w:rtl/>
        </w:rPr>
        <w:t>باشد، همان</w:t>
      </w:r>
      <w:r w:rsidR="00F73190">
        <w:rPr>
          <w:rFonts w:cs="B Lotus" w:hint="cs"/>
          <w:sz w:val="28"/>
          <w:szCs w:val="28"/>
          <w:rtl/>
        </w:rPr>
        <w:t>طور که در حدیث متفق علیه از انس</w:t>
      </w:r>
      <w:r w:rsidRPr="00984198">
        <w:rPr>
          <w:rFonts w:cs="B Lotus" w:hint="cs"/>
          <w:sz w:val="28"/>
          <w:szCs w:val="28"/>
          <w:rtl/>
        </w:rPr>
        <w:t xml:space="preserve"> </w:t>
      </w:r>
      <w:r w:rsidR="0093671E" w:rsidRPr="00C336B2">
        <w:rPr>
          <w:rFonts w:ascii="Arial" w:hAnsi="Arial" w:cs="CTraditional Arabic" w:hint="cs"/>
          <w:sz w:val="28"/>
          <w:szCs w:val="28"/>
          <w:rtl/>
        </w:rPr>
        <w:t>س</w:t>
      </w:r>
      <w:r w:rsidR="0093671E" w:rsidRPr="00984198">
        <w:rPr>
          <w:rFonts w:cs="B Lotus" w:hint="cs"/>
          <w:sz w:val="28"/>
          <w:szCs w:val="28"/>
          <w:rtl/>
        </w:rPr>
        <w:t xml:space="preserve"> </w:t>
      </w:r>
      <w:r w:rsidRPr="00984198">
        <w:rPr>
          <w:rFonts w:cs="B Lotus" w:hint="cs"/>
          <w:sz w:val="28"/>
          <w:szCs w:val="28"/>
          <w:rtl/>
        </w:rPr>
        <w:t xml:space="preserve">روایت است که رسول الله </w:t>
      </w:r>
      <w:r w:rsidR="00F73190">
        <w:rPr>
          <w:rFonts w:ascii="Arial" w:hAnsi="Arial" w:cs="CTraditional Arabic" w:hint="cs"/>
          <w:sz w:val="28"/>
          <w:szCs w:val="28"/>
          <w:rtl/>
        </w:rPr>
        <w:t>ح</w:t>
      </w:r>
      <w:r w:rsidRPr="00984198">
        <w:rPr>
          <w:rFonts w:cs="B Lotus" w:hint="cs"/>
          <w:sz w:val="28"/>
          <w:szCs w:val="28"/>
          <w:rtl/>
        </w:rPr>
        <w:t xml:space="preserve"> فرمودند: </w:t>
      </w:r>
      <w:r w:rsidRPr="00C560FE">
        <w:rPr>
          <w:rStyle w:val="Char2"/>
          <w:rFonts w:hint="cs"/>
          <w:rtl/>
        </w:rPr>
        <w:t>«</w:t>
      </w:r>
      <w:r w:rsidRPr="00C560FE">
        <w:rPr>
          <w:rStyle w:val="Char2"/>
          <w:rFonts w:hint="eastAsia"/>
          <w:rtl/>
        </w:rPr>
        <w:t>لاَ</w:t>
      </w:r>
      <w:r w:rsidRPr="00C560FE">
        <w:rPr>
          <w:rStyle w:val="Char2"/>
          <w:rtl/>
        </w:rPr>
        <w:t xml:space="preserve"> </w:t>
      </w:r>
      <w:r w:rsidRPr="00C560FE">
        <w:rPr>
          <w:rStyle w:val="Char2"/>
          <w:rFonts w:hint="eastAsia"/>
          <w:rtl/>
        </w:rPr>
        <w:t>يُؤْمِنُ</w:t>
      </w:r>
      <w:r w:rsidRPr="00C560FE">
        <w:rPr>
          <w:rStyle w:val="Char2"/>
          <w:rtl/>
        </w:rPr>
        <w:t xml:space="preserve"> </w:t>
      </w:r>
      <w:r w:rsidRPr="00C560FE">
        <w:rPr>
          <w:rStyle w:val="Char2"/>
          <w:rFonts w:hint="eastAsia"/>
          <w:rtl/>
        </w:rPr>
        <w:t>أَحَدُكُمْ،</w:t>
      </w:r>
      <w:r w:rsidRPr="00C560FE">
        <w:rPr>
          <w:rStyle w:val="Char2"/>
          <w:rtl/>
        </w:rPr>
        <w:t xml:space="preserve"> </w:t>
      </w:r>
      <w:r w:rsidRPr="00C560FE">
        <w:rPr>
          <w:rStyle w:val="Char2"/>
          <w:rFonts w:hint="eastAsia"/>
          <w:rtl/>
        </w:rPr>
        <w:t>حَتَّى</w:t>
      </w:r>
      <w:r w:rsidRPr="00C560FE">
        <w:rPr>
          <w:rStyle w:val="Char2"/>
          <w:rtl/>
        </w:rPr>
        <w:t xml:space="preserve"> </w:t>
      </w:r>
      <w:r w:rsidRPr="00C560FE">
        <w:rPr>
          <w:rStyle w:val="Char2"/>
          <w:rFonts w:hint="eastAsia"/>
          <w:rtl/>
        </w:rPr>
        <w:t>أَكُونَ</w:t>
      </w:r>
      <w:r w:rsidRPr="00C560FE">
        <w:rPr>
          <w:rStyle w:val="Char2"/>
          <w:rtl/>
        </w:rPr>
        <w:t xml:space="preserve"> </w:t>
      </w:r>
      <w:r w:rsidRPr="00C560FE">
        <w:rPr>
          <w:rStyle w:val="Char2"/>
          <w:rFonts w:hint="eastAsia"/>
          <w:rtl/>
        </w:rPr>
        <w:t>أَحَبَّ</w:t>
      </w:r>
      <w:r w:rsidRPr="00C560FE">
        <w:rPr>
          <w:rStyle w:val="Char2"/>
          <w:rtl/>
        </w:rPr>
        <w:t xml:space="preserve"> </w:t>
      </w:r>
      <w:r w:rsidRPr="00C560FE">
        <w:rPr>
          <w:rStyle w:val="Char2"/>
          <w:rFonts w:hint="eastAsia"/>
          <w:rtl/>
        </w:rPr>
        <w:t>إِلَيْهِ</w:t>
      </w:r>
      <w:r w:rsidRPr="00C560FE">
        <w:rPr>
          <w:rStyle w:val="Char2"/>
          <w:rtl/>
        </w:rPr>
        <w:t xml:space="preserve"> </w:t>
      </w:r>
      <w:r w:rsidRPr="00C560FE">
        <w:rPr>
          <w:rStyle w:val="Char2"/>
          <w:rFonts w:hint="eastAsia"/>
          <w:rtl/>
        </w:rPr>
        <w:t>مِنْ</w:t>
      </w:r>
      <w:r w:rsidRPr="00C560FE">
        <w:rPr>
          <w:rStyle w:val="Char2"/>
          <w:rtl/>
        </w:rPr>
        <w:t xml:space="preserve"> </w:t>
      </w:r>
      <w:r w:rsidRPr="00C560FE">
        <w:rPr>
          <w:rStyle w:val="Char2"/>
          <w:rFonts w:hint="eastAsia"/>
          <w:rtl/>
        </w:rPr>
        <w:t>وَالِدِهِ</w:t>
      </w:r>
      <w:r w:rsidRPr="00C560FE">
        <w:rPr>
          <w:rStyle w:val="Char2"/>
          <w:rtl/>
        </w:rPr>
        <w:t xml:space="preserve"> </w:t>
      </w:r>
      <w:r w:rsidRPr="00C560FE">
        <w:rPr>
          <w:rStyle w:val="Char2"/>
          <w:rFonts w:hint="eastAsia"/>
          <w:rtl/>
        </w:rPr>
        <w:t>وَوَلَدِهِ</w:t>
      </w:r>
      <w:r w:rsidRPr="00C560FE">
        <w:rPr>
          <w:rStyle w:val="Char2"/>
          <w:rtl/>
        </w:rPr>
        <w:t xml:space="preserve"> </w:t>
      </w:r>
      <w:r w:rsidRPr="00C560FE">
        <w:rPr>
          <w:rStyle w:val="Char2"/>
          <w:rFonts w:hint="eastAsia"/>
          <w:rtl/>
        </w:rPr>
        <w:t>وَالنَّاسِ</w:t>
      </w:r>
      <w:r w:rsidRPr="00C560FE">
        <w:rPr>
          <w:rStyle w:val="Char2"/>
          <w:rtl/>
        </w:rPr>
        <w:t xml:space="preserve"> </w:t>
      </w:r>
      <w:r w:rsidRPr="00C560FE">
        <w:rPr>
          <w:rStyle w:val="Char2"/>
          <w:rFonts w:hint="eastAsia"/>
          <w:rtl/>
        </w:rPr>
        <w:t>أَجْمَعِين»</w:t>
      </w:r>
      <w:r w:rsidRPr="00C008F7">
        <w:rPr>
          <w:rStyle w:val="FootnoteReference"/>
          <w:rFonts w:cs="B Lotus"/>
          <w:sz w:val="28"/>
          <w:szCs w:val="28"/>
          <w:rtl/>
        </w:rPr>
        <w:footnoteReference w:id="314"/>
      </w:r>
      <w:r w:rsidR="002A5657">
        <w:rPr>
          <w:rFonts w:cs="B Lotus" w:hint="cs"/>
          <w:sz w:val="28"/>
          <w:szCs w:val="28"/>
          <w:rtl/>
        </w:rPr>
        <w:t>.</w:t>
      </w:r>
      <w:r w:rsidRPr="00984198">
        <w:rPr>
          <w:rFonts w:cs="B Lotus" w:hint="cs"/>
          <w:sz w:val="28"/>
          <w:szCs w:val="28"/>
          <w:rtl/>
        </w:rPr>
        <w:t xml:space="preserve"> </w:t>
      </w:r>
      <w:r w:rsidR="002A5657">
        <w:rPr>
          <w:rFonts w:cs="B Lotus" w:hint="cs"/>
          <w:sz w:val="28"/>
          <w:szCs w:val="28"/>
          <w:rtl/>
        </w:rPr>
        <w:t>«</w:t>
      </w:r>
      <w:r w:rsidRPr="00984198">
        <w:rPr>
          <w:rFonts w:cs="B Lotus" w:hint="cs"/>
          <w:sz w:val="28"/>
          <w:szCs w:val="28"/>
          <w:rtl/>
        </w:rPr>
        <w:t>هیچ یک از شما</w:t>
      </w:r>
      <w:r w:rsidR="009D0387" w:rsidRPr="00984198">
        <w:rPr>
          <w:rFonts w:cs="B Lotus" w:hint="cs"/>
          <w:sz w:val="28"/>
          <w:szCs w:val="28"/>
          <w:rtl/>
        </w:rPr>
        <w:t xml:space="preserve"> نمی‌</w:t>
      </w:r>
      <w:r w:rsidRPr="00984198">
        <w:rPr>
          <w:rFonts w:cs="B Lotus" w:hint="cs"/>
          <w:sz w:val="28"/>
          <w:szCs w:val="28"/>
          <w:rtl/>
        </w:rPr>
        <w:t>تواند مومن کامل و واقعی باشد، مگر اینکه من برای او از فرزندان و پدر و مادرش و همه</w:t>
      </w:r>
      <w:r w:rsidR="00AC25A8" w:rsidRPr="00984198">
        <w:rPr>
          <w:rFonts w:cs="B Lotus" w:hint="cs"/>
          <w:sz w:val="28"/>
          <w:szCs w:val="28"/>
          <w:rtl/>
        </w:rPr>
        <w:t xml:space="preserve">‌ی </w:t>
      </w:r>
      <w:r w:rsidRPr="00984198">
        <w:rPr>
          <w:rFonts w:cs="B Lotus" w:hint="cs"/>
          <w:sz w:val="28"/>
          <w:szCs w:val="28"/>
          <w:rtl/>
        </w:rPr>
        <w:t>مردم محبوب</w:t>
      </w:r>
      <w:r w:rsidR="002A5657">
        <w:rPr>
          <w:rFonts w:cs="B Lotus" w:hint="eastAsia"/>
          <w:sz w:val="28"/>
          <w:szCs w:val="28"/>
          <w:rtl/>
        </w:rPr>
        <w:t>‌</w:t>
      </w:r>
      <w:r w:rsidRPr="00984198">
        <w:rPr>
          <w:rFonts w:cs="B Lotus" w:hint="cs"/>
          <w:sz w:val="28"/>
          <w:szCs w:val="28"/>
          <w:rtl/>
        </w:rPr>
        <w:t>تر باشم</w:t>
      </w:r>
      <w:r w:rsidR="002A5657">
        <w:rPr>
          <w:rFonts w:cs="B Lotus" w:hint="cs"/>
          <w:sz w:val="28"/>
          <w:szCs w:val="28"/>
          <w:rtl/>
        </w:rPr>
        <w:t>»</w:t>
      </w:r>
      <w:r w:rsidRPr="00984198">
        <w:rPr>
          <w:rFonts w:cs="B Lotus" w:hint="cs"/>
          <w:sz w:val="28"/>
          <w:szCs w:val="28"/>
          <w:rtl/>
        </w:rPr>
        <w:t xml:space="preserve">. </w:t>
      </w:r>
    </w:p>
    <w:p w:rsidR="00C5413C" w:rsidRPr="00984198" w:rsidRDefault="00F73190" w:rsidP="00F73190">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ابوسلیمان خطابی</w:t>
      </w:r>
      <w:r>
        <w:rPr>
          <w:rFonts w:cs="B Nazanin" w:hint="cs"/>
          <w:noProof/>
          <w:rtl/>
        </w:rPr>
        <w:t xml:space="preserve"> </w:t>
      </w:r>
      <w:r w:rsidRPr="00F73190">
        <w:rPr>
          <w:rFonts w:cs="B Lotus" w:hint="cs"/>
          <w:color w:val="000000"/>
          <w:rtl/>
        </w:rPr>
        <w:t>رحمه</w:t>
      </w:r>
      <w:r w:rsidRPr="00F73190">
        <w:rPr>
          <w:rFonts w:cs="B Lotus" w:hint="cs"/>
          <w:color w:val="000000"/>
          <w:rtl/>
        </w:rPr>
        <w:softHyphen/>
        <w:t>الله</w:t>
      </w:r>
      <w:r w:rsidR="00C5413C" w:rsidRPr="00F73190">
        <w:rPr>
          <w:rFonts w:cs="B Lotus" w:hint="cs"/>
          <w:color w:val="000000"/>
          <w:rtl/>
        </w:rPr>
        <w:t xml:space="preserve"> </w:t>
      </w:r>
      <w:r w:rsidR="00C5413C" w:rsidRPr="00984198">
        <w:rPr>
          <w:rFonts w:cs="B Lotus" w:hint="cs"/>
          <w:color w:val="000000"/>
          <w:sz w:val="28"/>
          <w:szCs w:val="28"/>
          <w:rtl/>
        </w:rPr>
        <w:t>در شرح خود بر این حدیث</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فرماید: </w:t>
      </w:r>
      <w:r>
        <w:rPr>
          <w:rFonts w:cs="B Lotus" w:hint="cs"/>
          <w:color w:val="000000"/>
          <w:sz w:val="28"/>
          <w:szCs w:val="28"/>
          <w:rtl/>
        </w:rPr>
        <w:t>«</w:t>
      </w:r>
      <w:r w:rsidR="00C5413C" w:rsidRPr="00984198">
        <w:rPr>
          <w:rFonts w:cs="B Lotus" w:hint="cs"/>
          <w:color w:val="000000"/>
          <w:sz w:val="28"/>
          <w:szCs w:val="28"/>
          <w:rtl/>
        </w:rPr>
        <w:t xml:space="preserve">معنا و مفهوم این حدیث آن است که (پیامبر </w:t>
      </w:r>
      <w:r>
        <w:rPr>
          <w:rFonts w:ascii="Arial" w:hAnsi="Arial" w:cs="CTraditional Arabic" w:hint="cs"/>
          <w:sz w:val="28"/>
          <w:szCs w:val="28"/>
          <w:rtl/>
        </w:rPr>
        <w:t>ح</w:t>
      </w:r>
      <w:r w:rsidR="00C5413C" w:rsidRPr="00984198">
        <w:rPr>
          <w:rFonts w:cs="B Lotus" w:hint="cs"/>
          <w:color w:val="000000"/>
          <w:sz w:val="28"/>
          <w:szCs w:val="28"/>
          <w:rtl/>
        </w:rPr>
        <w:t>)</w:t>
      </w:r>
      <w:r w:rsidR="009D0387" w:rsidRPr="00984198">
        <w:rPr>
          <w:rFonts w:cs="B Lotus" w:hint="cs"/>
          <w:color w:val="000000"/>
          <w:sz w:val="28"/>
          <w:szCs w:val="28"/>
          <w:rtl/>
        </w:rPr>
        <w:t xml:space="preserve"> می‌</w:t>
      </w:r>
      <w:r w:rsidR="00C5413C" w:rsidRPr="00984198">
        <w:rPr>
          <w:rFonts w:cs="B Lotus" w:hint="cs"/>
          <w:color w:val="000000"/>
          <w:sz w:val="28"/>
          <w:szCs w:val="28"/>
          <w:rtl/>
        </w:rPr>
        <w:t>فرماید: ای انسان! تو در حب و دوست داشتن من صداقت نخواهی داشت، مگر این که به طور کلی فرمانبردار و مطیع (اوامر) من باشی و رضایت مرا بر خواسته</w:t>
      </w:r>
      <w:r w:rsidR="009D0387" w:rsidRPr="00984198">
        <w:rPr>
          <w:rFonts w:cs="B Lotus" w:hint="cs"/>
          <w:color w:val="000000"/>
          <w:sz w:val="28"/>
          <w:szCs w:val="28"/>
          <w:rtl/>
        </w:rPr>
        <w:t xml:space="preserve">‌های </w:t>
      </w:r>
      <w:r w:rsidR="00C5413C" w:rsidRPr="00984198">
        <w:rPr>
          <w:rFonts w:cs="B Lotus" w:hint="cs"/>
          <w:color w:val="000000"/>
          <w:sz w:val="28"/>
          <w:szCs w:val="28"/>
          <w:rtl/>
        </w:rPr>
        <w:t xml:space="preserve">خود ترجیح دهی، اگرچه هلاکت تو هم در آن باشد.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در صحیح بخاری از عمر بن خطاب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روایت است که گفت:</w:t>
      </w:r>
      <w:r w:rsidR="00F73190">
        <w:rPr>
          <w:rFonts w:cs="B Lotus" w:hint="cs"/>
          <w:sz w:val="28"/>
          <w:szCs w:val="28"/>
          <w:rtl/>
        </w:rPr>
        <w:t xml:space="preserve"> یا رسول الله، شما از هر چیزی</w:t>
      </w:r>
      <w:r w:rsidRPr="00984198">
        <w:rPr>
          <w:rFonts w:cs="B Lotus" w:hint="cs"/>
          <w:sz w:val="28"/>
          <w:szCs w:val="28"/>
          <w:rtl/>
        </w:rPr>
        <w:t xml:space="preserve"> نزد من، جز خودم، محبوبتری. رسول الله </w:t>
      </w:r>
      <w:r w:rsidR="00F73190">
        <w:rPr>
          <w:rFonts w:ascii="Arial" w:hAnsi="Arial" w:cs="CTraditional Arabic" w:hint="cs"/>
          <w:sz w:val="28"/>
          <w:szCs w:val="28"/>
          <w:rtl/>
        </w:rPr>
        <w:t>ح</w:t>
      </w:r>
      <w:r w:rsidRPr="00984198">
        <w:rPr>
          <w:rFonts w:cs="B Lotus" w:hint="cs"/>
          <w:sz w:val="28"/>
          <w:szCs w:val="28"/>
          <w:rtl/>
        </w:rPr>
        <w:t xml:space="preserve"> فرمودند: </w:t>
      </w:r>
      <w:r w:rsidRPr="00C560FE">
        <w:rPr>
          <w:rStyle w:val="Char2"/>
          <w:rFonts w:hint="cs"/>
          <w:rtl/>
        </w:rPr>
        <w:t>«</w:t>
      </w:r>
      <w:r w:rsidRPr="00C560FE">
        <w:rPr>
          <w:rStyle w:val="Char2"/>
          <w:rFonts w:hint="eastAsia"/>
          <w:rtl/>
        </w:rPr>
        <w:t>لاَ،</w:t>
      </w:r>
      <w:r w:rsidRPr="00C560FE">
        <w:rPr>
          <w:rStyle w:val="Char2"/>
          <w:rtl/>
        </w:rPr>
        <w:t xml:space="preserve"> </w:t>
      </w:r>
      <w:r w:rsidRPr="00C560FE">
        <w:rPr>
          <w:rStyle w:val="Char2"/>
          <w:rFonts w:hint="eastAsia"/>
          <w:rtl/>
        </w:rPr>
        <w:t>وَالَّذِي</w:t>
      </w:r>
      <w:r w:rsidRPr="00C560FE">
        <w:rPr>
          <w:rStyle w:val="Char2"/>
          <w:rtl/>
        </w:rPr>
        <w:t xml:space="preserve"> </w:t>
      </w:r>
      <w:r w:rsidRPr="00C560FE">
        <w:rPr>
          <w:rStyle w:val="Char2"/>
          <w:rFonts w:hint="eastAsia"/>
          <w:rtl/>
        </w:rPr>
        <w:t>نَفْسِي</w:t>
      </w:r>
      <w:r w:rsidRPr="00C560FE">
        <w:rPr>
          <w:rStyle w:val="Char2"/>
          <w:rtl/>
        </w:rPr>
        <w:t xml:space="preserve"> </w:t>
      </w:r>
      <w:r w:rsidRPr="00C560FE">
        <w:rPr>
          <w:rStyle w:val="Char2"/>
          <w:rFonts w:hint="eastAsia"/>
          <w:rtl/>
        </w:rPr>
        <w:t>بِيَدِهِ،</w:t>
      </w:r>
      <w:r w:rsidRPr="00C560FE">
        <w:rPr>
          <w:rStyle w:val="Char2"/>
          <w:rtl/>
        </w:rPr>
        <w:t xml:space="preserve"> </w:t>
      </w:r>
      <w:r w:rsidRPr="00C560FE">
        <w:rPr>
          <w:rStyle w:val="Char2"/>
          <w:rFonts w:hint="eastAsia"/>
          <w:rtl/>
        </w:rPr>
        <w:t>حَتَّى</w:t>
      </w:r>
      <w:r w:rsidRPr="00C560FE">
        <w:rPr>
          <w:rStyle w:val="Char2"/>
          <w:rtl/>
        </w:rPr>
        <w:t xml:space="preserve"> </w:t>
      </w:r>
      <w:r w:rsidRPr="00C560FE">
        <w:rPr>
          <w:rStyle w:val="Char2"/>
          <w:rFonts w:hint="eastAsia"/>
          <w:rtl/>
        </w:rPr>
        <w:t>أَكُونَ</w:t>
      </w:r>
      <w:r w:rsidRPr="00C560FE">
        <w:rPr>
          <w:rStyle w:val="Char2"/>
          <w:rtl/>
        </w:rPr>
        <w:t xml:space="preserve"> </w:t>
      </w:r>
      <w:r w:rsidRPr="00C560FE">
        <w:rPr>
          <w:rStyle w:val="Char2"/>
          <w:rFonts w:hint="eastAsia"/>
          <w:rtl/>
        </w:rPr>
        <w:t>أَحَبَّ</w:t>
      </w:r>
      <w:r w:rsidRPr="00C560FE">
        <w:rPr>
          <w:rStyle w:val="Char2"/>
          <w:rtl/>
        </w:rPr>
        <w:t xml:space="preserve"> </w:t>
      </w:r>
      <w:r w:rsidRPr="00C560FE">
        <w:rPr>
          <w:rStyle w:val="Char2"/>
          <w:rFonts w:hint="eastAsia"/>
          <w:rtl/>
        </w:rPr>
        <w:t>إِلَيْكَ</w:t>
      </w:r>
      <w:r w:rsidRPr="00C560FE">
        <w:rPr>
          <w:rStyle w:val="Char2"/>
          <w:rtl/>
        </w:rPr>
        <w:t xml:space="preserve"> </w:t>
      </w:r>
      <w:r w:rsidRPr="00C560FE">
        <w:rPr>
          <w:rStyle w:val="Char2"/>
          <w:rFonts w:hint="eastAsia"/>
          <w:rtl/>
        </w:rPr>
        <w:t>مِنْ</w:t>
      </w:r>
      <w:r w:rsidRPr="00C560FE">
        <w:rPr>
          <w:rStyle w:val="Char2"/>
          <w:rtl/>
        </w:rPr>
        <w:t xml:space="preserve"> </w:t>
      </w:r>
      <w:r w:rsidRPr="00C560FE">
        <w:rPr>
          <w:rStyle w:val="Char2"/>
          <w:rFonts w:hint="eastAsia"/>
          <w:rtl/>
        </w:rPr>
        <w:t>نَفْسِكَ</w:t>
      </w:r>
      <w:r w:rsidRPr="00C560FE">
        <w:rPr>
          <w:rStyle w:val="Char2"/>
          <w:rFonts w:hint="cs"/>
          <w:rtl/>
        </w:rPr>
        <w:t>»</w:t>
      </w:r>
      <w:r w:rsidR="00383D6F">
        <w:rPr>
          <w:rFonts w:cs="B Lotus" w:hint="cs"/>
          <w:sz w:val="28"/>
          <w:szCs w:val="28"/>
          <w:rtl/>
        </w:rPr>
        <w:t>.</w:t>
      </w:r>
      <w:r w:rsidRPr="00984198">
        <w:rPr>
          <w:rFonts w:cs="B Lotus" w:hint="cs"/>
          <w:sz w:val="28"/>
          <w:szCs w:val="28"/>
          <w:rtl/>
        </w:rPr>
        <w:t xml:space="preserve"> </w:t>
      </w:r>
      <w:r w:rsidR="00383D6F">
        <w:rPr>
          <w:rFonts w:cs="B Lotus" w:hint="cs"/>
          <w:sz w:val="28"/>
          <w:szCs w:val="28"/>
          <w:rtl/>
        </w:rPr>
        <w:t>«</w:t>
      </w:r>
      <w:r w:rsidRPr="00984198">
        <w:rPr>
          <w:rFonts w:cs="B Lotus" w:hint="cs"/>
          <w:sz w:val="28"/>
          <w:szCs w:val="28"/>
          <w:rtl/>
        </w:rPr>
        <w:t>نه، سوگند به خدایی که جانم در دست اوست، تا زمانی</w:t>
      </w:r>
      <w:r w:rsidR="00F73190">
        <w:rPr>
          <w:rFonts w:cs="B Lotus"/>
          <w:sz w:val="28"/>
          <w:szCs w:val="28"/>
          <w:rtl/>
        </w:rPr>
        <w:softHyphen/>
      </w:r>
      <w:r w:rsidRPr="00984198">
        <w:rPr>
          <w:rFonts w:cs="B Lotus" w:hint="cs"/>
          <w:sz w:val="28"/>
          <w:szCs w:val="28"/>
          <w:rtl/>
        </w:rPr>
        <w:t>که من نزد تو از خودت هم محبوب</w:t>
      </w:r>
      <w:r w:rsidR="00383D6F">
        <w:rPr>
          <w:rFonts w:cs="B Lotus" w:hint="eastAsia"/>
          <w:sz w:val="28"/>
          <w:szCs w:val="28"/>
          <w:rtl/>
        </w:rPr>
        <w:t>‌</w:t>
      </w:r>
      <w:r w:rsidRPr="00984198">
        <w:rPr>
          <w:rFonts w:cs="B Lotus" w:hint="cs"/>
          <w:sz w:val="28"/>
          <w:szCs w:val="28"/>
          <w:rtl/>
        </w:rPr>
        <w:t>تر نباشم (به کمال نخواهی رسید)</w:t>
      </w:r>
      <w:r w:rsidR="00383D6F">
        <w:rPr>
          <w:rFonts w:cs="B Lotus" w:hint="cs"/>
          <w:sz w:val="28"/>
          <w:szCs w:val="28"/>
          <w:rtl/>
        </w:rPr>
        <w:t>»</w:t>
      </w:r>
      <w:r w:rsidRPr="00984198">
        <w:rPr>
          <w:rFonts w:cs="B Lotus" w:hint="cs"/>
          <w:sz w:val="28"/>
          <w:szCs w:val="28"/>
          <w:rtl/>
        </w:rPr>
        <w:t xml:space="preserve">. عمر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گفت: سوگند به الله عزوجل که تو هم اکنون برای من از خودم هم محبوبتری. رسول الله </w:t>
      </w:r>
      <w:r w:rsidR="00F73190">
        <w:rPr>
          <w:rFonts w:ascii="Arial" w:hAnsi="Arial" w:cs="CTraditional Arabic" w:hint="cs"/>
          <w:sz w:val="28"/>
          <w:szCs w:val="28"/>
          <w:rtl/>
        </w:rPr>
        <w:t>ح</w:t>
      </w:r>
      <w:r w:rsidRPr="00862309">
        <w:rPr>
          <w:rFonts w:cs="B Nazanin" w:hint="cs"/>
          <w:noProof/>
          <w:rtl/>
        </w:rPr>
        <w:t xml:space="preserve"> </w:t>
      </w:r>
      <w:r w:rsidR="00383D6F">
        <w:rPr>
          <w:rFonts w:cs="B Lotus" w:hint="cs"/>
          <w:sz w:val="28"/>
          <w:szCs w:val="28"/>
          <w:rtl/>
        </w:rPr>
        <w:t>فرمودند: «الآ</w:t>
      </w:r>
      <w:r w:rsidRPr="00984198">
        <w:rPr>
          <w:rFonts w:cs="B Lotus" w:hint="cs"/>
          <w:sz w:val="28"/>
          <w:szCs w:val="28"/>
          <w:rtl/>
        </w:rPr>
        <w:t>ن یا عمر» اکنون ای عمر (به کمال رسیدی)</w:t>
      </w:r>
      <w:r w:rsidR="00F73190">
        <w:rPr>
          <w:rFonts w:cs="B Lotus" w:hint="cs"/>
          <w:sz w:val="28"/>
          <w:szCs w:val="28"/>
          <w:rtl/>
        </w:rPr>
        <w:t>»</w:t>
      </w:r>
      <w:r w:rsidRPr="00C008F7">
        <w:rPr>
          <w:rStyle w:val="FootnoteReference"/>
          <w:rFonts w:cs="B Lotus"/>
          <w:sz w:val="28"/>
          <w:szCs w:val="28"/>
          <w:rtl/>
        </w:rPr>
        <w:footnoteReference w:id="315"/>
      </w:r>
      <w:r w:rsidRPr="00984198">
        <w:rPr>
          <w:rFonts w:cs="B Lotus" w:hint="cs"/>
          <w:sz w:val="28"/>
          <w:szCs w:val="28"/>
          <w:rtl/>
        </w:rPr>
        <w:t>.</w:t>
      </w:r>
    </w:p>
    <w:p w:rsidR="00C5413C" w:rsidRPr="00AD0C38" w:rsidRDefault="00C5413C" w:rsidP="00F73190">
      <w:pPr>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بنابراین کسی که ادعای محبت و دوستی رسول الله </w:t>
      </w:r>
      <w:r w:rsidR="00F73190">
        <w:rPr>
          <w:rFonts w:ascii="Arial" w:hAnsi="Arial" w:cs="CTraditional Arabic" w:hint="cs"/>
          <w:rtl/>
        </w:rPr>
        <w:t>ح</w:t>
      </w:r>
      <w:r w:rsidR="00F73190">
        <w:rPr>
          <w:rFonts w:hint="cs"/>
          <w:rtl/>
          <w:lang w:bidi="fa-IR"/>
        </w:rPr>
        <w:t xml:space="preserve"> را بدون پیروی</w:t>
      </w:r>
      <w:r w:rsidRPr="00984198">
        <w:rPr>
          <w:rFonts w:hint="cs"/>
          <w:rtl/>
          <w:lang w:bidi="fa-IR"/>
        </w:rPr>
        <w:t xml:space="preserve"> و مقدم کر</w:t>
      </w:r>
      <w:r w:rsidR="00F73190">
        <w:rPr>
          <w:rFonts w:hint="cs"/>
          <w:rtl/>
          <w:lang w:bidi="fa-IR"/>
        </w:rPr>
        <w:t>دن سخن او بر سخن غیر حق کند، در</w:t>
      </w:r>
      <w:r w:rsidRPr="00984198">
        <w:rPr>
          <w:rFonts w:hint="cs"/>
          <w:rtl/>
          <w:lang w:bidi="fa-IR"/>
        </w:rPr>
        <w:t>حقیقت دروغ گفته است، همانطور که الله عزوجل</w:t>
      </w:r>
      <w:r w:rsidR="009D0387" w:rsidRPr="00984198">
        <w:rPr>
          <w:rFonts w:hint="cs"/>
          <w:rtl/>
          <w:lang w:bidi="fa-IR"/>
        </w:rPr>
        <w:t xml:space="preserve"> می‌</w:t>
      </w:r>
      <w:r w:rsidRPr="00984198">
        <w:rPr>
          <w:rFonts w:hint="cs"/>
          <w:rtl/>
          <w:lang w:bidi="fa-IR"/>
        </w:rPr>
        <w:t>فرماید:</w:t>
      </w:r>
      <w:r w:rsidR="0093109F" w:rsidRPr="00984198">
        <w:rPr>
          <w:rFonts w:hint="cs"/>
          <w:rtl/>
          <w:lang w:bidi="fa-IR"/>
        </w:rPr>
        <w:t xml:space="preserve"> </w:t>
      </w:r>
      <w:r w:rsidR="0093109F">
        <w:rPr>
          <w:rFonts w:ascii="Traditional Arabic" w:hAnsi="Traditional Arabic" w:cs="Traditional Arabic"/>
          <w:smallCaps/>
          <w:rtl/>
        </w:rPr>
        <w:t>﴿</w:t>
      </w:r>
      <w:r w:rsidR="00AD0C38">
        <w:rPr>
          <w:rFonts w:ascii="KFGQPC Uthmanic Script HAFS" w:hAnsi="KFGQPC Uthmanic Script HAFS" w:cs="KFGQPC Uthmanic Script HAFS" w:hint="cs"/>
          <w:rtl/>
        </w:rPr>
        <w:t>وَيَقُولُونَ</w:t>
      </w:r>
      <w:r w:rsidR="00AD0C38">
        <w:rPr>
          <w:rFonts w:ascii="KFGQPC Uthmanic Script HAFS" w:hAnsi="KFGQPC Uthmanic Script HAFS" w:cs="KFGQPC Uthmanic Script HAFS"/>
          <w:rtl/>
        </w:rPr>
        <w:t xml:space="preserve"> ءَامَنَّا بِ</w:t>
      </w:r>
      <w:r w:rsidR="00AD0C38">
        <w:rPr>
          <w:rFonts w:ascii="KFGQPC Uthmanic Script HAFS" w:hAnsi="KFGQPC Uthmanic Script HAFS" w:cs="KFGQPC Uthmanic Script HAFS" w:hint="cs"/>
          <w:rtl/>
        </w:rPr>
        <w:t>ٱللَّهِ</w:t>
      </w:r>
      <w:r w:rsidR="00AD0C38">
        <w:rPr>
          <w:rFonts w:ascii="KFGQPC Uthmanic Script HAFS" w:hAnsi="KFGQPC Uthmanic Script HAFS" w:cs="KFGQPC Uthmanic Script HAFS"/>
          <w:rtl/>
        </w:rPr>
        <w:t xml:space="preserve"> وَبِ</w:t>
      </w:r>
      <w:r w:rsidR="00AD0C38">
        <w:rPr>
          <w:rFonts w:ascii="KFGQPC Uthmanic Script HAFS" w:hAnsi="KFGQPC Uthmanic Script HAFS" w:cs="KFGQPC Uthmanic Script HAFS" w:hint="cs"/>
          <w:rtl/>
        </w:rPr>
        <w:t>ٱلرَّسُولِ</w:t>
      </w:r>
      <w:r w:rsidR="00AD0C38">
        <w:rPr>
          <w:rFonts w:ascii="KFGQPC Uthmanic Script HAFS" w:hAnsi="KFGQPC Uthmanic Script HAFS" w:cs="KFGQPC Uthmanic Script HAFS"/>
          <w:rtl/>
        </w:rPr>
        <w:t xml:space="preserve"> وَأَطَعۡنَا ثُمَّ يَتَوَلَّىٰ فَرِيقٞ مِّنۡهُم مِّنۢ بَعۡدِ ذَٰلِكَۚ وَمَآ أُوْلَٰٓئِكَ بِ</w:t>
      </w:r>
      <w:r w:rsidR="00AD0C38">
        <w:rPr>
          <w:rFonts w:ascii="KFGQPC Uthmanic Script HAFS" w:hAnsi="KFGQPC Uthmanic Script HAFS" w:cs="KFGQPC Uthmanic Script HAFS" w:hint="cs"/>
          <w:rtl/>
        </w:rPr>
        <w:t>ٱلۡمُؤۡمِنِينَ</w:t>
      </w:r>
      <w:r w:rsidR="00AD0C38">
        <w:rPr>
          <w:rFonts w:ascii="KFGQPC Uthmanic Script HAFS" w:hAnsi="KFGQPC Uthmanic Script HAFS" w:cs="KFGQPC Uthmanic Script HAFS"/>
          <w:rtl/>
        </w:rPr>
        <w:t xml:space="preserve"> ٤٧</w:t>
      </w:r>
      <w:r w:rsidR="0093109F">
        <w:rPr>
          <w:rFonts w:ascii="Traditional Arabic" w:hAnsi="Traditional Arabic" w:cs="Traditional Arabic"/>
          <w:smallCaps/>
          <w:rtl/>
        </w:rPr>
        <w:t>﴾</w:t>
      </w:r>
      <w:r w:rsidR="0093109F" w:rsidRPr="00984198">
        <w:rPr>
          <w:rFont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النور: 47</w:t>
      </w:r>
      <w:r w:rsidR="0093109F" w:rsidRPr="007808E5">
        <w:rPr>
          <w:rFonts w:ascii="mylotus" w:hAnsi="mylotus" w:cs="mylotus"/>
          <w:smallCaps/>
          <w:sz w:val="24"/>
          <w:szCs w:val="24"/>
          <w:rtl/>
        </w:rPr>
        <w:t>]</w:t>
      </w:r>
      <w:r w:rsidRPr="00984198">
        <w:rPr>
          <w:rFonts w:hint="cs"/>
          <w:rtl/>
          <w:lang w:bidi="fa-IR"/>
        </w:rPr>
        <w:t xml:space="preserve"> </w:t>
      </w:r>
      <w:r w:rsidR="00383D6F">
        <w:rPr>
          <w:rFonts w:hint="cs"/>
          <w:rtl/>
          <w:lang w:bidi="fa-IR"/>
        </w:rPr>
        <w:t>«</w:t>
      </w:r>
      <w:r w:rsidRPr="00984198">
        <w:rPr>
          <w:rtl/>
          <w:lang w:bidi="fa-IR"/>
        </w:rPr>
        <w:t xml:space="preserve">(از جمله كساني كه </w:t>
      </w:r>
      <w:r w:rsidRPr="00984198">
        <w:rPr>
          <w:rFonts w:hint="cs"/>
          <w:rtl/>
          <w:lang w:bidi="fa-IR"/>
        </w:rPr>
        <w:t>الله</w:t>
      </w:r>
      <w:r w:rsidRPr="00984198">
        <w:rPr>
          <w:rtl/>
          <w:lang w:bidi="fa-IR"/>
        </w:rPr>
        <w:t xml:space="preserve"> توفيق هدايت قرين</w:t>
      </w:r>
      <w:r w:rsidR="00F73190">
        <w:rPr>
          <w:rFonts w:hint="cs"/>
          <w:rtl/>
          <w:lang w:bidi="fa-IR"/>
        </w:rPr>
        <w:softHyphen/>
      </w:r>
      <w:r w:rsidRPr="00984198">
        <w:rPr>
          <w:rtl/>
          <w:lang w:bidi="fa-IR"/>
        </w:rPr>
        <w:t>شان نفرموده است، منافقاني هستند كه پرتو ايمان به</w:t>
      </w:r>
      <w:r w:rsidR="007808E5" w:rsidRPr="00984198">
        <w:rPr>
          <w:rtl/>
          <w:lang w:bidi="fa-IR"/>
        </w:rPr>
        <w:t xml:space="preserve"> دل‌هاي</w:t>
      </w:r>
      <w:r w:rsidR="00F73190">
        <w:rPr>
          <w:rFonts w:hint="cs"/>
          <w:rtl/>
          <w:lang w:bidi="fa-IR"/>
        </w:rPr>
        <w:softHyphen/>
      </w:r>
      <w:r w:rsidRPr="00984198">
        <w:rPr>
          <w:rtl/>
          <w:lang w:bidi="fa-IR"/>
        </w:rPr>
        <w:t>شان نتابيده است، ولي دم از ايمان</w:t>
      </w:r>
      <w:r w:rsidR="00C01522" w:rsidRPr="00984198">
        <w:rPr>
          <w:rtl/>
          <w:lang w:bidi="fa-IR"/>
        </w:rPr>
        <w:t xml:space="preserve"> مي‌</w:t>
      </w:r>
      <w:r w:rsidRPr="00984198">
        <w:rPr>
          <w:rtl/>
          <w:lang w:bidi="fa-IR"/>
        </w:rPr>
        <w:t>زنند) و</w:t>
      </w:r>
      <w:r w:rsidR="00C01522" w:rsidRPr="00984198">
        <w:rPr>
          <w:rFonts w:hint="cs"/>
          <w:rtl/>
          <w:lang w:bidi="fa-IR"/>
        </w:rPr>
        <w:t xml:space="preserve"> مي‌</w:t>
      </w:r>
      <w:r w:rsidRPr="00984198">
        <w:rPr>
          <w:rtl/>
          <w:lang w:bidi="fa-IR"/>
        </w:rPr>
        <w:t xml:space="preserve">گويند: به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ايمان داريم و (از اوامرشان) اطاعت</w:t>
      </w:r>
      <w:r w:rsidR="00C01522" w:rsidRPr="00984198">
        <w:rPr>
          <w:rtl/>
          <w:lang w:bidi="fa-IR"/>
        </w:rPr>
        <w:t xml:space="preserve"> مي‌</w:t>
      </w:r>
      <w:r w:rsidRPr="00984198">
        <w:rPr>
          <w:rtl/>
          <w:lang w:bidi="fa-IR"/>
        </w:rPr>
        <w:t>كنيم، امّا پس از اين ادّعاء، گروهي از ايشان (</w:t>
      </w:r>
      <w:r w:rsidR="00F73190">
        <w:rPr>
          <w:rtl/>
          <w:lang w:bidi="fa-IR"/>
        </w:rPr>
        <w:t>از شركت در اعمال خير همچون جهاد</w:t>
      </w:r>
      <w:r w:rsidRPr="00984198">
        <w:rPr>
          <w:rtl/>
          <w:lang w:bidi="fa-IR"/>
        </w:rPr>
        <w:t xml:space="preserve"> </w:t>
      </w:r>
      <w:r w:rsidR="00F73190">
        <w:rPr>
          <w:rFonts w:hint="cs"/>
          <w:rtl/>
          <w:lang w:bidi="fa-IR"/>
        </w:rPr>
        <w:t xml:space="preserve">سرباز زده </w:t>
      </w:r>
      <w:r w:rsidRPr="00984198">
        <w:rPr>
          <w:rtl/>
          <w:lang w:bidi="fa-IR"/>
        </w:rPr>
        <w:t>و</w:t>
      </w:r>
      <w:r w:rsidRPr="00984198">
        <w:rPr>
          <w:rFonts w:hint="cs"/>
          <w:rtl/>
          <w:lang w:bidi="fa-IR"/>
        </w:rPr>
        <w:t xml:space="preserve"> </w:t>
      </w:r>
      <w:r w:rsidRPr="00984198">
        <w:rPr>
          <w:rtl/>
          <w:lang w:bidi="fa-IR"/>
        </w:rPr>
        <w:t>از حكم قضاوت شرعي) روي</w:t>
      </w:r>
      <w:r w:rsidR="00F73190">
        <w:rPr>
          <w:rFonts w:hint="cs"/>
          <w:rtl/>
          <w:lang w:bidi="fa-IR"/>
        </w:rPr>
        <w:softHyphen/>
      </w:r>
      <w:r w:rsidRPr="00984198">
        <w:rPr>
          <w:rtl/>
          <w:lang w:bidi="fa-IR"/>
        </w:rPr>
        <w:t>گردان</w:t>
      </w:r>
      <w:r w:rsidR="00C01522" w:rsidRPr="00984198">
        <w:rPr>
          <w:rtl/>
          <w:lang w:bidi="fa-IR"/>
        </w:rPr>
        <w:t xml:space="preserve"> مي‌</w:t>
      </w:r>
      <w:r w:rsidR="00F73190">
        <w:rPr>
          <w:rtl/>
          <w:lang w:bidi="fa-IR"/>
        </w:rPr>
        <w:t>شوند</w:t>
      </w:r>
      <w:r w:rsidRPr="00984198">
        <w:rPr>
          <w:rtl/>
          <w:lang w:bidi="fa-IR"/>
        </w:rPr>
        <w:t xml:space="preserve"> و</w:t>
      </w:r>
      <w:r w:rsidRPr="00984198">
        <w:rPr>
          <w:rFonts w:hint="cs"/>
          <w:rtl/>
          <w:lang w:bidi="fa-IR"/>
        </w:rPr>
        <w:t xml:space="preserve"> </w:t>
      </w:r>
      <w:r w:rsidRPr="00984198">
        <w:rPr>
          <w:rtl/>
          <w:lang w:bidi="fa-IR"/>
        </w:rPr>
        <w:t>آنان در حقيقت مؤمن نيستند</w:t>
      </w:r>
      <w:r w:rsidR="00383D6F">
        <w:rPr>
          <w:rFonts w:hint="cs"/>
          <w:rtl/>
          <w:lang w:bidi="fa-IR"/>
        </w:rPr>
        <w:t>»</w:t>
      </w:r>
      <w:r w:rsidRPr="00984198">
        <w:rPr>
          <w:rtl/>
          <w:lang w:bidi="fa-IR"/>
        </w:rPr>
        <w:t>.</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در این آیه، نفی ایمان از کسی است که از اطاعت رسول الله </w:t>
      </w:r>
      <w:r w:rsidR="00F7319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روی</w:t>
      </w:r>
      <w:r w:rsidRPr="00984198">
        <w:rPr>
          <w:rFonts w:cs="B Lotus" w:hint="cs"/>
          <w:sz w:val="28"/>
          <w:szCs w:val="28"/>
          <w:cs/>
        </w:rPr>
        <w:t>‎</w:t>
      </w:r>
      <w:r w:rsidRPr="00984198">
        <w:rPr>
          <w:rFonts w:cs="B Lotus" w:hint="cs"/>
          <w:sz w:val="28"/>
          <w:szCs w:val="28"/>
          <w:rtl/>
        </w:rPr>
        <w:t>برگرداند.</w:t>
      </w:r>
      <w:r w:rsidRPr="00C008F7">
        <w:rPr>
          <w:rStyle w:val="FootnoteReference"/>
          <w:rFonts w:cs="B Lotus"/>
          <w:sz w:val="28"/>
          <w:szCs w:val="28"/>
          <w:rtl/>
        </w:rPr>
        <w:footnoteReference w:id="316"/>
      </w:r>
      <w:r w:rsidR="00F73190">
        <w:rPr>
          <w:rFonts w:cs="B Lotus" w:hint="cs"/>
          <w:sz w:val="28"/>
          <w:szCs w:val="28"/>
          <w:rtl/>
        </w:rPr>
        <w:t xml:space="preserve"> و در صحیح بخاری از ابوهریره</w:t>
      </w:r>
      <w:r w:rsidRPr="00862309">
        <w:rPr>
          <w:rFonts w:cs="B Nazanin" w:hint="cs"/>
          <w:noProof/>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رسول الله </w:t>
      </w:r>
      <w:r w:rsidR="00F73190">
        <w:rPr>
          <w:rFonts w:ascii="Arial" w:hAnsi="Arial" w:cs="CTraditional Arabic" w:hint="cs"/>
          <w:sz w:val="28"/>
          <w:szCs w:val="28"/>
          <w:rtl/>
        </w:rPr>
        <w:t>ح</w:t>
      </w:r>
      <w:r w:rsidRPr="00984198">
        <w:rPr>
          <w:rFonts w:cs="B Lotus" w:hint="cs"/>
          <w:sz w:val="28"/>
          <w:szCs w:val="28"/>
          <w:rtl/>
        </w:rPr>
        <w:t xml:space="preserve"> فرمودند: </w:t>
      </w:r>
      <w:r w:rsidRPr="00C560FE">
        <w:rPr>
          <w:rStyle w:val="Char2"/>
          <w:rFonts w:hint="cs"/>
          <w:rtl/>
        </w:rPr>
        <w:t>«</w:t>
      </w:r>
      <w:r w:rsidRPr="00C560FE">
        <w:rPr>
          <w:rStyle w:val="Char2"/>
          <w:rFonts w:hint="eastAsia"/>
          <w:rtl/>
        </w:rPr>
        <w:t>كُلُّ</w:t>
      </w:r>
      <w:r w:rsidRPr="00C560FE">
        <w:rPr>
          <w:rStyle w:val="Char2"/>
          <w:rtl/>
        </w:rPr>
        <w:t xml:space="preserve"> </w:t>
      </w:r>
      <w:r w:rsidRPr="00C560FE">
        <w:rPr>
          <w:rStyle w:val="Char2"/>
          <w:rFonts w:hint="eastAsia"/>
          <w:rtl/>
        </w:rPr>
        <w:t>أُمَّتِي</w:t>
      </w:r>
      <w:r w:rsidRPr="00C560FE">
        <w:rPr>
          <w:rStyle w:val="Char2"/>
          <w:rtl/>
        </w:rPr>
        <w:t xml:space="preserve"> </w:t>
      </w:r>
      <w:r w:rsidRPr="00C560FE">
        <w:rPr>
          <w:rStyle w:val="Char2"/>
          <w:rFonts w:hint="eastAsia"/>
          <w:rtl/>
        </w:rPr>
        <w:t>يَدْخُلُونَ</w:t>
      </w:r>
      <w:r w:rsidRPr="00C560FE">
        <w:rPr>
          <w:rStyle w:val="Char2"/>
          <w:rtl/>
        </w:rPr>
        <w:t xml:space="preserve"> </w:t>
      </w:r>
      <w:r w:rsidRPr="00C560FE">
        <w:rPr>
          <w:rStyle w:val="Char2"/>
          <w:rFonts w:hint="eastAsia"/>
          <w:rtl/>
        </w:rPr>
        <w:t>الجَنَّةَ</w:t>
      </w:r>
      <w:r w:rsidRPr="00C560FE">
        <w:rPr>
          <w:rStyle w:val="Char2"/>
          <w:rtl/>
        </w:rPr>
        <w:t xml:space="preserve"> </w:t>
      </w:r>
      <w:r w:rsidRPr="00C560FE">
        <w:rPr>
          <w:rStyle w:val="Char2"/>
          <w:rFonts w:hint="eastAsia"/>
          <w:rtl/>
        </w:rPr>
        <w:t>إِلَّا</w:t>
      </w:r>
      <w:r w:rsidRPr="00C560FE">
        <w:rPr>
          <w:rStyle w:val="Char2"/>
          <w:rtl/>
        </w:rPr>
        <w:t xml:space="preserve"> </w:t>
      </w:r>
      <w:r w:rsidRPr="00C560FE">
        <w:rPr>
          <w:rStyle w:val="Char2"/>
          <w:rFonts w:hint="eastAsia"/>
          <w:rtl/>
        </w:rPr>
        <w:t>مَنْ</w:t>
      </w:r>
      <w:r w:rsidRPr="00C560FE">
        <w:rPr>
          <w:rStyle w:val="Char2"/>
          <w:rtl/>
        </w:rPr>
        <w:t xml:space="preserve"> </w:t>
      </w:r>
      <w:r w:rsidRPr="00C560FE">
        <w:rPr>
          <w:rStyle w:val="Char2"/>
          <w:rFonts w:hint="eastAsia"/>
          <w:rtl/>
        </w:rPr>
        <w:t>أَبَى</w:t>
      </w:r>
      <w:r w:rsidRPr="00C560FE">
        <w:rPr>
          <w:rStyle w:val="Char2"/>
          <w:rFonts w:hint="cs"/>
          <w:rtl/>
        </w:rPr>
        <w:t>»</w:t>
      </w:r>
      <w:r w:rsidR="00383D6F">
        <w:rPr>
          <w:rFonts w:cs="B Lotus" w:hint="cs"/>
          <w:sz w:val="28"/>
          <w:szCs w:val="28"/>
          <w:rtl/>
        </w:rPr>
        <w:t>.</w:t>
      </w:r>
      <w:r w:rsidRPr="00984198">
        <w:rPr>
          <w:rFonts w:cs="B Lotus" w:hint="cs"/>
          <w:sz w:val="28"/>
          <w:szCs w:val="28"/>
          <w:rtl/>
        </w:rPr>
        <w:t xml:space="preserve"> </w:t>
      </w:r>
      <w:r w:rsidR="00383D6F">
        <w:rPr>
          <w:rFonts w:cs="B Lotus" w:hint="cs"/>
          <w:sz w:val="28"/>
          <w:szCs w:val="28"/>
          <w:rtl/>
        </w:rPr>
        <w:t>«</w:t>
      </w:r>
      <w:r w:rsidRPr="00984198">
        <w:rPr>
          <w:rFonts w:cs="B Lotus" w:hint="cs"/>
          <w:sz w:val="28"/>
          <w:szCs w:val="28"/>
          <w:rtl/>
        </w:rPr>
        <w:t>تمامی امتم جر کسانی که از ورود به بهشت ابا ورزند، وارد آن</w:t>
      </w:r>
      <w:r w:rsidR="009D0387" w:rsidRPr="00984198">
        <w:rPr>
          <w:rFonts w:cs="B Lotus" w:hint="cs"/>
          <w:sz w:val="28"/>
          <w:szCs w:val="28"/>
          <w:rtl/>
        </w:rPr>
        <w:t xml:space="preserve"> می‌</w:t>
      </w:r>
      <w:r w:rsidRPr="00984198">
        <w:rPr>
          <w:rFonts w:cs="B Lotus" w:hint="cs"/>
          <w:sz w:val="28"/>
          <w:szCs w:val="28"/>
          <w:rtl/>
        </w:rPr>
        <w:t>شوند</w:t>
      </w:r>
      <w:r w:rsidR="00383D6F">
        <w:rPr>
          <w:rFonts w:cs="B Lotus" w:hint="cs"/>
          <w:sz w:val="28"/>
          <w:szCs w:val="28"/>
          <w:rtl/>
        </w:rPr>
        <w:t>»</w:t>
      </w:r>
      <w:r w:rsidRPr="00984198">
        <w:rPr>
          <w:rFonts w:cs="B Lotus" w:hint="cs"/>
          <w:sz w:val="28"/>
          <w:szCs w:val="28"/>
          <w:rtl/>
        </w:rPr>
        <w:t>. گفتند: یا رسول الله، و چه کسی است که از ورود به بهشت ابا</w:t>
      </w:r>
      <w:r w:rsidR="009D0387" w:rsidRPr="00984198">
        <w:rPr>
          <w:rFonts w:cs="B Lotus" w:hint="cs"/>
          <w:sz w:val="28"/>
          <w:szCs w:val="28"/>
          <w:rtl/>
        </w:rPr>
        <w:t xml:space="preserve"> می‌</w:t>
      </w:r>
      <w:r w:rsidRPr="00984198">
        <w:rPr>
          <w:rFonts w:cs="B Lotus" w:hint="cs"/>
          <w:sz w:val="28"/>
          <w:szCs w:val="28"/>
          <w:rtl/>
        </w:rPr>
        <w:t xml:space="preserve">ورزد؟ فرمودند: </w:t>
      </w:r>
      <w:r w:rsidRPr="00C560FE">
        <w:rPr>
          <w:rStyle w:val="Char2"/>
          <w:rFonts w:hint="cs"/>
          <w:rtl/>
        </w:rPr>
        <w:t>«</w:t>
      </w:r>
      <w:r w:rsidRPr="00C560FE">
        <w:rPr>
          <w:rStyle w:val="Char2"/>
          <w:rtl/>
        </w:rPr>
        <w:t>مَنْ أَطَاعَنِي دَخَلَ الجَنَّةَ، وَمَنْ عَصَانِي فَقَدْ أَبَى</w:t>
      </w:r>
      <w:r w:rsidRPr="00C560FE">
        <w:rPr>
          <w:rStyle w:val="Char2"/>
          <w:rFonts w:hint="cs"/>
          <w:rtl/>
        </w:rPr>
        <w:t>»</w:t>
      </w:r>
      <w:r w:rsidR="00383D6F">
        <w:rPr>
          <w:rStyle w:val="Char2"/>
          <w:rFonts w:hint="cs"/>
          <w:rtl/>
        </w:rPr>
        <w:t>.</w:t>
      </w:r>
      <w:r w:rsidRPr="00984198">
        <w:rPr>
          <w:rFonts w:cs="B Lotus" w:hint="cs"/>
          <w:sz w:val="28"/>
          <w:szCs w:val="28"/>
          <w:rtl/>
        </w:rPr>
        <w:t xml:space="preserve"> </w:t>
      </w:r>
      <w:r w:rsidR="00383D6F">
        <w:rPr>
          <w:rFonts w:cs="B Lotus" w:hint="cs"/>
          <w:sz w:val="28"/>
          <w:szCs w:val="28"/>
          <w:rtl/>
        </w:rPr>
        <w:t>«</w:t>
      </w:r>
      <w:r w:rsidR="00F73190">
        <w:rPr>
          <w:rFonts w:cs="B Lotus" w:hint="cs"/>
          <w:sz w:val="28"/>
          <w:szCs w:val="28"/>
          <w:rtl/>
        </w:rPr>
        <w:t>هر</w:t>
      </w:r>
      <w:r w:rsidRPr="00984198">
        <w:rPr>
          <w:rFonts w:cs="B Lotus" w:hint="cs"/>
          <w:sz w:val="28"/>
          <w:szCs w:val="28"/>
          <w:rtl/>
        </w:rPr>
        <w:t>کس از من اطاعت کند، وارد بهشت</w:t>
      </w:r>
      <w:r w:rsidR="009D0387" w:rsidRPr="00984198">
        <w:rPr>
          <w:rFonts w:cs="B Lotus" w:hint="cs"/>
          <w:sz w:val="28"/>
          <w:szCs w:val="28"/>
          <w:rtl/>
        </w:rPr>
        <w:t xml:space="preserve"> می‌</w:t>
      </w:r>
      <w:r w:rsidR="00F73190">
        <w:rPr>
          <w:rFonts w:cs="B Lotus" w:hint="cs"/>
          <w:sz w:val="28"/>
          <w:szCs w:val="28"/>
          <w:rtl/>
        </w:rPr>
        <w:t>شود و هرکس از من نافرمانی کند، در</w:t>
      </w:r>
      <w:r w:rsidRPr="00984198">
        <w:rPr>
          <w:rFonts w:cs="B Lotus" w:hint="cs"/>
          <w:sz w:val="28"/>
          <w:szCs w:val="28"/>
          <w:rtl/>
        </w:rPr>
        <w:t>حقیقت از ورود به بهشت ابا ورزیده است</w:t>
      </w:r>
      <w:r w:rsidR="00383D6F">
        <w:rPr>
          <w:rFonts w:cs="B Lotus" w:hint="cs"/>
          <w:sz w:val="28"/>
          <w:szCs w:val="28"/>
          <w:rtl/>
        </w:rPr>
        <w:t>»</w:t>
      </w:r>
      <w:r w:rsidRPr="00C008F7">
        <w:rPr>
          <w:rStyle w:val="FootnoteReference"/>
          <w:rFonts w:cs="B Lotus"/>
          <w:sz w:val="28"/>
          <w:szCs w:val="28"/>
          <w:rtl/>
        </w:rPr>
        <w:footnoteReference w:id="317"/>
      </w:r>
      <w:r w:rsidRPr="00984198">
        <w:rPr>
          <w:rFonts w:cs="B Lotus" w:hint="cs"/>
          <w:sz w:val="28"/>
          <w:szCs w:val="28"/>
          <w:rtl/>
        </w:rPr>
        <w:t>. همچنین در صحیح بخاری از جابر ب</w:t>
      </w:r>
      <w:r w:rsidR="00F73190">
        <w:rPr>
          <w:rFonts w:cs="B Lotus" w:hint="cs"/>
          <w:sz w:val="28"/>
          <w:szCs w:val="28"/>
          <w:rtl/>
        </w:rPr>
        <w:t>ن عبدالله</w:t>
      </w:r>
      <w:r w:rsidR="00F73190">
        <w:rPr>
          <w:rFonts w:cs="B Nazanin" w:hint="cs"/>
          <w:noProof/>
          <w:rtl/>
        </w:rPr>
        <w:t xml:space="preserve"> </w:t>
      </w:r>
      <w:r w:rsidR="00F73190">
        <w:rPr>
          <w:rFonts w:ascii="Arial" w:hAnsi="Arial" w:cs="CTraditional Arabic" w:hint="cs"/>
          <w:sz w:val="28"/>
          <w:szCs w:val="28"/>
          <w:rtl/>
        </w:rPr>
        <w:t>ت</w:t>
      </w:r>
      <w:r w:rsidRPr="00984198">
        <w:rPr>
          <w:rFonts w:cs="B Lotus" w:hint="cs"/>
          <w:sz w:val="28"/>
          <w:szCs w:val="28"/>
          <w:rtl/>
        </w:rPr>
        <w:t xml:space="preserve"> روایت است که</w:t>
      </w:r>
      <w:r w:rsidR="009D0387" w:rsidRPr="00984198">
        <w:rPr>
          <w:rFonts w:cs="B Lotus" w:hint="cs"/>
          <w:sz w:val="28"/>
          <w:szCs w:val="28"/>
          <w:rtl/>
        </w:rPr>
        <w:t xml:space="preserve"> می‌</w:t>
      </w:r>
      <w:r w:rsidRPr="00984198">
        <w:rPr>
          <w:rFonts w:cs="B Lotus" w:hint="cs"/>
          <w:sz w:val="28"/>
          <w:szCs w:val="28"/>
          <w:rtl/>
        </w:rPr>
        <w:t xml:space="preserve">گوید: رسول الله </w:t>
      </w:r>
      <w:r w:rsidR="00F73190">
        <w:rPr>
          <w:rFonts w:ascii="Arial" w:hAnsi="Arial" w:cs="CTraditional Arabic" w:hint="cs"/>
          <w:sz w:val="28"/>
          <w:szCs w:val="28"/>
          <w:rtl/>
        </w:rPr>
        <w:t>ح</w:t>
      </w:r>
      <w:r w:rsidR="00F73190">
        <w:rPr>
          <w:rFonts w:cs="B Lotus" w:hint="cs"/>
          <w:sz w:val="28"/>
          <w:szCs w:val="28"/>
          <w:rtl/>
        </w:rPr>
        <w:t xml:space="preserve"> خواب بودند که چند نفر</w:t>
      </w:r>
      <w:r w:rsidRPr="00984198">
        <w:rPr>
          <w:rFonts w:cs="B Lotus" w:hint="cs"/>
          <w:sz w:val="28"/>
          <w:szCs w:val="28"/>
          <w:rtl/>
        </w:rPr>
        <w:t xml:space="preserve"> نزد ایشان آمدند، یکی از آنان گفت: او خواب است. دیگری گفت: چشمش خواب است ولی قلبش بیدار است. آنگاه به یکدیگر گفتند: این دوست شما مثالی دارد، مثالش را بیان کنید. دوباره یکی از آنان گفت: او خواب است، دیگری گفت: چشمش خواب است ولی قلبش بیدار است. سپس به یکدیگر گفتند: مثال او همانند شخصی است که خان</w:t>
      </w:r>
      <w:r w:rsidR="00963C85">
        <w:rPr>
          <w:rFonts w:cs="B Lotus" w:hint="cs"/>
          <w:sz w:val="28"/>
          <w:szCs w:val="28"/>
          <w:rtl/>
        </w:rPr>
        <w:t xml:space="preserve">ه‌ای </w:t>
      </w:r>
      <w:r w:rsidRPr="00984198">
        <w:rPr>
          <w:rFonts w:cs="B Lotus" w:hint="cs"/>
          <w:sz w:val="28"/>
          <w:szCs w:val="28"/>
          <w:rtl/>
        </w:rPr>
        <w:t>ساخته و سفر</w:t>
      </w:r>
      <w:r w:rsidR="00963C85">
        <w:rPr>
          <w:rFonts w:cs="B Lotus" w:hint="cs"/>
          <w:sz w:val="28"/>
          <w:szCs w:val="28"/>
          <w:rtl/>
        </w:rPr>
        <w:t xml:space="preserve">ه‌ای </w:t>
      </w:r>
      <w:r w:rsidRPr="00984198">
        <w:rPr>
          <w:rFonts w:cs="B Lotus" w:hint="cs"/>
          <w:sz w:val="28"/>
          <w:szCs w:val="28"/>
          <w:rtl/>
        </w:rPr>
        <w:t>در آن پهن کر</w:t>
      </w:r>
      <w:r w:rsidR="00F73190">
        <w:rPr>
          <w:rFonts w:cs="B Lotus" w:hint="cs"/>
          <w:sz w:val="28"/>
          <w:szCs w:val="28"/>
          <w:rtl/>
        </w:rPr>
        <w:t>ده و دعوتگری فرستاده است. پس هر</w:t>
      </w:r>
      <w:r w:rsidRPr="00984198">
        <w:rPr>
          <w:rFonts w:cs="B Lotus" w:hint="cs"/>
          <w:sz w:val="28"/>
          <w:szCs w:val="28"/>
          <w:rtl/>
        </w:rPr>
        <w:t>کس دعوتگر را اجابت کند، وارد خانه</w:t>
      </w:r>
      <w:r w:rsidR="009D0387" w:rsidRPr="00984198">
        <w:rPr>
          <w:rFonts w:cs="B Lotus" w:hint="cs"/>
          <w:sz w:val="28"/>
          <w:szCs w:val="28"/>
          <w:rtl/>
        </w:rPr>
        <w:t xml:space="preserve"> می‌</w:t>
      </w:r>
      <w:r w:rsidR="00F73190">
        <w:rPr>
          <w:rFonts w:cs="B Lotus" w:hint="cs"/>
          <w:sz w:val="28"/>
          <w:szCs w:val="28"/>
          <w:rtl/>
        </w:rPr>
        <w:t>شود</w:t>
      </w:r>
      <w:r w:rsidRPr="00984198">
        <w:rPr>
          <w:rFonts w:cs="B Lotus" w:hint="cs"/>
          <w:sz w:val="28"/>
          <w:szCs w:val="28"/>
          <w:rtl/>
        </w:rPr>
        <w:t xml:space="preserve"> و از آن سفره</w:t>
      </w:r>
      <w:r w:rsidR="009D0387" w:rsidRPr="00984198">
        <w:rPr>
          <w:rFonts w:cs="B Lotus" w:hint="cs"/>
          <w:sz w:val="28"/>
          <w:szCs w:val="28"/>
          <w:rtl/>
        </w:rPr>
        <w:t xml:space="preserve"> می‌</w:t>
      </w:r>
      <w:r w:rsidR="00F73190">
        <w:rPr>
          <w:rFonts w:cs="B Lotus" w:hint="cs"/>
          <w:sz w:val="28"/>
          <w:szCs w:val="28"/>
          <w:rtl/>
        </w:rPr>
        <w:t>خورد. و هر</w:t>
      </w:r>
      <w:r w:rsidRPr="00984198">
        <w:rPr>
          <w:rFonts w:cs="B Lotus" w:hint="cs"/>
          <w:sz w:val="28"/>
          <w:szCs w:val="28"/>
          <w:rtl/>
        </w:rPr>
        <w:t>کس دعوتگر را اجابت نکند، وارد خانه</w:t>
      </w:r>
      <w:r w:rsidR="009D0387" w:rsidRPr="00984198">
        <w:rPr>
          <w:rFonts w:cs="B Lotus" w:hint="cs"/>
          <w:sz w:val="28"/>
          <w:szCs w:val="28"/>
          <w:rtl/>
        </w:rPr>
        <w:t xml:space="preserve"> نمی‌</w:t>
      </w:r>
      <w:r w:rsidR="00F73190">
        <w:rPr>
          <w:rFonts w:cs="B Lotus" w:hint="cs"/>
          <w:sz w:val="28"/>
          <w:szCs w:val="28"/>
          <w:rtl/>
        </w:rPr>
        <w:t>شود</w:t>
      </w:r>
      <w:r w:rsidRPr="00984198">
        <w:rPr>
          <w:rFonts w:cs="B Lotus" w:hint="cs"/>
          <w:sz w:val="28"/>
          <w:szCs w:val="28"/>
          <w:rtl/>
        </w:rPr>
        <w:t xml:space="preserve"> و از آن سفره</w:t>
      </w:r>
      <w:r w:rsidR="009D0387" w:rsidRPr="00984198">
        <w:rPr>
          <w:rFonts w:cs="B Lotus" w:hint="cs"/>
          <w:sz w:val="28"/>
          <w:szCs w:val="28"/>
          <w:rtl/>
        </w:rPr>
        <w:t xml:space="preserve"> نمی‌</w:t>
      </w:r>
      <w:r w:rsidR="00F73190">
        <w:rPr>
          <w:rFonts w:cs="B Lotus" w:hint="cs"/>
          <w:sz w:val="28"/>
          <w:szCs w:val="28"/>
          <w:rtl/>
        </w:rPr>
        <w:t>خورد. آنگاه به یکدیگر گفتند: آن</w:t>
      </w:r>
      <w:r w:rsidR="00F73190">
        <w:rPr>
          <w:rFonts w:cs="B Lotus"/>
          <w:sz w:val="28"/>
          <w:szCs w:val="28"/>
          <w:rtl/>
        </w:rPr>
        <w:softHyphen/>
      </w:r>
      <w:r w:rsidRPr="00984198">
        <w:rPr>
          <w:rFonts w:cs="B Lotus" w:hint="cs"/>
          <w:sz w:val="28"/>
          <w:szCs w:val="28"/>
          <w:rtl/>
        </w:rPr>
        <w:t>را توضیح دهید تا بفهمد. یکی از آنان گفت: او خواب است، دیگری گفت: چشمش خواب است ولی قلبش بیدار است. آنگاه گفتند: خانه همان ب</w:t>
      </w:r>
      <w:r w:rsidR="00F73190">
        <w:rPr>
          <w:rFonts w:cs="B Lotus" w:hint="cs"/>
          <w:sz w:val="28"/>
          <w:szCs w:val="28"/>
          <w:rtl/>
        </w:rPr>
        <w:t>هشت است و دعوتگر محمد رسول الله است. پس هر</w:t>
      </w:r>
      <w:r w:rsidRPr="00984198">
        <w:rPr>
          <w:rFonts w:cs="B Lotus" w:hint="cs"/>
          <w:sz w:val="28"/>
          <w:szCs w:val="28"/>
          <w:rtl/>
        </w:rPr>
        <w:t>کس از محمد، اطاعت کند در حقی</w:t>
      </w:r>
      <w:r w:rsidR="00F73190">
        <w:rPr>
          <w:rFonts w:cs="B Lotus" w:hint="cs"/>
          <w:sz w:val="28"/>
          <w:szCs w:val="28"/>
          <w:rtl/>
        </w:rPr>
        <w:t>قت از الله عزوجل اطاعت کرده است و هر</w:t>
      </w:r>
      <w:r w:rsidRPr="00984198">
        <w:rPr>
          <w:rFonts w:cs="B Lotus" w:hint="cs"/>
          <w:sz w:val="28"/>
          <w:szCs w:val="28"/>
          <w:rtl/>
        </w:rPr>
        <w:t>کس از محمد نافرمانی کند، در حقیقت از الله عزوجل نافرمانی کرده است و این محمد است که مسلمانان و کفار را از یکدیگر جدا ساخته است</w:t>
      </w:r>
      <w:r w:rsidR="00F73190">
        <w:rPr>
          <w:rFonts w:cs="B Lotus" w:hint="cs"/>
          <w:sz w:val="28"/>
          <w:szCs w:val="28"/>
          <w:rtl/>
        </w:rPr>
        <w:t>»</w:t>
      </w:r>
      <w:r w:rsidRPr="00C008F7">
        <w:rPr>
          <w:rStyle w:val="FootnoteReference"/>
          <w:rFonts w:cs="B Lotus"/>
          <w:sz w:val="28"/>
          <w:szCs w:val="28"/>
          <w:rtl/>
        </w:rPr>
        <w:footnoteReference w:id="318"/>
      </w:r>
      <w:r w:rsidRPr="00984198">
        <w:rPr>
          <w:rFonts w:cs="B Lotus" w:hint="cs"/>
          <w:sz w:val="28"/>
          <w:szCs w:val="28"/>
          <w:rtl/>
        </w:rPr>
        <w:t xml:space="preserve">. </w:t>
      </w:r>
    </w:p>
    <w:p w:rsidR="00C5413C" w:rsidRPr="00984198" w:rsidRDefault="00C5413C" w:rsidP="00F7319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صاحب کتاب معارج، حافظ حکمی </w:t>
      </w:r>
      <w:r w:rsidR="00F73190" w:rsidRPr="00F73190">
        <w:rPr>
          <w:rFonts w:cs="B Lotus" w:hint="cs"/>
          <w:rtl/>
        </w:rPr>
        <w:t>رحمه</w:t>
      </w:r>
      <w:r w:rsidR="00F73190" w:rsidRPr="00F73190">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F73190">
        <w:rPr>
          <w:rFonts w:cs="B Lotus" w:hint="cs"/>
          <w:sz w:val="28"/>
          <w:szCs w:val="28"/>
          <w:rtl/>
        </w:rPr>
        <w:t>«</w:t>
      </w:r>
      <w:r w:rsidRPr="00984198">
        <w:rPr>
          <w:rFonts w:cs="B Lotus" w:hint="cs"/>
          <w:sz w:val="28"/>
          <w:szCs w:val="28"/>
          <w:rtl/>
        </w:rPr>
        <w:t>از اینجا دانسته</w:t>
      </w:r>
      <w:r w:rsidR="009D0387" w:rsidRPr="00984198">
        <w:rPr>
          <w:rFonts w:cs="B Lotus" w:hint="cs"/>
          <w:sz w:val="28"/>
          <w:szCs w:val="28"/>
          <w:rtl/>
        </w:rPr>
        <w:t xml:space="preserve"> می‌</w:t>
      </w:r>
      <w:r w:rsidRPr="00984198">
        <w:rPr>
          <w:rFonts w:cs="B Lotus" w:hint="cs"/>
          <w:sz w:val="28"/>
          <w:szCs w:val="28"/>
          <w:rtl/>
        </w:rPr>
        <w:t>شود که شهادت</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جز با شهادت محمد رسول الله کامل</w:t>
      </w:r>
      <w:r w:rsidR="009D0387" w:rsidRPr="00984198">
        <w:rPr>
          <w:rFonts w:cs="B Lotus" w:hint="cs"/>
          <w:sz w:val="28"/>
          <w:szCs w:val="28"/>
          <w:rtl/>
        </w:rPr>
        <w:t xml:space="preserve"> نمی‌</w:t>
      </w:r>
      <w:r w:rsidR="00F73190">
        <w:rPr>
          <w:rFonts w:cs="B Lotus" w:hint="cs"/>
          <w:sz w:val="28"/>
          <w:szCs w:val="28"/>
          <w:rtl/>
        </w:rPr>
        <w:t>شود. و زمانی</w:t>
      </w:r>
      <w:r w:rsidR="00F73190">
        <w:rPr>
          <w:rFonts w:cs="B Lotus"/>
          <w:sz w:val="28"/>
          <w:szCs w:val="28"/>
          <w:rtl/>
        </w:rPr>
        <w:softHyphen/>
      </w:r>
      <w:r w:rsidR="00F73190">
        <w:rPr>
          <w:rFonts w:cs="B Lotus" w:hint="cs"/>
          <w:sz w:val="28"/>
          <w:szCs w:val="28"/>
          <w:rtl/>
        </w:rPr>
        <w:t>که دانسته شد</w:t>
      </w:r>
      <w:r w:rsidRPr="00984198">
        <w:rPr>
          <w:rFonts w:cs="B Lotus" w:hint="cs"/>
          <w:sz w:val="28"/>
          <w:szCs w:val="28"/>
          <w:rtl/>
        </w:rPr>
        <w:t xml:space="preserve"> مح</w:t>
      </w:r>
      <w:r w:rsidR="00F73190">
        <w:rPr>
          <w:rFonts w:cs="B Lotus" w:hint="cs"/>
          <w:sz w:val="28"/>
          <w:szCs w:val="28"/>
          <w:rtl/>
        </w:rPr>
        <w:t>بت الله عزوجل جز با محبت آنچه او جل</w:t>
      </w:r>
      <w:r w:rsidR="00F73190">
        <w:rPr>
          <w:rFonts w:cs="B Lotus"/>
          <w:sz w:val="28"/>
          <w:szCs w:val="28"/>
          <w:rtl/>
        </w:rPr>
        <w:softHyphen/>
      </w:r>
      <w:r w:rsidRPr="00984198">
        <w:rPr>
          <w:rFonts w:cs="B Lotus" w:hint="cs"/>
          <w:sz w:val="28"/>
          <w:szCs w:val="28"/>
          <w:rtl/>
        </w:rPr>
        <w:t xml:space="preserve">جلاله دوست دارد و کراهت داشتن نسبت </w:t>
      </w:r>
      <w:r w:rsidR="00F73190">
        <w:rPr>
          <w:rFonts w:cs="B Lotus" w:hint="cs"/>
          <w:sz w:val="28"/>
          <w:szCs w:val="28"/>
          <w:rtl/>
        </w:rPr>
        <w:t>به آنچه او جل</w:t>
      </w:r>
      <w:r w:rsidR="00F73190">
        <w:rPr>
          <w:rFonts w:cs="B Lotus"/>
          <w:sz w:val="28"/>
          <w:szCs w:val="28"/>
          <w:rtl/>
        </w:rPr>
        <w:softHyphen/>
      </w:r>
      <w:r w:rsidRPr="00984198">
        <w:rPr>
          <w:rFonts w:cs="B Lotus" w:hint="cs"/>
          <w:sz w:val="28"/>
          <w:szCs w:val="28"/>
          <w:rtl/>
        </w:rPr>
        <w:t>جلاله کراهت دارد، کامل</w:t>
      </w:r>
      <w:r w:rsidR="009D0387" w:rsidRPr="00984198">
        <w:rPr>
          <w:rFonts w:cs="B Lotus" w:hint="cs"/>
          <w:sz w:val="28"/>
          <w:szCs w:val="28"/>
          <w:rtl/>
        </w:rPr>
        <w:t xml:space="preserve"> نمی‌</w:t>
      </w:r>
      <w:r w:rsidR="00F73190">
        <w:rPr>
          <w:rFonts w:cs="B Lotus" w:hint="cs"/>
          <w:sz w:val="28"/>
          <w:szCs w:val="28"/>
          <w:rtl/>
        </w:rPr>
        <w:t>شود، راهی</w:t>
      </w:r>
      <w:r w:rsidRPr="00984198">
        <w:rPr>
          <w:rFonts w:cs="B Lotus" w:hint="cs"/>
          <w:sz w:val="28"/>
          <w:szCs w:val="28"/>
          <w:rtl/>
        </w:rPr>
        <w:t xml:space="preserve"> جز م</w:t>
      </w:r>
      <w:r w:rsidR="00F73190">
        <w:rPr>
          <w:rFonts w:cs="B Lotus" w:hint="cs"/>
          <w:sz w:val="28"/>
          <w:szCs w:val="28"/>
          <w:rtl/>
        </w:rPr>
        <w:t>عرفت و شناخت آنچه الله عزوجل آن</w:t>
      </w:r>
      <w:r w:rsidR="00F73190">
        <w:rPr>
          <w:rFonts w:cs="B Lotus"/>
          <w:sz w:val="28"/>
          <w:szCs w:val="28"/>
          <w:rtl/>
        </w:rPr>
        <w:softHyphen/>
      </w:r>
      <w:r w:rsidRPr="00984198">
        <w:rPr>
          <w:rFonts w:cs="B Lotus" w:hint="cs"/>
          <w:sz w:val="28"/>
          <w:szCs w:val="28"/>
          <w:rtl/>
        </w:rPr>
        <w:t>را د</w:t>
      </w:r>
      <w:r w:rsidR="00F73190">
        <w:rPr>
          <w:rFonts w:cs="B Lotus" w:hint="cs"/>
          <w:sz w:val="28"/>
          <w:szCs w:val="28"/>
          <w:rtl/>
        </w:rPr>
        <w:t>وست دارد</w:t>
      </w:r>
      <w:r w:rsidRPr="00984198">
        <w:rPr>
          <w:rFonts w:cs="B Lotus" w:hint="cs"/>
          <w:sz w:val="28"/>
          <w:szCs w:val="28"/>
          <w:rtl/>
        </w:rPr>
        <w:t xml:space="preserve"> و بدان راضی</w:t>
      </w:r>
      <w:r w:rsidR="009D0387" w:rsidRPr="00984198">
        <w:rPr>
          <w:rFonts w:cs="B Lotus" w:hint="cs"/>
          <w:sz w:val="28"/>
          <w:szCs w:val="28"/>
          <w:rtl/>
        </w:rPr>
        <w:t xml:space="preserve"> می‌</w:t>
      </w:r>
      <w:r w:rsidR="00F73190">
        <w:rPr>
          <w:rFonts w:cs="B Lotus" w:hint="cs"/>
          <w:sz w:val="28"/>
          <w:szCs w:val="28"/>
          <w:rtl/>
        </w:rPr>
        <w:t>باشد و نیز شناخت آنچه</w:t>
      </w:r>
      <w:r w:rsidRPr="00984198">
        <w:rPr>
          <w:rFonts w:cs="B Lotus" w:hint="cs"/>
          <w:sz w:val="28"/>
          <w:szCs w:val="28"/>
          <w:rtl/>
        </w:rPr>
        <w:t xml:space="preserve"> نسبت </w:t>
      </w:r>
      <w:r w:rsidR="00F73190">
        <w:rPr>
          <w:rFonts w:cs="B Lotus" w:hint="cs"/>
          <w:sz w:val="28"/>
          <w:szCs w:val="28"/>
          <w:rtl/>
        </w:rPr>
        <w:t xml:space="preserve">به </w:t>
      </w:r>
      <w:r w:rsidRPr="00984198">
        <w:rPr>
          <w:rFonts w:cs="B Lotus" w:hint="cs"/>
          <w:sz w:val="28"/>
          <w:szCs w:val="28"/>
          <w:rtl/>
        </w:rPr>
        <w:t>آن کراهت دارد، باقی</w:t>
      </w:r>
      <w:r w:rsidR="009D0387" w:rsidRPr="00984198">
        <w:rPr>
          <w:rFonts w:cs="B Lotus" w:hint="cs"/>
          <w:sz w:val="28"/>
          <w:szCs w:val="28"/>
          <w:rtl/>
        </w:rPr>
        <w:t xml:space="preserve"> نمی‌</w:t>
      </w:r>
      <w:r w:rsidRPr="00984198">
        <w:rPr>
          <w:rFonts w:cs="B Lotus" w:hint="cs"/>
          <w:sz w:val="28"/>
          <w:szCs w:val="28"/>
          <w:rtl/>
        </w:rPr>
        <w:t xml:space="preserve">ماند و این جز با اتباع و پیروی از آنچه که رسول الله </w:t>
      </w:r>
      <w:r w:rsidR="00F73190">
        <w:rPr>
          <w:rFonts w:ascii="Arial" w:hAnsi="Arial" w:cs="CTraditional Arabic" w:hint="cs"/>
          <w:sz w:val="28"/>
          <w:szCs w:val="28"/>
          <w:rtl/>
        </w:rPr>
        <w:t>ح</w:t>
      </w:r>
      <w:r w:rsidRPr="00984198">
        <w:rPr>
          <w:rFonts w:cs="B Lotus" w:hint="cs"/>
          <w:sz w:val="28"/>
          <w:szCs w:val="28"/>
          <w:rtl/>
        </w:rPr>
        <w:t xml:space="preserve"> بدان امر کرده و نیز اجتناب از آنچه از آن نهی کرده، امکان پذیر</w:t>
      </w:r>
      <w:r w:rsidR="009D0387" w:rsidRPr="00984198">
        <w:rPr>
          <w:rFonts w:cs="B Lotus" w:hint="cs"/>
          <w:sz w:val="28"/>
          <w:szCs w:val="28"/>
          <w:rtl/>
        </w:rPr>
        <w:t xml:space="preserve"> نمی‌</w:t>
      </w:r>
      <w:r w:rsidRPr="00984198">
        <w:rPr>
          <w:rFonts w:cs="B Lotus" w:hint="cs"/>
          <w:sz w:val="28"/>
          <w:szCs w:val="28"/>
          <w:rtl/>
        </w:rPr>
        <w:t xml:space="preserve">باشد. بنابراین محبت الله عزوجل مستلزم محبت رسول الله </w:t>
      </w:r>
      <w:r w:rsidR="00F7319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و تصدیق و </w:t>
      </w:r>
      <w:r w:rsidR="00F73190">
        <w:rPr>
          <w:rFonts w:cs="B Lotus" w:hint="cs"/>
          <w:sz w:val="28"/>
          <w:szCs w:val="28"/>
          <w:rtl/>
        </w:rPr>
        <w:t>پیروی</w:t>
      </w:r>
      <w:r w:rsidRPr="00984198">
        <w:rPr>
          <w:rFonts w:cs="B Lotus" w:hint="cs"/>
          <w:sz w:val="28"/>
          <w:szCs w:val="28"/>
          <w:rtl/>
        </w:rPr>
        <w:t xml:space="preserve"> از او</w:t>
      </w:r>
      <w:r w:rsidR="009D0387" w:rsidRPr="00984198">
        <w:rPr>
          <w:rFonts w:cs="B Lotus" w:hint="cs"/>
          <w:sz w:val="28"/>
          <w:szCs w:val="28"/>
          <w:rtl/>
        </w:rPr>
        <w:t xml:space="preserve"> می‌</w:t>
      </w:r>
      <w:r w:rsidRPr="00984198">
        <w:rPr>
          <w:rFonts w:cs="B Lotus" w:hint="cs"/>
          <w:sz w:val="28"/>
          <w:szCs w:val="28"/>
          <w:rtl/>
        </w:rPr>
        <w:t>باشد. و بر</w:t>
      </w:r>
      <w:r w:rsidR="00F73190">
        <w:rPr>
          <w:rFonts w:cs="B Lotus" w:hint="cs"/>
          <w:sz w:val="28"/>
          <w:szCs w:val="28"/>
          <w:rtl/>
        </w:rPr>
        <w:t xml:space="preserve"> </w:t>
      </w:r>
      <w:r w:rsidRPr="00984198">
        <w:rPr>
          <w:rFonts w:cs="B Lotus" w:hint="cs"/>
          <w:sz w:val="28"/>
          <w:szCs w:val="28"/>
          <w:rtl/>
        </w:rPr>
        <w:t>این اساس است که الله عزوجل در مواضع بسیاری از قرآن، محبت</w:t>
      </w:r>
      <w:r w:rsidR="00F73190">
        <w:rPr>
          <w:rFonts w:cs="B Lotus"/>
          <w:sz w:val="28"/>
          <w:szCs w:val="28"/>
          <w:rtl/>
        </w:rPr>
        <w:softHyphen/>
      </w:r>
      <w:r w:rsidRPr="00984198">
        <w:rPr>
          <w:rFonts w:cs="B Lotus" w:hint="cs"/>
          <w:sz w:val="28"/>
          <w:szCs w:val="28"/>
          <w:rtl/>
        </w:rPr>
        <w:t xml:space="preserve">شان را با محبت رسول الله </w:t>
      </w:r>
      <w:r w:rsidR="00F7319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مقرون کرده است</w:t>
      </w:r>
      <w:r w:rsidRPr="00C008F7">
        <w:rPr>
          <w:rStyle w:val="FootnoteReference"/>
          <w:rFonts w:cs="B Lotus"/>
          <w:sz w:val="28"/>
          <w:szCs w:val="28"/>
          <w:rtl/>
        </w:rPr>
        <w:footnoteReference w:id="319"/>
      </w:r>
      <w:r w:rsidRPr="00984198">
        <w:rPr>
          <w:rFonts w:cs="B Lotu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اما </w:t>
      </w:r>
      <w:r w:rsidRPr="00F73190">
        <w:rPr>
          <w:rFonts w:cs="B Lotus" w:hint="cs"/>
          <w:b/>
          <w:bCs/>
          <w:sz w:val="28"/>
          <w:szCs w:val="28"/>
          <w:rtl/>
        </w:rPr>
        <w:t>علامت سوم</w:t>
      </w:r>
      <w:r w:rsidRPr="00984198">
        <w:rPr>
          <w:rFonts w:cs="B Lotus" w:hint="cs"/>
          <w:sz w:val="28"/>
          <w:szCs w:val="28"/>
          <w:rtl/>
        </w:rPr>
        <w:t xml:space="preserve"> از علامات و نشانه</w:t>
      </w:r>
      <w:r w:rsidR="009D0387" w:rsidRPr="00984198">
        <w:rPr>
          <w:rFonts w:cs="B Lotus" w:hint="cs"/>
          <w:sz w:val="28"/>
          <w:szCs w:val="28"/>
          <w:rtl/>
        </w:rPr>
        <w:t xml:space="preserve">‌های </w:t>
      </w:r>
      <w:r w:rsidR="00F73190">
        <w:rPr>
          <w:rFonts w:cs="B Lotus" w:hint="cs"/>
          <w:sz w:val="28"/>
          <w:szCs w:val="28"/>
          <w:rtl/>
        </w:rPr>
        <w:t>محبت بنده</w:t>
      </w:r>
      <w:r w:rsidRPr="00984198">
        <w:rPr>
          <w:rFonts w:cs="B Lotus" w:hint="cs"/>
          <w:sz w:val="28"/>
          <w:szCs w:val="28"/>
          <w:rtl/>
        </w:rPr>
        <w:t xml:space="preserve"> نسبت </w:t>
      </w:r>
      <w:r w:rsidR="00F73190">
        <w:rPr>
          <w:rFonts w:cs="B Lotus" w:hint="cs"/>
          <w:sz w:val="28"/>
          <w:szCs w:val="28"/>
          <w:rtl/>
        </w:rPr>
        <w:t>به الله عزوجل</w:t>
      </w:r>
      <w:r w:rsidRPr="00984198">
        <w:rPr>
          <w:rFonts w:cs="B Lotus" w:hint="cs"/>
          <w:sz w:val="28"/>
          <w:szCs w:val="28"/>
          <w:rtl/>
        </w:rPr>
        <w:t xml:space="preserve"> عبارت است از: </w:t>
      </w:r>
    </w:p>
    <w:p w:rsidR="00C5413C" w:rsidRPr="00AD0C38" w:rsidRDefault="00C5413C" w:rsidP="00AD0C38">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موالات و دوستی و یاری با کسانی که با الله عزوجل و فرستاده</w:t>
      </w:r>
      <w:r w:rsidR="009D0387" w:rsidRPr="00984198">
        <w:rPr>
          <w:rFonts w:cs="B Lotus" w:hint="cs"/>
          <w:sz w:val="28"/>
          <w:szCs w:val="28"/>
          <w:rtl/>
        </w:rPr>
        <w:t xml:space="preserve">‌اش </w:t>
      </w:r>
      <w:r w:rsidR="00A97B40">
        <w:rPr>
          <w:rFonts w:cs="B Lotus" w:hint="cs"/>
          <w:sz w:val="28"/>
          <w:szCs w:val="28"/>
          <w:rtl/>
        </w:rPr>
        <w:t>و مومنین دوستی و محبت دارند و نیز دشمنی و عداو</w:t>
      </w:r>
      <w:r w:rsidRPr="00984198">
        <w:rPr>
          <w:rFonts w:cs="B Lotus" w:hint="cs"/>
          <w:sz w:val="28"/>
          <w:szCs w:val="28"/>
          <w:rtl/>
        </w:rPr>
        <w:t>ت با کسانی که با الله عزوجل و فرستاده</w:t>
      </w:r>
      <w:r w:rsidR="009D0387" w:rsidRPr="00984198">
        <w:rPr>
          <w:rFonts w:cs="B Lotus" w:hint="cs"/>
          <w:sz w:val="28"/>
          <w:szCs w:val="28"/>
          <w:rtl/>
        </w:rPr>
        <w:t xml:space="preserve">‌اش </w:t>
      </w:r>
      <w:r w:rsidR="00A97B40">
        <w:rPr>
          <w:rFonts w:cs="B Lotus" w:hint="cs"/>
          <w:sz w:val="28"/>
          <w:szCs w:val="28"/>
          <w:rtl/>
        </w:rPr>
        <w:t>و مومنا</w:t>
      </w:r>
      <w:r w:rsidRPr="00984198">
        <w:rPr>
          <w:rFonts w:cs="B Lotus" w:hint="cs"/>
          <w:sz w:val="28"/>
          <w:szCs w:val="28"/>
          <w:rtl/>
        </w:rPr>
        <w:t>ن دشمنی و عداوت دارند. چرا که ولاء و محبت و دوستی جز برای الله عزوجل</w:t>
      </w:r>
      <w:r w:rsidR="009D0387" w:rsidRPr="00984198">
        <w:rPr>
          <w:rFonts w:cs="B Lotus" w:hint="cs"/>
          <w:sz w:val="28"/>
          <w:szCs w:val="28"/>
          <w:rtl/>
        </w:rPr>
        <w:t xml:space="preserve"> نمی‌</w:t>
      </w:r>
      <w:r w:rsidRPr="00984198">
        <w:rPr>
          <w:rFonts w:cs="B Lotus" w:hint="cs"/>
          <w:sz w:val="28"/>
          <w:szCs w:val="28"/>
          <w:rtl/>
        </w:rPr>
        <w:t>باشد، و نیز ولاء و دوستی جز با بیزاری و برائت جستن از هر معبودی غیر از الله عزوجل ممکن نیست، همانطور که الله عزوجل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hint="eastAsia"/>
          <w:sz w:val="28"/>
          <w:szCs w:val="28"/>
          <w:rtl/>
        </w:rPr>
        <w:t>قَدۡ</w:t>
      </w:r>
      <w:r w:rsidR="00AD0C38">
        <w:rPr>
          <w:rFonts w:ascii="KFGQPC Uthmanic Script HAFS" w:hAnsi="KFGQPC Uthmanic Script HAFS" w:cs="KFGQPC Uthmanic Script HAFS"/>
          <w:sz w:val="28"/>
          <w:szCs w:val="28"/>
          <w:rtl/>
        </w:rPr>
        <w:t xml:space="preserve"> كَانَتۡ لَكُمۡ أُسۡوَةٌ حَسَنَةٞ فِيٓ إِبۡرَٰهِيمَ وَ</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لَّذِينَ</w:t>
      </w:r>
      <w:r w:rsidR="00AD0C38">
        <w:rPr>
          <w:rFonts w:ascii="KFGQPC Uthmanic Script HAFS" w:hAnsi="KFGQPC Uthmanic Script HAFS" w:cs="KFGQPC Uthmanic Script HAFS"/>
          <w:sz w:val="28"/>
          <w:szCs w:val="28"/>
          <w:rtl/>
        </w:rPr>
        <w:t xml:space="preserve"> مَعَهُ</w:t>
      </w:r>
      <w:r w:rsidR="00AD0C38">
        <w:rPr>
          <w:rFonts w:ascii="KFGQPC Uthmanic Script HAFS" w:hAnsi="KFGQPC Uthmanic Script HAFS" w:cs="KFGQPC Uthmanic Script HAFS" w:hint="cs"/>
          <w:sz w:val="28"/>
          <w:szCs w:val="28"/>
          <w:rtl/>
        </w:rPr>
        <w:t>ۥٓ</w:t>
      </w:r>
      <w:r w:rsidR="00AD0C38">
        <w:rPr>
          <w:rFonts w:ascii="KFGQPC Uthmanic Script HAFS" w:hAnsi="KFGQPC Uthmanic Script HAFS" w:cs="KFGQPC Uthmanic Script HAFS"/>
          <w:sz w:val="28"/>
          <w:szCs w:val="28"/>
          <w:rtl/>
        </w:rPr>
        <w:t xml:space="preserve"> إِذۡ قَالُواْ لِقَوۡمِهِمۡ إِنَّا بُرَءَٰٓؤُاْ مِنكُمۡ وَمِمَّا تَعۡبُدُونَ مِن دُونِ </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للَّهِ</w:t>
      </w:r>
      <w:r w:rsidR="00AD0C38">
        <w:rPr>
          <w:rFonts w:ascii="KFGQPC Uthmanic Script HAFS" w:hAnsi="KFGQPC Uthmanic Script HAFS" w:cs="KFGQPC Uthmanic Script HAFS"/>
          <w:sz w:val="28"/>
          <w:szCs w:val="28"/>
          <w:rtl/>
        </w:rPr>
        <w:t xml:space="preserve"> كَفَرۡنَا بِكُمۡ وَبَدَا بَيۡنَنَا وَبَيۡنَكُمُ </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لۡعَدَٰوَةُ</w:t>
      </w:r>
      <w:r w:rsidR="00AD0C38">
        <w:rPr>
          <w:rFonts w:ascii="KFGQPC Uthmanic Script HAFS" w:hAnsi="KFGQPC Uthmanic Script HAFS" w:cs="KFGQPC Uthmanic Script HAFS"/>
          <w:sz w:val="28"/>
          <w:szCs w:val="28"/>
          <w:rtl/>
        </w:rPr>
        <w:t xml:space="preserve"> وَ</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لۡبَغۡضَآءُ</w:t>
      </w:r>
      <w:r w:rsidR="00AD0C38">
        <w:rPr>
          <w:rFonts w:ascii="KFGQPC Uthmanic Script HAFS" w:hAnsi="KFGQPC Uthmanic Script HAFS" w:cs="KFGQPC Uthmanic Script HAFS"/>
          <w:sz w:val="28"/>
          <w:szCs w:val="28"/>
          <w:rtl/>
        </w:rPr>
        <w:t xml:space="preserve"> أَبَدًا</w:t>
      </w:r>
      <w:r w:rsidR="00AD0C38">
        <w:rPr>
          <w:rFonts w:ascii="KFGQPC Uthmanic Script HAFS" w:hAnsi="KFGQPC Uthmanic Script HAFS" w:cs="KFGQPC Uthmanic Script HAFS"/>
          <w:sz w:val="28"/>
          <w:szCs w:val="28"/>
        </w:rPr>
        <w:t xml:space="preserve"> </w:t>
      </w:r>
      <w:r w:rsidR="00AD0C38">
        <w:rPr>
          <w:rFonts w:ascii="KFGQPC Uthmanic Script HAFS" w:hAnsi="KFGQPC Uthmanic Script HAFS" w:cs="KFGQPC Uthmanic Script HAFS"/>
          <w:sz w:val="28"/>
          <w:szCs w:val="28"/>
          <w:rtl/>
        </w:rPr>
        <w:t>حَتَّىٰ تُؤۡمِنُواْ بِ</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للَّهِ</w:t>
      </w:r>
      <w:r w:rsidR="00AD0C38">
        <w:rPr>
          <w:rFonts w:ascii="KFGQPC Uthmanic Script HAFS" w:hAnsi="KFGQPC Uthmanic Script HAFS" w:cs="KFGQPC Uthmanic Script HAFS"/>
          <w:sz w:val="28"/>
          <w:szCs w:val="28"/>
          <w:rtl/>
        </w:rPr>
        <w:t xml:space="preserve"> وَحۡدَهُ</w:t>
      </w:r>
      <w:r w:rsidR="00AD0C38">
        <w:rPr>
          <w:rFonts w:ascii="KFGQPC Uthmanic Script HAFS" w:hAnsi="KFGQPC Uthmanic Script HAFS" w:cs="KFGQPC Uthmanic Script HAFS" w:hint="cs"/>
          <w:sz w:val="28"/>
          <w:szCs w:val="28"/>
          <w:rtl/>
        </w:rPr>
        <w:t>ۥٓ</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الممتحنة: 4</w:t>
      </w:r>
      <w:r w:rsidR="0093109F" w:rsidRPr="007808E5">
        <w:rPr>
          <w:rFonts w:ascii="mylotus" w:hAnsi="mylotus" w:cs="mylotus"/>
          <w:smallCaps/>
          <w:rtl/>
          <w:lang w:bidi="ar-SA"/>
        </w:rPr>
        <w:t>]</w:t>
      </w:r>
      <w:r w:rsidRPr="00984198">
        <w:rPr>
          <w:rFonts w:cs="B Lotus" w:hint="cs"/>
          <w:sz w:val="28"/>
          <w:szCs w:val="28"/>
          <w:rtl/>
        </w:rPr>
        <w:t xml:space="preserve"> </w:t>
      </w:r>
      <w:r w:rsidR="00383D6F">
        <w:rPr>
          <w:rFonts w:cs="B Lotus" w:hint="cs"/>
          <w:sz w:val="28"/>
          <w:szCs w:val="28"/>
          <w:rtl/>
        </w:rPr>
        <w:t>«</w:t>
      </w:r>
      <w:r w:rsidRPr="00984198">
        <w:rPr>
          <w:rFonts w:cs="B Lotus"/>
          <w:sz w:val="28"/>
          <w:szCs w:val="28"/>
          <w:rtl/>
        </w:rPr>
        <w:t>(رفتار و</w:t>
      </w:r>
      <w:r w:rsidRPr="00984198">
        <w:rPr>
          <w:rFonts w:cs="B Lotus" w:hint="cs"/>
          <w:sz w:val="28"/>
          <w:szCs w:val="28"/>
          <w:rtl/>
        </w:rPr>
        <w:t xml:space="preserve"> </w:t>
      </w:r>
      <w:r w:rsidRPr="00984198">
        <w:rPr>
          <w:rFonts w:cs="B Lotus"/>
          <w:sz w:val="28"/>
          <w:szCs w:val="28"/>
          <w:rtl/>
        </w:rPr>
        <w:t>كردار) ابراهيم و</w:t>
      </w:r>
      <w:r w:rsidRPr="00984198">
        <w:rPr>
          <w:rFonts w:cs="B Lotus" w:hint="cs"/>
          <w:sz w:val="28"/>
          <w:szCs w:val="28"/>
          <w:rtl/>
        </w:rPr>
        <w:t xml:space="preserve"> </w:t>
      </w:r>
      <w:r w:rsidRPr="00984198">
        <w:rPr>
          <w:rFonts w:cs="B Lotus"/>
          <w:sz w:val="28"/>
          <w:szCs w:val="28"/>
          <w:rtl/>
        </w:rPr>
        <w:t>كساني كه بدو گرويده بودند، الگوي خوبي براي شما است، بدانگاه كه به قوم خود گفتند: ما از شما و</w:t>
      </w:r>
      <w:r w:rsidRPr="00984198">
        <w:rPr>
          <w:rFonts w:cs="B Lotus" w:hint="cs"/>
          <w:sz w:val="28"/>
          <w:szCs w:val="28"/>
          <w:rtl/>
        </w:rPr>
        <w:t xml:space="preserve"> </w:t>
      </w:r>
      <w:r w:rsidRPr="00984198">
        <w:rPr>
          <w:rFonts w:cs="B Lotus"/>
          <w:sz w:val="28"/>
          <w:szCs w:val="28"/>
          <w:rtl/>
        </w:rPr>
        <w:t xml:space="preserve">از چيزهائي كه بغير از </w:t>
      </w:r>
      <w:r w:rsidRPr="00984198">
        <w:rPr>
          <w:rFonts w:cs="B Lotus" w:hint="cs"/>
          <w:sz w:val="28"/>
          <w:szCs w:val="28"/>
          <w:rtl/>
        </w:rPr>
        <w:t>الله</w:t>
      </w:r>
      <w:r w:rsidR="00C01522" w:rsidRPr="00984198">
        <w:rPr>
          <w:rFonts w:cs="B Lotus"/>
          <w:sz w:val="28"/>
          <w:szCs w:val="28"/>
          <w:rtl/>
        </w:rPr>
        <w:t xml:space="preserve"> مي‌</w:t>
      </w:r>
      <w:r w:rsidRPr="00984198">
        <w:rPr>
          <w:rFonts w:cs="B Lotus"/>
          <w:sz w:val="28"/>
          <w:szCs w:val="28"/>
          <w:rtl/>
        </w:rPr>
        <w:t>پرستيد، بيزار و</w:t>
      </w:r>
      <w:r w:rsidRPr="00984198">
        <w:rPr>
          <w:rFonts w:cs="B Lotus" w:hint="cs"/>
          <w:sz w:val="28"/>
          <w:szCs w:val="28"/>
          <w:rtl/>
        </w:rPr>
        <w:t xml:space="preserve"> </w:t>
      </w:r>
      <w:r w:rsidR="00A97B40">
        <w:rPr>
          <w:rFonts w:cs="B Lotus"/>
          <w:sz w:val="28"/>
          <w:szCs w:val="28"/>
          <w:rtl/>
        </w:rPr>
        <w:t>گريزانيم</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شما را قبول نداريم و</w:t>
      </w:r>
      <w:r w:rsidRPr="00984198">
        <w:rPr>
          <w:rFonts w:cs="B Lotus" w:hint="cs"/>
          <w:sz w:val="28"/>
          <w:szCs w:val="28"/>
          <w:rtl/>
        </w:rPr>
        <w:t xml:space="preserve"> </w:t>
      </w:r>
      <w:r w:rsidRPr="00984198">
        <w:rPr>
          <w:rFonts w:cs="B Lotus"/>
          <w:sz w:val="28"/>
          <w:szCs w:val="28"/>
          <w:rtl/>
        </w:rPr>
        <w:t>در حق شما</w:t>
      </w:r>
      <w:r w:rsidR="00825EE3" w:rsidRPr="00984198">
        <w:rPr>
          <w:rFonts w:cs="B Lotus"/>
          <w:sz w:val="28"/>
          <w:szCs w:val="28"/>
          <w:rtl/>
        </w:rPr>
        <w:t xml:space="preserve"> بي‌</w:t>
      </w:r>
      <w:r w:rsidR="00A97B40">
        <w:rPr>
          <w:rFonts w:cs="B Lotus"/>
          <w:sz w:val="28"/>
          <w:szCs w:val="28"/>
          <w:rtl/>
        </w:rPr>
        <w:t>اعتنائيم</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دشمنانگي و</w:t>
      </w:r>
      <w:r w:rsidRPr="00984198">
        <w:rPr>
          <w:rFonts w:cs="B Lotus" w:hint="cs"/>
          <w:sz w:val="28"/>
          <w:szCs w:val="28"/>
          <w:rtl/>
        </w:rPr>
        <w:t xml:space="preserve"> </w:t>
      </w:r>
      <w:r w:rsidRPr="00984198">
        <w:rPr>
          <w:rFonts w:cs="B Lotus"/>
          <w:sz w:val="28"/>
          <w:szCs w:val="28"/>
          <w:rtl/>
        </w:rPr>
        <w:t>كينه توزي هميشگي ميان ما و</w:t>
      </w:r>
      <w:r w:rsidRPr="00984198">
        <w:rPr>
          <w:rFonts w:cs="B Lotus" w:hint="cs"/>
          <w:sz w:val="28"/>
          <w:szCs w:val="28"/>
          <w:rtl/>
        </w:rPr>
        <w:t xml:space="preserve"> </w:t>
      </w:r>
      <w:r w:rsidR="00A97B40">
        <w:rPr>
          <w:rFonts w:cs="B Lotus"/>
          <w:sz w:val="28"/>
          <w:szCs w:val="28"/>
          <w:rtl/>
        </w:rPr>
        <w:t>شما پديدار آمده است، تا زماني</w:t>
      </w:r>
      <w:r w:rsidR="00A97B40">
        <w:rPr>
          <w:rFonts w:cs="B Lotus" w:hint="cs"/>
          <w:sz w:val="28"/>
          <w:szCs w:val="28"/>
          <w:rtl/>
        </w:rPr>
        <w:softHyphen/>
      </w:r>
      <w:r w:rsidRPr="00984198">
        <w:rPr>
          <w:rFonts w:cs="B Lotus"/>
          <w:sz w:val="28"/>
          <w:szCs w:val="28"/>
          <w:rtl/>
        </w:rPr>
        <w:t xml:space="preserve">كه به </w:t>
      </w:r>
      <w:r w:rsidRPr="00984198">
        <w:rPr>
          <w:rFonts w:cs="B Lotus" w:hint="cs"/>
          <w:sz w:val="28"/>
          <w:szCs w:val="28"/>
          <w:rtl/>
        </w:rPr>
        <w:t>الله</w:t>
      </w:r>
      <w:r w:rsidRPr="00984198">
        <w:rPr>
          <w:rFonts w:cs="B Lotus"/>
          <w:sz w:val="28"/>
          <w:szCs w:val="28"/>
          <w:rtl/>
        </w:rPr>
        <w:t xml:space="preserve"> يگانه ايمان</w:t>
      </w:r>
      <w:r w:rsidR="00C01522" w:rsidRPr="00984198">
        <w:rPr>
          <w:rFonts w:cs="B Lotus"/>
          <w:sz w:val="28"/>
          <w:szCs w:val="28"/>
          <w:rtl/>
        </w:rPr>
        <w:t xml:space="preserve"> مي‌</w:t>
      </w:r>
      <w:r w:rsidRPr="00984198">
        <w:rPr>
          <w:rFonts w:cs="B Lotus"/>
          <w:sz w:val="28"/>
          <w:szCs w:val="28"/>
          <w:rtl/>
        </w:rPr>
        <w:t>آوريد و</w:t>
      </w:r>
      <w:r w:rsidRPr="00984198">
        <w:rPr>
          <w:rFonts w:cs="B Lotus" w:hint="cs"/>
          <w:sz w:val="28"/>
          <w:szCs w:val="28"/>
          <w:rtl/>
        </w:rPr>
        <w:t xml:space="preserve"> </w:t>
      </w:r>
      <w:r w:rsidRPr="00984198">
        <w:rPr>
          <w:rFonts w:cs="B Lotus"/>
          <w:sz w:val="28"/>
          <w:szCs w:val="28"/>
          <w:rtl/>
        </w:rPr>
        <w:t>او را به يگانگي</w:t>
      </w:r>
      <w:r w:rsidR="00C01522" w:rsidRPr="00984198">
        <w:rPr>
          <w:rFonts w:cs="B Lotus"/>
          <w:sz w:val="28"/>
          <w:szCs w:val="28"/>
          <w:rtl/>
        </w:rPr>
        <w:t xml:space="preserve"> مي‌</w:t>
      </w:r>
      <w:r w:rsidRPr="00984198">
        <w:rPr>
          <w:rFonts w:cs="B Lotus"/>
          <w:sz w:val="28"/>
          <w:szCs w:val="28"/>
          <w:rtl/>
        </w:rPr>
        <w:t>پرستيد</w:t>
      </w:r>
      <w:r w:rsidR="00383D6F">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AD0C38" w:rsidRDefault="00C5413C" w:rsidP="00A97B40">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C560FE" w:rsidRPr="00984198">
        <w:rPr>
          <w:rFonts w:cs="B Lotus" w:hint="cs"/>
          <w:sz w:val="28"/>
          <w:szCs w:val="28"/>
          <w:rtl/>
        </w:rPr>
        <w:t>:</w:t>
      </w:r>
      <w:r w:rsidR="0093109F" w:rsidRPr="00984198">
        <w:rPr>
          <w:rFonts w:cs="B Lotus" w:hint="cs"/>
          <w:sz w:val="28"/>
          <w:szCs w:val="28"/>
          <w:rtl/>
        </w:rPr>
        <w:t xml:space="preserve"> </w:t>
      </w:r>
      <w:r w:rsidR="0093109F" w:rsidRPr="00AD0C38">
        <w:rPr>
          <w:rFonts w:ascii="Traditional Arabic" w:hAnsi="Traditional Arabic" w:cs="Traditional Arabic"/>
          <w:smallCaps/>
          <w:sz w:val="28"/>
          <w:szCs w:val="28"/>
          <w:rtl/>
        </w:rPr>
        <w:t>﴿</w:t>
      </w:r>
      <w:r w:rsidR="00AD0C38">
        <w:rPr>
          <w:rFonts w:ascii="KFGQPC Uthmanic Script HAFS" w:hAnsi="KFGQPC Uthmanic Script HAFS" w:cs="KFGQPC Uthmanic Script HAFS" w:hint="eastAsia"/>
          <w:sz w:val="28"/>
          <w:szCs w:val="28"/>
          <w:rtl/>
        </w:rPr>
        <w:t>لَّا</w:t>
      </w:r>
      <w:r w:rsidR="00AD0C38">
        <w:rPr>
          <w:rFonts w:ascii="KFGQPC Uthmanic Script HAFS" w:hAnsi="KFGQPC Uthmanic Script HAFS" w:cs="KFGQPC Uthmanic Script HAFS"/>
          <w:sz w:val="28"/>
          <w:szCs w:val="28"/>
          <w:rtl/>
        </w:rPr>
        <w:t xml:space="preserve"> تَجِدُ قَوۡمٗا يُؤۡمِنُونَ بِ</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للَّهِ</w:t>
      </w:r>
      <w:r w:rsidR="00AD0C38">
        <w:rPr>
          <w:rFonts w:ascii="KFGQPC Uthmanic Script HAFS" w:hAnsi="KFGQPC Uthmanic Script HAFS" w:cs="KFGQPC Uthmanic Script HAFS"/>
          <w:sz w:val="28"/>
          <w:szCs w:val="28"/>
          <w:rtl/>
        </w:rPr>
        <w:t xml:space="preserve"> وَ</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لۡيَوۡمِ</w:t>
      </w:r>
      <w:r w:rsidR="00AD0C38">
        <w:rPr>
          <w:rFonts w:ascii="KFGQPC Uthmanic Script HAFS" w:hAnsi="KFGQPC Uthmanic Script HAFS" w:cs="KFGQPC Uthmanic Script HAFS"/>
          <w:sz w:val="28"/>
          <w:szCs w:val="28"/>
          <w:rtl/>
        </w:rPr>
        <w:t xml:space="preserve"> </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لۡأٓخِرِ</w:t>
      </w:r>
      <w:r w:rsidR="00AD0C38">
        <w:rPr>
          <w:rFonts w:ascii="KFGQPC Uthmanic Script HAFS" w:hAnsi="KFGQPC Uthmanic Script HAFS" w:cs="KFGQPC Uthmanic Script HAFS"/>
          <w:sz w:val="28"/>
          <w:szCs w:val="28"/>
          <w:rtl/>
        </w:rPr>
        <w:t xml:space="preserve"> يُوَآدُّونَ مَنۡ حَآدَّ </w:t>
      </w:r>
      <w:r w:rsidR="00AD0C38">
        <w:rPr>
          <w:rFonts w:ascii="KFGQPC Uthmanic Script HAFS" w:hAnsi="KFGQPC Uthmanic Script HAFS" w:cs="KFGQPC Uthmanic Script HAFS" w:hint="cs"/>
          <w:sz w:val="28"/>
          <w:szCs w:val="28"/>
          <w:rtl/>
        </w:rPr>
        <w:t>ٱ</w:t>
      </w:r>
      <w:r w:rsidR="00AD0C38">
        <w:rPr>
          <w:rFonts w:ascii="KFGQPC Uthmanic Script HAFS" w:hAnsi="KFGQPC Uthmanic Script HAFS" w:cs="KFGQPC Uthmanic Script HAFS" w:hint="eastAsia"/>
          <w:sz w:val="28"/>
          <w:szCs w:val="28"/>
          <w:rtl/>
        </w:rPr>
        <w:t>للَّهَ</w:t>
      </w:r>
      <w:r w:rsidR="00AD0C38">
        <w:rPr>
          <w:rFonts w:ascii="KFGQPC Uthmanic Script HAFS" w:hAnsi="KFGQPC Uthmanic Script HAFS" w:cs="KFGQPC Uthmanic Script HAFS"/>
          <w:sz w:val="28"/>
          <w:szCs w:val="28"/>
          <w:rtl/>
        </w:rPr>
        <w:t xml:space="preserve"> وَرَسُولَهُ</w:t>
      </w:r>
      <w:r w:rsidR="00AD0C38">
        <w:rPr>
          <w:rFonts w:ascii="KFGQPC Uthmanic Script HAFS" w:hAnsi="KFGQPC Uthmanic Script HAFS" w:cs="KFGQPC Uthmanic Script HAFS" w:hint="cs"/>
          <w:sz w:val="28"/>
          <w:szCs w:val="28"/>
          <w:rtl/>
        </w:rPr>
        <w:t>ۥ</w:t>
      </w:r>
      <w:r w:rsidR="00AD0C38">
        <w:rPr>
          <w:rFonts w:ascii="KFGQPC Uthmanic Script HAFS" w:hAnsi="KFGQPC Uthmanic Script HAFS" w:cs="KFGQPC Uthmanic Script HAFS"/>
          <w:sz w:val="28"/>
          <w:szCs w:val="28"/>
          <w:rtl/>
        </w:rPr>
        <w:t xml:space="preserve"> وَلَوۡ كَانُوٓاْ ءَابَآءَهُمۡ أَوۡ أَبۡنَآءَهُمۡ أَوۡ إِخۡوَٰنَهُمۡ أَوۡ عَشِيرَتَهُمۡۚ أُوْلَٰٓئِكَ كَتَبَ فِي قُلُوبِهِمُ</w:t>
      </w:r>
      <w:r w:rsidR="0093109F" w:rsidRPr="00AD0C38">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المجادلة: 22</w:t>
      </w:r>
      <w:r w:rsidR="0093109F" w:rsidRPr="007808E5">
        <w:rPr>
          <w:rFonts w:ascii="mylotus" w:hAnsi="mylotus" w:cs="mylotus"/>
          <w:smallCaps/>
          <w:rtl/>
          <w:lang w:bidi="ar-SA"/>
        </w:rPr>
        <w:t>]</w:t>
      </w:r>
      <w:r w:rsidR="00C560FE" w:rsidRPr="00984198">
        <w:rPr>
          <w:rFonts w:cs="B Lotus" w:hint="cs"/>
          <w:sz w:val="28"/>
          <w:szCs w:val="28"/>
          <w:rtl/>
        </w:rPr>
        <w:t xml:space="preserve"> </w:t>
      </w:r>
      <w:r w:rsidR="00383D6F">
        <w:rPr>
          <w:rFonts w:cs="B Lotus" w:hint="cs"/>
          <w:sz w:val="28"/>
          <w:szCs w:val="28"/>
          <w:rtl/>
        </w:rPr>
        <w:t>«</w:t>
      </w:r>
      <w:r w:rsidRPr="00984198">
        <w:rPr>
          <w:rFonts w:cs="B Lotus"/>
          <w:sz w:val="28"/>
          <w:szCs w:val="28"/>
          <w:rtl/>
        </w:rPr>
        <w:t xml:space="preserve">مردماني را نخواهي يافت كه به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 xml:space="preserve">روز قيامت ايمان داشته باشند، ولي كساني را به دوستي بگيرند كه با </w:t>
      </w:r>
      <w:r w:rsidRPr="00984198">
        <w:rPr>
          <w:rFonts w:cs="B Lotus" w:hint="cs"/>
          <w:sz w:val="28"/>
          <w:szCs w:val="28"/>
          <w:rtl/>
        </w:rPr>
        <w:t>الله</w:t>
      </w:r>
      <w:r w:rsidRPr="00984198">
        <w:rPr>
          <w:rFonts w:cs="B Lotus"/>
          <w:sz w:val="28"/>
          <w:szCs w:val="28"/>
          <w:rtl/>
        </w:rPr>
        <w:t xml:space="preserve"> و پي</w:t>
      </w:r>
      <w:r w:rsidRPr="00984198">
        <w:rPr>
          <w:rFonts w:cs="B Lotus" w:hint="cs"/>
          <w:sz w:val="28"/>
          <w:szCs w:val="28"/>
          <w:rtl/>
        </w:rPr>
        <w:t>ا</w:t>
      </w:r>
      <w:r w:rsidRPr="00984198">
        <w:rPr>
          <w:rFonts w:cs="B Lotus"/>
          <w:sz w:val="28"/>
          <w:szCs w:val="28"/>
          <w:rtl/>
        </w:rPr>
        <w:t>مبرش دشمني ور</w:t>
      </w:r>
      <w:r w:rsidR="00A97B40">
        <w:rPr>
          <w:rFonts w:cs="B Lotus"/>
          <w:sz w:val="28"/>
          <w:szCs w:val="28"/>
          <w:rtl/>
        </w:rPr>
        <w:t>زيده باشند، هرچند كه آنان پدران</w:t>
      </w:r>
      <w:r w:rsidRPr="00984198">
        <w:rPr>
          <w:rFonts w:cs="B Lotus"/>
          <w:sz w:val="28"/>
          <w:szCs w:val="28"/>
          <w:rtl/>
        </w:rPr>
        <w:t xml:space="preserve"> يا پسران</w:t>
      </w:r>
      <w:r w:rsidR="00A97B40">
        <w:rPr>
          <w:rFonts w:cs="B Lotus"/>
          <w:sz w:val="28"/>
          <w:szCs w:val="28"/>
          <w:rtl/>
        </w:rPr>
        <w:t xml:space="preserve"> يا برادران</w:t>
      </w:r>
      <w:r w:rsidR="00A97B40">
        <w:rPr>
          <w:rFonts w:cs="B Lotus" w:hint="cs"/>
          <w:sz w:val="28"/>
          <w:szCs w:val="28"/>
          <w:rtl/>
        </w:rPr>
        <w:t xml:space="preserve">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يا قوم و</w:t>
      </w:r>
      <w:r w:rsidRPr="00984198">
        <w:rPr>
          <w:rFonts w:cs="B Lotus" w:hint="cs"/>
          <w:sz w:val="28"/>
          <w:szCs w:val="28"/>
          <w:rtl/>
        </w:rPr>
        <w:t xml:space="preserve"> </w:t>
      </w:r>
      <w:r w:rsidRPr="00984198">
        <w:rPr>
          <w:rFonts w:cs="B Lotus"/>
          <w:sz w:val="28"/>
          <w:szCs w:val="28"/>
          <w:rtl/>
        </w:rPr>
        <w:t xml:space="preserve">قبيله ايشان باشند. چرا كه مؤمنان، </w:t>
      </w:r>
      <w:r w:rsidRPr="00984198">
        <w:rPr>
          <w:rFonts w:cs="B Lotus" w:hint="cs"/>
          <w:sz w:val="28"/>
          <w:szCs w:val="28"/>
          <w:rtl/>
        </w:rPr>
        <w:t>الله</w:t>
      </w:r>
      <w:r w:rsidRPr="00984198">
        <w:rPr>
          <w:rFonts w:cs="B Lotus"/>
          <w:sz w:val="28"/>
          <w:szCs w:val="28"/>
          <w:rtl/>
        </w:rPr>
        <w:t xml:space="preserve"> بر</w:t>
      </w:r>
      <w:r w:rsidR="007808E5" w:rsidRPr="00984198">
        <w:rPr>
          <w:rFonts w:cs="B Lotus"/>
          <w:sz w:val="28"/>
          <w:szCs w:val="28"/>
          <w:rtl/>
        </w:rPr>
        <w:t xml:space="preserve"> دل‌هاي</w:t>
      </w:r>
      <w:r w:rsidR="00A97B40">
        <w:rPr>
          <w:rFonts w:cs="B Lotus" w:hint="cs"/>
          <w:sz w:val="28"/>
          <w:szCs w:val="28"/>
          <w:rtl/>
        </w:rPr>
        <w:softHyphen/>
      </w:r>
      <w:r w:rsidRPr="00984198">
        <w:rPr>
          <w:rFonts w:cs="B Lotus"/>
          <w:sz w:val="28"/>
          <w:szCs w:val="28"/>
          <w:rtl/>
        </w:rPr>
        <w:t>شان رقم ايمان زده است</w:t>
      </w:r>
      <w:r w:rsidR="00383D6F">
        <w:rPr>
          <w:rFonts w:cs="B Lotus" w:hint="cs"/>
          <w:sz w:val="28"/>
          <w:szCs w:val="28"/>
          <w:rtl/>
        </w:rPr>
        <w:t>»</w:t>
      </w:r>
      <w:r w:rsidRPr="00984198">
        <w:rPr>
          <w:rFonts w:cs="B Lotus" w:hint="cs"/>
          <w:sz w:val="28"/>
          <w:szCs w:val="28"/>
          <w:rtl/>
        </w:rPr>
        <w:t xml:space="preserve">. </w:t>
      </w:r>
    </w:p>
    <w:p w:rsidR="00C5413C" w:rsidRPr="00AD0C38" w:rsidRDefault="00C5413C" w:rsidP="00A97B40">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w:t>
      </w:r>
      <w:r w:rsidR="009D0387" w:rsidRPr="00984198">
        <w:rPr>
          <w:rFonts w:hint="cs"/>
          <w:rtl/>
          <w:lang w:bidi="fa-IR"/>
        </w:rPr>
        <w:t xml:space="preserve"> می‌</w:t>
      </w:r>
      <w:r w:rsidRPr="00984198">
        <w:rPr>
          <w:rFonts w:hint="cs"/>
          <w:rtl/>
          <w:lang w:bidi="fa-IR"/>
        </w:rPr>
        <w:t>فرماید</w:t>
      </w:r>
      <w:r w:rsidR="00C560FE" w:rsidRPr="00984198">
        <w:rPr>
          <w:rFonts w:hint="cs"/>
          <w:rtl/>
          <w:lang w:bidi="fa-IR"/>
        </w:rPr>
        <w:t>:</w:t>
      </w:r>
      <w:r w:rsidR="009D4FC9">
        <w:rPr>
          <w:rFonts w:hint="cs"/>
          <w:rtl/>
          <w:lang w:bidi="fa-IR"/>
        </w:rPr>
        <w:t xml:space="preserve"> </w:t>
      </w:r>
      <w:r w:rsidR="009D4FC9">
        <w:rPr>
          <w:rFonts w:ascii="Traditional Arabic" w:hAnsi="Traditional Arabic" w:cs="Traditional Arabic"/>
          <w:rtl/>
          <w:lang w:bidi="fa-IR"/>
        </w:rPr>
        <w:t>﴿</w:t>
      </w:r>
      <w:r w:rsidR="009D4FC9">
        <w:rPr>
          <w:rFonts w:ascii="KFGQPC Uthmanic Script HAFS" w:cs="KFGQPC Uthmanic Script HAFS" w:hint="cs"/>
          <w:rtl/>
          <w:lang w:bidi="fa-IR"/>
        </w:rPr>
        <w:t>يَٰٓأَيُّهَا</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ٱلَّذِينَ</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ءَامَنُواْ</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لَا</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تَتَّخِذُواْ</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ٱلۡيَهُودَ</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وَٱلنَّصَٰرَىٰٓ</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أَوۡلِيَآءَۘ</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بَعۡضُهُمۡ</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أَوۡلِيَآءُ</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بَعۡضٖۚ</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وَمَن</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يَتَوَلَّهُم</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مِّنكُمۡ</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فَإِنَّهُۥ</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مِنۡهُمۡۗ</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إِنَّ</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ٱللَّهَ</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لَا</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يَهۡدِي</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ٱلۡقَوۡمَ</w:t>
      </w:r>
      <w:r w:rsidR="009D4FC9">
        <w:rPr>
          <w:rFonts w:ascii="KFGQPC Uthmanic Script HAFS" w:cs="KFGQPC Uthmanic Script HAFS"/>
          <w:rtl/>
          <w:lang w:bidi="fa-IR"/>
        </w:rPr>
        <w:t xml:space="preserve"> </w:t>
      </w:r>
      <w:r w:rsidR="009D4FC9">
        <w:rPr>
          <w:rFonts w:ascii="KFGQPC Uthmanic Script HAFS" w:cs="KFGQPC Uthmanic Script HAFS" w:hint="cs"/>
          <w:rtl/>
          <w:lang w:bidi="fa-IR"/>
        </w:rPr>
        <w:t>ٱلظَّٰلِمِينَ</w:t>
      </w:r>
      <w:r w:rsidR="009D4FC9">
        <w:rPr>
          <w:rFonts w:ascii="KFGQPC Uthmanic Script HAFS" w:cs="KFGQPC Uthmanic Script HAFS"/>
          <w:rtl/>
          <w:lang w:bidi="fa-IR"/>
        </w:rPr>
        <w:t xml:space="preserve"> </w:t>
      </w:r>
      <w:r w:rsidR="009D4FC9">
        <w:rPr>
          <w:rFonts w:ascii="Traditional Arabic" w:hAnsi="Traditional Arabic" w:cs="Traditional Arabic"/>
          <w:rtl/>
          <w:lang w:bidi="fa-IR"/>
        </w:rPr>
        <w:t>﴾</w:t>
      </w:r>
      <w:r w:rsidR="009D4FC9">
        <w:rPr>
          <w:rFonts w:ascii="KFGQPC Uthmanic Script HAFS" w:cs="KFGQPC Uthmanic Script HAF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المائدة: 51</w:t>
      </w:r>
      <w:r w:rsidR="0093109F" w:rsidRPr="007808E5">
        <w:rPr>
          <w:rFonts w:ascii="mylotus" w:hAnsi="mylotus" w:cs="mylotus"/>
          <w:smallCaps/>
          <w:sz w:val="24"/>
          <w:szCs w:val="24"/>
          <w:rtl/>
        </w:rPr>
        <w:t>]</w:t>
      </w:r>
      <w:r w:rsidR="00C560FE" w:rsidRPr="00984198">
        <w:rPr>
          <w:rFonts w:hint="cs"/>
          <w:rtl/>
          <w:lang w:bidi="fa-IR"/>
        </w:rPr>
        <w:t xml:space="preserve"> </w:t>
      </w:r>
      <w:r w:rsidR="00383D6F">
        <w:rPr>
          <w:rFonts w:hint="cs"/>
          <w:rtl/>
          <w:lang w:bidi="fa-IR"/>
        </w:rPr>
        <w:t>«</w:t>
      </w:r>
      <w:r w:rsidRPr="00984198">
        <w:rPr>
          <w:rtl/>
          <w:lang w:bidi="fa-IR"/>
        </w:rPr>
        <w:t>اي کساني که ايمان آورده</w:t>
      </w:r>
      <w:r w:rsidR="009D4FC9">
        <w:rPr>
          <w:rFonts w:hint="cs"/>
          <w:rtl/>
          <w:lang w:bidi="fa-IR"/>
        </w:rPr>
        <w:t>‌</w:t>
      </w:r>
      <w:r w:rsidRPr="00984198">
        <w:rPr>
          <w:rtl/>
          <w:lang w:bidi="fa-IR"/>
        </w:rPr>
        <w:t xml:space="preserve">ايد، يهود و نصارا </w:t>
      </w:r>
      <w:r w:rsidRPr="00984198">
        <w:rPr>
          <w:rFonts w:hint="cs"/>
          <w:rtl/>
          <w:lang w:bidi="fa-IR"/>
        </w:rPr>
        <w:t xml:space="preserve">را </w:t>
      </w:r>
      <w:r w:rsidRPr="00984198">
        <w:rPr>
          <w:rtl/>
          <w:lang w:bidi="fa-IR"/>
        </w:rPr>
        <w:t xml:space="preserve">به دوستي </w:t>
      </w:r>
      <w:r w:rsidR="00A97B40">
        <w:rPr>
          <w:rFonts w:hint="cs"/>
          <w:rtl/>
          <w:lang w:bidi="fa-IR"/>
        </w:rPr>
        <w:t>نگیرید</w:t>
      </w:r>
      <w:r w:rsidRPr="00984198">
        <w:rPr>
          <w:rtl/>
          <w:lang w:bidi="fa-IR"/>
        </w:rPr>
        <w:t>، آنان خود دوستان يکديگرند</w:t>
      </w:r>
      <w:r w:rsidRPr="00984198">
        <w:rPr>
          <w:rFonts w:hint="cs"/>
          <w:rtl/>
          <w:lang w:bidi="fa-IR"/>
        </w:rPr>
        <w:t>.</w:t>
      </w:r>
      <w:r w:rsidR="00A97B40">
        <w:rPr>
          <w:rtl/>
          <w:lang w:bidi="fa-IR"/>
        </w:rPr>
        <w:t xml:space="preserve"> هر</w:t>
      </w:r>
      <w:r w:rsidRPr="00984198">
        <w:rPr>
          <w:rtl/>
          <w:lang w:bidi="fa-IR"/>
        </w:rPr>
        <w:t>کس از شما که ايشان را به دوستي گزيند در زمره</w:t>
      </w:r>
      <w:r w:rsidR="009D0387" w:rsidRPr="00984198">
        <w:rPr>
          <w:rtl/>
          <w:lang w:bidi="fa-IR"/>
        </w:rPr>
        <w:t xml:space="preserve"> آن‌هاست</w:t>
      </w:r>
      <w:r w:rsidRPr="00984198">
        <w:rPr>
          <w:rtl/>
          <w:lang w:bidi="fa-IR"/>
        </w:rPr>
        <w:t xml:space="preserve"> و </w:t>
      </w:r>
      <w:r w:rsidRPr="00984198">
        <w:rPr>
          <w:rFonts w:hint="cs"/>
          <w:rtl/>
          <w:lang w:bidi="fa-IR"/>
        </w:rPr>
        <w:t>الله</w:t>
      </w:r>
      <w:r w:rsidRPr="00984198">
        <w:rPr>
          <w:rtl/>
          <w:lang w:bidi="fa-IR"/>
        </w:rPr>
        <w:t xml:space="preserve"> ستمکاران را هدايت نمي</w:t>
      </w:r>
      <w:r w:rsidRPr="00984198">
        <w:rPr>
          <w:rFonts w:hint="cs"/>
          <w:cs/>
          <w:lang w:bidi="fa-IR"/>
        </w:rPr>
        <w:t>‎</w:t>
      </w:r>
      <w:r w:rsidRPr="00984198">
        <w:rPr>
          <w:rtl/>
          <w:lang w:bidi="fa-IR"/>
        </w:rPr>
        <w:t>کند</w:t>
      </w:r>
      <w:r w:rsidR="009D4FC9">
        <w:rPr>
          <w:rFonts w:hint="cs"/>
          <w:rtl/>
          <w:lang w:bidi="fa-IR"/>
        </w:rPr>
        <w:t>»</w:t>
      </w:r>
      <w:r w:rsidRPr="00984198">
        <w:rPr>
          <w:rtl/>
          <w:lang w:bidi="fa-IR"/>
        </w:rPr>
        <w:t>.</w:t>
      </w:r>
    </w:p>
    <w:p w:rsidR="00C5413C" w:rsidRPr="00AD0C38" w:rsidRDefault="00C5413C" w:rsidP="00A97B40">
      <w:pPr>
        <w:autoSpaceDE w:val="0"/>
        <w:autoSpaceDN w:val="0"/>
        <w:adjustRightInd w:val="0"/>
        <w:jc w:val="both"/>
        <w:rPr>
          <w:rFonts w:ascii="KFGQPC Uthmanic Script HAFS" w:hAnsi="KFGQPC Uthmanic Script HAFS" w:cs="KFGQPC Uthmanic Script HAFS"/>
          <w:rtl/>
        </w:rPr>
      </w:pPr>
      <w:r w:rsidRPr="00984198">
        <w:rPr>
          <w:rFonts w:hint="cs"/>
          <w:rtl/>
          <w:lang w:bidi="fa-IR"/>
        </w:rPr>
        <w:t>و</w:t>
      </w:r>
      <w:r w:rsidR="009D0387" w:rsidRPr="00984198">
        <w:rPr>
          <w:rFonts w:hint="cs"/>
          <w:rtl/>
          <w:lang w:bidi="fa-IR"/>
        </w:rPr>
        <w:t xml:space="preserve"> می‌</w:t>
      </w:r>
      <w:r w:rsidRPr="00984198">
        <w:rPr>
          <w:rFonts w:hint="cs"/>
          <w:rtl/>
          <w:lang w:bidi="fa-IR"/>
        </w:rPr>
        <w:t>فرماید</w:t>
      </w:r>
      <w:r w:rsidR="00C560FE" w:rsidRPr="00984198">
        <w:rPr>
          <w:rFonts w:hint="cs"/>
          <w:rtl/>
          <w:lang w:bidi="fa-IR"/>
        </w:rPr>
        <w:t>:</w:t>
      </w:r>
      <w:r w:rsidR="0093109F" w:rsidRPr="00984198">
        <w:rPr>
          <w:rFonts w:hint="cs"/>
          <w:rtl/>
          <w:lang w:bidi="fa-IR"/>
        </w:rPr>
        <w:t xml:space="preserve"> </w:t>
      </w:r>
      <w:r w:rsidR="0093109F">
        <w:rPr>
          <w:rFonts w:ascii="Traditional Arabic" w:hAnsi="Traditional Arabic" w:cs="Traditional Arabic"/>
          <w:smallCaps/>
          <w:rtl/>
        </w:rPr>
        <w:t>﴿</w:t>
      </w:r>
      <w:r w:rsidR="00AD0C38">
        <w:rPr>
          <w:rFonts w:ascii="KFGQPC Uthmanic Script HAFS" w:hAnsi="KFGQPC Uthmanic Script HAFS" w:cs="KFGQPC Uthmanic Script HAFS" w:hint="cs"/>
          <w:rtl/>
        </w:rPr>
        <w:t>يَٰٓأَيُّهَا</w:t>
      </w:r>
      <w:r w:rsidR="00AD0C38">
        <w:rPr>
          <w:rFonts w:ascii="KFGQPC Uthmanic Script HAFS" w:hAnsi="KFGQPC Uthmanic Script HAFS" w:cs="KFGQPC Uthmanic Script HAFS"/>
          <w:rtl/>
        </w:rPr>
        <w:t xml:space="preserve"> </w:t>
      </w:r>
      <w:r w:rsidR="00AD0C38">
        <w:rPr>
          <w:rFonts w:ascii="KFGQPC Uthmanic Script HAFS" w:hAnsi="KFGQPC Uthmanic Script HAFS" w:cs="KFGQPC Uthmanic Script HAFS" w:hint="cs"/>
          <w:rtl/>
        </w:rPr>
        <w:t>ٱلَّذِينَ</w:t>
      </w:r>
      <w:r w:rsidR="00AD0C38">
        <w:rPr>
          <w:rFonts w:ascii="KFGQPC Uthmanic Script HAFS" w:hAnsi="KFGQPC Uthmanic Script HAFS" w:cs="KFGQPC Uthmanic Script HAFS"/>
          <w:rtl/>
        </w:rPr>
        <w:t xml:space="preserve"> ءَامَنُواْ لَا تَتَّخِذُوٓاْ ءَابَآءَكُمۡ وَإِخۡوَٰنَكُمۡ أَوۡلِيَآءَ إِنِ </w:t>
      </w:r>
      <w:r w:rsidR="00AD0C38">
        <w:rPr>
          <w:rFonts w:ascii="KFGQPC Uthmanic Script HAFS" w:hAnsi="KFGQPC Uthmanic Script HAFS" w:cs="KFGQPC Uthmanic Script HAFS" w:hint="cs"/>
          <w:rtl/>
        </w:rPr>
        <w:t>ٱسۡتَحَبُّواْ</w:t>
      </w:r>
      <w:r w:rsidR="00AD0C38">
        <w:rPr>
          <w:rFonts w:ascii="KFGQPC Uthmanic Script HAFS" w:hAnsi="KFGQPC Uthmanic Script HAFS" w:cs="KFGQPC Uthmanic Script HAFS"/>
          <w:rtl/>
        </w:rPr>
        <w:t xml:space="preserve"> </w:t>
      </w:r>
      <w:r w:rsidR="00AD0C38">
        <w:rPr>
          <w:rFonts w:ascii="KFGQPC Uthmanic Script HAFS" w:hAnsi="KFGQPC Uthmanic Script HAFS" w:cs="KFGQPC Uthmanic Script HAFS" w:hint="cs"/>
          <w:rtl/>
        </w:rPr>
        <w:t>ٱلۡكُفۡرَ</w:t>
      </w:r>
      <w:r w:rsidR="00AD0C38">
        <w:rPr>
          <w:rFonts w:ascii="KFGQPC Uthmanic Script HAFS" w:hAnsi="KFGQPC Uthmanic Script HAFS" w:cs="KFGQPC Uthmanic Script HAFS"/>
          <w:rtl/>
        </w:rPr>
        <w:t xml:space="preserve"> عَلَى </w:t>
      </w:r>
      <w:r w:rsidR="00AD0C38">
        <w:rPr>
          <w:rFonts w:ascii="KFGQPC Uthmanic Script HAFS" w:hAnsi="KFGQPC Uthmanic Script HAFS" w:cs="KFGQPC Uthmanic Script HAFS" w:hint="cs"/>
          <w:rtl/>
        </w:rPr>
        <w:t>ٱلۡإِيمَٰنِۚ</w:t>
      </w:r>
      <w:r w:rsidR="00AD0C38">
        <w:rPr>
          <w:rFonts w:ascii="KFGQPC Uthmanic Script HAFS" w:hAnsi="KFGQPC Uthmanic Script HAFS" w:cs="KFGQPC Uthmanic Script HAFS"/>
          <w:rtl/>
        </w:rPr>
        <w:t xml:space="preserve"> وَمَن يَتَوَلَّهُم مِّنكُمۡ فَأُوْلَٰٓئِكَ هُمُ </w:t>
      </w:r>
      <w:r w:rsidR="00AD0C38">
        <w:rPr>
          <w:rFonts w:ascii="KFGQPC Uthmanic Script HAFS" w:hAnsi="KFGQPC Uthmanic Script HAFS" w:cs="KFGQPC Uthmanic Script HAFS" w:hint="cs"/>
          <w:rtl/>
        </w:rPr>
        <w:t>ٱلظَّٰلِمُونَ</w:t>
      </w:r>
      <w:r w:rsidR="00AD0C38">
        <w:rPr>
          <w:rFonts w:ascii="KFGQPC Uthmanic Script HAFS" w:hAnsi="KFGQPC Uthmanic Script HAFS" w:cs="KFGQPC Uthmanic Script HAFS"/>
          <w:rtl/>
        </w:rPr>
        <w:t xml:space="preserve"> ٢٣</w:t>
      </w:r>
      <w:r w:rsidR="0093109F">
        <w:rPr>
          <w:rFonts w:ascii="Traditional Arabic" w:hAnsi="Traditional Arabic" w:cs="Traditional Arabic"/>
          <w:smallCaps/>
          <w:rtl/>
        </w:rPr>
        <w:t>﴾</w:t>
      </w:r>
      <w:r w:rsidR="0093109F" w:rsidRPr="00984198">
        <w:rPr>
          <w:rFont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التوبة: 23</w:t>
      </w:r>
      <w:r w:rsidR="0093109F" w:rsidRPr="007808E5">
        <w:rPr>
          <w:rFonts w:ascii="mylotus" w:hAnsi="mylotus" w:cs="mylotus"/>
          <w:smallCaps/>
          <w:sz w:val="24"/>
          <w:szCs w:val="24"/>
          <w:rtl/>
        </w:rPr>
        <w:t>]</w:t>
      </w:r>
      <w:r w:rsidR="00C560FE" w:rsidRPr="00984198">
        <w:rPr>
          <w:rFonts w:hint="cs"/>
          <w:rtl/>
          <w:lang w:bidi="fa-IR"/>
        </w:rPr>
        <w:t xml:space="preserve"> </w:t>
      </w:r>
      <w:r w:rsidR="00F178B9">
        <w:rPr>
          <w:rFonts w:hint="cs"/>
          <w:rtl/>
          <w:lang w:bidi="fa-IR"/>
        </w:rPr>
        <w:t>«</w:t>
      </w:r>
      <w:r w:rsidRPr="00984198">
        <w:rPr>
          <w:rtl/>
          <w:lang w:bidi="fa-IR"/>
        </w:rPr>
        <w:t xml:space="preserve">اي </w:t>
      </w:r>
      <w:r w:rsidR="00A97B40" w:rsidRPr="00984198">
        <w:rPr>
          <w:rtl/>
          <w:lang w:bidi="fa-IR"/>
        </w:rPr>
        <w:t>کساني که ايمان آورده</w:t>
      </w:r>
      <w:r w:rsidR="00A97B40">
        <w:rPr>
          <w:rFonts w:hint="cs"/>
          <w:rtl/>
          <w:lang w:bidi="fa-IR"/>
        </w:rPr>
        <w:t>‌</w:t>
      </w:r>
      <w:r w:rsidR="00A97B40" w:rsidRPr="00984198">
        <w:rPr>
          <w:rtl/>
          <w:lang w:bidi="fa-IR"/>
        </w:rPr>
        <w:t>ايد</w:t>
      </w:r>
      <w:r w:rsidRPr="00984198">
        <w:rPr>
          <w:rtl/>
          <w:lang w:bidi="fa-IR"/>
        </w:rPr>
        <w:t>! پدران و</w:t>
      </w:r>
      <w:r w:rsidRPr="00984198">
        <w:rPr>
          <w:rFonts w:hint="cs"/>
          <w:rtl/>
          <w:lang w:bidi="fa-IR"/>
        </w:rPr>
        <w:t xml:space="preserve"> </w:t>
      </w:r>
      <w:r w:rsidRPr="00984198">
        <w:rPr>
          <w:rtl/>
          <w:lang w:bidi="fa-IR"/>
        </w:rPr>
        <w:t>برادران (و</w:t>
      </w:r>
      <w:r w:rsidRPr="00984198">
        <w:rPr>
          <w:rFonts w:hint="cs"/>
          <w:rtl/>
          <w:lang w:bidi="fa-IR"/>
        </w:rPr>
        <w:t xml:space="preserve"> </w:t>
      </w:r>
      <w:r w:rsidRPr="00984198">
        <w:rPr>
          <w:rtl/>
          <w:lang w:bidi="fa-IR"/>
        </w:rPr>
        <w:t>همسران و</w:t>
      </w:r>
      <w:r w:rsidRPr="00984198">
        <w:rPr>
          <w:rFonts w:hint="cs"/>
          <w:rtl/>
          <w:lang w:bidi="fa-IR"/>
        </w:rPr>
        <w:t xml:space="preserve"> </w:t>
      </w:r>
      <w:r w:rsidRPr="00984198">
        <w:rPr>
          <w:rtl/>
          <w:lang w:bidi="fa-IR"/>
        </w:rPr>
        <w:t>فرزندان و</w:t>
      </w:r>
      <w:r w:rsidRPr="00984198">
        <w:rPr>
          <w:rFonts w:hint="cs"/>
          <w:rtl/>
          <w:lang w:bidi="fa-IR"/>
        </w:rPr>
        <w:t xml:space="preserve"> </w:t>
      </w:r>
      <w:r w:rsidRPr="00984198">
        <w:rPr>
          <w:rtl/>
          <w:lang w:bidi="fa-IR"/>
        </w:rPr>
        <w:t>هريك از خويشاوندان ديگر) را ياوران خود نگيريد (و</w:t>
      </w:r>
      <w:r w:rsidRPr="00984198">
        <w:rPr>
          <w:rFonts w:hint="cs"/>
          <w:rtl/>
          <w:lang w:bidi="fa-IR"/>
        </w:rPr>
        <w:t xml:space="preserve"> </w:t>
      </w:r>
      <w:r w:rsidRPr="00984198">
        <w:rPr>
          <w:rtl/>
          <w:lang w:bidi="fa-IR"/>
        </w:rPr>
        <w:t>تكيه گاه و</w:t>
      </w:r>
      <w:r w:rsidRPr="00984198">
        <w:rPr>
          <w:rFonts w:hint="cs"/>
          <w:rtl/>
          <w:lang w:bidi="fa-IR"/>
        </w:rPr>
        <w:t xml:space="preserve"> </w:t>
      </w:r>
      <w:r w:rsidRPr="00984198">
        <w:rPr>
          <w:rtl/>
          <w:lang w:bidi="fa-IR"/>
        </w:rPr>
        <w:t>دوست خود ندانيد) اگر كفر را بر ايمان ترجيح دهند (و</w:t>
      </w:r>
      <w:r w:rsidR="00825EE3" w:rsidRPr="00984198">
        <w:rPr>
          <w:rFonts w:hint="cs"/>
          <w:rtl/>
          <w:lang w:bidi="fa-IR"/>
        </w:rPr>
        <w:t xml:space="preserve"> بي‌</w:t>
      </w:r>
      <w:r w:rsidRPr="00984198">
        <w:rPr>
          <w:rtl/>
          <w:lang w:bidi="fa-IR"/>
        </w:rPr>
        <w:t>ديني از دينداري در نزدشان عزيزتر و</w:t>
      </w:r>
      <w:r w:rsidRPr="00984198">
        <w:rPr>
          <w:rFonts w:hint="cs"/>
          <w:rtl/>
          <w:lang w:bidi="fa-IR"/>
        </w:rPr>
        <w:t xml:space="preserve"> </w:t>
      </w:r>
      <w:r w:rsidR="00A97B40">
        <w:rPr>
          <w:rtl/>
          <w:lang w:bidi="fa-IR"/>
        </w:rPr>
        <w:t>گرامي</w:t>
      </w:r>
      <w:r w:rsidR="00A97B40">
        <w:rPr>
          <w:rFonts w:hint="cs"/>
          <w:rtl/>
          <w:lang w:bidi="fa-IR"/>
        </w:rPr>
        <w:softHyphen/>
      </w:r>
      <w:r w:rsidRPr="00984198">
        <w:rPr>
          <w:rtl/>
          <w:lang w:bidi="fa-IR"/>
        </w:rPr>
        <w:t>تر باشد). كساني كه از شما ايشان را ياور و</w:t>
      </w:r>
      <w:r w:rsidRPr="00984198">
        <w:rPr>
          <w:rFonts w:hint="cs"/>
          <w:rtl/>
          <w:lang w:bidi="fa-IR"/>
        </w:rPr>
        <w:t xml:space="preserve"> </w:t>
      </w:r>
      <w:r w:rsidRPr="00984198">
        <w:rPr>
          <w:rtl/>
          <w:lang w:bidi="fa-IR"/>
        </w:rPr>
        <w:t>مددكار خود كنند</w:t>
      </w:r>
      <w:r w:rsidRPr="00984198">
        <w:rPr>
          <w:rFonts w:hint="cs"/>
          <w:rtl/>
          <w:lang w:bidi="fa-IR"/>
        </w:rPr>
        <w:t>،</w:t>
      </w:r>
      <w:r w:rsidRPr="00984198">
        <w:rPr>
          <w:rtl/>
          <w:lang w:bidi="fa-IR"/>
        </w:rPr>
        <w:t xml:space="preserve"> مسلّماً ستمگرند</w:t>
      </w:r>
      <w:r w:rsidR="00F178B9">
        <w:rPr>
          <w:rFonts w:hint="cs"/>
          <w:rtl/>
          <w:lang w:bidi="fa-IR"/>
        </w:rPr>
        <w:t>»</w:t>
      </w:r>
      <w:r w:rsidRPr="00984198">
        <w:rPr>
          <w:rtl/>
          <w:lang w:bidi="fa-IR"/>
        </w:rPr>
        <w:t>.</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بنابراین</w:t>
      </w:r>
      <w:r w:rsidR="00F02268">
        <w:rPr>
          <w:rFonts w:cs="B Lotus" w:hint="cs"/>
          <w:sz w:val="28"/>
          <w:szCs w:val="28"/>
          <w:rtl/>
        </w:rPr>
        <w:t>،</w:t>
      </w:r>
      <w:r w:rsidRPr="00984198">
        <w:rPr>
          <w:rFonts w:cs="B Lotus" w:hint="cs"/>
          <w:sz w:val="28"/>
          <w:szCs w:val="28"/>
          <w:rtl/>
        </w:rPr>
        <w:t xml:space="preserve"> ممکن نیست در یک زمان، محبت الله و رسولش </w:t>
      </w:r>
      <w:r w:rsidR="00A97B40">
        <w:rPr>
          <w:rFonts w:ascii="Arial" w:hAnsi="Arial" w:cs="CTraditional Arabic" w:hint="cs"/>
          <w:sz w:val="28"/>
          <w:szCs w:val="28"/>
          <w:rtl/>
        </w:rPr>
        <w:t>ح</w:t>
      </w:r>
      <w:r w:rsidRPr="00984198">
        <w:rPr>
          <w:rFonts w:cs="B Lotus" w:hint="cs"/>
          <w:sz w:val="28"/>
          <w:szCs w:val="28"/>
          <w:rtl/>
        </w:rPr>
        <w:t xml:space="preserve"> و محبت کفر و اهلش در یک قلب جمع شود، حتی این امر در حالت اکراه به اقرار به کلمه</w:t>
      </w:r>
      <w:r w:rsidR="00AC25A8" w:rsidRPr="00984198">
        <w:rPr>
          <w:rFonts w:cs="B Lotus" w:hint="cs"/>
          <w:sz w:val="28"/>
          <w:szCs w:val="28"/>
          <w:rtl/>
        </w:rPr>
        <w:t xml:space="preserve">‌ی </w:t>
      </w:r>
      <w:r w:rsidRPr="00984198">
        <w:rPr>
          <w:rFonts w:cs="B Lotus" w:hint="cs"/>
          <w:sz w:val="28"/>
          <w:szCs w:val="28"/>
          <w:rtl/>
        </w:rPr>
        <w:t>کفر، امکان پذیر</w:t>
      </w:r>
      <w:r w:rsidR="009D0387" w:rsidRPr="00984198">
        <w:rPr>
          <w:rFonts w:cs="B Lotus" w:hint="cs"/>
          <w:sz w:val="28"/>
          <w:szCs w:val="28"/>
          <w:rtl/>
        </w:rPr>
        <w:t xml:space="preserve"> نمی‌</w:t>
      </w:r>
      <w:r w:rsidRPr="00984198">
        <w:rPr>
          <w:rFonts w:cs="B Lotus" w:hint="cs"/>
          <w:sz w:val="28"/>
          <w:szCs w:val="28"/>
          <w:rtl/>
        </w:rPr>
        <w:t>باشد، چرا که انسان در حالت رضای قلبی معذور</w:t>
      </w:r>
      <w:r w:rsidR="009D0387" w:rsidRPr="00984198">
        <w:rPr>
          <w:rFonts w:cs="B Lotus" w:hint="cs"/>
          <w:sz w:val="28"/>
          <w:szCs w:val="28"/>
          <w:rtl/>
        </w:rPr>
        <w:t xml:space="preserve"> نمی‌</w:t>
      </w:r>
      <w:r w:rsidRPr="00984198">
        <w:rPr>
          <w:rFonts w:cs="B Lotus" w:hint="cs"/>
          <w:sz w:val="28"/>
          <w:szCs w:val="28"/>
          <w:rtl/>
        </w:rPr>
        <w:t>باشد. [و تنها معذوریت زبانی در حالت اکراه مورد قبول می</w:t>
      </w:r>
      <w:r w:rsidRPr="00984198">
        <w:rPr>
          <w:rFonts w:cs="B Lotus" w:hint="cs"/>
          <w:sz w:val="28"/>
          <w:szCs w:val="28"/>
          <w:cs/>
        </w:rPr>
        <w:t>‎</w:t>
      </w:r>
      <w:r w:rsidRPr="00984198">
        <w:rPr>
          <w:rFonts w:cs="B Lotus" w:hint="cs"/>
          <w:sz w:val="28"/>
          <w:szCs w:val="28"/>
          <w:rtl/>
        </w:rPr>
        <w:t>باشد].</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پس کسی که با الله عزوجل و رسولش </w:t>
      </w:r>
      <w:r w:rsidR="00A97B40">
        <w:rPr>
          <w:rFonts w:ascii="Arial" w:hAnsi="Arial" w:cs="CTraditional Arabic" w:hint="cs"/>
          <w:sz w:val="28"/>
          <w:szCs w:val="28"/>
          <w:rtl/>
        </w:rPr>
        <w:t>ح</w:t>
      </w:r>
      <w:r w:rsidRPr="00984198">
        <w:rPr>
          <w:rFonts w:cs="B Lotus" w:hint="cs"/>
          <w:sz w:val="28"/>
          <w:szCs w:val="28"/>
          <w:rtl/>
        </w:rPr>
        <w:t xml:space="preserve"> و مومنان، موالات و دوستی کند و در عین حال از شرک و مشرکین برائت و بیزاری نجوید، ایمانش صحیح</w:t>
      </w:r>
      <w:r w:rsidR="009D0387" w:rsidRPr="00984198">
        <w:rPr>
          <w:rFonts w:cs="B Lotus" w:hint="cs"/>
          <w:sz w:val="28"/>
          <w:szCs w:val="28"/>
          <w:rtl/>
        </w:rPr>
        <w:t xml:space="preserve"> نمی‌</w:t>
      </w:r>
      <w:r w:rsidR="00A97B40">
        <w:rPr>
          <w:rFonts w:cs="B Lotus" w:hint="cs"/>
          <w:sz w:val="28"/>
          <w:szCs w:val="28"/>
          <w:rtl/>
        </w:rPr>
        <w:t>باشد</w:t>
      </w:r>
      <w:r w:rsidRPr="00984198">
        <w:rPr>
          <w:rFonts w:cs="B Lotus" w:hint="cs"/>
          <w:sz w:val="28"/>
          <w:szCs w:val="28"/>
          <w:rtl/>
        </w:rPr>
        <w:t xml:space="preserve"> و اسلامش راست و درست</w:t>
      </w:r>
      <w:r w:rsidR="009D0387" w:rsidRPr="00984198">
        <w:rPr>
          <w:rFonts w:cs="B Lotus" w:hint="cs"/>
          <w:sz w:val="28"/>
          <w:szCs w:val="28"/>
          <w:rtl/>
        </w:rPr>
        <w:t xml:space="preserve"> نمی‌</w:t>
      </w:r>
      <w:r w:rsidRPr="00984198">
        <w:rPr>
          <w:rFonts w:cs="B Lotus" w:hint="cs"/>
          <w:sz w:val="28"/>
          <w:szCs w:val="28"/>
          <w:rtl/>
        </w:rPr>
        <w:t>باشد، همانطور که شیخ سلیمان</w:t>
      </w:r>
      <w:r w:rsidR="009D0387" w:rsidRPr="00984198">
        <w:rPr>
          <w:rFonts w:cs="B Lotus" w:hint="cs"/>
          <w:sz w:val="28"/>
          <w:szCs w:val="28"/>
          <w:rtl/>
        </w:rPr>
        <w:t xml:space="preserve"> می‌</w:t>
      </w:r>
      <w:r w:rsidRPr="00984198">
        <w:rPr>
          <w:rFonts w:cs="B Lotus" w:hint="cs"/>
          <w:sz w:val="28"/>
          <w:szCs w:val="28"/>
          <w:rtl/>
        </w:rPr>
        <w:t xml:space="preserve">گوید: </w:t>
      </w:r>
      <w:r w:rsidR="00A97B40">
        <w:rPr>
          <w:rFonts w:cs="B Lotus" w:hint="cs"/>
          <w:sz w:val="28"/>
          <w:szCs w:val="28"/>
          <w:rtl/>
        </w:rPr>
        <w:t>«</w:t>
      </w:r>
      <w:r w:rsidRPr="00984198">
        <w:rPr>
          <w:rFonts w:cs="B Lotus" w:hint="cs"/>
          <w:sz w:val="28"/>
          <w:szCs w:val="28"/>
          <w:rtl/>
        </w:rPr>
        <w:t>برای مومن دینش جز با موالات و دوستی اهل توحید و عداوت و دشمنی اهل گمراهی و بغض و برائت و بیزاری از</w:t>
      </w:r>
      <w:r w:rsidR="00E420EE" w:rsidRPr="00984198">
        <w:rPr>
          <w:rFonts w:cs="B Lotus" w:hint="cs"/>
          <w:sz w:val="28"/>
          <w:szCs w:val="28"/>
          <w:rtl/>
        </w:rPr>
        <w:t xml:space="preserve"> آن‌ها</w:t>
      </w:r>
      <w:r w:rsidRPr="00984198">
        <w:rPr>
          <w:rFonts w:cs="B Lotus" w:hint="cs"/>
          <w:sz w:val="28"/>
          <w:szCs w:val="28"/>
          <w:rtl/>
        </w:rPr>
        <w:t xml:space="preserve"> صحیح</w:t>
      </w:r>
      <w:r w:rsidR="009D0387" w:rsidRPr="00984198">
        <w:rPr>
          <w:rFonts w:cs="B Lotus" w:hint="cs"/>
          <w:sz w:val="28"/>
          <w:szCs w:val="28"/>
          <w:rtl/>
        </w:rPr>
        <w:t xml:space="preserve"> نمی‌</w:t>
      </w:r>
      <w:r w:rsidRPr="00984198">
        <w:rPr>
          <w:rFonts w:cs="B Lotus" w:hint="cs"/>
          <w:sz w:val="28"/>
          <w:szCs w:val="28"/>
          <w:rtl/>
        </w:rPr>
        <w:t xml:space="preserve">باشد، همانطور که ابراهیم </w:t>
      </w:r>
      <w:r w:rsidRPr="00A97B40">
        <w:rPr>
          <w:rFonts w:cs="B Lotus" w:hint="cs"/>
          <w:rtl/>
        </w:rPr>
        <w:t>علیه</w:t>
      </w:r>
      <w:r w:rsidR="00A97B40" w:rsidRPr="00A97B40">
        <w:rPr>
          <w:rFonts w:cs="B Lotus"/>
          <w:rtl/>
        </w:rPr>
        <w:softHyphen/>
      </w:r>
      <w:r w:rsidRPr="00A97B40">
        <w:rPr>
          <w:rFonts w:cs="B Lotus" w:hint="cs"/>
          <w:rtl/>
        </w:rPr>
        <w:t>الصلا</w:t>
      </w:r>
      <w:r w:rsidR="0093109F" w:rsidRPr="00A97B40">
        <w:rPr>
          <w:rFonts w:ascii="mylotus" w:hAnsi="mylotus" w:cs="mylotus"/>
          <w:rtl/>
        </w:rPr>
        <w:t>ة</w:t>
      </w:r>
      <w:r w:rsidR="00A97B40" w:rsidRPr="00A97B40">
        <w:rPr>
          <w:rFonts w:cs="B Lotus"/>
          <w:rtl/>
        </w:rPr>
        <w:softHyphen/>
      </w:r>
      <w:r w:rsidRPr="00A97B40">
        <w:rPr>
          <w:rFonts w:cs="B Lotus" w:hint="cs"/>
          <w:rtl/>
        </w:rPr>
        <w:t>والسلام</w:t>
      </w:r>
      <w:r w:rsidRPr="00984198">
        <w:rPr>
          <w:rFonts w:cs="B Lotus" w:hint="cs"/>
          <w:sz w:val="28"/>
          <w:szCs w:val="28"/>
          <w:rtl/>
        </w:rPr>
        <w:t xml:space="preserve"> و کسانی که همراه او بودند، از کفار برائت و بیزاری جستند</w:t>
      </w:r>
      <w:r w:rsidR="00A97B40">
        <w:rPr>
          <w:rFonts w:cs="B Lotus" w:hint="cs"/>
          <w:sz w:val="28"/>
          <w:szCs w:val="28"/>
          <w:rtl/>
        </w:rPr>
        <w:t xml:space="preserve"> </w:t>
      </w:r>
      <w:r w:rsidRPr="00984198">
        <w:rPr>
          <w:rFonts w:cs="B Lotus" w:hint="cs"/>
          <w:sz w:val="28"/>
          <w:szCs w:val="28"/>
          <w:rtl/>
        </w:rPr>
        <w:t xml:space="preserve">و همانطور که پیامبر ما محمد </w:t>
      </w:r>
      <w:r w:rsidR="00A97B40">
        <w:rPr>
          <w:rFonts w:ascii="Arial" w:hAnsi="Arial" w:cs="CTraditional Arabic" w:hint="cs"/>
          <w:sz w:val="28"/>
          <w:szCs w:val="28"/>
          <w:rtl/>
        </w:rPr>
        <w:t>ح</w:t>
      </w:r>
      <w:r w:rsidRPr="00984198">
        <w:rPr>
          <w:rFonts w:cs="B Lotus" w:hint="cs"/>
          <w:sz w:val="28"/>
          <w:szCs w:val="28"/>
          <w:rtl/>
        </w:rPr>
        <w:t xml:space="preserve"> و اصحاب گرامی ایشان از کفار قریش و هرکس که شبیه</w:t>
      </w:r>
      <w:r w:rsidR="009D0387" w:rsidRPr="00984198">
        <w:rPr>
          <w:rFonts w:cs="B Lotus" w:hint="cs"/>
          <w:sz w:val="28"/>
          <w:szCs w:val="28"/>
          <w:rtl/>
        </w:rPr>
        <w:t xml:space="preserve"> آن‌ها </w:t>
      </w:r>
      <w:r w:rsidRPr="00984198">
        <w:rPr>
          <w:rFonts w:cs="B Lotus" w:hint="cs"/>
          <w:sz w:val="28"/>
          <w:szCs w:val="28"/>
          <w:rtl/>
        </w:rPr>
        <w:t>بود، بیزاری و برائت جستند</w:t>
      </w:r>
      <w:r w:rsidR="00A97B40">
        <w:rPr>
          <w:rFonts w:cs="B Lotus" w:hint="cs"/>
          <w:sz w:val="28"/>
          <w:szCs w:val="28"/>
          <w:rtl/>
        </w:rPr>
        <w:t>.</w:t>
      </w:r>
      <w:r w:rsidRPr="00984198">
        <w:rPr>
          <w:rFonts w:cs="B Lotus" w:hint="cs"/>
          <w:sz w:val="28"/>
          <w:szCs w:val="28"/>
          <w:rtl/>
        </w:rPr>
        <w:t xml:space="preserve"> و این</w:t>
      </w:r>
      <w:r w:rsidR="00A97B40">
        <w:rPr>
          <w:rFonts w:cs="B Lotus" w:hint="cs"/>
          <w:sz w:val="28"/>
          <w:szCs w:val="28"/>
          <w:rtl/>
        </w:rPr>
        <w:t xml:space="preserve"> ا</w:t>
      </w:r>
      <w:r w:rsidRPr="00984198">
        <w:rPr>
          <w:rFonts w:cs="B Lotus" w:hint="cs"/>
          <w:sz w:val="28"/>
          <w:szCs w:val="28"/>
          <w:rtl/>
        </w:rPr>
        <w:t>ست موالات و دوستی و محبت برای مومنان و عداوت و دشمنی با مشرکان که در واقع اصل و اساس دستگیره و دستاویز ایمان و محکم</w:t>
      </w:r>
      <w:r w:rsidR="009D0387" w:rsidRPr="00984198">
        <w:rPr>
          <w:rFonts w:cs="B Lotus" w:hint="cs"/>
          <w:sz w:val="28"/>
          <w:szCs w:val="28"/>
          <w:rtl/>
        </w:rPr>
        <w:t xml:space="preserve">‌ترین آن‌ها </w:t>
      </w:r>
      <w:r w:rsidRPr="00984198">
        <w:rPr>
          <w:rFonts w:cs="B Lotus" w:hint="cs"/>
          <w:sz w:val="28"/>
          <w:szCs w:val="28"/>
          <w:rtl/>
        </w:rPr>
        <w:t>می</w:t>
      </w:r>
      <w:r w:rsidRPr="00984198">
        <w:rPr>
          <w:rFonts w:cs="B Lotus" w:hint="cs"/>
          <w:sz w:val="28"/>
          <w:szCs w:val="28"/>
          <w:cs/>
        </w:rPr>
        <w:t>‎</w:t>
      </w:r>
      <w:r w:rsidRPr="00984198">
        <w:rPr>
          <w:rFonts w:cs="B Lotus" w:hint="cs"/>
          <w:sz w:val="28"/>
          <w:szCs w:val="28"/>
          <w:rtl/>
        </w:rPr>
        <w:t>باشد</w:t>
      </w:r>
      <w:r w:rsidR="00A97B40">
        <w:rPr>
          <w:rFonts w:cs="B Lotus" w:hint="cs"/>
          <w:sz w:val="28"/>
          <w:szCs w:val="28"/>
          <w:rtl/>
        </w:rPr>
        <w:t>»</w:t>
      </w:r>
      <w:r w:rsidRPr="00C008F7">
        <w:rPr>
          <w:rStyle w:val="FootnoteReference"/>
          <w:rFonts w:cs="B Lotus"/>
          <w:sz w:val="28"/>
          <w:szCs w:val="28"/>
          <w:rtl/>
        </w:rPr>
        <w:footnoteReference w:id="320"/>
      </w:r>
      <w:r w:rsidRPr="00984198">
        <w:rPr>
          <w:rFonts w:cs="B Lotus" w:hint="cs"/>
          <w:sz w:val="28"/>
          <w:szCs w:val="28"/>
          <w:rtl/>
        </w:rPr>
        <w:t xml:space="preserve">. </w:t>
      </w:r>
    </w:p>
    <w:p w:rsidR="00C560FE"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امام ابن قیم </w:t>
      </w:r>
      <w:r w:rsidR="00A97B40" w:rsidRPr="00984198">
        <w:rPr>
          <w:rFonts w:cs="B Lotus" w:hint="cs"/>
          <w:sz w:val="28"/>
          <w:szCs w:val="28"/>
          <w:rtl/>
        </w:rPr>
        <w:t xml:space="preserve">در </w:t>
      </w:r>
      <w:r w:rsidR="00A97B40">
        <w:rPr>
          <w:rFonts w:cs="B Lotus" w:hint="cs"/>
          <w:sz w:val="28"/>
          <w:szCs w:val="28"/>
          <w:rtl/>
        </w:rPr>
        <w:t>«</w:t>
      </w:r>
      <w:r w:rsidR="00A97B40" w:rsidRPr="00984198">
        <w:rPr>
          <w:rFonts w:cs="B Lotus" w:hint="cs"/>
          <w:sz w:val="28"/>
          <w:szCs w:val="28"/>
          <w:rtl/>
        </w:rPr>
        <w:t>نونیه</w:t>
      </w:r>
      <w:r w:rsidR="00A97B40">
        <w:rPr>
          <w:rFonts w:cs="B Lotus" w:hint="cs"/>
          <w:sz w:val="28"/>
          <w:szCs w:val="28"/>
          <w:rtl/>
        </w:rPr>
        <w:t>»</w:t>
      </w:r>
      <w:r w:rsidR="00A97B40" w:rsidRPr="00984198">
        <w:rPr>
          <w:rFonts w:cs="B Lotus" w:hint="cs"/>
          <w:sz w:val="28"/>
          <w:szCs w:val="28"/>
          <w:rtl/>
        </w:rPr>
        <w:t xml:space="preserve"> </w:t>
      </w:r>
      <w:r w:rsidRPr="00984198">
        <w:rPr>
          <w:rFonts w:cs="B Lotus" w:hint="cs"/>
          <w:sz w:val="28"/>
          <w:szCs w:val="28"/>
          <w:rtl/>
        </w:rPr>
        <w:t xml:space="preserve">در این مورد </w:t>
      </w:r>
      <w:r w:rsidR="009D0387" w:rsidRPr="00984198">
        <w:rPr>
          <w:rFonts w:cs="B Lotus" w:hint="cs"/>
          <w:sz w:val="28"/>
          <w:szCs w:val="28"/>
          <w:rtl/>
        </w:rPr>
        <w:t>می‌</w:t>
      </w:r>
      <w:r w:rsidRPr="00984198">
        <w:rPr>
          <w:rFonts w:cs="B Lotus" w:hint="cs"/>
          <w:sz w:val="28"/>
          <w:szCs w:val="28"/>
          <w:rtl/>
        </w:rPr>
        <w:t>گوید</w:t>
      </w:r>
      <w:r w:rsidRPr="00C008F7">
        <w:rPr>
          <w:rStyle w:val="FootnoteReference"/>
          <w:rFonts w:cs="B Lotus"/>
          <w:sz w:val="28"/>
          <w:szCs w:val="28"/>
          <w:rtl/>
        </w:rPr>
        <w:footnoteReference w:id="321"/>
      </w:r>
      <w:r w:rsidRPr="00984198">
        <w:rPr>
          <w:rFonts w:cs="B Lotus" w:hint="cs"/>
          <w:sz w:val="28"/>
          <w:szCs w:val="28"/>
          <w:rtl/>
        </w:rPr>
        <w:t>:</w:t>
      </w:r>
    </w:p>
    <w:tbl>
      <w:tblPr>
        <w:bidiVisual/>
        <w:tblW w:w="0" w:type="auto"/>
        <w:tblLook w:val="04A0" w:firstRow="1" w:lastRow="0" w:firstColumn="1" w:lastColumn="0" w:noHBand="0" w:noVBand="1"/>
      </w:tblPr>
      <w:tblGrid>
        <w:gridCol w:w="3623"/>
        <w:gridCol w:w="425"/>
        <w:gridCol w:w="3652"/>
      </w:tblGrid>
      <w:tr w:rsidR="00C560FE" w:rsidRPr="00984198" w:rsidTr="00B97264">
        <w:tc>
          <w:tcPr>
            <w:tcW w:w="3623" w:type="dxa"/>
            <w:shd w:val="clear" w:color="auto" w:fill="auto"/>
          </w:tcPr>
          <w:p w:rsidR="00C560FE" w:rsidRPr="00B97264" w:rsidRDefault="00335E16" w:rsidP="00335E16">
            <w:pPr>
              <w:pStyle w:val="a1"/>
              <w:ind w:firstLine="0"/>
              <w:jc w:val="lowKashida"/>
              <w:rPr>
                <w:sz w:val="2"/>
                <w:szCs w:val="2"/>
                <w:rtl/>
              </w:rPr>
            </w:pPr>
            <w:r>
              <w:rPr>
                <w:rFonts w:hint="cs"/>
                <w:rtl/>
              </w:rPr>
              <w:t>أ</w:t>
            </w:r>
            <w:r w:rsidR="00C560FE" w:rsidRPr="00D96544">
              <w:rPr>
                <w:rFonts w:hint="cs"/>
                <w:rtl/>
              </w:rPr>
              <w:t xml:space="preserve">تحب </w:t>
            </w:r>
            <w:r>
              <w:rPr>
                <w:rFonts w:hint="cs"/>
                <w:rtl/>
              </w:rPr>
              <w:t>أعداء الحبیب و</w:t>
            </w:r>
            <w:r w:rsidR="00C560FE" w:rsidRPr="00D96544">
              <w:rPr>
                <w:rFonts w:hint="cs"/>
                <w:rtl/>
              </w:rPr>
              <w:t>تدع</w:t>
            </w:r>
            <w:r>
              <w:rPr>
                <w:rFonts w:hint="cs"/>
                <w:rtl/>
              </w:rPr>
              <w:t>ي</w:t>
            </w:r>
            <w:r w:rsidR="00C560FE">
              <w:rPr>
                <w:rtl/>
              </w:rPr>
              <w:br/>
            </w:r>
          </w:p>
        </w:tc>
        <w:tc>
          <w:tcPr>
            <w:tcW w:w="425" w:type="dxa"/>
            <w:shd w:val="clear" w:color="auto" w:fill="auto"/>
          </w:tcPr>
          <w:p w:rsidR="00C560FE" w:rsidRDefault="00C560FE" w:rsidP="00B97264">
            <w:pPr>
              <w:pStyle w:val="a1"/>
              <w:ind w:firstLine="0"/>
              <w:jc w:val="lowKashida"/>
              <w:rPr>
                <w:rtl/>
              </w:rPr>
            </w:pPr>
          </w:p>
        </w:tc>
        <w:tc>
          <w:tcPr>
            <w:tcW w:w="3652" w:type="dxa"/>
            <w:shd w:val="clear" w:color="auto" w:fill="auto"/>
          </w:tcPr>
          <w:p w:rsidR="00C560FE" w:rsidRPr="00B97264" w:rsidRDefault="00C560FE" w:rsidP="00335E16">
            <w:pPr>
              <w:pStyle w:val="a1"/>
              <w:ind w:firstLine="0"/>
              <w:jc w:val="lowKashida"/>
              <w:rPr>
                <w:sz w:val="2"/>
                <w:szCs w:val="2"/>
                <w:rtl/>
              </w:rPr>
            </w:pPr>
            <w:r w:rsidRPr="00D96544">
              <w:rPr>
                <w:rFonts w:hint="cs"/>
                <w:rtl/>
              </w:rPr>
              <w:t>حبـا لـه مـا ذا</w:t>
            </w:r>
            <w:r w:rsidR="00C71416" w:rsidRPr="00C71416">
              <w:rPr>
                <w:rFonts w:hint="cs"/>
                <w:rtl/>
              </w:rPr>
              <w:t>ك</w:t>
            </w:r>
            <w:r w:rsidRPr="00D96544">
              <w:rPr>
                <w:rFonts w:hint="cs"/>
                <w:rtl/>
              </w:rPr>
              <w:t xml:space="preserve"> فـ</w:t>
            </w:r>
            <w:r w:rsidR="00335E16">
              <w:rPr>
                <w:rFonts w:hint="cs"/>
                <w:rtl/>
              </w:rPr>
              <w:t>ي</w:t>
            </w:r>
            <w:r w:rsidRPr="00D96544">
              <w:rPr>
                <w:rFonts w:hint="cs"/>
                <w:rtl/>
              </w:rPr>
              <w:t xml:space="preserve"> الام</w:t>
            </w:r>
            <w:r w:rsidR="00C71416" w:rsidRPr="00C71416">
              <w:rPr>
                <w:rFonts w:hint="cs"/>
                <w:rtl/>
              </w:rPr>
              <w:t>ك</w:t>
            </w:r>
            <w:r w:rsidRPr="00D96544">
              <w:rPr>
                <w:rFonts w:hint="cs"/>
                <w:rtl/>
              </w:rPr>
              <w:t>ـان</w:t>
            </w:r>
            <w:r>
              <w:rPr>
                <w:rtl/>
              </w:rPr>
              <w:br/>
            </w:r>
          </w:p>
        </w:tc>
      </w:tr>
      <w:tr w:rsidR="00C560FE" w:rsidRPr="00984198" w:rsidTr="00B97264">
        <w:tc>
          <w:tcPr>
            <w:tcW w:w="3623" w:type="dxa"/>
            <w:shd w:val="clear" w:color="auto" w:fill="auto"/>
          </w:tcPr>
          <w:p w:rsidR="00C560FE" w:rsidRPr="00B97264" w:rsidRDefault="00335E16" w:rsidP="00335E16">
            <w:pPr>
              <w:pStyle w:val="a1"/>
              <w:ind w:firstLine="0"/>
              <w:jc w:val="lowKashida"/>
              <w:rPr>
                <w:sz w:val="2"/>
                <w:szCs w:val="2"/>
                <w:rtl/>
              </w:rPr>
            </w:pPr>
            <w:r>
              <w:rPr>
                <w:rFonts w:hint="cs"/>
                <w:rtl/>
              </w:rPr>
              <w:t>و</w:t>
            </w:r>
            <w:r w:rsidR="00C71416" w:rsidRPr="00C71416">
              <w:rPr>
                <w:rFonts w:hint="cs"/>
                <w:rtl/>
              </w:rPr>
              <w:t>ك</w:t>
            </w:r>
            <w:r w:rsidR="00C560FE" w:rsidRPr="00D96544">
              <w:rPr>
                <w:rFonts w:hint="cs"/>
                <w:rtl/>
              </w:rPr>
              <w:t>ذا تعاد</w:t>
            </w:r>
            <w:r>
              <w:rPr>
                <w:rFonts w:hint="cs"/>
                <w:rtl/>
              </w:rPr>
              <w:t>ي</w:t>
            </w:r>
            <w:r w:rsidR="00C560FE" w:rsidRPr="00D96544">
              <w:rPr>
                <w:rFonts w:hint="cs"/>
                <w:rtl/>
              </w:rPr>
              <w:t xml:space="preserve"> جاهدا </w:t>
            </w:r>
            <w:r>
              <w:rPr>
                <w:rFonts w:hint="cs"/>
                <w:rtl/>
              </w:rPr>
              <w:t>أ</w:t>
            </w:r>
            <w:r w:rsidR="00C560FE" w:rsidRPr="00D96544">
              <w:rPr>
                <w:rFonts w:hint="cs"/>
                <w:rtl/>
              </w:rPr>
              <w:t>حبـابه</w:t>
            </w:r>
            <w:r w:rsidR="00C560FE">
              <w:rPr>
                <w:rtl/>
              </w:rPr>
              <w:br/>
            </w:r>
          </w:p>
        </w:tc>
        <w:tc>
          <w:tcPr>
            <w:tcW w:w="425" w:type="dxa"/>
            <w:shd w:val="clear" w:color="auto" w:fill="auto"/>
          </w:tcPr>
          <w:p w:rsidR="00C560FE" w:rsidRDefault="00C560FE" w:rsidP="00B97264">
            <w:pPr>
              <w:pStyle w:val="a1"/>
              <w:ind w:firstLine="0"/>
              <w:jc w:val="lowKashida"/>
              <w:rPr>
                <w:rtl/>
              </w:rPr>
            </w:pPr>
          </w:p>
        </w:tc>
        <w:tc>
          <w:tcPr>
            <w:tcW w:w="3652" w:type="dxa"/>
            <w:shd w:val="clear" w:color="auto" w:fill="auto"/>
          </w:tcPr>
          <w:p w:rsidR="00C560FE" w:rsidRPr="00B97264" w:rsidRDefault="00335E16" w:rsidP="00335E16">
            <w:pPr>
              <w:pStyle w:val="a1"/>
              <w:ind w:firstLine="0"/>
              <w:jc w:val="lowKashida"/>
              <w:rPr>
                <w:sz w:val="2"/>
                <w:szCs w:val="2"/>
                <w:rtl/>
              </w:rPr>
            </w:pPr>
            <w:r>
              <w:rPr>
                <w:rFonts w:hint="cs"/>
                <w:rtl/>
              </w:rPr>
              <w:t>أ</w:t>
            </w:r>
            <w:r w:rsidR="00C560FE" w:rsidRPr="00D96544">
              <w:rPr>
                <w:rFonts w:hint="cs"/>
                <w:rtl/>
              </w:rPr>
              <w:t>یـن المحبـ</w:t>
            </w:r>
            <w:r>
              <w:rPr>
                <w:rFonts w:hint="cs"/>
                <w:rtl/>
              </w:rPr>
              <w:t>ة</w:t>
            </w:r>
            <w:r w:rsidR="00C560FE" w:rsidRPr="00D96544">
              <w:rPr>
                <w:rFonts w:hint="cs"/>
                <w:rtl/>
              </w:rPr>
              <w:t xml:space="preserve">؟ یا </w:t>
            </w:r>
            <w:r>
              <w:rPr>
                <w:rFonts w:hint="cs"/>
                <w:rtl/>
              </w:rPr>
              <w:t>أ</w:t>
            </w:r>
            <w:r w:rsidR="00C560FE" w:rsidRPr="00D96544">
              <w:rPr>
                <w:rFonts w:hint="cs"/>
                <w:rtl/>
              </w:rPr>
              <w:t>خا الشیـطان</w:t>
            </w:r>
            <w:r w:rsidR="00C560FE">
              <w:rPr>
                <w:rtl/>
              </w:rPr>
              <w:br/>
            </w:r>
          </w:p>
        </w:tc>
      </w:tr>
      <w:tr w:rsidR="00C560FE" w:rsidRPr="00984198" w:rsidTr="00B97264">
        <w:tc>
          <w:tcPr>
            <w:tcW w:w="3623" w:type="dxa"/>
            <w:shd w:val="clear" w:color="auto" w:fill="auto"/>
          </w:tcPr>
          <w:p w:rsidR="00C560FE" w:rsidRPr="00B97264" w:rsidRDefault="00C560FE" w:rsidP="00335E16">
            <w:pPr>
              <w:pStyle w:val="a1"/>
              <w:ind w:firstLine="0"/>
              <w:jc w:val="lowKashida"/>
              <w:rPr>
                <w:sz w:val="2"/>
                <w:szCs w:val="2"/>
                <w:rtl/>
              </w:rPr>
            </w:pPr>
            <w:r w:rsidRPr="00D96544">
              <w:rPr>
                <w:rFonts w:hint="cs"/>
                <w:rtl/>
              </w:rPr>
              <w:t>شرط المحب</w:t>
            </w:r>
            <w:r w:rsidR="00335E16">
              <w:rPr>
                <w:rFonts w:hint="cs"/>
                <w:rtl/>
              </w:rPr>
              <w:t>ة</w:t>
            </w:r>
            <w:r w:rsidRPr="00D96544">
              <w:rPr>
                <w:rFonts w:hint="cs"/>
                <w:rtl/>
              </w:rPr>
              <w:t xml:space="preserve"> </w:t>
            </w:r>
            <w:r w:rsidR="00335E16">
              <w:rPr>
                <w:rFonts w:hint="cs"/>
                <w:rtl/>
              </w:rPr>
              <w:t>أ</w:t>
            </w:r>
            <w:r w:rsidRPr="00D96544">
              <w:rPr>
                <w:rFonts w:hint="cs"/>
                <w:rtl/>
              </w:rPr>
              <w:t>ن توافق من</w:t>
            </w:r>
            <w:r>
              <w:rPr>
                <w:rtl/>
              </w:rPr>
              <w:br/>
            </w:r>
          </w:p>
        </w:tc>
        <w:tc>
          <w:tcPr>
            <w:tcW w:w="425" w:type="dxa"/>
            <w:shd w:val="clear" w:color="auto" w:fill="auto"/>
          </w:tcPr>
          <w:p w:rsidR="00C560FE" w:rsidRDefault="00C560FE" w:rsidP="00B97264">
            <w:pPr>
              <w:pStyle w:val="a1"/>
              <w:ind w:firstLine="0"/>
              <w:jc w:val="lowKashida"/>
              <w:rPr>
                <w:rtl/>
              </w:rPr>
            </w:pPr>
          </w:p>
        </w:tc>
        <w:tc>
          <w:tcPr>
            <w:tcW w:w="3652" w:type="dxa"/>
            <w:shd w:val="clear" w:color="auto" w:fill="auto"/>
          </w:tcPr>
          <w:p w:rsidR="00C560FE" w:rsidRPr="00B97264" w:rsidRDefault="00C560FE" w:rsidP="00B97264">
            <w:pPr>
              <w:pStyle w:val="a1"/>
              <w:ind w:firstLine="0"/>
              <w:jc w:val="lowKashida"/>
              <w:rPr>
                <w:sz w:val="2"/>
                <w:szCs w:val="2"/>
                <w:rtl/>
              </w:rPr>
            </w:pPr>
            <w:r w:rsidRPr="00D96544">
              <w:rPr>
                <w:rFonts w:hint="cs"/>
                <w:rtl/>
              </w:rPr>
              <w:t>تحـب علی محبته بلا نقصــان</w:t>
            </w:r>
            <w:r>
              <w:rPr>
                <w:rtl/>
              </w:rPr>
              <w:br/>
            </w:r>
          </w:p>
        </w:tc>
      </w:tr>
      <w:tr w:rsidR="00C560FE" w:rsidRPr="00984198" w:rsidTr="00B97264">
        <w:tc>
          <w:tcPr>
            <w:tcW w:w="3623" w:type="dxa"/>
            <w:shd w:val="clear" w:color="auto" w:fill="auto"/>
          </w:tcPr>
          <w:p w:rsidR="00C560FE" w:rsidRPr="00B97264" w:rsidRDefault="00C560FE" w:rsidP="00335E16">
            <w:pPr>
              <w:pStyle w:val="a1"/>
              <w:ind w:firstLine="0"/>
              <w:jc w:val="lowKashida"/>
              <w:rPr>
                <w:sz w:val="2"/>
                <w:szCs w:val="2"/>
                <w:rtl/>
              </w:rPr>
            </w:pPr>
            <w:r w:rsidRPr="00D96544">
              <w:rPr>
                <w:rFonts w:hint="cs"/>
                <w:rtl/>
              </w:rPr>
              <w:t>ف</w:t>
            </w:r>
            <w:r w:rsidR="00335E16">
              <w:rPr>
                <w:rFonts w:hint="cs"/>
                <w:rtl/>
              </w:rPr>
              <w:t>إ</w:t>
            </w:r>
            <w:r w:rsidRPr="00D96544">
              <w:rPr>
                <w:rFonts w:hint="cs"/>
                <w:rtl/>
              </w:rPr>
              <w:t>ن ادعیت له محـب</w:t>
            </w:r>
            <w:r w:rsidR="00335E16">
              <w:rPr>
                <w:rFonts w:hint="cs"/>
                <w:rtl/>
              </w:rPr>
              <w:t>ة</w:t>
            </w:r>
            <w:r w:rsidRPr="00D96544">
              <w:rPr>
                <w:rFonts w:hint="cs"/>
                <w:rtl/>
              </w:rPr>
              <w:t xml:space="preserve"> مـع</w:t>
            </w:r>
            <w:r>
              <w:rPr>
                <w:rtl/>
              </w:rPr>
              <w:br/>
            </w:r>
          </w:p>
        </w:tc>
        <w:tc>
          <w:tcPr>
            <w:tcW w:w="425" w:type="dxa"/>
            <w:shd w:val="clear" w:color="auto" w:fill="auto"/>
          </w:tcPr>
          <w:p w:rsidR="00C560FE" w:rsidRDefault="00C560FE" w:rsidP="00B97264">
            <w:pPr>
              <w:pStyle w:val="a1"/>
              <w:ind w:firstLine="0"/>
              <w:jc w:val="lowKashida"/>
              <w:rPr>
                <w:rtl/>
              </w:rPr>
            </w:pPr>
          </w:p>
        </w:tc>
        <w:tc>
          <w:tcPr>
            <w:tcW w:w="3652" w:type="dxa"/>
            <w:shd w:val="clear" w:color="auto" w:fill="auto"/>
          </w:tcPr>
          <w:p w:rsidR="00C560FE" w:rsidRPr="00B97264" w:rsidRDefault="00C560FE" w:rsidP="00335E16">
            <w:pPr>
              <w:pStyle w:val="a1"/>
              <w:ind w:firstLine="0"/>
              <w:jc w:val="lowKashida"/>
              <w:rPr>
                <w:sz w:val="2"/>
                <w:szCs w:val="2"/>
                <w:rtl/>
              </w:rPr>
            </w:pPr>
            <w:r w:rsidRPr="00D96544">
              <w:rPr>
                <w:rFonts w:hint="cs"/>
                <w:rtl/>
              </w:rPr>
              <w:t>خلاف</w:t>
            </w:r>
            <w:r w:rsidR="00C71416" w:rsidRPr="00C71416">
              <w:rPr>
                <w:rFonts w:hint="cs"/>
                <w:rtl/>
              </w:rPr>
              <w:t>ك</w:t>
            </w:r>
            <w:r w:rsidRPr="00D96544">
              <w:rPr>
                <w:rFonts w:hint="cs"/>
                <w:rtl/>
              </w:rPr>
              <w:t xml:space="preserve"> ما یحب ف</w:t>
            </w:r>
            <w:r w:rsidR="00335E16">
              <w:rPr>
                <w:rFonts w:hint="cs"/>
                <w:rtl/>
              </w:rPr>
              <w:t>أ</w:t>
            </w:r>
            <w:r w:rsidRPr="00D96544">
              <w:rPr>
                <w:rFonts w:hint="cs"/>
                <w:rtl/>
              </w:rPr>
              <w:t>نت ذوبهتان</w:t>
            </w:r>
            <w:r>
              <w:rPr>
                <w:rtl/>
              </w:rPr>
              <w:br/>
            </w:r>
          </w:p>
        </w:tc>
      </w:tr>
    </w:tbl>
    <w:p w:rsidR="00C5413C" w:rsidRPr="00984198" w:rsidRDefault="00A97B40" w:rsidP="00A97B40">
      <w:pPr>
        <w:pStyle w:val="NormalWeb"/>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 xml:space="preserve">آیا ادعای محبت رسول الله </w:t>
      </w:r>
      <w:r>
        <w:rPr>
          <w:rFonts w:ascii="Arial" w:hAnsi="Arial" w:cs="CTraditional Arabic" w:hint="cs"/>
          <w:sz w:val="28"/>
          <w:szCs w:val="28"/>
          <w:rtl/>
        </w:rPr>
        <w:t>ح</w:t>
      </w:r>
      <w:r w:rsidR="009D0387" w:rsidRPr="00984198">
        <w:rPr>
          <w:rFonts w:cs="B Lotus" w:hint="cs"/>
          <w:sz w:val="28"/>
          <w:szCs w:val="28"/>
          <w:rtl/>
        </w:rPr>
        <w:t xml:space="preserve"> می‌</w:t>
      </w:r>
      <w:r>
        <w:rPr>
          <w:rFonts w:cs="B Lotus" w:hint="cs"/>
          <w:sz w:val="28"/>
          <w:szCs w:val="28"/>
          <w:rtl/>
        </w:rPr>
        <w:t>کنی در</w:t>
      </w:r>
      <w:r w:rsidR="00C5413C" w:rsidRPr="00984198">
        <w:rPr>
          <w:rFonts w:cs="B Lotus" w:hint="cs"/>
          <w:sz w:val="28"/>
          <w:szCs w:val="28"/>
          <w:rtl/>
        </w:rPr>
        <w:t>حالی</w:t>
      </w:r>
      <w:r>
        <w:rPr>
          <w:rFonts w:cs="B Lotus"/>
          <w:sz w:val="28"/>
          <w:szCs w:val="28"/>
          <w:rtl/>
        </w:rPr>
        <w:softHyphen/>
      </w:r>
      <w:r>
        <w:rPr>
          <w:rFonts w:cs="B Lotus" w:hint="cs"/>
          <w:sz w:val="28"/>
          <w:szCs w:val="28"/>
          <w:rtl/>
        </w:rPr>
        <w:t>که دشمنان او را دوست داری</w:t>
      </w:r>
      <w:r w:rsidR="00C5413C" w:rsidRPr="00984198">
        <w:rPr>
          <w:rFonts w:cs="B Lotus" w:hint="cs"/>
          <w:sz w:val="28"/>
          <w:szCs w:val="28"/>
          <w:rtl/>
        </w:rPr>
        <w:t xml:space="preserve"> و نیز باتمام توان با دوستانش مبارزه</w:t>
      </w:r>
      <w:r w:rsidR="009D0387" w:rsidRPr="00984198">
        <w:rPr>
          <w:rFonts w:cs="B Lotus" w:hint="cs"/>
          <w:sz w:val="28"/>
          <w:szCs w:val="28"/>
          <w:rtl/>
        </w:rPr>
        <w:t xml:space="preserve"> می‌</w:t>
      </w:r>
      <w:r w:rsidR="00C5413C" w:rsidRPr="00984198">
        <w:rPr>
          <w:rFonts w:cs="B Lotus" w:hint="cs"/>
          <w:sz w:val="28"/>
          <w:szCs w:val="28"/>
          <w:rtl/>
        </w:rPr>
        <w:t xml:space="preserve">کنی، این امکان ندارد؛ کجا این محبت است ای برادر شیطان. شرط محبت آن است که با کسی که او را دوست داری </w:t>
      </w:r>
      <w:r>
        <w:rPr>
          <w:rFonts w:cs="B Lotus" w:hint="cs"/>
          <w:sz w:val="28"/>
          <w:szCs w:val="28"/>
          <w:rtl/>
        </w:rPr>
        <w:t>در</w:t>
      </w:r>
      <w:r w:rsidR="00C5413C" w:rsidRPr="00984198">
        <w:rPr>
          <w:rFonts w:cs="B Lotus" w:hint="cs"/>
          <w:sz w:val="28"/>
          <w:szCs w:val="28"/>
          <w:rtl/>
        </w:rPr>
        <w:t xml:space="preserve"> آنچه او دوست دارد موافق باشی، پس</w:t>
      </w:r>
      <w:r>
        <w:rPr>
          <w:rFonts w:cs="B Lotus" w:hint="cs"/>
          <w:sz w:val="28"/>
          <w:szCs w:val="28"/>
          <w:rtl/>
        </w:rPr>
        <w:t xml:space="preserve"> اگر ادعای دوستی او را داری در</w:t>
      </w:r>
      <w:r w:rsidR="00C5413C" w:rsidRPr="00984198">
        <w:rPr>
          <w:rFonts w:cs="B Lotus" w:hint="cs"/>
          <w:sz w:val="28"/>
          <w:szCs w:val="28"/>
          <w:rtl/>
        </w:rPr>
        <w:t>حالی</w:t>
      </w:r>
      <w:r>
        <w:rPr>
          <w:rFonts w:cs="B Lotus"/>
          <w:sz w:val="28"/>
          <w:szCs w:val="28"/>
          <w:rtl/>
        </w:rPr>
        <w:softHyphen/>
      </w:r>
      <w:r>
        <w:rPr>
          <w:rFonts w:cs="B Lotus" w:hint="cs"/>
          <w:sz w:val="28"/>
          <w:szCs w:val="28"/>
          <w:rtl/>
        </w:rPr>
        <w:t>که بر خلاف آنچه</w:t>
      </w:r>
      <w:r w:rsidR="00C5413C" w:rsidRPr="00984198">
        <w:rPr>
          <w:rFonts w:cs="B Lotus" w:hint="cs"/>
          <w:sz w:val="28"/>
          <w:szCs w:val="28"/>
          <w:rtl/>
        </w:rPr>
        <w:t xml:space="preserve"> او دوست دارد عمل</w:t>
      </w:r>
      <w:r w:rsidR="009D0387" w:rsidRPr="00984198">
        <w:rPr>
          <w:rFonts w:cs="B Lotus" w:hint="cs"/>
          <w:sz w:val="28"/>
          <w:szCs w:val="28"/>
          <w:rtl/>
        </w:rPr>
        <w:t xml:space="preserve"> می‌</w:t>
      </w:r>
      <w:r w:rsidR="00C5413C" w:rsidRPr="00984198">
        <w:rPr>
          <w:rFonts w:cs="B Lotus" w:hint="cs"/>
          <w:sz w:val="28"/>
          <w:szCs w:val="28"/>
          <w:rtl/>
        </w:rPr>
        <w:t>کنی، دروغ</w:t>
      </w:r>
      <w:r w:rsidR="009D0387" w:rsidRPr="00984198">
        <w:rPr>
          <w:rFonts w:cs="B Lotus" w:hint="cs"/>
          <w:sz w:val="28"/>
          <w:szCs w:val="28"/>
          <w:rtl/>
        </w:rPr>
        <w:t xml:space="preserve"> می‌</w:t>
      </w:r>
      <w:r w:rsidR="00C5413C" w:rsidRPr="00984198">
        <w:rPr>
          <w:rFonts w:cs="B Lotus" w:hint="cs"/>
          <w:sz w:val="28"/>
          <w:szCs w:val="28"/>
          <w:rtl/>
        </w:rPr>
        <w:t>گویی.</w:t>
      </w:r>
      <w:r>
        <w:rPr>
          <w:rFonts w:cs="B Lotus" w:hint="cs"/>
          <w:sz w:val="28"/>
          <w:szCs w:val="28"/>
          <w:rtl/>
        </w:rPr>
        <w:t>»</w:t>
      </w:r>
    </w:p>
    <w:p w:rsidR="00C5413C" w:rsidRPr="00335E40" w:rsidRDefault="00C5413C" w:rsidP="00335E40">
      <w:pPr>
        <w:autoSpaceDE w:val="0"/>
        <w:autoSpaceDN w:val="0"/>
        <w:adjustRightInd w:val="0"/>
        <w:jc w:val="both"/>
        <w:rPr>
          <w:rFonts w:ascii="KFGQPC Uthmanic Script HAFS" w:hAnsi="KFGQPC Uthmanic Script HAFS" w:cs="KFGQPC Uthmanic Script HAFS"/>
          <w:rtl/>
        </w:rPr>
      </w:pPr>
      <w:r w:rsidRPr="00984198">
        <w:rPr>
          <w:rFonts w:hint="cs"/>
          <w:rtl/>
          <w:lang w:bidi="fa-IR"/>
        </w:rPr>
        <w:t>بایستی که در این کلمات روشنگر در این دو آیه</w:t>
      </w:r>
      <w:r w:rsidR="00AC25A8" w:rsidRPr="00984198">
        <w:rPr>
          <w:rFonts w:hint="cs"/>
          <w:rtl/>
          <w:lang w:bidi="fa-IR"/>
        </w:rPr>
        <w:t xml:space="preserve">‌ی </w:t>
      </w:r>
      <w:r w:rsidRPr="00984198">
        <w:rPr>
          <w:rFonts w:hint="cs"/>
          <w:rtl/>
          <w:lang w:bidi="fa-IR"/>
        </w:rPr>
        <w:t>کریمه، تدبر کنیم، که الله عزوجل</w:t>
      </w:r>
      <w:r w:rsidR="009D0387" w:rsidRPr="00984198">
        <w:rPr>
          <w:rFonts w:hint="cs"/>
          <w:rtl/>
          <w:lang w:bidi="fa-IR"/>
        </w:rPr>
        <w:t xml:space="preserve"> می‌</w:t>
      </w:r>
      <w:r w:rsidRPr="00984198">
        <w:rPr>
          <w:rFonts w:hint="cs"/>
          <w:rtl/>
          <w:lang w:bidi="fa-IR"/>
        </w:rPr>
        <w:t>فرماید:</w:t>
      </w:r>
      <w:r w:rsidR="0093109F" w:rsidRPr="00984198">
        <w:rPr>
          <w:rFonts w:hint="cs"/>
          <w:rtl/>
          <w:lang w:bidi="fa-IR"/>
        </w:rPr>
        <w:t xml:space="preserve"> </w:t>
      </w:r>
      <w:r w:rsidR="0093109F">
        <w:rPr>
          <w:rFonts w:ascii="Traditional Arabic" w:hAnsi="Traditional Arabic" w:cs="Traditional Arabic"/>
          <w:smallCaps/>
          <w:rtl/>
        </w:rPr>
        <w:t>﴿</w:t>
      </w:r>
      <w:r w:rsidR="00335E40">
        <w:rPr>
          <w:rFonts w:ascii="KFGQPC Uthmanic Script HAFS" w:hAnsi="KFGQPC Uthmanic Script HAFS" w:cs="KFGQPC Uthmanic Script HAFS" w:hint="cs"/>
          <w:rtl/>
        </w:rPr>
        <w:t>تَرَىٰ</w:t>
      </w:r>
      <w:r w:rsidR="00335E40">
        <w:rPr>
          <w:rFonts w:ascii="KFGQPC Uthmanic Script HAFS" w:hAnsi="KFGQPC Uthmanic Script HAFS" w:cs="KFGQPC Uthmanic Script HAFS"/>
          <w:rtl/>
        </w:rPr>
        <w:t xml:space="preserve"> كَثِيرٗا مِّنۡهُمۡ يَتَوَلَّوۡنَ </w:t>
      </w:r>
      <w:r w:rsidR="00335E40">
        <w:rPr>
          <w:rFonts w:ascii="KFGQPC Uthmanic Script HAFS" w:hAnsi="KFGQPC Uthmanic Script HAFS" w:cs="KFGQPC Uthmanic Script HAFS" w:hint="cs"/>
          <w:rtl/>
        </w:rPr>
        <w:t>ٱلَّذِينَ</w:t>
      </w:r>
      <w:r w:rsidR="00335E40">
        <w:rPr>
          <w:rFonts w:ascii="KFGQPC Uthmanic Script HAFS" w:hAnsi="KFGQPC Uthmanic Script HAFS" w:cs="KFGQPC Uthmanic Script HAFS"/>
          <w:rtl/>
        </w:rPr>
        <w:t xml:space="preserve"> كَفَرُواْۚ لَبِئۡسَ مَا قَدَّمَتۡ لَهُمۡ أَنفُسُهُمۡ أَن سَخِطَ </w:t>
      </w:r>
      <w:r w:rsidR="00335E40">
        <w:rPr>
          <w:rFonts w:ascii="KFGQPC Uthmanic Script HAFS" w:hAnsi="KFGQPC Uthmanic Script HAFS" w:cs="KFGQPC Uthmanic Script HAFS" w:hint="cs"/>
          <w:rtl/>
        </w:rPr>
        <w:t>ٱللَّهُ</w:t>
      </w:r>
      <w:r w:rsidR="00335E40">
        <w:rPr>
          <w:rFonts w:ascii="KFGQPC Uthmanic Script HAFS" w:hAnsi="KFGQPC Uthmanic Script HAFS" w:cs="KFGQPC Uthmanic Script HAFS"/>
          <w:rtl/>
        </w:rPr>
        <w:t xml:space="preserve"> عَلَيۡهِمۡ وَفِي </w:t>
      </w:r>
      <w:r w:rsidR="00335E40">
        <w:rPr>
          <w:rFonts w:ascii="KFGQPC Uthmanic Script HAFS" w:hAnsi="KFGQPC Uthmanic Script HAFS" w:cs="KFGQPC Uthmanic Script HAFS" w:hint="cs"/>
          <w:rtl/>
        </w:rPr>
        <w:t>ٱلۡعَذَابِ</w:t>
      </w:r>
      <w:r w:rsidR="00335E40">
        <w:rPr>
          <w:rFonts w:ascii="KFGQPC Uthmanic Script HAFS" w:hAnsi="KFGQPC Uthmanic Script HAFS" w:cs="KFGQPC Uthmanic Script HAFS"/>
          <w:rtl/>
        </w:rPr>
        <w:t xml:space="preserve"> هُمۡ خَٰلِدُونَ ٨٠</w:t>
      </w:r>
      <w:r w:rsidR="00335E40">
        <w:rPr>
          <w:rFonts w:ascii="KFGQPC Uthmanic Script HAFS" w:hAnsi="KFGQPC Uthmanic Script HAFS" w:cs="KFGQPC Uthmanic Script HAFS"/>
        </w:rPr>
        <w:t xml:space="preserve"> </w:t>
      </w:r>
      <w:r w:rsidR="00335E40">
        <w:rPr>
          <w:rFonts w:ascii="KFGQPC Uthmanic Script HAFS" w:hAnsi="KFGQPC Uthmanic Script HAFS" w:cs="KFGQPC Uthmanic Script HAFS" w:hint="cs"/>
          <w:rtl/>
        </w:rPr>
        <w:t>وَلَوۡ</w:t>
      </w:r>
      <w:r w:rsidR="00335E40">
        <w:rPr>
          <w:rFonts w:ascii="KFGQPC Uthmanic Script HAFS" w:hAnsi="KFGQPC Uthmanic Script HAFS" w:cs="KFGQPC Uthmanic Script HAFS"/>
          <w:rtl/>
        </w:rPr>
        <w:t xml:space="preserve"> كَانُواْ يُؤۡمِنُونَ بِ</w:t>
      </w:r>
      <w:r w:rsidR="00335E40">
        <w:rPr>
          <w:rFonts w:ascii="KFGQPC Uthmanic Script HAFS" w:hAnsi="KFGQPC Uthmanic Script HAFS" w:cs="KFGQPC Uthmanic Script HAFS" w:hint="cs"/>
          <w:rtl/>
        </w:rPr>
        <w:t>ٱللَّهِ</w:t>
      </w:r>
      <w:r w:rsidR="00335E40">
        <w:rPr>
          <w:rFonts w:ascii="KFGQPC Uthmanic Script HAFS" w:hAnsi="KFGQPC Uthmanic Script HAFS" w:cs="KFGQPC Uthmanic Script HAFS"/>
          <w:rtl/>
        </w:rPr>
        <w:t xml:space="preserve"> وَ</w:t>
      </w:r>
      <w:r w:rsidR="00335E40">
        <w:rPr>
          <w:rFonts w:ascii="KFGQPC Uthmanic Script HAFS" w:hAnsi="KFGQPC Uthmanic Script HAFS" w:cs="KFGQPC Uthmanic Script HAFS" w:hint="cs"/>
          <w:rtl/>
        </w:rPr>
        <w:t>ٱلنَّبِيِّ</w:t>
      </w:r>
      <w:r w:rsidR="00335E40">
        <w:rPr>
          <w:rFonts w:ascii="KFGQPC Uthmanic Script HAFS" w:hAnsi="KFGQPC Uthmanic Script HAFS" w:cs="KFGQPC Uthmanic Script HAFS"/>
          <w:rtl/>
        </w:rPr>
        <w:t xml:space="preserve"> وَمَآ أُنزِلَ إِلَيۡهِ مَا </w:t>
      </w:r>
      <w:r w:rsidR="00335E40">
        <w:rPr>
          <w:rFonts w:ascii="KFGQPC Uthmanic Script HAFS" w:hAnsi="KFGQPC Uthmanic Script HAFS" w:cs="KFGQPC Uthmanic Script HAFS" w:hint="cs"/>
          <w:rtl/>
        </w:rPr>
        <w:t>ٱتَّخَذُوهُمۡ</w:t>
      </w:r>
      <w:r w:rsidR="00335E40">
        <w:rPr>
          <w:rFonts w:ascii="KFGQPC Uthmanic Script HAFS" w:hAnsi="KFGQPC Uthmanic Script HAFS" w:cs="KFGQPC Uthmanic Script HAFS"/>
          <w:rtl/>
        </w:rPr>
        <w:t xml:space="preserve"> أَوۡلِيَآءَ وَلَٰكِنَّ كَثِيرٗا مِّنۡهُمۡ فَٰسِقُونَ ٨١</w:t>
      </w:r>
      <w:r w:rsidR="0093109F">
        <w:rPr>
          <w:rFonts w:ascii="Traditional Arabic" w:hAnsi="Traditional Arabic" w:cs="Traditional Arabic"/>
          <w:smallCaps/>
          <w:rtl/>
        </w:rPr>
        <w:t>﴾</w:t>
      </w:r>
      <w:r w:rsidR="0093109F" w:rsidRPr="00984198">
        <w:rPr>
          <w:rFonts w:hint="cs"/>
          <w:smallCaps/>
          <w:rtl/>
          <w:lang w:bidi="fa-IR"/>
        </w:rPr>
        <w:t xml:space="preserve"> </w:t>
      </w:r>
      <w:r w:rsidR="0093109F" w:rsidRPr="007808E5">
        <w:rPr>
          <w:rFonts w:ascii="mylotus" w:hAnsi="mylotus" w:cs="mylotus"/>
          <w:smallCaps/>
          <w:sz w:val="24"/>
          <w:szCs w:val="24"/>
          <w:rtl/>
        </w:rPr>
        <w:t>[</w:t>
      </w:r>
      <w:r w:rsidR="0093109F">
        <w:rPr>
          <w:rFonts w:ascii="mylotus" w:hAnsi="mylotus" w:cs="mylotus"/>
          <w:smallCaps/>
          <w:sz w:val="24"/>
          <w:szCs w:val="24"/>
          <w:rtl/>
        </w:rPr>
        <w:t>المائدة: 80-81</w:t>
      </w:r>
      <w:r w:rsidR="0093109F" w:rsidRPr="007808E5">
        <w:rPr>
          <w:rFonts w:ascii="mylotus" w:hAnsi="mylotus" w:cs="mylotus"/>
          <w:smallCaps/>
          <w:sz w:val="24"/>
          <w:szCs w:val="24"/>
          <w:rtl/>
        </w:rPr>
        <w:t>]</w:t>
      </w:r>
      <w:r w:rsidRPr="00984198">
        <w:rPr>
          <w:rFonts w:hint="cs"/>
          <w:rtl/>
          <w:lang w:bidi="fa-IR"/>
        </w:rPr>
        <w:t xml:space="preserve"> </w:t>
      </w:r>
      <w:r w:rsidR="00A97B40">
        <w:rPr>
          <w:rFonts w:hint="cs"/>
          <w:rtl/>
          <w:lang w:bidi="fa-IR"/>
        </w:rPr>
        <w:t>«</w:t>
      </w:r>
      <w:r w:rsidRPr="00984198">
        <w:rPr>
          <w:rtl/>
          <w:lang w:bidi="fa-IR"/>
        </w:rPr>
        <w:t>بسياري از آنان را</w:t>
      </w:r>
      <w:r w:rsidR="00C01522" w:rsidRPr="00984198">
        <w:rPr>
          <w:rtl/>
          <w:lang w:bidi="fa-IR"/>
        </w:rPr>
        <w:t xml:space="preserve"> مي‌</w:t>
      </w:r>
      <w:r w:rsidRPr="00984198">
        <w:rPr>
          <w:rtl/>
          <w:lang w:bidi="fa-IR"/>
        </w:rPr>
        <w:t>بيني كه كافران را به دوستي</w:t>
      </w:r>
      <w:r w:rsidR="00C01522" w:rsidRPr="00984198">
        <w:rPr>
          <w:rtl/>
          <w:lang w:bidi="fa-IR"/>
        </w:rPr>
        <w:t xml:space="preserve"> مي‌</w:t>
      </w:r>
      <w:r w:rsidRPr="00984198">
        <w:rPr>
          <w:rtl/>
          <w:lang w:bidi="fa-IR"/>
        </w:rPr>
        <w:t>پذيرند (و</w:t>
      </w:r>
      <w:r w:rsidRPr="00984198">
        <w:rPr>
          <w:rFonts w:hint="cs"/>
          <w:rtl/>
          <w:lang w:bidi="fa-IR"/>
        </w:rPr>
        <w:t xml:space="preserve"> </w:t>
      </w:r>
      <w:r w:rsidRPr="00984198">
        <w:rPr>
          <w:rtl/>
          <w:lang w:bidi="fa-IR"/>
        </w:rPr>
        <w:t>با مشركان براي نبرد با اسلام همدست مي</w:t>
      </w:r>
      <w:r w:rsidRPr="00984198">
        <w:rPr>
          <w:rFonts w:hint="cs"/>
          <w:cs/>
          <w:lang w:bidi="fa-IR"/>
        </w:rPr>
        <w:t>‎</w:t>
      </w:r>
      <w:r w:rsidRPr="00984198">
        <w:rPr>
          <w:rtl/>
          <w:lang w:bidi="fa-IR"/>
        </w:rPr>
        <w:t>شوند. با اين كار زشت) چه توشه بدي براي خود پيشاپيش (به آخرت) مي</w:t>
      </w:r>
      <w:r w:rsidRPr="00984198">
        <w:rPr>
          <w:rFonts w:hint="cs"/>
          <w:cs/>
          <w:lang w:bidi="fa-IR"/>
        </w:rPr>
        <w:t>‎</w:t>
      </w:r>
      <w:r w:rsidRPr="00984198">
        <w:rPr>
          <w:rtl/>
          <w:lang w:bidi="fa-IR"/>
        </w:rPr>
        <w:t>فرستند! توشه</w:t>
      </w:r>
      <w:r w:rsidR="00C560FE" w:rsidRPr="00984198">
        <w:rPr>
          <w:rFonts w:hint="cs"/>
          <w:rtl/>
          <w:lang w:bidi="fa-IR"/>
        </w:rPr>
        <w:t>‌</w:t>
      </w:r>
      <w:r w:rsidRPr="00984198">
        <w:rPr>
          <w:rtl/>
          <w:lang w:bidi="fa-IR"/>
        </w:rPr>
        <w:t xml:space="preserve">اي كه موجب خشم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 xml:space="preserve">جاودانه در عذاب (دوزخ) ماندن است. اگر آنان به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(اسلام) و</w:t>
      </w:r>
      <w:r w:rsidRPr="00984198">
        <w:rPr>
          <w:rFonts w:hint="cs"/>
          <w:rtl/>
          <w:lang w:bidi="fa-IR"/>
        </w:rPr>
        <w:t xml:space="preserve"> </w:t>
      </w:r>
      <w:r w:rsidRPr="00984198">
        <w:rPr>
          <w:rtl/>
          <w:lang w:bidi="fa-IR"/>
        </w:rPr>
        <w:t>آنچه بر او (از قرآن) نازل شده است، ايمان</w:t>
      </w:r>
      <w:r w:rsidR="00C01522" w:rsidRPr="00984198">
        <w:rPr>
          <w:rtl/>
          <w:lang w:bidi="fa-IR"/>
        </w:rPr>
        <w:t xml:space="preserve"> مي‌</w:t>
      </w:r>
      <w:r w:rsidRPr="00984198">
        <w:rPr>
          <w:rtl/>
          <w:lang w:bidi="fa-IR"/>
        </w:rPr>
        <w:t>آوردند، (به سبب ايمان راستين هرگز) كافران را به دوستي نمي</w:t>
      </w:r>
      <w:r w:rsidRPr="00984198">
        <w:rPr>
          <w:rFonts w:hint="cs"/>
          <w:cs/>
          <w:lang w:bidi="fa-IR"/>
        </w:rPr>
        <w:t>‎</w:t>
      </w:r>
      <w:r w:rsidRPr="00984198">
        <w:rPr>
          <w:rtl/>
          <w:lang w:bidi="fa-IR"/>
        </w:rPr>
        <w:t>گرفتند. ولي بسياري از آنان فاسق و</w:t>
      </w:r>
      <w:r w:rsidRPr="00984198">
        <w:rPr>
          <w:rFonts w:hint="cs"/>
          <w:rtl/>
          <w:lang w:bidi="fa-IR"/>
        </w:rPr>
        <w:t xml:space="preserve"> </w:t>
      </w:r>
      <w:r w:rsidRPr="00984198">
        <w:rPr>
          <w:rtl/>
          <w:lang w:bidi="fa-IR"/>
        </w:rPr>
        <w:t>از دين خارجند.</w:t>
      </w:r>
      <w:r w:rsidR="00A97B40">
        <w:rPr>
          <w:rFonts w:hint="cs"/>
          <w:rtl/>
          <w:lang w:bidi="fa-IR"/>
        </w:rPr>
        <w:t>»</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شیخ الاسلام ابن تیمیه </w:t>
      </w:r>
      <w:r w:rsidR="00A97B40" w:rsidRPr="00A97B40">
        <w:rPr>
          <w:rFonts w:eastAsia="Calibri" w:cs="B Lotus" w:hint="cs"/>
          <w:rtl/>
        </w:rPr>
        <w:t>رحمه</w:t>
      </w:r>
      <w:r w:rsidR="00A97B40" w:rsidRPr="00A97B40">
        <w:rPr>
          <w:rFonts w:eastAsia="Calibri" w:cs="B Lotus" w:hint="cs"/>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322"/>
      </w:r>
      <w:r w:rsidRPr="00984198">
        <w:rPr>
          <w:rFonts w:cs="B Lotus" w:hint="cs"/>
          <w:sz w:val="28"/>
          <w:szCs w:val="28"/>
          <w:rtl/>
        </w:rPr>
        <w:t xml:space="preserve">: </w:t>
      </w:r>
      <w:r w:rsidR="00A97B40">
        <w:rPr>
          <w:rFonts w:cs="B Lotus" w:hint="cs"/>
          <w:sz w:val="28"/>
          <w:szCs w:val="28"/>
          <w:rtl/>
        </w:rPr>
        <w:t>«</w:t>
      </w:r>
      <w:r w:rsidRPr="00984198">
        <w:rPr>
          <w:rFonts w:cs="B Lotus" w:hint="cs"/>
          <w:sz w:val="28"/>
          <w:szCs w:val="28"/>
          <w:rtl/>
        </w:rPr>
        <w:t xml:space="preserve">در این آیات، الله عزوجل بیان فرمودند که ایمان به الله متعال و رسول الله </w:t>
      </w:r>
      <w:r w:rsidR="00A97B40">
        <w:rPr>
          <w:rFonts w:ascii="Arial" w:hAnsi="Arial" w:cs="CTraditional Arabic" w:hint="cs"/>
          <w:sz w:val="28"/>
          <w:szCs w:val="28"/>
          <w:rtl/>
        </w:rPr>
        <w:t>ح</w:t>
      </w:r>
      <w:r w:rsidRPr="00862309">
        <w:rPr>
          <w:rFonts w:cs="B Nazanin" w:hint="cs"/>
          <w:noProof/>
          <w:rtl/>
        </w:rPr>
        <w:t xml:space="preserve"> </w:t>
      </w:r>
      <w:r w:rsidR="00A97B40">
        <w:rPr>
          <w:rFonts w:cs="B Lotus" w:hint="cs"/>
          <w:sz w:val="28"/>
          <w:szCs w:val="28"/>
          <w:rtl/>
        </w:rPr>
        <w:t>و آنچه</w:t>
      </w:r>
      <w:r w:rsidRPr="00984198">
        <w:rPr>
          <w:rFonts w:cs="B Lotus" w:hint="cs"/>
          <w:sz w:val="28"/>
          <w:szCs w:val="28"/>
          <w:rtl/>
        </w:rPr>
        <w:t xml:space="preserve"> بر او نازل شده، مقتضی عدم ولایت و دوستی با کفار</w:t>
      </w:r>
      <w:r w:rsidR="009D0387" w:rsidRPr="00984198">
        <w:rPr>
          <w:rFonts w:cs="B Lotus" w:hint="cs"/>
          <w:sz w:val="28"/>
          <w:szCs w:val="28"/>
          <w:rtl/>
        </w:rPr>
        <w:t xml:space="preserve"> می‌</w:t>
      </w:r>
      <w:r w:rsidR="00A97B40">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ثبوت موالات و دوستی با</w:t>
      </w:r>
      <w:r w:rsidR="009D0387" w:rsidRPr="00984198">
        <w:rPr>
          <w:rFonts w:cs="B Lotus" w:hint="cs"/>
          <w:sz w:val="28"/>
          <w:szCs w:val="28"/>
          <w:rtl/>
        </w:rPr>
        <w:t xml:space="preserve"> آن‌ها </w:t>
      </w:r>
      <w:r w:rsidRPr="00984198">
        <w:rPr>
          <w:rFonts w:cs="B Lotus" w:hint="cs"/>
          <w:sz w:val="28"/>
          <w:szCs w:val="28"/>
          <w:rtl/>
        </w:rPr>
        <w:t>موجب عدم ایمان</w:t>
      </w:r>
      <w:r w:rsidR="009D0387" w:rsidRPr="00984198">
        <w:rPr>
          <w:rFonts w:cs="B Lotus" w:hint="cs"/>
          <w:sz w:val="28"/>
          <w:szCs w:val="28"/>
          <w:rtl/>
        </w:rPr>
        <w:t xml:space="preserve"> می‌</w:t>
      </w:r>
      <w:r w:rsidRPr="00984198">
        <w:rPr>
          <w:rFonts w:cs="B Lotus" w:hint="cs"/>
          <w:sz w:val="28"/>
          <w:szCs w:val="28"/>
          <w:rtl/>
        </w:rPr>
        <w:t>باشد. چرا که عدم لازم عدم ملزوم را اقتضا</w:t>
      </w:r>
      <w:r w:rsidR="009D0387" w:rsidRPr="00984198">
        <w:rPr>
          <w:rFonts w:cs="B Lotus" w:hint="cs"/>
          <w:sz w:val="28"/>
          <w:szCs w:val="28"/>
          <w:rtl/>
        </w:rPr>
        <w:t xml:space="preserve"> می‌</w:t>
      </w:r>
      <w:r w:rsidRPr="00984198">
        <w:rPr>
          <w:rFonts w:cs="B Lotus" w:hint="cs"/>
          <w:sz w:val="28"/>
          <w:szCs w:val="28"/>
          <w:rtl/>
        </w:rPr>
        <w:t xml:space="preserve">کند. </w:t>
      </w:r>
    </w:p>
    <w:p w:rsidR="00C5413C" w:rsidRPr="00984198" w:rsidRDefault="00A97B40" w:rsidP="00A97B40">
      <w:pPr>
        <w:pStyle w:val="NormalWeb"/>
        <w:bidi/>
        <w:spacing w:before="0" w:beforeAutospacing="0" w:after="0" w:afterAutospacing="0"/>
        <w:ind w:firstLine="284"/>
        <w:jc w:val="both"/>
        <w:rPr>
          <w:rFonts w:cs="B Lotus"/>
          <w:sz w:val="28"/>
          <w:szCs w:val="28"/>
          <w:rtl/>
        </w:rPr>
      </w:pPr>
      <w:r>
        <w:rPr>
          <w:rFonts w:cs="B Lotus" w:hint="cs"/>
          <w:sz w:val="28"/>
          <w:szCs w:val="28"/>
          <w:rtl/>
        </w:rPr>
        <w:t>و از ابن عباس</w:t>
      </w:r>
      <w:r w:rsidR="00C5413C" w:rsidRPr="00984198">
        <w:rPr>
          <w:rFonts w:cs="B Lotus" w:hint="cs"/>
          <w:sz w:val="28"/>
          <w:szCs w:val="28"/>
          <w:rtl/>
        </w:rPr>
        <w:t xml:space="preserve"> </w:t>
      </w:r>
      <w:r w:rsidR="00C336B2">
        <w:rPr>
          <w:rFonts w:ascii="Arial" w:hAnsi="Arial" w:cs="CTraditional Arabic" w:hint="cs"/>
          <w:sz w:val="28"/>
          <w:szCs w:val="28"/>
          <w:rtl/>
        </w:rPr>
        <w:t>ب</w:t>
      </w:r>
      <w:r w:rsidR="00C336B2" w:rsidRPr="00984198">
        <w:rPr>
          <w:rFonts w:cs="B Lotus" w:hint="cs"/>
          <w:sz w:val="28"/>
          <w:szCs w:val="28"/>
          <w:rtl/>
        </w:rPr>
        <w:t xml:space="preserve"> </w:t>
      </w:r>
      <w:r w:rsidR="00C5413C" w:rsidRPr="00984198">
        <w:rPr>
          <w:rFonts w:cs="B Lotus" w:hint="cs"/>
          <w:sz w:val="28"/>
          <w:szCs w:val="28"/>
          <w:rtl/>
        </w:rPr>
        <w:t>روایت است که</w:t>
      </w:r>
      <w:r w:rsidR="009D0387" w:rsidRPr="00984198">
        <w:rPr>
          <w:rFonts w:cs="B Lotus" w:hint="cs"/>
          <w:sz w:val="28"/>
          <w:szCs w:val="28"/>
          <w:rtl/>
        </w:rPr>
        <w:t xml:space="preserve"> می‌</w:t>
      </w:r>
      <w:r>
        <w:rPr>
          <w:rFonts w:cs="B Lotus" w:hint="cs"/>
          <w:sz w:val="28"/>
          <w:szCs w:val="28"/>
          <w:rtl/>
        </w:rPr>
        <w:t>گوید: هرکس در راه الله متعال دوست بدارد و به خاطر الله متعال دشمنی ورزد</w:t>
      </w:r>
      <w:r w:rsidR="00C5413C" w:rsidRPr="00984198">
        <w:rPr>
          <w:rFonts w:cs="B Lotus" w:hint="cs"/>
          <w:sz w:val="28"/>
          <w:szCs w:val="28"/>
          <w:rtl/>
        </w:rPr>
        <w:t xml:space="preserve"> و در راه الله عزوجل دوستی کرده و به خاطر الله عزوجل دشمنی ورزد، در این صورت است که به ولایت و دوستی با الله عزوجل</w:t>
      </w:r>
      <w:r w:rsidR="009D0387" w:rsidRPr="00984198">
        <w:rPr>
          <w:rFonts w:cs="B Lotus" w:hint="cs"/>
          <w:sz w:val="28"/>
          <w:szCs w:val="28"/>
          <w:rtl/>
        </w:rPr>
        <w:t xml:space="preserve"> می‌</w:t>
      </w:r>
      <w:r>
        <w:rPr>
          <w:rFonts w:cs="B Lotus" w:hint="cs"/>
          <w:sz w:val="28"/>
          <w:szCs w:val="28"/>
          <w:rtl/>
        </w:rPr>
        <w:t>رسد.</w:t>
      </w:r>
      <w:r w:rsidR="00C5413C" w:rsidRPr="00984198">
        <w:rPr>
          <w:rFonts w:cs="B Lotus" w:hint="cs"/>
          <w:sz w:val="28"/>
          <w:szCs w:val="28"/>
          <w:rtl/>
        </w:rPr>
        <w:t xml:space="preserve"> و بنده، طعم و مزه ایمان را</w:t>
      </w:r>
      <w:r w:rsidR="009D0387" w:rsidRPr="00984198">
        <w:rPr>
          <w:rFonts w:cs="B Lotus" w:hint="cs"/>
          <w:sz w:val="28"/>
          <w:szCs w:val="28"/>
          <w:rtl/>
        </w:rPr>
        <w:t xml:space="preserve"> نمی‌</w:t>
      </w:r>
      <w:r w:rsidR="00C5413C" w:rsidRPr="00984198">
        <w:rPr>
          <w:rFonts w:cs="B Lotus" w:hint="cs"/>
          <w:sz w:val="28"/>
          <w:szCs w:val="28"/>
          <w:rtl/>
        </w:rPr>
        <w:t>چشد گرچه نماز و روزه</w:t>
      </w:r>
      <w:r w:rsidR="009D0387" w:rsidRPr="00984198">
        <w:rPr>
          <w:rFonts w:cs="B Lotus" w:hint="cs"/>
          <w:sz w:val="28"/>
          <w:szCs w:val="28"/>
          <w:rtl/>
        </w:rPr>
        <w:t xml:space="preserve">‌اش </w:t>
      </w:r>
      <w:r w:rsidR="00C5413C" w:rsidRPr="00984198">
        <w:rPr>
          <w:rFonts w:cs="B Lotus" w:hint="cs"/>
          <w:sz w:val="28"/>
          <w:szCs w:val="28"/>
          <w:rtl/>
        </w:rPr>
        <w:t>زیاد باشد تا اینکه اینچنین باشد؛ و معمولا برادری مردم با یکدیگر بر</w:t>
      </w:r>
      <w:r>
        <w:rPr>
          <w:rFonts w:cs="B Lotus" w:hint="cs"/>
          <w:sz w:val="28"/>
          <w:szCs w:val="28"/>
          <w:rtl/>
        </w:rPr>
        <w:t xml:space="preserve"> </w:t>
      </w:r>
      <w:r w:rsidR="00C5413C" w:rsidRPr="00984198">
        <w:rPr>
          <w:rFonts w:cs="B Lotus" w:hint="cs"/>
          <w:sz w:val="28"/>
          <w:szCs w:val="28"/>
          <w:rtl/>
        </w:rPr>
        <w:t>اساس امور دنیوی</w:t>
      </w:r>
      <w:r w:rsidR="009D0387" w:rsidRPr="00984198">
        <w:rPr>
          <w:rFonts w:cs="B Lotus" w:hint="cs"/>
          <w:sz w:val="28"/>
          <w:szCs w:val="28"/>
          <w:rtl/>
        </w:rPr>
        <w:t xml:space="preserve"> می‌</w:t>
      </w:r>
      <w:r w:rsidR="00C5413C" w:rsidRPr="00984198">
        <w:rPr>
          <w:rFonts w:cs="B Lotus" w:hint="cs"/>
          <w:sz w:val="28"/>
          <w:szCs w:val="28"/>
          <w:rtl/>
        </w:rPr>
        <w:t>باشد، حال آنکه چنین دوستی چیزی به اهل خود</w:t>
      </w:r>
      <w:r w:rsidR="009D0387" w:rsidRPr="00984198">
        <w:rPr>
          <w:rFonts w:cs="B Lotus" w:hint="cs"/>
          <w:sz w:val="28"/>
          <w:szCs w:val="28"/>
          <w:rtl/>
        </w:rPr>
        <w:t xml:space="preserve"> نمی‌</w:t>
      </w:r>
      <w:r w:rsidR="00C5413C" w:rsidRPr="00984198">
        <w:rPr>
          <w:rFonts w:cs="B Lotus" w:hint="cs"/>
          <w:sz w:val="28"/>
          <w:szCs w:val="28"/>
          <w:rtl/>
        </w:rPr>
        <w:t>بخشد</w:t>
      </w:r>
      <w:r w:rsidR="00C5413C" w:rsidRPr="00C008F7">
        <w:rPr>
          <w:rStyle w:val="FootnoteReference"/>
          <w:rFonts w:cs="B Lotus"/>
          <w:sz w:val="28"/>
          <w:szCs w:val="28"/>
          <w:rtl/>
        </w:rPr>
        <w:footnoteReference w:id="323"/>
      </w:r>
      <w:r w:rsidR="00C5413C" w:rsidRPr="00984198">
        <w:rPr>
          <w:rFonts w:cs="B Lotus" w:hint="cs"/>
          <w:sz w:val="28"/>
          <w:szCs w:val="28"/>
          <w:rtl/>
        </w:rPr>
        <w:t xml:space="preserve">. و در حدیثی آمده است که </w:t>
      </w:r>
      <w:r w:rsidR="00C5413C" w:rsidRPr="00C560FE">
        <w:rPr>
          <w:rStyle w:val="Char2"/>
          <w:rFonts w:hint="cs"/>
          <w:rtl/>
        </w:rPr>
        <w:t>«</w:t>
      </w:r>
      <w:r w:rsidR="00C5413C" w:rsidRPr="00C560FE">
        <w:rPr>
          <w:rStyle w:val="Char2"/>
          <w:rFonts w:hint="eastAsia"/>
          <w:rtl/>
        </w:rPr>
        <w:t>أَوْثَقَ</w:t>
      </w:r>
      <w:r w:rsidR="00C5413C" w:rsidRPr="00C560FE">
        <w:rPr>
          <w:rStyle w:val="Char2"/>
          <w:rtl/>
        </w:rPr>
        <w:t xml:space="preserve"> </w:t>
      </w:r>
      <w:r w:rsidR="00C5413C" w:rsidRPr="00C560FE">
        <w:rPr>
          <w:rStyle w:val="Char2"/>
          <w:rFonts w:hint="eastAsia"/>
          <w:rtl/>
        </w:rPr>
        <w:t>عُرَى</w:t>
      </w:r>
      <w:r w:rsidR="00C5413C" w:rsidRPr="00C560FE">
        <w:rPr>
          <w:rStyle w:val="Char2"/>
          <w:rtl/>
        </w:rPr>
        <w:t xml:space="preserve"> </w:t>
      </w:r>
      <w:r w:rsidR="00C5413C" w:rsidRPr="00C560FE">
        <w:rPr>
          <w:rStyle w:val="Char2"/>
          <w:rFonts w:hint="eastAsia"/>
          <w:rtl/>
        </w:rPr>
        <w:t>الْإِيمَانِ</w:t>
      </w:r>
      <w:r w:rsidR="00C5413C" w:rsidRPr="00C560FE">
        <w:rPr>
          <w:rStyle w:val="Char2"/>
          <w:rtl/>
        </w:rPr>
        <w:t xml:space="preserve"> </w:t>
      </w:r>
      <w:r w:rsidR="00C5413C" w:rsidRPr="00C560FE">
        <w:rPr>
          <w:rStyle w:val="Char2"/>
          <w:rFonts w:hint="eastAsia"/>
          <w:rtl/>
        </w:rPr>
        <w:t>الْحُبَّ</w:t>
      </w:r>
      <w:r w:rsidR="00C5413C" w:rsidRPr="00C560FE">
        <w:rPr>
          <w:rStyle w:val="Char2"/>
          <w:rtl/>
        </w:rPr>
        <w:t xml:space="preserve"> </w:t>
      </w:r>
      <w:r w:rsidR="00C5413C" w:rsidRPr="00C560FE">
        <w:rPr>
          <w:rStyle w:val="Char2"/>
          <w:rFonts w:hint="eastAsia"/>
          <w:rtl/>
        </w:rPr>
        <w:t>فِي</w:t>
      </w:r>
      <w:r w:rsidR="00C5413C" w:rsidRPr="00C560FE">
        <w:rPr>
          <w:rStyle w:val="Char2"/>
          <w:rtl/>
        </w:rPr>
        <w:t xml:space="preserve"> </w:t>
      </w:r>
      <w:r w:rsidR="00C5413C" w:rsidRPr="00C560FE">
        <w:rPr>
          <w:rStyle w:val="Char2"/>
          <w:rFonts w:hint="eastAsia"/>
          <w:rtl/>
        </w:rPr>
        <w:t>اللَّهِ،</w:t>
      </w:r>
      <w:r w:rsidR="00C5413C" w:rsidRPr="00C560FE">
        <w:rPr>
          <w:rStyle w:val="Char2"/>
          <w:rtl/>
        </w:rPr>
        <w:t xml:space="preserve"> </w:t>
      </w:r>
      <w:r w:rsidR="00C5413C" w:rsidRPr="00C560FE">
        <w:rPr>
          <w:rStyle w:val="Char2"/>
          <w:rFonts w:hint="eastAsia"/>
          <w:rtl/>
        </w:rPr>
        <w:t>وَالْبُغْضَ</w:t>
      </w:r>
      <w:r w:rsidR="00C5413C" w:rsidRPr="00C560FE">
        <w:rPr>
          <w:rStyle w:val="Char2"/>
          <w:rtl/>
        </w:rPr>
        <w:t xml:space="preserve"> </w:t>
      </w:r>
      <w:r w:rsidR="00C5413C" w:rsidRPr="00C560FE">
        <w:rPr>
          <w:rStyle w:val="Char2"/>
          <w:rFonts w:hint="eastAsia"/>
          <w:rtl/>
        </w:rPr>
        <w:t>فِي</w:t>
      </w:r>
      <w:r w:rsidR="00C5413C" w:rsidRPr="00C560FE">
        <w:rPr>
          <w:rStyle w:val="Char2"/>
          <w:rtl/>
        </w:rPr>
        <w:t xml:space="preserve"> </w:t>
      </w:r>
      <w:r w:rsidR="00C5413C" w:rsidRPr="00C560FE">
        <w:rPr>
          <w:rStyle w:val="Char2"/>
          <w:rFonts w:hint="eastAsia"/>
          <w:rtl/>
        </w:rPr>
        <w:t>اللَّهِ</w:t>
      </w:r>
      <w:r w:rsidR="00C5413C" w:rsidRPr="00C560FE">
        <w:rPr>
          <w:rStyle w:val="Char2"/>
          <w:rFonts w:hint="cs"/>
          <w:rtl/>
        </w:rPr>
        <w:t xml:space="preserve"> عزوجل»</w:t>
      </w:r>
      <w:r w:rsidR="00C5413C" w:rsidRPr="00C008F7">
        <w:rPr>
          <w:rStyle w:val="FootnoteReference"/>
          <w:rFonts w:cs="B Lotus"/>
          <w:sz w:val="28"/>
          <w:szCs w:val="28"/>
          <w:rtl/>
        </w:rPr>
        <w:footnoteReference w:id="324"/>
      </w:r>
      <w:r w:rsidR="008E352E">
        <w:rPr>
          <w:rFonts w:cs="B Lotus" w:hint="cs"/>
          <w:sz w:val="28"/>
          <w:szCs w:val="28"/>
          <w:rtl/>
        </w:rPr>
        <w:t>.</w:t>
      </w:r>
      <w:r w:rsidR="00C5413C" w:rsidRPr="00984198">
        <w:rPr>
          <w:rFonts w:cs="B Lotus" w:hint="cs"/>
          <w:sz w:val="28"/>
          <w:szCs w:val="28"/>
          <w:rtl/>
        </w:rPr>
        <w:t xml:space="preserve"> </w:t>
      </w:r>
      <w:r w:rsidR="008E352E">
        <w:rPr>
          <w:rFonts w:cs="B Lotus" w:hint="cs"/>
          <w:sz w:val="28"/>
          <w:szCs w:val="28"/>
          <w:rtl/>
        </w:rPr>
        <w:t>«</w:t>
      </w:r>
      <w:r w:rsidR="00C5413C" w:rsidRPr="00984198">
        <w:rPr>
          <w:rFonts w:cs="B Lotus" w:hint="cs"/>
          <w:sz w:val="28"/>
          <w:szCs w:val="28"/>
          <w:rtl/>
        </w:rPr>
        <w:t>محکم</w:t>
      </w:r>
      <w:r w:rsidR="009D0387" w:rsidRPr="00984198">
        <w:rPr>
          <w:rFonts w:cs="B Lotus" w:hint="cs"/>
          <w:sz w:val="28"/>
          <w:szCs w:val="28"/>
          <w:rtl/>
        </w:rPr>
        <w:t xml:space="preserve">‌ترین </w:t>
      </w:r>
      <w:r w:rsidR="00C5413C" w:rsidRPr="00984198">
        <w:rPr>
          <w:rFonts w:cs="B Lotus" w:hint="cs"/>
          <w:sz w:val="28"/>
          <w:szCs w:val="28"/>
          <w:rtl/>
        </w:rPr>
        <w:t>دستاویز ایمان، حب و بغض به خاطر الله عزوجل و در راه او</w:t>
      </w:r>
      <w:r w:rsidR="009D0387" w:rsidRPr="00984198">
        <w:rPr>
          <w:rFonts w:cs="B Lotus" w:hint="cs"/>
          <w:sz w:val="28"/>
          <w:szCs w:val="28"/>
          <w:rtl/>
        </w:rPr>
        <w:t xml:space="preserve"> می‌</w:t>
      </w:r>
      <w:r w:rsidR="00C5413C" w:rsidRPr="00984198">
        <w:rPr>
          <w:rFonts w:cs="B Lotus" w:hint="cs"/>
          <w:sz w:val="28"/>
          <w:szCs w:val="28"/>
          <w:rtl/>
        </w:rPr>
        <w:t>باشد</w:t>
      </w:r>
      <w:r w:rsidR="008E352E">
        <w:rPr>
          <w:rFonts w:cs="B Lotus" w:hint="cs"/>
          <w:sz w:val="28"/>
          <w:szCs w:val="28"/>
          <w:rtl/>
        </w:rPr>
        <w:t>».</w:t>
      </w:r>
    </w:p>
    <w:p w:rsidR="00C5413C" w:rsidRPr="00984198" w:rsidRDefault="00C5413C" w:rsidP="008E352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همچنین در حدیث آمده است: </w:t>
      </w:r>
      <w:r w:rsidRPr="00C560FE">
        <w:rPr>
          <w:rStyle w:val="Char2"/>
          <w:rFonts w:hint="cs"/>
          <w:rtl/>
        </w:rPr>
        <w:t>«</w:t>
      </w:r>
      <w:r w:rsidRPr="00C560FE">
        <w:rPr>
          <w:rStyle w:val="Char2"/>
          <w:rFonts w:hint="eastAsia"/>
          <w:rtl/>
        </w:rPr>
        <w:t>مَنْ</w:t>
      </w:r>
      <w:r w:rsidRPr="00C560FE">
        <w:rPr>
          <w:rStyle w:val="Char2"/>
          <w:rtl/>
        </w:rPr>
        <w:t xml:space="preserve"> </w:t>
      </w:r>
      <w:r w:rsidRPr="00C560FE">
        <w:rPr>
          <w:rStyle w:val="Char2"/>
          <w:rFonts w:hint="eastAsia"/>
          <w:rtl/>
        </w:rPr>
        <w:t>أَحَبَّ</w:t>
      </w:r>
      <w:r w:rsidRPr="00C560FE">
        <w:rPr>
          <w:rStyle w:val="Char2"/>
          <w:rtl/>
        </w:rPr>
        <w:t xml:space="preserve"> </w:t>
      </w:r>
      <w:r w:rsidRPr="00C560FE">
        <w:rPr>
          <w:rStyle w:val="Char2"/>
          <w:rFonts w:hint="eastAsia"/>
          <w:rtl/>
        </w:rPr>
        <w:t>لِلَّهِ،</w:t>
      </w:r>
      <w:r w:rsidRPr="00C560FE">
        <w:rPr>
          <w:rStyle w:val="Char2"/>
          <w:rtl/>
        </w:rPr>
        <w:t xml:space="preserve"> </w:t>
      </w:r>
      <w:r w:rsidRPr="00C560FE">
        <w:rPr>
          <w:rStyle w:val="Char2"/>
          <w:rFonts w:hint="eastAsia"/>
          <w:rtl/>
        </w:rPr>
        <w:t>وَأَبْغَضَ</w:t>
      </w:r>
      <w:r w:rsidRPr="00C560FE">
        <w:rPr>
          <w:rStyle w:val="Char2"/>
          <w:rtl/>
        </w:rPr>
        <w:t xml:space="preserve"> </w:t>
      </w:r>
      <w:r w:rsidRPr="00C560FE">
        <w:rPr>
          <w:rStyle w:val="Char2"/>
          <w:rFonts w:hint="eastAsia"/>
          <w:rtl/>
        </w:rPr>
        <w:t>لِلَّهِ،</w:t>
      </w:r>
      <w:r w:rsidRPr="00C560FE">
        <w:rPr>
          <w:rStyle w:val="Char2"/>
          <w:rtl/>
        </w:rPr>
        <w:t xml:space="preserve"> </w:t>
      </w:r>
      <w:r w:rsidRPr="00C560FE">
        <w:rPr>
          <w:rStyle w:val="Char2"/>
          <w:rFonts w:hint="eastAsia"/>
          <w:rtl/>
        </w:rPr>
        <w:t>وَأَعْطَى</w:t>
      </w:r>
      <w:r w:rsidRPr="00C560FE">
        <w:rPr>
          <w:rStyle w:val="Char2"/>
          <w:rtl/>
        </w:rPr>
        <w:t xml:space="preserve"> </w:t>
      </w:r>
      <w:r w:rsidRPr="00C560FE">
        <w:rPr>
          <w:rStyle w:val="Char2"/>
          <w:rFonts w:hint="eastAsia"/>
          <w:rtl/>
        </w:rPr>
        <w:t>لِلَّهِ،</w:t>
      </w:r>
      <w:r w:rsidRPr="00C560FE">
        <w:rPr>
          <w:rStyle w:val="Char2"/>
          <w:rtl/>
        </w:rPr>
        <w:t xml:space="preserve"> </w:t>
      </w:r>
      <w:r w:rsidRPr="00C560FE">
        <w:rPr>
          <w:rStyle w:val="Char2"/>
          <w:rFonts w:hint="eastAsia"/>
          <w:rtl/>
        </w:rPr>
        <w:t>وَمَنَعَ</w:t>
      </w:r>
      <w:r w:rsidRPr="00C560FE">
        <w:rPr>
          <w:rStyle w:val="Char2"/>
          <w:rtl/>
        </w:rPr>
        <w:t xml:space="preserve"> </w:t>
      </w:r>
      <w:r w:rsidRPr="00C560FE">
        <w:rPr>
          <w:rStyle w:val="Char2"/>
          <w:rFonts w:hint="eastAsia"/>
          <w:rtl/>
        </w:rPr>
        <w:t>لِلَّهِ</w:t>
      </w:r>
      <w:r w:rsidRPr="00C560FE">
        <w:rPr>
          <w:rStyle w:val="Char2"/>
          <w:rtl/>
        </w:rPr>
        <w:t xml:space="preserve"> </w:t>
      </w:r>
      <w:r w:rsidRPr="00C560FE">
        <w:rPr>
          <w:rStyle w:val="Char2"/>
          <w:rFonts w:hint="eastAsia"/>
          <w:rtl/>
        </w:rPr>
        <w:t>فَقَدِ</w:t>
      </w:r>
      <w:r w:rsidRPr="00C560FE">
        <w:rPr>
          <w:rStyle w:val="Char2"/>
          <w:rtl/>
        </w:rPr>
        <w:t xml:space="preserve"> </w:t>
      </w:r>
      <w:r w:rsidRPr="00C560FE">
        <w:rPr>
          <w:rStyle w:val="Char2"/>
          <w:rFonts w:hint="eastAsia"/>
          <w:rtl/>
        </w:rPr>
        <w:t>اسْتَكْمَلَ</w:t>
      </w:r>
      <w:r w:rsidRPr="00C560FE">
        <w:rPr>
          <w:rStyle w:val="Char2"/>
          <w:rtl/>
        </w:rPr>
        <w:t xml:space="preserve"> </w:t>
      </w:r>
      <w:r w:rsidRPr="00C560FE">
        <w:rPr>
          <w:rStyle w:val="Char2"/>
          <w:rFonts w:hint="eastAsia"/>
          <w:rtl/>
        </w:rPr>
        <w:t>الْإِيمَان</w:t>
      </w:r>
      <w:r w:rsidRPr="00C560FE">
        <w:rPr>
          <w:rStyle w:val="Char2"/>
          <w:rFonts w:hint="cs"/>
          <w:rtl/>
        </w:rPr>
        <w:t>»</w:t>
      </w:r>
      <w:r w:rsidR="008E352E">
        <w:rPr>
          <w:rFonts w:cs="B Lotus" w:hint="cs"/>
          <w:sz w:val="28"/>
          <w:szCs w:val="28"/>
          <w:rtl/>
        </w:rPr>
        <w:t>.</w:t>
      </w:r>
      <w:r w:rsidRPr="00984198">
        <w:rPr>
          <w:rFonts w:cs="B Lotus" w:hint="cs"/>
          <w:sz w:val="28"/>
          <w:szCs w:val="28"/>
          <w:rtl/>
        </w:rPr>
        <w:t xml:space="preserve"> </w:t>
      </w:r>
      <w:r w:rsidR="008E352E">
        <w:rPr>
          <w:rFonts w:cs="B Lotus" w:hint="cs"/>
          <w:sz w:val="28"/>
          <w:szCs w:val="28"/>
          <w:rtl/>
        </w:rPr>
        <w:t>«</w:t>
      </w:r>
      <w:r w:rsidR="00A97B40">
        <w:rPr>
          <w:rFonts w:cs="B Lotus" w:hint="cs"/>
          <w:sz w:val="28"/>
          <w:szCs w:val="28"/>
          <w:rtl/>
        </w:rPr>
        <w:t>هر</w:t>
      </w:r>
      <w:r w:rsidRPr="00984198">
        <w:rPr>
          <w:rFonts w:cs="B Lotus" w:hint="cs"/>
          <w:sz w:val="28"/>
          <w:szCs w:val="28"/>
          <w:rtl/>
        </w:rPr>
        <w:t xml:space="preserve">کس به خاطر الله عزوجل دوستی ورزد </w:t>
      </w:r>
      <w:r w:rsidR="00A97B40">
        <w:rPr>
          <w:rFonts w:cs="B Lotus" w:hint="cs"/>
          <w:sz w:val="28"/>
          <w:szCs w:val="28"/>
          <w:rtl/>
        </w:rPr>
        <w:t>و به خاطر الله عزوجل دشمنی ورزد و به خاطر او جل</w:t>
      </w:r>
      <w:r w:rsidR="00A97B40">
        <w:rPr>
          <w:rFonts w:cs="B Lotus"/>
          <w:sz w:val="28"/>
          <w:szCs w:val="28"/>
          <w:rtl/>
        </w:rPr>
        <w:softHyphen/>
      </w:r>
      <w:r w:rsidRPr="00984198">
        <w:rPr>
          <w:rFonts w:cs="B Lotus" w:hint="cs"/>
          <w:sz w:val="28"/>
          <w:szCs w:val="28"/>
          <w:rtl/>
        </w:rPr>
        <w:t>جلاله ب</w:t>
      </w:r>
      <w:r w:rsidR="00A97B40">
        <w:rPr>
          <w:rFonts w:cs="B Lotus" w:hint="cs"/>
          <w:sz w:val="28"/>
          <w:szCs w:val="28"/>
          <w:rtl/>
        </w:rPr>
        <w:t>بخش</w:t>
      </w:r>
      <w:r w:rsidRPr="00984198">
        <w:rPr>
          <w:rFonts w:cs="B Lotus" w:hint="cs"/>
          <w:sz w:val="28"/>
          <w:szCs w:val="28"/>
          <w:rtl/>
        </w:rPr>
        <w:t>د و به خاطر الله جل</w:t>
      </w:r>
      <w:r w:rsidRPr="00984198">
        <w:rPr>
          <w:rFonts w:cs="B Lotus" w:hint="cs"/>
          <w:sz w:val="28"/>
          <w:szCs w:val="28"/>
          <w:cs/>
        </w:rPr>
        <w:t>‎</w:t>
      </w:r>
      <w:r w:rsidRPr="00984198">
        <w:rPr>
          <w:rFonts w:cs="B Lotus" w:hint="cs"/>
          <w:sz w:val="28"/>
          <w:szCs w:val="28"/>
          <w:rtl/>
        </w:rPr>
        <w:t>جلاله منع کند، ایمان را کامل کرده است</w:t>
      </w:r>
      <w:r w:rsidR="008E352E">
        <w:rPr>
          <w:rFonts w:cs="B Lotus" w:hint="cs"/>
          <w:sz w:val="28"/>
          <w:szCs w:val="28"/>
          <w:rtl/>
        </w:rPr>
        <w:t>»</w:t>
      </w:r>
      <w:r w:rsidRPr="00984198">
        <w:rPr>
          <w:rFonts w:cs="B Lotus" w:hint="cs"/>
          <w:sz w:val="28"/>
          <w:szCs w:val="28"/>
          <w:rtl/>
        </w:rPr>
        <w:t>.</w:t>
      </w:r>
    </w:p>
    <w:p w:rsidR="00C5413C" w:rsidRPr="00984198" w:rsidRDefault="00C5413C" w:rsidP="00A97B40">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اما </w:t>
      </w:r>
      <w:r w:rsidRPr="00A97B40">
        <w:rPr>
          <w:rFonts w:cs="B Lotus" w:hint="cs"/>
          <w:b/>
          <w:bCs/>
          <w:sz w:val="28"/>
          <w:szCs w:val="28"/>
          <w:rtl/>
        </w:rPr>
        <w:t>علامت چهارم</w:t>
      </w:r>
      <w:r w:rsidRPr="00984198">
        <w:rPr>
          <w:rFonts w:cs="B Lotus" w:hint="cs"/>
          <w:sz w:val="28"/>
          <w:szCs w:val="28"/>
          <w:rtl/>
        </w:rPr>
        <w:t xml:space="preserve"> از علامات و نشانه</w:t>
      </w:r>
      <w:r w:rsidR="009D0387" w:rsidRPr="00984198">
        <w:rPr>
          <w:rFonts w:cs="B Lotus" w:hint="cs"/>
          <w:sz w:val="28"/>
          <w:szCs w:val="28"/>
          <w:rtl/>
        </w:rPr>
        <w:t xml:space="preserve">‌های </w:t>
      </w:r>
      <w:r w:rsidRPr="00984198">
        <w:rPr>
          <w:rFonts w:cs="B Lotus" w:hint="cs"/>
          <w:sz w:val="28"/>
          <w:szCs w:val="28"/>
          <w:rtl/>
        </w:rPr>
        <w:t xml:space="preserve">محبت بنده نسبت </w:t>
      </w:r>
      <w:r w:rsidR="00A97B40">
        <w:rPr>
          <w:rFonts w:cs="B Lotus" w:hint="cs"/>
          <w:sz w:val="28"/>
          <w:szCs w:val="28"/>
          <w:rtl/>
        </w:rPr>
        <w:t xml:space="preserve">به </w:t>
      </w:r>
      <w:r w:rsidRPr="00984198">
        <w:rPr>
          <w:rFonts w:cs="B Lotus" w:hint="cs"/>
          <w:sz w:val="28"/>
          <w:szCs w:val="28"/>
          <w:rtl/>
        </w:rPr>
        <w:t>الله عزوجل، دچار شدن به بلا و صبر بر آن</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325"/>
      </w:r>
      <w:r w:rsidRPr="00984198">
        <w:rPr>
          <w:rFonts w:cs="B Lotus" w:hint="cs"/>
          <w:sz w:val="28"/>
          <w:szCs w:val="28"/>
          <w:rtl/>
        </w:rPr>
        <w:t>:</w:t>
      </w:r>
    </w:p>
    <w:p w:rsidR="00C5413C" w:rsidRPr="008E352E" w:rsidRDefault="00C5413C" w:rsidP="008E352E">
      <w:pPr>
        <w:pStyle w:val="NormalWeb"/>
        <w:widowControl w:val="0"/>
        <w:bidi/>
        <w:spacing w:before="0" w:beforeAutospacing="0" w:after="0" w:afterAutospacing="0"/>
        <w:ind w:firstLine="284"/>
        <w:jc w:val="both"/>
        <w:rPr>
          <w:rFonts w:ascii="KFGQPC Uthmanic Script HAFS" w:hAnsi="KFGQPC Uthmanic Script HAFS"/>
          <w:sz w:val="28"/>
          <w:szCs w:val="28"/>
          <w:rtl/>
        </w:rPr>
      </w:pPr>
      <w:r w:rsidRPr="00984198">
        <w:rPr>
          <w:rFonts w:cs="B Lotus" w:hint="cs"/>
          <w:sz w:val="28"/>
          <w:szCs w:val="28"/>
          <w:rtl/>
        </w:rPr>
        <w:t>از نشانه</w:t>
      </w:r>
      <w:r w:rsidR="009D0387" w:rsidRPr="00984198">
        <w:rPr>
          <w:rFonts w:cs="B Lotus" w:hint="cs"/>
          <w:sz w:val="28"/>
          <w:szCs w:val="28"/>
          <w:rtl/>
        </w:rPr>
        <w:t xml:space="preserve">‌های </w:t>
      </w:r>
      <w:r w:rsidRPr="00984198">
        <w:rPr>
          <w:rFonts w:cs="B Lotus" w:hint="cs"/>
          <w:sz w:val="28"/>
          <w:szCs w:val="28"/>
          <w:rtl/>
        </w:rPr>
        <w:t>ایمان و صدق محبت، دچار شدن به بلا و مصیبت و نا</w:t>
      </w:r>
      <w:r w:rsidR="00A97B40">
        <w:rPr>
          <w:rFonts w:cs="B Lotus" w:hint="cs"/>
          <w:sz w:val="28"/>
          <w:szCs w:val="28"/>
          <w:rtl/>
        </w:rPr>
        <w:t>راحتی و صبر نمودن بر آن است. هم</w:t>
      </w:r>
      <w:r w:rsidRPr="00984198">
        <w:rPr>
          <w:rFonts w:cs="B Lotus" w:hint="cs"/>
          <w:sz w:val="28"/>
          <w:szCs w:val="28"/>
          <w:rtl/>
        </w:rPr>
        <w:t>چنان که الله متعال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335E40">
        <w:rPr>
          <w:rFonts w:ascii="KFGQPC Uthmanic Script HAFS" w:hAnsi="KFGQPC Uthmanic Script HAFS" w:cs="KFGQPC Uthmanic Script HAFS"/>
          <w:sz w:val="28"/>
          <w:szCs w:val="28"/>
          <w:rtl/>
        </w:rPr>
        <w:t xml:space="preserve">أَحَسِبَ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لنَّاسُ</w:t>
      </w:r>
      <w:r w:rsidR="00335E40">
        <w:rPr>
          <w:rFonts w:ascii="KFGQPC Uthmanic Script HAFS" w:hAnsi="KFGQPC Uthmanic Script HAFS" w:cs="KFGQPC Uthmanic Script HAFS"/>
          <w:sz w:val="28"/>
          <w:szCs w:val="28"/>
          <w:rtl/>
        </w:rPr>
        <w:t xml:space="preserve"> أَن يُتۡرَكُوٓاْ أَن يَقُولُوٓاْ ءَامَنَّا وَهُمۡ لَا يُفۡتَنُونَ ٢</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العن</w:t>
      </w:r>
      <w:r w:rsidR="00C71416" w:rsidRPr="00C71416">
        <w:rPr>
          <w:rFonts w:ascii="mylotus" w:hAnsi="mylotus" w:cs="mylotus"/>
          <w:smallCaps/>
          <w:rtl/>
          <w:lang w:bidi="ar-SA"/>
        </w:rPr>
        <w:t>ك</w:t>
      </w:r>
      <w:r w:rsidR="0093109F">
        <w:rPr>
          <w:rFonts w:ascii="mylotus" w:hAnsi="mylotus" w:cs="mylotus"/>
          <w:smallCaps/>
          <w:rtl/>
          <w:lang w:bidi="ar-SA"/>
        </w:rPr>
        <w:t>بوت: 2</w:t>
      </w:r>
      <w:r w:rsidR="0093109F" w:rsidRPr="007808E5">
        <w:rPr>
          <w:rFonts w:ascii="mylotus" w:hAnsi="mylotus" w:cs="mylotus"/>
          <w:smallCaps/>
          <w:rtl/>
          <w:lang w:bidi="ar-SA"/>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آیا مردمان گمان برده</w:t>
      </w:r>
      <w:r w:rsidR="00AC25A8" w:rsidRPr="00984198">
        <w:rPr>
          <w:rFonts w:cs="B Lotus" w:hint="cs"/>
          <w:sz w:val="28"/>
          <w:szCs w:val="28"/>
          <w:rtl/>
        </w:rPr>
        <w:t xml:space="preserve">‌اند </w:t>
      </w:r>
      <w:r w:rsidRPr="00984198">
        <w:rPr>
          <w:rFonts w:cs="B Lotus" w:hint="cs"/>
          <w:sz w:val="28"/>
          <w:szCs w:val="28"/>
          <w:rtl/>
        </w:rPr>
        <w:t>همین که بگویند ایمان آورده</w:t>
      </w:r>
      <w:r w:rsidR="00720309" w:rsidRPr="00984198">
        <w:rPr>
          <w:rFonts w:cs="B Lotus" w:hint="cs"/>
          <w:sz w:val="28"/>
          <w:szCs w:val="28"/>
          <w:rtl/>
        </w:rPr>
        <w:t xml:space="preserve">‌ایم </w:t>
      </w:r>
      <w:r w:rsidRPr="00984198">
        <w:rPr>
          <w:rFonts w:cs="B Lotus" w:hint="cs"/>
          <w:sz w:val="28"/>
          <w:szCs w:val="28"/>
          <w:rtl/>
        </w:rPr>
        <w:t>(و به یگانگی الله و رسالت پیامبر اقرار کرده</w:t>
      </w:r>
      <w:r w:rsidR="00720309" w:rsidRPr="00984198">
        <w:rPr>
          <w:rFonts w:cs="B Lotus" w:hint="eastAsia"/>
          <w:sz w:val="28"/>
          <w:szCs w:val="28"/>
          <w:rtl/>
        </w:rPr>
        <w:t>‌</w:t>
      </w:r>
      <w:r w:rsidRPr="00984198">
        <w:rPr>
          <w:rFonts w:cs="B Lotus" w:hint="cs"/>
          <w:sz w:val="28"/>
          <w:szCs w:val="28"/>
          <w:rtl/>
        </w:rPr>
        <w:t>ایم) به حال خود رها</w:t>
      </w:r>
      <w:r w:rsidR="009D0387" w:rsidRPr="00984198">
        <w:rPr>
          <w:rFonts w:cs="B Lotus" w:hint="cs"/>
          <w:sz w:val="28"/>
          <w:szCs w:val="28"/>
          <w:rtl/>
        </w:rPr>
        <w:t xml:space="preserve"> می‌</w:t>
      </w:r>
      <w:r w:rsidRPr="00984198">
        <w:rPr>
          <w:rFonts w:cs="B Lotus" w:hint="cs"/>
          <w:sz w:val="28"/>
          <w:szCs w:val="28"/>
          <w:rtl/>
        </w:rPr>
        <w:t>شوند و ایشان (با تکالیف و وظایف و سختی</w:t>
      </w:r>
      <w:r w:rsidR="009D0387" w:rsidRPr="00984198">
        <w:rPr>
          <w:rFonts w:cs="B Lotus" w:hint="cs"/>
          <w:sz w:val="28"/>
          <w:szCs w:val="28"/>
          <w:rtl/>
        </w:rPr>
        <w:t xml:space="preserve">‌هایی </w:t>
      </w:r>
      <w:r w:rsidRPr="00984198">
        <w:rPr>
          <w:rFonts w:cs="B Lotus" w:hint="cs"/>
          <w:sz w:val="28"/>
          <w:szCs w:val="28"/>
          <w:rtl/>
        </w:rPr>
        <w:t>که باید در راه تحقق دین اسلام تحمل کنند) آزمایش</w:t>
      </w:r>
      <w:r w:rsidR="009D0387" w:rsidRPr="00984198">
        <w:rPr>
          <w:rFonts w:cs="B Lotus" w:hint="cs"/>
          <w:sz w:val="28"/>
          <w:szCs w:val="28"/>
          <w:rtl/>
        </w:rPr>
        <w:t xml:space="preserve"> نمی‌</w:t>
      </w:r>
      <w:r w:rsidRPr="00984198">
        <w:rPr>
          <w:rFonts w:cs="B Lotus" w:hint="cs"/>
          <w:sz w:val="28"/>
          <w:szCs w:val="28"/>
          <w:rtl/>
        </w:rPr>
        <w:t>گردند؟</w:t>
      </w:r>
      <w:r w:rsidR="008E352E">
        <w:rPr>
          <w:rFonts w:cs="B Lotu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یعنی: آیا مردم</w:t>
      </w:r>
      <w:r w:rsidR="009D0387" w:rsidRPr="00984198">
        <w:rPr>
          <w:rFonts w:cs="B Lotus" w:hint="cs"/>
          <w:sz w:val="28"/>
          <w:szCs w:val="28"/>
          <w:rtl/>
        </w:rPr>
        <w:t xml:space="preserve"> می‌</w:t>
      </w:r>
      <w:r w:rsidRPr="00984198">
        <w:rPr>
          <w:rFonts w:cs="B Lotus" w:hint="cs"/>
          <w:sz w:val="28"/>
          <w:szCs w:val="28"/>
          <w:rtl/>
        </w:rPr>
        <w:t>پندارند، همین که ادعای محبت به الله و رسول او بنمایند و خود را از اهل توحید و عبودیت مخلصانه برای الله متعال به حساب آورند، به حال خود رها</w:t>
      </w:r>
      <w:r w:rsidR="009D0387" w:rsidRPr="00984198">
        <w:rPr>
          <w:rFonts w:cs="B Lotus" w:hint="cs"/>
          <w:sz w:val="28"/>
          <w:szCs w:val="28"/>
          <w:rtl/>
        </w:rPr>
        <w:t xml:space="preserve"> می‌</w:t>
      </w:r>
      <w:r w:rsidRPr="00984198">
        <w:rPr>
          <w:rFonts w:cs="B Lotus" w:hint="cs"/>
          <w:sz w:val="28"/>
          <w:szCs w:val="28"/>
          <w:rtl/>
        </w:rPr>
        <w:t>شوند و در راه دین اسلام و یاری رساندن به آن دچار آزمایش و ابتلا</w:t>
      </w:r>
      <w:r w:rsidR="009D0387" w:rsidRPr="00984198">
        <w:rPr>
          <w:rFonts w:cs="B Lotus" w:hint="cs"/>
          <w:sz w:val="28"/>
          <w:szCs w:val="28"/>
          <w:rtl/>
        </w:rPr>
        <w:t xml:space="preserve"> نمی‌</w:t>
      </w:r>
      <w:r w:rsidR="00A97B40">
        <w:rPr>
          <w:rFonts w:cs="B Lotus" w:hint="cs"/>
          <w:sz w:val="28"/>
          <w:szCs w:val="28"/>
          <w:rtl/>
        </w:rPr>
        <w:t>گردند</w:t>
      </w:r>
      <w:r w:rsidRPr="00984198">
        <w:rPr>
          <w:rFonts w:cs="B Lotus" w:hint="cs"/>
          <w:sz w:val="28"/>
          <w:szCs w:val="28"/>
          <w:rtl/>
        </w:rPr>
        <w:t>...؟! تا خداوند به این وسیله مجاهدان بردبار صادق را از دیگر کسان و</w:t>
      </w:r>
      <w:r w:rsidR="00CC6F7E" w:rsidRPr="00984198">
        <w:rPr>
          <w:rFonts w:cs="B Lotus" w:hint="cs"/>
          <w:sz w:val="28"/>
          <w:szCs w:val="28"/>
          <w:rtl/>
        </w:rPr>
        <w:t xml:space="preserve"> آن‌هایی</w:t>
      </w:r>
      <w:r w:rsidRPr="00984198">
        <w:rPr>
          <w:rFonts w:cs="B Lotus" w:hint="cs"/>
          <w:sz w:val="28"/>
          <w:szCs w:val="28"/>
          <w:rtl/>
        </w:rPr>
        <w:t xml:space="preserve"> که صرفاً ادعای ایمان</w:t>
      </w:r>
      <w:r w:rsidR="009D0387" w:rsidRPr="00984198">
        <w:rPr>
          <w:rFonts w:cs="B Lotus" w:hint="cs"/>
          <w:sz w:val="28"/>
          <w:szCs w:val="28"/>
          <w:rtl/>
        </w:rPr>
        <w:t xml:space="preserve"> می‌</w:t>
      </w:r>
      <w:r w:rsidRPr="00984198">
        <w:rPr>
          <w:rFonts w:cs="B Lotus" w:hint="cs"/>
          <w:sz w:val="28"/>
          <w:szCs w:val="28"/>
          <w:rtl/>
        </w:rPr>
        <w:t>کنند و در همان مرحله</w:t>
      </w:r>
      <w:r w:rsidR="00AC25A8" w:rsidRPr="00984198">
        <w:rPr>
          <w:rFonts w:cs="B Lotus" w:hint="cs"/>
          <w:sz w:val="28"/>
          <w:szCs w:val="28"/>
          <w:rtl/>
        </w:rPr>
        <w:t xml:space="preserve">‌ی </w:t>
      </w:r>
      <w:r w:rsidRPr="00984198">
        <w:rPr>
          <w:rFonts w:cs="B Lotus" w:hint="cs"/>
          <w:sz w:val="28"/>
          <w:szCs w:val="28"/>
          <w:rtl/>
        </w:rPr>
        <w:t>نخستین بلا و مصیبتی که در میدان جهاد علیه کافران و مشرکان و مرتدان به آن دچار</w:t>
      </w:r>
      <w:r w:rsidR="009D0387" w:rsidRPr="00984198">
        <w:rPr>
          <w:rFonts w:cs="B Lotus" w:hint="cs"/>
          <w:sz w:val="28"/>
          <w:szCs w:val="28"/>
          <w:rtl/>
        </w:rPr>
        <w:t xml:space="preserve"> می‌</w:t>
      </w:r>
      <w:r w:rsidR="00A97B40">
        <w:rPr>
          <w:rFonts w:cs="B Lotus" w:hint="cs"/>
          <w:sz w:val="28"/>
          <w:szCs w:val="28"/>
          <w:rtl/>
        </w:rPr>
        <w:t>شوند</w:t>
      </w:r>
      <w:r w:rsidRPr="00984198">
        <w:rPr>
          <w:rFonts w:cs="B Lotus" w:hint="cs"/>
          <w:sz w:val="28"/>
          <w:szCs w:val="28"/>
          <w:rtl/>
        </w:rPr>
        <w:t xml:space="preserve"> خیلی زود از دین خود بر</w:t>
      </w:r>
      <w:r w:rsidR="009D0387" w:rsidRPr="00984198">
        <w:rPr>
          <w:rFonts w:cs="B Lotus" w:hint="cs"/>
          <w:sz w:val="28"/>
          <w:szCs w:val="28"/>
          <w:rtl/>
        </w:rPr>
        <w:t xml:space="preserve"> می‌</w:t>
      </w:r>
      <w:r w:rsidRPr="00984198">
        <w:rPr>
          <w:rFonts w:cs="B Lotus" w:hint="cs"/>
          <w:sz w:val="28"/>
          <w:szCs w:val="28"/>
          <w:rtl/>
        </w:rPr>
        <w:t>گردند و مرتد</w:t>
      </w:r>
      <w:r w:rsidR="009D0387" w:rsidRPr="00984198">
        <w:rPr>
          <w:rFonts w:cs="B Lotus" w:hint="cs"/>
          <w:sz w:val="28"/>
          <w:szCs w:val="28"/>
          <w:rtl/>
        </w:rPr>
        <w:t xml:space="preserve"> می‌</w:t>
      </w:r>
      <w:r w:rsidR="00A97B40">
        <w:rPr>
          <w:rFonts w:cs="B Lotus" w:hint="cs"/>
          <w:sz w:val="28"/>
          <w:szCs w:val="28"/>
          <w:rtl/>
        </w:rPr>
        <w:t>شوند، جدا نماید.</w:t>
      </w:r>
    </w:p>
    <w:p w:rsidR="00C5413C" w:rsidRPr="00335E40" w:rsidRDefault="00A97B40" w:rsidP="00A97B40">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و هم</w:t>
      </w:r>
      <w:r w:rsidR="00C5413C" w:rsidRPr="00984198">
        <w:rPr>
          <w:rFonts w:cs="B Lotus" w:hint="cs"/>
          <w:sz w:val="28"/>
          <w:szCs w:val="28"/>
          <w:rtl/>
        </w:rPr>
        <w:t>چنان که الله متعال</w:t>
      </w:r>
      <w:r w:rsidR="009D0387" w:rsidRPr="00984198">
        <w:rPr>
          <w:rFonts w:cs="B Lotus" w:hint="cs"/>
          <w:sz w:val="28"/>
          <w:szCs w:val="28"/>
          <w:rtl/>
        </w:rPr>
        <w:t xml:space="preserve"> می‌</w:t>
      </w:r>
      <w:r w:rsidR="00C5413C" w:rsidRPr="00984198">
        <w:rPr>
          <w:rFonts w:cs="B Lotus" w:hint="cs"/>
          <w:sz w:val="28"/>
          <w:szCs w:val="28"/>
          <w:rtl/>
        </w:rPr>
        <w:t>فرماید: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335E40">
        <w:rPr>
          <w:rFonts w:ascii="KFGQPC Uthmanic Script HAFS" w:hAnsi="KFGQPC Uthmanic Script HAFS" w:cs="KFGQPC Uthmanic Script HAFS" w:hint="eastAsia"/>
          <w:sz w:val="28"/>
          <w:szCs w:val="28"/>
          <w:rtl/>
        </w:rPr>
        <w:t>وَلَنَبۡلُوَنَّكُمۡ</w:t>
      </w:r>
      <w:r w:rsidR="00335E40">
        <w:rPr>
          <w:rFonts w:ascii="KFGQPC Uthmanic Script HAFS" w:hAnsi="KFGQPC Uthmanic Script HAFS" w:cs="KFGQPC Uthmanic Script HAFS"/>
          <w:sz w:val="28"/>
          <w:szCs w:val="28"/>
          <w:rtl/>
        </w:rPr>
        <w:t xml:space="preserve"> حَتَّىٰ نَعۡلَمَ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لۡمُجَٰهِدِينَ</w:t>
      </w:r>
      <w:r w:rsidR="00335E40">
        <w:rPr>
          <w:rFonts w:ascii="KFGQPC Uthmanic Script HAFS" w:hAnsi="KFGQPC Uthmanic Script HAFS" w:cs="KFGQPC Uthmanic Script HAFS"/>
          <w:sz w:val="28"/>
          <w:szCs w:val="28"/>
          <w:rtl/>
        </w:rPr>
        <w:t xml:space="preserve"> مِنكُمۡ وَ</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لصَّٰبِرِينَ</w:t>
      </w:r>
      <w:r w:rsidR="00335E40">
        <w:rPr>
          <w:rFonts w:ascii="KFGQPC Uthmanic Script HAFS" w:hAnsi="KFGQPC Uthmanic Script HAFS" w:cs="KFGQPC Uthmanic Script HAFS"/>
          <w:sz w:val="28"/>
          <w:szCs w:val="28"/>
          <w:rtl/>
        </w:rPr>
        <w:t xml:space="preserve"> وَنَبۡلُوَاْ أَخۡبَارَكُمۡ ٣١</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محمد: 31</w:t>
      </w:r>
      <w:r w:rsidR="0093109F" w:rsidRPr="007808E5">
        <w:rPr>
          <w:rFonts w:ascii="mylotus" w:hAnsi="mylotus" w:cs="mylotus"/>
          <w:smallCaps/>
          <w:rtl/>
          <w:lang w:bidi="ar-SA"/>
        </w:rPr>
        <w:t>]</w:t>
      </w:r>
      <w:r w:rsidR="00C5413C" w:rsidRPr="00984198">
        <w:rPr>
          <w:rFonts w:cs="B Lotus" w:hint="cs"/>
          <w:sz w:val="28"/>
          <w:szCs w:val="28"/>
          <w:rtl/>
        </w:rPr>
        <w:t xml:space="preserve"> </w:t>
      </w:r>
      <w:r w:rsidR="008E352E">
        <w:rPr>
          <w:rFonts w:cs="B Lotus" w:hint="cs"/>
          <w:sz w:val="28"/>
          <w:szCs w:val="28"/>
          <w:rtl/>
        </w:rPr>
        <w:t>«</w:t>
      </w:r>
      <w:r w:rsidR="00C5413C" w:rsidRPr="00984198">
        <w:rPr>
          <w:rFonts w:cs="B Lotus" w:hint="cs"/>
          <w:sz w:val="28"/>
          <w:szCs w:val="28"/>
          <w:rtl/>
        </w:rPr>
        <w:t>ما همه</w:t>
      </w:r>
      <w:r w:rsidR="00AC25A8" w:rsidRPr="00984198">
        <w:rPr>
          <w:rFonts w:cs="B Lotus" w:hint="cs"/>
          <w:sz w:val="28"/>
          <w:szCs w:val="28"/>
          <w:rtl/>
        </w:rPr>
        <w:t xml:space="preserve">‌ی </w:t>
      </w:r>
      <w:r w:rsidR="00C5413C" w:rsidRPr="00984198">
        <w:rPr>
          <w:rFonts w:cs="B Lotus" w:hint="cs"/>
          <w:sz w:val="28"/>
          <w:szCs w:val="28"/>
          <w:rtl/>
        </w:rPr>
        <w:t>شما را (با وجود آگاهی از اعمال</w:t>
      </w:r>
      <w:r>
        <w:rPr>
          <w:rFonts w:cs="B Lotus"/>
          <w:sz w:val="28"/>
          <w:szCs w:val="28"/>
          <w:rtl/>
        </w:rPr>
        <w:softHyphen/>
      </w:r>
      <w:r w:rsidR="00C5413C" w:rsidRPr="00984198">
        <w:rPr>
          <w:rFonts w:cs="B Lotus" w:hint="cs"/>
          <w:sz w:val="28"/>
          <w:szCs w:val="28"/>
          <w:rtl/>
        </w:rPr>
        <w:t>تان) قطعا آزمایش</w:t>
      </w:r>
      <w:r w:rsidR="009D0387" w:rsidRPr="00984198">
        <w:rPr>
          <w:rFonts w:cs="B Lotus" w:hint="cs"/>
          <w:sz w:val="28"/>
          <w:szCs w:val="28"/>
          <w:rtl/>
        </w:rPr>
        <w:t xml:space="preserve"> می‌</w:t>
      </w:r>
      <w:r w:rsidR="00C5413C" w:rsidRPr="00984198">
        <w:rPr>
          <w:rFonts w:cs="B Lotus" w:hint="cs"/>
          <w:sz w:val="28"/>
          <w:szCs w:val="28"/>
          <w:rtl/>
        </w:rPr>
        <w:t>کنیم تا معلوم شود، مجاهدان (واقعی) و صابران شما چه کسانی هستند (و مجاهد نماها و ناشکیبایان سست عنصر نیز چه کسانی هستند) و اخبار شما را بیازماییم (که آیا در راه اسلام صادقانه پیکار کرده</w:t>
      </w:r>
      <w:r>
        <w:rPr>
          <w:rFonts w:cs="B Lotus"/>
          <w:sz w:val="28"/>
          <w:szCs w:val="28"/>
          <w:rtl/>
        </w:rPr>
        <w:softHyphen/>
      </w:r>
      <w:r w:rsidR="00C5413C" w:rsidRPr="00984198">
        <w:rPr>
          <w:rFonts w:cs="B Lotus" w:hint="cs"/>
          <w:sz w:val="28"/>
          <w:szCs w:val="28"/>
          <w:rtl/>
        </w:rPr>
        <w:t xml:space="preserve">اید یا خیر، </w:t>
      </w:r>
      <w:r>
        <w:rPr>
          <w:rFonts w:cs="B Lotus" w:hint="cs"/>
          <w:sz w:val="28"/>
          <w:szCs w:val="28"/>
          <w:rtl/>
        </w:rPr>
        <w:t>دعوت مستمر و خستگی ناپذیر داشته</w:t>
      </w:r>
      <w:r>
        <w:rPr>
          <w:rFonts w:cs="B Lotus"/>
          <w:sz w:val="28"/>
          <w:szCs w:val="28"/>
          <w:rtl/>
        </w:rPr>
        <w:softHyphen/>
      </w:r>
      <w:r w:rsidR="00C5413C" w:rsidRPr="00984198">
        <w:rPr>
          <w:rFonts w:cs="B Lotus" w:hint="cs"/>
          <w:sz w:val="28"/>
          <w:szCs w:val="28"/>
          <w:rtl/>
        </w:rPr>
        <w:t>اید یا نه و آیا از همه</w:t>
      </w:r>
      <w:r w:rsidR="00AC25A8" w:rsidRPr="00984198">
        <w:rPr>
          <w:rFonts w:cs="B Lotus" w:hint="cs"/>
          <w:sz w:val="28"/>
          <w:szCs w:val="28"/>
          <w:rtl/>
        </w:rPr>
        <w:t xml:space="preserve">‌ی </w:t>
      </w:r>
      <w:r w:rsidR="00C5413C" w:rsidRPr="00984198">
        <w:rPr>
          <w:rFonts w:cs="B Lotus" w:hint="cs"/>
          <w:sz w:val="28"/>
          <w:szCs w:val="28"/>
          <w:rtl/>
        </w:rPr>
        <w:t>توان جنگی و علمی خود در نابود کردن کافران سود برده</w:t>
      </w:r>
      <w:r>
        <w:rPr>
          <w:rFonts w:cs="B Lotus"/>
          <w:sz w:val="28"/>
          <w:szCs w:val="28"/>
          <w:rtl/>
        </w:rPr>
        <w:softHyphen/>
      </w:r>
      <w:r w:rsidR="00C5413C" w:rsidRPr="00984198">
        <w:rPr>
          <w:rFonts w:cs="B Lotus" w:hint="cs"/>
          <w:sz w:val="28"/>
          <w:szCs w:val="28"/>
          <w:rtl/>
        </w:rPr>
        <w:t>اید یا از سرزنش کنندگان ترسیده</w:t>
      </w:r>
      <w:r w:rsidR="00C5413C" w:rsidRPr="00984198">
        <w:rPr>
          <w:rFonts w:cs="B Lotus" w:hint="cs"/>
          <w:sz w:val="28"/>
          <w:szCs w:val="28"/>
          <w:cs/>
        </w:rPr>
        <w:t>‎</w:t>
      </w:r>
      <w:r w:rsidR="00C5413C" w:rsidRPr="00984198">
        <w:rPr>
          <w:rFonts w:cs="B Lotus" w:hint="cs"/>
          <w:sz w:val="28"/>
          <w:szCs w:val="28"/>
          <w:rtl/>
        </w:rPr>
        <w:t>اید؟)</w:t>
      </w:r>
      <w:r w:rsidR="008E352E">
        <w:rPr>
          <w:rFonts w:cs="B Lotus" w:hint="cs"/>
          <w:sz w:val="28"/>
          <w:szCs w:val="28"/>
          <w:rtl/>
        </w:rPr>
        <w:t>».</w:t>
      </w:r>
    </w:p>
    <w:p w:rsidR="00C5413C" w:rsidRPr="00335E40" w:rsidRDefault="00C5413C" w:rsidP="00335E40">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از</w:t>
      </w:r>
      <w:r w:rsidR="00A97B40">
        <w:rPr>
          <w:rFonts w:cs="B Lotus" w:hint="cs"/>
          <w:sz w:val="28"/>
          <w:szCs w:val="28"/>
          <w:rtl/>
        </w:rPr>
        <w:t xml:space="preserve"> </w:t>
      </w:r>
      <w:r w:rsidRPr="00984198">
        <w:rPr>
          <w:rFonts w:cs="B Lotus" w:hint="cs"/>
          <w:sz w:val="28"/>
          <w:szCs w:val="28"/>
          <w:rtl/>
        </w:rPr>
        <w:t>این</w:t>
      </w:r>
      <w:r w:rsidR="00A97B40">
        <w:rPr>
          <w:rFonts w:cs="B Lotus"/>
          <w:sz w:val="28"/>
          <w:szCs w:val="28"/>
          <w:rtl/>
        </w:rPr>
        <w:softHyphen/>
      </w:r>
      <w:r w:rsidRPr="00984198">
        <w:rPr>
          <w:rFonts w:cs="B Lotus" w:hint="cs"/>
          <w:sz w:val="28"/>
          <w:szCs w:val="28"/>
          <w:rtl/>
        </w:rPr>
        <w:t>رو صبر و شکیبایی مومنان بر بلا و مصیبت، نشانه و علامتی صادق برای راستی و محبت و عبودیت و پیکار (آنان) در راه الله متعال است؛ اما خداوند در مورد</w:t>
      </w:r>
      <w:r w:rsidR="00A97B40">
        <w:rPr>
          <w:rFonts w:cs="B Lotus" w:hint="cs"/>
          <w:sz w:val="28"/>
          <w:szCs w:val="28"/>
          <w:rtl/>
        </w:rPr>
        <w:t xml:space="preserve"> آنان</w:t>
      </w:r>
      <w:r w:rsidR="00CC6F7E" w:rsidRPr="00984198">
        <w:rPr>
          <w:rFonts w:cs="B Lotus" w:hint="cs"/>
          <w:sz w:val="28"/>
          <w:szCs w:val="28"/>
          <w:rtl/>
        </w:rPr>
        <w:t>ی</w:t>
      </w:r>
      <w:r w:rsidR="009D0387" w:rsidRPr="00984198">
        <w:rPr>
          <w:rFonts w:cs="B Lotus" w:hint="cs"/>
          <w:sz w:val="28"/>
          <w:szCs w:val="28"/>
          <w:rtl/>
        </w:rPr>
        <w:t xml:space="preserve"> </w:t>
      </w:r>
      <w:r w:rsidRPr="00984198">
        <w:rPr>
          <w:rFonts w:cs="B Lotus" w:hint="cs"/>
          <w:sz w:val="28"/>
          <w:szCs w:val="28"/>
          <w:rtl/>
        </w:rPr>
        <w:t>که ادعای ایمان و توحید</w:t>
      </w:r>
      <w:r w:rsidR="009D0387" w:rsidRPr="00984198">
        <w:rPr>
          <w:rFonts w:cs="B Lotus" w:hint="cs"/>
          <w:sz w:val="28"/>
          <w:szCs w:val="28"/>
          <w:rtl/>
        </w:rPr>
        <w:t xml:space="preserve"> می‌</w:t>
      </w:r>
      <w:r w:rsidRPr="00984198">
        <w:rPr>
          <w:rFonts w:cs="B Lotus" w:hint="cs"/>
          <w:sz w:val="28"/>
          <w:szCs w:val="28"/>
          <w:rtl/>
        </w:rPr>
        <w:t>کنند، سپس به خاطر کوچک</w:t>
      </w:r>
      <w:r w:rsidR="009D0387" w:rsidRPr="00984198">
        <w:rPr>
          <w:rFonts w:cs="B Lotus" w:hint="cs"/>
          <w:sz w:val="28"/>
          <w:szCs w:val="28"/>
          <w:rtl/>
        </w:rPr>
        <w:t xml:space="preserve">‌ترین </w:t>
      </w:r>
      <w:r w:rsidRPr="00984198">
        <w:rPr>
          <w:rFonts w:cs="B Lotus" w:hint="cs"/>
          <w:sz w:val="28"/>
          <w:szCs w:val="28"/>
          <w:rtl/>
        </w:rPr>
        <w:t>فتنه و آزمایش یا سختی و مصیبتی که در میدان</w:t>
      </w:r>
      <w:r w:rsidR="009D0387" w:rsidRPr="00984198">
        <w:rPr>
          <w:rFonts w:cs="B Lotus" w:hint="cs"/>
          <w:sz w:val="28"/>
          <w:szCs w:val="28"/>
          <w:rtl/>
        </w:rPr>
        <w:t xml:space="preserve">‌های </w:t>
      </w:r>
      <w:r w:rsidRPr="00984198">
        <w:rPr>
          <w:rFonts w:cs="B Lotus" w:hint="cs"/>
          <w:sz w:val="28"/>
          <w:szCs w:val="28"/>
          <w:rtl/>
        </w:rPr>
        <w:t>پیکار (با کافران) به آن دچار</w:t>
      </w:r>
      <w:r w:rsidR="009D0387" w:rsidRPr="00984198">
        <w:rPr>
          <w:rFonts w:cs="B Lotus" w:hint="cs"/>
          <w:sz w:val="28"/>
          <w:szCs w:val="28"/>
          <w:rtl/>
        </w:rPr>
        <w:t xml:space="preserve"> می‌</w:t>
      </w:r>
      <w:r w:rsidRPr="00984198">
        <w:rPr>
          <w:rFonts w:cs="B Lotus" w:hint="cs"/>
          <w:sz w:val="28"/>
          <w:szCs w:val="28"/>
          <w:rtl/>
        </w:rPr>
        <w:t>شوند (خیلی زود) از دین خود بر</w:t>
      </w:r>
      <w:r w:rsidR="009D0387" w:rsidRPr="00984198">
        <w:rPr>
          <w:rFonts w:cs="B Lotus" w:hint="cs"/>
          <w:sz w:val="28"/>
          <w:szCs w:val="28"/>
          <w:rtl/>
        </w:rPr>
        <w:t xml:space="preserve"> می‌</w:t>
      </w:r>
      <w:r w:rsidRPr="00984198">
        <w:rPr>
          <w:rFonts w:cs="B Lotus" w:hint="cs"/>
          <w:sz w:val="28"/>
          <w:szCs w:val="28"/>
          <w:rtl/>
        </w:rPr>
        <w:t>گردند و مرتد</w:t>
      </w:r>
      <w:r w:rsidR="009D0387" w:rsidRPr="00984198">
        <w:rPr>
          <w:rFonts w:cs="B Lotus" w:hint="cs"/>
          <w:sz w:val="28"/>
          <w:szCs w:val="28"/>
          <w:rtl/>
        </w:rPr>
        <w:t xml:space="preserve"> می‌</w:t>
      </w:r>
      <w:r w:rsidRPr="00984198">
        <w:rPr>
          <w:rFonts w:cs="B Lotus" w:hint="cs"/>
          <w:sz w:val="28"/>
          <w:szCs w:val="28"/>
          <w:rtl/>
        </w:rPr>
        <w:t>شوند،</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335E40">
        <w:rPr>
          <w:rFonts w:ascii="KFGQPC Uthmanic Script HAFS" w:hAnsi="KFGQPC Uthmanic Script HAFS" w:cs="KFGQPC Uthmanic Script HAFS"/>
          <w:sz w:val="28"/>
          <w:szCs w:val="28"/>
          <w:rtl/>
        </w:rPr>
        <w:t xml:space="preserve">فَإِذَآ أُوذِيَ فِي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للَّهِ</w:t>
      </w:r>
      <w:r w:rsidR="00335E40">
        <w:rPr>
          <w:rFonts w:ascii="KFGQPC Uthmanic Script HAFS" w:hAnsi="KFGQPC Uthmanic Script HAFS" w:cs="KFGQPC Uthmanic Script HAFS"/>
          <w:sz w:val="28"/>
          <w:szCs w:val="28"/>
          <w:rtl/>
        </w:rPr>
        <w:t xml:space="preserve"> جَعَلَ فِتۡنَةَ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لنَّاسِ</w:t>
      </w:r>
      <w:r w:rsidR="00335E40">
        <w:rPr>
          <w:rFonts w:ascii="KFGQPC Uthmanic Script HAFS" w:hAnsi="KFGQPC Uthmanic Script HAFS" w:cs="KFGQPC Uthmanic Script HAFS"/>
          <w:sz w:val="28"/>
          <w:szCs w:val="28"/>
          <w:rtl/>
        </w:rPr>
        <w:t xml:space="preserve"> كَعَذَابِ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للَّهِۖ</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العن</w:t>
      </w:r>
      <w:r w:rsidR="00C71416" w:rsidRPr="00C71416">
        <w:rPr>
          <w:rFonts w:ascii="mylotus" w:hAnsi="mylotus" w:cs="mylotus"/>
          <w:smallCaps/>
          <w:rtl/>
          <w:lang w:bidi="ar-SA"/>
        </w:rPr>
        <w:t>ك</w:t>
      </w:r>
      <w:r w:rsidR="0093109F">
        <w:rPr>
          <w:rFonts w:ascii="mylotus" w:hAnsi="mylotus" w:cs="mylotus"/>
          <w:smallCaps/>
          <w:rtl/>
          <w:lang w:bidi="ar-SA"/>
        </w:rPr>
        <w:t>بوت: 10</w:t>
      </w:r>
      <w:r w:rsidR="0093109F" w:rsidRPr="007808E5">
        <w:rPr>
          <w:rFonts w:ascii="mylotus" w:hAnsi="mylotus" w:cs="mylotus"/>
          <w:smallCaps/>
          <w:rtl/>
          <w:lang w:bidi="ar-SA"/>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اما هنگامی که به خاطر الله مورد اذیت و آزار قرار گرفتند، (به ناله و فریاد می</w:t>
      </w:r>
      <w:r w:rsidRPr="00984198">
        <w:rPr>
          <w:rFonts w:cs="B Lotus" w:hint="cs"/>
          <w:sz w:val="28"/>
          <w:szCs w:val="28"/>
          <w:cs/>
        </w:rPr>
        <w:t>‎</w:t>
      </w:r>
      <w:r w:rsidRPr="00984198">
        <w:rPr>
          <w:rFonts w:cs="B Lotus" w:hint="cs"/>
          <w:sz w:val="28"/>
          <w:szCs w:val="28"/>
          <w:rtl/>
        </w:rPr>
        <w:t>آیند و چه بسا از دین بر</w:t>
      </w:r>
      <w:r w:rsidR="009D0387" w:rsidRPr="00984198">
        <w:rPr>
          <w:rFonts w:cs="B Lotus" w:hint="cs"/>
          <w:sz w:val="28"/>
          <w:szCs w:val="28"/>
          <w:rtl/>
        </w:rPr>
        <w:t xml:space="preserve"> می‌</w:t>
      </w:r>
      <w:r w:rsidRPr="00984198">
        <w:rPr>
          <w:rFonts w:cs="B Lotus" w:hint="cs"/>
          <w:sz w:val="28"/>
          <w:szCs w:val="28"/>
          <w:rtl/>
        </w:rPr>
        <w:t>گردند، انگار ایشان) شکنجه</w:t>
      </w:r>
      <w:r w:rsidR="009D0387" w:rsidRPr="00984198">
        <w:rPr>
          <w:rFonts w:cs="B Lotus" w:hint="cs"/>
          <w:sz w:val="28"/>
          <w:szCs w:val="28"/>
          <w:rtl/>
        </w:rPr>
        <w:t xml:space="preserve">‌های </w:t>
      </w:r>
      <w:r w:rsidRPr="00984198">
        <w:rPr>
          <w:rFonts w:cs="B Lotus" w:hint="cs"/>
          <w:sz w:val="28"/>
          <w:szCs w:val="28"/>
          <w:rtl/>
        </w:rPr>
        <w:t>مردمان را (در دنیا) همسان عذاب الله (در آخرت)</w:t>
      </w:r>
      <w:r w:rsidR="009D0387" w:rsidRPr="00984198">
        <w:rPr>
          <w:rFonts w:cs="B Lotus" w:hint="cs"/>
          <w:sz w:val="28"/>
          <w:szCs w:val="28"/>
          <w:rtl/>
        </w:rPr>
        <w:t xml:space="preserve"> می‌</w:t>
      </w:r>
      <w:r w:rsidRPr="00984198">
        <w:rPr>
          <w:rFonts w:cs="B Lotus" w:hint="cs"/>
          <w:sz w:val="28"/>
          <w:szCs w:val="28"/>
          <w:rtl/>
        </w:rPr>
        <w:t>شمارند</w:t>
      </w:r>
      <w:r w:rsidR="008E352E">
        <w:rPr>
          <w:rFonts w:cs="B Lotus" w:hint="cs"/>
          <w:sz w:val="28"/>
          <w:szCs w:val="28"/>
          <w:rtl/>
        </w:rPr>
        <w:t>»</w:t>
      </w:r>
      <w:r w:rsidRPr="00984198">
        <w:rPr>
          <w:rFonts w:cs="B Lotus" w:hint="cs"/>
          <w:sz w:val="28"/>
          <w:szCs w:val="28"/>
          <w:rtl/>
        </w:rPr>
        <w:t>.</w:t>
      </w:r>
    </w:p>
    <w:p w:rsidR="00C5413C" w:rsidRPr="00335E40" w:rsidRDefault="00C5413C" w:rsidP="00335E40">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الله متعال</w:t>
      </w:r>
      <w:r w:rsidR="009D0387" w:rsidRPr="00984198">
        <w:rPr>
          <w:rFonts w:cs="B Lotus" w:hint="cs"/>
          <w:sz w:val="28"/>
          <w:szCs w:val="28"/>
          <w:rtl/>
        </w:rPr>
        <w:t xml:space="preserve"> می‌</w:t>
      </w:r>
      <w:r w:rsidRPr="00984198">
        <w:rPr>
          <w:rFonts w:cs="B Lotus" w:hint="cs"/>
          <w:sz w:val="28"/>
          <w:szCs w:val="28"/>
          <w:rtl/>
        </w:rPr>
        <w:t>فرماید: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335E40">
        <w:rPr>
          <w:rFonts w:ascii="KFGQPC Uthmanic Script HAFS" w:hAnsi="KFGQPC Uthmanic Script HAFS" w:cs="KFGQPC Uthmanic Script HAFS"/>
          <w:sz w:val="28"/>
          <w:szCs w:val="28"/>
          <w:rtl/>
        </w:rPr>
        <w:t xml:space="preserve">وَإِنۡ أَصَابَتۡهُ فِتۡنَةٌ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نقَلَبَ</w:t>
      </w:r>
      <w:r w:rsidR="00335E40">
        <w:rPr>
          <w:rFonts w:ascii="KFGQPC Uthmanic Script HAFS" w:hAnsi="KFGQPC Uthmanic Script HAFS" w:cs="KFGQPC Uthmanic Script HAFS"/>
          <w:sz w:val="28"/>
          <w:szCs w:val="28"/>
          <w:rtl/>
        </w:rPr>
        <w:t xml:space="preserve"> عَلَىٰ وَجۡهِهِ</w:t>
      </w:r>
      <w:r w:rsidR="00335E40">
        <w:rPr>
          <w:rFonts w:ascii="KFGQPC Uthmanic Script HAFS" w:hAnsi="KFGQPC Uthmanic Script HAFS" w:cs="KFGQPC Uthmanic Script HAFS" w:hint="cs"/>
          <w:sz w:val="28"/>
          <w:szCs w:val="28"/>
          <w:rtl/>
        </w:rPr>
        <w:t>ۦ</w:t>
      </w:r>
      <w:r w:rsidR="00335E40">
        <w:rPr>
          <w:rFonts w:ascii="KFGQPC Uthmanic Script HAFS" w:hAnsi="KFGQPC Uthmanic Script HAFS" w:cs="KFGQPC Uthmanic Script HAFS"/>
          <w:sz w:val="28"/>
          <w:szCs w:val="28"/>
          <w:rtl/>
        </w:rPr>
        <w:t xml:space="preserve"> خَسِرَ </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لدُّنۡيَا</w:t>
      </w:r>
      <w:r w:rsidR="00335E40">
        <w:rPr>
          <w:rFonts w:ascii="KFGQPC Uthmanic Script HAFS" w:hAnsi="KFGQPC Uthmanic Script HAFS" w:cs="KFGQPC Uthmanic Script HAFS"/>
          <w:sz w:val="28"/>
          <w:szCs w:val="28"/>
          <w:rtl/>
        </w:rPr>
        <w:t xml:space="preserve"> وَ</w:t>
      </w:r>
      <w:r w:rsidR="00335E40">
        <w:rPr>
          <w:rFonts w:ascii="KFGQPC Uthmanic Script HAFS" w:hAnsi="KFGQPC Uthmanic Script HAFS" w:cs="KFGQPC Uthmanic Script HAFS" w:hint="cs"/>
          <w:sz w:val="28"/>
          <w:szCs w:val="28"/>
          <w:rtl/>
        </w:rPr>
        <w:t>ٱ</w:t>
      </w:r>
      <w:r w:rsidR="00335E40">
        <w:rPr>
          <w:rFonts w:ascii="KFGQPC Uthmanic Script HAFS" w:hAnsi="KFGQPC Uthmanic Script HAFS" w:cs="KFGQPC Uthmanic Script HAFS" w:hint="eastAsia"/>
          <w:sz w:val="28"/>
          <w:szCs w:val="28"/>
          <w:rtl/>
        </w:rPr>
        <w:t>لۡأٓخِرَةَۚ</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الحج: 1</w:t>
      </w:r>
      <w:r w:rsidR="00335E40">
        <w:rPr>
          <w:rFonts w:ascii="mylotus" w:hAnsi="mylotus" w:cs="mylotus"/>
          <w:smallCaps/>
          <w:rtl/>
          <w:lang w:bidi="ar-SA"/>
        </w:rPr>
        <w:t>1</w:t>
      </w:r>
      <w:r w:rsidR="0093109F" w:rsidRPr="007808E5">
        <w:rPr>
          <w:rFonts w:ascii="mylotus" w:hAnsi="mylotus" w:cs="mylotus"/>
          <w:smallCaps/>
          <w:rtl/>
          <w:lang w:bidi="ar-SA"/>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اگر بلا و مصیبتی به ایشان برسد (به سوی کفر بر</w:t>
      </w:r>
      <w:r w:rsidR="009D0387" w:rsidRPr="00984198">
        <w:rPr>
          <w:rFonts w:cs="B Lotus" w:hint="cs"/>
          <w:sz w:val="28"/>
          <w:szCs w:val="28"/>
          <w:rtl/>
        </w:rPr>
        <w:t xml:space="preserve"> می‌</w:t>
      </w:r>
      <w:r w:rsidRPr="00984198">
        <w:rPr>
          <w:rFonts w:cs="B Lotus" w:hint="cs"/>
          <w:sz w:val="28"/>
          <w:szCs w:val="28"/>
          <w:rtl/>
        </w:rPr>
        <w:t>گردند و) عقب گرد می</w:t>
      </w:r>
      <w:r w:rsidRPr="00984198">
        <w:rPr>
          <w:rFonts w:cs="B Lotus" w:hint="cs"/>
          <w:sz w:val="28"/>
          <w:szCs w:val="28"/>
          <w:cs/>
        </w:rPr>
        <w:t>‎</w:t>
      </w:r>
      <w:r w:rsidRPr="00984198">
        <w:rPr>
          <w:rFonts w:cs="B Lotus" w:hint="cs"/>
          <w:sz w:val="28"/>
          <w:szCs w:val="28"/>
          <w:rtl/>
        </w:rPr>
        <w:t>کنند. به این ترتیب هم (آرامش ایمان به قضا و قدر و یاری خداوند را در) دنیا و هم (نعمت و سعادت) آخرت را از دست</w:t>
      </w:r>
      <w:r w:rsidR="009D0387" w:rsidRPr="00984198">
        <w:rPr>
          <w:rFonts w:cs="B Lotus" w:hint="cs"/>
          <w:sz w:val="28"/>
          <w:szCs w:val="28"/>
          <w:rtl/>
        </w:rPr>
        <w:t xml:space="preserve"> می‌</w:t>
      </w:r>
      <w:r w:rsidRPr="00984198">
        <w:rPr>
          <w:rFonts w:cs="B Lotus" w:hint="cs"/>
          <w:sz w:val="28"/>
          <w:szCs w:val="28"/>
          <w:rtl/>
        </w:rPr>
        <w:t>دهند</w:t>
      </w:r>
      <w:r w:rsidR="008E352E">
        <w:rPr>
          <w:rFonts w:cs="B Lotus" w:hint="cs"/>
          <w:sz w:val="28"/>
          <w:szCs w:val="28"/>
          <w:rtl/>
        </w:rPr>
        <w:t>»</w:t>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انسان به اندازه</w:t>
      </w:r>
      <w:r w:rsidR="00AC25A8" w:rsidRPr="00984198">
        <w:rPr>
          <w:rFonts w:cs="B Lotus" w:hint="cs"/>
          <w:sz w:val="28"/>
          <w:szCs w:val="28"/>
          <w:rtl/>
        </w:rPr>
        <w:t xml:space="preserve">‌ی </w:t>
      </w:r>
      <w:r w:rsidRPr="00984198">
        <w:rPr>
          <w:rFonts w:cs="B Lotus" w:hint="cs"/>
          <w:sz w:val="28"/>
          <w:szCs w:val="28"/>
          <w:rtl/>
        </w:rPr>
        <w:t>دین و ایمان و توحید و صدق و محبتش مورد امتحان و آزمایش الله متعال قرار</w:t>
      </w:r>
      <w:r w:rsidR="009D0387" w:rsidRPr="00984198">
        <w:rPr>
          <w:rFonts w:cs="B Lotus" w:hint="cs"/>
          <w:sz w:val="28"/>
          <w:szCs w:val="28"/>
          <w:rtl/>
        </w:rPr>
        <w:t xml:space="preserve"> می‌</w:t>
      </w:r>
      <w:r w:rsidRPr="00984198">
        <w:rPr>
          <w:rFonts w:cs="B Lotus" w:hint="cs"/>
          <w:sz w:val="28"/>
          <w:szCs w:val="28"/>
          <w:rtl/>
        </w:rPr>
        <w:t>گیرد، پس اگر ایمانش مستحکم و توحیدش برای الله عزیز و بلندمرتبه، صادق</w:t>
      </w:r>
      <w:r w:rsidR="00A97B40">
        <w:rPr>
          <w:rFonts w:cs="B Lotus" w:hint="cs"/>
          <w:sz w:val="28"/>
          <w:szCs w:val="28"/>
          <w:rtl/>
        </w:rPr>
        <w:t>انه</w:t>
      </w:r>
      <w:r w:rsidRPr="00984198">
        <w:rPr>
          <w:rFonts w:cs="B Lotus" w:hint="cs"/>
          <w:sz w:val="28"/>
          <w:szCs w:val="28"/>
          <w:rtl/>
        </w:rPr>
        <w:t xml:space="preserve"> و محبتش تنها برای او باشد، به مراتب بلا و سختی</w:t>
      </w:r>
      <w:r w:rsidR="009D0387" w:rsidRPr="00984198">
        <w:rPr>
          <w:rFonts w:cs="B Lotus" w:hint="cs"/>
          <w:sz w:val="28"/>
          <w:szCs w:val="28"/>
          <w:rtl/>
        </w:rPr>
        <w:t xml:space="preserve">‌ها </w:t>
      </w:r>
      <w:r w:rsidRPr="00984198">
        <w:rPr>
          <w:rFonts w:cs="B Lotus" w:hint="cs"/>
          <w:sz w:val="28"/>
          <w:szCs w:val="28"/>
          <w:rtl/>
        </w:rPr>
        <w:t>بر او شدیدتر است و پروردگار هم وی را در صبر و شکیبایی بر آن یاری</w:t>
      </w:r>
      <w:r w:rsidR="009D0387" w:rsidRPr="00984198">
        <w:rPr>
          <w:rFonts w:cs="B Lotus" w:hint="cs"/>
          <w:sz w:val="28"/>
          <w:szCs w:val="28"/>
          <w:rtl/>
        </w:rPr>
        <w:t xml:space="preserve"> می‌</w:t>
      </w:r>
      <w:r w:rsidR="00A97B40">
        <w:rPr>
          <w:rFonts w:cs="B Lotus" w:hint="cs"/>
          <w:sz w:val="28"/>
          <w:szCs w:val="28"/>
          <w:rtl/>
        </w:rPr>
        <w:t>دهد، هم</w:t>
      </w:r>
      <w:r w:rsidRPr="00984198">
        <w:rPr>
          <w:rFonts w:cs="B Lotus" w:hint="cs"/>
          <w:sz w:val="28"/>
          <w:szCs w:val="28"/>
          <w:rtl/>
        </w:rPr>
        <w:t xml:space="preserve">چنان که در حدیث آمده است: </w:t>
      </w:r>
      <w:r w:rsidRPr="00C560FE">
        <w:rPr>
          <w:rStyle w:val="Char2"/>
          <w:rFonts w:hint="cs"/>
          <w:rtl/>
        </w:rPr>
        <w:t>«</w:t>
      </w:r>
      <w:r w:rsidRPr="00C560FE">
        <w:rPr>
          <w:rStyle w:val="Char2"/>
          <w:rFonts w:hint="eastAsia"/>
          <w:rtl/>
        </w:rPr>
        <w:t>يُبْتَلَى</w:t>
      </w:r>
      <w:r w:rsidRPr="00C560FE">
        <w:rPr>
          <w:rStyle w:val="Char2"/>
          <w:rtl/>
        </w:rPr>
        <w:t xml:space="preserve"> </w:t>
      </w:r>
      <w:r w:rsidRPr="00C560FE">
        <w:rPr>
          <w:rStyle w:val="Char2"/>
          <w:rFonts w:hint="eastAsia"/>
          <w:rtl/>
        </w:rPr>
        <w:t>الرَّجُلُ</w:t>
      </w:r>
      <w:r w:rsidRPr="00C560FE">
        <w:rPr>
          <w:rStyle w:val="Char2"/>
          <w:rtl/>
        </w:rPr>
        <w:t xml:space="preserve"> </w:t>
      </w:r>
      <w:r w:rsidRPr="00C560FE">
        <w:rPr>
          <w:rStyle w:val="Char2"/>
          <w:rFonts w:hint="eastAsia"/>
          <w:rtl/>
        </w:rPr>
        <w:t>عَلَى</w:t>
      </w:r>
      <w:r w:rsidRPr="00C560FE">
        <w:rPr>
          <w:rStyle w:val="Char2"/>
          <w:rtl/>
        </w:rPr>
        <w:t xml:space="preserve"> </w:t>
      </w:r>
      <w:r w:rsidRPr="00C560FE">
        <w:rPr>
          <w:rStyle w:val="Char2"/>
          <w:rFonts w:hint="eastAsia"/>
          <w:rtl/>
        </w:rPr>
        <w:t>حَسَبِ</w:t>
      </w:r>
      <w:r w:rsidRPr="00C560FE">
        <w:rPr>
          <w:rStyle w:val="Char2"/>
          <w:rtl/>
        </w:rPr>
        <w:t xml:space="preserve"> </w:t>
      </w:r>
      <w:r w:rsidRPr="00C560FE">
        <w:rPr>
          <w:rStyle w:val="Char2"/>
          <w:rFonts w:hint="eastAsia"/>
          <w:rtl/>
        </w:rPr>
        <w:t>دِينِهِ،</w:t>
      </w:r>
      <w:r w:rsidRPr="00C560FE">
        <w:rPr>
          <w:rStyle w:val="Char2"/>
          <w:rtl/>
        </w:rPr>
        <w:t xml:space="preserve"> </w:t>
      </w:r>
      <w:r w:rsidRPr="00C560FE">
        <w:rPr>
          <w:rStyle w:val="Char2"/>
          <w:rFonts w:hint="eastAsia"/>
          <w:rtl/>
        </w:rPr>
        <w:t>فَإِنْ</w:t>
      </w:r>
      <w:r w:rsidRPr="00C560FE">
        <w:rPr>
          <w:rStyle w:val="Char2"/>
          <w:rtl/>
        </w:rPr>
        <w:t xml:space="preserve"> </w:t>
      </w:r>
      <w:r w:rsidRPr="00C560FE">
        <w:rPr>
          <w:rStyle w:val="Char2"/>
          <w:rFonts w:hint="eastAsia"/>
          <w:rtl/>
        </w:rPr>
        <w:t>كَانَ</w:t>
      </w:r>
      <w:r w:rsidRPr="00C560FE">
        <w:rPr>
          <w:rStyle w:val="Char2"/>
          <w:rtl/>
        </w:rPr>
        <w:t xml:space="preserve"> </w:t>
      </w:r>
      <w:r w:rsidRPr="00C560FE">
        <w:rPr>
          <w:rStyle w:val="Char2"/>
          <w:rFonts w:hint="eastAsia"/>
          <w:rtl/>
        </w:rPr>
        <w:t>دِينُهُ</w:t>
      </w:r>
      <w:r w:rsidRPr="00C560FE">
        <w:rPr>
          <w:rStyle w:val="Char2"/>
          <w:rtl/>
        </w:rPr>
        <w:t xml:space="preserve"> </w:t>
      </w:r>
      <w:r w:rsidRPr="00C560FE">
        <w:rPr>
          <w:rStyle w:val="Char2"/>
          <w:rFonts w:hint="eastAsia"/>
          <w:rtl/>
        </w:rPr>
        <w:t>صُلْبًا</w:t>
      </w:r>
      <w:r w:rsidRPr="00C560FE">
        <w:rPr>
          <w:rStyle w:val="Char2"/>
          <w:rtl/>
        </w:rPr>
        <w:t xml:space="preserve"> </w:t>
      </w:r>
      <w:r w:rsidRPr="00C560FE">
        <w:rPr>
          <w:rStyle w:val="Char2"/>
          <w:rFonts w:hint="eastAsia"/>
          <w:rtl/>
        </w:rPr>
        <w:t>اشْتَدَّ</w:t>
      </w:r>
      <w:r w:rsidRPr="00C560FE">
        <w:rPr>
          <w:rStyle w:val="Char2"/>
          <w:rtl/>
        </w:rPr>
        <w:t xml:space="preserve"> </w:t>
      </w:r>
      <w:r w:rsidRPr="00C560FE">
        <w:rPr>
          <w:rStyle w:val="Char2"/>
          <w:rFonts w:hint="eastAsia"/>
          <w:rtl/>
        </w:rPr>
        <w:t>بَلاَؤُهُ،</w:t>
      </w:r>
      <w:r w:rsidRPr="00C560FE">
        <w:rPr>
          <w:rStyle w:val="Char2"/>
          <w:rtl/>
        </w:rPr>
        <w:t xml:space="preserve"> </w:t>
      </w:r>
      <w:r w:rsidRPr="00C560FE">
        <w:rPr>
          <w:rStyle w:val="Char2"/>
          <w:rFonts w:hint="eastAsia"/>
          <w:rtl/>
        </w:rPr>
        <w:t>وَإِنْ</w:t>
      </w:r>
      <w:r w:rsidRPr="00C560FE">
        <w:rPr>
          <w:rStyle w:val="Char2"/>
          <w:rtl/>
        </w:rPr>
        <w:t xml:space="preserve"> </w:t>
      </w:r>
      <w:r w:rsidRPr="00C560FE">
        <w:rPr>
          <w:rStyle w:val="Char2"/>
          <w:rFonts w:hint="eastAsia"/>
          <w:rtl/>
        </w:rPr>
        <w:t>كَانَ</w:t>
      </w:r>
      <w:r w:rsidRPr="00C560FE">
        <w:rPr>
          <w:rStyle w:val="Char2"/>
          <w:rtl/>
        </w:rPr>
        <w:t xml:space="preserve"> </w:t>
      </w:r>
      <w:r w:rsidRPr="00C560FE">
        <w:rPr>
          <w:rStyle w:val="Char2"/>
          <w:rFonts w:hint="eastAsia"/>
          <w:rtl/>
        </w:rPr>
        <w:t>فِي</w:t>
      </w:r>
      <w:r w:rsidRPr="00C560FE">
        <w:rPr>
          <w:rStyle w:val="Char2"/>
          <w:rtl/>
        </w:rPr>
        <w:t xml:space="preserve"> </w:t>
      </w:r>
      <w:r w:rsidRPr="00C560FE">
        <w:rPr>
          <w:rStyle w:val="Char2"/>
          <w:rFonts w:hint="eastAsia"/>
          <w:rtl/>
        </w:rPr>
        <w:t>دِينِهِ</w:t>
      </w:r>
      <w:r w:rsidRPr="00C560FE">
        <w:rPr>
          <w:rStyle w:val="Char2"/>
          <w:rtl/>
        </w:rPr>
        <w:t xml:space="preserve"> </w:t>
      </w:r>
      <w:r w:rsidRPr="00C560FE">
        <w:rPr>
          <w:rStyle w:val="Char2"/>
          <w:rFonts w:hint="eastAsia"/>
          <w:rtl/>
        </w:rPr>
        <w:t>رِقَّةٌ</w:t>
      </w:r>
      <w:r w:rsidRPr="00C560FE">
        <w:rPr>
          <w:rStyle w:val="Char2"/>
          <w:rtl/>
        </w:rPr>
        <w:t xml:space="preserve"> </w:t>
      </w:r>
      <w:r w:rsidRPr="00C560FE">
        <w:rPr>
          <w:rStyle w:val="Char2"/>
          <w:rFonts w:hint="eastAsia"/>
          <w:rtl/>
        </w:rPr>
        <w:t>ابْتُلِيَ</w:t>
      </w:r>
      <w:r w:rsidRPr="00C560FE">
        <w:rPr>
          <w:rStyle w:val="Char2"/>
          <w:rtl/>
        </w:rPr>
        <w:t xml:space="preserve"> </w:t>
      </w:r>
      <w:r w:rsidRPr="00C560FE">
        <w:rPr>
          <w:rStyle w:val="Char2"/>
          <w:rFonts w:hint="eastAsia"/>
          <w:rtl/>
        </w:rPr>
        <w:t>عَلَى</w:t>
      </w:r>
      <w:r w:rsidRPr="00C560FE">
        <w:rPr>
          <w:rStyle w:val="Char2"/>
          <w:rtl/>
        </w:rPr>
        <w:t xml:space="preserve"> </w:t>
      </w:r>
      <w:r w:rsidRPr="00C560FE">
        <w:rPr>
          <w:rStyle w:val="Char2"/>
          <w:rFonts w:hint="eastAsia"/>
          <w:rtl/>
        </w:rPr>
        <w:t>حَسَبِ</w:t>
      </w:r>
      <w:r w:rsidRPr="00C560FE">
        <w:rPr>
          <w:rStyle w:val="Char2"/>
          <w:rtl/>
        </w:rPr>
        <w:t xml:space="preserve"> </w:t>
      </w:r>
      <w:r w:rsidRPr="00C560FE">
        <w:rPr>
          <w:rStyle w:val="Char2"/>
          <w:rFonts w:hint="eastAsia"/>
          <w:rtl/>
        </w:rPr>
        <w:t>دِينِهِ،</w:t>
      </w:r>
      <w:r w:rsidRPr="00C560FE">
        <w:rPr>
          <w:rStyle w:val="Char2"/>
          <w:rtl/>
        </w:rPr>
        <w:t xml:space="preserve"> </w:t>
      </w:r>
      <w:r w:rsidRPr="00C560FE">
        <w:rPr>
          <w:rStyle w:val="Char2"/>
          <w:rFonts w:hint="eastAsia"/>
          <w:rtl/>
        </w:rPr>
        <w:t>فَمَا</w:t>
      </w:r>
      <w:r w:rsidRPr="00C560FE">
        <w:rPr>
          <w:rStyle w:val="Char2"/>
          <w:rtl/>
        </w:rPr>
        <w:t xml:space="preserve"> </w:t>
      </w:r>
      <w:r w:rsidRPr="00C560FE">
        <w:rPr>
          <w:rStyle w:val="Char2"/>
          <w:rFonts w:hint="eastAsia"/>
          <w:rtl/>
        </w:rPr>
        <w:t>يَبْرَحُ</w:t>
      </w:r>
      <w:r w:rsidRPr="00C560FE">
        <w:rPr>
          <w:rStyle w:val="Char2"/>
          <w:rtl/>
        </w:rPr>
        <w:t xml:space="preserve"> </w:t>
      </w:r>
      <w:r w:rsidRPr="00C560FE">
        <w:rPr>
          <w:rStyle w:val="Char2"/>
          <w:rFonts w:hint="eastAsia"/>
          <w:rtl/>
        </w:rPr>
        <w:t>البَلاَءُ</w:t>
      </w:r>
      <w:r w:rsidRPr="00C560FE">
        <w:rPr>
          <w:rStyle w:val="Char2"/>
          <w:rtl/>
        </w:rPr>
        <w:t xml:space="preserve"> </w:t>
      </w:r>
      <w:r w:rsidRPr="00C560FE">
        <w:rPr>
          <w:rStyle w:val="Char2"/>
          <w:rFonts w:hint="eastAsia"/>
          <w:rtl/>
        </w:rPr>
        <w:t>بِالعَبْدِ</w:t>
      </w:r>
      <w:r w:rsidRPr="00C560FE">
        <w:rPr>
          <w:rStyle w:val="Char2"/>
          <w:rtl/>
        </w:rPr>
        <w:t xml:space="preserve"> </w:t>
      </w:r>
      <w:r w:rsidRPr="00C560FE">
        <w:rPr>
          <w:rStyle w:val="Char2"/>
          <w:rFonts w:hint="eastAsia"/>
          <w:rtl/>
        </w:rPr>
        <w:t>حَتَّى</w:t>
      </w:r>
      <w:r w:rsidRPr="00C560FE">
        <w:rPr>
          <w:rStyle w:val="Char2"/>
          <w:rtl/>
        </w:rPr>
        <w:t xml:space="preserve"> </w:t>
      </w:r>
      <w:r w:rsidRPr="00C560FE">
        <w:rPr>
          <w:rStyle w:val="Char2"/>
          <w:rFonts w:hint="eastAsia"/>
          <w:rtl/>
        </w:rPr>
        <w:t>يَتْرُكَهُ</w:t>
      </w:r>
      <w:r w:rsidRPr="00C560FE">
        <w:rPr>
          <w:rStyle w:val="Char2"/>
          <w:rtl/>
        </w:rPr>
        <w:t xml:space="preserve"> </w:t>
      </w:r>
      <w:r w:rsidRPr="00C560FE">
        <w:rPr>
          <w:rStyle w:val="Char2"/>
          <w:rFonts w:hint="eastAsia"/>
          <w:rtl/>
        </w:rPr>
        <w:t>يَمْشِي</w:t>
      </w:r>
      <w:r w:rsidRPr="00C560FE">
        <w:rPr>
          <w:rStyle w:val="Char2"/>
          <w:rtl/>
        </w:rPr>
        <w:t xml:space="preserve"> </w:t>
      </w:r>
      <w:r w:rsidRPr="00C560FE">
        <w:rPr>
          <w:rStyle w:val="Char2"/>
          <w:rFonts w:hint="eastAsia"/>
          <w:rtl/>
        </w:rPr>
        <w:t>عَلَى</w:t>
      </w:r>
      <w:r w:rsidRPr="00C560FE">
        <w:rPr>
          <w:rStyle w:val="Char2"/>
          <w:rtl/>
        </w:rPr>
        <w:t xml:space="preserve"> </w:t>
      </w:r>
      <w:r w:rsidRPr="00C560FE">
        <w:rPr>
          <w:rStyle w:val="Char2"/>
          <w:rFonts w:hint="eastAsia"/>
          <w:rtl/>
        </w:rPr>
        <w:t>الأَرْضِ</w:t>
      </w:r>
      <w:r w:rsidRPr="00C560FE">
        <w:rPr>
          <w:rStyle w:val="Char2"/>
          <w:rtl/>
        </w:rPr>
        <w:t xml:space="preserve"> </w:t>
      </w:r>
      <w:r w:rsidRPr="00C560FE">
        <w:rPr>
          <w:rStyle w:val="Char2"/>
          <w:rFonts w:hint="eastAsia"/>
          <w:rtl/>
        </w:rPr>
        <w:t>مَا</w:t>
      </w:r>
      <w:r w:rsidRPr="00C560FE">
        <w:rPr>
          <w:rStyle w:val="Char2"/>
          <w:rtl/>
        </w:rPr>
        <w:t xml:space="preserve"> </w:t>
      </w:r>
      <w:r w:rsidRPr="00C560FE">
        <w:rPr>
          <w:rStyle w:val="Char2"/>
          <w:rFonts w:hint="eastAsia"/>
          <w:rtl/>
        </w:rPr>
        <w:t>عَلَيْهِ</w:t>
      </w:r>
      <w:r w:rsidRPr="00C560FE">
        <w:rPr>
          <w:rStyle w:val="Char2"/>
          <w:rtl/>
        </w:rPr>
        <w:t xml:space="preserve"> </w:t>
      </w:r>
      <w:r w:rsidRPr="00C560FE">
        <w:rPr>
          <w:rStyle w:val="Char2"/>
          <w:rFonts w:hint="eastAsia"/>
          <w:rtl/>
        </w:rPr>
        <w:t>خَطِيئَةٌ</w:t>
      </w:r>
      <w:r w:rsidR="00F4329D" w:rsidRPr="00C560FE">
        <w:rPr>
          <w:rStyle w:val="Char2"/>
          <w:rFonts w:hint="cs"/>
          <w:rtl/>
        </w:rPr>
        <w:t>»</w:t>
      </w:r>
      <w:r w:rsidRPr="00C008F7">
        <w:rPr>
          <w:rStyle w:val="FootnoteReference"/>
          <w:rFonts w:cs="B Lotus"/>
          <w:sz w:val="28"/>
          <w:szCs w:val="28"/>
          <w:rtl/>
        </w:rPr>
        <w:footnoteReference w:id="326"/>
      </w:r>
      <w:r w:rsidR="008E352E">
        <w:rPr>
          <w:rFonts w:cs="B Lotus" w:hint="cs"/>
          <w:sz w:val="28"/>
          <w:szCs w:val="28"/>
          <w:rtl/>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هر فردی به تناسب ایمان خود مورد امتحان و آزمایش قرار</w:t>
      </w:r>
      <w:r w:rsidR="009D0387" w:rsidRPr="00984198">
        <w:rPr>
          <w:rFonts w:cs="B Lotus" w:hint="cs"/>
          <w:sz w:val="28"/>
          <w:szCs w:val="28"/>
          <w:rtl/>
        </w:rPr>
        <w:t xml:space="preserve"> می‌</w:t>
      </w:r>
      <w:r w:rsidRPr="00984198">
        <w:rPr>
          <w:rFonts w:cs="B Lotus" w:hint="cs"/>
          <w:sz w:val="28"/>
          <w:szCs w:val="28"/>
          <w:rtl/>
        </w:rPr>
        <w:t>گیرد؛ پس اگر دارای ایمانی راسخ باشد، به بلای شدیدتری مبتلا خواهد شد و اگر دارای ایمانی ضعیف باشد؛ به همان اندازه دچار سختی</w:t>
      </w:r>
      <w:r w:rsidR="009D0387" w:rsidRPr="00984198">
        <w:rPr>
          <w:rFonts w:cs="B Lotus" w:hint="cs"/>
          <w:sz w:val="28"/>
          <w:szCs w:val="28"/>
          <w:rtl/>
        </w:rPr>
        <w:t>‌ها می‌</w:t>
      </w:r>
      <w:r w:rsidRPr="00984198">
        <w:rPr>
          <w:rFonts w:cs="B Lotus" w:hint="cs"/>
          <w:sz w:val="28"/>
          <w:szCs w:val="28"/>
          <w:rtl/>
        </w:rPr>
        <w:t>شود. بلاها و مصیبت</w:t>
      </w:r>
      <w:r w:rsidR="009D0387" w:rsidRPr="00984198">
        <w:rPr>
          <w:rFonts w:cs="B Lotus" w:hint="cs"/>
          <w:sz w:val="28"/>
          <w:szCs w:val="28"/>
          <w:rtl/>
        </w:rPr>
        <w:t xml:space="preserve">‌ها </w:t>
      </w:r>
      <w:r w:rsidRPr="00984198">
        <w:rPr>
          <w:rFonts w:cs="B Lotus" w:hint="cs"/>
          <w:sz w:val="28"/>
          <w:szCs w:val="28"/>
          <w:rtl/>
        </w:rPr>
        <w:t>از بنده</w:t>
      </w:r>
      <w:r w:rsidR="00AC25A8" w:rsidRPr="00984198">
        <w:rPr>
          <w:rFonts w:cs="B Lotus" w:hint="cs"/>
          <w:sz w:val="28"/>
          <w:szCs w:val="28"/>
          <w:rtl/>
        </w:rPr>
        <w:t xml:space="preserve">‌ی </w:t>
      </w:r>
      <w:r w:rsidRPr="00984198">
        <w:rPr>
          <w:rFonts w:cs="B Lotus" w:hint="cs"/>
          <w:sz w:val="28"/>
          <w:szCs w:val="28"/>
          <w:rtl/>
        </w:rPr>
        <w:t>پروردگار جدا</w:t>
      </w:r>
      <w:r w:rsidR="009D0387" w:rsidRPr="00984198">
        <w:rPr>
          <w:rFonts w:cs="B Lotus" w:hint="cs"/>
          <w:sz w:val="28"/>
          <w:szCs w:val="28"/>
          <w:rtl/>
        </w:rPr>
        <w:t xml:space="preserve"> نمی‌</w:t>
      </w:r>
      <w:r w:rsidRPr="00984198">
        <w:rPr>
          <w:rFonts w:cs="B Lotus" w:hint="cs"/>
          <w:sz w:val="28"/>
          <w:szCs w:val="28"/>
          <w:rtl/>
        </w:rPr>
        <w:t>شود؛ مگر آن که او در حالی گام بر</w:t>
      </w:r>
      <w:r w:rsidR="009D0387" w:rsidRPr="00984198">
        <w:rPr>
          <w:rFonts w:cs="B Lotus" w:hint="cs"/>
          <w:sz w:val="28"/>
          <w:szCs w:val="28"/>
          <w:rtl/>
        </w:rPr>
        <w:t xml:space="preserve"> می‌</w:t>
      </w:r>
      <w:r w:rsidRPr="00984198">
        <w:rPr>
          <w:rFonts w:cs="B Lotus" w:hint="cs"/>
          <w:sz w:val="28"/>
          <w:szCs w:val="28"/>
          <w:rtl/>
        </w:rPr>
        <w:t>دارد که گناهی بر او باقی نمانده است</w:t>
      </w:r>
      <w:r w:rsidR="008E352E">
        <w:rPr>
          <w:rFonts w:cs="B Lotus" w:hint="cs"/>
          <w:sz w:val="28"/>
          <w:szCs w:val="28"/>
          <w:rtl/>
        </w:rPr>
        <w:t>»</w:t>
      </w:r>
      <w:r w:rsidRPr="00984198">
        <w:rPr>
          <w:rFonts w:cs="B Lotus" w:hint="cs"/>
          <w:sz w:val="28"/>
          <w:szCs w:val="28"/>
          <w:rtl/>
        </w:rPr>
        <w:t xml:space="preserve">. </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رسول الله </w:t>
      </w:r>
      <w:r w:rsidR="00A97B40">
        <w:rPr>
          <w:rFonts w:ascii="Arial" w:hAnsi="Arial" w:cs="CTraditional Arabic" w:hint="cs"/>
          <w:sz w:val="28"/>
          <w:szCs w:val="28"/>
          <w:rtl/>
        </w:rPr>
        <w:t>ح</w:t>
      </w:r>
      <w:r w:rsidRPr="00984198">
        <w:rPr>
          <w:rFonts w:cs="B Lotus" w:hint="cs"/>
          <w:sz w:val="28"/>
          <w:szCs w:val="28"/>
          <w:rtl/>
        </w:rPr>
        <w:t xml:space="preserve"> فرمودند: </w:t>
      </w:r>
      <w:r w:rsidRPr="00C560FE">
        <w:rPr>
          <w:rStyle w:val="Char2"/>
          <w:rFonts w:hint="cs"/>
          <w:rtl/>
        </w:rPr>
        <w:t>«</w:t>
      </w:r>
      <w:r w:rsidRPr="00C560FE">
        <w:rPr>
          <w:rStyle w:val="Char2"/>
          <w:rFonts w:hint="eastAsia"/>
          <w:rtl/>
        </w:rPr>
        <w:t>إِنَّ</w:t>
      </w:r>
      <w:r w:rsidRPr="00C560FE">
        <w:rPr>
          <w:rStyle w:val="Char2"/>
          <w:rtl/>
        </w:rPr>
        <w:t xml:space="preserve"> </w:t>
      </w:r>
      <w:r w:rsidRPr="00C560FE">
        <w:rPr>
          <w:rStyle w:val="Char2"/>
          <w:rFonts w:hint="eastAsia"/>
          <w:rtl/>
        </w:rPr>
        <w:t>الصَّالِحِينَ</w:t>
      </w:r>
      <w:r w:rsidRPr="00C560FE">
        <w:rPr>
          <w:rStyle w:val="Char2"/>
          <w:rtl/>
        </w:rPr>
        <w:t xml:space="preserve"> </w:t>
      </w:r>
      <w:r w:rsidRPr="00C560FE">
        <w:rPr>
          <w:rStyle w:val="Char2"/>
          <w:rFonts w:hint="eastAsia"/>
          <w:rtl/>
        </w:rPr>
        <w:t>يُشَدِّدُ</w:t>
      </w:r>
      <w:r w:rsidRPr="00C560FE">
        <w:rPr>
          <w:rStyle w:val="Char2"/>
          <w:rtl/>
        </w:rPr>
        <w:t xml:space="preserve"> </w:t>
      </w:r>
      <w:r w:rsidRPr="00C560FE">
        <w:rPr>
          <w:rStyle w:val="Char2"/>
          <w:rFonts w:hint="eastAsia"/>
          <w:rtl/>
        </w:rPr>
        <w:t>عَلَيْهِمْ</w:t>
      </w:r>
      <w:r w:rsidRPr="00C560FE">
        <w:rPr>
          <w:rStyle w:val="Char2"/>
          <w:rFonts w:hint="cs"/>
          <w:rtl/>
        </w:rPr>
        <w:t>»</w:t>
      </w:r>
      <w:r w:rsidRPr="00C008F7">
        <w:rPr>
          <w:rStyle w:val="FootnoteReference"/>
          <w:rFonts w:cs="B Lotus"/>
          <w:sz w:val="28"/>
          <w:szCs w:val="28"/>
          <w:rtl/>
        </w:rPr>
        <w:footnoteReference w:id="327"/>
      </w:r>
      <w:r w:rsidR="008E352E">
        <w:rPr>
          <w:rFonts w:cs="B Lotus" w:hint="cs"/>
          <w:sz w:val="28"/>
          <w:szCs w:val="28"/>
          <w:rtl/>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همانا ابتلا و آزمایش بر صالحین بسیار سخت</w:t>
      </w:r>
      <w:r w:rsidR="00C560FE" w:rsidRPr="00984198">
        <w:rPr>
          <w:rFonts w:cs="B Lotus" w:hint="eastAsia"/>
          <w:sz w:val="28"/>
          <w:szCs w:val="28"/>
          <w:rtl/>
        </w:rPr>
        <w:t>‌</w:t>
      </w:r>
      <w:r w:rsidR="00A97B40">
        <w:rPr>
          <w:rFonts w:cs="B Lotus" w:hint="cs"/>
          <w:sz w:val="28"/>
          <w:szCs w:val="28"/>
          <w:rtl/>
        </w:rPr>
        <w:t>تر است</w:t>
      </w:r>
      <w:r w:rsidRPr="00984198">
        <w:rPr>
          <w:rFonts w:cs="B Lotus" w:hint="cs"/>
          <w:sz w:val="28"/>
          <w:szCs w:val="28"/>
          <w:rtl/>
        </w:rPr>
        <w:t>...</w:t>
      </w:r>
      <w:r w:rsidR="008E352E">
        <w:rPr>
          <w:rFonts w:cs="B Lotus" w:hint="cs"/>
          <w:sz w:val="28"/>
          <w:szCs w:val="28"/>
          <w:rtl/>
        </w:rPr>
        <w:t>».</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و رسول الله </w:t>
      </w:r>
      <w:r w:rsidR="00A97B40">
        <w:rPr>
          <w:rFonts w:ascii="Arial" w:hAnsi="Arial" w:cs="CTraditional Arabic" w:hint="cs"/>
          <w:sz w:val="28"/>
          <w:szCs w:val="28"/>
          <w:rtl/>
        </w:rPr>
        <w:t>ح</w:t>
      </w:r>
      <w:r w:rsidRPr="00984198">
        <w:rPr>
          <w:rFonts w:cs="B Lotus" w:hint="cs"/>
          <w:sz w:val="28"/>
          <w:szCs w:val="28"/>
          <w:rtl/>
        </w:rPr>
        <w:t xml:space="preserve"> فرمودند: </w:t>
      </w:r>
      <w:r w:rsidRPr="00C560FE">
        <w:rPr>
          <w:rStyle w:val="Char2"/>
          <w:rFonts w:hint="cs"/>
          <w:rtl/>
        </w:rPr>
        <w:t xml:space="preserve">«کما </w:t>
      </w:r>
      <w:r w:rsidRPr="00C560FE">
        <w:rPr>
          <w:rStyle w:val="Char2"/>
          <w:rFonts w:hint="eastAsia"/>
          <w:rtl/>
        </w:rPr>
        <w:t>يُضَاعَفُ</w:t>
      </w:r>
      <w:r w:rsidRPr="00C560FE">
        <w:rPr>
          <w:rStyle w:val="Char2"/>
          <w:rtl/>
        </w:rPr>
        <w:t xml:space="preserve"> </w:t>
      </w:r>
      <w:r w:rsidRPr="00C560FE">
        <w:rPr>
          <w:rStyle w:val="Char2"/>
          <w:rFonts w:hint="eastAsia"/>
          <w:rtl/>
        </w:rPr>
        <w:t>لَنَا</w:t>
      </w:r>
      <w:r w:rsidRPr="00C560FE">
        <w:rPr>
          <w:rStyle w:val="Char2"/>
          <w:rtl/>
        </w:rPr>
        <w:t xml:space="preserve"> </w:t>
      </w:r>
      <w:r w:rsidRPr="00C560FE">
        <w:rPr>
          <w:rStyle w:val="Char2"/>
          <w:rFonts w:hint="eastAsia"/>
          <w:rtl/>
        </w:rPr>
        <w:t>الْأَجْرُ</w:t>
      </w:r>
      <w:r w:rsidRPr="00C560FE">
        <w:rPr>
          <w:rStyle w:val="Char2"/>
          <w:rFonts w:hint="cs"/>
          <w:rtl/>
        </w:rPr>
        <w:t xml:space="preserve"> </w:t>
      </w:r>
      <w:r w:rsidR="008E352E">
        <w:rPr>
          <w:rStyle w:val="Char2"/>
          <w:rFonts w:hint="eastAsia"/>
          <w:rtl/>
        </w:rPr>
        <w:t>كَذلك</w:t>
      </w:r>
      <w:r w:rsidR="008E352E">
        <w:rPr>
          <w:rStyle w:val="Char2"/>
          <w:rFonts w:hint="cs"/>
          <w:rtl/>
        </w:rPr>
        <w:t xml:space="preserve">َ </w:t>
      </w:r>
      <w:r w:rsidRPr="00C560FE">
        <w:rPr>
          <w:rStyle w:val="Char2"/>
          <w:rFonts w:hint="eastAsia"/>
          <w:rtl/>
        </w:rPr>
        <w:t>يُضَاعَفُ عَلينَا</w:t>
      </w:r>
      <w:r w:rsidRPr="00C560FE">
        <w:rPr>
          <w:rStyle w:val="Char2"/>
          <w:rtl/>
        </w:rPr>
        <w:t xml:space="preserve"> </w:t>
      </w:r>
      <w:r w:rsidRPr="00C560FE">
        <w:rPr>
          <w:rStyle w:val="Char2"/>
          <w:rFonts w:hint="eastAsia"/>
          <w:rtl/>
        </w:rPr>
        <w:t>البَلاءُ</w:t>
      </w:r>
      <w:r w:rsidRPr="00C560FE">
        <w:rPr>
          <w:rStyle w:val="Char2"/>
          <w:rFonts w:hint="cs"/>
          <w:rtl/>
        </w:rPr>
        <w:t>»</w:t>
      </w:r>
      <w:r w:rsidRPr="00C008F7">
        <w:rPr>
          <w:rStyle w:val="FootnoteReference"/>
          <w:rFonts w:cs="B Lotus"/>
          <w:sz w:val="28"/>
          <w:szCs w:val="28"/>
          <w:rtl/>
        </w:rPr>
        <w:footnoteReference w:id="328"/>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ما پیامبران همان طور که اجر و پاداش</w:t>
      </w:r>
      <w:r w:rsidR="00A97B40">
        <w:rPr>
          <w:rFonts w:cs="B Lotus"/>
          <w:sz w:val="28"/>
          <w:szCs w:val="28"/>
          <w:rtl/>
        </w:rPr>
        <w:softHyphen/>
      </w:r>
      <w:r w:rsidRPr="00984198">
        <w:rPr>
          <w:rFonts w:cs="B Lotus" w:hint="cs"/>
          <w:sz w:val="28"/>
          <w:szCs w:val="28"/>
          <w:rtl/>
        </w:rPr>
        <w:t>مان دو چندان است، ابتلا و مصیبت هم بر ما هم دو چندان است</w:t>
      </w:r>
      <w:r w:rsidR="008E352E">
        <w:rPr>
          <w:rFonts w:cs="B Lotus" w:hint="cs"/>
          <w:sz w:val="28"/>
          <w:szCs w:val="28"/>
          <w:rtl/>
        </w:rPr>
        <w:t>»</w:t>
      </w:r>
      <w:r w:rsidRPr="00984198">
        <w:rPr>
          <w:rFonts w:cs="B Lotus" w:hint="cs"/>
          <w:sz w:val="28"/>
          <w:szCs w:val="28"/>
          <w:rtl/>
        </w:rPr>
        <w:t>.</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به همین خاطر پیامبران به سبب کمال ایمان و صداقت عبادت</w:t>
      </w:r>
      <w:r w:rsidR="00A97B40">
        <w:rPr>
          <w:rFonts w:cs="B Lotus"/>
          <w:sz w:val="28"/>
          <w:szCs w:val="28"/>
          <w:rtl/>
        </w:rPr>
        <w:softHyphen/>
      </w:r>
      <w:r w:rsidRPr="00984198">
        <w:rPr>
          <w:rFonts w:cs="B Lotus" w:hint="cs"/>
          <w:sz w:val="28"/>
          <w:szCs w:val="28"/>
          <w:rtl/>
        </w:rPr>
        <w:t>شان برای الله متعال، نسبت به دیگر مردمان به شدیدترین آزمایش</w:t>
      </w:r>
      <w:r w:rsidR="009D0387" w:rsidRPr="00984198">
        <w:rPr>
          <w:rFonts w:cs="B Lotus" w:hint="cs"/>
          <w:sz w:val="28"/>
          <w:szCs w:val="28"/>
          <w:rtl/>
        </w:rPr>
        <w:t xml:space="preserve">‌ها </w:t>
      </w:r>
      <w:r w:rsidRPr="00984198">
        <w:rPr>
          <w:rFonts w:cs="B Lotus" w:hint="cs"/>
          <w:sz w:val="28"/>
          <w:szCs w:val="28"/>
          <w:rtl/>
        </w:rPr>
        <w:t>و محنت</w:t>
      </w:r>
      <w:r w:rsidR="009D0387" w:rsidRPr="00984198">
        <w:rPr>
          <w:rFonts w:cs="B Lotus" w:hint="cs"/>
          <w:sz w:val="28"/>
          <w:szCs w:val="28"/>
          <w:rtl/>
        </w:rPr>
        <w:t xml:space="preserve">‌ها </w:t>
      </w:r>
      <w:r w:rsidRPr="00984198">
        <w:rPr>
          <w:rFonts w:cs="B Lotus" w:hint="cs"/>
          <w:sz w:val="28"/>
          <w:szCs w:val="28"/>
          <w:rtl/>
        </w:rPr>
        <w:t>در راه الله و صبر و تحمل بر آن دچار</w:t>
      </w:r>
      <w:r w:rsidR="009D0387" w:rsidRPr="00984198">
        <w:rPr>
          <w:rFonts w:cs="B Lotus" w:hint="cs"/>
          <w:sz w:val="28"/>
          <w:szCs w:val="28"/>
          <w:rtl/>
        </w:rPr>
        <w:t xml:space="preserve"> می‌</w:t>
      </w:r>
      <w:r w:rsidR="00A97B40">
        <w:rPr>
          <w:rFonts w:cs="B Lotus" w:hint="cs"/>
          <w:sz w:val="28"/>
          <w:szCs w:val="28"/>
          <w:rtl/>
        </w:rPr>
        <w:t>شدند. هم</w:t>
      </w:r>
      <w:r w:rsidRPr="00984198">
        <w:rPr>
          <w:rFonts w:cs="B Lotus" w:hint="cs"/>
          <w:sz w:val="28"/>
          <w:szCs w:val="28"/>
          <w:rtl/>
        </w:rPr>
        <w:t xml:space="preserve">چنان که رسول الله </w:t>
      </w:r>
      <w:r w:rsidR="00A97B4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در حدیثی صحیح</w:t>
      </w:r>
      <w:r w:rsidR="009D0387" w:rsidRPr="00984198">
        <w:rPr>
          <w:rFonts w:cs="B Lotus" w:hint="cs"/>
          <w:sz w:val="28"/>
          <w:szCs w:val="28"/>
          <w:rtl/>
        </w:rPr>
        <w:t xml:space="preserve"> می‌</w:t>
      </w:r>
      <w:r w:rsidRPr="00984198">
        <w:rPr>
          <w:rFonts w:cs="B Lotus" w:hint="cs"/>
          <w:sz w:val="28"/>
          <w:szCs w:val="28"/>
          <w:rtl/>
        </w:rPr>
        <w:t>فرماید:</w:t>
      </w:r>
      <w:r w:rsidRPr="00984198">
        <w:rPr>
          <w:rFonts w:cs="B Lotus" w:hint="eastAsia"/>
          <w:sz w:val="28"/>
          <w:szCs w:val="28"/>
          <w:rtl/>
        </w:rPr>
        <w:t xml:space="preserve"> </w:t>
      </w:r>
      <w:r w:rsidRPr="00073253">
        <w:rPr>
          <w:rStyle w:val="Char2"/>
          <w:rFonts w:hint="cs"/>
          <w:rtl/>
        </w:rPr>
        <w:t>«</w:t>
      </w:r>
      <w:r w:rsidRPr="00073253">
        <w:rPr>
          <w:rStyle w:val="Char2"/>
          <w:rFonts w:hint="eastAsia"/>
          <w:rtl/>
        </w:rPr>
        <w:t>أَشَدُّ</w:t>
      </w:r>
      <w:r w:rsidRPr="00073253">
        <w:rPr>
          <w:rStyle w:val="Char2"/>
          <w:rtl/>
        </w:rPr>
        <w:t xml:space="preserve"> </w:t>
      </w:r>
      <w:r w:rsidRPr="00073253">
        <w:rPr>
          <w:rStyle w:val="Char2"/>
          <w:rFonts w:hint="eastAsia"/>
          <w:rtl/>
        </w:rPr>
        <w:t>النَّاسِ</w:t>
      </w:r>
      <w:r w:rsidRPr="00073253">
        <w:rPr>
          <w:rStyle w:val="Char2"/>
          <w:rtl/>
        </w:rPr>
        <w:t xml:space="preserve"> </w:t>
      </w:r>
      <w:r w:rsidRPr="00073253">
        <w:rPr>
          <w:rStyle w:val="Char2"/>
          <w:rFonts w:hint="eastAsia"/>
          <w:rtl/>
        </w:rPr>
        <w:t>بَلاَءً</w:t>
      </w:r>
      <w:r w:rsidRPr="00073253">
        <w:rPr>
          <w:rStyle w:val="Char2"/>
          <w:rtl/>
        </w:rPr>
        <w:t xml:space="preserve"> </w:t>
      </w:r>
      <w:r w:rsidRPr="00073253">
        <w:rPr>
          <w:rStyle w:val="Char2"/>
          <w:rFonts w:hint="eastAsia"/>
          <w:rtl/>
        </w:rPr>
        <w:t>الأَنْبِيَاءُ،</w:t>
      </w:r>
      <w:r w:rsidRPr="00073253">
        <w:rPr>
          <w:rStyle w:val="Char2"/>
          <w:rtl/>
        </w:rPr>
        <w:t xml:space="preserve"> </w:t>
      </w:r>
      <w:r w:rsidRPr="00073253">
        <w:rPr>
          <w:rStyle w:val="Char2"/>
          <w:rFonts w:hint="eastAsia"/>
          <w:rtl/>
        </w:rPr>
        <w:t>ثُمَّ</w:t>
      </w:r>
      <w:r w:rsidRPr="00073253">
        <w:rPr>
          <w:rStyle w:val="Char2"/>
          <w:rtl/>
        </w:rPr>
        <w:t xml:space="preserve"> </w:t>
      </w:r>
      <w:r w:rsidRPr="00073253">
        <w:rPr>
          <w:rStyle w:val="Char2"/>
          <w:rFonts w:hint="eastAsia"/>
          <w:rtl/>
        </w:rPr>
        <w:t>الأَمْثَلُ</w:t>
      </w:r>
      <w:r w:rsidRPr="00073253">
        <w:rPr>
          <w:rStyle w:val="Char2"/>
          <w:rtl/>
        </w:rPr>
        <w:t xml:space="preserve"> </w:t>
      </w:r>
      <w:r w:rsidRPr="00073253">
        <w:rPr>
          <w:rStyle w:val="Char2"/>
          <w:rFonts w:hint="eastAsia"/>
          <w:rtl/>
        </w:rPr>
        <w:t>فَالأَمْثَلُ</w:t>
      </w:r>
      <w:r w:rsidRPr="00073253">
        <w:rPr>
          <w:rStyle w:val="Char2"/>
          <w:rFonts w:hint="cs"/>
          <w:rtl/>
        </w:rPr>
        <w:t>»</w:t>
      </w:r>
      <w:r w:rsidRPr="00C008F7">
        <w:rPr>
          <w:rStyle w:val="FootnoteReference"/>
          <w:rFonts w:cs="B Lotus"/>
          <w:sz w:val="28"/>
          <w:szCs w:val="28"/>
          <w:rtl/>
        </w:rPr>
        <w:footnoteReference w:id="329"/>
      </w:r>
      <w:r w:rsidR="008E352E">
        <w:rPr>
          <w:rFonts w:cs="B Lotus" w:hint="cs"/>
          <w:sz w:val="28"/>
          <w:szCs w:val="28"/>
          <w:rtl/>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در بین مردم کسانی که به شدیدترین سختی</w:t>
      </w:r>
      <w:r w:rsidR="009D0387" w:rsidRPr="00984198">
        <w:rPr>
          <w:rFonts w:cs="B Lotus" w:hint="cs"/>
          <w:sz w:val="28"/>
          <w:szCs w:val="28"/>
          <w:rtl/>
        </w:rPr>
        <w:t xml:space="preserve">‌ها </w:t>
      </w:r>
      <w:r w:rsidRPr="00984198">
        <w:rPr>
          <w:rFonts w:cs="B Lotus" w:hint="cs"/>
          <w:sz w:val="28"/>
          <w:szCs w:val="28"/>
          <w:rtl/>
        </w:rPr>
        <w:t>مبتلا</w:t>
      </w:r>
      <w:r w:rsidR="009D0387" w:rsidRPr="00984198">
        <w:rPr>
          <w:rFonts w:cs="B Lotus" w:hint="cs"/>
          <w:sz w:val="28"/>
          <w:szCs w:val="28"/>
          <w:rtl/>
        </w:rPr>
        <w:t xml:space="preserve"> می‌</w:t>
      </w:r>
      <w:r w:rsidRPr="00984198">
        <w:rPr>
          <w:rFonts w:cs="B Lotus" w:hint="cs"/>
          <w:sz w:val="28"/>
          <w:szCs w:val="28"/>
          <w:rtl/>
        </w:rPr>
        <w:t>شوند، پیامبران هستند و سپس کسانی که به لحاظ ایمان به</w:t>
      </w:r>
      <w:r w:rsidR="009D0387" w:rsidRPr="00984198">
        <w:rPr>
          <w:rFonts w:cs="B Lotus" w:hint="cs"/>
          <w:sz w:val="28"/>
          <w:szCs w:val="28"/>
          <w:rtl/>
        </w:rPr>
        <w:t xml:space="preserve"> آن‌ها </w:t>
      </w:r>
      <w:r w:rsidR="00A97B40">
        <w:rPr>
          <w:rFonts w:cs="B Lotus" w:hint="cs"/>
          <w:sz w:val="28"/>
          <w:szCs w:val="28"/>
          <w:rtl/>
        </w:rPr>
        <w:t>نزدیک</w:t>
      </w:r>
      <w:r w:rsidR="00A97B40">
        <w:rPr>
          <w:rFonts w:cs="B Lotus"/>
          <w:sz w:val="28"/>
          <w:szCs w:val="28"/>
          <w:rtl/>
        </w:rPr>
        <w:softHyphen/>
      </w:r>
      <w:r w:rsidRPr="00984198">
        <w:rPr>
          <w:rFonts w:cs="B Lotus" w:hint="cs"/>
          <w:sz w:val="28"/>
          <w:szCs w:val="28"/>
          <w:rtl/>
        </w:rPr>
        <w:t>ترند</w:t>
      </w:r>
      <w:r w:rsidR="008E352E">
        <w:rPr>
          <w:rFonts w:cs="B Lotus" w:hint="cs"/>
          <w:sz w:val="28"/>
          <w:szCs w:val="28"/>
          <w:rtl/>
        </w:rPr>
        <w:t>»</w:t>
      </w:r>
      <w:r w:rsidRPr="00984198">
        <w:rPr>
          <w:rFonts w:cs="B Lotus" w:hint="cs"/>
          <w:sz w:val="28"/>
          <w:szCs w:val="28"/>
          <w:rtl/>
        </w:rPr>
        <w:t xml:space="preserve">. </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و رسول الله </w:t>
      </w:r>
      <w:r w:rsidR="00A97B40">
        <w:rPr>
          <w:rFonts w:ascii="Arial" w:hAnsi="Arial" w:cs="CTraditional Arabic" w:hint="cs"/>
          <w:sz w:val="28"/>
          <w:szCs w:val="28"/>
          <w:rtl/>
        </w:rPr>
        <w:t>ح</w:t>
      </w:r>
      <w:r w:rsidRPr="00984198">
        <w:rPr>
          <w:rFonts w:cs="B Lotus" w:hint="cs"/>
          <w:sz w:val="28"/>
          <w:szCs w:val="28"/>
          <w:rtl/>
        </w:rPr>
        <w:t xml:space="preserve"> فرمودند: </w:t>
      </w:r>
      <w:r w:rsidRPr="00073253">
        <w:rPr>
          <w:rStyle w:val="Char2"/>
          <w:rFonts w:hint="cs"/>
          <w:rtl/>
        </w:rPr>
        <w:t>«</w:t>
      </w:r>
      <w:r w:rsidRPr="00073253">
        <w:rPr>
          <w:rStyle w:val="Char2"/>
          <w:rFonts w:hint="eastAsia"/>
          <w:rtl/>
        </w:rPr>
        <w:t>مَا</w:t>
      </w:r>
      <w:r w:rsidRPr="00073253">
        <w:rPr>
          <w:rStyle w:val="Char2"/>
          <w:rtl/>
        </w:rPr>
        <w:t xml:space="preserve"> </w:t>
      </w:r>
      <w:r w:rsidRPr="00073253">
        <w:rPr>
          <w:rStyle w:val="Char2"/>
          <w:rFonts w:hint="eastAsia"/>
          <w:rtl/>
        </w:rPr>
        <w:t>يُؤْذَى</w:t>
      </w:r>
      <w:r w:rsidRPr="00073253">
        <w:rPr>
          <w:rStyle w:val="Char2"/>
          <w:rtl/>
        </w:rPr>
        <w:t xml:space="preserve"> </w:t>
      </w:r>
      <w:r w:rsidRPr="00073253">
        <w:rPr>
          <w:rStyle w:val="Char2"/>
          <w:rFonts w:hint="eastAsia"/>
          <w:rtl/>
        </w:rPr>
        <w:t>أَحَدٌ</w:t>
      </w:r>
      <w:r w:rsidRPr="00073253">
        <w:rPr>
          <w:rStyle w:val="Char2"/>
          <w:rFonts w:hint="cs"/>
          <w:rtl/>
        </w:rPr>
        <w:t xml:space="preserve"> ما</w:t>
      </w:r>
      <w:r w:rsidRPr="00073253">
        <w:rPr>
          <w:rStyle w:val="Char2"/>
          <w:rtl/>
        </w:rPr>
        <w:t xml:space="preserve"> </w:t>
      </w:r>
      <w:r w:rsidRPr="00073253">
        <w:rPr>
          <w:rStyle w:val="Char2"/>
          <w:rFonts w:hint="eastAsia"/>
          <w:rtl/>
        </w:rPr>
        <w:t>أُوذِيتُ</w:t>
      </w:r>
      <w:r w:rsidRPr="00073253">
        <w:rPr>
          <w:rStyle w:val="Char2"/>
          <w:rtl/>
        </w:rPr>
        <w:t xml:space="preserve"> </w:t>
      </w:r>
      <w:r w:rsidRPr="00073253">
        <w:rPr>
          <w:rStyle w:val="Char2"/>
          <w:rFonts w:hint="eastAsia"/>
          <w:rtl/>
        </w:rPr>
        <w:t>فِي</w:t>
      </w:r>
      <w:r w:rsidRPr="00073253">
        <w:rPr>
          <w:rStyle w:val="Char2"/>
          <w:rtl/>
        </w:rPr>
        <w:t xml:space="preserve"> </w:t>
      </w:r>
      <w:r w:rsidRPr="00073253">
        <w:rPr>
          <w:rStyle w:val="Char2"/>
          <w:rFonts w:hint="eastAsia"/>
          <w:rtl/>
        </w:rPr>
        <w:t>اللَّهِ</w:t>
      </w:r>
      <w:r w:rsidRPr="00073253">
        <w:rPr>
          <w:rStyle w:val="Char2"/>
          <w:rFonts w:hint="cs"/>
          <w:rtl/>
        </w:rPr>
        <w:t>»</w:t>
      </w:r>
      <w:r w:rsidRPr="00C008F7">
        <w:rPr>
          <w:rStyle w:val="FootnoteReference"/>
          <w:rFonts w:cs="B Lotus"/>
          <w:sz w:val="28"/>
          <w:szCs w:val="28"/>
          <w:rtl/>
        </w:rPr>
        <w:footnoteReference w:id="330"/>
      </w:r>
      <w:r w:rsidR="008E352E">
        <w:rPr>
          <w:rFonts w:cs="B Lotus" w:hint="cs"/>
          <w:sz w:val="28"/>
          <w:szCs w:val="28"/>
          <w:rtl/>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هیچ کس آن گونه که من در راه الله آزار و اذیت شدم، اذیت نشد</w:t>
      </w:r>
      <w:r w:rsidR="008E352E">
        <w:rPr>
          <w:rFonts w:cs="B Lotus" w:hint="cs"/>
          <w:sz w:val="28"/>
          <w:szCs w:val="28"/>
          <w:rtl/>
        </w:rPr>
        <w:t>»</w:t>
      </w:r>
      <w:r w:rsidRPr="00984198">
        <w:rPr>
          <w:rFonts w:cs="B Lotus" w:hint="cs"/>
          <w:sz w:val="28"/>
          <w:szCs w:val="28"/>
          <w:rtl/>
        </w:rPr>
        <w:t>.</w:t>
      </w:r>
    </w:p>
    <w:p w:rsidR="00C5413C" w:rsidRPr="00984198" w:rsidRDefault="00A97B40" w:rsidP="00A97B40">
      <w:pPr>
        <w:pStyle w:val="NormalWeb"/>
        <w:bidi/>
        <w:spacing w:before="0" w:beforeAutospacing="0" w:after="0" w:afterAutospacing="0"/>
        <w:ind w:firstLine="284"/>
        <w:jc w:val="both"/>
        <w:rPr>
          <w:rFonts w:cs="B Lotus"/>
          <w:sz w:val="28"/>
          <w:szCs w:val="28"/>
          <w:rtl/>
        </w:rPr>
      </w:pPr>
      <w:r>
        <w:rPr>
          <w:rFonts w:cs="B Lotus" w:hint="cs"/>
          <w:sz w:val="28"/>
          <w:szCs w:val="28"/>
          <w:rtl/>
        </w:rPr>
        <w:t>از ابو سعید خدری روایت است: درحالی</w:t>
      </w:r>
      <w:r>
        <w:rPr>
          <w:rFonts w:cs="B Lotus"/>
          <w:sz w:val="28"/>
          <w:szCs w:val="28"/>
          <w:rtl/>
        </w:rPr>
        <w:softHyphen/>
      </w:r>
      <w:r w:rsidRPr="00984198">
        <w:rPr>
          <w:rFonts w:cs="B Lotus" w:hint="cs"/>
          <w:sz w:val="28"/>
          <w:szCs w:val="28"/>
          <w:rtl/>
        </w:rPr>
        <w:t xml:space="preserve">که تب شدیدی بر </w:t>
      </w:r>
      <w:r w:rsidR="00C5413C" w:rsidRPr="00984198">
        <w:rPr>
          <w:rFonts w:cs="B Lotus" w:hint="cs"/>
          <w:sz w:val="28"/>
          <w:szCs w:val="28"/>
          <w:rtl/>
        </w:rPr>
        <w:t xml:space="preserve">رسول الله </w:t>
      </w:r>
      <w:r>
        <w:rPr>
          <w:rFonts w:ascii="Arial" w:hAnsi="Arial" w:cs="CTraditional Arabic" w:hint="cs"/>
          <w:sz w:val="28"/>
          <w:szCs w:val="28"/>
          <w:rtl/>
        </w:rPr>
        <w:t>ح</w:t>
      </w:r>
      <w:r>
        <w:rPr>
          <w:rFonts w:cs="B Lotus" w:hint="cs"/>
          <w:sz w:val="28"/>
          <w:szCs w:val="28"/>
          <w:rtl/>
        </w:rPr>
        <w:t xml:space="preserve"> چیره بود </w:t>
      </w:r>
      <w:r w:rsidRPr="00984198">
        <w:rPr>
          <w:rFonts w:cs="B Lotus" w:hint="cs"/>
          <w:sz w:val="28"/>
          <w:szCs w:val="28"/>
          <w:rtl/>
        </w:rPr>
        <w:t xml:space="preserve">نزد </w:t>
      </w:r>
      <w:r w:rsidR="00C5413C" w:rsidRPr="00984198">
        <w:rPr>
          <w:rFonts w:cs="B Lotus" w:hint="cs"/>
          <w:sz w:val="28"/>
          <w:szCs w:val="28"/>
          <w:rtl/>
        </w:rPr>
        <w:t>ایشان رفت. جامه</w:t>
      </w:r>
      <w:r w:rsidR="00AC25A8" w:rsidRPr="00984198">
        <w:rPr>
          <w:rFonts w:cs="B Lotus" w:hint="cs"/>
          <w:sz w:val="28"/>
          <w:szCs w:val="28"/>
          <w:rtl/>
        </w:rPr>
        <w:t xml:space="preserve">‌ی </w:t>
      </w:r>
      <w:r w:rsidR="00C5413C" w:rsidRPr="00984198">
        <w:rPr>
          <w:rFonts w:cs="B Lotus" w:hint="cs"/>
          <w:sz w:val="28"/>
          <w:szCs w:val="28"/>
          <w:rtl/>
        </w:rPr>
        <w:t xml:space="preserve">پُرزدار خوابناکی بر روی ایشان بود، دستش را روی جامه گذاشت، حرارت تب بدن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z w:val="28"/>
          <w:szCs w:val="28"/>
          <w:rtl/>
        </w:rPr>
        <w:t xml:space="preserve">را با وجود جامه احساس کرد، به ایشان گفت: یا رسول الله، چه قدر تب شدید است؛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z w:val="28"/>
          <w:szCs w:val="28"/>
          <w:rtl/>
        </w:rPr>
        <w:t xml:space="preserve">فرمودند: </w:t>
      </w:r>
      <w:r w:rsidR="00C5413C" w:rsidRPr="00073253">
        <w:rPr>
          <w:rStyle w:val="Char2"/>
          <w:rFonts w:hint="cs"/>
          <w:rtl/>
        </w:rPr>
        <w:t>«اِ</w:t>
      </w:r>
      <w:r w:rsidR="00C5413C" w:rsidRPr="00073253">
        <w:rPr>
          <w:rStyle w:val="Char2"/>
          <w:rFonts w:hint="eastAsia"/>
          <w:rtl/>
        </w:rPr>
        <w:t>نَّا</w:t>
      </w:r>
      <w:r w:rsidR="00C5413C" w:rsidRPr="00073253">
        <w:rPr>
          <w:rStyle w:val="Char2"/>
          <w:rtl/>
        </w:rPr>
        <w:t xml:space="preserve"> </w:t>
      </w:r>
      <w:r w:rsidR="00C5413C" w:rsidRPr="00073253">
        <w:rPr>
          <w:rStyle w:val="Char2"/>
          <w:rFonts w:hint="eastAsia"/>
          <w:rtl/>
        </w:rPr>
        <w:t>كَذلك</w:t>
      </w:r>
      <w:r w:rsidR="00C5413C" w:rsidRPr="00073253">
        <w:rPr>
          <w:rStyle w:val="Char2"/>
          <w:rtl/>
        </w:rPr>
        <w:t xml:space="preserve"> </w:t>
      </w:r>
      <w:r w:rsidR="00C5413C" w:rsidRPr="00073253">
        <w:rPr>
          <w:rStyle w:val="Char2"/>
          <w:rFonts w:hint="eastAsia"/>
          <w:rtl/>
        </w:rPr>
        <w:t>يَشتَدُ</w:t>
      </w:r>
      <w:r w:rsidR="00C5413C" w:rsidRPr="00073253">
        <w:rPr>
          <w:rStyle w:val="Char2"/>
          <w:rtl/>
        </w:rPr>
        <w:t xml:space="preserve"> </w:t>
      </w:r>
      <w:r w:rsidR="00C5413C" w:rsidRPr="00073253">
        <w:rPr>
          <w:rStyle w:val="Char2"/>
          <w:rFonts w:hint="eastAsia"/>
          <w:rtl/>
        </w:rPr>
        <w:t>عَلينَا</w:t>
      </w:r>
      <w:r w:rsidR="00C5413C" w:rsidRPr="00073253">
        <w:rPr>
          <w:rStyle w:val="Char2"/>
          <w:rtl/>
        </w:rPr>
        <w:t xml:space="preserve"> </w:t>
      </w:r>
      <w:r w:rsidR="00C5413C" w:rsidRPr="00073253">
        <w:rPr>
          <w:rStyle w:val="Char2"/>
          <w:rFonts w:hint="eastAsia"/>
          <w:rtl/>
        </w:rPr>
        <w:t>البَلاءُ</w:t>
      </w:r>
      <w:r w:rsidR="00C5413C" w:rsidRPr="00073253">
        <w:rPr>
          <w:rStyle w:val="Char2"/>
          <w:rtl/>
        </w:rPr>
        <w:t xml:space="preserve"> </w:t>
      </w:r>
      <w:r w:rsidR="00C5413C" w:rsidRPr="00073253">
        <w:rPr>
          <w:rStyle w:val="Char2"/>
          <w:rFonts w:hint="eastAsia"/>
          <w:rtl/>
        </w:rPr>
        <w:t>ويُضاعَفُ</w:t>
      </w:r>
      <w:r w:rsidR="00C5413C" w:rsidRPr="00073253">
        <w:rPr>
          <w:rStyle w:val="Char2"/>
          <w:rtl/>
        </w:rPr>
        <w:t xml:space="preserve"> </w:t>
      </w:r>
      <w:r w:rsidR="00C5413C" w:rsidRPr="00073253">
        <w:rPr>
          <w:rStyle w:val="Char2"/>
          <w:rFonts w:hint="eastAsia"/>
          <w:rtl/>
        </w:rPr>
        <w:t>لَنا</w:t>
      </w:r>
      <w:r w:rsidR="00C5413C" w:rsidRPr="00073253">
        <w:rPr>
          <w:rStyle w:val="Char2"/>
          <w:rtl/>
        </w:rPr>
        <w:t xml:space="preserve"> </w:t>
      </w:r>
      <w:r w:rsidR="00C5413C" w:rsidRPr="00073253">
        <w:rPr>
          <w:rStyle w:val="Char2"/>
          <w:rFonts w:hint="eastAsia"/>
          <w:rtl/>
        </w:rPr>
        <w:t>الأجْرُ</w:t>
      </w:r>
      <w:r w:rsidR="00C5413C" w:rsidRPr="00073253">
        <w:rPr>
          <w:rStyle w:val="Char2"/>
          <w:rFonts w:hint="cs"/>
          <w:rtl/>
        </w:rPr>
        <w:t>»</w:t>
      </w:r>
      <w:r w:rsidR="00C5413C" w:rsidRPr="00C008F7">
        <w:rPr>
          <w:rStyle w:val="FootnoteReference"/>
          <w:rFonts w:cs="B Lotus"/>
          <w:sz w:val="28"/>
          <w:szCs w:val="28"/>
          <w:rtl/>
        </w:rPr>
        <w:footnoteReference w:id="331"/>
      </w:r>
      <w:r w:rsidR="008E352E">
        <w:rPr>
          <w:rFonts w:cs="B Lotus" w:hint="cs"/>
          <w:sz w:val="28"/>
          <w:szCs w:val="28"/>
          <w:rtl/>
        </w:rPr>
        <w:t>.</w:t>
      </w:r>
      <w:r w:rsidR="00C5413C" w:rsidRPr="00984198">
        <w:rPr>
          <w:rFonts w:cs="B Lotus" w:hint="cs"/>
          <w:sz w:val="28"/>
          <w:szCs w:val="28"/>
          <w:rtl/>
        </w:rPr>
        <w:t xml:space="preserve"> </w:t>
      </w:r>
      <w:r w:rsidR="008E352E">
        <w:rPr>
          <w:rFonts w:cs="B Lotus" w:hint="cs"/>
          <w:sz w:val="28"/>
          <w:szCs w:val="28"/>
          <w:rtl/>
        </w:rPr>
        <w:t>«</w:t>
      </w:r>
      <w:r w:rsidR="00C5413C" w:rsidRPr="00984198">
        <w:rPr>
          <w:rFonts w:cs="B Lotus" w:hint="cs"/>
          <w:sz w:val="28"/>
          <w:szCs w:val="28"/>
          <w:rtl/>
        </w:rPr>
        <w:t>همانطور که بلا و مصیبت بر ما پیامبران شدیدتر است، اجر و پاداش</w:t>
      </w:r>
      <w:r>
        <w:rPr>
          <w:rFonts w:cs="B Lotus"/>
          <w:sz w:val="28"/>
          <w:szCs w:val="28"/>
          <w:rtl/>
        </w:rPr>
        <w:softHyphen/>
      </w:r>
      <w:r w:rsidR="00C5413C" w:rsidRPr="00984198">
        <w:rPr>
          <w:rFonts w:cs="B Lotus" w:hint="cs"/>
          <w:sz w:val="28"/>
          <w:szCs w:val="28"/>
          <w:rtl/>
        </w:rPr>
        <w:t>مان هم دو چندان است</w:t>
      </w:r>
      <w:r w:rsidR="008E352E">
        <w:rPr>
          <w:rFonts w:cs="B Lotus" w:hint="cs"/>
          <w:sz w:val="28"/>
          <w:szCs w:val="28"/>
          <w:rtl/>
        </w:rPr>
        <w:t>»</w:t>
      </w:r>
      <w:r w:rsidR="00C5413C" w:rsidRPr="00984198">
        <w:rPr>
          <w:rFonts w:cs="B Lotus" w:hint="cs"/>
          <w:sz w:val="28"/>
          <w:szCs w:val="28"/>
          <w:rtl/>
        </w:rPr>
        <w:t xml:space="preserve">. ابوسعید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گفت: یا رسول الله، چه کسانی در بین مردم به سختی</w:t>
      </w:r>
      <w:r>
        <w:rPr>
          <w:rFonts w:cs="B Lotus" w:hint="cs"/>
          <w:sz w:val="28"/>
          <w:szCs w:val="28"/>
          <w:rtl/>
        </w:rPr>
        <w:t xml:space="preserve">‌ها </w:t>
      </w:r>
      <w:r w:rsidR="00C5413C" w:rsidRPr="00984198">
        <w:rPr>
          <w:rFonts w:cs="B Lotus" w:hint="cs"/>
          <w:sz w:val="28"/>
          <w:szCs w:val="28"/>
          <w:rtl/>
        </w:rPr>
        <w:t>و بلاهای بیشتری دچار</w:t>
      </w:r>
      <w:r w:rsidR="009D0387" w:rsidRPr="00984198">
        <w:rPr>
          <w:rFonts w:cs="B Lotus" w:hint="cs"/>
          <w:sz w:val="28"/>
          <w:szCs w:val="28"/>
          <w:rtl/>
        </w:rPr>
        <w:t xml:space="preserve"> می‌</w:t>
      </w:r>
      <w:r w:rsidR="00C5413C" w:rsidRPr="00984198">
        <w:rPr>
          <w:rFonts w:cs="B Lotus" w:hint="cs"/>
          <w:sz w:val="28"/>
          <w:szCs w:val="28"/>
          <w:rtl/>
        </w:rPr>
        <w:t xml:space="preserve">شوند؟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z w:val="28"/>
          <w:szCs w:val="28"/>
          <w:rtl/>
        </w:rPr>
        <w:t xml:space="preserve">فرمودند: </w:t>
      </w:r>
      <w:r w:rsidR="00C5413C" w:rsidRPr="00073253">
        <w:rPr>
          <w:rStyle w:val="Char2"/>
          <w:rFonts w:hint="cs"/>
          <w:rtl/>
        </w:rPr>
        <w:t>«اَ</w:t>
      </w:r>
      <w:r w:rsidR="00C5413C" w:rsidRPr="00073253">
        <w:rPr>
          <w:rStyle w:val="Char2"/>
          <w:rFonts w:hint="eastAsia"/>
          <w:rtl/>
        </w:rPr>
        <w:t>لأنبِياءُ</w:t>
      </w:r>
      <w:r w:rsidR="00C5413C" w:rsidRPr="00073253">
        <w:rPr>
          <w:rStyle w:val="Char2"/>
          <w:rtl/>
        </w:rPr>
        <w:t xml:space="preserve"> </w:t>
      </w:r>
      <w:r w:rsidR="00C5413C" w:rsidRPr="00073253">
        <w:rPr>
          <w:rStyle w:val="Char2"/>
          <w:rFonts w:hint="eastAsia"/>
          <w:rtl/>
        </w:rPr>
        <w:t>ثُم</w:t>
      </w:r>
      <w:r w:rsidR="00C5413C" w:rsidRPr="00073253">
        <w:rPr>
          <w:rStyle w:val="Char2"/>
          <w:rtl/>
        </w:rPr>
        <w:t xml:space="preserve"> </w:t>
      </w:r>
      <w:r w:rsidR="00C5413C" w:rsidRPr="00073253">
        <w:rPr>
          <w:rStyle w:val="Char2"/>
          <w:rFonts w:hint="eastAsia"/>
          <w:rtl/>
        </w:rPr>
        <w:t>الصَالِحُونَ</w:t>
      </w:r>
      <w:r>
        <w:rPr>
          <w:rStyle w:val="Char2"/>
          <w:rFonts w:hint="cs"/>
          <w:rtl/>
        </w:rPr>
        <w:t>.</w:t>
      </w:r>
      <w:r w:rsidR="00C5413C" w:rsidRPr="00073253">
        <w:rPr>
          <w:rStyle w:val="Char2"/>
          <w:rFonts w:hint="cs"/>
          <w:rtl/>
        </w:rPr>
        <w:t>..»</w:t>
      </w:r>
      <w:r w:rsidR="00C5413C" w:rsidRPr="00984198">
        <w:rPr>
          <w:rFonts w:cs="B Lotus" w:hint="cs"/>
          <w:sz w:val="28"/>
          <w:szCs w:val="28"/>
          <w:rtl/>
        </w:rPr>
        <w:t xml:space="preserve"> </w:t>
      </w:r>
      <w:r w:rsidR="008E352E">
        <w:rPr>
          <w:rFonts w:cs="B Lotus" w:hint="cs"/>
          <w:sz w:val="28"/>
          <w:szCs w:val="28"/>
          <w:rtl/>
        </w:rPr>
        <w:t>«</w:t>
      </w:r>
      <w:r>
        <w:rPr>
          <w:rFonts w:cs="B Lotus" w:hint="cs"/>
          <w:sz w:val="28"/>
          <w:szCs w:val="28"/>
          <w:rtl/>
        </w:rPr>
        <w:t>پیامبران و سپس بندگان صالح..</w:t>
      </w:r>
      <w:r w:rsidR="00C5413C" w:rsidRPr="00984198">
        <w:rPr>
          <w:rFonts w:cs="B Lotus" w:hint="cs"/>
          <w:sz w:val="28"/>
          <w:szCs w:val="28"/>
          <w:rtl/>
        </w:rPr>
        <w:t>.</w:t>
      </w:r>
      <w:r w:rsidR="008E352E">
        <w:rPr>
          <w:rFonts w:cs="B Lotus" w:hint="cs"/>
          <w:sz w:val="28"/>
          <w:szCs w:val="28"/>
          <w:rtl/>
        </w:rPr>
        <w:t>»</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مردی نزد رسول الله </w:t>
      </w:r>
      <w:r w:rsidR="00A97B4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آمده و به ایشان گفت: یا رسول الله، به خدا سوگند، من شما را دوست دارم. رسول الله </w:t>
      </w:r>
      <w:r w:rsidR="00A97B4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هم فرمودند: </w:t>
      </w:r>
      <w:r w:rsidRPr="00073253">
        <w:rPr>
          <w:rStyle w:val="Char2"/>
          <w:rFonts w:hint="cs"/>
          <w:rtl/>
        </w:rPr>
        <w:t>«</w:t>
      </w:r>
      <w:r w:rsidRPr="00073253">
        <w:rPr>
          <w:rStyle w:val="Char2"/>
          <w:rFonts w:hint="eastAsia"/>
          <w:rtl/>
        </w:rPr>
        <w:t>إِنَّ</w:t>
      </w:r>
      <w:r w:rsidRPr="00073253">
        <w:rPr>
          <w:rStyle w:val="Char2"/>
          <w:rtl/>
        </w:rPr>
        <w:t xml:space="preserve"> </w:t>
      </w:r>
      <w:r w:rsidRPr="00073253">
        <w:rPr>
          <w:rStyle w:val="Char2"/>
          <w:rFonts w:hint="eastAsia"/>
          <w:rtl/>
        </w:rPr>
        <w:t>الْبَلَايَا</w:t>
      </w:r>
      <w:r w:rsidRPr="00073253">
        <w:rPr>
          <w:rStyle w:val="Char2"/>
          <w:rtl/>
        </w:rPr>
        <w:t xml:space="preserve"> </w:t>
      </w:r>
      <w:r w:rsidRPr="00073253">
        <w:rPr>
          <w:rStyle w:val="Char2"/>
          <w:rFonts w:hint="eastAsia"/>
          <w:rtl/>
        </w:rPr>
        <w:t>أَسْرَعُ</w:t>
      </w:r>
      <w:r w:rsidRPr="00073253">
        <w:rPr>
          <w:rStyle w:val="Char2"/>
          <w:rtl/>
        </w:rPr>
        <w:t xml:space="preserve"> </w:t>
      </w:r>
      <w:r w:rsidRPr="00073253">
        <w:rPr>
          <w:rStyle w:val="Char2"/>
          <w:rFonts w:hint="eastAsia"/>
          <w:rtl/>
        </w:rPr>
        <w:t>إِلَى</w:t>
      </w:r>
      <w:r w:rsidRPr="00073253">
        <w:rPr>
          <w:rStyle w:val="Char2"/>
          <w:rtl/>
        </w:rPr>
        <w:t xml:space="preserve"> </w:t>
      </w:r>
      <w:r w:rsidRPr="00073253">
        <w:rPr>
          <w:rStyle w:val="Char2"/>
          <w:rFonts w:hint="eastAsia"/>
          <w:rtl/>
        </w:rPr>
        <w:t>مَنْ</w:t>
      </w:r>
      <w:r w:rsidRPr="00073253">
        <w:rPr>
          <w:rStyle w:val="Char2"/>
          <w:rtl/>
        </w:rPr>
        <w:t xml:space="preserve"> </w:t>
      </w:r>
      <w:r w:rsidRPr="00073253">
        <w:rPr>
          <w:rStyle w:val="Char2"/>
          <w:rFonts w:hint="eastAsia"/>
          <w:rtl/>
        </w:rPr>
        <w:t>يُحِبُّنِي</w:t>
      </w:r>
      <w:r w:rsidRPr="00073253">
        <w:rPr>
          <w:rStyle w:val="Char2"/>
          <w:rtl/>
        </w:rPr>
        <w:t xml:space="preserve"> </w:t>
      </w:r>
      <w:r w:rsidRPr="00073253">
        <w:rPr>
          <w:rStyle w:val="Char2"/>
          <w:rFonts w:hint="eastAsia"/>
          <w:rtl/>
        </w:rPr>
        <w:t>مِنَ</w:t>
      </w:r>
      <w:r w:rsidRPr="00073253">
        <w:rPr>
          <w:rStyle w:val="Char2"/>
          <w:rtl/>
        </w:rPr>
        <w:t xml:space="preserve"> </w:t>
      </w:r>
      <w:r w:rsidRPr="00073253">
        <w:rPr>
          <w:rStyle w:val="Char2"/>
          <w:rFonts w:hint="eastAsia"/>
          <w:rtl/>
        </w:rPr>
        <w:t>السَّيْلِ</w:t>
      </w:r>
      <w:r w:rsidRPr="00073253">
        <w:rPr>
          <w:rStyle w:val="Char2"/>
          <w:rtl/>
        </w:rPr>
        <w:t xml:space="preserve"> </w:t>
      </w:r>
      <w:r w:rsidRPr="00073253">
        <w:rPr>
          <w:rStyle w:val="Char2"/>
          <w:rFonts w:hint="eastAsia"/>
          <w:rtl/>
        </w:rPr>
        <w:t>إِلَى</w:t>
      </w:r>
      <w:r w:rsidRPr="00073253">
        <w:rPr>
          <w:rStyle w:val="Char2"/>
          <w:rtl/>
        </w:rPr>
        <w:t xml:space="preserve"> </w:t>
      </w:r>
      <w:r w:rsidRPr="00073253">
        <w:rPr>
          <w:rStyle w:val="Char2"/>
          <w:rFonts w:hint="eastAsia"/>
          <w:rtl/>
        </w:rPr>
        <w:t>مُنْتَهَاهُ</w:t>
      </w:r>
      <w:r w:rsidRPr="00073253">
        <w:rPr>
          <w:rStyle w:val="Char2"/>
          <w:rFonts w:hint="cs"/>
          <w:rtl/>
        </w:rPr>
        <w:t>»</w:t>
      </w:r>
      <w:r w:rsidRPr="00C008F7">
        <w:rPr>
          <w:rStyle w:val="FootnoteReference"/>
          <w:rFonts w:cs="B Lotus"/>
          <w:sz w:val="28"/>
          <w:szCs w:val="28"/>
          <w:rtl/>
        </w:rPr>
        <w:footnoteReference w:id="332"/>
      </w:r>
      <w:r w:rsidR="008E352E">
        <w:rPr>
          <w:rFonts w:cs="B Lotus" w:hint="cs"/>
          <w:sz w:val="28"/>
          <w:szCs w:val="28"/>
          <w:rtl/>
        </w:rPr>
        <w:t>.</w:t>
      </w:r>
      <w:r w:rsidRPr="00984198">
        <w:rPr>
          <w:rFonts w:cs="B Lotus" w:hint="cs"/>
          <w:sz w:val="28"/>
          <w:szCs w:val="28"/>
          <w:rtl/>
        </w:rPr>
        <w:t xml:space="preserve"> </w:t>
      </w:r>
      <w:r w:rsidR="008E352E">
        <w:rPr>
          <w:rFonts w:cs="B Lotus" w:hint="cs"/>
          <w:sz w:val="28"/>
          <w:szCs w:val="28"/>
          <w:rtl/>
        </w:rPr>
        <w:t>«</w:t>
      </w:r>
      <w:r w:rsidRPr="00984198">
        <w:rPr>
          <w:rFonts w:cs="B Lotus" w:hint="cs"/>
          <w:sz w:val="28"/>
          <w:szCs w:val="28"/>
          <w:rtl/>
        </w:rPr>
        <w:t>همانا بلاها به کسی که مرا دوست دارد سریع</w:t>
      </w:r>
      <w:r w:rsidR="00A97B40">
        <w:rPr>
          <w:rtl/>
        </w:rPr>
        <w:softHyphen/>
      </w:r>
      <w:r w:rsidRPr="00984198">
        <w:rPr>
          <w:rFonts w:cs="B Lotus" w:hint="cs"/>
          <w:sz w:val="28"/>
          <w:szCs w:val="28"/>
          <w:rtl/>
        </w:rPr>
        <w:t>تر روی</w:t>
      </w:r>
      <w:r w:rsidR="009D0387" w:rsidRPr="00984198">
        <w:rPr>
          <w:rFonts w:cs="B Lotus" w:hint="cs"/>
          <w:sz w:val="28"/>
          <w:szCs w:val="28"/>
          <w:rtl/>
        </w:rPr>
        <w:t xml:space="preserve"> می‌</w:t>
      </w:r>
      <w:r w:rsidRPr="00984198">
        <w:rPr>
          <w:rFonts w:cs="B Lotus" w:hint="cs"/>
          <w:sz w:val="28"/>
          <w:szCs w:val="28"/>
          <w:rtl/>
        </w:rPr>
        <w:t xml:space="preserve">آورد، تا سیل که </w:t>
      </w:r>
      <w:r w:rsidR="00A97B40">
        <w:rPr>
          <w:rFonts w:cs="B Lotus" w:hint="cs"/>
          <w:sz w:val="28"/>
          <w:szCs w:val="28"/>
          <w:rtl/>
        </w:rPr>
        <w:t>(</w:t>
      </w:r>
      <w:r w:rsidRPr="00984198">
        <w:rPr>
          <w:rFonts w:cs="B Lotus" w:hint="cs"/>
          <w:sz w:val="28"/>
          <w:szCs w:val="28"/>
          <w:rtl/>
        </w:rPr>
        <w:t>با سرعت</w:t>
      </w:r>
      <w:r w:rsidR="00A97B40">
        <w:rPr>
          <w:rFonts w:cs="B Lotus" w:hint="cs"/>
          <w:sz w:val="28"/>
          <w:szCs w:val="28"/>
          <w:rtl/>
        </w:rPr>
        <w:t>)</w:t>
      </w:r>
      <w:r w:rsidRPr="00984198">
        <w:rPr>
          <w:rFonts w:cs="B Lotus" w:hint="cs"/>
          <w:sz w:val="28"/>
          <w:szCs w:val="28"/>
          <w:rtl/>
        </w:rPr>
        <w:t xml:space="preserve"> به پایان خود</w:t>
      </w:r>
      <w:r w:rsidR="009D0387" w:rsidRPr="00984198">
        <w:rPr>
          <w:rFonts w:cs="B Lotus" w:hint="cs"/>
          <w:sz w:val="28"/>
          <w:szCs w:val="28"/>
          <w:rtl/>
        </w:rPr>
        <w:t xml:space="preserve"> می‌</w:t>
      </w:r>
      <w:r w:rsidRPr="00984198">
        <w:rPr>
          <w:rFonts w:cs="B Lotus" w:hint="cs"/>
          <w:sz w:val="28"/>
          <w:szCs w:val="28"/>
          <w:rtl/>
        </w:rPr>
        <w:t>رسد</w:t>
      </w:r>
      <w:r w:rsidR="008E352E">
        <w:rPr>
          <w:rFonts w:cs="B Lotus" w:hint="cs"/>
          <w:sz w:val="28"/>
          <w:szCs w:val="28"/>
          <w:rtl/>
        </w:rPr>
        <w:t>»</w:t>
      </w:r>
      <w:r w:rsidRPr="00984198">
        <w:rPr>
          <w:rFonts w:cs="B Lotus" w:hint="cs"/>
          <w:sz w:val="28"/>
          <w:szCs w:val="28"/>
          <w:rtl/>
        </w:rPr>
        <w:t>.</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یعنی: اگر در آن چه</w:t>
      </w:r>
      <w:r w:rsidR="009D0387" w:rsidRPr="00984198">
        <w:rPr>
          <w:rFonts w:cs="B Lotus" w:hint="cs"/>
          <w:sz w:val="28"/>
          <w:szCs w:val="28"/>
          <w:rtl/>
        </w:rPr>
        <w:t xml:space="preserve"> می‌</w:t>
      </w:r>
      <w:r w:rsidRPr="00984198">
        <w:rPr>
          <w:rFonts w:cs="B Lotus" w:hint="cs"/>
          <w:sz w:val="28"/>
          <w:szCs w:val="28"/>
          <w:rtl/>
        </w:rPr>
        <w:t>گویی صادق هستی، توقع و انتظار بلا را داشته باش</w:t>
      </w:r>
      <w:r w:rsidR="00A97B40">
        <w:rPr>
          <w:rFonts w:cs="B Lotus" w:hint="cs"/>
          <w:sz w:val="28"/>
          <w:szCs w:val="28"/>
          <w:rtl/>
        </w:rPr>
        <w:t xml:space="preserve"> </w:t>
      </w:r>
      <w:r w:rsidRPr="00984198">
        <w:rPr>
          <w:rFonts w:cs="B Lotus" w:hint="cs"/>
          <w:sz w:val="28"/>
          <w:szCs w:val="28"/>
          <w:rtl/>
        </w:rPr>
        <w:t>... و نشانه</w:t>
      </w:r>
      <w:r w:rsidR="00AC25A8" w:rsidRPr="00984198">
        <w:rPr>
          <w:rFonts w:cs="B Lotus" w:hint="cs"/>
          <w:sz w:val="28"/>
          <w:szCs w:val="28"/>
          <w:rtl/>
        </w:rPr>
        <w:t xml:space="preserve">‌ی </w:t>
      </w:r>
      <w:r w:rsidR="00A97B40">
        <w:rPr>
          <w:rFonts w:cs="B Lotus" w:hint="cs"/>
          <w:sz w:val="28"/>
          <w:szCs w:val="28"/>
          <w:rtl/>
        </w:rPr>
        <w:t>دوستی و محبت تو با</w:t>
      </w:r>
      <w:r w:rsidRPr="00984198">
        <w:rPr>
          <w:rFonts w:cs="B Lotus" w:hint="cs"/>
          <w:sz w:val="28"/>
          <w:szCs w:val="28"/>
          <w:rtl/>
        </w:rPr>
        <w:t xml:space="preserve"> من آن است که در راه الله دچار بلا و محنت شوی و بر آن هم بردباری و صبر پیشه کنی.</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 xml:space="preserve"> اتباع و پیروی</w:t>
      </w:r>
      <w:r w:rsidR="00A97B40">
        <w:rPr>
          <w:rFonts w:cs="B Lotus" w:hint="cs"/>
          <w:sz w:val="28"/>
          <w:szCs w:val="28"/>
          <w:rtl/>
        </w:rPr>
        <w:t xml:space="preserve"> </w:t>
      </w:r>
      <w:r w:rsidRPr="00984198">
        <w:rPr>
          <w:rFonts w:cs="B Lotus" w:hint="cs"/>
          <w:sz w:val="28"/>
          <w:szCs w:val="28"/>
          <w:rtl/>
        </w:rPr>
        <w:t>... انتخاب و برگزیدن</w:t>
      </w:r>
      <w:r w:rsidR="00A97B40">
        <w:rPr>
          <w:rFonts w:cs="B Lotus" w:hint="cs"/>
          <w:sz w:val="28"/>
          <w:szCs w:val="28"/>
          <w:rtl/>
        </w:rPr>
        <w:t xml:space="preserve"> ... ولاء و براء </w:t>
      </w:r>
      <w:r w:rsidRPr="00984198">
        <w:rPr>
          <w:rFonts w:cs="B Lotus" w:hint="cs"/>
          <w:sz w:val="28"/>
          <w:szCs w:val="28"/>
          <w:rtl/>
        </w:rPr>
        <w:t xml:space="preserve">... </w:t>
      </w:r>
      <w:r w:rsidR="00A97B40">
        <w:rPr>
          <w:rFonts w:cs="B Lotus" w:hint="cs"/>
          <w:sz w:val="28"/>
          <w:szCs w:val="28"/>
          <w:rtl/>
        </w:rPr>
        <w:t xml:space="preserve">بلا و مصیبت </w:t>
      </w:r>
      <w:r w:rsidRPr="00984198">
        <w:rPr>
          <w:rFonts w:cs="B Lotus" w:hint="cs"/>
          <w:sz w:val="28"/>
          <w:szCs w:val="28"/>
          <w:rtl/>
        </w:rPr>
        <w:t>...</w:t>
      </w:r>
      <w:r w:rsidR="009D0387" w:rsidRPr="00984198">
        <w:rPr>
          <w:rFonts w:cs="B Lotus" w:hint="cs"/>
          <w:sz w:val="28"/>
          <w:szCs w:val="28"/>
          <w:rtl/>
        </w:rPr>
        <w:t xml:space="preserve"> این‌ها </w:t>
      </w:r>
      <w:r w:rsidRPr="00984198">
        <w:rPr>
          <w:rFonts w:cs="B Lotus" w:hint="cs"/>
          <w:sz w:val="28"/>
          <w:szCs w:val="28"/>
          <w:rtl/>
        </w:rPr>
        <w:t>علامت</w:t>
      </w:r>
      <w:r w:rsidR="009D0387" w:rsidRPr="00984198">
        <w:rPr>
          <w:rFonts w:cs="B Lotus" w:hint="cs"/>
          <w:sz w:val="28"/>
          <w:szCs w:val="28"/>
          <w:rtl/>
        </w:rPr>
        <w:t xml:space="preserve">‌ها </w:t>
      </w:r>
      <w:r w:rsidRPr="00984198">
        <w:rPr>
          <w:rFonts w:cs="B Lotus" w:hint="cs"/>
          <w:sz w:val="28"/>
          <w:szCs w:val="28"/>
          <w:rtl/>
        </w:rPr>
        <w:t>و دلایل محبت صادق</w:t>
      </w:r>
      <w:r w:rsidR="00A97B40">
        <w:rPr>
          <w:rFonts w:cs="B Lotus" w:hint="cs"/>
          <w:sz w:val="28"/>
          <w:szCs w:val="28"/>
          <w:rtl/>
        </w:rPr>
        <w:t>انه</w:t>
      </w:r>
      <w:r w:rsidRPr="00984198">
        <w:rPr>
          <w:rFonts w:cs="B Lotus" w:hint="cs"/>
          <w:sz w:val="28"/>
          <w:szCs w:val="28"/>
          <w:rtl/>
        </w:rPr>
        <w:t xml:space="preserve"> ب</w:t>
      </w:r>
      <w:r w:rsidR="00A97B40">
        <w:rPr>
          <w:rFonts w:cs="B Lotus" w:hint="cs"/>
          <w:sz w:val="28"/>
          <w:szCs w:val="28"/>
          <w:rtl/>
        </w:rPr>
        <w:t>ا</w:t>
      </w:r>
      <w:r w:rsidRPr="00984198">
        <w:rPr>
          <w:rFonts w:cs="B Lotus" w:hint="cs"/>
          <w:sz w:val="28"/>
          <w:szCs w:val="28"/>
          <w:rtl/>
        </w:rPr>
        <w:t xml:space="preserve"> الله عزوجل و فرستاده</w:t>
      </w:r>
      <w:r w:rsidR="00AC25A8" w:rsidRPr="00984198">
        <w:rPr>
          <w:rFonts w:cs="B Lotus" w:hint="cs"/>
          <w:sz w:val="28"/>
          <w:szCs w:val="28"/>
          <w:rtl/>
        </w:rPr>
        <w:t xml:space="preserve">‌ی </w:t>
      </w:r>
      <w:r w:rsidRPr="00984198">
        <w:rPr>
          <w:rFonts w:cs="B Lotus" w:hint="cs"/>
          <w:sz w:val="28"/>
          <w:szCs w:val="28"/>
          <w:rtl/>
        </w:rPr>
        <w:t>او</w:t>
      </w:r>
      <w:r w:rsidR="009D0387" w:rsidRPr="00984198">
        <w:rPr>
          <w:rFonts w:cs="B Lotus" w:hint="cs"/>
          <w:sz w:val="28"/>
          <w:szCs w:val="28"/>
          <w:rtl/>
        </w:rPr>
        <w:t xml:space="preserve"> می‌</w:t>
      </w:r>
      <w:r w:rsidRPr="00984198">
        <w:rPr>
          <w:rFonts w:cs="B Lotus" w:hint="cs"/>
          <w:sz w:val="28"/>
          <w:szCs w:val="28"/>
          <w:rtl/>
        </w:rPr>
        <w:t>باشد. پس هرکس فاقد</w:t>
      </w:r>
      <w:r w:rsidR="009D0387" w:rsidRPr="00984198">
        <w:rPr>
          <w:rFonts w:cs="B Lotus" w:hint="cs"/>
          <w:sz w:val="28"/>
          <w:szCs w:val="28"/>
          <w:rtl/>
        </w:rPr>
        <w:t xml:space="preserve"> آن‌ها </w:t>
      </w:r>
      <w:r w:rsidRPr="00984198">
        <w:rPr>
          <w:rFonts w:cs="B Lotus" w:hint="cs"/>
          <w:sz w:val="28"/>
          <w:szCs w:val="28"/>
          <w:rtl/>
        </w:rPr>
        <w:t>باشد، صدق محبت و توحید و عبودیت برای خدای یگانه را ندارد. اگرچ</w:t>
      </w:r>
      <w:r w:rsidR="00A97B40">
        <w:rPr>
          <w:rFonts w:cs="B Lotus" w:hint="cs"/>
          <w:sz w:val="28"/>
          <w:szCs w:val="28"/>
          <w:rtl/>
        </w:rPr>
        <w:t>ه این انسان به زبانش هم خلاف آن</w:t>
      </w:r>
      <w:r w:rsidR="00A97B40">
        <w:rPr>
          <w:rFonts w:cs="B Lotus"/>
          <w:sz w:val="28"/>
          <w:szCs w:val="28"/>
          <w:rtl/>
        </w:rPr>
        <w:softHyphen/>
      </w:r>
      <w:r w:rsidR="00A97B40">
        <w:rPr>
          <w:rFonts w:cs="B Lotus" w:hint="cs"/>
          <w:sz w:val="28"/>
          <w:szCs w:val="28"/>
          <w:rtl/>
        </w:rPr>
        <w:t>را ادعا کند، در</w:t>
      </w:r>
      <w:r w:rsidRPr="00984198">
        <w:rPr>
          <w:rFonts w:cs="B Lotus" w:hint="cs"/>
          <w:sz w:val="28"/>
          <w:szCs w:val="28"/>
          <w:rtl/>
        </w:rPr>
        <w:t>حقیقت او با نداشتن این علامت</w:t>
      </w:r>
      <w:r w:rsidR="009D0387" w:rsidRPr="00984198">
        <w:rPr>
          <w:rFonts w:cs="B Lotus" w:hint="cs"/>
          <w:sz w:val="28"/>
          <w:szCs w:val="28"/>
          <w:rtl/>
        </w:rPr>
        <w:t xml:space="preserve">‌ها </w:t>
      </w:r>
      <w:r w:rsidRPr="00984198">
        <w:rPr>
          <w:rFonts w:cs="B Lotus" w:hint="cs"/>
          <w:sz w:val="28"/>
          <w:szCs w:val="28"/>
          <w:rtl/>
        </w:rPr>
        <w:t xml:space="preserve">خود را با چیزی سیر نموده که به او داده نشده است و هر چند به ظاهر هم مدعی باشد که از مومنین و موحدینی است که الله متعال و رسولش </w:t>
      </w:r>
      <w:r w:rsidR="00A97B40">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را دوست دارد، ولی در واقع، حال و وضع و زبان عمل وی با تمام وضوح و روشنی بر او حکم</w:t>
      </w:r>
      <w:r w:rsidR="009D0387" w:rsidRPr="00984198">
        <w:rPr>
          <w:rFonts w:cs="B Lotus" w:hint="cs"/>
          <w:sz w:val="28"/>
          <w:szCs w:val="28"/>
          <w:rtl/>
        </w:rPr>
        <w:t xml:space="preserve"> می‌</w:t>
      </w:r>
      <w:r w:rsidR="00A97B40">
        <w:rPr>
          <w:rFonts w:cs="B Lotus" w:hint="cs"/>
          <w:sz w:val="28"/>
          <w:szCs w:val="28"/>
          <w:rtl/>
        </w:rPr>
        <w:t>کند که: او از دروغ گویان</w:t>
      </w:r>
      <w:r w:rsidRPr="00984198">
        <w:rPr>
          <w:rFonts w:cs="B Lotus" w:hint="cs"/>
          <w:sz w:val="28"/>
          <w:szCs w:val="28"/>
          <w:rtl/>
        </w:rPr>
        <w:t>... و از منافقین</w:t>
      </w:r>
      <w:r w:rsidR="00A97B40">
        <w:rPr>
          <w:rFonts w:cs="B Lotus" w:hint="cs"/>
          <w:sz w:val="28"/>
          <w:szCs w:val="28"/>
          <w:rtl/>
        </w:rPr>
        <w:t>ِ</w:t>
      </w:r>
      <w:r w:rsidRPr="00984198">
        <w:rPr>
          <w:rFonts w:cs="B Lotus" w:hint="cs"/>
          <w:sz w:val="28"/>
          <w:szCs w:val="28"/>
          <w:rtl/>
        </w:rPr>
        <w:t xml:space="preserve"> کافر است. </w:t>
      </w:r>
    </w:p>
    <w:p w:rsidR="00C5413C" w:rsidRPr="00984198" w:rsidRDefault="00C5413C" w:rsidP="00CC6F7E">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می</w:t>
      </w:r>
      <w:r w:rsidR="00CC6F7E" w:rsidRPr="00984198">
        <w:rPr>
          <w:rFonts w:cs="B Lotus" w:hint="eastAsia"/>
          <w:sz w:val="28"/>
          <w:szCs w:val="28"/>
          <w:rtl/>
        </w:rPr>
        <w:t>‌</w:t>
      </w:r>
      <w:r w:rsidRPr="00984198">
        <w:rPr>
          <w:rFonts w:cs="B Lotus" w:hint="cs"/>
          <w:sz w:val="28"/>
          <w:szCs w:val="28"/>
          <w:rtl/>
        </w:rPr>
        <w:t>گویم: سپاس الله متعال را؛ همه</w:t>
      </w:r>
      <w:r w:rsidR="00AC25A8" w:rsidRPr="00984198">
        <w:rPr>
          <w:rFonts w:cs="B Lotus" w:hint="cs"/>
          <w:sz w:val="28"/>
          <w:szCs w:val="28"/>
          <w:rtl/>
        </w:rPr>
        <w:t xml:space="preserve">‌ی </w:t>
      </w:r>
      <w:r w:rsidRPr="00984198">
        <w:rPr>
          <w:rFonts w:cs="B Lotus" w:hint="cs"/>
          <w:sz w:val="28"/>
          <w:szCs w:val="28"/>
          <w:rtl/>
        </w:rPr>
        <w:t>احادیثی که قبلاً درباره</w:t>
      </w:r>
      <w:r w:rsidR="00AC25A8" w:rsidRPr="00984198">
        <w:rPr>
          <w:rFonts w:cs="B Lotus" w:hint="cs"/>
          <w:sz w:val="28"/>
          <w:szCs w:val="28"/>
          <w:rtl/>
        </w:rPr>
        <w:t xml:space="preserve">‌ی </w:t>
      </w:r>
      <w:r w:rsidRPr="00984198">
        <w:rPr>
          <w:rFonts w:cs="B Lotus" w:hint="cs"/>
          <w:sz w:val="28"/>
          <w:szCs w:val="28"/>
          <w:rtl/>
        </w:rPr>
        <w:t xml:space="preserve">مصیبت و بلا ذکر کردیم، صحیح است. </w:t>
      </w:r>
    </w:p>
    <w:p w:rsidR="00C5413C" w:rsidRPr="00984198" w:rsidRDefault="00C5413C" w:rsidP="00A97B40">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برداشت ما از این احادیث و غیر</w:t>
      </w:r>
      <w:r w:rsidR="009D0387" w:rsidRPr="00984198">
        <w:rPr>
          <w:rFonts w:cs="B Lotus" w:hint="cs"/>
          <w:sz w:val="28"/>
          <w:szCs w:val="28"/>
          <w:rtl/>
        </w:rPr>
        <w:t xml:space="preserve"> آن‌ها </w:t>
      </w:r>
      <w:r w:rsidRPr="00984198">
        <w:rPr>
          <w:rFonts w:cs="B Lotus" w:hint="cs"/>
          <w:sz w:val="28"/>
          <w:szCs w:val="28"/>
          <w:rtl/>
        </w:rPr>
        <w:t>و درباره</w:t>
      </w:r>
      <w:r w:rsidR="00AC25A8" w:rsidRPr="00984198">
        <w:rPr>
          <w:rFonts w:cs="B Lotus" w:hint="cs"/>
          <w:sz w:val="28"/>
          <w:szCs w:val="28"/>
          <w:rtl/>
        </w:rPr>
        <w:t xml:space="preserve">‌ی </w:t>
      </w:r>
      <w:r w:rsidRPr="00984198">
        <w:rPr>
          <w:rFonts w:cs="B Lotus" w:hint="cs"/>
          <w:sz w:val="28"/>
          <w:szCs w:val="28"/>
          <w:rtl/>
        </w:rPr>
        <w:t>کسانی که در راه الله در بوته</w:t>
      </w:r>
      <w:r w:rsidR="00AC25A8" w:rsidRPr="00984198">
        <w:rPr>
          <w:rFonts w:cs="B Lotus" w:hint="cs"/>
          <w:sz w:val="28"/>
          <w:szCs w:val="28"/>
          <w:rtl/>
        </w:rPr>
        <w:t xml:space="preserve">‌ی </w:t>
      </w:r>
      <w:r w:rsidRPr="00984198">
        <w:rPr>
          <w:rFonts w:cs="B Lotus" w:hint="cs"/>
          <w:sz w:val="28"/>
          <w:szCs w:val="28"/>
          <w:rtl/>
        </w:rPr>
        <w:t>آزمایش قرار گرفته</w:t>
      </w:r>
      <w:r w:rsidR="00AC25A8" w:rsidRPr="00984198">
        <w:rPr>
          <w:rFonts w:cs="B Lotus" w:hint="cs"/>
          <w:sz w:val="28"/>
          <w:szCs w:val="28"/>
          <w:rtl/>
        </w:rPr>
        <w:t xml:space="preserve">‌اند </w:t>
      </w:r>
      <w:r w:rsidRPr="00984198">
        <w:rPr>
          <w:rFonts w:cs="B Lotus" w:hint="cs"/>
          <w:sz w:val="28"/>
          <w:szCs w:val="28"/>
          <w:rtl/>
        </w:rPr>
        <w:t>و به ویژه افرادی از ایشان که بلا و مصیبت در راه الله بر آنان شدت بیشتری دارد، این است که میدان</w:t>
      </w:r>
      <w:r w:rsidR="009D0387" w:rsidRPr="00984198">
        <w:rPr>
          <w:rFonts w:cs="B Lotus" w:hint="cs"/>
          <w:sz w:val="28"/>
          <w:szCs w:val="28"/>
          <w:rtl/>
        </w:rPr>
        <w:t xml:space="preserve">‌های </w:t>
      </w:r>
      <w:r w:rsidRPr="00984198">
        <w:rPr>
          <w:rFonts w:cs="B Lotus" w:hint="cs"/>
          <w:sz w:val="28"/>
          <w:szCs w:val="28"/>
          <w:rtl/>
        </w:rPr>
        <w:t xml:space="preserve">تأویل و عذر را در مورد ایشان گسترش دهیم و حسن ظن را </w:t>
      </w:r>
      <w:r w:rsidR="00A97B40">
        <w:rPr>
          <w:rFonts w:cs="B Lotus" w:hint="cs"/>
          <w:sz w:val="28"/>
          <w:szCs w:val="28"/>
          <w:rtl/>
        </w:rPr>
        <w:t xml:space="preserve">در حق آنان بر سوء ظن ترجیح دهیم </w:t>
      </w:r>
      <w:r w:rsidRPr="00984198">
        <w:rPr>
          <w:rFonts w:cs="B Lotus" w:hint="cs"/>
          <w:sz w:val="28"/>
          <w:szCs w:val="28"/>
          <w:rtl/>
        </w:rPr>
        <w:t xml:space="preserve">... و این هم خلق و خوی میانه و شریف رسول الله </w:t>
      </w:r>
      <w:r w:rsidR="00A97B40">
        <w:rPr>
          <w:rFonts w:ascii="Arial" w:hAnsi="Arial" w:cs="CTraditional Arabic" w:hint="cs"/>
          <w:sz w:val="28"/>
          <w:szCs w:val="28"/>
          <w:rtl/>
        </w:rPr>
        <w:t>ح</w:t>
      </w:r>
      <w:r>
        <w:rPr>
          <w:rFonts w:cs="B Nazanin" w:hint="cs"/>
          <w:noProof/>
          <w:rtl/>
        </w:rPr>
        <w:t xml:space="preserve"> </w:t>
      </w:r>
      <w:r w:rsidR="00A97B40">
        <w:rPr>
          <w:rFonts w:cs="B Lotus" w:hint="cs"/>
          <w:sz w:val="28"/>
          <w:szCs w:val="28"/>
          <w:rtl/>
        </w:rPr>
        <w:t>است که هر</w:t>
      </w:r>
      <w:r w:rsidRPr="00984198">
        <w:rPr>
          <w:rFonts w:cs="B Lotus" w:hint="cs"/>
          <w:sz w:val="28"/>
          <w:szCs w:val="28"/>
          <w:rtl/>
        </w:rPr>
        <w:t>گاه یکی از اصحابش در لغزش و</w:t>
      </w:r>
      <w:r w:rsidR="002D2D7E" w:rsidRPr="00984198">
        <w:rPr>
          <w:rFonts w:cs="B Lotus" w:hint="cs"/>
          <w:sz w:val="28"/>
          <w:szCs w:val="28"/>
          <w:rtl/>
        </w:rPr>
        <w:t xml:space="preserve"> شبهه‌ای </w:t>
      </w:r>
      <w:r w:rsidRPr="00984198">
        <w:rPr>
          <w:rFonts w:cs="B Lotus" w:hint="cs"/>
          <w:sz w:val="28"/>
          <w:szCs w:val="28"/>
          <w:rtl/>
        </w:rPr>
        <w:t>شک برانگیز</w:t>
      </w:r>
      <w:r w:rsidR="009D0387" w:rsidRPr="00984198">
        <w:rPr>
          <w:rFonts w:cs="B Lotus" w:hint="cs"/>
          <w:sz w:val="28"/>
          <w:szCs w:val="28"/>
          <w:rtl/>
        </w:rPr>
        <w:t xml:space="preserve"> می‌</w:t>
      </w:r>
      <w:r w:rsidRPr="00984198">
        <w:rPr>
          <w:rFonts w:cs="B Lotus" w:hint="cs"/>
          <w:sz w:val="28"/>
          <w:szCs w:val="28"/>
          <w:rtl/>
        </w:rPr>
        <w:t>افتاد، بر او سخت نمی</w:t>
      </w:r>
      <w:r w:rsidRPr="00984198">
        <w:rPr>
          <w:rFonts w:cs="B Lotus" w:hint="cs"/>
          <w:sz w:val="28"/>
          <w:szCs w:val="28"/>
          <w:cs/>
        </w:rPr>
        <w:t>‎</w:t>
      </w:r>
      <w:r w:rsidRPr="00984198">
        <w:rPr>
          <w:rFonts w:cs="B Lotus" w:hint="cs"/>
          <w:sz w:val="28"/>
          <w:szCs w:val="28"/>
          <w:rtl/>
        </w:rPr>
        <w:t>گرفت و برایش تاویل</w:t>
      </w:r>
      <w:r w:rsidR="009D0387" w:rsidRPr="00984198">
        <w:rPr>
          <w:rFonts w:cs="B Lotus" w:hint="cs"/>
          <w:sz w:val="28"/>
          <w:szCs w:val="28"/>
          <w:rtl/>
        </w:rPr>
        <w:t xml:space="preserve"> می‌</w:t>
      </w:r>
      <w:r w:rsidRPr="00984198">
        <w:rPr>
          <w:rFonts w:cs="B Lotus" w:hint="cs"/>
          <w:sz w:val="28"/>
          <w:szCs w:val="28"/>
          <w:rtl/>
        </w:rPr>
        <w:t>کرد و به نفع او میدان</w:t>
      </w:r>
      <w:r w:rsidR="009D0387" w:rsidRPr="00984198">
        <w:rPr>
          <w:rFonts w:cs="B Lotus" w:hint="cs"/>
          <w:sz w:val="28"/>
          <w:szCs w:val="28"/>
          <w:rtl/>
        </w:rPr>
        <w:t xml:space="preserve">‌هایی </w:t>
      </w:r>
      <w:r w:rsidRPr="00984198">
        <w:rPr>
          <w:rFonts w:cs="B Lotus" w:hint="cs"/>
          <w:sz w:val="28"/>
          <w:szCs w:val="28"/>
          <w:rtl/>
        </w:rPr>
        <w:t>که در آن برای رضای الله متعال به ابتلا و محنت افتاده بود، یادآوری</w:t>
      </w:r>
      <w:r w:rsidR="009D0387" w:rsidRPr="00984198">
        <w:rPr>
          <w:rFonts w:cs="B Lotus" w:hint="cs"/>
          <w:sz w:val="28"/>
          <w:szCs w:val="28"/>
          <w:rtl/>
        </w:rPr>
        <w:t xml:space="preserve"> می‌</w:t>
      </w:r>
      <w:r w:rsidR="00A97B40">
        <w:rPr>
          <w:rFonts w:cs="B Lotus" w:hint="cs"/>
          <w:sz w:val="28"/>
          <w:szCs w:val="28"/>
          <w:rtl/>
        </w:rPr>
        <w:t xml:space="preserve">کرد </w:t>
      </w:r>
      <w:r w:rsidRPr="00984198">
        <w:rPr>
          <w:rFonts w:cs="B Lotus" w:hint="cs"/>
          <w:sz w:val="28"/>
          <w:szCs w:val="28"/>
          <w:rtl/>
        </w:rPr>
        <w:t>... نه ای عمر، همانا او از اهل بدر است</w:t>
      </w:r>
      <w:r w:rsidRPr="00C008F7">
        <w:rPr>
          <w:rStyle w:val="FootnoteReference"/>
          <w:rFonts w:cs="B Lotus"/>
          <w:sz w:val="28"/>
          <w:szCs w:val="28"/>
          <w:rtl/>
        </w:rPr>
        <w:footnoteReference w:id="333"/>
      </w:r>
      <w:r w:rsidRPr="00984198">
        <w:rPr>
          <w:rFonts w:cs="B Lotus" w:hint="cs"/>
          <w:sz w:val="28"/>
          <w:szCs w:val="28"/>
          <w:rtl/>
        </w:rPr>
        <w:t>.</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اما کسی که به بلا و مصیبتی در راه الله متعال دچار نشده است، میدان تاویل و عذر برایش تنگ</w:t>
      </w:r>
      <w:r w:rsidR="009D0387" w:rsidRPr="00984198">
        <w:rPr>
          <w:rFonts w:cs="B Lotus" w:hint="cs"/>
          <w:sz w:val="28"/>
          <w:szCs w:val="28"/>
          <w:rtl/>
        </w:rPr>
        <w:t xml:space="preserve"> می‌</w:t>
      </w:r>
      <w:r w:rsidR="00A97B40">
        <w:rPr>
          <w:rFonts w:cs="B Lotus" w:hint="cs"/>
          <w:sz w:val="28"/>
          <w:szCs w:val="28"/>
          <w:rtl/>
        </w:rPr>
        <w:t>شود</w:t>
      </w:r>
      <w:r w:rsidRPr="00984198">
        <w:rPr>
          <w:rFonts w:cs="B Lotus" w:hint="cs"/>
          <w:sz w:val="28"/>
          <w:szCs w:val="28"/>
          <w:rtl/>
        </w:rPr>
        <w:t xml:space="preserve"> و این قاعده</w:t>
      </w:r>
      <w:r w:rsidR="00AC25A8" w:rsidRPr="00984198">
        <w:rPr>
          <w:rFonts w:cs="B Lotus" w:hint="cs"/>
          <w:sz w:val="28"/>
          <w:szCs w:val="28"/>
          <w:rtl/>
        </w:rPr>
        <w:t xml:space="preserve">‌ی </w:t>
      </w:r>
      <w:r w:rsidR="00A97B40">
        <w:rPr>
          <w:rFonts w:cs="B Lotus" w:hint="cs"/>
          <w:sz w:val="28"/>
          <w:szCs w:val="28"/>
          <w:rtl/>
        </w:rPr>
        <w:t>روشنی است که انسان مسلمان</w:t>
      </w:r>
      <w:r w:rsidRPr="00984198">
        <w:rPr>
          <w:rFonts w:cs="B Lotus" w:hint="cs"/>
          <w:sz w:val="28"/>
          <w:szCs w:val="28"/>
          <w:rtl/>
        </w:rPr>
        <w:t xml:space="preserve"> هنگام تعمق و بررسی در مسائل بزرگی همچون مسائل کفر و ایمان باید به آن توجه کند</w:t>
      </w:r>
      <w:r w:rsidRPr="00C008F7">
        <w:rPr>
          <w:rStyle w:val="FootnoteReference"/>
          <w:rFonts w:cs="B Lotus"/>
          <w:sz w:val="28"/>
          <w:szCs w:val="28"/>
          <w:rtl/>
        </w:rPr>
        <w:footnoteReference w:id="334"/>
      </w:r>
      <w:r w:rsidRPr="00984198">
        <w:rPr>
          <w:rFonts w:cs="B Lotus" w:hint="cs"/>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از خلال این عرض صریح، واضح گردید که محبت برای کلمه</w:t>
      </w:r>
      <w:r w:rsidR="00AC25A8" w:rsidRPr="00984198">
        <w:rPr>
          <w:rFonts w:cs="B Lotus" w:hint="cs"/>
          <w:sz w:val="28"/>
          <w:szCs w:val="28"/>
          <w:rtl/>
        </w:rPr>
        <w:t xml:space="preserve">‌ی </w:t>
      </w:r>
      <w:r w:rsidRPr="00984198">
        <w:rPr>
          <w:rFonts w:cs="B Lotus" w:hint="cs"/>
          <w:sz w:val="28"/>
          <w:szCs w:val="28"/>
          <w:rtl/>
        </w:rPr>
        <w:t>توحید و مقتضیات</w:t>
      </w:r>
      <w:r w:rsidR="00A97B40">
        <w:rPr>
          <w:rFonts w:cs="B Lotus" w:hint="cs"/>
          <w:sz w:val="28"/>
          <w:szCs w:val="28"/>
          <w:rtl/>
        </w:rPr>
        <w:t xml:space="preserve"> آن و بغض و دشمنی با آنچه که آن</w:t>
      </w:r>
      <w:r w:rsidR="00A97B40">
        <w:rPr>
          <w:rFonts w:cs="B Lotus"/>
          <w:sz w:val="28"/>
          <w:szCs w:val="28"/>
          <w:rtl/>
        </w:rPr>
        <w:softHyphen/>
      </w:r>
      <w:r w:rsidRPr="00984198">
        <w:rPr>
          <w:rFonts w:cs="B Lotus" w:hint="cs"/>
          <w:sz w:val="28"/>
          <w:szCs w:val="28"/>
          <w:rtl/>
        </w:rPr>
        <w:t>را نقض</w:t>
      </w:r>
      <w:r w:rsidR="009D0387" w:rsidRPr="00984198">
        <w:rPr>
          <w:rFonts w:cs="B Lotus" w:hint="cs"/>
          <w:sz w:val="28"/>
          <w:szCs w:val="28"/>
          <w:rtl/>
        </w:rPr>
        <w:t xml:space="preserve"> می‌</w:t>
      </w:r>
      <w:r w:rsidRPr="00984198">
        <w:rPr>
          <w:rFonts w:cs="B Lotus" w:hint="cs"/>
          <w:sz w:val="28"/>
          <w:szCs w:val="28"/>
          <w:rtl/>
        </w:rPr>
        <w:t>کند، اصل دین اسلام</w:t>
      </w:r>
      <w:r w:rsidR="009D0387" w:rsidRPr="00984198">
        <w:rPr>
          <w:rFonts w:cs="B Lotus" w:hint="cs"/>
          <w:sz w:val="28"/>
          <w:szCs w:val="28"/>
          <w:rtl/>
        </w:rPr>
        <w:t xml:space="preserve"> می‌</w:t>
      </w:r>
      <w:r w:rsidRPr="00984198">
        <w:rPr>
          <w:rFonts w:cs="B Lotus" w:hint="cs"/>
          <w:sz w:val="28"/>
          <w:szCs w:val="28"/>
          <w:rtl/>
        </w:rPr>
        <w:t>باشد. و در واقع رکن توحید</w:t>
      </w:r>
      <w:r w:rsidR="009D0387" w:rsidRPr="00984198">
        <w:rPr>
          <w:rFonts w:cs="B Lotus" w:hint="cs"/>
          <w:sz w:val="28"/>
          <w:szCs w:val="28"/>
          <w:rtl/>
        </w:rPr>
        <w:t xml:space="preserve"> می‌</w:t>
      </w:r>
      <w:r w:rsidRPr="00984198">
        <w:rPr>
          <w:rFonts w:cs="B Lotus" w:hint="cs"/>
          <w:sz w:val="28"/>
          <w:szCs w:val="28"/>
          <w:rtl/>
        </w:rPr>
        <w:t>باشد و با کمال آن، توحید کامل شده و با نقص آن، توحید ناقص</w:t>
      </w:r>
      <w:r w:rsidR="009D0387" w:rsidRPr="00984198">
        <w:rPr>
          <w:rFonts w:cs="B Lotus" w:hint="cs"/>
          <w:sz w:val="28"/>
          <w:szCs w:val="28"/>
          <w:rtl/>
        </w:rPr>
        <w:t xml:space="preserve"> می‌</w:t>
      </w:r>
      <w:r w:rsidRPr="00984198">
        <w:rPr>
          <w:rFonts w:cs="B Lotus" w:hint="cs"/>
          <w:sz w:val="28"/>
          <w:szCs w:val="28"/>
          <w:rtl/>
        </w:rPr>
        <w:t xml:space="preserve">گردد. </w:t>
      </w:r>
    </w:p>
    <w:p w:rsidR="00CC6F7E" w:rsidRPr="00984198" w:rsidRDefault="00C5413C" w:rsidP="00C80182">
      <w:pPr>
        <w:pStyle w:val="NormalWeb"/>
        <w:bidi/>
        <w:spacing w:before="0" w:beforeAutospacing="0" w:after="0" w:afterAutospacing="0"/>
        <w:ind w:firstLine="284"/>
        <w:jc w:val="both"/>
        <w:rPr>
          <w:rFonts w:cs="B Lotus"/>
          <w:sz w:val="28"/>
          <w:szCs w:val="28"/>
          <w:rtl/>
        </w:rPr>
      </w:pPr>
      <w:r w:rsidRPr="00984198">
        <w:rPr>
          <w:rFonts w:cs="B Lotus" w:hint="cs"/>
          <w:sz w:val="28"/>
          <w:szCs w:val="28"/>
          <w:rtl/>
        </w:rPr>
        <w:t>برخی از علماء بر این شروط، شرط</w:t>
      </w:r>
      <w:r w:rsidR="00073253" w:rsidRPr="00984198">
        <w:rPr>
          <w:rFonts w:cs="B Lotus" w:hint="eastAsia"/>
          <w:sz w:val="28"/>
          <w:szCs w:val="28"/>
          <w:rtl/>
        </w:rPr>
        <w:t>‌</w:t>
      </w:r>
      <w:r w:rsidRPr="00984198">
        <w:rPr>
          <w:rFonts w:cs="B Lotus" w:hint="cs"/>
          <w:sz w:val="28"/>
          <w:szCs w:val="28"/>
          <w:rtl/>
        </w:rPr>
        <w:t>های دیگری برای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ذکر کرده</w:t>
      </w:r>
      <w:r w:rsidRPr="00984198">
        <w:rPr>
          <w:rFonts w:cs="B Lotus" w:hint="cs"/>
          <w:sz w:val="28"/>
          <w:szCs w:val="28"/>
          <w:cs/>
        </w:rPr>
        <w:t>‎</w:t>
      </w:r>
      <w:r w:rsidRPr="00984198">
        <w:rPr>
          <w:rFonts w:cs="B Lotus" w:hint="cs"/>
          <w:sz w:val="28"/>
          <w:szCs w:val="28"/>
          <w:rtl/>
        </w:rPr>
        <w:t>اند که بیان</w:t>
      </w:r>
      <w:r w:rsidR="009D0387" w:rsidRPr="00984198">
        <w:rPr>
          <w:rFonts w:cs="B Lotus" w:hint="cs"/>
          <w:sz w:val="28"/>
          <w:szCs w:val="28"/>
          <w:rtl/>
        </w:rPr>
        <w:t xml:space="preserve"> آن‌ها </w:t>
      </w:r>
      <w:r w:rsidRPr="00984198">
        <w:rPr>
          <w:rFonts w:cs="B Lotus" w:hint="cs"/>
          <w:sz w:val="28"/>
          <w:szCs w:val="28"/>
          <w:rtl/>
        </w:rPr>
        <w:t>در این مقام مفید و سودمند</w:t>
      </w:r>
      <w:r w:rsidR="009D0387" w:rsidRPr="00984198">
        <w:rPr>
          <w:rFonts w:cs="B Lotus" w:hint="cs"/>
          <w:sz w:val="28"/>
          <w:szCs w:val="28"/>
          <w:rtl/>
        </w:rPr>
        <w:t xml:space="preserve"> می‌</w:t>
      </w:r>
      <w:r w:rsidRPr="00984198">
        <w:rPr>
          <w:rFonts w:cs="B Lotus" w:hint="cs"/>
          <w:sz w:val="28"/>
          <w:szCs w:val="28"/>
          <w:rtl/>
        </w:rPr>
        <w:t>باشد</w:t>
      </w:r>
      <w:r w:rsidRPr="00C008F7">
        <w:rPr>
          <w:rStyle w:val="FootnoteReference"/>
          <w:rFonts w:cs="B Lotus"/>
          <w:sz w:val="28"/>
          <w:szCs w:val="28"/>
          <w:rtl/>
        </w:rPr>
        <w:footnoteReference w:id="335"/>
      </w:r>
      <w:r w:rsidRPr="00984198">
        <w:rPr>
          <w:rFonts w:cs="B Lotus" w:hint="cs"/>
          <w:sz w:val="28"/>
          <w:szCs w:val="28"/>
          <w:rtl/>
        </w:rPr>
        <w:t>.</w:t>
      </w:r>
    </w:p>
    <w:p w:rsidR="00CC6F7E" w:rsidRPr="00984198" w:rsidRDefault="00CC6F7E" w:rsidP="00CC6F7E">
      <w:pPr>
        <w:pStyle w:val="NormalWeb"/>
        <w:bidi/>
        <w:spacing w:before="0" w:beforeAutospacing="0" w:after="0" w:afterAutospacing="0"/>
        <w:ind w:firstLine="284"/>
        <w:jc w:val="both"/>
        <w:rPr>
          <w:rFonts w:cs="B Lotus"/>
          <w:sz w:val="28"/>
          <w:szCs w:val="28"/>
          <w:rtl/>
        </w:rPr>
        <w:sectPr w:rsidR="00CC6F7E" w:rsidRPr="00984198" w:rsidSect="0093480F">
          <w:headerReference w:type="default" r:id="rId29"/>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984198" w:rsidRDefault="00C5413C" w:rsidP="00CC6F7E">
      <w:pPr>
        <w:pStyle w:val="a"/>
        <w:rPr>
          <w:rFonts w:cs="B Lotus"/>
          <w:sz w:val="28"/>
          <w:szCs w:val="28"/>
          <w:rtl/>
        </w:rPr>
      </w:pPr>
      <w:bookmarkStart w:id="67" w:name="_Toc418616846"/>
      <w:r w:rsidRPr="0066581F">
        <w:rPr>
          <w:rFonts w:hint="cs"/>
          <w:rtl/>
        </w:rPr>
        <w:t>مبحث هشتم:</w:t>
      </w:r>
      <w:r w:rsidR="00CC6F7E">
        <w:rPr>
          <w:rtl/>
        </w:rPr>
        <w:br/>
      </w:r>
      <w:r w:rsidRPr="0066581F">
        <w:rPr>
          <w:rFonts w:hint="cs"/>
          <w:rtl/>
        </w:rPr>
        <w:t>شرط نطق و اقرار:</w:t>
      </w:r>
      <w:bookmarkEnd w:id="67"/>
      <w:r w:rsidRPr="00984198">
        <w:rPr>
          <w:rFonts w:cs="B Lotus" w:hint="cs"/>
          <w:sz w:val="28"/>
          <w:szCs w:val="28"/>
          <w:rtl/>
        </w:rPr>
        <w:t xml:space="preserve"> </w:t>
      </w:r>
    </w:p>
    <w:p w:rsidR="00C5413C" w:rsidRPr="002D3FBC" w:rsidRDefault="00C5413C" w:rsidP="00F4081D">
      <w:pPr>
        <w:pStyle w:val="NormalWeb"/>
        <w:bidi/>
        <w:spacing w:before="0" w:beforeAutospacing="0" w:after="0" w:afterAutospacing="0" w:line="228" w:lineRule="auto"/>
        <w:ind w:firstLine="284"/>
        <w:jc w:val="both"/>
        <w:rPr>
          <w:rFonts w:ascii="KFGQPC Uthmanic Script HAFS" w:hAnsi="KFGQPC Uthmanic Script HAFS" w:cs="KFGQPC Uthmanic Script HAFS"/>
          <w:sz w:val="28"/>
          <w:szCs w:val="28"/>
          <w:rtl/>
        </w:rPr>
      </w:pPr>
      <w:r w:rsidRPr="00984198">
        <w:rPr>
          <w:rFonts w:cs="B Lotus" w:hint="cs"/>
          <w:sz w:val="28"/>
          <w:szCs w:val="28"/>
          <w:rtl/>
        </w:rPr>
        <w:t>برای کسی که بخواهد در دین اسلام داخل شود و حکم و صفت اسلام بر او جاری شود، لازم است در آغاز لفظاً به شهادت توحید اقرار کند، صیغه</w:t>
      </w:r>
      <w:r w:rsidR="00AC25A8" w:rsidRPr="00984198">
        <w:rPr>
          <w:rFonts w:cs="B Lotus" w:hint="cs"/>
          <w:sz w:val="28"/>
          <w:szCs w:val="28"/>
          <w:rtl/>
        </w:rPr>
        <w:t xml:space="preserve">‌ی </w:t>
      </w:r>
      <w:r w:rsidRPr="00984198">
        <w:rPr>
          <w:rFonts w:cs="B Lotus" w:hint="cs"/>
          <w:sz w:val="28"/>
          <w:szCs w:val="28"/>
          <w:rtl/>
        </w:rPr>
        <w:t xml:space="preserve">آن چنین است: </w:t>
      </w:r>
      <w:r w:rsidRPr="00073253">
        <w:rPr>
          <w:rStyle w:val="Char1"/>
          <w:rFonts w:hint="cs"/>
          <w:rtl/>
        </w:rPr>
        <w:t>«</w:t>
      </w:r>
      <w:r w:rsidR="0093109F">
        <w:rPr>
          <w:rStyle w:val="Char1"/>
          <w:rFonts w:hint="cs"/>
          <w:rtl/>
        </w:rPr>
        <w:t>أ</w:t>
      </w:r>
      <w:r w:rsidRPr="00073253">
        <w:rPr>
          <w:rStyle w:val="Char1"/>
          <w:rFonts w:hint="cs"/>
          <w:rtl/>
        </w:rPr>
        <w:t xml:space="preserve">شهد </w:t>
      </w:r>
      <w:r w:rsidR="0093109F">
        <w:rPr>
          <w:rStyle w:val="Char1"/>
          <w:rFonts w:hint="cs"/>
          <w:rtl/>
        </w:rPr>
        <w:t>أ</w:t>
      </w:r>
      <w:r w:rsidRPr="00073253">
        <w:rPr>
          <w:rStyle w:val="Char1"/>
          <w:rFonts w:hint="cs"/>
          <w:rtl/>
        </w:rPr>
        <w:t xml:space="preserve">ن </w:t>
      </w:r>
      <w:r w:rsidR="00F64452" w:rsidRPr="00F64452">
        <w:rPr>
          <w:rStyle w:val="Char1"/>
          <w:rFonts w:hint="cs"/>
          <w:rtl/>
        </w:rPr>
        <w:t>لا إله إلا الله</w:t>
      </w:r>
      <w:r w:rsidRPr="00073253">
        <w:rPr>
          <w:rStyle w:val="Char1"/>
          <w:rFonts w:hint="cs"/>
          <w:rtl/>
        </w:rPr>
        <w:t xml:space="preserve"> و</w:t>
      </w:r>
      <w:r w:rsidR="0093109F">
        <w:rPr>
          <w:rStyle w:val="Char1"/>
          <w:rFonts w:hint="cs"/>
          <w:rtl/>
        </w:rPr>
        <w:t>أ</w:t>
      </w:r>
      <w:r w:rsidRPr="00073253">
        <w:rPr>
          <w:rStyle w:val="Char1"/>
          <w:rFonts w:hint="cs"/>
          <w:rtl/>
        </w:rPr>
        <w:t xml:space="preserve">شهد </w:t>
      </w:r>
      <w:r w:rsidR="0093109F">
        <w:rPr>
          <w:rStyle w:val="Char1"/>
          <w:rFonts w:hint="cs"/>
          <w:rtl/>
        </w:rPr>
        <w:t>أ</w:t>
      </w:r>
      <w:r w:rsidRPr="00073253">
        <w:rPr>
          <w:rStyle w:val="Char1"/>
          <w:rFonts w:hint="cs"/>
          <w:rtl/>
        </w:rPr>
        <w:t>ن محمدا رسول الله»</w:t>
      </w:r>
      <w:r w:rsidRPr="00984198">
        <w:rPr>
          <w:rFonts w:cs="B Lotus" w:hint="cs"/>
          <w:sz w:val="28"/>
          <w:szCs w:val="28"/>
          <w:rtl/>
        </w:rPr>
        <w:t xml:space="preserve"> و کسی که - با وجود داشتن توانایی گفتار- از اقرار کردن به شهادت توح</w:t>
      </w:r>
      <w:r w:rsidR="00F4081D">
        <w:rPr>
          <w:rFonts w:cs="B Lotus" w:hint="cs"/>
          <w:sz w:val="28"/>
          <w:szCs w:val="28"/>
          <w:rtl/>
        </w:rPr>
        <w:t>ید امتناع ورزد، مسلمان نیست. هم</w:t>
      </w:r>
      <w:r w:rsidRPr="00984198">
        <w:rPr>
          <w:rFonts w:cs="B Lotus" w:hint="cs"/>
          <w:sz w:val="28"/>
          <w:szCs w:val="28"/>
          <w:rtl/>
        </w:rPr>
        <w:t xml:space="preserve">چنان که سعید بن مسیب بن حزن </w:t>
      </w:r>
      <w:r w:rsidR="00F4081D">
        <w:rPr>
          <w:rFonts w:ascii="Arial" w:hAnsi="Arial" w:cs="CTraditional Arabic" w:hint="cs"/>
          <w:sz w:val="28"/>
          <w:szCs w:val="28"/>
          <w:rtl/>
        </w:rPr>
        <w:t>ت</w:t>
      </w:r>
      <w:r w:rsidRPr="00984198">
        <w:rPr>
          <w:rFonts w:cs="B Lotus" w:hint="cs"/>
          <w:sz w:val="28"/>
          <w:szCs w:val="28"/>
          <w:rtl/>
        </w:rPr>
        <w:t xml:space="preserve"> در حدیثی «متفق علیه» از پدرش روایت</w:t>
      </w:r>
      <w:r w:rsidR="009D0387" w:rsidRPr="00984198">
        <w:rPr>
          <w:rFonts w:cs="B Lotus" w:hint="cs"/>
          <w:sz w:val="28"/>
          <w:szCs w:val="28"/>
          <w:rtl/>
        </w:rPr>
        <w:t xml:space="preserve"> می‌</w:t>
      </w:r>
      <w:r w:rsidR="00F4081D">
        <w:rPr>
          <w:rFonts w:cs="B Lotus" w:hint="cs"/>
          <w:sz w:val="28"/>
          <w:szCs w:val="28"/>
          <w:rtl/>
        </w:rPr>
        <w:t>کند: وقتی</w:t>
      </w:r>
      <w:r w:rsidRPr="00984198">
        <w:rPr>
          <w:rFonts w:cs="B Lotus" w:hint="cs"/>
          <w:sz w:val="28"/>
          <w:szCs w:val="28"/>
          <w:rtl/>
        </w:rPr>
        <w:t xml:space="preserve"> ابوطالب </w:t>
      </w:r>
      <w:r w:rsidR="00F4081D">
        <w:rPr>
          <w:rFonts w:cs="B Lotus" w:hint="cs"/>
          <w:sz w:val="28"/>
          <w:szCs w:val="28"/>
          <w:rtl/>
        </w:rPr>
        <w:t>در آخرین لحظات زندگی بود</w:t>
      </w:r>
      <w:r w:rsidRPr="00984198">
        <w:rPr>
          <w:rFonts w:cs="B Lotus" w:hint="cs"/>
          <w:sz w:val="28"/>
          <w:szCs w:val="28"/>
          <w:rtl/>
        </w:rPr>
        <w:t xml:space="preserve">، رسول الله </w:t>
      </w:r>
      <w:r w:rsidR="00F4081D">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نزد او رفت و دید که ابوجهل بن هشام و عبدالله بن امیه بن مغیره </w:t>
      </w:r>
      <w:r w:rsidR="00F4081D">
        <w:rPr>
          <w:rFonts w:cs="B Lotus" w:hint="cs"/>
          <w:sz w:val="28"/>
          <w:szCs w:val="28"/>
          <w:rtl/>
        </w:rPr>
        <w:t>نزد</w:t>
      </w:r>
      <w:r w:rsidRPr="00984198">
        <w:rPr>
          <w:rFonts w:cs="B Lotus" w:hint="cs"/>
          <w:sz w:val="28"/>
          <w:szCs w:val="28"/>
          <w:rtl/>
        </w:rPr>
        <w:t xml:space="preserve"> او هستند. رسول الله </w:t>
      </w:r>
      <w:r w:rsidR="00F4081D">
        <w:rPr>
          <w:rFonts w:ascii="Arial" w:hAnsi="Arial" w:cs="CTraditional Arabic" w:hint="cs"/>
          <w:sz w:val="28"/>
          <w:szCs w:val="28"/>
          <w:rtl/>
        </w:rPr>
        <w:t>ح</w:t>
      </w:r>
      <w:r w:rsidRPr="00984198">
        <w:rPr>
          <w:rFonts w:cs="B Lotus" w:hint="cs"/>
          <w:sz w:val="28"/>
          <w:szCs w:val="28"/>
          <w:rtl/>
        </w:rPr>
        <w:t xml:space="preserve"> خطاب به ابوطالب فرمود: </w:t>
      </w:r>
      <w:r w:rsidRPr="00073253">
        <w:rPr>
          <w:rStyle w:val="Char2"/>
          <w:rFonts w:hint="cs"/>
          <w:rtl/>
        </w:rPr>
        <w:t>«</w:t>
      </w:r>
      <w:r w:rsidRPr="00073253">
        <w:rPr>
          <w:rStyle w:val="Char2"/>
          <w:rFonts w:hint="eastAsia"/>
          <w:rtl/>
        </w:rPr>
        <w:t>يَا</w:t>
      </w:r>
      <w:r w:rsidRPr="00073253">
        <w:rPr>
          <w:rStyle w:val="Char2"/>
          <w:rtl/>
        </w:rPr>
        <w:t xml:space="preserve"> </w:t>
      </w:r>
      <w:r w:rsidRPr="00073253">
        <w:rPr>
          <w:rStyle w:val="Char2"/>
          <w:rFonts w:hint="eastAsia"/>
          <w:rtl/>
        </w:rPr>
        <w:t>عَمِّ،</w:t>
      </w:r>
      <w:r w:rsidRPr="00073253">
        <w:rPr>
          <w:rStyle w:val="Char2"/>
          <w:rtl/>
        </w:rPr>
        <w:t xml:space="preserve"> </w:t>
      </w:r>
      <w:r w:rsidRPr="00073253">
        <w:rPr>
          <w:rStyle w:val="Char2"/>
          <w:rFonts w:hint="eastAsia"/>
          <w:rtl/>
        </w:rPr>
        <w:t>قُلْ</w:t>
      </w:r>
      <w:r w:rsidRPr="00073253">
        <w:rPr>
          <w:rStyle w:val="Char2"/>
          <w:rtl/>
        </w:rPr>
        <w:t xml:space="preserve">: </w:t>
      </w:r>
      <w:r w:rsidR="002613DB" w:rsidRPr="002613DB">
        <w:rPr>
          <w:rStyle w:val="Char2"/>
          <w:rFonts w:hint="eastAsia"/>
          <w:rtl/>
        </w:rPr>
        <w:t>لاَ إلهَ إِلَّا اللهُ</w:t>
      </w:r>
      <w:r w:rsidRPr="00073253">
        <w:rPr>
          <w:rStyle w:val="Char2"/>
          <w:rFonts w:hint="eastAsia"/>
          <w:rtl/>
        </w:rPr>
        <w:t>،</w:t>
      </w:r>
      <w:r w:rsidRPr="00073253">
        <w:rPr>
          <w:rStyle w:val="Char2"/>
          <w:rtl/>
        </w:rPr>
        <w:t xml:space="preserve"> </w:t>
      </w:r>
      <w:r w:rsidRPr="00073253">
        <w:rPr>
          <w:rStyle w:val="Char2"/>
          <w:rFonts w:hint="eastAsia"/>
          <w:rtl/>
        </w:rPr>
        <w:t>كَلِمَةً</w:t>
      </w:r>
      <w:r w:rsidRPr="00073253">
        <w:rPr>
          <w:rStyle w:val="Char2"/>
          <w:rtl/>
        </w:rPr>
        <w:t xml:space="preserve"> </w:t>
      </w:r>
      <w:r w:rsidRPr="00073253">
        <w:rPr>
          <w:rStyle w:val="Char2"/>
          <w:rFonts w:hint="eastAsia"/>
          <w:rtl/>
        </w:rPr>
        <w:t>أَشْهَدُ</w:t>
      </w:r>
      <w:r w:rsidRPr="00073253">
        <w:rPr>
          <w:rStyle w:val="Char2"/>
          <w:rtl/>
        </w:rPr>
        <w:t xml:space="preserve"> </w:t>
      </w:r>
      <w:r w:rsidRPr="00073253">
        <w:rPr>
          <w:rStyle w:val="Char2"/>
          <w:rFonts w:hint="eastAsia"/>
          <w:rtl/>
        </w:rPr>
        <w:t>لَكَ</w:t>
      </w:r>
      <w:r w:rsidRPr="00073253">
        <w:rPr>
          <w:rStyle w:val="Char2"/>
          <w:rtl/>
        </w:rPr>
        <w:t xml:space="preserve"> </w:t>
      </w:r>
      <w:r w:rsidRPr="00073253">
        <w:rPr>
          <w:rStyle w:val="Char2"/>
          <w:rFonts w:hint="eastAsia"/>
          <w:rtl/>
        </w:rPr>
        <w:t>بِهَا</w:t>
      </w:r>
      <w:r w:rsidRPr="00073253">
        <w:rPr>
          <w:rStyle w:val="Char2"/>
          <w:rtl/>
        </w:rPr>
        <w:t xml:space="preserve"> </w:t>
      </w:r>
      <w:r w:rsidRPr="00073253">
        <w:rPr>
          <w:rStyle w:val="Char2"/>
          <w:rFonts w:hint="eastAsia"/>
          <w:rtl/>
        </w:rPr>
        <w:t>عِنْدَ</w:t>
      </w:r>
      <w:r w:rsidRPr="00073253">
        <w:rPr>
          <w:rStyle w:val="Char2"/>
          <w:rtl/>
        </w:rPr>
        <w:t xml:space="preserve"> </w:t>
      </w:r>
      <w:r w:rsidRPr="00073253">
        <w:rPr>
          <w:rStyle w:val="Char2"/>
          <w:rFonts w:hint="eastAsia"/>
          <w:rtl/>
        </w:rPr>
        <w:t>اللهِ</w:t>
      </w:r>
      <w:r w:rsidRPr="00073253">
        <w:rPr>
          <w:rStyle w:val="Char2"/>
          <w:rFonts w:hint="cs"/>
          <w:rtl/>
        </w:rPr>
        <w:t>»</w:t>
      </w:r>
      <w:r w:rsidRPr="00984198">
        <w:rPr>
          <w:rFonts w:cs="B Lotus" w:hint="cs"/>
          <w:sz w:val="28"/>
          <w:szCs w:val="28"/>
          <w:rtl/>
        </w:rPr>
        <w:t xml:space="preserve"> </w:t>
      </w:r>
      <w:r w:rsidR="000B7DC7">
        <w:rPr>
          <w:rFonts w:cs="B Lotus" w:hint="cs"/>
          <w:sz w:val="28"/>
          <w:szCs w:val="28"/>
          <w:rtl/>
        </w:rPr>
        <w:t>«</w:t>
      </w:r>
      <w:r w:rsidRPr="00984198">
        <w:rPr>
          <w:rFonts w:cs="B Lotus" w:hint="cs"/>
          <w:sz w:val="28"/>
          <w:szCs w:val="28"/>
          <w:rtl/>
        </w:rPr>
        <w:t>ای عموی من! کلمه</w:t>
      </w:r>
      <w:r w:rsidR="00AC25A8" w:rsidRPr="00984198">
        <w:rPr>
          <w:rFonts w:cs="B Lotus" w:hint="cs"/>
          <w:sz w:val="28"/>
          <w:szCs w:val="28"/>
          <w:rtl/>
        </w:rPr>
        <w:t>‌ی</w:t>
      </w:r>
      <w:r w:rsidR="0093109F" w:rsidRPr="00984198">
        <w:rPr>
          <w:rFonts w:cs="B Lotus" w:hint="cs"/>
          <w:sz w:val="28"/>
          <w:szCs w:val="28"/>
          <w:rtl/>
        </w:rPr>
        <w:t xml:space="preserve"> «</w:t>
      </w:r>
      <w:r w:rsidR="00F64452" w:rsidRPr="00F64452">
        <w:rPr>
          <w:rFonts w:cs="mylotus" w:hint="cs"/>
          <w:sz w:val="28"/>
          <w:szCs w:val="28"/>
          <w:rtl/>
        </w:rPr>
        <w:t>لا إله إلا الله</w:t>
      </w:r>
      <w:r w:rsidR="0093109F" w:rsidRPr="00984198">
        <w:rPr>
          <w:rFonts w:cs="B Lotus" w:hint="cs"/>
          <w:sz w:val="28"/>
          <w:szCs w:val="28"/>
          <w:rtl/>
        </w:rPr>
        <w:t>»</w:t>
      </w:r>
      <w:r w:rsidR="00AC25A8" w:rsidRPr="00984198">
        <w:rPr>
          <w:rFonts w:cs="B Lotus" w:hint="cs"/>
          <w:sz w:val="28"/>
          <w:szCs w:val="28"/>
          <w:rtl/>
        </w:rPr>
        <w:t xml:space="preserve"> </w:t>
      </w:r>
      <w:r w:rsidRPr="00984198">
        <w:rPr>
          <w:rFonts w:cs="B Lotus" w:hint="cs"/>
          <w:sz w:val="28"/>
          <w:szCs w:val="28"/>
          <w:rtl/>
        </w:rPr>
        <w:t>را بر زبان ب</w:t>
      </w:r>
      <w:r w:rsidR="00F4081D">
        <w:rPr>
          <w:rFonts w:cs="B Lotus" w:hint="cs"/>
          <w:sz w:val="28"/>
          <w:szCs w:val="28"/>
          <w:rtl/>
        </w:rPr>
        <w:t>یاور</w:t>
      </w:r>
      <w:r w:rsidRPr="00984198">
        <w:rPr>
          <w:rFonts w:cs="B Lotus" w:hint="cs"/>
          <w:sz w:val="28"/>
          <w:szCs w:val="28"/>
          <w:rtl/>
        </w:rPr>
        <w:t>؛ این</w:t>
      </w:r>
      <w:r w:rsidR="00176475" w:rsidRPr="00984198">
        <w:rPr>
          <w:rFonts w:cs="B Lotus" w:hint="cs"/>
          <w:sz w:val="28"/>
          <w:szCs w:val="28"/>
          <w:rtl/>
        </w:rPr>
        <w:t xml:space="preserve"> کلمه‌ای </w:t>
      </w:r>
      <w:r w:rsidRPr="00984198">
        <w:rPr>
          <w:rFonts w:cs="B Lotus" w:hint="cs"/>
          <w:sz w:val="28"/>
          <w:szCs w:val="28"/>
          <w:rtl/>
        </w:rPr>
        <w:t>است که در نزد الله گواهی آن</w:t>
      </w:r>
      <w:r w:rsidR="00F4081D">
        <w:rPr>
          <w:rFonts w:cs="B Lotus"/>
          <w:sz w:val="28"/>
          <w:szCs w:val="28"/>
          <w:rtl/>
        </w:rPr>
        <w:softHyphen/>
      </w:r>
      <w:r w:rsidRPr="00984198">
        <w:rPr>
          <w:rFonts w:cs="B Lotus" w:hint="cs"/>
          <w:sz w:val="28"/>
          <w:szCs w:val="28"/>
          <w:rtl/>
        </w:rPr>
        <w:t>را برایت</w:t>
      </w:r>
      <w:r w:rsidR="009D0387" w:rsidRPr="00984198">
        <w:rPr>
          <w:rFonts w:cs="B Lotus" w:hint="cs"/>
          <w:sz w:val="28"/>
          <w:szCs w:val="28"/>
          <w:rtl/>
        </w:rPr>
        <w:t xml:space="preserve"> می‌</w:t>
      </w:r>
      <w:r w:rsidRPr="00984198">
        <w:rPr>
          <w:rFonts w:cs="B Lotus" w:hint="cs"/>
          <w:sz w:val="28"/>
          <w:szCs w:val="28"/>
          <w:rtl/>
        </w:rPr>
        <w:t>دهم</w:t>
      </w:r>
      <w:r w:rsidR="000B7DC7">
        <w:rPr>
          <w:rFonts w:cs="B Lotus" w:hint="cs"/>
          <w:sz w:val="28"/>
          <w:szCs w:val="28"/>
          <w:rtl/>
        </w:rPr>
        <w:t>»</w:t>
      </w:r>
      <w:r w:rsidRPr="00984198">
        <w:rPr>
          <w:rFonts w:cs="B Lotus" w:hint="cs"/>
          <w:sz w:val="28"/>
          <w:szCs w:val="28"/>
          <w:rtl/>
        </w:rPr>
        <w:t>. ابوجهل و عبدالله بن امیه نیز گفتند: ای ابوطالب! آیا از دین عبدالمطلب روی گردان می</w:t>
      </w:r>
      <w:r w:rsidRPr="00984198">
        <w:rPr>
          <w:rFonts w:cs="B Lotus" w:hint="cs"/>
          <w:sz w:val="28"/>
          <w:szCs w:val="28"/>
          <w:cs/>
        </w:rPr>
        <w:t>‎</w:t>
      </w:r>
      <w:r w:rsidRPr="00984198">
        <w:rPr>
          <w:rFonts w:cs="B Lotus" w:hint="cs"/>
          <w:sz w:val="28"/>
          <w:szCs w:val="28"/>
          <w:rtl/>
        </w:rPr>
        <w:t xml:space="preserve">شوی؟ رسول الله </w:t>
      </w:r>
      <w:r w:rsidR="00F4081D">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پشت سر هم کلمه</w:t>
      </w:r>
      <w:r w:rsidR="00AC25A8" w:rsidRPr="00984198">
        <w:rPr>
          <w:rFonts w:cs="B Lotus" w:hint="cs"/>
          <w:sz w:val="28"/>
          <w:szCs w:val="28"/>
          <w:rtl/>
        </w:rPr>
        <w:t>‌ی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را بر ابوطالب عرضه</w:t>
      </w:r>
      <w:r w:rsidR="009D0387" w:rsidRPr="00984198">
        <w:rPr>
          <w:rFonts w:cs="B Lotus" w:hint="cs"/>
          <w:sz w:val="28"/>
          <w:szCs w:val="28"/>
          <w:rtl/>
        </w:rPr>
        <w:t xml:space="preserve"> می‌</w:t>
      </w:r>
      <w:r w:rsidRPr="00984198">
        <w:rPr>
          <w:rFonts w:cs="B Lotus" w:hint="cs"/>
          <w:sz w:val="28"/>
          <w:szCs w:val="28"/>
          <w:rtl/>
        </w:rPr>
        <w:t>کرد و ابوجهل و عبدالله بن امیه نیز گفته</w:t>
      </w:r>
      <w:r w:rsidR="00AC25A8" w:rsidRPr="00984198">
        <w:rPr>
          <w:rFonts w:cs="B Lotus" w:hint="cs"/>
          <w:sz w:val="28"/>
          <w:szCs w:val="28"/>
          <w:rtl/>
        </w:rPr>
        <w:t xml:space="preserve">‌ی </w:t>
      </w:r>
      <w:r w:rsidRPr="00984198">
        <w:rPr>
          <w:rFonts w:cs="B Lotus" w:hint="cs"/>
          <w:sz w:val="28"/>
          <w:szCs w:val="28"/>
          <w:rtl/>
        </w:rPr>
        <w:t>خود را تکرار می</w:t>
      </w:r>
      <w:r w:rsidRPr="00984198">
        <w:rPr>
          <w:rFonts w:cs="B Lotus" w:hint="cs"/>
          <w:sz w:val="28"/>
          <w:szCs w:val="28"/>
          <w:cs/>
        </w:rPr>
        <w:t>‎</w:t>
      </w:r>
      <w:r w:rsidRPr="00984198">
        <w:rPr>
          <w:rFonts w:cs="B Lotus" w:hint="cs"/>
          <w:sz w:val="28"/>
          <w:szCs w:val="28"/>
          <w:rtl/>
        </w:rPr>
        <w:t>کردند. سرانجام آخرین جمل</w:t>
      </w:r>
      <w:r w:rsidR="00963C85">
        <w:rPr>
          <w:rFonts w:cs="B Lotus" w:hint="cs"/>
          <w:sz w:val="28"/>
          <w:szCs w:val="28"/>
          <w:rtl/>
        </w:rPr>
        <w:t xml:space="preserve">ه‌ای </w:t>
      </w:r>
      <w:r w:rsidRPr="00984198">
        <w:rPr>
          <w:rFonts w:cs="B Lotus" w:hint="cs"/>
          <w:sz w:val="28"/>
          <w:szCs w:val="28"/>
          <w:rtl/>
        </w:rPr>
        <w:t>که ابوطالب به آنان گفت این بود که: بر دین عبدالمطلب هستم و از گفتن کلمه</w:t>
      </w:r>
      <w:r w:rsidR="00073253" w:rsidRPr="00984198">
        <w:rPr>
          <w:rFonts w:cs="B Lotus" w:hint="eastAsia"/>
          <w:sz w:val="28"/>
          <w:szCs w:val="28"/>
          <w:rtl/>
        </w:rPr>
        <w:t>‌</w:t>
      </w:r>
      <w:r w:rsidRPr="00984198">
        <w:rPr>
          <w:rFonts w:cs="B Lotus" w:hint="cs"/>
          <w:sz w:val="28"/>
          <w:szCs w:val="28"/>
          <w:rtl/>
        </w:rPr>
        <w:t>ی</w:t>
      </w:r>
      <w:r w:rsidR="0093109F" w:rsidRPr="00984198">
        <w:rPr>
          <w:rFonts w:cs="B Lotus" w:hint="cs"/>
          <w:sz w:val="28"/>
          <w:szCs w:val="28"/>
          <w:rtl/>
        </w:rPr>
        <w:t xml:space="preserve"> «</w:t>
      </w:r>
      <w:r w:rsidR="00F64452" w:rsidRPr="00F64452">
        <w:rPr>
          <w:rFonts w:cs="mylotus" w:hint="cs"/>
          <w:sz w:val="28"/>
          <w:szCs w:val="28"/>
          <w:rtl/>
        </w:rPr>
        <w:t>لا إله إلا الله</w:t>
      </w:r>
      <w:r w:rsidR="0093109F" w:rsidRPr="00984198">
        <w:rPr>
          <w:rFonts w:cs="B Lotus" w:hint="cs"/>
          <w:sz w:val="28"/>
          <w:szCs w:val="28"/>
          <w:rtl/>
        </w:rPr>
        <w:t>»</w:t>
      </w:r>
      <w:r w:rsidR="00073253" w:rsidRPr="00984198">
        <w:rPr>
          <w:rFonts w:cs="B Lotus" w:hint="cs"/>
          <w:sz w:val="28"/>
          <w:szCs w:val="28"/>
          <w:rtl/>
        </w:rPr>
        <w:t xml:space="preserve"> </w:t>
      </w:r>
      <w:r w:rsidRPr="00984198">
        <w:rPr>
          <w:rFonts w:cs="B Lotus" w:hint="cs"/>
          <w:sz w:val="28"/>
          <w:szCs w:val="28"/>
          <w:rtl/>
        </w:rPr>
        <w:t xml:space="preserve">خودداری نمود. سپس رسول الله </w:t>
      </w:r>
      <w:r w:rsidR="00F4081D">
        <w:rPr>
          <w:rFonts w:ascii="Arial" w:hAnsi="Arial" w:cs="CTraditional Arabic" w:hint="cs"/>
          <w:sz w:val="28"/>
          <w:szCs w:val="28"/>
          <w:rtl/>
        </w:rPr>
        <w:t>ح</w:t>
      </w:r>
      <w:r w:rsidRPr="00984198">
        <w:rPr>
          <w:rFonts w:cs="B Lotus" w:hint="cs"/>
          <w:sz w:val="28"/>
          <w:szCs w:val="28"/>
          <w:rtl/>
        </w:rPr>
        <w:t xml:space="preserve"> فرمود: </w:t>
      </w:r>
      <w:r w:rsidRPr="00073253">
        <w:rPr>
          <w:rStyle w:val="Char2"/>
          <w:rFonts w:hint="eastAsia"/>
          <w:rtl/>
        </w:rPr>
        <w:t>«أَمَا</w:t>
      </w:r>
      <w:r w:rsidRPr="00073253">
        <w:rPr>
          <w:rStyle w:val="Char2"/>
          <w:rtl/>
        </w:rPr>
        <w:t xml:space="preserve"> </w:t>
      </w:r>
      <w:r w:rsidRPr="00073253">
        <w:rPr>
          <w:rStyle w:val="Char2"/>
          <w:rFonts w:hint="eastAsia"/>
          <w:rtl/>
        </w:rPr>
        <w:t>وَاللهِ</w:t>
      </w:r>
      <w:r w:rsidRPr="00073253">
        <w:rPr>
          <w:rStyle w:val="Char2"/>
          <w:rtl/>
        </w:rPr>
        <w:t xml:space="preserve"> </w:t>
      </w:r>
      <w:r w:rsidRPr="00073253">
        <w:rPr>
          <w:rStyle w:val="Char2"/>
          <w:rFonts w:hint="eastAsia"/>
          <w:rtl/>
        </w:rPr>
        <w:t>لَأَسْتَغْفِرَنَّ</w:t>
      </w:r>
      <w:r w:rsidRPr="00073253">
        <w:rPr>
          <w:rStyle w:val="Char2"/>
          <w:rtl/>
        </w:rPr>
        <w:t xml:space="preserve"> </w:t>
      </w:r>
      <w:r w:rsidRPr="00073253">
        <w:rPr>
          <w:rStyle w:val="Char2"/>
          <w:rFonts w:hint="eastAsia"/>
          <w:rtl/>
        </w:rPr>
        <w:t>لَكَ</w:t>
      </w:r>
      <w:r w:rsidRPr="00073253">
        <w:rPr>
          <w:rStyle w:val="Char2"/>
          <w:rtl/>
        </w:rPr>
        <w:t xml:space="preserve"> </w:t>
      </w:r>
      <w:r w:rsidRPr="00073253">
        <w:rPr>
          <w:rStyle w:val="Char2"/>
          <w:rFonts w:hint="eastAsia"/>
          <w:rtl/>
        </w:rPr>
        <w:t>مَا</w:t>
      </w:r>
      <w:r w:rsidRPr="00073253">
        <w:rPr>
          <w:rStyle w:val="Char2"/>
          <w:rtl/>
        </w:rPr>
        <w:t xml:space="preserve"> </w:t>
      </w:r>
      <w:r w:rsidRPr="00073253">
        <w:rPr>
          <w:rStyle w:val="Char2"/>
          <w:rFonts w:hint="eastAsia"/>
          <w:rtl/>
        </w:rPr>
        <w:t>لَمْ</w:t>
      </w:r>
      <w:r w:rsidRPr="00073253">
        <w:rPr>
          <w:rStyle w:val="Char2"/>
          <w:rtl/>
        </w:rPr>
        <w:t xml:space="preserve"> </w:t>
      </w:r>
      <w:r w:rsidRPr="00073253">
        <w:rPr>
          <w:rStyle w:val="Char2"/>
          <w:rFonts w:hint="eastAsia"/>
          <w:rtl/>
        </w:rPr>
        <w:t>أُنْهَ</w:t>
      </w:r>
      <w:r w:rsidRPr="00073253">
        <w:rPr>
          <w:rStyle w:val="Char2"/>
          <w:rtl/>
        </w:rPr>
        <w:t xml:space="preserve"> </w:t>
      </w:r>
      <w:r w:rsidRPr="00073253">
        <w:rPr>
          <w:rStyle w:val="Char2"/>
          <w:rFonts w:hint="eastAsia"/>
          <w:rtl/>
        </w:rPr>
        <w:t>عَنْكَ»</w:t>
      </w:r>
      <w:r w:rsidR="000B7DC7">
        <w:rPr>
          <w:rFonts w:cs="B Lotus" w:hint="cs"/>
          <w:sz w:val="28"/>
          <w:szCs w:val="28"/>
          <w:rtl/>
        </w:rPr>
        <w:t>.</w:t>
      </w:r>
      <w:r w:rsidRPr="00984198">
        <w:rPr>
          <w:rFonts w:cs="B Lotus" w:hint="cs"/>
          <w:sz w:val="28"/>
          <w:szCs w:val="28"/>
          <w:rtl/>
        </w:rPr>
        <w:t xml:space="preserve"> </w:t>
      </w:r>
      <w:r w:rsidR="000B7DC7">
        <w:rPr>
          <w:rFonts w:cs="B Lotus" w:hint="cs"/>
          <w:sz w:val="28"/>
          <w:szCs w:val="28"/>
          <w:rtl/>
        </w:rPr>
        <w:t>«</w:t>
      </w:r>
      <w:r w:rsidRPr="00984198">
        <w:rPr>
          <w:rFonts w:cs="B Lotus" w:hint="cs"/>
          <w:sz w:val="28"/>
          <w:szCs w:val="28"/>
          <w:rtl/>
        </w:rPr>
        <w:t>به الله سوگند، پیوسته برایت دعای عفو و مغفرت</w:t>
      </w:r>
      <w:r w:rsidR="009D0387" w:rsidRPr="00984198">
        <w:rPr>
          <w:rFonts w:cs="B Lotus" w:hint="cs"/>
          <w:sz w:val="28"/>
          <w:szCs w:val="28"/>
          <w:rtl/>
        </w:rPr>
        <w:t xml:space="preserve"> می‌</w:t>
      </w:r>
      <w:r w:rsidRPr="00984198">
        <w:rPr>
          <w:rFonts w:cs="B Lotus" w:hint="cs"/>
          <w:sz w:val="28"/>
          <w:szCs w:val="28"/>
          <w:rtl/>
        </w:rPr>
        <w:t>کنم؛ مگر آن که الله متعال مرا از آن منع کند</w:t>
      </w:r>
      <w:r w:rsidR="000B7DC7">
        <w:rPr>
          <w:rFonts w:cs="B Lotus" w:hint="cs"/>
          <w:sz w:val="28"/>
          <w:szCs w:val="28"/>
          <w:rtl/>
        </w:rPr>
        <w:t>»</w:t>
      </w:r>
      <w:r w:rsidRPr="00984198">
        <w:rPr>
          <w:rFonts w:cs="B Lotus" w:hint="cs"/>
          <w:sz w:val="28"/>
          <w:szCs w:val="28"/>
          <w:rtl/>
        </w:rPr>
        <w:t>. بلافاصله الله متعال در این باره آیه نازل فرمود: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2D3FBC">
        <w:rPr>
          <w:rFonts w:ascii="KFGQPC Uthmanic Script HAFS" w:hAnsi="KFGQPC Uthmanic Script HAFS" w:cs="KFGQPC Uthmanic Script HAFS" w:hint="eastAsia"/>
          <w:sz w:val="28"/>
          <w:szCs w:val="28"/>
          <w:rtl/>
        </w:rPr>
        <w:t>مَا</w:t>
      </w:r>
      <w:r w:rsidR="002D3FBC">
        <w:rPr>
          <w:rFonts w:ascii="KFGQPC Uthmanic Script HAFS" w:hAnsi="KFGQPC Uthmanic Script HAFS" w:cs="KFGQPC Uthmanic Script HAFS"/>
          <w:sz w:val="28"/>
          <w:szCs w:val="28"/>
          <w:rtl/>
        </w:rPr>
        <w:t xml:space="preserve"> كَانَ لِلنَّبِيِّ وَ</w:t>
      </w:r>
      <w:r w:rsidR="002D3FBC">
        <w:rPr>
          <w:rFonts w:ascii="KFGQPC Uthmanic Script HAFS" w:hAnsi="KFGQPC Uthmanic Script HAFS" w:cs="KFGQPC Uthmanic Script HAFS" w:hint="cs"/>
          <w:sz w:val="28"/>
          <w:szCs w:val="28"/>
          <w:rtl/>
        </w:rPr>
        <w:t>ٱ</w:t>
      </w:r>
      <w:r w:rsidR="002D3FBC">
        <w:rPr>
          <w:rFonts w:ascii="KFGQPC Uthmanic Script HAFS" w:hAnsi="KFGQPC Uthmanic Script HAFS" w:cs="KFGQPC Uthmanic Script HAFS" w:hint="eastAsia"/>
          <w:sz w:val="28"/>
          <w:szCs w:val="28"/>
          <w:rtl/>
        </w:rPr>
        <w:t>لَّذِينَ</w:t>
      </w:r>
      <w:r w:rsidR="002D3FBC">
        <w:rPr>
          <w:rFonts w:ascii="KFGQPC Uthmanic Script HAFS" w:hAnsi="KFGQPC Uthmanic Script HAFS" w:cs="KFGQPC Uthmanic Script HAFS"/>
          <w:sz w:val="28"/>
          <w:szCs w:val="28"/>
          <w:rtl/>
        </w:rPr>
        <w:t xml:space="preserve"> ءَامَنُوٓاْ أَن يَسۡتَغۡفِرُواْ لِلۡمُشۡرِكِينَ وَلَوۡ كَانُوٓاْ أُوْلِي قُرۡبَىٰ مِنۢ بَعۡدِ مَا تَبَيَّنَ لَهُمۡ أَنَّهُمۡ أَصۡحَٰبُ </w:t>
      </w:r>
      <w:r w:rsidR="002D3FBC">
        <w:rPr>
          <w:rFonts w:ascii="KFGQPC Uthmanic Script HAFS" w:hAnsi="KFGQPC Uthmanic Script HAFS" w:cs="KFGQPC Uthmanic Script HAFS" w:hint="cs"/>
          <w:sz w:val="28"/>
          <w:szCs w:val="28"/>
          <w:rtl/>
        </w:rPr>
        <w:t>ٱ</w:t>
      </w:r>
      <w:r w:rsidR="002D3FBC">
        <w:rPr>
          <w:rFonts w:ascii="KFGQPC Uthmanic Script HAFS" w:hAnsi="KFGQPC Uthmanic Script HAFS" w:cs="KFGQPC Uthmanic Script HAFS" w:hint="eastAsia"/>
          <w:sz w:val="28"/>
          <w:szCs w:val="28"/>
          <w:rtl/>
        </w:rPr>
        <w:t>لۡجَحِيمِ</w:t>
      </w:r>
      <w:r w:rsidR="002D3FBC">
        <w:rPr>
          <w:rFonts w:ascii="KFGQPC Uthmanic Script HAFS" w:hAnsi="KFGQPC Uthmanic Script HAFS" w:cs="KFGQPC Uthmanic Script HAFS"/>
          <w:sz w:val="28"/>
          <w:szCs w:val="28"/>
          <w:rtl/>
        </w:rPr>
        <w:t xml:space="preserve"> ١١٣</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التوبة: 113</w:t>
      </w:r>
      <w:r w:rsidR="0093109F" w:rsidRPr="007808E5">
        <w:rPr>
          <w:rFonts w:ascii="mylotus" w:hAnsi="mylotus" w:cs="mylotus"/>
          <w:smallCaps/>
          <w:rtl/>
          <w:lang w:bidi="ar-SA"/>
        </w:rPr>
        <w:t>]</w:t>
      </w:r>
      <w:r w:rsidRPr="00984198">
        <w:rPr>
          <w:rFonts w:cs="B Lotus" w:hint="cs"/>
          <w:sz w:val="28"/>
          <w:szCs w:val="28"/>
          <w:rtl/>
        </w:rPr>
        <w:t xml:space="preserve"> </w:t>
      </w:r>
      <w:r w:rsidR="000B7DC7">
        <w:rPr>
          <w:rFonts w:cs="B Lotus" w:hint="cs"/>
          <w:sz w:val="28"/>
          <w:szCs w:val="28"/>
          <w:rtl/>
        </w:rPr>
        <w:t>«</w:t>
      </w:r>
      <w:r w:rsidRPr="00984198">
        <w:rPr>
          <w:rFonts w:cs="B Lotus" w:hint="cs"/>
          <w:sz w:val="28"/>
          <w:szCs w:val="28"/>
          <w:rtl/>
        </w:rPr>
        <w:t>پیامبر و مومنان نباید برای مشرکان طلب آمرزش کنند هر چند (این مشرکین) از نزدیکان و خویشاوندان آنان باشند، هنگامی که برای آنان روشن است که (با کفر و شرک از دنیا رفته</w:t>
      </w:r>
      <w:r w:rsidR="00AC25A8" w:rsidRPr="00984198">
        <w:rPr>
          <w:rFonts w:cs="B Lotus" w:hint="cs"/>
          <w:sz w:val="28"/>
          <w:szCs w:val="28"/>
          <w:rtl/>
        </w:rPr>
        <w:t xml:space="preserve">‌اند </w:t>
      </w:r>
      <w:r w:rsidRPr="00984198">
        <w:rPr>
          <w:rFonts w:cs="B Lotus" w:hint="cs"/>
          <w:sz w:val="28"/>
          <w:szCs w:val="28"/>
          <w:rtl/>
        </w:rPr>
        <w:t>و) از اهل دوزخند</w:t>
      </w:r>
      <w:r w:rsidR="000B7DC7">
        <w:rPr>
          <w:rFonts w:cs="B Lotus" w:hint="cs"/>
          <w:sz w:val="28"/>
          <w:szCs w:val="28"/>
          <w:rtl/>
        </w:rPr>
        <w:t>»</w:t>
      </w:r>
      <w:r w:rsidRPr="00984198">
        <w:rPr>
          <w:rFonts w:cs="B Lotus" w:hint="cs"/>
          <w:sz w:val="28"/>
          <w:szCs w:val="28"/>
          <w:rtl/>
        </w:rPr>
        <w:t>. و خداوند درباره</w:t>
      </w:r>
      <w:r w:rsidRPr="00984198">
        <w:rPr>
          <w:rFonts w:cs="B Lotus" w:hint="cs"/>
          <w:sz w:val="28"/>
          <w:szCs w:val="28"/>
          <w:cs/>
        </w:rPr>
        <w:t>‎</w:t>
      </w:r>
      <w:r w:rsidRPr="00984198">
        <w:rPr>
          <w:rFonts w:cs="B Lotus" w:hint="cs"/>
          <w:sz w:val="28"/>
          <w:szCs w:val="28"/>
          <w:rtl/>
        </w:rPr>
        <w:t xml:space="preserve">ی (ایمان نیاوردن) ابوطالب، به رسول الله </w:t>
      </w:r>
      <w:r w:rsidR="00F4081D">
        <w:rPr>
          <w:rFonts w:ascii="Arial" w:hAnsi="Arial" w:cs="CTraditional Arabic" w:hint="cs"/>
          <w:sz w:val="28"/>
          <w:szCs w:val="28"/>
          <w:rtl/>
        </w:rPr>
        <w:t>ح</w:t>
      </w:r>
      <w:r w:rsidRPr="00984198">
        <w:rPr>
          <w:rFonts w:cs="B Lotus" w:hint="cs"/>
          <w:sz w:val="28"/>
          <w:szCs w:val="28"/>
          <w:rtl/>
        </w:rPr>
        <w:t xml:space="preserve"> چنین فرمود: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2D3FBC">
        <w:rPr>
          <w:rFonts w:ascii="KFGQPC Uthmanic Script HAFS" w:hAnsi="KFGQPC Uthmanic Script HAFS" w:cs="KFGQPC Uthmanic Script HAFS" w:hint="eastAsia"/>
          <w:sz w:val="28"/>
          <w:szCs w:val="28"/>
          <w:rtl/>
        </w:rPr>
        <w:t>إِنَّكَ</w:t>
      </w:r>
      <w:r w:rsidR="002D3FBC">
        <w:rPr>
          <w:rFonts w:ascii="KFGQPC Uthmanic Script HAFS" w:hAnsi="KFGQPC Uthmanic Script HAFS" w:cs="KFGQPC Uthmanic Script HAFS"/>
          <w:sz w:val="28"/>
          <w:szCs w:val="28"/>
          <w:rtl/>
        </w:rPr>
        <w:t xml:space="preserve"> لَا تَهۡدِي مَنۡ أَحۡبَبۡتَ وَلَٰكِنَّ </w:t>
      </w:r>
      <w:r w:rsidR="002D3FBC">
        <w:rPr>
          <w:rFonts w:ascii="KFGQPC Uthmanic Script HAFS" w:hAnsi="KFGQPC Uthmanic Script HAFS" w:cs="KFGQPC Uthmanic Script HAFS" w:hint="cs"/>
          <w:sz w:val="28"/>
          <w:szCs w:val="28"/>
          <w:rtl/>
        </w:rPr>
        <w:t>ٱ</w:t>
      </w:r>
      <w:r w:rsidR="002D3FBC">
        <w:rPr>
          <w:rFonts w:ascii="KFGQPC Uthmanic Script HAFS" w:hAnsi="KFGQPC Uthmanic Script HAFS" w:cs="KFGQPC Uthmanic Script HAFS" w:hint="eastAsia"/>
          <w:sz w:val="28"/>
          <w:szCs w:val="28"/>
          <w:rtl/>
        </w:rPr>
        <w:t>للَّهَ</w:t>
      </w:r>
      <w:r w:rsidR="002D3FBC">
        <w:rPr>
          <w:rFonts w:ascii="KFGQPC Uthmanic Script HAFS" w:hAnsi="KFGQPC Uthmanic Script HAFS" w:cs="KFGQPC Uthmanic Script HAFS"/>
          <w:sz w:val="28"/>
          <w:szCs w:val="28"/>
          <w:rtl/>
        </w:rPr>
        <w:t xml:space="preserve"> يَهۡدِي مَن يَشَآءُۚ وَهُوَ أَعۡلَمُ بِ</w:t>
      </w:r>
      <w:r w:rsidR="002D3FBC">
        <w:rPr>
          <w:rFonts w:ascii="KFGQPC Uthmanic Script HAFS" w:hAnsi="KFGQPC Uthmanic Script HAFS" w:cs="KFGQPC Uthmanic Script HAFS" w:hint="cs"/>
          <w:sz w:val="28"/>
          <w:szCs w:val="28"/>
          <w:rtl/>
        </w:rPr>
        <w:t>ٱ</w:t>
      </w:r>
      <w:r w:rsidR="002D3FBC">
        <w:rPr>
          <w:rFonts w:ascii="KFGQPC Uthmanic Script HAFS" w:hAnsi="KFGQPC Uthmanic Script HAFS" w:cs="KFGQPC Uthmanic Script HAFS" w:hint="eastAsia"/>
          <w:sz w:val="28"/>
          <w:szCs w:val="28"/>
          <w:rtl/>
        </w:rPr>
        <w:t>لۡمُهۡتَدِينَ</w:t>
      </w:r>
      <w:r w:rsidR="002D3FBC">
        <w:rPr>
          <w:rFonts w:ascii="KFGQPC Uthmanic Script HAFS" w:hAnsi="KFGQPC Uthmanic Script HAFS" w:cs="KFGQPC Uthmanic Script HAFS"/>
          <w:sz w:val="28"/>
          <w:szCs w:val="28"/>
          <w:rtl/>
        </w:rPr>
        <w:t xml:space="preserve"> ٥٦</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القصص: 56</w:t>
      </w:r>
      <w:r w:rsidR="0093109F" w:rsidRPr="007808E5">
        <w:rPr>
          <w:rFonts w:ascii="mylotus" w:hAnsi="mylotus" w:cs="mylotus"/>
          <w:smallCaps/>
          <w:rtl/>
          <w:lang w:bidi="ar-SA"/>
        </w:rPr>
        <w:t>]</w:t>
      </w:r>
      <w:r w:rsidRPr="00984198">
        <w:rPr>
          <w:rFonts w:cs="B Lotus"/>
          <w:sz w:val="28"/>
          <w:szCs w:val="28"/>
          <w:rtl/>
        </w:rPr>
        <w:t xml:space="preserve"> </w:t>
      </w:r>
      <w:r w:rsidR="000B7DC7">
        <w:rPr>
          <w:rFonts w:cs="B Lotus" w:hint="cs"/>
          <w:sz w:val="28"/>
          <w:szCs w:val="28"/>
          <w:rtl/>
        </w:rPr>
        <w:t>«</w:t>
      </w:r>
      <w:r w:rsidRPr="00984198">
        <w:rPr>
          <w:rFonts w:cs="B Lotus" w:hint="cs"/>
          <w:sz w:val="28"/>
          <w:szCs w:val="28"/>
          <w:rtl/>
        </w:rPr>
        <w:t>ای پیامبر تو نمی</w:t>
      </w:r>
      <w:r w:rsidRPr="00984198">
        <w:rPr>
          <w:rFonts w:cs="B Lotus" w:hint="cs"/>
          <w:sz w:val="28"/>
          <w:szCs w:val="28"/>
          <w:cs/>
        </w:rPr>
        <w:t>‎</w:t>
      </w:r>
      <w:r w:rsidRPr="00984198">
        <w:rPr>
          <w:rFonts w:cs="B Lotus" w:hint="cs"/>
          <w:sz w:val="28"/>
          <w:szCs w:val="28"/>
          <w:rtl/>
        </w:rPr>
        <w:t>توانی کسی را که دوست داری (هدایت شود) هدایت کنی (و او را به نعمت ایمان برسانی</w:t>
      </w:r>
      <w:r w:rsidR="00F4081D">
        <w:rPr>
          <w:rFonts w:cs="B Lotus" w:hint="cs"/>
          <w:sz w:val="28"/>
          <w:szCs w:val="28"/>
          <w:rtl/>
        </w:rPr>
        <w:t>) و اما این تنها الله است که هر</w:t>
      </w:r>
      <w:r w:rsidRPr="00984198">
        <w:rPr>
          <w:rFonts w:cs="B Lotus" w:hint="cs"/>
          <w:sz w:val="28"/>
          <w:szCs w:val="28"/>
          <w:rtl/>
        </w:rPr>
        <w:t>کس را بخواهد، هدایت می</w:t>
      </w:r>
      <w:r w:rsidRPr="00984198">
        <w:rPr>
          <w:rFonts w:cs="B Lotus" w:hint="cs"/>
          <w:sz w:val="28"/>
          <w:szCs w:val="28"/>
          <w:cs/>
        </w:rPr>
        <w:t>‎</w:t>
      </w:r>
      <w:r w:rsidRPr="00984198">
        <w:rPr>
          <w:rFonts w:cs="B Lotus" w:hint="cs"/>
          <w:sz w:val="28"/>
          <w:szCs w:val="28"/>
          <w:rtl/>
        </w:rPr>
        <w:t>کند و بهتر</w:t>
      </w:r>
      <w:r w:rsidR="009D0387" w:rsidRPr="00984198">
        <w:rPr>
          <w:rFonts w:cs="B Lotus" w:hint="cs"/>
          <w:sz w:val="28"/>
          <w:szCs w:val="28"/>
          <w:rtl/>
        </w:rPr>
        <w:t xml:space="preserve"> می‌</w:t>
      </w:r>
      <w:r w:rsidRPr="00984198">
        <w:rPr>
          <w:rFonts w:cs="B Lotus" w:hint="cs"/>
          <w:sz w:val="28"/>
          <w:szCs w:val="28"/>
          <w:rtl/>
        </w:rPr>
        <w:t>داند که چه افرادی (سزاوار ایمان بوده و به سوی صفوف مومنان) راه یابند</w:t>
      </w:r>
      <w:r w:rsidR="000B7DC7">
        <w:rPr>
          <w:rFonts w:cs="B Lotus" w:hint="cs"/>
          <w:sz w:val="28"/>
          <w:szCs w:val="28"/>
          <w:rtl/>
        </w:rPr>
        <w:t>»</w:t>
      </w:r>
      <w:r w:rsidRPr="00984198">
        <w:rPr>
          <w:rFonts w:cs="B Lotus" w:hint="cs"/>
          <w:sz w:val="28"/>
          <w:szCs w:val="28"/>
          <w:rtl/>
        </w:rPr>
        <w:t>.</w:t>
      </w:r>
    </w:p>
    <w:p w:rsidR="00C5413C" w:rsidRPr="00984198" w:rsidRDefault="00F4081D" w:rsidP="00F4081D">
      <w:pPr>
        <w:pStyle w:val="NormalWeb"/>
        <w:bidi/>
        <w:spacing w:before="0" w:beforeAutospacing="0" w:after="0" w:afterAutospacing="0" w:line="228" w:lineRule="auto"/>
        <w:ind w:firstLine="284"/>
        <w:jc w:val="both"/>
        <w:rPr>
          <w:rFonts w:cs="B Lotus"/>
          <w:sz w:val="28"/>
          <w:szCs w:val="28"/>
          <w:rtl/>
        </w:rPr>
      </w:pPr>
      <w:r>
        <w:rPr>
          <w:rFonts w:cs="B Lotus" w:hint="cs"/>
          <w:sz w:val="28"/>
          <w:szCs w:val="28"/>
          <w:rtl/>
        </w:rPr>
        <w:t>امام مسلم در صحیح خود و ترمذی هم آن</w:t>
      </w:r>
      <w:r>
        <w:rPr>
          <w:rFonts w:cs="B Lotus"/>
          <w:sz w:val="28"/>
          <w:szCs w:val="28"/>
          <w:rtl/>
        </w:rPr>
        <w:softHyphen/>
      </w:r>
      <w:r w:rsidR="00C5413C" w:rsidRPr="00984198">
        <w:rPr>
          <w:rFonts w:cs="B Lotus" w:hint="cs"/>
          <w:sz w:val="28"/>
          <w:szCs w:val="28"/>
          <w:rtl/>
        </w:rPr>
        <w:t>را از ابوهریره</w:t>
      </w:r>
      <w:r w:rsidR="00C5413C" w:rsidRPr="00862309">
        <w:rPr>
          <w:rFonts w:cs="B Nazanin" w:hint="cs"/>
          <w:noProof/>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روایت می</w:t>
      </w:r>
      <w:r w:rsidR="00C5413C" w:rsidRPr="00984198">
        <w:rPr>
          <w:rFonts w:cs="B Lotus" w:hint="cs"/>
          <w:sz w:val="28"/>
          <w:szCs w:val="28"/>
          <w:cs/>
        </w:rPr>
        <w:t>‎</w:t>
      </w:r>
      <w:r w:rsidR="00C5413C" w:rsidRPr="00984198">
        <w:rPr>
          <w:rFonts w:cs="B Lotus" w:hint="cs"/>
          <w:sz w:val="28"/>
          <w:szCs w:val="28"/>
          <w:rtl/>
        </w:rPr>
        <w:t xml:space="preserve">کند که فرمود: هنگامی که وفات ابوطالب فرا رسید، رسول الله </w:t>
      </w:r>
      <w:r>
        <w:rPr>
          <w:rFonts w:ascii="Arial" w:hAnsi="Arial" w:cs="CTraditional Arabic" w:hint="cs"/>
          <w:sz w:val="28"/>
          <w:szCs w:val="28"/>
          <w:rtl/>
        </w:rPr>
        <w:t>ح</w:t>
      </w:r>
      <w:r w:rsidR="00C5413C" w:rsidRPr="00984198">
        <w:rPr>
          <w:rFonts w:cs="B Lotus" w:hint="cs"/>
          <w:sz w:val="28"/>
          <w:szCs w:val="28"/>
          <w:rtl/>
        </w:rPr>
        <w:t xml:space="preserve"> نزد او آمد و فرمود: </w:t>
      </w:r>
      <w:r w:rsidR="00C5413C" w:rsidRPr="00545252">
        <w:rPr>
          <w:rStyle w:val="Char2"/>
          <w:rtl/>
          <w:lang w:bidi="ar-SA"/>
        </w:rPr>
        <w:t xml:space="preserve">«قُلْ: </w:t>
      </w:r>
      <w:r w:rsidR="00F64452" w:rsidRPr="00545252">
        <w:rPr>
          <w:rStyle w:val="Char2"/>
          <w:rtl/>
          <w:lang w:bidi="ar-SA"/>
        </w:rPr>
        <w:t>لا</w:t>
      </w:r>
      <w:r w:rsidR="00545252">
        <w:rPr>
          <w:rStyle w:val="Char2"/>
          <w:rFonts w:hint="cs"/>
          <w:rtl/>
          <w:lang w:bidi="ar-SA"/>
        </w:rPr>
        <w:t>َ</w:t>
      </w:r>
      <w:r w:rsidR="00F64452" w:rsidRPr="00545252">
        <w:rPr>
          <w:rStyle w:val="Char2"/>
          <w:rtl/>
          <w:lang w:bidi="ar-SA"/>
        </w:rPr>
        <w:t xml:space="preserve"> إله</w:t>
      </w:r>
      <w:r w:rsidR="00545252">
        <w:rPr>
          <w:rStyle w:val="Char2"/>
          <w:rFonts w:hint="cs"/>
          <w:rtl/>
          <w:lang w:bidi="ar-SA"/>
        </w:rPr>
        <w:t>َ</w:t>
      </w:r>
      <w:r w:rsidR="00F64452" w:rsidRPr="00545252">
        <w:rPr>
          <w:rStyle w:val="Char2"/>
          <w:rtl/>
          <w:lang w:bidi="ar-SA"/>
        </w:rPr>
        <w:t xml:space="preserve"> إ</w:t>
      </w:r>
      <w:r w:rsidR="00545252">
        <w:rPr>
          <w:rStyle w:val="Char2"/>
          <w:rFonts w:hint="cs"/>
          <w:rtl/>
          <w:lang w:bidi="ar-SA"/>
        </w:rPr>
        <w:t>ِ</w:t>
      </w:r>
      <w:r w:rsidR="00F64452" w:rsidRPr="00545252">
        <w:rPr>
          <w:rStyle w:val="Char2"/>
          <w:rtl/>
          <w:lang w:bidi="ar-SA"/>
        </w:rPr>
        <w:t>ل</w:t>
      </w:r>
      <w:r w:rsidR="00545252">
        <w:rPr>
          <w:rStyle w:val="Char2"/>
          <w:rFonts w:hint="cs"/>
          <w:rtl/>
          <w:lang w:bidi="ar-SA"/>
        </w:rPr>
        <w:t>َّ</w:t>
      </w:r>
      <w:r w:rsidR="00F64452" w:rsidRPr="00545252">
        <w:rPr>
          <w:rStyle w:val="Char2"/>
          <w:rtl/>
          <w:lang w:bidi="ar-SA"/>
        </w:rPr>
        <w:t>ا الله</w:t>
      </w:r>
      <w:r w:rsidR="00545252">
        <w:rPr>
          <w:rStyle w:val="Char2"/>
          <w:rFonts w:hint="cs"/>
          <w:rtl/>
          <w:lang w:bidi="ar-SA"/>
        </w:rPr>
        <w:t>ُ</w:t>
      </w:r>
      <w:r w:rsidR="00C5413C" w:rsidRPr="00545252">
        <w:rPr>
          <w:rStyle w:val="Char2"/>
          <w:rtl/>
          <w:lang w:bidi="ar-SA"/>
        </w:rPr>
        <w:t>،</w:t>
      </w:r>
      <w:r w:rsidR="00C5413C" w:rsidRPr="00073253">
        <w:rPr>
          <w:rStyle w:val="Char2"/>
          <w:rtl/>
          <w:lang w:bidi="ar-SA"/>
        </w:rPr>
        <w:t xml:space="preserve"> أَشْهَدُ لَكَ بِهَا يَوْمَ الْقِيَامَةِ»</w:t>
      </w:r>
      <w:r w:rsidR="00E5230B">
        <w:rPr>
          <w:rStyle w:val="Char2"/>
          <w:rFonts w:hint="cs"/>
          <w:rtl/>
          <w:lang w:bidi="ar-SA"/>
        </w:rPr>
        <w:t>.</w:t>
      </w:r>
      <w:r w:rsidR="00C5413C" w:rsidRPr="00984198">
        <w:rPr>
          <w:rFonts w:cs="B Lotus" w:hint="cs"/>
          <w:sz w:val="28"/>
          <w:szCs w:val="28"/>
          <w:rtl/>
        </w:rPr>
        <w:t xml:space="preserve"> </w:t>
      </w:r>
      <w:r w:rsidR="00E5230B">
        <w:rPr>
          <w:rFonts w:cs="B Lotus" w:hint="cs"/>
          <w:sz w:val="28"/>
          <w:szCs w:val="28"/>
          <w:rtl/>
        </w:rPr>
        <w:t>«</w:t>
      </w:r>
      <w:r w:rsidR="00C5413C" w:rsidRPr="00984198">
        <w:rPr>
          <w:rFonts w:cs="B Lotus" w:hint="cs"/>
          <w:sz w:val="28"/>
          <w:szCs w:val="28"/>
          <w:rtl/>
        </w:rPr>
        <w:t>بگو: «</w:t>
      </w:r>
      <w:r w:rsidR="00F64452" w:rsidRPr="00F64452">
        <w:rPr>
          <w:rFonts w:cs="mylotus" w:hint="eastAsia"/>
          <w:sz w:val="28"/>
          <w:szCs w:val="28"/>
          <w:rtl/>
        </w:rPr>
        <w:t>لا إله إلا الله</w:t>
      </w:r>
      <w:r w:rsidR="00C5413C" w:rsidRPr="00984198">
        <w:rPr>
          <w:rFonts w:cs="B Lotus" w:hint="cs"/>
          <w:sz w:val="28"/>
          <w:szCs w:val="28"/>
          <w:rtl/>
        </w:rPr>
        <w:t>» تا در روز قیامت، به وسیله</w:t>
      </w:r>
      <w:r w:rsidR="00AC25A8" w:rsidRPr="00984198">
        <w:rPr>
          <w:rFonts w:cs="B Lotus" w:hint="cs"/>
          <w:sz w:val="28"/>
          <w:szCs w:val="28"/>
          <w:rtl/>
        </w:rPr>
        <w:t xml:space="preserve">‌ی </w:t>
      </w:r>
      <w:r w:rsidR="00C5413C" w:rsidRPr="00984198">
        <w:rPr>
          <w:rFonts w:cs="B Lotus" w:hint="cs"/>
          <w:sz w:val="28"/>
          <w:szCs w:val="28"/>
          <w:rtl/>
        </w:rPr>
        <w:t>آن برایت گواهی دهم</w:t>
      </w:r>
      <w:r w:rsidR="00E5230B">
        <w:rPr>
          <w:rFonts w:cs="B Lotus" w:hint="cs"/>
          <w:sz w:val="28"/>
          <w:szCs w:val="28"/>
          <w:rtl/>
        </w:rPr>
        <w:t>»</w:t>
      </w:r>
      <w:r w:rsidR="00C5413C" w:rsidRPr="00984198">
        <w:rPr>
          <w:rFonts w:cs="B Lotus" w:hint="cs"/>
          <w:sz w:val="28"/>
          <w:szCs w:val="28"/>
          <w:rtl/>
        </w:rPr>
        <w:t>. ابوطالب گفت: اگر قریشیان مرا بدان معیوب و ننگین</w:t>
      </w:r>
      <w:r w:rsidR="009D0387" w:rsidRPr="00984198">
        <w:rPr>
          <w:rFonts w:cs="B Lotus" w:hint="cs"/>
          <w:sz w:val="28"/>
          <w:szCs w:val="28"/>
          <w:rtl/>
        </w:rPr>
        <w:t xml:space="preserve"> نمی‌</w:t>
      </w:r>
      <w:r w:rsidR="00C5413C" w:rsidRPr="00984198">
        <w:rPr>
          <w:rFonts w:cs="B Lotus" w:hint="cs"/>
          <w:sz w:val="28"/>
          <w:szCs w:val="28"/>
          <w:rtl/>
        </w:rPr>
        <w:t>کردند و</w:t>
      </w:r>
      <w:r w:rsidR="009D0387" w:rsidRPr="00984198">
        <w:rPr>
          <w:rFonts w:cs="B Lotus" w:hint="cs"/>
          <w:sz w:val="28"/>
          <w:szCs w:val="28"/>
          <w:rtl/>
        </w:rPr>
        <w:t xml:space="preserve"> نمی‌</w:t>
      </w:r>
      <w:r w:rsidR="00C5413C" w:rsidRPr="00984198">
        <w:rPr>
          <w:rFonts w:cs="B Lotus" w:hint="cs"/>
          <w:sz w:val="28"/>
          <w:szCs w:val="28"/>
          <w:rtl/>
        </w:rPr>
        <w:t>گفتند که هراس از مرگ او را بر آن داشته است، چشمان تو را با گفتن آن کلمه روشن</w:t>
      </w:r>
      <w:r w:rsidR="009D0387" w:rsidRPr="00984198">
        <w:rPr>
          <w:rFonts w:cs="B Lotus" w:hint="cs"/>
          <w:sz w:val="28"/>
          <w:szCs w:val="28"/>
          <w:rtl/>
        </w:rPr>
        <w:t xml:space="preserve"> می‌</w:t>
      </w:r>
      <w:r w:rsidR="00C5413C" w:rsidRPr="00984198">
        <w:rPr>
          <w:rFonts w:cs="B Lotus" w:hint="cs"/>
          <w:sz w:val="28"/>
          <w:szCs w:val="28"/>
          <w:rtl/>
        </w:rPr>
        <w:t>کردم (و مایه</w:t>
      </w:r>
      <w:r w:rsidR="00AC25A8" w:rsidRPr="00984198">
        <w:rPr>
          <w:rFonts w:cs="B Lotus" w:hint="cs"/>
          <w:sz w:val="28"/>
          <w:szCs w:val="28"/>
          <w:rtl/>
        </w:rPr>
        <w:t xml:space="preserve">‌ی </w:t>
      </w:r>
      <w:r w:rsidR="00C5413C" w:rsidRPr="00984198">
        <w:rPr>
          <w:rFonts w:cs="B Lotus" w:hint="cs"/>
          <w:sz w:val="28"/>
          <w:szCs w:val="28"/>
          <w:rtl/>
        </w:rPr>
        <w:t>شادی تو</w:t>
      </w:r>
      <w:r w:rsidR="009D0387" w:rsidRPr="00984198">
        <w:rPr>
          <w:rFonts w:cs="B Lotus" w:hint="cs"/>
          <w:sz w:val="28"/>
          <w:szCs w:val="28"/>
          <w:rtl/>
        </w:rPr>
        <w:t xml:space="preserve"> می‌</w:t>
      </w:r>
      <w:r w:rsidR="00C5413C" w:rsidRPr="00984198">
        <w:rPr>
          <w:rFonts w:cs="B Lotus" w:hint="cs"/>
          <w:sz w:val="28"/>
          <w:szCs w:val="28"/>
          <w:rtl/>
        </w:rPr>
        <w:t>شدم)!!! سپس خداوند این آیه را نازل فرمود:</w:t>
      </w:r>
      <w:r w:rsidR="0093109F" w:rsidRPr="00984198">
        <w:rPr>
          <w:rFonts w:cs="B Lotus" w:hint="cs"/>
          <w:sz w:val="28"/>
          <w:szCs w:val="28"/>
          <w:rtl/>
        </w:rPr>
        <w:t xml:space="preserve"> </w:t>
      </w:r>
      <w:r w:rsidR="002D3FBC" w:rsidRPr="00E5230B">
        <w:rPr>
          <w:rFonts w:ascii="Traditional Arabic" w:hAnsi="Traditional Arabic" w:cs="Traditional Arabic"/>
          <w:smallCaps/>
          <w:sz w:val="27"/>
          <w:szCs w:val="27"/>
          <w:rtl/>
        </w:rPr>
        <w:t>﴿</w:t>
      </w:r>
      <w:r w:rsidR="002D3FBC" w:rsidRPr="00E5230B">
        <w:rPr>
          <w:rFonts w:ascii="KFGQPC Uthmanic Script HAFS" w:hAnsi="KFGQPC Uthmanic Script HAFS" w:cs="KFGQPC Uthmanic Script HAFS" w:hint="eastAsia"/>
          <w:sz w:val="27"/>
          <w:szCs w:val="27"/>
          <w:rtl/>
        </w:rPr>
        <w:t>إِنَّكَ</w:t>
      </w:r>
      <w:r w:rsidR="002D3FBC" w:rsidRPr="00E5230B">
        <w:rPr>
          <w:rFonts w:ascii="KFGQPC Uthmanic Script HAFS" w:hAnsi="KFGQPC Uthmanic Script HAFS" w:cs="KFGQPC Uthmanic Script HAFS"/>
          <w:sz w:val="27"/>
          <w:szCs w:val="27"/>
          <w:rtl/>
        </w:rPr>
        <w:t xml:space="preserve"> لَا تَهۡدِي مَنۡ أَحۡبَبۡتَ وَلَٰكِنَّ </w:t>
      </w:r>
      <w:r w:rsidR="002D3FBC" w:rsidRPr="00E5230B">
        <w:rPr>
          <w:rFonts w:ascii="KFGQPC Uthmanic Script HAFS" w:hAnsi="KFGQPC Uthmanic Script HAFS" w:cs="KFGQPC Uthmanic Script HAFS" w:hint="cs"/>
          <w:sz w:val="27"/>
          <w:szCs w:val="27"/>
          <w:rtl/>
        </w:rPr>
        <w:t>ٱ</w:t>
      </w:r>
      <w:r w:rsidR="002D3FBC" w:rsidRPr="00E5230B">
        <w:rPr>
          <w:rFonts w:ascii="KFGQPC Uthmanic Script HAFS" w:hAnsi="KFGQPC Uthmanic Script HAFS" w:cs="KFGQPC Uthmanic Script HAFS" w:hint="eastAsia"/>
          <w:sz w:val="27"/>
          <w:szCs w:val="27"/>
          <w:rtl/>
        </w:rPr>
        <w:t>للَّهَ</w:t>
      </w:r>
      <w:r w:rsidR="002D3FBC" w:rsidRPr="00E5230B">
        <w:rPr>
          <w:rFonts w:ascii="KFGQPC Uthmanic Script HAFS" w:hAnsi="KFGQPC Uthmanic Script HAFS" w:cs="KFGQPC Uthmanic Script HAFS"/>
          <w:sz w:val="27"/>
          <w:szCs w:val="27"/>
          <w:rtl/>
        </w:rPr>
        <w:t xml:space="preserve"> يَهۡدِي مَن يَشَآءُۚ وَهُوَ أَعۡلَمُ بِ</w:t>
      </w:r>
      <w:r w:rsidR="002D3FBC" w:rsidRPr="00E5230B">
        <w:rPr>
          <w:rFonts w:ascii="KFGQPC Uthmanic Script HAFS" w:hAnsi="KFGQPC Uthmanic Script HAFS" w:cs="KFGQPC Uthmanic Script HAFS" w:hint="cs"/>
          <w:sz w:val="27"/>
          <w:szCs w:val="27"/>
          <w:rtl/>
        </w:rPr>
        <w:t>ٱ</w:t>
      </w:r>
      <w:r w:rsidR="002D3FBC" w:rsidRPr="00E5230B">
        <w:rPr>
          <w:rFonts w:ascii="KFGQPC Uthmanic Script HAFS" w:hAnsi="KFGQPC Uthmanic Script HAFS" w:cs="KFGQPC Uthmanic Script HAFS" w:hint="eastAsia"/>
          <w:sz w:val="27"/>
          <w:szCs w:val="27"/>
          <w:rtl/>
        </w:rPr>
        <w:t>لۡمُهۡتَدِينَ</w:t>
      </w:r>
      <w:r w:rsidR="002D3FBC" w:rsidRPr="00E5230B">
        <w:rPr>
          <w:rFonts w:ascii="KFGQPC Uthmanic Script HAFS" w:hAnsi="KFGQPC Uthmanic Script HAFS" w:cs="KFGQPC Uthmanic Script HAFS"/>
          <w:sz w:val="27"/>
          <w:szCs w:val="27"/>
          <w:rtl/>
        </w:rPr>
        <w:t xml:space="preserve"> ٥٦</w:t>
      </w:r>
      <w:r w:rsidR="002D3FBC" w:rsidRPr="00E5230B">
        <w:rPr>
          <w:rFonts w:ascii="Traditional Arabic" w:hAnsi="Traditional Arabic" w:cs="Traditional Arabic"/>
          <w:smallCaps/>
          <w:sz w:val="27"/>
          <w:szCs w:val="27"/>
          <w:rtl/>
        </w:rPr>
        <w:t>﴾</w:t>
      </w:r>
      <w:r w:rsidR="00C5413C" w:rsidRPr="00984198">
        <w:rPr>
          <w:rFonts w:cs="B Lotus" w:hint="cs"/>
          <w:sz w:val="28"/>
          <w:szCs w:val="28"/>
          <w:rtl/>
        </w:rPr>
        <w:t>.</w:t>
      </w:r>
    </w:p>
    <w:p w:rsidR="00C5413C" w:rsidRPr="00984198" w:rsidRDefault="00C5413C" w:rsidP="00F4081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در ایمان نیاوردن ابوطالب عموی رسول الله </w:t>
      </w:r>
      <w:r w:rsidR="00F4081D">
        <w:rPr>
          <w:rFonts w:ascii="Arial" w:hAnsi="Arial" w:cs="CTraditional Arabic" w:hint="cs"/>
          <w:sz w:val="28"/>
          <w:szCs w:val="28"/>
          <w:rtl/>
        </w:rPr>
        <w:t>ح</w:t>
      </w:r>
      <w:r w:rsidRPr="00984198">
        <w:rPr>
          <w:rFonts w:cs="B Lotus" w:hint="cs"/>
          <w:sz w:val="28"/>
          <w:szCs w:val="28"/>
          <w:rtl/>
        </w:rPr>
        <w:t xml:space="preserve"> برای کسی که در آن تفکر و تعقل کند، نشانه</w:t>
      </w:r>
      <w:r w:rsidR="00AC25A8" w:rsidRPr="00984198">
        <w:rPr>
          <w:rFonts w:cs="B Lotus" w:hint="cs"/>
          <w:sz w:val="28"/>
          <w:szCs w:val="28"/>
          <w:rtl/>
        </w:rPr>
        <w:t xml:space="preserve">‌ی </w:t>
      </w:r>
      <w:r w:rsidRPr="00984198">
        <w:rPr>
          <w:rFonts w:cs="B Lotus" w:hint="cs"/>
          <w:sz w:val="28"/>
          <w:szCs w:val="28"/>
          <w:rtl/>
        </w:rPr>
        <w:t>بزرگی از نشانه</w:t>
      </w:r>
      <w:r w:rsidR="009D0387" w:rsidRPr="00984198">
        <w:rPr>
          <w:rFonts w:cs="B Lotus" w:hint="cs"/>
          <w:sz w:val="28"/>
          <w:szCs w:val="28"/>
          <w:rtl/>
        </w:rPr>
        <w:t xml:space="preserve">‌های </w:t>
      </w:r>
      <w:r w:rsidRPr="00984198">
        <w:rPr>
          <w:rFonts w:cs="B Lotus" w:hint="cs"/>
          <w:sz w:val="28"/>
          <w:szCs w:val="28"/>
          <w:rtl/>
        </w:rPr>
        <w:t xml:space="preserve">خداوند بلندمرتبه وجود دارد؛ چون این خود شخص رسول الله </w:t>
      </w:r>
      <w:r w:rsidR="00F4081D">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بود که ابوطالب را به دین اسلا</w:t>
      </w:r>
      <w:r w:rsidR="00E5230B">
        <w:rPr>
          <w:rFonts w:cs="B Lotus" w:hint="cs"/>
          <w:sz w:val="28"/>
          <w:szCs w:val="28"/>
          <w:rtl/>
        </w:rPr>
        <w:t>م دعوت کرد و با وجود آنکه ایشان</w:t>
      </w:r>
      <w:r w:rsidRPr="00984198">
        <w:rPr>
          <w:rFonts w:cs="B Lotus" w:hint="cs"/>
          <w:sz w:val="28"/>
          <w:szCs w:val="28"/>
          <w:rtl/>
        </w:rPr>
        <w:t xml:space="preserve"> صاحب علم و حکمت</w:t>
      </w:r>
      <w:r w:rsidR="00F4081D">
        <w:rPr>
          <w:rFonts w:cs="B Lotus" w:hint="cs"/>
          <w:sz w:val="28"/>
          <w:szCs w:val="28"/>
          <w:rtl/>
        </w:rPr>
        <w:t xml:space="preserve"> و خلق و خوی بزرگی بوده و اصرار</w:t>
      </w:r>
      <w:r w:rsidRPr="00984198">
        <w:rPr>
          <w:rFonts w:cs="B Lotus" w:hint="cs"/>
          <w:sz w:val="28"/>
          <w:szCs w:val="28"/>
          <w:rtl/>
        </w:rPr>
        <w:t xml:space="preserve"> شدیدی داشت که عمویش ا</w:t>
      </w:r>
      <w:r w:rsidR="00F4081D">
        <w:rPr>
          <w:rFonts w:cs="B Lotus" w:hint="cs"/>
          <w:sz w:val="28"/>
          <w:szCs w:val="28"/>
          <w:rtl/>
        </w:rPr>
        <w:t xml:space="preserve">بوطالب هدایت را از او پذیرا شود </w:t>
      </w:r>
      <w:r w:rsidRPr="00984198">
        <w:rPr>
          <w:rFonts w:cs="B Lotus" w:hint="cs"/>
          <w:sz w:val="28"/>
          <w:szCs w:val="28"/>
          <w:rtl/>
        </w:rPr>
        <w:t>... اما چون خداوند بلندمرتبه (به ایمان آوردن ابوطالب) راضی نبود، نتوانست به مقصودش (که ایمان آوردن عمویش بود) دست یابد و (سرانجام</w:t>
      </w:r>
      <w:r w:rsidR="00F4081D">
        <w:rPr>
          <w:rFonts w:cs="B Lotus" w:hint="cs"/>
          <w:sz w:val="28"/>
          <w:szCs w:val="28"/>
          <w:rtl/>
        </w:rPr>
        <w:t>) ابوطالب بر کفر و آیین شرک مرد</w:t>
      </w:r>
      <w:r w:rsidRPr="00984198">
        <w:rPr>
          <w:rFonts w:cs="B Lotus" w:hint="cs"/>
          <w:sz w:val="28"/>
          <w:szCs w:val="28"/>
          <w:rtl/>
        </w:rPr>
        <w:t>...!!! و این برای آن است که تمامی امور به دست خداوند بلندمرتبه و یگانه است و کسی در آن شرکت ندارد، همانا او خداوند پاک و منزه و یکتایی است که هر که را بخواهد، هدایت</w:t>
      </w:r>
      <w:r w:rsidR="009D0387" w:rsidRPr="00984198">
        <w:rPr>
          <w:rFonts w:cs="B Lotus" w:hint="cs"/>
          <w:sz w:val="28"/>
          <w:szCs w:val="28"/>
          <w:rtl/>
        </w:rPr>
        <w:t xml:space="preserve"> می‌</w:t>
      </w:r>
      <w:r w:rsidRPr="00984198">
        <w:rPr>
          <w:rFonts w:cs="B Lotus" w:hint="cs"/>
          <w:sz w:val="28"/>
          <w:szCs w:val="28"/>
          <w:rtl/>
        </w:rPr>
        <w:t>کند و هر که را بخواهد، از هدایت باز</w:t>
      </w:r>
      <w:r w:rsidR="009D0387" w:rsidRPr="00984198">
        <w:rPr>
          <w:rFonts w:cs="B Lotus" w:hint="cs"/>
          <w:sz w:val="28"/>
          <w:szCs w:val="28"/>
          <w:rtl/>
        </w:rPr>
        <w:t xml:space="preserve"> می‌</w:t>
      </w:r>
      <w:r w:rsidRPr="00984198">
        <w:rPr>
          <w:rFonts w:cs="B Lotus" w:hint="cs"/>
          <w:sz w:val="28"/>
          <w:szCs w:val="28"/>
          <w:rtl/>
        </w:rPr>
        <w:t xml:space="preserve">دارد. </w:t>
      </w:r>
    </w:p>
    <w:p w:rsidR="00C5413C" w:rsidRPr="002D3FBC" w:rsidRDefault="00F4081D" w:rsidP="00F4081D">
      <w:pPr>
        <w:pStyle w:val="NormalWeb"/>
        <w:widowControl w:val="0"/>
        <w:bidi/>
        <w:spacing w:before="0" w:beforeAutospacing="0" w:after="0" w:afterAutospacing="0" w:line="228" w:lineRule="auto"/>
        <w:ind w:firstLine="284"/>
        <w:jc w:val="both"/>
        <w:rPr>
          <w:rFonts w:ascii="KFGQPC Uthmanic Script HAFS" w:hAnsi="KFGQPC Uthmanic Script HAFS" w:cs="KFGQPC Uthmanic Script HAFS"/>
          <w:sz w:val="28"/>
          <w:szCs w:val="28"/>
          <w:rtl/>
        </w:rPr>
      </w:pPr>
      <w:r>
        <w:rPr>
          <w:rFonts w:cs="B Lotus" w:hint="cs"/>
          <w:sz w:val="28"/>
          <w:szCs w:val="28"/>
          <w:rtl/>
        </w:rPr>
        <w:t>و این (در مقام) هیچ</w:t>
      </w:r>
      <w:r>
        <w:rPr>
          <w:rFonts w:cs="B Lotus"/>
          <w:sz w:val="28"/>
          <w:szCs w:val="28"/>
          <w:rtl/>
        </w:rPr>
        <w:softHyphen/>
      </w:r>
      <w:r w:rsidR="00C5413C" w:rsidRPr="00984198">
        <w:rPr>
          <w:rFonts w:cs="B Lotus" w:hint="cs"/>
          <w:sz w:val="28"/>
          <w:szCs w:val="28"/>
          <w:rtl/>
        </w:rPr>
        <w:t xml:space="preserve">کس، حتی پیامبر ما </w:t>
      </w:r>
      <w:r>
        <w:rPr>
          <w:rFonts w:ascii="Arial" w:hAnsi="Arial" w:cs="CTraditional Arabic" w:hint="cs"/>
          <w:sz w:val="28"/>
          <w:szCs w:val="28"/>
          <w:rtl/>
        </w:rPr>
        <w:t>ح</w:t>
      </w:r>
      <w:r w:rsidR="00C5413C" w:rsidRPr="00984198">
        <w:rPr>
          <w:rFonts w:cs="B Lotus" w:hint="cs"/>
          <w:sz w:val="28"/>
          <w:szCs w:val="28"/>
          <w:rtl/>
        </w:rPr>
        <w:t xml:space="preserve"> با وجود فضل و علمی که به او داده شده نیست که توانایی هدایت کسی را داشته باشد، مگر کسی را که خداوند صرفاً خود</w:t>
      </w:r>
      <w:r>
        <w:rPr>
          <w:rFonts w:cs="B Lotus" w:hint="cs"/>
          <w:sz w:val="28"/>
          <w:szCs w:val="28"/>
          <w:rtl/>
        </w:rPr>
        <w:t xml:space="preserve"> هدایتش را بخواهد. هم</w:t>
      </w:r>
      <w:r w:rsidR="00C5413C" w:rsidRPr="00984198">
        <w:rPr>
          <w:rFonts w:cs="B Lotus" w:hint="cs"/>
          <w:sz w:val="28"/>
          <w:szCs w:val="28"/>
          <w:rtl/>
        </w:rPr>
        <w:t>چنان که پروردگار بلندمرتبه می</w:t>
      </w:r>
      <w:r w:rsidR="00C5413C" w:rsidRPr="00984198">
        <w:rPr>
          <w:rFonts w:cs="B Lotus" w:hint="cs"/>
          <w:sz w:val="28"/>
          <w:szCs w:val="28"/>
          <w:cs/>
        </w:rPr>
        <w:t>‎</w:t>
      </w:r>
      <w:r w:rsidR="00C5413C" w:rsidRPr="00984198">
        <w:rPr>
          <w:rFonts w:cs="B Lotus" w:hint="cs"/>
          <w:sz w:val="28"/>
          <w:szCs w:val="28"/>
          <w:rtl/>
        </w:rPr>
        <w:t>فرماید:</w:t>
      </w:r>
      <w:r w:rsidR="0093109F" w:rsidRPr="00984198">
        <w:rPr>
          <w:rFonts w:cs="B Lotus" w:hint="cs"/>
          <w:sz w:val="28"/>
          <w:szCs w:val="28"/>
          <w:rtl/>
        </w:rPr>
        <w:t xml:space="preserve"> </w:t>
      </w:r>
      <w:r w:rsidR="0093109F" w:rsidRPr="0093109F">
        <w:rPr>
          <w:rFonts w:ascii="Traditional Arabic" w:hAnsi="Traditional Arabic" w:cs="Traditional Arabic"/>
          <w:smallCaps/>
          <w:sz w:val="28"/>
          <w:szCs w:val="28"/>
          <w:rtl/>
        </w:rPr>
        <w:t>﴿</w:t>
      </w:r>
      <w:r w:rsidR="002D3FBC">
        <w:rPr>
          <w:rFonts w:ascii="KFGQPC Uthmanic Script HAFS" w:hAnsi="KFGQPC Uthmanic Script HAFS" w:cs="KFGQPC Uthmanic Script HAFS" w:hint="eastAsia"/>
          <w:sz w:val="28"/>
          <w:szCs w:val="28"/>
          <w:rtl/>
        </w:rPr>
        <w:t>لَيۡسَ</w:t>
      </w:r>
      <w:r w:rsidR="002D3FBC">
        <w:rPr>
          <w:rFonts w:ascii="KFGQPC Uthmanic Script HAFS" w:hAnsi="KFGQPC Uthmanic Script HAFS" w:cs="KFGQPC Uthmanic Script HAFS"/>
          <w:sz w:val="28"/>
          <w:szCs w:val="28"/>
          <w:rtl/>
        </w:rPr>
        <w:t xml:space="preserve"> لَكَ مِنَ </w:t>
      </w:r>
      <w:r w:rsidR="002D3FBC">
        <w:rPr>
          <w:rFonts w:ascii="KFGQPC Uthmanic Script HAFS" w:hAnsi="KFGQPC Uthmanic Script HAFS" w:cs="KFGQPC Uthmanic Script HAFS" w:hint="cs"/>
          <w:sz w:val="28"/>
          <w:szCs w:val="28"/>
          <w:rtl/>
        </w:rPr>
        <w:t>ٱ</w:t>
      </w:r>
      <w:r w:rsidR="002D3FBC">
        <w:rPr>
          <w:rFonts w:ascii="KFGQPC Uthmanic Script HAFS" w:hAnsi="KFGQPC Uthmanic Script HAFS" w:cs="KFGQPC Uthmanic Script HAFS" w:hint="eastAsia"/>
          <w:sz w:val="28"/>
          <w:szCs w:val="28"/>
          <w:rtl/>
        </w:rPr>
        <w:t>لۡأَمۡرِ</w:t>
      </w:r>
      <w:r w:rsidR="002D3FBC">
        <w:rPr>
          <w:rFonts w:ascii="KFGQPC Uthmanic Script HAFS" w:hAnsi="KFGQPC Uthmanic Script HAFS" w:cs="KFGQPC Uthmanic Script HAFS"/>
          <w:sz w:val="28"/>
          <w:szCs w:val="28"/>
          <w:rtl/>
        </w:rPr>
        <w:t xml:space="preserve"> شَيۡءٌ أَوۡ يَتُوبَ عَلَيۡهِمۡ أَوۡ يُعَذِّبَهُمۡ</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آل عمران: 128</w:t>
      </w:r>
      <w:r w:rsidR="0093109F" w:rsidRPr="007808E5">
        <w:rPr>
          <w:rFonts w:ascii="mylotus" w:hAnsi="mylotus" w:cs="mylotus"/>
          <w:smallCaps/>
          <w:rtl/>
          <w:lang w:bidi="ar-SA"/>
        </w:rPr>
        <w:t>]</w:t>
      </w:r>
      <w:r w:rsidR="00C5413C" w:rsidRPr="00984198">
        <w:rPr>
          <w:rFonts w:cs="B Lotus" w:hint="cs"/>
          <w:sz w:val="28"/>
          <w:szCs w:val="28"/>
          <w:rtl/>
        </w:rPr>
        <w:t xml:space="preserve"> </w:t>
      </w:r>
      <w:r w:rsidR="00E5230B">
        <w:rPr>
          <w:rFonts w:cs="B Lotus" w:hint="cs"/>
          <w:sz w:val="28"/>
          <w:szCs w:val="28"/>
          <w:rtl/>
        </w:rPr>
        <w:t>«</w:t>
      </w:r>
      <w:r w:rsidR="00C5413C" w:rsidRPr="00984198">
        <w:rPr>
          <w:rFonts w:cs="B Lotus" w:hint="cs"/>
          <w:sz w:val="28"/>
          <w:szCs w:val="28"/>
          <w:rtl/>
        </w:rPr>
        <w:t xml:space="preserve">چیزی از کار (بندگان جز اجرای فرمان </w:t>
      </w:r>
      <w:r>
        <w:rPr>
          <w:rFonts w:cs="B Lotus" w:hint="cs"/>
          <w:sz w:val="28"/>
          <w:szCs w:val="28"/>
          <w:rtl/>
        </w:rPr>
        <w:t>الله</w:t>
      </w:r>
      <w:r w:rsidR="00C5413C" w:rsidRPr="00984198">
        <w:rPr>
          <w:rFonts w:cs="B Lotus" w:hint="cs"/>
          <w:sz w:val="28"/>
          <w:szCs w:val="28"/>
          <w:rtl/>
        </w:rPr>
        <w:t>) در دست تو نیست (بلکه همه</w:t>
      </w:r>
      <w:r w:rsidR="00AC25A8" w:rsidRPr="00984198">
        <w:rPr>
          <w:rFonts w:cs="B Lotus" w:hint="cs"/>
          <w:sz w:val="28"/>
          <w:szCs w:val="28"/>
          <w:rtl/>
        </w:rPr>
        <w:t xml:space="preserve">‌ی </w:t>
      </w:r>
      <w:r w:rsidR="00C5413C" w:rsidRPr="00984198">
        <w:rPr>
          <w:rFonts w:cs="B Lotus" w:hint="cs"/>
          <w:sz w:val="28"/>
          <w:szCs w:val="28"/>
          <w:rtl/>
        </w:rPr>
        <w:t>امور در دست الله است، این اوست که) یا توبه</w:t>
      </w:r>
      <w:r w:rsidR="00AC25A8" w:rsidRPr="00984198">
        <w:rPr>
          <w:rFonts w:cs="B Lotus" w:hint="cs"/>
          <w:sz w:val="28"/>
          <w:szCs w:val="28"/>
          <w:rtl/>
        </w:rPr>
        <w:t xml:space="preserve">‌ی </w:t>
      </w:r>
      <w:r w:rsidR="00C5413C" w:rsidRPr="00984198">
        <w:rPr>
          <w:rFonts w:cs="B Lotus" w:hint="cs"/>
          <w:sz w:val="28"/>
          <w:szCs w:val="28"/>
          <w:rtl/>
        </w:rPr>
        <w:t>آنان را</w:t>
      </w:r>
      <w:r w:rsidR="009D0387" w:rsidRPr="00984198">
        <w:rPr>
          <w:rFonts w:cs="B Lotus" w:hint="cs"/>
          <w:sz w:val="28"/>
          <w:szCs w:val="28"/>
          <w:rtl/>
        </w:rPr>
        <w:t xml:space="preserve"> می‌</w:t>
      </w:r>
      <w:r w:rsidR="00C5413C" w:rsidRPr="00984198">
        <w:rPr>
          <w:rFonts w:cs="B Lotus" w:hint="cs"/>
          <w:sz w:val="28"/>
          <w:szCs w:val="28"/>
          <w:rtl/>
        </w:rPr>
        <w:t>پذیرد (و دل</w:t>
      </w:r>
      <w:r>
        <w:rPr>
          <w:rFonts w:cs="B Lotus"/>
          <w:sz w:val="28"/>
          <w:szCs w:val="28"/>
          <w:rtl/>
        </w:rPr>
        <w:softHyphen/>
      </w:r>
      <w:r w:rsidR="00C5413C" w:rsidRPr="00984198">
        <w:rPr>
          <w:rFonts w:cs="B Lotus" w:hint="cs"/>
          <w:sz w:val="28"/>
          <w:szCs w:val="28"/>
          <w:rtl/>
        </w:rPr>
        <w:t>های</w:t>
      </w:r>
      <w:r>
        <w:rPr>
          <w:rFonts w:cs="B Lotus"/>
          <w:sz w:val="28"/>
          <w:szCs w:val="28"/>
          <w:rtl/>
        </w:rPr>
        <w:softHyphen/>
      </w:r>
      <w:r w:rsidR="00C5413C" w:rsidRPr="00984198">
        <w:rPr>
          <w:rFonts w:cs="B Lotus" w:hint="cs"/>
          <w:sz w:val="28"/>
          <w:szCs w:val="28"/>
          <w:rtl/>
        </w:rPr>
        <w:t>شان را با آب ایمان</w:t>
      </w:r>
      <w:r w:rsidR="009D0387" w:rsidRPr="00984198">
        <w:rPr>
          <w:rFonts w:cs="B Lotus" w:hint="cs"/>
          <w:sz w:val="28"/>
          <w:szCs w:val="28"/>
          <w:rtl/>
        </w:rPr>
        <w:t xml:space="preserve"> می‌</w:t>
      </w:r>
      <w:r w:rsidR="00C5413C" w:rsidRPr="00984198">
        <w:rPr>
          <w:rFonts w:cs="B Lotus" w:hint="cs"/>
          <w:sz w:val="28"/>
          <w:szCs w:val="28"/>
          <w:rtl/>
        </w:rPr>
        <w:t>شوید) یا ایشان را (با خوار داشتن در دنیا و عذاب آخرت) شکنجه</w:t>
      </w:r>
      <w:r w:rsidR="009D0387" w:rsidRPr="00984198">
        <w:rPr>
          <w:rFonts w:cs="B Lotus" w:hint="cs"/>
          <w:sz w:val="28"/>
          <w:szCs w:val="28"/>
          <w:rtl/>
        </w:rPr>
        <w:t xml:space="preserve"> می‌</w:t>
      </w:r>
      <w:r w:rsidR="00C5413C" w:rsidRPr="00984198">
        <w:rPr>
          <w:rFonts w:cs="B Lotus" w:hint="cs"/>
          <w:sz w:val="28"/>
          <w:szCs w:val="28"/>
          <w:rtl/>
        </w:rPr>
        <w:t>دهد</w:t>
      </w:r>
      <w:r w:rsidR="00E5230B">
        <w:rPr>
          <w:rFonts w:cs="B Lotus" w:hint="cs"/>
          <w:sz w:val="28"/>
          <w:szCs w:val="28"/>
          <w:rtl/>
        </w:rPr>
        <w:t>»</w:t>
      </w:r>
      <w:r w:rsidR="00C5413C" w:rsidRPr="00984198">
        <w:rPr>
          <w:rFonts w:cs="B Lotus" w:hint="cs"/>
          <w:sz w:val="28"/>
          <w:szCs w:val="28"/>
          <w:rtl/>
        </w:rPr>
        <w:t>.</w:t>
      </w:r>
    </w:p>
    <w:p w:rsidR="00C5413C" w:rsidRPr="00984198" w:rsidRDefault="00C5413C" w:rsidP="00F4081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پس پیامبر ما </w:t>
      </w:r>
      <w:r w:rsidR="00F4081D">
        <w:rPr>
          <w:rFonts w:ascii="Arial" w:hAnsi="Arial" w:cs="CTraditional Arabic" w:hint="cs"/>
          <w:sz w:val="28"/>
          <w:szCs w:val="28"/>
          <w:rtl/>
        </w:rPr>
        <w:t>ح</w:t>
      </w:r>
      <w:r w:rsidRPr="00984198">
        <w:rPr>
          <w:rFonts w:cs="B Lotus" w:hint="cs"/>
          <w:sz w:val="28"/>
          <w:szCs w:val="28"/>
          <w:rtl/>
        </w:rPr>
        <w:t xml:space="preserve"> کاری جز هدایت</w:t>
      </w:r>
      <w:r w:rsidR="00F4081D">
        <w:rPr>
          <w:rFonts w:cs="B Lotus" w:hint="cs"/>
          <w:sz w:val="28"/>
          <w:szCs w:val="28"/>
          <w:rtl/>
        </w:rPr>
        <w:t>ِ</w:t>
      </w:r>
      <w:r w:rsidRPr="00984198">
        <w:rPr>
          <w:rFonts w:cs="B Lotus" w:hint="cs"/>
          <w:sz w:val="28"/>
          <w:szCs w:val="28"/>
          <w:rtl/>
        </w:rPr>
        <w:t xml:space="preserve"> بیان (شرح و توضیح) و راهنمایی به حق</w:t>
      </w:r>
      <w:r w:rsidR="009D0387" w:rsidRPr="00984198">
        <w:rPr>
          <w:rFonts w:cs="B Lotus" w:hint="cs"/>
          <w:sz w:val="28"/>
          <w:szCs w:val="28"/>
          <w:rtl/>
        </w:rPr>
        <w:t xml:space="preserve"> نمی‌</w:t>
      </w:r>
      <w:r w:rsidRPr="00984198">
        <w:rPr>
          <w:rFonts w:cs="B Lotus" w:hint="cs"/>
          <w:sz w:val="28"/>
          <w:szCs w:val="28"/>
          <w:rtl/>
        </w:rPr>
        <w:t>تواند بکند؛ اما هدایت توفیق (و تایید الهی) تنها از آن خداوند بلندمرتبه است.</w:t>
      </w:r>
    </w:p>
    <w:p w:rsidR="00C5413C" w:rsidRPr="00984198" w:rsidRDefault="00C5413C" w:rsidP="00F4081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رسول الله </w:t>
      </w:r>
      <w:r w:rsidR="00F4081D">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فرمودند: </w:t>
      </w:r>
      <w:r w:rsidRPr="006D5DB2">
        <w:rPr>
          <w:rStyle w:val="Char2"/>
          <w:rFonts w:hint="cs"/>
          <w:rtl/>
        </w:rPr>
        <w:t>«</w:t>
      </w:r>
      <w:r w:rsidRPr="006D5DB2">
        <w:rPr>
          <w:rStyle w:val="Char2"/>
          <w:rFonts w:hint="eastAsia"/>
          <w:rtl/>
        </w:rPr>
        <w:t>أُمِرْتُ</w:t>
      </w:r>
      <w:r w:rsidRPr="006D5DB2">
        <w:rPr>
          <w:rStyle w:val="Char2"/>
          <w:rtl/>
        </w:rPr>
        <w:t xml:space="preserve"> </w:t>
      </w:r>
      <w:r w:rsidRPr="006D5DB2">
        <w:rPr>
          <w:rStyle w:val="Char2"/>
          <w:rFonts w:hint="eastAsia"/>
          <w:rtl/>
        </w:rPr>
        <w:t>أَنْ</w:t>
      </w:r>
      <w:r w:rsidRPr="006D5DB2">
        <w:rPr>
          <w:rStyle w:val="Char2"/>
          <w:rtl/>
        </w:rPr>
        <w:t xml:space="preserve"> </w:t>
      </w:r>
      <w:r w:rsidRPr="006D5DB2">
        <w:rPr>
          <w:rStyle w:val="Char2"/>
          <w:rFonts w:hint="eastAsia"/>
          <w:rtl/>
        </w:rPr>
        <w:t>أُقَاتِلَ</w:t>
      </w:r>
      <w:r w:rsidRPr="006D5DB2">
        <w:rPr>
          <w:rStyle w:val="Char2"/>
          <w:rtl/>
        </w:rPr>
        <w:t xml:space="preserve"> </w:t>
      </w:r>
      <w:r w:rsidRPr="006D5DB2">
        <w:rPr>
          <w:rStyle w:val="Char2"/>
          <w:rFonts w:hint="eastAsia"/>
          <w:rtl/>
        </w:rPr>
        <w:t>النَّاسَ</w:t>
      </w:r>
      <w:r w:rsidRPr="006D5DB2">
        <w:rPr>
          <w:rStyle w:val="Char2"/>
          <w:rtl/>
        </w:rPr>
        <w:t xml:space="preserve"> </w:t>
      </w:r>
      <w:r w:rsidRPr="006D5DB2">
        <w:rPr>
          <w:rStyle w:val="Char2"/>
          <w:rFonts w:hint="eastAsia"/>
          <w:rtl/>
        </w:rPr>
        <w:t>حَتَّى</w:t>
      </w:r>
      <w:r w:rsidRPr="006D5DB2">
        <w:rPr>
          <w:rStyle w:val="Char2"/>
          <w:rtl/>
        </w:rPr>
        <w:t xml:space="preserve"> </w:t>
      </w:r>
      <w:r w:rsidRPr="006D5DB2">
        <w:rPr>
          <w:rStyle w:val="Char2"/>
          <w:rFonts w:hint="eastAsia"/>
          <w:rtl/>
        </w:rPr>
        <w:t>يَشْهَدُوا</w:t>
      </w:r>
      <w:r w:rsidRPr="006D5DB2">
        <w:rPr>
          <w:rStyle w:val="Char2"/>
          <w:rtl/>
        </w:rPr>
        <w:t xml:space="preserve"> </w:t>
      </w:r>
      <w:r w:rsidRPr="006D5DB2">
        <w:rPr>
          <w:rStyle w:val="Char2"/>
          <w:rFonts w:hint="eastAsia"/>
          <w:rtl/>
        </w:rPr>
        <w:t>أَنْ</w:t>
      </w:r>
      <w:r w:rsidRPr="006D5DB2">
        <w:rPr>
          <w:rStyle w:val="Char2"/>
          <w:rtl/>
        </w:rPr>
        <w:t xml:space="preserve"> </w:t>
      </w:r>
      <w:r w:rsidR="00545252" w:rsidRPr="00545252">
        <w:rPr>
          <w:rStyle w:val="Char2"/>
          <w:rFonts w:hint="eastAsia"/>
          <w:rtl/>
        </w:rPr>
        <w:t>لاَ إلهَ إِلَّا اللهُ</w:t>
      </w:r>
      <w:r w:rsidRPr="006D5DB2">
        <w:rPr>
          <w:rStyle w:val="Char2"/>
          <w:rFonts w:hint="eastAsia"/>
          <w:rtl/>
        </w:rPr>
        <w:t>،</w:t>
      </w:r>
      <w:r w:rsidRPr="006D5DB2">
        <w:rPr>
          <w:rStyle w:val="Char2"/>
          <w:rtl/>
        </w:rPr>
        <w:t xml:space="preserve"> </w:t>
      </w:r>
      <w:r w:rsidRPr="006D5DB2">
        <w:rPr>
          <w:rStyle w:val="Char2"/>
          <w:rFonts w:hint="eastAsia"/>
          <w:rtl/>
        </w:rPr>
        <w:t>وَأَنَّ</w:t>
      </w:r>
      <w:r w:rsidRPr="006D5DB2">
        <w:rPr>
          <w:rStyle w:val="Char2"/>
          <w:rtl/>
        </w:rPr>
        <w:t xml:space="preserve"> </w:t>
      </w:r>
      <w:r w:rsidRPr="006D5DB2">
        <w:rPr>
          <w:rStyle w:val="Char2"/>
          <w:rFonts w:hint="eastAsia"/>
          <w:rtl/>
        </w:rPr>
        <w:t>مُحَمَّدًا</w:t>
      </w:r>
      <w:r w:rsidRPr="006D5DB2">
        <w:rPr>
          <w:rStyle w:val="Char2"/>
          <w:rtl/>
        </w:rPr>
        <w:t xml:space="preserve"> </w:t>
      </w:r>
      <w:r w:rsidRPr="006D5DB2">
        <w:rPr>
          <w:rStyle w:val="Char2"/>
          <w:rFonts w:hint="eastAsia"/>
          <w:rtl/>
        </w:rPr>
        <w:t>رَسُولُ</w:t>
      </w:r>
      <w:r w:rsidRPr="006D5DB2">
        <w:rPr>
          <w:rStyle w:val="Char2"/>
          <w:rtl/>
        </w:rPr>
        <w:t xml:space="preserve"> </w:t>
      </w:r>
      <w:r w:rsidRPr="006D5DB2">
        <w:rPr>
          <w:rStyle w:val="Char2"/>
          <w:rFonts w:hint="eastAsia"/>
          <w:rtl/>
        </w:rPr>
        <w:t>اللَّهِ،</w:t>
      </w:r>
      <w:r w:rsidRPr="006D5DB2">
        <w:rPr>
          <w:rStyle w:val="Char2"/>
          <w:rtl/>
        </w:rPr>
        <w:t xml:space="preserve"> </w:t>
      </w:r>
      <w:r w:rsidRPr="006D5DB2">
        <w:rPr>
          <w:rStyle w:val="Char2"/>
          <w:rFonts w:hint="eastAsia"/>
          <w:rtl/>
        </w:rPr>
        <w:t>وَيُقِيمُوا</w:t>
      </w:r>
      <w:r w:rsidRPr="006D5DB2">
        <w:rPr>
          <w:rStyle w:val="Char2"/>
          <w:rtl/>
        </w:rPr>
        <w:t xml:space="preserve"> </w:t>
      </w:r>
      <w:r w:rsidRPr="006D5DB2">
        <w:rPr>
          <w:rStyle w:val="Char2"/>
          <w:rFonts w:hint="eastAsia"/>
          <w:rtl/>
        </w:rPr>
        <w:t>الصَّلاَةَ،</w:t>
      </w:r>
      <w:r w:rsidRPr="006D5DB2">
        <w:rPr>
          <w:rStyle w:val="Char2"/>
          <w:rtl/>
        </w:rPr>
        <w:t xml:space="preserve"> </w:t>
      </w:r>
      <w:r w:rsidRPr="006D5DB2">
        <w:rPr>
          <w:rStyle w:val="Char2"/>
          <w:rFonts w:hint="eastAsia"/>
          <w:rtl/>
        </w:rPr>
        <w:t>وَيُؤْتُوا</w:t>
      </w:r>
      <w:r w:rsidRPr="006D5DB2">
        <w:rPr>
          <w:rStyle w:val="Char2"/>
          <w:rtl/>
        </w:rPr>
        <w:t xml:space="preserve"> </w:t>
      </w:r>
      <w:r w:rsidRPr="006D5DB2">
        <w:rPr>
          <w:rStyle w:val="Char2"/>
          <w:rFonts w:hint="eastAsia"/>
          <w:rtl/>
        </w:rPr>
        <w:t>الزَّكَاةَ،</w:t>
      </w:r>
      <w:r w:rsidRPr="006D5DB2">
        <w:rPr>
          <w:rStyle w:val="Char2"/>
          <w:rtl/>
        </w:rPr>
        <w:t xml:space="preserve"> </w:t>
      </w:r>
      <w:r w:rsidRPr="006D5DB2">
        <w:rPr>
          <w:rStyle w:val="Char2"/>
          <w:rFonts w:hint="eastAsia"/>
          <w:rtl/>
        </w:rPr>
        <w:t>فَإِذَا</w:t>
      </w:r>
      <w:r w:rsidRPr="006D5DB2">
        <w:rPr>
          <w:rStyle w:val="Char2"/>
          <w:rtl/>
        </w:rPr>
        <w:t xml:space="preserve"> </w:t>
      </w:r>
      <w:r w:rsidRPr="006D5DB2">
        <w:rPr>
          <w:rStyle w:val="Char2"/>
          <w:rFonts w:hint="eastAsia"/>
          <w:rtl/>
        </w:rPr>
        <w:t>فَعَلُوا</w:t>
      </w:r>
      <w:r w:rsidRPr="006D5DB2">
        <w:rPr>
          <w:rStyle w:val="Char2"/>
          <w:rtl/>
        </w:rPr>
        <w:t xml:space="preserve"> </w:t>
      </w:r>
      <w:r w:rsidRPr="006D5DB2">
        <w:rPr>
          <w:rStyle w:val="Char2"/>
          <w:rFonts w:hint="eastAsia"/>
          <w:rtl/>
        </w:rPr>
        <w:t>ذَلِكَ</w:t>
      </w:r>
      <w:r w:rsidRPr="006D5DB2">
        <w:rPr>
          <w:rStyle w:val="Char2"/>
          <w:rtl/>
        </w:rPr>
        <w:t xml:space="preserve"> </w:t>
      </w:r>
      <w:r w:rsidRPr="006D5DB2">
        <w:rPr>
          <w:rStyle w:val="Char2"/>
          <w:rFonts w:hint="eastAsia"/>
          <w:rtl/>
        </w:rPr>
        <w:t>عَصَمُوا</w:t>
      </w:r>
      <w:r w:rsidRPr="006D5DB2">
        <w:rPr>
          <w:rStyle w:val="Char2"/>
          <w:rtl/>
        </w:rPr>
        <w:t xml:space="preserve"> </w:t>
      </w:r>
      <w:r w:rsidRPr="006D5DB2">
        <w:rPr>
          <w:rStyle w:val="Char2"/>
          <w:rFonts w:hint="eastAsia"/>
          <w:rtl/>
        </w:rPr>
        <w:t>مِنِّي</w:t>
      </w:r>
      <w:r w:rsidRPr="006D5DB2">
        <w:rPr>
          <w:rStyle w:val="Char2"/>
          <w:rtl/>
        </w:rPr>
        <w:t xml:space="preserve"> </w:t>
      </w:r>
      <w:r w:rsidRPr="006D5DB2">
        <w:rPr>
          <w:rStyle w:val="Char2"/>
          <w:rFonts w:hint="eastAsia"/>
          <w:rtl/>
        </w:rPr>
        <w:t>دِمَاءَهُمْ</w:t>
      </w:r>
      <w:r w:rsidRPr="006D5DB2">
        <w:rPr>
          <w:rStyle w:val="Char2"/>
          <w:rtl/>
        </w:rPr>
        <w:t xml:space="preserve"> </w:t>
      </w:r>
      <w:r w:rsidRPr="006D5DB2">
        <w:rPr>
          <w:rStyle w:val="Char2"/>
          <w:rFonts w:hint="eastAsia"/>
          <w:rtl/>
        </w:rPr>
        <w:t>وَأَمْوَالَهُمْ</w:t>
      </w:r>
      <w:r w:rsidRPr="006D5DB2">
        <w:rPr>
          <w:rStyle w:val="Char2"/>
          <w:rtl/>
        </w:rPr>
        <w:t xml:space="preserve"> </w:t>
      </w:r>
      <w:r w:rsidRPr="006D5DB2">
        <w:rPr>
          <w:rStyle w:val="Char2"/>
          <w:rFonts w:hint="eastAsia"/>
          <w:rtl/>
        </w:rPr>
        <w:t>إِلَّا</w:t>
      </w:r>
      <w:r w:rsidRPr="006D5DB2">
        <w:rPr>
          <w:rStyle w:val="Char2"/>
          <w:rtl/>
        </w:rPr>
        <w:t xml:space="preserve"> </w:t>
      </w:r>
      <w:r w:rsidRPr="006D5DB2">
        <w:rPr>
          <w:rStyle w:val="Char2"/>
          <w:rFonts w:hint="eastAsia"/>
          <w:rtl/>
        </w:rPr>
        <w:t>بِحَقِّ</w:t>
      </w:r>
      <w:r w:rsidRPr="006D5DB2">
        <w:rPr>
          <w:rStyle w:val="Char2"/>
          <w:rtl/>
        </w:rPr>
        <w:t xml:space="preserve"> </w:t>
      </w:r>
      <w:r w:rsidRPr="006D5DB2">
        <w:rPr>
          <w:rStyle w:val="Char2"/>
          <w:rFonts w:hint="eastAsia"/>
          <w:rtl/>
        </w:rPr>
        <w:t>الإِسْلاَمِ،</w:t>
      </w:r>
      <w:r w:rsidRPr="006D5DB2">
        <w:rPr>
          <w:rStyle w:val="Char2"/>
          <w:rtl/>
        </w:rPr>
        <w:t xml:space="preserve"> </w:t>
      </w:r>
      <w:r w:rsidRPr="006D5DB2">
        <w:rPr>
          <w:rStyle w:val="Char2"/>
          <w:rFonts w:hint="eastAsia"/>
          <w:rtl/>
        </w:rPr>
        <w:t>وَحِسَابُهُمْ</w:t>
      </w:r>
      <w:r w:rsidRPr="006D5DB2">
        <w:rPr>
          <w:rStyle w:val="Char2"/>
          <w:rtl/>
        </w:rPr>
        <w:t xml:space="preserve"> </w:t>
      </w:r>
      <w:r w:rsidRPr="006D5DB2">
        <w:rPr>
          <w:rStyle w:val="Char2"/>
          <w:rFonts w:hint="eastAsia"/>
          <w:rtl/>
        </w:rPr>
        <w:t>عَلَى</w:t>
      </w:r>
      <w:r w:rsidRPr="006D5DB2">
        <w:rPr>
          <w:rStyle w:val="Char2"/>
          <w:rtl/>
        </w:rPr>
        <w:t xml:space="preserve"> </w:t>
      </w:r>
      <w:r w:rsidRPr="006D5DB2">
        <w:rPr>
          <w:rStyle w:val="Char2"/>
          <w:rFonts w:hint="eastAsia"/>
          <w:rtl/>
        </w:rPr>
        <w:t>اللَّهِ</w:t>
      </w:r>
      <w:r w:rsidRPr="006D5DB2">
        <w:rPr>
          <w:rStyle w:val="Char2"/>
          <w:rFonts w:hint="cs"/>
          <w:rtl/>
        </w:rPr>
        <w:t>»</w:t>
      </w:r>
      <w:r w:rsidR="00E5230B">
        <w:rPr>
          <w:rStyle w:val="Char2"/>
          <w:rFonts w:hint="cs"/>
          <w:rtl/>
        </w:rPr>
        <w:t>.</w:t>
      </w:r>
      <w:r w:rsidRPr="00984198">
        <w:rPr>
          <w:rFonts w:cs="B Lotus" w:hint="cs"/>
          <w:sz w:val="28"/>
          <w:szCs w:val="28"/>
          <w:rtl/>
        </w:rPr>
        <w:t xml:space="preserve"> </w:t>
      </w:r>
      <w:r w:rsidR="00E5230B">
        <w:rPr>
          <w:rFonts w:cs="B Lotus" w:hint="cs"/>
          <w:sz w:val="28"/>
          <w:szCs w:val="28"/>
          <w:rtl/>
        </w:rPr>
        <w:t>«</w:t>
      </w:r>
      <w:r w:rsidRPr="00984198">
        <w:rPr>
          <w:rFonts w:cs="B Lotus" w:hint="cs"/>
          <w:sz w:val="28"/>
          <w:szCs w:val="28"/>
          <w:rtl/>
        </w:rPr>
        <w:t>به من دستور داده شده است که با مردم بجنگم تا گواهی دهند که معبودی بحق جز الله یکتا نیست و محمد فرستاده</w:t>
      </w:r>
      <w:r w:rsidR="00AC25A8" w:rsidRPr="00984198">
        <w:rPr>
          <w:rFonts w:cs="B Lotus" w:hint="cs"/>
          <w:sz w:val="28"/>
          <w:szCs w:val="28"/>
          <w:rtl/>
        </w:rPr>
        <w:t xml:space="preserve">‌ی </w:t>
      </w:r>
      <w:r w:rsidRPr="00984198">
        <w:rPr>
          <w:rFonts w:cs="B Lotus" w:hint="cs"/>
          <w:sz w:val="28"/>
          <w:szCs w:val="28"/>
          <w:rtl/>
        </w:rPr>
        <w:t>اوست و نماز به جای آورده و زکات را پرداخت کنند و همین که این کارها را انجام دادند، خون و مال آنان از جانب من محفوظ است؛ مگر در برابر حقی که به عهده خواهند داشت و حساب (نیت و کارهای پنهانی) آنان با خداوند است</w:t>
      </w:r>
      <w:r w:rsidR="00E5230B">
        <w:rPr>
          <w:rFonts w:cs="B Lotus" w:hint="cs"/>
          <w:sz w:val="28"/>
          <w:szCs w:val="28"/>
          <w:rtl/>
        </w:rPr>
        <w:t>»</w:t>
      </w:r>
      <w:r w:rsidRPr="00984198">
        <w:rPr>
          <w:rFonts w:cs="B Lotus" w:hint="cs"/>
          <w:sz w:val="28"/>
          <w:szCs w:val="28"/>
          <w:rtl/>
        </w:rPr>
        <w:t>.</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امام نووی </w:t>
      </w:r>
      <w:r w:rsidR="00F4081D" w:rsidRPr="00F4081D">
        <w:rPr>
          <w:rFonts w:cs="B Lotus" w:hint="cs"/>
          <w:rtl/>
        </w:rPr>
        <w:t>رحمه</w:t>
      </w:r>
      <w:r w:rsidR="00F4081D" w:rsidRPr="00F4081D">
        <w:rPr>
          <w:rFonts w:cs="B Lotus" w:hint="cs"/>
          <w:rtl/>
        </w:rPr>
        <w:softHyphen/>
        <w:t>الله</w:t>
      </w:r>
      <w:r w:rsidRPr="00984198">
        <w:rPr>
          <w:rFonts w:cs="B Lotus" w:hint="cs"/>
          <w:sz w:val="28"/>
          <w:szCs w:val="28"/>
          <w:rtl/>
        </w:rPr>
        <w:t xml:space="preserve"> در شرح خود بر صحیح مسلم در جلد 1 صفحه</w:t>
      </w:r>
      <w:r w:rsidR="00AC25A8" w:rsidRPr="00984198">
        <w:rPr>
          <w:rFonts w:cs="B Lotus" w:hint="cs"/>
          <w:sz w:val="28"/>
          <w:szCs w:val="28"/>
          <w:rtl/>
        </w:rPr>
        <w:t xml:space="preserve">‌ی </w:t>
      </w:r>
      <w:r w:rsidRPr="00984198">
        <w:rPr>
          <w:rFonts w:cs="B Lotus" w:hint="cs"/>
          <w:sz w:val="28"/>
          <w:szCs w:val="28"/>
          <w:rtl/>
        </w:rPr>
        <w:t>212 می</w:t>
      </w:r>
      <w:r w:rsidRPr="00984198">
        <w:rPr>
          <w:rFonts w:cs="B Lotus" w:hint="cs"/>
          <w:sz w:val="28"/>
          <w:szCs w:val="28"/>
          <w:cs/>
        </w:rPr>
        <w:t>‎</w:t>
      </w:r>
      <w:r w:rsidRPr="00984198">
        <w:rPr>
          <w:rFonts w:cs="B Lotus" w:hint="cs"/>
          <w:sz w:val="28"/>
          <w:szCs w:val="28"/>
          <w:rtl/>
        </w:rPr>
        <w:t xml:space="preserve">گوید: </w:t>
      </w:r>
      <w:r w:rsidR="00F4081D">
        <w:rPr>
          <w:rFonts w:cs="B Lotus" w:hint="cs"/>
          <w:sz w:val="28"/>
          <w:szCs w:val="28"/>
          <w:rtl/>
        </w:rPr>
        <w:t>«</w:t>
      </w:r>
      <w:r w:rsidRPr="00984198">
        <w:rPr>
          <w:rFonts w:cs="B Lotus" w:hint="cs"/>
          <w:sz w:val="28"/>
          <w:szCs w:val="28"/>
          <w:rtl/>
        </w:rPr>
        <w:t xml:space="preserve">در این حدیث شرط ایمان آوردن، اقرار و اعتقاد به شهادتین و </w:t>
      </w:r>
      <w:r w:rsidR="00F4081D">
        <w:rPr>
          <w:rFonts w:cs="B Lotus" w:hint="cs"/>
          <w:sz w:val="28"/>
          <w:szCs w:val="28"/>
          <w:rtl/>
        </w:rPr>
        <w:t>باور به تمامی آن</w:t>
      </w:r>
      <w:r w:rsidRPr="00984198">
        <w:rPr>
          <w:rFonts w:cs="B Lotus" w:hint="cs"/>
          <w:sz w:val="28"/>
          <w:szCs w:val="28"/>
          <w:rtl/>
        </w:rPr>
        <w:t xml:space="preserve">چه رسول الله </w:t>
      </w:r>
      <w:r w:rsidR="00F4081D">
        <w:rPr>
          <w:rFonts w:ascii="Arial" w:hAnsi="Arial" w:cs="CTraditional Arabic" w:hint="cs"/>
          <w:sz w:val="28"/>
          <w:szCs w:val="28"/>
          <w:rtl/>
        </w:rPr>
        <w:t>ح</w:t>
      </w:r>
      <w:r w:rsidRPr="00984198">
        <w:rPr>
          <w:rFonts w:cs="B Lotus" w:hint="cs"/>
          <w:sz w:val="28"/>
          <w:szCs w:val="28"/>
          <w:rtl/>
        </w:rPr>
        <w:t xml:space="preserve"> آورده، ذکر شده است.</w:t>
      </w:r>
      <w:r w:rsidR="00F4081D">
        <w:rPr>
          <w:rFonts w:cs="B Lotus" w:hint="cs"/>
          <w:sz w:val="28"/>
          <w:szCs w:val="28"/>
          <w:rtl/>
        </w:rPr>
        <w:t>»</w:t>
      </w:r>
      <w:r w:rsidRPr="00984198">
        <w:rPr>
          <w:rFonts w:cs="B Lotus" w:hint="cs"/>
          <w:sz w:val="28"/>
          <w:szCs w:val="28"/>
          <w:rtl/>
        </w:rPr>
        <w:t xml:space="preserve"> </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ابن تیمیه </w:t>
      </w:r>
      <w:r w:rsidR="00F4081D" w:rsidRPr="00F4081D">
        <w:rPr>
          <w:rFonts w:cs="B Lotus" w:hint="cs"/>
          <w:rtl/>
        </w:rPr>
        <w:t>رحمه</w:t>
      </w:r>
      <w:r w:rsidR="00F4081D" w:rsidRPr="00F4081D">
        <w:rPr>
          <w:rFonts w:cs="B Lotus" w:hint="cs"/>
          <w:rtl/>
        </w:rPr>
        <w:softHyphen/>
        <w:t>الله</w:t>
      </w:r>
      <w:r w:rsidRPr="00984198">
        <w:rPr>
          <w:rFonts w:cs="B Lotus" w:hint="cs"/>
          <w:sz w:val="28"/>
          <w:szCs w:val="28"/>
          <w:rtl/>
        </w:rPr>
        <w:t xml:space="preserve"> در جلد هفتم «الفتاوی» صفحه</w:t>
      </w:r>
      <w:r w:rsidR="00AC25A8" w:rsidRPr="00984198">
        <w:rPr>
          <w:rFonts w:cs="B Lotus" w:hint="cs"/>
          <w:sz w:val="28"/>
          <w:szCs w:val="28"/>
          <w:rtl/>
        </w:rPr>
        <w:t xml:space="preserve">‌ی </w:t>
      </w:r>
      <w:r w:rsidRPr="00984198">
        <w:rPr>
          <w:rFonts w:cs="B Lotus" w:hint="cs"/>
          <w:sz w:val="28"/>
          <w:szCs w:val="28"/>
          <w:rtl/>
        </w:rPr>
        <w:t>609</w:t>
      </w:r>
      <w:r w:rsidR="009D0387" w:rsidRPr="00984198">
        <w:rPr>
          <w:rFonts w:cs="B Lotus" w:hint="cs"/>
          <w:sz w:val="28"/>
          <w:szCs w:val="28"/>
          <w:rtl/>
        </w:rPr>
        <w:t xml:space="preserve"> می‌</w:t>
      </w:r>
      <w:r w:rsidRPr="00984198">
        <w:rPr>
          <w:rFonts w:cs="B Lotus" w:hint="cs"/>
          <w:sz w:val="28"/>
          <w:szCs w:val="28"/>
          <w:rtl/>
        </w:rPr>
        <w:t xml:space="preserve">فرماید: </w:t>
      </w:r>
      <w:r w:rsidR="00F4081D">
        <w:rPr>
          <w:rFonts w:cs="B Lotus" w:hint="cs"/>
          <w:sz w:val="28"/>
          <w:szCs w:val="28"/>
          <w:rtl/>
        </w:rPr>
        <w:t>«</w:t>
      </w:r>
      <w:r w:rsidRPr="00984198">
        <w:rPr>
          <w:rFonts w:cs="B Lotus" w:hint="cs"/>
          <w:sz w:val="28"/>
          <w:szCs w:val="28"/>
          <w:rtl/>
        </w:rPr>
        <w:t>هرگاه کسی با وجود داشتن توانایی گفتار (لال نباشد) از گفتن و بر زبان راندن شهادتین سر باز زند، به اتفاق تمامی مسلمانان، سلف امت، ائمه</w:t>
      </w:r>
      <w:r w:rsidR="00AC25A8" w:rsidRPr="00984198">
        <w:rPr>
          <w:rFonts w:cs="B Lotus" w:hint="cs"/>
          <w:sz w:val="28"/>
          <w:szCs w:val="28"/>
          <w:rtl/>
        </w:rPr>
        <w:t>‌ی</w:t>
      </w:r>
      <w:r w:rsidR="009D0387" w:rsidRPr="00984198">
        <w:rPr>
          <w:rFonts w:cs="B Lotus" w:hint="cs"/>
          <w:sz w:val="28"/>
          <w:szCs w:val="28"/>
          <w:rtl/>
        </w:rPr>
        <w:t xml:space="preserve"> آن‌ها </w:t>
      </w:r>
      <w:r w:rsidRPr="00984198">
        <w:rPr>
          <w:rFonts w:cs="B Lotus" w:hint="cs"/>
          <w:sz w:val="28"/>
          <w:szCs w:val="28"/>
          <w:rtl/>
        </w:rPr>
        <w:t>و جمهور علمای آنان، ظاهراً و باطناً کافر است.</w:t>
      </w:r>
      <w:r w:rsidR="00F4081D">
        <w:rPr>
          <w:rFonts w:cs="B Lotus" w:hint="cs"/>
          <w:sz w:val="28"/>
          <w:szCs w:val="28"/>
          <w:rtl/>
        </w:rPr>
        <w:t>»</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لال</w:t>
      </w:r>
      <w:r w:rsidR="009D0387" w:rsidRPr="00984198">
        <w:rPr>
          <w:rFonts w:cs="B Lotus" w:hint="cs"/>
          <w:sz w:val="28"/>
          <w:szCs w:val="28"/>
          <w:rtl/>
        </w:rPr>
        <w:t xml:space="preserve">‌هایی </w:t>
      </w:r>
      <w:r w:rsidRPr="00984198">
        <w:rPr>
          <w:rFonts w:cs="B Lotus" w:hint="cs"/>
          <w:sz w:val="28"/>
          <w:szCs w:val="28"/>
          <w:rtl/>
        </w:rPr>
        <w:t>که توانایی کلام (و سخن گفتن) ندارند، از قید گفته</w:t>
      </w:r>
      <w:r w:rsidR="00AC25A8" w:rsidRPr="00984198">
        <w:rPr>
          <w:rFonts w:cs="B Lotus" w:hint="cs"/>
          <w:sz w:val="28"/>
          <w:szCs w:val="28"/>
          <w:rtl/>
        </w:rPr>
        <w:t xml:space="preserve">‌ی </w:t>
      </w:r>
      <w:r w:rsidRPr="00984198">
        <w:rPr>
          <w:rFonts w:cs="B Lotus" w:hint="cs"/>
          <w:sz w:val="28"/>
          <w:szCs w:val="28"/>
          <w:rtl/>
        </w:rPr>
        <w:t>«با وجود داشتن قدرت و توانایی» خارج</w:t>
      </w:r>
      <w:r w:rsidR="009D0387" w:rsidRPr="00984198">
        <w:rPr>
          <w:rFonts w:cs="B Lotus" w:hint="cs"/>
          <w:sz w:val="28"/>
          <w:szCs w:val="28"/>
          <w:rtl/>
        </w:rPr>
        <w:t xml:space="preserve"> می‌</w:t>
      </w:r>
      <w:r w:rsidRPr="00984198">
        <w:rPr>
          <w:rFonts w:cs="B Lotus" w:hint="cs"/>
          <w:sz w:val="28"/>
          <w:szCs w:val="28"/>
          <w:rtl/>
        </w:rPr>
        <w:t xml:space="preserve">باشند. چون ناتوانی و عجزی که دفع آن ممکن نباشد، به اتفاق تمامی اهل علم، تکلیف را از سر صاحب آن بر می‌دارد. </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از لوازم این شرط (نطق </w:t>
      </w:r>
      <w:r w:rsidR="00F4081D">
        <w:rPr>
          <w:rFonts w:cs="B Lotus" w:hint="cs"/>
          <w:sz w:val="28"/>
          <w:szCs w:val="28"/>
          <w:rtl/>
        </w:rPr>
        <w:t xml:space="preserve">و اقرار) کفر به قول و گفتار است </w:t>
      </w:r>
      <w:r w:rsidRPr="00984198">
        <w:rPr>
          <w:rFonts w:cs="B Lotus" w:hint="cs"/>
          <w:sz w:val="28"/>
          <w:szCs w:val="28"/>
          <w:rtl/>
        </w:rPr>
        <w:t>... (یعنی) همان</w:t>
      </w:r>
      <w:r w:rsidR="00F4081D">
        <w:rPr>
          <w:rFonts w:cs="B Lotus" w:hint="cs"/>
          <w:sz w:val="28"/>
          <w:szCs w:val="28"/>
          <w:rtl/>
        </w:rPr>
        <w:t xml:space="preserve"> گونه که ایمان با قول و اقرار و </w:t>
      </w:r>
      <w:r w:rsidRPr="00984198">
        <w:rPr>
          <w:rFonts w:cs="B Lotus" w:hint="cs"/>
          <w:sz w:val="28"/>
          <w:szCs w:val="28"/>
          <w:rtl/>
        </w:rPr>
        <w:t>... واقع</w:t>
      </w:r>
      <w:r w:rsidR="009D0387" w:rsidRPr="00984198">
        <w:rPr>
          <w:rFonts w:cs="B Lotus" w:hint="cs"/>
          <w:sz w:val="28"/>
          <w:szCs w:val="28"/>
          <w:rtl/>
        </w:rPr>
        <w:t xml:space="preserve"> می‌</w:t>
      </w:r>
      <w:r w:rsidRPr="00984198">
        <w:rPr>
          <w:rFonts w:cs="B Lotus" w:hint="cs"/>
          <w:sz w:val="28"/>
          <w:szCs w:val="28"/>
          <w:rtl/>
        </w:rPr>
        <w:t>شود، کفر نیز چنین است و با قول و گفته</w:t>
      </w:r>
      <w:r w:rsidR="00AC25A8" w:rsidRPr="00984198">
        <w:rPr>
          <w:rFonts w:cs="B Lotus" w:hint="cs"/>
          <w:sz w:val="28"/>
          <w:szCs w:val="28"/>
          <w:rtl/>
        </w:rPr>
        <w:t xml:space="preserve">‌ی </w:t>
      </w:r>
      <w:r w:rsidRPr="00984198">
        <w:rPr>
          <w:rFonts w:cs="B Lotus" w:hint="cs"/>
          <w:sz w:val="28"/>
          <w:szCs w:val="28"/>
          <w:rtl/>
        </w:rPr>
        <w:t>کفر آمیز اتفاق</w:t>
      </w:r>
      <w:r w:rsidR="009D0387" w:rsidRPr="00984198">
        <w:rPr>
          <w:rFonts w:cs="B Lotus" w:hint="cs"/>
          <w:sz w:val="28"/>
          <w:szCs w:val="28"/>
          <w:rtl/>
        </w:rPr>
        <w:t xml:space="preserve"> می‌</w:t>
      </w:r>
      <w:r w:rsidRPr="00984198">
        <w:rPr>
          <w:rFonts w:cs="B Lotus" w:hint="cs"/>
          <w:sz w:val="28"/>
          <w:szCs w:val="28"/>
          <w:rtl/>
        </w:rPr>
        <w:t xml:space="preserve">افتد. </w:t>
      </w:r>
    </w:p>
    <w:p w:rsidR="00C5413C" w:rsidRPr="00984198" w:rsidRDefault="00F4081D" w:rsidP="00E415FC">
      <w:pPr>
        <w:pStyle w:val="NormalWeb"/>
        <w:widowControl w:val="0"/>
        <w:bidi/>
        <w:spacing w:before="0" w:beforeAutospacing="0" w:after="0" w:afterAutospacing="0" w:line="228" w:lineRule="auto"/>
        <w:ind w:firstLine="284"/>
        <w:jc w:val="both"/>
        <w:rPr>
          <w:rFonts w:cs="B Lotus"/>
          <w:sz w:val="28"/>
          <w:szCs w:val="28"/>
          <w:rtl/>
        </w:rPr>
      </w:pPr>
      <w:r>
        <w:rPr>
          <w:rFonts w:cs="B Lotus" w:hint="cs"/>
          <w:sz w:val="28"/>
          <w:szCs w:val="28"/>
          <w:rtl/>
        </w:rPr>
        <w:t>و هیچ</w:t>
      </w:r>
      <w:r>
        <w:rPr>
          <w:rFonts w:cs="B Lotus"/>
          <w:sz w:val="28"/>
          <w:szCs w:val="28"/>
          <w:rtl/>
        </w:rPr>
        <w:softHyphen/>
      </w:r>
      <w:r w:rsidR="00C5413C" w:rsidRPr="00984198">
        <w:rPr>
          <w:rFonts w:cs="B Lotus" w:hint="cs"/>
          <w:sz w:val="28"/>
          <w:szCs w:val="28"/>
          <w:rtl/>
        </w:rPr>
        <w:t>کس با این شرط (که قول جزء ایمان و جزء کفر است) غیر از جهم بن صفوان و پیروانش مخالفتی نکرده است، اینان ایمان را در تصدیق قلبی منحصر کرده</w:t>
      </w:r>
      <w:r w:rsidR="00AC25A8" w:rsidRPr="00984198">
        <w:rPr>
          <w:rFonts w:cs="B Lotus" w:hint="cs"/>
          <w:sz w:val="28"/>
          <w:szCs w:val="28"/>
          <w:rtl/>
        </w:rPr>
        <w:t xml:space="preserve">‌اند </w:t>
      </w:r>
      <w:r w:rsidR="00C5413C" w:rsidRPr="00984198">
        <w:rPr>
          <w:rFonts w:cs="B Lotus" w:hint="cs"/>
          <w:sz w:val="28"/>
          <w:szCs w:val="28"/>
          <w:rtl/>
        </w:rPr>
        <w:t>و نطق را جزء شرط صحت ایمان قرار نداده</w:t>
      </w:r>
      <w:r w:rsidR="00AC25A8" w:rsidRPr="00984198">
        <w:rPr>
          <w:rFonts w:cs="B Lotus" w:hint="cs"/>
          <w:sz w:val="28"/>
          <w:szCs w:val="28"/>
          <w:rtl/>
        </w:rPr>
        <w:t>‌اند.</w:t>
      </w:r>
      <w:r w:rsidR="00C5413C" w:rsidRPr="00984198">
        <w:rPr>
          <w:rFonts w:cs="B Lotus" w:hint="cs"/>
          <w:sz w:val="28"/>
          <w:szCs w:val="28"/>
          <w:rtl/>
        </w:rPr>
        <w:t xml:space="preserve"> </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(و به این علت که گفته</w:t>
      </w:r>
      <w:r w:rsidR="009D0387" w:rsidRPr="00984198">
        <w:rPr>
          <w:rFonts w:cs="B Lotus" w:hint="cs"/>
          <w:sz w:val="28"/>
          <w:szCs w:val="28"/>
          <w:rtl/>
        </w:rPr>
        <w:t>‌اند:</w:t>
      </w:r>
      <w:r w:rsidRPr="00984198">
        <w:rPr>
          <w:rFonts w:cs="B Lotus" w:hint="cs"/>
          <w:sz w:val="28"/>
          <w:szCs w:val="28"/>
          <w:rtl/>
        </w:rPr>
        <w:t xml:space="preserve"> ایمان صرفاً تصدیق دل است و ربطی به عمل و قول ندارد) سب</w:t>
      </w:r>
      <w:r w:rsidR="00F4081D">
        <w:rPr>
          <w:rFonts w:cs="B Lotus" w:hint="cs"/>
          <w:sz w:val="28"/>
          <w:szCs w:val="28"/>
          <w:rtl/>
        </w:rPr>
        <w:t>ب شده است که از سوی دیگر عکس آن</w:t>
      </w:r>
      <w:r w:rsidR="00F4081D">
        <w:rPr>
          <w:rFonts w:cs="B Lotus"/>
          <w:sz w:val="28"/>
          <w:szCs w:val="28"/>
          <w:rtl/>
        </w:rPr>
        <w:softHyphen/>
      </w:r>
      <w:r w:rsidRPr="00984198">
        <w:rPr>
          <w:rFonts w:cs="B Lotus" w:hint="cs"/>
          <w:sz w:val="28"/>
          <w:szCs w:val="28"/>
          <w:rtl/>
        </w:rPr>
        <w:t>را نیز اظهار کنند و بگویند: همان گونه که ایمان چنین است، کفر نیز صرفاً محصور در تکذیب دل است.</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و کسانی که این قاعده</w:t>
      </w:r>
      <w:r w:rsidR="00AC25A8" w:rsidRPr="00984198">
        <w:rPr>
          <w:rFonts w:cs="B Lotus" w:hint="cs"/>
          <w:sz w:val="28"/>
          <w:szCs w:val="28"/>
          <w:rtl/>
        </w:rPr>
        <w:t xml:space="preserve">‌ی </w:t>
      </w:r>
      <w:r w:rsidRPr="00984198">
        <w:rPr>
          <w:rFonts w:cs="B Lotus" w:hint="cs"/>
          <w:sz w:val="28"/>
          <w:szCs w:val="28"/>
          <w:rtl/>
        </w:rPr>
        <w:t>باطل را بنیان نهاده</w:t>
      </w:r>
      <w:r w:rsidR="00AC25A8" w:rsidRPr="00984198">
        <w:rPr>
          <w:rFonts w:cs="B Lotus" w:hint="cs"/>
          <w:sz w:val="28"/>
          <w:szCs w:val="28"/>
          <w:rtl/>
        </w:rPr>
        <w:t>‌اند،</w:t>
      </w:r>
      <w:r w:rsidRPr="00984198">
        <w:rPr>
          <w:rFonts w:cs="B Lotus" w:hint="cs"/>
          <w:sz w:val="28"/>
          <w:szCs w:val="28"/>
          <w:rtl/>
        </w:rPr>
        <w:t xml:space="preserve"> قول کفرآمیز را جزء کافر شدن قرار نداده</w:t>
      </w:r>
      <w:r w:rsidR="00AC25A8" w:rsidRPr="00984198">
        <w:rPr>
          <w:rFonts w:cs="B Lotus" w:hint="cs"/>
          <w:sz w:val="28"/>
          <w:szCs w:val="28"/>
          <w:rtl/>
        </w:rPr>
        <w:t xml:space="preserve">‌اند </w:t>
      </w:r>
      <w:r w:rsidRPr="00984198">
        <w:rPr>
          <w:rFonts w:cs="B Lotus" w:hint="cs"/>
          <w:sz w:val="28"/>
          <w:szCs w:val="28"/>
          <w:rtl/>
        </w:rPr>
        <w:t>تا چه رسد به عمل.</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(چون گفته</w:t>
      </w:r>
      <w:r w:rsidR="009D0387" w:rsidRPr="00984198">
        <w:rPr>
          <w:rFonts w:cs="B Lotus" w:hint="cs"/>
          <w:sz w:val="28"/>
          <w:szCs w:val="28"/>
          <w:rtl/>
        </w:rPr>
        <w:t>‌اند:</w:t>
      </w:r>
      <w:r w:rsidRPr="00984198">
        <w:rPr>
          <w:rFonts w:cs="B Lotus" w:hint="cs"/>
          <w:sz w:val="28"/>
          <w:szCs w:val="28"/>
          <w:rtl/>
        </w:rPr>
        <w:t xml:space="preserve"> ایمان صرفاً تصدیق دل است؛ مجبور شده</w:t>
      </w:r>
      <w:r w:rsidR="00AC25A8" w:rsidRPr="00984198">
        <w:rPr>
          <w:rFonts w:cs="B Lotus" w:hint="cs"/>
          <w:sz w:val="28"/>
          <w:szCs w:val="28"/>
          <w:rtl/>
        </w:rPr>
        <w:t xml:space="preserve">‌اند </w:t>
      </w:r>
      <w:r w:rsidRPr="00984198">
        <w:rPr>
          <w:rFonts w:cs="B Lotus" w:hint="cs"/>
          <w:sz w:val="28"/>
          <w:szCs w:val="28"/>
          <w:rtl/>
        </w:rPr>
        <w:t>که بگویند کفر نیز تکذیب دل است.)</w:t>
      </w:r>
    </w:p>
    <w:p w:rsidR="00C5413C" w:rsidRPr="00984198" w:rsidRDefault="00C5413C" w:rsidP="00E415FC">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و این گفته (که ایمان تصدیق دل و کفر تکذیب دل است) با وجود بطلان آن و مغایرتش با نصوص ظاهر و متواتر شرعی و مخالفت با عقیده</w:t>
      </w:r>
      <w:r w:rsidR="00AC25A8" w:rsidRPr="00984198">
        <w:rPr>
          <w:rFonts w:cs="B Lotus" w:hint="cs"/>
          <w:sz w:val="28"/>
          <w:szCs w:val="28"/>
          <w:rtl/>
        </w:rPr>
        <w:t xml:space="preserve">‌ی </w:t>
      </w:r>
      <w:r w:rsidRPr="00984198">
        <w:rPr>
          <w:rFonts w:cs="B Lotus" w:hint="cs"/>
          <w:sz w:val="28"/>
          <w:szCs w:val="28"/>
          <w:rtl/>
        </w:rPr>
        <w:t>اهل سنت و جماعت، عده</w:t>
      </w:r>
      <w:r w:rsidR="00AC25A8" w:rsidRPr="00984198">
        <w:rPr>
          <w:rFonts w:cs="B Lotus" w:hint="cs"/>
          <w:sz w:val="28"/>
          <w:szCs w:val="28"/>
          <w:rtl/>
        </w:rPr>
        <w:t xml:space="preserve">‌ی </w:t>
      </w:r>
      <w:r w:rsidRPr="00984198">
        <w:rPr>
          <w:rFonts w:cs="B Lotus" w:hint="cs"/>
          <w:sz w:val="28"/>
          <w:szCs w:val="28"/>
          <w:rtl/>
        </w:rPr>
        <w:t>زیادی از طلاب معاصر تحت تأثیر این قاعده</w:t>
      </w:r>
      <w:r w:rsidR="00AC25A8" w:rsidRPr="00984198">
        <w:rPr>
          <w:rFonts w:cs="B Lotus" w:hint="cs"/>
          <w:sz w:val="28"/>
          <w:szCs w:val="28"/>
          <w:rtl/>
        </w:rPr>
        <w:t xml:space="preserve">‌ی </w:t>
      </w:r>
      <w:r w:rsidRPr="00984198">
        <w:rPr>
          <w:rFonts w:cs="B Lotus" w:hint="cs"/>
          <w:sz w:val="28"/>
          <w:szCs w:val="28"/>
          <w:rtl/>
        </w:rPr>
        <w:t>باطل قرار گرفته</w:t>
      </w:r>
      <w:r w:rsidR="00AC25A8" w:rsidRPr="00984198">
        <w:rPr>
          <w:rFonts w:cs="B Lotus" w:hint="cs"/>
          <w:sz w:val="28"/>
          <w:szCs w:val="28"/>
          <w:rtl/>
        </w:rPr>
        <w:t xml:space="preserve">‌اند </w:t>
      </w:r>
      <w:r w:rsidRPr="00984198">
        <w:rPr>
          <w:rFonts w:cs="B Lotus" w:hint="cs"/>
          <w:sz w:val="28"/>
          <w:szCs w:val="28"/>
          <w:rtl/>
        </w:rPr>
        <w:t>و خود را به دروغ و بهتان به عقیده</w:t>
      </w:r>
      <w:r w:rsidR="00AC25A8" w:rsidRPr="00984198">
        <w:rPr>
          <w:rFonts w:cs="B Lotus" w:hint="cs"/>
          <w:sz w:val="28"/>
          <w:szCs w:val="28"/>
          <w:rtl/>
        </w:rPr>
        <w:t xml:space="preserve">‌ی </w:t>
      </w:r>
      <w:r w:rsidRPr="00984198">
        <w:rPr>
          <w:rFonts w:cs="B Lotus" w:hint="cs"/>
          <w:sz w:val="28"/>
          <w:szCs w:val="28"/>
          <w:rtl/>
        </w:rPr>
        <w:t>صحیح نسبت</w:t>
      </w:r>
      <w:r w:rsidR="009D0387" w:rsidRPr="00984198">
        <w:rPr>
          <w:rFonts w:cs="B Lotus" w:hint="cs"/>
          <w:sz w:val="28"/>
          <w:szCs w:val="28"/>
          <w:rtl/>
        </w:rPr>
        <w:t xml:space="preserve"> می‌</w:t>
      </w:r>
      <w:r w:rsidRPr="00984198">
        <w:rPr>
          <w:rFonts w:cs="B Lotus" w:hint="cs"/>
          <w:sz w:val="28"/>
          <w:szCs w:val="28"/>
          <w:rtl/>
        </w:rPr>
        <w:t>دهن</w:t>
      </w:r>
      <w:r w:rsidR="00F4081D">
        <w:rPr>
          <w:rFonts w:cs="B Lotus" w:hint="cs"/>
          <w:sz w:val="28"/>
          <w:szCs w:val="28"/>
          <w:rtl/>
        </w:rPr>
        <w:t xml:space="preserve">د </w:t>
      </w:r>
      <w:r w:rsidR="00F4081D">
        <w:rPr>
          <w:rFonts w:hint="cs"/>
          <w:sz w:val="28"/>
          <w:szCs w:val="28"/>
          <w:rtl/>
        </w:rPr>
        <w:t>–</w:t>
      </w:r>
      <w:r w:rsidR="00F4081D">
        <w:rPr>
          <w:rFonts w:cs="B Lotus" w:hint="cs"/>
          <w:sz w:val="28"/>
          <w:szCs w:val="28"/>
          <w:rtl/>
        </w:rPr>
        <w:t xml:space="preserve"> درحالی</w:t>
      </w:r>
      <w:r w:rsidR="00F4081D">
        <w:rPr>
          <w:rFonts w:cs="B Lotus"/>
          <w:sz w:val="28"/>
          <w:szCs w:val="28"/>
          <w:rtl/>
        </w:rPr>
        <w:softHyphen/>
      </w:r>
      <w:r w:rsidRPr="00984198">
        <w:rPr>
          <w:rFonts w:cs="B Lotus" w:hint="cs"/>
          <w:sz w:val="28"/>
          <w:szCs w:val="28"/>
          <w:rtl/>
        </w:rPr>
        <w:t>که عقیده</w:t>
      </w:r>
      <w:r w:rsidR="00AC25A8" w:rsidRPr="00984198">
        <w:rPr>
          <w:rFonts w:cs="B Lotus" w:hint="cs"/>
          <w:sz w:val="28"/>
          <w:szCs w:val="28"/>
          <w:rtl/>
        </w:rPr>
        <w:t xml:space="preserve">‌ی </w:t>
      </w:r>
      <w:r w:rsidRPr="00984198">
        <w:rPr>
          <w:rFonts w:cs="B Lotus" w:hint="cs"/>
          <w:sz w:val="28"/>
          <w:szCs w:val="28"/>
          <w:rtl/>
        </w:rPr>
        <w:t>سلف صالح از</w:t>
      </w:r>
      <w:r w:rsidR="009D0387" w:rsidRPr="00984198">
        <w:rPr>
          <w:rFonts w:cs="B Lotus" w:hint="cs"/>
          <w:sz w:val="28"/>
          <w:szCs w:val="28"/>
          <w:rtl/>
        </w:rPr>
        <w:t xml:space="preserve"> آن‌ها </w:t>
      </w:r>
      <w:r w:rsidRPr="00984198">
        <w:rPr>
          <w:rFonts w:cs="B Lotus" w:hint="cs"/>
          <w:sz w:val="28"/>
          <w:szCs w:val="28"/>
          <w:rtl/>
        </w:rPr>
        <w:t>اعلام برائت</w:t>
      </w:r>
      <w:r w:rsidR="009D0387" w:rsidRPr="00984198">
        <w:rPr>
          <w:rFonts w:cs="B Lotus" w:hint="cs"/>
          <w:sz w:val="28"/>
          <w:szCs w:val="28"/>
          <w:rtl/>
        </w:rPr>
        <w:t xml:space="preserve"> می‌</w:t>
      </w:r>
      <w:r w:rsidRPr="00984198">
        <w:rPr>
          <w:rFonts w:cs="B Lotus" w:hint="cs"/>
          <w:sz w:val="28"/>
          <w:szCs w:val="28"/>
          <w:rtl/>
        </w:rPr>
        <w:t>کند</w:t>
      </w:r>
      <w:r w:rsidR="00F4081D">
        <w:rPr>
          <w:rFonts w:cs="B Lotus" w:hint="cs"/>
          <w:sz w:val="28"/>
          <w:szCs w:val="28"/>
          <w:rtl/>
        </w:rPr>
        <w:t xml:space="preserve"> </w:t>
      </w:r>
      <w:r w:rsidRPr="00984198">
        <w:rPr>
          <w:rFonts w:cs="B Lotus" w:hint="cs"/>
          <w:sz w:val="28"/>
          <w:szCs w:val="28"/>
          <w:rtl/>
        </w:rPr>
        <w:t>- و کسان دیگری هم غیر از آنان،</w:t>
      </w:r>
      <w:r w:rsidR="00CC6F7E" w:rsidRPr="00984198">
        <w:rPr>
          <w:rFonts w:cs="B Lotus" w:hint="cs"/>
          <w:sz w:val="28"/>
          <w:szCs w:val="28"/>
          <w:rtl/>
        </w:rPr>
        <w:t xml:space="preserve"> آن‌هایی</w:t>
      </w:r>
      <w:r w:rsidRPr="00984198">
        <w:rPr>
          <w:rFonts w:cs="B Lotus" w:hint="cs"/>
          <w:sz w:val="28"/>
          <w:szCs w:val="28"/>
          <w:rtl/>
        </w:rPr>
        <w:t xml:space="preserve"> که در مدرسه</w:t>
      </w:r>
      <w:r w:rsidR="00AC25A8" w:rsidRPr="00984198">
        <w:rPr>
          <w:rFonts w:cs="B Lotus" w:hint="cs"/>
          <w:sz w:val="28"/>
          <w:szCs w:val="28"/>
          <w:rtl/>
        </w:rPr>
        <w:t xml:space="preserve">‌ی </w:t>
      </w:r>
      <w:r w:rsidRPr="00984198">
        <w:rPr>
          <w:rFonts w:cs="B Lotus" w:hint="cs"/>
          <w:sz w:val="28"/>
          <w:szCs w:val="28"/>
          <w:rtl/>
        </w:rPr>
        <w:t>مرجئه</w:t>
      </w:r>
      <w:r w:rsidR="009D0387" w:rsidRPr="00984198">
        <w:rPr>
          <w:rFonts w:cs="B Lotus" w:hint="cs"/>
          <w:sz w:val="28"/>
          <w:szCs w:val="28"/>
          <w:rtl/>
        </w:rPr>
        <w:t xml:space="preserve">‌ها </w:t>
      </w:r>
      <w:r w:rsidRPr="00984198">
        <w:rPr>
          <w:rFonts w:cs="B Lotus" w:hint="cs"/>
          <w:sz w:val="28"/>
          <w:szCs w:val="28"/>
          <w:rtl/>
        </w:rPr>
        <w:t>هستند و در ایمان و وعد و وعید بر عقیده</w:t>
      </w:r>
      <w:r w:rsidR="00AC25A8" w:rsidRPr="00984198">
        <w:rPr>
          <w:rFonts w:cs="B Lotus" w:hint="cs"/>
          <w:sz w:val="28"/>
          <w:szCs w:val="28"/>
          <w:rtl/>
        </w:rPr>
        <w:t xml:space="preserve">‌ی </w:t>
      </w:r>
      <w:r w:rsidRPr="00984198">
        <w:rPr>
          <w:rFonts w:cs="B Lotus" w:hint="cs"/>
          <w:sz w:val="28"/>
          <w:szCs w:val="28"/>
          <w:rtl/>
        </w:rPr>
        <w:t>مرجئه</w:t>
      </w:r>
      <w:r w:rsidR="009D0387" w:rsidRPr="00984198">
        <w:rPr>
          <w:rFonts w:cs="B Lotus" w:hint="cs"/>
          <w:sz w:val="28"/>
          <w:szCs w:val="28"/>
          <w:rtl/>
        </w:rPr>
        <w:t xml:space="preserve"> می‌</w:t>
      </w:r>
      <w:r w:rsidRPr="00984198">
        <w:rPr>
          <w:rFonts w:cs="B Lotus" w:hint="cs"/>
          <w:sz w:val="28"/>
          <w:szCs w:val="28"/>
          <w:rtl/>
        </w:rPr>
        <w:t>باشند، از این باور تأثیر پذیرفته</w:t>
      </w:r>
      <w:r w:rsidR="00CC6F7E" w:rsidRPr="00984198">
        <w:rPr>
          <w:rFonts w:cs="B Lotus" w:hint="eastAsia"/>
          <w:sz w:val="28"/>
          <w:szCs w:val="28"/>
          <w:rtl/>
        </w:rPr>
        <w:t>‌</w:t>
      </w:r>
      <w:r w:rsidRPr="00984198">
        <w:rPr>
          <w:rFonts w:cs="B Lotus" w:hint="cs"/>
          <w:sz w:val="28"/>
          <w:szCs w:val="28"/>
          <w:rtl/>
        </w:rPr>
        <w:t>اند</w:t>
      </w:r>
      <w:r w:rsidRPr="00C008F7">
        <w:rPr>
          <w:rStyle w:val="FootnoteReference"/>
          <w:rFonts w:cs="B Lotus"/>
          <w:sz w:val="28"/>
          <w:szCs w:val="28"/>
          <w:rtl/>
        </w:rPr>
        <w:footnoteReference w:id="336"/>
      </w:r>
      <w:r w:rsidRPr="00984198">
        <w:rPr>
          <w:rFonts w:cs="B Lotus" w:hint="cs"/>
          <w:sz w:val="28"/>
          <w:szCs w:val="28"/>
          <w:rtl/>
        </w:rPr>
        <w:t>.</w:t>
      </w:r>
    </w:p>
    <w:p w:rsidR="00CC6F7E" w:rsidRPr="00984198" w:rsidRDefault="00CC6F7E" w:rsidP="00CC6F7E">
      <w:pPr>
        <w:pStyle w:val="NormalWeb"/>
        <w:bidi/>
        <w:spacing w:before="0" w:beforeAutospacing="0" w:after="0" w:afterAutospacing="0"/>
        <w:ind w:firstLine="284"/>
        <w:jc w:val="both"/>
        <w:rPr>
          <w:rFonts w:cs="B Lotus"/>
          <w:sz w:val="28"/>
          <w:szCs w:val="28"/>
          <w:rtl/>
        </w:rPr>
        <w:sectPr w:rsidR="00CC6F7E" w:rsidRPr="00984198" w:rsidSect="0093480F">
          <w:headerReference w:type="default" r:id="rId30"/>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3500A6" w:rsidRDefault="00C5413C" w:rsidP="00CC6F7E">
      <w:pPr>
        <w:pStyle w:val="a"/>
        <w:rPr>
          <w:rtl/>
        </w:rPr>
      </w:pPr>
      <w:bookmarkStart w:id="68" w:name="_Toc418616847"/>
      <w:r w:rsidRPr="003500A6">
        <w:rPr>
          <w:rFonts w:hint="cs"/>
          <w:rtl/>
        </w:rPr>
        <w:t>مبحث نهم:</w:t>
      </w:r>
      <w:r w:rsidR="00CC6F7E">
        <w:rPr>
          <w:rtl/>
        </w:rPr>
        <w:br/>
      </w:r>
      <w:r w:rsidRPr="003500A6">
        <w:rPr>
          <w:rFonts w:hint="cs"/>
          <w:rtl/>
        </w:rPr>
        <w:t>شرط کفر به طاغوت</w:t>
      </w:r>
      <w:bookmarkEnd w:id="68"/>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یکی از شرط</w:t>
      </w:r>
      <w:r w:rsidR="009D0387" w:rsidRPr="00984198">
        <w:rPr>
          <w:rFonts w:cs="B Lotus" w:hint="cs"/>
          <w:color w:val="000000"/>
          <w:sz w:val="28"/>
          <w:szCs w:val="28"/>
          <w:rtl/>
        </w:rPr>
        <w:t xml:space="preserve">‌های </w:t>
      </w:r>
      <w:r w:rsidRPr="00984198">
        <w:rPr>
          <w:rFonts w:cs="B Lotus" w:hint="cs"/>
          <w:color w:val="000000"/>
          <w:sz w:val="28"/>
          <w:szCs w:val="28"/>
          <w:rtl/>
        </w:rPr>
        <w:t>صحت توحید «کافر شدن به طاغوت»</w:t>
      </w:r>
      <w:r w:rsidR="009D0387" w:rsidRPr="00984198">
        <w:rPr>
          <w:rFonts w:cs="B Lotus" w:hint="cs"/>
          <w:color w:val="000000"/>
          <w:sz w:val="28"/>
          <w:szCs w:val="28"/>
          <w:rtl/>
        </w:rPr>
        <w:t xml:space="preserve"> می‌</w:t>
      </w:r>
      <w:r w:rsidRPr="00984198">
        <w:rPr>
          <w:rFonts w:cs="B Lotus" w:hint="cs"/>
          <w:color w:val="000000"/>
          <w:sz w:val="28"/>
          <w:szCs w:val="28"/>
          <w:rtl/>
        </w:rPr>
        <w:t>باشد و</w:t>
      </w:r>
      <w:r w:rsidR="009876CE">
        <w:rPr>
          <w:rFonts w:cs="B Lotus" w:hint="cs"/>
          <w:color w:val="000000"/>
          <w:sz w:val="28"/>
          <w:szCs w:val="28"/>
          <w:rtl/>
        </w:rPr>
        <w:t xml:space="preserve"> انسان مسلمان ایمان نخواهد داشت</w:t>
      </w:r>
      <w:r w:rsidRPr="00984198">
        <w:rPr>
          <w:rFonts w:cs="B Lotus" w:hint="cs"/>
          <w:color w:val="000000"/>
          <w:sz w:val="28"/>
          <w:szCs w:val="28"/>
          <w:rtl/>
        </w:rPr>
        <w:t xml:space="preserve"> مگر آن که به طور ظاهری و باطنی کفر به طاغوت انجام دهد. و اینک دلایلی از قرآن و سنت در صحت و درستی این شرط برایتان</w:t>
      </w:r>
      <w:r w:rsidR="009D0387" w:rsidRPr="00984198">
        <w:rPr>
          <w:rFonts w:cs="B Lotus" w:hint="cs"/>
          <w:color w:val="000000"/>
          <w:sz w:val="28"/>
          <w:szCs w:val="28"/>
          <w:rtl/>
        </w:rPr>
        <w:t xml:space="preserve"> می‌</w:t>
      </w:r>
      <w:r w:rsidRPr="00984198">
        <w:rPr>
          <w:rFonts w:cs="B Lotus" w:hint="cs"/>
          <w:color w:val="000000"/>
          <w:sz w:val="28"/>
          <w:szCs w:val="28"/>
          <w:rtl/>
        </w:rPr>
        <w:t xml:space="preserve">آورم: </w:t>
      </w:r>
    </w:p>
    <w:p w:rsidR="00C5413C" w:rsidRPr="00AE43BB" w:rsidRDefault="00C5413C" w:rsidP="00C6389B">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AE43BB">
        <w:rPr>
          <w:rFonts w:ascii="KFGQPC Uthmanic Script HAFS" w:hAnsi="KFGQPC Uthmanic Script HAFS" w:cs="KFGQPC Uthmanic Script HAFS"/>
          <w:sz w:val="28"/>
          <w:szCs w:val="28"/>
          <w:rtl/>
        </w:rPr>
        <w:t>فَمَن يَكۡفُرۡ بِ</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لطَّٰغُوتِ</w:t>
      </w:r>
      <w:r w:rsidR="00AE43BB">
        <w:rPr>
          <w:rFonts w:ascii="KFGQPC Uthmanic Script HAFS" w:hAnsi="KFGQPC Uthmanic Script HAFS" w:cs="KFGQPC Uthmanic Script HAFS"/>
          <w:sz w:val="28"/>
          <w:szCs w:val="28"/>
          <w:rtl/>
        </w:rPr>
        <w:t xml:space="preserve"> وَيُؤۡمِنۢ بِ</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للَّهِ</w:t>
      </w:r>
      <w:r w:rsidR="00AE43BB">
        <w:rPr>
          <w:rFonts w:ascii="KFGQPC Uthmanic Script HAFS" w:hAnsi="KFGQPC Uthmanic Script HAFS" w:cs="KFGQPC Uthmanic Script HAFS"/>
          <w:sz w:val="28"/>
          <w:szCs w:val="28"/>
          <w:rtl/>
        </w:rPr>
        <w:t xml:space="preserve"> فَقَدِ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سۡتَمۡسَكَ</w:t>
      </w:r>
      <w:r w:rsidR="00AE43BB">
        <w:rPr>
          <w:rFonts w:ascii="KFGQPC Uthmanic Script HAFS" w:hAnsi="KFGQPC Uthmanic Script HAFS" w:cs="KFGQPC Uthmanic Script HAFS"/>
          <w:sz w:val="28"/>
          <w:szCs w:val="28"/>
          <w:rtl/>
        </w:rPr>
        <w:t xml:space="preserve"> بِ</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لۡعُرۡوَةِ</w:t>
      </w:r>
      <w:r w:rsidR="00AE43BB">
        <w:rPr>
          <w:rFonts w:ascii="KFGQPC Uthmanic Script HAFS" w:hAnsi="KFGQPC Uthmanic Script HAFS" w:cs="KFGQPC Uthmanic Script HAFS"/>
          <w:sz w:val="28"/>
          <w:szCs w:val="28"/>
          <w:rtl/>
        </w:rPr>
        <w:t xml:space="preserve">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لۡوُثۡقَىٰ</w:t>
      </w:r>
      <w:r w:rsidR="00AE43BB">
        <w:rPr>
          <w:rFonts w:ascii="KFGQPC Uthmanic Script HAFS" w:hAnsi="KFGQPC Uthmanic Script HAFS" w:cs="KFGQPC Uthmanic Script HAFS"/>
          <w:sz w:val="28"/>
          <w:szCs w:val="28"/>
          <w:rtl/>
        </w:rPr>
        <w:t xml:space="preserve"> لَا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نفِصَامَ</w:t>
      </w:r>
      <w:r w:rsidR="00AE43BB">
        <w:rPr>
          <w:rFonts w:ascii="KFGQPC Uthmanic Script HAFS" w:hAnsi="KFGQPC Uthmanic Script HAFS" w:cs="KFGQPC Uthmanic Script HAFS"/>
          <w:sz w:val="28"/>
          <w:szCs w:val="28"/>
          <w:rtl/>
        </w:rPr>
        <w:t xml:space="preserve"> لَهَاۗ وَ</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للَّهُ</w:t>
      </w:r>
      <w:r w:rsidR="00AE43BB">
        <w:rPr>
          <w:rFonts w:ascii="KFGQPC Uthmanic Script HAFS" w:hAnsi="KFGQPC Uthmanic Script HAFS" w:cs="KFGQPC Uthmanic Script HAFS"/>
          <w:sz w:val="28"/>
          <w:szCs w:val="28"/>
          <w:rtl/>
        </w:rPr>
        <w:t xml:space="preserve"> سَمِيعٌ عَلِيمٌ ٢٥٦</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256</w:t>
      </w:r>
      <w:r w:rsidR="0093109F" w:rsidRPr="007808E5">
        <w:rPr>
          <w:rFonts w:ascii="mylotus" w:hAnsi="mylotus" w:cs="mylotus"/>
          <w:smallCaps/>
          <w:rtl/>
          <w:lang w:bidi="ar-SA"/>
        </w:rPr>
        <w:t>]</w:t>
      </w:r>
      <w:r w:rsidRPr="00984198">
        <w:rPr>
          <w:rFonts w:cs="B Lotus" w:hint="cs"/>
          <w:color w:val="000000"/>
          <w:sz w:val="28"/>
          <w:szCs w:val="28"/>
          <w:rtl/>
        </w:rPr>
        <w:t xml:space="preserve"> </w:t>
      </w:r>
      <w:r w:rsidR="009876CE">
        <w:rPr>
          <w:rFonts w:cs="B Lotus" w:hint="cs"/>
          <w:color w:val="000000"/>
          <w:sz w:val="28"/>
          <w:szCs w:val="28"/>
          <w:rtl/>
        </w:rPr>
        <w:t>«</w:t>
      </w:r>
      <w:r w:rsidRPr="00984198">
        <w:rPr>
          <w:rFonts w:cs="B Lotus" w:hint="cs"/>
          <w:color w:val="000000"/>
          <w:sz w:val="28"/>
          <w:szCs w:val="28"/>
          <w:rtl/>
        </w:rPr>
        <w:t>کسی که به طاغوت کفر بورزد و به الله ایمان بیاورد، به محکم</w:t>
      </w:r>
      <w:r w:rsidR="009D0387" w:rsidRPr="00984198">
        <w:rPr>
          <w:rFonts w:cs="B Lotus" w:hint="cs"/>
          <w:color w:val="000000"/>
          <w:sz w:val="28"/>
          <w:szCs w:val="28"/>
          <w:rtl/>
        </w:rPr>
        <w:t xml:space="preserve">‌ترین </w:t>
      </w:r>
      <w:r w:rsidRPr="00984198">
        <w:rPr>
          <w:rFonts w:cs="B Lotus" w:hint="cs"/>
          <w:color w:val="000000"/>
          <w:sz w:val="28"/>
          <w:szCs w:val="28"/>
          <w:rtl/>
        </w:rPr>
        <w:t>دستاویزی در آویخته است که اصلاً گسستن ندارد و خداوند شنوا و دانا است.</w:t>
      </w:r>
      <w:r w:rsidR="009876CE">
        <w:rPr>
          <w:rFonts w:cs="B Lotus" w:hint="cs"/>
          <w:color w:val="000000"/>
          <w:sz w:val="28"/>
          <w:szCs w:val="28"/>
          <w:rtl/>
        </w:rPr>
        <w:t>»</w:t>
      </w:r>
      <w:r w:rsidR="006C1D8E">
        <w:rPr>
          <w:rFonts w:ascii="KFGQPC Uthmanic Script HAFS" w:hAnsi="KFGQPC Uthmanic Script HAFS" w:cs="KFGQPC Uthmanic Script HAFS" w:hint="cs"/>
          <w:sz w:val="28"/>
          <w:szCs w:val="28"/>
          <w:rtl/>
        </w:rPr>
        <w:t xml:space="preserve"> </w:t>
      </w:r>
    </w:p>
    <w:p w:rsidR="00C5413C" w:rsidRPr="00984198" w:rsidRDefault="00AE43BB" w:rsidP="00C6389B">
      <w:pPr>
        <w:pStyle w:val="NormalWeb"/>
        <w:widowControl w:val="0"/>
        <w:bidi/>
        <w:spacing w:before="0" w:beforeAutospacing="0" w:after="0" w:afterAutospacing="0"/>
        <w:ind w:firstLine="284"/>
        <w:jc w:val="both"/>
        <w:rPr>
          <w:rFonts w:cs="B Lotus"/>
          <w:color w:val="000000"/>
          <w:sz w:val="28"/>
          <w:szCs w:val="28"/>
          <w:rtl/>
        </w:rPr>
      </w:pPr>
      <w:r>
        <w:rPr>
          <w:rFonts w:ascii="Traditional Arabic" w:hAnsi="Traditional Arabic" w:cs="Traditional Arabic"/>
          <w:sz w:val="28"/>
          <w:szCs w:val="28"/>
          <w:rtl/>
        </w:rPr>
        <w:t>﴿</w:t>
      </w:r>
      <w:r>
        <w:rPr>
          <w:rFonts w:ascii="KFGQPC Uthmanic Script HAFS" w:hAnsi="KFGQPC Uthmanic Script HAFS" w:cs="KFGQPC Uthmanic Script HAFS" w:hint="cs"/>
          <w:sz w:val="28"/>
          <w:szCs w:val="28"/>
          <w:rtl/>
        </w:rPr>
        <w:t>ا</w:t>
      </w:r>
      <w:r>
        <w:rPr>
          <w:rFonts w:ascii="KFGQPC Uthmanic Script HAFS" w:hAnsi="KFGQPC Uthmanic Script HAFS" w:cs="KFGQPC Uthmanic Script HAFS" w:hint="eastAsia"/>
          <w:sz w:val="28"/>
          <w:szCs w:val="28"/>
          <w:rtl/>
        </w:rPr>
        <w:t>لۡعُرۡوَةِ</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w:t>
      </w:r>
      <w:r>
        <w:rPr>
          <w:rFonts w:ascii="KFGQPC Uthmanic Script HAFS" w:hAnsi="KFGQPC Uthmanic Script HAFS" w:cs="KFGQPC Uthmanic Script HAFS" w:hint="eastAsia"/>
          <w:sz w:val="28"/>
          <w:szCs w:val="28"/>
          <w:rtl/>
        </w:rPr>
        <w:t>لۡوُثۡقَىٰ</w:t>
      </w:r>
      <w:r>
        <w:rPr>
          <w:rFonts w:ascii="Traditional Arabic" w:hAnsi="Traditional Arabic" w:cs="Traditional Arabic"/>
          <w:color w:val="000000"/>
          <w:sz w:val="28"/>
          <w:szCs w:val="28"/>
          <w:rtl/>
        </w:rPr>
        <w:t>﴾</w:t>
      </w:r>
      <w:r w:rsidR="0093109F" w:rsidRPr="00984198">
        <w:rPr>
          <w:rFonts w:cs="B Lotus" w:hint="cs"/>
          <w:color w:val="000000"/>
          <w:sz w:val="28"/>
          <w:szCs w:val="28"/>
          <w:rtl/>
        </w:rPr>
        <w:t xml:space="preserve"> </w:t>
      </w:r>
      <w:r w:rsidR="00C5413C" w:rsidRPr="00984198">
        <w:rPr>
          <w:rFonts w:cs="B Lotus" w:hint="cs"/>
          <w:color w:val="000000"/>
          <w:sz w:val="28"/>
          <w:szCs w:val="28"/>
          <w:rtl/>
        </w:rPr>
        <w:t xml:space="preserve">در این آیه با توجه به نظر علما و مفسران، شهادت دادن به </w:t>
      </w:r>
      <w:r w:rsidR="0093109F" w:rsidRPr="00984198">
        <w:rPr>
          <w:rFonts w:cs="B Lotus" w:hint="cs"/>
          <w:color w:val="000000"/>
          <w:sz w:val="28"/>
          <w:szCs w:val="28"/>
          <w:rtl/>
        </w:rPr>
        <w:t>«</w:t>
      </w:r>
      <w:r w:rsidR="009876CE">
        <w:rPr>
          <w:rFonts w:cs="mylotus" w:hint="cs"/>
          <w:color w:val="000000"/>
          <w:sz w:val="28"/>
          <w:szCs w:val="28"/>
          <w:rtl/>
        </w:rPr>
        <w:t>لاإله إلا</w:t>
      </w:r>
      <w:r w:rsidR="00F64452" w:rsidRPr="00F64452">
        <w:rPr>
          <w:rFonts w:cs="mylotus" w:hint="cs"/>
          <w:color w:val="000000"/>
          <w:sz w:val="28"/>
          <w:szCs w:val="28"/>
          <w:rtl/>
        </w:rPr>
        <w:t>الله</w:t>
      </w:r>
      <w:r w:rsidR="0093109F" w:rsidRPr="00984198">
        <w:rPr>
          <w:rFonts w:cs="B Lotus" w:hint="cs"/>
          <w:color w:val="000000"/>
          <w:sz w:val="28"/>
          <w:szCs w:val="28"/>
          <w:rtl/>
        </w:rPr>
        <w:t>»</w:t>
      </w:r>
      <w:r w:rsidR="009876CE">
        <w:rPr>
          <w:rFonts w:cs="B Lotus" w:hint="cs"/>
          <w:color w:val="000000"/>
          <w:sz w:val="28"/>
          <w:szCs w:val="28"/>
          <w:rtl/>
        </w:rPr>
        <w:t xml:space="preserve"> است؛ یعنی هر</w:t>
      </w:r>
      <w:r w:rsidR="00C5413C" w:rsidRPr="00984198">
        <w:rPr>
          <w:rFonts w:cs="B Lotus" w:hint="cs"/>
          <w:color w:val="000000"/>
          <w:sz w:val="28"/>
          <w:szCs w:val="28"/>
          <w:rtl/>
        </w:rPr>
        <w:t xml:space="preserve">کس به طاغوت کفر بورزد و سپس به دنبال آن به </w:t>
      </w:r>
      <w:r w:rsidR="009876CE">
        <w:rPr>
          <w:rFonts w:cs="B Lotus" w:hint="cs"/>
          <w:color w:val="000000"/>
          <w:sz w:val="28"/>
          <w:szCs w:val="28"/>
          <w:rtl/>
        </w:rPr>
        <w:t>خداوند بلندمرتبه ایمان آورد، در</w:t>
      </w:r>
      <w:r w:rsidR="00C5413C" w:rsidRPr="00984198">
        <w:rPr>
          <w:rFonts w:cs="B Lotus" w:hint="cs"/>
          <w:color w:val="000000"/>
          <w:sz w:val="28"/>
          <w:szCs w:val="28"/>
          <w:rtl/>
        </w:rPr>
        <w:t>حقیقت به محکم</w:t>
      </w:r>
      <w:r w:rsidR="009D0387" w:rsidRPr="00984198">
        <w:rPr>
          <w:rFonts w:cs="B Lotus" w:hint="cs"/>
          <w:color w:val="000000"/>
          <w:sz w:val="28"/>
          <w:szCs w:val="28"/>
          <w:rtl/>
        </w:rPr>
        <w:t xml:space="preserve">‌ترین </w:t>
      </w:r>
      <w:r w:rsidR="00C5413C" w:rsidRPr="00984198">
        <w:rPr>
          <w:rFonts w:cs="B Lotus" w:hint="cs"/>
          <w:color w:val="000000"/>
          <w:sz w:val="28"/>
          <w:szCs w:val="28"/>
          <w:rtl/>
        </w:rPr>
        <w:t xml:space="preserve">دستاویز،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چنگ زده است، اما کسی که به طاغوت کفر نورزد و به حکم طاغوت گردن نهد، اگرچه به خداوند بلندمرتبه هم ایمان آورد، از جمله</w:t>
      </w:r>
      <w:r w:rsidR="00AC25A8" w:rsidRPr="00984198">
        <w:rPr>
          <w:rFonts w:cs="B Lotus" w:hint="cs"/>
          <w:color w:val="000000"/>
          <w:sz w:val="28"/>
          <w:szCs w:val="28"/>
          <w:rtl/>
        </w:rPr>
        <w:t xml:space="preserve">‌ی </w:t>
      </w:r>
      <w:r w:rsidR="00C5413C" w:rsidRPr="00984198">
        <w:rPr>
          <w:rFonts w:cs="B Lotus" w:hint="cs"/>
          <w:color w:val="000000"/>
          <w:sz w:val="28"/>
          <w:szCs w:val="28"/>
          <w:rtl/>
        </w:rPr>
        <w:t xml:space="preserve">آن کسانی نیست که به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9876CE">
        <w:rPr>
          <w:rFonts w:cs="B Lotus" w:hint="cs"/>
          <w:color w:val="000000"/>
          <w:sz w:val="28"/>
          <w:szCs w:val="28"/>
          <w:rtl/>
        </w:rPr>
        <w:t xml:space="preserve"> چنگ زده و حقوق و شروط آن</w:t>
      </w:r>
      <w:r w:rsidR="009876CE">
        <w:rPr>
          <w:rFonts w:cs="B Lotus"/>
          <w:color w:val="000000"/>
          <w:sz w:val="28"/>
          <w:szCs w:val="28"/>
          <w:rtl/>
        </w:rPr>
        <w:softHyphen/>
      </w:r>
      <w:r w:rsidR="00C5413C" w:rsidRPr="00984198">
        <w:rPr>
          <w:rFonts w:cs="B Lotus" w:hint="cs"/>
          <w:color w:val="000000"/>
          <w:sz w:val="28"/>
          <w:szCs w:val="28"/>
          <w:rtl/>
        </w:rPr>
        <w:t>را به جای آورده</w:t>
      </w:r>
      <w:r w:rsidR="00AC25A8" w:rsidRPr="00984198">
        <w:rPr>
          <w:rFonts w:cs="B Lotus" w:hint="cs"/>
          <w:color w:val="000000"/>
          <w:sz w:val="28"/>
          <w:szCs w:val="28"/>
          <w:rtl/>
        </w:rPr>
        <w:t>‌اند.</w:t>
      </w:r>
      <w:r w:rsidR="00C5413C" w:rsidRPr="00984198">
        <w:rPr>
          <w:rFonts w:cs="B Lotus" w:hint="cs"/>
          <w:color w:val="000000"/>
          <w:sz w:val="28"/>
          <w:szCs w:val="28"/>
          <w:rtl/>
        </w:rPr>
        <w:t xml:space="preserve"> ابن کثیر در تفسیر این آیه</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فرماید: </w:t>
      </w:r>
      <w:r w:rsidR="009876CE">
        <w:rPr>
          <w:rFonts w:cs="B Lotus" w:hint="cs"/>
          <w:color w:val="000000"/>
          <w:sz w:val="28"/>
          <w:szCs w:val="28"/>
          <w:rtl/>
        </w:rPr>
        <w:t>«هر</w:t>
      </w:r>
      <w:r w:rsidR="00C5413C" w:rsidRPr="00984198">
        <w:rPr>
          <w:rFonts w:cs="B Lotus" w:hint="cs"/>
          <w:color w:val="000000"/>
          <w:sz w:val="28"/>
          <w:szCs w:val="28"/>
          <w:rtl/>
        </w:rPr>
        <w:t>کس از شریک قرار دادن برای الله و بت پرستی خود را نهی کند و خود را از عبادت هر آنچه که به عنوان غیرالله پرستش</w:t>
      </w:r>
      <w:r w:rsidR="009D0387" w:rsidRPr="00984198">
        <w:rPr>
          <w:rFonts w:cs="B Lotus" w:hint="cs"/>
          <w:color w:val="000000"/>
          <w:sz w:val="28"/>
          <w:szCs w:val="28"/>
          <w:rtl/>
        </w:rPr>
        <w:t xml:space="preserve"> می‌</w:t>
      </w:r>
      <w:r w:rsidR="009876CE">
        <w:rPr>
          <w:rFonts w:cs="B Lotus" w:hint="cs"/>
          <w:color w:val="000000"/>
          <w:sz w:val="28"/>
          <w:szCs w:val="28"/>
          <w:rtl/>
        </w:rPr>
        <w:t>شود و شیطان</w:t>
      </w:r>
      <w:r w:rsidR="00C5413C" w:rsidRPr="00984198">
        <w:rPr>
          <w:rFonts w:cs="B Lotus" w:hint="cs"/>
          <w:color w:val="000000"/>
          <w:sz w:val="28"/>
          <w:szCs w:val="28"/>
          <w:rtl/>
        </w:rPr>
        <w:t xml:space="preserve"> به سوی آن دعوت</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نماید، دور نگهدارد و صرفاً الله یگانه را پرستش کند، به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شهادت داده و به محکم</w:t>
      </w:r>
      <w:r w:rsidR="009D0387" w:rsidRPr="00984198">
        <w:rPr>
          <w:rFonts w:cs="B Lotus" w:hint="cs"/>
          <w:color w:val="000000"/>
          <w:sz w:val="28"/>
          <w:szCs w:val="28"/>
          <w:rtl/>
        </w:rPr>
        <w:t xml:space="preserve">‌ترین </w:t>
      </w:r>
      <w:r w:rsidR="00C5413C" w:rsidRPr="00984198">
        <w:rPr>
          <w:rFonts w:cs="B Lotus" w:hint="cs"/>
          <w:color w:val="000000"/>
          <w:sz w:val="28"/>
          <w:szCs w:val="28"/>
          <w:rtl/>
        </w:rPr>
        <w:t>دستاویز چنگ زده است، یعنی در کارش ثابت قدم شده و بر روش اعلای اسل</w:t>
      </w:r>
      <w:r w:rsidR="009876CE">
        <w:rPr>
          <w:rFonts w:cs="B Lotus" w:hint="cs"/>
          <w:color w:val="000000"/>
          <w:sz w:val="28"/>
          <w:szCs w:val="28"/>
          <w:rtl/>
        </w:rPr>
        <w:t xml:space="preserve">ام و صراط مستقیم حرکت نموده است </w:t>
      </w:r>
      <w:r w:rsidR="00C5413C" w:rsidRPr="00984198">
        <w:rPr>
          <w:rFonts w:cs="B Lotus" w:hint="cs"/>
          <w:color w:val="000000"/>
          <w:sz w:val="28"/>
          <w:szCs w:val="28"/>
          <w:rtl/>
        </w:rPr>
        <w:t>... آن فرد به محکم</w:t>
      </w:r>
      <w:r w:rsidR="009D0387" w:rsidRPr="00984198">
        <w:rPr>
          <w:rFonts w:cs="B Lotus" w:hint="cs"/>
          <w:color w:val="000000"/>
          <w:sz w:val="28"/>
          <w:szCs w:val="28"/>
          <w:rtl/>
        </w:rPr>
        <w:t xml:space="preserve">‌ترین </w:t>
      </w:r>
      <w:r w:rsidR="00C5413C" w:rsidRPr="00984198">
        <w:rPr>
          <w:rFonts w:cs="B Lotus" w:hint="cs"/>
          <w:color w:val="000000"/>
          <w:sz w:val="28"/>
          <w:szCs w:val="28"/>
          <w:rtl/>
        </w:rPr>
        <w:t xml:space="preserve">سبب در دین چنگ زده است و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به دستاویزی محکم تشبیه شده که اصلاً گسسته</w:t>
      </w:r>
      <w:r w:rsidR="009D0387" w:rsidRPr="00984198">
        <w:rPr>
          <w:rFonts w:cs="B Lotus" w:hint="cs"/>
          <w:color w:val="000000"/>
          <w:sz w:val="28"/>
          <w:szCs w:val="28"/>
          <w:rtl/>
        </w:rPr>
        <w:t xml:space="preserve"> نمی‌</w:t>
      </w:r>
      <w:r w:rsidR="00C5413C" w:rsidRPr="00984198">
        <w:rPr>
          <w:rFonts w:cs="B Lotus" w:hint="cs"/>
          <w:color w:val="000000"/>
          <w:sz w:val="28"/>
          <w:szCs w:val="28"/>
          <w:rtl/>
        </w:rPr>
        <w:t>شود و محکم و بادوام و استوار است و به شدت به هم پیوند زده شده است.</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مجاهد</w:t>
      </w:r>
      <w:r w:rsidR="009D0387" w:rsidRPr="00984198">
        <w:rPr>
          <w:rFonts w:cs="B Lotus" w:hint="cs"/>
          <w:color w:val="000000"/>
          <w:sz w:val="28"/>
          <w:szCs w:val="28"/>
          <w:rtl/>
        </w:rPr>
        <w:t xml:space="preserve"> می‌</w:t>
      </w:r>
      <w:r w:rsidRPr="00984198">
        <w:rPr>
          <w:rFonts w:cs="B Lotus" w:hint="cs"/>
          <w:color w:val="000000"/>
          <w:sz w:val="28"/>
          <w:szCs w:val="28"/>
          <w:rtl/>
        </w:rPr>
        <w:t>گوید</w:t>
      </w:r>
      <w:r w:rsidR="006D5DB2" w:rsidRPr="00984198">
        <w:rPr>
          <w:rFonts w:cs="B Lotus" w:hint="cs"/>
          <w:color w:val="000000"/>
          <w:sz w:val="28"/>
          <w:szCs w:val="28"/>
          <w:rtl/>
        </w:rPr>
        <w:t>:</w:t>
      </w:r>
      <w:r w:rsidR="0093109F" w:rsidRPr="00984198">
        <w:rPr>
          <w:rFonts w:cs="B Lotus" w:hint="cs"/>
          <w:color w:val="000000"/>
          <w:sz w:val="28"/>
          <w:szCs w:val="28"/>
          <w:rtl/>
        </w:rPr>
        <w:t xml:space="preserve"> </w:t>
      </w:r>
      <w:r w:rsidR="00AE43BB">
        <w:rPr>
          <w:rFonts w:ascii="Traditional Arabic" w:hAnsi="Traditional Arabic" w:cs="Traditional Arabic"/>
          <w:sz w:val="28"/>
          <w:szCs w:val="28"/>
          <w:rtl/>
        </w:rPr>
        <w:t>﴿</w:t>
      </w:r>
      <w:r w:rsidR="00AE43BB">
        <w:rPr>
          <w:rFonts w:ascii="KFGQPC Uthmanic Script HAFS" w:hAnsi="KFGQPC Uthmanic Script HAFS" w:cs="KFGQPC Uthmanic Script HAFS" w:hint="cs"/>
          <w:sz w:val="28"/>
          <w:szCs w:val="28"/>
          <w:rtl/>
        </w:rPr>
        <w:t>ا</w:t>
      </w:r>
      <w:r w:rsidR="00AE43BB">
        <w:rPr>
          <w:rFonts w:ascii="KFGQPC Uthmanic Script HAFS" w:hAnsi="KFGQPC Uthmanic Script HAFS" w:cs="KFGQPC Uthmanic Script HAFS" w:hint="eastAsia"/>
          <w:sz w:val="28"/>
          <w:szCs w:val="28"/>
          <w:rtl/>
        </w:rPr>
        <w:t>لۡعُرۡوَةِ</w:t>
      </w:r>
      <w:r w:rsidR="00AE43BB">
        <w:rPr>
          <w:rFonts w:ascii="KFGQPC Uthmanic Script HAFS" w:hAnsi="KFGQPC Uthmanic Script HAFS" w:cs="KFGQPC Uthmanic Script HAFS"/>
          <w:sz w:val="28"/>
          <w:szCs w:val="28"/>
          <w:rtl/>
        </w:rPr>
        <w:t xml:space="preserve">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لۡوُثۡقَىٰ</w:t>
      </w:r>
      <w:r w:rsidR="00AE43BB">
        <w:rPr>
          <w:rFonts w:ascii="Traditional Arabic" w:hAnsi="Traditional Arabic" w:cs="Traditional Arabic"/>
          <w:color w:val="000000"/>
          <w:sz w:val="28"/>
          <w:szCs w:val="28"/>
          <w:rtl/>
        </w:rPr>
        <w:t>﴾</w:t>
      </w:r>
      <w:r w:rsidRPr="00984198">
        <w:rPr>
          <w:rFonts w:cs="B Lotus" w:hint="cs"/>
          <w:color w:val="000000"/>
          <w:sz w:val="28"/>
          <w:szCs w:val="28"/>
          <w:rtl/>
        </w:rPr>
        <w:t xml:space="preserve"> یعنی: ایمان. </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سعید بن جبیر و ضحاک</w:t>
      </w:r>
      <w:r w:rsidR="009D0387" w:rsidRPr="00984198">
        <w:rPr>
          <w:rFonts w:cs="B Lotus" w:hint="cs"/>
          <w:color w:val="000000"/>
          <w:sz w:val="28"/>
          <w:szCs w:val="28"/>
          <w:rtl/>
        </w:rPr>
        <w:t xml:space="preserve"> می‌</w:t>
      </w:r>
      <w:r w:rsidRPr="00984198">
        <w:rPr>
          <w:rFonts w:cs="B Lotus" w:hint="cs"/>
          <w:color w:val="000000"/>
          <w:sz w:val="28"/>
          <w:szCs w:val="28"/>
          <w:rtl/>
        </w:rPr>
        <w:t>گویند:</w:t>
      </w:r>
      <w:r w:rsidR="0093109F" w:rsidRPr="00984198">
        <w:rPr>
          <w:rFonts w:cs="B Lotus" w:hint="cs"/>
          <w:color w:val="000000"/>
          <w:sz w:val="28"/>
          <w:szCs w:val="28"/>
          <w:rtl/>
        </w:rPr>
        <w:t xml:space="preserve"> </w:t>
      </w:r>
      <w:r w:rsidR="00AE43BB">
        <w:rPr>
          <w:rFonts w:ascii="Traditional Arabic" w:hAnsi="Traditional Arabic" w:cs="Traditional Arabic"/>
          <w:sz w:val="28"/>
          <w:szCs w:val="28"/>
          <w:rtl/>
        </w:rPr>
        <w:t>﴿</w:t>
      </w:r>
      <w:r w:rsidR="00AE43BB">
        <w:rPr>
          <w:rFonts w:ascii="KFGQPC Uthmanic Script HAFS" w:hAnsi="KFGQPC Uthmanic Script HAFS" w:cs="KFGQPC Uthmanic Script HAFS" w:hint="cs"/>
          <w:sz w:val="28"/>
          <w:szCs w:val="28"/>
          <w:rtl/>
        </w:rPr>
        <w:t>ا</w:t>
      </w:r>
      <w:r w:rsidR="00AE43BB">
        <w:rPr>
          <w:rFonts w:ascii="KFGQPC Uthmanic Script HAFS" w:hAnsi="KFGQPC Uthmanic Script HAFS" w:cs="KFGQPC Uthmanic Script HAFS" w:hint="eastAsia"/>
          <w:sz w:val="28"/>
          <w:szCs w:val="28"/>
          <w:rtl/>
        </w:rPr>
        <w:t>لۡعُرۡوَةِ</w:t>
      </w:r>
      <w:r w:rsidR="00AE43BB">
        <w:rPr>
          <w:rFonts w:ascii="KFGQPC Uthmanic Script HAFS" w:hAnsi="KFGQPC Uthmanic Script HAFS" w:cs="KFGQPC Uthmanic Script HAFS"/>
          <w:sz w:val="28"/>
          <w:szCs w:val="28"/>
          <w:rtl/>
        </w:rPr>
        <w:t xml:space="preserve">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لۡوُثۡقَىٰ</w:t>
      </w:r>
      <w:r w:rsidR="00AE43BB">
        <w:rPr>
          <w:rFonts w:ascii="Traditional Arabic" w:hAnsi="Traditional Arabic" w:cs="Traditional Arabic"/>
          <w:color w:val="000000"/>
          <w:sz w:val="28"/>
          <w:szCs w:val="28"/>
          <w:rtl/>
        </w:rPr>
        <w:t>﴾</w:t>
      </w:r>
      <w:r w:rsidRPr="00984198">
        <w:rPr>
          <w:rFonts w:cs="B Lotus" w:hint="cs"/>
          <w:color w:val="000000"/>
          <w:sz w:val="28"/>
          <w:szCs w:val="28"/>
          <w:rtl/>
        </w:rPr>
        <w:t xml:space="preserve"> یعنی: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9876CE">
        <w:rPr>
          <w:rFonts w:cs="B Lotus" w:hint="cs"/>
          <w:color w:val="000000"/>
          <w:sz w:val="28"/>
          <w:szCs w:val="28"/>
          <w:rtl/>
        </w:rPr>
        <w:t xml:space="preserve"> </w:t>
      </w:r>
      <w:r w:rsidRPr="00984198">
        <w:rPr>
          <w:rFonts w:cs="B Lotus" w:hint="cs"/>
          <w:color w:val="000000"/>
          <w:sz w:val="28"/>
          <w:szCs w:val="28"/>
          <w:rtl/>
        </w:rPr>
        <w:t>... و سپاس برای الله متعال، اختلافی در بین این اقوال وجود ندارد. و قرطبی در تفسیر این آیه</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AE43BB" w:rsidRPr="0093109F">
        <w:rPr>
          <w:rFonts w:ascii="Traditional Arabic" w:hAnsi="Traditional Arabic" w:cs="Traditional Arabic"/>
          <w:smallCaps/>
          <w:sz w:val="28"/>
          <w:szCs w:val="28"/>
          <w:rtl/>
        </w:rPr>
        <w:t>﴿</w:t>
      </w:r>
      <w:r w:rsidR="00AE43BB">
        <w:rPr>
          <w:rFonts w:ascii="KFGQPC Uthmanic Script HAFS" w:hAnsi="KFGQPC Uthmanic Script HAFS" w:cs="KFGQPC Uthmanic Script HAFS"/>
          <w:sz w:val="28"/>
          <w:szCs w:val="28"/>
          <w:rtl/>
        </w:rPr>
        <w:t>فَمَن يَكۡفُرۡ بِ</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لطَّٰغُوتِ</w:t>
      </w:r>
      <w:r w:rsidR="00AE43BB">
        <w:rPr>
          <w:rFonts w:ascii="KFGQPC Uthmanic Script HAFS" w:hAnsi="KFGQPC Uthmanic Script HAFS" w:cs="KFGQPC Uthmanic Script HAFS"/>
          <w:sz w:val="28"/>
          <w:szCs w:val="28"/>
          <w:rtl/>
        </w:rPr>
        <w:t xml:space="preserve"> وَيُؤۡمِنۢ</w:t>
      </w:r>
      <w:r w:rsidR="00AE43BB" w:rsidRPr="0093109F">
        <w:rPr>
          <w:rFonts w:ascii="Traditional Arabic" w:hAnsi="Traditional Arabic" w:cs="Traditional Arabic"/>
          <w:smallCaps/>
          <w:sz w:val="28"/>
          <w:szCs w:val="28"/>
          <w:rtl/>
        </w:rPr>
        <w:t>﴾</w:t>
      </w:r>
      <w:r w:rsidRPr="00984198">
        <w:rPr>
          <w:rFonts w:cs="B Lotus" w:hint="cs"/>
          <w:color w:val="000000"/>
          <w:sz w:val="28"/>
          <w:szCs w:val="28"/>
          <w:rtl/>
        </w:rPr>
        <w:t xml:space="preserve"> شرط و</w:t>
      </w:r>
      <w:r w:rsidR="0093109F" w:rsidRPr="00984198">
        <w:rPr>
          <w:rFonts w:cs="B Lotus" w:hint="cs"/>
          <w:color w:val="000000"/>
          <w:sz w:val="28"/>
          <w:szCs w:val="28"/>
          <w:rtl/>
        </w:rPr>
        <w:t xml:space="preserve"> </w:t>
      </w:r>
      <w:r w:rsidR="00AE43BB">
        <w:rPr>
          <w:rFonts w:ascii="Traditional Arabic" w:hAnsi="Traditional Arabic" w:cs="Traditional Arabic"/>
          <w:color w:val="000000"/>
          <w:sz w:val="28"/>
          <w:szCs w:val="28"/>
          <w:rtl/>
        </w:rPr>
        <w:t>﴿</w:t>
      </w:r>
      <w:r w:rsidR="00AE43BB">
        <w:rPr>
          <w:rFonts w:ascii="KFGQPC Uthmanic Script HAFS" w:hAnsi="KFGQPC Uthmanic Script HAFS" w:cs="KFGQPC Uthmanic Script HAFS"/>
          <w:sz w:val="28"/>
          <w:szCs w:val="28"/>
          <w:rtl/>
        </w:rPr>
        <w:t>بِ</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للَّهِ</w:t>
      </w:r>
      <w:r w:rsidR="00AE43BB">
        <w:rPr>
          <w:rFonts w:ascii="KFGQPC Uthmanic Script HAFS" w:hAnsi="KFGQPC Uthmanic Script HAFS" w:cs="KFGQPC Uthmanic Script HAFS"/>
          <w:sz w:val="28"/>
          <w:szCs w:val="28"/>
          <w:rtl/>
        </w:rPr>
        <w:t xml:space="preserve"> فَقَدِ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سۡتَمۡسَكَ</w:t>
      </w:r>
      <w:r w:rsidR="00AE43BB">
        <w:rPr>
          <w:rFonts w:ascii="KFGQPC Uthmanic Script HAFS" w:hAnsi="KFGQPC Uthmanic Script HAFS" w:cs="KFGQPC Uthmanic Script HAFS"/>
          <w:sz w:val="28"/>
          <w:szCs w:val="28"/>
          <w:rtl/>
        </w:rPr>
        <w:t xml:space="preserve"> بِ</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لۡعُرۡوَةِ</w:t>
      </w:r>
      <w:r w:rsidR="00AE43BB">
        <w:rPr>
          <w:rFonts w:ascii="KFGQPC Uthmanic Script HAFS" w:hAnsi="KFGQPC Uthmanic Script HAFS" w:cs="KFGQPC Uthmanic Script HAFS"/>
          <w:sz w:val="28"/>
          <w:szCs w:val="28"/>
          <w:rtl/>
        </w:rPr>
        <w:t xml:space="preserve">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لۡوُثۡقَىٰ</w:t>
      </w:r>
      <w:r w:rsidR="00AE43BB">
        <w:rPr>
          <w:rFonts w:ascii="Traditional Arabic" w:hAnsi="Traditional Arabic" w:cs="Traditional Arabic"/>
          <w:color w:val="000000"/>
          <w:sz w:val="28"/>
          <w:szCs w:val="28"/>
          <w:rtl/>
        </w:rPr>
        <w:t>﴾</w:t>
      </w:r>
      <w:r w:rsidRPr="00984198">
        <w:rPr>
          <w:rFonts w:cs="B Lotus" w:hint="cs"/>
          <w:color w:val="000000"/>
          <w:sz w:val="28"/>
          <w:szCs w:val="28"/>
          <w:rtl/>
        </w:rPr>
        <w:t xml:space="preserve">  جواب شرط است. </w:t>
      </w:r>
    </w:p>
    <w:p w:rsidR="00C5413C" w:rsidRPr="00AE43BB" w:rsidRDefault="00C5413C" w:rsidP="00C6389B">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AE43BB">
        <w:rPr>
          <w:rFonts w:ascii="KFGQPC Uthmanic Script HAFS" w:hAnsi="KFGQPC Uthmanic Script HAFS" w:cs="KFGQPC Uthmanic Script HAFS" w:hint="eastAsia"/>
          <w:sz w:val="28"/>
          <w:szCs w:val="28"/>
          <w:rtl/>
        </w:rPr>
        <w:t>وَلَقَدۡ</w:t>
      </w:r>
      <w:r w:rsidR="00AE43BB">
        <w:rPr>
          <w:rFonts w:ascii="KFGQPC Uthmanic Script HAFS" w:hAnsi="KFGQPC Uthmanic Script HAFS" w:cs="KFGQPC Uthmanic Script HAFS"/>
          <w:sz w:val="28"/>
          <w:szCs w:val="28"/>
          <w:rtl/>
        </w:rPr>
        <w:t xml:space="preserve"> بَعَثۡنَا فِي كُلِّ أُمَّةٖ رَّسُولًا أَنِ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عۡبُدُواْ</w:t>
      </w:r>
      <w:r w:rsidR="00AE43BB">
        <w:rPr>
          <w:rFonts w:ascii="KFGQPC Uthmanic Script HAFS" w:hAnsi="KFGQPC Uthmanic Script HAFS" w:cs="KFGQPC Uthmanic Script HAFS"/>
          <w:sz w:val="28"/>
          <w:szCs w:val="28"/>
          <w:rtl/>
        </w:rPr>
        <w:t xml:space="preserve">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للَّهَ</w:t>
      </w:r>
      <w:r w:rsidR="00AE43BB">
        <w:rPr>
          <w:rFonts w:ascii="KFGQPC Uthmanic Script HAFS" w:hAnsi="KFGQPC Uthmanic Script HAFS" w:cs="KFGQPC Uthmanic Script HAFS"/>
          <w:sz w:val="28"/>
          <w:szCs w:val="28"/>
          <w:rtl/>
        </w:rPr>
        <w:t xml:space="preserve"> وَ</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جۡتَنِبُواْ</w:t>
      </w:r>
      <w:r w:rsidR="00AE43BB">
        <w:rPr>
          <w:rFonts w:ascii="KFGQPC Uthmanic Script HAFS" w:hAnsi="KFGQPC Uthmanic Script HAFS" w:cs="KFGQPC Uthmanic Script HAFS"/>
          <w:sz w:val="28"/>
          <w:szCs w:val="28"/>
          <w:rtl/>
        </w:rPr>
        <w:t xml:space="preserve"> </w:t>
      </w:r>
      <w:r w:rsidR="00AE43BB">
        <w:rPr>
          <w:rFonts w:ascii="KFGQPC Uthmanic Script HAFS" w:hAnsi="KFGQPC Uthmanic Script HAFS" w:cs="KFGQPC Uthmanic Script HAFS" w:hint="cs"/>
          <w:sz w:val="28"/>
          <w:szCs w:val="28"/>
          <w:rtl/>
        </w:rPr>
        <w:t>ٱ</w:t>
      </w:r>
      <w:r w:rsidR="00AE43BB">
        <w:rPr>
          <w:rFonts w:ascii="KFGQPC Uthmanic Script HAFS" w:hAnsi="KFGQPC Uthmanic Script HAFS" w:cs="KFGQPC Uthmanic Script HAFS" w:hint="eastAsia"/>
          <w:sz w:val="28"/>
          <w:szCs w:val="28"/>
          <w:rtl/>
        </w:rPr>
        <w:t>لطَّٰغُوتَۖ</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النحل: 36</w:t>
      </w:r>
      <w:r w:rsidR="0093109F" w:rsidRPr="007808E5">
        <w:rPr>
          <w:rFonts w:ascii="mylotus" w:hAnsi="mylotus" w:cs="mylotus"/>
          <w:smallCaps/>
          <w:rtl/>
          <w:lang w:bidi="ar-SA"/>
        </w:rPr>
        <w:t>]</w:t>
      </w:r>
      <w:r w:rsidRPr="00984198">
        <w:rPr>
          <w:rFonts w:cs="B Lotus" w:hint="cs"/>
          <w:color w:val="000000"/>
          <w:sz w:val="28"/>
          <w:szCs w:val="28"/>
          <w:rtl/>
        </w:rPr>
        <w:t xml:space="preserve"> </w:t>
      </w:r>
      <w:r w:rsidR="009876CE">
        <w:rPr>
          <w:rFonts w:cs="B Lotus" w:hint="cs"/>
          <w:color w:val="000000"/>
          <w:sz w:val="28"/>
          <w:szCs w:val="28"/>
          <w:rtl/>
        </w:rPr>
        <w:t>«</w:t>
      </w:r>
      <w:r w:rsidRPr="00984198">
        <w:rPr>
          <w:rFonts w:cs="B Lotus" w:hint="cs"/>
          <w:color w:val="000000"/>
          <w:sz w:val="28"/>
          <w:szCs w:val="28"/>
          <w:rtl/>
        </w:rPr>
        <w:t>ما به میان هر ملتی پیامبری را فرستاده</w:t>
      </w:r>
      <w:r w:rsidR="00720309" w:rsidRPr="00984198">
        <w:rPr>
          <w:rFonts w:cs="B Lotus" w:hint="cs"/>
          <w:color w:val="000000"/>
          <w:sz w:val="28"/>
          <w:szCs w:val="28"/>
          <w:rtl/>
        </w:rPr>
        <w:t xml:space="preserve">‌ایم </w:t>
      </w:r>
      <w:r w:rsidRPr="00984198">
        <w:rPr>
          <w:rFonts w:cs="B Lotus" w:hint="cs"/>
          <w:color w:val="000000"/>
          <w:sz w:val="28"/>
          <w:szCs w:val="28"/>
          <w:rtl/>
        </w:rPr>
        <w:t>(و محتوای دعوت همه پیامبران این بوده است) که الله را پرستش کنید و از طاغوت دوری گزینید.</w:t>
      </w:r>
      <w:r w:rsidR="009876CE">
        <w:rPr>
          <w:rFonts w:cs="B Lotus" w:hint="cs"/>
          <w:color w:val="000000"/>
          <w:sz w:val="28"/>
          <w:szCs w:val="28"/>
          <w:rtl/>
        </w:rPr>
        <w:t>»</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این مهم</w:t>
      </w:r>
      <w:r w:rsidR="009D0387" w:rsidRPr="00984198">
        <w:rPr>
          <w:rFonts w:cs="B Lotus" w:hint="cs"/>
          <w:color w:val="000000"/>
          <w:sz w:val="28"/>
          <w:szCs w:val="28"/>
          <w:rtl/>
        </w:rPr>
        <w:t xml:space="preserve">‌ترین </w:t>
      </w:r>
      <w:r w:rsidRPr="00984198">
        <w:rPr>
          <w:rFonts w:cs="B Lotus" w:hint="cs"/>
          <w:color w:val="000000"/>
          <w:sz w:val="28"/>
          <w:szCs w:val="28"/>
          <w:rtl/>
        </w:rPr>
        <w:t>وظیفه</w:t>
      </w:r>
      <w:r w:rsidR="00AC25A8" w:rsidRPr="00984198">
        <w:rPr>
          <w:rFonts w:cs="B Lotus" w:hint="cs"/>
          <w:color w:val="000000"/>
          <w:sz w:val="28"/>
          <w:szCs w:val="28"/>
          <w:rtl/>
        </w:rPr>
        <w:t xml:space="preserve">‌ی </w:t>
      </w:r>
      <w:r w:rsidRPr="00984198">
        <w:rPr>
          <w:rFonts w:cs="B Lotus" w:hint="cs"/>
          <w:color w:val="000000"/>
          <w:sz w:val="28"/>
          <w:szCs w:val="28"/>
          <w:rtl/>
        </w:rPr>
        <w:t>انبیاء و رسولان در طول تاریخ بوده است و نیز مهم</w:t>
      </w:r>
      <w:r w:rsidR="009D0387" w:rsidRPr="00984198">
        <w:rPr>
          <w:rFonts w:cs="B Lotus" w:hint="cs"/>
          <w:color w:val="000000"/>
          <w:sz w:val="28"/>
          <w:szCs w:val="28"/>
          <w:rtl/>
        </w:rPr>
        <w:t xml:space="preserve">‌ترین </w:t>
      </w:r>
      <w:r w:rsidRPr="00984198">
        <w:rPr>
          <w:rFonts w:cs="B Lotus" w:hint="cs"/>
          <w:color w:val="000000"/>
          <w:sz w:val="28"/>
          <w:szCs w:val="28"/>
          <w:rtl/>
        </w:rPr>
        <w:t>هدف داعیانی بوده که بر</w:t>
      </w:r>
      <w:r w:rsidR="009876CE">
        <w:rPr>
          <w:rFonts w:cs="B Lotus" w:hint="cs"/>
          <w:color w:val="000000"/>
          <w:sz w:val="28"/>
          <w:szCs w:val="28"/>
          <w:rtl/>
        </w:rPr>
        <w:t xml:space="preserve"> </w:t>
      </w:r>
      <w:r w:rsidRPr="00984198">
        <w:rPr>
          <w:rFonts w:cs="B Lotus" w:hint="cs"/>
          <w:color w:val="000000"/>
          <w:sz w:val="28"/>
          <w:szCs w:val="28"/>
          <w:rtl/>
        </w:rPr>
        <w:t>اساس منهج و طریقه</w:t>
      </w:r>
      <w:r w:rsidR="00AC25A8" w:rsidRPr="00984198">
        <w:rPr>
          <w:rFonts w:cs="B Lotus" w:hint="cs"/>
          <w:color w:val="000000"/>
          <w:sz w:val="28"/>
          <w:szCs w:val="28"/>
          <w:rtl/>
        </w:rPr>
        <w:t xml:space="preserve">‌ی </w:t>
      </w:r>
      <w:r w:rsidRPr="00984198">
        <w:rPr>
          <w:rFonts w:cs="B Lotus" w:hint="cs"/>
          <w:color w:val="000000"/>
          <w:sz w:val="28"/>
          <w:szCs w:val="28"/>
          <w:rtl/>
        </w:rPr>
        <w:t>آنان، به سوی الله متعال دعوت</w:t>
      </w:r>
      <w:r w:rsidR="009D0387" w:rsidRPr="00984198">
        <w:rPr>
          <w:rFonts w:cs="B Lotus" w:hint="cs"/>
          <w:color w:val="000000"/>
          <w:sz w:val="28"/>
          <w:szCs w:val="28"/>
          <w:rtl/>
        </w:rPr>
        <w:t xml:space="preserve"> می‌</w:t>
      </w:r>
      <w:r w:rsidRPr="00984198">
        <w:rPr>
          <w:rFonts w:cs="B Lotus" w:hint="cs"/>
          <w:color w:val="000000"/>
          <w:sz w:val="28"/>
          <w:szCs w:val="28"/>
          <w:rtl/>
        </w:rPr>
        <w:t>کرده</w:t>
      </w:r>
      <w:r w:rsidR="00AC25A8" w:rsidRPr="00984198">
        <w:rPr>
          <w:rFonts w:cs="B Lotus" w:hint="cs"/>
          <w:color w:val="000000"/>
          <w:sz w:val="28"/>
          <w:szCs w:val="28"/>
          <w:rtl/>
        </w:rPr>
        <w:t>‌اند.</w:t>
      </w:r>
      <w:r w:rsidRPr="00984198">
        <w:rPr>
          <w:rFonts w:cs="B Lotus" w:hint="cs"/>
          <w:color w:val="000000"/>
          <w:sz w:val="28"/>
          <w:szCs w:val="28"/>
          <w:rtl/>
        </w:rPr>
        <w:t xml:space="preserve"> </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در حدیثی صحیح از رسول الله </w:t>
      </w:r>
      <w:r w:rsidR="009876CE">
        <w:rPr>
          <w:rFonts w:ascii="Arial" w:hAnsi="Arial" w:cs="CTraditional Arabic" w:hint="cs"/>
          <w:sz w:val="28"/>
          <w:szCs w:val="28"/>
          <w:rtl/>
        </w:rPr>
        <w:t>ح</w:t>
      </w:r>
      <w:r w:rsidRPr="00984198">
        <w:rPr>
          <w:rFonts w:cs="B Lotus" w:hint="cs"/>
          <w:color w:val="000000"/>
          <w:sz w:val="28"/>
          <w:szCs w:val="28"/>
          <w:rtl/>
        </w:rPr>
        <w:t xml:space="preserve"> روایت شده است که فرمود</w:t>
      </w:r>
      <w:r w:rsidRPr="00283201">
        <w:rPr>
          <w:rFonts w:cs="Traditional Arabic" w:hint="cs"/>
          <w:sz w:val="28"/>
          <w:szCs w:val="28"/>
          <w:rtl/>
        </w:rPr>
        <w:t>:</w:t>
      </w:r>
      <w:r>
        <w:rPr>
          <w:rFonts w:cs="Traditional Arabic" w:hint="cs"/>
          <w:sz w:val="28"/>
          <w:szCs w:val="28"/>
          <w:rtl/>
        </w:rPr>
        <w:t xml:space="preserve"> </w:t>
      </w:r>
      <w:r w:rsidRPr="002412A0">
        <w:rPr>
          <w:rStyle w:val="Char2"/>
          <w:rFonts w:hint="cs"/>
          <w:rtl/>
        </w:rPr>
        <w:t>«</w:t>
      </w:r>
      <w:r w:rsidRPr="002412A0">
        <w:rPr>
          <w:rStyle w:val="Char2"/>
          <w:rFonts w:hint="eastAsia"/>
          <w:rtl/>
        </w:rPr>
        <w:t>مَنْ</w:t>
      </w:r>
      <w:r w:rsidRPr="002412A0">
        <w:rPr>
          <w:rStyle w:val="Char2"/>
          <w:rtl/>
        </w:rPr>
        <w:t xml:space="preserve"> </w:t>
      </w:r>
      <w:r w:rsidRPr="002412A0">
        <w:rPr>
          <w:rStyle w:val="Char2"/>
          <w:rFonts w:hint="eastAsia"/>
          <w:rtl/>
        </w:rPr>
        <w:t>قَالَ</w:t>
      </w:r>
      <w:r w:rsidRPr="002412A0">
        <w:rPr>
          <w:rStyle w:val="Char2"/>
          <w:rtl/>
        </w:rPr>
        <w:t xml:space="preserve">: </w:t>
      </w:r>
      <w:r w:rsidR="00545252" w:rsidRPr="00545252">
        <w:rPr>
          <w:rStyle w:val="Char2"/>
          <w:rFonts w:hint="eastAsia"/>
          <w:rtl/>
        </w:rPr>
        <w:t>لاَ إلهَ إِلَّا اللهُ</w:t>
      </w:r>
      <w:r w:rsidRPr="002412A0">
        <w:rPr>
          <w:rStyle w:val="Char2"/>
          <w:rFonts w:hint="eastAsia"/>
          <w:rtl/>
        </w:rPr>
        <w:t>،</w:t>
      </w:r>
      <w:r w:rsidRPr="002412A0">
        <w:rPr>
          <w:rStyle w:val="Char2"/>
          <w:rtl/>
        </w:rPr>
        <w:t xml:space="preserve"> </w:t>
      </w:r>
      <w:r w:rsidRPr="002412A0">
        <w:rPr>
          <w:rStyle w:val="Char2"/>
          <w:rFonts w:hint="eastAsia"/>
          <w:rtl/>
        </w:rPr>
        <w:t>وَكَفَرَ</w:t>
      </w:r>
      <w:r w:rsidRPr="002412A0">
        <w:rPr>
          <w:rStyle w:val="Char2"/>
          <w:rtl/>
        </w:rPr>
        <w:t xml:space="preserve"> </w:t>
      </w:r>
      <w:r w:rsidRPr="002412A0">
        <w:rPr>
          <w:rStyle w:val="Char2"/>
          <w:rFonts w:hint="eastAsia"/>
          <w:rtl/>
        </w:rPr>
        <w:t>بِمَا</w:t>
      </w:r>
      <w:r w:rsidRPr="002412A0">
        <w:rPr>
          <w:rStyle w:val="Char2"/>
          <w:rtl/>
        </w:rPr>
        <w:t xml:space="preserve"> </w:t>
      </w:r>
      <w:r w:rsidRPr="002412A0">
        <w:rPr>
          <w:rStyle w:val="Char2"/>
          <w:rFonts w:hint="eastAsia"/>
          <w:rtl/>
        </w:rPr>
        <w:t>يُعْبَدُ</w:t>
      </w:r>
      <w:r w:rsidRPr="002412A0">
        <w:rPr>
          <w:rStyle w:val="Char2"/>
          <w:rtl/>
        </w:rPr>
        <w:t xml:space="preserve"> </w:t>
      </w:r>
      <w:r w:rsidRPr="002412A0">
        <w:rPr>
          <w:rStyle w:val="Char2"/>
          <w:rFonts w:hint="eastAsia"/>
          <w:rtl/>
        </w:rPr>
        <w:t>مَنْ</w:t>
      </w:r>
      <w:r w:rsidRPr="002412A0">
        <w:rPr>
          <w:rStyle w:val="Char2"/>
          <w:rtl/>
        </w:rPr>
        <w:t xml:space="preserve"> </w:t>
      </w:r>
      <w:r w:rsidRPr="002412A0">
        <w:rPr>
          <w:rStyle w:val="Char2"/>
          <w:rFonts w:hint="eastAsia"/>
          <w:rtl/>
        </w:rPr>
        <w:t>دُونِ</w:t>
      </w:r>
      <w:r w:rsidRPr="002412A0">
        <w:rPr>
          <w:rStyle w:val="Char2"/>
          <w:rtl/>
        </w:rPr>
        <w:t xml:space="preserve"> </w:t>
      </w:r>
      <w:r w:rsidRPr="002412A0">
        <w:rPr>
          <w:rStyle w:val="Char2"/>
          <w:rFonts w:hint="eastAsia"/>
          <w:rtl/>
        </w:rPr>
        <w:t>اللهِ،</w:t>
      </w:r>
      <w:r w:rsidRPr="002412A0">
        <w:rPr>
          <w:rStyle w:val="Char2"/>
          <w:rtl/>
        </w:rPr>
        <w:t xml:space="preserve"> </w:t>
      </w:r>
      <w:r w:rsidRPr="002412A0">
        <w:rPr>
          <w:rStyle w:val="Char2"/>
          <w:rFonts w:hint="eastAsia"/>
          <w:rtl/>
        </w:rPr>
        <w:t>حَرُمَ</w:t>
      </w:r>
      <w:r w:rsidRPr="002412A0">
        <w:rPr>
          <w:rStyle w:val="Char2"/>
          <w:rtl/>
        </w:rPr>
        <w:t xml:space="preserve"> </w:t>
      </w:r>
      <w:r w:rsidRPr="002412A0">
        <w:rPr>
          <w:rStyle w:val="Char2"/>
          <w:rFonts w:hint="eastAsia"/>
          <w:rtl/>
        </w:rPr>
        <w:t>مَالُهُ،</w:t>
      </w:r>
      <w:r w:rsidRPr="002412A0">
        <w:rPr>
          <w:rStyle w:val="Char2"/>
          <w:rtl/>
        </w:rPr>
        <w:t xml:space="preserve"> </w:t>
      </w:r>
      <w:r w:rsidRPr="002412A0">
        <w:rPr>
          <w:rStyle w:val="Char2"/>
          <w:rFonts w:hint="eastAsia"/>
          <w:rtl/>
        </w:rPr>
        <w:t>وَدَمُهُ،</w:t>
      </w:r>
      <w:r w:rsidRPr="002412A0">
        <w:rPr>
          <w:rStyle w:val="Char2"/>
          <w:rtl/>
        </w:rPr>
        <w:t xml:space="preserve"> </w:t>
      </w:r>
      <w:r w:rsidRPr="002412A0">
        <w:rPr>
          <w:rStyle w:val="Char2"/>
          <w:rFonts w:hint="eastAsia"/>
          <w:rtl/>
        </w:rPr>
        <w:t>وَحِسَابُهُ</w:t>
      </w:r>
      <w:r w:rsidRPr="002412A0">
        <w:rPr>
          <w:rStyle w:val="Char2"/>
          <w:rtl/>
        </w:rPr>
        <w:t xml:space="preserve"> </w:t>
      </w:r>
      <w:r w:rsidRPr="002412A0">
        <w:rPr>
          <w:rStyle w:val="Char2"/>
          <w:rFonts w:hint="eastAsia"/>
          <w:rtl/>
        </w:rPr>
        <w:t>عَلَى</w:t>
      </w:r>
      <w:r w:rsidRPr="002412A0">
        <w:rPr>
          <w:rStyle w:val="Char2"/>
          <w:rtl/>
        </w:rPr>
        <w:t xml:space="preserve"> </w:t>
      </w:r>
      <w:r w:rsidRPr="002412A0">
        <w:rPr>
          <w:rStyle w:val="Char2"/>
          <w:rFonts w:hint="eastAsia"/>
          <w:rtl/>
        </w:rPr>
        <w:t>اللهِ</w:t>
      </w:r>
      <w:r w:rsidRPr="002412A0">
        <w:rPr>
          <w:rStyle w:val="Char2"/>
          <w:rFonts w:hint="cs"/>
          <w:rtl/>
        </w:rPr>
        <w:t>»</w:t>
      </w:r>
      <w:r w:rsidRPr="00862309">
        <w:rPr>
          <w:rStyle w:val="FootnoteReference"/>
          <w:rFonts w:cs="B Nazanin"/>
          <w:color w:val="000000"/>
          <w:rtl/>
        </w:rPr>
        <w:footnoteReference w:id="337"/>
      </w:r>
      <w:r w:rsidR="006C1D8E">
        <w:rPr>
          <w:rFonts w:cs="B Lotus" w:hint="cs"/>
          <w:color w:val="000000"/>
          <w:sz w:val="28"/>
          <w:szCs w:val="28"/>
          <w:rtl/>
        </w:rPr>
        <w:t>.</w:t>
      </w:r>
      <w:r w:rsidRPr="00984198">
        <w:rPr>
          <w:rFonts w:cs="B Lotus" w:hint="cs"/>
          <w:color w:val="000000"/>
          <w:sz w:val="28"/>
          <w:szCs w:val="28"/>
          <w:rtl/>
        </w:rPr>
        <w:t xml:space="preserve"> </w:t>
      </w:r>
      <w:r w:rsidR="006C1D8E">
        <w:rPr>
          <w:rFonts w:cs="B Lotus" w:hint="cs"/>
          <w:color w:val="000000"/>
          <w:sz w:val="28"/>
          <w:szCs w:val="28"/>
          <w:rtl/>
        </w:rPr>
        <w:t>«</w:t>
      </w:r>
      <w:r w:rsidRPr="00984198">
        <w:rPr>
          <w:rFonts w:cs="B Lotus" w:hint="cs"/>
          <w:color w:val="000000"/>
          <w:sz w:val="28"/>
          <w:szCs w:val="28"/>
          <w:rtl/>
        </w:rPr>
        <w:t xml:space="preserve">کسی که </w:t>
      </w:r>
      <w:r w:rsidR="0093109F" w:rsidRPr="00984198">
        <w:rPr>
          <w:rFonts w:cs="B Lotus" w:hint="cs"/>
          <w:color w:val="000000"/>
          <w:sz w:val="28"/>
          <w:szCs w:val="28"/>
          <w:rtl/>
        </w:rPr>
        <w:t>«</w:t>
      </w:r>
      <w:r w:rsidR="009876CE">
        <w:rPr>
          <w:rFonts w:cs="mylotus" w:hint="cs"/>
          <w:color w:val="000000"/>
          <w:sz w:val="28"/>
          <w:szCs w:val="28"/>
          <w:rtl/>
        </w:rPr>
        <w:t>لا</w:t>
      </w:r>
      <w:r w:rsidR="00F64452" w:rsidRPr="00F64452">
        <w:rPr>
          <w:rFonts w:cs="mylotus" w:hint="cs"/>
          <w:color w:val="000000"/>
          <w:sz w:val="28"/>
          <w:szCs w:val="28"/>
          <w:rtl/>
        </w:rPr>
        <w:t>إله إلاالله</w:t>
      </w:r>
      <w:r w:rsidR="0093109F" w:rsidRPr="00984198">
        <w:rPr>
          <w:rFonts w:cs="B Lotus" w:hint="cs"/>
          <w:color w:val="000000"/>
          <w:sz w:val="28"/>
          <w:szCs w:val="28"/>
          <w:rtl/>
        </w:rPr>
        <w:t>»</w:t>
      </w:r>
      <w:r w:rsidRPr="00984198">
        <w:rPr>
          <w:rFonts w:cs="B Lotus" w:hint="cs"/>
          <w:color w:val="000000"/>
          <w:sz w:val="28"/>
          <w:szCs w:val="28"/>
          <w:rtl/>
        </w:rPr>
        <w:t xml:space="preserve"> بگوید و سپس به آنچه غیر از الله متعال عبادت شود کفر ورزد، جان و مال او محفوظ</w:t>
      </w:r>
      <w:r w:rsidR="009D0387" w:rsidRPr="00984198">
        <w:rPr>
          <w:rFonts w:cs="B Lotus" w:hint="cs"/>
          <w:color w:val="000000"/>
          <w:sz w:val="28"/>
          <w:szCs w:val="28"/>
          <w:rtl/>
        </w:rPr>
        <w:t xml:space="preserve"> می‌</w:t>
      </w:r>
      <w:r w:rsidRPr="00984198">
        <w:rPr>
          <w:rFonts w:cs="B Lotus" w:hint="cs"/>
          <w:color w:val="000000"/>
          <w:sz w:val="28"/>
          <w:szCs w:val="28"/>
          <w:rtl/>
        </w:rPr>
        <w:t>باشد و اجر و پاداش او نزد خداوند است</w:t>
      </w:r>
      <w:r w:rsidR="006C1D8E">
        <w:rPr>
          <w:rFonts w:cs="B Lotus" w:hint="cs"/>
          <w:color w:val="000000"/>
          <w:sz w:val="28"/>
          <w:szCs w:val="28"/>
          <w:rtl/>
        </w:rPr>
        <w:t>»</w:t>
      </w:r>
      <w:r w:rsidRPr="00984198">
        <w:rPr>
          <w:rFonts w:cs="B Lotus" w:hint="cs"/>
          <w:color w:val="000000"/>
          <w:sz w:val="28"/>
          <w:szCs w:val="28"/>
          <w:rtl/>
        </w:rPr>
        <w:t>.</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مقصود رسول الله </w:t>
      </w:r>
      <w:r w:rsidR="009876CE">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از </w:t>
      </w:r>
      <w:r w:rsidRPr="002412A0">
        <w:rPr>
          <w:rStyle w:val="Char2"/>
          <w:rFonts w:hint="cs"/>
          <w:rtl/>
        </w:rPr>
        <w:t>«</w:t>
      </w:r>
      <w:r w:rsidRPr="009876CE">
        <w:rPr>
          <w:rStyle w:val="Char2"/>
          <w:rFonts w:hint="eastAsia"/>
          <w:rtl/>
        </w:rPr>
        <w:t>وَكَفَرَ</w:t>
      </w:r>
      <w:r w:rsidRPr="009876CE">
        <w:rPr>
          <w:rStyle w:val="Char2"/>
          <w:rtl/>
        </w:rPr>
        <w:t xml:space="preserve"> </w:t>
      </w:r>
      <w:r w:rsidRPr="009876CE">
        <w:rPr>
          <w:rStyle w:val="Char2"/>
          <w:rFonts w:hint="eastAsia"/>
          <w:rtl/>
        </w:rPr>
        <w:t>بِمَا</w:t>
      </w:r>
      <w:r w:rsidRPr="009876CE">
        <w:rPr>
          <w:rStyle w:val="Char2"/>
          <w:rtl/>
        </w:rPr>
        <w:t xml:space="preserve"> </w:t>
      </w:r>
      <w:r w:rsidRPr="009876CE">
        <w:rPr>
          <w:rStyle w:val="Char2"/>
          <w:rFonts w:hint="eastAsia"/>
          <w:rtl/>
        </w:rPr>
        <w:t>يُعْبَدُ</w:t>
      </w:r>
      <w:r w:rsidRPr="009876CE">
        <w:rPr>
          <w:rStyle w:val="Char2"/>
          <w:rtl/>
        </w:rPr>
        <w:t xml:space="preserve"> </w:t>
      </w:r>
      <w:r w:rsidRPr="009876CE">
        <w:rPr>
          <w:rStyle w:val="Char2"/>
          <w:rFonts w:hint="eastAsia"/>
          <w:rtl/>
        </w:rPr>
        <w:t>مَنْ</w:t>
      </w:r>
      <w:r w:rsidRPr="009876CE">
        <w:rPr>
          <w:rStyle w:val="Char2"/>
          <w:rtl/>
        </w:rPr>
        <w:t xml:space="preserve"> </w:t>
      </w:r>
      <w:r w:rsidRPr="009876CE">
        <w:rPr>
          <w:rStyle w:val="Char2"/>
          <w:rFonts w:hint="eastAsia"/>
          <w:rtl/>
        </w:rPr>
        <w:t>دُونِ</w:t>
      </w:r>
      <w:r w:rsidRPr="009876CE">
        <w:rPr>
          <w:rStyle w:val="Char2"/>
          <w:rtl/>
        </w:rPr>
        <w:t xml:space="preserve"> </w:t>
      </w:r>
      <w:r w:rsidRPr="009876CE">
        <w:rPr>
          <w:rStyle w:val="Char2"/>
          <w:rFonts w:hint="eastAsia"/>
          <w:rtl/>
        </w:rPr>
        <w:t>اللهِ</w:t>
      </w:r>
      <w:r w:rsidRPr="002412A0">
        <w:rPr>
          <w:rStyle w:val="Char2"/>
          <w:rFonts w:hint="cs"/>
          <w:rtl/>
        </w:rPr>
        <w:t>»</w:t>
      </w:r>
      <w:r w:rsidR="006C1D8E">
        <w:rPr>
          <w:rFonts w:cs="B Lotus" w:hint="cs"/>
          <w:color w:val="000000"/>
          <w:sz w:val="28"/>
          <w:szCs w:val="28"/>
          <w:rtl/>
        </w:rPr>
        <w:t>.</w:t>
      </w:r>
      <w:r w:rsidRPr="00984198">
        <w:rPr>
          <w:rFonts w:cs="B Lotus" w:hint="cs"/>
          <w:color w:val="000000"/>
          <w:sz w:val="28"/>
          <w:szCs w:val="28"/>
          <w:rtl/>
        </w:rPr>
        <w:t xml:space="preserve"> کفر به طاغوت</w:t>
      </w:r>
      <w:r w:rsidR="009D0387" w:rsidRPr="00984198">
        <w:rPr>
          <w:rFonts w:cs="B Lotus" w:hint="cs"/>
          <w:color w:val="000000"/>
          <w:sz w:val="28"/>
          <w:szCs w:val="28"/>
          <w:rtl/>
        </w:rPr>
        <w:t xml:space="preserve"> می‌</w:t>
      </w:r>
      <w:r w:rsidRPr="00984198">
        <w:rPr>
          <w:rFonts w:cs="B Lotus" w:hint="cs"/>
          <w:color w:val="000000"/>
          <w:sz w:val="28"/>
          <w:szCs w:val="28"/>
          <w:rtl/>
        </w:rPr>
        <w:t>باشد. و اگر گفته شود: قسمت نخست شهادت</w:t>
      </w:r>
      <w:r w:rsidR="009876CE">
        <w:rPr>
          <w:rFonts w:cs="B Lotus" w:hint="cs"/>
          <w:color w:val="000000"/>
          <w:sz w:val="28"/>
          <w:szCs w:val="28"/>
          <w:rtl/>
        </w:rPr>
        <w:t>ِ</w:t>
      </w:r>
      <w:r w:rsidRPr="00984198">
        <w:rPr>
          <w:rFonts w:cs="B Lotus" w:hint="cs"/>
          <w:color w:val="000000"/>
          <w:sz w:val="28"/>
          <w:szCs w:val="28"/>
          <w:rtl/>
        </w:rPr>
        <w:t xml:space="preserve">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که «لااله» است، خود مشتمل بر نفی و متضمن کفر به طاغوت</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پس به چه علتی در حدیث فوق، دوباره تکرار شده است؟ </w:t>
      </w:r>
    </w:p>
    <w:p w:rsidR="009876CE" w:rsidRDefault="009876CE" w:rsidP="009876CE">
      <w:pPr>
        <w:pStyle w:val="NormalWeb"/>
        <w:widowControl w:val="0"/>
        <w:bidi/>
        <w:spacing w:before="0" w:beforeAutospacing="0" w:after="0" w:afterAutospacing="0"/>
        <w:ind w:firstLine="284"/>
        <w:jc w:val="both"/>
        <w:rPr>
          <w:rFonts w:cs="B Lotus"/>
          <w:color w:val="000000"/>
          <w:sz w:val="28"/>
          <w:szCs w:val="28"/>
          <w:rtl/>
        </w:rPr>
      </w:pPr>
      <w:r>
        <w:rPr>
          <w:rFonts w:cs="B Lotus" w:hint="cs"/>
          <w:color w:val="000000"/>
          <w:sz w:val="28"/>
          <w:szCs w:val="28"/>
          <w:rtl/>
        </w:rPr>
        <w:t>می</w:t>
      </w:r>
      <w:r>
        <w:rPr>
          <w:rFonts w:cs="B Lotus"/>
          <w:color w:val="000000"/>
          <w:sz w:val="28"/>
          <w:szCs w:val="28"/>
          <w:rtl/>
        </w:rPr>
        <w:softHyphen/>
      </w:r>
      <w:r w:rsidR="00C5413C" w:rsidRPr="00984198">
        <w:rPr>
          <w:rFonts w:cs="B Lotus" w:hint="cs"/>
          <w:color w:val="000000"/>
          <w:sz w:val="28"/>
          <w:szCs w:val="28"/>
          <w:rtl/>
        </w:rPr>
        <w:t>گویم: این تکرار برای تأکید و بیان اهمیت کفر به طاغوت</w:t>
      </w:r>
      <w:r w:rsidR="009D0387" w:rsidRPr="00984198">
        <w:rPr>
          <w:rFonts w:cs="B Lotus" w:hint="cs"/>
          <w:color w:val="000000"/>
          <w:sz w:val="28"/>
          <w:szCs w:val="28"/>
          <w:rtl/>
        </w:rPr>
        <w:t xml:space="preserve"> می‌</w:t>
      </w:r>
      <w:r>
        <w:rPr>
          <w:rFonts w:cs="B Lotus" w:hint="cs"/>
          <w:color w:val="000000"/>
          <w:sz w:val="28"/>
          <w:szCs w:val="28"/>
          <w:rtl/>
        </w:rPr>
        <w:t>باشد، هم</w:t>
      </w:r>
      <w:r w:rsidR="00C5413C" w:rsidRPr="00984198">
        <w:rPr>
          <w:rFonts w:cs="B Lotus" w:hint="cs"/>
          <w:color w:val="000000"/>
          <w:sz w:val="28"/>
          <w:szCs w:val="28"/>
          <w:rtl/>
        </w:rPr>
        <w:t>چنان که شیخ محمد بن</w:t>
      </w:r>
      <w:r>
        <w:rPr>
          <w:rFonts w:cs="B Lotus" w:hint="cs"/>
          <w:color w:val="000000"/>
          <w:sz w:val="28"/>
          <w:szCs w:val="28"/>
          <w:rtl/>
        </w:rPr>
        <w:t xml:space="preserve"> عبدالوهاب</w:t>
      </w:r>
      <w:r w:rsidR="00C5413C" w:rsidRPr="00984198">
        <w:rPr>
          <w:rFonts w:cs="B Lotus" w:hint="cs"/>
          <w:color w:val="000000"/>
          <w:sz w:val="28"/>
          <w:szCs w:val="28"/>
          <w:rtl/>
        </w:rPr>
        <w:t xml:space="preserve"> در این زمینه</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فرماید: </w:t>
      </w:r>
      <w:r>
        <w:rPr>
          <w:rFonts w:cs="B Lotus" w:hint="cs"/>
          <w:color w:val="000000"/>
          <w:sz w:val="28"/>
          <w:szCs w:val="28"/>
          <w:rtl/>
        </w:rPr>
        <w:t>«</w:t>
      </w:r>
      <w:r w:rsidR="00C5413C" w:rsidRPr="00984198">
        <w:rPr>
          <w:rFonts w:cs="B Lotus" w:hint="cs"/>
          <w:color w:val="000000"/>
          <w:sz w:val="28"/>
          <w:szCs w:val="28"/>
          <w:rtl/>
        </w:rPr>
        <w:t>این فرموده</w:t>
      </w:r>
      <w:r w:rsidR="00AC25A8" w:rsidRPr="00984198">
        <w:rPr>
          <w:rFonts w:cs="B Lotus" w:hint="cs"/>
          <w:color w:val="000000"/>
          <w:sz w:val="28"/>
          <w:szCs w:val="28"/>
          <w:rtl/>
        </w:rPr>
        <w:t xml:space="preserve">‌ی </w:t>
      </w:r>
      <w:r w:rsidR="00C5413C" w:rsidRPr="00984198">
        <w:rPr>
          <w:rFonts w:cs="B Lotus" w:hint="cs"/>
          <w:color w:val="000000"/>
          <w:sz w:val="28"/>
          <w:szCs w:val="28"/>
          <w:rtl/>
        </w:rPr>
        <w:t xml:space="preserve">رسول الله </w:t>
      </w:r>
      <w:r>
        <w:rPr>
          <w:rFonts w:ascii="Arial" w:hAnsi="Arial" w:cs="CTraditional Arabic" w:hint="cs"/>
          <w:sz w:val="28"/>
          <w:szCs w:val="28"/>
          <w:rtl/>
        </w:rPr>
        <w:t>ح</w:t>
      </w:r>
      <w:r w:rsidR="00C5413C" w:rsidRPr="00984198">
        <w:rPr>
          <w:rFonts w:cs="B Lotus" w:hint="cs"/>
          <w:color w:val="000000"/>
          <w:sz w:val="28"/>
          <w:szCs w:val="28"/>
          <w:rtl/>
        </w:rPr>
        <w:t xml:space="preserve"> </w:t>
      </w:r>
      <w:r w:rsidR="00C5413C" w:rsidRPr="001970E5">
        <w:rPr>
          <w:rStyle w:val="Char2"/>
          <w:rFonts w:hint="cs"/>
          <w:rtl/>
        </w:rPr>
        <w:t>«</w:t>
      </w:r>
      <w:r w:rsidR="00C5413C" w:rsidRPr="001970E5">
        <w:rPr>
          <w:rStyle w:val="Char2"/>
          <w:rFonts w:hint="eastAsia"/>
          <w:rtl/>
        </w:rPr>
        <w:t>وَكَفَرَ</w:t>
      </w:r>
      <w:r w:rsidR="00C5413C" w:rsidRPr="001970E5">
        <w:rPr>
          <w:rStyle w:val="Char2"/>
          <w:rtl/>
        </w:rPr>
        <w:t xml:space="preserve"> </w:t>
      </w:r>
      <w:r w:rsidR="00C5413C" w:rsidRPr="001970E5">
        <w:rPr>
          <w:rStyle w:val="Char2"/>
          <w:rFonts w:hint="eastAsia"/>
          <w:rtl/>
        </w:rPr>
        <w:t>بِمَا</w:t>
      </w:r>
      <w:r w:rsidR="00C5413C" w:rsidRPr="001970E5">
        <w:rPr>
          <w:rStyle w:val="Char2"/>
          <w:rtl/>
        </w:rPr>
        <w:t xml:space="preserve"> </w:t>
      </w:r>
      <w:r w:rsidR="00C5413C" w:rsidRPr="001970E5">
        <w:rPr>
          <w:rStyle w:val="Char2"/>
          <w:rFonts w:hint="eastAsia"/>
          <w:rtl/>
        </w:rPr>
        <w:t>يُعْبَدُ</w:t>
      </w:r>
      <w:r w:rsidR="00C5413C" w:rsidRPr="001970E5">
        <w:rPr>
          <w:rStyle w:val="Char2"/>
          <w:rtl/>
        </w:rPr>
        <w:t xml:space="preserve"> </w:t>
      </w:r>
      <w:r w:rsidR="00C5413C" w:rsidRPr="001970E5">
        <w:rPr>
          <w:rStyle w:val="Char2"/>
          <w:rFonts w:hint="eastAsia"/>
          <w:rtl/>
        </w:rPr>
        <w:t>مَنْ</w:t>
      </w:r>
      <w:r w:rsidR="00C5413C" w:rsidRPr="001970E5">
        <w:rPr>
          <w:rStyle w:val="Char2"/>
          <w:rtl/>
        </w:rPr>
        <w:t xml:space="preserve"> </w:t>
      </w:r>
      <w:r w:rsidR="00C5413C" w:rsidRPr="001970E5">
        <w:rPr>
          <w:rStyle w:val="Char2"/>
          <w:rFonts w:hint="eastAsia"/>
          <w:rtl/>
        </w:rPr>
        <w:t>دُونِ</w:t>
      </w:r>
      <w:r w:rsidR="00C5413C" w:rsidRPr="001970E5">
        <w:rPr>
          <w:rStyle w:val="Char2"/>
          <w:rtl/>
        </w:rPr>
        <w:t xml:space="preserve"> </w:t>
      </w:r>
      <w:r w:rsidR="00C5413C" w:rsidRPr="001970E5">
        <w:rPr>
          <w:rStyle w:val="Char2"/>
          <w:rFonts w:hint="eastAsia"/>
          <w:rtl/>
        </w:rPr>
        <w:t>اللهِ</w:t>
      </w:r>
      <w:r w:rsidR="00C5413C" w:rsidRPr="001970E5">
        <w:rPr>
          <w:rStyle w:val="Char2"/>
          <w:rFonts w:hint="cs"/>
          <w:rtl/>
        </w:rPr>
        <w:t>»</w:t>
      </w:r>
      <w:r w:rsidR="00C5413C" w:rsidRPr="00984198">
        <w:rPr>
          <w:rFonts w:cs="B Lotus" w:hint="cs"/>
          <w:color w:val="000000"/>
          <w:sz w:val="28"/>
          <w:szCs w:val="28"/>
          <w:rtl/>
        </w:rPr>
        <w:t xml:space="preserve"> برای تأکید جانب نفی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است و انسان خون و مالش جز به آن (کفر به طاغوت) محفوظ نمی</w:t>
      </w:r>
      <w:r w:rsidR="00C5413C" w:rsidRPr="00984198">
        <w:rPr>
          <w:rFonts w:cs="B Lotus" w:hint="cs"/>
          <w:color w:val="000000"/>
          <w:sz w:val="28"/>
          <w:szCs w:val="28"/>
          <w:cs/>
        </w:rPr>
        <w:t>‎</w:t>
      </w:r>
      <w:r w:rsidR="00C5413C" w:rsidRPr="00984198">
        <w:rPr>
          <w:rFonts w:cs="B Lotus" w:hint="cs"/>
          <w:color w:val="000000"/>
          <w:sz w:val="28"/>
          <w:szCs w:val="28"/>
          <w:rtl/>
        </w:rPr>
        <w:t>باشد و اگر کسی شک و تردیدی در این مورد به خود راه دهد، خون و مالش محفوظ نیست. و بدان که انسان مومن</w:t>
      </w:r>
      <w:r w:rsidR="009D0387" w:rsidRPr="00984198">
        <w:rPr>
          <w:rFonts w:cs="B Lotus" w:hint="cs"/>
          <w:color w:val="000000"/>
          <w:sz w:val="28"/>
          <w:szCs w:val="28"/>
          <w:rtl/>
        </w:rPr>
        <w:t xml:space="preserve"> نمی‌</w:t>
      </w:r>
      <w:r w:rsidR="00C5413C" w:rsidRPr="00984198">
        <w:rPr>
          <w:rFonts w:cs="B Lotus" w:hint="cs"/>
          <w:color w:val="000000"/>
          <w:sz w:val="28"/>
          <w:szCs w:val="28"/>
          <w:rtl/>
        </w:rPr>
        <w:t>شود، مگر آن که «کفر به طاغوت» انجام دهد و دلیل ما فرمایش الله متعال است که</w:t>
      </w:r>
      <w:r w:rsidR="009D0387" w:rsidRPr="00984198">
        <w:rPr>
          <w:rFonts w:cs="B Lotus" w:hint="cs"/>
          <w:color w:val="000000"/>
          <w:sz w:val="28"/>
          <w:szCs w:val="28"/>
          <w:rtl/>
        </w:rPr>
        <w:t xml:space="preserve"> می‌</w:t>
      </w:r>
      <w:r w:rsidR="00C5413C"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2A2A32">
        <w:rPr>
          <w:rFonts w:ascii="KFGQPC Uthmanic Script HAFS" w:hAnsi="KFGQPC Uthmanic Script HAFS" w:cs="KFGQPC Uthmanic Script HAFS"/>
          <w:sz w:val="28"/>
          <w:szCs w:val="28"/>
          <w:rtl/>
        </w:rPr>
        <w:t>فَمَن يَكۡفُرۡ بِ</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لطَّٰغُوتِ</w:t>
      </w:r>
      <w:r w:rsidR="002A2A32">
        <w:rPr>
          <w:rFonts w:ascii="KFGQPC Uthmanic Script HAFS" w:hAnsi="KFGQPC Uthmanic Script HAFS" w:cs="KFGQPC Uthmanic Script HAFS"/>
          <w:sz w:val="28"/>
          <w:szCs w:val="28"/>
          <w:rtl/>
        </w:rPr>
        <w:t xml:space="preserve"> وَيُؤۡمِنۢ بِ</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للَّهِ</w:t>
      </w:r>
      <w:r w:rsidR="002A2A32">
        <w:rPr>
          <w:rFonts w:ascii="KFGQPC Uthmanic Script HAFS" w:hAnsi="KFGQPC Uthmanic Script HAFS" w:cs="KFGQPC Uthmanic Script HAFS"/>
          <w:sz w:val="28"/>
          <w:szCs w:val="28"/>
          <w:rtl/>
        </w:rPr>
        <w:t xml:space="preserve"> فَقَدِ </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سۡتَمۡسَكَ</w:t>
      </w:r>
      <w:r w:rsidR="002A2A32">
        <w:rPr>
          <w:rFonts w:ascii="KFGQPC Uthmanic Script HAFS" w:hAnsi="KFGQPC Uthmanic Script HAFS" w:cs="KFGQPC Uthmanic Script HAFS"/>
          <w:sz w:val="28"/>
          <w:szCs w:val="28"/>
          <w:rtl/>
        </w:rPr>
        <w:t xml:space="preserve"> بِ</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لۡعُرۡوَةِ</w:t>
      </w:r>
      <w:r w:rsidR="002A2A32">
        <w:rPr>
          <w:rFonts w:ascii="KFGQPC Uthmanic Script HAFS" w:hAnsi="KFGQPC Uthmanic Script HAFS" w:cs="KFGQPC Uthmanic Script HAFS"/>
          <w:sz w:val="28"/>
          <w:szCs w:val="28"/>
          <w:rtl/>
        </w:rPr>
        <w:t xml:space="preserve"> </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لۡوُثۡقَىٰ</w:t>
      </w:r>
      <w:r w:rsidR="002A2A32">
        <w:rPr>
          <w:rFonts w:ascii="KFGQPC Uthmanic Script HAFS" w:hAnsi="KFGQPC Uthmanic Script HAFS" w:cs="KFGQPC Uthmanic Script HAFS"/>
          <w:sz w:val="28"/>
          <w:szCs w:val="28"/>
          <w:rtl/>
        </w:rPr>
        <w:t xml:space="preserve"> لَا </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نفِصَامَ</w:t>
      </w:r>
      <w:r w:rsidR="002A2A32">
        <w:rPr>
          <w:rFonts w:ascii="KFGQPC Uthmanic Script HAFS" w:hAnsi="KFGQPC Uthmanic Script HAFS" w:cs="KFGQPC Uthmanic Script HAFS"/>
          <w:sz w:val="28"/>
          <w:szCs w:val="28"/>
          <w:rtl/>
        </w:rPr>
        <w:t xml:space="preserve"> لَهَاۗ وَ</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للَّهُ</w:t>
      </w:r>
      <w:r w:rsidR="002A2A32">
        <w:rPr>
          <w:rFonts w:ascii="KFGQPC Uthmanic Script HAFS" w:hAnsi="KFGQPC Uthmanic Script HAFS" w:cs="KFGQPC Uthmanic Script HAFS"/>
          <w:sz w:val="28"/>
          <w:szCs w:val="28"/>
          <w:rtl/>
        </w:rPr>
        <w:t xml:space="preserve"> سَمِيعٌ عَلِيمٌ ٢٥٦</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256</w:t>
      </w:r>
      <w:r w:rsidR="0093109F" w:rsidRPr="007808E5">
        <w:rPr>
          <w:rFonts w:ascii="mylotus" w:hAnsi="mylotus" w:cs="mylotus"/>
          <w:smallCaps/>
          <w:rtl/>
          <w:lang w:bidi="ar-SA"/>
        </w:rPr>
        <w:t>]</w:t>
      </w:r>
      <w:r w:rsidR="00C5413C" w:rsidRPr="00984198">
        <w:rPr>
          <w:rFonts w:cs="B Lotus" w:hint="cs"/>
          <w:color w:val="000000"/>
          <w:sz w:val="28"/>
          <w:szCs w:val="28"/>
          <w:rtl/>
        </w:rPr>
        <w:t xml:space="preserve"> </w:t>
      </w:r>
      <w:r w:rsidR="006C1D8E">
        <w:rPr>
          <w:rFonts w:cs="B Lotus" w:hint="cs"/>
          <w:color w:val="000000"/>
          <w:sz w:val="28"/>
          <w:szCs w:val="28"/>
          <w:rtl/>
        </w:rPr>
        <w:t>«</w:t>
      </w:r>
      <w:r w:rsidR="00C5413C" w:rsidRPr="00984198">
        <w:rPr>
          <w:rFonts w:cs="B Lotus" w:hint="cs"/>
          <w:color w:val="000000"/>
          <w:sz w:val="28"/>
          <w:szCs w:val="28"/>
          <w:rtl/>
        </w:rPr>
        <w:t>کسی که به طاغوت کفر بورزد و به الله ایمان بیاورد، به محکم</w:t>
      </w:r>
      <w:r w:rsidR="009D0387" w:rsidRPr="00984198">
        <w:rPr>
          <w:rFonts w:cs="B Lotus" w:hint="cs"/>
          <w:color w:val="000000"/>
          <w:sz w:val="28"/>
          <w:szCs w:val="28"/>
          <w:rtl/>
        </w:rPr>
        <w:t xml:space="preserve">‌ترین </w:t>
      </w:r>
      <w:r w:rsidR="006C1D8E">
        <w:rPr>
          <w:rFonts w:cs="B Lotus" w:hint="cs"/>
          <w:color w:val="000000"/>
          <w:sz w:val="28"/>
          <w:szCs w:val="28"/>
          <w:rtl/>
        </w:rPr>
        <w:t>دستاویز در آویخته است»</w:t>
      </w:r>
      <w:r w:rsidR="00C5413C" w:rsidRPr="00862309">
        <w:rPr>
          <w:rStyle w:val="FootnoteReference"/>
          <w:rFonts w:cs="B Nazanin"/>
          <w:color w:val="000000"/>
          <w:rtl/>
        </w:rPr>
        <w:footnoteReference w:id="338"/>
      </w:r>
      <w:r w:rsidR="006C1D8E">
        <w:rPr>
          <w:rFonts w:cs="B Lotus" w:hint="cs"/>
          <w:color w:val="000000"/>
          <w:sz w:val="28"/>
          <w:szCs w:val="28"/>
          <w:rtl/>
        </w:rPr>
        <w:t>.</w:t>
      </w:r>
      <w:r w:rsidR="00C5413C" w:rsidRPr="00984198">
        <w:rPr>
          <w:rFonts w:cs="B Lotus" w:hint="cs"/>
          <w:color w:val="000000"/>
          <w:sz w:val="28"/>
          <w:szCs w:val="28"/>
          <w:rtl/>
        </w:rPr>
        <w:t xml:space="preserve"> </w:t>
      </w:r>
    </w:p>
    <w:p w:rsidR="00C5413C" w:rsidRPr="002A2A32" w:rsidRDefault="009876CE" w:rsidP="009876C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color w:val="000000"/>
          <w:sz w:val="28"/>
          <w:szCs w:val="28"/>
          <w:rtl/>
        </w:rPr>
        <w:t>شیخ محمد بن عبدالوهاب</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گوید: </w:t>
      </w:r>
      <w:r>
        <w:rPr>
          <w:rFonts w:cs="B Lotus" w:hint="cs"/>
          <w:color w:val="000000"/>
          <w:sz w:val="28"/>
          <w:szCs w:val="28"/>
          <w:rtl/>
        </w:rPr>
        <w:t>«</w:t>
      </w:r>
      <w:r w:rsidR="00C5413C" w:rsidRPr="00984198">
        <w:rPr>
          <w:rFonts w:cs="B Lotus" w:hint="cs"/>
          <w:color w:val="000000"/>
          <w:sz w:val="28"/>
          <w:szCs w:val="28"/>
          <w:rtl/>
        </w:rPr>
        <w:t xml:space="preserve">خون و مالش محفوظ نیست، خود دلیل روشنی بر عدم ایمان کسی است که کفر به طاغوت انجام ندهد؛ اگر چه به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w:t>
      </w:r>
      <w:r>
        <w:rPr>
          <w:rFonts w:cs="B Lotus" w:hint="cs"/>
          <w:color w:val="000000"/>
          <w:sz w:val="28"/>
          <w:szCs w:val="28"/>
          <w:rtl/>
        </w:rPr>
        <w:t>اقرار کند و در طول روزگار هم آن</w:t>
      </w:r>
      <w:r>
        <w:rPr>
          <w:rFonts w:cs="B Lotus"/>
          <w:color w:val="000000"/>
          <w:sz w:val="28"/>
          <w:szCs w:val="28"/>
          <w:rtl/>
        </w:rPr>
        <w:softHyphen/>
      </w:r>
      <w:r w:rsidR="00C5413C" w:rsidRPr="00984198">
        <w:rPr>
          <w:rFonts w:cs="B Lotus" w:hint="cs"/>
          <w:color w:val="000000"/>
          <w:sz w:val="28"/>
          <w:szCs w:val="28"/>
          <w:rtl/>
        </w:rPr>
        <w:t>را بر زبانش جاری سازد. و این چنین کسی، مثل فردی است که چیزی را  بگوید</w:t>
      </w:r>
      <w:r>
        <w:rPr>
          <w:rFonts w:cs="B Lotus" w:hint="cs"/>
          <w:color w:val="000000"/>
          <w:sz w:val="28"/>
          <w:szCs w:val="28"/>
          <w:rtl/>
        </w:rPr>
        <w:t xml:space="preserve"> و در همان وقت ضد آن</w:t>
      </w:r>
      <w:r>
        <w:rPr>
          <w:rFonts w:cs="B Lotus"/>
          <w:color w:val="000000"/>
          <w:sz w:val="28"/>
          <w:szCs w:val="28"/>
          <w:rtl/>
        </w:rPr>
        <w:softHyphen/>
      </w:r>
      <w:r w:rsidR="00C5413C" w:rsidRPr="00984198">
        <w:rPr>
          <w:rFonts w:cs="B Lotus" w:hint="cs"/>
          <w:color w:val="000000"/>
          <w:sz w:val="28"/>
          <w:szCs w:val="28"/>
          <w:rtl/>
        </w:rPr>
        <w:t xml:space="preserve">را بر زبان آورد. به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اقرار</w:t>
      </w:r>
      <w:r w:rsidR="009D0387" w:rsidRPr="00984198">
        <w:rPr>
          <w:rFonts w:cs="B Lotus" w:hint="cs"/>
          <w:color w:val="000000"/>
          <w:sz w:val="28"/>
          <w:szCs w:val="28"/>
          <w:rtl/>
        </w:rPr>
        <w:t xml:space="preserve"> می‌</w:t>
      </w:r>
      <w:r>
        <w:rPr>
          <w:rFonts w:cs="B Lotus" w:hint="cs"/>
          <w:color w:val="000000"/>
          <w:sz w:val="28"/>
          <w:szCs w:val="28"/>
          <w:rtl/>
        </w:rPr>
        <w:t>کند</w:t>
      </w:r>
      <w:r w:rsidR="00C5413C" w:rsidRPr="00984198">
        <w:rPr>
          <w:rFonts w:cs="B Lotus" w:hint="cs"/>
          <w:color w:val="000000"/>
          <w:sz w:val="28"/>
          <w:szCs w:val="28"/>
          <w:rtl/>
        </w:rPr>
        <w:t xml:space="preserve"> اما در همان حال خدای دیگری را همراه یا بدون الله متعال پرستش</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کند. </w:t>
      </w:r>
    </w:p>
    <w:p w:rsidR="00C5413C" w:rsidRPr="00984198" w:rsidRDefault="00C5413C" w:rsidP="009876CE">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همان طور که قبلاً ذکر شد اجتماع «ایمان و کفر» و «توحید و شرک» در قلب یک انسان غیر ممکن است. و در حدیثی از رسول الله </w:t>
      </w:r>
      <w:r w:rsidR="009876CE">
        <w:rPr>
          <w:rFonts w:ascii="Arial" w:hAnsi="Arial" w:cs="CTraditional Arabic" w:hint="cs"/>
          <w:sz w:val="28"/>
          <w:szCs w:val="28"/>
          <w:rtl/>
        </w:rPr>
        <w:t>ح</w:t>
      </w:r>
      <w:r w:rsidRPr="00984198">
        <w:rPr>
          <w:rFonts w:cs="B Lotus" w:hint="cs"/>
          <w:color w:val="000000"/>
          <w:sz w:val="28"/>
          <w:szCs w:val="28"/>
          <w:rtl/>
        </w:rPr>
        <w:t xml:space="preserve"> آمده است: </w:t>
      </w:r>
      <w:r w:rsidRPr="001970E5">
        <w:rPr>
          <w:rStyle w:val="Char2"/>
          <w:rFonts w:hint="cs"/>
          <w:rtl/>
        </w:rPr>
        <w:t>«</w:t>
      </w:r>
      <w:r w:rsidRPr="001970E5">
        <w:rPr>
          <w:rStyle w:val="Char2"/>
          <w:rtl/>
        </w:rPr>
        <w:t>لَا يَجْتَمِعُ الْإِيمَانُ وَالْكُفْرُ فِي قَلْبِ امْرِئٍ</w:t>
      </w:r>
      <w:r w:rsidR="00F4329D" w:rsidRPr="001970E5">
        <w:rPr>
          <w:rStyle w:val="Char2"/>
          <w:rFonts w:hint="cs"/>
          <w:rtl/>
        </w:rPr>
        <w:t>»</w:t>
      </w:r>
      <w:r w:rsidRPr="00862309">
        <w:rPr>
          <w:rStyle w:val="FootnoteReference"/>
          <w:rFonts w:cs="B Nazanin"/>
          <w:color w:val="000000"/>
          <w:rtl/>
        </w:rPr>
        <w:footnoteReference w:id="339"/>
      </w:r>
      <w:r w:rsidR="006C1D8E">
        <w:rPr>
          <w:rFonts w:cs="B Lotus" w:hint="cs"/>
          <w:color w:val="000000"/>
          <w:sz w:val="28"/>
          <w:szCs w:val="28"/>
          <w:rtl/>
        </w:rPr>
        <w:t>.</w:t>
      </w:r>
      <w:r w:rsidRPr="00984198">
        <w:rPr>
          <w:rFonts w:cs="B Lotus" w:hint="cs"/>
          <w:color w:val="000000"/>
          <w:sz w:val="28"/>
          <w:szCs w:val="28"/>
          <w:rtl/>
        </w:rPr>
        <w:t xml:space="preserve"> </w:t>
      </w:r>
      <w:r w:rsidR="006C1D8E">
        <w:rPr>
          <w:rFonts w:cs="B Lotus" w:hint="cs"/>
          <w:color w:val="000000"/>
          <w:sz w:val="28"/>
          <w:szCs w:val="28"/>
          <w:rtl/>
        </w:rPr>
        <w:t>«</w:t>
      </w:r>
      <w:r w:rsidRPr="00984198">
        <w:rPr>
          <w:rFonts w:cs="B Lotus" w:hint="cs"/>
          <w:color w:val="000000"/>
          <w:sz w:val="28"/>
          <w:szCs w:val="28"/>
          <w:rtl/>
        </w:rPr>
        <w:t>ایمان و کفر (به طور هم زمان) در قلب انسانی جمع</w:t>
      </w:r>
      <w:r w:rsidR="009D0387" w:rsidRPr="00984198">
        <w:rPr>
          <w:rFonts w:cs="B Lotus" w:hint="cs"/>
          <w:color w:val="000000"/>
          <w:sz w:val="28"/>
          <w:szCs w:val="28"/>
          <w:rtl/>
        </w:rPr>
        <w:t xml:space="preserve"> نمی‌</w:t>
      </w:r>
      <w:r w:rsidRPr="00984198">
        <w:rPr>
          <w:rFonts w:cs="B Lotus" w:hint="cs"/>
          <w:color w:val="000000"/>
          <w:sz w:val="28"/>
          <w:szCs w:val="28"/>
          <w:rtl/>
        </w:rPr>
        <w:t>شود</w:t>
      </w:r>
      <w:r w:rsidR="006C1D8E">
        <w:rPr>
          <w:rFonts w:cs="B Lotus" w:hint="cs"/>
          <w:color w:val="000000"/>
          <w:sz w:val="28"/>
          <w:szCs w:val="28"/>
          <w:rtl/>
        </w:rPr>
        <w:t>»</w:t>
      </w:r>
      <w:r w:rsidRPr="00984198">
        <w:rPr>
          <w:rFonts w:cs="B Lotus" w:hint="cs"/>
          <w:color w:val="000000"/>
          <w:sz w:val="28"/>
          <w:szCs w:val="28"/>
          <w:rtl/>
        </w:rPr>
        <w:t>.</w:t>
      </w:r>
    </w:p>
    <w:p w:rsidR="00C5413C" w:rsidRPr="00984198" w:rsidRDefault="00C5413C" w:rsidP="009876CE">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اگر گفته شود: چرا در شهادت توحید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و نصوصی که آن</w:t>
      </w:r>
      <w:r w:rsidR="009876CE">
        <w:rPr>
          <w:rFonts w:cs="B Lotus"/>
          <w:color w:val="000000"/>
          <w:sz w:val="28"/>
          <w:szCs w:val="28"/>
          <w:rtl/>
        </w:rPr>
        <w:softHyphen/>
      </w:r>
      <w:r w:rsidRPr="00984198">
        <w:rPr>
          <w:rFonts w:cs="B Lotus" w:hint="cs"/>
          <w:color w:val="000000"/>
          <w:sz w:val="28"/>
          <w:szCs w:val="28"/>
          <w:rtl/>
        </w:rPr>
        <w:t>را شرح و تفسیر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کنند، جانب نفی، بر جانب اثبات آن مقدم شده است؟ و حکمت این تقدم چیست؟ </w:t>
      </w:r>
    </w:p>
    <w:p w:rsidR="00C5413C" w:rsidRPr="00984198" w:rsidRDefault="009876CE"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می</w:t>
      </w:r>
      <w:r>
        <w:rPr>
          <w:rFonts w:cs="B Lotus"/>
          <w:color w:val="000000"/>
          <w:sz w:val="28"/>
          <w:szCs w:val="28"/>
          <w:rtl/>
        </w:rPr>
        <w:softHyphen/>
      </w:r>
      <w:r w:rsidR="00C5413C" w:rsidRPr="00984198">
        <w:rPr>
          <w:rFonts w:cs="B Lotus" w:hint="cs"/>
          <w:color w:val="000000"/>
          <w:sz w:val="28"/>
          <w:szCs w:val="28"/>
          <w:rtl/>
        </w:rPr>
        <w:t>گویم: این تقدم جانب نفی بر جانب اثبات در شهادت توحید و بقیه</w:t>
      </w:r>
      <w:r w:rsidR="00AC25A8" w:rsidRPr="00984198">
        <w:rPr>
          <w:rFonts w:cs="B Lotus" w:hint="cs"/>
          <w:color w:val="000000"/>
          <w:sz w:val="28"/>
          <w:szCs w:val="28"/>
          <w:rtl/>
        </w:rPr>
        <w:t xml:space="preserve">‌ی </w:t>
      </w:r>
      <w:r w:rsidR="00C5413C" w:rsidRPr="00984198">
        <w:rPr>
          <w:rFonts w:cs="B Lotus" w:hint="cs"/>
          <w:color w:val="000000"/>
          <w:sz w:val="28"/>
          <w:szCs w:val="28"/>
          <w:rtl/>
        </w:rPr>
        <w:t>نصوصی که کلمه</w:t>
      </w:r>
      <w:r w:rsidR="00AC25A8" w:rsidRPr="00984198">
        <w:rPr>
          <w:rFonts w:cs="B Lotus" w:hint="cs"/>
          <w:color w:val="000000"/>
          <w:sz w:val="28"/>
          <w:szCs w:val="28"/>
          <w:rtl/>
        </w:rPr>
        <w:t xml:space="preserve">‌ی </w:t>
      </w:r>
      <w:r w:rsidR="00C5413C" w:rsidRPr="00984198">
        <w:rPr>
          <w:rFonts w:cs="B Lotus" w:hint="cs"/>
          <w:color w:val="000000"/>
          <w:sz w:val="28"/>
          <w:szCs w:val="28"/>
          <w:rtl/>
        </w:rPr>
        <w:t>توحید را شرح و تفسیر</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کنند، فایده</w:t>
      </w:r>
      <w:r w:rsidR="009D0387" w:rsidRPr="00984198">
        <w:rPr>
          <w:rFonts w:cs="B Lotus" w:hint="cs"/>
          <w:color w:val="000000"/>
          <w:sz w:val="28"/>
          <w:szCs w:val="28"/>
          <w:rtl/>
        </w:rPr>
        <w:t xml:space="preserve">‌ها </w:t>
      </w:r>
      <w:r w:rsidR="00C5413C" w:rsidRPr="00984198">
        <w:rPr>
          <w:rFonts w:cs="B Lotus" w:hint="cs"/>
          <w:color w:val="000000"/>
          <w:sz w:val="28"/>
          <w:szCs w:val="28"/>
          <w:rtl/>
        </w:rPr>
        <w:t>و حکمت</w:t>
      </w:r>
      <w:r w:rsidR="009D0387" w:rsidRPr="00984198">
        <w:rPr>
          <w:rFonts w:cs="B Lotus" w:hint="cs"/>
          <w:color w:val="000000"/>
          <w:sz w:val="28"/>
          <w:szCs w:val="28"/>
          <w:rtl/>
        </w:rPr>
        <w:t xml:space="preserve">‌های </w:t>
      </w:r>
      <w:r w:rsidR="00C5413C" w:rsidRPr="00984198">
        <w:rPr>
          <w:rFonts w:cs="B Lotus" w:hint="cs"/>
          <w:color w:val="000000"/>
          <w:sz w:val="28"/>
          <w:szCs w:val="28"/>
          <w:rtl/>
        </w:rPr>
        <w:t>مهم و زیادی دارد که در ذات خود مشروع و خوب است و منظور و مقصود شهادت توحید نیز همان است که بیان کرده</w:t>
      </w:r>
      <w:r w:rsidR="00AC25A8" w:rsidRPr="00984198">
        <w:rPr>
          <w:rFonts w:cs="B Lotus" w:hint="cs"/>
          <w:color w:val="000000"/>
          <w:sz w:val="28"/>
          <w:szCs w:val="28"/>
          <w:rtl/>
        </w:rPr>
        <w:t>‌اند.</w:t>
      </w:r>
    </w:p>
    <w:p w:rsidR="00C5413C" w:rsidRPr="002A2A32" w:rsidRDefault="00C5413C" w:rsidP="002A2A32">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از جمله: کسی</w:t>
      </w:r>
      <w:r w:rsidR="009876CE">
        <w:rPr>
          <w:rFonts w:cs="B Lotus" w:hint="cs"/>
          <w:color w:val="000000"/>
          <w:sz w:val="28"/>
          <w:szCs w:val="28"/>
          <w:rtl/>
        </w:rPr>
        <w:t xml:space="preserve"> که این تقدم را انجام ندهد و آن</w:t>
      </w:r>
      <w:r w:rsidR="009876CE">
        <w:rPr>
          <w:rFonts w:cs="B Lotus"/>
          <w:color w:val="000000"/>
          <w:sz w:val="28"/>
          <w:szCs w:val="28"/>
          <w:rtl/>
        </w:rPr>
        <w:softHyphen/>
      </w:r>
      <w:r w:rsidRPr="00984198">
        <w:rPr>
          <w:rFonts w:cs="B Lotus" w:hint="cs"/>
          <w:color w:val="000000"/>
          <w:sz w:val="28"/>
          <w:szCs w:val="28"/>
          <w:rtl/>
        </w:rPr>
        <w:t>را در وجود خود و دینش مراعات نکند و خود را به آن ملزم ننماید، شرک و توحید را با هم انجام می</w:t>
      </w:r>
      <w:r w:rsidRPr="00984198">
        <w:rPr>
          <w:rFonts w:cs="B Lotus" w:hint="cs"/>
          <w:color w:val="000000"/>
          <w:sz w:val="28"/>
          <w:szCs w:val="28"/>
          <w:cs/>
        </w:rPr>
        <w:t>‎</w:t>
      </w:r>
      <w:r w:rsidRPr="00984198">
        <w:rPr>
          <w:rFonts w:cs="B Lotus" w:hint="cs"/>
          <w:color w:val="000000"/>
          <w:sz w:val="28"/>
          <w:szCs w:val="28"/>
          <w:rtl/>
        </w:rPr>
        <w:t>دهد و این طریقه</w:t>
      </w:r>
      <w:r w:rsidR="00AC25A8" w:rsidRPr="00984198">
        <w:rPr>
          <w:rFonts w:cs="B Lotus" w:hint="cs"/>
          <w:color w:val="000000"/>
          <w:sz w:val="28"/>
          <w:szCs w:val="28"/>
          <w:rtl/>
        </w:rPr>
        <w:t xml:space="preserve">‌ی </w:t>
      </w:r>
      <w:r w:rsidRPr="00984198">
        <w:rPr>
          <w:rFonts w:cs="B Lotus" w:hint="cs"/>
          <w:color w:val="000000"/>
          <w:sz w:val="28"/>
          <w:szCs w:val="28"/>
          <w:rtl/>
        </w:rPr>
        <w:t>دین مشرکان است که عبادت الله متعال و پرستش طاغوت را با هم جمع</w:t>
      </w:r>
      <w:r w:rsidR="009D0387" w:rsidRPr="00984198">
        <w:rPr>
          <w:rFonts w:cs="B Lotus" w:hint="cs"/>
          <w:color w:val="000000"/>
          <w:sz w:val="28"/>
          <w:szCs w:val="28"/>
          <w:rtl/>
        </w:rPr>
        <w:t xml:space="preserve"> می‌</w:t>
      </w:r>
      <w:r w:rsidR="009876CE">
        <w:rPr>
          <w:rFonts w:cs="B Lotus" w:hint="cs"/>
          <w:color w:val="000000"/>
          <w:sz w:val="28"/>
          <w:szCs w:val="28"/>
          <w:rtl/>
        </w:rPr>
        <w:t xml:space="preserve">کنند </w:t>
      </w:r>
      <w:r w:rsidRPr="00984198">
        <w:rPr>
          <w:rFonts w:cs="B Lotus" w:hint="cs"/>
          <w:color w:val="000000"/>
          <w:sz w:val="28"/>
          <w:szCs w:val="28"/>
          <w:rtl/>
        </w:rPr>
        <w:t>... اینان به الله</w:t>
      </w:r>
      <w:r w:rsidR="009876CE">
        <w:rPr>
          <w:rFonts w:cs="B Lotus" w:hint="cs"/>
          <w:color w:val="000000"/>
          <w:sz w:val="28"/>
          <w:szCs w:val="28"/>
          <w:rtl/>
        </w:rPr>
        <w:t xml:space="preserve"> ایمان آوردند، درحالی</w:t>
      </w:r>
      <w:r w:rsidR="009876CE">
        <w:rPr>
          <w:rFonts w:cs="B Lotus"/>
          <w:color w:val="000000"/>
          <w:sz w:val="28"/>
          <w:szCs w:val="28"/>
          <w:rtl/>
        </w:rPr>
        <w:softHyphen/>
      </w:r>
      <w:r w:rsidRPr="00984198">
        <w:rPr>
          <w:rFonts w:cs="B Lotus" w:hint="cs"/>
          <w:color w:val="000000"/>
          <w:sz w:val="28"/>
          <w:szCs w:val="28"/>
          <w:rtl/>
        </w:rPr>
        <w:t>که مشرک بودند همان طور که الله متعال در مورد</w:t>
      </w:r>
      <w:r w:rsidR="009D0387" w:rsidRPr="00984198">
        <w:rPr>
          <w:rFonts w:cs="B Lotus" w:hint="cs"/>
          <w:color w:val="000000"/>
          <w:sz w:val="28"/>
          <w:szCs w:val="28"/>
          <w:rtl/>
        </w:rPr>
        <w:t xml:space="preserve"> آن‌ها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2A2A32">
        <w:rPr>
          <w:rFonts w:ascii="KFGQPC Uthmanic Script HAFS" w:hAnsi="KFGQPC Uthmanic Script HAFS" w:cs="KFGQPC Uthmanic Script HAFS" w:hint="eastAsia"/>
          <w:sz w:val="28"/>
          <w:szCs w:val="28"/>
          <w:rtl/>
        </w:rPr>
        <w:t>وَمَا</w:t>
      </w:r>
      <w:r w:rsidR="002A2A32">
        <w:rPr>
          <w:rFonts w:ascii="KFGQPC Uthmanic Script HAFS" w:hAnsi="KFGQPC Uthmanic Script HAFS" w:cs="KFGQPC Uthmanic Script HAFS"/>
          <w:sz w:val="28"/>
          <w:szCs w:val="28"/>
          <w:rtl/>
        </w:rPr>
        <w:t xml:space="preserve"> يُؤۡمِنُ أَكۡثَرُهُم بِ</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للَّهِ</w:t>
      </w:r>
      <w:r w:rsidR="002A2A32">
        <w:rPr>
          <w:rFonts w:ascii="KFGQPC Uthmanic Script HAFS" w:hAnsi="KFGQPC Uthmanic Script HAFS" w:cs="KFGQPC Uthmanic Script HAFS"/>
          <w:sz w:val="28"/>
          <w:szCs w:val="28"/>
          <w:rtl/>
        </w:rPr>
        <w:t xml:space="preserve"> إِلَّا وَهُم مُّشۡرِكُونَ ١٠٦</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یوسف: 106</w:t>
      </w:r>
      <w:r w:rsidR="0093109F" w:rsidRPr="007808E5">
        <w:rPr>
          <w:rFonts w:ascii="mylotus" w:hAnsi="mylotus" w:cs="mylotus"/>
          <w:smallCaps/>
          <w:rtl/>
          <w:lang w:bidi="ar-SA"/>
        </w:rPr>
        <w:t>]</w:t>
      </w:r>
      <w:r w:rsidRPr="00984198">
        <w:rPr>
          <w:rFonts w:cs="B Lotus" w:hint="cs"/>
          <w:color w:val="000000"/>
          <w:sz w:val="28"/>
          <w:szCs w:val="28"/>
          <w:rtl/>
        </w:rPr>
        <w:t xml:space="preserve"> </w:t>
      </w:r>
      <w:r w:rsidR="00A07539">
        <w:rPr>
          <w:rFonts w:cs="B Lotus" w:hint="cs"/>
          <w:color w:val="000000"/>
          <w:sz w:val="28"/>
          <w:szCs w:val="28"/>
          <w:rtl/>
        </w:rPr>
        <w:t>«</w:t>
      </w:r>
      <w:r w:rsidRPr="00984198">
        <w:rPr>
          <w:rFonts w:cs="B Lotus" w:hint="cs"/>
          <w:color w:val="000000"/>
          <w:sz w:val="28"/>
          <w:szCs w:val="28"/>
          <w:rtl/>
        </w:rPr>
        <w:t>و اکثر آنان که مدعی ایمان به الله هستند، مشرک</w:t>
      </w:r>
      <w:r w:rsidR="009D0387" w:rsidRPr="00984198">
        <w:rPr>
          <w:rFonts w:cs="B Lotus" w:hint="cs"/>
          <w:color w:val="000000"/>
          <w:sz w:val="28"/>
          <w:szCs w:val="28"/>
          <w:rtl/>
        </w:rPr>
        <w:t xml:space="preserve"> می‌</w:t>
      </w:r>
      <w:r w:rsidRPr="00984198">
        <w:rPr>
          <w:rFonts w:cs="B Lotus" w:hint="cs"/>
          <w:color w:val="000000"/>
          <w:sz w:val="28"/>
          <w:szCs w:val="28"/>
          <w:rtl/>
        </w:rPr>
        <w:t>باشند</w:t>
      </w:r>
      <w:r w:rsidR="00A07539">
        <w:rPr>
          <w:rFonts w:cs="B Lotus" w:hint="cs"/>
          <w:color w:val="000000"/>
          <w:sz w:val="28"/>
          <w:szCs w:val="28"/>
          <w:rtl/>
        </w:rPr>
        <w:t>»</w:t>
      </w:r>
      <w:r w:rsidRPr="00984198">
        <w:rPr>
          <w:rFonts w:cs="B Lotus" w:hint="cs"/>
          <w:color w:val="000000"/>
          <w:sz w:val="28"/>
          <w:szCs w:val="28"/>
          <w:rtl/>
        </w:rPr>
        <w:t>.</w:t>
      </w:r>
    </w:p>
    <w:p w:rsidR="00C5413C" w:rsidRDefault="00C5413C" w:rsidP="009876CE">
      <w:pPr>
        <w:pStyle w:val="NormalWeb"/>
        <w:bidi/>
        <w:spacing w:before="0" w:beforeAutospacing="0" w:after="0" w:afterAutospacing="0"/>
        <w:ind w:firstLine="284"/>
        <w:jc w:val="both"/>
        <w:rPr>
          <w:rFonts w:cs="B Nazanin"/>
          <w:b/>
          <w:bCs/>
          <w:color w:val="000000"/>
          <w:sz w:val="28"/>
          <w:szCs w:val="28"/>
          <w:rtl/>
        </w:rPr>
      </w:pPr>
      <w:r w:rsidRPr="00984198">
        <w:rPr>
          <w:rFonts w:cs="B Lotus" w:hint="cs"/>
          <w:color w:val="000000"/>
          <w:sz w:val="28"/>
          <w:szCs w:val="28"/>
          <w:rtl/>
        </w:rPr>
        <w:t>و باز: عدم رعایت این تقدیم، به ناچار سبب نابودی عبادت و تمامی اعمالی</w:t>
      </w:r>
      <w:r w:rsidR="009D0387" w:rsidRPr="00984198">
        <w:rPr>
          <w:rFonts w:cs="B Lotus" w:hint="cs"/>
          <w:color w:val="000000"/>
          <w:sz w:val="28"/>
          <w:szCs w:val="28"/>
          <w:rtl/>
        </w:rPr>
        <w:t xml:space="preserve"> می‌</w:t>
      </w:r>
      <w:r w:rsidRPr="00984198">
        <w:rPr>
          <w:rFonts w:cs="B Lotus" w:hint="cs"/>
          <w:color w:val="000000"/>
          <w:sz w:val="28"/>
          <w:szCs w:val="28"/>
          <w:rtl/>
        </w:rPr>
        <w:t>شود که انسان برای الله متعال انجام داده است. بنابراین قبل از آن که از شرک و عبادت طاغوت و خالی شدن از آن اعلام برائت کند، داخل در</w:t>
      </w:r>
      <w:r w:rsidR="009876CE">
        <w:rPr>
          <w:rFonts w:cs="B Lotus" w:hint="cs"/>
          <w:color w:val="000000"/>
          <w:sz w:val="28"/>
          <w:szCs w:val="28"/>
          <w:rtl/>
        </w:rPr>
        <w:t xml:space="preserve"> عبادت و طاعت پروردگار شده است ... و هم</w:t>
      </w:r>
      <w:r w:rsidRPr="00984198">
        <w:rPr>
          <w:rFonts w:cs="B Lotus" w:hint="cs"/>
          <w:color w:val="000000"/>
          <w:sz w:val="28"/>
          <w:szCs w:val="28"/>
          <w:rtl/>
        </w:rPr>
        <w:t xml:space="preserve">چنان که </w:t>
      </w:r>
      <w:r w:rsidR="009876CE">
        <w:rPr>
          <w:rFonts w:cs="B Lotus" w:hint="cs"/>
          <w:color w:val="000000"/>
          <w:sz w:val="28"/>
          <w:szCs w:val="28"/>
          <w:rtl/>
        </w:rPr>
        <w:t>پیشتر</w:t>
      </w:r>
      <w:r w:rsidRPr="00984198">
        <w:rPr>
          <w:rFonts w:cs="B Lotus" w:hint="cs"/>
          <w:color w:val="000000"/>
          <w:sz w:val="28"/>
          <w:szCs w:val="28"/>
          <w:rtl/>
        </w:rPr>
        <w:t xml:space="preserve"> بحث شد، شرک تمامی اعمال نیکوی انسان را از بین</w:t>
      </w:r>
      <w:r w:rsidR="009D0387" w:rsidRPr="00984198">
        <w:rPr>
          <w:rFonts w:cs="B Lotus" w:hint="cs"/>
          <w:color w:val="000000"/>
          <w:sz w:val="28"/>
          <w:szCs w:val="28"/>
          <w:rtl/>
        </w:rPr>
        <w:t xml:space="preserve"> می‌</w:t>
      </w:r>
      <w:r w:rsidRPr="00984198">
        <w:rPr>
          <w:rFonts w:cs="B Lotus" w:hint="cs"/>
          <w:color w:val="000000"/>
          <w:sz w:val="28"/>
          <w:szCs w:val="28"/>
          <w:rtl/>
        </w:rPr>
        <w:t>برد و صاحبش را از بهره گیری (از آن عمل صالح) محروم</w:t>
      </w:r>
      <w:r w:rsidR="009D0387" w:rsidRPr="00984198">
        <w:rPr>
          <w:rFonts w:cs="B Lotus" w:hint="cs"/>
          <w:color w:val="000000"/>
          <w:sz w:val="28"/>
          <w:szCs w:val="28"/>
          <w:rtl/>
        </w:rPr>
        <w:t xml:space="preserve"> می‌</w:t>
      </w:r>
      <w:r w:rsidRPr="00984198">
        <w:rPr>
          <w:rFonts w:cs="B Lotus" w:hint="cs"/>
          <w:color w:val="000000"/>
          <w:sz w:val="28"/>
          <w:szCs w:val="28"/>
          <w:rtl/>
        </w:rPr>
        <w:t xml:space="preserve">کند و همانند سدی </w:t>
      </w:r>
      <w:r w:rsidR="009876CE">
        <w:rPr>
          <w:rFonts w:cs="B Lotus" w:hint="cs"/>
          <w:color w:val="000000"/>
          <w:sz w:val="28"/>
          <w:szCs w:val="28"/>
          <w:rtl/>
        </w:rPr>
        <w:t>بلند</w:t>
      </w:r>
      <w:r w:rsidRPr="00984198">
        <w:rPr>
          <w:rFonts w:cs="B Lotus" w:hint="cs"/>
          <w:color w:val="000000"/>
          <w:sz w:val="28"/>
          <w:szCs w:val="28"/>
          <w:rtl/>
        </w:rPr>
        <w:t xml:space="preserve"> بین عمل نیکوی انسان و پذیرش و صعود آن به سوی آسمان مانع</w:t>
      </w:r>
      <w:r w:rsidR="009D0387" w:rsidRPr="00984198">
        <w:rPr>
          <w:rFonts w:cs="B Lotus" w:hint="cs"/>
          <w:color w:val="000000"/>
          <w:sz w:val="28"/>
          <w:szCs w:val="28"/>
          <w:rtl/>
        </w:rPr>
        <w:t xml:space="preserve"> می‌</w:t>
      </w:r>
      <w:r w:rsidR="009876CE">
        <w:rPr>
          <w:rFonts w:cs="B Lotus" w:hint="cs"/>
          <w:color w:val="000000"/>
          <w:sz w:val="28"/>
          <w:szCs w:val="28"/>
          <w:rtl/>
        </w:rPr>
        <w:t xml:space="preserve">شود </w:t>
      </w:r>
      <w:r w:rsidRPr="00984198">
        <w:rPr>
          <w:rFonts w:cs="B Lotus" w:hint="cs"/>
          <w:color w:val="000000"/>
          <w:sz w:val="28"/>
          <w:szCs w:val="28"/>
          <w:rtl/>
        </w:rPr>
        <w:t>...</w:t>
      </w:r>
      <w:r w:rsidR="009876CE">
        <w:rPr>
          <w:rFonts w:cs="B Lotus" w:hint="cs"/>
          <w:color w:val="000000"/>
          <w:sz w:val="28"/>
          <w:szCs w:val="28"/>
          <w:rtl/>
        </w:rPr>
        <w:t xml:space="preserve"> (طبق این قاعده) هر</w:t>
      </w:r>
      <w:r w:rsidRPr="00984198">
        <w:rPr>
          <w:rFonts w:cs="B Lotus" w:hint="cs"/>
          <w:color w:val="000000"/>
          <w:sz w:val="28"/>
          <w:szCs w:val="28"/>
          <w:rtl/>
        </w:rPr>
        <w:t>کس قبل از آن که به طاغوت کفر بورزد و از او و پرستش وی و حزبش اعلام برائت کند، نماز یا روزه یا حج یا زکات</w:t>
      </w:r>
      <w:r w:rsidR="009876CE">
        <w:rPr>
          <w:rFonts w:cs="B Lotus" w:hint="cs"/>
          <w:color w:val="000000"/>
          <w:sz w:val="28"/>
          <w:szCs w:val="28"/>
          <w:rtl/>
        </w:rPr>
        <w:t xml:space="preserve"> و یا عبادات دیگری را انجام دهد </w:t>
      </w:r>
      <w:r w:rsidRPr="00984198">
        <w:rPr>
          <w:rFonts w:cs="B Lotus" w:hint="cs"/>
          <w:color w:val="000000"/>
          <w:sz w:val="28"/>
          <w:szCs w:val="28"/>
          <w:rtl/>
        </w:rPr>
        <w:t>... آن اعمال و عبادات به او هیچ نفع و سودی</w:t>
      </w:r>
      <w:r w:rsidR="009D0387" w:rsidRPr="00984198">
        <w:rPr>
          <w:rFonts w:cs="B Lotus" w:hint="cs"/>
          <w:color w:val="000000"/>
          <w:sz w:val="28"/>
          <w:szCs w:val="28"/>
          <w:rtl/>
        </w:rPr>
        <w:t xml:space="preserve"> نمی‌</w:t>
      </w:r>
      <w:r w:rsidRPr="00984198">
        <w:rPr>
          <w:rFonts w:cs="B Lotus" w:hint="cs"/>
          <w:color w:val="000000"/>
          <w:sz w:val="28"/>
          <w:szCs w:val="28"/>
          <w:rtl/>
        </w:rPr>
        <w:t>رساند و از او پذیرفته</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شود و زیان و خسارت و پشیمانی از این اعمال (که برای طاغوت انجام داده است)، روز قیامت به وی خواهد رسید و در آن هنگام، ندامت هم سودی ندارد. </w:t>
      </w:r>
    </w:p>
    <w:p w:rsidR="00C5413C" w:rsidRPr="00042B23" w:rsidRDefault="00C5413C" w:rsidP="00CC6F7E">
      <w:pPr>
        <w:pStyle w:val="a0"/>
        <w:rPr>
          <w:rtl/>
        </w:rPr>
      </w:pPr>
      <w:bookmarkStart w:id="69" w:name="_Toc418616848"/>
      <w:r w:rsidRPr="00042B23">
        <w:rPr>
          <w:rFonts w:hint="cs"/>
          <w:rtl/>
        </w:rPr>
        <w:t>چگونگی کفر به طاغوت</w:t>
      </w:r>
      <w:bookmarkEnd w:id="69"/>
      <w:r w:rsidRPr="00042B23">
        <w:rPr>
          <w:rFonts w:hint="cs"/>
          <w:rtl/>
        </w:rPr>
        <w:t xml:space="preserve">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کافر شدن به طاغوت: تنها با آروز کردن و به زبان آوردن آن بدون دلیل و عمل صورت</w:t>
      </w:r>
      <w:r w:rsidR="009D0387" w:rsidRPr="00984198">
        <w:rPr>
          <w:rFonts w:cs="B Lotus" w:hint="cs"/>
          <w:color w:val="000000"/>
          <w:sz w:val="28"/>
          <w:szCs w:val="28"/>
          <w:rtl/>
        </w:rPr>
        <w:t xml:space="preserve"> نمی‌</w:t>
      </w:r>
      <w:r w:rsidR="009876CE">
        <w:rPr>
          <w:rFonts w:cs="B Lotus" w:hint="cs"/>
          <w:color w:val="000000"/>
          <w:sz w:val="28"/>
          <w:szCs w:val="28"/>
          <w:rtl/>
        </w:rPr>
        <w:t xml:space="preserve">پذیرد </w:t>
      </w:r>
      <w:r w:rsidRPr="00984198">
        <w:rPr>
          <w:rFonts w:cs="B Lotus" w:hint="cs"/>
          <w:color w:val="000000"/>
          <w:sz w:val="28"/>
          <w:szCs w:val="28"/>
          <w:rtl/>
        </w:rPr>
        <w:t>... بلکه صفت آن این است که انسان هم در اعت</w:t>
      </w:r>
      <w:r w:rsidR="009876CE">
        <w:rPr>
          <w:rFonts w:cs="B Lotus" w:hint="cs"/>
          <w:color w:val="000000"/>
          <w:sz w:val="28"/>
          <w:szCs w:val="28"/>
          <w:rtl/>
        </w:rPr>
        <w:t>قاد و باطن و هم در قول و عمل آن</w:t>
      </w:r>
      <w:r w:rsidR="009876CE">
        <w:rPr>
          <w:rFonts w:cs="B Lotus"/>
          <w:color w:val="000000"/>
          <w:sz w:val="28"/>
          <w:szCs w:val="28"/>
          <w:rtl/>
        </w:rPr>
        <w:softHyphen/>
      </w:r>
      <w:r w:rsidRPr="00984198">
        <w:rPr>
          <w:rFonts w:cs="B Lotus" w:hint="cs"/>
          <w:color w:val="000000"/>
          <w:sz w:val="28"/>
          <w:szCs w:val="28"/>
          <w:rtl/>
        </w:rPr>
        <w:t>را انجام دهد.</w:t>
      </w:r>
    </w:p>
    <w:p w:rsidR="00C5413C" w:rsidRPr="00984198" w:rsidRDefault="00C5413C" w:rsidP="00CC6F7E">
      <w:pPr>
        <w:pStyle w:val="a4"/>
      </w:pPr>
      <w:bookmarkStart w:id="70" w:name="_Toc418616849"/>
      <w:r w:rsidRPr="00984198">
        <w:rPr>
          <w:rFonts w:hint="cs"/>
          <w:rtl/>
        </w:rPr>
        <w:t>1- چگونگی کفر اعتقادی به طاغوت:</w:t>
      </w:r>
      <w:bookmarkEnd w:id="70"/>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آن است که انسان مسلمان در دلش نسبت به طاغوت، دشمنی و کینه و تنفر پنهان کند و معتقد به کفر</w:t>
      </w:r>
      <w:r w:rsidR="009D0387" w:rsidRPr="00984198">
        <w:rPr>
          <w:rFonts w:cs="B Lotus" w:hint="cs"/>
          <w:color w:val="000000"/>
          <w:sz w:val="28"/>
          <w:szCs w:val="28"/>
          <w:rtl/>
        </w:rPr>
        <w:t xml:space="preserve"> آن‌ها </w:t>
      </w:r>
      <w:r w:rsidRPr="00984198">
        <w:rPr>
          <w:rFonts w:cs="B Lotus" w:hint="cs"/>
          <w:color w:val="000000"/>
          <w:sz w:val="28"/>
          <w:szCs w:val="28"/>
          <w:rtl/>
        </w:rPr>
        <w:t>باشد و نیز کفر کسی که داخل در عبادت طاغوت</w:t>
      </w:r>
      <w:r w:rsidR="009D0387" w:rsidRPr="00984198">
        <w:rPr>
          <w:rFonts w:cs="B Lotus" w:hint="cs"/>
          <w:color w:val="000000"/>
          <w:sz w:val="28"/>
          <w:szCs w:val="28"/>
          <w:rtl/>
        </w:rPr>
        <w:t xml:space="preserve"> می‌</w:t>
      </w:r>
      <w:r w:rsidRPr="00984198">
        <w:rPr>
          <w:rFonts w:cs="B Lotus" w:hint="cs"/>
          <w:color w:val="000000"/>
          <w:sz w:val="28"/>
          <w:szCs w:val="28"/>
          <w:rtl/>
        </w:rPr>
        <w:t xml:space="preserve">شود. </w:t>
      </w:r>
    </w:p>
    <w:p w:rsidR="00C5413C" w:rsidRPr="00984198" w:rsidRDefault="009876CE"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با توجه به این تعریف، هیچ</w:t>
      </w:r>
      <w:r>
        <w:rPr>
          <w:rFonts w:cs="B Lotus"/>
          <w:color w:val="000000"/>
          <w:sz w:val="28"/>
          <w:szCs w:val="28"/>
          <w:rtl/>
        </w:rPr>
        <w:softHyphen/>
      </w:r>
      <w:r w:rsidR="00C5413C" w:rsidRPr="00984198">
        <w:rPr>
          <w:rFonts w:cs="B Lotus" w:hint="cs"/>
          <w:color w:val="000000"/>
          <w:sz w:val="28"/>
          <w:szCs w:val="28"/>
          <w:rtl/>
        </w:rPr>
        <w:t>کس در ترک این اندازه از کفر به طاغوت عذری ندارد، چون برای هر انسان (مسلمانی) بدون آنکه کم</w:t>
      </w:r>
      <w:r w:rsidR="009D0387" w:rsidRPr="00984198">
        <w:rPr>
          <w:rFonts w:cs="B Lotus" w:hint="cs"/>
          <w:color w:val="000000"/>
          <w:sz w:val="28"/>
          <w:szCs w:val="28"/>
          <w:rtl/>
        </w:rPr>
        <w:t xml:space="preserve">‌ترین </w:t>
      </w:r>
      <w:r w:rsidR="00C5413C" w:rsidRPr="00984198">
        <w:rPr>
          <w:rFonts w:cs="B Lotus" w:hint="cs"/>
          <w:color w:val="000000"/>
          <w:sz w:val="28"/>
          <w:szCs w:val="28"/>
          <w:rtl/>
        </w:rPr>
        <w:t>ضرری متوجه وی شود یا در تنگنا افتد، مقدور است و هیچ قدرت بشری</w:t>
      </w:r>
      <w:r w:rsidR="009D0387" w:rsidRPr="00984198">
        <w:rPr>
          <w:rFonts w:cs="B Lotus" w:hint="cs"/>
          <w:color w:val="000000"/>
          <w:sz w:val="28"/>
          <w:szCs w:val="28"/>
          <w:rtl/>
        </w:rPr>
        <w:t xml:space="preserve"> نمی‌</w:t>
      </w:r>
      <w:r w:rsidR="00C5413C" w:rsidRPr="00984198">
        <w:rPr>
          <w:rFonts w:cs="B Lotus" w:hint="cs"/>
          <w:color w:val="000000"/>
          <w:sz w:val="28"/>
          <w:szCs w:val="28"/>
          <w:rtl/>
        </w:rPr>
        <w:t>تواند بین او و این اعتقادش مانعی</w:t>
      </w:r>
      <w:r>
        <w:rPr>
          <w:rFonts w:cs="B Lotus" w:hint="cs"/>
          <w:color w:val="000000"/>
          <w:sz w:val="28"/>
          <w:szCs w:val="28"/>
          <w:rtl/>
        </w:rPr>
        <w:t xml:space="preserve"> ایجاد کند. و به همین ترتیب هیچ</w:t>
      </w:r>
      <w:r>
        <w:rPr>
          <w:rFonts w:cs="B Lotus"/>
          <w:color w:val="000000"/>
          <w:sz w:val="28"/>
          <w:szCs w:val="28"/>
          <w:rtl/>
        </w:rPr>
        <w:softHyphen/>
      </w:r>
      <w:r w:rsidR="00C5413C" w:rsidRPr="00984198">
        <w:rPr>
          <w:rFonts w:cs="B Lotus" w:hint="cs"/>
          <w:color w:val="000000"/>
          <w:sz w:val="28"/>
          <w:szCs w:val="28"/>
          <w:rtl/>
        </w:rPr>
        <w:t>کس در آنچه در دل پنهان</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کند یا به آن اعتقاد دارد، اگرچه پنهان کردن کفر یا راضی بودن به طاغوت هم باشد، معذور به اکراه نیست، چون اکراه صرفا</w:t>
      </w:r>
      <w:r w:rsidR="009D0387" w:rsidRPr="00984198">
        <w:rPr>
          <w:rFonts w:cs="B Lotus" w:hint="cs"/>
          <w:color w:val="000000"/>
          <w:sz w:val="28"/>
          <w:szCs w:val="28"/>
          <w:rtl/>
        </w:rPr>
        <w:t xml:space="preserve"> می‌</w:t>
      </w:r>
      <w:r w:rsidR="00C5413C" w:rsidRPr="00984198">
        <w:rPr>
          <w:rFonts w:cs="B Lotus" w:hint="cs"/>
          <w:color w:val="000000"/>
          <w:sz w:val="28"/>
          <w:szCs w:val="28"/>
          <w:rtl/>
        </w:rPr>
        <w:t>تواند بر اعضای ظاهری بدن سلطه پیدا کند و بر باطن انسان قدرتی ندارد؛ این کار (کفر اعتقادی به طاغوت) باید انجام پذیرد. زیر</w:t>
      </w:r>
      <w:r>
        <w:rPr>
          <w:rFonts w:cs="B Lotus" w:hint="cs"/>
          <w:color w:val="000000"/>
          <w:sz w:val="28"/>
          <w:szCs w:val="28"/>
          <w:rtl/>
        </w:rPr>
        <w:t xml:space="preserve">ا عدم انجام آن، راضی شدن به کفر </w:t>
      </w:r>
      <w:r w:rsidR="00C5413C" w:rsidRPr="00984198">
        <w:rPr>
          <w:rFonts w:cs="B Lotus" w:hint="cs"/>
          <w:color w:val="000000"/>
          <w:sz w:val="28"/>
          <w:szCs w:val="28"/>
          <w:rtl/>
        </w:rPr>
        <w:t>... و نشانه</w:t>
      </w:r>
      <w:r w:rsidR="00AC25A8" w:rsidRPr="00984198">
        <w:rPr>
          <w:rFonts w:cs="B Lotus" w:hint="cs"/>
          <w:color w:val="000000"/>
          <w:sz w:val="28"/>
          <w:szCs w:val="28"/>
          <w:rtl/>
        </w:rPr>
        <w:t xml:space="preserve">‌ی </w:t>
      </w:r>
      <w:r w:rsidR="00C5413C" w:rsidRPr="00984198">
        <w:rPr>
          <w:rFonts w:cs="B Lotus" w:hint="cs"/>
          <w:color w:val="000000"/>
          <w:sz w:val="28"/>
          <w:szCs w:val="28"/>
          <w:rtl/>
        </w:rPr>
        <w:t>رضایت درونی به طاغوت و ظلم و کفر آن</w:t>
      </w:r>
      <w:r w:rsidR="009D0387" w:rsidRPr="00984198">
        <w:rPr>
          <w:rFonts w:cs="B Lotus" w:hint="cs"/>
          <w:color w:val="000000"/>
          <w:sz w:val="28"/>
          <w:szCs w:val="28"/>
          <w:rtl/>
        </w:rPr>
        <w:t xml:space="preserve"> می‌</w:t>
      </w:r>
      <w:r>
        <w:rPr>
          <w:rFonts w:cs="B Lotus" w:hint="cs"/>
          <w:color w:val="000000"/>
          <w:sz w:val="28"/>
          <w:szCs w:val="28"/>
          <w:rtl/>
        </w:rPr>
        <w:t xml:space="preserve">باشد </w:t>
      </w:r>
      <w:r w:rsidR="00C5413C" w:rsidRPr="00984198">
        <w:rPr>
          <w:rFonts w:cs="B Lotus" w:hint="cs"/>
          <w:color w:val="000000"/>
          <w:sz w:val="28"/>
          <w:szCs w:val="28"/>
          <w:rtl/>
        </w:rPr>
        <w:t>... و راضی شدن به کفر، به اجماع رای علما کفر است.</w:t>
      </w:r>
    </w:p>
    <w:p w:rsidR="00C5413C" w:rsidRPr="00984198" w:rsidRDefault="00CC6F7E" w:rsidP="00CC6F7E">
      <w:pPr>
        <w:pStyle w:val="a4"/>
      </w:pPr>
      <w:bookmarkStart w:id="71" w:name="_Toc418616850"/>
      <w:r w:rsidRPr="00984198">
        <w:rPr>
          <w:rFonts w:hint="cs"/>
          <w:rtl/>
        </w:rPr>
        <w:t xml:space="preserve">3- </w:t>
      </w:r>
      <w:r w:rsidR="00C5413C" w:rsidRPr="00984198">
        <w:rPr>
          <w:rFonts w:hint="cs"/>
          <w:rtl/>
        </w:rPr>
        <w:t>چگونگی کفر قولی به طاغوت:</w:t>
      </w:r>
      <w:bookmarkEnd w:id="71"/>
    </w:p>
    <w:p w:rsidR="00C5413C" w:rsidRPr="00984198" w:rsidRDefault="00C5413C" w:rsidP="00A3602C">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(در این مرحله انسان مسلمان باید)</w:t>
      </w:r>
      <w:r w:rsidR="00AC25A8" w:rsidRPr="00984198">
        <w:rPr>
          <w:rFonts w:cs="B Lotus" w:hint="cs"/>
          <w:color w:val="000000"/>
          <w:sz w:val="28"/>
          <w:szCs w:val="28"/>
          <w:rtl/>
        </w:rPr>
        <w:t xml:space="preserve"> بی‌</w:t>
      </w:r>
      <w:r w:rsidRPr="00984198">
        <w:rPr>
          <w:rFonts w:cs="B Lotus" w:hint="cs"/>
          <w:color w:val="000000"/>
          <w:sz w:val="28"/>
          <w:szCs w:val="28"/>
          <w:rtl/>
        </w:rPr>
        <w:t>اعتنایی و کفرورزی خود را به طواغیت آشکار نماید و آنان را با زبانش به صراحت کافر خوانده و برائت خود را از</w:t>
      </w:r>
      <w:r w:rsidR="00E420EE" w:rsidRPr="00984198">
        <w:rPr>
          <w:rFonts w:cs="B Lotus" w:hint="cs"/>
          <w:color w:val="000000"/>
          <w:sz w:val="28"/>
          <w:szCs w:val="28"/>
          <w:rtl/>
        </w:rPr>
        <w:t xml:space="preserve"> آن‌ها،</w:t>
      </w:r>
      <w:r w:rsidRPr="00984198">
        <w:rPr>
          <w:rFonts w:cs="B Lotus" w:hint="cs"/>
          <w:color w:val="000000"/>
          <w:sz w:val="28"/>
          <w:szCs w:val="28"/>
          <w:rtl/>
        </w:rPr>
        <w:t xml:space="preserve"> دین</w:t>
      </w:r>
      <w:r w:rsidR="009876CE">
        <w:rPr>
          <w:rFonts w:cs="B Lotus"/>
          <w:color w:val="000000"/>
          <w:sz w:val="28"/>
          <w:szCs w:val="28"/>
          <w:rtl/>
        </w:rPr>
        <w:softHyphen/>
      </w:r>
      <w:r w:rsidRPr="00984198">
        <w:rPr>
          <w:rFonts w:cs="B Lotus" w:hint="cs"/>
          <w:color w:val="000000"/>
          <w:sz w:val="28"/>
          <w:szCs w:val="28"/>
          <w:rtl/>
        </w:rPr>
        <w:t>شان، پیروان</w:t>
      </w:r>
      <w:r w:rsidR="009876CE">
        <w:rPr>
          <w:rFonts w:cs="B Lotus"/>
          <w:color w:val="000000"/>
          <w:sz w:val="28"/>
          <w:szCs w:val="28"/>
          <w:rtl/>
        </w:rPr>
        <w:softHyphen/>
      </w:r>
      <w:r w:rsidRPr="00984198">
        <w:rPr>
          <w:rFonts w:cs="B Lotus" w:hint="cs"/>
          <w:color w:val="000000"/>
          <w:sz w:val="28"/>
          <w:szCs w:val="28"/>
          <w:rtl/>
        </w:rPr>
        <w:t>شان و بندگان</w:t>
      </w:r>
      <w:r w:rsidR="009876CE">
        <w:rPr>
          <w:rFonts w:cs="B Lotus"/>
          <w:color w:val="000000"/>
          <w:sz w:val="28"/>
          <w:szCs w:val="28"/>
          <w:rtl/>
        </w:rPr>
        <w:softHyphen/>
      </w:r>
      <w:r w:rsidRPr="00984198">
        <w:rPr>
          <w:rFonts w:cs="B Lotus" w:hint="cs"/>
          <w:color w:val="000000"/>
          <w:sz w:val="28"/>
          <w:szCs w:val="28"/>
          <w:rtl/>
        </w:rPr>
        <w:t>شان اظهار نماید و حال و وضع باطل و پر از نیرنگ و فریب و کفری را که در آن به سر</w:t>
      </w:r>
      <w:r w:rsidR="009D0387" w:rsidRPr="00984198">
        <w:rPr>
          <w:rFonts w:cs="B Lotus" w:hint="cs"/>
          <w:color w:val="000000"/>
          <w:sz w:val="28"/>
          <w:szCs w:val="28"/>
          <w:rtl/>
        </w:rPr>
        <w:t xml:space="preserve"> می‌</w:t>
      </w:r>
      <w:r w:rsidRPr="00984198">
        <w:rPr>
          <w:rFonts w:cs="B Lotus" w:hint="cs"/>
          <w:color w:val="000000"/>
          <w:sz w:val="28"/>
          <w:szCs w:val="28"/>
          <w:rtl/>
        </w:rPr>
        <w:t>برند، برای همگان شرح دهد.</w:t>
      </w:r>
    </w:p>
    <w:p w:rsidR="00C5413C" w:rsidRPr="002A2A32" w:rsidRDefault="00C5413C" w:rsidP="009876C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2A2A32">
        <w:rPr>
          <w:rFonts w:ascii="KFGQPC Uthmanic Script HAFS" w:hAnsi="KFGQPC Uthmanic Script HAFS" w:cs="KFGQPC Uthmanic Script HAFS" w:hint="eastAsia"/>
          <w:sz w:val="28"/>
          <w:szCs w:val="28"/>
          <w:rtl/>
        </w:rPr>
        <w:t>قُلۡ</w:t>
      </w:r>
      <w:r w:rsidR="002A2A32">
        <w:rPr>
          <w:rFonts w:ascii="KFGQPC Uthmanic Script HAFS" w:hAnsi="KFGQPC Uthmanic Script HAFS" w:cs="KFGQPC Uthmanic Script HAFS"/>
          <w:sz w:val="28"/>
          <w:szCs w:val="28"/>
          <w:rtl/>
        </w:rPr>
        <w:t xml:space="preserve"> يَٰٓأَيُّهَا </w:t>
      </w:r>
      <w:r w:rsidR="002A2A32">
        <w:rPr>
          <w:rFonts w:ascii="KFGQPC Uthmanic Script HAFS" w:hAnsi="KFGQPC Uthmanic Script HAFS" w:cs="KFGQPC Uthmanic Script HAFS" w:hint="cs"/>
          <w:sz w:val="28"/>
          <w:szCs w:val="28"/>
          <w:rtl/>
        </w:rPr>
        <w:t>ٱ</w:t>
      </w:r>
      <w:r w:rsidR="002A2A32">
        <w:rPr>
          <w:rFonts w:ascii="KFGQPC Uthmanic Script HAFS" w:hAnsi="KFGQPC Uthmanic Script HAFS" w:cs="KFGQPC Uthmanic Script HAFS" w:hint="eastAsia"/>
          <w:sz w:val="28"/>
          <w:szCs w:val="28"/>
          <w:rtl/>
        </w:rPr>
        <w:t>لۡكَٰفِرُونَ</w:t>
      </w:r>
      <w:r w:rsidR="002A2A32">
        <w:rPr>
          <w:rFonts w:ascii="KFGQPC Uthmanic Script HAFS" w:hAnsi="KFGQPC Uthmanic Script HAFS" w:cs="KFGQPC Uthmanic Script HAFS"/>
          <w:sz w:val="28"/>
          <w:szCs w:val="28"/>
          <w:rtl/>
        </w:rPr>
        <w:t xml:space="preserve"> ١</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w:t>
      </w:r>
      <w:r w:rsidR="00C71416" w:rsidRPr="00C71416">
        <w:rPr>
          <w:rFonts w:ascii="mylotus" w:hAnsi="mylotus" w:cs="mylotus"/>
          <w:smallCaps/>
          <w:rtl/>
          <w:lang w:bidi="ar-SA"/>
        </w:rPr>
        <w:t>ك</w:t>
      </w:r>
      <w:r w:rsidR="0093109F">
        <w:rPr>
          <w:rFonts w:ascii="mylotus" w:hAnsi="mylotus" w:cs="mylotus"/>
          <w:smallCaps/>
          <w:rtl/>
          <w:lang w:bidi="ar-SA"/>
        </w:rPr>
        <w:t>افرون: 1</w:t>
      </w:r>
      <w:r w:rsidR="0093109F" w:rsidRPr="007808E5">
        <w:rPr>
          <w:rFonts w:ascii="mylotus" w:hAnsi="mylotus" w:cs="mylotus"/>
          <w:smallCaps/>
          <w:rtl/>
          <w:lang w:bidi="ar-SA"/>
        </w:rPr>
        <w:t>]</w:t>
      </w:r>
      <w:r w:rsidRPr="00984198">
        <w:rPr>
          <w:rFonts w:cs="B Lotus" w:hint="cs"/>
          <w:color w:val="000000"/>
          <w:sz w:val="28"/>
          <w:szCs w:val="28"/>
          <w:rtl/>
        </w:rPr>
        <w:t>؛ وقتی که الله متعال با این صراحت آنان را مورد خطاب قرار</w:t>
      </w:r>
      <w:r w:rsidR="009D0387" w:rsidRPr="00984198">
        <w:rPr>
          <w:rFonts w:cs="B Lotus" w:hint="cs"/>
          <w:color w:val="000000"/>
          <w:sz w:val="28"/>
          <w:szCs w:val="28"/>
          <w:rtl/>
        </w:rPr>
        <w:t xml:space="preserve"> می‌</w:t>
      </w:r>
      <w:r w:rsidRPr="00984198">
        <w:rPr>
          <w:rFonts w:cs="B Lotus" w:hint="cs"/>
          <w:color w:val="000000"/>
          <w:sz w:val="28"/>
          <w:szCs w:val="28"/>
          <w:rtl/>
        </w:rPr>
        <w:t>دهد</w:t>
      </w:r>
      <w:r w:rsidR="00A3602C">
        <w:rPr>
          <w:rFonts w:cs="B Lotus" w:hint="cs"/>
          <w:color w:val="000000"/>
          <w:sz w:val="28"/>
          <w:szCs w:val="28"/>
          <w:rtl/>
        </w:rPr>
        <w:t>،</w:t>
      </w:r>
      <w:r w:rsidRPr="00984198">
        <w:rPr>
          <w:rFonts w:cs="B Lotus" w:hint="cs"/>
          <w:color w:val="000000"/>
          <w:sz w:val="28"/>
          <w:szCs w:val="28"/>
          <w:rtl/>
        </w:rPr>
        <w:t xml:space="preserve"> بر ما هم لازم است که با این کلمه</w:t>
      </w:r>
      <w:r w:rsidRPr="00984198">
        <w:rPr>
          <w:rFonts w:cs="B Lotus" w:hint="cs"/>
          <w:color w:val="000000"/>
          <w:sz w:val="28"/>
          <w:szCs w:val="28"/>
          <w:cs/>
        </w:rPr>
        <w:t>‎</w:t>
      </w:r>
      <w:r w:rsidRPr="00984198">
        <w:rPr>
          <w:rFonts w:cs="B Lotus" w:hint="cs"/>
          <w:color w:val="000000"/>
          <w:sz w:val="28"/>
          <w:szCs w:val="28"/>
          <w:rtl/>
        </w:rPr>
        <w:t>ای که دلالت و معانی آن صریح و روشن است، بدون هیچ سختی و نگرانی و ناراحتی و ضعفی با</w:t>
      </w:r>
      <w:r w:rsidR="009D0387" w:rsidRPr="00984198">
        <w:rPr>
          <w:rFonts w:cs="B Lotus" w:hint="cs"/>
          <w:color w:val="000000"/>
          <w:sz w:val="28"/>
          <w:szCs w:val="28"/>
          <w:rtl/>
        </w:rPr>
        <w:t xml:space="preserve"> آن‌ها </w:t>
      </w:r>
      <w:r w:rsidR="009876CE">
        <w:rPr>
          <w:rFonts w:cs="B Lotus" w:hint="cs"/>
          <w:color w:val="000000"/>
          <w:sz w:val="28"/>
          <w:szCs w:val="28"/>
          <w:rtl/>
        </w:rPr>
        <w:t>روب</w:t>
      </w:r>
      <w:r w:rsidRPr="00984198">
        <w:rPr>
          <w:rFonts w:cs="B Lotus" w:hint="cs"/>
          <w:color w:val="000000"/>
          <w:sz w:val="28"/>
          <w:szCs w:val="28"/>
          <w:rtl/>
        </w:rPr>
        <w:t>رو شویم و حقایق حال و وضع و برنامه</w:t>
      </w:r>
      <w:r w:rsidR="00AC25A8" w:rsidRPr="00984198">
        <w:rPr>
          <w:rFonts w:cs="B Lotus" w:hint="cs"/>
          <w:color w:val="000000"/>
          <w:sz w:val="28"/>
          <w:szCs w:val="28"/>
          <w:rtl/>
        </w:rPr>
        <w:t xml:space="preserve">‌ی </w:t>
      </w:r>
      <w:r w:rsidRPr="00984198">
        <w:rPr>
          <w:rFonts w:cs="B Lotus" w:hint="cs"/>
          <w:color w:val="000000"/>
          <w:sz w:val="28"/>
          <w:szCs w:val="28"/>
          <w:rtl/>
        </w:rPr>
        <w:t>آنان را بیان نماییم و بگوییم: ای گروه کافران... ای گروه مشرکان مجرم...!</w:t>
      </w:r>
    </w:p>
    <w:p w:rsidR="00C5413C" w:rsidRPr="00672716" w:rsidRDefault="00C5413C" w:rsidP="006727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hint="eastAsia"/>
          <w:sz w:val="28"/>
          <w:szCs w:val="28"/>
          <w:rtl/>
        </w:rPr>
        <w:t>قَدۡ</w:t>
      </w:r>
      <w:r w:rsidR="00672716">
        <w:rPr>
          <w:rFonts w:ascii="KFGQPC Uthmanic Script HAFS" w:hAnsi="KFGQPC Uthmanic Script HAFS" w:cs="KFGQPC Uthmanic Script HAFS"/>
          <w:sz w:val="28"/>
          <w:szCs w:val="28"/>
          <w:rtl/>
        </w:rPr>
        <w:t xml:space="preserve"> كَانَتۡ لَكُمۡ أُسۡوَةٌ حَسَنَةٞ فِيٓ إِبۡرَٰهِيمَ وَ</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لَّذِينَ</w:t>
      </w:r>
      <w:r w:rsidR="00672716">
        <w:rPr>
          <w:rFonts w:ascii="KFGQPC Uthmanic Script HAFS" w:hAnsi="KFGQPC Uthmanic Script HAFS" w:cs="KFGQPC Uthmanic Script HAFS"/>
          <w:sz w:val="28"/>
          <w:szCs w:val="28"/>
          <w:rtl/>
        </w:rPr>
        <w:t xml:space="preserve"> مَعَهُ</w:t>
      </w:r>
      <w:r w:rsidR="00672716">
        <w:rPr>
          <w:rFonts w:ascii="KFGQPC Uthmanic Script HAFS" w:hAnsi="KFGQPC Uthmanic Script HAFS" w:cs="KFGQPC Uthmanic Script HAFS" w:hint="cs"/>
          <w:sz w:val="28"/>
          <w:szCs w:val="28"/>
          <w:rtl/>
        </w:rPr>
        <w:t>ۥٓ</w:t>
      </w:r>
      <w:r w:rsidR="00672716">
        <w:rPr>
          <w:rFonts w:ascii="KFGQPC Uthmanic Script HAFS" w:hAnsi="KFGQPC Uthmanic Script HAFS" w:cs="KFGQPC Uthmanic Script HAFS"/>
          <w:sz w:val="28"/>
          <w:szCs w:val="28"/>
          <w:rtl/>
        </w:rPr>
        <w:t xml:space="preserve"> إِذۡ قَالُواْ لِقَوۡمِهِمۡ إِنَّا بُرَءَٰٓؤُاْ مِنكُمۡ وَمِمَّا تَعۡبُدُونَ مِن دُونِ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للَّهِ</w:t>
      </w:r>
      <w:r w:rsidR="00672716">
        <w:rPr>
          <w:rFonts w:ascii="KFGQPC Uthmanic Script HAFS" w:hAnsi="KFGQPC Uthmanic Script HAFS" w:cs="KFGQPC Uthmanic Script HAFS"/>
          <w:sz w:val="28"/>
          <w:szCs w:val="28"/>
          <w:rtl/>
        </w:rPr>
        <w:t xml:space="preserve"> كَفَرۡنَا بِكُمۡ وَبَدَا بَيۡنَنَا وَبَيۡنَكُمُ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لۡعَدَٰوَةُ</w:t>
      </w:r>
      <w:r w:rsidR="00672716">
        <w:rPr>
          <w:rFonts w:ascii="KFGQPC Uthmanic Script HAFS" w:hAnsi="KFGQPC Uthmanic Script HAFS" w:cs="KFGQPC Uthmanic Script HAFS"/>
          <w:sz w:val="28"/>
          <w:szCs w:val="28"/>
          <w:rtl/>
        </w:rPr>
        <w:t xml:space="preserve"> وَ</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لۡبَغۡضَآءُ</w:t>
      </w:r>
      <w:r w:rsidR="00672716">
        <w:rPr>
          <w:rFonts w:ascii="KFGQPC Uthmanic Script HAFS" w:hAnsi="KFGQPC Uthmanic Script HAFS" w:cs="KFGQPC Uthmanic Script HAFS"/>
          <w:sz w:val="28"/>
          <w:szCs w:val="28"/>
          <w:rtl/>
        </w:rPr>
        <w:t xml:space="preserve"> أَبَدًا</w:t>
      </w:r>
      <w:r w:rsidR="00672716">
        <w:rPr>
          <w:rFonts w:ascii="KFGQPC Uthmanic Script HAFS" w:hAnsi="KFGQPC Uthmanic Script HAFS" w:cs="KFGQPC Uthmanic Script HAFS"/>
          <w:sz w:val="28"/>
          <w:szCs w:val="28"/>
        </w:rPr>
        <w:t xml:space="preserve"> </w:t>
      </w:r>
      <w:r w:rsidR="00672716">
        <w:rPr>
          <w:rFonts w:ascii="KFGQPC Uthmanic Script HAFS" w:hAnsi="KFGQPC Uthmanic Script HAFS" w:cs="KFGQPC Uthmanic Script HAFS"/>
          <w:sz w:val="28"/>
          <w:szCs w:val="28"/>
          <w:rtl/>
        </w:rPr>
        <w:t>حَتَّىٰ تُؤۡمِنُواْ بِ</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للَّهِ</w:t>
      </w:r>
      <w:r w:rsidR="00672716">
        <w:rPr>
          <w:rFonts w:ascii="KFGQPC Uthmanic Script HAFS" w:hAnsi="KFGQPC Uthmanic Script HAFS" w:cs="KFGQPC Uthmanic Script HAFS"/>
          <w:sz w:val="28"/>
          <w:szCs w:val="28"/>
          <w:rtl/>
        </w:rPr>
        <w:t xml:space="preserve"> وَحۡدَهُ</w:t>
      </w:r>
      <w:r w:rsidR="00672716">
        <w:rPr>
          <w:rFonts w:ascii="KFGQPC Uthmanic Script HAFS" w:hAnsi="KFGQPC Uthmanic Script HAFS" w:cs="KFGQPC Uthmanic Script HAFS" w:hint="cs"/>
          <w:sz w:val="28"/>
          <w:szCs w:val="28"/>
          <w:rtl/>
        </w:rPr>
        <w:t>ۥٓ</w:t>
      </w:r>
      <w:r w:rsidR="0093109F" w:rsidRPr="0093109F">
        <w:rPr>
          <w:rFonts w:ascii="Traditional Arabic" w:hAnsi="Traditional Arabic" w:cs="Traditional Arabic"/>
          <w:smallCaps/>
          <w:sz w:val="28"/>
          <w:szCs w:val="28"/>
          <w:rtl/>
        </w:rPr>
        <w:t>﴾</w:t>
      </w:r>
      <w:r w:rsidR="00672716">
        <w:rPr>
          <w:rFonts w:ascii="Traditional Arabic" w:hAnsi="Traditional Arabic" w:cs="Traditional Arabic" w:hint="cs"/>
          <w:smallCaps/>
          <w:sz w:val="28"/>
          <w:szCs w:val="28"/>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الممتحنة: 4</w:t>
      </w:r>
      <w:r w:rsidR="0093109F" w:rsidRPr="007808E5">
        <w:rPr>
          <w:rFonts w:ascii="mylotus" w:hAnsi="mylotus" w:cs="mylotus"/>
          <w:smallCaps/>
          <w:rtl/>
          <w:lang w:bidi="ar-SA"/>
        </w:rPr>
        <w:t>]</w:t>
      </w:r>
      <w:r w:rsidRPr="00984198">
        <w:rPr>
          <w:rFonts w:cs="B Lotus" w:hint="cs"/>
          <w:color w:val="000000"/>
          <w:sz w:val="28"/>
          <w:szCs w:val="28"/>
          <w:rtl/>
        </w:rPr>
        <w:t xml:space="preserve"> </w:t>
      </w:r>
      <w:r w:rsidR="00A3602C">
        <w:rPr>
          <w:rFonts w:cs="B Lotus" w:hint="cs"/>
          <w:color w:val="000000"/>
          <w:sz w:val="28"/>
          <w:szCs w:val="28"/>
          <w:rtl/>
        </w:rPr>
        <w:t>«</w:t>
      </w:r>
      <w:r w:rsidR="009876CE">
        <w:rPr>
          <w:rFonts w:cs="B Lotus" w:hint="cs"/>
          <w:color w:val="000000"/>
          <w:sz w:val="28"/>
          <w:szCs w:val="28"/>
          <w:rtl/>
        </w:rPr>
        <w:t xml:space="preserve">رفتار و کردار ابراهیم </w:t>
      </w:r>
      <w:r w:rsidR="009876CE">
        <w:rPr>
          <w:rFonts w:hint="cs"/>
          <w:color w:val="000000"/>
          <w:sz w:val="28"/>
          <w:szCs w:val="28"/>
          <w:rtl/>
        </w:rPr>
        <w:t>–</w:t>
      </w:r>
      <w:r w:rsidR="009876CE">
        <w:rPr>
          <w:rFonts w:cs="B Lotus" w:hint="cs"/>
          <w:color w:val="000000"/>
          <w:sz w:val="28"/>
          <w:szCs w:val="28"/>
          <w:rtl/>
        </w:rPr>
        <w:t xml:space="preserve"> </w:t>
      </w:r>
      <w:r w:rsidR="009876CE" w:rsidRPr="009876CE">
        <w:rPr>
          <w:rFonts w:cs="B Lotus" w:hint="cs"/>
          <w:color w:val="000000"/>
          <w:rtl/>
        </w:rPr>
        <w:t>علیه</w:t>
      </w:r>
      <w:r w:rsidR="009876CE" w:rsidRPr="009876CE">
        <w:rPr>
          <w:rFonts w:cs="B Lotus"/>
          <w:color w:val="000000"/>
          <w:rtl/>
        </w:rPr>
        <w:softHyphen/>
      </w:r>
      <w:r w:rsidRPr="009876CE">
        <w:rPr>
          <w:rFonts w:cs="B Lotus" w:hint="cs"/>
          <w:color w:val="000000"/>
          <w:rtl/>
        </w:rPr>
        <w:t>السلام</w:t>
      </w:r>
      <w:r w:rsidRPr="00984198">
        <w:rPr>
          <w:rFonts w:cs="B Lotus" w:hint="cs"/>
          <w:color w:val="000000"/>
          <w:sz w:val="28"/>
          <w:szCs w:val="28"/>
          <w:rtl/>
        </w:rPr>
        <w:t>- و کسانی که به وی ایمان آورده بودند، الگوی خوبی برای شما است، آن گاه که به قوم خود گفتند: ما از شما و چیزهایی که به غیر از الله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پرستید، </w:t>
      </w:r>
      <w:r w:rsidR="009876CE">
        <w:rPr>
          <w:rFonts w:cs="B Lotus" w:hint="cs"/>
          <w:color w:val="000000"/>
          <w:sz w:val="28"/>
          <w:szCs w:val="28"/>
          <w:rtl/>
        </w:rPr>
        <w:t>بیزار و گریزانیم و دشمنی و کینه</w:t>
      </w:r>
      <w:r w:rsidR="009876CE">
        <w:rPr>
          <w:rFonts w:cs="B Lotus"/>
          <w:color w:val="000000"/>
          <w:sz w:val="28"/>
          <w:szCs w:val="28"/>
          <w:rtl/>
        </w:rPr>
        <w:softHyphen/>
      </w:r>
      <w:r w:rsidRPr="00984198">
        <w:rPr>
          <w:rFonts w:cs="B Lotus" w:hint="cs"/>
          <w:color w:val="000000"/>
          <w:sz w:val="28"/>
          <w:szCs w:val="28"/>
          <w:rtl/>
        </w:rPr>
        <w:t>توزی همیشگی میان ما و شما آشکار شده است تا زمانی که به الله یگانه ایمان بیاورید (و صرفاً او را به تنهایی پرستش نمایید)</w:t>
      </w:r>
      <w:r w:rsidR="00A3602C">
        <w:rPr>
          <w:rFonts w:cs="B Lotus" w:hint="cs"/>
          <w:color w:val="000000"/>
          <w:sz w:val="28"/>
          <w:szCs w:val="28"/>
          <w:rtl/>
        </w:rPr>
        <w:t>»</w:t>
      </w:r>
      <w:r w:rsidRPr="00984198">
        <w:rPr>
          <w:rFonts w:cs="B Lotus" w:hint="cs"/>
          <w:color w:val="000000"/>
          <w:sz w:val="28"/>
          <w:szCs w:val="28"/>
          <w:rtl/>
        </w:rPr>
        <w:t>.</w:t>
      </w:r>
    </w:p>
    <w:p w:rsidR="00C5413C" w:rsidRPr="00984198" w:rsidRDefault="009876CE" w:rsidP="009876C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 پس ابراهیم </w:t>
      </w:r>
      <w:r w:rsidRPr="009876CE">
        <w:rPr>
          <w:rFonts w:cs="B Lotus" w:hint="cs"/>
          <w:color w:val="000000"/>
          <w:rtl/>
        </w:rPr>
        <w:t>علیه</w:t>
      </w:r>
      <w:r w:rsidRPr="009876CE">
        <w:rPr>
          <w:rFonts w:cs="B Lotus"/>
          <w:color w:val="000000"/>
          <w:rtl/>
        </w:rPr>
        <w:softHyphen/>
      </w:r>
      <w:r w:rsidR="00C5413C" w:rsidRPr="009876CE">
        <w:rPr>
          <w:rFonts w:cs="B Lotus" w:hint="cs"/>
          <w:color w:val="000000"/>
          <w:rtl/>
        </w:rPr>
        <w:t>السلام</w:t>
      </w:r>
      <w:r>
        <w:rPr>
          <w:rFonts w:cs="B Lotus" w:hint="cs"/>
          <w:color w:val="000000"/>
          <w:sz w:val="28"/>
          <w:szCs w:val="28"/>
          <w:rtl/>
        </w:rPr>
        <w:t xml:space="preserve"> و مومنا</w:t>
      </w:r>
      <w:r w:rsidR="00C5413C" w:rsidRPr="00984198">
        <w:rPr>
          <w:rFonts w:cs="B Lotus" w:hint="cs"/>
          <w:color w:val="000000"/>
          <w:sz w:val="28"/>
          <w:szCs w:val="28"/>
          <w:rtl/>
        </w:rPr>
        <w:t>ن</w:t>
      </w:r>
      <w:r>
        <w:rPr>
          <w:rFonts w:cs="B Lotus" w:hint="cs"/>
          <w:color w:val="000000"/>
          <w:sz w:val="28"/>
          <w:szCs w:val="28"/>
          <w:rtl/>
        </w:rPr>
        <w:t>ی</w:t>
      </w:r>
      <w:r w:rsidR="00C5413C" w:rsidRPr="00984198">
        <w:rPr>
          <w:rFonts w:cs="B Lotus" w:hint="cs"/>
          <w:color w:val="000000"/>
          <w:sz w:val="28"/>
          <w:szCs w:val="28"/>
          <w:rtl/>
        </w:rPr>
        <w:t xml:space="preserve"> که با او ایمان آوردند، در چ</w:t>
      </w:r>
      <w:r>
        <w:rPr>
          <w:rFonts w:cs="B Lotus" w:hint="cs"/>
          <w:color w:val="000000"/>
          <w:sz w:val="28"/>
          <w:szCs w:val="28"/>
          <w:rtl/>
        </w:rPr>
        <w:t>ه چیزی برای ما الگوی نیک و حسنه هستند</w:t>
      </w:r>
      <w:r w:rsidR="00C5413C" w:rsidRPr="00984198">
        <w:rPr>
          <w:rFonts w:cs="B Lotus" w:hint="cs"/>
          <w:color w:val="000000"/>
          <w:sz w:val="28"/>
          <w:szCs w:val="28"/>
          <w:rtl/>
        </w:rPr>
        <w:t>..؟ در آنچه که به مشرکین و طواغیت و</w:t>
      </w:r>
      <w:r w:rsidR="00CC6F7E" w:rsidRPr="00984198">
        <w:rPr>
          <w:rFonts w:cs="B Lotus" w:hint="cs"/>
          <w:color w:val="000000"/>
          <w:sz w:val="28"/>
          <w:szCs w:val="28"/>
          <w:rtl/>
        </w:rPr>
        <w:t xml:space="preserve"> آن‌هایی</w:t>
      </w:r>
      <w:r w:rsidR="009D0387" w:rsidRPr="00984198">
        <w:rPr>
          <w:rFonts w:cs="B Lotus" w:hint="cs"/>
          <w:color w:val="000000"/>
          <w:sz w:val="28"/>
          <w:szCs w:val="28"/>
          <w:rtl/>
        </w:rPr>
        <w:t xml:space="preserve"> </w:t>
      </w:r>
      <w:r w:rsidR="00C5413C" w:rsidRPr="00984198">
        <w:rPr>
          <w:rFonts w:cs="B Lotus" w:hint="cs"/>
          <w:color w:val="000000"/>
          <w:sz w:val="28"/>
          <w:szCs w:val="28"/>
          <w:rtl/>
        </w:rPr>
        <w:t>که برای غیر الله پرستش</w:t>
      </w:r>
      <w:r w:rsidR="009D0387" w:rsidRPr="00984198">
        <w:rPr>
          <w:rFonts w:cs="B Lotus" w:hint="cs"/>
          <w:color w:val="000000"/>
          <w:sz w:val="28"/>
          <w:szCs w:val="28"/>
          <w:rtl/>
        </w:rPr>
        <w:t xml:space="preserve"> می‌</w:t>
      </w:r>
      <w:r w:rsidR="00C5413C" w:rsidRPr="00984198">
        <w:rPr>
          <w:rFonts w:cs="B Lotus" w:hint="cs"/>
          <w:color w:val="000000"/>
          <w:sz w:val="28"/>
          <w:szCs w:val="28"/>
          <w:rtl/>
        </w:rPr>
        <w:t>کردند بر زبان آوردند: ما از شما، دین</w:t>
      </w:r>
      <w:r>
        <w:rPr>
          <w:rFonts w:cs="B Lotus"/>
          <w:color w:val="000000"/>
          <w:sz w:val="28"/>
          <w:szCs w:val="28"/>
          <w:rtl/>
        </w:rPr>
        <w:softHyphen/>
      </w:r>
      <w:r w:rsidR="00C5413C" w:rsidRPr="00984198">
        <w:rPr>
          <w:rFonts w:cs="B Lotus" w:hint="cs"/>
          <w:color w:val="000000"/>
          <w:sz w:val="28"/>
          <w:szCs w:val="28"/>
          <w:rtl/>
        </w:rPr>
        <w:t>تان و طواغیتی که پرستش</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کنید، برائت</w:t>
      </w:r>
      <w:r w:rsidR="009D0387" w:rsidRPr="00984198">
        <w:rPr>
          <w:rFonts w:cs="B Lotus" w:hint="cs"/>
          <w:color w:val="000000"/>
          <w:sz w:val="28"/>
          <w:szCs w:val="28"/>
          <w:rtl/>
        </w:rPr>
        <w:t xml:space="preserve"> می‌</w:t>
      </w:r>
      <w:r>
        <w:rPr>
          <w:rFonts w:cs="B Lotus" w:hint="cs"/>
          <w:color w:val="000000"/>
          <w:sz w:val="28"/>
          <w:szCs w:val="28"/>
          <w:rtl/>
        </w:rPr>
        <w:t xml:space="preserve">جوییم </w:t>
      </w:r>
      <w:r w:rsidR="00C5413C" w:rsidRPr="00984198">
        <w:rPr>
          <w:rFonts w:cs="B Lotus" w:hint="cs"/>
          <w:color w:val="000000"/>
          <w:sz w:val="28"/>
          <w:szCs w:val="28"/>
          <w:rtl/>
        </w:rPr>
        <w:t>... و به شما و آنچه که غیر از الله</w:t>
      </w:r>
      <w:r>
        <w:rPr>
          <w:rFonts w:cs="B Lotus" w:hint="cs"/>
          <w:color w:val="000000"/>
          <w:sz w:val="28"/>
          <w:szCs w:val="28"/>
          <w:rtl/>
        </w:rPr>
        <w:t xml:space="preserve"> متعال</w:t>
      </w:r>
      <w:r w:rsidR="00C5413C" w:rsidRPr="00984198">
        <w:rPr>
          <w:rFonts w:cs="B Lotus" w:hint="cs"/>
          <w:color w:val="000000"/>
          <w:sz w:val="28"/>
          <w:szCs w:val="28"/>
          <w:rtl/>
        </w:rPr>
        <w:t xml:space="preserve"> عبادت</w:t>
      </w:r>
      <w:r w:rsidR="009D0387" w:rsidRPr="00984198">
        <w:rPr>
          <w:rFonts w:cs="B Lotus" w:hint="cs"/>
          <w:color w:val="000000"/>
          <w:sz w:val="28"/>
          <w:szCs w:val="28"/>
          <w:rtl/>
        </w:rPr>
        <w:t xml:space="preserve"> می‌</w:t>
      </w:r>
      <w:r w:rsidR="00C5413C" w:rsidRPr="00984198">
        <w:rPr>
          <w:rFonts w:cs="B Lotus" w:hint="cs"/>
          <w:color w:val="000000"/>
          <w:sz w:val="28"/>
          <w:szCs w:val="28"/>
          <w:rtl/>
        </w:rPr>
        <w:t>نمایید، کفر</w:t>
      </w:r>
      <w:r w:rsidR="009D0387" w:rsidRPr="00984198">
        <w:rPr>
          <w:rFonts w:cs="B Lotus" w:hint="cs"/>
          <w:color w:val="000000"/>
          <w:sz w:val="28"/>
          <w:szCs w:val="28"/>
          <w:rtl/>
        </w:rPr>
        <w:t xml:space="preserve"> می‌</w:t>
      </w:r>
      <w:r w:rsidR="00C5413C" w:rsidRPr="00984198">
        <w:rPr>
          <w:rFonts w:cs="B Lotus" w:hint="cs"/>
          <w:color w:val="000000"/>
          <w:sz w:val="28"/>
          <w:szCs w:val="28"/>
          <w:rtl/>
        </w:rPr>
        <w:t>ورزیم. به درستی میان ما و شما پیوسته کینه و دشمنی خواهد بود...» و این تعبیر کامل و روشنی است که نهایت اعلام برائت را</w:t>
      </w:r>
      <w:r w:rsidR="009D0387" w:rsidRPr="00984198">
        <w:rPr>
          <w:rFonts w:cs="B Lotus" w:hint="cs"/>
          <w:color w:val="000000"/>
          <w:sz w:val="28"/>
          <w:szCs w:val="28"/>
          <w:rtl/>
        </w:rPr>
        <w:t xml:space="preserve"> می‌</w:t>
      </w:r>
      <w:r>
        <w:rPr>
          <w:rFonts w:cs="B Lotus" w:hint="cs"/>
          <w:color w:val="000000"/>
          <w:sz w:val="28"/>
          <w:szCs w:val="28"/>
          <w:rtl/>
        </w:rPr>
        <w:t xml:space="preserve">رساند </w:t>
      </w:r>
      <w:r w:rsidR="00C5413C" w:rsidRPr="00984198">
        <w:rPr>
          <w:rFonts w:cs="B Lotus" w:hint="cs"/>
          <w:color w:val="000000"/>
          <w:sz w:val="28"/>
          <w:szCs w:val="28"/>
          <w:rtl/>
        </w:rPr>
        <w:t>... و آن دشمنی و کینه</w:t>
      </w:r>
      <w:r w:rsidR="0093109F" w:rsidRPr="00984198">
        <w:rPr>
          <w:rFonts w:cs="B Lotus" w:hint="eastAsia"/>
          <w:color w:val="000000"/>
          <w:sz w:val="28"/>
          <w:szCs w:val="28"/>
          <w:rtl/>
        </w:rPr>
        <w:t>‌</w:t>
      </w:r>
      <w:r w:rsidR="00C5413C" w:rsidRPr="00984198">
        <w:rPr>
          <w:rFonts w:cs="B Lotus" w:hint="cs"/>
          <w:color w:val="000000"/>
          <w:sz w:val="28"/>
          <w:szCs w:val="28"/>
          <w:rtl/>
        </w:rPr>
        <w:t>جویی مداومی است که اعضای ظاهر</w:t>
      </w:r>
      <w:r>
        <w:rPr>
          <w:rFonts w:cs="B Lotus" w:hint="cs"/>
          <w:color w:val="000000"/>
          <w:sz w:val="28"/>
          <w:szCs w:val="28"/>
          <w:rtl/>
        </w:rPr>
        <w:t>ی و باطنی (هر مومنی) را در برمی</w:t>
      </w:r>
      <w:r>
        <w:rPr>
          <w:rFonts w:cs="B Lotus"/>
          <w:color w:val="000000"/>
          <w:sz w:val="28"/>
          <w:szCs w:val="28"/>
          <w:rtl/>
        </w:rPr>
        <w:softHyphen/>
      </w:r>
      <w:r w:rsidR="00C5413C" w:rsidRPr="00984198">
        <w:rPr>
          <w:rFonts w:cs="B Lotus" w:hint="cs"/>
          <w:color w:val="000000"/>
          <w:sz w:val="28"/>
          <w:szCs w:val="28"/>
          <w:rtl/>
        </w:rPr>
        <w:t>گیرد و امکان ندارد (کینه</w:t>
      </w:r>
      <w:r w:rsidR="00AC25A8" w:rsidRPr="00984198">
        <w:rPr>
          <w:rFonts w:cs="B Lotus" w:hint="cs"/>
          <w:color w:val="000000"/>
          <w:sz w:val="28"/>
          <w:szCs w:val="28"/>
          <w:rtl/>
        </w:rPr>
        <w:t xml:space="preserve">‌ی </w:t>
      </w:r>
      <w:r w:rsidR="00C5413C" w:rsidRPr="00984198">
        <w:rPr>
          <w:rFonts w:cs="B Lotus" w:hint="cs"/>
          <w:color w:val="000000"/>
          <w:sz w:val="28"/>
          <w:szCs w:val="28"/>
          <w:rtl/>
        </w:rPr>
        <w:t>درونی او) آرامش یابد و شعله</w:t>
      </w:r>
      <w:r w:rsidR="009D0387" w:rsidRPr="00984198">
        <w:rPr>
          <w:rFonts w:cs="B Lotus" w:hint="cs"/>
          <w:color w:val="000000"/>
          <w:sz w:val="28"/>
          <w:szCs w:val="28"/>
          <w:rtl/>
        </w:rPr>
        <w:t xml:space="preserve">‌های </w:t>
      </w:r>
      <w:r w:rsidR="00C5413C" w:rsidRPr="00984198">
        <w:rPr>
          <w:rFonts w:cs="B Lotus" w:hint="cs"/>
          <w:color w:val="000000"/>
          <w:sz w:val="28"/>
          <w:szCs w:val="28"/>
          <w:rtl/>
        </w:rPr>
        <w:t>(عداوت ظاهری) وی فرونشیند، مگر به یک شرط و آن هم این است که: به طور کامل از پرستش طاغوت خالی شوند و به تمام معنا وارد دین اسلام شوند، اسلامی که عبادت را صرفاً برای الله متعال و یگانه منحصر</w:t>
      </w:r>
      <w:r w:rsidR="009D0387" w:rsidRPr="00984198">
        <w:rPr>
          <w:rFonts w:cs="B Lotus" w:hint="cs"/>
          <w:color w:val="000000"/>
          <w:sz w:val="28"/>
          <w:szCs w:val="28"/>
          <w:rtl/>
        </w:rPr>
        <w:t xml:space="preserve"> می‌</w:t>
      </w:r>
      <w:r w:rsidR="00C5413C" w:rsidRPr="00984198">
        <w:rPr>
          <w:rFonts w:cs="B Lotus" w:hint="cs"/>
          <w:color w:val="000000"/>
          <w:sz w:val="28"/>
          <w:szCs w:val="28"/>
          <w:rtl/>
        </w:rPr>
        <w:t>کند.</w:t>
      </w:r>
    </w:p>
    <w:p w:rsidR="00C5413C" w:rsidRPr="00672716" w:rsidRDefault="00C5413C" w:rsidP="009876C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 xml:space="preserve">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hint="eastAsia"/>
          <w:sz w:val="28"/>
          <w:szCs w:val="28"/>
          <w:rtl/>
        </w:rPr>
        <w:t>وَإِذۡ</w:t>
      </w:r>
      <w:r w:rsidR="00672716">
        <w:rPr>
          <w:rFonts w:ascii="KFGQPC Uthmanic Script HAFS" w:hAnsi="KFGQPC Uthmanic Script HAFS" w:cs="KFGQPC Uthmanic Script HAFS"/>
          <w:sz w:val="28"/>
          <w:szCs w:val="28"/>
          <w:rtl/>
        </w:rPr>
        <w:t xml:space="preserve"> قَالَ إِبۡرَٰهِيمُ لِأَبِيهِ وَقَوۡمِهِ</w:t>
      </w:r>
      <w:r w:rsidR="00672716">
        <w:rPr>
          <w:rFonts w:ascii="KFGQPC Uthmanic Script HAFS" w:hAnsi="KFGQPC Uthmanic Script HAFS" w:cs="KFGQPC Uthmanic Script HAFS" w:hint="cs"/>
          <w:sz w:val="28"/>
          <w:szCs w:val="28"/>
          <w:rtl/>
        </w:rPr>
        <w:t>ۦٓ</w:t>
      </w:r>
      <w:r w:rsidR="00672716">
        <w:rPr>
          <w:rFonts w:ascii="KFGQPC Uthmanic Script HAFS" w:hAnsi="KFGQPC Uthmanic Script HAFS" w:cs="KFGQPC Uthmanic Script HAFS"/>
          <w:sz w:val="28"/>
          <w:szCs w:val="28"/>
          <w:rtl/>
        </w:rPr>
        <w:t xml:space="preserve"> إِنَّنِي بَرَآءٞ مِّمَّا تَعۡبُدُونَ ٢٦</w:t>
      </w:r>
      <w:r w:rsidR="00672716">
        <w:rPr>
          <w:rFonts w:ascii="KFGQPC Uthmanic Script HAFS" w:hAnsi="KFGQPC Uthmanic Script HAFS" w:cs="KFGQPC Uthmanic Script HAFS"/>
          <w:sz w:val="28"/>
          <w:szCs w:val="28"/>
        </w:rPr>
        <w:t xml:space="preserve"> </w:t>
      </w:r>
      <w:r w:rsidR="00672716">
        <w:rPr>
          <w:rFonts w:ascii="KFGQPC Uthmanic Script HAFS" w:hAnsi="KFGQPC Uthmanic Script HAFS" w:cs="KFGQPC Uthmanic Script HAFS" w:hint="eastAsia"/>
          <w:sz w:val="28"/>
          <w:szCs w:val="28"/>
          <w:rtl/>
        </w:rPr>
        <w:t>إِلَّا</w:t>
      </w:r>
      <w:r w:rsidR="00672716">
        <w:rPr>
          <w:rFonts w:ascii="KFGQPC Uthmanic Script HAFS" w:hAnsi="KFGQPC Uthmanic Script HAFS" w:cs="KFGQPC Uthmanic Script HAFS"/>
          <w:sz w:val="28"/>
          <w:szCs w:val="28"/>
          <w:rtl/>
        </w:rPr>
        <w:t xml:space="preserve">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لَّذِي</w:t>
      </w:r>
      <w:r w:rsidR="00672716">
        <w:rPr>
          <w:rFonts w:ascii="KFGQPC Uthmanic Script HAFS" w:hAnsi="KFGQPC Uthmanic Script HAFS" w:cs="KFGQPC Uthmanic Script HAFS"/>
          <w:sz w:val="28"/>
          <w:szCs w:val="28"/>
          <w:rtl/>
        </w:rPr>
        <w:t xml:space="preserve"> فَطَرَنِي فَإِنَّهُ</w:t>
      </w:r>
      <w:r w:rsidR="00672716">
        <w:rPr>
          <w:rFonts w:ascii="KFGQPC Uthmanic Script HAFS" w:hAnsi="KFGQPC Uthmanic Script HAFS" w:cs="KFGQPC Uthmanic Script HAFS" w:hint="cs"/>
          <w:sz w:val="28"/>
          <w:szCs w:val="28"/>
          <w:rtl/>
        </w:rPr>
        <w:t>ۥ</w:t>
      </w:r>
      <w:r w:rsidR="00672716">
        <w:rPr>
          <w:rFonts w:ascii="KFGQPC Uthmanic Script HAFS" w:hAnsi="KFGQPC Uthmanic Script HAFS" w:cs="KFGQPC Uthmanic Script HAFS"/>
          <w:sz w:val="28"/>
          <w:szCs w:val="28"/>
          <w:rtl/>
        </w:rPr>
        <w:t xml:space="preserve"> سَيَهۡدِينِ ٢٧</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الزخرف: 26-27</w:t>
      </w:r>
      <w:r w:rsidR="0093109F" w:rsidRPr="007808E5">
        <w:rPr>
          <w:rFonts w:ascii="mylotus" w:hAnsi="mylotus" w:cs="mylotus"/>
          <w:smallCaps/>
          <w:rtl/>
          <w:lang w:bidi="ar-SA"/>
        </w:rPr>
        <w:t>]</w:t>
      </w:r>
      <w:r w:rsidRPr="00984198">
        <w:rPr>
          <w:rFonts w:cs="B Lotus" w:hint="cs"/>
          <w:color w:val="000000"/>
          <w:sz w:val="28"/>
          <w:szCs w:val="28"/>
          <w:rtl/>
        </w:rPr>
        <w:t xml:space="preserve"> </w:t>
      </w:r>
      <w:r w:rsidR="00A3602C">
        <w:rPr>
          <w:rFonts w:cs="B Lotus" w:hint="cs"/>
          <w:color w:val="000000"/>
          <w:sz w:val="28"/>
          <w:szCs w:val="28"/>
          <w:rtl/>
        </w:rPr>
        <w:t>«</w:t>
      </w:r>
      <w:r w:rsidRPr="00984198">
        <w:rPr>
          <w:rFonts w:cs="B Lotus" w:hint="cs"/>
          <w:color w:val="000000"/>
          <w:sz w:val="28"/>
          <w:szCs w:val="28"/>
          <w:rtl/>
        </w:rPr>
        <w:t>(ای پیامبر گوشه</w:t>
      </w:r>
      <w:r w:rsidR="0093109F" w:rsidRPr="00984198">
        <w:rPr>
          <w:rFonts w:cs="B Lotus" w:hint="eastAsia"/>
          <w:color w:val="000000"/>
          <w:sz w:val="28"/>
          <w:szCs w:val="28"/>
          <w:rtl/>
        </w:rPr>
        <w:t>‌</w:t>
      </w:r>
      <w:r w:rsidRPr="00984198">
        <w:rPr>
          <w:rFonts w:cs="B Lotus" w:hint="cs"/>
          <w:color w:val="000000"/>
          <w:sz w:val="28"/>
          <w:szCs w:val="28"/>
          <w:rtl/>
        </w:rPr>
        <w:t xml:space="preserve">ای از داستان ابراهیم </w:t>
      </w:r>
      <w:r w:rsidRPr="009876CE">
        <w:rPr>
          <w:rFonts w:cs="B Lotus" w:hint="cs"/>
          <w:color w:val="000000"/>
          <w:rtl/>
        </w:rPr>
        <w:t>علیه</w:t>
      </w:r>
      <w:r w:rsidR="009876CE" w:rsidRPr="009876CE">
        <w:rPr>
          <w:rFonts w:cs="B Lotus"/>
          <w:color w:val="000000"/>
          <w:rtl/>
        </w:rPr>
        <w:softHyphen/>
      </w:r>
      <w:r w:rsidRPr="009876CE">
        <w:rPr>
          <w:rFonts w:cs="B Lotus" w:hint="cs"/>
          <w:color w:val="000000"/>
          <w:rtl/>
        </w:rPr>
        <w:t>السلام</w:t>
      </w:r>
      <w:r w:rsidRPr="00984198">
        <w:rPr>
          <w:rFonts w:cs="B Lotus" w:hint="cs"/>
          <w:color w:val="000000"/>
          <w:sz w:val="28"/>
          <w:szCs w:val="28"/>
          <w:rtl/>
        </w:rPr>
        <w:t xml:space="preserve"> را برای تکذیب کنندگان بیان کن) آن گاه که ابراهیم </w:t>
      </w:r>
      <w:r w:rsidRPr="009876CE">
        <w:rPr>
          <w:rFonts w:cs="B Lotus" w:hint="cs"/>
          <w:color w:val="000000"/>
          <w:rtl/>
        </w:rPr>
        <w:t>علیه</w:t>
      </w:r>
      <w:r w:rsidR="009876CE">
        <w:rPr>
          <w:rFonts w:cs="B Lotus"/>
          <w:color w:val="000000"/>
          <w:rtl/>
        </w:rPr>
        <w:softHyphen/>
      </w:r>
      <w:r w:rsidRPr="009876CE">
        <w:rPr>
          <w:rFonts w:cs="B Lotus" w:hint="cs"/>
          <w:color w:val="000000"/>
          <w:rtl/>
        </w:rPr>
        <w:t xml:space="preserve">السلام </w:t>
      </w:r>
      <w:r w:rsidRPr="00984198">
        <w:rPr>
          <w:rFonts w:cs="B Lotus" w:hint="cs"/>
          <w:color w:val="000000"/>
          <w:sz w:val="28"/>
          <w:szCs w:val="28"/>
          <w:rtl/>
        </w:rPr>
        <w:t>به پدر و قوم خود گفت: من از معبودهایی که</w:t>
      </w:r>
      <w:r w:rsidR="009D0387" w:rsidRPr="00984198">
        <w:rPr>
          <w:rFonts w:cs="B Lotus" w:hint="cs"/>
          <w:color w:val="000000"/>
          <w:sz w:val="28"/>
          <w:szCs w:val="28"/>
          <w:rtl/>
        </w:rPr>
        <w:t xml:space="preserve"> می‌</w:t>
      </w:r>
      <w:r w:rsidRPr="00984198">
        <w:rPr>
          <w:rFonts w:cs="B Lotus" w:hint="cs"/>
          <w:color w:val="000000"/>
          <w:sz w:val="28"/>
          <w:szCs w:val="28"/>
          <w:rtl/>
        </w:rPr>
        <w:t>پرستید بیزارم و به غیر از معبودی که من را آفریده است (کس دیگری را پرستش نخواهم کرد) چرا که تنها او مرا به حق، رهنمون خواهد کرد</w:t>
      </w:r>
      <w:r w:rsidR="00A3602C">
        <w:rPr>
          <w:rFonts w:cs="B Lotus" w:hint="cs"/>
          <w:color w:val="000000"/>
          <w:sz w:val="28"/>
          <w:szCs w:val="28"/>
          <w:rtl/>
        </w:rPr>
        <w:t>»</w:t>
      </w:r>
      <w:r w:rsidRPr="00984198">
        <w:rPr>
          <w:rFonts w:cs="B Lotus" w:hint="cs"/>
          <w:color w:val="000000"/>
          <w:sz w:val="28"/>
          <w:szCs w:val="28"/>
          <w:rtl/>
        </w:rPr>
        <w:t xml:space="preserve">. </w:t>
      </w:r>
    </w:p>
    <w:p w:rsidR="00C5413C" w:rsidRPr="00672716" w:rsidRDefault="009876CE" w:rsidP="009876CE">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color w:val="000000"/>
          <w:sz w:val="28"/>
          <w:szCs w:val="28"/>
          <w:rtl/>
        </w:rPr>
        <w:t xml:space="preserve">این دین و آیین ابراهیم </w:t>
      </w:r>
      <w:r w:rsidRPr="009876CE">
        <w:rPr>
          <w:rFonts w:cs="B Lotus" w:hint="cs"/>
          <w:color w:val="000000"/>
          <w:rtl/>
        </w:rPr>
        <w:t>علیه</w:t>
      </w:r>
      <w:r w:rsidRPr="009876CE">
        <w:rPr>
          <w:rFonts w:cs="B Lotus"/>
          <w:color w:val="000000"/>
          <w:rtl/>
        </w:rPr>
        <w:softHyphen/>
      </w:r>
      <w:r w:rsidR="00C5413C" w:rsidRPr="009876CE">
        <w:rPr>
          <w:rFonts w:cs="B Lotus" w:hint="cs"/>
          <w:color w:val="000000"/>
          <w:rtl/>
        </w:rPr>
        <w:t>السلام</w:t>
      </w:r>
      <w:r w:rsidR="00C5413C" w:rsidRPr="00984198">
        <w:rPr>
          <w:rFonts w:cs="B Lotus" w:hint="cs"/>
          <w:color w:val="000000"/>
          <w:sz w:val="28"/>
          <w:szCs w:val="28"/>
          <w:rtl/>
        </w:rPr>
        <w:t xml:space="preserve"> است و بر کسی که راضی به این دین حنیف و پاک باشد</w:t>
      </w:r>
      <w:r>
        <w:rPr>
          <w:rFonts w:cs="B Lotus" w:hint="cs"/>
          <w:color w:val="000000"/>
          <w:sz w:val="28"/>
          <w:szCs w:val="28"/>
          <w:rtl/>
        </w:rPr>
        <w:t>،</w:t>
      </w:r>
      <w:r w:rsidR="00C5413C" w:rsidRPr="00984198">
        <w:rPr>
          <w:rFonts w:cs="B Lotus" w:hint="cs"/>
          <w:color w:val="000000"/>
          <w:sz w:val="28"/>
          <w:szCs w:val="28"/>
          <w:rtl/>
        </w:rPr>
        <w:t xml:space="preserve"> لازم است که به وسیله</w:t>
      </w:r>
      <w:r w:rsidR="00AC25A8" w:rsidRPr="00984198">
        <w:rPr>
          <w:rFonts w:cs="B Lotus" w:hint="cs"/>
          <w:color w:val="000000"/>
          <w:sz w:val="28"/>
          <w:szCs w:val="28"/>
          <w:rtl/>
        </w:rPr>
        <w:t xml:space="preserve">‌ی </w:t>
      </w:r>
      <w:r w:rsidR="00C5413C" w:rsidRPr="00984198">
        <w:rPr>
          <w:rFonts w:cs="B Lotus" w:hint="cs"/>
          <w:color w:val="000000"/>
          <w:sz w:val="28"/>
          <w:szCs w:val="28"/>
          <w:rtl/>
        </w:rPr>
        <w:t>زبانش با صراحت به طا</w:t>
      </w:r>
      <w:r>
        <w:rPr>
          <w:rFonts w:cs="B Lotus" w:hint="cs"/>
          <w:color w:val="000000"/>
          <w:sz w:val="28"/>
          <w:szCs w:val="28"/>
          <w:rtl/>
        </w:rPr>
        <w:t>غوت‌های زمانه اعلان برائت نماید ... و هیچ</w:t>
      </w:r>
      <w:r>
        <w:rPr>
          <w:rFonts w:cs="B Lotus"/>
          <w:color w:val="000000"/>
          <w:sz w:val="28"/>
          <w:szCs w:val="28"/>
          <w:rtl/>
        </w:rPr>
        <w:softHyphen/>
      </w:r>
      <w:r w:rsidR="00C5413C" w:rsidRPr="00984198">
        <w:rPr>
          <w:rFonts w:cs="B Lotus" w:hint="cs"/>
          <w:color w:val="000000"/>
          <w:sz w:val="28"/>
          <w:szCs w:val="28"/>
          <w:rtl/>
        </w:rPr>
        <w:t>کس به جز سفیهی که خودش را از دست داده باشد، ا</w:t>
      </w:r>
      <w:r>
        <w:rPr>
          <w:rFonts w:cs="B Lotus" w:hint="cs"/>
          <w:color w:val="000000"/>
          <w:sz w:val="28"/>
          <w:szCs w:val="28"/>
          <w:rtl/>
        </w:rPr>
        <w:t xml:space="preserve">ز پیروی دین و آیین ابراهیم </w:t>
      </w:r>
      <w:r w:rsidRPr="009876CE">
        <w:rPr>
          <w:rFonts w:cs="B Lotus" w:hint="cs"/>
          <w:color w:val="000000"/>
          <w:rtl/>
        </w:rPr>
        <w:t>علیه</w:t>
      </w:r>
      <w:r w:rsidRPr="009876CE">
        <w:rPr>
          <w:rFonts w:cs="B Lotus"/>
          <w:color w:val="000000"/>
          <w:rtl/>
        </w:rPr>
        <w:softHyphen/>
      </w:r>
      <w:r w:rsidR="00C5413C" w:rsidRPr="009876CE">
        <w:rPr>
          <w:rFonts w:cs="B Lotus" w:hint="cs"/>
          <w:color w:val="000000"/>
          <w:rtl/>
        </w:rPr>
        <w:t>السلام</w:t>
      </w:r>
      <w:r w:rsidR="00C5413C" w:rsidRPr="00984198">
        <w:rPr>
          <w:rFonts w:cs="B Lotus" w:hint="cs"/>
          <w:color w:val="000000"/>
          <w:sz w:val="28"/>
          <w:szCs w:val="28"/>
          <w:rtl/>
        </w:rPr>
        <w:t xml:space="preserve"> روی بر نمی</w:t>
      </w:r>
      <w:r w:rsidR="00C5413C" w:rsidRPr="00984198">
        <w:rPr>
          <w:rFonts w:cs="B Lotus" w:hint="cs"/>
          <w:color w:val="000000"/>
          <w:sz w:val="28"/>
          <w:szCs w:val="28"/>
          <w:cs/>
        </w:rPr>
        <w:t>‎</w:t>
      </w:r>
      <w:r w:rsidR="00C5413C" w:rsidRPr="00984198">
        <w:rPr>
          <w:rFonts w:cs="B Lotus" w:hint="cs"/>
          <w:color w:val="000000"/>
          <w:sz w:val="28"/>
          <w:szCs w:val="28"/>
          <w:rtl/>
        </w:rPr>
        <w:t>گرداند. همچنان که الله متعال هم</w:t>
      </w:r>
      <w:r w:rsidR="009D0387" w:rsidRPr="00984198">
        <w:rPr>
          <w:rFonts w:cs="B Lotus" w:hint="cs"/>
          <w:color w:val="000000"/>
          <w:sz w:val="28"/>
          <w:szCs w:val="28"/>
          <w:rtl/>
        </w:rPr>
        <w:t xml:space="preserve"> می‌</w:t>
      </w:r>
      <w:r w:rsidR="00C5413C"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hint="eastAsia"/>
          <w:sz w:val="28"/>
          <w:szCs w:val="28"/>
          <w:rtl/>
        </w:rPr>
        <w:t>وَمَن</w:t>
      </w:r>
      <w:r w:rsidR="00672716">
        <w:rPr>
          <w:rFonts w:ascii="KFGQPC Uthmanic Script HAFS" w:hAnsi="KFGQPC Uthmanic Script HAFS" w:cs="KFGQPC Uthmanic Script HAFS"/>
          <w:sz w:val="28"/>
          <w:szCs w:val="28"/>
          <w:rtl/>
        </w:rPr>
        <w:t xml:space="preserve"> يَرۡغَبُ عَن مِّلَّةِ إِبۡرَٰهِ‍ۧمَ إِلَّا مَن سَفِهَ نَفۡسَهُ</w:t>
      </w:r>
      <w:r w:rsidR="00672716">
        <w:rPr>
          <w:rFonts w:ascii="KFGQPC Uthmanic Script HAFS" w:hAnsi="KFGQPC Uthmanic Script HAFS" w:cs="KFGQPC Uthmanic Script HAFS" w:hint="cs"/>
          <w:sz w:val="28"/>
          <w:szCs w:val="28"/>
          <w:rtl/>
        </w:rPr>
        <w:t>ۥۚ</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130</w:t>
      </w:r>
      <w:r w:rsidR="0093109F" w:rsidRPr="007808E5">
        <w:rPr>
          <w:rFonts w:ascii="mylotus" w:hAnsi="mylotus" w:cs="mylotus"/>
          <w:smallCaps/>
          <w:rtl/>
          <w:lang w:bidi="ar-SA"/>
        </w:rPr>
        <w:t>]</w:t>
      </w:r>
      <w:r w:rsidR="00C5413C" w:rsidRPr="00984198">
        <w:rPr>
          <w:rFonts w:cs="B Lotus" w:hint="cs"/>
          <w:color w:val="000000"/>
          <w:sz w:val="28"/>
          <w:szCs w:val="28"/>
          <w:rtl/>
        </w:rPr>
        <w:t xml:space="preserve"> </w:t>
      </w:r>
      <w:r>
        <w:rPr>
          <w:rFonts w:cs="B Lotus" w:hint="cs"/>
          <w:color w:val="000000"/>
          <w:sz w:val="28"/>
          <w:szCs w:val="28"/>
          <w:rtl/>
        </w:rPr>
        <w:t>«</w:t>
      </w:r>
      <w:r w:rsidR="00C5413C" w:rsidRPr="00984198">
        <w:rPr>
          <w:rFonts w:cs="B Lotus" w:hint="cs"/>
          <w:color w:val="000000"/>
          <w:sz w:val="28"/>
          <w:szCs w:val="28"/>
          <w:rtl/>
        </w:rPr>
        <w:t xml:space="preserve">کسی جز نادانی که خود را خوار و کوچک کرده (و انسانیت و خرد خویش را به بازیچه </w:t>
      </w:r>
      <w:r>
        <w:rPr>
          <w:rFonts w:cs="B Lotus" w:hint="cs"/>
          <w:color w:val="000000"/>
          <w:sz w:val="28"/>
          <w:szCs w:val="28"/>
          <w:rtl/>
        </w:rPr>
        <w:t xml:space="preserve">گرفته است) از آیین ابراهیم </w:t>
      </w:r>
      <w:r w:rsidRPr="009876CE">
        <w:rPr>
          <w:rFonts w:cs="B Lotus" w:hint="cs"/>
          <w:color w:val="000000"/>
          <w:rtl/>
        </w:rPr>
        <w:t>علیه</w:t>
      </w:r>
      <w:r w:rsidRPr="009876CE">
        <w:rPr>
          <w:rFonts w:cs="B Lotus"/>
          <w:color w:val="000000"/>
          <w:rtl/>
        </w:rPr>
        <w:softHyphen/>
      </w:r>
      <w:r w:rsidR="00C5413C" w:rsidRPr="009876CE">
        <w:rPr>
          <w:rFonts w:cs="B Lotus" w:hint="cs"/>
          <w:color w:val="000000"/>
          <w:rtl/>
        </w:rPr>
        <w:t>السلام</w:t>
      </w:r>
      <w:r>
        <w:rPr>
          <w:rFonts w:cs="B Lotus" w:hint="cs"/>
          <w:color w:val="000000"/>
          <w:sz w:val="28"/>
          <w:szCs w:val="28"/>
          <w:rtl/>
        </w:rPr>
        <w:t xml:space="preserve"> روی</w:t>
      </w:r>
      <w:r>
        <w:rPr>
          <w:rFonts w:cs="B Lotus"/>
          <w:color w:val="000000"/>
          <w:sz w:val="28"/>
          <w:szCs w:val="28"/>
          <w:rtl/>
        </w:rPr>
        <w:softHyphen/>
      </w:r>
      <w:r w:rsidR="00C5413C" w:rsidRPr="00984198">
        <w:rPr>
          <w:rFonts w:cs="B Lotus" w:hint="cs"/>
          <w:color w:val="000000"/>
          <w:sz w:val="28"/>
          <w:szCs w:val="28"/>
          <w:rtl/>
        </w:rPr>
        <w:t>گردان</w:t>
      </w:r>
      <w:r w:rsidR="009D0387" w:rsidRPr="00984198">
        <w:rPr>
          <w:rFonts w:cs="B Lotus" w:hint="cs"/>
          <w:color w:val="000000"/>
          <w:sz w:val="28"/>
          <w:szCs w:val="28"/>
          <w:rtl/>
        </w:rPr>
        <w:t xml:space="preserve"> نمی‌</w:t>
      </w:r>
      <w:r w:rsidR="00C5413C" w:rsidRPr="00984198">
        <w:rPr>
          <w:rFonts w:cs="B Lotus" w:hint="cs"/>
          <w:color w:val="000000"/>
          <w:sz w:val="28"/>
          <w:szCs w:val="28"/>
          <w:rtl/>
        </w:rPr>
        <w:t>شود.</w:t>
      </w:r>
      <w:r>
        <w:rPr>
          <w:rFonts w:cs="B Lotus" w:hint="cs"/>
          <w:color w:val="000000"/>
          <w:sz w:val="28"/>
          <w:szCs w:val="28"/>
          <w:rtl/>
        </w:rPr>
        <w:t>»</w:t>
      </w:r>
    </w:p>
    <w:p w:rsidR="00C5413C" w:rsidRPr="00984198" w:rsidRDefault="00C5413C" w:rsidP="00C336B2">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در حدیثی از معاویه بن حیده </w:t>
      </w:r>
      <w:r w:rsidR="00C336B2" w:rsidRPr="00C336B2">
        <w:rPr>
          <w:rFonts w:ascii="Arial" w:hAnsi="Arial" w:cs="CTraditional Arabic" w:hint="cs"/>
          <w:sz w:val="28"/>
          <w:szCs w:val="28"/>
          <w:rtl/>
        </w:rPr>
        <w:t>س</w:t>
      </w:r>
      <w:r w:rsidRPr="00984198">
        <w:rPr>
          <w:rFonts w:cs="B Lotus" w:hint="cs"/>
          <w:color w:val="000000"/>
          <w:sz w:val="28"/>
          <w:szCs w:val="28"/>
          <w:rtl/>
        </w:rPr>
        <w:t xml:space="preserve"> روایت شده است که فرمود: گفتم: یا رسول الله، خداوند برای چه چیزی تو را به سوی ما روانه نموده است؟ فرمود: </w:t>
      </w:r>
      <w:r w:rsidRPr="001970E5">
        <w:rPr>
          <w:rStyle w:val="Char2"/>
          <w:rFonts w:hint="eastAsia"/>
          <w:rtl/>
        </w:rPr>
        <w:t>«بِالْإِسْلَامِ»</w:t>
      </w:r>
      <w:r w:rsidRPr="00984198">
        <w:rPr>
          <w:rFonts w:cs="B Lotus"/>
          <w:color w:val="000000"/>
          <w:sz w:val="28"/>
          <w:szCs w:val="28"/>
          <w:rtl/>
        </w:rPr>
        <w:t xml:space="preserve"> </w:t>
      </w:r>
      <w:r w:rsidRPr="00984198">
        <w:rPr>
          <w:rFonts w:cs="B Lotus" w:hint="cs"/>
          <w:color w:val="000000"/>
          <w:sz w:val="28"/>
          <w:szCs w:val="28"/>
          <w:rtl/>
        </w:rPr>
        <w:t>برای اسلام. (معاویه بن حیده) گفت: گفتم: علامت</w:t>
      </w:r>
      <w:r w:rsidR="009D0387" w:rsidRPr="00984198">
        <w:rPr>
          <w:rFonts w:cs="B Lotus" w:hint="cs"/>
          <w:color w:val="000000"/>
          <w:sz w:val="28"/>
          <w:szCs w:val="28"/>
          <w:rtl/>
        </w:rPr>
        <w:t xml:space="preserve">‌های </w:t>
      </w:r>
      <w:r w:rsidRPr="00984198">
        <w:rPr>
          <w:rFonts w:cs="B Lotus" w:hint="cs"/>
          <w:color w:val="000000"/>
          <w:sz w:val="28"/>
          <w:szCs w:val="28"/>
          <w:rtl/>
        </w:rPr>
        <w:t xml:space="preserve">اسلام (و مسلمانی) چیست؟ فرمود: </w:t>
      </w:r>
      <w:r w:rsidRPr="001970E5">
        <w:rPr>
          <w:rStyle w:val="Char2"/>
          <w:rFonts w:hint="cs"/>
          <w:rtl/>
        </w:rPr>
        <w:t>«</w:t>
      </w:r>
      <w:r w:rsidRPr="001970E5">
        <w:rPr>
          <w:rStyle w:val="Char2"/>
          <w:rFonts w:hint="eastAsia"/>
          <w:rtl/>
        </w:rPr>
        <w:t>أَنْ</w:t>
      </w:r>
      <w:r w:rsidRPr="001970E5">
        <w:rPr>
          <w:rStyle w:val="Char2"/>
          <w:rtl/>
        </w:rPr>
        <w:t xml:space="preserve"> </w:t>
      </w:r>
      <w:r w:rsidRPr="001970E5">
        <w:rPr>
          <w:rStyle w:val="Char2"/>
          <w:rFonts w:hint="eastAsia"/>
          <w:rtl/>
        </w:rPr>
        <w:t>تَقُولَ</w:t>
      </w:r>
      <w:r w:rsidRPr="001970E5">
        <w:rPr>
          <w:rStyle w:val="Char2"/>
          <w:rtl/>
        </w:rPr>
        <w:t xml:space="preserve">: </w:t>
      </w:r>
      <w:r w:rsidRPr="001970E5">
        <w:rPr>
          <w:rStyle w:val="Char2"/>
          <w:rFonts w:hint="eastAsia"/>
          <w:rtl/>
        </w:rPr>
        <w:t>أَسْلَمْتُ</w:t>
      </w:r>
      <w:r w:rsidRPr="001970E5">
        <w:rPr>
          <w:rStyle w:val="Char2"/>
          <w:rtl/>
        </w:rPr>
        <w:t xml:space="preserve"> </w:t>
      </w:r>
      <w:r w:rsidRPr="001970E5">
        <w:rPr>
          <w:rStyle w:val="Char2"/>
          <w:rFonts w:hint="eastAsia"/>
          <w:rtl/>
        </w:rPr>
        <w:t>وَجْهِي</w:t>
      </w:r>
      <w:r w:rsidRPr="001970E5">
        <w:rPr>
          <w:rStyle w:val="Char2"/>
          <w:rtl/>
        </w:rPr>
        <w:t xml:space="preserve"> </w:t>
      </w:r>
      <w:r w:rsidRPr="001970E5">
        <w:rPr>
          <w:rStyle w:val="Char2"/>
          <w:rFonts w:hint="eastAsia"/>
          <w:rtl/>
        </w:rPr>
        <w:t>إِلَى</w:t>
      </w:r>
      <w:r w:rsidRPr="001970E5">
        <w:rPr>
          <w:rStyle w:val="Char2"/>
          <w:rtl/>
        </w:rPr>
        <w:t xml:space="preserve"> </w:t>
      </w:r>
      <w:r w:rsidRPr="001970E5">
        <w:rPr>
          <w:rStyle w:val="Char2"/>
          <w:rFonts w:hint="eastAsia"/>
          <w:rtl/>
        </w:rPr>
        <w:t>اللَّهِ</w:t>
      </w:r>
      <w:r w:rsidRPr="001970E5">
        <w:rPr>
          <w:rStyle w:val="Char2"/>
          <w:rtl/>
        </w:rPr>
        <w:t xml:space="preserve"> </w:t>
      </w:r>
      <w:r w:rsidRPr="001970E5">
        <w:rPr>
          <w:rStyle w:val="Char2"/>
          <w:rFonts w:hint="eastAsia"/>
          <w:rtl/>
        </w:rPr>
        <w:t>عَزَّ</w:t>
      </w:r>
      <w:r w:rsidRPr="001970E5">
        <w:rPr>
          <w:rStyle w:val="Char2"/>
          <w:rtl/>
        </w:rPr>
        <w:t xml:space="preserve"> </w:t>
      </w:r>
      <w:r w:rsidRPr="001970E5">
        <w:rPr>
          <w:rStyle w:val="Char2"/>
          <w:rFonts w:hint="eastAsia"/>
          <w:rtl/>
        </w:rPr>
        <w:t>وَجَلَّ،</w:t>
      </w:r>
      <w:r w:rsidRPr="001970E5">
        <w:rPr>
          <w:rStyle w:val="Char2"/>
          <w:rtl/>
        </w:rPr>
        <w:t xml:space="preserve"> </w:t>
      </w:r>
      <w:r w:rsidRPr="001970E5">
        <w:rPr>
          <w:rStyle w:val="Char2"/>
          <w:rFonts w:hint="eastAsia"/>
          <w:rtl/>
        </w:rPr>
        <w:t>وَتَخَلَّيْتُ،</w:t>
      </w:r>
      <w:r w:rsidRPr="001970E5">
        <w:rPr>
          <w:rStyle w:val="Char2"/>
          <w:rtl/>
        </w:rPr>
        <w:t xml:space="preserve"> </w:t>
      </w:r>
      <w:r w:rsidRPr="001970E5">
        <w:rPr>
          <w:rStyle w:val="Char2"/>
          <w:rFonts w:hint="eastAsia"/>
          <w:rtl/>
        </w:rPr>
        <w:t>وَتُقِيمَ</w:t>
      </w:r>
      <w:r w:rsidRPr="001970E5">
        <w:rPr>
          <w:rStyle w:val="Char2"/>
          <w:rtl/>
        </w:rPr>
        <w:t xml:space="preserve"> </w:t>
      </w:r>
      <w:r w:rsidRPr="001970E5">
        <w:rPr>
          <w:rStyle w:val="Char2"/>
          <w:rFonts w:hint="eastAsia"/>
          <w:rtl/>
        </w:rPr>
        <w:t>الصَّلَاةَ،</w:t>
      </w:r>
      <w:r w:rsidRPr="001970E5">
        <w:rPr>
          <w:rStyle w:val="Char2"/>
          <w:rtl/>
        </w:rPr>
        <w:t xml:space="preserve"> </w:t>
      </w:r>
      <w:r w:rsidRPr="001970E5">
        <w:rPr>
          <w:rStyle w:val="Char2"/>
          <w:rFonts w:hint="eastAsia"/>
          <w:rtl/>
        </w:rPr>
        <w:t>وَتُؤْتِيَ</w:t>
      </w:r>
      <w:r w:rsidRPr="001970E5">
        <w:rPr>
          <w:rStyle w:val="Char2"/>
          <w:rtl/>
        </w:rPr>
        <w:t xml:space="preserve"> </w:t>
      </w:r>
      <w:r w:rsidRPr="001970E5">
        <w:rPr>
          <w:rStyle w:val="Char2"/>
          <w:rFonts w:hint="eastAsia"/>
          <w:rtl/>
        </w:rPr>
        <w:t>الزَّكَاةَ،</w:t>
      </w:r>
      <w:r w:rsidRPr="001970E5">
        <w:rPr>
          <w:rStyle w:val="Char2"/>
          <w:rtl/>
        </w:rPr>
        <w:t xml:space="preserve"> </w:t>
      </w:r>
      <w:r w:rsidRPr="001970E5">
        <w:rPr>
          <w:rStyle w:val="Char2"/>
          <w:rFonts w:hint="eastAsia"/>
          <w:rtl/>
        </w:rPr>
        <w:t>كُلُّ</w:t>
      </w:r>
      <w:r w:rsidRPr="001970E5">
        <w:rPr>
          <w:rStyle w:val="Char2"/>
          <w:rtl/>
        </w:rPr>
        <w:t xml:space="preserve"> </w:t>
      </w:r>
      <w:r w:rsidRPr="001970E5">
        <w:rPr>
          <w:rStyle w:val="Char2"/>
          <w:rFonts w:hint="eastAsia"/>
          <w:rtl/>
        </w:rPr>
        <w:t>مُسْلِمٍ</w:t>
      </w:r>
      <w:r w:rsidRPr="001970E5">
        <w:rPr>
          <w:rStyle w:val="Char2"/>
          <w:rtl/>
        </w:rPr>
        <w:t xml:space="preserve"> </w:t>
      </w:r>
      <w:r w:rsidRPr="001970E5">
        <w:rPr>
          <w:rStyle w:val="Char2"/>
          <w:rFonts w:hint="eastAsia"/>
          <w:rtl/>
        </w:rPr>
        <w:t>عَلَى</w:t>
      </w:r>
      <w:r w:rsidRPr="001970E5">
        <w:rPr>
          <w:rStyle w:val="Char2"/>
          <w:rtl/>
        </w:rPr>
        <w:t xml:space="preserve"> </w:t>
      </w:r>
      <w:r w:rsidRPr="001970E5">
        <w:rPr>
          <w:rStyle w:val="Char2"/>
          <w:rFonts w:hint="eastAsia"/>
          <w:rtl/>
        </w:rPr>
        <w:t>مُسْلِمٍ</w:t>
      </w:r>
      <w:r w:rsidRPr="001970E5">
        <w:rPr>
          <w:rStyle w:val="Char2"/>
          <w:rtl/>
        </w:rPr>
        <w:t xml:space="preserve"> </w:t>
      </w:r>
      <w:r w:rsidRPr="001970E5">
        <w:rPr>
          <w:rStyle w:val="Char2"/>
          <w:rFonts w:hint="eastAsia"/>
          <w:rtl/>
        </w:rPr>
        <w:t>مُحَرَّمٌ</w:t>
      </w:r>
      <w:r w:rsidRPr="001970E5">
        <w:rPr>
          <w:rStyle w:val="Char2"/>
          <w:rtl/>
        </w:rPr>
        <w:t xml:space="preserve"> </w:t>
      </w:r>
      <w:r w:rsidRPr="001970E5">
        <w:rPr>
          <w:rStyle w:val="Char2"/>
          <w:rFonts w:hint="eastAsia"/>
          <w:rtl/>
        </w:rPr>
        <w:t>أَخَوَانِ</w:t>
      </w:r>
      <w:r w:rsidRPr="001970E5">
        <w:rPr>
          <w:rStyle w:val="Char2"/>
          <w:rtl/>
        </w:rPr>
        <w:t xml:space="preserve"> </w:t>
      </w:r>
      <w:r w:rsidRPr="001970E5">
        <w:rPr>
          <w:rStyle w:val="Char2"/>
          <w:rFonts w:hint="eastAsia"/>
          <w:rtl/>
        </w:rPr>
        <w:t>نَصِيرَانِ</w:t>
      </w:r>
      <w:r w:rsidRPr="001970E5">
        <w:rPr>
          <w:rStyle w:val="Char2"/>
          <w:rtl/>
        </w:rPr>
        <w:t xml:space="preserve"> </w:t>
      </w:r>
      <w:r w:rsidRPr="001970E5">
        <w:rPr>
          <w:rStyle w:val="Char2"/>
          <w:rFonts w:hint="eastAsia"/>
          <w:rtl/>
        </w:rPr>
        <w:t>لَا</w:t>
      </w:r>
      <w:r w:rsidRPr="001970E5">
        <w:rPr>
          <w:rStyle w:val="Char2"/>
          <w:rtl/>
        </w:rPr>
        <w:t xml:space="preserve"> </w:t>
      </w:r>
      <w:r w:rsidRPr="001970E5">
        <w:rPr>
          <w:rStyle w:val="Char2"/>
          <w:rFonts w:hint="eastAsia"/>
          <w:rtl/>
        </w:rPr>
        <w:t>يَقْبَلُ</w:t>
      </w:r>
      <w:r w:rsidRPr="001970E5">
        <w:rPr>
          <w:rStyle w:val="Char2"/>
          <w:rtl/>
        </w:rPr>
        <w:t xml:space="preserve"> </w:t>
      </w:r>
      <w:r w:rsidRPr="001970E5">
        <w:rPr>
          <w:rStyle w:val="Char2"/>
          <w:rFonts w:hint="eastAsia"/>
          <w:rtl/>
        </w:rPr>
        <w:t>اللَّهُ</w:t>
      </w:r>
      <w:r w:rsidRPr="001970E5">
        <w:rPr>
          <w:rStyle w:val="Char2"/>
          <w:rtl/>
        </w:rPr>
        <w:t xml:space="preserve"> </w:t>
      </w:r>
      <w:r w:rsidRPr="001970E5">
        <w:rPr>
          <w:rStyle w:val="Char2"/>
          <w:rFonts w:hint="eastAsia"/>
          <w:rtl/>
        </w:rPr>
        <w:t>عَزَّ</w:t>
      </w:r>
      <w:r w:rsidRPr="001970E5">
        <w:rPr>
          <w:rStyle w:val="Char2"/>
          <w:rtl/>
        </w:rPr>
        <w:t xml:space="preserve"> </w:t>
      </w:r>
      <w:r w:rsidRPr="001970E5">
        <w:rPr>
          <w:rStyle w:val="Char2"/>
          <w:rFonts w:hint="eastAsia"/>
          <w:rtl/>
        </w:rPr>
        <w:t>وَجَلَّ</w:t>
      </w:r>
      <w:r w:rsidRPr="001970E5">
        <w:rPr>
          <w:rStyle w:val="Char2"/>
          <w:rtl/>
        </w:rPr>
        <w:t xml:space="preserve"> </w:t>
      </w:r>
      <w:r w:rsidRPr="001970E5">
        <w:rPr>
          <w:rStyle w:val="Char2"/>
          <w:rFonts w:hint="eastAsia"/>
          <w:rtl/>
        </w:rPr>
        <w:t>مِنْ</w:t>
      </w:r>
      <w:r w:rsidRPr="001970E5">
        <w:rPr>
          <w:rStyle w:val="Char2"/>
          <w:rtl/>
        </w:rPr>
        <w:t xml:space="preserve"> </w:t>
      </w:r>
      <w:r w:rsidRPr="001970E5">
        <w:rPr>
          <w:rStyle w:val="Char2"/>
          <w:rFonts w:hint="eastAsia"/>
          <w:rtl/>
        </w:rPr>
        <w:t>مُشْرِكٍ</w:t>
      </w:r>
      <w:r w:rsidRPr="001970E5">
        <w:rPr>
          <w:rStyle w:val="Char2"/>
          <w:rtl/>
        </w:rPr>
        <w:t xml:space="preserve"> </w:t>
      </w:r>
      <w:r w:rsidRPr="001970E5">
        <w:rPr>
          <w:rStyle w:val="Char2"/>
          <w:rFonts w:hint="eastAsia"/>
          <w:rtl/>
        </w:rPr>
        <w:t>بَعْدَمَا</w:t>
      </w:r>
      <w:r w:rsidRPr="001970E5">
        <w:rPr>
          <w:rStyle w:val="Char2"/>
          <w:rtl/>
        </w:rPr>
        <w:t xml:space="preserve"> </w:t>
      </w:r>
      <w:r w:rsidRPr="001970E5">
        <w:rPr>
          <w:rStyle w:val="Char2"/>
          <w:rFonts w:hint="eastAsia"/>
          <w:rtl/>
        </w:rPr>
        <w:t>أَسْلَمَ</w:t>
      </w:r>
      <w:r w:rsidRPr="001970E5">
        <w:rPr>
          <w:rStyle w:val="Char2"/>
          <w:rtl/>
        </w:rPr>
        <w:t xml:space="preserve"> </w:t>
      </w:r>
      <w:r w:rsidRPr="001970E5">
        <w:rPr>
          <w:rStyle w:val="Char2"/>
          <w:rFonts w:hint="eastAsia"/>
          <w:rtl/>
        </w:rPr>
        <w:t>عَمَلًا،</w:t>
      </w:r>
      <w:r w:rsidRPr="001970E5">
        <w:rPr>
          <w:rStyle w:val="Char2"/>
          <w:rtl/>
        </w:rPr>
        <w:t xml:space="preserve"> </w:t>
      </w:r>
      <w:r w:rsidRPr="001970E5">
        <w:rPr>
          <w:rStyle w:val="Char2"/>
          <w:rFonts w:hint="eastAsia"/>
          <w:rtl/>
        </w:rPr>
        <w:t>أَوْ</w:t>
      </w:r>
      <w:r w:rsidRPr="001970E5">
        <w:rPr>
          <w:rStyle w:val="Char2"/>
          <w:rtl/>
        </w:rPr>
        <w:t xml:space="preserve"> </w:t>
      </w:r>
      <w:r w:rsidRPr="001970E5">
        <w:rPr>
          <w:rStyle w:val="Char2"/>
          <w:rFonts w:hint="eastAsia"/>
          <w:rtl/>
        </w:rPr>
        <w:t>يُفَارِقَ</w:t>
      </w:r>
      <w:r w:rsidRPr="001970E5">
        <w:rPr>
          <w:rStyle w:val="Char2"/>
          <w:rtl/>
        </w:rPr>
        <w:t xml:space="preserve"> </w:t>
      </w:r>
      <w:r w:rsidRPr="001970E5">
        <w:rPr>
          <w:rStyle w:val="Char2"/>
          <w:rFonts w:hint="eastAsia"/>
          <w:rtl/>
        </w:rPr>
        <w:t>الْمُشْرِكِينَ</w:t>
      </w:r>
      <w:r w:rsidRPr="001970E5">
        <w:rPr>
          <w:rStyle w:val="Char2"/>
          <w:rtl/>
        </w:rPr>
        <w:t xml:space="preserve"> </w:t>
      </w:r>
      <w:r w:rsidRPr="001970E5">
        <w:rPr>
          <w:rStyle w:val="Char2"/>
          <w:rFonts w:hint="eastAsia"/>
          <w:rtl/>
        </w:rPr>
        <w:t>إِلَى</w:t>
      </w:r>
      <w:r w:rsidRPr="001970E5">
        <w:rPr>
          <w:rStyle w:val="Char2"/>
          <w:rtl/>
        </w:rPr>
        <w:t xml:space="preserve"> </w:t>
      </w:r>
      <w:r w:rsidRPr="001970E5">
        <w:rPr>
          <w:rStyle w:val="Char2"/>
          <w:rFonts w:hint="eastAsia"/>
          <w:rtl/>
        </w:rPr>
        <w:t>الْمُسْلِمِينَ</w:t>
      </w:r>
      <w:r w:rsidRPr="001970E5">
        <w:rPr>
          <w:rStyle w:val="Char2"/>
          <w:rFonts w:hint="cs"/>
          <w:rtl/>
        </w:rPr>
        <w:t>»</w:t>
      </w:r>
      <w:r w:rsidRPr="00862309">
        <w:rPr>
          <w:rStyle w:val="FootnoteReference"/>
          <w:rFonts w:cs="B Nazanin"/>
          <w:color w:val="000000"/>
          <w:rtl/>
        </w:rPr>
        <w:footnoteReference w:id="340"/>
      </w:r>
      <w:r w:rsidR="005425D9">
        <w:rPr>
          <w:rFonts w:cs="B Lotus" w:hint="cs"/>
          <w:color w:val="000000"/>
          <w:sz w:val="28"/>
          <w:szCs w:val="28"/>
          <w:rtl/>
        </w:rPr>
        <w:t>. «این</w:t>
      </w:r>
      <w:r w:rsidRPr="00984198">
        <w:rPr>
          <w:rFonts w:cs="B Lotus" w:hint="cs"/>
          <w:color w:val="000000"/>
          <w:sz w:val="28"/>
          <w:szCs w:val="28"/>
          <w:rtl/>
        </w:rPr>
        <w:t>که بگویی: خود را به تمامی تسلیم پروردگار ع</w:t>
      </w:r>
      <w:r w:rsidR="009876CE">
        <w:rPr>
          <w:rFonts w:cs="B Lotus" w:hint="cs"/>
          <w:color w:val="000000"/>
          <w:sz w:val="28"/>
          <w:szCs w:val="28"/>
          <w:rtl/>
        </w:rPr>
        <w:t>زوجل کردم و خودم را از شرک و بت</w:t>
      </w:r>
      <w:r w:rsidR="009876CE">
        <w:rPr>
          <w:rFonts w:cs="B Lotus"/>
          <w:color w:val="000000"/>
          <w:sz w:val="28"/>
          <w:szCs w:val="28"/>
          <w:rtl/>
        </w:rPr>
        <w:softHyphen/>
      </w:r>
      <w:r w:rsidRPr="00984198">
        <w:rPr>
          <w:rFonts w:cs="B Lotus" w:hint="cs"/>
          <w:color w:val="000000"/>
          <w:sz w:val="28"/>
          <w:szCs w:val="28"/>
          <w:rtl/>
        </w:rPr>
        <w:t>پرستی و پرستش طاغوت خالی نمودم و نماز را به پا داری و زکات را بگزاری؛ (خون و مال و ناموس) هر مسلمانی بر مسلمان دیگر حرام است و برادر و یاوران یکدیگر باشید، خداوند عزیز و بزرگوار، هیچ عملی را از کسی بعد از آن که مسلمان شده</w:t>
      </w:r>
      <w:r w:rsidR="009D0387" w:rsidRPr="00984198">
        <w:rPr>
          <w:rFonts w:cs="B Lotus" w:hint="cs"/>
          <w:color w:val="000000"/>
          <w:sz w:val="28"/>
          <w:szCs w:val="28"/>
          <w:rtl/>
        </w:rPr>
        <w:t xml:space="preserve"> نمی‌</w:t>
      </w:r>
      <w:r w:rsidRPr="00984198">
        <w:rPr>
          <w:rFonts w:cs="B Lotus" w:hint="cs"/>
          <w:color w:val="000000"/>
          <w:sz w:val="28"/>
          <w:szCs w:val="28"/>
          <w:rtl/>
        </w:rPr>
        <w:t>پذیرد تا این که از مشرکان جدا گشته و به صفوف مسلمانان بپیوندند</w:t>
      </w:r>
      <w:r w:rsidR="005425D9">
        <w:rPr>
          <w:rFonts w:cs="B Lotus" w:hint="cs"/>
          <w:color w:val="000000"/>
          <w:sz w:val="28"/>
          <w:szCs w:val="28"/>
          <w:rtl/>
        </w:rPr>
        <w:t>»</w:t>
      </w:r>
      <w:r w:rsidRPr="00984198">
        <w:rPr>
          <w:rFonts w:cs="B Lotus" w:hint="cs"/>
          <w:color w:val="000000"/>
          <w:sz w:val="28"/>
          <w:szCs w:val="28"/>
          <w:rtl/>
        </w:rPr>
        <w:t>.</w:t>
      </w:r>
    </w:p>
    <w:p w:rsidR="00C5413C" w:rsidRPr="00984198" w:rsidRDefault="00C5413C" w:rsidP="009876CE">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مقصود رسول الله </w:t>
      </w:r>
      <w:r w:rsidR="009876CE">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از </w:t>
      </w:r>
      <w:r w:rsidRPr="001970E5">
        <w:rPr>
          <w:rStyle w:val="Char2"/>
          <w:rFonts w:hint="cs"/>
          <w:rtl/>
        </w:rPr>
        <w:t>«</w:t>
      </w:r>
      <w:r w:rsidRPr="001970E5">
        <w:rPr>
          <w:rStyle w:val="Char2"/>
          <w:rFonts w:hint="eastAsia"/>
          <w:rtl/>
        </w:rPr>
        <w:t>وَتَخَلَّيْتُ</w:t>
      </w:r>
      <w:r w:rsidRPr="001970E5">
        <w:rPr>
          <w:rStyle w:val="Char2"/>
          <w:rFonts w:hint="cs"/>
          <w:rtl/>
        </w:rPr>
        <w:t>»</w:t>
      </w:r>
      <w:r w:rsidRPr="00984198">
        <w:rPr>
          <w:rFonts w:cs="B Lotus" w:hint="cs"/>
          <w:color w:val="000000"/>
          <w:sz w:val="28"/>
          <w:szCs w:val="28"/>
          <w:rtl/>
        </w:rPr>
        <w:t xml:space="preserve"> در حدیث مذکور آن است که: خود را از وجود</w:t>
      </w:r>
      <w:r w:rsidR="009876CE">
        <w:rPr>
          <w:rFonts w:cs="B Lotus" w:hint="cs"/>
          <w:color w:val="000000"/>
          <w:sz w:val="28"/>
          <w:szCs w:val="28"/>
          <w:rtl/>
        </w:rPr>
        <w:t xml:space="preserve"> شرک تخلیه نمایی و از پرستش غیر</w:t>
      </w:r>
      <w:r w:rsidRPr="00984198">
        <w:rPr>
          <w:rFonts w:cs="B Lotus" w:hint="cs"/>
          <w:color w:val="000000"/>
          <w:sz w:val="28"/>
          <w:szCs w:val="28"/>
          <w:rtl/>
        </w:rPr>
        <w:t xml:space="preserve">الله و طواغیت همراه با عبادت پروردگار به طور کلی دوری کنی. </w:t>
      </w:r>
    </w:p>
    <w:p w:rsidR="00C5413C" w:rsidRPr="00984198" w:rsidRDefault="00C5413C" w:rsidP="005425D9">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از نشانه</w:t>
      </w:r>
      <w:r w:rsidR="009D0387" w:rsidRPr="00984198">
        <w:rPr>
          <w:rFonts w:cs="B Lotus" w:hint="cs"/>
          <w:color w:val="000000"/>
          <w:sz w:val="28"/>
          <w:szCs w:val="28"/>
          <w:rtl/>
        </w:rPr>
        <w:t xml:space="preserve">‌ها </w:t>
      </w:r>
      <w:r w:rsidRPr="00984198">
        <w:rPr>
          <w:rFonts w:cs="B Lotus" w:hint="cs"/>
          <w:color w:val="000000"/>
          <w:sz w:val="28"/>
          <w:szCs w:val="28"/>
          <w:rtl/>
        </w:rPr>
        <w:t>و علاماتی که دلالت بر صدق و راستی اسلام تو</w:t>
      </w:r>
      <w:r w:rsidR="009D0387" w:rsidRPr="00984198">
        <w:rPr>
          <w:rFonts w:cs="B Lotus" w:hint="cs"/>
          <w:color w:val="000000"/>
          <w:sz w:val="28"/>
          <w:szCs w:val="28"/>
          <w:rtl/>
        </w:rPr>
        <w:t xml:space="preserve"> می‌</w:t>
      </w:r>
      <w:r w:rsidRPr="00984198">
        <w:rPr>
          <w:rFonts w:cs="B Lotus" w:hint="cs"/>
          <w:color w:val="000000"/>
          <w:sz w:val="28"/>
          <w:szCs w:val="28"/>
          <w:rtl/>
        </w:rPr>
        <w:t>کند آن است که با کمال صراحت و استحکام و بدون کوچک</w:t>
      </w:r>
      <w:r w:rsidR="009D0387" w:rsidRPr="00984198">
        <w:rPr>
          <w:rFonts w:cs="B Lotus" w:hint="cs"/>
          <w:color w:val="000000"/>
          <w:sz w:val="28"/>
          <w:szCs w:val="28"/>
          <w:rtl/>
        </w:rPr>
        <w:t xml:space="preserve">‌ترین </w:t>
      </w:r>
      <w:r w:rsidRPr="00984198">
        <w:rPr>
          <w:rFonts w:cs="B Lotus" w:hint="cs"/>
          <w:color w:val="000000"/>
          <w:sz w:val="28"/>
          <w:szCs w:val="28"/>
          <w:rtl/>
        </w:rPr>
        <w:t>ترس و شکی به تمامی طواغیت روی زمین اعلان کنی: من خود را از وجود شما و از عباد</w:t>
      </w:r>
      <w:r w:rsidR="009876CE">
        <w:rPr>
          <w:rFonts w:cs="B Lotus" w:hint="cs"/>
          <w:color w:val="000000"/>
          <w:sz w:val="28"/>
          <w:szCs w:val="28"/>
          <w:rtl/>
        </w:rPr>
        <w:t>ت و پرستش نمودن شما تخلیه نمودم</w:t>
      </w:r>
      <w:r w:rsidRPr="00984198">
        <w:rPr>
          <w:rFonts w:cs="B Lotus" w:hint="cs"/>
          <w:color w:val="000000"/>
          <w:sz w:val="28"/>
          <w:szCs w:val="28"/>
          <w:rtl/>
        </w:rPr>
        <w:t>...</w:t>
      </w:r>
    </w:p>
    <w:p w:rsidR="00C5413C" w:rsidRPr="00984198" w:rsidRDefault="00C5413C" w:rsidP="009876CE">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شیخ الاسلام ابن تیمیه</w:t>
      </w:r>
      <w:r w:rsidR="009876CE">
        <w:rPr>
          <w:rFonts w:cs="B Nazanin" w:hint="cs"/>
          <w:noProof/>
          <w:rtl/>
        </w:rPr>
        <w:t xml:space="preserve"> </w:t>
      </w:r>
      <w:r w:rsidR="009876CE" w:rsidRPr="009876CE">
        <w:rPr>
          <w:rFonts w:cs="B Lotus" w:hint="cs"/>
          <w:color w:val="000000"/>
          <w:rtl/>
        </w:rPr>
        <w:t>رحمه</w:t>
      </w:r>
      <w:r w:rsidR="009876CE" w:rsidRPr="009876CE">
        <w:rPr>
          <w:rFonts w:cs="B Lotus" w:hint="cs"/>
          <w:color w:val="000000"/>
          <w:rtl/>
        </w:rPr>
        <w:softHyphen/>
        <w:t xml:space="preserve">الله </w:t>
      </w:r>
      <w:r w:rsidR="009876CE">
        <w:rPr>
          <w:rFonts w:cs="B Lotus" w:hint="cs"/>
          <w:color w:val="000000"/>
          <w:sz w:val="28"/>
          <w:szCs w:val="28"/>
          <w:rtl/>
        </w:rPr>
        <w:t>می</w:t>
      </w:r>
      <w:r w:rsidR="009876CE">
        <w:rPr>
          <w:rFonts w:cs="B Lotus"/>
          <w:color w:val="000000"/>
          <w:sz w:val="28"/>
          <w:szCs w:val="28"/>
          <w:rtl/>
        </w:rPr>
        <w:softHyphen/>
      </w:r>
      <w:r w:rsidRPr="00984198">
        <w:rPr>
          <w:rFonts w:cs="B Lotus" w:hint="cs"/>
          <w:color w:val="000000"/>
          <w:sz w:val="28"/>
          <w:szCs w:val="28"/>
          <w:rtl/>
        </w:rPr>
        <w:t xml:space="preserve">فرماید: </w:t>
      </w:r>
      <w:r w:rsidR="009876CE">
        <w:rPr>
          <w:rFonts w:cs="B Lotus" w:hint="cs"/>
          <w:color w:val="000000"/>
          <w:sz w:val="28"/>
          <w:szCs w:val="28"/>
          <w:rtl/>
        </w:rPr>
        <w:t>«</w:t>
      </w:r>
      <w:r w:rsidRPr="00984198">
        <w:rPr>
          <w:rFonts w:cs="B Lotus" w:hint="cs"/>
          <w:color w:val="000000"/>
          <w:sz w:val="28"/>
          <w:szCs w:val="28"/>
          <w:rtl/>
        </w:rPr>
        <w:t>انسان موحد</w:t>
      </w:r>
      <w:r w:rsidR="009D0387" w:rsidRPr="00984198">
        <w:rPr>
          <w:rFonts w:cs="B Lotus" w:hint="cs"/>
          <w:color w:val="000000"/>
          <w:sz w:val="28"/>
          <w:szCs w:val="28"/>
          <w:rtl/>
        </w:rPr>
        <w:t xml:space="preserve"> نمی‌</w:t>
      </w:r>
      <w:r w:rsidRPr="00984198">
        <w:rPr>
          <w:rFonts w:cs="B Lotus" w:hint="cs"/>
          <w:color w:val="000000"/>
          <w:sz w:val="28"/>
          <w:szCs w:val="28"/>
          <w:rtl/>
        </w:rPr>
        <w:t>شود، مگر آن که شرک را از خود بزداید و ا</w:t>
      </w:r>
      <w:r w:rsidR="009876CE">
        <w:rPr>
          <w:rFonts w:cs="B Lotus" w:hint="cs"/>
          <w:color w:val="000000"/>
          <w:sz w:val="28"/>
          <w:szCs w:val="28"/>
          <w:rtl/>
        </w:rPr>
        <w:t>ز آن اعلان برائت کند و مرتکب آن</w:t>
      </w:r>
      <w:r w:rsidR="009876CE">
        <w:rPr>
          <w:rFonts w:cs="B Lotus"/>
          <w:color w:val="000000"/>
          <w:sz w:val="28"/>
          <w:szCs w:val="28"/>
          <w:rtl/>
        </w:rPr>
        <w:softHyphen/>
      </w:r>
      <w:r w:rsidRPr="00984198">
        <w:rPr>
          <w:rFonts w:cs="B Lotus" w:hint="cs"/>
          <w:color w:val="000000"/>
          <w:sz w:val="28"/>
          <w:szCs w:val="28"/>
          <w:rtl/>
        </w:rPr>
        <w:t>را کافر بخواند.</w:t>
      </w:r>
      <w:r w:rsidR="009876CE">
        <w:rPr>
          <w:rFonts w:cs="B Lotus" w:hint="cs"/>
          <w:color w:val="000000"/>
          <w:sz w:val="28"/>
          <w:szCs w:val="28"/>
          <w:rtl/>
        </w:rPr>
        <w:t>»</w:t>
      </w:r>
    </w:p>
    <w:p w:rsidR="00C5413C" w:rsidRPr="00984198" w:rsidRDefault="00CC6F7E" w:rsidP="005425D9">
      <w:pPr>
        <w:pStyle w:val="a4"/>
        <w:widowControl w:val="0"/>
      </w:pPr>
      <w:bookmarkStart w:id="72" w:name="_Toc418616851"/>
      <w:r w:rsidRPr="00984198">
        <w:rPr>
          <w:rFonts w:hint="cs"/>
          <w:rtl/>
        </w:rPr>
        <w:t xml:space="preserve">3- </w:t>
      </w:r>
      <w:r w:rsidR="00C5413C" w:rsidRPr="00984198">
        <w:rPr>
          <w:rFonts w:hint="cs"/>
          <w:rtl/>
        </w:rPr>
        <w:t>چگونگی کفر عملی به طاغوت:</w:t>
      </w:r>
      <w:bookmarkEnd w:id="72"/>
    </w:p>
    <w:p w:rsidR="00C5413C" w:rsidRPr="00984198" w:rsidRDefault="009876CE"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این</w:t>
      </w:r>
      <w:r>
        <w:rPr>
          <w:rFonts w:cs="B Lotus"/>
          <w:color w:val="000000"/>
          <w:sz w:val="28"/>
          <w:szCs w:val="28"/>
          <w:rtl/>
        </w:rPr>
        <w:softHyphen/>
      </w:r>
      <w:r>
        <w:rPr>
          <w:rFonts w:cs="B Lotus" w:hint="cs"/>
          <w:color w:val="000000"/>
          <w:sz w:val="28"/>
          <w:szCs w:val="28"/>
          <w:rtl/>
        </w:rPr>
        <w:t>گونه کفر به طاغوت، با گوشه</w:t>
      </w:r>
      <w:r>
        <w:rPr>
          <w:rFonts w:cs="B Lotus"/>
          <w:color w:val="000000"/>
          <w:sz w:val="28"/>
          <w:szCs w:val="28"/>
          <w:rtl/>
        </w:rPr>
        <w:softHyphen/>
      </w:r>
      <w:r w:rsidR="00C5413C" w:rsidRPr="00984198">
        <w:rPr>
          <w:rFonts w:cs="B Lotus" w:hint="cs"/>
          <w:color w:val="000000"/>
          <w:sz w:val="28"/>
          <w:szCs w:val="28"/>
          <w:rtl/>
        </w:rPr>
        <w:t>گیری و دوری نمودن از طاغوت و علیه</w:t>
      </w:r>
      <w:r w:rsidR="009D0387" w:rsidRPr="00984198">
        <w:rPr>
          <w:rFonts w:cs="B Lotus" w:hint="cs"/>
          <w:color w:val="000000"/>
          <w:sz w:val="28"/>
          <w:szCs w:val="28"/>
          <w:rtl/>
        </w:rPr>
        <w:t xml:space="preserve"> آن‌ها </w:t>
      </w:r>
      <w:r w:rsidR="00C5413C" w:rsidRPr="00984198">
        <w:rPr>
          <w:rFonts w:cs="B Lotus" w:hint="cs"/>
          <w:color w:val="000000"/>
          <w:sz w:val="28"/>
          <w:szCs w:val="28"/>
          <w:rtl/>
        </w:rPr>
        <w:t>و پیروان و سربازان آنان جهاد کردن و جنگیدن، اگر راهی غیر از جنگ را نپذیرفتند و به یاری و دوستی نگرفتن آنان صورت</w:t>
      </w:r>
      <w:r w:rsidR="009D0387" w:rsidRPr="00984198">
        <w:rPr>
          <w:rFonts w:cs="B Lotus" w:hint="cs"/>
          <w:color w:val="000000"/>
          <w:sz w:val="28"/>
          <w:szCs w:val="28"/>
          <w:rtl/>
        </w:rPr>
        <w:t xml:space="preserve"> می‌</w:t>
      </w:r>
      <w:r w:rsidR="00C5413C" w:rsidRPr="00984198">
        <w:rPr>
          <w:rFonts w:cs="B Lotus" w:hint="cs"/>
          <w:color w:val="000000"/>
          <w:sz w:val="28"/>
          <w:szCs w:val="28"/>
          <w:rtl/>
        </w:rPr>
        <w:t>پذیرد.</w:t>
      </w:r>
    </w:p>
    <w:p w:rsidR="00C5413C" w:rsidRPr="00672716" w:rsidRDefault="00C5413C" w:rsidP="006727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hint="eastAsia"/>
          <w:sz w:val="28"/>
          <w:szCs w:val="28"/>
          <w:rtl/>
        </w:rPr>
        <w:t>وَ</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لَّذِينَ</w:t>
      </w:r>
      <w:r w:rsidR="00672716">
        <w:rPr>
          <w:rFonts w:ascii="KFGQPC Uthmanic Script HAFS" w:hAnsi="KFGQPC Uthmanic Script HAFS" w:cs="KFGQPC Uthmanic Script HAFS"/>
          <w:sz w:val="28"/>
          <w:szCs w:val="28"/>
          <w:rtl/>
        </w:rPr>
        <w:t xml:space="preserve">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جۡتَنَبُواْ</w:t>
      </w:r>
      <w:r w:rsidR="00672716">
        <w:rPr>
          <w:rFonts w:ascii="KFGQPC Uthmanic Script HAFS" w:hAnsi="KFGQPC Uthmanic Script HAFS" w:cs="KFGQPC Uthmanic Script HAFS"/>
          <w:sz w:val="28"/>
          <w:szCs w:val="28"/>
          <w:rtl/>
        </w:rPr>
        <w:t xml:space="preserve">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لطَّٰغُوتَ</w:t>
      </w:r>
      <w:r w:rsidR="00672716">
        <w:rPr>
          <w:rFonts w:ascii="KFGQPC Uthmanic Script HAFS" w:hAnsi="KFGQPC Uthmanic Script HAFS" w:cs="KFGQPC Uthmanic Script HAFS"/>
          <w:sz w:val="28"/>
          <w:szCs w:val="28"/>
          <w:rtl/>
        </w:rPr>
        <w:t xml:space="preserve"> أَن يَعۡبُدُوهَا وَأَنَابُوٓاْ إِلَى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للَّهِ</w:t>
      </w:r>
      <w:r w:rsidR="00672716">
        <w:rPr>
          <w:rFonts w:ascii="KFGQPC Uthmanic Script HAFS" w:hAnsi="KFGQPC Uthmanic Script HAFS" w:cs="KFGQPC Uthmanic Script HAFS"/>
          <w:sz w:val="28"/>
          <w:szCs w:val="28"/>
          <w:rtl/>
        </w:rPr>
        <w:t xml:space="preserve"> لَهُمُ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لۡبُشۡرَىٰۚ</w:t>
      </w:r>
      <w:r w:rsidR="00672716">
        <w:rPr>
          <w:rFonts w:ascii="KFGQPC Uthmanic Script HAFS" w:hAnsi="KFGQPC Uthmanic Script HAFS" w:cs="KFGQPC Uthmanic Script HAFS"/>
          <w:sz w:val="28"/>
          <w:szCs w:val="28"/>
          <w:rtl/>
        </w:rPr>
        <w:t xml:space="preserve"> فَبَشِّرۡ عِبَادِ ١٧</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الزمر: 17</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کسانی که از عبادت طاغوت دوری</w:t>
      </w:r>
      <w:r w:rsidR="009D0387" w:rsidRPr="00984198">
        <w:rPr>
          <w:rFonts w:cs="B Lotus" w:hint="cs"/>
          <w:color w:val="000000"/>
          <w:sz w:val="28"/>
          <w:szCs w:val="28"/>
          <w:rtl/>
        </w:rPr>
        <w:t xml:space="preserve"> می‌</w:t>
      </w:r>
      <w:r w:rsidRPr="00984198">
        <w:rPr>
          <w:rFonts w:cs="B Lotus" w:hint="cs"/>
          <w:color w:val="000000"/>
          <w:sz w:val="28"/>
          <w:szCs w:val="28"/>
          <w:rtl/>
        </w:rPr>
        <w:t>گزینند (و با توبه) به سوی الله باز</w:t>
      </w:r>
      <w:r w:rsidR="009D0387" w:rsidRPr="00984198">
        <w:rPr>
          <w:rFonts w:cs="B Lotus" w:hint="cs"/>
          <w:color w:val="000000"/>
          <w:sz w:val="28"/>
          <w:szCs w:val="28"/>
          <w:rtl/>
        </w:rPr>
        <w:t xml:space="preserve"> می‌</w:t>
      </w:r>
      <w:r w:rsidRPr="00984198">
        <w:rPr>
          <w:rFonts w:cs="B Lotus" w:hint="cs"/>
          <w:color w:val="000000"/>
          <w:sz w:val="28"/>
          <w:szCs w:val="28"/>
          <w:rtl/>
        </w:rPr>
        <w:t>گردند، آنان را (به اجر و پاداش بزرگ خداوند) بشارت باد (و تو ای پیامبر) این مژده را به بندگانم برسان</w:t>
      </w:r>
      <w:r w:rsidR="005425D9">
        <w:rPr>
          <w:rFonts w:cs="B Lotus" w:hint="cs"/>
          <w:color w:val="000000"/>
          <w:sz w:val="28"/>
          <w:szCs w:val="28"/>
          <w:rtl/>
        </w:rPr>
        <w:t>»</w:t>
      </w:r>
      <w:r w:rsidRPr="00984198">
        <w:rPr>
          <w:rFonts w:cs="B Lotus" w:hint="cs"/>
          <w:color w:val="000000"/>
          <w:sz w:val="28"/>
          <w:szCs w:val="28"/>
          <w:rtl/>
        </w:rPr>
        <w:t xml:space="preserve">. </w:t>
      </w:r>
    </w:p>
    <w:p w:rsidR="00C5413C" w:rsidRPr="00672716" w:rsidRDefault="00C5413C" w:rsidP="005425D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sz w:val="28"/>
          <w:szCs w:val="28"/>
          <w:rtl/>
        </w:rPr>
        <w:t xml:space="preserve">أَئِمَّةَ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لۡكُفۡرِ</w:t>
      </w:r>
      <w:r w:rsidR="00672716">
        <w:rPr>
          <w:rFonts w:ascii="KFGQPC Uthmanic Script HAFS" w:hAnsi="KFGQPC Uthmanic Script HAFS" w:cs="KFGQPC Uthmanic Script HAFS"/>
          <w:sz w:val="28"/>
          <w:szCs w:val="28"/>
          <w:rtl/>
        </w:rPr>
        <w:t xml:space="preserve"> إِنَّهُمۡ لَآ أَيۡمَٰنَ لَهُمۡ</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التوبة: 12</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با سر دسته</w:t>
      </w:r>
      <w:r w:rsidR="009D0387" w:rsidRPr="00984198">
        <w:rPr>
          <w:rFonts w:cs="B Lotus" w:hint="cs"/>
          <w:color w:val="000000"/>
          <w:sz w:val="28"/>
          <w:szCs w:val="28"/>
          <w:rtl/>
        </w:rPr>
        <w:t xml:space="preserve">‌های </w:t>
      </w:r>
      <w:r w:rsidRPr="00984198">
        <w:rPr>
          <w:rFonts w:cs="B Lotus" w:hint="cs"/>
          <w:color w:val="000000"/>
          <w:sz w:val="28"/>
          <w:szCs w:val="28"/>
          <w:rtl/>
        </w:rPr>
        <w:t>کفر و گمراهی پیکار کنید، چرا که پیمان</w:t>
      </w:r>
      <w:r w:rsidR="009D0387" w:rsidRPr="00984198">
        <w:rPr>
          <w:rFonts w:cs="B Lotus" w:hint="cs"/>
          <w:color w:val="000000"/>
          <w:sz w:val="28"/>
          <w:szCs w:val="28"/>
          <w:rtl/>
        </w:rPr>
        <w:t xml:space="preserve">‌های </w:t>
      </w:r>
      <w:r w:rsidRPr="00984198">
        <w:rPr>
          <w:rFonts w:cs="B Lotus" w:hint="cs"/>
          <w:color w:val="000000"/>
          <w:sz w:val="28"/>
          <w:szCs w:val="28"/>
          <w:rtl/>
        </w:rPr>
        <w:t>آنان هیچ ارزشی ندارد</w:t>
      </w:r>
      <w:r w:rsidR="005425D9">
        <w:rPr>
          <w:rFonts w:cs="B Lotus" w:hint="cs"/>
          <w:color w:val="000000"/>
          <w:sz w:val="28"/>
          <w:szCs w:val="28"/>
          <w:rtl/>
        </w:rPr>
        <w:t>»</w:t>
      </w:r>
      <w:r w:rsidRPr="00984198">
        <w:rPr>
          <w:rFonts w:cs="B Lotus" w:hint="cs"/>
          <w:color w:val="000000"/>
          <w:sz w:val="28"/>
          <w:szCs w:val="28"/>
          <w:rtl/>
        </w:rPr>
        <w:t>. و طواغیت از جمله</w:t>
      </w:r>
      <w:r w:rsidR="00AC25A8" w:rsidRPr="00984198">
        <w:rPr>
          <w:rFonts w:cs="B Lotus" w:hint="cs"/>
          <w:color w:val="000000"/>
          <w:sz w:val="28"/>
          <w:szCs w:val="28"/>
          <w:rtl/>
        </w:rPr>
        <w:t xml:space="preserve">‌ی </w:t>
      </w:r>
      <w:r w:rsidRPr="00984198">
        <w:rPr>
          <w:rFonts w:cs="B Lotus" w:hint="cs"/>
          <w:color w:val="000000"/>
          <w:sz w:val="28"/>
          <w:szCs w:val="28"/>
          <w:rtl/>
        </w:rPr>
        <w:t>سردسته</w:t>
      </w:r>
      <w:r w:rsidR="009D0387" w:rsidRPr="00984198">
        <w:rPr>
          <w:rFonts w:cs="B Lotus" w:hint="cs"/>
          <w:color w:val="000000"/>
          <w:sz w:val="28"/>
          <w:szCs w:val="28"/>
          <w:rtl/>
        </w:rPr>
        <w:t xml:space="preserve">‌های </w:t>
      </w:r>
      <w:r w:rsidRPr="00984198">
        <w:rPr>
          <w:rFonts w:cs="B Lotus" w:hint="cs"/>
          <w:color w:val="000000"/>
          <w:sz w:val="28"/>
          <w:szCs w:val="28"/>
          <w:rtl/>
        </w:rPr>
        <w:t>کفر محسوب</w:t>
      </w:r>
      <w:r w:rsidR="009D0387" w:rsidRPr="00984198">
        <w:rPr>
          <w:rFonts w:cs="B Lotus" w:hint="cs"/>
          <w:color w:val="000000"/>
          <w:sz w:val="28"/>
          <w:szCs w:val="28"/>
          <w:rtl/>
        </w:rPr>
        <w:t xml:space="preserve"> می‌</w:t>
      </w:r>
      <w:r w:rsidRPr="00984198">
        <w:rPr>
          <w:rFonts w:cs="B Lotus" w:hint="cs"/>
          <w:color w:val="000000"/>
          <w:sz w:val="28"/>
          <w:szCs w:val="28"/>
          <w:rtl/>
        </w:rPr>
        <w:t>شوند.</w:t>
      </w:r>
    </w:p>
    <w:p w:rsidR="00C5413C" w:rsidRPr="00672716" w:rsidRDefault="00C5413C" w:rsidP="005425D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sz w:val="28"/>
          <w:szCs w:val="28"/>
          <w:rtl/>
        </w:rPr>
        <w:t>وَلۡيَجِدُواْ فِيكُمۡ غِلۡظَةٗۚ</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التوبة: 123</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و (کافران) باید که (در جنگ) از شما شدت (و جرات و شهامت) ببینند</w:t>
      </w:r>
      <w:r w:rsidR="005425D9">
        <w:rPr>
          <w:rFonts w:cs="B Lotus" w:hint="cs"/>
          <w:color w:val="000000"/>
          <w:sz w:val="28"/>
          <w:szCs w:val="28"/>
          <w:rtl/>
        </w:rPr>
        <w:t>»</w:t>
      </w:r>
      <w:r w:rsidRPr="00984198">
        <w:rPr>
          <w:rFonts w:cs="B Lotus" w:hint="cs"/>
          <w:color w:val="000000"/>
          <w:sz w:val="28"/>
          <w:szCs w:val="28"/>
          <w:rtl/>
        </w:rPr>
        <w:t>.</w:t>
      </w:r>
    </w:p>
    <w:p w:rsidR="00C5413C" w:rsidRPr="00672716" w:rsidRDefault="00C5413C" w:rsidP="006727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hint="eastAsia"/>
          <w:sz w:val="28"/>
          <w:szCs w:val="28"/>
          <w:rtl/>
        </w:rPr>
        <w:t>يَٰٓأَيُّهَا</w:t>
      </w:r>
      <w:r w:rsidR="00672716">
        <w:rPr>
          <w:rFonts w:ascii="KFGQPC Uthmanic Script HAFS" w:hAnsi="KFGQPC Uthmanic Script HAFS" w:cs="KFGQPC Uthmanic Script HAFS"/>
          <w:sz w:val="28"/>
          <w:szCs w:val="28"/>
          <w:rtl/>
        </w:rPr>
        <w:t xml:space="preserve">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لَّذِينَ</w:t>
      </w:r>
      <w:r w:rsidR="00672716">
        <w:rPr>
          <w:rFonts w:ascii="KFGQPC Uthmanic Script HAFS" w:hAnsi="KFGQPC Uthmanic Script HAFS" w:cs="KFGQPC Uthmanic Script HAFS"/>
          <w:sz w:val="28"/>
          <w:szCs w:val="28"/>
          <w:rtl/>
        </w:rPr>
        <w:t xml:space="preserve"> ءَامَنُواْ لَا تَتَّخِذُواْ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لۡكَٰفِرِينَ</w:t>
      </w:r>
      <w:r w:rsidR="00672716">
        <w:rPr>
          <w:rFonts w:ascii="KFGQPC Uthmanic Script HAFS" w:hAnsi="KFGQPC Uthmanic Script HAFS" w:cs="KFGQPC Uthmanic Script HAFS"/>
          <w:sz w:val="28"/>
          <w:szCs w:val="28"/>
          <w:rtl/>
        </w:rPr>
        <w:t xml:space="preserve"> أَوۡلِيَآءَ مِن دُونِ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لۡمُؤۡمِنِينَ</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النساء: 144</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ای کسانی که ایمان آورده</w:t>
      </w:r>
      <w:r w:rsidR="001970E5" w:rsidRPr="00984198">
        <w:rPr>
          <w:rFonts w:cs="B Lotus" w:hint="eastAsia"/>
          <w:color w:val="000000"/>
          <w:sz w:val="28"/>
          <w:szCs w:val="28"/>
          <w:rtl/>
        </w:rPr>
        <w:t>‌</w:t>
      </w:r>
      <w:r w:rsidRPr="00984198">
        <w:rPr>
          <w:rFonts w:cs="B Lotus" w:hint="cs"/>
          <w:color w:val="000000"/>
          <w:sz w:val="28"/>
          <w:szCs w:val="28"/>
          <w:rtl/>
        </w:rPr>
        <w:t>اید، کافران را به جای مومنان به دوستی مگیرید</w:t>
      </w:r>
      <w:r w:rsidR="005425D9">
        <w:rPr>
          <w:rFonts w:cs="B Lotus" w:hint="cs"/>
          <w:color w:val="000000"/>
          <w:sz w:val="28"/>
          <w:szCs w:val="28"/>
          <w:rtl/>
        </w:rPr>
        <w:t>»</w:t>
      </w:r>
      <w:r w:rsidRPr="00984198">
        <w:rPr>
          <w:rFonts w:cs="B Lotus" w:hint="cs"/>
          <w:color w:val="000000"/>
          <w:sz w:val="28"/>
          <w:szCs w:val="28"/>
          <w:rtl/>
        </w:rPr>
        <w:t>.</w:t>
      </w:r>
    </w:p>
    <w:p w:rsidR="00C5413C" w:rsidRPr="00672716" w:rsidRDefault="00C5413C" w:rsidP="006727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sz w:val="28"/>
          <w:szCs w:val="28"/>
          <w:rtl/>
        </w:rPr>
        <w:t>وَمَن يَتَوَلَّهُم مِّنكُمۡ فَإِنَّهُ</w:t>
      </w:r>
      <w:r w:rsidR="00672716">
        <w:rPr>
          <w:rFonts w:ascii="KFGQPC Uthmanic Script HAFS" w:hAnsi="KFGQPC Uthmanic Script HAFS" w:cs="KFGQPC Uthmanic Script HAFS" w:hint="cs"/>
          <w:sz w:val="28"/>
          <w:szCs w:val="28"/>
          <w:rtl/>
        </w:rPr>
        <w:t>ۥ</w:t>
      </w:r>
      <w:r w:rsidR="00672716">
        <w:rPr>
          <w:rFonts w:ascii="KFGQPC Uthmanic Script HAFS" w:hAnsi="KFGQPC Uthmanic Script HAFS" w:cs="KFGQPC Uthmanic Script HAFS"/>
          <w:sz w:val="28"/>
          <w:szCs w:val="28"/>
          <w:rtl/>
        </w:rPr>
        <w:t xml:space="preserve"> مِنۡهُمۡۗ</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المائدة: 51</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009876CE">
        <w:rPr>
          <w:rFonts w:cs="B Lotus" w:hint="cs"/>
          <w:color w:val="000000"/>
          <w:sz w:val="28"/>
          <w:szCs w:val="28"/>
          <w:rtl/>
        </w:rPr>
        <w:t>هر</w:t>
      </w:r>
      <w:r w:rsidRPr="00984198">
        <w:rPr>
          <w:rFonts w:cs="B Lotus" w:hint="cs"/>
          <w:color w:val="000000"/>
          <w:sz w:val="28"/>
          <w:szCs w:val="28"/>
          <w:rtl/>
        </w:rPr>
        <w:t>کس آنان را به دوستی بگیرد (و به سرپرستی بپذیرد)</w:t>
      </w:r>
      <w:r w:rsidR="00AC25A8" w:rsidRPr="00984198">
        <w:rPr>
          <w:rFonts w:cs="B Lotus" w:hint="cs"/>
          <w:color w:val="000000"/>
          <w:sz w:val="28"/>
          <w:szCs w:val="28"/>
          <w:rtl/>
        </w:rPr>
        <w:t xml:space="preserve"> بی‌</w:t>
      </w:r>
      <w:r w:rsidRPr="00984198">
        <w:rPr>
          <w:rFonts w:cs="B Lotus" w:hint="cs"/>
          <w:color w:val="000000"/>
          <w:sz w:val="28"/>
          <w:szCs w:val="28"/>
          <w:rtl/>
        </w:rPr>
        <w:t>گمان از جمله</w:t>
      </w:r>
      <w:r w:rsidR="00AC25A8" w:rsidRPr="00984198">
        <w:rPr>
          <w:rFonts w:cs="B Lotus" w:hint="cs"/>
          <w:color w:val="000000"/>
          <w:sz w:val="28"/>
          <w:szCs w:val="28"/>
          <w:rtl/>
        </w:rPr>
        <w:t xml:space="preserve">‌ی </w:t>
      </w:r>
      <w:r w:rsidRPr="00984198">
        <w:rPr>
          <w:rFonts w:cs="B Lotus" w:hint="cs"/>
          <w:color w:val="000000"/>
          <w:sz w:val="28"/>
          <w:szCs w:val="28"/>
          <w:rtl/>
        </w:rPr>
        <w:t>ایشان است</w:t>
      </w:r>
      <w:r w:rsidR="005425D9">
        <w:rPr>
          <w:rFonts w:cs="B Lotus" w:hint="cs"/>
          <w:color w:val="000000"/>
          <w:sz w:val="28"/>
          <w:szCs w:val="28"/>
          <w:rtl/>
        </w:rPr>
        <w:t>»</w:t>
      </w:r>
      <w:r w:rsidRPr="00984198">
        <w:rPr>
          <w:rFonts w:cs="B Lotus" w:hint="cs"/>
          <w:color w:val="000000"/>
          <w:sz w:val="28"/>
          <w:szCs w:val="28"/>
          <w:rtl/>
        </w:rPr>
        <w:t>.</w:t>
      </w:r>
    </w:p>
    <w:p w:rsidR="00C5413C" w:rsidRPr="00672716" w:rsidRDefault="00C5413C" w:rsidP="006727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sz w:val="28"/>
          <w:szCs w:val="28"/>
          <w:rtl/>
        </w:rPr>
        <w:t>لَا تَتَّخِذُواْ عَدُوِّي وَعَدُوَّكُمۡ أَوۡلِيَآءَ تُلۡقُونَ إِلَيۡهِم بِ</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لۡمَوَدَّةِ</w:t>
      </w:r>
      <w:r w:rsidR="00672716">
        <w:rPr>
          <w:rFonts w:ascii="KFGQPC Uthmanic Script HAFS" w:hAnsi="KFGQPC Uthmanic Script HAFS" w:cs="KFGQPC Uthmanic Script HAFS"/>
          <w:sz w:val="28"/>
          <w:szCs w:val="28"/>
          <w:rtl/>
        </w:rPr>
        <w:t xml:space="preserve"> وَقَدۡ كَفَرُواْ بِمَا جَآءَكُم مِّنَ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لۡحَقِّ</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الممتحنة: 1</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(ای گروه مومنان) دشمنان من و خویش را به دوستی نگیرید. شما نسبت به آنان محبت</w:t>
      </w:r>
      <w:r w:rsidR="009D0387" w:rsidRPr="00984198">
        <w:rPr>
          <w:rFonts w:cs="B Lotus" w:hint="cs"/>
          <w:color w:val="000000"/>
          <w:sz w:val="28"/>
          <w:szCs w:val="28"/>
          <w:rtl/>
        </w:rPr>
        <w:t xml:space="preserve"> می‌</w:t>
      </w:r>
      <w:r w:rsidR="009876CE">
        <w:rPr>
          <w:rFonts w:cs="B Lotus" w:hint="cs"/>
          <w:color w:val="000000"/>
          <w:sz w:val="28"/>
          <w:szCs w:val="28"/>
          <w:rtl/>
        </w:rPr>
        <w:t>کنید، درحالی</w:t>
      </w:r>
      <w:r w:rsidR="009876CE">
        <w:rPr>
          <w:rFonts w:cs="B Lotus"/>
          <w:color w:val="000000"/>
          <w:sz w:val="28"/>
          <w:szCs w:val="28"/>
          <w:rtl/>
        </w:rPr>
        <w:softHyphen/>
      </w:r>
      <w:r w:rsidRPr="00984198">
        <w:rPr>
          <w:rFonts w:cs="B Lotus" w:hint="cs"/>
          <w:color w:val="000000"/>
          <w:sz w:val="28"/>
          <w:szCs w:val="28"/>
          <w:rtl/>
        </w:rPr>
        <w:t>که</w:t>
      </w:r>
      <w:r w:rsidR="009D0387" w:rsidRPr="00984198">
        <w:rPr>
          <w:rFonts w:cs="B Lotus" w:hint="cs"/>
          <w:color w:val="000000"/>
          <w:sz w:val="28"/>
          <w:szCs w:val="28"/>
          <w:rtl/>
        </w:rPr>
        <w:t xml:space="preserve"> آن‌ها </w:t>
      </w:r>
      <w:r w:rsidRPr="00984198">
        <w:rPr>
          <w:rFonts w:cs="B Lotus" w:hint="cs"/>
          <w:color w:val="000000"/>
          <w:sz w:val="28"/>
          <w:szCs w:val="28"/>
          <w:rtl/>
        </w:rPr>
        <w:t>به حقیقتی که برای شما آمده است ایمان ندارند</w:t>
      </w:r>
      <w:r w:rsidR="005425D9">
        <w:rPr>
          <w:rFonts w:cs="B Lotus" w:hint="cs"/>
          <w:color w:val="000000"/>
          <w:sz w:val="28"/>
          <w:szCs w:val="28"/>
          <w:rtl/>
        </w:rPr>
        <w:t>»</w:t>
      </w:r>
      <w:r w:rsidRPr="00984198">
        <w:rPr>
          <w:rFonts w:cs="B Lotus" w:hint="cs"/>
          <w:color w:val="000000"/>
          <w:sz w:val="28"/>
          <w:szCs w:val="28"/>
          <w:rtl/>
        </w:rPr>
        <w:t>.</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غیر از این نصوص، نصوص دیگری که نشانه</w:t>
      </w:r>
      <w:r w:rsidR="009D0387" w:rsidRPr="00984198">
        <w:rPr>
          <w:rFonts w:cs="B Lotus" w:hint="cs"/>
          <w:color w:val="000000"/>
          <w:sz w:val="28"/>
          <w:szCs w:val="28"/>
          <w:rtl/>
        </w:rPr>
        <w:t xml:space="preserve">‌ها </w:t>
      </w:r>
      <w:r w:rsidRPr="00984198">
        <w:rPr>
          <w:rFonts w:cs="B Lotus" w:hint="cs"/>
          <w:color w:val="000000"/>
          <w:sz w:val="28"/>
          <w:szCs w:val="28"/>
          <w:rtl/>
        </w:rPr>
        <w:t xml:space="preserve">و صفات کفر قولی و عملی به طاغوت را بیان کنند، بسیار زیاد است. </w:t>
      </w:r>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بعد از این توضیحاتی که در مورد صفت (اعتقادی، قولی و عملی) کفر به طاغوت دادیم، پس هر</w:t>
      </w:r>
      <w:r w:rsidR="009876CE">
        <w:rPr>
          <w:rFonts w:cs="B Lotus" w:hint="cs"/>
          <w:color w:val="000000"/>
          <w:sz w:val="28"/>
          <w:szCs w:val="28"/>
          <w:rtl/>
        </w:rPr>
        <w:t>کس کامل و بدون نقص آن</w:t>
      </w:r>
      <w:r w:rsidR="009876CE">
        <w:rPr>
          <w:rFonts w:cs="B Lotus"/>
          <w:color w:val="000000"/>
          <w:sz w:val="28"/>
          <w:szCs w:val="28"/>
          <w:rtl/>
        </w:rPr>
        <w:softHyphen/>
      </w:r>
      <w:r w:rsidRPr="00984198">
        <w:rPr>
          <w:rFonts w:cs="B Lotus" w:hint="cs"/>
          <w:color w:val="000000"/>
          <w:sz w:val="28"/>
          <w:szCs w:val="28"/>
          <w:rtl/>
        </w:rPr>
        <w:t>را به جای آورد، از آن کسانی است که صفت کفر</w:t>
      </w:r>
      <w:r w:rsidR="009876CE">
        <w:rPr>
          <w:rFonts w:cs="B Lotus" w:hint="cs"/>
          <w:color w:val="000000"/>
          <w:sz w:val="28"/>
          <w:szCs w:val="28"/>
          <w:rtl/>
        </w:rPr>
        <w:t xml:space="preserve"> به طاغوت را انجام داده و حق آن</w:t>
      </w:r>
      <w:r w:rsidR="009876CE">
        <w:rPr>
          <w:rFonts w:cs="B Lotus"/>
          <w:color w:val="000000"/>
          <w:sz w:val="28"/>
          <w:szCs w:val="28"/>
          <w:rtl/>
        </w:rPr>
        <w:softHyphen/>
      </w:r>
      <w:r w:rsidRPr="00984198">
        <w:rPr>
          <w:rFonts w:cs="B Lotus" w:hint="cs"/>
          <w:color w:val="000000"/>
          <w:sz w:val="28"/>
          <w:szCs w:val="28"/>
          <w:rtl/>
        </w:rPr>
        <w:t>را ادا نموده است و اگر به آن صفاتی که قبلاً ذکر کردیم عمل ننماید، اگرچه به زبان هم هزار بار ادعای کفر به طاغوت بکند، از جمله</w:t>
      </w:r>
      <w:r w:rsidR="00AC25A8" w:rsidRPr="00984198">
        <w:rPr>
          <w:rFonts w:cs="B Lotus" w:hint="cs"/>
          <w:color w:val="000000"/>
          <w:sz w:val="28"/>
          <w:szCs w:val="28"/>
          <w:rtl/>
        </w:rPr>
        <w:t xml:space="preserve">‌ی </w:t>
      </w:r>
      <w:r w:rsidRPr="00984198">
        <w:rPr>
          <w:rFonts w:cs="B Lotus" w:hint="cs"/>
          <w:color w:val="000000"/>
          <w:sz w:val="28"/>
          <w:szCs w:val="28"/>
          <w:rtl/>
        </w:rPr>
        <w:t>کسانی نیست که به طاغوت کافر شده</w:t>
      </w:r>
      <w:r w:rsidR="00AC25A8" w:rsidRPr="00984198">
        <w:rPr>
          <w:rFonts w:cs="B Lotus" w:hint="cs"/>
          <w:color w:val="000000"/>
          <w:sz w:val="28"/>
          <w:szCs w:val="28"/>
          <w:rtl/>
        </w:rPr>
        <w:t>‌اند.</w:t>
      </w:r>
      <w:r w:rsidRPr="00984198">
        <w:rPr>
          <w:rFonts w:cs="B Lotus" w:hint="cs"/>
          <w:color w:val="000000"/>
          <w:sz w:val="28"/>
          <w:szCs w:val="28"/>
          <w:rtl/>
        </w:rPr>
        <w:t xml:space="preserve"> </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تعجب من از کسانی است که به زبان</w:t>
      </w:r>
      <w:r w:rsidR="009876CE">
        <w:rPr>
          <w:rFonts w:cs="B Lotus"/>
          <w:color w:val="000000"/>
          <w:sz w:val="28"/>
          <w:szCs w:val="28"/>
          <w:rtl/>
        </w:rPr>
        <w:softHyphen/>
      </w:r>
      <w:r w:rsidRPr="00984198">
        <w:rPr>
          <w:rFonts w:cs="B Lotus" w:hint="cs"/>
          <w:color w:val="000000"/>
          <w:sz w:val="28"/>
          <w:szCs w:val="28"/>
          <w:rtl/>
        </w:rPr>
        <w:t>شان ادعای کفر به طاغوت</w:t>
      </w:r>
      <w:r w:rsidR="009D0387" w:rsidRPr="00984198">
        <w:rPr>
          <w:rFonts w:cs="B Lotus" w:hint="cs"/>
          <w:color w:val="000000"/>
          <w:sz w:val="28"/>
          <w:szCs w:val="28"/>
          <w:rtl/>
        </w:rPr>
        <w:t xml:space="preserve"> می‌</w:t>
      </w:r>
      <w:r w:rsidRPr="00984198">
        <w:rPr>
          <w:rFonts w:cs="B Lotus" w:hint="cs"/>
          <w:color w:val="000000"/>
          <w:sz w:val="28"/>
          <w:szCs w:val="28"/>
          <w:rtl/>
        </w:rPr>
        <w:t>کنند و از این که در ردیف و برده و بنده</w:t>
      </w:r>
      <w:r w:rsidR="00AC25A8" w:rsidRPr="00984198">
        <w:rPr>
          <w:rFonts w:cs="B Lotus" w:hint="cs"/>
          <w:color w:val="000000"/>
          <w:sz w:val="28"/>
          <w:szCs w:val="28"/>
          <w:rtl/>
        </w:rPr>
        <w:t xml:space="preserve">‌ی </w:t>
      </w:r>
      <w:r w:rsidRPr="00984198">
        <w:rPr>
          <w:rFonts w:cs="B Lotus" w:hint="cs"/>
          <w:color w:val="000000"/>
          <w:sz w:val="28"/>
          <w:szCs w:val="28"/>
          <w:rtl/>
        </w:rPr>
        <w:t>طاغوت</w:t>
      </w:r>
      <w:r w:rsidR="009D0387" w:rsidRPr="00984198">
        <w:rPr>
          <w:rFonts w:cs="B Lotus" w:hint="cs"/>
          <w:color w:val="000000"/>
          <w:sz w:val="28"/>
          <w:szCs w:val="28"/>
          <w:rtl/>
        </w:rPr>
        <w:t xml:space="preserve">‌ها </w:t>
      </w:r>
      <w:r w:rsidRPr="00984198">
        <w:rPr>
          <w:rFonts w:cs="B Lotus" w:hint="cs"/>
          <w:color w:val="000000"/>
          <w:sz w:val="28"/>
          <w:szCs w:val="28"/>
          <w:rtl/>
        </w:rPr>
        <w:t>قرار گیرند، اظهار ناراحتی</w:t>
      </w:r>
      <w:r w:rsidR="009D0387" w:rsidRPr="00984198">
        <w:rPr>
          <w:rFonts w:cs="B Lotus" w:hint="cs"/>
          <w:color w:val="000000"/>
          <w:sz w:val="28"/>
          <w:szCs w:val="28"/>
          <w:rtl/>
        </w:rPr>
        <w:t xml:space="preserve"> می‌</w:t>
      </w:r>
      <w:r w:rsidRPr="00984198">
        <w:rPr>
          <w:rFonts w:cs="B Lotus" w:hint="cs"/>
          <w:color w:val="000000"/>
          <w:sz w:val="28"/>
          <w:szCs w:val="28"/>
          <w:rtl/>
        </w:rPr>
        <w:t>نمایند</w:t>
      </w:r>
      <w:r w:rsidR="009876CE">
        <w:rPr>
          <w:rFonts w:cs="B Lotus" w:hint="cs"/>
          <w:color w:val="000000"/>
          <w:sz w:val="28"/>
          <w:szCs w:val="28"/>
          <w:rtl/>
        </w:rPr>
        <w:t xml:space="preserve"> </w:t>
      </w:r>
      <w:r w:rsidRPr="00984198">
        <w:rPr>
          <w:rFonts w:cs="B Lotus" w:hint="cs"/>
          <w:color w:val="000000"/>
          <w:sz w:val="28"/>
          <w:szCs w:val="28"/>
          <w:rtl/>
        </w:rPr>
        <w:t>... ولی در همان وقت،</w:t>
      </w:r>
      <w:r w:rsidR="009D0387" w:rsidRPr="00984198">
        <w:rPr>
          <w:rFonts w:cs="B Lotus" w:hint="cs"/>
          <w:color w:val="000000"/>
          <w:sz w:val="28"/>
          <w:szCs w:val="28"/>
          <w:rtl/>
        </w:rPr>
        <w:t xml:space="preserve"> آن‌ها </w:t>
      </w:r>
      <w:r w:rsidRPr="00984198">
        <w:rPr>
          <w:rFonts w:cs="B Lotus" w:hint="cs"/>
          <w:color w:val="000000"/>
          <w:sz w:val="28"/>
          <w:szCs w:val="28"/>
          <w:rtl/>
        </w:rPr>
        <w:t>را</w:t>
      </w:r>
      <w:r w:rsidR="009D0387" w:rsidRPr="00984198">
        <w:rPr>
          <w:rFonts w:cs="B Lotus" w:hint="cs"/>
          <w:color w:val="000000"/>
          <w:sz w:val="28"/>
          <w:szCs w:val="28"/>
          <w:rtl/>
        </w:rPr>
        <w:t xml:space="preserve"> می‌</w:t>
      </w:r>
      <w:r w:rsidRPr="00984198">
        <w:rPr>
          <w:rFonts w:cs="B Lotus" w:hint="cs"/>
          <w:color w:val="000000"/>
          <w:sz w:val="28"/>
          <w:szCs w:val="28"/>
          <w:rtl/>
        </w:rPr>
        <w:t>بینی که با زبان حال و عمل و گفتار، به طواغیت تمایل نشان</w:t>
      </w:r>
      <w:r w:rsidR="009D0387" w:rsidRPr="00984198">
        <w:rPr>
          <w:rFonts w:cs="B Lotus" w:hint="cs"/>
          <w:color w:val="000000"/>
          <w:sz w:val="28"/>
          <w:szCs w:val="28"/>
          <w:rtl/>
        </w:rPr>
        <w:t xml:space="preserve"> می‌</w:t>
      </w:r>
      <w:r w:rsidRPr="00984198">
        <w:rPr>
          <w:rFonts w:cs="B Lotus" w:hint="cs"/>
          <w:color w:val="000000"/>
          <w:sz w:val="28"/>
          <w:szCs w:val="28"/>
          <w:rtl/>
        </w:rPr>
        <w:t>دهند و به نفع</w:t>
      </w:r>
      <w:r w:rsidR="009D0387" w:rsidRPr="00984198">
        <w:rPr>
          <w:rFonts w:cs="B Lotus" w:hint="cs"/>
          <w:color w:val="000000"/>
          <w:sz w:val="28"/>
          <w:szCs w:val="28"/>
          <w:rtl/>
        </w:rPr>
        <w:t xml:space="preserve"> آن‌ها </w:t>
      </w:r>
      <w:r w:rsidRPr="00984198">
        <w:rPr>
          <w:rFonts w:cs="B Lotus" w:hint="cs"/>
          <w:color w:val="000000"/>
          <w:sz w:val="28"/>
          <w:szCs w:val="28"/>
          <w:rtl/>
        </w:rPr>
        <w:t>بسیار به جدل و گفت و گو</w:t>
      </w:r>
      <w:r w:rsidR="009D0387" w:rsidRPr="00984198">
        <w:rPr>
          <w:rFonts w:cs="B Lotus" w:hint="cs"/>
          <w:color w:val="000000"/>
          <w:sz w:val="28"/>
          <w:szCs w:val="28"/>
          <w:rtl/>
        </w:rPr>
        <w:t xml:space="preserve"> می‌</w:t>
      </w:r>
      <w:r w:rsidRPr="00984198">
        <w:rPr>
          <w:rFonts w:cs="B Lotus" w:hint="cs"/>
          <w:color w:val="000000"/>
          <w:sz w:val="28"/>
          <w:szCs w:val="28"/>
          <w:rtl/>
        </w:rPr>
        <w:t>نشینند و از آنان پشتیبانی و حمایت</w:t>
      </w:r>
      <w:r w:rsidR="009D0387" w:rsidRPr="00984198">
        <w:rPr>
          <w:rFonts w:cs="B Lotus" w:hint="cs"/>
          <w:color w:val="000000"/>
          <w:sz w:val="28"/>
          <w:szCs w:val="28"/>
          <w:rtl/>
        </w:rPr>
        <w:t xml:space="preserve"> می‌</w:t>
      </w:r>
      <w:r w:rsidRPr="00984198">
        <w:rPr>
          <w:rFonts w:cs="B Lotus" w:hint="cs"/>
          <w:color w:val="000000"/>
          <w:sz w:val="28"/>
          <w:szCs w:val="28"/>
          <w:rtl/>
        </w:rPr>
        <w:t>کنند و به</w:t>
      </w:r>
      <w:r w:rsidR="009D0387" w:rsidRPr="00984198">
        <w:rPr>
          <w:rFonts w:cs="B Lotus" w:hint="cs"/>
          <w:color w:val="000000"/>
          <w:sz w:val="28"/>
          <w:szCs w:val="28"/>
          <w:rtl/>
        </w:rPr>
        <w:t xml:space="preserve"> آن‌ها </w:t>
      </w:r>
      <w:r w:rsidRPr="00984198">
        <w:rPr>
          <w:rFonts w:cs="B Lotus" w:hint="cs"/>
          <w:color w:val="000000"/>
          <w:sz w:val="28"/>
          <w:szCs w:val="28"/>
          <w:rtl/>
        </w:rPr>
        <w:t>خدمت و یاری</w:t>
      </w:r>
      <w:r w:rsidR="009D0387" w:rsidRPr="00984198">
        <w:rPr>
          <w:rFonts w:cs="B Lotus" w:hint="cs"/>
          <w:color w:val="000000"/>
          <w:sz w:val="28"/>
          <w:szCs w:val="28"/>
          <w:rtl/>
        </w:rPr>
        <w:t xml:space="preserve"> می‌</w:t>
      </w:r>
      <w:r w:rsidRPr="00984198">
        <w:rPr>
          <w:rFonts w:cs="B Lotus" w:hint="cs"/>
          <w:color w:val="000000"/>
          <w:sz w:val="28"/>
          <w:szCs w:val="28"/>
          <w:rtl/>
        </w:rPr>
        <w:t>رسانند و داخل سپاه طاغوت</w:t>
      </w:r>
      <w:r w:rsidR="009D0387" w:rsidRPr="00984198">
        <w:rPr>
          <w:rFonts w:cs="B Lotus" w:hint="cs"/>
          <w:color w:val="000000"/>
          <w:sz w:val="28"/>
          <w:szCs w:val="28"/>
          <w:rtl/>
        </w:rPr>
        <w:t>‌ها می‌</w:t>
      </w:r>
      <w:r w:rsidRPr="00984198">
        <w:rPr>
          <w:rFonts w:cs="B Lotus" w:hint="cs"/>
          <w:color w:val="000000"/>
          <w:sz w:val="28"/>
          <w:szCs w:val="28"/>
          <w:rtl/>
        </w:rPr>
        <w:t>شوند و قضاوت و داوری را به نزد آنان</w:t>
      </w:r>
      <w:r w:rsidR="009D0387" w:rsidRPr="00984198">
        <w:rPr>
          <w:rFonts w:cs="B Lotus" w:hint="cs"/>
          <w:color w:val="000000"/>
          <w:sz w:val="28"/>
          <w:szCs w:val="28"/>
          <w:rtl/>
        </w:rPr>
        <w:t xml:space="preserve"> می‌</w:t>
      </w:r>
      <w:r w:rsidRPr="00984198">
        <w:rPr>
          <w:rFonts w:cs="B Lotus" w:hint="cs"/>
          <w:color w:val="000000"/>
          <w:sz w:val="28"/>
          <w:szCs w:val="28"/>
          <w:rtl/>
        </w:rPr>
        <w:t>برند و به خاطر</w:t>
      </w:r>
      <w:r w:rsidR="009D0387" w:rsidRPr="00984198">
        <w:rPr>
          <w:rFonts w:cs="B Lotus" w:hint="cs"/>
          <w:color w:val="000000"/>
          <w:sz w:val="28"/>
          <w:szCs w:val="28"/>
          <w:rtl/>
        </w:rPr>
        <w:t xml:space="preserve"> آن‌ها </w:t>
      </w:r>
      <w:r w:rsidRPr="00984198">
        <w:rPr>
          <w:rFonts w:cs="B Lotus" w:hint="cs"/>
          <w:color w:val="000000"/>
          <w:sz w:val="28"/>
          <w:szCs w:val="28"/>
          <w:rtl/>
        </w:rPr>
        <w:t>با موحدان به دشمنی</w:t>
      </w:r>
      <w:r w:rsidR="009D0387" w:rsidRPr="00984198">
        <w:rPr>
          <w:rFonts w:cs="B Lotus" w:hint="cs"/>
          <w:color w:val="000000"/>
          <w:sz w:val="28"/>
          <w:szCs w:val="28"/>
          <w:rtl/>
        </w:rPr>
        <w:t xml:space="preserve"> می‌</w:t>
      </w:r>
      <w:r w:rsidRPr="00984198">
        <w:rPr>
          <w:rFonts w:cs="B Lotus" w:hint="cs"/>
          <w:color w:val="000000"/>
          <w:sz w:val="28"/>
          <w:szCs w:val="28"/>
          <w:rtl/>
        </w:rPr>
        <w:t xml:space="preserve">پردازند. </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اینان در حقیقت، شرط کفر به طاغوت را به جای نیاورده و محقق نساخته‌اند، هر چند به زبان</w:t>
      </w:r>
      <w:r w:rsidR="009876CE">
        <w:rPr>
          <w:rFonts w:cs="B Lotus"/>
          <w:color w:val="000000"/>
          <w:sz w:val="28"/>
          <w:szCs w:val="28"/>
          <w:rtl/>
        </w:rPr>
        <w:softHyphen/>
      </w:r>
      <w:r w:rsidR="009876CE">
        <w:rPr>
          <w:rFonts w:cs="B Lotus" w:hint="cs"/>
          <w:color w:val="000000"/>
          <w:sz w:val="28"/>
          <w:szCs w:val="28"/>
          <w:rtl/>
        </w:rPr>
        <w:t>شان خلاف آن</w:t>
      </w:r>
      <w:r w:rsidR="009876CE">
        <w:rPr>
          <w:rFonts w:cs="B Lotus"/>
          <w:color w:val="000000"/>
          <w:sz w:val="28"/>
          <w:szCs w:val="28"/>
          <w:rtl/>
        </w:rPr>
        <w:softHyphen/>
      </w:r>
      <w:r w:rsidRPr="00984198">
        <w:rPr>
          <w:rFonts w:cs="B Lotus" w:hint="cs"/>
          <w:color w:val="000000"/>
          <w:sz w:val="28"/>
          <w:szCs w:val="28"/>
          <w:rtl/>
        </w:rPr>
        <w:t>را ادعا نمایند، چون واقعیت و زبان حال</w:t>
      </w:r>
      <w:r w:rsidR="009876CE">
        <w:rPr>
          <w:rFonts w:cs="B Lotus"/>
          <w:color w:val="000000"/>
          <w:sz w:val="28"/>
          <w:szCs w:val="28"/>
          <w:rtl/>
        </w:rPr>
        <w:softHyphen/>
      </w:r>
      <w:r w:rsidRPr="00984198">
        <w:rPr>
          <w:rFonts w:cs="B Lotus" w:hint="cs"/>
          <w:color w:val="000000"/>
          <w:sz w:val="28"/>
          <w:szCs w:val="28"/>
          <w:rtl/>
        </w:rPr>
        <w:t>شان، ادعا و گفته</w:t>
      </w:r>
      <w:r w:rsidR="00AC25A8" w:rsidRPr="00984198">
        <w:rPr>
          <w:rFonts w:cs="B Lotus" w:hint="cs"/>
          <w:color w:val="000000"/>
          <w:sz w:val="28"/>
          <w:szCs w:val="28"/>
          <w:rtl/>
        </w:rPr>
        <w:t xml:space="preserve">‌ی </w:t>
      </w:r>
      <w:r w:rsidRPr="00984198">
        <w:rPr>
          <w:rFonts w:cs="B Lotus" w:hint="cs"/>
          <w:color w:val="000000"/>
          <w:sz w:val="28"/>
          <w:szCs w:val="28"/>
          <w:rtl/>
        </w:rPr>
        <w:t>دروغین آنان را رد و تکذیب</w:t>
      </w:r>
      <w:r w:rsidR="009D0387" w:rsidRPr="00984198">
        <w:rPr>
          <w:rFonts w:cs="B Lotus" w:hint="cs"/>
          <w:color w:val="000000"/>
          <w:sz w:val="28"/>
          <w:szCs w:val="28"/>
          <w:rtl/>
        </w:rPr>
        <w:t xml:space="preserve"> می‌</w:t>
      </w:r>
      <w:r w:rsidRPr="00984198">
        <w:rPr>
          <w:rFonts w:cs="B Lotus" w:hint="cs"/>
          <w:color w:val="000000"/>
          <w:sz w:val="28"/>
          <w:szCs w:val="28"/>
          <w:rtl/>
        </w:rPr>
        <w:t xml:space="preserve">کند. </w:t>
      </w:r>
    </w:p>
    <w:p w:rsidR="00C5413C" w:rsidRPr="00984198" w:rsidRDefault="00C5413C" w:rsidP="00C6389B">
      <w:pPr>
        <w:pStyle w:val="a4"/>
        <w:widowControl w:val="0"/>
        <w:rPr>
          <w:rtl/>
        </w:rPr>
      </w:pPr>
      <w:bookmarkStart w:id="73" w:name="_Toc418616852"/>
      <w:r w:rsidRPr="00984198">
        <w:rPr>
          <w:rFonts w:hint="cs"/>
          <w:rtl/>
        </w:rPr>
        <w:t>مس</w:t>
      </w:r>
      <w:r w:rsidR="00C6389B">
        <w:rPr>
          <w:rFonts w:hint="cs"/>
          <w:rtl/>
        </w:rPr>
        <w:t>أ</w:t>
      </w:r>
      <w:r w:rsidRPr="00984198">
        <w:rPr>
          <w:rFonts w:hint="cs"/>
          <w:rtl/>
        </w:rPr>
        <w:t>له</w:t>
      </w:r>
      <w:bookmarkEnd w:id="73"/>
    </w:p>
    <w:p w:rsidR="009876CE"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آیا به کار بردن لفظ طاغوت برای مسلمان جایز است؟ یا این که اطلاق این کلمه جز بر کافری که </w:t>
      </w:r>
      <w:r w:rsidR="009876CE">
        <w:rPr>
          <w:rFonts w:cs="B Lotus" w:hint="cs"/>
          <w:color w:val="000000"/>
          <w:sz w:val="28"/>
          <w:szCs w:val="28"/>
          <w:rtl/>
        </w:rPr>
        <w:t>پیشتر</w:t>
      </w:r>
      <w:r w:rsidRPr="00984198">
        <w:rPr>
          <w:rFonts w:cs="B Lotus" w:hint="cs"/>
          <w:color w:val="000000"/>
          <w:sz w:val="28"/>
          <w:szCs w:val="28"/>
          <w:rtl/>
        </w:rPr>
        <w:t xml:space="preserve"> صفت طاغوت برای وی بیان شد جایز نمی</w:t>
      </w:r>
      <w:r w:rsidRPr="00984198">
        <w:rPr>
          <w:rFonts w:cs="B Lotus" w:hint="cs"/>
          <w:color w:val="000000"/>
          <w:sz w:val="28"/>
          <w:szCs w:val="28"/>
          <w:cs/>
        </w:rPr>
        <w:t>‎</w:t>
      </w:r>
      <w:r w:rsidRPr="00984198">
        <w:rPr>
          <w:rFonts w:cs="B Lotus" w:hint="cs"/>
          <w:color w:val="000000"/>
          <w:sz w:val="28"/>
          <w:szCs w:val="28"/>
          <w:rtl/>
        </w:rPr>
        <w:t>باشد؟</w:t>
      </w:r>
      <w:r w:rsidR="009D0387" w:rsidRPr="00984198">
        <w:rPr>
          <w:rFonts w:cs="B Lotus" w:hint="cs"/>
          <w:color w:val="000000"/>
          <w:sz w:val="28"/>
          <w:szCs w:val="28"/>
          <w:rtl/>
        </w:rPr>
        <w:t xml:space="preserve"> </w:t>
      </w:r>
    </w:p>
    <w:p w:rsidR="00C5413C" w:rsidRPr="00984198" w:rsidRDefault="009D0387"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می‌</w:t>
      </w:r>
      <w:r w:rsidR="00C5413C" w:rsidRPr="00984198">
        <w:rPr>
          <w:rFonts w:cs="B Lotus" w:hint="cs"/>
          <w:color w:val="000000"/>
          <w:sz w:val="28"/>
          <w:szCs w:val="28"/>
          <w:rtl/>
        </w:rPr>
        <w:t>گویم: طاغوت بر وزن و صیغه</w:t>
      </w:r>
      <w:r w:rsidR="00AC25A8" w:rsidRPr="00984198">
        <w:rPr>
          <w:rFonts w:cs="B Lotus" w:hint="cs"/>
          <w:color w:val="000000"/>
          <w:sz w:val="28"/>
          <w:szCs w:val="28"/>
          <w:rtl/>
        </w:rPr>
        <w:t xml:space="preserve">‌ی </w:t>
      </w:r>
      <w:r w:rsidR="00C5413C" w:rsidRPr="00984198">
        <w:rPr>
          <w:rFonts w:cs="B Lotus" w:hint="cs"/>
          <w:color w:val="000000"/>
          <w:sz w:val="28"/>
          <w:szCs w:val="28"/>
          <w:rtl/>
        </w:rPr>
        <w:t xml:space="preserve">(فُعَلُوت) به معنی ظلم و دشمنی و زیاده </w:t>
      </w:r>
      <w:r w:rsidR="009876CE">
        <w:rPr>
          <w:rFonts w:cs="B Lotus"/>
          <w:color w:val="000000"/>
          <w:sz w:val="28"/>
          <w:szCs w:val="28"/>
          <w:rtl/>
        </w:rPr>
        <w:softHyphen/>
      </w:r>
      <w:r w:rsidR="00C5413C" w:rsidRPr="00984198">
        <w:rPr>
          <w:rFonts w:cs="B Lotus" w:hint="cs"/>
          <w:color w:val="000000"/>
          <w:sz w:val="28"/>
          <w:szCs w:val="28"/>
          <w:rtl/>
        </w:rPr>
        <w:t>از حد</w:t>
      </w:r>
      <w:r w:rsidRPr="00984198">
        <w:rPr>
          <w:rFonts w:cs="B Lotus" w:hint="cs"/>
          <w:color w:val="000000"/>
          <w:sz w:val="28"/>
          <w:szCs w:val="28"/>
          <w:rtl/>
        </w:rPr>
        <w:t xml:space="preserve"> می‌</w:t>
      </w:r>
      <w:r w:rsidR="00C5413C" w:rsidRPr="00984198">
        <w:rPr>
          <w:rFonts w:cs="B Lotus" w:hint="cs"/>
          <w:color w:val="000000"/>
          <w:sz w:val="28"/>
          <w:szCs w:val="28"/>
          <w:rtl/>
        </w:rPr>
        <w:t>باشد</w:t>
      </w:r>
      <w:r w:rsidR="009876CE">
        <w:rPr>
          <w:rFonts w:cs="B Lotus" w:hint="cs"/>
          <w:color w:val="000000"/>
          <w:sz w:val="28"/>
          <w:szCs w:val="28"/>
          <w:rtl/>
        </w:rPr>
        <w:t xml:space="preserve"> </w:t>
      </w:r>
      <w:r w:rsidR="00C5413C" w:rsidRPr="00984198">
        <w:rPr>
          <w:rFonts w:cs="B Lotus" w:hint="cs"/>
          <w:color w:val="000000"/>
          <w:sz w:val="28"/>
          <w:szCs w:val="28"/>
          <w:rtl/>
        </w:rPr>
        <w:t>... هرکس (به شرطی</w:t>
      </w:r>
      <w:r w:rsidR="009876CE">
        <w:rPr>
          <w:rFonts w:cs="B Lotus" w:hint="cs"/>
          <w:color w:val="000000"/>
          <w:sz w:val="28"/>
          <w:szCs w:val="28"/>
          <w:rtl/>
        </w:rPr>
        <w:t xml:space="preserve"> که) ظلم و ستم و دشمنی او پایین</w:t>
      </w:r>
      <w:r w:rsidR="009876CE">
        <w:rPr>
          <w:rFonts w:cs="B Lotus"/>
          <w:color w:val="000000"/>
          <w:sz w:val="28"/>
          <w:szCs w:val="28"/>
          <w:rtl/>
        </w:rPr>
        <w:softHyphen/>
      </w:r>
      <w:r w:rsidR="00C5413C" w:rsidRPr="00984198">
        <w:rPr>
          <w:rFonts w:cs="B Lotus" w:hint="cs"/>
          <w:color w:val="000000"/>
          <w:sz w:val="28"/>
          <w:szCs w:val="28"/>
          <w:rtl/>
        </w:rPr>
        <w:t>تر از حد کفر اکبر باشد،</w:t>
      </w:r>
      <w:r w:rsidRPr="00984198">
        <w:rPr>
          <w:rFonts w:cs="B Lotus" w:hint="cs"/>
          <w:color w:val="000000"/>
          <w:sz w:val="28"/>
          <w:szCs w:val="28"/>
          <w:rtl/>
        </w:rPr>
        <w:t xml:space="preserve"> می‌</w:t>
      </w:r>
      <w:r w:rsidR="00C5413C" w:rsidRPr="00984198">
        <w:rPr>
          <w:rFonts w:cs="B Lotus" w:hint="cs"/>
          <w:color w:val="000000"/>
          <w:sz w:val="28"/>
          <w:szCs w:val="28"/>
          <w:rtl/>
        </w:rPr>
        <w:t>توان بر</w:t>
      </w:r>
      <w:r w:rsidR="009876CE">
        <w:rPr>
          <w:rFonts w:cs="B Lotus" w:hint="cs"/>
          <w:color w:val="000000"/>
          <w:sz w:val="28"/>
          <w:szCs w:val="28"/>
          <w:rtl/>
        </w:rPr>
        <w:t xml:space="preserve"> </w:t>
      </w:r>
      <w:r w:rsidR="00C5413C" w:rsidRPr="00984198">
        <w:rPr>
          <w:rFonts w:cs="B Lotus" w:hint="cs"/>
          <w:color w:val="000000"/>
          <w:sz w:val="28"/>
          <w:szCs w:val="28"/>
          <w:rtl/>
        </w:rPr>
        <w:t>اساس اعتبار معنایی و نشانه</w:t>
      </w:r>
      <w:r w:rsidRPr="00984198">
        <w:rPr>
          <w:rFonts w:cs="B Lotus" w:hint="cs"/>
          <w:color w:val="000000"/>
          <w:sz w:val="28"/>
          <w:szCs w:val="28"/>
          <w:rtl/>
        </w:rPr>
        <w:t xml:space="preserve">‌های </w:t>
      </w:r>
      <w:r w:rsidR="00C5413C" w:rsidRPr="00984198">
        <w:rPr>
          <w:rFonts w:cs="B Lotus" w:hint="cs"/>
          <w:color w:val="000000"/>
          <w:sz w:val="28"/>
          <w:szCs w:val="28"/>
          <w:rtl/>
        </w:rPr>
        <w:t>لغوی کلمه</w:t>
      </w:r>
      <w:r w:rsidR="00AC25A8" w:rsidRPr="00984198">
        <w:rPr>
          <w:rFonts w:cs="B Lotus" w:hint="cs"/>
          <w:color w:val="000000"/>
          <w:sz w:val="28"/>
          <w:szCs w:val="28"/>
          <w:rtl/>
        </w:rPr>
        <w:t xml:space="preserve">‌ی </w:t>
      </w:r>
      <w:r w:rsidR="00C5413C" w:rsidRPr="00984198">
        <w:rPr>
          <w:rFonts w:cs="B Lotus" w:hint="cs"/>
          <w:color w:val="000000"/>
          <w:sz w:val="28"/>
          <w:szCs w:val="28"/>
          <w:rtl/>
        </w:rPr>
        <w:t>طاغوت، که ظلم و ستم و دشمنی و تجاوز از حد است، بر او صفت طاغوت گذاشت</w:t>
      </w:r>
      <w:r w:rsidR="009876CE">
        <w:rPr>
          <w:rFonts w:cs="B Lotus" w:hint="cs"/>
          <w:color w:val="000000"/>
          <w:sz w:val="28"/>
          <w:szCs w:val="28"/>
          <w:rtl/>
        </w:rPr>
        <w:t xml:space="preserve"> </w:t>
      </w:r>
      <w:r w:rsidR="00C5413C" w:rsidRPr="00984198">
        <w:rPr>
          <w:rFonts w:cs="B Lotus" w:hint="cs"/>
          <w:color w:val="000000"/>
          <w:sz w:val="28"/>
          <w:szCs w:val="28"/>
          <w:rtl/>
        </w:rPr>
        <w:t>... آن گونه که بعضی از اهل سلف، صفت طاغوت یا طاغی (ستمگر) را بر حجاج</w:t>
      </w:r>
      <w:r w:rsidR="009876CE">
        <w:rPr>
          <w:rFonts w:cs="B Lotus" w:hint="cs"/>
          <w:color w:val="000000"/>
          <w:sz w:val="28"/>
          <w:szCs w:val="28"/>
          <w:rtl/>
        </w:rPr>
        <w:t xml:space="preserve"> بن یوسف و دیگران اطلاق نمودند </w:t>
      </w:r>
      <w:r w:rsidR="00C5413C" w:rsidRPr="00984198">
        <w:rPr>
          <w:rFonts w:cs="B Lotus" w:hint="cs"/>
          <w:color w:val="000000"/>
          <w:sz w:val="28"/>
          <w:szCs w:val="28"/>
          <w:rtl/>
        </w:rPr>
        <w:t>... و مرادشان (از اطلاق کلمه</w:t>
      </w:r>
      <w:r w:rsidR="00AC25A8" w:rsidRPr="00984198">
        <w:rPr>
          <w:rFonts w:cs="B Lotus" w:hint="cs"/>
          <w:color w:val="000000"/>
          <w:sz w:val="28"/>
          <w:szCs w:val="28"/>
          <w:rtl/>
        </w:rPr>
        <w:t xml:space="preserve">‌ی </w:t>
      </w:r>
      <w:r w:rsidR="00C5413C" w:rsidRPr="00984198">
        <w:rPr>
          <w:rFonts w:cs="B Lotus" w:hint="cs"/>
          <w:color w:val="000000"/>
          <w:sz w:val="28"/>
          <w:szCs w:val="28"/>
          <w:rtl/>
        </w:rPr>
        <w:t>طاغوت یا طاغی) معنی لغوی آن بوده که قبلاً بیان کردم و قصدشان از این کلمه، معنای کافر شدن و مورد پرستش قرار گرفتن به عنوان غیر</w:t>
      </w:r>
      <w:r w:rsidR="009876CE">
        <w:rPr>
          <w:rFonts w:cs="B Lotus" w:hint="cs"/>
          <w:color w:val="000000"/>
          <w:sz w:val="28"/>
          <w:szCs w:val="28"/>
          <w:rtl/>
        </w:rPr>
        <w:t>ا</w:t>
      </w:r>
      <w:r w:rsidR="00C5413C" w:rsidRPr="00984198">
        <w:rPr>
          <w:rFonts w:cs="B Lotus" w:hint="cs"/>
          <w:color w:val="000000"/>
          <w:sz w:val="28"/>
          <w:szCs w:val="28"/>
          <w:rtl/>
        </w:rPr>
        <w:t xml:space="preserve">لله نبوده است. </w:t>
      </w:r>
    </w:p>
    <w:p w:rsidR="00CC6F7E"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اما اگر این ظلم و ستم و دشمنی صاحبش را به درجه</w:t>
      </w:r>
      <w:r w:rsidR="00AC25A8" w:rsidRPr="00984198">
        <w:rPr>
          <w:rFonts w:cs="B Lotus" w:hint="cs"/>
          <w:color w:val="000000"/>
          <w:sz w:val="28"/>
          <w:szCs w:val="28"/>
          <w:rtl/>
        </w:rPr>
        <w:t xml:space="preserve">‌ی </w:t>
      </w:r>
      <w:r w:rsidRPr="00984198">
        <w:rPr>
          <w:rFonts w:cs="B Lotus" w:hint="cs"/>
          <w:color w:val="000000"/>
          <w:sz w:val="28"/>
          <w:szCs w:val="28"/>
          <w:rtl/>
        </w:rPr>
        <w:t>کفر اکبر نسبت به الله متعال برساند، آن گاه صفت طاغوت به معنای اصطلا</w:t>
      </w:r>
      <w:r w:rsidR="009876CE">
        <w:rPr>
          <w:rFonts w:cs="B Lotus" w:hint="cs"/>
          <w:color w:val="000000"/>
          <w:sz w:val="28"/>
          <w:szCs w:val="28"/>
          <w:rtl/>
        </w:rPr>
        <w:t>حی آن که معبود شدن به عنوان غیر</w:t>
      </w:r>
      <w:r w:rsidRPr="00984198">
        <w:rPr>
          <w:rFonts w:cs="B Lotus" w:hint="cs"/>
          <w:color w:val="000000"/>
          <w:sz w:val="28"/>
          <w:szCs w:val="28"/>
          <w:rtl/>
        </w:rPr>
        <w:t>الله است و معنای لغوی آن که عداوت و تجاوز از حد می</w:t>
      </w:r>
      <w:r w:rsidRPr="00984198">
        <w:rPr>
          <w:rFonts w:cs="B Lotus" w:hint="cs"/>
          <w:color w:val="000000"/>
          <w:sz w:val="28"/>
          <w:szCs w:val="28"/>
          <w:cs/>
        </w:rPr>
        <w:t>‎</w:t>
      </w:r>
      <w:r w:rsidRPr="00984198">
        <w:rPr>
          <w:rFonts w:cs="B Lotus" w:hint="cs"/>
          <w:color w:val="000000"/>
          <w:sz w:val="28"/>
          <w:szCs w:val="28"/>
          <w:rtl/>
        </w:rPr>
        <w:t>باشد بر او اطلاق</w:t>
      </w:r>
      <w:r w:rsidR="009D0387" w:rsidRPr="00984198">
        <w:rPr>
          <w:rFonts w:cs="B Lotus" w:hint="cs"/>
          <w:color w:val="000000"/>
          <w:sz w:val="28"/>
          <w:szCs w:val="28"/>
          <w:rtl/>
        </w:rPr>
        <w:t xml:space="preserve"> می‌</w:t>
      </w:r>
      <w:r w:rsidRPr="00984198">
        <w:rPr>
          <w:rFonts w:cs="B Lotus" w:hint="cs"/>
          <w:color w:val="000000"/>
          <w:sz w:val="28"/>
          <w:szCs w:val="28"/>
          <w:rtl/>
        </w:rPr>
        <w:t>شود (و هر دو معنا منظور</w:t>
      </w:r>
      <w:r w:rsidR="009D0387" w:rsidRPr="00984198">
        <w:rPr>
          <w:rFonts w:cs="B Lotus" w:hint="cs"/>
          <w:color w:val="000000"/>
          <w:sz w:val="28"/>
          <w:szCs w:val="28"/>
          <w:rtl/>
        </w:rPr>
        <w:t xml:space="preserve"> می‌</w:t>
      </w:r>
      <w:r w:rsidRPr="00984198">
        <w:rPr>
          <w:rFonts w:cs="B Lotus" w:hint="cs"/>
          <w:color w:val="000000"/>
          <w:sz w:val="28"/>
          <w:szCs w:val="28"/>
          <w:rtl/>
        </w:rPr>
        <w:t>گردد) و برای تشخیص دو طاغوت نام برده (ظالم یا کافر) در هنگام مطالعه و شنیدن</w:t>
      </w:r>
      <w:r w:rsidR="003904FB" w:rsidRPr="00984198">
        <w:rPr>
          <w:rFonts w:cs="B Lotus" w:hint="cs"/>
          <w:color w:val="000000"/>
          <w:sz w:val="28"/>
          <w:szCs w:val="28"/>
          <w:rtl/>
        </w:rPr>
        <w:t xml:space="preserve"> کتاب‌های</w:t>
      </w:r>
      <w:r w:rsidR="009D0387" w:rsidRPr="00984198">
        <w:rPr>
          <w:rFonts w:cs="B Lotus" w:hint="cs"/>
          <w:color w:val="000000"/>
          <w:sz w:val="28"/>
          <w:szCs w:val="28"/>
          <w:rtl/>
        </w:rPr>
        <w:t xml:space="preserve"> </w:t>
      </w:r>
      <w:r w:rsidRPr="00984198">
        <w:rPr>
          <w:rFonts w:cs="B Lotus" w:hint="cs"/>
          <w:color w:val="000000"/>
          <w:sz w:val="28"/>
          <w:szCs w:val="28"/>
          <w:rtl/>
        </w:rPr>
        <w:t>اهل علم، به ناچار باید به تمامی نظم و ترتیب کلام و قرائن موجود در آن، که (یکی از دو) نوع طاغوت مورد نظر را مشخص</w:t>
      </w:r>
      <w:r w:rsidR="009D0387" w:rsidRPr="00984198">
        <w:rPr>
          <w:rFonts w:cs="B Lotus" w:hint="cs"/>
          <w:color w:val="000000"/>
          <w:sz w:val="28"/>
          <w:szCs w:val="28"/>
          <w:rtl/>
        </w:rPr>
        <w:t xml:space="preserve"> می‌</w:t>
      </w:r>
      <w:r w:rsidRPr="00984198">
        <w:rPr>
          <w:rFonts w:cs="B Lotus" w:hint="cs"/>
          <w:color w:val="000000"/>
          <w:sz w:val="28"/>
          <w:szCs w:val="28"/>
          <w:rtl/>
        </w:rPr>
        <w:t>کنند، توجه کرد. اما من در مورد کلمه</w:t>
      </w:r>
      <w:r w:rsidR="00AC25A8" w:rsidRPr="00984198">
        <w:rPr>
          <w:rFonts w:cs="B Lotus" w:hint="cs"/>
          <w:color w:val="000000"/>
          <w:sz w:val="28"/>
          <w:szCs w:val="28"/>
          <w:rtl/>
        </w:rPr>
        <w:t xml:space="preserve">‌ی </w:t>
      </w:r>
      <w:r w:rsidRPr="00984198">
        <w:rPr>
          <w:rFonts w:cs="B Lotus" w:hint="cs"/>
          <w:color w:val="000000"/>
          <w:sz w:val="28"/>
          <w:szCs w:val="28"/>
          <w:rtl/>
        </w:rPr>
        <w:t xml:space="preserve">«طاغوت» در قرآن کریم و سنت رسول الله </w:t>
      </w:r>
      <w:r w:rsidR="009876CE">
        <w:rPr>
          <w:rFonts w:ascii="Arial" w:hAnsi="Arial" w:cs="CTraditional Arabic" w:hint="cs"/>
          <w:sz w:val="28"/>
          <w:szCs w:val="28"/>
          <w:rtl/>
        </w:rPr>
        <w:t>ح</w:t>
      </w:r>
      <w:r w:rsidRPr="00984198">
        <w:rPr>
          <w:rFonts w:cs="B Lotus" w:hint="cs"/>
          <w:color w:val="000000"/>
          <w:sz w:val="28"/>
          <w:szCs w:val="28"/>
          <w:rtl/>
        </w:rPr>
        <w:t xml:space="preserve"> تحقیق و جست و جو نمودم و به این نتیجه رسیدم که همه</w:t>
      </w:r>
      <w:r w:rsidR="00AC25A8" w:rsidRPr="00984198">
        <w:rPr>
          <w:rFonts w:cs="B Lotus" w:hint="cs"/>
          <w:color w:val="000000"/>
          <w:sz w:val="28"/>
          <w:szCs w:val="28"/>
          <w:rtl/>
        </w:rPr>
        <w:t>‌ی</w:t>
      </w:r>
      <w:r w:rsidR="009D0387" w:rsidRPr="00984198">
        <w:rPr>
          <w:rFonts w:cs="B Lotus" w:hint="cs"/>
          <w:color w:val="000000"/>
          <w:sz w:val="28"/>
          <w:szCs w:val="28"/>
          <w:rtl/>
        </w:rPr>
        <w:t xml:space="preserve"> آن‌ها </w:t>
      </w:r>
      <w:r w:rsidRPr="00984198">
        <w:rPr>
          <w:rFonts w:cs="B Lotus" w:hint="cs"/>
          <w:color w:val="000000"/>
          <w:sz w:val="28"/>
          <w:szCs w:val="28"/>
          <w:rtl/>
        </w:rPr>
        <w:t>به معنای ط</w:t>
      </w:r>
      <w:r w:rsidR="009876CE">
        <w:rPr>
          <w:rFonts w:cs="B Lotus" w:hint="cs"/>
          <w:color w:val="000000"/>
          <w:sz w:val="28"/>
          <w:szCs w:val="28"/>
          <w:rtl/>
        </w:rPr>
        <w:t>اغوت «کافر» آمده است که مردم آن</w:t>
      </w:r>
      <w:r w:rsidR="009876CE">
        <w:rPr>
          <w:rFonts w:cs="B Lotus"/>
          <w:color w:val="000000"/>
          <w:sz w:val="28"/>
          <w:szCs w:val="28"/>
          <w:rtl/>
        </w:rPr>
        <w:softHyphen/>
      </w:r>
      <w:r w:rsidR="009876CE">
        <w:rPr>
          <w:rFonts w:cs="B Lotus" w:hint="cs"/>
          <w:color w:val="000000"/>
          <w:sz w:val="28"/>
          <w:szCs w:val="28"/>
          <w:rtl/>
        </w:rPr>
        <w:t>را به عنوان غیر</w:t>
      </w:r>
      <w:r w:rsidRPr="00984198">
        <w:rPr>
          <w:rFonts w:cs="B Lotus" w:hint="cs"/>
          <w:color w:val="000000"/>
          <w:sz w:val="28"/>
          <w:szCs w:val="28"/>
          <w:rtl/>
        </w:rPr>
        <w:t>الله پرستش</w:t>
      </w:r>
      <w:r w:rsidR="009D0387" w:rsidRPr="00984198">
        <w:rPr>
          <w:rFonts w:cs="B Lotus" w:hint="cs"/>
          <w:color w:val="000000"/>
          <w:sz w:val="28"/>
          <w:szCs w:val="28"/>
          <w:rtl/>
        </w:rPr>
        <w:t xml:space="preserve"> می‌</w:t>
      </w:r>
      <w:r w:rsidR="009876CE">
        <w:rPr>
          <w:rFonts w:cs="B Lotus" w:hint="cs"/>
          <w:color w:val="000000"/>
          <w:sz w:val="28"/>
          <w:szCs w:val="28"/>
          <w:rtl/>
        </w:rPr>
        <w:t>کنند</w:t>
      </w:r>
      <w:r w:rsidRPr="00984198">
        <w:rPr>
          <w:rFonts w:cs="B Lotus" w:hint="cs"/>
          <w:color w:val="000000"/>
          <w:sz w:val="28"/>
          <w:szCs w:val="28"/>
          <w:rtl/>
        </w:rPr>
        <w:t>... و الله متعال به آن داناتر است.</w:t>
      </w:r>
    </w:p>
    <w:p w:rsidR="00CC6F7E" w:rsidRPr="00984198" w:rsidRDefault="00CC6F7E" w:rsidP="00CC6F7E">
      <w:pPr>
        <w:pStyle w:val="NormalWeb"/>
        <w:bidi/>
        <w:spacing w:before="0" w:beforeAutospacing="0" w:after="0" w:afterAutospacing="0"/>
        <w:ind w:firstLine="284"/>
        <w:jc w:val="both"/>
        <w:rPr>
          <w:rFonts w:cs="B Lotus"/>
          <w:color w:val="000000"/>
          <w:sz w:val="28"/>
          <w:szCs w:val="28"/>
          <w:rtl/>
        </w:rPr>
        <w:sectPr w:rsidR="00CC6F7E" w:rsidRPr="00984198" w:rsidSect="0093480F">
          <w:headerReference w:type="default" r:id="rId31"/>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414987" w:rsidRDefault="00C5413C" w:rsidP="00CC6F7E">
      <w:pPr>
        <w:pStyle w:val="a"/>
        <w:rPr>
          <w:rtl/>
        </w:rPr>
      </w:pPr>
      <w:bookmarkStart w:id="74" w:name="_Toc418616853"/>
      <w:r w:rsidRPr="00414987">
        <w:rPr>
          <w:rFonts w:hint="cs"/>
          <w:rtl/>
        </w:rPr>
        <w:t>مبحث دهم:</w:t>
      </w:r>
      <w:r w:rsidR="00CC6F7E">
        <w:rPr>
          <w:rtl/>
        </w:rPr>
        <w:br/>
      </w:r>
      <w:r w:rsidRPr="005425D9">
        <w:rPr>
          <w:rFonts w:hint="cs"/>
          <w:rtl/>
        </w:rPr>
        <w:t>شرط وفات یافتن بر کلمه</w:t>
      </w:r>
      <w:r w:rsidR="00AC25A8" w:rsidRPr="005425D9">
        <w:rPr>
          <w:rFonts w:hint="cs"/>
          <w:rtl/>
        </w:rPr>
        <w:t xml:space="preserve">‌ی </w:t>
      </w:r>
      <w:r w:rsidRPr="005425D9">
        <w:rPr>
          <w:rFonts w:hint="cs"/>
          <w:rtl/>
        </w:rPr>
        <w:t>«</w:t>
      </w:r>
      <w:r w:rsidR="00F64452" w:rsidRPr="005425D9">
        <w:rPr>
          <w:rFonts w:hint="cs"/>
          <w:rtl/>
        </w:rPr>
        <w:t>لا إله إلا الله</w:t>
      </w:r>
      <w:r w:rsidRPr="005425D9">
        <w:rPr>
          <w:rFonts w:hint="cs"/>
          <w:rtl/>
        </w:rPr>
        <w:t>»</w:t>
      </w:r>
      <w:r w:rsidRPr="00CC6F7E">
        <w:rPr>
          <w:rStyle w:val="FootnoteReference"/>
          <w:rFonts w:cs="B Nazanin"/>
          <w:b w:val="0"/>
          <w:bCs w:val="0"/>
          <w:color w:val="000000"/>
          <w:sz w:val="28"/>
          <w:szCs w:val="28"/>
          <w:rtl/>
        </w:rPr>
        <w:footnoteReference w:id="341"/>
      </w:r>
      <w:bookmarkEnd w:id="74"/>
      <w:r w:rsidRPr="00414987">
        <w:rPr>
          <w:rFonts w:hint="cs"/>
          <w:rtl/>
        </w:rPr>
        <w:t xml:space="preserve"> </w:t>
      </w:r>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بعد از ذکر تمام آن شرط</w:t>
      </w:r>
      <w:r w:rsidR="009D0387" w:rsidRPr="00984198">
        <w:rPr>
          <w:rFonts w:cs="B Lotus" w:hint="cs"/>
          <w:color w:val="000000"/>
          <w:sz w:val="28"/>
          <w:szCs w:val="28"/>
          <w:rtl/>
        </w:rPr>
        <w:t>‌ها،</w:t>
      </w:r>
      <w:r w:rsidRPr="00984198">
        <w:rPr>
          <w:rFonts w:cs="B Lotus" w:hint="cs"/>
          <w:color w:val="000000"/>
          <w:sz w:val="28"/>
          <w:szCs w:val="28"/>
          <w:rtl/>
        </w:rPr>
        <w:t xml:space="preserve"> لازم است که انسان بر</w:t>
      </w:r>
      <w:r w:rsidR="009D0387" w:rsidRPr="00984198">
        <w:rPr>
          <w:rFonts w:cs="B Lotus" w:hint="cs"/>
          <w:color w:val="000000"/>
          <w:sz w:val="28"/>
          <w:szCs w:val="28"/>
          <w:rtl/>
        </w:rPr>
        <w:t xml:space="preserve"> آن‌ها </w:t>
      </w:r>
      <w:r w:rsidRPr="00984198">
        <w:rPr>
          <w:rFonts w:cs="B Lotus" w:hint="cs"/>
          <w:color w:val="000000"/>
          <w:sz w:val="28"/>
          <w:szCs w:val="28"/>
          <w:rtl/>
        </w:rPr>
        <w:t>بمیرد تا کلمه</w:t>
      </w:r>
      <w:r w:rsidRPr="00984198">
        <w:rPr>
          <w:rFonts w:cs="B Lotus" w:hint="cs"/>
          <w:color w:val="000000"/>
          <w:sz w:val="28"/>
          <w:szCs w:val="28"/>
          <w:cs/>
        </w:rPr>
        <w:t>‎</w:t>
      </w:r>
      <w:r w:rsidRPr="00984198">
        <w:rPr>
          <w:rFonts w:cs="B Lotus" w:hint="cs"/>
          <w:color w:val="000000"/>
          <w:sz w:val="28"/>
          <w:szCs w:val="28"/>
          <w:rtl/>
        </w:rPr>
        <w:t xml:space="preserve">ی </w:t>
      </w:r>
      <w:r w:rsidR="0093109F" w:rsidRPr="00984198">
        <w:rPr>
          <w:rFonts w:cs="B Lotus" w:hint="cs"/>
          <w:color w:val="000000"/>
          <w:sz w:val="28"/>
          <w:szCs w:val="28"/>
          <w:rtl/>
        </w:rPr>
        <w:t>«</w:t>
      </w:r>
      <w:r w:rsidR="00F64452" w:rsidRPr="00F64452">
        <w:rPr>
          <w:rFonts w:cs="mylotus" w:hint="cs"/>
          <w:color w:val="000000"/>
          <w:sz w:val="28"/>
          <w:szCs w:val="28"/>
          <w:rtl/>
        </w:rPr>
        <w:t>لا</w:t>
      </w:r>
      <w:r w:rsidR="009876CE">
        <w:rPr>
          <w:rFonts w:cs="mylotus" w:hint="cs"/>
          <w:color w:val="000000"/>
          <w:sz w:val="28"/>
          <w:szCs w:val="28"/>
          <w:rtl/>
        </w:rPr>
        <w:t>إله إلا</w:t>
      </w:r>
      <w:r w:rsidR="00F64452" w:rsidRPr="00F64452">
        <w:rPr>
          <w:rFonts w:cs="mylotus" w:hint="cs"/>
          <w:color w:val="000000"/>
          <w:sz w:val="28"/>
          <w:szCs w:val="28"/>
          <w:rtl/>
        </w:rPr>
        <w:t>الله</w:t>
      </w:r>
      <w:r w:rsidR="0093109F" w:rsidRPr="00984198">
        <w:rPr>
          <w:rFonts w:cs="B Lotus" w:hint="cs"/>
          <w:color w:val="000000"/>
          <w:sz w:val="28"/>
          <w:szCs w:val="28"/>
          <w:rtl/>
        </w:rPr>
        <w:t>»</w:t>
      </w:r>
      <w:r w:rsidRPr="00984198">
        <w:rPr>
          <w:rFonts w:cs="B Lotus" w:hint="cs"/>
          <w:color w:val="000000"/>
          <w:sz w:val="28"/>
          <w:szCs w:val="28"/>
          <w:rtl/>
        </w:rPr>
        <w:t xml:space="preserve"> به او نفع برساند و اگر بر خلاف کلمه</w:t>
      </w:r>
      <w:r w:rsidR="00AC25A8" w:rsidRPr="00984198">
        <w:rPr>
          <w:rFonts w:cs="B Lotus" w:hint="cs"/>
          <w:color w:val="000000"/>
          <w:sz w:val="28"/>
          <w:szCs w:val="28"/>
          <w:rtl/>
        </w:rPr>
        <w:t xml:space="preserve">‌ی </w:t>
      </w:r>
      <w:r w:rsidRPr="00984198">
        <w:rPr>
          <w:rFonts w:cs="B Lotus" w:hint="cs"/>
          <w:color w:val="000000"/>
          <w:sz w:val="28"/>
          <w:szCs w:val="28"/>
          <w:rtl/>
        </w:rPr>
        <w:t>توحید که شرک و کفر است، بمیرد؛ تمامی شروط سابق و یا انجام طاعات و عبادات دیگر به او سودی</w:t>
      </w:r>
      <w:r w:rsidR="009D0387" w:rsidRPr="00984198">
        <w:rPr>
          <w:rFonts w:cs="B Lotus" w:hint="cs"/>
          <w:color w:val="000000"/>
          <w:sz w:val="28"/>
          <w:szCs w:val="28"/>
          <w:rtl/>
        </w:rPr>
        <w:t xml:space="preserve"> نمی‌</w:t>
      </w:r>
      <w:r w:rsidR="009876CE">
        <w:rPr>
          <w:rFonts w:cs="B Lotus" w:hint="cs"/>
          <w:color w:val="000000"/>
          <w:sz w:val="28"/>
          <w:szCs w:val="28"/>
          <w:rtl/>
        </w:rPr>
        <w:t xml:space="preserve">رساند </w:t>
      </w:r>
      <w:r w:rsidRPr="00984198">
        <w:rPr>
          <w:rFonts w:cs="B Lotus" w:hint="cs"/>
          <w:color w:val="000000"/>
          <w:sz w:val="28"/>
          <w:szCs w:val="28"/>
          <w:rtl/>
        </w:rPr>
        <w:t>... چون برای انسان، ملاک تنها سرانجام و خاتمه</w:t>
      </w:r>
      <w:r w:rsidR="00AC25A8" w:rsidRPr="00984198">
        <w:rPr>
          <w:rFonts w:cs="B Lotus" w:hint="cs"/>
          <w:color w:val="000000"/>
          <w:sz w:val="28"/>
          <w:szCs w:val="28"/>
          <w:rtl/>
        </w:rPr>
        <w:t xml:space="preserve">‌ی </w:t>
      </w:r>
      <w:r w:rsidRPr="00984198">
        <w:rPr>
          <w:rFonts w:cs="B Lotus" w:hint="cs"/>
          <w:color w:val="000000"/>
          <w:sz w:val="28"/>
          <w:szCs w:val="28"/>
          <w:rtl/>
        </w:rPr>
        <w:t xml:space="preserve">کار است.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پس اگر خاتمه</w:t>
      </w:r>
      <w:r w:rsidR="00AC25A8" w:rsidRPr="00984198">
        <w:rPr>
          <w:rFonts w:cs="B Lotus" w:hint="cs"/>
          <w:color w:val="000000"/>
          <w:sz w:val="28"/>
          <w:szCs w:val="28"/>
          <w:rtl/>
        </w:rPr>
        <w:t xml:space="preserve">‌ی </w:t>
      </w:r>
      <w:r w:rsidRPr="00984198">
        <w:rPr>
          <w:rFonts w:cs="B Lotus" w:hint="cs"/>
          <w:color w:val="000000"/>
          <w:sz w:val="28"/>
          <w:szCs w:val="28"/>
          <w:rtl/>
        </w:rPr>
        <w:t>او به توحید باشد، از اهل بهشت و نجات است، اگرچه از قبل هم، عمل زشت زیادی از او سر زده باشد و اگر خاتمه و عاقبت او شرک و کفر باشد و بر آن هم بمیرد، هلاک</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گردد و از اهل جهنم خواهد بود، هر چند که از قبل هم عمل نیک زیادی انجام داده باشد. </w:t>
      </w:r>
    </w:p>
    <w:p w:rsidR="00C5413C" w:rsidRPr="00672716" w:rsidRDefault="00C5413C" w:rsidP="00672716">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sz w:val="28"/>
          <w:szCs w:val="28"/>
          <w:rtl/>
        </w:rPr>
        <w:t>وَمَن يَرۡتَدِدۡ مِنكُمۡ عَن دِينِهِ</w:t>
      </w:r>
      <w:r w:rsidR="00672716">
        <w:rPr>
          <w:rFonts w:ascii="KFGQPC Uthmanic Script HAFS" w:hAnsi="KFGQPC Uthmanic Script HAFS" w:cs="KFGQPC Uthmanic Script HAFS" w:hint="cs"/>
          <w:sz w:val="28"/>
          <w:szCs w:val="28"/>
          <w:rtl/>
        </w:rPr>
        <w:t>ۦ</w:t>
      </w:r>
      <w:r w:rsidR="00672716">
        <w:rPr>
          <w:rFonts w:ascii="KFGQPC Uthmanic Script HAFS" w:hAnsi="KFGQPC Uthmanic Script HAFS" w:cs="KFGQPC Uthmanic Script HAFS"/>
          <w:sz w:val="28"/>
          <w:szCs w:val="28"/>
          <w:rtl/>
        </w:rPr>
        <w:t xml:space="preserve"> فَيَمُتۡ وَهُوَ كَافِرٞ فَأُوْلَٰٓئِكَ حَبِطَتۡ أَعۡمَٰلُهُمۡ فِي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لدُّنۡيَا</w:t>
      </w:r>
      <w:r w:rsidR="00672716">
        <w:rPr>
          <w:rFonts w:ascii="KFGQPC Uthmanic Script HAFS" w:hAnsi="KFGQPC Uthmanic Script HAFS" w:cs="KFGQPC Uthmanic Script HAFS"/>
          <w:sz w:val="28"/>
          <w:szCs w:val="28"/>
          <w:rtl/>
        </w:rPr>
        <w:t xml:space="preserve"> وَ</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لۡأٓخِرَةِۖ</w:t>
      </w:r>
      <w:r w:rsidR="00672716">
        <w:rPr>
          <w:rFonts w:ascii="KFGQPC Uthmanic Script HAFS" w:hAnsi="KFGQPC Uthmanic Script HAFS" w:cs="KFGQPC Uthmanic Script HAFS"/>
          <w:sz w:val="28"/>
          <w:szCs w:val="28"/>
          <w:rtl/>
        </w:rPr>
        <w:t xml:space="preserve"> وَأُوْلَٰٓئِكَ أَصۡحَٰبُ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لنَّارِۖ</w:t>
      </w:r>
      <w:r w:rsidR="00672716">
        <w:rPr>
          <w:rFonts w:ascii="KFGQPC Uthmanic Script HAFS" w:hAnsi="KFGQPC Uthmanic Script HAFS" w:cs="KFGQPC Uthmanic Script HAFS"/>
          <w:sz w:val="28"/>
          <w:szCs w:val="28"/>
          <w:rtl/>
        </w:rPr>
        <w:t xml:space="preserve"> هُمۡ فِيهَا</w:t>
      </w:r>
      <w:r w:rsidR="00672716">
        <w:rPr>
          <w:rFonts w:ascii="KFGQPC Uthmanic Script HAFS" w:hAnsi="KFGQPC Uthmanic Script HAFS" w:cs="KFGQPC Uthmanic Script HAFS"/>
          <w:sz w:val="28"/>
          <w:szCs w:val="28"/>
        </w:rPr>
        <w:t xml:space="preserve"> </w:t>
      </w:r>
      <w:r w:rsidR="00672716">
        <w:rPr>
          <w:rFonts w:ascii="KFGQPC Uthmanic Script HAFS" w:hAnsi="KFGQPC Uthmanic Script HAFS" w:cs="KFGQPC Uthmanic Script HAFS"/>
          <w:sz w:val="28"/>
          <w:szCs w:val="28"/>
          <w:rtl/>
        </w:rPr>
        <w:t>خَٰلِدُونَ ٢١٧</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217</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009876CE">
        <w:rPr>
          <w:rFonts w:cs="B Lotus" w:hint="cs"/>
          <w:color w:val="000000"/>
          <w:sz w:val="28"/>
          <w:szCs w:val="28"/>
          <w:rtl/>
        </w:rPr>
        <w:t>هر</w:t>
      </w:r>
      <w:r w:rsidRPr="00984198">
        <w:rPr>
          <w:rFonts w:cs="B Lotus" w:hint="cs"/>
          <w:color w:val="000000"/>
          <w:sz w:val="28"/>
          <w:szCs w:val="28"/>
          <w:rtl/>
        </w:rPr>
        <w:t>کس از ما از آیین خود برگردد و در حال کفر بمیرد، چنین کسانی اعمال</w:t>
      </w:r>
      <w:r w:rsidR="009876CE">
        <w:rPr>
          <w:rFonts w:cs="B Lotus"/>
          <w:color w:val="000000"/>
          <w:sz w:val="28"/>
          <w:szCs w:val="28"/>
          <w:rtl/>
        </w:rPr>
        <w:softHyphen/>
      </w:r>
      <w:r w:rsidRPr="00984198">
        <w:rPr>
          <w:rFonts w:cs="B Lotus" w:hint="cs"/>
          <w:color w:val="000000"/>
          <w:sz w:val="28"/>
          <w:szCs w:val="28"/>
          <w:rtl/>
        </w:rPr>
        <w:t>شان در دنیا و آخرت بر باد</w:t>
      </w:r>
      <w:r w:rsidR="009D0387" w:rsidRPr="00984198">
        <w:rPr>
          <w:rFonts w:cs="B Lotus" w:hint="cs"/>
          <w:color w:val="000000"/>
          <w:sz w:val="28"/>
          <w:szCs w:val="28"/>
          <w:rtl/>
        </w:rPr>
        <w:t xml:space="preserve"> می‌</w:t>
      </w:r>
      <w:r w:rsidRPr="00984198">
        <w:rPr>
          <w:rFonts w:cs="B Lotus" w:hint="cs"/>
          <w:color w:val="000000"/>
          <w:sz w:val="28"/>
          <w:szCs w:val="28"/>
          <w:rtl/>
        </w:rPr>
        <w:t>رود و ایشان یاران آتش (دوزخ)</w:t>
      </w:r>
      <w:r w:rsidR="009D0387" w:rsidRPr="00984198">
        <w:rPr>
          <w:rFonts w:cs="B Lotus" w:hint="cs"/>
          <w:color w:val="000000"/>
          <w:sz w:val="28"/>
          <w:szCs w:val="28"/>
          <w:rtl/>
        </w:rPr>
        <w:t xml:space="preserve"> می‌</w:t>
      </w:r>
      <w:r w:rsidRPr="00984198">
        <w:rPr>
          <w:rFonts w:cs="B Lotus" w:hint="cs"/>
          <w:color w:val="000000"/>
          <w:sz w:val="28"/>
          <w:szCs w:val="28"/>
          <w:rtl/>
        </w:rPr>
        <w:t>باشند و در آن جاویدان</w:t>
      </w:r>
      <w:r w:rsidR="009D0387" w:rsidRPr="00984198">
        <w:rPr>
          <w:rFonts w:cs="B Lotus" w:hint="cs"/>
          <w:color w:val="000000"/>
          <w:sz w:val="28"/>
          <w:szCs w:val="28"/>
          <w:rtl/>
        </w:rPr>
        <w:t xml:space="preserve"> می‌</w:t>
      </w:r>
      <w:r w:rsidRPr="00984198">
        <w:rPr>
          <w:rFonts w:cs="B Lotus" w:hint="cs"/>
          <w:color w:val="000000"/>
          <w:sz w:val="28"/>
          <w:szCs w:val="28"/>
          <w:rtl/>
        </w:rPr>
        <w:t>مانند</w:t>
      </w:r>
      <w:r w:rsidR="005425D9">
        <w:rPr>
          <w:rFonts w:cs="B Lotus" w:hint="cs"/>
          <w:color w:val="000000"/>
          <w:sz w:val="28"/>
          <w:szCs w:val="28"/>
          <w:rtl/>
        </w:rPr>
        <w:t>»</w:t>
      </w:r>
      <w:r w:rsidRPr="00984198">
        <w:rPr>
          <w:rFonts w:cs="B Lotus" w:hint="cs"/>
          <w:color w:val="000000"/>
          <w:sz w:val="28"/>
          <w:szCs w:val="28"/>
          <w:rtl/>
        </w:rPr>
        <w:t>.</w:t>
      </w:r>
    </w:p>
    <w:p w:rsidR="00C5413C" w:rsidRPr="00672716" w:rsidRDefault="00C5413C" w:rsidP="005425D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الله متعال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93109F" w:rsidRPr="00984198">
        <w:rPr>
          <w:rFonts w:cs="B Lotus" w:hint="cs"/>
          <w:color w:val="000000"/>
          <w:sz w:val="28"/>
          <w:szCs w:val="28"/>
          <w:rtl/>
        </w:rPr>
        <w:t xml:space="preserve"> </w:t>
      </w:r>
      <w:r w:rsidR="0093109F" w:rsidRPr="0093109F">
        <w:rPr>
          <w:rFonts w:ascii="Traditional Arabic" w:hAnsi="Traditional Arabic" w:cs="Traditional Arabic"/>
          <w:smallCaps/>
          <w:sz w:val="28"/>
          <w:szCs w:val="28"/>
          <w:rtl/>
        </w:rPr>
        <w:t>﴿</w:t>
      </w:r>
      <w:r w:rsidR="00672716">
        <w:rPr>
          <w:rFonts w:ascii="KFGQPC Uthmanic Script HAFS" w:hAnsi="KFGQPC Uthmanic Script HAFS" w:cs="KFGQPC Uthmanic Script HAFS" w:hint="eastAsia"/>
          <w:sz w:val="28"/>
          <w:szCs w:val="28"/>
          <w:rtl/>
        </w:rPr>
        <w:t>إِنَّ</w:t>
      </w:r>
      <w:r w:rsidR="00672716">
        <w:rPr>
          <w:rFonts w:ascii="KFGQPC Uthmanic Script HAFS" w:hAnsi="KFGQPC Uthmanic Script HAFS" w:cs="KFGQPC Uthmanic Script HAFS"/>
          <w:sz w:val="28"/>
          <w:szCs w:val="28"/>
          <w:rtl/>
        </w:rPr>
        <w:t xml:space="preserve">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لَّذِينَ</w:t>
      </w:r>
      <w:r w:rsidR="00672716">
        <w:rPr>
          <w:rFonts w:ascii="KFGQPC Uthmanic Script HAFS" w:hAnsi="KFGQPC Uthmanic Script HAFS" w:cs="KFGQPC Uthmanic Script HAFS"/>
          <w:sz w:val="28"/>
          <w:szCs w:val="28"/>
          <w:rtl/>
        </w:rPr>
        <w:t xml:space="preserve"> كَفَرُواْ وَمَاتُواْ وَهُمۡ كُفَّارٌ أُوْلَٰٓئِكَ عَلَيۡهِمۡ لَعۡنَةُ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للَّهِ</w:t>
      </w:r>
      <w:r w:rsidR="00672716">
        <w:rPr>
          <w:rFonts w:ascii="KFGQPC Uthmanic Script HAFS" w:hAnsi="KFGQPC Uthmanic Script HAFS" w:cs="KFGQPC Uthmanic Script HAFS"/>
          <w:sz w:val="28"/>
          <w:szCs w:val="28"/>
          <w:rtl/>
        </w:rPr>
        <w:t xml:space="preserve"> وَ</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لۡمَلَٰٓئِكَةِ</w:t>
      </w:r>
      <w:r w:rsidR="00672716">
        <w:rPr>
          <w:rFonts w:ascii="KFGQPC Uthmanic Script HAFS" w:hAnsi="KFGQPC Uthmanic Script HAFS" w:cs="KFGQPC Uthmanic Script HAFS"/>
          <w:sz w:val="28"/>
          <w:szCs w:val="28"/>
          <w:rtl/>
        </w:rPr>
        <w:t xml:space="preserve"> وَ</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لنَّاسِ</w:t>
      </w:r>
      <w:r w:rsidR="00672716">
        <w:rPr>
          <w:rFonts w:ascii="KFGQPC Uthmanic Script HAFS" w:hAnsi="KFGQPC Uthmanic Script HAFS" w:cs="KFGQPC Uthmanic Script HAFS"/>
          <w:sz w:val="28"/>
          <w:szCs w:val="28"/>
          <w:rtl/>
        </w:rPr>
        <w:t xml:space="preserve"> أَجۡمَعِينَ ١٦١</w:t>
      </w:r>
      <w:r w:rsidR="00672716">
        <w:rPr>
          <w:rFonts w:ascii="KFGQPC Uthmanic Script HAFS" w:hAnsi="KFGQPC Uthmanic Script HAFS" w:cs="KFGQPC Uthmanic Script HAFS"/>
          <w:sz w:val="28"/>
          <w:szCs w:val="28"/>
        </w:rPr>
        <w:t xml:space="preserve"> </w:t>
      </w:r>
      <w:r w:rsidR="00672716">
        <w:rPr>
          <w:rFonts w:ascii="KFGQPC Uthmanic Script HAFS" w:hAnsi="KFGQPC Uthmanic Script HAFS" w:cs="KFGQPC Uthmanic Script HAFS"/>
          <w:sz w:val="28"/>
          <w:szCs w:val="28"/>
          <w:rtl/>
        </w:rPr>
        <w:t xml:space="preserve">خَٰلِدِينَ فِيهَا لَا يُخَفَّفُ عَنۡهُمُ </w:t>
      </w:r>
      <w:r w:rsidR="00672716">
        <w:rPr>
          <w:rFonts w:ascii="KFGQPC Uthmanic Script HAFS" w:hAnsi="KFGQPC Uthmanic Script HAFS" w:cs="KFGQPC Uthmanic Script HAFS" w:hint="cs"/>
          <w:sz w:val="28"/>
          <w:szCs w:val="28"/>
          <w:rtl/>
        </w:rPr>
        <w:t>ٱ</w:t>
      </w:r>
      <w:r w:rsidR="00672716">
        <w:rPr>
          <w:rFonts w:ascii="KFGQPC Uthmanic Script HAFS" w:hAnsi="KFGQPC Uthmanic Script HAFS" w:cs="KFGQPC Uthmanic Script HAFS" w:hint="eastAsia"/>
          <w:sz w:val="28"/>
          <w:szCs w:val="28"/>
          <w:rtl/>
        </w:rPr>
        <w:t>لۡعَذَابُ</w:t>
      </w:r>
      <w:r w:rsidR="00672716">
        <w:rPr>
          <w:rFonts w:ascii="KFGQPC Uthmanic Script HAFS" w:hAnsi="KFGQPC Uthmanic Script HAFS" w:cs="KFGQPC Uthmanic Script HAFS"/>
          <w:sz w:val="28"/>
          <w:szCs w:val="28"/>
          <w:rtl/>
        </w:rPr>
        <w:t xml:space="preserve"> وَلَا هُمۡ يُنظَرُونَ ١٦٢</w:t>
      </w:r>
      <w:r w:rsidR="0093109F" w:rsidRPr="0093109F">
        <w:rPr>
          <w:rFonts w:ascii="Traditional Arabic" w:hAnsi="Traditional Arabic" w:cs="Traditional Arabic"/>
          <w:smallCaps/>
          <w:sz w:val="28"/>
          <w:szCs w:val="28"/>
          <w:rtl/>
        </w:rPr>
        <w:t>﴾</w:t>
      </w:r>
      <w:r w:rsidR="0093109F">
        <w:rPr>
          <w:rFonts w:hint="cs"/>
          <w:smallCaps/>
          <w:rtl/>
        </w:rPr>
        <w:t xml:space="preserve"> </w:t>
      </w:r>
      <w:r w:rsidR="0093109F" w:rsidRPr="007808E5">
        <w:rPr>
          <w:rFonts w:ascii="mylotus" w:hAnsi="mylotus" w:cs="mylotus"/>
          <w:smallCaps/>
          <w:rtl/>
          <w:lang w:bidi="ar-SA"/>
        </w:rPr>
        <w:t>[</w:t>
      </w:r>
      <w:r w:rsidR="0093109F">
        <w:rPr>
          <w:rFonts w:ascii="mylotus" w:hAnsi="mylotus" w:cs="mylotus"/>
          <w:smallCaps/>
          <w:rtl/>
          <w:lang w:bidi="ar-SA"/>
        </w:rPr>
        <w:t>البقرة: 161-162</w:t>
      </w:r>
      <w:r w:rsidR="0093109F" w:rsidRPr="007808E5">
        <w:rPr>
          <w:rFonts w:ascii="mylotus" w:hAnsi="mylotus" w:cs="mylotus"/>
          <w:smallCaps/>
          <w:rtl/>
          <w:lang w:bidi="ar-SA"/>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کسانی که کفر ورزیدند</w:t>
      </w:r>
      <w:r w:rsidR="009876CE">
        <w:rPr>
          <w:rFonts w:cs="B Lotus" w:hint="cs"/>
          <w:color w:val="000000"/>
          <w:sz w:val="28"/>
          <w:szCs w:val="28"/>
          <w:rtl/>
        </w:rPr>
        <w:t xml:space="preserve"> و درحالی</w:t>
      </w:r>
      <w:r w:rsidR="009876CE">
        <w:rPr>
          <w:rFonts w:cs="B Lotus"/>
          <w:color w:val="000000"/>
          <w:sz w:val="28"/>
          <w:szCs w:val="28"/>
          <w:rtl/>
        </w:rPr>
        <w:softHyphen/>
      </w:r>
      <w:r w:rsidRPr="00984198">
        <w:rPr>
          <w:rFonts w:cs="B Lotus" w:hint="cs"/>
          <w:color w:val="000000"/>
          <w:sz w:val="28"/>
          <w:szCs w:val="28"/>
          <w:rtl/>
        </w:rPr>
        <w:t>که کافر بودند از دنیا رفتند (و با استمرار کفر و بدون توبه و پشیمانی مردند) نفرین الله و فرشتگان و همه</w:t>
      </w:r>
      <w:r w:rsidR="00AC25A8" w:rsidRPr="00984198">
        <w:rPr>
          <w:rFonts w:cs="B Lotus" w:hint="cs"/>
          <w:color w:val="000000"/>
          <w:sz w:val="28"/>
          <w:szCs w:val="28"/>
          <w:rtl/>
        </w:rPr>
        <w:t xml:space="preserve">‌ی </w:t>
      </w:r>
      <w:r w:rsidRPr="00984198">
        <w:rPr>
          <w:rFonts w:cs="B Lotus" w:hint="cs"/>
          <w:color w:val="000000"/>
          <w:sz w:val="28"/>
          <w:szCs w:val="28"/>
          <w:rtl/>
        </w:rPr>
        <w:t>مردمان بر آنان خواهد بود. جاویدان در آن نفرین باقی</w:t>
      </w:r>
      <w:r w:rsidR="009D0387" w:rsidRPr="00984198">
        <w:rPr>
          <w:rFonts w:cs="B Lotus" w:hint="cs"/>
          <w:color w:val="000000"/>
          <w:sz w:val="28"/>
          <w:szCs w:val="28"/>
          <w:rtl/>
        </w:rPr>
        <w:t xml:space="preserve"> می‌</w:t>
      </w:r>
      <w:r w:rsidRPr="00984198">
        <w:rPr>
          <w:rFonts w:cs="B Lotus" w:hint="cs"/>
          <w:color w:val="000000"/>
          <w:sz w:val="28"/>
          <w:szCs w:val="28"/>
          <w:rtl/>
        </w:rPr>
        <w:t>مانند (و در آتش دوزخ به سر می</w:t>
      </w:r>
      <w:r w:rsidRPr="00984198">
        <w:rPr>
          <w:rFonts w:cs="B Lotus" w:hint="cs"/>
          <w:color w:val="000000"/>
          <w:sz w:val="28"/>
          <w:szCs w:val="28"/>
          <w:cs/>
        </w:rPr>
        <w:t>‎</w:t>
      </w:r>
      <w:r w:rsidRPr="00984198">
        <w:rPr>
          <w:rFonts w:cs="B Lotus" w:hint="cs"/>
          <w:color w:val="000000"/>
          <w:sz w:val="28"/>
          <w:szCs w:val="28"/>
          <w:rtl/>
        </w:rPr>
        <w:t>برند) نه عذاب آنان سبک</w:t>
      </w:r>
      <w:r w:rsidR="009D0387" w:rsidRPr="00984198">
        <w:rPr>
          <w:rFonts w:cs="B Lotus" w:hint="cs"/>
          <w:color w:val="000000"/>
          <w:sz w:val="28"/>
          <w:szCs w:val="28"/>
          <w:rtl/>
        </w:rPr>
        <w:t xml:space="preserve"> می‌</w:t>
      </w:r>
      <w:r w:rsidRPr="00984198">
        <w:rPr>
          <w:rFonts w:cs="B Lotus" w:hint="cs"/>
          <w:color w:val="000000"/>
          <w:sz w:val="28"/>
          <w:szCs w:val="28"/>
          <w:rtl/>
        </w:rPr>
        <w:t>شود و نه مهلتی به ایشان داده</w:t>
      </w:r>
      <w:r w:rsidR="009D0387" w:rsidRPr="00984198">
        <w:rPr>
          <w:rFonts w:cs="B Lotus" w:hint="cs"/>
          <w:color w:val="000000"/>
          <w:sz w:val="28"/>
          <w:szCs w:val="28"/>
          <w:rtl/>
        </w:rPr>
        <w:t xml:space="preserve"> می‌</w:t>
      </w:r>
      <w:r w:rsidRPr="00984198">
        <w:rPr>
          <w:rFonts w:cs="B Lotus" w:hint="cs"/>
          <w:color w:val="000000"/>
          <w:sz w:val="28"/>
          <w:szCs w:val="28"/>
          <w:rtl/>
        </w:rPr>
        <w:t>شود</w:t>
      </w:r>
      <w:r w:rsidR="005425D9">
        <w:rPr>
          <w:rFonts w:cs="B Lotus" w:hint="cs"/>
          <w:color w:val="000000"/>
          <w:sz w:val="28"/>
          <w:szCs w:val="28"/>
          <w:rtl/>
        </w:rPr>
        <w:t>»</w:t>
      </w:r>
      <w:r w:rsidRPr="00984198">
        <w:rPr>
          <w:rFonts w:cs="B Lotus" w:hint="cs"/>
          <w:color w:val="000000"/>
          <w:sz w:val="28"/>
          <w:szCs w:val="28"/>
          <w:rtl/>
        </w:rPr>
        <w:t>.</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پس خداوند پاک و منزه عذاب ایشان </w:t>
      </w:r>
      <w:r w:rsidR="009876CE">
        <w:rPr>
          <w:rFonts w:cs="B Lotus" w:hint="cs"/>
          <w:color w:val="000000"/>
          <w:sz w:val="28"/>
          <w:szCs w:val="28"/>
          <w:rtl/>
        </w:rPr>
        <w:t>را در آتش دوزخ و جاودانگی در آن</w:t>
      </w:r>
      <w:r w:rsidR="009876CE">
        <w:rPr>
          <w:rFonts w:cs="B Lotus"/>
          <w:color w:val="000000"/>
          <w:sz w:val="28"/>
          <w:szCs w:val="28"/>
          <w:rtl/>
        </w:rPr>
        <w:softHyphen/>
      </w:r>
      <w:r w:rsidRPr="00984198">
        <w:rPr>
          <w:rFonts w:cs="B Lotus" w:hint="cs"/>
          <w:color w:val="000000"/>
          <w:sz w:val="28"/>
          <w:szCs w:val="28"/>
          <w:rtl/>
        </w:rPr>
        <w:t>را وابسته به مردن بر کفر</w:t>
      </w:r>
      <w:r w:rsidR="009876CE">
        <w:rPr>
          <w:rFonts w:cs="B Lotus" w:hint="cs"/>
          <w:color w:val="000000"/>
          <w:sz w:val="28"/>
          <w:szCs w:val="28"/>
          <w:rtl/>
        </w:rPr>
        <w:t xml:space="preserve"> </w:t>
      </w:r>
      <w:r w:rsidRPr="00984198">
        <w:rPr>
          <w:rFonts w:cs="B Lotus" w:hint="cs"/>
          <w:color w:val="000000"/>
          <w:sz w:val="28"/>
          <w:szCs w:val="28"/>
          <w:rtl/>
        </w:rPr>
        <w:t>- که نقضی برای توحید-</w:t>
      </w:r>
      <w:r w:rsidR="009D0387" w:rsidRPr="00984198">
        <w:rPr>
          <w:rFonts w:cs="B Lotus" w:hint="cs"/>
          <w:color w:val="000000"/>
          <w:sz w:val="28"/>
          <w:szCs w:val="28"/>
          <w:rtl/>
        </w:rPr>
        <w:t xml:space="preserve"> می‌</w:t>
      </w:r>
      <w:r w:rsidR="009876CE">
        <w:rPr>
          <w:rFonts w:cs="B Lotus" w:hint="cs"/>
          <w:color w:val="000000"/>
          <w:sz w:val="28"/>
          <w:szCs w:val="28"/>
          <w:rtl/>
        </w:rPr>
        <w:t>باشد، متعلق گردانده است</w:t>
      </w:r>
      <w:r w:rsidRPr="00984198">
        <w:rPr>
          <w:rFonts w:cs="B Lotus" w:hint="cs"/>
          <w:color w:val="000000"/>
          <w:sz w:val="28"/>
          <w:szCs w:val="28"/>
          <w:rtl/>
        </w:rPr>
        <w:t>...</w:t>
      </w:r>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در حدیثی صحیح از رسول الله </w:t>
      </w:r>
      <w:r w:rsidR="009876CE">
        <w:rPr>
          <w:rFonts w:ascii="Arial" w:hAnsi="Arial" w:cs="CTraditional Arabic" w:hint="cs"/>
          <w:sz w:val="28"/>
          <w:szCs w:val="28"/>
          <w:rtl/>
        </w:rPr>
        <w:t>ح</w:t>
      </w:r>
      <w:r w:rsidRPr="00984198">
        <w:rPr>
          <w:rFonts w:cs="B Lotus" w:hint="cs"/>
          <w:color w:val="000000"/>
          <w:sz w:val="28"/>
          <w:szCs w:val="28"/>
          <w:rtl/>
        </w:rPr>
        <w:t xml:space="preserve"> روایت شده است که فرمودند: </w:t>
      </w:r>
      <w:r w:rsidRPr="00683A51">
        <w:rPr>
          <w:rStyle w:val="Char2"/>
          <w:rFonts w:hint="cs"/>
          <w:rtl/>
        </w:rPr>
        <w:t>«</w:t>
      </w:r>
      <w:r w:rsidRPr="00683A51">
        <w:rPr>
          <w:rStyle w:val="Char2"/>
          <w:rFonts w:hint="eastAsia"/>
          <w:rtl/>
        </w:rPr>
        <w:t>مَا</w:t>
      </w:r>
      <w:r w:rsidRPr="00683A51">
        <w:rPr>
          <w:rStyle w:val="Char2"/>
          <w:rtl/>
        </w:rPr>
        <w:t xml:space="preserve"> </w:t>
      </w:r>
      <w:r w:rsidRPr="00683A51">
        <w:rPr>
          <w:rStyle w:val="Char2"/>
          <w:rFonts w:hint="eastAsia"/>
          <w:rtl/>
        </w:rPr>
        <w:t>مِنْ</w:t>
      </w:r>
      <w:r w:rsidRPr="00683A51">
        <w:rPr>
          <w:rStyle w:val="Char2"/>
          <w:rtl/>
        </w:rPr>
        <w:t xml:space="preserve"> </w:t>
      </w:r>
      <w:r w:rsidRPr="00683A51">
        <w:rPr>
          <w:rStyle w:val="Char2"/>
          <w:rFonts w:hint="eastAsia"/>
          <w:rtl/>
        </w:rPr>
        <w:t>عَبْدٍ</w:t>
      </w:r>
      <w:r w:rsidRPr="00683A51">
        <w:rPr>
          <w:rStyle w:val="Char2"/>
          <w:rtl/>
        </w:rPr>
        <w:t xml:space="preserve"> </w:t>
      </w:r>
      <w:r w:rsidRPr="00683A51">
        <w:rPr>
          <w:rStyle w:val="Char2"/>
          <w:rFonts w:hint="eastAsia"/>
          <w:rtl/>
        </w:rPr>
        <w:t>قَالَ</w:t>
      </w:r>
      <w:r w:rsidRPr="00683A51">
        <w:rPr>
          <w:rStyle w:val="Char2"/>
          <w:rtl/>
        </w:rPr>
        <w:t xml:space="preserve">: </w:t>
      </w:r>
      <w:r w:rsidR="00545252" w:rsidRPr="00545252">
        <w:rPr>
          <w:rStyle w:val="Char2"/>
          <w:rFonts w:hint="eastAsia"/>
          <w:rtl/>
        </w:rPr>
        <w:t>لاَ إلهَ إِلَّا اللهُ</w:t>
      </w:r>
      <w:r w:rsidRPr="00683A51">
        <w:rPr>
          <w:rStyle w:val="Char2"/>
          <w:rFonts w:hint="eastAsia"/>
          <w:rtl/>
        </w:rPr>
        <w:t>،</w:t>
      </w:r>
      <w:r w:rsidRPr="00683A51">
        <w:rPr>
          <w:rStyle w:val="Char2"/>
          <w:rtl/>
        </w:rPr>
        <w:t xml:space="preserve"> </w:t>
      </w:r>
      <w:r w:rsidRPr="00683A51">
        <w:rPr>
          <w:rStyle w:val="Char2"/>
          <w:rFonts w:hint="eastAsia"/>
          <w:rtl/>
        </w:rPr>
        <w:t>ثُمَّ</w:t>
      </w:r>
      <w:r w:rsidRPr="00683A51">
        <w:rPr>
          <w:rStyle w:val="Char2"/>
          <w:rtl/>
        </w:rPr>
        <w:t xml:space="preserve"> </w:t>
      </w:r>
      <w:r w:rsidRPr="00683A51">
        <w:rPr>
          <w:rStyle w:val="Char2"/>
          <w:rFonts w:hint="eastAsia"/>
          <w:rtl/>
        </w:rPr>
        <w:t>مَاتَ</w:t>
      </w:r>
      <w:r w:rsidRPr="00683A51">
        <w:rPr>
          <w:rStyle w:val="Char2"/>
          <w:rtl/>
        </w:rPr>
        <w:t xml:space="preserve"> </w:t>
      </w:r>
      <w:r w:rsidRPr="00683A51">
        <w:rPr>
          <w:rStyle w:val="Char2"/>
          <w:rFonts w:hint="eastAsia"/>
          <w:rtl/>
        </w:rPr>
        <w:t>عَلَى</w:t>
      </w:r>
      <w:r w:rsidRPr="00683A51">
        <w:rPr>
          <w:rStyle w:val="Char2"/>
          <w:rtl/>
        </w:rPr>
        <w:t xml:space="preserve"> </w:t>
      </w:r>
      <w:r w:rsidRPr="00683A51">
        <w:rPr>
          <w:rStyle w:val="Char2"/>
          <w:rFonts w:hint="eastAsia"/>
          <w:rtl/>
        </w:rPr>
        <w:t>ذَلِكَ</w:t>
      </w:r>
      <w:r w:rsidRPr="00683A51">
        <w:rPr>
          <w:rStyle w:val="Char2"/>
          <w:rtl/>
        </w:rPr>
        <w:t xml:space="preserve"> </w:t>
      </w:r>
      <w:r w:rsidRPr="00683A51">
        <w:rPr>
          <w:rStyle w:val="Char2"/>
          <w:rFonts w:hint="eastAsia"/>
          <w:rtl/>
        </w:rPr>
        <w:t>إِلَّا</w:t>
      </w:r>
      <w:r w:rsidRPr="00683A51">
        <w:rPr>
          <w:rStyle w:val="Char2"/>
          <w:rtl/>
        </w:rPr>
        <w:t xml:space="preserve"> </w:t>
      </w:r>
      <w:r w:rsidRPr="00683A51">
        <w:rPr>
          <w:rStyle w:val="Char2"/>
          <w:rFonts w:hint="eastAsia"/>
          <w:rtl/>
        </w:rPr>
        <w:t>دَخَلَ</w:t>
      </w:r>
      <w:r w:rsidRPr="00683A51">
        <w:rPr>
          <w:rStyle w:val="Char2"/>
          <w:rtl/>
        </w:rPr>
        <w:t xml:space="preserve"> </w:t>
      </w:r>
      <w:r w:rsidRPr="00683A51">
        <w:rPr>
          <w:rStyle w:val="Char2"/>
          <w:rFonts w:hint="eastAsia"/>
          <w:rtl/>
        </w:rPr>
        <w:t>الْجَنَّةَ</w:t>
      </w:r>
      <w:r w:rsidRPr="00683A51">
        <w:rPr>
          <w:rStyle w:val="Char2"/>
          <w:rFonts w:hint="cs"/>
          <w:rtl/>
        </w:rPr>
        <w:t>»</w:t>
      </w:r>
      <w:r>
        <w:rPr>
          <w:rStyle w:val="FootnoteReference"/>
          <w:rFonts w:cs="Traditional Arabic"/>
          <w:rtl/>
        </w:rPr>
        <w:footnoteReference w:id="342"/>
      </w:r>
      <w:r w:rsidR="005425D9">
        <w:rPr>
          <w:rFonts w:cs="Traditional Arabic" w:hint="cs"/>
          <w:sz w:val="28"/>
          <w:szCs w:val="28"/>
          <w:rtl/>
        </w:rPr>
        <w:t>.</w:t>
      </w:r>
      <w:r w:rsidRPr="00283201">
        <w:rPr>
          <w:rFonts w:cs="Traditional Arabic" w:hint="cs"/>
          <w:sz w:val="28"/>
          <w:szCs w:val="28"/>
          <w:rtl/>
        </w:rPr>
        <w:t xml:space="preserve"> </w:t>
      </w:r>
      <w:r w:rsidR="005425D9">
        <w:rPr>
          <w:rFonts w:cs="B Lotus" w:hint="cs"/>
          <w:color w:val="000000"/>
          <w:sz w:val="28"/>
          <w:szCs w:val="28"/>
          <w:rtl/>
        </w:rPr>
        <w:t>«</w:t>
      </w:r>
      <w:r w:rsidR="009876CE">
        <w:rPr>
          <w:rFonts w:cs="B Lotus" w:hint="cs"/>
          <w:color w:val="000000"/>
          <w:sz w:val="28"/>
          <w:szCs w:val="28"/>
          <w:rtl/>
        </w:rPr>
        <w:t>هر</w:t>
      </w:r>
      <w:r w:rsidRPr="005425D9">
        <w:rPr>
          <w:rFonts w:cs="B Lotus" w:hint="cs"/>
          <w:color w:val="000000"/>
          <w:sz w:val="28"/>
          <w:szCs w:val="28"/>
          <w:rtl/>
        </w:rPr>
        <w:t>کس کلمه</w:t>
      </w:r>
      <w:r w:rsidR="00AC25A8" w:rsidRPr="005425D9">
        <w:rPr>
          <w:rFonts w:cs="B Lotus" w:hint="cs"/>
          <w:color w:val="000000"/>
          <w:sz w:val="28"/>
          <w:szCs w:val="28"/>
          <w:rtl/>
        </w:rPr>
        <w:t>‌ی</w:t>
      </w:r>
      <w:r w:rsidR="00AC25A8">
        <w:rPr>
          <w:rFonts w:cs="Traditional Arabic" w:hint="cs"/>
          <w:sz w:val="28"/>
          <w:szCs w:val="28"/>
          <w:rtl/>
        </w:rPr>
        <w:t xml:space="preserve"> </w:t>
      </w:r>
      <w:r w:rsidR="0093109F">
        <w:rPr>
          <w:rStyle w:val="Char1"/>
          <w:rFonts w:hint="cs"/>
          <w:rtl/>
        </w:rPr>
        <w:t>«</w:t>
      </w:r>
      <w:r w:rsidR="00F64452" w:rsidRPr="00F64452">
        <w:rPr>
          <w:rStyle w:val="Char1"/>
          <w:rFonts w:hint="cs"/>
          <w:rtl/>
        </w:rPr>
        <w:t>لا إله إلا الله</w:t>
      </w:r>
      <w:r w:rsidR="0093109F">
        <w:rPr>
          <w:rStyle w:val="Char1"/>
          <w:rFonts w:hint="cs"/>
          <w:rtl/>
        </w:rPr>
        <w:t>»</w:t>
      </w:r>
      <w:r w:rsidRPr="00984198">
        <w:rPr>
          <w:rFonts w:cs="B Lotus" w:hint="cs"/>
          <w:color w:val="000000"/>
          <w:sz w:val="28"/>
          <w:szCs w:val="28"/>
          <w:rtl/>
        </w:rPr>
        <w:t xml:space="preserve"> را بر زبان آورد (و معتقد باشد که معبودی بحق جز او نیست) و بر همین عقیده بمیرد داخل بهشت خواهد شد</w:t>
      </w:r>
      <w:r w:rsidR="005425D9">
        <w:rPr>
          <w:rFonts w:cs="B Lotus" w:hint="cs"/>
          <w:color w:val="000000"/>
          <w:sz w:val="28"/>
          <w:szCs w:val="28"/>
          <w:rtl/>
        </w:rPr>
        <w:t>»</w:t>
      </w:r>
      <w:r w:rsidRPr="00984198">
        <w:rPr>
          <w:rFonts w:cs="B Lotus" w:hint="cs"/>
          <w:color w:val="000000"/>
          <w:sz w:val="28"/>
          <w:szCs w:val="28"/>
          <w:rtl/>
        </w:rPr>
        <w:t>.</w:t>
      </w:r>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رسول الله </w:t>
      </w:r>
      <w:r w:rsidR="009876CE">
        <w:rPr>
          <w:rFonts w:ascii="Arial" w:hAnsi="Arial" w:cs="CTraditional Arabic" w:hint="cs"/>
          <w:sz w:val="28"/>
          <w:szCs w:val="28"/>
          <w:rtl/>
        </w:rPr>
        <w:t>ح</w:t>
      </w:r>
      <w:r w:rsidRPr="00984198">
        <w:rPr>
          <w:rFonts w:cs="B Lotus" w:hint="cs"/>
          <w:color w:val="000000"/>
          <w:sz w:val="28"/>
          <w:szCs w:val="28"/>
          <w:rtl/>
        </w:rPr>
        <w:t xml:space="preserve"> نیز در حدیث مذکور، شرط ورود به بهشت را به مردن بر توحید وابسته نموده است. رسول الله </w:t>
      </w:r>
      <w:r w:rsidR="009876CE">
        <w:rPr>
          <w:rFonts w:ascii="Arial" w:hAnsi="Arial" w:cs="CTraditional Arabic" w:hint="cs"/>
          <w:sz w:val="28"/>
          <w:szCs w:val="28"/>
          <w:rtl/>
        </w:rPr>
        <w:t>ح</w:t>
      </w:r>
      <w:r w:rsidRPr="00984198">
        <w:rPr>
          <w:rFonts w:cs="B Lotus" w:hint="cs"/>
          <w:color w:val="000000"/>
          <w:sz w:val="28"/>
          <w:szCs w:val="28"/>
          <w:rtl/>
        </w:rPr>
        <w:t xml:space="preserve"> فرمودند: </w:t>
      </w:r>
      <w:r w:rsidRPr="00683A51">
        <w:rPr>
          <w:rStyle w:val="Char2"/>
          <w:rFonts w:hint="cs"/>
          <w:rtl/>
        </w:rPr>
        <w:t>«</w:t>
      </w:r>
      <w:r w:rsidRPr="00683A51">
        <w:rPr>
          <w:rStyle w:val="Char2"/>
          <w:rFonts w:hint="eastAsia"/>
          <w:rtl/>
        </w:rPr>
        <w:t>فَوَالَّذِي</w:t>
      </w:r>
      <w:r w:rsidRPr="00683A51">
        <w:rPr>
          <w:rStyle w:val="Char2"/>
          <w:rtl/>
        </w:rPr>
        <w:t xml:space="preserve"> </w:t>
      </w:r>
      <w:r w:rsidRPr="00683A51">
        <w:rPr>
          <w:rStyle w:val="Char2"/>
          <w:rFonts w:hint="eastAsia"/>
          <w:rtl/>
        </w:rPr>
        <w:t>نَفْسِي</w:t>
      </w:r>
      <w:r w:rsidRPr="00683A51">
        <w:rPr>
          <w:rStyle w:val="Char2"/>
          <w:rtl/>
        </w:rPr>
        <w:t xml:space="preserve"> </w:t>
      </w:r>
      <w:r w:rsidRPr="00683A51">
        <w:rPr>
          <w:rStyle w:val="Char2"/>
          <w:rFonts w:hint="eastAsia"/>
          <w:rtl/>
        </w:rPr>
        <w:t>بِيَدِهِ،</w:t>
      </w:r>
      <w:r w:rsidRPr="00683A51">
        <w:rPr>
          <w:rStyle w:val="Char2"/>
          <w:rtl/>
        </w:rPr>
        <w:t xml:space="preserve"> </w:t>
      </w:r>
      <w:r w:rsidRPr="00683A51">
        <w:rPr>
          <w:rStyle w:val="Char2"/>
          <w:rFonts w:hint="eastAsia"/>
          <w:rtl/>
        </w:rPr>
        <w:t>إِنَّ</w:t>
      </w:r>
      <w:r w:rsidRPr="00683A51">
        <w:rPr>
          <w:rStyle w:val="Char2"/>
          <w:rtl/>
        </w:rPr>
        <w:t xml:space="preserve"> </w:t>
      </w:r>
      <w:r w:rsidRPr="00683A51">
        <w:rPr>
          <w:rStyle w:val="Char2"/>
          <w:rFonts w:hint="eastAsia"/>
          <w:rtl/>
        </w:rPr>
        <w:t>أَحَدَكُمْ</w:t>
      </w:r>
      <w:r w:rsidRPr="00683A51">
        <w:rPr>
          <w:rStyle w:val="Char2"/>
          <w:rtl/>
        </w:rPr>
        <w:t xml:space="preserve"> </w:t>
      </w:r>
      <w:r w:rsidRPr="00683A51">
        <w:rPr>
          <w:rStyle w:val="Char2"/>
          <w:rFonts w:hint="eastAsia"/>
          <w:rtl/>
        </w:rPr>
        <w:t>لَيَعْمَلُ</w:t>
      </w:r>
      <w:r w:rsidRPr="00683A51">
        <w:rPr>
          <w:rStyle w:val="Char2"/>
          <w:rtl/>
        </w:rPr>
        <w:t xml:space="preserve"> </w:t>
      </w:r>
      <w:r w:rsidRPr="00683A51">
        <w:rPr>
          <w:rStyle w:val="Char2"/>
          <w:rFonts w:hint="eastAsia"/>
          <w:rtl/>
        </w:rPr>
        <w:t>بِعَمَلِ</w:t>
      </w:r>
      <w:r w:rsidRPr="00683A51">
        <w:rPr>
          <w:rStyle w:val="Char2"/>
          <w:rtl/>
        </w:rPr>
        <w:t xml:space="preserve"> </w:t>
      </w:r>
      <w:r w:rsidRPr="00683A51">
        <w:rPr>
          <w:rStyle w:val="Char2"/>
          <w:rFonts w:hint="eastAsia"/>
          <w:rtl/>
        </w:rPr>
        <w:t>أَهْلِ</w:t>
      </w:r>
      <w:r w:rsidRPr="00683A51">
        <w:rPr>
          <w:rStyle w:val="Char2"/>
          <w:rtl/>
        </w:rPr>
        <w:t xml:space="preserve"> </w:t>
      </w:r>
      <w:r w:rsidRPr="00683A51">
        <w:rPr>
          <w:rStyle w:val="Char2"/>
          <w:rFonts w:hint="eastAsia"/>
          <w:rtl/>
        </w:rPr>
        <w:t>الْجَنَّةِ،</w:t>
      </w:r>
      <w:r w:rsidRPr="00683A51">
        <w:rPr>
          <w:rStyle w:val="Char2"/>
          <w:rtl/>
        </w:rPr>
        <w:t xml:space="preserve"> </w:t>
      </w:r>
      <w:r w:rsidRPr="00683A51">
        <w:rPr>
          <w:rStyle w:val="Char2"/>
          <w:rFonts w:hint="eastAsia"/>
          <w:rtl/>
        </w:rPr>
        <w:t>حَتَّى</w:t>
      </w:r>
      <w:r w:rsidRPr="00683A51">
        <w:rPr>
          <w:rStyle w:val="Char2"/>
          <w:rtl/>
        </w:rPr>
        <w:t xml:space="preserve"> </w:t>
      </w:r>
      <w:r w:rsidRPr="00683A51">
        <w:rPr>
          <w:rStyle w:val="Char2"/>
          <w:rFonts w:hint="eastAsia"/>
          <w:rtl/>
        </w:rPr>
        <w:t>مَا</w:t>
      </w:r>
      <w:r w:rsidRPr="00683A51">
        <w:rPr>
          <w:rStyle w:val="Char2"/>
          <w:rtl/>
        </w:rPr>
        <w:t xml:space="preserve"> </w:t>
      </w:r>
      <w:r w:rsidRPr="00683A51">
        <w:rPr>
          <w:rStyle w:val="Char2"/>
          <w:rFonts w:hint="eastAsia"/>
          <w:rtl/>
        </w:rPr>
        <w:t>يَكُونُ</w:t>
      </w:r>
      <w:r w:rsidRPr="00683A51">
        <w:rPr>
          <w:rStyle w:val="Char2"/>
          <w:rtl/>
        </w:rPr>
        <w:t xml:space="preserve"> </w:t>
      </w:r>
      <w:r w:rsidRPr="00683A51">
        <w:rPr>
          <w:rStyle w:val="Char2"/>
          <w:rFonts w:hint="eastAsia"/>
          <w:rtl/>
        </w:rPr>
        <w:t>بَيْنَهُ</w:t>
      </w:r>
      <w:r w:rsidRPr="00683A51">
        <w:rPr>
          <w:rStyle w:val="Char2"/>
          <w:rtl/>
        </w:rPr>
        <w:t xml:space="preserve"> </w:t>
      </w:r>
      <w:r w:rsidRPr="00683A51">
        <w:rPr>
          <w:rStyle w:val="Char2"/>
          <w:rFonts w:hint="eastAsia"/>
          <w:rtl/>
        </w:rPr>
        <w:t>وَبَيْنَهَا</w:t>
      </w:r>
      <w:r w:rsidRPr="00683A51">
        <w:rPr>
          <w:rStyle w:val="Char2"/>
          <w:rtl/>
        </w:rPr>
        <w:t xml:space="preserve"> </w:t>
      </w:r>
      <w:r w:rsidRPr="00683A51">
        <w:rPr>
          <w:rStyle w:val="Char2"/>
          <w:rFonts w:hint="eastAsia"/>
          <w:rtl/>
        </w:rPr>
        <w:t>إِلَّا</w:t>
      </w:r>
      <w:r w:rsidRPr="00683A51">
        <w:rPr>
          <w:rStyle w:val="Char2"/>
          <w:rtl/>
        </w:rPr>
        <w:t xml:space="preserve"> </w:t>
      </w:r>
      <w:r w:rsidRPr="00683A51">
        <w:rPr>
          <w:rStyle w:val="Char2"/>
          <w:rFonts w:hint="eastAsia"/>
          <w:rtl/>
        </w:rPr>
        <w:t>ذِرَاعٌ،</w:t>
      </w:r>
      <w:r w:rsidRPr="00683A51">
        <w:rPr>
          <w:rStyle w:val="Char2"/>
          <w:rtl/>
        </w:rPr>
        <w:t xml:space="preserve"> </w:t>
      </w:r>
      <w:r w:rsidRPr="00683A51">
        <w:rPr>
          <w:rStyle w:val="Char2"/>
          <w:rFonts w:hint="eastAsia"/>
          <w:rtl/>
        </w:rPr>
        <w:t>فَيَسْبِقُ</w:t>
      </w:r>
      <w:r w:rsidRPr="00683A51">
        <w:rPr>
          <w:rStyle w:val="Char2"/>
          <w:rtl/>
        </w:rPr>
        <w:t xml:space="preserve"> </w:t>
      </w:r>
      <w:r w:rsidRPr="00683A51">
        <w:rPr>
          <w:rStyle w:val="Char2"/>
          <w:rFonts w:hint="eastAsia"/>
          <w:rtl/>
        </w:rPr>
        <w:t>عَلَيْهِ</w:t>
      </w:r>
      <w:r w:rsidRPr="00683A51">
        <w:rPr>
          <w:rStyle w:val="Char2"/>
          <w:rtl/>
        </w:rPr>
        <w:t xml:space="preserve"> </w:t>
      </w:r>
      <w:r w:rsidRPr="00683A51">
        <w:rPr>
          <w:rStyle w:val="Char2"/>
          <w:rFonts w:hint="eastAsia"/>
          <w:rtl/>
        </w:rPr>
        <w:t>الْكِتَابُ،</w:t>
      </w:r>
      <w:r w:rsidRPr="00683A51">
        <w:rPr>
          <w:rStyle w:val="Char2"/>
          <w:rtl/>
        </w:rPr>
        <w:t xml:space="preserve"> </w:t>
      </w:r>
      <w:r w:rsidRPr="00683A51">
        <w:rPr>
          <w:rStyle w:val="Char2"/>
          <w:rFonts w:hint="eastAsia"/>
          <w:rtl/>
        </w:rPr>
        <w:t>فَيَعْمَلُ</w:t>
      </w:r>
      <w:r w:rsidRPr="00683A51">
        <w:rPr>
          <w:rStyle w:val="Char2"/>
          <w:rtl/>
        </w:rPr>
        <w:t xml:space="preserve"> </w:t>
      </w:r>
      <w:r w:rsidRPr="00683A51">
        <w:rPr>
          <w:rStyle w:val="Char2"/>
          <w:rFonts w:hint="eastAsia"/>
          <w:rtl/>
        </w:rPr>
        <w:t>بِعَمَلِ</w:t>
      </w:r>
      <w:r w:rsidRPr="00683A51">
        <w:rPr>
          <w:rStyle w:val="Char2"/>
          <w:rtl/>
        </w:rPr>
        <w:t xml:space="preserve"> </w:t>
      </w:r>
      <w:r w:rsidRPr="00683A51">
        <w:rPr>
          <w:rStyle w:val="Char2"/>
          <w:rFonts w:hint="eastAsia"/>
          <w:rtl/>
        </w:rPr>
        <w:t>أَهْلِ</w:t>
      </w:r>
      <w:r w:rsidRPr="00683A51">
        <w:rPr>
          <w:rStyle w:val="Char2"/>
          <w:rtl/>
        </w:rPr>
        <w:t xml:space="preserve"> </w:t>
      </w:r>
      <w:r w:rsidRPr="00683A51">
        <w:rPr>
          <w:rStyle w:val="Char2"/>
          <w:rFonts w:hint="eastAsia"/>
          <w:rtl/>
        </w:rPr>
        <w:t>النَّارِ</w:t>
      </w:r>
      <w:r w:rsidRPr="00683A51">
        <w:rPr>
          <w:rStyle w:val="Char2"/>
          <w:rtl/>
        </w:rPr>
        <w:t xml:space="preserve"> </w:t>
      </w:r>
      <w:r w:rsidRPr="00683A51">
        <w:rPr>
          <w:rStyle w:val="Char2"/>
          <w:rFonts w:hint="eastAsia"/>
          <w:rtl/>
        </w:rPr>
        <w:t>فَيَدْخُلُهَا،</w:t>
      </w:r>
      <w:r w:rsidRPr="00683A51">
        <w:rPr>
          <w:rStyle w:val="Char2"/>
          <w:rtl/>
        </w:rPr>
        <w:t xml:space="preserve"> </w:t>
      </w:r>
      <w:r w:rsidRPr="00683A51">
        <w:rPr>
          <w:rStyle w:val="Char2"/>
          <w:rFonts w:hint="eastAsia"/>
          <w:rtl/>
        </w:rPr>
        <w:t>وَإِنَّ</w:t>
      </w:r>
      <w:r w:rsidRPr="00683A51">
        <w:rPr>
          <w:rStyle w:val="Char2"/>
          <w:rtl/>
        </w:rPr>
        <w:t xml:space="preserve"> </w:t>
      </w:r>
      <w:r w:rsidRPr="00683A51">
        <w:rPr>
          <w:rStyle w:val="Char2"/>
          <w:rFonts w:hint="eastAsia"/>
          <w:rtl/>
        </w:rPr>
        <w:t>أَحَدَكُمْ</w:t>
      </w:r>
      <w:r w:rsidRPr="00683A51">
        <w:rPr>
          <w:rStyle w:val="Char2"/>
          <w:rtl/>
        </w:rPr>
        <w:t xml:space="preserve"> </w:t>
      </w:r>
      <w:r w:rsidRPr="00683A51">
        <w:rPr>
          <w:rStyle w:val="Char2"/>
          <w:rFonts w:hint="eastAsia"/>
          <w:rtl/>
        </w:rPr>
        <w:t>لَيَعْمَلُ</w:t>
      </w:r>
      <w:r w:rsidRPr="00683A51">
        <w:rPr>
          <w:rStyle w:val="Char2"/>
          <w:rtl/>
        </w:rPr>
        <w:t xml:space="preserve"> </w:t>
      </w:r>
      <w:r w:rsidRPr="00683A51">
        <w:rPr>
          <w:rStyle w:val="Char2"/>
          <w:rFonts w:hint="eastAsia"/>
          <w:rtl/>
        </w:rPr>
        <w:t>بِعَمَلِ</w:t>
      </w:r>
      <w:r w:rsidRPr="00683A51">
        <w:rPr>
          <w:rStyle w:val="Char2"/>
          <w:rtl/>
        </w:rPr>
        <w:t xml:space="preserve"> </w:t>
      </w:r>
      <w:r w:rsidRPr="00683A51">
        <w:rPr>
          <w:rStyle w:val="Char2"/>
          <w:rFonts w:hint="eastAsia"/>
          <w:rtl/>
        </w:rPr>
        <w:t>أَهْلِ</w:t>
      </w:r>
      <w:r w:rsidRPr="00683A51">
        <w:rPr>
          <w:rStyle w:val="Char2"/>
          <w:rtl/>
        </w:rPr>
        <w:t xml:space="preserve"> </w:t>
      </w:r>
      <w:r w:rsidRPr="00683A51">
        <w:rPr>
          <w:rStyle w:val="Char2"/>
          <w:rFonts w:hint="eastAsia"/>
          <w:rtl/>
        </w:rPr>
        <w:t>النَّارِ،</w:t>
      </w:r>
      <w:r w:rsidRPr="00683A51">
        <w:rPr>
          <w:rStyle w:val="Char2"/>
          <w:rtl/>
        </w:rPr>
        <w:t xml:space="preserve"> </w:t>
      </w:r>
      <w:r w:rsidRPr="00683A51">
        <w:rPr>
          <w:rStyle w:val="Char2"/>
          <w:rFonts w:hint="eastAsia"/>
          <w:rtl/>
        </w:rPr>
        <w:t>حَتَّى</w:t>
      </w:r>
      <w:r w:rsidRPr="00683A51">
        <w:rPr>
          <w:rStyle w:val="Char2"/>
          <w:rtl/>
        </w:rPr>
        <w:t xml:space="preserve"> </w:t>
      </w:r>
      <w:r w:rsidRPr="00683A51">
        <w:rPr>
          <w:rStyle w:val="Char2"/>
          <w:rFonts w:hint="eastAsia"/>
          <w:rtl/>
        </w:rPr>
        <w:t>مَا</w:t>
      </w:r>
      <w:r w:rsidRPr="00683A51">
        <w:rPr>
          <w:rStyle w:val="Char2"/>
          <w:rtl/>
        </w:rPr>
        <w:t xml:space="preserve"> </w:t>
      </w:r>
      <w:r w:rsidRPr="00683A51">
        <w:rPr>
          <w:rStyle w:val="Char2"/>
          <w:rFonts w:hint="eastAsia"/>
          <w:rtl/>
        </w:rPr>
        <w:t>يَكُونُ</w:t>
      </w:r>
      <w:r w:rsidRPr="00683A51">
        <w:rPr>
          <w:rStyle w:val="Char2"/>
          <w:rtl/>
        </w:rPr>
        <w:t xml:space="preserve"> </w:t>
      </w:r>
      <w:r w:rsidRPr="00683A51">
        <w:rPr>
          <w:rStyle w:val="Char2"/>
          <w:rFonts w:hint="eastAsia"/>
          <w:rtl/>
        </w:rPr>
        <w:t>بَيْنَهُ</w:t>
      </w:r>
      <w:r w:rsidRPr="00683A51">
        <w:rPr>
          <w:rStyle w:val="Char2"/>
          <w:rtl/>
        </w:rPr>
        <w:t xml:space="preserve"> </w:t>
      </w:r>
      <w:r w:rsidRPr="00683A51">
        <w:rPr>
          <w:rStyle w:val="Char2"/>
          <w:rFonts w:hint="eastAsia"/>
          <w:rtl/>
        </w:rPr>
        <w:t>وَبَيْنَهَا</w:t>
      </w:r>
      <w:r w:rsidRPr="00683A51">
        <w:rPr>
          <w:rStyle w:val="Char2"/>
          <w:rtl/>
        </w:rPr>
        <w:t xml:space="preserve"> </w:t>
      </w:r>
      <w:r w:rsidRPr="00683A51">
        <w:rPr>
          <w:rStyle w:val="Char2"/>
          <w:rFonts w:hint="eastAsia"/>
          <w:rtl/>
        </w:rPr>
        <w:t>إِلَّا</w:t>
      </w:r>
      <w:r w:rsidRPr="00683A51">
        <w:rPr>
          <w:rStyle w:val="Char2"/>
          <w:rtl/>
        </w:rPr>
        <w:t xml:space="preserve"> </w:t>
      </w:r>
      <w:r w:rsidRPr="00683A51">
        <w:rPr>
          <w:rStyle w:val="Char2"/>
          <w:rFonts w:hint="eastAsia"/>
          <w:rtl/>
        </w:rPr>
        <w:t>ذِرَاعٌ،</w:t>
      </w:r>
      <w:r w:rsidRPr="00683A51">
        <w:rPr>
          <w:rStyle w:val="Char2"/>
          <w:rtl/>
        </w:rPr>
        <w:t xml:space="preserve"> </w:t>
      </w:r>
      <w:r w:rsidRPr="00683A51">
        <w:rPr>
          <w:rStyle w:val="Char2"/>
          <w:rFonts w:hint="eastAsia"/>
          <w:rtl/>
        </w:rPr>
        <w:t>فَيَسْبِقُ</w:t>
      </w:r>
      <w:r w:rsidRPr="00683A51">
        <w:rPr>
          <w:rStyle w:val="Char2"/>
          <w:rtl/>
        </w:rPr>
        <w:t xml:space="preserve"> </w:t>
      </w:r>
      <w:r w:rsidRPr="00683A51">
        <w:rPr>
          <w:rStyle w:val="Char2"/>
          <w:rFonts w:hint="eastAsia"/>
          <w:rtl/>
        </w:rPr>
        <w:t>عَلَيْهِ</w:t>
      </w:r>
      <w:r w:rsidRPr="00683A51">
        <w:rPr>
          <w:rStyle w:val="Char2"/>
          <w:rtl/>
        </w:rPr>
        <w:t xml:space="preserve"> </w:t>
      </w:r>
      <w:r w:rsidRPr="00683A51">
        <w:rPr>
          <w:rStyle w:val="Char2"/>
          <w:rFonts w:hint="eastAsia"/>
          <w:rtl/>
        </w:rPr>
        <w:t>الْكِتَابُ،</w:t>
      </w:r>
      <w:r w:rsidRPr="00683A51">
        <w:rPr>
          <w:rStyle w:val="Char2"/>
          <w:rtl/>
        </w:rPr>
        <w:t xml:space="preserve"> </w:t>
      </w:r>
      <w:r w:rsidRPr="00683A51">
        <w:rPr>
          <w:rStyle w:val="Char2"/>
          <w:rFonts w:hint="eastAsia"/>
          <w:rtl/>
        </w:rPr>
        <w:t>فَيَعْمَلُ</w:t>
      </w:r>
      <w:r w:rsidRPr="00683A51">
        <w:rPr>
          <w:rStyle w:val="Char2"/>
          <w:rtl/>
        </w:rPr>
        <w:t xml:space="preserve"> </w:t>
      </w:r>
      <w:r w:rsidRPr="00683A51">
        <w:rPr>
          <w:rStyle w:val="Char2"/>
          <w:rFonts w:hint="eastAsia"/>
          <w:rtl/>
        </w:rPr>
        <w:t>بِعَمَلِ</w:t>
      </w:r>
      <w:r w:rsidRPr="00683A51">
        <w:rPr>
          <w:rStyle w:val="Char2"/>
          <w:rtl/>
        </w:rPr>
        <w:t xml:space="preserve"> </w:t>
      </w:r>
      <w:r w:rsidRPr="00683A51">
        <w:rPr>
          <w:rStyle w:val="Char2"/>
          <w:rFonts w:hint="eastAsia"/>
          <w:rtl/>
        </w:rPr>
        <w:t>أَهْلِ</w:t>
      </w:r>
      <w:r w:rsidRPr="00683A51">
        <w:rPr>
          <w:rStyle w:val="Char2"/>
          <w:rtl/>
        </w:rPr>
        <w:t xml:space="preserve"> </w:t>
      </w:r>
      <w:r w:rsidRPr="00683A51">
        <w:rPr>
          <w:rStyle w:val="Char2"/>
          <w:rFonts w:hint="eastAsia"/>
          <w:rtl/>
        </w:rPr>
        <w:t>الْجَنَّةِ</w:t>
      </w:r>
      <w:r w:rsidRPr="00683A51">
        <w:rPr>
          <w:rStyle w:val="Char2"/>
          <w:rtl/>
        </w:rPr>
        <w:t xml:space="preserve"> </w:t>
      </w:r>
      <w:r w:rsidRPr="00683A51">
        <w:rPr>
          <w:rStyle w:val="Char2"/>
          <w:rFonts w:hint="eastAsia"/>
          <w:rtl/>
        </w:rPr>
        <w:t>فَيَدْخُلُهَ</w:t>
      </w:r>
      <w:r w:rsidRPr="00683A51">
        <w:rPr>
          <w:rStyle w:val="Char2"/>
          <w:rFonts w:hint="cs"/>
          <w:rtl/>
        </w:rPr>
        <w:t>»</w:t>
      </w:r>
      <w:r w:rsidRPr="00862309">
        <w:rPr>
          <w:rStyle w:val="FootnoteReference"/>
          <w:rFonts w:cs="B Nazanin"/>
          <w:color w:val="000000"/>
          <w:rtl/>
        </w:rPr>
        <w:footnoteReference w:id="343"/>
      </w:r>
      <w:r w:rsidR="005425D9">
        <w:rPr>
          <w:rFonts w:cs="B Lotus" w:hint="cs"/>
          <w:color w:val="000000"/>
          <w:sz w:val="28"/>
          <w:szCs w:val="28"/>
          <w:rtl/>
        </w:rPr>
        <w:t>.</w:t>
      </w:r>
      <w:r w:rsidRPr="00984198">
        <w:rPr>
          <w:rFonts w:cs="B Lotus" w:hint="cs"/>
          <w:color w:val="000000"/>
          <w:sz w:val="28"/>
          <w:szCs w:val="28"/>
          <w:rtl/>
        </w:rPr>
        <w:t xml:space="preserve"> </w:t>
      </w:r>
      <w:r w:rsidR="005425D9">
        <w:rPr>
          <w:rFonts w:cs="B Lotus" w:hint="cs"/>
          <w:color w:val="000000"/>
          <w:sz w:val="28"/>
          <w:szCs w:val="28"/>
          <w:rtl/>
        </w:rPr>
        <w:t>«</w:t>
      </w:r>
      <w:r w:rsidRPr="00984198">
        <w:rPr>
          <w:rFonts w:cs="B Lotus" w:hint="cs"/>
          <w:color w:val="000000"/>
          <w:sz w:val="28"/>
          <w:szCs w:val="28"/>
          <w:rtl/>
        </w:rPr>
        <w:t>سوگند به کسی که جانم در دست اوست همانا برخی از شما کردار اهل بهشت را انجام می</w:t>
      </w:r>
      <w:r w:rsidRPr="00984198">
        <w:rPr>
          <w:rFonts w:cs="B Lotus" w:hint="cs"/>
          <w:color w:val="000000"/>
          <w:sz w:val="28"/>
          <w:szCs w:val="28"/>
          <w:cs/>
        </w:rPr>
        <w:t>‎</w:t>
      </w:r>
      <w:r w:rsidR="009876CE">
        <w:rPr>
          <w:rFonts w:cs="B Lotus" w:hint="cs"/>
          <w:color w:val="000000"/>
          <w:sz w:val="28"/>
          <w:szCs w:val="28"/>
          <w:rtl/>
        </w:rPr>
        <w:t>دهد تا این</w:t>
      </w:r>
      <w:r w:rsidRPr="00984198">
        <w:rPr>
          <w:rFonts w:cs="B Lotus" w:hint="cs"/>
          <w:color w:val="000000"/>
          <w:sz w:val="28"/>
          <w:szCs w:val="28"/>
          <w:rtl/>
        </w:rPr>
        <w:t>که بین او و رفتن به بهشت، فاصل</w:t>
      </w:r>
      <w:r w:rsidR="00963C85">
        <w:rPr>
          <w:rFonts w:cs="B Lotus" w:hint="cs"/>
          <w:color w:val="000000"/>
          <w:sz w:val="28"/>
          <w:szCs w:val="28"/>
          <w:rtl/>
        </w:rPr>
        <w:t xml:space="preserve">ه‌ای </w:t>
      </w:r>
      <w:r w:rsidRPr="00984198">
        <w:rPr>
          <w:rFonts w:cs="B Lotus" w:hint="cs"/>
          <w:color w:val="000000"/>
          <w:sz w:val="28"/>
          <w:szCs w:val="28"/>
          <w:rtl/>
        </w:rPr>
        <w:t>جز یک ذراع باقی</w:t>
      </w:r>
      <w:r w:rsidR="009D0387" w:rsidRPr="00984198">
        <w:rPr>
          <w:rFonts w:cs="B Lotus" w:hint="cs"/>
          <w:color w:val="000000"/>
          <w:sz w:val="28"/>
          <w:szCs w:val="28"/>
          <w:rtl/>
        </w:rPr>
        <w:t xml:space="preserve"> نمی‌</w:t>
      </w:r>
      <w:r w:rsidRPr="00984198">
        <w:rPr>
          <w:rFonts w:cs="B Lotus" w:hint="cs"/>
          <w:color w:val="000000"/>
          <w:sz w:val="28"/>
          <w:szCs w:val="28"/>
          <w:rtl/>
        </w:rPr>
        <w:t>ماند؛ اما (اندکی) قبل از مرگش به کردار اهل دوزخ مبادرت</w:t>
      </w:r>
      <w:r w:rsidR="009D0387" w:rsidRPr="00984198">
        <w:rPr>
          <w:rFonts w:cs="B Lotus" w:hint="cs"/>
          <w:color w:val="000000"/>
          <w:sz w:val="28"/>
          <w:szCs w:val="28"/>
          <w:rtl/>
        </w:rPr>
        <w:t xml:space="preserve"> می‌</w:t>
      </w:r>
      <w:r w:rsidRPr="00984198">
        <w:rPr>
          <w:rFonts w:cs="B Lotus" w:hint="cs"/>
          <w:color w:val="000000"/>
          <w:sz w:val="28"/>
          <w:szCs w:val="28"/>
          <w:rtl/>
        </w:rPr>
        <w:t>ورزد و (پس از مردن) داخل دوزخ</w:t>
      </w:r>
      <w:r w:rsidR="009D0387" w:rsidRPr="00984198">
        <w:rPr>
          <w:rFonts w:cs="B Lotus" w:hint="cs"/>
          <w:color w:val="000000"/>
          <w:sz w:val="28"/>
          <w:szCs w:val="28"/>
          <w:rtl/>
        </w:rPr>
        <w:t xml:space="preserve"> می‌</w:t>
      </w:r>
      <w:r w:rsidRPr="00984198">
        <w:rPr>
          <w:rFonts w:cs="B Lotus" w:hint="cs"/>
          <w:color w:val="000000"/>
          <w:sz w:val="28"/>
          <w:szCs w:val="28"/>
          <w:rtl/>
        </w:rPr>
        <w:t>شود و همانا برخی (دیگر) از شما، کردار اهل دوزخ را  انجام</w:t>
      </w:r>
      <w:r w:rsidR="009D0387" w:rsidRPr="00984198">
        <w:rPr>
          <w:rFonts w:cs="B Lotus" w:hint="cs"/>
          <w:color w:val="000000"/>
          <w:sz w:val="28"/>
          <w:szCs w:val="28"/>
          <w:rtl/>
        </w:rPr>
        <w:t xml:space="preserve"> می‌</w:t>
      </w:r>
      <w:r w:rsidR="009876CE">
        <w:rPr>
          <w:rFonts w:cs="B Lotus" w:hint="cs"/>
          <w:color w:val="000000"/>
          <w:sz w:val="28"/>
          <w:szCs w:val="28"/>
          <w:rtl/>
        </w:rPr>
        <w:t>دهد تا این</w:t>
      </w:r>
      <w:r w:rsidRPr="00984198">
        <w:rPr>
          <w:rFonts w:cs="B Lotus" w:hint="cs"/>
          <w:color w:val="000000"/>
          <w:sz w:val="28"/>
          <w:szCs w:val="28"/>
          <w:rtl/>
        </w:rPr>
        <w:t>که بین او و (رفتن به) دوزخ (فاصله</w:t>
      </w:r>
      <w:r w:rsidR="00AC25A8" w:rsidRPr="00984198">
        <w:rPr>
          <w:rFonts w:cs="B Lotus" w:hint="cs"/>
          <w:color w:val="000000"/>
          <w:sz w:val="28"/>
          <w:szCs w:val="28"/>
          <w:rtl/>
        </w:rPr>
        <w:t>‌ای)</w:t>
      </w:r>
      <w:r w:rsidRPr="00984198">
        <w:rPr>
          <w:rFonts w:cs="B Lotus" w:hint="cs"/>
          <w:color w:val="000000"/>
          <w:sz w:val="28"/>
          <w:szCs w:val="28"/>
          <w:rtl/>
        </w:rPr>
        <w:t xml:space="preserve"> جز یک ذراع باقی</w:t>
      </w:r>
      <w:r w:rsidR="009D0387" w:rsidRPr="00984198">
        <w:rPr>
          <w:rFonts w:cs="B Lotus" w:hint="cs"/>
          <w:color w:val="000000"/>
          <w:sz w:val="28"/>
          <w:szCs w:val="28"/>
          <w:rtl/>
        </w:rPr>
        <w:t xml:space="preserve"> نمی‌</w:t>
      </w:r>
      <w:r w:rsidRPr="00984198">
        <w:rPr>
          <w:rFonts w:cs="B Lotus" w:hint="cs"/>
          <w:color w:val="000000"/>
          <w:sz w:val="28"/>
          <w:szCs w:val="28"/>
          <w:rtl/>
        </w:rPr>
        <w:t>ماند، اما (اندکی) قبل از مرگش به انجام کردار اهل بهشت</w:t>
      </w:r>
      <w:r w:rsidR="009D0387" w:rsidRPr="00984198">
        <w:rPr>
          <w:rFonts w:cs="B Lotus" w:hint="cs"/>
          <w:color w:val="000000"/>
          <w:sz w:val="28"/>
          <w:szCs w:val="28"/>
          <w:rtl/>
        </w:rPr>
        <w:t xml:space="preserve"> می‌</w:t>
      </w:r>
      <w:r w:rsidRPr="00984198">
        <w:rPr>
          <w:rFonts w:cs="B Lotus" w:hint="cs"/>
          <w:color w:val="000000"/>
          <w:sz w:val="28"/>
          <w:szCs w:val="28"/>
          <w:rtl/>
        </w:rPr>
        <w:t>پردازد (و پس از مرگ) داخل بهشت</w:t>
      </w:r>
      <w:r w:rsidR="009D0387" w:rsidRPr="00984198">
        <w:rPr>
          <w:rFonts w:cs="B Lotus" w:hint="cs"/>
          <w:color w:val="000000"/>
          <w:sz w:val="28"/>
          <w:szCs w:val="28"/>
          <w:rtl/>
        </w:rPr>
        <w:t xml:space="preserve"> می‌</w:t>
      </w:r>
      <w:r w:rsidRPr="00984198">
        <w:rPr>
          <w:rFonts w:cs="B Lotus" w:hint="cs"/>
          <w:color w:val="000000"/>
          <w:sz w:val="28"/>
          <w:szCs w:val="28"/>
          <w:rtl/>
        </w:rPr>
        <w:t>شود</w:t>
      </w:r>
      <w:r w:rsidR="005425D9">
        <w:rPr>
          <w:rFonts w:cs="B Lotus" w:hint="cs"/>
          <w:color w:val="000000"/>
          <w:sz w:val="28"/>
          <w:szCs w:val="28"/>
          <w:rtl/>
        </w:rPr>
        <w:t>»</w:t>
      </w:r>
      <w:r w:rsidRPr="00984198">
        <w:rPr>
          <w:rFonts w:cs="B Lotus" w:hint="cs"/>
          <w:color w:val="000000"/>
          <w:sz w:val="28"/>
          <w:szCs w:val="28"/>
          <w:rtl/>
        </w:rPr>
        <w:t>.</w:t>
      </w:r>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رسول الله </w:t>
      </w:r>
      <w:r w:rsidR="009876CE">
        <w:rPr>
          <w:rFonts w:ascii="Arial" w:hAnsi="Arial" w:cs="CTraditional Arabic" w:hint="cs"/>
          <w:sz w:val="28"/>
          <w:szCs w:val="28"/>
          <w:rtl/>
        </w:rPr>
        <w:t>ح</w:t>
      </w:r>
      <w:r w:rsidRPr="00984198">
        <w:rPr>
          <w:rFonts w:cs="B Lotus" w:hint="cs"/>
          <w:color w:val="000000"/>
          <w:sz w:val="28"/>
          <w:szCs w:val="28"/>
          <w:rtl/>
        </w:rPr>
        <w:t xml:space="preserve"> فرمودند: </w:t>
      </w:r>
      <w:r w:rsidRPr="00683A51">
        <w:rPr>
          <w:rStyle w:val="Char2"/>
          <w:rFonts w:hint="cs"/>
          <w:rtl/>
        </w:rPr>
        <w:t>«</w:t>
      </w:r>
      <w:r w:rsidRPr="00683A51">
        <w:rPr>
          <w:rStyle w:val="Char2"/>
          <w:rtl/>
        </w:rPr>
        <w:t xml:space="preserve">لا تَعْجَبُوا بِعَمَلِ أَحَدٍ حَتَّى تَنْظُرُوا بِمَا يُخْتَمُ لَهُ فَإِنَّ الْعَامِلَ يَعْمَلُ زَمَانًا مِنْ دَهْرِهِ أَوْ بُرْهَةً مِنْ دَهْرِهِ بِعَمَلٍ صَالِحٍ لَوْ مَاتَ دَخَلَ الْجَنَّةَ ثُمَّ يَتَحَوَّلُ فَيَعْمَلُ عَمَلا سَيِّئًا وَإِنَّ الْعَبْدَ ليعمل زمانامن دَهْرِهِ بِعَمَلٍ لَوْ مَاتَ دَخَلَ النَّارَ ثُمَّ يَتَحَوَّلُ فَيَعْمَلُ عَمَلا صَالِحًا فَإِذَا أَرَادَ اللَّهُ بِعَبْدٍ خَيْرًا اسْتَعْمَلَهُ قَبْلَ مَوْتِهِ فَوَفَّقَهُ </w:t>
      </w:r>
      <w:r w:rsidRPr="00683A51">
        <w:rPr>
          <w:rStyle w:val="Char2"/>
          <w:rFonts w:hint="eastAsia"/>
          <w:rtl/>
        </w:rPr>
        <w:t>لِعَمَلٍ</w:t>
      </w:r>
      <w:r w:rsidRPr="00683A51">
        <w:rPr>
          <w:rStyle w:val="Char2"/>
          <w:rtl/>
        </w:rPr>
        <w:t xml:space="preserve"> </w:t>
      </w:r>
      <w:r w:rsidRPr="00683A51">
        <w:rPr>
          <w:rStyle w:val="Char2"/>
          <w:rFonts w:hint="eastAsia"/>
          <w:rtl/>
        </w:rPr>
        <w:t>صَالِحٍ</w:t>
      </w:r>
      <w:r w:rsidRPr="00683A51">
        <w:rPr>
          <w:rStyle w:val="Char2"/>
          <w:rtl/>
        </w:rPr>
        <w:t xml:space="preserve"> </w:t>
      </w:r>
      <w:r w:rsidRPr="00683A51">
        <w:rPr>
          <w:rStyle w:val="Char2"/>
          <w:rFonts w:hint="eastAsia"/>
          <w:rtl/>
        </w:rPr>
        <w:t>ثُمَّ</w:t>
      </w:r>
      <w:r w:rsidRPr="00683A51">
        <w:rPr>
          <w:rStyle w:val="Char2"/>
          <w:rtl/>
        </w:rPr>
        <w:t xml:space="preserve"> </w:t>
      </w:r>
      <w:r w:rsidRPr="00683A51">
        <w:rPr>
          <w:rStyle w:val="Char2"/>
          <w:rFonts w:hint="eastAsia"/>
          <w:rtl/>
        </w:rPr>
        <w:t>يَقْبِضُ</w:t>
      </w:r>
      <w:r w:rsidRPr="00683A51">
        <w:rPr>
          <w:rStyle w:val="Char2"/>
          <w:rFonts w:hint="cs"/>
          <w:rtl/>
        </w:rPr>
        <w:t xml:space="preserve"> عَلَیهِ»</w:t>
      </w:r>
      <w:r w:rsidRPr="00862309">
        <w:rPr>
          <w:rStyle w:val="FootnoteReference"/>
          <w:rFonts w:cs="B Nazanin"/>
          <w:color w:val="000000"/>
          <w:rtl/>
        </w:rPr>
        <w:footnoteReference w:id="344"/>
      </w:r>
      <w:r w:rsidR="00883161">
        <w:rPr>
          <w:rFonts w:cs="B Lotus" w:hint="cs"/>
          <w:color w:val="000000"/>
          <w:sz w:val="28"/>
          <w:szCs w:val="28"/>
          <w:rtl/>
        </w:rPr>
        <w:t>.</w:t>
      </w:r>
      <w:r w:rsidRPr="00984198">
        <w:rPr>
          <w:rFonts w:cs="B Lotus" w:hint="cs"/>
          <w:color w:val="000000"/>
          <w:sz w:val="28"/>
          <w:szCs w:val="28"/>
          <w:rtl/>
        </w:rPr>
        <w:t xml:space="preserve"> </w:t>
      </w:r>
      <w:r w:rsidR="00883161">
        <w:rPr>
          <w:rFonts w:cs="B Lotus" w:hint="cs"/>
          <w:color w:val="000000"/>
          <w:sz w:val="28"/>
          <w:szCs w:val="28"/>
          <w:rtl/>
        </w:rPr>
        <w:t>«</w:t>
      </w:r>
      <w:r w:rsidR="009876CE">
        <w:rPr>
          <w:rFonts w:cs="B Lotus" w:hint="cs"/>
          <w:color w:val="000000"/>
          <w:sz w:val="28"/>
          <w:szCs w:val="28"/>
          <w:rtl/>
        </w:rPr>
        <w:t>نسبت به کردار (نیک) هیچ</w:t>
      </w:r>
      <w:r w:rsidR="009876CE">
        <w:rPr>
          <w:rFonts w:cs="B Lotus"/>
          <w:color w:val="000000"/>
          <w:sz w:val="28"/>
          <w:szCs w:val="28"/>
          <w:rtl/>
        </w:rPr>
        <w:softHyphen/>
      </w:r>
      <w:r w:rsidRPr="00984198">
        <w:rPr>
          <w:rFonts w:cs="B Lotus" w:hint="cs"/>
          <w:color w:val="000000"/>
          <w:sz w:val="28"/>
          <w:szCs w:val="28"/>
          <w:rtl/>
        </w:rPr>
        <w:t>کس اظهار شگفتی مکن تا ببینی که عاقبت و خاتمه</w:t>
      </w:r>
      <w:r w:rsidR="00AC25A8" w:rsidRPr="00984198">
        <w:rPr>
          <w:rFonts w:cs="B Lotus" w:hint="cs"/>
          <w:color w:val="000000"/>
          <w:sz w:val="28"/>
          <w:szCs w:val="28"/>
          <w:rtl/>
        </w:rPr>
        <w:t xml:space="preserve">‌ی </w:t>
      </w:r>
      <w:r w:rsidRPr="00984198">
        <w:rPr>
          <w:rFonts w:cs="B Lotus" w:hint="cs"/>
          <w:color w:val="000000"/>
          <w:sz w:val="28"/>
          <w:szCs w:val="28"/>
          <w:rtl/>
        </w:rPr>
        <w:t>عمر او چه خواهد بود؟ همانا فردی مدت زمانی (طولانی) یا برهه</w:t>
      </w:r>
      <w:r w:rsidR="00CC6F7E" w:rsidRPr="00984198">
        <w:rPr>
          <w:rFonts w:cs="B Lotus" w:hint="eastAsia"/>
          <w:color w:val="000000"/>
          <w:sz w:val="28"/>
          <w:szCs w:val="28"/>
          <w:rtl/>
        </w:rPr>
        <w:t>‌</w:t>
      </w:r>
      <w:r w:rsidRPr="00984198">
        <w:rPr>
          <w:rFonts w:cs="B Lotus" w:hint="cs"/>
          <w:color w:val="000000"/>
          <w:sz w:val="28"/>
          <w:szCs w:val="28"/>
          <w:rtl/>
        </w:rPr>
        <w:t>ای از روزگارش را به (انجام) کردار پسندیده</w:t>
      </w:r>
      <w:r w:rsidR="009D0387" w:rsidRPr="00984198">
        <w:rPr>
          <w:rFonts w:cs="B Lotus" w:hint="cs"/>
          <w:color w:val="000000"/>
          <w:sz w:val="28"/>
          <w:szCs w:val="28"/>
          <w:rtl/>
        </w:rPr>
        <w:t xml:space="preserve"> می‌</w:t>
      </w:r>
      <w:r w:rsidRPr="00984198">
        <w:rPr>
          <w:rFonts w:cs="B Lotus" w:hint="cs"/>
          <w:color w:val="000000"/>
          <w:sz w:val="28"/>
          <w:szCs w:val="28"/>
          <w:rtl/>
        </w:rPr>
        <w:t>گذراند که اگر بر آن حالت بمیرد داخل بهشت</w:t>
      </w:r>
      <w:r w:rsidR="009D0387" w:rsidRPr="00984198">
        <w:rPr>
          <w:rFonts w:cs="B Lotus" w:hint="cs"/>
          <w:color w:val="000000"/>
          <w:sz w:val="28"/>
          <w:szCs w:val="28"/>
          <w:rtl/>
        </w:rPr>
        <w:t xml:space="preserve"> می‌</w:t>
      </w:r>
      <w:r w:rsidRPr="00984198">
        <w:rPr>
          <w:rFonts w:cs="B Lotus" w:hint="cs"/>
          <w:color w:val="000000"/>
          <w:sz w:val="28"/>
          <w:szCs w:val="28"/>
          <w:rtl/>
        </w:rPr>
        <w:t>شود، اما (در سرانجام عمرش) متحول</w:t>
      </w:r>
      <w:r w:rsidR="009D0387" w:rsidRPr="00984198">
        <w:rPr>
          <w:rFonts w:cs="B Lotus" w:hint="cs"/>
          <w:color w:val="000000"/>
          <w:sz w:val="28"/>
          <w:szCs w:val="28"/>
          <w:rtl/>
        </w:rPr>
        <w:t xml:space="preserve"> می‌</w:t>
      </w:r>
      <w:r w:rsidRPr="00984198">
        <w:rPr>
          <w:rFonts w:cs="B Lotus" w:hint="cs"/>
          <w:color w:val="000000"/>
          <w:sz w:val="28"/>
          <w:szCs w:val="28"/>
          <w:rtl/>
        </w:rPr>
        <w:t>گردد و شروع به بدکاری (و انجام گناه)</w:t>
      </w:r>
      <w:r w:rsidR="009D0387" w:rsidRPr="00984198">
        <w:rPr>
          <w:rFonts w:cs="B Lotus" w:hint="cs"/>
          <w:color w:val="000000"/>
          <w:sz w:val="28"/>
          <w:szCs w:val="28"/>
          <w:rtl/>
        </w:rPr>
        <w:t xml:space="preserve"> می‌</w:t>
      </w:r>
      <w:r w:rsidRPr="00984198">
        <w:rPr>
          <w:rFonts w:cs="B Lotus" w:hint="cs"/>
          <w:color w:val="000000"/>
          <w:sz w:val="28"/>
          <w:szCs w:val="28"/>
          <w:rtl/>
        </w:rPr>
        <w:t>نماید. و چه بسا</w:t>
      </w:r>
      <w:r w:rsidR="00CC6F7E" w:rsidRPr="00984198">
        <w:rPr>
          <w:rFonts w:cs="B Lotus" w:hint="cs"/>
          <w:color w:val="000000"/>
          <w:sz w:val="28"/>
          <w:szCs w:val="28"/>
          <w:rtl/>
        </w:rPr>
        <w:t xml:space="preserve"> بنده‌ای </w:t>
      </w:r>
      <w:r w:rsidRPr="00984198">
        <w:rPr>
          <w:rFonts w:cs="B Lotus" w:hint="cs"/>
          <w:color w:val="000000"/>
          <w:sz w:val="28"/>
          <w:szCs w:val="28"/>
          <w:rtl/>
        </w:rPr>
        <w:t>مدت زمان زیادی از عمرش را به انجام کردار ناشایست سپری</w:t>
      </w:r>
      <w:r w:rsidR="009D0387" w:rsidRPr="00984198">
        <w:rPr>
          <w:rFonts w:cs="B Lotus" w:hint="cs"/>
          <w:color w:val="000000"/>
          <w:sz w:val="28"/>
          <w:szCs w:val="28"/>
          <w:rtl/>
        </w:rPr>
        <w:t xml:space="preserve"> می‌</w:t>
      </w:r>
      <w:r w:rsidRPr="00984198">
        <w:rPr>
          <w:rFonts w:cs="B Lotus" w:hint="cs"/>
          <w:color w:val="000000"/>
          <w:sz w:val="28"/>
          <w:szCs w:val="28"/>
          <w:rtl/>
        </w:rPr>
        <w:t>کند و اگر بر آن حالت بمیرد داخل دوزخ</w:t>
      </w:r>
      <w:r w:rsidR="009D0387" w:rsidRPr="00984198">
        <w:rPr>
          <w:rFonts w:cs="B Lotus" w:hint="cs"/>
          <w:color w:val="000000"/>
          <w:sz w:val="28"/>
          <w:szCs w:val="28"/>
          <w:rtl/>
        </w:rPr>
        <w:t xml:space="preserve"> می‌</w:t>
      </w:r>
      <w:r w:rsidRPr="00984198">
        <w:rPr>
          <w:rFonts w:cs="B Lotus" w:hint="cs"/>
          <w:color w:val="000000"/>
          <w:sz w:val="28"/>
          <w:szCs w:val="28"/>
          <w:rtl/>
        </w:rPr>
        <w:t>گردد؛ ولی (در پایان عمرش) متحول</w:t>
      </w:r>
      <w:r w:rsidR="009D0387" w:rsidRPr="00984198">
        <w:rPr>
          <w:rFonts w:cs="B Lotus" w:hint="cs"/>
          <w:color w:val="000000"/>
          <w:sz w:val="28"/>
          <w:szCs w:val="28"/>
          <w:rtl/>
        </w:rPr>
        <w:t xml:space="preserve"> می‌</w:t>
      </w:r>
      <w:r w:rsidRPr="00984198">
        <w:rPr>
          <w:rFonts w:cs="B Lotus" w:hint="cs"/>
          <w:color w:val="000000"/>
          <w:sz w:val="28"/>
          <w:szCs w:val="28"/>
          <w:rtl/>
        </w:rPr>
        <w:t>شود و به انجام کردار نیک و شایسته</w:t>
      </w:r>
      <w:r w:rsidR="009D0387" w:rsidRPr="00984198">
        <w:rPr>
          <w:rFonts w:cs="B Lotus" w:hint="cs"/>
          <w:color w:val="000000"/>
          <w:sz w:val="28"/>
          <w:szCs w:val="28"/>
          <w:rtl/>
        </w:rPr>
        <w:t xml:space="preserve"> می‌</w:t>
      </w:r>
      <w:r w:rsidRPr="00984198">
        <w:rPr>
          <w:rFonts w:cs="B Lotus" w:hint="cs"/>
          <w:color w:val="000000"/>
          <w:sz w:val="28"/>
          <w:szCs w:val="28"/>
          <w:rtl/>
        </w:rPr>
        <w:t>پردازد. و هرگاه خداوند برای</w:t>
      </w:r>
      <w:r w:rsidR="00CC6F7E" w:rsidRPr="00984198">
        <w:rPr>
          <w:rFonts w:cs="B Lotus" w:hint="cs"/>
          <w:color w:val="000000"/>
          <w:sz w:val="28"/>
          <w:szCs w:val="28"/>
          <w:rtl/>
        </w:rPr>
        <w:t xml:space="preserve"> بنده‌ای </w:t>
      </w:r>
      <w:r w:rsidRPr="00984198">
        <w:rPr>
          <w:rFonts w:cs="B Lotus" w:hint="cs"/>
          <w:color w:val="000000"/>
          <w:sz w:val="28"/>
          <w:szCs w:val="28"/>
          <w:rtl/>
        </w:rPr>
        <w:t>اراده</w:t>
      </w:r>
      <w:r w:rsidR="00AC25A8" w:rsidRPr="00984198">
        <w:rPr>
          <w:rFonts w:cs="B Lotus" w:hint="cs"/>
          <w:color w:val="000000"/>
          <w:sz w:val="28"/>
          <w:szCs w:val="28"/>
          <w:rtl/>
        </w:rPr>
        <w:t xml:space="preserve">‌ی </w:t>
      </w:r>
      <w:r w:rsidRPr="00984198">
        <w:rPr>
          <w:rFonts w:cs="B Lotus" w:hint="cs"/>
          <w:color w:val="000000"/>
          <w:sz w:val="28"/>
          <w:szCs w:val="28"/>
          <w:rtl/>
        </w:rPr>
        <w:t>خیر بکند، او را قبل از مرگش به انجام کردار شایسته توفیق</w:t>
      </w:r>
      <w:r w:rsidR="009D0387" w:rsidRPr="00984198">
        <w:rPr>
          <w:rFonts w:cs="B Lotus" w:hint="cs"/>
          <w:color w:val="000000"/>
          <w:sz w:val="28"/>
          <w:szCs w:val="28"/>
          <w:rtl/>
        </w:rPr>
        <w:t xml:space="preserve"> می‌</w:t>
      </w:r>
      <w:r w:rsidRPr="00984198">
        <w:rPr>
          <w:rFonts w:cs="B Lotus" w:hint="cs"/>
          <w:color w:val="000000"/>
          <w:sz w:val="28"/>
          <w:szCs w:val="28"/>
          <w:rtl/>
        </w:rPr>
        <w:t>دهد و سپس جان او را</w:t>
      </w:r>
      <w:r w:rsidR="009D0387" w:rsidRPr="00984198">
        <w:rPr>
          <w:rFonts w:cs="B Lotus" w:hint="cs"/>
          <w:color w:val="000000"/>
          <w:sz w:val="28"/>
          <w:szCs w:val="28"/>
          <w:rtl/>
        </w:rPr>
        <w:t xml:space="preserve"> می‌</w:t>
      </w:r>
      <w:r w:rsidRPr="00984198">
        <w:rPr>
          <w:rFonts w:cs="B Lotus" w:hint="cs"/>
          <w:color w:val="000000"/>
          <w:sz w:val="28"/>
          <w:szCs w:val="28"/>
          <w:rtl/>
        </w:rPr>
        <w:t>گیرد</w:t>
      </w:r>
      <w:r w:rsidR="00883161">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امام نووی</w:t>
      </w:r>
      <w:r w:rsidR="009D0387" w:rsidRPr="00984198">
        <w:rPr>
          <w:rFonts w:cs="B Lotus" w:hint="cs"/>
          <w:color w:val="000000"/>
          <w:sz w:val="28"/>
          <w:szCs w:val="28"/>
          <w:rtl/>
        </w:rPr>
        <w:t xml:space="preserve"> </w:t>
      </w:r>
      <w:r w:rsidR="009876CE" w:rsidRPr="009876CE">
        <w:rPr>
          <w:rFonts w:cs="B Lotus" w:hint="cs"/>
          <w:color w:val="000000"/>
          <w:rtl/>
        </w:rPr>
        <w:t>رحمه</w:t>
      </w:r>
      <w:r w:rsidR="009876CE" w:rsidRPr="009876CE">
        <w:rPr>
          <w:rFonts w:cs="B Lotus" w:hint="cs"/>
          <w:color w:val="000000"/>
          <w:rtl/>
        </w:rPr>
        <w:softHyphen/>
        <w:t>الله</w:t>
      </w:r>
      <w:r w:rsidR="009876CE">
        <w:rPr>
          <w:rFonts w:cs="B Lotus" w:hint="cs"/>
          <w:color w:val="000000"/>
          <w:sz w:val="28"/>
          <w:szCs w:val="28"/>
          <w:rtl/>
        </w:rPr>
        <w:t xml:space="preserve"> </w:t>
      </w:r>
      <w:r w:rsidR="009D0387" w:rsidRPr="00984198">
        <w:rPr>
          <w:rFonts w:cs="B Lotus" w:hint="cs"/>
          <w:color w:val="000000"/>
          <w:sz w:val="28"/>
          <w:szCs w:val="28"/>
          <w:rtl/>
        </w:rPr>
        <w:t>می‌</w:t>
      </w:r>
      <w:r w:rsidRPr="00984198">
        <w:rPr>
          <w:rFonts w:cs="B Lotus" w:hint="cs"/>
          <w:color w:val="000000"/>
          <w:sz w:val="28"/>
          <w:szCs w:val="28"/>
          <w:rtl/>
        </w:rPr>
        <w:t xml:space="preserve">فرماید: </w:t>
      </w:r>
      <w:r w:rsidR="009876CE">
        <w:rPr>
          <w:rFonts w:cs="B Lotus" w:hint="cs"/>
          <w:color w:val="000000"/>
          <w:sz w:val="28"/>
          <w:szCs w:val="28"/>
          <w:rtl/>
        </w:rPr>
        <w:t>«</w:t>
      </w:r>
      <w:r w:rsidRPr="00984198">
        <w:rPr>
          <w:rFonts w:cs="B Lotus" w:hint="cs"/>
          <w:color w:val="000000"/>
          <w:sz w:val="28"/>
          <w:szCs w:val="28"/>
          <w:rtl/>
        </w:rPr>
        <w:t>هیچ کسی در صورتی که بر توحید مرده باشد برای همیشه در آتش دوزخ</w:t>
      </w:r>
      <w:r w:rsidR="009D0387" w:rsidRPr="00984198">
        <w:rPr>
          <w:rFonts w:cs="B Lotus" w:hint="cs"/>
          <w:color w:val="000000"/>
          <w:sz w:val="28"/>
          <w:szCs w:val="28"/>
          <w:rtl/>
        </w:rPr>
        <w:t xml:space="preserve"> نمی‌</w:t>
      </w:r>
      <w:r w:rsidRPr="00984198">
        <w:rPr>
          <w:rFonts w:cs="B Lotus" w:hint="cs"/>
          <w:color w:val="000000"/>
          <w:sz w:val="28"/>
          <w:szCs w:val="28"/>
          <w:rtl/>
        </w:rPr>
        <w:t>ماند، هر چند مرتک</w:t>
      </w:r>
      <w:r w:rsidR="009876CE">
        <w:rPr>
          <w:rFonts w:cs="B Lotus" w:hint="cs"/>
          <w:color w:val="000000"/>
          <w:sz w:val="28"/>
          <w:szCs w:val="28"/>
          <w:rtl/>
        </w:rPr>
        <w:t>ب گناهان بسیاری هم شده باشد. هم</w:t>
      </w:r>
      <w:r w:rsidRPr="00984198">
        <w:rPr>
          <w:rFonts w:cs="B Lotus" w:hint="cs"/>
          <w:color w:val="000000"/>
          <w:sz w:val="28"/>
          <w:szCs w:val="28"/>
          <w:rtl/>
        </w:rPr>
        <w:t>چنان که هیچ کس هم در صورتی که بر کفر مرده باشد داخل بهشت</w:t>
      </w:r>
      <w:r w:rsidR="009D0387" w:rsidRPr="00984198">
        <w:rPr>
          <w:rFonts w:cs="B Lotus" w:hint="cs"/>
          <w:color w:val="000000"/>
          <w:sz w:val="28"/>
          <w:szCs w:val="28"/>
          <w:rtl/>
        </w:rPr>
        <w:t xml:space="preserve"> نمی‌</w:t>
      </w:r>
      <w:r w:rsidRPr="00984198">
        <w:rPr>
          <w:rFonts w:cs="B Lotus" w:hint="cs"/>
          <w:color w:val="000000"/>
          <w:sz w:val="28"/>
          <w:szCs w:val="28"/>
          <w:rtl/>
        </w:rPr>
        <w:t>گردد. هر چند اعمال نیک زیادی هم انجام داده باشد و این (رأی) مختصر و جامعی برای مذهب اهل حق (اهل سنت و جماعت) در این مساله</w:t>
      </w:r>
      <w:r w:rsidR="009D0387" w:rsidRPr="00984198">
        <w:rPr>
          <w:rFonts w:cs="B Lotus" w:hint="cs"/>
          <w:color w:val="000000"/>
          <w:sz w:val="28"/>
          <w:szCs w:val="28"/>
          <w:rtl/>
        </w:rPr>
        <w:t xml:space="preserve"> می‌</w:t>
      </w:r>
      <w:r w:rsidRPr="00984198">
        <w:rPr>
          <w:rFonts w:cs="B Lotus" w:hint="cs"/>
          <w:color w:val="000000"/>
          <w:sz w:val="28"/>
          <w:szCs w:val="28"/>
          <w:rtl/>
        </w:rPr>
        <w:t>باشد.</w:t>
      </w:r>
      <w:r w:rsidR="009876CE">
        <w:rPr>
          <w:rFonts w:cs="B Lotus" w:hint="cs"/>
          <w:color w:val="000000"/>
          <w:sz w:val="28"/>
          <w:szCs w:val="28"/>
          <w:rtl/>
        </w:rPr>
        <w:t>»</w:t>
      </w:r>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از خداوند بلندمرتبه</w:t>
      </w:r>
      <w:r w:rsidR="009D0387" w:rsidRPr="00984198">
        <w:rPr>
          <w:rFonts w:cs="B Lotus" w:hint="cs"/>
          <w:color w:val="000000"/>
          <w:sz w:val="28"/>
          <w:szCs w:val="28"/>
          <w:rtl/>
        </w:rPr>
        <w:t xml:space="preserve"> می‌</w:t>
      </w:r>
      <w:r w:rsidRPr="00984198">
        <w:rPr>
          <w:rFonts w:cs="B Lotus" w:hint="cs"/>
          <w:color w:val="000000"/>
          <w:sz w:val="28"/>
          <w:szCs w:val="28"/>
          <w:rtl/>
        </w:rPr>
        <w:t>خواهیم که قلب</w:t>
      </w:r>
      <w:r w:rsidR="009D0387" w:rsidRPr="00984198">
        <w:rPr>
          <w:rFonts w:cs="B Lotus" w:hint="cs"/>
          <w:color w:val="000000"/>
          <w:sz w:val="28"/>
          <w:szCs w:val="28"/>
          <w:rtl/>
        </w:rPr>
        <w:t xml:space="preserve">‌های </w:t>
      </w:r>
      <w:r w:rsidRPr="00984198">
        <w:rPr>
          <w:rFonts w:cs="B Lotus" w:hint="cs"/>
          <w:color w:val="000000"/>
          <w:sz w:val="28"/>
          <w:szCs w:val="28"/>
          <w:rtl/>
        </w:rPr>
        <w:t>ما را بر دین و توحیدش ثابت نگهدارد و عاقبت ما را به دوست داشتنی</w:t>
      </w:r>
      <w:r w:rsidR="009D0387" w:rsidRPr="00984198">
        <w:rPr>
          <w:rFonts w:cs="B Lotus" w:hint="cs"/>
          <w:color w:val="000000"/>
          <w:sz w:val="28"/>
          <w:szCs w:val="28"/>
          <w:rtl/>
        </w:rPr>
        <w:t xml:space="preserve">‌ترین </w:t>
      </w:r>
      <w:r w:rsidRPr="00984198">
        <w:rPr>
          <w:rFonts w:cs="B Lotus" w:hint="cs"/>
          <w:color w:val="000000"/>
          <w:sz w:val="28"/>
          <w:szCs w:val="28"/>
          <w:rtl/>
        </w:rPr>
        <w:t>اعمال در نزدش خاتمه دهد</w:t>
      </w:r>
      <w:r w:rsidR="009876CE">
        <w:rPr>
          <w:rFonts w:cs="B Lotus" w:hint="cs"/>
          <w:color w:val="000000"/>
          <w:sz w:val="28"/>
          <w:szCs w:val="28"/>
          <w:rtl/>
        </w:rPr>
        <w:t xml:space="preserve"> </w:t>
      </w:r>
      <w:r w:rsidRPr="00984198">
        <w:rPr>
          <w:rFonts w:cs="B Lotus" w:hint="cs"/>
          <w:color w:val="000000"/>
          <w:sz w:val="28"/>
          <w:szCs w:val="28"/>
          <w:rtl/>
        </w:rPr>
        <w:t>... همانا او بلندمرتبه و شنوا و نزدیک است و (دعاهای ما را) اجابت می</w:t>
      </w:r>
      <w:r w:rsidRPr="00984198">
        <w:rPr>
          <w:rFonts w:cs="B Lotus" w:hint="cs"/>
          <w:color w:val="000000"/>
          <w:sz w:val="28"/>
          <w:szCs w:val="28"/>
          <w:cs/>
        </w:rPr>
        <w:t>‎</w:t>
      </w:r>
      <w:r w:rsidRPr="00984198">
        <w:rPr>
          <w:rFonts w:cs="B Lotus" w:hint="cs"/>
          <w:color w:val="000000"/>
          <w:sz w:val="28"/>
          <w:szCs w:val="28"/>
          <w:rtl/>
        </w:rPr>
        <w:t xml:space="preserve">کند. </w:t>
      </w:r>
    </w:p>
    <w:p w:rsidR="00C5413C" w:rsidRPr="00984198" w:rsidRDefault="009876CE" w:rsidP="009876CE">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 اما بعد </w:t>
      </w:r>
      <w:r w:rsidR="00C5413C" w:rsidRPr="00984198">
        <w:rPr>
          <w:rFonts w:cs="B Lotus" w:hint="cs"/>
          <w:color w:val="000000"/>
          <w:sz w:val="28"/>
          <w:szCs w:val="28"/>
          <w:rtl/>
        </w:rPr>
        <w:t>... این شرط</w:t>
      </w:r>
      <w:r w:rsidR="009D0387" w:rsidRPr="00984198">
        <w:rPr>
          <w:rFonts w:cs="B Lotus" w:hint="cs"/>
          <w:color w:val="000000"/>
          <w:sz w:val="28"/>
          <w:szCs w:val="28"/>
          <w:rtl/>
        </w:rPr>
        <w:t xml:space="preserve">‌های </w:t>
      </w:r>
      <w:r w:rsidR="00C5413C" w:rsidRPr="00984198">
        <w:rPr>
          <w:rFonts w:cs="B Lotus" w:hint="cs"/>
          <w:color w:val="000000"/>
          <w:sz w:val="28"/>
          <w:szCs w:val="28"/>
          <w:rtl/>
        </w:rPr>
        <w:t>صحت و درستی توحید است، هر</w:t>
      </w:r>
      <w:r>
        <w:rPr>
          <w:rFonts w:cs="B Lotus" w:hint="cs"/>
          <w:color w:val="000000"/>
          <w:sz w:val="28"/>
          <w:szCs w:val="28"/>
          <w:rtl/>
        </w:rPr>
        <w:t>کس کامل و بدون نقص آن</w:t>
      </w:r>
      <w:r>
        <w:rPr>
          <w:rFonts w:cs="B Lotus"/>
          <w:color w:val="000000"/>
          <w:sz w:val="28"/>
          <w:szCs w:val="28"/>
          <w:rtl/>
        </w:rPr>
        <w:softHyphen/>
      </w:r>
      <w:r w:rsidR="00C5413C" w:rsidRPr="00984198">
        <w:rPr>
          <w:rFonts w:cs="B Lotus" w:hint="cs"/>
          <w:color w:val="000000"/>
          <w:sz w:val="28"/>
          <w:szCs w:val="28"/>
          <w:rtl/>
        </w:rPr>
        <w:t xml:space="preserve">را به جای آورد شهادت توحید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به او نفع می</w:t>
      </w:r>
      <w:r w:rsidR="00C5413C" w:rsidRPr="00984198">
        <w:rPr>
          <w:rFonts w:cs="B Lotus" w:hint="cs"/>
          <w:color w:val="000000"/>
          <w:sz w:val="28"/>
          <w:szCs w:val="28"/>
          <w:cs/>
        </w:rPr>
        <w:t>‎</w:t>
      </w:r>
      <w:r>
        <w:rPr>
          <w:rFonts w:cs="B Lotus" w:hint="cs"/>
          <w:color w:val="000000"/>
          <w:sz w:val="28"/>
          <w:szCs w:val="28"/>
          <w:rtl/>
        </w:rPr>
        <w:t>رساند و هر</w:t>
      </w:r>
      <w:r w:rsidR="00C5413C" w:rsidRPr="00984198">
        <w:rPr>
          <w:rFonts w:cs="B Lotus" w:hint="cs"/>
          <w:color w:val="000000"/>
          <w:sz w:val="28"/>
          <w:szCs w:val="28"/>
          <w:rtl/>
        </w:rPr>
        <w:t xml:space="preserve">کس چیزی از </w:t>
      </w:r>
      <w:r>
        <w:rPr>
          <w:rFonts w:cs="B Lotus" w:hint="cs"/>
          <w:color w:val="000000"/>
          <w:sz w:val="28"/>
          <w:szCs w:val="28"/>
          <w:rtl/>
        </w:rPr>
        <w:t>آن</w:t>
      </w:r>
      <w:r>
        <w:rPr>
          <w:rFonts w:cs="B Lotus"/>
          <w:color w:val="000000"/>
          <w:sz w:val="28"/>
          <w:szCs w:val="28"/>
          <w:rtl/>
        </w:rPr>
        <w:softHyphen/>
      </w:r>
      <w:r>
        <w:rPr>
          <w:rFonts w:cs="B Lotus" w:hint="cs"/>
          <w:color w:val="000000"/>
          <w:sz w:val="28"/>
          <w:szCs w:val="28"/>
          <w:rtl/>
        </w:rPr>
        <w:t>را نقض کند (و آن</w:t>
      </w:r>
      <w:r>
        <w:rPr>
          <w:rFonts w:cs="B Lotus"/>
          <w:color w:val="000000"/>
          <w:sz w:val="28"/>
          <w:szCs w:val="28"/>
          <w:rtl/>
        </w:rPr>
        <w:softHyphen/>
      </w:r>
      <w:r w:rsidR="00C5413C" w:rsidRPr="00984198">
        <w:rPr>
          <w:rFonts w:cs="B Lotus" w:hint="cs"/>
          <w:color w:val="000000"/>
          <w:sz w:val="28"/>
          <w:szCs w:val="28"/>
          <w:rtl/>
        </w:rPr>
        <w:t xml:space="preserve">را به طور کامل انجام ندهد) شهادت توحید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هیچ سودی به او</w:t>
      </w:r>
      <w:r w:rsidR="009D0387" w:rsidRPr="00984198">
        <w:rPr>
          <w:rFonts w:cs="B Lotus" w:hint="cs"/>
          <w:color w:val="000000"/>
          <w:sz w:val="28"/>
          <w:szCs w:val="28"/>
          <w:rtl/>
        </w:rPr>
        <w:t xml:space="preserve"> نمی‌</w:t>
      </w:r>
      <w:r w:rsidR="00C5413C" w:rsidRPr="00984198">
        <w:rPr>
          <w:rFonts w:cs="B Lotus" w:hint="cs"/>
          <w:color w:val="000000"/>
          <w:sz w:val="28"/>
          <w:szCs w:val="28"/>
          <w:rtl/>
        </w:rPr>
        <w:t xml:space="preserve">رساند.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با ک</w:t>
      </w:r>
      <w:r w:rsidR="009876CE">
        <w:rPr>
          <w:rFonts w:cs="B Lotus" w:hint="cs"/>
          <w:color w:val="000000"/>
          <w:sz w:val="28"/>
          <w:szCs w:val="28"/>
          <w:rtl/>
        </w:rPr>
        <w:t>مک گرفتن از توفیق خداوند و بهره</w:t>
      </w:r>
      <w:r w:rsidR="009876CE">
        <w:rPr>
          <w:rFonts w:cs="B Lotus"/>
          <w:color w:val="000000"/>
          <w:sz w:val="28"/>
          <w:szCs w:val="28"/>
          <w:rtl/>
        </w:rPr>
        <w:softHyphen/>
      </w:r>
      <w:r w:rsidRPr="00984198">
        <w:rPr>
          <w:rFonts w:cs="B Lotus" w:hint="cs"/>
          <w:color w:val="000000"/>
          <w:sz w:val="28"/>
          <w:szCs w:val="28"/>
          <w:rtl/>
        </w:rPr>
        <w:t xml:space="preserve">گیری از تمامی نصوصی که با این موضوع </w:t>
      </w:r>
      <w:r w:rsidR="0093109F" w:rsidRPr="00984198">
        <w:rPr>
          <w:rFonts w:cs="B Lotus" w:hint="cs"/>
          <w:color w:val="000000"/>
          <w:sz w:val="28"/>
          <w:szCs w:val="28"/>
          <w:rtl/>
        </w:rPr>
        <w:t>«</w:t>
      </w:r>
      <w:r w:rsidR="009876CE">
        <w:rPr>
          <w:rFonts w:cs="mylotus" w:hint="cs"/>
          <w:color w:val="000000"/>
          <w:sz w:val="28"/>
          <w:szCs w:val="28"/>
          <w:rtl/>
        </w:rPr>
        <w:t>لاإله إلا</w:t>
      </w:r>
      <w:r w:rsidR="00F64452" w:rsidRPr="00F64452">
        <w:rPr>
          <w:rFonts w:cs="mylotus" w:hint="cs"/>
          <w:color w:val="000000"/>
          <w:sz w:val="28"/>
          <w:szCs w:val="28"/>
          <w:rtl/>
        </w:rPr>
        <w:t>الله</w:t>
      </w:r>
      <w:r w:rsidR="0093109F" w:rsidRPr="00984198">
        <w:rPr>
          <w:rFonts w:cs="B Lotus" w:hint="cs"/>
          <w:color w:val="000000"/>
          <w:sz w:val="28"/>
          <w:szCs w:val="28"/>
          <w:rtl/>
        </w:rPr>
        <w:t>»</w:t>
      </w:r>
      <w:r w:rsidRPr="00984198">
        <w:rPr>
          <w:rFonts w:cs="B Lotus" w:hint="cs"/>
          <w:color w:val="000000"/>
          <w:sz w:val="28"/>
          <w:szCs w:val="28"/>
          <w:rtl/>
        </w:rPr>
        <w:t xml:space="preserve"> ارتباط دارد، بر ما لازم است که بگوییم:</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هرکس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9876CE">
        <w:rPr>
          <w:rFonts w:cs="B Lotus" w:hint="cs"/>
          <w:color w:val="000000"/>
          <w:sz w:val="28"/>
          <w:szCs w:val="28"/>
          <w:rtl/>
        </w:rPr>
        <w:t xml:space="preserve"> را بر زبان براند</w:t>
      </w:r>
      <w:r w:rsidRPr="00984198">
        <w:rPr>
          <w:rFonts w:cs="B Lotus" w:hint="cs"/>
          <w:color w:val="000000"/>
          <w:sz w:val="28"/>
          <w:szCs w:val="28"/>
          <w:rtl/>
        </w:rPr>
        <w:t xml:space="preserve"> و به آنچه غیر از الله متعال پرستش</w:t>
      </w:r>
      <w:r w:rsidR="009D0387" w:rsidRPr="00984198">
        <w:rPr>
          <w:rFonts w:cs="B Lotus" w:hint="cs"/>
          <w:color w:val="000000"/>
          <w:sz w:val="28"/>
          <w:szCs w:val="28"/>
          <w:rtl/>
        </w:rPr>
        <w:t xml:space="preserve"> می‌</w:t>
      </w:r>
      <w:r w:rsidRPr="00984198">
        <w:rPr>
          <w:rFonts w:cs="B Lotus" w:hint="cs"/>
          <w:color w:val="000000"/>
          <w:sz w:val="28"/>
          <w:szCs w:val="28"/>
          <w:rtl/>
        </w:rPr>
        <w:t>شود، کفر ورزد و به شهادت توحید و خواسته</w:t>
      </w:r>
      <w:r w:rsidR="009D0387" w:rsidRPr="00984198">
        <w:rPr>
          <w:rFonts w:cs="B Lotus" w:hint="cs"/>
          <w:color w:val="000000"/>
          <w:sz w:val="28"/>
          <w:szCs w:val="28"/>
          <w:rtl/>
        </w:rPr>
        <w:t xml:space="preserve">‌های </w:t>
      </w:r>
      <w:r w:rsidRPr="00984198">
        <w:rPr>
          <w:rFonts w:cs="B Lotus" w:hint="cs"/>
          <w:color w:val="000000"/>
          <w:sz w:val="28"/>
          <w:szCs w:val="28"/>
          <w:rtl/>
        </w:rPr>
        <w:t>آن آگاه شود و نسبت به آن صدق و اخلاص داشته باشد و بدن هیچ شک و تردیدی به آن یقین پیدا کند و به کلمه</w:t>
      </w:r>
      <w:r w:rsidR="00AC25A8" w:rsidRPr="00984198">
        <w:rPr>
          <w:rFonts w:cs="B Lotus" w:hint="cs"/>
          <w:color w:val="000000"/>
          <w:sz w:val="28"/>
          <w:szCs w:val="28"/>
          <w:rtl/>
        </w:rPr>
        <w:t xml:space="preserve">‌ی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و پیروان آن محبت ورزد و به شروط و مقتضیات آن عمل نماید و نسبت به کلمه</w:t>
      </w:r>
      <w:r w:rsidR="00AC25A8" w:rsidRPr="00984198">
        <w:rPr>
          <w:rFonts w:cs="B Lotus" w:hint="cs"/>
          <w:color w:val="000000"/>
          <w:sz w:val="28"/>
          <w:szCs w:val="28"/>
          <w:rtl/>
        </w:rPr>
        <w:t xml:space="preserve">‌ی </w:t>
      </w:r>
      <w:r w:rsidR="009876CE">
        <w:rPr>
          <w:rFonts w:cs="B Lotus" w:hint="cs"/>
          <w:color w:val="000000"/>
          <w:sz w:val="28"/>
          <w:szCs w:val="28"/>
          <w:rtl/>
        </w:rPr>
        <w:t>توحید و حکم آن فرمان</w:t>
      </w:r>
      <w:r w:rsidR="009876CE">
        <w:rPr>
          <w:rFonts w:cs="B Lotus"/>
          <w:color w:val="000000"/>
          <w:sz w:val="28"/>
          <w:szCs w:val="28"/>
          <w:rtl/>
        </w:rPr>
        <w:softHyphen/>
      </w:r>
      <w:r w:rsidRPr="00984198">
        <w:rPr>
          <w:rFonts w:cs="B Lotus" w:hint="cs"/>
          <w:color w:val="000000"/>
          <w:sz w:val="28"/>
          <w:szCs w:val="28"/>
          <w:rtl/>
        </w:rPr>
        <w:t>بردار باشد و سپس بر آ</w:t>
      </w:r>
      <w:r w:rsidR="009876CE">
        <w:rPr>
          <w:rFonts w:cs="B Lotus" w:hint="cs"/>
          <w:color w:val="000000"/>
          <w:sz w:val="28"/>
          <w:szCs w:val="28"/>
          <w:rtl/>
        </w:rPr>
        <w:t xml:space="preserve">ن از دنیا برود </w:t>
      </w:r>
      <w:r w:rsidRPr="00984198">
        <w:rPr>
          <w:rFonts w:cs="B Lotus" w:hint="cs"/>
          <w:color w:val="000000"/>
          <w:sz w:val="28"/>
          <w:szCs w:val="28"/>
          <w:rtl/>
        </w:rPr>
        <w:t>... خداوند به طور قطع او را وارد بهشت می</w:t>
      </w:r>
      <w:r w:rsidRPr="00984198">
        <w:rPr>
          <w:rFonts w:cs="B Lotus" w:hint="cs"/>
          <w:color w:val="000000"/>
          <w:sz w:val="28"/>
          <w:szCs w:val="28"/>
          <w:cs/>
        </w:rPr>
        <w:t>‎</w:t>
      </w:r>
      <w:r w:rsidRPr="00984198">
        <w:rPr>
          <w:rFonts w:cs="B Lotus" w:hint="cs"/>
          <w:color w:val="000000"/>
          <w:sz w:val="28"/>
          <w:szCs w:val="28"/>
          <w:rtl/>
        </w:rPr>
        <w:t xml:space="preserve">کند. </w:t>
      </w:r>
    </w:p>
    <w:p w:rsidR="000532FF"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این (تعریف) بر</w:t>
      </w:r>
      <w:r w:rsidR="009876CE">
        <w:rPr>
          <w:rFonts w:cs="B Lotus" w:hint="cs"/>
          <w:color w:val="000000"/>
          <w:sz w:val="28"/>
          <w:szCs w:val="28"/>
          <w:rtl/>
        </w:rPr>
        <w:t xml:space="preserve"> </w:t>
      </w:r>
      <w:r w:rsidRPr="00984198">
        <w:rPr>
          <w:rFonts w:cs="B Lotus" w:hint="cs"/>
          <w:color w:val="000000"/>
          <w:sz w:val="28"/>
          <w:szCs w:val="28"/>
          <w:rtl/>
        </w:rPr>
        <w:t>اساس آن چه که لازمه</w:t>
      </w:r>
      <w:r w:rsidR="00AC25A8" w:rsidRPr="00984198">
        <w:rPr>
          <w:rFonts w:cs="B Lotus" w:hint="cs"/>
          <w:color w:val="000000"/>
          <w:sz w:val="28"/>
          <w:szCs w:val="28"/>
          <w:rtl/>
        </w:rPr>
        <w:t xml:space="preserve">‌ی </w:t>
      </w:r>
      <w:r w:rsidRPr="00984198">
        <w:rPr>
          <w:rFonts w:cs="B Lotus" w:hint="cs"/>
          <w:color w:val="000000"/>
          <w:sz w:val="28"/>
          <w:szCs w:val="28"/>
          <w:rtl/>
        </w:rPr>
        <w:t xml:space="preserve">سرآغاز نگاه به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9876CE">
        <w:rPr>
          <w:rFonts w:cs="B Lotus" w:hint="cs"/>
          <w:color w:val="000000"/>
          <w:sz w:val="28"/>
          <w:szCs w:val="28"/>
          <w:rtl/>
        </w:rPr>
        <w:t xml:space="preserve"> است و نیز با توجه به بهره</w:t>
      </w:r>
      <w:r w:rsidR="009876CE">
        <w:rPr>
          <w:rFonts w:cs="B Lotus"/>
          <w:color w:val="000000"/>
          <w:sz w:val="28"/>
          <w:szCs w:val="28"/>
          <w:rtl/>
        </w:rPr>
        <w:softHyphen/>
      </w:r>
      <w:r w:rsidRPr="00984198">
        <w:rPr>
          <w:rFonts w:cs="B Lotus" w:hint="cs"/>
          <w:color w:val="000000"/>
          <w:sz w:val="28"/>
          <w:szCs w:val="28"/>
          <w:rtl/>
        </w:rPr>
        <w:t>گیری از تمامی نصوص مرتبط با شهادت توحید به دست آمده است.</w:t>
      </w:r>
    </w:p>
    <w:p w:rsidR="000532FF" w:rsidRPr="00984198" w:rsidRDefault="000532FF" w:rsidP="000532FF">
      <w:pPr>
        <w:pStyle w:val="NormalWeb"/>
        <w:bidi/>
        <w:spacing w:before="0" w:beforeAutospacing="0" w:after="0" w:afterAutospacing="0"/>
        <w:ind w:firstLine="284"/>
        <w:jc w:val="both"/>
        <w:rPr>
          <w:rFonts w:cs="B Lotus"/>
          <w:color w:val="000000"/>
          <w:sz w:val="28"/>
          <w:szCs w:val="28"/>
          <w:rtl/>
        </w:rPr>
        <w:sectPr w:rsidR="000532FF" w:rsidRPr="00984198" w:rsidSect="0093480F">
          <w:headerReference w:type="default" r:id="rId32"/>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414987" w:rsidRDefault="00C5413C" w:rsidP="000532FF">
      <w:pPr>
        <w:pStyle w:val="a"/>
        <w:rPr>
          <w:rtl/>
        </w:rPr>
      </w:pPr>
      <w:bookmarkStart w:id="75" w:name="_Toc418616854"/>
      <w:r w:rsidRPr="00414987">
        <w:rPr>
          <w:rFonts w:hint="cs"/>
          <w:rtl/>
        </w:rPr>
        <w:t>یادآوری</w:t>
      </w:r>
      <w:r w:rsidR="009D0387">
        <w:rPr>
          <w:rFonts w:hint="cs"/>
          <w:rtl/>
        </w:rPr>
        <w:t xml:space="preserve">‌های </w:t>
      </w:r>
      <w:r w:rsidRPr="00414987">
        <w:rPr>
          <w:rFonts w:hint="cs"/>
          <w:rtl/>
        </w:rPr>
        <w:t>مهم و ضروری</w:t>
      </w:r>
      <w:bookmarkEnd w:id="75"/>
    </w:p>
    <w:p w:rsidR="00C5413C" w:rsidRPr="00984198" w:rsidRDefault="00C5413C" w:rsidP="009876CE">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توجه خوانندگان گرامی را به چند نکته</w:t>
      </w:r>
      <w:r w:rsidR="00AC25A8" w:rsidRPr="00984198">
        <w:rPr>
          <w:rFonts w:cs="B Lotus" w:hint="cs"/>
          <w:color w:val="000000"/>
          <w:sz w:val="28"/>
          <w:szCs w:val="28"/>
          <w:rtl/>
        </w:rPr>
        <w:t xml:space="preserve">‌ی </w:t>
      </w:r>
      <w:r w:rsidRPr="00984198">
        <w:rPr>
          <w:rFonts w:cs="B Lotus" w:hint="cs"/>
          <w:color w:val="000000"/>
          <w:sz w:val="28"/>
          <w:szCs w:val="28"/>
          <w:rtl/>
        </w:rPr>
        <w:t>پایانی برای استفاده</w:t>
      </w:r>
      <w:r w:rsidR="00AC25A8" w:rsidRPr="00984198">
        <w:rPr>
          <w:rFonts w:cs="B Lotus" w:hint="cs"/>
          <w:color w:val="000000"/>
          <w:sz w:val="28"/>
          <w:szCs w:val="28"/>
          <w:rtl/>
        </w:rPr>
        <w:t xml:space="preserve">‌ی </w:t>
      </w:r>
      <w:r w:rsidR="009876CE">
        <w:rPr>
          <w:rFonts w:cs="B Lotus" w:hint="cs"/>
          <w:color w:val="000000"/>
          <w:sz w:val="28"/>
          <w:szCs w:val="28"/>
          <w:rtl/>
        </w:rPr>
        <w:t>بیشتر و توضیح آن</w:t>
      </w:r>
      <w:r w:rsidRPr="00984198">
        <w:rPr>
          <w:rFonts w:cs="B Lotus" w:hint="cs"/>
          <w:color w:val="000000"/>
          <w:sz w:val="28"/>
          <w:szCs w:val="28"/>
          <w:rtl/>
        </w:rPr>
        <w:t>چه فهم آن بر ایشان دشوار بوده است، در یادآوری</w:t>
      </w:r>
      <w:r w:rsidR="009D0387" w:rsidRPr="00984198">
        <w:rPr>
          <w:rFonts w:cs="B Lotus" w:hint="cs"/>
          <w:color w:val="000000"/>
          <w:sz w:val="28"/>
          <w:szCs w:val="28"/>
          <w:rtl/>
        </w:rPr>
        <w:t xml:space="preserve">‌های </w:t>
      </w:r>
      <w:r w:rsidRPr="00984198">
        <w:rPr>
          <w:rFonts w:cs="B Lotus" w:hint="cs"/>
          <w:color w:val="000000"/>
          <w:sz w:val="28"/>
          <w:szCs w:val="28"/>
          <w:rtl/>
        </w:rPr>
        <w:t>زیر جلب</w:t>
      </w:r>
      <w:r w:rsidR="009D0387" w:rsidRPr="00984198">
        <w:rPr>
          <w:rFonts w:cs="B Lotus" w:hint="cs"/>
          <w:color w:val="000000"/>
          <w:sz w:val="28"/>
          <w:szCs w:val="28"/>
          <w:rtl/>
        </w:rPr>
        <w:t xml:space="preserve"> می‌</w:t>
      </w:r>
      <w:r w:rsidRPr="00984198">
        <w:rPr>
          <w:rFonts w:cs="B Lotus" w:hint="cs"/>
          <w:color w:val="000000"/>
          <w:sz w:val="28"/>
          <w:szCs w:val="28"/>
          <w:rtl/>
        </w:rPr>
        <w:t xml:space="preserve">نماییم. </w:t>
      </w:r>
    </w:p>
    <w:p w:rsidR="00C5413C" w:rsidRPr="00042B23" w:rsidRDefault="00C5413C" w:rsidP="000532FF">
      <w:pPr>
        <w:pStyle w:val="a0"/>
        <w:rPr>
          <w:rtl/>
        </w:rPr>
      </w:pPr>
      <w:bookmarkStart w:id="76" w:name="_Toc418616855"/>
      <w:r w:rsidRPr="00042B23">
        <w:rPr>
          <w:rFonts w:hint="cs"/>
          <w:rtl/>
        </w:rPr>
        <w:t>یادآوری اول:</w:t>
      </w:r>
      <w:bookmarkEnd w:id="76"/>
    </w:p>
    <w:p w:rsidR="00C5413C" w:rsidRPr="00984198" w:rsidRDefault="00417163" w:rsidP="00417163">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 براساس آن</w:t>
      </w:r>
      <w:r w:rsidR="00C5413C" w:rsidRPr="00984198">
        <w:rPr>
          <w:rFonts w:cs="B Lotus" w:hint="cs"/>
          <w:color w:val="000000"/>
          <w:sz w:val="28"/>
          <w:szCs w:val="28"/>
          <w:rtl/>
        </w:rPr>
        <w:t xml:space="preserve">چه </w:t>
      </w:r>
      <w:r>
        <w:rPr>
          <w:rFonts w:cs="B Lotus" w:hint="cs"/>
          <w:color w:val="000000"/>
          <w:sz w:val="28"/>
          <w:szCs w:val="28"/>
          <w:rtl/>
        </w:rPr>
        <w:t>پیشتر</w:t>
      </w:r>
      <w:r w:rsidR="00C5413C" w:rsidRPr="00984198">
        <w:rPr>
          <w:rFonts w:cs="B Lotus" w:hint="cs"/>
          <w:color w:val="000000"/>
          <w:sz w:val="28"/>
          <w:szCs w:val="28"/>
          <w:rtl/>
        </w:rPr>
        <w:t xml:space="preserve"> در مورد شروط شهادت توحید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00C5413C" w:rsidRPr="00984198">
        <w:rPr>
          <w:rFonts w:cs="B Lotus" w:hint="cs"/>
          <w:color w:val="000000"/>
          <w:sz w:val="28"/>
          <w:szCs w:val="28"/>
          <w:rtl/>
        </w:rPr>
        <w:t xml:space="preserve"> بحث شد؛ لازم است که انسان این شرط</w:t>
      </w:r>
      <w:r w:rsidR="009D0387" w:rsidRPr="00984198">
        <w:rPr>
          <w:rFonts w:cs="B Lotus" w:hint="cs"/>
          <w:color w:val="000000"/>
          <w:sz w:val="28"/>
          <w:szCs w:val="28"/>
          <w:rtl/>
        </w:rPr>
        <w:t xml:space="preserve">‌ها </w:t>
      </w:r>
      <w:r w:rsidR="00C5413C" w:rsidRPr="00984198">
        <w:rPr>
          <w:rFonts w:cs="B Lotus" w:hint="cs"/>
          <w:color w:val="000000"/>
          <w:sz w:val="28"/>
          <w:szCs w:val="28"/>
          <w:rtl/>
        </w:rPr>
        <w:t>را به طور</w:t>
      </w:r>
      <w:r>
        <w:rPr>
          <w:rFonts w:cs="B Lotus" w:hint="cs"/>
          <w:color w:val="000000"/>
          <w:sz w:val="28"/>
          <w:szCs w:val="28"/>
          <w:rtl/>
        </w:rPr>
        <w:t xml:space="preserve"> کامل به جای آورد و آن</w:t>
      </w:r>
      <w:r>
        <w:rPr>
          <w:rFonts w:cs="B Lotus"/>
          <w:color w:val="000000"/>
          <w:sz w:val="28"/>
          <w:szCs w:val="28"/>
          <w:rtl/>
        </w:rPr>
        <w:softHyphen/>
      </w:r>
      <w:r>
        <w:rPr>
          <w:rFonts w:cs="B Lotus" w:hint="cs"/>
          <w:color w:val="000000"/>
          <w:sz w:val="28"/>
          <w:szCs w:val="28"/>
          <w:rtl/>
        </w:rPr>
        <w:t>را در خود متحقق سازد تا این</w:t>
      </w:r>
      <w:r w:rsidR="00C5413C" w:rsidRPr="00984198">
        <w:rPr>
          <w:rFonts w:cs="B Lotus" w:hint="cs"/>
          <w:color w:val="000000"/>
          <w:sz w:val="28"/>
          <w:szCs w:val="28"/>
          <w:rtl/>
        </w:rPr>
        <w:t>که در آخرت از آن نفع ببرد و از اهل بهشت و نجات از عذاب روز قیامت باشد؛ اما در زندگی دنیا برای آن که احکام اسلامی بر کسی جاری شود و مسلمانان با وی معامله</w:t>
      </w:r>
      <w:r w:rsidR="00AC25A8" w:rsidRPr="00984198">
        <w:rPr>
          <w:rFonts w:cs="B Lotus" w:hint="cs"/>
          <w:color w:val="000000"/>
          <w:sz w:val="28"/>
          <w:szCs w:val="28"/>
          <w:rtl/>
        </w:rPr>
        <w:t xml:space="preserve">‌ی </w:t>
      </w:r>
      <w:r w:rsidR="00C5413C" w:rsidRPr="00984198">
        <w:rPr>
          <w:rFonts w:cs="B Lotus" w:hint="cs"/>
          <w:color w:val="000000"/>
          <w:sz w:val="28"/>
          <w:szCs w:val="28"/>
          <w:rtl/>
        </w:rPr>
        <w:t xml:space="preserve">مسلمانی کنند، تنها کافی است که به صورت لفظی به شهادت توحید اقرار کند و اقوال و اعمال </w:t>
      </w:r>
      <w:r>
        <w:rPr>
          <w:rFonts w:cs="B Lotus" w:hint="cs"/>
          <w:color w:val="000000"/>
          <w:sz w:val="28"/>
          <w:szCs w:val="28"/>
          <w:rtl/>
        </w:rPr>
        <w:t>به ظاهر کفری و شرکی متضاد با آن</w:t>
      </w:r>
      <w:r>
        <w:rPr>
          <w:rFonts w:cs="B Lotus"/>
          <w:color w:val="000000"/>
          <w:sz w:val="28"/>
          <w:szCs w:val="28"/>
          <w:rtl/>
        </w:rPr>
        <w:softHyphen/>
      </w:r>
      <w:r w:rsidR="00C5413C" w:rsidRPr="00984198">
        <w:rPr>
          <w:rFonts w:cs="B Lotus" w:hint="cs"/>
          <w:color w:val="000000"/>
          <w:sz w:val="28"/>
          <w:szCs w:val="28"/>
          <w:rtl/>
        </w:rPr>
        <w:t>را انجام ندهد. پس اگر صرفاً به این دو شرط عمل نمود، با او به عنوان یک فرد مسلمان معامله</w:t>
      </w:r>
      <w:r w:rsidR="009D0387" w:rsidRPr="00984198">
        <w:rPr>
          <w:rFonts w:cs="B Lotus" w:hint="cs"/>
          <w:color w:val="000000"/>
          <w:sz w:val="28"/>
          <w:szCs w:val="28"/>
          <w:rtl/>
        </w:rPr>
        <w:t xml:space="preserve"> می‌</w:t>
      </w:r>
      <w:r w:rsidR="00C5413C" w:rsidRPr="00984198">
        <w:rPr>
          <w:rFonts w:cs="B Lotus" w:hint="cs"/>
          <w:color w:val="000000"/>
          <w:sz w:val="28"/>
          <w:szCs w:val="28"/>
          <w:rtl/>
        </w:rPr>
        <w:t>شود و احکام و حقوق و واجبات مسلمانان بر وی اجرا</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گردد.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بر چنین فردی به خاطر احتمال وجود نفاق در وی،</w:t>
      </w:r>
      <w:r w:rsidR="009D0387" w:rsidRPr="00984198">
        <w:rPr>
          <w:rFonts w:cs="B Lotus" w:hint="cs"/>
          <w:color w:val="000000"/>
          <w:sz w:val="28"/>
          <w:szCs w:val="28"/>
          <w:rtl/>
        </w:rPr>
        <w:t xml:space="preserve"> نمی‌</w:t>
      </w:r>
      <w:r w:rsidR="00417163">
        <w:rPr>
          <w:rFonts w:cs="B Lotus" w:hint="cs"/>
          <w:color w:val="000000"/>
          <w:sz w:val="28"/>
          <w:szCs w:val="28"/>
          <w:rtl/>
        </w:rPr>
        <w:t>توان (حکم) مومن حقیقی داد ... چون هر مسلمانی، در</w:t>
      </w:r>
      <w:r w:rsidRPr="00984198">
        <w:rPr>
          <w:rFonts w:cs="B Lotus" w:hint="cs"/>
          <w:color w:val="000000"/>
          <w:sz w:val="28"/>
          <w:szCs w:val="28"/>
          <w:rtl/>
        </w:rPr>
        <w:t>حق</w:t>
      </w:r>
      <w:r w:rsidR="00417163">
        <w:rPr>
          <w:rFonts w:cs="B Lotus" w:hint="cs"/>
          <w:color w:val="000000"/>
          <w:sz w:val="28"/>
          <w:szCs w:val="28"/>
          <w:rtl/>
        </w:rPr>
        <w:t>یقت مومن نیست، اما هر مومنی، در</w:t>
      </w:r>
      <w:r w:rsidRPr="00984198">
        <w:rPr>
          <w:rFonts w:cs="B Lotus" w:hint="cs"/>
          <w:color w:val="000000"/>
          <w:sz w:val="28"/>
          <w:szCs w:val="28"/>
          <w:rtl/>
        </w:rPr>
        <w:t>حقیقت مسلمان است و این قاعده</w:t>
      </w:r>
      <w:r w:rsidR="00AC25A8" w:rsidRPr="00984198">
        <w:rPr>
          <w:rFonts w:cs="B Lotus" w:hint="cs"/>
          <w:color w:val="000000"/>
          <w:sz w:val="28"/>
          <w:szCs w:val="28"/>
          <w:rtl/>
        </w:rPr>
        <w:t xml:space="preserve">‌ی </w:t>
      </w:r>
      <w:r w:rsidRPr="00984198">
        <w:rPr>
          <w:rFonts w:cs="B Lotus" w:hint="cs"/>
          <w:color w:val="000000"/>
          <w:sz w:val="28"/>
          <w:szCs w:val="28"/>
          <w:rtl/>
        </w:rPr>
        <w:t>میانه و معروفی است که نصوص شرعی هم بر آن دلالت دارد و اهل علم نیز به شرح و تفصیل آن پرداخته</w:t>
      </w:r>
      <w:r w:rsidR="00AC25A8" w:rsidRPr="00984198">
        <w:rPr>
          <w:rFonts w:cs="B Lotus" w:hint="cs"/>
          <w:color w:val="000000"/>
          <w:sz w:val="28"/>
          <w:szCs w:val="28"/>
          <w:rtl/>
        </w:rPr>
        <w:t>‌اند.</w:t>
      </w:r>
      <w:r w:rsidRPr="00984198">
        <w:rPr>
          <w:rFonts w:cs="B Lotus" w:hint="cs"/>
          <w:color w:val="000000"/>
          <w:sz w:val="28"/>
          <w:szCs w:val="28"/>
          <w:rtl/>
        </w:rPr>
        <w:t xml:space="preserve"> </w:t>
      </w:r>
    </w:p>
    <w:p w:rsidR="00C5413C" w:rsidRPr="00042B23" w:rsidRDefault="00C5413C" w:rsidP="000532FF">
      <w:pPr>
        <w:pStyle w:val="a0"/>
        <w:rPr>
          <w:rtl/>
        </w:rPr>
      </w:pPr>
      <w:bookmarkStart w:id="77" w:name="_Toc418616856"/>
      <w:r w:rsidRPr="00042B23">
        <w:rPr>
          <w:rFonts w:hint="cs"/>
          <w:rtl/>
        </w:rPr>
        <w:t>یادآوری دوم:</w:t>
      </w:r>
      <w:bookmarkEnd w:id="77"/>
      <w:r w:rsidRPr="00042B23">
        <w:rPr>
          <w:rFonts w:hint="cs"/>
          <w:rtl/>
        </w:rPr>
        <w:t xml:space="preserve"> </w:t>
      </w:r>
    </w:p>
    <w:p w:rsidR="00C5413C" w:rsidRPr="00984198" w:rsidRDefault="00417163" w:rsidP="00417163">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طبق آنچه پیشتر</w:t>
      </w:r>
      <w:r w:rsidR="00C5413C" w:rsidRPr="00984198">
        <w:rPr>
          <w:rFonts w:cs="B Lotus" w:hint="cs"/>
          <w:color w:val="000000"/>
          <w:sz w:val="28"/>
          <w:szCs w:val="28"/>
          <w:rtl/>
        </w:rPr>
        <w:t xml:space="preserve"> بحث شد، باید ب</w:t>
      </w:r>
      <w:r>
        <w:rPr>
          <w:rFonts w:cs="B Lotus" w:hint="cs"/>
          <w:color w:val="000000"/>
          <w:sz w:val="28"/>
          <w:szCs w:val="28"/>
          <w:rtl/>
        </w:rPr>
        <w:t>ه این مطلب اشاره کنیم که بین آن</w:t>
      </w:r>
      <w:r w:rsidR="00C5413C" w:rsidRPr="00984198">
        <w:rPr>
          <w:rFonts w:cs="B Lotus" w:hint="cs"/>
          <w:color w:val="000000"/>
          <w:sz w:val="28"/>
          <w:szCs w:val="28"/>
          <w:rtl/>
        </w:rPr>
        <w:t>چه انسان به وسیله</w:t>
      </w:r>
      <w:r w:rsidR="00AC25A8" w:rsidRPr="00984198">
        <w:rPr>
          <w:rFonts w:cs="B Lotus" w:hint="cs"/>
          <w:color w:val="000000"/>
          <w:sz w:val="28"/>
          <w:szCs w:val="28"/>
          <w:rtl/>
        </w:rPr>
        <w:t xml:space="preserve">‌ی </w:t>
      </w:r>
      <w:r w:rsidR="00C5413C" w:rsidRPr="00984198">
        <w:rPr>
          <w:rFonts w:cs="B Lotus" w:hint="cs"/>
          <w:color w:val="000000"/>
          <w:sz w:val="28"/>
          <w:szCs w:val="28"/>
          <w:rtl/>
        </w:rPr>
        <w:t>آن داخل اسلام</w:t>
      </w:r>
      <w:r w:rsidR="009D0387" w:rsidRPr="00984198">
        <w:rPr>
          <w:rFonts w:cs="B Lotus" w:hint="cs"/>
          <w:color w:val="000000"/>
          <w:sz w:val="28"/>
          <w:szCs w:val="28"/>
          <w:rtl/>
        </w:rPr>
        <w:t xml:space="preserve"> می‌</w:t>
      </w:r>
      <w:r>
        <w:rPr>
          <w:rFonts w:cs="B Lotus" w:hint="cs"/>
          <w:color w:val="000000"/>
          <w:sz w:val="28"/>
          <w:szCs w:val="28"/>
          <w:rtl/>
        </w:rPr>
        <w:t>شود</w:t>
      </w:r>
      <w:r w:rsidR="00C5413C" w:rsidRPr="00984198">
        <w:rPr>
          <w:rFonts w:cs="B Lotus" w:hint="cs"/>
          <w:color w:val="000000"/>
          <w:sz w:val="28"/>
          <w:szCs w:val="28"/>
          <w:rtl/>
        </w:rPr>
        <w:t xml:space="preserve"> و بین صفتی که پیوسته بر آن حکم اسلامی نهاده</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شود تفاوت است. </w:t>
      </w:r>
    </w:p>
    <w:p w:rsidR="00C5413C" w:rsidRPr="00984198" w:rsidRDefault="00417163" w:rsidP="00C80182">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اما آن</w:t>
      </w:r>
      <w:r w:rsidR="00C5413C" w:rsidRPr="00984198">
        <w:rPr>
          <w:rFonts w:cs="B Lotus" w:hint="cs"/>
          <w:color w:val="000000"/>
          <w:sz w:val="28"/>
          <w:szCs w:val="28"/>
          <w:rtl/>
        </w:rPr>
        <w:t>چه (انسان) به وسیله</w:t>
      </w:r>
      <w:r w:rsidR="00AC25A8" w:rsidRPr="00984198">
        <w:rPr>
          <w:rFonts w:cs="B Lotus" w:hint="cs"/>
          <w:color w:val="000000"/>
          <w:sz w:val="28"/>
          <w:szCs w:val="28"/>
          <w:rtl/>
        </w:rPr>
        <w:t xml:space="preserve">‌ی </w:t>
      </w:r>
      <w:r w:rsidR="00C5413C" w:rsidRPr="00984198">
        <w:rPr>
          <w:rFonts w:cs="B Lotus" w:hint="cs"/>
          <w:color w:val="000000"/>
          <w:sz w:val="28"/>
          <w:szCs w:val="28"/>
          <w:rtl/>
        </w:rPr>
        <w:t>آن داخل اسلام</w:t>
      </w:r>
      <w:r w:rsidR="009D0387" w:rsidRPr="00984198">
        <w:rPr>
          <w:rFonts w:cs="B Lotus" w:hint="cs"/>
          <w:color w:val="000000"/>
          <w:sz w:val="28"/>
          <w:szCs w:val="28"/>
          <w:rtl/>
        </w:rPr>
        <w:t xml:space="preserve"> می‌</w:t>
      </w:r>
      <w:r w:rsidR="00C5413C" w:rsidRPr="00984198">
        <w:rPr>
          <w:rFonts w:cs="B Lotus" w:hint="cs"/>
          <w:color w:val="000000"/>
          <w:sz w:val="28"/>
          <w:szCs w:val="28"/>
          <w:rtl/>
        </w:rPr>
        <w:t>شود، اقرار به ش</w:t>
      </w:r>
      <w:r>
        <w:rPr>
          <w:rFonts w:cs="B Lotus" w:hint="cs"/>
          <w:color w:val="000000"/>
          <w:sz w:val="28"/>
          <w:szCs w:val="28"/>
          <w:rtl/>
        </w:rPr>
        <w:t>هادت توحید است که تفصیل آن پیشتر</w:t>
      </w:r>
      <w:r w:rsidR="00C5413C" w:rsidRPr="00984198">
        <w:rPr>
          <w:rFonts w:cs="B Lotus" w:hint="cs"/>
          <w:color w:val="000000"/>
          <w:sz w:val="28"/>
          <w:szCs w:val="28"/>
          <w:rtl/>
        </w:rPr>
        <w:t xml:space="preserve"> گذشت، لیکن صفتی که باعث</w:t>
      </w:r>
      <w:r w:rsidR="009D0387" w:rsidRPr="00984198">
        <w:rPr>
          <w:rFonts w:cs="B Lotus" w:hint="cs"/>
          <w:color w:val="000000"/>
          <w:sz w:val="28"/>
          <w:szCs w:val="28"/>
          <w:rtl/>
        </w:rPr>
        <w:t xml:space="preserve"> می‌</w:t>
      </w:r>
      <w:r w:rsidR="00C5413C" w:rsidRPr="00984198">
        <w:rPr>
          <w:rFonts w:cs="B Lotus" w:hint="cs"/>
          <w:color w:val="000000"/>
          <w:sz w:val="28"/>
          <w:szCs w:val="28"/>
          <w:rtl/>
        </w:rPr>
        <w:t>شود کسی به طور مداوم، مسلمان شمرده شود و در دایره</w:t>
      </w:r>
      <w:r w:rsidR="00AC25A8" w:rsidRPr="00984198">
        <w:rPr>
          <w:rFonts w:cs="B Lotus" w:hint="cs"/>
          <w:color w:val="000000"/>
          <w:sz w:val="28"/>
          <w:szCs w:val="28"/>
          <w:rtl/>
        </w:rPr>
        <w:t xml:space="preserve">‌ی </w:t>
      </w:r>
      <w:r w:rsidR="00C5413C" w:rsidRPr="00984198">
        <w:rPr>
          <w:rFonts w:cs="B Lotus" w:hint="cs"/>
          <w:color w:val="000000"/>
          <w:sz w:val="28"/>
          <w:szCs w:val="28"/>
          <w:rtl/>
        </w:rPr>
        <w:t>اسلام باقی بماند، آن است که وی به اعمال و اقوال ظاهری که منتهی به خروج از دایره</w:t>
      </w:r>
      <w:r w:rsidR="00AC25A8" w:rsidRPr="00984198">
        <w:rPr>
          <w:rFonts w:cs="B Lotus" w:hint="cs"/>
          <w:color w:val="000000"/>
          <w:sz w:val="28"/>
          <w:szCs w:val="28"/>
          <w:rtl/>
        </w:rPr>
        <w:t xml:space="preserve">‌ی </w:t>
      </w:r>
      <w:r w:rsidR="00C5413C" w:rsidRPr="00984198">
        <w:rPr>
          <w:rFonts w:cs="B Lotus" w:hint="cs"/>
          <w:color w:val="000000"/>
          <w:sz w:val="28"/>
          <w:szCs w:val="28"/>
          <w:rtl/>
        </w:rPr>
        <w:t>اسلام می</w:t>
      </w:r>
      <w:r w:rsidR="00C5413C" w:rsidRPr="00984198">
        <w:rPr>
          <w:rFonts w:cs="B Lotus" w:hint="cs"/>
          <w:color w:val="000000"/>
          <w:sz w:val="28"/>
          <w:szCs w:val="28"/>
          <w:cs/>
        </w:rPr>
        <w:t>‎</w:t>
      </w:r>
      <w:r w:rsidR="00C5413C" w:rsidRPr="00984198">
        <w:rPr>
          <w:rFonts w:cs="B Lotus" w:hint="cs"/>
          <w:color w:val="000000"/>
          <w:sz w:val="28"/>
          <w:szCs w:val="28"/>
          <w:rtl/>
        </w:rPr>
        <w:t>شود، دچار نگردد، پس</w:t>
      </w:r>
      <w:r>
        <w:rPr>
          <w:rFonts w:cs="B Lotus" w:hint="cs"/>
          <w:color w:val="000000"/>
          <w:sz w:val="28"/>
          <w:szCs w:val="28"/>
          <w:rtl/>
        </w:rPr>
        <w:t xml:space="preserve"> اگر به چنین عملی دچار شود و آن</w:t>
      </w:r>
      <w:r w:rsidR="00C5413C" w:rsidRPr="00984198">
        <w:rPr>
          <w:rFonts w:cs="B Lotus" w:hint="cs"/>
          <w:color w:val="000000"/>
          <w:sz w:val="28"/>
          <w:szCs w:val="28"/>
          <w:rtl/>
        </w:rPr>
        <w:t>چه ناقض اسلام است انجام دهد، صفت و حکم او (از اسلام) به صفت و حکم مرتد از دین منتقل می</w:t>
      </w:r>
      <w:r w:rsidR="00C5413C" w:rsidRPr="00984198">
        <w:rPr>
          <w:rFonts w:cs="B Lotus" w:hint="cs"/>
          <w:color w:val="000000"/>
          <w:sz w:val="28"/>
          <w:szCs w:val="28"/>
          <w:cs/>
        </w:rPr>
        <w:t>‎</w:t>
      </w:r>
      <w:r w:rsidR="00C5413C" w:rsidRPr="00984198">
        <w:rPr>
          <w:rFonts w:cs="B Lotus" w:hint="cs"/>
          <w:color w:val="000000"/>
          <w:sz w:val="28"/>
          <w:szCs w:val="28"/>
          <w:rtl/>
        </w:rPr>
        <w:t>شود و احکام و تبعات «مرتد» بر وی اجرا</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گردد.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اگر گفته شود: مردی با اقرار نمودن به شهادت توحید داخل اسلام شد، سپس قبل از آن که کاری یا چیزی که به عنوان شرطی برای صحت توحید معتبر است از وی صورت پذیرد</w:t>
      </w:r>
      <w:r w:rsidR="009D0387" w:rsidRPr="00984198">
        <w:rPr>
          <w:rFonts w:cs="B Lotus" w:hint="cs"/>
          <w:color w:val="000000"/>
          <w:sz w:val="28"/>
          <w:szCs w:val="28"/>
          <w:rtl/>
        </w:rPr>
        <w:t xml:space="preserve"> می‌</w:t>
      </w:r>
      <w:r w:rsidRPr="00984198">
        <w:rPr>
          <w:rFonts w:cs="B Lotus" w:hint="cs"/>
          <w:color w:val="000000"/>
          <w:sz w:val="28"/>
          <w:szCs w:val="28"/>
          <w:rtl/>
        </w:rPr>
        <w:t>میرد</w:t>
      </w:r>
      <w:r w:rsidR="00417163">
        <w:rPr>
          <w:rFonts w:cs="B Lotus" w:hint="cs"/>
          <w:color w:val="000000"/>
          <w:sz w:val="28"/>
          <w:szCs w:val="28"/>
          <w:rtl/>
        </w:rPr>
        <w:t xml:space="preserve"> </w:t>
      </w:r>
      <w:r w:rsidRPr="00984198">
        <w:rPr>
          <w:rFonts w:cs="B Lotus" w:hint="cs"/>
          <w:color w:val="000000"/>
          <w:sz w:val="28"/>
          <w:szCs w:val="28"/>
          <w:rtl/>
        </w:rPr>
        <w:t xml:space="preserve">... آیا صرف شهادت دادن او به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در روز قیامت به وی نفع</w:t>
      </w:r>
      <w:r w:rsidR="009D0387" w:rsidRPr="00984198">
        <w:rPr>
          <w:rFonts w:cs="B Lotus" w:hint="cs"/>
          <w:color w:val="000000"/>
          <w:sz w:val="28"/>
          <w:szCs w:val="28"/>
          <w:rtl/>
        </w:rPr>
        <w:t xml:space="preserve"> می‌</w:t>
      </w:r>
      <w:r w:rsidRPr="00984198">
        <w:rPr>
          <w:rFonts w:cs="B Lotus" w:hint="cs"/>
          <w:color w:val="000000"/>
          <w:sz w:val="28"/>
          <w:szCs w:val="28"/>
          <w:rtl/>
        </w:rPr>
        <w:t xml:space="preserve">رساند؟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با توجه به سنت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اگر کسی چنین صفتی داشته باشد، شهادت دادنش به توحید به وی نفع</w:t>
      </w:r>
      <w:r w:rsidR="009D0387" w:rsidRPr="00984198">
        <w:rPr>
          <w:rFonts w:cs="B Lotus" w:hint="cs"/>
          <w:color w:val="000000"/>
          <w:sz w:val="28"/>
          <w:szCs w:val="28"/>
          <w:rtl/>
        </w:rPr>
        <w:t xml:space="preserve"> می‌</w:t>
      </w:r>
      <w:r w:rsidRPr="00984198">
        <w:rPr>
          <w:rFonts w:cs="B Lotus" w:hint="cs"/>
          <w:color w:val="000000"/>
          <w:sz w:val="28"/>
          <w:szCs w:val="28"/>
          <w:rtl/>
        </w:rPr>
        <w:t>رساند؛ اگرچه فرصتی هم برای انجام چیزی از شرط</w:t>
      </w:r>
      <w:r w:rsidR="009D0387" w:rsidRPr="00984198">
        <w:rPr>
          <w:rFonts w:cs="B Lotus" w:hint="cs"/>
          <w:color w:val="000000"/>
          <w:sz w:val="28"/>
          <w:szCs w:val="28"/>
          <w:rtl/>
        </w:rPr>
        <w:t xml:space="preserve">‌های </w:t>
      </w:r>
      <w:r w:rsidRPr="00984198">
        <w:rPr>
          <w:rFonts w:cs="B Lotus" w:hint="cs"/>
          <w:color w:val="000000"/>
          <w:sz w:val="28"/>
          <w:szCs w:val="28"/>
          <w:rtl/>
        </w:rPr>
        <w:t xml:space="preserve">صحت توحید نداشته باشد. </w:t>
      </w:r>
    </w:p>
    <w:p w:rsidR="00C5413C" w:rsidRPr="00984198" w:rsidRDefault="00C5413C" w:rsidP="00417163">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امام مسلم در حدیثی که در صحیحش</w:t>
      </w:r>
      <w:r w:rsidRPr="00862309">
        <w:rPr>
          <w:rStyle w:val="FootnoteReference"/>
          <w:rFonts w:cs="B Nazanin"/>
          <w:color w:val="000000"/>
          <w:rtl/>
        </w:rPr>
        <w:footnoteReference w:id="345"/>
      </w:r>
      <w:r w:rsidRPr="00984198">
        <w:rPr>
          <w:rFonts w:cs="B Lotus" w:hint="cs"/>
          <w:color w:val="000000"/>
          <w:sz w:val="28"/>
          <w:szCs w:val="28"/>
          <w:rtl/>
        </w:rPr>
        <w:t xml:space="preserve"> آورده است، ذکر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کند که مردی از انصار نزد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آمده و گفت: </w:t>
      </w:r>
      <w:r w:rsidRPr="00417158">
        <w:rPr>
          <w:rStyle w:val="Char2"/>
          <w:rFonts w:hint="cs"/>
          <w:rtl/>
        </w:rPr>
        <w:t>«</w:t>
      </w:r>
      <w:r w:rsidRPr="00417158">
        <w:rPr>
          <w:rStyle w:val="Char2"/>
          <w:rFonts w:hint="eastAsia"/>
          <w:rtl/>
        </w:rPr>
        <w:t>أَشْهَدُ</w:t>
      </w:r>
      <w:r w:rsidRPr="00417158">
        <w:rPr>
          <w:rStyle w:val="Char2"/>
          <w:rtl/>
        </w:rPr>
        <w:t xml:space="preserve"> </w:t>
      </w:r>
      <w:r w:rsidRPr="00417158">
        <w:rPr>
          <w:rStyle w:val="Char2"/>
          <w:rFonts w:hint="eastAsia"/>
          <w:rtl/>
        </w:rPr>
        <w:t>أَنْ</w:t>
      </w:r>
      <w:r w:rsidRPr="00417158">
        <w:rPr>
          <w:rStyle w:val="Char2"/>
          <w:rtl/>
        </w:rPr>
        <w:t xml:space="preserve"> </w:t>
      </w:r>
      <w:r w:rsidR="00545252" w:rsidRPr="00545252">
        <w:rPr>
          <w:rStyle w:val="Char2"/>
          <w:rFonts w:hint="eastAsia"/>
          <w:rtl/>
        </w:rPr>
        <w:t>لاَ إلهَ إِلَّا اللهُ</w:t>
      </w:r>
      <w:r w:rsidRPr="00417158">
        <w:rPr>
          <w:rStyle w:val="Char2"/>
          <w:rFonts w:hint="eastAsia"/>
          <w:rtl/>
        </w:rPr>
        <w:t>،</w:t>
      </w:r>
      <w:r w:rsidRPr="00417158">
        <w:rPr>
          <w:rStyle w:val="Char2"/>
          <w:rtl/>
        </w:rPr>
        <w:t xml:space="preserve"> </w:t>
      </w:r>
      <w:r w:rsidRPr="00417158">
        <w:rPr>
          <w:rStyle w:val="Char2"/>
          <w:rFonts w:hint="eastAsia"/>
          <w:rtl/>
        </w:rPr>
        <w:t>وَأَنَّكَ</w:t>
      </w:r>
      <w:r w:rsidRPr="00417158">
        <w:rPr>
          <w:rStyle w:val="Char2"/>
          <w:rtl/>
        </w:rPr>
        <w:t xml:space="preserve"> </w:t>
      </w:r>
      <w:r w:rsidRPr="00417158">
        <w:rPr>
          <w:rStyle w:val="Char2"/>
          <w:rFonts w:hint="eastAsia"/>
          <w:rtl/>
        </w:rPr>
        <w:t>عَبْدُهُ</w:t>
      </w:r>
      <w:r w:rsidRPr="00417158">
        <w:rPr>
          <w:rStyle w:val="Char2"/>
          <w:rtl/>
        </w:rPr>
        <w:t xml:space="preserve"> </w:t>
      </w:r>
      <w:r w:rsidRPr="00417158">
        <w:rPr>
          <w:rStyle w:val="Char2"/>
          <w:rFonts w:hint="eastAsia"/>
          <w:rtl/>
        </w:rPr>
        <w:t>وَرَسُولُهُ،</w:t>
      </w:r>
      <w:r w:rsidRPr="00417158">
        <w:rPr>
          <w:rStyle w:val="Char2"/>
          <w:rtl/>
        </w:rPr>
        <w:t xml:space="preserve"> </w:t>
      </w:r>
      <w:r w:rsidRPr="00417158">
        <w:rPr>
          <w:rStyle w:val="Char2"/>
          <w:rFonts w:hint="eastAsia"/>
          <w:rtl/>
        </w:rPr>
        <w:t>ثُمَّ</w:t>
      </w:r>
      <w:r w:rsidRPr="00417158">
        <w:rPr>
          <w:rStyle w:val="Char2"/>
          <w:rtl/>
        </w:rPr>
        <w:t xml:space="preserve"> </w:t>
      </w:r>
      <w:r w:rsidRPr="00417158">
        <w:rPr>
          <w:rStyle w:val="Char2"/>
          <w:rFonts w:hint="eastAsia"/>
          <w:rtl/>
        </w:rPr>
        <w:t>تَقَدَّمَ</w:t>
      </w:r>
      <w:r w:rsidRPr="00417158">
        <w:rPr>
          <w:rStyle w:val="Char2"/>
          <w:rtl/>
        </w:rPr>
        <w:t xml:space="preserve"> </w:t>
      </w:r>
      <w:r w:rsidRPr="00417158">
        <w:rPr>
          <w:rStyle w:val="Char2"/>
          <w:rFonts w:hint="eastAsia"/>
          <w:rtl/>
        </w:rPr>
        <w:t>فَقَاتَلَ</w:t>
      </w:r>
      <w:r w:rsidRPr="00417158">
        <w:rPr>
          <w:rStyle w:val="Char2"/>
          <w:rtl/>
        </w:rPr>
        <w:t xml:space="preserve"> </w:t>
      </w:r>
      <w:r w:rsidRPr="00417158">
        <w:rPr>
          <w:rStyle w:val="Char2"/>
          <w:rFonts w:hint="eastAsia"/>
          <w:rtl/>
        </w:rPr>
        <w:t>حَتَّى</w:t>
      </w:r>
      <w:r w:rsidRPr="00417158">
        <w:rPr>
          <w:rStyle w:val="Char2"/>
          <w:rtl/>
        </w:rPr>
        <w:t xml:space="preserve"> </w:t>
      </w:r>
      <w:r w:rsidRPr="00417158">
        <w:rPr>
          <w:rStyle w:val="Char2"/>
          <w:rFonts w:hint="eastAsia"/>
          <w:rtl/>
        </w:rPr>
        <w:t>قُتِلَ،</w:t>
      </w:r>
      <w:r w:rsidRPr="00417158">
        <w:rPr>
          <w:rStyle w:val="Char2"/>
          <w:rtl/>
        </w:rPr>
        <w:t xml:space="preserve"> </w:t>
      </w:r>
      <w:r w:rsidRPr="00417158">
        <w:rPr>
          <w:rStyle w:val="Char2"/>
          <w:rFonts w:hint="eastAsia"/>
          <w:rtl/>
        </w:rPr>
        <w:t>فَقَالَ</w:t>
      </w:r>
      <w:r w:rsidRPr="00417158">
        <w:rPr>
          <w:rStyle w:val="Char2"/>
          <w:rtl/>
        </w:rPr>
        <w:t xml:space="preserve"> </w:t>
      </w:r>
      <w:r w:rsidRPr="00417158">
        <w:rPr>
          <w:rStyle w:val="Char2"/>
          <w:rFonts w:hint="eastAsia"/>
          <w:rtl/>
        </w:rPr>
        <w:t>النَّبِيُّ</w:t>
      </w:r>
      <w:r w:rsidRPr="00417158">
        <w:rPr>
          <w:rStyle w:val="Char2"/>
          <w:rtl/>
        </w:rPr>
        <w:t xml:space="preserve"> </w:t>
      </w:r>
      <w:r w:rsidRPr="00417158">
        <w:rPr>
          <w:rStyle w:val="Char2"/>
          <w:rFonts w:hint="eastAsia"/>
          <w:rtl/>
        </w:rPr>
        <w:t>صَلَّى</w:t>
      </w:r>
      <w:r w:rsidRPr="00417158">
        <w:rPr>
          <w:rStyle w:val="Char2"/>
          <w:rtl/>
        </w:rPr>
        <w:t xml:space="preserve"> </w:t>
      </w:r>
      <w:r w:rsidRPr="00417158">
        <w:rPr>
          <w:rStyle w:val="Char2"/>
          <w:rFonts w:hint="eastAsia"/>
          <w:rtl/>
        </w:rPr>
        <w:t>اللهُ</w:t>
      </w:r>
      <w:r w:rsidRPr="00417158">
        <w:rPr>
          <w:rStyle w:val="Char2"/>
          <w:rtl/>
        </w:rPr>
        <w:t xml:space="preserve"> </w:t>
      </w:r>
      <w:r w:rsidRPr="00417158">
        <w:rPr>
          <w:rStyle w:val="Char2"/>
          <w:rFonts w:hint="eastAsia"/>
          <w:rtl/>
        </w:rPr>
        <w:t>عَلَيْهِ</w:t>
      </w:r>
      <w:r w:rsidRPr="00417158">
        <w:rPr>
          <w:rStyle w:val="Char2"/>
          <w:rtl/>
        </w:rPr>
        <w:t xml:space="preserve"> </w:t>
      </w:r>
      <w:r w:rsidRPr="00417158">
        <w:rPr>
          <w:rStyle w:val="Char2"/>
          <w:rFonts w:hint="eastAsia"/>
          <w:rtl/>
        </w:rPr>
        <w:t>وَسَلَّمَ</w:t>
      </w:r>
      <w:r w:rsidRPr="00417158">
        <w:rPr>
          <w:rStyle w:val="Char2"/>
          <w:rtl/>
        </w:rPr>
        <w:t xml:space="preserve">: </w:t>
      </w:r>
      <w:r w:rsidRPr="00417158">
        <w:rPr>
          <w:rStyle w:val="Char2"/>
          <w:rFonts w:hint="eastAsia"/>
          <w:rtl/>
        </w:rPr>
        <w:t>«عَمِلَ</w:t>
      </w:r>
      <w:r w:rsidRPr="00417158">
        <w:rPr>
          <w:rStyle w:val="Char2"/>
          <w:rtl/>
        </w:rPr>
        <w:t xml:space="preserve"> </w:t>
      </w:r>
      <w:r w:rsidRPr="00417158">
        <w:rPr>
          <w:rStyle w:val="Char2"/>
          <w:rFonts w:hint="eastAsia"/>
          <w:rtl/>
        </w:rPr>
        <w:t>هَذَا</w:t>
      </w:r>
      <w:r w:rsidRPr="00417158">
        <w:rPr>
          <w:rStyle w:val="Char2"/>
          <w:rtl/>
        </w:rPr>
        <w:t xml:space="preserve"> </w:t>
      </w:r>
      <w:r w:rsidRPr="00417158">
        <w:rPr>
          <w:rStyle w:val="Char2"/>
          <w:rFonts w:hint="eastAsia"/>
          <w:rtl/>
        </w:rPr>
        <w:t>يَسِيرًا،</w:t>
      </w:r>
      <w:r w:rsidRPr="00417158">
        <w:rPr>
          <w:rStyle w:val="Char2"/>
          <w:rtl/>
        </w:rPr>
        <w:t xml:space="preserve"> </w:t>
      </w:r>
      <w:r w:rsidRPr="00417158">
        <w:rPr>
          <w:rStyle w:val="Char2"/>
          <w:rFonts w:hint="eastAsia"/>
          <w:rtl/>
        </w:rPr>
        <w:t>وَأُجِرَ</w:t>
      </w:r>
      <w:r w:rsidRPr="00417158">
        <w:rPr>
          <w:rStyle w:val="Char2"/>
          <w:rtl/>
        </w:rPr>
        <w:t xml:space="preserve"> </w:t>
      </w:r>
      <w:r w:rsidRPr="00417158">
        <w:rPr>
          <w:rStyle w:val="Char2"/>
          <w:rFonts w:hint="eastAsia"/>
          <w:rtl/>
        </w:rPr>
        <w:t>كَثِيرًا»</w:t>
      </w:r>
      <w:r w:rsidR="00883161">
        <w:rPr>
          <w:rStyle w:val="Char2"/>
          <w:rFonts w:hint="cs"/>
          <w:rtl/>
        </w:rPr>
        <w:t>.</w:t>
      </w:r>
      <w:r w:rsidRPr="00984198">
        <w:rPr>
          <w:rFonts w:cs="B Lotus" w:hint="cs"/>
          <w:color w:val="000000"/>
          <w:sz w:val="28"/>
          <w:szCs w:val="28"/>
          <w:rtl/>
        </w:rPr>
        <w:t xml:space="preserve"> </w:t>
      </w:r>
      <w:r w:rsidR="00883161">
        <w:rPr>
          <w:rFonts w:cs="B Lotus" w:hint="cs"/>
          <w:color w:val="000000"/>
          <w:sz w:val="28"/>
          <w:szCs w:val="28"/>
          <w:rtl/>
        </w:rPr>
        <w:t>«</w:t>
      </w:r>
      <w:r w:rsidRPr="00984198">
        <w:rPr>
          <w:rFonts w:cs="B Lotus" w:hint="cs"/>
          <w:color w:val="000000"/>
          <w:sz w:val="28"/>
          <w:szCs w:val="28"/>
          <w:rtl/>
        </w:rPr>
        <w:t>شهادت</w:t>
      </w:r>
      <w:r w:rsidR="009D0387" w:rsidRPr="00984198">
        <w:rPr>
          <w:rFonts w:cs="B Lotus" w:hint="cs"/>
          <w:color w:val="000000"/>
          <w:sz w:val="28"/>
          <w:szCs w:val="28"/>
          <w:rtl/>
        </w:rPr>
        <w:t xml:space="preserve"> می‌</w:t>
      </w:r>
      <w:r w:rsidRPr="00984198">
        <w:rPr>
          <w:rFonts w:cs="B Lotus" w:hint="cs"/>
          <w:color w:val="000000"/>
          <w:sz w:val="28"/>
          <w:szCs w:val="28"/>
          <w:rtl/>
        </w:rPr>
        <w:t>دهم که معبودی بحق جز الله وجود ندارد و تو بنده و فرستاده</w:t>
      </w:r>
      <w:r w:rsidR="00AC25A8" w:rsidRPr="00984198">
        <w:rPr>
          <w:rFonts w:cs="B Lotus" w:hint="cs"/>
          <w:color w:val="000000"/>
          <w:sz w:val="28"/>
          <w:szCs w:val="28"/>
          <w:rtl/>
        </w:rPr>
        <w:t xml:space="preserve">‌ی </w:t>
      </w:r>
      <w:r w:rsidRPr="00984198">
        <w:rPr>
          <w:rFonts w:cs="B Lotus" w:hint="cs"/>
          <w:color w:val="000000"/>
          <w:sz w:val="28"/>
          <w:szCs w:val="28"/>
          <w:rtl/>
        </w:rPr>
        <w:t xml:space="preserve">او هستی، سپس به میدان جنگ </w:t>
      </w:r>
      <w:r w:rsidR="00417163">
        <w:rPr>
          <w:rFonts w:cs="B Lotus" w:hint="cs"/>
          <w:color w:val="000000"/>
          <w:sz w:val="28"/>
          <w:szCs w:val="28"/>
          <w:rtl/>
        </w:rPr>
        <w:t>رفت و (آن قدر) جنگید تا کشته شد.</w:t>
      </w:r>
      <w:r w:rsidRPr="00984198">
        <w:rPr>
          <w:rFonts w:cs="B Lotus" w:hint="cs"/>
          <w:color w:val="000000"/>
          <w:sz w:val="28"/>
          <w:szCs w:val="28"/>
          <w:rtl/>
        </w:rPr>
        <w:t xml:space="preserve"> رسول الله فرمودند: عمل کمی انجام داد و پاداش زیادی گرفت</w:t>
      </w:r>
      <w:r w:rsidR="00883161">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417163">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در روایت دیگری از امام بخاری</w:t>
      </w:r>
      <w:r w:rsidRPr="00862309">
        <w:rPr>
          <w:rStyle w:val="FootnoteReference"/>
          <w:rFonts w:cs="B Nazanin"/>
          <w:color w:val="000000"/>
          <w:rtl/>
        </w:rPr>
        <w:footnoteReference w:id="346"/>
      </w:r>
      <w:r w:rsidRPr="00984198">
        <w:rPr>
          <w:rFonts w:cs="B Lotus" w:hint="cs"/>
          <w:color w:val="000000"/>
          <w:sz w:val="28"/>
          <w:szCs w:val="28"/>
          <w:rtl/>
        </w:rPr>
        <w:t xml:space="preserve"> آمده است که: </w:t>
      </w:r>
      <w:r w:rsidRPr="00417158">
        <w:rPr>
          <w:rStyle w:val="Char2"/>
          <w:rFonts w:hint="cs"/>
          <w:rtl/>
        </w:rPr>
        <w:t>«</w:t>
      </w:r>
      <w:r w:rsidRPr="00417158">
        <w:rPr>
          <w:rStyle w:val="Char2"/>
          <w:rFonts w:hint="eastAsia"/>
          <w:rtl/>
        </w:rPr>
        <w:t>أَتَى</w:t>
      </w:r>
      <w:r w:rsidRPr="00417158">
        <w:rPr>
          <w:rStyle w:val="Char2"/>
          <w:rtl/>
        </w:rPr>
        <w:t xml:space="preserve"> </w:t>
      </w:r>
      <w:r w:rsidRPr="00417158">
        <w:rPr>
          <w:rStyle w:val="Char2"/>
          <w:rFonts w:hint="eastAsia"/>
          <w:rtl/>
        </w:rPr>
        <w:t>النَّبِيَّ</w:t>
      </w:r>
      <w:r w:rsidRPr="00417158">
        <w:rPr>
          <w:rStyle w:val="Char2"/>
          <w:rtl/>
        </w:rPr>
        <w:t xml:space="preserve"> </w:t>
      </w:r>
      <w:r w:rsidRPr="00417158">
        <w:rPr>
          <w:rStyle w:val="Char2"/>
          <w:rFonts w:hint="eastAsia"/>
          <w:rtl/>
        </w:rPr>
        <w:t>صَلَّى</w:t>
      </w:r>
      <w:r w:rsidRPr="00417158">
        <w:rPr>
          <w:rStyle w:val="Char2"/>
          <w:rtl/>
        </w:rPr>
        <w:t xml:space="preserve"> </w:t>
      </w:r>
      <w:r w:rsidRPr="00417158">
        <w:rPr>
          <w:rStyle w:val="Char2"/>
          <w:rFonts w:hint="eastAsia"/>
          <w:rtl/>
        </w:rPr>
        <w:t>اللهُ</w:t>
      </w:r>
      <w:r w:rsidRPr="00417158">
        <w:rPr>
          <w:rStyle w:val="Char2"/>
          <w:rtl/>
        </w:rPr>
        <w:t xml:space="preserve"> </w:t>
      </w:r>
      <w:r w:rsidRPr="00417158">
        <w:rPr>
          <w:rStyle w:val="Char2"/>
          <w:rFonts w:hint="eastAsia"/>
          <w:rtl/>
        </w:rPr>
        <w:t>عَلَيْهِ</w:t>
      </w:r>
      <w:r w:rsidRPr="00417158">
        <w:rPr>
          <w:rStyle w:val="Char2"/>
          <w:rtl/>
        </w:rPr>
        <w:t xml:space="preserve"> </w:t>
      </w:r>
      <w:r w:rsidRPr="00417158">
        <w:rPr>
          <w:rStyle w:val="Char2"/>
          <w:rFonts w:hint="eastAsia"/>
          <w:rtl/>
        </w:rPr>
        <w:t>وَسَلَّمَ</w:t>
      </w:r>
      <w:r w:rsidRPr="00417158">
        <w:rPr>
          <w:rStyle w:val="Char2"/>
          <w:rtl/>
        </w:rPr>
        <w:t xml:space="preserve"> </w:t>
      </w:r>
      <w:r w:rsidRPr="00417158">
        <w:rPr>
          <w:rStyle w:val="Char2"/>
          <w:rFonts w:hint="eastAsia"/>
          <w:rtl/>
        </w:rPr>
        <w:t>رَجُلٌ</w:t>
      </w:r>
      <w:r w:rsidRPr="00417158">
        <w:rPr>
          <w:rStyle w:val="Char2"/>
          <w:rtl/>
        </w:rPr>
        <w:t xml:space="preserve"> </w:t>
      </w:r>
      <w:r w:rsidRPr="00417158">
        <w:rPr>
          <w:rStyle w:val="Char2"/>
          <w:rFonts w:hint="eastAsia"/>
          <w:rtl/>
        </w:rPr>
        <w:t>مُقَنَّعٌ</w:t>
      </w:r>
      <w:r w:rsidRPr="00417158">
        <w:rPr>
          <w:rStyle w:val="Char2"/>
          <w:rtl/>
        </w:rPr>
        <w:t xml:space="preserve"> </w:t>
      </w:r>
      <w:r w:rsidRPr="00417158">
        <w:rPr>
          <w:rStyle w:val="Char2"/>
          <w:rFonts w:hint="eastAsia"/>
          <w:rtl/>
        </w:rPr>
        <w:t>بِالحَدِيدِ،</w:t>
      </w:r>
      <w:r w:rsidRPr="00417158">
        <w:rPr>
          <w:rStyle w:val="Char2"/>
          <w:rtl/>
        </w:rPr>
        <w:t xml:space="preserve"> </w:t>
      </w:r>
      <w:r w:rsidRPr="00417158">
        <w:rPr>
          <w:rStyle w:val="Char2"/>
          <w:rFonts w:hint="eastAsia"/>
          <w:rtl/>
        </w:rPr>
        <w:t>فَقَالَ</w:t>
      </w:r>
      <w:r w:rsidRPr="00417158">
        <w:rPr>
          <w:rStyle w:val="Char2"/>
          <w:rtl/>
        </w:rPr>
        <w:t xml:space="preserve">: </w:t>
      </w:r>
      <w:r w:rsidRPr="00417158">
        <w:rPr>
          <w:rStyle w:val="Char2"/>
          <w:rFonts w:hint="eastAsia"/>
          <w:rtl/>
        </w:rPr>
        <w:t>يَا</w:t>
      </w:r>
      <w:r w:rsidRPr="00417158">
        <w:rPr>
          <w:rStyle w:val="Char2"/>
          <w:rtl/>
        </w:rPr>
        <w:t xml:space="preserve"> </w:t>
      </w:r>
      <w:r w:rsidRPr="00417158">
        <w:rPr>
          <w:rStyle w:val="Char2"/>
          <w:rFonts w:hint="eastAsia"/>
          <w:rtl/>
        </w:rPr>
        <w:t>رَسُولَ</w:t>
      </w:r>
      <w:r w:rsidRPr="00417158">
        <w:rPr>
          <w:rStyle w:val="Char2"/>
          <w:rtl/>
        </w:rPr>
        <w:t xml:space="preserve"> </w:t>
      </w:r>
      <w:r w:rsidRPr="00417158">
        <w:rPr>
          <w:rStyle w:val="Char2"/>
          <w:rFonts w:hint="eastAsia"/>
          <w:rtl/>
        </w:rPr>
        <w:t>اللَّهِ</w:t>
      </w:r>
      <w:r w:rsidRPr="00417158">
        <w:rPr>
          <w:rStyle w:val="Char2"/>
          <w:rtl/>
        </w:rPr>
        <w:t xml:space="preserve"> </w:t>
      </w:r>
      <w:r w:rsidRPr="00417158">
        <w:rPr>
          <w:rStyle w:val="Char2"/>
          <w:rFonts w:hint="eastAsia"/>
          <w:rtl/>
        </w:rPr>
        <w:t>أُقَاتِلُ</w:t>
      </w:r>
      <w:r w:rsidRPr="00417158">
        <w:rPr>
          <w:rStyle w:val="Char2"/>
          <w:rtl/>
        </w:rPr>
        <w:t xml:space="preserve"> </w:t>
      </w:r>
      <w:r w:rsidRPr="00417158">
        <w:rPr>
          <w:rStyle w:val="Char2"/>
          <w:rFonts w:hint="eastAsia"/>
          <w:rtl/>
        </w:rPr>
        <w:t>أَوْ</w:t>
      </w:r>
      <w:r w:rsidRPr="00417158">
        <w:rPr>
          <w:rStyle w:val="Char2"/>
          <w:rtl/>
        </w:rPr>
        <w:t xml:space="preserve"> </w:t>
      </w:r>
      <w:r w:rsidRPr="00417158">
        <w:rPr>
          <w:rStyle w:val="Char2"/>
          <w:rFonts w:hint="eastAsia"/>
          <w:rtl/>
        </w:rPr>
        <w:t>أُسْلِمُ؟</w:t>
      </w:r>
      <w:r w:rsidRPr="00417158">
        <w:rPr>
          <w:rStyle w:val="Char2"/>
          <w:rtl/>
        </w:rPr>
        <w:t xml:space="preserve"> </w:t>
      </w:r>
      <w:r w:rsidRPr="00417158">
        <w:rPr>
          <w:rStyle w:val="Char2"/>
          <w:rFonts w:hint="eastAsia"/>
          <w:rtl/>
        </w:rPr>
        <w:t>قَالَ</w:t>
      </w:r>
      <w:r w:rsidRPr="00417158">
        <w:rPr>
          <w:rStyle w:val="Char2"/>
          <w:rtl/>
        </w:rPr>
        <w:t xml:space="preserve">: </w:t>
      </w:r>
      <w:r w:rsidRPr="00417158">
        <w:rPr>
          <w:rStyle w:val="Char2"/>
          <w:rFonts w:hint="eastAsia"/>
          <w:rtl/>
        </w:rPr>
        <w:t>«أَسْلِمْ،</w:t>
      </w:r>
      <w:r w:rsidRPr="00417158">
        <w:rPr>
          <w:rStyle w:val="Char2"/>
          <w:rtl/>
        </w:rPr>
        <w:t xml:space="preserve"> </w:t>
      </w:r>
      <w:r w:rsidRPr="00417158">
        <w:rPr>
          <w:rStyle w:val="Char2"/>
          <w:rFonts w:hint="eastAsia"/>
          <w:rtl/>
        </w:rPr>
        <w:t>ثُمَّ</w:t>
      </w:r>
      <w:r w:rsidRPr="00417158">
        <w:rPr>
          <w:rStyle w:val="Char2"/>
          <w:rtl/>
        </w:rPr>
        <w:t xml:space="preserve"> </w:t>
      </w:r>
      <w:r w:rsidRPr="00417158">
        <w:rPr>
          <w:rStyle w:val="Char2"/>
          <w:rFonts w:hint="eastAsia"/>
          <w:rtl/>
        </w:rPr>
        <w:t>قَاتِلْ»</w:t>
      </w:r>
      <w:r w:rsidRPr="00417158">
        <w:rPr>
          <w:rStyle w:val="Char2"/>
          <w:rtl/>
        </w:rPr>
        <w:t xml:space="preserve"> </w:t>
      </w:r>
      <w:r w:rsidRPr="00417158">
        <w:rPr>
          <w:rStyle w:val="Char2"/>
          <w:rFonts w:hint="eastAsia"/>
          <w:rtl/>
        </w:rPr>
        <w:t>،</w:t>
      </w:r>
      <w:r w:rsidRPr="00417158">
        <w:rPr>
          <w:rStyle w:val="Char2"/>
          <w:rtl/>
        </w:rPr>
        <w:t xml:space="preserve"> </w:t>
      </w:r>
      <w:r w:rsidRPr="00417158">
        <w:rPr>
          <w:rStyle w:val="Char2"/>
          <w:rFonts w:hint="eastAsia"/>
          <w:rtl/>
        </w:rPr>
        <w:t>فَأَسْلَمَ،</w:t>
      </w:r>
      <w:r w:rsidRPr="00417158">
        <w:rPr>
          <w:rStyle w:val="Char2"/>
          <w:rtl/>
        </w:rPr>
        <w:t xml:space="preserve"> </w:t>
      </w:r>
      <w:r w:rsidRPr="00417158">
        <w:rPr>
          <w:rStyle w:val="Char2"/>
          <w:rFonts w:hint="eastAsia"/>
          <w:rtl/>
        </w:rPr>
        <w:t>ثُمَّ</w:t>
      </w:r>
      <w:r w:rsidRPr="00417158">
        <w:rPr>
          <w:rStyle w:val="Char2"/>
          <w:rtl/>
        </w:rPr>
        <w:t xml:space="preserve"> </w:t>
      </w:r>
      <w:r w:rsidRPr="00417158">
        <w:rPr>
          <w:rStyle w:val="Char2"/>
          <w:rFonts w:hint="eastAsia"/>
          <w:rtl/>
        </w:rPr>
        <w:t>قَاتَلَ،</w:t>
      </w:r>
      <w:r w:rsidRPr="00417158">
        <w:rPr>
          <w:rStyle w:val="Char2"/>
          <w:rtl/>
        </w:rPr>
        <w:t xml:space="preserve"> </w:t>
      </w:r>
      <w:r w:rsidRPr="00417158">
        <w:rPr>
          <w:rStyle w:val="Char2"/>
          <w:rFonts w:hint="eastAsia"/>
          <w:rtl/>
        </w:rPr>
        <w:t>فَقُتِلَ،</w:t>
      </w:r>
      <w:r w:rsidRPr="00417158">
        <w:rPr>
          <w:rStyle w:val="Char2"/>
          <w:rtl/>
        </w:rPr>
        <w:t xml:space="preserve"> </w:t>
      </w:r>
      <w:r w:rsidRPr="00417158">
        <w:rPr>
          <w:rStyle w:val="Char2"/>
          <w:rFonts w:hint="eastAsia"/>
          <w:rtl/>
        </w:rPr>
        <w:t>فَقَالَ</w:t>
      </w:r>
      <w:r w:rsidRPr="00417158">
        <w:rPr>
          <w:rStyle w:val="Char2"/>
          <w:rtl/>
        </w:rPr>
        <w:t xml:space="preserve"> </w:t>
      </w:r>
      <w:r w:rsidRPr="00417158">
        <w:rPr>
          <w:rStyle w:val="Char2"/>
          <w:rFonts w:hint="eastAsia"/>
          <w:rtl/>
        </w:rPr>
        <w:t>رَسُولُ</w:t>
      </w:r>
      <w:r w:rsidRPr="00417158">
        <w:rPr>
          <w:rStyle w:val="Char2"/>
          <w:rtl/>
        </w:rPr>
        <w:t xml:space="preserve"> </w:t>
      </w:r>
      <w:r w:rsidRPr="00417158">
        <w:rPr>
          <w:rStyle w:val="Char2"/>
          <w:rFonts w:hint="eastAsia"/>
          <w:rtl/>
        </w:rPr>
        <w:t>اللَّهِ</w:t>
      </w:r>
      <w:r w:rsidRPr="00417158">
        <w:rPr>
          <w:rStyle w:val="Char2"/>
          <w:rtl/>
        </w:rPr>
        <w:t xml:space="preserve"> </w:t>
      </w:r>
      <w:r w:rsidRPr="00417158">
        <w:rPr>
          <w:rStyle w:val="Char2"/>
          <w:rFonts w:hint="eastAsia"/>
          <w:rtl/>
        </w:rPr>
        <w:t>صَلَّى</w:t>
      </w:r>
      <w:r w:rsidRPr="00417158">
        <w:rPr>
          <w:rStyle w:val="Char2"/>
          <w:rtl/>
        </w:rPr>
        <w:t xml:space="preserve"> </w:t>
      </w:r>
      <w:r w:rsidRPr="00417158">
        <w:rPr>
          <w:rStyle w:val="Char2"/>
          <w:rFonts w:hint="eastAsia"/>
          <w:rtl/>
        </w:rPr>
        <w:t>اللهُ</w:t>
      </w:r>
      <w:r w:rsidRPr="00417158">
        <w:rPr>
          <w:rStyle w:val="Char2"/>
          <w:rtl/>
        </w:rPr>
        <w:t xml:space="preserve"> </w:t>
      </w:r>
      <w:r w:rsidRPr="00417158">
        <w:rPr>
          <w:rStyle w:val="Char2"/>
          <w:rFonts w:hint="eastAsia"/>
          <w:rtl/>
        </w:rPr>
        <w:t>عَلَيْهِ</w:t>
      </w:r>
      <w:r w:rsidRPr="00417158">
        <w:rPr>
          <w:rStyle w:val="Char2"/>
          <w:rtl/>
        </w:rPr>
        <w:t xml:space="preserve"> </w:t>
      </w:r>
      <w:r w:rsidRPr="00417158">
        <w:rPr>
          <w:rStyle w:val="Char2"/>
          <w:rFonts w:hint="eastAsia"/>
          <w:rtl/>
        </w:rPr>
        <w:t>وَسَلَّمَ</w:t>
      </w:r>
      <w:r w:rsidRPr="00417158">
        <w:rPr>
          <w:rStyle w:val="Char2"/>
          <w:rtl/>
        </w:rPr>
        <w:t xml:space="preserve">: </w:t>
      </w:r>
      <w:r w:rsidRPr="00417158">
        <w:rPr>
          <w:rStyle w:val="Char2"/>
          <w:rFonts w:hint="eastAsia"/>
          <w:rtl/>
        </w:rPr>
        <w:t>«عَمِلَ</w:t>
      </w:r>
      <w:r w:rsidRPr="00417158">
        <w:rPr>
          <w:rStyle w:val="Char2"/>
          <w:rtl/>
        </w:rPr>
        <w:t xml:space="preserve"> </w:t>
      </w:r>
      <w:r w:rsidRPr="00417158">
        <w:rPr>
          <w:rStyle w:val="Char2"/>
          <w:rFonts w:hint="eastAsia"/>
          <w:rtl/>
        </w:rPr>
        <w:t>قَلِيلًا</w:t>
      </w:r>
      <w:r w:rsidRPr="00417158">
        <w:rPr>
          <w:rStyle w:val="Char2"/>
          <w:rtl/>
        </w:rPr>
        <w:t xml:space="preserve"> </w:t>
      </w:r>
      <w:r w:rsidRPr="00417158">
        <w:rPr>
          <w:rStyle w:val="Char2"/>
          <w:rFonts w:hint="eastAsia"/>
          <w:rtl/>
        </w:rPr>
        <w:t>وَأُجِرَ</w:t>
      </w:r>
      <w:r w:rsidRPr="00417158">
        <w:rPr>
          <w:rStyle w:val="Char2"/>
          <w:rtl/>
        </w:rPr>
        <w:t xml:space="preserve"> </w:t>
      </w:r>
      <w:r w:rsidRPr="00417158">
        <w:rPr>
          <w:rStyle w:val="Char2"/>
          <w:rFonts w:hint="eastAsia"/>
          <w:rtl/>
        </w:rPr>
        <w:t>كَثِيرًا»</w:t>
      </w:r>
      <w:r w:rsidR="00883161">
        <w:rPr>
          <w:rStyle w:val="Char2"/>
          <w:rFonts w:hint="cs"/>
          <w:rtl/>
        </w:rPr>
        <w:t>.</w:t>
      </w:r>
      <w:r w:rsidRPr="00984198">
        <w:rPr>
          <w:rFonts w:cs="B Lotus" w:hint="cs"/>
          <w:color w:val="000000"/>
          <w:sz w:val="28"/>
          <w:szCs w:val="28"/>
          <w:rtl/>
        </w:rPr>
        <w:t xml:space="preserve"> </w:t>
      </w:r>
      <w:r w:rsidR="00883161">
        <w:rPr>
          <w:rFonts w:cs="B Lotus" w:hint="cs"/>
          <w:color w:val="000000"/>
          <w:sz w:val="28"/>
          <w:szCs w:val="28"/>
          <w:rtl/>
        </w:rPr>
        <w:t>«</w:t>
      </w:r>
      <w:r w:rsidRPr="00984198">
        <w:rPr>
          <w:rFonts w:cs="B Lotus" w:hint="cs"/>
          <w:color w:val="000000"/>
          <w:sz w:val="28"/>
          <w:szCs w:val="28"/>
          <w:rtl/>
        </w:rPr>
        <w:t xml:space="preserve">مردی سراپا در آهن، پیش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آمده و گفت: یا رسول الله، بجنگم یا مسلمان شوم؟ فرمود: اسلام بیاور و سپس جنگ کن، پس اسلام آورد و (آن قدر) جنگید تا کشته شد. سپس رسول الله </w:t>
      </w:r>
      <w:r w:rsidR="00417163">
        <w:rPr>
          <w:rFonts w:ascii="Arial" w:hAnsi="Arial" w:cs="CTraditional Arabic" w:hint="cs"/>
          <w:sz w:val="28"/>
          <w:szCs w:val="28"/>
          <w:rtl/>
        </w:rPr>
        <w:t>ح</w:t>
      </w:r>
      <w:r w:rsidRPr="00984198">
        <w:rPr>
          <w:rFonts w:cs="B Lotus" w:hint="cs"/>
          <w:color w:val="000000"/>
          <w:sz w:val="28"/>
          <w:szCs w:val="28"/>
          <w:rtl/>
        </w:rPr>
        <w:t xml:space="preserve"> فرمودند: عمل کمی انجام داد و پاداش زیادی گرفت</w:t>
      </w:r>
      <w:r w:rsidR="00883161">
        <w:rPr>
          <w:rFonts w:cs="B Lotus" w:hint="cs"/>
          <w:color w:val="000000"/>
          <w:sz w:val="28"/>
          <w:szCs w:val="28"/>
          <w:rtl/>
        </w:rPr>
        <w:t>»</w:t>
      </w:r>
      <w:r w:rsidRPr="00984198">
        <w:rPr>
          <w:rFonts w:cs="B Lotus" w:hint="cs"/>
          <w:color w:val="000000"/>
          <w:sz w:val="28"/>
          <w:szCs w:val="28"/>
          <w:rtl/>
        </w:rPr>
        <w:t>.</w:t>
      </w:r>
    </w:p>
    <w:p w:rsidR="00C5413C" w:rsidRPr="00984198" w:rsidRDefault="00C5413C" w:rsidP="00417163">
      <w:pPr>
        <w:autoSpaceDE w:val="0"/>
        <w:autoSpaceDN w:val="0"/>
        <w:adjustRightInd w:val="0"/>
        <w:jc w:val="both"/>
        <w:rPr>
          <w:color w:val="000000"/>
          <w:rtl/>
          <w:lang w:bidi="fa-IR"/>
        </w:rPr>
      </w:pPr>
      <w:r w:rsidRPr="00984198">
        <w:rPr>
          <w:rFonts w:hint="cs"/>
          <w:color w:val="000000"/>
          <w:rtl/>
          <w:lang w:bidi="fa-IR"/>
        </w:rPr>
        <w:t xml:space="preserve">و در صحیح بخاری از انس بن مالک </w:t>
      </w:r>
      <w:r w:rsidR="00C336B2" w:rsidRPr="00C336B2">
        <w:rPr>
          <w:rFonts w:ascii="Arial" w:hAnsi="Arial" w:cs="CTraditional Arabic" w:hint="cs"/>
          <w:rtl/>
        </w:rPr>
        <w:t>س</w:t>
      </w:r>
      <w:r w:rsidR="00C336B2" w:rsidRPr="00984198">
        <w:rPr>
          <w:rFonts w:hint="cs"/>
          <w:color w:val="000000"/>
          <w:rtl/>
          <w:lang w:bidi="fa-IR"/>
        </w:rPr>
        <w:t xml:space="preserve"> </w:t>
      </w:r>
      <w:r w:rsidRPr="00984198">
        <w:rPr>
          <w:rFonts w:hint="cs"/>
          <w:color w:val="000000"/>
          <w:rtl/>
          <w:lang w:bidi="fa-IR"/>
        </w:rPr>
        <w:t xml:space="preserve">روایت شده است که جوانی یهودی آب وضوی رسول الله </w:t>
      </w:r>
      <w:r w:rsidR="00417163">
        <w:rPr>
          <w:rFonts w:ascii="Arial" w:hAnsi="Arial" w:cs="CTraditional Arabic" w:hint="cs"/>
          <w:rtl/>
        </w:rPr>
        <w:t>ح</w:t>
      </w:r>
      <w:r w:rsidRPr="00984198">
        <w:rPr>
          <w:rFonts w:hint="cs"/>
          <w:color w:val="000000"/>
          <w:rtl/>
          <w:lang w:bidi="fa-IR"/>
        </w:rPr>
        <w:t xml:space="preserve"> را آماده</w:t>
      </w:r>
      <w:r w:rsidR="009D0387" w:rsidRPr="00984198">
        <w:rPr>
          <w:rFonts w:hint="cs"/>
          <w:color w:val="000000"/>
          <w:rtl/>
          <w:lang w:bidi="fa-IR"/>
        </w:rPr>
        <w:t xml:space="preserve"> می‌</w:t>
      </w:r>
      <w:r w:rsidRPr="00984198">
        <w:rPr>
          <w:rFonts w:hint="cs"/>
          <w:color w:val="000000"/>
          <w:rtl/>
          <w:lang w:bidi="fa-IR"/>
        </w:rPr>
        <w:t>کرد و کفش ایشان را جفت</w:t>
      </w:r>
      <w:r w:rsidR="009D0387" w:rsidRPr="00984198">
        <w:rPr>
          <w:rFonts w:hint="cs"/>
          <w:color w:val="000000"/>
          <w:rtl/>
          <w:lang w:bidi="fa-IR"/>
        </w:rPr>
        <w:t xml:space="preserve"> می‌</w:t>
      </w:r>
      <w:r w:rsidRPr="00984198">
        <w:rPr>
          <w:rFonts w:hint="cs"/>
          <w:color w:val="000000"/>
          <w:rtl/>
          <w:lang w:bidi="fa-IR"/>
        </w:rPr>
        <w:t xml:space="preserve">نمود. سپس مریض شد. رسول الله </w:t>
      </w:r>
      <w:r w:rsidR="00417163">
        <w:rPr>
          <w:rFonts w:ascii="Arial" w:hAnsi="Arial" w:cs="CTraditional Arabic" w:hint="cs"/>
          <w:rtl/>
        </w:rPr>
        <w:t>ح</w:t>
      </w:r>
      <w:r w:rsidRPr="00984198">
        <w:rPr>
          <w:rFonts w:hint="cs"/>
          <w:color w:val="000000"/>
          <w:rtl/>
          <w:lang w:bidi="fa-IR"/>
        </w:rPr>
        <w:t xml:space="preserve"> پ</w:t>
      </w:r>
      <w:r w:rsidR="00417163">
        <w:rPr>
          <w:rFonts w:hint="cs"/>
          <w:color w:val="000000"/>
          <w:rtl/>
          <w:lang w:bidi="fa-IR"/>
        </w:rPr>
        <w:t>یش وی آمد و بر او داخل شدند، درحالی</w:t>
      </w:r>
      <w:r w:rsidR="00417163">
        <w:rPr>
          <w:color w:val="000000"/>
          <w:rtl/>
          <w:lang w:bidi="fa-IR"/>
        </w:rPr>
        <w:softHyphen/>
      </w:r>
      <w:r w:rsidRPr="00984198">
        <w:rPr>
          <w:rFonts w:hint="cs"/>
          <w:color w:val="000000"/>
          <w:rtl/>
          <w:lang w:bidi="fa-IR"/>
        </w:rPr>
        <w:t xml:space="preserve">که پدرش بالای سرش نشسته بود، رسول الله </w:t>
      </w:r>
      <w:r w:rsidR="00417163">
        <w:rPr>
          <w:rFonts w:ascii="Arial" w:hAnsi="Arial" w:cs="CTraditional Arabic" w:hint="cs"/>
          <w:rtl/>
        </w:rPr>
        <w:t>ح</w:t>
      </w:r>
      <w:r w:rsidRPr="00984198">
        <w:rPr>
          <w:rFonts w:hint="cs"/>
          <w:color w:val="000000"/>
          <w:rtl/>
          <w:lang w:bidi="fa-IR"/>
        </w:rPr>
        <w:t xml:space="preserve"> به آن جوان یهودی فرمودند: </w:t>
      </w:r>
      <w:r w:rsidRPr="00417158">
        <w:rPr>
          <w:rStyle w:val="Char2"/>
          <w:rFonts w:hint="cs"/>
          <w:rtl/>
        </w:rPr>
        <w:t>«</w:t>
      </w:r>
      <w:r w:rsidRPr="00417158">
        <w:rPr>
          <w:rStyle w:val="Char2"/>
          <w:rFonts w:hint="eastAsia"/>
          <w:rtl/>
        </w:rPr>
        <w:t>يَا</w:t>
      </w:r>
      <w:r w:rsidRPr="00417158">
        <w:rPr>
          <w:rStyle w:val="Char2"/>
          <w:rtl/>
        </w:rPr>
        <w:t xml:space="preserve"> </w:t>
      </w:r>
      <w:r w:rsidRPr="00417158">
        <w:rPr>
          <w:rStyle w:val="Char2"/>
          <w:rFonts w:hint="eastAsia"/>
          <w:rtl/>
        </w:rPr>
        <w:t>فُلَانُ،</w:t>
      </w:r>
      <w:r w:rsidRPr="00417158">
        <w:rPr>
          <w:rStyle w:val="Char2"/>
          <w:rtl/>
        </w:rPr>
        <w:t xml:space="preserve"> </w:t>
      </w:r>
      <w:r w:rsidRPr="00417158">
        <w:rPr>
          <w:rStyle w:val="Char2"/>
          <w:rFonts w:hint="eastAsia"/>
          <w:rtl/>
        </w:rPr>
        <w:t>قُلْ</w:t>
      </w:r>
      <w:r w:rsidRPr="00417158">
        <w:rPr>
          <w:rStyle w:val="Char2"/>
          <w:rtl/>
        </w:rPr>
        <w:t xml:space="preserve"> </w:t>
      </w:r>
      <w:r w:rsidR="00545252" w:rsidRPr="00545252">
        <w:rPr>
          <w:rStyle w:val="Char2"/>
          <w:rFonts w:hint="eastAsia"/>
          <w:rtl/>
        </w:rPr>
        <w:t>لاَ إلهَ إِلَّا اللهُ</w:t>
      </w:r>
      <w:r w:rsidR="00F4329D" w:rsidRPr="00417158">
        <w:rPr>
          <w:rStyle w:val="Char2"/>
          <w:rtl/>
        </w:rPr>
        <w:t>»</w:t>
      </w:r>
      <w:r w:rsidR="00883161">
        <w:rPr>
          <w:rFonts w:hint="cs"/>
          <w:color w:val="000000"/>
          <w:rtl/>
          <w:lang w:bidi="fa-IR"/>
        </w:rPr>
        <w:t>.</w:t>
      </w:r>
      <w:r w:rsidRPr="00984198">
        <w:rPr>
          <w:rFonts w:hint="cs"/>
          <w:color w:val="000000"/>
          <w:rtl/>
          <w:lang w:bidi="fa-IR"/>
        </w:rPr>
        <w:t xml:space="preserve"> </w:t>
      </w:r>
      <w:r w:rsidR="00883161">
        <w:rPr>
          <w:rFonts w:hint="cs"/>
          <w:color w:val="000000"/>
          <w:rtl/>
          <w:lang w:bidi="fa-IR"/>
        </w:rPr>
        <w:t>«</w:t>
      </w:r>
      <w:r w:rsidRPr="00984198">
        <w:rPr>
          <w:rFonts w:hint="cs"/>
          <w:color w:val="000000"/>
          <w:rtl/>
          <w:lang w:bidi="fa-IR"/>
        </w:rPr>
        <w:t>ای فلانی بگو</w:t>
      </w:r>
      <w:r w:rsidR="00883161">
        <w:rPr>
          <w:rFonts w:hint="cs"/>
          <w:color w:val="000000"/>
          <w:rtl/>
          <w:lang w:bidi="fa-IR"/>
        </w:rPr>
        <w:t>:</w:t>
      </w:r>
      <w:r w:rsidRPr="00984198">
        <w:rPr>
          <w:rFonts w:hint="cs"/>
          <w:color w:val="000000"/>
          <w:rtl/>
          <w:lang w:bidi="fa-IR"/>
        </w:rPr>
        <w:t xml:space="preserve"> </w:t>
      </w:r>
      <w:r w:rsidR="0093109F" w:rsidRPr="00984198">
        <w:rPr>
          <w:rFonts w:hint="cs"/>
          <w:color w:val="000000"/>
          <w:rtl/>
          <w:lang w:bidi="fa-IR"/>
        </w:rPr>
        <w:t>«</w:t>
      </w:r>
      <w:r w:rsidR="00F64452" w:rsidRPr="00F64452">
        <w:rPr>
          <w:rFonts w:cs="mylotus" w:hint="cs"/>
          <w:color w:val="000000"/>
          <w:rtl/>
          <w:lang w:bidi="fa-IR"/>
        </w:rPr>
        <w:t>لا إله إلا الله</w:t>
      </w:r>
      <w:r w:rsidR="0093109F" w:rsidRPr="00984198">
        <w:rPr>
          <w:rFonts w:hint="cs"/>
          <w:color w:val="000000"/>
          <w:rtl/>
          <w:lang w:bidi="fa-IR"/>
        </w:rPr>
        <w:t>»</w:t>
      </w:r>
      <w:r w:rsidR="00883161">
        <w:rPr>
          <w:rFonts w:hint="cs"/>
          <w:color w:val="000000"/>
          <w:rtl/>
          <w:lang w:bidi="fa-IR"/>
        </w:rPr>
        <w:t>»</w:t>
      </w:r>
      <w:r w:rsidRPr="00984198">
        <w:rPr>
          <w:rFonts w:hint="cs"/>
          <w:color w:val="000000"/>
          <w:rtl/>
          <w:lang w:bidi="fa-IR"/>
        </w:rPr>
        <w:t>.</w:t>
      </w:r>
      <w:r w:rsidRPr="00984198">
        <w:rPr>
          <w:color w:val="000000"/>
          <w:rtl/>
          <w:lang w:bidi="fa-IR"/>
        </w:rPr>
        <w:t xml:space="preserve"> </w:t>
      </w:r>
      <w:r w:rsidRPr="00984198">
        <w:rPr>
          <w:rFonts w:hint="cs"/>
          <w:color w:val="000000"/>
          <w:rtl/>
          <w:lang w:bidi="fa-IR"/>
        </w:rPr>
        <w:t>(آن جوان) به پدرش که در نزد وی بود نگریست، پدرش سکوت کرد</w:t>
      </w:r>
      <w:r w:rsidR="00417163">
        <w:rPr>
          <w:rFonts w:hint="cs"/>
          <w:color w:val="000000"/>
          <w:rtl/>
          <w:lang w:bidi="fa-IR"/>
        </w:rPr>
        <w:t>.</w:t>
      </w:r>
      <w:r w:rsidRPr="00984198">
        <w:rPr>
          <w:rFonts w:hint="cs"/>
          <w:color w:val="000000"/>
          <w:rtl/>
          <w:lang w:bidi="fa-IR"/>
        </w:rPr>
        <w:t xml:space="preserve"> پیامبر </w:t>
      </w:r>
      <w:r w:rsidRPr="00984198">
        <w:rPr>
          <w:noProof/>
          <w:rtl/>
          <w:lang w:bidi="fa-IR"/>
        </w:rPr>
        <w:t xml:space="preserve"> </w:t>
      </w:r>
      <w:r w:rsidR="00417163">
        <w:rPr>
          <w:rFonts w:ascii="Arial" w:hAnsi="Arial" w:cs="CTraditional Arabic" w:hint="cs"/>
          <w:rtl/>
        </w:rPr>
        <w:t>ح</w:t>
      </w:r>
      <w:r w:rsidRPr="00984198">
        <w:rPr>
          <w:rFonts w:hint="cs"/>
          <w:color w:val="000000"/>
          <w:rtl/>
          <w:lang w:bidi="fa-IR"/>
        </w:rPr>
        <w:t xml:space="preserve"> باز درخواستش را بر وی تکرار نمود. (آن جوان) به پدرش که نزد وی بود نگریست. پدرش به او گفت: از اباالقاسم اطاعت کن. پس آن جوان (یهودی) گفت: شهادت</w:t>
      </w:r>
      <w:r w:rsidR="009D0387" w:rsidRPr="00984198">
        <w:rPr>
          <w:rFonts w:hint="cs"/>
          <w:color w:val="000000"/>
          <w:rtl/>
          <w:lang w:bidi="fa-IR"/>
        </w:rPr>
        <w:t xml:space="preserve"> می‌</w:t>
      </w:r>
      <w:r w:rsidRPr="00984198">
        <w:rPr>
          <w:rFonts w:hint="cs"/>
          <w:color w:val="000000"/>
          <w:rtl/>
          <w:lang w:bidi="fa-IR"/>
        </w:rPr>
        <w:t>دهم که معبودی بحق جز الله وجود ندارد و تو فرستاده</w:t>
      </w:r>
      <w:r w:rsidR="00AC25A8" w:rsidRPr="00984198">
        <w:rPr>
          <w:rFonts w:hint="cs"/>
          <w:color w:val="000000"/>
          <w:rtl/>
          <w:lang w:bidi="fa-IR"/>
        </w:rPr>
        <w:t xml:space="preserve">‌ی </w:t>
      </w:r>
      <w:r w:rsidRPr="00984198">
        <w:rPr>
          <w:rFonts w:hint="cs"/>
          <w:color w:val="000000"/>
          <w:rtl/>
          <w:lang w:bidi="fa-IR"/>
        </w:rPr>
        <w:t xml:space="preserve">خدایی. رسول الله </w:t>
      </w:r>
      <w:r w:rsidR="00417163">
        <w:rPr>
          <w:rFonts w:ascii="Arial" w:hAnsi="Arial" w:cs="CTraditional Arabic" w:hint="cs"/>
          <w:rtl/>
        </w:rPr>
        <w:t>ح</w:t>
      </w:r>
      <w:r w:rsidR="00417163">
        <w:rPr>
          <w:rFonts w:hint="cs"/>
          <w:color w:val="000000"/>
          <w:rtl/>
          <w:lang w:bidi="fa-IR"/>
        </w:rPr>
        <w:t xml:space="preserve"> بیرون آمد درحالی</w:t>
      </w:r>
      <w:r w:rsidR="00417163">
        <w:rPr>
          <w:color w:val="000000"/>
          <w:rtl/>
          <w:lang w:bidi="fa-IR"/>
        </w:rPr>
        <w:softHyphen/>
      </w:r>
      <w:r w:rsidRPr="00984198">
        <w:rPr>
          <w:rFonts w:hint="cs"/>
          <w:color w:val="000000"/>
          <w:rtl/>
          <w:lang w:bidi="fa-IR"/>
        </w:rPr>
        <w:t>که</w:t>
      </w:r>
      <w:r w:rsidR="009D0387" w:rsidRPr="00984198">
        <w:rPr>
          <w:rFonts w:hint="cs"/>
          <w:color w:val="000000"/>
          <w:rtl/>
          <w:lang w:bidi="fa-IR"/>
        </w:rPr>
        <w:t xml:space="preserve"> می‌</w:t>
      </w:r>
      <w:r w:rsidRPr="00984198">
        <w:rPr>
          <w:rFonts w:hint="cs"/>
          <w:color w:val="000000"/>
          <w:rtl/>
          <w:lang w:bidi="fa-IR"/>
        </w:rPr>
        <w:t xml:space="preserve">گفت: </w:t>
      </w:r>
      <w:r w:rsidRPr="00417158">
        <w:rPr>
          <w:rStyle w:val="Char2"/>
          <w:rFonts w:hint="cs"/>
          <w:rtl/>
        </w:rPr>
        <w:t>«</w:t>
      </w:r>
      <w:r w:rsidRPr="00417158">
        <w:rPr>
          <w:rStyle w:val="Char2"/>
          <w:rFonts w:hint="eastAsia"/>
          <w:rtl/>
        </w:rPr>
        <w:t>الْحَمْدُ</w:t>
      </w:r>
      <w:r w:rsidRPr="00417158">
        <w:rPr>
          <w:rStyle w:val="Char2"/>
          <w:rtl/>
        </w:rPr>
        <w:t xml:space="preserve"> </w:t>
      </w:r>
      <w:r w:rsidRPr="00417158">
        <w:rPr>
          <w:rStyle w:val="Char2"/>
          <w:rFonts w:hint="eastAsia"/>
          <w:rtl/>
        </w:rPr>
        <w:t>لِلَّهِ</w:t>
      </w:r>
      <w:r w:rsidRPr="00417158">
        <w:rPr>
          <w:rStyle w:val="Char2"/>
          <w:rtl/>
        </w:rPr>
        <w:t xml:space="preserve"> </w:t>
      </w:r>
      <w:r w:rsidRPr="00417158">
        <w:rPr>
          <w:rStyle w:val="Char2"/>
          <w:rFonts w:hint="eastAsia"/>
          <w:rtl/>
        </w:rPr>
        <w:t>الَّذِي</w:t>
      </w:r>
      <w:r w:rsidRPr="00417158">
        <w:rPr>
          <w:rStyle w:val="Char2"/>
          <w:rtl/>
        </w:rPr>
        <w:t xml:space="preserve"> </w:t>
      </w:r>
      <w:r w:rsidRPr="00417158">
        <w:rPr>
          <w:rStyle w:val="Char2"/>
          <w:rFonts w:hint="eastAsia"/>
          <w:rtl/>
        </w:rPr>
        <w:t>أَخْرَجَهُ</w:t>
      </w:r>
      <w:r w:rsidR="00825EE3" w:rsidRPr="00417158">
        <w:rPr>
          <w:rStyle w:val="Char2"/>
          <w:rtl/>
        </w:rPr>
        <w:t xml:space="preserve"> بي‌</w:t>
      </w:r>
      <w:r w:rsidRPr="00417158">
        <w:rPr>
          <w:rStyle w:val="Char2"/>
          <w:rFonts w:hint="eastAsia"/>
          <w:rtl/>
        </w:rPr>
        <w:t>مِنَ</w:t>
      </w:r>
      <w:r w:rsidRPr="00417158">
        <w:rPr>
          <w:rStyle w:val="Char2"/>
          <w:rtl/>
        </w:rPr>
        <w:t xml:space="preserve"> </w:t>
      </w:r>
      <w:r w:rsidRPr="00417158">
        <w:rPr>
          <w:rStyle w:val="Char2"/>
          <w:rFonts w:hint="eastAsia"/>
          <w:rtl/>
        </w:rPr>
        <w:t>النَّارِ</w:t>
      </w:r>
      <w:r w:rsidRPr="00417158">
        <w:rPr>
          <w:rStyle w:val="Char2"/>
          <w:rFonts w:hint="cs"/>
          <w:rtl/>
        </w:rPr>
        <w:t>»</w:t>
      </w:r>
      <w:r w:rsidRPr="00984198">
        <w:rPr>
          <w:rStyle w:val="FootnoteReference"/>
          <w:color w:val="000000"/>
          <w:rtl/>
          <w:lang w:bidi="fa-IR"/>
        </w:rPr>
        <w:footnoteReference w:id="347"/>
      </w:r>
      <w:r w:rsidR="00883161">
        <w:rPr>
          <w:rFonts w:hint="cs"/>
          <w:color w:val="000000"/>
          <w:rtl/>
          <w:lang w:bidi="fa-IR"/>
        </w:rPr>
        <w:t>.</w:t>
      </w:r>
      <w:r w:rsidRPr="00984198">
        <w:rPr>
          <w:rFonts w:hint="cs"/>
          <w:color w:val="000000"/>
          <w:rtl/>
          <w:lang w:bidi="fa-IR"/>
        </w:rPr>
        <w:t xml:space="preserve"> </w:t>
      </w:r>
      <w:r w:rsidR="00883161">
        <w:rPr>
          <w:rFonts w:hint="cs"/>
          <w:color w:val="000000"/>
          <w:rtl/>
          <w:lang w:bidi="fa-IR"/>
        </w:rPr>
        <w:t>«</w:t>
      </w:r>
      <w:r w:rsidRPr="00984198">
        <w:rPr>
          <w:rFonts w:hint="cs"/>
          <w:color w:val="000000"/>
          <w:rtl/>
          <w:lang w:bidi="fa-IR"/>
        </w:rPr>
        <w:t>سپاس بر خدایی که به وسیله</w:t>
      </w:r>
      <w:r w:rsidR="00AC25A8" w:rsidRPr="00984198">
        <w:rPr>
          <w:rFonts w:hint="cs"/>
          <w:color w:val="000000"/>
          <w:rtl/>
          <w:lang w:bidi="fa-IR"/>
        </w:rPr>
        <w:t xml:space="preserve">‌ی </w:t>
      </w:r>
      <w:r w:rsidRPr="00984198">
        <w:rPr>
          <w:rFonts w:hint="cs"/>
          <w:color w:val="000000"/>
          <w:rtl/>
          <w:lang w:bidi="fa-IR"/>
        </w:rPr>
        <w:t>من (آن جوان را) از آتش دوزخ خارج ساخت</w:t>
      </w:r>
      <w:r w:rsidR="00883161">
        <w:rPr>
          <w:rFonts w:hint="cs"/>
          <w:color w:val="000000"/>
          <w:rtl/>
          <w:lang w:bidi="fa-IR"/>
        </w:rPr>
        <w:t>»</w:t>
      </w:r>
      <w:r w:rsidRPr="00984198">
        <w:rPr>
          <w:rFonts w:hint="cs"/>
          <w:color w:val="000000"/>
          <w:rtl/>
          <w:lang w:bidi="fa-IR"/>
        </w:rPr>
        <w:t>.</w:t>
      </w:r>
    </w:p>
    <w:p w:rsidR="00C5413C" w:rsidRPr="00984198" w:rsidRDefault="00C5413C" w:rsidP="00417163">
      <w:pPr>
        <w:widowControl w:val="0"/>
        <w:autoSpaceDE w:val="0"/>
        <w:autoSpaceDN w:val="0"/>
        <w:adjustRightInd w:val="0"/>
        <w:jc w:val="both"/>
        <w:rPr>
          <w:color w:val="000000"/>
          <w:rtl/>
          <w:lang w:bidi="fa-IR"/>
        </w:rPr>
      </w:pPr>
      <w:r w:rsidRPr="00984198">
        <w:rPr>
          <w:rFonts w:hint="cs"/>
          <w:color w:val="000000"/>
          <w:rtl/>
          <w:lang w:bidi="fa-IR"/>
        </w:rPr>
        <w:t xml:space="preserve">و در حدیث صحیح آمده است که رسول الله </w:t>
      </w:r>
      <w:r w:rsidR="00417163">
        <w:rPr>
          <w:rFonts w:ascii="Arial" w:hAnsi="Arial" w:cs="CTraditional Arabic" w:hint="cs"/>
          <w:rtl/>
        </w:rPr>
        <w:t>ح</w:t>
      </w:r>
      <w:r w:rsidRPr="00984198">
        <w:rPr>
          <w:rFonts w:hint="cs"/>
          <w:color w:val="000000"/>
          <w:rtl/>
          <w:lang w:bidi="fa-IR"/>
        </w:rPr>
        <w:t xml:space="preserve"> به عمویش ابوطالب که در حال مرگ بود شهادت توحید تلقین</w:t>
      </w:r>
      <w:r w:rsidR="009D0387" w:rsidRPr="00984198">
        <w:rPr>
          <w:rFonts w:hint="cs"/>
          <w:color w:val="000000"/>
          <w:rtl/>
          <w:lang w:bidi="fa-IR"/>
        </w:rPr>
        <w:t xml:space="preserve"> می‌</w:t>
      </w:r>
      <w:r w:rsidRPr="00984198">
        <w:rPr>
          <w:rFonts w:hint="cs"/>
          <w:color w:val="000000"/>
          <w:rtl/>
          <w:lang w:bidi="fa-IR"/>
        </w:rPr>
        <w:t>کرد تا بدین وسیله برا</w:t>
      </w:r>
      <w:r w:rsidR="00417163">
        <w:rPr>
          <w:rFonts w:hint="cs"/>
          <w:color w:val="000000"/>
          <w:rtl/>
          <w:lang w:bidi="fa-IR"/>
        </w:rPr>
        <w:t>ی وی در روز قیامت شفاعت کند. هم</w:t>
      </w:r>
      <w:r w:rsidRPr="00984198">
        <w:rPr>
          <w:rFonts w:hint="cs"/>
          <w:color w:val="000000"/>
          <w:rtl/>
          <w:lang w:bidi="fa-IR"/>
        </w:rPr>
        <w:t xml:space="preserve">چنان که در حدیث آمده است: </w:t>
      </w:r>
      <w:r w:rsidRPr="008E22CF">
        <w:rPr>
          <w:rStyle w:val="Char2"/>
          <w:rFonts w:hint="cs"/>
          <w:rtl/>
        </w:rPr>
        <w:t>«</w:t>
      </w:r>
      <w:r w:rsidRPr="008E22CF">
        <w:rPr>
          <w:rStyle w:val="Char2"/>
          <w:rFonts w:hint="eastAsia"/>
          <w:rtl/>
        </w:rPr>
        <w:t>قُلْ</w:t>
      </w:r>
      <w:r w:rsidRPr="008E22CF">
        <w:rPr>
          <w:rStyle w:val="Char2"/>
          <w:rtl/>
        </w:rPr>
        <w:t xml:space="preserve"> </w:t>
      </w:r>
      <w:r w:rsidR="00545252" w:rsidRPr="00545252">
        <w:rPr>
          <w:rStyle w:val="Char2"/>
          <w:rFonts w:hint="eastAsia"/>
          <w:rtl/>
        </w:rPr>
        <w:t>لاَ إلهَ إِلَّا اللهُ</w:t>
      </w:r>
      <w:r w:rsidRPr="008E22CF">
        <w:rPr>
          <w:rStyle w:val="Char2"/>
          <w:rFonts w:hint="eastAsia"/>
          <w:rtl/>
        </w:rPr>
        <w:t>،</w:t>
      </w:r>
      <w:r w:rsidRPr="008E22CF">
        <w:rPr>
          <w:rStyle w:val="Char2"/>
          <w:rtl/>
        </w:rPr>
        <w:t xml:space="preserve"> </w:t>
      </w:r>
      <w:r w:rsidRPr="008E22CF">
        <w:rPr>
          <w:rStyle w:val="Char2"/>
          <w:rFonts w:hint="eastAsia"/>
          <w:rtl/>
        </w:rPr>
        <w:t>كَلِمَةً</w:t>
      </w:r>
      <w:r w:rsidRPr="008E22CF">
        <w:rPr>
          <w:rStyle w:val="Char2"/>
          <w:rtl/>
        </w:rPr>
        <w:t xml:space="preserve"> </w:t>
      </w:r>
      <w:r w:rsidRPr="008E22CF">
        <w:rPr>
          <w:rStyle w:val="Char2"/>
          <w:rFonts w:hint="eastAsia"/>
          <w:rtl/>
        </w:rPr>
        <w:t>أُحَاجُّ</w:t>
      </w:r>
      <w:r w:rsidRPr="008E22CF">
        <w:rPr>
          <w:rStyle w:val="Char2"/>
          <w:rtl/>
        </w:rPr>
        <w:t xml:space="preserve"> </w:t>
      </w:r>
      <w:r w:rsidRPr="008E22CF">
        <w:rPr>
          <w:rStyle w:val="Char2"/>
          <w:rFonts w:hint="eastAsia"/>
          <w:rtl/>
        </w:rPr>
        <w:t>لَكَ</w:t>
      </w:r>
      <w:r w:rsidRPr="008E22CF">
        <w:rPr>
          <w:rStyle w:val="Char2"/>
          <w:rtl/>
        </w:rPr>
        <w:t xml:space="preserve"> </w:t>
      </w:r>
      <w:r w:rsidRPr="008E22CF">
        <w:rPr>
          <w:rStyle w:val="Char2"/>
          <w:rFonts w:hint="eastAsia"/>
          <w:rtl/>
        </w:rPr>
        <w:t>بِهَا</w:t>
      </w:r>
      <w:r w:rsidRPr="008E22CF">
        <w:rPr>
          <w:rStyle w:val="Char2"/>
          <w:rtl/>
        </w:rPr>
        <w:t xml:space="preserve"> </w:t>
      </w:r>
      <w:r w:rsidRPr="008E22CF">
        <w:rPr>
          <w:rStyle w:val="Char2"/>
          <w:rFonts w:hint="eastAsia"/>
          <w:rtl/>
        </w:rPr>
        <w:t>عِنْدَ</w:t>
      </w:r>
      <w:r w:rsidRPr="008E22CF">
        <w:rPr>
          <w:rStyle w:val="Char2"/>
          <w:rtl/>
        </w:rPr>
        <w:t xml:space="preserve"> </w:t>
      </w:r>
      <w:r w:rsidRPr="008E22CF">
        <w:rPr>
          <w:rStyle w:val="Char2"/>
          <w:rFonts w:hint="eastAsia"/>
          <w:rtl/>
        </w:rPr>
        <w:t>اللَّهِ</w:t>
      </w:r>
      <w:r w:rsidRPr="008E22CF">
        <w:rPr>
          <w:rStyle w:val="Char2"/>
          <w:rFonts w:hint="cs"/>
          <w:rtl/>
        </w:rPr>
        <w:t>»</w:t>
      </w:r>
      <w:r w:rsidRPr="00984198">
        <w:rPr>
          <w:rFonts w:hint="cs"/>
          <w:color w:val="000000"/>
          <w:rtl/>
          <w:lang w:bidi="fa-IR"/>
        </w:rPr>
        <w:t xml:space="preserve"> </w:t>
      </w:r>
      <w:r w:rsidR="00883161">
        <w:rPr>
          <w:rFonts w:hint="cs"/>
          <w:color w:val="000000"/>
          <w:rtl/>
          <w:lang w:bidi="fa-IR"/>
        </w:rPr>
        <w:t>«</w:t>
      </w:r>
      <w:r w:rsidRPr="00984198">
        <w:rPr>
          <w:rFonts w:hint="cs"/>
          <w:color w:val="000000"/>
          <w:rtl/>
          <w:lang w:bidi="fa-IR"/>
        </w:rPr>
        <w:t>(ای عموی من) کلمه</w:t>
      </w:r>
      <w:r w:rsidR="00AC25A8" w:rsidRPr="00984198">
        <w:rPr>
          <w:rFonts w:hint="cs"/>
          <w:color w:val="000000"/>
          <w:rtl/>
          <w:lang w:bidi="fa-IR"/>
        </w:rPr>
        <w:t>‌ی</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را بگو تا د</w:t>
      </w:r>
      <w:r w:rsidR="00417163">
        <w:rPr>
          <w:rFonts w:hint="cs"/>
          <w:color w:val="000000"/>
          <w:rtl/>
          <w:lang w:bidi="fa-IR"/>
        </w:rPr>
        <w:t>ر (روز قیامت) نزد الله متعال آن</w:t>
      </w:r>
      <w:r w:rsidR="00417163">
        <w:rPr>
          <w:color w:val="000000"/>
          <w:rtl/>
          <w:lang w:bidi="fa-IR"/>
        </w:rPr>
        <w:softHyphen/>
      </w:r>
      <w:r w:rsidRPr="00984198">
        <w:rPr>
          <w:rFonts w:hint="cs"/>
          <w:color w:val="000000"/>
          <w:rtl/>
          <w:lang w:bidi="fa-IR"/>
        </w:rPr>
        <w:t>را دلیلی (برای شفاعت تو) قرار دهم</w:t>
      </w:r>
      <w:r w:rsidR="00883161">
        <w:rPr>
          <w:rFonts w:hint="cs"/>
          <w:color w:val="000000"/>
          <w:rtl/>
          <w:lang w:bidi="fa-IR"/>
        </w:rPr>
        <w:t>»</w:t>
      </w:r>
      <w:r w:rsidRPr="00984198">
        <w:rPr>
          <w:rFonts w:hint="cs"/>
          <w:color w:val="000000"/>
          <w:rtl/>
          <w:lang w:bidi="fa-IR"/>
        </w:rPr>
        <w:t>.</w:t>
      </w:r>
    </w:p>
    <w:p w:rsidR="00C5413C" w:rsidRPr="00984198" w:rsidRDefault="00C5413C" w:rsidP="00417163">
      <w:pPr>
        <w:widowControl w:val="0"/>
        <w:autoSpaceDE w:val="0"/>
        <w:autoSpaceDN w:val="0"/>
        <w:adjustRightInd w:val="0"/>
        <w:jc w:val="both"/>
        <w:rPr>
          <w:color w:val="000000"/>
          <w:rtl/>
          <w:lang w:bidi="fa-IR"/>
        </w:rPr>
      </w:pPr>
      <w:r w:rsidRPr="00984198">
        <w:rPr>
          <w:rFonts w:hint="cs"/>
          <w:color w:val="000000"/>
          <w:rtl/>
          <w:lang w:bidi="fa-IR"/>
        </w:rPr>
        <w:t xml:space="preserve">این حدیث - تلقین دادن ابوطالب به </w:t>
      </w:r>
      <w:r w:rsidR="0093109F" w:rsidRPr="00984198">
        <w:rPr>
          <w:rFonts w:hint="cs"/>
          <w:color w:val="000000"/>
          <w:rtl/>
          <w:lang w:bidi="fa-IR"/>
        </w:rPr>
        <w:t>«</w:t>
      </w:r>
      <w:r w:rsidR="00F64452" w:rsidRPr="00F64452">
        <w:rPr>
          <w:rFonts w:cs="mylotus" w:hint="cs"/>
          <w:color w:val="000000"/>
          <w:rtl/>
          <w:lang w:bidi="fa-IR"/>
        </w:rPr>
        <w:t>لا إله إلا الله</w:t>
      </w:r>
      <w:r w:rsidR="0093109F" w:rsidRPr="00984198">
        <w:rPr>
          <w:rFonts w:hint="cs"/>
          <w:color w:val="000000"/>
          <w:rtl/>
          <w:lang w:bidi="fa-IR"/>
        </w:rPr>
        <w:t>»</w:t>
      </w:r>
      <w:r w:rsidRPr="00984198">
        <w:rPr>
          <w:rFonts w:hint="cs"/>
          <w:color w:val="000000"/>
          <w:rtl/>
          <w:lang w:bidi="fa-IR"/>
        </w:rPr>
        <w:t xml:space="preserve"> توسط رسول الله </w:t>
      </w:r>
      <w:r w:rsidR="00417163">
        <w:rPr>
          <w:rFonts w:ascii="Arial" w:hAnsi="Arial" w:cs="CTraditional Arabic" w:hint="cs"/>
          <w:rtl/>
        </w:rPr>
        <w:t>ح</w:t>
      </w:r>
      <w:r w:rsidRPr="00984198">
        <w:rPr>
          <w:rFonts w:hint="cs"/>
          <w:color w:val="000000"/>
          <w:rtl/>
          <w:lang w:bidi="fa-IR"/>
        </w:rPr>
        <w:t xml:space="preserve"> - نیز دلیلی برای استدلال در این مساله</w:t>
      </w:r>
      <w:r w:rsidR="009D0387" w:rsidRPr="00984198">
        <w:rPr>
          <w:rFonts w:hint="cs"/>
          <w:color w:val="000000"/>
          <w:rtl/>
          <w:lang w:bidi="fa-IR"/>
        </w:rPr>
        <w:t xml:space="preserve"> می‌</w:t>
      </w:r>
      <w:r w:rsidRPr="00984198">
        <w:rPr>
          <w:rFonts w:hint="cs"/>
          <w:color w:val="000000"/>
          <w:rtl/>
          <w:lang w:bidi="fa-IR"/>
        </w:rPr>
        <w:t xml:space="preserve">باشد. </w:t>
      </w:r>
    </w:p>
    <w:p w:rsidR="00C5413C" w:rsidRPr="00984198" w:rsidRDefault="00C5413C" w:rsidP="00417163">
      <w:pPr>
        <w:widowControl w:val="0"/>
        <w:autoSpaceDE w:val="0"/>
        <w:autoSpaceDN w:val="0"/>
        <w:adjustRightInd w:val="0"/>
        <w:jc w:val="both"/>
        <w:rPr>
          <w:color w:val="000000"/>
          <w:rtl/>
          <w:lang w:bidi="fa-IR"/>
        </w:rPr>
      </w:pPr>
      <w:r w:rsidRPr="00984198">
        <w:rPr>
          <w:rFonts w:hint="cs"/>
          <w:color w:val="000000"/>
          <w:rtl/>
          <w:lang w:bidi="fa-IR"/>
        </w:rPr>
        <w:t>ابن جریر طبری در جلد سوم «الجامع» صفحه</w:t>
      </w:r>
      <w:r w:rsidR="00AC25A8" w:rsidRPr="00984198">
        <w:rPr>
          <w:rFonts w:hint="cs"/>
          <w:color w:val="000000"/>
          <w:rtl/>
          <w:lang w:bidi="fa-IR"/>
        </w:rPr>
        <w:t xml:space="preserve">‌ی </w:t>
      </w:r>
      <w:r w:rsidRPr="00984198">
        <w:rPr>
          <w:rFonts w:hint="cs"/>
          <w:color w:val="000000"/>
          <w:rtl/>
          <w:lang w:bidi="fa-IR"/>
        </w:rPr>
        <w:t>345</w:t>
      </w:r>
      <w:r w:rsidR="009D0387" w:rsidRPr="00984198">
        <w:rPr>
          <w:rFonts w:hint="cs"/>
          <w:color w:val="000000"/>
          <w:rtl/>
          <w:lang w:bidi="fa-IR"/>
        </w:rPr>
        <w:t xml:space="preserve"> می‌</w:t>
      </w:r>
      <w:r w:rsidRPr="00984198">
        <w:rPr>
          <w:rFonts w:hint="cs"/>
          <w:color w:val="000000"/>
          <w:rtl/>
          <w:lang w:bidi="fa-IR"/>
        </w:rPr>
        <w:t xml:space="preserve">گوید: </w:t>
      </w:r>
      <w:r w:rsidR="00417163">
        <w:rPr>
          <w:rFonts w:hint="cs"/>
          <w:color w:val="000000"/>
          <w:rtl/>
          <w:lang w:bidi="fa-IR"/>
        </w:rPr>
        <w:t>«</w:t>
      </w:r>
      <w:r w:rsidRPr="00984198">
        <w:rPr>
          <w:rFonts w:hint="cs"/>
          <w:color w:val="000000"/>
          <w:rtl/>
          <w:lang w:bidi="fa-IR"/>
        </w:rPr>
        <w:t>در بین تمامی دلایلی که در دست داریم (هیچ</w:t>
      </w:r>
      <w:r w:rsidR="00417163">
        <w:rPr>
          <w:color w:val="000000"/>
          <w:rtl/>
          <w:lang w:bidi="fa-IR"/>
        </w:rPr>
        <w:softHyphen/>
      </w:r>
      <w:r w:rsidRPr="00984198">
        <w:rPr>
          <w:rFonts w:hint="cs"/>
          <w:color w:val="000000"/>
          <w:rtl/>
          <w:lang w:bidi="fa-IR"/>
        </w:rPr>
        <w:t>گونه) اختلافی وجود ندارد که اگر کافری قبل از مرگش به اندازه</w:t>
      </w:r>
      <w:r w:rsidR="00AC25A8" w:rsidRPr="00984198">
        <w:rPr>
          <w:rFonts w:hint="cs"/>
          <w:color w:val="000000"/>
          <w:rtl/>
          <w:lang w:bidi="fa-IR"/>
        </w:rPr>
        <w:t xml:space="preserve">‌ی </w:t>
      </w:r>
      <w:r w:rsidRPr="00984198">
        <w:rPr>
          <w:rFonts w:hint="cs"/>
          <w:color w:val="000000"/>
          <w:rtl/>
          <w:lang w:bidi="fa-IR"/>
        </w:rPr>
        <w:t>چشم بر هم زدنی ایمان بیاورد (و مسلمان شود) حکمش در نماز خواندن بر (جنازه</w:t>
      </w:r>
      <w:r w:rsidR="00901641" w:rsidRPr="00984198">
        <w:rPr>
          <w:rFonts w:hint="cs"/>
          <w:color w:val="000000"/>
          <w:rtl/>
          <w:lang w:bidi="fa-IR"/>
        </w:rPr>
        <w:t>‌ی)</w:t>
      </w:r>
      <w:r w:rsidRPr="00984198">
        <w:rPr>
          <w:rFonts w:hint="cs"/>
          <w:color w:val="000000"/>
          <w:rtl/>
          <w:lang w:bidi="fa-IR"/>
        </w:rPr>
        <w:t xml:space="preserve"> وی، ارث و میراث و سایر احکام دیگر (به مانند) حکم مسلمانان خواهد بود. پس روشن است که اگر توبه</w:t>
      </w:r>
      <w:r w:rsidR="00AC25A8" w:rsidRPr="00984198">
        <w:rPr>
          <w:rFonts w:hint="cs"/>
          <w:color w:val="000000"/>
          <w:rtl/>
          <w:lang w:bidi="fa-IR"/>
        </w:rPr>
        <w:t xml:space="preserve">‌ی </w:t>
      </w:r>
      <w:r w:rsidRPr="00984198">
        <w:rPr>
          <w:rFonts w:hint="cs"/>
          <w:color w:val="000000"/>
          <w:rtl/>
          <w:lang w:bidi="fa-IR"/>
        </w:rPr>
        <w:t>وی در آن حال پذیرفته</w:t>
      </w:r>
      <w:r w:rsidR="009D0387" w:rsidRPr="00984198">
        <w:rPr>
          <w:rFonts w:hint="cs"/>
          <w:color w:val="000000"/>
          <w:rtl/>
          <w:lang w:bidi="fa-IR"/>
        </w:rPr>
        <w:t xml:space="preserve"> نمی‌</w:t>
      </w:r>
      <w:r w:rsidRPr="00984198">
        <w:rPr>
          <w:rFonts w:hint="cs"/>
          <w:color w:val="000000"/>
          <w:rtl/>
          <w:lang w:bidi="fa-IR"/>
        </w:rPr>
        <w:t>شد حکم وی از حکم کفار به حکم اهل اسلام منتقل</w:t>
      </w:r>
      <w:r w:rsidR="009D0387" w:rsidRPr="00984198">
        <w:rPr>
          <w:rFonts w:hint="cs"/>
          <w:color w:val="000000"/>
          <w:rtl/>
          <w:lang w:bidi="fa-IR"/>
        </w:rPr>
        <w:t xml:space="preserve"> نمی‌</w:t>
      </w:r>
      <w:r w:rsidRPr="00984198">
        <w:rPr>
          <w:rFonts w:hint="cs"/>
          <w:color w:val="000000"/>
          <w:rtl/>
          <w:lang w:bidi="fa-IR"/>
        </w:rPr>
        <w:t>شد.</w:t>
      </w:r>
      <w:r w:rsidR="00417163">
        <w:rPr>
          <w:rFonts w:hint="cs"/>
          <w:color w:val="000000"/>
          <w:rtl/>
          <w:lang w:bidi="fa-IR"/>
        </w:rPr>
        <w:t>»</w:t>
      </w:r>
    </w:p>
    <w:p w:rsidR="00C5413C" w:rsidRPr="00984198" w:rsidRDefault="00C5413C" w:rsidP="00417163">
      <w:pPr>
        <w:autoSpaceDE w:val="0"/>
        <w:autoSpaceDN w:val="0"/>
        <w:adjustRightInd w:val="0"/>
        <w:jc w:val="both"/>
        <w:rPr>
          <w:color w:val="000000"/>
          <w:rtl/>
          <w:lang w:bidi="fa-IR"/>
        </w:rPr>
      </w:pPr>
      <w:r w:rsidRPr="00984198">
        <w:rPr>
          <w:rFonts w:hint="cs"/>
          <w:color w:val="000000"/>
          <w:rtl/>
          <w:lang w:bidi="fa-IR"/>
        </w:rPr>
        <w:t>می</w:t>
      </w:r>
      <w:r w:rsidR="00187CA7" w:rsidRPr="00984198">
        <w:rPr>
          <w:rFonts w:hint="cs"/>
          <w:color w:val="000000"/>
          <w:rtl/>
          <w:lang w:bidi="fa-IR"/>
        </w:rPr>
        <w:t>‌</w:t>
      </w:r>
      <w:r w:rsidRPr="00984198">
        <w:rPr>
          <w:rFonts w:hint="cs"/>
          <w:color w:val="000000"/>
          <w:rtl/>
          <w:lang w:bidi="fa-IR"/>
        </w:rPr>
        <w:t>گویم: لازم است که این چشم بر هم زدنی که طبری</w:t>
      </w:r>
      <w:r w:rsidR="00187CA7" w:rsidRPr="00984198">
        <w:rPr>
          <w:rFonts w:hint="cs"/>
          <w:color w:val="000000"/>
          <w:rtl/>
          <w:lang w:bidi="fa-IR"/>
        </w:rPr>
        <w:t xml:space="preserve"> </w:t>
      </w:r>
      <w:r w:rsidR="00417163" w:rsidRPr="00417163">
        <w:rPr>
          <w:rFonts w:hint="cs"/>
          <w:color w:val="000000"/>
          <w:sz w:val="24"/>
          <w:szCs w:val="24"/>
          <w:rtl/>
          <w:lang w:bidi="fa-IR"/>
        </w:rPr>
        <w:t>رحمه</w:t>
      </w:r>
      <w:r w:rsidR="00417163" w:rsidRPr="00417163">
        <w:rPr>
          <w:rFonts w:hint="cs"/>
          <w:color w:val="000000"/>
          <w:sz w:val="24"/>
          <w:szCs w:val="24"/>
          <w:rtl/>
          <w:lang w:bidi="fa-IR"/>
        </w:rPr>
        <w:softHyphen/>
        <w:t>الله</w:t>
      </w:r>
      <w:r w:rsidR="00187CA7" w:rsidRPr="00984198">
        <w:rPr>
          <w:rFonts w:hint="cs"/>
          <w:color w:val="000000"/>
          <w:rtl/>
          <w:lang w:bidi="fa-IR"/>
        </w:rPr>
        <w:t xml:space="preserve"> </w:t>
      </w:r>
      <w:r w:rsidRPr="00984198">
        <w:rPr>
          <w:rFonts w:hint="cs"/>
          <w:color w:val="000000"/>
          <w:rtl/>
          <w:lang w:bidi="fa-IR"/>
        </w:rPr>
        <w:t>ذکر</w:t>
      </w:r>
      <w:r w:rsidR="009D0387" w:rsidRPr="00984198">
        <w:rPr>
          <w:rFonts w:hint="cs"/>
          <w:color w:val="000000"/>
          <w:rtl/>
          <w:lang w:bidi="fa-IR"/>
        </w:rPr>
        <w:t xml:space="preserve"> می‌</w:t>
      </w:r>
      <w:r w:rsidRPr="00984198">
        <w:rPr>
          <w:rFonts w:hint="cs"/>
          <w:color w:val="000000"/>
          <w:rtl/>
          <w:lang w:bidi="fa-IR"/>
        </w:rPr>
        <w:t>کند قبل از معاینه (هنگام دیدن فرشته</w:t>
      </w:r>
      <w:r w:rsidR="00AC25A8" w:rsidRPr="00984198">
        <w:rPr>
          <w:rFonts w:hint="cs"/>
          <w:color w:val="000000"/>
          <w:rtl/>
          <w:lang w:bidi="fa-IR"/>
        </w:rPr>
        <w:t xml:space="preserve">‌ی </w:t>
      </w:r>
      <w:r w:rsidRPr="00984198">
        <w:rPr>
          <w:rFonts w:hint="cs"/>
          <w:color w:val="000000"/>
          <w:rtl/>
          <w:lang w:bidi="fa-IR"/>
        </w:rPr>
        <w:t>مرگ) و غرغره (لحظه</w:t>
      </w:r>
      <w:r w:rsidR="00AC25A8" w:rsidRPr="00984198">
        <w:rPr>
          <w:rFonts w:hint="cs"/>
          <w:color w:val="000000"/>
          <w:rtl/>
          <w:lang w:bidi="fa-IR"/>
        </w:rPr>
        <w:t xml:space="preserve">‌ی </w:t>
      </w:r>
      <w:r w:rsidRPr="00984198">
        <w:rPr>
          <w:rFonts w:hint="cs"/>
          <w:color w:val="000000"/>
          <w:rtl/>
          <w:lang w:bidi="fa-IR"/>
        </w:rPr>
        <w:t>رسیدن روح به حلقوم) باشد، چون توبه نمودن در هنگامی که روح به حلقوم</w:t>
      </w:r>
      <w:r w:rsidR="009D0387" w:rsidRPr="00984198">
        <w:rPr>
          <w:rFonts w:hint="cs"/>
          <w:color w:val="000000"/>
          <w:rtl/>
          <w:lang w:bidi="fa-IR"/>
        </w:rPr>
        <w:t xml:space="preserve"> می‌</w:t>
      </w:r>
      <w:r w:rsidRPr="00984198">
        <w:rPr>
          <w:rFonts w:hint="cs"/>
          <w:color w:val="000000"/>
          <w:rtl/>
          <w:lang w:bidi="fa-IR"/>
        </w:rPr>
        <w:t>رسد (غرغره) هیچ فاید</w:t>
      </w:r>
      <w:r w:rsidR="00963C85">
        <w:rPr>
          <w:rFonts w:hint="cs"/>
          <w:color w:val="000000"/>
          <w:rtl/>
          <w:lang w:bidi="fa-IR"/>
        </w:rPr>
        <w:t xml:space="preserve">ه‌ای </w:t>
      </w:r>
      <w:r w:rsidRPr="00984198">
        <w:rPr>
          <w:rFonts w:hint="cs"/>
          <w:color w:val="000000"/>
          <w:rtl/>
          <w:lang w:bidi="fa-IR"/>
        </w:rPr>
        <w:t>به صاحب آن</w:t>
      </w:r>
      <w:r w:rsidR="009D0387" w:rsidRPr="00984198">
        <w:rPr>
          <w:rFonts w:hint="cs"/>
          <w:color w:val="000000"/>
          <w:rtl/>
          <w:lang w:bidi="fa-IR"/>
        </w:rPr>
        <w:t xml:space="preserve"> نمی‌</w:t>
      </w:r>
      <w:r w:rsidRPr="00984198">
        <w:rPr>
          <w:rFonts w:hint="cs"/>
          <w:color w:val="000000"/>
          <w:rtl/>
          <w:lang w:bidi="fa-IR"/>
        </w:rPr>
        <w:t xml:space="preserve">رساند.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رسول الله </w:t>
      </w:r>
      <w:r w:rsidR="00417163">
        <w:rPr>
          <w:rFonts w:ascii="Arial" w:hAnsi="Arial" w:cs="CTraditional Arabic" w:hint="cs"/>
          <w:sz w:val="28"/>
          <w:szCs w:val="28"/>
          <w:rtl/>
        </w:rPr>
        <w:t>ح</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Pr="00984198">
        <w:rPr>
          <w:rFonts w:cs="B Lotus"/>
          <w:color w:val="000000"/>
          <w:sz w:val="28"/>
          <w:szCs w:val="28"/>
          <w:rtl/>
        </w:rPr>
        <w:t xml:space="preserve">: </w:t>
      </w:r>
      <w:r w:rsidRPr="008E22CF">
        <w:rPr>
          <w:rStyle w:val="Char2"/>
          <w:rFonts w:hint="eastAsia"/>
          <w:rtl/>
        </w:rPr>
        <w:t>«إِنَّ</w:t>
      </w:r>
      <w:r w:rsidRPr="008E22CF">
        <w:rPr>
          <w:rStyle w:val="Char2"/>
          <w:rtl/>
        </w:rPr>
        <w:t xml:space="preserve"> </w:t>
      </w:r>
      <w:r w:rsidRPr="008E22CF">
        <w:rPr>
          <w:rStyle w:val="Char2"/>
          <w:rFonts w:hint="eastAsia"/>
          <w:rtl/>
        </w:rPr>
        <w:t>اللَّهَ</w:t>
      </w:r>
      <w:r w:rsidRPr="008E22CF">
        <w:rPr>
          <w:rStyle w:val="Char2"/>
          <w:rtl/>
        </w:rPr>
        <w:t xml:space="preserve"> </w:t>
      </w:r>
      <w:r w:rsidRPr="008E22CF">
        <w:rPr>
          <w:rStyle w:val="Char2"/>
          <w:rFonts w:hint="eastAsia"/>
          <w:rtl/>
        </w:rPr>
        <w:t>عَزَّ</w:t>
      </w:r>
      <w:r w:rsidRPr="008E22CF">
        <w:rPr>
          <w:rStyle w:val="Char2"/>
          <w:rtl/>
        </w:rPr>
        <w:t xml:space="preserve"> </w:t>
      </w:r>
      <w:r w:rsidRPr="008E22CF">
        <w:rPr>
          <w:rStyle w:val="Char2"/>
          <w:rFonts w:hint="eastAsia"/>
          <w:rtl/>
        </w:rPr>
        <w:t>وَجَلَّ</w:t>
      </w:r>
      <w:r w:rsidRPr="008E22CF">
        <w:rPr>
          <w:rStyle w:val="Char2"/>
          <w:rtl/>
        </w:rPr>
        <w:t xml:space="preserve"> </w:t>
      </w:r>
      <w:r w:rsidRPr="008E22CF">
        <w:rPr>
          <w:rStyle w:val="Char2"/>
          <w:rFonts w:hint="eastAsia"/>
          <w:rtl/>
        </w:rPr>
        <w:t>لَيَقْبَلُ</w:t>
      </w:r>
      <w:r w:rsidRPr="008E22CF">
        <w:rPr>
          <w:rStyle w:val="Char2"/>
          <w:rtl/>
        </w:rPr>
        <w:t xml:space="preserve"> </w:t>
      </w:r>
      <w:r w:rsidRPr="008E22CF">
        <w:rPr>
          <w:rStyle w:val="Char2"/>
          <w:rFonts w:hint="eastAsia"/>
          <w:rtl/>
        </w:rPr>
        <w:t>تَوْبَةَ</w:t>
      </w:r>
      <w:r w:rsidRPr="008E22CF">
        <w:rPr>
          <w:rStyle w:val="Char2"/>
          <w:rtl/>
        </w:rPr>
        <w:t xml:space="preserve"> </w:t>
      </w:r>
      <w:r w:rsidRPr="008E22CF">
        <w:rPr>
          <w:rStyle w:val="Char2"/>
          <w:rFonts w:hint="eastAsia"/>
          <w:rtl/>
        </w:rPr>
        <w:t>الْعَبْدِ،</w:t>
      </w:r>
      <w:r w:rsidRPr="008E22CF">
        <w:rPr>
          <w:rStyle w:val="Char2"/>
          <w:rtl/>
        </w:rPr>
        <w:t xml:space="preserve"> </w:t>
      </w:r>
      <w:r w:rsidRPr="008E22CF">
        <w:rPr>
          <w:rStyle w:val="Char2"/>
          <w:rFonts w:hint="eastAsia"/>
          <w:rtl/>
        </w:rPr>
        <w:t>مَا</w:t>
      </w:r>
      <w:r w:rsidRPr="008E22CF">
        <w:rPr>
          <w:rStyle w:val="Char2"/>
          <w:rtl/>
        </w:rPr>
        <w:t xml:space="preserve"> </w:t>
      </w:r>
      <w:r w:rsidRPr="008E22CF">
        <w:rPr>
          <w:rStyle w:val="Char2"/>
          <w:rFonts w:hint="eastAsia"/>
          <w:rtl/>
        </w:rPr>
        <w:t>لَمْ</w:t>
      </w:r>
      <w:r w:rsidRPr="008E22CF">
        <w:rPr>
          <w:rStyle w:val="Char2"/>
          <w:rtl/>
        </w:rPr>
        <w:t xml:space="preserve"> </w:t>
      </w:r>
      <w:r w:rsidRPr="008E22CF">
        <w:rPr>
          <w:rStyle w:val="Char2"/>
          <w:rFonts w:hint="eastAsia"/>
          <w:rtl/>
        </w:rPr>
        <w:t>يُغَرْغِرْ</w:t>
      </w:r>
      <w:r w:rsidRPr="008E22CF">
        <w:rPr>
          <w:rStyle w:val="Char2"/>
          <w:rFonts w:hint="cs"/>
          <w:rtl/>
        </w:rPr>
        <w:t>»</w:t>
      </w:r>
      <w:r w:rsidRPr="00862309">
        <w:rPr>
          <w:rStyle w:val="FootnoteReference"/>
          <w:rFonts w:cs="B Nazanin"/>
          <w:color w:val="000000"/>
          <w:rtl/>
        </w:rPr>
        <w:footnoteReference w:id="348"/>
      </w:r>
      <w:r w:rsidR="00883161">
        <w:rPr>
          <w:rFonts w:cs="B Lotus" w:hint="cs"/>
          <w:color w:val="000000"/>
          <w:sz w:val="28"/>
          <w:szCs w:val="28"/>
          <w:rtl/>
        </w:rPr>
        <w:t>.</w:t>
      </w:r>
      <w:r w:rsidRPr="00984198">
        <w:rPr>
          <w:rFonts w:cs="B Lotus" w:hint="cs"/>
          <w:color w:val="000000"/>
          <w:sz w:val="28"/>
          <w:szCs w:val="28"/>
          <w:rtl/>
        </w:rPr>
        <w:t xml:space="preserve"> </w:t>
      </w:r>
      <w:r w:rsidR="00883161">
        <w:rPr>
          <w:rFonts w:cs="B Lotus" w:hint="cs"/>
          <w:color w:val="000000"/>
          <w:sz w:val="28"/>
          <w:szCs w:val="28"/>
          <w:rtl/>
        </w:rPr>
        <w:t>«</w:t>
      </w:r>
      <w:r w:rsidRPr="00984198">
        <w:rPr>
          <w:rFonts w:cs="B Lotus" w:hint="cs"/>
          <w:color w:val="000000"/>
          <w:sz w:val="28"/>
          <w:szCs w:val="28"/>
          <w:rtl/>
        </w:rPr>
        <w:t>همانا الله متعال توبه</w:t>
      </w:r>
      <w:r w:rsidR="00AC25A8" w:rsidRPr="00984198">
        <w:rPr>
          <w:rFonts w:cs="B Lotus" w:hint="cs"/>
          <w:color w:val="000000"/>
          <w:sz w:val="28"/>
          <w:szCs w:val="28"/>
          <w:rtl/>
        </w:rPr>
        <w:t xml:space="preserve">‌ی </w:t>
      </w:r>
      <w:r w:rsidRPr="00984198">
        <w:rPr>
          <w:rFonts w:cs="B Lotus" w:hint="cs"/>
          <w:color w:val="000000"/>
          <w:sz w:val="28"/>
          <w:szCs w:val="28"/>
          <w:rtl/>
        </w:rPr>
        <w:t>بنده را قبل از رسیدن روح به حلقومش می</w:t>
      </w:r>
      <w:r w:rsidRPr="00984198">
        <w:rPr>
          <w:rFonts w:cs="B Lotus" w:hint="cs"/>
          <w:color w:val="000000"/>
          <w:sz w:val="28"/>
          <w:szCs w:val="28"/>
          <w:cs/>
        </w:rPr>
        <w:t>‎</w:t>
      </w:r>
      <w:r w:rsidRPr="00984198">
        <w:rPr>
          <w:rFonts w:cs="B Lotus" w:hint="cs"/>
          <w:color w:val="000000"/>
          <w:sz w:val="28"/>
          <w:szCs w:val="28"/>
          <w:rtl/>
        </w:rPr>
        <w:t>پذیرد</w:t>
      </w:r>
      <w:r w:rsidR="00883161">
        <w:rPr>
          <w:rFonts w:cs="B Lotus" w:hint="cs"/>
          <w:color w:val="000000"/>
          <w:sz w:val="28"/>
          <w:szCs w:val="28"/>
          <w:rtl/>
        </w:rPr>
        <w:t>»</w:t>
      </w:r>
      <w:r w:rsidRPr="00984198">
        <w:rPr>
          <w:rFonts w:cs="B Lotus" w:hint="cs"/>
          <w:color w:val="000000"/>
          <w:sz w:val="28"/>
          <w:szCs w:val="28"/>
          <w:rtl/>
        </w:rPr>
        <w:t>.</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در روایتی فرمودند: </w:t>
      </w:r>
      <w:r w:rsidRPr="008E22CF">
        <w:rPr>
          <w:rStyle w:val="Char2"/>
          <w:rFonts w:hint="cs"/>
          <w:rtl/>
        </w:rPr>
        <w:t>«</w:t>
      </w:r>
      <w:r w:rsidRPr="008E22CF">
        <w:rPr>
          <w:rStyle w:val="Char2"/>
          <w:rFonts w:hint="eastAsia"/>
          <w:rtl/>
        </w:rPr>
        <w:t>مَنْ</w:t>
      </w:r>
      <w:r w:rsidRPr="008E22CF">
        <w:rPr>
          <w:rStyle w:val="Char2"/>
          <w:rtl/>
        </w:rPr>
        <w:t xml:space="preserve"> </w:t>
      </w:r>
      <w:r w:rsidRPr="008E22CF">
        <w:rPr>
          <w:rStyle w:val="Char2"/>
          <w:rFonts w:hint="eastAsia"/>
          <w:rtl/>
        </w:rPr>
        <w:t>تَابَ</w:t>
      </w:r>
      <w:r w:rsidRPr="008E22CF">
        <w:rPr>
          <w:rStyle w:val="Char2"/>
          <w:rtl/>
        </w:rPr>
        <w:t xml:space="preserve"> </w:t>
      </w:r>
      <w:r w:rsidRPr="008E22CF">
        <w:rPr>
          <w:rStyle w:val="Char2"/>
          <w:rFonts w:hint="eastAsia"/>
          <w:rtl/>
        </w:rPr>
        <w:t>إِلَى</w:t>
      </w:r>
      <w:r w:rsidRPr="008E22CF">
        <w:rPr>
          <w:rStyle w:val="Char2"/>
          <w:rtl/>
        </w:rPr>
        <w:t xml:space="preserve"> </w:t>
      </w:r>
      <w:r w:rsidRPr="008E22CF">
        <w:rPr>
          <w:rStyle w:val="Char2"/>
          <w:rFonts w:hint="eastAsia"/>
          <w:rtl/>
        </w:rPr>
        <w:t>اللَّهِ</w:t>
      </w:r>
      <w:r w:rsidRPr="008E22CF">
        <w:rPr>
          <w:rStyle w:val="Char2"/>
          <w:rtl/>
        </w:rPr>
        <w:t xml:space="preserve"> </w:t>
      </w:r>
      <w:r w:rsidRPr="008E22CF">
        <w:rPr>
          <w:rStyle w:val="Char2"/>
          <w:rFonts w:hint="eastAsia"/>
          <w:rtl/>
        </w:rPr>
        <w:t>قَبْلَ</w:t>
      </w:r>
      <w:r w:rsidRPr="008E22CF">
        <w:rPr>
          <w:rStyle w:val="Char2"/>
          <w:rtl/>
        </w:rPr>
        <w:t xml:space="preserve"> </w:t>
      </w:r>
      <w:r w:rsidRPr="008E22CF">
        <w:rPr>
          <w:rStyle w:val="Char2"/>
          <w:rFonts w:hint="eastAsia"/>
          <w:rtl/>
        </w:rPr>
        <w:t>أَنْ</w:t>
      </w:r>
      <w:r w:rsidRPr="008E22CF">
        <w:rPr>
          <w:rStyle w:val="Char2"/>
          <w:rtl/>
        </w:rPr>
        <w:t xml:space="preserve"> </w:t>
      </w:r>
      <w:r w:rsidRPr="008E22CF">
        <w:rPr>
          <w:rStyle w:val="Char2"/>
          <w:rFonts w:hint="eastAsia"/>
          <w:rtl/>
        </w:rPr>
        <w:t>يُغَرْغِرَ</w:t>
      </w:r>
      <w:r w:rsidRPr="008E22CF">
        <w:rPr>
          <w:rStyle w:val="Char2"/>
          <w:rtl/>
        </w:rPr>
        <w:t xml:space="preserve"> </w:t>
      </w:r>
      <w:r w:rsidRPr="008E22CF">
        <w:rPr>
          <w:rStyle w:val="Char2"/>
          <w:rFonts w:hint="eastAsia"/>
          <w:rtl/>
        </w:rPr>
        <w:t>قَبِلَ</w:t>
      </w:r>
      <w:r w:rsidRPr="008E22CF">
        <w:rPr>
          <w:rStyle w:val="Char2"/>
          <w:rtl/>
        </w:rPr>
        <w:t xml:space="preserve"> </w:t>
      </w:r>
      <w:r w:rsidRPr="008E22CF">
        <w:rPr>
          <w:rStyle w:val="Char2"/>
          <w:rFonts w:hint="eastAsia"/>
          <w:rtl/>
        </w:rPr>
        <w:t>اللَّهُ</w:t>
      </w:r>
      <w:r w:rsidRPr="008E22CF">
        <w:rPr>
          <w:rStyle w:val="Char2"/>
          <w:rtl/>
        </w:rPr>
        <w:t xml:space="preserve"> </w:t>
      </w:r>
      <w:r w:rsidRPr="008E22CF">
        <w:rPr>
          <w:rStyle w:val="Char2"/>
          <w:rFonts w:hint="eastAsia"/>
          <w:rtl/>
        </w:rPr>
        <w:t>مِنْهُ</w:t>
      </w:r>
      <w:r w:rsidR="00F4329D" w:rsidRPr="008E22CF">
        <w:rPr>
          <w:rStyle w:val="Char2"/>
          <w:rFonts w:hint="cs"/>
          <w:rtl/>
        </w:rPr>
        <w:t>»</w:t>
      </w:r>
      <w:r w:rsidRPr="00862309">
        <w:rPr>
          <w:rStyle w:val="FootnoteReference"/>
          <w:rFonts w:cs="B Nazanin"/>
          <w:color w:val="000000"/>
          <w:rtl/>
        </w:rPr>
        <w:footnoteReference w:id="349"/>
      </w:r>
      <w:r w:rsidR="00883161">
        <w:rPr>
          <w:rStyle w:val="Char2"/>
          <w:rFonts w:hint="cs"/>
          <w:rtl/>
        </w:rPr>
        <w:t>.</w:t>
      </w:r>
      <w:r w:rsidRPr="00984198">
        <w:rPr>
          <w:rFonts w:cs="B Lotus" w:hint="cs"/>
          <w:color w:val="000000"/>
          <w:sz w:val="28"/>
          <w:szCs w:val="28"/>
          <w:rtl/>
        </w:rPr>
        <w:t xml:space="preserve"> </w:t>
      </w:r>
      <w:r w:rsidR="00883161">
        <w:rPr>
          <w:rFonts w:cs="B Lotus" w:hint="cs"/>
          <w:color w:val="000000"/>
          <w:sz w:val="28"/>
          <w:szCs w:val="28"/>
          <w:rtl/>
        </w:rPr>
        <w:t>«</w:t>
      </w:r>
      <w:r w:rsidRPr="00984198">
        <w:rPr>
          <w:rFonts w:cs="B Lotus" w:hint="cs"/>
          <w:color w:val="000000"/>
          <w:sz w:val="28"/>
          <w:szCs w:val="28"/>
          <w:rtl/>
        </w:rPr>
        <w:t>هرکس قبل از رسیدن روح به حلقومش نزد الله توبه کند، الله متعال آن (توبه) را از وی</w:t>
      </w:r>
      <w:r w:rsidR="009D0387" w:rsidRPr="00984198">
        <w:rPr>
          <w:rFonts w:cs="B Lotus" w:hint="cs"/>
          <w:color w:val="000000"/>
          <w:sz w:val="28"/>
          <w:szCs w:val="28"/>
          <w:rtl/>
        </w:rPr>
        <w:t xml:space="preserve"> می‌</w:t>
      </w:r>
      <w:r w:rsidRPr="00984198">
        <w:rPr>
          <w:rFonts w:cs="B Lotus" w:hint="cs"/>
          <w:color w:val="000000"/>
          <w:sz w:val="28"/>
          <w:szCs w:val="28"/>
          <w:rtl/>
        </w:rPr>
        <w:t>پذیرد</w:t>
      </w:r>
      <w:r w:rsidR="00883161">
        <w:rPr>
          <w:rFonts w:cs="B Lotus" w:hint="cs"/>
          <w:color w:val="000000"/>
          <w:sz w:val="28"/>
          <w:szCs w:val="28"/>
          <w:rtl/>
        </w:rPr>
        <w:t>»</w:t>
      </w:r>
      <w:r w:rsidRPr="00984198">
        <w:rPr>
          <w:rFonts w:cs="B Lotus" w:hint="cs"/>
          <w:color w:val="000000"/>
          <w:sz w:val="28"/>
          <w:szCs w:val="28"/>
          <w:rtl/>
        </w:rPr>
        <w:t>.</w:t>
      </w:r>
    </w:p>
    <w:p w:rsidR="00C5413C" w:rsidRPr="00042B23" w:rsidRDefault="00C5413C" w:rsidP="000532FF">
      <w:pPr>
        <w:pStyle w:val="a0"/>
        <w:rPr>
          <w:rtl/>
        </w:rPr>
      </w:pPr>
      <w:bookmarkStart w:id="78" w:name="_Toc418616857"/>
      <w:r w:rsidRPr="00042B23">
        <w:rPr>
          <w:rFonts w:hint="cs"/>
          <w:rtl/>
        </w:rPr>
        <w:t>یادآوری سوم:</w:t>
      </w:r>
      <w:bookmarkEnd w:id="78"/>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از شرط</w:t>
      </w:r>
      <w:r w:rsidR="009D0387" w:rsidRPr="00984198">
        <w:rPr>
          <w:rFonts w:cs="B Lotus" w:hint="cs"/>
          <w:color w:val="000000"/>
          <w:sz w:val="28"/>
          <w:szCs w:val="28"/>
          <w:rtl/>
        </w:rPr>
        <w:t xml:space="preserve">‌های </w:t>
      </w:r>
      <w:r w:rsidRPr="00984198">
        <w:rPr>
          <w:rFonts w:cs="B Lotus" w:hint="cs"/>
          <w:color w:val="000000"/>
          <w:sz w:val="28"/>
          <w:szCs w:val="28"/>
          <w:rtl/>
        </w:rPr>
        <w:t>صحیح بودن توحید این نیست که شروطی را که قبلاً برای صحیح بودن توحید ذکر گردید، حفظ و یا دلایل (ه</w:t>
      </w:r>
      <w:r w:rsidR="00417163">
        <w:rPr>
          <w:rFonts w:cs="B Lotus" w:hint="cs"/>
          <w:color w:val="000000"/>
          <w:sz w:val="28"/>
          <w:szCs w:val="28"/>
          <w:rtl/>
        </w:rPr>
        <w:t xml:space="preserve">ر کدام از) آن به خاطر سپرده شود </w:t>
      </w:r>
      <w:r w:rsidRPr="00984198">
        <w:rPr>
          <w:rFonts w:cs="B Lotus" w:hint="cs"/>
          <w:color w:val="000000"/>
          <w:sz w:val="28"/>
          <w:szCs w:val="28"/>
          <w:rtl/>
        </w:rPr>
        <w:t>... (چون از یک سو) چنین چیزی در شرع نیامده، بلکه خلاف آن وارد شده است و از سویی دیگر در آن برای همه</w:t>
      </w:r>
      <w:r w:rsidR="00AC25A8" w:rsidRPr="00984198">
        <w:rPr>
          <w:rFonts w:cs="B Lotus" w:hint="cs"/>
          <w:color w:val="000000"/>
          <w:sz w:val="28"/>
          <w:szCs w:val="28"/>
          <w:rtl/>
        </w:rPr>
        <w:t xml:space="preserve">‌ی </w:t>
      </w:r>
      <w:r w:rsidRPr="00984198">
        <w:rPr>
          <w:rFonts w:cs="B Lotus" w:hint="cs"/>
          <w:color w:val="000000"/>
          <w:sz w:val="28"/>
          <w:szCs w:val="28"/>
          <w:rtl/>
        </w:rPr>
        <w:t>بندگان، تکلیفی مافوق توان و قدرت</w:t>
      </w:r>
      <w:r w:rsidR="009D0387" w:rsidRPr="00984198">
        <w:rPr>
          <w:rFonts w:cs="B Lotus" w:hint="cs"/>
          <w:color w:val="000000"/>
          <w:sz w:val="28"/>
          <w:szCs w:val="28"/>
          <w:rtl/>
        </w:rPr>
        <w:t xml:space="preserve"> آن‌هاست</w:t>
      </w:r>
      <w:r w:rsidRPr="00984198">
        <w:rPr>
          <w:rFonts w:cs="B Lotus" w:hint="cs"/>
          <w:color w:val="000000"/>
          <w:sz w:val="28"/>
          <w:szCs w:val="28"/>
          <w:rtl/>
        </w:rPr>
        <w:t xml:space="preserve">.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امام مسلم در کتاب صحیح</w:t>
      </w:r>
      <w:r w:rsidRPr="00862309">
        <w:rPr>
          <w:rStyle w:val="FootnoteReference"/>
          <w:rFonts w:cs="B Nazanin"/>
          <w:color w:val="000000"/>
          <w:rtl/>
        </w:rPr>
        <w:footnoteReference w:id="350"/>
      </w:r>
      <w:r w:rsidRPr="00984198">
        <w:rPr>
          <w:rFonts w:cs="B Lotus" w:hint="cs"/>
          <w:color w:val="000000"/>
          <w:sz w:val="28"/>
          <w:szCs w:val="28"/>
          <w:rtl/>
        </w:rPr>
        <w:t xml:space="preserve"> خود از معاویه بن الحکم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روایت</w:t>
      </w:r>
      <w:r w:rsidR="009D0387" w:rsidRPr="00984198">
        <w:rPr>
          <w:rFonts w:cs="B Lotus" w:hint="cs"/>
          <w:color w:val="000000"/>
          <w:sz w:val="28"/>
          <w:szCs w:val="28"/>
          <w:rtl/>
        </w:rPr>
        <w:t xml:space="preserve"> می‌</w:t>
      </w:r>
      <w:r w:rsidRPr="00984198">
        <w:rPr>
          <w:rFonts w:cs="B Lotus" w:hint="cs"/>
          <w:color w:val="000000"/>
          <w:sz w:val="28"/>
          <w:szCs w:val="28"/>
          <w:rtl/>
        </w:rPr>
        <w:t>کند که فرمود: کنیزی داشتم که در اطراف کوه احد و جَوّانِیَّه برایم گوسفند می</w:t>
      </w:r>
      <w:r w:rsidRPr="00984198">
        <w:rPr>
          <w:rFonts w:cs="B Lotus" w:hint="cs"/>
          <w:color w:val="000000"/>
          <w:sz w:val="28"/>
          <w:szCs w:val="28"/>
          <w:cs/>
        </w:rPr>
        <w:t>‎</w:t>
      </w:r>
      <w:r w:rsidRPr="00984198">
        <w:rPr>
          <w:rFonts w:cs="B Lotus" w:hint="cs"/>
          <w:color w:val="000000"/>
          <w:sz w:val="28"/>
          <w:szCs w:val="28"/>
          <w:rtl/>
        </w:rPr>
        <w:t>چرانید. در یکی از روزها با خبر شدم که گرگ یکی از گوسفندهایم را ربوده است. من هم به مانند دیگر</w:t>
      </w:r>
      <w:r w:rsidR="00F4329D" w:rsidRPr="00984198">
        <w:rPr>
          <w:rFonts w:cs="B Lotus" w:hint="cs"/>
          <w:color w:val="000000"/>
          <w:sz w:val="28"/>
          <w:szCs w:val="28"/>
          <w:rtl/>
        </w:rPr>
        <w:t xml:space="preserve"> انسان‌ها </w:t>
      </w:r>
      <w:r w:rsidRPr="00984198">
        <w:rPr>
          <w:rFonts w:cs="B Lotus" w:hint="cs"/>
          <w:color w:val="000000"/>
          <w:sz w:val="28"/>
          <w:szCs w:val="28"/>
          <w:rtl/>
        </w:rPr>
        <w:t xml:space="preserve">ناراحت شدم و او را به شدت تنبیه نمودم. سپس نزد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آمدم (ایشان این کار مرا) گناه بزرگی دانستند. پس گفتم: یا رسول الله، آیا (برای کفاره و جبران گناه این عملم) او را آزاد نکنم؟ فرمود: او را نزد من آورید. وی را نزد ایشان آوردم.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از او پرسید: خداوند کجاست؟ گفت: در آسمان، فرمود من کیستم؟ گفت: تو فرستاده</w:t>
      </w:r>
      <w:r w:rsidR="00AC25A8" w:rsidRPr="00984198">
        <w:rPr>
          <w:rFonts w:cs="B Lotus" w:hint="cs"/>
          <w:color w:val="000000"/>
          <w:sz w:val="28"/>
          <w:szCs w:val="28"/>
          <w:rtl/>
        </w:rPr>
        <w:t xml:space="preserve">‌ی </w:t>
      </w:r>
      <w:r w:rsidRPr="00984198">
        <w:rPr>
          <w:rFonts w:cs="B Lotus" w:hint="cs"/>
          <w:color w:val="000000"/>
          <w:sz w:val="28"/>
          <w:szCs w:val="28"/>
          <w:rtl/>
        </w:rPr>
        <w:t xml:space="preserve">خداوند هستی. پس فرمودند: </w:t>
      </w:r>
      <w:r w:rsidRPr="008E22CF">
        <w:rPr>
          <w:rStyle w:val="Char2"/>
          <w:rFonts w:hint="cs"/>
          <w:rtl/>
        </w:rPr>
        <w:t>«</w:t>
      </w:r>
      <w:r w:rsidRPr="008E22CF">
        <w:rPr>
          <w:rStyle w:val="Char2"/>
          <w:rtl/>
        </w:rPr>
        <w:t>أَعْتِقْهَا، فَإِنَّهَا مُؤْمِنَةٌ</w:t>
      </w:r>
      <w:r w:rsidRPr="008E22CF">
        <w:rPr>
          <w:rStyle w:val="Char2"/>
          <w:rFonts w:hint="cs"/>
          <w:rtl/>
        </w:rPr>
        <w:t>»</w:t>
      </w:r>
      <w:r w:rsidR="00883161">
        <w:rPr>
          <w:rFonts w:cs="B Lotus" w:hint="cs"/>
          <w:color w:val="000000"/>
          <w:sz w:val="28"/>
          <w:szCs w:val="28"/>
          <w:rtl/>
        </w:rPr>
        <w:t>.</w:t>
      </w:r>
      <w:r w:rsidRPr="00984198">
        <w:rPr>
          <w:rFonts w:cs="B Lotus" w:hint="cs"/>
          <w:color w:val="000000"/>
          <w:sz w:val="28"/>
          <w:szCs w:val="28"/>
          <w:rtl/>
        </w:rPr>
        <w:t xml:space="preserve"> </w:t>
      </w:r>
      <w:r w:rsidR="00883161">
        <w:rPr>
          <w:rFonts w:cs="B Lotus" w:hint="cs"/>
          <w:color w:val="000000"/>
          <w:sz w:val="28"/>
          <w:szCs w:val="28"/>
          <w:rtl/>
        </w:rPr>
        <w:t>«</w:t>
      </w:r>
      <w:r w:rsidRPr="00984198">
        <w:rPr>
          <w:rFonts w:cs="B Lotus" w:hint="cs"/>
          <w:color w:val="000000"/>
          <w:sz w:val="28"/>
          <w:szCs w:val="28"/>
          <w:rtl/>
        </w:rPr>
        <w:t>او را آزاد کن زیرا مومن است</w:t>
      </w:r>
      <w:r w:rsidR="00883161">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رسول الله </w:t>
      </w:r>
      <w:r w:rsidR="00417163">
        <w:rPr>
          <w:rFonts w:ascii="Arial" w:hAnsi="Arial" w:cs="CTraditional Arabic" w:hint="cs"/>
          <w:sz w:val="28"/>
          <w:szCs w:val="28"/>
          <w:rtl/>
        </w:rPr>
        <w:t>ح</w:t>
      </w:r>
      <w:r w:rsidRPr="00984198">
        <w:rPr>
          <w:rFonts w:cs="B Lotus" w:hint="cs"/>
          <w:color w:val="000000"/>
          <w:sz w:val="28"/>
          <w:szCs w:val="28"/>
          <w:rtl/>
        </w:rPr>
        <w:t xml:space="preserve"> با توجه به همین چند پرسش، بر آن کنیز حکم ایمان نهاد، بدون آن که در مسایل اصول و فرعیات آن تعمق کند</w:t>
      </w:r>
      <w:r w:rsidR="00417163">
        <w:rPr>
          <w:rFonts w:cs="B Lotus" w:hint="cs"/>
          <w:color w:val="000000"/>
          <w:sz w:val="28"/>
          <w:szCs w:val="28"/>
          <w:rtl/>
        </w:rPr>
        <w:t xml:space="preserve"> و (یا) از وی طلب استدلال نماید</w:t>
      </w:r>
      <w:r w:rsidRPr="00984198">
        <w:rPr>
          <w:rFonts w:cs="B Lotus" w:hint="cs"/>
          <w:color w:val="000000"/>
          <w:sz w:val="28"/>
          <w:szCs w:val="28"/>
          <w:rtl/>
        </w:rPr>
        <w:t>...!</w:t>
      </w:r>
    </w:p>
    <w:p w:rsidR="00C5413C" w:rsidRPr="00984198" w:rsidRDefault="00417163" w:rsidP="00417163">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و در سنن ابو</w:t>
      </w:r>
      <w:r w:rsidR="00C5413C" w:rsidRPr="00984198">
        <w:rPr>
          <w:rFonts w:cs="B Lotus" w:hint="cs"/>
          <w:color w:val="000000"/>
          <w:sz w:val="28"/>
          <w:szCs w:val="28"/>
          <w:rtl/>
        </w:rPr>
        <w:t xml:space="preserve">داود از عبدالله بن ابی اوفی </w:t>
      </w:r>
      <w:r>
        <w:rPr>
          <w:rFonts w:ascii="Arial" w:hAnsi="Arial" w:cs="CTraditional Arabic" w:hint="cs"/>
          <w:sz w:val="28"/>
          <w:szCs w:val="28"/>
          <w:rtl/>
        </w:rPr>
        <w:t>ت</w:t>
      </w:r>
      <w:r w:rsidR="00C5413C" w:rsidRPr="00984198">
        <w:rPr>
          <w:rFonts w:cs="B Lotus" w:hint="cs"/>
          <w:color w:val="000000"/>
          <w:sz w:val="28"/>
          <w:szCs w:val="28"/>
          <w:rtl/>
        </w:rPr>
        <w:t xml:space="preserve"> روایت شده است که فرمود: مردی نزد رسول الله </w:t>
      </w:r>
      <w:r>
        <w:rPr>
          <w:rFonts w:ascii="Arial" w:hAnsi="Arial" w:cs="CTraditional Arabic" w:hint="cs"/>
          <w:sz w:val="28"/>
          <w:szCs w:val="28"/>
          <w:rtl/>
        </w:rPr>
        <w:t>ح</w:t>
      </w:r>
      <w:r w:rsidR="00C5413C" w:rsidRPr="00984198">
        <w:rPr>
          <w:rFonts w:cs="B Lotus" w:hint="cs"/>
          <w:color w:val="000000"/>
          <w:sz w:val="28"/>
          <w:szCs w:val="28"/>
          <w:rtl/>
        </w:rPr>
        <w:t xml:space="preserve"> آمده و گفت: من</w:t>
      </w:r>
      <w:r w:rsidR="009D0387" w:rsidRPr="00984198">
        <w:rPr>
          <w:rFonts w:cs="B Lotus" w:hint="cs"/>
          <w:color w:val="000000"/>
          <w:sz w:val="28"/>
          <w:szCs w:val="28"/>
          <w:rtl/>
        </w:rPr>
        <w:t xml:space="preserve"> نمی‌</w:t>
      </w:r>
      <w:r w:rsidR="00C5413C" w:rsidRPr="00984198">
        <w:rPr>
          <w:rFonts w:cs="B Lotus" w:hint="cs"/>
          <w:color w:val="000000"/>
          <w:sz w:val="28"/>
          <w:szCs w:val="28"/>
          <w:rtl/>
        </w:rPr>
        <w:t xml:space="preserve">توانم چیزی از قرآن را یاد بگیرم، چیزی به من یاد ده که جایگزین آن باشد، فرمودند: بگو: </w:t>
      </w:r>
      <w:r w:rsidR="00C5413C" w:rsidRPr="00883161">
        <w:rPr>
          <w:rStyle w:val="Char2"/>
          <w:rFonts w:hint="cs"/>
          <w:rtl/>
        </w:rPr>
        <w:t>«</w:t>
      </w:r>
      <w:r w:rsidR="00C5413C" w:rsidRPr="00883161">
        <w:rPr>
          <w:rStyle w:val="Char2"/>
          <w:rFonts w:hint="eastAsia"/>
          <w:rtl/>
        </w:rPr>
        <w:t>سُبْحَانَ</w:t>
      </w:r>
      <w:r w:rsidR="00C5413C" w:rsidRPr="00883161">
        <w:rPr>
          <w:rStyle w:val="Char2"/>
          <w:rtl/>
        </w:rPr>
        <w:t xml:space="preserve"> </w:t>
      </w:r>
      <w:r w:rsidR="00C5413C" w:rsidRPr="00883161">
        <w:rPr>
          <w:rStyle w:val="Char2"/>
          <w:rFonts w:hint="eastAsia"/>
          <w:rtl/>
        </w:rPr>
        <w:t>اللَّهِ،</w:t>
      </w:r>
      <w:r w:rsidR="00C5413C" w:rsidRPr="00883161">
        <w:rPr>
          <w:rStyle w:val="Char2"/>
          <w:rtl/>
        </w:rPr>
        <w:t xml:space="preserve"> </w:t>
      </w:r>
      <w:r w:rsidR="00C5413C" w:rsidRPr="00883161">
        <w:rPr>
          <w:rStyle w:val="Char2"/>
          <w:rFonts w:hint="eastAsia"/>
          <w:rtl/>
        </w:rPr>
        <w:t>وَالْحَمْدُ</w:t>
      </w:r>
      <w:r w:rsidR="00C5413C" w:rsidRPr="00883161">
        <w:rPr>
          <w:rStyle w:val="Char2"/>
          <w:rtl/>
        </w:rPr>
        <w:t xml:space="preserve"> </w:t>
      </w:r>
      <w:r w:rsidR="00C5413C" w:rsidRPr="00883161">
        <w:rPr>
          <w:rStyle w:val="Char2"/>
          <w:rFonts w:hint="eastAsia"/>
          <w:rtl/>
        </w:rPr>
        <w:t>لِلَّهِ،</w:t>
      </w:r>
      <w:r w:rsidR="00C5413C" w:rsidRPr="00883161">
        <w:rPr>
          <w:rStyle w:val="Char2"/>
          <w:rtl/>
        </w:rPr>
        <w:t xml:space="preserve"> </w:t>
      </w:r>
      <w:r w:rsidR="00C5413C" w:rsidRPr="00883161">
        <w:rPr>
          <w:rStyle w:val="Char2"/>
          <w:rFonts w:hint="eastAsia"/>
          <w:rtl/>
        </w:rPr>
        <w:t>وَ</w:t>
      </w:r>
      <w:r w:rsidR="00545252" w:rsidRPr="00883161">
        <w:rPr>
          <w:rStyle w:val="Char2"/>
          <w:rFonts w:hint="eastAsia"/>
          <w:rtl/>
        </w:rPr>
        <w:t>لاَ إلهَ إِلَّا اللهُ</w:t>
      </w:r>
      <w:r w:rsidR="00C5413C" w:rsidRPr="00883161">
        <w:rPr>
          <w:rStyle w:val="Char2"/>
          <w:rFonts w:hint="eastAsia"/>
          <w:rtl/>
        </w:rPr>
        <w:t>،</w:t>
      </w:r>
      <w:r w:rsidR="00C5413C" w:rsidRPr="00883161">
        <w:rPr>
          <w:rStyle w:val="Char2"/>
          <w:rtl/>
        </w:rPr>
        <w:t xml:space="preserve"> </w:t>
      </w:r>
      <w:r w:rsidR="00C5413C" w:rsidRPr="00883161">
        <w:rPr>
          <w:rStyle w:val="Char2"/>
          <w:rFonts w:hint="eastAsia"/>
          <w:rtl/>
        </w:rPr>
        <w:t>وَاللَّهُ</w:t>
      </w:r>
      <w:r w:rsidR="00C5413C" w:rsidRPr="00883161">
        <w:rPr>
          <w:rStyle w:val="Char2"/>
          <w:rtl/>
        </w:rPr>
        <w:t xml:space="preserve"> </w:t>
      </w:r>
      <w:r w:rsidR="00C5413C" w:rsidRPr="00883161">
        <w:rPr>
          <w:rStyle w:val="Char2"/>
          <w:rFonts w:hint="eastAsia"/>
          <w:rtl/>
        </w:rPr>
        <w:t>أَكْبَرُ،</w:t>
      </w:r>
      <w:r w:rsidR="00C5413C" w:rsidRPr="00883161">
        <w:rPr>
          <w:rStyle w:val="Char2"/>
          <w:rtl/>
        </w:rPr>
        <w:t xml:space="preserve"> </w:t>
      </w:r>
      <w:r w:rsidR="00C5413C" w:rsidRPr="00883161">
        <w:rPr>
          <w:rStyle w:val="Char2"/>
          <w:rFonts w:hint="eastAsia"/>
          <w:rtl/>
        </w:rPr>
        <w:t>وَلَا</w:t>
      </w:r>
      <w:r w:rsidR="00C5413C" w:rsidRPr="00883161">
        <w:rPr>
          <w:rStyle w:val="Char2"/>
          <w:rtl/>
        </w:rPr>
        <w:t xml:space="preserve"> </w:t>
      </w:r>
      <w:r w:rsidR="00C5413C" w:rsidRPr="00883161">
        <w:rPr>
          <w:rStyle w:val="Char2"/>
          <w:rFonts w:hint="eastAsia"/>
          <w:rtl/>
        </w:rPr>
        <w:t>حَوْلَ</w:t>
      </w:r>
      <w:r w:rsidR="00C5413C" w:rsidRPr="00883161">
        <w:rPr>
          <w:rStyle w:val="Char2"/>
          <w:rtl/>
        </w:rPr>
        <w:t xml:space="preserve"> </w:t>
      </w:r>
      <w:r w:rsidR="00C5413C" w:rsidRPr="00883161">
        <w:rPr>
          <w:rStyle w:val="Char2"/>
          <w:rFonts w:hint="eastAsia"/>
          <w:rtl/>
        </w:rPr>
        <w:t>وَلَا</w:t>
      </w:r>
      <w:r w:rsidR="00C5413C" w:rsidRPr="00883161">
        <w:rPr>
          <w:rStyle w:val="Char2"/>
          <w:rtl/>
        </w:rPr>
        <w:t xml:space="preserve"> </w:t>
      </w:r>
      <w:r w:rsidR="00C5413C" w:rsidRPr="00883161">
        <w:rPr>
          <w:rStyle w:val="Char2"/>
          <w:rFonts w:hint="eastAsia"/>
          <w:rtl/>
        </w:rPr>
        <w:t>قُوَّةَ</w:t>
      </w:r>
      <w:r w:rsidR="00C5413C" w:rsidRPr="00883161">
        <w:rPr>
          <w:rStyle w:val="Char2"/>
          <w:rtl/>
        </w:rPr>
        <w:t xml:space="preserve"> </w:t>
      </w:r>
      <w:r w:rsidR="00C5413C" w:rsidRPr="00883161">
        <w:rPr>
          <w:rStyle w:val="Char2"/>
          <w:rFonts w:hint="eastAsia"/>
          <w:rtl/>
        </w:rPr>
        <w:t>إِلَّا</w:t>
      </w:r>
      <w:r w:rsidR="00C5413C" w:rsidRPr="00883161">
        <w:rPr>
          <w:rStyle w:val="Char2"/>
          <w:rtl/>
        </w:rPr>
        <w:t xml:space="preserve"> </w:t>
      </w:r>
      <w:r w:rsidR="00C5413C" w:rsidRPr="00883161">
        <w:rPr>
          <w:rStyle w:val="Char2"/>
          <w:rFonts w:hint="eastAsia"/>
          <w:rtl/>
        </w:rPr>
        <w:t>بِاللَّهِ</w:t>
      </w:r>
      <w:r w:rsidR="00C5413C" w:rsidRPr="00883161">
        <w:rPr>
          <w:rStyle w:val="Char2"/>
          <w:rFonts w:hint="cs"/>
          <w:rtl/>
        </w:rPr>
        <w:t>»</w:t>
      </w:r>
      <w:r w:rsidR="00C5413C" w:rsidRPr="00984198">
        <w:rPr>
          <w:rFonts w:cs="B Lotus" w:hint="cs"/>
          <w:color w:val="000000"/>
          <w:sz w:val="28"/>
          <w:szCs w:val="28"/>
          <w:rtl/>
        </w:rPr>
        <w:t xml:space="preserve"> (آن مرد) گفت: یا رسول الله، این (اذکار، شکر و سپاس) برای خدای عزیز و بزرگوار است! پس برای خودم چه؟ فرمودند: بگو: </w:t>
      </w:r>
      <w:r w:rsidR="00C5413C" w:rsidRPr="00883161">
        <w:rPr>
          <w:rStyle w:val="Char2"/>
          <w:rFonts w:hint="cs"/>
          <w:rtl/>
        </w:rPr>
        <w:t>«</w:t>
      </w:r>
      <w:r w:rsidR="00C5413C" w:rsidRPr="00883161">
        <w:rPr>
          <w:rStyle w:val="Char2"/>
          <w:rFonts w:hint="eastAsia"/>
          <w:rtl/>
        </w:rPr>
        <w:t>اللَّهُمَّ</w:t>
      </w:r>
      <w:r w:rsidR="00C5413C" w:rsidRPr="00883161">
        <w:rPr>
          <w:rStyle w:val="Char2"/>
          <w:rtl/>
        </w:rPr>
        <w:t xml:space="preserve"> </w:t>
      </w:r>
      <w:r w:rsidR="00C5413C" w:rsidRPr="00883161">
        <w:rPr>
          <w:rStyle w:val="Char2"/>
          <w:rFonts w:hint="eastAsia"/>
          <w:rtl/>
        </w:rPr>
        <w:t>ارْحَمْنِي</w:t>
      </w:r>
      <w:r w:rsidR="00C5413C" w:rsidRPr="00883161">
        <w:rPr>
          <w:rStyle w:val="Char2"/>
          <w:rtl/>
        </w:rPr>
        <w:t xml:space="preserve"> </w:t>
      </w:r>
      <w:r w:rsidR="00C5413C" w:rsidRPr="00883161">
        <w:rPr>
          <w:rStyle w:val="Char2"/>
          <w:rFonts w:hint="eastAsia"/>
          <w:rtl/>
        </w:rPr>
        <w:t>وَارْزُقْنِي</w:t>
      </w:r>
      <w:r w:rsidR="00C5413C" w:rsidRPr="00883161">
        <w:rPr>
          <w:rStyle w:val="Char2"/>
          <w:rtl/>
        </w:rPr>
        <w:t xml:space="preserve"> </w:t>
      </w:r>
      <w:r w:rsidR="00C5413C" w:rsidRPr="00883161">
        <w:rPr>
          <w:rStyle w:val="Char2"/>
          <w:rFonts w:hint="eastAsia"/>
          <w:rtl/>
        </w:rPr>
        <w:t>وَعَافِنِي</w:t>
      </w:r>
      <w:r w:rsidR="00C5413C" w:rsidRPr="00883161">
        <w:rPr>
          <w:rStyle w:val="Char2"/>
          <w:rtl/>
        </w:rPr>
        <w:t xml:space="preserve"> </w:t>
      </w:r>
      <w:r w:rsidR="00C5413C" w:rsidRPr="00883161">
        <w:rPr>
          <w:rStyle w:val="Char2"/>
          <w:rFonts w:hint="eastAsia"/>
          <w:rtl/>
        </w:rPr>
        <w:t>وَاهْدِنِي</w:t>
      </w:r>
      <w:r w:rsidR="00F4329D" w:rsidRPr="00883161">
        <w:rPr>
          <w:rStyle w:val="Char2"/>
          <w:rtl/>
        </w:rPr>
        <w:t>»</w:t>
      </w:r>
      <w:r w:rsidR="00C5413C" w:rsidRPr="00883161">
        <w:rPr>
          <w:rStyle w:val="Char2"/>
          <w:rFonts w:hint="cs"/>
          <w:rtl/>
        </w:rPr>
        <w:t>.</w:t>
      </w:r>
      <w:r w:rsidR="00C5413C" w:rsidRPr="00984198">
        <w:rPr>
          <w:rFonts w:cs="B Lotus" w:hint="cs"/>
          <w:color w:val="000000"/>
          <w:sz w:val="28"/>
          <w:szCs w:val="28"/>
          <w:rtl/>
        </w:rPr>
        <w:t xml:space="preserve"> هنگامی که (آن مرد) برخاست با (انگشتان) دستش این چنین گفت. رسول الله </w:t>
      </w:r>
      <w:r>
        <w:rPr>
          <w:rFonts w:ascii="Arial" w:hAnsi="Arial" w:cs="CTraditional Arabic" w:hint="cs"/>
          <w:sz w:val="28"/>
          <w:szCs w:val="28"/>
          <w:rtl/>
        </w:rPr>
        <w:t>ح</w:t>
      </w:r>
      <w:r w:rsidR="00C5413C" w:rsidRPr="00984198">
        <w:rPr>
          <w:rFonts w:cs="B Lotus" w:hint="cs"/>
          <w:color w:val="000000"/>
          <w:sz w:val="28"/>
          <w:szCs w:val="28"/>
          <w:rtl/>
        </w:rPr>
        <w:t xml:space="preserve"> فرمودند: اما به تحقیق این (مرد) دستش را پر از خیر نمود.</w:t>
      </w:r>
      <w:r>
        <w:rPr>
          <w:rFonts w:cs="B Lotus" w:hint="cs"/>
          <w:color w:val="000000"/>
          <w:sz w:val="28"/>
          <w:szCs w:val="28"/>
          <w:rtl/>
        </w:rPr>
        <w:t>»</w:t>
      </w:r>
      <w:r w:rsidR="00C5413C" w:rsidRPr="00862309">
        <w:rPr>
          <w:rStyle w:val="FootnoteReference"/>
          <w:rFonts w:cs="B Nazanin"/>
          <w:color w:val="000000"/>
          <w:rtl/>
        </w:rPr>
        <w:footnoteReference w:id="351"/>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این صحابی نتوانست چیزی از قرآن حتی سوره</w:t>
      </w:r>
      <w:r w:rsidR="00AC25A8" w:rsidRPr="00984198">
        <w:rPr>
          <w:rFonts w:cs="B Lotus" w:hint="cs"/>
          <w:color w:val="000000"/>
          <w:sz w:val="28"/>
          <w:szCs w:val="28"/>
          <w:rtl/>
        </w:rPr>
        <w:t xml:space="preserve">‌ی </w:t>
      </w:r>
      <w:r w:rsidRPr="00984198">
        <w:rPr>
          <w:rFonts w:cs="B Lotus" w:hint="cs"/>
          <w:color w:val="000000"/>
          <w:sz w:val="28"/>
          <w:szCs w:val="28"/>
          <w:rtl/>
        </w:rPr>
        <w:t>«الفاتحه» را که نماز جز به آن صحت</w:t>
      </w:r>
      <w:r w:rsidR="009D0387" w:rsidRPr="00984198">
        <w:rPr>
          <w:rFonts w:cs="B Lotus" w:hint="cs"/>
          <w:color w:val="000000"/>
          <w:sz w:val="28"/>
          <w:szCs w:val="28"/>
          <w:rtl/>
        </w:rPr>
        <w:t xml:space="preserve"> نمی‌</w:t>
      </w:r>
      <w:r w:rsidRPr="00984198">
        <w:rPr>
          <w:rFonts w:cs="B Lotus" w:hint="cs"/>
          <w:color w:val="000000"/>
          <w:sz w:val="28"/>
          <w:szCs w:val="28"/>
          <w:rtl/>
        </w:rPr>
        <w:t>یابد، حفظ کند، اما این به سبب عجز و ناتوانی</w:t>
      </w:r>
      <w:r w:rsidR="009D0387" w:rsidRPr="00984198">
        <w:rPr>
          <w:rFonts w:cs="B Lotus" w:hint="cs"/>
          <w:color w:val="000000"/>
          <w:sz w:val="28"/>
          <w:szCs w:val="28"/>
          <w:rtl/>
        </w:rPr>
        <w:t xml:space="preserve">‌اش </w:t>
      </w:r>
      <w:r w:rsidRPr="00984198">
        <w:rPr>
          <w:rFonts w:cs="B Lotus" w:hint="cs"/>
          <w:color w:val="000000"/>
          <w:sz w:val="28"/>
          <w:szCs w:val="28"/>
          <w:rtl/>
        </w:rPr>
        <w:t>بود که</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توانست چیزی را حفظ کند. رسول الله </w:t>
      </w:r>
      <w:r w:rsidR="00417163">
        <w:rPr>
          <w:rFonts w:ascii="Arial" w:hAnsi="Arial" w:cs="CTraditional Arabic" w:hint="cs"/>
          <w:sz w:val="28"/>
          <w:szCs w:val="28"/>
          <w:rtl/>
        </w:rPr>
        <w:t>ح</w:t>
      </w:r>
      <w:r w:rsidRPr="00984198">
        <w:rPr>
          <w:rFonts w:cs="B Lotus" w:hint="cs"/>
          <w:color w:val="000000"/>
          <w:sz w:val="28"/>
          <w:szCs w:val="28"/>
          <w:rtl/>
        </w:rPr>
        <w:t xml:space="preserve"> هم عذر وی را پذیرفت و او را به چیزی که برایش آسان</w:t>
      </w:r>
      <w:r w:rsidR="00417163">
        <w:rPr>
          <w:rFonts w:cs="B Lotus"/>
          <w:color w:val="000000"/>
          <w:sz w:val="28"/>
          <w:szCs w:val="28"/>
          <w:rtl/>
        </w:rPr>
        <w:softHyphen/>
      </w:r>
      <w:r w:rsidRPr="00984198">
        <w:rPr>
          <w:rFonts w:cs="B Lotus" w:hint="cs"/>
          <w:color w:val="000000"/>
          <w:sz w:val="28"/>
          <w:szCs w:val="28"/>
          <w:rtl/>
        </w:rPr>
        <w:t>تر بود راهنمایی فرمود و نه تنها درخوا</w:t>
      </w:r>
      <w:r w:rsidR="00417163">
        <w:rPr>
          <w:rFonts w:cs="B Lotus" w:hint="cs"/>
          <w:color w:val="000000"/>
          <w:sz w:val="28"/>
          <w:szCs w:val="28"/>
          <w:rtl/>
        </w:rPr>
        <w:t>ست حفظ اصول و (دانستن) دلایل آن</w:t>
      </w:r>
      <w:r w:rsidR="00417163">
        <w:rPr>
          <w:rFonts w:cs="B Lotus"/>
          <w:color w:val="000000"/>
          <w:sz w:val="28"/>
          <w:szCs w:val="28"/>
          <w:rtl/>
        </w:rPr>
        <w:softHyphen/>
      </w:r>
      <w:r w:rsidRPr="00984198">
        <w:rPr>
          <w:rFonts w:cs="B Lotus" w:hint="cs"/>
          <w:color w:val="000000"/>
          <w:sz w:val="28"/>
          <w:szCs w:val="28"/>
          <w:rtl/>
        </w:rPr>
        <w:t>را از وی ننمود بلکه حتی به او هم نفرمود که حتما باید سوره</w:t>
      </w:r>
      <w:r w:rsidR="00AC25A8" w:rsidRPr="00984198">
        <w:rPr>
          <w:rFonts w:cs="B Lotus" w:hint="cs"/>
          <w:color w:val="000000"/>
          <w:sz w:val="28"/>
          <w:szCs w:val="28"/>
          <w:rtl/>
        </w:rPr>
        <w:t xml:space="preserve">‌ی </w:t>
      </w:r>
      <w:r w:rsidRPr="00984198">
        <w:rPr>
          <w:rFonts w:cs="B Lotus" w:hint="cs"/>
          <w:color w:val="000000"/>
          <w:sz w:val="28"/>
          <w:szCs w:val="28"/>
          <w:rtl/>
        </w:rPr>
        <w:t xml:space="preserve">«الفاتحه» را حفظ کند.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بلکه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بینیم که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عجله</w:t>
      </w:r>
      <w:r w:rsidR="00AC25A8" w:rsidRPr="00984198">
        <w:rPr>
          <w:rFonts w:cs="B Lotus" w:hint="cs"/>
          <w:color w:val="000000"/>
          <w:sz w:val="28"/>
          <w:szCs w:val="28"/>
          <w:rtl/>
        </w:rPr>
        <w:t xml:space="preserve">‌ی </w:t>
      </w:r>
      <w:r w:rsidRPr="00984198">
        <w:rPr>
          <w:rFonts w:cs="B Lotus" w:hint="cs"/>
          <w:color w:val="000000"/>
          <w:sz w:val="28"/>
          <w:szCs w:val="28"/>
          <w:rtl/>
        </w:rPr>
        <w:t xml:space="preserve">خالد بن ولید </w:t>
      </w:r>
      <w:r w:rsidR="00417163">
        <w:rPr>
          <w:rFonts w:ascii="Arial" w:hAnsi="Arial" w:cs="CTraditional Arabic" w:hint="cs"/>
          <w:sz w:val="28"/>
          <w:szCs w:val="28"/>
          <w:rtl/>
        </w:rPr>
        <w:t>ت</w:t>
      </w:r>
      <w:r w:rsidRPr="00984198">
        <w:rPr>
          <w:rFonts w:cs="B Lotus" w:hint="cs"/>
          <w:color w:val="000000"/>
          <w:sz w:val="28"/>
          <w:szCs w:val="28"/>
          <w:rtl/>
        </w:rPr>
        <w:t xml:space="preserve"> را در کشتن آن گروه (از مردمی) که نتوانستند به درستی بگویند: «اسلام آوردیم» و به جای آن گفتند: «از دین</w:t>
      </w:r>
      <w:r w:rsidR="00417163">
        <w:rPr>
          <w:rFonts w:cs="B Lotus" w:hint="cs"/>
          <w:color w:val="000000"/>
          <w:sz w:val="28"/>
          <w:szCs w:val="28"/>
          <w:rtl/>
        </w:rPr>
        <w:t xml:space="preserve"> (خود) برگشتیم.» نکوهش نمود. هم</w:t>
      </w:r>
      <w:r w:rsidRPr="00984198">
        <w:rPr>
          <w:rFonts w:cs="B Lotus" w:hint="cs"/>
          <w:color w:val="000000"/>
          <w:sz w:val="28"/>
          <w:szCs w:val="28"/>
          <w:rtl/>
        </w:rPr>
        <w:t>چنان که در صحیح بخاری</w:t>
      </w:r>
      <w:r w:rsidRPr="00862309">
        <w:rPr>
          <w:rStyle w:val="FootnoteReference"/>
          <w:rFonts w:cs="B Nazanin"/>
          <w:color w:val="000000"/>
          <w:rtl/>
        </w:rPr>
        <w:footnoteReference w:id="352"/>
      </w:r>
      <w:r w:rsidRPr="00984198">
        <w:rPr>
          <w:rFonts w:cs="B Lotus" w:hint="cs"/>
          <w:color w:val="000000"/>
          <w:sz w:val="28"/>
          <w:szCs w:val="28"/>
          <w:rtl/>
        </w:rPr>
        <w:t>، سالم از پدرش نقل</w:t>
      </w:r>
      <w:r w:rsidR="009D0387" w:rsidRPr="00984198">
        <w:rPr>
          <w:rFonts w:cs="B Lotus" w:hint="cs"/>
          <w:color w:val="000000"/>
          <w:sz w:val="28"/>
          <w:szCs w:val="28"/>
          <w:rtl/>
        </w:rPr>
        <w:t xml:space="preserve"> می‌</w:t>
      </w:r>
      <w:r w:rsidRPr="00984198">
        <w:rPr>
          <w:rFonts w:cs="B Lotus" w:hint="cs"/>
          <w:color w:val="000000"/>
          <w:sz w:val="28"/>
          <w:szCs w:val="28"/>
          <w:rtl/>
        </w:rPr>
        <w:t xml:space="preserve">کند که گفت: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خالد</w:t>
      </w:r>
      <w:r w:rsidR="00417163">
        <w:rPr>
          <w:rFonts w:cs="B Lotus" w:hint="cs"/>
          <w:color w:val="000000"/>
          <w:sz w:val="28"/>
          <w:szCs w:val="28"/>
          <w:rtl/>
        </w:rPr>
        <w:t xml:space="preserve"> بن ولید را به سوی بنی</w:t>
      </w:r>
      <w:r w:rsidR="00417163">
        <w:rPr>
          <w:rFonts w:cs="B Lotus"/>
          <w:color w:val="000000"/>
          <w:sz w:val="28"/>
          <w:szCs w:val="28"/>
          <w:rtl/>
        </w:rPr>
        <w:softHyphen/>
      </w:r>
      <w:r w:rsidRPr="00984198">
        <w:rPr>
          <w:rFonts w:cs="B Lotus" w:hint="cs"/>
          <w:color w:val="000000"/>
          <w:sz w:val="28"/>
          <w:szCs w:val="28"/>
          <w:rtl/>
        </w:rPr>
        <w:t>حذیفه فرستاد (تا</w:t>
      </w:r>
      <w:r w:rsidR="009D0387" w:rsidRPr="00984198">
        <w:rPr>
          <w:rFonts w:cs="B Lotus" w:hint="cs"/>
          <w:color w:val="000000"/>
          <w:sz w:val="28"/>
          <w:szCs w:val="28"/>
          <w:rtl/>
        </w:rPr>
        <w:t xml:space="preserve"> آن‌ها </w:t>
      </w:r>
      <w:r w:rsidRPr="00984198">
        <w:rPr>
          <w:rFonts w:cs="B Lotus" w:hint="cs"/>
          <w:color w:val="000000"/>
          <w:sz w:val="28"/>
          <w:szCs w:val="28"/>
          <w:rtl/>
        </w:rPr>
        <w:t>را به دین اسلام دعوت کند)</w:t>
      </w:r>
      <w:r w:rsidR="009D0387" w:rsidRPr="00984198">
        <w:rPr>
          <w:rFonts w:cs="B Lotus" w:hint="cs"/>
          <w:color w:val="000000"/>
          <w:sz w:val="28"/>
          <w:szCs w:val="28"/>
          <w:rtl/>
        </w:rPr>
        <w:t xml:space="preserve"> آن‌ها </w:t>
      </w:r>
      <w:r w:rsidRPr="00984198">
        <w:rPr>
          <w:rFonts w:cs="B Lotus" w:hint="cs"/>
          <w:color w:val="000000"/>
          <w:sz w:val="28"/>
          <w:szCs w:val="28"/>
          <w:rtl/>
        </w:rPr>
        <w:t>نتوانستند به درستی بگویند: «اسلام آوردیم» بلکه (برای بیان مقصود خود) گفتند: از دین (خود) برگشتیم، از دین (خود) برگشتیم. خالد نیز عجله کرده و (تعدادی از</w:t>
      </w:r>
      <w:r w:rsidR="009D0387" w:rsidRPr="00984198">
        <w:rPr>
          <w:rFonts w:cs="B Lotus" w:hint="cs"/>
          <w:color w:val="000000"/>
          <w:sz w:val="28"/>
          <w:szCs w:val="28"/>
          <w:rtl/>
        </w:rPr>
        <w:t xml:space="preserve"> آن‌ها </w:t>
      </w:r>
      <w:r w:rsidRPr="00984198">
        <w:rPr>
          <w:rFonts w:cs="B Lotus" w:hint="cs"/>
          <w:color w:val="000000"/>
          <w:sz w:val="28"/>
          <w:szCs w:val="28"/>
          <w:rtl/>
        </w:rPr>
        <w:t>را) کشت و (شماری را هم) اسیر نمود و به هریک از ما اسیری داد! و سپس دستور داد که هر کدام از ما اسیرش را بکشد! من هم گفت</w:t>
      </w:r>
      <w:r w:rsidR="00417163">
        <w:rPr>
          <w:rFonts w:cs="B Lotus" w:hint="cs"/>
          <w:color w:val="000000"/>
          <w:sz w:val="28"/>
          <w:szCs w:val="28"/>
          <w:rtl/>
        </w:rPr>
        <w:t>م: به خدا سوگند! نه من و نه هیچ</w:t>
      </w:r>
      <w:r w:rsidR="00417163">
        <w:rPr>
          <w:rFonts w:cs="B Lotus"/>
          <w:color w:val="000000"/>
          <w:sz w:val="28"/>
          <w:szCs w:val="28"/>
          <w:rtl/>
        </w:rPr>
        <w:softHyphen/>
      </w:r>
      <w:r w:rsidRPr="00984198">
        <w:rPr>
          <w:rFonts w:cs="B Lotus" w:hint="cs"/>
          <w:color w:val="000000"/>
          <w:sz w:val="28"/>
          <w:szCs w:val="28"/>
          <w:rtl/>
        </w:rPr>
        <w:t>یک از همراهانم اسیری را</w:t>
      </w:r>
      <w:r w:rsidR="009D0387" w:rsidRPr="00984198">
        <w:rPr>
          <w:rFonts w:cs="B Lotus" w:hint="cs"/>
          <w:color w:val="000000"/>
          <w:sz w:val="28"/>
          <w:szCs w:val="28"/>
          <w:rtl/>
        </w:rPr>
        <w:t xml:space="preserve"> نمی‌</w:t>
      </w:r>
      <w:r w:rsidR="00417163">
        <w:rPr>
          <w:rFonts w:cs="B Lotus" w:hint="cs"/>
          <w:color w:val="000000"/>
          <w:sz w:val="28"/>
          <w:szCs w:val="28"/>
          <w:rtl/>
        </w:rPr>
        <w:t>کشیم! تا این</w:t>
      </w:r>
      <w:r w:rsidRPr="00984198">
        <w:rPr>
          <w:rFonts w:cs="B Lotus" w:hint="cs"/>
          <w:color w:val="000000"/>
          <w:sz w:val="28"/>
          <w:szCs w:val="28"/>
          <w:rtl/>
        </w:rPr>
        <w:t xml:space="preserve">که به خدمت رسول الله </w:t>
      </w:r>
      <w:r w:rsidR="00417163">
        <w:rPr>
          <w:rFonts w:ascii="Arial" w:hAnsi="Arial" w:cs="CTraditional Arabic" w:hint="cs"/>
          <w:sz w:val="28"/>
          <w:szCs w:val="28"/>
          <w:rtl/>
        </w:rPr>
        <w:t>ح</w:t>
      </w:r>
      <w:r w:rsidRPr="00984198">
        <w:rPr>
          <w:rFonts w:cs="B Lotus" w:hint="cs"/>
          <w:color w:val="000000"/>
          <w:sz w:val="28"/>
          <w:szCs w:val="28"/>
          <w:rtl/>
        </w:rPr>
        <w:t xml:space="preserve"> رسیدیم و ماجرا را برای ایشان بازگو کردیم. رسول الله </w:t>
      </w:r>
      <w:r w:rsidR="00417163">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دو بار فرمود: </w:t>
      </w:r>
      <w:r w:rsidRPr="008E22CF">
        <w:rPr>
          <w:rStyle w:val="Char2"/>
          <w:rFonts w:hint="cs"/>
          <w:rtl/>
        </w:rPr>
        <w:t>«</w:t>
      </w:r>
      <w:r w:rsidRPr="008E22CF">
        <w:rPr>
          <w:rStyle w:val="Char2"/>
          <w:rFonts w:hint="eastAsia"/>
          <w:rtl/>
        </w:rPr>
        <w:t>اللَّهُمَّ</w:t>
      </w:r>
      <w:r w:rsidRPr="008E22CF">
        <w:rPr>
          <w:rStyle w:val="Char2"/>
          <w:rtl/>
        </w:rPr>
        <w:t xml:space="preserve"> </w:t>
      </w:r>
      <w:r w:rsidRPr="008E22CF">
        <w:rPr>
          <w:rStyle w:val="Char2"/>
          <w:rFonts w:hint="eastAsia"/>
          <w:rtl/>
        </w:rPr>
        <w:t>إِنِّي</w:t>
      </w:r>
      <w:r w:rsidRPr="008E22CF">
        <w:rPr>
          <w:rStyle w:val="Char2"/>
          <w:rtl/>
        </w:rPr>
        <w:t xml:space="preserve"> </w:t>
      </w:r>
      <w:r w:rsidRPr="008E22CF">
        <w:rPr>
          <w:rStyle w:val="Char2"/>
          <w:rFonts w:hint="eastAsia"/>
          <w:rtl/>
        </w:rPr>
        <w:t>أَبْرَأُ</w:t>
      </w:r>
      <w:r w:rsidRPr="008E22CF">
        <w:rPr>
          <w:rStyle w:val="Char2"/>
          <w:rtl/>
        </w:rPr>
        <w:t xml:space="preserve"> </w:t>
      </w:r>
      <w:r w:rsidRPr="008E22CF">
        <w:rPr>
          <w:rStyle w:val="Char2"/>
          <w:rFonts w:hint="eastAsia"/>
          <w:rtl/>
        </w:rPr>
        <w:t>إِلَيْكَ</w:t>
      </w:r>
      <w:r w:rsidRPr="008E22CF">
        <w:rPr>
          <w:rStyle w:val="Char2"/>
          <w:rtl/>
        </w:rPr>
        <w:t xml:space="preserve"> </w:t>
      </w:r>
      <w:r w:rsidRPr="008E22CF">
        <w:rPr>
          <w:rStyle w:val="Char2"/>
          <w:rFonts w:hint="eastAsia"/>
          <w:rtl/>
        </w:rPr>
        <w:t>مِمَّا</w:t>
      </w:r>
      <w:r w:rsidRPr="008E22CF">
        <w:rPr>
          <w:rStyle w:val="Char2"/>
          <w:rtl/>
        </w:rPr>
        <w:t xml:space="preserve"> </w:t>
      </w:r>
      <w:r w:rsidRPr="008E22CF">
        <w:rPr>
          <w:rStyle w:val="Char2"/>
          <w:rFonts w:hint="eastAsia"/>
          <w:rtl/>
        </w:rPr>
        <w:t>صَنَعَ</w:t>
      </w:r>
      <w:r w:rsidRPr="008E22CF">
        <w:rPr>
          <w:rStyle w:val="Char2"/>
          <w:rtl/>
        </w:rPr>
        <w:t xml:space="preserve"> </w:t>
      </w:r>
      <w:r w:rsidRPr="008E22CF">
        <w:rPr>
          <w:rStyle w:val="Char2"/>
          <w:rFonts w:hint="eastAsia"/>
          <w:rtl/>
        </w:rPr>
        <w:t>خَالِدُ</w:t>
      </w:r>
      <w:r w:rsidRPr="008E22CF">
        <w:rPr>
          <w:rStyle w:val="Char2"/>
          <w:rtl/>
        </w:rPr>
        <w:t xml:space="preserve"> </w:t>
      </w:r>
      <w:r w:rsidRPr="008E22CF">
        <w:rPr>
          <w:rStyle w:val="Char2"/>
          <w:rFonts w:hint="eastAsia"/>
          <w:rtl/>
        </w:rPr>
        <w:t>بْنُ</w:t>
      </w:r>
      <w:r w:rsidRPr="008E22CF">
        <w:rPr>
          <w:rStyle w:val="Char2"/>
          <w:rtl/>
        </w:rPr>
        <w:t xml:space="preserve"> </w:t>
      </w:r>
      <w:r w:rsidRPr="008E22CF">
        <w:rPr>
          <w:rStyle w:val="Char2"/>
          <w:rFonts w:hint="eastAsia"/>
          <w:rtl/>
        </w:rPr>
        <w:t>الوَلِيدِ</w:t>
      </w:r>
      <w:r w:rsidRPr="008E22CF">
        <w:rPr>
          <w:rStyle w:val="Char2"/>
          <w:rFonts w:hint="cs"/>
          <w:rtl/>
        </w:rPr>
        <w:t>.</w:t>
      </w:r>
      <w:r w:rsidRPr="008E22CF">
        <w:rPr>
          <w:rStyle w:val="Char2"/>
          <w:rFonts w:hint="eastAsia"/>
          <w:rtl/>
        </w:rPr>
        <w:t xml:space="preserve"> اللَّهُمَّ</w:t>
      </w:r>
      <w:r w:rsidRPr="008E22CF">
        <w:rPr>
          <w:rStyle w:val="Char2"/>
          <w:rtl/>
        </w:rPr>
        <w:t xml:space="preserve"> </w:t>
      </w:r>
      <w:r w:rsidRPr="008E22CF">
        <w:rPr>
          <w:rStyle w:val="Char2"/>
          <w:rFonts w:hint="eastAsia"/>
          <w:rtl/>
        </w:rPr>
        <w:t>إِنِّي</w:t>
      </w:r>
      <w:r w:rsidRPr="008E22CF">
        <w:rPr>
          <w:rStyle w:val="Char2"/>
          <w:rtl/>
        </w:rPr>
        <w:t xml:space="preserve"> </w:t>
      </w:r>
      <w:r w:rsidRPr="008E22CF">
        <w:rPr>
          <w:rStyle w:val="Char2"/>
          <w:rFonts w:hint="eastAsia"/>
          <w:rtl/>
        </w:rPr>
        <w:t>أَبْرَأُ</w:t>
      </w:r>
      <w:r w:rsidRPr="008E22CF">
        <w:rPr>
          <w:rStyle w:val="Char2"/>
          <w:rtl/>
        </w:rPr>
        <w:t xml:space="preserve"> </w:t>
      </w:r>
      <w:r w:rsidRPr="008E22CF">
        <w:rPr>
          <w:rStyle w:val="Char2"/>
          <w:rFonts w:hint="eastAsia"/>
          <w:rtl/>
        </w:rPr>
        <w:t>إِلَيْكَ</w:t>
      </w:r>
      <w:r w:rsidRPr="008E22CF">
        <w:rPr>
          <w:rStyle w:val="Char2"/>
          <w:rtl/>
        </w:rPr>
        <w:t xml:space="preserve"> </w:t>
      </w:r>
      <w:r w:rsidRPr="008E22CF">
        <w:rPr>
          <w:rStyle w:val="Char2"/>
          <w:rFonts w:hint="eastAsia"/>
          <w:rtl/>
        </w:rPr>
        <w:t>مِمَّا</w:t>
      </w:r>
      <w:r w:rsidRPr="008E22CF">
        <w:rPr>
          <w:rStyle w:val="Char2"/>
          <w:rtl/>
        </w:rPr>
        <w:t xml:space="preserve"> </w:t>
      </w:r>
      <w:r w:rsidRPr="008E22CF">
        <w:rPr>
          <w:rStyle w:val="Char2"/>
          <w:rFonts w:hint="eastAsia"/>
          <w:rtl/>
        </w:rPr>
        <w:t>صَنَعَ</w:t>
      </w:r>
      <w:r w:rsidRPr="008E22CF">
        <w:rPr>
          <w:rStyle w:val="Char2"/>
          <w:rtl/>
        </w:rPr>
        <w:t xml:space="preserve"> </w:t>
      </w:r>
      <w:r w:rsidRPr="008E22CF">
        <w:rPr>
          <w:rStyle w:val="Char2"/>
          <w:rFonts w:hint="eastAsia"/>
          <w:rtl/>
        </w:rPr>
        <w:t>خَالِدُ</w:t>
      </w:r>
      <w:r w:rsidRPr="008E22CF">
        <w:rPr>
          <w:rStyle w:val="Char2"/>
          <w:rtl/>
        </w:rPr>
        <w:t xml:space="preserve"> </w:t>
      </w:r>
      <w:r w:rsidRPr="008E22CF">
        <w:rPr>
          <w:rStyle w:val="Char2"/>
          <w:rFonts w:hint="eastAsia"/>
          <w:rtl/>
        </w:rPr>
        <w:t>بْنُ</w:t>
      </w:r>
      <w:r w:rsidRPr="008E22CF">
        <w:rPr>
          <w:rStyle w:val="Char2"/>
          <w:rtl/>
        </w:rPr>
        <w:t xml:space="preserve"> </w:t>
      </w:r>
      <w:r w:rsidRPr="008E22CF">
        <w:rPr>
          <w:rStyle w:val="Char2"/>
          <w:rFonts w:hint="eastAsia"/>
          <w:rtl/>
        </w:rPr>
        <w:t>الوَلِيدِ</w:t>
      </w:r>
      <w:r w:rsidRPr="008E22CF">
        <w:rPr>
          <w:rStyle w:val="Char2"/>
          <w:rFonts w:hint="cs"/>
          <w:rtl/>
        </w:rPr>
        <w:t>»</w:t>
      </w:r>
      <w:r w:rsidRPr="00984198">
        <w:rPr>
          <w:rFonts w:cs="B Lotus" w:hint="cs"/>
          <w:color w:val="000000"/>
          <w:sz w:val="28"/>
          <w:szCs w:val="28"/>
          <w:rtl/>
        </w:rPr>
        <w:t xml:space="preserve"> </w:t>
      </w:r>
      <w:r w:rsidR="00883161">
        <w:rPr>
          <w:rFonts w:cs="B Lotus" w:hint="cs"/>
          <w:color w:val="000000"/>
          <w:sz w:val="28"/>
          <w:szCs w:val="28"/>
          <w:rtl/>
        </w:rPr>
        <w:t>«</w:t>
      </w:r>
      <w:r w:rsidRPr="00984198">
        <w:rPr>
          <w:rFonts w:cs="B Lotus" w:hint="cs"/>
          <w:color w:val="000000"/>
          <w:sz w:val="28"/>
          <w:szCs w:val="28"/>
          <w:rtl/>
        </w:rPr>
        <w:t>پروردگارا، همانا من از کاری که خالد بن ولید کرد بیزاری</w:t>
      </w:r>
      <w:r w:rsidR="009D0387" w:rsidRPr="00984198">
        <w:rPr>
          <w:rFonts w:cs="B Lotus" w:hint="cs"/>
          <w:color w:val="000000"/>
          <w:sz w:val="28"/>
          <w:szCs w:val="28"/>
          <w:rtl/>
        </w:rPr>
        <w:t xml:space="preserve"> می‌</w:t>
      </w:r>
      <w:r w:rsidRPr="00984198">
        <w:rPr>
          <w:rFonts w:cs="B Lotus" w:hint="cs"/>
          <w:color w:val="000000"/>
          <w:sz w:val="28"/>
          <w:szCs w:val="28"/>
          <w:rtl/>
        </w:rPr>
        <w:t>جویم</w:t>
      </w:r>
      <w:r w:rsidR="00417163">
        <w:rPr>
          <w:rFonts w:cs="B Lotus" w:hint="cs"/>
          <w:color w:val="000000"/>
          <w:sz w:val="28"/>
          <w:szCs w:val="28"/>
          <w:rtl/>
        </w:rPr>
        <w:t xml:space="preserve"> </w:t>
      </w:r>
      <w:r w:rsidRPr="00984198">
        <w:rPr>
          <w:rFonts w:cs="B Lotus" w:hint="cs"/>
          <w:color w:val="000000"/>
          <w:sz w:val="28"/>
          <w:szCs w:val="28"/>
          <w:rtl/>
        </w:rPr>
        <w:t>... پروردگارا، همانا من از کاری که خالد بن ولید کرد بیزاری</w:t>
      </w:r>
      <w:r w:rsidR="009D0387" w:rsidRPr="00984198">
        <w:rPr>
          <w:rFonts w:cs="B Lotus" w:hint="cs"/>
          <w:color w:val="000000"/>
          <w:sz w:val="28"/>
          <w:szCs w:val="28"/>
          <w:rtl/>
        </w:rPr>
        <w:t xml:space="preserve"> می‌</w:t>
      </w:r>
      <w:r w:rsidRPr="00984198">
        <w:rPr>
          <w:rFonts w:cs="B Lotus" w:hint="cs"/>
          <w:color w:val="000000"/>
          <w:sz w:val="28"/>
          <w:szCs w:val="28"/>
          <w:rtl/>
        </w:rPr>
        <w:t>جویم</w:t>
      </w:r>
      <w:r w:rsidR="00883161">
        <w:rPr>
          <w:rFonts w:cs="B Lotus" w:hint="cs"/>
          <w:color w:val="000000"/>
          <w:sz w:val="28"/>
          <w:szCs w:val="28"/>
          <w:rtl/>
        </w:rPr>
        <w:t>»</w:t>
      </w:r>
      <w:r w:rsidRPr="00984198">
        <w:rPr>
          <w:rFonts w:cs="B Lotus" w:hint="cs"/>
          <w:color w:val="000000"/>
          <w:sz w:val="28"/>
          <w:szCs w:val="28"/>
          <w:rtl/>
        </w:rPr>
        <w:t>.</w:t>
      </w:r>
    </w:p>
    <w:p w:rsidR="00C5413C" w:rsidRPr="00984198"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در احادیثی که ذکر نمودیم، تذکر (و پندی) برای غلاه تکفیری وجود دارد،</w:t>
      </w:r>
      <w:r w:rsidR="00CC6F7E" w:rsidRPr="00984198">
        <w:rPr>
          <w:rFonts w:cs="B Lotus" w:hint="cs"/>
          <w:color w:val="000000"/>
          <w:sz w:val="28"/>
          <w:szCs w:val="28"/>
          <w:rtl/>
        </w:rPr>
        <w:t xml:space="preserve"> آن‌هایی</w:t>
      </w:r>
      <w:r w:rsidR="009D0387" w:rsidRPr="00984198">
        <w:rPr>
          <w:rFonts w:cs="B Lotus" w:hint="cs"/>
          <w:color w:val="000000"/>
          <w:sz w:val="28"/>
          <w:szCs w:val="28"/>
          <w:rtl/>
        </w:rPr>
        <w:t xml:space="preserve"> </w:t>
      </w:r>
      <w:r w:rsidRPr="00984198">
        <w:rPr>
          <w:rFonts w:cs="B Lotus" w:hint="cs"/>
          <w:color w:val="000000"/>
          <w:sz w:val="28"/>
          <w:szCs w:val="28"/>
          <w:rtl/>
        </w:rPr>
        <w:t>که دیگران را وادار</w:t>
      </w:r>
      <w:r w:rsidR="009D0387" w:rsidRPr="00984198">
        <w:rPr>
          <w:rFonts w:cs="B Lotus" w:hint="cs"/>
          <w:color w:val="000000"/>
          <w:sz w:val="28"/>
          <w:szCs w:val="28"/>
          <w:rtl/>
        </w:rPr>
        <w:t xml:space="preserve"> می‌</w:t>
      </w:r>
      <w:r w:rsidRPr="00984198">
        <w:rPr>
          <w:rFonts w:cs="B Lotus" w:hint="cs"/>
          <w:color w:val="000000"/>
          <w:sz w:val="28"/>
          <w:szCs w:val="28"/>
          <w:rtl/>
        </w:rPr>
        <w:t>کنند که اصول و تقریرات و قواعد و مقررات</w:t>
      </w:r>
      <w:r w:rsidR="009D0387" w:rsidRPr="00984198">
        <w:rPr>
          <w:rFonts w:cs="B Lotus" w:hint="cs"/>
          <w:color w:val="000000"/>
          <w:sz w:val="28"/>
          <w:szCs w:val="28"/>
          <w:rtl/>
        </w:rPr>
        <w:t xml:space="preserve"> آن‌ها </w:t>
      </w:r>
      <w:r w:rsidRPr="00984198">
        <w:rPr>
          <w:rFonts w:cs="B Lotus" w:hint="cs"/>
          <w:color w:val="000000"/>
          <w:sz w:val="28"/>
          <w:szCs w:val="28"/>
          <w:rtl/>
        </w:rPr>
        <w:t>را با (ارائه</w:t>
      </w:r>
      <w:r w:rsidR="00901641" w:rsidRPr="00984198">
        <w:rPr>
          <w:rFonts w:cs="B Lotus" w:hint="cs"/>
          <w:color w:val="000000"/>
          <w:sz w:val="28"/>
          <w:szCs w:val="28"/>
          <w:rtl/>
        </w:rPr>
        <w:t>‌ی)</w:t>
      </w:r>
      <w:r w:rsidRPr="00984198">
        <w:rPr>
          <w:rFonts w:cs="B Lotus" w:hint="cs"/>
          <w:color w:val="000000"/>
          <w:sz w:val="28"/>
          <w:szCs w:val="28"/>
          <w:rtl/>
        </w:rPr>
        <w:t xml:space="preserve"> دلایل برای آنان بیان کنند</w:t>
      </w:r>
      <w:r w:rsidR="00417163">
        <w:rPr>
          <w:rFonts w:cs="B Lotus" w:hint="cs"/>
          <w:color w:val="000000"/>
          <w:sz w:val="28"/>
          <w:szCs w:val="28"/>
          <w:rtl/>
        </w:rPr>
        <w:t xml:space="preserve"> </w:t>
      </w:r>
      <w:r w:rsidRPr="00984198">
        <w:rPr>
          <w:rFonts w:cs="B Lotus" w:hint="cs"/>
          <w:color w:val="000000"/>
          <w:sz w:val="28"/>
          <w:szCs w:val="28"/>
          <w:rtl/>
        </w:rPr>
        <w:t xml:space="preserve">... و اگر کسی </w:t>
      </w:r>
      <w:r w:rsidR="00417163">
        <w:rPr>
          <w:rFonts w:cs="B Lotus" w:hint="cs"/>
          <w:color w:val="000000"/>
          <w:sz w:val="28"/>
          <w:szCs w:val="28"/>
          <w:rtl/>
        </w:rPr>
        <w:t>نتواند به (پرسش</w:t>
      </w:r>
      <w:r w:rsidR="00417163">
        <w:rPr>
          <w:rFonts w:cs="B Lotus"/>
          <w:color w:val="000000"/>
          <w:sz w:val="28"/>
          <w:szCs w:val="28"/>
          <w:rtl/>
        </w:rPr>
        <w:softHyphen/>
      </w:r>
      <w:r w:rsidRPr="00984198">
        <w:rPr>
          <w:rFonts w:cs="B Lotus" w:hint="cs"/>
          <w:color w:val="000000"/>
          <w:sz w:val="28"/>
          <w:szCs w:val="28"/>
          <w:rtl/>
        </w:rPr>
        <w:t>های) ایشان پاسخ گوید، وی دیگر در نزد</w:t>
      </w:r>
      <w:r w:rsidR="009D0387" w:rsidRPr="00984198">
        <w:rPr>
          <w:rFonts w:cs="B Lotus" w:hint="cs"/>
          <w:color w:val="000000"/>
          <w:sz w:val="28"/>
          <w:szCs w:val="28"/>
          <w:rtl/>
        </w:rPr>
        <w:t xml:space="preserve"> آن‌ها </w:t>
      </w:r>
      <w:r w:rsidRPr="00984198">
        <w:rPr>
          <w:rFonts w:cs="B Lotus" w:hint="cs"/>
          <w:color w:val="000000"/>
          <w:sz w:val="28"/>
          <w:szCs w:val="28"/>
          <w:rtl/>
        </w:rPr>
        <w:t>مومن نیست مگر آن که در ابتدا به بیش از یکصد پرسش پاسخ گوید:</w:t>
      </w:r>
    </w:p>
    <w:p w:rsidR="00417163" w:rsidRDefault="00C5413C" w:rsidP="00C6389B">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نظرت در مورد فلان (موضوع یا مسأله) چیست؟</w:t>
      </w:r>
      <w:r w:rsidR="00417163">
        <w:rPr>
          <w:rFonts w:cs="B Lotus" w:hint="cs"/>
          <w:color w:val="000000"/>
          <w:sz w:val="28"/>
          <w:szCs w:val="28"/>
          <w:rtl/>
        </w:rPr>
        <w:t xml:space="preserve"> </w:t>
      </w:r>
      <w:r w:rsidRPr="00984198">
        <w:rPr>
          <w:rFonts w:cs="B Lotus" w:hint="cs"/>
          <w:color w:val="000000"/>
          <w:sz w:val="28"/>
          <w:szCs w:val="28"/>
          <w:rtl/>
        </w:rPr>
        <w:t>... حکم فلان (موضوع یا مسأله) چیست؟</w:t>
      </w:r>
      <w:r w:rsidR="00417163">
        <w:rPr>
          <w:rFonts w:cs="B Lotus" w:hint="cs"/>
          <w:color w:val="000000"/>
          <w:sz w:val="28"/>
          <w:szCs w:val="28"/>
          <w:rtl/>
        </w:rPr>
        <w:t xml:space="preserve"> </w:t>
      </w:r>
      <w:r w:rsidR="00A1556C" w:rsidRPr="00984198">
        <w:rPr>
          <w:rFonts w:cs="B Lotus" w:hint="cs"/>
          <w:color w:val="000000"/>
          <w:sz w:val="28"/>
          <w:szCs w:val="28"/>
          <w:rtl/>
        </w:rPr>
        <w:t>.</w:t>
      </w:r>
      <w:r w:rsidRPr="00984198">
        <w:rPr>
          <w:rFonts w:cs="B Lotus" w:hint="cs"/>
          <w:color w:val="000000"/>
          <w:sz w:val="28"/>
          <w:szCs w:val="28"/>
          <w:rtl/>
        </w:rPr>
        <w:t>.. معنی فلان (موضوع یا مسأله) چیست؟ و (پیش</w:t>
      </w:r>
      <w:r w:rsidR="009D0387" w:rsidRPr="00984198">
        <w:rPr>
          <w:rFonts w:cs="B Lotus" w:hint="cs"/>
          <w:color w:val="000000"/>
          <w:sz w:val="28"/>
          <w:szCs w:val="28"/>
          <w:rtl/>
        </w:rPr>
        <w:t xml:space="preserve"> می‌</w:t>
      </w:r>
      <w:r w:rsidRPr="00984198">
        <w:rPr>
          <w:rFonts w:cs="B Lotus" w:hint="cs"/>
          <w:color w:val="000000"/>
          <w:sz w:val="28"/>
          <w:szCs w:val="28"/>
          <w:rtl/>
        </w:rPr>
        <w:t>آیند تا) در نهایت پرسش</w:t>
      </w:r>
      <w:r w:rsidR="009D0387" w:rsidRPr="00984198">
        <w:rPr>
          <w:rFonts w:cs="B Lotus" w:hint="cs"/>
          <w:color w:val="000000"/>
          <w:sz w:val="28"/>
          <w:szCs w:val="28"/>
          <w:rtl/>
        </w:rPr>
        <w:t xml:space="preserve">‌هایی </w:t>
      </w:r>
      <w:r w:rsidRPr="00984198">
        <w:rPr>
          <w:rFonts w:cs="B Lotus" w:hint="cs"/>
          <w:color w:val="000000"/>
          <w:sz w:val="28"/>
          <w:szCs w:val="28"/>
          <w:rtl/>
        </w:rPr>
        <w:t>را مطرح</w:t>
      </w:r>
      <w:r w:rsidR="009D0387" w:rsidRPr="00984198">
        <w:rPr>
          <w:rFonts w:cs="B Lotus" w:hint="cs"/>
          <w:color w:val="000000"/>
          <w:sz w:val="28"/>
          <w:szCs w:val="28"/>
          <w:rtl/>
        </w:rPr>
        <w:t xml:space="preserve"> می‌</w:t>
      </w:r>
      <w:r w:rsidRPr="00984198">
        <w:rPr>
          <w:rFonts w:cs="B Lotus" w:hint="cs"/>
          <w:color w:val="000000"/>
          <w:sz w:val="28"/>
          <w:szCs w:val="28"/>
          <w:rtl/>
        </w:rPr>
        <w:t>کنند که (گاهی) اهل علم و فقه هم از پاسخ دادن با دلیل به آن عاجز</w:t>
      </w:r>
      <w:r w:rsidR="009D0387" w:rsidRPr="00984198">
        <w:rPr>
          <w:rFonts w:cs="B Lotus" w:hint="cs"/>
          <w:color w:val="000000"/>
          <w:sz w:val="28"/>
          <w:szCs w:val="28"/>
          <w:rtl/>
        </w:rPr>
        <w:t xml:space="preserve"> می‌</w:t>
      </w:r>
      <w:r w:rsidRPr="00984198">
        <w:rPr>
          <w:rFonts w:cs="B Lotus" w:hint="cs"/>
          <w:color w:val="000000"/>
          <w:sz w:val="28"/>
          <w:szCs w:val="28"/>
          <w:rtl/>
        </w:rPr>
        <w:t xml:space="preserve">مانند!! </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ابن حجر در جلد 13 «الفتح» صفحه</w:t>
      </w:r>
      <w:r w:rsidR="00AC25A8" w:rsidRPr="00984198">
        <w:rPr>
          <w:rFonts w:cs="B Lotus" w:hint="cs"/>
          <w:color w:val="000000"/>
          <w:sz w:val="28"/>
          <w:szCs w:val="28"/>
          <w:rtl/>
        </w:rPr>
        <w:t xml:space="preserve">‌ی </w:t>
      </w:r>
      <w:r w:rsidRPr="00984198">
        <w:rPr>
          <w:rFonts w:cs="B Lotus" w:hint="cs"/>
          <w:color w:val="000000"/>
          <w:sz w:val="28"/>
          <w:szCs w:val="28"/>
          <w:rtl/>
        </w:rPr>
        <w:t>439 به نقل از غزالی</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417163">
        <w:rPr>
          <w:rFonts w:cs="B Lotus" w:hint="cs"/>
          <w:color w:val="000000"/>
          <w:sz w:val="28"/>
          <w:szCs w:val="28"/>
          <w:rtl/>
        </w:rPr>
        <w:t>«گروهی (از مسلمانان) زیاده</w:t>
      </w:r>
      <w:r w:rsidR="00417163">
        <w:rPr>
          <w:rFonts w:cs="B Lotus"/>
          <w:color w:val="000000"/>
          <w:sz w:val="28"/>
          <w:szCs w:val="28"/>
          <w:rtl/>
        </w:rPr>
        <w:softHyphen/>
      </w:r>
      <w:r w:rsidRPr="00984198">
        <w:rPr>
          <w:rFonts w:cs="B Lotus" w:hint="cs"/>
          <w:color w:val="000000"/>
          <w:sz w:val="28"/>
          <w:szCs w:val="28"/>
          <w:rtl/>
        </w:rPr>
        <w:t>روی کردند و عوام مسلمانان را تکفیر نمودند و ادعا</w:t>
      </w:r>
      <w:r w:rsidR="009D0387" w:rsidRPr="00984198">
        <w:rPr>
          <w:rFonts w:cs="B Lotus" w:hint="cs"/>
          <w:color w:val="000000"/>
          <w:sz w:val="28"/>
          <w:szCs w:val="28"/>
          <w:rtl/>
        </w:rPr>
        <w:t xml:space="preserve"> می‌</w:t>
      </w:r>
      <w:r w:rsidRPr="00984198">
        <w:rPr>
          <w:rFonts w:cs="B Lotus" w:hint="cs"/>
          <w:color w:val="000000"/>
          <w:sz w:val="28"/>
          <w:szCs w:val="28"/>
          <w:rtl/>
        </w:rPr>
        <w:t>کنند که هرکس عقاید شرعی را با دلیلی که خود بر آن نهاده</w:t>
      </w:r>
      <w:r w:rsidR="00AC25A8" w:rsidRPr="00984198">
        <w:rPr>
          <w:rFonts w:cs="B Lotus" w:hint="cs"/>
          <w:color w:val="000000"/>
          <w:sz w:val="28"/>
          <w:szCs w:val="28"/>
          <w:rtl/>
        </w:rPr>
        <w:t>‌اند،</w:t>
      </w:r>
      <w:r w:rsidRPr="00984198">
        <w:rPr>
          <w:rFonts w:cs="B Lotus" w:hint="cs"/>
          <w:color w:val="000000"/>
          <w:sz w:val="28"/>
          <w:szCs w:val="28"/>
          <w:rtl/>
        </w:rPr>
        <w:t xml:space="preserve"> نداند، (در نزد ایشان) کافر است و به این ترتیب رحمت فراگیر خداوند را بر مردم تنگ نمودند و بهشت را خاص عد</w:t>
      </w:r>
      <w:r w:rsidR="00963C85">
        <w:rPr>
          <w:rFonts w:cs="B Lotus" w:hint="cs"/>
          <w:color w:val="000000"/>
          <w:sz w:val="28"/>
          <w:szCs w:val="28"/>
          <w:rtl/>
        </w:rPr>
        <w:t xml:space="preserve">ه‌ای </w:t>
      </w:r>
      <w:r w:rsidRPr="00984198">
        <w:rPr>
          <w:rFonts w:cs="B Lotus" w:hint="cs"/>
          <w:color w:val="000000"/>
          <w:sz w:val="28"/>
          <w:szCs w:val="28"/>
          <w:rtl/>
        </w:rPr>
        <w:t>اندک از متکلمین (که قادر به بیان استدلال شرعی و دینی هستند)</w:t>
      </w:r>
      <w:r w:rsidR="009D0387" w:rsidRPr="00984198">
        <w:rPr>
          <w:rFonts w:cs="B Lotus" w:hint="cs"/>
          <w:color w:val="000000"/>
          <w:sz w:val="28"/>
          <w:szCs w:val="28"/>
          <w:rtl/>
        </w:rPr>
        <w:t xml:space="preserve"> می‌</w:t>
      </w:r>
      <w:r w:rsidRPr="00984198">
        <w:rPr>
          <w:rFonts w:cs="B Lotus" w:hint="cs"/>
          <w:color w:val="000000"/>
          <w:sz w:val="28"/>
          <w:szCs w:val="28"/>
          <w:rtl/>
        </w:rPr>
        <w:t>دانند!!!</w:t>
      </w:r>
      <w:r w:rsidR="00417163">
        <w:rPr>
          <w:rFonts w:cs="B Lotus" w:hint="cs"/>
          <w:color w:val="000000"/>
          <w:sz w:val="28"/>
          <w:szCs w:val="28"/>
          <w:rtl/>
        </w:rPr>
        <w:t>»</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ابن حزم در جلد 1</w:t>
      </w:r>
      <w:r w:rsidR="00883161">
        <w:rPr>
          <w:rFonts w:cs="B Lotus" w:hint="cs"/>
          <w:color w:val="000000"/>
          <w:sz w:val="28"/>
          <w:szCs w:val="28"/>
          <w:rtl/>
        </w:rPr>
        <w:t xml:space="preserve"> </w:t>
      </w:r>
      <w:r w:rsidRPr="00984198">
        <w:rPr>
          <w:rFonts w:cs="B Lotus" w:hint="cs"/>
          <w:color w:val="000000"/>
          <w:sz w:val="28"/>
          <w:szCs w:val="28"/>
          <w:rtl/>
        </w:rPr>
        <w:t>«المحلی» صفحه</w:t>
      </w:r>
      <w:r w:rsidR="00AC25A8" w:rsidRPr="00984198">
        <w:rPr>
          <w:rFonts w:cs="B Lotus" w:hint="cs"/>
          <w:color w:val="000000"/>
          <w:sz w:val="28"/>
          <w:szCs w:val="28"/>
          <w:rtl/>
        </w:rPr>
        <w:t xml:space="preserve">‌ی </w:t>
      </w:r>
      <w:r w:rsidRPr="00984198">
        <w:rPr>
          <w:rFonts w:cs="B Lotus" w:hint="cs"/>
          <w:color w:val="000000"/>
          <w:sz w:val="28"/>
          <w:szCs w:val="28"/>
          <w:rtl/>
        </w:rPr>
        <w:t>61</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417163">
        <w:rPr>
          <w:rFonts w:cs="B Lotus" w:hint="cs"/>
          <w:color w:val="000000"/>
          <w:sz w:val="28"/>
          <w:szCs w:val="28"/>
          <w:rtl/>
        </w:rPr>
        <w:t>«</w:t>
      </w:r>
      <w:r w:rsidRPr="00984198">
        <w:rPr>
          <w:rFonts w:cs="B Lotus" w:hint="cs"/>
          <w:color w:val="000000"/>
          <w:sz w:val="28"/>
          <w:szCs w:val="28"/>
          <w:rtl/>
        </w:rPr>
        <w:t xml:space="preserve">رسول الله </w:t>
      </w:r>
      <w:r w:rsidR="00417163">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از زمانی که خداوند عزیز و بزرگوار او را برای پیامبری برانگیخت تا هنگامی که (از دنیا) رحلت نمودند، پیوسته با مردم</w:t>
      </w:r>
      <w:r w:rsidR="009D0387" w:rsidRPr="00984198">
        <w:rPr>
          <w:rFonts w:cs="B Lotus" w:hint="cs"/>
          <w:color w:val="000000"/>
          <w:sz w:val="28"/>
          <w:szCs w:val="28"/>
          <w:rtl/>
        </w:rPr>
        <w:t xml:space="preserve"> می‌</w:t>
      </w:r>
      <w:r w:rsidRPr="00984198">
        <w:rPr>
          <w:rFonts w:cs="B Lotus" w:hint="cs"/>
          <w:color w:val="000000"/>
          <w:sz w:val="28"/>
          <w:szCs w:val="28"/>
          <w:rtl/>
        </w:rPr>
        <w:t>جنگیدند تا به اسلام اقرار کنند و به آن پایبند باشند و</w:t>
      </w:r>
      <w:r w:rsidR="009D0387" w:rsidRPr="00984198">
        <w:rPr>
          <w:rFonts w:cs="B Lotus" w:hint="cs"/>
          <w:color w:val="000000"/>
          <w:sz w:val="28"/>
          <w:szCs w:val="28"/>
          <w:rtl/>
        </w:rPr>
        <w:t xml:space="preserve"> آن‌ها </w:t>
      </w:r>
      <w:r w:rsidRPr="00984198">
        <w:rPr>
          <w:rFonts w:cs="B Lotus" w:hint="cs"/>
          <w:color w:val="000000"/>
          <w:sz w:val="28"/>
          <w:szCs w:val="28"/>
          <w:rtl/>
        </w:rPr>
        <w:t>را مکلف به آوردن دلیل</w:t>
      </w:r>
      <w:r w:rsidR="009D0387" w:rsidRPr="00984198">
        <w:rPr>
          <w:rFonts w:cs="B Lotus" w:hint="cs"/>
          <w:color w:val="000000"/>
          <w:sz w:val="28"/>
          <w:szCs w:val="28"/>
          <w:rtl/>
        </w:rPr>
        <w:t xml:space="preserve"> نمی‌</w:t>
      </w:r>
      <w:r w:rsidRPr="00984198">
        <w:rPr>
          <w:rFonts w:cs="B Lotus" w:hint="cs"/>
          <w:color w:val="000000"/>
          <w:sz w:val="28"/>
          <w:szCs w:val="28"/>
          <w:rtl/>
        </w:rPr>
        <w:t>نمود و از آنان هم</w:t>
      </w:r>
      <w:r w:rsidR="009D0387" w:rsidRPr="00984198">
        <w:rPr>
          <w:rFonts w:cs="B Lotus" w:hint="cs"/>
          <w:color w:val="000000"/>
          <w:sz w:val="28"/>
          <w:szCs w:val="28"/>
          <w:rtl/>
        </w:rPr>
        <w:t xml:space="preserve"> نمی‌</w:t>
      </w:r>
      <w:r w:rsidRPr="00984198">
        <w:rPr>
          <w:rFonts w:cs="B Lotus" w:hint="cs"/>
          <w:color w:val="000000"/>
          <w:sz w:val="28"/>
          <w:szCs w:val="28"/>
          <w:rtl/>
        </w:rPr>
        <w:t>پرسید که آیا اسلام را با دلیل و استدلال</w:t>
      </w:r>
      <w:r w:rsidR="009D0387" w:rsidRPr="00984198">
        <w:rPr>
          <w:rFonts w:cs="B Lotus" w:hint="cs"/>
          <w:color w:val="000000"/>
          <w:sz w:val="28"/>
          <w:szCs w:val="28"/>
          <w:rtl/>
        </w:rPr>
        <w:t xml:space="preserve"> می‌</w:t>
      </w:r>
      <w:r w:rsidRPr="00984198">
        <w:rPr>
          <w:rFonts w:cs="B Lotus" w:hint="cs"/>
          <w:color w:val="000000"/>
          <w:sz w:val="28"/>
          <w:szCs w:val="28"/>
          <w:rtl/>
        </w:rPr>
        <w:t>پذیرید یا نه</w:t>
      </w:r>
      <w:r w:rsidR="00417163">
        <w:rPr>
          <w:rFonts w:cs="B Lotus" w:hint="cs"/>
          <w:color w:val="000000"/>
          <w:sz w:val="28"/>
          <w:szCs w:val="28"/>
          <w:rtl/>
        </w:rPr>
        <w:t>؛</w:t>
      </w:r>
      <w:r w:rsidRPr="00984198">
        <w:rPr>
          <w:rFonts w:cs="B Lotus" w:hint="cs"/>
          <w:color w:val="000000"/>
          <w:sz w:val="28"/>
          <w:szCs w:val="28"/>
          <w:rtl/>
        </w:rPr>
        <w:t xml:space="preserve"> و شیوه</w:t>
      </w:r>
      <w:r w:rsidR="00AC25A8" w:rsidRPr="00984198">
        <w:rPr>
          <w:rFonts w:cs="B Lotus" w:hint="cs"/>
          <w:color w:val="000000"/>
          <w:sz w:val="28"/>
          <w:szCs w:val="28"/>
          <w:rtl/>
        </w:rPr>
        <w:t xml:space="preserve">‌ی </w:t>
      </w:r>
      <w:r w:rsidRPr="00984198">
        <w:rPr>
          <w:rFonts w:cs="B Lotus" w:hint="cs"/>
          <w:color w:val="000000"/>
          <w:sz w:val="28"/>
          <w:szCs w:val="28"/>
          <w:rtl/>
        </w:rPr>
        <w:t xml:space="preserve">تمام (اهل) </w:t>
      </w:r>
      <w:r w:rsidR="00417163">
        <w:rPr>
          <w:rFonts w:cs="B Lotus" w:hint="cs"/>
          <w:color w:val="000000"/>
          <w:sz w:val="28"/>
          <w:szCs w:val="28"/>
          <w:rtl/>
        </w:rPr>
        <w:t>اسلام (از آغاز) تا به امروز این</w:t>
      </w:r>
      <w:r w:rsidR="00417163">
        <w:rPr>
          <w:rFonts w:cs="B Lotus"/>
          <w:color w:val="000000"/>
          <w:sz w:val="28"/>
          <w:szCs w:val="28"/>
          <w:rtl/>
        </w:rPr>
        <w:softHyphen/>
      </w:r>
      <w:r w:rsidRPr="00984198">
        <w:rPr>
          <w:rFonts w:cs="B Lotus" w:hint="cs"/>
          <w:color w:val="000000"/>
          <w:sz w:val="28"/>
          <w:szCs w:val="28"/>
          <w:rtl/>
        </w:rPr>
        <w:t>گونه بوده است.</w:t>
      </w:r>
      <w:r w:rsidR="00417163">
        <w:rPr>
          <w:rFonts w:cs="B Lotus" w:hint="cs"/>
          <w:color w:val="000000"/>
          <w:sz w:val="28"/>
          <w:szCs w:val="28"/>
          <w:rtl/>
        </w:rPr>
        <w:t>»</w:t>
      </w:r>
    </w:p>
    <w:p w:rsidR="00C5413C" w:rsidRPr="00414987" w:rsidRDefault="00C5413C" w:rsidP="000532FF">
      <w:pPr>
        <w:pStyle w:val="a0"/>
        <w:rPr>
          <w:rtl/>
        </w:rPr>
      </w:pPr>
      <w:bookmarkStart w:id="79" w:name="_Toc418616858"/>
      <w:r w:rsidRPr="00414987">
        <w:rPr>
          <w:rFonts w:hint="cs"/>
          <w:rtl/>
        </w:rPr>
        <w:t>یادآوری چهارم:</w:t>
      </w:r>
      <w:bookmarkEnd w:id="79"/>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اگر گفته شود</w:t>
      </w:r>
      <w:r w:rsidR="00417163">
        <w:rPr>
          <w:rFonts w:cs="B Lotus" w:hint="cs"/>
          <w:color w:val="000000"/>
          <w:sz w:val="28"/>
          <w:szCs w:val="28"/>
          <w:rtl/>
        </w:rPr>
        <w:t>:</w:t>
      </w:r>
      <w:r w:rsidRPr="00984198">
        <w:rPr>
          <w:rFonts w:cs="B Lotus" w:hint="cs"/>
          <w:color w:val="000000"/>
          <w:sz w:val="28"/>
          <w:szCs w:val="28"/>
          <w:rtl/>
        </w:rPr>
        <w:t xml:space="preserve"> اگر حفظ کردن شروط توحید و بیان نمودن</w:t>
      </w:r>
      <w:r w:rsidR="009D0387" w:rsidRPr="00984198">
        <w:rPr>
          <w:rFonts w:cs="B Lotus" w:hint="cs"/>
          <w:color w:val="000000"/>
          <w:sz w:val="28"/>
          <w:szCs w:val="28"/>
          <w:rtl/>
        </w:rPr>
        <w:t xml:space="preserve"> آن‌ها </w:t>
      </w:r>
      <w:r w:rsidRPr="00984198">
        <w:rPr>
          <w:rFonts w:cs="B Lotus" w:hint="cs"/>
          <w:color w:val="000000"/>
          <w:sz w:val="28"/>
          <w:szCs w:val="28"/>
          <w:rtl/>
        </w:rPr>
        <w:t>به زبان واجب نیست</w:t>
      </w:r>
      <w:r w:rsidR="00417163">
        <w:rPr>
          <w:rFonts w:cs="B Lotus" w:hint="cs"/>
          <w:color w:val="000000"/>
          <w:sz w:val="28"/>
          <w:szCs w:val="28"/>
          <w:rtl/>
        </w:rPr>
        <w:t xml:space="preserve"> </w:t>
      </w:r>
      <w:r w:rsidRPr="00984198">
        <w:rPr>
          <w:rFonts w:cs="B Lotus" w:hint="cs"/>
          <w:color w:val="000000"/>
          <w:sz w:val="28"/>
          <w:szCs w:val="28"/>
          <w:rtl/>
        </w:rPr>
        <w:t>... پس چگونه بدانیم که کسی به حق</w:t>
      </w:r>
      <w:r w:rsidR="00890408" w:rsidRPr="00984198">
        <w:rPr>
          <w:rFonts w:cs="B Lotus" w:hint="cs"/>
          <w:color w:val="000000"/>
          <w:sz w:val="28"/>
          <w:szCs w:val="28"/>
          <w:rtl/>
        </w:rPr>
        <w:t xml:space="preserve"> </w:t>
      </w:r>
      <w:r w:rsidR="00F64452" w:rsidRPr="00F64452">
        <w:rPr>
          <w:rFonts w:cs="mylotus" w:hint="cs"/>
          <w:color w:val="000000"/>
          <w:sz w:val="28"/>
          <w:szCs w:val="28"/>
          <w:rtl/>
        </w:rPr>
        <w:t>لا إله إلا الله</w:t>
      </w:r>
      <w:r w:rsidR="00890408" w:rsidRPr="00984198">
        <w:rPr>
          <w:rFonts w:cs="B Lotus" w:hint="cs"/>
          <w:color w:val="000000"/>
          <w:sz w:val="28"/>
          <w:szCs w:val="28"/>
          <w:rtl/>
        </w:rPr>
        <w:t xml:space="preserve"> </w:t>
      </w:r>
      <w:r w:rsidRPr="00984198">
        <w:rPr>
          <w:rFonts w:cs="B Lotus" w:hint="cs"/>
          <w:color w:val="000000"/>
          <w:sz w:val="28"/>
          <w:szCs w:val="28"/>
          <w:rtl/>
        </w:rPr>
        <w:t>وفا نموده و به شروط آن نیز عمل کرده است و چگونه بتوانیم صفتی را (درک کنیم) که نشان بدهد انسان آن شرط</w:t>
      </w:r>
      <w:r w:rsidR="009D0387" w:rsidRPr="00984198">
        <w:rPr>
          <w:rFonts w:cs="B Lotus" w:hint="cs"/>
          <w:color w:val="000000"/>
          <w:sz w:val="28"/>
          <w:szCs w:val="28"/>
          <w:rtl/>
        </w:rPr>
        <w:t xml:space="preserve">‌هایی </w:t>
      </w:r>
      <w:r w:rsidRPr="00984198">
        <w:rPr>
          <w:rFonts w:cs="B Lotus" w:hint="cs"/>
          <w:color w:val="000000"/>
          <w:sz w:val="28"/>
          <w:szCs w:val="28"/>
          <w:rtl/>
        </w:rPr>
        <w:t>را که ایمان جز به</w:t>
      </w:r>
      <w:r w:rsidR="009D0387" w:rsidRPr="00984198">
        <w:rPr>
          <w:rFonts w:cs="B Lotus" w:hint="cs"/>
          <w:color w:val="000000"/>
          <w:sz w:val="28"/>
          <w:szCs w:val="28"/>
          <w:rtl/>
        </w:rPr>
        <w:t xml:space="preserve"> آن‌ها </w:t>
      </w:r>
      <w:r w:rsidRPr="00984198">
        <w:rPr>
          <w:rFonts w:cs="B Lotus" w:hint="cs"/>
          <w:color w:val="000000"/>
          <w:sz w:val="28"/>
          <w:szCs w:val="28"/>
          <w:rtl/>
        </w:rPr>
        <w:t>صحت</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یابد به جای آورده است؟ </w:t>
      </w:r>
    </w:p>
    <w:p w:rsidR="00C5413C" w:rsidRPr="00984198" w:rsidRDefault="00C5413C" w:rsidP="00C6389B">
      <w:pPr>
        <w:pStyle w:val="NormalWeb"/>
        <w:bidi/>
        <w:spacing w:before="0" w:beforeAutospacing="0" w:after="0" w:afterAutospacing="0" w:line="228" w:lineRule="auto"/>
        <w:ind w:firstLine="284"/>
        <w:jc w:val="both"/>
        <w:rPr>
          <w:rFonts w:cs="B Lotus"/>
          <w:color w:val="000000"/>
          <w:sz w:val="28"/>
          <w:szCs w:val="28"/>
          <w:rtl/>
        </w:rPr>
      </w:pPr>
      <w:r w:rsidRPr="00984198">
        <w:rPr>
          <w:rFonts w:cs="B Lotus" w:hint="cs"/>
          <w:color w:val="000000"/>
          <w:sz w:val="28"/>
          <w:szCs w:val="28"/>
          <w:rtl/>
        </w:rPr>
        <w:t>اولاً لزومی ندارد و شرط نیست که مردم بدانند (آن انسانی که شهادتین</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آیا به شرط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ملتزم است؟ و (یا) چه اندازه به</w:t>
      </w:r>
      <w:r w:rsidR="009D0387" w:rsidRPr="00984198">
        <w:rPr>
          <w:rFonts w:cs="B Lotus" w:hint="cs"/>
          <w:color w:val="000000"/>
          <w:sz w:val="28"/>
          <w:szCs w:val="28"/>
          <w:rtl/>
        </w:rPr>
        <w:t xml:space="preserve"> آن‌ها </w:t>
      </w:r>
      <w:r w:rsidRPr="00984198">
        <w:rPr>
          <w:rFonts w:cs="B Lotus" w:hint="cs"/>
          <w:color w:val="000000"/>
          <w:sz w:val="28"/>
          <w:szCs w:val="28"/>
          <w:rtl/>
        </w:rPr>
        <w:t>عمل</w:t>
      </w:r>
      <w:r w:rsidR="009D0387" w:rsidRPr="00984198">
        <w:rPr>
          <w:rFonts w:cs="B Lotus" w:hint="cs"/>
          <w:color w:val="000000"/>
          <w:sz w:val="28"/>
          <w:szCs w:val="28"/>
          <w:rtl/>
        </w:rPr>
        <w:t xml:space="preserve"> می‌</w:t>
      </w:r>
      <w:r w:rsidRPr="00984198">
        <w:rPr>
          <w:rFonts w:cs="B Lotus" w:hint="cs"/>
          <w:color w:val="000000"/>
          <w:sz w:val="28"/>
          <w:szCs w:val="28"/>
          <w:rtl/>
        </w:rPr>
        <w:t>کند و آیا آن شروط را به بهترین وجه در وجود خویش تحقق بخشیده است یا نه؟</w:t>
      </w:r>
    </w:p>
    <w:p w:rsidR="00C5413C" w:rsidRPr="00984198" w:rsidRDefault="00C5413C" w:rsidP="00C6389B">
      <w:pPr>
        <w:pStyle w:val="NormalWeb"/>
        <w:widowControl w:val="0"/>
        <w:bidi/>
        <w:spacing w:before="0" w:beforeAutospacing="0" w:after="0" w:afterAutospacing="0" w:line="228" w:lineRule="auto"/>
        <w:ind w:firstLine="284"/>
        <w:jc w:val="both"/>
        <w:rPr>
          <w:rFonts w:cs="B Lotus"/>
          <w:color w:val="000000"/>
          <w:sz w:val="28"/>
          <w:szCs w:val="28"/>
          <w:rtl/>
        </w:rPr>
      </w:pPr>
      <w:r w:rsidRPr="00984198">
        <w:rPr>
          <w:rFonts w:cs="B Lotus" w:hint="cs"/>
          <w:color w:val="000000"/>
          <w:sz w:val="28"/>
          <w:szCs w:val="28"/>
          <w:rtl/>
        </w:rPr>
        <w:t>این (صرفاً مسائل و مواردی) بین بنده و خدایش</w:t>
      </w:r>
      <w:r w:rsidR="009D0387" w:rsidRPr="00984198">
        <w:rPr>
          <w:rFonts w:cs="B Lotus" w:hint="cs"/>
          <w:color w:val="000000"/>
          <w:sz w:val="28"/>
          <w:szCs w:val="28"/>
          <w:rtl/>
        </w:rPr>
        <w:t xml:space="preserve"> می‌</w:t>
      </w:r>
      <w:r w:rsidRPr="00984198">
        <w:rPr>
          <w:rFonts w:cs="B Lotus" w:hint="cs"/>
          <w:color w:val="000000"/>
          <w:sz w:val="28"/>
          <w:szCs w:val="28"/>
          <w:rtl/>
        </w:rPr>
        <w:t>باشد و مردمان حق دخالت در آن را ندارند و در حیطه</w:t>
      </w:r>
      <w:r w:rsidR="00AC25A8" w:rsidRPr="00984198">
        <w:rPr>
          <w:rFonts w:cs="B Lotus" w:hint="cs"/>
          <w:color w:val="000000"/>
          <w:sz w:val="28"/>
          <w:szCs w:val="28"/>
          <w:rtl/>
        </w:rPr>
        <w:t xml:space="preserve">‌ی </w:t>
      </w:r>
      <w:r w:rsidRPr="00984198">
        <w:rPr>
          <w:rFonts w:cs="B Lotus" w:hint="cs"/>
          <w:color w:val="000000"/>
          <w:sz w:val="28"/>
          <w:szCs w:val="28"/>
          <w:rtl/>
        </w:rPr>
        <w:t>وظیفه</w:t>
      </w:r>
      <w:r w:rsidR="00AC25A8" w:rsidRPr="00984198">
        <w:rPr>
          <w:rFonts w:cs="B Lotus" w:hint="cs"/>
          <w:color w:val="000000"/>
          <w:sz w:val="28"/>
          <w:szCs w:val="28"/>
          <w:rtl/>
        </w:rPr>
        <w:t xml:space="preserve">‌ی </w:t>
      </w:r>
      <w:r w:rsidR="00417163">
        <w:rPr>
          <w:rFonts w:cs="B Lotus" w:hint="cs"/>
          <w:color w:val="000000"/>
          <w:sz w:val="28"/>
          <w:szCs w:val="28"/>
          <w:rtl/>
        </w:rPr>
        <w:t>هیچ</w:t>
      </w:r>
      <w:r w:rsidR="00417163">
        <w:rPr>
          <w:rFonts w:cs="B Lotus"/>
          <w:color w:val="000000"/>
          <w:sz w:val="28"/>
          <w:szCs w:val="28"/>
          <w:rtl/>
        </w:rPr>
        <w:softHyphen/>
      </w:r>
      <w:r w:rsidRPr="00984198">
        <w:rPr>
          <w:rFonts w:cs="B Lotus" w:hint="cs"/>
          <w:color w:val="000000"/>
          <w:sz w:val="28"/>
          <w:szCs w:val="28"/>
          <w:rtl/>
        </w:rPr>
        <w:t xml:space="preserve">کس نیست که در این باره از او بازجویی یا تحقیق کند. </w:t>
      </w:r>
    </w:p>
    <w:p w:rsidR="00C5413C" w:rsidRPr="00984198" w:rsidRDefault="00C5413C" w:rsidP="00C6389B">
      <w:pPr>
        <w:pStyle w:val="NormalWeb"/>
        <w:widowControl w:val="0"/>
        <w:bidi/>
        <w:spacing w:before="0" w:beforeAutospacing="0" w:after="0" w:afterAutospacing="0" w:line="228" w:lineRule="auto"/>
        <w:ind w:firstLine="284"/>
        <w:jc w:val="both"/>
        <w:rPr>
          <w:rFonts w:cs="B Lotus"/>
          <w:color w:val="000000"/>
          <w:sz w:val="28"/>
          <w:szCs w:val="28"/>
          <w:rtl/>
        </w:rPr>
      </w:pPr>
      <w:r w:rsidRPr="00984198">
        <w:rPr>
          <w:rFonts w:cs="B Lotus" w:hint="cs"/>
          <w:color w:val="000000"/>
          <w:sz w:val="28"/>
          <w:szCs w:val="28"/>
          <w:rtl/>
        </w:rPr>
        <w:t>اما اگر گفته</w:t>
      </w:r>
      <w:r w:rsidR="009D0387" w:rsidRPr="00984198">
        <w:rPr>
          <w:rFonts w:cs="B Lotus" w:hint="cs"/>
          <w:color w:val="000000"/>
          <w:sz w:val="28"/>
          <w:szCs w:val="28"/>
          <w:rtl/>
        </w:rPr>
        <w:t xml:space="preserve">‌ها </w:t>
      </w:r>
      <w:r w:rsidRPr="00984198">
        <w:rPr>
          <w:rFonts w:cs="B Lotus" w:hint="cs"/>
          <w:color w:val="000000"/>
          <w:sz w:val="28"/>
          <w:szCs w:val="28"/>
          <w:rtl/>
        </w:rPr>
        <w:t>یا اعمالی برای مردمان ظاهر نماید که دلالت بر نقض شروط توحید یا برخی از</w:t>
      </w:r>
      <w:r w:rsidR="009D0387" w:rsidRPr="00984198">
        <w:rPr>
          <w:rFonts w:cs="B Lotus" w:hint="cs"/>
          <w:color w:val="000000"/>
          <w:sz w:val="28"/>
          <w:szCs w:val="28"/>
          <w:rtl/>
        </w:rPr>
        <w:t xml:space="preserve"> آن‌ها </w:t>
      </w:r>
      <w:r w:rsidR="00417163">
        <w:rPr>
          <w:rFonts w:cs="B Lotus" w:hint="cs"/>
          <w:color w:val="000000"/>
          <w:sz w:val="28"/>
          <w:szCs w:val="28"/>
          <w:rtl/>
        </w:rPr>
        <w:t xml:space="preserve">بکند </w:t>
      </w:r>
      <w:r w:rsidRPr="00984198">
        <w:rPr>
          <w:rFonts w:cs="B Lotus" w:hint="cs"/>
          <w:color w:val="000000"/>
          <w:sz w:val="28"/>
          <w:szCs w:val="28"/>
          <w:rtl/>
        </w:rPr>
        <w:t>... آن وقت خود به خود در عمل نشان داده که توحید را به</w:t>
      </w:r>
      <w:r w:rsidR="00417163">
        <w:rPr>
          <w:rFonts w:cs="B Lotus" w:hint="cs"/>
          <w:color w:val="000000"/>
          <w:sz w:val="28"/>
          <w:szCs w:val="28"/>
          <w:rtl/>
        </w:rPr>
        <w:t xml:space="preserve"> درستی به جا نیاورده است یا اینکه نسبت به آن جهل دارد </w:t>
      </w:r>
      <w:r w:rsidRPr="00984198">
        <w:rPr>
          <w:rFonts w:cs="B Lotus" w:hint="cs"/>
          <w:color w:val="000000"/>
          <w:sz w:val="28"/>
          <w:szCs w:val="28"/>
          <w:rtl/>
        </w:rPr>
        <w:t>... و به این ترتیب بهانه را به دست دیگران</w:t>
      </w:r>
      <w:r w:rsidR="009D0387" w:rsidRPr="00984198">
        <w:rPr>
          <w:rFonts w:cs="B Lotus" w:hint="cs"/>
          <w:color w:val="000000"/>
          <w:sz w:val="28"/>
          <w:szCs w:val="28"/>
          <w:rtl/>
        </w:rPr>
        <w:t xml:space="preserve"> می‌</w:t>
      </w:r>
      <w:r w:rsidRPr="00984198">
        <w:rPr>
          <w:rFonts w:cs="B Lotus" w:hint="cs"/>
          <w:color w:val="000000"/>
          <w:sz w:val="28"/>
          <w:szCs w:val="28"/>
          <w:rtl/>
        </w:rPr>
        <w:t>دهد تا او را امر به معروف و نهی از منکر کنند.</w:t>
      </w:r>
    </w:p>
    <w:p w:rsidR="00C5413C" w:rsidRPr="00984198" w:rsidRDefault="00C5413C" w:rsidP="00C6389B">
      <w:pPr>
        <w:pStyle w:val="NormalWeb"/>
        <w:bidi/>
        <w:spacing w:before="0" w:beforeAutospacing="0" w:after="0" w:afterAutospacing="0" w:line="228" w:lineRule="auto"/>
        <w:ind w:firstLine="284"/>
        <w:jc w:val="both"/>
        <w:rPr>
          <w:rFonts w:cs="B Lotus"/>
          <w:color w:val="000000"/>
          <w:sz w:val="28"/>
          <w:szCs w:val="28"/>
          <w:rtl/>
        </w:rPr>
      </w:pPr>
      <w:r w:rsidRPr="00984198">
        <w:rPr>
          <w:rFonts w:cs="B Lotus" w:hint="cs"/>
          <w:color w:val="000000"/>
          <w:sz w:val="28"/>
          <w:szCs w:val="28"/>
          <w:rtl/>
        </w:rPr>
        <w:t>اما صفت و شیوه</w:t>
      </w:r>
      <w:r w:rsidR="00AC25A8" w:rsidRPr="00984198">
        <w:rPr>
          <w:rFonts w:cs="B Lotus" w:hint="cs"/>
          <w:color w:val="000000"/>
          <w:sz w:val="28"/>
          <w:szCs w:val="28"/>
          <w:rtl/>
        </w:rPr>
        <w:t xml:space="preserve">‌ی </w:t>
      </w:r>
      <w:r w:rsidRPr="00984198">
        <w:rPr>
          <w:rFonts w:cs="B Lotus" w:hint="cs"/>
          <w:color w:val="000000"/>
          <w:sz w:val="28"/>
          <w:szCs w:val="28"/>
          <w:rtl/>
        </w:rPr>
        <w:t xml:space="preserve">التزام و عمل نمودن به شروط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باید چگونه باشد؟ </w:t>
      </w:r>
    </w:p>
    <w:p w:rsidR="00C5413C" w:rsidRPr="00984198" w:rsidRDefault="00C5413C" w:rsidP="00C6389B">
      <w:pPr>
        <w:pStyle w:val="NormalWeb"/>
        <w:bidi/>
        <w:spacing w:before="0" w:beforeAutospacing="0" w:after="0" w:afterAutospacing="0" w:line="228" w:lineRule="auto"/>
        <w:ind w:firstLine="284"/>
        <w:jc w:val="both"/>
        <w:rPr>
          <w:rFonts w:cs="B Lotus"/>
          <w:color w:val="000000"/>
          <w:sz w:val="28"/>
          <w:szCs w:val="28"/>
          <w:rtl/>
        </w:rPr>
      </w:pPr>
      <w:r w:rsidRPr="00984198">
        <w:rPr>
          <w:rFonts w:cs="B Lotus" w:hint="cs"/>
          <w:color w:val="000000"/>
          <w:sz w:val="28"/>
          <w:szCs w:val="28"/>
          <w:rtl/>
        </w:rPr>
        <w:t xml:space="preserve">کافی است که انسان در واقع زندگی خویش به شروط </w:t>
      </w:r>
      <w:r w:rsidR="0093109F" w:rsidRPr="00984198">
        <w:rPr>
          <w:rFonts w:cs="B Lotus" w:hint="cs"/>
          <w:color w:val="000000"/>
          <w:sz w:val="28"/>
          <w:szCs w:val="28"/>
          <w:rtl/>
        </w:rPr>
        <w:t>«</w:t>
      </w:r>
      <w:r w:rsidR="00F64452" w:rsidRPr="00F64452">
        <w:rPr>
          <w:rFonts w:cs="mylotus" w:hint="cs"/>
          <w:color w:val="000000"/>
          <w:sz w:val="28"/>
          <w:szCs w:val="28"/>
          <w:rtl/>
        </w:rPr>
        <w:t>لا إله إلا الله</w:t>
      </w:r>
      <w:r w:rsidR="0093109F" w:rsidRPr="00984198">
        <w:rPr>
          <w:rFonts w:cs="B Lotus" w:hint="cs"/>
          <w:color w:val="000000"/>
          <w:sz w:val="28"/>
          <w:szCs w:val="28"/>
          <w:rtl/>
        </w:rPr>
        <w:t>»</w:t>
      </w:r>
      <w:r w:rsidRPr="00984198">
        <w:rPr>
          <w:rFonts w:cs="B Lotus" w:hint="cs"/>
          <w:color w:val="000000"/>
          <w:sz w:val="28"/>
          <w:szCs w:val="28"/>
          <w:rtl/>
        </w:rPr>
        <w:t xml:space="preserve"> پا</w:t>
      </w:r>
      <w:r w:rsidR="00417163">
        <w:rPr>
          <w:rFonts w:cs="B Lotus" w:hint="cs"/>
          <w:color w:val="000000"/>
          <w:sz w:val="28"/>
          <w:szCs w:val="28"/>
          <w:rtl/>
        </w:rPr>
        <w:t xml:space="preserve">یبند باشد و دچار کفر و شرک نشود </w:t>
      </w:r>
      <w:r w:rsidRPr="00984198">
        <w:rPr>
          <w:rFonts w:cs="B Lotus" w:hint="cs"/>
          <w:color w:val="000000"/>
          <w:sz w:val="28"/>
          <w:szCs w:val="28"/>
          <w:rtl/>
        </w:rPr>
        <w:t>... و نسبت به طاغوت کراهیت داشته باشد و در راه الله به دشمنی و پیکار برخیزد</w:t>
      </w:r>
      <w:r w:rsidR="00417163">
        <w:rPr>
          <w:rFonts w:cs="B Lotus" w:hint="cs"/>
          <w:color w:val="000000"/>
          <w:sz w:val="28"/>
          <w:szCs w:val="28"/>
          <w:rtl/>
        </w:rPr>
        <w:t xml:space="preserve"> </w:t>
      </w:r>
      <w:r w:rsidRPr="00984198">
        <w:rPr>
          <w:rFonts w:cs="B Lotus" w:hint="cs"/>
          <w:color w:val="000000"/>
          <w:sz w:val="28"/>
          <w:szCs w:val="28"/>
          <w:rtl/>
        </w:rPr>
        <w:t>... ام</w:t>
      </w:r>
      <w:r w:rsidR="00417163">
        <w:rPr>
          <w:rFonts w:cs="B Lotus" w:hint="cs"/>
          <w:color w:val="000000"/>
          <w:sz w:val="28"/>
          <w:szCs w:val="28"/>
          <w:rtl/>
        </w:rPr>
        <w:t>ا شاید نتواند به خوبی بر طبق آنچه پیشتر</w:t>
      </w:r>
      <w:r w:rsidRPr="00984198">
        <w:rPr>
          <w:rFonts w:cs="B Lotus" w:hint="cs"/>
          <w:color w:val="000000"/>
          <w:sz w:val="28"/>
          <w:szCs w:val="28"/>
          <w:rtl/>
        </w:rPr>
        <w:t xml:space="preserve"> شرح آن گذشت به تو بگوید: یکی از شرط</w:t>
      </w:r>
      <w:r w:rsidR="009D0387" w:rsidRPr="00984198">
        <w:rPr>
          <w:rFonts w:cs="B Lotus" w:hint="cs"/>
          <w:color w:val="000000"/>
          <w:sz w:val="28"/>
          <w:szCs w:val="28"/>
          <w:rtl/>
        </w:rPr>
        <w:t xml:space="preserve">‌های </w:t>
      </w:r>
      <w:r w:rsidRPr="00984198">
        <w:rPr>
          <w:rFonts w:cs="B Lotus" w:hint="cs"/>
          <w:color w:val="000000"/>
          <w:sz w:val="28"/>
          <w:szCs w:val="28"/>
          <w:rtl/>
        </w:rPr>
        <w:t xml:space="preserve">صحت توحید، کفر به طاغوت است و صفت کفر به طاغوت باید با اعتقاد و قول و عمل باشد. </w:t>
      </w:r>
    </w:p>
    <w:p w:rsidR="00C5413C" w:rsidRPr="00984198" w:rsidRDefault="00417163" w:rsidP="00C6389B">
      <w:pPr>
        <w:pStyle w:val="NormalWeb"/>
        <w:widowControl w:val="0"/>
        <w:bidi/>
        <w:spacing w:before="0" w:beforeAutospacing="0" w:after="0" w:afterAutospacing="0" w:line="228" w:lineRule="auto"/>
        <w:ind w:firstLine="284"/>
        <w:jc w:val="both"/>
        <w:rPr>
          <w:rFonts w:cs="B Lotus"/>
          <w:color w:val="000000"/>
          <w:sz w:val="28"/>
          <w:szCs w:val="28"/>
          <w:rtl/>
        </w:rPr>
      </w:pPr>
      <w:r>
        <w:rPr>
          <w:rFonts w:cs="B Lotus" w:hint="cs"/>
          <w:color w:val="000000"/>
          <w:sz w:val="28"/>
          <w:szCs w:val="28"/>
          <w:rtl/>
        </w:rPr>
        <w:t>و هم</w:t>
      </w:r>
      <w:r w:rsidR="00C5413C" w:rsidRPr="00984198">
        <w:rPr>
          <w:rFonts w:cs="B Lotus" w:hint="cs"/>
          <w:color w:val="000000"/>
          <w:sz w:val="28"/>
          <w:szCs w:val="28"/>
          <w:rtl/>
        </w:rPr>
        <w:t>چنین دوستی و دشمنی</w:t>
      </w:r>
      <w:r w:rsidR="009D0387" w:rsidRPr="00984198">
        <w:rPr>
          <w:rFonts w:cs="B Lotus" w:hint="cs"/>
          <w:color w:val="000000"/>
          <w:sz w:val="28"/>
          <w:szCs w:val="28"/>
          <w:rtl/>
        </w:rPr>
        <w:t xml:space="preserve">‌اش </w:t>
      </w:r>
      <w:r w:rsidR="00C5413C" w:rsidRPr="00984198">
        <w:rPr>
          <w:rFonts w:cs="B Lotus" w:hint="cs"/>
          <w:color w:val="000000"/>
          <w:sz w:val="28"/>
          <w:szCs w:val="28"/>
          <w:rtl/>
        </w:rPr>
        <w:t>برای الله است</w:t>
      </w:r>
      <w:r>
        <w:rPr>
          <w:rFonts w:cs="B Lotus" w:hint="cs"/>
          <w:color w:val="000000"/>
          <w:sz w:val="28"/>
          <w:szCs w:val="28"/>
          <w:rtl/>
        </w:rPr>
        <w:t xml:space="preserve"> </w:t>
      </w:r>
      <w:r w:rsidR="00C5413C" w:rsidRPr="00984198">
        <w:rPr>
          <w:rFonts w:cs="B Lotus" w:hint="cs"/>
          <w:color w:val="000000"/>
          <w:sz w:val="28"/>
          <w:szCs w:val="28"/>
          <w:rtl/>
        </w:rPr>
        <w:t>... و در عبادت تنها به الله متعال روی آورد</w:t>
      </w:r>
      <w:r>
        <w:rPr>
          <w:rFonts w:cs="B Lotus" w:hint="cs"/>
          <w:color w:val="000000"/>
          <w:sz w:val="28"/>
          <w:szCs w:val="28"/>
          <w:rtl/>
        </w:rPr>
        <w:t xml:space="preserve"> </w:t>
      </w:r>
      <w:r w:rsidR="00C5413C" w:rsidRPr="00984198">
        <w:rPr>
          <w:rFonts w:cs="B Lotus" w:hint="cs"/>
          <w:color w:val="000000"/>
          <w:sz w:val="28"/>
          <w:szCs w:val="28"/>
          <w:rtl/>
        </w:rPr>
        <w:t>... تمامی</w:t>
      </w:r>
      <w:r w:rsidR="009D0387" w:rsidRPr="00984198">
        <w:rPr>
          <w:rFonts w:cs="B Lotus" w:hint="cs"/>
          <w:color w:val="000000"/>
          <w:sz w:val="28"/>
          <w:szCs w:val="28"/>
          <w:rtl/>
        </w:rPr>
        <w:t xml:space="preserve"> این‌ها </w:t>
      </w:r>
      <w:r w:rsidR="00C5413C" w:rsidRPr="00984198">
        <w:rPr>
          <w:rFonts w:cs="B Lotus" w:hint="cs"/>
          <w:color w:val="000000"/>
          <w:sz w:val="28"/>
          <w:szCs w:val="28"/>
          <w:rtl/>
        </w:rPr>
        <w:t>را انجام</w:t>
      </w:r>
      <w:r w:rsidR="009D0387" w:rsidRPr="00984198">
        <w:rPr>
          <w:rFonts w:cs="B Lotus" w:hint="cs"/>
          <w:color w:val="000000"/>
          <w:sz w:val="28"/>
          <w:szCs w:val="28"/>
          <w:rtl/>
        </w:rPr>
        <w:t xml:space="preserve"> می‌</w:t>
      </w:r>
      <w:r w:rsidR="00C5413C" w:rsidRPr="00984198">
        <w:rPr>
          <w:rFonts w:cs="B Lotus" w:hint="cs"/>
          <w:color w:val="000000"/>
          <w:sz w:val="28"/>
          <w:szCs w:val="28"/>
          <w:rtl/>
        </w:rPr>
        <w:t>دهد بدون آنکه بتواند</w:t>
      </w:r>
      <w:r w:rsidR="009D0387" w:rsidRPr="00984198">
        <w:rPr>
          <w:rFonts w:cs="B Lotus" w:hint="cs"/>
          <w:color w:val="000000"/>
          <w:sz w:val="28"/>
          <w:szCs w:val="28"/>
          <w:rtl/>
        </w:rPr>
        <w:t xml:space="preserve"> آن‌ها </w:t>
      </w:r>
      <w:r w:rsidR="00C5413C" w:rsidRPr="00984198">
        <w:rPr>
          <w:rFonts w:cs="B Lotus" w:hint="cs"/>
          <w:color w:val="000000"/>
          <w:sz w:val="28"/>
          <w:szCs w:val="28"/>
          <w:rtl/>
        </w:rPr>
        <w:t>را به خوبی بر زبان آورد و (یا) مانند شروطی که قبلاً ذکر کردیم به ترتیب بیان نماید. و چه بسا اگر در نزدش بعضی از شروط توحید را به شیوه</w:t>
      </w:r>
      <w:r w:rsidR="00AC25A8" w:rsidRPr="00984198">
        <w:rPr>
          <w:rFonts w:cs="B Lotus" w:hint="cs"/>
          <w:color w:val="000000"/>
          <w:sz w:val="28"/>
          <w:szCs w:val="28"/>
          <w:rtl/>
        </w:rPr>
        <w:t xml:space="preserve">‌ی </w:t>
      </w:r>
      <w:r w:rsidR="00C5413C" w:rsidRPr="00984198">
        <w:rPr>
          <w:rFonts w:cs="B Lotus" w:hint="cs"/>
          <w:color w:val="000000"/>
          <w:sz w:val="28"/>
          <w:szCs w:val="28"/>
          <w:rtl/>
        </w:rPr>
        <w:t>تفصیلی بیان کنی</w:t>
      </w:r>
      <w:r>
        <w:rPr>
          <w:rFonts w:cs="B Lotus" w:hint="cs"/>
          <w:color w:val="000000"/>
          <w:sz w:val="28"/>
          <w:szCs w:val="28"/>
          <w:rtl/>
        </w:rPr>
        <w:t xml:space="preserve"> </w:t>
      </w:r>
      <w:r w:rsidR="00C5413C" w:rsidRPr="00984198">
        <w:rPr>
          <w:rFonts w:cs="B Lotus" w:hint="cs"/>
          <w:color w:val="000000"/>
          <w:sz w:val="28"/>
          <w:szCs w:val="28"/>
          <w:rtl/>
        </w:rPr>
        <w:t>... به تو</w:t>
      </w:r>
      <w:r w:rsidR="009D0387" w:rsidRPr="00984198">
        <w:rPr>
          <w:rFonts w:cs="B Lotus" w:hint="cs"/>
          <w:color w:val="000000"/>
          <w:sz w:val="28"/>
          <w:szCs w:val="28"/>
          <w:rtl/>
        </w:rPr>
        <w:t xml:space="preserve"> می‌</w:t>
      </w:r>
      <w:r>
        <w:rPr>
          <w:rFonts w:cs="B Lotus" w:hint="cs"/>
          <w:color w:val="000000"/>
          <w:sz w:val="28"/>
          <w:szCs w:val="28"/>
          <w:rtl/>
        </w:rPr>
        <w:t>گوید: من هم اینچنین هستم ... گویی که تو نیز به مانند آن</w:t>
      </w:r>
      <w:r w:rsidR="00C5413C" w:rsidRPr="00984198">
        <w:rPr>
          <w:rFonts w:cs="B Lotus" w:hint="cs"/>
          <w:color w:val="000000"/>
          <w:sz w:val="28"/>
          <w:szCs w:val="28"/>
          <w:rtl/>
        </w:rPr>
        <w:t>چه در دل من است سخن</w:t>
      </w:r>
      <w:r w:rsidR="009D0387" w:rsidRPr="00984198">
        <w:rPr>
          <w:rFonts w:cs="B Lotus" w:hint="cs"/>
          <w:color w:val="000000"/>
          <w:sz w:val="28"/>
          <w:szCs w:val="28"/>
          <w:rtl/>
        </w:rPr>
        <w:t xml:space="preserve"> می‌</w:t>
      </w:r>
      <w:r>
        <w:rPr>
          <w:rFonts w:cs="B Lotus" w:hint="cs"/>
          <w:color w:val="000000"/>
          <w:sz w:val="28"/>
          <w:szCs w:val="28"/>
          <w:rtl/>
        </w:rPr>
        <w:t xml:space="preserve">گویی </w:t>
      </w:r>
      <w:r w:rsidR="00C5413C" w:rsidRPr="00984198">
        <w:rPr>
          <w:rFonts w:cs="B Lotus" w:hint="cs"/>
          <w:color w:val="000000"/>
          <w:sz w:val="28"/>
          <w:szCs w:val="28"/>
          <w:rtl/>
        </w:rPr>
        <w:t>... ولی من</w:t>
      </w:r>
      <w:r w:rsidR="009D0387" w:rsidRPr="00984198">
        <w:rPr>
          <w:rFonts w:cs="B Lotus" w:hint="cs"/>
          <w:color w:val="000000"/>
          <w:sz w:val="28"/>
          <w:szCs w:val="28"/>
          <w:rtl/>
        </w:rPr>
        <w:t xml:space="preserve"> نمی‌</w:t>
      </w:r>
      <w:r w:rsidR="00C5413C" w:rsidRPr="00984198">
        <w:rPr>
          <w:rFonts w:cs="B Lotus" w:hint="cs"/>
          <w:color w:val="000000"/>
          <w:sz w:val="28"/>
          <w:szCs w:val="28"/>
          <w:rtl/>
        </w:rPr>
        <w:t xml:space="preserve">توانم به زیبایی و سرعت و </w:t>
      </w:r>
      <w:r w:rsidR="00883161">
        <w:rPr>
          <w:rFonts w:cs="B Lotus" w:hint="cs"/>
          <w:color w:val="000000"/>
          <w:sz w:val="28"/>
          <w:szCs w:val="28"/>
          <w:rtl/>
        </w:rPr>
        <w:t>آراستگی کلام تو سخنم را ادا کنم</w:t>
      </w:r>
      <w:r w:rsidR="00C5413C" w:rsidRPr="00862309">
        <w:rPr>
          <w:rStyle w:val="FootnoteReference"/>
          <w:rFonts w:cs="B Nazanin"/>
          <w:color w:val="000000"/>
          <w:rtl/>
        </w:rPr>
        <w:footnoteReference w:id="353"/>
      </w:r>
      <w:r w:rsidR="00883161">
        <w:rPr>
          <w:rFonts w:cs="B Lotus" w:hint="cs"/>
          <w:color w:val="000000"/>
          <w:sz w:val="28"/>
          <w:szCs w:val="28"/>
          <w:rtl/>
        </w:rPr>
        <w:t>.</w:t>
      </w:r>
    </w:p>
    <w:p w:rsidR="00C5413C" w:rsidRPr="00984198" w:rsidRDefault="00C5413C" w:rsidP="00883161">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قبل از آنکه این مبحث مهم (شروط </w:t>
      </w:r>
      <w:r w:rsidR="00F64452" w:rsidRPr="00F64452">
        <w:rPr>
          <w:rFonts w:cs="mylotus" w:hint="cs"/>
          <w:color w:val="000000"/>
          <w:sz w:val="28"/>
          <w:szCs w:val="28"/>
          <w:rtl/>
        </w:rPr>
        <w:t>لا إله إلا الله</w:t>
      </w:r>
      <w:r w:rsidRPr="00984198">
        <w:rPr>
          <w:rFonts w:cs="B Lotus" w:hint="cs"/>
          <w:color w:val="000000"/>
          <w:sz w:val="28"/>
          <w:szCs w:val="28"/>
          <w:rtl/>
        </w:rPr>
        <w:t xml:space="preserve">) را به پایان برسانم، ترجیح دادم با کلماتی از شیخ شهید </w:t>
      </w:r>
      <w:r w:rsidRPr="00D96544">
        <w:rPr>
          <w:rFonts w:hint="cs"/>
          <w:color w:val="000000"/>
          <w:sz w:val="28"/>
          <w:szCs w:val="28"/>
          <w:rtl/>
        </w:rPr>
        <w:t>–</w:t>
      </w:r>
      <w:r w:rsidRPr="00984198">
        <w:rPr>
          <w:rFonts w:cs="B Lotus" w:hint="cs"/>
          <w:color w:val="000000"/>
          <w:sz w:val="28"/>
          <w:szCs w:val="28"/>
          <w:rtl/>
        </w:rPr>
        <w:t xml:space="preserve"> </w:t>
      </w:r>
      <w:r w:rsidRPr="005A6EAA">
        <w:rPr>
          <w:rStyle w:val="Char1"/>
          <w:rFonts w:hint="cs"/>
          <w:rtl/>
        </w:rPr>
        <w:t xml:space="preserve">نحسبه </w:t>
      </w:r>
      <w:r w:rsidR="00C71416" w:rsidRPr="00C71416">
        <w:rPr>
          <w:rStyle w:val="Char1"/>
          <w:rFonts w:hint="cs"/>
          <w:rtl/>
        </w:rPr>
        <w:t>ك</w:t>
      </w:r>
      <w:r w:rsidRPr="005A6EAA">
        <w:rPr>
          <w:rStyle w:val="Char1"/>
          <w:rFonts w:hint="cs"/>
          <w:rtl/>
        </w:rPr>
        <w:t>ذل</w:t>
      </w:r>
      <w:r w:rsidR="00C71416" w:rsidRPr="00C71416">
        <w:rPr>
          <w:rStyle w:val="Char1"/>
          <w:rFonts w:hint="cs"/>
          <w:rtl/>
        </w:rPr>
        <w:t>ك</w:t>
      </w:r>
      <w:r w:rsidRPr="005A6EAA">
        <w:rPr>
          <w:rStyle w:val="Char1"/>
          <w:rFonts w:hint="cs"/>
          <w:rtl/>
        </w:rPr>
        <w:t xml:space="preserve"> و لا نز</w:t>
      </w:r>
      <w:r w:rsidR="00C71416" w:rsidRPr="00C71416">
        <w:rPr>
          <w:rStyle w:val="Char1"/>
          <w:rFonts w:hint="cs"/>
          <w:rtl/>
        </w:rPr>
        <w:t>ك</w:t>
      </w:r>
      <w:r w:rsidRPr="005A6EAA">
        <w:rPr>
          <w:rStyle w:val="Char1"/>
          <w:rFonts w:hint="cs"/>
          <w:rtl/>
        </w:rPr>
        <w:t>یه علی الله</w:t>
      </w:r>
      <w:r w:rsidRPr="00984198">
        <w:rPr>
          <w:rFonts w:cs="B Lotus" w:hint="cs"/>
          <w:color w:val="000000"/>
          <w:sz w:val="28"/>
          <w:szCs w:val="28"/>
          <w:rtl/>
        </w:rPr>
        <w:t xml:space="preserve"> </w:t>
      </w:r>
      <w:r w:rsidRPr="00D96544">
        <w:rPr>
          <w:rFonts w:hint="cs"/>
          <w:color w:val="000000"/>
          <w:sz w:val="28"/>
          <w:szCs w:val="28"/>
          <w:rtl/>
        </w:rPr>
        <w:t>–</w:t>
      </w:r>
      <w:r w:rsidRPr="00984198">
        <w:rPr>
          <w:rFonts w:cs="B Lotus" w:hint="cs"/>
          <w:color w:val="000000"/>
          <w:sz w:val="28"/>
          <w:szCs w:val="28"/>
          <w:rtl/>
        </w:rPr>
        <w:t xml:space="preserve"> سید قطب که</w:t>
      </w:r>
      <w:r w:rsidR="00417163">
        <w:rPr>
          <w:rFonts w:cs="B Lotus" w:hint="cs"/>
          <w:color w:val="000000"/>
          <w:sz w:val="28"/>
          <w:szCs w:val="28"/>
          <w:rtl/>
        </w:rPr>
        <w:t xml:space="preserve"> آن</w:t>
      </w:r>
      <w:r w:rsidR="00417163">
        <w:rPr>
          <w:rFonts w:cs="B Lotus"/>
          <w:color w:val="000000"/>
          <w:sz w:val="28"/>
          <w:szCs w:val="28"/>
          <w:rtl/>
        </w:rPr>
        <w:softHyphen/>
      </w:r>
      <w:r w:rsidR="009D0387" w:rsidRPr="00984198">
        <w:rPr>
          <w:rFonts w:cs="B Lotus" w:hint="cs"/>
          <w:color w:val="000000"/>
          <w:sz w:val="28"/>
          <w:szCs w:val="28"/>
          <w:rtl/>
        </w:rPr>
        <w:t xml:space="preserve">را </w:t>
      </w:r>
      <w:r w:rsidRPr="00984198">
        <w:rPr>
          <w:rFonts w:cs="B Lotus" w:hint="cs"/>
          <w:color w:val="000000"/>
          <w:sz w:val="28"/>
          <w:szCs w:val="28"/>
          <w:rtl/>
        </w:rPr>
        <w:t>با عرق و خون خویش در مورد</w:t>
      </w:r>
      <w:r w:rsidR="00890408" w:rsidRPr="00984198">
        <w:rPr>
          <w:rFonts w:cs="B Lotus" w:hint="cs"/>
          <w:color w:val="000000"/>
          <w:sz w:val="28"/>
          <w:szCs w:val="28"/>
          <w:rtl/>
        </w:rPr>
        <w:t xml:space="preserve"> </w:t>
      </w:r>
      <w:r w:rsidR="00F64452" w:rsidRPr="00F64452">
        <w:rPr>
          <w:rFonts w:cs="mylotus" w:hint="cs"/>
          <w:color w:val="000000"/>
          <w:sz w:val="28"/>
          <w:szCs w:val="28"/>
          <w:rtl/>
        </w:rPr>
        <w:t>لا إله إلا الله</w:t>
      </w:r>
      <w:r w:rsidR="00890408" w:rsidRPr="00984198">
        <w:rPr>
          <w:rFonts w:cs="B Lotus" w:hint="cs"/>
          <w:color w:val="000000"/>
          <w:sz w:val="28"/>
          <w:szCs w:val="28"/>
          <w:rtl/>
        </w:rPr>
        <w:t xml:space="preserve"> </w:t>
      </w:r>
      <w:r w:rsidRPr="00984198">
        <w:rPr>
          <w:rFonts w:cs="B Lotus" w:hint="cs"/>
          <w:color w:val="000000"/>
          <w:sz w:val="28"/>
          <w:szCs w:val="28"/>
          <w:rtl/>
        </w:rPr>
        <w:t xml:space="preserve">به نگارش درآورد و به خاطر همین مطالب بر سر دار اعدام طواغیت رفت، این مبحث را به پایان برسانم. ما این مطالب را از کتاب سودمند </w:t>
      </w:r>
      <w:r w:rsidR="004C5060" w:rsidRPr="00984198">
        <w:rPr>
          <w:rFonts w:cs="B Lotus" w:hint="cs"/>
          <w:color w:val="000000"/>
          <w:sz w:val="28"/>
          <w:szCs w:val="28"/>
          <w:rtl/>
        </w:rPr>
        <w:t>«</w:t>
      </w:r>
      <w:r w:rsidRPr="00984198">
        <w:rPr>
          <w:rFonts w:cs="B Lotus" w:hint="cs"/>
          <w:color w:val="000000"/>
          <w:sz w:val="28"/>
          <w:szCs w:val="28"/>
          <w:rtl/>
        </w:rPr>
        <w:t>فی ظلال القرآن</w:t>
      </w:r>
      <w:r w:rsidR="004C5060" w:rsidRPr="00984198">
        <w:rPr>
          <w:rFonts w:cs="B Lotus" w:hint="cs"/>
          <w:color w:val="000000"/>
          <w:sz w:val="28"/>
          <w:szCs w:val="28"/>
          <w:rtl/>
        </w:rPr>
        <w:t>»</w:t>
      </w:r>
      <w:r w:rsidRPr="00984198">
        <w:rPr>
          <w:rFonts w:cs="B Lotus" w:hint="cs"/>
          <w:color w:val="000000"/>
          <w:sz w:val="28"/>
          <w:szCs w:val="28"/>
          <w:rtl/>
        </w:rPr>
        <w:t xml:space="preserve"> و دیگر آثار او اقتباس نموده</w:t>
      </w:r>
      <w:r w:rsidR="00720309" w:rsidRPr="00984198">
        <w:rPr>
          <w:rFonts w:cs="B Lotus" w:hint="cs"/>
          <w:color w:val="000000"/>
          <w:sz w:val="28"/>
          <w:szCs w:val="28"/>
          <w:rtl/>
        </w:rPr>
        <w:t>‌ایم،</w:t>
      </w:r>
      <w:r w:rsidRPr="00984198">
        <w:rPr>
          <w:rFonts w:cs="B Lotus" w:hint="cs"/>
          <w:color w:val="000000"/>
          <w:sz w:val="28"/>
          <w:szCs w:val="28"/>
          <w:rtl/>
        </w:rPr>
        <w:t xml:space="preserve"> تا شاید الله متعال به وسیله</w:t>
      </w:r>
      <w:r w:rsidR="00AC25A8" w:rsidRPr="00984198">
        <w:rPr>
          <w:rFonts w:cs="B Lotus" w:hint="cs"/>
          <w:color w:val="000000"/>
          <w:sz w:val="28"/>
          <w:szCs w:val="28"/>
          <w:rtl/>
        </w:rPr>
        <w:t xml:space="preserve">‌ی </w:t>
      </w:r>
      <w:r w:rsidRPr="00984198">
        <w:rPr>
          <w:rFonts w:cs="B Lotus" w:hint="cs"/>
          <w:color w:val="000000"/>
          <w:sz w:val="28"/>
          <w:szCs w:val="28"/>
          <w:rtl/>
        </w:rPr>
        <w:t>آن کسانی را که از راه راست منحرف و گمراه شده</w:t>
      </w:r>
      <w:r w:rsidR="00AC25A8" w:rsidRPr="00984198">
        <w:rPr>
          <w:rFonts w:cs="B Lotus" w:hint="cs"/>
          <w:color w:val="000000"/>
          <w:sz w:val="28"/>
          <w:szCs w:val="28"/>
          <w:rtl/>
        </w:rPr>
        <w:t xml:space="preserve">‌اند </w:t>
      </w:r>
      <w:r w:rsidRPr="00984198">
        <w:rPr>
          <w:rFonts w:cs="B Lotus" w:hint="cs"/>
          <w:color w:val="000000"/>
          <w:sz w:val="28"/>
          <w:szCs w:val="28"/>
          <w:rtl/>
        </w:rPr>
        <w:t>و در نزد خویش گمان</w:t>
      </w:r>
      <w:r w:rsidR="009D0387" w:rsidRPr="00984198">
        <w:rPr>
          <w:rFonts w:cs="B Lotus" w:hint="cs"/>
          <w:color w:val="000000"/>
          <w:sz w:val="28"/>
          <w:szCs w:val="28"/>
          <w:rtl/>
        </w:rPr>
        <w:t xml:space="preserve"> می‌</w:t>
      </w:r>
      <w:r w:rsidRPr="00984198">
        <w:rPr>
          <w:rFonts w:cs="B Lotus" w:hint="cs"/>
          <w:color w:val="000000"/>
          <w:sz w:val="28"/>
          <w:szCs w:val="28"/>
          <w:rtl/>
        </w:rPr>
        <w:t>کنند بر طریق درست و صحیح هستند و یا کار خوبی انجام</w:t>
      </w:r>
      <w:r w:rsidR="009D0387" w:rsidRPr="00984198">
        <w:rPr>
          <w:rFonts w:cs="B Lotus" w:hint="cs"/>
          <w:color w:val="000000"/>
          <w:sz w:val="28"/>
          <w:szCs w:val="28"/>
          <w:rtl/>
        </w:rPr>
        <w:t xml:space="preserve"> می‌</w:t>
      </w:r>
      <w:r w:rsidRPr="00984198">
        <w:rPr>
          <w:rFonts w:cs="B Lotus" w:hint="cs"/>
          <w:color w:val="000000"/>
          <w:sz w:val="28"/>
          <w:szCs w:val="28"/>
          <w:rtl/>
        </w:rPr>
        <w:t>دهند، هدایت نماید. به راستی الله متعال بر انجام هر کاری که بخواهد، تواناست.</w:t>
      </w:r>
    </w:p>
    <w:p w:rsidR="00C5413C" w:rsidRPr="00984198" w:rsidRDefault="00C5413C" w:rsidP="00417163">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سید قطب</w:t>
      </w:r>
      <w:r w:rsidR="009D0387" w:rsidRPr="00984198">
        <w:rPr>
          <w:rFonts w:cs="B Lotus" w:hint="cs"/>
          <w:color w:val="000000"/>
          <w:sz w:val="28"/>
          <w:szCs w:val="28"/>
          <w:rtl/>
        </w:rPr>
        <w:t xml:space="preserve"> می‌</w:t>
      </w:r>
      <w:r w:rsidRPr="00984198">
        <w:rPr>
          <w:rFonts w:cs="B Lotus" w:hint="cs"/>
          <w:color w:val="000000"/>
          <w:sz w:val="28"/>
          <w:szCs w:val="28"/>
          <w:rtl/>
        </w:rPr>
        <w:t xml:space="preserve">فرماید: </w:t>
      </w:r>
      <w:r w:rsidR="00417163">
        <w:rPr>
          <w:rFonts w:cs="B Lotus" w:hint="cs"/>
          <w:color w:val="000000"/>
          <w:sz w:val="28"/>
          <w:szCs w:val="28"/>
          <w:rtl/>
        </w:rPr>
        <w:t>«</w:t>
      </w:r>
      <w:r w:rsidRPr="00984198">
        <w:rPr>
          <w:rFonts w:cs="B Lotus" w:hint="cs"/>
          <w:color w:val="000000"/>
          <w:sz w:val="28"/>
          <w:szCs w:val="28"/>
          <w:rtl/>
        </w:rPr>
        <w:t xml:space="preserve">هرکس به شهادتین اقرار نماید، گواهی دهد که معبود به حقی جز الله نیست و محمد </w:t>
      </w:r>
      <w:r w:rsidR="00417163">
        <w:rPr>
          <w:rFonts w:ascii="Arial" w:hAnsi="Arial" w:cs="CTraditional Arabic" w:hint="cs"/>
          <w:sz w:val="28"/>
          <w:szCs w:val="28"/>
          <w:rtl/>
        </w:rPr>
        <w:t>ح</w:t>
      </w:r>
      <w:r w:rsidRPr="00984198">
        <w:rPr>
          <w:rFonts w:cs="B Lotus" w:hint="cs"/>
          <w:color w:val="000000"/>
          <w:sz w:val="28"/>
          <w:szCs w:val="28"/>
          <w:rtl/>
        </w:rPr>
        <w:t xml:space="preserve"> فرستاده</w:t>
      </w:r>
      <w:r w:rsidR="00AC25A8" w:rsidRPr="00984198">
        <w:rPr>
          <w:rFonts w:cs="B Lotus" w:hint="cs"/>
          <w:color w:val="000000"/>
          <w:sz w:val="28"/>
          <w:szCs w:val="28"/>
          <w:rtl/>
        </w:rPr>
        <w:t xml:space="preserve">‌ی </w:t>
      </w:r>
      <w:r w:rsidRPr="00984198">
        <w:rPr>
          <w:rFonts w:cs="B Lotus" w:hint="cs"/>
          <w:color w:val="000000"/>
          <w:sz w:val="28"/>
          <w:szCs w:val="28"/>
          <w:rtl/>
        </w:rPr>
        <w:t>اوست، گفته</w:t>
      </w:r>
      <w:r w:rsidR="009D0387" w:rsidRPr="00984198">
        <w:rPr>
          <w:rFonts w:cs="B Lotus" w:hint="cs"/>
          <w:color w:val="000000"/>
          <w:sz w:val="28"/>
          <w:szCs w:val="28"/>
          <w:rtl/>
        </w:rPr>
        <w:t xml:space="preserve"> نمی‌</w:t>
      </w:r>
      <w:r w:rsidRPr="00984198">
        <w:rPr>
          <w:rFonts w:cs="B Lotus" w:hint="cs"/>
          <w:color w:val="000000"/>
          <w:sz w:val="28"/>
          <w:szCs w:val="28"/>
          <w:rtl/>
        </w:rPr>
        <w:t>شود که وی به شهادتین گواهی داده است تا اینکه مدلول و مفهوم این گواهی دادن و مقتضیات و دلایل</w:t>
      </w:r>
      <w:r w:rsidR="00417163">
        <w:rPr>
          <w:rFonts w:cs="B Lotus" w:hint="cs"/>
          <w:color w:val="000000"/>
          <w:sz w:val="28"/>
          <w:szCs w:val="28"/>
          <w:rtl/>
        </w:rPr>
        <w:t xml:space="preserve"> آن</w:t>
      </w:r>
      <w:r w:rsidR="00417163">
        <w:rPr>
          <w:rFonts w:cs="B Lotus"/>
          <w:color w:val="000000"/>
          <w:sz w:val="28"/>
          <w:szCs w:val="28"/>
          <w:rtl/>
        </w:rPr>
        <w:softHyphen/>
      </w:r>
      <w:r w:rsidR="009D0387" w:rsidRPr="00984198">
        <w:rPr>
          <w:rFonts w:cs="B Lotus" w:hint="cs"/>
          <w:color w:val="000000"/>
          <w:sz w:val="28"/>
          <w:szCs w:val="28"/>
          <w:rtl/>
        </w:rPr>
        <w:t xml:space="preserve">را </w:t>
      </w:r>
      <w:r w:rsidRPr="00984198">
        <w:rPr>
          <w:rFonts w:cs="B Lotus" w:hint="cs"/>
          <w:color w:val="000000"/>
          <w:sz w:val="28"/>
          <w:szCs w:val="28"/>
          <w:rtl/>
        </w:rPr>
        <w:t>که جز الله متعال نباید معبودی دیگر برگزیند و سپس هیچ شریعت و برنامه</w:t>
      </w:r>
      <w:r w:rsidR="00883161">
        <w:rPr>
          <w:rFonts w:cs="B Lotus" w:hint="eastAsia"/>
          <w:color w:val="000000"/>
          <w:sz w:val="28"/>
          <w:szCs w:val="28"/>
          <w:rtl/>
        </w:rPr>
        <w:t>‌</w:t>
      </w:r>
      <w:r w:rsidRPr="00984198">
        <w:rPr>
          <w:rFonts w:cs="B Lotus" w:hint="cs"/>
          <w:color w:val="000000"/>
          <w:sz w:val="28"/>
          <w:szCs w:val="28"/>
          <w:rtl/>
        </w:rPr>
        <w:t>ای را جز از سوی الله متعال نپذیرد، به جا بیاورد.</w:t>
      </w:r>
    </w:p>
    <w:p w:rsidR="00C5413C" w:rsidRPr="00187CA7" w:rsidRDefault="00C5413C" w:rsidP="00417163">
      <w:pPr>
        <w:widowControl w:val="0"/>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در این صورت، اسلام تنها اقرار به شهادتین نیست، بدون آنکه گواهی دادن به</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معنی و حقیقت خود را به دنبال داشته باشد که از جمله</w:t>
      </w:r>
      <w:r w:rsidRPr="00984198">
        <w:rPr>
          <w:rFonts w:hint="cs"/>
          <w:color w:val="000000"/>
          <w:cs/>
          <w:lang w:bidi="fa-IR"/>
        </w:rPr>
        <w:t>‎</w:t>
      </w:r>
      <w:r w:rsidRPr="00984198">
        <w:rPr>
          <w:rFonts w:hint="cs"/>
          <w:color w:val="000000"/>
          <w:rtl/>
          <w:lang w:bidi="fa-IR"/>
        </w:rPr>
        <w:t>ی آن یگانگی الوهیت، یگانگی قیومیت، یگانگی عبودیت و یگانگی راه و جهت است. این اسلام همان است که الله متعال</w:t>
      </w:r>
      <w:r w:rsidR="00417163">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چنین خواسته است و دیگر اسلامی که هوی</w:t>
      </w:r>
      <w:r w:rsidR="009D0387" w:rsidRPr="00984198">
        <w:rPr>
          <w:rFonts w:hint="cs"/>
          <w:color w:val="000000"/>
          <w:rtl/>
          <w:lang w:bidi="fa-IR"/>
        </w:rPr>
        <w:t xml:space="preserve">‌ها </w:t>
      </w:r>
      <w:r w:rsidRPr="00984198">
        <w:rPr>
          <w:rFonts w:hint="cs"/>
          <w:color w:val="000000"/>
          <w:rtl/>
          <w:lang w:bidi="fa-IR"/>
        </w:rPr>
        <w:t>و امیال نسلی از نسل</w:t>
      </w:r>
      <w:r w:rsidR="004C5060" w:rsidRPr="00984198">
        <w:rPr>
          <w:rFonts w:hint="cs"/>
          <w:color w:val="000000"/>
          <w:rtl/>
          <w:lang w:bidi="fa-IR"/>
        </w:rPr>
        <w:t>‌</w:t>
      </w:r>
      <w:r w:rsidR="00417163">
        <w:rPr>
          <w:rFonts w:hint="cs"/>
          <w:color w:val="000000"/>
          <w:rtl/>
          <w:lang w:bidi="fa-IR"/>
        </w:rPr>
        <w:t>های بدبخت آدمیان آن</w:t>
      </w:r>
      <w:r w:rsidR="00417163">
        <w:rPr>
          <w:color w:val="000000"/>
          <w:rtl/>
          <w:lang w:bidi="fa-IR"/>
        </w:rPr>
        <w:softHyphen/>
      </w:r>
      <w:r w:rsidRPr="00984198">
        <w:rPr>
          <w:rFonts w:hint="cs"/>
          <w:color w:val="000000"/>
          <w:rtl/>
          <w:lang w:bidi="fa-IR"/>
        </w:rPr>
        <w:t>را خواستار باشد،</w:t>
      </w:r>
      <w:r w:rsidR="00AC25A8" w:rsidRPr="00984198">
        <w:rPr>
          <w:rFonts w:hint="cs"/>
          <w:color w:val="000000"/>
          <w:rtl/>
          <w:lang w:bidi="fa-IR"/>
        </w:rPr>
        <w:t xml:space="preserve"> بی‌</w:t>
      </w:r>
      <w:r w:rsidRPr="00984198">
        <w:rPr>
          <w:rFonts w:hint="cs"/>
          <w:color w:val="000000"/>
          <w:rtl/>
          <w:lang w:bidi="fa-IR"/>
        </w:rPr>
        <w:t>اعتبار و فاقد ارزش است. همچنین اسلامی که امیال دشمنان به کمین نشسته</w:t>
      </w:r>
      <w:r w:rsidR="00AC25A8" w:rsidRPr="00984198">
        <w:rPr>
          <w:rFonts w:hint="cs"/>
          <w:color w:val="000000"/>
          <w:rtl/>
          <w:lang w:bidi="fa-IR"/>
        </w:rPr>
        <w:t xml:space="preserve">‌ی </w:t>
      </w:r>
      <w:r w:rsidRPr="00984198">
        <w:rPr>
          <w:rFonts w:hint="cs"/>
          <w:color w:val="000000"/>
          <w:rtl/>
          <w:lang w:bidi="fa-IR"/>
        </w:rPr>
        <w:t>اسلام</w:t>
      </w:r>
      <w:r w:rsidR="009D0387" w:rsidRPr="00984198">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تصور</w:t>
      </w:r>
      <w:r w:rsidR="009D0387" w:rsidRPr="00984198">
        <w:rPr>
          <w:rFonts w:hint="cs"/>
          <w:color w:val="000000"/>
          <w:rtl/>
          <w:lang w:bidi="fa-IR"/>
        </w:rPr>
        <w:t xml:space="preserve"> می‌</w:t>
      </w:r>
      <w:r w:rsidRPr="00984198">
        <w:rPr>
          <w:rFonts w:hint="cs"/>
          <w:color w:val="000000"/>
          <w:rtl/>
          <w:lang w:bidi="fa-IR"/>
        </w:rPr>
        <w:t>کنند و مزدوران</w:t>
      </w:r>
      <w:r w:rsidR="00417163">
        <w:rPr>
          <w:color w:val="000000"/>
          <w:rtl/>
          <w:lang w:bidi="fa-IR"/>
        </w:rPr>
        <w:softHyphen/>
      </w:r>
      <w:r w:rsidRPr="00984198">
        <w:rPr>
          <w:rFonts w:hint="cs"/>
          <w:color w:val="000000"/>
          <w:rtl/>
          <w:lang w:bidi="fa-IR"/>
        </w:rPr>
        <w:t>شان در اینجا و آنجا</w:t>
      </w:r>
      <w:r w:rsidR="00417163">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طلب</w:t>
      </w:r>
      <w:r w:rsidR="009D0387" w:rsidRPr="00984198">
        <w:rPr>
          <w:rFonts w:hint="cs"/>
          <w:color w:val="000000"/>
          <w:rtl/>
          <w:lang w:bidi="fa-IR"/>
        </w:rPr>
        <w:t xml:space="preserve"> می‌</w:t>
      </w:r>
      <w:r w:rsidRPr="00984198">
        <w:rPr>
          <w:rFonts w:hint="cs"/>
          <w:color w:val="000000"/>
          <w:rtl/>
          <w:lang w:bidi="fa-IR"/>
        </w:rPr>
        <w:t>نمایند (اسلام نیست و ارزش و اعتباری ندارد.) الله متعال</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hint="cs"/>
          <w:rtl/>
        </w:rPr>
        <w:t>وَمَن</w:t>
      </w:r>
      <w:r w:rsidR="00187CA7">
        <w:rPr>
          <w:rFonts w:ascii="KFGQPC Uthmanic Script HAFS" w:hAnsi="KFGQPC Uthmanic Script HAFS" w:cs="KFGQPC Uthmanic Script HAFS"/>
          <w:rtl/>
        </w:rPr>
        <w:t xml:space="preserve"> يَبۡتَغِ غَيۡرَ </w:t>
      </w:r>
      <w:r w:rsidR="00187CA7">
        <w:rPr>
          <w:rFonts w:ascii="KFGQPC Uthmanic Script HAFS" w:hAnsi="KFGQPC Uthmanic Script HAFS" w:cs="KFGQPC Uthmanic Script HAFS" w:hint="cs"/>
          <w:rtl/>
        </w:rPr>
        <w:t>ٱلۡإِسۡلَٰمِ</w:t>
      </w:r>
      <w:r w:rsidR="00187CA7">
        <w:rPr>
          <w:rFonts w:ascii="KFGQPC Uthmanic Script HAFS" w:hAnsi="KFGQPC Uthmanic Script HAFS" w:cs="KFGQPC Uthmanic Script HAFS"/>
          <w:rtl/>
        </w:rPr>
        <w:t xml:space="preserve"> دِينٗا فَلَن يُقۡبَلَ مِنۡهُ وَهُوَ فِي </w:t>
      </w:r>
      <w:r w:rsidR="00187CA7">
        <w:rPr>
          <w:rFonts w:ascii="KFGQPC Uthmanic Script HAFS" w:hAnsi="KFGQPC Uthmanic Script HAFS" w:cs="KFGQPC Uthmanic Script HAFS" w:hint="cs"/>
          <w:rtl/>
        </w:rPr>
        <w:t>ٱلۡأٓخِرَةِ</w:t>
      </w:r>
      <w:r w:rsidR="00187CA7">
        <w:rPr>
          <w:rFonts w:ascii="KFGQPC Uthmanic Script HAFS" w:hAnsi="KFGQPC Uthmanic Script HAFS" w:cs="KFGQPC Uthmanic Script HAFS"/>
          <w:rtl/>
        </w:rPr>
        <w:t xml:space="preserve"> مِنَ </w:t>
      </w:r>
      <w:r w:rsidR="00187CA7">
        <w:rPr>
          <w:rFonts w:ascii="KFGQPC Uthmanic Script HAFS" w:hAnsi="KFGQPC Uthmanic Script HAFS" w:cs="KFGQPC Uthmanic Script HAFS" w:hint="cs"/>
          <w:rtl/>
        </w:rPr>
        <w:t>ٱلۡخَٰسِرِينَ</w:t>
      </w:r>
      <w:r w:rsidR="00187CA7">
        <w:rPr>
          <w:rFonts w:ascii="KFGQPC Uthmanic Script HAFS" w:hAnsi="KFGQPC Uthmanic Script HAFS" w:cs="KFGQPC Uthmanic Script HAFS"/>
          <w:rtl/>
        </w:rPr>
        <w:t xml:space="preserve"> ٨٥</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آل عمران: 85</w:t>
      </w:r>
      <w:r w:rsidR="005A6EAA" w:rsidRPr="007808E5">
        <w:rPr>
          <w:rFonts w:ascii="mylotus" w:hAnsi="mylotus" w:cs="mylotus"/>
          <w:smallCaps/>
          <w:sz w:val="24"/>
          <w:szCs w:val="24"/>
          <w:rtl/>
        </w:rPr>
        <w:t>]</w:t>
      </w:r>
      <w:r w:rsidRPr="00984198">
        <w:rPr>
          <w:rFonts w:hint="cs"/>
          <w:color w:val="000000"/>
          <w:rtl/>
          <w:lang w:bidi="fa-IR"/>
        </w:rPr>
        <w:t xml:space="preserve"> </w:t>
      </w:r>
      <w:r w:rsidR="00883161">
        <w:rPr>
          <w:rFonts w:hint="cs"/>
          <w:color w:val="000000"/>
          <w:rtl/>
          <w:lang w:bidi="fa-IR"/>
        </w:rPr>
        <w:t>«</w:t>
      </w:r>
      <w:r w:rsidRPr="00984198">
        <w:rPr>
          <w:color w:val="000000"/>
          <w:rtl/>
          <w:lang w:bidi="fa-IR"/>
        </w:rPr>
        <w:t>و</w:t>
      </w:r>
      <w:r w:rsidRPr="00984198">
        <w:rPr>
          <w:rFonts w:hint="cs"/>
          <w:color w:val="000000"/>
          <w:rtl/>
          <w:lang w:bidi="fa-IR"/>
        </w:rPr>
        <w:t xml:space="preserve"> </w:t>
      </w:r>
      <w:r w:rsidRPr="00984198">
        <w:rPr>
          <w:color w:val="000000"/>
          <w:rtl/>
          <w:lang w:bidi="fa-IR"/>
        </w:rPr>
        <w:t>كسي كه غير از (آئين و</w:t>
      </w:r>
      <w:r w:rsidRPr="00984198">
        <w:rPr>
          <w:rFonts w:hint="cs"/>
          <w:color w:val="000000"/>
          <w:rtl/>
          <w:lang w:bidi="fa-IR"/>
        </w:rPr>
        <w:t xml:space="preserve"> </w:t>
      </w:r>
      <w:r w:rsidRPr="00984198">
        <w:rPr>
          <w:color w:val="000000"/>
          <w:rtl/>
          <w:lang w:bidi="fa-IR"/>
        </w:rPr>
        <w:t>شريعت) اسلام، آئيني برگزيند، از او پذيرفته</w:t>
      </w:r>
      <w:r w:rsidR="000D6F3F" w:rsidRPr="00984198">
        <w:rPr>
          <w:color w:val="000000"/>
          <w:rtl/>
          <w:lang w:bidi="fa-IR"/>
        </w:rPr>
        <w:t xml:space="preserve"> نمي‌</w:t>
      </w:r>
      <w:r w:rsidR="00417163">
        <w:rPr>
          <w:color w:val="000000"/>
          <w:rtl/>
          <w:lang w:bidi="fa-IR"/>
        </w:rPr>
        <w:t>شود</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او در آخرت از زمره زيانكاران خواهد بود</w:t>
      </w:r>
      <w:r w:rsidR="00883161">
        <w:rPr>
          <w:rFonts w:hint="cs"/>
          <w:color w:val="000000"/>
          <w:rtl/>
          <w:lang w:bidi="fa-IR"/>
        </w:rPr>
        <w:t>»</w:t>
      </w:r>
      <w:r w:rsidRPr="00984198">
        <w:rPr>
          <w:color w:val="000000"/>
          <w:rtl/>
          <w:lang w:bidi="fa-IR"/>
        </w:rPr>
        <w:t>.</w:t>
      </w:r>
    </w:p>
    <w:p w:rsidR="00C5413C" w:rsidRPr="00984198" w:rsidRDefault="00C5413C" w:rsidP="00883161">
      <w:pPr>
        <w:widowControl w:val="0"/>
        <w:autoSpaceDE w:val="0"/>
        <w:autoSpaceDN w:val="0"/>
        <w:adjustRightInd w:val="0"/>
        <w:jc w:val="both"/>
        <w:rPr>
          <w:color w:val="000000"/>
          <w:rtl/>
          <w:lang w:bidi="fa-IR"/>
        </w:rPr>
      </w:pPr>
      <w:r w:rsidRPr="00984198">
        <w:rPr>
          <w:rFonts w:hint="cs"/>
          <w:color w:val="000000"/>
          <w:rtl/>
          <w:lang w:bidi="fa-IR"/>
        </w:rPr>
        <w:t>هرکس هرگونه تعدیل و تغییری در این منهج بوجود آورد و تلاش کند تو را از منهج اصلی خارج سازد، به ناچار امری معلوم در این دین را انکار نموده است و از دین اسلام خارج شده است، اگرچه هزار بار هم به زبان بگوید: از زمره</w:t>
      </w:r>
      <w:r w:rsidR="00AC25A8" w:rsidRPr="00984198">
        <w:rPr>
          <w:rFonts w:hint="cs"/>
          <w:color w:val="000000"/>
          <w:rtl/>
          <w:lang w:bidi="fa-IR"/>
        </w:rPr>
        <w:t xml:space="preserve">‌ی </w:t>
      </w:r>
      <w:r w:rsidRPr="00984198">
        <w:rPr>
          <w:rFonts w:hint="cs"/>
          <w:color w:val="000000"/>
          <w:rtl/>
          <w:lang w:bidi="fa-IR"/>
        </w:rPr>
        <w:t>مسلمانان است.</w:t>
      </w:r>
    </w:p>
    <w:p w:rsidR="00C5413C" w:rsidRPr="00187CA7" w:rsidRDefault="00C5413C" w:rsidP="00187CA7">
      <w:pPr>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اسلام منهجی برای تمام زندگی است، هرکس از آن پیروی و تبعیت نماید، مومن و داخل در دین الله متعال است و اگر کسی حتی در یک حکم هم از غیر آیین اسلام تبعیت کند، ایمان را رد نموده و به الوهیت الله متعال تجاوز کرده و از دین اسلام خارج شده است، هرچند هم اعلام کند که به عقیده</w:t>
      </w:r>
      <w:r w:rsidR="00AC25A8" w:rsidRPr="00984198">
        <w:rPr>
          <w:rFonts w:hint="cs"/>
          <w:color w:val="000000"/>
          <w:rtl/>
          <w:lang w:bidi="fa-IR"/>
        </w:rPr>
        <w:t xml:space="preserve">‌ی </w:t>
      </w:r>
      <w:r w:rsidRPr="00984198">
        <w:rPr>
          <w:rFonts w:hint="cs"/>
          <w:color w:val="000000"/>
          <w:rtl/>
          <w:lang w:bidi="fa-IR"/>
        </w:rPr>
        <w:t>اسلام احترام</w:t>
      </w:r>
      <w:r w:rsidR="009D0387" w:rsidRPr="00984198">
        <w:rPr>
          <w:rFonts w:hint="cs"/>
          <w:color w:val="000000"/>
          <w:rtl/>
          <w:lang w:bidi="fa-IR"/>
        </w:rPr>
        <w:t xml:space="preserve"> می‌</w:t>
      </w:r>
      <w:r w:rsidRPr="00984198">
        <w:rPr>
          <w:rFonts w:hint="cs"/>
          <w:color w:val="000000"/>
          <w:rtl/>
          <w:lang w:bidi="fa-IR"/>
        </w:rPr>
        <w:t>گذارد و مسلمان است؛ چون تبعیت وی از شریعتی غیر از شریعت اسلام ادعای او را تکذیب</w:t>
      </w:r>
      <w:r w:rsidR="009D0387" w:rsidRPr="00984198">
        <w:rPr>
          <w:rFonts w:hint="cs"/>
          <w:color w:val="000000"/>
          <w:rtl/>
          <w:lang w:bidi="fa-IR"/>
        </w:rPr>
        <w:t xml:space="preserve"> می‌</w:t>
      </w:r>
      <w:r w:rsidRPr="00984198">
        <w:rPr>
          <w:rFonts w:hint="cs"/>
          <w:color w:val="000000"/>
          <w:rtl/>
          <w:lang w:bidi="fa-IR"/>
        </w:rPr>
        <w:t>نماید و وی را به خروج از دین اسلام دفع نموده است. الله متعال</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rtl/>
        </w:rPr>
        <w:t>وَإِنۡ أَطَعۡتُمُوهُمۡ إِنَّكُمۡ لَمُشۡرِكُونَ ١٢١</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الأنعام: 121</w:t>
      </w:r>
      <w:r w:rsidR="005A6EAA" w:rsidRPr="007808E5">
        <w:rPr>
          <w:rFonts w:ascii="mylotus" w:hAnsi="mylotus" w:cs="mylotus"/>
          <w:smallCaps/>
          <w:sz w:val="24"/>
          <w:szCs w:val="24"/>
          <w:rtl/>
        </w:rPr>
        <w:t>]</w:t>
      </w:r>
      <w:r w:rsidRPr="00862309">
        <w:rPr>
          <w:rFonts w:ascii="Traditional Arabic" w:hAnsi="Traditional Arabic" w:cs="B Nazanin"/>
          <w:b/>
          <w:bCs/>
          <w:color w:val="000000"/>
          <w:rtl/>
        </w:rPr>
        <w:t xml:space="preserve"> </w:t>
      </w:r>
      <w:r w:rsidR="00883161">
        <w:rPr>
          <w:rFonts w:hint="cs"/>
          <w:color w:val="000000"/>
          <w:rtl/>
          <w:lang w:bidi="fa-IR"/>
        </w:rPr>
        <w:t>«</w:t>
      </w:r>
      <w:r w:rsidRPr="00984198">
        <w:rPr>
          <w:color w:val="000000"/>
          <w:rtl/>
          <w:lang w:bidi="fa-IR"/>
        </w:rPr>
        <w:t>اگر از آنان اطاعت كنيد بي</w:t>
      </w:r>
      <w:r w:rsidR="00417163">
        <w:rPr>
          <w:rFonts w:hint="cs"/>
          <w:color w:val="000000"/>
          <w:rtl/>
          <w:lang w:bidi="fa-IR"/>
        </w:rPr>
        <w:softHyphen/>
      </w:r>
      <w:r w:rsidRPr="00984198">
        <w:rPr>
          <w:color w:val="000000"/>
          <w:rtl/>
          <w:lang w:bidi="fa-IR"/>
        </w:rPr>
        <w:t>گمان شما (مثل ايشان) مشرك خواهيد بود</w:t>
      </w:r>
      <w:r w:rsidR="00883161">
        <w:rPr>
          <w:rFonts w:hint="cs"/>
          <w:color w:val="000000"/>
          <w:rtl/>
          <w:lang w:bidi="fa-IR"/>
        </w:rPr>
        <w:t>»</w:t>
      </w:r>
      <w:r w:rsidRPr="00984198">
        <w:rPr>
          <w:color w:val="000000"/>
          <w:rtl/>
          <w:lang w:bidi="fa-IR"/>
        </w:rPr>
        <w:t>.</w:t>
      </w:r>
    </w:p>
    <w:p w:rsidR="00C5413C" w:rsidRPr="00984198" w:rsidRDefault="00C5413C" w:rsidP="00417163">
      <w:pPr>
        <w:autoSpaceDE w:val="0"/>
        <w:autoSpaceDN w:val="0"/>
        <w:adjustRightInd w:val="0"/>
        <w:jc w:val="both"/>
        <w:rPr>
          <w:color w:val="000000"/>
          <w:rtl/>
          <w:lang w:bidi="fa-IR"/>
        </w:rPr>
      </w:pPr>
      <w:r w:rsidRPr="00984198">
        <w:rPr>
          <w:rFonts w:hint="cs"/>
          <w:color w:val="000000"/>
          <w:rtl/>
          <w:lang w:bidi="fa-IR"/>
        </w:rPr>
        <w:t>همانا هرکس از انسانی در شریعت و قانونی پیروی کند که از پیش خود</w:t>
      </w:r>
      <w:r w:rsidR="009D0387" w:rsidRPr="00984198">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 xml:space="preserve">فراهم آورده و تهیه دیده باشد </w:t>
      </w:r>
      <w:r w:rsidR="00417163" w:rsidRPr="00417163">
        <w:rPr>
          <w:rFonts w:hint="cs"/>
          <w:color w:val="000000"/>
          <w:rtl/>
          <w:lang w:bidi="fa-IR"/>
        </w:rPr>
        <w:t>-</w:t>
      </w:r>
      <w:r w:rsidRPr="00984198">
        <w:rPr>
          <w:rFonts w:hint="cs"/>
          <w:color w:val="000000"/>
          <w:rtl/>
          <w:lang w:bidi="fa-IR"/>
        </w:rPr>
        <w:t xml:space="preserve"> اگر چه در کاری جزئی و کوچک هم باشد </w:t>
      </w:r>
      <w:r w:rsidR="00417163" w:rsidRPr="00417163">
        <w:rPr>
          <w:rFonts w:hint="cs"/>
          <w:color w:val="000000"/>
          <w:rtl/>
          <w:lang w:bidi="fa-IR"/>
        </w:rPr>
        <w:t>-</w:t>
      </w:r>
      <w:r w:rsidRPr="00984198">
        <w:rPr>
          <w:rFonts w:hint="cs"/>
          <w:color w:val="000000"/>
          <w:rtl/>
          <w:lang w:bidi="fa-IR"/>
        </w:rPr>
        <w:t xml:space="preserve"> به طور قطع مشرک است. هرچند در اصل مسلمان باشد و سپس چنین کاری را انجام دهد به سبب آن از دایره</w:t>
      </w:r>
      <w:r w:rsidR="00AC25A8" w:rsidRPr="00984198">
        <w:rPr>
          <w:rFonts w:hint="cs"/>
          <w:color w:val="000000"/>
          <w:rtl/>
          <w:lang w:bidi="fa-IR"/>
        </w:rPr>
        <w:t xml:space="preserve">‌ی </w:t>
      </w:r>
      <w:r w:rsidRPr="00984198">
        <w:rPr>
          <w:rFonts w:hint="cs"/>
          <w:color w:val="000000"/>
          <w:rtl/>
          <w:lang w:bidi="fa-IR"/>
        </w:rPr>
        <w:t>اسلام بیرون</w:t>
      </w:r>
      <w:r w:rsidR="009D0387" w:rsidRPr="00984198">
        <w:rPr>
          <w:rFonts w:hint="cs"/>
          <w:color w:val="000000"/>
          <w:rtl/>
          <w:lang w:bidi="fa-IR"/>
        </w:rPr>
        <w:t xml:space="preserve"> می‌</w:t>
      </w:r>
      <w:r w:rsidRPr="00984198">
        <w:rPr>
          <w:rFonts w:hint="cs"/>
          <w:color w:val="000000"/>
          <w:rtl/>
          <w:lang w:bidi="fa-IR"/>
        </w:rPr>
        <w:t>رود و وارد دایره</w:t>
      </w:r>
      <w:r w:rsidR="00AC25A8" w:rsidRPr="00984198">
        <w:rPr>
          <w:rFonts w:hint="cs"/>
          <w:color w:val="000000"/>
          <w:rtl/>
          <w:lang w:bidi="fa-IR"/>
        </w:rPr>
        <w:t xml:space="preserve">‌ی </w:t>
      </w:r>
      <w:r w:rsidRPr="00984198">
        <w:rPr>
          <w:rFonts w:hint="cs"/>
          <w:color w:val="000000"/>
          <w:rtl/>
          <w:lang w:bidi="fa-IR"/>
        </w:rPr>
        <w:t>شرک</w:t>
      </w:r>
      <w:r w:rsidR="009D0387" w:rsidRPr="00984198">
        <w:rPr>
          <w:rFonts w:hint="cs"/>
          <w:color w:val="000000"/>
          <w:rtl/>
          <w:lang w:bidi="fa-IR"/>
        </w:rPr>
        <w:t xml:space="preserve"> می‌</w:t>
      </w:r>
      <w:r w:rsidRPr="00984198">
        <w:rPr>
          <w:rFonts w:hint="cs"/>
          <w:color w:val="000000"/>
          <w:rtl/>
          <w:lang w:bidi="fa-IR"/>
        </w:rPr>
        <w:t>گردد، اگرچه بعد از آن مدت</w:t>
      </w:r>
      <w:r w:rsidR="00417163">
        <w:rPr>
          <w:color w:val="000000"/>
          <w:rtl/>
          <w:lang w:bidi="fa-IR"/>
        </w:rPr>
        <w:softHyphen/>
      </w:r>
      <w:r w:rsidRPr="00984198">
        <w:rPr>
          <w:rFonts w:hint="cs"/>
          <w:color w:val="000000"/>
          <w:rtl/>
          <w:lang w:bidi="fa-IR"/>
        </w:rPr>
        <w:t xml:space="preserve">ها زندگی کند و با زبان بگوید: </w:t>
      </w:r>
      <w:r w:rsidRPr="005A6EAA">
        <w:rPr>
          <w:rStyle w:val="Char1"/>
          <w:rFonts w:hint="cs"/>
          <w:rtl/>
        </w:rPr>
        <w:t>«</w:t>
      </w:r>
      <w:r w:rsidR="005A6EAA" w:rsidRPr="005A6EAA">
        <w:rPr>
          <w:rStyle w:val="Char1"/>
          <w:rFonts w:hint="cs"/>
          <w:rtl/>
        </w:rPr>
        <w:t>أ</w:t>
      </w:r>
      <w:r w:rsidRPr="005A6EAA">
        <w:rPr>
          <w:rStyle w:val="Char1"/>
          <w:rFonts w:hint="cs"/>
          <w:rtl/>
        </w:rPr>
        <w:t xml:space="preserve">شهد </w:t>
      </w:r>
      <w:r w:rsidR="005A6EAA" w:rsidRPr="005A6EAA">
        <w:rPr>
          <w:rStyle w:val="Char1"/>
          <w:rFonts w:hint="cs"/>
          <w:rtl/>
        </w:rPr>
        <w:t>أ</w:t>
      </w:r>
      <w:r w:rsidRPr="005A6EAA">
        <w:rPr>
          <w:rStyle w:val="Char1"/>
          <w:rFonts w:hint="cs"/>
          <w:rtl/>
        </w:rPr>
        <w:t xml:space="preserve">ن </w:t>
      </w:r>
      <w:r w:rsidR="00F64452" w:rsidRPr="00F64452">
        <w:rPr>
          <w:rStyle w:val="Char1"/>
          <w:rFonts w:hint="cs"/>
          <w:rtl/>
        </w:rPr>
        <w:t>لا إله إلا الله</w:t>
      </w:r>
      <w:r w:rsidR="00417163">
        <w:rPr>
          <w:rStyle w:val="Char1"/>
          <w:rFonts w:hint="cs"/>
          <w:rtl/>
        </w:rPr>
        <w:t>.</w:t>
      </w:r>
      <w:r w:rsidRPr="005A6EAA">
        <w:rPr>
          <w:rStyle w:val="Char1"/>
          <w:rFonts w:hint="cs"/>
          <w:rtl/>
        </w:rPr>
        <w:t>..»</w:t>
      </w:r>
      <w:r w:rsidRPr="00984198">
        <w:rPr>
          <w:rFonts w:hint="cs"/>
          <w:color w:val="000000"/>
          <w:rtl/>
          <w:lang w:bidi="fa-IR"/>
        </w:rPr>
        <w:t xml:space="preserve"> اما با وجود</w:t>
      </w:r>
      <w:r w:rsidR="00417163">
        <w:rPr>
          <w:rFonts w:hint="cs"/>
          <w:color w:val="000000"/>
          <w:rtl/>
          <w:lang w:bidi="fa-IR"/>
        </w:rPr>
        <w:t xml:space="preserve"> این</w:t>
      </w:r>
      <w:r w:rsidRPr="00984198">
        <w:rPr>
          <w:rFonts w:hint="cs"/>
          <w:color w:val="000000"/>
          <w:rtl/>
          <w:lang w:bidi="fa-IR"/>
        </w:rPr>
        <w:t>، چون از غیرالله قوانین و مقررات دریافت کرده و از غیر الله متعال اطاعت نموده، مشرک است.</w:t>
      </w:r>
    </w:p>
    <w:p w:rsidR="00C5413C" w:rsidRPr="00984198" w:rsidRDefault="00C5413C" w:rsidP="00C6389B">
      <w:pPr>
        <w:widowControl w:val="0"/>
        <w:autoSpaceDE w:val="0"/>
        <w:autoSpaceDN w:val="0"/>
        <w:adjustRightInd w:val="0"/>
        <w:jc w:val="both"/>
        <w:rPr>
          <w:color w:val="000000"/>
          <w:rtl/>
          <w:lang w:bidi="fa-IR"/>
        </w:rPr>
      </w:pPr>
      <w:r w:rsidRPr="00984198">
        <w:rPr>
          <w:rFonts w:hint="cs"/>
          <w:color w:val="000000"/>
          <w:rtl/>
          <w:lang w:bidi="fa-IR"/>
        </w:rPr>
        <w:t>مشکل بزرگی که امروز گریبانگیر جنبش</w:t>
      </w:r>
      <w:r w:rsidR="009D0387" w:rsidRPr="00984198">
        <w:rPr>
          <w:rFonts w:hint="cs"/>
          <w:color w:val="000000"/>
          <w:rtl/>
          <w:lang w:bidi="fa-IR"/>
        </w:rPr>
        <w:t xml:space="preserve">‌های </w:t>
      </w:r>
      <w:r w:rsidRPr="00984198">
        <w:rPr>
          <w:rFonts w:hint="cs"/>
          <w:color w:val="000000"/>
          <w:rtl/>
          <w:lang w:bidi="fa-IR"/>
        </w:rPr>
        <w:t>راستین اسلامی است (و با حرکات حقیقی اسلامی مبارزه</w:t>
      </w:r>
      <w:r w:rsidR="009D0387" w:rsidRPr="00984198">
        <w:rPr>
          <w:rFonts w:hint="cs"/>
          <w:color w:val="000000"/>
          <w:rtl/>
          <w:lang w:bidi="fa-IR"/>
        </w:rPr>
        <w:t xml:space="preserve"> می‌</w:t>
      </w:r>
      <w:r w:rsidRPr="00984198">
        <w:rPr>
          <w:rFonts w:hint="cs"/>
          <w:color w:val="000000"/>
          <w:rtl/>
          <w:lang w:bidi="fa-IR"/>
        </w:rPr>
        <w:t>کند) مصیبتی تجسم یافته در وجود اقوامی از مردمان است که از سلاله</w:t>
      </w:r>
      <w:r w:rsidR="00AC25A8" w:rsidRPr="00984198">
        <w:rPr>
          <w:rFonts w:hint="cs"/>
          <w:color w:val="000000"/>
          <w:rtl/>
          <w:lang w:bidi="fa-IR"/>
        </w:rPr>
        <w:t xml:space="preserve">‌ی </w:t>
      </w:r>
      <w:r w:rsidRPr="00984198">
        <w:rPr>
          <w:rFonts w:hint="cs"/>
          <w:color w:val="000000"/>
          <w:rtl/>
          <w:lang w:bidi="fa-IR"/>
        </w:rPr>
        <w:t>مسلمانانند و در سرزمین</w:t>
      </w:r>
      <w:r w:rsidR="004C5060" w:rsidRPr="00984198">
        <w:rPr>
          <w:rFonts w:hint="cs"/>
          <w:color w:val="000000"/>
          <w:rtl/>
          <w:lang w:bidi="fa-IR"/>
        </w:rPr>
        <w:t>‌</w:t>
      </w:r>
      <w:r w:rsidRPr="00984198">
        <w:rPr>
          <w:rFonts w:hint="cs"/>
          <w:color w:val="000000"/>
          <w:rtl/>
          <w:lang w:bidi="fa-IR"/>
        </w:rPr>
        <w:t>هایی زندگی</w:t>
      </w:r>
      <w:r w:rsidR="009D0387" w:rsidRPr="00984198">
        <w:rPr>
          <w:rFonts w:hint="cs"/>
          <w:color w:val="000000"/>
          <w:rtl/>
          <w:lang w:bidi="fa-IR"/>
        </w:rPr>
        <w:t xml:space="preserve"> می‌</w:t>
      </w:r>
      <w:r w:rsidRPr="00984198">
        <w:rPr>
          <w:rFonts w:hint="cs"/>
          <w:color w:val="000000"/>
          <w:rtl/>
          <w:lang w:bidi="fa-IR"/>
        </w:rPr>
        <w:t xml:space="preserve">کنند که روزی و روزگاری سرزمین اسلام و </w:t>
      </w:r>
      <w:r w:rsidR="004C5060">
        <w:rPr>
          <w:rFonts w:ascii="Traditional Arabic" w:hAnsi="Traditional Arabic" w:cs="Traditional Arabic"/>
          <w:color w:val="000000"/>
          <w:rtl/>
        </w:rPr>
        <w:t>«</w:t>
      </w:r>
      <w:r w:rsidRPr="00984198">
        <w:rPr>
          <w:rFonts w:hint="cs"/>
          <w:color w:val="000000"/>
          <w:rtl/>
          <w:lang w:bidi="fa-IR"/>
        </w:rPr>
        <w:t>دارالاسلام</w:t>
      </w:r>
      <w:r w:rsidR="004C5060">
        <w:rPr>
          <w:rFonts w:ascii="Traditional Arabic" w:hAnsi="Traditional Arabic" w:cs="Traditional Arabic"/>
          <w:color w:val="000000"/>
          <w:rtl/>
        </w:rPr>
        <w:t>»</w:t>
      </w:r>
      <w:r w:rsidRPr="00984198">
        <w:rPr>
          <w:rFonts w:hint="cs"/>
          <w:color w:val="000000"/>
          <w:rtl/>
          <w:lang w:bidi="fa-IR"/>
        </w:rPr>
        <w:t xml:space="preserve"> بوده است </w:t>
      </w:r>
      <w:r w:rsidR="00417163">
        <w:rPr>
          <w:rFonts w:hint="cs"/>
          <w:color w:val="000000"/>
          <w:rtl/>
          <w:lang w:bidi="fa-IR"/>
        </w:rPr>
        <w:t>و شریعت و آیین الله متعال بر آن</w:t>
      </w:r>
      <w:r w:rsidR="00417163">
        <w:rPr>
          <w:color w:val="000000"/>
          <w:rtl/>
          <w:lang w:bidi="fa-IR"/>
        </w:rPr>
        <w:softHyphen/>
      </w:r>
      <w:r w:rsidRPr="00984198">
        <w:rPr>
          <w:rFonts w:hint="cs"/>
          <w:color w:val="000000"/>
          <w:rtl/>
          <w:lang w:bidi="fa-IR"/>
        </w:rPr>
        <w:t>جاها حکومت و فرمانروایی نموده است، سپس این سرزمین</w:t>
      </w:r>
      <w:r w:rsidR="004C5060" w:rsidRPr="00984198">
        <w:rPr>
          <w:rFonts w:hint="cs"/>
          <w:color w:val="000000"/>
          <w:rtl/>
          <w:lang w:bidi="fa-IR"/>
        </w:rPr>
        <w:t>‌</w:t>
      </w:r>
      <w:r w:rsidRPr="00984198">
        <w:rPr>
          <w:rFonts w:hint="cs"/>
          <w:color w:val="000000"/>
          <w:rtl/>
          <w:lang w:bidi="fa-IR"/>
        </w:rPr>
        <w:t>ها و این اقوام به حقیقیت، اسلام را ترک</w:t>
      </w:r>
      <w:r w:rsidR="009D0387" w:rsidRPr="00984198">
        <w:rPr>
          <w:rFonts w:hint="cs"/>
          <w:color w:val="000000"/>
          <w:rtl/>
          <w:lang w:bidi="fa-IR"/>
        </w:rPr>
        <w:t xml:space="preserve"> می‌</w:t>
      </w:r>
      <w:r w:rsidRPr="00984198">
        <w:rPr>
          <w:rFonts w:hint="cs"/>
          <w:color w:val="000000"/>
          <w:rtl/>
          <w:lang w:bidi="fa-IR"/>
        </w:rPr>
        <w:t>گویند؛ اما به صورت اسمی، اسلام را اعلان و اظهار</w:t>
      </w:r>
      <w:r w:rsidR="009D0387" w:rsidRPr="00984198">
        <w:rPr>
          <w:rFonts w:hint="cs"/>
          <w:color w:val="000000"/>
          <w:rtl/>
          <w:lang w:bidi="fa-IR"/>
        </w:rPr>
        <w:t xml:space="preserve"> می‌</w:t>
      </w:r>
      <w:r w:rsidRPr="00984198">
        <w:rPr>
          <w:rFonts w:hint="cs"/>
          <w:color w:val="000000"/>
          <w:rtl/>
          <w:lang w:bidi="fa-IR"/>
        </w:rPr>
        <w:t>کنند و سرانجام ارکان و اصول اسلام را در عقیده و واقعیت رها</w:t>
      </w:r>
      <w:r w:rsidR="009D0387" w:rsidRPr="00984198">
        <w:rPr>
          <w:rFonts w:hint="cs"/>
          <w:color w:val="000000"/>
          <w:rtl/>
          <w:lang w:bidi="fa-IR"/>
        </w:rPr>
        <w:t xml:space="preserve"> می‌</w:t>
      </w:r>
      <w:r w:rsidRPr="00984198">
        <w:rPr>
          <w:rFonts w:hint="cs"/>
          <w:color w:val="000000"/>
          <w:rtl/>
          <w:lang w:bidi="fa-IR"/>
        </w:rPr>
        <w:t>سازند و با آن بیگانه</w:t>
      </w:r>
      <w:r w:rsidR="009D0387" w:rsidRPr="00984198">
        <w:rPr>
          <w:rFonts w:hint="cs"/>
          <w:color w:val="000000"/>
          <w:rtl/>
          <w:lang w:bidi="fa-IR"/>
        </w:rPr>
        <w:t xml:space="preserve"> می‌</w:t>
      </w:r>
      <w:r w:rsidRPr="00984198">
        <w:rPr>
          <w:rFonts w:hint="cs"/>
          <w:color w:val="000000"/>
          <w:rtl/>
          <w:lang w:bidi="fa-IR"/>
        </w:rPr>
        <w:t>شوند؛ هرچند گمان</w:t>
      </w:r>
      <w:r w:rsidR="009D0387" w:rsidRPr="00984198">
        <w:rPr>
          <w:rFonts w:hint="cs"/>
          <w:color w:val="000000"/>
          <w:rtl/>
          <w:lang w:bidi="fa-IR"/>
        </w:rPr>
        <w:t xml:space="preserve"> می‌</w:t>
      </w:r>
      <w:r w:rsidRPr="00984198">
        <w:rPr>
          <w:rFonts w:hint="cs"/>
          <w:color w:val="000000"/>
          <w:rtl/>
          <w:lang w:bidi="fa-IR"/>
        </w:rPr>
        <w:t>برند که معتقد به اسلام و پیرو آیین اسلام هستند. اسلام، گواهی دادن به</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است؛ گواهی</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مجسم و متجلی در اعتقاد به این است که صرفا الله متعال و یگانه، آفریدگار این هستی و متصرف در آن است و او تنها کسی است که بندگان مراسم پرستش و همه</w:t>
      </w:r>
      <w:r w:rsidR="00AC25A8" w:rsidRPr="00984198">
        <w:rPr>
          <w:rFonts w:hint="cs"/>
          <w:color w:val="000000"/>
          <w:rtl/>
          <w:lang w:bidi="fa-IR"/>
        </w:rPr>
        <w:t xml:space="preserve">‌ی </w:t>
      </w:r>
      <w:r w:rsidRPr="00984198">
        <w:rPr>
          <w:rFonts w:hint="cs"/>
          <w:color w:val="000000"/>
          <w:rtl/>
          <w:lang w:bidi="fa-IR"/>
        </w:rPr>
        <w:t>تلاش زندگی را فقط برای او انجام</w:t>
      </w:r>
      <w:r w:rsidR="009D0387" w:rsidRPr="00984198">
        <w:rPr>
          <w:rFonts w:hint="cs"/>
          <w:color w:val="000000"/>
          <w:rtl/>
          <w:lang w:bidi="fa-IR"/>
        </w:rPr>
        <w:t xml:space="preserve"> می‌</w:t>
      </w:r>
      <w:r w:rsidRPr="00984198">
        <w:rPr>
          <w:rFonts w:hint="cs"/>
          <w:color w:val="000000"/>
          <w:rtl/>
          <w:lang w:bidi="fa-IR"/>
        </w:rPr>
        <w:t>دهند. و الله تنها ذاتی است که بندگان، قوانین را از او دریافت</w:t>
      </w:r>
      <w:r w:rsidR="009D0387" w:rsidRPr="00984198">
        <w:rPr>
          <w:rFonts w:hint="cs"/>
          <w:color w:val="000000"/>
          <w:rtl/>
          <w:lang w:bidi="fa-IR"/>
        </w:rPr>
        <w:t xml:space="preserve"> می‌</w:t>
      </w:r>
      <w:r w:rsidRPr="00984198">
        <w:rPr>
          <w:rFonts w:hint="cs"/>
          <w:color w:val="000000"/>
          <w:rtl/>
          <w:lang w:bidi="fa-IR"/>
        </w:rPr>
        <w:t>دارند و در برابر فرمانش، درباره</w:t>
      </w:r>
      <w:r w:rsidR="00AC25A8" w:rsidRPr="00984198">
        <w:rPr>
          <w:rFonts w:hint="cs"/>
          <w:color w:val="000000"/>
          <w:rtl/>
          <w:lang w:bidi="fa-IR"/>
        </w:rPr>
        <w:t xml:space="preserve">‌ی </w:t>
      </w:r>
      <w:r w:rsidRPr="00984198">
        <w:rPr>
          <w:rFonts w:hint="cs"/>
          <w:color w:val="000000"/>
          <w:rtl/>
          <w:lang w:bidi="fa-IR"/>
        </w:rPr>
        <w:t>کار و بار سراسر زندگی</w:t>
      </w:r>
      <w:r w:rsidR="00417163">
        <w:rPr>
          <w:color w:val="000000"/>
          <w:rtl/>
          <w:lang w:bidi="fa-IR"/>
        </w:rPr>
        <w:softHyphen/>
      </w:r>
      <w:r w:rsidRPr="00984198">
        <w:rPr>
          <w:rFonts w:hint="cs"/>
          <w:color w:val="000000"/>
          <w:rtl/>
          <w:lang w:bidi="fa-IR"/>
        </w:rPr>
        <w:t>شان، خضوع و خشوع می</w:t>
      </w:r>
      <w:r w:rsidRPr="00984198">
        <w:rPr>
          <w:rFonts w:hint="cs"/>
          <w:color w:val="000000"/>
          <w:cs/>
          <w:lang w:bidi="fa-IR"/>
        </w:rPr>
        <w:t>‎</w:t>
      </w:r>
      <w:r w:rsidRPr="00984198">
        <w:rPr>
          <w:rFonts w:hint="cs"/>
          <w:color w:val="000000"/>
          <w:rtl/>
          <w:lang w:bidi="fa-IR"/>
        </w:rPr>
        <w:t>کنند. و هرکس به</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با این مدلول و مفهوم گواهی ندهد، هنوز داخل اسلام نشده است</w:t>
      </w:r>
      <w:r w:rsidRPr="00984198">
        <w:rPr>
          <w:rStyle w:val="FootnoteReference"/>
          <w:color w:val="000000"/>
          <w:rtl/>
          <w:lang w:bidi="fa-IR"/>
        </w:rPr>
        <w:footnoteReference w:id="354"/>
      </w:r>
      <w:r w:rsidRPr="00984198">
        <w:rPr>
          <w:rFonts w:hint="cs"/>
          <w:color w:val="000000"/>
          <w:rtl/>
          <w:lang w:bidi="fa-IR"/>
        </w:rPr>
        <w:t>. حال نام و لقب و نسب او هرچه</w:t>
      </w:r>
      <w:r w:rsidR="009D0387" w:rsidRPr="00984198">
        <w:rPr>
          <w:rFonts w:hint="cs"/>
          <w:color w:val="000000"/>
          <w:rtl/>
          <w:lang w:bidi="fa-IR"/>
        </w:rPr>
        <w:t xml:space="preserve"> می‌</w:t>
      </w:r>
      <w:r w:rsidRPr="00984198">
        <w:rPr>
          <w:rFonts w:hint="cs"/>
          <w:color w:val="000000"/>
          <w:rtl/>
          <w:lang w:bidi="fa-IR"/>
        </w:rPr>
        <w:t>خواهد باشد. و هر سرزمینی که گواهی</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 با این مدلول و مفهوم - در آن پیاده نشده باشد، در شمار سرزمینی است که با آیین الله متعال عبادت ننموده و هنوز به دایره</w:t>
      </w:r>
      <w:r w:rsidR="00AC25A8" w:rsidRPr="00984198">
        <w:rPr>
          <w:rFonts w:hint="cs"/>
          <w:color w:val="000000"/>
          <w:rtl/>
          <w:lang w:bidi="fa-IR"/>
        </w:rPr>
        <w:t xml:space="preserve">‌ی </w:t>
      </w:r>
      <w:r w:rsidRPr="00984198">
        <w:rPr>
          <w:rFonts w:hint="cs"/>
          <w:color w:val="000000"/>
          <w:rtl/>
          <w:lang w:bidi="fa-IR"/>
        </w:rPr>
        <w:t>دین اسلام در نیامده است. و امروز در روی کره زمین، اقوامی از مردمان به سر</w:t>
      </w:r>
      <w:r w:rsidR="009D0387" w:rsidRPr="00984198">
        <w:rPr>
          <w:rFonts w:hint="cs"/>
          <w:color w:val="000000"/>
          <w:rtl/>
          <w:lang w:bidi="fa-IR"/>
        </w:rPr>
        <w:t xml:space="preserve"> می‌</w:t>
      </w:r>
      <w:r w:rsidRPr="00984198">
        <w:rPr>
          <w:rFonts w:hint="cs"/>
          <w:color w:val="000000"/>
          <w:rtl/>
          <w:lang w:bidi="fa-IR"/>
        </w:rPr>
        <w:t>برند که نامهای</w:t>
      </w:r>
      <w:r w:rsidR="00417163">
        <w:rPr>
          <w:color w:val="000000"/>
          <w:rtl/>
          <w:lang w:bidi="fa-IR"/>
        </w:rPr>
        <w:softHyphen/>
      </w:r>
      <w:r w:rsidRPr="00984198">
        <w:rPr>
          <w:rFonts w:hint="cs"/>
          <w:color w:val="000000"/>
          <w:rtl/>
          <w:lang w:bidi="fa-IR"/>
        </w:rPr>
        <w:t>شان نام</w:t>
      </w:r>
      <w:r w:rsidR="009D0387" w:rsidRPr="00984198">
        <w:rPr>
          <w:rFonts w:hint="cs"/>
          <w:color w:val="000000"/>
          <w:rtl/>
          <w:lang w:bidi="fa-IR"/>
        </w:rPr>
        <w:t xml:space="preserve">‌های </w:t>
      </w:r>
      <w:r w:rsidRPr="00984198">
        <w:rPr>
          <w:rFonts w:hint="cs"/>
          <w:color w:val="000000"/>
          <w:rtl/>
          <w:lang w:bidi="fa-IR"/>
        </w:rPr>
        <w:t>مسلمانان است و خود نیز از سلاله و خاندان مسلمانانند و در آن کشورهایی است که روزی و روزگاری دارالاسلام بوده است؛ اما امروز دیگر نه آن اقوام گواهی</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را - با این مدلول و مفهوم -</w:t>
      </w:r>
      <w:r w:rsidR="009D0387" w:rsidRPr="00984198">
        <w:rPr>
          <w:rFonts w:hint="cs"/>
          <w:color w:val="000000"/>
          <w:rtl/>
          <w:lang w:bidi="fa-IR"/>
        </w:rPr>
        <w:t xml:space="preserve"> می‌</w:t>
      </w:r>
      <w:r w:rsidRPr="00984198">
        <w:rPr>
          <w:rFonts w:hint="cs"/>
          <w:color w:val="000000"/>
          <w:rtl/>
          <w:lang w:bidi="fa-IR"/>
        </w:rPr>
        <w:t>دهند و نه آن کشورها آنگونه که لازمه</w:t>
      </w:r>
      <w:r w:rsidR="00AC25A8" w:rsidRPr="00984198">
        <w:rPr>
          <w:rFonts w:hint="cs"/>
          <w:color w:val="000000"/>
          <w:rtl/>
          <w:lang w:bidi="fa-IR"/>
        </w:rPr>
        <w:t xml:space="preserve">‌ی </w:t>
      </w:r>
      <w:r w:rsidRPr="00984198">
        <w:rPr>
          <w:rFonts w:hint="cs"/>
          <w:color w:val="000000"/>
          <w:rtl/>
          <w:lang w:bidi="fa-IR"/>
        </w:rPr>
        <w:t>این مدلول و مفهوم است، خداپرستی</w:t>
      </w:r>
      <w:r w:rsidR="009D0387" w:rsidRPr="00984198">
        <w:rPr>
          <w:rFonts w:hint="cs"/>
          <w:color w:val="000000"/>
          <w:rtl/>
          <w:lang w:bidi="fa-IR"/>
        </w:rPr>
        <w:t xml:space="preserve"> می‌</w:t>
      </w:r>
      <w:r w:rsidR="00417163">
        <w:rPr>
          <w:rFonts w:hint="cs"/>
          <w:color w:val="000000"/>
          <w:rtl/>
          <w:lang w:bidi="fa-IR"/>
        </w:rPr>
        <w:t>کنند (و پروردگار را ب</w:t>
      </w:r>
      <w:r w:rsidR="00BD286A" w:rsidRPr="00984198">
        <w:rPr>
          <w:rFonts w:hint="cs"/>
          <w:color w:val="000000"/>
          <w:rtl/>
          <w:lang w:bidi="fa-IR"/>
        </w:rPr>
        <w:t xml:space="preserve">گونه‌ای </w:t>
      </w:r>
      <w:r w:rsidRPr="00984198">
        <w:rPr>
          <w:rFonts w:hint="cs"/>
          <w:color w:val="000000"/>
          <w:rtl/>
          <w:lang w:bidi="fa-IR"/>
        </w:rPr>
        <w:t>شایسته پرستش</w:t>
      </w:r>
      <w:r w:rsidR="009D0387" w:rsidRPr="00984198">
        <w:rPr>
          <w:rFonts w:hint="cs"/>
          <w:color w:val="000000"/>
          <w:rtl/>
          <w:lang w:bidi="fa-IR"/>
        </w:rPr>
        <w:t xml:space="preserve"> می‌</w:t>
      </w:r>
      <w:r w:rsidRPr="00984198">
        <w:rPr>
          <w:rFonts w:hint="cs"/>
          <w:color w:val="000000"/>
          <w:rtl/>
          <w:lang w:bidi="fa-IR"/>
        </w:rPr>
        <w:t xml:space="preserve">نمایند). </w:t>
      </w:r>
    </w:p>
    <w:p w:rsidR="00C5413C" w:rsidRPr="00984198" w:rsidRDefault="00C5413C" w:rsidP="00C6389B">
      <w:pPr>
        <w:widowControl w:val="0"/>
        <w:autoSpaceDE w:val="0"/>
        <w:autoSpaceDN w:val="0"/>
        <w:adjustRightInd w:val="0"/>
        <w:jc w:val="both"/>
        <w:rPr>
          <w:color w:val="000000"/>
          <w:rtl/>
          <w:lang w:bidi="fa-IR"/>
        </w:rPr>
      </w:pPr>
      <w:r w:rsidRPr="00984198">
        <w:rPr>
          <w:rFonts w:hint="cs"/>
          <w:color w:val="000000"/>
          <w:rtl/>
          <w:lang w:bidi="fa-IR"/>
        </w:rPr>
        <w:t>به راستی ما در قرآن در</w:t>
      </w:r>
      <w:r w:rsidR="009D0387" w:rsidRPr="00984198">
        <w:rPr>
          <w:rFonts w:hint="cs"/>
          <w:color w:val="000000"/>
          <w:rtl/>
          <w:lang w:bidi="fa-IR"/>
        </w:rPr>
        <w:t xml:space="preserve"> می‌</w:t>
      </w:r>
      <w:r w:rsidRPr="00984198">
        <w:rPr>
          <w:rFonts w:hint="cs"/>
          <w:color w:val="000000"/>
          <w:rtl/>
          <w:lang w:bidi="fa-IR"/>
        </w:rPr>
        <w:t>یابیم که الله متعال به مسلمانان صرفا عبادات و مراسم دینی</w:t>
      </w:r>
      <w:r w:rsidR="009D0387" w:rsidRPr="00984198">
        <w:rPr>
          <w:rFonts w:hint="cs"/>
          <w:color w:val="000000"/>
          <w:rtl/>
          <w:lang w:bidi="fa-IR"/>
        </w:rPr>
        <w:t xml:space="preserve"> نمی‌</w:t>
      </w:r>
      <w:r w:rsidRPr="00984198">
        <w:rPr>
          <w:rFonts w:hint="cs"/>
          <w:color w:val="000000"/>
          <w:rtl/>
          <w:lang w:bidi="fa-IR"/>
        </w:rPr>
        <w:t>آموزد و به ایشان تنها آداب و اخلاق یاد</w:t>
      </w:r>
      <w:r w:rsidR="009D0387" w:rsidRPr="00984198">
        <w:rPr>
          <w:rFonts w:hint="cs"/>
          <w:color w:val="000000"/>
          <w:rtl/>
          <w:lang w:bidi="fa-IR"/>
        </w:rPr>
        <w:t xml:space="preserve"> نمی‌</w:t>
      </w:r>
      <w:r w:rsidRPr="00984198">
        <w:rPr>
          <w:rFonts w:hint="cs"/>
          <w:color w:val="000000"/>
          <w:rtl/>
          <w:lang w:bidi="fa-IR"/>
        </w:rPr>
        <w:t>دهد، آنگونه که مردم درباره</w:t>
      </w:r>
      <w:r w:rsidR="00AC25A8" w:rsidRPr="00984198">
        <w:rPr>
          <w:rFonts w:hint="cs"/>
          <w:color w:val="000000"/>
          <w:rtl/>
          <w:lang w:bidi="fa-IR"/>
        </w:rPr>
        <w:t xml:space="preserve">‌ی </w:t>
      </w:r>
      <w:r w:rsidRPr="00984198">
        <w:rPr>
          <w:rFonts w:hint="cs"/>
          <w:color w:val="000000"/>
          <w:rtl/>
          <w:lang w:bidi="fa-IR"/>
        </w:rPr>
        <w:t>دین چنین تصور</w:t>
      </w:r>
      <w:r w:rsidR="00AC25A8" w:rsidRPr="00984198">
        <w:rPr>
          <w:rFonts w:hint="cs"/>
          <w:color w:val="000000"/>
          <w:rtl/>
          <w:lang w:bidi="fa-IR"/>
        </w:rPr>
        <w:t xml:space="preserve"> بی‌</w:t>
      </w:r>
      <w:r w:rsidRPr="00984198">
        <w:rPr>
          <w:rFonts w:hint="cs"/>
          <w:color w:val="000000"/>
          <w:rtl/>
          <w:lang w:bidi="fa-IR"/>
        </w:rPr>
        <w:t>ربطی دارند. بلکه قرآن سراسر زندگی مسلمانان را در بر</w:t>
      </w:r>
      <w:r w:rsidR="009D0387" w:rsidRPr="00984198">
        <w:rPr>
          <w:rFonts w:hint="cs"/>
          <w:color w:val="000000"/>
          <w:rtl/>
          <w:lang w:bidi="fa-IR"/>
        </w:rPr>
        <w:t xml:space="preserve"> می‌</w:t>
      </w:r>
      <w:r w:rsidRPr="00984198">
        <w:rPr>
          <w:rFonts w:hint="cs"/>
          <w:color w:val="000000"/>
          <w:rtl/>
          <w:lang w:bidi="fa-IR"/>
        </w:rPr>
        <w:t>گیرد و به هر آنچه زندگی واقعی مردمان در شرایط مختلف زمان و مکان با آن رو به رو</w:t>
      </w:r>
      <w:r w:rsidR="009D0387" w:rsidRPr="00984198">
        <w:rPr>
          <w:rFonts w:hint="cs"/>
          <w:color w:val="000000"/>
          <w:rtl/>
          <w:lang w:bidi="fa-IR"/>
        </w:rPr>
        <w:t xml:space="preserve"> می‌</w:t>
      </w:r>
      <w:r w:rsidRPr="00984198">
        <w:rPr>
          <w:rFonts w:hint="cs"/>
          <w:color w:val="000000"/>
          <w:rtl/>
          <w:lang w:bidi="fa-IR"/>
        </w:rPr>
        <w:t>گردد،</w:t>
      </w:r>
      <w:r w:rsidR="009D0387" w:rsidRPr="00984198">
        <w:rPr>
          <w:rFonts w:hint="cs"/>
          <w:color w:val="000000"/>
          <w:rtl/>
          <w:lang w:bidi="fa-IR"/>
        </w:rPr>
        <w:t xml:space="preserve"> می‌</w:t>
      </w:r>
      <w:r w:rsidRPr="00984198">
        <w:rPr>
          <w:rFonts w:hint="cs"/>
          <w:color w:val="000000"/>
          <w:rtl/>
          <w:lang w:bidi="fa-IR"/>
        </w:rPr>
        <w:t>پردازد.</w:t>
      </w:r>
    </w:p>
    <w:p w:rsidR="00C5413C" w:rsidRPr="00984198" w:rsidRDefault="00C5413C" w:rsidP="00417163">
      <w:pPr>
        <w:autoSpaceDE w:val="0"/>
        <w:autoSpaceDN w:val="0"/>
        <w:adjustRightInd w:val="0"/>
        <w:jc w:val="both"/>
        <w:rPr>
          <w:color w:val="000000"/>
          <w:rtl/>
          <w:lang w:bidi="fa-IR"/>
        </w:rPr>
      </w:pPr>
      <w:r w:rsidRPr="00984198">
        <w:rPr>
          <w:rFonts w:hint="cs"/>
          <w:color w:val="000000"/>
          <w:rtl/>
          <w:lang w:bidi="fa-IR"/>
        </w:rPr>
        <w:t>و الله متعال از فرد مسلمان و جامعه</w:t>
      </w:r>
      <w:r w:rsidR="00AC25A8" w:rsidRPr="00984198">
        <w:rPr>
          <w:rFonts w:hint="cs"/>
          <w:color w:val="000000"/>
          <w:rtl/>
          <w:lang w:bidi="fa-IR"/>
        </w:rPr>
        <w:t xml:space="preserve">‌ی </w:t>
      </w:r>
      <w:r w:rsidRPr="00984198">
        <w:rPr>
          <w:rFonts w:hint="cs"/>
          <w:color w:val="000000"/>
          <w:rtl/>
          <w:lang w:bidi="fa-IR"/>
        </w:rPr>
        <w:t>اسلامی کمتر از این</w:t>
      </w:r>
      <w:r w:rsidR="009D0387" w:rsidRPr="00984198">
        <w:rPr>
          <w:rFonts w:hint="cs"/>
          <w:color w:val="000000"/>
          <w:rtl/>
          <w:lang w:bidi="fa-IR"/>
        </w:rPr>
        <w:t xml:space="preserve"> نمی‌</w:t>
      </w:r>
      <w:r w:rsidRPr="00984198">
        <w:rPr>
          <w:rFonts w:hint="cs"/>
          <w:color w:val="000000"/>
          <w:rtl/>
          <w:lang w:bidi="fa-IR"/>
        </w:rPr>
        <w:t>خواهد و</w:t>
      </w:r>
      <w:r w:rsidR="009D0387" w:rsidRPr="00984198">
        <w:rPr>
          <w:rFonts w:hint="cs"/>
          <w:color w:val="000000"/>
          <w:rtl/>
          <w:lang w:bidi="fa-IR"/>
        </w:rPr>
        <w:t xml:space="preserve"> نمی‌</w:t>
      </w:r>
      <w:r w:rsidRPr="00984198">
        <w:rPr>
          <w:rFonts w:hint="cs"/>
          <w:color w:val="000000"/>
          <w:rtl/>
          <w:lang w:bidi="fa-IR"/>
        </w:rPr>
        <w:t>پذیرد که زندگی</w:t>
      </w:r>
      <w:r w:rsidR="009D0387" w:rsidRPr="00984198">
        <w:rPr>
          <w:rFonts w:hint="cs"/>
          <w:color w:val="000000"/>
          <w:rtl/>
          <w:lang w:bidi="fa-IR"/>
        </w:rPr>
        <w:t xml:space="preserve"> آن‌ها </w:t>
      </w:r>
      <w:r w:rsidRPr="00984198">
        <w:rPr>
          <w:rFonts w:hint="cs"/>
          <w:color w:val="000000"/>
          <w:rtl/>
          <w:lang w:bidi="fa-IR"/>
        </w:rPr>
        <w:t>باید به طور کلی بر مبنای این برنامه باشد و با دستور و راهنمایی آن اداره گردد. آشکارا باید گفت: الله متعال از فرد مسلمان و همچنین از جامعه</w:t>
      </w:r>
      <w:r w:rsidR="00AC25A8" w:rsidRPr="00984198">
        <w:rPr>
          <w:rFonts w:hint="cs"/>
          <w:color w:val="000000"/>
          <w:rtl/>
          <w:lang w:bidi="fa-IR"/>
        </w:rPr>
        <w:t xml:space="preserve">‌ی </w:t>
      </w:r>
      <w:r w:rsidRPr="00984198">
        <w:rPr>
          <w:rFonts w:hint="cs"/>
          <w:color w:val="000000"/>
          <w:rtl/>
          <w:lang w:bidi="fa-IR"/>
        </w:rPr>
        <w:t>اسلامی</w:t>
      </w:r>
      <w:r w:rsidR="009D0387" w:rsidRPr="00984198">
        <w:rPr>
          <w:rFonts w:hint="cs"/>
          <w:color w:val="000000"/>
          <w:rtl/>
          <w:lang w:bidi="fa-IR"/>
        </w:rPr>
        <w:t xml:space="preserve"> نمی‌</w:t>
      </w:r>
      <w:r w:rsidRPr="00984198">
        <w:rPr>
          <w:rFonts w:hint="cs"/>
          <w:color w:val="000000"/>
          <w:rtl/>
          <w:lang w:bidi="fa-IR"/>
        </w:rPr>
        <w:t>پذیرد که برای زندگی خویش برنامه</w:t>
      </w:r>
      <w:r w:rsidRPr="00984198">
        <w:rPr>
          <w:rFonts w:hint="cs"/>
          <w:color w:val="000000"/>
          <w:cs/>
          <w:lang w:bidi="fa-IR"/>
        </w:rPr>
        <w:t>‎</w:t>
      </w:r>
      <w:r w:rsidRPr="00984198">
        <w:rPr>
          <w:rFonts w:hint="cs"/>
          <w:color w:val="000000"/>
          <w:rtl/>
          <w:lang w:bidi="fa-IR"/>
        </w:rPr>
        <w:t>هایی از منابع گوناگون تهیه نماید؛ مثلا برنام</w:t>
      </w:r>
      <w:r w:rsidR="00963C85">
        <w:rPr>
          <w:rFonts w:hint="cs"/>
          <w:color w:val="000000"/>
          <w:rtl/>
          <w:lang w:bidi="fa-IR"/>
        </w:rPr>
        <w:t xml:space="preserve">ه‌ای </w:t>
      </w:r>
      <w:r w:rsidRPr="00984198">
        <w:rPr>
          <w:rFonts w:hint="cs"/>
          <w:color w:val="000000"/>
          <w:rtl/>
          <w:lang w:bidi="fa-IR"/>
        </w:rPr>
        <w:t>برای زندگی شخصی، عبادات، مراسم مذهبی</w:t>
      </w:r>
      <w:r w:rsidR="00417163">
        <w:rPr>
          <w:rFonts w:hint="cs"/>
          <w:color w:val="000000"/>
          <w:rtl/>
          <w:lang w:bidi="fa-IR"/>
        </w:rPr>
        <w:t xml:space="preserve"> </w:t>
      </w:r>
      <w:r w:rsidRPr="00984198">
        <w:rPr>
          <w:rFonts w:hint="cs"/>
          <w:color w:val="000000"/>
          <w:rtl/>
          <w:lang w:bidi="fa-IR"/>
        </w:rPr>
        <w:t>و اخلاق و آداب، از کتاب الله متعال برداشت کند (و سر و سامان دهند) و برنامه</w:t>
      </w:r>
      <w:r w:rsidR="004C5060" w:rsidRPr="00984198">
        <w:rPr>
          <w:rFonts w:hint="cs"/>
          <w:color w:val="000000"/>
          <w:rtl/>
          <w:lang w:bidi="fa-IR"/>
        </w:rPr>
        <w:t>‌</w:t>
      </w:r>
      <w:r w:rsidRPr="00984198">
        <w:rPr>
          <w:rFonts w:hint="cs"/>
          <w:color w:val="000000"/>
          <w:rtl/>
          <w:lang w:bidi="fa-IR"/>
        </w:rPr>
        <w:t>ای برای معاملات اقتصادی، اجتماعی، سیاسی و دولتی، از کتاب دیگر برگیرند و یا</w:t>
      </w:r>
      <w:r w:rsidR="00417163">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به طور کلی (و بدون استثنا) از هر اندیشه</w:t>
      </w:r>
      <w:r w:rsidR="00AC25A8" w:rsidRPr="00984198">
        <w:rPr>
          <w:rFonts w:hint="cs"/>
          <w:color w:val="000000"/>
          <w:rtl/>
          <w:lang w:bidi="fa-IR"/>
        </w:rPr>
        <w:t xml:space="preserve">‌ی </w:t>
      </w:r>
      <w:r w:rsidRPr="00984198">
        <w:rPr>
          <w:rFonts w:hint="cs"/>
          <w:color w:val="000000"/>
          <w:rtl/>
          <w:lang w:bidi="fa-IR"/>
        </w:rPr>
        <w:t>بشری دیگر تهیه کنند. و اگر چنین نشود، ایمانی و اسلامی در میان نخواهد بود بلکه ایمانی و اسلامی وجود نخواهد داشت، زیرا کسانی که چنین کنند - یعنی برنامه</w:t>
      </w:r>
      <w:r w:rsidR="00AC25A8" w:rsidRPr="00984198">
        <w:rPr>
          <w:rFonts w:hint="cs"/>
          <w:color w:val="000000"/>
          <w:rtl/>
          <w:lang w:bidi="fa-IR"/>
        </w:rPr>
        <w:t xml:space="preserve">‌ی </w:t>
      </w:r>
      <w:r w:rsidRPr="00984198">
        <w:rPr>
          <w:rFonts w:hint="cs"/>
          <w:color w:val="000000"/>
          <w:rtl/>
          <w:lang w:bidi="fa-IR"/>
        </w:rPr>
        <w:t>زندگی خود را از منابعی جز قرآن تهیه کنند - در اصل هنوز ایمان را نپذیرفته</w:t>
      </w:r>
      <w:r w:rsidR="00AC25A8" w:rsidRPr="00984198">
        <w:rPr>
          <w:rFonts w:hint="cs"/>
          <w:color w:val="000000"/>
          <w:rtl/>
          <w:lang w:bidi="fa-IR"/>
        </w:rPr>
        <w:t xml:space="preserve">‌اند </w:t>
      </w:r>
      <w:r w:rsidRPr="00984198">
        <w:rPr>
          <w:rFonts w:hint="cs"/>
          <w:color w:val="000000"/>
          <w:rtl/>
          <w:lang w:bidi="fa-IR"/>
        </w:rPr>
        <w:t>و به دایره</w:t>
      </w:r>
      <w:r w:rsidR="00AC25A8" w:rsidRPr="00984198">
        <w:rPr>
          <w:rFonts w:hint="cs"/>
          <w:color w:val="000000"/>
          <w:rtl/>
          <w:lang w:bidi="fa-IR"/>
        </w:rPr>
        <w:t xml:space="preserve">‌ی </w:t>
      </w:r>
      <w:r w:rsidRPr="00984198">
        <w:rPr>
          <w:rFonts w:hint="cs"/>
          <w:color w:val="000000"/>
          <w:rtl/>
          <w:lang w:bidi="fa-IR"/>
        </w:rPr>
        <w:t>ایمان در نیامده</w:t>
      </w:r>
      <w:r w:rsidR="00AC25A8" w:rsidRPr="00984198">
        <w:rPr>
          <w:rFonts w:hint="cs"/>
          <w:color w:val="000000"/>
          <w:rtl/>
          <w:lang w:bidi="fa-IR"/>
        </w:rPr>
        <w:t>‌اند.</w:t>
      </w:r>
      <w:r w:rsidRPr="00984198">
        <w:rPr>
          <w:rFonts w:hint="cs"/>
          <w:color w:val="000000"/>
          <w:rtl/>
          <w:lang w:bidi="fa-IR"/>
        </w:rPr>
        <w:t xml:space="preserve"> و هنوز به ارکان اسلام اعتراف و اقرار ننموده</w:t>
      </w:r>
      <w:r w:rsidR="00AC25A8" w:rsidRPr="00984198">
        <w:rPr>
          <w:rFonts w:hint="cs"/>
          <w:color w:val="000000"/>
          <w:rtl/>
          <w:lang w:bidi="fa-IR"/>
        </w:rPr>
        <w:t xml:space="preserve">‌اند </w:t>
      </w:r>
      <w:r w:rsidRPr="00984198">
        <w:rPr>
          <w:rFonts w:hint="cs"/>
          <w:color w:val="000000"/>
          <w:rtl/>
          <w:lang w:bidi="fa-IR"/>
        </w:rPr>
        <w:t>و پیش از هر چیز گواهی</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را ادا نکرده</w:t>
      </w:r>
      <w:r w:rsidR="00AC25A8" w:rsidRPr="00984198">
        <w:rPr>
          <w:rFonts w:hint="cs"/>
          <w:color w:val="000000"/>
          <w:rtl/>
          <w:lang w:bidi="fa-IR"/>
        </w:rPr>
        <w:t>‌اند،</w:t>
      </w:r>
      <w:r w:rsidRPr="00984198">
        <w:rPr>
          <w:rFonts w:hint="cs"/>
          <w:color w:val="000000"/>
          <w:rtl/>
          <w:lang w:bidi="fa-IR"/>
        </w:rPr>
        <w:t xml:space="preserve"> گواهی</w:t>
      </w:r>
      <w:r w:rsidR="00417163">
        <w:rPr>
          <w:color w:val="000000"/>
          <w:rtl/>
          <w:lang w:bidi="fa-IR"/>
        </w:rPr>
        <w:softHyphen/>
      </w:r>
      <w:r w:rsidRPr="00984198">
        <w:rPr>
          <w:rFonts w:hint="cs"/>
          <w:color w:val="000000"/>
          <w:rtl/>
          <w:lang w:bidi="fa-IR"/>
        </w:rPr>
        <w:t>ای که این معنی از آن پدیدار</w:t>
      </w:r>
      <w:r w:rsidR="009D0387" w:rsidRPr="00984198">
        <w:rPr>
          <w:rFonts w:hint="cs"/>
          <w:color w:val="000000"/>
          <w:rtl/>
          <w:lang w:bidi="fa-IR"/>
        </w:rPr>
        <w:t xml:space="preserve"> می‌</w:t>
      </w:r>
      <w:r w:rsidRPr="00984198">
        <w:rPr>
          <w:rFonts w:hint="cs"/>
          <w:color w:val="000000"/>
          <w:rtl/>
          <w:lang w:bidi="fa-IR"/>
        </w:rPr>
        <w:t xml:space="preserve">گردد که: حاکم و فرمانروا و قانونگذاری جز الله متعال وجود ندارد. </w:t>
      </w:r>
    </w:p>
    <w:p w:rsidR="00C5413C" w:rsidRPr="00984198" w:rsidRDefault="00C5413C" w:rsidP="00C6389B">
      <w:pPr>
        <w:widowControl w:val="0"/>
        <w:autoSpaceDE w:val="0"/>
        <w:autoSpaceDN w:val="0"/>
        <w:adjustRightInd w:val="0"/>
        <w:jc w:val="both"/>
        <w:rPr>
          <w:color w:val="000000"/>
          <w:rtl/>
          <w:lang w:bidi="fa-IR"/>
        </w:rPr>
      </w:pPr>
      <w:r w:rsidRPr="00984198">
        <w:rPr>
          <w:rFonts w:hint="cs"/>
          <w:color w:val="000000"/>
          <w:rtl/>
          <w:lang w:bidi="fa-IR"/>
        </w:rPr>
        <w:t>بسیاری از مردم را در این روزگار</w:t>
      </w:r>
      <w:r w:rsidR="009D0387" w:rsidRPr="00984198">
        <w:rPr>
          <w:rFonts w:hint="cs"/>
          <w:color w:val="000000"/>
          <w:rtl/>
          <w:lang w:bidi="fa-IR"/>
        </w:rPr>
        <w:t xml:space="preserve"> می‌</w:t>
      </w:r>
      <w:r w:rsidRPr="00984198">
        <w:rPr>
          <w:rFonts w:hint="cs"/>
          <w:color w:val="000000"/>
          <w:rtl/>
          <w:lang w:bidi="fa-IR"/>
        </w:rPr>
        <w:t>یابیم که</w:t>
      </w:r>
      <w:r w:rsidR="009D0387" w:rsidRPr="00984198">
        <w:rPr>
          <w:rFonts w:hint="cs"/>
          <w:color w:val="000000"/>
          <w:rtl/>
          <w:lang w:bidi="fa-IR"/>
        </w:rPr>
        <w:t xml:space="preserve"> می‌</w:t>
      </w:r>
      <w:r w:rsidRPr="00984198">
        <w:rPr>
          <w:rFonts w:hint="cs"/>
          <w:color w:val="000000"/>
          <w:rtl/>
          <w:lang w:bidi="fa-IR"/>
        </w:rPr>
        <w:t>گویند: به الله متعال ایمان دارند؛ اما در همان حال قضاوت را به آیین و شریعتی</w:t>
      </w:r>
      <w:r w:rsidR="009D0387" w:rsidRPr="00984198">
        <w:rPr>
          <w:rFonts w:hint="cs"/>
          <w:color w:val="000000"/>
          <w:rtl/>
          <w:lang w:bidi="fa-IR"/>
        </w:rPr>
        <w:t xml:space="preserve"> می‌</w:t>
      </w:r>
      <w:r w:rsidRPr="00984198">
        <w:rPr>
          <w:rFonts w:hint="cs"/>
          <w:color w:val="000000"/>
          <w:rtl/>
          <w:lang w:bidi="fa-IR"/>
        </w:rPr>
        <w:t>برند که ساخته</w:t>
      </w:r>
      <w:r w:rsidR="00AC25A8" w:rsidRPr="00984198">
        <w:rPr>
          <w:rFonts w:hint="cs"/>
          <w:color w:val="000000"/>
          <w:rtl/>
          <w:lang w:bidi="fa-IR"/>
        </w:rPr>
        <w:t xml:space="preserve">‌ی </w:t>
      </w:r>
      <w:r w:rsidR="00417163">
        <w:rPr>
          <w:rFonts w:hint="cs"/>
          <w:color w:val="000000"/>
          <w:rtl/>
          <w:lang w:bidi="fa-IR"/>
        </w:rPr>
        <w:t>غیر</w:t>
      </w:r>
      <w:r w:rsidRPr="00984198">
        <w:rPr>
          <w:rFonts w:hint="cs"/>
          <w:color w:val="000000"/>
          <w:rtl/>
          <w:lang w:bidi="fa-IR"/>
        </w:rPr>
        <w:t xml:space="preserve">الله </w:t>
      </w:r>
      <w:r w:rsidR="00417163">
        <w:rPr>
          <w:rFonts w:hint="cs"/>
          <w:color w:val="000000"/>
          <w:rtl/>
          <w:lang w:bidi="fa-IR"/>
        </w:rPr>
        <w:t>است</w:t>
      </w:r>
      <w:r w:rsidRPr="00984198">
        <w:rPr>
          <w:rFonts w:hint="cs"/>
          <w:color w:val="000000"/>
          <w:rtl/>
          <w:lang w:bidi="fa-IR"/>
        </w:rPr>
        <w:t xml:space="preserve"> و از کسی پیروی</w:t>
      </w:r>
      <w:r w:rsidR="009D0387" w:rsidRPr="00984198">
        <w:rPr>
          <w:rFonts w:hint="cs"/>
          <w:color w:val="000000"/>
          <w:rtl/>
          <w:lang w:bidi="fa-IR"/>
        </w:rPr>
        <w:t xml:space="preserve"> می‌</w:t>
      </w:r>
      <w:r w:rsidRPr="00984198">
        <w:rPr>
          <w:rFonts w:hint="cs"/>
          <w:color w:val="000000"/>
          <w:rtl/>
          <w:lang w:bidi="fa-IR"/>
        </w:rPr>
        <w:t xml:space="preserve">کنند که از رسول الله </w:t>
      </w:r>
      <w:r w:rsidR="00417163">
        <w:rPr>
          <w:rFonts w:ascii="Arial" w:hAnsi="Arial" w:cs="CTraditional Arabic" w:hint="cs"/>
          <w:rtl/>
        </w:rPr>
        <w:t>ح</w:t>
      </w:r>
      <w:r w:rsidRPr="00984198">
        <w:rPr>
          <w:rFonts w:hint="cs"/>
          <w:noProof/>
          <w:rtl/>
          <w:lang w:bidi="fa-IR"/>
        </w:rPr>
        <w:t xml:space="preserve"> </w:t>
      </w:r>
      <w:r w:rsidRPr="00984198">
        <w:rPr>
          <w:rFonts w:hint="cs"/>
          <w:color w:val="000000"/>
          <w:rtl/>
          <w:lang w:bidi="fa-IR"/>
        </w:rPr>
        <w:t>و کتابش تبعیت</w:t>
      </w:r>
      <w:r w:rsidR="009D0387" w:rsidRPr="00984198">
        <w:rPr>
          <w:rFonts w:hint="cs"/>
          <w:color w:val="000000"/>
          <w:rtl/>
          <w:lang w:bidi="fa-IR"/>
        </w:rPr>
        <w:t xml:space="preserve"> نمی‌</w:t>
      </w:r>
      <w:r w:rsidRPr="00984198">
        <w:rPr>
          <w:rFonts w:hint="cs"/>
          <w:color w:val="000000"/>
          <w:rtl/>
          <w:lang w:bidi="fa-IR"/>
        </w:rPr>
        <w:t>کند و تصورات و ارزش</w:t>
      </w:r>
      <w:r w:rsidR="00417163">
        <w:rPr>
          <w:color w:val="000000"/>
          <w:rtl/>
          <w:lang w:bidi="fa-IR"/>
        </w:rPr>
        <w:softHyphen/>
      </w:r>
      <w:r w:rsidRPr="00984198">
        <w:rPr>
          <w:rFonts w:hint="cs"/>
          <w:color w:val="000000"/>
          <w:rtl/>
          <w:lang w:bidi="fa-IR"/>
        </w:rPr>
        <w:t>ها و موازی</w:t>
      </w:r>
      <w:r w:rsidR="00417163">
        <w:rPr>
          <w:rFonts w:hint="cs"/>
          <w:color w:val="000000"/>
          <w:rtl/>
          <w:lang w:bidi="fa-IR"/>
        </w:rPr>
        <w:t>ن و اخلاق و آداب خویش را از غیر</w:t>
      </w:r>
      <w:r w:rsidRPr="00984198">
        <w:rPr>
          <w:rFonts w:hint="cs"/>
          <w:color w:val="000000"/>
          <w:rtl/>
          <w:lang w:bidi="fa-IR"/>
        </w:rPr>
        <w:t>الله فرا</w:t>
      </w:r>
      <w:r w:rsidR="009D0387" w:rsidRPr="00984198">
        <w:rPr>
          <w:rFonts w:hint="cs"/>
          <w:color w:val="000000"/>
          <w:rtl/>
          <w:lang w:bidi="fa-IR"/>
        </w:rPr>
        <w:t xml:space="preserve"> می‌</w:t>
      </w:r>
      <w:r w:rsidRPr="00984198">
        <w:rPr>
          <w:rFonts w:hint="cs"/>
          <w:color w:val="000000"/>
          <w:rtl/>
          <w:lang w:bidi="fa-IR"/>
        </w:rPr>
        <w:t>گیرند و به این ترتیب غیرالله را در الوهیت پروردگار شریک</w:t>
      </w:r>
      <w:r w:rsidR="009D0387" w:rsidRPr="00984198">
        <w:rPr>
          <w:rFonts w:hint="cs"/>
          <w:color w:val="000000"/>
          <w:rtl/>
          <w:lang w:bidi="fa-IR"/>
        </w:rPr>
        <w:t xml:space="preserve"> می‌</w:t>
      </w:r>
      <w:r w:rsidRPr="00984198">
        <w:rPr>
          <w:rFonts w:hint="cs"/>
          <w:color w:val="000000"/>
          <w:rtl/>
          <w:lang w:bidi="fa-IR"/>
        </w:rPr>
        <w:t>گردانند</w:t>
      </w:r>
      <w:r w:rsidR="00417163">
        <w:rPr>
          <w:rFonts w:hint="cs"/>
          <w:color w:val="000000"/>
          <w:rtl/>
          <w:lang w:bidi="fa-IR"/>
        </w:rPr>
        <w:t>.</w:t>
      </w:r>
      <w:r w:rsidRPr="00984198">
        <w:rPr>
          <w:rFonts w:hint="cs"/>
          <w:color w:val="000000"/>
          <w:rtl/>
          <w:lang w:bidi="fa-IR"/>
        </w:rPr>
        <w:t xml:space="preserve"> و تمام</w:t>
      </w:r>
      <w:r w:rsidR="009D0387" w:rsidRPr="00984198">
        <w:rPr>
          <w:rFonts w:hint="cs"/>
          <w:color w:val="000000"/>
          <w:rtl/>
          <w:lang w:bidi="fa-IR"/>
        </w:rPr>
        <w:t xml:space="preserve"> این‌ها </w:t>
      </w:r>
      <w:r w:rsidRPr="00984198">
        <w:rPr>
          <w:rFonts w:hint="cs"/>
          <w:color w:val="000000"/>
          <w:rtl/>
          <w:lang w:bidi="fa-IR"/>
        </w:rPr>
        <w:t>در حقیقت با قولی که می</w:t>
      </w:r>
      <w:r w:rsidRPr="00984198">
        <w:rPr>
          <w:rFonts w:hint="cs"/>
          <w:color w:val="000000"/>
          <w:cs/>
          <w:lang w:bidi="fa-IR"/>
        </w:rPr>
        <w:t>‎</w:t>
      </w:r>
      <w:r w:rsidRPr="00984198">
        <w:rPr>
          <w:rFonts w:hint="cs"/>
          <w:color w:val="000000"/>
          <w:rtl/>
          <w:lang w:bidi="fa-IR"/>
        </w:rPr>
        <w:t>گویند به خدای یکتا ایمان دارند متناقض است. و این با گواهی دادن به اینکه هیچ معبود به حقی جز خدای یگانه وجود ندارد، سازگار نیست.</w:t>
      </w:r>
    </w:p>
    <w:p w:rsidR="00C5413C" w:rsidRPr="00984198" w:rsidRDefault="00417163" w:rsidP="00C6389B">
      <w:pPr>
        <w:widowControl w:val="0"/>
        <w:autoSpaceDE w:val="0"/>
        <w:autoSpaceDN w:val="0"/>
        <w:adjustRightInd w:val="0"/>
        <w:jc w:val="both"/>
        <w:rPr>
          <w:color w:val="000000"/>
          <w:rtl/>
          <w:lang w:bidi="fa-IR"/>
        </w:rPr>
      </w:pPr>
      <w:r>
        <w:rPr>
          <w:rFonts w:hint="cs"/>
          <w:color w:val="000000"/>
          <w:rtl/>
          <w:lang w:bidi="fa-IR"/>
        </w:rPr>
        <w:t>شگفت</w:t>
      </w:r>
      <w:r>
        <w:rPr>
          <w:color w:val="000000"/>
          <w:rtl/>
          <w:lang w:bidi="fa-IR"/>
        </w:rPr>
        <w:softHyphen/>
      </w:r>
      <w:r w:rsidR="00C5413C" w:rsidRPr="00984198">
        <w:rPr>
          <w:rFonts w:hint="cs"/>
          <w:color w:val="000000"/>
          <w:rtl/>
          <w:lang w:bidi="fa-IR"/>
        </w:rPr>
        <w:t>آورتر آن</w:t>
      </w:r>
      <w:r>
        <w:rPr>
          <w:rFonts w:hint="cs"/>
          <w:color w:val="000000"/>
          <w:rtl/>
          <w:lang w:bidi="fa-IR"/>
        </w:rPr>
        <w:t xml:space="preserve"> ا</w:t>
      </w:r>
      <w:r w:rsidR="00C5413C" w:rsidRPr="00984198">
        <w:rPr>
          <w:rFonts w:hint="cs"/>
          <w:color w:val="000000"/>
          <w:rtl/>
          <w:lang w:bidi="fa-IR"/>
        </w:rPr>
        <w:t>ست که عد</w:t>
      </w:r>
      <w:r w:rsidR="00963C85">
        <w:rPr>
          <w:rFonts w:hint="cs"/>
          <w:color w:val="000000"/>
          <w:rtl/>
          <w:lang w:bidi="fa-IR"/>
        </w:rPr>
        <w:t xml:space="preserve">ه‌ای </w:t>
      </w:r>
      <w:r w:rsidR="00C5413C" w:rsidRPr="00984198">
        <w:rPr>
          <w:rFonts w:hint="cs"/>
          <w:color w:val="000000"/>
          <w:rtl/>
          <w:lang w:bidi="fa-IR"/>
        </w:rPr>
        <w:t>از مردم ادعا</w:t>
      </w:r>
      <w:r w:rsidR="009D0387" w:rsidRPr="00984198">
        <w:rPr>
          <w:rFonts w:hint="cs"/>
          <w:color w:val="000000"/>
          <w:rtl/>
          <w:lang w:bidi="fa-IR"/>
        </w:rPr>
        <w:t xml:space="preserve"> می‌</w:t>
      </w:r>
      <w:r w:rsidR="00C5413C" w:rsidRPr="00984198">
        <w:rPr>
          <w:rFonts w:hint="cs"/>
          <w:color w:val="000000"/>
          <w:rtl/>
          <w:lang w:bidi="fa-IR"/>
        </w:rPr>
        <w:t>کنند که مسلمان هستند، درحالی</w:t>
      </w:r>
      <w:r>
        <w:rPr>
          <w:color w:val="000000"/>
          <w:rtl/>
          <w:lang w:bidi="fa-IR"/>
        </w:rPr>
        <w:softHyphen/>
      </w:r>
      <w:r w:rsidR="00C5413C" w:rsidRPr="00984198">
        <w:rPr>
          <w:rFonts w:hint="cs"/>
          <w:color w:val="000000"/>
          <w:rtl/>
          <w:lang w:bidi="fa-IR"/>
        </w:rPr>
        <w:t>که برنامه زندگی خویش را از فلان و فلان، همان کسانی که الله متعال ایشان را کور</w:t>
      </w:r>
      <w:r w:rsidR="009D0387" w:rsidRPr="00984198">
        <w:rPr>
          <w:rFonts w:hint="cs"/>
          <w:color w:val="000000"/>
          <w:rtl/>
          <w:lang w:bidi="fa-IR"/>
        </w:rPr>
        <w:t xml:space="preserve"> می‌</w:t>
      </w:r>
      <w:r w:rsidR="00C5413C" w:rsidRPr="00984198">
        <w:rPr>
          <w:rFonts w:hint="cs"/>
          <w:color w:val="000000"/>
          <w:rtl/>
          <w:lang w:bidi="fa-IR"/>
        </w:rPr>
        <w:t>نامد، فرا</w:t>
      </w:r>
      <w:r w:rsidR="009D0387" w:rsidRPr="00984198">
        <w:rPr>
          <w:rFonts w:hint="cs"/>
          <w:color w:val="000000"/>
          <w:rtl/>
          <w:lang w:bidi="fa-IR"/>
        </w:rPr>
        <w:t xml:space="preserve"> می‌</w:t>
      </w:r>
      <w:r w:rsidR="00C5413C" w:rsidRPr="00984198">
        <w:rPr>
          <w:rFonts w:hint="cs"/>
          <w:color w:val="000000"/>
          <w:rtl/>
          <w:lang w:bidi="fa-IR"/>
        </w:rPr>
        <w:t>گیرند و باز با وجود این پیوسته</w:t>
      </w:r>
      <w:r w:rsidR="009D0387" w:rsidRPr="00984198">
        <w:rPr>
          <w:rFonts w:hint="cs"/>
          <w:color w:val="000000"/>
          <w:rtl/>
          <w:lang w:bidi="fa-IR"/>
        </w:rPr>
        <w:t xml:space="preserve"> می‌</w:t>
      </w:r>
      <w:r w:rsidR="00C5413C" w:rsidRPr="00984198">
        <w:rPr>
          <w:rFonts w:hint="cs"/>
          <w:color w:val="000000"/>
          <w:rtl/>
          <w:lang w:bidi="fa-IR"/>
        </w:rPr>
        <w:t>پندارند مسلمان هستند.</w:t>
      </w:r>
    </w:p>
    <w:p w:rsidR="00C5413C" w:rsidRPr="00984198" w:rsidRDefault="00C5413C" w:rsidP="00417163">
      <w:pPr>
        <w:autoSpaceDE w:val="0"/>
        <w:autoSpaceDN w:val="0"/>
        <w:adjustRightInd w:val="0"/>
        <w:jc w:val="both"/>
        <w:rPr>
          <w:color w:val="000000"/>
          <w:rtl/>
          <w:lang w:bidi="fa-IR"/>
        </w:rPr>
      </w:pPr>
      <w:r w:rsidRPr="00984198">
        <w:rPr>
          <w:rFonts w:hint="cs"/>
          <w:color w:val="000000"/>
          <w:rtl/>
          <w:lang w:bidi="fa-IR"/>
        </w:rPr>
        <w:t>و هیچ</w:t>
      </w:r>
      <w:r w:rsidR="00CC6F7E" w:rsidRPr="00984198">
        <w:rPr>
          <w:rFonts w:hint="cs"/>
          <w:color w:val="000000"/>
          <w:rtl/>
          <w:lang w:bidi="fa-IR"/>
        </w:rPr>
        <w:t xml:space="preserve"> بنده‌ای </w:t>
      </w:r>
      <w:r w:rsidRPr="00984198">
        <w:rPr>
          <w:rFonts w:hint="cs"/>
          <w:color w:val="000000"/>
          <w:rtl/>
          <w:lang w:bidi="fa-IR"/>
        </w:rPr>
        <w:t>از بندگان الله متعال</w:t>
      </w:r>
      <w:r w:rsidR="009D0387" w:rsidRPr="00984198">
        <w:rPr>
          <w:rFonts w:hint="cs"/>
          <w:color w:val="000000"/>
          <w:rtl/>
          <w:lang w:bidi="fa-IR"/>
        </w:rPr>
        <w:t xml:space="preserve"> نمی‌</w:t>
      </w:r>
      <w:r w:rsidRPr="00984198">
        <w:rPr>
          <w:rFonts w:hint="cs"/>
          <w:color w:val="000000"/>
          <w:rtl/>
          <w:lang w:bidi="fa-IR"/>
        </w:rPr>
        <w:t>تواند بگوید که من شریعت و برنامه</w:t>
      </w:r>
      <w:r w:rsidR="00AC25A8" w:rsidRPr="00984198">
        <w:rPr>
          <w:rFonts w:hint="cs"/>
          <w:color w:val="000000"/>
          <w:rtl/>
          <w:lang w:bidi="fa-IR"/>
        </w:rPr>
        <w:t xml:space="preserve">‌ی </w:t>
      </w:r>
      <w:r w:rsidRPr="00984198">
        <w:rPr>
          <w:rFonts w:hint="cs"/>
          <w:color w:val="000000"/>
          <w:rtl/>
          <w:lang w:bidi="fa-IR"/>
        </w:rPr>
        <w:t>الله متعال را رد</w:t>
      </w:r>
      <w:r w:rsidR="009D0387" w:rsidRPr="00984198">
        <w:rPr>
          <w:rFonts w:hint="cs"/>
          <w:color w:val="000000"/>
          <w:rtl/>
          <w:lang w:bidi="fa-IR"/>
        </w:rPr>
        <w:t xml:space="preserve"> می‌</w:t>
      </w:r>
      <w:r w:rsidRPr="00984198">
        <w:rPr>
          <w:rFonts w:hint="cs"/>
          <w:color w:val="000000"/>
          <w:rtl/>
          <w:lang w:bidi="fa-IR"/>
        </w:rPr>
        <w:t>نمایم یا نسبت به مصلحت مردمان از خداوند متعال آگاه</w:t>
      </w:r>
      <w:r w:rsidR="00417163">
        <w:rPr>
          <w:color w:val="000000"/>
          <w:rtl/>
          <w:lang w:bidi="fa-IR"/>
        </w:rPr>
        <w:softHyphen/>
      </w:r>
      <w:r w:rsidRPr="00984198">
        <w:rPr>
          <w:rFonts w:hint="cs"/>
          <w:color w:val="000000"/>
          <w:rtl/>
          <w:lang w:bidi="fa-IR"/>
        </w:rPr>
        <w:t>تر هستم و اگر کسی - به زبان یا عمل - چنین چیزی بگوید، به تحقیق از دایره و چهارچوب دین اسلام خارج شده است.</w:t>
      </w:r>
    </w:p>
    <w:p w:rsidR="00C5413C" w:rsidRPr="00187CA7" w:rsidRDefault="00C5413C" w:rsidP="00417163">
      <w:pPr>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 xml:space="preserve">ایمان، با </w:t>
      </w:r>
      <w:r w:rsidR="00417163">
        <w:rPr>
          <w:rFonts w:hint="cs"/>
          <w:color w:val="000000"/>
          <w:rtl/>
          <w:lang w:bidi="fa-IR"/>
        </w:rPr>
        <w:t>حاکم</w:t>
      </w:r>
      <w:r w:rsidRPr="00984198">
        <w:rPr>
          <w:rFonts w:hint="cs"/>
          <w:color w:val="000000"/>
          <w:rtl/>
          <w:lang w:bidi="fa-IR"/>
        </w:rPr>
        <w:t xml:space="preserve"> قرار ندادن شریعت الله عزوجل و به داوری نپذیرفتن قوانین پروردگار و یا با عدم رضایت به حکم این شریعت و فرمان قوانین الله متعال، مطلقا در یکجا جمع</w:t>
      </w:r>
      <w:r w:rsidR="009D0387" w:rsidRPr="00984198">
        <w:rPr>
          <w:rFonts w:hint="cs"/>
          <w:color w:val="000000"/>
          <w:rtl/>
          <w:lang w:bidi="fa-IR"/>
        </w:rPr>
        <w:t xml:space="preserve"> نمی‌</w:t>
      </w:r>
      <w:r w:rsidRPr="00984198">
        <w:rPr>
          <w:rFonts w:hint="cs"/>
          <w:color w:val="000000"/>
          <w:rtl/>
          <w:lang w:bidi="fa-IR"/>
        </w:rPr>
        <w:t>شود. کسانی که گمان</w:t>
      </w:r>
      <w:r w:rsidR="009D0387" w:rsidRPr="00984198">
        <w:rPr>
          <w:rFonts w:hint="cs"/>
          <w:color w:val="000000"/>
          <w:rtl/>
          <w:lang w:bidi="fa-IR"/>
        </w:rPr>
        <w:t xml:space="preserve"> می‌</w:t>
      </w:r>
      <w:r w:rsidRPr="00984198">
        <w:rPr>
          <w:rFonts w:hint="cs"/>
          <w:color w:val="000000"/>
          <w:rtl/>
          <w:lang w:bidi="fa-IR"/>
        </w:rPr>
        <w:t>برند که خودشان و یا دیگران مسلمان هستند هرچند که شریعت آفریدگار جهان را در زندگانی خویشتن ح</w:t>
      </w:r>
      <w:r w:rsidR="00417163">
        <w:rPr>
          <w:rFonts w:hint="cs"/>
          <w:color w:val="000000"/>
          <w:rtl/>
          <w:lang w:bidi="fa-IR"/>
        </w:rPr>
        <w:t>اکم</w:t>
      </w:r>
      <w:r w:rsidRPr="00984198">
        <w:rPr>
          <w:rFonts w:hint="cs"/>
          <w:color w:val="000000"/>
          <w:rtl/>
          <w:lang w:bidi="fa-IR"/>
        </w:rPr>
        <w:t xml:space="preserve"> قرار</w:t>
      </w:r>
      <w:r w:rsidR="009D0387" w:rsidRPr="00984198">
        <w:rPr>
          <w:rFonts w:hint="cs"/>
          <w:color w:val="000000"/>
          <w:rtl/>
          <w:lang w:bidi="fa-IR"/>
        </w:rPr>
        <w:t xml:space="preserve"> نمی‌</w:t>
      </w:r>
      <w:r w:rsidRPr="00984198">
        <w:rPr>
          <w:rFonts w:hint="cs"/>
          <w:color w:val="000000"/>
          <w:rtl/>
          <w:lang w:bidi="fa-IR"/>
        </w:rPr>
        <w:t>دهند و فرمانروا</w:t>
      </w:r>
      <w:r w:rsidR="009D0387" w:rsidRPr="00984198">
        <w:rPr>
          <w:rFonts w:hint="cs"/>
          <w:color w:val="000000"/>
          <w:rtl/>
          <w:lang w:bidi="fa-IR"/>
        </w:rPr>
        <w:t xml:space="preserve"> نمی‌</w:t>
      </w:r>
      <w:r w:rsidRPr="00984198">
        <w:rPr>
          <w:rFonts w:hint="cs"/>
          <w:color w:val="000000"/>
          <w:rtl/>
          <w:lang w:bidi="fa-IR"/>
        </w:rPr>
        <w:t>گردانند و یا اینکه هنگامیکه حکم شریعت درباره ایشان پیاده و اجرا گردد، به آن خشنود نبوده و</w:t>
      </w:r>
      <w:r w:rsidR="00417163">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نمی</w:t>
      </w:r>
      <w:r w:rsidRPr="00984198">
        <w:rPr>
          <w:rFonts w:hint="cs"/>
          <w:color w:val="000000"/>
          <w:cs/>
          <w:lang w:bidi="fa-IR"/>
        </w:rPr>
        <w:t>‎</w:t>
      </w:r>
      <w:r w:rsidRPr="00984198">
        <w:rPr>
          <w:rFonts w:hint="cs"/>
          <w:color w:val="000000"/>
          <w:rtl/>
          <w:lang w:bidi="fa-IR"/>
        </w:rPr>
        <w:t>پذیرند، در واقع ادعای دروغینی دارند و شامل این نص قاطع</w:t>
      </w:r>
      <w:r w:rsidR="009D0387" w:rsidRPr="00984198">
        <w:rPr>
          <w:rFonts w:hint="cs"/>
          <w:color w:val="000000"/>
          <w:rtl/>
          <w:lang w:bidi="fa-IR"/>
        </w:rPr>
        <w:t xml:space="preserve"> می‌</w:t>
      </w:r>
      <w:r w:rsidRPr="00984198">
        <w:rPr>
          <w:rFonts w:hint="cs"/>
          <w:color w:val="000000"/>
          <w:rtl/>
          <w:lang w:bidi="fa-IR"/>
        </w:rPr>
        <w:t>شوند. الله متعال</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rtl/>
        </w:rPr>
        <w:t>وَمَآ أُوْلَٰٓئِكَ بِ</w:t>
      </w:r>
      <w:r w:rsidR="00187CA7">
        <w:rPr>
          <w:rFonts w:ascii="KFGQPC Uthmanic Script HAFS" w:hAnsi="KFGQPC Uthmanic Script HAFS" w:cs="KFGQPC Uthmanic Script HAFS" w:hint="cs"/>
          <w:rtl/>
        </w:rPr>
        <w:t>ٱلۡمُؤۡمِنِينَ</w:t>
      </w:r>
      <w:r w:rsidR="00187CA7">
        <w:rPr>
          <w:rFonts w:ascii="KFGQPC Uthmanic Script HAFS" w:hAnsi="KFGQPC Uthmanic Script HAFS" w:cs="KFGQPC Uthmanic Script HAFS"/>
          <w:rtl/>
        </w:rPr>
        <w:t xml:space="preserve"> ٤٧</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النور: 47</w:t>
      </w:r>
      <w:r w:rsidR="005A6EAA" w:rsidRPr="007808E5">
        <w:rPr>
          <w:rFonts w:ascii="mylotus" w:hAnsi="mylotus" w:cs="mylotus"/>
          <w:smallCaps/>
          <w:sz w:val="24"/>
          <w:szCs w:val="24"/>
          <w:rtl/>
        </w:rPr>
        <w:t>]</w:t>
      </w:r>
      <w:r w:rsidRPr="00984198">
        <w:rPr>
          <w:rFonts w:hint="cs"/>
          <w:color w:val="000000"/>
          <w:rtl/>
          <w:lang w:bidi="fa-IR"/>
        </w:rPr>
        <w:t xml:space="preserve"> </w:t>
      </w:r>
      <w:r w:rsidR="00AA7551">
        <w:rPr>
          <w:rFonts w:hint="cs"/>
          <w:color w:val="000000"/>
          <w:rtl/>
          <w:lang w:bidi="fa-IR"/>
        </w:rPr>
        <w:t>«</w:t>
      </w:r>
      <w:r w:rsidRPr="00984198">
        <w:rPr>
          <w:color w:val="000000"/>
          <w:rtl/>
          <w:lang w:bidi="fa-IR"/>
        </w:rPr>
        <w:t>و</w:t>
      </w:r>
      <w:r w:rsidRPr="00984198">
        <w:rPr>
          <w:rFonts w:hint="cs"/>
          <w:color w:val="000000"/>
          <w:rtl/>
          <w:lang w:bidi="fa-IR"/>
        </w:rPr>
        <w:t xml:space="preserve"> </w:t>
      </w:r>
      <w:r w:rsidRPr="00984198">
        <w:rPr>
          <w:color w:val="000000"/>
          <w:rtl/>
          <w:lang w:bidi="fa-IR"/>
        </w:rPr>
        <w:t>آنان در حقيقت مؤمن نيستند</w:t>
      </w:r>
      <w:r w:rsidR="00AA7551">
        <w:rPr>
          <w:rFonts w:hint="cs"/>
          <w:color w:val="000000"/>
          <w:rtl/>
          <w:lang w:bidi="fa-IR"/>
        </w:rPr>
        <w:t>»</w:t>
      </w:r>
      <w:r w:rsidRPr="00984198">
        <w:rPr>
          <w:color w:val="000000"/>
          <w:rtl/>
          <w:lang w:bidi="fa-IR"/>
        </w:rPr>
        <w:t>.</w:t>
      </w:r>
    </w:p>
    <w:p w:rsidR="00C5413C" w:rsidRPr="00984198" w:rsidRDefault="00C5413C" w:rsidP="00AA7551">
      <w:pPr>
        <w:widowControl w:val="0"/>
        <w:autoSpaceDE w:val="0"/>
        <w:autoSpaceDN w:val="0"/>
        <w:adjustRightInd w:val="0"/>
        <w:jc w:val="both"/>
        <w:rPr>
          <w:color w:val="000000"/>
          <w:rtl/>
          <w:lang w:bidi="fa-IR"/>
        </w:rPr>
      </w:pPr>
      <w:r w:rsidRPr="00984198">
        <w:rPr>
          <w:rFonts w:hint="cs"/>
          <w:color w:val="000000"/>
          <w:rtl/>
          <w:lang w:bidi="fa-IR"/>
        </w:rPr>
        <w:t>انسان هرگز به این دین مومن</w:t>
      </w:r>
      <w:r w:rsidR="009D0387" w:rsidRPr="00984198">
        <w:rPr>
          <w:rFonts w:hint="cs"/>
          <w:color w:val="000000"/>
          <w:rtl/>
          <w:lang w:bidi="fa-IR"/>
        </w:rPr>
        <w:t xml:space="preserve"> نمی‌</w:t>
      </w:r>
      <w:r w:rsidRPr="00984198">
        <w:rPr>
          <w:rFonts w:hint="cs"/>
          <w:color w:val="000000"/>
          <w:rtl/>
          <w:lang w:bidi="fa-IR"/>
        </w:rPr>
        <w:t>شود تا اینکه ارکان و اصول و موازین</w:t>
      </w:r>
      <w:r w:rsidR="00417163">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بر هر کاری و در هر ح</w:t>
      </w:r>
      <w:r w:rsidR="00417163">
        <w:rPr>
          <w:rFonts w:hint="cs"/>
          <w:color w:val="000000"/>
          <w:rtl/>
          <w:lang w:bidi="fa-IR"/>
        </w:rPr>
        <w:t xml:space="preserve">التی حاکم </w:t>
      </w:r>
      <w:r w:rsidRPr="00984198">
        <w:rPr>
          <w:rFonts w:hint="cs"/>
          <w:color w:val="000000"/>
          <w:rtl/>
          <w:lang w:bidi="fa-IR"/>
        </w:rPr>
        <w:t>گرداند. و هرگز به این دین مومن نمی</w:t>
      </w:r>
      <w:r w:rsidRPr="00984198">
        <w:rPr>
          <w:rFonts w:hint="cs"/>
          <w:color w:val="000000"/>
          <w:cs/>
          <w:lang w:bidi="fa-IR"/>
        </w:rPr>
        <w:t>‎</w:t>
      </w:r>
      <w:r w:rsidRPr="00984198">
        <w:rPr>
          <w:rFonts w:hint="cs"/>
          <w:color w:val="000000"/>
          <w:rtl/>
          <w:lang w:bidi="fa-IR"/>
        </w:rPr>
        <w:t>شود درحالی</w:t>
      </w:r>
      <w:r w:rsidR="00417163">
        <w:rPr>
          <w:color w:val="000000"/>
          <w:rtl/>
          <w:lang w:bidi="fa-IR"/>
        </w:rPr>
        <w:softHyphen/>
      </w:r>
      <w:r w:rsidRPr="00984198">
        <w:rPr>
          <w:rFonts w:hint="cs"/>
          <w:color w:val="000000"/>
          <w:rtl/>
          <w:lang w:bidi="fa-IR"/>
        </w:rPr>
        <w:t>که مشاهده کند، تصور و برنام</w:t>
      </w:r>
      <w:r w:rsidR="00963C85">
        <w:rPr>
          <w:rFonts w:hint="cs"/>
          <w:color w:val="000000"/>
          <w:rtl/>
          <w:lang w:bidi="fa-IR"/>
        </w:rPr>
        <w:t xml:space="preserve">ه‌ای </w:t>
      </w:r>
      <w:r w:rsidRPr="00984198">
        <w:rPr>
          <w:rFonts w:hint="cs"/>
          <w:color w:val="000000"/>
          <w:rtl/>
          <w:lang w:bidi="fa-IR"/>
        </w:rPr>
        <w:t>دیگر یا میزان و معیاری دیگر از قرار داد و اصطلاحات بشر وجود دارد و با وجودیکه این نزد وی آمده است و باید قضاوت و داوری خود را نزد آن ببرد، به خویش اجازه دهد که قضاوت و داوری</w:t>
      </w:r>
      <w:r w:rsidR="009D0387" w:rsidRPr="00984198">
        <w:rPr>
          <w:rFonts w:hint="cs"/>
          <w:color w:val="000000"/>
          <w:rtl/>
          <w:lang w:bidi="fa-IR"/>
        </w:rPr>
        <w:t xml:space="preserve">‌اش </w:t>
      </w:r>
      <w:r w:rsidRPr="00984198">
        <w:rPr>
          <w:rFonts w:hint="cs"/>
          <w:color w:val="000000"/>
          <w:rtl/>
          <w:lang w:bidi="fa-IR"/>
        </w:rPr>
        <w:t>را نزد برنامه و معیار ساخته</w:t>
      </w:r>
      <w:r w:rsidR="00AC25A8" w:rsidRPr="00984198">
        <w:rPr>
          <w:rFonts w:hint="cs"/>
          <w:color w:val="000000"/>
          <w:rtl/>
          <w:lang w:bidi="fa-IR"/>
        </w:rPr>
        <w:t xml:space="preserve">‌ی </w:t>
      </w:r>
      <w:r w:rsidRPr="00984198">
        <w:rPr>
          <w:rFonts w:hint="cs"/>
          <w:color w:val="000000"/>
          <w:rtl/>
          <w:lang w:bidi="fa-IR"/>
        </w:rPr>
        <w:t>بشر ببرد.</w:t>
      </w:r>
    </w:p>
    <w:p w:rsidR="00C5413C" w:rsidRPr="00984198" w:rsidRDefault="00C5413C" w:rsidP="00AA7551">
      <w:pPr>
        <w:widowControl w:val="0"/>
        <w:autoSpaceDE w:val="0"/>
        <w:autoSpaceDN w:val="0"/>
        <w:adjustRightInd w:val="0"/>
        <w:jc w:val="both"/>
        <w:rPr>
          <w:color w:val="000000"/>
          <w:rtl/>
          <w:lang w:bidi="fa-IR"/>
        </w:rPr>
      </w:pPr>
      <w:r w:rsidRPr="00984198">
        <w:rPr>
          <w:rFonts w:hint="cs"/>
          <w:color w:val="000000"/>
          <w:rtl/>
          <w:lang w:bidi="fa-IR"/>
        </w:rPr>
        <w:t>و شایسته</w:t>
      </w:r>
      <w:r w:rsidR="00AA7551">
        <w:rPr>
          <w:rFonts w:hint="cs"/>
          <w:color w:val="000000"/>
          <w:rtl/>
          <w:lang w:bidi="fa-IR"/>
        </w:rPr>
        <w:t>‌</w:t>
      </w:r>
      <w:r w:rsidRPr="00984198">
        <w:rPr>
          <w:rFonts w:hint="cs"/>
          <w:color w:val="000000"/>
          <w:rtl/>
          <w:lang w:bidi="fa-IR"/>
        </w:rPr>
        <w:t>تر آن</w:t>
      </w:r>
      <w:r w:rsidR="00417163">
        <w:rPr>
          <w:rFonts w:hint="cs"/>
          <w:color w:val="000000"/>
          <w:rtl/>
          <w:lang w:bidi="fa-IR"/>
        </w:rPr>
        <w:t xml:space="preserve"> ا</w:t>
      </w:r>
      <w:r w:rsidRPr="00984198">
        <w:rPr>
          <w:rFonts w:hint="cs"/>
          <w:color w:val="000000"/>
          <w:rtl/>
          <w:lang w:bidi="fa-IR"/>
        </w:rPr>
        <w:t>ست که شخص مسلمان، هرگز نتواند حتی لحظه</w:t>
      </w:r>
      <w:r w:rsidR="00AA7551">
        <w:rPr>
          <w:rFonts w:hint="cs"/>
          <w:color w:val="000000"/>
          <w:rtl/>
          <w:lang w:bidi="fa-IR"/>
        </w:rPr>
        <w:t>‌</w:t>
      </w:r>
      <w:r w:rsidRPr="00984198">
        <w:rPr>
          <w:rFonts w:hint="cs"/>
          <w:color w:val="000000"/>
          <w:rtl/>
          <w:lang w:bidi="fa-IR"/>
        </w:rPr>
        <w:t>ای هم به خویش اجازه دهد که برای انجام ندادن حکمی از احکام دینش یا رکنی از ارکانی که دینش تصور نموده است، عذر بیاورد. و خود را با وجود دینش در مقام دفاع قرا</w:t>
      </w:r>
      <w:r w:rsidR="00417163">
        <w:rPr>
          <w:rFonts w:hint="cs"/>
          <w:color w:val="000000"/>
          <w:rtl/>
          <w:lang w:bidi="fa-IR"/>
        </w:rPr>
        <w:t>ر</w:t>
      </w:r>
      <w:r w:rsidRPr="00984198">
        <w:rPr>
          <w:rFonts w:hint="cs"/>
          <w:color w:val="000000"/>
          <w:rtl/>
          <w:lang w:bidi="fa-IR"/>
        </w:rPr>
        <w:t xml:space="preserve"> ندهد.</w:t>
      </w:r>
    </w:p>
    <w:p w:rsidR="00C5413C" w:rsidRPr="00984198" w:rsidRDefault="00C5413C" w:rsidP="00C80182">
      <w:pPr>
        <w:autoSpaceDE w:val="0"/>
        <w:autoSpaceDN w:val="0"/>
        <w:adjustRightInd w:val="0"/>
        <w:jc w:val="both"/>
        <w:rPr>
          <w:color w:val="000000"/>
          <w:rtl/>
          <w:lang w:bidi="fa-IR"/>
        </w:rPr>
      </w:pPr>
      <w:r w:rsidRPr="00984198">
        <w:rPr>
          <w:rFonts w:hint="cs"/>
          <w:color w:val="000000"/>
          <w:rtl/>
          <w:lang w:bidi="fa-IR"/>
        </w:rPr>
        <w:t>همانا برای فرد مسلمان اصل دین اوست، دینی که الله متعال غیر از</w:t>
      </w:r>
      <w:r w:rsidR="00417163">
        <w:rPr>
          <w:rFonts w:hint="cs"/>
          <w:color w:val="000000"/>
          <w:rtl/>
          <w:lang w:bidi="fa-IR"/>
        </w:rPr>
        <w:t xml:space="preserve"> آن</w:t>
      </w:r>
      <w:r w:rsidR="00417163">
        <w:rPr>
          <w:color w:val="000000"/>
          <w:rtl/>
          <w:lang w:bidi="fa-IR"/>
        </w:rPr>
        <w:softHyphen/>
      </w:r>
      <w:r w:rsidR="009D0387" w:rsidRPr="00984198">
        <w:rPr>
          <w:rFonts w:hint="cs"/>
          <w:color w:val="000000"/>
          <w:rtl/>
          <w:lang w:bidi="fa-IR"/>
        </w:rPr>
        <w:t xml:space="preserve">را </w:t>
      </w:r>
      <w:r w:rsidRPr="00984198">
        <w:rPr>
          <w:rFonts w:hint="cs"/>
          <w:color w:val="000000"/>
          <w:rtl/>
          <w:lang w:bidi="fa-IR"/>
        </w:rPr>
        <w:t>از هیچکس</w:t>
      </w:r>
      <w:r w:rsidR="009D0387" w:rsidRPr="00984198">
        <w:rPr>
          <w:rFonts w:hint="cs"/>
          <w:color w:val="000000"/>
          <w:rtl/>
          <w:lang w:bidi="fa-IR"/>
        </w:rPr>
        <w:t xml:space="preserve"> نمی‌</w:t>
      </w:r>
      <w:r w:rsidRPr="00984198">
        <w:rPr>
          <w:rFonts w:hint="cs"/>
          <w:color w:val="000000"/>
          <w:rtl/>
          <w:lang w:bidi="fa-IR"/>
        </w:rPr>
        <w:t>پذیرد و ترازو و معیاری است که ترازو و معیار دیگری همسنگ با آن یافت</w:t>
      </w:r>
      <w:r w:rsidR="009D0387" w:rsidRPr="00984198">
        <w:rPr>
          <w:rFonts w:hint="cs"/>
          <w:color w:val="000000"/>
          <w:rtl/>
          <w:lang w:bidi="fa-IR"/>
        </w:rPr>
        <w:t xml:space="preserve"> نمی‌</w:t>
      </w:r>
      <w:r w:rsidRPr="00984198">
        <w:rPr>
          <w:rFonts w:hint="cs"/>
          <w:color w:val="000000"/>
          <w:rtl/>
          <w:lang w:bidi="fa-IR"/>
        </w:rPr>
        <w:t>شود. و هرگاه فردی مسلمان برای انجام دادن حکمی از احکام دینش عذر بیاورد، یا خود را با وجود دینش در مقام دفاع قرار ندهد، درحقیقت اینگونه برای خویش فرض</w:t>
      </w:r>
      <w:r w:rsidR="009D0387" w:rsidRPr="00984198">
        <w:rPr>
          <w:rFonts w:hint="cs"/>
          <w:color w:val="000000"/>
          <w:rtl/>
          <w:lang w:bidi="fa-IR"/>
        </w:rPr>
        <w:t xml:space="preserve"> می‌</w:t>
      </w:r>
      <w:r w:rsidRPr="00984198">
        <w:rPr>
          <w:rFonts w:hint="cs"/>
          <w:color w:val="000000"/>
          <w:rtl/>
          <w:lang w:bidi="fa-IR"/>
        </w:rPr>
        <w:t>کند که غیر از ترازو و معیاری که دینش اقامه نموده است، ترازو و معیار دیگری وجود دارد که به ناچار باید به آن اعتراف کند و حتی بپذیرد که به آن حکم نماید و داوری و قضاوت را به نزدش ببرد.</w:t>
      </w:r>
    </w:p>
    <w:p w:rsidR="00C5413C" w:rsidRPr="00984198" w:rsidRDefault="00C5413C" w:rsidP="00417163">
      <w:pPr>
        <w:autoSpaceDE w:val="0"/>
        <w:autoSpaceDN w:val="0"/>
        <w:adjustRightInd w:val="0"/>
        <w:jc w:val="both"/>
        <w:rPr>
          <w:color w:val="000000"/>
          <w:rtl/>
          <w:lang w:bidi="fa-IR"/>
        </w:rPr>
      </w:pPr>
      <w:r w:rsidRPr="00984198">
        <w:rPr>
          <w:rFonts w:hint="cs"/>
          <w:color w:val="000000"/>
          <w:rtl/>
          <w:lang w:bidi="fa-IR"/>
        </w:rPr>
        <w:t>و موضوع در اینجا ارتباط مستقیمی با عقیده دارد</w:t>
      </w:r>
      <w:r w:rsidR="00417163">
        <w:rPr>
          <w:rFonts w:hint="cs"/>
          <w:color w:val="000000"/>
          <w:rtl/>
          <w:lang w:bidi="fa-IR"/>
        </w:rPr>
        <w:t xml:space="preserve"> </w:t>
      </w:r>
      <w:r w:rsidRPr="00984198">
        <w:rPr>
          <w:rFonts w:hint="cs"/>
          <w:color w:val="000000"/>
          <w:rtl/>
          <w:lang w:bidi="fa-IR"/>
        </w:rPr>
        <w:t>و بود و نبود عقیده و ایمان</w:t>
      </w:r>
      <w:r w:rsidR="00417163">
        <w:rPr>
          <w:rFonts w:hint="cs"/>
          <w:color w:val="000000"/>
          <w:rtl/>
          <w:lang w:bidi="fa-IR"/>
        </w:rPr>
        <w:t>،</w:t>
      </w:r>
      <w:r w:rsidRPr="00984198">
        <w:rPr>
          <w:rFonts w:hint="cs"/>
          <w:color w:val="000000"/>
          <w:rtl/>
          <w:lang w:bidi="fa-IR"/>
        </w:rPr>
        <w:t xml:space="preserve"> به آن وابسته است و از جهتی دیگر پرتگاه خطرناکی برای انسان مسلمان است که شایسته است به آن آگاه شود و همانا این اوست که برایش برنامه طرح</w:t>
      </w:r>
      <w:r w:rsidR="009D0387" w:rsidRPr="00984198">
        <w:rPr>
          <w:rFonts w:hint="cs"/>
          <w:color w:val="000000"/>
          <w:rtl/>
          <w:lang w:bidi="fa-IR"/>
        </w:rPr>
        <w:t xml:space="preserve"> می‌</w:t>
      </w:r>
      <w:r w:rsidRPr="00984198">
        <w:rPr>
          <w:rFonts w:hint="cs"/>
          <w:color w:val="000000"/>
          <w:rtl/>
          <w:lang w:bidi="fa-IR"/>
        </w:rPr>
        <w:t>کند؛ چون آنچه دینش بیان</w:t>
      </w:r>
      <w:r w:rsidR="009D0387" w:rsidRPr="00984198">
        <w:rPr>
          <w:rFonts w:hint="cs"/>
          <w:color w:val="000000"/>
          <w:rtl/>
          <w:lang w:bidi="fa-IR"/>
        </w:rPr>
        <w:t xml:space="preserve"> می‌</w:t>
      </w:r>
      <w:r w:rsidRPr="00984198">
        <w:rPr>
          <w:rFonts w:hint="cs"/>
          <w:color w:val="000000"/>
          <w:rtl/>
          <w:lang w:bidi="fa-IR"/>
        </w:rPr>
        <w:t>کند، درحقیقت همان چیزی است که الله متعال آن</w:t>
      </w:r>
      <w:r w:rsidR="00417163">
        <w:rPr>
          <w:color w:val="000000"/>
          <w:rtl/>
          <w:lang w:bidi="fa-IR"/>
        </w:rPr>
        <w:softHyphen/>
      </w:r>
      <w:r w:rsidRPr="00984198">
        <w:rPr>
          <w:rFonts w:hint="cs"/>
          <w:color w:val="000000"/>
          <w:rtl/>
          <w:lang w:bidi="fa-IR"/>
        </w:rPr>
        <w:t>را خواسته است نه دیگری. زیرا در تمامی پهنه گیتی در همه</w:t>
      </w:r>
      <w:r w:rsidR="00AC25A8" w:rsidRPr="00984198">
        <w:rPr>
          <w:rFonts w:hint="cs"/>
          <w:color w:val="000000"/>
          <w:rtl/>
          <w:lang w:bidi="fa-IR"/>
        </w:rPr>
        <w:t xml:space="preserve">‌ی </w:t>
      </w:r>
      <w:r w:rsidRPr="00984198">
        <w:rPr>
          <w:rFonts w:hint="cs"/>
          <w:color w:val="000000"/>
          <w:rtl/>
          <w:lang w:bidi="fa-IR"/>
        </w:rPr>
        <w:t>زمان</w:t>
      </w:r>
      <w:r w:rsidR="00417163">
        <w:rPr>
          <w:color w:val="000000"/>
          <w:rtl/>
          <w:lang w:bidi="fa-IR"/>
        </w:rPr>
        <w:softHyphen/>
      </w:r>
      <w:r w:rsidRPr="00984198">
        <w:rPr>
          <w:rFonts w:hint="cs"/>
          <w:color w:val="000000"/>
          <w:rtl/>
          <w:lang w:bidi="fa-IR"/>
        </w:rPr>
        <w:t>ها و عصرها دو قاعده برای اندیشه</w:t>
      </w:r>
      <w:r w:rsidR="00AC25A8" w:rsidRPr="00984198">
        <w:rPr>
          <w:rFonts w:hint="cs"/>
          <w:color w:val="000000"/>
          <w:rtl/>
          <w:lang w:bidi="fa-IR"/>
        </w:rPr>
        <w:t xml:space="preserve">‌ی </w:t>
      </w:r>
      <w:r w:rsidRPr="00984198">
        <w:rPr>
          <w:rFonts w:hint="cs"/>
          <w:color w:val="000000"/>
          <w:rtl/>
          <w:lang w:bidi="fa-IR"/>
        </w:rPr>
        <w:t>زیستن وجود داشته است:</w:t>
      </w:r>
    </w:p>
    <w:p w:rsidR="00C5413C" w:rsidRPr="00984198" w:rsidRDefault="00C5413C" w:rsidP="00417163">
      <w:pPr>
        <w:widowControl w:val="0"/>
        <w:autoSpaceDE w:val="0"/>
        <w:autoSpaceDN w:val="0"/>
        <w:adjustRightInd w:val="0"/>
        <w:jc w:val="both"/>
        <w:rPr>
          <w:color w:val="000000"/>
          <w:rtl/>
          <w:lang w:bidi="fa-IR"/>
        </w:rPr>
      </w:pPr>
      <w:r w:rsidRPr="00984198">
        <w:rPr>
          <w:rFonts w:hint="cs"/>
          <w:color w:val="000000"/>
          <w:rtl/>
          <w:lang w:bidi="fa-IR"/>
        </w:rPr>
        <w:t>قاعده</w:t>
      </w:r>
      <w:r w:rsidR="00963C85">
        <w:rPr>
          <w:rFonts w:hint="cs"/>
          <w:color w:val="000000"/>
          <w:rtl/>
          <w:lang w:bidi="fa-IR"/>
        </w:rPr>
        <w:t>‌</w:t>
      </w:r>
      <w:r w:rsidRPr="00984198">
        <w:rPr>
          <w:rFonts w:hint="cs"/>
          <w:color w:val="000000"/>
          <w:rtl/>
          <w:lang w:bidi="fa-IR"/>
        </w:rPr>
        <w:t>ای که الله متعال را در الوهیت و ر</w:t>
      </w:r>
      <w:r w:rsidR="00417163">
        <w:rPr>
          <w:rFonts w:hint="cs"/>
          <w:color w:val="000000"/>
          <w:rtl/>
          <w:lang w:bidi="fa-IR"/>
        </w:rPr>
        <w:t>بوبیت و قیومیت و حاکمیت و فرمان</w:t>
      </w:r>
      <w:r w:rsidR="00417163">
        <w:rPr>
          <w:color w:val="000000"/>
          <w:rtl/>
          <w:lang w:bidi="fa-IR"/>
        </w:rPr>
        <w:softHyphen/>
      </w:r>
      <w:r w:rsidRPr="00984198">
        <w:rPr>
          <w:rFonts w:hint="cs"/>
          <w:color w:val="000000"/>
          <w:rtl/>
          <w:lang w:bidi="fa-IR"/>
        </w:rPr>
        <w:t>روایی یگانه و واحد</w:t>
      </w:r>
      <w:r w:rsidR="009D0387" w:rsidRPr="00984198">
        <w:rPr>
          <w:rFonts w:hint="cs"/>
          <w:color w:val="000000"/>
          <w:rtl/>
          <w:lang w:bidi="fa-IR"/>
        </w:rPr>
        <w:t xml:space="preserve"> می‌</w:t>
      </w:r>
      <w:r w:rsidRPr="00984198">
        <w:rPr>
          <w:rFonts w:hint="cs"/>
          <w:color w:val="000000"/>
          <w:rtl/>
          <w:lang w:bidi="fa-IR"/>
        </w:rPr>
        <w:t>داند و سپس بر این اساس نظامی برای زندگی بر پا</w:t>
      </w:r>
      <w:r w:rsidR="009D0387" w:rsidRPr="00984198">
        <w:rPr>
          <w:rFonts w:hint="cs"/>
          <w:color w:val="000000"/>
          <w:rtl/>
          <w:lang w:bidi="fa-IR"/>
        </w:rPr>
        <w:t xml:space="preserve"> می‌</w:t>
      </w:r>
      <w:r w:rsidRPr="00984198">
        <w:rPr>
          <w:rFonts w:hint="cs"/>
          <w:color w:val="000000"/>
          <w:rtl/>
          <w:lang w:bidi="fa-IR"/>
        </w:rPr>
        <w:t>کند که از خصوصیت</w:t>
      </w:r>
      <w:r w:rsidR="009D0387" w:rsidRPr="00984198">
        <w:rPr>
          <w:rFonts w:hint="cs"/>
          <w:color w:val="000000"/>
          <w:rtl/>
          <w:lang w:bidi="fa-IR"/>
        </w:rPr>
        <w:t xml:space="preserve">‌های </w:t>
      </w:r>
      <w:r w:rsidRPr="00984198">
        <w:rPr>
          <w:rFonts w:hint="cs"/>
          <w:color w:val="000000"/>
          <w:rtl/>
          <w:lang w:bidi="fa-IR"/>
        </w:rPr>
        <w:t>الوهیت و ربوبیت و قیومیت و فرمانروایی بشر خالی است و طبق همین طرح و نظام در همه چیز به وحدانیت الله متعال معترف</w:t>
      </w:r>
      <w:r w:rsidR="009D0387" w:rsidRPr="00984198">
        <w:rPr>
          <w:rFonts w:hint="cs"/>
          <w:color w:val="000000"/>
          <w:rtl/>
          <w:lang w:bidi="fa-IR"/>
        </w:rPr>
        <w:t xml:space="preserve"> می‌</w:t>
      </w:r>
      <w:r w:rsidRPr="00984198">
        <w:rPr>
          <w:rFonts w:hint="cs"/>
          <w:color w:val="000000"/>
          <w:rtl/>
          <w:lang w:bidi="fa-IR"/>
        </w:rPr>
        <w:t>شود و اندیشه</w:t>
      </w:r>
      <w:r w:rsidR="00AC25A8" w:rsidRPr="00984198">
        <w:rPr>
          <w:rFonts w:hint="cs"/>
          <w:color w:val="000000"/>
          <w:rtl/>
          <w:lang w:bidi="fa-IR"/>
        </w:rPr>
        <w:t xml:space="preserve">‌ی </w:t>
      </w:r>
      <w:r w:rsidRPr="00984198">
        <w:rPr>
          <w:rFonts w:hint="cs"/>
          <w:color w:val="000000"/>
          <w:rtl/>
          <w:lang w:bidi="fa-IR"/>
        </w:rPr>
        <w:t>اعتقادی و ارزش</w:t>
      </w:r>
      <w:r w:rsidR="009D0387" w:rsidRPr="00984198">
        <w:rPr>
          <w:rFonts w:hint="cs"/>
          <w:color w:val="000000"/>
          <w:rtl/>
          <w:lang w:bidi="fa-IR"/>
        </w:rPr>
        <w:t xml:space="preserve">‌های </w:t>
      </w:r>
      <w:r w:rsidRPr="00984198">
        <w:rPr>
          <w:rFonts w:hint="cs"/>
          <w:color w:val="000000"/>
          <w:rtl/>
          <w:lang w:bidi="fa-IR"/>
        </w:rPr>
        <w:t>انسانی و اجتماعی و اخلاقی و منهج</w:t>
      </w:r>
      <w:r w:rsidR="004C5060" w:rsidRPr="00984198">
        <w:rPr>
          <w:rFonts w:hint="cs"/>
          <w:color w:val="000000"/>
          <w:rtl/>
          <w:lang w:bidi="fa-IR"/>
        </w:rPr>
        <w:t>‌</w:t>
      </w:r>
      <w:r w:rsidRPr="00984198">
        <w:rPr>
          <w:rFonts w:hint="cs"/>
          <w:color w:val="000000"/>
          <w:rtl/>
          <w:lang w:bidi="fa-IR"/>
        </w:rPr>
        <w:t>های اساسی برای زندگی واقعی و همچنین شریعت</w:t>
      </w:r>
      <w:r w:rsidR="009D0387" w:rsidRPr="00984198">
        <w:rPr>
          <w:rFonts w:hint="cs"/>
          <w:color w:val="000000"/>
          <w:rtl/>
          <w:lang w:bidi="fa-IR"/>
        </w:rPr>
        <w:t xml:space="preserve">‌ها </w:t>
      </w:r>
      <w:r w:rsidRPr="00984198">
        <w:rPr>
          <w:rFonts w:hint="cs"/>
          <w:color w:val="000000"/>
          <w:rtl/>
          <w:lang w:bidi="fa-IR"/>
        </w:rPr>
        <w:t>و قوانینی را که بر این زندگی حکم</w:t>
      </w:r>
      <w:r w:rsidR="009D0387" w:rsidRPr="00984198">
        <w:rPr>
          <w:rFonts w:hint="cs"/>
          <w:color w:val="000000"/>
          <w:rtl/>
          <w:lang w:bidi="fa-IR"/>
        </w:rPr>
        <w:t xml:space="preserve"> می‌</w:t>
      </w:r>
      <w:r w:rsidRPr="00984198">
        <w:rPr>
          <w:rFonts w:hint="cs"/>
          <w:color w:val="000000"/>
          <w:rtl/>
          <w:lang w:bidi="fa-IR"/>
        </w:rPr>
        <w:t>راند، صرفا از الله متعال دریافت</w:t>
      </w:r>
      <w:r w:rsidR="009D0387" w:rsidRPr="00984198">
        <w:rPr>
          <w:rFonts w:hint="cs"/>
          <w:color w:val="000000"/>
          <w:rtl/>
          <w:lang w:bidi="fa-IR"/>
        </w:rPr>
        <w:t xml:space="preserve"> می‌</w:t>
      </w:r>
      <w:r w:rsidRPr="00984198">
        <w:rPr>
          <w:rFonts w:hint="cs"/>
          <w:color w:val="000000"/>
          <w:rtl/>
          <w:lang w:bidi="fa-IR"/>
        </w:rPr>
        <w:t>کند و از کس دیگری غیر از او</w:t>
      </w:r>
      <w:r w:rsidR="009D0387" w:rsidRPr="00984198">
        <w:rPr>
          <w:rFonts w:hint="cs"/>
          <w:color w:val="000000"/>
          <w:rtl/>
          <w:lang w:bidi="fa-IR"/>
        </w:rPr>
        <w:t xml:space="preserve"> نمی‌</w:t>
      </w:r>
      <w:r w:rsidRPr="00984198">
        <w:rPr>
          <w:rFonts w:hint="cs"/>
          <w:color w:val="000000"/>
          <w:rtl/>
          <w:lang w:bidi="fa-IR"/>
        </w:rPr>
        <w:t>گیرد. و اینگونه گواهی</w:t>
      </w:r>
      <w:r w:rsidR="009D0387" w:rsidRPr="00984198">
        <w:rPr>
          <w:rFonts w:hint="cs"/>
          <w:color w:val="000000"/>
          <w:rtl/>
          <w:lang w:bidi="fa-IR"/>
        </w:rPr>
        <w:t xml:space="preserve"> می‌</w:t>
      </w:r>
      <w:r w:rsidRPr="00984198">
        <w:rPr>
          <w:rFonts w:hint="cs"/>
          <w:color w:val="000000"/>
          <w:rtl/>
          <w:lang w:bidi="fa-IR"/>
        </w:rPr>
        <w:t>دهد که هیچ معبود به حقی جز الله متعال وجود ندارد.</w:t>
      </w:r>
    </w:p>
    <w:p w:rsidR="00C5413C" w:rsidRPr="00984198" w:rsidRDefault="00C5413C" w:rsidP="00963C85">
      <w:pPr>
        <w:widowControl w:val="0"/>
        <w:autoSpaceDE w:val="0"/>
        <w:autoSpaceDN w:val="0"/>
        <w:adjustRightInd w:val="0"/>
        <w:jc w:val="both"/>
        <w:rPr>
          <w:color w:val="000000"/>
          <w:rtl/>
          <w:lang w:bidi="fa-IR"/>
        </w:rPr>
      </w:pPr>
      <w:r w:rsidRPr="00984198">
        <w:rPr>
          <w:rFonts w:hint="cs"/>
          <w:color w:val="000000"/>
          <w:rtl/>
          <w:lang w:bidi="fa-IR"/>
        </w:rPr>
        <w:t>قاعده</w:t>
      </w:r>
      <w:r w:rsidR="00AC25A8" w:rsidRPr="00984198">
        <w:rPr>
          <w:rFonts w:hint="cs"/>
          <w:color w:val="000000"/>
          <w:rtl/>
          <w:lang w:bidi="fa-IR"/>
        </w:rPr>
        <w:t xml:space="preserve">‌ی </w:t>
      </w:r>
      <w:r w:rsidRPr="00984198">
        <w:rPr>
          <w:rFonts w:hint="cs"/>
          <w:color w:val="000000"/>
          <w:rtl/>
          <w:lang w:bidi="fa-IR"/>
        </w:rPr>
        <w:t>دیگری وجود دارد که الوهیت و ربوبیت و قیومیت و فرمانروایی و حاکمیت الله متعال را رد</w:t>
      </w:r>
      <w:r w:rsidR="009D0387" w:rsidRPr="00984198">
        <w:rPr>
          <w:rFonts w:hint="cs"/>
          <w:color w:val="000000"/>
          <w:rtl/>
          <w:lang w:bidi="fa-IR"/>
        </w:rPr>
        <w:t xml:space="preserve"> می‌</w:t>
      </w:r>
      <w:r w:rsidRPr="00984198">
        <w:rPr>
          <w:rFonts w:hint="cs"/>
          <w:color w:val="000000"/>
          <w:rtl/>
          <w:lang w:bidi="fa-IR"/>
        </w:rPr>
        <w:t>نماید و وجود او را به طور کلی در هستی منکر</w:t>
      </w:r>
      <w:r w:rsidR="009D0387" w:rsidRPr="00984198">
        <w:rPr>
          <w:rFonts w:hint="cs"/>
          <w:color w:val="000000"/>
          <w:rtl/>
          <w:lang w:bidi="fa-IR"/>
        </w:rPr>
        <w:t xml:space="preserve"> می‌</w:t>
      </w:r>
      <w:r w:rsidRPr="00984198">
        <w:rPr>
          <w:rFonts w:hint="cs"/>
          <w:color w:val="000000"/>
          <w:rtl/>
          <w:lang w:bidi="fa-IR"/>
        </w:rPr>
        <w:t>شود و یا اینکه با وجود اعتقاد به الله متعال دخالت او را بر امور زمین، زندگی مردم، ساختار اجتماعی و شریعت</w:t>
      </w:r>
      <w:r w:rsidR="009D0387" w:rsidRPr="00984198">
        <w:rPr>
          <w:rFonts w:hint="cs"/>
          <w:color w:val="000000"/>
          <w:rtl/>
          <w:lang w:bidi="fa-IR"/>
        </w:rPr>
        <w:t xml:space="preserve">‌ها </w:t>
      </w:r>
      <w:r w:rsidRPr="00984198">
        <w:rPr>
          <w:rFonts w:hint="cs"/>
          <w:color w:val="000000"/>
          <w:rtl/>
          <w:lang w:bidi="fa-IR"/>
        </w:rPr>
        <w:t>و قانون</w:t>
      </w:r>
      <w:r w:rsidR="009D0387" w:rsidRPr="00984198">
        <w:rPr>
          <w:rFonts w:hint="cs"/>
          <w:color w:val="000000"/>
          <w:rtl/>
          <w:lang w:bidi="fa-IR"/>
        </w:rPr>
        <w:t xml:space="preserve">‌های </w:t>
      </w:r>
      <w:r w:rsidRPr="00984198">
        <w:rPr>
          <w:rFonts w:hint="cs"/>
          <w:color w:val="000000"/>
          <w:rtl/>
          <w:lang w:bidi="fa-IR"/>
        </w:rPr>
        <w:t>حاکم بر آن، نفی</w:t>
      </w:r>
      <w:r w:rsidR="009D0387" w:rsidRPr="00984198">
        <w:rPr>
          <w:rFonts w:hint="cs"/>
          <w:color w:val="000000"/>
          <w:rtl/>
          <w:lang w:bidi="fa-IR"/>
        </w:rPr>
        <w:t xml:space="preserve"> می‌</w:t>
      </w:r>
      <w:r w:rsidRPr="00984198">
        <w:rPr>
          <w:rFonts w:hint="cs"/>
          <w:color w:val="000000"/>
          <w:rtl/>
          <w:lang w:bidi="fa-IR"/>
        </w:rPr>
        <w:t>کند و مدعی</w:t>
      </w:r>
      <w:r w:rsidR="009D0387" w:rsidRPr="00984198">
        <w:rPr>
          <w:rFonts w:hint="cs"/>
          <w:color w:val="000000"/>
          <w:rtl/>
          <w:lang w:bidi="fa-IR"/>
        </w:rPr>
        <w:t xml:space="preserve"> می‌</w:t>
      </w:r>
      <w:r w:rsidRPr="00984198">
        <w:rPr>
          <w:rFonts w:hint="cs"/>
          <w:color w:val="000000"/>
          <w:rtl/>
          <w:lang w:bidi="fa-IR"/>
        </w:rPr>
        <w:t>شود که هر بشری، فرد یا جماعت، گروه یا طبقه، حق دارد خصوصیت</w:t>
      </w:r>
      <w:r w:rsidR="009D0387" w:rsidRPr="00984198">
        <w:rPr>
          <w:rFonts w:hint="cs"/>
          <w:color w:val="000000"/>
          <w:rtl/>
          <w:lang w:bidi="fa-IR"/>
        </w:rPr>
        <w:t xml:space="preserve">‌های </w:t>
      </w:r>
      <w:r w:rsidRPr="00984198">
        <w:rPr>
          <w:rFonts w:hint="cs"/>
          <w:color w:val="000000"/>
          <w:rtl/>
          <w:lang w:bidi="fa-IR"/>
        </w:rPr>
        <w:t>الوهیت و ربوبیت و قیومیت و فرمانروایی و حاکمیت را - به جای الله عزوجل و یا در کنار الله عزوجل - در زندگی مردم پیاده کن</w:t>
      </w:r>
      <w:r w:rsidR="00417163">
        <w:rPr>
          <w:rFonts w:hint="cs"/>
          <w:color w:val="000000"/>
          <w:rtl/>
          <w:lang w:bidi="fa-IR"/>
        </w:rPr>
        <w:t>د و به این ترتیب مردمی که زندگی</w:t>
      </w:r>
      <w:r w:rsidR="00417163">
        <w:rPr>
          <w:color w:val="000000"/>
          <w:rtl/>
          <w:lang w:bidi="fa-IR"/>
        </w:rPr>
        <w:softHyphen/>
      </w:r>
      <w:r w:rsidRPr="00984198">
        <w:rPr>
          <w:rFonts w:hint="cs"/>
          <w:color w:val="000000"/>
          <w:rtl/>
          <w:lang w:bidi="fa-IR"/>
        </w:rPr>
        <w:t>شان بر اساس این قاعده بر پا</w:t>
      </w:r>
      <w:r w:rsidR="009D0387" w:rsidRPr="00984198">
        <w:rPr>
          <w:rFonts w:hint="cs"/>
          <w:color w:val="000000"/>
          <w:rtl/>
          <w:lang w:bidi="fa-IR"/>
        </w:rPr>
        <w:t xml:space="preserve"> می‌</w:t>
      </w:r>
      <w:r w:rsidRPr="00984198">
        <w:rPr>
          <w:rFonts w:hint="cs"/>
          <w:color w:val="000000"/>
          <w:rtl/>
          <w:lang w:bidi="fa-IR"/>
        </w:rPr>
        <w:t>گردد، به درستی به حقانیت</w:t>
      </w:r>
      <w:r w:rsidR="00890408" w:rsidRPr="00984198">
        <w:rPr>
          <w:rFonts w:hint="cs"/>
          <w:color w:val="000000"/>
          <w:rtl/>
          <w:lang w:bidi="fa-IR"/>
        </w:rPr>
        <w:t xml:space="preserve"> </w:t>
      </w:r>
      <w:r w:rsidR="00F64452" w:rsidRPr="00F64452">
        <w:rPr>
          <w:rFonts w:cs="mylotus" w:hint="cs"/>
          <w:color w:val="000000"/>
          <w:rtl/>
          <w:lang w:bidi="fa-IR"/>
        </w:rPr>
        <w:t>لا إله إلا الله</w:t>
      </w:r>
      <w:r w:rsidR="00890408" w:rsidRPr="00984198">
        <w:rPr>
          <w:rFonts w:hint="cs"/>
          <w:color w:val="000000"/>
          <w:rtl/>
          <w:lang w:bidi="fa-IR"/>
        </w:rPr>
        <w:t xml:space="preserve"> </w:t>
      </w:r>
      <w:r w:rsidRPr="00984198">
        <w:rPr>
          <w:rFonts w:hint="cs"/>
          <w:color w:val="000000"/>
          <w:rtl/>
          <w:lang w:bidi="fa-IR"/>
        </w:rPr>
        <w:t>گواهی</w:t>
      </w:r>
      <w:r w:rsidR="009D0387" w:rsidRPr="00984198">
        <w:rPr>
          <w:rFonts w:hint="cs"/>
          <w:color w:val="000000"/>
          <w:rtl/>
          <w:lang w:bidi="fa-IR"/>
        </w:rPr>
        <w:t xml:space="preserve"> نمی‌</w:t>
      </w:r>
      <w:r w:rsidRPr="00984198">
        <w:rPr>
          <w:rFonts w:hint="cs"/>
          <w:color w:val="000000"/>
          <w:rtl/>
          <w:lang w:bidi="fa-IR"/>
        </w:rPr>
        <w:t>دهند.</w:t>
      </w:r>
    </w:p>
    <w:p w:rsidR="000532FF" w:rsidRPr="00984198" w:rsidRDefault="00C5413C" w:rsidP="00C80182">
      <w:pPr>
        <w:autoSpaceDE w:val="0"/>
        <w:autoSpaceDN w:val="0"/>
        <w:adjustRightInd w:val="0"/>
        <w:jc w:val="both"/>
        <w:rPr>
          <w:color w:val="000000"/>
          <w:rtl/>
          <w:lang w:bidi="fa-IR"/>
        </w:rPr>
      </w:pPr>
      <w:r w:rsidRPr="00984198">
        <w:rPr>
          <w:rFonts w:hint="cs"/>
          <w:color w:val="000000"/>
          <w:rtl/>
          <w:lang w:bidi="fa-IR"/>
        </w:rPr>
        <w:t>این قاعده و آن قاعده، دو اندیشه</w:t>
      </w:r>
      <w:r w:rsidR="00AC25A8" w:rsidRPr="00984198">
        <w:rPr>
          <w:rFonts w:hint="cs"/>
          <w:color w:val="000000"/>
          <w:rtl/>
          <w:lang w:bidi="fa-IR"/>
        </w:rPr>
        <w:t xml:space="preserve">‌ی </w:t>
      </w:r>
      <w:r w:rsidRPr="00984198">
        <w:rPr>
          <w:rFonts w:hint="cs"/>
          <w:color w:val="000000"/>
          <w:rtl/>
          <w:lang w:bidi="fa-IR"/>
        </w:rPr>
        <w:t>جدا از هم</w:t>
      </w:r>
      <w:r w:rsidR="009D0387" w:rsidRPr="00984198">
        <w:rPr>
          <w:rFonts w:hint="cs"/>
          <w:color w:val="000000"/>
          <w:rtl/>
          <w:lang w:bidi="fa-IR"/>
        </w:rPr>
        <w:t xml:space="preserve"> می‌</w:t>
      </w:r>
      <w:r w:rsidRPr="00984198">
        <w:rPr>
          <w:rFonts w:hint="cs"/>
          <w:color w:val="000000"/>
          <w:rtl/>
          <w:lang w:bidi="fa-IR"/>
        </w:rPr>
        <w:t>باشند و هیچگاه در آن واحد جمع</w:t>
      </w:r>
      <w:r w:rsidR="009D0387" w:rsidRPr="00984198">
        <w:rPr>
          <w:rFonts w:hint="cs"/>
          <w:color w:val="000000"/>
          <w:rtl/>
          <w:lang w:bidi="fa-IR"/>
        </w:rPr>
        <w:t xml:space="preserve"> نمی‌</w:t>
      </w:r>
      <w:r w:rsidRPr="00984198">
        <w:rPr>
          <w:rFonts w:hint="cs"/>
          <w:color w:val="000000"/>
          <w:rtl/>
          <w:lang w:bidi="fa-IR"/>
        </w:rPr>
        <w:t>شوند؛ چون یکی از</w:t>
      </w:r>
      <w:r w:rsidR="009D0387" w:rsidRPr="00984198">
        <w:rPr>
          <w:rFonts w:hint="cs"/>
          <w:color w:val="000000"/>
          <w:rtl/>
          <w:lang w:bidi="fa-IR"/>
        </w:rPr>
        <w:t xml:space="preserve"> آن‌ها </w:t>
      </w:r>
      <w:r w:rsidRPr="00984198">
        <w:rPr>
          <w:rFonts w:hint="cs"/>
          <w:color w:val="000000"/>
          <w:rtl/>
          <w:lang w:bidi="fa-IR"/>
        </w:rPr>
        <w:t>جاهلیت و دیگری اسلام است. بدون در نظر گرفتن شکل</w:t>
      </w:r>
      <w:r w:rsidR="009D0387" w:rsidRPr="00984198">
        <w:rPr>
          <w:rFonts w:hint="cs"/>
          <w:color w:val="000000"/>
          <w:rtl/>
          <w:lang w:bidi="fa-IR"/>
        </w:rPr>
        <w:t xml:space="preserve">‌های </w:t>
      </w:r>
      <w:r w:rsidRPr="00984198">
        <w:rPr>
          <w:rFonts w:hint="cs"/>
          <w:color w:val="000000"/>
          <w:rtl/>
          <w:lang w:bidi="fa-IR"/>
        </w:rPr>
        <w:t>مختلف آن و اوضاع و احوال گوناگون و نام</w:t>
      </w:r>
      <w:r w:rsidR="009D0387" w:rsidRPr="00984198">
        <w:rPr>
          <w:rFonts w:hint="cs"/>
          <w:color w:val="000000"/>
          <w:rtl/>
          <w:lang w:bidi="fa-IR"/>
        </w:rPr>
        <w:t xml:space="preserve">‌های </w:t>
      </w:r>
      <w:r w:rsidRPr="00984198">
        <w:rPr>
          <w:rFonts w:hint="cs"/>
          <w:color w:val="000000"/>
          <w:rtl/>
          <w:lang w:bidi="fa-IR"/>
        </w:rPr>
        <w:t>متنوعی که مردم بر جاهلیت</w:t>
      </w:r>
      <w:r w:rsidR="00417163">
        <w:rPr>
          <w:color w:val="000000"/>
          <w:rtl/>
          <w:lang w:bidi="fa-IR"/>
        </w:rPr>
        <w:softHyphen/>
      </w:r>
      <w:r w:rsidRPr="00984198">
        <w:rPr>
          <w:rFonts w:hint="cs"/>
          <w:color w:val="000000"/>
          <w:rtl/>
          <w:lang w:bidi="fa-IR"/>
        </w:rPr>
        <w:t>شان</w:t>
      </w:r>
      <w:r w:rsidR="009D0387" w:rsidRPr="00984198">
        <w:rPr>
          <w:rFonts w:hint="cs"/>
          <w:color w:val="000000"/>
          <w:rtl/>
          <w:lang w:bidi="fa-IR"/>
        </w:rPr>
        <w:t xml:space="preserve"> می‌</w:t>
      </w:r>
      <w:r w:rsidRPr="00984198">
        <w:rPr>
          <w:rFonts w:hint="cs"/>
          <w:color w:val="000000"/>
          <w:rtl/>
          <w:lang w:bidi="fa-IR"/>
        </w:rPr>
        <w:t>گذارند، حاکمیت ف</w:t>
      </w:r>
      <w:r w:rsidR="00417163">
        <w:rPr>
          <w:rFonts w:hint="cs"/>
          <w:color w:val="000000"/>
          <w:rtl/>
          <w:lang w:bidi="fa-IR"/>
        </w:rPr>
        <w:t>رد یا ملت، کمونیسم یا سرمایه</w:t>
      </w:r>
      <w:r w:rsidR="00417163">
        <w:rPr>
          <w:color w:val="000000"/>
          <w:rtl/>
          <w:lang w:bidi="fa-IR"/>
        </w:rPr>
        <w:softHyphen/>
      </w:r>
      <w:r w:rsidRPr="00984198">
        <w:rPr>
          <w:rFonts w:hint="cs"/>
          <w:color w:val="000000"/>
          <w:rtl/>
          <w:lang w:bidi="fa-IR"/>
        </w:rPr>
        <w:t>د</w:t>
      </w:r>
      <w:r w:rsidR="00417163">
        <w:rPr>
          <w:rFonts w:hint="cs"/>
          <w:color w:val="000000"/>
          <w:rtl/>
          <w:lang w:bidi="fa-IR"/>
        </w:rPr>
        <w:t>اری، دموکراسی یا دیکتاتوری و..</w:t>
      </w:r>
      <w:r w:rsidRPr="00984198">
        <w:rPr>
          <w:rFonts w:hint="cs"/>
          <w:color w:val="000000"/>
          <w:rtl/>
          <w:lang w:bidi="fa-IR"/>
        </w:rPr>
        <w:t>. درحقیقت اینگونه نامگذاری</w:t>
      </w:r>
      <w:r w:rsidR="009D0387" w:rsidRPr="00984198">
        <w:rPr>
          <w:rFonts w:hint="cs"/>
          <w:color w:val="000000"/>
          <w:rtl/>
          <w:lang w:bidi="fa-IR"/>
        </w:rPr>
        <w:t xml:space="preserve">‌ها </w:t>
      </w:r>
      <w:r w:rsidRPr="00984198">
        <w:rPr>
          <w:rFonts w:hint="cs"/>
          <w:color w:val="000000"/>
          <w:rtl/>
          <w:lang w:bidi="fa-IR"/>
        </w:rPr>
        <w:t>و شکل</w:t>
      </w:r>
      <w:r w:rsidR="009D0387" w:rsidRPr="00984198">
        <w:rPr>
          <w:rFonts w:hint="cs"/>
          <w:color w:val="000000"/>
          <w:rtl/>
          <w:lang w:bidi="fa-IR"/>
        </w:rPr>
        <w:t>‌ها،</w:t>
      </w:r>
      <w:r w:rsidRPr="00984198">
        <w:rPr>
          <w:rFonts w:hint="cs"/>
          <w:color w:val="000000"/>
          <w:rtl/>
          <w:lang w:bidi="fa-IR"/>
        </w:rPr>
        <w:t xml:space="preserve"> هیچ اعتبار و ارزشی ندارد؛ چون همه</w:t>
      </w:r>
      <w:r w:rsidR="00AC25A8" w:rsidRPr="00984198">
        <w:rPr>
          <w:rFonts w:hint="cs"/>
          <w:color w:val="000000"/>
          <w:rtl/>
          <w:lang w:bidi="fa-IR"/>
        </w:rPr>
        <w:t>‌ی</w:t>
      </w:r>
      <w:r w:rsidR="009D0387" w:rsidRPr="00984198">
        <w:rPr>
          <w:rFonts w:hint="cs"/>
          <w:color w:val="000000"/>
          <w:rtl/>
          <w:lang w:bidi="fa-IR"/>
        </w:rPr>
        <w:t xml:space="preserve"> آن‌ها </w:t>
      </w:r>
      <w:r w:rsidRPr="00984198">
        <w:rPr>
          <w:rFonts w:hint="cs"/>
          <w:color w:val="000000"/>
          <w:rtl/>
          <w:lang w:bidi="fa-IR"/>
        </w:rPr>
        <w:t>در یک قاعده</w:t>
      </w:r>
      <w:r w:rsidR="00AC25A8" w:rsidRPr="00984198">
        <w:rPr>
          <w:rFonts w:hint="cs"/>
          <w:color w:val="000000"/>
          <w:rtl/>
          <w:lang w:bidi="fa-IR"/>
        </w:rPr>
        <w:t xml:space="preserve">‌ی </w:t>
      </w:r>
      <w:r w:rsidRPr="00984198">
        <w:rPr>
          <w:rFonts w:hint="cs"/>
          <w:color w:val="000000"/>
          <w:rtl/>
          <w:lang w:bidi="fa-IR"/>
        </w:rPr>
        <w:t>اساسی با هم مشترک هستند و در یک نقطه به هم</w:t>
      </w:r>
      <w:r w:rsidR="009D0387" w:rsidRPr="00984198">
        <w:rPr>
          <w:rFonts w:hint="cs"/>
          <w:color w:val="000000"/>
          <w:rtl/>
          <w:lang w:bidi="fa-IR"/>
        </w:rPr>
        <w:t xml:space="preserve"> می‌</w:t>
      </w:r>
      <w:r w:rsidRPr="00984198">
        <w:rPr>
          <w:rFonts w:hint="cs"/>
          <w:color w:val="000000"/>
          <w:rtl/>
          <w:lang w:bidi="fa-IR"/>
        </w:rPr>
        <w:t>رسند و آنهم پرستش بشر برای بشر و نپذیرفتن الوهیت و ربوبیت و قیومیت و حاکمیت و فرمانروایی الله عزوجل به تنهایی است.</w:t>
      </w:r>
    </w:p>
    <w:p w:rsidR="000532FF" w:rsidRPr="00984198" w:rsidRDefault="000532FF" w:rsidP="00C80182">
      <w:pPr>
        <w:autoSpaceDE w:val="0"/>
        <w:autoSpaceDN w:val="0"/>
        <w:adjustRightInd w:val="0"/>
        <w:jc w:val="both"/>
        <w:rPr>
          <w:color w:val="000000"/>
          <w:rtl/>
          <w:lang w:bidi="fa-IR"/>
        </w:rPr>
        <w:sectPr w:rsidR="000532FF" w:rsidRPr="00984198" w:rsidSect="0093480F">
          <w:headerReference w:type="default" r:id="rId33"/>
          <w:footnotePr>
            <w:numRestart w:val="eachPage"/>
          </w:footnotePr>
          <w:type w:val="oddPage"/>
          <w:pgSz w:w="9639" w:h="13608" w:code="9"/>
          <w:pgMar w:top="851" w:right="1077" w:bottom="936" w:left="1077" w:header="851" w:footer="936" w:gutter="0"/>
          <w:cols w:space="708"/>
          <w:titlePg/>
          <w:bidi/>
          <w:rtlGutter/>
          <w:docGrid w:linePitch="360"/>
        </w:sectPr>
      </w:pPr>
    </w:p>
    <w:p w:rsidR="00C5413C" w:rsidRDefault="000532FF" w:rsidP="008606BA">
      <w:pPr>
        <w:pStyle w:val="a3"/>
        <w:rPr>
          <w:rtl/>
        </w:rPr>
      </w:pPr>
      <w:bookmarkStart w:id="80" w:name="_Toc418616859"/>
      <w:r w:rsidRPr="00C6389B">
        <w:rPr>
          <w:rFonts w:hint="cs"/>
          <w:sz w:val="52"/>
          <w:szCs w:val="52"/>
          <w:rtl/>
        </w:rPr>
        <w:t>فصل سوم:</w:t>
      </w:r>
      <w:r w:rsidR="008606BA" w:rsidRPr="00C6389B">
        <w:rPr>
          <w:sz w:val="52"/>
          <w:szCs w:val="52"/>
          <w:rtl/>
        </w:rPr>
        <w:br/>
      </w:r>
      <w:r w:rsidRPr="00C6389B">
        <w:rPr>
          <w:rFonts w:hint="cs"/>
          <w:sz w:val="52"/>
          <w:szCs w:val="52"/>
          <w:rtl/>
        </w:rPr>
        <w:t>بخش دوم از کلمه‌ی توحید</w:t>
      </w:r>
      <w:r w:rsidR="00F4081D" w:rsidRPr="00C6389B">
        <w:rPr>
          <w:rFonts w:hint="cs"/>
          <w:sz w:val="52"/>
          <w:szCs w:val="52"/>
          <w:rtl/>
        </w:rPr>
        <w:t>،</w:t>
      </w:r>
      <w:r w:rsidRPr="00C6389B">
        <w:rPr>
          <w:rFonts w:hint="cs"/>
          <w:sz w:val="52"/>
          <w:szCs w:val="52"/>
          <w:rtl/>
        </w:rPr>
        <w:t xml:space="preserve"> شهادت به محمد رسول الله</w:t>
      </w:r>
      <w:r w:rsidRPr="00C6389B">
        <w:rPr>
          <w:rFonts w:cs="CTraditional Arabic" w:hint="cs"/>
          <w:sz w:val="52"/>
          <w:szCs w:val="52"/>
          <w:rtl/>
        </w:rPr>
        <w:t>ص</w:t>
      </w:r>
      <w:bookmarkEnd w:id="80"/>
    </w:p>
    <w:p w:rsidR="000532FF" w:rsidRPr="00984198" w:rsidRDefault="000532FF" w:rsidP="008606BA">
      <w:pPr>
        <w:pStyle w:val="NormalWeb"/>
        <w:bidi/>
        <w:spacing w:before="0" w:beforeAutospacing="0" w:after="0" w:afterAutospacing="0"/>
        <w:jc w:val="both"/>
        <w:rPr>
          <w:rFonts w:cs="B Lotus"/>
          <w:b/>
          <w:bCs/>
          <w:color w:val="000000"/>
          <w:sz w:val="30"/>
          <w:szCs w:val="30"/>
          <w:rtl/>
        </w:rPr>
      </w:pPr>
      <w:r w:rsidRPr="00984198">
        <w:rPr>
          <w:rFonts w:cs="B Lotus" w:hint="cs"/>
          <w:b/>
          <w:bCs/>
          <w:color w:val="000000"/>
          <w:sz w:val="30"/>
          <w:szCs w:val="30"/>
          <w:rtl/>
        </w:rPr>
        <w:t>این فصل شامل مباحث ذیل می‌باشد:</w:t>
      </w:r>
    </w:p>
    <w:p w:rsidR="000532FF" w:rsidRPr="00984198" w:rsidRDefault="000532FF" w:rsidP="00417163">
      <w:pPr>
        <w:pStyle w:val="NormalWeb"/>
        <w:bidi/>
        <w:spacing w:before="0" w:beforeAutospacing="0" w:after="0" w:afterAutospacing="0"/>
        <w:ind w:left="720"/>
        <w:jc w:val="both"/>
        <w:rPr>
          <w:rFonts w:cs="B Lotus"/>
          <w:b/>
          <w:bCs/>
          <w:color w:val="000000"/>
          <w:sz w:val="30"/>
          <w:szCs w:val="30"/>
          <w:rtl/>
        </w:rPr>
      </w:pPr>
      <w:r w:rsidRPr="00984198">
        <w:rPr>
          <w:rFonts w:cs="B Lotus" w:hint="cs"/>
          <w:b/>
          <w:bCs/>
          <w:color w:val="000000"/>
          <w:sz w:val="30"/>
          <w:szCs w:val="30"/>
          <w:rtl/>
        </w:rPr>
        <w:t xml:space="preserve">مبحث اول: ایمان به رسول الله </w:t>
      </w:r>
      <w:r w:rsidR="00417163">
        <w:rPr>
          <w:rFonts w:ascii="Arial" w:hAnsi="Arial" w:cs="CTraditional Arabic" w:hint="cs"/>
          <w:sz w:val="28"/>
          <w:szCs w:val="28"/>
          <w:rtl/>
        </w:rPr>
        <w:t>ح</w:t>
      </w:r>
    </w:p>
    <w:p w:rsidR="000532FF" w:rsidRPr="00984198" w:rsidRDefault="000532FF" w:rsidP="00417163">
      <w:pPr>
        <w:pStyle w:val="NormalWeb"/>
        <w:bidi/>
        <w:spacing w:before="0" w:beforeAutospacing="0" w:after="0" w:afterAutospacing="0"/>
        <w:ind w:left="720"/>
        <w:jc w:val="both"/>
        <w:rPr>
          <w:rFonts w:cs="B Lotus"/>
          <w:b/>
          <w:bCs/>
          <w:color w:val="000000"/>
          <w:sz w:val="30"/>
          <w:szCs w:val="30"/>
          <w:rtl/>
        </w:rPr>
      </w:pPr>
      <w:r w:rsidRPr="00984198">
        <w:rPr>
          <w:rFonts w:cs="B Lotus" w:hint="cs"/>
          <w:b/>
          <w:bCs/>
          <w:color w:val="000000"/>
          <w:sz w:val="30"/>
          <w:szCs w:val="30"/>
          <w:rtl/>
        </w:rPr>
        <w:t xml:space="preserve">مبحث دوم: تصدیق رسول الله </w:t>
      </w:r>
      <w:r w:rsidR="00417163">
        <w:rPr>
          <w:rFonts w:ascii="Arial" w:hAnsi="Arial" w:cs="CTraditional Arabic" w:hint="cs"/>
          <w:sz w:val="28"/>
          <w:szCs w:val="28"/>
          <w:rtl/>
        </w:rPr>
        <w:t>ح</w:t>
      </w:r>
      <w:r w:rsidRPr="000532FF">
        <w:rPr>
          <w:rFonts w:cs="B Nazanin" w:hint="cs"/>
          <w:b/>
          <w:bCs/>
          <w:noProof/>
          <w:sz w:val="26"/>
          <w:szCs w:val="26"/>
          <w:rtl/>
        </w:rPr>
        <w:t xml:space="preserve"> </w:t>
      </w:r>
      <w:r w:rsidRPr="00984198">
        <w:rPr>
          <w:rFonts w:cs="B Lotus" w:hint="cs"/>
          <w:b/>
          <w:bCs/>
          <w:color w:val="000000"/>
          <w:sz w:val="30"/>
          <w:szCs w:val="30"/>
          <w:rtl/>
        </w:rPr>
        <w:t>در هر آنچه خبر می‌دهد.</w:t>
      </w:r>
    </w:p>
    <w:p w:rsidR="000532FF" w:rsidRPr="00984198" w:rsidRDefault="000532FF" w:rsidP="00417163">
      <w:pPr>
        <w:pStyle w:val="NormalWeb"/>
        <w:bidi/>
        <w:spacing w:before="0" w:beforeAutospacing="0" w:after="0" w:afterAutospacing="0"/>
        <w:ind w:left="720"/>
        <w:jc w:val="both"/>
        <w:rPr>
          <w:rFonts w:cs="B Lotus"/>
          <w:b/>
          <w:bCs/>
          <w:color w:val="000000"/>
          <w:sz w:val="30"/>
          <w:szCs w:val="30"/>
          <w:rtl/>
        </w:rPr>
      </w:pPr>
      <w:r w:rsidRPr="00984198">
        <w:rPr>
          <w:rFonts w:cs="B Lotus" w:hint="cs"/>
          <w:b/>
          <w:bCs/>
          <w:color w:val="000000"/>
          <w:sz w:val="30"/>
          <w:szCs w:val="30"/>
          <w:rtl/>
        </w:rPr>
        <w:t xml:space="preserve">مبحث سوم: اطاعت از رسول الله </w:t>
      </w:r>
      <w:r w:rsidR="00417163">
        <w:rPr>
          <w:rFonts w:ascii="Arial" w:hAnsi="Arial" w:cs="CTraditional Arabic" w:hint="cs"/>
          <w:sz w:val="28"/>
          <w:szCs w:val="28"/>
          <w:rtl/>
        </w:rPr>
        <w:t>ح</w:t>
      </w:r>
      <w:r w:rsidRPr="00984198">
        <w:rPr>
          <w:rFonts w:cs="B Lotus" w:hint="cs"/>
          <w:b/>
          <w:bCs/>
          <w:color w:val="000000"/>
          <w:sz w:val="30"/>
          <w:szCs w:val="30"/>
          <w:rtl/>
        </w:rPr>
        <w:t xml:space="preserve"> در هر آنچه بدان امر می‌کند.</w:t>
      </w:r>
    </w:p>
    <w:p w:rsidR="000532FF" w:rsidRPr="00984198" w:rsidRDefault="000532FF" w:rsidP="00417163">
      <w:pPr>
        <w:pStyle w:val="NormalWeb"/>
        <w:bidi/>
        <w:spacing w:before="0" w:beforeAutospacing="0" w:after="0" w:afterAutospacing="0"/>
        <w:ind w:left="720"/>
        <w:jc w:val="both"/>
        <w:rPr>
          <w:rFonts w:cs="B Lotus"/>
          <w:b/>
          <w:bCs/>
          <w:color w:val="000000"/>
          <w:sz w:val="30"/>
          <w:szCs w:val="30"/>
          <w:rtl/>
        </w:rPr>
      </w:pPr>
      <w:r w:rsidRPr="00984198">
        <w:rPr>
          <w:rFonts w:cs="B Lotus" w:hint="cs"/>
          <w:b/>
          <w:bCs/>
          <w:color w:val="000000"/>
          <w:sz w:val="30"/>
          <w:szCs w:val="30"/>
          <w:rtl/>
        </w:rPr>
        <w:t xml:space="preserve">مبحث چهارم: دست کشیدن از هر آنچه رسول الله </w:t>
      </w:r>
      <w:r w:rsidR="00417163">
        <w:rPr>
          <w:rFonts w:ascii="Arial" w:hAnsi="Arial" w:cs="CTraditional Arabic" w:hint="cs"/>
          <w:sz w:val="28"/>
          <w:szCs w:val="28"/>
          <w:rtl/>
        </w:rPr>
        <w:t>ح</w:t>
      </w:r>
      <w:r w:rsidRPr="00984198">
        <w:rPr>
          <w:rFonts w:cs="B Lotus" w:hint="cs"/>
          <w:b/>
          <w:bCs/>
          <w:color w:val="000000"/>
          <w:sz w:val="30"/>
          <w:szCs w:val="30"/>
          <w:rtl/>
        </w:rPr>
        <w:t xml:space="preserve"> از آن نهی کرده و بازداشته است.</w:t>
      </w:r>
    </w:p>
    <w:p w:rsidR="000532FF" w:rsidRPr="00984198" w:rsidRDefault="000532FF" w:rsidP="00417163">
      <w:pPr>
        <w:pStyle w:val="NormalWeb"/>
        <w:bidi/>
        <w:spacing w:before="0" w:beforeAutospacing="0" w:after="0" w:afterAutospacing="0"/>
        <w:ind w:left="720"/>
        <w:jc w:val="both"/>
        <w:rPr>
          <w:rFonts w:cs="B Lotus"/>
          <w:color w:val="000000"/>
          <w:sz w:val="28"/>
          <w:szCs w:val="28"/>
          <w:rtl/>
        </w:rPr>
      </w:pPr>
      <w:r w:rsidRPr="00984198">
        <w:rPr>
          <w:rFonts w:cs="B Lotus" w:hint="cs"/>
          <w:b/>
          <w:bCs/>
          <w:color w:val="000000"/>
          <w:sz w:val="30"/>
          <w:szCs w:val="30"/>
          <w:rtl/>
        </w:rPr>
        <w:t xml:space="preserve">مبحث پنجم: محبت رسول الله </w:t>
      </w:r>
      <w:r w:rsidR="00417163">
        <w:rPr>
          <w:rFonts w:ascii="Arial" w:hAnsi="Arial" w:cs="CTraditional Arabic" w:hint="cs"/>
          <w:sz w:val="28"/>
          <w:szCs w:val="28"/>
          <w:rtl/>
        </w:rPr>
        <w:t>ح</w:t>
      </w:r>
      <w:r w:rsidRPr="000532FF">
        <w:rPr>
          <w:rFonts w:cs="B Nazanin" w:hint="cs"/>
          <w:b/>
          <w:bCs/>
          <w:noProof/>
          <w:sz w:val="26"/>
          <w:szCs w:val="26"/>
          <w:rtl/>
        </w:rPr>
        <w:t xml:space="preserve"> </w:t>
      </w:r>
      <w:r w:rsidRPr="00984198">
        <w:rPr>
          <w:rFonts w:cs="B Lotus" w:hint="cs"/>
          <w:b/>
          <w:bCs/>
          <w:color w:val="000000"/>
          <w:sz w:val="30"/>
          <w:szCs w:val="30"/>
          <w:rtl/>
        </w:rPr>
        <w:t>بدون غلو و افراط و زیاده روی.</w:t>
      </w:r>
    </w:p>
    <w:p w:rsidR="008606BA" w:rsidRPr="00984198" w:rsidRDefault="008606BA" w:rsidP="00C80182">
      <w:pPr>
        <w:pStyle w:val="NormalWeb"/>
        <w:bidi/>
        <w:spacing w:before="0" w:beforeAutospacing="0" w:after="0" w:afterAutospacing="0"/>
        <w:ind w:firstLine="284"/>
        <w:jc w:val="both"/>
        <w:rPr>
          <w:rFonts w:cs="B Lotus"/>
          <w:color w:val="000000"/>
          <w:sz w:val="28"/>
          <w:szCs w:val="28"/>
          <w:rtl/>
        </w:rPr>
        <w:sectPr w:rsidR="008606BA" w:rsidRPr="00984198" w:rsidSect="0093480F">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4136D3" w:rsidRDefault="00C5413C" w:rsidP="008606BA">
      <w:pPr>
        <w:pStyle w:val="a"/>
        <w:rPr>
          <w:rtl/>
        </w:rPr>
      </w:pPr>
      <w:bookmarkStart w:id="81" w:name="_Toc418616860"/>
      <w:r w:rsidRPr="004136D3">
        <w:rPr>
          <w:rFonts w:hint="cs"/>
          <w:rtl/>
        </w:rPr>
        <w:t>مقدمه</w:t>
      </w:r>
      <w:bookmarkEnd w:id="81"/>
      <w:r w:rsidRPr="004136D3">
        <w:rPr>
          <w:rFonts w:hint="cs"/>
          <w:rtl/>
        </w:rPr>
        <w:t xml:space="preserve"> </w:t>
      </w:r>
    </w:p>
    <w:p w:rsidR="00C5413C" w:rsidRPr="00984198" w:rsidRDefault="007737B5" w:rsidP="004C5060">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 xml:space="preserve">از آنجا </w:t>
      </w:r>
      <w:r w:rsidR="00C5413C" w:rsidRPr="00984198">
        <w:rPr>
          <w:rFonts w:cs="B Lotus" w:hint="cs"/>
          <w:color w:val="000000"/>
          <w:sz w:val="28"/>
          <w:szCs w:val="28"/>
          <w:rtl/>
        </w:rPr>
        <w:t>که کلمه</w:t>
      </w:r>
      <w:r w:rsidR="00AC25A8" w:rsidRPr="00984198">
        <w:rPr>
          <w:rFonts w:cs="B Lotus" w:hint="cs"/>
          <w:color w:val="000000"/>
          <w:sz w:val="28"/>
          <w:szCs w:val="28"/>
          <w:rtl/>
        </w:rPr>
        <w:t xml:space="preserve">‌ی </w:t>
      </w:r>
      <w:r w:rsidR="00C5413C" w:rsidRPr="00984198">
        <w:rPr>
          <w:rFonts w:cs="B Lotus" w:hint="cs"/>
          <w:color w:val="000000"/>
          <w:sz w:val="28"/>
          <w:szCs w:val="28"/>
          <w:rtl/>
        </w:rPr>
        <w:t>توحید در برگیرنده</w:t>
      </w:r>
      <w:r w:rsidR="00AC25A8" w:rsidRPr="00984198">
        <w:rPr>
          <w:rFonts w:cs="B Lotus" w:hint="cs"/>
          <w:color w:val="000000"/>
          <w:sz w:val="28"/>
          <w:szCs w:val="28"/>
          <w:rtl/>
        </w:rPr>
        <w:t xml:space="preserve">‌ی </w:t>
      </w:r>
      <w:r w:rsidR="00C5413C" w:rsidRPr="00984198">
        <w:rPr>
          <w:rFonts w:cs="B Lotus" w:hint="cs"/>
          <w:color w:val="000000"/>
          <w:sz w:val="28"/>
          <w:szCs w:val="28"/>
          <w:rtl/>
        </w:rPr>
        <w:t>هر دو شهادت</w:t>
      </w:r>
      <w:r w:rsidR="009D0387" w:rsidRPr="00984198">
        <w:rPr>
          <w:rFonts w:cs="B Lotus" w:hint="cs"/>
          <w:color w:val="000000"/>
          <w:sz w:val="28"/>
          <w:szCs w:val="28"/>
          <w:rtl/>
        </w:rPr>
        <w:t xml:space="preserve"> می‌</w:t>
      </w:r>
      <w:r w:rsidR="00C5413C" w:rsidRPr="00984198">
        <w:rPr>
          <w:rFonts w:cs="B Lotus" w:hint="cs"/>
          <w:color w:val="000000"/>
          <w:sz w:val="28"/>
          <w:szCs w:val="28"/>
          <w:rtl/>
        </w:rPr>
        <w:t xml:space="preserve">باشد، یعنی شهادت </w:t>
      </w:r>
      <w:r w:rsidR="004C5060">
        <w:rPr>
          <w:rFonts w:ascii="Traditional Arabic" w:hAnsi="Traditional Arabic" w:cs="Traditional Arabic"/>
          <w:color w:val="000000"/>
          <w:sz w:val="28"/>
          <w:szCs w:val="28"/>
          <w:rtl/>
        </w:rPr>
        <w:t>«</w:t>
      </w:r>
      <w:r w:rsidR="00F64452" w:rsidRPr="00F64452">
        <w:rPr>
          <w:rFonts w:cs="mylotus" w:hint="cs"/>
          <w:color w:val="000000"/>
          <w:sz w:val="28"/>
          <w:szCs w:val="28"/>
          <w:rtl/>
        </w:rPr>
        <w:t>لا إله إلا الله</w:t>
      </w:r>
      <w:r w:rsidR="00C5413C" w:rsidRPr="00984198">
        <w:rPr>
          <w:rFonts w:cs="B Lotus" w:hint="cs"/>
          <w:color w:val="000000"/>
          <w:sz w:val="28"/>
          <w:szCs w:val="28"/>
          <w:rtl/>
        </w:rPr>
        <w:t xml:space="preserve"> و محمد رسول الله</w:t>
      </w:r>
      <w:r w:rsidR="004C5060">
        <w:rPr>
          <w:rFonts w:ascii="Traditional Arabic" w:hAnsi="Traditional Arabic" w:cs="Traditional Arabic"/>
          <w:color w:val="000000"/>
          <w:sz w:val="28"/>
          <w:szCs w:val="28"/>
          <w:rtl/>
        </w:rPr>
        <w:t>»</w:t>
      </w:r>
      <w:r>
        <w:rPr>
          <w:rFonts w:cs="B Lotus" w:hint="cs"/>
          <w:color w:val="000000"/>
          <w:sz w:val="28"/>
          <w:szCs w:val="28"/>
          <w:rtl/>
        </w:rPr>
        <w:t xml:space="preserve"> و هیچ</w:t>
      </w:r>
      <w:r>
        <w:rPr>
          <w:rFonts w:cs="B Lotus"/>
          <w:color w:val="000000"/>
          <w:sz w:val="28"/>
          <w:szCs w:val="28"/>
          <w:rtl/>
        </w:rPr>
        <w:softHyphen/>
      </w:r>
      <w:r>
        <w:rPr>
          <w:rFonts w:cs="B Lotus" w:hint="cs"/>
          <w:color w:val="000000"/>
          <w:sz w:val="28"/>
          <w:szCs w:val="28"/>
          <w:rtl/>
        </w:rPr>
        <w:t>یک از دیگری جدا</w:t>
      </w:r>
      <w:r w:rsidR="00C5413C" w:rsidRPr="00984198">
        <w:rPr>
          <w:rFonts w:cs="B Lotus" w:hint="cs"/>
          <w:color w:val="000000"/>
          <w:sz w:val="28"/>
          <w:szCs w:val="28"/>
          <w:rtl/>
        </w:rPr>
        <w:t xml:space="preserve"> نمی</w:t>
      </w:r>
      <w:r w:rsidR="00C5413C" w:rsidRPr="00984198">
        <w:rPr>
          <w:rFonts w:cs="B Lotus" w:hint="cs"/>
          <w:color w:val="000000"/>
          <w:sz w:val="28"/>
          <w:szCs w:val="28"/>
          <w:cs/>
        </w:rPr>
        <w:t>‎</w:t>
      </w:r>
      <w:r w:rsidR="00C5413C" w:rsidRPr="00984198">
        <w:rPr>
          <w:rFonts w:cs="B Lotus" w:hint="cs"/>
          <w:color w:val="000000"/>
          <w:sz w:val="28"/>
          <w:szCs w:val="28"/>
          <w:rtl/>
        </w:rPr>
        <w:t>باشد، بر من لازم بود پس از اینکه از شهادت بخش اول کلمه</w:t>
      </w:r>
      <w:r w:rsidR="00AC25A8" w:rsidRPr="00984198">
        <w:rPr>
          <w:rFonts w:cs="B Lotus" w:hint="cs"/>
          <w:color w:val="000000"/>
          <w:sz w:val="28"/>
          <w:szCs w:val="28"/>
          <w:rtl/>
        </w:rPr>
        <w:t xml:space="preserve">‌ی </w:t>
      </w:r>
      <w:r>
        <w:rPr>
          <w:rFonts w:cs="B Lotus" w:hint="cs"/>
          <w:color w:val="000000"/>
          <w:sz w:val="28"/>
          <w:szCs w:val="28"/>
          <w:rtl/>
        </w:rPr>
        <w:t>توحید</w:t>
      </w:r>
      <w:r w:rsidR="00C5413C" w:rsidRPr="00984198">
        <w:rPr>
          <w:rFonts w:cs="B Lotus" w:hint="cs"/>
          <w:color w:val="000000"/>
          <w:sz w:val="28"/>
          <w:szCs w:val="28"/>
          <w:rtl/>
        </w:rPr>
        <w:t xml:space="preserve"> در دو فصل گذشته سخن گفتم، از شهادت بخش دوم نیز سخن بگویم تا اینکه آشکار و روشن </w:t>
      </w:r>
      <w:r>
        <w:rPr>
          <w:rFonts w:cs="B Lotus" w:hint="cs"/>
          <w:color w:val="000000"/>
          <w:sz w:val="28"/>
          <w:szCs w:val="28"/>
          <w:rtl/>
        </w:rPr>
        <w:t>و واضح گردد که آن نیز تنها</w:t>
      </w:r>
      <w:r w:rsidR="00176475" w:rsidRPr="00984198">
        <w:rPr>
          <w:rFonts w:cs="B Lotus" w:hint="cs"/>
          <w:color w:val="000000"/>
          <w:sz w:val="28"/>
          <w:szCs w:val="28"/>
          <w:rtl/>
        </w:rPr>
        <w:t xml:space="preserve"> کلمه‌ای </w:t>
      </w:r>
      <w:r>
        <w:rPr>
          <w:rFonts w:cs="B Lotus" w:hint="cs"/>
          <w:color w:val="000000"/>
          <w:sz w:val="28"/>
          <w:szCs w:val="28"/>
          <w:rtl/>
        </w:rPr>
        <w:t>نیست که</w:t>
      </w:r>
      <w:r w:rsidR="00C5413C" w:rsidRPr="00984198">
        <w:rPr>
          <w:rFonts w:cs="B Lotus" w:hint="cs"/>
          <w:color w:val="000000"/>
          <w:sz w:val="28"/>
          <w:szCs w:val="28"/>
          <w:rtl/>
        </w:rPr>
        <w:t xml:space="preserve"> بر زبان جاری گردد</w:t>
      </w:r>
      <w:r>
        <w:rPr>
          <w:rFonts w:cs="B Lotus" w:hint="cs"/>
          <w:color w:val="000000"/>
          <w:sz w:val="28"/>
          <w:szCs w:val="28"/>
          <w:rtl/>
        </w:rPr>
        <w:t>، بلکه مقتضیات و الزاماتی در بر</w:t>
      </w:r>
      <w:r w:rsidR="00C5413C" w:rsidRPr="00984198">
        <w:rPr>
          <w:rFonts w:cs="B Lotus" w:hint="cs"/>
          <w:color w:val="000000"/>
          <w:sz w:val="28"/>
          <w:szCs w:val="28"/>
          <w:rtl/>
        </w:rPr>
        <w:t xml:space="preserve">دارد. </w:t>
      </w:r>
    </w:p>
    <w:p w:rsidR="00C5413C" w:rsidRPr="00984198" w:rsidRDefault="00C5413C" w:rsidP="00C80182">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هرگز</w:t>
      </w:r>
      <w:r w:rsidR="00603F66" w:rsidRPr="00984198">
        <w:rPr>
          <w:rFonts w:cs="B Lotus" w:hint="cs"/>
          <w:color w:val="000000"/>
          <w:sz w:val="28"/>
          <w:szCs w:val="28"/>
          <w:rtl/>
        </w:rPr>
        <w:t xml:space="preserve"> قدم‌های</w:t>
      </w:r>
      <w:r w:rsidRPr="00984198">
        <w:rPr>
          <w:rFonts w:cs="B Lotus" w:hint="cs"/>
          <w:color w:val="000000"/>
          <w:sz w:val="28"/>
          <w:szCs w:val="28"/>
          <w:rtl/>
        </w:rPr>
        <w:t xml:space="preserve"> بندگان در پیشگاه الله عزوجل در روز قیامت، از جا تکان</w:t>
      </w:r>
      <w:r w:rsidR="009D0387" w:rsidRPr="00984198">
        <w:rPr>
          <w:rFonts w:cs="B Lotus" w:hint="cs"/>
          <w:color w:val="000000"/>
          <w:sz w:val="28"/>
          <w:szCs w:val="28"/>
          <w:rtl/>
        </w:rPr>
        <w:t xml:space="preserve"> نمی‌</w:t>
      </w:r>
      <w:r w:rsidRPr="00984198">
        <w:rPr>
          <w:rFonts w:cs="B Lotus" w:hint="cs"/>
          <w:color w:val="000000"/>
          <w:sz w:val="28"/>
          <w:szCs w:val="28"/>
          <w:rtl/>
        </w:rPr>
        <w:t>خورد، تا ا</w:t>
      </w:r>
      <w:r w:rsidR="007737B5">
        <w:rPr>
          <w:rFonts w:cs="B Lotus" w:hint="cs"/>
          <w:color w:val="000000"/>
          <w:sz w:val="28"/>
          <w:szCs w:val="28"/>
          <w:rtl/>
        </w:rPr>
        <w:t>ینکه از دو مساله از وی سوال شود:</w:t>
      </w:r>
      <w:r w:rsidRPr="00984198">
        <w:rPr>
          <w:rFonts w:cs="B Lotus" w:hint="cs"/>
          <w:color w:val="000000"/>
          <w:sz w:val="28"/>
          <w:szCs w:val="28"/>
          <w:rtl/>
        </w:rPr>
        <w:t xml:space="preserve"> چه چیزی را عبادت می</w:t>
      </w:r>
      <w:r w:rsidRPr="00984198">
        <w:rPr>
          <w:rFonts w:cs="B Lotus" w:hint="cs"/>
          <w:color w:val="000000"/>
          <w:sz w:val="28"/>
          <w:szCs w:val="28"/>
          <w:cs/>
        </w:rPr>
        <w:t>‎</w:t>
      </w:r>
      <w:r w:rsidRPr="00984198">
        <w:rPr>
          <w:rFonts w:cs="B Lotus" w:hint="cs"/>
          <w:color w:val="000000"/>
          <w:sz w:val="28"/>
          <w:szCs w:val="28"/>
          <w:rtl/>
        </w:rPr>
        <w:t>کردید؟ و به پیامبران چه پاسخی دادید؟</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که جواب سوال اول با محقق گرداندن شهادت </w:t>
      </w:r>
      <w:r w:rsidR="00F64452" w:rsidRPr="00F64452">
        <w:rPr>
          <w:rFonts w:cs="mylotus" w:hint="cs"/>
          <w:color w:val="000000"/>
          <w:sz w:val="28"/>
          <w:szCs w:val="28"/>
          <w:rtl/>
        </w:rPr>
        <w:t>لا إله إلا الله</w:t>
      </w:r>
      <w:r w:rsidRPr="00984198">
        <w:rPr>
          <w:rFonts w:cs="B Lotus" w:hint="cs"/>
          <w:color w:val="000000"/>
          <w:sz w:val="28"/>
          <w:szCs w:val="28"/>
          <w:rtl/>
        </w:rPr>
        <w:t>، با شناخت و معرفت و اقرار و عمل بدان میسر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و جواب سوال دوم: با محقق گرداندن شهادت محمد رسول الله </w:t>
      </w:r>
      <w:r w:rsidR="007737B5">
        <w:rPr>
          <w:rFonts w:ascii="Arial" w:hAnsi="Arial" w:cs="CTraditional Arabic" w:hint="cs"/>
          <w:sz w:val="28"/>
          <w:szCs w:val="28"/>
          <w:rtl/>
        </w:rPr>
        <w:t>ح</w:t>
      </w:r>
      <w:r w:rsidRPr="00984198">
        <w:rPr>
          <w:rFonts w:cs="B Lotus" w:hint="cs"/>
          <w:color w:val="000000"/>
          <w:sz w:val="28"/>
          <w:szCs w:val="28"/>
          <w:rtl/>
        </w:rPr>
        <w:t xml:space="preserve"> و شناخت و معرفت و اقرار و عمل بدان میسر</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گردد. </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کلمه</w:t>
      </w:r>
      <w:r w:rsidR="00AC25A8" w:rsidRPr="00984198">
        <w:rPr>
          <w:rFonts w:cs="B Lotus" w:hint="cs"/>
          <w:color w:val="000000"/>
          <w:sz w:val="28"/>
          <w:szCs w:val="28"/>
          <w:rtl/>
        </w:rPr>
        <w:t xml:space="preserve">‌ی </w:t>
      </w:r>
      <w:r w:rsidRPr="00984198">
        <w:rPr>
          <w:rFonts w:cs="B Lotus" w:hint="cs"/>
          <w:color w:val="000000"/>
          <w:sz w:val="28"/>
          <w:szCs w:val="28"/>
          <w:rtl/>
        </w:rPr>
        <w:t>توحید اولین رکن اسلام و رکن اساسی و بزرگ آن و راه راست و پایداری</w:t>
      </w:r>
      <w:r w:rsidR="009D0387" w:rsidRPr="00984198">
        <w:rPr>
          <w:rFonts w:cs="B Lotus" w:hint="cs"/>
          <w:color w:val="000000"/>
          <w:sz w:val="28"/>
          <w:szCs w:val="28"/>
          <w:rtl/>
        </w:rPr>
        <w:t xml:space="preserve"> می‌</w:t>
      </w:r>
      <w:r w:rsidRPr="00984198">
        <w:rPr>
          <w:rFonts w:cs="B Lotus" w:hint="cs"/>
          <w:color w:val="000000"/>
          <w:sz w:val="28"/>
          <w:szCs w:val="28"/>
          <w:rtl/>
        </w:rPr>
        <w:t>باشد که هرکس در مسیر آن حرکت کند، به باغ</w:t>
      </w:r>
      <w:r w:rsidR="004C5060" w:rsidRPr="00984198">
        <w:rPr>
          <w:rFonts w:cs="B Lotus" w:hint="eastAsia"/>
          <w:color w:val="000000"/>
          <w:sz w:val="28"/>
          <w:szCs w:val="28"/>
          <w:rtl/>
        </w:rPr>
        <w:t>‌</w:t>
      </w:r>
      <w:r w:rsidRPr="00984198">
        <w:rPr>
          <w:rFonts w:cs="B Lotus" w:hint="cs"/>
          <w:color w:val="000000"/>
          <w:sz w:val="28"/>
          <w:szCs w:val="28"/>
          <w:rtl/>
        </w:rPr>
        <w:t>های پرنعمت بهشت</w:t>
      </w:r>
      <w:r w:rsidR="009D0387" w:rsidRPr="00984198">
        <w:rPr>
          <w:rFonts w:cs="B Lotus" w:hint="cs"/>
          <w:color w:val="000000"/>
          <w:sz w:val="28"/>
          <w:szCs w:val="28"/>
          <w:rtl/>
        </w:rPr>
        <w:t xml:space="preserve"> می‌</w:t>
      </w:r>
      <w:r w:rsidR="007737B5">
        <w:rPr>
          <w:rFonts w:cs="B Lotus" w:hint="cs"/>
          <w:color w:val="000000"/>
          <w:sz w:val="28"/>
          <w:szCs w:val="28"/>
          <w:rtl/>
        </w:rPr>
        <w:t>رسد و هر</w:t>
      </w:r>
      <w:r w:rsidRPr="00984198">
        <w:rPr>
          <w:rFonts w:cs="B Lotus" w:hint="cs"/>
          <w:color w:val="000000"/>
          <w:sz w:val="28"/>
          <w:szCs w:val="28"/>
          <w:rtl/>
        </w:rPr>
        <w:t>کس از آن منحرف گردد به قعر جهنم سقوط</w:t>
      </w:r>
      <w:r w:rsidR="009D0387" w:rsidRPr="00984198">
        <w:rPr>
          <w:rFonts w:cs="B Lotus" w:hint="cs"/>
          <w:color w:val="000000"/>
          <w:sz w:val="28"/>
          <w:szCs w:val="28"/>
          <w:rtl/>
        </w:rPr>
        <w:t xml:space="preserve"> می‌</w:t>
      </w:r>
      <w:r w:rsidR="007737B5">
        <w:rPr>
          <w:rFonts w:cs="B Lotus" w:hint="cs"/>
          <w:color w:val="000000"/>
          <w:sz w:val="28"/>
          <w:szCs w:val="28"/>
          <w:rtl/>
        </w:rPr>
        <w:t>کند و هر</w:t>
      </w:r>
      <w:r w:rsidRPr="00984198">
        <w:rPr>
          <w:rFonts w:cs="B Lotus" w:hint="cs"/>
          <w:color w:val="000000"/>
          <w:sz w:val="28"/>
          <w:szCs w:val="28"/>
          <w:rtl/>
        </w:rPr>
        <w:t>کس در دنیا بر آن ثابت نباشد، در روز قیامت بر پل روی جهنم، ثابت قدم</w:t>
      </w:r>
      <w:r w:rsidR="009D0387" w:rsidRPr="00984198">
        <w:rPr>
          <w:rFonts w:cs="B Lotus" w:hint="cs"/>
          <w:color w:val="000000"/>
          <w:sz w:val="28"/>
          <w:szCs w:val="28"/>
          <w:rtl/>
        </w:rPr>
        <w:t xml:space="preserve"> نمی‌</w:t>
      </w:r>
      <w:r w:rsidRPr="00984198">
        <w:rPr>
          <w:rFonts w:cs="B Lotus" w:hint="cs"/>
          <w:color w:val="000000"/>
          <w:sz w:val="28"/>
          <w:szCs w:val="28"/>
          <w:rtl/>
        </w:rPr>
        <w:t>باشد؛ و بنده جز با این رکن عظیم، وارد اسلام</w:t>
      </w:r>
      <w:r w:rsidR="009D0387" w:rsidRPr="00984198">
        <w:rPr>
          <w:rFonts w:cs="B Lotus" w:hint="cs"/>
          <w:color w:val="000000"/>
          <w:sz w:val="28"/>
          <w:szCs w:val="28"/>
          <w:rtl/>
        </w:rPr>
        <w:t xml:space="preserve"> نمی‌</w:t>
      </w:r>
      <w:r w:rsidRPr="00984198">
        <w:rPr>
          <w:rFonts w:cs="B Lotus" w:hint="cs"/>
          <w:color w:val="000000"/>
          <w:sz w:val="28"/>
          <w:szCs w:val="28"/>
          <w:rtl/>
        </w:rPr>
        <w:t>گردد و با انکار و تکبر ورزیدن در برابر آن، از اسلام خارج</w:t>
      </w:r>
      <w:r w:rsidR="009D0387" w:rsidRPr="00984198">
        <w:rPr>
          <w:rFonts w:cs="B Lotus" w:hint="cs"/>
          <w:color w:val="000000"/>
          <w:sz w:val="28"/>
          <w:szCs w:val="28"/>
          <w:rtl/>
        </w:rPr>
        <w:t xml:space="preserve"> می‌</w:t>
      </w:r>
      <w:r w:rsidRPr="00984198">
        <w:rPr>
          <w:rFonts w:cs="B Lotus" w:hint="cs"/>
          <w:color w:val="000000"/>
          <w:sz w:val="28"/>
          <w:szCs w:val="28"/>
          <w:rtl/>
        </w:rPr>
        <w:t>گردد. بنده با بخش اول کلمه</w:t>
      </w:r>
      <w:r w:rsidR="00AC25A8" w:rsidRPr="00984198">
        <w:rPr>
          <w:rFonts w:cs="B Lotus" w:hint="cs"/>
          <w:color w:val="000000"/>
          <w:sz w:val="28"/>
          <w:szCs w:val="28"/>
          <w:rtl/>
        </w:rPr>
        <w:t xml:space="preserve">‌ی </w:t>
      </w:r>
      <w:r w:rsidRPr="00984198">
        <w:rPr>
          <w:rFonts w:cs="B Lotus" w:hint="cs"/>
          <w:color w:val="000000"/>
          <w:sz w:val="28"/>
          <w:szCs w:val="28"/>
          <w:rtl/>
        </w:rPr>
        <w:t>توحید، معبود را</w:t>
      </w:r>
      <w:r w:rsidR="009D0387" w:rsidRPr="00984198">
        <w:rPr>
          <w:rFonts w:cs="B Lotus" w:hint="cs"/>
          <w:color w:val="000000"/>
          <w:sz w:val="28"/>
          <w:szCs w:val="28"/>
          <w:rtl/>
        </w:rPr>
        <w:t xml:space="preserve"> می‌</w:t>
      </w:r>
      <w:r w:rsidRPr="00984198">
        <w:rPr>
          <w:rFonts w:cs="B Lotus" w:hint="cs"/>
          <w:color w:val="000000"/>
          <w:sz w:val="28"/>
          <w:szCs w:val="28"/>
          <w:rtl/>
        </w:rPr>
        <w:t>شناسد و با بخش دو</w:t>
      </w:r>
      <w:r w:rsidR="007737B5">
        <w:rPr>
          <w:rFonts w:cs="B Lotus" w:hint="cs"/>
          <w:color w:val="000000"/>
          <w:sz w:val="28"/>
          <w:szCs w:val="28"/>
          <w:rtl/>
        </w:rPr>
        <w:t>م آن، به چگونگی عبادت معبودش جل</w:t>
      </w:r>
      <w:r w:rsidR="007737B5">
        <w:rPr>
          <w:rFonts w:cs="B Lotus"/>
          <w:color w:val="000000"/>
          <w:sz w:val="28"/>
          <w:szCs w:val="28"/>
          <w:rtl/>
        </w:rPr>
        <w:softHyphen/>
      </w:r>
      <w:r w:rsidRPr="00984198">
        <w:rPr>
          <w:rFonts w:cs="B Lotus" w:hint="cs"/>
          <w:color w:val="000000"/>
          <w:sz w:val="28"/>
          <w:szCs w:val="28"/>
          <w:rtl/>
        </w:rPr>
        <w:t>جلاله، شناخت و معرفت پیدا</w:t>
      </w:r>
      <w:r w:rsidR="009D0387" w:rsidRPr="00984198">
        <w:rPr>
          <w:rFonts w:cs="B Lotus" w:hint="cs"/>
          <w:color w:val="000000"/>
          <w:sz w:val="28"/>
          <w:szCs w:val="28"/>
          <w:rtl/>
        </w:rPr>
        <w:t xml:space="preserve"> می‌</w:t>
      </w:r>
      <w:r w:rsidRPr="00984198">
        <w:rPr>
          <w:rFonts w:cs="B Lotus" w:hint="cs"/>
          <w:color w:val="000000"/>
          <w:sz w:val="28"/>
          <w:szCs w:val="28"/>
          <w:rtl/>
        </w:rPr>
        <w:t>کند. دین اسلام همانطور که شیخ الاسلام ابن تیمیه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7737B5">
        <w:rPr>
          <w:rFonts w:cs="B Lotus" w:hint="cs"/>
          <w:color w:val="000000"/>
          <w:sz w:val="28"/>
          <w:szCs w:val="28"/>
          <w:rtl/>
        </w:rPr>
        <w:t>«</w:t>
      </w:r>
      <w:r w:rsidRPr="00984198">
        <w:rPr>
          <w:rFonts w:cs="B Lotus" w:hint="cs"/>
          <w:color w:val="000000"/>
          <w:sz w:val="28"/>
          <w:szCs w:val="28"/>
          <w:rtl/>
        </w:rPr>
        <w:t>بر دو اصل بنا شده است: یکی اینکه الله عزوجل به یگانگی و بدون هیچگونه شریکی عبادت شود و دیگر آنکه الله عزوجل بر</w:t>
      </w:r>
      <w:r w:rsidR="007737B5">
        <w:rPr>
          <w:rFonts w:cs="B Lotus" w:hint="cs"/>
          <w:color w:val="000000"/>
          <w:sz w:val="28"/>
          <w:szCs w:val="28"/>
          <w:rtl/>
        </w:rPr>
        <w:t xml:space="preserve"> </w:t>
      </w:r>
      <w:r w:rsidRPr="00984198">
        <w:rPr>
          <w:rFonts w:cs="B Lotus" w:hint="cs"/>
          <w:color w:val="000000"/>
          <w:sz w:val="28"/>
          <w:szCs w:val="28"/>
          <w:rtl/>
        </w:rPr>
        <w:t>اساس آنچه بر زبان فرستاده</w:t>
      </w:r>
      <w:r w:rsidR="009D0387" w:rsidRPr="00984198">
        <w:rPr>
          <w:rFonts w:cs="B Lotus" w:hint="cs"/>
          <w:color w:val="000000"/>
          <w:sz w:val="28"/>
          <w:szCs w:val="28"/>
          <w:rtl/>
        </w:rPr>
        <w:t xml:space="preserve">‌اش </w:t>
      </w:r>
      <w:r w:rsidRPr="00984198">
        <w:rPr>
          <w:rFonts w:cs="B Lotus" w:hint="cs"/>
          <w:color w:val="000000"/>
          <w:sz w:val="28"/>
          <w:szCs w:val="28"/>
          <w:rtl/>
        </w:rPr>
        <w:t>تشریع کرده، عبادت شود. و این دو اصل در واقع حقیقت این سخنان</w:t>
      </w:r>
      <w:r w:rsidR="009D0387" w:rsidRPr="00984198">
        <w:rPr>
          <w:rFonts w:cs="B Lotus" w:hint="cs"/>
          <w:color w:val="000000"/>
          <w:sz w:val="28"/>
          <w:szCs w:val="28"/>
          <w:rtl/>
        </w:rPr>
        <w:t xml:space="preserve"> می‌</w:t>
      </w:r>
      <w:r w:rsidRPr="00984198">
        <w:rPr>
          <w:rFonts w:cs="B Lotus" w:hint="cs"/>
          <w:color w:val="000000"/>
          <w:sz w:val="28"/>
          <w:szCs w:val="28"/>
          <w:rtl/>
        </w:rPr>
        <w:t>باشد که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گوییم: </w:t>
      </w:r>
      <w:r w:rsidRPr="004C5060">
        <w:rPr>
          <w:rStyle w:val="Char1"/>
          <w:rFonts w:hint="cs"/>
          <w:rtl/>
        </w:rPr>
        <w:t xml:space="preserve">«اشهد ان </w:t>
      </w:r>
      <w:r w:rsidR="00F64452" w:rsidRPr="00F64452">
        <w:rPr>
          <w:rStyle w:val="Char1"/>
          <w:rFonts w:hint="cs"/>
          <w:rtl/>
        </w:rPr>
        <w:t>لا إله إلا الله</w:t>
      </w:r>
      <w:r w:rsidRPr="004C5060">
        <w:rPr>
          <w:rStyle w:val="Char1"/>
          <w:rFonts w:hint="cs"/>
          <w:rtl/>
        </w:rPr>
        <w:t xml:space="preserve"> و اشهد ان محمدا رسول الله»</w:t>
      </w:r>
      <w:r w:rsidRPr="00984198">
        <w:rPr>
          <w:rFonts w:cs="B Lotus" w:hint="cs"/>
          <w:color w:val="000000"/>
          <w:sz w:val="28"/>
          <w:szCs w:val="28"/>
          <w:rtl/>
        </w:rPr>
        <w:t xml:space="preserve"> </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این اصل دوم - شهادت محمد رسول الله - اصلی بزرگ</w:t>
      </w:r>
      <w:r w:rsidR="009D0387" w:rsidRPr="00984198">
        <w:rPr>
          <w:rFonts w:cs="B Lotus" w:hint="cs"/>
          <w:color w:val="000000"/>
          <w:sz w:val="28"/>
          <w:szCs w:val="28"/>
          <w:rtl/>
        </w:rPr>
        <w:t xml:space="preserve"> می‌</w:t>
      </w:r>
      <w:r w:rsidRPr="00984198">
        <w:rPr>
          <w:rFonts w:cs="B Lotus" w:hint="cs"/>
          <w:color w:val="000000"/>
          <w:sz w:val="28"/>
          <w:szCs w:val="28"/>
          <w:rtl/>
        </w:rPr>
        <w:t>باشد و شهادتی جلیل و بزرگوار است؛ این شهادت مجرد</w:t>
      </w:r>
      <w:r w:rsidR="00176475" w:rsidRPr="00984198">
        <w:rPr>
          <w:rFonts w:cs="B Lotus" w:hint="cs"/>
          <w:color w:val="000000"/>
          <w:sz w:val="28"/>
          <w:szCs w:val="28"/>
          <w:rtl/>
        </w:rPr>
        <w:t xml:space="preserve"> کلمه‌ای </w:t>
      </w:r>
      <w:r w:rsidRPr="00984198">
        <w:rPr>
          <w:rFonts w:cs="B Lotus" w:hint="cs"/>
          <w:color w:val="000000"/>
          <w:sz w:val="28"/>
          <w:szCs w:val="28"/>
          <w:rtl/>
        </w:rPr>
        <w:t>نیست که تنها بر زبان تکرار گشته و از آن</w:t>
      </w:r>
      <w:r w:rsidR="00AC25A8" w:rsidRPr="00984198">
        <w:rPr>
          <w:rFonts w:cs="B Lotus" w:hint="cs"/>
          <w:color w:val="000000"/>
          <w:sz w:val="28"/>
          <w:szCs w:val="28"/>
          <w:rtl/>
        </w:rPr>
        <w:t xml:space="preserve"> بی‌</w:t>
      </w:r>
      <w:r w:rsidRPr="00984198">
        <w:rPr>
          <w:rFonts w:cs="B Lotus" w:hint="cs"/>
          <w:color w:val="000000"/>
          <w:sz w:val="28"/>
          <w:szCs w:val="28"/>
          <w:rtl/>
        </w:rPr>
        <w:t xml:space="preserve">نیاز باشیم و تنها پیرامون آن قصائد و اشعاری بسراییم </w:t>
      </w:r>
      <w:r w:rsidR="007737B5">
        <w:rPr>
          <w:rFonts w:cs="B Lotus" w:hint="cs"/>
          <w:color w:val="000000"/>
          <w:sz w:val="28"/>
          <w:szCs w:val="28"/>
          <w:rtl/>
        </w:rPr>
        <w:t>و مدیحه</w:t>
      </w:r>
      <w:r w:rsidR="007737B5">
        <w:rPr>
          <w:rFonts w:cs="B Lotus" w:hint="cs"/>
          <w:color w:val="000000"/>
          <w:sz w:val="28"/>
          <w:szCs w:val="28"/>
          <w:rtl/>
        </w:rPr>
        <w:softHyphen/>
        <w:t xml:space="preserve">سرایی کنیم </w:t>
      </w:r>
      <w:r w:rsidRPr="00984198">
        <w:rPr>
          <w:rFonts w:cs="B Lotus" w:hint="cs"/>
          <w:color w:val="000000"/>
          <w:sz w:val="28"/>
          <w:szCs w:val="28"/>
          <w:rtl/>
        </w:rPr>
        <w:t>و</w:t>
      </w:r>
      <w:r w:rsidR="007737B5">
        <w:rPr>
          <w:rFonts w:cs="B Lotus" w:hint="cs"/>
          <w:color w:val="000000"/>
          <w:sz w:val="28"/>
          <w:szCs w:val="28"/>
          <w:rtl/>
        </w:rPr>
        <w:t xml:space="preserve"> یا</w:t>
      </w:r>
      <w:r w:rsidRPr="00984198">
        <w:rPr>
          <w:rFonts w:cs="B Lotus" w:hint="cs"/>
          <w:color w:val="000000"/>
          <w:sz w:val="28"/>
          <w:szCs w:val="28"/>
          <w:rtl/>
        </w:rPr>
        <w:t xml:space="preserve"> به منظور آن همایش و سخنرانی</w:t>
      </w:r>
      <w:r w:rsidR="009D0387" w:rsidRPr="00984198">
        <w:rPr>
          <w:rFonts w:cs="B Lotus" w:hint="cs"/>
          <w:color w:val="000000"/>
          <w:sz w:val="28"/>
          <w:szCs w:val="28"/>
          <w:rtl/>
        </w:rPr>
        <w:t xml:space="preserve">‌هایی </w:t>
      </w:r>
      <w:r w:rsidRPr="00984198">
        <w:rPr>
          <w:rFonts w:cs="B Lotus" w:hint="cs"/>
          <w:color w:val="000000"/>
          <w:sz w:val="28"/>
          <w:szCs w:val="28"/>
          <w:rtl/>
        </w:rPr>
        <w:t>برپا کنیم و د</w:t>
      </w:r>
      <w:r w:rsidR="007737B5">
        <w:rPr>
          <w:rFonts w:cs="B Lotus" w:hint="cs"/>
          <w:color w:val="000000"/>
          <w:sz w:val="28"/>
          <w:szCs w:val="28"/>
          <w:rtl/>
        </w:rPr>
        <w:t>ر مناجات و اعیاد، برای</w:t>
      </w:r>
      <w:r w:rsidRPr="00984198">
        <w:rPr>
          <w:rFonts w:cs="B Lotus" w:hint="cs"/>
          <w:color w:val="000000"/>
          <w:sz w:val="28"/>
          <w:szCs w:val="28"/>
          <w:rtl/>
        </w:rPr>
        <w:t xml:space="preserve"> آن جشن</w:t>
      </w:r>
      <w:r w:rsidR="009D0387" w:rsidRPr="00984198">
        <w:rPr>
          <w:rFonts w:cs="B Lotus" w:hint="cs"/>
          <w:color w:val="000000"/>
          <w:sz w:val="28"/>
          <w:szCs w:val="28"/>
          <w:rtl/>
        </w:rPr>
        <w:t xml:space="preserve">‌هایی </w:t>
      </w:r>
      <w:r w:rsidRPr="00984198">
        <w:rPr>
          <w:rFonts w:cs="B Lotus" w:hint="cs"/>
          <w:color w:val="000000"/>
          <w:sz w:val="28"/>
          <w:szCs w:val="28"/>
          <w:rtl/>
        </w:rPr>
        <w:t xml:space="preserve">برپا کنیم و بدین مقدار </w:t>
      </w:r>
      <w:r w:rsidR="007737B5">
        <w:rPr>
          <w:rFonts w:cs="B Lotus" w:hint="cs"/>
          <w:color w:val="000000"/>
          <w:sz w:val="28"/>
          <w:szCs w:val="28"/>
          <w:rtl/>
        </w:rPr>
        <w:t>بسنده</w:t>
      </w:r>
      <w:r w:rsidRPr="00984198">
        <w:rPr>
          <w:rFonts w:cs="B Lotus" w:hint="cs"/>
          <w:color w:val="000000"/>
          <w:sz w:val="28"/>
          <w:szCs w:val="28"/>
          <w:rtl/>
        </w:rPr>
        <w:t xml:space="preserve"> کرده و پس از آن، </w:t>
      </w:r>
      <w:r w:rsidR="007737B5">
        <w:rPr>
          <w:rFonts w:cs="B Lotus" w:hint="cs"/>
          <w:color w:val="000000"/>
          <w:sz w:val="28"/>
          <w:szCs w:val="28"/>
          <w:rtl/>
        </w:rPr>
        <w:t>مقتضیات این شهادت بزرگ نقشی در زندگی</w:t>
      </w:r>
      <w:r w:rsidR="007737B5">
        <w:rPr>
          <w:rFonts w:cs="B Lotus"/>
          <w:color w:val="000000"/>
          <w:sz w:val="28"/>
          <w:szCs w:val="28"/>
          <w:rtl/>
        </w:rPr>
        <w:softHyphen/>
      </w:r>
      <w:r w:rsidR="007737B5">
        <w:rPr>
          <w:rFonts w:cs="B Lotus" w:hint="cs"/>
          <w:color w:val="000000"/>
          <w:sz w:val="28"/>
          <w:szCs w:val="28"/>
          <w:rtl/>
        </w:rPr>
        <w:t>مان نداشته باشد</w:t>
      </w:r>
      <w:r w:rsidR="007737B5">
        <w:rPr>
          <w:rFonts w:cs="B Lotus"/>
          <w:color w:val="000000"/>
          <w:sz w:val="28"/>
          <w:szCs w:val="28"/>
          <w:rtl/>
        </w:rPr>
        <w:softHyphen/>
      </w:r>
      <w:r w:rsidR="007737B5">
        <w:rPr>
          <w:rFonts w:cs="B Lotus" w:hint="cs"/>
          <w:color w:val="000000"/>
          <w:sz w:val="28"/>
          <w:szCs w:val="28"/>
          <w:rtl/>
        </w:rPr>
        <w:t xml:space="preserve"> و درواقع برنامه حیات و روش زندگی قرار نگیرد و  نباش</w:t>
      </w:r>
      <w:r w:rsidRPr="00984198">
        <w:rPr>
          <w:rFonts w:cs="B Lotus" w:hint="cs"/>
          <w:color w:val="000000"/>
          <w:sz w:val="28"/>
          <w:szCs w:val="28"/>
          <w:rtl/>
        </w:rPr>
        <w:t>د. به الله عزوجل سوگند که امت ذلیل نشده و تا این حد ضعیف نگشته مگر روزی که این مفهوم و اصل، از واقع</w:t>
      </w:r>
      <w:r w:rsidR="007737B5">
        <w:rPr>
          <w:rFonts w:cs="B Lotus" w:hint="cs"/>
          <w:color w:val="000000"/>
          <w:sz w:val="28"/>
          <w:szCs w:val="28"/>
          <w:rtl/>
        </w:rPr>
        <w:t>یت زندگی و حیاتش پنهان</w:t>
      </w:r>
      <w:r w:rsidRPr="00984198">
        <w:rPr>
          <w:rFonts w:cs="B Lotus" w:hint="cs"/>
          <w:color w:val="000000"/>
          <w:sz w:val="28"/>
          <w:szCs w:val="28"/>
          <w:rtl/>
        </w:rPr>
        <w:t xml:space="preserve"> شده و در اوراق و کتاب</w:t>
      </w:r>
      <w:r w:rsidR="009D0387" w:rsidRPr="00984198">
        <w:rPr>
          <w:rFonts w:cs="B Lotus" w:hint="cs"/>
          <w:color w:val="000000"/>
          <w:sz w:val="28"/>
          <w:szCs w:val="28"/>
          <w:rtl/>
        </w:rPr>
        <w:t xml:space="preserve">‌ها </w:t>
      </w:r>
      <w:r w:rsidRPr="00984198">
        <w:rPr>
          <w:rFonts w:cs="B Lotus" w:hint="cs"/>
          <w:color w:val="000000"/>
          <w:sz w:val="28"/>
          <w:szCs w:val="28"/>
          <w:rtl/>
        </w:rPr>
        <w:t>حبس شد. و بلکه برخی فخرفروشی کرده و</w:t>
      </w:r>
      <w:r w:rsidR="00AC25A8" w:rsidRPr="00984198">
        <w:rPr>
          <w:rFonts w:cs="B Lotus" w:hint="cs"/>
          <w:color w:val="000000"/>
          <w:sz w:val="28"/>
          <w:szCs w:val="28"/>
          <w:rtl/>
        </w:rPr>
        <w:t xml:space="preserve"> بی‌</w:t>
      </w:r>
      <w:r w:rsidRPr="00984198">
        <w:rPr>
          <w:rFonts w:cs="B Lotus" w:hint="cs"/>
          <w:color w:val="000000"/>
          <w:sz w:val="28"/>
          <w:szCs w:val="28"/>
          <w:rtl/>
        </w:rPr>
        <w:t xml:space="preserve">باکانه جرات کرده و بر سنت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بی</w:t>
      </w:r>
      <w:r w:rsidRPr="00984198">
        <w:rPr>
          <w:rFonts w:cs="B Lotus" w:hint="cs"/>
          <w:color w:val="000000"/>
          <w:sz w:val="28"/>
          <w:szCs w:val="28"/>
          <w:cs/>
        </w:rPr>
        <w:t>‎</w:t>
      </w:r>
      <w:r w:rsidRPr="00984198">
        <w:rPr>
          <w:rFonts w:cs="B Lotus" w:hint="cs"/>
          <w:color w:val="000000"/>
          <w:sz w:val="28"/>
          <w:szCs w:val="28"/>
          <w:rtl/>
        </w:rPr>
        <w:t>احترامی کرده و</w:t>
      </w:r>
      <w:r w:rsidR="009D0387" w:rsidRPr="00984198">
        <w:rPr>
          <w:rFonts w:cs="B Lotus" w:hint="cs"/>
          <w:color w:val="000000"/>
          <w:sz w:val="28"/>
          <w:szCs w:val="28"/>
          <w:rtl/>
        </w:rPr>
        <w:t xml:space="preserve"> می‌</w:t>
      </w:r>
      <w:r w:rsidRPr="00984198">
        <w:rPr>
          <w:rFonts w:cs="B Lotus" w:hint="cs"/>
          <w:color w:val="000000"/>
          <w:sz w:val="28"/>
          <w:szCs w:val="28"/>
          <w:rtl/>
        </w:rPr>
        <w:t>گویند: ما سنت را دریافت</w:t>
      </w:r>
      <w:r w:rsidR="009D0387" w:rsidRPr="00984198">
        <w:rPr>
          <w:rFonts w:cs="B Lotus" w:hint="cs"/>
          <w:color w:val="000000"/>
          <w:sz w:val="28"/>
          <w:szCs w:val="28"/>
          <w:rtl/>
        </w:rPr>
        <w:t xml:space="preserve"> نمی‌</w:t>
      </w:r>
      <w:r w:rsidRPr="00984198">
        <w:rPr>
          <w:rFonts w:cs="B Lotus" w:hint="cs"/>
          <w:color w:val="000000"/>
          <w:sz w:val="28"/>
          <w:szCs w:val="28"/>
          <w:rtl/>
        </w:rPr>
        <w:t>کنیم چرا که در آن [روایات] موضوع و ضعیف</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و این سخنی ظریف و خبیثانه </w:t>
      </w:r>
      <w:r w:rsidR="007737B5">
        <w:rPr>
          <w:rFonts w:cs="B Lotus" w:hint="cs"/>
          <w:color w:val="000000"/>
          <w:sz w:val="28"/>
          <w:szCs w:val="28"/>
          <w:rtl/>
        </w:rPr>
        <w:t xml:space="preserve">برخاسته </w:t>
      </w:r>
      <w:r w:rsidRPr="00984198">
        <w:rPr>
          <w:rFonts w:cs="B Lotus" w:hint="cs"/>
          <w:color w:val="000000"/>
          <w:sz w:val="28"/>
          <w:szCs w:val="28"/>
          <w:rtl/>
        </w:rPr>
        <w:t>از کفر باطنی و زندقه</w:t>
      </w:r>
      <w:r w:rsidR="009D0387" w:rsidRPr="00984198">
        <w:rPr>
          <w:rFonts w:cs="B Lotus" w:hint="cs"/>
          <w:color w:val="000000"/>
          <w:sz w:val="28"/>
          <w:szCs w:val="28"/>
          <w:rtl/>
        </w:rPr>
        <w:t xml:space="preserve"> می‌</w:t>
      </w:r>
      <w:r w:rsidRPr="00984198">
        <w:rPr>
          <w:rFonts w:cs="B Lotus" w:hint="cs"/>
          <w:color w:val="000000"/>
          <w:sz w:val="28"/>
          <w:szCs w:val="28"/>
          <w:rtl/>
        </w:rPr>
        <w:t>باشد. چرا که اگر حدیث ساقط شده و سنت ضایع گردد، قرآن نیز ضایع گردیده و نیز تمامی دین ضایع</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گردد. </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برخی دیگر ا</w:t>
      </w:r>
      <w:r w:rsidR="007737B5">
        <w:rPr>
          <w:rFonts w:cs="B Lotus" w:hint="cs"/>
          <w:color w:val="000000"/>
          <w:sz w:val="28"/>
          <w:szCs w:val="28"/>
          <w:rtl/>
        </w:rPr>
        <w:t>ز مردم که مبتلای به حماقت و تنگ</w:t>
      </w:r>
      <w:r w:rsidR="007737B5">
        <w:rPr>
          <w:rFonts w:cs="B Lotus"/>
          <w:color w:val="000000"/>
          <w:sz w:val="28"/>
          <w:szCs w:val="28"/>
          <w:rtl/>
        </w:rPr>
        <w:softHyphen/>
      </w:r>
      <w:r w:rsidRPr="00984198">
        <w:rPr>
          <w:rFonts w:cs="B Lotus" w:hint="cs"/>
          <w:color w:val="000000"/>
          <w:sz w:val="28"/>
          <w:szCs w:val="28"/>
          <w:rtl/>
        </w:rPr>
        <w:t>نظر</w:t>
      </w:r>
      <w:r w:rsidR="007737B5">
        <w:rPr>
          <w:rFonts w:cs="B Lotus" w:hint="cs"/>
          <w:color w:val="000000"/>
          <w:sz w:val="28"/>
          <w:szCs w:val="28"/>
          <w:rtl/>
        </w:rPr>
        <w:t>ی</w:t>
      </w:r>
      <w:r w:rsidRPr="00984198">
        <w:rPr>
          <w:rFonts w:cs="B Lotus" w:hint="cs"/>
          <w:color w:val="000000"/>
          <w:sz w:val="28"/>
          <w:szCs w:val="28"/>
          <w:rtl/>
        </w:rPr>
        <w:t xml:space="preserve"> و قِلت ایمان می</w:t>
      </w:r>
      <w:r w:rsidRPr="00984198">
        <w:rPr>
          <w:rFonts w:cs="B Lotus" w:hint="cs"/>
          <w:color w:val="000000"/>
          <w:sz w:val="28"/>
          <w:szCs w:val="28"/>
          <w:cs/>
        </w:rPr>
        <w:t>‎</w:t>
      </w:r>
      <w:r w:rsidRPr="00984198">
        <w:rPr>
          <w:rFonts w:cs="B Lotus" w:hint="cs"/>
          <w:color w:val="000000"/>
          <w:sz w:val="28"/>
          <w:szCs w:val="28"/>
          <w:rtl/>
        </w:rPr>
        <w:t>باشند،</w:t>
      </w:r>
      <w:r w:rsidR="009D0387" w:rsidRPr="00984198">
        <w:rPr>
          <w:rFonts w:cs="B Lotus" w:hint="cs"/>
          <w:color w:val="000000"/>
          <w:sz w:val="28"/>
          <w:szCs w:val="28"/>
          <w:rtl/>
        </w:rPr>
        <w:t xml:space="preserve"> می‌</w:t>
      </w:r>
      <w:r w:rsidR="007737B5">
        <w:rPr>
          <w:rFonts w:cs="B Lotus" w:hint="cs"/>
          <w:color w:val="000000"/>
          <w:sz w:val="28"/>
          <w:szCs w:val="28"/>
          <w:rtl/>
        </w:rPr>
        <w:t>گویند: این حدیث معقول نیست و عقل آن</w:t>
      </w:r>
      <w:r w:rsidR="007737B5">
        <w:rPr>
          <w:rFonts w:cs="B Lotus"/>
          <w:color w:val="000000"/>
          <w:sz w:val="28"/>
          <w:szCs w:val="28"/>
          <w:rtl/>
        </w:rPr>
        <w:softHyphen/>
      </w:r>
      <w:r w:rsidRPr="00984198">
        <w:rPr>
          <w:rFonts w:cs="B Lotus" w:hint="cs"/>
          <w:color w:val="000000"/>
          <w:sz w:val="28"/>
          <w:szCs w:val="28"/>
          <w:rtl/>
        </w:rPr>
        <w:t>را قبول</w:t>
      </w:r>
      <w:r w:rsidR="009D0387" w:rsidRPr="00984198">
        <w:rPr>
          <w:rFonts w:cs="B Lotus" w:hint="cs"/>
          <w:color w:val="000000"/>
          <w:sz w:val="28"/>
          <w:szCs w:val="28"/>
          <w:rtl/>
        </w:rPr>
        <w:t xml:space="preserve"> نمی‌</w:t>
      </w:r>
      <w:r w:rsidRPr="00984198">
        <w:rPr>
          <w:rFonts w:cs="B Lotus" w:hint="cs"/>
          <w:color w:val="000000"/>
          <w:sz w:val="28"/>
          <w:szCs w:val="28"/>
          <w:rtl/>
        </w:rPr>
        <w:t>کند و آنچه غیر معقول باشد، قبول</w:t>
      </w:r>
      <w:r w:rsidR="009D0387" w:rsidRPr="00984198">
        <w:rPr>
          <w:rFonts w:cs="B Lotus" w:hint="cs"/>
          <w:color w:val="000000"/>
          <w:sz w:val="28"/>
          <w:szCs w:val="28"/>
          <w:rtl/>
        </w:rPr>
        <w:t xml:space="preserve"> نمی‌</w:t>
      </w:r>
      <w:r w:rsidRPr="00984198">
        <w:rPr>
          <w:rFonts w:cs="B Lotus" w:hint="cs"/>
          <w:color w:val="000000"/>
          <w:sz w:val="28"/>
          <w:szCs w:val="28"/>
          <w:rtl/>
        </w:rPr>
        <w:t>کنیم؛ و فراموش کرده</w:t>
      </w:r>
      <w:r w:rsidR="00AC25A8" w:rsidRPr="00984198">
        <w:rPr>
          <w:rFonts w:cs="B Lotus" w:hint="cs"/>
          <w:color w:val="000000"/>
          <w:sz w:val="28"/>
          <w:szCs w:val="28"/>
          <w:rtl/>
        </w:rPr>
        <w:t xml:space="preserve">‌اند </w:t>
      </w:r>
      <w:r w:rsidRPr="00984198">
        <w:rPr>
          <w:rFonts w:cs="B Lotus" w:hint="cs"/>
          <w:color w:val="000000"/>
          <w:sz w:val="28"/>
          <w:szCs w:val="28"/>
          <w:rtl/>
        </w:rPr>
        <w:t>که فساد از عقل</w:t>
      </w:r>
      <w:r w:rsidR="004C5060" w:rsidRPr="00984198">
        <w:rPr>
          <w:rFonts w:cs="B Lotus" w:hint="eastAsia"/>
          <w:color w:val="000000"/>
          <w:sz w:val="28"/>
          <w:szCs w:val="28"/>
          <w:rtl/>
        </w:rPr>
        <w:t>‌</w:t>
      </w:r>
      <w:r w:rsidRPr="00984198">
        <w:rPr>
          <w:rFonts w:cs="B Lotus" w:hint="cs"/>
          <w:color w:val="000000"/>
          <w:sz w:val="28"/>
          <w:szCs w:val="28"/>
          <w:rtl/>
        </w:rPr>
        <w:t>های</w:t>
      </w:r>
      <w:r w:rsidR="009D0387" w:rsidRPr="00984198">
        <w:rPr>
          <w:rFonts w:cs="B Lotus" w:hint="cs"/>
          <w:color w:val="000000"/>
          <w:sz w:val="28"/>
          <w:szCs w:val="28"/>
          <w:rtl/>
        </w:rPr>
        <w:t xml:space="preserve"> آن‌ها می‌</w:t>
      </w:r>
      <w:r w:rsidRPr="00984198">
        <w:rPr>
          <w:rFonts w:cs="B Lotus" w:hint="cs"/>
          <w:color w:val="000000"/>
          <w:sz w:val="28"/>
          <w:szCs w:val="28"/>
          <w:rtl/>
        </w:rPr>
        <w:t>باشد که</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توانند حدیث را بفهمند. </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زمزمه</w:t>
      </w:r>
      <w:r w:rsidR="00AC25A8" w:rsidRPr="00984198">
        <w:rPr>
          <w:rFonts w:cs="B Lotus" w:hint="cs"/>
          <w:color w:val="000000"/>
          <w:sz w:val="28"/>
          <w:szCs w:val="28"/>
          <w:rtl/>
        </w:rPr>
        <w:t xml:space="preserve">‌ی </w:t>
      </w:r>
      <w:r w:rsidRPr="00984198">
        <w:rPr>
          <w:rFonts w:cs="B Lotus" w:hint="cs"/>
          <w:color w:val="000000"/>
          <w:sz w:val="28"/>
          <w:szCs w:val="28"/>
          <w:rtl/>
        </w:rPr>
        <w:t>این مساله از قدیم بوده و حال نیز</w:t>
      </w:r>
      <w:r w:rsidR="009D0387" w:rsidRPr="00984198">
        <w:rPr>
          <w:rFonts w:cs="B Lotus" w:hint="cs"/>
          <w:color w:val="000000"/>
          <w:sz w:val="28"/>
          <w:szCs w:val="28"/>
          <w:rtl/>
        </w:rPr>
        <w:t xml:space="preserve"> می‌</w:t>
      </w:r>
      <w:r w:rsidRPr="00984198">
        <w:rPr>
          <w:rFonts w:cs="B Lotus" w:hint="cs"/>
          <w:color w:val="000000"/>
          <w:sz w:val="28"/>
          <w:szCs w:val="28"/>
          <w:rtl/>
        </w:rPr>
        <w:t>باشد؛ مثال آن در قدیم روایتی است که حسن ذکر کرده و</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7737B5">
        <w:rPr>
          <w:rFonts w:cs="B Lotus" w:hint="cs"/>
          <w:color w:val="000000"/>
          <w:sz w:val="28"/>
          <w:szCs w:val="28"/>
          <w:rtl/>
        </w:rPr>
        <w:t>«درحالی</w:t>
      </w:r>
      <w:r w:rsidR="007737B5">
        <w:rPr>
          <w:rFonts w:cs="B Lotus"/>
          <w:color w:val="000000"/>
          <w:sz w:val="28"/>
          <w:szCs w:val="28"/>
          <w:rtl/>
        </w:rPr>
        <w:softHyphen/>
      </w:r>
      <w:r w:rsidRPr="00984198">
        <w:rPr>
          <w:rFonts w:cs="B Lotus" w:hint="cs"/>
          <w:color w:val="000000"/>
          <w:sz w:val="28"/>
          <w:szCs w:val="28"/>
          <w:rtl/>
        </w:rPr>
        <w:t xml:space="preserve">که عمران بن حصین </w:t>
      </w:r>
      <w:r w:rsidR="007737B5">
        <w:rPr>
          <w:rFonts w:ascii="Arial" w:hAnsi="Arial" w:cs="CTraditional Arabic" w:hint="cs"/>
          <w:sz w:val="28"/>
          <w:szCs w:val="28"/>
          <w:rtl/>
        </w:rPr>
        <w:t>ت</w:t>
      </w:r>
      <w:r w:rsidRPr="00862309">
        <w:rPr>
          <w:rFonts w:cs="B Nazanin" w:hint="cs"/>
          <w:noProof/>
          <w:rtl/>
        </w:rPr>
        <w:t xml:space="preserve"> </w:t>
      </w:r>
      <w:r w:rsidRPr="00984198">
        <w:rPr>
          <w:rFonts w:cs="B Lotus" w:hint="cs"/>
          <w:color w:val="000000"/>
          <w:sz w:val="28"/>
          <w:szCs w:val="28"/>
          <w:rtl/>
        </w:rPr>
        <w:t xml:space="preserve">از سنت پیامبرمان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سخن</w:t>
      </w:r>
      <w:r w:rsidR="009D0387" w:rsidRPr="00984198">
        <w:rPr>
          <w:rFonts w:cs="B Lotus" w:hint="cs"/>
          <w:color w:val="000000"/>
          <w:sz w:val="28"/>
          <w:szCs w:val="28"/>
          <w:rtl/>
        </w:rPr>
        <w:t xml:space="preserve"> می‌</w:t>
      </w:r>
      <w:r w:rsidRPr="00984198">
        <w:rPr>
          <w:rFonts w:cs="B Lotus" w:hint="cs"/>
          <w:color w:val="000000"/>
          <w:sz w:val="28"/>
          <w:szCs w:val="28"/>
          <w:rtl/>
        </w:rPr>
        <w:t>گفت، مردی به او گفت: ای ابانجید، در مورد قرآن برای ما سخن بگو. عمران به وی گفت: تو و یارانت قرآن را تلاوت</w:t>
      </w:r>
      <w:r w:rsidR="009D0387" w:rsidRPr="00984198">
        <w:rPr>
          <w:rFonts w:cs="B Lotus" w:hint="cs"/>
          <w:color w:val="000000"/>
          <w:sz w:val="28"/>
          <w:szCs w:val="28"/>
          <w:rtl/>
        </w:rPr>
        <w:t xml:space="preserve"> می‌</w:t>
      </w:r>
      <w:r w:rsidRPr="00984198">
        <w:rPr>
          <w:rFonts w:cs="B Lotus" w:hint="cs"/>
          <w:color w:val="000000"/>
          <w:sz w:val="28"/>
          <w:szCs w:val="28"/>
          <w:rtl/>
        </w:rPr>
        <w:t>ک</w:t>
      </w:r>
      <w:r w:rsidR="007737B5">
        <w:rPr>
          <w:rFonts w:cs="B Lotus" w:hint="cs"/>
          <w:color w:val="000000"/>
          <w:sz w:val="28"/>
          <w:szCs w:val="28"/>
          <w:rtl/>
        </w:rPr>
        <w:t>نید، آیا برایم از نماز و آنچه</w:t>
      </w:r>
      <w:r w:rsidRPr="00984198">
        <w:rPr>
          <w:rFonts w:cs="B Lotus" w:hint="cs"/>
          <w:color w:val="000000"/>
          <w:sz w:val="28"/>
          <w:szCs w:val="28"/>
          <w:rtl/>
        </w:rPr>
        <w:t xml:space="preserve"> در آن</w:t>
      </w:r>
      <w:r w:rsidR="007737B5">
        <w:rPr>
          <w:rFonts w:cs="B Lotus" w:hint="cs"/>
          <w:color w:val="000000"/>
          <w:sz w:val="28"/>
          <w:szCs w:val="28"/>
          <w:rtl/>
        </w:rPr>
        <w:t xml:space="preserve"> ا</w:t>
      </w:r>
      <w:r w:rsidRPr="00984198">
        <w:rPr>
          <w:rFonts w:cs="B Lotus" w:hint="cs"/>
          <w:color w:val="000000"/>
          <w:sz w:val="28"/>
          <w:szCs w:val="28"/>
          <w:rtl/>
        </w:rPr>
        <w:t>ست و نیز از حدود آن سخن</w:t>
      </w:r>
      <w:r w:rsidR="009D0387" w:rsidRPr="00984198">
        <w:rPr>
          <w:rFonts w:cs="B Lotus" w:hint="cs"/>
          <w:color w:val="000000"/>
          <w:sz w:val="28"/>
          <w:szCs w:val="28"/>
          <w:rtl/>
        </w:rPr>
        <w:t xml:space="preserve"> می‌</w:t>
      </w:r>
      <w:r w:rsidRPr="00984198">
        <w:rPr>
          <w:rFonts w:cs="B Lotus" w:hint="cs"/>
          <w:color w:val="000000"/>
          <w:sz w:val="28"/>
          <w:szCs w:val="28"/>
          <w:rtl/>
        </w:rPr>
        <w:t>گویید؟ آیا برایم از زکات در طلا و شتر و گاو و اموال دیگر سخن میگویی؟؟ لیکن من پاسخ</w:t>
      </w:r>
      <w:r w:rsidR="009D0387" w:rsidRPr="00984198">
        <w:rPr>
          <w:rFonts w:cs="B Lotus" w:hint="cs"/>
          <w:color w:val="000000"/>
          <w:sz w:val="28"/>
          <w:szCs w:val="28"/>
          <w:rtl/>
        </w:rPr>
        <w:t xml:space="preserve"> این‌ها </w:t>
      </w:r>
      <w:r w:rsidRPr="00984198">
        <w:rPr>
          <w:rFonts w:cs="B Lotus" w:hint="cs"/>
          <w:color w:val="000000"/>
          <w:sz w:val="28"/>
          <w:szCs w:val="28"/>
          <w:rtl/>
        </w:rPr>
        <w:t>را</w:t>
      </w:r>
      <w:r w:rsidR="009D0387" w:rsidRPr="00984198">
        <w:rPr>
          <w:rFonts w:cs="B Lotus" w:hint="cs"/>
          <w:color w:val="000000"/>
          <w:sz w:val="28"/>
          <w:szCs w:val="28"/>
          <w:rtl/>
        </w:rPr>
        <w:t xml:space="preserve"> می‌</w:t>
      </w:r>
      <w:r w:rsidRPr="00984198">
        <w:rPr>
          <w:rFonts w:cs="B Lotus" w:hint="cs"/>
          <w:color w:val="000000"/>
          <w:sz w:val="28"/>
          <w:szCs w:val="28"/>
          <w:rtl/>
        </w:rPr>
        <w:t>دانم در</w:t>
      </w:r>
      <w:r w:rsidR="007737B5">
        <w:rPr>
          <w:rFonts w:cs="B Lotus" w:hint="cs"/>
          <w:color w:val="000000"/>
          <w:sz w:val="28"/>
          <w:szCs w:val="28"/>
          <w:rtl/>
        </w:rPr>
        <w:t>حالی</w:t>
      </w:r>
      <w:r w:rsidR="007737B5">
        <w:rPr>
          <w:rFonts w:cs="B Lotus"/>
          <w:color w:val="000000"/>
          <w:sz w:val="28"/>
          <w:szCs w:val="28"/>
          <w:rtl/>
        </w:rPr>
        <w:softHyphen/>
      </w:r>
      <w:r w:rsidRPr="00984198">
        <w:rPr>
          <w:rFonts w:cs="B Lotus" w:hint="cs"/>
          <w:color w:val="000000"/>
          <w:sz w:val="28"/>
          <w:szCs w:val="28"/>
          <w:rtl/>
        </w:rPr>
        <w:t>که پاسخ</w:t>
      </w:r>
      <w:r w:rsidR="009D0387" w:rsidRPr="00984198">
        <w:rPr>
          <w:rFonts w:cs="B Lotus" w:hint="cs"/>
          <w:color w:val="000000"/>
          <w:sz w:val="28"/>
          <w:szCs w:val="28"/>
          <w:rtl/>
        </w:rPr>
        <w:t xml:space="preserve"> آن‌ها </w:t>
      </w:r>
      <w:r w:rsidRPr="00984198">
        <w:rPr>
          <w:rFonts w:cs="B Lotus" w:hint="cs"/>
          <w:color w:val="000000"/>
          <w:sz w:val="28"/>
          <w:szCs w:val="28"/>
          <w:rtl/>
        </w:rPr>
        <w:t>از تو پنهان</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سپس گفت: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در زکات بر ما چنین و چنان فرض کردند. پس از این، آن مرد گفت: مرا زنده کردی، الله عزوجل تو را زنده گرداند. حسن</w:t>
      </w:r>
      <w:r w:rsidR="009D0387" w:rsidRPr="00984198">
        <w:rPr>
          <w:rFonts w:cs="B Lotus" w:hint="cs"/>
          <w:color w:val="000000"/>
          <w:sz w:val="28"/>
          <w:szCs w:val="28"/>
          <w:rtl/>
        </w:rPr>
        <w:t xml:space="preserve"> می‌</w:t>
      </w:r>
      <w:r w:rsidRPr="00984198">
        <w:rPr>
          <w:rFonts w:cs="B Lotus" w:hint="cs"/>
          <w:color w:val="000000"/>
          <w:sz w:val="28"/>
          <w:szCs w:val="28"/>
          <w:rtl/>
        </w:rPr>
        <w:t>گوید: آن مرد در حالتی فوت کرد</w:t>
      </w:r>
      <w:r w:rsidR="00963C85">
        <w:rPr>
          <w:rFonts w:cs="B Lotus" w:hint="cs"/>
          <w:color w:val="000000"/>
          <w:sz w:val="28"/>
          <w:szCs w:val="28"/>
          <w:rtl/>
        </w:rPr>
        <w:t xml:space="preserve"> که یکی از فقهای مسلمین شده بود</w:t>
      </w:r>
      <w:r w:rsidR="007737B5">
        <w:rPr>
          <w:rFonts w:cs="B Lotus" w:hint="cs"/>
          <w:color w:val="000000"/>
          <w:sz w:val="28"/>
          <w:szCs w:val="28"/>
          <w:rtl/>
        </w:rPr>
        <w:t>»</w:t>
      </w:r>
      <w:r w:rsidRPr="00862309">
        <w:rPr>
          <w:rStyle w:val="FootnoteReference"/>
          <w:rFonts w:cs="B Nazanin"/>
          <w:color w:val="000000"/>
          <w:rtl/>
        </w:rPr>
        <w:footnoteReference w:id="355"/>
      </w:r>
      <w:r w:rsidR="00963C85">
        <w:rPr>
          <w:rFonts w:cs="B Lotus" w:hint="cs"/>
          <w:color w:val="000000"/>
          <w:sz w:val="28"/>
          <w:szCs w:val="28"/>
          <w:rtl/>
        </w:rPr>
        <w:t>.</w:t>
      </w:r>
    </w:p>
    <w:p w:rsidR="00C5413C" w:rsidRPr="00187CA7" w:rsidRDefault="00C5413C" w:rsidP="007737B5">
      <w:pPr>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آری، ضایع شدن سنت، ضایع شدن دین</w:t>
      </w:r>
      <w:r w:rsidR="009D0387" w:rsidRPr="00984198">
        <w:rPr>
          <w:rFonts w:hint="cs"/>
          <w:color w:val="000000"/>
          <w:rtl/>
          <w:lang w:bidi="fa-IR"/>
        </w:rPr>
        <w:t xml:space="preserve"> می‌</w:t>
      </w:r>
      <w:r w:rsidRPr="00984198">
        <w:rPr>
          <w:rFonts w:hint="cs"/>
          <w:color w:val="000000"/>
          <w:rtl/>
          <w:lang w:bidi="fa-IR"/>
        </w:rPr>
        <w:t xml:space="preserve">باشد و این حقیقتی است که جایگاه ویژه خود را دارد. براستی رسول الله </w:t>
      </w:r>
      <w:r w:rsidR="007737B5">
        <w:rPr>
          <w:rFonts w:ascii="Arial" w:hAnsi="Arial" w:cs="CTraditional Arabic" w:hint="cs"/>
          <w:rtl/>
        </w:rPr>
        <w:t>ح</w:t>
      </w:r>
      <w:r w:rsidRPr="00984198">
        <w:rPr>
          <w:rFonts w:hint="cs"/>
          <w:noProof/>
          <w:rtl/>
          <w:lang w:bidi="fa-IR"/>
        </w:rPr>
        <w:t xml:space="preserve"> </w:t>
      </w:r>
      <w:r w:rsidR="007737B5">
        <w:rPr>
          <w:rFonts w:hint="cs"/>
          <w:color w:val="000000"/>
          <w:rtl/>
          <w:lang w:bidi="fa-IR"/>
        </w:rPr>
        <w:t>تنها واعظی نبود</w:t>
      </w:r>
      <w:r w:rsidRPr="00984198">
        <w:rPr>
          <w:rFonts w:hint="cs"/>
          <w:color w:val="000000"/>
          <w:rtl/>
          <w:lang w:bidi="fa-IR"/>
        </w:rPr>
        <w:t xml:space="preserve"> که سخنان</w:t>
      </w:r>
      <w:r w:rsidR="007737B5">
        <w:rPr>
          <w:rFonts w:hint="cs"/>
          <w:color w:val="000000"/>
          <w:rtl/>
          <w:lang w:bidi="fa-IR"/>
        </w:rPr>
        <w:t>ش</w:t>
      </w:r>
      <w:r w:rsidRPr="00984198">
        <w:rPr>
          <w:rFonts w:hint="cs"/>
          <w:color w:val="000000"/>
          <w:rtl/>
          <w:lang w:bidi="fa-IR"/>
        </w:rPr>
        <w:t xml:space="preserve"> را </w:t>
      </w:r>
      <w:r w:rsidR="007737B5">
        <w:rPr>
          <w:rFonts w:hint="cs"/>
          <w:color w:val="000000"/>
          <w:rtl/>
          <w:lang w:bidi="fa-IR"/>
        </w:rPr>
        <w:t>ارائه دا</w:t>
      </w:r>
      <w:r w:rsidRPr="00984198">
        <w:rPr>
          <w:rFonts w:hint="cs"/>
          <w:color w:val="000000"/>
          <w:rtl/>
          <w:lang w:bidi="fa-IR"/>
        </w:rPr>
        <w:t xml:space="preserve">ده و بگذرد، بلکه الله عزوجل رسول الله </w:t>
      </w:r>
      <w:r w:rsidR="007737B5">
        <w:rPr>
          <w:rFonts w:ascii="Arial" w:hAnsi="Arial" w:cs="CTraditional Arabic" w:hint="cs"/>
          <w:rtl/>
        </w:rPr>
        <w:t>ح</w:t>
      </w:r>
      <w:r w:rsidRPr="00984198">
        <w:rPr>
          <w:rFonts w:hint="cs"/>
          <w:color w:val="000000"/>
          <w:rtl/>
          <w:lang w:bidi="fa-IR"/>
        </w:rPr>
        <w:t xml:space="preserve"> را نفرستادند مگر به منظور محقق گرداندن </w:t>
      </w:r>
      <w:r w:rsidR="007737B5">
        <w:rPr>
          <w:rFonts w:hint="cs"/>
          <w:color w:val="000000"/>
          <w:rtl/>
          <w:lang w:bidi="fa-IR"/>
        </w:rPr>
        <w:t>برنامه</w:t>
      </w:r>
      <w:r w:rsidRPr="00984198">
        <w:rPr>
          <w:rFonts w:hint="cs"/>
          <w:color w:val="000000"/>
          <w:rtl/>
          <w:lang w:bidi="fa-IR"/>
        </w:rPr>
        <w:t xml:space="preserve"> الله ع</w:t>
      </w:r>
      <w:r w:rsidR="007737B5">
        <w:rPr>
          <w:rFonts w:hint="cs"/>
          <w:color w:val="000000"/>
          <w:rtl/>
          <w:lang w:bidi="fa-IR"/>
        </w:rPr>
        <w:t>زوجل در زمین</w:t>
      </w:r>
      <w:r w:rsidRPr="00984198">
        <w:rPr>
          <w:rFonts w:hint="cs"/>
          <w:color w:val="000000"/>
          <w:rtl/>
          <w:lang w:bidi="fa-IR"/>
        </w:rPr>
        <w:t xml:space="preserve"> و متحول گرداندن دین الله عزوجل به صورت حقیقتی در زندگی مردم؛ و هرگز این مقصود کامل نشده و واقع</w:t>
      </w:r>
      <w:r w:rsidR="009D0387" w:rsidRPr="00984198">
        <w:rPr>
          <w:rFonts w:hint="cs"/>
          <w:color w:val="000000"/>
          <w:rtl/>
          <w:lang w:bidi="fa-IR"/>
        </w:rPr>
        <w:t xml:space="preserve"> نمی‌</w:t>
      </w:r>
      <w:r w:rsidRPr="00984198">
        <w:rPr>
          <w:rFonts w:hint="cs"/>
          <w:color w:val="000000"/>
          <w:rtl/>
          <w:lang w:bidi="fa-IR"/>
        </w:rPr>
        <w:t xml:space="preserve">شود مگر با اطاعت کامل از رسول الله </w:t>
      </w:r>
      <w:r w:rsidR="007737B5">
        <w:rPr>
          <w:rFonts w:ascii="Arial" w:hAnsi="Arial" w:cs="CTraditional Arabic" w:hint="cs"/>
          <w:rtl/>
        </w:rPr>
        <w:t>ح</w:t>
      </w:r>
      <w:r w:rsidRPr="00984198">
        <w:rPr>
          <w:rFonts w:hint="cs"/>
          <w:color w:val="000000"/>
          <w:rtl/>
          <w:lang w:bidi="fa-IR"/>
        </w:rPr>
        <w:t xml:space="preserve"> و بلکه ایمان جز با این کامل</w:t>
      </w:r>
      <w:r w:rsidR="009D0387" w:rsidRPr="00984198">
        <w:rPr>
          <w:rFonts w:hint="cs"/>
          <w:color w:val="000000"/>
          <w:rtl/>
          <w:lang w:bidi="fa-IR"/>
        </w:rPr>
        <w:t xml:space="preserve"> نمی‌</w:t>
      </w:r>
      <w:r w:rsidRPr="00984198">
        <w:rPr>
          <w:rFonts w:hint="cs"/>
          <w:color w:val="000000"/>
          <w:rtl/>
          <w:lang w:bidi="fa-IR"/>
        </w:rPr>
        <w:t>شود. الله عزوجل</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hint="cs"/>
          <w:rtl/>
        </w:rPr>
        <w:t>فَلَا</w:t>
      </w:r>
      <w:r w:rsidR="00187CA7">
        <w:rPr>
          <w:rFonts w:ascii="KFGQPC Uthmanic Script HAFS" w:hAnsi="KFGQPC Uthmanic Script HAFS" w:cs="KFGQPC Uthmanic Script HAFS"/>
          <w:rtl/>
        </w:rPr>
        <w:t xml:space="preserve"> وَرَبِّكَ لَا يُؤۡمِنُونَ حَتَّىٰ يُحَكِّمُوكَ فِيمَا شَجَرَ بَيۡنَهُمۡ ثُمَّ لَا يَجِدُواْ فِيٓ أَنفُسِهِمۡ حَرَجٗا مِّمَّا قَضَيۡتَ وَيُسَلِّمُواْ تَسۡلِيمٗا ٦٥</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النساء: 65</w:t>
      </w:r>
      <w:r w:rsidR="005A6EAA" w:rsidRPr="007808E5">
        <w:rPr>
          <w:rFonts w:ascii="mylotus" w:hAnsi="mylotus" w:cs="mylotus"/>
          <w:smallCaps/>
          <w:sz w:val="24"/>
          <w:szCs w:val="24"/>
          <w:rtl/>
        </w:rPr>
        <w:t>]</w:t>
      </w:r>
      <w:r w:rsidRPr="00984198">
        <w:rPr>
          <w:rFonts w:hint="cs"/>
          <w:color w:val="000000"/>
          <w:rtl/>
          <w:lang w:bidi="fa-IR"/>
        </w:rPr>
        <w:t xml:space="preserve"> </w:t>
      </w:r>
      <w:r w:rsidR="00963C85">
        <w:rPr>
          <w:rFonts w:hint="cs"/>
          <w:color w:val="000000"/>
          <w:rtl/>
          <w:lang w:bidi="fa-IR"/>
        </w:rPr>
        <w:t>«</w:t>
      </w:r>
      <w:r w:rsidRPr="00984198">
        <w:rPr>
          <w:color w:val="000000"/>
          <w:rtl/>
          <w:lang w:bidi="fa-IR"/>
        </w:rPr>
        <w:t>امّا، نه! به پروردگارت سوگند كه آنان مؤمن بشمار</w:t>
      </w:r>
      <w:r w:rsidR="000D6F3F" w:rsidRPr="00984198">
        <w:rPr>
          <w:color w:val="000000"/>
          <w:rtl/>
          <w:lang w:bidi="fa-IR"/>
        </w:rPr>
        <w:t xml:space="preserve"> نمي‌</w:t>
      </w:r>
      <w:r w:rsidRPr="00984198">
        <w:rPr>
          <w:color w:val="000000"/>
          <w:rtl/>
          <w:lang w:bidi="fa-IR"/>
        </w:rPr>
        <w:t>آيند تا تو را در اختلافات و</w:t>
      </w:r>
      <w:r w:rsidR="007737B5">
        <w:rPr>
          <w:rFonts w:hint="cs"/>
          <w:color w:val="000000"/>
          <w:rtl/>
          <w:lang w:bidi="fa-IR"/>
        </w:rPr>
        <w:t xml:space="preserve"> </w:t>
      </w:r>
      <w:r w:rsidRPr="00984198">
        <w:rPr>
          <w:color w:val="000000"/>
          <w:rtl/>
          <w:lang w:bidi="fa-IR"/>
        </w:rPr>
        <w:t>درگيري</w:t>
      </w:r>
      <w:r w:rsidR="005A6EAA" w:rsidRPr="00984198">
        <w:rPr>
          <w:rFonts w:hint="cs"/>
          <w:color w:val="000000"/>
          <w:rtl/>
          <w:lang w:bidi="fa-IR"/>
        </w:rPr>
        <w:t>‌</w:t>
      </w:r>
      <w:r w:rsidRPr="00984198">
        <w:rPr>
          <w:color w:val="000000"/>
          <w:rtl/>
          <w:lang w:bidi="fa-IR"/>
        </w:rPr>
        <w:t>هاي خود به داوري نطلبند و</w:t>
      </w:r>
      <w:r w:rsidR="007737B5">
        <w:rPr>
          <w:rFonts w:hint="cs"/>
          <w:color w:val="000000"/>
          <w:rtl/>
          <w:lang w:bidi="fa-IR"/>
        </w:rPr>
        <w:t xml:space="preserve"> </w:t>
      </w:r>
      <w:r w:rsidRPr="00984198">
        <w:rPr>
          <w:color w:val="000000"/>
          <w:rtl/>
          <w:lang w:bidi="fa-IR"/>
        </w:rPr>
        <w:t>سپس ملالي در دل خود از داوري تو نداشته و</w:t>
      </w:r>
      <w:r w:rsidR="007737B5">
        <w:rPr>
          <w:rFonts w:hint="cs"/>
          <w:color w:val="000000"/>
          <w:rtl/>
          <w:lang w:bidi="fa-IR"/>
        </w:rPr>
        <w:t xml:space="preserve"> </w:t>
      </w:r>
      <w:r w:rsidRPr="00984198">
        <w:rPr>
          <w:color w:val="000000"/>
          <w:rtl/>
          <w:lang w:bidi="fa-IR"/>
        </w:rPr>
        <w:t>كاملاً تسليم (قضاوت تو) باشند</w:t>
      </w:r>
      <w:r w:rsidR="00963C85">
        <w:rPr>
          <w:rFonts w:hint="cs"/>
          <w:color w:val="000000"/>
          <w:rtl/>
          <w:lang w:bidi="fa-IR"/>
        </w:rPr>
        <w:t>»</w:t>
      </w:r>
      <w:r w:rsidRPr="00984198">
        <w:rPr>
          <w:color w:val="000000"/>
          <w:rtl/>
          <w:lang w:bidi="fa-IR"/>
        </w:rPr>
        <w:t>.</w:t>
      </w:r>
    </w:p>
    <w:p w:rsidR="007737B5"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آری، آن شرط اسلام و حد و مرز ایمان</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 بازگشت به سوی آن، بازگشت به سوی حکم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و اطاعت از ایشان </w:t>
      </w:r>
      <w:r w:rsidR="007737B5">
        <w:rPr>
          <w:rFonts w:hint="cs"/>
          <w:color w:val="000000"/>
          <w:sz w:val="28"/>
          <w:szCs w:val="28"/>
          <w:rtl/>
        </w:rPr>
        <w:t>–</w:t>
      </w:r>
      <w:r w:rsidRPr="00984198">
        <w:rPr>
          <w:rFonts w:cs="B Lotus" w:hint="cs"/>
          <w:color w:val="000000"/>
          <w:sz w:val="28"/>
          <w:szCs w:val="28"/>
          <w:rtl/>
        </w:rPr>
        <w:t xml:space="preserve"> </w:t>
      </w:r>
      <w:r w:rsidR="007737B5">
        <w:rPr>
          <w:rFonts w:cs="B Lotus" w:hint="cs"/>
          <w:color w:val="000000"/>
          <w:sz w:val="28"/>
          <w:szCs w:val="28"/>
          <w:rtl/>
        </w:rPr>
        <w:t xml:space="preserve">امری </w:t>
      </w:r>
      <w:r w:rsidRPr="00984198">
        <w:rPr>
          <w:rFonts w:cs="B Lotus" w:hint="cs"/>
          <w:color w:val="000000"/>
          <w:sz w:val="28"/>
          <w:szCs w:val="28"/>
          <w:rtl/>
        </w:rPr>
        <w:t>نافله و مستحب</w:t>
      </w:r>
      <w:r w:rsidR="009D0387" w:rsidRPr="00984198">
        <w:rPr>
          <w:rFonts w:cs="B Lotus" w:hint="cs"/>
          <w:color w:val="000000"/>
          <w:sz w:val="28"/>
          <w:szCs w:val="28"/>
          <w:rtl/>
        </w:rPr>
        <w:t xml:space="preserve"> نمی‌</w:t>
      </w:r>
      <w:r w:rsidRPr="00984198">
        <w:rPr>
          <w:rFonts w:cs="B Lotus" w:hint="cs"/>
          <w:color w:val="000000"/>
          <w:sz w:val="28"/>
          <w:szCs w:val="28"/>
          <w:rtl/>
        </w:rPr>
        <w:t>باشد بلکه مساله وجود ایمان و عدم ایمان</w:t>
      </w:r>
      <w:r w:rsidR="007737B5">
        <w:rPr>
          <w:rFonts w:cs="B Lotus" w:hint="cs"/>
          <w:color w:val="000000"/>
          <w:sz w:val="28"/>
          <w:szCs w:val="28"/>
          <w:rtl/>
        </w:rPr>
        <w:t xml:space="preserve"> است</w:t>
      </w:r>
      <w:r w:rsidRPr="00984198">
        <w:rPr>
          <w:rFonts w:cs="B Lotus" w:hint="cs"/>
          <w:color w:val="000000"/>
          <w:sz w:val="28"/>
          <w:szCs w:val="28"/>
          <w:rtl/>
        </w:rPr>
        <w:t>. میان این</w:t>
      </w:r>
      <w:r w:rsidR="00963C85">
        <w:rPr>
          <w:rFonts w:cs="B Lotus" w:hint="cs"/>
          <w:color w:val="000000"/>
          <w:sz w:val="28"/>
          <w:szCs w:val="28"/>
          <w:rtl/>
        </w:rPr>
        <w:t xml:space="preserve"> </w:t>
      </w:r>
      <w:r w:rsidRPr="00984198">
        <w:rPr>
          <w:rFonts w:cs="B Lotus" w:hint="cs"/>
          <w:color w:val="000000"/>
          <w:sz w:val="28"/>
          <w:szCs w:val="28"/>
          <w:rtl/>
        </w:rPr>
        <w:t>پراکندگی</w:t>
      </w:r>
      <w:r w:rsidR="00963C85">
        <w:rPr>
          <w:rFonts w:cs="B Lotus" w:hint="eastAsia"/>
          <w:color w:val="000000"/>
          <w:sz w:val="28"/>
          <w:szCs w:val="28"/>
          <w:rtl/>
        </w:rPr>
        <w:t>‌</w:t>
      </w:r>
      <w:r w:rsidRPr="00984198">
        <w:rPr>
          <w:rFonts w:cs="B Lotus" w:hint="cs"/>
          <w:color w:val="000000"/>
          <w:sz w:val="28"/>
          <w:szCs w:val="28"/>
          <w:rtl/>
        </w:rPr>
        <w:t>ها و ویرانی</w:t>
      </w:r>
      <w:r w:rsidR="009D0387" w:rsidRPr="00984198">
        <w:rPr>
          <w:rFonts w:cs="B Lotus" w:hint="cs"/>
          <w:color w:val="000000"/>
          <w:sz w:val="28"/>
          <w:szCs w:val="28"/>
          <w:rtl/>
        </w:rPr>
        <w:t xml:space="preserve">‌هایی </w:t>
      </w:r>
      <w:r w:rsidRPr="00984198">
        <w:rPr>
          <w:rFonts w:cs="B Lotus" w:hint="cs"/>
          <w:color w:val="000000"/>
          <w:sz w:val="28"/>
          <w:szCs w:val="28"/>
          <w:rtl/>
        </w:rPr>
        <w:t>که امت در آن به چپ و راست متمایل است فریادهای خالصانه و صادقان</w:t>
      </w:r>
      <w:r w:rsidR="00963C85">
        <w:rPr>
          <w:rFonts w:cs="B Lotus" w:hint="cs"/>
          <w:color w:val="000000"/>
          <w:sz w:val="28"/>
          <w:szCs w:val="28"/>
          <w:rtl/>
        </w:rPr>
        <w:t xml:space="preserve">ه‌ای </w:t>
      </w:r>
      <w:r w:rsidRPr="00984198">
        <w:rPr>
          <w:rFonts w:cs="B Lotus" w:hint="cs"/>
          <w:color w:val="000000"/>
          <w:sz w:val="28"/>
          <w:szCs w:val="28"/>
          <w:rtl/>
        </w:rPr>
        <w:t xml:space="preserve">در مورد بازگشت به سوی </w:t>
      </w:r>
      <w:r w:rsidR="007737B5">
        <w:rPr>
          <w:rFonts w:cs="B Lotus" w:hint="cs"/>
          <w:color w:val="000000"/>
          <w:sz w:val="28"/>
          <w:szCs w:val="28"/>
          <w:rtl/>
        </w:rPr>
        <w:t xml:space="preserve">روش و </w:t>
      </w:r>
      <w:r w:rsidRPr="00984198">
        <w:rPr>
          <w:rFonts w:cs="B Lotus" w:hint="cs"/>
          <w:color w:val="000000"/>
          <w:sz w:val="28"/>
          <w:szCs w:val="28"/>
          <w:rtl/>
        </w:rPr>
        <w:t>هدایت رسول الله</w:t>
      </w:r>
      <w:r w:rsidRPr="00862309">
        <w:rPr>
          <w:rFonts w:cs="B Nazanin" w:hint="cs"/>
          <w:noProof/>
          <w:rtl/>
        </w:rPr>
        <w:t xml:space="preserve"> </w:t>
      </w:r>
      <w:r w:rsidR="007737B5">
        <w:rPr>
          <w:rFonts w:ascii="Arial" w:hAnsi="Arial" w:cs="CTraditional Arabic" w:hint="cs"/>
          <w:sz w:val="28"/>
          <w:szCs w:val="28"/>
          <w:rtl/>
        </w:rPr>
        <w:t>ح</w:t>
      </w:r>
      <w:r w:rsidRPr="00984198">
        <w:rPr>
          <w:rFonts w:cs="B Lotus" w:hint="cs"/>
          <w:color w:val="000000"/>
          <w:sz w:val="28"/>
          <w:szCs w:val="28"/>
          <w:rtl/>
        </w:rPr>
        <w:t xml:space="preserve"> و توقف در مقتضیات این شهادت بزرگ و جلیل </w:t>
      </w:r>
      <w:r w:rsidRPr="005A6EAA">
        <w:rPr>
          <w:rStyle w:val="Char1"/>
          <w:rFonts w:hint="cs"/>
          <w:rtl/>
        </w:rPr>
        <w:t>«اشهد ان محمد رسول الله»</w:t>
      </w:r>
      <w:r w:rsidRPr="00984198">
        <w:rPr>
          <w:rFonts w:cs="B Lotus" w:hint="cs"/>
          <w:color w:val="000000"/>
          <w:sz w:val="28"/>
          <w:szCs w:val="28"/>
          <w:rtl/>
        </w:rPr>
        <w:t xml:space="preserve"> به گوش</w:t>
      </w:r>
      <w:r w:rsidR="009D0387" w:rsidRPr="00984198">
        <w:rPr>
          <w:rFonts w:cs="B Lotus" w:hint="cs"/>
          <w:color w:val="000000"/>
          <w:sz w:val="28"/>
          <w:szCs w:val="28"/>
          <w:rtl/>
        </w:rPr>
        <w:t xml:space="preserve"> می‌</w:t>
      </w:r>
      <w:r w:rsidR="007737B5">
        <w:rPr>
          <w:rFonts w:cs="B Lotus" w:hint="cs"/>
          <w:color w:val="000000"/>
          <w:sz w:val="28"/>
          <w:szCs w:val="28"/>
          <w:rtl/>
        </w:rPr>
        <w:t>رسد. از این</w:t>
      </w:r>
      <w:r w:rsidR="007737B5">
        <w:rPr>
          <w:rFonts w:cs="B Lotus"/>
          <w:color w:val="000000"/>
          <w:sz w:val="28"/>
          <w:szCs w:val="28"/>
          <w:rtl/>
        </w:rPr>
        <w:softHyphen/>
      </w:r>
      <w:r w:rsidRPr="00984198">
        <w:rPr>
          <w:rFonts w:cs="B Lotus" w:hint="cs"/>
          <w:color w:val="000000"/>
          <w:sz w:val="28"/>
          <w:szCs w:val="28"/>
          <w:rtl/>
        </w:rPr>
        <w:t>رو امت نیازمند آن</w:t>
      </w:r>
      <w:r w:rsidR="007737B5">
        <w:rPr>
          <w:rFonts w:cs="B Lotus" w:hint="cs"/>
          <w:color w:val="000000"/>
          <w:sz w:val="28"/>
          <w:szCs w:val="28"/>
          <w:rtl/>
        </w:rPr>
        <w:t xml:space="preserve"> ا</w:t>
      </w:r>
      <w:r w:rsidRPr="00984198">
        <w:rPr>
          <w:rFonts w:cs="B Lotus" w:hint="cs"/>
          <w:color w:val="000000"/>
          <w:sz w:val="28"/>
          <w:szCs w:val="28"/>
          <w:rtl/>
        </w:rPr>
        <w:t>ست که این مقتضیات و تکالیف را شناخته و</w:t>
      </w:r>
      <w:r w:rsidR="009D0387" w:rsidRPr="00984198">
        <w:rPr>
          <w:rFonts w:cs="B Lotus" w:hint="cs"/>
          <w:color w:val="000000"/>
          <w:sz w:val="28"/>
          <w:szCs w:val="28"/>
          <w:rtl/>
        </w:rPr>
        <w:t xml:space="preserve"> آن‌ها </w:t>
      </w:r>
      <w:r w:rsidRPr="00984198">
        <w:rPr>
          <w:rFonts w:cs="B Lotus" w:hint="cs"/>
          <w:color w:val="000000"/>
          <w:sz w:val="28"/>
          <w:szCs w:val="28"/>
          <w:rtl/>
        </w:rPr>
        <w:t xml:space="preserve">را حفظ کند، تا اینکه محبتش با رسول الله </w:t>
      </w:r>
      <w:r w:rsidR="007737B5">
        <w:rPr>
          <w:rFonts w:ascii="Arial" w:hAnsi="Arial" w:cs="CTraditional Arabic" w:hint="cs"/>
          <w:sz w:val="28"/>
          <w:szCs w:val="28"/>
          <w:rtl/>
        </w:rPr>
        <w:t>ح</w:t>
      </w:r>
      <w:r w:rsidRPr="00984198">
        <w:rPr>
          <w:rFonts w:cs="B Lotus" w:hint="cs"/>
          <w:color w:val="000000"/>
          <w:sz w:val="28"/>
          <w:szCs w:val="28"/>
          <w:rtl/>
        </w:rPr>
        <w:t xml:space="preserve"> محبتی صادق</w:t>
      </w:r>
      <w:r w:rsidR="007737B5">
        <w:rPr>
          <w:rFonts w:cs="B Lotus" w:hint="cs"/>
          <w:color w:val="000000"/>
          <w:sz w:val="28"/>
          <w:szCs w:val="28"/>
          <w:rtl/>
        </w:rPr>
        <w:t>انه</w:t>
      </w:r>
      <w:r w:rsidRPr="00984198">
        <w:rPr>
          <w:rFonts w:cs="B Lotus" w:hint="cs"/>
          <w:color w:val="000000"/>
          <w:sz w:val="28"/>
          <w:szCs w:val="28"/>
          <w:rtl/>
        </w:rPr>
        <w:t xml:space="preserve"> </w:t>
      </w:r>
      <w:r w:rsidR="007737B5" w:rsidRPr="00984198">
        <w:rPr>
          <w:rFonts w:cs="B Lotus" w:hint="cs"/>
          <w:color w:val="000000"/>
          <w:sz w:val="28"/>
          <w:szCs w:val="28"/>
          <w:rtl/>
        </w:rPr>
        <w:t xml:space="preserve">باشد </w:t>
      </w:r>
      <w:r w:rsidRPr="00984198">
        <w:rPr>
          <w:rFonts w:cs="B Lotus" w:hint="cs"/>
          <w:color w:val="000000"/>
          <w:sz w:val="28"/>
          <w:szCs w:val="28"/>
          <w:rtl/>
        </w:rPr>
        <w:t>که مو</w:t>
      </w:r>
      <w:r w:rsidR="007737B5">
        <w:rPr>
          <w:rFonts w:cs="B Lotus" w:hint="cs"/>
          <w:color w:val="000000"/>
          <w:sz w:val="28"/>
          <w:szCs w:val="28"/>
          <w:rtl/>
        </w:rPr>
        <w:t>رد رضایت الله عزوجل و رسولش می</w:t>
      </w:r>
      <w:r w:rsidR="007737B5">
        <w:rPr>
          <w:rFonts w:cs="B Lotus" w:hint="cs"/>
          <w:color w:val="000000"/>
          <w:sz w:val="28"/>
          <w:szCs w:val="28"/>
          <w:rtl/>
        </w:rPr>
        <w:softHyphen/>
        <w:t xml:space="preserve">باشد. </w:t>
      </w:r>
    </w:p>
    <w:p w:rsidR="00C5413C" w:rsidRPr="00984198" w:rsidRDefault="007737B5" w:rsidP="007737B5">
      <w:pPr>
        <w:pStyle w:val="NormalWeb"/>
        <w:bidi/>
        <w:spacing w:before="0" w:beforeAutospacing="0" w:after="0" w:afterAutospacing="0"/>
        <w:ind w:firstLine="284"/>
        <w:jc w:val="both"/>
        <w:rPr>
          <w:rFonts w:cs="B Lotus"/>
          <w:color w:val="000000"/>
          <w:sz w:val="28"/>
          <w:szCs w:val="28"/>
          <w:rtl/>
        </w:rPr>
      </w:pPr>
      <w:r>
        <w:rPr>
          <w:rFonts w:cs="B Lotus" w:hint="cs"/>
          <w:color w:val="000000"/>
          <w:sz w:val="28"/>
          <w:szCs w:val="28"/>
          <w:rtl/>
        </w:rPr>
        <w:t>براستی برای چنین امتی که قوانین آن در قرآن بوده و رهبری آن</w:t>
      </w:r>
      <w:r>
        <w:rPr>
          <w:rFonts w:cs="B Lotus"/>
          <w:color w:val="000000"/>
          <w:sz w:val="28"/>
          <w:szCs w:val="28"/>
          <w:rtl/>
        </w:rPr>
        <w:softHyphen/>
      </w:r>
      <w:r w:rsidR="00C5413C" w:rsidRPr="00984198">
        <w:rPr>
          <w:rFonts w:cs="B Lotus" w:hint="cs"/>
          <w:color w:val="000000"/>
          <w:sz w:val="28"/>
          <w:szCs w:val="28"/>
          <w:rtl/>
        </w:rPr>
        <w:t>را شخصی که</w:t>
      </w:r>
      <w:r w:rsidR="00AA49E3" w:rsidRPr="00984198">
        <w:rPr>
          <w:rFonts w:cs="B Lotus" w:hint="cs"/>
          <w:color w:val="000000"/>
          <w:sz w:val="28"/>
          <w:szCs w:val="28"/>
          <w:rtl/>
        </w:rPr>
        <w:t xml:space="preserve"> بزرگ‌تر</w:t>
      </w:r>
      <w:r w:rsidR="00C5413C" w:rsidRPr="00984198">
        <w:rPr>
          <w:rFonts w:cs="B Lotus" w:hint="cs"/>
          <w:color w:val="000000"/>
          <w:sz w:val="28"/>
          <w:szCs w:val="28"/>
          <w:rtl/>
        </w:rPr>
        <w:t>ین فرستاده بوده و دنیا او را</w:t>
      </w:r>
      <w:r w:rsidR="009D0387" w:rsidRPr="00984198">
        <w:rPr>
          <w:rFonts w:cs="B Lotus" w:hint="cs"/>
          <w:color w:val="000000"/>
          <w:sz w:val="28"/>
          <w:szCs w:val="28"/>
          <w:rtl/>
        </w:rPr>
        <w:t xml:space="preserve"> می‌</w:t>
      </w:r>
      <w:r w:rsidR="00C5413C" w:rsidRPr="00984198">
        <w:rPr>
          <w:rFonts w:cs="B Lotus" w:hint="cs"/>
          <w:color w:val="000000"/>
          <w:sz w:val="28"/>
          <w:szCs w:val="28"/>
          <w:rtl/>
        </w:rPr>
        <w:t>شناسد، عار و ننگ است که حال و وضع آن این باشد. [که امروز</w:t>
      </w:r>
      <w:r w:rsidR="009D0387" w:rsidRPr="00984198">
        <w:rPr>
          <w:rFonts w:cs="B Lotus" w:hint="cs"/>
          <w:color w:val="000000"/>
          <w:sz w:val="28"/>
          <w:szCs w:val="28"/>
          <w:rtl/>
        </w:rPr>
        <w:t xml:space="preserve"> می‌</w:t>
      </w:r>
      <w:r w:rsidR="00C5413C" w:rsidRPr="00984198">
        <w:rPr>
          <w:rFonts w:cs="B Lotus" w:hint="cs"/>
          <w:color w:val="000000"/>
          <w:sz w:val="28"/>
          <w:szCs w:val="28"/>
          <w:rtl/>
        </w:rPr>
        <w:t>بینیم</w:t>
      </w:r>
      <w:r w:rsidR="00C5413C" w:rsidRPr="00862309">
        <w:rPr>
          <w:rStyle w:val="FootnoteReference"/>
          <w:rFonts w:cs="B Nazanin"/>
          <w:color w:val="000000"/>
          <w:rtl/>
        </w:rPr>
        <w:footnoteReference w:id="356"/>
      </w:r>
      <w:r w:rsidR="00C5413C" w:rsidRPr="00984198">
        <w:rPr>
          <w:rFonts w:cs="B Lotus" w:hint="cs"/>
          <w:color w:val="000000"/>
          <w:sz w:val="28"/>
          <w:szCs w:val="28"/>
          <w:rtl/>
        </w:rPr>
        <w:t>]</w:t>
      </w:r>
      <w:r w:rsidR="00963C85" w:rsidRPr="00963C85">
        <w:rPr>
          <w:rtl/>
        </w:rPr>
        <w:t xml:space="preserve"> </w:t>
      </w:r>
      <w:r w:rsidR="00963C85" w:rsidRPr="00963C85">
        <w:rPr>
          <w:rFonts w:cs="B Lotus"/>
          <w:color w:val="000000"/>
          <w:sz w:val="28"/>
          <w:szCs w:val="28"/>
          <w:rtl/>
        </w:rPr>
        <w:t>و ا</w:t>
      </w:r>
      <w:r w:rsidR="00963C85" w:rsidRPr="00963C85">
        <w:rPr>
          <w:rFonts w:cs="B Lotus" w:hint="cs"/>
          <w:color w:val="000000"/>
          <w:sz w:val="28"/>
          <w:szCs w:val="28"/>
          <w:rtl/>
        </w:rPr>
        <w:t>ین</w:t>
      </w:r>
      <w:r w:rsidR="00963C85" w:rsidRPr="00963C85">
        <w:rPr>
          <w:rFonts w:cs="B Lotus"/>
          <w:color w:val="000000"/>
          <w:sz w:val="28"/>
          <w:szCs w:val="28"/>
          <w:rtl/>
        </w:rPr>
        <w:t xml:space="preserve"> حالت و اوضاع هرگز تغ</w:t>
      </w:r>
      <w:r w:rsidR="00963C85" w:rsidRPr="00963C85">
        <w:rPr>
          <w:rFonts w:cs="B Lotus" w:hint="cs"/>
          <w:color w:val="000000"/>
          <w:sz w:val="28"/>
          <w:szCs w:val="28"/>
          <w:rtl/>
        </w:rPr>
        <w:t>ییر</w:t>
      </w:r>
      <w:r w:rsidR="00963C85" w:rsidRPr="00963C85">
        <w:rPr>
          <w:rFonts w:cs="B Lotus"/>
          <w:color w:val="000000"/>
          <w:sz w:val="28"/>
          <w:szCs w:val="28"/>
          <w:rtl/>
        </w:rPr>
        <w:t xml:space="preserve"> نم</w:t>
      </w:r>
      <w:r w:rsidR="00963C85" w:rsidRPr="00963C85">
        <w:rPr>
          <w:rFonts w:cs="B Lotus" w:hint="cs"/>
          <w:color w:val="000000"/>
          <w:sz w:val="28"/>
          <w:szCs w:val="28"/>
          <w:rtl/>
        </w:rPr>
        <w:t>ی‌کند</w:t>
      </w:r>
      <w:r w:rsidR="00963C85" w:rsidRPr="00963C85">
        <w:rPr>
          <w:rFonts w:cs="B Lotus"/>
          <w:color w:val="000000"/>
          <w:sz w:val="28"/>
          <w:szCs w:val="28"/>
          <w:rtl/>
        </w:rPr>
        <w:t xml:space="preserve"> تا ا</w:t>
      </w:r>
      <w:r w:rsidR="00963C85" w:rsidRPr="00963C85">
        <w:rPr>
          <w:rFonts w:cs="B Lotus" w:hint="cs"/>
          <w:color w:val="000000"/>
          <w:sz w:val="28"/>
          <w:szCs w:val="28"/>
          <w:rtl/>
        </w:rPr>
        <w:t>ینکه</w:t>
      </w:r>
      <w:r w:rsidR="00963C85" w:rsidRPr="00963C85">
        <w:rPr>
          <w:rFonts w:cs="B Lotus"/>
          <w:color w:val="000000"/>
          <w:sz w:val="28"/>
          <w:szCs w:val="28"/>
          <w:rtl/>
        </w:rPr>
        <w:t xml:space="preserve"> امت بداند که ا</w:t>
      </w:r>
      <w:r w:rsidR="00963C85" w:rsidRPr="00963C85">
        <w:rPr>
          <w:rFonts w:cs="B Lotus" w:hint="cs"/>
          <w:color w:val="000000"/>
          <w:sz w:val="28"/>
          <w:szCs w:val="28"/>
          <w:rtl/>
        </w:rPr>
        <w:t>ین</w:t>
      </w:r>
      <w:r w:rsidR="00963C85" w:rsidRPr="00963C85">
        <w:rPr>
          <w:rFonts w:cs="B Lotus"/>
          <w:color w:val="000000"/>
          <w:sz w:val="28"/>
          <w:szCs w:val="28"/>
          <w:rtl/>
        </w:rPr>
        <w:t xml:space="preserve"> شهادت مقتض</w:t>
      </w:r>
      <w:r w:rsidR="00963C85" w:rsidRPr="00963C85">
        <w:rPr>
          <w:rFonts w:cs="B Lotus" w:hint="cs"/>
          <w:color w:val="000000"/>
          <w:sz w:val="28"/>
          <w:szCs w:val="28"/>
          <w:rtl/>
        </w:rPr>
        <w:t>یاتی</w:t>
      </w:r>
      <w:r w:rsidR="00963C85" w:rsidRPr="00963C85">
        <w:rPr>
          <w:rFonts w:cs="B Lotus"/>
          <w:color w:val="000000"/>
          <w:sz w:val="28"/>
          <w:szCs w:val="28"/>
          <w:rtl/>
        </w:rPr>
        <w:t xml:space="preserve"> دارد که عبارتند از</w:t>
      </w:r>
      <w:r w:rsidR="008606BA" w:rsidRPr="00984198">
        <w:rPr>
          <w:rFonts w:cs="B Lotus" w:hint="cs"/>
          <w:color w:val="000000"/>
          <w:sz w:val="28"/>
          <w:szCs w:val="28"/>
          <w:rtl/>
        </w:rPr>
        <w:t>:</w:t>
      </w:r>
    </w:p>
    <w:p w:rsidR="00C5413C" w:rsidRPr="00984198" w:rsidRDefault="00C5413C" w:rsidP="007737B5">
      <w:pPr>
        <w:pStyle w:val="NormalWeb"/>
        <w:numPr>
          <w:ilvl w:val="0"/>
          <w:numId w:val="1"/>
        </w:numPr>
        <w:tabs>
          <w:tab w:val="clear" w:pos="720"/>
        </w:tabs>
        <w:bidi/>
        <w:spacing w:before="0" w:beforeAutospacing="0" w:after="0" w:afterAutospacing="0"/>
        <w:ind w:left="641" w:hanging="357"/>
        <w:jc w:val="both"/>
        <w:rPr>
          <w:rFonts w:cs="B Lotus"/>
          <w:color w:val="000000"/>
          <w:sz w:val="28"/>
          <w:szCs w:val="28"/>
          <w:rtl/>
        </w:rPr>
      </w:pPr>
      <w:r w:rsidRPr="00984198">
        <w:rPr>
          <w:rFonts w:cs="B Lotus" w:hint="cs"/>
          <w:color w:val="000000"/>
          <w:sz w:val="28"/>
          <w:szCs w:val="28"/>
          <w:rtl/>
        </w:rPr>
        <w:t xml:space="preserve">ایمان به رسول الله </w:t>
      </w:r>
      <w:r w:rsidR="007737B5">
        <w:rPr>
          <w:rFonts w:ascii="Arial" w:hAnsi="Arial" w:cs="CTraditional Arabic" w:hint="cs"/>
          <w:sz w:val="28"/>
          <w:szCs w:val="28"/>
          <w:rtl/>
        </w:rPr>
        <w:t>ح</w:t>
      </w:r>
      <w:r w:rsidRPr="00984198">
        <w:rPr>
          <w:rFonts w:cs="B Lotus" w:hint="cs"/>
          <w:color w:val="000000"/>
          <w:sz w:val="28"/>
          <w:szCs w:val="28"/>
          <w:rtl/>
        </w:rPr>
        <w:t xml:space="preserve"> </w:t>
      </w:r>
    </w:p>
    <w:p w:rsidR="00C5413C" w:rsidRPr="00984198" w:rsidRDefault="00C5413C" w:rsidP="007737B5">
      <w:pPr>
        <w:pStyle w:val="NormalWeb"/>
        <w:numPr>
          <w:ilvl w:val="0"/>
          <w:numId w:val="1"/>
        </w:numPr>
        <w:tabs>
          <w:tab w:val="clear" w:pos="720"/>
        </w:tabs>
        <w:bidi/>
        <w:spacing w:before="0" w:beforeAutospacing="0" w:after="0" w:afterAutospacing="0"/>
        <w:ind w:left="641" w:hanging="357"/>
        <w:jc w:val="both"/>
        <w:rPr>
          <w:rFonts w:cs="B Lotus"/>
          <w:color w:val="000000"/>
          <w:sz w:val="28"/>
          <w:szCs w:val="28"/>
        </w:rPr>
      </w:pPr>
      <w:r w:rsidRPr="00984198">
        <w:rPr>
          <w:rFonts w:cs="B Lotus" w:hint="cs"/>
          <w:color w:val="000000"/>
          <w:sz w:val="28"/>
          <w:szCs w:val="28"/>
          <w:rtl/>
        </w:rPr>
        <w:t xml:space="preserve">تصدیق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در هر آنچه خبر داده است.</w:t>
      </w:r>
    </w:p>
    <w:p w:rsidR="00C5413C" w:rsidRPr="00984198" w:rsidRDefault="00C5413C" w:rsidP="007737B5">
      <w:pPr>
        <w:pStyle w:val="NormalWeb"/>
        <w:numPr>
          <w:ilvl w:val="0"/>
          <w:numId w:val="1"/>
        </w:numPr>
        <w:tabs>
          <w:tab w:val="clear" w:pos="720"/>
        </w:tabs>
        <w:bidi/>
        <w:spacing w:before="0" w:beforeAutospacing="0" w:after="0" w:afterAutospacing="0"/>
        <w:ind w:left="641" w:hanging="357"/>
        <w:jc w:val="both"/>
        <w:rPr>
          <w:rFonts w:cs="B Lotus"/>
          <w:color w:val="000000"/>
          <w:sz w:val="28"/>
          <w:szCs w:val="28"/>
        </w:rPr>
      </w:pPr>
      <w:r w:rsidRPr="00984198">
        <w:rPr>
          <w:rFonts w:cs="B Lotus" w:hint="cs"/>
          <w:color w:val="000000"/>
          <w:sz w:val="28"/>
          <w:szCs w:val="28"/>
          <w:rtl/>
        </w:rPr>
        <w:t xml:space="preserve">اطاعت از او </w:t>
      </w:r>
      <w:r w:rsidR="007737B5">
        <w:rPr>
          <w:rFonts w:ascii="Arial" w:hAnsi="Arial" w:cs="CTraditional Arabic" w:hint="cs"/>
          <w:sz w:val="28"/>
          <w:szCs w:val="28"/>
          <w:rtl/>
        </w:rPr>
        <w:t>ح</w:t>
      </w:r>
      <w:r w:rsidRPr="00984198">
        <w:rPr>
          <w:rFonts w:cs="B Lotus" w:hint="cs"/>
          <w:color w:val="000000"/>
          <w:sz w:val="28"/>
          <w:szCs w:val="28"/>
          <w:rtl/>
        </w:rPr>
        <w:t xml:space="preserve"> در هر آنچه بدان امر فرموده است. </w:t>
      </w:r>
    </w:p>
    <w:p w:rsidR="00C5413C" w:rsidRPr="00984198" w:rsidRDefault="00C5413C" w:rsidP="00B97264">
      <w:pPr>
        <w:pStyle w:val="NormalWeb"/>
        <w:numPr>
          <w:ilvl w:val="0"/>
          <w:numId w:val="1"/>
        </w:numPr>
        <w:tabs>
          <w:tab w:val="clear" w:pos="720"/>
        </w:tabs>
        <w:bidi/>
        <w:spacing w:before="0" w:beforeAutospacing="0" w:after="0" w:afterAutospacing="0"/>
        <w:ind w:left="641" w:hanging="357"/>
        <w:jc w:val="both"/>
        <w:rPr>
          <w:rFonts w:cs="B Lotus"/>
          <w:color w:val="000000"/>
          <w:sz w:val="28"/>
          <w:szCs w:val="28"/>
        </w:rPr>
      </w:pPr>
      <w:r w:rsidRPr="00984198">
        <w:rPr>
          <w:rFonts w:cs="B Lotus" w:hint="cs"/>
          <w:color w:val="000000"/>
          <w:sz w:val="28"/>
          <w:szCs w:val="28"/>
          <w:rtl/>
        </w:rPr>
        <w:t xml:space="preserve">دست کشیدن از هر آنچه از آن نهی کرده و باز داشته است. </w:t>
      </w:r>
    </w:p>
    <w:p w:rsidR="00C5413C" w:rsidRPr="00984198" w:rsidRDefault="00C5413C" w:rsidP="007737B5">
      <w:pPr>
        <w:pStyle w:val="NormalWeb"/>
        <w:numPr>
          <w:ilvl w:val="0"/>
          <w:numId w:val="1"/>
        </w:numPr>
        <w:tabs>
          <w:tab w:val="clear" w:pos="720"/>
        </w:tabs>
        <w:bidi/>
        <w:spacing w:before="0" w:beforeAutospacing="0" w:after="0" w:afterAutospacing="0"/>
        <w:ind w:left="641" w:hanging="357"/>
        <w:jc w:val="both"/>
        <w:rPr>
          <w:rFonts w:cs="B Lotus"/>
          <w:color w:val="000000"/>
          <w:sz w:val="28"/>
          <w:szCs w:val="28"/>
          <w:rtl/>
        </w:rPr>
      </w:pPr>
      <w:r w:rsidRPr="00984198">
        <w:rPr>
          <w:rFonts w:cs="B Lotus" w:hint="cs"/>
          <w:color w:val="000000"/>
          <w:sz w:val="28"/>
          <w:szCs w:val="28"/>
          <w:rtl/>
        </w:rPr>
        <w:t xml:space="preserve">محبت رسول الله </w:t>
      </w:r>
      <w:r w:rsidR="007737B5">
        <w:rPr>
          <w:rFonts w:ascii="Arial" w:hAnsi="Arial" w:cs="CTraditional Arabic" w:hint="cs"/>
          <w:sz w:val="28"/>
          <w:szCs w:val="28"/>
          <w:rtl/>
        </w:rPr>
        <w:t>ح</w:t>
      </w:r>
      <w:r w:rsidRPr="00862309">
        <w:rPr>
          <w:rFonts w:cs="B Nazanin" w:hint="cs"/>
          <w:noProof/>
          <w:rtl/>
        </w:rPr>
        <w:t xml:space="preserve"> </w:t>
      </w:r>
      <w:r w:rsidR="007737B5">
        <w:rPr>
          <w:rFonts w:cs="B Lotus" w:hint="cs"/>
          <w:color w:val="000000"/>
          <w:sz w:val="28"/>
          <w:szCs w:val="28"/>
          <w:rtl/>
        </w:rPr>
        <w:t>بدون غلو و زیاده</w:t>
      </w:r>
      <w:r w:rsidR="007737B5">
        <w:rPr>
          <w:rFonts w:cs="B Lotus"/>
          <w:color w:val="000000"/>
          <w:sz w:val="28"/>
          <w:szCs w:val="28"/>
          <w:rtl/>
        </w:rPr>
        <w:softHyphen/>
      </w:r>
      <w:r w:rsidRPr="00984198">
        <w:rPr>
          <w:rFonts w:cs="B Lotus" w:hint="cs"/>
          <w:color w:val="000000"/>
          <w:sz w:val="28"/>
          <w:szCs w:val="28"/>
          <w:rtl/>
        </w:rPr>
        <w:t xml:space="preserve">روی. </w:t>
      </w:r>
    </w:p>
    <w:p w:rsidR="008606BA" w:rsidRPr="00984198" w:rsidRDefault="008606BA" w:rsidP="00C80182">
      <w:pPr>
        <w:pStyle w:val="NormalWeb"/>
        <w:bidi/>
        <w:spacing w:before="0" w:beforeAutospacing="0" w:after="0" w:afterAutospacing="0"/>
        <w:ind w:firstLine="284"/>
        <w:jc w:val="both"/>
        <w:rPr>
          <w:rFonts w:cs="B Lotus"/>
          <w:color w:val="000000"/>
          <w:sz w:val="28"/>
          <w:szCs w:val="28"/>
          <w:rtl/>
        </w:rPr>
        <w:sectPr w:rsidR="008606BA" w:rsidRPr="00984198" w:rsidSect="0093480F">
          <w:headerReference w:type="default" r:id="rId34"/>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4136D3" w:rsidRDefault="00C5413C" w:rsidP="007737B5">
      <w:pPr>
        <w:pStyle w:val="a"/>
        <w:rPr>
          <w:rtl/>
        </w:rPr>
      </w:pPr>
      <w:bookmarkStart w:id="82" w:name="_Toc418616861"/>
      <w:r w:rsidRPr="004136D3">
        <w:rPr>
          <w:rFonts w:hint="cs"/>
          <w:rtl/>
        </w:rPr>
        <w:t>مبحث اول:</w:t>
      </w:r>
      <w:r w:rsidR="008606BA">
        <w:rPr>
          <w:rtl/>
        </w:rPr>
        <w:br/>
      </w:r>
      <w:r w:rsidRPr="004136D3">
        <w:rPr>
          <w:rFonts w:hint="cs"/>
          <w:rtl/>
        </w:rPr>
        <w:t xml:space="preserve">ایمان به رسول الله </w:t>
      </w:r>
      <w:r w:rsidR="007737B5" w:rsidRPr="007737B5">
        <w:rPr>
          <w:rFonts w:ascii="Arial" w:hAnsi="Arial" w:cs="CTraditional Arabic" w:hint="cs"/>
          <w:b w:val="0"/>
          <w:bCs w:val="0"/>
          <w:rtl/>
        </w:rPr>
        <w:t>ح</w:t>
      </w:r>
      <w:bookmarkEnd w:id="82"/>
    </w:p>
    <w:p w:rsidR="00C5413C" w:rsidRPr="00187CA7" w:rsidRDefault="00C5413C" w:rsidP="00C336B2">
      <w:pPr>
        <w:widowControl w:val="0"/>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 xml:space="preserve">ایمان به رسول الله </w:t>
      </w:r>
      <w:r w:rsidR="007737B5">
        <w:rPr>
          <w:rFonts w:ascii="Arial" w:hAnsi="Arial" w:cs="CTraditional Arabic" w:hint="cs"/>
          <w:rtl/>
        </w:rPr>
        <w:t>ح</w:t>
      </w:r>
      <w:r w:rsidRPr="00984198">
        <w:rPr>
          <w:rFonts w:hint="cs"/>
          <w:color w:val="000000"/>
          <w:rtl/>
          <w:lang w:bidi="fa-IR"/>
        </w:rPr>
        <w:t xml:space="preserve"> شرط ایمان و حد و مرز اسلام</w:t>
      </w:r>
      <w:r w:rsidR="007737B5">
        <w:rPr>
          <w:rFonts w:hint="cs"/>
          <w:color w:val="000000"/>
          <w:rtl/>
          <w:lang w:bidi="fa-IR"/>
        </w:rPr>
        <w:t xml:space="preserve"> است</w:t>
      </w:r>
      <w:r w:rsidRPr="00984198">
        <w:rPr>
          <w:rFonts w:hint="cs"/>
          <w:color w:val="000000"/>
          <w:rtl/>
          <w:lang w:bidi="fa-IR"/>
        </w:rPr>
        <w:t xml:space="preserve"> و اسلام</w:t>
      </w:r>
      <w:r w:rsidR="007737B5">
        <w:rPr>
          <w:rFonts w:hint="cs"/>
          <w:color w:val="000000"/>
          <w:rtl/>
          <w:lang w:bidi="fa-IR"/>
        </w:rPr>
        <w:t>ِ</w:t>
      </w:r>
      <w:r w:rsidRPr="00984198">
        <w:rPr>
          <w:rFonts w:hint="cs"/>
          <w:color w:val="000000"/>
          <w:rtl/>
          <w:lang w:bidi="fa-IR"/>
        </w:rPr>
        <w:t xml:space="preserve"> شخص جز با آن قبول</w:t>
      </w:r>
      <w:r w:rsidR="009D0387" w:rsidRPr="00984198">
        <w:rPr>
          <w:rFonts w:hint="cs"/>
          <w:color w:val="000000"/>
          <w:rtl/>
          <w:lang w:bidi="fa-IR"/>
        </w:rPr>
        <w:t xml:space="preserve"> نمی‌</w:t>
      </w:r>
      <w:r w:rsidRPr="00984198">
        <w:rPr>
          <w:rFonts w:hint="cs"/>
          <w:color w:val="000000"/>
          <w:rtl/>
          <w:lang w:bidi="fa-IR"/>
        </w:rPr>
        <w:t xml:space="preserve">شود، بلکه هیچ پیامبری نبوده مگر اینکه الله عزوجل از او عهد و پیمان گرفته که اگر در زمان بعثت محمد </w:t>
      </w:r>
      <w:r w:rsidR="007737B5">
        <w:rPr>
          <w:rFonts w:ascii="Arial" w:hAnsi="Arial" w:cs="CTraditional Arabic" w:hint="cs"/>
          <w:rtl/>
        </w:rPr>
        <w:t>ح</w:t>
      </w:r>
      <w:r w:rsidRPr="00984198">
        <w:rPr>
          <w:rFonts w:hint="cs"/>
          <w:noProof/>
          <w:rtl/>
          <w:lang w:bidi="fa-IR"/>
        </w:rPr>
        <w:t xml:space="preserve"> </w:t>
      </w:r>
      <w:r w:rsidRPr="00984198">
        <w:rPr>
          <w:rFonts w:hint="cs"/>
          <w:color w:val="000000"/>
          <w:rtl/>
          <w:lang w:bidi="fa-IR"/>
        </w:rPr>
        <w:t>زنده بود، بایستی که به او ایمان</w:t>
      </w:r>
      <w:r w:rsidR="007737B5">
        <w:rPr>
          <w:rFonts w:hint="cs"/>
          <w:color w:val="000000"/>
          <w:rtl/>
          <w:lang w:bidi="fa-IR"/>
        </w:rPr>
        <w:t xml:space="preserve"> آورده و او را یاری کند، چنان</w:t>
      </w:r>
      <w:r w:rsidR="007737B5">
        <w:rPr>
          <w:color w:val="000000"/>
          <w:rtl/>
          <w:lang w:bidi="fa-IR"/>
        </w:rPr>
        <w:softHyphen/>
      </w:r>
      <w:r w:rsidR="007737B5">
        <w:rPr>
          <w:rFonts w:hint="cs"/>
          <w:color w:val="000000"/>
          <w:rtl/>
          <w:lang w:bidi="fa-IR"/>
        </w:rPr>
        <w:t>که علی ابن ابی طالب</w:t>
      </w:r>
      <w:r w:rsidRPr="00984198">
        <w:rPr>
          <w:rFonts w:hint="cs"/>
          <w:noProof/>
          <w:rtl/>
          <w:lang w:bidi="fa-IR"/>
        </w:rPr>
        <w:t xml:space="preserve"> </w:t>
      </w:r>
      <w:r w:rsidR="00C336B2">
        <w:rPr>
          <w:rFonts w:ascii="Arial" w:hAnsi="Arial" w:cs="CTraditional Arabic" w:hint="cs"/>
          <w:rtl/>
        </w:rPr>
        <w:t>س</w:t>
      </w:r>
      <w:r w:rsidR="00C336B2" w:rsidRPr="00984198">
        <w:rPr>
          <w:rFonts w:hint="cs"/>
          <w:color w:val="000000"/>
          <w:rtl/>
          <w:lang w:bidi="fa-IR"/>
        </w:rPr>
        <w:t xml:space="preserve"> </w:t>
      </w:r>
      <w:r w:rsidRPr="00984198">
        <w:rPr>
          <w:rFonts w:hint="cs"/>
          <w:color w:val="000000"/>
          <w:rtl/>
          <w:lang w:bidi="fa-IR"/>
        </w:rPr>
        <w:t>و پسر عمویش ابن عباس</w:t>
      </w:r>
      <w:r w:rsidR="00C336B2" w:rsidRPr="00C336B2">
        <w:rPr>
          <w:rFonts w:ascii="Arial" w:hAnsi="Arial" w:cs="CTraditional Arabic" w:hint="cs"/>
          <w:rtl/>
        </w:rPr>
        <w:t xml:space="preserve"> </w:t>
      </w:r>
      <w:r w:rsidR="00C336B2">
        <w:rPr>
          <w:rFonts w:ascii="Arial" w:hAnsi="Arial" w:cs="CTraditional Arabic" w:hint="cs"/>
          <w:rtl/>
        </w:rPr>
        <w:t>ب</w:t>
      </w:r>
      <w:r w:rsidR="00C336B2" w:rsidRPr="00984198">
        <w:rPr>
          <w:rStyle w:val="FootnoteReference"/>
          <w:color w:val="000000"/>
          <w:rtl/>
          <w:lang w:bidi="fa-IR"/>
        </w:rPr>
        <w:t xml:space="preserve"> </w:t>
      </w:r>
      <w:r w:rsidRPr="00984198">
        <w:rPr>
          <w:rStyle w:val="FootnoteReference"/>
          <w:color w:val="000000"/>
          <w:rtl/>
          <w:lang w:bidi="fa-IR"/>
        </w:rPr>
        <w:footnoteReference w:id="357"/>
      </w:r>
      <w:r w:rsidRPr="00984198">
        <w:rPr>
          <w:rFonts w:hint="cs"/>
          <w:color w:val="000000"/>
          <w:rtl/>
          <w:lang w:bidi="fa-IR"/>
        </w:rPr>
        <w:t xml:space="preserve"> در</w:t>
      </w:r>
      <w:r w:rsidR="00963C85" w:rsidRPr="00963C85">
        <w:rPr>
          <w:color w:val="000000"/>
          <w:rtl/>
          <w:lang w:bidi="fa-IR"/>
        </w:rPr>
        <w:t xml:space="preserve"> مورد ا</w:t>
      </w:r>
      <w:r w:rsidR="00963C85" w:rsidRPr="00963C85">
        <w:rPr>
          <w:rFonts w:hint="cs"/>
          <w:color w:val="000000"/>
          <w:rtl/>
          <w:lang w:bidi="fa-IR"/>
        </w:rPr>
        <w:t>ین</w:t>
      </w:r>
      <w:r w:rsidR="00963C85" w:rsidRPr="00963C85">
        <w:rPr>
          <w:color w:val="000000"/>
          <w:rtl/>
          <w:lang w:bidi="fa-IR"/>
        </w:rPr>
        <w:t xml:space="preserve"> کلام الله عزوجل ا</w:t>
      </w:r>
      <w:r w:rsidR="00963C85" w:rsidRPr="00963C85">
        <w:rPr>
          <w:rFonts w:hint="cs"/>
          <w:color w:val="000000"/>
          <w:rtl/>
          <w:lang w:bidi="fa-IR"/>
        </w:rPr>
        <w:t>ینچنین</w:t>
      </w:r>
      <w:r w:rsidR="00963C85" w:rsidRPr="00963C85">
        <w:rPr>
          <w:color w:val="000000"/>
          <w:rtl/>
          <w:lang w:bidi="fa-IR"/>
        </w:rPr>
        <w:t xml:space="preserve"> م</w:t>
      </w:r>
      <w:r w:rsidR="00963C85" w:rsidRPr="00963C85">
        <w:rPr>
          <w:rFonts w:hint="cs"/>
          <w:color w:val="000000"/>
          <w:rtl/>
          <w:lang w:bidi="fa-IR"/>
        </w:rPr>
        <w:t>ی</w:t>
      </w:r>
      <w:r w:rsidR="00963C85" w:rsidRPr="00963C85">
        <w:rPr>
          <w:rFonts w:hint="cs"/>
          <w:color w:val="000000"/>
          <w:cs/>
          <w:lang w:bidi="fa-IR"/>
        </w:rPr>
        <w:t>‎</w:t>
      </w:r>
      <w:r w:rsidR="00963C85" w:rsidRPr="00963C85">
        <w:rPr>
          <w:rFonts w:hint="cs"/>
          <w:color w:val="000000"/>
          <w:rtl/>
          <w:lang w:bidi="fa-IR"/>
        </w:rPr>
        <w:t>گویند</w:t>
      </w:r>
      <w:r w:rsidR="00963C85" w:rsidRPr="00963C85">
        <w:rPr>
          <w:color w:val="000000"/>
          <w:rtl/>
          <w:lang w:bidi="fa-IR"/>
        </w:rPr>
        <w:t xml:space="preserve">: </w:t>
      </w:r>
      <w:r w:rsidR="007737B5">
        <w:rPr>
          <w:rFonts w:hint="cs"/>
          <w:color w:val="000000"/>
          <w:rtl/>
          <w:lang w:bidi="fa-IR"/>
        </w:rPr>
        <w:t>«</w:t>
      </w:r>
      <w:r w:rsidR="00963C85" w:rsidRPr="00963C85">
        <w:rPr>
          <w:color w:val="000000"/>
          <w:rtl/>
          <w:lang w:bidi="fa-IR"/>
        </w:rPr>
        <w:t>الله متعال م</w:t>
      </w:r>
      <w:r w:rsidR="00963C85" w:rsidRPr="00963C85">
        <w:rPr>
          <w:rFonts w:hint="cs"/>
          <w:color w:val="000000"/>
          <w:rtl/>
          <w:lang w:bidi="fa-IR"/>
        </w:rPr>
        <w:t>ی‌فرماید</w:t>
      </w:r>
      <w:r w:rsidRPr="00984198">
        <w:rPr>
          <w:rFonts w:hint="cs"/>
          <w:color w:val="000000"/>
          <w:rtl/>
          <w:lang w:bidi="fa-IR"/>
        </w:rPr>
        <w:t>:</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hint="cs"/>
          <w:rtl/>
        </w:rPr>
        <w:t>وَإِذۡ</w:t>
      </w:r>
      <w:r w:rsidR="00187CA7">
        <w:rPr>
          <w:rFonts w:ascii="KFGQPC Uthmanic Script HAFS" w:hAnsi="KFGQPC Uthmanic Script HAFS" w:cs="KFGQPC Uthmanic Script HAFS"/>
          <w:rtl/>
        </w:rPr>
        <w:t xml:space="preserve"> أَخَذَ </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مِيثَٰقَ </w:t>
      </w:r>
      <w:r w:rsidR="00187CA7">
        <w:rPr>
          <w:rFonts w:ascii="KFGQPC Uthmanic Script HAFS" w:hAnsi="KFGQPC Uthmanic Script HAFS" w:cs="KFGQPC Uthmanic Script HAFS" w:hint="cs"/>
          <w:rtl/>
        </w:rPr>
        <w:t>ٱلنَّبِيِّ‍ۧنَ</w:t>
      </w:r>
      <w:r w:rsidR="00187CA7">
        <w:rPr>
          <w:rFonts w:ascii="KFGQPC Uthmanic Script HAFS" w:hAnsi="KFGQPC Uthmanic Script HAFS" w:cs="KFGQPC Uthmanic Script HAFS"/>
          <w:rtl/>
        </w:rPr>
        <w:t xml:space="preserve"> لَمَآ ءَاتَيۡتُكُم مِّن كِتَٰبٖ وَحِكۡمَةٖ ثُمَّ جَآءَكُمۡ رَسُولٞ مُّصَدِّقٞ لِّمَا مَعَكُمۡ لَتُؤۡمِنُنَّ بِهِ</w:t>
      </w:r>
      <w:r w:rsidR="00187CA7">
        <w:rPr>
          <w:rFonts w:ascii="KFGQPC Uthmanic Script HAFS" w:hAnsi="KFGQPC Uthmanic Script HAFS" w:cs="KFGQPC Uthmanic Script HAFS" w:hint="cs"/>
          <w:rtl/>
        </w:rPr>
        <w:t>ۦ</w:t>
      </w:r>
      <w:r w:rsidR="00187CA7">
        <w:rPr>
          <w:rFonts w:ascii="KFGQPC Uthmanic Script HAFS" w:hAnsi="KFGQPC Uthmanic Script HAFS" w:cs="KFGQPC Uthmanic Script HAFS"/>
          <w:rtl/>
        </w:rPr>
        <w:t xml:space="preserve"> وَلَتَنصُرُنَّهُ</w:t>
      </w:r>
      <w:r w:rsidR="00187CA7">
        <w:rPr>
          <w:rFonts w:ascii="KFGQPC Uthmanic Script HAFS" w:hAnsi="KFGQPC Uthmanic Script HAFS" w:cs="KFGQPC Uthmanic Script HAFS" w:hint="cs"/>
          <w:rtl/>
        </w:rPr>
        <w:t>ۥۚ</w:t>
      </w:r>
      <w:r w:rsidR="00187CA7">
        <w:rPr>
          <w:rFonts w:ascii="KFGQPC Uthmanic Script HAFS" w:hAnsi="KFGQPC Uthmanic Script HAFS" w:cs="KFGQPC Uthmanic Script HAFS"/>
          <w:rtl/>
        </w:rPr>
        <w:t xml:space="preserve"> قَالَ ءَأَقۡرَرۡتُمۡ وَأَخَذۡتُمۡ عَلَىٰ ذَٰلِكُمۡ إِصۡرِيۖ قَالُوٓاْ أَقۡ</w:t>
      </w:r>
      <w:r w:rsidR="00187CA7">
        <w:rPr>
          <w:rFonts w:ascii="KFGQPC Uthmanic Script HAFS" w:hAnsi="KFGQPC Uthmanic Script HAFS" w:cs="KFGQPC Uthmanic Script HAFS" w:hint="cs"/>
          <w:rtl/>
        </w:rPr>
        <w:t>رَرۡنَاۚ</w:t>
      </w:r>
      <w:r w:rsidR="00187CA7">
        <w:rPr>
          <w:rFonts w:ascii="KFGQPC Uthmanic Script HAFS" w:hAnsi="KFGQPC Uthmanic Script HAFS" w:cs="KFGQPC Uthmanic Script HAFS"/>
          <w:rtl/>
        </w:rPr>
        <w:t xml:space="preserve"> قَالَ فَ</w:t>
      </w:r>
      <w:r w:rsidR="00187CA7">
        <w:rPr>
          <w:rFonts w:ascii="KFGQPC Uthmanic Script HAFS" w:hAnsi="KFGQPC Uthmanic Script HAFS" w:cs="KFGQPC Uthmanic Script HAFS" w:hint="cs"/>
          <w:rtl/>
        </w:rPr>
        <w:t>ٱشۡهَدُواْ</w:t>
      </w:r>
      <w:r w:rsidR="00187CA7">
        <w:rPr>
          <w:rFonts w:ascii="KFGQPC Uthmanic Script HAFS" w:hAnsi="KFGQPC Uthmanic Script HAFS" w:cs="KFGQPC Uthmanic Script HAFS"/>
          <w:rtl/>
        </w:rPr>
        <w:t xml:space="preserve"> وَأَنَا۠ مَعَكُم مِّنَ </w:t>
      </w:r>
      <w:r w:rsidR="00187CA7">
        <w:rPr>
          <w:rFonts w:ascii="KFGQPC Uthmanic Script HAFS" w:hAnsi="KFGQPC Uthmanic Script HAFS" w:cs="KFGQPC Uthmanic Script HAFS" w:hint="cs"/>
          <w:rtl/>
        </w:rPr>
        <w:t>ٱلشَّٰهِدِينَ</w:t>
      </w:r>
      <w:r w:rsidR="00187CA7">
        <w:rPr>
          <w:rFonts w:ascii="KFGQPC Uthmanic Script HAFS" w:hAnsi="KFGQPC Uthmanic Script HAFS" w:cs="KFGQPC Uthmanic Script HAFS"/>
          <w:rtl/>
        </w:rPr>
        <w:t xml:space="preserve"> ٨١</w:t>
      </w:r>
      <w:r w:rsidR="00187CA7">
        <w:rPr>
          <w:rFonts w:ascii="KFGQPC Uthmanic Script HAFS" w:hAnsi="KFGQPC Uthmanic Script HAFS" w:cs="KFGQPC Uthmanic Script HAFS"/>
        </w:rPr>
        <w:t xml:space="preserve"> </w:t>
      </w:r>
      <w:r w:rsidR="00187CA7">
        <w:rPr>
          <w:rFonts w:ascii="KFGQPC Uthmanic Script HAFS" w:hAnsi="KFGQPC Uthmanic Script HAFS" w:cs="KFGQPC Uthmanic Script HAFS" w:hint="cs"/>
          <w:rtl/>
        </w:rPr>
        <w:t>فَمَن</w:t>
      </w:r>
      <w:r w:rsidR="00187CA7">
        <w:rPr>
          <w:rFonts w:ascii="KFGQPC Uthmanic Script HAFS" w:hAnsi="KFGQPC Uthmanic Script HAFS" w:cs="KFGQPC Uthmanic Script HAFS"/>
          <w:rtl/>
        </w:rPr>
        <w:t xml:space="preserve"> تَوَلَّىٰ بَعۡدَ ذَٰلِكَ فَأُوْلَٰٓئِكَ هُمُ </w:t>
      </w:r>
      <w:r w:rsidR="00187CA7">
        <w:rPr>
          <w:rFonts w:ascii="KFGQPC Uthmanic Script HAFS" w:hAnsi="KFGQPC Uthmanic Script HAFS" w:cs="KFGQPC Uthmanic Script HAFS" w:hint="cs"/>
          <w:rtl/>
        </w:rPr>
        <w:t>ٱلۡفَٰسِقُونَ</w:t>
      </w:r>
      <w:r w:rsidR="00187CA7">
        <w:rPr>
          <w:rFonts w:ascii="KFGQPC Uthmanic Script HAFS" w:hAnsi="KFGQPC Uthmanic Script HAFS" w:cs="KFGQPC Uthmanic Script HAFS"/>
          <w:rtl/>
        </w:rPr>
        <w:t xml:space="preserve"> ٨٢</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آل عمران: 81-82</w:t>
      </w:r>
      <w:r w:rsidR="005A6EAA" w:rsidRPr="007808E5">
        <w:rPr>
          <w:rFonts w:ascii="mylotus" w:hAnsi="mylotus" w:cs="mylotus"/>
          <w:smallCaps/>
          <w:sz w:val="24"/>
          <w:szCs w:val="24"/>
          <w:rtl/>
        </w:rPr>
        <w:t>]</w:t>
      </w:r>
      <w:r w:rsidRPr="00984198">
        <w:rPr>
          <w:rFonts w:hint="cs"/>
          <w:color w:val="000000"/>
          <w:rtl/>
          <w:lang w:bidi="fa-IR"/>
        </w:rPr>
        <w:t xml:space="preserve"> </w:t>
      </w:r>
      <w:r w:rsidRPr="00984198">
        <w:rPr>
          <w:color w:val="000000"/>
          <w:rtl/>
          <w:lang w:bidi="fa-IR"/>
        </w:rPr>
        <w:t xml:space="preserve">(به خاطر بياوريد) هنگامي را كه </w:t>
      </w:r>
      <w:r w:rsidRPr="00984198">
        <w:rPr>
          <w:rFonts w:hint="cs"/>
          <w:color w:val="000000"/>
          <w:rtl/>
          <w:lang w:bidi="fa-IR"/>
        </w:rPr>
        <w:t>الله</w:t>
      </w:r>
      <w:r w:rsidRPr="00984198">
        <w:rPr>
          <w:color w:val="000000"/>
          <w:rtl/>
          <w:lang w:bidi="fa-IR"/>
        </w:rPr>
        <w:t xml:space="preserve"> پيمان مؤكّد از (يكايك) پي</w:t>
      </w:r>
      <w:r w:rsidRPr="00984198">
        <w:rPr>
          <w:rFonts w:hint="cs"/>
          <w:color w:val="000000"/>
          <w:rtl/>
          <w:lang w:bidi="fa-IR"/>
        </w:rPr>
        <w:t>ا</w:t>
      </w:r>
      <w:r w:rsidRPr="00984198">
        <w:rPr>
          <w:color w:val="000000"/>
          <w:rtl/>
          <w:lang w:bidi="fa-IR"/>
        </w:rPr>
        <w:t>مبران (و پيروان آنان) گرفت كه چون كتاب و</w:t>
      </w:r>
      <w:r w:rsidRPr="00984198">
        <w:rPr>
          <w:rFonts w:hint="cs"/>
          <w:color w:val="000000"/>
          <w:rtl/>
          <w:lang w:bidi="fa-IR"/>
        </w:rPr>
        <w:t xml:space="preserve"> </w:t>
      </w:r>
      <w:r w:rsidRPr="00984198">
        <w:rPr>
          <w:color w:val="000000"/>
          <w:rtl/>
          <w:lang w:bidi="fa-IR"/>
        </w:rPr>
        <w:t>فرزانگي به شما دهم و پس از آن پي</w:t>
      </w:r>
      <w:r w:rsidRPr="00984198">
        <w:rPr>
          <w:rFonts w:hint="cs"/>
          <w:color w:val="000000"/>
          <w:rtl/>
          <w:lang w:bidi="fa-IR"/>
        </w:rPr>
        <w:t>ا</w:t>
      </w:r>
      <w:r w:rsidRPr="00984198">
        <w:rPr>
          <w:color w:val="000000"/>
          <w:rtl/>
          <w:lang w:bidi="fa-IR"/>
        </w:rPr>
        <w:t>مبري آيد و (دعوت او موافق با دعوت شما بوده و) آنچه را كه با خود داريد تصديق نمايد، بايد بدو ايمان بياوريد و</w:t>
      </w:r>
      <w:r w:rsidRPr="00984198">
        <w:rPr>
          <w:rFonts w:hint="cs"/>
          <w:color w:val="000000"/>
          <w:rtl/>
          <w:lang w:bidi="fa-IR"/>
        </w:rPr>
        <w:t xml:space="preserve"> </w:t>
      </w:r>
      <w:r w:rsidRPr="00984198">
        <w:rPr>
          <w:color w:val="000000"/>
          <w:rtl/>
          <w:lang w:bidi="fa-IR"/>
        </w:rPr>
        <w:t>وي را ياري دهيد. (و</w:t>
      </w:r>
      <w:r w:rsidRPr="00984198">
        <w:rPr>
          <w:rFonts w:hint="cs"/>
          <w:color w:val="000000"/>
          <w:rtl/>
          <w:lang w:bidi="fa-IR"/>
        </w:rPr>
        <w:t xml:space="preserve"> </w:t>
      </w:r>
      <w:r w:rsidRPr="00984198">
        <w:rPr>
          <w:color w:val="000000"/>
          <w:rtl/>
          <w:lang w:bidi="fa-IR"/>
        </w:rPr>
        <w:t>بديشان) گفت: آيا (بدين موضوع) اقرار داريد و پيمان مرا بر اين كارتان پذيرفتيد؟ گفتند: اقرار داريم (و</w:t>
      </w:r>
      <w:r w:rsidRPr="00984198">
        <w:rPr>
          <w:rFonts w:hint="cs"/>
          <w:color w:val="000000"/>
          <w:rtl/>
          <w:lang w:bidi="fa-IR"/>
        </w:rPr>
        <w:t xml:space="preserve"> </w:t>
      </w:r>
      <w:r w:rsidRPr="00984198">
        <w:rPr>
          <w:color w:val="000000"/>
          <w:rtl/>
          <w:lang w:bidi="fa-IR"/>
        </w:rPr>
        <w:t>فرمان را پذيرائيم. خداوند بديشان) گفت: پس (برخي بر برخي از خود) گواه باشيد و</w:t>
      </w:r>
      <w:r w:rsidRPr="00984198">
        <w:rPr>
          <w:rFonts w:hint="cs"/>
          <w:color w:val="000000"/>
          <w:rtl/>
          <w:lang w:bidi="fa-IR"/>
        </w:rPr>
        <w:t xml:space="preserve"> </w:t>
      </w:r>
      <w:r w:rsidRPr="00984198">
        <w:rPr>
          <w:color w:val="000000"/>
          <w:rtl/>
          <w:lang w:bidi="fa-IR"/>
        </w:rPr>
        <w:t>من هم با شما از زمره گواهانم. پس هر كه بعد از اين (پيمان محكم، از ايمان به</w:t>
      </w:r>
      <w:r w:rsidR="005A6EAA" w:rsidRPr="00984198">
        <w:rPr>
          <w:rFonts w:hint="cs"/>
          <w:color w:val="000000"/>
          <w:rtl/>
          <w:lang w:bidi="fa-IR"/>
        </w:rPr>
        <w:t xml:space="preserve"> پیامبر</w:t>
      </w:r>
      <w:r w:rsidRPr="00984198">
        <w:rPr>
          <w:color w:val="000000"/>
          <w:rtl/>
          <w:lang w:bidi="fa-IR"/>
        </w:rPr>
        <w:t xml:space="preserve"> اسلام) روي بگرداند، از زمره فاسقان (و</w:t>
      </w:r>
      <w:r w:rsidRPr="00984198">
        <w:rPr>
          <w:rFonts w:hint="cs"/>
          <w:color w:val="000000"/>
          <w:rtl/>
          <w:lang w:bidi="fa-IR"/>
        </w:rPr>
        <w:t xml:space="preserve"> </w:t>
      </w:r>
      <w:r w:rsidRPr="00984198">
        <w:rPr>
          <w:color w:val="000000"/>
          <w:rtl/>
          <w:lang w:bidi="fa-IR"/>
        </w:rPr>
        <w:t xml:space="preserve">بيرون روندگان از شرع </w:t>
      </w:r>
      <w:r w:rsidRPr="00984198">
        <w:rPr>
          <w:rFonts w:hint="cs"/>
          <w:color w:val="000000"/>
          <w:rtl/>
          <w:lang w:bidi="fa-IR"/>
        </w:rPr>
        <w:t>الله</w:t>
      </w:r>
      <w:r w:rsidRPr="00984198">
        <w:rPr>
          <w:color w:val="000000"/>
          <w:rtl/>
          <w:lang w:bidi="fa-IR"/>
        </w:rPr>
        <w:t xml:space="preserve"> و</w:t>
      </w:r>
      <w:r w:rsidR="00963C85">
        <w:rPr>
          <w:rFonts w:hint="cs"/>
          <w:color w:val="000000"/>
          <w:rtl/>
          <w:lang w:bidi="fa-IR"/>
        </w:rPr>
        <w:t xml:space="preserve"> </w:t>
      </w:r>
      <w:r w:rsidRPr="00984198">
        <w:rPr>
          <w:color w:val="000000"/>
          <w:rtl/>
          <w:lang w:bidi="fa-IR"/>
        </w:rPr>
        <w:t>كافران به انبياء از اوّل تا آخر) است.</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حافظ ابن کثیر </w:t>
      </w:r>
      <w:r w:rsidR="007737B5" w:rsidRPr="007737B5">
        <w:rPr>
          <w:rFonts w:eastAsia="Calibri" w:cs="B Lotus" w:hint="cs"/>
          <w:color w:val="000000"/>
          <w:rtl/>
        </w:rPr>
        <w:t>رحمه</w:t>
      </w:r>
      <w:r w:rsidR="007737B5" w:rsidRPr="007737B5">
        <w:rPr>
          <w:rFonts w:eastAsia="Calibri" w:cs="B Lotus" w:hint="cs"/>
          <w:color w:val="000000"/>
          <w:rtl/>
        </w:rPr>
        <w:softHyphen/>
        <w:t>الله</w:t>
      </w:r>
      <w:r w:rsidRPr="00984198">
        <w:rPr>
          <w:rFonts w:cs="B Lotus" w:hint="cs"/>
          <w:color w:val="000000"/>
          <w:sz w:val="28"/>
          <w:szCs w:val="28"/>
          <w:rtl/>
        </w:rPr>
        <w:t xml:space="preserve"> در تفسیر این آیه</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7737B5">
        <w:rPr>
          <w:rFonts w:cs="B Lotus" w:hint="cs"/>
          <w:color w:val="000000"/>
          <w:sz w:val="28"/>
          <w:szCs w:val="28"/>
          <w:rtl/>
        </w:rPr>
        <w:t>«</w:t>
      </w:r>
      <w:r w:rsidRPr="00984198">
        <w:rPr>
          <w:rFonts w:cs="B Lotus" w:hint="cs"/>
          <w:color w:val="000000"/>
          <w:sz w:val="28"/>
          <w:szCs w:val="28"/>
          <w:rtl/>
        </w:rPr>
        <w:t xml:space="preserve">الله عزوجل در این آیه خبر داده که از هر پیامبری که او را مبعوث کرده، از آدم </w:t>
      </w:r>
      <w:r w:rsidRPr="007737B5">
        <w:rPr>
          <w:rFonts w:cs="B Lotus" w:hint="cs"/>
          <w:color w:val="000000"/>
          <w:rtl/>
        </w:rPr>
        <w:t>علیه</w:t>
      </w:r>
      <w:r w:rsidR="007737B5" w:rsidRPr="007737B5">
        <w:rPr>
          <w:rFonts w:cs="B Lotus"/>
          <w:color w:val="000000"/>
          <w:rtl/>
        </w:rPr>
        <w:softHyphen/>
      </w:r>
      <w:r w:rsidR="007737B5" w:rsidRPr="007737B5">
        <w:rPr>
          <w:rFonts w:cs="B Lotus" w:hint="cs"/>
          <w:color w:val="000000"/>
          <w:rtl/>
        </w:rPr>
        <w:t>السلام</w:t>
      </w:r>
      <w:r w:rsidR="007737B5">
        <w:rPr>
          <w:rFonts w:cs="B Lotus" w:hint="cs"/>
          <w:color w:val="000000"/>
          <w:sz w:val="28"/>
          <w:szCs w:val="28"/>
          <w:rtl/>
        </w:rPr>
        <w:t xml:space="preserve"> تا عیسی </w:t>
      </w:r>
      <w:r w:rsidR="007737B5" w:rsidRPr="007737B5">
        <w:rPr>
          <w:rFonts w:cs="B Lotus" w:hint="cs"/>
          <w:color w:val="000000"/>
          <w:rtl/>
        </w:rPr>
        <w:t>علیه</w:t>
      </w:r>
      <w:r w:rsidR="007737B5" w:rsidRPr="007737B5">
        <w:rPr>
          <w:rFonts w:cs="B Lotus"/>
          <w:color w:val="000000"/>
          <w:rtl/>
        </w:rPr>
        <w:softHyphen/>
      </w:r>
      <w:r w:rsidRPr="007737B5">
        <w:rPr>
          <w:rFonts w:cs="B Lotus" w:hint="cs"/>
          <w:color w:val="000000"/>
          <w:rtl/>
        </w:rPr>
        <w:t xml:space="preserve">السلام </w:t>
      </w:r>
      <w:r w:rsidRPr="00984198">
        <w:rPr>
          <w:rFonts w:cs="B Lotus" w:hint="cs"/>
          <w:color w:val="000000"/>
          <w:sz w:val="28"/>
          <w:szCs w:val="28"/>
          <w:rtl/>
        </w:rPr>
        <w:t>عهد و پیمان گرفته که هرگاه به یکی از</w:t>
      </w:r>
      <w:r w:rsidR="009D0387" w:rsidRPr="00984198">
        <w:rPr>
          <w:rFonts w:cs="B Lotus" w:hint="cs"/>
          <w:color w:val="000000"/>
          <w:sz w:val="28"/>
          <w:szCs w:val="28"/>
          <w:rtl/>
        </w:rPr>
        <w:t xml:space="preserve"> آن‌ها </w:t>
      </w:r>
      <w:r w:rsidRPr="00984198">
        <w:rPr>
          <w:rFonts w:cs="B Lotus" w:hint="cs"/>
          <w:color w:val="000000"/>
          <w:sz w:val="28"/>
          <w:szCs w:val="28"/>
          <w:rtl/>
        </w:rPr>
        <w:t>کتاب و حکمت عطا کرده و به هر درج</w:t>
      </w:r>
      <w:r w:rsidR="00963C85">
        <w:rPr>
          <w:rFonts w:cs="B Lotus" w:hint="cs"/>
          <w:color w:val="000000"/>
          <w:sz w:val="28"/>
          <w:szCs w:val="28"/>
          <w:rtl/>
        </w:rPr>
        <w:t xml:space="preserve">ه‌ای </w:t>
      </w:r>
      <w:r w:rsidR="007737B5">
        <w:rPr>
          <w:rFonts w:cs="B Lotus" w:hint="cs"/>
          <w:color w:val="000000"/>
          <w:sz w:val="28"/>
          <w:szCs w:val="28"/>
          <w:rtl/>
        </w:rPr>
        <w:t>که رسیدند</w:t>
      </w:r>
      <w:r w:rsidRPr="00984198">
        <w:rPr>
          <w:rFonts w:cs="B Lotus" w:hint="cs"/>
          <w:color w:val="000000"/>
          <w:sz w:val="28"/>
          <w:szCs w:val="28"/>
          <w:rtl/>
        </w:rPr>
        <w:t xml:space="preserve"> و پس از آن، پیامبر پس از او آمد، بایستی که بد</w:t>
      </w:r>
      <w:r w:rsidR="007737B5">
        <w:rPr>
          <w:rFonts w:cs="B Lotus" w:hint="cs"/>
          <w:color w:val="000000"/>
          <w:sz w:val="28"/>
          <w:szCs w:val="28"/>
          <w:rtl/>
        </w:rPr>
        <w:t>و ایمان آورده و او را یاری کنند</w:t>
      </w:r>
      <w:r w:rsidRPr="00984198">
        <w:rPr>
          <w:rFonts w:cs="B Lotus" w:hint="cs"/>
          <w:color w:val="000000"/>
          <w:sz w:val="28"/>
          <w:szCs w:val="28"/>
          <w:rtl/>
        </w:rPr>
        <w:t xml:space="preserve"> و علم و نبوتی که به وی عطا شده، او را از اتباع و پیروی و یاری پیامبری که پس از او مبعوث شده، باز ندارد.</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امام احمد گفته است: عبدالرزاق برای</w:t>
      </w:r>
      <w:r w:rsidR="007737B5">
        <w:rPr>
          <w:rFonts w:cs="B Lotus"/>
          <w:color w:val="000000"/>
          <w:sz w:val="28"/>
          <w:szCs w:val="28"/>
          <w:rtl/>
        </w:rPr>
        <w:softHyphen/>
      </w:r>
      <w:r w:rsidR="007737B5">
        <w:rPr>
          <w:rFonts w:cs="B Lotus" w:hint="cs"/>
          <w:color w:val="000000"/>
          <w:sz w:val="28"/>
          <w:szCs w:val="28"/>
          <w:rtl/>
        </w:rPr>
        <w:t>مان روایت کرده است و سفیان با</w:t>
      </w:r>
      <w:r w:rsidRPr="00984198">
        <w:rPr>
          <w:rFonts w:cs="B Lotus" w:hint="cs"/>
          <w:color w:val="000000"/>
          <w:sz w:val="28"/>
          <w:szCs w:val="28"/>
          <w:rtl/>
        </w:rPr>
        <w:t>خبرمان نموده است که او از جابر و جابر از شعبی و او از عبدالله بن</w:t>
      </w:r>
      <w:r w:rsidR="007737B5">
        <w:rPr>
          <w:rFonts w:cs="B Lotus" w:hint="cs"/>
          <w:color w:val="000000"/>
          <w:sz w:val="28"/>
          <w:szCs w:val="28"/>
          <w:rtl/>
        </w:rPr>
        <w:t xml:space="preserve"> ثابت نقل کرده است: عمر بن خطاب</w:t>
      </w:r>
      <w:r w:rsidRPr="00984198">
        <w:rPr>
          <w:rFonts w:cs="B Lotus" w:hint="cs"/>
          <w:color w:val="000000"/>
          <w:sz w:val="28"/>
          <w:szCs w:val="28"/>
          <w:rtl/>
        </w:rPr>
        <w:t xml:space="preserve"> نزد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آمد و گفت: یا رسول </w:t>
      </w:r>
      <w:r w:rsidR="007737B5">
        <w:rPr>
          <w:rFonts w:cs="B Lotus" w:hint="cs"/>
          <w:color w:val="000000"/>
          <w:sz w:val="28"/>
          <w:szCs w:val="28"/>
          <w:rtl/>
        </w:rPr>
        <w:t>الله، من به برادری یهودی از بنی</w:t>
      </w:r>
      <w:r w:rsidR="007737B5">
        <w:rPr>
          <w:rFonts w:cs="B Lotus"/>
          <w:color w:val="000000"/>
          <w:sz w:val="28"/>
          <w:szCs w:val="28"/>
          <w:rtl/>
        </w:rPr>
        <w:softHyphen/>
      </w:r>
      <w:r w:rsidRPr="00984198">
        <w:rPr>
          <w:rFonts w:cs="B Lotus" w:hint="cs"/>
          <w:color w:val="000000"/>
          <w:sz w:val="28"/>
          <w:szCs w:val="28"/>
          <w:rtl/>
        </w:rPr>
        <w:t>قریظه دستور دادم (که چیزهای از تورات برایم بنویسد) و او سخنان نادره و پندآمیزی از تورات برایم نوش</w:t>
      </w:r>
      <w:r w:rsidR="007737B5">
        <w:rPr>
          <w:rFonts w:cs="B Lotus" w:hint="cs"/>
          <w:color w:val="000000"/>
          <w:sz w:val="28"/>
          <w:szCs w:val="28"/>
          <w:rtl/>
        </w:rPr>
        <w:t>ت</w:t>
      </w:r>
      <w:r w:rsidRPr="00984198">
        <w:rPr>
          <w:rFonts w:cs="B Lotus" w:hint="cs"/>
          <w:color w:val="000000"/>
          <w:sz w:val="28"/>
          <w:szCs w:val="28"/>
          <w:rtl/>
        </w:rPr>
        <w:t>ه است. آیا اجازه می</w:t>
      </w:r>
      <w:r w:rsidR="00963C85">
        <w:rPr>
          <w:rFonts w:cs="B Lotus" w:hint="eastAsia"/>
          <w:color w:val="000000"/>
          <w:sz w:val="28"/>
          <w:szCs w:val="28"/>
          <w:rtl/>
          <w:cs/>
        </w:rPr>
        <w:t>‌</w:t>
      </w:r>
      <w:r w:rsidRPr="00984198">
        <w:rPr>
          <w:rFonts w:cs="B Lotus" w:hint="cs"/>
          <w:color w:val="000000"/>
          <w:sz w:val="28"/>
          <w:szCs w:val="28"/>
          <w:rtl/>
        </w:rPr>
        <w:t>فرمایید که</w:t>
      </w:r>
      <w:r w:rsidR="009D0387" w:rsidRPr="00984198">
        <w:rPr>
          <w:rFonts w:cs="B Lotus" w:hint="cs"/>
          <w:color w:val="000000"/>
          <w:sz w:val="28"/>
          <w:szCs w:val="28"/>
          <w:rtl/>
        </w:rPr>
        <w:t xml:space="preserve"> آن‌ها </w:t>
      </w:r>
      <w:r w:rsidRPr="00984198">
        <w:rPr>
          <w:rFonts w:cs="B Lotus" w:hint="cs"/>
          <w:color w:val="000000"/>
          <w:sz w:val="28"/>
          <w:szCs w:val="28"/>
          <w:rtl/>
        </w:rPr>
        <w:t xml:space="preserve">را برایت بخوانم؟ عبدالله بن ثابت </w:t>
      </w:r>
      <w:r w:rsidR="007737B5">
        <w:rPr>
          <w:rFonts w:ascii="Arial" w:hAnsi="Arial" w:cs="CTraditional Arabic" w:hint="cs"/>
          <w:sz w:val="28"/>
          <w:szCs w:val="28"/>
          <w:rtl/>
        </w:rPr>
        <w:t>ت</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رخسار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دگرگون شد. آنگاه عمر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 xml:space="preserve">گفت: من به پروردگاری الله عزوجل و دین اسلام و پیامبری محمد بسنده کرده و خشنودم. عبدالله بن ثابت </w:t>
      </w:r>
      <w:r w:rsidR="007737B5">
        <w:rPr>
          <w:rFonts w:ascii="Arial" w:hAnsi="Arial" w:cs="CTraditional Arabic" w:hint="cs"/>
          <w:sz w:val="28"/>
          <w:szCs w:val="28"/>
          <w:rtl/>
        </w:rPr>
        <w:t>ت</w:t>
      </w:r>
      <w:r w:rsidR="009D0387">
        <w:rPr>
          <w:rFonts w:cs="B Nazanin" w:hint="cs"/>
          <w:noProof/>
          <w:rtl/>
        </w:rPr>
        <w:t xml:space="preserve"> می‌</w:t>
      </w:r>
      <w:r w:rsidRPr="00984198">
        <w:rPr>
          <w:rFonts w:cs="B Lotus" w:hint="cs"/>
          <w:color w:val="000000"/>
          <w:sz w:val="28"/>
          <w:szCs w:val="28"/>
          <w:rtl/>
        </w:rPr>
        <w:t xml:space="preserve">گوید: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غم و اندوهش برفت و فرمود: </w:t>
      </w:r>
      <w:r w:rsidR="0017046E" w:rsidRPr="004C5060">
        <w:rPr>
          <w:rStyle w:val="Char2"/>
          <w:rFonts w:hint="cs"/>
          <w:rtl/>
        </w:rPr>
        <w:t>«</w:t>
      </w:r>
      <w:r w:rsidRPr="004C5060">
        <w:rPr>
          <w:rStyle w:val="Char2"/>
          <w:rFonts w:hint="eastAsia"/>
          <w:rtl/>
        </w:rPr>
        <w:t>وَالَّذِي</w:t>
      </w:r>
      <w:r w:rsidRPr="004C5060">
        <w:rPr>
          <w:rStyle w:val="Char2"/>
          <w:rtl/>
        </w:rPr>
        <w:t xml:space="preserve"> </w:t>
      </w:r>
      <w:r w:rsidRPr="004C5060">
        <w:rPr>
          <w:rStyle w:val="Char2"/>
          <w:rFonts w:hint="eastAsia"/>
          <w:rtl/>
        </w:rPr>
        <w:t>نَفْسِي</w:t>
      </w:r>
      <w:r w:rsidRPr="004C5060">
        <w:rPr>
          <w:rStyle w:val="Char2"/>
          <w:rtl/>
        </w:rPr>
        <w:t xml:space="preserve"> </w:t>
      </w:r>
      <w:r w:rsidRPr="004C5060">
        <w:rPr>
          <w:rStyle w:val="Char2"/>
          <w:rFonts w:hint="eastAsia"/>
          <w:rtl/>
        </w:rPr>
        <w:t>بِيَدِهِ،</w:t>
      </w:r>
      <w:r w:rsidRPr="004C5060">
        <w:rPr>
          <w:rStyle w:val="Char2"/>
          <w:rtl/>
        </w:rPr>
        <w:t xml:space="preserve"> </w:t>
      </w:r>
      <w:r w:rsidRPr="004C5060">
        <w:rPr>
          <w:rStyle w:val="Char2"/>
          <w:rFonts w:hint="eastAsia"/>
          <w:rtl/>
        </w:rPr>
        <w:t>لَوْ</w:t>
      </w:r>
      <w:r w:rsidRPr="004C5060">
        <w:rPr>
          <w:rStyle w:val="Char2"/>
          <w:rtl/>
        </w:rPr>
        <w:t xml:space="preserve"> </w:t>
      </w:r>
      <w:r w:rsidRPr="004C5060">
        <w:rPr>
          <w:rStyle w:val="Char2"/>
          <w:rFonts w:hint="eastAsia"/>
          <w:rtl/>
        </w:rPr>
        <w:t>أَصْبَحَ</w:t>
      </w:r>
      <w:r w:rsidRPr="004C5060">
        <w:rPr>
          <w:rStyle w:val="Char2"/>
          <w:rtl/>
        </w:rPr>
        <w:t xml:space="preserve"> </w:t>
      </w:r>
      <w:r w:rsidRPr="004C5060">
        <w:rPr>
          <w:rStyle w:val="Char2"/>
          <w:rFonts w:hint="eastAsia"/>
          <w:rtl/>
        </w:rPr>
        <w:t>فِيكُمْ</w:t>
      </w:r>
      <w:r w:rsidRPr="004C5060">
        <w:rPr>
          <w:rStyle w:val="Char2"/>
          <w:rtl/>
        </w:rPr>
        <w:t xml:space="preserve"> </w:t>
      </w:r>
      <w:r w:rsidRPr="004C5060">
        <w:rPr>
          <w:rStyle w:val="Char2"/>
          <w:rFonts w:hint="eastAsia"/>
          <w:rtl/>
        </w:rPr>
        <w:t>مُوسَى</w:t>
      </w:r>
      <w:r w:rsidRPr="004C5060">
        <w:rPr>
          <w:rStyle w:val="Char2"/>
          <w:rtl/>
        </w:rPr>
        <w:t xml:space="preserve"> </w:t>
      </w:r>
      <w:r w:rsidRPr="004C5060">
        <w:rPr>
          <w:rStyle w:val="Char2"/>
          <w:rFonts w:hint="eastAsia"/>
          <w:rtl/>
        </w:rPr>
        <w:t>ثُمَّ</w:t>
      </w:r>
      <w:r w:rsidRPr="004C5060">
        <w:rPr>
          <w:rStyle w:val="Char2"/>
          <w:rtl/>
        </w:rPr>
        <w:t xml:space="preserve"> </w:t>
      </w:r>
      <w:r w:rsidRPr="004C5060">
        <w:rPr>
          <w:rStyle w:val="Char2"/>
          <w:rFonts w:hint="eastAsia"/>
          <w:rtl/>
        </w:rPr>
        <w:t>اتَّبَعْتُمُوهُ،</w:t>
      </w:r>
      <w:r w:rsidRPr="004C5060">
        <w:rPr>
          <w:rStyle w:val="Char2"/>
          <w:rtl/>
        </w:rPr>
        <w:t xml:space="preserve"> </w:t>
      </w:r>
      <w:r w:rsidRPr="004C5060">
        <w:rPr>
          <w:rStyle w:val="Char2"/>
          <w:rFonts w:hint="eastAsia"/>
          <w:rtl/>
        </w:rPr>
        <w:t>وَتَرَكْتُمُونِي</w:t>
      </w:r>
      <w:r w:rsidRPr="004C5060">
        <w:rPr>
          <w:rStyle w:val="Char2"/>
          <w:rtl/>
        </w:rPr>
        <w:t xml:space="preserve"> </w:t>
      </w:r>
      <w:r w:rsidRPr="004C5060">
        <w:rPr>
          <w:rStyle w:val="Char2"/>
          <w:rFonts w:hint="eastAsia"/>
          <w:rtl/>
        </w:rPr>
        <w:t>لَضَلَلْتُمْ،</w:t>
      </w:r>
      <w:r w:rsidRPr="004C5060">
        <w:rPr>
          <w:rStyle w:val="Char2"/>
          <w:rtl/>
        </w:rPr>
        <w:t xml:space="preserve"> </w:t>
      </w:r>
      <w:r w:rsidRPr="004C5060">
        <w:rPr>
          <w:rStyle w:val="Char2"/>
          <w:rFonts w:hint="eastAsia"/>
          <w:rtl/>
        </w:rPr>
        <w:t>إِنَّكُمْ</w:t>
      </w:r>
      <w:r w:rsidRPr="004C5060">
        <w:rPr>
          <w:rStyle w:val="Char2"/>
          <w:rtl/>
        </w:rPr>
        <w:t xml:space="preserve"> </w:t>
      </w:r>
      <w:r w:rsidRPr="004C5060">
        <w:rPr>
          <w:rStyle w:val="Char2"/>
          <w:rFonts w:hint="eastAsia"/>
          <w:rtl/>
        </w:rPr>
        <w:t>حَظِّي</w:t>
      </w:r>
      <w:r w:rsidRPr="004C5060">
        <w:rPr>
          <w:rStyle w:val="Char2"/>
          <w:rtl/>
        </w:rPr>
        <w:t xml:space="preserve"> </w:t>
      </w:r>
      <w:r w:rsidRPr="004C5060">
        <w:rPr>
          <w:rStyle w:val="Char2"/>
          <w:rFonts w:hint="eastAsia"/>
          <w:rtl/>
        </w:rPr>
        <w:t>مِنَ</w:t>
      </w:r>
      <w:r w:rsidRPr="004C5060">
        <w:rPr>
          <w:rStyle w:val="Char2"/>
          <w:rtl/>
        </w:rPr>
        <w:t xml:space="preserve"> </w:t>
      </w:r>
      <w:r w:rsidRPr="004C5060">
        <w:rPr>
          <w:rStyle w:val="Char2"/>
          <w:rFonts w:hint="eastAsia"/>
          <w:rtl/>
        </w:rPr>
        <w:t>الْأُمَمِ،</w:t>
      </w:r>
      <w:r w:rsidRPr="004C5060">
        <w:rPr>
          <w:rStyle w:val="Char2"/>
          <w:rtl/>
        </w:rPr>
        <w:t xml:space="preserve"> </w:t>
      </w:r>
      <w:r w:rsidRPr="004C5060">
        <w:rPr>
          <w:rStyle w:val="Char2"/>
          <w:rFonts w:hint="eastAsia"/>
          <w:rtl/>
        </w:rPr>
        <w:t>وَأَنَا</w:t>
      </w:r>
      <w:r w:rsidRPr="004C5060">
        <w:rPr>
          <w:rStyle w:val="Char2"/>
          <w:rtl/>
        </w:rPr>
        <w:t xml:space="preserve"> </w:t>
      </w:r>
      <w:r w:rsidRPr="004C5060">
        <w:rPr>
          <w:rStyle w:val="Char2"/>
          <w:rFonts w:hint="eastAsia"/>
          <w:rtl/>
        </w:rPr>
        <w:t>حَظُّكُمْ</w:t>
      </w:r>
      <w:r w:rsidRPr="004C5060">
        <w:rPr>
          <w:rStyle w:val="Char2"/>
          <w:rtl/>
        </w:rPr>
        <w:t xml:space="preserve"> </w:t>
      </w:r>
      <w:r w:rsidRPr="004C5060">
        <w:rPr>
          <w:rStyle w:val="Char2"/>
          <w:rFonts w:hint="eastAsia"/>
          <w:rtl/>
        </w:rPr>
        <w:t>مِنَ</w:t>
      </w:r>
      <w:r w:rsidRPr="004C5060">
        <w:rPr>
          <w:rStyle w:val="Char2"/>
          <w:rtl/>
        </w:rPr>
        <w:t xml:space="preserve"> </w:t>
      </w:r>
      <w:r w:rsidRPr="004C5060">
        <w:rPr>
          <w:rStyle w:val="Char2"/>
          <w:rFonts w:hint="eastAsia"/>
          <w:rtl/>
        </w:rPr>
        <w:t>النَّبِيِّينَ</w:t>
      </w:r>
      <w:r w:rsidR="00F4329D" w:rsidRPr="004C5060">
        <w:rPr>
          <w:rStyle w:val="Char2"/>
          <w:rFonts w:hint="cs"/>
          <w:rtl/>
        </w:rPr>
        <w:t>»</w:t>
      </w:r>
      <w:r w:rsidR="00747209">
        <w:rPr>
          <w:rFonts w:cs="B Lotus" w:hint="cs"/>
          <w:color w:val="000000"/>
          <w:sz w:val="28"/>
          <w:szCs w:val="28"/>
          <w:rtl/>
        </w:rPr>
        <w:t>.</w:t>
      </w:r>
      <w:r w:rsidRPr="00984198">
        <w:rPr>
          <w:rFonts w:cs="B Lotus" w:hint="cs"/>
          <w:color w:val="000000"/>
          <w:sz w:val="28"/>
          <w:szCs w:val="28"/>
          <w:rtl/>
        </w:rPr>
        <w:t xml:space="preserve"> </w:t>
      </w:r>
      <w:r w:rsidR="00747209">
        <w:rPr>
          <w:rFonts w:cs="B Lotus" w:hint="cs"/>
          <w:color w:val="000000"/>
          <w:sz w:val="28"/>
          <w:szCs w:val="28"/>
          <w:rtl/>
        </w:rPr>
        <w:t>«</w:t>
      </w:r>
      <w:r w:rsidRPr="00984198">
        <w:rPr>
          <w:rFonts w:cs="B Lotus" w:hint="cs"/>
          <w:color w:val="000000"/>
          <w:sz w:val="28"/>
          <w:szCs w:val="28"/>
          <w:rtl/>
        </w:rPr>
        <w:t xml:space="preserve">سوگند به آن که </w:t>
      </w:r>
      <w:r w:rsidR="007737B5">
        <w:rPr>
          <w:rFonts w:cs="B Lotus" w:hint="cs"/>
          <w:color w:val="000000"/>
          <w:sz w:val="28"/>
          <w:szCs w:val="28"/>
          <w:rtl/>
        </w:rPr>
        <w:t xml:space="preserve">جانم در دست اوست، اگر موسی </w:t>
      </w:r>
      <w:r w:rsidR="007737B5" w:rsidRPr="007737B5">
        <w:rPr>
          <w:rFonts w:cs="B Lotus" w:hint="cs"/>
          <w:color w:val="000000"/>
          <w:rtl/>
        </w:rPr>
        <w:t>علیه</w:t>
      </w:r>
      <w:r w:rsidR="007737B5" w:rsidRPr="007737B5">
        <w:rPr>
          <w:rFonts w:cs="B Lotus"/>
          <w:color w:val="000000"/>
          <w:rtl/>
        </w:rPr>
        <w:softHyphen/>
      </w:r>
      <w:r w:rsidRPr="007737B5">
        <w:rPr>
          <w:rFonts w:cs="B Lotus" w:hint="cs"/>
          <w:color w:val="000000"/>
          <w:rtl/>
        </w:rPr>
        <w:t>الصلا</w:t>
      </w:r>
      <w:r w:rsidR="004C5060" w:rsidRPr="007737B5">
        <w:rPr>
          <w:rFonts w:ascii="mylotus" w:hAnsi="mylotus" w:cs="mylotus"/>
          <w:color w:val="000000"/>
          <w:rtl/>
        </w:rPr>
        <w:t>ة</w:t>
      </w:r>
      <w:r w:rsidR="007737B5" w:rsidRPr="007737B5">
        <w:rPr>
          <w:rFonts w:cs="B Lotus"/>
          <w:color w:val="000000"/>
          <w:rtl/>
        </w:rPr>
        <w:softHyphen/>
      </w:r>
      <w:r w:rsidRPr="007737B5">
        <w:rPr>
          <w:rFonts w:cs="B Lotus" w:hint="cs"/>
          <w:color w:val="000000"/>
          <w:rtl/>
        </w:rPr>
        <w:t>والسلام</w:t>
      </w:r>
      <w:r w:rsidRPr="00984198">
        <w:rPr>
          <w:rFonts w:cs="B Lotus" w:hint="cs"/>
          <w:color w:val="000000"/>
          <w:sz w:val="28"/>
          <w:szCs w:val="28"/>
          <w:rtl/>
        </w:rPr>
        <w:t xml:space="preserve"> به میان شما بیاید</w:t>
      </w:r>
      <w:r w:rsidR="007737B5">
        <w:rPr>
          <w:rFonts w:cs="B Lotus" w:hint="cs"/>
          <w:color w:val="000000"/>
          <w:sz w:val="28"/>
          <w:szCs w:val="28"/>
          <w:rtl/>
        </w:rPr>
        <w:t xml:space="preserve"> </w:t>
      </w:r>
      <w:r w:rsidRPr="00984198">
        <w:rPr>
          <w:rFonts w:cs="B Lotus" w:hint="cs"/>
          <w:color w:val="000000"/>
          <w:sz w:val="28"/>
          <w:szCs w:val="28"/>
          <w:rtl/>
        </w:rPr>
        <w:t>و به دنبال او روان شوید و مرا به حال خود واگذارید، گمراه خواهید شد</w:t>
      </w:r>
      <w:r w:rsidR="00747209">
        <w:rPr>
          <w:rFonts w:cs="B Lotus" w:hint="cs"/>
          <w:color w:val="000000"/>
          <w:sz w:val="28"/>
          <w:szCs w:val="28"/>
          <w:rtl/>
        </w:rPr>
        <w:t>»</w:t>
      </w:r>
      <w:r w:rsidRPr="00862309">
        <w:rPr>
          <w:rStyle w:val="FootnoteReference"/>
          <w:rFonts w:cs="B Nazanin"/>
          <w:color w:val="000000"/>
          <w:rtl/>
        </w:rPr>
        <w:footnoteReference w:id="358"/>
      </w:r>
      <w:r w:rsidRPr="00984198">
        <w:rPr>
          <w:rFonts w:cs="B Lotus" w:hint="cs"/>
          <w:color w:val="000000"/>
          <w:sz w:val="28"/>
          <w:szCs w:val="28"/>
          <w:rtl/>
        </w:rPr>
        <w:t xml:space="preserve">.  </w:t>
      </w:r>
    </w:p>
    <w:p w:rsidR="008606BA"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بنابراین محمد فرستاده</w:t>
      </w:r>
      <w:r w:rsidR="00AC25A8" w:rsidRPr="00984198">
        <w:rPr>
          <w:rFonts w:cs="B Lotus" w:hint="cs"/>
          <w:color w:val="000000"/>
          <w:sz w:val="28"/>
          <w:szCs w:val="28"/>
          <w:rtl/>
        </w:rPr>
        <w:t xml:space="preserve">‌ی </w:t>
      </w:r>
      <w:r w:rsidRPr="00984198">
        <w:rPr>
          <w:rFonts w:cs="B Lotus" w:hint="cs"/>
          <w:color w:val="000000"/>
          <w:sz w:val="28"/>
          <w:szCs w:val="28"/>
          <w:rtl/>
        </w:rPr>
        <w:t>الله عزوجل و خاتم الانبیاء، اوست که تا روز قیامت امام اعظم در هر عصری بوده که اطاعت از او واجب و مقدم بر تمامی انبیاء</w:t>
      </w:r>
      <w:r w:rsidR="009D0387" w:rsidRPr="00984198">
        <w:rPr>
          <w:rFonts w:cs="B Lotus" w:hint="cs"/>
          <w:color w:val="000000"/>
          <w:sz w:val="28"/>
          <w:szCs w:val="28"/>
          <w:rtl/>
        </w:rPr>
        <w:t xml:space="preserve"> می‌</w:t>
      </w:r>
      <w:r w:rsidRPr="00984198">
        <w:rPr>
          <w:rFonts w:cs="B Lotus" w:hint="cs"/>
          <w:color w:val="000000"/>
          <w:sz w:val="28"/>
          <w:szCs w:val="28"/>
          <w:rtl/>
        </w:rPr>
        <w:t>باشد و بر</w:t>
      </w:r>
      <w:r w:rsidR="007737B5">
        <w:rPr>
          <w:rFonts w:cs="B Lotus" w:hint="cs"/>
          <w:color w:val="000000"/>
          <w:sz w:val="28"/>
          <w:szCs w:val="28"/>
          <w:rtl/>
        </w:rPr>
        <w:t xml:space="preserve"> </w:t>
      </w:r>
      <w:r w:rsidRPr="00984198">
        <w:rPr>
          <w:rFonts w:cs="B Lotus" w:hint="cs"/>
          <w:color w:val="000000"/>
          <w:sz w:val="28"/>
          <w:szCs w:val="28"/>
          <w:rtl/>
        </w:rPr>
        <w:t xml:space="preserve">این اساس است که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در شب اسراء زمانی</w:t>
      </w:r>
      <w:r w:rsidR="007737B5">
        <w:rPr>
          <w:rFonts w:cs="B Lotus"/>
          <w:color w:val="000000"/>
          <w:sz w:val="28"/>
          <w:szCs w:val="28"/>
          <w:rtl/>
        </w:rPr>
        <w:softHyphen/>
      </w:r>
      <w:r w:rsidR="007737B5">
        <w:rPr>
          <w:rFonts w:cs="B Lotus" w:hint="cs"/>
          <w:color w:val="000000"/>
          <w:sz w:val="28"/>
          <w:szCs w:val="28"/>
          <w:rtl/>
        </w:rPr>
        <w:t>که تمامی انبیاء در آن</w:t>
      </w:r>
      <w:r w:rsidRPr="00984198">
        <w:rPr>
          <w:rFonts w:cs="B Lotus" w:hint="cs"/>
          <w:color w:val="000000"/>
          <w:sz w:val="28"/>
          <w:szCs w:val="28"/>
          <w:rtl/>
        </w:rPr>
        <w:t>جا جمع بودند امام</w:t>
      </w:r>
      <w:r w:rsidR="009D0387" w:rsidRPr="00984198">
        <w:rPr>
          <w:rFonts w:cs="B Lotus" w:hint="cs"/>
          <w:color w:val="000000"/>
          <w:sz w:val="28"/>
          <w:szCs w:val="28"/>
          <w:rtl/>
        </w:rPr>
        <w:t xml:space="preserve"> آن‌ها </w:t>
      </w:r>
      <w:r w:rsidRPr="00984198">
        <w:rPr>
          <w:rFonts w:cs="B Lotus" w:hint="cs"/>
          <w:color w:val="000000"/>
          <w:sz w:val="28"/>
          <w:szCs w:val="28"/>
          <w:rtl/>
        </w:rPr>
        <w:t xml:space="preserve">بودند. و همچنین رسول الله </w:t>
      </w:r>
      <w:r w:rsidR="007737B5">
        <w:rPr>
          <w:rFonts w:ascii="Arial" w:hAnsi="Arial" w:cs="CTraditional Arabic" w:hint="cs"/>
          <w:sz w:val="28"/>
          <w:szCs w:val="28"/>
          <w:rtl/>
        </w:rPr>
        <w:t>ح</w:t>
      </w:r>
      <w:r w:rsidR="007737B5" w:rsidRPr="00984198">
        <w:rPr>
          <w:rFonts w:cs="B Lotus" w:hint="cs"/>
          <w:color w:val="000000"/>
          <w:sz w:val="28"/>
          <w:szCs w:val="28"/>
          <w:rtl/>
        </w:rPr>
        <w:t xml:space="preserve"> </w:t>
      </w:r>
      <w:r w:rsidRPr="00984198">
        <w:rPr>
          <w:rFonts w:cs="B Lotus" w:hint="cs"/>
          <w:color w:val="000000"/>
          <w:sz w:val="28"/>
          <w:szCs w:val="28"/>
          <w:rtl/>
        </w:rPr>
        <w:t>شفیع</w:t>
      </w:r>
      <w:r w:rsidR="007737B5">
        <w:rPr>
          <w:rFonts w:cs="B Lotus" w:hint="cs"/>
          <w:color w:val="000000"/>
          <w:sz w:val="28"/>
          <w:szCs w:val="28"/>
          <w:rtl/>
        </w:rPr>
        <w:t xml:space="preserve"> در محشر، به هنگام</w:t>
      </w:r>
      <w:r w:rsidRPr="00984198">
        <w:rPr>
          <w:rFonts w:cs="B Lotus" w:hint="cs"/>
          <w:color w:val="000000"/>
          <w:sz w:val="28"/>
          <w:szCs w:val="28"/>
          <w:rtl/>
        </w:rPr>
        <w:t xml:space="preserve"> آمدن الله عزوجل برای قضاوت در میان بندگانش</w:t>
      </w:r>
      <w:r w:rsidR="009D0387" w:rsidRPr="00984198">
        <w:rPr>
          <w:rFonts w:cs="B Lotus" w:hint="cs"/>
          <w:color w:val="000000"/>
          <w:sz w:val="28"/>
          <w:szCs w:val="28"/>
          <w:rtl/>
        </w:rPr>
        <w:t xml:space="preserve"> می‌</w:t>
      </w:r>
      <w:r w:rsidR="007737B5">
        <w:rPr>
          <w:rFonts w:cs="B Lotus" w:hint="cs"/>
          <w:color w:val="000000"/>
          <w:sz w:val="28"/>
          <w:szCs w:val="28"/>
          <w:rtl/>
        </w:rPr>
        <w:t>باشد</w:t>
      </w:r>
      <w:r w:rsidRPr="00984198">
        <w:rPr>
          <w:rFonts w:cs="B Lotus" w:hint="cs"/>
          <w:color w:val="000000"/>
          <w:sz w:val="28"/>
          <w:szCs w:val="28"/>
          <w:rtl/>
        </w:rPr>
        <w:t xml:space="preserve"> و آن مقام محمودی است که تنها شایسته</w:t>
      </w:r>
      <w:r w:rsidR="00AC25A8" w:rsidRPr="00984198">
        <w:rPr>
          <w:rFonts w:cs="B Lotus" w:hint="cs"/>
          <w:color w:val="000000"/>
          <w:sz w:val="28"/>
          <w:szCs w:val="28"/>
          <w:rtl/>
        </w:rPr>
        <w:t xml:space="preserve">‌ی </w:t>
      </w:r>
      <w:r w:rsidR="007737B5">
        <w:rPr>
          <w:rFonts w:cs="B Lotus" w:hint="cs"/>
          <w:color w:val="000000"/>
          <w:sz w:val="28"/>
          <w:szCs w:val="28"/>
          <w:rtl/>
        </w:rPr>
        <w:t xml:space="preserve">اوست؛ مقامی که </w:t>
      </w:r>
      <w:r w:rsidR="007737B5" w:rsidRPr="00984198">
        <w:rPr>
          <w:rFonts w:cs="B Lotus" w:hint="cs"/>
          <w:color w:val="000000"/>
          <w:sz w:val="28"/>
          <w:szCs w:val="28"/>
          <w:rtl/>
        </w:rPr>
        <w:t xml:space="preserve">در محشر </w:t>
      </w:r>
      <w:r w:rsidR="007737B5">
        <w:rPr>
          <w:rFonts w:cs="B Lotus" w:hint="cs"/>
          <w:color w:val="000000"/>
          <w:sz w:val="28"/>
          <w:szCs w:val="28"/>
          <w:rtl/>
        </w:rPr>
        <w:t xml:space="preserve">انبیاء و </w:t>
      </w:r>
      <w:r w:rsidRPr="00984198">
        <w:rPr>
          <w:rFonts w:cs="B Lotus" w:hint="cs"/>
          <w:color w:val="000000"/>
          <w:sz w:val="28"/>
          <w:szCs w:val="28"/>
          <w:rtl/>
        </w:rPr>
        <w:t>رس</w:t>
      </w:r>
      <w:r w:rsidR="007737B5">
        <w:rPr>
          <w:rFonts w:cs="B Lotus" w:hint="cs"/>
          <w:color w:val="000000"/>
          <w:sz w:val="28"/>
          <w:szCs w:val="28"/>
          <w:rtl/>
        </w:rPr>
        <w:t>ولا</w:t>
      </w:r>
      <w:r w:rsidRPr="00984198">
        <w:rPr>
          <w:rFonts w:cs="B Lotus" w:hint="cs"/>
          <w:color w:val="000000"/>
          <w:sz w:val="28"/>
          <w:szCs w:val="28"/>
          <w:rtl/>
        </w:rPr>
        <w:t xml:space="preserve">ن اولوالعزم از آن عدول کرده تا به رسول الله </w:t>
      </w:r>
      <w:r w:rsidR="007737B5">
        <w:rPr>
          <w:rFonts w:ascii="Arial" w:hAnsi="Arial" w:cs="CTraditional Arabic" w:hint="cs"/>
          <w:sz w:val="28"/>
          <w:szCs w:val="28"/>
          <w:rtl/>
        </w:rPr>
        <w:t>ح</w:t>
      </w:r>
      <w:r w:rsidRPr="00984198">
        <w:rPr>
          <w:rFonts w:cs="B Lotus" w:hint="cs"/>
          <w:color w:val="000000"/>
          <w:sz w:val="28"/>
          <w:szCs w:val="28"/>
          <w:rtl/>
        </w:rPr>
        <w:t xml:space="preserve"> منتهی</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گردد چرا که این مقام مخصوص محمد رسول الله </w:t>
      </w:r>
      <w:r w:rsidR="007737B5">
        <w:rPr>
          <w:rFonts w:ascii="Arial" w:hAnsi="Arial" w:cs="CTraditional Arabic" w:hint="cs"/>
          <w:sz w:val="28"/>
          <w:szCs w:val="28"/>
          <w:rtl/>
        </w:rPr>
        <w:t>ح</w:t>
      </w:r>
      <w:r w:rsidR="009D0387">
        <w:rPr>
          <w:rFonts w:cs="B Nazanin" w:hint="cs"/>
          <w:noProof/>
          <w:rtl/>
        </w:rPr>
        <w:t xml:space="preserve"> می‌</w:t>
      </w:r>
      <w:r w:rsidRPr="00984198">
        <w:rPr>
          <w:rFonts w:cs="B Lotus" w:hint="cs"/>
          <w:color w:val="000000"/>
          <w:sz w:val="28"/>
          <w:szCs w:val="28"/>
          <w:rtl/>
        </w:rPr>
        <w:t>باشد</w:t>
      </w:r>
      <w:r w:rsidR="007737B5">
        <w:rPr>
          <w:rFonts w:cs="B Lotus" w:hint="cs"/>
          <w:color w:val="000000"/>
          <w:sz w:val="28"/>
          <w:szCs w:val="28"/>
          <w:rtl/>
        </w:rPr>
        <w:t>»</w:t>
      </w:r>
      <w:r w:rsidRPr="00862309">
        <w:rPr>
          <w:rStyle w:val="FootnoteReference"/>
          <w:rFonts w:cs="B Nazanin"/>
          <w:color w:val="000000"/>
          <w:rtl/>
        </w:rPr>
        <w:footnoteReference w:id="359"/>
      </w:r>
      <w:r w:rsidRPr="00984198">
        <w:rPr>
          <w:rFonts w:cs="B Lotus" w:hint="cs"/>
          <w:color w:val="000000"/>
          <w:sz w:val="28"/>
          <w:szCs w:val="28"/>
          <w:rtl/>
        </w:rPr>
        <w:t>.</w:t>
      </w:r>
    </w:p>
    <w:p w:rsidR="00C5413C" w:rsidRPr="00D96544" w:rsidRDefault="008606BA" w:rsidP="008606BA">
      <w:pPr>
        <w:pStyle w:val="a0"/>
        <w:rPr>
          <w:rtl/>
        </w:rPr>
      </w:pPr>
      <w:bookmarkStart w:id="83" w:name="_Toc418616862"/>
      <w:r>
        <w:rPr>
          <w:rFonts w:hint="cs"/>
          <w:rtl/>
        </w:rPr>
        <w:t>ادله‌ی نقلی و عقلی بر وجوب ایمان به رسول الله</w:t>
      </w:r>
      <w:r>
        <w:rPr>
          <w:rFonts w:cs="CTraditional Arabic" w:hint="cs"/>
          <w:rtl/>
        </w:rPr>
        <w:t>ص</w:t>
      </w:r>
      <w:bookmarkEnd w:id="83"/>
      <w:r w:rsidR="00C5413C" w:rsidRPr="00D96544">
        <w:rPr>
          <w:rFonts w:hint="cs"/>
          <w:rtl/>
        </w:rPr>
        <w:t xml:space="preserve"> </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ادله</w:t>
      </w:r>
      <w:r w:rsidR="00AC25A8" w:rsidRPr="00984198">
        <w:rPr>
          <w:rFonts w:cs="B Lotus" w:hint="cs"/>
          <w:color w:val="000000"/>
          <w:sz w:val="28"/>
          <w:szCs w:val="28"/>
          <w:rtl/>
        </w:rPr>
        <w:t xml:space="preserve">‌ی </w:t>
      </w:r>
      <w:r w:rsidRPr="00984198">
        <w:rPr>
          <w:rFonts w:cs="B Lotus" w:hint="cs"/>
          <w:color w:val="000000"/>
          <w:sz w:val="28"/>
          <w:szCs w:val="28"/>
          <w:rtl/>
        </w:rPr>
        <w:t xml:space="preserve">نقلی و عقلی بسیاری بر وجوب ایمان به رسول الله </w:t>
      </w:r>
      <w:r w:rsidR="007737B5">
        <w:rPr>
          <w:rFonts w:ascii="Arial" w:hAnsi="Arial" w:cs="CTraditional Arabic" w:hint="cs"/>
          <w:sz w:val="28"/>
          <w:szCs w:val="28"/>
          <w:rtl/>
        </w:rPr>
        <w:t>ح</w:t>
      </w:r>
      <w:r w:rsidR="009D0387" w:rsidRPr="00984198">
        <w:rPr>
          <w:rFonts w:cs="B Lotus" w:hint="cs"/>
          <w:color w:val="000000"/>
          <w:sz w:val="28"/>
          <w:szCs w:val="28"/>
          <w:rtl/>
        </w:rPr>
        <w:t xml:space="preserve"> می‌</w:t>
      </w:r>
      <w:r w:rsidRPr="00984198">
        <w:rPr>
          <w:rFonts w:cs="B Lotus" w:hint="cs"/>
          <w:color w:val="000000"/>
          <w:sz w:val="28"/>
          <w:szCs w:val="28"/>
          <w:rtl/>
        </w:rPr>
        <w:t xml:space="preserve">باشد. و لله الحمد و المنه. </w:t>
      </w:r>
    </w:p>
    <w:p w:rsidR="00C5413C" w:rsidRPr="00984198" w:rsidRDefault="00C5413C" w:rsidP="007737B5">
      <w:pPr>
        <w:pStyle w:val="NormalWeb"/>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از جمله دلایل قرآنی در وجوب ایمان به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عبارتند از: </w:t>
      </w:r>
    </w:p>
    <w:p w:rsidR="008606BA" w:rsidRPr="00984198" w:rsidRDefault="008606BA" w:rsidP="008606BA">
      <w:pPr>
        <w:pStyle w:val="a4"/>
        <w:rPr>
          <w:rtl/>
        </w:rPr>
      </w:pPr>
      <w:bookmarkStart w:id="84" w:name="_Toc418616863"/>
      <w:r w:rsidRPr="00984198">
        <w:rPr>
          <w:rFonts w:hint="cs"/>
          <w:rtl/>
        </w:rPr>
        <w:t>دلايل قرآني:</w:t>
      </w:r>
      <w:bookmarkEnd w:id="84"/>
    </w:p>
    <w:p w:rsidR="00C5413C" w:rsidRPr="00187CA7" w:rsidRDefault="00C5413C" w:rsidP="00187CA7">
      <w:pPr>
        <w:autoSpaceDE w:val="0"/>
        <w:autoSpaceDN w:val="0"/>
        <w:adjustRightInd w:val="0"/>
        <w:jc w:val="both"/>
        <w:rPr>
          <w:rFonts w:ascii="KFGQPC Uthmanic Script HAFS" w:hAnsi="KFGQPC Uthmanic Script HAFS" w:cs="KFGQPC Uthmanic Script HAFS"/>
          <w:rtl/>
          <w:lang w:bidi="fa-IR"/>
        </w:rPr>
      </w:pPr>
      <w:r w:rsidRPr="00984198">
        <w:rPr>
          <w:rFonts w:hint="cs"/>
          <w:color w:val="000000"/>
          <w:rtl/>
          <w:lang w:bidi="fa-IR"/>
        </w:rPr>
        <w:t>الله عزوجل</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rtl/>
        </w:rPr>
        <w:t>وَأَرۡسَلۡنَٰكَ لِلنَّاسِ رَسُولٗاۚ وَكَفَىٰ بِ</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شَهِيدٗا ٧٩</w:t>
      </w:r>
      <w:r w:rsidR="00187CA7">
        <w:rPr>
          <w:rFonts w:ascii="KFGQPC Uthmanic Script HAFS" w:hAnsi="KFGQPC Uthmanic Script HAFS" w:cs="KFGQPC Uthmanic Script HAFS"/>
        </w:rPr>
        <w:t xml:space="preserve"> </w:t>
      </w:r>
      <w:r w:rsidR="00187CA7">
        <w:rPr>
          <w:rFonts w:ascii="KFGQPC Uthmanic Script HAFS" w:hAnsi="KFGQPC Uthmanic Script HAFS" w:cs="KFGQPC Uthmanic Script HAFS" w:hint="cs"/>
          <w:rtl/>
        </w:rPr>
        <w:t>مَّن</w:t>
      </w:r>
      <w:r w:rsidR="00187CA7">
        <w:rPr>
          <w:rFonts w:ascii="KFGQPC Uthmanic Script HAFS" w:hAnsi="KFGQPC Uthmanic Script HAFS" w:cs="KFGQPC Uthmanic Script HAFS"/>
          <w:rtl/>
        </w:rPr>
        <w:t xml:space="preserve"> يُطِعِ </w:t>
      </w:r>
      <w:r w:rsidR="00187CA7">
        <w:rPr>
          <w:rFonts w:ascii="KFGQPC Uthmanic Script HAFS" w:hAnsi="KFGQPC Uthmanic Script HAFS" w:cs="KFGQPC Uthmanic Script HAFS" w:hint="cs"/>
          <w:rtl/>
        </w:rPr>
        <w:t>ٱلرَّسُولَ</w:t>
      </w:r>
      <w:r w:rsidR="00187CA7">
        <w:rPr>
          <w:rFonts w:ascii="KFGQPC Uthmanic Script HAFS" w:hAnsi="KFGQPC Uthmanic Script HAFS" w:cs="KFGQPC Uthmanic Script HAFS"/>
          <w:rtl/>
        </w:rPr>
        <w:t xml:space="preserve"> فَقَدۡ أَطَاعَ </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وَمَن تَوَلَّىٰ فَمَآ أَرۡسَلۡنَٰكَ عَلَيۡهِمۡ حَفِيظٗا ٨٠</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النساء: 79-80</w:t>
      </w:r>
      <w:r w:rsidR="005A6EAA" w:rsidRPr="007808E5">
        <w:rPr>
          <w:rFonts w:ascii="mylotus" w:hAnsi="mylotus" w:cs="mylotus"/>
          <w:smallCaps/>
          <w:sz w:val="24"/>
          <w:szCs w:val="24"/>
          <w:rtl/>
        </w:rPr>
        <w:t>]</w:t>
      </w:r>
      <w:r w:rsidRPr="00984198">
        <w:rPr>
          <w:rFonts w:hint="cs"/>
          <w:color w:val="000000"/>
          <w:rtl/>
          <w:lang w:bidi="fa-IR"/>
        </w:rPr>
        <w:t xml:space="preserve"> </w:t>
      </w:r>
      <w:r w:rsidR="00747209">
        <w:rPr>
          <w:rFonts w:hint="cs"/>
          <w:color w:val="000000"/>
          <w:rtl/>
          <w:lang w:bidi="fa-IR"/>
        </w:rPr>
        <w:t>«</w:t>
      </w:r>
      <w:r w:rsidRPr="00984198">
        <w:rPr>
          <w:color w:val="000000"/>
          <w:rtl/>
          <w:lang w:bidi="fa-IR"/>
        </w:rPr>
        <w:t>ما شما را به عنوان پي</w:t>
      </w:r>
      <w:r w:rsidRPr="00984198">
        <w:rPr>
          <w:rFonts w:hint="cs"/>
          <w:color w:val="000000"/>
          <w:rtl/>
          <w:lang w:bidi="fa-IR"/>
        </w:rPr>
        <w:t>ا</w:t>
      </w:r>
      <w:r w:rsidRPr="00984198">
        <w:rPr>
          <w:color w:val="000000"/>
          <w:rtl/>
          <w:lang w:bidi="fa-IR"/>
        </w:rPr>
        <w:t>مبري براي (هدايت همه) مردم فرستاده</w:t>
      </w:r>
      <w:r w:rsidR="007737B5">
        <w:rPr>
          <w:color w:val="000000"/>
          <w:rtl/>
          <w:lang w:bidi="fa-IR"/>
        </w:rPr>
        <w:t>‌ايم</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 xml:space="preserve">كافي است كه </w:t>
      </w:r>
      <w:r w:rsidRPr="00984198">
        <w:rPr>
          <w:rFonts w:hint="cs"/>
          <w:color w:val="000000"/>
          <w:rtl/>
          <w:lang w:bidi="fa-IR"/>
        </w:rPr>
        <w:t>الله</w:t>
      </w:r>
      <w:r w:rsidRPr="00984198">
        <w:rPr>
          <w:color w:val="000000"/>
          <w:rtl/>
          <w:lang w:bidi="fa-IR"/>
        </w:rPr>
        <w:t xml:space="preserve"> گواه (بر تبليغ تو و پذيرش يا عدم پذيرش آنان) باشد. هر كه از پي</w:t>
      </w:r>
      <w:r w:rsidRPr="00984198">
        <w:rPr>
          <w:rFonts w:hint="cs"/>
          <w:color w:val="000000"/>
          <w:rtl/>
          <w:lang w:bidi="fa-IR"/>
        </w:rPr>
        <w:t>ا</w:t>
      </w:r>
      <w:r w:rsidR="007737B5">
        <w:rPr>
          <w:color w:val="000000"/>
          <w:rtl/>
          <w:lang w:bidi="fa-IR"/>
        </w:rPr>
        <w:t>مبر اطاعت كند، در</w:t>
      </w:r>
      <w:r w:rsidRPr="00984198">
        <w:rPr>
          <w:color w:val="000000"/>
          <w:rtl/>
          <w:lang w:bidi="fa-IR"/>
        </w:rPr>
        <w:t xml:space="preserve">حقيقت از </w:t>
      </w:r>
      <w:r w:rsidRPr="00984198">
        <w:rPr>
          <w:rFonts w:hint="cs"/>
          <w:color w:val="000000"/>
          <w:rtl/>
          <w:lang w:bidi="fa-IR"/>
        </w:rPr>
        <w:t>الله</w:t>
      </w:r>
      <w:r w:rsidRPr="00984198">
        <w:rPr>
          <w:color w:val="000000"/>
          <w:rtl/>
          <w:lang w:bidi="fa-IR"/>
        </w:rPr>
        <w:t xml:space="preserve"> اطاعت كرده است (چرا كه پي</w:t>
      </w:r>
      <w:r w:rsidRPr="00984198">
        <w:rPr>
          <w:rFonts w:hint="cs"/>
          <w:color w:val="000000"/>
          <w:rtl/>
          <w:lang w:bidi="fa-IR"/>
        </w:rPr>
        <w:t>ا</w:t>
      </w:r>
      <w:r w:rsidRPr="00984198">
        <w:rPr>
          <w:color w:val="000000"/>
          <w:rtl/>
          <w:lang w:bidi="fa-IR"/>
        </w:rPr>
        <w:t>مبر جز به چيزي دستور</w:t>
      </w:r>
      <w:r w:rsidR="000D6F3F" w:rsidRPr="00984198">
        <w:rPr>
          <w:color w:val="000000"/>
          <w:rtl/>
          <w:lang w:bidi="fa-IR"/>
        </w:rPr>
        <w:t xml:space="preserve"> نمي‌</w:t>
      </w:r>
      <w:r w:rsidRPr="00984198">
        <w:rPr>
          <w:color w:val="000000"/>
          <w:rtl/>
          <w:lang w:bidi="fa-IR"/>
        </w:rPr>
        <w:t xml:space="preserve">دهد كه </w:t>
      </w:r>
      <w:r w:rsidRPr="00984198">
        <w:rPr>
          <w:rFonts w:hint="cs"/>
          <w:color w:val="000000"/>
          <w:rtl/>
          <w:lang w:bidi="fa-IR"/>
        </w:rPr>
        <w:t>الله</w:t>
      </w:r>
      <w:r w:rsidRPr="00984198">
        <w:rPr>
          <w:color w:val="000000"/>
          <w:rtl/>
          <w:lang w:bidi="fa-IR"/>
        </w:rPr>
        <w:t xml:space="preserve"> بدان دستور دا</w:t>
      </w:r>
      <w:r w:rsidR="007737B5">
        <w:rPr>
          <w:color w:val="000000"/>
          <w:rtl/>
          <w:lang w:bidi="fa-IR"/>
        </w:rPr>
        <w:t>ده باشد</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جز از چيزي نهي</w:t>
      </w:r>
      <w:r w:rsidR="000D6F3F" w:rsidRPr="00984198">
        <w:rPr>
          <w:color w:val="000000"/>
          <w:rtl/>
          <w:lang w:bidi="fa-IR"/>
        </w:rPr>
        <w:t xml:space="preserve"> نمي‌</w:t>
      </w:r>
      <w:r w:rsidRPr="00984198">
        <w:rPr>
          <w:color w:val="000000"/>
          <w:rtl/>
          <w:lang w:bidi="fa-IR"/>
        </w:rPr>
        <w:t xml:space="preserve">كند كه </w:t>
      </w:r>
      <w:r w:rsidRPr="00984198">
        <w:rPr>
          <w:rFonts w:hint="cs"/>
          <w:color w:val="000000"/>
          <w:rtl/>
          <w:lang w:bidi="fa-IR"/>
        </w:rPr>
        <w:t>الله</w:t>
      </w:r>
      <w:r w:rsidRPr="00984198">
        <w:rPr>
          <w:color w:val="000000"/>
          <w:rtl/>
          <w:lang w:bidi="fa-IR"/>
        </w:rPr>
        <w:t xml:space="preserve"> از آن نهي كرده باشد) و</w:t>
      </w:r>
      <w:r w:rsidRPr="00984198">
        <w:rPr>
          <w:rFonts w:hint="cs"/>
          <w:color w:val="000000"/>
          <w:rtl/>
          <w:lang w:bidi="fa-IR"/>
        </w:rPr>
        <w:t xml:space="preserve"> </w:t>
      </w:r>
      <w:r w:rsidRPr="00984198">
        <w:rPr>
          <w:color w:val="000000"/>
          <w:rtl/>
          <w:lang w:bidi="fa-IR"/>
        </w:rPr>
        <w:t>هر كه (به اوامر و</w:t>
      </w:r>
      <w:r w:rsidRPr="00984198">
        <w:rPr>
          <w:rFonts w:hint="cs"/>
          <w:color w:val="000000"/>
          <w:rtl/>
          <w:lang w:bidi="fa-IR"/>
        </w:rPr>
        <w:t xml:space="preserve"> </w:t>
      </w:r>
      <w:r w:rsidRPr="00984198">
        <w:rPr>
          <w:color w:val="000000"/>
          <w:rtl/>
          <w:lang w:bidi="fa-IR"/>
        </w:rPr>
        <w:t>نواهي تو) پشت كند (خودش مسؤول است و</w:t>
      </w:r>
      <w:r w:rsidRPr="00984198">
        <w:rPr>
          <w:rFonts w:hint="cs"/>
          <w:color w:val="000000"/>
          <w:rtl/>
          <w:lang w:bidi="fa-IR"/>
        </w:rPr>
        <w:t xml:space="preserve"> </w:t>
      </w:r>
      <w:r w:rsidRPr="00984198">
        <w:rPr>
          <w:color w:val="000000"/>
          <w:rtl/>
          <w:lang w:bidi="fa-IR"/>
        </w:rPr>
        <w:t>باك نداشته باش) ما شما را به عنوان مراقب (احوال) و</w:t>
      </w:r>
      <w:r w:rsidRPr="00984198">
        <w:rPr>
          <w:rFonts w:hint="cs"/>
          <w:color w:val="000000"/>
          <w:rtl/>
          <w:lang w:bidi="fa-IR"/>
        </w:rPr>
        <w:t xml:space="preserve"> </w:t>
      </w:r>
      <w:r w:rsidRPr="00984198">
        <w:rPr>
          <w:color w:val="000000"/>
          <w:rtl/>
          <w:lang w:bidi="fa-IR"/>
        </w:rPr>
        <w:t>نگهبان (اعمال) آنان نفرستاده</w:t>
      </w:r>
      <w:r w:rsidR="00E420EE" w:rsidRPr="00984198">
        <w:rPr>
          <w:color w:val="000000"/>
          <w:rtl/>
          <w:lang w:bidi="fa-IR"/>
        </w:rPr>
        <w:t xml:space="preserve">‌ايم </w:t>
      </w:r>
      <w:r w:rsidRPr="00984198">
        <w:rPr>
          <w:color w:val="000000"/>
          <w:rtl/>
          <w:lang w:bidi="fa-IR"/>
        </w:rPr>
        <w:t>(بلكه بر رسولان پيام باشد و</w:t>
      </w:r>
      <w:r w:rsidRPr="00984198">
        <w:rPr>
          <w:rFonts w:hint="cs"/>
          <w:color w:val="000000"/>
          <w:rtl/>
          <w:lang w:bidi="fa-IR"/>
        </w:rPr>
        <w:t xml:space="preserve"> </w:t>
      </w:r>
      <w:r w:rsidRPr="00984198">
        <w:rPr>
          <w:color w:val="000000"/>
          <w:rtl/>
          <w:lang w:bidi="fa-IR"/>
        </w:rPr>
        <w:t>بس)</w:t>
      </w:r>
      <w:r w:rsidR="00747209">
        <w:rPr>
          <w:rFonts w:hint="cs"/>
          <w:color w:val="000000"/>
          <w:rtl/>
          <w:lang w:bidi="fa-IR"/>
        </w:rPr>
        <w:t>»</w:t>
      </w:r>
      <w:r w:rsidRPr="00984198">
        <w:rPr>
          <w:color w:val="000000"/>
          <w:rtl/>
          <w:lang w:bidi="fa-IR"/>
        </w:rPr>
        <w:t>.</w:t>
      </w:r>
    </w:p>
    <w:p w:rsidR="00C5413C" w:rsidRPr="00187CA7" w:rsidRDefault="00C5413C" w:rsidP="00187CA7">
      <w:pPr>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و نیز</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hint="cs"/>
          <w:rtl/>
        </w:rPr>
        <w:t>وَأَطِيعُواْ</w:t>
      </w:r>
      <w:r w:rsidR="00187CA7">
        <w:rPr>
          <w:rFonts w:ascii="KFGQPC Uthmanic Script HAFS" w:hAnsi="KFGQPC Uthmanic Script HAFS" w:cs="KFGQPC Uthmanic Script HAFS"/>
          <w:rtl/>
        </w:rPr>
        <w:t xml:space="preserve"> </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وَأَطِيعُواْ </w:t>
      </w:r>
      <w:r w:rsidR="00187CA7">
        <w:rPr>
          <w:rFonts w:ascii="KFGQPC Uthmanic Script HAFS" w:hAnsi="KFGQPC Uthmanic Script HAFS" w:cs="KFGQPC Uthmanic Script HAFS" w:hint="cs"/>
          <w:rtl/>
        </w:rPr>
        <w:t>ٱلرَّسُولَ</w:t>
      </w:r>
      <w:r w:rsidR="00187CA7">
        <w:rPr>
          <w:rFonts w:ascii="KFGQPC Uthmanic Script HAFS" w:hAnsi="KFGQPC Uthmanic Script HAFS" w:cs="KFGQPC Uthmanic Script HAFS"/>
          <w:rtl/>
        </w:rPr>
        <w:t xml:space="preserve"> وَ</w:t>
      </w:r>
      <w:r w:rsidR="00187CA7">
        <w:rPr>
          <w:rFonts w:ascii="KFGQPC Uthmanic Script HAFS" w:hAnsi="KFGQPC Uthmanic Script HAFS" w:cs="KFGQPC Uthmanic Script HAFS" w:hint="cs"/>
          <w:rtl/>
        </w:rPr>
        <w:t>ٱحۡذَرُواْۚ</w:t>
      </w:r>
      <w:r w:rsidR="00187CA7">
        <w:rPr>
          <w:rFonts w:ascii="KFGQPC Uthmanic Script HAFS" w:hAnsi="KFGQPC Uthmanic Script HAFS" w:cs="KFGQPC Uthmanic Script HAFS"/>
          <w:rtl/>
        </w:rPr>
        <w:t xml:space="preserve"> فَإِن تَوَلَّيۡتُمۡ فَ</w:t>
      </w:r>
      <w:r w:rsidR="00187CA7">
        <w:rPr>
          <w:rFonts w:ascii="KFGQPC Uthmanic Script HAFS" w:hAnsi="KFGQPC Uthmanic Script HAFS" w:cs="KFGQPC Uthmanic Script HAFS" w:hint="cs"/>
          <w:rtl/>
        </w:rPr>
        <w:t>ٱعۡلَمُوٓاْ</w:t>
      </w:r>
      <w:r w:rsidR="00187CA7">
        <w:rPr>
          <w:rFonts w:ascii="KFGQPC Uthmanic Script HAFS" w:hAnsi="KFGQPC Uthmanic Script HAFS" w:cs="KFGQPC Uthmanic Script HAFS"/>
          <w:rtl/>
        </w:rPr>
        <w:t xml:space="preserve"> أَنَّمَا عَلَىٰ رَسُولِنَا </w:t>
      </w:r>
      <w:r w:rsidR="00187CA7">
        <w:rPr>
          <w:rFonts w:ascii="KFGQPC Uthmanic Script HAFS" w:hAnsi="KFGQPC Uthmanic Script HAFS" w:cs="KFGQPC Uthmanic Script HAFS" w:hint="cs"/>
          <w:rtl/>
        </w:rPr>
        <w:t>ٱلۡبَلَٰغُ</w:t>
      </w:r>
      <w:r w:rsidR="00187CA7">
        <w:rPr>
          <w:rFonts w:ascii="KFGQPC Uthmanic Script HAFS" w:hAnsi="KFGQPC Uthmanic Script HAFS" w:cs="KFGQPC Uthmanic Script HAFS"/>
          <w:rtl/>
        </w:rPr>
        <w:t xml:space="preserve"> </w:t>
      </w:r>
      <w:r w:rsidR="00187CA7">
        <w:rPr>
          <w:rFonts w:ascii="KFGQPC Uthmanic Script HAFS" w:hAnsi="KFGQPC Uthmanic Script HAFS" w:cs="KFGQPC Uthmanic Script HAFS" w:hint="cs"/>
          <w:rtl/>
        </w:rPr>
        <w:t>ٱلۡمُبِينُ</w:t>
      </w:r>
      <w:r w:rsidR="00187CA7">
        <w:rPr>
          <w:rFonts w:ascii="KFGQPC Uthmanic Script HAFS" w:hAnsi="KFGQPC Uthmanic Script HAFS" w:cs="KFGQPC Uthmanic Script HAFS"/>
          <w:rtl/>
        </w:rPr>
        <w:t xml:space="preserve"> ٩٢</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 xml:space="preserve">المائدة: </w:t>
      </w:r>
      <w:r w:rsidR="00187CA7">
        <w:rPr>
          <w:rFonts w:ascii="mylotus" w:hAnsi="mylotus" w:cs="mylotus"/>
          <w:smallCaps/>
          <w:sz w:val="24"/>
          <w:szCs w:val="24"/>
          <w:rtl/>
        </w:rPr>
        <w:t>9</w:t>
      </w:r>
      <w:r w:rsidR="005A6EAA">
        <w:rPr>
          <w:rFonts w:ascii="mylotus" w:hAnsi="mylotus" w:cs="mylotus"/>
          <w:smallCaps/>
          <w:sz w:val="24"/>
          <w:szCs w:val="24"/>
          <w:rtl/>
        </w:rPr>
        <w:t>2</w:t>
      </w:r>
      <w:r w:rsidR="005A6EAA" w:rsidRPr="007808E5">
        <w:rPr>
          <w:rFonts w:ascii="mylotus" w:hAnsi="mylotus" w:cs="mylotus"/>
          <w:smallCaps/>
          <w:sz w:val="24"/>
          <w:szCs w:val="24"/>
          <w:rtl/>
        </w:rPr>
        <w:t>]</w:t>
      </w:r>
      <w:r w:rsidRPr="00984198">
        <w:rPr>
          <w:rFonts w:hint="cs"/>
          <w:color w:val="000000"/>
          <w:rtl/>
          <w:lang w:bidi="fa-IR"/>
        </w:rPr>
        <w:t xml:space="preserve"> </w:t>
      </w:r>
      <w:r w:rsidR="00747209">
        <w:rPr>
          <w:rFonts w:hint="cs"/>
          <w:color w:val="000000"/>
          <w:rtl/>
          <w:lang w:bidi="fa-IR"/>
        </w:rPr>
        <w:t>«</w:t>
      </w:r>
      <w:r w:rsidRPr="00984198">
        <w:rPr>
          <w:color w:val="000000"/>
          <w:rtl/>
          <w:lang w:bidi="fa-IR"/>
        </w:rPr>
        <w:t xml:space="preserve">از </w:t>
      </w:r>
      <w:r w:rsidRPr="00984198">
        <w:rPr>
          <w:rFonts w:hint="cs"/>
          <w:color w:val="000000"/>
          <w:rtl/>
          <w:lang w:bidi="fa-IR"/>
        </w:rPr>
        <w:t>الله</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از پي</w:t>
      </w:r>
      <w:r w:rsidRPr="00984198">
        <w:rPr>
          <w:rFonts w:hint="cs"/>
          <w:color w:val="000000"/>
          <w:rtl/>
          <w:lang w:bidi="fa-IR"/>
        </w:rPr>
        <w:t>ا</w:t>
      </w:r>
      <w:r w:rsidRPr="00984198">
        <w:rPr>
          <w:color w:val="000000"/>
          <w:rtl/>
          <w:lang w:bidi="fa-IR"/>
        </w:rPr>
        <w:t xml:space="preserve">مبر فرمانبرداري كنيد و (از مخالفت فرمان </w:t>
      </w:r>
      <w:r w:rsidRPr="00984198">
        <w:rPr>
          <w:rFonts w:hint="cs"/>
          <w:color w:val="000000"/>
          <w:rtl/>
          <w:lang w:bidi="fa-IR"/>
        </w:rPr>
        <w:t>الله</w:t>
      </w:r>
      <w:r w:rsidRPr="00984198">
        <w:rPr>
          <w:color w:val="000000"/>
          <w:rtl/>
          <w:lang w:bidi="fa-IR"/>
        </w:rPr>
        <w:t xml:space="preserve"> و پي</w:t>
      </w:r>
      <w:r w:rsidRPr="00984198">
        <w:rPr>
          <w:rFonts w:hint="cs"/>
          <w:color w:val="000000"/>
          <w:rtl/>
          <w:lang w:bidi="fa-IR"/>
        </w:rPr>
        <w:t>ا</w:t>
      </w:r>
      <w:r w:rsidRPr="00984198">
        <w:rPr>
          <w:color w:val="000000"/>
          <w:rtl/>
          <w:lang w:bidi="fa-IR"/>
        </w:rPr>
        <w:t>مبر) خويشتن را برحذر داريد. و</w:t>
      </w:r>
      <w:r w:rsidR="00187CA7" w:rsidRPr="00984198">
        <w:rPr>
          <w:rFonts w:hint="cs"/>
          <w:color w:val="000000"/>
          <w:rtl/>
          <w:lang w:bidi="fa-IR"/>
        </w:rPr>
        <w:t xml:space="preserve"> </w:t>
      </w:r>
      <w:r w:rsidRPr="00984198">
        <w:rPr>
          <w:color w:val="000000"/>
          <w:rtl/>
          <w:lang w:bidi="fa-IR"/>
        </w:rPr>
        <w:t>اگر</w:t>
      </w:r>
      <w:r w:rsidRPr="00984198">
        <w:rPr>
          <w:rFonts w:hint="cs"/>
          <w:color w:val="000000"/>
          <w:rtl/>
          <w:lang w:bidi="fa-IR"/>
        </w:rPr>
        <w:t xml:space="preserve"> </w:t>
      </w:r>
      <w:r w:rsidRPr="00984198">
        <w:rPr>
          <w:color w:val="000000"/>
          <w:rtl/>
          <w:lang w:bidi="fa-IR"/>
        </w:rPr>
        <w:t xml:space="preserve">(از فرمان </w:t>
      </w:r>
      <w:r w:rsidRPr="00984198">
        <w:rPr>
          <w:rFonts w:hint="cs"/>
          <w:color w:val="000000"/>
          <w:rtl/>
          <w:lang w:bidi="fa-IR"/>
        </w:rPr>
        <w:t>الله</w:t>
      </w:r>
      <w:r w:rsidRPr="00984198">
        <w:rPr>
          <w:color w:val="000000"/>
          <w:rtl/>
          <w:lang w:bidi="fa-IR"/>
        </w:rPr>
        <w:t xml:space="preserve"> و پي</w:t>
      </w:r>
      <w:r w:rsidRPr="00984198">
        <w:rPr>
          <w:rFonts w:hint="cs"/>
          <w:color w:val="000000"/>
          <w:rtl/>
          <w:lang w:bidi="fa-IR"/>
        </w:rPr>
        <w:t>ا</w:t>
      </w:r>
      <w:r w:rsidRPr="00984198">
        <w:rPr>
          <w:color w:val="000000"/>
          <w:rtl/>
          <w:lang w:bidi="fa-IR"/>
        </w:rPr>
        <w:t>مبر روي برگردانديد و) پشت كرديد، بدانيد كه بر پي</w:t>
      </w:r>
      <w:r w:rsidRPr="00984198">
        <w:rPr>
          <w:rFonts w:hint="cs"/>
          <w:color w:val="000000"/>
          <w:rtl/>
          <w:lang w:bidi="fa-IR"/>
        </w:rPr>
        <w:t>ا</w:t>
      </w:r>
      <w:r w:rsidRPr="00984198">
        <w:rPr>
          <w:color w:val="000000"/>
          <w:rtl/>
          <w:lang w:bidi="fa-IR"/>
        </w:rPr>
        <w:t>مبر ما تنها تبليغ آشكار و</w:t>
      </w:r>
      <w:r w:rsidRPr="00984198">
        <w:rPr>
          <w:rFonts w:hint="cs"/>
          <w:color w:val="000000"/>
          <w:rtl/>
          <w:lang w:bidi="fa-IR"/>
        </w:rPr>
        <w:t xml:space="preserve"> </w:t>
      </w:r>
      <w:r w:rsidRPr="00984198">
        <w:rPr>
          <w:color w:val="000000"/>
          <w:rtl/>
          <w:lang w:bidi="fa-IR"/>
        </w:rPr>
        <w:t>روشنگر (و</w:t>
      </w:r>
      <w:r w:rsidRPr="00984198">
        <w:rPr>
          <w:rFonts w:hint="cs"/>
          <w:color w:val="000000"/>
          <w:rtl/>
          <w:lang w:bidi="fa-IR"/>
        </w:rPr>
        <w:t xml:space="preserve"> </w:t>
      </w:r>
      <w:r w:rsidRPr="00984198">
        <w:rPr>
          <w:color w:val="000000"/>
          <w:rtl/>
          <w:lang w:bidi="fa-IR"/>
        </w:rPr>
        <w:t>رساندن فرمان و</w:t>
      </w:r>
      <w:r w:rsidRPr="00984198">
        <w:rPr>
          <w:rFonts w:hint="cs"/>
          <w:color w:val="000000"/>
          <w:rtl/>
          <w:lang w:bidi="fa-IR"/>
        </w:rPr>
        <w:t xml:space="preserve"> </w:t>
      </w:r>
      <w:r w:rsidRPr="00984198">
        <w:rPr>
          <w:color w:val="000000"/>
          <w:rtl/>
          <w:lang w:bidi="fa-IR"/>
        </w:rPr>
        <w:t>توضيح كامل احكام) است و</w:t>
      </w:r>
      <w:r w:rsidRPr="00984198">
        <w:rPr>
          <w:rFonts w:hint="cs"/>
          <w:color w:val="000000"/>
          <w:rtl/>
          <w:lang w:bidi="fa-IR"/>
        </w:rPr>
        <w:t xml:space="preserve"> </w:t>
      </w:r>
      <w:r w:rsidRPr="00984198">
        <w:rPr>
          <w:color w:val="000000"/>
          <w:rtl/>
          <w:lang w:bidi="fa-IR"/>
        </w:rPr>
        <w:t>بس</w:t>
      </w:r>
      <w:r w:rsidR="00747209">
        <w:rPr>
          <w:rFonts w:hint="cs"/>
          <w:color w:val="000000"/>
          <w:rtl/>
          <w:lang w:bidi="fa-IR"/>
        </w:rPr>
        <w:t>»</w:t>
      </w:r>
      <w:r w:rsidRPr="00984198">
        <w:rPr>
          <w:color w:val="000000"/>
          <w:rtl/>
          <w:lang w:bidi="fa-IR"/>
        </w:rPr>
        <w:t>.</w:t>
      </w:r>
    </w:p>
    <w:p w:rsidR="00C5413C" w:rsidRPr="00187CA7" w:rsidRDefault="00C5413C" w:rsidP="00187CA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5A6EAA" w:rsidRPr="00984198">
        <w:rPr>
          <w:rFonts w:cs="B Lotus" w:hint="cs"/>
          <w:color w:val="000000"/>
          <w:sz w:val="28"/>
          <w:szCs w:val="28"/>
          <w:rtl/>
        </w:rPr>
        <w:t xml:space="preserve"> </w:t>
      </w:r>
      <w:r w:rsidR="005A6EAA" w:rsidRPr="0093109F">
        <w:rPr>
          <w:rFonts w:ascii="Traditional Arabic" w:hAnsi="Traditional Arabic" w:cs="Traditional Arabic"/>
          <w:smallCaps/>
          <w:sz w:val="28"/>
          <w:szCs w:val="28"/>
          <w:rtl/>
        </w:rPr>
        <w:t>﴿</w:t>
      </w:r>
      <w:r w:rsidR="00187CA7">
        <w:rPr>
          <w:rFonts w:ascii="KFGQPC Uthmanic Script HAFS" w:hAnsi="KFGQPC Uthmanic Script HAFS" w:cs="KFGQPC Uthmanic Script HAFS" w:hint="eastAsia"/>
          <w:sz w:val="28"/>
          <w:szCs w:val="28"/>
          <w:rtl/>
        </w:rPr>
        <w:t>مُّحَمَّدٞ</w:t>
      </w:r>
      <w:r w:rsidR="00187CA7">
        <w:rPr>
          <w:rFonts w:ascii="KFGQPC Uthmanic Script HAFS" w:hAnsi="KFGQPC Uthmanic Script HAFS" w:cs="KFGQPC Uthmanic Script HAFS"/>
          <w:sz w:val="28"/>
          <w:szCs w:val="28"/>
          <w:rtl/>
        </w:rPr>
        <w:t xml:space="preserve"> رَّسُولُ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للَّهِۚ</w:t>
      </w:r>
      <w:r w:rsidR="00187CA7">
        <w:rPr>
          <w:rFonts w:ascii="KFGQPC Uthmanic Script HAFS" w:hAnsi="KFGQPC Uthmanic Script HAFS" w:cs="KFGQPC Uthmanic Script HAFS"/>
          <w:sz w:val="28"/>
          <w:szCs w:val="28"/>
          <w:rtl/>
        </w:rPr>
        <w:t xml:space="preserve"> وَ</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لَّذِينَ</w:t>
      </w:r>
      <w:r w:rsidR="00187CA7">
        <w:rPr>
          <w:rFonts w:ascii="KFGQPC Uthmanic Script HAFS" w:hAnsi="KFGQPC Uthmanic Script HAFS" w:cs="KFGQPC Uthmanic Script HAFS"/>
          <w:sz w:val="28"/>
          <w:szCs w:val="28"/>
          <w:rtl/>
        </w:rPr>
        <w:t xml:space="preserve"> مَعَهُ</w:t>
      </w:r>
      <w:r w:rsidR="00187CA7">
        <w:rPr>
          <w:rFonts w:ascii="KFGQPC Uthmanic Script HAFS" w:hAnsi="KFGQPC Uthmanic Script HAFS" w:cs="KFGQPC Uthmanic Script HAFS" w:hint="cs"/>
          <w:sz w:val="28"/>
          <w:szCs w:val="28"/>
          <w:rtl/>
        </w:rPr>
        <w:t>ۥٓ</w:t>
      </w:r>
      <w:r w:rsidR="00187CA7">
        <w:rPr>
          <w:rFonts w:ascii="KFGQPC Uthmanic Script HAFS" w:hAnsi="KFGQPC Uthmanic Script HAFS" w:cs="KFGQPC Uthmanic Script HAFS"/>
          <w:sz w:val="28"/>
          <w:szCs w:val="28"/>
          <w:rtl/>
        </w:rPr>
        <w:t xml:space="preserve"> أَشِدَّآءُ عَلَى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لۡكُفَّارِ</w:t>
      </w:r>
      <w:r w:rsidR="00187CA7">
        <w:rPr>
          <w:rFonts w:ascii="KFGQPC Uthmanic Script HAFS" w:hAnsi="KFGQPC Uthmanic Script HAFS" w:cs="KFGQPC Uthmanic Script HAFS"/>
          <w:sz w:val="28"/>
          <w:szCs w:val="28"/>
          <w:rtl/>
        </w:rPr>
        <w:t xml:space="preserve"> رُحَمَآءُ بَيۡنَهُمۡۖ</w:t>
      </w:r>
      <w:r w:rsidR="005A6EAA" w:rsidRPr="0093109F">
        <w:rPr>
          <w:rFonts w:ascii="Traditional Arabic" w:hAnsi="Traditional Arabic" w:cs="Traditional Arabic"/>
          <w:smallCaps/>
          <w:sz w:val="28"/>
          <w:szCs w:val="28"/>
          <w:rtl/>
        </w:rPr>
        <w:t>﴾</w:t>
      </w:r>
      <w:r w:rsidR="00187CA7">
        <w:rPr>
          <w:rFonts w:ascii="Traditional Arabic" w:hAnsi="Traditional Arabic" w:cs="Traditional Arabic" w:hint="cs"/>
          <w:smallCaps/>
          <w:sz w:val="28"/>
          <w:szCs w:val="28"/>
          <w:rtl/>
        </w:rPr>
        <w:t xml:space="preserve"> </w:t>
      </w:r>
      <w:r w:rsidR="005A6EAA" w:rsidRPr="007808E5">
        <w:rPr>
          <w:rFonts w:ascii="mylotus" w:hAnsi="mylotus" w:cs="mylotus"/>
          <w:smallCaps/>
          <w:rtl/>
          <w:lang w:bidi="ar-SA"/>
        </w:rPr>
        <w:t>[</w:t>
      </w:r>
      <w:r w:rsidR="005A6EAA">
        <w:rPr>
          <w:rFonts w:ascii="mylotus" w:hAnsi="mylotus" w:cs="mylotus"/>
          <w:smallCaps/>
          <w:rtl/>
          <w:lang w:bidi="ar-SA"/>
        </w:rPr>
        <w:t>الفتح: 29</w:t>
      </w:r>
      <w:r w:rsidR="005A6EAA" w:rsidRPr="007808E5">
        <w:rPr>
          <w:rFonts w:ascii="mylotus" w:hAnsi="mylotus" w:cs="mylotus"/>
          <w:smallCaps/>
          <w:rtl/>
          <w:lang w:bidi="ar-SA"/>
        </w:rPr>
        <w:t>]</w:t>
      </w:r>
      <w:r w:rsidRPr="00984198">
        <w:rPr>
          <w:rFonts w:cs="B Lotus" w:hint="cs"/>
          <w:color w:val="000000"/>
          <w:sz w:val="28"/>
          <w:szCs w:val="28"/>
          <w:rtl/>
        </w:rPr>
        <w:t xml:space="preserve"> </w:t>
      </w:r>
      <w:r w:rsidR="00747209">
        <w:rPr>
          <w:rFonts w:cs="B Lotus" w:hint="cs"/>
          <w:color w:val="000000"/>
          <w:sz w:val="28"/>
          <w:szCs w:val="28"/>
          <w:rtl/>
        </w:rPr>
        <w:t>«</w:t>
      </w:r>
      <w:r w:rsidRPr="00984198">
        <w:rPr>
          <w:rFonts w:cs="B Lotus"/>
          <w:color w:val="000000"/>
          <w:sz w:val="28"/>
          <w:szCs w:val="28"/>
          <w:rtl/>
        </w:rPr>
        <w:t xml:space="preserve">محمد فرستاده </w:t>
      </w:r>
      <w:r w:rsidRPr="00984198">
        <w:rPr>
          <w:rFonts w:cs="B Lotus" w:hint="cs"/>
          <w:color w:val="000000"/>
          <w:sz w:val="28"/>
          <w:szCs w:val="28"/>
          <w:rtl/>
        </w:rPr>
        <w:t>الله</w:t>
      </w:r>
      <w:r w:rsidR="007737B5">
        <w:rPr>
          <w:rFonts w:cs="B Lotus"/>
          <w:color w:val="000000"/>
          <w:sz w:val="28"/>
          <w:szCs w:val="28"/>
          <w:rtl/>
        </w:rPr>
        <w:t xml:space="preserve"> است</w:t>
      </w:r>
      <w:r w:rsidRPr="00984198">
        <w:rPr>
          <w:rFonts w:cs="B Lotus"/>
          <w:color w:val="000000"/>
          <w:sz w:val="28"/>
          <w:szCs w:val="28"/>
          <w:rtl/>
        </w:rPr>
        <w:t xml:space="preserve"> و</w:t>
      </w:r>
      <w:r w:rsidRPr="00984198">
        <w:rPr>
          <w:rFonts w:cs="B Lotus" w:hint="cs"/>
          <w:color w:val="000000"/>
          <w:sz w:val="28"/>
          <w:szCs w:val="28"/>
          <w:rtl/>
        </w:rPr>
        <w:t xml:space="preserve"> </w:t>
      </w:r>
      <w:r w:rsidRPr="00984198">
        <w:rPr>
          <w:rFonts w:cs="B Lotus"/>
          <w:color w:val="000000"/>
          <w:sz w:val="28"/>
          <w:szCs w:val="28"/>
          <w:rtl/>
        </w:rPr>
        <w:t>كساني كه با او هستند در برابر كافران تند و</w:t>
      </w:r>
      <w:r w:rsidRPr="00984198">
        <w:rPr>
          <w:rFonts w:cs="B Lotus" w:hint="cs"/>
          <w:color w:val="000000"/>
          <w:sz w:val="28"/>
          <w:szCs w:val="28"/>
          <w:rtl/>
        </w:rPr>
        <w:t xml:space="preserve"> </w:t>
      </w:r>
      <w:r w:rsidR="007737B5">
        <w:rPr>
          <w:rFonts w:cs="B Lotus"/>
          <w:color w:val="000000"/>
          <w:sz w:val="28"/>
          <w:szCs w:val="28"/>
          <w:rtl/>
        </w:rPr>
        <w:t>سرسخت</w:t>
      </w:r>
      <w:r w:rsidRPr="00984198">
        <w:rPr>
          <w:rFonts w:cs="B Lotus"/>
          <w:color w:val="000000"/>
          <w:sz w:val="28"/>
          <w:szCs w:val="28"/>
          <w:rtl/>
        </w:rPr>
        <w:t xml:space="preserve"> و</w:t>
      </w:r>
      <w:r w:rsidRPr="00984198">
        <w:rPr>
          <w:rFonts w:cs="B Lotus" w:hint="cs"/>
          <w:color w:val="000000"/>
          <w:sz w:val="28"/>
          <w:szCs w:val="28"/>
          <w:rtl/>
        </w:rPr>
        <w:t xml:space="preserve"> </w:t>
      </w:r>
      <w:r w:rsidRPr="00984198">
        <w:rPr>
          <w:rFonts w:cs="B Lotus"/>
          <w:color w:val="000000"/>
          <w:sz w:val="28"/>
          <w:szCs w:val="28"/>
          <w:rtl/>
        </w:rPr>
        <w:t>نسبت به يكديگر مهربان و</w:t>
      </w:r>
      <w:r w:rsidRPr="00984198">
        <w:rPr>
          <w:rFonts w:cs="B Lotus" w:hint="cs"/>
          <w:color w:val="000000"/>
          <w:sz w:val="28"/>
          <w:szCs w:val="28"/>
          <w:rtl/>
        </w:rPr>
        <w:t xml:space="preserve"> </w:t>
      </w:r>
      <w:r w:rsidRPr="00984198">
        <w:rPr>
          <w:rFonts w:cs="B Lotus"/>
          <w:color w:val="000000"/>
          <w:sz w:val="28"/>
          <w:szCs w:val="28"/>
          <w:rtl/>
        </w:rPr>
        <w:t>دلسوزند</w:t>
      </w:r>
      <w:r w:rsidR="00747209">
        <w:rPr>
          <w:rFonts w:cs="B Lotus" w:hint="cs"/>
          <w:color w:val="000000"/>
          <w:sz w:val="28"/>
          <w:szCs w:val="28"/>
          <w:rtl/>
        </w:rPr>
        <w:t>»</w:t>
      </w:r>
      <w:r w:rsidRPr="00984198">
        <w:rPr>
          <w:rFonts w:cs="B Lotus"/>
          <w:color w:val="000000"/>
          <w:sz w:val="28"/>
          <w:szCs w:val="28"/>
          <w:rtl/>
        </w:rPr>
        <w:t>.</w:t>
      </w:r>
      <w:r w:rsidRPr="00984198">
        <w:rPr>
          <w:rFonts w:cs="B Lotus" w:hint="cs"/>
          <w:color w:val="000000"/>
          <w:sz w:val="28"/>
          <w:szCs w:val="28"/>
          <w:rtl/>
        </w:rPr>
        <w:t xml:space="preserve"> </w:t>
      </w:r>
    </w:p>
    <w:p w:rsidR="00C5413C" w:rsidRPr="00187CA7" w:rsidRDefault="00C5413C" w:rsidP="00187CA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5A6EAA" w:rsidRPr="00984198">
        <w:rPr>
          <w:rFonts w:cs="B Lotus" w:hint="cs"/>
          <w:color w:val="000000"/>
          <w:sz w:val="28"/>
          <w:szCs w:val="28"/>
          <w:rtl/>
        </w:rPr>
        <w:t xml:space="preserve"> </w:t>
      </w:r>
      <w:r w:rsidR="005A6EAA" w:rsidRPr="0093109F">
        <w:rPr>
          <w:rFonts w:ascii="Traditional Arabic" w:hAnsi="Traditional Arabic" w:cs="Traditional Arabic"/>
          <w:smallCaps/>
          <w:sz w:val="28"/>
          <w:szCs w:val="28"/>
          <w:rtl/>
        </w:rPr>
        <w:t>﴿</w:t>
      </w:r>
      <w:r w:rsidR="00187CA7">
        <w:rPr>
          <w:rFonts w:ascii="KFGQPC Uthmanic Script HAFS" w:hAnsi="KFGQPC Uthmanic Script HAFS" w:cs="KFGQPC Uthmanic Script HAFS" w:hint="eastAsia"/>
          <w:sz w:val="28"/>
          <w:szCs w:val="28"/>
          <w:rtl/>
        </w:rPr>
        <w:t>قُلۡ</w:t>
      </w:r>
      <w:r w:rsidR="00187CA7">
        <w:rPr>
          <w:rFonts w:ascii="KFGQPC Uthmanic Script HAFS" w:hAnsi="KFGQPC Uthmanic Script HAFS" w:cs="KFGQPC Uthmanic Script HAFS"/>
          <w:sz w:val="28"/>
          <w:szCs w:val="28"/>
          <w:rtl/>
        </w:rPr>
        <w:t xml:space="preserve"> يَٰٓأَيُّهَا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لنَّاسُ</w:t>
      </w:r>
      <w:r w:rsidR="00187CA7">
        <w:rPr>
          <w:rFonts w:ascii="KFGQPC Uthmanic Script HAFS" w:hAnsi="KFGQPC Uthmanic Script HAFS" w:cs="KFGQPC Uthmanic Script HAFS"/>
          <w:sz w:val="28"/>
          <w:szCs w:val="28"/>
          <w:rtl/>
        </w:rPr>
        <w:t xml:space="preserve"> إِنِّي رَسُولُ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للَّهِ</w:t>
      </w:r>
      <w:r w:rsidR="00187CA7">
        <w:rPr>
          <w:rFonts w:ascii="KFGQPC Uthmanic Script HAFS" w:hAnsi="KFGQPC Uthmanic Script HAFS" w:cs="KFGQPC Uthmanic Script HAFS"/>
          <w:sz w:val="28"/>
          <w:szCs w:val="28"/>
          <w:rtl/>
        </w:rPr>
        <w:t xml:space="preserve"> إِلَيۡكُمۡ جَمِيعًا</w:t>
      </w:r>
      <w:r w:rsidR="005A6EAA" w:rsidRPr="0093109F">
        <w:rPr>
          <w:rFonts w:ascii="Traditional Arabic" w:hAnsi="Traditional Arabic" w:cs="Traditional Arabic"/>
          <w:smallCaps/>
          <w:sz w:val="28"/>
          <w:szCs w:val="28"/>
          <w:rtl/>
        </w:rPr>
        <w:t>﴾</w:t>
      </w:r>
      <w:r w:rsidR="005A6EAA">
        <w:rPr>
          <w:rFonts w:hint="cs"/>
          <w:smallCaps/>
          <w:rtl/>
        </w:rPr>
        <w:t xml:space="preserve"> </w:t>
      </w:r>
      <w:r w:rsidR="005A6EAA" w:rsidRPr="007808E5">
        <w:rPr>
          <w:rFonts w:ascii="mylotus" w:hAnsi="mylotus" w:cs="mylotus"/>
          <w:smallCaps/>
          <w:rtl/>
          <w:lang w:bidi="ar-SA"/>
        </w:rPr>
        <w:t>[</w:t>
      </w:r>
      <w:r w:rsidR="005A6EAA">
        <w:rPr>
          <w:rFonts w:ascii="mylotus" w:hAnsi="mylotus" w:cs="mylotus"/>
          <w:smallCaps/>
          <w:rtl/>
          <w:lang w:bidi="ar-SA"/>
        </w:rPr>
        <w:t>الأعراف: 158</w:t>
      </w:r>
      <w:r w:rsidR="005A6EAA" w:rsidRPr="007808E5">
        <w:rPr>
          <w:rFonts w:ascii="mylotus" w:hAnsi="mylotus" w:cs="mylotus"/>
          <w:smallCaps/>
          <w:rtl/>
          <w:lang w:bidi="ar-SA"/>
        </w:rPr>
        <w:t>]</w:t>
      </w:r>
      <w:r w:rsidRPr="00984198">
        <w:rPr>
          <w:rFonts w:cs="B Lotus" w:hint="cs"/>
          <w:color w:val="000000"/>
          <w:sz w:val="28"/>
          <w:szCs w:val="28"/>
          <w:rtl/>
        </w:rPr>
        <w:t xml:space="preserve"> </w:t>
      </w:r>
      <w:r w:rsidR="00747209">
        <w:rPr>
          <w:rFonts w:cs="B Lotus" w:hint="cs"/>
          <w:color w:val="000000"/>
          <w:sz w:val="28"/>
          <w:szCs w:val="28"/>
          <w:rtl/>
        </w:rPr>
        <w:t>«</w:t>
      </w:r>
      <w:r w:rsidRPr="00984198">
        <w:rPr>
          <w:rFonts w:cs="B Lotus"/>
          <w:color w:val="000000"/>
          <w:sz w:val="28"/>
          <w:szCs w:val="28"/>
          <w:rtl/>
        </w:rPr>
        <w:t>اي پي</w:t>
      </w:r>
      <w:r w:rsidRPr="00984198">
        <w:rPr>
          <w:rFonts w:cs="B Lotus" w:hint="cs"/>
          <w:color w:val="000000"/>
          <w:sz w:val="28"/>
          <w:szCs w:val="28"/>
          <w:rtl/>
        </w:rPr>
        <w:t>ا</w:t>
      </w:r>
      <w:r w:rsidRPr="00984198">
        <w:rPr>
          <w:rFonts w:cs="B Lotus"/>
          <w:color w:val="000000"/>
          <w:sz w:val="28"/>
          <w:szCs w:val="28"/>
          <w:rtl/>
        </w:rPr>
        <w:t>مبر! (به مردم) بگو: من فرستاده</w:t>
      </w:r>
      <w:r w:rsidRPr="00984198">
        <w:rPr>
          <w:rFonts w:cs="B Lotus" w:hint="cs"/>
          <w:color w:val="000000"/>
          <w:sz w:val="28"/>
          <w:szCs w:val="28"/>
          <w:rtl/>
        </w:rPr>
        <w:t xml:space="preserve"> الله</w:t>
      </w:r>
      <w:r w:rsidRPr="00984198">
        <w:rPr>
          <w:rFonts w:cs="B Lotus"/>
          <w:color w:val="000000"/>
          <w:sz w:val="28"/>
          <w:szCs w:val="28"/>
          <w:rtl/>
        </w:rPr>
        <w:t xml:space="preserve"> به سوي جملگي شما (اعم از عرب و</w:t>
      </w:r>
      <w:r w:rsidRPr="00984198">
        <w:rPr>
          <w:rFonts w:cs="B Lotus" w:hint="cs"/>
          <w:color w:val="000000"/>
          <w:sz w:val="28"/>
          <w:szCs w:val="28"/>
          <w:rtl/>
        </w:rPr>
        <w:t xml:space="preserve"> </w:t>
      </w:r>
      <w:r w:rsidRPr="00984198">
        <w:rPr>
          <w:rFonts w:cs="B Lotus"/>
          <w:color w:val="000000"/>
          <w:sz w:val="28"/>
          <w:szCs w:val="28"/>
          <w:rtl/>
        </w:rPr>
        <w:t>عجم و</w:t>
      </w:r>
      <w:r w:rsidRPr="00984198">
        <w:rPr>
          <w:rFonts w:cs="B Lotus" w:hint="cs"/>
          <w:color w:val="000000"/>
          <w:sz w:val="28"/>
          <w:szCs w:val="28"/>
          <w:rtl/>
        </w:rPr>
        <w:t xml:space="preserve"> </w:t>
      </w:r>
      <w:r w:rsidRPr="00984198">
        <w:rPr>
          <w:rFonts w:cs="B Lotus"/>
          <w:color w:val="000000"/>
          <w:sz w:val="28"/>
          <w:szCs w:val="28"/>
          <w:rtl/>
        </w:rPr>
        <w:t>سياه و</w:t>
      </w:r>
      <w:r w:rsidRPr="00984198">
        <w:rPr>
          <w:rFonts w:cs="B Lotus" w:hint="cs"/>
          <w:color w:val="000000"/>
          <w:sz w:val="28"/>
          <w:szCs w:val="28"/>
          <w:rtl/>
        </w:rPr>
        <w:t xml:space="preserve"> </w:t>
      </w:r>
      <w:r w:rsidRPr="00984198">
        <w:rPr>
          <w:rFonts w:cs="B Lotus"/>
          <w:color w:val="000000"/>
          <w:sz w:val="28"/>
          <w:szCs w:val="28"/>
          <w:rtl/>
        </w:rPr>
        <w:t>سفيد و</w:t>
      </w:r>
      <w:r w:rsidRPr="00984198">
        <w:rPr>
          <w:rFonts w:cs="B Lotus" w:hint="cs"/>
          <w:color w:val="000000"/>
          <w:sz w:val="28"/>
          <w:szCs w:val="28"/>
          <w:rtl/>
        </w:rPr>
        <w:t xml:space="preserve"> </w:t>
      </w:r>
      <w:r w:rsidRPr="00984198">
        <w:rPr>
          <w:rFonts w:cs="B Lotus"/>
          <w:color w:val="000000"/>
          <w:sz w:val="28"/>
          <w:szCs w:val="28"/>
          <w:rtl/>
        </w:rPr>
        <w:t>زرد و</w:t>
      </w:r>
      <w:r w:rsidRPr="00984198">
        <w:rPr>
          <w:rFonts w:cs="B Lotus" w:hint="cs"/>
          <w:color w:val="000000"/>
          <w:sz w:val="28"/>
          <w:szCs w:val="28"/>
          <w:rtl/>
        </w:rPr>
        <w:t xml:space="preserve"> </w:t>
      </w:r>
      <w:r w:rsidRPr="00984198">
        <w:rPr>
          <w:rFonts w:cs="B Lotus"/>
          <w:color w:val="000000"/>
          <w:sz w:val="28"/>
          <w:szCs w:val="28"/>
          <w:rtl/>
        </w:rPr>
        <w:t>سرخ) هستم</w:t>
      </w:r>
      <w:r w:rsidR="00747209">
        <w:rPr>
          <w:rFonts w:cs="B Lotus" w:hint="cs"/>
          <w:color w:val="000000"/>
          <w:sz w:val="28"/>
          <w:szCs w:val="28"/>
          <w:rtl/>
        </w:rPr>
        <w:t>»</w:t>
      </w:r>
      <w:r w:rsidRPr="00984198">
        <w:rPr>
          <w:rFonts w:cs="B Lotus"/>
          <w:color w:val="000000"/>
          <w:sz w:val="28"/>
          <w:szCs w:val="28"/>
          <w:rtl/>
        </w:rPr>
        <w:t>.</w:t>
      </w:r>
      <w:r w:rsidRPr="00984198">
        <w:rPr>
          <w:rFonts w:cs="B Lotus" w:hint="cs"/>
          <w:color w:val="000000"/>
          <w:sz w:val="28"/>
          <w:szCs w:val="28"/>
          <w:rtl/>
        </w:rPr>
        <w:t xml:space="preserve"> </w:t>
      </w:r>
    </w:p>
    <w:p w:rsidR="00C5413C" w:rsidRPr="00187CA7" w:rsidRDefault="00C5413C" w:rsidP="00187CA7">
      <w:pPr>
        <w:pStyle w:val="NormalWeb"/>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5A6EAA" w:rsidRPr="00984198">
        <w:rPr>
          <w:rFonts w:cs="B Lotus" w:hint="cs"/>
          <w:color w:val="000000"/>
          <w:sz w:val="28"/>
          <w:szCs w:val="28"/>
          <w:rtl/>
        </w:rPr>
        <w:t xml:space="preserve"> </w:t>
      </w:r>
      <w:r w:rsidR="005A6EAA" w:rsidRPr="0093109F">
        <w:rPr>
          <w:rFonts w:ascii="Traditional Arabic" w:hAnsi="Traditional Arabic" w:cs="Traditional Arabic"/>
          <w:smallCaps/>
          <w:sz w:val="28"/>
          <w:szCs w:val="28"/>
          <w:rtl/>
        </w:rPr>
        <w:t>﴿</w:t>
      </w:r>
      <w:r w:rsidR="00187CA7">
        <w:rPr>
          <w:rFonts w:ascii="KFGQPC Uthmanic Script HAFS" w:hAnsi="KFGQPC Uthmanic Script HAFS" w:cs="KFGQPC Uthmanic Script HAFS" w:hint="eastAsia"/>
          <w:sz w:val="28"/>
          <w:szCs w:val="28"/>
          <w:rtl/>
        </w:rPr>
        <w:t>مَّا</w:t>
      </w:r>
      <w:r w:rsidR="00187CA7">
        <w:rPr>
          <w:rFonts w:ascii="KFGQPC Uthmanic Script HAFS" w:hAnsi="KFGQPC Uthmanic Script HAFS" w:cs="KFGQPC Uthmanic Script HAFS"/>
          <w:sz w:val="28"/>
          <w:szCs w:val="28"/>
          <w:rtl/>
        </w:rPr>
        <w:t xml:space="preserve"> كَانَ مُحَمَّدٌ أَبَآ أَحَدٖ مِّن رِّجَالِكُمۡ وَلَٰكِن رَّسُولَ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للَّهِ</w:t>
      </w:r>
      <w:r w:rsidR="00187CA7">
        <w:rPr>
          <w:rFonts w:ascii="KFGQPC Uthmanic Script HAFS" w:hAnsi="KFGQPC Uthmanic Script HAFS" w:cs="KFGQPC Uthmanic Script HAFS"/>
          <w:sz w:val="28"/>
          <w:szCs w:val="28"/>
          <w:rtl/>
        </w:rPr>
        <w:t xml:space="preserve"> وَخَاتَمَ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لنَّبِيِّ‍ۧنَۗ</w:t>
      </w:r>
      <w:r w:rsidR="005A6EAA" w:rsidRPr="0093109F">
        <w:rPr>
          <w:rFonts w:ascii="Traditional Arabic" w:hAnsi="Traditional Arabic" w:cs="Traditional Arabic"/>
          <w:smallCaps/>
          <w:sz w:val="28"/>
          <w:szCs w:val="28"/>
          <w:rtl/>
        </w:rPr>
        <w:t>﴾</w:t>
      </w:r>
      <w:r w:rsidR="005A6EAA">
        <w:rPr>
          <w:rFonts w:hint="cs"/>
          <w:smallCaps/>
          <w:rtl/>
        </w:rPr>
        <w:t xml:space="preserve"> </w:t>
      </w:r>
      <w:r w:rsidR="005A6EAA" w:rsidRPr="007808E5">
        <w:rPr>
          <w:rFonts w:ascii="mylotus" w:hAnsi="mylotus" w:cs="mylotus"/>
          <w:smallCaps/>
          <w:rtl/>
          <w:lang w:bidi="ar-SA"/>
        </w:rPr>
        <w:t>[</w:t>
      </w:r>
      <w:r w:rsidR="005A6EAA">
        <w:rPr>
          <w:rFonts w:ascii="mylotus" w:hAnsi="mylotus" w:cs="mylotus"/>
          <w:smallCaps/>
          <w:rtl/>
          <w:lang w:bidi="ar-SA"/>
        </w:rPr>
        <w:t>الأحزاب: 40</w:t>
      </w:r>
      <w:r w:rsidR="005A6EAA" w:rsidRPr="007808E5">
        <w:rPr>
          <w:rFonts w:ascii="mylotus" w:hAnsi="mylotus" w:cs="mylotus"/>
          <w:smallCaps/>
          <w:rtl/>
          <w:lang w:bidi="ar-SA"/>
        </w:rPr>
        <w:t>]</w:t>
      </w:r>
      <w:r w:rsidRPr="00984198">
        <w:rPr>
          <w:rFonts w:cs="B Lotus" w:hint="cs"/>
          <w:color w:val="000000"/>
          <w:sz w:val="28"/>
          <w:szCs w:val="28"/>
          <w:rtl/>
        </w:rPr>
        <w:t xml:space="preserve"> </w:t>
      </w:r>
      <w:r w:rsidR="00747209">
        <w:rPr>
          <w:rFonts w:cs="B Lotus" w:hint="cs"/>
          <w:color w:val="000000"/>
          <w:sz w:val="28"/>
          <w:szCs w:val="28"/>
          <w:rtl/>
        </w:rPr>
        <w:t>«</w:t>
      </w:r>
      <w:r w:rsidRPr="00984198">
        <w:rPr>
          <w:rFonts w:cs="B Lotus"/>
          <w:color w:val="000000"/>
          <w:sz w:val="28"/>
          <w:szCs w:val="28"/>
          <w:rtl/>
        </w:rPr>
        <w:t>محمّد پدر (ن</w:t>
      </w:r>
      <w:r w:rsidRPr="00984198">
        <w:rPr>
          <w:rFonts w:cs="B Lotus" w:hint="cs"/>
          <w:color w:val="000000"/>
          <w:sz w:val="28"/>
          <w:szCs w:val="28"/>
          <w:rtl/>
        </w:rPr>
        <w:t>َ</w:t>
      </w:r>
      <w:r w:rsidRPr="00984198">
        <w:rPr>
          <w:rFonts w:cs="B Lotus"/>
          <w:color w:val="000000"/>
          <w:sz w:val="28"/>
          <w:szCs w:val="28"/>
          <w:rtl/>
        </w:rPr>
        <w:t>سبي) هيچ يك از مردان شما (نه زيد و</w:t>
      </w:r>
      <w:r w:rsidRPr="00984198">
        <w:rPr>
          <w:rFonts w:cs="B Lotus" w:hint="cs"/>
          <w:color w:val="000000"/>
          <w:sz w:val="28"/>
          <w:szCs w:val="28"/>
          <w:rtl/>
        </w:rPr>
        <w:t xml:space="preserve"> </w:t>
      </w:r>
      <w:r w:rsidRPr="00984198">
        <w:rPr>
          <w:rFonts w:cs="B Lotus"/>
          <w:color w:val="000000"/>
          <w:sz w:val="28"/>
          <w:szCs w:val="28"/>
          <w:rtl/>
        </w:rPr>
        <w:t>نه ديگري) نبوده (تا ازدواج با زينب براي او حرام باشد) و</w:t>
      </w:r>
      <w:r w:rsidRPr="00984198">
        <w:rPr>
          <w:rFonts w:cs="B Lotus" w:hint="cs"/>
          <w:color w:val="000000"/>
          <w:sz w:val="28"/>
          <w:szCs w:val="28"/>
          <w:rtl/>
        </w:rPr>
        <w:t xml:space="preserve"> </w:t>
      </w:r>
      <w:r w:rsidRPr="00984198">
        <w:rPr>
          <w:rFonts w:cs="B Lotus"/>
          <w:color w:val="000000"/>
          <w:sz w:val="28"/>
          <w:szCs w:val="28"/>
          <w:rtl/>
        </w:rPr>
        <w:t xml:space="preserve">بلكه فرستاده </w:t>
      </w:r>
      <w:r w:rsidRPr="00984198">
        <w:rPr>
          <w:rFonts w:cs="B Lotus" w:hint="cs"/>
          <w:color w:val="000000"/>
          <w:sz w:val="28"/>
          <w:szCs w:val="28"/>
          <w:rtl/>
        </w:rPr>
        <w:t>الله</w:t>
      </w:r>
      <w:r w:rsidRPr="00984198">
        <w:rPr>
          <w:rFonts w:cs="B Lotus"/>
          <w:color w:val="000000"/>
          <w:sz w:val="28"/>
          <w:szCs w:val="28"/>
          <w:rtl/>
        </w:rPr>
        <w:t xml:space="preserve"> و</w:t>
      </w:r>
      <w:r w:rsidRPr="00984198">
        <w:rPr>
          <w:rFonts w:cs="B Lotus" w:hint="cs"/>
          <w:color w:val="000000"/>
          <w:sz w:val="28"/>
          <w:szCs w:val="28"/>
          <w:rtl/>
        </w:rPr>
        <w:t xml:space="preserve"> </w:t>
      </w:r>
      <w:r w:rsidRPr="00984198">
        <w:rPr>
          <w:rFonts w:cs="B Lotus"/>
          <w:color w:val="000000"/>
          <w:sz w:val="28"/>
          <w:szCs w:val="28"/>
          <w:rtl/>
        </w:rPr>
        <w:t>آخرين پي</w:t>
      </w:r>
      <w:r w:rsidRPr="00984198">
        <w:rPr>
          <w:rFonts w:cs="B Lotus" w:hint="cs"/>
          <w:color w:val="000000"/>
          <w:sz w:val="28"/>
          <w:szCs w:val="28"/>
          <w:rtl/>
        </w:rPr>
        <w:t>ا</w:t>
      </w:r>
      <w:r w:rsidRPr="00984198">
        <w:rPr>
          <w:rFonts w:cs="B Lotus"/>
          <w:color w:val="000000"/>
          <w:sz w:val="28"/>
          <w:szCs w:val="28"/>
          <w:rtl/>
        </w:rPr>
        <w:t>مبران است (و</w:t>
      </w:r>
      <w:r w:rsidRPr="00984198">
        <w:rPr>
          <w:rFonts w:cs="B Lotus" w:hint="cs"/>
          <w:color w:val="000000"/>
          <w:sz w:val="28"/>
          <w:szCs w:val="28"/>
          <w:rtl/>
        </w:rPr>
        <w:t xml:space="preserve"> </w:t>
      </w:r>
      <w:r w:rsidRPr="00984198">
        <w:rPr>
          <w:rFonts w:cs="B Lotus"/>
          <w:color w:val="000000"/>
          <w:sz w:val="28"/>
          <w:szCs w:val="28"/>
          <w:rtl/>
        </w:rPr>
        <w:t>رابطه او با شما رابطه نبوّت و</w:t>
      </w:r>
      <w:r w:rsidRPr="00984198">
        <w:rPr>
          <w:rFonts w:cs="B Lotus" w:hint="cs"/>
          <w:color w:val="000000"/>
          <w:sz w:val="28"/>
          <w:szCs w:val="28"/>
          <w:rtl/>
        </w:rPr>
        <w:t xml:space="preserve"> </w:t>
      </w:r>
      <w:r w:rsidRPr="00984198">
        <w:rPr>
          <w:rFonts w:cs="B Lotus"/>
          <w:color w:val="000000"/>
          <w:sz w:val="28"/>
          <w:szCs w:val="28"/>
          <w:rtl/>
        </w:rPr>
        <w:t>رهبري است)</w:t>
      </w:r>
      <w:r w:rsidR="00747209">
        <w:rPr>
          <w:rFonts w:cs="B Lotus" w:hint="cs"/>
          <w:color w:val="000000"/>
          <w:sz w:val="28"/>
          <w:szCs w:val="28"/>
          <w:rtl/>
        </w:rPr>
        <w:t>»</w:t>
      </w:r>
      <w:r w:rsidRPr="00984198">
        <w:rPr>
          <w:rFonts w:cs="B Lotus"/>
          <w:color w:val="000000"/>
          <w:sz w:val="28"/>
          <w:szCs w:val="28"/>
          <w:rtl/>
        </w:rPr>
        <w:t>.</w:t>
      </w:r>
      <w:r w:rsidRPr="00984198">
        <w:rPr>
          <w:rFonts w:cs="B Lotus" w:hint="cs"/>
          <w:color w:val="000000"/>
          <w:sz w:val="28"/>
          <w:szCs w:val="28"/>
          <w:rtl/>
        </w:rPr>
        <w:t xml:space="preserve"> </w:t>
      </w:r>
    </w:p>
    <w:p w:rsidR="00C5413C" w:rsidRPr="00187CA7" w:rsidRDefault="00C5413C" w:rsidP="0074720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5A6EAA" w:rsidRPr="00984198">
        <w:rPr>
          <w:rFonts w:cs="B Lotus" w:hint="cs"/>
          <w:color w:val="000000"/>
          <w:sz w:val="28"/>
          <w:szCs w:val="28"/>
          <w:rtl/>
        </w:rPr>
        <w:t xml:space="preserve"> </w:t>
      </w:r>
      <w:r w:rsidR="005A6EAA" w:rsidRPr="0093109F">
        <w:rPr>
          <w:rFonts w:ascii="Traditional Arabic" w:hAnsi="Traditional Arabic" w:cs="Traditional Arabic"/>
          <w:smallCaps/>
          <w:sz w:val="28"/>
          <w:szCs w:val="28"/>
          <w:rtl/>
        </w:rPr>
        <w:t>﴿</w:t>
      </w:r>
      <w:r w:rsidR="00187CA7">
        <w:rPr>
          <w:rFonts w:ascii="KFGQPC Uthmanic Script HAFS" w:hAnsi="KFGQPC Uthmanic Script HAFS" w:cs="KFGQPC Uthmanic Script HAFS" w:hint="eastAsia"/>
          <w:sz w:val="28"/>
          <w:szCs w:val="28"/>
          <w:rtl/>
        </w:rPr>
        <w:t>فَ‍َٔامِنُواْ</w:t>
      </w:r>
      <w:r w:rsidR="00187CA7">
        <w:rPr>
          <w:rFonts w:ascii="KFGQPC Uthmanic Script HAFS" w:hAnsi="KFGQPC Uthmanic Script HAFS" w:cs="KFGQPC Uthmanic Script HAFS"/>
          <w:sz w:val="28"/>
          <w:szCs w:val="28"/>
          <w:rtl/>
        </w:rPr>
        <w:t xml:space="preserve"> بِ</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للَّهِ</w:t>
      </w:r>
      <w:r w:rsidR="00187CA7">
        <w:rPr>
          <w:rFonts w:ascii="KFGQPC Uthmanic Script HAFS" w:hAnsi="KFGQPC Uthmanic Script HAFS" w:cs="KFGQPC Uthmanic Script HAFS"/>
          <w:sz w:val="28"/>
          <w:szCs w:val="28"/>
          <w:rtl/>
        </w:rPr>
        <w:t xml:space="preserve"> وَرَسُولِهِ</w:t>
      </w:r>
      <w:r w:rsidR="00187CA7">
        <w:rPr>
          <w:rFonts w:ascii="KFGQPC Uthmanic Script HAFS" w:hAnsi="KFGQPC Uthmanic Script HAFS" w:cs="KFGQPC Uthmanic Script HAFS" w:hint="cs"/>
          <w:sz w:val="28"/>
          <w:szCs w:val="28"/>
          <w:rtl/>
        </w:rPr>
        <w:t>ۦ</w:t>
      </w:r>
      <w:r w:rsidR="00187CA7">
        <w:rPr>
          <w:rFonts w:ascii="KFGQPC Uthmanic Script HAFS" w:hAnsi="KFGQPC Uthmanic Script HAFS" w:cs="KFGQPC Uthmanic Script HAFS"/>
          <w:sz w:val="28"/>
          <w:szCs w:val="28"/>
          <w:rtl/>
        </w:rPr>
        <w:t xml:space="preserve"> وَ</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لنُّورِ</w:t>
      </w:r>
      <w:r w:rsidR="00187CA7">
        <w:rPr>
          <w:rFonts w:ascii="KFGQPC Uthmanic Script HAFS" w:hAnsi="KFGQPC Uthmanic Script HAFS" w:cs="KFGQPC Uthmanic Script HAFS"/>
          <w:sz w:val="28"/>
          <w:szCs w:val="28"/>
          <w:rtl/>
        </w:rPr>
        <w:t xml:space="preserve"> </w:t>
      </w:r>
      <w:r w:rsidR="00187CA7">
        <w:rPr>
          <w:rFonts w:ascii="KFGQPC Uthmanic Script HAFS" w:hAnsi="KFGQPC Uthmanic Script HAFS" w:cs="KFGQPC Uthmanic Script HAFS" w:hint="cs"/>
          <w:sz w:val="28"/>
          <w:szCs w:val="28"/>
          <w:rtl/>
        </w:rPr>
        <w:t>ٱ</w:t>
      </w:r>
      <w:r w:rsidR="00187CA7">
        <w:rPr>
          <w:rFonts w:ascii="KFGQPC Uthmanic Script HAFS" w:hAnsi="KFGQPC Uthmanic Script HAFS" w:cs="KFGQPC Uthmanic Script HAFS" w:hint="eastAsia"/>
          <w:sz w:val="28"/>
          <w:szCs w:val="28"/>
          <w:rtl/>
        </w:rPr>
        <w:t>لَّذِيٓ</w:t>
      </w:r>
      <w:r w:rsidR="00187CA7">
        <w:rPr>
          <w:rFonts w:ascii="KFGQPC Uthmanic Script HAFS" w:hAnsi="KFGQPC Uthmanic Script HAFS" w:cs="KFGQPC Uthmanic Script HAFS"/>
          <w:sz w:val="28"/>
          <w:szCs w:val="28"/>
          <w:rtl/>
        </w:rPr>
        <w:t xml:space="preserve"> أَنزَلۡنَاۚ</w:t>
      </w:r>
      <w:r w:rsidR="005A6EAA" w:rsidRPr="0093109F">
        <w:rPr>
          <w:rFonts w:ascii="Traditional Arabic" w:hAnsi="Traditional Arabic" w:cs="Traditional Arabic"/>
          <w:smallCaps/>
          <w:sz w:val="28"/>
          <w:szCs w:val="28"/>
          <w:rtl/>
        </w:rPr>
        <w:t>﴾</w:t>
      </w:r>
      <w:r w:rsidR="005A6EAA">
        <w:rPr>
          <w:rFonts w:hint="cs"/>
          <w:smallCaps/>
          <w:rtl/>
        </w:rPr>
        <w:t xml:space="preserve"> </w:t>
      </w:r>
      <w:r w:rsidR="005A6EAA" w:rsidRPr="007808E5">
        <w:rPr>
          <w:rFonts w:ascii="mylotus" w:hAnsi="mylotus" w:cs="mylotus"/>
          <w:smallCaps/>
          <w:rtl/>
          <w:lang w:bidi="ar-SA"/>
        </w:rPr>
        <w:t>[</w:t>
      </w:r>
      <w:r w:rsidR="005A6EAA">
        <w:rPr>
          <w:rFonts w:ascii="mylotus" w:hAnsi="mylotus" w:cs="mylotus"/>
          <w:smallCaps/>
          <w:rtl/>
          <w:lang w:bidi="ar-SA"/>
        </w:rPr>
        <w:t>التغابن: 8</w:t>
      </w:r>
      <w:r w:rsidR="005A6EAA" w:rsidRPr="007808E5">
        <w:rPr>
          <w:rFonts w:ascii="mylotus" w:hAnsi="mylotus" w:cs="mylotus"/>
          <w:smallCaps/>
          <w:rtl/>
          <w:lang w:bidi="ar-SA"/>
        </w:rPr>
        <w:t>]</w:t>
      </w:r>
      <w:r w:rsidRPr="00984198">
        <w:rPr>
          <w:rFonts w:cs="B Lotus" w:hint="cs"/>
          <w:color w:val="000000"/>
          <w:sz w:val="28"/>
          <w:szCs w:val="28"/>
          <w:rtl/>
        </w:rPr>
        <w:t xml:space="preserve"> </w:t>
      </w:r>
      <w:r w:rsidR="00747209">
        <w:rPr>
          <w:rFonts w:cs="B Lotus" w:hint="cs"/>
          <w:color w:val="000000"/>
          <w:sz w:val="28"/>
          <w:szCs w:val="28"/>
          <w:rtl/>
        </w:rPr>
        <w:t>«</w:t>
      </w:r>
      <w:r w:rsidRPr="00984198">
        <w:rPr>
          <w:rFonts w:cs="B Lotus"/>
          <w:color w:val="000000"/>
          <w:sz w:val="28"/>
          <w:szCs w:val="28"/>
          <w:rtl/>
        </w:rPr>
        <w:t xml:space="preserve">ايمان بياوريد به </w:t>
      </w:r>
      <w:r w:rsidRPr="00984198">
        <w:rPr>
          <w:rFonts w:cs="B Lotus" w:hint="cs"/>
          <w:color w:val="000000"/>
          <w:sz w:val="28"/>
          <w:szCs w:val="28"/>
          <w:rtl/>
        </w:rPr>
        <w:t>الله</w:t>
      </w:r>
      <w:r w:rsidRPr="00984198">
        <w:rPr>
          <w:rFonts w:cs="B Lotus"/>
          <w:color w:val="000000"/>
          <w:sz w:val="28"/>
          <w:szCs w:val="28"/>
          <w:rtl/>
        </w:rPr>
        <w:t xml:space="preserve"> و پي</w:t>
      </w:r>
      <w:r w:rsidRPr="00984198">
        <w:rPr>
          <w:rFonts w:cs="B Lotus" w:hint="cs"/>
          <w:color w:val="000000"/>
          <w:sz w:val="28"/>
          <w:szCs w:val="28"/>
          <w:rtl/>
        </w:rPr>
        <w:t>ا</w:t>
      </w:r>
      <w:r w:rsidRPr="00984198">
        <w:rPr>
          <w:rFonts w:cs="B Lotus"/>
          <w:color w:val="000000"/>
          <w:sz w:val="28"/>
          <w:szCs w:val="28"/>
          <w:rtl/>
        </w:rPr>
        <w:t>مبرش و</w:t>
      </w:r>
      <w:r w:rsidRPr="00984198">
        <w:rPr>
          <w:rFonts w:cs="B Lotus" w:hint="cs"/>
          <w:color w:val="000000"/>
          <w:sz w:val="28"/>
          <w:szCs w:val="28"/>
          <w:rtl/>
        </w:rPr>
        <w:t xml:space="preserve"> </w:t>
      </w:r>
      <w:r w:rsidRPr="00984198">
        <w:rPr>
          <w:rFonts w:cs="B Lotus"/>
          <w:color w:val="000000"/>
          <w:sz w:val="28"/>
          <w:szCs w:val="28"/>
          <w:rtl/>
        </w:rPr>
        <w:t>نوري كه (قرآن نام دارد و</w:t>
      </w:r>
      <w:r w:rsidRPr="00984198">
        <w:rPr>
          <w:rFonts w:cs="B Lotus" w:hint="cs"/>
          <w:color w:val="000000"/>
          <w:sz w:val="28"/>
          <w:szCs w:val="28"/>
          <w:rtl/>
        </w:rPr>
        <w:t xml:space="preserve"> </w:t>
      </w:r>
      <w:r w:rsidR="007737B5">
        <w:rPr>
          <w:rFonts w:cs="B Lotus"/>
          <w:color w:val="000000"/>
          <w:sz w:val="28"/>
          <w:szCs w:val="28"/>
          <w:rtl/>
        </w:rPr>
        <w:t>آن</w:t>
      </w:r>
      <w:r w:rsidR="007737B5">
        <w:rPr>
          <w:rFonts w:cs="B Lotus" w:hint="cs"/>
          <w:color w:val="000000"/>
          <w:sz w:val="28"/>
          <w:szCs w:val="28"/>
          <w:rtl/>
        </w:rPr>
        <w:softHyphen/>
      </w:r>
      <w:r w:rsidRPr="00984198">
        <w:rPr>
          <w:rFonts w:cs="B Lotus"/>
          <w:color w:val="000000"/>
          <w:sz w:val="28"/>
          <w:szCs w:val="28"/>
          <w:rtl/>
        </w:rPr>
        <w:t>را براي روشن كردن راه سعادت دنيا و</w:t>
      </w:r>
      <w:r w:rsidRPr="00984198">
        <w:rPr>
          <w:rFonts w:cs="B Lotus" w:hint="cs"/>
          <w:color w:val="000000"/>
          <w:sz w:val="28"/>
          <w:szCs w:val="28"/>
          <w:rtl/>
        </w:rPr>
        <w:t xml:space="preserve"> </w:t>
      </w:r>
      <w:r w:rsidRPr="00984198">
        <w:rPr>
          <w:rFonts w:cs="B Lotus"/>
          <w:color w:val="000000"/>
          <w:sz w:val="28"/>
          <w:szCs w:val="28"/>
          <w:rtl/>
        </w:rPr>
        <w:t>آخرت شما</w:t>
      </w:r>
      <w:r w:rsidR="00825EE3" w:rsidRPr="00984198">
        <w:rPr>
          <w:rFonts w:cs="B Lotus"/>
          <w:color w:val="000000"/>
          <w:sz w:val="28"/>
          <w:szCs w:val="28"/>
          <w:rtl/>
        </w:rPr>
        <w:t xml:space="preserve"> انسان‌ها)</w:t>
      </w:r>
      <w:r w:rsidRPr="00984198">
        <w:rPr>
          <w:rFonts w:cs="B Lotus"/>
          <w:color w:val="000000"/>
          <w:sz w:val="28"/>
          <w:szCs w:val="28"/>
          <w:rtl/>
        </w:rPr>
        <w:t xml:space="preserve"> نازل كرده</w:t>
      </w:r>
      <w:r w:rsidR="00AC2503" w:rsidRPr="00984198">
        <w:rPr>
          <w:rFonts w:cs="B Lotus"/>
          <w:color w:val="000000"/>
          <w:sz w:val="28"/>
          <w:szCs w:val="28"/>
          <w:rtl/>
        </w:rPr>
        <w:t>‌ايم</w:t>
      </w:r>
      <w:r w:rsidR="00747209">
        <w:rPr>
          <w:rFonts w:cs="B Lotus" w:hint="cs"/>
          <w:color w:val="000000"/>
          <w:sz w:val="28"/>
          <w:szCs w:val="28"/>
          <w:rtl/>
        </w:rPr>
        <w:t>»</w:t>
      </w:r>
      <w:r w:rsidR="00AC2503" w:rsidRPr="00984198">
        <w:rPr>
          <w:rFonts w:cs="B Lotus"/>
          <w:color w:val="000000"/>
          <w:sz w:val="28"/>
          <w:szCs w:val="28"/>
          <w:rtl/>
        </w:rPr>
        <w:t>.</w:t>
      </w:r>
      <w:r w:rsidRPr="00984198">
        <w:rPr>
          <w:rFonts w:cs="B Lotus" w:hint="cs"/>
          <w:color w:val="000000"/>
          <w:sz w:val="28"/>
          <w:szCs w:val="28"/>
          <w:rtl/>
        </w:rPr>
        <w:t xml:space="preserve"> </w:t>
      </w:r>
    </w:p>
    <w:p w:rsidR="00C5413C" w:rsidRPr="00187CA7"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و</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rtl/>
        </w:rPr>
        <w:t>فَ‍َٔامِنُواْ بِ</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وَرَسُولِهِ </w:t>
      </w:r>
      <w:r w:rsidR="00187CA7">
        <w:rPr>
          <w:rFonts w:ascii="KFGQPC Uthmanic Script HAFS" w:hAnsi="KFGQPC Uthmanic Script HAFS" w:cs="KFGQPC Uthmanic Script HAFS" w:hint="cs"/>
          <w:rtl/>
        </w:rPr>
        <w:t>ٱلنَّبِيِّ</w:t>
      </w:r>
      <w:r w:rsidR="00187CA7">
        <w:rPr>
          <w:rFonts w:ascii="KFGQPC Uthmanic Script HAFS" w:hAnsi="KFGQPC Uthmanic Script HAFS" w:cs="KFGQPC Uthmanic Script HAFS"/>
          <w:rtl/>
        </w:rPr>
        <w:t xml:space="preserve"> </w:t>
      </w:r>
      <w:r w:rsidR="00187CA7">
        <w:rPr>
          <w:rFonts w:ascii="KFGQPC Uthmanic Script HAFS" w:hAnsi="KFGQPC Uthmanic Script HAFS" w:cs="KFGQPC Uthmanic Script HAFS" w:hint="cs"/>
          <w:rtl/>
        </w:rPr>
        <w:t>ٱلۡأُمِّيِّ</w:t>
      </w:r>
      <w:r w:rsidR="00187CA7">
        <w:rPr>
          <w:rFonts w:ascii="KFGQPC Uthmanic Script HAFS" w:hAnsi="KFGQPC Uthmanic Script HAFS" w:cs="KFGQPC Uthmanic Script HAFS"/>
          <w:rtl/>
        </w:rPr>
        <w:t xml:space="preserve"> </w:t>
      </w:r>
      <w:r w:rsidR="00187CA7">
        <w:rPr>
          <w:rFonts w:ascii="KFGQPC Uthmanic Script HAFS" w:hAnsi="KFGQPC Uthmanic Script HAFS" w:cs="KFGQPC Uthmanic Script HAFS" w:hint="cs"/>
          <w:rtl/>
        </w:rPr>
        <w:t>ٱلَّذِي</w:t>
      </w:r>
      <w:r w:rsidR="00187CA7">
        <w:rPr>
          <w:rFonts w:ascii="KFGQPC Uthmanic Script HAFS" w:hAnsi="KFGQPC Uthmanic Script HAFS" w:cs="KFGQPC Uthmanic Script HAFS"/>
          <w:rtl/>
        </w:rPr>
        <w:t xml:space="preserve"> يُؤۡمِنُ بِ</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وَكَلِم</w:t>
      </w:r>
      <w:r w:rsidR="00187CA7">
        <w:rPr>
          <w:rFonts w:ascii="KFGQPC Uthmanic Script HAFS" w:hAnsi="KFGQPC Uthmanic Script HAFS" w:cs="KFGQPC Uthmanic Script HAFS" w:hint="cs"/>
          <w:rtl/>
        </w:rPr>
        <w:t>َٰتِهِۦ</w:t>
      </w:r>
      <w:r w:rsidR="00187CA7">
        <w:rPr>
          <w:rFonts w:ascii="KFGQPC Uthmanic Script HAFS" w:hAnsi="KFGQPC Uthmanic Script HAFS" w:cs="KFGQPC Uthmanic Script HAFS"/>
          <w:rtl/>
        </w:rPr>
        <w:t xml:space="preserve"> وَ</w:t>
      </w:r>
      <w:r w:rsidR="00187CA7">
        <w:rPr>
          <w:rFonts w:ascii="KFGQPC Uthmanic Script HAFS" w:hAnsi="KFGQPC Uthmanic Script HAFS" w:cs="KFGQPC Uthmanic Script HAFS" w:hint="cs"/>
          <w:rtl/>
        </w:rPr>
        <w:t>ٱتَّبِعُوهُ</w:t>
      </w:r>
      <w:r w:rsidR="00187CA7">
        <w:rPr>
          <w:rFonts w:ascii="KFGQPC Uthmanic Script HAFS" w:hAnsi="KFGQPC Uthmanic Script HAFS" w:cs="KFGQPC Uthmanic Script HAFS"/>
          <w:rtl/>
        </w:rPr>
        <w:t xml:space="preserve"> لَعَلَّكُمۡ تَهۡتَدُونَ ١٥٨</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الأعراف: 158</w:t>
      </w:r>
      <w:r w:rsidR="005A6EAA" w:rsidRPr="007808E5">
        <w:rPr>
          <w:rFonts w:ascii="mylotus" w:hAnsi="mylotus" w:cs="mylotus"/>
          <w:smallCaps/>
          <w:sz w:val="24"/>
          <w:szCs w:val="24"/>
          <w:rtl/>
        </w:rPr>
        <w:t>]</w:t>
      </w:r>
      <w:r w:rsidRPr="00984198">
        <w:rPr>
          <w:rFonts w:hint="cs"/>
          <w:color w:val="000000"/>
          <w:rtl/>
          <w:lang w:bidi="fa-IR"/>
        </w:rPr>
        <w:t xml:space="preserve"> </w:t>
      </w:r>
      <w:r w:rsidR="00747209">
        <w:rPr>
          <w:rFonts w:hint="cs"/>
          <w:color w:val="000000"/>
          <w:rtl/>
          <w:lang w:bidi="fa-IR"/>
        </w:rPr>
        <w:t>«</w:t>
      </w:r>
      <w:r w:rsidRPr="00984198">
        <w:rPr>
          <w:color w:val="000000"/>
          <w:rtl/>
          <w:lang w:bidi="fa-IR"/>
        </w:rPr>
        <w:t xml:space="preserve">پس ايمان بياوريد به </w:t>
      </w:r>
      <w:r w:rsidRPr="00984198">
        <w:rPr>
          <w:rFonts w:hint="cs"/>
          <w:color w:val="000000"/>
          <w:rtl/>
          <w:lang w:bidi="fa-IR"/>
        </w:rPr>
        <w:t>الله</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فرستاده</w:t>
      </w:r>
      <w:r w:rsidR="000B1124" w:rsidRPr="00984198">
        <w:rPr>
          <w:color w:val="000000"/>
          <w:rtl/>
          <w:lang w:bidi="fa-IR"/>
        </w:rPr>
        <w:t>‌اش،</w:t>
      </w:r>
      <w:r w:rsidRPr="00984198">
        <w:rPr>
          <w:color w:val="000000"/>
          <w:rtl/>
          <w:lang w:bidi="fa-IR"/>
        </w:rPr>
        <w:t xml:space="preserve"> آن پي</w:t>
      </w:r>
      <w:r w:rsidRPr="00984198">
        <w:rPr>
          <w:rFonts w:hint="cs"/>
          <w:color w:val="000000"/>
          <w:rtl/>
          <w:lang w:bidi="fa-IR"/>
        </w:rPr>
        <w:t>ا</w:t>
      </w:r>
      <w:r w:rsidR="007737B5">
        <w:rPr>
          <w:color w:val="000000"/>
          <w:rtl/>
          <w:lang w:bidi="fa-IR"/>
        </w:rPr>
        <w:t>مبر درس نخوانده</w:t>
      </w:r>
      <w:r w:rsidR="007737B5">
        <w:rPr>
          <w:rFonts w:hint="cs"/>
          <w:color w:val="000000"/>
          <w:rtl/>
          <w:lang w:bidi="fa-IR"/>
        </w:rPr>
        <w:softHyphen/>
      </w:r>
      <w:r w:rsidRPr="00984198">
        <w:rPr>
          <w:color w:val="000000"/>
          <w:rtl/>
          <w:lang w:bidi="fa-IR"/>
        </w:rPr>
        <w:t xml:space="preserve">اي كه ايمان به </w:t>
      </w:r>
      <w:r w:rsidRPr="00984198">
        <w:rPr>
          <w:rFonts w:hint="cs"/>
          <w:color w:val="000000"/>
          <w:rtl/>
          <w:lang w:bidi="fa-IR"/>
        </w:rPr>
        <w:t>الله</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به سخن</w:t>
      </w:r>
      <w:r w:rsidR="00937F81" w:rsidRPr="00984198">
        <w:rPr>
          <w:rFonts w:hint="cs"/>
          <w:color w:val="000000"/>
          <w:rtl/>
          <w:lang w:bidi="fa-IR"/>
        </w:rPr>
        <w:t>‌</w:t>
      </w:r>
      <w:r w:rsidRPr="00984198">
        <w:rPr>
          <w:color w:val="000000"/>
          <w:rtl/>
          <w:lang w:bidi="fa-IR"/>
        </w:rPr>
        <w:t>هايش دارد. از او پيروي كنيد تا هدايت يابيد</w:t>
      </w:r>
      <w:r w:rsidR="00747209">
        <w:rPr>
          <w:rFonts w:hint="cs"/>
          <w:color w:val="000000"/>
          <w:rtl/>
          <w:lang w:bidi="fa-IR"/>
        </w:rPr>
        <w:t>»</w:t>
      </w:r>
      <w:r w:rsidRPr="00984198">
        <w:rPr>
          <w:color w:val="000000"/>
          <w:rtl/>
          <w:lang w:bidi="fa-IR"/>
        </w:rPr>
        <w:t>.</w:t>
      </w:r>
    </w:p>
    <w:p w:rsidR="00C5413C" w:rsidRPr="00187CA7"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و الله عزوجل کسانی را که به او و فرستاه</w:t>
      </w:r>
      <w:r w:rsidR="009D0387" w:rsidRPr="00984198">
        <w:rPr>
          <w:rFonts w:hint="cs"/>
          <w:color w:val="000000"/>
          <w:rtl/>
          <w:lang w:bidi="fa-IR"/>
        </w:rPr>
        <w:t xml:space="preserve">‌اش </w:t>
      </w:r>
      <w:r w:rsidRPr="00984198">
        <w:rPr>
          <w:rFonts w:hint="cs"/>
          <w:color w:val="000000"/>
          <w:rtl/>
          <w:lang w:bidi="fa-IR"/>
        </w:rPr>
        <w:t>ایمان</w:t>
      </w:r>
      <w:r w:rsidR="009D0387" w:rsidRPr="00984198">
        <w:rPr>
          <w:rFonts w:hint="cs"/>
          <w:color w:val="000000"/>
          <w:rtl/>
          <w:lang w:bidi="fa-IR"/>
        </w:rPr>
        <w:t xml:space="preserve"> نمی‌</w:t>
      </w:r>
      <w:r w:rsidRPr="00984198">
        <w:rPr>
          <w:rFonts w:hint="cs"/>
          <w:color w:val="000000"/>
          <w:rtl/>
          <w:lang w:bidi="fa-IR"/>
        </w:rPr>
        <w:t>آورند، تهدید کرده و وعید داده و</w:t>
      </w:r>
      <w:r w:rsidR="009D0387" w:rsidRPr="00984198">
        <w:rPr>
          <w:rFonts w:hint="cs"/>
          <w:color w:val="000000"/>
          <w:rtl/>
          <w:lang w:bidi="fa-IR"/>
        </w:rPr>
        <w:t xml:space="preserve"> می‌</w:t>
      </w:r>
      <w:r w:rsidRPr="00984198">
        <w:rPr>
          <w:rFonts w:hint="cs"/>
          <w:color w:val="000000"/>
          <w:rtl/>
          <w:lang w:bidi="fa-IR"/>
        </w:rPr>
        <w:t>فرماید:</w:t>
      </w:r>
      <w:r w:rsidR="005A6EAA" w:rsidRPr="00984198">
        <w:rPr>
          <w:rFonts w:hint="cs"/>
          <w:color w:val="000000"/>
          <w:rtl/>
          <w:lang w:bidi="fa-IR"/>
        </w:rPr>
        <w:t xml:space="preserve"> </w:t>
      </w:r>
      <w:r w:rsidR="005A6EAA" w:rsidRPr="0093109F">
        <w:rPr>
          <w:rFonts w:ascii="Traditional Arabic" w:hAnsi="Traditional Arabic" w:cs="Traditional Arabic"/>
          <w:smallCaps/>
          <w:rtl/>
        </w:rPr>
        <w:t>﴿</w:t>
      </w:r>
      <w:r w:rsidR="00187CA7">
        <w:rPr>
          <w:rFonts w:ascii="KFGQPC Uthmanic Script HAFS" w:hAnsi="KFGQPC Uthmanic Script HAFS" w:cs="KFGQPC Uthmanic Script HAFS" w:hint="cs"/>
          <w:rtl/>
        </w:rPr>
        <w:t>وَمَن</w:t>
      </w:r>
      <w:r w:rsidR="00187CA7">
        <w:rPr>
          <w:rFonts w:ascii="KFGQPC Uthmanic Script HAFS" w:hAnsi="KFGQPC Uthmanic Script HAFS" w:cs="KFGQPC Uthmanic Script HAFS"/>
          <w:rtl/>
        </w:rPr>
        <w:t xml:space="preserve"> لَّمۡ يُؤۡمِنۢ بِ</w:t>
      </w:r>
      <w:r w:rsidR="00187CA7">
        <w:rPr>
          <w:rFonts w:ascii="KFGQPC Uthmanic Script HAFS" w:hAnsi="KFGQPC Uthmanic Script HAFS" w:cs="KFGQPC Uthmanic Script HAFS" w:hint="cs"/>
          <w:rtl/>
        </w:rPr>
        <w:t>ٱللَّهِ</w:t>
      </w:r>
      <w:r w:rsidR="00187CA7">
        <w:rPr>
          <w:rFonts w:ascii="KFGQPC Uthmanic Script HAFS" w:hAnsi="KFGQPC Uthmanic Script HAFS" w:cs="KFGQPC Uthmanic Script HAFS"/>
          <w:rtl/>
        </w:rPr>
        <w:t xml:space="preserve"> وَرَسُولِهِ</w:t>
      </w:r>
      <w:r w:rsidR="00187CA7">
        <w:rPr>
          <w:rFonts w:ascii="KFGQPC Uthmanic Script HAFS" w:hAnsi="KFGQPC Uthmanic Script HAFS" w:cs="KFGQPC Uthmanic Script HAFS" w:hint="cs"/>
          <w:rtl/>
        </w:rPr>
        <w:t>ۦ</w:t>
      </w:r>
      <w:r w:rsidR="00187CA7">
        <w:rPr>
          <w:rFonts w:ascii="KFGQPC Uthmanic Script HAFS" w:hAnsi="KFGQPC Uthmanic Script HAFS" w:cs="KFGQPC Uthmanic Script HAFS"/>
          <w:rtl/>
        </w:rPr>
        <w:t xml:space="preserve"> فَإِنَّآ أَعۡتَدۡنَا لِلۡكَٰفِرِينَ سَعِيرٗا ١٣</w:t>
      </w:r>
      <w:r w:rsidR="005A6EAA" w:rsidRPr="0093109F">
        <w:rPr>
          <w:rFonts w:ascii="Traditional Arabic" w:hAnsi="Traditional Arabic" w:cs="Traditional Arabic"/>
          <w:smallCaps/>
          <w:rtl/>
        </w:rPr>
        <w:t>﴾</w:t>
      </w:r>
      <w:r w:rsidR="005A6EAA" w:rsidRPr="00984198">
        <w:rPr>
          <w:rFonts w:hint="cs"/>
          <w:smallCaps/>
          <w:rtl/>
          <w:lang w:bidi="fa-IR"/>
        </w:rPr>
        <w:t xml:space="preserve"> </w:t>
      </w:r>
      <w:r w:rsidR="005A6EAA" w:rsidRPr="007808E5">
        <w:rPr>
          <w:rFonts w:ascii="mylotus" w:hAnsi="mylotus" w:cs="mylotus"/>
          <w:smallCaps/>
          <w:sz w:val="24"/>
          <w:szCs w:val="24"/>
          <w:rtl/>
        </w:rPr>
        <w:t>[</w:t>
      </w:r>
      <w:r w:rsidR="005A6EAA">
        <w:rPr>
          <w:rFonts w:ascii="mylotus" w:hAnsi="mylotus" w:cs="mylotus"/>
          <w:smallCaps/>
          <w:sz w:val="24"/>
          <w:szCs w:val="24"/>
          <w:rtl/>
        </w:rPr>
        <w:t>الفتح: 13</w:t>
      </w:r>
      <w:r w:rsidR="005A6EAA" w:rsidRPr="007808E5">
        <w:rPr>
          <w:rFonts w:ascii="mylotus" w:hAnsi="mylotus" w:cs="mylotus"/>
          <w:smallCaps/>
          <w:sz w:val="24"/>
          <w:szCs w:val="24"/>
          <w:rtl/>
        </w:rPr>
        <w:t>]</w:t>
      </w:r>
      <w:r w:rsidRPr="00984198">
        <w:rPr>
          <w:rFonts w:hint="cs"/>
          <w:color w:val="000000"/>
          <w:rtl/>
          <w:lang w:bidi="fa-IR"/>
        </w:rPr>
        <w:t xml:space="preserve"> </w:t>
      </w:r>
      <w:r w:rsidR="00747209">
        <w:rPr>
          <w:rFonts w:hint="cs"/>
          <w:color w:val="000000"/>
          <w:rtl/>
          <w:lang w:bidi="fa-IR"/>
        </w:rPr>
        <w:t>«</w:t>
      </w:r>
      <w:r w:rsidRPr="00984198">
        <w:rPr>
          <w:color w:val="000000"/>
          <w:rtl/>
          <w:lang w:bidi="fa-IR"/>
        </w:rPr>
        <w:t xml:space="preserve">كساني كه به </w:t>
      </w:r>
      <w:r w:rsidRPr="00984198">
        <w:rPr>
          <w:rFonts w:hint="cs"/>
          <w:color w:val="000000"/>
          <w:rtl/>
          <w:lang w:bidi="fa-IR"/>
        </w:rPr>
        <w:t>الله</w:t>
      </w:r>
      <w:r w:rsidRPr="00984198">
        <w:rPr>
          <w:color w:val="000000"/>
          <w:rtl/>
          <w:lang w:bidi="fa-IR"/>
        </w:rPr>
        <w:t xml:space="preserve"> و پي</w:t>
      </w:r>
      <w:r w:rsidRPr="00984198">
        <w:rPr>
          <w:rFonts w:hint="cs"/>
          <w:color w:val="000000"/>
          <w:rtl/>
          <w:lang w:bidi="fa-IR"/>
        </w:rPr>
        <w:t>ا</w:t>
      </w:r>
      <w:r w:rsidRPr="00984198">
        <w:rPr>
          <w:color w:val="000000"/>
          <w:rtl/>
          <w:lang w:bidi="fa-IR"/>
        </w:rPr>
        <w:t>مبرش ايمان نداشته باشند (كافرند و) ما براي كافران آتش سوزان و</w:t>
      </w:r>
      <w:r w:rsidRPr="00984198">
        <w:rPr>
          <w:rFonts w:hint="cs"/>
          <w:color w:val="000000"/>
          <w:rtl/>
          <w:lang w:bidi="fa-IR"/>
        </w:rPr>
        <w:t xml:space="preserve"> </w:t>
      </w:r>
      <w:r w:rsidRPr="00984198">
        <w:rPr>
          <w:color w:val="000000"/>
          <w:rtl/>
          <w:lang w:bidi="fa-IR"/>
        </w:rPr>
        <w:t>فروزاني را تهيه ديده</w:t>
      </w:r>
      <w:r w:rsidR="00AC2503" w:rsidRPr="00984198">
        <w:rPr>
          <w:color w:val="000000"/>
          <w:rtl/>
          <w:lang w:bidi="fa-IR"/>
        </w:rPr>
        <w:t>‌ايم</w:t>
      </w:r>
      <w:r w:rsidR="00747209">
        <w:rPr>
          <w:rFonts w:hint="cs"/>
          <w:color w:val="000000"/>
          <w:rtl/>
          <w:lang w:bidi="fa-IR"/>
        </w:rPr>
        <w:t>»</w:t>
      </w:r>
      <w:r w:rsidR="00AC2503" w:rsidRPr="00984198">
        <w:rPr>
          <w:color w:val="000000"/>
          <w:rtl/>
          <w:lang w:bidi="fa-IR"/>
        </w:rPr>
        <w:t>.</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آیات قرآن در این مورد بسیار بیشتر از آنند که در شمارش آیند.</w:t>
      </w:r>
    </w:p>
    <w:p w:rsidR="008606BA" w:rsidRPr="00984198" w:rsidRDefault="008606BA" w:rsidP="00747209">
      <w:pPr>
        <w:pStyle w:val="a4"/>
        <w:widowControl w:val="0"/>
        <w:rPr>
          <w:rtl/>
        </w:rPr>
      </w:pPr>
      <w:bookmarkStart w:id="85" w:name="_Toc418616864"/>
      <w:r w:rsidRPr="00984198">
        <w:rPr>
          <w:rFonts w:hint="cs"/>
          <w:rtl/>
        </w:rPr>
        <w:t>دلایل نبوی</w:t>
      </w:r>
      <w:bookmarkEnd w:id="85"/>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از جمله دلایل نبوی بر وجوب ایمان به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عبارت</w:t>
      </w:r>
      <w:r w:rsidR="007737B5">
        <w:rPr>
          <w:rFonts w:cs="B Lotus" w:hint="cs"/>
          <w:color w:val="000000"/>
          <w:sz w:val="28"/>
          <w:szCs w:val="28"/>
          <w:rtl/>
        </w:rPr>
        <w:t xml:space="preserve"> است</w:t>
      </w:r>
      <w:r w:rsidRPr="00984198">
        <w:rPr>
          <w:rFonts w:cs="B Lotus" w:hint="cs"/>
          <w:color w:val="000000"/>
          <w:sz w:val="28"/>
          <w:szCs w:val="28"/>
          <w:rtl/>
        </w:rPr>
        <w:t xml:space="preserve"> از:</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رسول الله </w:t>
      </w:r>
      <w:r w:rsidR="007737B5">
        <w:rPr>
          <w:rFonts w:ascii="Arial" w:hAnsi="Arial" w:cs="CTraditional Arabic" w:hint="cs"/>
          <w:sz w:val="28"/>
          <w:szCs w:val="28"/>
          <w:rtl/>
        </w:rPr>
        <w:t>ح</w:t>
      </w:r>
      <w:r w:rsidRPr="00984198">
        <w:rPr>
          <w:rFonts w:cs="B Lotus" w:hint="cs"/>
          <w:color w:val="000000"/>
          <w:sz w:val="28"/>
          <w:szCs w:val="28"/>
          <w:rtl/>
        </w:rPr>
        <w:t xml:space="preserve"> فرمودند: </w:t>
      </w:r>
      <w:r w:rsidRPr="00937F81">
        <w:rPr>
          <w:rStyle w:val="Char2"/>
          <w:rFonts w:hint="cs"/>
          <w:rtl/>
        </w:rPr>
        <w:t>«</w:t>
      </w:r>
      <w:r w:rsidRPr="00937F81">
        <w:rPr>
          <w:rStyle w:val="Char2"/>
          <w:rFonts w:hint="eastAsia"/>
          <w:rtl/>
        </w:rPr>
        <w:t>وَالَّذِي</w:t>
      </w:r>
      <w:r w:rsidRPr="00937F81">
        <w:rPr>
          <w:rStyle w:val="Char2"/>
          <w:rtl/>
        </w:rPr>
        <w:t xml:space="preserve"> </w:t>
      </w:r>
      <w:r w:rsidRPr="00937F81">
        <w:rPr>
          <w:rStyle w:val="Char2"/>
          <w:rFonts w:hint="eastAsia"/>
          <w:rtl/>
        </w:rPr>
        <w:t>نَفْسُ</w:t>
      </w:r>
      <w:r w:rsidRPr="00937F81">
        <w:rPr>
          <w:rStyle w:val="Char2"/>
          <w:rtl/>
        </w:rPr>
        <w:t xml:space="preserve"> </w:t>
      </w:r>
      <w:r w:rsidRPr="00937F81">
        <w:rPr>
          <w:rStyle w:val="Char2"/>
          <w:rFonts w:hint="eastAsia"/>
          <w:rtl/>
        </w:rPr>
        <w:t>مُحَمَّدٍ</w:t>
      </w:r>
      <w:r w:rsidRPr="00937F81">
        <w:rPr>
          <w:rStyle w:val="Char2"/>
          <w:rtl/>
        </w:rPr>
        <w:t xml:space="preserve"> </w:t>
      </w:r>
      <w:r w:rsidRPr="00937F81">
        <w:rPr>
          <w:rStyle w:val="Char2"/>
          <w:rFonts w:hint="eastAsia"/>
          <w:rtl/>
        </w:rPr>
        <w:t>بِيَدِهِ،</w:t>
      </w:r>
      <w:r w:rsidRPr="00937F81">
        <w:rPr>
          <w:rStyle w:val="Char2"/>
          <w:rtl/>
        </w:rPr>
        <w:t xml:space="preserve"> </w:t>
      </w:r>
      <w:r w:rsidRPr="00937F81">
        <w:rPr>
          <w:rStyle w:val="Char2"/>
          <w:rFonts w:hint="eastAsia"/>
          <w:rtl/>
        </w:rPr>
        <w:t>لَا</w:t>
      </w:r>
      <w:r w:rsidRPr="00937F81">
        <w:rPr>
          <w:rStyle w:val="Char2"/>
          <w:rtl/>
        </w:rPr>
        <w:t xml:space="preserve"> </w:t>
      </w:r>
      <w:r w:rsidRPr="00937F81">
        <w:rPr>
          <w:rStyle w:val="Char2"/>
          <w:rFonts w:hint="eastAsia"/>
          <w:rtl/>
        </w:rPr>
        <w:t>يَسْمَعُ</w:t>
      </w:r>
      <w:r w:rsidR="00825EE3" w:rsidRPr="00937F81">
        <w:rPr>
          <w:rStyle w:val="Char2"/>
          <w:rtl/>
        </w:rPr>
        <w:t xml:space="preserve"> بي‌</w:t>
      </w:r>
      <w:r w:rsidRPr="00937F81">
        <w:rPr>
          <w:rStyle w:val="Char2"/>
          <w:rFonts w:hint="eastAsia"/>
          <w:rtl/>
        </w:rPr>
        <w:t>أَحَدٌ</w:t>
      </w:r>
      <w:r w:rsidRPr="00937F81">
        <w:rPr>
          <w:rStyle w:val="Char2"/>
          <w:rtl/>
        </w:rPr>
        <w:t xml:space="preserve"> </w:t>
      </w:r>
      <w:r w:rsidRPr="00937F81">
        <w:rPr>
          <w:rStyle w:val="Char2"/>
          <w:rFonts w:hint="eastAsia"/>
          <w:rtl/>
        </w:rPr>
        <w:t>مِنْ</w:t>
      </w:r>
      <w:r w:rsidRPr="00937F81">
        <w:rPr>
          <w:rStyle w:val="Char2"/>
          <w:rtl/>
        </w:rPr>
        <w:t xml:space="preserve"> </w:t>
      </w:r>
      <w:r w:rsidRPr="00937F81">
        <w:rPr>
          <w:rStyle w:val="Char2"/>
          <w:rFonts w:hint="eastAsia"/>
          <w:rtl/>
        </w:rPr>
        <w:t>هَذِهِ</w:t>
      </w:r>
      <w:r w:rsidRPr="00937F81">
        <w:rPr>
          <w:rStyle w:val="Char2"/>
          <w:rtl/>
        </w:rPr>
        <w:t xml:space="preserve"> </w:t>
      </w:r>
      <w:r w:rsidRPr="00937F81">
        <w:rPr>
          <w:rStyle w:val="Char2"/>
          <w:rFonts w:hint="eastAsia"/>
          <w:rtl/>
        </w:rPr>
        <w:t>الْأُمَّةِ</w:t>
      </w:r>
      <w:r w:rsidRPr="00937F81">
        <w:rPr>
          <w:rStyle w:val="Char2"/>
          <w:rtl/>
        </w:rPr>
        <w:t xml:space="preserve"> </w:t>
      </w:r>
      <w:r w:rsidRPr="00937F81">
        <w:rPr>
          <w:rStyle w:val="Char2"/>
          <w:rFonts w:hint="eastAsia"/>
          <w:rtl/>
        </w:rPr>
        <w:t>يَهُودِيٌّ،</w:t>
      </w:r>
      <w:r w:rsidRPr="00937F81">
        <w:rPr>
          <w:rStyle w:val="Char2"/>
          <w:rtl/>
        </w:rPr>
        <w:t xml:space="preserve"> </w:t>
      </w:r>
      <w:r w:rsidRPr="00937F81">
        <w:rPr>
          <w:rStyle w:val="Char2"/>
          <w:rFonts w:hint="eastAsia"/>
          <w:rtl/>
        </w:rPr>
        <w:t>وَلَا</w:t>
      </w:r>
      <w:r w:rsidRPr="00937F81">
        <w:rPr>
          <w:rStyle w:val="Char2"/>
          <w:rtl/>
        </w:rPr>
        <w:t xml:space="preserve"> </w:t>
      </w:r>
      <w:r w:rsidRPr="00937F81">
        <w:rPr>
          <w:rStyle w:val="Char2"/>
          <w:rFonts w:hint="eastAsia"/>
          <w:rtl/>
        </w:rPr>
        <w:t>نَصْرَانِيٌّ،</w:t>
      </w:r>
      <w:r w:rsidRPr="00937F81">
        <w:rPr>
          <w:rStyle w:val="Char2"/>
          <w:rtl/>
        </w:rPr>
        <w:t xml:space="preserve"> </w:t>
      </w:r>
      <w:r w:rsidRPr="00937F81">
        <w:rPr>
          <w:rStyle w:val="Char2"/>
          <w:rFonts w:hint="eastAsia"/>
          <w:rtl/>
        </w:rPr>
        <w:t>ثُمَّ</w:t>
      </w:r>
      <w:r w:rsidRPr="00937F81">
        <w:rPr>
          <w:rStyle w:val="Char2"/>
          <w:rtl/>
        </w:rPr>
        <w:t xml:space="preserve"> </w:t>
      </w:r>
      <w:r w:rsidRPr="00937F81">
        <w:rPr>
          <w:rStyle w:val="Char2"/>
          <w:rFonts w:hint="eastAsia"/>
          <w:rtl/>
        </w:rPr>
        <w:t>يَمُوتُ</w:t>
      </w:r>
      <w:r w:rsidRPr="00937F81">
        <w:rPr>
          <w:rStyle w:val="Char2"/>
          <w:rtl/>
        </w:rPr>
        <w:t xml:space="preserve"> </w:t>
      </w:r>
      <w:r w:rsidRPr="00937F81">
        <w:rPr>
          <w:rStyle w:val="Char2"/>
          <w:rFonts w:hint="eastAsia"/>
          <w:rtl/>
        </w:rPr>
        <w:t>وَلَمْ</w:t>
      </w:r>
      <w:r w:rsidRPr="00937F81">
        <w:rPr>
          <w:rStyle w:val="Char2"/>
          <w:rtl/>
        </w:rPr>
        <w:t xml:space="preserve"> </w:t>
      </w:r>
      <w:r w:rsidRPr="00937F81">
        <w:rPr>
          <w:rStyle w:val="Char2"/>
          <w:rFonts w:hint="eastAsia"/>
          <w:rtl/>
        </w:rPr>
        <w:t>يُؤْمِنْ</w:t>
      </w:r>
      <w:r w:rsidRPr="00937F81">
        <w:rPr>
          <w:rStyle w:val="Char2"/>
          <w:rtl/>
        </w:rPr>
        <w:t xml:space="preserve"> </w:t>
      </w:r>
      <w:r w:rsidRPr="00937F81">
        <w:rPr>
          <w:rStyle w:val="Char2"/>
          <w:rFonts w:hint="eastAsia"/>
          <w:rtl/>
        </w:rPr>
        <w:t>بِالَّذِي</w:t>
      </w:r>
      <w:r w:rsidRPr="00937F81">
        <w:rPr>
          <w:rStyle w:val="Char2"/>
          <w:rtl/>
        </w:rPr>
        <w:t xml:space="preserve"> </w:t>
      </w:r>
      <w:r w:rsidRPr="00937F81">
        <w:rPr>
          <w:rStyle w:val="Char2"/>
          <w:rFonts w:hint="eastAsia"/>
          <w:rtl/>
        </w:rPr>
        <w:t>أُرْسِلْتُ</w:t>
      </w:r>
      <w:r w:rsidRPr="00937F81">
        <w:rPr>
          <w:rStyle w:val="Char2"/>
          <w:rtl/>
        </w:rPr>
        <w:t xml:space="preserve"> </w:t>
      </w:r>
      <w:r w:rsidRPr="00937F81">
        <w:rPr>
          <w:rStyle w:val="Char2"/>
          <w:rFonts w:hint="eastAsia"/>
          <w:rtl/>
        </w:rPr>
        <w:t>بِهِ،</w:t>
      </w:r>
      <w:r w:rsidRPr="00937F81">
        <w:rPr>
          <w:rStyle w:val="Char2"/>
          <w:rtl/>
        </w:rPr>
        <w:t xml:space="preserve"> </w:t>
      </w:r>
      <w:r w:rsidRPr="00937F81">
        <w:rPr>
          <w:rStyle w:val="Char2"/>
          <w:rFonts w:hint="eastAsia"/>
          <w:rtl/>
        </w:rPr>
        <w:t>إِلَّا</w:t>
      </w:r>
      <w:r w:rsidRPr="00937F81">
        <w:rPr>
          <w:rStyle w:val="Char2"/>
          <w:rtl/>
        </w:rPr>
        <w:t xml:space="preserve"> </w:t>
      </w:r>
      <w:r w:rsidRPr="00937F81">
        <w:rPr>
          <w:rStyle w:val="Char2"/>
          <w:rFonts w:hint="eastAsia"/>
          <w:rtl/>
        </w:rPr>
        <w:t>كَانَ</w:t>
      </w:r>
      <w:r w:rsidRPr="00937F81">
        <w:rPr>
          <w:rStyle w:val="Char2"/>
          <w:rtl/>
        </w:rPr>
        <w:t xml:space="preserve"> </w:t>
      </w:r>
      <w:r w:rsidRPr="00937F81">
        <w:rPr>
          <w:rStyle w:val="Char2"/>
          <w:rFonts w:hint="eastAsia"/>
          <w:rtl/>
        </w:rPr>
        <w:t>مِنْ</w:t>
      </w:r>
      <w:r w:rsidRPr="00937F81">
        <w:rPr>
          <w:rStyle w:val="Char2"/>
          <w:rtl/>
        </w:rPr>
        <w:t xml:space="preserve"> </w:t>
      </w:r>
      <w:r w:rsidRPr="00937F81">
        <w:rPr>
          <w:rStyle w:val="Char2"/>
          <w:rFonts w:hint="eastAsia"/>
          <w:rtl/>
        </w:rPr>
        <w:t>أَصْحَابِ</w:t>
      </w:r>
      <w:r w:rsidRPr="00937F81">
        <w:rPr>
          <w:rStyle w:val="Char2"/>
          <w:rtl/>
        </w:rPr>
        <w:t xml:space="preserve"> </w:t>
      </w:r>
      <w:r w:rsidRPr="00937F81">
        <w:rPr>
          <w:rStyle w:val="Char2"/>
          <w:rFonts w:hint="eastAsia"/>
          <w:rtl/>
        </w:rPr>
        <w:t>النَّارِ</w:t>
      </w:r>
      <w:r w:rsidR="00F4329D" w:rsidRPr="00937F81">
        <w:rPr>
          <w:rStyle w:val="Char2"/>
          <w:rFonts w:hint="cs"/>
          <w:rtl/>
        </w:rPr>
        <w:t>»</w:t>
      </w:r>
      <w:r w:rsidRPr="00862309">
        <w:rPr>
          <w:rStyle w:val="FootnoteReference"/>
          <w:rFonts w:cs="B Nazanin"/>
          <w:color w:val="000000"/>
          <w:rtl/>
        </w:rPr>
        <w:footnoteReference w:id="360"/>
      </w:r>
      <w:r w:rsidR="00747209">
        <w:rPr>
          <w:rFonts w:cs="B Lotus" w:hint="cs"/>
          <w:color w:val="000000"/>
          <w:sz w:val="28"/>
          <w:szCs w:val="28"/>
          <w:rtl/>
        </w:rPr>
        <w:t>.</w:t>
      </w:r>
      <w:r w:rsidRPr="00984198">
        <w:rPr>
          <w:rFonts w:cs="B Lotus" w:hint="cs"/>
          <w:color w:val="000000"/>
          <w:sz w:val="28"/>
          <w:szCs w:val="28"/>
          <w:rtl/>
        </w:rPr>
        <w:t xml:space="preserve"> </w:t>
      </w:r>
      <w:r w:rsidR="00747209">
        <w:rPr>
          <w:rFonts w:cs="B Lotus" w:hint="cs"/>
          <w:color w:val="000000"/>
          <w:sz w:val="28"/>
          <w:szCs w:val="28"/>
          <w:rtl/>
        </w:rPr>
        <w:t>«</w:t>
      </w:r>
      <w:r w:rsidRPr="00984198">
        <w:rPr>
          <w:rFonts w:cs="B Lotus" w:hint="cs"/>
          <w:color w:val="000000"/>
          <w:sz w:val="28"/>
          <w:szCs w:val="28"/>
          <w:rtl/>
        </w:rPr>
        <w:t>سوگند به ذاتی که جانم در اختیار اوست، هر فردی از این امت چه یهودی و چه نصرانی که خبر رسالت مرا دریافت کند و بدون ایمان بمیرد، وارد جهنم</w:t>
      </w:r>
      <w:r w:rsidR="009D0387" w:rsidRPr="00984198">
        <w:rPr>
          <w:rFonts w:cs="B Lotus" w:hint="cs"/>
          <w:color w:val="000000"/>
          <w:sz w:val="28"/>
          <w:szCs w:val="28"/>
          <w:rtl/>
        </w:rPr>
        <w:t xml:space="preserve"> می‌</w:t>
      </w:r>
      <w:r w:rsidRPr="00984198">
        <w:rPr>
          <w:rFonts w:cs="B Lotus" w:hint="cs"/>
          <w:color w:val="000000"/>
          <w:sz w:val="28"/>
          <w:szCs w:val="28"/>
          <w:rtl/>
        </w:rPr>
        <w:t>شود</w:t>
      </w:r>
      <w:r w:rsidR="00747209">
        <w:rPr>
          <w:rFonts w:cs="B Lotus" w:hint="cs"/>
          <w:color w:val="000000"/>
          <w:sz w:val="28"/>
          <w:szCs w:val="28"/>
          <w:rtl/>
        </w:rPr>
        <w:t>»</w:t>
      </w:r>
      <w:r w:rsidRPr="00984198">
        <w:rPr>
          <w:rFonts w:cs="B Lotus" w:hint="cs"/>
          <w:color w:val="000000"/>
          <w:sz w:val="28"/>
          <w:szCs w:val="28"/>
          <w:rtl/>
        </w:rPr>
        <w:t xml:space="preserve">. </w:t>
      </w:r>
    </w:p>
    <w:p w:rsidR="00187CA7"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امام نووی در مورد این حدیث شریف</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گوید: </w:t>
      </w:r>
      <w:r w:rsidR="007737B5">
        <w:rPr>
          <w:rFonts w:cs="B Lotus" w:hint="cs"/>
          <w:color w:val="000000"/>
          <w:sz w:val="28"/>
          <w:szCs w:val="28"/>
          <w:rtl/>
        </w:rPr>
        <w:t>«</w:t>
      </w:r>
      <w:r w:rsidRPr="00984198">
        <w:rPr>
          <w:rFonts w:cs="B Lotus" w:hint="cs"/>
          <w:color w:val="000000"/>
          <w:sz w:val="28"/>
          <w:szCs w:val="28"/>
          <w:rtl/>
        </w:rPr>
        <w:t xml:space="preserve">در این حدیث نسخ تمامی شرایع گذشته با رسالت پیامبر ما محمد </w:t>
      </w:r>
      <w:r w:rsidR="007737B5">
        <w:rPr>
          <w:rFonts w:ascii="Arial" w:hAnsi="Arial" w:cs="CTraditional Arabic" w:hint="cs"/>
          <w:sz w:val="28"/>
          <w:szCs w:val="28"/>
          <w:rtl/>
        </w:rPr>
        <w:t>ح</w:t>
      </w:r>
      <w:r w:rsidR="009D0387" w:rsidRPr="00984198">
        <w:rPr>
          <w:rFonts w:cs="B Lotus" w:hint="cs"/>
          <w:color w:val="000000"/>
          <w:sz w:val="28"/>
          <w:szCs w:val="28"/>
          <w:rtl/>
        </w:rPr>
        <w:t xml:space="preserve"> می‌</w:t>
      </w:r>
      <w:r w:rsidRPr="00984198">
        <w:rPr>
          <w:rFonts w:cs="B Lotus" w:hint="cs"/>
          <w:color w:val="000000"/>
          <w:sz w:val="28"/>
          <w:szCs w:val="28"/>
          <w:rtl/>
        </w:rPr>
        <w:t>باشد و مفهوم این حدیث بر آن دلالت دارد که هرکس دعوت اسلام به او نرسیده باشد، معذور</w:t>
      </w:r>
      <w:r w:rsidR="009D0387" w:rsidRPr="00984198">
        <w:rPr>
          <w:rFonts w:cs="B Lotus" w:hint="cs"/>
          <w:color w:val="000000"/>
          <w:sz w:val="28"/>
          <w:szCs w:val="28"/>
          <w:rtl/>
        </w:rPr>
        <w:t xml:space="preserve"> می‌</w:t>
      </w:r>
      <w:r w:rsidRPr="00984198">
        <w:rPr>
          <w:rFonts w:cs="B Lotus" w:hint="cs"/>
          <w:color w:val="000000"/>
          <w:sz w:val="28"/>
          <w:szCs w:val="28"/>
          <w:rtl/>
        </w:rPr>
        <w:t>باشد و این مساله در اصول مطرح</w:t>
      </w:r>
      <w:r w:rsidR="009D0387" w:rsidRPr="00984198">
        <w:rPr>
          <w:rFonts w:cs="B Lotus" w:hint="cs"/>
          <w:color w:val="000000"/>
          <w:sz w:val="28"/>
          <w:szCs w:val="28"/>
          <w:rtl/>
        </w:rPr>
        <w:t xml:space="preserve"> می‌</w:t>
      </w:r>
      <w:r w:rsidRPr="00984198">
        <w:rPr>
          <w:rFonts w:cs="B Lotus" w:hint="cs"/>
          <w:color w:val="000000"/>
          <w:sz w:val="28"/>
          <w:szCs w:val="28"/>
          <w:rtl/>
        </w:rPr>
        <w:t>باشد که بر</w:t>
      </w:r>
      <w:r w:rsidR="007737B5">
        <w:rPr>
          <w:rFonts w:cs="B Lotus" w:hint="cs"/>
          <w:color w:val="000000"/>
          <w:sz w:val="28"/>
          <w:szCs w:val="28"/>
          <w:rtl/>
        </w:rPr>
        <w:t xml:space="preserve"> </w:t>
      </w:r>
      <w:r w:rsidRPr="00984198">
        <w:rPr>
          <w:rFonts w:cs="B Lotus" w:hint="cs"/>
          <w:color w:val="000000"/>
          <w:sz w:val="28"/>
          <w:szCs w:val="28"/>
          <w:rtl/>
        </w:rPr>
        <w:t>اساس قول صحیح قبل از تبلیغ شرع، حکمی</w:t>
      </w:r>
      <w:r w:rsidR="009D0387" w:rsidRPr="00984198">
        <w:rPr>
          <w:rFonts w:cs="B Lotus" w:hint="cs"/>
          <w:color w:val="000000"/>
          <w:sz w:val="28"/>
          <w:szCs w:val="28"/>
          <w:rtl/>
        </w:rPr>
        <w:t xml:space="preserve"> نمی‌</w:t>
      </w:r>
      <w:r w:rsidRPr="00984198">
        <w:rPr>
          <w:rFonts w:cs="B Lotus" w:hint="cs"/>
          <w:color w:val="000000"/>
          <w:sz w:val="28"/>
          <w:szCs w:val="28"/>
          <w:rtl/>
        </w:rPr>
        <w:t xml:space="preserve">باشد و الله اعلم. و اینکه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فرمودند:</w:t>
      </w:r>
      <w:r w:rsidR="00937F81" w:rsidRPr="00984198">
        <w:rPr>
          <w:rFonts w:cs="B Lotus" w:hint="cs"/>
          <w:color w:val="000000"/>
          <w:sz w:val="28"/>
          <w:szCs w:val="28"/>
          <w:rtl/>
        </w:rPr>
        <w:t xml:space="preserve"> </w:t>
      </w:r>
      <w:r w:rsidR="0017046E" w:rsidRPr="00937F81">
        <w:rPr>
          <w:rStyle w:val="Char2"/>
          <w:rFonts w:hint="cs"/>
          <w:rtl/>
        </w:rPr>
        <w:t>«</w:t>
      </w:r>
      <w:r w:rsidRPr="00937F81">
        <w:rPr>
          <w:rStyle w:val="Char2"/>
          <w:rFonts w:hint="eastAsia"/>
          <w:rtl/>
        </w:rPr>
        <w:t>لَا</w:t>
      </w:r>
      <w:r w:rsidRPr="00937F81">
        <w:rPr>
          <w:rStyle w:val="Char2"/>
          <w:rtl/>
        </w:rPr>
        <w:t xml:space="preserve"> </w:t>
      </w:r>
      <w:r w:rsidRPr="00937F81">
        <w:rPr>
          <w:rStyle w:val="Char2"/>
          <w:rFonts w:hint="eastAsia"/>
          <w:rtl/>
        </w:rPr>
        <w:t>يَسْمَعُ</w:t>
      </w:r>
      <w:r w:rsidR="00825EE3" w:rsidRPr="00937F81">
        <w:rPr>
          <w:rStyle w:val="Char2"/>
          <w:rtl/>
        </w:rPr>
        <w:t xml:space="preserve"> بي‌</w:t>
      </w:r>
      <w:r w:rsidRPr="00937F81">
        <w:rPr>
          <w:rStyle w:val="Char2"/>
          <w:rFonts w:hint="eastAsia"/>
          <w:rtl/>
        </w:rPr>
        <w:t>أَحَدٌ</w:t>
      </w:r>
      <w:r w:rsidRPr="00937F81">
        <w:rPr>
          <w:rStyle w:val="Char2"/>
          <w:rtl/>
        </w:rPr>
        <w:t xml:space="preserve"> </w:t>
      </w:r>
      <w:r w:rsidRPr="00937F81">
        <w:rPr>
          <w:rStyle w:val="Char2"/>
          <w:rFonts w:hint="eastAsia"/>
          <w:rtl/>
        </w:rPr>
        <w:t>مِنْ</w:t>
      </w:r>
      <w:r w:rsidRPr="00937F81">
        <w:rPr>
          <w:rStyle w:val="Char2"/>
          <w:rtl/>
        </w:rPr>
        <w:t xml:space="preserve"> </w:t>
      </w:r>
      <w:r w:rsidRPr="00937F81">
        <w:rPr>
          <w:rStyle w:val="Char2"/>
          <w:rFonts w:hint="eastAsia"/>
          <w:rtl/>
        </w:rPr>
        <w:t>هَذِهِ</w:t>
      </w:r>
      <w:r w:rsidRPr="00937F81">
        <w:rPr>
          <w:rStyle w:val="Char2"/>
          <w:rtl/>
        </w:rPr>
        <w:t xml:space="preserve"> </w:t>
      </w:r>
      <w:r w:rsidRPr="00937F81">
        <w:rPr>
          <w:rStyle w:val="Char2"/>
          <w:rFonts w:hint="eastAsia"/>
          <w:rtl/>
        </w:rPr>
        <w:t>الْأُمَّةِ</w:t>
      </w:r>
      <w:r w:rsidRPr="00937F81">
        <w:rPr>
          <w:rStyle w:val="Char2"/>
          <w:rFonts w:hint="cs"/>
          <w:rtl/>
        </w:rPr>
        <w:t>»</w:t>
      </w:r>
      <w:r w:rsidR="007737B5">
        <w:rPr>
          <w:rFonts w:cs="B Lotus" w:hint="cs"/>
          <w:color w:val="000000"/>
          <w:sz w:val="28"/>
          <w:szCs w:val="28"/>
          <w:rtl/>
        </w:rPr>
        <w:t xml:space="preserve"> یعنی: «هر</w:t>
      </w:r>
      <w:r w:rsidRPr="00984198">
        <w:rPr>
          <w:rFonts w:cs="B Lotus" w:hint="cs"/>
          <w:color w:val="000000"/>
          <w:sz w:val="28"/>
          <w:szCs w:val="28"/>
          <w:rtl/>
        </w:rPr>
        <w:t>کس از این امت در ز</w:t>
      </w:r>
      <w:r w:rsidR="007737B5">
        <w:rPr>
          <w:rFonts w:cs="B Lotus" w:hint="cs"/>
          <w:color w:val="000000"/>
          <w:sz w:val="28"/>
          <w:szCs w:val="28"/>
          <w:rtl/>
        </w:rPr>
        <w:t>مان من و پس از من تا روز  قیامت،»</w:t>
      </w:r>
      <w:r w:rsidRPr="00984198">
        <w:rPr>
          <w:rFonts w:cs="B Lotus" w:hint="cs"/>
          <w:color w:val="000000"/>
          <w:sz w:val="28"/>
          <w:szCs w:val="28"/>
          <w:rtl/>
        </w:rPr>
        <w:t xml:space="preserve"> که خبر رسالت مرا بشنود.</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بدین ترتیب بر همه</w:t>
      </w:r>
      <w:r w:rsidR="00AC25A8" w:rsidRPr="00984198">
        <w:rPr>
          <w:rFonts w:cs="B Lotus" w:hint="cs"/>
          <w:color w:val="000000"/>
          <w:sz w:val="28"/>
          <w:szCs w:val="28"/>
          <w:rtl/>
        </w:rPr>
        <w:t>‌ی</w:t>
      </w:r>
      <w:r w:rsidR="009D0387" w:rsidRPr="00984198">
        <w:rPr>
          <w:rFonts w:cs="B Lotus" w:hint="cs"/>
          <w:color w:val="000000"/>
          <w:sz w:val="28"/>
          <w:szCs w:val="28"/>
          <w:rtl/>
        </w:rPr>
        <w:t xml:space="preserve"> آن‌ها </w:t>
      </w:r>
      <w:r w:rsidRPr="00984198">
        <w:rPr>
          <w:rFonts w:cs="B Lotus" w:hint="cs"/>
          <w:color w:val="000000"/>
          <w:sz w:val="28"/>
          <w:szCs w:val="28"/>
          <w:rtl/>
        </w:rPr>
        <w:t xml:space="preserve">واجب است که از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اطاعت کنند و تنها بدین سبب یهود و نصاری در حدیث ذکر شده</w:t>
      </w:r>
      <w:r w:rsidR="00AC25A8" w:rsidRPr="00984198">
        <w:rPr>
          <w:rFonts w:cs="B Lotus" w:hint="cs"/>
          <w:color w:val="000000"/>
          <w:sz w:val="28"/>
          <w:szCs w:val="28"/>
          <w:rtl/>
        </w:rPr>
        <w:t xml:space="preserve">‌اند </w:t>
      </w:r>
      <w:r w:rsidR="007737B5">
        <w:rPr>
          <w:rFonts w:cs="B Lotus" w:hint="cs"/>
          <w:color w:val="000000"/>
          <w:sz w:val="28"/>
          <w:szCs w:val="28"/>
          <w:rtl/>
        </w:rPr>
        <w:t>تا هشداری</w:t>
      </w:r>
      <w:r w:rsidRPr="00984198">
        <w:rPr>
          <w:rFonts w:cs="B Lotus" w:hint="cs"/>
          <w:color w:val="000000"/>
          <w:sz w:val="28"/>
          <w:szCs w:val="28"/>
          <w:rtl/>
        </w:rPr>
        <w:t xml:space="preserve"> برای غیر</w:t>
      </w:r>
      <w:r w:rsidR="009D0387" w:rsidRPr="00984198">
        <w:rPr>
          <w:rFonts w:cs="B Lotus" w:hint="cs"/>
          <w:color w:val="000000"/>
          <w:sz w:val="28"/>
          <w:szCs w:val="28"/>
          <w:rtl/>
        </w:rPr>
        <w:t xml:space="preserve"> آن‌ها </w:t>
      </w:r>
      <w:r w:rsidRPr="00984198">
        <w:rPr>
          <w:rFonts w:cs="B Lotus" w:hint="cs"/>
          <w:color w:val="000000"/>
          <w:sz w:val="28"/>
          <w:szCs w:val="28"/>
          <w:rtl/>
        </w:rPr>
        <w:t>باشد، چرا که یهود و نصاری اهل کتاب</w:t>
      </w:r>
      <w:r w:rsidR="009D0387" w:rsidRPr="00984198">
        <w:rPr>
          <w:rFonts w:cs="B Lotus" w:hint="cs"/>
          <w:color w:val="000000"/>
          <w:sz w:val="28"/>
          <w:szCs w:val="28"/>
          <w:rtl/>
        </w:rPr>
        <w:t xml:space="preserve"> می‌</w:t>
      </w:r>
      <w:r w:rsidRPr="00984198">
        <w:rPr>
          <w:rFonts w:cs="B Lotus" w:hint="cs"/>
          <w:color w:val="000000"/>
          <w:sz w:val="28"/>
          <w:szCs w:val="28"/>
          <w:rtl/>
        </w:rPr>
        <w:t>باشند، زمانی</w:t>
      </w:r>
      <w:r w:rsidR="007737B5">
        <w:rPr>
          <w:rFonts w:cs="B Lotus"/>
          <w:color w:val="000000"/>
          <w:sz w:val="28"/>
          <w:szCs w:val="28"/>
          <w:rtl/>
        </w:rPr>
        <w:softHyphen/>
      </w:r>
      <w:r w:rsidRPr="00984198">
        <w:rPr>
          <w:rFonts w:cs="B Lotus" w:hint="cs"/>
          <w:color w:val="000000"/>
          <w:sz w:val="28"/>
          <w:szCs w:val="28"/>
          <w:rtl/>
        </w:rPr>
        <w:t xml:space="preserve">که </w:t>
      </w:r>
      <w:r w:rsidR="007737B5">
        <w:rPr>
          <w:rFonts w:cs="B Lotus" w:hint="cs"/>
          <w:color w:val="000000"/>
          <w:sz w:val="28"/>
          <w:szCs w:val="28"/>
          <w:rtl/>
        </w:rPr>
        <w:t>وضعیت</w:t>
      </w:r>
      <w:r w:rsidR="009D0387" w:rsidRPr="00984198">
        <w:rPr>
          <w:rFonts w:cs="B Lotus" w:hint="cs"/>
          <w:color w:val="000000"/>
          <w:sz w:val="28"/>
          <w:szCs w:val="28"/>
          <w:rtl/>
        </w:rPr>
        <w:t xml:space="preserve"> این‌ها </w:t>
      </w:r>
      <w:r w:rsidRPr="00984198">
        <w:rPr>
          <w:rFonts w:cs="B Lotus" w:hint="cs"/>
          <w:color w:val="000000"/>
          <w:sz w:val="28"/>
          <w:szCs w:val="28"/>
          <w:rtl/>
        </w:rPr>
        <w:t xml:space="preserve">که کتاب دارند این باشد، به طریق اولی کسانی که کتاب ندارند، اطاعت از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بر</w:t>
      </w:r>
      <w:r w:rsidR="009D0387" w:rsidRPr="00984198">
        <w:rPr>
          <w:rFonts w:cs="B Lotus" w:hint="cs"/>
          <w:color w:val="000000"/>
          <w:sz w:val="28"/>
          <w:szCs w:val="28"/>
          <w:rtl/>
        </w:rPr>
        <w:t xml:space="preserve"> آن‌ها </w:t>
      </w:r>
      <w:r w:rsidRPr="00984198">
        <w:rPr>
          <w:rFonts w:cs="B Lotus" w:hint="cs"/>
          <w:color w:val="000000"/>
          <w:sz w:val="28"/>
          <w:szCs w:val="28"/>
          <w:rtl/>
        </w:rPr>
        <w:t>واجب</w:t>
      </w:r>
      <w:r w:rsidR="009D0387" w:rsidRPr="00984198">
        <w:rPr>
          <w:rFonts w:cs="B Lotus" w:hint="cs"/>
          <w:color w:val="000000"/>
          <w:sz w:val="28"/>
          <w:szCs w:val="28"/>
          <w:rtl/>
        </w:rPr>
        <w:t xml:space="preserve"> می‌</w:t>
      </w:r>
      <w:r w:rsidR="00531065">
        <w:rPr>
          <w:rFonts w:cs="B Lotus" w:hint="cs"/>
          <w:color w:val="000000"/>
          <w:sz w:val="28"/>
          <w:szCs w:val="28"/>
          <w:rtl/>
        </w:rPr>
        <w:t>باشد. و الله اعلم</w:t>
      </w:r>
      <w:r w:rsidRPr="00862309">
        <w:rPr>
          <w:rStyle w:val="FootnoteReference"/>
          <w:rFonts w:cs="B Nazanin"/>
          <w:color w:val="000000"/>
          <w:rtl/>
        </w:rPr>
        <w:footnoteReference w:id="361"/>
      </w:r>
      <w:r w:rsidR="00531065">
        <w:rPr>
          <w:rFonts w:cs="B Lotus" w:hint="cs"/>
          <w:color w:val="000000"/>
          <w:sz w:val="28"/>
          <w:szCs w:val="28"/>
          <w:rtl/>
        </w:rPr>
        <w:t>.</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در</w:t>
      </w:r>
      <w:r w:rsidR="007737B5">
        <w:rPr>
          <w:rFonts w:cs="B Lotus" w:hint="cs"/>
          <w:color w:val="000000"/>
          <w:sz w:val="28"/>
          <w:szCs w:val="28"/>
          <w:rtl/>
        </w:rPr>
        <w:t xml:space="preserve"> </w:t>
      </w:r>
      <w:r w:rsidRPr="00984198">
        <w:rPr>
          <w:rFonts w:cs="B Lotus" w:hint="cs"/>
          <w:color w:val="000000"/>
          <w:sz w:val="28"/>
          <w:szCs w:val="28"/>
          <w:rtl/>
        </w:rPr>
        <w:t xml:space="preserve">حدیثی که بخاری و مسلم از ابوهریره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روایت کرده</w:t>
      </w:r>
      <w:r w:rsidR="00AC25A8" w:rsidRPr="00984198">
        <w:rPr>
          <w:rFonts w:cs="B Lotus" w:hint="cs"/>
          <w:color w:val="000000"/>
          <w:sz w:val="28"/>
          <w:szCs w:val="28"/>
          <w:rtl/>
        </w:rPr>
        <w:t>‌اند،</w:t>
      </w:r>
      <w:r w:rsidRPr="00984198">
        <w:rPr>
          <w:rFonts w:cs="B Lotus" w:hint="cs"/>
          <w:color w:val="000000"/>
          <w:sz w:val="28"/>
          <w:szCs w:val="28"/>
          <w:rtl/>
        </w:rPr>
        <w:t xml:space="preserve"> آمده است که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فرمودند: </w:t>
      </w:r>
      <w:r w:rsidRPr="00937F81">
        <w:rPr>
          <w:rStyle w:val="Char2"/>
          <w:rFonts w:hint="cs"/>
          <w:rtl/>
        </w:rPr>
        <w:t>«</w:t>
      </w:r>
      <w:r w:rsidRPr="00937F81">
        <w:rPr>
          <w:rStyle w:val="Char2"/>
          <w:rFonts w:hint="eastAsia"/>
          <w:rtl/>
        </w:rPr>
        <w:t>إِنَّ</w:t>
      </w:r>
      <w:r w:rsidRPr="00937F81">
        <w:rPr>
          <w:rStyle w:val="Char2"/>
          <w:rtl/>
        </w:rPr>
        <w:t xml:space="preserve"> </w:t>
      </w:r>
      <w:r w:rsidRPr="00937F81">
        <w:rPr>
          <w:rStyle w:val="Char2"/>
          <w:rFonts w:hint="eastAsia"/>
          <w:rtl/>
        </w:rPr>
        <w:t>مَثَلِي</w:t>
      </w:r>
      <w:r w:rsidRPr="00937F81">
        <w:rPr>
          <w:rStyle w:val="Char2"/>
          <w:rtl/>
        </w:rPr>
        <w:t xml:space="preserve"> </w:t>
      </w:r>
      <w:r w:rsidRPr="00937F81">
        <w:rPr>
          <w:rStyle w:val="Char2"/>
          <w:rFonts w:hint="eastAsia"/>
          <w:rtl/>
        </w:rPr>
        <w:t>وَمَثَلَ</w:t>
      </w:r>
      <w:r w:rsidRPr="00937F81">
        <w:rPr>
          <w:rStyle w:val="Char2"/>
          <w:rtl/>
        </w:rPr>
        <w:t xml:space="preserve"> </w:t>
      </w:r>
      <w:r w:rsidRPr="00937F81">
        <w:rPr>
          <w:rStyle w:val="Char2"/>
          <w:rFonts w:hint="eastAsia"/>
          <w:rtl/>
        </w:rPr>
        <w:t>الأَنْبِيَاءِ</w:t>
      </w:r>
      <w:r w:rsidRPr="00937F81">
        <w:rPr>
          <w:rStyle w:val="Char2"/>
          <w:rtl/>
        </w:rPr>
        <w:t xml:space="preserve"> </w:t>
      </w:r>
      <w:r w:rsidRPr="00937F81">
        <w:rPr>
          <w:rStyle w:val="Char2"/>
          <w:rFonts w:hint="eastAsia"/>
          <w:rtl/>
        </w:rPr>
        <w:t>مِنْ</w:t>
      </w:r>
      <w:r w:rsidRPr="00937F81">
        <w:rPr>
          <w:rStyle w:val="Char2"/>
          <w:rtl/>
        </w:rPr>
        <w:t xml:space="preserve"> </w:t>
      </w:r>
      <w:r w:rsidRPr="00937F81">
        <w:rPr>
          <w:rStyle w:val="Char2"/>
          <w:rFonts w:hint="eastAsia"/>
          <w:rtl/>
        </w:rPr>
        <w:t>قَبْلِي،</w:t>
      </w:r>
      <w:r w:rsidRPr="00937F81">
        <w:rPr>
          <w:rStyle w:val="Char2"/>
          <w:rtl/>
        </w:rPr>
        <w:t xml:space="preserve"> </w:t>
      </w:r>
      <w:r w:rsidRPr="00937F81">
        <w:rPr>
          <w:rStyle w:val="Char2"/>
          <w:rFonts w:hint="eastAsia"/>
          <w:rtl/>
        </w:rPr>
        <w:t>كَمَثَلِ</w:t>
      </w:r>
      <w:r w:rsidRPr="00937F81">
        <w:rPr>
          <w:rStyle w:val="Char2"/>
          <w:rtl/>
        </w:rPr>
        <w:t xml:space="preserve"> </w:t>
      </w:r>
      <w:r w:rsidRPr="00937F81">
        <w:rPr>
          <w:rStyle w:val="Char2"/>
          <w:rFonts w:hint="eastAsia"/>
          <w:rtl/>
        </w:rPr>
        <w:t>رَجُلٍ</w:t>
      </w:r>
      <w:r w:rsidRPr="00937F81">
        <w:rPr>
          <w:rStyle w:val="Char2"/>
          <w:rtl/>
        </w:rPr>
        <w:t xml:space="preserve"> </w:t>
      </w:r>
      <w:r w:rsidRPr="00937F81">
        <w:rPr>
          <w:rStyle w:val="Char2"/>
          <w:rFonts w:hint="eastAsia"/>
          <w:rtl/>
        </w:rPr>
        <w:t>بَنَى</w:t>
      </w:r>
      <w:r w:rsidRPr="00937F81">
        <w:rPr>
          <w:rStyle w:val="Char2"/>
          <w:rtl/>
        </w:rPr>
        <w:t xml:space="preserve"> </w:t>
      </w:r>
      <w:r w:rsidRPr="00937F81">
        <w:rPr>
          <w:rStyle w:val="Char2"/>
          <w:rFonts w:hint="eastAsia"/>
          <w:rtl/>
        </w:rPr>
        <w:t>بَيْتًا</w:t>
      </w:r>
      <w:r w:rsidRPr="00937F81">
        <w:rPr>
          <w:rStyle w:val="Char2"/>
          <w:rtl/>
        </w:rPr>
        <w:t xml:space="preserve"> </w:t>
      </w:r>
      <w:r w:rsidRPr="00937F81">
        <w:rPr>
          <w:rStyle w:val="Char2"/>
          <w:rFonts w:hint="eastAsia"/>
          <w:rtl/>
        </w:rPr>
        <w:t>فَأَحْسَنَهُ</w:t>
      </w:r>
      <w:r w:rsidRPr="00937F81">
        <w:rPr>
          <w:rStyle w:val="Char2"/>
          <w:rtl/>
        </w:rPr>
        <w:t xml:space="preserve"> </w:t>
      </w:r>
      <w:r w:rsidRPr="00937F81">
        <w:rPr>
          <w:rStyle w:val="Char2"/>
          <w:rFonts w:hint="eastAsia"/>
          <w:rtl/>
        </w:rPr>
        <w:t>وَأَجْمَلَهُ،</w:t>
      </w:r>
      <w:r w:rsidRPr="00937F81">
        <w:rPr>
          <w:rStyle w:val="Char2"/>
          <w:rtl/>
        </w:rPr>
        <w:t xml:space="preserve"> </w:t>
      </w:r>
      <w:r w:rsidRPr="00937F81">
        <w:rPr>
          <w:rStyle w:val="Char2"/>
          <w:rFonts w:hint="eastAsia"/>
          <w:rtl/>
        </w:rPr>
        <w:t>إِلَّا</w:t>
      </w:r>
      <w:r w:rsidRPr="00937F81">
        <w:rPr>
          <w:rStyle w:val="Char2"/>
          <w:rtl/>
        </w:rPr>
        <w:t xml:space="preserve"> </w:t>
      </w:r>
      <w:r w:rsidRPr="00937F81">
        <w:rPr>
          <w:rStyle w:val="Char2"/>
          <w:rFonts w:hint="eastAsia"/>
          <w:rtl/>
        </w:rPr>
        <w:t>مَوْضِعَ</w:t>
      </w:r>
      <w:r w:rsidRPr="00937F81">
        <w:rPr>
          <w:rStyle w:val="Char2"/>
          <w:rtl/>
        </w:rPr>
        <w:t xml:space="preserve"> </w:t>
      </w:r>
      <w:r w:rsidRPr="00937F81">
        <w:rPr>
          <w:rStyle w:val="Char2"/>
          <w:rFonts w:hint="eastAsia"/>
          <w:rtl/>
        </w:rPr>
        <w:t>لَبِنَةٍ</w:t>
      </w:r>
      <w:r w:rsidRPr="00937F81">
        <w:rPr>
          <w:rStyle w:val="Char2"/>
          <w:rtl/>
        </w:rPr>
        <w:t xml:space="preserve"> </w:t>
      </w:r>
      <w:r w:rsidRPr="00937F81">
        <w:rPr>
          <w:rStyle w:val="Char2"/>
          <w:rFonts w:hint="eastAsia"/>
          <w:rtl/>
        </w:rPr>
        <w:t>مِنْ</w:t>
      </w:r>
      <w:r w:rsidRPr="00937F81">
        <w:rPr>
          <w:rStyle w:val="Char2"/>
          <w:rtl/>
        </w:rPr>
        <w:t xml:space="preserve"> </w:t>
      </w:r>
      <w:r w:rsidRPr="00937F81">
        <w:rPr>
          <w:rStyle w:val="Char2"/>
          <w:rFonts w:hint="eastAsia"/>
          <w:rtl/>
        </w:rPr>
        <w:t>زَاوِيَةٍ،</w:t>
      </w:r>
      <w:r w:rsidRPr="00937F81">
        <w:rPr>
          <w:rStyle w:val="Char2"/>
          <w:rtl/>
        </w:rPr>
        <w:t xml:space="preserve"> </w:t>
      </w:r>
      <w:r w:rsidRPr="00937F81">
        <w:rPr>
          <w:rStyle w:val="Char2"/>
          <w:rFonts w:hint="eastAsia"/>
          <w:rtl/>
        </w:rPr>
        <w:t>فَجَعَلَ</w:t>
      </w:r>
      <w:r w:rsidRPr="00937F81">
        <w:rPr>
          <w:rStyle w:val="Char2"/>
          <w:rtl/>
        </w:rPr>
        <w:t xml:space="preserve"> </w:t>
      </w:r>
      <w:r w:rsidRPr="00937F81">
        <w:rPr>
          <w:rStyle w:val="Char2"/>
          <w:rFonts w:hint="eastAsia"/>
          <w:rtl/>
        </w:rPr>
        <w:t>النَّاسُ</w:t>
      </w:r>
      <w:r w:rsidRPr="00937F81">
        <w:rPr>
          <w:rStyle w:val="Char2"/>
          <w:rtl/>
        </w:rPr>
        <w:t xml:space="preserve"> </w:t>
      </w:r>
      <w:r w:rsidRPr="00937F81">
        <w:rPr>
          <w:rStyle w:val="Char2"/>
          <w:rFonts w:hint="eastAsia"/>
          <w:rtl/>
        </w:rPr>
        <w:t>يَطُوفُونَ</w:t>
      </w:r>
      <w:r w:rsidRPr="00937F81">
        <w:rPr>
          <w:rStyle w:val="Char2"/>
          <w:rtl/>
        </w:rPr>
        <w:t xml:space="preserve"> </w:t>
      </w:r>
      <w:r w:rsidRPr="00937F81">
        <w:rPr>
          <w:rStyle w:val="Char2"/>
          <w:rFonts w:hint="eastAsia"/>
          <w:rtl/>
        </w:rPr>
        <w:t>بِهِ،</w:t>
      </w:r>
      <w:r w:rsidRPr="00937F81">
        <w:rPr>
          <w:rStyle w:val="Char2"/>
          <w:rtl/>
        </w:rPr>
        <w:t xml:space="preserve"> </w:t>
      </w:r>
      <w:r w:rsidRPr="00937F81">
        <w:rPr>
          <w:rStyle w:val="Char2"/>
          <w:rFonts w:hint="eastAsia"/>
          <w:rtl/>
        </w:rPr>
        <w:t>وَيَعْجَبُونَ</w:t>
      </w:r>
      <w:r w:rsidRPr="00937F81">
        <w:rPr>
          <w:rStyle w:val="Char2"/>
          <w:rtl/>
        </w:rPr>
        <w:t xml:space="preserve"> </w:t>
      </w:r>
      <w:r w:rsidRPr="00937F81">
        <w:rPr>
          <w:rStyle w:val="Char2"/>
          <w:rFonts w:hint="eastAsia"/>
          <w:rtl/>
        </w:rPr>
        <w:t>لَهُ،</w:t>
      </w:r>
      <w:r w:rsidRPr="00937F81">
        <w:rPr>
          <w:rStyle w:val="Char2"/>
          <w:rtl/>
        </w:rPr>
        <w:t xml:space="preserve"> </w:t>
      </w:r>
      <w:r w:rsidRPr="00937F81">
        <w:rPr>
          <w:rStyle w:val="Char2"/>
          <w:rFonts w:hint="eastAsia"/>
          <w:rtl/>
        </w:rPr>
        <w:t>وَيَقُولُونَ</w:t>
      </w:r>
      <w:r w:rsidRPr="00937F81">
        <w:rPr>
          <w:rStyle w:val="Char2"/>
          <w:rtl/>
        </w:rPr>
        <w:t xml:space="preserve"> </w:t>
      </w:r>
      <w:r w:rsidRPr="00937F81">
        <w:rPr>
          <w:rStyle w:val="Char2"/>
          <w:rFonts w:hint="eastAsia"/>
          <w:rtl/>
        </w:rPr>
        <w:t>هَلَّا</w:t>
      </w:r>
      <w:r w:rsidRPr="00937F81">
        <w:rPr>
          <w:rStyle w:val="Char2"/>
          <w:rtl/>
        </w:rPr>
        <w:t xml:space="preserve"> </w:t>
      </w:r>
      <w:r w:rsidRPr="00937F81">
        <w:rPr>
          <w:rStyle w:val="Char2"/>
          <w:rFonts w:hint="eastAsia"/>
          <w:rtl/>
        </w:rPr>
        <w:t>وُضِعَتْ</w:t>
      </w:r>
      <w:r w:rsidRPr="00937F81">
        <w:rPr>
          <w:rStyle w:val="Char2"/>
          <w:rtl/>
        </w:rPr>
        <w:t xml:space="preserve"> </w:t>
      </w:r>
      <w:r w:rsidRPr="00937F81">
        <w:rPr>
          <w:rStyle w:val="Char2"/>
          <w:rFonts w:hint="eastAsia"/>
          <w:rtl/>
        </w:rPr>
        <w:t>هَذِهِ</w:t>
      </w:r>
      <w:r w:rsidRPr="00937F81">
        <w:rPr>
          <w:rStyle w:val="Char2"/>
          <w:rtl/>
        </w:rPr>
        <w:t xml:space="preserve"> </w:t>
      </w:r>
      <w:r w:rsidRPr="00937F81">
        <w:rPr>
          <w:rStyle w:val="Char2"/>
          <w:rFonts w:hint="eastAsia"/>
          <w:rtl/>
        </w:rPr>
        <w:t>اللَّبِنَةُ؟</w:t>
      </w:r>
      <w:r w:rsidRPr="00937F81">
        <w:rPr>
          <w:rStyle w:val="Char2"/>
          <w:rtl/>
        </w:rPr>
        <w:t xml:space="preserve"> </w:t>
      </w:r>
      <w:r w:rsidRPr="00937F81">
        <w:rPr>
          <w:rStyle w:val="Char2"/>
          <w:rFonts w:hint="eastAsia"/>
          <w:rtl/>
        </w:rPr>
        <w:t>قَالَ</w:t>
      </w:r>
      <w:r w:rsidRPr="00937F81">
        <w:rPr>
          <w:rStyle w:val="Char2"/>
          <w:rtl/>
        </w:rPr>
        <w:t xml:space="preserve">: </w:t>
      </w:r>
      <w:r w:rsidRPr="00937F81">
        <w:rPr>
          <w:rStyle w:val="Char2"/>
          <w:rFonts w:hint="eastAsia"/>
          <w:rtl/>
        </w:rPr>
        <w:t>فَأَنَا</w:t>
      </w:r>
      <w:r w:rsidRPr="00937F81">
        <w:rPr>
          <w:rStyle w:val="Char2"/>
          <w:rtl/>
        </w:rPr>
        <w:t xml:space="preserve"> </w:t>
      </w:r>
      <w:r w:rsidRPr="00937F81">
        <w:rPr>
          <w:rStyle w:val="Char2"/>
          <w:rFonts w:hint="eastAsia"/>
          <w:rtl/>
        </w:rPr>
        <w:t>اللَّبِنَةُ</w:t>
      </w:r>
      <w:r w:rsidRPr="00937F81">
        <w:rPr>
          <w:rStyle w:val="Char2"/>
          <w:rtl/>
        </w:rPr>
        <w:t xml:space="preserve"> </w:t>
      </w:r>
      <w:r w:rsidRPr="00937F81">
        <w:rPr>
          <w:rStyle w:val="Char2"/>
          <w:rFonts w:hint="eastAsia"/>
          <w:rtl/>
        </w:rPr>
        <w:t>وَأَنَا</w:t>
      </w:r>
      <w:r w:rsidRPr="00937F81">
        <w:rPr>
          <w:rStyle w:val="Char2"/>
          <w:rtl/>
        </w:rPr>
        <w:t xml:space="preserve"> </w:t>
      </w:r>
      <w:r w:rsidRPr="00937F81">
        <w:rPr>
          <w:rStyle w:val="Char2"/>
          <w:rFonts w:hint="eastAsia"/>
          <w:rtl/>
        </w:rPr>
        <w:t>خَاتِمُ</w:t>
      </w:r>
      <w:r w:rsidRPr="00937F81">
        <w:rPr>
          <w:rStyle w:val="Char2"/>
          <w:rtl/>
        </w:rPr>
        <w:t xml:space="preserve"> </w:t>
      </w:r>
      <w:r w:rsidRPr="00937F81">
        <w:rPr>
          <w:rStyle w:val="Char2"/>
          <w:rFonts w:hint="eastAsia"/>
          <w:rtl/>
        </w:rPr>
        <w:t>النَّبِيِّينَ</w:t>
      </w:r>
      <w:r w:rsidRPr="00937F81">
        <w:rPr>
          <w:rStyle w:val="Char2"/>
          <w:rFonts w:hint="cs"/>
          <w:rtl/>
        </w:rPr>
        <w:t>»</w:t>
      </w:r>
      <w:r w:rsidRPr="00862309">
        <w:rPr>
          <w:rStyle w:val="FootnoteReference"/>
          <w:rFonts w:cs="B Nazanin"/>
          <w:color w:val="000000"/>
          <w:rtl/>
        </w:rPr>
        <w:footnoteReference w:id="362"/>
      </w:r>
      <w:r w:rsidR="00531065">
        <w:rPr>
          <w:rFonts w:cs="B Lotus" w:hint="cs"/>
          <w:color w:val="000000"/>
          <w:sz w:val="28"/>
          <w:szCs w:val="28"/>
          <w:rtl/>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hint="cs"/>
          <w:color w:val="000000"/>
          <w:sz w:val="28"/>
          <w:szCs w:val="28"/>
          <w:rtl/>
        </w:rPr>
        <w:t>همانا مثل من و پیامبران قبل از من، مثال مردی است که خان</w:t>
      </w:r>
      <w:r w:rsidR="00963C85">
        <w:rPr>
          <w:rFonts w:cs="B Lotus" w:hint="cs"/>
          <w:color w:val="000000"/>
          <w:sz w:val="28"/>
          <w:szCs w:val="28"/>
          <w:rtl/>
        </w:rPr>
        <w:t xml:space="preserve">ه‌ای </w:t>
      </w:r>
      <w:r w:rsidRPr="00984198">
        <w:rPr>
          <w:rFonts w:cs="B Lotus" w:hint="cs"/>
          <w:color w:val="000000"/>
          <w:sz w:val="28"/>
          <w:szCs w:val="28"/>
          <w:rtl/>
        </w:rPr>
        <w:t>را</w:t>
      </w:r>
      <w:r w:rsidR="009D0387" w:rsidRPr="00984198">
        <w:rPr>
          <w:rFonts w:cs="B Lotus" w:hint="cs"/>
          <w:color w:val="000000"/>
          <w:sz w:val="28"/>
          <w:szCs w:val="28"/>
          <w:rtl/>
        </w:rPr>
        <w:t xml:space="preserve"> می‌</w:t>
      </w:r>
      <w:r w:rsidR="007737B5">
        <w:rPr>
          <w:rFonts w:cs="B Lotus" w:hint="cs"/>
          <w:color w:val="000000"/>
          <w:sz w:val="28"/>
          <w:szCs w:val="28"/>
          <w:rtl/>
        </w:rPr>
        <w:t>سازد و آن</w:t>
      </w:r>
      <w:r w:rsidR="007737B5">
        <w:rPr>
          <w:rFonts w:cs="B Lotus"/>
          <w:color w:val="000000"/>
          <w:sz w:val="28"/>
          <w:szCs w:val="28"/>
          <w:rtl/>
        </w:rPr>
        <w:softHyphen/>
      </w:r>
      <w:r w:rsidRPr="00984198">
        <w:rPr>
          <w:rFonts w:cs="B Lotus" w:hint="cs"/>
          <w:color w:val="000000"/>
          <w:sz w:val="28"/>
          <w:szCs w:val="28"/>
          <w:rtl/>
        </w:rPr>
        <w:t>را آراسته و نیکو</w:t>
      </w:r>
      <w:r w:rsidR="009D0387" w:rsidRPr="00984198">
        <w:rPr>
          <w:rFonts w:cs="B Lotus" w:hint="cs"/>
          <w:color w:val="000000"/>
          <w:sz w:val="28"/>
          <w:szCs w:val="28"/>
          <w:rtl/>
        </w:rPr>
        <w:t xml:space="preserve"> می‌</w:t>
      </w:r>
      <w:r w:rsidRPr="00984198">
        <w:rPr>
          <w:rFonts w:cs="B Lotus" w:hint="cs"/>
          <w:color w:val="000000"/>
          <w:sz w:val="28"/>
          <w:szCs w:val="28"/>
          <w:rtl/>
        </w:rPr>
        <w:t>گرداند. به جز جای یک خشت در گوشه</w:t>
      </w:r>
      <w:r w:rsidR="00AC25A8" w:rsidRPr="00984198">
        <w:rPr>
          <w:rFonts w:cs="B Lotus" w:hint="cs"/>
          <w:color w:val="000000"/>
          <w:sz w:val="28"/>
          <w:szCs w:val="28"/>
          <w:rtl/>
        </w:rPr>
        <w:t xml:space="preserve">‌ی </w:t>
      </w:r>
      <w:r w:rsidRPr="00984198">
        <w:rPr>
          <w:rFonts w:cs="B Lotus" w:hint="cs"/>
          <w:color w:val="000000"/>
          <w:sz w:val="28"/>
          <w:szCs w:val="28"/>
          <w:rtl/>
        </w:rPr>
        <w:t>آن؛ مردم گرد آن</w:t>
      </w:r>
      <w:r w:rsidR="009D0387" w:rsidRPr="00984198">
        <w:rPr>
          <w:rFonts w:cs="B Lotus" w:hint="cs"/>
          <w:color w:val="000000"/>
          <w:sz w:val="28"/>
          <w:szCs w:val="28"/>
          <w:rtl/>
        </w:rPr>
        <w:t xml:space="preserve"> می‌</w:t>
      </w:r>
      <w:r w:rsidR="007737B5">
        <w:rPr>
          <w:rFonts w:cs="B Lotus" w:hint="cs"/>
          <w:color w:val="000000"/>
          <w:sz w:val="28"/>
          <w:szCs w:val="28"/>
          <w:rtl/>
        </w:rPr>
        <w:t>گردند و خوبی آن</w:t>
      </w:r>
      <w:r w:rsidR="007737B5">
        <w:rPr>
          <w:rFonts w:cs="B Lotus"/>
          <w:color w:val="000000"/>
          <w:sz w:val="28"/>
          <w:szCs w:val="28"/>
          <w:rtl/>
        </w:rPr>
        <w:softHyphen/>
      </w:r>
      <w:r w:rsidRPr="00984198">
        <w:rPr>
          <w:rFonts w:cs="B Lotus" w:hint="cs"/>
          <w:color w:val="000000"/>
          <w:sz w:val="28"/>
          <w:szCs w:val="28"/>
          <w:rtl/>
        </w:rPr>
        <w:t>را تحسین</w:t>
      </w:r>
      <w:r w:rsidR="009D0387" w:rsidRPr="00984198">
        <w:rPr>
          <w:rFonts w:cs="B Lotus" w:hint="cs"/>
          <w:color w:val="000000"/>
          <w:sz w:val="28"/>
          <w:szCs w:val="28"/>
          <w:rtl/>
        </w:rPr>
        <w:t xml:space="preserve"> می‌</w:t>
      </w:r>
      <w:r w:rsidRPr="00984198">
        <w:rPr>
          <w:rFonts w:cs="B Lotus" w:hint="cs"/>
          <w:color w:val="000000"/>
          <w:sz w:val="28"/>
          <w:szCs w:val="28"/>
          <w:rtl/>
        </w:rPr>
        <w:t>کنند و</w:t>
      </w:r>
      <w:r w:rsidR="009D0387" w:rsidRPr="00984198">
        <w:rPr>
          <w:rFonts w:cs="B Lotus" w:hint="cs"/>
          <w:color w:val="000000"/>
          <w:sz w:val="28"/>
          <w:szCs w:val="28"/>
          <w:rtl/>
        </w:rPr>
        <w:t xml:space="preserve"> می‌</w:t>
      </w:r>
      <w:r w:rsidRPr="00984198">
        <w:rPr>
          <w:rFonts w:cs="B Lotus" w:hint="cs"/>
          <w:color w:val="000000"/>
          <w:sz w:val="28"/>
          <w:szCs w:val="28"/>
          <w:rtl/>
        </w:rPr>
        <w:t xml:space="preserve">گویند: آن خشت چرا در جای خود نهاده نشده است؟ رسول الله </w:t>
      </w:r>
      <w:r w:rsidR="007737B5">
        <w:rPr>
          <w:rFonts w:ascii="Arial" w:hAnsi="Arial" w:cs="CTraditional Arabic" w:hint="cs"/>
          <w:sz w:val="28"/>
          <w:szCs w:val="28"/>
          <w:rtl/>
        </w:rPr>
        <w:t>ح</w:t>
      </w:r>
      <w:r w:rsidRPr="00984198">
        <w:rPr>
          <w:rFonts w:cs="B Lotus" w:hint="cs"/>
          <w:color w:val="000000"/>
          <w:sz w:val="28"/>
          <w:szCs w:val="28"/>
          <w:rtl/>
        </w:rPr>
        <w:t xml:space="preserve"> فرمودند: من همان خشتم و منم آخرین پیامبران</w:t>
      </w:r>
      <w:r w:rsidR="00531065">
        <w:rPr>
          <w:rFonts w:cs="B Lotus" w:hint="cs"/>
          <w:color w:val="000000"/>
          <w:sz w:val="28"/>
          <w:szCs w:val="28"/>
          <w:rtl/>
        </w:rPr>
        <w:t>»</w:t>
      </w:r>
      <w:r w:rsidRPr="00984198">
        <w:rPr>
          <w:rFonts w:cs="B Lotus" w:hint="cs"/>
          <w:color w:val="000000"/>
          <w:sz w:val="28"/>
          <w:szCs w:val="28"/>
          <w:rtl/>
        </w:rPr>
        <w:t>.</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این حدیث یا این مثال، فضل و برتری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بر سایر انبیاء و اینکه الله عزوجل با او فرستاده شدن انبیاء را ختم کرده</w:t>
      </w:r>
      <w:r w:rsidR="007737B5">
        <w:rPr>
          <w:rFonts w:cs="B Lotus" w:hint="cs"/>
          <w:color w:val="000000"/>
          <w:sz w:val="28"/>
          <w:szCs w:val="28"/>
          <w:rtl/>
        </w:rPr>
        <w:t xml:space="preserve"> و پایان داده </w:t>
      </w:r>
      <w:r w:rsidRPr="00984198">
        <w:rPr>
          <w:rFonts w:cs="B Lotus" w:hint="cs"/>
          <w:color w:val="000000"/>
          <w:sz w:val="28"/>
          <w:szCs w:val="28"/>
          <w:rtl/>
        </w:rPr>
        <w:t>و با او شرایع کامل شده را بیان کرده است.</w:t>
      </w:r>
      <w:r w:rsidRPr="00862309">
        <w:rPr>
          <w:rStyle w:val="FootnoteReference"/>
          <w:rFonts w:cs="B Nazanin"/>
          <w:color w:val="000000"/>
          <w:rtl/>
        </w:rPr>
        <w:footnoteReference w:id="363"/>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رسول الله </w:t>
      </w:r>
      <w:r w:rsidR="007737B5">
        <w:rPr>
          <w:rFonts w:ascii="Arial" w:hAnsi="Arial" w:cs="CTraditional Arabic" w:hint="cs"/>
          <w:sz w:val="28"/>
          <w:szCs w:val="28"/>
          <w:rtl/>
        </w:rPr>
        <w:t>ح</w:t>
      </w:r>
      <w:r w:rsidRPr="00984198">
        <w:rPr>
          <w:rFonts w:cs="B Lotus" w:hint="cs"/>
          <w:color w:val="000000"/>
          <w:sz w:val="28"/>
          <w:szCs w:val="28"/>
          <w:rtl/>
        </w:rPr>
        <w:t xml:space="preserve"> فرمودند: </w:t>
      </w:r>
      <w:r w:rsidRPr="00937F81">
        <w:rPr>
          <w:rStyle w:val="Char2"/>
          <w:rFonts w:hint="cs"/>
          <w:rtl/>
        </w:rPr>
        <w:t>«</w:t>
      </w:r>
      <w:r w:rsidRPr="00937F81">
        <w:rPr>
          <w:rStyle w:val="Char2"/>
          <w:rFonts w:hint="eastAsia"/>
          <w:rtl/>
        </w:rPr>
        <w:t>إِنَّ</w:t>
      </w:r>
      <w:r w:rsidRPr="00937F81">
        <w:rPr>
          <w:rStyle w:val="Char2"/>
          <w:rtl/>
        </w:rPr>
        <w:t xml:space="preserve"> </w:t>
      </w:r>
      <w:r w:rsidRPr="00937F81">
        <w:rPr>
          <w:rStyle w:val="Char2"/>
          <w:rFonts w:hint="eastAsia"/>
          <w:rtl/>
        </w:rPr>
        <w:t>لِي</w:t>
      </w:r>
      <w:r w:rsidRPr="00937F81">
        <w:rPr>
          <w:rStyle w:val="Char2"/>
          <w:rtl/>
        </w:rPr>
        <w:t xml:space="preserve"> </w:t>
      </w:r>
      <w:r w:rsidRPr="00937F81">
        <w:rPr>
          <w:rStyle w:val="Char2"/>
          <w:rFonts w:hint="eastAsia"/>
          <w:rtl/>
        </w:rPr>
        <w:t>أَسْمَاءً</w:t>
      </w:r>
      <w:r w:rsidRPr="00937F81">
        <w:rPr>
          <w:rStyle w:val="Char2"/>
          <w:rtl/>
        </w:rPr>
        <w:t xml:space="preserve">: </w:t>
      </w:r>
      <w:r w:rsidRPr="00937F81">
        <w:rPr>
          <w:rStyle w:val="Char2"/>
          <w:rFonts w:hint="eastAsia"/>
          <w:rtl/>
        </w:rPr>
        <w:t>أَنَا</w:t>
      </w:r>
      <w:r w:rsidRPr="00937F81">
        <w:rPr>
          <w:rStyle w:val="Char2"/>
          <w:rtl/>
        </w:rPr>
        <w:t xml:space="preserve"> </w:t>
      </w:r>
      <w:r w:rsidRPr="00937F81">
        <w:rPr>
          <w:rStyle w:val="Char2"/>
          <w:rFonts w:hint="eastAsia"/>
          <w:rtl/>
        </w:rPr>
        <w:t>مُحَمَّدٌ،</w:t>
      </w:r>
      <w:r w:rsidRPr="00937F81">
        <w:rPr>
          <w:rStyle w:val="Char2"/>
          <w:rtl/>
        </w:rPr>
        <w:t xml:space="preserve"> </w:t>
      </w:r>
      <w:r w:rsidRPr="00937F81">
        <w:rPr>
          <w:rStyle w:val="Char2"/>
          <w:rFonts w:hint="eastAsia"/>
          <w:rtl/>
        </w:rPr>
        <w:t>وَأَنَا</w:t>
      </w:r>
      <w:r w:rsidRPr="00937F81">
        <w:rPr>
          <w:rStyle w:val="Char2"/>
          <w:rtl/>
        </w:rPr>
        <w:t xml:space="preserve"> </w:t>
      </w:r>
      <w:r w:rsidRPr="00937F81">
        <w:rPr>
          <w:rStyle w:val="Char2"/>
          <w:rFonts w:hint="eastAsia"/>
          <w:rtl/>
        </w:rPr>
        <w:t>أَحْمَدُ،</w:t>
      </w:r>
      <w:r w:rsidRPr="00937F81">
        <w:rPr>
          <w:rStyle w:val="Char2"/>
          <w:rtl/>
        </w:rPr>
        <w:t xml:space="preserve"> </w:t>
      </w:r>
      <w:r w:rsidRPr="00937F81">
        <w:rPr>
          <w:rStyle w:val="Char2"/>
          <w:rFonts w:hint="eastAsia"/>
          <w:rtl/>
        </w:rPr>
        <w:t>وَأَنَا</w:t>
      </w:r>
      <w:r w:rsidRPr="00937F81">
        <w:rPr>
          <w:rStyle w:val="Char2"/>
          <w:rtl/>
        </w:rPr>
        <w:t xml:space="preserve"> </w:t>
      </w:r>
      <w:r w:rsidRPr="00937F81">
        <w:rPr>
          <w:rStyle w:val="Char2"/>
          <w:rFonts w:hint="eastAsia"/>
          <w:rtl/>
        </w:rPr>
        <w:t>الْمَاحِي</w:t>
      </w:r>
      <w:r w:rsidRPr="00937F81">
        <w:rPr>
          <w:rStyle w:val="Char2"/>
          <w:rtl/>
        </w:rPr>
        <w:t xml:space="preserve"> </w:t>
      </w:r>
      <w:r w:rsidRPr="00937F81">
        <w:rPr>
          <w:rStyle w:val="Char2"/>
          <w:rFonts w:hint="eastAsia"/>
          <w:rtl/>
        </w:rPr>
        <w:t>الَّذِي</w:t>
      </w:r>
      <w:r w:rsidRPr="00937F81">
        <w:rPr>
          <w:rStyle w:val="Char2"/>
          <w:rtl/>
        </w:rPr>
        <w:t xml:space="preserve"> </w:t>
      </w:r>
      <w:r w:rsidRPr="00937F81">
        <w:rPr>
          <w:rStyle w:val="Char2"/>
          <w:rFonts w:hint="eastAsia"/>
          <w:rtl/>
        </w:rPr>
        <w:t>يَمْحُو</w:t>
      </w:r>
      <w:r w:rsidRPr="00937F81">
        <w:rPr>
          <w:rStyle w:val="Char2"/>
          <w:rtl/>
        </w:rPr>
        <w:t xml:space="preserve"> </w:t>
      </w:r>
      <w:r w:rsidRPr="00937F81">
        <w:rPr>
          <w:rStyle w:val="Char2"/>
          <w:rFonts w:hint="eastAsia"/>
          <w:rtl/>
        </w:rPr>
        <w:t>اللَّهُ</w:t>
      </w:r>
      <w:r w:rsidR="00825EE3" w:rsidRPr="00937F81">
        <w:rPr>
          <w:rStyle w:val="Char2"/>
          <w:rtl/>
        </w:rPr>
        <w:t xml:space="preserve"> بي‌</w:t>
      </w:r>
      <w:r w:rsidRPr="00937F81">
        <w:rPr>
          <w:rStyle w:val="Char2"/>
          <w:rFonts w:hint="eastAsia"/>
          <w:rtl/>
        </w:rPr>
        <w:t>الْكُفْرَ،</w:t>
      </w:r>
      <w:r w:rsidRPr="00937F81">
        <w:rPr>
          <w:rStyle w:val="Char2"/>
          <w:rtl/>
        </w:rPr>
        <w:t xml:space="preserve"> </w:t>
      </w:r>
      <w:r w:rsidRPr="00937F81">
        <w:rPr>
          <w:rStyle w:val="Char2"/>
          <w:rFonts w:hint="eastAsia"/>
          <w:rtl/>
        </w:rPr>
        <w:t>وَأَنَا</w:t>
      </w:r>
      <w:r w:rsidRPr="00937F81">
        <w:rPr>
          <w:rStyle w:val="Char2"/>
          <w:rtl/>
        </w:rPr>
        <w:t xml:space="preserve"> </w:t>
      </w:r>
      <w:r w:rsidRPr="00937F81">
        <w:rPr>
          <w:rStyle w:val="Char2"/>
          <w:rFonts w:hint="eastAsia"/>
          <w:rtl/>
        </w:rPr>
        <w:t>الْحَاشِرُ</w:t>
      </w:r>
      <w:r w:rsidRPr="00937F81">
        <w:rPr>
          <w:rStyle w:val="Char2"/>
          <w:rtl/>
        </w:rPr>
        <w:t xml:space="preserve"> </w:t>
      </w:r>
      <w:r w:rsidRPr="00937F81">
        <w:rPr>
          <w:rStyle w:val="Char2"/>
          <w:rFonts w:hint="eastAsia"/>
          <w:rtl/>
        </w:rPr>
        <w:t>الَّذِي</w:t>
      </w:r>
      <w:r w:rsidRPr="00937F81">
        <w:rPr>
          <w:rStyle w:val="Char2"/>
          <w:rtl/>
        </w:rPr>
        <w:t xml:space="preserve"> </w:t>
      </w:r>
      <w:r w:rsidRPr="00937F81">
        <w:rPr>
          <w:rStyle w:val="Char2"/>
          <w:rFonts w:hint="eastAsia"/>
          <w:rtl/>
        </w:rPr>
        <w:t>يُحْشَرُ</w:t>
      </w:r>
      <w:r w:rsidRPr="00937F81">
        <w:rPr>
          <w:rStyle w:val="Char2"/>
          <w:rtl/>
        </w:rPr>
        <w:t xml:space="preserve"> </w:t>
      </w:r>
      <w:r w:rsidRPr="00937F81">
        <w:rPr>
          <w:rStyle w:val="Char2"/>
          <w:rFonts w:hint="eastAsia"/>
          <w:rtl/>
        </w:rPr>
        <w:t>النَّاسُ</w:t>
      </w:r>
      <w:r w:rsidRPr="00937F81">
        <w:rPr>
          <w:rStyle w:val="Char2"/>
          <w:rtl/>
        </w:rPr>
        <w:t xml:space="preserve"> عَلَى قَدَمِي</w:t>
      </w:r>
      <w:r w:rsidRPr="00937F81">
        <w:rPr>
          <w:rStyle w:val="Char2"/>
          <w:rFonts w:hint="eastAsia"/>
          <w:rtl/>
        </w:rPr>
        <w:t xml:space="preserve"> ،</w:t>
      </w:r>
      <w:r w:rsidRPr="00937F81">
        <w:rPr>
          <w:rStyle w:val="Char2"/>
          <w:rtl/>
        </w:rPr>
        <w:t xml:space="preserve"> </w:t>
      </w:r>
      <w:r w:rsidRPr="00937F81">
        <w:rPr>
          <w:rStyle w:val="Char2"/>
          <w:rFonts w:hint="eastAsia"/>
          <w:rtl/>
        </w:rPr>
        <w:t>وَأَنَا</w:t>
      </w:r>
      <w:r w:rsidRPr="00937F81">
        <w:rPr>
          <w:rStyle w:val="Char2"/>
          <w:rtl/>
        </w:rPr>
        <w:t xml:space="preserve"> </w:t>
      </w:r>
      <w:r w:rsidRPr="00937F81">
        <w:rPr>
          <w:rStyle w:val="Char2"/>
          <w:rFonts w:hint="eastAsia"/>
          <w:rtl/>
        </w:rPr>
        <w:t>الْعَاقِبُ،</w:t>
      </w:r>
      <w:r w:rsidRPr="00937F81">
        <w:rPr>
          <w:rStyle w:val="Char2"/>
          <w:rtl/>
        </w:rPr>
        <w:t xml:space="preserve"> </w:t>
      </w:r>
      <w:r w:rsidRPr="00937F81">
        <w:rPr>
          <w:rStyle w:val="Char2"/>
          <w:rFonts w:hint="eastAsia"/>
          <w:rtl/>
        </w:rPr>
        <w:t>وَالْعَاقِبُ</w:t>
      </w:r>
      <w:r w:rsidRPr="00937F81">
        <w:rPr>
          <w:rStyle w:val="Char2"/>
          <w:rtl/>
        </w:rPr>
        <w:t xml:space="preserve"> </w:t>
      </w:r>
      <w:r w:rsidRPr="00937F81">
        <w:rPr>
          <w:rStyle w:val="Char2"/>
          <w:rFonts w:hint="eastAsia"/>
          <w:rtl/>
        </w:rPr>
        <w:t>الَّذِي</w:t>
      </w:r>
      <w:r w:rsidRPr="00937F81">
        <w:rPr>
          <w:rStyle w:val="Char2"/>
          <w:rtl/>
        </w:rPr>
        <w:t xml:space="preserve"> </w:t>
      </w:r>
      <w:r w:rsidRPr="00937F81">
        <w:rPr>
          <w:rStyle w:val="Char2"/>
          <w:rFonts w:hint="eastAsia"/>
          <w:rtl/>
        </w:rPr>
        <w:t>لَيْسَ</w:t>
      </w:r>
      <w:r w:rsidRPr="00937F81">
        <w:rPr>
          <w:rStyle w:val="Char2"/>
          <w:rtl/>
        </w:rPr>
        <w:t xml:space="preserve"> </w:t>
      </w:r>
      <w:r w:rsidRPr="00937F81">
        <w:rPr>
          <w:rStyle w:val="Char2"/>
          <w:rFonts w:hint="eastAsia"/>
          <w:rtl/>
        </w:rPr>
        <w:t>بَعْدَهُ</w:t>
      </w:r>
      <w:r w:rsidRPr="00937F81">
        <w:rPr>
          <w:rStyle w:val="Char2"/>
          <w:rtl/>
        </w:rPr>
        <w:t xml:space="preserve"> </w:t>
      </w:r>
      <w:r w:rsidRPr="00937F81">
        <w:rPr>
          <w:rStyle w:val="Char2"/>
          <w:rFonts w:hint="eastAsia"/>
          <w:rtl/>
        </w:rPr>
        <w:t>أَحَدٌ</w:t>
      </w:r>
      <w:r w:rsidR="00F4329D" w:rsidRPr="00937F81">
        <w:rPr>
          <w:rStyle w:val="Char2"/>
          <w:rtl/>
        </w:rPr>
        <w:t>»</w:t>
      </w:r>
      <w:r w:rsidRPr="00862309">
        <w:rPr>
          <w:rStyle w:val="FootnoteReference"/>
          <w:rFonts w:cs="B Nazanin"/>
          <w:color w:val="000000"/>
          <w:rtl/>
        </w:rPr>
        <w:footnoteReference w:id="364"/>
      </w:r>
      <w:r w:rsidR="00531065">
        <w:rPr>
          <w:rFonts w:cs="B Lotus" w:hint="cs"/>
          <w:color w:val="000000"/>
          <w:sz w:val="28"/>
          <w:szCs w:val="28"/>
          <w:rtl/>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hint="cs"/>
          <w:color w:val="000000"/>
          <w:sz w:val="28"/>
          <w:szCs w:val="28"/>
          <w:rtl/>
        </w:rPr>
        <w:t>من اسمائی دارم: محمد، احمد، ماحی یعنی کسی که الله عزوجل به وسیله</w:t>
      </w:r>
      <w:r w:rsidR="00AC25A8" w:rsidRPr="00984198">
        <w:rPr>
          <w:rFonts w:cs="B Lotus" w:hint="cs"/>
          <w:color w:val="000000"/>
          <w:sz w:val="28"/>
          <w:szCs w:val="28"/>
          <w:rtl/>
        </w:rPr>
        <w:t xml:space="preserve">‌ی </w:t>
      </w:r>
      <w:r w:rsidRPr="00984198">
        <w:rPr>
          <w:rFonts w:cs="B Lotus" w:hint="cs"/>
          <w:color w:val="000000"/>
          <w:sz w:val="28"/>
          <w:szCs w:val="28"/>
          <w:rtl/>
        </w:rPr>
        <w:t>او کفر را از بین</w:t>
      </w:r>
      <w:r w:rsidR="009D0387" w:rsidRPr="00984198">
        <w:rPr>
          <w:rFonts w:cs="B Lotus" w:hint="cs"/>
          <w:color w:val="000000"/>
          <w:sz w:val="28"/>
          <w:szCs w:val="28"/>
          <w:rtl/>
        </w:rPr>
        <w:t xml:space="preserve"> می‌</w:t>
      </w:r>
      <w:r w:rsidRPr="00984198">
        <w:rPr>
          <w:rFonts w:cs="B Lotus" w:hint="cs"/>
          <w:color w:val="000000"/>
          <w:sz w:val="28"/>
          <w:szCs w:val="28"/>
          <w:rtl/>
        </w:rPr>
        <w:t>برد و حاشر یعنی کسی که مردم بعد از او حشر</w:t>
      </w:r>
      <w:r w:rsidR="009D0387" w:rsidRPr="00984198">
        <w:rPr>
          <w:rFonts w:cs="B Lotus" w:hint="cs"/>
          <w:color w:val="000000"/>
          <w:sz w:val="28"/>
          <w:szCs w:val="28"/>
          <w:rtl/>
        </w:rPr>
        <w:t xml:space="preserve"> می‌</w:t>
      </w:r>
      <w:r w:rsidRPr="00984198">
        <w:rPr>
          <w:rFonts w:cs="B Lotus" w:hint="cs"/>
          <w:color w:val="000000"/>
          <w:sz w:val="28"/>
          <w:szCs w:val="28"/>
          <w:rtl/>
        </w:rPr>
        <w:t>شوند و عاقب یعنی خاتم پیامبران که پس از او هیچ پیامبری</w:t>
      </w:r>
      <w:r w:rsidR="009D0387" w:rsidRPr="00984198">
        <w:rPr>
          <w:rFonts w:cs="B Lotus" w:hint="cs"/>
          <w:color w:val="000000"/>
          <w:sz w:val="28"/>
          <w:szCs w:val="28"/>
          <w:rtl/>
        </w:rPr>
        <w:t xml:space="preserve"> نمی‌</w:t>
      </w:r>
      <w:r w:rsidRPr="00984198">
        <w:rPr>
          <w:rFonts w:cs="B Lotus" w:hint="cs"/>
          <w:color w:val="000000"/>
          <w:sz w:val="28"/>
          <w:szCs w:val="28"/>
          <w:rtl/>
        </w:rPr>
        <w:t>باشد</w:t>
      </w:r>
      <w:r w:rsidR="00531065">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این مساله را حدیثی که احمد و ابوداود و ابن ماجه و حاکم</w:t>
      </w:r>
      <w:r w:rsidRPr="00862309">
        <w:rPr>
          <w:rStyle w:val="FootnoteReference"/>
          <w:rFonts w:cs="B Nazanin"/>
          <w:color w:val="000000"/>
          <w:rtl/>
        </w:rPr>
        <w:footnoteReference w:id="365"/>
      </w:r>
      <w:r w:rsidRPr="00984198">
        <w:rPr>
          <w:rFonts w:cs="B Lotus" w:hint="cs"/>
          <w:color w:val="000000"/>
          <w:sz w:val="28"/>
          <w:szCs w:val="28"/>
          <w:rtl/>
        </w:rPr>
        <w:t xml:space="preserve"> از ثوبان روایت کردند تاکید</w:t>
      </w:r>
      <w:r w:rsidR="009D0387" w:rsidRPr="00984198">
        <w:rPr>
          <w:rFonts w:cs="B Lotus" w:hint="cs"/>
          <w:color w:val="000000"/>
          <w:sz w:val="28"/>
          <w:szCs w:val="28"/>
          <w:rtl/>
        </w:rPr>
        <w:t xml:space="preserve"> می‌</w:t>
      </w:r>
      <w:r w:rsidRPr="00984198">
        <w:rPr>
          <w:rFonts w:cs="B Lotus" w:hint="cs"/>
          <w:color w:val="000000"/>
          <w:sz w:val="28"/>
          <w:szCs w:val="28"/>
          <w:rtl/>
        </w:rPr>
        <w:t xml:space="preserve">کند که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 xml:space="preserve">فرمودند: </w:t>
      </w:r>
      <w:r w:rsidRPr="00937F81">
        <w:rPr>
          <w:rStyle w:val="Char2"/>
          <w:rFonts w:hint="cs"/>
          <w:rtl/>
        </w:rPr>
        <w:t>«</w:t>
      </w:r>
      <w:r w:rsidRPr="00937F81">
        <w:rPr>
          <w:rStyle w:val="Char2"/>
          <w:rFonts w:hint="eastAsia"/>
          <w:rtl/>
        </w:rPr>
        <w:t>وَإِنَّهُ</w:t>
      </w:r>
      <w:r w:rsidRPr="00937F81">
        <w:rPr>
          <w:rStyle w:val="Char2"/>
          <w:rtl/>
        </w:rPr>
        <w:t xml:space="preserve"> </w:t>
      </w:r>
      <w:r w:rsidRPr="00937F81">
        <w:rPr>
          <w:rStyle w:val="Char2"/>
          <w:rFonts w:hint="eastAsia"/>
          <w:rtl/>
        </w:rPr>
        <w:t>سَيَكُونُ</w:t>
      </w:r>
      <w:r w:rsidRPr="00937F81">
        <w:rPr>
          <w:rStyle w:val="Char2"/>
          <w:rtl/>
        </w:rPr>
        <w:t xml:space="preserve"> </w:t>
      </w:r>
      <w:r w:rsidRPr="00937F81">
        <w:rPr>
          <w:rStyle w:val="Char2"/>
          <w:rFonts w:hint="eastAsia"/>
          <w:rtl/>
        </w:rPr>
        <w:t>فِي</w:t>
      </w:r>
      <w:r w:rsidRPr="00937F81">
        <w:rPr>
          <w:rStyle w:val="Char2"/>
          <w:rtl/>
        </w:rPr>
        <w:t xml:space="preserve"> </w:t>
      </w:r>
      <w:r w:rsidRPr="00937F81">
        <w:rPr>
          <w:rStyle w:val="Char2"/>
          <w:rFonts w:hint="eastAsia"/>
          <w:rtl/>
        </w:rPr>
        <w:t>أُمَّتِي</w:t>
      </w:r>
      <w:r w:rsidRPr="00937F81">
        <w:rPr>
          <w:rStyle w:val="Char2"/>
          <w:rtl/>
        </w:rPr>
        <w:t xml:space="preserve"> </w:t>
      </w:r>
      <w:r w:rsidRPr="00937F81">
        <w:rPr>
          <w:rStyle w:val="Char2"/>
          <w:rFonts w:hint="eastAsia"/>
          <w:rtl/>
        </w:rPr>
        <w:t>كَذَّابُونَ</w:t>
      </w:r>
      <w:r w:rsidRPr="00937F81">
        <w:rPr>
          <w:rStyle w:val="Char2"/>
          <w:rtl/>
        </w:rPr>
        <w:t xml:space="preserve"> </w:t>
      </w:r>
      <w:r w:rsidRPr="00937F81">
        <w:rPr>
          <w:rStyle w:val="Char2"/>
          <w:rFonts w:hint="eastAsia"/>
          <w:rtl/>
        </w:rPr>
        <w:t>ثَلَاثُونَ،</w:t>
      </w:r>
      <w:r w:rsidRPr="00937F81">
        <w:rPr>
          <w:rStyle w:val="Char2"/>
          <w:rtl/>
        </w:rPr>
        <w:t xml:space="preserve"> </w:t>
      </w:r>
      <w:r w:rsidRPr="00937F81">
        <w:rPr>
          <w:rStyle w:val="Char2"/>
          <w:rFonts w:hint="eastAsia"/>
          <w:rtl/>
        </w:rPr>
        <w:t>كُلُّهُمْ</w:t>
      </w:r>
      <w:r w:rsidRPr="00937F81">
        <w:rPr>
          <w:rStyle w:val="Char2"/>
          <w:rtl/>
        </w:rPr>
        <w:t xml:space="preserve"> </w:t>
      </w:r>
      <w:r w:rsidRPr="00937F81">
        <w:rPr>
          <w:rStyle w:val="Char2"/>
          <w:rFonts w:hint="eastAsia"/>
          <w:rtl/>
        </w:rPr>
        <w:t>يَزْعُمُ</w:t>
      </w:r>
      <w:r w:rsidRPr="00937F81">
        <w:rPr>
          <w:rStyle w:val="Char2"/>
          <w:rtl/>
        </w:rPr>
        <w:t xml:space="preserve"> </w:t>
      </w:r>
      <w:r w:rsidRPr="00937F81">
        <w:rPr>
          <w:rStyle w:val="Char2"/>
          <w:rFonts w:hint="eastAsia"/>
          <w:rtl/>
        </w:rPr>
        <w:t>أَنَّهُ</w:t>
      </w:r>
      <w:r w:rsidRPr="00937F81">
        <w:rPr>
          <w:rStyle w:val="Char2"/>
          <w:rtl/>
        </w:rPr>
        <w:t xml:space="preserve"> </w:t>
      </w:r>
      <w:r w:rsidRPr="00937F81">
        <w:rPr>
          <w:rStyle w:val="Char2"/>
          <w:rFonts w:hint="eastAsia"/>
          <w:rtl/>
        </w:rPr>
        <w:t>نَبِيٌّ،</w:t>
      </w:r>
      <w:r w:rsidRPr="00937F81">
        <w:rPr>
          <w:rStyle w:val="Char2"/>
          <w:rtl/>
        </w:rPr>
        <w:t xml:space="preserve"> </w:t>
      </w:r>
      <w:r w:rsidRPr="00937F81">
        <w:rPr>
          <w:rStyle w:val="Char2"/>
          <w:rFonts w:hint="eastAsia"/>
          <w:rtl/>
        </w:rPr>
        <w:t>وَأَنَا</w:t>
      </w:r>
      <w:r w:rsidRPr="00937F81">
        <w:rPr>
          <w:rStyle w:val="Char2"/>
          <w:rtl/>
        </w:rPr>
        <w:t xml:space="preserve"> </w:t>
      </w:r>
      <w:r w:rsidRPr="00937F81">
        <w:rPr>
          <w:rStyle w:val="Char2"/>
          <w:rFonts w:hint="eastAsia"/>
          <w:rtl/>
        </w:rPr>
        <w:t>خَاتَمُ</w:t>
      </w:r>
      <w:r w:rsidRPr="00937F81">
        <w:rPr>
          <w:rStyle w:val="Char2"/>
          <w:rtl/>
        </w:rPr>
        <w:t xml:space="preserve"> </w:t>
      </w:r>
      <w:r w:rsidRPr="00937F81">
        <w:rPr>
          <w:rStyle w:val="Char2"/>
          <w:rFonts w:hint="eastAsia"/>
          <w:rtl/>
        </w:rPr>
        <w:t>النَّبِيِّينَ</w:t>
      </w:r>
      <w:r w:rsidRPr="00937F81">
        <w:rPr>
          <w:rStyle w:val="Char2"/>
          <w:rtl/>
        </w:rPr>
        <w:t xml:space="preserve"> </w:t>
      </w:r>
      <w:r w:rsidRPr="00937F81">
        <w:rPr>
          <w:rStyle w:val="Char2"/>
          <w:rFonts w:hint="eastAsia"/>
          <w:rtl/>
        </w:rPr>
        <w:t>لَا</w:t>
      </w:r>
      <w:r w:rsidRPr="00937F81">
        <w:rPr>
          <w:rStyle w:val="Char2"/>
          <w:rtl/>
        </w:rPr>
        <w:t xml:space="preserve"> </w:t>
      </w:r>
      <w:r w:rsidRPr="00937F81">
        <w:rPr>
          <w:rStyle w:val="Char2"/>
          <w:rFonts w:hint="eastAsia"/>
          <w:rtl/>
        </w:rPr>
        <w:t>نَبِيَّ</w:t>
      </w:r>
      <w:r w:rsidRPr="00937F81">
        <w:rPr>
          <w:rStyle w:val="Char2"/>
          <w:rtl/>
        </w:rPr>
        <w:t xml:space="preserve"> </w:t>
      </w:r>
      <w:r w:rsidRPr="00937F81">
        <w:rPr>
          <w:rStyle w:val="Char2"/>
          <w:rFonts w:hint="eastAsia"/>
          <w:rtl/>
        </w:rPr>
        <w:t>بَعْدِي</w:t>
      </w:r>
      <w:r w:rsidR="00F4329D" w:rsidRPr="00937F81">
        <w:rPr>
          <w:rStyle w:val="Char2"/>
          <w:rFonts w:hint="cs"/>
          <w:rtl/>
        </w:rPr>
        <w:t>»</w:t>
      </w:r>
      <w:r w:rsidR="00531065">
        <w:rPr>
          <w:rStyle w:val="Char2"/>
          <w:rFonts w:hint="cs"/>
          <w:rtl/>
        </w:rPr>
        <w:t>. «</w:t>
      </w:r>
      <w:r w:rsidRPr="00984198">
        <w:rPr>
          <w:rFonts w:cs="B Lotus" w:hint="cs"/>
          <w:color w:val="000000"/>
          <w:sz w:val="28"/>
          <w:szCs w:val="28"/>
          <w:rtl/>
        </w:rPr>
        <w:t>30 نفر دروغگو در امت من خواهند آمد که هر کدام مدعی نبوت هستند ولی من خاتم پیامبران هستم و پس از من پیامبری نخواهد آمد</w:t>
      </w:r>
      <w:r w:rsidR="00531065">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در صحیحین</w:t>
      </w:r>
      <w:r w:rsidRPr="00862309">
        <w:rPr>
          <w:rStyle w:val="FootnoteReference"/>
          <w:rFonts w:cs="B Nazanin"/>
          <w:color w:val="000000"/>
          <w:rtl/>
        </w:rPr>
        <w:footnoteReference w:id="366"/>
      </w:r>
      <w:r w:rsidRPr="00984198">
        <w:rPr>
          <w:rFonts w:cs="B Lotus" w:hint="cs"/>
          <w:color w:val="000000"/>
          <w:sz w:val="28"/>
          <w:szCs w:val="28"/>
          <w:rtl/>
        </w:rPr>
        <w:t xml:space="preserve"> از ابوهریره </w:t>
      </w:r>
      <w:r w:rsidR="00C336B2" w:rsidRPr="00C336B2">
        <w:rPr>
          <w:rFonts w:ascii="Arial" w:hAnsi="Arial" w:cs="CTraditional Arabic" w:hint="cs"/>
          <w:sz w:val="28"/>
          <w:szCs w:val="28"/>
          <w:rtl/>
        </w:rPr>
        <w:t>س</w:t>
      </w:r>
      <w:r w:rsidR="00C336B2" w:rsidRPr="00984198">
        <w:rPr>
          <w:rFonts w:cs="B Lotus" w:hint="cs"/>
          <w:color w:val="000000"/>
          <w:sz w:val="28"/>
          <w:szCs w:val="28"/>
          <w:rtl/>
        </w:rPr>
        <w:t xml:space="preserve"> </w:t>
      </w:r>
      <w:r w:rsidRPr="00984198">
        <w:rPr>
          <w:rFonts w:cs="B Lotus" w:hint="cs"/>
          <w:color w:val="000000"/>
          <w:sz w:val="28"/>
          <w:szCs w:val="28"/>
          <w:rtl/>
        </w:rPr>
        <w:t xml:space="preserve">روایت است که رسول الله </w:t>
      </w:r>
      <w:r w:rsidR="007737B5">
        <w:rPr>
          <w:rFonts w:ascii="Arial" w:hAnsi="Arial" w:cs="CTraditional Arabic" w:hint="cs"/>
          <w:sz w:val="28"/>
          <w:szCs w:val="28"/>
          <w:rtl/>
        </w:rPr>
        <w:t>ح</w:t>
      </w:r>
      <w:r w:rsidRPr="00984198">
        <w:rPr>
          <w:rFonts w:cs="B Lotus" w:hint="cs"/>
          <w:color w:val="000000"/>
          <w:sz w:val="28"/>
          <w:szCs w:val="28"/>
          <w:rtl/>
        </w:rPr>
        <w:t xml:space="preserve"> فرمودند: </w:t>
      </w:r>
      <w:r w:rsidRPr="00937F81">
        <w:rPr>
          <w:rStyle w:val="Char2"/>
          <w:rFonts w:hint="cs"/>
          <w:rtl/>
        </w:rPr>
        <w:t>«</w:t>
      </w:r>
      <w:r w:rsidRPr="00937F81">
        <w:rPr>
          <w:rStyle w:val="Char2"/>
          <w:rFonts w:hint="eastAsia"/>
          <w:rtl/>
        </w:rPr>
        <w:t>كَانَتْ</w:t>
      </w:r>
      <w:r w:rsidRPr="00937F81">
        <w:rPr>
          <w:rStyle w:val="Char2"/>
          <w:rtl/>
        </w:rPr>
        <w:t xml:space="preserve"> </w:t>
      </w:r>
      <w:r w:rsidRPr="00937F81">
        <w:rPr>
          <w:rStyle w:val="Char2"/>
          <w:rFonts w:hint="eastAsia"/>
          <w:rtl/>
        </w:rPr>
        <w:t>بَنُو</w:t>
      </w:r>
      <w:r w:rsidRPr="00937F81">
        <w:rPr>
          <w:rStyle w:val="Char2"/>
          <w:rtl/>
        </w:rPr>
        <w:t xml:space="preserve"> </w:t>
      </w:r>
      <w:r w:rsidRPr="00937F81">
        <w:rPr>
          <w:rStyle w:val="Char2"/>
          <w:rFonts w:hint="eastAsia"/>
          <w:rtl/>
        </w:rPr>
        <w:t>إِسْرَائِيلَ</w:t>
      </w:r>
      <w:r w:rsidRPr="00937F81">
        <w:rPr>
          <w:rStyle w:val="Char2"/>
          <w:rtl/>
        </w:rPr>
        <w:t xml:space="preserve"> </w:t>
      </w:r>
      <w:r w:rsidRPr="00937F81">
        <w:rPr>
          <w:rStyle w:val="Char2"/>
          <w:rFonts w:hint="eastAsia"/>
          <w:rtl/>
        </w:rPr>
        <w:t>تَسُوسُهُمُ</w:t>
      </w:r>
      <w:r w:rsidRPr="00937F81">
        <w:rPr>
          <w:rStyle w:val="Char2"/>
          <w:rtl/>
        </w:rPr>
        <w:t xml:space="preserve"> </w:t>
      </w:r>
      <w:r w:rsidRPr="00937F81">
        <w:rPr>
          <w:rStyle w:val="Char2"/>
          <w:rFonts w:hint="eastAsia"/>
          <w:rtl/>
        </w:rPr>
        <w:t>الأَنْبِيَاءُ،</w:t>
      </w:r>
      <w:r w:rsidRPr="00937F81">
        <w:rPr>
          <w:rStyle w:val="Char2"/>
          <w:rtl/>
        </w:rPr>
        <w:t xml:space="preserve"> </w:t>
      </w:r>
      <w:r w:rsidRPr="00937F81">
        <w:rPr>
          <w:rStyle w:val="Char2"/>
          <w:rFonts w:hint="eastAsia"/>
          <w:rtl/>
        </w:rPr>
        <w:t>كُلَّمَا</w:t>
      </w:r>
      <w:r w:rsidRPr="00937F81">
        <w:rPr>
          <w:rStyle w:val="Char2"/>
          <w:rtl/>
        </w:rPr>
        <w:t xml:space="preserve"> </w:t>
      </w:r>
      <w:r w:rsidRPr="00937F81">
        <w:rPr>
          <w:rStyle w:val="Char2"/>
          <w:rFonts w:hint="eastAsia"/>
          <w:rtl/>
        </w:rPr>
        <w:t>هَلَكَ</w:t>
      </w:r>
      <w:r w:rsidRPr="00937F81">
        <w:rPr>
          <w:rStyle w:val="Char2"/>
          <w:rtl/>
        </w:rPr>
        <w:t xml:space="preserve"> </w:t>
      </w:r>
      <w:r w:rsidRPr="00937F81">
        <w:rPr>
          <w:rStyle w:val="Char2"/>
          <w:rFonts w:hint="eastAsia"/>
          <w:rtl/>
        </w:rPr>
        <w:t>نَبِيٌّ</w:t>
      </w:r>
      <w:r w:rsidRPr="00937F81">
        <w:rPr>
          <w:rStyle w:val="Char2"/>
          <w:rtl/>
        </w:rPr>
        <w:t xml:space="preserve"> </w:t>
      </w:r>
      <w:r w:rsidRPr="00937F81">
        <w:rPr>
          <w:rStyle w:val="Char2"/>
          <w:rFonts w:hint="eastAsia"/>
          <w:rtl/>
        </w:rPr>
        <w:t>خَلَفَهُ</w:t>
      </w:r>
      <w:r w:rsidRPr="00937F81">
        <w:rPr>
          <w:rStyle w:val="Char2"/>
          <w:rtl/>
        </w:rPr>
        <w:t xml:space="preserve"> </w:t>
      </w:r>
      <w:r w:rsidRPr="00937F81">
        <w:rPr>
          <w:rStyle w:val="Char2"/>
          <w:rFonts w:hint="eastAsia"/>
          <w:rtl/>
        </w:rPr>
        <w:t>نَبِيٌّ،</w:t>
      </w:r>
      <w:r w:rsidRPr="00937F81">
        <w:rPr>
          <w:rStyle w:val="Char2"/>
          <w:rtl/>
        </w:rPr>
        <w:t xml:space="preserve"> </w:t>
      </w:r>
      <w:r w:rsidRPr="00937F81">
        <w:rPr>
          <w:rStyle w:val="Char2"/>
          <w:rFonts w:hint="eastAsia"/>
          <w:rtl/>
        </w:rPr>
        <w:t>وَإِنَّهُ</w:t>
      </w:r>
      <w:r w:rsidRPr="00937F81">
        <w:rPr>
          <w:rStyle w:val="Char2"/>
          <w:rtl/>
        </w:rPr>
        <w:t xml:space="preserve"> </w:t>
      </w:r>
      <w:r w:rsidRPr="00937F81">
        <w:rPr>
          <w:rStyle w:val="Char2"/>
          <w:rFonts w:hint="eastAsia"/>
          <w:rtl/>
        </w:rPr>
        <w:t>لاَ</w:t>
      </w:r>
      <w:r w:rsidRPr="00937F81">
        <w:rPr>
          <w:rStyle w:val="Char2"/>
          <w:rtl/>
        </w:rPr>
        <w:t xml:space="preserve"> </w:t>
      </w:r>
      <w:r w:rsidRPr="00937F81">
        <w:rPr>
          <w:rStyle w:val="Char2"/>
          <w:rFonts w:hint="eastAsia"/>
          <w:rtl/>
        </w:rPr>
        <w:t>نَبِيَّ</w:t>
      </w:r>
      <w:r w:rsidRPr="00937F81">
        <w:rPr>
          <w:rStyle w:val="Char2"/>
          <w:rtl/>
        </w:rPr>
        <w:t xml:space="preserve"> </w:t>
      </w:r>
      <w:r w:rsidRPr="00937F81">
        <w:rPr>
          <w:rStyle w:val="Char2"/>
          <w:rFonts w:hint="eastAsia"/>
          <w:rtl/>
        </w:rPr>
        <w:t>بَعْدِي</w:t>
      </w:r>
      <w:r w:rsidRPr="00937F81">
        <w:rPr>
          <w:rStyle w:val="Char2"/>
          <w:rFonts w:hint="cs"/>
          <w:rtl/>
        </w:rPr>
        <w:t>»</w:t>
      </w:r>
      <w:r w:rsidR="00531065">
        <w:rPr>
          <w:rFonts w:cs="B Lotus" w:hint="cs"/>
          <w:color w:val="000000"/>
          <w:sz w:val="28"/>
          <w:szCs w:val="28"/>
          <w:rtl/>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hint="cs"/>
          <w:color w:val="000000"/>
          <w:sz w:val="28"/>
          <w:szCs w:val="28"/>
          <w:rtl/>
        </w:rPr>
        <w:t>بنی اسرائیل را پیامبران رهبری</w:t>
      </w:r>
      <w:r w:rsidR="009D0387" w:rsidRPr="00984198">
        <w:rPr>
          <w:rFonts w:cs="B Lotus" w:hint="cs"/>
          <w:color w:val="000000"/>
          <w:sz w:val="28"/>
          <w:szCs w:val="28"/>
          <w:rtl/>
        </w:rPr>
        <w:t xml:space="preserve"> می‌</w:t>
      </w:r>
      <w:r w:rsidR="007737B5">
        <w:rPr>
          <w:rFonts w:cs="B Lotus" w:hint="cs"/>
          <w:color w:val="000000"/>
          <w:sz w:val="28"/>
          <w:szCs w:val="28"/>
          <w:rtl/>
        </w:rPr>
        <w:t>کردند، هر</w:t>
      </w:r>
      <w:r w:rsidRPr="00984198">
        <w:rPr>
          <w:rFonts w:cs="B Lotus" w:hint="cs"/>
          <w:color w:val="000000"/>
          <w:sz w:val="28"/>
          <w:szCs w:val="28"/>
          <w:rtl/>
        </w:rPr>
        <w:t>گاه پیامبری فوت</w:t>
      </w:r>
      <w:r w:rsidR="009D0387" w:rsidRPr="00984198">
        <w:rPr>
          <w:rFonts w:cs="B Lotus" w:hint="cs"/>
          <w:color w:val="000000"/>
          <w:sz w:val="28"/>
          <w:szCs w:val="28"/>
          <w:rtl/>
        </w:rPr>
        <w:t xml:space="preserve"> می‌</w:t>
      </w:r>
      <w:r w:rsidR="007737B5">
        <w:rPr>
          <w:rFonts w:cs="B Lotus" w:hint="cs"/>
          <w:color w:val="000000"/>
          <w:sz w:val="28"/>
          <w:szCs w:val="28"/>
          <w:rtl/>
        </w:rPr>
        <w:t>کرد پیامبری دیگر</w:t>
      </w:r>
      <w:r w:rsidRPr="00984198">
        <w:rPr>
          <w:rFonts w:cs="B Lotus" w:hint="cs"/>
          <w:color w:val="000000"/>
          <w:sz w:val="28"/>
          <w:szCs w:val="28"/>
          <w:rtl/>
        </w:rPr>
        <w:t xml:space="preserve"> جانشین او</w:t>
      </w:r>
      <w:r w:rsidR="009D0387" w:rsidRPr="00984198">
        <w:rPr>
          <w:rFonts w:cs="B Lotus" w:hint="cs"/>
          <w:color w:val="000000"/>
          <w:sz w:val="28"/>
          <w:szCs w:val="28"/>
          <w:rtl/>
        </w:rPr>
        <w:t xml:space="preserve"> می‌</w:t>
      </w:r>
      <w:r w:rsidRPr="00984198">
        <w:rPr>
          <w:rFonts w:cs="B Lotus" w:hint="cs"/>
          <w:color w:val="000000"/>
          <w:sz w:val="28"/>
          <w:szCs w:val="28"/>
          <w:rtl/>
        </w:rPr>
        <w:t>شد، ولی بعد از من، پیامبری نخواهد آمد</w:t>
      </w:r>
      <w:r w:rsidR="00531065">
        <w:rPr>
          <w:rFonts w:cs="B Lotus" w:hint="cs"/>
          <w:color w:val="000000"/>
          <w:sz w:val="28"/>
          <w:szCs w:val="28"/>
          <w:rtl/>
        </w:rPr>
        <w:t>»</w:t>
      </w:r>
      <w:r w:rsidRPr="00984198">
        <w:rPr>
          <w:rFonts w:cs="B Lotus" w:hint="cs"/>
          <w:color w:val="000000"/>
          <w:sz w:val="28"/>
          <w:szCs w:val="28"/>
          <w:rtl/>
        </w:rPr>
        <w:t>.</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و از جمله احادیث جامعی که بیانگر فضل و برتری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color w:val="000000"/>
          <w:sz w:val="28"/>
          <w:szCs w:val="28"/>
          <w:rtl/>
        </w:rPr>
        <w:t>می</w:t>
      </w:r>
      <w:r w:rsidR="00531065">
        <w:rPr>
          <w:rFonts w:cs="B Lotus" w:hint="eastAsia"/>
          <w:color w:val="000000"/>
          <w:sz w:val="28"/>
          <w:szCs w:val="28"/>
          <w:rtl/>
          <w:cs/>
        </w:rPr>
        <w:t>‌</w:t>
      </w:r>
      <w:r w:rsidR="007737B5">
        <w:rPr>
          <w:rFonts w:cs="B Lotus" w:hint="cs"/>
          <w:color w:val="000000"/>
          <w:sz w:val="28"/>
          <w:szCs w:val="28"/>
          <w:rtl/>
        </w:rPr>
        <w:t>باشد</w:t>
      </w:r>
      <w:r w:rsidRPr="00984198">
        <w:rPr>
          <w:rFonts w:cs="B Lotus" w:hint="cs"/>
          <w:color w:val="000000"/>
          <w:sz w:val="28"/>
          <w:szCs w:val="28"/>
          <w:rtl/>
        </w:rPr>
        <w:t xml:space="preserve"> و نیز بیانگر آن است که الله عزوجل ایشان را با برتری د</w:t>
      </w:r>
      <w:r w:rsidR="007737B5">
        <w:rPr>
          <w:rFonts w:cs="B Lotus" w:hint="cs"/>
          <w:color w:val="000000"/>
          <w:sz w:val="28"/>
          <w:szCs w:val="28"/>
          <w:rtl/>
        </w:rPr>
        <w:t>ادن بر تمامی انبیاء گرامی داشته و به سوی همه</w:t>
      </w:r>
      <w:r w:rsidRPr="00984198">
        <w:rPr>
          <w:rFonts w:cs="B Lotus" w:hint="cs"/>
          <w:color w:val="000000"/>
          <w:sz w:val="28"/>
          <w:szCs w:val="28"/>
          <w:rtl/>
        </w:rPr>
        <w:t xml:space="preserve"> مردم </w:t>
      </w:r>
      <w:r w:rsidR="007737B5">
        <w:rPr>
          <w:rFonts w:cs="B Lotus" w:hint="cs"/>
          <w:color w:val="000000"/>
          <w:sz w:val="28"/>
          <w:szCs w:val="28"/>
          <w:rtl/>
        </w:rPr>
        <w:t xml:space="preserve">(و نه تنها بخشب از آنها) </w:t>
      </w:r>
      <w:r w:rsidRPr="00984198">
        <w:rPr>
          <w:rFonts w:cs="B Lotus" w:hint="cs"/>
          <w:color w:val="000000"/>
          <w:sz w:val="28"/>
          <w:szCs w:val="28"/>
          <w:rtl/>
        </w:rPr>
        <w:t xml:space="preserve">فرستاده است و ایمان به او و تصدیق و اطاعت از او را در هر آنچه با آن از جانب پروردگارش آمده، فرض کرده است، حدیثی است که امام مسلم از ابوهریره </w:t>
      </w:r>
      <w:r w:rsidR="00C336B2" w:rsidRPr="00C336B2">
        <w:rPr>
          <w:rFonts w:ascii="Arial" w:hAnsi="Arial" w:cs="CTraditional Arabic" w:hint="cs"/>
          <w:sz w:val="28"/>
          <w:szCs w:val="28"/>
          <w:rtl/>
        </w:rPr>
        <w:t>س</w:t>
      </w:r>
      <w:r w:rsidR="00C336B2">
        <w:rPr>
          <w:rFonts w:cs="B Lotus" w:hint="cs"/>
          <w:color w:val="000000"/>
          <w:sz w:val="28"/>
          <w:szCs w:val="28"/>
          <w:rtl/>
        </w:rPr>
        <w:t xml:space="preserve"> </w:t>
      </w:r>
      <w:r w:rsidR="007737B5">
        <w:rPr>
          <w:rFonts w:cs="B Lotus" w:hint="cs"/>
          <w:color w:val="000000"/>
          <w:sz w:val="28"/>
          <w:szCs w:val="28"/>
          <w:rtl/>
        </w:rPr>
        <w:t>روایت کرده است که رسول الله</w:t>
      </w:r>
      <w:r w:rsidR="007737B5">
        <w:rPr>
          <w:rFonts w:cs="B Nazanin" w:hint="cs"/>
          <w:noProof/>
          <w:rtl/>
        </w:rPr>
        <w:t xml:space="preserve"> </w:t>
      </w:r>
      <w:r w:rsidR="007737B5">
        <w:rPr>
          <w:rFonts w:ascii="Arial" w:hAnsi="Arial" w:cs="CTraditional Arabic" w:hint="cs"/>
          <w:sz w:val="28"/>
          <w:szCs w:val="28"/>
          <w:rtl/>
        </w:rPr>
        <w:t>ح</w:t>
      </w:r>
      <w:r w:rsidRPr="00984198">
        <w:rPr>
          <w:rFonts w:cs="B Lotus" w:hint="cs"/>
          <w:color w:val="000000"/>
          <w:sz w:val="28"/>
          <w:szCs w:val="28"/>
          <w:rtl/>
        </w:rPr>
        <w:t xml:space="preserve"> فرمودند: </w:t>
      </w:r>
      <w:r w:rsidRPr="00937F81">
        <w:rPr>
          <w:rStyle w:val="Char2"/>
          <w:rFonts w:hint="cs"/>
          <w:rtl/>
        </w:rPr>
        <w:t>«</w:t>
      </w:r>
      <w:r w:rsidRPr="00937F81">
        <w:rPr>
          <w:rStyle w:val="Char2"/>
          <w:rFonts w:hint="eastAsia"/>
          <w:rtl/>
        </w:rPr>
        <w:t>فُضِّلْتُ</w:t>
      </w:r>
      <w:r w:rsidRPr="00937F81">
        <w:rPr>
          <w:rStyle w:val="Char2"/>
          <w:rtl/>
        </w:rPr>
        <w:t xml:space="preserve"> </w:t>
      </w:r>
      <w:r w:rsidRPr="00937F81">
        <w:rPr>
          <w:rStyle w:val="Char2"/>
          <w:rFonts w:hint="eastAsia"/>
          <w:rtl/>
        </w:rPr>
        <w:t>عَلَى</w:t>
      </w:r>
      <w:r w:rsidRPr="00937F81">
        <w:rPr>
          <w:rStyle w:val="Char2"/>
          <w:rtl/>
        </w:rPr>
        <w:t xml:space="preserve"> </w:t>
      </w:r>
      <w:r w:rsidRPr="00937F81">
        <w:rPr>
          <w:rStyle w:val="Char2"/>
          <w:rFonts w:hint="eastAsia"/>
          <w:rtl/>
        </w:rPr>
        <w:t>الْأَنْبِيَاءِ</w:t>
      </w:r>
      <w:r w:rsidRPr="00937F81">
        <w:rPr>
          <w:rStyle w:val="Char2"/>
          <w:rtl/>
        </w:rPr>
        <w:t xml:space="preserve"> </w:t>
      </w:r>
      <w:r w:rsidRPr="00937F81">
        <w:rPr>
          <w:rStyle w:val="Char2"/>
          <w:rFonts w:hint="eastAsia"/>
          <w:rtl/>
        </w:rPr>
        <w:t>بِسِتٍّ</w:t>
      </w:r>
      <w:r w:rsidRPr="00937F81">
        <w:rPr>
          <w:rStyle w:val="Char2"/>
          <w:rtl/>
        </w:rPr>
        <w:t xml:space="preserve">: </w:t>
      </w:r>
      <w:r w:rsidRPr="00937F81">
        <w:rPr>
          <w:rStyle w:val="Char2"/>
          <w:rFonts w:hint="eastAsia"/>
          <w:rtl/>
        </w:rPr>
        <w:t>أُعْطِيتُ</w:t>
      </w:r>
      <w:r w:rsidRPr="00937F81">
        <w:rPr>
          <w:rStyle w:val="Char2"/>
          <w:rtl/>
        </w:rPr>
        <w:t xml:space="preserve"> </w:t>
      </w:r>
      <w:r w:rsidRPr="00937F81">
        <w:rPr>
          <w:rStyle w:val="Char2"/>
          <w:rFonts w:hint="eastAsia"/>
          <w:rtl/>
        </w:rPr>
        <w:t>جَوَامِعَ</w:t>
      </w:r>
      <w:r w:rsidRPr="00937F81">
        <w:rPr>
          <w:rStyle w:val="Char2"/>
          <w:rtl/>
        </w:rPr>
        <w:t xml:space="preserve"> </w:t>
      </w:r>
      <w:r w:rsidRPr="00937F81">
        <w:rPr>
          <w:rStyle w:val="Char2"/>
          <w:rFonts w:hint="eastAsia"/>
          <w:rtl/>
        </w:rPr>
        <w:t>الْكَلِمِ،</w:t>
      </w:r>
      <w:r w:rsidRPr="00937F81">
        <w:rPr>
          <w:rStyle w:val="Char2"/>
          <w:rtl/>
        </w:rPr>
        <w:t xml:space="preserve"> </w:t>
      </w:r>
      <w:r w:rsidRPr="00937F81">
        <w:rPr>
          <w:rStyle w:val="Char2"/>
          <w:rFonts w:hint="eastAsia"/>
          <w:rtl/>
        </w:rPr>
        <w:t>وَنُصِرْتُ</w:t>
      </w:r>
      <w:r w:rsidRPr="00937F81">
        <w:rPr>
          <w:rStyle w:val="Char2"/>
          <w:rtl/>
        </w:rPr>
        <w:t xml:space="preserve"> </w:t>
      </w:r>
      <w:r w:rsidRPr="00937F81">
        <w:rPr>
          <w:rStyle w:val="Char2"/>
          <w:rFonts w:hint="eastAsia"/>
          <w:rtl/>
        </w:rPr>
        <w:t>بِالرُّعْبِ،</w:t>
      </w:r>
      <w:r w:rsidRPr="00937F81">
        <w:rPr>
          <w:rStyle w:val="Char2"/>
          <w:rtl/>
        </w:rPr>
        <w:t xml:space="preserve"> </w:t>
      </w:r>
      <w:r w:rsidRPr="00937F81">
        <w:rPr>
          <w:rStyle w:val="Char2"/>
          <w:rFonts w:hint="eastAsia"/>
          <w:rtl/>
        </w:rPr>
        <w:t>وَأُحِلَّتْ</w:t>
      </w:r>
      <w:r w:rsidRPr="00937F81">
        <w:rPr>
          <w:rStyle w:val="Char2"/>
          <w:rtl/>
        </w:rPr>
        <w:t xml:space="preserve"> </w:t>
      </w:r>
      <w:r w:rsidRPr="00937F81">
        <w:rPr>
          <w:rStyle w:val="Char2"/>
          <w:rFonts w:hint="eastAsia"/>
          <w:rtl/>
        </w:rPr>
        <w:t>لِيَ</w:t>
      </w:r>
      <w:r w:rsidRPr="00937F81">
        <w:rPr>
          <w:rStyle w:val="Char2"/>
          <w:rtl/>
        </w:rPr>
        <w:t xml:space="preserve"> </w:t>
      </w:r>
      <w:r w:rsidRPr="00937F81">
        <w:rPr>
          <w:rStyle w:val="Char2"/>
          <w:rFonts w:hint="eastAsia"/>
          <w:rtl/>
        </w:rPr>
        <w:t>الْغَنَائِمُ،</w:t>
      </w:r>
      <w:r w:rsidRPr="00937F81">
        <w:rPr>
          <w:rStyle w:val="Char2"/>
          <w:rtl/>
        </w:rPr>
        <w:t xml:space="preserve"> </w:t>
      </w:r>
      <w:r w:rsidRPr="00937F81">
        <w:rPr>
          <w:rStyle w:val="Char2"/>
          <w:rFonts w:hint="eastAsia"/>
          <w:rtl/>
        </w:rPr>
        <w:t>وَجُعِلَتْ</w:t>
      </w:r>
      <w:r w:rsidRPr="00937F81">
        <w:rPr>
          <w:rStyle w:val="Char2"/>
          <w:rtl/>
        </w:rPr>
        <w:t xml:space="preserve"> </w:t>
      </w:r>
      <w:r w:rsidRPr="00937F81">
        <w:rPr>
          <w:rStyle w:val="Char2"/>
          <w:rFonts w:hint="eastAsia"/>
          <w:rtl/>
        </w:rPr>
        <w:t>لِيَ</w:t>
      </w:r>
      <w:r w:rsidRPr="00937F81">
        <w:rPr>
          <w:rStyle w:val="Char2"/>
          <w:rtl/>
        </w:rPr>
        <w:t xml:space="preserve"> </w:t>
      </w:r>
      <w:r w:rsidRPr="00937F81">
        <w:rPr>
          <w:rStyle w:val="Char2"/>
          <w:rFonts w:hint="eastAsia"/>
          <w:rtl/>
        </w:rPr>
        <w:t>الْأَرْضُ</w:t>
      </w:r>
      <w:r w:rsidRPr="00937F81">
        <w:rPr>
          <w:rStyle w:val="Char2"/>
          <w:rtl/>
        </w:rPr>
        <w:t xml:space="preserve"> </w:t>
      </w:r>
      <w:r w:rsidRPr="00937F81">
        <w:rPr>
          <w:rStyle w:val="Char2"/>
          <w:rFonts w:hint="eastAsia"/>
          <w:rtl/>
        </w:rPr>
        <w:t>طَهُورًا</w:t>
      </w:r>
      <w:r w:rsidRPr="00937F81">
        <w:rPr>
          <w:rStyle w:val="Char2"/>
          <w:rtl/>
        </w:rPr>
        <w:t xml:space="preserve"> </w:t>
      </w:r>
      <w:r w:rsidRPr="00937F81">
        <w:rPr>
          <w:rStyle w:val="Char2"/>
          <w:rFonts w:hint="eastAsia"/>
          <w:rtl/>
        </w:rPr>
        <w:t>وَمَسْجِدًا،</w:t>
      </w:r>
      <w:r w:rsidRPr="00937F81">
        <w:rPr>
          <w:rStyle w:val="Char2"/>
          <w:rtl/>
        </w:rPr>
        <w:t xml:space="preserve"> </w:t>
      </w:r>
      <w:r w:rsidRPr="00937F81">
        <w:rPr>
          <w:rStyle w:val="Char2"/>
          <w:rFonts w:hint="eastAsia"/>
          <w:rtl/>
        </w:rPr>
        <w:t>وَأُرْسِلْتُ</w:t>
      </w:r>
      <w:r w:rsidRPr="00937F81">
        <w:rPr>
          <w:rStyle w:val="Char2"/>
          <w:rtl/>
        </w:rPr>
        <w:t xml:space="preserve"> </w:t>
      </w:r>
      <w:r w:rsidRPr="00937F81">
        <w:rPr>
          <w:rStyle w:val="Char2"/>
          <w:rFonts w:hint="eastAsia"/>
          <w:rtl/>
        </w:rPr>
        <w:t>إِلَى</w:t>
      </w:r>
      <w:r w:rsidRPr="00937F81">
        <w:rPr>
          <w:rStyle w:val="Char2"/>
          <w:rtl/>
        </w:rPr>
        <w:t xml:space="preserve"> </w:t>
      </w:r>
      <w:r w:rsidRPr="00937F81">
        <w:rPr>
          <w:rStyle w:val="Char2"/>
          <w:rFonts w:hint="eastAsia"/>
          <w:rtl/>
        </w:rPr>
        <w:t>الْخَلْقِ</w:t>
      </w:r>
      <w:r w:rsidRPr="00937F81">
        <w:rPr>
          <w:rStyle w:val="Char2"/>
          <w:rtl/>
        </w:rPr>
        <w:t xml:space="preserve"> </w:t>
      </w:r>
      <w:r w:rsidRPr="00937F81">
        <w:rPr>
          <w:rStyle w:val="Char2"/>
          <w:rFonts w:hint="eastAsia"/>
          <w:rtl/>
        </w:rPr>
        <w:t>كَافَّةً،</w:t>
      </w:r>
      <w:r w:rsidRPr="00937F81">
        <w:rPr>
          <w:rStyle w:val="Char2"/>
          <w:rtl/>
        </w:rPr>
        <w:t xml:space="preserve"> </w:t>
      </w:r>
      <w:r w:rsidRPr="00937F81">
        <w:rPr>
          <w:rStyle w:val="Char2"/>
          <w:rFonts w:hint="eastAsia"/>
          <w:rtl/>
        </w:rPr>
        <w:t>وَخُتِمَ</w:t>
      </w:r>
      <w:r w:rsidR="00825EE3" w:rsidRPr="00937F81">
        <w:rPr>
          <w:rStyle w:val="Char2"/>
          <w:rtl/>
        </w:rPr>
        <w:t xml:space="preserve"> بي‌</w:t>
      </w:r>
      <w:r w:rsidRPr="00937F81">
        <w:rPr>
          <w:rStyle w:val="Char2"/>
          <w:rFonts w:hint="eastAsia"/>
          <w:rtl/>
        </w:rPr>
        <w:t>النَّبِيُّونَ</w:t>
      </w:r>
      <w:r w:rsidRPr="00937F81">
        <w:rPr>
          <w:rStyle w:val="Char2"/>
          <w:rFonts w:hint="cs"/>
          <w:rtl/>
        </w:rPr>
        <w:t>»</w:t>
      </w:r>
      <w:r w:rsidRPr="00862309">
        <w:rPr>
          <w:rStyle w:val="FootnoteReference"/>
          <w:rFonts w:cs="B Nazanin"/>
          <w:color w:val="000000"/>
          <w:rtl/>
        </w:rPr>
        <w:footnoteReference w:id="367"/>
      </w:r>
      <w:r w:rsidR="00531065">
        <w:rPr>
          <w:rFonts w:cs="B Lotus" w:hint="cs"/>
          <w:color w:val="000000"/>
          <w:sz w:val="28"/>
          <w:szCs w:val="28"/>
          <w:rtl/>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hint="cs"/>
          <w:color w:val="000000"/>
          <w:sz w:val="28"/>
          <w:szCs w:val="28"/>
          <w:rtl/>
        </w:rPr>
        <w:t>با شش خصلت بر انبیاء دیگر برتری داده شدم</w:t>
      </w:r>
      <w:r w:rsidR="007737B5">
        <w:rPr>
          <w:rFonts w:cs="B Lotus" w:hint="cs"/>
          <w:color w:val="000000"/>
          <w:sz w:val="28"/>
          <w:szCs w:val="28"/>
          <w:rtl/>
        </w:rPr>
        <w:t>:</w:t>
      </w:r>
      <w:r w:rsidRPr="00984198">
        <w:rPr>
          <w:rFonts w:cs="B Lotus" w:hint="cs"/>
          <w:color w:val="000000"/>
          <w:sz w:val="28"/>
          <w:szCs w:val="28"/>
          <w:rtl/>
        </w:rPr>
        <w:t xml:space="preserve"> به من جوامع الکلم (کلماتی مختصر و پرمعنا) داده شده است</w:t>
      </w:r>
      <w:r w:rsidR="007737B5">
        <w:rPr>
          <w:rFonts w:cs="B Lotus" w:hint="cs"/>
          <w:color w:val="000000"/>
          <w:sz w:val="28"/>
          <w:szCs w:val="28"/>
          <w:rtl/>
        </w:rPr>
        <w:t>.</w:t>
      </w:r>
      <w:r w:rsidRPr="00984198">
        <w:rPr>
          <w:rFonts w:cs="B Lotus" w:hint="cs"/>
          <w:color w:val="000000"/>
          <w:sz w:val="28"/>
          <w:szCs w:val="28"/>
          <w:rtl/>
        </w:rPr>
        <w:t xml:space="preserve"> و با رعب، ترسیدن دشمنان یاری شده</w:t>
      </w:r>
      <w:r w:rsidR="009D0387" w:rsidRPr="00984198">
        <w:rPr>
          <w:rFonts w:cs="B Lotus" w:hint="cs"/>
          <w:color w:val="000000"/>
          <w:sz w:val="28"/>
          <w:szCs w:val="28"/>
          <w:rtl/>
        </w:rPr>
        <w:t>‌ام</w:t>
      </w:r>
      <w:r w:rsidR="007737B5">
        <w:rPr>
          <w:rFonts w:cs="B Lotus" w:hint="cs"/>
          <w:color w:val="000000"/>
          <w:sz w:val="28"/>
          <w:szCs w:val="28"/>
          <w:rtl/>
        </w:rPr>
        <w:t>.</w:t>
      </w:r>
      <w:r w:rsidRPr="00984198">
        <w:rPr>
          <w:rFonts w:cs="B Lotus" w:hint="cs"/>
          <w:color w:val="000000"/>
          <w:sz w:val="28"/>
          <w:szCs w:val="28"/>
          <w:rtl/>
        </w:rPr>
        <w:t xml:space="preserve"> غنایم جنگی برایم حلال شد</w:t>
      </w:r>
      <w:r w:rsidR="007737B5">
        <w:rPr>
          <w:rFonts w:cs="B Lotus" w:hint="cs"/>
          <w:color w:val="000000"/>
          <w:sz w:val="28"/>
          <w:szCs w:val="28"/>
          <w:rtl/>
        </w:rPr>
        <w:t>.</w:t>
      </w:r>
      <w:r w:rsidRPr="00984198">
        <w:rPr>
          <w:rFonts w:cs="B Lotus" w:hint="cs"/>
          <w:color w:val="000000"/>
          <w:sz w:val="28"/>
          <w:szCs w:val="28"/>
          <w:rtl/>
        </w:rPr>
        <w:t xml:space="preserve"> زمین برایم طاهر و جای نماز قرار داده شده و برای </w:t>
      </w:r>
      <w:r w:rsidR="007737B5">
        <w:rPr>
          <w:rFonts w:cs="B Lotus" w:hint="cs"/>
          <w:color w:val="000000"/>
          <w:sz w:val="28"/>
          <w:szCs w:val="28"/>
          <w:rtl/>
        </w:rPr>
        <w:t>همه مردم</w:t>
      </w:r>
      <w:r w:rsidRPr="00984198">
        <w:rPr>
          <w:rFonts w:cs="B Lotus" w:hint="cs"/>
          <w:color w:val="000000"/>
          <w:sz w:val="28"/>
          <w:szCs w:val="28"/>
          <w:rtl/>
        </w:rPr>
        <w:t xml:space="preserve"> فرستاده شدم و با من پیامبران ختم و پایان یافتند</w:t>
      </w:r>
      <w:r w:rsidR="00531065">
        <w:rPr>
          <w:rFonts w:cs="B Lotus" w:hint="cs"/>
          <w:color w:val="000000"/>
          <w:sz w:val="28"/>
          <w:szCs w:val="28"/>
          <w:rtl/>
        </w:rPr>
        <w:t>»</w:t>
      </w:r>
      <w:r w:rsidRPr="00984198">
        <w:rPr>
          <w:rFonts w:cs="B Lotus" w:hint="cs"/>
          <w:color w:val="000000"/>
          <w:sz w:val="28"/>
          <w:szCs w:val="28"/>
          <w:rtl/>
        </w:rPr>
        <w:t xml:space="preserve">. </w:t>
      </w:r>
    </w:p>
    <w:p w:rsidR="00C5413C" w:rsidRPr="00984198" w:rsidRDefault="00C5413C" w:rsidP="00747209">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و اینچنین است و احادیث در این باب بسیارند.</w:t>
      </w:r>
    </w:p>
    <w:p w:rsidR="00C5413C" w:rsidRPr="00984198" w:rsidRDefault="00C5413C" w:rsidP="007737B5">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بنابراین الله عزوجل با مبعوث کردن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دین را کامل کرده و با او نعمتش را تمام کرده است. و الله عزوجل او را با دینی فرستاده که افراد را به قله</w:t>
      </w:r>
      <w:r w:rsidR="00AC25A8" w:rsidRPr="00984198">
        <w:rPr>
          <w:rFonts w:cs="B Lotus" w:hint="cs"/>
          <w:color w:val="000000"/>
          <w:sz w:val="28"/>
          <w:szCs w:val="28"/>
          <w:rtl/>
        </w:rPr>
        <w:t xml:space="preserve">‌ی </w:t>
      </w:r>
      <w:r w:rsidRPr="00984198">
        <w:rPr>
          <w:rFonts w:cs="B Lotus" w:hint="cs"/>
          <w:color w:val="000000"/>
          <w:sz w:val="28"/>
          <w:szCs w:val="28"/>
          <w:rtl/>
        </w:rPr>
        <w:t>کمال</w:t>
      </w:r>
      <w:r w:rsidR="007737B5">
        <w:rPr>
          <w:rFonts w:cs="B Lotus" w:hint="cs"/>
          <w:color w:val="000000"/>
          <w:sz w:val="28"/>
          <w:szCs w:val="28"/>
          <w:rtl/>
        </w:rPr>
        <w:t>ی</w:t>
      </w:r>
      <w:r w:rsidRPr="00984198">
        <w:rPr>
          <w:rFonts w:cs="B Lotus" w:hint="cs"/>
          <w:color w:val="000000"/>
          <w:sz w:val="28"/>
          <w:szCs w:val="28"/>
          <w:rtl/>
        </w:rPr>
        <w:t xml:space="preserve"> که بعد از آن کمالی نیست،</w:t>
      </w:r>
      <w:r w:rsidR="009D0387" w:rsidRPr="00984198">
        <w:rPr>
          <w:rFonts w:cs="B Lotus" w:hint="cs"/>
          <w:color w:val="000000"/>
          <w:sz w:val="28"/>
          <w:szCs w:val="28"/>
          <w:rtl/>
        </w:rPr>
        <w:t xml:space="preserve"> می‌</w:t>
      </w:r>
      <w:r w:rsidRPr="00984198">
        <w:rPr>
          <w:rFonts w:cs="B Lotus" w:hint="cs"/>
          <w:color w:val="000000"/>
          <w:sz w:val="28"/>
          <w:szCs w:val="28"/>
          <w:rtl/>
        </w:rPr>
        <w:t>رساند؛ با دینی که تمامی بشریت را با انواع</w:t>
      </w:r>
      <w:r w:rsidR="006540FC" w:rsidRPr="00984198">
        <w:rPr>
          <w:rFonts w:cs="B Lotus" w:hint="cs"/>
          <w:color w:val="000000"/>
          <w:sz w:val="28"/>
          <w:szCs w:val="28"/>
          <w:rtl/>
        </w:rPr>
        <w:t xml:space="preserve"> رنگ‌ها</w:t>
      </w:r>
      <w:r w:rsidR="009D0387" w:rsidRPr="00984198">
        <w:rPr>
          <w:rFonts w:cs="B Lotus" w:hint="cs"/>
          <w:color w:val="000000"/>
          <w:sz w:val="28"/>
          <w:szCs w:val="28"/>
          <w:rtl/>
        </w:rPr>
        <w:t xml:space="preserve"> </w:t>
      </w:r>
      <w:r w:rsidR="007737B5">
        <w:rPr>
          <w:rFonts w:cs="B Lotus" w:hint="cs"/>
          <w:color w:val="000000"/>
          <w:sz w:val="28"/>
          <w:szCs w:val="28"/>
          <w:rtl/>
        </w:rPr>
        <w:t>و جن</w:t>
      </w:r>
      <w:r w:rsidRPr="00984198">
        <w:rPr>
          <w:rFonts w:cs="B Lotus" w:hint="cs"/>
          <w:color w:val="000000"/>
          <w:sz w:val="28"/>
          <w:szCs w:val="28"/>
          <w:rtl/>
        </w:rPr>
        <w:t>س و لغات</w:t>
      </w:r>
      <w:r w:rsidR="007737B5">
        <w:rPr>
          <w:rFonts w:cs="B Lotus"/>
          <w:color w:val="000000"/>
          <w:sz w:val="28"/>
          <w:szCs w:val="28"/>
          <w:rtl/>
        </w:rPr>
        <w:softHyphen/>
      </w:r>
      <w:r w:rsidRPr="00984198">
        <w:rPr>
          <w:rFonts w:cs="B Lotus" w:hint="cs"/>
          <w:color w:val="000000"/>
          <w:sz w:val="28"/>
          <w:szCs w:val="28"/>
          <w:rtl/>
        </w:rPr>
        <w:t>شان، مخاطب قرارداده است؛ با دینی که الله عزوجل با آن سعادت و رستگاری در دنیا و آخرت را تضمین کرده است؛ با دینی که الله عزوجل با آن تمامی ادیان را ختم کرده و همه</w:t>
      </w:r>
      <w:r w:rsidR="00AC25A8" w:rsidRPr="00984198">
        <w:rPr>
          <w:rFonts w:cs="B Lotus" w:hint="cs"/>
          <w:color w:val="000000"/>
          <w:sz w:val="28"/>
          <w:szCs w:val="28"/>
          <w:rtl/>
        </w:rPr>
        <w:t xml:space="preserve">‌ی </w:t>
      </w:r>
      <w:r w:rsidRPr="00984198">
        <w:rPr>
          <w:rFonts w:cs="B Lotus" w:hint="cs"/>
          <w:color w:val="000000"/>
          <w:sz w:val="28"/>
          <w:szCs w:val="28"/>
          <w:rtl/>
        </w:rPr>
        <w:t>رسالت</w:t>
      </w:r>
      <w:r w:rsidR="00531065">
        <w:rPr>
          <w:rFonts w:cs="B Lotus" w:hint="eastAsia"/>
          <w:color w:val="000000"/>
          <w:sz w:val="28"/>
          <w:szCs w:val="28"/>
          <w:rtl/>
        </w:rPr>
        <w:t>‌</w:t>
      </w:r>
      <w:r w:rsidRPr="00984198">
        <w:rPr>
          <w:rFonts w:cs="B Lotus" w:hint="cs"/>
          <w:color w:val="000000"/>
          <w:sz w:val="28"/>
          <w:szCs w:val="28"/>
          <w:rtl/>
        </w:rPr>
        <w:t>ها را منسوخ کرده است. بر</w:t>
      </w:r>
      <w:r w:rsidR="007737B5">
        <w:rPr>
          <w:rFonts w:cs="B Lotus" w:hint="cs"/>
          <w:color w:val="000000"/>
          <w:sz w:val="28"/>
          <w:szCs w:val="28"/>
          <w:rtl/>
        </w:rPr>
        <w:t xml:space="preserve"> </w:t>
      </w:r>
      <w:r w:rsidRPr="00984198">
        <w:rPr>
          <w:rFonts w:cs="B Lotus" w:hint="cs"/>
          <w:color w:val="000000"/>
          <w:sz w:val="28"/>
          <w:szCs w:val="28"/>
          <w:rtl/>
        </w:rPr>
        <w:t>این اساس، بر تمامی انسان</w:t>
      </w:r>
      <w:r w:rsidR="009D0387" w:rsidRPr="00984198">
        <w:rPr>
          <w:rFonts w:cs="B Lotus" w:hint="cs"/>
          <w:color w:val="000000"/>
          <w:sz w:val="28"/>
          <w:szCs w:val="28"/>
          <w:rtl/>
        </w:rPr>
        <w:t>‌ها،</w:t>
      </w:r>
      <w:r w:rsidRPr="00984198">
        <w:rPr>
          <w:rFonts w:cs="B Lotus" w:hint="cs"/>
          <w:color w:val="000000"/>
          <w:sz w:val="28"/>
          <w:szCs w:val="28"/>
          <w:rtl/>
        </w:rPr>
        <w:t xml:space="preserve"> ایمان به صاحب این رسالت پایانی و خاتمه</w:t>
      </w:r>
      <w:r w:rsidR="00AC25A8" w:rsidRPr="00984198">
        <w:rPr>
          <w:rFonts w:cs="B Lotus" w:hint="cs"/>
          <w:color w:val="000000"/>
          <w:sz w:val="28"/>
          <w:szCs w:val="28"/>
          <w:rtl/>
        </w:rPr>
        <w:t xml:space="preserve">‌ی </w:t>
      </w:r>
      <w:r w:rsidRPr="00984198">
        <w:rPr>
          <w:rFonts w:cs="B Lotus" w:hint="cs"/>
          <w:color w:val="000000"/>
          <w:sz w:val="28"/>
          <w:szCs w:val="28"/>
          <w:rtl/>
        </w:rPr>
        <w:t>همه</w:t>
      </w:r>
      <w:r w:rsidR="00AC25A8" w:rsidRPr="00984198">
        <w:rPr>
          <w:rFonts w:cs="B Lotus" w:hint="cs"/>
          <w:color w:val="000000"/>
          <w:sz w:val="28"/>
          <w:szCs w:val="28"/>
          <w:rtl/>
        </w:rPr>
        <w:t xml:space="preserve">‌ی </w:t>
      </w:r>
      <w:r w:rsidR="007737B5">
        <w:rPr>
          <w:rFonts w:cs="B Lotus" w:hint="cs"/>
          <w:color w:val="000000"/>
          <w:sz w:val="28"/>
          <w:szCs w:val="28"/>
          <w:rtl/>
        </w:rPr>
        <w:t>رسال</w:t>
      </w:r>
      <w:r w:rsidRPr="00984198">
        <w:rPr>
          <w:rFonts w:cs="B Lotus" w:hint="cs"/>
          <w:color w:val="000000"/>
          <w:sz w:val="28"/>
          <w:szCs w:val="28"/>
          <w:rtl/>
        </w:rPr>
        <w:t>ت</w:t>
      </w:r>
      <w:r w:rsidR="007737B5">
        <w:rPr>
          <w:rFonts w:cs="B Lotus"/>
          <w:color w:val="000000"/>
          <w:sz w:val="28"/>
          <w:szCs w:val="28"/>
          <w:rtl/>
        </w:rPr>
        <w:softHyphen/>
      </w:r>
      <w:r w:rsidR="007737B5">
        <w:rPr>
          <w:rFonts w:cs="B Lotus" w:hint="cs"/>
          <w:color w:val="000000"/>
          <w:sz w:val="28"/>
          <w:szCs w:val="28"/>
          <w:rtl/>
        </w:rPr>
        <w:t>ها</w:t>
      </w:r>
      <w:r w:rsidRPr="00984198">
        <w:rPr>
          <w:rFonts w:cs="B Lotus" w:hint="cs"/>
          <w:color w:val="000000"/>
          <w:sz w:val="28"/>
          <w:szCs w:val="28"/>
          <w:rtl/>
        </w:rPr>
        <w:t xml:space="preserve"> را واجب قرار داده است و بشریت را به بازگشت به سوی او و دینش امر کرده است. </w:t>
      </w:r>
    </w:p>
    <w:p w:rsidR="00C5413C" w:rsidRPr="00A362CE"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الله عزوجل</w:t>
      </w:r>
      <w:r w:rsidR="009D0387" w:rsidRPr="00984198">
        <w:rPr>
          <w:rFonts w:hint="cs"/>
          <w:color w:val="000000"/>
          <w:rtl/>
          <w:lang w:bidi="fa-IR"/>
        </w:rPr>
        <w:t xml:space="preserve"> می‌</w:t>
      </w:r>
      <w:r w:rsidRPr="00984198">
        <w:rPr>
          <w:rFonts w:hint="cs"/>
          <w:color w:val="000000"/>
          <w:rtl/>
          <w:lang w:bidi="fa-IR"/>
        </w:rPr>
        <w:t>فرماید:</w:t>
      </w:r>
      <w:r w:rsidR="00FC51A8" w:rsidRPr="00984198">
        <w:rPr>
          <w:rFonts w:hint="cs"/>
          <w:color w:val="000000"/>
          <w:rtl/>
          <w:lang w:bidi="fa-IR"/>
        </w:rPr>
        <w:t xml:space="preserve"> </w:t>
      </w:r>
      <w:r w:rsidR="00FC51A8" w:rsidRPr="0093109F">
        <w:rPr>
          <w:rFonts w:ascii="Traditional Arabic" w:hAnsi="Traditional Arabic" w:cs="Traditional Arabic"/>
          <w:smallCaps/>
          <w:rtl/>
        </w:rPr>
        <w:t>﴿</w:t>
      </w:r>
      <w:r w:rsidR="00A362CE">
        <w:rPr>
          <w:rFonts w:ascii="KFGQPC Uthmanic Script HAFS" w:hAnsi="KFGQPC Uthmanic Script HAFS" w:cs="KFGQPC Uthmanic Script HAFS"/>
          <w:rtl/>
        </w:rPr>
        <w:t xml:space="preserve">وَأَطِيعُواْ </w:t>
      </w:r>
      <w:r w:rsidR="00A362CE">
        <w:rPr>
          <w:rFonts w:ascii="KFGQPC Uthmanic Script HAFS" w:hAnsi="KFGQPC Uthmanic Script HAFS" w:cs="KFGQPC Uthmanic Script HAFS" w:hint="cs"/>
          <w:rtl/>
        </w:rPr>
        <w:t>ٱللَّهَ</w:t>
      </w:r>
      <w:r w:rsidR="00A362CE">
        <w:rPr>
          <w:rFonts w:ascii="KFGQPC Uthmanic Script HAFS" w:hAnsi="KFGQPC Uthmanic Script HAFS" w:cs="KFGQPC Uthmanic Script HAFS"/>
          <w:rtl/>
        </w:rPr>
        <w:t xml:space="preserve"> وَ</w:t>
      </w:r>
      <w:r w:rsidR="00A362CE">
        <w:rPr>
          <w:rFonts w:ascii="KFGQPC Uthmanic Script HAFS" w:hAnsi="KFGQPC Uthmanic Script HAFS" w:cs="KFGQPC Uthmanic Script HAFS" w:hint="cs"/>
          <w:rtl/>
        </w:rPr>
        <w:t>ٱلرَّسُولَ</w:t>
      </w:r>
      <w:r w:rsidR="00A362CE">
        <w:rPr>
          <w:rFonts w:ascii="KFGQPC Uthmanic Script HAFS" w:hAnsi="KFGQPC Uthmanic Script HAFS" w:cs="KFGQPC Uthmanic Script HAFS"/>
          <w:rtl/>
        </w:rPr>
        <w:t xml:space="preserve"> لَعَلَّكُمۡ تُرۡحَمُونَ ١٣٢</w:t>
      </w:r>
      <w:r w:rsidR="00FC51A8" w:rsidRPr="0093109F">
        <w:rPr>
          <w:rFonts w:ascii="Traditional Arabic" w:hAnsi="Traditional Arabic" w:cs="Traditional Arabic"/>
          <w:smallCaps/>
          <w:rtl/>
        </w:rPr>
        <w:t>﴾</w:t>
      </w:r>
      <w:r w:rsidR="00FC51A8" w:rsidRPr="00984198">
        <w:rPr>
          <w:rFonts w:hint="cs"/>
          <w:smallCaps/>
          <w:rtl/>
          <w:lang w:bidi="fa-IR"/>
        </w:rPr>
        <w:t xml:space="preserve"> </w:t>
      </w:r>
      <w:r w:rsidR="00FC51A8" w:rsidRPr="007808E5">
        <w:rPr>
          <w:rFonts w:ascii="mylotus" w:hAnsi="mylotus" w:cs="mylotus"/>
          <w:smallCaps/>
          <w:sz w:val="24"/>
          <w:szCs w:val="24"/>
          <w:rtl/>
        </w:rPr>
        <w:t>[</w:t>
      </w:r>
      <w:r w:rsidR="00FC51A8">
        <w:rPr>
          <w:rFonts w:ascii="mylotus" w:hAnsi="mylotus" w:cs="mylotus"/>
          <w:smallCaps/>
          <w:sz w:val="24"/>
          <w:szCs w:val="24"/>
          <w:rtl/>
        </w:rPr>
        <w:t>آل عمران: 132</w:t>
      </w:r>
      <w:r w:rsidR="00FC51A8" w:rsidRPr="007808E5">
        <w:rPr>
          <w:rFonts w:ascii="mylotus" w:hAnsi="mylotus" w:cs="mylotus"/>
          <w:smallCaps/>
          <w:sz w:val="24"/>
          <w:szCs w:val="24"/>
          <w:rtl/>
        </w:rPr>
        <w:t>]</w:t>
      </w:r>
      <w:r w:rsidRPr="00984198">
        <w:rPr>
          <w:rFonts w:hint="cs"/>
          <w:color w:val="000000"/>
          <w:rtl/>
          <w:lang w:bidi="fa-IR"/>
        </w:rPr>
        <w:t xml:space="preserve"> </w:t>
      </w:r>
      <w:r w:rsidR="00531065">
        <w:rPr>
          <w:rFonts w:hint="cs"/>
          <w:color w:val="000000"/>
          <w:rtl/>
          <w:lang w:bidi="fa-IR"/>
        </w:rPr>
        <w:t>«</w:t>
      </w:r>
      <w:r w:rsidRPr="00984198">
        <w:rPr>
          <w:color w:val="000000"/>
          <w:rtl/>
          <w:lang w:bidi="fa-IR"/>
        </w:rPr>
        <w:t>و</w:t>
      </w:r>
      <w:r w:rsidRPr="00984198">
        <w:rPr>
          <w:rFonts w:hint="cs"/>
          <w:color w:val="000000"/>
          <w:rtl/>
          <w:lang w:bidi="fa-IR"/>
        </w:rPr>
        <w:t xml:space="preserve"> </w:t>
      </w:r>
      <w:r w:rsidRPr="00984198">
        <w:rPr>
          <w:color w:val="000000"/>
          <w:rtl/>
          <w:lang w:bidi="fa-IR"/>
        </w:rPr>
        <w:t xml:space="preserve">از </w:t>
      </w:r>
      <w:r w:rsidRPr="00984198">
        <w:rPr>
          <w:rFonts w:hint="cs"/>
          <w:color w:val="000000"/>
          <w:rtl/>
          <w:lang w:bidi="fa-IR"/>
        </w:rPr>
        <w:t>الله</w:t>
      </w:r>
      <w:r w:rsidRPr="00984198">
        <w:rPr>
          <w:color w:val="000000"/>
          <w:rtl/>
          <w:lang w:bidi="fa-IR"/>
        </w:rPr>
        <w:t xml:space="preserve"> و پي</w:t>
      </w:r>
      <w:r w:rsidRPr="00984198">
        <w:rPr>
          <w:rFonts w:hint="cs"/>
          <w:color w:val="000000"/>
          <w:rtl/>
          <w:lang w:bidi="fa-IR"/>
        </w:rPr>
        <w:t>ا</w:t>
      </w:r>
      <w:r w:rsidRPr="00984198">
        <w:rPr>
          <w:color w:val="000000"/>
          <w:rtl/>
          <w:lang w:bidi="fa-IR"/>
        </w:rPr>
        <w:t>مبر اطاعت كنيد تا كه (در دنيا و</w:t>
      </w:r>
      <w:r w:rsidRPr="00984198">
        <w:rPr>
          <w:rFonts w:hint="cs"/>
          <w:color w:val="000000"/>
          <w:rtl/>
          <w:lang w:bidi="fa-IR"/>
        </w:rPr>
        <w:t xml:space="preserve"> </w:t>
      </w:r>
      <w:r w:rsidRPr="00984198">
        <w:rPr>
          <w:color w:val="000000"/>
          <w:rtl/>
          <w:lang w:bidi="fa-IR"/>
        </w:rPr>
        <w:t>آخرت) مورد رحمت و</w:t>
      </w:r>
      <w:r w:rsidRPr="00984198">
        <w:rPr>
          <w:rFonts w:hint="cs"/>
          <w:color w:val="000000"/>
          <w:rtl/>
          <w:lang w:bidi="fa-IR"/>
        </w:rPr>
        <w:t xml:space="preserve"> </w:t>
      </w:r>
      <w:r w:rsidRPr="00984198">
        <w:rPr>
          <w:color w:val="000000"/>
          <w:rtl/>
          <w:lang w:bidi="fa-IR"/>
        </w:rPr>
        <w:t>مرحمت قرار گيريد</w:t>
      </w:r>
      <w:r w:rsidR="00531065">
        <w:rPr>
          <w:rFonts w:hint="cs"/>
          <w:color w:val="000000"/>
          <w:rtl/>
          <w:lang w:bidi="fa-IR"/>
        </w:rPr>
        <w:t>»</w:t>
      </w:r>
      <w:r w:rsidRPr="00984198">
        <w:rPr>
          <w:color w:val="000000"/>
          <w:rtl/>
          <w:lang w:bidi="fa-IR"/>
        </w:rPr>
        <w:t>.</w:t>
      </w:r>
    </w:p>
    <w:p w:rsidR="00C5413C" w:rsidRPr="00A362CE" w:rsidRDefault="00C5413C" w:rsidP="007737B5">
      <w:pPr>
        <w:widowControl w:val="0"/>
        <w:autoSpaceDE w:val="0"/>
        <w:autoSpaceDN w:val="0"/>
        <w:adjustRightInd w:val="0"/>
        <w:jc w:val="both"/>
        <w:rPr>
          <w:rFonts w:ascii="KFGQPC Uthmanic Script HAFS" w:hAnsi="KFGQPC Uthmanic Script HAFS" w:cs="KFGQPC Uthmanic Script HAFS"/>
          <w:rtl/>
        </w:rPr>
      </w:pPr>
      <w:r w:rsidRPr="00984198">
        <w:rPr>
          <w:rFonts w:hint="cs"/>
          <w:color w:val="000000"/>
          <w:rtl/>
          <w:lang w:bidi="fa-IR"/>
        </w:rPr>
        <w:t xml:space="preserve">بلکه الله عزوجل تبیین فرمودند که دین محمد </w:t>
      </w:r>
      <w:r w:rsidR="007737B5">
        <w:rPr>
          <w:rFonts w:ascii="Arial" w:hAnsi="Arial" w:cs="CTraditional Arabic" w:hint="cs"/>
          <w:rtl/>
        </w:rPr>
        <w:t>ح</w:t>
      </w:r>
      <w:r w:rsidRPr="00984198">
        <w:rPr>
          <w:rFonts w:hint="cs"/>
          <w:color w:val="000000"/>
          <w:rtl/>
          <w:lang w:bidi="fa-IR"/>
        </w:rPr>
        <w:t xml:space="preserve"> دینی است که برای بشریت دینی غیر از آن</w:t>
      </w:r>
      <w:r w:rsidR="007737B5">
        <w:rPr>
          <w:rFonts w:hint="cs"/>
          <w:color w:val="000000"/>
          <w:rtl/>
          <w:lang w:bidi="fa-IR"/>
        </w:rPr>
        <w:t>، که با آن دینداری کنند</w:t>
      </w:r>
      <w:r w:rsidR="009D0387" w:rsidRPr="00984198">
        <w:rPr>
          <w:rFonts w:hint="cs"/>
          <w:color w:val="000000"/>
          <w:rtl/>
          <w:lang w:bidi="fa-IR"/>
        </w:rPr>
        <w:t xml:space="preserve"> نمی‌</w:t>
      </w:r>
      <w:r w:rsidRPr="00984198">
        <w:rPr>
          <w:rFonts w:hint="cs"/>
          <w:color w:val="000000"/>
          <w:rtl/>
          <w:lang w:bidi="fa-IR"/>
        </w:rPr>
        <w:t>پذیرد، الله عزوجل می</w:t>
      </w:r>
      <w:r w:rsidR="00FC51A8" w:rsidRPr="00984198">
        <w:rPr>
          <w:rFonts w:hint="cs"/>
          <w:color w:val="000000"/>
          <w:rtl/>
          <w:lang w:bidi="fa-IR"/>
        </w:rPr>
        <w:t>‌</w:t>
      </w:r>
      <w:r w:rsidRPr="00984198">
        <w:rPr>
          <w:rFonts w:hint="cs"/>
          <w:color w:val="000000"/>
          <w:rtl/>
          <w:lang w:bidi="fa-IR"/>
        </w:rPr>
        <w:t>فرماید:</w:t>
      </w:r>
      <w:r w:rsidR="00FC51A8" w:rsidRPr="00984198">
        <w:rPr>
          <w:rFonts w:hint="cs"/>
          <w:color w:val="000000"/>
          <w:rtl/>
          <w:lang w:bidi="fa-IR"/>
        </w:rPr>
        <w:t xml:space="preserve"> </w:t>
      </w:r>
      <w:r w:rsidR="00FC51A8" w:rsidRPr="0093109F">
        <w:rPr>
          <w:rFonts w:ascii="Traditional Arabic" w:hAnsi="Traditional Arabic" w:cs="Traditional Arabic"/>
          <w:smallCaps/>
          <w:rtl/>
        </w:rPr>
        <w:t>﴿</w:t>
      </w:r>
      <w:r w:rsidR="00A362CE">
        <w:rPr>
          <w:rFonts w:ascii="KFGQPC Uthmanic Script HAFS" w:hAnsi="KFGQPC Uthmanic Script HAFS" w:cs="KFGQPC Uthmanic Script HAFS" w:hint="cs"/>
          <w:rtl/>
        </w:rPr>
        <w:t>وَمَن</w:t>
      </w:r>
      <w:r w:rsidR="00A362CE">
        <w:rPr>
          <w:rFonts w:ascii="KFGQPC Uthmanic Script HAFS" w:hAnsi="KFGQPC Uthmanic Script HAFS" w:cs="KFGQPC Uthmanic Script HAFS"/>
          <w:rtl/>
        </w:rPr>
        <w:t xml:space="preserve"> يَبۡتَغِ غَيۡرَ </w:t>
      </w:r>
      <w:r w:rsidR="00A362CE">
        <w:rPr>
          <w:rFonts w:ascii="KFGQPC Uthmanic Script HAFS" w:hAnsi="KFGQPC Uthmanic Script HAFS" w:cs="KFGQPC Uthmanic Script HAFS" w:hint="cs"/>
          <w:rtl/>
        </w:rPr>
        <w:t>ٱلۡإِسۡلَٰمِ</w:t>
      </w:r>
      <w:r w:rsidR="00A362CE">
        <w:rPr>
          <w:rFonts w:ascii="KFGQPC Uthmanic Script HAFS" w:hAnsi="KFGQPC Uthmanic Script HAFS" w:cs="KFGQPC Uthmanic Script HAFS"/>
          <w:rtl/>
        </w:rPr>
        <w:t xml:space="preserve"> دِينٗا فَلَن يُقۡبَلَ مِنۡهُ وَهُوَ فِي </w:t>
      </w:r>
      <w:r w:rsidR="00A362CE">
        <w:rPr>
          <w:rFonts w:ascii="KFGQPC Uthmanic Script HAFS" w:hAnsi="KFGQPC Uthmanic Script HAFS" w:cs="KFGQPC Uthmanic Script HAFS" w:hint="cs"/>
          <w:rtl/>
        </w:rPr>
        <w:t>ٱلۡأٓخِرَةِ</w:t>
      </w:r>
      <w:r w:rsidR="00A362CE">
        <w:rPr>
          <w:rFonts w:ascii="KFGQPC Uthmanic Script HAFS" w:hAnsi="KFGQPC Uthmanic Script HAFS" w:cs="KFGQPC Uthmanic Script HAFS"/>
          <w:rtl/>
        </w:rPr>
        <w:t xml:space="preserve"> مِنَ </w:t>
      </w:r>
      <w:r w:rsidR="00A362CE">
        <w:rPr>
          <w:rFonts w:ascii="KFGQPC Uthmanic Script HAFS" w:hAnsi="KFGQPC Uthmanic Script HAFS" w:cs="KFGQPC Uthmanic Script HAFS" w:hint="cs"/>
          <w:rtl/>
        </w:rPr>
        <w:t>ٱلۡخَٰسِرِينَ</w:t>
      </w:r>
      <w:r w:rsidR="00A362CE">
        <w:rPr>
          <w:rFonts w:ascii="KFGQPC Uthmanic Script HAFS" w:hAnsi="KFGQPC Uthmanic Script HAFS" w:cs="KFGQPC Uthmanic Script HAFS"/>
          <w:rtl/>
        </w:rPr>
        <w:t xml:space="preserve"> ٨٥</w:t>
      </w:r>
      <w:r w:rsidR="00FC51A8" w:rsidRPr="0093109F">
        <w:rPr>
          <w:rFonts w:ascii="Traditional Arabic" w:hAnsi="Traditional Arabic" w:cs="Traditional Arabic"/>
          <w:smallCaps/>
          <w:rtl/>
        </w:rPr>
        <w:t>﴾</w:t>
      </w:r>
      <w:r w:rsidR="00FC51A8" w:rsidRPr="00984198">
        <w:rPr>
          <w:rFonts w:hint="cs"/>
          <w:smallCaps/>
          <w:rtl/>
          <w:lang w:bidi="fa-IR"/>
        </w:rPr>
        <w:t xml:space="preserve"> </w:t>
      </w:r>
      <w:r w:rsidR="00FC51A8" w:rsidRPr="007808E5">
        <w:rPr>
          <w:rFonts w:ascii="mylotus" w:hAnsi="mylotus" w:cs="mylotus"/>
          <w:smallCaps/>
          <w:sz w:val="24"/>
          <w:szCs w:val="24"/>
          <w:rtl/>
        </w:rPr>
        <w:t>[</w:t>
      </w:r>
      <w:r w:rsidR="00FC51A8">
        <w:rPr>
          <w:rFonts w:ascii="mylotus" w:hAnsi="mylotus" w:cs="mylotus"/>
          <w:smallCaps/>
          <w:sz w:val="24"/>
          <w:szCs w:val="24"/>
          <w:rtl/>
        </w:rPr>
        <w:t>آل عمران: 85</w:t>
      </w:r>
      <w:r w:rsidR="00FC51A8" w:rsidRPr="007808E5">
        <w:rPr>
          <w:rFonts w:ascii="mylotus" w:hAnsi="mylotus" w:cs="mylotus"/>
          <w:smallCaps/>
          <w:sz w:val="24"/>
          <w:szCs w:val="24"/>
          <w:rtl/>
        </w:rPr>
        <w:t>]</w:t>
      </w:r>
      <w:r w:rsidRPr="00984198">
        <w:rPr>
          <w:rFonts w:hint="cs"/>
          <w:color w:val="000000"/>
          <w:rtl/>
          <w:lang w:bidi="fa-IR"/>
        </w:rPr>
        <w:t xml:space="preserve"> </w:t>
      </w:r>
      <w:r w:rsidR="00531065">
        <w:rPr>
          <w:rFonts w:hint="cs"/>
          <w:color w:val="000000"/>
          <w:rtl/>
          <w:lang w:bidi="fa-IR"/>
        </w:rPr>
        <w:t>«</w:t>
      </w:r>
      <w:r w:rsidRPr="00984198">
        <w:rPr>
          <w:color w:val="000000"/>
          <w:rtl/>
          <w:lang w:bidi="fa-IR"/>
        </w:rPr>
        <w:t>و</w:t>
      </w:r>
      <w:r w:rsidRPr="00984198">
        <w:rPr>
          <w:rFonts w:hint="cs"/>
          <w:color w:val="000000"/>
          <w:rtl/>
          <w:lang w:bidi="fa-IR"/>
        </w:rPr>
        <w:t xml:space="preserve"> </w:t>
      </w:r>
      <w:r w:rsidRPr="00984198">
        <w:rPr>
          <w:color w:val="000000"/>
          <w:rtl/>
          <w:lang w:bidi="fa-IR"/>
        </w:rPr>
        <w:t>كسي كه غير از (آئين و</w:t>
      </w:r>
      <w:r w:rsidRPr="00984198">
        <w:rPr>
          <w:rFonts w:hint="cs"/>
          <w:color w:val="000000"/>
          <w:rtl/>
          <w:lang w:bidi="fa-IR"/>
        </w:rPr>
        <w:t xml:space="preserve"> </w:t>
      </w:r>
      <w:r w:rsidRPr="00984198">
        <w:rPr>
          <w:color w:val="000000"/>
          <w:rtl/>
          <w:lang w:bidi="fa-IR"/>
        </w:rPr>
        <w:t>شريعت) اسلام، آئيني برگزيند، از او پذيرفته</w:t>
      </w:r>
      <w:r w:rsidR="000D6F3F" w:rsidRPr="00984198">
        <w:rPr>
          <w:color w:val="000000"/>
          <w:rtl/>
          <w:lang w:bidi="fa-IR"/>
        </w:rPr>
        <w:t xml:space="preserve"> نمي‌</w:t>
      </w:r>
      <w:r w:rsidR="007737B5">
        <w:rPr>
          <w:color w:val="000000"/>
          <w:rtl/>
          <w:lang w:bidi="fa-IR"/>
        </w:rPr>
        <w:t>شود</w:t>
      </w:r>
      <w:r w:rsidRPr="00984198">
        <w:rPr>
          <w:color w:val="000000"/>
          <w:rtl/>
          <w:lang w:bidi="fa-IR"/>
        </w:rPr>
        <w:t xml:space="preserve"> و</w:t>
      </w:r>
      <w:r w:rsidRPr="00984198">
        <w:rPr>
          <w:rFonts w:hint="cs"/>
          <w:color w:val="000000"/>
          <w:rtl/>
          <w:lang w:bidi="fa-IR"/>
        </w:rPr>
        <w:t xml:space="preserve"> </w:t>
      </w:r>
      <w:r w:rsidRPr="00984198">
        <w:rPr>
          <w:color w:val="000000"/>
          <w:rtl/>
          <w:lang w:bidi="fa-IR"/>
        </w:rPr>
        <w:t>او در آخرت از زمره زيانكاران خواهد بود</w:t>
      </w:r>
      <w:r w:rsidR="00531065">
        <w:rPr>
          <w:rFonts w:hint="cs"/>
          <w:color w:val="000000"/>
          <w:rtl/>
          <w:lang w:bidi="fa-IR"/>
        </w:rPr>
        <w:t>»</w:t>
      </w:r>
      <w:r w:rsidRPr="00984198">
        <w:rPr>
          <w:color w:val="000000"/>
          <w:rtl/>
          <w:lang w:bidi="fa-IR"/>
        </w:rPr>
        <w:t>.</w:t>
      </w:r>
    </w:p>
    <w:p w:rsidR="007737B5" w:rsidRDefault="00C5413C" w:rsidP="00747209">
      <w:pPr>
        <w:pStyle w:val="NormalWeb"/>
        <w:widowControl w:val="0"/>
        <w:bidi/>
        <w:spacing w:before="0" w:beforeAutospacing="0" w:after="0" w:afterAutospacing="0"/>
        <w:ind w:firstLine="284"/>
        <w:jc w:val="both"/>
        <w:rPr>
          <w:rFonts w:cs="B Lotus"/>
          <w:color w:val="000000"/>
          <w:sz w:val="28"/>
          <w:szCs w:val="28"/>
          <w:rtl/>
        </w:rPr>
      </w:pPr>
      <w:r w:rsidRPr="00984198">
        <w:rPr>
          <w:rFonts w:cs="B Lotus" w:hint="cs"/>
          <w:color w:val="000000"/>
          <w:sz w:val="28"/>
          <w:szCs w:val="28"/>
          <w:rtl/>
        </w:rPr>
        <w:t xml:space="preserve"> و نیز 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FC51A8" w:rsidRPr="00984198">
        <w:rPr>
          <w:rFonts w:cs="B Lotus" w:hint="cs"/>
          <w:color w:val="000000"/>
          <w:sz w:val="28"/>
          <w:szCs w:val="28"/>
          <w:rtl/>
        </w:rPr>
        <w:t xml:space="preserve"> </w:t>
      </w:r>
      <w:r w:rsidR="00FC51A8" w:rsidRPr="00A362CE">
        <w:rPr>
          <w:rFonts w:ascii="Traditional Arabic" w:hAnsi="Traditional Arabic" w:cs="Traditional Arabic"/>
          <w:smallCaps/>
          <w:sz w:val="28"/>
          <w:szCs w:val="28"/>
          <w:rtl/>
        </w:rPr>
        <w:t>﴿</w:t>
      </w:r>
      <w:r w:rsidR="00A362CE">
        <w:rPr>
          <w:rFonts w:ascii="KFGQPC Uthmanic Script HAFS" w:hAnsi="KFGQPC Uthmanic Script HAFS" w:cs="KFGQPC Uthmanic Script HAFS" w:hint="eastAsia"/>
          <w:sz w:val="28"/>
          <w:szCs w:val="28"/>
          <w:rtl/>
        </w:rPr>
        <w:t>قُلۡ</w:t>
      </w:r>
      <w:r w:rsidR="00A362CE">
        <w:rPr>
          <w:rFonts w:ascii="KFGQPC Uthmanic Script HAFS" w:hAnsi="KFGQPC Uthmanic Script HAFS" w:cs="KFGQPC Uthmanic Script HAFS"/>
          <w:sz w:val="28"/>
          <w:szCs w:val="28"/>
          <w:rtl/>
        </w:rPr>
        <w:t xml:space="preserve"> يَٰٓأَيُّهَا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لنَّاسُ</w:t>
      </w:r>
      <w:r w:rsidR="00A362CE">
        <w:rPr>
          <w:rFonts w:ascii="KFGQPC Uthmanic Script HAFS" w:hAnsi="KFGQPC Uthmanic Script HAFS" w:cs="KFGQPC Uthmanic Script HAFS"/>
          <w:sz w:val="28"/>
          <w:szCs w:val="28"/>
          <w:rtl/>
        </w:rPr>
        <w:t xml:space="preserve"> إِنِّي رَسُولُ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للَّهِ</w:t>
      </w:r>
      <w:r w:rsidR="00A362CE">
        <w:rPr>
          <w:rFonts w:ascii="KFGQPC Uthmanic Script HAFS" w:hAnsi="KFGQPC Uthmanic Script HAFS" w:cs="KFGQPC Uthmanic Script HAFS"/>
          <w:sz w:val="28"/>
          <w:szCs w:val="28"/>
          <w:rtl/>
        </w:rPr>
        <w:t xml:space="preserve"> إِلَيۡكُمۡ جَمِيعًا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لَّذِي</w:t>
      </w:r>
      <w:r w:rsidR="00A362CE">
        <w:rPr>
          <w:rFonts w:ascii="KFGQPC Uthmanic Script HAFS" w:hAnsi="KFGQPC Uthmanic Script HAFS" w:cs="KFGQPC Uthmanic Script HAFS"/>
          <w:sz w:val="28"/>
          <w:szCs w:val="28"/>
          <w:rtl/>
        </w:rPr>
        <w:t xml:space="preserve"> لَهُ</w:t>
      </w:r>
      <w:r w:rsidR="00A362CE">
        <w:rPr>
          <w:rFonts w:ascii="KFGQPC Uthmanic Script HAFS" w:hAnsi="KFGQPC Uthmanic Script HAFS" w:cs="KFGQPC Uthmanic Script HAFS" w:hint="cs"/>
          <w:sz w:val="28"/>
          <w:szCs w:val="28"/>
          <w:rtl/>
        </w:rPr>
        <w:t>ۥ</w:t>
      </w:r>
      <w:r w:rsidR="00A362CE">
        <w:rPr>
          <w:rFonts w:ascii="KFGQPC Uthmanic Script HAFS" w:hAnsi="KFGQPC Uthmanic Script HAFS" w:cs="KFGQPC Uthmanic Script HAFS"/>
          <w:sz w:val="28"/>
          <w:szCs w:val="28"/>
          <w:rtl/>
        </w:rPr>
        <w:t xml:space="preserve"> مُلۡكُ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لسَّمَٰوَٰتِ</w:t>
      </w:r>
      <w:r w:rsidR="00A362CE">
        <w:rPr>
          <w:rFonts w:ascii="KFGQPC Uthmanic Script HAFS" w:hAnsi="KFGQPC Uthmanic Script HAFS" w:cs="KFGQPC Uthmanic Script HAFS"/>
          <w:sz w:val="28"/>
          <w:szCs w:val="28"/>
          <w:rtl/>
        </w:rPr>
        <w:t xml:space="preserve"> وَ</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لۡأَرۡضِۖ</w:t>
      </w:r>
      <w:r w:rsidR="00FC51A8" w:rsidRPr="00A362CE">
        <w:rPr>
          <w:rFonts w:ascii="Traditional Arabic" w:hAnsi="Traditional Arabic" w:cs="Traditional Arabic"/>
          <w:smallCaps/>
          <w:sz w:val="28"/>
          <w:szCs w:val="28"/>
          <w:rtl/>
        </w:rPr>
        <w:t>﴾</w:t>
      </w:r>
      <w:r w:rsidR="00FC51A8">
        <w:rPr>
          <w:rFonts w:hint="cs"/>
          <w:smallCaps/>
          <w:rtl/>
        </w:rPr>
        <w:t xml:space="preserve"> </w:t>
      </w:r>
      <w:r w:rsidR="00FC51A8" w:rsidRPr="007808E5">
        <w:rPr>
          <w:rFonts w:ascii="mylotus" w:hAnsi="mylotus" w:cs="mylotus"/>
          <w:smallCaps/>
          <w:rtl/>
          <w:lang w:bidi="ar-SA"/>
        </w:rPr>
        <w:t>[</w:t>
      </w:r>
      <w:r w:rsidR="00FC51A8">
        <w:rPr>
          <w:rFonts w:ascii="mylotus" w:hAnsi="mylotus" w:cs="mylotus"/>
          <w:smallCaps/>
          <w:rtl/>
          <w:lang w:bidi="ar-SA"/>
        </w:rPr>
        <w:t>الأعراف: 158</w:t>
      </w:r>
      <w:r w:rsidR="00FC51A8" w:rsidRPr="007808E5">
        <w:rPr>
          <w:rFonts w:ascii="mylotus" w:hAnsi="mylotus" w:cs="mylotus"/>
          <w:smallCaps/>
          <w:rtl/>
          <w:lang w:bidi="ar-SA"/>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color w:val="000000"/>
          <w:sz w:val="28"/>
          <w:szCs w:val="28"/>
          <w:rtl/>
        </w:rPr>
        <w:t>اي پي</w:t>
      </w:r>
      <w:r w:rsidRPr="00984198">
        <w:rPr>
          <w:rFonts w:cs="B Lotus" w:hint="cs"/>
          <w:color w:val="000000"/>
          <w:sz w:val="28"/>
          <w:szCs w:val="28"/>
          <w:rtl/>
        </w:rPr>
        <w:t>ا</w:t>
      </w:r>
      <w:r w:rsidRPr="00984198">
        <w:rPr>
          <w:rFonts w:cs="B Lotus"/>
          <w:color w:val="000000"/>
          <w:sz w:val="28"/>
          <w:szCs w:val="28"/>
          <w:rtl/>
        </w:rPr>
        <w:t xml:space="preserve">مبر! (به مردم) بگو: من فرستاده </w:t>
      </w:r>
      <w:r w:rsidRPr="00984198">
        <w:rPr>
          <w:rFonts w:cs="B Lotus" w:hint="cs"/>
          <w:color w:val="000000"/>
          <w:sz w:val="28"/>
          <w:szCs w:val="28"/>
          <w:rtl/>
        </w:rPr>
        <w:t>الله</w:t>
      </w:r>
      <w:r w:rsidRPr="00984198">
        <w:rPr>
          <w:rFonts w:cs="B Lotus"/>
          <w:color w:val="000000"/>
          <w:sz w:val="28"/>
          <w:szCs w:val="28"/>
          <w:rtl/>
        </w:rPr>
        <w:t xml:space="preserve"> به سوي جملگي شما (اعم از عرب و</w:t>
      </w:r>
      <w:r w:rsidRPr="00984198">
        <w:rPr>
          <w:rFonts w:cs="B Lotus" w:hint="cs"/>
          <w:color w:val="000000"/>
          <w:sz w:val="28"/>
          <w:szCs w:val="28"/>
          <w:rtl/>
        </w:rPr>
        <w:t xml:space="preserve"> </w:t>
      </w:r>
      <w:r w:rsidRPr="00984198">
        <w:rPr>
          <w:rFonts w:cs="B Lotus"/>
          <w:color w:val="000000"/>
          <w:sz w:val="28"/>
          <w:szCs w:val="28"/>
          <w:rtl/>
        </w:rPr>
        <w:t>عجم و</w:t>
      </w:r>
      <w:r w:rsidRPr="00984198">
        <w:rPr>
          <w:rFonts w:cs="B Lotus" w:hint="cs"/>
          <w:color w:val="000000"/>
          <w:sz w:val="28"/>
          <w:szCs w:val="28"/>
          <w:rtl/>
        </w:rPr>
        <w:t xml:space="preserve"> </w:t>
      </w:r>
      <w:r w:rsidRPr="00984198">
        <w:rPr>
          <w:rFonts w:cs="B Lotus"/>
          <w:color w:val="000000"/>
          <w:sz w:val="28"/>
          <w:szCs w:val="28"/>
          <w:rtl/>
        </w:rPr>
        <w:t>سياه و</w:t>
      </w:r>
      <w:r w:rsidRPr="00984198">
        <w:rPr>
          <w:rFonts w:cs="B Lotus" w:hint="cs"/>
          <w:color w:val="000000"/>
          <w:sz w:val="28"/>
          <w:szCs w:val="28"/>
          <w:rtl/>
        </w:rPr>
        <w:t xml:space="preserve"> </w:t>
      </w:r>
      <w:r w:rsidRPr="00984198">
        <w:rPr>
          <w:rFonts w:cs="B Lotus"/>
          <w:color w:val="000000"/>
          <w:sz w:val="28"/>
          <w:szCs w:val="28"/>
          <w:rtl/>
        </w:rPr>
        <w:t>سفيد و</w:t>
      </w:r>
      <w:r w:rsidRPr="00984198">
        <w:rPr>
          <w:rFonts w:cs="B Lotus" w:hint="cs"/>
          <w:color w:val="000000"/>
          <w:sz w:val="28"/>
          <w:szCs w:val="28"/>
          <w:rtl/>
        </w:rPr>
        <w:t xml:space="preserve"> </w:t>
      </w:r>
      <w:r w:rsidRPr="00984198">
        <w:rPr>
          <w:rFonts w:cs="B Lotus"/>
          <w:color w:val="000000"/>
          <w:sz w:val="28"/>
          <w:szCs w:val="28"/>
          <w:rtl/>
        </w:rPr>
        <w:t>زرد و</w:t>
      </w:r>
      <w:r w:rsidRPr="00984198">
        <w:rPr>
          <w:rFonts w:cs="B Lotus" w:hint="cs"/>
          <w:color w:val="000000"/>
          <w:sz w:val="28"/>
          <w:szCs w:val="28"/>
          <w:rtl/>
        </w:rPr>
        <w:t xml:space="preserve"> </w:t>
      </w:r>
      <w:r w:rsidRPr="00984198">
        <w:rPr>
          <w:rFonts w:cs="B Lotus"/>
          <w:color w:val="000000"/>
          <w:sz w:val="28"/>
          <w:szCs w:val="28"/>
          <w:rtl/>
        </w:rPr>
        <w:t xml:space="preserve">سرخ) هستم. </w:t>
      </w:r>
      <w:r w:rsidRPr="00984198">
        <w:rPr>
          <w:rFonts w:cs="B Lotus" w:hint="cs"/>
          <w:color w:val="000000"/>
          <w:sz w:val="28"/>
          <w:szCs w:val="28"/>
          <w:rtl/>
        </w:rPr>
        <w:t>پروردگاری</w:t>
      </w:r>
      <w:r w:rsidRPr="00984198">
        <w:rPr>
          <w:rFonts w:cs="B Lotus"/>
          <w:color w:val="000000"/>
          <w:sz w:val="28"/>
          <w:szCs w:val="28"/>
          <w:rtl/>
        </w:rPr>
        <w:t xml:space="preserve"> كه</w:t>
      </w:r>
      <w:r w:rsidR="00AD46EF" w:rsidRPr="00984198">
        <w:rPr>
          <w:rFonts w:cs="B Lotus"/>
          <w:color w:val="000000"/>
          <w:sz w:val="28"/>
          <w:szCs w:val="28"/>
          <w:rtl/>
        </w:rPr>
        <w:t xml:space="preserve"> آسمان‌ها </w:t>
      </w:r>
      <w:r w:rsidRPr="00984198">
        <w:rPr>
          <w:rFonts w:cs="B Lotus"/>
          <w:color w:val="000000"/>
          <w:sz w:val="28"/>
          <w:szCs w:val="28"/>
          <w:rtl/>
        </w:rPr>
        <w:t>و</w:t>
      </w:r>
      <w:r w:rsidRPr="00984198">
        <w:rPr>
          <w:rFonts w:cs="B Lotus" w:hint="cs"/>
          <w:color w:val="000000"/>
          <w:sz w:val="28"/>
          <w:szCs w:val="28"/>
          <w:rtl/>
        </w:rPr>
        <w:t xml:space="preserve"> </w:t>
      </w:r>
      <w:r w:rsidRPr="00984198">
        <w:rPr>
          <w:rFonts w:cs="B Lotus"/>
          <w:color w:val="000000"/>
          <w:sz w:val="28"/>
          <w:szCs w:val="28"/>
          <w:rtl/>
        </w:rPr>
        <w:t>زمين از آن او است</w:t>
      </w:r>
      <w:r w:rsidR="00531065">
        <w:rPr>
          <w:rFonts w:cs="B Lotus" w:hint="cs"/>
          <w:color w:val="000000"/>
          <w:sz w:val="28"/>
          <w:szCs w:val="28"/>
          <w:rtl/>
        </w:rPr>
        <w:t>»</w:t>
      </w:r>
      <w:r w:rsidRPr="00984198">
        <w:rPr>
          <w:rFonts w:cs="B Lotus"/>
          <w:color w:val="000000"/>
          <w:sz w:val="28"/>
          <w:szCs w:val="28"/>
          <w:rtl/>
        </w:rPr>
        <w:t>.</w:t>
      </w:r>
      <w:r w:rsidRPr="00984198">
        <w:rPr>
          <w:rFonts w:cs="B Lotus" w:hint="cs"/>
          <w:color w:val="000000"/>
          <w:sz w:val="28"/>
          <w:szCs w:val="28"/>
          <w:rtl/>
        </w:rPr>
        <w:t xml:space="preserve"> </w:t>
      </w:r>
    </w:p>
    <w:p w:rsidR="00C5413C" w:rsidRPr="00A362CE" w:rsidRDefault="00C5413C" w:rsidP="007737B5">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 xml:space="preserve">امام طبری </w:t>
      </w:r>
      <w:r w:rsidR="007737B5" w:rsidRPr="007737B5">
        <w:rPr>
          <w:rFonts w:cs="B Lotus" w:hint="cs"/>
          <w:color w:val="000000"/>
          <w:rtl/>
        </w:rPr>
        <w:t>رحمه</w:t>
      </w:r>
      <w:r w:rsidR="007737B5" w:rsidRPr="007737B5">
        <w:rPr>
          <w:rFonts w:cs="B Lotus" w:hint="cs"/>
          <w:color w:val="000000"/>
          <w:rtl/>
        </w:rPr>
        <w:softHyphen/>
        <w:t>الله</w:t>
      </w:r>
      <w:r w:rsidR="009D0387" w:rsidRPr="00984198">
        <w:rPr>
          <w:rFonts w:cs="B Lotus" w:hint="cs"/>
          <w:color w:val="000000"/>
          <w:sz w:val="28"/>
          <w:szCs w:val="28"/>
          <w:rtl/>
        </w:rPr>
        <w:t xml:space="preserve"> می‌</w:t>
      </w:r>
      <w:r w:rsidRPr="00984198">
        <w:rPr>
          <w:rFonts w:cs="B Lotus" w:hint="cs"/>
          <w:color w:val="000000"/>
          <w:sz w:val="28"/>
          <w:szCs w:val="28"/>
          <w:rtl/>
        </w:rPr>
        <w:t>گوید</w:t>
      </w:r>
      <w:r w:rsidRPr="00862309">
        <w:rPr>
          <w:rStyle w:val="FootnoteReference"/>
          <w:rFonts w:cs="B Nazanin"/>
          <w:color w:val="000000"/>
          <w:rtl/>
        </w:rPr>
        <w:footnoteReference w:id="368"/>
      </w:r>
      <w:r w:rsidRPr="00984198">
        <w:rPr>
          <w:rFonts w:cs="B Lotus" w:hint="cs"/>
          <w:color w:val="000000"/>
          <w:sz w:val="28"/>
          <w:szCs w:val="28"/>
          <w:rtl/>
        </w:rPr>
        <w:t xml:space="preserve">: </w:t>
      </w:r>
      <w:r w:rsidR="007737B5">
        <w:rPr>
          <w:rFonts w:cs="B Lotus" w:hint="cs"/>
          <w:color w:val="000000"/>
          <w:sz w:val="28"/>
          <w:szCs w:val="28"/>
          <w:rtl/>
        </w:rPr>
        <w:t>«</w:t>
      </w:r>
      <w:r w:rsidRPr="00984198">
        <w:rPr>
          <w:rFonts w:cs="B Lotus" w:hint="cs"/>
          <w:color w:val="000000"/>
          <w:sz w:val="28"/>
          <w:szCs w:val="28"/>
          <w:rtl/>
        </w:rPr>
        <w:t xml:space="preserve">الله عزوجل به پیامبرش محمد </w:t>
      </w:r>
      <w:r w:rsidR="007737B5">
        <w:rPr>
          <w:rFonts w:ascii="Arial" w:hAnsi="Arial" w:cs="CTraditional Arabic" w:hint="cs"/>
          <w:sz w:val="28"/>
          <w:szCs w:val="28"/>
          <w:rtl/>
        </w:rPr>
        <w:t>ح</w:t>
      </w:r>
      <w:r w:rsidR="009D0387">
        <w:rPr>
          <w:rFonts w:cs="B Nazanin" w:hint="cs"/>
          <w:noProof/>
          <w:rtl/>
        </w:rPr>
        <w:t xml:space="preserve"> </w:t>
      </w:r>
      <w:r w:rsidR="009D0387" w:rsidRPr="007737B5">
        <w:rPr>
          <w:rFonts w:cs="B Lotus" w:hint="cs"/>
          <w:color w:val="000000"/>
          <w:sz w:val="28"/>
          <w:szCs w:val="28"/>
          <w:rtl/>
        </w:rPr>
        <w:t>می‌</w:t>
      </w:r>
      <w:r w:rsidRPr="00984198">
        <w:rPr>
          <w:rFonts w:cs="B Lotus" w:hint="cs"/>
          <w:color w:val="000000"/>
          <w:sz w:val="28"/>
          <w:szCs w:val="28"/>
          <w:rtl/>
        </w:rPr>
        <w:t>فرماید: ای محمد، برای تمامی مردم بگو:</w:t>
      </w:r>
      <w:r w:rsidR="00FC51A8" w:rsidRPr="00984198">
        <w:rPr>
          <w:rFonts w:cs="B Lotus" w:hint="cs"/>
          <w:color w:val="000000"/>
          <w:sz w:val="28"/>
          <w:szCs w:val="28"/>
          <w:rtl/>
        </w:rPr>
        <w:t xml:space="preserve"> </w:t>
      </w:r>
      <w:r w:rsidR="00FC51A8">
        <w:rPr>
          <w:rFonts w:ascii="Traditional Arabic" w:hAnsi="Traditional Arabic" w:cs="Traditional Arabic"/>
          <w:color w:val="000000"/>
          <w:sz w:val="28"/>
          <w:szCs w:val="28"/>
          <w:rtl/>
        </w:rPr>
        <w:t>﴿</w:t>
      </w:r>
      <w:r w:rsidR="00A362CE">
        <w:rPr>
          <w:rFonts w:ascii="KFGQPC Uthmanic Script HAFS" w:hAnsi="KFGQPC Uthmanic Script HAFS" w:cs="KFGQPC Uthmanic Script HAFS"/>
          <w:sz w:val="28"/>
          <w:szCs w:val="28"/>
          <w:rtl/>
        </w:rPr>
        <w:t xml:space="preserve">إِنِّي رَسُولُ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للَّهِ</w:t>
      </w:r>
      <w:r w:rsidR="00A362CE">
        <w:rPr>
          <w:rFonts w:ascii="KFGQPC Uthmanic Script HAFS" w:hAnsi="KFGQPC Uthmanic Script HAFS" w:cs="KFGQPC Uthmanic Script HAFS"/>
          <w:sz w:val="28"/>
          <w:szCs w:val="28"/>
          <w:rtl/>
        </w:rPr>
        <w:t xml:space="preserve"> إِلَيۡكُمۡ جَمِيعًا</w:t>
      </w:r>
      <w:r w:rsidR="00FC51A8">
        <w:rPr>
          <w:rFonts w:ascii="Traditional Arabic" w:hAnsi="Traditional Arabic" w:cs="Traditional Arabic"/>
          <w:color w:val="000000"/>
          <w:sz w:val="28"/>
          <w:szCs w:val="28"/>
          <w:rtl/>
        </w:rPr>
        <w:t>﴾</w:t>
      </w:r>
      <w:r w:rsidRPr="00984198">
        <w:rPr>
          <w:rFonts w:cs="B Lotus" w:hint="cs"/>
          <w:color w:val="000000"/>
          <w:sz w:val="28"/>
          <w:szCs w:val="28"/>
          <w:rtl/>
        </w:rPr>
        <w:t xml:space="preserve"> من فرستاده</w:t>
      </w:r>
      <w:r w:rsidR="00AC25A8" w:rsidRPr="00984198">
        <w:rPr>
          <w:rFonts w:cs="B Lotus" w:hint="cs"/>
          <w:color w:val="000000"/>
          <w:sz w:val="28"/>
          <w:szCs w:val="28"/>
          <w:rtl/>
        </w:rPr>
        <w:t xml:space="preserve">‌ی </w:t>
      </w:r>
      <w:r w:rsidRPr="00984198">
        <w:rPr>
          <w:rFonts w:cs="B Lotus" w:hint="cs"/>
          <w:color w:val="000000"/>
          <w:sz w:val="28"/>
          <w:szCs w:val="28"/>
          <w:rtl/>
        </w:rPr>
        <w:t>الله عزوجل به سوی همه</w:t>
      </w:r>
      <w:r w:rsidR="00AC25A8" w:rsidRPr="00984198">
        <w:rPr>
          <w:rFonts w:cs="B Lotus" w:hint="cs"/>
          <w:color w:val="000000"/>
          <w:sz w:val="28"/>
          <w:szCs w:val="28"/>
          <w:rtl/>
        </w:rPr>
        <w:t xml:space="preserve">‌ی </w:t>
      </w:r>
      <w:r w:rsidRPr="00984198">
        <w:rPr>
          <w:rFonts w:cs="B Lotus" w:hint="cs"/>
          <w:color w:val="000000"/>
          <w:sz w:val="28"/>
          <w:szCs w:val="28"/>
          <w:rtl/>
        </w:rPr>
        <w:t xml:space="preserve">شما هستم. نه اینکه به سوی برخی از شما فرستاده شده باشم. آنطور که پیامبران قبل از من بودندو </w:t>
      </w:r>
      <w:r w:rsidR="007737B5">
        <w:rPr>
          <w:rFonts w:cs="B Lotus" w:hint="cs"/>
          <w:color w:val="000000"/>
          <w:sz w:val="28"/>
          <w:szCs w:val="28"/>
          <w:rtl/>
        </w:rPr>
        <w:t xml:space="preserve">تنها </w:t>
      </w:r>
      <w:r w:rsidRPr="00984198">
        <w:rPr>
          <w:rFonts w:cs="B Lotus" w:hint="cs"/>
          <w:color w:val="000000"/>
          <w:sz w:val="28"/>
          <w:szCs w:val="28"/>
          <w:rtl/>
        </w:rPr>
        <w:t>به سوی برخی از مردم فرستاده</w:t>
      </w:r>
      <w:r w:rsidR="009D0387" w:rsidRPr="00984198">
        <w:rPr>
          <w:rFonts w:cs="B Lotus" w:hint="cs"/>
          <w:color w:val="000000"/>
          <w:sz w:val="28"/>
          <w:szCs w:val="28"/>
          <w:rtl/>
        </w:rPr>
        <w:t xml:space="preserve"> می‌</w:t>
      </w:r>
      <w:r w:rsidRPr="00984198">
        <w:rPr>
          <w:rFonts w:cs="B Lotus" w:hint="cs"/>
          <w:color w:val="000000"/>
          <w:sz w:val="28"/>
          <w:szCs w:val="28"/>
          <w:rtl/>
        </w:rPr>
        <w:t>شدند</w:t>
      </w:r>
      <w:r w:rsidR="007737B5">
        <w:rPr>
          <w:rFonts w:cs="B Lotus" w:hint="cs"/>
          <w:color w:val="000000"/>
          <w:sz w:val="28"/>
          <w:szCs w:val="28"/>
          <w:rtl/>
        </w:rPr>
        <w:t xml:space="preserve"> و هر</w:t>
      </w:r>
      <w:r w:rsidRPr="00984198">
        <w:rPr>
          <w:rFonts w:cs="B Lotus" w:hint="cs"/>
          <w:color w:val="000000"/>
          <w:sz w:val="28"/>
          <w:szCs w:val="28"/>
          <w:rtl/>
        </w:rPr>
        <w:t>یک از</w:t>
      </w:r>
      <w:r w:rsidR="009D0387" w:rsidRPr="00984198">
        <w:rPr>
          <w:rFonts w:cs="B Lotus" w:hint="cs"/>
          <w:color w:val="000000"/>
          <w:sz w:val="28"/>
          <w:szCs w:val="28"/>
          <w:rtl/>
        </w:rPr>
        <w:t xml:space="preserve"> آن‌ها </w:t>
      </w:r>
      <w:r w:rsidR="007737B5">
        <w:rPr>
          <w:rFonts w:cs="B Lotus" w:hint="cs"/>
          <w:color w:val="000000"/>
          <w:sz w:val="28"/>
          <w:szCs w:val="28"/>
          <w:rtl/>
        </w:rPr>
        <w:t>اینچنین</w:t>
      </w:r>
      <w:r w:rsidRPr="00984198">
        <w:rPr>
          <w:rFonts w:cs="B Lotus" w:hint="cs"/>
          <w:color w:val="000000"/>
          <w:sz w:val="28"/>
          <w:szCs w:val="28"/>
          <w:rtl/>
        </w:rPr>
        <w:t xml:space="preserve"> فرستاده شده</w:t>
      </w:r>
      <w:r w:rsidR="00AC25A8" w:rsidRPr="00984198">
        <w:rPr>
          <w:rFonts w:cs="B Lotus" w:hint="cs"/>
          <w:color w:val="000000"/>
          <w:sz w:val="28"/>
          <w:szCs w:val="28"/>
          <w:rtl/>
        </w:rPr>
        <w:t>‌اند.</w:t>
      </w:r>
      <w:r w:rsidRPr="00984198">
        <w:rPr>
          <w:rFonts w:cs="B Lotus" w:hint="cs"/>
          <w:color w:val="000000"/>
          <w:sz w:val="28"/>
          <w:szCs w:val="28"/>
          <w:rtl/>
        </w:rPr>
        <w:t xml:space="preserve"> اما رسالت من به سوی برخی از شما نیست بلکه به سوی همه</w:t>
      </w:r>
      <w:r w:rsidR="00AC25A8" w:rsidRPr="00984198">
        <w:rPr>
          <w:rFonts w:cs="B Lotus" w:hint="cs"/>
          <w:color w:val="000000"/>
          <w:sz w:val="28"/>
          <w:szCs w:val="28"/>
          <w:rtl/>
        </w:rPr>
        <w:t xml:space="preserve">‌ی </w:t>
      </w:r>
      <w:r w:rsidRPr="00984198">
        <w:rPr>
          <w:rFonts w:cs="B Lotus" w:hint="cs"/>
          <w:color w:val="000000"/>
          <w:sz w:val="28"/>
          <w:szCs w:val="28"/>
          <w:rtl/>
        </w:rPr>
        <w:t>شماست.</w:t>
      </w:r>
      <w:r w:rsidR="007737B5">
        <w:rPr>
          <w:rFonts w:cs="B Lotus" w:hint="cs"/>
          <w:color w:val="000000"/>
          <w:sz w:val="28"/>
          <w:szCs w:val="28"/>
          <w:rtl/>
        </w:rPr>
        <w:t>»</w:t>
      </w:r>
    </w:p>
    <w:p w:rsidR="00C5413C" w:rsidRPr="00984198" w:rsidRDefault="00C5413C" w:rsidP="00747209">
      <w:pPr>
        <w:pStyle w:val="a4"/>
        <w:widowControl w:val="0"/>
        <w:rPr>
          <w:rtl/>
        </w:rPr>
      </w:pPr>
      <w:bookmarkStart w:id="86" w:name="_Toc418616865"/>
      <w:r w:rsidRPr="00984198">
        <w:rPr>
          <w:rFonts w:hint="cs"/>
          <w:rtl/>
        </w:rPr>
        <w:t>شهادت و گواهی تورات و انجیل:</w:t>
      </w:r>
      <w:bookmarkEnd w:id="86"/>
    </w:p>
    <w:p w:rsidR="00C5413C" w:rsidRPr="00A362CE" w:rsidRDefault="00C5413C" w:rsidP="007737B5">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 xml:space="preserve">و از جمله دلایلی که وجوب ایمان به رسول الله </w:t>
      </w:r>
      <w:r w:rsidR="007737B5">
        <w:rPr>
          <w:rFonts w:ascii="Arial" w:hAnsi="Arial" w:cs="CTraditional Arabic" w:hint="cs"/>
          <w:sz w:val="28"/>
          <w:szCs w:val="28"/>
          <w:rtl/>
        </w:rPr>
        <w:t>ح</w:t>
      </w:r>
      <w:r w:rsidRPr="00984198">
        <w:rPr>
          <w:rFonts w:cs="B Lotus" w:hint="cs"/>
          <w:color w:val="000000"/>
          <w:sz w:val="28"/>
          <w:szCs w:val="28"/>
          <w:rtl/>
        </w:rPr>
        <w:t xml:space="preserve"> را</w:t>
      </w:r>
      <w:r w:rsidR="009D0387" w:rsidRPr="00984198">
        <w:rPr>
          <w:rFonts w:cs="B Lotus" w:hint="cs"/>
          <w:color w:val="000000"/>
          <w:sz w:val="28"/>
          <w:szCs w:val="28"/>
          <w:rtl/>
        </w:rPr>
        <w:t xml:space="preserve"> می‌</w:t>
      </w:r>
      <w:r w:rsidRPr="00984198">
        <w:rPr>
          <w:rFonts w:cs="B Lotus" w:hint="cs"/>
          <w:color w:val="000000"/>
          <w:sz w:val="28"/>
          <w:szCs w:val="28"/>
          <w:rtl/>
        </w:rPr>
        <w:t>رساند، شهادت تورات و انجیل به بعثت و نبوت الله عزوجل</w:t>
      </w:r>
      <w:r w:rsidR="009D0387" w:rsidRPr="00984198">
        <w:rPr>
          <w:rFonts w:cs="B Lotus" w:hint="cs"/>
          <w:color w:val="000000"/>
          <w:sz w:val="28"/>
          <w:szCs w:val="28"/>
          <w:rtl/>
        </w:rPr>
        <w:t xml:space="preserve"> می‌</w:t>
      </w:r>
      <w:r w:rsidRPr="00984198">
        <w:rPr>
          <w:rFonts w:cs="B Lotus" w:hint="cs"/>
          <w:color w:val="000000"/>
          <w:sz w:val="28"/>
          <w:szCs w:val="28"/>
          <w:rtl/>
        </w:rPr>
        <w:t>باشد؛ الله عزوجل در سوره</w:t>
      </w:r>
      <w:r w:rsidR="00AC25A8" w:rsidRPr="00984198">
        <w:rPr>
          <w:rFonts w:cs="B Lotus" w:hint="cs"/>
          <w:color w:val="000000"/>
          <w:sz w:val="28"/>
          <w:szCs w:val="28"/>
          <w:rtl/>
        </w:rPr>
        <w:t xml:space="preserve">‌ی </w:t>
      </w:r>
      <w:r w:rsidRPr="00984198">
        <w:rPr>
          <w:rFonts w:cs="B Lotus" w:hint="cs"/>
          <w:color w:val="000000"/>
          <w:sz w:val="28"/>
          <w:szCs w:val="28"/>
          <w:rtl/>
        </w:rPr>
        <w:t>اعراف</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FC51A8" w:rsidRPr="00984198">
        <w:rPr>
          <w:rFonts w:cs="B Lotus" w:hint="cs"/>
          <w:color w:val="000000"/>
          <w:sz w:val="28"/>
          <w:szCs w:val="28"/>
          <w:rtl/>
        </w:rPr>
        <w:t xml:space="preserve"> </w:t>
      </w:r>
      <w:r w:rsidR="00FC51A8" w:rsidRPr="00A362CE">
        <w:rPr>
          <w:rFonts w:ascii="Traditional Arabic" w:hAnsi="Traditional Arabic" w:cs="Traditional Arabic"/>
          <w:smallCaps/>
          <w:sz w:val="28"/>
          <w:szCs w:val="28"/>
          <w:rtl/>
        </w:rPr>
        <w:t>﴿</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لَّذِينَ</w:t>
      </w:r>
      <w:r w:rsidR="00A362CE">
        <w:rPr>
          <w:rFonts w:ascii="KFGQPC Uthmanic Script HAFS" w:hAnsi="KFGQPC Uthmanic Script HAFS" w:cs="KFGQPC Uthmanic Script HAFS"/>
          <w:sz w:val="28"/>
          <w:szCs w:val="28"/>
          <w:rtl/>
        </w:rPr>
        <w:t xml:space="preserve"> يَتَّبِعُونَ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لرَّسُولَ</w:t>
      </w:r>
      <w:r w:rsidR="00A362CE">
        <w:rPr>
          <w:rFonts w:ascii="KFGQPC Uthmanic Script HAFS" w:hAnsi="KFGQPC Uthmanic Script HAFS" w:cs="KFGQPC Uthmanic Script HAFS"/>
          <w:sz w:val="28"/>
          <w:szCs w:val="28"/>
          <w:rtl/>
        </w:rPr>
        <w:t xml:space="preserve">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لنَّبِيَّ</w:t>
      </w:r>
      <w:r w:rsidR="00A362CE">
        <w:rPr>
          <w:rFonts w:ascii="KFGQPC Uthmanic Script HAFS" w:hAnsi="KFGQPC Uthmanic Script HAFS" w:cs="KFGQPC Uthmanic Script HAFS"/>
          <w:sz w:val="28"/>
          <w:szCs w:val="28"/>
          <w:rtl/>
        </w:rPr>
        <w:t xml:space="preserve">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لۡأُمِّيَّ</w:t>
      </w:r>
      <w:r w:rsidR="00A362CE">
        <w:rPr>
          <w:rFonts w:ascii="KFGQPC Uthmanic Script HAFS" w:hAnsi="KFGQPC Uthmanic Script HAFS" w:cs="KFGQPC Uthmanic Script HAFS"/>
          <w:sz w:val="28"/>
          <w:szCs w:val="28"/>
          <w:rtl/>
        </w:rPr>
        <w:t xml:space="preserve">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لَّذِي</w:t>
      </w:r>
      <w:r w:rsidR="00A362CE">
        <w:rPr>
          <w:rFonts w:ascii="KFGQPC Uthmanic Script HAFS" w:hAnsi="KFGQPC Uthmanic Script HAFS" w:cs="KFGQPC Uthmanic Script HAFS"/>
          <w:sz w:val="28"/>
          <w:szCs w:val="28"/>
          <w:rtl/>
        </w:rPr>
        <w:t xml:space="preserve"> يَجِدُونَهُ</w:t>
      </w:r>
      <w:r w:rsidR="00A362CE">
        <w:rPr>
          <w:rFonts w:ascii="KFGQPC Uthmanic Script HAFS" w:hAnsi="KFGQPC Uthmanic Script HAFS" w:cs="KFGQPC Uthmanic Script HAFS" w:hint="cs"/>
          <w:sz w:val="28"/>
          <w:szCs w:val="28"/>
          <w:rtl/>
        </w:rPr>
        <w:t>ۥ</w:t>
      </w:r>
      <w:r w:rsidR="00A362CE">
        <w:rPr>
          <w:rFonts w:ascii="KFGQPC Uthmanic Script HAFS" w:hAnsi="KFGQPC Uthmanic Script HAFS" w:cs="KFGQPC Uthmanic Script HAFS"/>
          <w:sz w:val="28"/>
          <w:szCs w:val="28"/>
          <w:rtl/>
        </w:rPr>
        <w:t xml:space="preserve"> مَكۡتُوبًا عِندَهُمۡ فِي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لتَّوۡرَىٰةِ</w:t>
      </w:r>
      <w:r w:rsidR="00A362CE">
        <w:rPr>
          <w:rFonts w:ascii="KFGQPC Uthmanic Script HAFS" w:hAnsi="KFGQPC Uthmanic Script HAFS" w:cs="KFGQPC Uthmanic Script HAFS"/>
          <w:sz w:val="28"/>
          <w:szCs w:val="28"/>
          <w:rtl/>
        </w:rPr>
        <w:t xml:space="preserve"> وَ</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لۡإِنجِيلِ</w:t>
      </w:r>
      <w:r w:rsidR="00A362CE">
        <w:rPr>
          <w:rFonts w:ascii="KFGQPC Uthmanic Script HAFS" w:hAnsi="KFGQPC Uthmanic Script HAFS" w:cs="KFGQPC Uthmanic Script HAFS"/>
          <w:sz w:val="28"/>
          <w:szCs w:val="28"/>
          <w:rtl/>
        </w:rPr>
        <w:t xml:space="preserve"> يَأۡمُرُهُم بِ</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لۡمَعۡرُوفِ</w:t>
      </w:r>
      <w:r w:rsidR="00A362CE">
        <w:rPr>
          <w:rFonts w:ascii="KFGQPC Uthmanic Script HAFS" w:hAnsi="KFGQPC Uthmanic Script HAFS" w:cs="KFGQPC Uthmanic Script HAFS"/>
          <w:sz w:val="28"/>
          <w:szCs w:val="28"/>
          <w:rtl/>
        </w:rPr>
        <w:t xml:space="preserve"> وَيَنۡهَىٰهُمۡ عَنِ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لۡمُنكَرِ</w:t>
      </w:r>
      <w:r w:rsidR="00A362CE">
        <w:rPr>
          <w:rFonts w:ascii="KFGQPC Uthmanic Script HAFS" w:hAnsi="KFGQPC Uthmanic Script HAFS" w:cs="KFGQPC Uthmanic Script HAFS"/>
          <w:sz w:val="28"/>
          <w:szCs w:val="28"/>
          <w:rtl/>
        </w:rPr>
        <w:t xml:space="preserve"> وَيُحِلُّ لَهُمُ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لطَّيِّبَٰتِ</w:t>
      </w:r>
      <w:r w:rsidR="00A362CE">
        <w:rPr>
          <w:rFonts w:ascii="KFGQPC Uthmanic Script HAFS" w:hAnsi="KFGQPC Uthmanic Script HAFS" w:cs="KFGQPC Uthmanic Script HAFS"/>
          <w:sz w:val="28"/>
          <w:szCs w:val="28"/>
          <w:rtl/>
        </w:rPr>
        <w:t xml:space="preserve"> وَيُحَرِّمُ عَلَيۡهِمُ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لۡخَبَٰٓئِثَ</w:t>
      </w:r>
      <w:r w:rsidR="00FC51A8" w:rsidRPr="00A362CE">
        <w:rPr>
          <w:rFonts w:ascii="Traditional Arabic" w:hAnsi="Traditional Arabic" w:cs="Traditional Arabic"/>
          <w:smallCaps/>
          <w:sz w:val="28"/>
          <w:szCs w:val="28"/>
          <w:rtl/>
        </w:rPr>
        <w:t>﴾</w:t>
      </w:r>
      <w:r w:rsidR="00FC51A8">
        <w:rPr>
          <w:rFonts w:hint="cs"/>
          <w:smallCaps/>
          <w:rtl/>
        </w:rPr>
        <w:t xml:space="preserve"> </w:t>
      </w:r>
      <w:r w:rsidR="00FC51A8" w:rsidRPr="007808E5">
        <w:rPr>
          <w:rFonts w:ascii="mylotus" w:hAnsi="mylotus" w:cs="mylotus"/>
          <w:smallCaps/>
          <w:rtl/>
          <w:lang w:bidi="ar-SA"/>
        </w:rPr>
        <w:t>[</w:t>
      </w:r>
      <w:r w:rsidR="00FC51A8">
        <w:rPr>
          <w:rFonts w:ascii="mylotus" w:hAnsi="mylotus" w:cs="mylotus"/>
          <w:smallCaps/>
          <w:rtl/>
          <w:lang w:bidi="ar-SA"/>
        </w:rPr>
        <w:t>الأعراف: 157</w:t>
      </w:r>
      <w:r w:rsidR="00FC51A8" w:rsidRPr="007808E5">
        <w:rPr>
          <w:rFonts w:ascii="mylotus" w:hAnsi="mylotus" w:cs="mylotus"/>
          <w:smallCaps/>
          <w:rtl/>
          <w:lang w:bidi="ar-SA"/>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color w:val="000000"/>
          <w:sz w:val="28"/>
          <w:szCs w:val="28"/>
          <w:rtl/>
        </w:rPr>
        <w:t>(به ويژ</w:t>
      </w:r>
      <w:r w:rsidRPr="00984198">
        <w:rPr>
          <w:rFonts w:cs="B Lotus" w:hint="cs"/>
          <w:color w:val="000000"/>
          <w:sz w:val="28"/>
          <w:szCs w:val="28"/>
          <w:rtl/>
        </w:rPr>
        <w:t>ه</w:t>
      </w:r>
      <w:r w:rsidRPr="00984198">
        <w:rPr>
          <w:rFonts w:cs="B Lotus"/>
          <w:color w:val="000000"/>
          <w:sz w:val="28"/>
          <w:szCs w:val="28"/>
          <w:rtl/>
        </w:rPr>
        <w:t xml:space="preserve"> رحمت خود را اختصاص</w:t>
      </w:r>
      <w:r w:rsidR="00C01522" w:rsidRPr="00984198">
        <w:rPr>
          <w:rFonts w:cs="B Lotus"/>
          <w:color w:val="000000"/>
          <w:sz w:val="28"/>
          <w:szCs w:val="28"/>
          <w:rtl/>
        </w:rPr>
        <w:t xml:space="preserve"> مي‌</w:t>
      </w:r>
      <w:r w:rsidRPr="00984198">
        <w:rPr>
          <w:rFonts w:cs="B Lotus"/>
          <w:color w:val="000000"/>
          <w:sz w:val="28"/>
          <w:szCs w:val="28"/>
          <w:rtl/>
        </w:rPr>
        <w:t>دهم به) كساني كه پيروي</w:t>
      </w:r>
      <w:r w:rsidR="00C01522" w:rsidRPr="00984198">
        <w:rPr>
          <w:rFonts w:cs="B Lotus"/>
          <w:color w:val="000000"/>
          <w:sz w:val="28"/>
          <w:szCs w:val="28"/>
          <w:rtl/>
        </w:rPr>
        <w:t xml:space="preserve"> مي‌</w:t>
      </w:r>
      <w:r w:rsidRPr="00984198">
        <w:rPr>
          <w:rFonts w:cs="B Lotus"/>
          <w:color w:val="000000"/>
          <w:sz w:val="28"/>
          <w:szCs w:val="28"/>
          <w:rtl/>
        </w:rPr>
        <w:t>كنند از فرستاده (</w:t>
      </w:r>
      <w:r w:rsidRPr="00984198">
        <w:rPr>
          <w:rFonts w:cs="B Lotus" w:hint="cs"/>
          <w:color w:val="000000"/>
          <w:sz w:val="28"/>
          <w:szCs w:val="28"/>
          <w:rtl/>
        </w:rPr>
        <w:t>الله</w:t>
      </w:r>
      <w:r w:rsidRPr="00984198">
        <w:rPr>
          <w:rFonts w:cs="B Lotus"/>
          <w:color w:val="000000"/>
          <w:sz w:val="28"/>
          <w:szCs w:val="28"/>
          <w:rtl/>
        </w:rPr>
        <w:t xml:space="preserve"> محمّد مصطفي) پي</w:t>
      </w:r>
      <w:r w:rsidRPr="00984198">
        <w:rPr>
          <w:rFonts w:cs="B Lotus" w:hint="cs"/>
          <w:color w:val="000000"/>
          <w:sz w:val="28"/>
          <w:szCs w:val="28"/>
          <w:rtl/>
        </w:rPr>
        <w:t>ام</w:t>
      </w:r>
      <w:r w:rsidRPr="00984198">
        <w:rPr>
          <w:rFonts w:cs="B Lotus"/>
          <w:color w:val="000000"/>
          <w:sz w:val="28"/>
          <w:szCs w:val="28"/>
          <w:rtl/>
        </w:rPr>
        <w:t>بر امّي كه (خواندن و</w:t>
      </w:r>
      <w:r w:rsidRPr="00984198">
        <w:rPr>
          <w:rFonts w:cs="B Lotus" w:hint="cs"/>
          <w:color w:val="000000"/>
          <w:sz w:val="28"/>
          <w:szCs w:val="28"/>
          <w:rtl/>
        </w:rPr>
        <w:t xml:space="preserve"> </w:t>
      </w:r>
      <w:r w:rsidRPr="00984198">
        <w:rPr>
          <w:rFonts w:cs="B Lotus"/>
          <w:color w:val="000000"/>
          <w:sz w:val="28"/>
          <w:szCs w:val="28"/>
          <w:rtl/>
        </w:rPr>
        <w:t>نوشتن</w:t>
      </w:r>
      <w:r w:rsidR="000D6F3F" w:rsidRPr="00984198">
        <w:rPr>
          <w:rFonts w:cs="B Lotus"/>
          <w:color w:val="000000"/>
          <w:sz w:val="28"/>
          <w:szCs w:val="28"/>
          <w:rtl/>
        </w:rPr>
        <w:t xml:space="preserve"> نمي‌</w:t>
      </w:r>
      <w:r w:rsidRPr="00984198">
        <w:rPr>
          <w:rFonts w:cs="B Lotus"/>
          <w:color w:val="000000"/>
          <w:sz w:val="28"/>
          <w:szCs w:val="28"/>
          <w:rtl/>
        </w:rPr>
        <w:t>داند و</w:t>
      </w:r>
      <w:r w:rsidRPr="00984198">
        <w:rPr>
          <w:rFonts w:cs="B Lotus" w:hint="cs"/>
          <w:color w:val="000000"/>
          <w:sz w:val="28"/>
          <w:szCs w:val="28"/>
          <w:rtl/>
        </w:rPr>
        <w:t xml:space="preserve"> </w:t>
      </w:r>
      <w:r w:rsidRPr="00984198">
        <w:rPr>
          <w:rFonts w:cs="B Lotus"/>
          <w:color w:val="000000"/>
          <w:sz w:val="28"/>
          <w:szCs w:val="28"/>
          <w:rtl/>
        </w:rPr>
        <w:t>وصف او را) در تورات و</w:t>
      </w:r>
      <w:r w:rsidRPr="00984198">
        <w:rPr>
          <w:rFonts w:cs="B Lotus" w:hint="cs"/>
          <w:color w:val="000000"/>
          <w:sz w:val="28"/>
          <w:szCs w:val="28"/>
          <w:rtl/>
        </w:rPr>
        <w:t xml:space="preserve"> </w:t>
      </w:r>
      <w:r w:rsidRPr="00984198">
        <w:rPr>
          <w:rFonts w:cs="B Lotus"/>
          <w:color w:val="000000"/>
          <w:sz w:val="28"/>
          <w:szCs w:val="28"/>
          <w:rtl/>
        </w:rPr>
        <w:t>انجيل نگاشته</w:t>
      </w:r>
      <w:r w:rsidR="00C01522" w:rsidRPr="00984198">
        <w:rPr>
          <w:rFonts w:cs="B Lotus"/>
          <w:color w:val="000000"/>
          <w:sz w:val="28"/>
          <w:szCs w:val="28"/>
          <w:rtl/>
        </w:rPr>
        <w:t xml:space="preserve"> مي‌</w:t>
      </w:r>
      <w:r w:rsidRPr="00984198">
        <w:rPr>
          <w:rFonts w:cs="B Lotus"/>
          <w:color w:val="000000"/>
          <w:sz w:val="28"/>
          <w:szCs w:val="28"/>
          <w:rtl/>
        </w:rPr>
        <w:t>يابند. او آنان را به كار نيك دستور</w:t>
      </w:r>
      <w:r w:rsidR="00C01522" w:rsidRPr="00984198">
        <w:rPr>
          <w:rFonts w:cs="B Lotus"/>
          <w:color w:val="000000"/>
          <w:sz w:val="28"/>
          <w:szCs w:val="28"/>
          <w:rtl/>
        </w:rPr>
        <w:t xml:space="preserve"> مي‌</w:t>
      </w:r>
      <w:r w:rsidRPr="00984198">
        <w:rPr>
          <w:rFonts w:cs="B Lotus"/>
          <w:color w:val="000000"/>
          <w:sz w:val="28"/>
          <w:szCs w:val="28"/>
          <w:rtl/>
        </w:rPr>
        <w:t>دهد و</w:t>
      </w:r>
      <w:r w:rsidRPr="00984198">
        <w:rPr>
          <w:rFonts w:cs="B Lotus" w:hint="cs"/>
          <w:color w:val="000000"/>
          <w:sz w:val="28"/>
          <w:szCs w:val="28"/>
          <w:rtl/>
        </w:rPr>
        <w:t xml:space="preserve"> </w:t>
      </w:r>
      <w:r w:rsidR="007737B5">
        <w:rPr>
          <w:rFonts w:cs="B Lotus"/>
          <w:color w:val="000000"/>
          <w:sz w:val="28"/>
          <w:szCs w:val="28"/>
          <w:rtl/>
        </w:rPr>
        <w:t>از كار زشت بازمي</w:t>
      </w:r>
      <w:r w:rsidR="007737B5">
        <w:rPr>
          <w:rFonts w:cs="B Lotus" w:hint="cs"/>
          <w:color w:val="000000"/>
          <w:sz w:val="28"/>
          <w:szCs w:val="28"/>
          <w:rtl/>
        </w:rPr>
        <w:softHyphen/>
      </w:r>
      <w:r w:rsidR="007737B5">
        <w:rPr>
          <w:rFonts w:cs="B Lotus"/>
          <w:color w:val="000000"/>
          <w:sz w:val="28"/>
          <w:szCs w:val="28"/>
          <w:rtl/>
        </w:rPr>
        <w:t>دارد</w:t>
      </w:r>
      <w:r w:rsidRPr="00984198">
        <w:rPr>
          <w:rFonts w:cs="B Lotus"/>
          <w:color w:val="000000"/>
          <w:sz w:val="28"/>
          <w:szCs w:val="28"/>
          <w:rtl/>
        </w:rPr>
        <w:t xml:space="preserve"> و پاكيزه</w:t>
      </w:r>
      <w:r w:rsidR="009D0387" w:rsidRPr="00984198">
        <w:rPr>
          <w:rFonts w:cs="B Lotus"/>
          <w:color w:val="000000"/>
          <w:sz w:val="28"/>
          <w:szCs w:val="28"/>
          <w:rtl/>
        </w:rPr>
        <w:t xml:space="preserve">‌ها </w:t>
      </w:r>
      <w:r w:rsidRPr="00984198">
        <w:rPr>
          <w:rFonts w:cs="B Lotus"/>
          <w:color w:val="000000"/>
          <w:sz w:val="28"/>
          <w:szCs w:val="28"/>
          <w:rtl/>
        </w:rPr>
        <w:t>را براي</w:t>
      </w:r>
      <w:r w:rsidR="007737B5">
        <w:rPr>
          <w:rFonts w:cs="B Lotus" w:hint="cs"/>
          <w:color w:val="000000"/>
          <w:sz w:val="28"/>
          <w:szCs w:val="28"/>
          <w:rtl/>
        </w:rPr>
        <w:softHyphen/>
      </w:r>
      <w:r w:rsidRPr="00984198">
        <w:rPr>
          <w:rFonts w:cs="B Lotus"/>
          <w:color w:val="000000"/>
          <w:sz w:val="28"/>
          <w:szCs w:val="28"/>
          <w:rtl/>
        </w:rPr>
        <w:t>شان حلال</w:t>
      </w:r>
      <w:r w:rsidR="00C01522" w:rsidRPr="00984198">
        <w:rPr>
          <w:rFonts w:cs="B Lotus"/>
          <w:color w:val="000000"/>
          <w:sz w:val="28"/>
          <w:szCs w:val="28"/>
          <w:rtl/>
        </w:rPr>
        <w:t xml:space="preserve"> مي‌</w:t>
      </w:r>
      <w:r w:rsidRPr="00984198">
        <w:rPr>
          <w:rFonts w:cs="B Lotus"/>
          <w:color w:val="000000"/>
          <w:sz w:val="28"/>
          <w:szCs w:val="28"/>
          <w:rtl/>
        </w:rPr>
        <w:t>نمايد و</w:t>
      </w:r>
      <w:r w:rsidRPr="00984198">
        <w:rPr>
          <w:rFonts w:cs="B Lotus" w:hint="cs"/>
          <w:color w:val="000000"/>
          <w:sz w:val="28"/>
          <w:szCs w:val="28"/>
          <w:rtl/>
        </w:rPr>
        <w:t xml:space="preserve"> </w:t>
      </w:r>
      <w:r w:rsidRPr="00984198">
        <w:rPr>
          <w:rFonts w:cs="B Lotus"/>
          <w:color w:val="000000"/>
          <w:sz w:val="28"/>
          <w:szCs w:val="28"/>
          <w:rtl/>
        </w:rPr>
        <w:t>ناپاك</w:t>
      </w:r>
      <w:r w:rsidR="00A362CE" w:rsidRPr="00984198">
        <w:rPr>
          <w:rFonts w:cs="B Lotus" w:hint="cs"/>
          <w:color w:val="000000"/>
          <w:sz w:val="28"/>
          <w:szCs w:val="28"/>
          <w:rtl/>
        </w:rPr>
        <w:t>ی‌</w:t>
      </w:r>
      <w:r w:rsidRPr="00984198">
        <w:rPr>
          <w:rFonts w:cs="B Lotus"/>
          <w:color w:val="000000"/>
          <w:sz w:val="28"/>
          <w:szCs w:val="28"/>
          <w:rtl/>
        </w:rPr>
        <w:t>ها را بر آنان حرام</w:t>
      </w:r>
      <w:r w:rsidR="00C01522" w:rsidRPr="00984198">
        <w:rPr>
          <w:rFonts w:cs="B Lotus"/>
          <w:color w:val="000000"/>
          <w:sz w:val="28"/>
          <w:szCs w:val="28"/>
          <w:rtl/>
        </w:rPr>
        <w:t xml:space="preserve"> مي‌</w:t>
      </w:r>
      <w:r w:rsidRPr="00984198">
        <w:rPr>
          <w:rFonts w:cs="B Lotus"/>
          <w:color w:val="000000"/>
          <w:sz w:val="28"/>
          <w:szCs w:val="28"/>
          <w:rtl/>
        </w:rPr>
        <w:t>ساز</w:t>
      </w:r>
      <w:r w:rsidRPr="00984198">
        <w:rPr>
          <w:rFonts w:cs="B Lotus" w:hint="cs"/>
          <w:color w:val="000000"/>
          <w:sz w:val="28"/>
          <w:szCs w:val="28"/>
          <w:rtl/>
        </w:rPr>
        <w:t>د</w:t>
      </w:r>
      <w:r w:rsidR="00531065">
        <w:rPr>
          <w:rFonts w:cs="B Lotus" w:hint="cs"/>
          <w:color w:val="000000"/>
          <w:sz w:val="28"/>
          <w:szCs w:val="28"/>
          <w:rtl/>
        </w:rPr>
        <w:t>»</w:t>
      </w:r>
      <w:r w:rsidRPr="00984198">
        <w:rPr>
          <w:rFonts w:cs="B Lotus" w:hint="cs"/>
          <w:color w:val="000000"/>
          <w:sz w:val="28"/>
          <w:szCs w:val="28"/>
          <w:rtl/>
        </w:rPr>
        <w:t xml:space="preserve">. </w:t>
      </w:r>
    </w:p>
    <w:p w:rsidR="00C5413C" w:rsidRPr="00A362CE" w:rsidRDefault="00C5413C" w:rsidP="0074720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color w:val="000000"/>
          <w:sz w:val="28"/>
          <w:szCs w:val="28"/>
          <w:rtl/>
        </w:rPr>
        <w:t>و نیز الله عزوجل در سوره</w:t>
      </w:r>
      <w:r w:rsidR="00AC25A8" w:rsidRPr="00984198">
        <w:rPr>
          <w:rFonts w:cs="B Lotus" w:hint="cs"/>
          <w:color w:val="000000"/>
          <w:sz w:val="28"/>
          <w:szCs w:val="28"/>
          <w:rtl/>
        </w:rPr>
        <w:t xml:space="preserve">‌ی </w:t>
      </w:r>
      <w:r w:rsidRPr="00984198">
        <w:rPr>
          <w:rFonts w:cs="B Lotus" w:hint="cs"/>
          <w:color w:val="000000"/>
          <w:sz w:val="28"/>
          <w:szCs w:val="28"/>
          <w:rtl/>
        </w:rPr>
        <w:t>صف</w:t>
      </w:r>
      <w:r w:rsidR="009D0387" w:rsidRPr="00984198">
        <w:rPr>
          <w:rFonts w:cs="B Lotus" w:hint="cs"/>
          <w:color w:val="000000"/>
          <w:sz w:val="28"/>
          <w:szCs w:val="28"/>
          <w:rtl/>
        </w:rPr>
        <w:t xml:space="preserve"> می‌</w:t>
      </w:r>
      <w:r w:rsidRPr="00984198">
        <w:rPr>
          <w:rFonts w:cs="B Lotus" w:hint="cs"/>
          <w:color w:val="000000"/>
          <w:sz w:val="28"/>
          <w:szCs w:val="28"/>
          <w:rtl/>
        </w:rPr>
        <w:t>فرماید:</w:t>
      </w:r>
      <w:r w:rsidR="00FC51A8" w:rsidRPr="00984198">
        <w:rPr>
          <w:rFonts w:cs="B Lotus" w:hint="cs"/>
          <w:color w:val="000000"/>
          <w:sz w:val="28"/>
          <w:szCs w:val="28"/>
          <w:rtl/>
        </w:rPr>
        <w:t xml:space="preserve"> </w:t>
      </w:r>
      <w:r w:rsidR="00FC51A8" w:rsidRPr="00FC51A8">
        <w:rPr>
          <w:rFonts w:ascii="Traditional Arabic" w:hAnsi="Traditional Arabic" w:cs="Traditional Arabic"/>
          <w:smallCaps/>
          <w:sz w:val="28"/>
          <w:szCs w:val="28"/>
          <w:rtl/>
        </w:rPr>
        <w:t>﴿</w:t>
      </w:r>
      <w:r w:rsidR="00A362CE">
        <w:rPr>
          <w:rFonts w:ascii="KFGQPC Uthmanic Script HAFS" w:hAnsi="KFGQPC Uthmanic Script HAFS" w:cs="KFGQPC Uthmanic Script HAFS" w:hint="eastAsia"/>
          <w:sz w:val="28"/>
          <w:szCs w:val="28"/>
          <w:rtl/>
        </w:rPr>
        <w:t>وَإِذۡ</w:t>
      </w:r>
      <w:r w:rsidR="00A362CE">
        <w:rPr>
          <w:rFonts w:ascii="KFGQPC Uthmanic Script HAFS" w:hAnsi="KFGQPC Uthmanic Script HAFS" w:cs="KFGQPC Uthmanic Script HAFS"/>
          <w:sz w:val="28"/>
          <w:szCs w:val="28"/>
          <w:rtl/>
        </w:rPr>
        <w:t xml:space="preserve"> قَالَ عِيسَى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بۡنُ</w:t>
      </w:r>
      <w:r w:rsidR="00A362CE">
        <w:rPr>
          <w:rFonts w:ascii="KFGQPC Uthmanic Script HAFS" w:hAnsi="KFGQPC Uthmanic Script HAFS" w:cs="KFGQPC Uthmanic Script HAFS"/>
          <w:sz w:val="28"/>
          <w:szCs w:val="28"/>
          <w:rtl/>
        </w:rPr>
        <w:t xml:space="preserve"> مَرۡيَمَ يَٰبَنِيٓ إِسۡرَٰٓءِيلَ إِنِّي رَسُولُ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للَّهِ</w:t>
      </w:r>
      <w:r w:rsidR="00A362CE">
        <w:rPr>
          <w:rFonts w:ascii="KFGQPC Uthmanic Script HAFS" w:hAnsi="KFGQPC Uthmanic Script HAFS" w:cs="KFGQPC Uthmanic Script HAFS"/>
          <w:sz w:val="28"/>
          <w:szCs w:val="28"/>
          <w:rtl/>
        </w:rPr>
        <w:t xml:space="preserve"> إِلَيۡكُم مُّصَدِّقٗا لِّمَا بَيۡنَ يَدَيَّ مِنَ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لتَّوۡرَىٰةِ</w:t>
      </w:r>
      <w:r w:rsidR="00A362CE">
        <w:rPr>
          <w:rFonts w:ascii="KFGQPC Uthmanic Script HAFS" w:hAnsi="KFGQPC Uthmanic Script HAFS" w:cs="KFGQPC Uthmanic Script HAFS"/>
          <w:sz w:val="28"/>
          <w:szCs w:val="28"/>
          <w:rtl/>
        </w:rPr>
        <w:t xml:space="preserve"> وَمُبَشِّرَۢا بِرَسُولٖ يَأۡتِي مِنۢ بَعۡدِي </w:t>
      </w:r>
      <w:r w:rsidR="00A362CE">
        <w:rPr>
          <w:rFonts w:ascii="KFGQPC Uthmanic Script HAFS" w:hAnsi="KFGQPC Uthmanic Script HAFS" w:cs="KFGQPC Uthmanic Script HAFS" w:hint="cs"/>
          <w:sz w:val="28"/>
          <w:szCs w:val="28"/>
          <w:rtl/>
        </w:rPr>
        <w:t>ٱ</w:t>
      </w:r>
      <w:r w:rsidR="00A362CE">
        <w:rPr>
          <w:rFonts w:ascii="KFGQPC Uthmanic Script HAFS" w:hAnsi="KFGQPC Uthmanic Script HAFS" w:cs="KFGQPC Uthmanic Script HAFS" w:hint="eastAsia"/>
          <w:sz w:val="28"/>
          <w:szCs w:val="28"/>
          <w:rtl/>
        </w:rPr>
        <w:t>سۡمُهُ</w:t>
      </w:r>
      <w:r w:rsidR="00A362CE">
        <w:rPr>
          <w:rFonts w:ascii="KFGQPC Uthmanic Script HAFS" w:hAnsi="KFGQPC Uthmanic Script HAFS" w:cs="KFGQPC Uthmanic Script HAFS" w:hint="cs"/>
          <w:sz w:val="28"/>
          <w:szCs w:val="28"/>
          <w:rtl/>
        </w:rPr>
        <w:t>ۥٓ</w:t>
      </w:r>
      <w:r w:rsidR="00531065">
        <w:rPr>
          <w:rFonts w:ascii="KFGQPC Uthmanic Script HAFS" w:hAnsi="KFGQPC Uthmanic Script HAFS" w:cs="KFGQPC Uthmanic Script HAFS"/>
          <w:sz w:val="28"/>
          <w:szCs w:val="28"/>
          <w:rtl/>
        </w:rPr>
        <w:t xml:space="preserve"> أَحۡمَدُ</w:t>
      </w:r>
      <w:r w:rsidR="00FC51A8" w:rsidRPr="00FC51A8">
        <w:rPr>
          <w:rFonts w:ascii="Traditional Arabic" w:hAnsi="Traditional Arabic" w:cs="Traditional Arabic"/>
          <w:smallCaps/>
          <w:sz w:val="28"/>
          <w:szCs w:val="28"/>
          <w:rtl/>
        </w:rPr>
        <w:t>﴾</w:t>
      </w:r>
      <w:r w:rsidR="00FC51A8">
        <w:rPr>
          <w:rFonts w:hint="cs"/>
          <w:smallCaps/>
          <w:rtl/>
        </w:rPr>
        <w:t xml:space="preserve"> </w:t>
      </w:r>
      <w:r w:rsidR="00FC51A8" w:rsidRPr="007808E5">
        <w:rPr>
          <w:rFonts w:ascii="mylotus" w:hAnsi="mylotus" w:cs="mylotus"/>
          <w:smallCaps/>
          <w:rtl/>
          <w:lang w:bidi="ar-SA"/>
        </w:rPr>
        <w:t>[</w:t>
      </w:r>
      <w:r w:rsidR="00FC51A8">
        <w:rPr>
          <w:rFonts w:ascii="mylotus" w:hAnsi="mylotus" w:cs="mylotus"/>
          <w:smallCaps/>
          <w:rtl/>
          <w:lang w:bidi="ar-SA"/>
        </w:rPr>
        <w:t>الصف: 6</w:t>
      </w:r>
      <w:r w:rsidR="00FC51A8" w:rsidRPr="007808E5">
        <w:rPr>
          <w:rFonts w:ascii="mylotus" w:hAnsi="mylotus" w:cs="mylotus"/>
          <w:smallCaps/>
          <w:rtl/>
          <w:lang w:bidi="ar-SA"/>
        </w:rPr>
        <w:t>]</w:t>
      </w:r>
      <w:r w:rsidRPr="00984198">
        <w:rPr>
          <w:rFonts w:cs="B Lotus" w:hint="cs"/>
          <w:color w:val="000000"/>
          <w:sz w:val="28"/>
          <w:szCs w:val="28"/>
          <w:rtl/>
        </w:rPr>
        <w:t xml:space="preserve"> </w:t>
      </w:r>
      <w:r w:rsidR="00531065">
        <w:rPr>
          <w:rFonts w:cs="B Lotus" w:hint="cs"/>
          <w:color w:val="000000"/>
          <w:sz w:val="28"/>
          <w:szCs w:val="28"/>
          <w:rtl/>
        </w:rPr>
        <w:t>«</w:t>
      </w:r>
      <w:r w:rsidRPr="00984198">
        <w:rPr>
          <w:rFonts w:cs="B Lotus"/>
          <w:color w:val="000000"/>
          <w:sz w:val="28"/>
          <w:szCs w:val="28"/>
          <w:rtl/>
        </w:rPr>
        <w:t>و</w:t>
      </w:r>
      <w:r w:rsidRPr="00984198">
        <w:rPr>
          <w:rFonts w:cs="B Lotus" w:hint="cs"/>
          <w:color w:val="000000"/>
          <w:sz w:val="28"/>
          <w:szCs w:val="28"/>
          <w:rtl/>
        </w:rPr>
        <w:t xml:space="preserve"> </w:t>
      </w:r>
      <w:r w:rsidRPr="00984198">
        <w:rPr>
          <w:rFonts w:cs="B Lotus"/>
          <w:color w:val="000000"/>
          <w:sz w:val="28"/>
          <w:szCs w:val="28"/>
          <w:rtl/>
        </w:rPr>
        <w:t xml:space="preserve">خاطرنشان ساز زماني را كه عيسي پسر مريم گفت: اي بني اسرائيل! من فرستاده </w:t>
      </w:r>
      <w:r w:rsidRPr="00984198">
        <w:rPr>
          <w:rFonts w:cs="B Lotus" w:hint="cs"/>
          <w:color w:val="000000"/>
          <w:sz w:val="28"/>
          <w:szCs w:val="28"/>
          <w:rtl/>
        </w:rPr>
        <w:t>الله</w:t>
      </w:r>
      <w:r w:rsidRPr="00984198">
        <w:rPr>
          <w:rFonts w:cs="B Lotus"/>
          <w:color w:val="000000"/>
          <w:sz w:val="28"/>
          <w:szCs w:val="28"/>
          <w:rtl/>
        </w:rPr>
        <w:t xml:space="preserve"> به سوي شما بوده و</w:t>
      </w:r>
      <w:r w:rsidRPr="00984198">
        <w:rPr>
          <w:rFonts w:cs="B Lotus" w:hint="cs"/>
          <w:color w:val="000000"/>
          <w:sz w:val="28"/>
          <w:szCs w:val="28"/>
          <w:rtl/>
        </w:rPr>
        <w:t xml:space="preserve"> </w:t>
      </w:r>
      <w:r w:rsidRPr="00984198">
        <w:rPr>
          <w:rFonts w:cs="B Lotus"/>
          <w:color w:val="000000"/>
          <w:sz w:val="28"/>
          <w:szCs w:val="28"/>
          <w:rtl/>
        </w:rPr>
        <w:t>توراتي را كه پيش از من آمده است تصديق</w:t>
      </w:r>
      <w:r w:rsidR="00C01522" w:rsidRPr="00984198">
        <w:rPr>
          <w:rFonts w:cs="B Lotus"/>
          <w:color w:val="000000"/>
          <w:sz w:val="28"/>
          <w:szCs w:val="28"/>
          <w:rtl/>
        </w:rPr>
        <w:t xml:space="preserve"> مي‌</w:t>
      </w:r>
      <w:r w:rsidR="007737B5">
        <w:rPr>
          <w:rFonts w:cs="B Lotus"/>
          <w:color w:val="000000"/>
          <w:sz w:val="28"/>
          <w:szCs w:val="28"/>
          <w:rtl/>
        </w:rPr>
        <w:t>كنم</w:t>
      </w:r>
      <w:r w:rsidRPr="00984198">
        <w:rPr>
          <w:rFonts w:cs="B Lotus"/>
          <w:color w:val="000000"/>
          <w:sz w:val="28"/>
          <w:szCs w:val="28"/>
          <w:rtl/>
        </w:rPr>
        <w:t xml:space="preserve"> و</w:t>
      </w:r>
      <w:r w:rsidRPr="00984198">
        <w:rPr>
          <w:rFonts w:cs="B Lotus" w:hint="cs"/>
          <w:color w:val="000000"/>
          <w:sz w:val="28"/>
          <w:szCs w:val="28"/>
          <w:rtl/>
        </w:rPr>
        <w:t xml:space="preserve"> </w:t>
      </w:r>
      <w:r w:rsidRPr="00984198">
        <w:rPr>
          <w:rFonts w:cs="B Lotus"/>
          <w:color w:val="000000"/>
          <w:sz w:val="28"/>
          <w:szCs w:val="28"/>
          <w:rtl/>
        </w:rPr>
        <w:t>به پي</w:t>
      </w:r>
      <w:r w:rsidRPr="00984198">
        <w:rPr>
          <w:rFonts w:cs="B Lotus" w:hint="cs"/>
          <w:color w:val="000000"/>
          <w:sz w:val="28"/>
          <w:szCs w:val="28"/>
          <w:rtl/>
        </w:rPr>
        <w:t>ا</w:t>
      </w:r>
      <w:r w:rsidRPr="00984198">
        <w:rPr>
          <w:rFonts w:cs="B Lotus"/>
          <w:color w:val="000000"/>
          <w:sz w:val="28"/>
          <w:szCs w:val="28"/>
          <w:rtl/>
        </w:rPr>
        <w:t>مبري كه بعد از من</w:t>
      </w:r>
      <w:r w:rsidR="00C01522" w:rsidRPr="00984198">
        <w:rPr>
          <w:rFonts w:cs="B Lotus"/>
          <w:color w:val="000000"/>
          <w:sz w:val="28"/>
          <w:szCs w:val="28"/>
          <w:rtl/>
        </w:rPr>
        <w:t xml:space="preserve"> مي‌</w:t>
      </w:r>
      <w:r w:rsidRPr="00984198">
        <w:rPr>
          <w:rFonts w:cs="B Lotus"/>
          <w:color w:val="000000"/>
          <w:sz w:val="28"/>
          <w:szCs w:val="28"/>
          <w:rtl/>
        </w:rPr>
        <w:t>آيد و</w:t>
      </w:r>
      <w:r w:rsidRPr="00984198">
        <w:rPr>
          <w:rFonts w:cs="B Lotus" w:hint="cs"/>
          <w:color w:val="000000"/>
          <w:sz w:val="28"/>
          <w:szCs w:val="28"/>
          <w:rtl/>
        </w:rPr>
        <w:t xml:space="preserve"> </w:t>
      </w:r>
      <w:r w:rsidRPr="00984198">
        <w:rPr>
          <w:rFonts w:cs="B Lotus"/>
          <w:color w:val="000000"/>
          <w:sz w:val="28"/>
          <w:szCs w:val="28"/>
          <w:rtl/>
        </w:rPr>
        <w:t>نام او احمد است، مژده</w:t>
      </w:r>
      <w:r w:rsidR="00C01522" w:rsidRPr="00984198">
        <w:rPr>
          <w:rFonts w:cs="B Lotus"/>
          <w:color w:val="000000"/>
          <w:sz w:val="28"/>
          <w:szCs w:val="28"/>
          <w:rtl/>
        </w:rPr>
        <w:t xml:space="preserve"> مي‌</w:t>
      </w:r>
      <w:r w:rsidRPr="00984198">
        <w:rPr>
          <w:rFonts w:cs="B Lotus"/>
          <w:color w:val="000000"/>
          <w:sz w:val="28"/>
          <w:szCs w:val="28"/>
          <w:rtl/>
        </w:rPr>
        <w:t>دهم</w:t>
      </w:r>
      <w:r w:rsidR="00531065">
        <w:rPr>
          <w:rFonts w:cs="B Lotus" w:hint="cs"/>
          <w:color w:val="000000"/>
          <w:sz w:val="28"/>
          <w:szCs w:val="28"/>
          <w:rtl/>
        </w:rPr>
        <w:t>»</w:t>
      </w:r>
      <w:r w:rsidRPr="00984198">
        <w:rPr>
          <w:rFonts w:cs="B Lotus"/>
          <w:color w:val="000000"/>
          <w:sz w:val="28"/>
          <w:szCs w:val="28"/>
          <w:rtl/>
        </w:rPr>
        <w:t>.</w:t>
      </w:r>
    </w:p>
    <w:p w:rsidR="00C5413C" w:rsidRPr="00984198" w:rsidRDefault="00C5413C" w:rsidP="007737B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در حدیث صحیح</w:t>
      </w:r>
      <w:r w:rsidR="007737B5">
        <w:rPr>
          <w:rFonts w:cs="B Lotus" w:hint="cs"/>
          <w:sz w:val="28"/>
          <w:szCs w:val="28"/>
          <w:rtl/>
        </w:rPr>
        <w:t xml:space="preserve">ی که امام بخاری از عطاء بن یسار </w:t>
      </w:r>
      <w:r w:rsidR="007737B5">
        <w:rPr>
          <w:rFonts w:ascii="Arial" w:hAnsi="Arial" w:cs="CTraditional Arabic" w:hint="cs"/>
          <w:sz w:val="28"/>
          <w:szCs w:val="28"/>
          <w:rtl/>
        </w:rPr>
        <w:t>ت</w:t>
      </w:r>
      <w:r w:rsidRPr="00984198">
        <w:rPr>
          <w:rFonts w:cs="B Lotus" w:hint="cs"/>
          <w:sz w:val="28"/>
          <w:szCs w:val="28"/>
          <w:rtl/>
        </w:rPr>
        <w:t xml:space="preserve"> روایت کرده، آمده است که عطاء</w:t>
      </w:r>
      <w:r w:rsidR="009D0387" w:rsidRPr="00984198">
        <w:rPr>
          <w:rFonts w:cs="B Lotus" w:hint="cs"/>
          <w:sz w:val="28"/>
          <w:szCs w:val="28"/>
          <w:rtl/>
        </w:rPr>
        <w:t xml:space="preserve"> می‌</w:t>
      </w:r>
      <w:r w:rsidRPr="00984198">
        <w:rPr>
          <w:rFonts w:cs="B Lotus" w:hint="cs"/>
          <w:sz w:val="28"/>
          <w:szCs w:val="28"/>
          <w:rtl/>
        </w:rPr>
        <w:t>گوید: عبدالله بن عمرو بن عاص</w:t>
      </w:r>
      <w:r w:rsidR="007737B5">
        <w:rPr>
          <w:rFonts w:cs="B Lotus" w:hint="cs"/>
          <w:sz w:val="28"/>
          <w:szCs w:val="28"/>
          <w:rtl/>
        </w:rPr>
        <w:t xml:space="preserve"> </w:t>
      </w:r>
      <w:r w:rsidR="007737B5">
        <w:rPr>
          <w:rFonts w:ascii="Arial" w:hAnsi="Arial" w:cs="CTraditional Arabic" w:hint="cs"/>
          <w:sz w:val="28"/>
          <w:szCs w:val="28"/>
          <w:rtl/>
        </w:rPr>
        <w:t>ت</w:t>
      </w:r>
      <w:r w:rsidRPr="00984198">
        <w:rPr>
          <w:rFonts w:cs="B Lotus" w:hint="cs"/>
          <w:sz w:val="28"/>
          <w:szCs w:val="28"/>
          <w:rtl/>
        </w:rPr>
        <w:t xml:space="preserve"> را ملاقات کردم و بدو گفتم: سیرت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در تورات چگونه بیان شده است؟ گفت: به الله عزوجل سوگند، برخی از صفات رسول الله </w:t>
      </w:r>
      <w:r w:rsidR="007737B5">
        <w:rPr>
          <w:rFonts w:ascii="Arial" w:hAnsi="Arial" w:cs="CTraditional Arabic" w:hint="cs"/>
          <w:sz w:val="28"/>
          <w:szCs w:val="28"/>
          <w:rtl/>
        </w:rPr>
        <w:t>ح</w:t>
      </w:r>
      <w:r w:rsidRPr="00984198">
        <w:rPr>
          <w:rFonts w:cs="B Lotus" w:hint="cs"/>
          <w:sz w:val="28"/>
          <w:szCs w:val="28"/>
          <w:rtl/>
        </w:rPr>
        <w:t xml:space="preserve"> در</w:t>
      </w:r>
      <w:r w:rsidR="007737B5">
        <w:rPr>
          <w:rFonts w:cs="B Lotus" w:hint="cs"/>
          <w:sz w:val="28"/>
          <w:szCs w:val="28"/>
          <w:rtl/>
        </w:rPr>
        <w:t xml:space="preserve"> </w:t>
      </w:r>
      <w:r w:rsidRPr="00984198">
        <w:rPr>
          <w:rFonts w:cs="B Lotus" w:hint="cs"/>
          <w:sz w:val="28"/>
          <w:szCs w:val="28"/>
          <w:rtl/>
        </w:rPr>
        <w:t>تورات عیناً مانند صفات ایشان در قرآن بیان شده است، چنانچه تورات</w:t>
      </w:r>
      <w:r w:rsidR="009D0387" w:rsidRPr="00984198">
        <w:rPr>
          <w:rFonts w:cs="B Lotus" w:hint="cs"/>
          <w:sz w:val="28"/>
          <w:szCs w:val="28"/>
          <w:rtl/>
        </w:rPr>
        <w:t xml:space="preserve"> می‌</w:t>
      </w:r>
      <w:r w:rsidRPr="00984198">
        <w:rPr>
          <w:rFonts w:cs="B Lotus" w:hint="cs"/>
          <w:sz w:val="28"/>
          <w:szCs w:val="28"/>
          <w:rtl/>
        </w:rPr>
        <w:t xml:space="preserve">گوید: </w:t>
      </w:r>
      <w:r w:rsidR="007737B5">
        <w:rPr>
          <w:rFonts w:cs="B Lotus" w:hint="cs"/>
          <w:sz w:val="28"/>
          <w:szCs w:val="28"/>
          <w:rtl/>
        </w:rPr>
        <w:t>[</w:t>
      </w:r>
      <w:r w:rsidRPr="00984198">
        <w:rPr>
          <w:rFonts w:cs="B Lotus" w:hint="cs"/>
          <w:sz w:val="28"/>
          <w:szCs w:val="28"/>
          <w:rtl/>
        </w:rPr>
        <w:t>ای نبی، ما تو را به عنوان گواه و بشارت دهنده و ترساننده و محافظ افرادی قرار داده</w:t>
      </w:r>
      <w:r w:rsidR="00531065">
        <w:rPr>
          <w:rFonts w:cs="B Lotus" w:hint="eastAsia"/>
          <w:sz w:val="28"/>
          <w:szCs w:val="28"/>
          <w:rtl/>
        </w:rPr>
        <w:t>‌</w:t>
      </w:r>
      <w:r w:rsidRPr="00984198">
        <w:rPr>
          <w:rFonts w:cs="B Lotus" w:hint="cs"/>
          <w:sz w:val="28"/>
          <w:szCs w:val="28"/>
          <w:rtl/>
        </w:rPr>
        <w:t>ایم؛ تو بنده و رسول من هستی، تو را متوکل نام نهاده</w:t>
      </w:r>
      <w:r w:rsidR="00132958" w:rsidRPr="00984198">
        <w:rPr>
          <w:rFonts w:cs="B Lotus" w:hint="eastAsia"/>
          <w:sz w:val="28"/>
          <w:szCs w:val="28"/>
          <w:rtl/>
        </w:rPr>
        <w:t>‌</w:t>
      </w:r>
      <w:r w:rsidRPr="00984198">
        <w:rPr>
          <w:rFonts w:cs="B Lotus" w:hint="cs"/>
          <w:sz w:val="28"/>
          <w:szCs w:val="28"/>
          <w:rtl/>
        </w:rPr>
        <w:t>ام (و</w:t>
      </w:r>
      <w:r w:rsidR="009D0387" w:rsidRPr="00984198">
        <w:rPr>
          <w:rFonts w:cs="B Lotus" w:hint="cs"/>
          <w:sz w:val="28"/>
          <w:szCs w:val="28"/>
          <w:rtl/>
        </w:rPr>
        <w:t xml:space="preserve"> می‌</w:t>
      </w:r>
      <w:r w:rsidRPr="00984198">
        <w:rPr>
          <w:rFonts w:cs="B Lotus" w:hint="cs"/>
          <w:sz w:val="28"/>
          <w:szCs w:val="28"/>
          <w:rtl/>
        </w:rPr>
        <w:t xml:space="preserve">افزاید </w:t>
      </w:r>
      <w:r w:rsidR="007737B5">
        <w:rPr>
          <w:rFonts w:cs="B Lotus" w:hint="cs"/>
          <w:sz w:val="28"/>
          <w:szCs w:val="28"/>
          <w:rtl/>
        </w:rPr>
        <w:t>که آن پیامبر) بدخو و سنگدل نیست</w:t>
      </w:r>
      <w:r w:rsidRPr="00984198">
        <w:rPr>
          <w:rFonts w:cs="B Lotus" w:hint="cs"/>
          <w:sz w:val="28"/>
          <w:szCs w:val="28"/>
          <w:rtl/>
        </w:rPr>
        <w:t xml:space="preserve"> و در بازارها </w:t>
      </w:r>
      <w:r w:rsidR="00531065" w:rsidRPr="00531065">
        <w:rPr>
          <w:rFonts w:cs="B Lotus"/>
          <w:sz w:val="28"/>
          <w:szCs w:val="28"/>
          <w:rtl/>
        </w:rPr>
        <w:t>سر و صدا به راه نم</w:t>
      </w:r>
      <w:r w:rsidR="00531065" w:rsidRPr="00531065">
        <w:rPr>
          <w:rFonts w:cs="B Lotus" w:hint="cs"/>
          <w:sz w:val="28"/>
          <w:szCs w:val="28"/>
          <w:rtl/>
        </w:rPr>
        <w:t>ی‌اندازد</w:t>
      </w:r>
      <w:r w:rsidR="00531065" w:rsidRPr="00531065">
        <w:rPr>
          <w:rFonts w:cs="B Lotus"/>
          <w:sz w:val="28"/>
          <w:szCs w:val="28"/>
          <w:rtl/>
        </w:rPr>
        <w:t xml:space="preserve"> و بد</w:t>
      </w:r>
      <w:r w:rsidR="00531065" w:rsidRPr="00531065">
        <w:rPr>
          <w:rFonts w:cs="B Lotus" w:hint="cs"/>
          <w:sz w:val="28"/>
          <w:szCs w:val="28"/>
          <w:rtl/>
        </w:rPr>
        <w:t>ی</w:t>
      </w:r>
      <w:r w:rsidR="00531065" w:rsidRPr="00531065">
        <w:rPr>
          <w:rFonts w:cs="B Lotus"/>
          <w:sz w:val="28"/>
          <w:szCs w:val="28"/>
          <w:rtl/>
        </w:rPr>
        <w:t xml:space="preserve"> را با بد</w:t>
      </w:r>
      <w:r w:rsidR="00531065" w:rsidRPr="00531065">
        <w:rPr>
          <w:rFonts w:cs="B Lotus" w:hint="cs"/>
          <w:sz w:val="28"/>
          <w:szCs w:val="28"/>
          <w:rtl/>
        </w:rPr>
        <w:t>ی</w:t>
      </w:r>
      <w:r w:rsidR="00531065" w:rsidRPr="00531065">
        <w:rPr>
          <w:rFonts w:cs="B Lotus"/>
          <w:sz w:val="28"/>
          <w:szCs w:val="28"/>
          <w:rtl/>
        </w:rPr>
        <w:t xml:space="preserve"> جواب نم</w:t>
      </w:r>
      <w:r w:rsidR="00531065" w:rsidRPr="00531065">
        <w:rPr>
          <w:rFonts w:cs="B Lotus" w:hint="cs"/>
          <w:sz w:val="28"/>
          <w:szCs w:val="28"/>
          <w:rtl/>
        </w:rPr>
        <w:t>ی‌دهد</w:t>
      </w:r>
      <w:r w:rsidR="00531065" w:rsidRPr="00531065">
        <w:rPr>
          <w:rFonts w:cs="B Lotus"/>
          <w:sz w:val="28"/>
          <w:szCs w:val="28"/>
          <w:rtl/>
        </w:rPr>
        <w:t xml:space="preserve"> بلکه م</w:t>
      </w:r>
      <w:r w:rsidR="00531065" w:rsidRPr="00531065">
        <w:rPr>
          <w:rFonts w:cs="B Lotus" w:hint="cs"/>
          <w:sz w:val="28"/>
          <w:szCs w:val="28"/>
          <w:rtl/>
        </w:rPr>
        <w:t>ی‌بخشد</w:t>
      </w:r>
      <w:r w:rsidR="00531065" w:rsidRPr="00531065">
        <w:rPr>
          <w:rFonts w:cs="B Lotus"/>
          <w:sz w:val="28"/>
          <w:szCs w:val="28"/>
          <w:rtl/>
        </w:rPr>
        <w:t xml:space="preserve"> و از آن در م</w:t>
      </w:r>
      <w:r w:rsidR="00531065" w:rsidRPr="00531065">
        <w:rPr>
          <w:rFonts w:cs="B Lotus" w:hint="cs"/>
          <w:sz w:val="28"/>
          <w:szCs w:val="28"/>
          <w:rtl/>
        </w:rPr>
        <w:t>ی‌گذرد</w:t>
      </w:r>
      <w:r w:rsidR="00531065" w:rsidRPr="00531065">
        <w:rPr>
          <w:rFonts w:cs="B Lotus"/>
          <w:sz w:val="28"/>
          <w:szCs w:val="28"/>
          <w:rtl/>
        </w:rPr>
        <w:t>. و الله عزوجل او را  نم</w:t>
      </w:r>
      <w:r w:rsidR="00531065" w:rsidRPr="00531065">
        <w:rPr>
          <w:rFonts w:cs="B Lotus" w:hint="cs"/>
          <w:sz w:val="28"/>
          <w:szCs w:val="28"/>
          <w:rtl/>
        </w:rPr>
        <w:t>ی‌میراند</w:t>
      </w:r>
      <w:r w:rsidR="00531065" w:rsidRPr="00531065">
        <w:rPr>
          <w:rFonts w:cs="B Lotus"/>
          <w:sz w:val="28"/>
          <w:szCs w:val="28"/>
          <w:rtl/>
        </w:rPr>
        <w:t xml:space="preserve"> تا زمان</w:t>
      </w:r>
      <w:r w:rsidR="00531065" w:rsidRPr="00531065">
        <w:rPr>
          <w:rFonts w:cs="B Lotus" w:hint="cs"/>
          <w:sz w:val="28"/>
          <w:szCs w:val="28"/>
          <w:rtl/>
        </w:rPr>
        <w:t>ی</w:t>
      </w:r>
      <w:r w:rsidR="007737B5">
        <w:rPr>
          <w:rFonts w:cs="B Lotus"/>
          <w:sz w:val="28"/>
          <w:szCs w:val="28"/>
          <w:rtl/>
        </w:rPr>
        <w:softHyphen/>
      </w:r>
      <w:r w:rsidR="00531065" w:rsidRPr="00531065">
        <w:rPr>
          <w:rFonts w:cs="B Lotus" w:hint="cs"/>
          <w:sz w:val="28"/>
          <w:szCs w:val="28"/>
          <w:rtl/>
        </w:rPr>
        <w:t>که</w:t>
      </w:r>
      <w:r w:rsidR="00531065" w:rsidRPr="00531065">
        <w:rPr>
          <w:rFonts w:cs="B Lotus"/>
          <w:sz w:val="28"/>
          <w:szCs w:val="28"/>
          <w:rtl/>
        </w:rPr>
        <w:t xml:space="preserve"> ملت گمراه را به وس</w:t>
      </w:r>
      <w:r w:rsidR="00531065" w:rsidRPr="00531065">
        <w:rPr>
          <w:rFonts w:cs="B Lotus" w:hint="cs"/>
          <w:sz w:val="28"/>
          <w:szCs w:val="28"/>
          <w:rtl/>
        </w:rPr>
        <w:t>یله‌ی</w:t>
      </w:r>
      <w:r w:rsidR="00531065" w:rsidRPr="00531065">
        <w:rPr>
          <w:rFonts w:cs="B Lotus"/>
          <w:sz w:val="28"/>
          <w:szCs w:val="28"/>
          <w:rtl/>
        </w:rPr>
        <w:t xml:space="preserve"> او هدا</w:t>
      </w:r>
      <w:r w:rsidR="00531065" w:rsidRPr="00531065">
        <w:rPr>
          <w:rFonts w:cs="B Lotus" w:hint="cs"/>
          <w:sz w:val="28"/>
          <w:szCs w:val="28"/>
          <w:rtl/>
        </w:rPr>
        <w:t>یت</w:t>
      </w:r>
      <w:r w:rsidR="007737B5">
        <w:rPr>
          <w:rFonts w:cs="B Lotus"/>
          <w:sz w:val="28"/>
          <w:szCs w:val="28"/>
          <w:rtl/>
        </w:rPr>
        <w:t xml:space="preserve"> نکند</w:t>
      </w:r>
      <w:r w:rsidR="00531065" w:rsidRPr="00531065">
        <w:rPr>
          <w:rFonts w:cs="B Lotus"/>
          <w:sz w:val="28"/>
          <w:szCs w:val="28"/>
          <w:rtl/>
        </w:rPr>
        <w:t xml:space="preserve"> و آن‌ها (کلمه‌</w:t>
      </w:r>
      <w:r w:rsidR="00531065" w:rsidRPr="00531065">
        <w:rPr>
          <w:rFonts w:cs="B Lotus" w:hint="cs"/>
          <w:sz w:val="28"/>
          <w:szCs w:val="28"/>
          <w:rtl/>
        </w:rPr>
        <w:t>ی</w:t>
      </w:r>
      <w:r w:rsidR="00531065" w:rsidRPr="00531065">
        <w:rPr>
          <w:rFonts w:cs="B Lotus"/>
          <w:sz w:val="28"/>
          <w:szCs w:val="28"/>
          <w:rtl/>
        </w:rPr>
        <w:t xml:space="preserve"> توح</w:t>
      </w:r>
      <w:r w:rsidR="00531065" w:rsidRPr="00531065">
        <w:rPr>
          <w:rFonts w:cs="B Lotus" w:hint="cs"/>
          <w:sz w:val="28"/>
          <w:szCs w:val="28"/>
          <w:rtl/>
        </w:rPr>
        <w:t>ید</w:t>
      </w:r>
      <w:r w:rsidR="00531065" w:rsidRPr="00531065">
        <w:rPr>
          <w:rFonts w:cs="B Lotus"/>
          <w:sz w:val="28"/>
          <w:szCs w:val="28"/>
          <w:rtl/>
        </w:rPr>
        <w:t xml:space="preserve">) </w:t>
      </w:r>
      <w:r w:rsidR="00531065">
        <w:rPr>
          <w:rFonts w:cs="B Lotus" w:hint="cs"/>
          <w:sz w:val="28"/>
          <w:szCs w:val="28"/>
          <w:rtl/>
        </w:rPr>
        <w:t>ی</w:t>
      </w:r>
      <w:r w:rsidR="00531065" w:rsidRPr="00531065">
        <w:rPr>
          <w:rFonts w:cs="B Lotus" w:hint="cs"/>
          <w:sz w:val="28"/>
          <w:szCs w:val="28"/>
          <w:rtl/>
        </w:rPr>
        <w:t>عنی</w:t>
      </w:r>
      <w:r w:rsidR="00531065" w:rsidRPr="00531065">
        <w:rPr>
          <w:rFonts w:cs="B Lotus"/>
          <w:sz w:val="28"/>
          <w:szCs w:val="28"/>
          <w:rtl/>
        </w:rPr>
        <w:t xml:space="preserve"> لا إله إلا الله نگو</w:t>
      </w:r>
      <w:r w:rsidR="00531065" w:rsidRPr="00531065">
        <w:rPr>
          <w:rFonts w:cs="B Lotus" w:hint="cs"/>
          <w:sz w:val="28"/>
          <w:szCs w:val="28"/>
          <w:rtl/>
        </w:rPr>
        <w:t>یند،</w:t>
      </w:r>
      <w:r w:rsidR="00531065" w:rsidRPr="00531065">
        <w:rPr>
          <w:rFonts w:cs="B Lotus"/>
          <w:sz w:val="28"/>
          <w:szCs w:val="28"/>
          <w:rtl/>
        </w:rPr>
        <w:t xml:space="preserve"> به وس</w:t>
      </w:r>
      <w:r w:rsidR="00531065" w:rsidRPr="00531065">
        <w:rPr>
          <w:rFonts w:cs="B Lotus" w:hint="cs"/>
          <w:sz w:val="28"/>
          <w:szCs w:val="28"/>
          <w:rtl/>
        </w:rPr>
        <w:t>یله‌ی</w:t>
      </w:r>
      <w:r w:rsidR="00531065" w:rsidRPr="00531065">
        <w:rPr>
          <w:rFonts w:cs="B Lotus"/>
          <w:sz w:val="28"/>
          <w:szCs w:val="28"/>
          <w:rtl/>
        </w:rPr>
        <w:t xml:space="preserve"> آن چشم‌ها</w:t>
      </w:r>
      <w:r w:rsidR="00531065" w:rsidRPr="00531065">
        <w:rPr>
          <w:rFonts w:cs="B Lotus" w:hint="cs"/>
          <w:sz w:val="28"/>
          <w:szCs w:val="28"/>
          <w:rtl/>
        </w:rPr>
        <w:t>ی</w:t>
      </w:r>
      <w:r w:rsidR="00531065" w:rsidRPr="00531065">
        <w:rPr>
          <w:rFonts w:cs="B Lotus"/>
          <w:sz w:val="28"/>
          <w:szCs w:val="28"/>
          <w:rtl/>
        </w:rPr>
        <w:t xml:space="preserve"> کور و قلب‌ها</w:t>
      </w:r>
      <w:r w:rsidR="00531065" w:rsidRPr="00531065">
        <w:rPr>
          <w:rFonts w:cs="B Lotus" w:hint="cs"/>
          <w:sz w:val="28"/>
          <w:szCs w:val="28"/>
          <w:rtl/>
        </w:rPr>
        <w:t>ی</w:t>
      </w:r>
      <w:r w:rsidR="00531065" w:rsidRPr="00531065">
        <w:rPr>
          <w:rFonts w:cs="B Lotus"/>
          <w:sz w:val="28"/>
          <w:szCs w:val="28"/>
          <w:rtl/>
        </w:rPr>
        <w:t xml:space="preserve"> مهر زده را</w:t>
      </w:r>
      <w:r w:rsidR="00531065">
        <w:rPr>
          <w:rFonts w:cs="B Lotus" w:hint="cs"/>
          <w:sz w:val="28"/>
          <w:szCs w:val="28"/>
          <w:rtl/>
        </w:rPr>
        <w:t>باز ننماید</w:t>
      </w:r>
      <w:r w:rsidR="007737B5">
        <w:rPr>
          <w:rFonts w:cs="B Lotus" w:hint="cs"/>
          <w:sz w:val="28"/>
          <w:szCs w:val="28"/>
          <w:rtl/>
        </w:rPr>
        <w:t>]»</w:t>
      </w:r>
      <w:r w:rsidRPr="00C008F7">
        <w:rPr>
          <w:rStyle w:val="FootnoteReference"/>
          <w:rFonts w:cs="B Lotus"/>
          <w:sz w:val="28"/>
          <w:szCs w:val="28"/>
          <w:rtl/>
        </w:rPr>
        <w:footnoteReference w:id="369"/>
      </w:r>
      <w:r w:rsidR="00531065">
        <w:rPr>
          <w:rFonts w:cs="B Lotus" w:hint="cs"/>
          <w:sz w:val="28"/>
          <w:szCs w:val="28"/>
          <w:rtl/>
        </w:rPr>
        <w:t>.</w:t>
      </w:r>
    </w:p>
    <w:p w:rsidR="00C5413C" w:rsidRPr="00984198" w:rsidRDefault="00C5413C" w:rsidP="00747209">
      <w:pPr>
        <w:pStyle w:val="a4"/>
        <w:widowControl w:val="0"/>
        <w:rPr>
          <w:rtl/>
        </w:rPr>
      </w:pPr>
      <w:bookmarkStart w:id="87" w:name="_Toc418616866"/>
      <w:r w:rsidRPr="00984198">
        <w:rPr>
          <w:rFonts w:hint="cs"/>
          <w:rtl/>
        </w:rPr>
        <w:t>دلایل عقلی:</w:t>
      </w:r>
      <w:bookmarkEnd w:id="87"/>
      <w:r w:rsidRPr="00984198">
        <w:rPr>
          <w:rFonts w:hint="cs"/>
          <w:rtl/>
        </w:rPr>
        <w:t xml:space="preserve"> </w:t>
      </w:r>
    </w:p>
    <w:p w:rsidR="00C5413C" w:rsidRPr="00984198" w:rsidRDefault="00C5413C" w:rsidP="007737B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دلایل عقلی بر صدق رسالت محمد </w:t>
      </w:r>
      <w:r w:rsidR="007737B5">
        <w:rPr>
          <w:rFonts w:ascii="Arial" w:hAnsi="Arial" w:cs="CTraditional Arabic" w:hint="cs"/>
          <w:sz w:val="28"/>
          <w:szCs w:val="28"/>
          <w:rtl/>
        </w:rPr>
        <w:t>ح</w:t>
      </w:r>
      <w:r w:rsidRPr="00984198">
        <w:rPr>
          <w:rFonts w:cs="B Lotus" w:hint="cs"/>
          <w:sz w:val="28"/>
          <w:szCs w:val="28"/>
          <w:rtl/>
        </w:rPr>
        <w:t xml:space="preserve"> بسیار</w:t>
      </w:r>
      <w:r w:rsidR="009D0387" w:rsidRPr="00984198">
        <w:rPr>
          <w:rFonts w:cs="B Lotus" w:hint="cs"/>
          <w:sz w:val="28"/>
          <w:szCs w:val="28"/>
          <w:rtl/>
        </w:rPr>
        <w:t xml:space="preserve"> می‌</w:t>
      </w:r>
      <w:r w:rsidRPr="00984198">
        <w:rPr>
          <w:rFonts w:cs="B Lotus" w:hint="cs"/>
          <w:sz w:val="28"/>
          <w:szCs w:val="28"/>
          <w:rtl/>
        </w:rPr>
        <w:t>باشند و چه بسا که</w:t>
      </w:r>
      <w:r w:rsidR="00AA49E3" w:rsidRPr="00984198">
        <w:rPr>
          <w:rFonts w:cs="B Lotus" w:hint="cs"/>
          <w:sz w:val="28"/>
          <w:szCs w:val="28"/>
          <w:rtl/>
        </w:rPr>
        <w:t xml:space="preserve"> بزرگ‌تر</w:t>
      </w:r>
      <w:r w:rsidRPr="00984198">
        <w:rPr>
          <w:rFonts w:cs="B Lotus" w:hint="cs"/>
          <w:sz w:val="28"/>
          <w:szCs w:val="28"/>
          <w:rtl/>
        </w:rPr>
        <w:t>ین این دلایل</w:t>
      </w:r>
      <w:r w:rsidR="00001F79">
        <w:rPr>
          <w:rFonts w:cs="B Lotus" w:hint="cs"/>
          <w:sz w:val="28"/>
          <w:szCs w:val="28"/>
          <w:rtl/>
        </w:rPr>
        <w:t>،</w:t>
      </w:r>
      <w:r w:rsidRPr="00984198">
        <w:rPr>
          <w:rFonts w:cs="B Lotus" w:hint="cs"/>
          <w:sz w:val="28"/>
          <w:szCs w:val="28"/>
          <w:rtl/>
        </w:rPr>
        <w:t xml:space="preserve"> معجزات و براهین قاطعی باشد که بر صدق نبوت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دلالت داشته و الله عزوجل</w:t>
      </w:r>
      <w:r w:rsidR="009D0387" w:rsidRPr="00984198">
        <w:rPr>
          <w:rFonts w:cs="B Lotus" w:hint="cs"/>
          <w:sz w:val="28"/>
          <w:szCs w:val="28"/>
          <w:rtl/>
        </w:rPr>
        <w:t xml:space="preserve"> آن‌ها </w:t>
      </w:r>
      <w:r w:rsidRPr="00984198">
        <w:rPr>
          <w:rFonts w:cs="B Lotus" w:hint="cs"/>
          <w:sz w:val="28"/>
          <w:szCs w:val="28"/>
          <w:rtl/>
        </w:rPr>
        <w:t>را تایید کرده است؛ تردیدی نیست که</w:t>
      </w:r>
      <w:r w:rsidR="00AA49E3" w:rsidRPr="00984198">
        <w:rPr>
          <w:rFonts w:cs="B Lotus" w:hint="cs"/>
          <w:sz w:val="28"/>
          <w:szCs w:val="28"/>
          <w:rtl/>
        </w:rPr>
        <w:t xml:space="preserve"> بزرگ‌تر</w:t>
      </w:r>
      <w:r w:rsidRPr="00984198">
        <w:rPr>
          <w:rFonts w:cs="B Lotus" w:hint="cs"/>
          <w:sz w:val="28"/>
          <w:szCs w:val="28"/>
          <w:rtl/>
        </w:rPr>
        <w:t>ین این معجزات، معجزه جاویدانی که تا روز قیامت باقی</w:t>
      </w:r>
      <w:r w:rsidR="007737B5">
        <w:rPr>
          <w:rFonts w:cs="B Lotus" w:hint="cs"/>
          <w:sz w:val="28"/>
          <w:szCs w:val="28"/>
          <w:rtl/>
        </w:rPr>
        <w:t xml:space="preserve"> ا</w:t>
      </w:r>
      <w:r w:rsidRPr="00984198">
        <w:rPr>
          <w:rFonts w:cs="B Lotus" w:hint="cs"/>
          <w:sz w:val="28"/>
          <w:szCs w:val="28"/>
          <w:rtl/>
        </w:rPr>
        <w:t>ست، یعنی قرآن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A362CE" w:rsidRDefault="00C5413C" w:rsidP="007737B5">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آری</w:t>
      </w:r>
      <w:r w:rsidR="007737B5">
        <w:rPr>
          <w:rFonts w:hint="cs"/>
          <w:rtl/>
          <w:lang w:bidi="fa-IR"/>
        </w:rPr>
        <w:t>،</w:t>
      </w:r>
      <w:r w:rsidRPr="00984198">
        <w:rPr>
          <w:rFonts w:hint="cs"/>
          <w:rtl/>
          <w:lang w:bidi="fa-IR"/>
        </w:rPr>
        <w:t xml:space="preserve"> براستی که قرآن کریم معجزه</w:t>
      </w:r>
      <w:r w:rsidR="00AC25A8" w:rsidRPr="00984198">
        <w:rPr>
          <w:rFonts w:hint="cs"/>
          <w:rtl/>
          <w:lang w:bidi="fa-IR"/>
        </w:rPr>
        <w:t xml:space="preserve">‌ی </w:t>
      </w:r>
      <w:r w:rsidRPr="00984198">
        <w:rPr>
          <w:rFonts w:hint="cs"/>
          <w:rtl/>
          <w:lang w:bidi="fa-IR"/>
        </w:rPr>
        <w:t xml:space="preserve">بزرگ و جاوید رسول الله </w:t>
      </w:r>
      <w:r w:rsidR="007737B5">
        <w:rPr>
          <w:rFonts w:ascii="Arial" w:hAnsi="Arial" w:cs="CTraditional Arabic" w:hint="cs"/>
          <w:rtl/>
        </w:rPr>
        <w:t>ح</w:t>
      </w:r>
      <w:r w:rsidRPr="00984198">
        <w:rPr>
          <w:rFonts w:hint="cs"/>
          <w:noProof/>
          <w:rtl/>
          <w:lang w:bidi="fa-IR"/>
        </w:rPr>
        <w:t xml:space="preserve"> </w:t>
      </w:r>
      <w:r w:rsidRPr="00984198">
        <w:rPr>
          <w:rFonts w:hint="cs"/>
          <w:rtl/>
          <w:lang w:bidi="fa-IR"/>
        </w:rPr>
        <w:t>و نشانه</w:t>
      </w:r>
      <w:r w:rsidR="00AC25A8" w:rsidRPr="00984198">
        <w:rPr>
          <w:rFonts w:hint="cs"/>
          <w:rtl/>
          <w:lang w:bidi="fa-IR"/>
        </w:rPr>
        <w:t xml:space="preserve">‌ی </w:t>
      </w:r>
      <w:r w:rsidRPr="00984198">
        <w:rPr>
          <w:rFonts w:hint="cs"/>
          <w:rtl/>
          <w:lang w:bidi="fa-IR"/>
        </w:rPr>
        <w:t>جاویدان نبوت ایشان در گذر زمان و همه</w:t>
      </w:r>
      <w:r w:rsidR="00AC25A8" w:rsidRPr="00984198">
        <w:rPr>
          <w:rFonts w:hint="cs"/>
          <w:rtl/>
          <w:lang w:bidi="fa-IR"/>
        </w:rPr>
        <w:t xml:space="preserve">‌ی </w:t>
      </w:r>
      <w:r w:rsidRPr="00984198">
        <w:rPr>
          <w:rFonts w:hint="cs"/>
          <w:rtl/>
          <w:lang w:bidi="fa-IR"/>
        </w:rPr>
        <w:t>عصرها</w:t>
      </w:r>
      <w:r w:rsidR="009D0387" w:rsidRPr="00984198">
        <w:rPr>
          <w:rFonts w:hint="cs"/>
          <w:rtl/>
          <w:lang w:bidi="fa-IR"/>
        </w:rPr>
        <w:t xml:space="preserve"> می‌</w:t>
      </w:r>
      <w:r w:rsidRPr="00984198">
        <w:rPr>
          <w:rFonts w:hint="cs"/>
          <w:rtl/>
          <w:lang w:bidi="fa-IR"/>
        </w:rPr>
        <w:t>باشد. تا اینکه دائما دل</w:t>
      </w:r>
      <w:r w:rsidR="007737B5">
        <w:rPr>
          <w:rFonts w:hint="cs"/>
          <w:rtl/>
          <w:lang w:bidi="fa-IR"/>
        </w:rPr>
        <w:t>یلی بر صدق نبوتش باشد. براستی</w:t>
      </w:r>
      <w:r w:rsidRPr="00984198">
        <w:rPr>
          <w:rFonts w:hint="cs"/>
          <w:rtl/>
          <w:lang w:bidi="fa-IR"/>
        </w:rPr>
        <w:t xml:space="preserve"> آن حجتی رسا و بلیغ و دلیلی ثابت و معصوم و محفوظ و نعمتی باقی است و الله عزوجل حفاظت آن</w:t>
      </w:r>
      <w:r w:rsidR="007737B5">
        <w:rPr>
          <w:rtl/>
          <w:lang w:bidi="fa-IR"/>
        </w:rPr>
        <w:softHyphen/>
      </w:r>
      <w:r w:rsidRPr="00984198">
        <w:rPr>
          <w:rFonts w:hint="cs"/>
          <w:rtl/>
          <w:lang w:bidi="fa-IR"/>
        </w:rPr>
        <w:t>را از تحریف و تبدیل بر عهده گرفته است. و بدین سبب</w:t>
      </w:r>
      <w:r w:rsidR="00176475" w:rsidRPr="00984198">
        <w:rPr>
          <w:rFonts w:hint="cs"/>
          <w:rtl/>
          <w:lang w:bidi="fa-IR"/>
        </w:rPr>
        <w:t xml:space="preserve"> کلمه‌ای </w:t>
      </w:r>
      <w:r w:rsidRPr="00984198">
        <w:rPr>
          <w:rFonts w:hint="cs"/>
          <w:rtl/>
          <w:lang w:bidi="fa-IR"/>
        </w:rPr>
        <w:t>در آن تغییر نکرده و حرفی از آن دگرگون و تبدیل نشده است.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smallCaps/>
          <w:rtl/>
        </w:rPr>
        <w:t>﴿</w:t>
      </w:r>
      <w:r w:rsidR="00A362CE">
        <w:rPr>
          <w:rFonts w:ascii="KFGQPC Uthmanic Script HAFS" w:hAnsi="KFGQPC Uthmanic Script HAFS" w:cs="KFGQPC Uthmanic Script HAFS"/>
          <w:rtl/>
        </w:rPr>
        <w:t xml:space="preserve">إِنَّا نَحۡنُ نَزَّلۡنَا </w:t>
      </w:r>
      <w:r w:rsidR="00A362CE">
        <w:rPr>
          <w:rFonts w:ascii="KFGQPC Uthmanic Script HAFS" w:hAnsi="KFGQPC Uthmanic Script HAFS" w:cs="KFGQPC Uthmanic Script HAFS" w:hint="cs"/>
          <w:rtl/>
        </w:rPr>
        <w:t>ٱلذِّكۡرَ</w:t>
      </w:r>
      <w:r w:rsidR="00A362CE">
        <w:rPr>
          <w:rFonts w:ascii="KFGQPC Uthmanic Script HAFS" w:hAnsi="KFGQPC Uthmanic Script HAFS" w:cs="KFGQPC Uthmanic Script HAFS"/>
          <w:rtl/>
        </w:rPr>
        <w:t xml:space="preserve"> وَإِنَّا لَهُ</w:t>
      </w:r>
      <w:r w:rsidR="00A362CE">
        <w:rPr>
          <w:rFonts w:ascii="KFGQPC Uthmanic Script HAFS" w:hAnsi="KFGQPC Uthmanic Script HAFS" w:cs="KFGQPC Uthmanic Script HAFS" w:hint="cs"/>
          <w:rtl/>
        </w:rPr>
        <w:t>ۥ</w:t>
      </w:r>
      <w:r w:rsidR="00A362CE">
        <w:rPr>
          <w:rFonts w:ascii="KFGQPC Uthmanic Script HAFS" w:hAnsi="KFGQPC Uthmanic Script HAFS" w:cs="KFGQPC Uthmanic Script HAFS"/>
          <w:rtl/>
        </w:rPr>
        <w:t xml:space="preserve"> لَحَٰفِظُونَ ٩</w:t>
      </w:r>
      <w:r w:rsidR="00FC51A8" w:rsidRPr="00FC51A8">
        <w:rPr>
          <w:rFonts w:ascii="Traditional Arabic" w:hAnsi="Traditional Arabic" w:cs="Traditional Arabic"/>
          <w:smallCaps/>
          <w:rtl/>
        </w:rPr>
        <w:t>﴾</w:t>
      </w:r>
      <w:r w:rsidR="00FC51A8" w:rsidRPr="00984198">
        <w:rPr>
          <w:rFonts w:hint="cs"/>
          <w:smallCaps/>
          <w:rtl/>
          <w:lang w:bidi="fa-IR"/>
        </w:rPr>
        <w:t xml:space="preserve"> </w:t>
      </w:r>
      <w:r w:rsidR="00FC51A8" w:rsidRPr="007808E5">
        <w:rPr>
          <w:rFonts w:ascii="mylotus" w:hAnsi="mylotus" w:cs="mylotus"/>
          <w:smallCaps/>
          <w:sz w:val="24"/>
          <w:szCs w:val="24"/>
          <w:rtl/>
        </w:rPr>
        <w:t>[</w:t>
      </w:r>
      <w:r w:rsidR="00FC51A8">
        <w:rPr>
          <w:rFonts w:ascii="mylotus" w:hAnsi="mylotus" w:cs="mylotus"/>
          <w:smallCaps/>
          <w:sz w:val="24"/>
          <w:szCs w:val="24"/>
          <w:rtl/>
        </w:rPr>
        <w:t>الحجر: 9</w:t>
      </w:r>
      <w:r w:rsidR="00FC51A8" w:rsidRPr="007808E5">
        <w:rPr>
          <w:rFonts w:ascii="mylotus" w:hAnsi="mylotus" w:cs="mylotus"/>
          <w:smallCaps/>
          <w:sz w:val="24"/>
          <w:szCs w:val="24"/>
          <w:rtl/>
        </w:rPr>
        <w:t>]</w:t>
      </w:r>
      <w:r w:rsidR="00FC51A8" w:rsidRPr="00984198">
        <w:rPr>
          <w:rFonts w:hint="cs"/>
          <w:rtl/>
          <w:lang w:bidi="fa-IR"/>
        </w:rPr>
        <w:t xml:space="preserve"> </w:t>
      </w:r>
      <w:r w:rsidR="00001F79">
        <w:rPr>
          <w:rFonts w:hint="cs"/>
          <w:rtl/>
          <w:lang w:bidi="fa-IR"/>
        </w:rPr>
        <w:t>«</w:t>
      </w:r>
      <w:r w:rsidRPr="00984198">
        <w:rPr>
          <w:rtl/>
          <w:lang w:bidi="fa-IR"/>
        </w:rPr>
        <w:t>ما خود قرآن را فرستاده</w:t>
      </w:r>
      <w:r w:rsidR="00E420EE" w:rsidRPr="00984198">
        <w:rPr>
          <w:rtl/>
          <w:lang w:bidi="fa-IR"/>
        </w:rPr>
        <w:t xml:space="preserve">‌ايم </w:t>
      </w:r>
      <w:r w:rsidRPr="00984198">
        <w:rPr>
          <w:rtl/>
          <w:lang w:bidi="fa-IR"/>
        </w:rPr>
        <w:t>و</w:t>
      </w:r>
      <w:r w:rsidRPr="00984198">
        <w:rPr>
          <w:rFonts w:hint="cs"/>
          <w:rtl/>
          <w:lang w:bidi="fa-IR"/>
        </w:rPr>
        <w:t xml:space="preserve"> </w:t>
      </w:r>
      <w:r w:rsidRPr="00984198">
        <w:rPr>
          <w:rtl/>
          <w:lang w:bidi="fa-IR"/>
        </w:rPr>
        <w:t>خود ما پاسدار آن</w:t>
      </w:r>
      <w:r w:rsidR="00C01522" w:rsidRPr="00984198">
        <w:rPr>
          <w:rtl/>
          <w:lang w:bidi="fa-IR"/>
        </w:rPr>
        <w:t xml:space="preserve"> مي‌</w:t>
      </w:r>
      <w:r w:rsidRPr="00984198">
        <w:rPr>
          <w:rtl/>
          <w:lang w:bidi="fa-IR"/>
        </w:rPr>
        <w:t>باشيم (و</w:t>
      </w:r>
      <w:r w:rsidRPr="00984198">
        <w:rPr>
          <w:rFonts w:hint="cs"/>
          <w:rtl/>
          <w:lang w:bidi="fa-IR"/>
        </w:rPr>
        <w:t xml:space="preserve"> </w:t>
      </w:r>
      <w:r w:rsidR="007737B5">
        <w:rPr>
          <w:rtl/>
          <w:lang w:bidi="fa-IR"/>
        </w:rPr>
        <w:t>تا روز رستاخيز آن</w:t>
      </w:r>
      <w:r w:rsidR="007737B5">
        <w:rPr>
          <w:rFonts w:hint="cs"/>
          <w:rtl/>
          <w:lang w:bidi="fa-IR"/>
        </w:rPr>
        <w:softHyphen/>
      </w:r>
      <w:r w:rsidRPr="00984198">
        <w:rPr>
          <w:rtl/>
          <w:lang w:bidi="fa-IR"/>
        </w:rPr>
        <w:t>را از دستبرد دشمنان و</w:t>
      </w:r>
      <w:r w:rsidRPr="00984198">
        <w:rPr>
          <w:rFonts w:hint="cs"/>
          <w:rtl/>
          <w:lang w:bidi="fa-IR"/>
        </w:rPr>
        <w:t xml:space="preserve"> </w:t>
      </w:r>
      <w:r w:rsidRPr="00984198">
        <w:rPr>
          <w:rtl/>
          <w:lang w:bidi="fa-IR"/>
        </w:rPr>
        <w:t>از هرگونه تغيير و</w:t>
      </w:r>
      <w:r w:rsidRPr="00984198">
        <w:rPr>
          <w:rFonts w:hint="cs"/>
          <w:rtl/>
          <w:lang w:bidi="fa-IR"/>
        </w:rPr>
        <w:t xml:space="preserve"> </w:t>
      </w:r>
      <w:r w:rsidRPr="00984198">
        <w:rPr>
          <w:rtl/>
          <w:lang w:bidi="fa-IR"/>
        </w:rPr>
        <w:t>تبديل زمان محفوظ و</w:t>
      </w:r>
      <w:r w:rsidRPr="00984198">
        <w:rPr>
          <w:rFonts w:hint="cs"/>
          <w:rtl/>
          <w:lang w:bidi="fa-IR"/>
        </w:rPr>
        <w:t xml:space="preserve"> </w:t>
      </w:r>
      <w:r w:rsidRPr="00984198">
        <w:rPr>
          <w:rtl/>
          <w:lang w:bidi="fa-IR"/>
        </w:rPr>
        <w:t>مصون</w:t>
      </w:r>
      <w:r w:rsidR="00C01522" w:rsidRPr="00984198">
        <w:rPr>
          <w:rtl/>
          <w:lang w:bidi="fa-IR"/>
        </w:rPr>
        <w:t xml:space="preserve"> مي‌</w:t>
      </w:r>
      <w:r w:rsidRPr="00984198">
        <w:rPr>
          <w:rtl/>
          <w:lang w:bidi="fa-IR"/>
        </w:rPr>
        <w:t>داريم)</w:t>
      </w:r>
      <w:r w:rsidR="00001F79">
        <w:rPr>
          <w:rFonts w:hint="cs"/>
          <w:rtl/>
          <w:lang w:bidi="fa-IR"/>
        </w:rPr>
        <w:t>»</w:t>
      </w:r>
      <w:r w:rsidRPr="00984198">
        <w:rPr>
          <w:rtl/>
          <w:lang w:bidi="fa-IR"/>
        </w:rPr>
        <w:t>.</w:t>
      </w:r>
    </w:p>
    <w:p w:rsidR="00C5413C" w:rsidRPr="007D327C" w:rsidRDefault="00C5413C" w:rsidP="007737B5">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آنچه </w:t>
      </w:r>
      <w:r w:rsidR="007737B5">
        <w:rPr>
          <w:rFonts w:hint="cs"/>
          <w:rtl/>
          <w:lang w:bidi="fa-IR"/>
        </w:rPr>
        <w:t>الله عزوجل حفاظت آن</w:t>
      </w:r>
      <w:r w:rsidR="007737B5">
        <w:rPr>
          <w:rtl/>
          <w:lang w:bidi="fa-IR"/>
        </w:rPr>
        <w:softHyphen/>
      </w:r>
      <w:r w:rsidRPr="00984198">
        <w:rPr>
          <w:rFonts w:hint="cs"/>
          <w:rtl/>
          <w:lang w:bidi="fa-IR"/>
        </w:rPr>
        <w:t xml:space="preserve">را بر عهده گرفته باشد، هرگز </w:t>
      </w:r>
      <w:r w:rsidR="007737B5">
        <w:rPr>
          <w:rFonts w:hint="cs"/>
          <w:rtl/>
          <w:lang w:bidi="fa-IR"/>
        </w:rPr>
        <w:t>کسی</w:t>
      </w:r>
      <w:r w:rsidR="009D0387" w:rsidRPr="00984198">
        <w:rPr>
          <w:rFonts w:hint="cs"/>
          <w:rtl/>
          <w:lang w:bidi="fa-IR"/>
        </w:rPr>
        <w:t xml:space="preserve"> نمی‌</w:t>
      </w:r>
      <w:r w:rsidR="007737B5">
        <w:rPr>
          <w:rFonts w:hint="cs"/>
          <w:rtl/>
          <w:lang w:bidi="fa-IR"/>
        </w:rPr>
        <w:t>تواند آن</w:t>
      </w:r>
      <w:r w:rsidR="007737B5">
        <w:rPr>
          <w:rtl/>
          <w:lang w:bidi="fa-IR"/>
        </w:rPr>
        <w:softHyphen/>
      </w:r>
      <w:r w:rsidRPr="00984198">
        <w:rPr>
          <w:rFonts w:hint="cs"/>
          <w:rtl/>
          <w:lang w:bidi="fa-IR"/>
        </w:rPr>
        <w:t>را ضایع گردانده و بدو ضرری برساند. بلکه الله عزوجل بشریت را در طول تاریخ به مبارزه طلبیده است و پیوسته این مبارزه طلبی و تحدی تا روز قیامت ادامه خواهد داشت که اگر</w:t>
      </w:r>
      <w:r w:rsidR="009D0387" w:rsidRPr="00984198">
        <w:rPr>
          <w:rFonts w:hint="cs"/>
          <w:rtl/>
          <w:lang w:bidi="fa-IR"/>
        </w:rPr>
        <w:t xml:space="preserve"> می‌</w:t>
      </w:r>
      <w:r w:rsidRPr="00984198">
        <w:rPr>
          <w:rFonts w:hint="cs"/>
          <w:rtl/>
          <w:lang w:bidi="fa-IR"/>
        </w:rPr>
        <w:t>توانند و در ای</w:t>
      </w:r>
      <w:r w:rsidR="007737B5">
        <w:rPr>
          <w:rFonts w:hint="cs"/>
          <w:rtl/>
          <w:lang w:bidi="fa-IR"/>
        </w:rPr>
        <w:t>ن قرآن شک و تردیدی دارند مثل آن</w:t>
      </w:r>
      <w:r w:rsidR="007737B5">
        <w:rPr>
          <w:rtl/>
          <w:lang w:bidi="fa-IR"/>
        </w:rPr>
        <w:softHyphen/>
      </w:r>
      <w:r w:rsidRPr="00984198">
        <w:rPr>
          <w:rFonts w:hint="cs"/>
          <w:rtl/>
          <w:lang w:bidi="fa-IR"/>
        </w:rPr>
        <w:t>را نیز بیاورند.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smallCaps/>
          <w:rtl/>
        </w:rPr>
        <w:t>﴿</w:t>
      </w:r>
      <w:r w:rsidR="007D327C">
        <w:rPr>
          <w:rFonts w:ascii="KFGQPC Uthmanic Script HAFS" w:hAnsi="KFGQPC Uthmanic Script HAFS" w:cs="KFGQPC Uthmanic Script HAFS" w:hint="cs"/>
          <w:rtl/>
        </w:rPr>
        <w:t>قُل</w:t>
      </w:r>
      <w:r w:rsidR="007D327C">
        <w:rPr>
          <w:rFonts w:ascii="KFGQPC Uthmanic Script HAFS" w:hAnsi="KFGQPC Uthmanic Script HAFS" w:cs="KFGQPC Uthmanic Script HAFS"/>
          <w:rtl/>
        </w:rPr>
        <w:t xml:space="preserve"> لَّئِنِ </w:t>
      </w:r>
      <w:r w:rsidR="007D327C">
        <w:rPr>
          <w:rFonts w:ascii="KFGQPC Uthmanic Script HAFS" w:hAnsi="KFGQPC Uthmanic Script HAFS" w:cs="KFGQPC Uthmanic Script HAFS" w:hint="cs"/>
          <w:rtl/>
        </w:rPr>
        <w:t>ٱجۡتَمَعَتِ</w:t>
      </w:r>
      <w:r w:rsidR="007D327C">
        <w:rPr>
          <w:rFonts w:ascii="KFGQPC Uthmanic Script HAFS" w:hAnsi="KFGQPC Uthmanic Script HAFS" w:cs="KFGQPC Uthmanic Script HAFS"/>
          <w:rtl/>
        </w:rPr>
        <w:t xml:space="preserve"> </w:t>
      </w:r>
      <w:r w:rsidR="007D327C">
        <w:rPr>
          <w:rFonts w:ascii="KFGQPC Uthmanic Script HAFS" w:hAnsi="KFGQPC Uthmanic Script HAFS" w:cs="KFGQPC Uthmanic Script HAFS" w:hint="cs"/>
          <w:rtl/>
        </w:rPr>
        <w:t>ٱلۡإِنسُ</w:t>
      </w:r>
      <w:r w:rsidR="007D327C">
        <w:rPr>
          <w:rFonts w:ascii="KFGQPC Uthmanic Script HAFS" w:hAnsi="KFGQPC Uthmanic Script HAFS" w:cs="KFGQPC Uthmanic Script HAFS"/>
          <w:rtl/>
        </w:rPr>
        <w:t xml:space="preserve"> وَ</w:t>
      </w:r>
      <w:r w:rsidR="007D327C">
        <w:rPr>
          <w:rFonts w:ascii="KFGQPC Uthmanic Script HAFS" w:hAnsi="KFGQPC Uthmanic Script HAFS" w:cs="KFGQPC Uthmanic Script HAFS" w:hint="cs"/>
          <w:rtl/>
        </w:rPr>
        <w:t>ٱلۡجِنُّ</w:t>
      </w:r>
      <w:r w:rsidR="007D327C">
        <w:rPr>
          <w:rFonts w:ascii="KFGQPC Uthmanic Script HAFS" w:hAnsi="KFGQPC Uthmanic Script HAFS" w:cs="KFGQPC Uthmanic Script HAFS"/>
          <w:rtl/>
        </w:rPr>
        <w:t xml:space="preserve"> عَلَىٰٓ أَن يَأۡتُواْ بِمِثۡلِ هَٰذَا </w:t>
      </w:r>
      <w:r w:rsidR="007D327C">
        <w:rPr>
          <w:rFonts w:ascii="KFGQPC Uthmanic Script HAFS" w:hAnsi="KFGQPC Uthmanic Script HAFS" w:cs="KFGQPC Uthmanic Script HAFS" w:hint="cs"/>
          <w:rtl/>
        </w:rPr>
        <w:t>ٱلۡقُرۡءَانِ</w:t>
      </w:r>
      <w:r w:rsidR="007D327C">
        <w:rPr>
          <w:rFonts w:ascii="KFGQPC Uthmanic Script HAFS" w:hAnsi="KFGQPC Uthmanic Script HAFS" w:cs="KFGQPC Uthmanic Script HAFS"/>
          <w:rtl/>
        </w:rPr>
        <w:t xml:space="preserve"> لَا يَأۡتُونَ بِمِثۡلِهِ</w:t>
      </w:r>
      <w:r w:rsidR="007D327C">
        <w:rPr>
          <w:rFonts w:ascii="KFGQPC Uthmanic Script HAFS" w:hAnsi="KFGQPC Uthmanic Script HAFS" w:cs="KFGQPC Uthmanic Script HAFS" w:hint="cs"/>
          <w:rtl/>
        </w:rPr>
        <w:t>ۦ</w:t>
      </w:r>
      <w:r w:rsidR="007D327C">
        <w:rPr>
          <w:rFonts w:ascii="KFGQPC Uthmanic Script HAFS" w:hAnsi="KFGQPC Uthmanic Script HAFS" w:cs="KFGQPC Uthmanic Script HAFS"/>
          <w:rtl/>
        </w:rPr>
        <w:t xml:space="preserve"> وَلَوۡ كَانَ بَعۡضُهُمۡ لِبَعۡضٖ ظَهِيرٗا ٨٨</w:t>
      </w:r>
      <w:r w:rsidR="00FC51A8" w:rsidRPr="00FC51A8">
        <w:rPr>
          <w:rFonts w:ascii="Traditional Arabic" w:hAnsi="Traditional Arabic" w:cs="Traditional Arabic"/>
          <w:smallCaps/>
          <w:rtl/>
        </w:rPr>
        <w:t>﴾</w:t>
      </w:r>
      <w:r w:rsidR="00FC51A8" w:rsidRPr="00984198">
        <w:rPr>
          <w:rFonts w:hint="cs"/>
          <w:smallCaps/>
          <w:rtl/>
          <w:lang w:bidi="fa-IR"/>
        </w:rPr>
        <w:t xml:space="preserve"> </w:t>
      </w:r>
      <w:r w:rsidR="00FC51A8" w:rsidRPr="007808E5">
        <w:rPr>
          <w:rFonts w:ascii="mylotus" w:hAnsi="mylotus" w:cs="mylotus"/>
          <w:smallCaps/>
          <w:sz w:val="24"/>
          <w:szCs w:val="24"/>
          <w:rtl/>
        </w:rPr>
        <w:t>[</w:t>
      </w:r>
      <w:r w:rsidR="00FC51A8">
        <w:rPr>
          <w:rFonts w:ascii="mylotus" w:hAnsi="mylotus" w:cs="mylotus"/>
          <w:smallCaps/>
          <w:sz w:val="24"/>
          <w:szCs w:val="24"/>
          <w:rtl/>
        </w:rPr>
        <w:t>الإسراء: 88</w:t>
      </w:r>
      <w:r w:rsidR="00FC51A8" w:rsidRPr="007808E5">
        <w:rPr>
          <w:rFonts w:ascii="mylotus" w:hAnsi="mylotus" w:cs="mylotus"/>
          <w:smallCaps/>
          <w:sz w:val="24"/>
          <w:szCs w:val="24"/>
          <w:rtl/>
        </w:rPr>
        <w:t>]</w:t>
      </w:r>
      <w:r w:rsidRPr="00984198">
        <w:rPr>
          <w:rFonts w:hint="cs"/>
          <w:rtl/>
          <w:lang w:bidi="fa-IR"/>
        </w:rPr>
        <w:t xml:space="preserve"> </w:t>
      </w:r>
      <w:r w:rsidR="00001F79">
        <w:rPr>
          <w:rFonts w:hint="cs"/>
          <w:rtl/>
          <w:lang w:bidi="fa-IR"/>
        </w:rPr>
        <w:t>«</w:t>
      </w:r>
      <w:r w:rsidRPr="00984198">
        <w:rPr>
          <w:rtl/>
          <w:lang w:bidi="fa-IR"/>
        </w:rPr>
        <w:t>بگو: اگر همه مردمان و</w:t>
      </w:r>
      <w:r w:rsidRPr="00984198">
        <w:rPr>
          <w:rFonts w:hint="cs"/>
          <w:rtl/>
          <w:lang w:bidi="fa-IR"/>
        </w:rPr>
        <w:t xml:space="preserve"> </w:t>
      </w:r>
      <w:r w:rsidRPr="00984198">
        <w:rPr>
          <w:rtl/>
          <w:lang w:bidi="fa-IR"/>
        </w:rPr>
        <w:t>جملگي پريان گرد آيند و</w:t>
      </w:r>
      <w:r w:rsidRPr="00984198">
        <w:rPr>
          <w:rFonts w:hint="cs"/>
          <w:rtl/>
          <w:lang w:bidi="fa-IR"/>
        </w:rPr>
        <w:t xml:space="preserve"> </w:t>
      </w:r>
      <w:r w:rsidRPr="00984198">
        <w:rPr>
          <w:rtl/>
          <w:lang w:bidi="fa-IR"/>
        </w:rPr>
        <w:t>متّفق شوند بر اين كه همچون اين قرآن را (با اين شيوه</w:t>
      </w:r>
      <w:r w:rsidR="00E420EE" w:rsidRPr="00984198">
        <w:rPr>
          <w:rtl/>
          <w:lang w:bidi="fa-IR"/>
        </w:rPr>
        <w:t xml:space="preserve">‌هاي </w:t>
      </w:r>
      <w:r w:rsidRPr="00984198">
        <w:rPr>
          <w:rtl/>
          <w:lang w:bidi="fa-IR"/>
        </w:rPr>
        <w:t>دلربا و</w:t>
      </w:r>
      <w:r w:rsidRPr="00984198">
        <w:rPr>
          <w:rFonts w:hint="cs"/>
          <w:rtl/>
          <w:lang w:bidi="fa-IR"/>
        </w:rPr>
        <w:t xml:space="preserve"> </w:t>
      </w:r>
      <w:r w:rsidRPr="00984198">
        <w:rPr>
          <w:rtl/>
          <w:lang w:bidi="fa-IR"/>
        </w:rPr>
        <w:t>معاني زيبا بسازند و) بياورند،</w:t>
      </w:r>
      <w:r w:rsidR="000D6F3F" w:rsidRPr="00984198">
        <w:rPr>
          <w:rtl/>
          <w:lang w:bidi="fa-IR"/>
        </w:rPr>
        <w:t xml:space="preserve"> نمي‌</w:t>
      </w:r>
      <w:r w:rsidRPr="00984198">
        <w:rPr>
          <w:rtl/>
          <w:lang w:bidi="fa-IR"/>
        </w:rPr>
        <w:t>توانن</w:t>
      </w:r>
      <w:r w:rsidR="007737B5">
        <w:rPr>
          <w:rtl/>
          <w:lang w:bidi="fa-IR"/>
        </w:rPr>
        <w:t>د مانند آن</w:t>
      </w:r>
      <w:r w:rsidR="007737B5">
        <w:rPr>
          <w:rFonts w:hint="cs"/>
          <w:rtl/>
          <w:lang w:bidi="fa-IR"/>
        </w:rPr>
        <w:softHyphen/>
      </w:r>
      <w:r w:rsidRPr="00984198">
        <w:rPr>
          <w:rtl/>
          <w:lang w:bidi="fa-IR"/>
        </w:rPr>
        <w:t>را بياورند و</w:t>
      </w:r>
      <w:r w:rsidRPr="00984198">
        <w:rPr>
          <w:rFonts w:hint="cs"/>
          <w:rtl/>
          <w:lang w:bidi="fa-IR"/>
        </w:rPr>
        <w:t xml:space="preserve"> </w:t>
      </w:r>
      <w:r w:rsidRPr="00984198">
        <w:rPr>
          <w:rtl/>
          <w:lang w:bidi="fa-IR"/>
        </w:rPr>
        <w:t>ارائه دهند، هرچند هم برخي از ايشان پشتيبان و</w:t>
      </w:r>
      <w:r w:rsidRPr="00984198">
        <w:rPr>
          <w:rFonts w:hint="cs"/>
          <w:rtl/>
          <w:lang w:bidi="fa-IR"/>
        </w:rPr>
        <w:t xml:space="preserve"> </w:t>
      </w:r>
      <w:r w:rsidRPr="00984198">
        <w:rPr>
          <w:rtl/>
          <w:lang w:bidi="fa-IR"/>
        </w:rPr>
        <w:t xml:space="preserve">مددكار برخي ديگر شوند (چرا كه قرآن كلام </w:t>
      </w:r>
      <w:r w:rsidR="007737B5">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معجزه جاويدان آفريدگار است و</w:t>
      </w:r>
      <w:r w:rsidRPr="00984198">
        <w:rPr>
          <w:rFonts w:hint="cs"/>
          <w:rtl/>
          <w:lang w:bidi="fa-IR"/>
        </w:rPr>
        <w:t xml:space="preserve"> </w:t>
      </w:r>
      <w:r w:rsidRPr="00984198">
        <w:rPr>
          <w:rtl/>
          <w:lang w:bidi="fa-IR"/>
        </w:rPr>
        <w:t>هرگز از معلومات محدود آفريدگان چنين چيزي ساخته نيست)</w:t>
      </w:r>
      <w:r w:rsidR="00001F79">
        <w:rPr>
          <w:rFonts w:hint="cs"/>
          <w:rtl/>
          <w:lang w:bidi="fa-IR"/>
        </w:rPr>
        <w:t>»</w:t>
      </w:r>
      <w:r w:rsidRPr="00984198">
        <w:rPr>
          <w:rtl/>
          <w:lang w:bidi="fa-IR"/>
        </w:rPr>
        <w:t>.</w:t>
      </w:r>
    </w:p>
    <w:p w:rsidR="00C5413C" w:rsidRPr="007D327C" w:rsidRDefault="00C5413C" w:rsidP="007737B5">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و چون از آوردن مثل قرآن عاجز ماندند، الله عزوجل </w:t>
      </w:r>
      <w:r w:rsidR="007737B5">
        <w:rPr>
          <w:rFonts w:cs="B Lotus" w:hint="cs"/>
          <w:sz w:val="28"/>
          <w:szCs w:val="28"/>
          <w:rtl/>
        </w:rPr>
        <w:t>در راستای</w:t>
      </w:r>
      <w:r w:rsidRPr="00984198">
        <w:rPr>
          <w:rFonts w:cs="B Lotus" w:hint="cs"/>
          <w:sz w:val="28"/>
          <w:szCs w:val="28"/>
          <w:rtl/>
        </w:rPr>
        <w:t xml:space="preserve"> تخف</w:t>
      </w:r>
      <w:r w:rsidR="007737B5">
        <w:rPr>
          <w:rFonts w:cs="B Lotus" w:hint="cs"/>
          <w:sz w:val="28"/>
          <w:szCs w:val="28"/>
          <w:rtl/>
        </w:rPr>
        <w:t>یف و دشواری آوردن مثل قرآن، به آنان</w:t>
      </w:r>
      <w:r w:rsidRPr="00984198">
        <w:rPr>
          <w:rFonts w:cs="B Lotus" w:hint="cs"/>
          <w:sz w:val="28"/>
          <w:szCs w:val="28"/>
          <w:rtl/>
        </w:rPr>
        <w:t xml:space="preserve"> تخفیف داده و فرمودند:</w:t>
      </w:r>
      <w:r w:rsidR="00FC51A8" w:rsidRPr="00984198">
        <w:rPr>
          <w:rFonts w:cs="B Lotus" w:hint="cs"/>
          <w:sz w:val="28"/>
          <w:szCs w:val="28"/>
          <w:rtl/>
        </w:rPr>
        <w:t xml:space="preserve"> </w:t>
      </w:r>
      <w:r w:rsidR="00FC51A8" w:rsidRPr="00FC51A8">
        <w:rPr>
          <w:rFonts w:ascii="Traditional Arabic" w:hAnsi="Traditional Arabic" w:cs="Traditional Arabic"/>
          <w:smallCaps/>
          <w:sz w:val="28"/>
          <w:szCs w:val="28"/>
          <w:rtl/>
        </w:rPr>
        <w:t>﴿</w:t>
      </w:r>
      <w:r w:rsidR="007D327C">
        <w:rPr>
          <w:rFonts w:ascii="KFGQPC Uthmanic Script HAFS" w:hAnsi="KFGQPC Uthmanic Script HAFS" w:cs="KFGQPC Uthmanic Script HAFS" w:hint="eastAsia"/>
          <w:sz w:val="28"/>
          <w:szCs w:val="28"/>
          <w:rtl/>
        </w:rPr>
        <w:t>أَمۡ</w:t>
      </w:r>
      <w:r w:rsidR="007D327C">
        <w:rPr>
          <w:rFonts w:ascii="KFGQPC Uthmanic Script HAFS" w:hAnsi="KFGQPC Uthmanic Script HAFS" w:cs="KFGQPC Uthmanic Script HAFS"/>
          <w:sz w:val="28"/>
          <w:szCs w:val="28"/>
          <w:rtl/>
        </w:rPr>
        <w:t xml:space="preserve"> يَقُولُونَ </w:t>
      </w:r>
      <w:r w:rsidR="007D327C">
        <w:rPr>
          <w:rFonts w:ascii="KFGQPC Uthmanic Script HAFS" w:hAnsi="KFGQPC Uthmanic Script HAFS" w:cs="KFGQPC Uthmanic Script HAFS" w:hint="cs"/>
          <w:sz w:val="28"/>
          <w:szCs w:val="28"/>
          <w:rtl/>
        </w:rPr>
        <w:t>ٱ</w:t>
      </w:r>
      <w:r w:rsidR="007D327C">
        <w:rPr>
          <w:rFonts w:ascii="KFGQPC Uthmanic Script HAFS" w:hAnsi="KFGQPC Uthmanic Script HAFS" w:cs="KFGQPC Uthmanic Script HAFS" w:hint="eastAsia"/>
          <w:sz w:val="28"/>
          <w:szCs w:val="28"/>
          <w:rtl/>
        </w:rPr>
        <w:t>فۡتَرَىٰهُۖ</w:t>
      </w:r>
      <w:r w:rsidR="007D327C">
        <w:rPr>
          <w:rFonts w:ascii="KFGQPC Uthmanic Script HAFS" w:hAnsi="KFGQPC Uthmanic Script HAFS" w:cs="KFGQPC Uthmanic Script HAFS"/>
          <w:sz w:val="28"/>
          <w:szCs w:val="28"/>
          <w:rtl/>
        </w:rPr>
        <w:t xml:space="preserve"> قُلۡ فَأۡتُواْ بِعَشۡرِ سُوَرٖ مِّثۡلِهِ</w:t>
      </w:r>
      <w:r w:rsidR="007D327C">
        <w:rPr>
          <w:rFonts w:ascii="KFGQPC Uthmanic Script HAFS" w:hAnsi="KFGQPC Uthmanic Script HAFS" w:cs="KFGQPC Uthmanic Script HAFS" w:hint="cs"/>
          <w:sz w:val="28"/>
          <w:szCs w:val="28"/>
          <w:rtl/>
        </w:rPr>
        <w:t>ۦ</w:t>
      </w:r>
      <w:r w:rsidR="00FC51A8" w:rsidRPr="00FC51A8">
        <w:rPr>
          <w:rFonts w:ascii="Traditional Arabic" w:hAnsi="Traditional Arabic" w:cs="Traditional Arabic"/>
          <w:smallCaps/>
          <w:sz w:val="28"/>
          <w:szCs w:val="28"/>
          <w:rtl/>
        </w:rPr>
        <w:t>﴾</w:t>
      </w:r>
      <w:r w:rsidR="00FC51A8">
        <w:rPr>
          <w:rFonts w:hint="cs"/>
          <w:smallCaps/>
          <w:rtl/>
        </w:rPr>
        <w:t xml:space="preserve"> </w:t>
      </w:r>
      <w:r w:rsidR="00FC51A8" w:rsidRPr="007808E5">
        <w:rPr>
          <w:rFonts w:ascii="mylotus" w:hAnsi="mylotus" w:cs="mylotus"/>
          <w:smallCaps/>
          <w:rtl/>
          <w:lang w:bidi="ar-SA"/>
        </w:rPr>
        <w:t>[</w:t>
      </w:r>
      <w:r w:rsidR="00FC51A8">
        <w:rPr>
          <w:rFonts w:ascii="mylotus" w:hAnsi="mylotus" w:cs="mylotus"/>
          <w:smallCaps/>
          <w:rtl/>
          <w:lang w:bidi="ar-SA"/>
        </w:rPr>
        <w:t>هود: 13</w:t>
      </w:r>
      <w:r w:rsidR="00FC51A8" w:rsidRPr="007808E5">
        <w:rPr>
          <w:rFonts w:ascii="mylotus" w:hAnsi="mylotus" w:cs="mylotus"/>
          <w:smallCaps/>
          <w:rtl/>
          <w:lang w:bidi="ar-SA"/>
        </w:rPr>
        <w:t>]</w:t>
      </w:r>
      <w:r w:rsidRPr="00984198">
        <w:rPr>
          <w:rFonts w:cs="B Lotus" w:hint="cs"/>
          <w:sz w:val="28"/>
          <w:szCs w:val="28"/>
          <w:rtl/>
        </w:rPr>
        <w:t xml:space="preserve"> </w:t>
      </w:r>
      <w:r w:rsidR="00001F79">
        <w:rPr>
          <w:rFonts w:cs="B Lotus" w:hint="cs"/>
          <w:sz w:val="28"/>
          <w:szCs w:val="28"/>
          <w:rtl/>
        </w:rPr>
        <w:t>«</w:t>
      </w:r>
      <w:r w:rsidRPr="00984198">
        <w:rPr>
          <w:rFonts w:cs="B Lotus"/>
          <w:sz w:val="28"/>
          <w:szCs w:val="28"/>
          <w:rtl/>
        </w:rPr>
        <w:t>بلكه (مشركان پا</w:t>
      </w:r>
      <w:r w:rsidRPr="00984198">
        <w:rPr>
          <w:rFonts w:cs="B Lotus" w:hint="cs"/>
          <w:sz w:val="28"/>
          <w:szCs w:val="28"/>
          <w:rtl/>
        </w:rPr>
        <w:t xml:space="preserve"> </w:t>
      </w:r>
      <w:r w:rsidRPr="00984198">
        <w:rPr>
          <w:rFonts w:cs="B Lotus"/>
          <w:sz w:val="28"/>
          <w:szCs w:val="28"/>
          <w:rtl/>
        </w:rPr>
        <w:t>از درخواست گنج رايگان و</w:t>
      </w:r>
      <w:r w:rsidRPr="00984198">
        <w:rPr>
          <w:rFonts w:cs="B Lotus" w:hint="cs"/>
          <w:sz w:val="28"/>
          <w:szCs w:val="28"/>
          <w:rtl/>
        </w:rPr>
        <w:t xml:space="preserve"> </w:t>
      </w:r>
      <w:r w:rsidRPr="00984198">
        <w:rPr>
          <w:rFonts w:cs="B Lotus"/>
          <w:sz w:val="28"/>
          <w:szCs w:val="28"/>
          <w:rtl/>
        </w:rPr>
        <w:t>نزول فرشتگان بالاتر</w:t>
      </w:r>
      <w:r w:rsidR="00C01522" w:rsidRPr="00984198">
        <w:rPr>
          <w:rFonts w:cs="B Lotus"/>
          <w:sz w:val="28"/>
          <w:szCs w:val="28"/>
          <w:rtl/>
        </w:rPr>
        <w:t xml:space="preserve"> مي‌</w:t>
      </w:r>
      <w:r w:rsidRPr="00984198">
        <w:rPr>
          <w:rFonts w:cs="B Lotus"/>
          <w:sz w:val="28"/>
          <w:szCs w:val="28"/>
          <w:rtl/>
        </w:rPr>
        <w:t>گذارند و)</w:t>
      </w:r>
      <w:r w:rsidR="00C01522" w:rsidRPr="00984198">
        <w:rPr>
          <w:rFonts w:cs="B Lotus"/>
          <w:sz w:val="28"/>
          <w:szCs w:val="28"/>
          <w:rtl/>
        </w:rPr>
        <w:t xml:space="preserve"> مي‌</w:t>
      </w:r>
      <w:r w:rsidRPr="00984198">
        <w:rPr>
          <w:rFonts w:cs="B Lotus"/>
          <w:sz w:val="28"/>
          <w:szCs w:val="28"/>
          <w:rtl/>
        </w:rPr>
        <w:t>گويند: (محمّد خودش قرآن را تأليف</w:t>
      </w:r>
      <w:r w:rsidR="007737B5">
        <w:rPr>
          <w:rFonts w:cs="B Lotus"/>
          <w:sz w:val="28"/>
          <w:szCs w:val="28"/>
          <w:rtl/>
        </w:rPr>
        <w:t xml:space="preserve"> كرده است و) آن</w:t>
      </w:r>
      <w:r w:rsidR="007737B5">
        <w:rPr>
          <w:rFonts w:cs="B Lotus" w:hint="cs"/>
          <w:sz w:val="28"/>
          <w:szCs w:val="28"/>
          <w:rtl/>
        </w:rPr>
        <w:softHyphen/>
      </w:r>
      <w:r w:rsidRPr="00984198">
        <w:rPr>
          <w:rFonts w:cs="B Lotus"/>
          <w:sz w:val="28"/>
          <w:szCs w:val="28"/>
          <w:rtl/>
        </w:rPr>
        <w:t>را به دروغ به خدا نسبت</w:t>
      </w:r>
      <w:r w:rsidR="00C01522" w:rsidRPr="00984198">
        <w:rPr>
          <w:rFonts w:cs="B Lotus"/>
          <w:sz w:val="28"/>
          <w:szCs w:val="28"/>
          <w:rtl/>
        </w:rPr>
        <w:t xml:space="preserve"> مي‌</w:t>
      </w:r>
      <w:r w:rsidRPr="00984198">
        <w:rPr>
          <w:rFonts w:cs="B Lotus"/>
          <w:sz w:val="28"/>
          <w:szCs w:val="28"/>
          <w:rtl/>
        </w:rPr>
        <w:t>دهد! بگو: (اگر اين قرآن را انساني چون من نوشته است) شم</w:t>
      </w:r>
      <w:r w:rsidR="007737B5">
        <w:rPr>
          <w:rFonts w:cs="B Lotus"/>
          <w:sz w:val="28"/>
          <w:szCs w:val="28"/>
          <w:rtl/>
        </w:rPr>
        <w:t>ا (هم) ده سوره دروغين همانند آن</w:t>
      </w:r>
      <w:r w:rsidR="007737B5">
        <w:rPr>
          <w:rFonts w:cs="B Lotus" w:hint="cs"/>
          <w:sz w:val="28"/>
          <w:szCs w:val="28"/>
          <w:rtl/>
        </w:rPr>
        <w:softHyphen/>
      </w:r>
      <w:r w:rsidRPr="00984198">
        <w:rPr>
          <w:rFonts w:cs="B Lotus"/>
          <w:sz w:val="28"/>
          <w:szCs w:val="28"/>
          <w:rtl/>
        </w:rPr>
        <w:t>را (بنويسيد و</w:t>
      </w:r>
      <w:r w:rsidRPr="00984198">
        <w:rPr>
          <w:rFonts w:cs="B Lotus" w:hint="cs"/>
          <w:sz w:val="28"/>
          <w:szCs w:val="28"/>
          <w:rtl/>
        </w:rPr>
        <w:t xml:space="preserve"> </w:t>
      </w:r>
      <w:r w:rsidRPr="00984198">
        <w:rPr>
          <w:rFonts w:cs="B Lotus"/>
          <w:sz w:val="28"/>
          <w:szCs w:val="28"/>
          <w:rtl/>
        </w:rPr>
        <w:t>براي ما) بياوريد</w:t>
      </w:r>
      <w:r w:rsidR="00001F79">
        <w:rPr>
          <w:rFonts w:cs="B Lotus" w:hint="cs"/>
          <w:sz w:val="28"/>
          <w:szCs w:val="28"/>
          <w:rtl/>
        </w:rPr>
        <w:t>»</w:t>
      </w:r>
      <w:r w:rsidRPr="00984198">
        <w:rPr>
          <w:rFonts w:cs="B Lotus" w:hint="cs"/>
          <w:sz w:val="28"/>
          <w:szCs w:val="28"/>
          <w:rtl/>
        </w:rPr>
        <w:t xml:space="preserve">. </w:t>
      </w:r>
    </w:p>
    <w:p w:rsidR="00C5413C" w:rsidRPr="007D327C" w:rsidRDefault="00C5413C" w:rsidP="007737B5">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چون از این مقدار هم عاجز ماندند، الله عزوجل این تحدی و مبارزه طلبی را تا آخرین حد آن تخفیف دادند و این اوج اعجاز قرآن</w:t>
      </w:r>
      <w:r w:rsidR="009D0387" w:rsidRPr="00984198">
        <w:rPr>
          <w:rFonts w:hint="cs"/>
          <w:rtl/>
          <w:lang w:bidi="fa-IR"/>
        </w:rPr>
        <w:t xml:space="preserve"> می‌</w:t>
      </w:r>
      <w:r w:rsidRPr="00984198">
        <w:rPr>
          <w:rFonts w:hint="cs"/>
          <w:rtl/>
          <w:lang w:bidi="fa-IR"/>
        </w:rPr>
        <w:t>باشد و فرمودند:</w:t>
      </w:r>
      <w:r w:rsidR="00FC51A8" w:rsidRPr="00984198">
        <w:rPr>
          <w:rFonts w:hint="cs"/>
          <w:rtl/>
          <w:lang w:bidi="fa-IR"/>
        </w:rPr>
        <w:t xml:space="preserve"> </w:t>
      </w:r>
      <w:r w:rsidR="00FC51A8" w:rsidRPr="00FC51A8">
        <w:rPr>
          <w:rFonts w:ascii="Traditional Arabic" w:hAnsi="Traditional Arabic" w:cs="Traditional Arabic"/>
          <w:smallCaps/>
          <w:rtl/>
        </w:rPr>
        <w:t>﴿</w:t>
      </w:r>
      <w:r w:rsidR="007D327C">
        <w:rPr>
          <w:rFonts w:ascii="KFGQPC Uthmanic Script HAFS" w:hAnsi="KFGQPC Uthmanic Script HAFS" w:cs="KFGQPC Uthmanic Script HAFS" w:hint="cs"/>
          <w:rtl/>
        </w:rPr>
        <w:t>وَإِن</w:t>
      </w:r>
      <w:r w:rsidR="007D327C">
        <w:rPr>
          <w:rFonts w:ascii="KFGQPC Uthmanic Script HAFS" w:hAnsi="KFGQPC Uthmanic Script HAFS" w:cs="KFGQPC Uthmanic Script HAFS"/>
          <w:rtl/>
        </w:rPr>
        <w:t xml:space="preserve"> كُنتُمۡ فِي رَيۡبٖ مِّمَّا نَزَّلۡنَا عَلَىٰ عَبۡدِنَا فَأۡتُواْ بِسُورَةٖ مِّن مِّثۡلِهِ</w:t>
      </w:r>
      <w:r w:rsidR="007D327C">
        <w:rPr>
          <w:rFonts w:ascii="KFGQPC Uthmanic Script HAFS" w:hAnsi="KFGQPC Uthmanic Script HAFS" w:cs="KFGQPC Uthmanic Script HAFS" w:hint="cs"/>
          <w:rtl/>
        </w:rPr>
        <w:t>ۦ</w:t>
      </w:r>
      <w:r w:rsidR="007D327C">
        <w:rPr>
          <w:rFonts w:ascii="KFGQPC Uthmanic Script HAFS" w:hAnsi="KFGQPC Uthmanic Script HAFS" w:cs="KFGQPC Uthmanic Script HAFS"/>
          <w:rtl/>
        </w:rPr>
        <w:t xml:space="preserve"> وَ</w:t>
      </w:r>
      <w:r w:rsidR="007D327C">
        <w:rPr>
          <w:rFonts w:ascii="KFGQPC Uthmanic Script HAFS" w:hAnsi="KFGQPC Uthmanic Script HAFS" w:cs="KFGQPC Uthmanic Script HAFS" w:hint="cs"/>
          <w:rtl/>
        </w:rPr>
        <w:t>ٱدۡعُواْ</w:t>
      </w:r>
      <w:r w:rsidR="007D327C">
        <w:rPr>
          <w:rFonts w:ascii="KFGQPC Uthmanic Script HAFS" w:hAnsi="KFGQPC Uthmanic Script HAFS" w:cs="KFGQPC Uthmanic Script HAFS"/>
          <w:rtl/>
        </w:rPr>
        <w:t xml:space="preserve"> شُهَدَآءَكُم مِّن دُونِ </w:t>
      </w:r>
      <w:r w:rsidR="007D327C">
        <w:rPr>
          <w:rFonts w:ascii="KFGQPC Uthmanic Script HAFS" w:hAnsi="KFGQPC Uthmanic Script HAFS" w:cs="KFGQPC Uthmanic Script HAFS" w:hint="cs"/>
          <w:rtl/>
        </w:rPr>
        <w:t>ٱللَّهِ</w:t>
      </w:r>
      <w:r w:rsidR="007D327C">
        <w:rPr>
          <w:rFonts w:ascii="KFGQPC Uthmanic Script HAFS" w:hAnsi="KFGQPC Uthmanic Script HAFS" w:cs="KFGQPC Uthmanic Script HAFS"/>
          <w:rtl/>
        </w:rPr>
        <w:t xml:space="preserve"> إِن كُنتُمۡ صَٰدِقِينَ ٢٣</w:t>
      </w:r>
      <w:r w:rsidR="007D327C">
        <w:rPr>
          <w:rFonts w:ascii="KFGQPC Uthmanic Script HAFS" w:hAnsi="KFGQPC Uthmanic Script HAFS" w:cs="KFGQPC Uthmanic Script HAFS"/>
        </w:rPr>
        <w:t xml:space="preserve"> </w:t>
      </w:r>
      <w:r w:rsidR="007D327C">
        <w:rPr>
          <w:rFonts w:ascii="KFGQPC Uthmanic Script HAFS" w:hAnsi="KFGQPC Uthmanic Script HAFS" w:cs="KFGQPC Uthmanic Script HAFS" w:hint="cs"/>
          <w:rtl/>
        </w:rPr>
        <w:t>فَإِن</w:t>
      </w:r>
      <w:r w:rsidR="007D327C">
        <w:rPr>
          <w:rFonts w:ascii="KFGQPC Uthmanic Script HAFS" w:hAnsi="KFGQPC Uthmanic Script HAFS" w:cs="KFGQPC Uthmanic Script HAFS"/>
          <w:rtl/>
        </w:rPr>
        <w:t xml:space="preserve"> لَّمۡ تَفۡعَلُواْ وَلَن تَفۡعَلُواْ</w:t>
      </w:r>
      <w:r w:rsidR="00FC51A8" w:rsidRPr="00FC51A8">
        <w:rPr>
          <w:rFonts w:ascii="Traditional Arabic" w:hAnsi="Traditional Arabic" w:cs="Traditional Arabic"/>
          <w:smallCaps/>
          <w:rtl/>
        </w:rPr>
        <w:t>﴾</w:t>
      </w:r>
      <w:r w:rsidR="00FC51A8" w:rsidRPr="00984198">
        <w:rPr>
          <w:rFonts w:hint="cs"/>
          <w:smallCaps/>
          <w:rtl/>
          <w:lang w:bidi="fa-IR"/>
        </w:rPr>
        <w:t xml:space="preserve"> </w:t>
      </w:r>
      <w:r w:rsidR="00FC51A8" w:rsidRPr="007808E5">
        <w:rPr>
          <w:rFonts w:ascii="mylotus" w:hAnsi="mylotus" w:cs="mylotus"/>
          <w:smallCaps/>
          <w:sz w:val="24"/>
          <w:szCs w:val="24"/>
          <w:rtl/>
        </w:rPr>
        <w:t>[</w:t>
      </w:r>
      <w:r w:rsidR="00FC51A8">
        <w:rPr>
          <w:rFonts w:ascii="mylotus" w:hAnsi="mylotus" w:cs="mylotus"/>
          <w:smallCaps/>
          <w:sz w:val="24"/>
          <w:szCs w:val="24"/>
          <w:rtl/>
        </w:rPr>
        <w:t>البقرة: 23-24</w:t>
      </w:r>
      <w:r w:rsidR="00FC51A8" w:rsidRPr="007808E5">
        <w:rPr>
          <w:rFonts w:ascii="mylotus" w:hAnsi="mylotus" w:cs="mylotus"/>
          <w:smallCaps/>
          <w:sz w:val="24"/>
          <w:szCs w:val="24"/>
          <w:rtl/>
        </w:rPr>
        <w:t>]</w:t>
      </w:r>
      <w:r w:rsidRPr="00984198">
        <w:rPr>
          <w:rFonts w:hint="cs"/>
          <w:rtl/>
          <w:lang w:bidi="fa-IR"/>
        </w:rPr>
        <w:t xml:space="preserve"> </w:t>
      </w:r>
      <w:r w:rsidR="00001F79">
        <w:rPr>
          <w:rFonts w:hint="cs"/>
          <w:rtl/>
          <w:lang w:bidi="fa-IR"/>
        </w:rPr>
        <w:t>«</w:t>
      </w:r>
      <w:r w:rsidRPr="00984198">
        <w:rPr>
          <w:rtl/>
          <w:lang w:bidi="fa-IR"/>
        </w:rPr>
        <w:t>اگر درباره آنچه بر بنده خود نازل كرده</w:t>
      </w:r>
      <w:r w:rsidR="00214DA1" w:rsidRPr="00984198">
        <w:rPr>
          <w:rtl/>
          <w:lang w:bidi="fa-IR"/>
        </w:rPr>
        <w:t>‌ايم،</w:t>
      </w:r>
      <w:r w:rsidRPr="00984198">
        <w:rPr>
          <w:rtl/>
          <w:lang w:bidi="fa-IR"/>
        </w:rPr>
        <w:t xml:space="preserve"> دچار شكّ و</w:t>
      </w:r>
      <w:r w:rsidRPr="00984198">
        <w:rPr>
          <w:rFonts w:hint="cs"/>
          <w:rtl/>
          <w:lang w:bidi="fa-IR"/>
        </w:rPr>
        <w:t xml:space="preserve"> </w:t>
      </w:r>
      <w:r w:rsidRPr="00984198">
        <w:rPr>
          <w:rtl/>
          <w:lang w:bidi="fa-IR"/>
        </w:rPr>
        <w:t>دودلي هستيد، سوره</w:t>
      </w:r>
      <w:r w:rsidR="007D327C" w:rsidRPr="00984198">
        <w:rPr>
          <w:rFonts w:hint="cs"/>
          <w:rtl/>
          <w:lang w:bidi="fa-IR"/>
        </w:rPr>
        <w:t>‌</w:t>
      </w:r>
      <w:r w:rsidR="007737B5">
        <w:rPr>
          <w:rtl/>
          <w:lang w:bidi="fa-IR"/>
        </w:rPr>
        <w:t>اي همانند آن</w:t>
      </w:r>
      <w:r w:rsidR="007737B5">
        <w:rPr>
          <w:rFonts w:hint="cs"/>
          <w:rtl/>
          <w:lang w:bidi="fa-IR"/>
        </w:rPr>
        <w:softHyphen/>
      </w:r>
      <w:r w:rsidRPr="00984198">
        <w:rPr>
          <w:rtl/>
          <w:lang w:bidi="fa-IR"/>
        </w:rPr>
        <w:t>را بسازيد (و</w:t>
      </w:r>
      <w:r w:rsidRPr="00984198">
        <w:rPr>
          <w:rFonts w:hint="cs"/>
          <w:rtl/>
          <w:lang w:bidi="fa-IR"/>
        </w:rPr>
        <w:t xml:space="preserve"> </w:t>
      </w:r>
      <w:r w:rsidRPr="00984198">
        <w:rPr>
          <w:rtl/>
          <w:lang w:bidi="fa-IR"/>
        </w:rPr>
        <w:t>ارائه دهيد) و</w:t>
      </w:r>
      <w:r w:rsidRPr="00984198">
        <w:rPr>
          <w:rFonts w:hint="cs"/>
          <w:rtl/>
          <w:lang w:bidi="fa-IR"/>
        </w:rPr>
        <w:t xml:space="preserve"> </w:t>
      </w:r>
      <w:r w:rsidRPr="00984198">
        <w:rPr>
          <w:rtl/>
          <w:lang w:bidi="fa-IR"/>
        </w:rPr>
        <w:t>گواهان خود را بجز ا</w:t>
      </w:r>
      <w:r w:rsidRPr="00984198">
        <w:rPr>
          <w:rFonts w:hint="cs"/>
          <w:rtl/>
          <w:lang w:bidi="fa-IR"/>
        </w:rPr>
        <w:t>لله</w:t>
      </w:r>
      <w:r w:rsidRPr="00984198">
        <w:rPr>
          <w:rtl/>
          <w:lang w:bidi="fa-IR"/>
        </w:rPr>
        <w:t xml:space="preserve"> (كه بر صدق قرآن گواهي</w:t>
      </w:r>
      <w:r w:rsidR="00C01522" w:rsidRPr="00984198">
        <w:rPr>
          <w:rtl/>
          <w:lang w:bidi="fa-IR"/>
        </w:rPr>
        <w:t xml:space="preserve"> مي‌</w:t>
      </w:r>
      <w:r w:rsidRPr="00984198">
        <w:rPr>
          <w:rtl/>
          <w:lang w:bidi="fa-IR"/>
        </w:rPr>
        <w:t>دهد) فرا خوانيد (تا بر صدق چيزي كه آورده</w:t>
      </w:r>
      <w:r w:rsidR="00001F79">
        <w:rPr>
          <w:rFonts w:hint="cs"/>
          <w:rtl/>
          <w:lang w:bidi="fa-IR"/>
        </w:rPr>
        <w:t>‌</w:t>
      </w:r>
      <w:r w:rsidRPr="00984198">
        <w:rPr>
          <w:rtl/>
          <w:lang w:bidi="fa-IR"/>
        </w:rPr>
        <w:t>ايد و</w:t>
      </w:r>
      <w:r w:rsidRPr="00984198">
        <w:rPr>
          <w:rFonts w:hint="cs"/>
          <w:rtl/>
          <w:lang w:bidi="fa-IR"/>
        </w:rPr>
        <w:t xml:space="preserve"> </w:t>
      </w:r>
      <w:r w:rsidRPr="00984198">
        <w:rPr>
          <w:rtl/>
          <w:lang w:bidi="fa-IR"/>
        </w:rPr>
        <w:t>همسان قرآنش</w:t>
      </w:r>
      <w:r w:rsidR="00C01522" w:rsidRPr="00984198">
        <w:rPr>
          <w:rtl/>
          <w:lang w:bidi="fa-IR"/>
        </w:rPr>
        <w:t xml:space="preserve"> مي‌</w:t>
      </w:r>
      <w:r w:rsidRPr="00984198">
        <w:rPr>
          <w:rFonts w:hint="cs"/>
          <w:cs/>
          <w:lang w:bidi="fa-IR"/>
        </w:rPr>
        <w:t>‎</w:t>
      </w:r>
      <w:r w:rsidRPr="00984198">
        <w:rPr>
          <w:rtl/>
          <w:lang w:bidi="fa-IR"/>
        </w:rPr>
        <w:t>دانيد، شهادت دهند) اگر راستگو و</w:t>
      </w:r>
      <w:r w:rsidRPr="00984198">
        <w:rPr>
          <w:rFonts w:hint="cs"/>
          <w:rtl/>
          <w:lang w:bidi="fa-IR"/>
        </w:rPr>
        <w:t xml:space="preserve"> </w:t>
      </w:r>
      <w:r w:rsidRPr="00984198">
        <w:rPr>
          <w:rtl/>
          <w:lang w:bidi="fa-IR"/>
        </w:rPr>
        <w:t>درستكاريد. و</w:t>
      </w:r>
      <w:r w:rsidRPr="00984198">
        <w:rPr>
          <w:rFonts w:hint="cs"/>
          <w:rtl/>
          <w:lang w:bidi="fa-IR"/>
        </w:rPr>
        <w:t xml:space="preserve"> </w:t>
      </w:r>
      <w:r w:rsidRPr="00984198">
        <w:rPr>
          <w:rtl/>
          <w:lang w:bidi="fa-IR"/>
        </w:rPr>
        <w:t>اگر نتوانستيد كه چنين كنيد و</w:t>
      </w:r>
      <w:r w:rsidRPr="00984198">
        <w:rPr>
          <w:rFonts w:hint="cs"/>
          <w:rtl/>
          <w:lang w:bidi="fa-IR"/>
        </w:rPr>
        <w:t xml:space="preserve"> </w:t>
      </w:r>
      <w:r w:rsidRPr="00984198">
        <w:rPr>
          <w:rtl/>
          <w:lang w:bidi="fa-IR"/>
        </w:rPr>
        <w:t>هرگز نخواهيد توانست</w:t>
      </w:r>
      <w:r w:rsidR="00001F79">
        <w:rPr>
          <w:rFonts w:hint="cs"/>
          <w:rtl/>
          <w:lang w:bidi="fa-IR"/>
        </w:rPr>
        <w:t>»</w:t>
      </w:r>
      <w:r w:rsidRPr="00984198">
        <w:rPr>
          <w:rFonts w:hint="cs"/>
          <w:rtl/>
          <w:lang w:bidi="fa-IR"/>
        </w:rPr>
        <w:t>.</w:t>
      </w:r>
      <w:r w:rsidRPr="00984198">
        <w:rPr>
          <w:rtl/>
          <w:lang w:bidi="fa-IR"/>
        </w:rPr>
        <w:t xml:space="preserve"> </w:t>
      </w:r>
    </w:p>
    <w:p w:rsidR="00C5413C" w:rsidRPr="007D327C" w:rsidRDefault="00C5413C" w:rsidP="00001F7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بسیار عجیب است که مشرکانی که در مکه از راه الله عزوجل باز می</w:t>
      </w:r>
      <w:r w:rsidRPr="00984198">
        <w:rPr>
          <w:rFonts w:hint="cs"/>
          <w:cs/>
          <w:lang w:bidi="fa-IR"/>
        </w:rPr>
        <w:t>‎</w:t>
      </w:r>
      <w:r w:rsidR="00001F79">
        <w:rPr>
          <w:rFonts w:hint="cs"/>
          <w:rtl/>
          <w:lang w:bidi="fa-IR"/>
        </w:rPr>
        <w:t>‌</w:t>
      </w:r>
      <w:r w:rsidRPr="00984198">
        <w:rPr>
          <w:rFonts w:hint="cs"/>
          <w:rtl/>
          <w:lang w:bidi="fa-IR"/>
        </w:rPr>
        <w:t>داشتند و با رسولش دشمنی و عناد</w:t>
      </w:r>
      <w:r w:rsidR="009D0387" w:rsidRPr="00984198">
        <w:rPr>
          <w:rFonts w:hint="cs"/>
          <w:rtl/>
          <w:lang w:bidi="fa-IR"/>
        </w:rPr>
        <w:t xml:space="preserve"> می‌</w:t>
      </w:r>
      <w:r w:rsidR="007737B5">
        <w:rPr>
          <w:rFonts w:hint="cs"/>
          <w:rtl/>
          <w:lang w:bidi="fa-IR"/>
        </w:rPr>
        <w:t>ورزیدند و هیچ راهی را برای باز</w:t>
      </w:r>
      <w:r w:rsidRPr="00984198">
        <w:rPr>
          <w:rFonts w:hint="cs"/>
          <w:rtl/>
          <w:lang w:bidi="fa-IR"/>
        </w:rPr>
        <w:t>داشتن فرستاده</w:t>
      </w:r>
      <w:r w:rsidR="009D0387" w:rsidRPr="00984198">
        <w:rPr>
          <w:rFonts w:hint="cs"/>
          <w:rtl/>
          <w:lang w:bidi="fa-IR"/>
        </w:rPr>
        <w:t xml:space="preserve">‌اش </w:t>
      </w:r>
      <w:r w:rsidRPr="00984198">
        <w:rPr>
          <w:rFonts w:hint="cs"/>
          <w:rtl/>
          <w:lang w:bidi="fa-IR"/>
        </w:rPr>
        <w:t>از دعوت به سوی الله رها</w:t>
      </w:r>
      <w:r w:rsidR="009D0387" w:rsidRPr="00984198">
        <w:rPr>
          <w:rFonts w:hint="cs"/>
          <w:rtl/>
          <w:lang w:bidi="fa-IR"/>
        </w:rPr>
        <w:t xml:space="preserve"> نمی‌</w:t>
      </w:r>
      <w:r w:rsidRPr="00984198">
        <w:rPr>
          <w:rFonts w:hint="cs"/>
          <w:rtl/>
          <w:lang w:bidi="fa-IR"/>
        </w:rPr>
        <w:t>کردند، از قرآن می</w:t>
      </w:r>
      <w:r w:rsidR="00001F79">
        <w:rPr>
          <w:rFonts w:hint="cs"/>
          <w:rtl/>
          <w:cs/>
          <w:lang w:bidi="fa-IR"/>
        </w:rPr>
        <w:t>‌</w:t>
      </w:r>
      <w:r w:rsidRPr="00984198">
        <w:rPr>
          <w:rFonts w:hint="cs"/>
          <w:rtl/>
          <w:lang w:bidi="fa-IR"/>
        </w:rPr>
        <w:t>ترسیدند و به سبب هیبت و جلال و زیبایی آن، نیز از شنیدن آن هراس داشتند و برخی به برخی دیگر</w:t>
      </w:r>
      <w:r w:rsidR="009D0387" w:rsidRPr="00984198">
        <w:rPr>
          <w:rFonts w:hint="cs"/>
          <w:rtl/>
          <w:lang w:bidi="fa-IR"/>
        </w:rPr>
        <w:t xml:space="preserve"> می‌</w:t>
      </w:r>
      <w:r w:rsidRPr="00984198">
        <w:rPr>
          <w:rFonts w:hint="cs"/>
          <w:rtl/>
          <w:lang w:bidi="fa-IR"/>
        </w:rPr>
        <w:t>گفتند:</w:t>
      </w:r>
      <w:r w:rsidR="00FC51A8" w:rsidRPr="00984198">
        <w:rPr>
          <w:rFonts w:hint="cs"/>
          <w:rtl/>
          <w:lang w:bidi="fa-IR"/>
        </w:rPr>
        <w:t xml:space="preserve"> </w:t>
      </w:r>
      <w:r w:rsidR="00FC51A8" w:rsidRPr="00FC51A8">
        <w:rPr>
          <w:rFonts w:ascii="Traditional Arabic" w:hAnsi="Traditional Arabic" w:cs="Traditional Arabic"/>
          <w:smallCaps/>
          <w:rtl/>
        </w:rPr>
        <w:t>﴿</w:t>
      </w:r>
      <w:r w:rsidR="007D327C">
        <w:rPr>
          <w:rFonts w:ascii="KFGQPC Uthmanic Script HAFS" w:hAnsi="KFGQPC Uthmanic Script HAFS" w:cs="KFGQPC Uthmanic Script HAFS"/>
          <w:rtl/>
        </w:rPr>
        <w:t xml:space="preserve">لَا تَسۡمَعُواْ لِهَٰذَا </w:t>
      </w:r>
      <w:r w:rsidR="007D327C">
        <w:rPr>
          <w:rFonts w:ascii="KFGQPC Uthmanic Script HAFS" w:hAnsi="KFGQPC Uthmanic Script HAFS" w:cs="KFGQPC Uthmanic Script HAFS" w:hint="cs"/>
          <w:rtl/>
        </w:rPr>
        <w:t>ٱلۡقُرۡءَانِ</w:t>
      </w:r>
      <w:r w:rsidR="007D327C">
        <w:rPr>
          <w:rFonts w:ascii="KFGQPC Uthmanic Script HAFS" w:hAnsi="KFGQPC Uthmanic Script HAFS" w:cs="KFGQPC Uthmanic Script HAFS"/>
          <w:rtl/>
        </w:rPr>
        <w:t xml:space="preserve"> وَ</w:t>
      </w:r>
      <w:r w:rsidR="007D327C">
        <w:rPr>
          <w:rFonts w:ascii="KFGQPC Uthmanic Script HAFS" w:hAnsi="KFGQPC Uthmanic Script HAFS" w:cs="KFGQPC Uthmanic Script HAFS" w:hint="cs"/>
          <w:rtl/>
        </w:rPr>
        <w:t>ٱلۡغَوۡاْ</w:t>
      </w:r>
      <w:r w:rsidR="007D327C">
        <w:rPr>
          <w:rFonts w:ascii="KFGQPC Uthmanic Script HAFS" w:hAnsi="KFGQPC Uthmanic Script HAFS" w:cs="KFGQPC Uthmanic Script HAFS"/>
          <w:rtl/>
        </w:rPr>
        <w:t xml:space="preserve"> فِيهِ لَعَلَّكُمۡ تَغۡلِبُونَ ٢٦</w:t>
      </w:r>
      <w:r w:rsidR="00FC51A8" w:rsidRPr="00FC51A8">
        <w:rPr>
          <w:rFonts w:ascii="Traditional Arabic" w:hAnsi="Traditional Arabic" w:cs="Traditional Arabic"/>
          <w:smallCaps/>
          <w:rtl/>
        </w:rPr>
        <w:t>﴾</w:t>
      </w:r>
      <w:r w:rsidR="00FC51A8" w:rsidRPr="00984198">
        <w:rPr>
          <w:rFonts w:hint="cs"/>
          <w:smallCaps/>
          <w:rtl/>
          <w:lang w:bidi="fa-IR"/>
        </w:rPr>
        <w:t xml:space="preserve"> </w:t>
      </w:r>
      <w:r w:rsidR="00FC51A8" w:rsidRPr="007808E5">
        <w:rPr>
          <w:rFonts w:ascii="mylotus" w:hAnsi="mylotus" w:cs="mylotus"/>
          <w:smallCaps/>
          <w:sz w:val="24"/>
          <w:szCs w:val="24"/>
          <w:rtl/>
        </w:rPr>
        <w:t>[</w:t>
      </w:r>
      <w:r w:rsidR="00FC51A8">
        <w:rPr>
          <w:rFonts w:ascii="mylotus" w:hAnsi="mylotus" w:cs="mylotus"/>
          <w:smallCaps/>
          <w:sz w:val="24"/>
          <w:szCs w:val="24"/>
          <w:rtl/>
        </w:rPr>
        <w:t>فصلت: 26</w:t>
      </w:r>
      <w:r w:rsidR="00FC51A8" w:rsidRPr="007808E5">
        <w:rPr>
          <w:rFonts w:ascii="mylotus" w:hAnsi="mylotus" w:cs="mylotus"/>
          <w:smallCaps/>
          <w:sz w:val="24"/>
          <w:szCs w:val="24"/>
          <w:rtl/>
        </w:rPr>
        <w:t>]</w:t>
      </w:r>
      <w:r w:rsidRPr="00984198">
        <w:rPr>
          <w:rFonts w:hint="cs"/>
          <w:rtl/>
          <w:lang w:bidi="fa-IR"/>
        </w:rPr>
        <w:t xml:space="preserve"> </w:t>
      </w:r>
      <w:r w:rsidR="00001F79">
        <w:rPr>
          <w:rFonts w:hint="cs"/>
          <w:rtl/>
          <w:lang w:bidi="fa-IR"/>
        </w:rPr>
        <w:t>«</w:t>
      </w:r>
      <w:r w:rsidR="007737B5">
        <w:rPr>
          <w:rtl/>
          <w:lang w:bidi="fa-IR"/>
        </w:rPr>
        <w:t>گوش به اين قرآن فرا ندهيد</w:t>
      </w:r>
      <w:r w:rsidRPr="00984198">
        <w:rPr>
          <w:rtl/>
          <w:lang w:bidi="fa-IR"/>
        </w:rPr>
        <w:t xml:space="preserve"> و</w:t>
      </w:r>
      <w:r w:rsidRPr="00984198">
        <w:rPr>
          <w:rFonts w:hint="cs"/>
          <w:rtl/>
          <w:lang w:bidi="fa-IR"/>
        </w:rPr>
        <w:t xml:space="preserve"> </w:t>
      </w:r>
      <w:r w:rsidRPr="00984198">
        <w:rPr>
          <w:rtl/>
          <w:lang w:bidi="fa-IR"/>
        </w:rPr>
        <w:t>در (</w:t>
      </w:r>
      <w:r w:rsidR="007737B5">
        <w:rPr>
          <w:rtl/>
          <w:lang w:bidi="fa-IR"/>
        </w:rPr>
        <w:t>هنگام تلاوت) آن ياوه</w:t>
      </w:r>
      <w:r w:rsidR="007737B5">
        <w:rPr>
          <w:rFonts w:hint="cs"/>
          <w:rtl/>
          <w:lang w:bidi="fa-IR"/>
        </w:rPr>
        <w:softHyphen/>
      </w:r>
      <w:r w:rsidRPr="00984198">
        <w:rPr>
          <w:rtl/>
          <w:lang w:bidi="fa-IR"/>
        </w:rPr>
        <w:t>سرائي و</w:t>
      </w:r>
      <w:r w:rsidRPr="00984198">
        <w:rPr>
          <w:rFonts w:hint="cs"/>
          <w:rtl/>
          <w:lang w:bidi="fa-IR"/>
        </w:rPr>
        <w:t xml:space="preserve"> </w:t>
      </w:r>
      <w:r w:rsidRPr="00984198">
        <w:rPr>
          <w:rtl/>
          <w:lang w:bidi="fa-IR"/>
        </w:rPr>
        <w:t>جار و</w:t>
      </w:r>
      <w:r w:rsidRPr="00984198">
        <w:rPr>
          <w:rFonts w:hint="cs"/>
          <w:rtl/>
          <w:lang w:bidi="fa-IR"/>
        </w:rPr>
        <w:t xml:space="preserve"> </w:t>
      </w:r>
      <w:r w:rsidRPr="00984198">
        <w:rPr>
          <w:rtl/>
          <w:lang w:bidi="fa-IR"/>
        </w:rPr>
        <w:t>جنجال كنيد (تا مردمان هم قرآن را نشنوند و</w:t>
      </w:r>
      <w:r w:rsidRPr="00984198">
        <w:rPr>
          <w:rFonts w:hint="cs"/>
          <w:rtl/>
          <w:lang w:bidi="fa-IR"/>
        </w:rPr>
        <w:t xml:space="preserve"> </w:t>
      </w:r>
      <w:r w:rsidRPr="00984198">
        <w:rPr>
          <w:rtl/>
          <w:lang w:bidi="fa-IR"/>
        </w:rPr>
        <w:t>مجال انديشه درباره مفاهيم آن از ايشان گرفته شود و) شما پيروز گرديد</w:t>
      </w:r>
      <w:r w:rsidR="00001F79">
        <w:rPr>
          <w:rFonts w:hint="cs"/>
          <w:rtl/>
          <w:lang w:bidi="fa-IR"/>
        </w:rPr>
        <w:t>»</w:t>
      </w:r>
      <w:r w:rsidRPr="00984198">
        <w:rPr>
          <w:rtl/>
          <w:lang w:bidi="fa-IR"/>
        </w:rPr>
        <w:t>.</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بدین معنا که در واقع به یکدیگر</w:t>
      </w:r>
      <w:r w:rsidR="009D0387" w:rsidRPr="00984198">
        <w:rPr>
          <w:rFonts w:cs="B Lotus" w:hint="cs"/>
          <w:sz w:val="28"/>
          <w:szCs w:val="28"/>
          <w:rtl/>
        </w:rPr>
        <w:t xml:space="preserve"> می‌</w:t>
      </w:r>
      <w:r w:rsidRPr="00984198">
        <w:rPr>
          <w:rFonts w:cs="B Lotus" w:hint="cs"/>
          <w:sz w:val="28"/>
          <w:szCs w:val="28"/>
          <w:rtl/>
        </w:rPr>
        <w:t>گفتند: اوضاع را مشوش و در هم آمیخته کرده و نگذارید که صدا و ندای قرآن به</w:t>
      </w:r>
      <w:r w:rsidR="000D7195" w:rsidRPr="00984198">
        <w:rPr>
          <w:rFonts w:cs="B Lotus" w:hint="cs"/>
          <w:sz w:val="28"/>
          <w:szCs w:val="28"/>
          <w:rtl/>
        </w:rPr>
        <w:t xml:space="preserve"> گوش‌ها</w:t>
      </w:r>
      <w:r w:rsidR="009D0387" w:rsidRPr="00984198">
        <w:rPr>
          <w:rFonts w:cs="B Lotus" w:hint="cs"/>
          <w:sz w:val="28"/>
          <w:szCs w:val="28"/>
          <w:rtl/>
        </w:rPr>
        <w:t xml:space="preserve"> </w:t>
      </w:r>
      <w:r w:rsidR="007737B5">
        <w:rPr>
          <w:rFonts w:cs="B Lotus" w:hint="cs"/>
          <w:sz w:val="28"/>
          <w:szCs w:val="28"/>
          <w:rtl/>
        </w:rPr>
        <w:t xml:space="preserve">برسد. </w:t>
      </w:r>
      <w:r w:rsidRPr="00984198">
        <w:rPr>
          <w:rFonts w:cs="B Lotus" w:hint="cs"/>
          <w:sz w:val="28"/>
          <w:szCs w:val="28"/>
          <w:rtl/>
        </w:rPr>
        <w:t xml:space="preserve">و هیاهو و سر و صدا کنید و ساکت نمانید، چرا </w:t>
      </w:r>
      <w:r w:rsidR="007737B5">
        <w:rPr>
          <w:rFonts w:cs="B Lotus" w:hint="cs"/>
          <w:sz w:val="28"/>
          <w:szCs w:val="28"/>
          <w:rtl/>
        </w:rPr>
        <w:t>که آن، قلوب را دگرگون کرده و عق</w:t>
      </w:r>
      <w:r w:rsidRPr="00984198">
        <w:rPr>
          <w:rFonts w:cs="B Lotus" w:hint="cs"/>
          <w:sz w:val="28"/>
          <w:szCs w:val="28"/>
          <w:rtl/>
        </w:rPr>
        <w:t>ل</w:t>
      </w:r>
      <w:r w:rsidR="007737B5">
        <w:rPr>
          <w:rFonts w:cs="B Lotus"/>
          <w:sz w:val="28"/>
          <w:szCs w:val="28"/>
          <w:rtl/>
        </w:rPr>
        <w:softHyphen/>
      </w:r>
      <w:r w:rsidR="007737B5">
        <w:rPr>
          <w:rFonts w:cs="B Lotus" w:hint="cs"/>
          <w:sz w:val="28"/>
          <w:szCs w:val="28"/>
          <w:rtl/>
        </w:rPr>
        <w:t>ها</w:t>
      </w:r>
      <w:r w:rsidRPr="00984198">
        <w:rPr>
          <w:rFonts w:cs="B Lotus" w:hint="cs"/>
          <w:sz w:val="28"/>
          <w:szCs w:val="28"/>
          <w:rtl/>
        </w:rPr>
        <w:t xml:space="preserve"> را اسیر</w:t>
      </w:r>
      <w:r w:rsidR="009D0387" w:rsidRPr="00984198">
        <w:rPr>
          <w:rFonts w:cs="B Lotus" w:hint="cs"/>
          <w:sz w:val="28"/>
          <w:szCs w:val="28"/>
          <w:rtl/>
        </w:rPr>
        <w:t xml:space="preserve"> می‌</w:t>
      </w:r>
      <w:r w:rsidR="007737B5">
        <w:rPr>
          <w:rFonts w:cs="B Lotus" w:hint="cs"/>
          <w:sz w:val="28"/>
          <w:szCs w:val="28"/>
          <w:rtl/>
        </w:rPr>
        <w:t>کند و هرکس که آن</w:t>
      </w:r>
      <w:r w:rsidR="007737B5">
        <w:rPr>
          <w:rFonts w:cs="B Lotus"/>
          <w:sz w:val="28"/>
          <w:szCs w:val="28"/>
          <w:rtl/>
        </w:rPr>
        <w:softHyphen/>
      </w:r>
      <w:r w:rsidRPr="00984198">
        <w:rPr>
          <w:rFonts w:cs="B Lotus" w:hint="cs"/>
          <w:sz w:val="28"/>
          <w:szCs w:val="28"/>
          <w:rtl/>
        </w:rPr>
        <w:t>را گوش کند به سوی آن سرازیر</w:t>
      </w:r>
      <w:r w:rsidR="009D0387" w:rsidRPr="00984198">
        <w:rPr>
          <w:rFonts w:cs="B Lotus" w:hint="cs"/>
          <w:sz w:val="28"/>
          <w:szCs w:val="28"/>
          <w:rtl/>
        </w:rPr>
        <w:t xml:space="preserve"> می‌</w:t>
      </w:r>
      <w:r w:rsidRPr="00984198">
        <w:rPr>
          <w:rFonts w:cs="B Lotus" w:hint="cs"/>
          <w:sz w:val="28"/>
          <w:szCs w:val="28"/>
          <w:rtl/>
        </w:rPr>
        <w:t>شود. و اگر ندای قرآن به</w:t>
      </w:r>
      <w:r w:rsidR="000D7195" w:rsidRPr="00984198">
        <w:rPr>
          <w:rFonts w:cs="B Lotus" w:hint="cs"/>
          <w:sz w:val="28"/>
          <w:szCs w:val="28"/>
          <w:rtl/>
        </w:rPr>
        <w:t xml:space="preserve"> گوش‌ها</w:t>
      </w:r>
      <w:r w:rsidR="009D0387" w:rsidRPr="00984198">
        <w:rPr>
          <w:rFonts w:cs="B Lotus" w:hint="cs"/>
          <w:sz w:val="28"/>
          <w:szCs w:val="28"/>
          <w:rtl/>
        </w:rPr>
        <w:t xml:space="preserve"> </w:t>
      </w:r>
      <w:r w:rsidRPr="00984198">
        <w:rPr>
          <w:rFonts w:cs="B Lotus" w:hint="cs"/>
          <w:sz w:val="28"/>
          <w:szCs w:val="28"/>
          <w:rtl/>
        </w:rPr>
        <w:t>برسد، جلال و عظمت قرآن، عناد کبر در قلوب را از هم</w:t>
      </w:r>
      <w:r w:rsidR="009D0387" w:rsidRPr="00984198">
        <w:rPr>
          <w:rFonts w:cs="B Lotus" w:hint="cs"/>
          <w:sz w:val="28"/>
          <w:szCs w:val="28"/>
          <w:rtl/>
        </w:rPr>
        <w:t xml:space="preserve"> می‌</w:t>
      </w:r>
      <w:r w:rsidRPr="00984198">
        <w:rPr>
          <w:rFonts w:cs="B Lotus" w:hint="cs"/>
          <w:sz w:val="28"/>
          <w:szCs w:val="28"/>
          <w:rtl/>
        </w:rPr>
        <w:t xml:space="preserve">پاشد. </w:t>
      </w:r>
    </w:p>
    <w:p w:rsidR="00C5413C" w:rsidRPr="007D327C" w:rsidRDefault="00C5413C" w:rsidP="007737B5">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امام عبدالرحمن بن ناصر السعدی در مورد این آیه تفسیر زیبایی </w:t>
      </w:r>
      <w:r w:rsidR="007737B5" w:rsidRPr="00984198">
        <w:rPr>
          <w:rFonts w:hint="cs"/>
          <w:rtl/>
          <w:lang w:bidi="fa-IR"/>
        </w:rPr>
        <w:t xml:space="preserve">برای ما </w:t>
      </w:r>
      <w:r w:rsidRPr="00984198">
        <w:rPr>
          <w:rFonts w:hint="cs"/>
          <w:rtl/>
          <w:lang w:bidi="fa-IR"/>
        </w:rPr>
        <w:t>ذکر کرده و</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370"/>
      </w:r>
      <w:r w:rsidRPr="00984198">
        <w:rPr>
          <w:rFonts w:hint="cs"/>
          <w:rtl/>
          <w:lang w:bidi="fa-IR"/>
        </w:rPr>
        <w:t xml:space="preserve">: </w:t>
      </w:r>
      <w:r w:rsidR="007737B5">
        <w:rPr>
          <w:rFonts w:hint="cs"/>
          <w:rtl/>
          <w:lang w:bidi="fa-IR"/>
        </w:rPr>
        <w:t>«</w:t>
      </w:r>
      <w:r w:rsidRPr="00984198">
        <w:rPr>
          <w:rFonts w:hint="cs"/>
          <w:rtl/>
          <w:lang w:bidi="fa-IR"/>
        </w:rPr>
        <w:t>الله متعال از روی گردانی کافران از قرآن و توصیه یکدیگر به روی برتافتن از آن خبر</w:t>
      </w:r>
      <w:r w:rsidR="009D0387" w:rsidRPr="00984198">
        <w:rPr>
          <w:rFonts w:hint="cs"/>
          <w:rtl/>
          <w:lang w:bidi="fa-IR"/>
        </w:rPr>
        <w:t xml:space="preserve"> می‌</w:t>
      </w:r>
      <w:r w:rsidRPr="00984198">
        <w:rPr>
          <w:rFonts w:hint="cs"/>
          <w:rtl/>
          <w:lang w:bidi="fa-IR"/>
        </w:rPr>
        <w:t>دهد و</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Pr>
          <w:rFonts w:ascii="Traditional Arabic" w:hAnsi="Traditional Arabic" w:cs="Traditional Arabic"/>
          <w:rtl/>
        </w:rPr>
        <w:t>﴿</w:t>
      </w:r>
      <w:r w:rsidR="007D327C">
        <w:rPr>
          <w:rFonts w:ascii="KFGQPC Uthmanic Script HAFS" w:hAnsi="KFGQPC Uthmanic Script HAFS" w:cs="KFGQPC Uthmanic Script HAFS" w:hint="cs"/>
          <w:rtl/>
        </w:rPr>
        <w:t>وَقَالَ</w:t>
      </w:r>
      <w:r w:rsidR="007D327C">
        <w:rPr>
          <w:rFonts w:ascii="KFGQPC Uthmanic Script HAFS" w:hAnsi="KFGQPC Uthmanic Script HAFS" w:cs="KFGQPC Uthmanic Script HAFS"/>
          <w:rtl/>
        </w:rPr>
        <w:t xml:space="preserve"> </w:t>
      </w:r>
      <w:r w:rsidR="007D327C">
        <w:rPr>
          <w:rFonts w:ascii="KFGQPC Uthmanic Script HAFS" w:hAnsi="KFGQPC Uthmanic Script HAFS" w:cs="KFGQPC Uthmanic Script HAFS" w:hint="cs"/>
          <w:rtl/>
        </w:rPr>
        <w:t>ٱلَّذِينَ</w:t>
      </w:r>
      <w:r w:rsidR="007D327C">
        <w:rPr>
          <w:rFonts w:ascii="KFGQPC Uthmanic Script HAFS" w:hAnsi="KFGQPC Uthmanic Script HAFS" w:cs="KFGQPC Uthmanic Script HAFS"/>
          <w:rtl/>
        </w:rPr>
        <w:t xml:space="preserve"> كَفَرُواْ لَا تَسۡمَعُواْ لِهَٰذَا </w:t>
      </w:r>
      <w:r w:rsidR="007D327C">
        <w:rPr>
          <w:rFonts w:ascii="KFGQPC Uthmanic Script HAFS" w:hAnsi="KFGQPC Uthmanic Script HAFS" w:cs="KFGQPC Uthmanic Script HAFS" w:hint="cs"/>
          <w:rtl/>
        </w:rPr>
        <w:t>ٱلۡقُرۡءَانِ</w:t>
      </w:r>
      <w:r w:rsidR="00FC51A8">
        <w:rPr>
          <w:rFonts w:ascii="Traditional Arabic" w:hAnsi="Traditional Arabic" w:cs="Traditional Arabic"/>
          <w:rtl/>
        </w:rPr>
        <w:t>﴾</w:t>
      </w:r>
      <w:r w:rsidRPr="00984198">
        <w:rPr>
          <w:rFonts w:hint="cs"/>
          <w:rtl/>
          <w:lang w:bidi="fa-IR"/>
        </w:rPr>
        <w:t xml:space="preserve"> و کافران گفتند: با گوش ندادن به قرآن از آن روی بگردانید و از توجه </w:t>
      </w:r>
      <w:r w:rsidR="007737B5">
        <w:rPr>
          <w:rFonts w:hint="cs"/>
          <w:rtl/>
          <w:lang w:bidi="fa-IR"/>
        </w:rPr>
        <w:t>و گوش دادن به آن و از کسی که آن</w:t>
      </w:r>
      <w:r w:rsidR="007737B5">
        <w:rPr>
          <w:rtl/>
          <w:lang w:bidi="fa-IR"/>
        </w:rPr>
        <w:softHyphen/>
      </w:r>
      <w:r w:rsidR="007737B5">
        <w:rPr>
          <w:rFonts w:hint="cs"/>
          <w:rtl/>
          <w:lang w:bidi="fa-IR"/>
        </w:rPr>
        <w:t>را آورده به شدت پرهیز کنید و اگر به طور اتفاقی آن</w:t>
      </w:r>
      <w:r w:rsidR="007737B5">
        <w:rPr>
          <w:rtl/>
          <w:lang w:bidi="fa-IR"/>
        </w:rPr>
        <w:softHyphen/>
      </w:r>
      <w:r w:rsidRPr="00984198">
        <w:rPr>
          <w:rFonts w:hint="cs"/>
          <w:rtl/>
          <w:lang w:bidi="fa-IR"/>
        </w:rPr>
        <w:t>را شنیدی</w:t>
      </w:r>
      <w:r w:rsidR="007737B5">
        <w:rPr>
          <w:rFonts w:hint="cs"/>
          <w:rtl/>
          <w:lang w:bidi="fa-IR"/>
        </w:rPr>
        <w:t>د یا اینکه دعوت به سوی احکام آن</w:t>
      </w:r>
      <w:r w:rsidR="007737B5">
        <w:rPr>
          <w:rtl/>
          <w:lang w:bidi="fa-IR"/>
        </w:rPr>
        <w:softHyphen/>
      </w:r>
      <w:r w:rsidRPr="00984198">
        <w:rPr>
          <w:rFonts w:hint="cs"/>
          <w:rtl/>
          <w:lang w:bidi="fa-IR"/>
        </w:rPr>
        <w:t>را شنیدید، با آن مخالفت کنید</w:t>
      </w:r>
      <w:r w:rsidR="00FC51A8" w:rsidRPr="00984198">
        <w:rPr>
          <w:rFonts w:hint="cs"/>
          <w:rtl/>
          <w:lang w:bidi="fa-IR"/>
        </w:rPr>
        <w:t xml:space="preserve"> </w:t>
      </w:r>
      <w:r w:rsidR="001001DF">
        <w:rPr>
          <w:rFonts w:ascii="Traditional Arabic" w:hAnsi="Traditional Arabic" w:cs="Traditional Arabic"/>
          <w:rtl/>
        </w:rPr>
        <w:t>﴿</w:t>
      </w:r>
      <w:r w:rsidR="001001DF">
        <w:rPr>
          <w:rFonts w:ascii="KFGQPC Uthmanic Script HAFS" w:hAnsi="KFGQPC Uthmanic Script HAFS" w:cs="KFGQPC Uthmanic Script HAFS"/>
          <w:rtl/>
        </w:rPr>
        <w:t>وَ</w:t>
      </w:r>
      <w:r w:rsidR="001001DF">
        <w:rPr>
          <w:rFonts w:ascii="KFGQPC Uthmanic Script HAFS" w:hAnsi="KFGQPC Uthmanic Script HAFS" w:cs="KFGQPC Uthmanic Script HAFS" w:hint="cs"/>
          <w:rtl/>
        </w:rPr>
        <w:t>ٱلۡغَوۡاْ</w:t>
      </w:r>
      <w:r w:rsidR="001001DF">
        <w:rPr>
          <w:rFonts w:ascii="KFGQPC Uthmanic Script HAFS" w:hAnsi="KFGQPC Uthmanic Script HAFS" w:cs="KFGQPC Uthmanic Script HAFS"/>
          <w:rtl/>
        </w:rPr>
        <w:t xml:space="preserve"> فِيهِ</w:t>
      </w:r>
      <w:r w:rsidR="001001DF">
        <w:rPr>
          <w:rFonts w:ascii="Traditional Arabic" w:hAnsi="Traditional Arabic" w:cs="Traditional Arabic"/>
          <w:rtl/>
        </w:rPr>
        <w:t>﴾</w:t>
      </w:r>
      <w:r w:rsidR="001001DF">
        <w:rPr>
          <w:rFonts w:ascii="KFGQPC Uthmanic Script HAFS" w:hAnsi="KFGQPC Uthmanic Script HAFS" w:cs="KFGQPC Uthmanic Script HAFS"/>
          <w:rtl/>
        </w:rPr>
        <w:t xml:space="preserve"> </w:t>
      </w:r>
      <w:r w:rsidRPr="00984198">
        <w:rPr>
          <w:rFonts w:hint="cs"/>
          <w:rtl/>
          <w:lang w:bidi="fa-IR"/>
        </w:rPr>
        <w:t>و سخن</w:t>
      </w:r>
      <w:r w:rsidR="00AC25A8" w:rsidRPr="00984198">
        <w:rPr>
          <w:rFonts w:hint="cs"/>
          <w:rtl/>
          <w:lang w:bidi="fa-IR"/>
        </w:rPr>
        <w:t xml:space="preserve"> بی‌</w:t>
      </w:r>
      <w:r w:rsidRPr="00984198">
        <w:rPr>
          <w:rFonts w:hint="cs"/>
          <w:rtl/>
          <w:lang w:bidi="fa-IR"/>
        </w:rPr>
        <w:t>فایده در اثنای شنیدن آن بگویید</w:t>
      </w:r>
      <w:r w:rsidR="00001F79">
        <w:rPr>
          <w:rFonts w:hint="cs"/>
          <w:rtl/>
          <w:lang w:bidi="fa-IR"/>
        </w:rPr>
        <w:t>،</w:t>
      </w:r>
      <w:r w:rsidR="007737B5">
        <w:rPr>
          <w:rFonts w:hint="cs"/>
          <w:rtl/>
          <w:lang w:bidi="fa-IR"/>
        </w:rPr>
        <w:t xml:space="preserve"> بلکه سخن مضر و زیان</w:t>
      </w:r>
      <w:r w:rsidR="007737B5">
        <w:rPr>
          <w:rtl/>
          <w:lang w:bidi="fa-IR"/>
        </w:rPr>
        <w:softHyphen/>
      </w:r>
      <w:r w:rsidR="007737B5">
        <w:rPr>
          <w:rFonts w:hint="cs"/>
          <w:rtl/>
          <w:lang w:bidi="fa-IR"/>
        </w:rPr>
        <w:t>آور بگویید و به هیچ</w:t>
      </w:r>
      <w:r w:rsidR="007737B5">
        <w:rPr>
          <w:rtl/>
          <w:lang w:bidi="fa-IR"/>
        </w:rPr>
        <w:softHyphen/>
      </w:r>
      <w:r w:rsidRPr="00984198">
        <w:rPr>
          <w:rFonts w:hint="cs"/>
          <w:rtl/>
          <w:lang w:bidi="fa-IR"/>
        </w:rPr>
        <w:t>کس اجاز</w:t>
      </w:r>
      <w:r w:rsidR="007737B5">
        <w:rPr>
          <w:rFonts w:hint="cs"/>
          <w:rtl/>
          <w:lang w:bidi="fa-IR"/>
        </w:rPr>
        <w:t>ه ندهید که برای شما قرآن بخواند یا مفاهیم آن</w:t>
      </w:r>
      <w:r w:rsidR="007737B5">
        <w:rPr>
          <w:rtl/>
          <w:lang w:bidi="fa-IR"/>
        </w:rPr>
        <w:softHyphen/>
      </w:r>
      <w:r w:rsidR="007737B5">
        <w:rPr>
          <w:rFonts w:hint="cs"/>
          <w:rtl/>
          <w:lang w:bidi="fa-IR"/>
        </w:rPr>
        <w:t>را بیان نماید.</w:t>
      </w:r>
      <w:r w:rsidRPr="00984198">
        <w:rPr>
          <w:rFonts w:hint="cs"/>
          <w:rtl/>
          <w:lang w:bidi="fa-IR"/>
        </w:rPr>
        <w:t xml:space="preserve"> و این زبان حالش بود</w:t>
      </w:r>
      <w:r w:rsidR="007737B5">
        <w:rPr>
          <w:rFonts w:hint="cs"/>
          <w:rtl/>
          <w:lang w:bidi="fa-IR"/>
        </w:rPr>
        <w:t>. و نیز با زبان قال در مورد روی</w:t>
      </w:r>
      <w:r w:rsidR="007737B5">
        <w:rPr>
          <w:rtl/>
          <w:lang w:bidi="fa-IR"/>
        </w:rPr>
        <w:softHyphen/>
      </w:r>
      <w:r w:rsidRPr="00984198">
        <w:rPr>
          <w:rFonts w:hint="cs"/>
          <w:rtl/>
          <w:lang w:bidi="fa-IR"/>
        </w:rPr>
        <w:t>گردانی از قرآن چنین</w:t>
      </w:r>
      <w:r w:rsidR="009D0387" w:rsidRPr="00984198">
        <w:rPr>
          <w:rFonts w:hint="cs"/>
          <w:rtl/>
          <w:lang w:bidi="fa-IR"/>
        </w:rPr>
        <w:t xml:space="preserve"> می‌</w:t>
      </w:r>
      <w:r w:rsidRPr="00984198">
        <w:rPr>
          <w:rFonts w:hint="cs"/>
          <w:rtl/>
          <w:lang w:bidi="fa-IR"/>
        </w:rPr>
        <w:t>گفتند:</w:t>
      </w:r>
      <w:r w:rsidR="00FC51A8" w:rsidRPr="00984198">
        <w:rPr>
          <w:rFonts w:hint="cs"/>
          <w:rtl/>
          <w:lang w:bidi="fa-IR"/>
        </w:rPr>
        <w:t xml:space="preserve"> </w:t>
      </w:r>
      <w:r w:rsidR="001001DF">
        <w:rPr>
          <w:rFonts w:ascii="Traditional Arabic" w:hAnsi="Traditional Arabic" w:cs="Traditional Arabic"/>
          <w:rtl/>
        </w:rPr>
        <w:t>﴿</w:t>
      </w:r>
      <w:r w:rsidR="001001DF">
        <w:rPr>
          <w:rFonts w:ascii="KFGQPC Uthmanic Script HAFS" w:hAnsi="KFGQPC Uthmanic Script HAFS" w:cs="KFGQPC Uthmanic Script HAFS"/>
          <w:rtl/>
        </w:rPr>
        <w:t>لَعَلَّكُمۡ تَغۡلِبُونَ</w:t>
      </w:r>
      <w:r w:rsidR="001001DF">
        <w:rPr>
          <w:rFonts w:ascii="Traditional Arabic" w:hAnsi="Traditional Arabic" w:cs="Traditional Arabic"/>
          <w:rtl/>
        </w:rPr>
        <w:t>﴾</w:t>
      </w:r>
      <w:r w:rsidRPr="00984198">
        <w:rPr>
          <w:rFonts w:hint="cs"/>
          <w:rtl/>
          <w:lang w:bidi="fa-IR"/>
        </w:rPr>
        <w:t xml:space="preserve"> شاید اگر چنین کنید، پیروز شوید</w:t>
      </w:r>
      <w:r w:rsidR="007737B5">
        <w:rPr>
          <w:rFonts w:hint="cs"/>
          <w:rtl/>
          <w:lang w:bidi="fa-IR"/>
        </w:rPr>
        <w:t>.</w:t>
      </w:r>
      <w:r w:rsidRPr="00984198">
        <w:rPr>
          <w:rFonts w:hint="cs"/>
          <w:rtl/>
          <w:lang w:bidi="fa-IR"/>
        </w:rPr>
        <w:t xml:space="preserve"> و این گو</w:t>
      </w:r>
      <w:r w:rsidR="007737B5">
        <w:rPr>
          <w:rFonts w:hint="cs"/>
          <w:rtl/>
          <w:lang w:bidi="fa-IR"/>
        </w:rPr>
        <w:t>اهی و شهادتی از جانب دشمنان است</w:t>
      </w:r>
      <w:r w:rsidRPr="00984198">
        <w:rPr>
          <w:rFonts w:hint="cs"/>
          <w:rtl/>
          <w:lang w:bidi="fa-IR"/>
        </w:rPr>
        <w:t xml:space="preserve"> و واضح</w:t>
      </w:r>
      <w:r w:rsidR="009D0387" w:rsidRPr="00984198">
        <w:rPr>
          <w:rFonts w:hint="cs"/>
          <w:rtl/>
          <w:lang w:bidi="fa-IR"/>
        </w:rPr>
        <w:t xml:space="preserve">‌ترین </w:t>
      </w:r>
      <w:r w:rsidRPr="00984198">
        <w:rPr>
          <w:rFonts w:hint="cs"/>
          <w:rtl/>
          <w:lang w:bidi="fa-IR"/>
        </w:rPr>
        <w:t>حق و حقانیت</w:t>
      </w:r>
      <w:r w:rsidR="009D0387" w:rsidRPr="00984198">
        <w:rPr>
          <w:rFonts w:hint="cs"/>
          <w:rtl/>
          <w:lang w:bidi="fa-IR"/>
        </w:rPr>
        <w:t xml:space="preserve">‌ها </w:t>
      </w:r>
      <w:r w:rsidRPr="00984198">
        <w:rPr>
          <w:rFonts w:hint="cs"/>
          <w:rtl/>
          <w:lang w:bidi="fa-IR"/>
        </w:rPr>
        <w:t>همان است که دشمنان به آن گواهی دهند، پس دشمنان گواهی دادند که تنها راه پیروزی شما بر کسی که حق را آورده است، این</w:t>
      </w:r>
      <w:r w:rsidR="007737B5">
        <w:rPr>
          <w:rFonts w:hint="cs"/>
          <w:rtl/>
          <w:lang w:bidi="fa-IR"/>
        </w:rPr>
        <w:t xml:space="preserve"> ا</w:t>
      </w:r>
      <w:r w:rsidRPr="00984198">
        <w:rPr>
          <w:rFonts w:hint="cs"/>
          <w:rtl/>
          <w:lang w:bidi="fa-IR"/>
        </w:rPr>
        <w:t>ست که از او روی برتابید و یکدیگر را به این سفارش کنید. مفهوم سخن</w:t>
      </w:r>
      <w:r w:rsidR="007737B5">
        <w:rPr>
          <w:rtl/>
          <w:lang w:bidi="fa-IR"/>
        </w:rPr>
        <w:softHyphen/>
      </w:r>
      <w:r w:rsidRPr="00984198">
        <w:rPr>
          <w:rFonts w:hint="cs"/>
          <w:rtl/>
          <w:lang w:bidi="fa-IR"/>
        </w:rPr>
        <w:t>شان این است که اگر</w:t>
      </w:r>
      <w:r w:rsidR="009D0387" w:rsidRPr="00984198">
        <w:rPr>
          <w:rFonts w:hint="cs"/>
          <w:rtl/>
          <w:lang w:bidi="fa-IR"/>
        </w:rPr>
        <w:t xml:space="preserve"> آن‌ها </w:t>
      </w:r>
      <w:r w:rsidR="007737B5">
        <w:rPr>
          <w:rFonts w:hint="cs"/>
          <w:rtl/>
          <w:lang w:bidi="fa-IR"/>
        </w:rPr>
        <w:t>در هنگام تلاوت قرآن یاوه</w:t>
      </w:r>
      <w:r w:rsidR="007737B5">
        <w:rPr>
          <w:rtl/>
          <w:lang w:bidi="fa-IR"/>
        </w:rPr>
        <w:softHyphen/>
      </w:r>
      <w:r w:rsidRPr="00984198">
        <w:rPr>
          <w:rFonts w:hint="cs"/>
          <w:rtl/>
          <w:lang w:bidi="fa-IR"/>
        </w:rPr>
        <w:t>سرایی نکنن</w:t>
      </w:r>
      <w:r w:rsidR="007737B5">
        <w:rPr>
          <w:rFonts w:hint="cs"/>
          <w:rtl/>
          <w:lang w:bidi="fa-IR"/>
        </w:rPr>
        <w:t>د و جار و جنجال به راه نیندازند</w:t>
      </w:r>
      <w:r w:rsidRPr="00984198">
        <w:rPr>
          <w:rFonts w:hint="cs"/>
          <w:rtl/>
          <w:lang w:bidi="fa-IR"/>
        </w:rPr>
        <w:t xml:space="preserve"> و بلکه به آن گوش فرا دهند، پیروز نخواهند شد؛ چون حق همواره چیره و پیروز است و مغلوب</w:t>
      </w:r>
      <w:r w:rsidR="009D0387" w:rsidRPr="00984198">
        <w:rPr>
          <w:rFonts w:hint="cs"/>
          <w:rtl/>
          <w:lang w:bidi="fa-IR"/>
        </w:rPr>
        <w:t xml:space="preserve"> نمی‌</w:t>
      </w:r>
      <w:r w:rsidRPr="00984198">
        <w:rPr>
          <w:rFonts w:hint="cs"/>
          <w:rtl/>
          <w:lang w:bidi="fa-IR"/>
        </w:rPr>
        <w:t>گردد، این چیزی است که اهل حق و دشمنان حق آن</w:t>
      </w:r>
      <w:r w:rsidR="007737B5">
        <w:rPr>
          <w:rtl/>
          <w:lang w:bidi="fa-IR"/>
        </w:rPr>
        <w:softHyphen/>
      </w:r>
      <w:r w:rsidRPr="00984198">
        <w:rPr>
          <w:rFonts w:hint="cs"/>
          <w:rtl/>
          <w:lang w:bidi="fa-IR"/>
        </w:rPr>
        <w:t>را</w:t>
      </w:r>
      <w:r w:rsidR="009D0387" w:rsidRPr="00984198">
        <w:rPr>
          <w:rFonts w:hint="cs"/>
          <w:rtl/>
          <w:lang w:bidi="fa-IR"/>
        </w:rPr>
        <w:t xml:space="preserve"> می‌</w:t>
      </w:r>
      <w:r w:rsidRPr="00984198">
        <w:rPr>
          <w:rFonts w:hint="cs"/>
          <w:rtl/>
          <w:lang w:bidi="fa-IR"/>
        </w:rPr>
        <w:t xml:space="preserve">دانند. </w:t>
      </w:r>
    </w:p>
    <w:p w:rsidR="00C5413C" w:rsidRPr="001001DF" w:rsidRDefault="00C5413C" w:rsidP="007737B5">
      <w:pPr>
        <w:pStyle w:val="NormalWeb"/>
        <w:widowControl w:val="0"/>
        <w:bidi/>
        <w:spacing w:before="0" w:beforeAutospacing="0" w:after="0" w:afterAutospacing="0"/>
        <w:ind w:firstLine="284"/>
        <w:jc w:val="both"/>
        <w:rPr>
          <w:rFonts w:ascii="KFGQPC Uthmanic Script HAFS" w:hAnsi="KFGQPC Uthmanic Script HAFS" w:cs="KFGQPC Uthmanic Script HAFS"/>
          <w:smallCaps/>
          <w:sz w:val="28"/>
          <w:szCs w:val="28"/>
          <w:rtl/>
        </w:rPr>
      </w:pPr>
      <w:r w:rsidRPr="00984198">
        <w:rPr>
          <w:rFonts w:cs="B Lotus" w:hint="cs"/>
          <w:sz w:val="28"/>
          <w:szCs w:val="28"/>
          <w:rtl/>
        </w:rPr>
        <w:t>در سال پنجم بعثت</w:t>
      </w:r>
      <w:r w:rsidR="007737B5">
        <w:rPr>
          <w:rFonts w:cs="B Lotus" w:hint="cs"/>
          <w:sz w:val="28"/>
          <w:szCs w:val="28"/>
          <w:rtl/>
        </w:rPr>
        <w:t>،</w:t>
      </w:r>
      <w:r w:rsidRPr="00C008F7">
        <w:rPr>
          <w:rStyle w:val="FootnoteReference"/>
          <w:rFonts w:cs="B Lotus"/>
          <w:sz w:val="28"/>
          <w:szCs w:val="28"/>
          <w:rtl/>
        </w:rPr>
        <w:footnoteReference w:id="371"/>
      </w:r>
      <w:r w:rsidRPr="00984198">
        <w:rPr>
          <w:rFonts w:cs="B Lotus" w:hint="cs"/>
          <w:sz w:val="28"/>
          <w:szCs w:val="28"/>
          <w:rtl/>
        </w:rPr>
        <w:t xml:space="preserve"> </w:t>
      </w:r>
      <w:r w:rsidR="007737B5">
        <w:rPr>
          <w:rFonts w:cs="B Lotus" w:hint="cs"/>
          <w:sz w:val="28"/>
          <w:szCs w:val="28"/>
          <w:rtl/>
        </w:rPr>
        <w:t>در</w:t>
      </w:r>
      <w:r w:rsidRPr="00984198">
        <w:rPr>
          <w:rFonts w:cs="B Lotus" w:hint="cs"/>
          <w:sz w:val="28"/>
          <w:szCs w:val="28"/>
          <w:rtl/>
        </w:rPr>
        <w:t>حالی</w:t>
      </w:r>
      <w:r w:rsidR="007737B5">
        <w:rPr>
          <w:rFonts w:cs="B Lotus"/>
          <w:sz w:val="28"/>
          <w:szCs w:val="28"/>
          <w:rtl/>
        </w:rPr>
        <w:softHyphen/>
      </w:r>
      <w:r w:rsidRPr="00984198">
        <w:rPr>
          <w:rFonts w:cs="B Lotus" w:hint="cs"/>
          <w:sz w:val="28"/>
          <w:szCs w:val="28"/>
          <w:rtl/>
        </w:rPr>
        <w:t>که جمع بزرگی از قریش از جمله بزرگان و سران</w:t>
      </w:r>
      <w:r w:rsidR="009D0387" w:rsidRPr="00984198">
        <w:rPr>
          <w:rFonts w:cs="B Lotus" w:hint="cs"/>
          <w:sz w:val="28"/>
          <w:szCs w:val="28"/>
          <w:rtl/>
        </w:rPr>
        <w:t xml:space="preserve"> آن‌ها </w:t>
      </w:r>
      <w:r w:rsidRPr="00984198">
        <w:rPr>
          <w:rFonts w:cs="B Lotus" w:hint="cs"/>
          <w:sz w:val="28"/>
          <w:szCs w:val="28"/>
          <w:rtl/>
        </w:rPr>
        <w:t xml:space="preserve">در حرم جمع بودند، </w:t>
      </w:r>
      <w:r w:rsidR="007737B5" w:rsidRPr="00984198">
        <w:rPr>
          <w:rFonts w:cs="B Lotus" w:hint="cs"/>
          <w:sz w:val="28"/>
          <w:szCs w:val="28"/>
          <w:rtl/>
        </w:rPr>
        <w:t xml:space="preserve">رسول الله </w:t>
      </w:r>
      <w:r w:rsidR="007737B5">
        <w:rPr>
          <w:rFonts w:ascii="Arial" w:hAnsi="Arial" w:cs="CTraditional Arabic" w:hint="cs"/>
          <w:sz w:val="28"/>
          <w:szCs w:val="28"/>
          <w:rtl/>
        </w:rPr>
        <w:t>ح</w:t>
      </w:r>
      <w:r w:rsidR="007737B5">
        <w:rPr>
          <w:rFonts w:cs="B Lotus" w:hint="cs"/>
          <w:sz w:val="28"/>
          <w:szCs w:val="28"/>
          <w:rtl/>
        </w:rPr>
        <w:t xml:space="preserve"> </w:t>
      </w:r>
      <w:r w:rsidR="007737B5" w:rsidRPr="00984198">
        <w:rPr>
          <w:rFonts w:cs="B Lotus" w:hint="cs"/>
          <w:sz w:val="28"/>
          <w:szCs w:val="28"/>
          <w:rtl/>
        </w:rPr>
        <w:t>به س</w:t>
      </w:r>
      <w:r w:rsidR="007737B5">
        <w:rPr>
          <w:rFonts w:cs="B Lotus" w:hint="cs"/>
          <w:sz w:val="28"/>
          <w:szCs w:val="28"/>
          <w:rtl/>
        </w:rPr>
        <w:t>وی حرم</w:t>
      </w:r>
      <w:r w:rsidR="007737B5" w:rsidRPr="00984198">
        <w:rPr>
          <w:rFonts w:cs="B Lotus" w:hint="cs"/>
          <w:sz w:val="28"/>
          <w:szCs w:val="28"/>
          <w:rtl/>
        </w:rPr>
        <w:t xml:space="preserve"> </w:t>
      </w:r>
      <w:r w:rsidRPr="00984198">
        <w:rPr>
          <w:rFonts w:cs="B Lotus" w:hint="cs"/>
          <w:sz w:val="28"/>
          <w:szCs w:val="28"/>
          <w:rtl/>
        </w:rPr>
        <w:t xml:space="preserve">خارج شدند. رسول الله </w:t>
      </w:r>
      <w:r w:rsidR="007737B5">
        <w:rPr>
          <w:rFonts w:ascii="Arial" w:hAnsi="Arial" w:cs="CTraditional Arabic" w:hint="cs"/>
          <w:sz w:val="28"/>
          <w:szCs w:val="28"/>
          <w:rtl/>
        </w:rPr>
        <w:t>ح</w:t>
      </w:r>
      <w:r w:rsidR="007737B5" w:rsidRPr="00984198">
        <w:rPr>
          <w:rFonts w:cs="B Lotus" w:hint="cs"/>
          <w:sz w:val="28"/>
          <w:szCs w:val="28"/>
          <w:rtl/>
        </w:rPr>
        <w:t xml:space="preserve"> </w:t>
      </w:r>
      <w:r w:rsidRPr="00984198">
        <w:rPr>
          <w:rFonts w:cs="B Lotus" w:hint="cs"/>
          <w:sz w:val="28"/>
          <w:szCs w:val="28"/>
          <w:rtl/>
        </w:rPr>
        <w:t>شروع به تلاوت سوره</w:t>
      </w:r>
      <w:r w:rsidR="00AC25A8" w:rsidRPr="00984198">
        <w:rPr>
          <w:rFonts w:cs="B Lotus" w:hint="cs"/>
          <w:sz w:val="28"/>
          <w:szCs w:val="28"/>
          <w:rtl/>
        </w:rPr>
        <w:t xml:space="preserve">‌ی </w:t>
      </w:r>
      <w:r w:rsidRPr="00984198">
        <w:rPr>
          <w:rFonts w:cs="B Lotus" w:hint="cs"/>
          <w:sz w:val="28"/>
          <w:szCs w:val="28"/>
          <w:rtl/>
        </w:rPr>
        <w:t>نجم در میان</w:t>
      </w:r>
      <w:r w:rsidR="009D0387" w:rsidRPr="00984198">
        <w:rPr>
          <w:rFonts w:cs="B Lotus" w:hint="cs"/>
          <w:sz w:val="28"/>
          <w:szCs w:val="28"/>
          <w:rtl/>
        </w:rPr>
        <w:t xml:space="preserve"> آن‌ها </w:t>
      </w:r>
      <w:r w:rsidRPr="00984198">
        <w:rPr>
          <w:rFonts w:cs="B Lotus" w:hint="cs"/>
          <w:sz w:val="28"/>
          <w:szCs w:val="28"/>
          <w:rtl/>
        </w:rPr>
        <w:t xml:space="preserve">کردند. آنگاه که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این سوره را تلاوت</w:t>
      </w:r>
      <w:r w:rsidR="009D0387" w:rsidRPr="00984198">
        <w:rPr>
          <w:rFonts w:cs="B Lotus" w:hint="cs"/>
          <w:sz w:val="28"/>
          <w:szCs w:val="28"/>
          <w:rtl/>
        </w:rPr>
        <w:t xml:space="preserve"> می‌</w:t>
      </w:r>
      <w:r w:rsidRPr="00984198">
        <w:rPr>
          <w:rFonts w:cs="B Lotus" w:hint="cs"/>
          <w:sz w:val="28"/>
          <w:szCs w:val="28"/>
          <w:rtl/>
        </w:rPr>
        <w:t>کردند آواز و ندای قرآن در</w:t>
      </w:r>
      <w:r w:rsidR="000D7195" w:rsidRPr="00984198">
        <w:rPr>
          <w:rFonts w:cs="B Lotus" w:hint="cs"/>
          <w:sz w:val="28"/>
          <w:szCs w:val="28"/>
          <w:rtl/>
        </w:rPr>
        <w:t xml:space="preserve"> گوش‌ها</w:t>
      </w:r>
      <w:r w:rsidRPr="00984198">
        <w:rPr>
          <w:rFonts w:cs="B Lotus" w:hint="cs"/>
          <w:sz w:val="28"/>
          <w:szCs w:val="28"/>
          <w:rtl/>
        </w:rPr>
        <w:t xml:space="preserve"> طنین افکند</w:t>
      </w:r>
      <w:r w:rsidR="007737B5">
        <w:rPr>
          <w:rFonts w:cs="B Lotus" w:hint="cs"/>
          <w:sz w:val="28"/>
          <w:szCs w:val="28"/>
          <w:rtl/>
        </w:rPr>
        <w:t xml:space="preserve"> </w:t>
      </w:r>
      <w:r w:rsidRPr="00984198">
        <w:rPr>
          <w:rFonts w:cs="B Lotus" w:hint="cs"/>
          <w:sz w:val="28"/>
          <w:szCs w:val="28"/>
          <w:rtl/>
        </w:rPr>
        <w:t>و</w:t>
      </w:r>
      <w:r w:rsidR="009D0387" w:rsidRPr="00984198">
        <w:rPr>
          <w:rFonts w:cs="B Lotus" w:hint="cs"/>
          <w:sz w:val="28"/>
          <w:szCs w:val="28"/>
          <w:rtl/>
        </w:rPr>
        <w:t xml:space="preserve"> آن‌ها </w:t>
      </w:r>
      <w:r w:rsidRPr="00984198">
        <w:rPr>
          <w:rFonts w:cs="B Lotus" w:hint="cs"/>
          <w:sz w:val="28"/>
          <w:szCs w:val="28"/>
          <w:rtl/>
        </w:rPr>
        <w:t>کلامی زیبا و دلکش شنیدند، کلامی که هیچ سخنی به محتوا و زیبایی آن نشنیده بودند. لذا از خود</w:t>
      </w:r>
      <w:r w:rsidR="00AC25A8" w:rsidRPr="00984198">
        <w:rPr>
          <w:rFonts w:cs="B Lotus" w:hint="cs"/>
          <w:sz w:val="28"/>
          <w:szCs w:val="28"/>
          <w:rtl/>
        </w:rPr>
        <w:t xml:space="preserve"> بی‌</w:t>
      </w:r>
      <w:r w:rsidRPr="00984198">
        <w:rPr>
          <w:rFonts w:cs="B Lotus" w:hint="cs"/>
          <w:sz w:val="28"/>
          <w:szCs w:val="28"/>
          <w:rtl/>
        </w:rPr>
        <w:t xml:space="preserve">خود گشته و به رسول الله </w:t>
      </w:r>
      <w:r w:rsidR="007737B5">
        <w:rPr>
          <w:rFonts w:ascii="Arial" w:hAnsi="Arial" w:cs="CTraditional Arabic" w:hint="cs"/>
          <w:sz w:val="28"/>
          <w:szCs w:val="28"/>
          <w:rtl/>
        </w:rPr>
        <w:t>ح</w:t>
      </w:r>
      <w:r w:rsidRPr="00984198">
        <w:rPr>
          <w:rFonts w:cs="B Lotus" w:hint="cs"/>
          <w:sz w:val="28"/>
          <w:szCs w:val="28"/>
          <w:rtl/>
        </w:rPr>
        <w:t xml:space="preserve"> خیره شدند. همه به سوره</w:t>
      </w:r>
      <w:r w:rsidR="00AC25A8" w:rsidRPr="00984198">
        <w:rPr>
          <w:rFonts w:cs="B Lotus" w:hint="cs"/>
          <w:sz w:val="28"/>
          <w:szCs w:val="28"/>
          <w:rtl/>
        </w:rPr>
        <w:t xml:space="preserve">‌ی </w:t>
      </w:r>
      <w:r w:rsidRPr="00984198">
        <w:rPr>
          <w:rFonts w:cs="B Lotus" w:hint="cs"/>
          <w:sz w:val="28"/>
          <w:szCs w:val="28"/>
          <w:rtl/>
        </w:rPr>
        <w:t>نجم گوش فرا داده و در این میان هیچ چیز به ذهن</w:t>
      </w:r>
      <w:r w:rsidR="007737B5">
        <w:rPr>
          <w:rFonts w:cs="B Lotus"/>
          <w:sz w:val="28"/>
          <w:szCs w:val="28"/>
          <w:rtl/>
        </w:rPr>
        <w:softHyphen/>
      </w:r>
      <w:r w:rsidRPr="00984198">
        <w:rPr>
          <w:rFonts w:cs="B Lotus" w:hint="cs"/>
          <w:sz w:val="28"/>
          <w:szCs w:val="28"/>
          <w:rtl/>
        </w:rPr>
        <w:t>شان</w:t>
      </w:r>
      <w:r w:rsidR="009D0387" w:rsidRPr="00984198">
        <w:rPr>
          <w:rFonts w:cs="B Lotus" w:hint="cs"/>
          <w:sz w:val="28"/>
          <w:szCs w:val="28"/>
          <w:rtl/>
        </w:rPr>
        <w:t xml:space="preserve"> نمی‌</w:t>
      </w:r>
      <w:r w:rsidRPr="00984198">
        <w:rPr>
          <w:rFonts w:cs="B Lotus" w:hint="cs"/>
          <w:sz w:val="28"/>
          <w:szCs w:val="28"/>
          <w:rtl/>
        </w:rPr>
        <w:t xml:space="preserve">رسید، تا اینکه رسول الله </w:t>
      </w:r>
      <w:r w:rsidR="007737B5">
        <w:rPr>
          <w:rFonts w:ascii="Arial" w:hAnsi="Arial" w:cs="CTraditional Arabic" w:hint="cs"/>
          <w:sz w:val="28"/>
          <w:szCs w:val="28"/>
          <w:rtl/>
        </w:rPr>
        <w:t>ح</w:t>
      </w:r>
      <w:r w:rsidRPr="00984198">
        <w:rPr>
          <w:rFonts w:cs="B Lotus" w:hint="cs"/>
          <w:sz w:val="28"/>
          <w:szCs w:val="28"/>
          <w:rtl/>
        </w:rPr>
        <w:t xml:space="preserve"> به آیات تکان</w:t>
      </w:r>
      <w:r w:rsidR="000D7195" w:rsidRPr="00984198">
        <w:rPr>
          <w:rFonts w:cs="B Lotus" w:hint="cs"/>
          <w:sz w:val="28"/>
          <w:szCs w:val="28"/>
          <w:rtl/>
        </w:rPr>
        <w:t xml:space="preserve"> دهنده‌ای </w:t>
      </w:r>
      <w:r w:rsidRPr="00984198">
        <w:rPr>
          <w:rFonts w:cs="B Lotus" w:hint="cs"/>
          <w:sz w:val="28"/>
          <w:szCs w:val="28"/>
          <w:rtl/>
        </w:rPr>
        <w:t>رسید که قلب انسان را از جا</w:t>
      </w:r>
      <w:r w:rsidR="009D0387" w:rsidRPr="00984198">
        <w:rPr>
          <w:rFonts w:cs="B Lotus" w:hint="cs"/>
          <w:sz w:val="28"/>
          <w:szCs w:val="28"/>
          <w:rtl/>
        </w:rPr>
        <w:t xml:space="preserve"> می‌</w:t>
      </w:r>
      <w:r w:rsidR="007737B5">
        <w:rPr>
          <w:rFonts w:cs="B Lotus" w:hint="cs"/>
          <w:sz w:val="28"/>
          <w:szCs w:val="28"/>
          <w:rtl/>
        </w:rPr>
        <w:t>کند</w:t>
      </w:r>
      <w:r w:rsidRPr="00984198">
        <w:rPr>
          <w:rFonts w:cs="B Lotus" w:hint="cs"/>
          <w:sz w:val="28"/>
          <w:szCs w:val="28"/>
          <w:rtl/>
        </w:rPr>
        <w:t xml:space="preserve"> و در پایان این آیه را تلاوت فرمودند:</w:t>
      </w:r>
      <w:r w:rsidR="00FC51A8" w:rsidRPr="00984198">
        <w:rPr>
          <w:rFonts w:cs="B Lotus" w:hint="cs"/>
          <w:sz w:val="28"/>
          <w:szCs w:val="28"/>
          <w:rtl/>
        </w:rPr>
        <w:t xml:space="preserve"> </w:t>
      </w:r>
      <w:r w:rsidR="00FC51A8" w:rsidRPr="00FC51A8">
        <w:rPr>
          <w:rFonts w:ascii="Traditional Arabic" w:hAnsi="Traditional Arabic" w:cs="Traditional Arabic"/>
          <w:smallCaps/>
          <w:sz w:val="28"/>
          <w:szCs w:val="28"/>
          <w:rtl/>
        </w:rPr>
        <w:t>﴿</w:t>
      </w:r>
      <w:r w:rsidR="001001DF">
        <w:rPr>
          <w:rFonts w:ascii="KFGQPC Uthmanic Script HAFS" w:hAnsi="KFGQPC Uthmanic Script HAFS" w:cs="KFGQPC Uthmanic Script HAFS"/>
          <w:smallCaps/>
          <w:sz w:val="28"/>
          <w:szCs w:val="28"/>
          <w:rtl/>
        </w:rPr>
        <w:t>فَ</w:t>
      </w:r>
      <w:r w:rsidR="001001DF">
        <w:rPr>
          <w:rFonts w:ascii="KFGQPC Uthmanic Script HAFS" w:hAnsi="KFGQPC Uthmanic Script HAFS" w:cs="KFGQPC Uthmanic Script HAFS" w:hint="cs"/>
          <w:smallCaps/>
          <w:sz w:val="28"/>
          <w:szCs w:val="28"/>
          <w:rtl/>
        </w:rPr>
        <w:t>ٱ</w:t>
      </w:r>
      <w:r w:rsidR="001001DF">
        <w:rPr>
          <w:rFonts w:ascii="KFGQPC Uthmanic Script HAFS" w:hAnsi="KFGQPC Uthmanic Script HAFS" w:cs="KFGQPC Uthmanic Script HAFS" w:hint="eastAsia"/>
          <w:smallCaps/>
          <w:sz w:val="28"/>
          <w:szCs w:val="28"/>
          <w:rtl/>
        </w:rPr>
        <w:t>سۡجُدُواْۤ</w:t>
      </w:r>
      <w:r w:rsidR="001001DF">
        <w:rPr>
          <w:rFonts w:ascii="KFGQPC Uthmanic Script HAFS" w:hAnsi="KFGQPC Uthmanic Script HAFS" w:cs="KFGQPC Uthmanic Script HAFS"/>
          <w:smallCaps/>
          <w:sz w:val="28"/>
          <w:szCs w:val="28"/>
          <w:rtl/>
        </w:rPr>
        <w:t xml:space="preserve"> لِلَّهِۤ وَ</w:t>
      </w:r>
      <w:r w:rsidR="001001DF">
        <w:rPr>
          <w:rFonts w:ascii="KFGQPC Uthmanic Script HAFS" w:hAnsi="KFGQPC Uthmanic Script HAFS" w:cs="KFGQPC Uthmanic Script HAFS" w:hint="cs"/>
          <w:smallCaps/>
          <w:sz w:val="28"/>
          <w:szCs w:val="28"/>
          <w:rtl/>
        </w:rPr>
        <w:t>ٱ</w:t>
      </w:r>
      <w:r w:rsidR="001001DF">
        <w:rPr>
          <w:rFonts w:ascii="KFGQPC Uthmanic Script HAFS" w:hAnsi="KFGQPC Uthmanic Script HAFS" w:cs="KFGQPC Uthmanic Script HAFS" w:hint="eastAsia"/>
          <w:smallCaps/>
          <w:sz w:val="28"/>
          <w:szCs w:val="28"/>
          <w:rtl/>
        </w:rPr>
        <w:t>عۡبُدُواْ</w:t>
      </w:r>
      <w:r w:rsidR="001001DF">
        <w:rPr>
          <w:rFonts w:ascii="KFGQPC Uthmanic Script HAFS" w:hAnsi="KFGQPC Uthmanic Script HAFS" w:cs="KFGQPC Uthmanic Script HAFS"/>
          <w:smallCaps/>
          <w:sz w:val="28"/>
          <w:szCs w:val="28"/>
          <w:rtl/>
        </w:rPr>
        <w:t>۩ ٦٢</w:t>
      </w:r>
      <w:r w:rsidR="00FC51A8" w:rsidRPr="00FC51A8">
        <w:rPr>
          <w:rFonts w:ascii="Traditional Arabic" w:hAnsi="Traditional Arabic" w:cs="Traditional Arabic"/>
          <w:smallCaps/>
          <w:sz w:val="28"/>
          <w:szCs w:val="28"/>
          <w:rtl/>
        </w:rPr>
        <w:t>﴾</w:t>
      </w:r>
      <w:r w:rsidR="00FC51A8">
        <w:rPr>
          <w:rFonts w:hint="cs"/>
          <w:smallCaps/>
          <w:rtl/>
        </w:rPr>
        <w:t xml:space="preserve"> </w:t>
      </w:r>
      <w:r w:rsidR="00FC51A8" w:rsidRPr="007808E5">
        <w:rPr>
          <w:rFonts w:ascii="mylotus" w:hAnsi="mylotus" w:cs="mylotus"/>
          <w:smallCaps/>
          <w:rtl/>
          <w:lang w:bidi="ar-SA"/>
        </w:rPr>
        <w:t>[</w:t>
      </w:r>
      <w:r w:rsidR="00FC51A8">
        <w:rPr>
          <w:rFonts w:ascii="mylotus" w:hAnsi="mylotus" w:cs="mylotus"/>
          <w:smallCaps/>
          <w:rtl/>
          <w:lang w:bidi="ar-SA"/>
        </w:rPr>
        <w:t>النجم: 62</w:t>
      </w:r>
      <w:r w:rsidR="00FC51A8" w:rsidRPr="007808E5">
        <w:rPr>
          <w:rFonts w:ascii="mylotus" w:hAnsi="mylotus" w:cs="mylotus"/>
          <w:smallCaps/>
          <w:rtl/>
          <w:lang w:bidi="ar-SA"/>
        </w:rPr>
        <w:t>]</w:t>
      </w:r>
      <w:r w:rsidRPr="00984198">
        <w:rPr>
          <w:rFonts w:cs="B Lotus" w:hint="cs"/>
          <w:sz w:val="28"/>
          <w:szCs w:val="28"/>
          <w:rtl/>
        </w:rPr>
        <w:t xml:space="preserve"> </w:t>
      </w:r>
      <w:r w:rsidR="007737B5">
        <w:rPr>
          <w:rFonts w:cs="B Lotus" w:hint="cs"/>
          <w:sz w:val="28"/>
          <w:szCs w:val="28"/>
          <w:rtl/>
        </w:rPr>
        <w:t>«</w:t>
      </w:r>
      <w:r w:rsidRPr="00984198">
        <w:rPr>
          <w:rFonts w:cs="B Lotus" w:hint="cs"/>
          <w:sz w:val="28"/>
          <w:szCs w:val="28"/>
          <w:rtl/>
        </w:rPr>
        <w:t>الله عزوجل را سجده کنید و فقط او را عبادت نمایید.</w:t>
      </w:r>
      <w:r w:rsidR="007737B5">
        <w:rPr>
          <w:rFonts w:cs="B Lotus" w:hint="cs"/>
          <w:sz w:val="28"/>
          <w:szCs w:val="28"/>
          <w:rtl/>
        </w:rPr>
        <w:t>»</w:t>
      </w:r>
      <w:r w:rsidRPr="00984198">
        <w:rPr>
          <w:rFonts w:cs="B Lotus" w:hint="cs"/>
          <w:sz w:val="28"/>
          <w:szCs w:val="28"/>
          <w:rtl/>
        </w:rPr>
        <w:t xml:space="preserve"> سپس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سجده کردند و قریش هم، همگی سجده کردند. </w:t>
      </w:r>
    </w:p>
    <w:p w:rsidR="00C5413C" w:rsidRPr="00984198" w:rsidRDefault="007737B5" w:rsidP="007737B5">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امام بخاری در صحیح</w:t>
      </w:r>
      <w:r>
        <w:rPr>
          <w:rFonts w:cs="B Lotus"/>
          <w:sz w:val="28"/>
          <w:szCs w:val="28"/>
          <w:rtl/>
        </w:rPr>
        <w:softHyphen/>
      </w:r>
      <w:r>
        <w:rPr>
          <w:rFonts w:cs="B Lotus" w:hint="cs"/>
          <w:sz w:val="28"/>
          <w:szCs w:val="28"/>
          <w:rtl/>
        </w:rPr>
        <w:t>شان از ابن عباس</w:t>
      </w:r>
      <w:r w:rsidR="00C5413C" w:rsidRPr="00984198">
        <w:rPr>
          <w:rFonts w:cs="B Lotus" w:hint="cs"/>
          <w:sz w:val="28"/>
          <w:szCs w:val="28"/>
          <w:rtl/>
        </w:rPr>
        <w:t xml:space="preserve"> </w:t>
      </w:r>
      <w:r w:rsidR="00C336B2">
        <w:rPr>
          <w:rFonts w:ascii="Arial" w:hAnsi="Arial" w:cs="CTraditional Arabic" w:hint="cs"/>
          <w:sz w:val="28"/>
          <w:szCs w:val="28"/>
          <w:rtl/>
        </w:rPr>
        <w:t>ب</w:t>
      </w:r>
      <w:r w:rsidR="00C336B2" w:rsidRPr="00984198">
        <w:rPr>
          <w:rFonts w:cs="B Lotus" w:hint="cs"/>
          <w:sz w:val="28"/>
          <w:szCs w:val="28"/>
          <w:rtl/>
        </w:rPr>
        <w:t xml:space="preserve"> </w:t>
      </w:r>
      <w:r w:rsidR="00C5413C" w:rsidRPr="00984198">
        <w:rPr>
          <w:rFonts w:cs="B Lotus" w:hint="cs"/>
          <w:sz w:val="28"/>
          <w:szCs w:val="28"/>
          <w:rtl/>
        </w:rPr>
        <w:t xml:space="preserve">روایت کرده که فرمود: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z w:val="28"/>
          <w:szCs w:val="28"/>
          <w:rtl/>
        </w:rPr>
        <w:t>با خواندن سوره</w:t>
      </w:r>
      <w:r w:rsidR="00AC25A8" w:rsidRPr="00984198">
        <w:rPr>
          <w:rFonts w:cs="B Lotus" w:hint="cs"/>
          <w:sz w:val="28"/>
          <w:szCs w:val="28"/>
          <w:rtl/>
        </w:rPr>
        <w:t xml:space="preserve">‌ی </w:t>
      </w:r>
      <w:r w:rsidR="00C5413C" w:rsidRPr="00984198">
        <w:rPr>
          <w:rFonts w:cs="B Lotus" w:hint="cs"/>
          <w:sz w:val="28"/>
          <w:szCs w:val="28"/>
          <w:rtl/>
        </w:rPr>
        <w:t>نجم سجده کردند و با ایشان مسلمانان و مشرکان و جن</w:t>
      </w:r>
      <w:r>
        <w:rPr>
          <w:rFonts w:cs="B Lotus"/>
          <w:sz w:val="28"/>
          <w:szCs w:val="28"/>
          <w:rtl/>
        </w:rPr>
        <w:softHyphen/>
      </w:r>
      <w:r>
        <w:rPr>
          <w:rFonts w:cs="B Lotus" w:hint="cs"/>
          <w:sz w:val="28"/>
          <w:szCs w:val="28"/>
          <w:rtl/>
        </w:rPr>
        <w:t>ها</w:t>
      </w:r>
      <w:r w:rsidR="00C5413C" w:rsidRPr="00984198">
        <w:rPr>
          <w:rFonts w:cs="B Lotus" w:hint="cs"/>
          <w:sz w:val="28"/>
          <w:szCs w:val="28"/>
          <w:rtl/>
        </w:rPr>
        <w:t xml:space="preserve"> و انس</w:t>
      </w:r>
      <w:r>
        <w:rPr>
          <w:rFonts w:cs="B Lotus" w:hint="cs"/>
          <w:sz w:val="28"/>
          <w:szCs w:val="28"/>
          <w:rtl/>
        </w:rPr>
        <w:t>ان</w:t>
      </w:r>
      <w:r>
        <w:rPr>
          <w:rFonts w:cs="B Lotus"/>
          <w:sz w:val="28"/>
          <w:szCs w:val="28"/>
          <w:rtl/>
        </w:rPr>
        <w:softHyphen/>
      </w:r>
      <w:r>
        <w:rPr>
          <w:rFonts w:cs="B Lotus" w:hint="cs"/>
          <w:sz w:val="28"/>
          <w:szCs w:val="28"/>
          <w:rtl/>
        </w:rPr>
        <w:t>هایی</w:t>
      </w:r>
      <w:r w:rsidR="00C5413C" w:rsidRPr="00984198">
        <w:rPr>
          <w:rFonts w:cs="B Lotus" w:hint="cs"/>
          <w:sz w:val="28"/>
          <w:szCs w:val="28"/>
          <w:rtl/>
        </w:rPr>
        <w:t xml:space="preserve"> (که در آن جا حاضر بودند) سجده کردند</w:t>
      </w:r>
      <w:r w:rsidR="00C5413C" w:rsidRPr="00C008F7">
        <w:rPr>
          <w:rStyle w:val="FootnoteReference"/>
          <w:rFonts w:cs="B Lotus"/>
          <w:sz w:val="28"/>
          <w:szCs w:val="28"/>
          <w:rtl/>
        </w:rPr>
        <w:footnoteReference w:id="372"/>
      </w:r>
      <w:r w:rsidR="00C5413C" w:rsidRPr="00984198">
        <w:rPr>
          <w:rFonts w:cs="B Lotus" w:hint="cs"/>
          <w:sz w:val="28"/>
          <w:szCs w:val="28"/>
          <w:rtl/>
        </w:rPr>
        <w:t>.</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در حقیقت هیبت و عظمت حق و حقیقت، عناد و سرکشی را در وجود مستکبران در هم کوبید؛ لذا همگی آنان</w:t>
      </w:r>
      <w:r w:rsidR="00AC25A8" w:rsidRPr="00984198">
        <w:rPr>
          <w:rFonts w:cs="B Lotus" w:hint="cs"/>
          <w:sz w:val="28"/>
          <w:szCs w:val="28"/>
          <w:rtl/>
        </w:rPr>
        <w:t xml:space="preserve"> بی‌</w:t>
      </w:r>
      <w:r w:rsidRPr="00984198">
        <w:rPr>
          <w:rFonts w:cs="B Lotus" w:hint="cs"/>
          <w:sz w:val="28"/>
          <w:szCs w:val="28"/>
          <w:rtl/>
        </w:rPr>
        <w:t>اختیار به سجده افتادند</w:t>
      </w:r>
      <w:r w:rsidRPr="00C008F7">
        <w:rPr>
          <w:rStyle w:val="FootnoteReference"/>
          <w:rFonts w:cs="B Lotus"/>
          <w:sz w:val="28"/>
          <w:szCs w:val="28"/>
          <w:rtl/>
        </w:rPr>
        <w:footnoteReference w:id="373"/>
      </w:r>
      <w:r w:rsidRPr="00984198">
        <w:rPr>
          <w:rFonts w:cs="B Lotus" w:hint="cs"/>
          <w:sz w:val="28"/>
          <w:szCs w:val="28"/>
          <w:rtl/>
        </w:rPr>
        <w:t xml:space="preserve">. </w:t>
      </w:r>
    </w:p>
    <w:p w:rsidR="00C5413C" w:rsidRPr="00984198" w:rsidRDefault="00C5413C" w:rsidP="007737B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علاوه بر این معجزه</w:t>
      </w:r>
      <w:r w:rsidR="00AC25A8" w:rsidRPr="00984198">
        <w:rPr>
          <w:rFonts w:cs="B Lotus" w:hint="cs"/>
          <w:sz w:val="28"/>
          <w:szCs w:val="28"/>
          <w:rtl/>
        </w:rPr>
        <w:t xml:space="preserve">‌ی </w:t>
      </w:r>
      <w:r w:rsidRPr="00984198">
        <w:rPr>
          <w:rFonts w:cs="B Lotus" w:hint="cs"/>
          <w:sz w:val="28"/>
          <w:szCs w:val="28"/>
          <w:rtl/>
        </w:rPr>
        <w:t>جاویدان، معجزات دیگری</w:t>
      </w:r>
      <w:r w:rsidR="009D0387" w:rsidRPr="00984198">
        <w:rPr>
          <w:rFonts w:cs="B Lotus" w:hint="cs"/>
          <w:sz w:val="28"/>
          <w:szCs w:val="28"/>
          <w:rtl/>
        </w:rPr>
        <w:t xml:space="preserve"> می‌</w:t>
      </w:r>
      <w:r w:rsidRPr="00984198">
        <w:rPr>
          <w:rFonts w:cs="B Lotus" w:hint="cs"/>
          <w:sz w:val="28"/>
          <w:szCs w:val="28"/>
          <w:rtl/>
        </w:rPr>
        <w:t>باشد که الله عزوجل با</w:t>
      </w:r>
      <w:r w:rsidR="009D0387" w:rsidRPr="00984198">
        <w:rPr>
          <w:rFonts w:cs="B Lotus" w:hint="cs"/>
          <w:sz w:val="28"/>
          <w:szCs w:val="28"/>
          <w:rtl/>
        </w:rPr>
        <w:t xml:space="preserve"> آن‌ها </w:t>
      </w:r>
      <w:r w:rsidRPr="00984198">
        <w:rPr>
          <w:rFonts w:cs="B Lotus" w:hint="cs"/>
          <w:sz w:val="28"/>
          <w:szCs w:val="28"/>
          <w:rtl/>
        </w:rPr>
        <w:t xml:space="preserve">پیامبرش را تایید کرده و این معجزات به صدق نبوت رسول الله </w:t>
      </w:r>
      <w:r w:rsidR="007737B5">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گواهی</w:t>
      </w:r>
      <w:r w:rsidR="009D0387" w:rsidRPr="00984198">
        <w:rPr>
          <w:rFonts w:cs="B Lotus" w:hint="cs"/>
          <w:sz w:val="28"/>
          <w:szCs w:val="28"/>
          <w:rtl/>
        </w:rPr>
        <w:t xml:space="preserve"> می‌</w:t>
      </w:r>
      <w:r w:rsidRPr="00984198">
        <w:rPr>
          <w:rFonts w:cs="B Lotus" w:hint="cs"/>
          <w:sz w:val="28"/>
          <w:szCs w:val="28"/>
          <w:rtl/>
        </w:rPr>
        <w:t>دهند و انسان را به سوی ایمان و تصدیق او</w:t>
      </w:r>
      <w:r w:rsidR="009D0387" w:rsidRPr="00984198">
        <w:rPr>
          <w:rFonts w:cs="B Lotus" w:hint="cs"/>
          <w:sz w:val="28"/>
          <w:szCs w:val="28"/>
          <w:rtl/>
        </w:rPr>
        <w:t xml:space="preserve"> می‌</w:t>
      </w:r>
      <w:r w:rsidRPr="00984198">
        <w:rPr>
          <w:rFonts w:cs="B Lotus" w:hint="cs"/>
          <w:sz w:val="28"/>
          <w:szCs w:val="28"/>
          <w:rtl/>
        </w:rPr>
        <w:t xml:space="preserve">کشاند و البته این برای کسی </w:t>
      </w:r>
      <w:r w:rsidR="007737B5">
        <w:rPr>
          <w:rFonts w:cs="B Lotus" w:hint="cs"/>
          <w:sz w:val="28"/>
          <w:szCs w:val="28"/>
          <w:rtl/>
        </w:rPr>
        <w:t>است که انصاف در قلبش نمرده باشد</w:t>
      </w:r>
      <w:r w:rsidRPr="00984198">
        <w:rPr>
          <w:rFonts w:cs="B Lotus" w:hint="cs"/>
          <w:sz w:val="28"/>
          <w:szCs w:val="28"/>
          <w:rtl/>
        </w:rPr>
        <w:t xml:space="preserve"> و عقلش بدین سبب کور نشده باشد.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این معجزات بسیار</w:t>
      </w:r>
      <w:r w:rsidR="009D0387" w:rsidRPr="00984198">
        <w:rPr>
          <w:rFonts w:cs="B Lotus" w:hint="cs"/>
          <w:sz w:val="28"/>
          <w:szCs w:val="28"/>
          <w:rtl/>
        </w:rPr>
        <w:t xml:space="preserve"> می‌</w:t>
      </w:r>
      <w:r w:rsidRPr="00984198">
        <w:rPr>
          <w:rFonts w:cs="B Lotus" w:hint="cs"/>
          <w:sz w:val="28"/>
          <w:szCs w:val="28"/>
          <w:rtl/>
        </w:rPr>
        <w:t>باشند و من در صدد سخن از</w:t>
      </w:r>
      <w:r w:rsidR="009D0387" w:rsidRPr="00984198">
        <w:rPr>
          <w:rFonts w:cs="B Lotus" w:hint="cs"/>
          <w:sz w:val="28"/>
          <w:szCs w:val="28"/>
          <w:rtl/>
        </w:rPr>
        <w:t xml:space="preserve"> آن‌ها </w:t>
      </w:r>
      <w:r w:rsidRPr="00984198">
        <w:rPr>
          <w:rFonts w:cs="B Lotus" w:hint="cs"/>
          <w:sz w:val="28"/>
          <w:szCs w:val="28"/>
          <w:rtl/>
        </w:rPr>
        <w:t>نیستم، لیکن اشارات سریعی بر برخی از</w:t>
      </w:r>
      <w:r w:rsidR="009D0387" w:rsidRPr="00984198">
        <w:rPr>
          <w:rFonts w:cs="B Lotus" w:hint="cs"/>
          <w:sz w:val="28"/>
          <w:szCs w:val="28"/>
          <w:rtl/>
        </w:rPr>
        <w:t xml:space="preserve"> آن‌ها می‌</w:t>
      </w:r>
      <w:r w:rsidR="007737B5">
        <w:rPr>
          <w:rFonts w:cs="B Lotus" w:hint="cs"/>
          <w:sz w:val="28"/>
          <w:szCs w:val="28"/>
          <w:rtl/>
        </w:rPr>
        <w:t>کنم</w:t>
      </w:r>
      <w:r w:rsidRPr="00984198">
        <w:rPr>
          <w:rFonts w:cs="B Lotus" w:hint="cs"/>
          <w:sz w:val="28"/>
          <w:szCs w:val="28"/>
          <w:rtl/>
        </w:rPr>
        <w:t xml:space="preserve"> و هرآنکه</w:t>
      </w:r>
      <w:r w:rsidR="009D0387" w:rsidRPr="00984198">
        <w:rPr>
          <w:rFonts w:cs="B Lotus" w:hint="cs"/>
          <w:sz w:val="28"/>
          <w:szCs w:val="28"/>
          <w:rtl/>
        </w:rPr>
        <w:t xml:space="preserve"> می‌</w:t>
      </w:r>
      <w:r w:rsidRPr="00984198">
        <w:rPr>
          <w:rFonts w:cs="B Lotus" w:hint="cs"/>
          <w:sz w:val="28"/>
          <w:szCs w:val="28"/>
          <w:rtl/>
        </w:rPr>
        <w:t>خواهد به تفصیل در مورد</w:t>
      </w:r>
      <w:r w:rsidR="009D0387" w:rsidRPr="00984198">
        <w:rPr>
          <w:rFonts w:cs="B Lotus" w:hint="cs"/>
          <w:sz w:val="28"/>
          <w:szCs w:val="28"/>
          <w:rtl/>
        </w:rPr>
        <w:t xml:space="preserve"> آن‌ها </w:t>
      </w:r>
      <w:r w:rsidRPr="00984198">
        <w:rPr>
          <w:rFonts w:cs="B Lotus" w:hint="cs"/>
          <w:sz w:val="28"/>
          <w:szCs w:val="28"/>
          <w:rtl/>
        </w:rPr>
        <w:t>بداند، بایستی به مراجع صحیح در این مورد مراجعه کند</w:t>
      </w:r>
      <w:r w:rsidRPr="00C008F7">
        <w:rPr>
          <w:rStyle w:val="FootnoteReference"/>
          <w:rFonts w:cs="B Lotus"/>
          <w:sz w:val="28"/>
          <w:szCs w:val="28"/>
          <w:rtl/>
        </w:rPr>
        <w:footnoteReference w:id="374"/>
      </w:r>
      <w:r w:rsidRPr="00984198">
        <w:rPr>
          <w:rFonts w:cs="B Lotus" w:hint="cs"/>
          <w:sz w:val="28"/>
          <w:szCs w:val="28"/>
          <w:rtl/>
        </w:rPr>
        <w:t xml:space="preserve">. </w:t>
      </w:r>
    </w:p>
    <w:p w:rsidR="00C5413C" w:rsidRPr="00984198" w:rsidRDefault="00C5413C" w:rsidP="007737B5">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از جمله معجزات رسول الله </w:t>
      </w:r>
      <w:r w:rsidR="007737B5">
        <w:rPr>
          <w:rFonts w:ascii="Arial" w:hAnsi="Arial" w:cs="CTraditional Arabic" w:hint="cs"/>
          <w:sz w:val="28"/>
          <w:szCs w:val="28"/>
          <w:rtl/>
        </w:rPr>
        <w:t>ح</w:t>
      </w:r>
      <w:r w:rsidRPr="00984198">
        <w:rPr>
          <w:rFonts w:cs="B Lotus" w:hint="cs"/>
          <w:sz w:val="28"/>
          <w:szCs w:val="28"/>
          <w:rtl/>
        </w:rPr>
        <w:t xml:space="preserve"> عبارت است از: دو نیمه شدن ماه (شق القمر)، گریه</w:t>
      </w:r>
      <w:r w:rsidR="00AC25A8" w:rsidRPr="00984198">
        <w:rPr>
          <w:rFonts w:cs="B Lotus" w:hint="cs"/>
          <w:sz w:val="28"/>
          <w:szCs w:val="28"/>
          <w:rtl/>
        </w:rPr>
        <w:t xml:space="preserve">‌ی </w:t>
      </w:r>
      <w:r w:rsidRPr="00984198">
        <w:rPr>
          <w:rFonts w:cs="B Lotus" w:hint="cs"/>
          <w:sz w:val="28"/>
          <w:szCs w:val="28"/>
          <w:rtl/>
        </w:rPr>
        <w:t xml:space="preserve">تکه چوب از فراق رسول الله </w:t>
      </w:r>
      <w:r w:rsidR="007737B5">
        <w:rPr>
          <w:rFonts w:ascii="Arial" w:hAnsi="Arial" w:cs="CTraditional Arabic" w:hint="cs"/>
          <w:sz w:val="28"/>
          <w:szCs w:val="28"/>
          <w:rtl/>
        </w:rPr>
        <w:t>ح</w:t>
      </w:r>
      <w:r w:rsidRPr="00984198">
        <w:rPr>
          <w:rFonts w:cs="B Lotus" w:hint="cs"/>
          <w:sz w:val="28"/>
          <w:szCs w:val="28"/>
          <w:rtl/>
        </w:rPr>
        <w:t xml:space="preserve"> و افزایش غذا بر اثر دعای رسول الله</w:t>
      </w:r>
      <w:r w:rsidR="007737B5" w:rsidRPr="007737B5">
        <w:rPr>
          <w:rFonts w:ascii="Arial" w:hAnsi="Arial" w:cs="CTraditional Arabic" w:hint="cs"/>
          <w:sz w:val="28"/>
          <w:szCs w:val="28"/>
          <w:rtl/>
        </w:rPr>
        <w:t xml:space="preserve"> </w:t>
      </w:r>
      <w:r w:rsidR="007737B5">
        <w:rPr>
          <w:rFonts w:ascii="Arial" w:hAnsi="Arial" w:cs="CTraditional Arabic" w:hint="cs"/>
          <w:sz w:val="28"/>
          <w:szCs w:val="28"/>
          <w:rtl/>
        </w:rPr>
        <w:t>ح</w:t>
      </w:r>
      <w:r w:rsidR="007737B5" w:rsidRPr="00862309">
        <w:rPr>
          <w:rFonts w:cs="B Nazanin"/>
          <w:noProof/>
        </w:rPr>
        <w:t xml:space="preserve"> </w:t>
      </w:r>
      <w:r w:rsidRPr="00984198">
        <w:rPr>
          <w:rFonts w:cs="B Lotus" w:hint="cs"/>
          <w:sz w:val="28"/>
          <w:szCs w:val="28"/>
          <w:rtl/>
        </w:rPr>
        <w:t xml:space="preserve"> و اسراء و معراج و بسیاری دیگر از معجزات.</w:t>
      </w:r>
    </w:p>
    <w:p w:rsidR="00FC51A8" w:rsidRPr="00984198" w:rsidRDefault="007737B5" w:rsidP="007737B5">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بنابراین زمانی</w:t>
      </w:r>
      <w:r>
        <w:rPr>
          <w:rFonts w:cs="B Lotus"/>
          <w:sz w:val="28"/>
          <w:szCs w:val="28"/>
          <w:rtl/>
        </w:rPr>
        <w:softHyphen/>
      </w:r>
      <w:r>
        <w:rPr>
          <w:rFonts w:cs="B Lotus" w:hint="cs"/>
          <w:sz w:val="28"/>
          <w:szCs w:val="28"/>
          <w:rtl/>
        </w:rPr>
        <w:t>که مانعی نقلی و عقلی</w:t>
      </w:r>
      <w:r w:rsidR="00C5413C" w:rsidRPr="00984198">
        <w:rPr>
          <w:rFonts w:cs="B Lotus" w:hint="cs"/>
          <w:sz w:val="28"/>
          <w:szCs w:val="28"/>
          <w:rtl/>
        </w:rPr>
        <w:t xml:space="preserve"> بر صدق و رسالت محمد </w:t>
      </w:r>
      <w:r>
        <w:rPr>
          <w:rFonts w:ascii="Arial" w:hAnsi="Arial" w:cs="CTraditional Arabic" w:hint="cs"/>
          <w:sz w:val="28"/>
          <w:szCs w:val="28"/>
          <w:rtl/>
        </w:rPr>
        <w:t>ح</w:t>
      </w:r>
      <w:r w:rsidR="00C5413C" w:rsidRPr="00984198">
        <w:rPr>
          <w:rFonts w:cs="B Lotus" w:hint="cs"/>
          <w:sz w:val="28"/>
          <w:szCs w:val="28"/>
          <w:rtl/>
        </w:rPr>
        <w:t xml:space="preserve">  نباشد، بر همه کسانی که رسالت و دعوت رسول الله </w:t>
      </w:r>
      <w:r>
        <w:rPr>
          <w:rFonts w:ascii="Arial" w:hAnsi="Arial" w:cs="CTraditional Arabic" w:hint="cs"/>
          <w:sz w:val="28"/>
          <w:szCs w:val="28"/>
          <w:rtl/>
        </w:rPr>
        <w:t>ح</w:t>
      </w:r>
      <w:r w:rsidR="00C5413C" w:rsidRPr="00984198">
        <w:rPr>
          <w:rFonts w:cs="B Lotus" w:hint="cs"/>
          <w:sz w:val="28"/>
          <w:szCs w:val="28"/>
          <w:rtl/>
        </w:rPr>
        <w:t xml:space="preserve"> به</w:t>
      </w:r>
      <w:r w:rsidR="009D0387" w:rsidRPr="00984198">
        <w:rPr>
          <w:rFonts w:cs="B Lotus" w:hint="cs"/>
          <w:sz w:val="28"/>
          <w:szCs w:val="28"/>
          <w:rtl/>
        </w:rPr>
        <w:t xml:space="preserve"> آن‌ها </w:t>
      </w:r>
      <w:r w:rsidR="00C5413C" w:rsidRPr="00984198">
        <w:rPr>
          <w:rFonts w:cs="B Lotus" w:hint="cs"/>
          <w:sz w:val="28"/>
          <w:szCs w:val="28"/>
          <w:rtl/>
        </w:rPr>
        <w:t>رسیده، واجب است که بدو ایمان آورده و از او اطاعت کنند و نیز ا</w:t>
      </w:r>
      <w:r>
        <w:rPr>
          <w:rFonts w:cs="B Lotus" w:hint="cs"/>
          <w:sz w:val="28"/>
          <w:szCs w:val="28"/>
          <w:rtl/>
        </w:rPr>
        <w:t>ز اوامرش فرمانبرداری و از آنچه</w:t>
      </w:r>
      <w:r w:rsidR="00C5413C" w:rsidRPr="00984198">
        <w:rPr>
          <w:rFonts w:cs="B Lotus" w:hint="cs"/>
          <w:sz w:val="28"/>
          <w:szCs w:val="28"/>
          <w:rtl/>
        </w:rPr>
        <w:t xml:space="preserve"> از آن نهی کرده است، دست بکشند؛ و نیز در حدودی که تعیین کرده توقف کنند. و این شرط ایمان و حد و حدود و مرز اسلام</w:t>
      </w:r>
      <w:r w:rsidR="009D0387" w:rsidRPr="00984198">
        <w:rPr>
          <w:rFonts w:cs="B Lotus" w:hint="cs"/>
          <w:sz w:val="28"/>
          <w:szCs w:val="28"/>
          <w:rtl/>
        </w:rPr>
        <w:t xml:space="preserve"> می‌</w:t>
      </w:r>
      <w:r w:rsidR="00C5413C" w:rsidRPr="00984198">
        <w:rPr>
          <w:rFonts w:cs="B Lotus" w:hint="cs"/>
          <w:sz w:val="28"/>
          <w:szCs w:val="28"/>
          <w:rtl/>
        </w:rPr>
        <w:t>باشد.</w:t>
      </w:r>
    </w:p>
    <w:p w:rsidR="00C5413C" w:rsidRPr="001001DF" w:rsidRDefault="00FC51A8" w:rsidP="00747209">
      <w:pPr>
        <w:widowControl w:val="0"/>
        <w:autoSpaceDE w:val="0"/>
        <w:autoSpaceDN w:val="0"/>
        <w:adjustRightInd w:val="0"/>
        <w:jc w:val="both"/>
        <w:rPr>
          <w:rFonts w:ascii="KFGQPC Uthmanic Script HAFS" w:hAnsi="KFGQPC Uthmanic Script HAFS" w:cs="KFGQPC Uthmanic Script HAFS"/>
          <w:smallCaps/>
          <w:rtl/>
        </w:rPr>
      </w:pPr>
      <w:r w:rsidRPr="00FC51A8">
        <w:rPr>
          <w:rFonts w:ascii="Traditional Arabic" w:hAnsi="Traditional Arabic" w:cs="Traditional Arabic"/>
          <w:smallCaps/>
          <w:rtl/>
        </w:rPr>
        <w:t>﴿</w:t>
      </w:r>
      <w:r w:rsidR="001001DF">
        <w:rPr>
          <w:rFonts w:ascii="KFGQPC Uthmanic Script HAFS" w:hAnsi="KFGQPC Uthmanic Script HAFS" w:cs="KFGQPC Uthmanic Script HAFS"/>
          <w:smallCaps/>
          <w:rtl/>
        </w:rPr>
        <w:t>فَلَا وَرَبِّكَ لَا يُؤۡمِنُونَ حَتَّىٰ يُحَكِّمُوكَ فِيمَا شَجَرَ بَيۡنَهُمۡ ثُمَّ لَا يَجِدُواْ فِيٓ أَنفُسِهِمۡ حَرَجٗا مِّمَّا قَضَيۡتَ وَيُسَلِّمُواْ تَسۡلِيمٗا ٦٥</w:t>
      </w:r>
      <w:r w:rsidRPr="00FC51A8">
        <w:rPr>
          <w:rFonts w:ascii="Traditional Arabic" w:hAnsi="Traditional Arabic" w:cs="Traditional Arabic"/>
          <w:smallCaps/>
          <w:rtl/>
        </w:rPr>
        <w:t>﴾</w:t>
      </w:r>
      <w:r w:rsidRPr="00984198">
        <w:rPr>
          <w:rFonts w:hint="cs"/>
          <w:smallCaps/>
          <w:rtl/>
          <w:lang w:bidi="fa-IR"/>
        </w:rPr>
        <w:t xml:space="preserve"> </w:t>
      </w:r>
      <w:r w:rsidRPr="007808E5">
        <w:rPr>
          <w:rFonts w:ascii="mylotus" w:hAnsi="mylotus" w:cs="mylotus"/>
          <w:smallCaps/>
          <w:sz w:val="24"/>
          <w:szCs w:val="24"/>
          <w:rtl/>
        </w:rPr>
        <w:t>[</w:t>
      </w:r>
      <w:r>
        <w:rPr>
          <w:rFonts w:ascii="mylotus" w:hAnsi="mylotus" w:cs="mylotus"/>
          <w:smallCaps/>
          <w:sz w:val="24"/>
          <w:szCs w:val="24"/>
          <w:rtl/>
        </w:rPr>
        <w:t>النساء: 65</w:t>
      </w:r>
      <w:r w:rsidRPr="007808E5">
        <w:rPr>
          <w:rFonts w:ascii="mylotus" w:hAnsi="mylotus" w:cs="mylotus"/>
          <w:smallCaps/>
          <w:sz w:val="24"/>
          <w:szCs w:val="24"/>
          <w:rtl/>
        </w:rPr>
        <w:t>]</w:t>
      </w:r>
      <w:r w:rsidR="00C5413C" w:rsidRPr="00984198">
        <w:rPr>
          <w:rFonts w:hint="cs"/>
          <w:rtl/>
          <w:lang w:bidi="fa-IR"/>
        </w:rPr>
        <w:t xml:space="preserve"> </w:t>
      </w:r>
      <w:r w:rsidR="00001F79">
        <w:rPr>
          <w:rFonts w:hint="cs"/>
          <w:rtl/>
          <w:lang w:bidi="fa-IR"/>
        </w:rPr>
        <w:t>«</w:t>
      </w:r>
      <w:r w:rsidR="00C5413C" w:rsidRPr="00984198">
        <w:rPr>
          <w:rtl/>
          <w:lang w:bidi="fa-IR"/>
        </w:rPr>
        <w:t>امّا، نه! به پروردگارت سوگند كه آنان مؤمن بشمار نمي</w:t>
      </w:r>
      <w:r w:rsidR="00132958" w:rsidRPr="00984198">
        <w:rPr>
          <w:rFonts w:hint="cs"/>
          <w:rtl/>
          <w:lang w:bidi="fa-IR"/>
        </w:rPr>
        <w:t>‌</w:t>
      </w:r>
      <w:r w:rsidR="00C5413C" w:rsidRPr="00984198">
        <w:rPr>
          <w:rtl/>
          <w:lang w:bidi="fa-IR"/>
        </w:rPr>
        <w:t>آيند تا تو را در اختلافات و</w:t>
      </w:r>
      <w:r w:rsidR="00C5413C" w:rsidRPr="00984198">
        <w:rPr>
          <w:rFonts w:hint="cs"/>
          <w:rtl/>
          <w:lang w:bidi="fa-IR"/>
        </w:rPr>
        <w:t xml:space="preserve"> </w:t>
      </w:r>
      <w:r w:rsidR="00C5413C" w:rsidRPr="00984198">
        <w:rPr>
          <w:rtl/>
          <w:lang w:bidi="fa-IR"/>
        </w:rPr>
        <w:t>درگيري</w:t>
      </w:r>
      <w:r w:rsidR="00132958" w:rsidRPr="00984198">
        <w:rPr>
          <w:rFonts w:hint="cs"/>
          <w:rtl/>
          <w:lang w:bidi="fa-IR"/>
        </w:rPr>
        <w:t>‌</w:t>
      </w:r>
      <w:r w:rsidR="00C5413C" w:rsidRPr="00984198">
        <w:rPr>
          <w:rtl/>
          <w:lang w:bidi="fa-IR"/>
        </w:rPr>
        <w:t>هاي خود به داوري نطلبند و</w:t>
      </w:r>
      <w:r w:rsidR="00C5413C" w:rsidRPr="00984198">
        <w:rPr>
          <w:rFonts w:hint="cs"/>
          <w:rtl/>
          <w:lang w:bidi="fa-IR"/>
        </w:rPr>
        <w:t xml:space="preserve"> </w:t>
      </w:r>
      <w:r w:rsidR="00C5413C" w:rsidRPr="00984198">
        <w:rPr>
          <w:rtl/>
          <w:lang w:bidi="fa-IR"/>
        </w:rPr>
        <w:t>سپس ملالي در دل خود از داوري تو نداشته و</w:t>
      </w:r>
      <w:r w:rsidR="00C5413C" w:rsidRPr="00984198">
        <w:rPr>
          <w:rFonts w:hint="cs"/>
          <w:rtl/>
          <w:lang w:bidi="fa-IR"/>
        </w:rPr>
        <w:t xml:space="preserve"> </w:t>
      </w:r>
      <w:r w:rsidR="00C5413C" w:rsidRPr="00984198">
        <w:rPr>
          <w:rtl/>
          <w:lang w:bidi="fa-IR"/>
        </w:rPr>
        <w:t>كاملاً تسليم (قضاوت تو) باشند</w:t>
      </w:r>
      <w:r w:rsidR="00001F79">
        <w:rPr>
          <w:rFonts w:hint="cs"/>
          <w:rtl/>
          <w:lang w:bidi="fa-IR"/>
        </w:rPr>
        <w:t>»</w:t>
      </w:r>
      <w:r w:rsidR="00C5413C" w:rsidRPr="00984198">
        <w:rPr>
          <w:rtl/>
          <w:lang w:bidi="fa-IR"/>
        </w:rPr>
        <w:t>.</w:t>
      </w:r>
    </w:p>
    <w:p w:rsidR="008606BA" w:rsidRDefault="008606BA" w:rsidP="00747209">
      <w:pPr>
        <w:widowControl w:val="0"/>
        <w:autoSpaceDE w:val="0"/>
        <w:autoSpaceDN w:val="0"/>
        <w:adjustRightInd w:val="0"/>
        <w:jc w:val="both"/>
        <w:rPr>
          <w:rFonts w:ascii="Traditional Arabic" w:hAnsi="Traditional Arabic" w:cs="B Nazanin"/>
          <w:b/>
          <w:bCs/>
          <w:color w:val="000000"/>
          <w:rtl/>
        </w:rPr>
        <w:sectPr w:rsidR="008606BA" w:rsidSect="0093480F">
          <w:headerReference w:type="default" r:id="rId35"/>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FE5D4F" w:rsidRDefault="00C5413C" w:rsidP="007737B5">
      <w:pPr>
        <w:pStyle w:val="a"/>
        <w:widowControl w:val="0"/>
        <w:rPr>
          <w:rtl/>
        </w:rPr>
      </w:pPr>
      <w:bookmarkStart w:id="88" w:name="_Toc418616867"/>
      <w:r w:rsidRPr="00FE5D4F">
        <w:rPr>
          <w:rFonts w:hint="cs"/>
          <w:rtl/>
        </w:rPr>
        <w:t>مبحث دوم:</w:t>
      </w:r>
      <w:r w:rsidR="008606BA">
        <w:rPr>
          <w:rtl/>
        </w:rPr>
        <w:br/>
      </w:r>
      <w:r w:rsidRPr="00FE5D4F">
        <w:rPr>
          <w:rFonts w:hint="cs"/>
          <w:rtl/>
        </w:rPr>
        <w:t xml:space="preserve">تصدیق رسول الله </w:t>
      </w:r>
      <w:r w:rsidR="007737B5" w:rsidRPr="007737B5">
        <w:rPr>
          <w:rFonts w:ascii="Arial" w:hAnsi="Arial" w:cs="CTraditional Arabic" w:hint="cs"/>
          <w:b w:val="0"/>
          <w:bCs w:val="0"/>
          <w:rtl/>
        </w:rPr>
        <w:t>ح</w:t>
      </w:r>
      <w:r w:rsidRPr="00FE5D4F">
        <w:rPr>
          <w:rFonts w:hint="cs"/>
          <w:rtl/>
        </w:rPr>
        <w:t xml:space="preserve"> در هر آنچه خبر داده است.</w:t>
      </w:r>
      <w:bookmarkEnd w:id="88"/>
    </w:p>
    <w:p w:rsidR="00C5413C" w:rsidRPr="00CA4AAB" w:rsidRDefault="00C5413C" w:rsidP="00D708B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از مقتضیات این شهادت بزرگ </w:t>
      </w:r>
      <w:r w:rsidR="00FC51A8" w:rsidRPr="00984198">
        <w:rPr>
          <w:rFonts w:hint="cs"/>
          <w:rtl/>
          <w:lang w:bidi="fa-IR"/>
        </w:rPr>
        <w:t>«محمد رسول الله»</w:t>
      </w:r>
      <w:r w:rsidRPr="00984198">
        <w:rPr>
          <w:rFonts w:hint="cs"/>
          <w:rtl/>
          <w:lang w:bidi="fa-IR"/>
        </w:rPr>
        <w:t xml:space="preserve"> آن</w:t>
      </w:r>
      <w:r w:rsidR="00D708B9">
        <w:rPr>
          <w:rFonts w:hint="cs"/>
          <w:rtl/>
          <w:lang w:bidi="fa-IR"/>
        </w:rPr>
        <w:t xml:space="preserve"> ا</w:t>
      </w:r>
      <w:r w:rsidRPr="00984198">
        <w:rPr>
          <w:rFonts w:hint="cs"/>
          <w:rtl/>
          <w:lang w:bidi="fa-IR"/>
        </w:rPr>
        <w:t xml:space="preserve">ست که: رسول الله </w:t>
      </w:r>
      <w:r w:rsidR="007737B5">
        <w:rPr>
          <w:rFonts w:ascii="Arial" w:hAnsi="Arial" w:cs="CTraditional Arabic" w:hint="cs"/>
          <w:rtl/>
        </w:rPr>
        <w:t>ح</w:t>
      </w:r>
      <w:r w:rsidRPr="00984198">
        <w:rPr>
          <w:rFonts w:hint="cs"/>
          <w:noProof/>
          <w:rtl/>
          <w:lang w:bidi="fa-IR"/>
        </w:rPr>
        <w:t xml:space="preserve"> </w:t>
      </w:r>
      <w:r w:rsidRPr="00984198">
        <w:rPr>
          <w:rFonts w:hint="cs"/>
          <w:rtl/>
          <w:lang w:bidi="fa-IR"/>
        </w:rPr>
        <w:t>را در</w:t>
      </w:r>
      <w:r w:rsidR="00D708B9">
        <w:rPr>
          <w:rFonts w:hint="cs"/>
          <w:rtl/>
          <w:lang w:bidi="fa-IR"/>
        </w:rPr>
        <w:t xml:space="preserve"> اخباری که از جانب الله عزوجل</w:t>
      </w:r>
      <w:r w:rsidRPr="00984198">
        <w:rPr>
          <w:rFonts w:hint="cs"/>
          <w:rtl/>
          <w:lang w:bidi="fa-IR"/>
        </w:rPr>
        <w:t xml:space="preserve"> نسبت </w:t>
      </w:r>
      <w:r w:rsidR="00D708B9">
        <w:rPr>
          <w:rFonts w:hint="cs"/>
          <w:rtl/>
          <w:lang w:bidi="fa-IR"/>
        </w:rPr>
        <w:t xml:space="preserve">به </w:t>
      </w:r>
      <w:r w:rsidRPr="00984198">
        <w:rPr>
          <w:rFonts w:hint="cs"/>
          <w:rtl/>
          <w:lang w:bidi="fa-IR"/>
        </w:rPr>
        <w:t>گذشته یا حال و آینده خبر</w:t>
      </w:r>
      <w:r w:rsidR="009D0387" w:rsidRPr="00984198">
        <w:rPr>
          <w:rFonts w:hint="cs"/>
          <w:rtl/>
          <w:lang w:bidi="fa-IR"/>
        </w:rPr>
        <w:t xml:space="preserve"> می‌</w:t>
      </w:r>
      <w:r w:rsidRPr="00984198">
        <w:rPr>
          <w:rFonts w:hint="cs"/>
          <w:rtl/>
          <w:lang w:bidi="fa-IR"/>
        </w:rPr>
        <w:t xml:space="preserve">دهد، که اخباری غیبی است، تصدیق کنیم. چرا که رسول الله </w:t>
      </w:r>
      <w:r w:rsidR="007737B5">
        <w:rPr>
          <w:rFonts w:ascii="Arial" w:hAnsi="Arial" w:cs="CTraditional Arabic" w:hint="cs"/>
          <w:rtl/>
        </w:rPr>
        <w:t>ح</w:t>
      </w:r>
      <w:r w:rsidRPr="00984198">
        <w:rPr>
          <w:rFonts w:hint="cs"/>
          <w:noProof/>
          <w:rtl/>
          <w:lang w:bidi="fa-IR"/>
        </w:rPr>
        <w:t xml:space="preserve"> </w:t>
      </w:r>
      <w:r w:rsidRPr="00984198">
        <w:rPr>
          <w:rFonts w:hint="cs"/>
          <w:rtl/>
          <w:lang w:bidi="fa-IR"/>
        </w:rPr>
        <w:t>ابلاغ</w:t>
      </w:r>
      <w:r w:rsidR="000D7195" w:rsidRPr="00984198">
        <w:rPr>
          <w:rFonts w:hint="cs"/>
          <w:rtl/>
          <w:lang w:bidi="fa-IR"/>
        </w:rPr>
        <w:t xml:space="preserve"> کننده‌ای </w:t>
      </w:r>
      <w:r w:rsidRPr="00984198">
        <w:rPr>
          <w:rFonts w:hint="cs"/>
          <w:rtl/>
          <w:lang w:bidi="fa-IR"/>
        </w:rPr>
        <w:t>از جانب الله متعال</w:t>
      </w:r>
      <w:r w:rsidR="009D0387" w:rsidRPr="00984198">
        <w:rPr>
          <w:rFonts w:hint="cs"/>
          <w:rtl/>
          <w:lang w:bidi="fa-IR"/>
        </w:rPr>
        <w:t xml:space="preserve"> می‌</w:t>
      </w:r>
      <w:r w:rsidRPr="00984198">
        <w:rPr>
          <w:rFonts w:hint="cs"/>
          <w:rtl/>
          <w:lang w:bidi="fa-IR"/>
        </w:rPr>
        <w:t>باشد. و در آنچه متعلق به مسائل دین است، چیزی از جانب خود</w:t>
      </w:r>
      <w:r w:rsidR="009D0387" w:rsidRPr="00984198">
        <w:rPr>
          <w:rFonts w:hint="cs"/>
          <w:rtl/>
          <w:lang w:bidi="fa-IR"/>
        </w:rPr>
        <w:t xml:space="preserve"> نمی‌</w:t>
      </w:r>
      <w:r w:rsidRPr="00984198">
        <w:rPr>
          <w:rFonts w:hint="cs"/>
          <w:rtl/>
          <w:lang w:bidi="fa-IR"/>
        </w:rPr>
        <w:t>گوید و بر او جز ابلاغ رسال</w:t>
      </w:r>
      <w:r w:rsidR="00D708B9">
        <w:rPr>
          <w:rFonts w:hint="cs"/>
          <w:rtl/>
          <w:lang w:bidi="fa-IR"/>
        </w:rPr>
        <w:t>ت نیست. بدین ترتیب، جز به آنچه</w:t>
      </w:r>
      <w:r w:rsidRPr="00984198">
        <w:rPr>
          <w:rFonts w:hint="cs"/>
          <w:rtl/>
          <w:lang w:bidi="fa-IR"/>
        </w:rPr>
        <w:t xml:space="preserve"> الله عزوجل بدان امر کرده، امر</w:t>
      </w:r>
      <w:r w:rsidR="009D0387" w:rsidRPr="00984198">
        <w:rPr>
          <w:rFonts w:hint="cs"/>
          <w:rtl/>
          <w:lang w:bidi="fa-IR"/>
        </w:rPr>
        <w:t xml:space="preserve"> نمی‌</w:t>
      </w:r>
      <w:r w:rsidR="00D708B9">
        <w:rPr>
          <w:rFonts w:hint="cs"/>
          <w:rtl/>
          <w:lang w:bidi="fa-IR"/>
        </w:rPr>
        <w:t>کند و جز از آنچه</w:t>
      </w:r>
      <w:r w:rsidRPr="00984198">
        <w:rPr>
          <w:rFonts w:hint="cs"/>
          <w:rtl/>
          <w:lang w:bidi="fa-IR"/>
        </w:rPr>
        <w:t xml:space="preserve"> الله عزوجل از آن نهی کرده، نهی</w:t>
      </w:r>
      <w:r w:rsidR="009D0387" w:rsidRPr="00984198">
        <w:rPr>
          <w:rFonts w:hint="cs"/>
          <w:rtl/>
          <w:lang w:bidi="fa-IR"/>
        </w:rPr>
        <w:t xml:space="preserve"> نمی‌</w:t>
      </w:r>
      <w:r w:rsidRPr="00984198">
        <w:rPr>
          <w:rFonts w:hint="cs"/>
          <w:rtl/>
          <w:lang w:bidi="fa-IR"/>
        </w:rPr>
        <w:t>کند؛ و بر این اساس است که اطاعت از او، اطاعت از الله عزوجل و نافرمانی از او، نافرمانی از الله عزوجل</w:t>
      </w:r>
      <w:r w:rsidR="009D0387" w:rsidRPr="00984198">
        <w:rPr>
          <w:rFonts w:hint="cs"/>
          <w:rtl/>
          <w:lang w:bidi="fa-IR"/>
        </w:rPr>
        <w:t xml:space="preserve"> می‌</w:t>
      </w:r>
      <w:r w:rsidRPr="00984198">
        <w:rPr>
          <w:rFonts w:hint="cs"/>
          <w:rtl/>
          <w:lang w:bidi="fa-IR"/>
        </w:rPr>
        <w:t xml:space="preserve">باشد و نیز تکذیب رسول الله، تکذیب و دروغ انگاشتن اخبار الله عزوجل و از جمله اینکه محمد </w:t>
      </w:r>
      <w:r w:rsidR="007737B5">
        <w:rPr>
          <w:rFonts w:ascii="Arial" w:hAnsi="Arial" w:cs="CTraditional Arabic" w:hint="cs"/>
          <w:rtl/>
        </w:rPr>
        <w:t>ح</w:t>
      </w:r>
      <w:r w:rsidRPr="00984198">
        <w:rPr>
          <w:rFonts w:hint="cs"/>
          <w:noProof/>
          <w:rtl/>
          <w:lang w:bidi="fa-IR"/>
        </w:rPr>
        <w:t xml:space="preserve"> </w:t>
      </w:r>
      <w:r w:rsidRPr="00984198">
        <w:rPr>
          <w:rFonts w:hint="cs"/>
          <w:rtl/>
          <w:lang w:bidi="fa-IR"/>
        </w:rPr>
        <w:t>فرستاده</w:t>
      </w:r>
      <w:r w:rsidR="00AC25A8" w:rsidRPr="00984198">
        <w:rPr>
          <w:rFonts w:hint="cs"/>
          <w:rtl/>
          <w:lang w:bidi="fa-IR"/>
        </w:rPr>
        <w:t xml:space="preserve">‌ی </w:t>
      </w:r>
      <w:r w:rsidRPr="00984198">
        <w:rPr>
          <w:rFonts w:hint="cs"/>
          <w:rtl/>
          <w:lang w:bidi="fa-IR"/>
        </w:rPr>
        <w:t>الله عزوجل است،</w:t>
      </w:r>
      <w:r w:rsidR="009D0387" w:rsidRPr="00984198">
        <w:rPr>
          <w:rFonts w:hint="cs"/>
          <w:rtl/>
          <w:lang w:bidi="fa-IR"/>
        </w:rPr>
        <w:t xml:space="preserve"> می‌</w:t>
      </w:r>
      <w:r w:rsidRPr="00984198">
        <w:rPr>
          <w:rFonts w:hint="cs"/>
          <w:rtl/>
          <w:lang w:bidi="fa-IR"/>
        </w:rPr>
        <w:t>باشد. الله متعال می</w:t>
      </w:r>
      <w:r w:rsidRPr="00984198">
        <w:rPr>
          <w:rFonts w:hint="cs"/>
          <w:cs/>
          <w:lang w:bidi="fa-IR"/>
        </w:rPr>
        <w:t>‎</w:t>
      </w:r>
      <w:r w:rsidRPr="00984198">
        <w:rPr>
          <w:rFonts w:hint="cs"/>
          <w:rtl/>
          <w:lang w:bidi="fa-IR"/>
        </w:rPr>
        <w:t>فرماید:</w:t>
      </w:r>
      <w:r w:rsidR="00FC51A8" w:rsidRPr="00984198">
        <w:rPr>
          <w:rFonts w:hint="cs"/>
          <w:rtl/>
          <w:lang w:bidi="fa-IR"/>
        </w:rPr>
        <w:t xml:space="preserve"> </w:t>
      </w:r>
      <w:r w:rsidR="00FC51A8">
        <w:rPr>
          <w:rFonts w:ascii="Traditional Arabic" w:hAnsi="Traditional Arabic" w:cs="Traditional Arabic"/>
          <w:rtl/>
        </w:rPr>
        <w:t>﴿</w:t>
      </w:r>
      <w:r w:rsidR="00CA4AAB">
        <w:rPr>
          <w:rFonts w:ascii="KFGQPC Uthmanic Script HAFS" w:hAnsi="KFGQPC Uthmanic Script HAFS" w:cs="KFGQPC Uthmanic Script HAFS"/>
          <w:rtl/>
        </w:rPr>
        <w:t>وَأَرۡسَلۡنَٰكَ لِلنَّاسِ رَسُولٗاۚ وَكَفَىٰ بِ</w:t>
      </w:r>
      <w:r w:rsidR="00CA4AAB">
        <w:rPr>
          <w:rFonts w:ascii="KFGQPC Uthmanic Script HAFS" w:hAnsi="KFGQPC Uthmanic Script HAFS" w:cs="KFGQPC Uthmanic Script HAFS" w:hint="cs"/>
          <w:rtl/>
        </w:rPr>
        <w:t>ٱللَّهِ</w:t>
      </w:r>
      <w:r w:rsidR="00CA4AAB">
        <w:rPr>
          <w:rFonts w:ascii="KFGQPC Uthmanic Script HAFS" w:hAnsi="KFGQPC Uthmanic Script HAFS" w:cs="KFGQPC Uthmanic Script HAFS"/>
          <w:rtl/>
        </w:rPr>
        <w:t xml:space="preserve"> شَهِيدٗا ٧٩</w:t>
      </w:r>
      <w:r w:rsidR="00CA4AAB">
        <w:rPr>
          <w:rFonts w:ascii="KFGQPC Uthmanic Script HAFS" w:hAnsi="KFGQPC Uthmanic Script HAFS" w:cs="KFGQPC Uthmanic Script HAFS"/>
        </w:rPr>
        <w:t xml:space="preserve"> </w:t>
      </w:r>
      <w:r w:rsidR="00CA4AAB">
        <w:rPr>
          <w:rFonts w:ascii="KFGQPC Uthmanic Script HAFS" w:hAnsi="KFGQPC Uthmanic Script HAFS" w:cs="KFGQPC Uthmanic Script HAFS" w:hint="cs"/>
          <w:rtl/>
        </w:rPr>
        <w:t>مَّن</w:t>
      </w:r>
      <w:r w:rsidR="00CA4AAB">
        <w:rPr>
          <w:rFonts w:ascii="KFGQPC Uthmanic Script HAFS" w:hAnsi="KFGQPC Uthmanic Script HAFS" w:cs="KFGQPC Uthmanic Script HAFS"/>
          <w:rtl/>
        </w:rPr>
        <w:t xml:space="preserve"> يُطِعِ </w:t>
      </w:r>
      <w:r w:rsidR="00CA4AAB">
        <w:rPr>
          <w:rFonts w:ascii="KFGQPC Uthmanic Script HAFS" w:hAnsi="KFGQPC Uthmanic Script HAFS" w:cs="KFGQPC Uthmanic Script HAFS" w:hint="cs"/>
          <w:rtl/>
        </w:rPr>
        <w:t>ٱلرَّسُولَ</w:t>
      </w:r>
      <w:r w:rsidR="00CA4AAB">
        <w:rPr>
          <w:rFonts w:ascii="KFGQPC Uthmanic Script HAFS" w:hAnsi="KFGQPC Uthmanic Script HAFS" w:cs="KFGQPC Uthmanic Script HAFS"/>
          <w:rtl/>
        </w:rPr>
        <w:t xml:space="preserve"> فَقَدۡ أَطَاعَ </w:t>
      </w:r>
      <w:r w:rsidR="00CA4AAB">
        <w:rPr>
          <w:rFonts w:ascii="KFGQPC Uthmanic Script HAFS" w:hAnsi="KFGQPC Uthmanic Script HAFS" w:cs="KFGQPC Uthmanic Script HAFS" w:hint="cs"/>
          <w:rtl/>
        </w:rPr>
        <w:t>ٱللَّهَۖ</w:t>
      </w:r>
      <w:r w:rsidR="00CA4AAB">
        <w:rPr>
          <w:rFonts w:ascii="KFGQPC Uthmanic Script HAFS" w:hAnsi="KFGQPC Uthmanic Script HAFS" w:cs="KFGQPC Uthmanic Script HAFS"/>
          <w:rtl/>
        </w:rPr>
        <w:t xml:space="preserve"> وَمَن تَوَلَّىٰ فَمَآ أَرۡسَلۡنَٰكَ عَلَيۡهِمۡ حَفِيظٗا ٨٠</w:t>
      </w:r>
      <w:r w:rsid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[النساء: 79-80]</w:t>
      </w:r>
      <w:r w:rsidR="00001BC7" w:rsidRPr="00984198">
        <w:rPr>
          <w:rFonts w:hint="cs"/>
          <w:rtl/>
          <w:lang w:bidi="fa-IR"/>
        </w:rPr>
        <w:t xml:space="preserve"> </w:t>
      </w:r>
      <w:r w:rsidR="00001F79">
        <w:rPr>
          <w:rFonts w:hint="cs"/>
          <w:rtl/>
          <w:lang w:bidi="fa-IR"/>
        </w:rPr>
        <w:t>«</w:t>
      </w:r>
      <w:r w:rsidRPr="00984198">
        <w:rPr>
          <w:rtl/>
          <w:lang w:bidi="fa-IR"/>
        </w:rPr>
        <w:t>ما شما را به عنوان پي</w:t>
      </w:r>
      <w:r w:rsidRPr="00984198">
        <w:rPr>
          <w:rFonts w:hint="cs"/>
          <w:rtl/>
          <w:lang w:bidi="fa-IR"/>
        </w:rPr>
        <w:t>ا</w:t>
      </w:r>
      <w:r w:rsidRPr="00984198">
        <w:rPr>
          <w:rtl/>
          <w:lang w:bidi="fa-IR"/>
        </w:rPr>
        <w:t>مبري براي (هدايت همه) مردم فرستاده</w:t>
      </w:r>
      <w:r w:rsidR="00D708B9">
        <w:rPr>
          <w:rtl/>
          <w:lang w:bidi="fa-IR"/>
        </w:rPr>
        <w:t>‌ايم</w:t>
      </w:r>
      <w:r w:rsidRPr="00984198">
        <w:rPr>
          <w:rtl/>
          <w:lang w:bidi="fa-IR"/>
        </w:rPr>
        <w:t xml:space="preserve"> و</w:t>
      </w:r>
      <w:r w:rsidRPr="00984198">
        <w:rPr>
          <w:rFonts w:hint="cs"/>
          <w:rtl/>
          <w:lang w:bidi="fa-IR"/>
        </w:rPr>
        <w:t xml:space="preserve"> </w:t>
      </w:r>
      <w:r w:rsidRPr="00984198">
        <w:rPr>
          <w:rtl/>
          <w:lang w:bidi="fa-IR"/>
        </w:rPr>
        <w:t>كافي است كه خداوند گواه (بر تبليغ تو و پذيرش يا عدم پذيرش آنان) باشد. هر كه از پي</w:t>
      </w:r>
      <w:r w:rsidRPr="00984198">
        <w:rPr>
          <w:rFonts w:hint="cs"/>
          <w:rtl/>
          <w:lang w:bidi="fa-IR"/>
        </w:rPr>
        <w:t>ا</w:t>
      </w:r>
      <w:r w:rsidR="00D708B9">
        <w:rPr>
          <w:rtl/>
          <w:lang w:bidi="fa-IR"/>
        </w:rPr>
        <w:t>مبر اطاعت كند، در</w:t>
      </w:r>
      <w:r w:rsidRPr="00984198">
        <w:rPr>
          <w:rtl/>
          <w:lang w:bidi="fa-IR"/>
        </w:rPr>
        <w:t xml:space="preserve">حقيقت از </w:t>
      </w:r>
      <w:r w:rsidRPr="00984198">
        <w:rPr>
          <w:rFonts w:hint="cs"/>
          <w:rtl/>
          <w:lang w:bidi="fa-IR"/>
        </w:rPr>
        <w:t>الله</w:t>
      </w:r>
      <w:r w:rsidRPr="00984198">
        <w:rPr>
          <w:rtl/>
          <w:lang w:bidi="fa-IR"/>
        </w:rPr>
        <w:t xml:space="preserve"> اطاعت كرده است (چرا كه پي</w:t>
      </w:r>
      <w:r w:rsidRPr="00984198">
        <w:rPr>
          <w:rFonts w:hint="cs"/>
          <w:rtl/>
          <w:lang w:bidi="fa-IR"/>
        </w:rPr>
        <w:t>ا</w:t>
      </w:r>
      <w:r w:rsidRPr="00984198">
        <w:rPr>
          <w:rtl/>
          <w:lang w:bidi="fa-IR"/>
        </w:rPr>
        <w:t>مبر جز به چيزي دستور</w:t>
      </w:r>
      <w:r w:rsidR="000D6F3F" w:rsidRPr="00984198">
        <w:rPr>
          <w:rtl/>
          <w:lang w:bidi="fa-IR"/>
        </w:rPr>
        <w:t xml:space="preserve"> نمي‌</w:t>
      </w:r>
      <w:r w:rsidRPr="00984198">
        <w:rPr>
          <w:rtl/>
          <w:lang w:bidi="fa-IR"/>
        </w:rPr>
        <w:t xml:space="preserve">دهد كه </w:t>
      </w:r>
      <w:r w:rsidRPr="00984198">
        <w:rPr>
          <w:rFonts w:hint="cs"/>
          <w:rtl/>
          <w:lang w:bidi="fa-IR"/>
        </w:rPr>
        <w:t>الله</w:t>
      </w:r>
      <w:r w:rsidR="00D708B9">
        <w:rPr>
          <w:rtl/>
          <w:lang w:bidi="fa-IR"/>
        </w:rPr>
        <w:t xml:space="preserve"> بدان دستور داده باشد</w:t>
      </w:r>
      <w:r w:rsidRPr="00984198">
        <w:rPr>
          <w:rtl/>
          <w:lang w:bidi="fa-IR"/>
        </w:rPr>
        <w:t xml:space="preserve"> و</w:t>
      </w:r>
      <w:r w:rsidRPr="00984198">
        <w:rPr>
          <w:rFonts w:hint="cs"/>
          <w:rtl/>
          <w:lang w:bidi="fa-IR"/>
        </w:rPr>
        <w:t xml:space="preserve"> </w:t>
      </w:r>
      <w:r w:rsidRPr="00984198">
        <w:rPr>
          <w:rtl/>
          <w:lang w:bidi="fa-IR"/>
        </w:rPr>
        <w:t>جز از چيزي نهي</w:t>
      </w:r>
      <w:r w:rsidR="000D6F3F" w:rsidRPr="00984198">
        <w:rPr>
          <w:rtl/>
          <w:lang w:bidi="fa-IR"/>
        </w:rPr>
        <w:t xml:space="preserve"> نمي‌</w:t>
      </w:r>
      <w:r w:rsidRPr="00984198">
        <w:rPr>
          <w:rtl/>
          <w:lang w:bidi="fa-IR"/>
        </w:rPr>
        <w:t xml:space="preserve">كند كه </w:t>
      </w:r>
      <w:r w:rsidRPr="00984198">
        <w:rPr>
          <w:rFonts w:hint="cs"/>
          <w:rtl/>
          <w:lang w:bidi="fa-IR"/>
        </w:rPr>
        <w:t>الله</w:t>
      </w:r>
      <w:r w:rsidRPr="00984198">
        <w:rPr>
          <w:rtl/>
          <w:lang w:bidi="fa-IR"/>
        </w:rPr>
        <w:t xml:space="preserve"> از آن نهي كرده باشد) و</w:t>
      </w:r>
      <w:r w:rsidRPr="00984198">
        <w:rPr>
          <w:rFonts w:hint="cs"/>
          <w:rtl/>
          <w:lang w:bidi="fa-IR"/>
        </w:rPr>
        <w:t xml:space="preserve"> </w:t>
      </w:r>
      <w:r w:rsidRPr="00984198">
        <w:rPr>
          <w:rtl/>
          <w:lang w:bidi="fa-IR"/>
        </w:rPr>
        <w:t>هر كه (به اوامر و</w:t>
      </w:r>
      <w:r w:rsidRPr="00984198">
        <w:rPr>
          <w:rFonts w:hint="cs"/>
          <w:rtl/>
          <w:lang w:bidi="fa-IR"/>
        </w:rPr>
        <w:t xml:space="preserve"> </w:t>
      </w:r>
      <w:r w:rsidRPr="00984198">
        <w:rPr>
          <w:rtl/>
          <w:lang w:bidi="fa-IR"/>
        </w:rPr>
        <w:t>نواهي تو) پشت كند (خودش مسؤول است و</w:t>
      </w:r>
      <w:r w:rsidRPr="00984198">
        <w:rPr>
          <w:rFonts w:hint="cs"/>
          <w:rtl/>
          <w:lang w:bidi="fa-IR"/>
        </w:rPr>
        <w:t xml:space="preserve"> </w:t>
      </w:r>
      <w:r w:rsidRPr="00984198">
        <w:rPr>
          <w:rtl/>
          <w:lang w:bidi="fa-IR"/>
        </w:rPr>
        <w:t>باك نداشته باش) ما شما را به عنوان مراقب (احوال) و</w:t>
      </w:r>
      <w:r w:rsidRPr="00984198">
        <w:rPr>
          <w:rFonts w:hint="cs"/>
          <w:rtl/>
          <w:lang w:bidi="fa-IR"/>
        </w:rPr>
        <w:t xml:space="preserve"> </w:t>
      </w:r>
      <w:r w:rsidRPr="00984198">
        <w:rPr>
          <w:rtl/>
          <w:lang w:bidi="fa-IR"/>
        </w:rPr>
        <w:t>نگهبان (اعمال) آنان نفرستاده</w:t>
      </w:r>
      <w:r w:rsidR="00E420EE" w:rsidRPr="00984198">
        <w:rPr>
          <w:rtl/>
          <w:lang w:bidi="fa-IR"/>
        </w:rPr>
        <w:t xml:space="preserve">‌ايم </w:t>
      </w:r>
      <w:r w:rsidRPr="00984198">
        <w:rPr>
          <w:rtl/>
          <w:lang w:bidi="fa-IR"/>
        </w:rPr>
        <w:t>(بلكه بر رسولان پيام باشد و</w:t>
      </w:r>
      <w:r w:rsidRPr="00984198">
        <w:rPr>
          <w:rFonts w:hint="cs"/>
          <w:rtl/>
          <w:lang w:bidi="fa-IR"/>
        </w:rPr>
        <w:t xml:space="preserve"> </w:t>
      </w:r>
      <w:r w:rsidRPr="00984198">
        <w:rPr>
          <w:rtl/>
          <w:lang w:bidi="fa-IR"/>
        </w:rPr>
        <w:t>بس)</w:t>
      </w:r>
      <w:r w:rsidR="00001F79">
        <w:rPr>
          <w:rFonts w:hint="cs"/>
          <w:rtl/>
          <w:lang w:bidi="fa-IR"/>
        </w:rPr>
        <w:t>»</w:t>
      </w:r>
      <w:r w:rsidRPr="00984198">
        <w:rPr>
          <w:rtl/>
          <w:lang w:bidi="fa-IR"/>
        </w:rPr>
        <w:t>.</w:t>
      </w:r>
    </w:p>
    <w:p w:rsidR="00C5413C" w:rsidRPr="00CA4AAB"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Pr>
          <w:rFonts w:ascii="Traditional Arabic" w:hAnsi="Traditional Arabic" w:cs="Traditional Arabic"/>
          <w:rtl/>
        </w:rPr>
        <w:t>﴿</w:t>
      </w:r>
      <w:r w:rsidR="00CA4AAB">
        <w:rPr>
          <w:rFonts w:ascii="KFGQPC Uthmanic Script HAFS" w:hAnsi="KFGQPC Uthmanic Script HAFS" w:cs="KFGQPC Uthmanic Script HAFS" w:hint="cs"/>
          <w:rtl/>
        </w:rPr>
        <w:t>فَإِنۡ</w:t>
      </w:r>
      <w:r w:rsidR="00CA4AAB">
        <w:rPr>
          <w:rFonts w:ascii="KFGQPC Uthmanic Script HAFS" w:hAnsi="KFGQPC Uthmanic Script HAFS" w:cs="KFGQPC Uthmanic Script HAFS"/>
          <w:rtl/>
        </w:rPr>
        <w:t xml:space="preserve"> أَعۡرَضُواْ فَمَآ أَرۡسَلۡنَٰكَ عَلَيۡهِمۡ حَفِيظًاۖ إِنۡ عَلَيۡكَ إِلَّا </w:t>
      </w:r>
      <w:r w:rsidR="00CA4AAB">
        <w:rPr>
          <w:rFonts w:ascii="KFGQPC Uthmanic Script HAFS" w:hAnsi="KFGQPC Uthmanic Script HAFS" w:cs="KFGQPC Uthmanic Script HAFS" w:hint="cs"/>
          <w:rtl/>
        </w:rPr>
        <w:t>ٱلۡبَلَٰغُۗ</w:t>
      </w:r>
      <w:r w:rsid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الشوری: 48</w:t>
      </w:r>
      <w:r w:rsidR="00FC51A8" w:rsidRPr="00FC51A8">
        <w:rPr>
          <w:rFonts w:ascii="mylotus" w:hAnsi="mylotus" w:cs="mylotus"/>
          <w:sz w:val="24"/>
          <w:szCs w:val="24"/>
          <w:rtl/>
        </w:rPr>
        <w:t>]</w:t>
      </w:r>
      <w:r w:rsidRPr="00984198">
        <w:rPr>
          <w:rFonts w:hint="cs"/>
          <w:rtl/>
          <w:lang w:bidi="fa-IR"/>
        </w:rPr>
        <w:t xml:space="preserve"> </w:t>
      </w:r>
      <w:r w:rsidR="00001F79">
        <w:rPr>
          <w:rFonts w:hint="cs"/>
          <w:rtl/>
          <w:lang w:bidi="fa-IR"/>
        </w:rPr>
        <w:t>«</w:t>
      </w:r>
      <w:r w:rsidRPr="00984198">
        <w:rPr>
          <w:rtl/>
          <w:lang w:bidi="fa-IR"/>
        </w:rPr>
        <w:t>اگ</w:t>
      </w:r>
      <w:r w:rsidR="00D708B9">
        <w:rPr>
          <w:rtl/>
          <w:lang w:bidi="fa-IR"/>
        </w:rPr>
        <w:t>ر (مشركان از پذيرش دعوت تو) روي</w:t>
      </w:r>
      <w:r w:rsidR="00D708B9">
        <w:rPr>
          <w:rFonts w:hint="cs"/>
          <w:rtl/>
          <w:lang w:bidi="fa-IR"/>
        </w:rPr>
        <w:softHyphen/>
      </w:r>
      <w:r w:rsidRPr="00984198">
        <w:rPr>
          <w:rtl/>
          <w:lang w:bidi="fa-IR"/>
        </w:rPr>
        <w:t>گردان شدند (باك مدار و</w:t>
      </w:r>
      <w:r w:rsidRPr="00984198">
        <w:rPr>
          <w:rFonts w:hint="cs"/>
          <w:rtl/>
          <w:lang w:bidi="fa-IR"/>
        </w:rPr>
        <w:t xml:space="preserve"> </w:t>
      </w:r>
      <w:r w:rsidRPr="00984198">
        <w:rPr>
          <w:rtl/>
          <w:lang w:bidi="fa-IR"/>
        </w:rPr>
        <w:t>غمگين مباش) چرا كه ما تو را به عنوان مراقب و</w:t>
      </w:r>
      <w:r w:rsidRPr="00984198">
        <w:rPr>
          <w:rFonts w:hint="cs"/>
          <w:rtl/>
          <w:lang w:bidi="fa-IR"/>
        </w:rPr>
        <w:t xml:space="preserve"> </w:t>
      </w:r>
      <w:r w:rsidRPr="00984198">
        <w:rPr>
          <w:rtl/>
          <w:lang w:bidi="fa-IR"/>
        </w:rPr>
        <w:t>مواظب (كردار و</w:t>
      </w:r>
      <w:r w:rsidRPr="00984198">
        <w:rPr>
          <w:rFonts w:hint="cs"/>
          <w:rtl/>
          <w:lang w:bidi="fa-IR"/>
        </w:rPr>
        <w:t xml:space="preserve"> </w:t>
      </w:r>
      <w:r w:rsidRPr="00984198">
        <w:rPr>
          <w:rtl/>
          <w:lang w:bidi="fa-IR"/>
        </w:rPr>
        <w:t>رفتار) ايشان نفرستاده</w:t>
      </w:r>
      <w:r w:rsidR="00AC2503" w:rsidRPr="00984198">
        <w:rPr>
          <w:rtl/>
          <w:lang w:bidi="fa-IR"/>
        </w:rPr>
        <w:t>‌ايم.</w:t>
      </w:r>
      <w:r w:rsidRPr="00984198">
        <w:rPr>
          <w:rtl/>
          <w:lang w:bidi="fa-IR"/>
        </w:rPr>
        <w:t xml:space="preserve"> بر تو پيام باشد و</w:t>
      </w:r>
      <w:r w:rsidRPr="00984198">
        <w:rPr>
          <w:rFonts w:hint="cs"/>
          <w:rtl/>
          <w:lang w:bidi="fa-IR"/>
        </w:rPr>
        <w:t xml:space="preserve"> </w:t>
      </w:r>
      <w:r w:rsidRPr="00984198">
        <w:rPr>
          <w:rtl/>
          <w:lang w:bidi="fa-IR"/>
        </w:rPr>
        <w:t>بس</w:t>
      </w:r>
      <w:r w:rsidR="00001F79">
        <w:rPr>
          <w:rFonts w:hint="cs"/>
          <w:rtl/>
          <w:lang w:bidi="fa-IR"/>
        </w:rPr>
        <w:t>»</w:t>
      </w:r>
      <w:r w:rsidRPr="00984198">
        <w:rPr>
          <w:rtl/>
          <w:lang w:bidi="fa-IR"/>
        </w:rPr>
        <w:t>.</w:t>
      </w:r>
      <w:r w:rsidRPr="00984198">
        <w:rPr>
          <w:rFonts w:hint="cs"/>
          <w:rtl/>
          <w:lang w:bidi="fa-IR"/>
        </w:rPr>
        <w:t xml:space="preserve"> و نیز</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Pr>
          <w:rFonts w:ascii="Traditional Arabic" w:hAnsi="Traditional Arabic" w:cs="Traditional Arabic"/>
          <w:rtl/>
        </w:rPr>
        <w:t>﴿</w:t>
      </w:r>
      <w:r w:rsidR="00CA4AAB">
        <w:rPr>
          <w:rFonts w:ascii="KFGQPC Uthmanic Script HAFS" w:hAnsi="KFGQPC Uthmanic Script HAFS" w:cs="KFGQPC Uthmanic Script HAFS"/>
          <w:rtl/>
        </w:rPr>
        <w:t>إِنۡ أَنتَ إِلَّا نَذِيرٌ ٢٣</w:t>
      </w:r>
      <w:r w:rsid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فاطر: 23</w:t>
      </w:r>
      <w:r w:rsidR="00FC51A8" w:rsidRPr="00FC51A8">
        <w:rPr>
          <w:rFonts w:ascii="mylotus" w:hAnsi="mylotus" w:cs="mylotus"/>
          <w:sz w:val="24"/>
          <w:szCs w:val="24"/>
          <w:rtl/>
        </w:rPr>
        <w:t>]</w:t>
      </w:r>
      <w:r w:rsidR="00001BC7" w:rsidRPr="00984198">
        <w:rPr>
          <w:rFonts w:hint="cs"/>
          <w:rtl/>
          <w:lang w:bidi="fa-IR"/>
        </w:rPr>
        <w:t xml:space="preserve"> </w:t>
      </w:r>
      <w:r w:rsidR="00001F79">
        <w:rPr>
          <w:rFonts w:hint="cs"/>
          <w:rtl/>
          <w:lang w:bidi="fa-IR"/>
        </w:rPr>
        <w:t>«</w:t>
      </w:r>
      <w:r w:rsidRPr="00984198">
        <w:rPr>
          <w:rtl/>
          <w:lang w:bidi="fa-IR"/>
        </w:rPr>
        <w:t>تو تنها بيم دهنده</w:t>
      </w:r>
      <w:r w:rsidR="00FC51A8" w:rsidRPr="00984198">
        <w:rPr>
          <w:rFonts w:hint="cs"/>
          <w:rtl/>
          <w:lang w:bidi="fa-IR"/>
        </w:rPr>
        <w:t>‌</w:t>
      </w:r>
      <w:r w:rsidRPr="00984198">
        <w:rPr>
          <w:rtl/>
          <w:lang w:bidi="fa-IR"/>
        </w:rPr>
        <w:t>اي و</w:t>
      </w:r>
      <w:r w:rsidRPr="00984198">
        <w:rPr>
          <w:rFonts w:hint="cs"/>
          <w:rtl/>
          <w:lang w:bidi="fa-IR"/>
        </w:rPr>
        <w:t xml:space="preserve"> </w:t>
      </w:r>
      <w:r w:rsidRPr="00984198">
        <w:rPr>
          <w:rtl/>
          <w:lang w:bidi="fa-IR"/>
        </w:rPr>
        <w:t>بس</w:t>
      </w:r>
      <w:r w:rsidR="00001F79">
        <w:rPr>
          <w:rFonts w:hint="cs"/>
          <w:rtl/>
          <w:lang w:bidi="fa-IR"/>
        </w:rPr>
        <w:t>»</w:t>
      </w:r>
      <w:r w:rsidRPr="00984198">
        <w:rPr>
          <w:rtl/>
          <w:lang w:bidi="fa-IR"/>
        </w:rPr>
        <w:t>.</w:t>
      </w:r>
    </w:p>
    <w:p w:rsidR="00C5413C" w:rsidRPr="00CA4AAB"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از جمله آیات با عظمتی که این معانی را واضح کرده و</w:t>
      </w:r>
      <w:r w:rsidR="009D0387" w:rsidRPr="00984198">
        <w:rPr>
          <w:rFonts w:hint="cs"/>
          <w:rtl/>
          <w:lang w:bidi="fa-IR"/>
        </w:rPr>
        <w:t xml:space="preserve"> آن‌ها </w:t>
      </w:r>
      <w:r w:rsidRPr="00984198">
        <w:rPr>
          <w:rFonts w:hint="cs"/>
          <w:rtl/>
          <w:lang w:bidi="fa-IR"/>
        </w:rPr>
        <w:t>را مقرر داشته و موجب رسوخ</w:t>
      </w:r>
      <w:r w:rsidR="009D0387" w:rsidRPr="00984198">
        <w:rPr>
          <w:rFonts w:hint="cs"/>
          <w:rtl/>
          <w:lang w:bidi="fa-IR"/>
        </w:rPr>
        <w:t xml:space="preserve"> آن‌ها </w:t>
      </w:r>
      <w:r w:rsidRPr="00984198">
        <w:rPr>
          <w:rFonts w:hint="cs"/>
          <w:rtl/>
          <w:lang w:bidi="fa-IR"/>
        </w:rPr>
        <w:t>در قلوب</w:t>
      </w:r>
      <w:r w:rsidR="009D0387" w:rsidRPr="00984198">
        <w:rPr>
          <w:rFonts w:hint="cs"/>
          <w:rtl/>
          <w:lang w:bidi="fa-IR"/>
        </w:rPr>
        <w:t xml:space="preserve"> می‌</w:t>
      </w:r>
      <w:r w:rsidRPr="00984198">
        <w:rPr>
          <w:rFonts w:hint="cs"/>
          <w:rtl/>
          <w:lang w:bidi="fa-IR"/>
        </w:rPr>
        <w:t>شود، آن است که الله عزوجل می</w:t>
      </w:r>
      <w:r w:rsidRPr="00984198">
        <w:rPr>
          <w:rFonts w:hint="cs"/>
          <w:cs/>
          <w:lang w:bidi="fa-IR"/>
        </w:rPr>
        <w:t>‎</w:t>
      </w:r>
      <w:r w:rsidRPr="00984198">
        <w:rPr>
          <w:rFonts w:hint="cs"/>
          <w:rtl/>
          <w:lang w:bidi="fa-IR"/>
        </w:rPr>
        <w:t>فرماید:</w:t>
      </w:r>
      <w:r w:rsidR="00FC51A8" w:rsidRPr="00984198">
        <w:rPr>
          <w:rFonts w:hint="cs"/>
          <w:rtl/>
          <w:lang w:bidi="fa-IR"/>
        </w:rPr>
        <w:t xml:space="preserve"> </w:t>
      </w:r>
      <w:r w:rsidR="00FC51A8">
        <w:rPr>
          <w:rFonts w:ascii="Traditional Arabic" w:hAnsi="Traditional Arabic" w:cs="Traditional Arabic"/>
          <w:rtl/>
        </w:rPr>
        <w:t>﴿</w:t>
      </w:r>
      <w:r w:rsidR="00CA4AAB">
        <w:rPr>
          <w:rFonts w:ascii="KFGQPC Uthmanic Script HAFS" w:hAnsi="KFGQPC Uthmanic Script HAFS" w:cs="KFGQPC Uthmanic Script HAFS" w:hint="cs"/>
          <w:rtl/>
        </w:rPr>
        <w:t>وَٱلنَّجۡمِ</w:t>
      </w:r>
      <w:r w:rsidR="00CA4AAB">
        <w:rPr>
          <w:rFonts w:ascii="KFGQPC Uthmanic Script HAFS" w:hAnsi="KFGQPC Uthmanic Script HAFS" w:cs="KFGQPC Uthmanic Script HAFS"/>
          <w:rtl/>
        </w:rPr>
        <w:t xml:space="preserve"> إِذَا هَوَىٰ ١</w:t>
      </w:r>
      <w:r w:rsidR="00CA4AAB">
        <w:rPr>
          <w:rFonts w:ascii="KFGQPC Uthmanic Script HAFS" w:hAnsi="KFGQPC Uthmanic Script HAFS" w:cs="KFGQPC Uthmanic Script HAFS"/>
        </w:rPr>
        <w:t xml:space="preserve">  </w:t>
      </w:r>
      <w:r w:rsidR="00CA4AAB">
        <w:rPr>
          <w:rFonts w:ascii="KFGQPC Uthmanic Script HAFS" w:hAnsi="KFGQPC Uthmanic Script HAFS" w:cs="KFGQPC Uthmanic Script HAFS"/>
          <w:rtl/>
        </w:rPr>
        <w:t>مَا ضَلَّ صَاحِبُكُمۡ وَمَا غَوَىٰ ٢</w:t>
      </w:r>
      <w:r w:rsidR="00CA4AAB">
        <w:rPr>
          <w:rFonts w:ascii="KFGQPC Uthmanic Script HAFS" w:hAnsi="KFGQPC Uthmanic Script HAFS" w:cs="KFGQPC Uthmanic Script HAFS"/>
        </w:rPr>
        <w:t xml:space="preserve"> </w:t>
      </w:r>
      <w:r w:rsidR="00CA4AAB">
        <w:rPr>
          <w:rFonts w:ascii="KFGQPC Uthmanic Script HAFS" w:hAnsi="KFGQPC Uthmanic Script HAFS" w:cs="KFGQPC Uthmanic Script HAFS" w:hint="cs"/>
          <w:rtl/>
        </w:rPr>
        <w:t>وَمَا</w:t>
      </w:r>
      <w:r w:rsidR="00CA4AAB">
        <w:rPr>
          <w:rFonts w:ascii="KFGQPC Uthmanic Script HAFS" w:hAnsi="KFGQPC Uthmanic Script HAFS" w:cs="KFGQPC Uthmanic Script HAFS"/>
          <w:rtl/>
        </w:rPr>
        <w:t xml:space="preserve"> يَنطِقُ عَنِ </w:t>
      </w:r>
      <w:r w:rsidR="00CA4AAB">
        <w:rPr>
          <w:rFonts w:ascii="KFGQPC Uthmanic Script HAFS" w:hAnsi="KFGQPC Uthmanic Script HAFS" w:cs="KFGQPC Uthmanic Script HAFS" w:hint="cs"/>
          <w:rtl/>
        </w:rPr>
        <w:t>ٱلۡهَوَىٰٓ</w:t>
      </w:r>
      <w:r w:rsidR="00CA4AAB">
        <w:rPr>
          <w:rFonts w:ascii="KFGQPC Uthmanic Script HAFS" w:hAnsi="KFGQPC Uthmanic Script HAFS" w:cs="KFGQPC Uthmanic Script HAFS"/>
          <w:rtl/>
        </w:rPr>
        <w:t xml:space="preserve"> ٣</w:t>
      </w:r>
      <w:r w:rsidR="00CA4AAB">
        <w:rPr>
          <w:rFonts w:ascii="KFGQPC Uthmanic Script HAFS" w:hAnsi="KFGQPC Uthmanic Script HAFS" w:cs="KFGQPC Uthmanic Script HAFS"/>
        </w:rPr>
        <w:t xml:space="preserve">  </w:t>
      </w:r>
      <w:r w:rsidR="00CA4AAB">
        <w:rPr>
          <w:rFonts w:ascii="KFGQPC Uthmanic Script HAFS" w:hAnsi="KFGQPC Uthmanic Script HAFS" w:cs="KFGQPC Uthmanic Script HAFS"/>
          <w:rtl/>
        </w:rPr>
        <w:t>إِنۡ هُوَ إِلَّا وَحۡيٞ يُوحَىٰ ٤</w:t>
      </w:r>
      <w:r w:rsid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النجم: 1-4</w:t>
      </w:r>
      <w:r w:rsidR="00FC51A8" w:rsidRPr="00FC51A8">
        <w:rPr>
          <w:rFonts w:ascii="mylotus" w:hAnsi="mylotus" w:cs="mylotus"/>
          <w:sz w:val="24"/>
          <w:szCs w:val="24"/>
          <w:rtl/>
        </w:rPr>
        <w:t>]</w:t>
      </w:r>
      <w:r w:rsidRPr="00984198">
        <w:rPr>
          <w:rFonts w:hint="cs"/>
          <w:rtl/>
          <w:lang w:bidi="fa-IR"/>
        </w:rPr>
        <w:t xml:space="preserve"> </w:t>
      </w:r>
      <w:r w:rsidR="00001F79">
        <w:rPr>
          <w:rFonts w:hint="cs"/>
          <w:rtl/>
          <w:lang w:bidi="fa-IR"/>
        </w:rPr>
        <w:t>«</w:t>
      </w:r>
      <w:r w:rsidRPr="00984198">
        <w:rPr>
          <w:rtl/>
          <w:lang w:bidi="fa-IR"/>
        </w:rPr>
        <w:t>سوگند به ستاره در آن زمان كه دارد غروب</w:t>
      </w:r>
      <w:r w:rsidR="00C01522" w:rsidRPr="00984198">
        <w:rPr>
          <w:rtl/>
          <w:lang w:bidi="fa-IR"/>
        </w:rPr>
        <w:t xml:space="preserve"> مي‌</w:t>
      </w:r>
      <w:r w:rsidRPr="00984198">
        <w:rPr>
          <w:rtl/>
          <w:lang w:bidi="fa-IR"/>
        </w:rPr>
        <w:t>كند! يار شما (محمد) گمراه و</w:t>
      </w:r>
      <w:r w:rsidRPr="00984198">
        <w:rPr>
          <w:rFonts w:hint="cs"/>
          <w:rtl/>
          <w:lang w:bidi="fa-IR"/>
        </w:rPr>
        <w:t xml:space="preserve"> </w:t>
      </w:r>
      <w:r w:rsidR="00D708B9">
        <w:rPr>
          <w:rtl/>
          <w:lang w:bidi="fa-IR"/>
        </w:rPr>
        <w:t>منحرف نشده است</w:t>
      </w:r>
      <w:r w:rsidRPr="00984198">
        <w:rPr>
          <w:rtl/>
          <w:lang w:bidi="fa-IR"/>
        </w:rPr>
        <w:t xml:space="preserve"> و</w:t>
      </w:r>
      <w:r w:rsidRPr="00984198">
        <w:rPr>
          <w:rFonts w:hint="cs"/>
          <w:rtl/>
          <w:lang w:bidi="fa-IR"/>
        </w:rPr>
        <w:t xml:space="preserve"> </w:t>
      </w:r>
      <w:r w:rsidRPr="00984198">
        <w:rPr>
          <w:rtl/>
          <w:lang w:bidi="fa-IR"/>
        </w:rPr>
        <w:t>راه خطا نپوئيده است و</w:t>
      </w:r>
      <w:r w:rsidRPr="00984198">
        <w:rPr>
          <w:rFonts w:hint="cs"/>
          <w:rtl/>
          <w:lang w:bidi="fa-IR"/>
        </w:rPr>
        <w:t xml:space="preserve"> </w:t>
      </w:r>
      <w:r w:rsidRPr="00984198">
        <w:rPr>
          <w:rtl/>
          <w:lang w:bidi="fa-IR"/>
        </w:rPr>
        <w:t>به كژراهه نرفته است. و</w:t>
      </w:r>
      <w:r w:rsidRPr="00984198">
        <w:rPr>
          <w:rFonts w:hint="cs"/>
          <w:rtl/>
          <w:lang w:bidi="fa-IR"/>
        </w:rPr>
        <w:t xml:space="preserve"> </w:t>
      </w:r>
      <w:r w:rsidRPr="00984198">
        <w:rPr>
          <w:rtl/>
          <w:lang w:bidi="fa-IR"/>
        </w:rPr>
        <w:t>از روي هوا و</w:t>
      </w:r>
      <w:r w:rsidRPr="00984198">
        <w:rPr>
          <w:rFonts w:hint="cs"/>
          <w:rtl/>
          <w:lang w:bidi="fa-IR"/>
        </w:rPr>
        <w:t xml:space="preserve"> </w:t>
      </w:r>
      <w:r w:rsidRPr="00984198">
        <w:rPr>
          <w:rtl/>
          <w:lang w:bidi="fa-IR"/>
        </w:rPr>
        <w:t>هوس سخن</w:t>
      </w:r>
      <w:r w:rsidR="000D6F3F" w:rsidRPr="00984198">
        <w:rPr>
          <w:rtl/>
          <w:lang w:bidi="fa-IR"/>
        </w:rPr>
        <w:t xml:space="preserve"> نمي‌</w:t>
      </w:r>
      <w:r w:rsidRPr="00984198">
        <w:rPr>
          <w:rtl/>
          <w:lang w:bidi="fa-IR"/>
        </w:rPr>
        <w:t>گويد. آن (چيزي كه با خود آورده است و</w:t>
      </w:r>
      <w:r w:rsidRPr="00984198">
        <w:rPr>
          <w:rFonts w:hint="cs"/>
          <w:rtl/>
          <w:lang w:bidi="fa-IR"/>
        </w:rPr>
        <w:t xml:space="preserve"> </w:t>
      </w:r>
      <w:r w:rsidRPr="00984198">
        <w:rPr>
          <w:rtl/>
          <w:lang w:bidi="fa-IR"/>
        </w:rPr>
        <w:t xml:space="preserve">با شما در ميان نهاده است) جز وحي و پيامي نيست كه (از سوي </w:t>
      </w:r>
      <w:r w:rsidRPr="00984198">
        <w:rPr>
          <w:rFonts w:hint="cs"/>
          <w:rtl/>
          <w:lang w:bidi="fa-IR"/>
        </w:rPr>
        <w:t>الله</w:t>
      </w:r>
      <w:r w:rsidRPr="00984198">
        <w:rPr>
          <w:rtl/>
          <w:lang w:bidi="fa-IR"/>
        </w:rPr>
        <w:t xml:space="preserve"> بدو) وحي و پيام</w:t>
      </w:r>
      <w:r w:rsidR="00C01522" w:rsidRPr="00984198">
        <w:rPr>
          <w:rtl/>
          <w:lang w:bidi="fa-IR"/>
        </w:rPr>
        <w:t xml:space="preserve"> مي‌</w:t>
      </w:r>
      <w:r w:rsidRPr="00984198">
        <w:rPr>
          <w:rtl/>
          <w:lang w:bidi="fa-IR"/>
        </w:rPr>
        <w:t>گردد</w:t>
      </w:r>
      <w:r w:rsidR="00001F79">
        <w:rPr>
          <w:rFonts w:hint="cs"/>
          <w:rtl/>
          <w:lang w:bidi="fa-IR"/>
        </w:rPr>
        <w:t>»</w:t>
      </w:r>
      <w:r w:rsidRPr="00984198">
        <w:rPr>
          <w:rtl/>
          <w:lang w:bidi="fa-IR"/>
        </w:rPr>
        <w:t>.</w:t>
      </w:r>
    </w:p>
    <w:p w:rsidR="00C5413C" w:rsidRPr="00984198" w:rsidRDefault="00C5413C" w:rsidP="00001F79">
      <w:pPr>
        <w:widowControl w:val="0"/>
        <w:autoSpaceDE w:val="0"/>
        <w:autoSpaceDN w:val="0"/>
        <w:adjustRightInd w:val="0"/>
        <w:jc w:val="both"/>
        <w:rPr>
          <w:rtl/>
          <w:lang w:bidi="fa-IR"/>
        </w:rPr>
      </w:pPr>
      <w:r w:rsidRPr="00984198">
        <w:rPr>
          <w:rFonts w:hint="cs"/>
          <w:rtl/>
          <w:lang w:bidi="fa-IR"/>
        </w:rPr>
        <w:t xml:space="preserve"> الله عزوجل در این آیه به ستاره در زمانی</w:t>
      </w:r>
      <w:r w:rsidR="00D708B9">
        <w:rPr>
          <w:rtl/>
          <w:lang w:bidi="fa-IR"/>
        </w:rPr>
        <w:softHyphen/>
      </w:r>
      <w:r w:rsidRPr="00984198">
        <w:rPr>
          <w:rFonts w:hint="cs"/>
          <w:rtl/>
          <w:lang w:bidi="fa-IR"/>
        </w:rPr>
        <w:t>که در افق، در آخر شب، هنگامیکه شب پشت کرده و روز روی</w:t>
      </w:r>
      <w:r w:rsidR="009D0387" w:rsidRPr="00984198">
        <w:rPr>
          <w:rFonts w:hint="cs"/>
          <w:rtl/>
          <w:lang w:bidi="fa-IR"/>
        </w:rPr>
        <w:t xml:space="preserve"> می‌</w:t>
      </w:r>
      <w:r w:rsidRPr="00984198">
        <w:rPr>
          <w:rFonts w:hint="cs"/>
          <w:rtl/>
          <w:lang w:bidi="fa-IR"/>
        </w:rPr>
        <w:t>آورد، سوگند یاد کرده است، چرا که در آن آیات و نشانه</w:t>
      </w:r>
      <w:r w:rsidR="009D0387" w:rsidRPr="00984198">
        <w:rPr>
          <w:rFonts w:hint="cs"/>
          <w:rtl/>
          <w:lang w:bidi="fa-IR"/>
        </w:rPr>
        <w:t xml:space="preserve">‌های </w:t>
      </w:r>
      <w:r w:rsidRPr="00984198">
        <w:rPr>
          <w:rFonts w:hint="cs"/>
          <w:rtl/>
          <w:lang w:bidi="fa-IR"/>
        </w:rPr>
        <w:t>بزرگی</w:t>
      </w:r>
      <w:r w:rsidR="009D0387" w:rsidRPr="00984198">
        <w:rPr>
          <w:rFonts w:hint="cs"/>
          <w:rtl/>
          <w:lang w:bidi="fa-IR"/>
        </w:rPr>
        <w:t xml:space="preserve"> می‌</w:t>
      </w:r>
      <w:r w:rsidRPr="00984198">
        <w:rPr>
          <w:rFonts w:hint="cs"/>
          <w:rtl/>
          <w:lang w:bidi="fa-IR"/>
        </w:rPr>
        <w:t>باشد و این مساله موجب سوگند خوردن بدان شده است و</w:t>
      </w:r>
      <w:r w:rsidR="00D708B9">
        <w:rPr>
          <w:rFonts w:hint="cs"/>
          <w:rtl/>
          <w:lang w:bidi="fa-IR"/>
        </w:rPr>
        <w:t xml:space="preserve"> برای خالق سوگند یاد کردن به هر</w:t>
      </w:r>
      <w:r w:rsidRPr="00984198">
        <w:rPr>
          <w:rFonts w:hint="cs"/>
          <w:rtl/>
          <w:lang w:bidi="fa-IR"/>
        </w:rPr>
        <w:t>یک از مخلوقاتش که می</w:t>
      </w:r>
      <w:r w:rsidRPr="00984198">
        <w:rPr>
          <w:rFonts w:hint="cs"/>
          <w:cs/>
          <w:lang w:bidi="fa-IR"/>
        </w:rPr>
        <w:t>‎</w:t>
      </w:r>
      <w:r w:rsidR="00001F79">
        <w:rPr>
          <w:rFonts w:hint="cs"/>
          <w:rtl/>
          <w:lang w:bidi="fa-IR"/>
        </w:rPr>
        <w:t>‌</w:t>
      </w:r>
      <w:r w:rsidRPr="00984198">
        <w:rPr>
          <w:rFonts w:hint="cs"/>
          <w:rtl/>
          <w:lang w:bidi="fa-IR"/>
        </w:rPr>
        <w:t>خواهد،</w:t>
      </w:r>
      <w:r w:rsidR="009D0387" w:rsidRPr="00984198">
        <w:rPr>
          <w:rFonts w:hint="cs"/>
          <w:rtl/>
          <w:lang w:bidi="fa-IR"/>
        </w:rPr>
        <w:t xml:space="preserve"> می‌</w:t>
      </w:r>
      <w:r w:rsidRPr="00984198">
        <w:rPr>
          <w:rFonts w:hint="cs"/>
          <w:rtl/>
          <w:lang w:bidi="fa-IR"/>
        </w:rPr>
        <w:t>باشد ولی برای مخلوق جز سوگند خوردن به خالق جایز نمی</w:t>
      </w:r>
      <w:r w:rsidRPr="00984198">
        <w:rPr>
          <w:rFonts w:hint="cs"/>
          <w:cs/>
          <w:lang w:bidi="fa-IR"/>
        </w:rPr>
        <w:t>‎</w:t>
      </w:r>
      <w:r w:rsidR="00001F79">
        <w:rPr>
          <w:rFonts w:hint="cs"/>
          <w:rtl/>
          <w:lang w:bidi="fa-IR"/>
        </w:rPr>
        <w:t>‌</w:t>
      </w:r>
      <w:r w:rsidRPr="00984198">
        <w:rPr>
          <w:rFonts w:hint="cs"/>
          <w:rtl/>
          <w:lang w:bidi="fa-IR"/>
        </w:rPr>
        <w:t xml:space="preserve">باشد. </w:t>
      </w:r>
    </w:p>
    <w:p w:rsidR="00D708B9" w:rsidRDefault="00C5413C" w:rsidP="00D708B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آنچه در این آیه بدان سوگند یاد شده، شهادت و گواهی</w:t>
      </w:r>
      <w:r w:rsidR="00C270C0" w:rsidRPr="00984198">
        <w:rPr>
          <w:rFonts w:cs="B Lotus" w:hint="eastAsia"/>
          <w:sz w:val="28"/>
          <w:szCs w:val="28"/>
          <w:rtl/>
        </w:rPr>
        <w:t>‌</w:t>
      </w:r>
      <w:r w:rsidRPr="00984198">
        <w:rPr>
          <w:rFonts w:cs="B Lotus" w:hint="cs"/>
          <w:sz w:val="28"/>
          <w:szCs w:val="28"/>
          <w:rtl/>
        </w:rPr>
        <w:t xml:space="preserve">ای برای رسول الله </w:t>
      </w:r>
      <w:r w:rsidR="00D708B9">
        <w:rPr>
          <w:rFonts w:ascii="Arial" w:hAnsi="Arial" w:cs="CTraditional Arabic" w:hint="cs"/>
          <w:sz w:val="28"/>
          <w:szCs w:val="28"/>
          <w:rtl/>
        </w:rPr>
        <w:t>ح</w:t>
      </w:r>
      <w:r w:rsidR="009D0387" w:rsidRPr="00984198">
        <w:rPr>
          <w:rFonts w:cs="B Lotus" w:hint="cs"/>
          <w:sz w:val="28"/>
          <w:szCs w:val="28"/>
          <w:rtl/>
        </w:rPr>
        <w:t xml:space="preserve"> می‌</w:t>
      </w:r>
      <w:r w:rsidRPr="00984198">
        <w:rPr>
          <w:rFonts w:cs="B Lotus" w:hint="cs"/>
          <w:sz w:val="28"/>
          <w:szCs w:val="28"/>
          <w:rtl/>
        </w:rPr>
        <w:t>باشد به اینکه ایشان وظیفه</w:t>
      </w:r>
      <w:r w:rsidR="00D708B9">
        <w:rPr>
          <w:rFonts w:cs="B Lotus"/>
          <w:sz w:val="28"/>
          <w:szCs w:val="28"/>
          <w:rtl/>
        </w:rPr>
        <w:softHyphen/>
      </w:r>
      <w:r w:rsidRPr="00984198">
        <w:rPr>
          <w:rFonts w:cs="B Lotus" w:hint="cs"/>
          <w:sz w:val="28"/>
          <w:szCs w:val="28"/>
          <w:rtl/>
        </w:rPr>
        <w:t xml:space="preserve">شناس و هدایتگر و تابع حق بوده و گمراه نیست، یعنی جاهلی که در غیر راه مستقیم و بدون علم حرکت کند، نیست و نیز </w:t>
      </w:r>
      <w:r w:rsidR="001F3297" w:rsidRPr="00984198">
        <w:rPr>
          <w:rFonts w:cs="B Lotus" w:hint="cs"/>
          <w:sz w:val="28"/>
          <w:szCs w:val="28"/>
          <w:rtl/>
        </w:rPr>
        <w:t>«</w:t>
      </w:r>
      <w:r w:rsidRPr="00984198">
        <w:rPr>
          <w:rFonts w:cs="B Lotus" w:hint="cs"/>
          <w:sz w:val="28"/>
          <w:szCs w:val="28"/>
          <w:rtl/>
        </w:rPr>
        <w:t>الغاوی</w:t>
      </w:r>
      <w:r w:rsidR="001F3297" w:rsidRPr="00984198">
        <w:rPr>
          <w:rFonts w:cs="B Lotus" w:hint="cs"/>
          <w:sz w:val="28"/>
          <w:szCs w:val="28"/>
          <w:rtl/>
        </w:rPr>
        <w:t>»</w:t>
      </w:r>
      <w:r w:rsidRPr="00984198">
        <w:rPr>
          <w:rFonts w:cs="B Lotus" w:hint="cs"/>
          <w:sz w:val="28"/>
          <w:szCs w:val="28"/>
          <w:rtl/>
        </w:rPr>
        <w:t xml:space="preserve"> نیست یعنی عالم ب</w:t>
      </w:r>
      <w:r w:rsidR="00D708B9">
        <w:rPr>
          <w:rFonts w:cs="B Lotus" w:hint="cs"/>
          <w:sz w:val="28"/>
          <w:szCs w:val="28"/>
          <w:rtl/>
        </w:rPr>
        <w:t>ه حق و حقیقتی که عمدا از آن روی</w:t>
      </w:r>
      <w:r w:rsidR="00D708B9">
        <w:rPr>
          <w:rFonts w:cs="B Lotus"/>
          <w:sz w:val="28"/>
          <w:szCs w:val="28"/>
          <w:rtl/>
        </w:rPr>
        <w:softHyphen/>
      </w:r>
      <w:r w:rsidRPr="00984198">
        <w:rPr>
          <w:rFonts w:cs="B Lotus" w:hint="cs"/>
          <w:sz w:val="28"/>
          <w:szCs w:val="28"/>
          <w:rtl/>
        </w:rPr>
        <w:t>گرداند، نیست. بدین ترتیب الله عزوجل فرستاده و شریعتش را از مشابهت با گمراهان</w:t>
      </w:r>
      <w:r w:rsidR="00D708B9">
        <w:rPr>
          <w:rFonts w:cs="B Lotus" w:hint="cs"/>
          <w:sz w:val="28"/>
          <w:szCs w:val="28"/>
          <w:rtl/>
        </w:rPr>
        <w:t>ی</w:t>
      </w:r>
      <w:r w:rsidRPr="00984198">
        <w:rPr>
          <w:rFonts w:cs="B Lotus" w:hint="cs"/>
          <w:sz w:val="28"/>
          <w:szCs w:val="28"/>
          <w:rtl/>
        </w:rPr>
        <w:t xml:space="preserve"> همچون نصاری و روش</w:t>
      </w:r>
      <w:r w:rsidR="009D0387" w:rsidRPr="00984198">
        <w:rPr>
          <w:rFonts w:cs="B Lotus" w:hint="cs"/>
          <w:sz w:val="28"/>
          <w:szCs w:val="28"/>
          <w:rtl/>
        </w:rPr>
        <w:t xml:space="preserve">‌های </w:t>
      </w:r>
      <w:r w:rsidRPr="00984198">
        <w:rPr>
          <w:rFonts w:cs="B Lotus" w:hint="cs"/>
          <w:sz w:val="28"/>
          <w:szCs w:val="28"/>
          <w:rtl/>
        </w:rPr>
        <w:t xml:space="preserve">یهود و از علم بر چیزی و کتمان آن و عمل خلاف آن منزه گردانیده است؛ بلکه رسول الله </w:t>
      </w:r>
      <w:r w:rsidR="00D708B9">
        <w:rPr>
          <w:rFonts w:ascii="Arial" w:hAnsi="Arial" w:cs="CTraditional Arabic" w:hint="cs"/>
          <w:sz w:val="28"/>
          <w:szCs w:val="28"/>
          <w:rtl/>
        </w:rPr>
        <w:t>ح</w:t>
      </w:r>
      <w:r w:rsidRPr="00862309">
        <w:rPr>
          <w:rFonts w:cs="B Nazanin" w:hint="cs"/>
          <w:noProof/>
          <w:rtl/>
        </w:rPr>
        <w:t xml:space="preserve"> </w:t>
      </w:r>
      <w:r w:rsidR="00D708B9">
        <w:rPr>
          <w:rFonts w:cs="B Lotus" w:hint="cs"/>
          <w:sz w:val="28"/>
          <w:szCs w:val="28"/>
          <w:rtl/>
        </w:rPr>
        <w:t>و شریعتی که الله عزوجل آن</w:t>
      </w:r>
      <w:r w:rsidR="00D708B9">
        <w:rPr>
          <w:rFonts w:cs="B Lotus"/>
          <w:sz w:val="28"/>
          <w:szCs w:val="28"/>
          <w:rtl/>
        </w:rPr>
        <w:softHyphen/>
      </w:r>
      <w:r w:rsidRPr="00984198">
        <w:rPr>
          <w:rFonts w:cs="B Lotus" w:hint="cs"/>
          <w:sz w:val="28"/>
          <w:szCs w:val="28"/>
          <w:rtl/>
        </w:rPr>
        <w:t>را با او فرستاده اس</w:t>
      </w:r>
      <w:r w:rsidR="00D708B9">
        <w:rPr>
          <w:rFonts w:cs="B Lotus" w:hint="cs"/>
          <w:sz w:val="28"/>
          <w:szCs w:val="28"/>
          <w:rtl/>
        </w:rPr>
        <w:t>ت، در نهایت مستقیم بودن و میانه</w:t>
      </w:r>
      <w:r w:rsidR="00D708B9">
        <w:rPr>
          <w:rFonts w:cs="B Lotus"/>
          <w:sz w:val="28"/>
          <w:szCs w:val="28"/>
          <w:rtl/>
        </w:rPr>
        <w:softHyphen/>
      </w:r>
      <w:r w:rsidRPr="00984198">
        <w:rPr>
          <w:rFonts w:cs="B Lotus" w:hint="cs"/>
          <w:sz w:val="28"/>
          <w:szCs w:val="28"/>
          <w:rtl/>
        </w:rPr>
        <w:t>روی و راستی و درستی</w:t>
      </w:r>
      <w:r w:rsidR="009D0387" w:rsidRPr="00984198">
        <w:rPr>
          <w:rFonts w:cs="B Lotus" w:hint="cs"/>
          <w:sz w:val="28"/>
          <w:szCs w:val="28"/>
          <w:rtl/>
        </w:rPr>
        <w:t xml:space="preserve"> می‌</w:t>
      </w:r>
      <w:r w:rsidRPr="00984198">
        <w:rPr>
          <w:rFonts w:cs="B Lotus" w:hint="cs"/>
          <w:sz w:val="28"/>
          <w:szCs w:val="28"/>
          <w:rtl/>
        </w:rPr>
        <w:t>باشد؛ و بر</w:t>
      </w:r>
      <w:r w:rsidR="00D708B9">
        <w:rPr>
          <w:rFonts w:cs="B Lotus" w:hint="cs"/>
          <w:sz w:val="28"/>
          <w:szCs w:val="28"/>
          <w:rtl/>
        </w:rPr>
        <w:t xml:space="preserve"> </w:t>
      </w:r>
      <w:r w:rsidRPr="00984198">
        <w:rPr>
          <w:rFonts w:cs="B Lotus" w:hint="cs"/>
          <w:sz w:val="28"/>
          <w:szCs w:val="28"/>
          <w:rtl/>
        </w:rPr>
        <w:t>این اساس است که الله عزوجل فرمودند:</w:t>
      </w:r>
      <w:r w:rsidR="00FC51A8" w:rsidRPr="00984198">
        <w:rPr>
          <w:rFonts w:cs="B Lotus" w:hint="cs"/>
          <w:sz w:val="28"/>
          <w:szCs w:val="28"/>
          <w:rtl/>
        </w:rPr>
        <w:t xml:space="preserve"> </w:t>
      </w:r>
      <w:r w:rsidR="00C270C0">
        <w:rPr>
          <w:rFonts w:ascii="Traditional Arabic" w:hAnsi="Traditional Arabic" w:cs="Traditional Arabic"/>
          <w:sz w:val="28"/>
          <w:szCs w:val="28"/>
          <w:rtl/>
        </w:rPr>
        <w:t>﴿</w:t>
      </w:r>
      <w:r w:rsidR="00C270C0" w:rsidRPr="00C270C0">
        <w:rPr>
          <w:rFonts w:ascii="KFGQPC Uthmanic Script HAFS" w:hAnsi="KFGQPC Uthmanic Script HAFS" w:cs="KFGQPC Uthmanic Script HAFS" w:hint="cs"/>
          <w:sz w:val="28"/>
          <w:szCs w:val="28"/>
          <w:rtl/>
        </w:rPr>
        <w:t>وَمَا</w:t>
      </w:r>
      <w:r w:rsidR="00C270C0" w:rsidRPr="00C270C0">
        <w:rPr>
          <w:rFonts w:ascii="KFGQPC Uthmanic Script HAFS" w:hAnsi="KFGQPC Uthmanic Script HAFS" w:cs="KFGQPC Uthmanic Script HAFS"/>
          <w:sz w:val="28"/>
          <w:szCs w:val="28"/>
          <w:rtl/>
        </w:rPr>
        <w:t xml:space="preserve"> يَنطِقُ عَنِ </w:t>
      </w:r>
      <w:r w:rsidR="00C270C0" w:rsidRPr="00C270C0">
        <w:rPr>
          <w:rFonts w:ascii="KFGQPC Uthmanic Script HAFS" w:hAnsi="KFGQPC Uthmanic Script HAFS" w:cs="KFGQPC Uthmanic Script HAFS" w:hint="cs"/>
          <w:sz w:val="28"/>
          <w:szCs w:val="28"/>
          <w:rtl/>
        </w:rPr>
        <w:t>ٱلۡهَوَىٰٓ</w:t>
      </w:r>
      <w:r w:rsidR="00C270C0">
        <w:rPr>
          <w:rFonts w:ascii="Traditional Arabic" w:hAnsi="Traditional Arabic" w:cs="Traditional Arabic"/>
          <w:sz w:val="28"/>
          <w:szCs w:val="28"/>
          <w:rtl/>
        </w:rPr>
        <w:t>﴾</w:t>
      </w:r>
      <w:r w:rsidRPr="00984198">
        <w:rPr>
          <w:rFonts w:cs="B Lotus" w:hint="cs"/>
          <w:sz w:val="28"/>
          <w:szCs w:val="28"/>
          <w:rtl/>
        </w:rPr>
        <w:t xml:space="preserve"> یعنی هیچ سخنی را از روی هوی و هوس و یا غرض و هدفی</w:t>
      </w:r>
      <w:r w:rsidR="009D0387" w:rsidRPr="00984198">
        <w:rPr>
          <w:rFonts w:cs="B Lotus" w:hint="cs"/>
          <w:sz w:val="28"/>
          <w:szCs w:val="28"/>
          <w:rtl/>
        </w:rPr>
        <w:t xml:space="preserve"> نمی‌</w:t>
      </w:r>
      <w:r w:rsidRPr="00984198">
        <w:rPr>
          <w:rFonts w:cs="B Lotus" w:hint="cs"/>
          <w:sz w:val="28"/>
          <w:szCs w:val="28"/>
          <w:rtl/>
        </w:rPr>
        <w:t>گوید</w:t>
      </w:r>
      <w:r w:rsidR="00FC51A8" w:rsidRPr="00984198">
        <w:rPr>
          <w:rFonts w:cs="B Lotus" w:hint="cs"/>
          <w:sz w:val="28"/>
          <w:szCs w:val="28"/>
          <w:rtl/>
        </w:rPr>
        <w:t xml:space="preserve">: </w:t>
      </w:r>
      <w:r w:rsidR="00C270C0">
        <w:rPr>
          <w:rFonts w:ascii="Traditional Arabic" w:hAnsi="Traditional Arabic" w:cs="Traditional Arabic"/>
          <w:sz w:val="28"/>
          <w:szCs w:val="28"/>
          <w:rtl/>
        </w:rPr>
        <w:t>﴿</w:t>
      </w:r>
      <w:r w:rsidR="00C270C0" w:rsidRPr="00C270C0">
        <w:rPr>
          <w:rFonts w:ascii="KFGQPC Uthmanic Script HAFS" w:hAnsi="KFGQPC Uthmanic Script HAFS" w:cs="KFGQPC Uthmanic Script HAFS"/>
          <w:sz w:val="28"/>
          <w:szCs w:val="28"/>
          <w:rtl/>
        </w:rPr>
        <w:t>إِنۡ هُوَ إِلَّا وَحۡيٞ يُوحَىٰ</w:t>
      </w:r>
      <w:r w:rsidR="00C270C0">
        <w:rPr>
          <w:rFonts w:ascii="Traditional Arabic" w:hAnsi="Traditional Arabic" w:cs="Traditional Arabic"/>
          <w:sz w:val="28"/>
          <w:szCs w:val="28"/>
          <w:rtl/>
        </w:rPr>
        <w:t>﴾</w:t>
      </w:r>
      <w:r w:rsidRPr="00984198">
        <w:rPr>
          <w:rFonts w:cs="B Lotus" w:hint="cs"/>
          <w:sz w:val="28"/>
          <w:szCs w:val="28"/>
          <w:rtl/>
        </w:rPr>
        <w:t xml:space="preserve"> یعنی فقط آنچه را که بدو امر شده است،</w:t>
      </w:r>
      <w:r w:rsidR="009D0387" w:rsidRPr="00984198">
        <w:rPr>
          <w:rFonts w:cs="B Lotus" w:hint="cs"/>
          <w:sz w:val="28"/>
          <w:szCs w:val="28"/>
          <w:rtl/>
        </w:rPr>
        <w:t xml:space="preserve"> می‌</w:t>
      </w:r>
      <w:r w:rsidR="00D708B9">
        <w:rPr>
          <w:rFonts w:cs="B Lotus" w:hint="cs"/>
          <w:sz w:val="28"/>
          <w:szCs w:val="28"/>
          <w:rtl/>
        </w:rPr>
        <w:t>گوید و آن</w:t>
      </w:r>
      <w:r w:rsidR="00D708B9">
        <w:rPr>
          <w:rFonts w:cs="B Lotus"/>
          <w:sz w:val="28"/>
          <w:szCs w:val="28"/>
          <w:rtl/>
        </w:rPr>
        <w:softHyphen/>
      </w:r>
      <w:r w:rsidRPr="00984198">
        <w:rPr>
          <w:rFonts w:cs="B Lotus" w:hint="cs"/>
          <w:sz w:val="28"/>
          <w:szCs w:val="28"/>
          <w:rtl/>
        </w:rPr>
        <w:t>را کاملا و بدون کمی و زیادی به مردم ابلاغ می</w:t>
      </w:r>
      <w:r w:rsidRPr="00984198">
        <w:rPr>
          <w:rFonts w:cs="B Lotus" w:hint="cs"/>
          <w:sz w:val="28"/>
          <w:szCs w:val="28"/>
          <w:cs/>
        </w:rPr>
        <w:t>‎</w:t>
      </w:r>
      <w:r w:rsidRPr="00984198">
        <w:rPr>
          <w:rFonts w:cs="B Lotus" w:hint="cs"/>
          <w:sz w:val="28"/>
          <w:szCs w:val="28"/>
          <w:rtl/>
        </w:rPr>
        <w:t xml:space="preserve">کند. بنابراین الله عزوجل اعلان فرموده است که </w:t>
      </w:r>
      <w:r w:rsidRPr="00984198">
        <w:rPr>
          <w:rFonts w:cs="B Lotus"/>
          <w:sz w:val="28"/>
          <w:szCs w:val="28"/>
          <w:rtl/>
        </w:rPr>
        <w:t xml:space="preserve">پيامبر </w:t>
      </w:r>
      <w:r w:rsidR="00D708B9">
        <w:rPr>
          <w:rFonts w:ascii="Arial" w:hAnsi="Arial" w:cs="CTraditional Arabic" w:hint="cs"/>
          <w:sz w:val="28"/>
          <w:szCs w:val="28"/>
          <w:rtl/>
        </w:rPr>
        <w:t>ح</w:t>
      </w:r>
      <w:r w:rsidRPr="00862309">
        <w:rPr>
          <w:rFonts w:cs="B Nazanin" w:hint="cs"/>
          <w:noProof/>
          <w:rtl/>
        </w:rPr>
        <w:t xml:space="preserve"> </w:t>
      </w:r>
      <w:r w:rsidR="00D708B9">
        <w:rPr>
          <w:rFonts w:cs="B Lotus"/>
          <w:sz w:val="28"/>
          <w:szCs w:val="28"/>
          <w:rtl/>
        </w:rPr>
        <w:t>از اين</w:t>
      </w:r>
      <w:r w:rsidRPr="00984198">
        <w:rPr>
          <w:rFonts w:cs="B Lotus"/>
          <w:sz w:val="28"/>
          <w:szCs w:val="28"/>
          <w:rtl/>
        </w:rPr>
        <w:t>که در دانش و هدف خود گمراه باشد</w:t>
      </w:r>
      <w:r w:rsidRPr="00984198">
        <w:rPr>
          <w:rFonts w:cs="B Lotus" w:hint="cs"/>
          <w:sz w:val="28"/>
          <w:szCs w:val="28"/>
          <w:rtl/>
        </w:rPr>
        <w:t>،</w:t>
      </w:r>
      <w:r w:rsidRPr="00984198">
        <w:rPr>
          <w:rFonts w:cs="B Lotus"/>
          <w:sz w:val="28"/>
          <w:szCs w:val="28"/>
          <w:rtl/>
        </w:rPr>
        <w:t xml:space="preserve"> منّزه است. و اين مستلزم آن است که پيامبر </w:t>
      </w:r>
      <w:r w:rsidR="00D708B9">
        <w:rPr>
          <w:rFonts w:ascii="Arial" w:hAnsi="Arial" w:cs="CTraditional Arabic" w:hint="cs"/>
          <w:sz w:val="28"/>
          <w:szCs w:val="28"/>
          <w:rtl/>
        </w:rPr>
        <w:t>ح</w:t>
      </w:r>
      <w:r w:rsidRPr="00862309">
        <w:rPr>
          <w:rFonts w:cs="B Nazanin" w:hint="cs"/>
          <w:noProof/>
          <w:rtl/>
        </w:rPr>
        <w:t xml:space="preserve"> </w:t>
      </w:r>
      <w:r w:rsidRPr="00984198">
        <w:rPr>
          <w:rFonts w:cs="B Lotus"/>
          <w:sz w:val="28"/>
          <w:szCs w:val="28"/>
          <w:rtl/>
        </w:rPr>
        <w:t xml:space="preserve">در علم خود راهيافته و هادي و داراي هدفي نيکو </w:t>
      </w:r>
      <w:r w:rsidRPr="00984198">
        <w:rPr>
          <w:rFonts w:cs="B Lotus" w:hint="cs"/>
          <w:sz w:val="28"/>
          <w:szCs w:val="28"/>
          <w:rtl/>
        </w:rPr>
        <w:t xml:space="preserve">و </w:t>
      </w:r>
      <w:r w:rsidR="00D708B9">
        <w:rPr>
          <w:rFonts w:cs="B Lotus"/>
          <w:sz w:val="28"/>
          <w:szCs w:val="28"/>
          <w:rtl/>
        </w:rPr>
        <w:t>خيرخواه خلق باشد. برعکس آن</w:t>
      </w:r>
      <w:r w:rsidRPr="00984198">
        <w:rPr>
          <w:rFonts w:cs="B Lotus"/>
          <w:sz w:val="28"/>
          <w:szCs w:val="28"/>
          <w:rtl/>
        </w:rPr>
        <w:t>چه اهل گمراهي بر آن هستند که دانش</w:t>
      </w:r>
      <w:r w:rsidR="009D0387" w:rsidRPr="00984198">
        <w:rPr>
          <w:rFonts w:cs="B Lotus"/>
          <w:sz w:val="28"/>
          <w:szCs w:val="28"/>
          <w:rtl/>
        </w:rPr>
        <w:t xml:space="preserve"> آن‌ها </w:t>
      </w:r>
      <w:r w:rsidRPr="00984198">
        <w:rPr>
          <w:rFonts w:cs="B Lotus"/>
          <w:sz w:val="28"/>
          <w:szCs w:val="28"/>
          <w:rtl/>
        </w:rPr>
        <w:t>فاسد و قصد و هدف</w:t>
      </w:r>
      <w:r w:rsidR="00D708B9">
        <w:rPr>
          <w:rFonts w:cs="B Lotus" w:hint="cs"/>
          <w:sz w:val="28"/>
          <w:szCs w:val="28"/>
          <w:rtl/>
        </w:rPr>
        <w:softHyphen/>
      </w:r>
      <w:r w:rsidRPr="00984198">
        <w:rPr>
          <w:rFonts w:cs="B Lotus"/>
          <w:sz w:val="28"/>
          <w:szCs w:val="28"/>
          <w:rtl/>
        </w:rPr>
        <w:t>شان باطل است</w:t>
      </w:r>
      <w:r w:rsidRPr="00C008F7">
        <w:rPr>
          <w:rStyle w:val="FootnoteReference"/>
          <w:rFonts w:cs="B Lotus"/>
          <w:sz w:val="28"/>
          <w:szCs w:val="28"/>
          <w:rtl/>
        </w:rPr>
        <w:footnoteReference w:id="375"/>
      </w:r>
      <w:r w:rsidRPr="00984198">
        <w:rPr>
          <w:rFonts w:cs="B Lotus" w:hint="cs"/>
          <w:sz w:val="28"/>
          <w:szCs w:val="28"/>
          <w:rtl/>
        </w:rPr>
        <w:t xml:space="preserve">. </w:t>
      </w:r>
    </w:p>
    <w:p w:rsidR="00C5413C" w:rsidRPr="00984198" w:rsidRDefault="00C5413C" w:rsidP="00D708B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رسول الله </w:t>
      </w:r>
      <w:r w:rsidR="00D708B9">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برای ما بیان فرمودند که ایشان صادق و امین</w:t>
      </w:r>
      <w:r w:rsidR="009D0387" w:rsidRPr="00984198">
        <w:rPr>
          <w:rFonts w:cs="B Lotus" w:hint="cs"/>
          <w:sz w:val="28"/>
          <w:szCs w:val="28"/>
          <w:rtl/>
        </w:rPr>
        <w:t xml:space="preserve"> می‌</w:t>
      </w:r>
      <w:r w:rsidR="00D708B9">
        <w:rPr>
          <w:rFonts w:cs="B Lotus" w:hint="cs"/>
          <w:sz w:val="28"/>
          <w:szCs w:val="28"/>
          <w:rtl/>
        </w:rPr>
        <w:t>باشند</w:t>
      </w:r>
      <w:r w:rsidRPr="00984198">
        <w:rPr>
          <w:rFonts w:cs="B Lotus" w:hint="cs"/>
          <w:sz w:val="28"/>
          <w:szCs w:val="28"/>
          <w:rtl/>
        </w:rPr>
        <w:t xml:space="preserve"> و رسالت را ابلاغ و امانت را ادا و امت را نصیحت فرمودند تا اینکه مرگ به سراغ</w:t>
      </w:r>
      <w:r w:rsidR="00D708B9">
        <w:rPr>
          <w:rFonts w:cs="B Lotus"/>
          <w:sz w:val="28"/>
          <w:szCs w:val="28"/>
          <w:rtl/>
        </w:rPr>
        <w:softHyphen/>
      </w:r>
      <w:r w:rsidRPr="00984198">
        <w:rPr>
          <w:rFonts w:cs="B Lotus" w:hint="cs"/>
          <w:sz w:val="28"/>
          <w:szCs w:val="28"/>
          <w:rtl/>
        </w:rPr>
        <w:t>شان آمد.</w:t>
      </w:r>
    </w:p>
    <w:p w:rsidR="00C5413C" w:rsidRPr="00984198" w:rsidRDefault="00C5413C" w:rsidP="00D708B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از عبدالله بن عمرو </w:t>
      </w:r>
      <w:r w:rsidR="00D708B9">
        <w:rPr>
          <w:rFonts w:ascii="Arial" w:hAnsi="Arial" w:cs="CTraditional Arabic" w:hint="cs"/>
          <w:sz w:val="28"/>
          <w:szCs w:val="28"/>
          <w:rtl/>
        </w:rPr>
        <w:t>ت</w:t>
      </w:r>
      <w:r w:rsidRPr="00862309">
        <w:rPr>
          <w:rFonts w:cs="B Nazanin" w:hint="cs"/>
          <w:noProof/>
          <w:rtl/>
        </w:rPr>
        <w:t xml:space="preserve"> </w:t>
      </w:r>
      <w:r w:rsidRPr="00984198">
        <w:rPr>
          <w:rFonts w:cs="B Lotus" w:hint="cs"/>
          <w:sz w:val="28"/>
          <w:szCs w:val="28"/>
          <w:rtl/>
        </w:rPr>
        <w:t xml:space="preserve">روایت است که </w:t>
      </w:r>
      <w:r w:rsidR="00D708B9">
        <w:rPr>
          <w:rFonts w:cs="B Lotus" w:hint="cs"/>
          <w:sz w:val="28"/>
          <w:szCs w:val="28"/>
          <w:rtl/>
        </w:rPr>
        <w:t>می</w:t>
      </w:r>
      <w:r w:rsidR="00D708B9">
        <w:rPr>
          <w:rFonts w:cs="B Lotus" w:hint="cs"/>
          <w:sz w:val="28"/>
          <w:szCs w:val="28"/>
          <w:rtl/>
        </w:rPr>
        <w:softHyphen/>
        <w:t>گوید</w:t>
      </w:r>
      <w:r w:rsidRPr="00984198">
        <w:rPr>
          <w:rFonts w:cs="B Lotus" w:hint="cs"/>
          <w:sz w:val="28"/>
          <w:szCs w:val="28"/>
          <w:rtl/>
        </w:rPr>
        <w:t xml:space="preserve">: هر آنچه از رسول الله </w:t>
      </w:r>
      <w:r w:rsidR="00D708B9">
        <w:rPr>
          <w:rFonts w:ascii="Arial" w:hAnsi="Arial" w:cs="CTraditional Arabic" w:hint="cs"/>
          <w:sz w:val="28"/>
          <w:szCs w:val="28"/>
          <w:rtl/>
        </w:rPr>
        <w:t>ح</w:t>
      </w:r>
      <w:r w:rsidR="009D0387" w:rsidRPr="00984198">
        <w:rPr>
          <w:rFonts w:cs="B Lotus" w:hint="cs"/>
          <w:sz w:val="28"/>
          <w:szCs w:val="28"/>
          <w:rtl/>
        </w:rPr>
        <w:t xml:space="preserve"> می‌</w:t>
      </w:r>
      <w:r w:rsidRPr="00984198">
        <w:rPr>
          <w:rFonts w:cs="B Lotus" w:hint="cs"/>
          <w:sz w:val="28"/>
          <w:szCs w:val="28"/>
          <w:rtl/>
        </w:rPr>
        <w:t>شنیدم،</w:t>
      </w:r>
      <w:r w:rsidR="009D0387" w:rsidRPr="00984198">
        <w:rPr>
          <w:rFonts w:cs="B Lotus" w:hint="cs"/>
          <w:sz w:val="28"/>
          <w:szCs w:val="28"/>
          <w:rtl/>
        </w:rPr>
        <w:t xml:space="preserve"> می‌</w:t>
      </w:r>
      <w:r w:rsidRPr="00984198">
        <w:rPr>
          <w:rFonts w:cs="B Lotus" w:hint="cs"/>
          <w:sz w:val="28"/>
          <w:szCs w:val="28"/>
          <w:rtl/>
        </w:rPr>
        <w:t>نوشتم تا</w:t>
      </w:r>
      <w:r w:rsidR="009D0387" w:rsidRPr="00984198">
        <w:rPr>
          <w:rFonts w:cs="B Lotus" w:hint="cs"/>
          <w:sz w:val="28"/>
          <w:szCs w:val="28"/>
          <w:rtl/>
        </w:rPr>
        <w:t xml:space="preserve"> آن‌ها </w:t>
      </w:r>
      <w:r w:rsidRPr="00984198">
        <w:rPr>
          <w:rFonts w:cs="B Lotus" w:hint="cs"/>
          <w:sz w:val="28"/>
          <w:szCs w:val="28"/>
          <w:rtl/>
        </w:rPr>
        <w:t>را حفظ کنم که قریش مرا از این عمل نهی کردند و گفتند: تو هر</w:t>
      </w:r>
      <w:r w:rsidR="00D708B9">
        <w:rPr>
          <w:rFonts w:cs="B Lotus" w:hint="cs"/>
          <w:sz w:val="28"/>
          <w:szCs w:val="28"/>
          <w:rtl/>
        </w:rPr>
        <w:t xml:space="preserve"> </w:t>
      </w:r>
      <w:r w:rsidRPr="00984198">
        <w:rPr>
          <w:rFonts w:cs="B Lotus" w:hint="cs"/>
          <w:sz w:val="28"/>
          <w:szCs w:val="28"/>
          <w:rtl/>
        </w:rPr>
        <w:t xml:space="preserve">چیزی را که از رسول الله </w:t>
      </w:r>
      <w:r w:rsidR="00D708B9">
        <w:rPr>
          <w:rFonts w:ascii="Arial" w:hAnsi="Arial" w:cs="CTraditional Arabic" w:hint="cs"/>
          <w:sz w:val="28"/>
          <w:szCs w:val="28"/>
          <w:rtl/>
        </w:rPr>
        <w:t>ح</w:t>
      </w:r>
      <w:r w:rsidR="009D0387" w:rsidRPr="00984198">
        <w:rPr>
          <w:rFonts w:cs="B Lotus" w:hint="cs"/>
          <w:sz w:val="28"/>
          <w:szCs w:val="28"/>
          <w:rtl/>
        </w:rPr>
        <w:t xml:space="preserve"> می‌</w:t>
      </w:r>
      <w:r w:rsidRPr="00984198">
        <w:rPr>
          <w:rFonts w:cs="B Lotus" w:hint="cs"/>
          <w:sz w:val="28"/>
          <w:szCs w:val="28"/>
          <w:rtl/>
        </w:rPr>
        <w:t>شنوی</w:t>
      </w:r>
      <w:r w:rsidR="009D0387" w:rsidRPr="00984198">
        <w:rPr>
          <w:rFonts w:cs="B Lotus" w:hint="cs"/>
          <w:sz w:val="28"/>
          <w:szCs w:val="28"/>
          <w:rtl/>
        </w:rPr>
        <w:t xml:space="preserve"> می‌</w:t>
      </w:r>
      <w:r w:rsidRPr="00984198">
        <w:rPr>
          <w:rFonts w:cs="B Lotus" w:hint="cs"/>
          <w:sz w:val="28"/>
          <w:szCs w:val="28"/>
          <w:rtl/>
        </w:rPr>
        <w:t>نویسی، در</w:t>
      </w:r>
      <w:r w:rsidR="00D708B9">
        <w:rPr>
          <w:rFonts w:cs="B Lotus" w:hint="cs"/>
          <w:sz w:val="28"/>
          <w:szCs w:val="28"/>
          <w:rtl/>
        </w:rPr>
        <w:t>حالی</w:t>
      </w:r>
      <w:r w:rsidR="00D708B9">
        <w:rPr>
          <w:rFonts w:cs="B Lotus"/>
          <w:sz w:val="28"/>
          <w:szCs w:val="28"/>
          <w:rtl/>
        </w:rPr>
        <w:softHyphen/>
      </w:r>
      <w:r w:rsidRPr="00984198">
        <w:rPr>
          <w:rFonts w:cs="B Lotus" w:hint="cs"/>
          <w:sz w:val="28"/>
          <w:szCs w:val="28"/>
          <w:rtl/>
        </w:rPr>
        <w:t>که ایشان نیز بشرند و (همچون هر بشری) در حال خشم و رضا نیز سخن</w:t>
      </w:r>
      <w:r w:rsidR="009D0387" w:rsidRPr="00984198">
        <w:rPr>
          <w:rFonts w:cs="B Lotus" w:hint="cs"/>
          <w:sz w:val="28"/>
          <w:szCs w:val="28"/>
          <w:rtl/>
        </w:rPr>
        <w:t xml:space="preserve"> می‌</w:t>
      </w:r>
      <w:r w:rsidRPr="00984198">
        <w:rPr>
          <w:rFonts w:cs="B Lotus" w:hint="cs"/>
          <w:sz w:val="28"/>
          <w:szCs w:val="28"/>
          <w:rtl/>
        </w:rPr>
        <w:t xml:space="preserve">گویند. همان بود که از نوشتن دست کشیده و این موضوع را با رسول الله </w:t>
      </w:r>
      <w:r w:rsidR="00D708B9">
        <w:rPr>
          <w:rFonts w:ascii="Arial" w:hAnsi="Arial" w:cs="CTraditional Arabic" w:hint="cs"/>
          <w:sz w:val="28"/>
          <w:szCs w:val="28"/>
          <w:rtl/>
        </w:rPr>
        <w:t>ح</w:t>
      </w:r>
      <w:r w:rsidRPr="00984198">
        <w:rPr>
          <w:rFonts w:cs="B Lotus" w:hint="cs"/>
          <w:sz w:val="28"/>
          <w:szCs w:val="28"/>
          <w:rtl/>
        </w:rPr>
        <w:t xml:space="preserve"> در میان گذاشتم. ایشان فرمودند: </w:t>
      </w:r>
      <w:r w:rsidR="0017046E" w:rsidRPr="001F3297">
        <w:rPr>
          <w:rStyle w:val="Char2"/>
          <w:rFonts w:hint="cs"/>
          <w:rtl/>
        </w:rPr>
        <w:t>«</w:t>
      </w:r>
      <w:r w:rsidRPr="001F3297">
        <w:rPr>
          <w:rStyle w:val="Char2"/>
          <w:rFonts w:hint="eastAsia"/>
          <w:rtl/>
        </w:rPr>
        <w:t>اكْتُبْ</w:t>
      </w:r>
      <w:r w:rsidRPr="001F3297">
        <w:rPr>
          <w:rStyle w:val="Char2"/>
          <w:rtl/>
        </w:rPr>
        <w:t xml:space="preserve"> </w:t>
      </w:r>
      <w:r w:rsidRPr="001F3297">
        <w:rPr>
          <w:rStyle w:val="Char2"/>
          <w:rFonts w:hint="eastAsia"/>
          <w:rtl/>
        </w:rPr>
        <w:t>فَوَالَّذِي</w:t>
      </w:r>
      <w:r w:rsidRPr="001F3297">
        <w:rPr>
          <w:rStyle w:val="Char2"/>
          <w:rtl/>
        </w:rPr>
        <w:t xml:space="preserve"> </w:t>
      </w:r>
      <w:r w:rsidRPr="001F3297">
        <w:rPr>
          <w:rStyle w:val="Char2"/>
          <w:rFonts w:hint="eastAsia"/>
          <w:rtl/>
        </w:rPr>
        <w:t>نَفْسِي</w:t>
      </w:r>
      <w:r w:rsidRPr="001F3297">
        <w:rPr>
          <w:rStyle w:val="Char2"/>
          <w:rtl/>
        </w:rPr>
        <w:t xml:space="preserve"> </w:t>
      </w:r>
      <w:r w:rsidRPr="001F3297">
        <w:rPr>
          <w:rStyle w:val="Char2"/>
          <w:rFonts w:hint="eastAsia"/>
          <w:rtl/>
        </w:rPr>
        <w:t>بِيَدِهِ</w:t>
      </w:r>
      <w:r w:rsidRPr="001F3297">
        <w:rPr>
          <w:rStyle w:val="Char2"/>
          <w:rtl/>
        </w:rPr>
        <w:t xml:space="preserve"> </w:t>
      </w:r>
      <w:r w:rsidRPr="001F3297">
        <w:rPr>
          <w:rStyle w:val="Char2"/>
          <w:rFonts w:hint="eastAsia"/>
          <w:rtl/>
        </w:rPr>
        <w:t>مَا</w:t>
      </w:r>
      <w:r w:rsidRPr="001F3297">
        <w:rPr>
          <w:rStyle w:val="Char2"/>
          <w:rtl/>
        </w:rPr>
        <w:t xml:space="preserve"> </w:t>
      </w:r>
      <w:r w:rsidRPr="001F3297">
        <w:rPr>
          <w:rStyle w:val="Char2"/>
          <w:rFonts w:hint="eastAsia"/>
          <w:rtl/>
        </w:rPr>
        <w:t>يَخْرُجُ</w:t>
      </w:r>
      <w:r w:rsidRPr="001F3297">
        <w:rPr>
          <w:rStyle w:val="Char2"/>
          <w:rtl/>
        </w:rPr>
        <w:t xml:space="preserve"> </w:t>
      </w:r>
      <w:r w:rsidRPr="001F3297">
        <w:rPr>
          <w:rStyle w:val="Char2"/>
          <w:rFonts w:hint="eastAsia"/>
          <w:rtl/>
        </w:rPr>
        <w:t>مِنْهُ</w:t>
      </w:r>
      <w:r w:rsidRPr="001F3297">
        <w:rPr>
          <w:rStyle w:val="Char2"/>
          <w:rtl/>
        </w:rPr>
        <w:t xml:space="preserve"> </w:t>
      </w:r>
      <w:r w:rsidRPr="001F3297">
        <w:rPr>
          <w:rStyle w:val="Char2"/>
          <w:rFonts w:hint="eastAsia"/>
          <w:rtl/>
        </w:rPr>
        <w:t>إِلَّا</w:t>
      </w:r>
      <w:r w:rsidRPr="001F3297">
        <w:rPr>
          <w:rStyle w:val="Char2"/>
          <w:rtl/>
        </w:rPr>
        <w:t xml:space="preserve"> </w:t>
      </w:r>
      <w:r w:rsidRPr="001F3297">
        <w:rPr>
          <w:rStyle w:val="Char2"/>
          <w:rFonts w:hint="eastAsia"/>
          <w:rtl/>
        </w:rPr>
        <w:t>حَقٌّ</w:t>
      </w:r>
      <w:r w:rsidR="00F4329D" w:rsidRPr="001F3297">
        <w:rPr>
          <w:rStyle w:val="Char2"/>
          <w:rFonts w:hint="cs"/>
          <w:rtl/>
        </w:rPr>
        <w:t>»</w:t>
      </w:r>
      <w:r w:rsidR="00001F79">
        <w:rPr>
          <w:rFonts w:cs="B Lotus" w:hint="cs"/>
          <w:sz w:val="28"/>
          <w:szCs w:val="28"/>
          <w:rtl/>
        </w:rPr>
        <w:t>.</w:t>
      </w:r>
      <w:r w:rsidRPr="00984198">
        <w:rPr>
          <w:rFonts w:cs="B Lotus" w:hint="cs"/>
          <w:sz w:val="28"/>
          <w:szCs w:val="28"/>
          <w:rtl/>
        </w:rPr>
        <w:t xml:space="preserve"> </w:t>
      </w:r>
      <w:r w:rsidR="00001F79">
        <w:rPr>
          <w:rFonts w:cs="B Lotus" w:hint="cs"/>
          <w:sz w:val="28"/>
          <w:szCs w:val="28"/>
          <w:rtl/>
        </w:rPr>
        <w:t>«</w:t>
      </w:r>
      <w:r w:rsidRPr="00984198">
        <w:rPr>
          <w:rFonts w:cs="B Lotus" w:hint="cs"/>
          <w:sz w:val="28"/>
          <w:szCs w:val="28"/>
          <w:rtl/>
        </w:rPr>
        <w:t>بنویس، چرا که سوگند به ذاتی که جانم در دست اوست از آن جز حق بیرون</w:t>
      </w:r>
      <w:r w:rsidR="009D0387" w:rsidRPr="00984198">
        <w:rPr>
          <w:rFonts w:cs="B Lotus" w:hint="cs"/>
          <w:sz w:val="28"/>
          <w:szCs w:val="28"/>
          <w:rtl/>
        </w:rPr>
        <w:t xml:space="preserve"> نمی‌</w:t>
      </w:r>
      <w:r w:rsidRPr="00984198">
        <w:rPr>
          <w:rFonts w:cs="B Lotus" w:hint="cs"/>
          <w:sz w:val="28"/>
          <w:szCs w:val="28"/>
          <w:rtl/>
        </w:rPr>
        <w:t>آید</w:t>
      </w:r>
      <w:r w:rsidR="00001F79">
        <w:rPr>
          <w:rFonts w:cs="B Lotus" w:hint="cs"/>
          <w:sz w:val="28"/>
          <w:szCs w:val="28"/>
          <w:rtl/>
        </w:rPr>
        <w:t>»</w:t>
      </w:r>
      <w:r w:rsidRPr="00C008F7">
        <w:rPr>
          <w:rStyle w:val="FootnoteReference"/>
          <w:rFonts w:cs="B Lotus"/>
          <w:sz w:val="28"/>
          <w:szCs w:val="28"/>
          <w:rtl/>
        </w:rPr>
        <w:footnoteReference w:id="376"/>
      </w:r>
      <w:r w:rsidR="00001F79">
        <w:rPr>
          <w:rFonts w:cs="B Lotus" w:hint="cs"/>
          <w:sz w:val="28"/>
          <w:szCs w:val="28"/>
          <w:rtl/>
        </w:rPr>
        <w:t>.</w:t>
      </w:r>
      <w:r w:rsidRPr="00984198">
        <w:rPr>
          <w:rFonts w:cs="B Lotus" w:hint="cs"/>
          <w:sz w:val="28"/>
          <w:szCs w:val="28"/>
          <w:rtl/>
        </w:rPr>
        <w:t xml:space="preserve"> </w:t>
      </w:r>
    </w:p>
    <w:p w:rsidR="00D708B9" w:rsidRDefault="00D708B9" w:rsidP="00D708B9">
      <w:pPr>
        <w:widowControl w:val="0"/>
        <w:autoSpaceDE w:val="0"/>
        <w:autoSpaceDN w:val="0"/>
        <w:adjustRightInd w:val="0"/>
        <w:jc w:val="both"/>
        <w:rPr>
          <w:rtl/>
          <w:lang w:bidi="fa-IR"/>
        </w:rPr>
      </w:pPr>
      <w:r>
        <w:rPr>
          <w:rFonts w:hint="cs"/>
          <w:rtl/>
          <w:lang w:bidi="fa-IR"/>
        </w:rPr>
        <w:t>و در روایت ابوهریره</w:t>
      </w:r>
      <w:r w:rsidR="00C5413C" w:rsidRPr="00984198">
        <w:rPr>
          <w:rFonts w:hint="cs"/>
          <w:noProof/>
          <w:rtl/>
          <w:lang w:bidi="fa-IR"/>
        </w:rPr>
        <w:t xml:space="preserve"> </w:t>
      </w:r>
      <w:r w:rsidR="00C336B2">
        <w:rPr>
          <w:rFonts w:ascii="Arial" w:hAnsi="Arial" w:cs="CTraditional Arabic" w:hint="cs"/>
          <w:rtl/>
        </w:rPr>
        <w:t>س</w:t>
      </w:r>
      <w:r w:rsidR="00C336B2">
        <w:rPr>
          <w:rFonts w:hint="cs"/>
          <w:rtl/>
          <w:lang w:bidi="fa-IR"/>
        </w:rPr>
        <w:t xml:space="preserve"> </w:t>
      </w:r>
      <w:r>
        <w:rPr>
          <w:rFonts w:hint="cs"/>
          <w:rtl/>
          <w:lang w:bidi="fa-IR"/>
        </w:rPr>
        <w:t xml:space="preserve">آمده است که رسول الله </w:t>
      </w:r>
      <w:r>
        <w:rPr>
          <w:rFonts w:ascii="Arial" w:hAnsi="Arial" w:cs="CTraditional Arabic" w:hint="cs"/>
          <w:rtl/>
        </w:rPr>
        <w:t>ح</w:t>
      </w:r>
      <w:r w:rsidR="00C5413C" w:rsidRPr="00984198">
        <w:rPr>
          <w:rFonts w:hint="cs"/>
          <w:noProof/>
          <w:rtl/>
          <w:lang w:bidi="fa-IR"/>
        </w:rPr>
        <w:t xml:space="preserve"> </w:t>
      </w:r>
      <w:r w:rsidR="00C5413C" w:rsidRPr="00984198">
        <w:rPr>
          <w:rFonts w:hint="cs"/>
          <w:rtl/>
          <w:lang w:bidi="fa-IR"/>
        </w:rPr>
        <w:t xml:space="preserve">فرمودند: </w:t>
      </w:r>
      <w:r w:rsidR="00C5413C" w:rsidRPr="001F3297">
        <w:rPr>
          <w:rStyle w:val="Char2"/>
          <w:rFonts w:hint="cs"/>
          <w:rtl/>
        </w:rPr>
        <w:t>«</w:t>
      </w:r>
      <w:r w:rsidR="00C5413C" w:rsidRPr="001F3297">
        <w:rPr>
          <w:rStyle w:val="Char2"/>
          <w:rtl/>
        </w:rPr>
        <w:t>لَا أَقُولُ إِلَّا حَقًّا</w:t>
      </w:r>
      <w:r w:rsidR="00F4329D" w:rsidRPr="001F3297">
        <w:rPr>
          <w:rStyle w:val="Char2"/>
          <w:rFonts w:hint="cs"/>
          <w:rtl/>
        </w:rPr>
        <w:t>»</w:t>
      </w:r>
      <w:r w:rsidR="00C5413C" w:rsidRPr="00984198">
        <w:rPr>
          <w:rFonts w:hint="cs"/>
          <w:rtl/>
          <w:lang w:bidi="fa-IR"/>
        </w:rPr>
        <w:t xml:space="preserve"> </w:t>
      </w:r>
      <w:r w:rsidR="00001F79">
        <w:rPr>
          <w:rFonts w:hint="cs"/>
          <w:rtl/>
          <w:lang w:bidi="fa-IR"/>
        </w:rPr>
        <w:t>«</w:t>
      </w:r>
      <w:r w:rsidR="00C5413C" w:rsidRPr="00984198">
        <w:rPr>
          <w:rFonts w:hint="cs"/>
          <w:rtl/>
          <w:lang w:bidi="fa-IR"/>
        </w:rPr>
        <w:t>جز حق چیزی</w:t>
      </w:r>
      <w:r w:rsidR="009D0387" w:rsidRPr="00984198">
        <w:rPr>
          <w:rFonts w:hint="cs"/>
          <w:rtl/>
          <w:lang w:bidi="fa-IR"/>
        </w:rPr>
        <w:t xml:space="preserve"> نمی‌</w:t>
      </w:r>
      <w:r w:rsidR="00C5413C" w:rsidRPr="00984198">
        <w:rPr>
          <w:rFonts w:hint="cs"/>
          <w:rtl/>
          <w:lang w:bidi="fa-IR"/>
        </w:rPr>
        <w:t>گویم</w:t>
      </w:r>
      <w:r w:rsidR="00001F79">
        <w:rPr>
          <w:rFonts w:hint="cs"/>
          <w:rtl/>
          <w:lang w:bidi="fa-IR"/>
        </w:rPr>
        <w:t>»</w:t>
      </w:r>
      <w:r w:rsidR="00C5413C" w:rsidRPr="00984198">
        <w:rPr>
          <w:rFonts w:hint="cs"/>
          <w:rtl/>
          <w:lang w:bidi="fa-IR"/>
        </w:rPr>
        <w:t xml:space="preserve">. برخی از اصحاب رسول الله </w:t>
      </w:r>
      <w:r>
        <w:rPr>
          <w:rFonts w:ascii="Arial" w:hAnsi="Arial" w:cs="CTraditional Arabic" w:hint="cs"/>
          <w:rtl/>
        </w:rPr>
        <w:t>ح</w:t>
      </w:r>
      <w:r w:rsidR="00C5413C" w:rsidRPr="00984198">
        <w:rPr>
          <w:rFonts w:hint="cs"/>
          <w:noProof/>
          <w:rtl/>
          <w:lang w:bidi="fa-IR"/>
        </w:rPr>
        <w:t xml:space="preserve"> </w:t>
      </w:r>
      <w:r w:rsidR="00C5413C" w:rsidRPr="00984198">
        <w:rPr>
          <w:rFonts w:hint="cs"/>
          <w:rtl/>
          <w:lang w:bidi="fa-IR"/>
        </w:rPr>
        <w:t>گفتند: یا رسول الله، براستی که گاهی با ما مزاح و شوخی</w:t>
      </w:r>
      <w:r w:rsidR="009D0387" w:rsidRPr="00984198">
        <w:rPr>
          <w:rFonts w:hint="cs"/>
          <w:rtl/>
          <w:lang w:bidi="fa-IR"/>
        </w:rPr>
        <w:t xml:space="preserve"> می‌</w:t>
      </w:r>
      <w:r w:rsidR="00C5413C" w:rsidRPr="00984198">
        <w:rPr>
          <w:rFonts w:hint="cs"/>
          <w:rtl/>
          <w:lang w:bidi="fa-IR"/>
        </w:rPr>
        <w:t xml:space="preserve">کنید؟ فرمودند: </w:t>
      </w:r>
      <w:r w:rsidR="00C5413C" w:rsidRPr="001F3297">
        <w:rPr>
          <w:rStyle w:val="Char2"/>
          <w:rFonts w:hint="cs"/>
          <w:rtl/>
        </w:rPr>
        <w:t>«</w:t>
      </w:r>
      <w:r w:rsidR="00C5413C" w:rsidRPr="001F3297">
        <w:rPr>
          <w:rStyle w:val="Char2"/>
          <w:rtl/>
        </w:rPr>
        <w:t>إِنِّي لَا أَقُولُ إِلَّا حَقًّا</w:t>
      </w:r>
      <w:r w:rsidR="00F4329D" w:rsidRPr="001F3297">
        <w:rPr>
          <w:rStyle w:val="Char2"/>
          <w:rFonts w:hint="cs"/>
          <w:rtl/>
        </w:rPr>
        <w:t>»</w:t>
      </w:r>
      <w:r w:rsidR="00001F79">
        <w:rPr>
          <w:rFonts w:hint="cs"/>
          <w:rtl/>
          <w:lang w:bidi="fa-IR"/>
        </w:rPr>
        <w:t>.</w:t>
      </w:r>
      <w:r w:rsidR="00C5413C" w:rsidRPr="00984198">
        <w:rPr>
          <w:rFonts w:hint="cs"/>
          <w:rtl/>
          <w:lang w:bidi="fa-IR"/>
        </w:rPr>
        <w:t xml:space="preserve"> </w:t>
      </w:r>
      <w:r w:rsidR="00001F79">
        <w:rPr>
          <w:rFonts w:hint="cs"/>
          <w:rtl/>
          <w:lang w:bidi="fa-IR"/>
        </w:rPr>
        <w:t>«</w:t>
      </w:r>
      <w:r w:rsidR="00C5413C" w:rsidRPr="00984198">
        <w:rPr>
          <w:rFonts w:hint="cs"/>
          <w:rtl/>
          <w:lang w:bidi="fa-IR"/>
        </w:rPr>
        <w:t>همانا من جز حق چیزی</w:t>
      </w:r>
      <w:r w:rsidR="009D0387" w:rsidRPr="00984198">
        <w:rPr>
          <w:rFonts w:hint="cs"/>
          <w:rtl/>
          <w:lang w:bidi="fa-IR"/>
        </w:rPr>
        <w:t xml:space="preserve"> نمی‌</w:t>
      </w:r>
      <w:r w:rsidR="00C5413C" w:rsidRPr="00984198">
        <w:rPr>
          <w:rFonts w:hint="cs"/>
          <w:rtl/>
          <w:lang w:bidi="fa-IR"/>
        </w:rPr>
        <w:t>گویم</w:t>
      </w:r>
      <w:r w:rsidR="00001F79">
        <w:rPr>
          <w:rFonts w:hint="cs"/>
          <w:rtl/>
          <w:lang w:bidi="fa-IR"/>
        </w:rPr>
        <w:t>»</w:t>
      </w:r>
      <w:r w:rsidR="00C5413C" w:rsidRPr="00984198">
        <w:rPr>
          <w:rStyle w:val="FootnoteReference"/>
          <w:rtl/>
          <w:lang w:bidi="fa-IR"/>
        </w:rPr>
        <w:footnoteReference w:id="377"/>
      </w:r>
      <w:r w:rsidR="00C5413C" w:rsidRPr="00984198">
        <w:rPr>
          <w:rFonts w:hint="cs"/>
          <w:rtl/>
          <w:lang w:bidi="fa-IR"/>
        </w:rPr>
        <w:t xml:space="preserve">. </w:t>
      </w:r>
    </w:p>
    <w:p w:rsidR="00C5413C" w:rsidRPr="00C270C0" w:rsidRDefault="00C5413C" w:rsidP="00D708B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کافی است که در این باب، این آیات را بخوانیم که قلب در برابر</w:t>
      </w:r>
      <w:r w:rsidR="009D0387" w:rsidRPr="00984198">
        <w:rPr>
          <w:rFonts w:hint="cs"/>
          <w:rtl/>
          <w:lang w:bidi="fa-IR"/>
        </w:rPr>
        <w:t xml:space="preserve"> آن‌ها </w:t>
      </w:r>
      <w:r w:rsidRPr="00984198">
        <w:rPr>
          <w:rFonts w:hint="cs"/>
          <w:rtl/>
          <w:lang w:bidi="fa-IR"/>
        </w:rPr>
        <w:t>خشوع و خضوع کرده و به سبب آن پریشان و مضطرب</w:t>
      </w:r>
      <w:r w:rsidR="009D0387" w:rsidRPr="00984198">
        <w:rPr>
          <w:rFonts w:hint="cs"/>
          <w:rtl/>
          <w:lang w:bidi="fa-IR"/>
        </w:rPr>
        <w:t xml:space="preserve"> می‌</w:t>
      </w:r>
      <w:r w:rsidRPr="00984198">
        <w:rPr>
          <w:rFonts w:hint="cs"/>
          <w:rtl/>
          <w:lang w:bidi="fa-IR"/>
        </w:rPr>
        <w:t xml:space="preserve">گردد. الله عزوجل در حق فرستاده و حبیب و خلیلش محمد </w:t>
      </w:r>
      <w:r w:rsidR="00D708B9">
        <w:rPr>
          <w:rFonts w:ascii="Arial" w:hAnsi="Arial" w:cs="CTraditional Arabic" w:hint="cs"/>
          <w:rtl/>
        </w:rPr>
        <w:t>ح</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Pr>
          <w:rFonts w:ascii="Traditional Arabic" w:hAnsi="Traditional Arabic" w:cs="Traditional Arabic"/>
          <w:rtl/>
        </w:rPr>
        <w:t>﴿</w:t>
      </w:r>
      <w:r w:rsidR="00C270C0">
        <w:rPr>
          <w:rFonts w:ascii="KFGQPC Uthmanic Script HAFS" w:hAnsi="KFGQPC Uthmanic Script HAFS" w:cs="KFGQPC Uthmanic Script HAFS"/>
          <w:rtl/>
        </w:rPr>
        <w:t xml:space="preserve">وَلَوۡ تَقَوَّلَ عَلَيۡنَا بَعۡضَ </w:t>
      </w:r>
      <w:r w:rsidR="00C270C0">
        <w:rPr>
          <w:rFonts w:ascii="KFGQPC Uthmanic Script HAFS" w:hAnsi="KFGQPC Uthmanic Script HAFS" w:cs="KFGQPC Uthmanic Script HAFS" w:hint="cs"/>
          <w:rtl/>
        </w:rPr>
        <w:t>ٱلۡأَقَاوِيلِ</w:t>
      </w:r>
      <w:r w:rsidR="00C270C0">
        <w:rPr>
          <w:rFonts w:ascii="KFGQPC Uthmanic Script HAFS" w:hAnsi="KFGQPC Uthmanic Script HAFS" w:cs="KFGQPC Uthmanic Script HAFS"/>
          <w:rtl/>
        </w:rPr>
        <w:t xml:space="preserve"> ٤٤</w:t>
      </w:r>
      <w:r w:rsidR="00C270C0">
        <w:rPr>
          <w:rFonts w:ascii="KFGQPC Uthmanic Script HAFS" w:hAnsi="KFGQPC Uthmanic Script HAFS" w:cs="KFGQPC Uthmanic Script HAFS"/>
        </w:rPr>
        <w:t xml:space="preserve"> </w:t>
      </w:r>
      <w:r w:rsidR="00C270C0">
        <w:rPr>
          <w:rFonts w:ascii="KFGQPC Uthmanic Script HAFS" w:hAnsi="KFGQPC Uthmanic Script HAFS" w:cs="KFGQPC Uthmanic Script HAFS" w:hint="cs"/>
          <w:rtl/>
        </w:rPr>
        <w:t>لَأَخَذۡنَا</w:t>
      </w:r>
      <w:r w:rsidR="00C270C0">
        <w:rPr>
          <w:rFonts w:ascii="KFGQPC Uthmanic Script HAFS" w:hAnsi="KFGQPC Uthmanic Script HAFS" w:cs="KFGQPC Uthmanic Script HAFS"/>
          <w:rtl/>
        </w:rPr>
        <w:t xml:space="preserve"> مِنۡهُ بِ</w:t>
      </w:r>
      <w:r w:rsidR="00C270C0">
        <w:rPr>
          <w:rFonts w:ascii="KFGQPC Uthmanic Script HAFS" w:hAnsi="KFGQPC Uthmanic Script HAFS" w:cs="KFGQPC Uthmanic Script HAFS" w:hint="cs"/>
          <w:rtl/>
        </w:rPr>
        <w:t>ٱلۡيَمِينِ</w:t>
      </w:r>
      <w:r w:rsidR="00C270C0">
        <w:rPr>
          <w:rFonts w:ascii="KFGQPC Uthmanic Script HAFS" w:hAnsi="KFGQPC Uthmanic Script HAFS" w:cs="KFGQPC Uthmanic Script HAFS"/>
          <w:rtl/>
        </w:rPr>
        <w:t xml:space="preserve"> ٤٥</w:t>
      </w:r>
      <w:r w:rsidR="00C270C0">
        <w:rPr>
          <w:rFonts w:ascii="KFGQPC Uthmanic Script HAFS" w:hAnsi="KFGQPC Uthmanic Script HAFS" w:cs="KFGQPC Uthmanic Script HAFS"/>
        </w:rPr>
        <w:t xml:space="preserve">  </w:t>
      </w:r>
      <w:r w:rsidR="00C270C0">
        <w:rPr>
          <w:rFonts w:ascii="KFGQPC Uthmanic Script HAFS" w:hAnsi="KFGQPC Uthmanic Script HAFS" w:cs="KFGQPC Uthmanic Script HAFS"/>
          <w:rtl/>
        </w:rPr>
        <w:t xml:space="preserve">ثُمَّ لَقَطَعۡنَا مِنۡهُ </w:t>
      </w:r>
      <w:r w:rsidR="00C270C0">
        <w:rPr>
          <w:rFonts w:ascii="KFGQPC Uthmanic Script HAFS" w:hAnsi="KFGQPC Uthmanic Script HAFS" w:cs="KFGQPC Uthmanic Script HAFS" w:hint="cs"/>
          <w:rtl/>
        </w:rPr>
        <w:t>ٱلۡوَتِينَ</w:t>
      </w:r>
      <w:r w:rsidR="00C270C0">
        <w:rPr>
          <w:rFonts w:ascii="KFGQPC Uthmanic Script HAFS" w:hAnsi="KFGQPC Uthmanic Script HAFS" w:cs="KFGQPC Uthmanic Script HAFS"/>
          <w:rtl/>
        </w:rPr>
        <w:t xml:space="preserve"> ٤٦</w:t>
      </w:r>
      <w:r w:rsidR="00C270C0">
        <w:rPr>
          <w:rFonts w:ascii="KFGQPC Uthmanic Script HAFS" w:hAnsi="KFGQPC Uthmanic Script HAFS" w:cs="KFGQPC Uthmanic Script HAFS"/>
        </w:rPr>
        <w:t xml:space="preserve"> </w:t>
      </w:r>
      <w:r w:rsidR="00C270C0">
        <w:rPr>
          <w:rFonts w:ascii="KFGQPC Uthmanic Script HAFS" w:hAnsi="KFGQPC Uthmanic Script HAFS" w:cs="KFGQPC Uthmanic Script HAFS" w:hint="cs"/>
          <w:rtl/>
        </w:rPr>
        <w:t>فَمَا</w:t>
      </w:r>
      <w:r w:rsidR="00C270C0">
        <w:rPr>
          <w:rFonts w:ascii="KFGQPC Uthmanic Script HAFS" w:hAnsi="KFGQPC Uthmanic Script HAFS" w:cs="KFGQPC Uthmanic Script HAFS"/>
          <w:rtl/>
        </w:rPr>
        <w:t xml:space="preserve"> مِنكُم مِّنۡ أَحَدٍ عَنۡهُ حَٰجِزِينَ ٤٧</w:t>
      </w:r>
      <w:r w:rsid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الحاقة: 44-47</w:t>
      </w:r>
      <w:r w:rsidR="00FC51A8" w:rsidRPr="00FC51A8">
        <w:rPr>
          <w:rFonts w:ascii="mylotus" w:hAnsi="mylotus" w:cs="mylotus"/>
          <w:sz w:val="24"/>
          <w:szCs w:val="24"/>
          <w:rtl/>
        </w:rPr>
        <w:t>]</w:t>
      </w:r>
      <w:r w:rsidRPr="00984198">
        <w:rPr>
          <w:rFonts w:hint="cs"/>
          <w:rtl/>
          <w:lang w:bidi="fa-IR"/>
        </w:rPr>
        <w:t xml:space="preserve"> </w:t>
      </w:r>
      <w:r w:rsidR="00001F79">
        <w:rPr>
          <w:rFonts w:hint="cs"/>
          <w:rtl/>
          <w:lang w:bidi="fa-IR"/>
        </w:rPr>
        <w:t>«</w:t>
      </w:r>
      <w:r w:rsidRPr="00984198">
        <w:rPr>
          <w:rtl/>
          <w:lang w:bidi="fa-IR"/>
        </w:rPr>
        <w:t>اگر پي</w:t>
      </w:r>
      <w:r w:rsidRPr="00984198">
        <w:rPr>
          <w:rFonts w:hint="cs"/>
          <w:rtl/>
          <w:lang w:bidi="fa-IR"/>
        </w:rPr>
        <w:t>ا</w:t>
      </w:r>
      <w:r w:rsidR="00D708B9">
        <w:rPr>
          <w:rtl/>
          <w:lang w:bidi="fa-IR"/>
        </w:rPr>
        <w:t>مبر پاره</w:t>
      </w:r>
      <w:r w:rsidR="00D708B9">
        <w:rPr>
          <w:rFonts w:hint="cs"/>
          <w:rtl/>
          <w:lang w:bidi="fa-IR"/>
        </w:rPr>
        <w:softHyphen/>
      </w:r>
      <w:r w:rsidRPr="00984198">
        <w:rPr>
          <w:rtl/>
          <w:lang w:bidi="fa-IR"/>
        </w:rPr>
        <w:t>اي سخنان را به دروغ بر ما</w:t>
      </w:r>
      <w:r w:rsidR="00C01522" w:rsidRPr="00984198">
        <w:rPr>
          <w:rtl/>
          <w:lang w:bidi="fa-IR"/>
        </w:rPr>
        <w:t xml:space="preserve"> مي‌</w:t>
      </w:r>
      <w:r w:rsidRPr="00984198">
        <w:rPr>
          <w:rtl/>
          <w:lang w:bidi="fa-IR"/>
        </w:rPr>
        <w:t>بست</w:t>
      </w:r>
      <w:r w:rsidR="00D708B9">
        <w:rPr>
          <w:rFonts w:hint="cs"/>
          <w:rtl/>
          <w:lang w:bidi="fa-IR"/>
        </w:rPr>
        <w:t>،</w:t>
      </w:r>
      <w:r w:rsidRPr="00984198">
        <w:rPr>
          <w:rtl/>
          <w:lang w:bidi="fa-IR"/>
        </w:rPr>
        <w:t xml:space="preserve"> با دست راست او را</w:t>
      </w:r>
      <w:r w:rsidR="00C01522" w:rsidRPr="00984198">
        <w:rPr>
          <w:rtl/>
          <w:lang w:bidi="fa-IR"/>
        </w:rPr>
        <w:t xml:space="preserve"> مي‌</w:t>
      </w:r>
      <w:r w:rsidRPr="00984198">
        <w:rPr>
          <w:rtl/>
          <w:lang w:bidi="fa-IR"/>
        </w:rPr>
        <w:t>گرفتيم. سپس رگ دلش را پاره</w:t>
      </w:r>
      <w:r w:rsidR="00C01522" w:rsidRPr="00984198">
        <w:rPr>
          <w:rtl/>
          <w:lang w:bidi="fa-IR"/>
        </w:rPr>
        <w:t xml:space="preserve"> مي‌</w:t>
      </w:r>
      <w:r w:rsidR="00D708B9">
        <w:rPr>
          <w:rtl/>
          <w:lang w:bidi="fa-IR"/>
        </w:rPr>
        <w:t>كرديم</w:t>
      </w:r>
      <w:r w:rsidRPr="00984198">
        <w:rPr>
          <w:rtl/>
          <w:lang w:bidi="fa-IR"/>
        </w:rPr>
        <w:t xml:space="preserve"> و</w:t>
      </w:r>
      <w:r w:rsidRPr="00984198">
        <w:rPr>
          <w:rFonts w:hint="cs"/>
          <w:rtl/>
          <w:lang w:bidi="fa-IR"/>
        </w:rPr>
        <w:t xml:space="preserve"> </w:t>
      </w:r>
      <w:r w:rsidRPr="00984198">
        <w:rPr>
          <w:rtl/>
          <w:lang w:bidi="fa-IR"/>
        </w:rPr>
        <w:t>كسي از شما</w:t>
      </w:r>
      <w:r w:rsidR="000D6F3F" w:rsidRPr="00984198">
        <w:rPr>
          <w:rtl/>
          <w:lang w:bidi="fa-IR"/>
        </w:rPr>
        <w:t xml:space="preserve"> نمي‌</w:t>
      </w:r>
      <w:r w:rsidRPr="00984198">
        <w:rPr>
          <w:rtl/>
          <w:lang w:bidi="fa-IR"/>
        </w:rPr>
        <w:t>توانست مانع (اين كار ما در</w:t>
      </w:r>
      <w:r w:rsidR="00720309" w:rsidRPr="00984198">
        <w:rPr>
          <w:rFonts w:hint="cs"/>
          <w:rtl/>
          <w:lang w:bidi="fa-IR"/>
        </w:rPr>
        <w:t>‌</w:t>
      </w:r>
      <w:r w:rsidRPr="00984198">
        <w:rPr>
          <w:rtl/>
          <w:lang w:bidi="fa-IR"/>
        </w:rPr>
        <w:t>باره) او شود (و</w:t>
      </w:r>
      <w:r w:rsidRPr="00984198">
        <w:rPr>
          <w:rFonts w:hint="cs"/>
          <w:rtl/>
          <w:lang w:bidi="fa-IR"/>
        </w:rPr>
        <w:t xml:space="preserve"> </w:t>
      </w:r>
      <w:r w:rsidRPr="00984198">
        <w:rPr>
          <w:rtl/>
          <w:lang w:bidi="fa-IR"/>
        </w:rPr>
        <w:t>مرگ را از او باز دارد)</w:t>
      </w:r>
      <w:r w:rsidR="00001F79">
        <w:rPr>
          <w:rFonts w:hint="cs"/>
          <w:rtl/>
          <w:lang w:bidi="fa-IR"/>
        </w:rPr>
        <w:t>»</w:t>
      </w:r>
      <w:r w:rsidRPr="00984198">
        <w:rPr>
          <w:rtl/>
          <w:lang w:bidi="fa-IR"/>
        </w:rPr>
        <w:t>.</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حافظ ابن کثیر در مورد این آیات</w:t>
      </w:r>
      <w:r w:rsidR="009D0387" w:rsidRPr="00984198">
        <w:rPr>
          <w:rFonts w:cs="B Lotus" w:hint="cs"/>
          <w:sz w:val="28"/>
          <w:szCs w:val="28"/>
          <w:rtl/>
        </w:rPr>
        <w:t xml:space="preserve"> می‌</w:t>
      </w:r>
      <w:r w:rsidRPr="00984198">
        <w:rPr>
          <w:rFonts w:cs="B Lotus" w:hint="cs"/>
          <w:sz w:val="28"/>
          <w:szCs w:val="28"/>
          <w:rtl/>
        </w:rPr>
        <w:t xml:space="preserve">گوید: </w:t>
      </w:r>
      <w:r w:rsidR="00D708B9">
        <w:rPr>
          <w:rFonts w:cs="B Lotus" w:hint="cs"/>
          <w:sz w:val="28"/>
          <w:szCs w:val="28"/>
          <w:rtl/>
        </w:rPr>
        <w:t>«</w:t>
      </w:r>
      <w:r w:rsidRPr="00984198">
        <w:rPr>
          <w:rFonts w:cs="B Lotus" w:hint="cs"/>
          <w:sz w:val="28"/>
          <w:szCs w:val="28"/>
          <w:rtl/>
        </w:rPr>
        <w:t>الله عزوجل</w:t>
      </w:r>
      <w:r w:rsidR="009D0387" w:rsidRPr="00984198">
        <w:rPr>
          <w:rFonts w:cs="B Lotus" w:hint="cs"/>
          <w:sz w:val="28"/>
          <w:szCs w:val="28"/>
          <w:rtl/>
        </w:rPr>
        <w:t xml:space="preserve"> می‌</w:t>
      </w:r>
      <w:r w:rsidRPr="00984198">
        <w:rPr>
          <w:rFonts w:cs="B Lotus" w:hint="cs"/>
          <w:sz w:val="28"/>
          <w:szCs w:val="28"/>
          <w:rtl/>
        </w:rPr>
        <w:t>فرمایند:</w:t>
      </w:r>
      <w:r w:rsidR="00FC51A8" w:rsidRPr="00984198">
        <w:rPr>
          <w:rFonts w:cs="B Lotus" w:hint="cs"/>
          <w:sz w:val="28"/>
          <w:szCs w:val="28"/>
          <w:rtl/>
        </w:rPr>
        <w:t xml:space="preserve"> </w:t>
      </w:r>
      <w:r w:rsidR="00C270C0" w:rsidRPr="00C270C0">
        <w:rPr>
          <w:rFonts w:ascii="Traditional Arabic" w:hAnsi="Traditional Arabic" w:cs="Traditional Arabic"/>
          <w:sz w:val="28"/>
          <w:szCs w:val="28"/>
          <w:rtl/>
        </w:rPr>
        <w:t>﴿</w:t>
      </w:r>
      <w:r w:rsidR="00C270C0" w:rsidRPr="00C270C0">
        <w:rPr>
          <w:rFonts w:ascii="KFGQPC Uthmanic Script HAFS" w:hAnsi="KFGQPC Uthmanic Script HAFS" w:cs="KFGQPC Uthmanic Script HAFS"/>
          <w:sz w:val="28"/>
          <w:szCs w:val="28"/>
          <w:rtl/>
        </w:rPr>
        <w:t>وَلَوۡ تَقَوَّلَ عَلَيۡنَا</w:t>
      </w:r>
      <w:r w:rsidR="00C270C0">
        <w:rPr>
          <w:rFonts w:ascii="Traditional Arabic" w:hAnsi="Traditional Arabic" w:cs="Traditional Arabic"/>
          <w:sz w:val="28"/>
          <w:szCs w:val="28"/>
          <w:rtl/>
        </w:rPr>
        <w:t>﴾</w:t>
      </w:r>
      <w:r w:rsidR="00533A1F">
        <w:rPr>
          <w:rFonts w:cs="B Lotus" w:hint="cs"/>
          <w:sz w:val="28"/>
          <w:szCs w:val="28"/>
          <w:rtl/>
        </w:rPr>
        <w:t xml:space="preserve"> یعنی</w:t>
      </w:r>
      <w:r w:rsidRPr="00984198">
        <w:rPr>
          <w:rFonts w:cs="B Lotus" w:hint="cs"/>
          <w:sz w:val="28"/>
          <w:szCs w:val="28"/>
          <w:rtl/>
        </w:rPr>
        <w:t xml:space="preserve"> اگر محمد </w:t>
      </w:r>
      <w:r w:rsidR="00533A1F">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آنطور که مشرکان گمان</w:t>
      </w:r>
      <w:r w:rsidR="009D0387" w:rsidRPr="00984198">
        <w:rPr>
          <w:rFonts w:cs="B Lotus" w:hint="cs"/>
          <w:sz w:val="28"/>
          <w:szCs w:val="28"/>
          <w:rtl/>
        </w:rPr>
        <w:t xml:space="preserve"> می‌</w:t>
      </w:r>
      <w:r w:rsidRPr="00984198">
        <w:rPr>
          <w:rFonts w:cs="B Lotus" w:hint="cs"/>
          <w:sz w:val="28"/>
          <w:szCs w:val="28"/>
          <w:rtl/>
        </w:rPr>
        <w:t>کنند بر ما دروغ بسته و در رسالتش زیاد و کم</w:t>
      </w:r>
      <w:r w:rsidR="009D0387" w:rsidRPr="00984198">
        <w:rPr>
          <w:rFonts w:cs="B Lotus" w:hint="cs"/>
          <w:sz w:val="28"/>
          <w:szCs w:val="28"/>
          <w:rtl/>
        </w:rPr>
        <w:t xml:space="preserve"> می‌</w:t>
      </w:r>
      <w:r w:rsidRPr="00984198">
        <w:rPr>
          <w:rFonts w:cs="B Lotus" w:hint="cs"/>
          <w:sz w:val="28"/>
          <w:szCs w:val="28"/>
          <w:rtl/>
        </w:rPr>
        <w:t>کرد، یا اینکه چیزی از جانب خود گفته و به ما نسبت</w:t>
      </w:r>
      <w:r w:rsidR="009D0387" w:rsidRPr="00984198">
        <w:rPr>
          <w:rFonts w:cs="B Lotus" w:hint="cs"/>
          <w:sz w:val="28"/>
          <w:szCs w:val="28"/>
          <w:rtl/>
        </w:rPr>
        <w:t xml:space="preserve"> می‌</w:t>
      </w:r>
      <w:r w:rsidR="00533A1F">
        <w:rPr>
          <w:rFonts w:cs="B Lotus" w:hint="cs"/>
          <w:sz w:val="28"/>
          <w:szCs w:val="28"/>
          <w:rtl/>
        </w:rPr>
        <w:t>داد،</w:t>
      </w:r>
      <w:r w:rsidRPr="00984198">
        <w:rPr>
          <w:rFonts w:cs="B Lotus" w:hint="cs"/>
          <w:sz w:val="28"/>
          <w:szCs w:val="28"/>
          <w:rtl/>
        </w:rPr>
        <w:t xml:space="preserve"> در صورتی</w:t>
      </w:r>
      <w:r w:rsidR="00533A1F">
        <w:rPr>
          <w:rFonts w:cs="B Lotus" w:hint="cs"/>
          <w:sz w:val="28"/>
          <w:szCs w:val="28"/>
          <w:rtl/>
        </w:rPr>
        <w:t xml:space="preserve"> </w:t>
      </w:r>
      <w:r w:rsidRPr="00984198">
        <w:rPr>
          <w:rFonts w:cs="B Lotus" w:hint="cs"/>
          <w:sz w:val="28"/>
          <w:szCs w:val="28"/>
          <w:rtl/>
        </w:rPr>
        <w:t>که اینچنین نیست، قطعاً به سرعت با عقوبت ما روبرو</w:t>
      </w:r>
      <w:r w:rsidR="009D0387" w:rsidRPr="00984198">
        <w:rPr>
          <w:rFonts w:cs="B Lotus" w:hint="cs"/>
          <w:sz w:val="28"/>
          <w:szCs w:val="28"/>
          <w:rtl/>
        </w:rPr>
        <w:t xml:space="preserve"> می‌</w:t>
      </w:r>
      <w:r w:rsidRPr="00984198">
        <w:rPr>
          <w:rFonts w:cs="B Lotus" w:hint="cs"/>
          <w:sz w:val="28"/>
          <w:szCs w:val="28"/>
          <w:rtl/>
        </w:rPr>
        <w:t>شد و بر</w:t>
      </w:r>
      <w:r w:rsidR="00533A1F">
        <w:rPr>
          <w:rFonts w:cs="B Lotus" w:hint="cs"/>
          <w:sz w:val="28"/>
          <w:szCs w:val="28"/>
          <w:rtl/>
        </w:rPr>
        <w:t xml:space="preserve"> </w:t>
      </w:r>
      <w:r w:rsidRPr="00984198">
        <w:rPr>
          <w:rFonts w:cs="B Lotus" w:hint="cs"/>
          <w:sz w:val="28"/>
          <w:szCs w:val="28"/>
          <w:rtl/>
        </w:rPr>
        <w:t>این اساس است که الله عزوجل فرمود:</w:t>
      </w:r>
      <w:r w:rsidR="00FC51A8" w:rsidRPr="00984198">
        <w:rPr>
          <w:rFonts w:cs="B Lotus" w:hint="cs"/>
          <w:sz w:val="28"/>
          <w:szCs w:val="28"/>
          <w:rtl/>
        </w:rPr>
        <w:t xml:space="preserve"> </w:t>
      </w:r>
      <w:r w:rsidR="00FC51A8">
        <w:rPr>
          <w:rFonts w:ascii="Traditional Arabic" w:hAnsi="Traditional Arabic" w:cs="Traditional Arabic"/>
          <w:sz w:val="28"/>
          <w:szCs w:val="28"/>
          <w:rtl/>
        </w:rPr>
        <w:t>﴿</w:t>
      </w:r>
      <w:r w:rsidR="00C270C0" w:rsidRPr="00C270C0">
        <w:rPr>
          <w:rFonts w:ascii="KFGQPC Uthmanic Script HAFS" w:hAnsi="KFGQPC Uthmanic Script HAFS" w:cs="KFGQPC Uthmanic Script HAFS" w:hint="cs"/>
          <w:sz w:val="28"/>
          <w:szCs w:val="28"/>
          <w:rtl/>
        </w:rPr>
        <w:t>لَأَخَذۡنَا</w:t>
      </w:r>
      <w:r w:rsidR="00C270C0" w:rsidRPr="00C270C0">
        <w:rPr>
          <w:rFonts w:ascii="KFGQPC Uthmanic Script HAFS" w:hAnsi="KFGQPC Uthmanic Script HAFS" w:cs="KFGQPC Uthmanic Script HAFS"/>
          <w:sz w:val="28"/>
          <w:szCs w:val="28"/>
          <w:rtl/>
        </w:rPr>
        <w:t xml:space="preserve"> مِنۡهُ بِ</w:t>
      </w:r>
      <w:r w:rsidR="00C270C0" w:rsidRPr="00C270C0">
        <w:rPr>
          <w:rFonts w:ascii="KFGQPC Uthmanic Script HAFS" w:hAnsi="KFGQPC Uthmanic Script HAFS" w:cs="KFGQPC Uthmanic Script HAFS" w:hint="cs"/>
          <w:sz w:val="28"/>
          <w:szCs w:val="28"/>
          <w:rtl/>
        </w:rPr>
        <w:t>ٱلۡيَمِينِ</w:t>
      </w:r>
      <w:r w:rsidR="00FC51A8">
        <w:rPr>
          <w:rFonts w:ascii="Traditional Arabic" w:hAnsi="Traditional Arabic" w:cs="Traditional Arabic"/>
          <w:sz w:val="28"/>
          <w:szCs w:val="28"/>
          <w:rtl/>
        </w:rPr>
        <w:t>﴾</w:t>
      </w:r>
      <w:r w:rsidRPr="00984198">
        <w:rPr>
          <w:rFonts w:cs="B Lotus" w:hint="cs"/>
          <w:sz w:val="28"/>
          <w:szCs w:val="28"/>
          <w:rtl/>
        </w:rPr>
        <w:t xml:space="preserve"> گفته شده معنای آن این است که با دست راست از او انتقام می</w:t>
      </w:r>
      <w:r w:rsidR="00001F79">
        <w:rPr>
          <w:rFonts w:cs="B Lotus" w:hint="eastAsia"/>
          <w:sz w:val="28"/>
          <w:szCs w:val="28"/>
          <w:rtl/>
          <w:cs/>
        </w:rPr>
        <w:t>‌</w:t>
      </w:r>
      <w:r w:rsidRPr="00984198">
        <w:rPr>
          <w:rFonts w:cs="B Lotus" w:hint="cs"/>
          <w:sz w:val="28"/>
          <w:szCs w:val="28"/>
          <w:rtl/>
        </w:rPr>
        <w:t>گرفتیم. چرا که در آن گرفتن شدیدتر</w:t>
      </w:r>
      <w:r w:rsidR="009D0387" w:rsidRPr="00984198">
        <w:rPr>
          <w:rFonts w:cs="B Lotus" w:hint="cs"/>
          <w:sz w:val="28"/>
          <w:szCs w:val="28"/>
          <w:rtl/>
        </w:rPr>
        <w:t xml:space="preserve"> می‌</w:t>
      </w:r>
      <w:r w:rsidRPr="00984198">
        <w:rPr>
          <w:rFonts w:cs="B Lotus" w:hint="cs"/>
          <w:sz w:val="28"/>
          <w:szCs w:val="28"/>
          <w:rtl/>
        </w:rPr>
        <w:t>باشد. و نیز گفته شده که دست راست او را</w:t>
      </w:r>
      <w:r w:rsidR="009D0387" w:rsidRPr="00984198">
        <w:rPr>
          <w:rFonts w:cs="B Lotus" w:hint="cs"/>
          <w:sz w:val="28"/>
          <w:szCs w:val="28"/>
          <w:rtl/>
        </w:rPr>
        <w:t xml:space="preserve"> می‌</w:t>
      </w:r>
      <w:r w:rsidRPr="00984198">
        <w:rPr>
          <w:rFonts w:cs="B Lotus" w:hint="cs"/>
          <w:sz w:val="28"/>
          <w:szCs w:val="28"/>
          <w:rtl/>
        </w:rPr>
        <w:t>گرفتیم.</w:t>
      </w:r>
    </w:p>
    <w:p w:rsidR="00C5413C" w:rsidRPr="00984198" w:rsidRDefault="00FC51A8" w:rsidP="00747209">
      <w:pPr>
        <w:widowControl w:val="0"/>
        <w:autoSpaceDE w:val="0"/>
        <w:autoSpaceDN w:val="0"/>
        <w:adjustRightInd w:val="0"/>
        <w:jc w:val="both"/>
        <w:rPr>
          <w:rtl/>
          <w:lang w:bidi="fa-IR"/>
        </w:rPr>
      </w:pPr>
      <w:r>
        <w:rPr>
          <w:rFonts w:ascii="Traditional Arabic" w:hAnsi="Traditional Arabic" w:cs="Traditional Arabic"/>
          <w:rtl/>
        </w:rPr>
        <w:t>﴿</w:t>
      </w:r>
      <w:r w:rsidR="00C270C0">
        <w:rPr>
          <w:rFonts w:ascii="KFGQPC Uthmanic Script HAFS" w:hAnsi="KFGQPC Uthmanic Script HAFS" w:cs="KFGQPC Uthmanic Script HAFS"/>
          <w:rtl/>
        </w:rPr>
        <w:t xml:space="preserve">ثُمَّ لَقَطَعۡنَا مِنۡهُ </w:t>
      </w:r>
      <w:r w:rsidR="00C270C0">
        <w:rPr>
          <w:rFonts w:ascii="KFGQPC Uthmanic Script HAFS" w:hAnsi="KFGQPC Uthmanic Script HAFS" w:cs="KFGQPC Uthmanic Script HAFS" w:hint="cs"/>
          <w:rtl/>
        </w:rPr>
        <w:t>ٱلۡوَتِينَ</w:t>
      </w:r>
      <w:r>
        <w:rPr>
          <w:rFonts w:ascii="Traditional Arabic" w:hAnsi="Traditional Arabic" w:cs="Traditional Arabic"/>
          <w:rtl/>
        </w:rPr>
        <w:t>﴾</w:t>
      </w:r>
      <w:r w:rsidRPr="00984198">
        <w:rPr>
          <w:rFonts w:hint="cs"/>
          <w:rtl/>
          <w:lang w:bidi="fa-IR"/>
        </w:rPr>
        <w:t xml:space="preserve"> </w:t>
      </w:r>
      <w:r w:rsidR="00C5413C" w:rsidRPr="00984198">
        <w:rPr>
          <w:rFonts w:hint="cs"/>
          <w:rtl/>
          <w:lang w:bidi="fa-IR"/>
        </w:rPr>
        <w:t>ابن عباس</w:t>
      </w:r>
      <w:r w:rsidR="00C336B2" w:rsidRPr="00C336B2">
        <w:rPr>
          <w:rFonts w:ascii="Arial" w:hAnsi="Arial" w:cs="CTraditional Arabic" w:hint="cs"/>
          <w:rtl/>
        </w:rPr>
        <w:t xml:space="preserve"> </w:t>
      </w:r>
      <w:r w:rsidR="00C336B2">
        <w:rPr>
          <w:rFonts w:ascii="Arial" w:hAnsi="Arial" w:cs="CTraditional Arabic" w:hint="cs"/>
          <w:rtl/>
        </w:rPr>
        <w:t>ب</w:t>
      </w:r>
      <w:r w:rsidR="00C336B2" w:rsidRPr="00984198">
        <w:rPr>
          <w:rStyle w:val="FootnoteReference"/>
          <w:rtl/>
          <w:lang w:bidi="fa-IR"/>
        </w:rPr>
        <w:t xml:space="preserve"> </w:t>
      </w:r>
      <w:r w:rsidR="00C5413C" w:rsidRPr="00984198">
        <w:rPr>
          <w:rStyle w:val="FootnoteReference"/>
          <w:rtl/>
          <w:lang w:bidi="fa-IR"/>
        </w:rPr>
        <w:footnoteReference w:id="378"/>
      </w:r>
      <w:r w:rsidR="009D0387" w:rsidRPr="00984198">
        <w:rPr>
          <w:rFonts w:hint="cs"/>
          <w:rtl/>
          <w:lang w:bidi="fa-IR"/>
        </w:rPr>
        <w:t xml:space="preserve"> می‌</w:t>
      </w:r>
      <w:r w:rsidR="00C5413C" w:rsidRPr="00984198">
        <w:rPr>
          <w:rFonts w:hint="cs"/>
          <w:rtl/>
          <w:lang w:bidi="fa-IR"/>
        </w:rPr>
        <w:t xml:space="preserve">گوید: </w:t>
      </w:r>
      <w:r w:rsidR="001F3297">
        <w:rPr>
          <w:rFonts w:ascii="Traditional Arabic" w:hAnsi="Traditional Arabic" w:cs="Traditional Arabic"/>
          <w:rtl/>
        </w:rPr>
        <w:t>«</w:t>
      </w:r>
      <w:r w:rsidR="00C5413C" w:rsidRPr="00984198">
        <w:rPr>
          <w:rFonts w:hint="cs"/>
          <w:rtl/>
          <w:lang w:bidi="fa-IR"/>
        </w:rPr>
        <w:t>وتین</w:t>
      </w:r>
      <w:r w:rsidR="001F3297">
        <w:rPr>
          <w:rFonts w:ascii="Traditional Arabic" w:hAnsi="Traditional Arabic" w:cs="Traditional Arabic"/>
          <w:rtl/>
        </w:rPr>
        <w:t>»</w:t>
      </w:r>
      <w:r w:rsidR="00C5413C" w:rsidRPr="00984198">
        <w:rPr>
          <w:rFonts w:hint="cs"/>
          <w:rtl/>
          <w:lang w:bidi="fa-IR"/>
        </w:rPr>
        <w:t xml:space="preserve"> آن رگی است که قلب بدان آویخته است. و آن رگی است که متصل به قلب</w:t>
      </w:r>
      <w:r w:rsidR="009D0387" w:rsidRPr="00984198">
        <w:rPr>
          <w:rFonts w:hint="cs"/>
          <w:rtl/>
          <w:lang w:bidi="fa-IR"/>
        </w:rPr>
        <w:t xml:space="preserve"> می‌</w:t>
      </w:r>
      <w:r w:rsidR="00C5413C" w:rsidRPr="00984198">
        <w:rPr>
          <w:rFonts w:hint="cs"/>
          <w:rtl/>
          <w:lang w:bidi="fa-IR"/>
        </w:rPr>
        <w:t>باشد و هرگاه قطع شود، انسان</w:t>
      </w:r>
      <w:r w:rsidR="009D0387" w:rsidRPr="00984198">
        <w:rPr>
          <w:rFonts w:hint="cs"/>
          <w:rtl/>
          <w:lang w:bidi="fa-IR"/>
        </w:rPr>
        <w:t xml:space="preserve"> می‌</w:t>
      </w:r>
      <w:r w:rsidR="00C5413C" w:rsidRPr="00984198">
        <w:rPr>
          <w:rFonts w:hint="cs"/>
          <w:rtl/>
          <w:lang w:bidi="fa-IR"/>
        </w:rPr>
        <w:t xml:space="preserve">میرد. </w:t>
      </w:r>
      <w:r w:rsidRPr="00984198">
        <w:rPr>
          <w:rFonts w:hint="cs"/>
          <w:rtl/>
          <w:lang w:bidi="fa-IR"/>
        </w:rPr>
        <w:t>[</w:t>
      </w:r>
      <w:r w:rsidR="00C5413C" w:rsidRPr="00984198">
        <w:rPr>
          <w:rFonts w:hint="cs"/>
          <w:rtl/>
          <w:lang w:bidi="fa-IR"/>
        </w:rPr>
        <w:t>شاهرگ یا سرخرگ دل که خون از آن به تمام رگ</w:t>
      </w:r>
      <w:r w:rsidR="009D0387" w:rsidRPr="00984198">
        <w:rPr>
          <w:rFonts w:hint="cs"/>
          <w:rtl/>
          <w:lang w:bidi="fa-IR"/>
        </w:rPr>
        <w:t xml:space="preserve">‌ها </w:t>
      </w:r>
      <w:r w:rsidR="00C5413C" w:rsidRPr="00984198">
        <w:rPr>
          <w:rFonts w:hint="cs"/>
          <w:rtl/>
          <w:lang w:bidi="fa-IR"/>
        </w:rPr>
        <w:t>روان</w:t>
      </w:r>
      <w:r w:rsidR="009D0387" w:rsidRPr="00984198">
        <w:rPr>
          <w:rFonts w:hint="cs"/>
          <w:rtl/>
          <w:lang w:bidi="fa-IR"/>
        </w:rPr>
        <w:t xml:space="preserve"> می‌</w:t>
      </w:r>
      <w:r w:rsidR="00C5413C" w:rsidRPr="00984198">
        <w:rPr>
          <w:rFonts w:hint="cs"/>
          <w:rtl/>
          <w:lang w:bidi="fa-IR"/>
        </w:rPr>
        <w:t>باشد</w:t>
      </w:r>
      <w:r w:rsidRPr="00984198">
        <w:rPr>
          <w:rFonts w:hint="cs"/>
          <w:rtl/>
          <w:lang w:bidi="fa-IR"/>
        </w:rPr>
        <w:t>].</w:t>
      </w:r>
      <w:r w:rsidR="00C5413C" w:rsidRPr="00984198">
        <w:rPr>
          <w:rFonts w:hint="cs"/>
          <w:rtl/>
          <w:lang w:bidi="fa-IR"/>
        </w:rPr>
        <w:t xml:space="preserve"> </w:t>
      </w:r>
    </w:p>
    <w:p w:rsidR="00C5413C" w:rsidRPr="00862309" w:rsidRDefault="00C5413C" w:rsidP="00747209">
      <w:pPr>
        <w:widowControl w:val="0"/>
        <w:autoSpaceDE w:val="0"/>
        <w:autoSpaceDN w:val="0"/>
        <w:adjustRightInd w:val="0"/>
        <w:jc w:val="both"/>
        <w:rPr>
          <w:rFonts w:ascii="Traditional Arabic" w:hAnsi="Traditional Arabic" w:cs="B Nazanin"/>
          <w:b/>
          <w:bCs/>
          <w:color w:val="000000"/>
          <w:rtl/>
        </w:rPr>
      </w:pPr>
      <w:r w:rsidRPr="00984198">
        <w:rPr>
          <w:rFonts w:hint="cs"/>
          <w:rtl/>
          <w:lang w:bidi="fa-IR"/>
        </w:rPr>
        <w:t>و اینکه الله عزوجل فرمودند:</w:t>
      </w:r>
      <w:r w:rsidR="00FC51A8" w:rsidRPr="00984198">
        <w:rPr>
          <w:rFonts w:hint="cs"/>
          <w:rtl/>
          <w:lang w:bidi="fa-IR"/>
        </w:rPr>
        <w:t xml:space="preserve"> </w:t>
      </w:r>
      <w:r w:rsidR="00FC51A8">
        <w:rPr>
          <w:rFonts w:ascii="Traditional Arabic" w:hAnsi="Traditional Arabic" w:cs="Traditional Arabic"/>
          <w:rtl/>
        </w:rPr>
        <w:t>﴿</w:t>
      </w:r>
      <w:r w:rsidR="00C270C0">
        <w:rPr>
          <w:rFonts w:ascii="KFGQPC Uthmanic Script HAFS" w:hAnsi="KFGQPC Uthmanic Script HAFS" w:cs="KFGQPC Uthmanic Script HAFS" w:hint="cs"/>
          <w:rtl/>
        </w:rPr>
        <w:t>فَمَا</w:t>
      </w:r>
      <w:r w:rsidR="00C270C0">
        <w:rPr>
          <w:rFonts w:ascii="KFGQPC Uthmanic Script HAFS" w:hAnsi="KFGQPC Uthmanic Script HAFS" w:cs="KFGQPC Uthmanic Script HAFS"/>
          <w:rtl/>
        </w:rPr>
        <w:t xml:space="preserve"> مِنكُم مِّنۡ أَحَدٍ عَنۡهُ حَٰجِزِينَ</w:t>
      </w:r>
      <w:r w:rsidR="00FC51A8">
        <w:rPr>
          <w:rFonts w:ascii="Traditional Arabic" w:hAnsi="Traditional Arabic" w:cs="Traditional Arabic"/>
          <w:rtl/>
        </w:rPr>
        <w:t>﴾</w:t>
      </w:r>
      <w:r w:rsidRPr="00984198">
        <w:rPr>
          <w:rFonts w:hint="cs"/>
          <w:rtl/>
          <w:lang w:bidi="fa-IR"/>
        </w:rPr>
        <w:t xml:space="preserve"> یعنی زمانیکه اراده</w:t>
      </w:r>
      <w:r w:rsidR="00AC25A8" w:rsidRPr="00984198">
        <w:rPr>
          <w:rFonts w:hint="cs"/>
          <w:rtl/>
          <w:lang w:bidi="fa-IR"/>
        </w:rPr>
        <w:t xml:space="preserve">‌ی </w:t>
      </w:r>
      <w:r w:rsidRPr="00984198">
        <w:rPr>
          <w:rFonts w:hint="cs"/>
          <w:rtl/>
          <w:lang w:bidi="fa-IR"/>
        </w:rPr>
        <w:t>چیزی</w:t>
      </w:r>
      <w:r w:rsidR="00533A1F">
        <w:rPr>
          <w:rFonts w:hint="cs"/>
          <w:rtl/>
          <w:lang w:bidi="fa-IR"/>
        </w:rPr>
        <w:t xml:space="preserve"> را در مورد او داشته باشیم، هیچ</w:t>
      </w:r>
      <w:r w:rsidRPr="00984198">
        <w:rPr>
          <w:rFonts w:hint="cs"/>
          <w:rtl/>
          <w:lang w:bidi="fa-IR"/>
        </w:rPr>
        <w:t>یک از شما قادر نیست تا در بین ما و او مانع شود؛ و معنی این سخن آن است که بلکه او صادق و هدایتگر و وظیفه شناس</w:t>
      </w:r>
      <w:r w:rsidR="009D0387" w:rsidRPr="00984198">
        <w:rPr>
          <w:rFonts w:hint="cs"/>
          <w:rtl/>
          <w:lang w:bidi="fa-IR"/>
        </w:rPr>
        <w:t xml:space="preserve"> می‌</w:t>
      </w:r>
      <w:r w:rsidRPr="00984198">
        <w:rPr>
          <w:rFonts w:hint="cs"/>
          <w:rtl/>
          <w:lang w:bidi="fa-IR"/>
        </w:rPr>
        <w:t>باشد چرا که الله عزوجل برای</w:t>
      </w:r>
      <w:r w:rsidR="00533A1F">
        <w:rPr>
          <w:rFonts w:hint="cs"/>
          <w:rtl/>
          <w:lang w:bidi="fa-IR"/>
        </w:rPr>
        <w:t xml:space="preserve"> ایشان آنچه را که از جانب حق جل</w:t>
      </w:r>
      <w:r w:rsidR="00533A1F">
        <w:rPr>
          <w:rtl/>
          <w:lang w:bidi="fa-IR"/>
        </w:rPr>
        <w:softHyphen/>
      </w:r>
      <w:r w:rsidRPr="00984198">
        <w:rPr>
          <w:rFonts w:hint="cs"/>
          <w:rtl/>
          <w:lang w:bidi="fa-IR"/>
        </w:rPr>
        <w:t>جلاله ابلاغ</w:t>
      </w:r>
      <w:r w:rsidR="009D0387" w:rsidRPr="00984198">
        <w:rPr>
          <w:rFonts w:hint="cs"/>
          <w:rtl/>
          <w:lang w:bidi="fa-IR"/>
        </w:rPr>
        <w:t xml:space="preserve"> می‌</w:t>
      </w:r>
      <w:r w:rsidRPr="00984198">
        <w:rPr>
          <w:rFonts w:hint="cs"/>
          <w:rtl/>
          <w:lang w:bidi="fa-IR"/>
        </w:rPr>
        <w:t>کردند، مقرر فر</w:t>
      </w:r>
      <w:r w:rsidR="00533A1F">
        <w:rPr>
          <w:rFonts w:hint="cs"/>
          <w:rtl/>
          <w:lang w:bidi="fa-IR"/>
        </w:rPr>
        <w:t>موده و نیز او را با معجزات روشن</w:t>
      </w:r>
      <w:r w:rsidRPr="00984198">
        <w:rPr>
          <w:rFonts w:hint="cs"/>
          <w:rtl/>
          <w:lang w:bidi="fa-IR"/>
        </w:rPr>
        <w:t xml:space="preserve"> و دلایل قطعی تایید کردند</w:t>
      </w:r>
      <w:r w:rsidRPr="00984198">
        <w:rPr>
          <w:rStyle w:val="FootnoteReference"/>
          <w:rtl/>
          <w:lang w:bidi="fa-IR"/>
        </w:rPr>
        <w:footnoteReference w:id="379"/>
      </w:r>
      <w:r w:rsidRPr="00984198">
        <w:rPr>
          <w:rFonts w:hint="cs"/>
          <w:rtl/>
          <w:lang w:bidi="fa-IR"/>
        </w:rPr>
        <w:t xml:space="preserve">. </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آری چیزی نیست که رسول الله </w:t>
      </w:r>
      <w:r w:rsidR="00533A1F">
        <w:rPr>
          <w:rFonts w:ascii="Arial" w:hAnsi="Arial" w:cs="CTraditional Arabic" w:hint="cs"/>
          <w:sz w:val="28"/>
          <w:szCs w:val="28"/>
          <w:rtl/>
        </w:rPr>
        <w:t>ح</w:t>
      </w:r>
      <w:r w:rsidRPr="00984198">
        <w:rPr>
          <w:rFonts w:cs="B Lotus" w:hint="cs"/>
          <w:sz w:val="28"/>
          <w:szCs w:val="28"/>
          <w:rtl/>
        </w:rPr>
        <w:t xml:space="preserve"> بدان خبر داده باشد مگر اینکه همانطور که بدان خبر دادند، محقق شده است. و تاریخ بشریت بر این مساله شاهد و گواه</w:t>
      </w:r>
      <w:r w:rsidR="009D0387" w:rsidRPr="00984198">
        <w:rPr>
          <w:rFonts w:cs="B Lotus" w:hint="cs"/>
          <w:sz w:val="28"/>
          <w:szCs w:val="28"/>
          <w:rtl/>
        </w:rPr>
        <w:t xml:space="preserve"> می‌</w:t>
      </w:r>
      <w:r w:rsidRPr="00984198">
        <w:rPr>
          <w:rFonts w:cs="B Lotus" w:hint="cs"/>
          <w:sz w:val="28"/>
          <w:szCs w:val="28"/>
          <w:rtl/>
        </w:rPr>
        <w:t xml:space="preserve">باشد. بلکه به صداقت و راستی رسول الله </w:t>
      </w:r>
      <w:r w:rsidR="00533A1F">
        <w:rPr>
          <w:rFonts w:ascii="Arial" w:hAnsi="Arial" w:cs="CTraditional Arabic" w:hint="cs"/>
          <w:sz w:val="28"/>
          <w:szCs w:val="28"/>
          <w:rtl/>
        </w:rPr>
        <w:t>ح</w:t>
      </w:r>
      <w:r w:rsidR="00533A1F">
        <w:rPr>
          <w:rFonts w:cs="B Lotus" w:hint="cs"/>
          <w:sz w:val="28"/>
          <w:szCs w:val="28"/>
          <w:rtl/>
        </w:rPr>
        <w:t xml:space="preserve"> دشمن قبل از دوست</w:t>
      </w:r>
      <w:r w:rsidRPr="00984198">
        <w:rPr>
          <w:rFonts w:cs="B Lotus" w:hint="cs"/>
          <w:sz w:val="28"/>
          <w:szCs w:val="28"/>
          <w:rtl/>
        </w:rPr>
        <w:t xml:space="preserve"> و کافر قبل از مسلمان شهادت داده است. بلکه قبل از بعثت، او را لقب </w:t>
      </w:r>
      <w:r w:rsidR="001F3297">
        <w:rPr>
          <w:rFonts w:ascii="Traditional Arabic" w:hAnsi="Traditional Arabic" w:cs="Traditional Arabic"/>
          <w:sz w:val="28"/>
          <w:szCs w:val="28"/>
          <w:rtl/>
        </w:rPr>
        <w:t>«</w:t>
      </w:r>
      <w:r w:rsidRPr="00984198">
        <w:rPr>
          <w:rFonts w:cs="B Lotus" w:hint="cs"/>
          <w:sz w:val="28"/>
          <w:szCs w:val="28"/>
          <w:rtl/>
        </w:rPr>
        <w:t>الصادق الامین</w:t>
      </w:r>
      <w:r w:rsidR="001F3297">
        <w:rPr>
          <w:rFonts w:ascii="Traditional Arabic" w:hAnsi="Traditional Arabic" w:cs="Traditional Arabic"/>
          <w:sz w:val="28"/>
          <w:szCs w:val="28"/>
          <w:rtl/>
        </w:rPr>
        <w:t>»</w:t>
      </w:r>
      <w:r w:rsidRPr="00984198">
        <w:rPr>
          <w:rFonts w:cs="B Lotus" w:hint="cs"/>
          <w:sz w:val="28"/>
          <w:szCs w:val="28"/>
          <w:rtl/>
        </w:rPr>
        <w:t xml:space="preserve"> داده بودند</w:t>
      </w:r>
      <w:r w:rsidR="00533A1F">
        <w:rPr>
          <w:rFonts w:cs="B Lotus" w:hint="cs"/>
          <w:sz w:val="28"/>
          <w:szCs w:val="28"/>
          <w:rtl/>
        </w:rPr>
        <w:t xml:space="preserve"> و چه شهادتی از این بهتر و محکم</w:t>
      </w:r>
      <w:r w:rsidR="00533A1F">
        <w:rPr>
          <w:rFonts w:cs="B Lotus"/>
          <w:sz w:val="28"/>
          <w:szCs w:val="28"/>
          <w:rtl/>
        </w:rPr>
        <w:softHyphen/>
      </w:r>
      <w:r w:rsidRPr="00984198">
        <w:rPr>
          <w:rFonts w:cs="B Lotus" w:hint="cs"/>
          <w:sz w:val="28"/>
          <w:szCs w:val="28"/>
          <w:rtl/>
        </w:rPr>
        <w:t>تر؟</w:t>
      </w:r>
    </w:p>
    <w:p w:rsidR="00C5413C" w:rsidRPr="00C270C0" w:rsidRDefault="00C5413C" w:rsidP="00533A1F">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ترمذی در سنن و ابن ابی حاتم در تفسیرش و حاکم در مستدرک و دارقطنی در علل و دیگران</w:t>
      </w:r>
      <w:r w:rsidRPr="00984198">
        <w:rPr>
          <w:rStyle w:val="FootnoteReference"/>
          <w:rtl/>
          <w:lang w:bidi="fa-IR"/>
        </w:rPr>
        <w:footnoteReference w:id="380"/>
      </w:r>
      <w:r w:rsidR="00533A1F">
        <w:rPr>
          <w:rFonts w:hint="cs"/>
          <w:rtl/>
          <w:lang w:bidi="fa-IR"/>
        </w:rPr>
        <w:t xml:space="preserve"> از علی</w:t>
      </w:r>
      <w:r w:rsidRPr="00984198">
        <w:rPr>
          <w:rFonts w:hint="cs"/>
          <w:rtl/>
          <w:lang w:bidi="fa-IR"/>
        </w:rPr>
        <w:t xml:space="preserve"> روایت کرده</w:t>
      </w:r>
      <w:r w:rsidR="00AC25A8" w:rsidRPr="00984198">
        <w:rPr>
          <w:rFonts w:hint="cs"/>
          <w:rtl/>
          <w:lang w:bidi="fa-IR"/>
        </w:rPr>
        <w:t xml:space="preserve">‌اند </w:t>
      </w:r>
      <w:r w:rsidRPr="00984198">
        <w:rPr>
          <w:rFonts w:hint="cs"/>
          <w:rtl/>
          <w:lang w:bidi="fa-IR"/>
        </w:rPr>
        <w:t xml:space="preserve">که ابوجهل به رسول الله </w:t>
      </w:r>
      <w:r w:rsidR="00533A1F">
        <w:rPr>
          <w:rFonts w:ascii="Arial" w:hAnsi="Arial" w:cs="CTraditional Arabic" w:hint="cs"/>
          <w:rtl/>
        </w:rPr>
        <w:t>ح</w:t>
      </w:r>
      <w:r w:rsidRPr="00984198">
        <w:rPr>
          <w:rFonts w:hint="cs"/>
          <w:noProof/>
          <w:rtl/>
          <w:lang w:bidi="fa-IR"/>
        </w:rPr>
        <w:t xml:space="preserve"> </w:t>
      </w:r>
      <w:r w:rsidRPr="00984198">
        <w:rPr>
          <w:rFonts w:hint="cs"/>
          <w:rtl/>
          <w:lang w:bidi="fa-IR"/>
        </w:rPr>
        <w:t>گفت: ما تو را تکذیب</w:t>
      </w:r>
      <w:r w:rsidR="009D0387" w:rsidRPr="00984198">
        <w:rPr>
          <w:rFonts w:hint="cs"/>
          <w:rtl/>
          <w:lang w:bidi="fa-IR"/>
        </w:rPr>
        <w:t xml:space="preserve"> نمی‌</w:t>
      </w:r>
      <w:r w:rsidRPr="00984198">
        <w:rPr>
          <w:rFonts w:hint="cs"/>
          <w:rtl/>
          <w:lang w:bidi="fa-IR"/>
        </w:rPr>
        <w:t>کنیم،</w:t>
      </w:r>
      <w:r w:rsidR="001F3297" w:rsidRPr="00984198">
        <w:rPr>
          <w:rFonts w:hint="cs"/>
          <w:rtl/>
          <w:lang w:bidi="fa-IR"/>
        </w:rPr>
        <w:t xml:space="preserve"> بلكه</w:t>
      </w:r>
      <w:r w:rsidR="00533A1F">
        <w:rPr>
          <w:rFonts w:hint="cs"/>
          <w:rtl/>
          <w:lang w:bidi="fa-IR"/>
        </w:rPr>
        <w:t xml:space="preserve"> آنچه را که با آن آمدی (آن</w:t>
      </w:r>
      <w:r w:rsidR="00533A1F">
        <w:rPr>
          <w:rtl/>
          <w:lang w:bidi="fa-IR"/>
        </w:rPr>
        <w:softHyphen/>
      </w:r>
      <w:r w:rsidRPr="00984198">
        <w:rPr>
          <w:rFonts w:hint="cs"/>
          <w:rtl/>
          <w:lang w:bidi="fa-IR"/>
        </w:rPr>
        <w:t>را آوردی) تکذیب</w:t>
      </w:r>
      <w:r w:rsidR="009D0387" w:rsidRPr="00984198">
        <w:rPr>
          <w:rFonts w:hint="cs"/>
          <w:rtl/>
          <w:lang w:bidi="fa-IR"/>
        </w:rPr>
        <w:t xml:space="preserve"> می‌</w:t>
      </w:r>
      <w:r w:rsidRPr="00984198">
        <w:rPr>
          <w:rFonts w:hint="cs"/>
          <w:rtl/>
          <w:lang w:bidi="fa-IR"/>
        </w:rPr>
        <w:t>کنیم که الله متعال این آیه را نازل فرمودند:</w:t>
      </w:r>
      <w:r w:rsidR="00FC51A8" w:rsidRPr="00984198">
        <w:rPr>
          <w:rFonts w:hint="cs"/>
          <w:rtl/>
          <w:lang w:bidi="fa-IR"/>
        </w:rPr>
        <w:t xml:space="preserve"> </w:t>
      </w:r>
      <w:r w:rsidR="00FC51A8">
        <w:rPr>
          <w:rFonts w:ascii="Traditional Arabic" w:hAnsi="Traditional Arabic" w:cs="Traditional Arabic"/>
          <w:rtl/>
        </w:rPr>
        <w:t>﴿</w:t>
      </w:r>
      <w:r w:rsidR="00C270C0">
        <w:rPr>
          <w:rFonts w:ascii="KFGQPC Uthmanic Script HAFS" w:hAnsi="KFGQPC Uthmanic Script HAFS" w:cs="KFGQPC Uthmanic Script HAFS"/>
          <w:rtl/>
        </w:rPr>
        <w:t xml:space="preserve">فَإِنَّهُمۡ لَا يُكَذِّبُونَكَ وَلَٰكِنَّ </w:t>
      </w:r>
      <w:r w:rsidR="00C270C0">
        <w:rPr>
          <w:rFonts w:ascii="KFGQPC Uthmanic Script HAFS" w:hAnsi="KFGQPC Uthmanic Script HAFS" w:cs="KFGQPC Uthmanic Script HAFS" w:hint="cs"/>
          <w:rtl/>
        </w:rPr>
        <w:t>ٱلظَّٰلِمِينَ</w:t>
      </w:r>
      <w:r w:rsidR="00C270C0">
        <w:rPr>
          <w:rFonts w:ascii="KFGQPC Uthmanic Script HAFS" w:hAnsi="KFGQPC Uthmanic Script HAFS" w:cs="KFGQPC Uthmanic Script HAFS"/>
          <w:rtl/>
        </w:rPr>
        <w:t xml:space="preserve"> بِ‍َٔايَٰتِ </w:t>
      </w:r>
      <w:r w:rsidR="00C270C0">
        <w:rPr>
          <w:rFonts w:ascii="KFGQPC Uthmanic Script HAFS" w:hAnsi="KFGQPC Uthmanic Script HAFS" w:cs="KFGQPC Uthmanic Script HAFS" w:hint="cs"/>
          <w:rtl/>
        </w:rPr>
        <w:t>ٱللَّهِ</w:t>
      </w:r>
      <w:r w:rsidR="00C270C0">
        <w:rPr>
          <w:rFonts w:ascii="KFGQPC Uthmanic Script HAFS" w:hAnsi="KFGQPC Uthmanic Script HAFS" w:cs="KFGQPC Uthmanic Script HAFS"/>
          <w:rtl/>
        </w:rPr>
        <w:t xml:space="preserve"> يَجۡحَدُونَ ٣٣</w:t>
      </w:r>
      <w:r w:rsid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الأنعام: 33</w:t>
      </w:r>
      <w:r w:rsidR="00FC51A8" w:rsidRPr="00FC51A8">
        <w:rPr>
          <w:rFonts w:ascii="mylotus" w:hAnsi="mylotus" w:cs="mylotus"/>
          <w:sz w:val="24"/>
          <w:szCs w:val="24"/>
          <w:rtl/>
        </w:rPr>
        <w:t>]</w:t>
      </w:r>
      <w:r w:rsidRPr="00984198">
        <w:rPr>
          <w:rFonts w:hint="cs"/>
          <w:rtl/>
          <w:lang w:bidi="fa-IR"/>
        </w:rPr>
        <w:t xml:space="preserve"> </w:t>
      </w:r>
      <w:r w:rsidR="009A6FEC">
        <w:rPr>
          <w:rFonts w:hint="cs"/>
          <w:rtl/>
          <w:lang w:bidi="fa-IR"/>
        </w:rPr>
        <w:t>«</w:t>
      </w:r>
      <w:r w:rsidRPr="00984198">
        <w:rPr>
          <w:rtl/>
          <w:lang w:bidi="fa-IR"/>
        </w:rPr>
        <w:t>(ناراحت مباش) چرا كه آنان (از ته دل به صدق تو ايمان دارند و</w:t>
      </w:r>
      <w:r w:rsidRPr="00984198">
        <w:rPr>
          <w:rFonts w:hint="cs"/>
          <w:rtl/>
          <w:lang w:bidi="fa-IR"/>
        </w:rPr>
        <w:t xml:space="preserve"> </w:t>
      </w:r>
      <w:r w:rsidRPr="00984198">
        <w:rPr>
          <w:rtl/>
          <w:lang w:bidi="fa-IR"/>
        </w:rPr>
        <w:t>در حقيقت) تو را تكذيب</w:t>
      </w:r>
      <w:r w:rsidR="000D6F3F" w:rsidRPr="00984198">
        <w:rPr>
          <w:rtl/>
          <w:lang w:bidi="fa-IR"/>
        </w:rPr>
        <w:t xml:space="preserve"> نمي‌</w:t>
      </w:r>
      <w:r w:rsidRPr="00984198">
        <w:rPr>
          <w:rtl/>
          <w:lang w:bidi="fa-IR"/>
        </w:rPr>
        <w:t xml:space="preserve">كنند. بلكه ستمكاران (چون ايشان، از روي عناد) آيات </w:t>
      </w:r>
      <w:r w:rsidRPr="00984198">
        <w:rPr>
          <w:rFonts w:hint="cs"/>
          <w:rtl/>
          <w:lang w:bidi="fa-IR"/>
        </w:rPr>
        <w:t>الله</w:t>
      </w:r>
      <w:r w:rsidRPr="00984198">
        <w:rPr>
          <w:rtl/>
          <w:lang w:bidi="fa-IR"/>
        </w:rPr>
        <w:t xml:space="preserve"> را انكار</w:t>
      </w:r>
      <w:r w:rsidR="00C01522" w:rsidRPr="00984198">
        <w:rPr>
          <w:rtl/>
          <w:lang w:bidi="fa-IR"/>
        </w:rPr>
        <w:t xml:space="preserve"> مي‌</w:t>
      </w:r>
      <w:r w:rsidRPr="00984198">
        <w:rPr>
          <w:rtl/>
          <w:lang w:bidi="fa-IR"/>
        </w:rPr>
        <w:t>نمايند</w:t>
      </w:r>
      <w:r w:rsidR="009A6FEC">
        <w:rPr>
          <w:rFonts w:hint="cs"/>
          <w:rtl/>
          <w:lang w:bidi="fa-IR"/>
        </w:rPr>
        <w:t>»</w:t>
      </w:r>
      <w:r w:rsidRPr="00984198">
        <w:rPr>
          <w:rFonts w:hint="cs"/>
          <w:rtl/>
          <w:lang w:bidi="fa-IR"/>
        </w:rPr>
        <w:t xml:space="preserve">. </w:t>
      </w:r>
    </w:p>
    <w:p w:rsidR="00C5413C" w:rsidRPr="00F06FC2" w:rsidRDefault="00C5413C" w:rsidP="00533A1F">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نبوت رسول الله </w:t>
      </w:r>
      <w:r w:rsidR="00533A1F">
        <w:rPr>
          <w:rFonts w:ascii="Arial" w:hAnsi="Arial" w:cs="CTraditional Arabic" w:hint="cs"/>
          <w:rtl/>
        </w:rPr>
        <w:t>ح</w:t>
      </w:r>
      <w:r w:rsidRPr="00984198">
        <w:rPr>
          <w:rFonts w:hint="cs"/>
          <w:noProof/>
          <w:rtl/>
          <w:lang w:bidi="fa-IR"/>
        </w:rPr>
        <w:t xml:space="preserve"> </w:t>
      </w:r>
      <w:r w:rsidRPr="00984198">
        <w:rPr>
          <w:rFonts w:hint="cs"/>
          <w:rtl/>
          <w:lang w:bidi="fa-IR"/>
        </w:rPr>
        <w:t>در برابر امتحانات بسیاری قر</w:t>
      </w:r>
      <w:r w:rsidR="00533A1F">
        <w:rPr>
          <w:rFonts w:hint="cs"/>
          <w:rtl/>
          <w:lang w:bidi="fa-IR"/>
        </w:rPr>
        <w:t>ار گرفت</w:t>
      </w:r>
      <w:r w:rsidRPr="00984198">
        <w:rPr>
          <w:rFonts w:hint="cs"/>
          <w:rtl/>
          <w:lang w:bidi="fa-IR"/>
        </w:rPr>
        <w:t xml:space="preserve"> و هر بار صدق رسول الله </w:t>
      </w:r>
      <w:r w:rsidR="00533A1F">
        <w:rPr>
          <w:rFonts w:ascii="Arial" w:hAnsi="Arial" w:cs="CTraditional Arabic" w:hint="cs"/>
          <w:rtl/>
        </w:rPr>
        <w:t>ح</w:t>
      </w:r>
      <w:r w:rsidRPr="00984198">
        <w:rPr>
          <w:rFonts w:hint="cs"/>
          <w:noProof/>
          <w:rtl/>
          <w:lang w:bidi="fa-IR"/>
        </w:rPr>
        <w:t xml:space="preserve"> </w:t>
      </w:r>
      <w:r w:rsidR="00533A1F">
        <w:rPr>
          <w:rFonts w:hint="cs"/>
          <w:rtl/>
          <w:lang w:bidi="fa-IR"/>
        </w:rPr>
        <w:t>در هر آنچه</w:t>
      </w:r>
      <w:r w:rsidRPr="00984198">
        <w:rPr>
          <w:rFonts w:hint="cs"/>
          <w:rtl/>
          <w:lang w:bidi="fa-IR"/>
        </w:rPr>
        <w:t xml:space="preserve"> از جانب پروردگارش بدان خبر دادند، روشن گردید؛ از جمله</w:t>
      </w:r>
      <w:r w:rsidR="00AC25A8" w:rsidRPr="00984198">
        <w:rPr>
          <w:rFonts w:hint="cs"/>
          <w:rtl/>
          <w:lang w:bidi="fa-IR"/>
        </w:rPr>
        <w:t xml:space="preserve">‌ی </w:t>
      </w:r>
      <w:r w:rsidRPr="00984198">
        <w:rPr>
          <w:rFonts w:hint="cs"/>
          <w:rtl/>
          <w:lang w:bidi="fa-IR"/>
        </w:rPr>
        <w:t xml:space="preserve">این امتحاناتی که از دلایل روشن و واضح بر نبوت رسول الله </w:t>
      </w:r>
      <w:r w:rsidR="00533A1F">
        <w:rPr>
          <w:rFonts w:ascii="Arial" w:hAnsi="Arial" w:cs="CTraditional Arabic" w:hint="cs"/>
          <w:rtl/>
        </w:rPr>
        <w:t>ح</w:t>
      </w:r>
      <w:r w:rsidRPr="00984198">
        <w:rPr>
          <w:rFonts w:hint="cs"/>
          <w:noProof/>
          <w:rtl/>
          <w:lang w:bidi="fa-IR"/>
        </w:rPr>
        <w:t xml:space="preserve"> </w:t>
      </w:r>
      <w:r w:rsidRPr="00984198">
        <w:rPr>
          <w:rFonts w:hint="cs"/>
          <w:rtl/>
          <w:lang w:bidi="fa-IR"/>
        </w:rPr>
        <w:t>بود، مساله</w:t>
      </w:r>
      <w:r w:rsidR="00AC25A8" w:rsidRPr="00984198">
        <w:rPr>
          <w:rFonts w:hint="cs"/>
          <w:rtl/>
          <w:lang w:bidi="fa-IR"/>
        </w:rPr>
        <w:t xml:space="preserve">‌ی </w:t>
      </w:r>
      <w:r w:rsidRPr="00984198">
        <w:rPr>
          <w:rFonts w:hint="cs"/>
          <w:rtl/>
          <w:lang w:bidi="fa-IR"/>
        </w:rPr>
        <w:t>پیروز شدن روم بر فارس بود که داستان آن از این قرار است: زمانی</w:t>
      </w:r>
      <w:r w:rsidR="00533A1F">
        <w:rPr>
          <w:rtl/>
          <w:lang w:bidi="fa-IR"/>
        </w:rPr>
        <w:softHyphen/>
      </w:r>
      <w:r w:rsidRPr="00984198">
        <w:rPr>
          <w:rFonts w:hint="cs"/>
          <w:rtl/>
          <w:lang w:bidi="fa-IR"/>
        </w:rPr>
        <w:t>که فارس که مشرک و بنده</w:t>
      </w:r>
      <w:r w:rsidR="00AC25A8" w:rsidRPr="00984198">
        <w:rPr>
          <w:rFonts w:hint="cs"/>
          <w:rtl/>
          <w:lang w:bidi="fa-IR"/>
        </w:rPr>
        <w:t>‌ی</w:t>
      </w:r>
      <w:r w:rsidR="00825EE3" w:rsidRPr="00984198">
        <w:rPr>
          <w:rFonts w:hint="cs"/>
          <w:rtl/>
          <w:lang w:bidi="fa-IR"/>
        </w:rPr>
        <w:t xml:space="preserve"> بت‌ها </w:t>
      </w:r>
      <w:r w:rsidRPr="00984198">
        <w:rPr>
          <w:rFonts w:hint="cs"/>
          <w:rtl/>
          <w:lang w:bidi="fa-IR"/>
        </w:rPr>
        <w:t>و بارگاه</w:t>
      </w:r>
      <w:r w:rsidR="009D0387" w:rsidRPr="00984198">
        <w:rPr>
          <w:rFonts w:hint="cs"/>
          <w:rtl/>
          <w:lang w:bidi="fa-IR"/>
        </w:rPr>
        <w:t xml:space="preserve">‌ها </w:t>
      </w:r>
      <w:r w:rsidR="00533A1F">
        <w:rPr>
          <w:rFonts w:hint="cs"/>
          <w:rtl/>
          <w:lang w:bidi="fa-IR"/>
        </w:rPr>
        <w:t>بودند، بر روم پیروز شدند در</w:t>
      </w:r>
      <w:r w:rsidRPr="00984198">
        <w:rPr>
          <w:rFonts w:hint="cs"/>
          <w:rtl/>
          <w:lang w:bidi="fa-IR"/>
        </w:rPr>
        <w:t>حالی</w:t>
      </w:r>
      <w:r w:rsidR="00533A1F">
        <w:rPr>
          <w:rtl/>
          <w:lang w:bidi="fa-IR"/>
        </w:rPr>
        <w:softHyphen/>
      </w:r>
      <w:r w:rsidRPr="00984198">
        <w:rPr>
          <w:rFonts w:hint="cs"/>
          <w:rtl/>
          <w:lang w:bidi="fa-IR"/>
        </w:rPr>
        <w:t>که روم اهل کتاب و در فلسطین بودند، مشرکان در مکه خوشحال شدند و مسلما</w:t>
      </w:r>
      <w:r w:rsidR="00533A1F">
        <w:rPr>
          <w:rFonts w:hint="cs"/>
          <w:rtl/>
          <w:lang w:bidi="fa-IR"/>
        </w:rPr>
        <w:t>نان را به عاقبت رومیان تهدید کردند</w:t>
      </w:r>
      <w:r w:rsidRPr="00984198">
        <w:rPr>
          <w:rFonts w:hint="cs"/>
          <w:rtl/>
          <w:lang w:bidi="fa-IR"/>
        </w:rPr>
        <w:t xml:space="preserve"> و بدین سبب مومنان ناراحت شدند، که الله عزوجل این</w:t>
      </w:r>
      <w:r w:rsidR="001F3297" w:rsidRPr="00984198">
        <w:rPr>
          <w:rFonts w:hint="cs"/>
          <w:rtl/>
          <w:lang w:bidi="fa-IR"/>
        </w:rPr>
        <w:t xml:space="preserve"> آيات</w:t>
      </w:r>
      <w:r w:rsidRPr="00984198">
        <w:rPr>
          <w:rFonts w:hint="cs"/>
          <w:rtl/>
          <w:lang w:bidi="fa-IR"/>
        </w:rPr>
        <w:t xml:space="preserve"> را نازل فرمود:</w:t>
      </w:r>
      <w:r w:rsidR="00FC51A8" w:rsidRPr="00984198">
        <w:rPr>
          <w:rFonts w:hint="cs"/>
          <w:rtl/>
          <w:lang w:bidi="fa-IR"/>
        </w:rPr>
        <w:t xml:space="preserve"> </w:t>
      </w:r>
      <w:r w:rsidR="00FC51A8">
        <w:rPr>
          <w:rFonts w:ascii="Traditional Arabic" w:hAnsi="Traditional Arabic" w:cs="Traditional Arabic"/>
          <w:rtl/>
        </w:rPr>
        <w:t>﴿</w:t>
      </w:r>
      <w:r w:rsidR="00F06FC2">
        <w:rPr>
          <w:rFonts w:ascii="KFGQPC Uthmanic Script HAFS" w:hAnsi="KFGQPC Uthmanic Script HAFS" w:cs="KFGQPC Uthmanic Script HAFS" w:hint="cs"/>
          <w:rtl/>
        </w:rPr>
        <w:t>الٓمٓ</w:t>
      </w:r>
      <w:r w:rsidR="00F06FC2">
        <w:rPr>
          <w:rFonts w:ascii="KFGQPC Uthmanic Script HAFS" w:hAnsi="KFGQPC Uthmanic Script HAFS" w:cs="KFGQPC Uthmanic Script HAFS"/>
          <w:rtl/>
        </w:rPr>
        <w:t xml:space="preserve"> ١</w:t>
      </w:r>
      <w:r w:rsidR="00F06FC2">
        <w:rPr>
          <w:rFonts w:ascii="KFGQPC Uthmanic Script HAFS" w:hAnsi="KFGQPC Uthmanic Script HAFS" w:cs="KFGQPC Uthmanic Script HAFS"/>
        </w:rPr>
        <w:t xml:space="preserve"> </w:t>
      </w:r>
      <w:r w:rsidR="00F06FC2">
        <w:rPr>
          <w:rFonts w:ascii="KFGQPC Uthmanic Script HAFS" w:hAnsi="KFGQPC Uthmanic Script HAFS" w:cs="KFGQPC Uthmanic Script HAFS"/>
          <w:rtl/>
        </w:rPr>
        <w:t xml:space="preserve">غُلِبَتِ </w:t>
      </w:r>
      <w:r w:rsidR="00F06FC2">
        <w:rPr>
          <w:rFonts w:ascii="KFGQPC Uthmanic Script HAFS" w:hAnsi="KFGQPC Uthmanic Script HAFS" w:cs="KFGQPC Uthmanic Script HAFS" w:hint="cs"/>
          <w:rtl/>
        </w:rPr>
        <w:t>ٱلرُّومُ</w:t>
      </w:r>
      <w:r w:rsidR="00F06FC2">
        <w:rPr>
          <w:rFonts w:ascii="KFGQPC Uthmanic Script HAFS" w:hAnsi="KFGQPC Uthmanic Script HAFS" w:cs="KFGQPC Uthmanic Script HAFS"/>
          <w:rtl/>
        </w:rPr>
        <w:t xml:space="preserve"> ٢</w:t>
      </w:r>
      <w:r w:rsidR="00F06FC2">
        <w:rPr>
          <w:rFonts w:ascii="KFGQPC Uthmanic Script HAFS" w:hAnsi="KFGQPC Uthmanic Script HAFS" w:cs="KFGQPC Uthmanic Script HAFS"/>
        </w:rPr>
        <w:t xml:space="preserve"> </w:t>
      </w:r>
      <w:r w:rsidR="00F06FC2">
        <w:rPr>
          <w:rFonts w:ascii="KFGQPC Uthmanic Script HAFS" w:hAnsi="KFGQPC Uthmanic Script HAFS" w:cs="KFGQPC Uthmanic Script HAFS"/>
          <w:rtl/>
        </w:rPr>
        <w:t xml:space="preserve">فِيٓ أَدۡنَى </w:t>
      </w:r>
      <w:r w:rsidR="00F06FC2">
        <w:rPr>
          <w:rFonts w:ascii="KFGQPC Uthmanic Script HAFS" w:hAnsi="KFGQPC Uthmanic Script HAFS" w:cs="KFGQPC Uthmanic Script HAFS" w:hint="cs"/>
          <w:rtl/>
        </w:rPr>
        <w:t>ٱلۡأَرۡضِ</w:t>
      </w:r>
      <w:r w:rsidR="00F06FC2">
        <w:rPr>
          <w:rFonts w:ascii="KFGQPC Uthmanic Script HAFS" w:hAnsi="KFGQPC Uthmanic Script HAFS" w:cs="KFGQPC Uthmanic Script HAFS"/>
          <w:rtl/>
        </w:rPr>
        <w:t xml:space="preserve"> وَهُم مِّنۢ بَعۡدِ غَلَبِهِمۡ سَيَغۡلِبُونَ ٣</w:t>
      </w:r>
      <w:r w:rsidR="00F06FC2">
        <w:rPr>
          <w:rFonts w:ascii="KFGQPC Uthmanic Script HAFS" w:hAnsi="KFGQPC Uthmanic Script HAFS" w:cs="KFGQPC Uthmanic Script HAFS"/>
        </w:rPr>
        <w:t xml:space="preserve"> </w:t>
      </w:r>
      <w:r w:rsidR="00F06FC2">
        <w:rPr>
          <w:rFonts w:ascii="KFGQPC Uthmanic Script HAFS" w:hAnsi="KFGQPC Uthmanic Script HAFS" w:cs="KFGQPC Uthmanic Script HAFS" w:hint="cs"/>
          <w:rtl/>
        </w:rPr>
        <w:t>فِي</w:t>
      </w:r>
      <w:r w:rsidR="00F06FC2">
        <w:rPr>
          <w:rFonts w:ascii="KFGQPC Uthmanic Script HAFS" w:hAnsi="KFGQPC Uthmanic Script HAFS" w:cs="KFGQPC Uthmanic Script HAFS"/>
          <w:rtl/>
        </w:rPr>
        <w:t xml:space="preserve"> بِضۡعِ سِنِينَۗ لِلَّهِ </w:t>
      </w:r>
      <w:r w:rsidR="00F06FC2">
        <w:rPr>
          <w:rFonts w:ascii="KFGQPC Uthmanic Script HAFS" w:hAnsi="KFGQPC Uthmanic Script HAFS" w:cs="KFGQPC Uthmanic Script HAFS" w:hint="cs"/>
          <w:rtl/>
        </w:rPr>
        <w:t>ٱلۡأَمۡرُ</w:t>
      </w:r>
      <w:r w:rsidR="00F06FC2">
        <w:rPr>
          <w:rFonts w:ascii="KFGQPC Uthmanic Script HAFS" w:hAnsi="KFGQPC Uthmanic Script HAFS" w:cs="KFGQPC Uthmanic Script HAFS"/>
          <w:rtl/>
        </w:rPr>
        <w:t xml:space="preserve"> مِن قَبۡلُ وَمِنۢ بَعۡدُۚ وَيَوۡمَئِذٖ يَفۡرَحُ </w:t>
      </w:r>
      <w:r w:rsidR="00F06FC2">
        <w:rPr>
          <w:rFonts w:ascii="KFGQPC Uthmanic Script HAFS" w:hAnsi="KFGQPC Uthmanic Script HAFS" w:cs="KFGQPC Uthmanic Script HAFS" w:hint="cs"/>
          <w:rtl/>
        </w:rPr>
        <w:t>ٱلۡمُؤۡمِنُونَ</w:t>
      </w:r>
      <w:r w:rsidR="00F06FC2">
        <w:rPr>
          <w:rFonts w:ascii="KFGQPC Uthmanic Script HAFS" w:hAnsi="KFGQPC Uthmanic Script HAFS" w:cs="KFGQPC Uthmanic Script HAFS"/>
          <w:rtl/>
        </w:rPr>
        <w:t xml:space="preserve"> ٤</w:t>
      </w:r>
      <w:r w:rsidR="00F06FC2">
        <w:rPr>
          <w:rFonts w:ascii="KFGQPC Uthmanic Script HAFS" w:hAnsi="KFGQPC Uthmanic Script HAFS" w:cs="KFGQPC Uthmanic Script HAFS"/>
        </w:rPr>
        <w:t xml:space="preserve"> </w:t>
      </w:r>
      <w:r w:rsidR="00F06FC2">
        <w:rPr>
          <w:rFonts w:ascii="KFGQPC Uthmanic Script HAFS" w:hAnsi="KFGQPC Uthmanic Script HAFS" w:cs="KFGQPC Uthmanic Script HAFS" w:hint="cs"/>
          <w:rtl/>
        </w:rPr>
        <w:t>بِنَصۡرِ</w:t>
      </w:r>
      <w:r w:rsidR="00F06FC2">
        <w:rPr>
          <w:rFonts w:ascii="KFGQPC Uthmanic Script HAFS" w:hAnsi="KFGQPC Uthmanic Script HAFS" w:cs="KFGQPC Uthmanic Script HAFS"/>
          <w:rtl/>
        </w:rPr>
        <w:t xml:space="preserve"> </w:t>
      </w:r>
      <w:r w:rsidR="00F06FC2">
        <w:rPr>
          <w:rFonts w:ascii="KFGQPC Uthmanic Script HAFS" w:hAnsi="KFGQPC Uthmanic Script HAFS" w:cs="KFGQPC Uthmanic Script HAFS" w:hint="cs"/>
          <w:rtl/>
        </w:rPr>
        <w:t>ٱللَّهِۚ</w:t>
      </w:r>
      <w:r w:rsidR="00F06FC2">
        <w:rPr>
          <w:rFonts w:ascii="KFGQPC Uthmanic Script HAFS" w:hAnsi="KFGQPC Uthmanic Script HAFS" w:cs="KFGQPC Uthmanic Script HAFS"/>
          <w:rtl/>
        </w:rPr>
        <w:t xml:space="preserve"> يَنصُرُ مَن يَشَآءُۖ وَهُوَ </w:t>
      </w:r>
      <w:r w:rsidR="00F06FC2">
        <w:rPr>
          <w:rFonts w:ascii="KFGQPC Uthmanic Script HAFS" w:hAnsi="KFGQPC Uthmanic Script HAFS" w:cs="KFGQPC Uthmanic Script HAFS" w:hint="cs"/>
          <w:rtl/>
        </w:rPr>
        <w:t>ٱلۡعَزِيزُ</w:t>
      </w:r>
      <w:r w:rsidR="00F06FC2">
        <w:rPr>
          <w:rFonts w:ascii="KFGQPC Uthmanic Script HAFS" w:hAnsi="KFGQPC Uthmanic Script HAFS" w:cs="KFGQPC Uthmanic Script HAFS"/>
          <w:rtl/>
        </w:rPr>
        <w:t xml:space="preserve"> </w:t>
      </w:r>
      <w:r w:rsidR="00F06FC2">
        <w:rPr>
          <w:rFonts w:ascii="KFGQPC Uthmanic Script HAFS" w:hAnsi="KFGQPC Uthmanic Script HAFS" w:cs="KFGQPC Uthmanic Script HAFS" w:hint="cs"/>
          <w:rtl/>
        </w:rPr>
        <w:t>ٱلرَّحِيمُ</w:t>
      </w:r>
      <w:r w:rsidR="00F06FC2">
        <w:rPr>
          <w:rFonts w:ascii="KFGQPC Uthmanic Script HAFS" w:hAnsi="KFGQPC Uthmanic Script HAFS" w:cs="KFGQPC Uthmanic Script HAFS"/>
          <w:rtl/>
        </w:rPr>
        <w:t xml:space="preserve"> ٥</w:t>
      </w:r>
      <w:r w:rsidR="00F06FC2">
        <w:rPr>
          <w:rFonts w:ascii="KFGQPC Uthmanic Script HAFS" w:hAnsi="KFGQPC Uthmanic Script HAFS" w:cs="KFGQPC Uthmanic Script HAFS"/>
        </w:rPr>
        <w:t xml:space="preserve"> </w:t>
      </w:r>
      <w:r w:rsidR="00F06FC2">
        <w:rPr>
          <w:rFonts w:ascii="KFGQPC Uthmanic Script HAFS" w:hAnsi="KFGQPC Uthmanic Script HAFS" w:cs="KFGQPC Uthmanic Script HAFS" w:hint="cs"/>
          <w:rtl/>
        </w:rPr>
        <w:t>وَعۡدَ</w:t>
      </w:r>
      <w:r w:rsidR="00F06FC2">
        <w:rPr>
          <w:rFonts w:ascii="KFGQPC Uthmanic Script HAFS" w:hAnsi="KFGQPC Uthmanic Script HAFS" w:cs="KFGQPC Uthmanic Script HAFS"/>
          <w:rtl/>
        </w:rPr>
        <w:t xml:space="preserve"> </w:t>
      </w:r>
      <w:r w:rsidR="00F06FC2">
        <w:rPr>
          <w:rFonts w:ascii="KFGQPC Uthmanic Script HAFS" w:hAnsi="KFGQPC Uthmanic Script HAFS" w:cs="KFGQPC Uthmanic Script HAFS" w:hint="cs"/>
          <w:rtl/>
        </w:rPr>
        <w:t>ٱللَّهِۖ</w:t>
      </w:r>
      <w:r w:rsidR="00F06FC2">
        <w:rPr>
          <w:rFonts w:ascii="KFGQPC Uthmanic Script HAFS" w:hAnsi="KFGQPC Uthmanic Script HAFS" w:cs="KFGQPC Uthmanic Script HAFS"/>
          <w:rtl/>
        </w:rPr>
        <w:t xml:space="preserve"> لَا يُخۡلِفُ </w:t>
      </w:r>
      <w:r w:rsidR="00F06FC2">
        <w:rPr>
          <w:rFonts w:ascii="KFGQPC Uthmanic Script HAFS" w:hAnsi="KFGQPC Uthmanic Script HAFS" w:cs="KFGQPC Uthmanic Script HAFS" w:hint="cs"/>
          <w:rtl/>
        </w:rPr>
        <w:t>ٱللَّهُ</w:t>
      </w:r>
      <w:r w:rsidR="00F06FC2">
        <w:rPr>
          <w:rFonts w:ascii="KFGQPC Uthmanic Script HAFS" w:hAnsi="KFGQPC Uthmanic Script HAFS" w:cs="KFGQPC Uthmanic Script HAFS"/>
          <w:rtl/>
        </w:rPr>
        <w:t xml:space="preserve"> وَعۡدَهُ</w:t>
      </w:r>
      <w:r w:rsidR="00F06FC2">
        <w:rPr>
          <w:rFonts w:ascii="KFGQPC Uthmanic Script HAFS" w:hAnsi="KFGQPC Uthmanic Script HAFS" w:cs="KFGQPC Uthmanic Script HAFS" w:hint="cs"/>
          <w:rtl/>
        </w:rPr>
        <w:t>ۥ</w:t>
      </w:r>
      <w:r w:rsidR="00F06FC2">
        <w:rPr>
          <w:rFonts w:ascii="KFGQPC Uthmanic Script HAFS" w:hAnsi="KFGQPC Uthmanic Script HAFS" w:cs="KFGQPC Uthmanic Script HAFS"/>
          <w:rtl/>
        </w:rPr>
        <w:t xml:space="preserve"> وَلَٰكِنَّ أَكۡثَرَ </w:t>
      </w:r>
      <w:r w:rsidR="00F06FC2">
        <w:rPr>
          <w:rFonts w:ascii="KFGQPC Uthmanic Script HAFS" w:hAnsi="KFGQPC Uthmanic Script HAFS" w:cs="KFGQPC Uthmanic Script HAFS" w:hint="cs"/>
          <w:rtl/>
        </w:rPr>
        <w:t>ٱلنَّاسِ</w:t>
      </w:r>
      <w:r w:rsidR="00F06FC2">
        <w:rPr>
          <w:rFonts w:ascii="KFGQPC Uthmanic Script HAFS" w:hAnsi="KFGQPC Uthmanic Script HAFS" w:cs="KFGQPC Uthmanic Script HAFS"/>
          <w:rtl/>
        </w:rPr>
        <w:t xml:space="preserve"> لَا يَعۡلَمُونَ ٦</w:t>
      </w:r>
      <w:r w:rsidR="00FC51A8">
        <w:rPr>
          <w:rFonts w:ascii="Traditional Arabic" w:hAnsi="Traditional Arabic" w:cs="Traditional Arabic"/>
          <w:rtl/>
        </w:rPr>
        <w:t>﴾</w:t>
      </w:r>
      <w:r w:rsidR="00F06FC2">
        <w:rPr>
          <w:rFonts w:ascii="mylotus" w:hAnsi="mylotus" w:cs="mylotus"/>
          <w:sz w:val="24"/>
          <w:szCs w:val="24"/>
          <w:rtl/>
        </w:rPr>
        <w:t xml:space="preserve"> </w:t>
      </w:r>
      <w:r w:rsidR="00FC51A8" w:rsidRPr="00FC51A8">
        <w:rPr>
          <w:rFonts w:ascii="mylotus" w:hAnsi="mylotus" w:cs="mylotus"/>
          <w:sz w:val="24"/>
          <w:szCs w:val="24"/>
          <w:rtl/>
        </w:rPr>
        <w:t>[</w:t>
      </w:r>
      <w:r w:rsidR="00FC51A8">
        <w:rPr>
          <w:rFonts w:ascii="mylotus" w:hAnsi="mylotus" w:cs="mylotus"/>
          <w:sz w:val="24"/>
          <w:szCs w:val="24"/>
          <w:rtl/>
        </w:rPr>
        <w:t>الروم:</w:t>
      </w:r>
      <w:r w:rsidR="00F06FC2">
        <w:rPr>
          <w:rFonts w:ascii="mylotus" w:hAnsi="mylotus" w:cs="mylotus"/>
          <w:sz w:val="24"/>
          <w:szCs w:val="24"/>
          <w:rtl/>
        </w:rPr>
        <w:t xml:space="preserve"> </w:t>
      </w:r>
      <w:r w:rsidR="00FC51A8">
        <w:rPr>
          <w:rFonts w:ascii="mylotus" w:hAnsi="mylotus" w:cs="mylotus"/>
          <w:sz w:val="24"/>
          <w:szCs w:val="24"/>
          <w:rtl/>
        </w:rPr>
        <w:t>1-6</w:t>
      </w:r>
      <w:r w:rsidR="00FC51A8" w:rsidRPr="00FC51A8">
        <w:rPr>
          <w:rFonts w:ascii="mylotus" w:hAnsi="mylotus" w:cs="mylotus"/>
          <w:sz w:val="24"/>
          <w:szCs w:val="24"/>
          <w:rtl/>
        </w:rPr>
        <w:t>]</w:t>
      </w:r>
      <w:r w:rsidRPr="00984198">
        <w:rPr>
          <w:rFonts w:hint="cs"/>
          <w:rtl/>
          <w:lang w:bidi="fa-IR"/>
        </w:rPr>
        <w:t xml:space="preserve"> </w:t>
      </w:r>
      <w:r w:rsidR="009A6FEC">
        <w:rPr>
          <w:rFonts w:hint="cs"/>
          <w:rtl/>
          <w:lang w:bidi="fa-IR"/>
        </w:rPr>
        <w:t>«</w:t>
      </w:r>
      <w:r w:rsidRPr="00984198">
        <w:rPr>
          <w:rtl/>
          <w:lang w:bidi="fa-IR"/>
        </w:rPr>
        <w:t>الف. لام. ميم. روميان (از ايرانيان) شكست خورده</w:t>
      </w:r>
      <w:r w:rsidR="00AC25A8" w:rsidRPr="00984198">
        <w:rPr>
          <w:rtl/>
          <w:lang w:bidi="fa-IR"/>
        </w:rPr>
        <w:t>‌اند.</w:t>
      </w:r>
      <w:r w:rsidRPr="00984198">
        <w:rPr>
          <w:rFonts w:hint="cs"/>
          <w:rtl/>
          <w:lang w:bidi="fa-IR"/>
        </w:rPr>
        <w:t xml:space="preserve"> </w:t>
      </w:r>
      <w:r w:rsidRPr="00984198">
        <w:rPr>
          <w:rtl/>
          <w:lang w:bidi="fa-IR"/>
        </w:rPr>
        <w:t>(اين شكست) در نزديكترين سرزمين (به سرزمين عرب كه نواحي شام است، رخ داده است) و</w:t>
      </w:r>
      <w:r w:rsidRPr="00984198">
        <w:rPr>
          <w:rFonts w:hint="cs"/>
          <w:rtl/>
          <w:lang w:bidi="fa-IR"/>
        </w:rPr>
        <w:t xml:space="preserve"> </w:t>
      </w:r>
      <w:r w:rsidRPr="00984198">
        <w:rPr>
          <w:rtl/>
          <w:lang w:bidi="fa-IR"/>
        </w:rPr>
        <w:t>ايشان پس از شكست</w:t>
      </w:r>
      <w:r w:rsidR="00533A1F">
        <w:rPr>
          <w:rFonts w:hint="cs"/>
          <w:rtl/>
          <w:lang w:bidi="fa-IR"/>
        </w:rPr>
        <w:softHyphen/>
      </w:r>
      <w:r w:rsidRPr="00984198">
        <w:rPr>
          <w:rtl/>
          <w:lang w:bidi="fa-IR"/>
        </w:rPr>
        <w:t xml:space="preserve">شان پيروز خواهند شد. در مدّت چند سالي. همه چيز در دست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به فرمان او است، چه قبل (كه روميان شكست خورده</w:t>
      </w:r>
      <w:r w:rsidR="009D0387" w:rsidRPr="00984198">
        <w:rPr>
          <w:rtl/>
          <w:lang w:bidi="fa-IR"/>
        </w:rPr>
        <w:t>‌اند)</w:t>
      </w:r>
      <w:r w:rsidRPr="00984198">
        <w:rPr>
          <w:rtl/>
          <w:lang w:bidi="fa-IR"/>
        </w:rPr>
        <w:t xml:space="preserve"> و چه بعد (كه آنان پيروز</w:t>
      </w:r>
      <w:r w:rsidR="00C01522" w:rsidRPr="00984198">
        <w:rPr>
          <w:rtl/>
          <w:lang w:bidi="fa-IR"/>
        </w:rPr>
        <w:t xml:space="preserve"> مي‌</w:t>
      </w:r>
      <w:r w:rsidRPr="00984198">
        <w:rPr>
          <w:rtl/>
          <w:lang w:bidi="fa-IR"/>
        </w:rPr>
        <w:t>گردند. ضعف و</w:t>
      </w:r>
      <w:r w:rsidRPr="00984198">
        <w:rPr>
          <w:rFonts w:hint="cs"/>
          <w:rtl/>
          <w:lang w:bidi="fa-IR"/>
        </w:rPr>
        <w:t xml:space="preserve"> </w:t>
      </w:r>
      <w:r w:rsidRPr="00984198">
        <w:rPr>
          <w:rtl/>
          <w:lang w:bidi="fa-IR"/>
        </w:rPr>
        <w:t>قدرت و</w:t>
      </w:r>
      <w:r w:rsidRPr="00984198">
        <w:rPr>
          <w:rFonts w:hint="cs"/>
          <w:rtl/>
          <w:lang w:bidi="fa-IR"/>
        </w:rPr>
        <w:t xml:space="preserve"> </w:t>
      </w:r>
      <w:r w:rsidRPr="00984198">
        <w:rPr>
          <w:rtl/>
          <w:lang w:bidi="fa-IR"/>
        </w:rPr>
        <w:t>شكست و پيروزي و</w:t>
      </w:r>
      <w:r w:rsidRPr="00984198">
        <w:rPr>
          <w:rFonts w:hint="cs"/>
          <w:rtl/>
          <w:lang w:bidi="fa-IR"/>
        </w:rPr>
        <w:t xml:space="preserve"> </w:t>
      </w:r>
      <w:r w:rsidRPr="00984198">
        <w:rPr>
          <w:rtl/>
          <w:lang w:bidi="fa-IR"/>
        </w:rPr>
        <w:t>غيره آزمون خداوندي است). در آن روز (كه روميان پيروز</w:t>
      </w:r>
      <w:r w:rsidR="00C01522" w:rsidRPr="00984198">
        <w:rPr>
          <w:rtl/>
          <w:lang w:bidi="fa-IR"/>
        </w:rPr>
        <w:t xml:space="preserve"> مي‌</w:t>
      </w:r>
      <w:r w:rsidRPr="00984198">
        <w:rPr>
          <w:rtl/>
          <w:lang w:bidi="fa-IR"/>
        </w:rPr>
        <w:t>گردند) مؤمنان شادمان</w:t>
      </w:r>
      <w:r w:rsidR="00C01522" w:rsidRPr="00984198">
        <w:rPr>
          <w:rtl/>
          <w:lang w:bidi="fa-IR"/>
        </w:rPr>
        <w:t xml:space="preserve"> مي‌</w:t>
      </w:r>
      <w:r w:rsidRPr="00984198">
        <w:rPr>
          <w:rtl/>
          <w:lang w:bidi="fa-IR"/>
        </w:rPr>
        <w:t>شوند. (آري! خوشحال</w:t>
      </w:r>
      <w:r w:rsidR="00C01522" w:rsidRPr="00984198">
        <w:rPr>
          <w:rtl/>
          <w:lang w:bidi="fa-IR"/>
        </w:rPr>
        <w:t xml:space="preserve"> مي‌</w:t>
      </w:r>
      <w:r w:rsidRPr="00984198">
        <w:rPr>
          <w:rtl/>
          <w:lang w:bidi="fa-IR"/>
        </w:rPr>
        <w:t xml:space="preserve">شوند) از ياري </w:t>
      </w:r>
      <w:r w:rsidRPr="00984198">
        <w:rPr>
          <w:rFonts w:hint="cs"/>
          <w:rtl/>
          <w:lang w:bidi="fa-IR"/>
        </w:rPr>
        <w:t>الله</w:t>
      </w:r>
      <w:r w:rsidRPr="00984198">
        <w:rPr>
          <w:rtl/>
          <w:lang w:bidi="fa-IR"/>
        </w:rPr>
        <w:t xml:space="preserve">. </w:t>
      </w:r>
      <w:r w:rsidRPr="00984198">
        <w:rPr>
          <w:rFonts w:hint="cs"/>
          <w:rtl/>
          <w:lang w:bidi="fa-IR"/>
        </w:rPr>
        <w:t>الله</w:t>
      </w:r>
      <w:r w:rsidRPr="00984198">
        <w:rPr>
          <w:rtl/>
          <w:lang w:bidi="fa-IR"/>
        </w:rPr>
        <w:t xml:space="preserve"> هر كسي را كه بخواهد ياري</w:t>
      </w:r>
      <w:r w:rsidR="00C01522" w:rsidRPr="00984198">
        <w:rPr>
          <w:rtl/>
          <w:lang w:bidi="fa-IR"/>
        </w:rPr>
        <w:t xml:space="preserve"> مي‌</w:t>
      </w:r>
      <w:r w:rsidRPr="00984198">
        <w:rPr>
          <w:rtl/>
          <w:lang w:bidi="fa-IR"/>
        </w:rPr>
        <w:t>دهد و</w:t>
      </w:r>
      <w:r w:rsidRPr="00984198">
        <w:rPr>
          <w:rFonts w:hint="cs"/>
          <w:rtl/>
          <w:lang w:bidi="fa-IR"/>
        </w:rPr>
        <w:t xml:space="preserve"> </w:t>
      </w:r>
      <w:r w:rsidRPr="00984198">
        <w:rPr>
          <w:rtl/>
          <w:lang w:bidi="fa-IR"/>
        </w:rPr>
        <w:t>او بس چيره (بر دشمنان خود) و</w:t>
      </w:r>
      <w:r w:rsidRPr="00984198">
        <w:rPr>
          <w:rFonts w:hint="cs"/>
          <w:rtl/>
          <w:lang w:bidi="fa-IR"/>
        </w:rPr>
        <w:t xml:space="preserve"> </w:t>
      </w:r>
      <w:r w:rsidRPr="00984198">
        <w:rPr>
          <w:rtl/>
          <w:lang w:bidi="fa-IR"/>
        </w:rPr>
        <w:t>بسيار مهربان (در حق دوستان خويش) است. اين وعده</w:t>
      </w:r>
      <w:r w:rsidR="001F3297" w:rsidRPr="00984198">
        <w:rPr>
          <w:rFonts w:hint="cs"/>
          <w:rtl/>
          <w:lang w:bidi="fa-IR"/>
        </w:rPr>
        <w:t>‌</w:t>
      </w:r>
      <w:r w:rsidRPr="00984198">
        <w:rPr>
          <w:rtl/>
          <w:lang w:bidi="fa-IR"/>
        </w:rPr>
        <w:t xml:space="preserve">اي است كه </w:t>
      </w:r>
      <w:r w:rsidRPr="00984198">
        <w:rPr>
          <w:rFonts w:hint="cs"/>
          <w:rtl/>
          <w:lang w:bidi="fa-IR"/>
        </w:rPr>
        <w:t>الله</w:t>
      </w:r>
      <w:r w:rsidRPr="00984198">
        <w:rPr>
          <w:rtl/>
          <w:lang w:bidi="fa-IR"/>
        </w:rPr>
        <w:t xml:space="preserve"> داده است و</w:t>
      </w:r>
      <w:r w:rsidRPr="00984198">
        <w:rPr>
          <w:rFonts w:hint="cs"/>
          <w:rtl/>
          <w:lang w:bidi="fa-IR"/>
        </w:rPr>
        <w:t xml:space="preserve"> </w:t>
      </w:r>
      <w:r w:rsidRPr="00984198">
        <w:rPr>
          <w:rtl/>
          <w:lang w:bidi="fa-IR"/>
        </w:rPr>
        <w:t>خداوند هرگز در وعده</w:t>
      </w:r>
      <w:r w:rsidR="009D0387" w:rsidRPr="00984198">
        <w:rPr>
          <w:rtl/>
          <w:lang w:bidi="fa-IR"/>
        </w:rPr>
        <w:t xml:space="preserve">‌اش </w:t>
      </w:r>
      <w:r w:rsidRPr="00984198">
        <w:rPr>
          <w:rtl/>
          <w:lang w:bidi="fa-IR"/>
        </w:rPr>
        <w:t>خلاف نخواهد كرد و</w:t>
      </w:r>
      <w:r w:rsidRPr="00984198">
        <w:rPr>
          <w:rFonts w:hint="cs"/>
          <w:rtl/>
          <w:lang w:bidi="fa-IR"/>
        </w:rPr>
        <w:t xml:space="preserve"> </w:t>
      </w:r>
      <w:r w:rsidRPr="00984198">
        <w:rPr>
          <w:rtl/>
          <w:lang w:bidi="fa-IR"/>
        </w:rPr>
        <w:t>ليكن بيشتر مردم (كه كافران و</w:t>
      </w:r>
      <w:r w:rsidRPr="00984198">
        <w:rPr>
          <w:rFonts w:hint="cs"/>
          <w:rtl/>
          <w:lang w:bidi="fa-IR"/>
        </w:rPr>
        <w:t xml:space="preserve"> </w:t>
      </w:r>
      <w:r w:rsidRPr="00984198">
        <w:rPr>
          <w:rtl/>
          <w:lang w:bidi="fa-IR"/>
        </w:rPr>
        <w:t>مشركان و</w:t>
      </w:r>
      <w:r w:rsidRPr="00984198">
        <w:rPr>
          <w:rFonts w:hint="cs"/>
          <w:rtl/>
          <w:lang w:bidi="fa-IR"/>
        </w:rPr>
        <w:t xml:space="preserve"> </w:t>
      </w:r>
      <w:r w:rsidRPr="00984198">
        <w:rPr>
          <w:rtl/>
          <w:lang w:bidi="fa-IR"/>
        </w:rPr>
        <w:t>منافقانند، اين را)</w:t>
      </w:r>
      <w:r w:rsidR="000D6F3F" w:rsidRPr="00984198">
        <w:rPr>
          <w:rtl/>
          <w:lang w:bidi="fa-IR"/>
        </w:rPr>
        <w:t xml:space="preserve"> نمي‌</w:t>
      </w:r>
      <w:r w:rsidRPr="00984198">
        <w:rPr>
          <w:rtl/>
          <w:lang w:bidi="fa-IR"/>
        </w:rPr>
        <w:t>دانند</w:t>
      </w:r>
      <w:r w:rsidR="009A6FEC">
        <w:rPr>
          <w:rFonts w:hint="cs"/>
          <w:rtl/>
          <w:lang w:bidi="fa-IR"/>
        </w:rPr>
        <w:t>»</w:t>
      </w:r>
      <w:r w:rsidRPr="00984198">
        <w:rPr>
          <w:rtl/>
          <w:lang w:bidi="fa-IR"/>
        </w:rPr>
        <w:t>.</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رسول الله </w:t>
      </w:r>
      <w:r w:rsidR="00533A1F">
        <w:rPr>
          <w:rFonts w:ascii="Arial" w:hAnsi="Arial" w:cs="CTraditional Arabic" w:hint="cs"/>
          <w:sz w:val="28"/>
          <w:szCs w:val="28"/>
          <w:rtl/>
        </w:rPr>
        <w:t>ح</w:t>
      </w:r>
      <w:r w:rsidRPr="00862309">
        <w:rPr>
          <w:rFonts w:cs="B Nazanin" w:hint="cs"/>
          <w:noProof/>
          <w:rtl/>
        </w:rPr>
        <w:t xml:space="preserve"> </w:t>
      </w:r>
      <w:r w:rsidR="00533A1F">
        <w:rPr>
          <w:rFonts w:cs="B Lotus" w:hint="cs"/>
          <w:sz w:val="28"/>
          <w:szCs w:val="28"/>
          <w:rtl/>
        </w:rPr>
        <w:t>این آیات را تلاوت کردند</w:t>
      </w:r>
      <w:r w:rsidRPr="00984198">
        <w:rPr>
          <w:rFonts w:cs="B Lotus" w:hint="cs"/>
          <w:sz w:val="28"/>
          <w:szCs w:val="28"/>
          <w:rtl/>
        </w:rPr>
        <w:t xml:space="preserve"> و مومنان خوشحال و شادمان گشته و با این آیات کافران مورد تمسخر قرار گرفتند. و در این آیات، هرگز دلیلی </w:t>
      </w:r>
      <w:r w:rsidR="00533A1F">
        <w:rPr>
          <w:rFonts w:cs="B Lotus" w:hint="cs"/>
          <w:sz w:val="28"/>
          <w:szCs w:val="28"/>
          <w:rtl/>
        </w:rPr>
        <w:t>مبنی بر این</w:t>
      </w:r>
      <w:r w:rsidRPr="00984198">
        <w:rPr>
          <w:rFonts w:cs="B Lotus" w:hint="cs"/>
          <w:sz w:val="28"/>
          <w:szCs w:val="28"/>
          <w:rtl/>
        </w:rPr>
        <w:t xml:space="preserve"> وجود ندارد که روم شکسته خورده شکست</w:t>
      </w:r>
      <w:r w:rsidR="00533A1F">
        <w:rPr>
          <w:rFonts w:cs="B Lotus"/>
          <w:sz w:val="28"/>
          <w:szCs w:val="28"/>
          <w:rtl/>
        </w:rPr>
        <w:softHyphen/>
      </w:r>
      <w:r w:rsidRPr="00984198">
        <w:rPr>
          <w:rFonts w:cs="B Lotus" w:hint="cs"/>
          <w:sz w:val="28"/>
          <w:szCs w:val="28"/>
          <w:rtl/>
        </w:rPr>
        <w:t>شان به پیروزی تبدیل</w:t>
      </w:r>
      <w:r w:rsidR="009D0387" w:rsidRPr="00984198">
        <w:rPr>
          <w:rFonts w:cs="B Lotus" w:hint="cs"/>
          <w:sz w:val="28"/>
          <w:szCs w:val="28"/>
          <w:rtl/>
        </w:rPr>
        <w:t xml:space="preserve"> می‌</w:t>
      </w:r>
      <w:r w:rsidRPr="00984198">
        <w:rPr>
          <w:rFonts w:cs="B Lotus" w:hint="cs"/>
          <w:sz w:val="28"/>
          <w:szCs w:val="28"/>
          <w:rtl/>
        </w:rPr>
        <w:t xml:space="preserve">گردد، خصوصاً که نص قرآنی، مدتی را برای آن تعیین کرده است </w:t>
      </w:r>
      <w:r w:rsidR="0017046E" w:rsidRPr="00984198">
        <w:rPr>
          <w:rFonts w:cs="B Lotus" w:hint="cs"/>
          <w:sz w:val="28"/>
          <w:szCs w:val="28"/>
          <w:rtl/>
        </w:rPr>
        <w:t>«</w:t>
      </w:r>
      <w:r w:rsidRPr="00984198">
        <w:rPr>
          <w:rFonts w:cs="B Lotus"/>
          <w:sz w:val="28"/>
          <w:szCs w:val="28"/>
          <w:rtl/>
        </w:rPr>
        <w:t>فِي بِضْعِ سِنِينَ</w:t>
      </w:r>
      <w:r w:rsidR="00F4329D" w:rsidRPr="00984198">
        <w:rPr>
          <w:rFonts w:cs="B Lotus" w:hint="cs"/>
          <w:sz w:val="28"/>
          <w:szCs w:val="28"/>
          <w:rtl/>
        </w:rPr>
        <w:t>»</w:t>
      </w:r>
      <w:r w:rsidR="00533A1F">
        <w:rPr>
          <w:rFonts w:cs="B Lotus" w:hint="cs"/>
          <w:sz w:val="28"/>
          <w:szCs w:val="28"/>
          <w:rtl/>
        </w:rPr>
        <w:t>. و (البضع)</w:t>
      </w:r>
      <w:r w:rsidRPr="00984198">
        <w:rPr>
          <w:rFonts w:cs="B Lotus" w:hint="cs"/>
          <w:sz w:val="28"/>
          <w:szCs w:val="28"/>
          <w:rtl/>
        </w:rPr>
        <w:t xml:space="preserve"> میان 3 تا 9 سال</w:t>
      </w:r>
      <w:r w:rsidR="009D0387" w:rsidRPr="00984198">
        <w:rPr>
          <w:rFonts w:cs="B Lotus" w:hint="cs"/>
          <w:sz w:val="28"/>
          <w:szCs w:val="28"/>
          <w:rtl/>
        </w:rPr>
        <w:t xml:space="preserve"> می‌</w:t>
      </w:r>
      <w:r w:rsidRPr="00984198">
        <w:rPr>
          <w:rFonts w:cs="B Lotus" w:hint="cs"/>
          <w:sz w:val="28"/>
          <w:szCs w:val="28"/>
          <w:rtl/>
        </w:rPr>
        <w:t>باشد. و بلکه خبر به صیغه</w:t>
      </w:r>
      <w:r w:rsidR="001F3297" w:rsidRPr="00984198">
        <w:rPr>
          <w:rFonts w:cs="B Lotus" w:hint="eastAsia"/>
          <w:sz w:val="28"/>
          <w:szCs w:val="28"/>
          <w:rtl/>
        </w:rPr>
        <w:t>‌</w:t>
      </w:r>
      <w:r w:rsidRPr="00984198">
        <w:rPr>
          <w:rFonts w:cs="B Lotus" w:hint="cs"/>
          <w:sz w:val="28"/>
          <w:szCs w:val="28"/>
          <w:rtl/>
        </w:rPr>
        <w:t>ای وارد شده که تاویل</w:t>
      </w:r>
      <w:r w:rsidR="009D0387" w:rsidRPr="00984198">
        <w:rPr>
          <w:rFonts w:cs="B Lotus" w:hint="cs"/>
          <w:sz w:val="28"/>
          <w:szCs w:val="28"/>
          <w:rtl/>
        </w:rPr>
        <w:t xml:space="preserve"> نمی‌</w:t>
      </w:r>
      <w:r w:rsidRPr="00984198">
        <w:rPr>
          <w:rFonts w:cs="B Lotus" w:hint="cs"/>
          <w:sz w:val="28"/>
          <w:szCs w:val="28"/>
          <w:rtl/>
        </w:rPr>
        <w:t>پذیرد.</w:t>
      </w:r>
      <w:r w:rsidR="00FC51A8" w:rsidRPr="00984198">
        <w:rPr>
          <w:rFonts w:cs="B Lotus" w:hint="cs"/>
          <w:sz w:val="28"/>
          <w:szCs w:val="28"/>
          <w:rtl/>
        </w:rPr>
        <w:t xml:space="preserve"> </w:t>
      </w:r>
      <w:r w:rsidR="00F06FC2">
        <w:rPr>
          <w:rFonts w:ascii="Traditional Arabic" w:hAnsi="Traditional Arabic" w:cs="Traditional Arabic"/>
          <w:sz w:val="28"/>
          <w:szCs w:val="28"/>
          <w:rtl/>
        </w:rPr>
        <w:t>﴿</w:t>
      </w:r>
      <w:r w:rsidR="00F06FC2" w:rsidRPr="00F06FC2">
        <w:rPr>
          <w:rFonts w:ascii="KFGQPC Uthmanic Script HAFS" w:hAnsi="KFGQPC Uthmanic Script HAFS" w:cs="KFGQPC Uthmanic Script HAFS" w:hint="cs"/>
          <w:sz w:val="28"/>
          <w:szCs w:val="28"/>
          <w:rtl/>
        </w:rPr>
        <w:t>وَعۡدَ</w:t>
      </w:r>
      <w:r w:rsidR="00F06FC2" w:rsidRPr="00F06FC2">
        <w:rPr>
          <w:rFonts w:ascii="KFGQPC Uthmanic Script HAFS" w:hAnsi="KFGQPC Uthmanic Script HAFS" w:cs="KFGQPC Uthmanic Script HAFS"/>
          <w:sz w:val="28"/>
          <w:szCs w:val="28"/>
          <w:rtl/>
        </w:rPr>
        <w:t xml:space="preserve"> </w:t>
      </w:r>
      <w:r w:rsidR="00F06FC2" w:rsidRPr="00F06FC2">
        <w:rPr>
          <w:rFonts w:ascii="KFGQPC Uthmanic Script HAFS" w:hAnsi="KFGQPC Uthmanic Script HAFS" w:cs="KFGQPC Uthmanic Script HAFS" w:hint="cs"/>
          <w:sz w:val="28"/>
          <w:szCs w:val="28"/>
          <w:rtl/>
        </w:rPr>
        <w:t>ٱللَّهِۖ</w:t>
      </w:r>
      <w:r w:rsidR="00F06FC2" w:rsidRPr="00F06FC2">
        <w:rPr>
          <w:rFonts w:ascii="KFGQPC Uthmanic Script HAFS" w:hAnsi="KFGQPC Uthmanic Script HAFS" w:cs="KFGQPC Uthmanic Script HAFS"/>
          <w:sz w:val="28"/>
          <w:szCs w:val="28"/>
          <w:rtl/>
        </w:rPr>
        <w:t xml:space="preserve"> لَا يُخۡلِفُ </w:t>
      </w:r>
      <w:r w:rsidR="00F06FC2" w:rsidRPr="00F06FC2">
        <w:rPr>
          <w:rFonts w:ascii="KFGQPC Uthmanic Script HAFS" w:hAnsi="KFGQPC Uthmanic Script HAFS" w:cs="KFGQPC Uthmanic Script HAFS" w:hint="cs"/>
          <w:sz w:val="28"/>
          <w:szCs w:val="28"/>
          <w:rtl/>
        </w:rPr>
        <w:t>ٱللَّهُ</w:t>
      </w:r>
      <w:r w:rsidR="00F06FC2" w:rsidRPr="00F06FC2">
        <w:rPr>
          <w:rFonts w:ascii="KFGQPC Uthmanic Script HAFS" w:hAnsi="KFGQPC Uthmanic Script HAFS" w:cs="KFGQPC Uthmanic Script HAFS"/>
          <w:sz w:val="28"/>
          <w:szCs w:val="28"/>
          <w:rtl/>
        </w:rPr>
        <w:t xml:space="preserve"> وَعۡدَهُ</w:t>
      </w:r>
      <w:r w:rsidR="00F06FC2" w:rsidRPr="00F06FC2">
        <w:rPr>
          <w:rFonts w:ascii="KFGQPC Uthmanic Script HAFS" w:hAnsi="KFGQPC Uthmanic Script HAFS" w:cs="KFGQPC Uthmanic Script HAFS" w:hint="cs"/>
          <w:sz w:val="28"/>
          <w:szCs w:val="28"/>
          <w:rtl/>
        </w:rPr>
        <w:t>ۥ</w:t>
      </w:r>
      <w:r w:rsidR="00F06FC2" w:rsidRPr="00F06FC2">
        <w:rPr>
          <w:rFonts w:ascii="KFGQPC Uthmanic Script HAFS" w:hAnsi="KFGQPC Uthmanic Script HAFS" w:cs="KFGQPC Uthmanic Script HAFS"/>
          <w:sz w:val="28"/>
          <w:szCs w:val="28"/>
          <w:rtl/>
        </w:rPr>
        <w:t xml:space="preserve"> وَلَٰكِنَّ أَكۡثَرَ </w:t>
      </w:r>
      <w:r w:rsidR="00F06FC2" w:rsidRPr="00F06FC2">
        <w:rPr>
          <w:rFonts w:ascii="KFGQPC Uthmanic Script HAFS" w:hAnsi="KFGQPC Uthmanic Script HAFS" w:cs="KFGQPC Uthmanic Script HAFS" w:hint="cs"/>
          <w:sz w:val="28"/>
          <w:szCs w:val="28"/>
          <w:rtl/>
        </w:rPr>
        <w:t>ٱلنَّاسِ</w:t>
      </w:r>
      <w:r w:rsidR="00F06FC2" w:rsidRPr="00F06FC2">
        <w:rPr>
          <w:rFonts w:ascii="KFGQPC Uthmanic Script HAFS" w:hAnsi="KFGQPC Uthmanic Script HAFS" w:cs="KFGQPC Uthmanic Script HAFS"/>
          <w:sz w:val="28"/>
          <w:szCs w:val="28"/>
          <w:rtl/>
        </w:rPr>
        <w:t xml:space="preserve"> لَا يَعۡلَمُونَ</w:t>
      </w:r>
      <w:r w:rsidR="00F06FC2">
        <w:rPr>
          <w:rFonts w:ascii="Traditional Arabic" w:hAnsi="Traditional Arabic" w:cs="Traditional Arabic"/>
          <w:sz w:val="28"/>
          <w:szCs w:val="28"/>
          <w:rtl/>
        </w:rPr>
        <w:t>﴾</w:t>
      </w:r>
      <w:r w:rsidRPr="00984198">
        <w:rPr>
          <w:rFonts w:cs="B Lotus" w:hint="cs"/>
          <w:sz w:val="28"/>
          <w:szCs w:val="28"/>
          <w:rtl/>
        </w:rPr>
        <w:t xml:space="preserve"> و 7 سال نگذشته بود که فرموده</w:t>
      </w:r>
      <w:r w:rsidR="00AC25A8" w:rsidRPr="00984198">
        <w:rPr>
          <w:rFonts w:cs="B Lotus" w:hint="cs"/>
          <w:sz w:val="28"/>
          <w:szCs w:val="28"/>
          <w:rtl/>
        </w:rPr>
        <w:t xml:space="preserve">‌ی </w:t>
      </w:r>
      <w:r w:rsidRPr="00984198">
        <w:rPr>
          <w:rFonts w:cs="B Lotus" w:hint="cs"/>
          <w:sz w:val="28"/>
          <w:szCs w:val="28"/>
          <w:rtl/>
        </w:rPr>
        <w:t xml:space="preserve">الله عزوجل تحقق یافت و مومنان خوشحال شده و صدق رسول الله </w:t>
      </w:r>
      <w:r w:rsidR="00533A1F">
        <w:rPr>
          <w:rFonts w:ascii="Arial" w:hAnsi="Arial" w:cs="CTraditional Arabic" w:hint="cs"/>
          <w:sz w:val="28"/>
          <w:szCs w:val="28"/>
          <w:rtl/>
        </w:rPr>
        <w:t>ح</w:t>
      </w:r>
      <w:r w:rsidRPr="00984198">
        <w:rPr>
          <w:rFonts w:cs="B Lotus" w:hint="cs"/>
          <w:sz w:val="28"/>
          <w:szCs w:val="28"/>
          <w:rtl/>
        </w:rPr>
        <w:t xml:space="preserve"> آشکار گشت. </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از دیگر دلایل صدق نبوت رسول الله </w:t>
      </w:r>
      <w:r w:rsidR="00533A1F">
        <w:rPr>
          <w:rFonts w:ascii="Arial" w:hAnsi="Arial" w:cs="CTraditional Arabic" w:hint="cs"/>
          <w:sz w:val="28"/>
          <w:szCs w:val="28"/>
          <w:rtl/>
        </w:rPr>
        <w:t>ح</w:t>
      </w:r>
      <w:r w:rsidRPr="00984198">
        <w:rPr>
          <w:rFonts w:cs="B Lotus" w:hint="cs"/>
          <w:sz w:val="28"/>
          <w:szCs w:val="28"/>
          <w:rtl/>
        </w:rPr>
        <w:t xml:space="preserve"> امور غیبی بسیاری</w:t>
      </w:r>
      <w:r w:rsidR="009D0387" w:rsidRPr="00984198">
        <w:rPr>
          <w:rFonts w:cs="B Lotus" w:hint="cs"/>
          <w:sz w:val="28"/>
          <w:szCs w:val="28"/>
          <w:rtl/>
        </w:rPr>
        <w:t xml:space="preserve"> می‌</w:t>
      </w:r>
      <w:r w:rsidRPr="00984198">
        <w:rPr>
          <w:rFonts w:cs="B Lotus" w:hint="cs"/>
          <w:sz w:val="28"/>
          <w:szCs w:val="28"/>
          <w:rtl/>
        </w:rPr>
        <w:t>باشد که در عصر ایشان رخ نداده و بلکه همانطور که فرمودند و بدانها خبر دادند، پس از ایشان اتفاق افتاد. و بلکه برخی از</w:t>
      </w:r>
      <w:r w:rsidR="009D0387" w:rsidRPr="00984198">
        <w:rPr>
          <w:rFonts w:cs="B Lotus" w:hint="cs"/>
          <w:sz w:val="28"/>
          <w:szCs w:val="28"/>
          <w:rtl/>
        </w:rPr>
        <w:t xml:space="preserve"> آن‌ها </w:t>
      </w:r>
      <w:r w:rsidRPr="00984198">
        <w:rPr>
          <w:rFonts w:cs="B Lotus" w:hint="cs"/>
          <w:sz w:val="28"/>
          <w:szCs w:val="28"/>
          <w:rtl/>
        </w:rPr>
        <w:t xml:space="preserve">در عصر ما مشهور گشت. </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براستی چه کسی محمد </w:t>
      </w:r>
      <w:r w:rsidR="00533A1F">
        <w:rPr>
          <w:rFonts w:ascii="Arial" w:hAnsi="Arial" w:cs="CTraditional Arabic" w:hint="cs"/>
          <w:sz w:val="28"/>
          <w:szCs w:val="28"/>
          <w:rtl/>
        </w:rPr>
        <w:t>ح</w:t>
      </w:r>
      <w:r w:rsidRPr="00984198">
        <w:rPr>
          <w:rFonts w:cs="B Lotus" w:hint="cs"/>
          <w:sz w:val="28"/>
          <w:szCs w:val="28"/>
          <w:rtl/>
        </w:rPr>
        <w:t xml:space="preserve"> را از</w:t>
      </w:r>
      <w:r w:rsidR="009D0387" w:rsidRPr="00984198">
        <w:rPr>
          <w:rFonts w:cs="B Lotus" w:hint="cs"/>
          <w:sz w:val="28"/>
          <w:szCs w:val="28"/>
          <w:rtl/>
        </w:rPr>
        <w:t xml:space="preserve"> آن‌ها </w:t>
      </w:r>
      <w:r w:rsidRPr="00984198">
        <w:rPr>
          <w:rFonts w:cs="B Lotus" w:hint="cs"/>
          <w:sz w:val="28"/>
          <w:szCs w:val="28"/>
          <w:rtl/>
        </w:rPr>
        <w:t>خبر داده، آن هم روزی که دستگاه</w:t>
      </w:r>
      <w:r w:rsidR="009D0387" w:rsidRPr="00984198">
        <w:rPr>
          <w:rFonts w:cs="B Lotus" w:hint="cs"/>
          <w:sz w:val="28"/>
          <w:szCs w:val="28"/>
          <w:rtl/>
        </w:rPr>
        <w:t xml:space="preserve">‌ها </w:t>
      </w:r>
      <w:r w:rsidRPr="00984198">
        <w:rPr>
          <w:rFonts w:cs="B Lotus" w:hint="cs"/>
          <w:sz w:val="28"/>
          <w:szCs w:val="28"/>
          <w:rtl/>
        </w:rPr>
        <w:t>و امکانات مختلف برای جستجوی علمی نبوده و نیز هواپیمایی نبوده و نیز ماه</w:t>
      </w:r>
      <w:r w:rsidR="009D0387" w:rsidRPr="00984198">
        <w:rPr>
          <w:rFonts w:cs="B Lotus" w:hint="cs"/>
          <w:sz w:val="28"/>
          <w:szCs w:val="28"/>
          <w:rtl/>
        </w:rPr>
        <w:t xml:space="preserve">‌های </w:t>
      </w:r>
      <w:r w:rsidRPr="00984198">
        <w:rPr>
          <w:rFonts w:cs="B Lotus" w:hint="cs"/>
          <w:sz w:val="28"/>
          <w:szCs w:val="28"/>
          <w:rtl/>
        </w:rPr>
        <w:t>مصنوعی که برای هدف</w:t>
      </w:r>
      <w:r w:rsidR="001F3297" w:rsidRPr="00984198">
        <w:rPr>
          <w:rFonts w:cs="B Lotus" w:hint="eastAsia"/>
          <w:sz w:val="28"/>
          <w:szCs w:val="28"/>
          <w:rtl/>
        </w:rPr>
        <w:t>‌</w:t>
      </w:r>
      <w:r w:rsidRPr="00984198">
        <w:rPr>
          <w:rFonts w:cs="B Lotus" w:hint="cs"/>
          <w:sz w:val="28"/>
          <w:szCs w:val="28"/>
          <w:rtl/>
        </w:rPr>
        <w:t>های علمی بوسیله موشک</w:t>
      </w:r>
      <w:r w:rsidR="009D0387" w:rsidRPr="00984198">
        <w:rPr>
          <w:rFonts w:cs="B Lotus" w:hint="cs"/>
          <w:sz w:val="28"/>
          <w:szCs w:val="28"/>
          <w:rtl/>
        </w:rPr>
        <w:t xml:space="preserve">‌های </w:t>
      </w:r>
      <w:r w:rsidRPr="00984198">
        <w:rPr>
          <w:rFonts w:cs="B Lotus" w:hint="cs"/>
          <w:sz w:val="28"/>
          <w:szCs w:val="28"/>
          <w:rtl/>
        </w:rPr>
        <w:t>فضایی به فضا پرتاب شود، نبوده است؟</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نمونه مثال</w:t>
      </w:r>
      <w:r w:rsidR="009D0387" w:rsidRPr="00984198">
        <w:rPr>
          <w:rFonts w:cs="B Lotus" w:hint="cs"/>
          <w:sz w:val="28"/>
          <w:szCs w:val="28"/>
          <w:rtl/>
        </w:rPr>
        <w:t xml:space="preserve">‌هایی </w:t>
      </w:r>
      <w:r w:rsidRPr="00984198">
        <w:rPr>
          <w:rFonts w:cs="B Lotus" w:hint="cs"/>
          <w:sz w:val="28"/>
          <w:szCs w:val="28"/>
          <w:rtl/>
        </w:rPr>
        <w:t xml:space="preserve">از اخباری که رسول الله </w:t>
      </w:r>
      <w:r w:rsidR="00533A1F">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بدان خبر داده</w:t>
      </w:r>
      <w:r w:rsidR="00AC25A8" w:rsidRPr="00984198">
        <w:rPr>
          <w:rFonts w:cs="B Lotus" w:hint="cs"/>
          <w:sz w:val="28"/>
          <w:szCs w:val="28"/>
          <w:rtl/>
        </w:rPr>
        <w:t xml:space="preserve">‌اند </w:t>
      </w:r>
      <w:r w:rsidRPr="00984198">
        <w:rPr>
          <w:rFonts w:cs="B Lotus" w:hint="cs"/>
          <w:sz w:val="28"/>
          <w:szCs w:val="28"/>
          <w:rtl/>
        </w:rPr>
        <w:t>و در عصر ما کشف شدند</w:t>
      </w:r>
      <w:r w:rsidRPr="00C008F7">
        <w:rPr>
          <w:rStyle w:val="FootnoteReference"/>
          <w:rFonts w:cs="B Lotus"/>
          <w:sz w:val="28"/>
          <w:szCs w:val="28"/>
          <w:rtl/>
        </w:rPr>
        <w:footnoteReference w:id="381"/>
      </w:r>
      <w:r w:rsidRPr="00984198">
        <w:rPr>
          <w:rFonts w:cs="B Lotus" w:hint="cs"/>
          <w:sz w:val="28"/>
          <w:szCs w:val="28"/>
          <w:rtl/>
        </w:rPr>
        <w:t>:</w:t>
      </w:r>
    </w:p>
    <w:p w:rsidR="00C5413C" w:rsidRPr="00F06FC2" w:rsidRDefault="00533A1F" w:rsidP="00533A1F">
      <w:pPr>
        <w:widowControl w:val="0"/>
        <w:numPr>
          <w:ilvl w:val="0"/>
          <w:numId w:val="18"/>
        </w:numPr>
        <w:autoSpaceDE w:val="0"/>
        <w:autoSpaceDN w:val="0"/>
        <w:adjustRightInd w:val="0"/>
        <w:jc w:val="both"/>
        <w:rPr>
          <w:rFonts w:ascii="Traditional Arabic" w:hAnsi="Traditional Arabic" w:cs="B Nazanin"/>
          <w:b/>
          <w:bCs/>
          <w:color w:val="000000"/>
          <w:rtl/>
        </w:rPr>
      </w:pPr>
      <w:r>
        <w:rPr>
          <w:rFonts w:hint="cs"/>
          <w:rtl/>
          <w:lang w:bidi="fa-IR"/>
        </w:rPr>
        <w:t>هیچکس</w:t>
      </w:r>
      <w:r w:rsidR="00C5413C" w:rsidRPr="00984198">
        <w:rPr>
          <w:rFonts w:hint="cs"/>
          <w:rtl/>
          <w:lang w:bidi="fa-IR"/>
        </w:rPr>
        <w:t xml:space="preserve"> گمان</w:t>
      </w:r>
      <w:r w:rsidR="009D0387" w:rsidRPr="00984198">
        <w:rPr>
          <w:rFonts w:hint="cs"/>
          <w:rtl/>
          <w:lang w:bidi="fa-IR"/>
        </w:rPr>
        <w:t xml:space="preserve"> نمی‌</w:t>
      </w:r>
      <w:r w:rsidR="00C5413C" w:rsidRPr="00984198">
        <w:rPr>
          <w:rFonts w:hint="cs"/>
          <w:rtl/>
          <w:lang w:bidi="fa-IR"/>
        </w:rPr>
        <w:t>کرد که اصل و اساس آسمان و ستارگان آن دود باشند. تا اینکه دستگاه</w:t>
      </w:r>
      <w:r w:rsidR="009D0387" w:rsidRPr="00984198">
        <w:rPr>
          <w:rFonts w:hint="cs"/>
          <w:rtl/>
          <w:lang w:bidi="fa-IR"/>
        </w:rPr>
        <w:t xml:space="preserve">‌های </w:t>
      </w:r>
      <w:r w:rsidR="00C5413C" w:rsidRPr="00984198">
        <w:rPr>
          <w:rFonts w:hint="cs"/>
          <w:rtl/>
          <w:lang w:bidi="fa-IR"/>
        </w:rPr>
        <w:t>جستجوگر علمی ایجاد شد</w:t>
      </w:r>
      <w:r>
        <w:rPr>
          <w:rFonts w:hint="cs"/>
          <w:rtl/>
          <w:lang w:bidi="fa-IR"/>
        </w:rPr>
        <w:t xml:space="preserve"> </w:t>
      </w:r>
      <w:r w:rsidR="00C5413C" w:rsidRPr="00984198">
        <w:rPr>
          <w:rFonts w:hint="cs"/>
          <w:rtl/>
          <w:lang w:bidi="fa-IR"/>
        </w:rPr>
        <w:t>و به وسیله</w:t>
      </w:r>
      <w:r w:rsidR="00AC25A8" w:rsidRPr="00984198">
        <w:rPr>
          <w:rFonts w:hint="cs"/>
          <w:rtl/>
          <w:lang w:bidi="fa-IR"/>
        </w:rPr>
        <w:t>‌ی</w:t>
      </w:r>
      <w:r w:rsidR="009D0387" w:rsidRPr="00984198">
        <w:rPr>
          <w:rFonts w:hint="cs"/>
          <w:rtl/>
          <w:lang w:bidi="fa-IR"/>
        </w:rPr>
        <w:t xml:space="preserve"> آن‌ها </w:t>
      </w:r>
      <w:r w:rsidR="00C5413C" w:rsidRPr="00984198">
        <w:rPr>
          <w:rFonts w:hint="cs"/>
          <w:rtl/>
          <w:lang w:bidi="fa-IR"/>
        </w:rPr>
        <w:t>محققین بقایای آن دود را که پیوسته ستارگان از آن به وجود</w:t>
      </w:r>
      <w:r w:rsidR="009D0387" w:rsidRPr="00984198">
        <w:rPr>
          <w:rFonts w:hint="cs"/>
          <w:rtl/>
          <w:lang w:bidi="fa-IR"/>
        </w:rPr>
        <w:t xml:space="preserve"> می‌</w:t>
      </w:r>
      <w:r>
        <w:rPr>
          <w:rFonts w:hint="cs"/>
          <w:rtl/>
          <w:lang w:bidi="fa-IR"/>
        </w:rPr>
        <w:t>آیند، مشاهده کردند. در</w:t>
      </w:r>
      <w:r w:rsidR="00C5413C" w:rsidRPr="00984198">
        <w:rPr>
          <w:rFonts w:hint="cs"/>
          <w:rtl/>
          <w:lang w:bidi="fa-IR"/>
        </w:rPr>
        <w:t>حالی</w:t>
      </w:r>
      <w:r>
        <w:rPr>
          <w:rtl/>
          <w:lang w:bidi="fa-IR"/>
        </w:rPr>
        <w:softHyphen/>
      </w:r>
      <w:r w:rsidR="00C5413C" w:rsidRPr="00984198">
        <w:rPr>
          <w:rFonts w:hint="cs"/>
          <w:rtl/>
          <w:lang w:bidi="fa-IR"/>
        </w:rPr>
        <w:t>که الله عزوجل در 14</w:t>
      </w:r>
      <w:r>
        <w:rPr>
          <w:rFonts w:hint="cs"/>
          <w:rtl/>
          <w:lang w:bidi="fa-IR"/>
        </w:rPr>
        <w:t xml:space="preserve"> </w:t>
      </w:r>
      <w:r w:rsidR="00C5413C" w:rsidRPr="00984198">
        <w:rPr>
          <w:rFonts w:hint="cs"/>
          <w:rtl/>
          <w:lang w:bidi="fa-IR"/>
        </w:rPr>
        <w:t>قرن پیش به این مساله در قرآن اشاره کرده و فرمودند:</w:t>
      </w:r>
      <w:r w:rsidR="00FC51A8" w:rsidRPr="00984198">
        <w:rPr>
          <w:rFonts w:hint="cs"/>
          <w:rtl/>
          <w:lang w:bidi="fa-IR"/>
        </w:rPr>
        <w:t xml:space="preserve"> </w:t>
      </w:r>
      <w:r w:rsidR="00FC51A8">
        <w:rPr>
          <w:rFonts w:ascii="Traditional Arabic" w:hAnsi="Traditional Arabic" w:cs="Traditional Arabic"/>
          <w:rtl/>
        </w:rPr>
        <w:t>﴿</w:t>
      </w:r>
      <w:r w:rsidR="00F06FC2">
        <w:rPr>
          <w:rFonts w:ascii="KFGQPC Uthmanic Script HAFS" w:hAnsi="KFGQPC Uthmanic Script HAFS" w:cs="KFGQPC Uthmanic Script HAFS"/>
          <w:rtl/>
        </w:rPr>
        <w:t xml:space="preserve">ثُمَّ </w:t>
      </w:r>
      <w:r w:rsidR="00F06FC2">
        <w:rPr>
          <w:rFonts w:ascii="KFGQPC Uthmanic Script HAFS" w:hAnsi="KFGQPC Uthmanic Script HAFS" w:cs="KFGQPC Uthmanic Script HAFS" w:hint="cs"/>
          <w:rtl/>
        </w:rPr>
        <w:t>ٱسۡتَوَىٰٓ</w:t>
      </w:r>
      <w:r w:rsidR="00F06FC2">
        <w:rPr>
          <w:rFonts w:ascii="KFGQPC Uthmanic Script HAFS" w:hAnsi="KFGQPC Uthmanic Script HAFS" w:cs="KFGQPC Uthmanic Script HAFS"/>
          <w:rtl/>
        </w:rPr>
        <w:t xml:space="preserve"> إِلَى </w:t>
      </w:r>
      <w:r w:rsidR="00F06FC2">
        <w:rPr>
          <w:rFonts w:ascii="KFGQPC Uthmanic Script HAFS" w:hAnsi="KFGQPC Uthmanic Script HAFS" w:cs="KFGQPC Uthmanic Script HAFS" w:hint="cs"/>
          <w:rtl/>
        </w:rPr>
        <w:t>ٱلسَّمَآءِ</w:t>
      </w:r>
      <w:r w:rsidR="00F06FC2">
        <w:rPr>
          <w:rFonts w:ascii="KFGQPC Uthmanic Script HAFS" w:hAnsi="KFGQPC Uthmanic Script HAFS" w:cs="KFGQPC Uthmanic Script HAFS"/>
          <w:rtl/>
        </w:rPr>
        <w:t xml:space="preserve"> وَهِيَ دُخَانٞ فَقَالَ لَهَا وَلِلۡأَرۡضِ </w:t>
      </w:r>
      <w:r w:rsidR="00F06FC2">
        <w:rPr>
          <w:rFonts w:ascii="KFGQPC Uthmanic Script HAFS" w:hAnsi="KFGQPC Uthmanic Script HAFS" w:cs="KFGQPC Uthmanic Script HAFS" w:hint="cs"/>
          <w:rtl/>
        </w:rPr>
        <w:t>ٱئۡتِيَا</w:t>
      </w:r>
      <w:r w:rsidR="00F06FC2">
        <w:rPr>
          <w:rFonts w:ascii="KFGQPC Uthmanic Script HAFS" w:hAnsi="KFGQPC Uthmanic Script HAFS" w:cs="KFGQPC Uthmanic Script HAFS"/>
          <w:rtl/>
        </w:rPr>
        <w:t xml:space="preserve"> طَوۡعًا أَوۡ كَرۡهٗا قَالَتَآ أَتَيۡنَا طَآئِعِينَ ١١</w:t>
      </w:r>
      <w:r w:rsidR="00FC51A8" w:rsidRPr="00F06FC2">
        <w:rPr>
          <w:rFonts w:ascii="Traditional Arabic" w:hAnsi="Traditional Arabic" w:cs="Traditional Arabic"/>
          <w:rtl/>
        </w:rPr>
        <w:t>﴾</w:t>
      </w:r>
      <w:r w:rsidR="00FC51A8" w:rsidRPr="00984198">
        <w:rPr>
          <w:rFonts w:hint="cs"/>
          <w:rtl/>
          <w:lang w:bidi="fa-IR"/>
        </w:rPr>
        <w:t xml:space="preserve"> </w:t>
      </w:r>
      <w:r w:rsidR="00FC51A8" w:rsidRPr="00F06FC2">
        <w:rPr>
          <w:rFonts w:ascii="mylotus" w:hAnsi="mylotus" w:cs="mylotus"/>
          <w:sz w:val="24"/>
          <w:szCs w:val="24"/>
          <w:rtl/>
        </w:rPr>
        <w:t>[فصلت: 11]</w:t>
      </w:r>
      <w:r w:rsidR="00C5413C" w:rsidRPr="00984198">
        <w:rPr>
          <w:rFonts w:hint="cs"/>
          <w:rtl/>
          <w:lang w:bidi="fa-IR"/>
        </w:rPr>
        <w:t xml:space="preserve"> </w:t>
      </w:r>
      <w:r w:rsidR="009A6FEC">
        <w:rPr>
          <w:rFonts w:hint="cs"/>
          <w:rtl/>
          <w:lang w:bidi="fa-IR"/>
        </w:rPr>
        <w:t>«</w:t>
      </w:r>
      <w:r w:rsidR="00C5413C" w:rsidRPr="00984198">
        <w:rPr>
          <w:rtl/>
          <w:lang w:bidi="fa-IR"/>
        </w:rPr>
        <w:t>سپ</w:t>
      </w:r>
      <w:r>
        <w:rPr>
          <w:rtl/>
          <w:lang w:bidi="fa-IR"/>
        </w:rPr>
        <w:t>س اراده آفرينش آسمان كرد، درحالي</w:t>
      </w:r>
      <w:r>
        <w:rPr>
          <w:rFonts w:hint="cs"/>
          <w:rtl/>
          <w:lang w:bidi="fa-IR"/>
        </w:rPr>
        <w:softHyphen/>
      </w:r>
      <w:r w:rsidR="00C5413C" w:rsidRPr="00984198">
        <w:rPr>
          <w:rtl/>
          <w:lang w:bidi="fa-IR"/>
        </w:rPr>
        <w:t>كه دود (گونه، و</w:t>
      </w:r>
      <w:r w:rsidR="00C5413C" w:rsidRPr="00984198">
        <w:rPr>
          <w:rFonts w:hint="cs"/>
          <w:rtl/>
          <w:lang w:bidi="fa-IR"/>
        </w:rPr>
        <w:t xml:space="preserve"> </w:t>
      </w:r>
      <w:r w:rsidR="00C5413C" w:rsidRPr="00984198">
        <w:rPr>
          <w:rtl/>
          <w:lang w:bidi="fa-IR"/>
        </w:rPr>
        <w:t>به شكل سحابي</w:t>
      </w:r>
      <w:r w:rsidR="001F3297" w:rsidRPr="00984198">
        <w:rPr>
          <w:rFonts w:hint="cs"/>
          <w:rtl/>
          <w:lang w:bidi="fa-IR"/>
        </w:rPr>
        <w:t>‌</w:t>
      </w:r>
      <w:r w:rsidR="00C5413C" w:rsidRPr="00984198">
        <w:rPr>
          <w:rtl/>
          <w:lang w:bidi="fa-IR"/>
        </w:rPr>
        <w:t>ها در گستره فضاي</w:t>
      </w:r>
      <w:r w:rsidR="00825EE3" w:rsidRPr="00984198">
        <w:rPr>
          <w:rtl/>
          <w:lang w:bidi="fa-IR"/>
        </w:rPr>
        <w:t xml:space="preserve"> بي‌</w:t>
      </w:r>
      <w:r w:rsidR="00C5413C" w:rsidRPr="00984198">
        <w:rPr>
          <w:rtl/>
          <w:lang w:bidi="fa-IR"/>
        </w:rPr>
        <w:t>انتهاء پراكنده) بود. به آسمان و</w:t>
      </w:r>
      <w:r w:rsidR="00C5413C" w:rsidRPr="00984198">
        <w:rPr>
          <w:rFonts w:hint="cs"/>
          <w:rtl/>
          <w:lang w:bidi="fa-IR"/>
        </w:rPr>
        <w:t xml:space="preserve"> </w:t>
      </w:r>
      <w:r w:rsidR="00C5413C" w:rsidRPr="00984198">
        <w:rPr>
          <w:rtl/>
          <w:lang w:bidi="fa-IR"/>
        </w:rPr>
        <w:t>زمين فرمود: چه بخواهيد و چه نخواهيد پديد آئيد (و</w:t>
      </w:r>
      <w:r w:rsidR="00C5413C" w:rsidRPr="00984198">
        <w:rPr>
          <w:rFonts w:hint="cs"/>
          <w:rtl/>
          <w:lang w:bidi="fa-IR"/>
        </w:rPr>
        <w:t xml:space="preserve"> </w:t>
      </w:r>
      <w:r w:rsidR="00C5413C" w:rsidRPr="00984198">
        <w:rPr>
          <w:rtl/>
          <w:lang w:bidi="fa-IR"/>
        </w:rPr>
        <w:t>شكل گيريد). گفتند: فرمانبردارانه پديد آمديم (و</w:t>
      </w:r>
      <w:r w:rsidR="00C5413C" w:rsidRPr="00984198">
        <w:rPr>
          <w:rFonts w:hint="cs"/>
          <w:rtl/>
          <w:lang w:bidi="fa-IR"/>
        </w:rPr>
        <w:t xml:space="preserve"> </w:t>
      </w:r>
      <w:r w:rsidR="00C5413C" w:rsidRPr="00984198">
        <w:rPr>
          <w:rtl/>
          <w:lang w:bidi="fa-IR"/>
        </w:rPr>
        <w:t>به همان صورت درآمده</w:t>
      </w:r>
      <w:r w:rsidR="00E420EE" w:rsidRPr="00984198">
        <w:rPr>
          <w:rtl/>
          <w:lang w:bidi="fa-IR"/>
        </w:rPr>
        <w:t xml:space="preserve">‌ايم </w:t>
      </w:r>
      <w:r w:rsidR="00C5413C" w:rsidRPr="00984198">
        <w:rPr>
          <w:rtl/>
          <w:lang w:bidi="fa-IR"/>
        </w:rPr>
        <w:t>كه اراده فرموده</w:t>
      </w:r>
      <w:r w:rsidR="00F21B81" w:rsidRPr="00984198">
        <w:rPr>
          <w:rtl/>
          <w:lang w:bidi="fa-IR"/>
        </w:rPr>
        <w:t>‌اي)</w:t>
      </w:r>
      <w:r w:rsidR="009A6FEC">
        <w:rPr>
          <w:rFonts w:hint="cs"/>
          <w:rtl/>
          <w:lang w:bidi="fa-IR"/>
        </w:rPr>
        <w:t>»</w:t>
      </w:r>
      <w:r w:rsidR="00C5413C" w:rsidRPr="00984198">
        <w:rPr>
          <w:rtl/>
          <w:lang w:bidi="fa-IR"/>
        </w:rPr>
        <w:t>.</w:t>
      </w:r>
    </w:p>
    <w:p w:rsidR="00C5413C" w:rsidRPr="00984198" w:rsidRDefault="00533A1F" w:rsidP="00747209">
      <w:pPr>
        <w:pStyle w:val="NormalWeb"/>
        <w:widowControl w:val="0"/>
        <w:numPr>
          <w:ilvl w:val="0"/>
          <w:numId w:val="18"/>
        </w:numPr>
        <w:bidi/>
        <w:spacing w:before="0" w:beforeAutospacing="0" w:after="0" w:afterAutospacing="0"/>
        <w:jc w:val="both"/>
        <w:rPr>
          <w:rFonts w:cs="B Lotus"/>
          <w:sz w:val="28"/>
          <w:szCs w:val="28"/>
        </w:rPr>
      </w:pPr>
      <w:r>
        <w:rPr>
          <w:rFonts w:cs="B Lotus" w:hint="cs"/>
          <w:sz w:val="28"/>
          <w:szCs w:val="28"/>
          <w:rtl/>
        </w:rPr>
        <w:t>اخیرا محققا</w:t>
      </w:r>
      <w:r w:rsidR="00C5413C" w:rsidRPr="00984198">
        <w:rPr>
          <w:rFonts w:cs="B Lotus" w:hint="cs"/>
          <w:sz w:val="28"/>
          <w:szCs w:val="28"/>
          <w:rtl/>
        </w:rPr>
        <w:t>ن کشف کرده</w:t>
      </w:r>
      <w:r w:rsidR="00AC25A8" w:rsidRPr="00984198">
        <w:rPr>
          <w:rFonts w:cs="B Lotus" w:hint="cs"/>
          <w:sz w:val="28"/>
          <w:szCs w:val="28"/>
          <w:rtl/>
        </w:rPr>
        <w:t xml:space="preserve">‌اند </w:t>
      </w:r>
      <w:r w:rsidR="00C5413C" w:rsidRPr="00984198">
        <w:rPr>
          <w:rFonts w:cs="B Lotus" w:hint="cs"/>
          <w:sz w:val="28"/>
          <w:szCs w:val="28"/>
          <w:rtl/>
        </w:rPr>
        <w:t>که ماه در ابتدا مشتعل بوده است و سپس شعله</w:t>
      </w:r>
      <w:r w:rsidR="00AC25A8" w:rsidRPr="00984198">
        <w:rPr>
          <w:rFonts w:cs="B Lotus" w:hint="cs"/>
          <w:sz w:val="28"/>
          <w:szCs w:val="28"/>
          <w:rtl/>
        </w:rPr>
        <w:t xml:space="preserve">‌ی </w:t>
      </w:r>
      <w:r w:rsidR="00C5413C" w:rsidRPr="00984198">
        <w:rPr>
          <w:rFonts w:cs="B Lotus" w:hint="cs"/>
          <w:sz w:val="28"/>
          <w:szCs w:val="28"/>
          <w:rtl/>
        </w:rPr>
        <w:t>آن خاموش گشته و نور و روشنایی آن محو گشته است و نوری که در شب از آن</w:t>
      </w:r>
      <w:r w:rsidR="009D0387" w:rsidRPr="00984198">
        <w:rPr>
          <w:rFonts w:cs="B Lotus" w:hint="cs"/>
          <w:sz w:val="28"/>
          <w:szCs w:val="28"/>
          <w:rtl/>
        </w:rPr>
        <w:t xml:space="preserve"> می‌</w:t>
      </w:r>
      <w:r w:rsidR="00C5413C" w:rsidRPr="00984198">
        <w:rPr>
          <w:rFonts w:cs="B Lotus" w:hint="cs"/>
          <w:sz w:val="28"/>
          <w:szCs w:val="28"/>
          <w:rtl/>
        </w:rPr>
        <w:t>تابد، در واقع انعکاسی از چراغی دیگر که همان خورشید است،</w:t>
      </w:r>
      <w:r w:rsidR="009D0387" w:rsidRPr="00984198">
        <w:rPr>
          <w:rFonts w:cs="B Lotus" w:hint="cs"/>
          <w:sz w:val="28"/>
          <w:szCs w:val="28"/>
          <w:rtl/>
        </w:rPr>
        <w:t xml:space="preserve"> می‌</w:t>
      </w:r>
      <w:r w:rsidR="00C5413C" w:rsidRPr="00984198">
        <w:rPr>
          <w:rFonts w:cs="B Lotus" w:hint="cs"/>
          <w:sz w:val="28"/>
          <w:szCs w:val="28"/>
          <w:rtl/>
        </w:rPr>
        <w:t>باشد. الله عزوجل (به این مساله در قرآن اشاره کرده و) فرمودند:</w:t>
      </w:r>
      <w:r w:rsidR="00FC51A8" w:rsidRPr="00984198">
        <w:rPr>
          <w:rFonts w:cs="B Lotus" w:hint="cs"/>
          <w:sz w:val="28"/>
          <w:szCs w:val="28"/>
          <w:rtl/>
        </w:rPr>
        <w:t xml:space="preserve"> </w:t>
      </w:r>
      <w:r w:rsidR="00FC51A8" w:rsidRPr="00FC51A8">
        <w:rPr>
          <w:rFonts w:ascii="Traditional Arabic" w:hAnsi="Traditional Arabic" w:cs="Traditional Arabic"/>
          <w:sz w:val="28"/>
          <w:szCs w:val="28"/>
          <w:rtl/>
        </w:rPr>
        <w:t>﴿</w:t>
      </w:r>
      <w:r w:rsidR="00F06FC2">
        <w:rPr>
          <w:rFonts w:ascii="KFGQPC Uthmanic Script HAFS" w:hAnsi="KFGQPC Uthmanic Script HAFS" w:cs="KFGQPC Uthmanic Script HAFS"/>
          <w:sz w:val="28"/>
          <w:szCs w:val="28"/>
          <w:rtl/>
        </w:rPr>
        <w:t xml:space="preserve">فَمَحَوۡنَآ ءَايَةَ </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لَّيۡلِ</w:t>
      </w:r>
      <w:r w:rsidR="00F06FC2">
        <w:rPr>
          <w:rFonts w:ascii="KFGQPC Uthmanic Script HAFS" w:hAnsi="KFGQPC Uthmanic Script HAFS" w:cs="KFGQPC Uthmanic Script HAFS"/>
          <w:sz w:val="28"/>
          <w:szCs w:val="28"/>
          <w:rtl/>
        </w:rPr>
        <w:t xml:space="preserve"> وَجَعَلۡنَآ ءَايَةَ </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لنَّهَارِ</w:t>
      </w:r>
      <w:r w:rsidR="00F06FC2">
        <w:rPr>
          <w:rFonts w:ascii="KFGQPC Uthmanic Script HAFS" w:hAnsi="KFGQPC Uthmanic Script HAFS" w:cs="KFGQPC Uthmanic Script HAFS"/>
          <w:sz w:val="28"/>
          <w:szCs w:val="28"/>
          <w:rtl/>
        </w:rPr>
        <w:t xml:space="preserve"> مُبۡصِرَةٗ</w:t>
      </w:r>
      <w:r w:rsidR="00FC51A8" w:rsidRPr="00F06FC2">
        <w:rPr>
          <w:rFonts w:ascii="Traditional Arabic" w:hAnsi="Traditional Arabic" w:cs="Traditional Arabic"/>
          <w:sz w:val="28"/>
          <w:szCs w:val="28"/>
          <w:rtl/>
        </w:rPr>
        <w:t>﴾</w:t>
      </w:r>
      <w:r w:rsidR="00FC51A8">
        <w:rPr>
          <w:rFonts w:hint="cs"/>
          <w:rtl/>
        </w:rPr>
        <w:t xml:space="preserve"> </w:t>
      </w:r>
      <w:r w:rsidR="00FC51A8" w:rsidRPr="00F06FC2">
        <w:rPr>
          <w:rFonts w:ascii="mylotus" w:hAnsi="mylotus" w:cs="mylotus"/>
          <w:rtl/>
          <w:lang w:bidi="ar-SA"/>
        </w:rPr>
        <w:t>[الإسراء: 12]</w:t>
      </w:r>
      <w:r w:rsidR="001F3297" w:rsidRPr="00984198">
        <w:rPr>
          <w:rFonts w:cs="B Lotus" w:hint="cs"/>
          <w:sz w:val="28"/>
          <w:szCs w:val="28"/>
          <w:rtl/>
        </w:rPr>
        <w:t xml:space="preserve"> </w:t>
      </w:r>
      <w:r w:rsidR="00C5413C" w:rsidRPr="00984198">
        <w:rPr>
          <w:rFonts w:cs="B Lotus" w:hint="cs"/>
          <w:sz w:val="28"/>
          <w:szCs w:val="28"/>
          <w:rtl/>
        </w:rPr>
        <w:t>مفسران</w:t>
      </w:r>
      <w:r w:rsidR="009D0387" w:rsidRPr="00984198">
        <w:rPr>
          <w:rFonts w:cs="B Lotus" w:hint="cs"/>
          <w:sz w:val="28"/>
          <w:szCs w:val="28"/>
          <w:rtl/>
        </w:rPr>
        <w:t xml:space="preserve"> می‌</w:t>
      </w:r>
      <w:r w:rsidR="00C5413C" w:rsidRPr="00984198">
        <w:rPr>
          <w:rFonts w:cs="B Lotus" w:hint="cs"/>
          <w:sz w:val="28"/>
          <w:szCs w:val="28"/>
          <w:rtl/>
        </w:rPr>
        <w:t>گویند:</w:t>
      </w:r>
      <w:r w:rsidR="00FC51A8" w:rsidRPr="00984198">
        <w:rPr>
          <w:rFonts w:cs="B Lotus" w:hint="cs"/>
          <w:sz w:val="28"/>
          <w:szCs w:val="28"/>
          <w:rtl/>
        </w:rPr>
        <w:t xml:space="preserve"> </w:t>
      </w:r>
      <w:r w:rsidR="00F06FC2">
        <w:rPr>
          <w:rFonts w:ascii="Traditional Arabic" w:hAnsi="Traditional Arabic" w:cs="Traditional Arabic"/>
          <w:sz w:val="28"/>
          <w:szCs w:val="28"/>
          <w:rtl/>
        </w:rPr>
        <w:t>﴿</w:t>
      </w:r>
      <w:r w:rsidR="00F06FC2">
        <w:rPr>
          <w:rFonts w:ascii="KFGQPC Uthmanic Script HAFS" w:hAnsi="KFGQPC Uthmanic Script HAFS" w:cs="KFGQPC Uthmanic Script HAFS"/>
          <w:sz w:val="28"/>
          <w:szCs w:val="28"/>
          <w:rtl/>
        </w:rPr>
        <w:t xml:space="preserve">ءَايَةَ </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لَّيۡلِ</w:t>
      </w:r>
      <w:r w:rsidR="00F06FC2">
        <w:rPr>
          <w:rFonts w:ascii="Traditional Arabic" w:hAnsi="Traditional Arabic" w:cs="Traditional Arabic"/>
          <w:sz w:val="28"/>
          <w:szCs w:val="28"/>
          <w:rtl/>
        </w:rPr>
        <w:t>﴾</w:t>
      </w:r>
      <w:r w:rsidR="00C5413C" w:rsidRPr="00984198">
        <w:rPr>
          <w:rFonts w:cs="B Lotus" w:hint="cs"/>
          <w:sz w:val="28"/>
          <w:szCs w:val="28"/>
          <w:rtl/>
        </w:rPr>
        <w:t xml:space="preserve"> ماه و</w:t>
      </w:r>
      <w:r w:rsidR="00FC51A8" w:rsidRPr="00984198">
        <w:rPr>
          <w:rFonts w:cs="B Lotus" w:hint="cs"/>
          <w:sz w:val="28"/>
          <w:szCs w:val="28"/>
          <w:rtl/>
        </w:rPr>
        <w:t xml:space="preserve"> </w:t>
      </w:r>
      <w:r w:rsidR="00F06FC2">
        <w:rPr>
          <w:rFonts w:ascii="Traditional Arabic" w:hAnsi="Traditional Arabic" w:cs="Traditional Arabic"/>
          <w:sz w:val="28"/>
          <w:szCs w:val="28"/>
          <w:rtl/>
        </w:rPr>
        <w:t>﴿</w:t>
      </w:r>
      <w:r w:rsidR="00F06FC2">
        <w:rPr>
          <w:rFonts w:ascii="KFGQPC Uthmanic Script HAFS" w:hAnsi="KFGQPC Uthmanic Script HAFS" w:cs="KFGQPC Uthmanic Script HAFS"/>
          <w:sz w:val="28"/>
          <w:szCs w:val="28"/>
          <w:rtl/>
        </w:rPr>
        <w:t xml:space="preserve">ءَايَةَ </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لنَّهَارِ</w:t>
      </w:r>
      <w:r w:rsidR="00F06FC2">
        <w:rPr>
          <w:rFonts w:ascii="Traditional Arabic" w:hAnsi="Traditional Arabic" w:cs="Traditional Arabic"/>
          <w:sz w:val="28"/>
          <w:szCs w:val="28"/>
          <w:rtl/>
        </w:rPr>
        <w:t>﴾</w:t>
      </w:r>
      <w:r w:rsidR="00C5413C" w:rsidRPr="00984198">
        <w:rPr>
          <w:rFonts w:cs="B Lotus" w:hint="cs"/>
          <w:sz w:val="28"/>
          <w:szCs w:val="28"/>
          <w:rtl/>
        </w:rPr>
        <w:t xml:space="preserve"> خورشید</w:t>
      </w:r>
      <w:r w:rsidR="009D0387" w:rsidRPr="00984198">
        <w:rPr>
          <w:rFonts w:cs="B Lotus" w:hint="cs"/>
          <w:sz w:val="28"/>
          <w:szCs w:val="28"/>
          <w:rtl/>
        </w:rPr>
        <w:t xml:space="preserve"> می‌</w:t>
      </w:r>
      <w:r w:rsidR="00C5413C" w:rsidRPr="00984198">
        <w:rPr>
          <w:rFonts w:cs="B Lotus" w:hint="cs"/>
          <w:sz w:val="28"/>
          <w:szCs w:val="28"/>
          <w:rtl/>
        </w:rPr>
        <w:t>باشد</w:t>
      </w:r>
      <w:r w:rsidR="00C5413C" w:rsidRPr="00C008F7">
        <w:rPr>
          <w:rStyle w:val="FootnoteReference"/>
          <w:rFonts w:cs="B Lotus"/>
          <w:sz w:val="28"/>
          <w:szCs w:val="28"/>
          <w:rtl/>
        </w:rPr>
        <w:footnoteReference w:id="382"/>
      </w:r>
      <w:r w:rsidR="00C5413C" w:rsidRPr="00984198">
        <w:rPr>
          <w:rFonts w:cs="B Lotus" w:hint="cs"/>
          <w:sz w:val="28"/>
          <w:szCs w:val="28"/>
          <w:rtl/>
        </w:rPr>
        <w:t xml:space="preserve">. </w:t>
      </w:r>
    </w:p>
    <w:p w:rsidR="00C5413C" w:rsidRPr="00F06FC2" w:rsidRDefault="00C5413C" w:rsidP="00533A1F">
      <w:pPr>
        <w:widowControl w:val="0"/>
        <w:numPr>
          <w:ilvl w:val="0"/>
          <w:numId w:val="18"/>
        </w:numPr>
        <w:autoSpaceDE w:val="0"/>
        <w:autoSpaceDN w:val="0"/>
        <w:adjustRightInd w:val="0"/>
        <w:jc w:val="both"/>
        <w:rPr>
          <w:rFonts w:ascii="Traditional Arabic" w:hAnsi="Traditional Arabic" w:cs="B Nazanin"/>
          <w:b/>
          <w:bCs/>
          <w:color w:val="000000"/>
          <w:rtl/>
        </w:rPr>
      </w:pPr>
      <w:r w:rsidRPr="00984198">
        <w:rPr>
          <w:rFonts w:hint="cs"/>
          <w:rtl/>
          <w:lang w:bidi="fa-IR"/>
        </w:rPr>
        <w:t xml:space="preserve">و </w:t>
      </w:r>
      <w:r w:rsidR="00533A1F">
        <w:rPr>
          <w:rFonts w:hint="cs"/>
          <w:rtl/>
          <w:lang w:bidi="fa-IR"/>
        </w:rPr>
        <w:t>هیچکس</w:t>
      </w:r>
      <w:r w:rsidRPr="00984198">
        <w:rPr>
          <w:rFonts w:hint="cs"/>
          <w:rtl/>
          <w:lang w:bidi="fa-IR"/>
        </w:rPr>
        <w:t xml:space="preserve"> تصور</w:t>
      </w:r>
      <w:r w:rsidR="009D0387" w:rsidRPr="00984198">
        <w:rPr>
          <w:rFonts w:hint="cs"/>
          <w:rtl/>
          <w:lang w:bidi="fa-IR"/>
        </w:rPr>
        <w:t xml:space="preserve"> نمی‌</w:t>
      </w:r>
      <w:r w:rsidRPr="00984198">
        <w:rPr>
          <w:rFonts w:hint="cs"/>
          <w:rtl/>
          <w:lang w:bidi="fa-IR"/>
        </w:rPr>
        <w:t>کرد که کوه</w:t>
      </w:r>
      <w:r w:rsidR="009D0387" w:rsidRPr="00984198">
        <w:rPr>
          <w:rFonts w:hint="cs"/>
          <w:rtl/>
          <w:lang w:bidi="fa-IR"/>
        </w:rPr>
        <w:t xml:space="preserve">‌ها </w:t>
      </w:r>
      <w:r w:rsidRPr="00984198">
        <w:rPr>
          <w:rFonts w:hint="cs"/>
          <w:rtl/>
          <w:lang w:bidi="fa-IR"/>
        </w:rPr>
        <w:t>همچون میخ در زمین فرو رفته</w:t>
      </w:r>
      <w:r w:rsidR="00AC25A8" w:rsidRPr="00984198">
        <w:rPr>
          <w:rFonts w:hint="cs"/>
          <w:rtl/>
          <w:lang w:bidi="fa-IR"/>
        </w:rPr>
        <w:t>‌اند،</w:t>
      </w:r>
      <w:r w:rsidRPr="00984198">
        <w:rPr>
          <w:rFonts w:hint="cs"/>
          <w:rtl/>
          <w:lang w:bidi="fa-IR"/>
        </w:rPr>
        <w:t xml:space="preserve"> تا اینکه پژوهشگران کشف کردند که در زیر لایه</w:t>
      </w:r>
      <w:r w:rsidR="00AC25A8" w:rsidRPr="00984198">
        <w:rPr>
          <w:rFonts w:hint="cs"/>
          <w:rtl/>
          <w:lang w:bidi="fa-IR"/>
        </w:rPr>
        <w:t xml:space="preserve">‌ی </w:t>
      </w:r>
      <w:r w:rsidRPr="00984198">
        <w:rPr>
          <w:rFonts w:hint="cs"/>
          <w:rtl/>
          <w:lang w:bidi="fa-IR"/>
        </w:rPr>
        <w:t>سخت زمین، که ما در روی آن زندگی</w:t>
      </w:r>
      <w:r w:rsidR="009D0387" w:rsidRPr="00984198">
        <w:rPr>
          <w:rFonts w:hint="cs"/>
          <w:rtl/>
          <w:lang w:bidi="fa-IR"/>
        </w:rPr>
        <w:t xml:space="preserve"> می‌</w:t>
      </w:r>
      <w:r w:rsidRPr="00984198">
        <w:rPr>
          <w:rFonts w:hint="cs"/>
          <w:rtl/>
          <w:lang w:bidi="fa-IR"/>
        </w:rPr>
        <w:t>کنیم، لای</w:t>
      </w:r>
      <w:r w:rsidR="00963C85">
        <w:rPr>
          <w:rFonts w:hint="cs"/>
          <w:rtl/>
          <w:lang w:bidi="fa-IR"/>
        </w:rPr>
        <w:t xml:space="preserve">ه‌ای </w:t>
      </w:r>
      <w:r w:rsidRPr="00984198">
        <w:rPr>
          <w:rFonts w:hint="cs"/>
          <w:rtl/>
          <w:lang w:bidi="fa-IR"/>
        </w:rPr>
        <w:t>نرم و لزج وجود دارد و هر کوهی ریش</w:t>
      </w:r>
      <w:r w:rsidR="00963C85">
        <w:rPr>
          <w:rFonts w:hint="cs"/>
          <w:rtl/>
          <w:lang w:bidi="fa-IR"/>
        </w:rPr>
        <w:t xml:space="preserve">ه‌ای </w:t>
      </w:r>
      <w:r w:rsidRPr="00984198">
        <w:rPr>
          <w:rFonts w:hint="cs"/>
          <w:rtl/>
          <w:lang w:bidi="fa-IR"/>
        </w:rPr>
        <w:t>دارد که در این لایه</w:t>
      </w:r>
      <w:r w:rsidR="00AC25A8" w:rsidRPr="00984198">
        <w:rPr>
          <w:rFonts w:hint="cs"/>
          <w:rtl/>
          <w:lang w:bidi="fa-IR"/>
        </w:rPr>
        <w:t xml:space="preserve">‌ی </w:t>
      </w:r>
      <w:r w:rsidRPr="00984198">
        <w:rPr>
          <w:rFonts w:hint="cs"/>
          <w:rtl/>
          <w:lang w:bidi="fa-IR"/>
        </w:rPr>
        <w:t>نرم و لزج حرکت</w:t>
      </w:r>
      <w:r w:rsidR="009D0387" w:rsidRPr="00984198">
        <w:rPr>
          <w:rFonts w:hint="cs"/>
          <w:rtl/>
          <w:lang w:bidi="fa-IR"/>
        </w:rPr>
        <w:t xml:space="preserve"> می‌</w:t>
      </w:r>
      <w:r w:rsidRPr="00984198">
        <w:rPr>
          <w:rFonts w:hint="cs"/>
          <w:rtl/>
          <w:lang w:bidi="fa-IR"/>
        </w:rPr>
        <w:t>کند و بدین ترتیب لایه</w:t>
      </w:r>
      <w:r w:rsidR="00AC25A8" w:rsidRPr="00984198">
        <w:rPr>
          <w:rFonts w:hint="cs"/>
          <w:rtl/>
          <w:lang w:bidi="fa-IR"/>
        </w:rPr>
        <w:t xml:space="preserve">‌ی </w:t>
      </w:r>
      <w:r w:rsidRPr="00984198">
        <w:rPr>
          <w:rFonts w:hint="cs"/>
          <w:rtl/>
          <w:lang w:bidi="fa-IR"/>
        </w:rPr>
        <w:t>سخت زمین</w:t>
      </w:r>
      <w:r w:rsidR="00533A1F">
        <w:rPr>
          <w:rFonts w:hint="cs"/>
          <w:rtl/>
          <w:lang w:bidi="fa-IR"/>
        </w:rPr>
        <w:t xml:space="preserve"> را</w:t>
      </w:r>
      <w:r w:rsidRPr="00984198">
        <w:rPr>
          <w:rFonts w:hint="cs"/>
          <w:rtl/>
          <w:lang w:bidi="fa-IR"/>
        </w:rPr>
        <w:t xml:space="preserve"> که برروی آن زندگی</w:t>
      </w:r>
      <w:r w:rsidR="009D0387" w:rsidRPr="00984198">
        <w:rPr>
          <w:rFonts w:hint="cs"/>
          <w:rtl/>
          <w:lang w:bidi="fa-IR"/>
        </w:rPr>
        <w:t xml:space="preserve"> می‌</w:t>
      </w:r>
      <w:r w:rsidRPr="00984198">
        <w:rPr>
          <w:rFonts w:hint="cs"/>
          <w:rtl/>
          <w:lang w:bidi="fa-IR"/>
        </w:rPr>
        <w:t>کنیم از لرزش در زیر پایمان به سبب نرمی که در زیر آن قرار دارد، حفظ</w:t>
      </w:r>
      <w:r w:rsidR="009D0387" w:rsidRPr="00984198">
        <w:rPr>
          <w:rFonts w:hint="cs"/>
          <w:rtl/>
          <w:lang w:bidi="fa-IR"/>
        </w:rPr>
        <w:t xml:space="preserve"> می‌</w:t>
      </w:r>
      <w:r w:rsidRPr="00984198">
        <w:rPr>
          <w:rFonts w:hint="cs"/>
          <w:rtl/>
          <w:lang w:bidi="fa-IR"/>
        </w:rPr>
        <w:t>کند،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F06FC2">
        <w:rPr>
          <w:rFonts w:ascii="KFGQPC Uthmanic Script HAFS" w:hAnsi="KFGQPC Uthmanic Script HAFS" w:cs="KFGQPC Uthmanic Script HAFS"/>
          <w:rtl/>
        </w:rPr>
        <w:t>وَ</w:t>
      </w:r>
      <w:r w:rsidR="00F06FC2">
        <w:rPr>
          <w:rFonts w:ascii="KFGQPC Uthmanic Script HAFS" w:hAnsi="KFGQPC Uthmanic Script HAFS" w:cs="KFGQPC Uthmanic Script HAFS" w:hint="cs"/>
          <w:rtl/>
        </w:rPr>
        <w:t>ٱلۡجِبَالَ</w:t>
      </w:r>
      <w:r w:rsidR="00F06FC2">
        <w:rPr>
          <w:rFonts w:ascii="KFGQPC Uthmanic Script HAFS" w:hAnsi="KFGQPC Uthmanic Script HAFS" w:cs="KFGQPC Uthmanic Script HAFS"/>
          <w:rtl/>
        </w:rPr>
        <w:t xml:space="preserve"> أَوۡتَادٗا ٧</w:t>
      </w:r>
      <w:r w:rsidR="00FC51A8" w:rsidRPr="00F06FC2">
        <w:rPr>
          <w:rFonts w:ascii="Traditional Arabic" w:hAnsi="Traditional Arabic" w:cs="Traditional Arabic"/>
          <w:rtl/>
        </w:rPr>
        <w:t>﴾</w:t>
      </w:r>
      <w:r w:rsidR="00FC51A8" w:rsidRPr="00984198">
        <w:rPr>
          <w:rFonts w:hint="cs"/>
          <w:rtl/>
          <w:lang w:bidi="fa-IR"/>
        </w:rPr>
        <w:t xml:space="preserve"> </w:t>
      </w:r>
      <w:r w:rsidR="00FC51A8" w:rsidRPr="00F06FC2">
        <w:rPr>
          <w:rFonts w:ascii="mylotus" w:hAnsi="mylotus" w:cs="mylotus"/>
          <w:sz w:val="24"/>
          <w:szCs w:val="24"/>
          <w:rtl/>
        </w:rPr>
        <w:t>[النباء: 7]</w:t>
      </w:r>
      <w:r w:rsidR="001F3297" w:rsidRPr="00984198">
        <w:rPr>
          <w:rFonts w:hint="cs"/>
          <w:rtl/>
          <w:lang w:bidi="fa-IR"/>
        </w:rPr>
        <w:t xml:space="preserve"> </w:t>
      </w:r>
      <w:r w:rsidR="00533A1F">
        <w:rPr>
          <w:rFonts w:hint="cs"/>
          <w:rtl/>
          <w:lang w:bidi="fa-IR"/>
        </w:rPr>
        <w:t>«</w:t>
      </w:r>
      <w:r w:rsidRPr="00984198">
        <w:rPr>
          <w:rtl/>
          <w:lang w:bidi="fa-IR"/>
        </w:rPr>
        <w:t>و</w:t>
      </w:r>
      <w:r w:rsidRPr="00984198">
        <w:rPr>
          <w:rFonts w:hint="cs"/>
          <w:rtl/>
          <w:lang w:bidi="fa-IR"/>
        </w:rPr>
        <w:t xml:space="preserve"> </w:t>
      </w:r>
      <w:r w:rsidRPr="00984198">
        <w:rPr>
          <w:rtl/>
          <w:lang w:bidi="fa-IR"/>
        </w:rPr>
        <w:t>آيا</w:t>
      </w:r>
      <w:r w:rsidR="00825EE3" w:rsidRPr="00984198">
        <w:rPr>
          <w:rtl/>
          <w:lang w:bidi="fa-IR"/>
        </w:rPr>
        <w:t xml:space="preserve"> كوه‌ها</w:t>
      </w:r>
      <w:r w:rsidRPr="00984198">
        <w:rPr>
          <w:rtl/>
          <w:lang w:bidi="fa-IR"/>
        </w:rPr>
        <w:t xml:space="preserve"> را ميخ</w:t>
      </w:r>
      <w:r w:rsidR="001F3297" w:rsidRPr="00984198">
        <w:rPr>
          <w:rFonts w:hint="cs"/>
          <w:rtl/>
          <w:lang w:bidi="fa-IR"/>
        </w:rPr>
        <w:t>‌</w:t>
      </w:r>
      <w:r w:rsidRPr="00984198">
        <w:rPr>
          <w:rtl/>
          <w:lang w:bidi="fa-IR"/>
        </w:rPr>
        <w:t>هائي ننموده</w:t>
      </w:r>
      <w:r w:rsidR="00825EE3" w:rsidRPr="00984198">
        <w:rPr>
          <w:rtl/>
          <w:lang w:bidi="fa-IR"/>
        </w:rPr>
        <w:t>‌ايم؟</w:t>
      </w:r>
      <w:r w:rsidR="00533A1F">
        <w:rPr>
          <w:rFonts w:hint="cs"/>
          <w:rtl/>
          <w:lang w:bidi="fa-IR"/>
        </w:rPr>
        <w:t>»</w:t>
      </w:r>
    </w:p>
    <w:p w:rsidR="00C5413C" w:rsidRPr="00F06FC2" w:rsidRDefault="00C5413C" w:rsidP="00533A1F">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FC51A8" w:rsidRPr="00984198">
        <w:rPr>
          <w:rFonts w:cs="B Lotus" w:hint="cs"/>
          <w:sz w:val="28"/>
          <w:szCs w:val="28"/>
          <w:rtl/>
        </w:rPr>
        <w:t xml:space="preserve"> </w:t>
      </w:r>
      <w:r w:rsidR="00FC51A8" w:rsidRPr="00FC51A8">
        <w:rPr>
          <w:rFonts w:ascii="Traditional Arabic" w:hAnsi="Traditional Arabic" w:cs="Traditional Arabic"/>
          <w:sz w:val="28"/>
          <w:szCs w:val="28"/>
          <w:rtl/>
        </w:rPr>
        <w:t>﴿</w:t>
      </w:r>
      <w:r w:rsidR="00F06FC2">
        <w:rPr>
          <w:rFonts w:ascii="KFGQPC Uthmanic Script HAFS" w:hAnsi="KFGQPC Uthmanic Script HAFS" w:cs="KFGQPC Uthmanic Script HAFS"/>
          <w:sz w:val="28"/>
          <w:szCs w:val="28"/>
          <w:rtl/>
        </w:rPr>
        <w:t xml:space="preserve">وَجَعَلۡنَا فِي </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لۡأَرۡضِ</w:t>
      </w:r>
      <w:r w:rsidR="00F06FC2">
        <w:rPr>
          <w:rFonts w:ascii="KFGQPC Uthmanic Script HAFS" w:hAnsi="KFGQPC Uthmanic Script HAFS" w:cs="KFGQPC Uthmanic Script HAFS"/>
          <w:sz w:val="28"/>
          <w:szCs w:val="28"/>
          <w:rtl/>
        </w:rPr>
        <w:t xml:space="preserve"> رَوَٰسِيَ أَن تَمِيدَ بِهِمۡ</w:t>
      </w:r>
      <w:r w:rsidR="00FC51A8" w:rsidRPr="00FC51A8">
        <w:rPr>
          <w:rFonts w:ascii="Traditional Arabic" w:hAnsi="Traditional Arabic" w:cs="Traditional Arabic"/>
          <w:sz w:val="28"/>
          <w:szCs w:val="28"/>
          <w:rtl/>
        </w:rPr>
        <w:t>﴾</w:t>
      </w:r>
      <w:r w:rsidR="00FC51A8">
        <w:rPr>
          <w:rFonts w:hint="cs"/>
          <w:rtl/>
        </w:rPr>
        <w:t xml:space="preserve"> </w:t>
      </w:r>
      <w:r w:rsidR="00FC51A8" w:rsidRPr="00FC51A8">
        <w:rPr>
          <w:rFonts w:ascii="mylotus" w:hAnsi="mylotus" w:cs="mylotus"/>
          <w:rtl/>
          <w:lang w:bidi="ar-SA"/>
        </w:rPr>
        <w:t>[</w:t>
      </w:r>
      <w:r w:rsidR="00FC51A8">
        <w:rPr>
          <w:rFonts w:ascii="mylotus" w:hAnsi="mylotus" w:cs="mylotus"/>
          <w:rtl/>
          <w:lang w:bidi="ar-SA"/>
        </w:rPr>
        <w:t>الأنبیاء: 31</w:t>
      </w:r>
      <w:r w:rsidR="00FC51A8" w:rsidRPr="00FC51A8">
        <w:rPr>
          <w:rFonts w:ascii="mylotus" w:hAnsi="mylotus" w:cs="mylotus"/>
          <w:rtl/>
          <w:lang w:bidi="ar-SA"/>
        </w:rPr>
        <w:t>]</w:t>
      </w:r>
      <w:r w:rsidRPr="00984198">
        <w:rPr>
          <w:rFonts w:cs="B Lotus" w:hint="cs"/>
          <w:sz w:val="28"/>
          <w:szCs w:val="28"/>
          <w:rtl/>
        </w:rPr>
        <w:t xml:space="preserve"> </w:t>
      </w:r>
      <w:r w:rsidR="00533A1F">
        <w:rPr>
          <w:rFonts w:cs="B Lotus" w:hint="cs"/>
          <w:sz w:val="28"/>
          <w:szCs w:val="28"/>
          <w:rtl/>
        </w:rPr>
        <w:t>«</w:t>
      </w:r>
      <w:r w:rsidRPr="00984198">
        <w:rPr>
          <w:rFonts w:cs="B Lotus"/>
          <w:sz w:val="28"/>
          <w:szCs w:val="28"/>
          <w:rtl/>
        </w:rPr>
        <w:t>ما در زمين</w:t>
      </w:r>
      <w:r w:rsidR="00825EE3" w:rsidRPr="00984198">
        <w:rPr>
          <w:rFonts w:cs="B Lotus"/>
          <w:sz w:val="28"/>
          <w:szCs w:val="28"/>
          <w:rtl/>
        </w:rPr>
        <w:t xml:space="preserve"> كوه‌ها</w:t>
      </w:r>
      <w:r w:rsidRPr="00984198">
        <w:rPr>
          <w:rFonts w:cs="B Lotus"/>
          <w:sz w:val="28"/>
          <w:szCs w:val="28"/>
          <w:rtl/>
        </w:rPr>
        <w:t>ي استوار و</w:t>
      </w:r>
      <w:r w:rsidRPr="00984198">
        <w:rPr>
          <w:rFonts w:cs="B Lotus" w:hint="cs"/>
          <w:sz w:val="28"/>
          <w:szCs w:val="28"/>
          <w:rtl/>
        </w:rPr>
        <w:t xml:space="preserve"> </w:t>
      </w:r>
      <w:r w:rsidR="00533A1F">
        <w:rPr>
          <w:rFonts w:cs="B Lotus"/>
          <w:sz w:val="28"/>
          <w:szCs w:val="28"/>
          <w:rtl/>
        </w:rPr>
        <w:t>ريشه</w:t>
      </w:r>
      <w:r w:rsidR="00533A1F">
        <w:rPr>
          <w:rFonts w:cs="B Lotus" w:hint="cs"/>
          <w:sz w:val="28"/>
          <w:szCs w:val="28"/>
          <w:rtl/>
        </w:rPr>
        <w:softHyphen/>
      </w:r>
      <w:r w:rsidRPr="00984198">
        <w:rPr>
          <w:rFonts w:cs="B Lotus"/>
          <w:sz w:val="28"/>
          <w:szCs w:val="28"/>
          <w:rtl/>
        </w:rPr>
        <w:t>داري پديد آورده</w:t>
      </w:r>
      <w:r w:rsidR="00E420EE" w:rsidRPr="00984198">
        <w:rPr>
          <w:rFonts w:cs="B Lotus"/>
          <w:sz w:val="28"/>
          <w:szCs w:val="28"/>
          <w:rtl/>
        </w:rPr>
        <w:t xml:space="preserve">‌ايم </w:t>
      </w:r>
      <w:r w:rsidRPr="00984198">
        <w:rPr>
          <w:rFonts w:cs="B Lotus"/>
          <w:sz w:val="28"/>
          <w:szCs w:val="28"/>
          <w:rtl/>
        </w:rPr>
        <w:t>تا زمين</w:t>
      </w:r>
      <w:r w:rsidR="00F4329D" w:rsidRPr="00984198">
        <w:rPr>
          <w:rFonts w:cs="B Lotus"/>
          <w:sz w:val="28"/>
          <w:szCs w:val="28"/>
          <w:rtl/>
        </w:rPr>
        <w:t xml:space="preserve"> انسان‌ها </w:t>
      </w:r>
      <w:r w:rsidRPr="00984198">
        <w:rPr>
          <w:rFonts w:cs="B Lotus"/>
          <w:sz w:val="28"/>
          <w:szCs w:val="28"/>
          <w:rtl/>
        </w:rPr>
        <w:t>را مضطرب نسازد و</w:t>
      </w:r>
      <w:r w:rsidRPr="00984198">
        <w:rPr>
          <w:rFonts w:cs="B Lotus" w:hint="cs"/>
          <w:sz w:val="28"/>
          <w:szCs w:val="28"/>
          <w:rtl/>
        </w:rPr>
        <w:t xml:space="preserve"> </w:t>
      </w:r>
      <w:r w:rsidRPr="00984198">
        <w:rPr>
          <w:rFonts w:cs="B Lotus"/>
          <w:sz w:val="28"/>
          <w:szCs w:val="28"/>
          <w:rtl/>
        </w:rPr>
        <w:t>توازن آنان را به هم نزند (و</w:t>
      </w:r>
      <w:r w:rsidR="00825EE3" w:rsidRPr="00984198">
        <w:rPr>
          <w:rFonts w:cs="B Lotus" w:hint="cs"/>
          <w:sz w:val="28"/>
          <w:szCs w:val="28"/>
          <w:rtl/>
        </w:rPr>
        <w:t xml:space="preserve"> كوه‌ها</w:t>
      </w:r>
      <w:r w:rsidRPr="00984198">
        <w:rPr>
          <w:rFonts w:cs="B Lotus"/>
          <w:sz w:val="28"/>
          <w:szCs w:val="28"/>
          <w:rtl/>
        </w:rPr>
        <w:t xml:space="preserve"> از فشار گدازه</w:t>
      </w:r>
      <w:r w:rsidR="009D0387" w:rsidRPr="00984198">
        <w:rPr>
          <w:rFonts w:cs="B Lotus"/>
          <w:sz w:val="28"/>
          <w:szCs w:val="28"/>
          <w:rtl/>
        </w:rPr>
        <w:t xml:space="preserve">‌ها </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گازهاي دروني و</w:t>
      </w:r>
      <w:r w:rsidRPr="00984198">
        <w:rPr>
          <w:rFonts w:cs="B Lotus" w:hint="cs"/>
          <w:sz w:val="28"/>
          <w:szCs w:val="28"/>
          <w:rtl/>
        </w:rPr>
        <w:t xml:space="preserve"> </w:t>
      </w:r>
      <w:r w:rsidRPr="00984198">
        <w:rPr>
          <w:rFonts w:cs="B Lotus"/>
          <w:sz w:val="28"/>
          <w:szCs w:val="28"/>
          <w:rtl/>
        </w:rPr>
        <w:t>حركات پوسته زمين و</w:t>
      </w:r>
      <w:r w:rsidRPr="00984198">
        <w:rPr>
          <w:rFonts w:cs="B Lotus" w:hint="cs"/>
          <w:sz w:val="28"/>
          <w:szCs w:val="28"/>
          <w:rtl/>
        </w:rPr>
        <w:t xml:space="preserve"> </w:t>
      </w:r>
      <w:r w:rsidRPr="00984198">
        <w:rPr>
          <w:rFonts w:cs="B Lotus"/>
          <w:sz w:val="28"/>
          <w:szCs w:val="28"/>
          <w:rtl/>
        </w:rPr>
        <w:t>از وزش تند بادها، تا حدّ زيادي جلوگيري كنند)</w:t>
      </w:r>
      <w:r w:rsidRPr="00984198">
        <w:rPr>
          <w:rFonts w:cs="B Lotus" w:hint="cs"/>
          <w:sz w:val="28"/>
          <w:szCs w:val="28"/>
          <w:rtl/>
        </w:rPr>
        <w:t>.</w:t>
      </w:r>
      <w:r w:rsidR="00533A1F">
        <w:rPr>
          <w:rFonts w:cs="B Lotus" w:hint="cs"/>
          <w:sz w:val="28"/>
          <w:szCs w:val="28"/>
          <w:rtl/>
        </w:rPr>
        <w:t>»</w:t>
      </w:r>
    </w:p>
    <w:p w:rsidR="00C5413C" w:rsidRPr="00F06FC2" w:rsidRDefault="00C5413C" w:rsidP="00533A1F">
      <w:pPr>
        <w:widowControl w:val="0"/>
        <w:numPr>
          <w:ilvl w:val="0"/>
          <w:numId w:val="18"/>
        </w:numPr>
        <w:autoSpaceDE w:val="0"/>
        <w:autoSpaceDN w:val="0"/>
        <w:adjustRightInd w:val="0"/>
        <w:jc w:val="both"/>
        <w:rPr>
          <w:rFonts w:ascii="Traditional Arabic" w:hAnsi="Traditional Arabic" w:cs="B Nazanin"/>
          <w:b/>
          <w:bCs/>
          <w:color w:val="000000"/>
        </w:rPr>
      </w:pPr>
      <w:r w:rsidRPr="00984198">
        <w:rPr>
          <w:rFonts w:hint="cs"/>
          <w:rtl/>
          <w:lang w:bidi="fa-IR"/>
        </w:rPr>
        <w:t>و محقق</w:t>
      </w:r>
      <w:r w:rsidR="00533A1F">
        <w:rPr>
          <w:rFonts w:hint="cs"/>
          <w:rtl/>
          <w:lang w:bidi="fa-IR"/>
        </w:rPr>
        <w:t>ا</w:t>
      </w:r>
      <w:r w:rsidRPr="00984198">
        <w:rPr>
          <w:rFonts w:hint="cs"/>
          <w:rtl/>
          <w:lang w:bidi="fa-IR"/>
        </w:rPr>
        <w:t>ن کشف کردند که در همه</w:t>
      </w:r>
      <w:r w:rsidR="00AC25A8" w:rsidRPr="00984198">
        <w:rPr>
          <w:rFonts w:hint="cs"/>
          <w:rtl/>
          <w:lang w:bidi="fa-IR"/>
        </w:rPr>
        <w:t xml:space="preserve">‌ی </w:t>
      </w:r>
      <w:r w:rsidRPr="00984198">
        <w:rPr>
          <w:rFonts w:hint="cs"/>
          <w:rtl/>
          <w:lang w:bidi="fa-IR"/>
        </w:rPr>
        <w:t xml:space="preserve">گیاهان قانون زوجیت مذکر و مونث وجود دارد </w:t>
      </w:r>
      <w:r w:rsidR="00533A1F">
        <w:rPr>
          <w:rFonts w:hint="cs"/>
          <w:rtl/>
          <w:lang w:bidi="fa-IR"/>
        </w:rPr>
        <w:t>در</w:t>
      </w:r>
      <w:r w:rsidRPr="00984198">
        <w:rPr>
          <w:rFonts w:hint="cs"/>
          <w:rtl/>
          <w:lang w:bidi="fa-IR"/>
        </w:rPr>
        <w:t>حالی</w:t>
      </w:r>
      <w:r w:rsidR="00533A1F">
        <w:rPr>
          <w:rtl/>
          <w:lang w:bidi="fa-IR"/>
        </w:rPr>
        <w:softHyphen/>
      </w:r>
      <w:r w:rsidRPr="00984198">
        <w:rPr>
          <w:rFonts w:hint="cs"/>
          <w:rtl/>
          <w:lang w:bidi="fa-IR"/>
        </w:rPr>
        <w:t xml:space="preserve">که قبل از آن </w:t>
      </w:r>
      <w:r w:rsidR="00533A1F">
        <w:rPr>
          <w:rFonts w:hint="cs"/>
          <w:rtl/>
          <w:lang w:bidi="fa-IR"/>
        </w:rPr>
        <w:t>کسی بدین مساله آگاهی نداشت. (در</w:t>
      </w:r>
      <w:r w:rsidRPr="00984198">
        <w:rPr>
          <w:rFonts w:hint="cs"/>
          <w:rtl/>
          <w:lang w:bidi="fa-IR"/>
        </w:rPr>
        <w:t>حالی</w:t>
      </w:r>
      <w:r w:rsidR="00533A1F">
        <w:rPr>
          <w:rtl/>
          <w:lang w:bidi="fa-IR"/>
        </w:rPr>
        <w:softHyphen/>
      </w:r>
      <w:r w:rsidRPr="00984198">
        <w:rPr>
          <w:rFonts w:hint="cs"/>
          <w:rtl/>
          <w:lang w:bidi="fa-IR"/>
        </w:rPr>
        <w:t>که الله متعال بدین مساله در قرآن اشاره کرده) فرمودند</w:t>
      </w:r>
      <w:r w:rsidR="001F3297" w:rsidRPr="00984198">
        <w:rPr>
          <w:rFonts w:hint="cs"/>
          <w:rtl/>
          <w:lang w:bidi="fa-IR"/>
        </w:rPr>
        <w:t>:</w:t>
      </w:r>
      <w:r w:rsidR="00FC51A8" w:rsidRPr="00984198">
        <w:rPr>
          <w:rFonts w:hint="cs"/>
          <w:rtl/>
          <w:lang w:bidi="fa-IR"/>
        </w:rPr>
        <w:t xml:space="preserve"> </w:t>
      </w:r>
      <w:r w:rsidR="00FC51A8" w:rsidRPr="00FC51A8">
        <w:rPr>
          <w:rFonts w:ascii="Traditional Arabic" w:hAnsi="Traditional Arabic" w:cs="Traditional Arabic"/>
          <w:rtl/>
        </w:rPr>
        <w:t>﴿</w:t>
      </w:r>
      <w:r w:rsidR="00F06FC2">
        <w:rPr>
          <w:rFonts w:ascii="KFGQPC Uthmanic Script HAFS" w:hAnsi="KFGQPC Uthmanic Script HAFS" w:cs="KFGQPC Uthmanic Script HAFS"/>
          <w:rtl/>
        </w:rPr>
        <w:t xml:space="preserve">سُبۡحَٰنَ </w:t>
      </w:r>
      <w:r w:rsidR="00F06FC2">
        <w:rPr>
          <w:rFonts w:ascii="KFGQPC Uthmanic Script HAFS" w:hAnsi="KFGQPC Uthmanic Script HAFS" w:cs="KFGQPC Uthmanic Script HAFS" w:hint="cs"/>
          <w:rtl/>
        </w:rPr>
        <w:t>ٱلَّذِي</w:t>
      </w:r>
      <w:r w:rsidR="00F06FC2">
        <w:rPr>
          <w:rFonts w:ascii="KFGQPC Uthmanic Script HAFS" w:hAnsi="KFGQPC Uthmanic Script HAFS" w:cs="KFGQPC Uthmanic Script HAFS"/>
          <w:rtl/>
        </w:rPr>
        <w:t xml:space="preserve"> خَلَقَ </w:t>
      </w:r>
      <w:r w:rsidR="00F06FC2">
        <w:rPr>
          <w:rFonts w:ascii="KFGQPC Uthmanic Script HAFS" w:hAnsi="KFGQPC Uthmanic Script HAFS" w:cs="KFGQPC Uthmanic Script HAFS" w:hint="cs"/>
          <w:rtl/>
        </w:rPr>
        <w:t>ٱلۡأَزۡوَٰجَ</w:t>
      </w:r>
      <w:r w:rsidR="00F06FC2">
        <w:rPr>
          <w:rFonts w:ascii="KFGQPC Uthmanic Script HAFS" w:hAnsi="KFGQPC Uthmanic Script HAFS" w:cs="KFGQPC Uthmanic Script HAFS"/>
          <w:rtl/>
        </w:rPr>
        <w:t xml:space="preserve"> كُلَّهَا مِمَّا تُنۢبِتُ </w:t>
      </w:r>
      <w:r w:rsidR="00F06FC2">
        <w:rPr>
          <w:rFonts w:ascii="KFGQPC Uthmanic Script HAFS" w:hAnsi="KFGQPC Uthmanic Script HAFS" w:cs="KFGQPC Uthmanic Script HAFS" w:hint="cs"/>
          <w:rtl/>
        </w:rPr>
        <w:t>ٱلۡأَرۡضُ</w:t>
      </w:r>
      <w:r w:rsidR="00F06FC2">
        <w:rPr>
          <w:rFonts w:ascii="KFGQPC Uthmanic Script HAFS" w:hAnsi="KFGQPC Uthmanic Script HAFS" w:cs="KFGQPC Uthmanic Script HAFS"/>
          <w:rtl/>
        </w:rPr>
        <w:t xml:space="preserve"> وَمِنۡ أَنفُسِهِمۡ وَمِمَّا لَا يَعۡلَمُونَ ٣٦</w:t>
      </w:r>
      <w:r w:rsidR="00FC51A8" w:rsidRPr="00F06FC2">
        <w:rPr>
          <w:rFonts w:ascii="Traditional Arabic" w:hAnsi="Traditional Arabic" w:cs="Traditional Arabic"/>
          <w:rtl/>
        </w:rPr>
        <w:t>﴾</w:t>
      </w:r>
      <w:r w:rsidR="00FC51A8" w:rsidRPr="00984198">
        <w:rPr>
          <w:rFonts w:hint="cs"/>
          <w:rtl/>
          <w:lang w:bidi="fa-IR"/>
        </w:rPr>
        <w:t xml:space="preserve"> </w:t>
      </w:r>
      <w:r w:rsidR="00FC51A8" w:rsidRPr="00F06FC2">
        <w:rPr>
          <w:rFonts w:ascii="mylotus" w:hAnsi="mylotus" w:cs="mylotus"/>
          <w:sz w:val="24"/>
          <w:szCs w:val="24"/>
          <w:rtl/>
        </w:rPr>
        <w:t>[یس: 36]</w:t>
      </w:r>
      <w:r w:rsidR="001F3297" w:rsidRPr="00984198">
        <w:rPr>
          <w:rFonts w:hint="cs"/>
          <w:rtl/>
          <w:lang w:bidi="fa-IR"/>
        </w:rPr>
        <w:t xml:space="preserve"> </w:t>
      </w:r>
      <w:r w:rsidR="00810103">
        <w:rPr>
          <w:rFonts w:hint="cs"/>
          <w:rtl/>
          <w:lang w:bidi="fa-IR"/>
        </w:rPr>
        <w:t>«</w:t>
      </w:r>
      <w:r w:rsidRPr="00984198">
        <w:rPr>
          <w:rtl/>
          <w:lang w:bidi="fa-IR"/>
        </w:rPr>
        <w:t>تسبيح و</w:t>
      </w:r>
      <w:r w:rsidRPr="00984198">
        <w:rPr>
          <w:rFonts w:hint="cs"/>
          <w:rtl/>
          <w:lang w:bidi="fa-IR"/>
        </w:rPr>
        <w:t xml:space="preserve"> </w:t>
      </w:r>
      <w:r w:rsidRPr="00984198">
        <w:rPr>
          <w:rtl/>
          <w:lang w:bidi="fa-IR"/>
        </w:rPr>
        <w:t>تقديس خداوندي را سزاست كه همه نرها و</w:t>
      </w:r>
      <w:r w:rsidRPr="00984198">
        <w:rPr>
          <w:rFonts w:hint="cs"/>
          <w:rtl/>
          <w:lang w:bidi="fa-IR"/>
        </w:rPr>
        <w:t xml:space="preserve"> </w:t>
      </w:r>
      <w:r w:rsidRPr="00984198">
        <w:rPr>
          <w:rtl/>
          <w:lang w:bidi="fa-IR"/>
        </w:rPr>
        <w:t>ماده</w:t>
      </w:r>
      <w:r w:rsidR="009D0387" w:rsidRPr="00984198">
        <w:rPr>
          <w:rtl/>
          <w:lang w:bidi="fa-IR"/>
        </w:rPr>
        <w:t xml:space="preserve">‌ها </w:t>
      </w:r>
      <w:r w:rsidRPr="00984198">
        <w:rPr>
          <w:rtl/>
          <w:lang w:bidi="fa-IR"/>
        </w:rPr>
        <w:t>را آفريده است، اعم از آنچه از زمين</w:t>
      </w:r>
      <w:r w:rsidR="00C01522" w:rsidRPr="00984198">
        <w:rPr>
          <w:rtl/>
          <w:lang w:bidi="fa-IR"/>
        </w:rPr>
        <w:t xml:space="preserve"> مي‌</w:t>
      </w:r>
      <w:r w:rsidR="00533A1F">
        <w:rPr>
          <w:rtl/>
          <w:lang w:bidi="fa-IR"/>
        </w:rPr>
        <w:t>رويد</w:t>
      </w:r>
      <w:r w:rsidRPr="00984198">
        <w:rPr>
          <w:rtl/>
          <w:lang w:bidi="fa-IR"/>
        </w:rPr>
        <w:t xml:space="preserve"> و</w:t>
      </w:r>
      <w:r w:rsidRPr="00984198">
        <w:rPr>
          <w:rFonts w:hint="cs"/>
          <w:rtl/>
          <w:lang w:bidi="fa-IR"/>
        </w:rPr>
        <w:t xml:space="preserve"> </w:t>
      </w:r>
      <w:r w:rsidR="00533A1F">
        <w:rPr>
          <w:rtl/>
          <w:lang w:bidi="fa-IR"/>
        </w:rPr>
        <w:t>از خود آنان</w:t>
      </w:r>
      <w:r w:rsidRPr="00984198">
        <w:rPr>
          <w:rtl/>
          <w:lang w:bidi="fa-IR"/>
        </w:rPr>
        <w:t xml:space="preserve"> و</w:t>
      </w:r>
      <w:r w:rsidRPr="00984198">
        <w:rPr>
          <w:rFonts w:hint="cs"/>
          <w:rtl/>
          <w:lang w:bidi="fa-IR"/>
        </w:rPr>
        <w:t xml:space="preserve"> </w:t>
      </w:r>
      <w:r w:rsidRPr="00984198">
        <w:rPr>
          <w:rtl/>
          <w:lang w:bidi="fa-IR"/>
        </w:rPr>
        <w:t>از چيزهائي</w:t>
      </w:r>
      <w:r w:rsidR="00533A1F">
        <w:rPr>
          <w:rFonts w:hint="cs"/>
          <w:rtl/>
          <w:lang w:bidi="fa-IR"/>
        </w:rPr>
        <w:t xml:space="preserve"> </w:t>
      </w:r>
      <w:r w:rsidRPr="00984198">
        <w:rPr>
          <w:rtl/>
          <w:lang w:bidi="fa-IR"/>
        </w:rPr>
        <w:t>كه ايشان</w:t>
      </w:r>
      <w:r w:rsidR="000D6F3F" w:rsidRPr="00984198">
        <w:rPr>
          <w:rtl/>
          <w:lang w:bidi="fa-IR"/>
        </w:rPr>
        <w:t xml:space="preserve"> نمي‌</w:t>
      </w:r>
      <w:r w:rsidRPr="00984198">
        <w:rPr>
          <w:rtl/>
          <w:lang w:bidi="fa-IR"/>
        </w:rPr>
        <w:t>دانند</w:t>
      </w:r>
      <w:r w:rsidR="00810103">
        <w:rPr>
          <w:rFonts w:hint="cs"/>
          <w:rtl/>
          <w:lang w:bidi="fa-IR"/>
        </w:rPr>
        <w:t>»</w:t>
      </w:r>
      <w:r w:rsidRPr="00984198">
        <w:rPr>
          <w:rtl/>
          <w:lang w:bidi="fa-IR"/>
        </w:rPr>
        <w:t>.</w:t>
      </w:r>
    </w:p>
    <w:p w:rsidR="00C5413C" w:rsidRPr="00F06FC2" w:rsidRDefault="00533A1F" w:rsidP="00533A1F">
      <w:pPr>
        <w:widowControl w:val="0"/>
        <w:numPr>
          <w:ilvl w:val="0"/>
          <w:numId w:val="18"/>
        </w:numPr>
        <w:autoSpaceDE w:val="0"/>
        <w:autoSpaceDN w:val="0"/>
        <w:adjustRightInd w:val="0"/>
        <w:jc w:val="both"/>
        <w:rPr>
          <w:rFonts w:ascii="Traditional Arabic" w:hAnsi="Traditional Arabic" w:cs="B Nazanin"/>
          <w:b/>
          <w:bCs/>
          <w:color w:val="000000"/>
        </w:rPr>
      </w:pPr>
      <w:r>
        <w:rPr>
          <w:rFonts w:hint="cs"/>
          <w:rtl/>
          <w:lang w:bidi="fa-IR"/>
        </w:rPr>
        <w:t>و پزشکان کشف کردند</w:t>
      </w:r>
      <w:r w:rsidR="00C5413C" w:rsidRPr="00984198">
        <w:rPr>
          <w:rFonts w:hint="cs"/>
          <w:rtl/>
          <w:lang w:bidi="fa-IR"/>
        </w:rPr>
        <w:t xml:space="preserve"> که </w:t>
      </w:r>
      <w:r w:rsidR="00FC51A8" w:rsidRPr="00984198">
        <w:rPr>
          <w:rFonts w:hint="cs"/>
          <w:rtl/>
          <w:lang w:bidi="fa-IR"/>
        </w:rPr>
        <w:t>عصب</w:t>
      </w:r>
      <w:r w:rsidR="009D0387" w:rsidRPr="00984198">
        <w:rPr>
          <w:rFonts w:hint="cs"/>
          <w:rtl/>
          <w:lang w:bidi="fa-IR"/>
        </w:rPr>
        <w:t xml:space="preserve">‌هایی </w:t>
      </w:r>
      <w:r w:rsidR="00C5413C" w:rsidRPr="00984198">
        <w:rPr>
          <w:rFonts w:hint="cs"/>
          <w:rtl/>
          <w:lang w:bidi="fa-IR"/>
        </w:rPr>
        <w:t>که با سوختن توسط آتش یا شدت سرما به درد</w:t>
      </w:r>
      <w:r w:rsidR="009D0387" w:rsidRPr="00984198">
        <w:rPr>
          <w:rFonts w:hint="cs"/>
          <w:rtl/>
          <w:lang w:bidi="fa-IR"/>
        </w:rPr>
        <w:t xml:space="preserve"> می‌</w:t>
      </w:r>
      <w:r w:rsidR="00C5413C" w:rsidRPr="00984198">
        <w:rPr>
          <w:rFonts w:hint="cs"/>
          <w:rtl/>
          <w:lang w:bidi="fa-IR"/>
        </w:rPr>
        <w:t xml:space="preserve">آیند، </w:t>
      </w:r>
      <w:r>
        <w:rPr>
          <w:rFonts w:hint="cs"/>
          <w:rtl/>
          <w:lang w:bidi="fa-IR"/>
        </w:rPr>
        <w:t>فقط</w:t>
      </w:r>
      <w:r w:rsidR="00C5413C" w:rsidRPr="00984198">
        <w:rPr>
          <w:rFonts w:hint="cs"/>
          <w:rtl/>
          <w:lang w:bidi="fa-IR"/>
        </w:rPr>
        <w:t xml:space="preserve"> در پوست</w:t>
      </w:r>
      <w:r w:rsidR="009D0387" w:rsidRPr="00984198">
        <w:rPr>
          <w:rFonts w:hint="cs"/>
          <w:rtl/>
          <w:lang w:bidi="fa-IR"/>
        </w:rPr>
        <w:t xml:space="preserve"> </w:t>
      </w:r>
      <w:r>
        <w:rPr>
          <w:rFonts w:hint="cs"/>
          <w:rtl/>
          <w:lang w:bidi="fa-IR"/>
        </w:rPr>
        <w:t>هست</w:t>
      </w:r>
      <w:r w:rsidR="00C5413C" w:rsidRPr="00984198">
        <w:rPr>
          <w:rFonts w:hint="cs"/>
          <w:rtl/>
          <w:lang w:bidi="fa-IR"/>
        </w:rPr>
        <w:t>ند، همانطور که باقی عصب</w:t>
      </w:r>
      <w:r w:rsidR="009D0387" w:rsidRPr="00984198">
        <w:rPr>
          <w:rFonts w:hint="cs"/>
          <w:rtl/>
          <w:lang w:bidi="fa-IR"/>
        </w:rPr>
        <w:t xml:space="preserve">‌های </w:t>
      </w:r>
      <w:r w:rsidR="00C5413C" w:rsidRPr="00984198">
        <w:rPr>
          <w:rFonts w:hint="cs"/>
          <w:rtl/>
          <w:lang w:bidi="fa-IR"/>
        </w:rPr>
        <w:t>حس در پوست متمرکز</w:t>
      </w:r>
      <w:r w:rsidR="009D0387" w:rsidRPr="00984198">
        <w:rPr>
          <w:rFonts w:hint="cs"/>
          <w:rtl/>
          <w:lang w:bidi="fa-IR"/>
        </w:rPr>
        <w:t xml:space="preserve"> می‌</w:t>
      </w:r>
      <w:r>
        <w:rPr>
          <w:rFonts w:hint="cs"/>
          <w:rtl/>
          <w:lang w:bidi="fa-IR"/>
        </w:rPr>
        <w:t>باشند. در</w:t>
      </w:r>
      <w:r w:rsidR="00C5413C" w:rsidRPr="00984198">
        <w:rPr>
          <w:rFonts w:hint="cs"/>
          <w:rtl/>
          <w:lang w:bidi="fa-IR"/>
        </w:rPr>
        <w:t>حالی</w:t>
      </w:r>
      <w:r>
        <w:rPr>
          <w:rtl/>
          <w:lang w:bidi="fa-IR"/>
        </w:rPr>
        <w:softHyphen/>
      </w:r>
      <w:r w:rsidR="00C5413C" w:rsidRPr="00984198">
        <w:rPr>
          <w:rFonts w:hint="cs"/>
          <w:rtl/>
          <w:lang w:bidi="fa-IR"/>
        </w:rPr>
        <w:t>که قرآن بیان کرده که درد در اثر سوختن</w:t>
      </w:r>
      <w:r>
        <w:rPr>
          <w:rFonts w:hint="cs"/>
          <w:rtl/>
          <w:lang w:bidi="fa-IR"/>
        </w:rPr>
        <w:t>،</w:t>
      </w:r>
      <w:r w:rsidR="00C5413C" w:rsidRPr="00984198">
        <w:rPr>
          <w:rFonts w:hint="cs"/>
          <w:rtl/>
          <w:lang w:bidi="fa-IR"/>
        </w:rPr>
        <w:t xml:space="preserve"> در پوست</w:t>
      </w:r>
      <w:r w:rsidR="009D0387" w:rsidRPr="00984198">
        <w:rPr>
          <w:rFonts w:hint="cs"/>
          <w:rtl/>
          <w:lang w:bidi="fa-IR"/>
        </w:rPr>
        <w:t xml:space="preserve"> می‌</w:t>
      </w:r>
      <w:r>
        <w:rPr>
          <w:rFonts w:hint="cs"/>
          <w:rtl/>
          <w:lang w:bidi="fa-IR"/>
        </w:rPr>
        <w:t>باشد. قرآنی که الله عزوجل آن</w:t>
      </w:r>
      <w:r>
        <w:rPr>
          <w:rtl/>
          <w:lang w:bidi="fa-IR"/>
        </w:rPr>
        <w:softHyphen/>
      </w:r>
      <w:r w:rsidR="00C5413C" w:rsidRPr="00984198">
        <w:rPr>
          <w:rFonts w:hint="cs"/>
          <w:rtl/>
          <w:lang w:bidi="fa-IR"/>
        </w:rPr>
        <w:t>را بر محمد نازل فرمود:</w:t>
      </w:r>
      <w:r w:rsidR="00FC51A8" w:rsidRPr="00984198">
        <w:rPr>
          <w:rFonts w:hint="cs"/>
          <w:rtl/>
          <w:lang w:bidi="fa-IR"/>
        </w:rPr>
        <w:t xml:space="preserve"> </w:t>
      </w:r>
      <w:r w:rsidR="00FC51A8" w:rsidRPr="00FC51A8">
        <w:rPr>
          <w:rFonts w:ascii="Traditional Arabic" w:hAnsi="Traditional Arabic" w:cs="Traditional Arabic"/>
          <w:rtl/>
        </w:rPr>
        <w:t>﴿</w:t>
      </w:r>
      <w:r w:rsidR="00F06FC2">
        <w:rPr>
          <w:rFonts w:ascii="KFGQPC Uthmanic Script HAFS" w:hAnsi="KFGQPC Uthmanic Script HAFS" w:cs="KFGQPC Uthmanic Script HAFS"/>
          <w:rtl/>
        </w:rPr>
        <w:t xml:space="preserve">إِنَّ </w:t>
      </w:r>
      <w:r w:rsidR="00F06FC2">
        <w:rPr>
          <w:rFonts w:ascii="KFGQPC Uthmanic Script HAFS" w:hAnsi="KFGQPC Uthmanic Script HAFS" w:cs="KFGQPC Uthmanic Script HAFS" w:hint="cs"/>
          <w:rtl/>
        </w:rPr>
        <w:t>ٱلَّذِينَ</w:t>
      </w:r>
      <w:r w:rsidR="00F06FC2">
        <w:rPr>
          <w:rFonts w:ascii="KFGQPC Uthmanic Script HAFS" w:hAnsi="KFGQPC Uthmanic Script HAFS" w:cs="KFGQPC Uthmanic Script HAFS"/>
          <w:rtl/>
        </w:rPr>
        <w:t xml:space="preserve"> كَفَرُواْ بِ‍َٔايَٰتِنَا سَوۡفَ نُصۡلِيهِمۡ نَارٗا كُلَّمَا نَضِجَتۡ جُلُودُهُم بَدَّلۡنَٰهُمۡ جُلُودًا غَيۡرَهَا لِيَذُوقُواْ </w:t>
      </w:r>
      <w:r w:rsidR="00F06FC2">
        <w:rPr>
          <w:rFonts w:ascii="KFGQPC Uthmanic Script HAFS" w:hAnsi="KFGQPC Uthmanic Script HAFS" w:cs="KFGQPC Uthmanic Script HAFS" w:hint="cs"/>
          <w:rtl/>
        </w:rPr>
        <w:t>ٱلۡعَذَابَۗ</w:t>
      </w:r>
      <w:r w:rsidR="00F06FC2">
        <w:rPr>
          <w:rFonts w:ascii="KFGQPC Uthmanic Script HAFS" w:hAnsi="KFGQPC Uthmanic Script HAFS" w:cs="KFGQPC Uthmanic Script HAFS"/>
          <w:rtl/>
        </w:rPr>
        <w:t xml:space="preserve"> إِنَّ </w:t>
      </w:r>
      <w:r w:rsidR="00F06FC2">
        <w:rPr>
          <w:rFonts w:ascii="KFGQPC Uthmanic Script HAFS" w:hAnsi="KFGQPC Uthmanic Script HAFS" w:cs="KFGQPC Uthmanic Script HAFS" w:hint="cs"/>
          <w:rtl/>
        </w:rPr>
        <w:t>ٱللَّهَ</w:t>
      </w:r>
      <w:r w:rsidR="00F06FC2">
        <w:rPr>
          <w:rFonts w:ascii="KFGQPC Uthmanic Script HAFS" w:hAnsi="KFGQPC Uthmanic Script HAFS" w:cs="KFGQPC Uthmanic Script HAFS"/>
          <w:rtl/>
        </w:rPr>
        <w:t xml:space="preserve"> كَانَ عَزِيزًا حَكِيمٗا ٥٦</w:t>
      </w:r>
      <w:r w:rsidR="00FC51A8" w:rsidRPr="00F06FC2">
        <w:rPr>
          <w:rFonts w:ascii="Traditional Arabic" w:hAnsi="Traditional Arabic" w:cs="Traditional Arabic"/>
          <w:rtl/>
        </w:rPr>
        <w:t>﴾</w:t>
      </w:r>
      <w:r w:rsidR="00FC51A8" w:rsidRPr="00984198">
        <w:rPr>
          <w:rFonts w:hint="cs"/>
          <w:rtl/>
          <w:lang w:bidi="fa-IR"/>
        </w:rPr>
        <w:t xml:space="preserve"> </w:t>
      </w:r>
      <w:r w:rsidR="00FC51A8" w:rsidRPr="00F06FC2">
        <w:rPr>
          <w:rFonts w:ascii="mylotus" w:hAnsi="mylotus" w:cs="mylotus"/>
          <w:sz w:val="24"/>
          <w:szCs w:val="24"/>
          <w:rtl/>
        </w:rPr>
        <w:t>[النساء: 56]</w:t>
      </w:r>
      <w:r w:rsidR="00C5413C" w:rsidRPr="00984198">
        <w:rPr>
          <w:rFonts w:hint="cs"/>
          <w:rtl/>
          <w:lang w:bidi="fa-IR"/>
        </w:rPr>
        <w:t xml:space="preserve"> </w:t>
      </w:r>
      <w:r w:rsidR="00810103">
        <w:rPr>
          <w:rFonts w:hint="cs"/>
          <w:rtl/>
          <w:lang w:bidi="fa-IR"/>
        </w:rPr>
        <w:t>«</w:t>
      </w:r>
      <w:r w:rsidR="00C5413C" w:rsidRPr="00984198">
        <w:rPr>
          <w:rtl/>
          <w:lang w:bidi="fa-IR"/>
        </w:rPr>
        <w:t>بي</w:t>
      </w:r>
      <w:r>
        <w:rPr>
          <w:rFonts w:hint="cs"/>
          <w:rtl/>
          <w:lang w:bidi="fa-IR"/>
        </w:rPr>
        <w:softHyphen/>
      </w:r>
      <w:r w:rsidR="00C5413C" w:rsidRPr="00984198">
        <w:rPr>
          <w:rtl/>
          <w:lang w:bidi="fa-IR"/>
        </w:rPr>
        <w:t>گمان كساني كه آيات و</w:t>
      </w:r>
      <w:r w:rsidR="00C5413C" w:rsidRPr="00984198">
        <w:rPr>
          <w:rFonts w:hint="cs"/>
          <w:rtl/>
          <w:lang w:bidi="fa-IR"/>
        </w:rPr>
        <w:t xml:space="preserve"> </w:t>
      </w:r>
      <w:r w:rsidR="00C5413C" w:rsidRPr="00984198">
        <w:rPr>
          <w:rtl/>
          <w:lang w:bidi="fa-IR"/>
        </w:rPr>
        <w:t>دلائل ما را انكار كرده و</w:t>
      </w:r>
      <w:r w:rsidR="00C5413C" w:rsidRPr="00984198">
        <w:rPr>
          <w:rFonts w:hint="cs"/>
          <w:rtl/>
          <w:lang w:bidi="fa-IR"/>
        </w:rPr>
        <w:t xml:space="preserve"> </w:t>
      </w:r>
      <w:r w:rsidR="00C5413C" w:rsidRPr="00984198">
        <w:rPr>
          <w:rtl/>
          <w:lang w:bidi="fa-IR"/>
        </w:rPr>
        <w:t>انبياء ما را تكذيب نموده</w:t>
      </w:r>
      <w:r w:rsidR="00AC25A8" w:rsidRPr="00984198">
        <w:rPr>
          <w:rtl/>
          <w:lang w:bidi="fa-IR"/>
        </w:rPr>
        <w:t>‌اند،</w:t>
      </w:r>
      <w:r w:rsidR="00C5413C" w:rsidRPr="00984198">
        <w:rPr>
          <w:rtl/>
          <w:lang w:bidi="fa-IR"/>
        </w:rPr>
        <w:t xml:space="preserve"> بالاخره ايشان را به آتش شگفتي وارد</w:t>
      </w:r>
      <w:r w:rsidR="00C01522" w:rsidRPr="00984198">
        <w:rPr>
          <w:rtl/>
          <w:lang w:bidi="fa-IR"/>
        </w:rPr>
        <w:t xml:space="preserve"> مي‌</w:t>
      </w:r>
      <w:r w:rsidR="00C5413C" w:rsidRPr="00984198">
        <w:rPr>
          <w:rtl/>
          <w:lang w:bidi="fa-IR"/>
        </w:rPr>
        <w:t>گردانيم و</w:t>
      </w:r>
      <w:r w:rsidR="00C5413C" w:rsidRPr="00984198">
        <w:rPr>
          <w:rFonts w:hint="cs"/>
          <w:rtl/>
          <w:lang w:bidi="fa-IR"/>
        </w:rPr>
        <w:t xml:space="preserve"> </w:t>
      </w:r>
      <w:r w:rsidR="00C5413C" w:rsidRPr="00984198">
        <w:rPr>
          <w:rtl/>
          <w:lang w:bidi="fa-IR"/>
        </w:rPr>
        <w:t>بدان</w:t>
      </w:r>
      <w:r w:rsidR="00C01522" w:rsidRPr="00984198">
        <w:rPr>
          <w:rtl/>
          <w:lang w:bidi="fa-IR"/>
        </w:rPr>
        <w:t xml:space="preserve"> مي‌</w:t>
      </w:r>
      <w:r w:rsidR="00C5413C" w:rsidRPr="00984198">
        <w:rPr>
          <w:rtl/>
          <w:lang w:bidi="fa-IR"/>
        </w:rPr>
        <w:t>سوزانيم. هر زمان كه پوست</w:t>
      </w:r>
      <w:r w:rsidR="00FC51A8" w:rsidRPr="00984198">
        <w:rPr>
          <w:rFonts w:hint="cs"/>
          <w:rtl/>
          <w:lang w:bidi="fa-IR"/>
        </w:rPr>
        <w:t>‌</w:t>
      </w:r>
      <w:r w:rsidR="00C5413C" w:rsidRPr="00984198">
        <w:rPr>
          <w:rtl/>
          <w:lang w:bidi="fa-IR"/>
        </w:rPr>
        <w:t>هاي (بدن) آنان بريان و</w:t>
      </w:r>
      <w:r w:rsidR="00C5413C" w:rsidRPr="00984198">
        <w:rPr>
          <w:rFonts w:hint="cs"/>
          <w:rtl/>
          <w:lang w:bidi="fa-IR"/>
        </w:rPr>
        <w:t xml:space="preserve"> </w:t>
      </w:r>
      <w:r w:rsidR="00C5413C" w:rsidRPr="00984198">
        <w:rPr>
          <w:rtl/>
          <w:lang w:bidi="fa-IR"/>
        </w:rPr>
        <w:t>سوخته شود، پوست</w:t>
      </w:r>
      <w:r w:rsidR="00FC51A8" w:rsidRPr="00984198">
        <w:rPr>
          <w:rFonts w:hint="cs"/>
          <w:rtl/>
          <w:lang w:bidi="fa-IR"/>
        </w:rPr>
        <w:t>‌</w:t>
      </w:r>
      <w:r w:rsidR="00C5413C" w:rsidRPr="00984198">
        <w:rPr>
          <w:rtl/>
          <w:lang w:bidi="fa-IR"/>
        </w:rPr>
        <w:t>هاي ديگري به جاي</w:t>
      </w:r>
      <w:r w:rsidR="009D0387" w:rsidRPr="00984198">
        <w:rPr>
          <w:rtl/>
          <w:lang w:bidi="fa-IR"/>
        </w:rPr>
        <w:t xml:space="preserve"> آن‌ها </w:t>
      </w:r>
      <w:r w:rsidR="00C5413C" w:rsidRPr="00984198">
        <w:rPr>
          <w:rtl/>
          <w:lang w:bidi="fa-IR"/>
        </w:rPr>
        <w:t>قرار</w:t>
      </w:r>
      <w:r w:rsidR="00C01522" w:rsidRPr="00984198">
        <w:rPr>
          <w:rtl/>
          <w:lang w:bidi="fa-IR"/>
        </w:rPr>
        <w:t xml:space="preserve"> مي‌</w:t>
      </w:r>
      <w:r w:rsidR="00C5413C" w:rsidRPr="00984198">
        <w:rPr>
          <w:rtl/>
          <w:lang w:bidi="fa-IR"/>
        </w:rPr>
        <w:t>دهيم تا (چشش درد، مستمر باشد و) مزه عذاب را بچشند. خداوند، توانا (بر عذاب منكران و</w:t>
      </w:r>
      <w:r w:rsidR="00C5413C" w:rsidRPr="00984198">
        <w:rPr>
          <w:rFonts w:hint="cs"/>
          <w:rtl/>
          <w:lang w:bidi="fa-IR"/>
        </w:rPr>
        <w:t xml:space="preserve"> </w:t>
      </w:r>
      <w:r w:rsidR="00C5413C" w:rsidRPr="00984198">
        <w:rPr>
          <w:rtl/>
          <w:lang w:bidi="fa-IR"/>
        </w:rPr>
        <w:t>كافران) حكيم است (و</w:t>
      </w:r>
      <w:r w:rsidR="00C5413C" w:rsidRPr="00984198">
        <w:rPr>
          <w:rFonts w:hint="cs"/>
          <w:rtl/>
          <w:lang w:bidi="fa-IR"/>
        </w:rPr>
        <w:t xml:space="preserve"> </w:t>
      </w:r>
      <w:r w:rsidR="00C5413C" w:rsidRPr="00984198">
        <w:rPr>
          <w:rtl/>
          <w:lang w:bidi="fa-IR"/>
        </w:rPr>
        <w:t>از روي حكمت كيفر</w:t>
      </w:r>
      <w:r w:rsidR="00C01522" w:rsidRPr="00984198">
        <w:rPr>
          <w:rtl/>
          <w:lang w:bidi="fa-IR"/>
        </w:rPr>
        <w:t xml:space="preserve"> مي‌</w:t>
      </w:r>
      <w:r w:rsidR="00C5413C" w:rsidRPr="00984198">
        <w:rPr>
          <w:rtl/>
          <w:lang w:bidi="fa-IR"/>
        </w:rPr>
        <w:t>دهد)</w:t>
      </w:r>
      <w:r w:rsidR="00810103">
        <w:rPr>
          <w:rFonts w:hint="cs"/>
          <w:rtl/>
          <w:lang w:bidi="fa-IR"/>
        </w:rPr>
        <w:t>»</w:t>
      </w:r>
      <w:r w:rsidR="00C5413C" w:rsidRPr="00984198">
        <w:rPr>
          <w:rtl/>
          <w:lang w:bidi="fa-IR"/>
        </w:rPr>
        <w:t>.</w:t>
      </w:r>
    </w:p>
    <w:p w:rsidR="00C5413C" w:rsidRPr="00F06FC2" w:rsidRDefault="00C5413C" w:rsidP="00810103">
      <w:pPr>
        <w:widowControl w:val="0"/>
        <w:numPr>
          <w:ilvl w:val="0"/>
          <w:numId w:val="18"/>
        </w:numPr>
        <w:autoSpaceDE w:val="0"/>
        <w:autoSpaceDN w:val="0"/>
        <w:adjustRightInd w:val="0"/>
        <w:jc w:val="both"/>
        <w:rPr>
          <w:rFonts w:ascii="Traditional Arabic" w:hAnsi="Traditional Arabic" w:cs="B Nazanin"/>
          <w:b/>
          <w:bCs/>
          <w:color w:val="000000"/>
          <w:rtl/>
        </w:rPr>
      </w:pPr>
      <w:r w:rsidRPr="00984198">
        <w:rPr>
          <w:rFonts w:hint="cs"/>
          <w:rtl/>
          <w:lang w:bidi="fa-IR"/>
        </w:rPr>
        <w:t>بشریت</w:t>
      </w:r>
      <w:r w:rsidR="009D0387" w:rsidRPr="00984198">
        <w:rPr>
          <w:rFonts w:hint="cs"/>
          <w:rtl/>
          <w:lang w:bidi="fa-IR"/>
        </w:rPr>
        <w:t xml:space="preserve"> نمی‌</w:t>
      </w:r>
      <w:r w:rsidRPr="00984198">
        <w:rPr>
          <w:rFonts w:hint="cs"/>
          <w:rtl/>
          <w:lang w:bidi="fa-IR"/>
        </w:rPr>
        <w:t>دانست که در دریا غیر از موج سطحی، موج داخلی نیز</w:t>
      </w:r>
      <w:r w:rsidR="009D0387" w:rsidRPr="00984198">
        <w:rPr>
          <w:rFonts w:hint="cs"/>
          <w:rtl/>
          <w:lang w:bidi="fa-IR"/>
        </w:rPr>
        <w:t xml:space="preserve"> می‌</w:t>
      </w:r>
      <w:r w:rsidRPr="00984198">
        <w:rPr>
          <w:rFonts w:hint="cs"/>
          <w:rtl/>
          <w:lang w:bidi="fa-IR"/>
        </w:rPr>
        <w:t>باشد. و نیز احدی</w:t>
      </w:r>
      <w:r w:rsidR="009D0387" w:rsidRPr="00984198">
        <w:rPr>
          <w:rFonts w:hint="cs"/>
          <w:rtl/>
          <w:lang w:bidi="fa-IR"/>
        </w:rPr>
        <w:t xml:space="preserve"> نمی‌</w:t>
      </w:r>
      <w:r w:rsidRPr="00984198">
        <w:rPr>
          <w:rFonts w:hint="cs"/>
          <w:rtl/>
          <w:lang w:bidi="fa-IR"/>
        </w:rPr>
        <w:t>دانست که موج با سطح مائل آن، نوری را که از بالا بر آن نفوذ</w:t>
      </w:r>
      <w:r w:rsidR="009D0387" w:rsidRPr="00984198">
        <w:rPr>
          <w:rFonts w:hint="cs"/>
          <w:rtl/>
          <w:lang w:bidi="fa-IR"/>
        </w:rPr>
        <w:t xml:space="preserve"> می‌</w:t>
      </w:r>
      <w:r w:rsidRPr="00984198">
        <w:rPr>
          <w:rFonts w:hint="cs"/>
          <w:rtl/>
          <w:lang w:bidi="fa-IR"/>
        </w:rPr>
        <w:t>کند، متشتت و پراکنده کرده و بدین سبب موجب تاریکی در دریا</w:t>
      </w:r>
      <w:r w:rsidR="009D0387" w:rsidRPr="00984198">
        <w:rPr>
          <w:rFonts w:hint="cs"/>
          <w:rtl/>
          <w:lang w:bidi="fa-IR"/>
        </w:rPr>
        <w:t xml:space="preserve"> می‌</w:t>
      </w:r>
      <w:r w:rsidRPr="00984198">
        <w:rPr>
          <w:rFonts w:hint="cs"/>
          <w:rtl/>
          <w:lang w:bidi="fa-IR"/>
        </w:rPr>
        <w:t>گردد، همانطور که ابرها عمل</w:t>
      </w:r>
      <w:r w:rsidR="009D0387" w:rsidRPr="00984198">
        <w:rPr>
          <w:rFonts w:hint="cs"/>
          <w:rtl/>
          <w:lang w:bidi="fa-IR"/>
        </w:rPr>
        <w:t xml:space="preserve"> می‌</w:t>
      </w:r>
      <w:r w:rsidRPr="00984198">
        <w:rPr>
          <w:rFonts w:hint="cs"/>
          <w:rtl/>
          <w:lang w:bidi="fa-IR"/>
        </w:rPr>
        <w:t>کنند و مانع نفوذ برخی از پرتوهای نور به زمین</w:t>
      </w:r>
      <w:r w:rsidR="009D0387" w:rsidRPr="00984198">
        <w:rPr>
          <w:rFonts w:hint="cs"/>
          <w:rtl/>
          <w:lang w:bidi="fa-IR"/>
        </w:rPr>
        <w:t xml:space="preserve"> می‌</w:t>
      </w:r>
      <w:r w:rsidRPr="00984198">
        <w:rPr>
          <w:rFonts w:hint="cs"/>
          <w:rtl/>
          <w:lang w:bidi="fa-IR"/>
        </w:rPr>
        <w:t>شوند؛ لیکن همه</w:t>
      </w:r>
      <w:r w:rsidR="00AC25A8" w:rsidRPr="00984198">
        <w:rPr>
          <w:rFonts w:hint="cs"/>
          <w:rtl/>
          <w:lang w:bidi="fa-IR"/>
        </w:rPr>
        <w:t xml:space="preserve">‌ی </w:t>
      </w:r>
      <w:r w:rsidRPr="00984198">
        <w:rPr>
          <w:rFonts w:hint="cs"/>
          <w:rtl/>
          <w:lang w:bidi="fa-IR"/>
        </w:rPr>
        <w:t>این اسرار را الله عزوجل در یک آیه ذکر کرده و</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F06FC2">
        <w:rPr>
          <w:rFonts w:ascii="KFGQPC Uthmanic Script HAFS" w:hAnsi="KFGQPC Uthmanic Script HAFS" w:cs="KFGQPC Uthmanic Script HAFS"/>
          <w:rtl/>
        </w:rPr>
        <w:t>أَوۡ كَظُلُمَٰتٖ فِي بَحۡرٖ لُّجِّيّٖ يَغۡشَىٰهُ مَوۡجٞ مِّن فَوۡقِهِ</w:t>
      </w:r>
      <w:r w:rsidR="00F06FC2">
        <w:rPr>
          <w:rFonts w:ascii="KFGQPC Uthmanic Script HAFS" w:hAnsi="KFGQPC Uthmanic Script HAFS" w:cs="KFGQPC Uthmanic Script HAFS" w:hint="cs"/>
          <w:rtl/>
        </w:rPr>
        <w:t>ۦ</w:t>
      </w:r>
      <w:r w:rsidR="00F06FC2">
        <w:rPr>
          <w:rFonts w:ascii="KFGQPC Uthmanic Script HAFS" w:hAnsi="KFGQPC Uthmanic Script HAFS" w:cs="KFGQPC Uthmanic Script HAFS"/>
          <w:rtl/>
        </w:rPr>
        <w:t xml:space="preserve"> مَوۡجٞ مِّن فَوۡقِهِ</w:t>
      </w:r>
      <w:r w:rsidR="00F06FC2">
        <w:rPr>
          <w:rFonts w:ascii="KFGQPC Uthmanic Script HAFS" w:hAnsi="KFGQPC Uthmanic Script HAFS" w:cs="KFGQPC Uthmanic Script HAFS" w:hint="cs"/>
          <w:rtl/>
        </w:rPr>
        <w:t>ۦ</w:t>
      </w:r>
      <w:r w:rsidR="00F06FC2">
        <w:rPr>
          <w:rFonts w:ascii="KFGQPC Uthmanic Script HAFS" w:hAnsi="KFGQPC Uthmanic Script HAFS" w:cs="KFGQPC Uthmanic Script HAFS"/>
          <w:rtl/>
        </w:rPr>
        <w:t xml:space="preserve"> سَحَابٞۚ ظُلُمَٰتُۢ بَعۡضُهَا فَوۡقَ بَعۡضٍ إِذَآ أَخۡرَجَ يَدَهُ</w:t>
      </w:r>
      <w:r w:rsidR="00F06FC2">
        <w:rPr>
          <w:rFonts w:ascii="KFGQPC Uthmanic Script HAFS" w:hAnsi="KFGQPC Uthmanic Script HAFS" w:cs="KFGQPC Uthmanic Script HAFS" w:hint="cs"/>
          <w:rtl/>
        </w:rPr>
        <w:t>ۥ</w:t>
      </w:r>
      <w:r w:rsidR="00F06FC2">
        <w:rPr>
          <w:rFonts w:ascii="KFGQPC Uthmanic Script HAFS" w:hAnsi="KFGQPC Uthmanic Script HAFS" w:cs="KFGQPC Uthmanic Script HAFS"/>
          <w:rtl/>
        </w:rPr>
        <w:t xml:space="preserve"> لَمۡ يَكَدۡ يَرَىٰهَاۗ وَمَن لَّمۡ يَجۡعَلِ </w:t>
      </w:r>
      <w:r w:rsidR="00F06FC2">
        <w:rPr>
          <w:rFonts w:ascii="KFGQPC Uthmanic Script HAFS" w:hAnsi="KFGQPC Uthmanic Script HAFS" w:cs="KFGQPC Uthmanic Script HAFS" w:hint="cs"/>
          <w:rtl/>
        </w:rPr>
        <w:t>ٱللَّهُ</w:t>
      </w:r>
      <w:r w:rsidR="00F06FC2">
        <w:rPr>
          <w:rFonts w:ascii="KFGQPC Uthmanic Script HAFS" w:hAnsi="KFGQPC Uthmanic Script HAFS" w:cs="KFGQPC Uthmanic Script HAFS"/>
          <w:rtl/>
        </w:rPr>
        <w:t xml:space="preserve"> لَهُ</w:t>
      </w:r>
      <w:r w:rsidR="00F06FC2">
        <w:rPr>
          <w:rFonts w:ascii="KFGQPC Uthmanic Script HAFS" w:hAnsi="KFGQPC Uthmanic Script HAFS" w:cs="KFGQPC Uthmanic Script HAFS" w:hint="cs"/>
          <w:rtl/>
        </w:rPr>
        <w:t>ۥ</w:t>
      </w:r>
      <w:r w:rsidR="00F06FC2">
        <w:rPr>
          <w:rFonts w:ascii="KFGQPC Uthmanic Script HAFS" w:hAnsi="KFGQPC Uthmanic Script HAFS" w:cs="KFGQPC Uthmanic Script HAFS"/>
          <w:rtl/>
        </w:rPr>
        <w:t xml:space="preserve"> نُورٗا فَمَا لَهُ</w:t>
      </w:r>
      <w:r w:rsidR="00F06FC2">
        <w:rPr>
          <w:rFonts w:ascii="KFGQPC Uthmanic Script HAFS" w:hAnsi="KFGQPC Uthmanic Script HAFS" w:cs="KFGQPC Uthmanic Script HAFS" w:hint="cs"/>
          <w:rtl/>
        </w:rPr>
        <w:t>ۥ</w:t>
      </w:r>
      <w:r w:rsidR="00F06FC2">
        <w:rPr>
          <w:rFonts w:ascii="KFGQPC Uthmanic Script HAFS" w:hAnsi="KFGQPC Uthmanic Script HAFS" w:cs="KFGQPC Uthmanic Script HAFS"/>
          <w:rtl/>
        </w:rPr>
        <w:t xml:space="preserve"> مِن نُّورٍ ٤٠</w:t>
      </w:r>
      <w:r w:rsidR="00FC51A8" w:rsidRPr="00F06FC2">
        <w:rPr>
          <w:rFonts w:ascii="Traditional Arabic" w:hAnsi="Traditional Arabic" w:cs="Traditional Arabic"/>
          <w:rtl/>
        </w:rPr>
        <w:t>﴾</w:t>
      </w:r>
      <w:r w:rsidR="00FC51A8" w:rsidRPr="00984198">
        <w:rPr>
          <w:rFonts w:hint="cs"/>
          <w:rtl/>
          <w:lang w:bidi="fa-IR"/>
        </w:rPr>
        <w:t xml:space="preserve"> </w:t>
      </w:r>
      <w:r w:rsidR="00FC51A8" w:rsidRPr="00F06FC2">
        <w:rPr>
          <w:rFonts w:ascii="mylotus" w:hAnsi="mylotus" w:cs="mylotus"/>
          <w:sz w:val="24"/>
          <w:szCs w:val="24"/>
          <w:rtl/>
        </w:rPr>
        <w:t>[النور: 40]</w:t>
      </w:r>
      <w:r w:rsidRPr="00984198">
        <w:rPr>
          <w:rFonts w:hint="cs"/>
          <w:rtl/>
          <w:lang w:bidi="fa-IR"/>
        </w:rPr>
        <w:t xml:space="preserve"> </w:t>
      </w:r>
      <w:r w:rsidR="00810103">
        <w:rPr>
          <w:rFonts w:hint="cs"/>
          <w:rtl/>
          <w:lang w:bidi="fa-IR"/>
        </w:rPr>
        <w:t>«</w:t>
      </w:r>
      <w:r w:rsidRPr="00984198">
        <w:rPr>
          <w:rtl/>
          <w:lang w:bidi="fa-IR"/>
        </w:rPr>
        <w:t>يا (اعمال آنان) بسان</w:t>
      </w:r>
      <w:r w:rsidR="00537915" w:rsidRPr="00984198">
        <w:rPr>
          <w:rtl/>
          <w:lang w:bidi="fa-IR"/>
        </w:rPr>
        <w:t xml:space="preserve"> تاريكي‌ها</w:t>
      </w:r>
      <w:r w:rsidRPr="00984198">
        <w:rPr>
          <w:rtl/>
          <w:lang w:bidi="fa-IR"/>
        </w:rPr>
        <w:t>ئي در درياي ژ</w:t>
      </w:r>
      <w:r w:rsidR="00533A1F">
        <w:rPr>
          <w:rtl/>
          <w:lang w:bidi="fa-IR"/>
        </w:rPr>
        <w:t>رف موّاجي است كه امواج عظيمي آن</w:t>
      </w:r>
      <w:r w:rsidR="00533A1F">
        <w:rPr>
          <w:rFonts w:hint="cs"/>
          <w:rtl/>
          <w:lang w:bidi="fa-IR"/>
        </w:rPr>
        <w:softHyphen/>
      </w:r>
      <w:r w:rsidRPr="00984198">
        <w:rPr>
          <w:rtl/>
          <w:lang w:bidi="fa-IR"/>
        </w:rPr>
        <w:t>را فرا گرفته باشد و</w:t>
      </w:r>
      <w:r w:rsidRPr="00984198">
        <w:rPr>
          <w:rFonts w:hint="cs"/>
          <w:rtl/>
          <w:lang w:bidi="fa-IR"/>
        </w:rPr>
        <w:t xml:space="preserve"> </w:t>
      </w:r>
      <w:r w:rsidRPr="00984198">
        <w:rPr>
          <w:rtl/>
          <w:lang w:bidi="fa-IR"/>
        </w:rPr>
        <w:t>بر فراز آن امواج عظيم، امواج عظيم ديگري قرار گرفته باشد (و</w:t>
      </w:r>
      <w:r w:rsidRPr="00984198">
        <w:rPr>
          <w:rFonts w:hint="cs"/>
          <w:rtl/>
          <w:lang w:bidi="fa-IR"/>
        </w:rPr>
        <w:t xml:space="preserve"> </w:t>
      </w:r>
      <w:r w:rsidRPr="00984198">
        <w:rPr>
          <w:rtl/>
          <w:lang w:bidi="fa-IR"/>
        </w:rPr>
        <w:t>موج</w:t>
      </w:r>
      <w:r w:rsidR="00F06FC2" w:rsidRPr="00984198">
        <w:rPr>
          <w:rFonts w:hint="cs"/>
          <w:rtl/>
          <w:lang w:bidi="fa-IR"/>
        </w:rPr>
        <w:t>‌</w:t>
      </w:r>
      <w:r w:rsidRPr="00984198">
        <w:rPr>
          <w:rtl/>
          <w:lang w:bidi="fa-IR"/>
        </w:rPr>
        <w:t>هاي كوه پيكر بر يكديگر دوند و</w:t>
      </w:r>
      <w:r w:rsidRPr="00984198">
        <w:rPr>
          <w:rFonts w:hint="cs"/>
          <w:rtl/>
          <w:lang w:bidi="fa-IR"/>
        </w:rPr>
        <w:t xml:space="preserve"> </w:t>
      </w:r>
      <w:r w:rsidRPr="00984198">
        <w:rPr>
          <w:rtl/>
          <w:lang w:bidi="fa-IR"/>
        </w:rPr>
        <w:t>به بالاي همديگر روند) و</w:t>
      </w:r>
      <w:r w:rsidRPr="00984198">
        <w:rPr>
          <w:rFonts w:hint="cs"/>
          <w:rtl/>
          <w:lang w:bidi="fa-IR"/>
        </w:rPr>
        <w:t xml:space="preserve"> </w:t>
      </w:r>
      <w:r w:rsidRPr="00984198">
        <w:rPr>
          <w:rtl/>
          <w:lang w:bidi="fa-IR"/>
        </w:rPr>
        <w:t>بر فراز امواج (خوفناك دريا) ابرهاي تيره خيمه زده باشند.</w:t>
      </w:r>
      <w:r w:rsidR="00537915" w:rsidRPr="00984198">
        <w:rPr>
          <w:rtl/>
          <w:lang w:bidi="fa-IR"/>
        </w:rPr>
        <w:t xml:space="preserve"> تاريكي‌ها</w:t>
      </w:r>
      <w:r w:rsidRPr="00984198">
        <w:rPr>
          <w:rtl/>
          <w:lang w:bidi="fa-IR"/>
        </w:rPr>
        <w:t xml:space="preserve"> يكي بر فراز ديگري جاي گرفته (و</w:t>
      </w:r>
      <w:r w:rsidRPr="00984198">
        <w:rPr>
          <w:rFonts w:hint="cs"/>
          <w:rtl/>
          <w:lang w:bidi="fa-IR"/>
        </w:rPr>
        <w:t xml:space="preserve"> </w:t>
      </w:r>
      <w:r w:rsidRPr="00984198">
        <w:rPr>
          <w:rtl/>
          <w:lang w:bidi="fa-IR"/>
        </w:rPr>
        <w:t>آن چنان ظلمتي و</w:t>
      </w:r>
      <w:r w:rsidRPr="00984198">
        <w:rPr>
          <w:rFonts w:hint="cs"/>
          <w:rtl/>
          <w:lang w:bidi="fa-IR"/>
        </w:rPr>
        <w:t xml:space="preserve"> </w:t>
      </w:r>
      <w:r w:rsidRPr="00984198">
        <w:rPr>
          <w:rtl/>
          <w:lang w:bidi="fa-IR"/>
        </w:rPr>
        <w:t>وحشتي پديد آمده باشد كه مسافر دريا) هرگاه دست خود را به در آورد (و</w:t>
      </w:r>
      <w:r w:rsidRPr="00984198">
        <w:rPr>
          <w:rFonts w:hint="cs"/>
          <w:rtl/>
          <w:lang w:bidi="fa-IR"/>
        </w:rPr>
        <w:t xml:space="preserve"> </w:t>
      </w:r>
      <w:r w:rsidRPr="00984198">
        <w:rPr>
          <w:rtl/>
          <w:lang w:bidi="fa-IR"/>
        </w:rPr>
        <w:t>بدان بنگرد، به سبب تاريكي وحشتزاي بيرون و</w:t>
      </w:r>
      <w:r w:rsidRPr="00984198">
        <w:rPr>
          <w:rFonts w:hint="cs"/>
          <w:rtl/>
          <w:lang w:bidi="fa-IR"/>
        </w:rPr>
        <w:t xml:space="preserve"> </w:t>
      </w:r>
      <w:r w:rsidRPr="00984198">
        <w:rPr>
          <w:rtl/>
          <w:lang w:bidi="fa-IR"/>
        </w:rPr>
        <w:t xml:space="preserve">هراس دل از جاي كنده درون) </w:t>
      </w:r>
      <w:r w:rsidR="00533A1F">
        <w:rPr>
          <w:rtl/>
          <w:lang w:bidi="fa-IR"/>
        </w:rPr>
        <w:t>ممكن نيست كه آن</w:t>
      </w:r>
      <w:r w:rsidR="00533A1F">
        <w:rPr>
          <w:rFonts w:hint="cs"/>
          <w:rtl/>
          <w:lang w:bidi="fa-IR"/>
        </w:rPr>
        <w:softHyphen/>
      </w:r>
      <w:r w:rsidRPr="00984198">
        <w:rPr>
          <w:rtl/>
          <w:lang w:bidi="fa-IR"/>
        </w:rPr>
        <w:t>را ببيند. (آري! نور حقيقي در زندگي</w:t>
      </w:r>
      <w:r w:rsidR="00F4329D" w:rsidRPr="00984198">
        <w:rPr>
          <w:rtl/>
          <w:lang w:bidi="fa-IR"/>
        </w:rPr>
        <w:t xml:space="preserve"> انسان‌ها </w:t>
      </w:r>
      <w:r w:rsidRPr="00984198">
        <w:rPr>
          <w:rtl/>
          <w:lang w:bidi="fa-IR"/>
        </w:rPr>
        <w:t>فقط نور ايمان است و</w:t>
      </w:r>
      <w:r w:rsidRPr="00984198">
        <w:rPr>
          <w:rFonts w:hint="cs"/>
          <w:rtl/>
          <w:lang w:bidi="fa-IR"/>
        </w:rPr>
        <w:t xml:space="preserve"> </w:t>
      </w:r>
      <w:r w:rsidRPr="00984198">
        <w:rPr>
          <w:rtl/>
          <w:lang w:bidi="fa-IR"/>
        </w:rPr>
        <w:t>بدون آن فضاي حيات تاريك و</w:t>
      </w:r>
      <w:r w:rsidR="00810103">
        <w:rPr>
          <w:rFonts w:hint="cs"/>
          <w:rtl/>
          <w:lang w:bidi="fa-IR"/>
        </w:rPr>
        <w:t xml:space="preserve"> </w:t>
      </w:r>
      <w:r w:rsidRPr="00984198">
        <w:rPr>
          <w:rtl/>
          <w:lang w:bidi="fa-IR"/>
        </w:rPr>
        <w:t xml:space="preserve">ظلماني است. </w:t>
      </w:r>
      <w:r w:rsidR="00810103" w:rsidRPr="00810103">
        <w:rPr>
          <w:rtl/>
          <w:lang w:bidi="fa-IR"/>
        </w:rPr>
        <w:t>نور ايمان هم تنها از سوي الله عطاء مي</w:t>
      </w:r>
      <w:r w:rsidR="00810103" w:rsidRPr="00810103">
        <w:rPr>
          <w:cs/>
          <w:lang w:bidi="fa-IR"/>
        </w:rPr>
        <w:t>‎</w:t>
      </w:r>
      <w:r w:rsidR="00810103" w:rsidRPr="00810103">
        <w:rPr>
          <w:rtl/>
          <w:lang w:bidi="fa-IR"/>
        </w:rPr>
        <w:t>گردد) و كسي كه الله نوري بهره او نكرده باشد، او نوري ندارد (تا وي را به راه راست رهنمود كند و بر راستاي راه بدارد)</w:t>
      </w:r>
      <w:r w:rsidR="00810103">
        <w:rPr>
          <w:rFonts w:hint="cs"/>
          <w:rtl/>
          <w:lang w:bidi="fa-IR"/>
        </w:rPr>
        <w:t>»</w:t>
      </w:r>
      <w:r w:rsidRPr="00984198">
        <w:rPr>
          <w:rtl/>
          <w:lang w:bidi="fa-IR"/>
        </w:rPr>
        <w:t>.</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Pr>
      </w:pPr>
      <w:r w:rsidRPr="00984198">
        <w:rPr>
          <w:rFonts w:cs="B Lotus" w:hint="cs"/>
          <w:sz w:val="28"/>
          <w:szCs w:val="28"/>
          <w:rtl/>
        </w:rPr>
        <w:t>این اسرار و دیگر اسراری که در اعماق آسمان</w:t>
      </w:r>
      <w:r w:rsidR="009D0387" w:rsidRPr="00984198">
        <w:rPr>
          <w:rFonts w:cs="B Lotus" w:hint="cs"/>
          <w:sz w:val="28"/>
          <w:szCs w:val="28"/>
          <w:rtl/>
        </w:rPr>
        <w:t>‌ها،</w:t>
      </w:r>
      <w:r w:rsidRPr="00984198">
        <w:rPr>
          <w:rFonts w:cs="B Lotus" w:hint="cs"/>
          <w:sz w:val="28"/>
          <w:szCs w:val="28"/>
          <w:rtl/>
        </w:rPr>
        <w:t xml:space="preserve"> آب</w:t>
      </w:r>
      <w:r w:rsidR="009D0387" w:rsidRPr="00984198">
        <w:rPr>
          <w:rFonts w:cs="B Lotus" w:hint="cs"/>
          <w:sz w:val="28"/>
          <w:szCs w:val="28"/>
          <w:rtl/>
        </w:rPr>
        <w:t xml:space="preserve">‌ها </w:t>
      </w:r>
      <w:r w:rsidRPr="00984198">
        <w:rPr>
          <w:rFonts w:cs="B Lotus" w:hint="cs"/>
          <w:sz w:val="28"/>
          <w:szCs w:val="28"/>
          <w:rtl/>
        </w:rPr>
        <w:t>و درون زمین و در چهارپایان و گیاهان و در ترکیب انسان</w:t>
      </w:r>
      <w:r w:rsidR="009D0387" w:rsidRPr="00984198">
        <w:rPr>
          <w:rFonts w:cs="B Lotus" w:hint="cs"/>
          <w:sz w:val="28"/>
          <w:szCs w:val="28"/>
          <w:rtl/>
        </w:rPr>
        <w:t xml:space="preserve"> می‌</w:t>
      </w:r>
      <w:r w:rsidRPr="00984198">
        <w:rPr>
          <w:rFonts w:cs="B Lotus" w:hint="cs"/>
          <w:sz w:val="28"/>
          <w:szCs w:val="28"/>
          <w:rtl/>
        </w:rPr>
        <w:t>باشند، انسان</w:t>
      </w:r>
      <w:r w:rsidR="009D0387" w:rsidRPr="00984198">
        <w:rPr>
          <w:rFonts w:cs="B Lotus" w:hint="cs"/>
          <w:sz w:val="28"/>
          <w:szCs w:val="28"/>
          <w:rtl/>
        </w:rPr>
        <w:t xml:space="preserve"> آن‌ها </w:t>
      </w:r>
      <w:r w:rsidRPr="00984198">
        <w:rPr>
          <w:rFonts w:cs="B Lotus" w:hint="cs"/>
          <w:sz w:val="28"/>
          <w:szCs w:val="28"/>
          <w:rtl/>
        </w:rPr>
        <w:t>را جز در این زمان نشناخته است. آنهم پس از ساختن دقیق</w:t>
      </w:r>
      <w:r w:rsidR="009D0387" w:rsidRPr="00984198">
        <w:rPr>
          <w:rFonts w:cs="B Lotus" w:hint="cs"/>
          <w:sz w:val="28"/>
          <w:szCs w:val="28"/>
          <w:rtl/>
        </w:rPr>
        <w:t xml:space="preserve">‌ترین </w:t>
      </w:r>
      <w:r w:rsidRPr="00984198">
        <w:rPr>
          <w:rFonts w:cs="B Lotus" w:hint="cs"/>
          <w:sz w:val="28"/>
          <w:szCs w:val="28"/>
          <w:rtl/>
        </w:rPr>
        <w:t>دستگاه</w:t>
      </w:r>
      <w:r w:rsidR="009D0387" w:rsidRPr="00984198">
        <w:rPr>
          <w:rFonts w:cs="B Lotus" w:hint="cs"/>
          <w:sz w:val="28"/>
          <w:szCs w:val="28"/>
          <w:rtl/>
        </w:rPr>
        <w:t xml:space="preserve">‌ها </w:t>
      </w:r>
      <w:r w:rsidRPr="00984198">
        <w:rPr>
          <w:rFonts w:cs="B Lotus" w:hint="cs"/>
          <w:sz w:val="28"/>
          <w:szCs w:val="28"/>
          <w:rtl/>
        </w:rPr>
        <w:t>که امکان شناخت این اسرار را فراهم</w:t>
      </w:r>
      <w:r w:rsidR="009D0387" w:rsidRPr="00984198">
        <w:rPr>
          <w:rFonts w:cs="B Lotus" w:hint="cs"/>
          <w:sz w:val="28"/>
          <w:szCs w:val="28"/>
          <w:rtl/>
        </w:rPr>
        <w:t xml:space="preserve"> می‌</w:t>
      </w:r>
      <w:r w:rsidRPr="00984198">
        <w:rPr>
          <w:rFonts w:cs="B Lotus" w:hint="cs"/>
          <w:sz w:val="28"/>
          <w:szCs w:val="28"/>
          <w:rtl/>
        </w:rPr>
        <w:t>کند. براستی چه کسی</w:t>
      </w:r>
      <w:r w:rsidR="00533A1F">
        <w:rPr>
          <w:rFonts w:cs="B Lotus" w:hint="cs"/>
          <w:sz w:val="28"/>
          <w:szCs w:val="28"/>
          <w:rtl/>
        </w:rPr>
        <w:t xml:space="preserve"> این</w:t>
      </w:r>
      <w:r w:rsidRPr="00984198">
        <w:rPr>
          <w:rFonts w:cs="B Lotus" w:hint="cs"/>
          <w:sz w:val="28"/>
          <w:szCs w:val="28"/>
          <w:rtl/>
        </w:rPr>
        <w:t xml:space="preserve"> اسرار را در 1400 سال پیش برای محمد </w:t>
      </w:r>
      <w:r w:rsidR="00533A1F">
        <w:rPr>
          <w:rFonts w:ascii="Arial" w:hAnsi="Arial" w:cs="CTraditional Arabic" w:hint="cs"/>
          <w:sz w:val="28"/>
          <w:szCs w:val="28"/>
          <w:rtl/>
        </w:rPr>
        <w:t>ح</w:t>
      </w:r>
      <w:r w:rsidRPr="00984198">
        <w:rPr>
          <w:rFonts w:cs="B Lotus" w:hint="cs"/>
          <w:sz w:val="28"/>
          <w:szCs w:val="28"/>
          <w:rtl/>
        </w:rPr>
        <w:t xml:space="preserve"> روشن ساخت؟ آری چه کسی به محمد </w:t>
      </w:r>
      <w:r w:rsidR="00533A1F">
        <w:rPr>
          <w:rFonts w:ascii="Arial" w:hAnsi="Arial" w:cs="CTraditional Arabic" w:hint="cs"/>
          <w:sz w:val="28"/>
          <w:szCs w:val="28"/>
          <w:rtl/>
        </w:rPr>
        <w:t>ح</w:t>
      </w:r>
      <w:r w:rsidR="00533A1F" w:rsidRPr="00984198">
        <w:rPr>
          <w:rFonts w:cs="B Lotus" w:hint="cs"/>
          <w:sz w:val="28"/>
          <w:szCs w:val="28"/>
          <w:rtl/>
        </w:rPr>
        <w:t xml:space="preserve"> </w:t>
      </w:r>
      <w:r w:rsidRPr="00984198">
        <w:rPr>
          <w:rFonts w:cs="B Lotus" w:hint="cs"/>
          <w:sz w:val="28"/>
          <w:szCs w:val="28"/>
          <w:rtl/>
        </w:rPr>
        <w:t>این اسرار را تعلیم داده و او را از این اسرار و رموز آگاه ساخته تا</w:t>
      </w:r>
      <w:r w:rsidR="009D0387" w:rsidRPr="00984198">
        <w:rPr>
          <w:rFonts w:cs="B Lotus" w:hint="cs"/>
          <w:sz w:val="28"/>
          <w:szCs w:val="28"/>
          <w:rtl/>
        </w:rPr>
        <w:t xml:space="preserve"> آن‌ها </w:t>
      </w:r>
      <w:r w:rsidRPr="00984198">
        <w:rPr>
          <w:rFonts w:cs="B Lotus" w:hint="cs"/>
          <w:sz w:val="28"/>
          <w:szCs w:val="28"/>
          <w:rtl/>
        </w:rPr>
        <w:t xml:space="preserve">را برای مردم نقل کند؟ براستی که او الله علیم و خبیر است، چرا که محمد </w:t>
      </w:r>
      <w:r w:rsidR="00533A1F">
        <w:rPr>
          <w:rFonts w:ascii="Arial" w:hAnsi="Arial" w:cs="CTraditional Arabic" w:hint="cs"/>
          <w:sz w:val="28"/>
          <w:szCs w:val="28"/>
          <w:rtl/>
        </w:rPr>
        <w:t>ح</w:t>
      </w:r>
      <w:r w:rsidRPr="00984198">
        <w:rPr>
          <w:rFonts w:cs="B Lotus" w:hint="cs"/>
          <w:sz w:val="28"/>
          <w:szCs w:val="28"/>
          <w:rtl/>
        </w:rPr>
        <w:t xml:space="preserve"> بنده و فرستاده</w:t>
      </w:r>
      <w:r w:rsidR="00AC25A8" w:rsidRPr="00984198">
        <w:rPr>
          <w:rFonts w:cs="B Lotus" w:hint="cs"/>
          <w:sz w:val="28"/>
          <w:szCs w:val="28"/>
          <w:rtl/>
        </w:rPr>
        <w:t xml:space="preserve">‌ی </w:t>
      </w:r>
      <w:r w:rsidRPr="00984198">
        <w:rPr>
          <w:rFonts w:cs="B Lotus" w:hint="cs"/>
          <w:sz w:val="28"/>
          <w:szCs w:val="28"/>
          <w:rtl/>
        </w:rPr>
        <w:t xml:space="preserve">اوست. </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و از جمله</w:t>
      </w:r>
      <w:r w:rsidR="00AC25A8" w:rsidRPr="00984198">
        <w:rPr>
          <w:rFonts w:cs="B Lotus" w:hint="cs"/>
          <w:sz w:val="28"/>
          <w:szCs w:val="28"/>
          <w:rtl/>
        </w:rPr>
        <w:t xml:space="preserve">‌ی </w:t>
      </w:r>
      <w:r w:rsidRPr="00984198">
        <w:rPr>
          <w:rFonts w:cs="B Lotus" w:hint="cs"/>
          <w:sz w:val="28"/>
          <w:szCs w:val="28"/>
          <w:rtl/>
        </w:rPr>
        <w:t xml:space="preserve">این امور غیبی که رسول الله </w:t>
      </w:r>
      <w:r w:rsidR="00533A1F">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در مورد آن سخن گفته</w:t>
      </w:r>
      <w:r w:rsidR="00FC51A8" w:rsidRPr="00984198">
        <w:rPr>
          <w:rFonts w:cs="B Lotus" w:hint="eastAsia"/>
          <w:sz w:val="28"/>
          <w:szCs w:val="28"/>
          <w:rtl/>
        </w:rPr>
        <w:t>‌</w:t>
      </w:r>
      <w:r w:rsidRPr="00984198">
        <w:rPr>
          <w:rFonts w:cs="B Lotus" w:hint="cs"/>
          <w:sz w:val="28"/>
          <w:szCs w:val="28"/>
          <w:rtl/>
        </w:rPr>
        <w:t>اند و در عصر ایشان اتفاق نیفتاده است، معجزات زیر</w:t>
      </w:r>
      <w:r w:rsidR="009D0387" w:rsidRPr="00984198">
        <w:rPr>
          <w:rFonts w:cs="B Lotus" w:hint="cs"/>
          <w:sz w:val="28"/>
          <w:szCs w:val="28"/>
          <w:rtl/>
        </w:rPr>
        <w:t xml:space="preserve"> می‌</w:t>
      </w:r>
      <w:r w:rsidRPr="00984198">
        <w:rPr>
          <w:rFonts w:cs="B Lotus" w:hint="cs"/>
          <w:sz w:val="28"/>
          <w:szCs w:val="28"/>
          <w:rtl/>
        </w:rPr>
        <w:t>باشد:</w:t>
      </w:r>
    </w:p>
    <w:p w:rsidR="00C5413C" w:rsidRPr="00984198" w:rsidRDefault="00C5413C" w:rsidP="00C336B2">
      <w:pPr>
        <w:pStyle w:val="NormalWeb"/>
        <w:widowControl w:val="0"/>
        <w:numPr>
          <w:ilvl w:val="0"/>
          <w:numId w:val="19"/>
        </w:numPr>
        <w:bidi/>
        <w:spacing w:before="0" w:beforeAutospacing="0" w:after="0" w:afterAutospacing="0"/>
        <w:jc w:val="both"/>
        <w:rPr>
          <w:rFonts w:cs="B Lotus"/>
          <w:sz w:val="28"/>
          <w:szCs w:val="28"/>
          <w:rtl/>
        </w:rPr>
      </w:pPr>
      <w:r w:rsidRPr="00984198">
        <w:rPr>
          <w:rFonts w:cs="B Lotus" w:hint="cs"/>
          <w:sz w:val="28"/>
          <w:szCs w:val="28"/>
          <w:rtl/>
        </w:rPr>
        <w:t>امام بخاری در صحیح</w:t>
      </w:r>
      <w:r w:rsidR="00533A1F">
        <w:rPr>
          <w:rFonts w:cs="B Lotus"/>
          <w:sz w:val="28"/>
          <w:szCs w:val="28"/>
          <w:rtl/>
        </w:rPr>
        <w:softHyphen/>
      </w:r>
      <w:r w:rsidRPr="00984198">
        <w:rPr>
          <w:rFonts w:cs="B Lotus" w:hint="cs"/>
          <w:sz w:val="28"/>
          <w:szCs w:val="28"/>
          <w:rtl/>
        </w:rPr>
        <w:t xml:space="preserve">شان از عدی بن حاتم </w:t>
      </w:r>
      <w:r w:rsidR="00C336B2" w:rsidRPr="00C336B2">
        <w:rPr>
          <w:rFonts w:ascii="Arial" w:hAnsi="Arial" w:cs="CTraditional Arabic" w:hint="cs"/>
          <w:sz w:val="28"/>
          <w:szCs w:val="28"/>
          <w:rtl/>
        </w:rPr>
        <w:t>س</w:t>
      </w:r>
      <w:r w:rsidRPr="00984198">
        <w:rPr>
          <w:rFonts w:cs="B Lotus" w:hint="cs"/>
          <w:sz w:val="28"/>
          <w:szCs w:val="28"/>
          <w:rtl/>
        </w:rPr>
        <w:t xml:space="preserve"> روایت کرده که </w:t>
      </w:r>
      <w:r w:rsidR="00533A1F">
        <w:rPr>
          <w:rFonts w:cs="B Lotus" w:hint="cs"/>
          <w:sz w:val="28"/>
          <w:szCs w:val="28"/>
          <w:rtl/>
        </w:rPr>
        <w:t>می</w:t>
      </w:r>
      <w:r w:rsidR="00533A1F">
        <w:rPr>
          <w:rFonts w:cs="B Lotus" w:hint="cs"/>
          <w:sz w:val="28"/>
          <w:szCs w:val="28"/>
          <w:rtl/>
        </w:rPr>
        <w:softHyphen/>
        <w:t>گوید: در</w:t>
      </w:r>
      <w:r w:rsidRPr="00984198">
        <w:rPr>
          <w:rFonts w:cs="B Lotus" w:hint="cs"/>
          <w:sz w:val="28"/>
          <w:szCs w:val="28"/>
          <w:rtl/>
        </w:rPr>
        <w:t>حالی</w:t>
      </w:r>
      <w:r w:rsidR="00533A1F">
        <w:rPr>
          <w:rFonts w:cs="B Lotus"/>
          <w:sz w:val="28"/>
          <w:szCs w:val="28"/>
          <w:rtl/>
        </w:rPr>
        <w:softHyphen/>
      </w:r>
      <w:r w:rsidRPr="00984198">
        <w:rPr>
          <w:rFonts w:cs="B Lotus" w:hint="cs"/>
          <w:sz w:val="28"/>
          <w:szCs w:val="28"/>
          <w:rtl/>
        </w:rPr>
        <w:t xml:space="preserve">که نزد رسول الله </w:t>
      </w:r>
      <w:r w:rsidR="00533A1F">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بودم، ناگاه مردی آمد که از فقر و تنگدستی شکایت کرد و سپس مردی دیگر آمده و از راهزنی و ناامنی راه شکایت کرد. رسول الله </w:t>
      </w:r>
      <w:r w:rsidR="00533A1F">
        <w:rPr>
          <w:rFonts w:ascii="Arial" w:hAnsi="Arial" w:cs="CTraditional Arabic" w:hint="cs"/>
          <w:sz w:val="28"/>
          <w:szCs w:val="28"/>
          <w:rtl/>
        </w:rPr>
        <w:t>ح</w:t>
      </w:r>
      <w:r w:rsidRPr="00984198">
        <w:rPr>
          <w:rFonts w:cs="B Lotus" w:hint="cs"/>
          <w:sz w:val="28"/>
          <w:szCs w:val="28"/>
          <w:rtl/>
        </w:rPr>
        <w:t xml:space="preserve"> فرمودند:</w:t>
      </w:r>
      <w:r w:rsidR="00810103">
        <w:rPr>
          <w:rFonts w:cs="B Lotus" w:hint="cs"/>
          <w:sz w:val="28"/>
          <w:szCs w:val="28"/>
          <w:rtl/>
        </w:rPr>
        <w:t xml:space="preserve"> </w:t>
      </w:r>
      <w:r w:rsidR="0017046E" w:rsidRPr="001F3297">
        <w:rPr>
          <w:rStyle w:val="Char2"/>
          <w:rFonts w:hint="cs"/>
          <w:rtl/>
        </w:rPr>
        <w:t>«</w:t>
      </w:r>
      <w:r w:rsidRPr="001F3297">
        <w:rPr>
          <w:rStyle w:val="Char2"/>
          <w:rtl/>
        </w:rPr>
        <w:t>يَا عَدِيُّ، هَلْ رَأَيْتَ الحِيرَةَ؟</w:t>
      </w:r>
      <w:r w:rsidR="00F4329D" w:rsidRPr="001F3297">
        <w:rPr>
          <w:rStyle w:val="Char2"/>
          <w:rFonts w:hint="cs"/>
          <w:rtl/>
        </w:rPr>
        <w:t>»</w:t>
      </w:r>
      <w:r w:rsidRPr="00984198">
        <w:rPr>
          <w:rFonts w:cs="B Lotus" w:hint="cs"/>
          <w:sz w:val="28"/>
          <w:szCs w:val="28"/>
          <w:rtl/>
        </w:rPr>
        <w:t xml:space="preserve"> </w:t>
      </w:r>
      <w:r w:rsidR="00810103">
        <w:rPr>
          <w:rFonts w:cs="B Lotus" w:hint="cs"/>
          <w:sz w:val="28"/>
          <w:szCs w:val="28"/>
          <w:rtl/>
        </w:rPr>
        <w:t>«</w:t>
      </w:r>
      <w:r w:rsidRPr="00984198">
        <w:rPr>
          <w:rFonts w:cs="B Lotus" w:hint="cs"/>
          <w:sz w:val="28"/>
          <w:szCs w:val="28"/>
          <w:rtl/>
        </w:rPr>
        <w:t>ای عدی، آیا شهر حیره را دیده</w:t>
      </w:r>
      <w:r w:rsidR="00AC25A8" w:rsidRPr="00984198">
        <w:rPr>
          <w:rFonts w:cs="B Lotus" w:hint="cs"/>
          <w:sz w:val="28"/>
          <w:szCs w:val="28"/>
          <w:rtl/>
        </w:rPr>
        <w:t>‌ای؟</w:t>
      </w:r>
      <w:r w:rsidR="00810103">
        <w:rPr>
          <w:rFonts w:cs="B Lotus" w:hint="cs"/>
          <w:sz w:val="28"/>
          <w:szCs w:val="28"/>
          <w:rtl/>
        </w:rPr>
        <w:t>»</w:t>
      </w:r>
      <w:r w:rsidR="00533A1F">
        <w:rPr>
          <w:rFonts w:cs="B Lotus" w:hint="cs"/>
          <w:sz w:val="28"/>
          <w:szCs w:val="28"/>
          <w:rtl/>
        </w:rPr>
        <w:t xml:space="preserve"> گفتم: آن</w:t>
      </w:r>
      <w:r w:rsidR="00533A1F">
        <w:rPr>
          <w:rFonts w:cs="B Lotus"/>
          <w:sz w:val="28"/>
          <w:szCs w:val="28"/>
          <w:rtl/>
        </w:rPr>
        <w:softHyphen/>
      </w:r>
      <w:r w:rsidRPr="00984198">
        <w:rPr>
          <w:rFonts w:cs="B Lotus" w:hint="cs"/>
          <w:sz w:val="28"/>
          <w:szCs w:val="28"/>
          <w:rtl/>
        </w:rPr>
        <w:t>را ندیده</w:t>
      </w:r>
      <w:r w:rsidR="009D0387" w:rsidRPr="00984198">
        <w:rPr>
          <w:rFonts w:cs="B Lotus" w:hint="cs"/>
          <w:sz w:val="28"/>
          <w:szCs w:val="28"/>
          <w:rtl/>
        </w:rPr>
        <w:t>‌ام،</w:t>
      </w:r>
      <w:r w:rsidRPr="00984198">
        <w:rPr>
          <w:rFonts w:cs="B Lotus" w:hint="cs"/>
          <w:sz w:val="28"/>
          <w:szCs w:val="28"/>
          <w:rtl/>
        </w:rPr>
        <w:t xml:space="preserve"> ولی اسمش را شنیده</w:t>
      </w:r>
      <w:r w:rsidR="009D0387" w:rsidRPr="00984198">
        <w:rPr>
          <w:rFonts w:cs="B Lotus" w:hint="cs"/>
          <w:sz w:val="28"/>
          <w:szCs w:val="28"/>
          <w:rtl/>
        </w:rPr>
        <w:t>‌ام</w:t>
      </w:r>
      <w:r w:rsidR="00533A1F">
        <w:rPr>
          <w:rFonts w:cs="B Lotus" w:hint="cs"/>
          <w:sz w:val="28"/>
          <w:szCs w:val="28"/>
          <w:rtl/>
        </w:rPr>
        <w:t>.</w:t>
      </w:r>
      <w:r w:rsidRPr="00984198">
        <w:rPr>
          <w:rFonts w:cs="B Lotus" w:hint="cs"/>
          <w:sz w:val="28"/>
          <w:szCs w:val="28"/>
          <w:rtl/>
        </w:rPr>
        <w:t xml:space="preserve"> رسول الله </w:t>
      </w:r>
      <w:r w:rsidR="00533A1F">
        <w:rPr>
          <w:rFonts w:ascii="Arial" w:hAnsi="Arial" w:cs="CTraditional Arabic" w:hint="cs"/>
          <w:sz w:val="28"/>
          <w:szCs w:val="28"/>
          <w:rtl/>
        </w:rPr>
        <w:t>ح</w:t>
      </w:r>
      <w:r w:rsidRPr="00984198">
        <w:rPr>
          <w:rFonts w:cs="B Lotus" w:hint="cs"/>
          <w:sz w:val="28"/>
          <w:szCs w:val="28"/>
          <w:rtl/>
        </w:rPr>
        <w:t xml:space="preserve"> فرمودند:</w:t>
      </w:r>
      <w:r w:rsidR="00810103">
        <w:rPr>
          <w:rFonts w:cs="B Lotus" w:hint="cs"/>
          <w:sz w:val="28"/>
          <w:szCs w:val="28"/>
          <w:rtl/>
        </w:rPr>
        <w:t xml:space="preserve"> </w:t>
      </w:r>
      <w:r w:rsidR="0017046E" w:rsidRPr="001F3297">
        <w:rPr>
          <w:rStyle w:val="Char2"/>
          <w:rFonts w:hint="cs"/>
          <w:rtl/>
        </w:rPr>
        <w:t>«</w:t>
      </w:r>
      <w:r w:rsidRPr="001F3297">
        <w:rPr>
          <w:rStyle w:val="Char2"/>
          <w:rFonts w:hint="eastAsia"/>
          <w:rtl/>
        </w:rPr>
        <w:t>فَإِنْ</w:t>
      </w:r>
      <w:r w:rsidRPr="001F3297">
        <w:rPr>
          <w:rStyle w:val="Char2"/>
          <w:rtl/>
        </w:rPr>
        <w:t xml:space="preserve"> </w:t>
      </w:r>
      <w:r w:rsidRPr="001F3297">
        <w:rPr>
          <w:rStyle w:val="Char2"/>
          <w:rFonts w:hint="eastAsia"/>
          <w:rtl/>
        </w:rPr>
        <w:t>طَالَتْ</w:t>
      </w:r>
      <w:r w:rsidRPr="001F3297">
        <w:rPr>
          <w:rStyle w:val="Char2"/>
          <w:rtl/>
        </w:rPr>
        <w:t xml:space="preserve"> </w:t>
      </w:r>
      <w:r w:rsidRPr="001F3297">
        <w:rPr>
          <w:rStyle w:val="Char2"/>
          <w:rFonts w:hint="eastAsia"/>
          <w:rtl/>
        </w:rPr>
        <w:t>بِكَ</w:t>
      </w:r>
      <w:r w:rsidRPr="001F3297">
        <w:rPr>
          <w:rStyle w:val="Char2"/>
          <w:rtl/>
        </w:rPr>
        <w:t xml:space="preserve"> </w:t>
      </w:r>
      <w:r w:rsidRPr="001F3297">
        <w:rPr>
          <w:rStyle w:val="Char2"/>
          <w:rFonts w:hint="eastAsia"/>
          <w:rtl/>
        </w:rPr>
        <w:t>حَيَاةٌ،</w:t>
      </w:r>
      <w:r w:rsidRPr="001F3297">
        <w:rPr>
          <w:rStyle w:val="Char2"/>
          <w:rtl/>
        </w:rPr>
        <w:t xml:space="preserve"> </w:t>
      </w:r>
      <w:r w:rsidRPr="001F3297">
        <w:rPr>
          <w:rStyle w:val="Char2"/>
          <w:rFonts w:hint="eastAsia"/>
          <w:rtl/>
        </w:rPr>
        <w:t>لَتَرَيَنَّ</w:t>
      </w:r>
      <w:r w:rsidRPr="001F3297">
        <w:rPr>
          <w:rStyle w:val="Char2"/>
          <w:rtl/>
        </w:rPr>
        <w:t xml:space="preserve"> </w:t>
      </w:r>
      <w:r w:rsidRPr="001F3297">
        <w:rPr>
          <w:rStyle w:val="Char2"/>
          <w:rFonts w:hint="eastAsia"/>
          <w:rtl/>
        </w:rPr>
        <w:t>الظَّعِينَةَ</w:t>
      </w:r>
      <w:r w:rsidRPr="001F3297">
        <w:rPr>
          <w:rStyle w:val="Char2"/>
          <w:rtl/>
        </w:rPr>
        <w:t xml:space="preserve"> </w:t>
      </w:r>
      <w:r w:rsidRPr="001F3297">
        <w:rPr>
          <w:rStyle w:val="Char2"/>
          <w:rFonts w:hint="eastAsia"/>
          <w:rtl/>
        </w:rPr>
        <w:t>تَرْتَحِلُ</w:t>
      </w:r>
      <w:r w:rsidRPr="001F3297">
        <w:rPr>
          <w:rStyle w:val="Char2"/>
          <w:rtl/>
        </w:rPr>
        <w:t xml:space="preserve"> </w:t>
      </w:r>
      <w:r w:rsidRPr="001F3297">
        <w:rPr>
          <w:rStyle w:val="Char2"/>
          <w:rFonts w:hint="eastAsia"/>
          <w:rtl/>
        </w:rPr>
        <w:t>مِنَ</w:t>
      </w:r>
      <w:r w:rsidRPr="001F3297">
        <w:rPr>
          <w:rStyle w:val="Char2"/>
          <w:rtl/>
        </w:rPr>
        <w:t xml:space="preserve"> </w:t>
      </w:r>
      <w:r w:rsidRPr="001F3297">
        <w:rPr>
          <w:rStyle w:val="Char2"/>
          <w:rFonts w:hint="eastAsia"/>
          <w:rtl/>
        </w:rPr>
        <w:t>الحِيرَةِ،</w:t>
      </w:r>
      <w:r w:rsidRPr="001F3297">
        <w:rPr>
          <w:rStyle w:val="Char2"/>
          <w:rtl/>
        </w:rPr>
        <w:t xml:space="preserve"> </w:t>
      </w:r>
      <w:r w:rsidRPr="001F3297">
        <w:rPr>
          <w:rStyle w:val="Char2"/>
          <w:rFonts w:hint="eastAsia"/>
          <w:rtl/>
        </w:rPr>
        <w:t>حَتَّى</w:t>
      </w:r>
      <w:r w:rsidRPr="001F3297">
        <w:rPr>
          <w:rStyle w:val="Char2"/>
          <w:rtl/>
        </w:rPr>
        <w:t xml:space="preserve"> </w:t>
      </w:r>
      <w:r w:rsidRPr="001F3297">
        <w:rPr>
          <w:rStyle w:val="Char2"/>
          <w:rFonts w:hint="eastAsia"/>
          <w:rtl/>
        </w:rPr>
        <w:t>تَطُوفَ</w:t>
      </w:r>
      <w:r w:rsidRPr="001F3297">
        <w:rPr>
          <w:rStyle w:val="Char2"/>
          <w:rtl/>
        </w:rPr>
        <w:t xml:space="preserve"> </w:t>
      </w:r>
      <w:r w:rsidRPr="001F3297">
        <w:rPr>
          <w:rStyle w:val="Char2"/>
          <w:rFonts w:hint="eastAsia"/>
          <w:rtl/>
        </w:rPr>
        <w:t>بِالكَعْبَةِ</w:t>
      </w:r>
      <w:r w:rsidRPr="001F3297">
        <w:rPr>
          <w:rStyle w:val="Char2"/>
          <w:rtl/>
        </w:rPr>
        <w:t xml:space="preserve"> </w:t>
      </w:r>
      <w:r w:rsidRPr="001F3297">
        <w:rPr>
          <w:rStyle w:val="Char2"/>
          <w:rFonts w:hint="eastAsia"/>
          <w:rtl/>
        </w:rPr>
        <w:t>لاَ</w:t>
      </w:r>
      <w:r w:rsidRPr="001F3297">
        <w:rPr>
          <w:rStyle w:val="Char2"/>
          <w:rtl/>
        </w:rPr>
        <w:t xml:space="preserve"> </w:t>
      </w:r>
      <w:r w:rsidRPr="001F3297">
        <w:rPr>
          <w:rStyle w:val="Char2"/>
          <w:rFonts w:hint="eastAsia"/>
          <w:rtl/>
        </w:rPr>
        <w:t>تَخَافُ</w:t>
      </w:r>
      <w:r w:rsidRPr="001F3297">
        <w:rPr>
          <w:rStyle w:val="Char2"/>
          <w:rtl/>
        </w:rPr>
        <w:t xml:space="preserve"> </w:t>
      </w:r>
      <w:r w:rsidRPr="001F3297">
        <w:rPr>
          <w:rStyle w:val="Char2"/>
          <w:rFonts w:hint="eastAsia"/>
          <w:rtl/>
        </w:rPr>
        <w:t>أَحَدًا</w:t>
      </w:r>
      <w:r w:rsidRPr="001F3297">
        <w:rPr>
          <w:rStyle w:val="Char2"/>
          <w:rtl/>
        </w:rPr>
        <w:t xml:space="preserve"> </w:t>
      </w:r>
      <w:r w:rsidRPr="001F3297">
        <w:rPr>
          <w:rStyle w:val="Char2"/>
          <w:rFonts w:hint="eastAsia"/>
          <w:rtl/>
        </w:rPr>
        <w:t>إِلَّا</w:t>
      </w:r>
      <w:r w:rsidRPr="001F3297">
        <w:rPr>
          <w:rStyle w:val="Char2"/>
          <w:rtl/>
        </w:rPr>
        <w:t xml:space="preserve"> </w:t>
      </w:r>
      <w:r w:rsidRPr="001F3297">
        <w:rPr>
          <w:rStyle w:val="Char2"/>
          <w:rFonts w:hint="eastAsia"/>
          <w:rtl/>
        </w:rPr>
        <w:t>اللَّهَ</w:t>
      </w:r>
      <w:r w:rsidRPr="001F3297">
        <w:rPr>
          <w:rStyle w:val="Char2"/>
          <w:rFonts w:hint="cs"/>
          <w:rtl/>
        </w:rPr>
        <w:t>»</w:t>
      </w:r>
      <w:r w:rsidR="00810103">
        <w:rPr>
          <w:rFonts w:cs="B Lotus" w:hint="cs"/>
          <w:sz w:val="28"/>
          <w:szCs w:val="28"/>
          <w:rtl/>
        </w:rPr>
        <w:t>.</w:t>
      </w:r>
      <w:r w:rsidRPr="00984198">
        <w:rPr>
          <w:rFonts w:cs="B Lotus" w:hint="cs"/>
          <w:sz w:val="28"/>
          <w:szCs w:val="28"/>
          <w:rtl/>
        </w:rPr>
        <w:t xml:space="preserve"> </w:t>
      </w:r>
      <w:r w:rsidR="00C43015">
        <w:rPr>
          <w:rFonts w:cs="B Lotus" w:hint="cs"/>
          <w:sz w:val="28"/>
          <w:szCs w:val="28"/>
          <w:rtl/>
        </w:rPr>
        <w:t>«</w:t>
      </w:r>
      <w:r w:rsidRPr="00984198">
        <w:rPr>
          <w:rFonts w:cs="B Lotus" w:hint="cs"/>
          <w:sz w:val="28"/>
          <w:szCs w:val="28"/>
          <w:rtl/>
        </w:rPr>
        <w:t>اگر عمرت طولانی باشد خواهی دید که زنی هودج نشین از حیره سفر</w:t>
      </w:r>
      <w:r w:rsidR="009D0387" w:rsidRPr="00984198">
        <w:rPr>
          <w:rFonts w:cs="B Lotus" w:hint="cs"/>
          <w:sz w:val="28"/>
          <w:szCs w:val="28"/>
          <w:rtl/>
        </w:rPr>
        <w:t xml:space="preserve"> می‌</w:t>
      </w:r>
      <w:r w:rsidRPr="00984198">
        <w:rPr>
          <w:rFonts w:cs="B Lotus" w:hint="cs"/>
          <w:sz w:val="28"/>
          <w:szCs w:val="28"/>
          <w:rtl/>
        </w:rPr>
        <w:t>کند (تا آنکه به مکه</w:t>
      </w:r>
      <w:r w:rsidR="009D0387" w:rsidRPr="00984198">
        <w:rPr>
          <w:rFonts w:cs="B Lotus" w:hint="cs"/>
          <w:sz w:val="28"/>
          <w:szCs w:val="28"/>
          <w:rtl/>
        </w:rPr>
        <w:t xml:space="preserve"> می‌</w:t>
      </w:r>
      <w:r w:rsidRPr="00984198">
        <w:rPr>
          <w:rFonts w:cs="B Lotus" w:hint="cs"/>
          <w:sz w:val="28"/>
          <w:szCs w:val="28"/>
          <w:rtl/>
        </w:rPr>
        <w:t>رسد) و کعبه را طواف</w:t>
      </w:r>
      <w:r w:rsidR="009D0387" w:rsidRPr="00984198">
        <w:rPr>
          <w:rFonts w:cs="B Lotus" w:hint="cs"/>
          <w:sz w:val="28"/>
          <w:szCs w:val="28"/>
          <w:rtl/>
        </w:rPr>
        <w:t xml:space="preserve"> می‌</w:t>
      </w:r>
      <w:r w:rsidRPr="00984198">
        <w:rPr>
          <w:rFonts w:cs="B Lotus" w:hint="cs"/>
          <w:sz w:val="28"/>
          <w:szCs w:val="28"/>
          <w:rtl/>
        </w:rPr>
        <w:t>کند و به جز از الله عزوجل از کسی ترسی ندارد</w:t>
      </w:r>
      <w:r w:rsidR="00C43015">
        <w:rPr>
          <w:rFonts w:cs="B Lotus" w:hint="cs"/>
          <w:sz w:val="28"/>
          <w:szCs w:val="28"/>
          <w:rtl/>
        </w:rPr>
        <w:t>»</w:t>
      </w:r>
      <w:r w:rsidRPr="00984198">
        <w:rPr>
          <w:rFonts w:cs="B Lotus" w:hint="cs"/>
          <w:sz w:val="28"/>
          <w:szCs w:val="28"/>
          <w:rtl/>
        </w:rPr>
        <w:t>. عدی</w:t>
      </w:r>
      <w:r w:rsidR="009D0387"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 با خود گفتم: پس راهزنان قبیله</w:t>
      </w:r>
      <w:r w:rsidR="00AC25A8" w:rsidRPr="00984198">
        <w:rPr>
          <w:rFonts w:cs="B Lotus" w:hint="cs"/>
          <w:sz w:val="28"/>
          <w:szCs w:val="28"/>
          <w:rtl/>
        </w:rPr>
        <w:t xml:space="preserve">‌ی </w:t>
      </w:r>
      <w:r w:rsidRPr="00984198">
        <w:rPr>
          <w:rFonts w:cs="B Lotus" w:hint="cs"/>
          <w:sz w:val="28"/>
          <w:szCs w:val="28"/>
          <w:rtl/>
        </w:rPr>
        <w:t>طیئ که آتش فتنه و فساد را در شهرها برافروخته</w:t>
      </w:r>
      <w:r w:rsidR="00AC25A8" w:rsidRPr="00984198">
        <w:rPr>
          <w:rFonts w:cs="B Lotus" w:hint="cs"/>
          <w:sz w:val="28"/>
          <w:szCs w:val="28"/>
          <w:rtl/>
        </w:rPr>
        <w:t>‌اند،</w:t>
      </w:r>
      <w:r w:rsidRPr="00984198">
        <w:rPr>
          <w:rFonts w:cs="B Lotus" w:hint="cs"/>
          <w:sz w:val="28"/>
          <w:szCs w:val="28"/>
          <w:rtl/>
        </w:rPr>
        <w:t xml:space="preserve"> کجا خواهند رفت؟ (سپس رسول الله </w:t>
      </w:r>
      <w:r w:rsidR="00533A1F">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فرمودند:) </w:t>
      </w:r>
      <w:r w:rsidR="0017046E" w:rsidRPr="001F3297">
        <w:rPr>
          <w:rStyle w:val="Char2"/>
          <w:rFonts w:hint="cs"/>
          <w:rtl/>
        </w:rPr>
        <w:t>«</w:t>
      </w:r>
      <w:r w:rsidRPr="001F3297">
        <w:rPr>
          <w:rStyle w:val="Char2"/>
          <w:rFonts w:hint="eastAsia"/>
          <w:rtl/>
        </w:rPr>
        <w:t>وَلَئِنْ</w:t>
      </w:r>
      <w:r w:rsidRPr="001F3297">
        <w:rPr>
          <w:rStyle w:val="Char2"/>
          <w:rtl/>
        </w:rPr>
        <w:t xml:space="preserve"> </w:t>
      </w:r>
      <w:r w:rsidRPr="001F3297">
        <w:rPr>
          <w:rStyle w:val="Char2"/>
          <w:rFonts w:hint="eastAsia"/>
          <w:rtl/>
        </w:rPr>
        <w:t>طَالَتْ</w:t>
      </w:r>
      <w:r w:rsidRPr="001F3297">
        <w:rPr>
          <w:rStyle w:val="Char2"/>
          <w:rtl/>
        </w:rPr>
        <w:t xml:space="preserve"> </w:t>
      </w:r>
      <w:r w:rsidRPr="001F3297">
        <w:rPr>
          <w:rStyle w:val="Char2"/>
          <w:rFonts w:hint="eastAsia"/>
          <w:rtl/>
        </w:rPr>
        <w:t>بِكَ</w:t>
      </w:r>
      <w:r w:rsidRPr="001F3297">
        <w:rPr>
          <w:rStyle w:val="Char2"/>
          <w:rtl/>
        </w:rPr>
        <w:t xml:space="preserve"> </w:t>
      </w:r>
      <w:r w:rsidRPr="001F3297">
        <w:rPr>
          <w:rStyle w:val="Char2"/>
          <w:rFonts w:hint="eastAsia"/>
          <w:rtl/>
        </w:rPr>
        <w:t>حَيَاةٌ</w:t>
      </w:r>
      <w:r w:rsidRPr="001F3297">
        <w:rPr>
          <w:rStyle w:val="Char2"/>
          <w:rtl/>
        </w:rPr>
        <w:t xml:space="preserve"> </w:t>
      </w:r>
      <w:r w:rsidRPr="001F3297">
        <w:rPr>
          <w:rStyle w:val="Char2"/>
          <w:rFonts w:hint="eastAsia"/>
          <w:rtl/>
        </w:rPr>
        <w:t>لَتُفْتَحَنَّ</w:t>
      </w:r>
      <w:r w:rsidRPr="001F3297">
        <w:rPr>
          <w:rStyle w:val="Char2"/>
          <w:rtl/>
        </w:rPr>
        <w:t xml:space="preserve"> </w:t>
      </w:r>
      <w:r w:rsidRPr="001F3297">
        <w:rPr>
          <w:rStyle w:val="Char2"/>
          <w:rFonts w:hint="eastAsia"/>
          <w:rtl/>
        </w:rPr>
        <w:t>كُنُوزُ</w:t>
      </w:r>
      <w:r w:rsidRPr="001F3297">
        <w:rPr>
          <w:rStyle w:val="Char2"/>
          <w:rtl/>
        </w:rPr>
        <w:t xml:space="preserve"> </w:t>
      </w:r>
      <w:r w:rsidRPr="001F3297">
        <w:rPr>
          <w:rStyle w:val="Char2"/>
          <w:rFonts w:hint="eastAsia"/>
          <w:rtl/>
        </w:rPr>
        <w:t>كِسْرَ</w:t>
      </w:r>
      <w:r w:rsidRPr="001F3297">
        <w:rPr>
          <w:rStyle w:val="Char2"/>
          <w:rFonts w:hint="cs"/>
          <w:rtl/>
        </w:rPr>
        <w:t>ی»</w:t>
      </w:r>
      <w:r w:rsidR="00C43015">
        <w:rPr>
          <w:rStyle w:val="Char2"/>
          <w:rFonts w:hint="cs"/>
          <w:rtl/>
        </w:rPr>
        <w:t>.</w:t>
      </w:r>
      <w:r w:rsidRPr="00984198">
        <w:rPr>
          <w:rFonts w:cs="B Lotus" w:hint="cs"/>
          <w:sz w:val="28"/>
          <w:szCs w:val="28"/>
          <w:rtl/>
        </w:rPr>
        <w:t xml:space="preserve"> </w:t>
      </w:r>
      <w:r w:rsidR="00C43015">
        <w:rPr>
          <w:rFonts w:cs="B Lotus" w:hint="cs"/>
          <w:sz w:val="28"/>
          <w:szCs w:val="28"/>
          <w:rtl/>
        </w:rPr>
        <w:t>«</w:t>
      </w:r>
      <w:r w:rsidR="00533A1F">
        <w:rPr>
          <w:rFonts w:cs="B Lotus" w:hint="cs"/>
          <w:sz w:val="28"/>
          <w:szCs w:val="28"/>
          <w:rtl/>
        </w:rPr>
        <w:t>و اگر ع</w:t>
      </w:r>
      <w:r w:rsidRPr="00984198">
        <w:rPr>
          <w:rFonts w:cs="B Lotus" w:hint="cs"/>
          <w:sz w:val="28"/>
          <w:szCs w:val="28"/>
          <w:rtl/>
        </w:rPr>
        <w:t>مرت طولانی گردد، (خواهی دید که) گنج</w:t>
      </w:r>
      <w:r w:rsidR="001F3297" w:rsidRPr="00984198">
        <w:rPr>
          <w:rFonts w:cs="B Lotus" w:hint="eastAsia"/>
          <w:sz w:val="28"/>
          <w:szCs w:val="28"/>
          <w:rtl/>
        </w:rPr>
        <w:t>‌</w:t>
      </w:r>
      <w:r w:rsidRPr="00984198">
        <w:rPr>
          <w:rFonts w:cs="B Lotus" w:hint="cs"/>
          <w:sz w:val="28"/>
          <w:szCs w:val="28"/>
          <w:rtl/>
        </w:rPr>
        <w:t>های کسری فتح خواهند شد</w:t>
      </w:r>
      <w:r w:rsidR="00C43015">
        <w:rPr>
          <w:rFonts w:cs="B Lotus" w:hint="cs"/>
          <w:sz w:val="28"/>
          <w:szCs w:val="28"/>
          <w:rtl/>
        </w:rPr>
        <w:t>»</w:t>
      </w:r>
      <w:r w:rsidRPr="00984198">
        <w:rPr>
          <w:rFonts w:cs="B Lotus" w:hint="cs"/>
          <w:sz w:val="28"/>
          <w:szCs w:val="28"/>
          <w:rtl/>
        </w:rPr>
        <w:t xml:space="preserve">، گفتم: کسری بن هرمز؟ رسول الله </w:t>
      </w:r>
      <w:r w:rsidR="00533A1F">
        <w:rPr>
          <w:rFonts w:ascii="Arial" w:hAnsi="Arial" w:cs="CTraditional Arabic" w:hint="cs"/>
          <w:sz w:val="28"/>
          <w:szCs w:val="28"/>
          <w:rtl/>
        </w:rPr>
        <w:t>ح</w:t>
      </w:r>
      <w:r w:rsidRPr="00984198">
        <w:rPr>
          <w:rFonts w:cs="B Lotus" w:hint="cs"/>
          <w:sz w:val="28"/>
          <w:szCs w:val="28"/>
          <w:rtl/>
        </w:rPr>
        <w:t xml:space="preserve"> فرمودند:</w:t>
      </w:r>
      <w:r w:rsidR="00FC51A8" w:rsidRPr="00984198">
        <w:rPr>
          <w:rFonts w:cs="B Lotus" w:hint="cs"/>
          <w:sz w:val="28"/>
          <w:szCs w:val="28"/>
          <w:rtl/>
        </w:rPr>
        <w:t xml:space="preserve"> </w:t>
      </w:r>
      <w:r w:rsidRPr="001F3297">
        <w:rPr>
          <w:rStyle w:val="Char2"/>
          <w:rFonts w:hint="cs"/>
          <w:rtl/>
        </w:rPr>
        <w:t>«</w:t>
      </w:r>
      <w:r w:rsidRPr="001F3297">
        <w:rPr>
          <w:rStyle w:val="Char2"/>
          <w:rtl/>
        </w:rPr>
        <w:t>كِسْرَى بْنِ هُرْمُزَ، وَلَئِنْ طَالَتْ بِكَ حَيَاةٌ، لَتَرَيَنَّ الرَّجُلَ يُخْرِجُ مِلْءَ كَفِّهِ مِنْ ذَهَبٍ أَوْ فِضَّةٍ، يَطْلُبُ مَنْ يَقْبَلُهُ مِنْهُ فَلاَ يَجِدُ أَحَدًا يَقْبَلُهُ مِنْهُ، وَلَيَلْقَيَنَّ اللَّهَ أَحَدُكُمْ يَوْمَ يَلْقَاهُ، وَلَيْسَ بَيْنَهُ وَبَيْنَهُ تَرْجُمَانٌ يُتَرْجِمُ لَهُ، فَلَيَقُولَنَّ لَهُ: أَلَمْ أَبْعَثْ إِلَيْكَ رَسُولًا فَيُبَلِّغَكَ؟ فَيَقُولُ: بَلَى، فَيَقُولُ: أَلَمْ أُعْطِكَ مَالًا وَأُفْضِلْ عَلَيْكَ؟ فَيَقُولُ: بَلَى، فَيَنْظُرُ عَنْ يَمِينِهِ فَلاَ يَرَى إِلَّا جَهَنَّمَ، وَيَنْظُرُ عَنْ يَسَارِهِ فَلاَ يَرَى إِلَّا جَهَنَّمَ</w:t>
      </w:r>
      <w:r w:rsidR="00F4329D" w:rsidRPr="001F3297">
        <w:rPr>
          <w:rStyle w:val="Char2"/>
          <w:rFonts w:hint="cs"/>
          <w:rtl/>
        </w:rPr>
        <w:t>»</w:t>
      </w:r>
      <w:r w:rsidR="00C43015">
        <w:rPr>
          <w:rStyle w:val="Char2"/>
          <w:rFonts w:hint="cs"/>
          <w:rtl/>
        </w:rPr>
        <w:t>.</w:t>
      </w:r>
      <w:r w:rsidRPr="00984198">
        <w:rPr>
          <w:rFonts w:cs="B Lotus" w:hint="cs"/>
          <w:sz w:val="28"/>
          <w:szCs w:val="28"/>
          <w:rtl/>
        </w:rPr>
        <w:t xml:space="preserve"> </w:t>
      </w:r>
      <w:r w:rsidR="00C43015">
        <w:rPr>
          <w:rFonts w:cs="B Lotus" w:hint="cs"/>
          <w:sz w:val="28"/>
          <w:szCs w:val="28"/>
          <w:rtl/>
        </w:rPr>
        <w:t>«</w:t>
      </w:r>
      <w:r w:rsidR="00533A1F">
        <w:rPr>
          <w:rFonts w:cs="B Lotus" w:hint="cs"/>
          <w:sz w:val="28"/>
          <w:szCs w:val="28"/>
          <w:rtl/>
        </w:rPr>
        <w:t xml:space="preserve">(بله) </w:t>
      </w:r>
      <w:r w:rsidRPr="00984198">
        <w:rPr>
          <w:rFonts w:cs="B Lotus" w:hint="cs"/>
          <w:sz w:val="28"/>
          <w:szCs w:val="28"/>
          <w:rtl/>
        </w:rPr>
        <w:t>کسری بن هرمز</w:t>
      </w:r>
      <w:r w:rsidR="00533A1F">
        <w:rPr>
          <w:rFonts w:cs="B Lotus" w:hint="cs"/>
          <w:sz w:val="28"/>
          <w:szCs w:val="28"/>
          <w:rtl/>
        </w:rPr>
        <w:t>؛</w:t>
      </w:r>
      <w:r w:rsidRPr="00984198">
        <w:rPr>
          <w:rFonts w:cs="B Lotus" w:hint="cs"/>
          <w:sz w:val="28"/>
          <w:szCs w:val="28"/>
          <w:rtl/>
        </w:rPr>
        <w:t xml:space="preserve"> و اگر عمرت طولانی گردد</w:t>
      </w:r>
      <w:r w:rsidR="009D0387" w:rsidRPr="00984198">
        <w:rPr>
          <w:rFonts w:cs="B Lotus" w:hint="cs"/>
          <w:sz w:val="28"/>
          <w:szCs w:val="28"/>
          <w:rtl/>
        </w:rPr>
        <w:t xml:space="preserve"> می‌</w:t>
      </w:r>
      <w:r w:rsidRPr="00984198">
        <w:rPr>
          <w:rFonts w:cs="B Lotus" w:hint="cs"/>
          <w:sz w:val="28"/>
          <w:szCs w:val="28"/>
          <w:rtl/>
        </w:rPr>
        <w:t>بینی که مردی با مشتی پر از طلا و نقره کسی را</w:t>
      </w:r>
      <w:r w:rsidR="009D0387" w:rsidRPr="00984198">
        <w:rPr>
          <w:rFonts w:cs="B Lotus" w:hint="cs"/>
          <w:sz w:val="28"/>
          <w:szCs w:val="28"/>
          <w:rtl/>
        </w:rPr>
        <w:t xml:space="preserve"> می‌</w:t>
      </w:r>
      <w:r w:rsidRPr="00984198">
        <w:rPr>
          <w:rFonts w:cs="B Lotus" w:hint="cs"/>
          <w:sz w:val="28"/>
          <w:szCs w:val="28"/>
          <w:rtl/>
        </w:rPr>
        <w:t>جوید که از وی بپذیرد، لیکن کسی را</w:t>
      </w:r>
      <w:r w:rsidR="009D0387" w:rsidRPr="00984198">
        <w:rPr>
          <w:rFonts w:cs="B Lotus" w:hint="cs"/>
          <w:sz w:val="28"/>
          <w:szCs w:val="28"/>
          <w:rtl/>
        </w:rPr>
        <w:t xml:space="preserve"> نمی‌</w:t>
      </w:r>
      <w:r w:rsidRPr="00984198">
        <w:rPr>
          <w:rFonts w:cs="B Lotus" w:hint="cs"/>
          <w:sz w:val="28"/>
          <w:szCs w:val="28"/>
          <w:rtl/>
        </w:rPr>
        <w:t>یا</w:t>
      </w:r>
      <w:r w:rsidR="00533A1F">
        <w:rPr>
          <w:rFonts w:cs="B Lotus" w:hint="cs"/>
          <w:sz w:val="28"/>
          <w:szCs w:val="28"/>
          <w:rtl/>
        </w:rPr>
        <w:t>بد که از وی بپذیرد. و هر</w:t>
      </w:r>
      <w:r w:rsidRPr="00984198">
        <w:rPr>
          <w:rFonts w:cs="B Lotus" w:hint="cs"/>
          <w:sz w:val="28"/>
          <w:szCs w:val="28"/>
          <w:rtl/>
        </w:rPr>
        <w:t>یک از شما الله عزوجل را ملاقات</w:t>
      </w:r>
      <w:r w:rsidR="009D0387" w:rsidRPr="00984198">
        <w:rPr>
          <w:rFonts w:cs="B Lotus" w:hint="cs"/>
          <w:sz w:val="28"/>
          <w:szCs w:val="28"/>
          <w:rtl/>
        </w:rPr>
        <w:t xml:space="preserve"> می‌</w:t>
      </w:r>
      <w:r w:rsidRPr="00984198">
        <w:rPr>
          <w:rFonts w:cs="B Lotus" w:hint="cs"/>
          <w:sz w:val="28"/>
          <w:szCs w:val="28"/>
          <w:rtl/>
        </w:rPr>
        <w:t>کند</w:t>
      </w:r>
      <w:r w:rsidR="00533A1F">
        <w:rPr>
          <w:rFonts w:cs="B Lotus" w:hint="cs"/>
          <w:sz w:val="28"/>
          <w:szCs w:val="28"/>
          <w:rtl/>
        </w:rPr>
        <w:t>،</w:t>
      </w:r>
      <w:r w:rsidRPr="00984198">
        <w:rPr>
          <w:rFonts w:cs="B Lotus" w:hint="cs"/>
          <w:sz w:val="28"/>
          <w:szCs w:val="28"/>
          <w:rtl/>
        </w:rPr>
        <w:t xml:space="preserve"> در آن روز که او را ملاقات</w:t>
      </w:r>
      <w:r w:rsidR="009D0387" w:rsidRPr="00984198">
        <w:rPr>
          <w:rFonts w:cs="B Lotus" w:hint="cs"/>
          <w:sz w:val="28"/>
          <w:szCs w:val="28"/>
          <w:rtl/>
        </w:rPr>
        <w:t xml:space="preserve"> می‌</w:t>
      </w:r>
      <w:r w:rsidRPr="00984198">
        <w:rPr>
          <w:rFonts w:cs="B Lotus" w:hint="cs"/>
          <w:sz w:val="28"/>
          <w:szCs w:val="28"/>
          <w:rtl/>
        </w:rPr>
        <w:t>کند میان او و الله عزوجل ترجمانی نیست که سخنان الله متعال را ترجمه کند. همانا الله عزوجل به او</w:t>
      </w:r>
      <w:r w:rsidR="009D0387" w:rsidRPr="00984198">
        <w:rPr>
          <w:rFonts w:cs="B Lotus" w:hint="cs"/>
          <w:sz w:val="28"/>
          <w:szCs w:val="28"/>
          <w:rtl/>
        </w:rPr>
        <w:t xml:space="preserve"> می‌</w:t>
      </w:r>
      <w:r w:rsidRPr="00984198">
        <w:rPr>
          <w:rFonts w:cs="B Lotus" w:hint="cs"/>
          <w:sz w:val="28"/>
          <w:szCs w:val="28"/>
          <w:rtl/>
        </w:rPr>
        <w:t>گوید: آیا به سوی تو پیامبری نفرستاده بودم که (احکام را) به تو برساند؟ وی</w:t>
      </w:r>
      <w:r w:rsidR="009D0387" w:rsidRPr="00984198">
        <w:rPr>
          <w:rFonts w:cs="B Lotus" w:hint="cs"/>
          <w:sz w:val="28"/>
          <w:szCs w:val="28"/>
          <w:rtl/>
        </w:rPr>
        <w:t xml:space="preserve"> می‌</w:t>
      </w:r>
      <w:r w:rsidRPr="00984198">
        <w:rPr>
          <w:rFonts w:cs="B Lotus" w:hint="cs"/>
          <w:sz w:val="28"/>
          <w:szCs w:val="28"/>
          <w:rtl/>
        </w:rPr>
        <w:t>گوید: آری (فرستاده بودی). الله عزوجل</w:t>
      </w:r>
      <w:r w:rsidR="009D0387" w:rsidRPr="00984198">
        <w:rPr>
          <w:rFonts w:cs="B Lotus" w:hint="cs"/>
          <w:sz w:val="28"/>
          <w:szCs w:val="28"/>
          <w:rtl/>
        </w:rPr>
        <w:t xml:space="preserve"> می‌</w:t>
      </w:r>
      <w:r w:rsidRPr="00984198">
        <w:rPr>
          <w:rFonts w:cs="B Lotus" w:hint="cs"/>
          <w:sz w:val="28"/>
          <w:szCs w:val="28"/>
          <w:rtl/>
        </w:rPr>
        <w:t>فرماید: آیا به تو مال و فرزند و افزونی نداده بودم؟</w:t>
      </w:r>
      <w:r w:rsidR="009D0387" w:rsidRPr="00984198">
        <w:rPr>
          <w:rFonts w:cs="B Lotus" w:hint="cs"/>
          <w:sz w:val="28"/>
          <w:szCs w:val="28"/>
          <w:rtl/>
        </w:rPr>
        <w:t xml:space="preserve"> می‌</w:t>
      </w:r>
      <w:r w:rsidRPr="00984198">
        <w:rPr>
          <w:rFonts w:cs="B Lotus" w:hint="cs"/>
          <w:sz w:val="28"/>
          <w:szCs w:val="28"/>
          <w:rtl/>
        </w:rPr>
        <w:t>گوید: آری داده بودی. وی به سوی راست</w:t>
      </w:r>
      <w:r w:rsidR="009D0387" w:rsidRPr="00984198">
        <w:rPr>
          <w:rFonts w:cs="B Lotus" w:hint="cs"/>
          <w:sz w:val="28"/>
          <w:szCs w:val="28"/>
          <w:rtl/>
        </w:rPr>
        <w:t xml:space="preserve"> می‌</w:t>
      </w:r>
      <w:r w:rsidRPr="00984198">
        <w:rPr>
          <w:rFonts w:cs="B Lotus" w:hint="cs"/>
          <w:sz w:val="28"/>
          <w:szCs w:val="28"/>
          <w:rtl/>
        </w:rPr>
        <w:t>نگرد و به جز دوزخ چیزی</w:t>
      </w:r>
      <w:r w:rsidR="009D0387" w:rsidRPr="00984198">
        <w:rPr>
          <w:rFonts w:cs="B Lotus" w:hint="cs"/>
          <w:sz w:val="28"/>
          <w:szCs w:val="28"/>
          <w:rtl/>
        </w:rPr>
        <w:t xml:space="preserve"> نمی‌</w:t>
      </w:r>
      <w:r w:rsidRPr="00984198">
        <w:rPr>
          <w:rFonts w:cs="B Lotus" w:hint="cs"/>
          <w:sz w:val="28"/>
          <w:szCs w:val="28"/>
          <w:rtl/>
        </w:rPr>
        <w:t>بیند و به سوی چپ</w:t>
      </w:r>
      <w:r w:rsidR="009D0387" w:rsidRPr="00984198">
        <w:rPr>
          <w:rFonts w:cs="B Lotus" w:hint="cs"/>
          <w:sz w:val="28"/>
          <w:szCs w:val="28"/>
          <w:rtl/>
        </w:rPr>
        <w:t xml:space="preserve"> می‌</w:t>
      </w:r>
      <w:r w:rsidRPr="00984198">
        <w:rPr>
          <w:rFonts w:cs="B Lotus" w:hint="cs"/>
          <w:sz w:val="28"/>
          <w:szCs w:val="28"/>
          <w:rtl/>
        </w:rPr>
        <w:t>نگرد و به جز دوزخ چیزی</w:t>
      </w:r>
      <w:r w:rsidR="009D0387" w:rsidRPr="00984198">
        <w:rPr>
          <w:rFonts w:cs="B Lotus" w:hint="cs"/>
          <w:sz w:val="28"/>
          <w:szCs w:val="28"/>
          <w:rtl/>
        </w:rPr>
        <w:t xml:space="preserve"> نمی‌</w:t>
      </w:r>
      <w:r w:rsidRPr="00984198">
        <w:rPr>
          <w:rFonts w:cs="B Lotus" w:hint="cs"/>
          <w:sz w:val="28"/>
          <w:szCs w:val="28"/>
          <w:rtl/>
        </w:rPr>
        <w:t>بیند</w:t>
      </w:r>
      <w:r w:rsidR="00C43015">
        <w:rPr>
          <w:rFonts w:cs="B Lotus" w:hint="cs"/>
          <w:sz w:val="28"/>
          <w:szCs w:val="28"/>
          <w:rtl/>
        </w:rPr>
        <w:t>»</w:t>
      </w:r>
      <w:r w:rsidRPr="00984198">
        <w:rPr>
          <w:rFonts w:cs="B Lotus" w:hint="cs"/>
          <w:sz w:val="28"/>
          <w:szCs w:val="28"/>
          <w:rtl/>
        </w:rPr>
        <w:t>. عدی</w:t>
      </w:r>
      <w:r w:rsidR="009D0387"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 xml:space="preserve">گوید: از رسول الله </w:t>
      </w:r>
      <w:r w:rsidR="00533A1F">
        <w:rPr>
          <w:rFonts w:ascii="Arial" w:hAnsi="Arial" w:cs="CTraditional Arabic" w:hint="cs"/>
          <w:sz w:val="28"/>
          <w:szCs w:val="28"/>
          <w:rtl/>
        </w:rPr>
        <w:t>ح</w:t>
      </w:r>
      <w:r w:rsidRPr="00984198">
        <w:rPr>
          <w:rFonts w:cs="B Lotus" w:hint="cs"/>
          <w:sz w:val="28"/>
          <w:szCs w:val="28"/>
          <w:rtl/>
        </w:rPr>
        <w:t xml:space="preserve"> شنیدم که</w:t>
      </w:r>
      <w:r w:rsidR="009D0387" w:rsidRPr="00984198">
        <w:rPr>
          <w:rFonts w:cs="B Lotus" w:hint="cs"/>
          <w:sz w:val="28"/>
          <w:szCs w:val="28"/>
          <w:rtl/>
        </w:rPr>
        <w:t xml:space="preserve"> می‌</w:t>
      </w:r>
      <w:r w:rsidRPr="00984198">
        <w:rPr>
          <w:rFonts w:cs="B Lotus" w:hint="cs"/>
          <w:sz w:val="28"/>
          <w:szCs w:val="28"/>
          <w:rtl/>
        </w:rPr>
        <w:t>فرمود:</w:t>
      </w:r>
      <w:r w:rsidR="00C43015">
        <w:rPr>
          <w:rFonts w:cs="B Lotus" w:hint="cs"/>
          <w:sz w:val="28"/>
          <w:szCs w:val="28"/>
          <w:rtl/>
        </w:rPr>
        <w:t xml:space="preserve"> </w:t>
      </w:r>
      <w:r w:rsidR="0017046E" w:rsidRPr="001F3297">
        <w:rPr>
          <w:rStyle w:val="Char2"/>
          <w:rFonts w:hint="cs"/>
          <w:rtl/>
        </w:rPr>
        <w:t>«</w:t>
      </w:r>
      <w:r w:rsidRPr="001F3297">
        <w:rPr>
          <w:rStyle w:val="Char2"/>
          <w:rtl/>
        </w:rPr>
        <w:t>اتَّقُوا النَّارَ وَلَوْ بِشِقَّةِ تَمْرَةٍ فَمَنْ لَمْ يَجِدْ شِقَّةَ تَمْرَةٍ فَبِكَلِمَةٍ طَيِّبَةٍ</w:t>
      </w:r>
      <w:r w:rsidR="00F4329D" w:rsidRPr="001F3297">
        <w:rPr>
          <w:rStyle w:val="Char2"/>
          <w:rFonts w:hint="cs"/>
          <w:rtl/>
        </w:rPr>
        <w:t>»</w:t>
      </w:r>
      <w:r w:rsidR="00C43015">
        <w:rPr>
          <w:rFonts w:cs="B Lotus" w:hint="cs"/>
          <w:sz w:val="28"/>
          <w:szCs w:val="28"/>
          <w:rtl/>
        </w:rPr>
        <w:t>.</w:t>
      </w:r>
      <w:r w:rsidRPr="00984198">
        <w:rPr>
          <w:rFonts w:cs="B Lotus" w:hint="cs"/>
          <w:sz w:val="28"/>
          <w:szCs w:val="28"/>
          <w:rtl/>
        </w:rPr>
        <w:t xml:space="preserve"> </w:t>
      </w:r>
      <w:r w:rsidR="00C43015">
        <w:rPr>
          <w:rFonts w:cs="B Lotus" w:hint="cs"/>
          <w:sz w:val="28"/>
          <w:szCs w:val="28"/>
          <w:rtl/>
        </w:rPr>
        <w:t>«</w:t>
      </w:r>
      <w:r w:rsidRPr="00984198">
        <w:rPr>
          <w:rFonts w:cs="B Lotus" w:hint="cs"/>
          <w:sz w:val="28"/>
          <w:szCs w:val="28"/>
          <w:rtl/>
        </w:rPr>
        <w:t>خود را از آتش دوزخ حفظ کنید هرچند با (صدقه</w:t>
      </w:r>
      <w:r w:rsidR="00901641" w:rsidRPr="00984198">
        <w:rPr>
          <w:rFonts w:cs="B Lotus" w:hint="cs"/>
          <w:sz w:val="28"/>
          <w:szCs w:val="28"/>
          <w:rtl/>
        </w:rPr>
        <w:t>‌ی)</w:t>
      </w:r>
      <w:r w:rsidR="00533A1F">
        <w:rPr>
          <w:rFonts w:cs="B Lotus" w:hint="cs"/>
          <w:sz w:val="28"/>
          <w:szCs w:val="28"/>
          <w:rtl/>
        </w:rPr>
        <w:t xml:space="preserve"> نصف خرمایی باشد و اگر کسی آن</w:t>
      </w:r>
      <w:r w:rsidR="00533A1F">
        <w:rPr>
          <w:rFonts w:cs="B Lotus"/>
          <w:sz w:val="28"/>
          <w:szCs w:val="28"/>
          <w:rtl/>
        </w:rPr>
        <w:softHyphen/>
      </w:r>
      <w:r w:rsidRPr="00984198">
        <w:rPr>
          <w:rFonts w:cs="B Lotus" w:hint="cs"/>
          <w:sz w:val="28"/>
          <w:szCs w:val="28"/>
          <w:rtl/>
        </w:rPr>
        <w:t>را هم نیافت، پس با زبان خوش و سخنان نیکو خود را از آتش دور کند</w:t>
      </w:r>
      <w:r w:rsidR="00C43015">
        <w:rPr>
          <w:rFonts w:cs="B Lotus" w:hint="cs"/>
          <w:sz w:val="28"/>
          <w:szCs w:val="28"/>
          <w:rtl/>
        </w:rPr>
        <w:t>»</w:t>
      </w:r>
      <w:r w:rsidRPr="00984198">
        <w:rPr>
          <w:rFonts w:cs="B Lotus" w:hint="cs"/>
          <w:sz w:val="28"/>
          <w:szCs w:val="28"/>
          <w:rtl/>
        </w:rPr>
        <w:t>. عدی</w:t>
      </w:r>
      <w:r w:rsidR="00C336B2" w:rsidRPr="00C336B2">
        <w:rPr>
          <w:rFonts w:ascii="Arial" w:hAnsi="Arial" w:cs="CTraditional Arabic" w:hint="cs"/>
          <w:rtl/>
        </w:rPr>
        <w:t xml:space="preserve"> </w:t>
      </w:r>
      <w:r w:rsidR="00C336B2" w:rsidRPr="00C336B2">
        <w:rPr>
          <w:rFonts w:ascii="Arial" w:hAnsi="Arial" w:cs="CTraditional Arabic" w:hint="cs"/>
          <w:sz w:val="28"/>
          <w:szCs w:val="28"/>
          <w:rtl/>
        </w:rPr>
        <w:t>س</w:t>
      </w:r>
      <w:r w:rsidR="009D0387" w:rsidRPr="00984198">
        <w:rPr>
          <w:rFonts w:cs="B Lotus" w:hint="cs"/>
          <w:sz w:val="28"/>
          <w:szCs w:val="28"/>
          <w:rtl/>
        </w:rPr>
        <w:t xml:space="preserve"> می‌</w:t>
      </w:r>
      <w:r w:rsidRPr="00984198">
        <w:rPr>
          <w:rFonts w:cs="B Lotus" w:hint="cs"/>
          <w:sz w:val="28"/>
          <w:szCs w:val="28"/>
          <w:rtl/>
        </w:rPr>
        <w:t>گوید: سپس دیدم که زن هودج نشین از حیره سفر</w:t>
      </w:r>
      <w:r w:rsidR="009D0387" w:rsidRPr="00984198">
        <w:rPr>
          <w:rFonts w:cs="B Lotus" w:hint="cs"/>
          <w:sz w:val="28"/>
          <w:szCs w:val="28"/>
          <w:rtl/>
        </w:rPr>
        <w:t xml:space="preserve"> می‌</w:t>
      </w:r>
      <w:r w:rsidRPr="00984198">
        <w:rPr>
          <w:rFonts w:cs="B Lotus" w:hint="cs"/>
          <w:sz w:val="28"/>
          <w:szCs w:val="28"/>
          <w:rtl/>
        </w:rPr>
        <w:t>کند و کعبه را طواف</w:t>
      </w:r>
      <w:r w:rsidR="009D0387" w:rsidRPr="00984198">
        <w:rPr>
          <w:rFonts w:cs="B Lotus" w:hint="cs"/>
          <w:sz w:val="28"/>
          <w:szCs w:val="28"/>
          <w:rtl/>
        </w:rPr>
        <w:t xml:space="preserve"> می‌</w:t>
      </w:r>
      <w:r w:rsidRPr="00984198">
        <w:rPr>
          <w:rFonts w:cs="B Lotus" w:hint="cs"/>
          <w:sz w:val="28"/>
          <w:szCs w:val="28"/>
          <w:rtl/>
        </w:rPr>
        <w:t>نماید و به جز از الله عزوجل از کسی ترس ندارد و من در زمره</w:t>
      </w:r>
      <w:r w:rsidR="00AC25A8" w:rsidRPr="00984198">
        <w:rPr>
          <w:rFonts w:cs="B Lotus" w:hint="cs"/>
          <w:sz w:val="28"/>
          <w:szCs w:val="28"/>
          <w:rtl/>
        </w:rPr>
        <w:t xml:space="preserve">‌ی </w:t>
      </w:r>
      <w:r w:rsidRPr="00984198">
        <w:rPr>
          <w:rFonts w:cs="B Lotus" w:hint="cs"/>
          <w:sz w:val="28"/>
          <w:szCs w:val="28"/>
          <w:rtl/>
        </w:rPr>
        <w:t>کسانی بودم که گنج</w:t>
      </w:r>
      <w:r w:rsidR="001F3297" w:rsidRPr="00984198">
        <w:rPr>
          <w:rFonts w:cs="B Lotus" w:hint="eastAsia"/>
          <w:sz w:val="28"/>
          <w:szCs w:val="28"/>
          <w:rtl/>
        </w:rPr>
        <w:t>‌</w:t>
      </w:r>
      <w:r w:rsidRPr="00984198">
        <w:rPr>
          <w:rFonts w:cs="B Lotus" w:hint="cs"/>
          <w:sz w:val="28"/>
          <w:szCs w:val="28"/>
          <w:rtl/>
        </w:rPr>
        <w:t xml:space="preserve">های کسری بن هرمز را گشودند و اگر عمر شما طولانی گردد قطعا مصداق سخن ابوالقاسم </w:t>
      </w:r>
      <w:r w:rsidR="00533A1F">
        <w:rPr>
          <w:rFonts w:ascii="Arial" w:hAnsi="Arial" w:cs="CTraditional Arabic" w:hint="cs"/>
          <w:sz w:val="28"/>
          <w:szCs w:val="28"/>
          <w:rtl/>
        </w:rPr>
        <w:t>ح</w:t>
      </w:r>
      <w:r w:rsidRPr="00984198">
        <w:rPr>
          <w:rFonts w:cs="B Lotus" w:hint="cs"/>
          <w:sz w:val="28"/>
          <w:szCs w:val="28"/>
          <w:rtl/>
        </w:rPr>
        <w:t xml:space="preserve"> را خواهید دید که کسی با مشتی از طلا خارج</w:t>
      </w:r>
      <w:r w:rsidR="009D0387" w:rsidRPr="00984198">
        <w:rPr>
          <w:rFonts w:cs="B Lotus" w:hint="cs"/>
          <w:sz w:val="28"/>
          <w:szCs w:val="28"/>
          <w:rtl/>
        </w:rPr>
        <w:t xml:space="preserve"> می‌</w:t>
      </w:r>
      <w:r w:rsidRPr="00984198">
        <w:rPr>
          <w:rFonts w:cs="B Lotus" w:hint="cs"/>
          <w:sz w:val="28"/>
          <w:szCs w:val="28"/>
          <w:rtl/>
        </w:rPr>
        <w:t>گردد</w:t>
      </w:r>
      <w:r w:rsidRPr="00C008F7">
        <w:rPr>
          <w:rStyle w:val="FootnoteReference"/>
          <w:rFonts w:cs="B Lotus"/>
          <w:sz w:val="28"/>
          <w:szCs w:val="28"/>
          <w:rtl/>
        </w:rPr>
        <w:footnoteReference w:id="383"/>
      </w:r>
      <w:r w:rsidRPr="00984198">
        <w:rPr>
          <w:rFonts w:cs="B Lotus" w:hint="cs"/>
          <w:sz w:val="28"/>
          <w:szCs w:val="28"/>
          <w:rtl/>
        </w:rPr>
        <w:t>.</w:t>
      </w:r>
    </w:p>
    <w:p w:rsidR="00C5413C" w:rsidRPr="00984198" w:rsidRDefault="00533A1F" w:rsidP="00533A1F">
      <w:pPr>
        <w:pStyle w:val="NormalWeb"/>
        <w:widowControl w:val="0"/>
        <w:numPr>
          <w:ilvl w:val="0"/>
          <w:numId w:val="19"/>
        </w:numPr>
        <w:bidi/>
        <w:spacing w:before="0" w:beforeAutospacing="0" w:after="0" w:afterAutospacing="0"/>
        <w:jc w:val="both"/>
        <w:rPr>
          <w:rFonts w:cs="B Lotus"/>
          <w:sz w:val="28"/>
          <w:szCs w:val="28"/>
          <w:rtl/>
        </w:rPr>
      </w:pPr>
      <w:r>
        <w:rPr>
          <w:rFonts w:cs="B Lotus" w:hint="cs"/>
          <w:sz w:val="28"/>
          <w:szCs w:val="28"/>
          <w:rtl/>
        </w:rPr>
        <w:t>از ابوهریره</w:t>
      </w:r>
      <w:r w:rsidR="00C5413C"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 xml:space="preserve">روایت است که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z w:val="28"/>
          <w:szCs w:val="28"/>
          <w:rtl/>
        </w:rPr>
        <w:t xml:space="preserve">فرمودند: </w:t>
      </w:r>
      <w:r w:rsidR="0017046E" w:rsidRPr="001F3297">
        <w:rPr>
          <w:rStyle w:val="Char2"/>
          <w:rFonts w:hint="cs"/>
          <w:rtl/>
        </w:rPr>
        <w:t>«</w:t>
      </w:r>
      <w:r w:rsidR="00C5413C" w:rsidRPr="001F3297">
        <w:rPr>
          <w:rStyle w:val="Char2"/>
          <w:rFonts w:hint="eastAsia"/>
          <w:rtl/>
        </w:rPr>
        <w:t>سَتَكُونُ</w:t>
      </w:r>
      <w:r w:rsidR="00C5413C" w:rsidRPr="001F3297">
        <w:rPr>
          <w:rStyle w:val="Char2"/>
          <w:rtl/>
        </w:rPr>
        <w:t xml:space="preserve"> </w:t>
      </w:r>
      <w:r w:rsidR="00C5413C" w:rsidRPr="001F3297">
        <w:rPr>
          <w:rStyle w:val="Char2"/>
          <w:rFonts w:hint="eastAsia"/>
          <w:rtl/>
        </w:rPr>
        <w:t>فِتَنٌ</w:t>
      </w:r>
      <w:r w:rsidR="00C5413C" w:rsidRPr="001F3297">
        <w:rPr>
          <w:rStyle w:val="Char2"/>
          <w:rFonts w:hint="cs"/>
          <w:rtl/>
        </w:rPr>
        <w:t>،</w:t>
      </w:r>
      <w:r w:rsidR="00C5413C" w:rsidRPr="001F3297">
        <w:rPr>
          <w:rStyle w:val="Char2"/>
          <w:rtl/>
        </w:rPr>
        <w:t xml:space="preserve"> </w:t>
      </w:r>
      <w:r w:rsidR="00C5413C" w:rsidRPr="001F3297">
        <w:rPr>
          <w:rStyle w:val="Char2"/>
          <w:rFonts w:hint="eastAsia"/>
          <w:rtl/>
        </w:rPr>
        <w:t>القَاعِدُ</w:t>
      </w:r>
      <w:r w:rsidR="00C5413C" w:rsidRPr="001F3297">
        <w:rPr>
          <w:rStyle w:val="Char2"/>
          <w:rtl/>
        </w:rPr>
        <w:t xml:space="preserve"> </w:t>
      </w:r>
      <w:r w:rsidR="00C5413C" w:rsidRPr="001F3297">
        <w:rPr>
          <w:rStyle w:val="Char2"/>
          <w:rFonts w:hint="eastAsia"/>
          <w:rtl/>
        </w:rPr>
        <w:t>فِيهَا</w:t>
      </w:r>
      <w:r w:rsidR="00C5413C" w:rsidRPr="001F3297">
        <w:rPr>
          <w:rStyle w:val="Char2"/>
          <w:rtl/>
        </w:rPr>
        <w:t xml:space="preserve"> </w:t>
      </w:r>
      <w:r w:rsidR="00C5413C" w:rsidRPr="001F3297">
        <w:rPr>
          <w:rStyle w:val="Char2"/>
          <w:rFonts w:hint="eastAsia"/>
          <w:rtl/>
        </w:rPr>
        <w:t>خَيْرٌ</w:t>
      </w:r>
      <w:r w:rsidR="00C5413C" w:rsidRPr="001F3297">
        <w:rPr>
          <w:rStyle w:val="Char2"/>
          <w:rtl/>
        </w:rPr>
        <w:t xml:space="preserve"> </w:t>
      </w:r>
      <w:r w:rsidR="00C5413C" w:rsidRPr="001F3297">
        <w:rPr>
          <w:rStyle w:val="Char2"/>
          <w:rFonts w:hint="eastAsia"/>
          <w:rtl/>
        </w:rPr>
        <w:t>مِنَ</w:t>
      </w:r>
      <w:r w:rsidR="00C5413C" w:rsidRPr="001F3297">
        <w:rPr>
          <w:rStyle w:val="Char2"/>
          <w:rtl/>
        </w:rPr>
        <w:t xml:space="preserve"> </w:t>
      </w:r>
      <w:r w:rsidR="00C5413C" w:rsidRPr="001F3297">
        <w:rPr>
          <w:rStyle w:val="Char2"/>
          <w:rFonts w:hint="eastAsia"/>
          <w:rtl/>
        </w:rPr>
        <w:t>القَائِمِ</w:t>
      </w:r>
      <w:r w:rsidR="00C5413C" w:rsidRPr="001F3297">
        <w:rPr>
          <w:rStyle w:val="Char2"/>
          <w:rFonts w:hint="cs"/>
          <w:rtl/>
        </w:rPr>
        <w:t>،</w:t>
      </w:r>
      <w:r w:rsidR="00C5413C" w:rsidRPr="001F3297">
        <w:rPr>
          <w:rStyle w:val="Char2"/>
          <w:rtl/>
        </w:rPr>
        <w:t xml:space="preserve"> </w:t>
      </w:r>
      <w:r w:rsidR="00C5413C" w:rsidRPr="001F3297">
        <w:rPr>
          <w:rStyle w:val="Char2"/>
          <w:rFonts w:hint="eastAsia"/>
          <w:rtl/>
        </w:rPr>
        <w:t>وَالقَائِمُ</w:t>
      </w:r>
      <w:r w:rsidR="00C5413C" w:rsidRPr="001F3297">
        <w:rPr>
          <w:rStyle w:val="Char2"/>
          <w:rtl/>
        </w:rPr>
        <w:t xml:space="preserve"> </w:t>
      </w:r>
      <w:r w:rsidR="00C5413C" w:rsidRPr="001F3297">
        <w:rPr>
          <w:rStyle w:val="Char2"/>
          <w:rFonts w:hint="eastAsia"/>
          <w:rtl/>
        </w:rPr>
        <w:t>فِيهَا</w:t>
      </w:r>
      <w:r w:rsidR="00C5413C" w:rsidRPr="001F3297">
        <w:rPr>
          <w:rStyle w:val="Char2"/>
          <w:rtl/>
        </w:rPr>
        <w:t xml:space="preserve"> </w:t>
      </w:r>
      <w:r w:rsidR="00C5413C" w:rsidRPr="001F3297">
        <w:rPr>
          <w:rStyle w:val="Char2"/>
          <w:rFonts w:hint="eastAsia"/>
          <w:rtl/>
        </w:rPr>
        <w:t>خَيْرٌ</w:t>
      </w:r>
      <w:r w:rsidR="00C5413C" w:rsidRPr="001F3297">
        <w:rPr>
          <w:rStyle w:val="Char2"/>
          <w:rtl/>
        </w:rPr>
        <w:t xml:space="preserve"> </w:t>
      </w:r>
      <w:r w:rsidR="00C5413C" w:rsidRPr="001F3297">
        <w:rPr>
          <w:rStyle w:val="Char2"/>
          <w:rFonts w:hint="eastAsia"/>
          <w:rtl/>
        </w:rPr>
        <w:t>مِنَ</w:t>
      </w:r>
      <w:r w:rsidR="00C5413C" w:rsidRPr="001F3297">
        <w:rPr>
          <w:rStyle w:val="Char2"/>
          <w:rtl/>
        </w:rPr>
        <w:t xml:space="preserve"> </w:t>
      </w:r>
      <w:r w:rsidR="00C5413C" w:rsidRPr="001F3297">
        <w:rPr>
          <w:rStyle w:val="Char2"/>
          <w:rFonts w:hint="eastAsia"/>
          <w:rtl/>
        </w:rPr>
        <w:t>المَاشِي،</w:t>
      </w:r>
      <w:r w:rsidR="00C5413C" w:rsidRPr="001F3297">
        <w:rPr>
          <w:rStyle w:val="Char2"/>
          <w:rtl/>
        </w:rPr>
        <w:t xml:space="preserve"> </w:t>
      </w:r>
      <w:r w:rsidR="00C5413C" w:rsidRPr="001F3297">
        <w:rPr>
          <w:rStyle w:val="Char2"/>
          <w:rFonts w:hint="eastAsia"/>
          <w:rtl/>
        </w:rPr>
        <w:t>وَالمَاشِي</w:t>
      </w:r>
      <w:r w:rsidR="00C5413C" w:rsidRPr="001F3297">
        <w:rPr>
          <w:rStyle w:val="Char2"/>
          <w:rtl/>
        </w:rPr>
        <w:t xml:space="preserve"> </w:t>
      </w:r>
      <w:r w:rsidR="00C5413C" w:rsidRPr="001F3297">
        <w:rPr>
          <w:rStyle w:val="Char2"/>
          <w:rFonts w:hint="eastAsia"/>
          <w:rtl/>
        </w:rPr>
        <w:t>فِيهَا</w:t>
      </w:r>
      <w:r w:rsidR="00C5413C" w:rsidRPr="001F3297">
        <w:rPr>
          <w:rStyle w:val="Char2"/>
          <w:rtl/>
        </w:rPr>
        <w:t xml:space="preserve"> </w:t>
      </w:r>
      <w:r w:rsidR="00C5413C" w:rsidRPr="001F3297">
        <w:rPr>
          <w:rStyle w:val="Char2"/>
          <w:rFonts w:hint="eastAsia"/>
          <w:rtl/>
        </w:rPr>
        <w:t>خَيْرٌ</w:t>
      </w:r>
      <w:r w:rsidR="00C5413C" w:rsidRPr="001F3297">
        <w:rPr>
          <w:rStyle w:val="Char2"/>
          <w:rtl/>
        </w:rPr>
        <w:t xml:space="preserve"> </w:t>
      </w:r>
      <w:r w:rsidR="00C5413C" w:rsidRPr="001F3297">
        <w:rPr>
          <w:rStyle w:val="Char2"/>
          <w:rFonts w:hint="eastAsia"/>
          <w:rtl/>
        </w:rPr>
        <w:t>مِنَ</w:t>
      </w:r>
      <w:r w:rsidR="00C5413C" w:rsidRPr="001F3297">
        <w:rPr>
          <w:rStyle w:val="Char2"/>
          <w:rtl/>
        </w:rPr>
        <w:t xml:space="preserve"> </w:t>
      </w:r>
      <w:r w:rsidR="00C5413C" w:rsidRPr="001F3297">
        <w:rPr>
          <w:rStyle w:val="Char2"/>
          <w:rFonts w:hint="eastAsia"/>
          <w:rtl/>
        </w:rPr>
        <w:t>السَّاعِي،</w:t>
      </w:r>
      <w:r w:rsidR="00C5413C" w:rsidRPr="001F3297">
        <w:rPr>
          <w:rStyle w:val="Char2"/>
          <w:rtl/>
        </w:rPr>
        <w:t xml:space="preserve"> </w:t>
      </w:r>
      <w:r w:rsidR="00C5413C" w:rsidRPr="001F3297">
        <w:rPr>
          <w:rStyle w:val="Char2"/>
          <w:rFonts w:hint="eastAsia"/>
          <w:rtl/>
        </w:rPr>
        <w:t>وَمَنْ</w:t>
      </w:r>
      <w:r w:rsidR="00C5413C" w:rsidRPr="001F3297">
        <w:rPr>
          <w:rStyle w:val="Char2"/>
          <w:rtl/>
        </w:rPr>
        <w:t xml:space="preserve"> </w:t>
      </w:r>
      <w:r w:rsidR="00C5413C" w:rsidRPr="001F3297">
        <w:rPr>
          <w:rStyle w:val="Char2"/>
          <w:rFonts w:hint="eastAsia"/>
          <w:rtl/>
        </w:rPr>
        <w:t>يُشْرِفْ</w:t>
      </w:r>
      <w:r w:rsidR="00C5413C" w:rsidRPr="001F3297">
        <w:rPr>
          <w:rStyle w:val="Char2"/>
          <w:rtl/>
        </w:rPr>
        <w:t xml:space="preserve"> </w:t>
      </w:r>
      <w:r w:rsidR="00C5413C" w:rsidRPr="001F3297">
        <w:rPr>
          <w:rStyle w:val="Char2"/>
          <w:rFonts w:hint="eastAsia"/>
          <w:rtl/>
        </w:rPr>
        <w:t>لَهَا</w:t>
      </w:r>
      <w:r w:rsidR="00C5413C" w:rsidRPr="001F3297">
        <w:rPr>
          <w:rStyle w:val="Char2"/>
          <w:rtl/>
        </w:rPr>
        <w:t xml:space="preserve"> </w:t>
      </w:r>
      <w:r w:rsidR="00C5413C" w:rsidRPr="001F3297">
        <w:rPr>
          <w:rStyle w:val="Char2"/>
          <w:rFonts w:hint="eastAsia"/>
          <w:rtl/>
        </w:rPr>
        <w:t>تَسْتَشْرِفْهُ،</w:t>
      </w:r>
      <w:r w:rsidR="00C5413C" w:rsidRPr="001F3297">
        <w:rPr>
          <w:rStyle w:val="Char2"/>
          <w:rtl/>
        </w:rPr>
        <w:t xml:space="preserve"> </w:t>
      </w:r>
      <w:r w:rsidR="00C5413C" w:rsidRPr="001F3297">
        <w:rPr>
          <w:rStyle w:val="Char2"/>
          <w:rFonts w:hint="eastAsia"/>
          <w:rtl/>
        </w:rPr>
        <w:t>وَمَنْ</w:t>
      </w:r>
      <w:r w:rsidR="00C5413C" w:rsidRPr="001F3297">
        <w:rPr>
          <w:rStyle w:val="Char2"/>
          <w:rtl/>
        </w:rPr>
        <w:t xml:space="preserve"> </w:t>
      </w:r>
      <w:r w:rsidR="00C5413C" w:rsidRPr="001F3297">
        <w:rPr>
          <w:rStyle w:val="Char2"/>
          <w:rFonts w:hint="eastAsia"/>
          <w:rtl/>
        </w:rPr>
        <w:t>وَجَدَ</w:t>
      </w:r>
      <w:r w:rsidR="00C5413C" w:rsidRPr="001F3297">
        <w:rPr>
          <w:rStyle w:val="Char2"/>
          <w:rtl/>
        </w:rPr>
        <w:t xml:space="preserve"> </w:t>
      </w:r>
      <w:r w:rsidR="00C5413C" w:rsidRPr="001F3297">
        <w:rPr>
          <w:rStyle w:val="Char2"/>
          <w:rFonts w:hint="eastAsia"/>
          <w:rtl/>
        </w:rPr>
        <w:t>مَلْجَأً</w:t>
      </w:r>
      <w:r w:rsidR="00C5413C" w:rsidRPr="001F3297">
        <w:rPr>
          <w:rStyle w:val="Char2"/>
          <w:rtl/>
        </w:rPr>
        <w:t xml:space="preserve"> </w:t>
      </w:r>
      <w:r w:rsidR="00C5413C" w:rsidRPr="001F3297">
        <w:rPr>
          <w:rStyle w:val="Char2"/>
          <w:rFonts w:hint="eastAsia"/>
          <w:rtl/>
        </w:rPr>
        <w:t>أَوْ</w:t>
      </w:r>
      <w:r w:rsidR="00C5413C" w:rsidRPr="001F3297">
        <w:rPr>
          <w:rStyle w:val="Char2"/>
          <w:rtl/>
        </w:rPr>
        <w:t xml:space="preserve"> </w:t>
      </w:r>
      <w:r w:rsidR="00C5413C" w:rsidRPr="001F3297">
        <w:rPr>
          <w:rStyle w:val="Char2"/>
          <w:rFonts w:hint="eastAsia"/>
          <w:rtl/>
        </w:rPr>
        <w:t>مَعَاذًا</w:t>
      </w:r>
      <w:r w:rsidR="00C5413C" w:rsidRPr="001F3297">
        <w:rPr>
          <w:rStyle w:val="Char2"/>
          <w:rtl/>
        </w:rPr>
        <w:t xml:space="preserve"> </w:t>
      </w:r>
      <w:r w:rsidR="00C5413C" w:rsidRPr="001F3297">
        <w:rPr>
          <w:rStyle w:val="Char2"/>
          <w:rFonts w:hint="eastAsia"/>
          <w:rtl/>
        </w:rPr>
        <w:t>فَلْيَعُذْ</w:t>
      </w:r>
      <w:r w:rsidR="00C5413C" w:rsidRPr="001F3297">
        <w:rPr>
          <w:rStyle w:val="Char2"/>
          <w:rtl/>
        </w:rPr>
        <w:t xml:space="preserve"> </w:t>
      </w:r>
      <w:r w:rsidR="00C5413C" w:rsidRPr="001F3297">
        <w:rPr>
          <w:rStyle w:val="Char2"/>
          <w:rFonts w:hint="eastAsia"/>
          <w:rtl/>
        </w:rPr>
        <w:t>بِهِ</w:t>
      </w:r>
      <w:r w:rsidR="00C5413C" w:rsidRPr="001F3297">
        <w:rPr>
          <w:rStyle w:val="Char2"/>
          <w:rFonts w:hint="cs"/>
          <w:rtl/>
        </w:rPr>
        <w:t>»</w:t>
      </w:r>
      <w:r w:rsidR="00C5413C" w:rsidRPr="00C008F7">
        <w:rPr>
          <w:rStyle w:val="FootnoteReference"/>
          <w:rFonts w:cs="B Lotus"/>
          <w:sz w:val="28"/>
          <w:szCs w:val="28"/>
          <w:rtl/>
        </w:rPr>
        <w:footnoteReference w:id="384"/>
      </w:r>
      <w:r w:rsidR="00C43015">
        <w:rPr>
          <w:rFonts w:cs="B Lotus" w:hint="cs"/>
          <w:sz w:val="28"/>
          <w:szCs w:val="28"/>
          <w:rtl/>
        </w:rPr>
        <w:t>.</w:t>
      </w:r>
      <w:r w:rsidR="00C5413C" w:rsidRPr="00984198">
        <w:rPr>
          <w:rFonts w:cs="B Lotus" w:hint="cs"/>
          <w:sz w:val="28"/>
          <w:szCs w:val="28"/>
          <w:rtl/>
        </w:rPr>
        <w:t xml:space="preserve"> </w:t>
      </w:r>
      <w:r w:rsidR="00C43015">
        <w:rPr>
          <w:rFonts w:cs="B Lotus" w:hint="cs"/>
          <w:sz w:val="28"/>
          <w:szCs w:val="28"/>
          <w:rtl/>
        </w:rPr>
        <w:t>«</w:t>
      </w:r>
      <w:r w:rsidR="00C5413C" w:rsidRPr="00984198">
        <w:rPr>
          <w:rFonts w:cs="B Lotus" w:hint="cs"/>
          <w:sz w:val="28"/>
          <w:szCs w:val="28"/>
          <w:rtl/>
        </w:rPr>
        <w:t>بزودی فتنه</w:t>
      </w:r>
      <w:r w:rsidR="009D0387" w:rsidRPr="00984198">
        <w:rPr>
          <w:rFonts w:cs="B Lotus" w:hint="cs"/>
          <w:sz w:val="28"/>
          <w:szCs w:val="28"/>
          <w:rtl/>
        </w:rPr>
        <w:t xml:space="preserve">‌هایی </w:t>
      </w:r>
      <w:r w:rsidR="00C5413C" w:rsidRPr="00984198">
        <w:rPr>
          <w:rFonts w:cs="B Lotus" w:hint="cs"/>
          <w:sz w:val="28"/>
          <w:szCs w:val="28"/>
          <w:rtl/>
        </w:rPr>
        <w:t>رخ خواهد داد که در</w:t>
      </w:r>
      <w:r w:rsidR="009D0387" w:rsidRPr="00984198">
        <w:rPr>
          <w:rFonts w:cs="B Lotus" w:hint="cs"/>
          <w:sz w:val="28"/>
          <w:szCs w:val="28"/>
          <w:rtl/>
        </w:rPr>
        <w:t xml:space="preserve"> آن‌ها </w:t>
      </w:r>
      <w:r w:rsidR="00C5413C" w:rsidRPr="00984198">
        <w:rPr>
          <w:rFonts w:cs="B Lotus" w:hint="cs"/>
          <w:sz w:val="28"/>
          <w:szCs w:val="28"/>
          <w:rtl/>
        </w:rPr>
        <w:t>آنکه نشسته از آنکه ایستاده، بهتر است و آنکه ایستاده از آنکه راه</w:t>
      </w:r>
      <w:r w:rsidR="009D0387" w:rsidRPr="00984198">
        <w:rPr>
          <w:rFonts w:cs="B Lotus" w:hint="cs"/>
          <w:sz w:val="28"/>
          <w:szCs w:val="28"/>
          <w:rtl/>
        </w:rPr>
        <w:t xml:space="preserve"> می‌</w:t>
      </w:r>
      <w:r w:rsidR="00C5413C" w:rsidRPr="00984198">
        <w:rPr>
          <w:rFonts w:cs="B Lotus" w:hint="cs"/>
          <w:sz w:val="28"/>
          <w:szCs w:val="28"/>
          <w:rtl/>
        </w:rPr>
        <w:t>رود بهتر است و کسی که راه</w:t>
      </w:r>
      <w:r w:rsidR="009D0387" w:rsidRPr="00984198">
        <w:rPr>
          <w:rFonts w:cs="B Lotus" w:hint="cs"/>
          <w:sz w:val="28"/>
          <w:szCs w:val="28"/>
          <w:rtl/>
        </w:rPr>
        <w:t xml:space="preserve"> می‌</w:t>
      </w:r>
      <w:r w:rsidR="00C5413C" w:rsidRPr="00984198">
        <w:rPr>
          <w:rFonts w:cs="B Lotus" w:hint="cs"/>
          <w:sz w:val="28"/>
          <w:szCs w:val="28"/>
          <w:rtl/>
        </w:rPr>
        <w:t>رود، از کسی که</w:t>
      </w:r>
      <w:r w:rsidR="009D0387" w:rsidRPr="00984198">
        <w:rPr>
          <w:rFonts w:cs="B Lotus" w:hint="cs"/>
          <w:sz w:val="28"/>
          <w:szCs w:val="28"/>
          <w:rtl/>
        </w:rPr>
        <w:t xml:space="preserve"> می‌</w:t>
      </w:r>
      <w:r w:rsidR="00C5413C" w:rsidRPr="00984198">
        <w:rPr>
          <w:rFonts w:cs="B Lotus" w:hint="cs"/>
          <w:sz w:val="28"/>
          <w:szCs w:val="28"/>
          <w:rtl/>
        </w:rPr>
        <w:t>دود بهتر است. (هرکس دخالت کمتری در فتنه</w:t>
      </w:r>
      <w:r w:rsidR="009D0387" w:rsidRPr="00984198">
        <w:rPr>
          <w:rFonts w:cs="B Lotus" w:hint="cs"/>
          <w:sz w:val="28"/>
          <w:szCs w:val="28"/>
          <w:rtl/>
        </w:rPr>
        <w:t xml:space="preserve">‌ها </w:t>
      </w:r>
      <w:r>
        <w:rPr>
          <w:rFonts w:cs="B Lotus" w:hint="cs"/>
          <w:sz w:val="28"/>
          <w:szCs w:val="28"/>
          <w:rtl/>
        </w:rPr>
        <w:t>داشته باشد بهتر است) و هر</w:t>
      </w:r>
      <w:r w:rsidR="00C5413C" w:rsidRPr="00984198">
        <w:rPr>
          <w:rFonts w:cs="B Lotus" w:hint="cs"/>
          <w:sz w:val="28"/>
          <w:szCs w:val="28"/>
          <w:rtl/>
        </w:rPr>
        <w:t>کس که به سراغ فتنه</w:t>
      </w:r>
      <w:r w:rsidR="009D0387" w:rsidRPr="00984198">
        <w:rPr>
          <w:rFonts w:cs="B Lotus" w:hint="cs"/>
          <w:sz w:val="28"/>
          <w:szCs w:val="28"/>
          <w:rtl/>
        </w:rPr>
        <w:t xml:space="preserve">‌ها </w:t>
      </w:r>
      <w:r w:rsidR="00C5413C" w:rsidRPr="00984198">
        <w:rPr>
          <w:rFonts w:cs="B Lotus" w:hint="cs"/>
          <w:sz w:val="28"/>
          <w:szCs w:val="28"/>
          <w:rtl/>
        </w:rPr>
        <w:t>برود، او را هلاک خواهد کرد. لذا هرکس پناهگاهی یافت، بایستی که به آن پناه ببرد</w:t>
      </w:r>
      <w:r w:rsidR="00C43015">
        <w:rPr>
          <w:rFonts w:cs="B Lotus" w:hint="cs"/>
          <w:sz w:val="28"/>
          <w:szCs w:val="28"/>
          <w:rtl/>
        </w:rPr>
        <w:t>»</w:t>
      </w:r>
      <w:r w:rsidR="00C5413C" w:rsidRPr="00984198">
        <w:rPr>
          <w:rFonts w:cs="B Lotus" w:hint="cs"/>
          <w:sz w:val="28"/>
          <w:szCs w:val="28"/>
          <w:rtl/>
        </w:rPr>
        <w:t>.</w:t>
      </w:r>
    </w:p>
    <w:p w:rsidR="00C5413C" w:rsidRPr="00984198" w:rsidRDefault="00533A1F" w:rsidP="00533A1F">
      <w:pPr>
        <w:pStyle w:val="NormalWeb"/>
        <w:widowControl w:val="0"/>
        <w:numPr>
          <w:ilvl w:val="0"/>
          <w:numId w:val="19"/>
        </w:numPr>
        <w:bidi/>
        <w:spacing w:before="0" w:beforeAutospacing="0" w:after="0" w:afterAutospacing="0"/>
        <w:jc w:val="both"/>
        <w:rPr>
          <w:rFonts w:cs="B Lotus"/>
          <w:sz w:val="28"/>
          <w:szCs w:val="28"/>
          <w:rtl/>
        </w:rPr>
      </w:pPr>
      <w:r>
        <w:rPr>
          <w:rFonts w:cs="B Lotus" w:hint="cs"/>
          <w:sz w:val="28"/>
          <w:szCs w:val="28"/>
          <w:rtl/>
        </w:rPr>
        <w:t>و از ابوهریره</w:t>
      </w:r>
      <w:r w:rsidR="00C5413C"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 xml:space="preserve">روایت است که رسول الله </w:t>
      </w:r>
      <w:r>
        <w:rPr>
          <w:rFonts w:ascii="Arial" w:hAnsi="Arial" w:cs="CTraditional Arabic" w:hint="cs"/>
          <w:sz w:val="28"/>
          <w:szCs w:val="28"/>
          <w:rtl/>
        </w:rPr>
        <w:t>ح</w:t>
      </w:r>
      <w:r w:rsidR="00C5413C" w:rsidRPr="00984198">
        <w:rPr>
          <w:rFonts w:cs="B Lotus" w:hint="cs"/>
          <w:sz w:val="28"/>
          <w:szCs w:val="28"/>
          <w:rtl/>
        </w:rPr>
        <w:t xml:space="preserve"> فرمودند: </w:t>
      </w:r>
      <w:r w:rsidR="00C5413C" w:rsidRPr="001F3297">
        <w:rPr>
          <w:rStyle w:val="Char2"/>
          <w:rFonts w:hint="cs"/>
          <w:rtl/>
        </w:rPr>
        <w:t>«</w:t>
      </w:r>
      <w:r w:rsidR="00C5413C" w:rsidRPr="001F3297">
        <w:rPr>
          <w:rStyle w:val="Char2"/>
          <w:rFonts w:hint="eastAsia"/>
          <w:rtl/>
        </w:rPr>
        <w:t>إِذَا</w:t>
      </w:r>
      <w:r w:rsidR="00C5413C" w:rsidRPr="001F3297">
        <w:rPr>
          <w:rStyle w:val="Char2"/>
          <w:rtl/>
        </w:rPr>
        <w:t xml:space="preserve"> </w:t>
      </w:r>
      <w:r w:rsidR="00C5413C" w:rsidRPr="001F3297">
        <w:rPr>
          <w:rStyle w:val="Char2"/>
          <w:rFonts w:hint="eastAsia"/>
          <w:rtl/>
        </w:rPr>
        <w:t>هَلَكَ</w:t>
      </w:r>
      <w:r w:rsidR="00C5413C" w:rsidRPr="001F3297">
        <w:rPr>
          <w:rStyle w:val="Char2"/>
          <w:rtl/>
        </w:rPr>
        <w:t xml:space="preserve"> </w:t>
      </w:r>
      <w:r w:rsidR="00C5413C" w:rsidRPr="001F3297">
        <w:rPr>
          <w:rStyle w:val="Char2"/>
          <w:rFonts w:hint="eastAsia"/>
          <w:rtl/>
        </w:rPr>
        <w:t>كِسْرَى</w:t>
      </w:r>
      <w:r w:rsidR="00C5413C" w:rsidRPr="001F3297">
        <w:rPr>
          <w:rStyle w:val="Char2"/>
          <w:rtl/>
        </w:rPr>
        <w:t xml:space="preserve"> </w:t>
      </w:r>
      <w:r w:rsidR="00C5413C" w:rsidRPr="001F3297">
        <w:rPr>
          <w:rStyle w:val="Char2"/>
          <w:rFonts w:hint="eastAsia"/>
          <w:rtl/>
        </w:rPr>
        <w:t>فَلاَ</w:t>
      </w:r>
      <w:r w:rsidR="00C5413C" w:rsidRPr="001F3297">
        <w:rPr>
          <w:rStyle w:val="Char2"/>
          <w:rtl/>
        </w:rPr>
        <w:t xml:space="preserve"> </w:t>
      </w:r>
      <w:r w:rsidR="00C5413C" w:rsidRPr="001F3297">
        <w:rPr>
          <w:rStyle w:val="Char2"/>
          <w:rFonts w:hint="eastAsia"/>
          <w:rtl/>
        </w:rPr>
        <w:t>كِسْرَى</w:t>
      </w:r>
      <w:r w:rsidR="00C5413C" w:rsidRPr="001F3297">
        <w:rPr>
          <w:rStyle w:val="Char2"/>
          <w:rtl/>
        </w:rPr>
        <w:t xml:space="preserve"> </w:t>
      </w:r>
      <w:r w:rsidR="00C5413C" w:rsidRPr="001F3297">
        <w:rPr>
          <w:rStyle w:val="Char2"/>
          <w:rFonts w:hint="eastAsia"/>
          <w:rtl/>
        </w:rPr>
        <w:t>بَعْدَهُ،</w:t>
      </w:r>
      <w:r w:rsidR="00C5413C" w:rsidRPr="001F3297">
        <w:rPr>
          <w:rStyle w:val="Char2"/>
          <w:rtl/>
        </w:rPr>
        <w:t xml:space="preserve"> </w:t>
      </w:r>
      <w:r w:rsidR="00C5413C" w:rsidRPr="001F3297">
        <w:rPr>
          <w:rStyle w:val="Char2"/>
          <w:rFonts w:hint="eastAsia"/>
          <w:rtl/>
        </w:rPr>
        <w:t>وَإِذَا</w:t>
      </w:r>
      <w:r w:rsidR="00C5413C" w:rsidRPr="001F3297">
        <w:rPr>
          <w:rStyle w:val="Char2"/>
          <w:rtl/>
        </w:rPr>
        <w:t xml:space="preserve"> </w:t>
      </w:r>
      <w:r w:rsidR="00C5413C" w:rsidRPr="001F3297">
        <w:rPr>
          <w:rStyle w:val="Char2"/>
          <w:rFonts w:hint="eastAsia"/>
          <w:rtl/>
        </w:rPr>
        <w:t>هَلَكَ</w:t>
      </w:r>
      <w:r w:rsidR="00C5413C" w:rsidRPr="001F3297">
        <w:rPr>
          <w:rStyle w:val="Char2"/>
          <w:rtl/>
        </w:rPr>
        <w:t xml:space="preserve"> </w:t>
      </w:r>
      <w:r w:rsidR="00C5413C" w:rsidRPr="001F3297">
        <w:rPr>
          <w:rStyle w:val="Char2"/>
          <w:rFonts w:hint="eastAsia"/>
          <w:rtl/>
        </w:rPr>
        <w:t>قَيْصَرُ</w:t>
      </w:r>
      <w:r w:rsidR="00C5413C" w:rsidRPr="001F3297">
        <w:rPr>
          <w:rStyle w:val="Char2"/>
          <w:rtl/>
        </w:rPr>
        <w:t xml:space="preserve"> </w:t>
      </w:r>
      <w:r w:rsidR="00C5413C" w:rsidRPr="001F3297">
        <w:rPr>
          <w:rStyle w:val="Char2"/>
          <w:rFonts w:hint="eastAsia"/>
          <w:rtl/>
        </w:rPr>
        <w:t>فَلاَ</w:t>
      </w:r>
      <w:r w:rsidR="00C5413C" w:rsidRPr="001F3297">
        <w:rPr>
          <w:rStyle w:val="Char2"/>
          <w:rtl/>
        </w:rPr>
        <w:t xml:space="preserve"> </w:t>
      </w:r>
      <w:r w:rsidR="00C5413C" w:rsidRPr="001F3297">
        <w:rPr>
          <w:rStyle w:val="Char2"/>
          <w:rFonts w:hint="eastAsia"/>
          <w:rtl/>
        </w:rPr>
        <w:t>قَيْصَرَ</w:t>
      </w:r>
      <w:r w:rsidR="00C5413C" w:rsidRPr="001F3297">
        <w:rPr>
          <w:rStyle w:val="Char2"/>
          <w:rtl/>
        </w:rPr>
        <w:t xml:space="preserve"> </w:t>
      </w:r>
      <w:r w:rsidR="00C5413C" w:rsidRPr="001F3297">
        <w:rPr>
          <w:rStyle w:val="Char2"/>
          <w:rFonts w:hint="eastAsia"/>
          <w:rtl/>
        </w:rPr>
        <w:t>بَعْدَهُ،</w:t>
      </w:r>
      <w:r w:rsidR="00C5413C" w:rsidRPr="001F3297">
        <w:rPr>
          <w:rStyle w:val="Char2"/>
          <w:rtl/>
        </w:rPr>
        <w:t xml:space="preserve"> </w:t>
      </w:r>
      <w:r w:rsidR="00C5413C" w:rsidRPr="001F3297">
        <w:rPr>
          <w:rStyle w:val="Char2"/>
          <w:rFonts w:hint="eastAsia"/>
          <w:rtl/>
        </w:rPr>
        <w:t>وَالَّذِي</w:t>
      </w:r>
      <w:r w:rsidR="00C5413C" w:rsidRPr="001F3297">
        <w:rPr>
          <w:rStyle w:val="Char2"/>
          <w:rtl/>
        </w:rPr>
        <w:t xml:space="preserve"> </w:t>
      </w:r>
      <w:r w:rsidR="00C5413C" w:rsidRPr="001F3297">
        <w:rPr>
          <w:rStyle w:val="Char2"/>
          <w:rFonts w:hint="eastAsia"/>
          <w:rtl/>
        </w:rPr>
        <w:t>نَفْسِي</w:t>
      </w:r>
      <w:r w:rsidR="00C5413C" w:rsidRPr="001F3297">
        <w:rPr>
          <w:rStyle w:val="Char2"/>
          <w:rtl/>
        </w:rPr>
        <w:t xml:space="preserve"> </w:t>
      </w:r>
      <w:r w:rsidR="00C5413C" w:rsidRPr="001F3297">
        <w:rPr>
          <w:rStyle w:val="Char2"/>
          <w:rFonts w:hint="eastAsia"/>
          <w:rtl/>
        </w:rPr>
        <w:t>بِيَدِهِ</w:t>
      </w:r>
      <w:r w:rsidR="00C5413C" w:rsidRPr="001F3297">
        <w:rPr>
          <w:rStyle w:val="Char2"/>
          <w:rtl/>
        </w:rPr>
        <w:t xml:space="preserve"> </w:t>
      </w:r>
      <w:r w:rsidR="00C5413C" w:rsidRPr="001F3297">
        <w:rPr>
          <w:rStyle w:val="Char2"/>
          <w:rFonts w:hint="eastAsia"/>
          <w:rtl/>
        </w:rPr>
        <w:t>لَتُنْفَقَنَّ</w:t>
      </w:r>
      <w:r w:rsidR="00C5413C" w:rsidRPr="001F3297">
        <w:rPr>
          <w:rStyle w:val="Char2"/>
          <w:rtl/>
        </w:rPr>
        <w:t xml:space="preserve"> </w:t>
      </w:r>
      <w:r w:rsidR="00C5413C" w:rsidRPr="001F3297">
        <w:rPr>
          <w:rStyle w:val="Char2"/>
          <w:rFonts w:hint="eastAsia"/>
          <w:rtl/>
        </w:rPr>
        <w:t>كُنُوزُهُمَا</w:t>
      </w:r>
      <w:r w:rsidR="00C5413C" w:rsidRPr="001F3297">
        <w:rPr>
          <w:rStyle w:val="Char2"/>
          <w:rtl/>
        </w:rPr>
        <w:t xml:space="preserve"> </w:t>
      </w:r>
      <w:r w:rsidR="00C5413C" w:rsidRPr="001F3297">
        <w:rPr>
          <w:rStyle w:val="Char2"/>
          <w:rFonts w:hint="eastAsia"/>
          <w:rtl/>
        </w:rPr>
        <w:t>فِي</w:t>
      </w:r>
      <w:r w:rsidR="00C5413C" w:rsidRPr="001F3297">
        <w:rPr>
          <w:rStyle w:val="Char2"/>
          <w:rtl/>
        </w:rPr>
        <w:t xml:space="preserve"> </w:t>
      </w:r>
      <w:r w:rsidR="00C5413C" w:rsidRPr="001F3297">
        <w:rPr>
          <w:rStyle w:val="Char2"/>
          <w:rFonts w:hint="eastAsia"/>
          <w:rtl/>
        </w:rPr>
        <w:t>سَبِيلِ</w:t>
      </w:r>
      <w:r w:rsidR="00C5413C" w:rsidRPr="001F3297">
        <w:rPr>
          <w:rStyle w:val="Char2"/>
          <w:rtl/>
        </w:rPr>
        <w:t xml:space="preserve"> </w:t>
      </w:r>
      <w:r w:rsidR="00C5413C" w:rsidRPr="001F3297">
        <w:rPr>
          <w:rStyle w:val="Char2"/>
          <w:rFonts w:hint="eastAsia"/>
          <w:rtl/>
        </w:rPr>
        <w:t>اللَّهِ</w:t>
      </w:r>
      <w:r w:rsidR="00C5413C" w:rsidRPr="001F3297">
        <w:rPr>
          <w:rStyle w:val="Char2"/>
          <w:rFonts w:hint="cs"/>
          <w:rtl/>
        </w:rPr>
        <w:t>»</w:t>
      </w:r>
      <w:r w:rsidR="00C5413C" w:rsidRPr="00C008F7">
        <w:rPr>
          <w:rStyle w:val="FootnoteReference"/>
          <w:rFonts w:cs="B Lotus"/>
          <w:sz w:val="28"/>
          <w:szCs w:val="28"/>
          <w:rtl/>
        </w:rPr>
        <w:footnoteReference w:id="385"/>
      </w:r>
      <w:r w:rsidR="00C43015">
        <w:rPr>
          <w:rFonts w:cs="B Lotus" w:hint="cs"/>
          <w:sz w:val="28"/>
          <w:szCs w:val="28"/>
          <w:rtl/>
        </w:rPr>
        <w:t>.</w:t>
      </w:r>
      <w:r w:rsidR="00C5413C" w:rsidRPr="00984198">
        <w:rPr>
          <w:rFonts w:cs="B Lotus" w:hint="cs"/>
          <w:sz w:val="28"/>
          <w:szCs w:val="28"/>
          <w:rtl/>
        </w:rPr>
        <w:t xml:space="preserve"> </w:t>
      </w:r>
      <w:r w:rsidR="00C43015">
        <w:rPr>
          <w:rFonts w:cs="B Lotus" w:hint="cs"/>
          <w:sz w:val="28"/>
          <w:szCs w:val="28"/>
          <w:rtl/>
        </w:rPr>
        <w:t>«</w:t>
      </w:r>
      <w:r>
        <w:rPr>
          <w:rFonts w:cs="B Lotus" w:hint="cs"/>
          <w:sz w:val="28"/>
          <w:szCs w:val="28"/>
          <w:rtl/>
        </w:rPr>
        <w:t>هر</w:t>
      </w:r>
      <w:r w:rsidR="00C5413C" w:rsidRPr="00984198">
        <w:rPr>
          <w:rFonts w:cs="B Lotus" w:hint="cs"/>
          <w:sz w:val="28"/>
          <w:szCs w:val="28"/>
          <w:rtl/>
        </w:rPr>
        <w:t>گاه کسری هلاک شد، پس از او کسرایی دیگر نمی</w:t>
      </w:r>
      <w:r w:rsidR="00C5413C" w:rsidRPr="00984198">
        <w:rPr>
          <w:rFonts w:cs="B Lotus" w:hint="cs"/>
          <w:sz w:val="28"/>
          <w:szCs w:val="28"/>
          <w:cs/>
        </w:rPr>
        <w:t>‎</w:t>
      </w:r>
      <w:r w:rsidR="00C43015">
        <w:rPr>
          <w:rFonts w:cs="B Lotus" w:hint="eastAsia"/>
          <w:sz w:val="28"/>
          <w:szCs w:val="28"/>
          <w:rtl/>
        </w:rPr>
        <w:t>‌</w:t>
      </w:r>
      <w:r w:rsidR="00C5413C" w:rsidRPr="00984198">
        <w:rPr>
          <w:rFonts w:cs="B Lotus" w:hint="cs"/>
          <w:sz w:val="28"/>
          <w:szCs w:val="28"/>
          <w:rtl/>
        </w:rPr>
        <w:t>باشد</w:t>
      </w:r>
      <w:r>
        <w:rPr>
          <w:rFonts w:cs="B Lotus" w:hint="cs"/>
          <w:sz w:val="28"/>
          <w:szCs w:val="28"/>
          <w:rtl/>
        </w:rPr>
        <w:t xml:space="preserve"> و هر</w:t>
      </w:r>
      <w:r w:rsidR="00C5413C" w:rsidRPr="00984198">
        <w:rPr>
          <w:rFonts w:cs="B Lotus" w:hint="cs"/>
          <w:sz w:val="28"/>
          <w:szCs w:val="28"/>
          <w:rtl/>
        </w:rPr>
        <w:t>گاه قیصر هلاک شد قیصری پس از او</w:t>
      </w:r>
      <w:r w:rsidR="009D0387" w:rsidRPr="00984198">
        <w:rPr>
          <w:rFonts w:cs="B Lotus" w:hint="cs"/>
          <w:sz w:val="28"/>
          <w:szCs w:val="28"/>
          <w:rtl/>
        </w:rPr>
        <w:t xml:space="preserve"> نمی‌</w:t>
      </w:r>
      <w:r w:rsidR="00C5413C" w:rsidRPr="00984198">
        <w:rPr>
          <w:rFonts w:cs="B Lotus" w:hint="cs"/>
          <w:sz w:val="28"/>
          <w:szCs w:val="28"/>
          <w:rtl/>
        </w:rPr>
        <w:t>باشد؛ سوگند به ذاتی که جانم در دست اوست حتما حتما گنج</w:t>
      </w:r>
      <w:r w:rsidR="001F3297" w:rsidRPr="00984198">
        <w:rPr>
          <w:rFonts w:cs="B Lotus" w:hint="eastAsia"/>
          <w:sz w:val="28"/>
          <w:szCs w:val="28"/>
          <w:rtl/>
        </w:rPr>
        <w:t>‌</w:t>
      </w:r>
      <w:r w:rsidR="00C5413C" w:rsidRPr="00984198">
        <w:rPr>
          <w:rFonts w:cs="B Lotus" w:hint="cs"/>
          <w:sz w:val="28"/>
          <w:szCs w:val="28"/>
          <w:rtl/>
        </w:rPr>
        <w:t>های</w:t>
      </w:r>
      <w:r w:rsidR="009D0387" w:rsidRPr="00984198">
        <w:rPr>
          <w:rFonts w:cs="B Lotus" w:hint="cs"/>
          <w:sz w:val="28"/>
          <w:szCs w:val="28"/>
          <w:rtl/>
        </w:rPr>
        <w:t xml:space="preserve"> آن‌ها </w:t>
      </w:r>
      <w:r w:rsidR="00C5413C" w:rsidRPr="00984198">
        <w:rPr>
          <w:rFonts w:cs="B Lotus" w:hint="cs"/>
          <w:sz w:val="28"/>
          <w:szCs w:val="28"/>
          <w:rtl/>
        </w:rPr>
        <w:t>را در راه الله عزوجل انفاق خواهی کرد</w:t>
      </w:r>
      <w:r w:rsidR="00C43015">
        <w:rPr>
          <w:rFonts w:cs="B Lotus" w:hint="cs"/>
          <w:sz w:val="28"/>
          <w:szCs w:val="28"/>
          <w:rtl/>
        </w:rPr>
        <w:t>»</w:t>
      </w:r>
      <w:r w:rsidR="00C5413C" w:rsidRPr="00984198">
        <w:rPr>
          <w:rFonts w:cs="B Lotus" w:hint="cs"/>
          <w:sz w:val="28"/>
          <w:szCs w:val="28"/>
          <w:rtl/>
        </w:rPr>
        <w:t xml:space="preserve">. </w:t>
      </w:r>
    </w:p>
    <w:p w:rsidR="00C5413C" w:rsidRPr="00984198" w:rsidRDefault="00533A1F" w:rsidP="00533A1F">
      <w:pPr>
        <w:pStyle w:val="NormalWeb"/>
        <w:widowControl w:val="0"/>
        <w:numPr>
          <w:ilvl w:val="0"/>
          <w:numId w:val="19"/>
        </w:numPr>
        <w:bidi/>
        <w:spacing w:before="0" w:beforeAutospacing="0" w:after="0" w:afterAutospacing="0"/>
        <w:jc w:val="both"/>
        <w:rPr>
          <w:rFonts w:cs="B Lotus"/>
          <w:sz w:val="28"/>
          <w:szCs w:val="28"/>
          <w:rtl/>
        </w:rPr>
      </w:pPr>
      <w:r>
        <w:rPr>
          <w:rFonts w:cs="B Lotus" w:hint="cs"/>
          <w:sz w:val="28"/>
          <w:szCs w:val="28"/>
          <w:rtl/>
        </w:rPr>
        <w:t>از ابوهریره</w:t>
      </w:r>
      <w:r w:rsidR="00C5413C" w:rsidRPr="00862309">
        <w:rPr>
          <w:rFonts w:cs="B Nazanin" w:hint="cs"/>
          <w:noProof/>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00C5413C" w:rsidRPr="00984198">
        <w:rPr>
          <w:rFonts w:cs="B Lotus" w:hint="cs"/>
          <w:sz w:val="28"/>
          <w:szCs w:val="28"/>
          <w:rtl/>
        </w:rPr>
        <w:t xml:space="preserve">روایت است که رسول الله </w:t>
      </w:r>
      <w:r>
        <w:rPr>
          <w:rFonts w:ascii="Arial" w:hAnsi="Arial" w:cs="CTraditional Arabic" w:hint="cs"/>
          <w:sz w:val="28"/>
          <w:szCs w:val="28"/>
          <w:rtl/>
        </w:rPr>
        <w:t>ح</w:t>
      </w:r>
      <w:r w:rsidR="00C5413C" w:rsidRPr="00862309">
        <w:rPr>
          <w:rFonts w:cs="B Nazanin" w:hint="cs"/>
          <w:noProof/>
          <w:rtl/>
        </w:rPr>
        <w:t xml:space="preserve"> </w:t>
      </w:r>
      <w:r w:rsidR="00C5413C" w:rsidRPr="00984198">
        <w:rPr>
          <w:rFonts w:cs="B Lotus" w:hint="cs"/>
          <w:sz w:val="28"/>
          <w:szCs w:val="28"/>
          <w:rtl/>
        </w:rPr>
        <w:t>فرمودند:</w:t>
      </w:r>
      <w:r w:rsidR="00C43015">
        <w:rPr>
          <w:rFonts w:cs="B Lotus" w:hint="cs"/>
          <w:sz w:val="28"/>
          <w:szCs w:val="28"/>
          <w:rtl/>
        </w:rPr>
        <w:t xml:space="preserve"> </w:t>
      </w:r>
      <w:r w:rsidR="0017046E" w:rsidRPr="001F3297">
        <w:rPr>
          <w:rStyle w:val="Char2"/>
          <w:rFonts w:hint="cs"/>
          <w:rtl/>
        </w:rPr>
        <w:t>«</w:t>
      </w:r>
      <w:r w:rsidR="00C5413C" w:rsidRPr="001F3297">
        <w:rPr>
          <w:rStyle w:val="Char2"/>
          <w:rFonts w:hint="eastAsia"/>
          <w:rtl/>
        </w:rPr>
        <w:t>صِنْفَانِ</w:t>
      </w:r>
      <w:r w:rsidR="00C5413C" w:rsidRPr="001F3297">
        <w:rPr>
          <w:rStyle w:val="Char2"/>
          <w:rtl/>
        </w:rPr>
        <w:t xml:space="preserve"> </w:t>
      </w:r>
      <w:r w:rsidR="00C5413C" w:rsidRPr="001F3297">
        <w:rPr>
          <w:rStyle w:val="Char2"/>
          <w:rFonts w:hint="eastAsia"/>
          <w:rtl/>
        </w:rPr>
        <w:t>مِنْ</w:t>
      </w:r>
      <w:r w:rsidR="00C5413C" w:rsidRPr="001F3297">
        <w:rPr>
          <w:rStyle w:val="Char2"/>
          <w:rtl/>
        </w:rPr>
        <w:t xml:space="preserve"> </w:t>
      </w:r>
      <w:r w:rsidR="00C5413C" w:rsidRPr="001F3297">
        <w:rPr>
          <w:rStyle w:val="Char2"/>
          <w:rFonts w:hint="eastAsia"/>
          <w:rtl/>
        </w:rPr>
        <w:t>أَهْلِ</w:t>
      </w:r>
      <w:r w:rsidR="00C5413C" w:rsidRPr="001F3297">
        <w:rPr>
          <w:rStyle w:val="Char2"/>
          <w:rtl/>
        </w:rPr>
        <w:t xml:space="preserve"> </w:t>
      </w:r>
      <w:r w:rsidR="00C5413C" w:rsidRPr="001F3297">
        <w:rPr>
          <w:rStyle w:val="Char2"/>
          <w:rFonts w:hint="eastAsia"/>
          <w:rtl/>
        </w:rPr>
        <w:t>النَّارِ</w:t>
      </w:r>
      <w:r w:rsidR="00C5413C" w:rsidRPr="001F3297">
        <w:rPr>
          <w:rStyle w:val="Char2"/>
          <w:rtl/>
        </w:rPr>
        <w:t xml:space="preserve"> </w:t>
      </w:r>
      <w:r w:rsidR="00C5413C" w:rsidRPr="001F3297">
        <w:rPr>
          <w:rStyle w:val="Char2"/>
          <w:rFonts w:hint="eastAsia"/>
          <w:rtl/>
        </w:rPr>
        <w:t>لَمْ</w:t>
      </w:r>
      <w:r w:rsidR="00C5413C" w:rsidRPr="001F3297">
        <w:rPr>
          <w:rStyle w:val="Char2"/>
          <w:rtl/>
        </w:rPr>
        <w:t xml:space="preserve"> </w:t>
      </w:r>
      <w:r w:rsidR="00C5413C" w:rsidRPr="001F3297">
        <w:rPr>
          <w:rStyle w:val="Char2"/>
          <w:rFonts w:hint="eastAsia"/>
          <w:rtl/>
        </w:rPr>
        <w:t>أَرَهُمَا،</w:t>
      </w:r>
      <w:r w:rsidR="00C5413C" w:rsidRPr="001F3297">
        <w:rPr>
          <w:rStyle w:val="Char2"/>
          <w:rtl/>
        </w:rPr>
        <w:t xml:space="preserve"> </w:t>
      </w:r>
      <w:r w:rsidR="00C5413C" w:rsidRPr="001F3297">
        <w:rPr>
          <w:rStyle w:val="Char2"/>
          <w:rFonts w:hint="eastAsia"/>
          <w:rtl/>
        </w:rPr>
        <w:t>قَوْمٌ</w:t>
      </w:r>
      <w:r w:rsidR="00C5413C" w:rsidRPr="001F3297">
        <w:rPr>
          <w:rStyle w:val="Char2"/>
          <w:rtl/>
        </w:rPr>
        <w:t xml:space="preserve"> </w:t>
      </w:r>
      <w:r w:rsidR="00C5413C" w:rsidRPr="001F3297">
        <w:rPr>
          <w:rStyle w:val="Char2"/>
          <w:rFonts w:hint="eastAsia"/>
          <w:rtl/>
        </w:rPr>
        <w:t>مَعَهُمْ</w:t>
      </w:r>
      <w:r w:rsidR="00C5413C" w:rsidRPr="001F3297">
        <w:rPr>
          <w:rStyle w:val="Char2"/>
          <w:rtl/>
        </w:rPr>
        <w:t xml:space="preserve"> </w:t>
      </w:r>
      <w:r w:rsidR="00C5413C" w:rsidRPr="001F3297">
        <w:rPr>
          <w:rStyle w:val="Char2"/>
          <w:rFonts w:hint="eastAsia"/>
          <w:rtl/>
        </w:rPr>
        <w:t>سِيَاطٌ</w:t>
      </w:r>
      <w:r w:rsidR="00C5413C" w:rsidRPr="001F3297">
        <w:rPr>
          <w:rStyle w:val="Char2"/>
          <w:rtl/>
        </w:rPr>
        <w:t xml:space="preserve"> </w:t>
      </w:r>
      <w:r w:rsidR="00C5413C" w:rsidRPr="001F3297">
        <w:rPr>
          <w:rStyle w:val="Char2"/>
          <w:rFonts w:hint="eastAsia"/>
          <w:rtl/>
        </w:rPr>
        <w:t>كَأَذْنَابِ</w:t>
      </w:r>
      <w:r w:rsidR="00C5413C" w:rsidRPr="001F3297">
        <w:rPr>
          <w:rStyle w:val="Char2"/>
          <w:rtl/>
        </w:rPr>
        <w:t xml:space="preserve"> </w:t>
      </w:r>
      <w:r w:rsidR="00C5413C" w:rsidRPr="001F3297">
        <w:rPr>
          <w:rStyle w:val="Char2"/>
          <w:rFonts w:hint="eastAsia"/>
          <w:rtl/>
        </w:rPr>
        <w:t>الْبَقَرِ</w:t>
      </w:r>
      <w:r w:rsidR="00C5413C" w:rsidRPr="001F3297">
        <w:rPr>
          <w:rStyle w:val="Char2"/>
          <w:rtl/>
        </w:rPr>
        <w:t xml:space="preserve"> </w:t>
      </w:r>
      <w:r w:rsidR="00C5413C" w:rsidRPr="001F3297">
        <w:rPr>
          <w:rStyle w:val="Char2"/>
          <w:rFonts w:hint="eastAsia"/>
          <w:rtl/>
        </w:rPr>
        <w:t>يَضْرِبُونَ</w:t>
      </w:r>
      <w:r w:rsidR="00C5413C" w:rsidRPr="001F3297">
        <w:rPr>
          <w:rStyle w:val="Char2"/>
          <w:rtl/>
        </w:rPr>
        <w:t xml:space="preserve"> </w:t>
      </w:r>
      <w:r w:rsidR="00C5413C" w:rsidRPr="001F3297">
        <w:rPr>
          <w:rStyle w:val="Char2"/>
          <w:rFonts w:hint="eastAsia"/>
          <w:rtl/>
        </w:rPr>
        <w:t>بِهَا</w:t>
      </w:r>
      <w:r w:rsidR="00C5413C" w:rsidRPr="001F3297">
        <w:rPr>
          <w:rStyle w:val="Char2"/>
          <w:rtl/>
        </w:rPr>
        <w:t xml:space="preserve"> </w:t>
      </w:r>
      <w:r w:rsidR="00C5413C" w:rsidRPr="001F3297">
        <w:rPr>
          <w:rStyle w:val="Char2"/>
          <w:rFonts w:hint="eastAsia"/>
          <w:rtl/>
        </w:rPr>
        <w:t>النَّاسَ،</w:t>
      </w:r>
      <w:r w:rsidR="00C5413C" w:rsidRPr="001F3297">
        <w:rPr>
          <w:rStyle w:val="Char2"/>
          <w:rtl/>
        </w:rPr>
        <w:t xml:space="preserve"> </w:t>
      </w:r>
      <w:r w:rsidR="00C5413C" w:rsidRPr="001F3297">
        <w:rPr>
          <w:rStyle w:val="Char2"/>
          <w:rFonts w:hint="eastAsia"/>
          <w:rtl/>
        </w:rPr>
        <w:t>وَنِسَاءٌ</w:t>
      </w:r>
      <w:r w:rsidR="00C5413C" w:rsidRPr="001F3297">
        <w:rPr>
          <w:rStyle w:val="Char2"/>
          <w:rtl/>
        </w:rPr>
        <w:t xml:space="preserve"> </w:t>
      </w:r>
      <w:r w:rsidR="00C5413C" w:rsidRPr="001F3297">
        <w:rPr>
          <w:rStyle w:val="Char2"/>
          <w:rFonts w:hint="eastAsia"/>
          <w:rtl/>
        </w:rPr>
        <w:t>كَاسِيَاتٌ</w:t>
      </w:r>
      <w:r w:rsidR="00C5413C" w:rsidRPr="001F3297">
        <w:rPr>
          <w:rStyle w:val="Char2"/>
          <w:rtl/>
        </w:rPr>
        <w:t xml:space="preserve"> </w:t>
      </w:r>
      <w:r w:rsidR="00C5413C" w:rsidRPr="001F3297">
        <w:rPr>
          <w:rStyle w:val="Char2"/>
          <w:rFonts w:hint="eastAsia"/>
          <w:rtl/>
        </w:rPr>
        <w:t>عَارِيَاتٌ</w:t>
      </w:r>
      <w:r w:rsidR="00C5413C" w:rsidRPr="001F3297">
        <w:rPr>
          <w:rStyle w:val="Char2"/>
          <w:rtl/>
        </w:rPr>
        <w:t xml:space="preserve"> </w:t>
      </w:r>
      <w:r w:rsidR="00C5413C" w:rsidRPr="001F3297">
        <w:rPr>
          <w:rStyle w:val="Char2"/>
          <w:rFonts w:hint="eastAsia"/>
          <w:rtl/>
        </w:rPr>
        <w:t>مُمِيلَاتٌ</w:t>
      </w:r>
      <w:r w:rsidR="00C5413C" w:rsidRPr="001F3297">
        <w:rPr>
          <w:rStyle w:val="Char2"/>
          <w:rtl/>
        </w:rPr>
        <w:t xml:space="preserve"> </w:t>
      </w:r>
      <w:r w:rsidR="00C5413C" w:rsidRPr="001F3297">
        <w:rPr>
          <w:rStyle w:val="Char2"/>
          <w:rFonts w:hint="eastAsia"/>
          <w:rtl/>
        </w:rPr>
        <w:t>مَائِلَاتٌ،</w:t>
      </w:r>
      <w:r w:rsidR="00C5413C" w:rsidRPr="001F3297">
        <w:rPr>
          <w:rStyle w:val="Char2"/>
          <w:rtl/>
        </w:rPr>
        <w:t xml:space="preserve"> </w:t>
      </w:r>
      <w:r w:rsidR="00C5413C" w:rsidRPr="001F3297">
        <w:rPr>
          <w:rStyle w:val="Char2"/>
          <w:rFonts w:hint="eastAsia"/>
          <w:rtl/>
        </w:rPr>
        <w:t>رُءُوسُهُنَّ</w:t>
      </w:r>
      <w:r w:rsidR="00C5413C" w:rsidRPr="001F3297">
        <w:rPr>
          <w:rStyle w:val="Char2"/>
          <w:rtl/>
        </w:rPr>
        <w:t xml:space="preserve"> </w:t>
      </w:r>
      <w:r w:rsidR="00C5413C" w:rsidRPr="001F3297">
        <w:rPr>
          <w:rStyle w:val="Char2"/>
          <w:rFonts w:hint="eastAsia"/>
          <w:rtl/>
        </w:rPr>
        <w:t>كَأَسْنِمَةِ</w:t>
      </w:r>
      <w:r w:rsidR="00C5413C" w:rsidRPr="001F3297">
        <w:rPr>
          <w:rStyle w:val="Char2"/>
          <w:rtl/>
        </w:rPr>
        <w:t xml:space="preserve"> </w:t>
      </w:r>
      <w:r w:rsidR="00C5413C" w:rsidRPr="001F3297">
        <w:rPr>
          <w:rStyle w:val="Char2"/>
          <w:rFonts w:hint="eastAsia"/>
          <w:rtl/>
        </w:rPr>
        <w:t>الْبُخْتِ</w:t>
      </w:r>
      <w:r w:rsidR="00C5413C" w:rsidRPr="001F3297">
        <w:rPr>
          <w:rStyle w:val="Char2"/>
          <w:rtl/>
        </w:rPr>
        <w:t xml:space="preserve"> </w:t>
      </w:r>
      <w:r w:rsidR="00C5413C" w:rsidRPr="001F3297">
        <w:rPr>
          <w:rStyle w:val="Char2"/>
          <w:rFonts w:hint="eastAsia"/>
          <w:rtl/>
        </w:rPr>
        <w:t>الْمَائِلَةِ،</w:t>
      </w:r>
      <w:r w:rsidR="00C5413C" w:rsidRPr="001F3297">
        <w:rPr>
          <w:rStyle w:val="Char2"/>
          <w:rtl/>
        </w:rPr>
        <w:t xml:space="preserve"> </w:t>
      </w:r>
      <w:r w:rsidR="00C5413C" w:rsidRPr="001F3297">
        <w:rPr>
          <w:rStyle w:val="Char2"/>
          <w:rFonts w:hint="eastAsia"/>
          <w:rtl/>
        </w:rPr>
        <w:t>لَا</w:t>
      </w:r>
      <w:r w:rsidR="00C5413C" w:rsidRPr="001F3297">
        <w:rPr>
          <w:rStyle w:val="Char2"/>
          <w:rtl/>
        </w:rPr>
        <w:t xml:space="preserve"> </w:t>
      </w:r>
      <w:r w:rsidR="00C5413C" w:rsidRPr="001F3297">
        <w:rPr>
          <w:rStyle w:val="Char2"/>
          <w:rFonts w:hint="eastAsia"/>
          <w:rtl/>
        </w:rPr>
        <w:t>يَدْخُلْنَ</w:t>
      </w:r>
      <w:r w:rsidR="00C5413C" w:rsidRPr="001F3297">
        <w:rPr>
          <w:rStyle w:val="Char2"/>
          <w:rtl/>
        </w:rPr>
        <w:t xml:space="preserve"> </w:t>
      </w:r>
      <w:r w:rsidR="00C5413C" w:rsidRPr="001F3297">
        <w:rPr>
          <w:rStyle w:val="Char2"/>
          <w:rFonts w:hint="eastAsia"/>
          <w:rtl/>
        </w:rPr>
        <w:t>الْجَنَّةَ،</w:t>
      </w:r>
      <w:r w:rsidR="00C5413C" w:rsidRPr="001F3297">
        <w:rPr>
          <w:rStyle w:val="Char2"/>
          <w:rtl/>
        </w:rPr>
        <w:t xml:space="preserve"> </w:t>
      </w:r>
      <w:r w:rsidR="00C5413C" w:rsidRPr="001F3297">
        <w:rPr>
          <w:rStyle w:val="Char2"/>
          <w:rFonts w:hint="eastAsia"/>
          <w:rtl/>
        </w:rPr>
        <w:t>وَلَا</w:t>
      </w:r>
      <w:r w:rsidR="00C5413C" w:rsidRPr="001F3297">
        <w:rPr>
          <w:rStyle w:val="Char2"/>
          <w:rtl/>
        </w:rPr>
        <w:t xml:space="preserve"> </w:t>
      </w:r>
      <w:r w:rsidR="00C5413C" w:rsidRPr="001F3297">
        <w:rPr>
          <w:rStyle w:val="Char2"/>
          <w:rFonts w:hint="eastAsia"/>
          <w:rtl/>
        </w:rPr>
        <w:t>يَجِدْنَ</w:t>
      </w:r>
      <w:r w:rsidR="00C5413C" w:rsidRPr="001F3297">
        <w:rPr>
          <w:rStyle w:val="Char2"/>
          <w:rtl/>
        </w:rPr>
        <w:t xml:space="preserve"> </w:t>
      </w:r>
      <w:r w:rsidR="00C5413C" w:rsidRPr="001F3297">
        <w:rPr>
          <w:rStyle w:val="Char2"/>
          <w:rFonts w:hint="eastAsia"/>
          <w:rtl/>
        </w:rPr>
        <w:t>رِيحَهَا،</w:t>
      </w:r>
      <w:r w:rsidR="00C5413C" w:rsidRPr="001F3297">
        <w:rPr>
          <w:rStyle w:val="Char2"/>
          <w:rtl/>
        </w:rPr>
        <w:t xml:space="preserve"> </w:t>
      </w:r>
      <w:r w:rsidR="00C5413C" w:rsidRPr="001F3297">
        <w:rPr>
          <w:rStyle w:val="Char2"/>
          <w:rFonts w:hint="eastAsia"/>
          <w:rtl/>
        </w:rPr>
        <w:t>وَإِنَّ</w:t>
      </w:r>
      <w:r w:rsidR="00C5413C" w:rsidRPr="001F3297">
        <w:rPr>
          <w:rStyle w:val="Char2"/>
          <w:rtl/>
        </w:rPr>
        <w:t xml:space="preserve"> </w:t>
      </w:r>
      <w:r w:rsidR="00C5413C" w:rsidRPr="001F3297">
        <w:rPr>
          <w:rStyle w:val="Char2"/>
          <w:rFonts w:hint="eastAsia"/>
          <w:rtl/>
        </w:rPr>
        <w:t>رِيحَهَا</w:t>
      </w:r>
      <w:r w:rsidR="00C5413C" w:rsidRPr="001F3297">
        <w:rPr>
          <w:rStyle w:val="Char2"/>
          <w:rtl/>
        </w:rPr>
        <w:t xml:space="preserve"> </w:t>
      </w:r>
      <w:r w:rsidR="00C5413C" w:rsidRPr="001F3297">
        <w:rPr>
          <w:rStyle w:val="Char2"/>
          <w:rFonts w:hint="eastAsia"/>
          <w:rtl/>
        </w:rPr>
        <w:t>لَيُوجَدُ</w:t>
      </w:r>
      <w:r w:rsidR="00C5413C" w:rsidRPr="001F3297">
        <w:rPr>
          <w:rStyle w:val="Char2"/>
          <w:rtl/>
        </w:rPr>
        <w:t xml:space="preserve"> </w:t>
      </w:r>
      <w:r w:rsidR="00C5413C" w:rsidRPr="001F3297">
        <w:rPr>
          <w:rStyle w:val="Char2"/>
          <w:rFonts w:hint="eastAsia"/>
          <w:rtl/>
        </w:rPr>
        <w:t>مِنْ</w:t>
      </w:r>
      <w:r w:rsidR="00C5413C" w:rsidRPr="001F3297">
        <w:rPr>
          <w:rStyle w:val="Char2"/>
          <w:rtl/>
        </w:rPr>
        <w:t xml:space="preserve"> </w:t>
      </w:r>
      <w:r w:rsidR="00C5413C" w:rsidRPr="001F3297">
        <w:rPr>
          <w:rStyle w:val="Char2"/>
          <w:rFonts w:hint="eastAsia"/>
          <w:rtl/>
        </w:rPr>
        <w:t>مَسِيرَةِ</w:t>
      </w:r>
      <w:r w:rsidR="00C5413C" w:rsidRPr="001F3297">
        <w:rPr>
          <w:rStyle w:val="Char2"/>
          <w:rtl/>
        </w:rPr>
        <w:t xml:space="preserve"> </w:t>
      </w:r>
      <w:r w:rsidR="00C5413C" w:rsidRPr="001F3297">
        <w:rPr>
          <w:rStyle w:val="Char2"/>
          <w:rFonts w:hint="eastAsia"/>
          <w:rtl/>
        </w:rPr>
        <w:t>كَذَا</w:t>
      </w:r>
      <w:r w:rsidR="00C5413C" w:rsidRPr="001F3297">
        <w:rPr>
          <w:rStyle w:val="Char2"/>
          <w:rtl/>
        </w:rPr>
        <w:t xml:space="preserve"> </w:t>
      </w:r>
      <w:r w:rsidR="00C5413C" w:rsidRPr="001F3297">
        <w:rPr>
          <w:rStyle w:val="Char2"/>
          <w:rFonts w:hint="eastAsia"/>
          <w:rtl/>
        </w:rPr>
        <w:t>وَكَذَا</w:t>
      </w:r>
      <w:r w:rsidR="00F4329D" w:rsidRPr="001F3297">
        <w:rPr>
          <w:rStyle w:val="Char2"/>
          <w:rFonts w:hint="cs"/>
          <w:rtl/>
        </w:rPr>
        <w:t>»</w:t>
      </w:r>
      <w:r w:rsidR="00C5413C" w:rsidRPr="00C008F7">
        <w:rPr>
          <w:rStyle w:val="FootnoteReference"/>
          <w:rFonts w:cs="B Lotus"/>
          <w:sz w:val="28"/>
          <w:szCs w:val="28"/>
          <w:rtl/>
        </w:rPr>
        <w:footnoteReference w:id="386"/>
      </w:r>
      <w:r w:rsidR="00C43015">
        <w:rPr>
          <w:rFonts w:cs="B Lotus" w:hint="cs"/>
          <w:sz w:val="28"/>
          <w:szCs w:val="28"/>
          <w:rtl/>
        </w:rPr>
        <w:t>.</w:t>
      </w:r>
      <w:r w:rsidR="00C5413C" w:rsidRPr="00984198">
        <w:rPr>
          <w:rFonts w:cs="B Lotus" w:hint="cs"/>
          <w:sz w:val="28"/>
          <w:szCs w:val="28"/>
          <w:rtl/>
        </w:rPr>
        <w:t xml:space="preserve"> </w:t>
      </w:r>
      <w:r w:rsidR="00C43015">
        <w:rPr>
          <w:rFonts w:cs="B Lotus" w:hint="cs"/>
          <w:sz w:val="28"/>
          <w:szCs w:val="28"/>
          <w:rtl/>
        </w:rPr>
        <w:t>«</w:t>
      </w:r>
      <w:r w:rsidR="00C5413C" w:rsidRPr="00984198">
        <w:rPr>
          <w:rFonts w:cs="B Lotus" w:hint="cs"/>
          <w:sz w:val="28"/>
          <w:szCs w:val="28"/>
          <w:rtl/>
        </w:rPr>
        <w:t>دو گروه از اهل دوزخ هستند که من</w:t>
      </w:r>
      <w:r w:rsidR="009D0387" w:rsidRPr="00984198">
        <w:rPr>
          <w:rFonts w:cs="B Lotus" w:hint="cs"/>
          <w:sz w:val="28"/>
          <w:szCs w:val="28"/>
          <w:rtl/>
        </w:rPr>
        <w:t xml:space="preserve"> آن‌ها </w:t>
      </w:r>
      <w:r w:rsidR="00C5413C" w:rsidRPr="00984198">
        <w:rPr>
          <w:rFonts w:cs="B Lotus" w:hint="cs"/>
          <w:sz w:val="28"/>
          <w:szCs w:val="28"/>
          <w:rtl/>
        </w:rPr>
        <w:t>را در جامعه و زمان خود ندیده</w:t>
      </w:r>
      <w:r w:rsidR="002415E7" w:rsidRPr="00984198">
        <w:rPr>
          <w:rFonts w:cs="B Lotus" w:hint="cs"/>
          <w:sz w:val="28"/>
          <w:szCs w:val="28"/>
          <w:rtl/>
        </w:rPr>
        <w:t>‌ام.</w:t>
      </w:r>
      <w:r w:rsidR="00C5413C" w:rsidRPr="00984198">
        <w:rPr>
          <w:rFonts w:cs="B Lotus" w:hint="cs"/>
          <w:sz w:val="28"/>
          <w:szCs w:val="28"/>
          <w:rtl/>
        </w:rPr>
        <w:t xml:space="preserve"> گروه نخست، گروهی هستند که شلاق</w:t>
      </w:r>
      <w:r w:rsidR="00E049C1" w:rsidRPr="00984198">
        <w:rPr>
          <w:rFonts w:cs="B Lotus" w:hint="eastAsia"/>
          <w:sz w:val="28"/>
          <w:szCs w:val="28"/>
          <w:rtl/>
        </w:rPr>
        <w:t>‌</w:t>
      </w:r>
      <w:r>
        <w:rPr>
          <w:rFonts w:cs="B Lotus" w:hint="cs"/>
          <w:sz w:val="28"/>
          <w:szCs w:val="28"/>
          <w:rtl/>
        </w:rPr>
        <w:t>هایی همچون دم گاو به دست دارند</w:t>
      </w:r>
      <w:r w:rsidR="00C5413C" w:rsidRPr="00984198">
        <w:rPr>
          <w:rFonts w:cs="B Lotus" w:hint="cs"/>
          <w:sz w:val="28"/>
          <w:szCs w:val="28"/>
          <w:rtl/>
        </w:rPr>
        <w:t xml:space="preserve"> و با آن مردم را</w:t>
      </w:r>
      <w:r w:rsidR="009D0387" w:rsidRPr="00984198">
        <w:rPr>
          <w:rFonts w:cs="B Lotus" w:hint="cs"/>
          <w:sz w:val="28"/>
          <w:szCs w:val="28"/>
          <w:rtl/>
        </w:rPr>
        <w:t xml:space="preserve"> می‌</w:t>
      </w:r>
      <w:r w:rsidR="00C5413C" w:rsidRPr="00984198">
        <w:rPr>
          <w:rFonts w:cs="B Lotus" w:hint="cs"/>
          <w:sz w:val="28"/>
          <w:szCs w:val="28"/>
          <w:rtl/>
        </w:rPr>
        <w:t>زنند و گروه دوم زنانی هستند که لباس به تن دارند اما برهنه</w:t>
      </w:r>
      <w:r w:rsidR="00AC25A8" w:rsidRPr="00984198">
        <w:rPr>
          <w:rFonts w:cs="B Lotus" w:hint="cs"/>
          <w:sz w:val="28"/>
          <w:szCs w:val="28"/>
          <w:rtl/>
        </w:rPr>
        <w:t>‌اند.</w:t>
      </w:r>
      <w:r w:rsidR="00C5413C" w:rsidRPr="00984198">
        <w:rPr>
          <w:rFonts w:cs="B Lotus" w:hint="cs"/>
          <w:sz w:val="28"/>
          <w:szCs w:val="28"/>
          <w:rtl/>
        </w:rPr>
        <w:t xml:space="preserve"> به دیگران تمایل دارند و دیگران را به سوی خود متمایل</w:t>
      </w:r>
      <w:r w:rsidR="009D0387" w:rsidRPr="00984198">
        <w:rPr>
          <w:rFonts w:cs="B Lotus" w:hint="cs"/>
          <w:sz w:val="28"/>
          <w:szCs w:val="28"/>
          <w:rtl/>
        </w:rPr>
        <w:t xml:space="preserve"> می‌</w:t>
      </w:r>
      <w:r w:rsidR="00C5413C" w:rsidRPr="00984198">
        <w:rPr>
          <w:rFonts w:cs="B Lotus" w:hint="cs"/>
          <w:sz w:val="28"/>
          <w:szCs w:val="28"/>
          <w:rtl/>
        </w:rPr>
        <w:t>کنند، موهای سرهای</w:t>
      </w:r>
      <w:r>
        <w:rPr>
          <w:rFonts w:cs="B Lotus"/>
          <w:sz w:val="28"/>
          <w:szCs w:val="28"/>
          <w:rtl/>
        </w:rPr>
        <w:softHyphen/>
      </w:r>
      <w:r w:rsidR="00C5413C" w:rsidRPr="00984198">
        <w:rPr>
          <w:rFonts w:cs="B Lotus" w:hint="cs"/>
          <w:sz w:val="28"/>
          <w:szCs w:val="28"/>
          <w:rtl/>
        </w:rPr>
        <w:t>شان همچون کوهان شتر است، این زن</w:t>
      </w:r>
      <w:r w:rsidR="00E049C1" w:rsidRPr="00984198">
        <w:rPr>
          <w:rFonts w:cs="B Lotus" w:hint="eastAsia"/>
          <w:sz w:val="28"/>
          <w:szCs w:val="28"/>
          <w:rtl/>
        </w:rPr>
        <w:t>‌</w:t>
      </w:r>
      <w:r w:rsidR="00C5413C" w:rsidRPr="00984198">
        <w:rPr>
          <w:rFonts w:cs="B Lotus" w:hint="cs"/>
          <w:sz w:val="28"/>
          <w:szCs w:val="28"/>
          <w:rtl/>
        </w:rPr>
        <w:t>ها به بهشت</w:t>
      </w:r>
      <w:r w:rsidR="009D0387" w:rsidRPr="00984198">
        <w:rPr>
          <w:rFonts w:cs="B Lotus" w:hint="cs"/>
          <w:sz w:val="28"/>
          <w:szCs w:val="28"/>
          <w:rtl/>
        </w:rPr>
        <w:t xml:space="preserve"> نمی‌</w:t>
      </w:r>
      <w:r>
        <w:rPr>
          <w:rFonts w:cs="B Lotus" w:hint="cs"/>
          <w:sz w:val="28"/>
          <w:szCs w:val="28"/>
          <w:rtl/>
        </w:rPr>
        <w:t>روند و بوی آن</w:t>
      </w:r>
      <w:r>
        <w:rPr>
          <w:rFonts w:cs="B Lotus"/>
          <w:sz w:val="28"/>
          <w:szCs w:val="28"/>
          <w:rtl/>
        </w:rPr>
        <w:softHyphen/>
      </w:r>
      <w:r>
        <w:rPr>
          <w:rFonts w:cs="B Lotus" w:hint="cs"/>
          <w:sz w:val="28"/>
          <w:szCs w:val="28"/>
          <w:rtl/>
        </w:rPr>
        <w:t>را احساس نخواهند کرد، در</w:t>
      </w:r>
      <w:r w:rsidR="00C5413C" w:rsidRPr="00984198">
        <w:rPr>
          <w:rFonts w:cs="B Lotus" w:hint="cs"/>
          <w:sz w:val="28"/>
          <w:szCs w:val="28"/>
          <w:rtl/>
        </w:rPr>
        <w:t>حالی</w:t>
      </w:r>
      <w:r>
        <w:rPr>
          <w:rFonts w:cs="B Lotus"/>
          <w:sz w:val="28"/>
          <w:szCs w:val="28"/>
          <w:rtl/>
        </w:rPr>
        <w:softHyphen/>
      </w:r>
      <w:r w:rsidR="00C5413C" w:rsidRPr="00984198">
        <w:rPr>
          <w:rFonts w:cs="B Lotus" w:hint="cs"/>
          <w:sz w:val="28"/>
          <w:szCs w:val="28"/>
          <w:rtl/>
        </w:rPr>
        <w:t>که بوی بهشت از فاصله</w:t>
      </w:r>
      <w:r w:rsidR="009D0387" w:rsidRPr="00984198">
        <w:rPr>
          <w:rFonts w:cs="B Lotus" w:hint="cs"/>
          <w:sz w:val="28"/>
          <w:szCs w:val="28"/>
          <w:rtl/>
        </w:rPr>
        <w:t xml:space="preserve">‌هایی </w:t>
      </w:r>
      <w:r w:rsidR="00C5413C" w:rsidRPr="00984198">
        <w:rPr>
          <w:rFonts w:cs="B Lotus" w:hint="cs"/>
          <w:sz w:val="28"/>
          <w:szCs w:val="28"/>
          <w:rtl/>
        </w:rPr>
        <w:t>چنین و چنان به مشام</w:t>
      </w:r>
      <w:r w:rsidR="009D0387" w:rsidRPr="00984198">
        <w:rPr>
          <w:rFonts w:cs="B Lotus" w:hint="cs"/>
          <w:sz w:val="28"/>
          <w:szCs w:val="28"/>
          <w:rtl/>
        </w:rPr>
        <w:t xml:space="preserve"> می‌</w:t>
      </w:r>
      <w:r w:rsidR="00C5413C" w:rsidRPr="00984198">
        <w:rPr>
          <w:rFonts w:cs="B Lotus" w:hint="cs"/>
          <w:sz w:val="28"/>
          <w:szCs w:val="28"/>
          <w:rtl/>
        </w:rPr>
        <w:t>رسد</w:t>
      </w:r>
      <w:r w:rsidR="00C43015">
        <w:rPr>
          <w:rFonts w:cs="B Lotus" w:hint="cs"/>
          <w:sz w:val="28"/>
          <w:szCs w:val="28"/>
          <w:rtl/>
        </w:rPr>
        <w:t>»</w:t>
      </w:r>
      <w:r w:rsidR="00C5413C" w:rsidRPr="00984198">
        <w:rPr>
          <w:rFonts w:cs="B Lotus" w:hint="cs"/>
          <w:sz w:val="28"/>
          <w:szCs w:val="28"/>
          <w:rtl/>
        </w:rPr>
        <w:t xml:space="preserve">. </w:t>
      </w:r>
    </w:p>
    <w:p w:rsidR="00C5413C" w:rsidRPr="00984198" w:rsidRDefault="00C5413C" w:rsidP="00533A1F">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همه</w:t>
      </w:r>
      <w:r w:rsidR="00AC25A8" w:rsidRPr="00984198">
        <w:rPr>
          <w:rFonts w:cs="B Lotus" w:hint="cs"/>
          <w:sz w:val="28"/>
          <w:szCs w:val="28"/>
          <w:rtl/>
        </w:rPr>
        <w:t xml:space="preserve">‌ی </w:t>
      </w:r>
      <w:r w:rsidRPr="00984198">
        <w:rPr>
          <w:rFonts w:cs="B Lotus" w:hint="cs"/>
          <w:sz w:val="28"/>
          <w:szCs w:val="28"/>
          <w:rtl/>
        </w:rPr>
        <w:t>این اخبار و بسیاری دیگر از اخباری که ذکر شده</w:t>
      </w:r>
      <w:r w:rsidR="00533A1F">
        <w:rPr>
          <w:rFonts w:cs="B Lotus" w:hint="cs"/>
          <w:sz w:val="28"/>
          <w:szCs w:val="28"/>
          <w:rtl/>
        </w:rPr>
        <w:t>،</w:t>
      </w:r>
      <w:r w:rsidRPr="00984198">
        <w:rPr>
          <w:rFonts w:cs="B Lotus" w:hint="cs"/>
          <w:sz w:val="28"/>
          <w:szCs w:val="28"/>
          <w:rtl/>
        </w:rPr>
        <w:t xml:space="preserve"> از معجزات جاویدان رسول الله </w:t>
      </w:r>
      <w:r w:rsidR="00533A1F">
        <w:rPr>
          <w:rFonts w:ascii="Arial" w:hAnsi="Arial" w:cs="CTraditional Arabic" w:hint="cs"/>
          <w:sz w:val="28"/>
          <w:szCs w:val="28"/>
          <w:rtl/>
        </w:rPr>
        <w:t>ح</w:t>
      </w:r>
      <w:r w:rsidR="009D0387">
        <w:rPr>
          <w:rFonts w:cs="B Nazanin" w:hint="cs"/>
          <w:noProof/>
          <w:rtl/>
        </w:rPr>
        <w:t xml:space="preserve"> </w:t>
      </w:r>
      <w:r w:rsidR="009D0387" w:rsidRPr="00984198">
        <w:rPr>
          <w:rFonts w:cs="B Lotus" w:hint="cs"/>
          <w:noProof/>
          <w:sz w:val="28"/>
          <w:szCs w:val="28"/>
          <w:rtl/>
        </w:rPr>
        <w:t>می‌</w:t>
      </w:r>
      <w:r w:rsidRPr="00984198">
        <w:rPr>
          <w:rFonts w:cs="B Lotus" w:hint="cs"/>
          <w:sz w:val="28"/>
          <w:szCs w:val="28"/>
          <w:rtl/>
        </w:rPr>
        <w:t xml:space="preserve">باشد. و رسول الله </w:t>
      </w:r>
      <w:r w:rsidR="00533A1F">
        <w:rPr>
          <w:rFonts w:ascii="Arial" w:hAnsi="Arial" w:cs="CTraditional Arabic" w:hint="cs"/>
          <w:sz w:val="28"/>
          <w:szCs w:val="28"/>
          <w:rtl/>
        </w:rPr>
        <w:t>ح</w:t>
      </w:r>
      <w:r w:rsidRPr="00862309">
        <w:rPr>
          <w:rFonts w:cs="B Nazanin" w:hint="cs"/>
          <w:noProof/>
          <w:rtl/>
        </w:rPr>
        <w:t xml:space="preserve"> </w:t>
      </w:r>
      <w:r w:rsidR="00533A1F">
        <w:rPr>
          <w:rFonts w:cs="B Lotus" w:hint="cs"/>
          <w:sz w:val="28"/>
          <w:szCs w:val="28"/>
          <w:rtl/>
        </w:rPr>
        <w:t>به چیزی از جانب پروردگارشان جل</w:t>
      </w:r>
      <w:r w:rsidR="00533A1F">
        <w:rPr>
          <w:rFonts w:cs="B Lotus"/>
          <w:sz w:val="28"/>
          <w:szCs w:val="28"/>
          <w:rtl/>
        </w:rPr>
        <w:softHyphen/>
      </w:r>
      <w:r w:rsidRPr="00984198">
        <w:rPr>
          <w:rFonts w:cs="B Lotus" w:hint="cs"/>
          <w:sz w:val="28"/>
          <w:szCs w:val="28"/>
          <w:rtl/>
        </w:rPr>
        <w:t>جلاله</w:t>
      </w:r>
      <w:r w:rsidR="00C43015">
        <w:rPr>
          <w:rFonts w:cs="B Lotus" w:hint="cs"/>
          <w:sz w:val="28"/>
          <w:szCs w:val="28"/>
          <w:rtl/>
        </w:rPr>
        <w:t>،</w:t>
      </w:r>
      <w:r w:rsidRPr="00984198">
        <w:rPr>
          <w:rFonts w:cs="B Lotus" w:hint="cs"/>
          <w:sz w:val="28"/>
          <w:szCs w:val="28"/>
          <w:rtl/>
        </w:rPr>
        <w:t xml:space="preserve"> خبر ندادند مگر </w:t>
      </w:r>
      <w:r w:rsidR="00533A1F">
        <w:rPr>
          <w:rFonts w:cs="B Lotus" w:hint="cs"/>
          <w:sz w:val="28"/>
          <w:szCs w:val="28"/>
          <w:rtl/>
        </w:rPr>
        <w:t xml:space="preserve">اینکه به مثل آنچه </w:t>
      </w:r>
      <w:r w:rsidRPr="00984198">
        <w:rPr>
          <w:rFonts w:cs="B Lotus" w:hint="cs"/>
          <w:sz w:val="28"/>
          <w:szCs w:val="28"/>
          <w:rtl/>
        </w:rPr>
        <w:t>از آن خبر داده</w:t>
      </w:r>
      <w:r w:rsidR="00E049C1" w:rsidRPr="00984198">
        <w:rPr>
          <w:rFonts w:cs="B Lotus" w:hint="eastAsia"/>
          <w:sz w:val="28"/>
          <w:szCs w:val="28"/>
          <w:rtl/>
        </w:rPr>
        <w:t>‌</w:t>
      </w:r>
      <w:r w:rsidRPr="00984198">
        <w:rPr>
          <w:rFonts w:cs="B Lotus" w:hint="cs"/>
          <w:sz w:val="28"/>
          <w:szCs w:val="28"/>
          <w:rtl/>
        </w:rPr>
        <w:t>اند، اتفاق افتاده است چرا که او صادق المصدوق است که از روی هوی و هوس سخن</w:t>
      </w:r>
      <w:r w:rsidR="009D0387" w:rsidRPr="00984198">
        <w:rPr>
          <w:rFonts w:cs="B Lotus" w:hint="cs"/>
          <w:sz w:val="28"/>
          <w:szCs w:val="28"/>
          <w:rtl/>
        </w:rPr>
        <w:t xml:space="preserve"> نمی‌</w:t>
      </w:r>
      <w:r w:rsidRPr="00984198">
        <w:rPr>
          <w:rFonts w:cs="B Lotus" w:hint="cs"/>
          <w:sz w:val="28"/>
          <w:szCs w:val="28"/>
          <w:rtl/>
        </w:rPr>
        <w:t xml:space="preserve">گوید.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با این </w:t>
      </w:r>
      <w:r w:rsidR="00533A1F">
        <w:rPr>
          <w:rFonts w:cs="B Lotus" w:hint="cs"/>
          <w:sz w:val="28"/>
          <w:szCs w:val="28"/>
          <w:rtl/>
        </w:rPr>
        <w:t>همه</w:t>
      </w:r>
      <w:r w:rsidR="00E82FBA">
        <w:rPr>
          <w:rFonts w:cs="B Lotus" w:hint="cs"/>
          <w:sz w:val="28"/>
          <w:szCs w:val="28"/>
          <w:rtl/>
        </w:rPr>
        <w:t>، گروه</w:t>
      </w:r>
      <w:r w:rsidRPr="00984198">
        <w:rPr>
          <w:rFonts w:cs="B Lotus" w:hint="cs"/>
          <w:sz w:val="28"/>
          <w:szCs w:val="28"/>
          <w:rtl/>
        </w:rPr>
        <w:t xml:space="preserve"> خبیث</w:t>
      </w:r>
      <w:r w:rsidR="00E82FBA">
        <w:rPr>
          <w:rFonts w:cs="B Lotus" w:hint="cs"/>
          <w:sz w:val="28"/>
          <w:szCs w:val="28"/>
          <w:rtl/>
        </w:rPr>
        <w:t>ی</w:t>
      </w:r>
      <w:r w:rsidRPr="00984198">
        <w:rPr>
          <w:rFonts w:cs="B Lotus" w:hint="cs"/>
          <w:sz w:val="28"/>
          <w:szCs w:val="28"/>
          <w:rtl/>
        </w:rPr>
        <w:t xml:space="preserve"> از قدیم بوده که ادعای عقلانیت کرده و عقل را بر نقل صحیح از رسول الله </w:t>
      </w:r>
      <w:r w:rsidR="00E82FBA">
        <w:rPr>
          <w:rFonts w:ascii="Arial" w:hAnsi="Arial" w:cs="CTraditional Arabic" w:hint="cs"/>
          <w:sz w:val="28"/>
          <w:szCs w:val="28"/>
          <w:rtl/>
        </w:rPr>
        <w:t>ح</w:t>
      </w:r>
      <w:r w:rsidRPr="00984198">
        <w:rPr>
          <w:rFonts w:cs="B Lotus" w:hint="cs"/>
          <w:sz w:val="28"/>
          <w:szCs w:val="28"/>
          <w:rtl/>
        </w:rPr>
        <w:t xml:space="preserve"> مقدم داشته</w:t>
      </w:r>
      <w:r w:rsidR="00AC25A8" w:rsidRPr="00984198">
        <w:rPr>
          <w:rFonts w:cs="B Lotus" w:hint="cs"/>
          <w:sz w:val="28"/>
          <w:szCs w:val="28"/>
          <w:rtl/>
        </w:rPr>
        <w:t>‌اند.</w:t>
      </w:r>
      <w:r w:rsidR="00E82FBA">
        <w:rPr>
          <w:rFonts w:cs="B Lotus" w:hint="cs"/>
          <w:sz w:val="28"/>
          <w:szCs w:val="28"/>
          <w:rtl/>
        </w:rPr>
        <w:t xml:space="preserve"> ب</w:t>
      </w:r>
      <w:r w:rsidR="00BD286A" w:rsidRPr="00984198">
        <w:rPr>
          <w:rFonts w:cs="B Lotus" w:hint="cs"/>
          <w:sz w:val="28"/>
          <w:szCs w:val="28"/>
          <w:rtl/>
        </w:rPr>
        <w:t xml:space="preserve">گونه‌ای </w:t>
      </w:r>
      <w:r w:rsidR="00E82FBA">
        <w:rPr>
          <w:rFonts w:cs="B Lotus" w:hint="cs"/>
          <w:sz w:val="28"/>
          <w:szCs w:val="28"/>
          <w:rtl/>
        </w:rPr>
        <w:t>که آنچه عق</w:t>
      </w:r>
      <w:r w:rsidRPr="00984198">
        <w:rPr>
          <w:rFonts w:cs="B Lotus" w:hint="cs"/>
          <w:sz w:val="28"/>
          <w:szCs w:val="28"/>
          <w:rtl/>
        </w:rPr>
        <w:t>ل</w:t>
      </w:r>
      <w:r w:rsidR="00E82FBA">
        <w:rPr>
          <w:rFonts w:cs="B Lotus"/>
          <w:sz w:val="28"/>
          <w:szCs w:val="28"/>
          <w:rtl/>
        </w:rPr>
        <w:softHyphen/>
      </w:r>
      <w:r w:rsidR="00E82FBA">
        <w:rPr>
          <w:rFonts w:cs="B Lotus" w:hint="cs"/>
          <w:sz w:val="28"/>
          <w:szCs w:val="28"/>
          <w:rtl/>
        </w:rPr>
        <w:t>های</w:t>
      </w:r>
      <w:r w:rsidR="00E82FBA">
        <w:rPr>
          <w:rFonts w:cs="B Lotus" w:hint="cs"/>
          <w:sz w:val="28"/>
          <w:szCs w:val="28"/>
          <w:rtl/>
        </w:rPr>
        <w:softHyphen/>
        <w:t>شان قبول کند، آن</w:t>
      </w:r>
      <w:r w:rsidR="00E82FBA">
        <w:rPr>
          <w:rFonts w:cs="B Lotus"/>
          <w:sz w:val="28"/>
          <w:szCs w:val="28"/>
          <w:rtl/>
        </w:rPr>
        <w:softHyphen/>
      </w:r>
      <w:r w:rsidRPr="00984198">
        <w:rPr>
          <w:rFonts w:cs="B Lotus" w:hint="cs"/>
          <w:sz w:val="28"/>
          <w:szCs w:val="28"/>
          <w:rtl/>
        </w:rPr>
        <w:t>را ت</w:t>
      </w:r>
      <w:r w:rsidR="00E82FBA">
        <w:rPr>
          <w:rFonts w:cs="B Lotus" w:hint="cs"/>
          <w:sz w:val="28"/>
          <w:szCs w:val="28"/>
          <w:rtl/>
        </w:rPr>
        <w:t>صدیق کرده و آنچه را که عق</w:t>
      </w:r>
      <w:r w:rsidRPr="00984198">
        <w:rPr>
          <w:rFonts w:cs="B Lotus" w:hint="cs"/>
          <w:sz w:val="28"/>
          <w:szCs w:val="28"/>
          <w:rtl/>
        </w:rPr>
        <w:t>ل</w:t>
      </w:r>
      <w:r w:rsidR="00E82FBA">
        <w:rPr>
          <w:rFonts w:cs="B Lotus"/>
          <w:sz w:val="28"/>
          <w:szCs w:val="28"/>
          <w:rtl/>
        </w:rPr>
        <w:softHyphen/>
      </w:r>
      <w:r w:rsidR="00E82FBA">
        <w:rPr>
          <w:rFonts w:cs="B Lotus" w:hint="cs"/>
          <w:sz w:val="28"/>
          <w:szCs w:val="28"/>
          <w:rtl/>
        </w:rPr>
        <w:t>شان انکار کند، آن</w:t>
      </w:r>
      <w:r w:rsidR="00E82FBA">
        <w:rPr>
          <w:rFonts w:cs="B Lotus"/>
          <w:sz w:val="28"/>
          <w:szCs w:val="28"/>
          <w:rtl/>
        </w:rPr>
        <w:softHyphen/>
      </w:r>
      <w:r w:rsidRPr="00984198">
        <w:rPr>
          <w:rFonts w:cs="B Lotus" w:hint="cs"/>
          <w:sz w:val="28"/>
          <w:szCs w:val="28"/>
          <w:rtl/>
        </w:rPr>
        <w:t>را رد</w:t>
      </w:r>
      <w:r w:rsidR="009D0387" w:rsidRPr="00984198">
        <w:rPr>
          <w:rFonts w:cs="B Lotus" w:hint="cs"/>
          <w:sz w:val="28"/>
          <w:szCs w:val="28"/>
          <w:rtl/>
        </w:rPr>
        <w:t xml:space="preserve"> می‌</w:t>
      </w:r>
      <w:r w:rsidRPr="00984198">
        <w:rPr>
          <w:rFonts w:cs="B Lotus" w:hint="cs"/>
          <w:sz w:val="28"/>
          <w:szCs w:val="28"/>
          <w:rtl/>
        </w:rPr>
        <w:t>کنند و عقل را میزان و حاکم قرار داده</w:t>
      </w:r>
      <w:r w:rsidR="00AC25A8" w:rsidRPr="00984198">
        <w:rPr>
          <w:rFonts w:cs="B Lotus" w:hint="cs"/>
          <w:sz w:val="28"/>
          <w:szCs w:val="28"/>
          <w:rtl/>
        </w:rPr>
        <w:t>‌اند.</w:t>
      </w:r>
      <w:r w:rsidRPr="00984198">
        <w:rPr>
          <w:rFonts w:cs="B Lotus" w:hint="cs"/>
          <w:sz w:val="28"/>
          <w:szCs w:val="28"/>
          <w:rtl/>
        </w:rPr>
        <w:t xml:space="preserve"> بدین ترتیب اگر نقلی صحیح و خبری صادق، از صادق المصدوق </w:t>
      </w:r>
      <w:r w:rsidR="00E82FBA">
        <w:rPr>
          <w:rFonts w:ascii="Arial" w:hAnsi="Arial" w:cs="CTraditional Arabic" w:hint="cs"/>
          <w:sz w:val="28"/>
          <w:szCs w:val="28"/>
          <w:rtl/>
        </w:rPr>
        <w:t>ح</w:t>
      </w:r>
      <w:r w:rsidR="00E82FBA">
        <w:rPr>
          <w:rFonts w:cs="B Lotus" w:hint="cs"/>
          <w:sz w:val="28"/>
          <w:szCs w:val="28"/>
          <w:rtl/>
        </w:rPr>
        <w:t xml:space="preserve"> وارد شده باشد و عق</w:t>
      </w:r>
      <w:r w:rsidRPr="00984198">
        <w:rPr>
          <w:rFonts w:cs="B Lotus" w:hint="cs"/>
          <w:sz w:val="28"/>
          <w:szCs w:val="28"/>
          <w:rtl/>
        </w:rPr>
        <w:t>ل</w:t>
      </w:r>
      <w:r w:rsidR="00E82FBA">
        <w:rPr>
          <w:rFonts w:cs="B Lotus"/>
          <w:sz w:val="28"/>
          <w:szCs w:val="28"/>
          <w:rtl/>
        </w:rPr>
        <w:softHyphen/>
      </w:r>
      <w:r w:rsidR="00E82FBA">
        <w:rPr>
          <w:rFonts w:cs="B Lotus" w:hint="cs"/>
          <w:sz w:val="28"/>
          <w:szCs w:val="28"/>
          <w:rtl/>
        </w:rPr>
        <w:t>های</w:t>
      </w:r>
      <w:r w:rsidRPr="00984198">
        <w:rPr>
          <w:rFonts w:cs="B Lotus" w:hint="cs"/>
          <w:sz w:val="28"/>
          <w:szCs w:val="28"/>
          <w:rtl/>
        </w:rPr>
        <w:t xml:space="preserve"> مریض</w:t>
      </w:r>
      <w:r w:rsidR="009D0387" w:rsidRPr="00984198">
        <w:rPr>
          <w:rFonts w:cs="B Lotus" w:hint="cs"/>
          <w:sz w:val="28"/>
          <w:szCs w:val="28"/>
          <w:rtl/>
        </w:rPr>
        <w:t xml:space="preserve"> این‌ها </w:t>
      </w:r>
      <w:r w:rsidR="00E82FBA">
        <w:rPr>
          <w:rFonts w:cs="B Lotus" w:hint="cs"/>
          <w:sz w:val="28"/>
          <w:szCs w:val="28"/>
          <w:rtl/>
        </w:rPr>
        <w:t>آن</w:t>
      </w:r>
      <w:r w:rsidR="00E82FBA">
        <w:rPr>
          <w:rFonts w:cs="B Lotus"/>
          <w:sz w:val="28"/>
          <w:szCs w:val="28"/>
          <w:rtl/>
        </w:rPr>
        <w:softHyphen/>
      </w:r>
      <w:r w:rsidRPr="00984198">
        <w:rPr>
          <w:rFonts w:cs="B Lotus" w:hint="cs"/>
          <w:sz w:val="28"/>
          <w:szCs w:val="28"/>
          <w:rtl/>
        </w:rPr>
        <w:t xml:space="preserve">را نفهمد </w:t>
      </w:r>
      <w:r w:rsidR="00E82FBA">
        <w:rPr>
          <w:rFonts w:cs="B Lotus" w:hint="cs"/>
          <w:sz w:val="28"/>
          <w:szCs w:val="28"/>
          <w:rtl/>
        </w:rPr>
        <w:t>و درک نکند، نقل را رد کرده و آن</w:t>
      </w:r>
      <w:r w:rsidR="00E82FBA">
        <w:rPr>
          <w:rFonts w:cs="B Lotus"/>
          <w:sz w:val="28"/>
          <w:szCs w:val="28"/>
          <w:rtl/>
        </w:rPr>
        <w:softHyphen/>
      </w:r>
      <w:r w:rsidRPr="00984198">
        <w:rPr>
          <w:rFonts w:cs="B Lotus" w:hint="cs"/>
          <w:sz w:val="28"/>
          <w:szCs w:val="28"/>
          <w:rtl/>
        </w:rPr>
        <w:t>را متهم</w:t>
      </w:r>
      <w:r w:rsidR="009D0387" w:rsidRPr="00984198">
        <w:rPr>
          <w:rFonts w:cs="B Lotus" w:hint="cs"/>
          <w:sz w:val="28"/>
          <w:szCs w:val="28"/>
          <w:rtl/>
        </w:rPr>
        <w:t xml:space="preserve"> می‌</w:t>
      </w:r>
      <w:r w:rsidRPr="00984198">
        <w:rPr>
          <w:rFonts w:cs="B Lotus" w:hint="cs"/>
          <w:sz w:val="28"/>
          <w:szCs w:val="28"/>
          <w:rtl/>
        </w:rPr>
        <w:t>کنند و عقل را ب</w:t>
      </w:r>
      <w:r w:rsidR="00E82FBA">
        <w:rPr>
          <w:rFonts w:cs="B Lotus" w:hint="cs"/>
          <w:sz w:val="28"/>
          <w:szCs w:val="28"/>
          <w:rtl/>
        </w:rPr>
        <w:t>زرگ پنداشته و آن</w:t>
      </w:r>
      <w:r w:rsidR="00E82FBA">
        <w:rPr>
          <w:rFonts w:cs="B Lotus"/>
          <w:sz w:val="28"/>
          <w:szCs w:val="28"/>
          <w:rtl/>
        </w:rPr>
        <w:softHyphen/>
      </w:r>
      <w:r w:rsidRPr="00984198">
        <w:rPr>
          <w:rFonts w:cs="B Lotus" w:hint="cs"/>
          <w:sz w:val="28"/>
          <w:szCs w:val="28"/>
          <w:rtl/>
        </w:rPr>
        <w:t xml:space="preserve">را </w:t>
      </w:r>
      <w:r w:rsidR="00E82FBA">
        <w:rPr>
          <w:rFonts w:cs="B Lotus" w:hint="cs"/>
          <w:sz w:val="28"/>
          <w:szCs w:val="28"/>
          <w:rtl/>
        </w:rPr>
        <w:t>مقدس می</w:t>
      </w:r>
      <w:r w:rsidR="00E82FBA">
        <w:rPr>
          <w:rFonts w:cs="B Lotus" w:hint="cs"/>
          <w:sz w:val="28"/>
          <w:szCs w:val="28"/>
          <w:rtl/>
        </w:rPr>
        <w:softHyphen/>
        <w:t>شمارند</w:t>
      </w:r>
      <w:r w:rsidRPr="00984198">
        <w:rPr>
          <w:rFonts w:cs="B Lotus" w:hint="cs"/>
          <w:sz w:val="28"/>
          <w:szCs w:val="28"/>
          <w:rtl/>
        </w:rPr>
        <w:t xml:space="preserve">.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همان اصل فساد در عالم</w:t>
      </w:r>
      <w:r w:rsidR="009D0387" w:rsidRPr="00984198">
        <w:rPr>
          <w:rFonts w:cs="B Lotus" w:hint="cs"/>
          <w:sz w:val="28"/>
          <w:szCs w:val="28"/>
          <w:rtl/>
        </w:rPr>
        <w:t xml:space="preserve"> می‌</w:t>
      </w:r>
      <w:r w:rsidRPr="00984198">
        <w:rPr>
          <w:rFonts w:cs="B Lotus" w:hint="cs"/>
          <w:sz w:val="28"/>
          <w:szCs w:val="28"/>
          <w:rtl/>
        </w:rPr>
        <w:t xml:space="preserve">باشد، </w:t>
      </w:r>
      <w:r w:rsidR="00E82FBA">
        <w:rPr>
          <w:rFonts w:cs="B Lotus" w:hint="cs"/>
          <w:sz w:val="28"/>
          <w:szCs w:val="28"/>
          <w:rtl/>
        </w:rPr>
        <w:t>چنان</w:t>
      </w:r>
      <w:r w:rsidR="00E82FBA">
        <w:rPr>
          <w:rFonts w:cs="B Lotus" w:hint="cs"/>
          <w:sz w:val="28"/>
          <w:szCs w:val="28"/>
          <w:rtl/>
        </w:rPr>
        <w:softHyphen/>
      </w:r>
      <w:r w:rsidRPr="00984198">
        <w:rPr>
          <w:rFonts w:cs="B Lotus" w:hint="cs"/>
          <w:sz w:val="28"/>
          <w:szCs w:val="28"/>
          <w:rtl/>
        </w:rPr>
        <w:t xml:space="preserve">که امام ابن قیم </w:t>
      </w:r>
      <w:r w:rsidR="00E82FBA" w:rsidRPr="00E82FBA">
        <w:rPr>
          <w:rFonts w:cs="B Lotus" w:hint="cs"/>
          <w:rtl/>
        </w:rPr>
        <w:t>رحمه</w:t>
      </w:r>
      <w:r w:rsidR="00E82FBA" w:rsidRPr="00E82FBA">
        <w:rPr>
          <w:rFonts w:cs="B Lotus" w:hint="cs"/>
          <w:rtl/>
        </w:rPr>
        <w:softHyphen/>
        <w:t>الله</w:t>
      </w:r>
      <w:r w:rsidRPr="00984198">
        <w:rPr>
          <w:rFonts w:cs="B Lotus" w:hint="cs"/>
          <w:sz w:val="28"/>
          <w:szCs w:val="28"/>
          <w:rtl/>
        </w:rPr>
        <w:t xml:space="preserve"> می</w:t>
      </w:r>
      <w:r w:rsidRPr="00984198">
        <w:rPr>
          <w:rFonts w:cs="B Lotus" w:hint="cs"/>
          <w:sz w:val="28"/>
          <w:szCs w:val="28"/>
          <w:cs/>
        </w:rPr>
        <w:t>‎</w:t>
      </w:r>
      <w:r w:rsidR="00C43015">
        <w:rPr>
          <w:rFonts w:cs="B Lotus" w:hint="eastAsia"/>
          <w:sz w:val="28"/>
          <w:szCs w:val="28"/>
          <w:rtl/>
        </w:rPr>
        <w:t>‌</w:t>
      </w:r>
      <w:r w:rsidRPr="00984198">
        <w:rPr>
          <w:rFonts w:cs="B Lotus" w:hint="cs"/>
          <w:sz w:val="28"/>
          <w:szCs w:val="28"/>
          <w:rtl/>
        </w:rPr>
        <w:t xml:space="preserve">گوید: </w:t>
      </w:r>
      <w:r w:rsidR="00E82FBA">
        <w:rPr>
          <w:rFonts w:cs="B Lotus" w:hint="cs"/>
          <w:sz w:val="28"/>
          <w:szCs w:val="28"/>
          <w:rtl/>
        </w:rPr>
        <w:t>«براستی</w:t>
      </w:r>
      <w:r w:rsidRPr="00984198">
        <w:rPr>
          <w:rFonts w:cs="B Lotus" w:hint="cs"/>
          <w:sz w:val="28"/>
          <w:szCs w:val="28"/>
          <w:rtl/>
        </w:rPr>
        <w:t xml:space="preserve"> معارضه</w:t>
      </w:r>
      <w:r w:rsidR="00AC25A8" w:rsidRPr="00984198">
        <w:rPr>
          <w:rFonts w:cs="B Lotus" w:hint="cs"/>
          <w:sz w:val="28"/>
          <w:szCs w:val="28"/>
          <w:rtl/>
        </w:rPr>
        <w:t xml:space="preserve">‌ی </w:t>
      </w:r>
      <w:r w:rsidRPr="00984198">
        <w:rPr>
          <w:rFonts w:cs="B Lotus" w:hint="cs"/>
          <w:sz w:val="28"/>
          <w:szCs w:val="28"/>
          <w:rtl/>
        </w:rPr>
        <w:t>بین عقل و نقل، اصل هر فسادی در عالم می</w:t>
      </w:r>
      <w:r w:rsidRPr="00984198">
        <w:rPr>
          <w:rFonts w:cs="B Lotus" w:hint="cs"/>
          <w:sz w:val="28"/>
          <w:szCs w:val="28"/>
          <w:cs/>
        </w:rPr>
        <w:t>‎</w:t>
      </w:r>
      <w:r w:rsidR="00C43015">
        <w:rPr>
          <w:rFonts w:cs="B Lotus" w:hint="eastAsia"/>
          <w:sz w:val="28"/>
          <w:szCs w:val="28"/>
          <w:rtl/>
        </w:rPr>
        <w:t>‌</w:t>
      </w:r>
      <w:r w:rsidR="00E82FBA">
        <w:rPr>
          <w:rFonts w:cs="B Lotus" w:hint="cs"/>
          <w:sz w:val="28"/>
          <w:szCs w:val="28"/>
          <w:rtl/>
        </w:rPr>
        <w:t>باشد</w:t>
      </w:r>
      <w:r w:rsidRPr="00984198">
        <w:rPr>
          <w:rFonts w:cs="B Lotus" w:hint="cs"/>
          <w:sz w:val="28"/>
          <w:szCs w:val="28"/>
          <w:rtl/>
        </w:rPr>
        <w:t xml:space="preserve"> و از هر وجهی با دعوت پیامبران متضاد</w:t>
      </w:r>
      <w:r w:rsidR="009D0387" w:rsidRPr="00984198">
        <w:rPr>
          <w:rFonts w:cs="B Lotus" w:hint="cs"/>
          <w:sz w:val="28"/>
          <w:szCs w:val="28"/>
          <w:rtl/>
        </w:rPr>
        <w:t xml:space="preserve"> می‌</w:t>
      </w:r>
      <w:r w:rsidRPr="00984198">
        <w:rPr>
          <w:rFonts w:cs="B Lotus" w:hint="cs"/>
          <w:sz w:val="28"/>
          <w:szCs w:val="28"/>
          <w:rtl/>
        </w:rPr>
        <w:t>باشد، چرا که پیامبران به سوی مقدم داشتن وحی بر آراء و معقولات دعوت</w:t>
      </w:r>
      <w:r w:rsidR="009D0387" w:rsidRPr="00984198">
        <w:rPr>
          <w:rFonts w:cs="B Lotus" w:hint="cs"/>
          <w:sz w:val="28"/>
          <w:szCs w:val="28"/>
          <w:rtl/>
        </w:rPr>
        <w:t xml:space="preserve"> می‌</w:t>
      </w:r>
      <w:r w:rsidRPr="00984198">
        <w:rPr>
          <w:rFonts w:cs="B Lotus" w:hint="cs"/>
          <w:sz w:val="28"/>
          <w:szCs w:val="28"/>
          <w:rtl/>
        </w:rPr>
        <w:t>دهند، درحالی</w:t>
      </w:r>
      <w:r w:rsidR="00E82FBA">
        <w:rPr>
          <w:rFonts w:cs="B Lotus"/>
          <w:sz w:val="28"/>
          <w:szCs w:val="28"/>
          <w:rtl/>
        </w:rPr>
        <w:softHyphen/>
      </w:r>
      <w:r w:rsidRPr="00984198">
        <w:rPr>
          <w:rFonts w:cs="B Lotus" w:hint="cs"/>
          <w:sz w:val="28"/>
          <w:szCs w:val="28"/>
          <w:rtl/>
        </w:rPr>
        <w:t>که طرف مقابل</w:t>
      </w:r>
      <w:r w:rsidR="00E420EE" w:rsidRPr="00984198">
        <w:rPr>
          <w:rFonts w:cs="B Lotus" w:hint="cs"/>
          <w:sz w:val="28"/>
          <w:szCs w:val="28"/>
          <w:rtl/>
        </w:rPr>
        <w:t xml:space="preserve"> آن‌ها،</w:t>
      </w:r>
      <w:r w:rsidRPr="00984198">
        <w:rPr>
          <w:rFonts w:cs="B Lotus" w:hint="cs"/>
          <w:sz w:val="28"/>
          <w:szCs w:val="28"/>
          <w:rtl/>
        </w:rPr>
        <w:t xml:space="preserve"> در تضاد با این دعوت به سوی مقدم داشتن آراء و معقولات بر وحی دعوت</w:t>
      </w:r>
      <w:r w:rsidR="009D0387" w:rsidRPr="00984198">
        <w:rPr>
          <w:rFonts w:cs="B Lotus" w:hint="cs"/>
          <w:sz w:val="28"/>
          <w:szCs w:val="28"/>
          <w:rtl/>
        </w:rPr>
        <w:t xml:space="preserve"> می‌</w:t>
      </w:r>
      <w:r w:rsidR="00E82FBA">
        <w:rPr>
          <w:rFonts w:cs="B Lotus" w:hint="cs"/>
          <w:sz w:val="28"/>
          <w:szCs w:val="28"/>
          <w:rtl/>
        </w:rPr>
        <w:t>دهند، ب</w:t>
      </w:r>
      <w:r w:rsidR="00BD286A" w:rsidRPr="00984198">
        <w:rPr>
          <w:rFonts w:cs="B Lotus" w:hint="cs"/>
          <w:sz w:val="28"/>
          <w:szCs w:val="28"/>
          <w:rtl/>
        </w:rPr>
        <w:t xml:space="preserve">گونه‌ای </w:t>
      </w:r>
      <w:r w:rsidRPr="00984198">
        <w:rPr>
          <w:rFonts w:cs="B Lotus" w:hint="cs"/>
          <w:sz w:val="28"/>
          <w:szCs w:val="28"/>
          <w:rtl/>
        </w:rPr>
        <w:t>که اتباع و پیروان پیامبران، وحی را بر رأی و معقولات مقدم</w:t>
      </w:r>
      <w:r w:rsidR="009D0387" w:rsidRPr="00984198">
        <w:rPr>
          <w:rFonts w:cs="B Lotus" w:hint="cs"/>
          <w:sz w:val="28"/>
          <w:szCs w:val="28"/>
          <w:rtl/>
        </w:rPr>
        <w:t xml:space="preserve"> می‌</w:t>
      </w:r>
      <w:r w:rsidRPr="00984198">
        <w:rPr>
          <w:rFonts w:cs="B Lotus" w:hint="cs"/>
          <w:sz w:val="28"/>
          <w:szCs w:val="28"/>
          <w:rtl/>
        </w:rPr>
        <w:t>دارند و اتباع و پیروان ابلیس یا نمایندگان وی، عقل را بر نقل مقدم</w:t>
      </w:r>
      <w:r w:rsidR="009D0387" w:rsidRPr="00984198">
        <w:rPr>
          <w:rFonts w:cs="B Lotus" w:hint="cs"/>
          <w:sz w:val="28"/>
          <w:szCs w:val="28"/>
          <w:rtl/>
        </w:rPr>
        <w:t xml:space="preserve"> می‌</w:t>
      </w:r>
      <w:r w:rsidRPr="00984198">
        <w:rPr>
          <w:rFonts w:cs="B Lotus" w:hint="cs"/>
          <w:sz w:val="28"/>
          <w:szCs w:val="28"/>
          <w:rtl/>
        </w:rPr>
        <w:t>کنند</w:t>
      </w:r>
      <w:r w:rsidR="00E82FBA">
        <w:rPr>
          <w:rFonts w:cs="B Lotus" w:hint="cs"/>
          <w:sz w:val="28"/>
          <w:szCs w:val="28"/>
          <w:rtl/>
        </w:rPr>
        <w:t>»</w:t>
      </w:r>
      <w:r w:rsidRPr="00C008F7">
        <w:rPr>
          <w:rStyle w:val="FootnoteReference"/>
          <w:rFonts w:cs="B Lotus"/>
          <w:sz w:val="28"/>
          <w:szCs w:val="28"/>
          <w:rtl/>
        </w:rPr>
        <w:footnoteReference w:id="387"/>
      </w:r>
      <w:r w:rsidRPr="00984198">
        <w:rPr>
          <w:rFonts w:cs="B Lotus" w:hint="cs"/>
          <w:sz w:val="28"/>
          <w:szCs w:val="28"/>
          <w:rtl/>
        </w:rPr>
        <w:t xml:space="preserve">.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امام شهرستانی در کتابش ملل و نحل</w:t>
      </w:r>
      <w:r w:rsidR="009D0387" w:rsidRPr="00984198">
        <w:rPr>
          <w:rFonts w:cs="B Lotus" w:hint="cs"/>
          <w:sz w:val="28"/>
          <w:szCs w:val="28"/>
          <w:rtl/>
        </w:rPr>
        <w:t xml:space="preserve"> می‌</w:t>
      </w:r>
      <w:r w:rsidRPr="00984198">
        <w:rPr>
          <w:rFonts w:cs="B Lotus" w:hint="cs"/>
          <w:sz w:val="28"/>
          <w:szCs w:val="28"/>
          <w:rtl/>
        </w:rPr>
        <w:t xml:space="preserve">گوید: </w:t>
      </w:r>
      <w:r w:rsidR="00E82FBA">
        <w:rPr>
          <w:rFonts w:cs="B Lotus" w:hint="cs"/>
          <w:sz w:val="28"/>
          <w:szCs w:val="28"/>
          <w:rtl/>
        </w:rPr>
        <w:t>«</w:t>
      </w:r>
      <w:r w:rsidRPr="00984198">
        <w:rPr>
          <w:rFonts w:cs="B Lotus" w:hint="cs"/>
          <w:sz w:val="28"/>
          <w:szCs w:val="28"/>
          <w:rtl/>
        </w:rPr>
        <w:t>بدان که اولین</w:t>
      </w:r>
      <w:r w:rsidR="002D2D7E" w:rsidRPr="00984198">
        <w:rPr>
          <w:rFonts w:cs="B Lotus" w:hint="cs"/>
          <w:sz w:val="28"/>
          <w:szCs w:val="28"/>
          <w:rtl/>
        </w:rPr>
        <w:t xml:space="preserve"> شبهه‌ای </w:t>
      </w:r>
      <w:r w:rsidRPr="00984198">
        <w:rPr>
          <w:rFonts w:cs="B Lotus" w:hint="cs"/>
          <w:sz w:val="28"/>
          <w:szCs w:val="28"/>
          <w:rtl/>
        </w:rPr>
        <w:t>که در خلقت واقع شد، شبهه</w:t>
      </w:r>
      <w:r w:rsidR="00AC25A8" w:rsidRPr="00984198">
        <w:rPr>
          <w:rFonts w:cs="B Lotus" w:hint="cs"/>
          <w:sz w:val="28"/>
          <w:szCs w:val="28"/>
          <w:rtl/>
        </w:rPr>
        <w:t xml:space="preserve">‌ی </w:t>
      </w:r>
      <w:r w:rsidRPr="00984198">
        <w:rPr>
          <w:rFonts w:cs="B Lotus" w:hint="cs"/>
          <w:sz w:val="28"/>
          <w:szCs w:val="28"/>
          <w:rtl/>
        </w:rPr>
        <w:t>ابلیس بود و مصدر آن استبداد در رای در مقابل نص و اختیار کردن هوی و هوس در معارضه با امر و تکبر ورزیدن به ماد</w:t>
      </w:r>
      <w:r w:rsidR="00963C85">
        <w:rPr>
          <w:rFonts w:cs="B Lotus" w:hint="cs"/>
          <w:sz w:val="28"/>
          <w:szCs w:val="28"/>
          <w:rtl/>
        </w:rPr>
        <w:t>ه‌ای</w:t>
      </w:r>
      <w:r w:rsidR="00E82FBA">
        <w:rPr>
          <w:rFonts w:cs="B Lotus" w:hint="cs"/>
          <w:sz w:val="28"/>
          <w:szCs w:val="28"/>
          <w:rtl/>
        </w:rPr>
        <w:t xml:space="preserve"> </w:t>
      </w:r>
      <w:r w:rsidRPr="00984198">
        <w:rPr>
          <w:rFonts w:cs="B Lotus" w:hint="cs"/>
          <w:sz w:val="28"/>
          <w:szCs w:val="28"/>
          <w:rtl/>
        </w:rPr>
        <w:t xml:space="preserve">که از آن خلق شده بود </w:t>
      </w:r>
      <w:r w:rsidR="00E82FBA">
        <w:rPr>
          <w:rFonts w:cs="B Lotus" w:hint="cs"/>
          <w:sz w:val="28"/>
          <w:szCs w:val="28"/>
          <w:rtl/>
        </w:rPr>
        <w:t>(</w:t>
      </w:r>
      <w:r w:rsidRPr="00984198">
        <w:rPr>
          <w:rFonts w:cs="B Lotus" w:hint="cs"/>
          <w:sz w:val="28"/>
          <w:szCs w:val="28"/>
          <w:rtl/>
        </w:rPr>
        <w:t>آتش</w:t>
      </w:r>
      <w:r w:rsidR="00E82FBA">
        <w:rPr>
          <w:rFonts w:cs="B Lotus" w:hint="cs"/>
          <w:sz w:val="28"/>
          <w:szCs w:val="28"/>
          <w:rtl/>
        </w:rPr>
        <w:t>) در برا</w:t>
      </w:r>
      <w:r w:rsidRPr="00984198">
        <w:rPr>
          <w:rFonts w:cs="B Lotus" w:hint="cs"/>
          <w:sz w:val="28"/>
          <w:szCs w:val="28"/>
          <w:rtl/>
        </w:rPr>
        <w:t>بر ماده</w:t>
      </w:r>
      <w:r w:rsidR="00E049C1" w:rsidRPr="00984198">
        <w:rPr>
          <w:rFonts w:cs="B Lotus" w:hint="eastAsia"/>
          <w:sz w:val="28"/>
          <w:szCs w:val="28"/>
          <w:rtl/>
        </w:rPr>
        <w:t>‌</w:t>
      </w:r>
      <w:r w:rsidR="00E82FBA">
        <w:rPr>
          <w:rFonts w:cs="B Lotus" w:hint="cs"/>
          <w:sz w:val="28"/>
          <w:szCs w:val="28"/>
          <w:rtl/>
        </w:rPr>
        <w:t xml:space="preserve">ای که آدم </w:t>
      </w:r>
      <w:r w:rsidR="00E82FBA" w:rsidRPr="00E82FBA">
        <w:rPr>
          <w:rFonts w:cs="B Lotus" w:hint="cs"/>
          <w:rtl/>
        </w:rPr>
        <w:t>علیه</w:t>
      </w:r>
      <w:r w:rsidR="00E82FBA" w:rsidRPr="00E82FBA">
        <w:rPr>
          <w:rFonts w:cs="B Lotus"/>
          <w:rtl/>
        </w:rPr>
        <w:softHyphen/>
      </w:r>
      <w:r w:rsidRPr="00E82FBA">
        <w:rPr>
          <w:rFonts w:cs="B Lotus" w:hint="cs"/>
          <w:rtl/>
        </w:rPr>
        <w:t>السلام</w:t>
      </w:r>
      <w:r w:rsidRPr="00984198">
        <w:rPr>
          <w:rFonts w:cs="B Lotus" w:hint="cs"/>
          <w:sz w:val="28"/>
          <w:szCs w:val="28"/>
          <w:rtl/>
        </w:rPr>
        <w:t xml:space="preserve"> از آن خلق شده </w:t>
      </w:r>
      <w:r w:rsidR="00E82FBA">
        <w:rPr>
          <w:rFonts w:cs="B Lotus" w:hint="cs"/>
          <w:sz w:val="28"/>
          <w:szCs w:val="28"/>
          <w:rtl/>
        </w:rPr>
        <w:t>(گل)</w:t>
      </w:r>
      <w:r w:rsidRPr="00984198">
        <w:rPr>
          <w:rFonts w:cs="B Lotus" w:hint="cs"/>
          <w:sz w:val="28"/>
          <w:szCs w:val="28"/>
          <w:rtl/>
        </w:rPr>
        <w:t xml:space="preserve"> بود؛ و از این شبهه، شبهات دیگر منشعب گردید</w:t>
      </w:r>
      <w:r w:rsidR="00E82FBA">
        <w:rPr>
          <w:rFonts w:cs="B Lotus" w:hint="cs"/>
          <w:sz w:val="28"/>
          <w:szCs w:val="28"/>
          <w:rtl/>
        </w:rPr>
        <w:t>»</w:t>
      </w:r>
      <w:r w:rsidRPr="00C008F7">
        <w:rPr>
          <w:rStyle w:val="FootnoteReference"/>
          <w:rFonts w:cs="B Lotus"/>
          <w:sz w:val="28"/>
          <w:szCs w:val="28"/>
          <w:rtl/>
        </w:rPr>
        <w:footnoteReference w:id="388"/>
      </w:r>
      <w:r w:rsidRPr="00984198">
        <w:rPr>
          <w:rFonts w:cs="B Lotus" w:hint="cs"/>
          <w:sz w:val="28"/>
          <w:szCs w:val="28"/>
          <w:rtl/>
        </w:rPr>
        <w:t xml:space="preserve">. </w:t>
      </w:r>
    </w:p>
    <w:p w:rsidR="00C5413C" w:rsidRPr="00984198" w:rsidRDefault="00E82FBA" w:rsidP="00E82FBA">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آن</w:t>
      </w:r>
      <w:r w:rsidR="00C5413C" w:rsidRPr="00984198">
        <w:rPr>
          <w:rFonts w:cs="B Lotus" w:hint="cs"/>
          <w:sz w:val="28"/>
          <w:szCs w:val="28"/>
          <w:rtl/>
        </w:rPr>
        <w:t>چه موجب اندوه قلب</w:t>
      </w:r>
      <w:r w:rsidR="009D0387" w:rsidRPr="00984198">
        <w:rPr>
          <w:rFonts w:cs="B Lotus" w:hint="cs"/>
          <w:sz w:val="28"/>
          <w:szCs w:val="28"/>
          <w:rtl/>
        </w:rPr>
        <w:t xml:space="preserve"> می‌</w:t>
      </w:r>
      <w:r w:rsidR="00C5413C" w:rsidRPr="00984198">
        <w:rPr>
          <w:rFonts w:cs="B Lotus" w:hint="cs"/>
          <w:sz w:val="28"/>
          <w:szCs w:val="28"/>
          <w:rtl/>
        </w:rPr>
        <w:t>شود آن</w:t>
      </w:r>
      <w:r>
        <w:rPr>
          <w:rFonts w:cs="B Lotus" w:hint="cs"/>
          <w:sz w:val="28"/>
          <w:szCs w:val="28"/>
          <w:rtl/>
        </w:rPr>
        <w:t xml:space="preserve"> ا</w:t>
      </w:r>
      <w:r w:rsidR="00C5413C" w:rsidRPr="00984198">
        <w:rPr>
          <w:rFonts w:cs="B Lotus" w:hint="cs"/>
          <w:sz w:val="28"/>
          <w:szCs w:val="28"/>
          <w:rtl/>
        </w:rPr>
        <w:t>ست که این عقلانیون، با هاله</w:t>
      </w:r>
      <w:r w:rsidR="00E049C1" w:rsidRPr="00984198">
        <w:rPr>
          <w:rFonts w:cs="B Lotus" w:hint="eastAsia"/>
          <w:sz w:val="28"/>
          <w:szCs w:val="28"/>
          <w:rtl/>
        </w:rPr>
        <w:t>‌</w:t>
      </w:r>
      <w:r w:rsidR="00C5413C" w:rsidRPr="00984198">
        <w:rPr>
          <w:rFonts w:cs="B Lotus" w:hint="cs"/>
          <w:sz w:val="28"/>
          <w:szCs w:val="28"/>
          <w:rtl/>
        </w:rPr>
        <w:t>ای از تبلیغات خبیثی احاطه شده</w:t>
      </w:r>
      <w:r w:rsidR="00AC25A8" w:rsidRPr="00984198">
        <w:rPr>
          <w:rFonts w:cs="B Lotus" w:hint="cs"/>
          <w:sz w:val="28"/>
          <w:szCs w:val="28"/>
          <w:rtl/>
        </w:rPr>
        <w:t xml:space="preserve">‌اند </w:t>
      </w:r>
      <w:r w:rsidR="00C5413C" w:rsidRPr="00984198">
        <w:rPr>
          <w:rFonts w:cs="B Lotus" w:hint="cs"/>
          <w:sz w:val="28"/>
          <w:szCs w:val="28"/>
          <w:rtl/>
        </w:rPr>
        <w:t>که موجب اضافه شدن القاب و اوصافی بزرگ به</w:t>
      </w:r>
      <w:r w:rsidR="009D0387" w:rsidRPr="00984198">
        <w:rPr>
          <w:rFonts w:cs="B Lotus" w:hint="cs"/>
          <w:sz w:val="28"/>
          <w:szCs w:val="28"/>
          <w:rtl/>
        </w:rPr>
        <w:t xml:space="preserve"> آن‌ها </w:t>
      </w:r>
      <w:r w:rsidR="00C5413C" w:rsidRPr="00984198">
        <w:rPr>
          <w:rFonts w:cs="B Lotus" w:hint="cs"/>
          <w:sz w:val="28"/>
          <w:szCs w:val="28"/>
          <w:rtl/>
        </w:rPr>
        <w:t>شده است، همچون</w:t>
      </w:r>
      <w:r>
        <w:rPr>
          <w:rFonts w:cs="B Lotus" w:hint="cs"/>
          <w:sz w:val="28"/>
          <w:szCs w:val="28"/>
          <w:rtl/>
        </w:rPr>
        <w:t xml:space="preserve"> آزاد اندیشان، مجددان، اندیشمندان و روشنفکران و</w:t>
      </w:r>
      <w:r w:rsidR="00C5413C" w:rsidRPr="00984198">
        <w:rPr>
          <w:rFonts w:cs="B Lotus" w:hint="cs"/>
          <w:sz w:val="28"/>
          <w:szCs w:val="28"/>
          <w:rtl/>
        </w:rPr>
        <w:t>... و همه</w:t>
      </w:r>
      <w:r w:rsidR="00AC25A8" w:rsidRPr="00984198">
        <w:rPr>
          <w:rFonts w:cs="B Lotus" w:hint="cs"/>
          <w:sz w:val="28"/>
          <w:szCs w:val="28"/>
          <w:rtl/>
        </w:rPr>
        <w:t>‌ی</w:t>
      </w:r>
      <w:r w:rsidR="009D0387" w:rsidRPr="00984198">
        <w:rPr>
          <w:rFonts w:cs="B Lotus" w:hint="cs"/>
          <w:sz w:val="28"/>
          <w:szCs w:val="28"/>
          <w:rtl/>
        </w:rPr>
        <w:t xml:space="preserve"> این‌ها </w:t>
      </w:r>
      <w:r w:rsidR="00C5413C" w:rsidRPr="00984198">
        <w:rPr>
          <w:rFonts w:cs="B Lotus" w:hint="cs"/>
          <w:sz w:val="28"/>
          <w:szCs w:val="28"/>
          <w:rtl/>
        </w:rPr>
        <w:t xml:space="preserve">بدان سبب است تا مردم را به سوی خود جذب کنند.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ما نیز قدر و ارزش عقل را انکار</w:t>
      </w:r>
      <w:r w:rsidR="009D0387" w:rsidRPr="00984198">
        <w:rPr>
          <w:rFonts w:cs="B Lotus" w:hint="cs"/>
          <w:sz w:val="28"/>
          <w:szCs w:val="28"/>
          <w:rtl/>
        </w:rPr>
        <w:t xml:space="preserve"> نمی‌</w:t>
      </w:r>
      <w:r w:rsidRPr="00984198">
        <w:rPr>
          <w:rFonts w:cs="B Lotus" w:hint="cs"/>
          <w:sz w:val="28"/>
          <w:szCs w:val="28"/>
          <w:rtl/>
        </w:rPr>
        <w:t>کنیم یا اینکه جایگاه آن</w:t>
      </w:r>
      <w:r w:rsidR="00E82FBA">
        <w:rPr>
          <w:rFonts w:cs="B Lotus"/>
          <w:sz w:val="28"/>
          <w:szCs w:val="28"/>
          <w:rtl/>
        </w:rPr>
        <w:softHyphen/>
      </w:r>
      <w:r w:rsidRPr="00984198">
        <w:rPr>
          <w:rFonts w:cs="B Lotus" w:hint="cs"/>
          <w:sz w:val="28"/>
          <w:szCs w:val="28"/>
          <w:rtl/>
        </w:rPr>
        <w:t>را هدر نمی</w:t>
      </w:r>
      <w:r w:rsidRPr="00984198">
        <w:rPr>
          <w:rFonts w:cs="B Lotus" w:hint="cs"/>
          <w:sz w:val="28"/>
          <w:szCs w:val="28"/>
          <w:cs/>
        </w:rPr>
        <w:t>‎</w:t>
      </w:r>
      <w:r w:rsidR="00C43015">
        <w:rPr>
          <w:rFonts w:cs="B Lotus" w:hint="eastAsia"/>
          <w:sz w:val="28"/>
          <w:szCs w:val="28"/>
          <w:rtl/>
        </w:rPr>
        <w:t>‌</w:t>
      </w:r>
      <w:r w:rsidRPr="00984198">
        <w:rPr>
          <w:rFonts w:cs="B Lotus" w:hint="cs"/>
          <w:sz w:val="28"/>
          <w:szCs w:val="28"/>
          <w:rtl/>
        </w:rPr>
        <w:t>دانیم، هرگز، بلکه براستی اسلام عقل را گرامی داشته و به رشد و تزکیه</w:t>
      </w:r>
      <w:r w:rsidR="00AC25A8" w:rsidRPr="00984198">
        <w:rPr>
          <w:rFonts w:cs="B Lotus" w:hint="cs"/>
          <w:sz w:val="28"/>
          <w:szCs w:val="28"/>
          <w:rtl/>
        </w:rPr>
        <w:t xml:space="preserve">‌ی </w:t>
      </w:r>
      <w:r w:rsidRPr="00984198">
        <w:rPr>
          <w:rFonts w:cs="B Lotus" w:hint="cs"/>
          <w:sz w:val="28"/>
          <w:szCs w:val="28"/>
          <w:rtl/>
        </w:rPr>
        <w:t>آن تشویق کرده است؛ بلکه عقل در معرفت و شناخت علوم و کمال و صلاح اعمال شرط</w:t>
      </w:r>
      <w:r w:rsidR="009D0387" w:rsidRPr="00984198">
        <w:rPr>
          <w:rFonts w:cs="B Lotus" w:hint="cs"/>
          <w:sz w:val="28"/>
          <w:szCs w:val="28"/>
          <w:rtl/>
        </w:rPr>
        <w:t xml:space="preserve"> می‌</w:t>
      </w:r>
      <w:r w:rsidRPr="00984198">
        <w:rPr>
          <w:rFonts w:cs="B Lotus" w:hint="cs"/>
          <w:sz w:val="28"/>
          <w:szCs w:val="28"/>
          <w:rtl/>
        </w:rPr>
        <w:t>باشد و با عقل است که علم و عمل کامل</w:t>
      </w:r>
      <w:r w:rsidR="009D0387" w:rsidRPr="00984198">
        <w:rPr>
          <w:rFonts w:cs="B Lotus" w:hint="cs"/>
          <w:sz w:val="28"/>
          <w:szCs w:val="28"/>
          <w:rtl/>
        </w:rPr>
        <w:t xml:space="preserve"> می‌</w:t>
      </w:r>
      <w:r w:rsidRPr="00984198">
        <w:rPr>
          <w:rFonts w:cs="B Lotus" w:hint="cs"/>
          <w:sz w:val="28"/>
          <w:szCs w:val="28"/>
          <w:rtl/>
        </w:rPr>
        <w:t>گردد</w:t>
      </w:r>
      <w:r w:rsidRPr="00C008F7">
        <w:rPr>
          <w:rStyle w:val="FootnoteReference"/>
          <w:rFonts w:cs="B Lotus"/>
          <w:sz w:val="28"/>
          <w:szCs w:val="28"/>
          <w:rtl/>
        </w:rPr>
        <w:footnoteReference w:id="389"/>
      </w:r>
      <w:r w:rsidRPr="00984198">
        <w:rPr>
          <w:rFonts w:cs="B Lotus" w:hint="cs"/>
          <w:sz w:val="28"/>
          <w:szCs w:val="28"/>
          <w:rtl/>
        </w:rPr>
        <w:t>. لیکن بدین شرط که عقل، قدر</w:t>
      </w:r>
      <w:r w:rsidR="00E82FBA">
        <w:rPr>
          <w:rFonts w:cs="B Lotus" w:hint="cs"/>
          <w:sz w:val="28"/>
          <w:szCs w:val="28"/>
          <w:rtl/>
        </w:rPr>
        <w:t xml:space="preserve"> و منزلت و حد و حدودش را بشناسد</w:t>
      </w:r>
      <w:r w:rsidRPr="00984198">
        <w:rPr>
          <w:rFonts w:cs="B Lotus" w:hint="cs"/>
          <w:sz w:val="28"/>
          <w:szCs w:val="28"/>
          <w:rtl/>
        </w:rPr>
        <w:t xml:space="preserve"> و از آن تجاوز و تعدی نکند و با تمام وجود، تسلیم الله عزوجل، پروردگار جهانیان باشد.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الله عزوجل از امام مالک بن انس </w:t>
      </w:r>
      <w:r w:rsidR="00E82FBA" w:rsidRPr="00E82FBA">
        <w:rPr>
          <w:rFonts w:cs="B Lotus" w:hint="cs"/>
          <w:rtl/>
        </w:rPr>
        <w:t>رحمه</w:t>
      </w:r>
      <w:r w:rsidR="00E82FBA" w:rsidRPr="00E82FBA">
        <w:rPr>
          <w:rFonts w:cs="B Lotus" w:hint="cs"/>
          <w:rtl/>
        </w:rPr>
        <w:softHyphen/>
        <w:t>الله</w:t>
      </w:r>
      <w:r w:rsidRPr="00862309">
        <w:rPr>
          <w:rFonts w:cs="B Nazanin" w:hint="cs"/>
          <w:noProof/>
          <w:rtl/>
        </w:rPr>
        <w:t xml:space="preserve"> </w:t>
      </w:r>
      <w:r w:rsidRPr="00984198">
        <w:rPr>
          <w:rFonts w:cs="B Lotus" w:hint="cs"/>
          <w:sz w:val="28"/>
          <w:szCs w:val="28"/>
          <w:rtl/>
        </w:rPr>
        <w:t xml:space="preserve">راضی باشد آنجا که فرمود: </w:t>
      </w:r>
      <w:r w:rsidR="00E82FBA">
        <w:rPr>
          <w:rFonts w:cs="B Lotus" w:hint="cs"/>
          <w:sz w:val="28"/>
          <w:szCs w:val="28"/>
          <w:rtl/>
        </w:rPr>
        <w:t>«هر زمان مردی مجادله کننده</w:t>
      </w:r>
      <w:r w:rsidR="00E82FBA">
        <w:rPr>
          <w:rFonts w:cs="B Lotus"/>
          <w:sz w:val="28"/>
          <w:szCs w:val="28"/>
          <w:rtl/>
        </w:rPr>
        <w:softHyphen/>
      </w:r>
      <w:r w:rsidRPr="00984198">
        <w:rPr>
          <w:rFonts w:cs="B Lotus" w:hint="cs"/>
          <w:sz w:val="28"/>
          <w:szCs w:val="28"/>
          <w:rtl/>
        </w:rPr>
        <w:t xml:space="preserve">تر از مردی دیگر نزد ما آمد، قصد آن داشت تا آنچه را که جبرئیل با آن به سوی رسول الله </w:t>
      </w:r>
      <w:r w:rsidR="00E82FBA">
        <w:rPr>
          <w:rFonts w:ascii="Arial" w:hAnsi="Arial" w:cs="CTraditional Arabic" w:hint="cs"/>
          <w:sz w:val="28"/>
          <w:szCs w:val="28"/>
          <w:rtl/>
        </w:rPr>
        <w:t>ح</w:t>
      </w:r>
      <w:r w:rsidRPr="00984198">
        <w:rPr>
          <w:rFonts w:cs="B Lotus" w:hint="cs"/>
          <w:sz w:val="28"/>
          <w:szCs w:val="28"/>
          <w:rtl/>
        </w:rPr>
        <w:t xml:space="preserve"> آمده، به خاطر جدل</w:t>
      </w:r>
      <w:r w:rsidR="009D0387" w:rsidRPr="00984198">
        <w:rPr>
          <w:rFonts w:cs="B Lotus" w:hint="cs"/>
          <w:sz w:val="28"/>
          <w:szCs w:val="28"/>
          <w:rtl/>
        </w:rPr>
        <w:t xml:space="preserve"> آن‌ها </w:t>
      </w:r>
      <w:r w:rsidRPr="00984198">
        <w:rPr>
          <w:rFonts w:cs="B Lotus" w:hint="cs"/>
          <w:sz w:val="28"/>
          <w:szCs w:val="28"/>
          <w:rtl/>
        </w:rPr>
        <w:t>ترک کنیم.</w:t>
      </w:r>
      <w:r w:rsidR="00E82FBA">
        <w:rPr>
          <w:rFonts w:cs="B Lotus" w:hint="cs"/>
          <w:sz w:val="28"/>
          <w:szCs w:val="28"/>
          <w:rtl/>
        </w:rPr>
        <w:t>»</w:t>
      </w:r>
      <w:r w:rsidRPr="00984198">
        <w:rPr>
          <w:rFonts w:cs="B Lotus" w:hint="cs"/>
          <w:sz w:val="28"/>
          <w:szCs w:val="28"/>
          <w:rtl/>
        </w:rPr>
        <w:t xml:space="preserve">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بر ما واجب است که خبر رسول الله </w:t>
      </w:r>
      <w:r w:rsidR="00E82FBA">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به شرط اینکه صحیح و بر طبق ق</w:t>
      </w:r>
      <w:r w:rsidR="00E82FBA">
        <w:rPr>
          <w:rFonts w:cs="B Lotus" w:hint="cs"/>
          <w:sz w:val="28"/>
          <w:szCs w:val="28"/>
          <w:rtl/>
        </w:rPr>
        <w:t>واعد علمای حدیث باشد - را به عق</w:t>
      </w:r>
      <w:r w:rsidRPr="00984198">
        <w:rPr>
          <w:rFonts w:cs="B Lotus" w:hint="cs"/>
          <w:sz w:val="28"/>
          <w:szCs w:val="28"/>
          <w:rtl/>
        </w:rPr>
        <w:t>ل</w:t>
      </w:r>
      <w:r w:rsidR="00E82FBA">
        <w:rPr>
          <w:rFonts w:cs="B Lotus"/>
          <w:sz w:val="28"/>
          <w:szCs w:val="28"/>
          <w:rtl/>
        </w:rPr>
        <w:softHyphen/>
      </w:r>
      <w:r w:rsidR="00E82FBA">
        <w:rPr>
          <w:rFonts w:cs="B Lotus" w:hint="cs"/>
          <w:sz w:val="28"/>
          <w:szCs w:val="28"/>
          <w:rtl/>
        </w:rPr>
        <w:t>ها</w:t>
      </w:r>
      <w:r w:rsidRPr="00984198">
        <w:rPr>
          <w:rFonts w:cs="B Lotus" w:hint="cs"/>
          <w:sz w:val="28"/>
          <w:szCs w:val="28"/>
          <w:rtl/>
        </w:rPr>
        <w:t xml:space="preserve"> و آراء و فهم و تحلیل</w:t>
      </w:r>
      <w:r w:rsidR="00E82FBA">
        <w:rPr>
          <w:rFonts w:cs="B Lotus"/>
          <w:sz w:val="28"/>
          <w:szCs w:val="28"/>
          <w:rtl/>
        </w:rPr>
        <w:softHyphen/>
      </w:r>
      <w:r w:rsidRPr="00984198">
        <w:rPr>
          <w:rFonts w:cs="B Lotus" w:hint="cs"/>
          <w:sz w:val="28"/>
          <w:szCs w:val="28"/>
          <w:rtl/>
        </w:rPr>
        <w:t>مان مقدم کنیم. و نیز از حکم و کلامش اطاعت کنیم و از او در هر آنچه با آن آمده</w:t>
      </w:r>
      <w:r w:rsidR="00E82FBA">
        <w:rPr>
          <w:rFonts w:cs="B Lotus" w:hint="cs"/>
          <w:sz w:val="28"/>
          <w:szCs w:val="28"/>
          <w:rtl/>
        </w:rPr>
        <w:t xml:space="preserve"> است، تبیعت و پیروی کنیم. چه عق</w:t>
      </w:r>
      <w:r w:rsidRPr="00984198">
        <w:rPr>
          <w:rFonts w:cs="B Lotus" w:hint="cs"/>
          <w:sz w:val="28"/>
          <w:szCs w:val="28"/>
          <w:rtl/>
        </w:rPr>
        <w:t>ل</w:t>
      </w:r>
      <w:r w:rsidR="00E82FBA">
        <w:rPr>
          <w:rFonts w:cs="B Lotus"/>
          <w:sz w:val="28"/>
          <w:szCs w:val="28"/>
          <w:rtl/>
        </w:rPr>
        <w:softHyphen/>
      </w:r>
      <w:r w:rsidR="00E82FBA">
        <w:rPr>
          <w:rFonts w:cs="B Lotus" w:hint="cs"/>
          <w:sz w:val="28"/>
          <w:szCs w:val="28"/>
          <w:rtl/>
        </w:rPr>
        <w:t>مان آن</w:t>
      </w:r>
      <w:r w:rsidR="00E82FBA">
        <w:rPr>
          <w:rFonts w:cs="B Lotus"/>
          <w:sz w:val="28"/>
          <w:szCs w:val="28"/>
          <w:rtl/>
        </w:rPr>
        <w:softHyphen/>
      </w:r>
      <w:r w:rsidRPr="00984198">
        <w:rPr>
          <w:rFonts w:cs="B Lotus" w:hint="cs"/>
          <w:sz w:val="28"/>
          <w:szCs w:val="28"/>
          <w:rtl/>
        </w:rPr>
        <w:t xml:space="preserve">را درک کند یا درک نکند. تفاوت میان سلف صالح و اهل بدعت و هوی و هوس آن است که سلف صالح اصل را در دین، اتباع </w:t>
      </w:r>
      <w:r w:rsidR="00E82FBA">
        <w:rPr>
          <w:rFonts w:cs="B Lotus" w:hint="cs"/>
          <w:sz w:val="28"/>
          <w:szCs w:val="28"/>
          <w:rtl/>
        </w:rPr>
        <w:t>و تسلیم و رضایت بدان قرار دادند</w:t>
      </w:r>
      <w:r w:rsidRPr="00984198">
        <w:rPr>
          <w:rFonts w:cs="B Lotus" w:hint="cs"/>
          <w:sz w:val="28"/>
          <w:szCs w:val="28"/>
          <w:rtl/>
        </w:rPr>
        <w:t xml:space="preserve"> و معقولات را تابع منقولات قرار داده</w:t>
      </w:r>
      <w:r w:rsidR="00AC25A8" w:rsidRPr="00984198">
        <w:rPr>
          <w:rFonts w:cs="B Lotus" w:hint="cs"/>
          <w:sz w:val="28"/>
          <w:szCs w:val="28"/>
          <w:rtl/>
        </w:rPr>
        <w:t>‌اند.</w:t>
      </w:r>
      <w:r w:rsidRPr="00984198">
        <w:rPr>
          <w:rFonts w:cs="B Lotus" w:hint="cs"/>
          <w:sz w:val="28"/>
          <w:szCs w:val="28"/>
          <w:rtl/>
        </w:rPr>
        <w:t xml:space="preserve"> اما اهل هوی و هوس و بدعت، اساس دین</w:t>
      </w:r>
      <w:r w:rsidR="00E82FBA">
        <w:rPr>
          <w:rFonts w:cs="B Lotus"/>
          <w:sz w:val="28"/>
          <w:szCs w:val="28"/>
          <w:rtl/>
        </w:rPr>
        <w:softHyphen/>
      </w:r>
      <w:r w:rsidRPr="00984198">
        <w:rPr>
          <w:rFonts w:cs="B Lotus" w:hint="cs"/>
          <w:sz w:val="28"/>
          <w:szCs w:val="28"/>
          <w:rtl/>
        </w:rPr>
        <w:t>شان را بر معقولات قرار داده و منقول را تابع معقول قرار داده</w:t>
      </w:r>
      <w:r w:rsidR="00AC25A8" w:rsidRPr="00984198">
        <w:rPr>
          <w:rFonts w:cs="B Lotus" w:hint="cs"/>
          <w:sz w:val="28"/>
          <w:szCs w:val="28"/>
          <w:rtl/>
        </w:rPr>
        <w:t>‌اند.</w:t>
      </w:r>
      <w:r w:rsidRPr="00984198">
        <w:rPr>
          <w:rFonts w:cs="B Lotus" w:hint="cs"/>
          <w:sz w:val="28"/>
          <w:szCs w:val="28"/>
          <w:rtl/>
        </w:rPr>
        <w:t xml:space="preserve"> الله عزوجل رحمت کند کسی را که گفت: اسلام همچون پلی است که جز با تسلیم از آن عبور</w:t>
      </w:r>
      <w:r w:rsidR="009D0387" w:rsidRPr="00984198">
        <w:rPr>
          <w:rFonts w:cs="B Lotus" w:hint="cs"/>
          <w:sz w:val="28"/>
          <w:szCs w:val="28"/>
          <w:rtl/>
        </w:rPr>
        <w:t xml:space="preserve"> نمی‌</w:t>
      </w:r>
      <w:r w:rsidRPr="00984198">
        <w:rPr>
          <w:rFonts w:cs="B Lotus" w:hint="cs"/>
          <w:sz w:val="28"/>
          <w:szCs w:val="28"/>
          <w:rtl/>
        </w:rPr>
        <w:t xml:space="preserve">شود. </w:t>
      </w:r>
    </w:p>
    <w:p w:rsidR="0072325B"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زیباست که این مبحث مهم را با این کلمات زیبا، به پایان برسانیم.</w:t>
      </w:r>
    </w:p>
    <w:tbl>
      <w:tblPr>
        <w:bidiVisual/>
        <w:tblW w:w="0" w:type="auto"/>
        <w:tblLook w:val="04A0" w:firstRow="1" w:lastRow="0" w:firstColumn="1" w:lastColumn="0" w:noHBand="0" w:noVBand="1"/>
      </w:tblPr>
      <w:tblGrid>
        <w:gridCol w:w="3764"/>
        <w:gridCol w:w="284"/>
        <w:gridCol w:w="3652"/>
      </w:tblGrid>
      <w:tr w:rsidR="0072325B" w:rsidRPr="00984198" w:rsidTr="00C43015">
        <w:tc>
          <w:tcPr>
            <w:tcW w:w="3764" w:type="dxa"/>
            <w:shd w:val="clear" w:color="auto" w:fill="auto"/>
          </w:tcPr>
          <w:p w:rsidR="0072325B" w:rsidRPr="00CC2082" w:rsidRDefault="0072325B" w:rsidP="00747209">
            <w:pPr>
              <w:pStyle w:val="a1"/>
              <w:widowControl w:val="0"/>
              <w:ind w:firstLine="0"/>
              <w:jc w:val="lowKashida"/>
              <w:rPr>
                <w:sz w:val="2"/>
                <w:szCs w:val="2"/>
                <w:rtl/>
              </w:rPr>
            </w:pPr>
            <w:r w:rsidRPr="00D96544">
              <w:rPr>
                <w:rFonts w:hint="cs"/>
                <w:rtl/>
              </w:rPr>
              <w:t>علم العلیم و عقل العاقل اختلفا</w:t>
            </w:r>
            <w:r>
              <w:rPr>
                <w:rtl/>
              </w:rPr>
              <w:br/>
            </w:r>
          </w:p>
        </w:tc>
        <w:tc>
          <w:tcPr>
            <w:tcW w:w="284" w:type="dxa"/>
            <w:shd w:val="clear" w:color="auto" w:fill="auto"/>
          </w:tcPr>
          <w:p w:rsidR="0072325B" w:rsidRDefault="0072325B" w:rsidP="00747209">
            <w:pPr>
              <w:pStyle w:val="a1"/>
              <w:widowControl w:val="0"/>
              <w:ind w:firstLine="0"/>
              <w:jc w:val="lowKashida"/>
              <w:rPr>
                <w:rtl/>
              </w:rPr>
            </w:pPr>
          </w:p>
        </w:tc>
        <w:tc>
          <w:tcPr>
            <w:tcW w:w="3652" w:type="dxa"/>
            <w:shd w:val="clear" w:color="auto" w:fill="auto"/>
          </w:tcPr>
          <w:p w:rsidR="0072325B" w:rsidRPr="00CC2082" w:rsidRDefault="0072325B" w:rsidP="00C43015">
            <w:pPr>
              <w:pStyle w:val="a1"/>
              <w:widowControl w:val="0"/>
              <w:ind w:firstLine="0"/>
              <w:jc w:val="lowKashida"/>
              <w:rPr>
                <w:sz w:val="2"/>
                <w:szCs w:val="2"/>
                <w:rtl/>
              </w:rPr>
            </w:pPr>
            <w:r>
              <w:rPr>
                <w:rFonts w:hint="cs"/>
                <w:rtl/>
              </w:rPr>
              <w:t xml:space="preserve">من </w:t>
            </w:r>
            <w:r w:rsidRPr="00D96544">
              <w:rPr>
                <w:rFonts w:hint="cs"/>
                <w:rtl/>
              </w:rPr>
              <w:t>ذا</w:t>
            </w:r>
            <w:r w:rsidR="00C43015">
              <w:rPr>
                <w:rFonts w:hint="cs"/>
                <w:rtl/>
              </w:rPr>
              <w:t xml:space="preserve"> </w:t>
            </w:r>
            <w:r w:rsidRPr="00D96544">
              <w:rPr>
                <w:rFonts w:hint="cs"/>
                <w:rtl/>
              </w:rPr>
              <w:t>الذ</w:t>
            </w:r>
            <w:r w:rsidR="00C43015">
              <w:rPr>
                <w:rFonts w:hint="cs"/>
                <w:rtl/>
              </w:rPr>
              <w:t>ي</w:t>
            </w:r>
            <w:r w:rsidRPr="00D96544">
              <w:rPr>
                <w:rFonts w:hint="cs"/>
                <w:rtl/>
              </w:rPr>
              <w:t xml:space="preserve"> فیها قد احرز الشرفـا</w:t>
            </w:r>
            <w:r>
              <w:rPr>
                <w:rtl/>
              </w:rPr>
              <w:br/>
            </w:r>
          </w:p>
        </w:tc>
      </w:tr>
      <w:tr w:rsidR="0072325B" w:rsidRPr="00984198" w:rsidTr="00C43015">
        <w:tc>
          <w:tcPr>
            <w:tcW w:w="3764" w:type="dxa"/>
            <w:shd w:val="clear" w:color="auto" w:fill="auto"/>
          </w:tcPr>
          <w:p w:rsidR="0072325B" w:rsidRPr="00CC2082" w:rsidRDefault="00C43015" w:rsidP="00747209">
            <w:pPr>
              <w:pStyle w:val="a1"/>
              <w:widowControl w:val="0"/>
              <w:ind w:firstLine="0"/>
              <w:jc w:val="lowKashida"/>
              <w:rPr>
                <w:sz w:val="2"/>
                <w:szCs w:val="2"/>
                <w:rtl/>
              </w:rPr>
            </w:pPr>
            <w:r>
              <w:rPr>
                <w:rFonts w:hint="cs"/>
                <w:rtl/>
              </w:rPr>
              <w:t>فالـعلم قـال: أ</w:t>
            </w:r>
            <w:r w:rsidR="0072325B" w:rsidRPr="00D96544">
              <w:rPr>
                <w:rFonts w:hint="cs"/>
                <w:rtl/>
              </w:rPr>
              <w:t>نـا احرزت غایته</w:t>
            </w:r>
            <w:r w:rsidR="0072325B">
              <w:rPr>
                <w:rtl/>
              </w:rPr>
              <w:br/>
            </w:r>
          </w:p>
        </w:tc>
        <w:tc>
          <w:tcPr>
            <w:tcW w:w="284" w:type="dxa"/>
            <w:shd w:val="clear" w:color="auto" w:fill="auto"/>
          </w:tcPr>
          <w:p w:rsidR="0072325B" w:rsidRDefault="0072325B" w:rsidP="00747209">
            <w:pPr>
              <w:pStyle w:val="a1"/>
              <w:widowControl w:val="0"/>
              <w:ind w:firstLine="0"/>
              <w:jc w:val="lowKashida"/>
              <w:rPr>
                <w:rtl/>
              </w:rPr>
            </w:pPr>
          </w:p>
        </w:tc>
        <w:tc>
          <w:tcPr>
            <w:tcW w:w="3652" w:type="dxa"/>
            <w:shd w:val="clear" w:color="auto" w:fill="auto"/>
          </w:tcPr>
          <w:p w:rsidR="0072325B" w:rsidRPr="00CC2082" w:rsidRDefault="0072325B" w:rsidP="00C43015">
            <w:pPr>
              <w:pStyle w:val="a1"/>
              <w:widowControl w:val="0"/>
              <w:ind w:firstLine="0"/>
              <w:jc w:val="lowKashida"/>
              <w:rPr>
                <w:sz w:val="2"/>
                <w:szCs w:val="2"/>
                <w:rtl/>
              </w:rPr>
            </w:pPr>
            <w:r w:rsidRPr="00D96544">
              <w:rPr>
                <w:rFonts w:hint="cs"/>
                <w:rtl/>
              </w:rPr>
              <w:t>و العقل قال:</w:t>
            </w:r>
            <w:r w:rsidR="00C43015">
              <w:rPr>
                <w:rFonts w:hint="cs"/>
                <w:rtl/>
              </w:rPr>
              <w:t xml:space="preserve"> أ</w:t>
            </w:r>
            <w:r w:rsidRPr="00D96544">
              <w:rPr>
                <w:rFonts w:hint="cs"/>
                <w:rtl/>
              </w:rPr>
              <w:t>نا الرحمن</w:t>
            </w:r>
            <w:r>
              <w:rPr>
                <w:rFonts w:hint="cs"/>
                <w:rtl/>
              </w:rPr>
              <w:t xml:space="preserve"> بی</w:t>
            </w:r>
            <w:r w:rsidRPr="00CC2082">
              <w:rPr>
                <w:rFonts w:ascii="Times New Roman" w:hAnsi="Times New Roman" w:cs="Times New Roman" w:hint="cs"/>
                <w:rtl/>
              </w:rPr>
              <w:t>‌</w:t>
            </w:r>
            <w:r w:rsidRPr="00D96544">
              <w:rPr>
                <w:rFonts w:hint="cs"/>
                <w:rtl/>
              </w:rPr>
              <w:t>عرفا</w:t>
            </w:r>
            <w:r>
              <w:rPr>
                <w:rtl/>
              </w:rPr>
              <w:br/>
            </w:r>
          </w:p>
        </w:tc>
      </w:tr>
      <w:tr w:rsidR="0072325B" w:rsidRPr="00984198" w:rsidTr="00C43015">
        <w:tc>
          <w:tcPr>
            <w:tcW w:w="3764" w:type="dxa"/>
            <w:shd w:val="clear" w:color="auto" w:fill="auto"/>
          </w:tcPr>
          <w:p w:rsidR="0072325B" w:rsidRPr="00CC2082" w:rsidRDefault="0072325B" w:rsidP="00C43015">
            <w:pPr>
              <w:pStyle w:val="a1"/>
              <w:widowControl w:val="0"/>
              <w:ind w:firstLine="0"/>
              <w:jc w:val="lowKashida"/>
              <w:rPr>
                <w:sz w:val="2"/>
                <w:szCs w:val="2"/>
                <w:rtl/>
              </w:rPr>
            </w:pPr>
            <w:r w:rsidRPr="00D96544">
              <w:rPr>
                <w:rFonts w:hint="cs"/>
                <w:rtl/>
              </w:rPr>
              <w:t xml:space="preserve">فافصح العلم </w:t>
            </w:r>
            <w:r w:rsidR="00C43015">
              <w:rPr>
                <w:rFonts w:hint="cs"/>
                <w:rtl/>
              </w:rPr>
              <w:t>إفصاحاً و</w:t>
            </w:r>
            <w:r w:rsidRPr="00D96544">
              <w:rPr>
                <w:rFonts w:hint="cs"/>
                <w:rtl/>
              </w:rPr>
              <w:t>قال له:</w:t>
            </w:r>
            <w:r>
              <w:rPr>
                <w:rtl/>
              </w:rPr>
              <w:br/>
            </w:r>
          </w:p>
        </w:tc>
        <w:tc>
          <w:tcPr>
            <w:tcW w:w="284" w:type="dxa"/>
            <w:shd w:val="clear" w:color="auto" w:fill="auto"/>
          </w:tcPr>
          <w:p w:rsidR="0072325B" w:rsidRDefault="0072325B" w:rsidP="00747209">
            <w:pPr>
              <w:pStyle w:val="a1"/>
              <w:widowControl w:val="0"/>
              <w:ind w:firstLine="0"/>
              <w:jc w:val="lowKashida"/>
              <w:rPr>
                <w:rtl/>
              </w:rPr>
            </w:pPr>
          </w:p>
        </w:tc>
        <w:tc>
          <w:tcPr>
            <w:tcW w:w="3652" w:type="dxa"/>
            <w:shd w:val="clear" w:color="auto" w:fill="auto"/>
          </w:tcPr>
          <w:p w:rsidR="0072325B" w:rsidRPr="00CC2082" w:rsidRDefault="0072325B" w:rsidP="00C43015">
            <w:pPr>
              <w:pStyle w:val="a1"/>
              <w:widowControl w:val="0"/>
              <w:ind w:firstLine="0"/>
              <w:jc w:val="lowKashida"/>
              <w:rPr>
                <w:sz w:val="2"/>
                <w:szCs w:val="2"/>
                <w:rtl/>
              </w:rPr>
            </w:pPr>
            <w:r w:rsidRPr="00D96544">
              <w:rPr>
                <w:rFonts w:hint="cs"/>
                <w:rtl/>
              </w:rPr>
              <w:t>باینـا الـله فـ</w:t>
            </w:r>
            <w:r w:rsidR="00C43015">
              <w:rPr>
                <w:rFonts w:hint="cs"/>
                <w:rtl/>
              </w:rPr>
              <w:t>ي</w:t>
            </w:r>
            <w:r w:rsidRPr="00D96544">
              <w:rPr>
                <w:rFonts w:hint="cs"/>
                <w:rtl/>
              </w:rPr>
              <w:t xml:space="preserve"> قـرآنـه اتصفــا</w:t>
            </w:r>
            <w:r>
              <w:rPr>
                <w:rtl/>
              </w:rPr>
              <w:br/>
            </w:r>
          </w:p>
        </w:tc>
      </w:tr>
      <w:tr w:rsidR="0072325B" w:rsidRPr="00984198" w:rsidTr="00C43015">
        <w:tc>
          <w:tcPr>
            <w:tcW w:w="3764" w:type="dxa"/>
            <w:shd w:val="clear" w:color="auto" w:fill="auto"/>
          </w:tcPr>
          <w:p w:rsidR="0072325B" w:rsidRPr="00CC2082" w:rsidRDefault="00C43015" w:rsidP="00C41906">
            <w:pPr>
              <w:pStyle w:val="a1"/>
              <w:widowControl w:val="0"/>
              <w:ind w:firstLine="0"/>
              <w:jc w:val="lowKashida"/>
              <w:rPr>
                <w:sz w:val="2"/>
                <w:szCs w:val="2"/>
                <w:rtl/>
              </w:rPr>
            </w:pPr>
            <w:r>
              <w:rPr>
                <w:rFonts w:hint="cs"/>
                <w:rtl/>
              </w:rPr>
              <w:t>ف</w:t>
            </w:r>
            <w:r w:rsidR="00C41906">
              <w:rPr>
                <w:rFonts w:hint="cs"/>
                <w:rtl/>
              </w:rPr>
              <w:t>أ</w:t>
            </w:r>
            <w:r>
              <w:rPr>
                <w:rFonts w:hint="cs"/>
                <w:rtl/>
              </w:rPr>
              <w:t>یقن العقل إ</w:t>
            </w:r>
            <w:r w:rsidR="0072325B" w:rsidRPr="00D96544">
              <w:rPr>
                <w:rFonts w:hint="cs"/>
                <w:rtl/>
              </w:rPr>
              <w:t>ن العلـم سیـده</w:t>
            </w:r>
            <w:r w:rsidR="0072325B">
              <w:rPr>
                <w:rtl/>
              </w:rPr>
              <w:br/>
            </w:r>
          </w:p>
        </w:tc>
        <w:tc>
          <w:tcPr>
            <w:tcW w:w="284" w:type="dxa"/>
            <w:shd w:val="clear" w:color="auto" w:fill="auto"/>
          </w:tcPr>
          <w:p w:rsidR="0072325B" w:rsidRDefault="0072325B" w:rsidP="00747209">
            <w:pPr>
              <w:pStyle w:val="a1"/>
              <w:widowControl w:val="0"/>
              <w:ind w:firstLine="0"/>
              <w:jc w:val="lowKashida"/>
              <w:rPr>
                <w:rtl/>
              </w:rPr>
            </w:pPr>
          </w:p>
        </w:tc>
        <w:tc>
          <w:tcPr>
            <w:tcW w:w="3652" w:type="dxa"/>
            <w:shd w:val="clear" w:color="auto" w:fill="auto"/>
          </w:tcPr>
          <w:p w:rsidR="0072325B" w:rsidRPr="00CC2082" w:rsidRDefault="0072325B" w:rsidP="00C43015">
            <w:pPr>
              <w:pStyle w:val="a1"/>
              <w:widowControl w:val="0"/>
              <w:ind w:firstLine="0"/>
              <w:jc w:val="lowKashida"/>
              <w:rPr>
                <w:sz w:val="2"/>
                <w:szCs w:val="2"/>
                <w:rtl/>
              </w:rPr>
            </w:pPr>
            <w:r w:rsidRPr="00D96544">
              <w:rPr>
                <w:rFonts w:hint="cs"/>
                <w:rtl/>
              </w:rPr>
              <w:t>فقبل العقل ر</w:t>
            </w:r>
            <w:r w:rsidR="00C43015">
              <w:rPr>
                <w:rFonts w:hint="cs"/>
                <w:rtl/>
              </w:rPr>
              <w:t>أ</w:t>
            </w:r>
            <w:r w:rsidR="00C41906">
              <w:rPr>
                <w:rFonts w:hint="cs"/>
                <w:rtl/>
              </w:rPr>
              <w:t>س العلم و</w:t>
            </w:r>
            <w:r w:rsidRPr="00D96544">
              <w:rPr>
                <w:rFonts w:hint="cs"/>
                <w:rtl/>
              </w:rPr>
              <w:t>انص</w:t>
            </w:r>
            <w:r w:rsidR="00C43015">
              <w:rPr>
                <w:rFonts w:hint="cs"/>
                <w:rtl/>
              </w:rPr>
              <w:t>ـ</w:t>
            </w:r>
            <w:r w:rsidRPr="00D96544">
              <w:rPr>
                <w:rFonts w:hint="cs"/>
                <w:rtl/>
              </w:rPr>
              <w:t>رفا</w:t>
            </w:r>
            <w:r>
              <w:rPr>
                <w:rtl/>
              </w:rPr>
              <w:br/>
            </w:r>
          </w:p>
        </w:tc>
      </w:tr>
    </w:tbl>
    <w:p w:rsidR="00C5413C" w:rsidRPr="00984198" w:rsidRDefault="00E82FBA" w:rsidP="00747209">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 xml:space="preserve">علم عالم و عقل عاقل </w:t>
      </w:r>
      <w:r>
        <w:rPr>
          <w:rFonts w:cs="B Lotus" w:hint="cs"/>
          <w:sz w:val="28"/>
          <w:szCs w:val="28"/>
          <w:rtl/>
        </w:rPr>
        <w:t>با یکدیگر اختلاف کردند، که کدام</w:t>
      </w:r>
      <w:r>
        <w:rPr>
          <w:rFonts w:cs="B Lotus"/>
          <w:sz w:val="28"/>
          <w:szCs w:val="28"/>
          <w:rtl/>
        </w:rPr>
        <w:softHyphen/>
      </w:r>
      <w:r w:rsidR="00C5413C" w:rsidRPr="00984198">
        <w:rPr>
          <w:rFonts w:cs="B Lotus" w:hint="cs"/>
          <w:sz w:val="28"/>
          <w:szCs w:val="28"/>
          <w:rtl/>
        </w:rPr>
        <w:t>یک از</w:t>
      </w:r>
      <w:r w:rsidR="00E420EE" w:rsidRPr="00984198">
        <w:rPr>
          <w:rFonts w:cs="B Lotus" w:hint="cs"/>
          <w:sz w:val="28"/>
          <w:szCs w:val="28"/>
          <w:rtl/>
        </w:rPr>
        <w:t xml:space="preserve"> آن‌ها،</w:t>
      </w:r>
      <w:r>
        <w:rPr>
          <w:rFonts w:cs="B Lotus" w:hint="cs"/>
          <w:sz w:val="28"/>
          <w:szCs w:val="28"/>
          <w:rtl/>
        </w:rPr>
        <w:t xml:space="preserve"> شرف و بزرگی را حاصل کرده است ب</w:t>
      </w:r>
      <w:r w:rsidR="00BD286A" w:rsidRPr="00984198">
        <w:rPr>
          <w:rFonts w:cs="B Lotus" w:hint="cs"/>
          <w:sz w:val="28"/>
          <w:szCs w:val="28"/>
          <w:rtl/>
        </w:rPr>
        <w:t xml:space="preserve">گونه‌ای </w:t>
      </w:r>
      <w:r w:rsidR="00C5413C" w:rsidRPr="00984198">
        <w:rPr>
          <w:rFonts w:cs="B Lotus" w:hint="cs"/>
          <w:sz w:val="28"/>
          <w:szCs w:val="28"/>
          <w:rtl/>
        </w:rPr>
        <w:t>که علم گفت: من نهایت و غا</w:t>
      </w:r>
      <w:r>
        <w:rPr>
          <w:rFonts w:cs="B Lotus" w:hint="cs"/>
          <w:sz w:val="28"/>
          <w:szCs w:val="28"/>
          <w:rtl/>
        </w:rPr>
        <w:t>یت آن</w:t>
      </w:r>
      <w:r>
        <w:rPr>
          <w:rFonts w:cs="B Lotus"/>
          <w:sz w:val="28"/>
          <w:szCs w:val="28"/>
          <w:rtl/>
        </w:rPr>
        <w:softHyphen/>
      </w:r>
      <w:r w:rsidR="00C5413C" w:rsidRPr="00984198">
        <w:rPr>
          <w:rFonts w:cs="B Lotus" w:hint="cs"/>
          <w:sz w:val="28"/>
          <w:szCs w:val="28"/>
          <w:rtl/>
        </w:rPr>
        <w:t>را به دست آورده</w:t>
      </w:r>
      <w:r w:rsidR="002415E7" w:rsidRPr="00984198">
        <w:rPr>
          <w:rFonts w:cs="B Lotus" w:hint="cs"/>
          <w:sz w:val="28"/>
          <w:szCs w:val="28"/>
          <w:rtl/>
        </w:rPr>
        <w:t>‌ام.</w:t>
      </w:r>
      <w:r w:rsidR="00C5413C" w:rsidRPr="00984198">
        <w:rPr>
          <w:rFonts w:cs="B Lotus" w:hint="cs"/>
          <w:sz w:val="28"/>
          <w:szCs w:val="28"/>
          <w:rtl/>
        </w:rPr>
        <w:t xml:space="preserve"> و عقل گفت: با من است که الله عزوجل شناخته</w:t>
      </w:r>
      <w:r w:rsidR="009D0387" w:rsidRPr="00984198">
        <w:rPr>
          <w:rFonts w:cs="B Lotus" w:hint="cs"/>
          <w:sz w:val="28"/>
          <w:szCs w:val="28"/>
          <w:rtl/>
        </w:rPr>
        <w:t xml:space="preserve"> می‌</w:t>
      </w:r>
      <w:r w:rsidR="00C5413C" w:rsidRPr="00984198">
        <w:rPr>
          <w:rFonts w:cs="B Lotus" w:hint="cs"/>
          <w:sz w:val="28"/>
          <w:szCs w:val="28"/>
          <w:rtl/>
        </w:rPr>
        <w:t>شود. علم با فصاحت ت</w:t>
      </w:r>
      <w:r>
        <w:rPr>
          <w:rFonts w:cs="B Lotus" w:hint="cs"/>
          <w:sz w:val="28"/>
          <w:szCs w:val="28"/>
          <w:rtl/>
        </w:rPr>
        <w:t>مام به عقل گفت: الله عزوجل کدام</w:t>
      </w:r>
      <w:r w:rsidR="00C5413C" w:rsidRPr="00984198">
        <w:rPr>
          <w:rFonts w:cs="B Lotus" w:hint="cs"/>
          <w:sz w:val="28"/>
          <w:szCs w:val="28"/>
          <w:rtl/>
        </w:rPr>
        <w:t>یک از ما را در قرآنش بدان توصیف کرده است. پس عقل یقین کرد که علم سید و آقای آن است و سر علم را بوسید و بازگشت.</w:t>
      </w:r>
      <w:r>
        <w:rPr>
          <w:rFonts w:cs="B Lotus" w:hint="cs"/>
          <w:sz w:val="28"/>
          <w:szCs w:val="28"/>
          <w:rtl/>
        </w:rPr>
        <w:t>»</w:t>
      </w:r>
      <w:r w:rsidR="00C5413C" w:rsidRPr="00984198">
        <w:rPr>
          <w:rFonts w:cs="B Lotus" w:hint="cs"/>
          <w:sz w:val="28"/>
          <w:szCs w:val="28"/>
          <w:rtl/>
        </w:rPr>
        <w:t xml:space="preserve"> </w:t>
      </w:r>
    </w:p>
    <w:p w:rsidR="00C5413C" w:rsidRPr="00984198" w:rsidRDefault="00C5413C" w:rsidP="00E82FBA">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الله عزوجل رحمت کند امام ابن قیم </w:t>
      </w:r>
      <w:r w:rsidR="00E82FBA" w:rsidRPr="00E82FBA">
        <w:rPr>
          <w:rFonts w:cs="B Lotus" w:hint="cs"/>
          <w:rtl/>
        </w:rPr>
        <w:t>رحمه</w:t>
      </w:r>
      <w:r w:rsidR="00E82FBA" w:rsidRPr="00E82FBA">
        <w:rPr>
          <w:rFonts w:cs="B Lotus" w:hint="cs"/>
          <w:rtl/>
        </w:rPr>
        <w:softHyphen/>
        <w:t>الله</w:t>
      </w:r>
      <w:r w:rsidRPr="00984198">
        <w:rPr>
          <w:rFonts w:cs="B Lotus" w:hint="cs"/>
          <w:sz w:val="28"/>
          <w:szCs w:val="28"/>
          <w:rtl/>
        </w:rPr>
        <w:t xml:space="preserve"> را که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390"/>
      </w:r>
    </w:p>
    <w:tbl>
      <w:tblPr>
        <w:bidiVisual/>
        <w:tblW w:w="0" w:type="auto"/>
        <w:tblLook w:val="04A0" w:firstRow="1" w:lastRow="0" w:firstColumn="1" w:lastColumn="0" w:noHBand="0" w:noVBand="1"/>
      </w:tblPr>
      <w:tblGrid>
        <w:gridCol w:w="3764"/>
        <w:gridCol w:w="284"/>
        <w:gridCol w:w="3652"/>
      </w:tblGrid>
      <w:tr w:rsidR="00A109F4" w:rsidRPr="00984198" w:rsidTr="008013A3">
        <w:tc>
          <w:tcPr>
            <w:tcW w:w="3764" w:type="dxa"/>
            <w:shd w:val="clear" w:color="auto" w:fill="auto"/>
          </w:tcPr>
          <w:p w:rsidR="00A109F4" w:rsidRPr="00CC2082" w:rsidRDefault="00C41906" w:rsidP="00C41906">
            <w:pPr>
              <w:pStyle w:val="a1"/>
              <w:widowControl w:val="0"/>
              <w:ind w:firstLine="0"/>
              <w:jc w:val="lowKashida"/>
              <w:rPr>
                <w:sz w:val="2"/>
                <w:szCs w:val="2"/>
                <w:rtl/>
              </w:rPr>
            </w:pPr>
            <w:r>
              <w:rPr>
                <w:rFonts w:hint="cs"/>
                <w:rtl/>
              </w:rPr>
              <w:t>لا یـستـقـل العقل دون هداية</w:t>
            </w:r>
            <w:r w:rsidR="00A109F4">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C6389B">
            <w:pPr>
              <w:pStyle w:val="a1"/>
              <w:widowControl w:val="0"/>
              <w:ind w:firstLine="0"/>
              <w:jc w:val="lowKashida"/>
              <w:rPr>
                <w:sz w:val="2"/>
                <w:szCs w:val="2"/>
                <w:rtl/>
              </w:rPr>
            </w:pPr>
            <w:r w:rsidRPr="00D96544">
              <w:rPr>
                <w:rFonts w:hint="cs"/>
                <w:rtl/>
              </w:rPr>
              <w:t>بـالـوح</w:t>
            </w:r>
            <w:r w:rsidR="00C6389B">
              <w:rPr>
                <w:rFonts w:hint="cs"/>
                <w:rtl/>
              </w:rPr>
              <w:t>ي تاصـیلا و</w:t>
            </w:r>
            <w:r w:rsidRPr="00D96544">
              <w:rPr>
                <w:rFonts w:hint="cs"/>
                <w:rtl/>
              </w:rPr>
              <w:t>لا تفصیلا</w:t>
            </w:r>
            <w:r>
              <w:rPr>
                <w:rtl/>
              </w:rPr>
              <w:br/>
            </w:r>
          </w:p>
        </w:tc>
      </w:tr>
      <w:tr w:rsidR="00A109F4" w:rsidRPr="00984198" w:rsidTr="008013A3">
        <w:tc>
          <w:tcPr>
            <w:tcW w:w="3764" w:type="dxa"/>
            <w:shd w:val="clear" w:color="auto" w:fill="auto"/>
          </w:tcPr>
          <w:p w:rsidR="00A109F4" w:rsidRPr="00CC2082" w:rsidRDefault="00C71416" w:rsidP="00747209">
            <w:pPr>
              <w:pStyle w:val="a1"/>
              <w:widowControl w:val="0"/>
              <w:ind w:firstLine="0"/>
              <w:jc w:val="lowKashida"/>
              <w:rPr>
                <w:sz w:val="2"/>
                <w:szCs w:val="2"/>
                <w:rtl/>
              </w:rPr>
            </w:pPr>
            <w:r w:rsidRPr="00C71416">
              <w:rPr>
                <w:rFonts w:hint="cs"/>
                <w:rtl/>
              </w:rPr>
              <w:t>ك</w:t>
            </w:r>
            <w:r w:rsidR="00A109F4" w:rsidRPr="00D96544">
              <w:rPr>
                <w:rFonts w:hint="cs"/>
                <w:rtl/>
              </w:rPr>
              <w:t>الطرف دون النور</w:t>
            </w:r>
            <w:r w:rsidR="00C6389B">
              <w:rPr>
                <w:rFonts w:hint="cs"/>
                <w:rtl/>
              </w:rPr>
              <w:t xml:space="preserve"> </w:t>
            </w:r>
            <w:r w:rsidR="00A109F4" w:rsidRPr="00D96544">
              <w:rPr>
                <w:rFonts w:hint="cs"/>
                <w:rtl/>
              </w:rPr>
              <w:t>لیس بمدر</w:t>
            </w:r>
            <w:r w:rsidRPr="00C71416">
              <w:rPr>
                <w:rFonts w:hint="cs"/>
                <w:rtl/>
              </w:rPr>
              <w:t>ك</w:t>
            </w:r>
            <w:r w:rsidR="00A109F4">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C6389B">
            <w:pPr>
              <w:pStyle w:val="a1"/>
              <w:widowControl w:val="0"/>
              <w:ind w:firstLine="0"/>
              <w:jc w:val="lowKashida"/>
              <w:rPr>
                <w:sz w:val="2"/>
                <w:szCs w:val="2"/>
                <w:rtl/>
              </w:rPr>
            </w:pPr>
            <w:r w:rsidRPr="00D96544">
              <w:rPr>
                <w:rFonts w:hint="cs"/>
                <w:rtl/>
              </w:rPr>
              <w:t>حتــی یـراه بـ</w:t>
            </w:r>
            <w:r w:rsidR="00C71416" w:rsidRPr="00C71416">
              <w:rPr>
                <w:rFonts w:hint="cs"/>
                <w:rtl/>
              </w:rPr>
              <w:t>ك</w:t>
            </w:r>
            <w:r w:rsidRPr="00D96544">
              <w:rPr>
                <w:rFonts w:hint="cs"/>
                <w:rtl/>
              </w:rPr>
              <w:t>ـر</w:t>
            </w:r>
            <w:r w:rsidR="00C6389B">
              <w:rPr>
                <w:rFonts w:hint="cs"/>
                <w:rtl/>
              </w:rPr>
              <w:t>ة</w:t>
            </w:r>
            <w:r w:rsidRPr="00D96544">
              <w:rPr>
                <w:rFonts w:hint="cs"/>
                <w:rtl/>
              </w:rPr>
              <w:t xml:space="preserve"> واصـیــلا</w:t>
            </w:r>
            <w:r>
              <w:rPr>
                <w:rtl/>
              </w:rPr>
              <w:br/>
            </w:r>
          </w:p>
        </w:tc>
      </w:tr>
      <w:tr w:rsidR="00A109F4" w:rsidRPr="00984198" w:rsidTr="008013A3">
        <w:tc>
          <w:tcPr>
            <w:tcW w:w="3764" w:type="dxa"/>
            <w:shd w:val="clear" w:color="auto" w:fill="auto"/>
          </w:tcPr>
          <w:p w:rsidR="00A109F4" w:rsidRPr="00CC2082" w:rsidRDefault="00A109F4" w:rsidP="00C6389B">
            <w:pPr>
              <w:pStyle w:val="a1"/>
              <w:widowControl w:val="0"/>
              <w:ind w:firstLine="0"/>
              <w:jc w:val="lowKashida"/>
              <w:rPr>
                <w:sz w:val="2"/>
                <w:szCs w:val="2"/>
                <w:rtl/>
              </w:rPr>
            </w:pPr>
            <w:r w:rsidRPr="00D96544">
              <w:rPr>
                <w:rFonts w:hint="cs"/>
                <w:rtl/>
              </w:rPr>
              <w:t>ف</w:t>
            </w:r>
            <w:r w:rsidR="00C6389B">
              <w:rPr>
                <w:rFonts w:hint="cs"/>
                <w:rtl/>
              </w:rPr>
              <w:t>إذا النبوة</w:t>
            </w:r>
            <w:r w:rsidRPr="00D96544">
              <w:rPr>
                <w:rFonts w:hint="cs"/>
                <w:rtl/>
              </w:rPr>
              <w:t xml:space="preserve"> لم ینل</w:t>
            </w:r>
            <w:r w:rsidR="00C71416" w:rsidRPr="00C71416">
              <w:rPr>
                <w:rFonts w:hint="cs"/>
                <w:rtl/>
              </w:rPr>
              <w:t>ك</w:t>
            </w:r>
            <w:r w:rsidRPr="00D96544">
              <w:rPr>
                <w:rFonts w:hint="cs"/>
                <w:rtl/>
              </w:rPr>
              <w:t xml:space="preserve"> ضــیا</w:t>
            </w:r>
            <w:r w:rsidR="00C6389B">
              <w:rPr>
                <w:rFonts w:hint="cs"/>
                <w:rtl/>
              </w:rPr>
              <w:t>ؤ</w:t>
            </w:r>
            <w:r w:rsidRPr="00D96544">
              <w:rPr>
                <w:rFonts w:hint="cs"/>
                <w:rtl/>
              </w:rPr>
              <w:t>هـا</w:t>
            </w:r>
            <w:r>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747209">
            <w:pPr>
              <w:pStyle w:val="a1"/>
              <w:widowControl w:val="0"/>
              <w:ind w:firstLine="0"/>
              <w:jc w:val="lowKashida"/>
              <w:rPr>
                <w:sz w:val="2"/>
                <w:szCs w:val="2"/>
                <w:rtl/>
              </w:rPr>
            </w:pPr>
            <w:r w:rsidRPr="00D96544">
              <w:rPr>
                <w:rFonts w:hint="cs"/>
                <w:rtl/>
              </w:rPr>
              <w:t>فالعـقل لا یهدی</w:t>
            </w:r>
            <w:r w:rsidR="00C71416" w:rsidRPr="00C71416">
              <w:rPr>
                <w:rFonts w:hint="cs"/>
                <w:rtl/>
              </w:rPr>
              <w:t>ك</w:t>
            </w:r>
            <w:r w:rsidRPr="00D96544">
              <w:rPr>
                <w:rFonts w:hint="cs"/>
                <w:rtl/>
              </w:rPr>
              <w:t xml:space="preserve"> قط سبیــلا</w:t>
            </w:r>
            <w:r>
              <w:rPr>
                <w:rtl/>
              </w:rPr>
              <w:br/>
            </w:r>
          </w:p>
        </w:tc>
      </w:tr>
      <w:tr w:rsidR="00A109F4" w:rsidRPr="00984198" w:rsidTr="008013A3">
        <w:tc>
          <w:tcPr>
            <w:tcW w:w="3764" w:type="dxa"/>
            <w:shd w:val="clear" w:color="auto" w:fill="auto"/>
          </w:tcPr>
          <w:p w:rsidR="00A109F4" w:rsidRPr="00CC2082" w:rsidRDefault="00A109F4" w:rsidP="00C6389B">
            <w:pPr>
              <w:pStyle w:val="a1"/>
              <w:widowControl w:val="0"/>
              <w:ind w:firstLine="0"/>
              <w:jc w:val="lowKashida"/>
              <w:rPr>
                <w:sz w:val="2"/>
                <w:szCs w:val="2"/>
                <w:rtl/>
              </w:rPr>
            </w:pPr>
            <w:r w:rsidRPr="00D96544">
              <w:rPr>
                <w:rFonts w:hint="cs"/>
                <w:rtl/>
              </w:rPr>
              <w:t>نـور النبـو</w:t>
            </w:r>
            <w:r w:rsidR="00C6389B">
              <w:rPr>
                <w:rFonts w:hint="cs"/>
                <w:rtl/>
              </w:rPr>
              <w:t>ة</w:t>
            </w:r>
            <w:r w:rsidRPr="00D96544">
              <w:rPr>
                <w:rFonts w:hint="cs"/>
                <w:rtl/>
              </w:rPr>
              <w:t xml:space="preserve"> مثل نور الشـمس</w:t>
            </w:r>
            <w:r>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C6389B">
            <w:pPr>
              <w:pStyle w:val="a1"/>
              <w:widowControl w:val="0"/>
              <w:ind w:firstLine="0"/>
              <w:jc w:val="lowKashida"/>
              <w:rPr>
                <w:sz w:val="2"/>
                <w:szCs w:val="2"/>
                <w:rtl/>
              </w:rPr>
            </w:pPr>
            <w:r w:rsidRPr="00D96544">
              <w:rPr>
                <w:rFonts w:hint="cs"/>
                <w:rtl/>
              </w:rPr>
              <w:t>للعین البصیر</w:t>
            </w:r>
            <w:r w:rsidR="00C6389B">
              <w:rPr>
                <w:rFonts w:hint="cs"/>
                <w:rtl/>
              </w:rPr>
              <w:t>ة</w:t>
            </w:r>
            <w:r w:rsidRPr="00D96544">
              <w:rPr>
                <w:rFonts w:hint="cs"/>
                <w:rtl/>
              </w:rPr>
              <w:t xml:space="preserve"> فاتـخذه دلیــلا</w:t>
            </w:r>
            <w:r>
              <w:rPr>
                <w:rtl/>
              </w:rPr>
              <w:br/>
            </w:r>
          </w:p>
        </w:tc>
      </w:tr>
      <w:tr w:rsidR="00A109F4" w:rsidRPr="00984198" w:rsidTr="008013A3">
        <w:tc>
          <w:tcPr>
            <w:tcW w:w="3764" w:type="dxa"/>
            <w:shd w:val="clear" w:color="auto" w:fill="auto"/>
          </w:tcPr>
          <w:p w:rsidR="00A109F4" w:rsidRPr="00CC2082" w:rsidRDefault="00C6389B" w:rsidP="00C6389B">
            <w:pPr>
              <w:pStyle w:val="a1"/>
              <w:widowControl w:val="0"/>
              <w:ind w:firstLine="0"/>
              <w:jc w:val="lowKashida"/>
              <w:rPr>
                <w:sz w:val="2"/>
                <w:szCs w:val="2"/>
                <w:rtl/>
              </w:rPr>
            </w:pPr>
            <w:r>
              <w:rPr>
                <w:rFonts w:hint="cs"/>
                <w:rtl/>
              </w:rPr>
              <w:t>طرق الهـدی مسدودة</w:t>
            </w:r>
            <w:r w:rsidR="00A109F4" w:rsidRPr="00D96544">
              <w:rPr>
                <w:rFonts w:hint="cs"/>
                <w:rtl/>
              </w:rPr>
              <w:t xml:space="preserve"> </w:t>
            </w:r>
            <w:r>
              <w:rPr>
                <w:rFonts w:hint="cs"/>
                <w:rtl/>
              </w:rPr>
              <w:t>إ</w:t>
            </w:r>
            <w:r w:rsidR="00A109F4" w:rsidRPr="00D96544">
              <w:rPr>
                <w:rFonts w:hint="cs"/>
                <w:rtl/>
              </w:rPr>
              <w:t>لا علی</w:t>
            </w:r>
            <w:r w:rsidR="00A109F4">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C6389B">
            <w:pPr>
              <w:pStyle w:val="a1"/>
              <w:widowControl w:val="0"/>
              <w:ind w:firstLine="0"/>
              <w:jc w:val="lowKashida"/>
              <w:rPr>
                <w:sz w:val="2"/>
                <w:szCs w:val="2"/>
                <w:rtl/>
              </w:rPr>
            </w:pPr>
            <w:r w:rsidRPr="00D96544">
              <w:rPr>
                <w:rFonts w:hint="cs"/>
                <w:rtl/>
              </w:rPr>
              <w:t xml:space="preserve">من </w:t>
            </w:r>
            <w:r w:rsidR="00C6389B">
              <w:rPr>
                <w:rFonts w:hint="cs"/>
                <w:rtl/>
              </w:rPr>
              <w:t>أ</w:t>
            </w:r>
            <w:r w:rsidRPr="00D96544">
              <w:rPr>
                <w:rFonts w:hint="cs"/>
                <w:rtl/>
              </w:rPr>
              <w:t>م هذا</w:t>
            </w:r>
            <w:r w:rsidR="00C6389B">
              <w:rPr>
                <w:rFonts w:hint="cs"/>
                <w:rtl/>
              </w:rPr>
              <w:t xml:space="preserve"> ا</w:t>
            </w:r>
            <w:r w:rsidRPr="00D96544">
              <w:rPr>
                <w:rFonts w:hint="cs"/>
                <w:rtl/>
              </w:rPr>
              <w:t>لــوحـ</w:t>
            </w:r>
            <w:r w:rsidR="008013A3">
              <w:rPr>
                <w:rFonts w:hint="cs"/>
                <w:rtl/>
              </w:rPr>
              <w:t>ي و</w:t>
            </w:r>
            <w:r w:rsidRPr="00D96544">
              <w:rPr>
                <w:rFonts w:hint="cs"/>
                <w:rtl/>
              </w:rPr>
              <w:t>التنزیـلا</w:t>
            </w:r>
            <w:r>
              <w:rPr>
                <w:rtl/>
              </w:rPr>
              <w:br/>
            </w:r>
          </w:p>
        </w:tc>
      </w:tr>
      <w:tr w:rsidR="00A109F4" w:rsidRPr="00984198" w:rsidTr="008013A3">
        <w:tc>
          <w:tcPr>
            <w:tcW w:w="3764" w:type="dxa"/>
            <w:shd w:val="clear" w:color="auto" w:fill="auto"/>
          </w:tcPr>
          <w:p w:rsidR="00A109F4" w:rsidRPr="00CC2082" w:rsidRDefault="00A109F4" w:rsidP="008013A3">
            <w:pPr>
              <w:pStyle w:val="a1"/>
              <w:widowControl w:val="0"/>
              <w:ind w:firstLine="0"/>
              <w:jc w:val="lowKashida"/>
              <w:rPr>
                <w:sz w:val="2"/>
                <w:szCs w:val="2"/>
                <w:rtl/>
              </w:rPr>
            </w:pPr>
            <w:r w:rsidRPr="00D96544">
              <w:rPr>
                <w:rFonts w:hint="cs"/>
                <w:rtl/>
              </w:rPr>
              <w:t>ف</w:t>
            </w:r>
            <w:r w:rsidR="008013A3">
              <w:rPr>
                <w:rFonts w:hint="cs"/>
                <w:rtl/>
              </w:rPr>
              <w:t>إ</w:t>
            </w:r>
            <w:r w:rsidRPr="00D96544">
              <w:rPr>
                <w:rFonts w:hint="cs"/>
                <w:rtl/>
              </w:rPr>
              <w:t>ذا عدلـت عن الطریق تعمدا</w:t>
            </w:r>
            <w:r>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8013A3">
            <w:pPr>
              <w:pStyle w:val="a1"/>
              <w:widowControl w:val="0"/>
              <w:ind w:firstLine="0"/>
              <w:jc w:val="lowKashida"/>
              <w:rPr>
                <w:sz w:val="2"/>
                <w:szCs w:val="2"/>
                <w:rtl/>
              </w:rPr>
            </w:pPr>
            <w:r w:rsidRPr="00D96544">
              <w:rPr>
                <w:rFonts w:hint="cs"/>
                <w:rtl/>
              </w:rPr>
              <w:t>فاعـلـم ب</w:t>
            </w:r>
            <w:r w:rsidR="008013A3">
              <w:rPr>
                <w:rFonts w:hint="cs"/>
                <w:rtl/>
              </w:rPr>
              <w:t>أ</w:t>
            </w:r>
            <w:r w:rsidRPr="00D96544">
              <w:rPr>
                <w:rFonts w:hint="cs"/>
                <w:rtl/>
              </w:rPr>
              <w:t>نـ</w:t>
            </w:r>
            <w:r w:rsidR="00C71416" w:rsidRPr="00C71416">
              <w:rPr>
                <w:rFonts w:hint="cs"/>
                <w:rtl/>
              </w:rPr>
              <w:t>ك</w:t>
            </w:r>
            <w:r w:rsidRPr="00D96544">
              <w:rPr>
                <w:rFonts w:hint="cs"/>
                <w:rtl/>
              </w:rPr>
              <w:t xml:space="preserve"> ما </w:t>
            </w:r>
            <w:r w:rsidR="008013A3">
              <w:rPr>
                <w:rFonts w:hint="cs"/>
                <w:rtl/>
              </w:rPr>
              <w:t>أ</w:t>
            </w:r>
            <w:r w:rsidRPr="00D96544">
              <w:rPr>
                <w:rFonts w:hint="cs"/>
                <w:rtl/>
              </w:rPr>
              <w:t>ردت وصـولا</w:t>
            </w:r>
            <w:r>
              <w:rPr>
                <w:rtl/>
              </w:rPr>
              <w:br/>
            </w:r>
          </w:p>
        </w:tc>
      </w:tr>
      <w:tr w:rsidR="00A109F4" w:rsidRPr="00984198" w:rsidTr="008013A3">
        <w:tc>
          <w:tcPr>
            <w:tcW w:w="3764" w:type="dxa"/>
            <w:shd w:val="clear" w:color="auto" w:fill="auto"/>
          </w:tcPr>
          <w:p w:rsidR="00A109F4" w:rsidRPr="00CC2082" w:rsidRDefault="00A109F4" w:rsidP="00747209">
            <w:pPr>
              <w:pStyle w:val="a1"/>
              <w:widowControl w:val="0"/>
              <w:ind w:firstLine="0"/>
              <w:jc w:val="lowKashida"/>
              <w:rPr>
                <w:sz w:val="2"/>
                <w:szCs w:val="2"/>
                <w:rtl/>
              </w:rPr>
            </w:pPr>
            <w:r w:rsidRPr="00D96544">
              <w:rPr>
                <w:rFonts w:hint="cs"/>
                <w:rtl/>
              </w:rPr>
              <w:t>یا طالبـا در</w:t>
            </w:r>
            <w:r w:rsidR="00C71416" w:rsidRPr="00C71416">
              <w:rPr>
                <w:rFonts w:hint="cs"/>
                <w:rtl/>
              </w:rPr>
              <w:t>ك</w:t>
            </w:r>
            <w:r w:rsidRPr="00D96544">
              <w:rPr>
                <w:rFonts w:hint="cs"/>
                <w:rtl/>
              </w:rPr>
              <w:t xml:space="preserve"> الهـدی بالعقل</w:t>
            </w:r>
            <w:r>
              <w:rPr>
                <w:rtl/>
              </w:rPr>
              <w:br/>
            </w:r>
          </w:p>
        </w:tc>
        <w:tc>
          <w:tcPr>
            <w:tcW w:w="284" w:type="dxa"/>
            <w:shd w:val="clear" w:color="auto" w:fill="auto"/>
          </w:tcPr>
          <w:p w:rsidR="00A109F4" w:rsidRDefault="00A109F4" w:rsidP="00747209">
            <w:pPr>
              <w:pStyle w:val="a1"/>
              <w:widowControl w:val="0"/>
              <w:ind w:firstLine="0"/>
              <w:jc w:val="lowKashida"/>
              <w:rPr>
                <w:rtl/>
              </w:rPr>
            </w:pPr>
          </w:p>
        </w:tc>
        <w:tc>
          <w:tcPr>
            <w:tcW w:w="3652" w:type="dxa"/>
            <w:shd w:val="clear" w:color="auto" w:fill="auto"/>
          </w:tcPr>
          <w:p w:rsidR="00A109F4" w:rsidRPr="00CC2082" w:rsidRDefault="00A109F4" w:rsidP="00747209">
            <w:pPr>
              <w:pStyle w:val="a1"/>
              <w:widowControl w:val="0"/>
              <w:ind w:firstLine="0"/>
              <w:jc w:val="lowKashida"/>
              <w:rPr>
                <w:sz w:val="2"/>
                <w:szCs w:val="2"/>
                <w:rtl/>
              </w:rPr>
            </w:pPr>
            <w:r w:rsidRPr="00D96544">
              <w:rPr>
                <w:rFonts w:hint="cs"/>
                <w:rtl/>
              </w:rPr>
              <w:t>دون النقل فلن تلقی لذا</w:t>
            </w:r>
            <w:r w:rsidR="00C71416" w:rsidRPr="00C71416">
              <w:rPr>
                <w:rFonts w:hint="cs"/>
                <w:rtl/>
              </w:rPr>
              <w:t>ك</w:t>
            </w:r>
            <w:r w:rsidRPr="00D96544">
              <w:rPr>
                <w:rFonts w:hint="cs"/>
                <w:rtl/>
              </w:rPr>
              <w:t xml:space="preserve"> دلیلا</w:t>
            </w:r>
            <w:r>
              <w:rPr>
                <w:rtl/>
              </w:rPr>
              <w:br/>
            </w:r>
          </w:p>
        </w:tc>
      </w:tr>
    </w:tbl>
    <w:p w:rsidR="003E0A30" w:rsidRPr="00984198" w:rsidRDefault="00E82FBA" w:rsidP="00747209">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عقل بدون هدایت وحی، نه در جزئیات و نه در</w:t>
      </w:r>
      <w:r>
        <w:rPr>
          <w:rFonts w:cs="B Lotus" w:hint="cs"/>
          <w:sz w:val="28"/>
          <w:szCs w:val="28"/>
          <w:rtl/>
        </w:rPr>
        <w:t xml:space="preserve"> </w:t>
      </w:r>
      <w:r w:rsidR="00C5413C" w:rsidRPr="00984198">
        <w:rPr>
          <w:rFonts w:cs="B Lotus" w:hint="cs"/>
          <w:sz w:val="28"/>
          <w:szCs w:val="28"/>
          <w:rtl/>
        </w:rPr>
        <w:t>کلیات مستقل نیست، مانند چشم که بدون نور، بیننده</w:t>
      </w:r>
      <w:r w:rsidR="00AC25A8" w:rsidRPr="00984198">
        <w:rPr>
          <w:rFonts w:cs="B Lotus" w:hint="cs"/>
          <w:sz w:val="28"/>
          <w:szCs w:val="28"/>
          <w:rtl/>
        </w:rPr>
        <w:t xml:space="preserve">‌ی </w:t>
      </w:r>
      <w:r w:rsidR="00C5413C" w:rsidRPr="00984198">
        <w:rPr>
          <w:rFonts w:cs="B Lotus" w:hint="cs"/>
          <w:sz w:val="28"/>
          <w:szCs w:val="28"/>
          <w:rtl/>
        </w:rPr>
        <w:t>صبحگاه و شامگاه نیست. وقتی که نبوت روشنایی</w:t>
      </w:r>
      <w:r w:rsidR="009D0387" w:rsidRPr="00984198">
        <w:rPr>
          <w:rFonts w:cs="B Lotus" w:hint="cs"/>
          <w:sz w:val="28"/>
          <w:szCs w:val="28"/>
          <w:rtl/>
        </w:rPr>
        <w:t xml:space="preserve">‌اش </w:t>
      </w:r>
      <w:r w:rsidR="00C5413C" w:rsidRPr="00984198">
        <w:rPr>
          <w:rFonts w:cs="B Lotus" w:hint="cs"/>
          <w:sz w:val="28"/>
          <w:szCs w:val="28"/>
          <w:rtl/>
        </w:rPr>
        <w:t>را به تو ندهد، پس عقل تو هرگز تو را به راهی رهنمون نخواهد کرد.</w:t>
      </w:r>
      <w:r w:rsidR="00C5413C" w:rsidRPr="00C008F7">
        <w:rPr>
          <w:rStyle w:val="FootnoteReference"/>
          <w:rFonts w:cs="B Lotus"/>
          <w:sz w:val="28"/>
          <w:szCs w:val="28"/>
          <w:rtl/>
        </w:rPr>
        <w:footnoteReference w:id="391"/>
      </w:r>
      <w:r w:rsidR="00C5413C" w:rsidRPr="00984198">
        <w:rPr>
          <w:rFonts w:cs="B Lotus" w:hint="cs"/>
          <w:sz w:val="28"/>
          <w:szCs w:val="28"/>
          <w:rtl/>
        </w:rPr>
        <w:t xml:space="preserve"> راه</w:t>
      </w:r>
      <w:r w:rsidR="009D0387" w:rsidRPr="00984198">
        <w:rPr>
          <w:rFonts w:cs="B Lotus" w:hint="cs"/>
          <w:sz w:val="28"/>
          <w:szCs w:val="28"/>
          <w:rtl/>
        </w:rPr>
        <w:t xml:space="preserve">‌های </w:t>
      </w:r>
      <w:r w:rsidR="00C5413C" w:rsidRPr="00984198">
        <w:rPr>
          <w:rFonts w:cs="B Lotus" w:hint="cs"/>
          <w:sz w:val="28"/>
          <w:szCs w:val="28"/>
          <w:rtl/>
        </w:rPr>
        <w:t>هد</w:t>
      </w:r>
      <w:r>
        <w:rPr>
          <w:rFonts w:cs="B Lotus" w:hint="cs"/>
          <w:sz w:val="28"/>
          <w:szCs w:val="28"/>
          <w:rtl/>
        </w:rPr>
        <w:t>ا</w:t>
      </w:r>
      <w:r w:rsidR="00C5413C" w:rsidRPr="00984198">
        <w:rPr>
          <w:rFonts w:cs="B Lotus" w:hint="cs"/>
          <w:sz w:val="28"/>
          <w:szCs w:val="28"/>
          <w:rtl/>
        </w:rPr>
        <w:t>یت محدود است مگر برای کسی که قصد وحی و قرآن را داشته باشد. وقتی که از روی عمد از راه راست منحرف شدی، بدان هرگز اراده</w:t>
      </w:r>
      <w:r w:rsidR="00C5413C" w:rsidRPr="00984198">
        <w:rPr>
          <w:rFonts w:cs="B Lotus" w:hint="cs"/>
          <w:sz w:val="28"/>
          <w:szCs w:val="28"/>
          <w:cs/>
        </w:rPr>
        <w:t>‎</w:t>
      </w:r>
      <w:r w:rsidR="00C5413C" w:rsidRPr="00984198">
        <w:rPr>
          <w:rFonts w:cs="B Lotus" w:hint="cs"/>
          <w:sz w:val="28"/>
          <w:szCs w:val="28"/>
          <w:rtl/>
        </w:rPr>
        <w:t>ی وصول به مقصود را نداری. ای کسی که به دنبال درک هدایت با عقل، بدون نقل هستی، هرگز برای این عملت دلیلی نخواهی داشت.</w:t>
      </w:r>
      <w:r>
        <w:rPr>
          <w:rFonts w:cs="B Lotus" w:hint="cs"/>
          <w:sz w:val="28"/>
          <w:szCs w:val="28"/>
          <w:rtl/>
        </w:rPr>
        <w:t>»</w:t>
      </w:r>
    </w:p>
    <w:p w:rsidR="003E0A30" w:rsidRPr="00984198" w:rsidRDefault="003E0A30" w:rsidP="00747209">
      <w:pPr>
        <w:pStyle w:val="NormalWeb"/>
        <w:widowControl w:val="0"/>
        <w:bidi/>
        <w:spacing w:before="0" w:beforeAutospacing="0" w:after="0" w:afterAutospacing="0"/>
        <w:ind w:firstLine="284"/>
        <w:jc w:val="both"/>
        <w:rPr>
          <w:rFonts w:cs="B Lotus"/>
          <w:sz w:val="28"/>
          <w:szCs w:val="28"/>
          <w:rtl/>
        </w:rPr>
        <w:sectPr w:rsidR="003E0A30" w:rsidRPr="00984198" w:rsidSect="0093480F">
          <w:headerReference w:type="default" r:id="rId36"/>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C26E9E" w:rsidRDefault="00C5413C" w:rsidP="00E82FBA">
      <w:pPr>
        <w:pStyle w:val="a"/>
        <w:widowControl w:val="0"/>
        <w:rPr>
          <w:rtl/>
        </w:rPr>
      </w:pPr>
      <w:bookmarkStart w:id="89" w:name="_Toc418616868"/>
      <w:r w:rsidRPr="00FE5D4F">
        <w:rPr>
          <w:rFonts w:hint="cs"/>
          <w:rtl/>
        </w:rPr>
        <w:t>مبحث سوم:</w:t>
      </w:r>
      <w:r w:rsidR="003E0A30">
        <w:rPr>
          <w:rtl/>
        </w:rPr>
        <w:br/>
      </w:r>
      <w:r w:rsidRPr="00FE5D4F">
        <w:rPr>
          <w:rFonts w:hint="cs"/>
          <w:rtl/>
        </w:rPr>
        <w:t xml:space="preserve">اطاعت از رسول الله </w:t>
      </w:r>
      <w:r w:rsidR="00E82FBA" w:rsidRPr="00E82FBA">
        <w:rPr>
          <w:rFonts w:ascii="Arial" w:hAnsi="Arial" w:cs="CTraditional Arabic" w:hint="cs"/>
          <w:b w:val="0"/>
          <w:bCs w:val="0"/>
          <w:rtl/>
        </w:rPr>
        <w:t>ح</w:t>
      </w:r>
      <w:r w:rsidRPr="00FE5D4F">
        <w:rPr>
          <w:rFonts w:hint="cs"/>
          <w:rtl/>
        </w:rPr>
        <w:t xml:space="preserve"> در هر آنچه امر فرموده و دست کشیدن از هر آنچه از آن نهی کرده و بازداشته است</w:t>
      </w:r>
      <w:bookmarkEnd w:id="89"/>
    </w:p>
    <w:p w:rsidR="00C5413C" w:rsidRPr="00F06FC2" w:rsidRDefault="009D2DEE" w:rsidP="009D2DE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در واقع</w:t>
      </w:r>
      <w:r w:rsidRPr="00984198">
        <w:rPr>
          <w:rFonts w:cs="B Lotus" w:hint="cs"/>
          <w:sz w:val="28"/>
          <w:szCs w:val="28"/>
          <w:rtl/>
        </w:rPr>
        <w:t xml:space="preserve"> </w:t>
      </w:r>
      <w:r w:rsidR="00C5413C" w:rsidRPr="00984198">
        <w:rPr>
          <w:rFonts w:cs="B Lotus" w:hint="cs"/>
          <w:sz w:val="28"/>
          <w:szCs w:val="28"/>
          <w:rtl/>
        </w:rPr>
        <w:t>این دو اصل بزرگ</w:t>
      </w:r>
      <w:r>
        <w:rPr>
          <w:rFonts w:cs="B Lotus" w:hint="cs"/>
          <w:sz w:val="28"/>
          <w:szCs w:val="28"/>
          <w:rtl/>
        </w:rPr>
        <w:t xml:space="preserve"> </w:t>
      </w:r>
      <w:r w:rsidR="00C5413C" w:rsidRPr="00984198">
        <w:rPr>
          <w:rFonts w:cs="B Lotus" w:hint="cs"/>
          <w:sz w:val="28"/>
          <w:szCs w:val="28"/>
          <w:rtl/>
        </w:rPr>
        <w:t xml:space="preserve">محکی حقیقی برای ایمان به رسول الله </w:t>
      </w:r>
      <w:r w:rsidR="00E82FBA">
        <w:rPr>
          <w:rFonts w:ascii="Arial" w:hAnsi="Arial" w:cs="CTraditional Arabic" w:hint="cs"/>
          <w:sz w:val="28"/>
          <w:szCs w:val="28"/>
          <w:rtl/>
        </w:rPr>
        <w:t>ح</w:t>
      </w:r>
      <w:r w:rsidR="009D0387">
        <w:rPr>
          <w:rFonts w:cs="B Nazanin" w:hint="cs"/>
          <w:noProof/>
          <w:rtl/>
        </w:rPr>
        <w:t xml:space="preserve"> می‌</w:t>
      </w:r>
      <w:r w:rsidR="00C5413C" w:rsidRPr="00984198">
        <w:rPr>
          <w:rFonts w:cs="B Lotus" w:hint="cs"/>
          <w:sz w:val="28"/>
          <w:szCs w:val="28"/>
          <w:rtl/>
        </w:rPr>
        <w:t>باشند. و هر دو اصل را عمدا مقرون به یکدیگر ذکر کردیم تا اینکه بررسی آن با وضوح بیشتر و فایده</w:t>
      </w:r>
      <w:r w:rsidR="00AC25A8" w:rsidRPr="00984198">
        <w:rPr>
          <w:rFonts w:cs="B Lotus" w:hint="cs"/>
          <w:sz w:val="28"/>
          <w:szCs w:val="28"/>
          <w:rtl/>
        </w:rPr>
        <w:t xml:space="preserve">‌ی </w:t>
      </w:r>
      <w:r>
        <w:rPr>
          <w:rFonts w:cs="B Lotus" w:hint="cs"/>
          <w:sz w:val="28"/>
          <w:szCs w:val="28"/>
          <w:rtl/>
        </w:rPr>
        <w:t>کامل</w:t>
      </w:r>
      <w:r>
        <w:rPr>
          <w:rFonts w:cs="B Lotus"/>
          <w:sz w:val="28"/>
          <w:szCs w:val="28"/>
          <w:rtl/>
        </w:rPr>
        <w:softHyphen/>
      </w:r>
      <w:r>
        <w:rPr>
          <w:rFonts w:cs="B Lotus" w:hint="cs"/>
          <w:sz w:val="28"/>
          <w:szCs w:val="28"/>
          <w:rtl/>
        </w:rPr>
        <w:t>تر و پرثمرتری انجام شود و آن</w:t>
      </w:r>
      <w:r>
        <w:rPr>
          <w:rFonts w:cs="B Lotus"/>
          <w:sz w:val="28"/>
          <w:szCs w:val="28"/>
          <w:rtl/>
        </w:rPr>
        <w:softHyphen/>
      </w:r>
      <w:r w:rsidR="00C5413C" w:rsidRPr="00984198">
        <w:rPr>
          <w:rFonts w:cs="B Lotus" w:hint="cs"/>
          <w:sz w:val="28"/>
          <w:szCs w:val="28"/>
          <w:rtl/>
        </w:rPr>
        <w:t>را از روی ادب بر</w:t>
      </w:r>
      <w:r>
        <w:rPr>
          <w:rFonts w:cs="B Lotus" w:hint="cs"/>
          <w:sz w:val="28"/>
          <w:szCs w:val="28"/>
          <w:rtl/>
        </w:rPr>
        <w:t xml:space="preserve"> </w:t>
      </w:r>
      <w:r w:rsidR="00C5413C" w:rsidRPr="00984198">
        <w:rPr>
          <w:rFonts w:cs="B Lotus" w:hint="cs"/>
          <w:sz w:val="28"/>
          <w:szCs w:val="28"/>
          <w:rtl/>
        </w:rPr>
        <w:t>اساس کلام الله عزوجل که مشتمل بر هر دو اصل با هم</w:t>
      </w:r>
      <w:r w:rsidR="009D0387" w:rsidRPr="00984198">
        <w:rPr>
          <w:rFonts w:cs="B Lotus" w:hint="cs"/>
          <w:sz w:val="28"/>
          <w:szCs w:val="28"/>
          <w:rtl/>
        </w:rPr>
        <w:t xml:space="preserve"> می‌</w:t>
      </w:r>
      <w:r w:rsidR="00C5413C" w:rsidRPr="00984198">
        <w:rPr>
          <w:rFonts w:cs="B Lotus" w:hint="cs"/>
          <w:sz w:val="28"/>
          <w:szCs w:val="28"/>
          <w:rtl/>
        </w:rPr>
        <w:t>باشد، ذکر کردیم. الله عزوجل</w:t>
      </w:r>
      <w:r w:rsidR="009D0387" w:rsidRPr="00984198">
        <w:rPr>
          <w:rFonts w:cs="B Lotus" w:hint="cs"/>
          <w:sz w:val="28"/>
          <w:szCs w:val="28"/>
          <w:rtl/>
        </w:rPr>
        <w:t xml:space="preserve"> می‌</w:t>
      </w:r>
      <w:r w:rsidR="00C5413C" w:rsidRPr="00984198">
        <w:rPr>
          <w:rFonts w:cs="B Lotus" w:hint="cs"/>
          <w:sz w:val="28"/>
          <w:szCs w:val="28"/>
          <w:rtl/>
        </w:rPr>
        <w:t>فرماید:</w:t>
      </w:r>
      <w:r w:rsidR="00FC51A8" w:rsidRPr="00984198">
        <w:rPr>
          <w:rFonts w:cs="B Lotus" w:hint="cs"/>
          <w:sz w:val="28"/>
          <w:szCs w:val="28"/>
          <w:rtl/>
        </w:rPr>
        <w:t xml:space="preserve"> </w:t>
      </w:r>
      <w:r w:rsidR="00FC51A8" w:rsidRPr="00FC51A8">
        <w:rPr>
          <w:rFonts w:ascii="Traditional Arabic" w:hAnsi="Traditional Arabic" w:cs="Traditional Arabic"/>
          <w:sz w:val="28"/>
          <w:szCs w:val="28"/>
          <w:rtl/>
        </w:rPr>
        <w:t>﴿</w:t>
      </w:r>
      <w:r w:rsidR="00F06FC2">
        <w:rPr>
          <w:rFonts w:ascii="KFGQPC Uthmanic Script HAFS" w:hAnsi="KFGQPC Uthmanic Script HAFS" w:cs="KFGQPC Uthmanic Script HAFS"/>
          <w:sz w:val="28"/>
          <w:szCs w:val="28"/>
          <w:rtl/>
        </w:rPr>
        <w:t xml:space="preserve">وَمَآ ءَاتَىٰكُمُ </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لرَّسُولُ</w:t>
      </w:r>
      <w:r w:rsidR="00F06FC2">
        <w:rPr>
          <w:rFonts w:ascii="KFGQPC Uthmanic Script HAFS" w:hAnsi="KFGQPC Uthmanic Script HAFS" w:cs="KFGQPC Uthmanic Script HAFS"/>
          <w:sz w:val="28"/>
          <w:szCs w:val="28"/>
          <w:rtl/>
        </w:rPr>
        <w:t xml:space="preserve"> فَخُذُوهُ </w:t>
      </w:r>
      <w:r w:rsidR="00F06FC2">
        <w:rPr>
          <w:rFonts w:ascii="KFGQPC Uthmanic Script HAFS" w:hAnsi="KFGQPC Uthmanic Script HAFS" w:cs="KFGQPC Uthmanic Script HAFS" w:hint="eastAsia"/>
          <w:sz w:val="28"/>
          <w:szCs w:val="28"/>
          <w:rtl/>
        </w:rPr>
        <w:t>وَمَا</w:t>
      </w:r>
      <w:r w:rsidR="00F06FC2">
        <w:rPr>
          <w:rFonts w:ascii="KFGQPC Uthmanic Script HAFS" w:hAnsi="KFGQPC Uthmanic Script HAFS" w:cs="KFGQPC Uthmanic Script HAFS"/>
          <w:sz w:val="28"/>
          <w:szCs w:val="28"/>
          <w:rtl/>
        </w:rPr>
        <w:t xml:space="preserve"> نَهَىٰكُمۡ عَنۡهُ فَ</w:t>
      </w:r>
      <w:r w:rsidR="00F06FC2">
        <w:rPr>
          <w:rFonts w:ascii="KFGQPC Uthmanic Script HAFS" w:hAnsi="KFGQPC Uthmanic Script HAFS" w:cs="KFGQPC Uthmanic Script HAFS" w:hint="cs"/>
          <w:sz w:val="28"/>
          <w:szCs w:val="28"/>
          <w:rtl/>
        </w:rPr>
        <w:t>ٱ</w:t>
      </w:r>
      <w:r w:rsidR="00F06FC2">
        <w:rPr>
          <w:rFonts w:ascii="KFGQPC Uthmanic Script HAFS" w:hAnsi="KFGQPC Uthmanic Script HAFS" w:cs="KFGQPC Uthmanic Script HAFS" w:hint="eastAsia"/>
          <w:sz w:val="28"/>
          <w:szCs w:val="28"/>
          <w:rtl/>
        </w:rPr>
        <w:t>نتَهُواْۚ</w:t>
      </w:r>
      <w:r w:rsidR="00FC51A8" w:rsidRPr="00FC51A8">
        <w:rPr>
          <w:rFonts w:ascii="Traditional Arabic" w:hAnsi="Traditional Arabic" w:cs="Traditional Arabic"/>
          <w:sz w:val="28"/>
          <w:szCs w:val="28"/>
          <w:rtl/>
        </w:rPr>
        <w:t>﴾</w:t>
      </w:r>
      <w:r w:rsidR="00FC51A8">
        <w:rPr>
          <w:rFonts w:hint="cs"/>
          <w:rtl/>
        </w:rPr>
        <w:t xml:space="preserve"> </w:t>
      </w:r>
      <w:r w:rsidR="00FC51A8" w:rsidRPr="00FC51A8">
        <w:rPr>
          <w:rFonts w:ascii="mylotus" w:hAnsi="mylotus" w:cs="mylotus"/>
          <w:rtl/>
          <w:lang w:bidi="ar-SA"/>
        </w:rPr>
        <w:t>[</w:t>
      </w:r>
      <w:r w:rsidR="00FC51A8">
        <w:rPr>
          <w:rFonts w:ascii="mylotus" w:hAnsi="mylotus" w:cs="mylotus"/>
          <w:rtl/>
          <w:lang w:bidi="ar-SA"/>
        </w:rPr>
        <w:t>الحشر: 7</w:t>
      </w:r>
      <w:r w:rsidR="00FC51A8" w:rsidRPr="00FC51A8">
        <w:rPr>
          <w:rFonts w:ascii="mylotus" w:hAnsi="mylotus" w:cs="mylotus"/>
          <w:rtl/>
          <w:lang w:bidi="ar-SA"/>
        </w:rPr>
        <w:t>]</w:t>
      </w:r>
      <w:r w:rsidR="00C5413C" w:rsidRPr="00862309">
        <w:rPr>
          <w:rFonts w:ascii="Traditional Arabic" w:hAnsi="Traditional Arabic" w:cs="B Nazanin"/>
          <w:b/>
          <w:bCs/>
          <w:color w:val="000000"/>
          <w:sz w:val="28"/>
          <w:szCs w:val="28"/>
          <w:rtl/>
        </w:rPr>
        <w:t xml:space="preserve"> </w:t>
      </w:r>
      <w:r w:rsidRPr="009D2DEE">
        <w:rPr>
          <w:rFonts w:cs="B Lotus" w:hint="cs"/>
          <w:sz w:val="28"/>
          <w:szCs w:val="28"/>
          <w:rtl/>
        </w:rPr>
        <w:t>«</w:t>
      </w:r>
      <w:r w:rsidR="00C5413C" w:rsidRPr="00984198">
        <w:rPr>
          <w:rFonts w:cs="B Lotus"/>
          <w:sz w:val="28"/>
          <w:szCs w:val="28"/>
          <w:rtl/>
        </w:rPr>
        <w:t>چيزهائي را كه پي</w:t>
      </w:r>
      <w:r w:rsidR="00C5413C" w:rsidRPr="00984198">
        <w:rPr>
          <w:rFonts w:cs="B Lotus" w:hint="cs"/>
          <w:sz w:val="28"/>
          <w:szCs w:val="28"/>
          <w:rtl/>
        </w:rPr>
        <w:t>ا</w:t>
      </w:r>
      <w:r w:rsidR="00C5413C" w:rsidRPr="00984198">
        <w:rPr>
          <w:rFonts w:cs="B Lotus"/>
          <w:sz w:val="28"/>
          <w:szCs w:val="28"/>
          <w:rtl/>
        </w:rPr>
        <w:t>مبر براي شما (از ا</w:t>
      </w:r>
      <w:r>
        <w:rPr>
          <w:rFonts w:cs="B Lotus"/>
          <w:sz w:val="28"/>
          <w:szCs w:val="28"/>
          <w:rtl/>
        </w:rPr>
        <w:t>حكام الهي) آورده است اجراء كنيد</w:t>
      </w:r>
      <w:r w:rsidR="00C5413C" w:rsidRPr="00984198">
        <w:rPr>
          <w:rFonts w:cs="B Lotus"/>
          <w:sz w:val="28"/>
          <w:szCs w:val="28"/>
          <w:rtl/>
        </w:rPr>
        <w:t xml:space="preserve"> و</w:t>
      </w:r>
      <w:r w:rsidR="00C5413C" w:rsidRPr="00984198">
        <w:rPr>
          <w:rFonts w:cs="B Lotus" w:hint="cs"/>
          <w:sz w:val="28"/>
          <w:szCs w:val="28"/>
          <w:rtl/>
        </w:rPr>
        <w:t xml:space="preserve"> </w:t>
      </w:r>
      <w:r w:rsidR="00C5413C" w:rsidRPr="00984198">
        <w:rPr>
          <w:rFonts w:cs="B Lotus"/>
          <w:sz w:val="28"/>
          <w:szCs w:val="28"/>
          <w:rtl/>
        </w:rPr>
        <w:t>از چيزهائي كه شما را از آن بازداشته است، دست بكشيد.</w:t>
      </w:r>
      <w:r>
        <w:rPr>
          <w:rFonts w:cs="B Lotus" w:hint="cs"/>
          <w:sz w:val="28"/>
          <w:szCs w:val="28"/>
          <w:rtl/>
        </w:rPr>
        <w:t>»</w:t>
      </w:r>
      <w:r w:rsidR="00C5413C" w:rsidRPr="00984198">
        <w:rPr>
          <w:rFonts w:cs="B Lotus"/>
          <w:sz w:val="28"/>
          <w:szCs w:val="28"/>
          <w:rtl/>
        </w:rPr>
        <w:t xml:space="preserve"> از </w:t>
      </w:r>
      <w:r w:rsidR="00C5413C" w:rsidRPr="00984198">
        <w:rPr>
          <w:rFonts w:cs="B Lotus" w:hint="cs"/>
          <w:sz w:val="28"/>
          <w:szCs w:val="28"/>
          <w:rtl/>
        </w:rPr>
        <w:t>الله</w:t>
      </w:r>
      <w:r w:rsidR="00C5413C" w:rsidRPr="00984198">
        <w:rPr>
          <w:rFonts w:cs="B Lotus"/>
          <w:sz w:val="28"/>
          <w:szCs w:val="28"/>
          <w:rtl/>
        </w:rPr>
        <w:t xml:space="preserve"> بترسيد كه </w:t>
      </w:r>
      <w:r w:rsidR="00C5413C" w:rsidRPr="00984198">
        <w:rPr>
          <w:rFonts w:cs="B Lotus" w:hint="cs"/>
          <w:sz w:val="28"/>
          <w:szCs w:val="28"/>
          <w:rtl/>
        </w:rPr>
        <w:t>الله</w:t>
      </w:r>
      <w:r w:rsidR="00C5413C" w:rsidRPr="00984198">
        <w:rPr>
          <w:rFonts w:cs="B Lotus"/>
          <w:sz w:val="28"/>
          <w:szCs w:val="28"/>
          <w:rtl/>
        </w:rPr>
        <w:t xml:space="preserve"> عقوبت سختي دارد.</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اطاعت از رسول الله </w:t>
      </w:r>
      <w:r w:rsidR="00E82FBA">
        <w:rPr>
          <w:rFonts w:ascii="Arial" w:hAnsi="Arial" w:cs="CTraditional Arabic" w:hint="cs"/>
          <w:sz w:val="28"/>
          <w:szCs w:val="28"/>
          <w:rtl/>
        </w:rPr>
        <w:t>ح</w:t>
      </w:r>
      <w:r w:rsidRPr="00984198">
        <w:rPr>
          <w:rFonts w:cs="B Lotus" w:hint="cs"/>
          <w:sz w:val="28"/>
          <w:szCs w:val="28"/>
          <w:rtl/>
        </w:rPr>
        <w:t xml:space="preserve"> اطاعت از الله عزوجل و معصیت و نافرمانی از رسول الله </w:t>
      </w:r>
      <w:r w:rsidR="00E82FBA">
        <w:rPr>
          <w:rFonts w:ascii="Arial" w:hAnsi="Arial" w:cs="CTraditional Arabic" w:hint="cs"/>
          <w:sz w:val="28"/>
          <w:szCs w:val="28"/>
          <w:rtl/>
        </w:rPr>
        <w:t>ح</w:t>
      </w:r>
      <w:r w:rsidRPr="00984198">
        <w:rPr>
          <w:rFonts w:cs="B Lotus" w:hint="cs"/>
          <w:sz w:val="28"/>
          <w:szCs w:val="28"/>
          <w:rtl/>
        </w:rPr>
        <w:t xml:space="preserve"> معصیت و نافرمانی از الله عزوجل</w:t>
      </w:r>
      <w:r w:rsidR="009D0387" w:rsidRPr="00984198">
        <w:rPr>
          <w:rFonts w:cs="B Lotus" w:hint="cs"/>
          <w:sz w:val="28"/>
          <w:szCs w:val="28"/>
          <w:rtl/>
        </w:rPr>
        <w:t xml:space="preserve"> می‌</w:t>
      </w:r>
      <w:r w:rsidRPr="00984198">
        <w:rPr>
          <w:rFonts w:cs="B Lotus" w:hint="cs"/>
          <w:sz w:val="28"/>
          <w:szCs w:val="28"/>
          <w:rtl/>
        </w:rPr>
        <w:t xml:space="preserve">باشد. و محبت رسول الله </w:t>
      </w:r>
      <w:r w:rsidR="00E82FBA">
        <w:rPr>
          <w:rFonts w:ascii="Arial" w:hAnsi="Arial" w:cs="CTraditional Arabic" w:hint="cs"/>
          <w:sz w:val="28"/>
          <w:szCs w:val="28"/>
          <w:rtl/>
        </w:rPr>
        <w:t>ح</w:t>
      </w:r>
      <w:r w:rsidRPr="00984198">
        <w:rPr>
          <w:rFonts w:cs="B Lotus" w:hint="cs"/>
          <w:sz w:val="28"/>
          <w:szCs w:val="28"/>
          <w:rtl/>
        </w:rPr>
        <w:t xml:space="preserve"> راهی است که موجب رسیدن به محبت الله عزوجل</w:t>
      </w:r>
      <w:r w:rsidR="009D0387" w:rsidRPr="00984198">
        <w:rPr>
          <w:rFonts w:cs="B Lotus" w:hint="cs"/>
          <w:sz w:val="28"/>
          <w:szCs w:val="28"/>
          <w:rtl/>
        </w:rPr>
        <w:t xml:space="preserve"> می‌</w:t>
      </w:r>
      <w:r w:rsidRPr="00984198">
        <w:rPr>
          <w:rFonts w:cs="B Lotus" w:hint="cs"/>
          <w:sz w:val="28"/>
          <w:szCs w:val="28"/>
          <w:rtl/>
        </w:rPr>
        <w:t xml:space="preserve">شود؛ بلکه الله عزوجل </w:t>
      </w:r>
      <w:r w:rsidR="009D2DEE">
        <w:rPr>
          <w:rFonts w:cs="B Lotus" w:hint="cs"/>
          <w:sz w:val="28"/>
          <w:szCs w:val="28"/>
          <w:rtl/>
        </w:rPr>
        <w:t>از هیچکس</w:t>
      </w:r>
      <w:r w:rsidRPr="00984198">
        <w:rPr>
          <w:rFonts w:cs="B Lotus" w:hint="cs"/>
          <w:sz w:val="28"/>
          <w:szCs w:val="28"/>
          <w:rtl/>
        </w:rPr>
        <w:t xml:space="preserve"> عمل فرض و یا نفلی</w:t>
      </w:r>
      <w:r w:rsidR="009D0387" w:rsidRPr="00984198">
        <w:rPr>
          <w:rFonts w:cs="B Lotus" w:hint="cs"/>
          <w:sz w:val="28"/>
          <w:szCs w:val="28"/>
          <w:rtl/>
        </w:rPr>
        <w:t xml:space="preserve"> نمی‌</w:t>
      </w:r>
      <w:r w:rsidRPr="00984198">
        <w:rPr>
          <w:rFonts w:cs="B Lotus" w:hint="cs"/>
          <w:sz w:val="28"/>
          <w:szCs w:val="28"/>
          <w:rtl/>
        </w:rPr>
        <w:t>پذیرد و قبول</w:t>
      </w:r>
      <w:r w:rsidR="009D0387" w:rsidRPr="00984198">
        <w:rPr>
          <w:rFonts w:cs="B Lotus" w:hint="cs"/>
          <w:sz w:val="28"/>
          <w:szCs w:val="28"/>
          <w:rtl/>
        </w:rPr>
        <w:t xml:space="preserve"> نمی‌</w:t>
      </w:r>
      <w:r w:rsidRPr="00984198">
        <w:rPr>
          <w:rFonts w:cs="B Lotus" w:hint="cs"/>
          <w:sz w:val="28"/>
          <w:szCs w:val="28"/>
          <w:rtl/>
        </w:rPr>
        <w:t>کند مگر اینکه بر</w:t>
      </w:r>
      <w:r w:rsidR="009D2DEE">
        <w:rPr>
          <w:rFonts w:cs="B Lotus" w:hint="cs"/>
          <w:sz w:val="28"/>
          <w:szCs w:val="28"/>
          <w:rtl/>
        </w:rPr>
        <w:t xml:space="preserve"> </w:t>
      </w:r>
      <w:r w:rsidRPr="00984198">
        <w:rPr>
          <w:rFonts w:cs="B Lotus" w:hint="cs"/>
          <w:sz w:val="28"/>
          <w:szCs w:val="28"/>
          <w:rtl/>
        </w:rPr>
        <w:t xml:space="preserve">اساس اتباع و پیروی از رسول الله </w:t>
      </w:r>
      <w:r w:rsidR="00E82FBA">
        <w:rPr>
          <w:rFonts w:ascii="Arial" w:hAnsi="Arial" w:cs="CTraditional Arabic" w:hint="cs"/>
          <w:sz w:val="28"/>
          <w:szCs w:val="28"/>
          <w:rtl/>
        </w:rPr>
        <w:t>ح</w:t>
      </w:r>
      <w:r w:rsidRPr="00862309">
        <w:rPr>
          <w:rFonts w:cs="B Nazanin" w:hint="cs"/>
          <w:noProof/>
          <w:rtl/>
        </w:rPr>
        <w:t xml:space="preserve"> </w:t>
      </w:r>
      <w:r w:rsidR="009D2DEE">
        <w:rPr>
          <w:rFonts w:cs="B Lotus" w:hint="cs"/>
          <w:sz w:val="28"/>
          <w:szCs w:val="28"/>
          <w:rtl/>
        </w:rPr>
        <w:t>باش</w:t>
      </w:r>
      <w:r w:rsidRPr="00984198">
        <w:rPr>
          <w:rFonts w:cs="B Lotus" w:hint="cs"/>
          <w:sz w:val="28"/>
          <w:szCs w:val="28"/>
          <w:rtl/>
        </w:rPr>
        <w:t xml:space="preserve">د. چرا که با بعثت رسول الله </w:t>
      </w:r>
      <w:r w:rsidR="00E82FBA">
        <w:rPr>
          <w:rFonts w:ascii="Arial" w:hAnsi="Arial" w:cs="CTraditional Arabic" w:hint="cs"/>
          <w:sz w:val="28"/>
          <w:szCs w:val="28"/>
          <w:rtl/>
        </w:rPr>
        <w:t>ح</w:t>
      </w:r>
      <w:r w:rsidR="009D2DEE">
        <w:rPr>
          <w:rFonts w:cs="B Lotus" w:hint="cs"/>
          <w:sz w:val="28"/>
          <w:szCs w:val="28"/>
          <w:rtl/>
        </w:rPr>
        <w:t xml:space="preserve"> هدایت از گمراهی و شرک از توحید و صدق از کذب</w:t>
      </w:r>
      <w:r w:rsidRPr="00984198">
        <w:rPr>
          <w:rFonts w:cs="B Lotus" w:hint="cs"/>
          <w:sz w:val="28"/>
          <w:szCs w:val="28"/>
          <w:rtl/>
        </w:rPr>
        <w:t xml:space="preserve"> و اخلاص از نفاق و یقین از شک و راه بهشت از راه جهنم، روشن گردید. بلکه هیچ خبری در دنیا و آخرت نبوده مگر اینکه رسول الله </w:t>
      </w:r>
      <w:r w:rsidR="00E82FBA">
        <w:rPr>
          <w:rFonts w:ascii="Arial" w:hAnsi="Arial" w:cs="CTraditional Arabic" w:hint="cs"/>
          <w:sz w:val="28"/>
          <w:szCs w:val="28"/>
          <w:rtl/>
        </w:rPr>
        <w:t>ح</w:t>
      </w:r>
      <w:r w:rsidRPr="00984198">
        <w:rPr>
          <w:rFonts w:cs="B Lotus" w:hint="cs"/>
          <w:sz w:val="28"/>
          <w:szCs w:val="28"/>
          <w:rtl/>
        </w:rPr>
        <w:t xml:space="preserve"> امت را بر آن راهنمایی فرمودند و نیز هیچ شری در دنیا و آخرت نبوده مگر اینکه امت را از آن بر حذر داشتند و از آن نهی کردند و امتش را بر دلایل روشن و آشکار که شب آن همچون روز</w:t>
      </w:r>
      <w:r w:rsidR="009D0387" w:rsidRPr="00984198">
        <w:rPr>
          <w:rFonts w:cs="B Lotus" w:hint="cs"/>
          <w:sz w:val="28"/>
          <w:szCs w:val="28"/>
          <w:rtl/>
        </w:rPr>
        <w:t xml:space="preserve"> می‌</w:t>
      </w:r>
      <w:r w:rsidRPr="00984198">
        <w:rPr>
          <w:rFonts w:cs="B Lotus" w:hint="cs"/>
          <w:sz w:val="28"/>
          <w:szCs w:val="28"/>
          <w:rtl/>
        </w:rPr>
        <w:t>باشد، ترک کردند که جز هلاک شده کسی از آن روی</w:t>
      </w:r>
      <w:r w:rsidR="009D0387" w:rsidRPr="00984198">
        <w:rPr>
          <w:rFonts w:cs="B Lotus" w:hint="cs"/>
          <w:sz w:val="28"/>
          <w:szCs w:val="28"/>
          <w:rtl/>
        </w:rPr>
        <w:t xml:space="preserve"> نمی‌</w:t>
      </w:r>
      <w:r w:rsidRPr="00984198">
        <w:rPr>
          <w:rFonts w:cs="B Lotus" w:hint="cs"/>
          <w:sz w:val="28"/>
          <w:szCs w:val="28"/>
          <w:rtl/>
        </w:rPr>
        <w:t>گرداند. مومنانی که در ایمان</w:t>
      </w:r>
      <w:r w:rsidR="009D2DEE">
        <w:rPr>
          <w:rFonts w:cs="B Lotus"/>
          <w:sz w:val="28"/>
          <w:szCs w:val="28"/>
          <w:rtl/>
        </w:rPr>
        <w:softHyphen/>
      </w:r>
      <w:r w:rsidRPr="00984198">
        <w:rPr>
          <w:rFonts w:cs="B Lotus" w:hint="cs"/>
          <w:sz w:val="28"/>
          <w:szCs w:val="28"/>
          <w:rtl/>
        </w:rPr>
        <w:t xml:space="preserve">شان به رسول الله </w:t>
      </w:r>
      <w:r w:rsidR="00E82FBA">
        <w:rPr>
          <w:rFonts w:ascii="Arial" w:hAnsi="Arial" w:cs="CTraditional Arabic" w:hint="cs"/>
          <w:sz w:val="28"/>
          <w:szCs w:val="28"/>
          <w:rtl/>
        </w:rPr>
        <w:t>ح</w:t>
      </w:r>
      <w:r w:rsidRPr="00984198">
        <w:rPr>
          <w:rFonts w:cs="B Lotus" w:hint="cs"/>
          <w:sz w:val="28"/>
          <w:szCs w:val="28"/>
          <w:rtl/>
        </w:rPr>
        <w:t xml:space="preserve"> صادق بوده و نیز در محبت</w:t>
      </w:r>
      <w:r w:rsidR="009D2DEE">
        <w:rPr>
          <w:rFonts w:cs="B Lotus"/>
          <w:sz w:val="28"/>
          <w:szCs w:val="28"/>
          <w:rtl/>
        </w:rPr>
        <w:softHyphen/>
      </w:r>
      <w:r w:rsidRPr="00984198">
        <w:rPr>
          <w:rFonts w:cs="B Lotus" w:hint="cs"/>
          <w:sz w:val="28"/>
          <w:szCs w:val="28"/>
          <w:rtl/>
        </w:rPr>
        <w:t xml:space="preserve">شان به رسول الله </w:t>
      </w:r>
      <w:r w:rsidR="00E82FBA">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صادق</w:t>
      </w:r>
      <w:r w:rsidR="009D0387" w:rsidRPr="00984198">
        <w:rPr>
          <w:rFonts w:cs="B Lotus" w:hint="cs"/>
          <w:sz w:val="28"/>
          <w:szCs w:val="28"/>
          <w:rtl/>
        </w:rPr>
        <w:t xml:space="preserve"> می‌</w:t>
      </w:r>
      <w:r w:rsidRPr="00984198">
        <w:rPr>
          <w:rFonts w:cs="B Lotus" w:hint="cs"/>
          <w:sz w:val="28"/>
          <w:szCs w:val="28"/>
          <w:rtl/>
        </w:rPr>
        <w:t>باشند، اوامر او را اطاعت کرده و از نهی او اجتناب</w:t>
      </w:r>
      <w:r w:rsidR="009D0387" w:rsidRPr="00984198">
        <w:rPr>
          <w:rFonts w:cs="B Lotus" w:hint="cs"/>
          <w:sz w:val="28"/>
          <w:szCs w:val="28"/>
          <w:rtl/>
        </w:rPr>
        <w:t xml:space="preserve"> می‌</w:t>
      </w:r>
      <w:r w:rsidRPr="00984198">
        <w:rPr>
          <w:rFonts w:cs="B Lotus" w:hint="cs"/>
          <w:sz w:val="28"/>
          <w:szCs w:val="28"/>
          <w:rtl/>
        </w:rPr>
        <w:t>کنند. و در حدودی که معین کرده توقف</w:t>
      </w:r>
      <w:r w:rsidR="009D0387" w:rsidRPr="00984198">
        <w:rPr>
          <w:rFonts w:cs="B Lotus" w:hint="cs"/>
          <w:sz w:val="28"/>
          <w:szCs w:val="28"/>
          <w:rtl/>
        </w:rPr>
        <w:t xml:space="preserve"> می‌</w:t>
      </w:r>
      <w:r w:rsidRPr="00984198">
        <w:rPr>
          <w:rFonts w:cs="B Lotus" w:hint="cs"/>
          <w:sz w:val="28"/>
          <w:szCs w:val="28"/>
          <w:rtl/>
        </w:rPr>
        <w:t>کنند و شعارشان در همه</w:t>
      </w:r>
      <w:r w:rsidR="00AC25A8" w:rsidRPr="00984198">
        <w:rPr>
          <w:rFonts w:cs="B Lotus" w:hint="cs"/>
          <w:sz w:val="28"/>
          <w:szCs w:val="28"/>
          <w:rtl/>
        </w:rPr>
        <w:t>‌ی</w:t>
      </w:r>
      <w:r w:rsidR="009D0387" w:rsidRPr="00984198">
        <w:rPr>
          <w:rFonts w:cs="B Lotus" w:hint="cs"/>
          <w:sz w:val="28"/>
          <w:szCs w:val="28"/>
          <w:rtl/>
        </w:rPr>
        <w:t xml:space="preserve"> این‌ها </w:t>
      </w:r>
      <w:r w:rsidR="009D2DEE">
        <w:rPr>
          <w:rFonts w:cs="B Lotus" w:hint="cs"/>
          <w:sz w:val="28"/>
          <w:szCs w:val="28"/>
          <w:rtl/>
        </w:rPr>
        <w:t>«</w:t>
      </w:r>
      <w:r w:rsidRPr="009D2DEE">
        <w:rPr>
          <w:rFonts w:ascii="KFGQPC Uthmanic Script HAFS" w:hAnsi="KFGQPC Uthmanic Script HAFS" w:cs="KFGQPC Uthmanic Script HAFS"/>
          <w:sz w:val="28"/>
          <w:szCs w:val="28"/>
          <w:rtl/>
        </w:rPr>
        <w:t>سَمِعْنَا وَأَطَعْنَا</w:t>
      </w:r>
      <w:r w:rsidR="009D2DEE">
        <w:rPr>
          <w:rFonts w:cs="B Lotus" w:hint="cs"/>
          <w:sz w:val="28"/>
          <w:szCs w:val="28"/>
          <w:rtl/>
        </w:rPr>
        <w:t>»</w:t>
      </w:r>
      <w:r w:rsidR="009D0387" w:rsidRPr="00984198">
        <w:rPr>
          <w:rFonts w:cs="B Lotus" w:hint="cs"/>
          <w:sz w:val="28"/>
          <w:szCs w:val="28"/>
          <w:rtl/>
        </w:rPr>
        <w:t xml:space="preserve"> می‌</w:t>
      </w:r>
      <w:r w:rsidRPr="00984198">
        <w:rPr>
          <w:rFonts w:cs="B Lotus" w:hint="cs"/>
          <w:sz w:val="28"/>
          <w:szCs w:val="28"/>
          <w:rtl/>
        </w:rPr>
        <w:t xml:space="preserve">باشد؛ شنیدنی بدون تردید و اطاعتی بدون انحراف و جدال. </w:t>
      </w:r>
    </w:p>
    <w:p w:rsidR="00C5413C" w:rsidRPr="00B52356" w:rsidRDefault="00C5413C" w:rsidP="009D2DE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اما منافقان والعیاذ بالله کسانی که ادعای ایمان کرده و تظاهر به اسلام می</w:t>
      </w:r>
      <w:r w:rsidRPr="00984198">
        <w:rPr>
          <w:rFonts w:hint="cs"/>
          <w:cs/>
          <w:lang w:bidi="fa-IR"/>
        </w:rPr>
        <w:t>‎</w:t>
      </w:r>
      <w:r w:rsidRPr="00984198">
        <w:rPr>
          <w:rFonts w:hint="cs"/>
          <w:rtl/>
          <w:lang w:bidi="fa-IR"/>
        </w:rPr>
        <w:t>کنند و فقط با زبان</w:t>
      </w:r>
      <w:r w:rsidR="009D2DEE">
        <w:rPr>
          <w:rtl/>
          <w:lang w:bidi="fa-IR"/>
        </w:rPr>
        <w:softHyphen/>
      </w:r>
      <w:r w:rsidR="009D2DEE">
        <w:rPr>
          <w:rtl/>
          <w:lang w:bidi="fa-IR"/>
        </w:rPr>
        <w:softHyphen/>
      </w:r>
      <w:r w:rsidRPr="00984198">
        <w:rPr>
          <w:rFonts w:hint="cs"/>
          <w:rtl/>
          <w:lang w:bidi="fa-IR"/>
        </w:rPr>
        <w:t>شان</w:t>
      </w:r>
      <w:r w:rsidR="009D0387" w:rsidRPr="00984198">
        <w:rPr>
          <w:rFonts w:hint="cs"/>
          <w:rtl/>
          <w:lang w:bidi="fa-IR"/>
        </w:rPr>
        <w:t xml:space="preserve"> می‌</w:t>
      </w:r>
      <w:r w:rsidRPr="00984198">
        <w:rPr>
          <w:rFonts w:hint="cs"/>
          <w:rtl/>
          <w:lang w:bidi="fa-IR"/>
        </w:rPr>
        <w:t xml:space="preserve">گویند: ما رسول الله </w:t>
      </w:r>
      <w:r w:rsidR="009D2DEE">
        <w:rPr>
          <w:rFonts w:ascii="Arial" w:hAnsi="Arial" w:cs="CTraditional Arabic" w:hint="cs"/>
          <w:rtl/>
        </w:rPr>
        <w:t>ح</w:t>
      </w:r>
      <w:r w:rsidRPr="00984198">
        <w:rPr>
          <w:rFonts w:hint="cs"/>
          <w:rtl/>
          <w:lang w:bidi="fa-IR"/>
        </w:rPr>
        <w:t xml:space="preserve"> را بیشتر از اینکه خودمان</w:t>
      </w:r>
      <w:r w:rsidR="009D2DEE">
        <w:rPr>
          <w:rFonts w:hint="cs"/>
          <w:rtl/>
          <w:lang w:bidi="fa-IR"/>
        </w:rPr>
        <w:t xml:space="preserve"> را دوست داشته باشیم دوست داریم</w:t>
      </w:r>
      <w:r w:rsidRPr="00984198">
        <w:rPr>
          <w:rFonts w:hint="cs"/>
          <w:rtl/>
          <w:lang w:bidi="fa-IR"/>
        </w:rPr>
        <w:t xml:space="preserve"> و بدان خوشحال بوده و آواز</w:t>
      </w:r>
      <w:r w:rsidR="009D2DEE">
        <w:rPr>
          <w:rFonts w:hint="cs"/>
          <w:rtl/>
          <w:lang w:bidi="fa-IR"/>
        </w:rPr>
        <w:t xml:space="preserve"> سرداده و رقصیده و پای</w:t>
      </w:r>
      <w:r w:rsidR="009D2DEE">
        <w:rPr>
          <w:rtl/>
          <w:lang w:bidi="fa-IR"/>
        </w:rPr>
        <w:softHyphen/>
      </w:r>
      <w:r w:rsidRPr="00984198">
        <w:rPr>
          <w:rFonts w:hint="cs"/>
          <w:rtl/>
          <w:lang w:bidi="fa-IR"/>
        </w:rPr>
        <w:t>کوبی کرده و بر زبان تکرار</w:t>
      </w:r>
      <w:r w:rsidR="009D0387" w:rsidRPr="00984198">
        <w:rPr>
          <w:rFonts w:hint="cs"/>
          <w:rtl/>
          <w:lang w:bidi="fa-IR"/>
        </w:rPr>
        <w:t xml:space="preserve"> می‌</w:t>
      </w:r>
      <w:r w:rsidRPr="00984198">
        <w:rPr>
          <w:rFonts w:hint="cs"/>
          <w:rtl/>
          <w:lang w:bidi="fa-IR"/>
        </w:rPr>
        <w:t xml:space="preserve">کنند که به الله عزوجل و رسولش </w:t>
      </w:r>
      <w:r w:rsidR="009D2DEE">
        <w:rPr>
          <w:rFonts w:ascii="Arial" w:hAnsi="Arial" w:cs="CTraditional Arabic" w:hint="cs"/>
          <w:rtl/>
        </w:rPr>
        <w:t>ح</w:t>
      </w:r>
      <w:r w:rsidRPr="00984198">
        <w:rPr>
          <w:rFonts w:hint="cs"/>
          <w:rtl/>
          <w:lang w:bidi="fa-IR"/>
        </w:rPr>
        <w:t xml:space="preserve"> ایمان آوردیم و از</w:t>
      </w:r>
      <w:r w:rsidR="009D0387" w:rsidRPr="00984198">
        <w:rPr>
          <w:rFonts w:hint="cs"/>
          <w:rtl/>
          <w:lang w:bidi="fa-IR"/>
        </w:rPr>
        <w:t xml:space="preserve"> آن‌ها </w:t>
      </w:r>
      <w:r w:rsidRPr="00984198">
        <w:rPr>
          <w:rFonts w:hint="cs"/>
          <w:rtl/>
          <w:lang w:bidi="fa-IR"/>
        </w:rPr>
        <w:t>اطاعت</w:t>
      </w:r>
      <w:r w:rsidR="009D0387" w:rsidRPr="00984198">
        <w:rPr>
          <w:rFonts w:hint="cs"/>
          <w:rtl/>
          <w:lang w:bidi="fa-IR"/>
        </w:rPr>
        <w:t xml:space="preserve"> می‌</w:t>
      </w:r>
      <w:r w:rsidRPr="00984198">
        <w:rPr>
          <w:rFonts w:hint="cs"/>
          <w:rtl/>
          <w:lang w:bidi="fa-IR"/>
        </w:rPr>
        <w:t>کنیم، با زبان</w:t>
      </w:r>
      <w:r w:rsidR="009D0387" w:rsidRPr="00984198">
        <w:rPr>
          <w:rFonts w:hint="cs"/>
          <w:rtl/>
          <w:lang w:bidi="fa-IR"/>
        </w:rPr>
        <w:t xml:space="preserve"> این‌ها </w:t>
      </w:r>
      <w:r w:rsidRPr="00984198">
        <w:rPr>
          <w:rFonts w:hint="cs"/>
          <w:rtl/>
          <w:lang w:bidi="fa-IR"/>
        </w:rPr>
        <w:t>را</w:t>
      </w:r>
      <w:r w:rsidR="009D0387" w:rsidRPr="00984198">
        <w:rPr>
          <w:rFonts w:hint="cs"/>
          <w:rtl/>
          <w:lang w:bidi="fa-IR"/>
        </w:rPr>
        <w:t xml:space="preserve"> می‌</w:t>
      </w:r>
      <w:r w:rsidRPr="00984198">
        <w:rPr>
          <w:rFonts w:hint="cs"/>
          <w:rtl/>
          <w:lang w:bidi="fa-IR"/>
        </w:rPr>
        <w:t>گویند و با رفتار و اعمال</w:t>
      </w:r>
      <w:r w:rsidR="009D2DEE">
        <w:rPr>
          <w:rtl/>
          <w:lang w:bidi="fa-IR"/>
        </w:rPr>
        <w:softHyphen/>
      </w:r>
      <w:r w:rsidRPr="00984198">
        <w:rPr>
          <w:rFonts w:hint="cs"/>
          <w:rtl/>
          <w:lang w:bidi="fa-IR"/>
        </w:rPr>
        <w:t>شان</w:t>
      </w:r>
      <w:r w:rsidR="009D0387" w:rsidRPr="00984198">
        <w:rPr>
          <w:rFonts w:hint="cs"/>
          <w:rtl/>
          <w:lang w:bidi="fa-IR"/>
        </w:rPr>
        <w:t xml:space="preserve"> آن‌ها </w:t>
      </w:r>
      <w:r w:rsidRPr="00984198">
        <w:rPr>
          <w:rFonts w:hint="cs"/>
          <w:rtl/>
          <w:lang w:bidi="fa-IR"/>
        </w:rPr>
        <w:t>را تکذیب و انکار</w:t>
      </w:r>
      <w:r w:rsidR="009D0387" w:rsidRPr="00984198">
        <w:rPr>
          <w:rFonts w:hint="cs"/>
          <w:rtl/>
          <w:lang w:bidi="fa-IR"/>
        </w:rPr>
        <w:t xml:space="preserve"> می‌</w:t>
      </w:r>
      <w:r w:rsidRPr="00984198">
        <w:rPr>
          <w:rFonts w:hint="cs"/>
          <w:rtl/>
          <w:lang w:bidi="fa-IR"/>
        </w:rPr>
        <w:t>کنند!!! آری با اعمال</w:t>
      </w:r>
      <w:r w:rsidR="009D2DEE">
        <w:rPr>
          <w:rtl/>
          <w:lang w:bidi="fa-IR"/>
        </w:rPr>
        <w:softHyphen/>
      </w:r>
      <w:r w:rsidRPr="00984198">
        <w:rPr>
          <w:rFonts w:hint="cs"/>
          <w:rtl/>
          <w:lang w:bidi="fa-IR"/>
        </w:rPr>
        <w:t>شان آنچه را که با زبان</w:t>
      </w:r>
      <w:r w:rsidR="009D0387" w:rsidRPr="00984198">
        <w:rPr>
          <w:rFonts w:hint="cs"/>
          <w:rtl/>
          <w:lang w:bidi="fa-IR"/>
        </w:rPr>
        <w:t xml:space="preserve"> می‌</w:t>
      </w:r>
      <w:r w:rsidRPr="00984198">
        <w:rPr>
          <w:rFonts w:hint="cs"/>
          <w:rtl/>
          <w:lang w:bidi="fa-IR"/>
        </w:rPr>
        <w:t>گویند تکذیب</w:t>
      </w:r>
      <w:r w:rsidR="009D0387" w:rsidRPr="00984198">
        <w:rPr>
          <w:rFonts w:hint="cs"/>
          <w:rtl/>
          <w:lang w:bidi="fa-IR"/>
        </w:rPr>
        <w:t xml:space="preserve"> می‌</w:t>
      </w:r>
      <w:r w:rsidRPr="00984198">
        <w:rPr>
          <w:rFonts w:hint="cs"/>
          <w:rtl/>
          <w:lang w:bidi="fa-IR"/>
        </w:rPr>
        <w:t>کنند.</w:t>
      </w:r>
      <w:r w:rsidR="00FC51A8" w:rsidRPr="00984198">
        <w:rPr>
          <w:rFonts w:hint="cs"/>
          <w:rtl/>
          <w:lang w:bidi="fa-IR"/>
        </w:rPr>
        <w:t xml:space="preserve"> </w:t>
      </w:r>
      <w:r w:rsidR="00FC51A8">
        <w:rPr>
          <w:rFonts w:ascii="Traditional Arabic" w:hAnsi="Traditional Arabic" w:cs="Traditional Arabic"/>
          <w:rtl/>
        </w:rPr>
        <w:t>﴿</w:t>
      </w:r>
      <w:r w:rsidR="00B52356">
        <w:rPr>
          <w:rFonts w:ascii="KFGQPC Uthmanic Script HAFS" w:hAnsi="KFGQPC Uthmanic Script HAFS" w:cs="KFGQPC Uthmanic Script HAFS"/>
          <w:rtl/>
        </w:rPr>
        <w:t>وَمَآ أُوْلَٰٓئِكَ بِ</w:t>
      </w:r>
      <w:r w:rsidR="00B52356">
        <w:rPr>
          <w:rFonts w:ascii="KFGQPC Uthmanic Script HAFS" w:hAnsi="KFGQPC Uthmanic Script HAFS" w:cs="KFGQPC Uthmanic Script HAFS" w:hint="cs"/>
          <w:rtl/>
        </w:rPr>
        <w:t>ٱلۡمُؤۡمِنِينَ</w:t>
      </w:r>
      <w:r w:rsidR="00B52356">
        <w:rPr>
          <w:rFonts w:ascii="KFGQPC Uthmanic Script HAFS" w:hAnsi="KFGQPC Uthmanic Script HAFS" w:cs="KFGQPC Uthmanic Script HAFS"/>
          <w:rtl/>
        </w:rPr>
        <w:t xml:space="preserve"> ٤٣</w:t>
      </w:r>
      <w:r w:rsidR="00FC51A8">
        <w:rPr>
          <w:rFonts w:ascii="Traditional Arabic" w:hAnsi="Traditional Arabic" w:cs="Traditional Arabic"/>
          <w:rtl/>
        </w:rPr>
        <w:t>﴾</w:t>
      </w:r>
      <w:r w:rsidRPr="00984198">
        <w:rPr>
          <w:rFonts w:hint="cs"/>
          <w:rtl/>
          <w:lang w:bidi="fa-IR"/>
        </w:rPr>
        <w:t xml:space="preserve"> چرا که مومنان صادق و محب و مطیع، اعمال</w:t>
      </w:r>
      <w:r w:rsidR="009D2DEE">
        <w:rPr>
          <w:rtl/>
          <w:lang w:bidi="fa-IR"/>
        </w:rPr>
        <w:softHyphen/>
      </w:r>
      <w:r w:rsidRPr="00984198">
        <w:rPr>
          <w:rFonts w:hint="cs"/>
          <w:rtl/>
          <w:lang w:bidi="fa-IR"/>
        </w:rPr>
        <w:t>شان، اقوال</w:t>
      </w:r>
      <w:r w:rsidR="009D2DEE">
        <w:rPr>
          <w:rtl/>
          <w:lang w:bidi="fa-IR"/>
        </w:rPr>
        <w:softHyphen/>
      </w:r>
      <w:r w:rsidRPr="00984198">
        <w:rPr>
          <w:rFonts w:hint="cs"/>
          <w:rtl/>
          <w:lang w:bidi="fa-IR"/>
        </w:rPr>
        <w:t>شان را تصدیق</w:t>
      </w:r>
      <w:r w:rsidR="009D0387" w:rsidRPr="00984198">
        <w:rPr>
          <w:rFonts w:hint="cs"/>
          <w:rtl/>
          <w:lang w:bidi="fa-IR"/>
        </w:rPr>
        <w:t xml:space="preserve"> می‌</w:t>
      </w:r>
      <w:r w:rsidRPr="00984198">
        <w:rPr>
          <w:rFonts w:hint="cs"/>
          <w:rtl/>
          <w:lang w:bidi="fa-IR"/>
        </w:rPr>
        <w:t>کند. و علم</w:t>
      </w:r>
      <w:r w:rsidR="009D2DEE">
        <w:rPr>
          <w:rtl/>
          <w:lang w:bidi="fa-IR"/>
        </w:rPr>
        <w:softHyphen/>
      </w:r>
      <w:r w:rsidRPr="00984198">
        <w:rPr>
          <w:rFonts w:hint="cs"/>
          <w:rtl/>
          <w:lang w:bidi="fa-IR"/>
        </w:rPr>
        <w:t>شان مخالف با عمل</w:t>
      </w:r>
      <w:r w:rsidR="009D2DEE">
        <w:rPr>
          <w:rtl/>
          <w:lang w:bidi="fa-IR"/>
        </w:rPr>
        <w:softHyphen/>
      </w:r>
      <w:r w:rsidR="009D2DEE">
        <w:rPr>
          <w:rFonts w:hint="cs"/>
          <w:rtl/>
          <w:lang w:bidi="fa-IR"/>
        </w:rPr>
        <w:t>شان نیست و نیز پنهان</w:t>
      </w:r>
      <w:r w:rsidR="009D2DEE">
        <w:rPr>
          <w:rtl/>
          <w:lang w:bidi="fa-IR"/>
        </w:rPr>
        <w:softHyphen/>
      </w:r>
      <w:r w:rsidRPr="00984198">
        <w:rPr>
          <w:rFonts w:hint="cs"/>
          <w:rtl/>
          <w:lang w:bidi="fa-IR"/>
        </w:rPr>
        <w:t>شان با ظاهرشان مخالف نمی</w:t>
      </w:r>
      <w:r w:rsidRPr="00984198">
        <w:rPr>
          <w:rFonts w:hint="cs"/>
          <w:cs/>
          <w:lang w:bidi="fa-IR"/>
        </w:rPr>
        <w:t>‎</w:t>
      </w:r>
      <w:r w:rsidR="006801DA">
        <w:rPr>
          <w:rFonts w:hint="cs"/>
          <w:rtl/>
          <w:lang w:bidi="fa-IR"/>
        </w:rPr>
        <w:t>‌</w:t>
      </w:r>
      <w:r w:rsidRPr="00984198">
        <w:rPr>
          <w:rFonts w:hint="cs"/>
          <w:rtl/>
          <w:lang w:bidi="fa-IR"/>
        </w:rPr>
        <w:t>باشد، چرا که هرگاه ایمان صحیح در قلب</w:t>
      </w:r>
      <w:r w:rsidR="009D2DEE">
        <w:rPr>
          <w:rFonts w:hint="cs"/>
          <w:rtl/>
          <w:lang w:bidi="fa-IR"/>
        </w:rPr>
        <w:t xml:space="preserve"> ساکن شده و استقرار یابد، حتما</w:t>
      </w:r>
      <w:r w:rsidRPr="00984198">
        <w:rPr>
          <w:rFonts w:hint="cs"/>
          <w:rtl/>
          <w:lang w:bidi="fa-IR"/>
        </w:rPr>
        <w:t xml:space="preserve"> در صاحبش انعکاس پیدا</w:t>
      </w:r>
      <w:r w:rsidR="009D0387" w:rsidRPr="00984198">
        <w:rPr>
          <w:rFonts w:hint="cs"/>
          <w:rtl/>
          <w:lang w:bidi="fa-IR"/>
        </w:rPr>
        <w:t xml:space="preserve"> می‌</w:t>
      </w:r>
      <w:r w:rsidR="009D2DEE">
        <w:rPr>
          <w:rFonts w:hint="cs"/>
          <w:rtl/>
          <w:lang w:bidi="fa-IR"/>
        </w:rPr>
        <w:t>کند</w:t>
      </w:r>
      <w:r w:rsidRPr="00984198">
        <w:rPr>
          <w:rFonts w:hint="cs"/>
          <w:rtl/>
          <w:lang w:bidi="fa-IR"/>
        </w:rPr>
        <w:t xml:space="preserve"> و بدین ترتیب همراه اسلام هرجا که خانه گزیده، خانه</w:t>
      </w:r>
      <w:r w:rsidR="009D0387" w:rsidRPr="00984198">
        <w:rPr>
          <w:rFonts w:hint="cs"/>
          <w:rtl/>
          <w:lang w:bidi="fa-IR"/>
        </w:rPr>
        <w:t xml:space="preserve"> می‌</w:t>
      </w:r>
      <w:r w:rsidR="009D2DEE">
        <w:rPr>
          <w:rFonts w:hint="cs"/>
          <w:rtl/>
          <w:lang w:bidi="fa-IR"/>
        </w:rPr>
        <w:t>گزیند</w:t>
      </w:r>
      <w:r w:rsidRPr="00984198">
        <w:rPr>
          <w:rFonts w:hint="cs"/>
          <w:rtl/>
          <w:lang w:bidi="fa-IR"/>
        </w:rPr>
        <w:t xml:space="preserve"> و به اوامر آن گوش داده و اطاعت</w:t>
      </w:r>
      <w:r w:rsidR="009D0387" w:rsidRPr="00984198">
        <w:rPr>
          <w:rFonts w:hint="cs"/>
          <w:rtl/>
          <w:lang w:bidi="fa-IR"/>
        </w:rPr>
        <w:t xml:space="preserve"> می‌</w:t>
      </w:r>
      <w:r w:rsidR="009D2DEE">
        <w:rPr>
          <w:rFonts w:hint="cs"/>
          <w:rtl/>
          <w:lang w:bidi="fa-IR"/>
        </w:rPr>
        <w:t>کند و نواهی آن</w:t>
      </w:r>
      <w:r w:rsidR="009D2DEE">
        <w:rPr>
          <w:rtl/>
          <w:lang w:bidi="fa-IR"/>
        </w:rPr>
        <w:softHyphen/>
      </w:r>
      <w:r w:rsidRPr="00984198">
        <w:rPr>
          <w:rFonts w:hint="cs"/>
          <w:rtl/>
          <w:lang w:bidi="fa-IR"/>
        </w:rPr>
        <w:t>را شنیده و از</w:t>
      </w:r>
      <w:r w:rsidR="009D0387" w:rsidRPr="00984198">
        <w:rPr>
          <w:rFonts w:hint="cs"/>
          <w:rtl/>
          <w:lang w:bidi="fa-IR"/>
        </w:rPr>
        <w:t xml:space="preserve"> آن‌ها </w:t>
      </w:r>
      <w:r w:rsidRPr="00984198">
        <w:rPr>
          <w:rFonts w:hint="cs"/>
          <w:rtl/>
          <w:lang w:bidi="fa-IR"/>
        </w:rPr>
        <w:t>پرهیز و اجتنانب</w:t>
      </w:r>
      <w:r w:rsidR="009D0387" w:rsidRPr="00984198">
        <w:rPr>
          <w:rFonts w:hint="cs"/>
          <w:rtl/>
          <w:lang w:bidi="fa-IR"/>
        </w:rPr>
        <w:t xml:space="preserve"> می‌</w:t>
      </w:r>
      <w:r w:rsidRPr="00984198">
        <w:rPr>
          <w:rFonts w:hint="cs"/>
          <w:rtl/>
          <w:lang w:bidi="fa-IR"/>
        </w:rPr>
        <w:t>کند و به حدود آن توجه کرده و</w:t>
      </w:r>
      <w:r w:rsidR="009D0387" w:rsidRPr="00984198">
        <w:rPr>
          <w:rFonts w:hint="cs"/>
          <w:rtl/>
          <w:lang w:bidi="fa-IR"/>
        </w:rPr>
        <w:t xml:space="preserve"> آن‌ها </w:t>
      </w:r>
      <w:r w:rsidRPr="00984198">
        <w:rPr>
          <w:rFonts w:hint="cs"/>
          <w:rtl/>
          <w:lang w:bidi="fa-IR"/>
        </w:rPr>
        <w:t>را برپا داشته و از</w:t>
      </w:r>
      <w:r w:rsidR="009D0387" w:rsidRPr="00984198">
        <w:rPr>
          <w:rFonts w:hint="cs"/>
          <w:rtl/>
          <w:lang w:bidi="fa-IR"/>
        </w:rPr>
        <w:t xml:space="preserve"> آن‌ها </w:t>
      </w:r>
      <w:r w:rsidRPr="00984198">
        <w:rPr>
          <w:rFonts w:hint="cs"/>
          <w:rtl/>
          <w:lang w:bidi="fa-IR"/>
        </w:rPr>
        <w:t>تجاوز و تعدی</w:t>
      </w:r>
      <w:r w:rsidR="009D0387" w:rsidRPr="00984198">
        <w:rPr>
          <w:rFonts w:hint="cs"/>
          <w:rtl/>
          <w:lang w:bidi="fa-IR"/>
        </w:rPr>
        <w:t xml:space="preserve"> نمی‌</w:t>
      </w:r>
      <w:r w:rsidRPr="00984198">
        <w:rPr>
          <w:rFonts w:hint="cs"/>
          <w:rtl/>
          <w:lang w:bidi="fa-IR"/>
        </w:rPr>
        <w:t xml:space="preserve">کند. و الله عزوجل حال این دو گروهی </w:t>
      </w:r>
      <w:r w:rsidR="009D2DEE">
        <w:rPr>
          <w:rFonts w:hint="cs"/>
          <w:rtl/>
          <w:lang w:bidi="fa-IR"/>
        </w:rPr>
        <w:t xml:space="preserve">را </w:t>
      </w:r>
      <w:r w:rsidRPr="00984198">
        <w:rPr>
          <w:rFonts w:hint="cs"/>
          <w:rtl/>
          <w:lang w:bidi="fa-IR"/>
        </w:rPr>
        <w:t>که بسیار از یکدیگر دور</w:t>
      </w:r>
      <w:r w:rsidR="009D0387" w:rsidRPr="00984198">
        <w:rPr>
          <w:rFonts w:hint="cs"/>
          <w:rtl/>
          <w:lang w:bidi="fa-IR"/>
        </w:rPr>
        <w:t xml:space="preserve"> می‌</w:t>
      </w:r>
      <w:r w:rsidR="009D2DEE">
        <w:rPr>
          <w:rFonts w:hint="cs"/>
          <w:rtl/>
          <w:lang w:bidi="fa-IR"/>
        </w:rPr>
        <w:t>باشند،</w:t>
      </w:r>
      <w:r w:rsidRPr="00984198">
        <w:rPr>
          <w:rFonts w:hint="cs"/>
          <w:rtl/>
          <w:lang w:bidi="fa-IR"/>
        </w:rPr>
        <w:t xml:space="preserve"> بیان نموده است؛ مومنانی که در محبت</w:t>
      </w:r>
      <w:r w:rsidR="009D2DEE">
        <w:rPr>
          <w:rtl/>
          <w:lang w:bidi="fa-IR"/>
        </w:rPr>
        <w:softHyphen/>
      </w:r>
      <w:r w:rsidRPr="00984198">
        <w:rPr>
          <w:rFonts w:hint="cs"/>
          <w:rtl/>
          <w:lang w:bidi="fa-IR"/>
        </w:rPr>
        <w:t xml:space="preserve">شان با الله و رسولش </w:t>
      </w:r>
      <w:r w:rsidR="009D2DEE">
        <w:rPr>
          <w:rFonts w:ascii="Arial" w:hAnsi="Arial" w:cs="CTraditional Arabic" w:hint="cs"/>
          <w:rtl/>
        </w:rPr>
        <w:t>ح</w:t>
      </w:r>
      <w:r w:rsidRPr="00984198">
        <w:rPr>
          <w:rFonts w:hint="cs"/>
          <w:rtl/>
          <w:lang w:bidi="fa-IR"/>
        </w:rPr>
        <w:t xml:space="preserve"> صادق</w:t>
      </w:r>
      <w:r w:rsidR="009D0387" w:rsidRPr="00984198">
        <w:rPr>
          <w:rFonts w:hint="cs"/>
          <w:rtl/>
          <w:lang w:bidi="fa-IR"/>
        </w:rPr>
        <w:t xml:space="preserve"> می‌</w:t>
      </w:r>
      <w:r w:rsidR="009D2DEE">
        <w:rPr>
          <w:rFonts w:hint="cs"/>
          <w:rtl/>
          <w:lang w:bidi="fa-IR"/>
        </w:rPr>
        <w:t>باشند و منافقا</w:t>
      </w:r>
      <w:r w:rsidRPr="00984198">
        <w:rPr>
          <w:rFonts w:hint="cs"/>
          <w:rtl/>
          <w:lang w:bidi="fa-IR"/>
        </w:rPr>
        <w:t>نی که در محبت</w:t>
      </w:r>
      <w:r w:rsidR="009D2DEE">
        <w:rPr>
          <w:rtl/>
          <w:lang w:bidi="fa-IR"/>
        </w:rPr>
        <w:softHyphen/>
      </w:r>
      <w:r w:rsidRPr="00984198">
        <w:rPr>
          <w:rFonts w:hint="cs"/>
          <w:rtl/>
          <w:lang w:bidi="fa-IR"/>
        </w:rPr>
        <w:t xml:space="preserve">شان با الله و رسولش </w:t>
      </w:r>
      <w:r w:rsidR="009D2DEE">
        <w:rPr>
          <w:rFonts w:ascii="Arial" w:hAnsi="Arial" w:cs="CTraditional Arabic" w:hint="cs"/>
          <w:rtl/>
        </w:rPr>
        <w:t>ح</w:t>
      </w:r>
      <w:r w:rsidRPr="00984198">
        <w:rPr>
          <w:rFonts w:hint="cs"/>
          <w:rtl/>
          <w:lang w:bidi="fa-IR"/>
        </w:rPr>
        <w:t xml:space="preserve"> دروغگو و کاذب</w:t>
      </w:r>
      <w:r w:rsidR="009D0387" w:rsidRPr="00984198">
        <w:rPr>
          <w:rFonts w:hint="cs"/>
          <w:rtl/>
          <w:lang w:bidi="fa-IR"/>
        </w:rPr>
        <w:t xml:space="preserve"> می‌</w:t>
      </w:r>
      <w:r w:rsidRPr="00984198">
        <w:rPr>
          <w:rFonts w:hint="cs"/>
          <w:rtl/>
          <w:lang w:bidi="fa-IR"/>
        </w:rPr>
        <w:t>باشند.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rtl/>
        </w:rPr>
        <w:t>وَيَقُولُونَ ءَامَنَّا بِ</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وَبِ</w:t>
      </w:r>
      <w:r w:rsidR="00B52356">
        <w:rPr>
          <w:rFonts w:ascii="KFGQPC Uthmanic Script HAFS" w:hAnsi="KFGQPC Uthmanic Script HAFS" w:cs="KFGQPC Uthmanic Script HAFS" w:hint="cs"/>
          <w:rtl/>
        </w:rPr>
        <w:t>ٱلرَّسُولِ</w:t>
      </w:r>
      <w:r w:rsidR="00B52356">
        <w:rPr>
          <w:rFonts w:ascii="KFGQPC Uthmanic Script HAFS" w:hAnsi="KFGQPC Uthmanic Script HAFS" w:cs="KFGQPC Uthmanic Script HAFS"/>
          <w:rtl/>
        </w:rPr>
        <w:t xml:space="preserve"> وَأَطَعۡنَا ثُمَّ يَتَوَلَّىٰ فَرِيقٞ مِّنۡهُم مِّنۢ بَعۡدِ ذَٰلِكَۚ وَمَآ أُوْلَٰٓئِكَ بِ</w:t>
      </w:r>
      <w:r w:rsidR="00B52356">
        <w:rPr>
          <w:rFonts w:ascii="KFGQPC Uthmanic Script HAFS" w:hAnsi="KFGQPC Uthmanic Script HAFS" w:cs="KFGQPC Uthmanic Script HAFS" w:hint="cs"/>
          <w:rtl/>
        </w:rPr>
        <w:t>ٱلۡمُؤۡمِنِينَ</w:t>
      </w:r>
      <w:r w:rsidR="00B52356">
        <w:rPr>
          <w:rFonts w:ascii="KFGQPC Uthmanic Script HAFS" w:hAnsi="KFGQPC Uthmanic Script HAFS" w:cs="KFGQPC Uthmanic Script HAFS"/>
          <w:rtl/>
        </w:rPr>
        <w:t xml:space="preserve"> ٤٧ وَإِذَا دُعُوٓاْ إِلَى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وَرَسُولِهِ</w:t>
      </w:r>
      <w:r w:rsidR="00B52356">
        <w:rPr>
          <w:rFonts w:ascii="KFGQPC Uthmanic Script HAFS" w:hAnsi="KFGQPC Uthmanic Script HAFS" w:cs="KFGQPC Uthmanic Script HAFS" w:hint="cs"/>
          <w:rtl/>
        </w:rPr>
        <w:t>ۦ</w:t>
      </w:r>
      <w:r w:rsidR="00B52356">
        <w:rPr>
          <w:rFonts w:ascii="KFGQPC Uthmanic Script HAFS" w:hAnsi="KFGQPC Uthmanic Script HAFS" w:cs="KFGQPC Uthmanic Script HAFS"/>
          <w:rtl/>
        </w:rPr>
        <w:t xml:space="preserve"> لِيَحۡكُمَ بَيۡنَهُمۡ إِذَا فَرِيقٞ مِّنۡهُم مُّعۡرِضُونَ ٤٨ وَإِن يَكُن لَّهُمُ </w:t>
      </w:r>
      <w:r w:rsidR="00B52356">
        <w:rPr>
          <w:rFonts w:ascii="KFGQPC Uthmanic Script HAFS" w:hAnsi="KFGQPC Uthmanic Script HAFS" w:cs="KFGQPC Uthmanic Script HAFS" w:hint="cs"/>
          <w:rtl/>
        </w:rPr>
        <w:t>ٱلۡحَقُّ</w:t>
      </w:r>
      <w:r w:rsidR="00B52356">
        <w:rPr>
          <w:rFonts w:ascii="KFGQPC Uthmanic Script HAFS" w:hAnsi="KFGQPC Uthmanic Script HAFS" w:cs="KFGQPC Uthmanic Script HAFS"/>
          <w:rtl/>
        </w:rPr>
        <w:t xml:space="preserve"> يَأۡتُوٓاْ إِلَيۡهِ مُذۡعِنِينَ ٤٩ أَفِي قُلُوبِهِم مَّرَضٌ أَمِ </w:t>
      </w:r>
      <w:r w:rsidR="00B52356">
        <w:rPr>
          <w:rFonts w:ascii="KFGQPC Uthmanic Script HAFS" w:hAnsi="KFGQPC Uthmanic Script HAFS" w:cs="KFGQPC Uthmanic Script HAFS" w:hint="cs"/>
          <w:rtl/>
        </w:rPr>
        <w:t>ٱرۡتَابُوٓاْ</w:t>
      </w:r>
      <w:r w:rsidR="00B52356">
        <w:rPr>
          <w:rFonts w:ascii="KFGQPC Uthmanic Script HAFS" w:hAnsi="KFGQPC Uthmanic Script HAFS" w:cs="KFGQPC Uthmanic Script HAFS"/>
          <w:rtl/>
        </w:rPr>
        <w:t xml:space="preserve"> أَمۡ يَخَافُونَ أَن يَحِيفَ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عَلَيۡهِمۡ وَرَسُولُهُ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بَلۡ أُوْلَٰٓئِكَ هُمُ </w:t>
      </w:r>
      <w:r w:rsidR="00B52356">
        <w:rPr>
          <w:rFonts w:ascii="KFGQPC Uthmanic Script HAFS" w:hAnsi="KFGQPC Uthmanic Script HAFS" w:cs="KFGQPC Uthmanic Script HAFS" w:hint="cs"/>
          <w:rtl/>
        </w:rPr>
        <w:t>ٱلظَّٰلِمُونَ</w:t>
      </w:r>
      <w:r w:rsidR="00B52356">
        <w:rPr>
          <w:rFonts w:ascii="KFGQPC Uthmanic Script HAFS" w:hAnsi="KFGQPC Uthmanic Script HAFS" w:cs="KFGQPC Uthmanic Script HAFS"/>
          <w:rtl/>
        </w:rPr>
        <w:t xml:space="preserve"> ٥٠ إِنَّمَا كَانَ قَوۡلَ </w:t>
      </w:r>
      <w:r w:rsidR="00B52356">
        <w:rPr>
          <w:rFonts w:ascii="KFGQPC Uthmanic Script HAFS" w:hAnsi="KFGQPC Uthmanic Script HAFS" w:cs="KFGQPC Uthmanic Script HAFS" w:hint="cs"/>
          <w:rtl/>
        </w:rPr>
        <w:t>ٱلۡمُؤۡمِنِينَ</w:t>
      </w:r>
      <w:r w:rsidR="00B52356">
        <w:rPr>
          <w:rFonts w:ascii="KFGQPC Uthmanic Script HAFS" w:hAnsi="KFGQPC Uthmanic Script HAFS" w:cs="KFGQPC Uthmanic Script HAFS"/>
          <w:rtl/>
        </w:rPr>
        <w:t xml:space="preserve"> إِذَا دُعُوٓاْ إِلَى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وَرَسُولِهِ</w:t>
      </w:r>
      <w:r w:rsidR="00B52356">
        <w:rPr>
          <w:rFonts w:ascii="KFGQPC Uthmanic Script HAFS" w:hAnsi="KFGQPC Uthmanic Script HAFS" w:cs="KFGQPC Uthmanic Script HAFS" w:hint="cs"/>
          <w:rtl/>
        </w:rPr>
        <w:t>ۦ</w:t>
      </w:r>
      <w:r w:rsidR="00B52356">
        <w:rPr>
          <w:rFonts w:ascii="KFGQPC Uthmanic Script HAFS" w:hAnsi="KFGQPC Uthmanic Script HAFS" w:cs="KFGQPC Uthmanic Script HAFS"/>
          <w:rtl/>
        </w:rPr>
        <w:t xml:space="preserve"> لِيَحۡكُمَ بَيۡنَهُمۡ أَن يَقُولُواْ سَمِعۡنَا وَأَطَعۡنَاۚ وَأُوْلَٰٓئِكَ هُمُ </w:t>
      </w:r>
      <w:r w:rsidR="00B52356">
        <w:rPr>
          <w:rFonts w:ascii="KFGQPC Uthmanic Script HAFS" w:hAnsi="KFGQPC Uthmanic Script HAFS" w:cs="KFGQPC Uthmanic Script HAFS" w:hint="cs"/>
          <w:rtl/>
        </w:rPr>
        <w:t>ٱلۡمُفۡلِحُونَ</w:t>
      </w:r>
      <w:r w:rsidR="00B52356">
        <w:rPr>
          <w:rFonts w:ascii="KFGQPC Uthmanic Script HAFS" w:hAnsi="KFGQPC Uthmanic Script HAFS" w:cs="KFGQPC Uthmanic Script HAFS"/>
          <w:rtl/>
        </w:rPr>
        <w:t xml:space="preserve"> ٥١ وَمَن يُطِعِ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وَرَسُولَهُ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وَيَخۡشَ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وَيَتَّقۡهِ فَأُوْلَٰٓئِكَ هُمُ </w:t>
      </w:r>
      <w:r w:rsidR="00B52356">
        <w:rPr>
          <w:rFonts w:ascii="KFGQPC Uthmanic Script HAFS" w:hAnsi="KFGQPC Uthmanic Script HAFS" w:cs="KFGQPC Uthmanic Script HAFS" w:hint="cs"/>
          <w:rtl/>
        </w:rPr>
        <w:t>ٱلۡفَآئِزُونَ</w:t>
      </w:r>
      <w:r w:rsidR="00B52356">
        <w:rPr>
          <w:rFonts w:ascii="KFGQPC Uthmanic Script HAFS" w:hAnsi="KFGQPC Uthmanic Script HAFS" w:cs="KFGQPC Uthmanic Script HAFS"/>
          <w:rtl/>
        </w:rPr>
        <w:t xml:space="preserve"> ٥٢</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النور: 47-52</w:t>
      </w:r>
      <w:r w:rsidR="00FC51A8" w:rsidRPr="00FC51A8">
        <w:rPr>
          <w:rFonts w:ascii="mylotus" w:hAnsi="mylotus" w:cs="mylotus"/>
          <w:sz w:val="24"/>
          <w:szCs w:val="24"/>
          <w:rtl/>
        </w:rPr>
        <w:t>]</w:t>
      </w:r>
      <w:r w:rsidRPr="00984198">
        <w:rPr>
          <w:rFonts w:hint="cs"/>
          <w:rtl/>
          <w:lang w:bidi="fa-IR"/>
        </w:rPr>
        <w:t xml:space="preserve"> </w:t>
      </w:r>
      <w:r w:rsidR="006801DA">
        <w:rPr>
          <w:rFonts w:hint="cs"/>
          <w:rtl/>
          <w:lang w:bidi="fa-IR"/>
        </w:rPr>
        <w:t>«</w:t>
      </w:r>
      <w:r w:rsidRPr="00984198">
        <w:rPr>
          <w:rtl/>
          <w:lang w:bidi="fa-IR"/>
        </w:rPr>
        <w:t xml:space="preserve">(از جمله كساني كه </w:t>
      </w:r>
      <w:r w:rsidRPr="00984198">
        <w:rPr>
          <w:rFonts w:hint="cs"/>
          <w:rtl/>
          <w:lang w:bidi="fa-IR"/>
        </w:rPr>
        <w:t>الله</w:t>
      </w:r>
      <w:r w:rsidRPr="00984198">
        <w:rPr>
          <w:rtl/>
          <w:lang w:bidi="fa-IR"/>
        </w:rPr>
        <w:t xml:space="preserve"> توفيق هدايت قرين</w:t>
      </w:r>
      <w:r w:rsidR="009D2DEE">
        <w:rPr>
          <w:rFonts w:hint="cs"/>
          <w:rtl/>
          <w:lang w:bidi="fa-IR"/>
        </w:rPr>
        <w:softHyphen/>
      </w:r>
      <w:r w:rsidRPr="00984198">
        <w:rPr>
          <w:rtl/>
          <w:lang w:bidi="fa-IR"/>
        </w:rPr>
        <w:t>شان نفرموده است، منافقاني هستند كه پرتو ايمان به</w:t>
      </w:r>
      <w:r w:rsidR="007808E5" w:rsidRPr="00984198">
        <w:rPr>
          <w:rtl/>
          <w:lang w:bidi="fa-IR"/>
        </w:rPr>
        <w:t xml:space="preserve"> دل‌هاي</w:t>
      </w:r>
      <w:r w:rsidR="009D2DEE">
        <w:rPr>
          <w:rFonts w:hint="cs"/>
          <w:rtl/>
          <w:lang w:bidi="fa-IR"/>
        </w:rPr>
        <w:softHyphen/>
      </w:r>
      <w:r w:rsidRPr="00984198">
        <w:rPr>
          <w:rtl/>
          <w:lang w:bidi="fa-IR"/>
        </w:rPr>
        <w:t>شان نتابيده است، ولي دم از ايمان</w:t>
      </w:r>
      <w:r w:rsidR="00C01522" w:rsidRPr="00984198">
        <w:rPr>
          <w:rtl/>
          <w:lang w:bidi="fa-IR"/>
        </w:rPr>
        <w:t xml:space="preserve"> مي‌</w:t>
      </w:r>
      <w:r w:rsidRPr="00984198">
        <w:rPr>
          <w:rtl/>
          <w:lang w:bidi="fa-IR"/>
        </w:rPr>
        <w:t>زنند) و</w:t>
      </w:r>
      <w:r w:rsidR="00C01522" w:rsidRPr="00984198">
        <w:rPr>
          <w:rFonts w:hint="cs"/>
          <w:rtl/>
          <w:lang w:bidi="fa-IR"/>
        </w:rPr>
        <w:t xml:space="preserve"> مي‌</w:t>
      </w:r>
      <w:r w:rsidRPr="00984198">
        <w:rPr>
          <w:rtl/>
          <w:lang w:bidi="fa-IR"/>
        </w:rPr>
        <w:t xml:space="preserve">گويند: به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ايمان داريم و (از اوامرشان) اطاعت</w:t>
      </w:r>
      <w:r w:rsidR="00C01522" w:rsidRPr="00984198">
        <w:rPr>
          <w:rtl/>
          <w:lang w:bidi="fa-IR"/>
        </w:rPr>
        <w:t xml:space="preserve"> مي‌</w:t>
      </w:r>
      <w:r w:rsidRPr="00984198">
        <w:rPr>
          <w:rtl/>
          <w:lang w:bidi="fa-IR"/>
        </w:rPr>
        <w:t>كنيم، امّا پس از اين ادّعاء، گروهي از ايشان (از شركت در اعمال خير همچون جهاد، و</w:t>
      </w:r>
      <w:r w:rsidRPr="00984198">
        <w:rPr>
          <w:rFonts w:hint="cs"/>
          <w:rtl/>
          <w:lang w:bidi="fa-IR"/>
        </w:rPr>
        <w:t xml:space="preserve"> </w:t>
      </w:r>
      <w:r w:rsidRPr="00984198">
        <w:rPr>
          <w:rtl/>
          <w:lang w:bidi="fa-IR"/>
        </w:rPr>
        <w:t>از حكم قضاوت شرعي) روي</w:t>
      </w:r>
      <w:r w:rsidR="009D2DEE">
        <w:rPr>
          <w:rFonts w:hint="cs"/>
          <w:rtl/>
          <w:lang w:bidi="fa-IR"/>
        </w:rPr>
        <w:softHyphen/>
      </w:r>
      <w:r w:rsidRPr="00984198">
        <w:rPr>
          <w:rtl/>
          <w:lang w:bidi="fa-IR"/>
        </w:rPr>
        <w:t>گردان</w:t>
      </w:r>
      <w:r w:rsidR="00C01522" w:rsidRPr="00984198">
        <w:rPr>
          <w:rtl/>
          <w:lang w:bidi="fa-IR"/>
        </w:rPr>
        <w:t xml:space="preserve"> مي‌</w:t>
      </w:r>
      <w:r w:rsidR="009D2DEE">
        <w:rPr>
          <w:rtl/>
          <w:lang w:bidi="fa-IR"/>
        </w:rPr>
        <w:t>شوند</w:t>
      </w:r>
      <w:r w:rsidRPr="00984198">
        <w:rPr>
          <w:rtl/>
          <w:lang w:bidi="fa-IR"/>
        </w:rPr>
        <w:t xml:space="preserve"> و</w:t>
      </w:r>
      <w:r w:rsidRPr="00984198">
        <w:rPr>
          <w:rFonts w:hint="cs"/>
          <w:rtl/>
          <w:lang w:bidi="fa-IR"/>
        </w:rPr>
        <w:t xml:space="preserve"> </w:t>
      </w:r>
      <w:r w:rsidRPr="00984198">
        <w:rPr>
          <w:rtl/>
          <w:lang w:bidi="fa-IR"/>
        </w:rPr>
        <w:t xml:space="preserve">آنان در حقيقت مؤمن نيستند. هنگامي كه ايشان به سوي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فرا خوانده</w:t>
      </w:r>
      <w:r w:rsidR="00C01522" w:rsidRPr="00984198">
        <w:rPr>
          <w:rtl/>
          <w:lang w:bidi="fa-IR"/>
        </w:rPr>
        <w:t xml:space="preserve"> مي‌</w:t>
      </w:r>
      <w:r w:rsidRPr="00984198">
        <w:rPr>
          <w:rtl/>
          <w:lang w:bidi="fa-IR"/>
        </w:rPr>
        <w:t>شوند تا (پي</w:t>
      </w:r>
      <w:r w:rsidRPr="00984198">
        <w:rPr>
          <w:rFonts w:hint="cs"/>
          <w:rtl/>
          <w:lang w:bidi="fa-IR"/>
        </w:rPr>
        <w:t>ا</w:t>
      </w:r>
      <w:r w:rsidRPr="00984198">
        <w:rPr>
          <w:rtl/>
          <w:lang w:bidi="fa-IR"/>
        </w:rPr>
        <w:t xml:space="preserve">مبر، برابر چيزي كه </w:t>
      </w:r>
      <w:r w:rsidRPr="00984198">
        <w:rPr>
          <w:rFonts w:hint="cs"/>
          <w:rtl/>
          <w:lang w:bidi="fa-IR"/>
        </w:rPr>
        <w:t>الله</w:t>
      </w:r>
      <w:r w:rsidRPr="00984198">
        <w:rPr>
          <w:rtl/>
          <w:lang w:bidi="fa-IR"/>
        </w:rPr>
        <w:t xml:space="preserve"> نازل فرموده است) در ميان</w:t>
      </w:r>
      <w:r w:rsidR="009D2DEE">
        <w:rPr>
          <w:rFonts w:hint="cs"/>
          <w:rtl/>
          <w:lang w:bidi="fa-IR"/>
        </w:rPr>
        <w:softHyphen/>
      </w:r>
      <w:r w:rsidRPr="00984198">
        <w:rPr>
          <w:rtl/>
          <w:lang w:bidi="fa-IR"/>
        </w:rPr>
        <w:t>شان داوري كند، بعضي از آنان (نفاق</w:t>
      </w:r>
      <w:r w:rsidR="009D2DEE">
        <w:rPr>
          <w:rFonts w:hint="cs"/>
          <w:rtl/>
          <w:lang w:bidi="fa-IR"/>
        </w:rPr>
        <w:softHyphen/>
      </w:r>
      <w:r w:rsidRPr="00984198">
        <w:rPr>
          <w:rtl/>
          <w:lang w:bidi="fa-IR"/>
        </w:rPr>
        <w:t>شان ظاهر</w:t>
      </w:r>
      <w:r w:rsidR="00C01522" w:rsidRPr="00984198">
        <w:rPr>
          <w:rtl/>
          <w:lang w:bidi="fa-IR"/>
        </w:rPr>
        <w:t xml:space="preserve"> مي‌</w:t>
      </w:r>
      <w:r w:rsidRPr="00984198">
        <w:rPr>
          <w:rtl/>
          <w:lang w:bidi="fa-IR"/>
        </w:rPr>
        <w:t>شود و</w:t>
      </w:r>
      <w:r w:rsidRPr="00984198">
        <w:rPr>
          <w:rFonts w:hint="cs"/>
          <w:rtl/>
          <w:lang w:bidi="fa-IR"/>
        </w:rPr>
        <w:t xml:space="preserve"> </w:t>
      </w:r>
      <w:r w:rsidRPr="00984198">
        <w:rPr>
          <w:rtl/>
          <w:lang w:bidi="fa-IR"/>
        </w:rPr>
        <w:t>از قضاوت او) روي</w:t>
      </w:r>
      <w:r w:rsidR="009D2DEE">
        <w:rPr>
          <w:rFonts w:hint="cs"/>
          <w:rtl/>
          <w:lang w:bidi="fa-IR"/>
        </w:rPr>
        <w:softHyphen/>
      </w:r>
      <w:r w:rsidRPr="00984198">
        <w:rPr>
          <w:rtl/>
          <w:lang w:bidi="fa-IR"/>
        </w:rPr>
        <w:t>گردان مي</w:t>
      </w:r>
      <w:r w:rsidRPr="00984198">
        <w:rPr>
          <w:rFonts w:hint="cs"/>
          <w:cs/>
          <w:lang w:bidi="fa-IR"/>
        </w:rPr>
        <w:t>‎</w:t>
      </w:r>
      <w:r w:rsidRPr="00984198">
        <w:rPr>
          <w:rtl/>
          <w:lang w:bidi="fa-IR"/>
        </w:rPr>
        <w:t>گردند. (زيرا كه</w:t>
      </w:r>
      <w:r w:rsidR="00C01522" w:rsidRPr="00984198">
        <w:rPr>
          <w:rtl/>
          <w:lang w:bidi="fa-IR"/>
        </w:rPr>
        <w:t xml:space="preserve"> مي‌</w:t>
      </w:r>
      <w:r w:rsidRPr="00984198">
        <w:rPr>
          <w:rtl/>
          <w:lang w:bidi="fa-IR"/>
        </w:rPr>
        <w:t>دانند حق به جانب ايشان نيست و پي</w:t>
      </w:r>
      <w:r w:rsidRPr="00984198">
        <w:rPr>
          <w:rFonts w:hint="cs"/>
          <w:rtl/>
          <w:lang w:bidi="fa-IR"/>
        </w:rPr>
        <w:t>ا</w:t>
      </w:r>
      <w:r w:rsidRPr="00984198">
        <w:rPr>
          <w:rtl/>
          <w:lang w:bidi="fa-IR"/>
        </w:rPr>
        <w:t>مبر هم دادگرانه عمل</w:t>
      </w:r>
      <w:r w:rsidR="00C01522" w:rsidRPr="00984198">
        <w:rPr>
          <w:rtl/>
          <w:lang w:bidi="fa-IR"/>
        </w:rPr>
        <w:t xml:space="preserve"> مي‌</w:t>
      </w:r>
      <w:r w:rsidR="009D2DEE">
        <w:rPr>
          <w:rtl/>
          <w:lang w:bidi="fa-IR"/>
        </w:rPr>
        <w:t>فرمايد</w:t>
      </w:r>
      <w:r w:rsidRPr="00984198">
        <w:rPr>
          <w:rtl/>
          <w:lang w:bidi="fa-IR"/>
        </w:rPr>
        <w:t xml:space="preserve"> و</w:t>
      </w:r>
      <w:r w:rsidRPr="00984198">
        <w:rPr>
          <w:rFonts w:hint="cs"/>
          <w:rtl/>
          <w:lang w:bidi="fa-IR"/>
        </w:rPr>
        <w:t xml:space="preserve"> </w:t>
      </w:r>
      <w:r w:rsidRPr="00984198">
        <w:rPr>
          <w:rtl/>
          <w:lang w:bidi="fa-IR"/>
        </w:rPr>
        <w:t>حق را به صاحب حق</w:t>
      </w:r>
      <w:r w:rsidR="00C01522" w:rsidRPr="00984198">
        <w:rPr>
          <w:rtl/>
          <w:lang w:bidi="fa-IR"/>
        </w:rPr>
        <w:t xml:space="preserve"> مي‌</w:t>
      </w:r>
      <w:r w:rsidRPr="00984198">
        <w:rPr>
          <w:rtl/>
          <w:lang w:bidi="fa-IR"/>
        </w:rPr>
        <w:t>دهد). ولي اگر حق داشته باشند (چون</w:t>
      </w:r>
      <w:r w:rsidR="00C01522" w:rsidRPr="00984198">
        <w:rPr>
          <w:rtl/>
          <w:lang w:bidi="fa-IR"/>
        </w:rPr>
        <w:t xml:space="preserve"> مي‌</w:t>
      </w:r>
      <w:r w:rsidRPr="00984198">
        <w:rPr>
          <w:rtl/>
          <w:lang w:bidi="fa-IR"/>
        </w:rPr>
        <w:t>دانند داوري به نفع آنان خواهد بود) با نهايت تسليم به سوي او مي</w:t>
      </w:r>
      <w:r w:rsidRPr="00984198">
        <w:rPr>
          <w:rFonts w:hint="cs"/>
          <w:cs/>
          <w:lang w:bidi="fa-IR"/>
        </w:rPr>
        <w:t>‎</w:t>
      </w:r>
      <w:r w:rsidRPr="00984198">
        <w:rPr>
          <w:rtl/>
          <w:lang w:bidi="fa-IR"/>
        </w:rPr>
        <w:t>آيند. آيا در</w:t>
      </w:r>
      <w:r w:rsidR="007808E5" w:rsidRPr="00984198">
        <w:rPr>
          <w:rtl/>
          <w:lang w:bidi="fa-IR"/>
        </w:rPr>
        <w:t xml:space="preserve"> دل‌هاي</w:t>
      </w:r>
      <w:r w:rsidR="009D2DEE">
        <w:rPr>
          <w:rFonts w:hint="cs"/>
          <w:rtl/>
          <w:lang w:bidi="fa-IR"/>
        </w:rPr>
        <w:softHyphen/>
      </w:r>
      <w:r w:rsidRPr="00984198">
        <w:rPr>
          <w:rtl/>
          <w:lang w:bidi="fa-IR"/>
        </w:rPr>
        <w:t>شان بيماري (كفر) است؟ يا (در</w:t>
      </w:r>
      <w:r w:rsidRPr="00984198">
        <w:rPr>
          <w:rFonts w:hint="cs"/>
          <w:rtl/>
          <w:lang w:bidi="fa-IR"/>
        </w:rPr>
        <w:t xml:space="preserve"> </w:t>
      </w:r>
      <w:r w:rsidRPr="00984198">
        <w:rPr>
          <w:rtl/>
          <w:lang w:bidi="fa-IR"/>
        </w:rPr>
        <w:t>حقّانيّت قرآن) شكّ و</w:t>
      </w:r>
      <w:r w:rsidRPr="00984198">
        <w:rPr>
          <w:rFonts w:hint="cs"/>
          <w:rtl/>
          <w:lang w:bidi="fa-IR"/>
        </w:rPr>
        <w:t xml:space="preserve"> </w:t>
      </w:r>
      <w:r w:rsidRPr="00984198">
        <w:rPr>
          <w:rtl/>
          <w:lang w:bidi="fa-IR"/>
        </w:rPr>
        <w:t>ترديد دارند؟ يا</w:t>
      </w:r>
      <w:r w:rsidR="00C01522" w:rsidRPr="00984198">
        <w:rPr>
          <w:rtl/>
          <w:lang w:bidi="fa-IR"/>
        </w:rPr>
        <w:t xml:space="preserve"> مي‌</w:t>
      </w:r>
      <w:r w:rsidRPr="00984198">
        <w:rPr>
          <w:rtl/>
          <w:lang w:bidi="fa-IR"/>
        </w:rPr>
        <w:t xml:space="preserve">ترسند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بر آنان ستم كنند؟ (بلي! ايشان دچار بيماري كفر و</w:t>
      </w:r>
      <w:r w:rsidRPr="00984198">
        <w:rPr>
          <w:rFonts w:hint="cs"/>
          <w:rtl/>
          <w:lang w:bidi="fa-IR"/>
        </w:rPr>
        <w:t xml:space="preserve"> </w:t>
      </w:r>
      <w:r w:rsidRPr="00984198">
        <w:rPr>
          <w:rtl/>
          <w:lang w:bidi="fa-IR"/>
        </w:rPr>
        <w:t>گرفتار شكّ بوده و</w:t>
      </w:r>
      <w:r w:rsidRPr="00984198">
        <w:rPr>
          <w:rFonts w:hint="cs"/>
          <w:rtl/>
          <w:lang w:bidi="fa-IR"/>
        </w:rPr>
        <w:t xml:space="preserve"> </w:t>
      </w:r>
      <w:r w:rsidRPr="00984198">
        <w:rPr>
          <w:rtl/>
          <w:lang w:bidi="fa-IR"/>
        </w:rPr>
        <w:t>از داوري پي</w:t>
      </w:r>
      <w:r w:rsidRPr="00984198">
        <w:rPr>
          <w:rFonts w:hint="cs"/>
          <w:rtl/>
          <w:lang w:bidi="fa-IR"/>
        </w:rPr>
        <w:t>ا</w:t>
      </w:r>
      <w:r w:rsidRPr="00984198">
        <w:rPr>
          <w:rtl/>
          <w:lang w:bidi="fa-IR"/>
        </w:rPr>
        <w:t>مبر كه برابر احكام الهي است</w:t>
      </w:r>
      <w:r w:rsidRPr="00984198">
        <w:rPr>
          <w:rFonts w:hint="cs"/>
          <w:rtl/>
          <w:lang w:bidi="fa-IR"/>
        </w:rPr>
        <w:t>،</w:t>
      </w:r>
      <w:r w:rsidRPr="00984198">
        <w:rPr>
          <w:rtl/>
          <w:lang w:bidi="fa-IR"/>
        </w:rPr>
        <w:t xml:space="preserve"> هراسناك</w:t>
      </w:r>
      <w:r w:rsidR="00C01522" w:rsidRPr="00984198">
        <w:rPr>
          <w:rtl/>
          <w:lang w:bidi="fa-IR"/>
        </w:rPr>
        <w:t xml:space="preserve"> مي‌</w:t>
      </w:r>
      <w:r w:rsidRPr="00984198">
        <w:rPr>
          <w:rtl/>
          <w:lang w:bidi="fa-IR"/>
        </w:rPr>
        <w:t>باشند. خوب</w:t>
      </w:r>
      <w:r w:rsidR="00C01522" w:rsidRPr="00984198">
        <w:rPr>
          <w:rtl/>
          <w:lang w:bidi="fa-IR"/>
        </w:rPr>
        <w:t xml:space="preserve"> مي‌</w:t>
      </w:r>
      <w:r w:rsidRPr="00984198">
        <w:rPr>
          <w:rtl/>
          <w:lang w:bidi="fa-IR"/>
        </w:rPr>
        <w:t xml:space="preserve">دانند كه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رسول</w:t>
      </w:r>
      <w:r w:rsidRPr="00984198">
        <w:rPr>
          <w:rFonts w:hint="cs"/>
          <w:rtl/>
          <w:lang w:bidi="fa-IR"/>
        </w:rPr>
        <w:t>،</w:t>
      </w:r>
      <w:r w:rsidRPr="00984198">
        <w:rPr>
          <w:rtl/>
          <w:lang w:bidi="fa-IR"/>
        </w:rPr>
        <w:t xml:space="preserve"> ستمگر نبوده و</w:t>
      </w:r>
      <w:r w:rsidRPr="00984198">
        <w:rPr>
          <w:rFonts w:hint="cs"/>
          <w:rtl/>
          <w:lang w:bidi="fa-IR"/>
        </w:rPr>
        <w:t xml:space="preserve"> </w:t>
      </w:r>
      <w:r w:rsidRPr="00984198">
        <w:rPr>
          <w:rtl/>
          <w:lang w:bidi="fa-IR"/>
        </w:rPr>
        <w:t>حق كسي را حيف و</w:t>
      </w:r>
      <w:r w:rsidRPr="00984198">
        <w:rPr>
          <w:rFonts w:hint="cs"/>
          <w:rtl/>
          <w:lang w:bidi="fa-IR"/>
        </w:rPr>
        <w:t xml:space="preserve"> </w:t>
      </w:r>
      <w:r w:rsidRPr="00984198">
        <w:rPr>
          <w:rtl/>
          <w:lang w:bidi="fa-IR"/>
        </w:rPr>
        <w:t>ميل</w:t>
      </w:r>
      <w:r w:rsidR="000D6F3F" w:rsidRPr="00984198">
        <w:rPr>
          <w:rtl/>
          <w:lang w:bidi="fa-IR"/>
        </w:rPr>
        <w:t xml:space="preserve"> نمي‌</w:t>
      </w:r>
      <w:r w:rsidRPr="00984198">
        <w:rPr>
          <w:rtl/>
          <w:lang w:bidi="fa-IR"/>
        </w:rPr>
        <w:t xml:space="preserve">كنند) بلكه خودشان ستمگرند. مؤمنان هنگامي كه به سوي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 xml:space="preserve">مبرش </w:t>
      </w:r>
      <w:r w:rsidR="009D2DEE">
        <w:rPr>
          <w:rFonts w:ascii="Arial" w:hAnsi="Arial" w:cs="CTraditional Arabic" w:hint="cs"/>
          <w:rtl/>
        </w:rPr>
        <w:t>ح</w:t>
      </w:r>
      <w:r w:rsidRPr="00984198">
        <w:rPr>
          <w:rFonts w:hint="cs"/>
          <w:noProof/>
          <w:rtl/>
          <w:lang w:bidi="fa-IR"/>
        </w:rPr>
        <w:t xml:space="preserve"> </w:t>
      </w:r>
      <w:r w:rsidRPr="00984198">
        <w:rPr>
          <w:rtl/>
          <w:lang w:bidi="fa-IR"/>
        </w:rPr>
        <w:t>فرا خوانده شوند تا ميان آنان داوري كن</w:t>
      </w:r>
      <w:r w:rsidRPr="00984198">
        <w:rPr>
          <w:rFonts w:hint="cs"/>
          <w:rtl/>
          <w:lang w:bidi="fa-IR"/>
        </w:rPr>
        <w:t>ن</w:t>
      </w:r>
      <w:r w:rsidRPr="00984198">
        <w:rPr>
          <w:rtl/>
          <w:lang w:bidi="fa-IR"/>
        </w:rPr>
        <w:t>د، سخن</w:t>
      </w:r>
      <w:r w:rsidR="009D2DEE">
        <w:rPr>
          <w:rFonts w:hint="cs"/>
          <w:rtl/>
          <w:lang w:bidi="fa-IR"/>
        </w:rPr>
        <w:softHyphen/>
      </w:r>
      <w:r w:rsidRPr="00984198">
        <w:rPr>
          <w:rtl/>
          <w:lang w:bidi="fa-IR"/>
        </w:rPr>
        <w:t>شان تنها اين است كه</w:t>
      </w:r>
      <w:r w:rsidR="00C01522" w:rsidRPr="00984198">
        <w:rPr>
          <w:rtl/>
          <w:lang w:bidi="fa-IR"/>
        </w:rPr>
        <w:t xml:space="preserve"> مي‌</w:t>
      </w:r>
      <w:r w:rsidRPr="00984198">
        <w:rPr>
          <w:rtl/>
          <w:lang w:bidi="fa-IR"/>
        </w:rPr>
        <w:t>گويند: شنيديم و</w:t>
      </w:r>
      <w:r w:rsidRPr="00984198">
        <w:rPr>
          <w:rFonts w:hint="cs"/>
          <w:rtl/>
          <w:lang w:bidi="fa-IR"/>
        </w:rPr>
        <w:t xml:space="preserve"> </w:t>
      </w:r>
      <w:r w:rsidRPr="00984198">
        <w:rPr>
          <w:rtl/>
          <w:lang w:bidi="fa-IR"/>
        </w:rPr>
        <w:t>اطاعت كرديم! و</w:t>
      </w:r>
      <w:r w:rsidRPr="00984198">
        <w:rPr>
          <w:rFonts w:hint="cs"/>
          <w:rtl/>
          <w:lang w:bidi="fa-IR"/>
        </w:rPr>
        <w:t xml:space="preserve"> </w:t>
      </w:r>
      <w:r w:rsidRPr="00984198">
        <w:rPr>
          <w:rtl/>
          <w:lang w:bidi="fa-IR"/>
        </w:rPr>
        <w:t>رستگاران واقعي ايشانند. و</w:t>
      </w:r>
      <w:r w:rsidRPr="00984198">
        <w:rPr>
          <w:rFonts w:hint="cs"/>
          <w:rtl/>
          <w:lang w:bidi="fa-IR"/>
        </w:rPr>
        <w:t xml:space="preserve"> </w:t>
      </w:r>
      <w:r w:rsidRPr="00984198">
        <w:rPr>
          <w:rtl/>
          <w:lang w:bidi="fa-IR"/>
        </w:rPr>
        <w:t xml:space="preserve">هركس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 xml:space="preserve">مبرش </w:t>
      </w:r>
      <w:r w:rsidR="009D2DEE">
        <w:rPr>
          <w:rFonts w:ascii="Arial" w:hAnsi="Arial" w:cs="CTraditional Arabic" w:hint="cs"/>
          <w:rtl/>
        </w:rPr>
        <w:t>ح</w:t>
      </w:r>
      <w:r w:rsidRPr="00984198">
        <w:rPr>
          <w:rFonts w:hint="cs"/>
          <w:noProof/>
          <w:rtl/>
          <w:lang w:bidi="fa-IR"/>
        </w:rPr>
        <w:t xml:space="preserve"> </w:t>
      </w:r>
      <w:r w:rsidRPr="00984198">
        <w:rPr>
          <w:rtl/>
          <w:lang w:bidi="fa-IR"/>
        </w:rPr>
        <w:t>پيروي كند و</w:t>
      </w:r>
      <w:r w:rsidRPr="00984198">
        <w:rPr>
          <w:rFonts w:hint="cs"/>
          <w:rtl/>
          <w:lang w:bidi="fa-IR"/>
        </w:rPr>
        <w:t xml:space="preserve"> </w:t>
      </w:r>
      <w:r w:rsidRPr="00984198">
        <w:rPr>
          <w:rtl/>
          <w:lang w:bidi="fa-IR"/>
        </w:rPr>
        <w:t xml:space="preserve">از </w:t>
      </w:r>
      <w:r w:rsidRPr="00984198">
        <w:rPr>
          <w:rFonts w:hint="cs"/>
          <w:rtl/>
          <w:lang w:bidi="fa-IR"/>
        </w:rPr>
        <w:t>الله</w:t>
      </w:r>
      <w:r w:rsidRPr="00984198">
        <w:rPr>
          <w:rtl/>
          <w:lang w:bidi="fa-IR"/>
        </w:rPr>
        <w:t xml:space="preserve"> بترسد و</w:t>
      </w:r>
      <w:r w:rsidRPr="00984198">
        <w:rPr>
          <w:rFonts w:hint="cs"/>
          <w:rtl/>
          <w:lang w:bidi="fa-IR"/>
        </w:rPr>
        <w:t xml:space="preserve"> </w:t>
      </w:r>
      <w:r w:rsidRPr="00984198">
        <w:rPr>
          <w:rtl/>
          <w:lang w:bidi="fa-IR"/>
        </w:rPr>
        <w:t>از (مخالفت فرمان) او بپرهيزد، اين چنين كساني (به رضايت و</w:t>
      </w:r>
      <w:r w:rsidRPr="00984198">
        <w:rPr>
          <w:rFonts w:hint="cs"/>
          <w:rtl/>
          <w:lang w:bidi="fa-IR"/>
        </w:rPr>
        <w:t xml:space="preserve"> </w:t>
      </w:r>
      <w:r w:rsidRPr="00984198">
        <w:rPr>
          <w:rtl/>
          <w:lang w:bidi="fa-IR"/>
        </w:rPr>
        <w:t xml:space="preserve">محبّت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نعيم بهشت و</w:t>
      </w:r>
      <w:r w:rsidRPr="00984198">
        <w:rPr>
          <w:rFonts w:hint="cs"/>
          <w:rtl/>
          <w:lang w:bidi="fa-IR"/>
        </w:rPr>
        <w:t xml:space="preserve"> </w:t>
      </w:r>
      <w:r w:rsidRPr="00984198">
        <w:rPr>
          <w:rtl/>
          <w:lang w:bidi="fa-IR"/>
        </w:rPr>
        <w:t>خير مطلق دست يافتگان و) به مقصود خود رسيدگانند</w:t>
      </w:r>
      <w:r w:rsidR="006801DA">
        <w:rPr>
          <w:rFonts w:hint="cs"/>
          <w:rtl/>
          <w:lang w:bidi="fa-IR"/>
        </w:rPr>
        <w:t>»</w:t>
      </w:r>
      <w:r w:rsidRPr="00984198">
        <w:rPr>
          <w:rtl/>
          <w:lang w:bidi="fa-IR"/>
        </w:rPr>
        <w:t>.</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بنابراین</w:t>
      </w:r>
      <w:r w:rsidR="006801DA">
        <w:rPr>
          <w:rFonts w:cs="B Lotus" w:hint="cs"/>
          <w:sz w:val="28"/>
          <w:szCs w:val="28"/>
          <w:rtl/>
        </w:rPr>
        <w:t>،</w:t>
      </w:r>
      <w:r w:rsidRPr="00984198">
        <w:rPr>
          <w:rFonts w:cs="B Lotus" w:hint="cs"/>
          <w:sz w:val="28"/>
          <w:szCs w:val="28"/>
          <w:rtl/>
        </w:rPr>
        <w:t xml:space="preserve"> کاملا تسلیم شدن در برابر رسول الله </w:t>
      </w:r>
      <w:r w:rsidR="009D2DEE">
        <w:rPr>
          <w:rFonts w:ascii="Arial" w:hAnsi="Arial" w:cs="CTraditional Arabic" w:hint="cs"/>
          <w:sz w:val="28"/>
          <w:szCs w:val="28"/>
          <w:rtl/>
        </w:rPr>
        <w:t>ح</w:t>
      </w:r>
      <w:r w:rsidRPr="00984198">
        <w:rPr>
          <w:rFonts w:cs="B Lotus" w:hint="cs"/>
          <w:sz w:val="28"/>
          <w:szCs w:val="28"/>
          <w:rtl/>
        </w:rPr>
        <w:t xml:space="preserve"> </w:t>
      </w:r>
      <w:r w:rsidR="009D2DEE">
        <w:rPr>
          <w:rFonts w:cs="B Lotus" w:hint="cs"/>
          <w:sz w:val="28"/>
          <w:szCs w:val="28"/>
          <w:rtl/>
        </w:rPr>
        <w:t>و اطاعت و فرمانبرداری از اوامرش</w:t>
      </w:r>
      <w:r w:rsidRPr="00984198">
        <w:rPr>
          <w:rFonts w:cs="B Lotus" w:hint="cs"/>
          <w:sz w:val="28"/>
          <w:szCs w:val="28"/>
          <w:rtl/>
        </w:rPr>
        <w:t xml:space="preserve"> و پذیرفتن خبرش با قبول و تصدیق آن بدون م</w:t>
      </w:r>
      <w:r w:rsidR="009D2DEE">
        <w:rPr>
          <w:rFonts w:cs="B Lotus" w:hint="cs"/>
          <w:sz w:val="28"/>
          <w:szCs w:val="28"/>
          <w:rtl/>
        </w:rPr>
        <w:t>خالفت</w:t>
      </w:r>
      <w:r w:rsidRPr="00984198">
        <w:rPr>
          <w:rFonts w:cs="B Lotus" w:hint="cs"/>
          <w:sz w:val="28"/>
          <w:szCs w:val="28"/>
          <w:rtl/>
        </w:rPr>
        <w:t xml:space="preserve"> با آن به وسیله</w:t>
      </w:r>
      <w:r w:rsidR="00AC25A8" w:rsidRPr="00984198">
        <w:rPr>
          <w:rFonts w:cs="B Lotus" w:hint="cs"/>
          <w:sz w:val="28"/>
          <w:szCs w:val="28"/>
          <w:rtl/>
        </w:rPr>
        <w:t xml:space="preserve">‌ی </w:t>
      </w:r>
      <w:r w:rsidR="009D2DEE">
        <w:rPr>
          <w:rFonts w:cs="B Lotus" w:hint="cs"/>
          <w:sz w:val="28"/>
          <w:szCs w:val="28"/>
          <w:rtl/>
        </w:rPr>
        <w:t>خیالی باطل که آن</w:t>
      </w:r>
      <w:r w:rsidR="009D2DEE">
        <w:rPr>
          <w:rFonts w:cs="B Lotus"/>
          <w:sz w:val="28"/>
          <w:szCs w:val="28"/>
          <w:rtl/>
        </w:rPr>
        <w:softHyphen/>
      </w:r>
      <w:r w:rsidRPr="00984198">
        <w:rPr>
          <w:rFonts w:cs="B Lotus" w:hint="cs"/>
          <w:sz w:val="28"/>
          <w:szCs w:val="28"/>
          <w:rtl/>
        </w:rPr>
        <w:t>را معقول</w:t>
      </w:r>
      <w:r w:rsidR="009D0387" w:rsidRPr="00984198">
        <w:rPr>
          <w:rFonts w:cs="B Lotus" w:hint="cs"/>
          <w:sz w:val="28"/>
          <w:szCs w:val="28"/>
          <w:rtl/>
        </w:rPr>
        <w:t xml:space="preserve"> می‌</w:t>
      </w:r>
      <w:r w:rsidRPr="00984198">
        <w:rPr>
          <w:rFonts w:cs="B Lotus" w:hint="cs"/>
          <w:sz w:val="28"/>
          <w:szCs w:val="28"/>
          <w:rtl/>
        </w:rPr>
        <w:t>نامند یا همراه کردن شک و تردید و شبهه با آن یا مقدم داشتن آراء مردمان و افکار ساخته و پرداخته ذهن</w:t>
      </w:r>
      <w:r w:rsidR="009D2DEE">
        <w:rPr>
          <w:rFonts w:cs="B Lotus"/>
          <w:sz w:val="28"/>
          <w:szCs w:val="28"/>
          <w:rtl/>
        </w:rPr>
        <w:softHyphen/>
      </w:r>
      <w:r w:rsidRPr="00984198">
        <w:rPr>
          <w:rFonts w:cs="B Lotus" w:hint="cs"/>
          <w:sz w:val="28"/>
          <w:szCs w:val="28"/>
          <w:rtl/>
        </w:rPr>
        <w:t>شان، واجب</w:t>
      </w:r>
      <w:r w:rsidR="009D0387" w:rsidRPr="00984198">
        <w:rPr>
          <w:rFonts w:cs="B Lotus" w:hint="cs"/>
          <w:sz w:val="28"/>
          <w:szCs w:val="28"/>
          <w:rtl/>
        </w:rPr>
        <w:t xml:space="preserve"> می‌</w:t>
      </w:r>
      <w:r w:rsidRPr="00984198">
        <w:rPr>
          <w:rFonts w:cs="B Lotus" w:hint="cs"/>
          <w:sz w:val="28"/>
          <w:szCs w:val="28"/>
          <w:rtl/>
        </w:rPr>
        <w:t xml:space="preserve">باشد. پس واجب است که انسان فقط سنت رسول الله </w:t>
      </w:r>
      <w:r w:rsidR="009D2DEE">
        <w:rPr>
          <w:rFonts w:ascii="Arial" w:hAnsi="Arial" w:cs="CTraditional Arabic" w:hint="cs"/>
          <w:sz w:val="28"/>
          <w:szCs w:val="28"/>
          <w:rtl/>
        </w:rPr>
        <w:t>ح</w:t>
      </w:r>
      <w:r w:rsidRPr="00984198">
        <w:rPr>
          <w:rFonts w:cs="B Lotus" w:hint="cs"/>
          <w:sz w:val="28"/>
          <w:szCs w:val="28"/>
          <w:rtl/>
        </w:rPr>
        <w:t xml:space="preserve"> را حَکَم و داور قرار دهد و فقط سر تسلیم و فرمانبرداری</w:t>
      </w:r>
      <w:r w:rsidR="00AC25A8" w:rsidRPr="00984198">
        <w:rPr>
          <w:rFonts w:cs="B Lotus" w:hint="cs"/>
          <w:sz w:val="28"/>
          <w:szCs w:val="28"/>
          <w:rtl/>
        </w:rPr>
        <w:t xml:space="preserve"> بی‌</w:t>
      </w:r>
      <w:r w:rsidRPr="00984198">
        <w:rPr>
          <w:rFonts w:cs="B Lotus" w:hint="cs"/>
          <w:sz w:val="28"/>
          <w:szCs w:val="28"/>
          <w:rtl/>
        </w:rPr>
        <w:t xml:space="preserve">چون و چرا برای اوامر و دستورات رسول الله </w:t>
      </w:r>
      <w:r w:rsidR="009D2DE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فرود آورد. همانطور که الله عزوجل را در عبادت و خضوع و ذل و انابت و توکل، یگانه و</w:t>
      </w:r>
      <w:r w:rsidR="00AC25A8" w:rsidRPr="00984198">
        <w:rPr>
          <w:rFonts w:cs="B Lotus" w:hint="cs"/>
          <w:sz w:val="28"/>
          <w:szCs w:val="28"/>
          <w:rtl/>
        </w:rPr>
        <w:t xml:space="preserve"> بی‌</w:t>
      </w:r>
      <w:r w:rsidRPr="00984198">
        <w:rPr>
          <w:rFonts w:cs="B Lotus" w:hint="cs"/>
          <w:sz w:val="28"/>
          <w:szCs w:val="28"/>
          <w:rtl/>
        </w:rPr>
        <w:t>همتا قرار می</w:t>
      </w:r>
      <w:r w:rsidRPr="00984198">
        <w:rPr>
          <w:rFonts w:cs="B Lotus" w:hint="cs"/>
          <w:sz w:val="28"/>
          <w:szCs w:val="28"/>
          <w:cs/>
        </w:rPr>
        <w:t>‎</w:t>
      </w:r>
      <w:r w:rsidR="009D2DEE">
        <w:rPr>
          <w:rFonts w:cs="B Lotus" w:hint="cs"/>
          <w:sz w:val="28"/>
          <w:szCs w:val="28"/>
          <w:rtl/>
        </w:rPr>
        <w:t>ده</w:t>
      </w:r>
      <w:r w:rsidRPr="00984198">
        <w:rPr>
          <w:rFonts w:cs="B Lotus" w:hint="cs"/>
          <w:sz w:val="28"/>
          <w:szCs w:val="28"/>
          <w:rtl/>
        </w:rPr>
        <w:t xml:space="preserve">د. </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دو توحیدی</w:t>
      </w:r>
      <w:r w:rsidR="009D0387" w:rsidRPr="00984198">
        <w:rPr>
          <w:rFonts w:cs="B Lotus" w:hint="cs"/>
          <w:sz w:val="28"/>
          <w:szCs w:val="28"/>
          <w:rtl/>
        </w:rPr>
        <w:t xml:space="preserve"> می‌</w:t>
      </w:r>
      <w:r w:rsidRPr="00984198">
        <w:rPr>
          <w:rFonts w:cs="B Lotus" w:hint="cs"/>
          <w:sz w:val="28"/>
          <w:szCs w:val="28"/>
          <w:rtl/>
        </w:rPr>
        <w:t xml:space="preserve">باشند که </w:t>
      </w:r>
      <w:r w:rsidR="009D2DEE" w:rsidRPr="00984198">
        <w:rPr>
          <w:rFonts w:cs="B Lotus" w:hint="cs"/>
          <w:sz w:val="28"/>
          <w:szCs w:val="28"/>
          <w:rtl/>
        </w:rPr>
        <w:t xml:space="preserve">جز با آن‌ها نجاتی </w:t>
      </w:r>
      <w:r w:rsidRPr="00984198">
        <w:rPr>
          <w:rFonts w:cs="B Lotus" w:hint="cs"/>
          <w:sz w:val="28"/>
          <w:szCs w:val="28"/>
          <w:rtl/>
        </w:rPr>
        <w:t>برای بندگان از عذاب الله عزوجل</w:t>
      </w:r>
      <w:r w:rsidR="009D0387" w:rsidRPr="00984198">
        <w:rPr>
          <w:rFonts w:cs="B Lotus" w:hint="cs"/>
          <w:sz w:val="28"/>
          <w:szCs w:val="28"/>
          <w:rtl/>
        </w:rPr>
        <w:t xml:space="preserve"> نمی‌</w:t>
      </w:r>
      <w:r w:rsidRPr="00984198">
        <w:rPr>
          <w:rFonts w:cs="B Lotus" w:hint="cs"/>
          <w:sz w:val="28"/>
          <w:szCs w:val="28"/>
          <w:rtl/>
        </w:rPr>
        <w:t xml:space="preserve">باشد. توحید کسی که رسول را فرستاده و توحید متابعت و پیروی از رسول و فرستاده؛ و بدین ترتیب انسان مومن حکم و داوری را نزد غیر رسول الله </w:t>
      </w:r>
      <w:r w:rsidR="009D2DEE">
        <w:rPr>
          <w:rFonts w:ascii="Arial" w:hAnsi="Arial" w:cs="CTraditional Arabic" w:hint="cs"/>
          <w:sz w:val="28"/>
          <w:szCs w:val="28"/>
          <w:rtl/>
        </w:rPr>
        <w:t>ح</w:t>
      </w:r>
      <w:r w:rsidRPr="00984198">
        <w:rPr>
          <w:rFonts w:cs="B Lotus" w:hint="cs"/>
          <w:sz w:val="28"/>
          <w:szCs w:val="28"/>
          <w:rtl/>
        </w:rPr>
        <w:t xml:space="preserve"> نبرده و به حکم غیر او راضی</w:t>
      </w:r>
      <w:r w:rsidR="009D0387" w:rsidRPr="00984198">
        <w:rPr>
          <w:rFonts w:cs="B Lotus" w:hint="cs"/>
          <w:sz w:val="28"/>
          <w:szCs w:val="28"/>
          <w:rtl/>
        </w:rPr>
        <w:t xml:space="preserve"> نمی‌</w:t>
      </w:r>
      <w:r w:rsidRPr="00984198">
        <w:rPr>
          <w:rFonts w:cs="B Lotus" w:hint="cs"/>
          <w:sz w:val="28"/>
          <w:szCs w:val="28"/>
          <w:rtl/>
        </w:rPr>
        <w:t>شود</w:t>
      </w:r>
      <w:r w:rsidRPr="00C008F7">
        <w:rPr>
          <w:rStyle w:val="FootnoteReference"/>
          <w:rFonts w:cs="B Lotus"/>
          <w:sz w:val="28"/>
          <w:szCs w:val="28"/>
          <w:rtl/>
        </w:rPr>
        <w:footnoteReference w:id="392"/>
      </w:r>
      <w:r w:rsidRPr="00984198">
        <w:rPr>
          <w:rFonts w:cs="B Lotus" w:hint="cs"/>
          <w:sz w:val="28"/>
          <w:szCs w:val="28"/>
          <w:rtl/>
        </w:rPr>
        <w:t xml:space="preserve">. </w:t>
      </w:r>
    </w:p>
    <w:p w:rsidR="00C5413C" w:rsidRPr="00B52356" w:rsidRDefault="00C5413C" w:rsidP="009D2DE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قطعا الله عزوجل به اطاعت از فرستاده</w:t>
      </w:r>
      <w:r w:rsidR="009D0387" w:rsidRPr="00984198">
        <w:rPr>
          <w:rFonts w:cs="B Lotus" w:hint="cs"/>
          <w:sz w:val="28"/>
          <w:szCs w:val="28"/>
          <w:rtl/>
        </w:rPr>
        <w:t xml:space="preserve">‌اش </w:t>
      </w:r>
      <w:r w:rsidRPr="00984198">
        <w:rPr>
          <w:rFonts w:cs="B Lotus" w:hint="cs"/>
          <w:sz w:val="28"/>
          <w:szCs w:val="28"/>
          <w:rtl/>
        </w:rPr>
        <w:t>امر کرده و در مواضع بسیاری از قرآن کریم، بر نافرمانی از او، به عقوبت و مجازات شدیدی تهدید کرده است، از جمله اینکه الله عزوجل</w:t>
      </w:r>
      <w:r w:rsidR="009D0387" w:rsidRPr="00984198">
        <w:rPr>
          <w:rFonts w:cs="B Lotus" w:hint="cs"/>
          <w:sz w:val="28"/>
          <w:szCs w:val="28"/>
          <w:rtl/>
        </w:rPr>
        <w:t xml:space="preserve"> می‌</w:t>
      </w:r>
      <w:r w:rsidRPr="00984198">
        <w:rPr>
          <w:rFonts w:cs="B Lotus" w:hint="cs"/>
          <w:sz w:val="28"/>
          <w:szCs w:val="28"/>
          <w:rtl/>
        </w:rPr>
        <w:t>فرماید:</w:t>
      </w:r>
      <w:r w:rsidR="00FC51A8" w:rsidRPr="00984198">
        <w:rPr>
          <w:rFonts w:cs="B Lotus" w:hint="cs"/>
          <w:sz w:val="28"/>
          <w:szCs w:val="28"/>
          <w:rtl/>
        </w:rPr>
        <w:t xml:space="preserve"> </w:t>
      </w:r>
      <w:r w:rsidR="00FC51A8" w:rsidRPr="00FC51A8">
        <w:rPr>
          <w:rFonts w:ascii="Traditional Arabic" w:hAnsi="Traditional Arabic" w:cs="Traditional Arabic"/>
          <w:sz w:val="28"/>
          <w:szCs w:val="28"/>
          <w:rtl/>
        </w:rPr>
        <w:t>﴿</w:t>
      </w:r>
      <w:r w:rsidR="00B52356">
        <w:rPr>
          <w:rFonts w:ascii="KFGQPC Uthmanic Script HAFS" w:hAnsi="KFGQPC Uthmanic Script HAFS" w:cs="KFGQPC Uthmanic Script HAFS"/>
          <w:sz w:val="28"/>
          <w:szCs w:val="28"/>
          <w:rtl/>
        </w:rPr>
        <w:t xml:space="preserve">يَٰٓأَيُّهَا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لَّذِينَ</w:t>
      </w:r>
      <w:r w:rsidR="00B52356">
        <w:rPr>
          <w:rFonts w:ascii="KFGQPC Uthmanic Script HAFS" w:hAnsi="KFGQPC Uthmanic Script HAFS" w:cs="KFGQPC Uthmanic Script HAFS"/>
          <w:sz w:val="28"/>
          <w:szCs w:val="28"/>
          <w:rtl/>
        </w:rPr>
        <w:t xml:space="preserve"> ءَامَنُوٓاْ أَطِيعُواْ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للَّهَ</w:t>
      </w:r>
      <w:r w:rsidR="00B52356">
        <w:rPr>
          <w:rFonts w:ascii="KFGQPC Uthmanic Script HAFS" w:hAnsi="KFGQPC Uthmanic Script HAFS" w:cs="KFGQPC Uthmanic Script HAFS"/>
          <w:sz w:val="28"/>
          <w:szCs w:val="28"/>
          <w:rtl/>
        </w:rPr>
        <w:t xml:space="preserve"> وَأَطِيعُواْ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لرَّسُولَ</w:t>
      </w:r>
      <w:r w:rsidR="00B52356">
        <w:rPr>
          <w:rFonts w:ascii="KFGQPC Uthmanic Script HAFS" w:hAnsi="KFGQPC Uthmanic Script HAFS" w:cs="KFGQPC Uthmanic Script HAFS"/>
          <w:sz w:val="28"/>
          <w:szCs w:val="28"/>
          <w:rtl/>
        </w:rPr>
        <w:t xml:space="preserve"> وَأُوْلِي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لۡأَمۡرِ</w:t>
      </w:r>
      <w:r w:rsidR="00B52356">
        <w:rPr>
          <w:rFonts w:ascii="KFGQPC Uthmanic Script HAFS" w:hAnsi="KFGQPC Uthmanic Script HAFS" w:cs="KFGQPC Uthmanic Script HAFS"/>
          <w:sz w:val="28"/>
          <w:szCs w:val="28"/>
          <w:rtl/>
        </w:rPr>
        <w:t xml:space="preserve"> مِنكُمۡۖ فَإِن تَنَٰزَعۡتُمۡ فِي شَيۡءٖ فَرُدُّوهُ إِلَى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للَّهِ</w:t>
      </w:r>
      <w:r w:rsidR="00B52356">
        <w:rPr>
          <w:rFonts w:ascii="KFGQPC Uthmanic Script HAFS" w:hAnsi="KFGQPC Uthmanic Script HAFS" w:cs="KFGQPC Uthmanic Script HAFS"/>
          <w:sz w:val="28"/>
          <w:szCs w:val="28"/>
          <w:rtl/>
        </w:rPr>
        <w:t xml:space="preserve"> وَ</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لرَّسُولِ</w:t>
      </w:r>
      <w:r w:rsidR="00B52356">
        <w:rPr>
          <w:rFonts w:ascii="KFGQPC Uthmanic Script HAFS" w:hAnsi="KFGQPC Uthmanic Script HAFS" w:cs="KFGQPC Uthmanic Script HAFS"/>
          <w:sz w:val="28"/>
          <w:szCs w:val="28"/>
          <w:rtl/>
        </w:rPr>
        <w:t xml:space="preserve"> إِن كُنتُمۡ تُؤۡمِنُونَ بِ</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للَّهِ</w:t>
      </w:r>
      <w:r w:rsidR="00B52356">
        <w:rPr>
          <w:rFonts w:ascii="KFGQPC Uthmanic Script HAFS" w:hAnsi="KFGQPC Uthmanic Script HAFS" w:cs="KFGQPC Uthmanic Script HAFS"/>
          <w:sz w:val="28"/>
          <w:szCs w:val="28"/>
          <w:rtl/>
        </w:rPr>
        <w:t xml:space="preserve"> وَ</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لۡيَوۡمِ</w:t>
      </w:r>
      <w:r w:rsidR="00B52356">
        <w:rPr>
          <w:rFonts w:ascii="KFGQPC Uthmanic Script HAFS" w:hAnsi="KFGQPC Uthmanic Script HAFS" w:cs="KFGQPC Uthmanic Script HAFS"/>
          <w:sz w:val="28"/>
          <w:szCs w:val="28"/>
          <w:rtl/>
        </w:rPr>
        <w:t xml:space="preserve">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لۡأٓخِرِ</w:t>
      </w:r>
      <w:r w:rsidR="00FC51A8" w:rsidRPr="00FC51A8">
        <w:rPr>
          <w:rFonts w:ascii="Traditional Arabic" w:hAnsi="Traditional Arabic" w:cs="Traditional Arabic"/>
          <w:sz w:val="28"/>
          <w:szCs w:val="28"/>
          <w:rtl/>
        </w:rPr>
        <w:t>﴾</w:t>
      </w:r>
      <w:r w:rsidR="00FC51A8">
        <w:rPr>
          <w:rFonts w:hint="cs"/>
          <w:rtl/>
        </w:rPr>
        <w:t xml:space="preserve"> </w:t>
      </w:r>
      <w:r w:rsidR="00FC51A8" w:rsidRPr="00FC51A8">
        <w:rPr>
          <w:rFonts w:ascii="mylotus" w:hAnsi="mylotus" w:cs="mylotus"/>
          <w:rtl/>
          <w:lang w:bidi="ar-SA"/>
        </w:rPr>
        <w:t>[</w:t>
      </w:r>
      <w:r w:rsidR="00FC51A8">
        <w:rPr>
          <w:rFonts w:ascii="mylotus" w:hAnsi="mylotus" w:cs="mylotus"/>
          <w:rtl/>
          <w:lang w:bidi="ar-SA"/>
        </w:rPr>
        <w:t>النساء: 59</w:t>
      </w:r>
      <w:r w:rsidR="00FC51A8" w:rsidRPr="00FC51A8">
        <w:rPr>
          <w:rFonts w:ascii="mylotus" w:hAnsi="mylotus" w:cs="mylotus"/>
          <w:rtl/>
          <w:lang w:bidi="ar-SA"/>
        </w:rPr>
        <w:t>]</w:t>
      </w:r>
      <w:r w:rsidRPr="00984198">
        <w:rPr>
          <w:rFonts w:cs="B Lotus" w:hint="cs"/>
          <w:sz w:val="28"/>
          <w:szCs w:val="28"/>
          <w:rtl/>
        </w:rPr>
        <w:t xml:space="preserve"> </w:t>
      </w:r>
      <w:r w:rsidR="006801DA">
        <w:rPr>
          <w:rFonts w:cs="B Lotus" w:hint="cs"/>
          <w:sz w:val="28"/>
          <w:szCs w:val="28"/>
          <w:rtl/>
        </w:rPr>
        <w:t>«</w:t>
      </w:r>
      <w:r w:rsidRPr="00984198">
        <w:rPr>
          <w:rFonts w:cs="B Lotus"/>
          <w:sz w:val="28"/>
          <w:szCs w:val="28"/>
          <w:rtl/>
        </w:rPr>
        <w:t>اي كساني كه ايمان آورده</w:t>
      </w:r>
      <w:r w:rsidR="00AA49E3" w:rsidRPr="00984198">
        <w:rPr>
          <w:rFonts w:cs="B Lotus"/>
          <w:sz w:val="28"/>
          <w:szCs w:val="28"/>
          <w:rtl/>
        </w:rPr>
        <w:t>‌ايد!</w:t>
      </w:r>
      <w:r w:rsidRPr="00984198">
        <w:rPr>
          <w:rFonts w:cs="B Lotus"/>
          <w:sz w:val="28"/>
          <w:szCs w:val="28"/>
          <w:rtl/>
        </w:rPr>
        <w:t xml:space="preserve"> از </w:t>
      </w:r>
      <w:r w:rsidRPr="00984198">
        <w:rPr>
          <w:rFonts w:cs="B Lotus" w:hint="cs"/>
          <w:sz w:val="28"/>
          <w:szCs w:val="28"/>
          <w:rtl/>
        </w:rPr>
        <w:t>الله</w:t>
      </w:r>
      <w:r w:rsidRPr="00984198">
        <w:rPr>
          <w:rFonts w:cs="B Lotus"/>
          <w:sz w:val="28"/>
          <w:szCs w:val="28"/>
          <w:rtl/>
        </w:rPr>
        <w:t xml:space="preserve"> (با پيروي از قرآن) و</w:t>
      </w:r>
      <w:r w:rsidRPr="00984198">
        <w:rPr>
          <w:rFonts w:cs="B Lotus" w:hint="cs"/>
          <w:sz w:val="28"/>
          <w:szCs w:val="28"/>
          <w:rtl/>
        </w:rPr>
        <w:t xml:space="preserve"> </w:t>
      </w:r>
      <w:r w:rsidRPr="00984198">
        <w:rPr>
          <w:rFonts w:cs="B Lotus"/>
          <w:sz w:val="28"/>
          <w:szCs w:val="28"/>
          <w:rtl/>
        </w:rPr>
        <w:t>از پي</w:t>
      </w:r>
      <w:r w:rsidRPr="00984198">
        <w:rPr>
          <w:rFonts w:cs="B Lotus" w:hint="cs"/>
          <w:sz w:val="28"/>
          <w:szCs w:val="28"/>
          <w:rtl/>
        </w:rPr>
        <w:t>ا</w:t>
      </w:r>
      <w:r w:rsidRPr="00984198">
        <w:rPr>
          <w:rFonts w:cs="B Lotus"/>
          <w:sz w:val="28"/>
          <w:szCs w:val="28"/>
          <w:rtl/>
        </w:rPr>
        <w:t>مبر (</w:t>
      </w:r>
      <w:r w:rsidRPr="00984198">
        <w:rPr>
          <w:rFonts w:cs="B Lotus" w:hint="cs"/>
          <w:sz w:val="28"/>
          <w:szCs w:val="28"/>
          <w:rtl/>
        </w:rPr>
        <w:t>الله</w:t>
      </w:r>
      <w:r w:rsidRPr="00984198">
        <w:rPr>
          <w:rFonts w:cs="B Lotus"/>
          <w:sz w:val="28"/>
          <w:szCs w:val="28"/>
          <w:rtl/>
        </w:rPr>
        <w:t xml:space="preserve"> محمّد مصطفي </w:t>
      </w:r>
      <w:r w:rsidR="009D2DEE">
        <w:rPr>
          <w:rFonts w:cs="B Lotus"/>
          <w:sz w:val="28"/>
          <w:szCs w:val="28"/>
          <w:rtl/>
        </w:rPr>
        <w:t>با تمسّك به سنّت او) اطاعت كنيد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از كارداران و</w:t>
      </w:r>
      <w:r w:rsidRPr="00984198">
        <w:rPr>
          <w:rFonts w:cs="B Lotus" w:hint="cs"/>
          <w:sz w:val="28"/>
          <w:szCs w:val="28"/>
          <w:rtl/>
        </w:rPr>
        <w:t xml:space="preserve"> </w:t>
      </w:r>
      <w:r w:rsidRPr="00984198">
        <w:rPr>
          <w:rFonts w:cs="B Lotus"/>
          <w:sz w:val="28"/>
          <w:szCs w:val="28"/>
          <w:rtl/>
        </w:rPr>
        <w:t>فرماندهان مسلمان خود فرمانبرداري نمائيد (مادام كه دادگر و</w:t>
      </w:r>
      <w:r w:rsidRPr="00984198">
        <w:rPr>
          <w:rFonts w:cs="B Lotus" w:hint="cs"/>
          <w:sz w:val="28"/>
          <w:szCs w:val="28"/>
          <w:rtl/>
        </w:rPr>
        <w:t xml:space="preserve"> </w:t>
      </w:r>
      <w:r w:rsidRPr="00984198">
        <w:rPr>
          <w:rFonts w:cs="B Lotus"/>
          <w:sz w:val="28"/>
          <w:szCs w:val="28"/>
          <w:rtl/>
        </w:rPr>
        <w:t>حقّگرا بوده و</w:t>
      </w:r>
      <w:r w:rsidRPr="00984198">
        <w:rPr>
          <w:rFonts w:cs="B Lotus" w:hint="cs"/>
          <w:sz w:val="28"/>
          <w:szCs w:val="28"/>
          <w:rtl/>
        </w:rPr>
        <w:t xml:space="preserve"> </w:t>
      </w:r>
      <w:r w:rsidRPr="00984198">
        <w:rPr>
          <w:rFonts w:cs="B Lotus"/>
          <w:sz w:val="28"/>
          <w:szCs w:val="28"/>
          <w:rtl/>
        </w:rPr>
        <w:t>مجري احكام شريعت اسلام باشند) و</w:t>
      </w:r>
      <w:r w:rsidRPr="00984198">
        <w:rPr>
          <w:rFonts w:cs="B Lotus" w:hint="cs"/>
          <w:sz w:val="28"/>
          <w:szCs w:val="28"/>
          <w:rtl/>
        </w:rPr>
        <w:t xml:space="preserve"> </w:t>
      </w:r>
      <w:r w:rsidRPr="00984198">
        <w:rPr>
          <w:rFonts w:cs="B Lotus"/>
          <w:sz w:val="28"/>
          <w:szCs w:val="28"/>
          <w:rtl/>
        </w:rPr>
        <w:t>اگر در چيزي اختلاف داشتيد (و</w:t>
      </w:r>
      <w:r w:rsidRPr="00984198">
        <w:rPr>
          <w:rFonts w:cs="B Lotus" w:hint="cs"/>
          <w:sz w:val="28"/>
          <w:szCs w:val="28"/>
          <w:rtl/>
        </w:rPr>
        <w:t xml:space="preserve"> </w:t>
      </w:r>
      <w:r w:rsidRPr="00984198">
        <w:rPr>
          <w:rFonts w:cs="B Lotus"/>
          <w:sz w:val="28"/>
          <w:szCs w:val="28"/>
          <w:rtl/>
        </w:rPr>
        <w:t>در امري از امور كشمكش پيدا كرديد) آن</w:t>
      </w:r>
      <w:r w:rsidR="009D2DEE">
        <w:rPr>
          <w:rFonts w:cs="B Lotus" w:hint="cs"/>
          <w:sz w:val="28"/>
          <w:szCs w:val="28"/>
          <w:rtl/>
        </w:rPr>
        <w:softHyphen/>
      </w:r>
      <w:r w:rsidRPr="00984198">
        <w:rPr>
          <w:rFonts w:cs="B Lotus"/>
          <w:sz w:val="28"/>
          <w:szCs w:val="28"/>
          <w:rtl/>
        </w:rPr>
        <w:t xml:space="preserve">را به </w:t>
      </w:r>
      <w:r w:rsidRPr="00984198">
        <w:rPr>
          <w:rFonts w:cs="B Lotus" w:hint="cs"/>
          <w:sz w:val="28"/>
          <w:szCs w:val="28"/>
          <w:rtl/>
        </w:rPr>
        <w:t>الله</w:t>
      </w:r>
      <w:r w:rsidRPr="00984198">
        <w:rPr>
          <w:rFonts w:cs="B Lotus"/>
          <w:sz w:val="28"/>
          <w:szCs w:val="28"/>
          <w:rtl/>
        </w:rPr>
        <w:t xml:space="preserve"> (با عرضه به قرآن) و پي</w:t>
      </w:r>
      <w:r w:rsidRPr="00984198">
        <w:rPr>
          <w:rFonts w:cs="B Lotus" w:hint="cs"/>
          <w:sz w:val="28"/>
          <w:szCs w:val="28"/>
          <w:rtl/>
        </w:rPr>
        <w:t>ا</w:t>
      </w:r>
      <w:r w:rsidRPr="00984198">
        <w:rPr>
          <w:rFonts w:cs="B Lotus"/>
          <w:sz w:val="28"/>
          <w:szCs w:val="28"/>
          <w:rtl/>
        </w:rPr>
        <w:t>مبر او (با رجوع به سنّت نبوي) برگردانيد (تا در پرتو قرآن و</w:t>
      </w:r>
      <w:r w:rsidRPr="00984198">
        <w:rPr>
          <w:rFonts w:cs="B Lotus" w:hint="cs"/>
          <w:sz w:val="28"/>
          <w:szCs w:val="28"/>
          <w:rtl/>
        </w:rPr>
        <w:t xml:space="preserve"> </w:t>
      </w:r>
      <w:r w:rsidR="009D2DEE">
        <w:rPr>
          <w:rFonts w:cs="B Lotus"/>
          <w:sz w:val="28"/>
          <w:szCs w:val="28"/>
          <w:rtl/>
        </w:rPr>
        <w:t>سنّت، حكم آن</w:t>
      </w:r>
      <w:r w:rsidR="009D2DEE">
        <w:rPr>
          <w:rFonts w:cs="B Lotus" w:hint="cs"/>
          <w:sz w:val="28"/>
          <w:szCs w:val="28"/>
          <w:rtl/>
        </w:rPr>
        <w:softHyphen/>
      </w:r>
      <w:r w:rsidRPr="00984198">
        <w:rPr>
          <w:rFonts w:cs="B Lotus"/>
          <w:sz w:val="28"/>
          <w:szCs w:val="28"/>
          <w:rtl/>
        </w:rPr>
        <w:t xml:space="preserve">را بدانيد. چرا كه </w:t>
      </w:r>
      <w:r w:rsidRPr="00984198">
        <w:rPr>
          <w:rFonts w:cs="B Lotus" w:hint="cs"/>
          <w:sz w:val="28"/>
          <w:szCs w:val="28"/>
          <w:rtl/>
        </w:rPr>
        <w:t>الله</w:t>
      </w:r>
      <w:r w:rsidR="009D2DEE">
        <w:rPr>
          <w:rFonts w:cs="B Lotus"/>
          <w:sz w:val="28"/>
          <w:szCs w:val="28"/>
          <w:rtl/>
        </w:rPr>
        <w:t xml:space="preserve"> قرآن را نازل</w:t>
      </w:r>
      <w:r w:rsidRPr="00984198">
        <w:rPr>
          <w:rFonts w:cs="B Lotus"/>
          <w:sz w:val="28"/>
          <w:szCs w:val="28"/>
          <w:rtl/>
        </w:rPr>
        <w:t xml:space="preserve"> و پي</w:t>
      </w:r>
      <w:r w:rsidRPr="00984198">
        <w:rPr>
          <w:rFonts w:cs="B Lotus" w:hint="cs"/>
          <w:sz w:val="28"/>
          <w:szCs w:val="28"/>
          <w:rtl/>
        </w:rPr>
        <w:t>ا</w:t>
      </w:r>
      <w:r w:rsidR="009D2DEE">
        <w:rPr>
          <w:rFonts w:cs="B Lotus"/>
          <w:sz w:val="28"/>
          <w:szCs w:val="28"/>
          <w:rtl/>
        </w:rPr>
        <w:t>مبر آن</w:t>
      </w:r>
      <w:r w:rsidR="009D2DEE">
        <w:rPr>
          <w:rFonts w:cs="B Lotus" w:hint="cs"/>
          <w:sz w:val="28"/>
          <w:szCs w:val="28"/>
          <w:rtl/>
        </w:rPr>
        <w:softHyphen/>
      </w:r>
      <w:r w:rsidRPr="00984198">
        <w:rPr>
          <w:rFonts w:cs="B Lotus"/>
          <w:sz w:val="28"/>
          <w:szCs w:val="28"/>
          <w:rtl/>
        </w:rPr>
        <w:t>را بيان و</w:t>
      </w:r>
      <w:r w:rsidRPr="00984198">
        <w:rPr>
          <w:rFonts w:cs="B Lotus" w:hint="cs"/>
          <w:sz w:val="28"/>
          <w:szCs w:val="28"/>
          <w:rtl/>
        </w:rPr>
        <w:t xml:space="preserve"> </w:t>
      </w:r>
      <w:r w:rsidRPr="00984198">
        <w:rPr>
          <w:rFonts w:cs="B Lotus"/>
          <w:sz w:val="28"/>
          <w:szCs w:val="28"/>
          <w:rtl/>
        </w:rPr>
        <w:t xml:space="preserve">روشن داشته است. بايد چنين عمل كنيد) اگر به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روز رستاخيز ايمان داريد</w:t>
      </w:r>
      <w:r w:rsidR="006801DA">
        <w:rPr>
          <w:rFonts w:cs="B Lotus" w:hint="cs"/>
          <w:sz w:val="28"/>
          <w:szCs w:val="28"/>
          <w:rtl/>
        </w:rPr>
        <w:t>»</w:t>
      </w:r>
      <w:r w:rsidRPr="00984198">
        <w:rPr>
          <w:rFonts w:cs="B Lotus"/>
          <w:sz w:val="28"/>
          <w:szCs w:val="28"/>
          <w:rtl/>
        </w:rPr>
        <w:t>.</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در این آیات، الله عزوجل دستور</w:t>
      </w:r>
      <w:r w:rsidR="009D0387" w:rsidRPr="00984198">
        <w:rPr>
          <w:rFonts w:cs="B Lotus" w:hint="cs"/>
          <w:sz w:val="28"/>
          <w:szCs w:val="28"/>
          <w:rtl/>
        </w:rPr>
        <w:t xml:space="preserve"> می‌</w:t>
      </w:r>
      <w:r w:rsidRPr="00984198">
        <w:rPr>
          <w:rFonts w:cs="B Lotus" w:hint="cs"/>
          <w:sz w:val="28"/>
          <w:szCs w:val="28"/>
          <w:rtl/>
        </w:rPr>
        <w:t xml:space="preserve">دهد تا از او و پیامبرش </w:t>
      </w:r>
      <w:r w:rsidR="009D2DE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اطاعت شود و اطاعت از الله عزوجل و پیامبرش </w:t>
      </w:r>
      <w:r w:rsidR="009D2DEE">
        <w:rPr>
          <w:rFonts w:ascii="Arial" w:hAnsi="Arial" w:cs="CTraditional Arabic" w:hint="cs"/>
          <w:sz w:val="28"/>
          <w:szCs w:val="28"/>
          <w:rtl/>
        </w:rPr>
        <w:t>ح</w:t>
      </w:r>
      <w:r w:rsidRPr="00984198">
        <w:rPr>
          <w:rFonts w:cs="B Lotus" w:hint="cs"/>
          <w:sz w:val="28"/>
          <w:szCs w:val="28"/>
          <w:rtl/>
        </w:rPr>
        <w:t xml:space="preserve"> با انجام واجبات و مستحبات و پرهیز از منیهات و منکرات صورت</w:t>
      </w:r>
      <w:r w:rsidR="009D0387" w:rsidRPr="00984198">
        <w:rPr>
          <w:rFonts w:cs="B Lotus" w:hint="cs"/>
          <w:sz w:val="28"/>
          <w:szCs w:val="28"/>
          <w:rtl/>
        </w:rPr>
        <w:t xml:space="preserve"> می‌</w:t>
      </w:r>
      <w:r w:rsidRPr="00984198">
        <w:rPr>
          <w:rFonts w:cs="B Lotus" w:hint="cs"/>
          <w:sz w:val="28"/>
          <w:szCs w:val="28"/>
          <w:rtl/>
        </w:rPr>
        <w:t>پذیرد. و نیز به اطاعت از اولی الامر دستور داده است و</w:t>
      </w:r>
      <w:r w:rsidR="009D0387" w:rsidRPr="00984198">
        <w:rPr>
          <w:rFonts w:cs="B Lotus" w:hint="cs"/>
          <w:sz w:val="28"/>
          <w:szCs w:val="28"/>
          <w:rtl/>
        </w:rPr>
        <w:t xml:space="preserve"> آن‌ها </w:t>
      </w:r>
      <w:r w:rsidRPr="00984198">
        <w:rPr>
          <w:rFonts w:cs="B Lotus" w:hint="cs"/>
          <w:sz w:val="28"/>
          <w:szCs w:val="28"/>
          <w:rtl/>
        </w:rPr>
        <w:t>کسانی</w:t>
      </w:r>
      <w:r w:rsidR="00AC25A8" w:rsidRPr="00984198">
        <w:rPr>
          <w:rFonts w:cs="B Lotus" w:hint="cs"/>
          <w:sz w:val="28"/>
          <w:szCs w:val="28"/>
          <w:rtl/>
        </w:rPr>
        <w:t xml:space="preserve">‌اند </w:t>
      </w:r>
      <w:r w:rsidRPr="00984198">
        <w:rPr>
          <w:rFonts w:cs="B Lotus" w:hint="cs"/>
          <w:sz w:val="28"/>
          <w:szCs w:val="28"/>
          <w:rtl/>
        </w:rPr>
        <w:t xml:space="preserve">که </w:t>
      </w:r>
      <w:r w:rsidR="009D2DEE">
        <w:rPr>
          <w:rFonts w:cs="B Lotus" w:hint="cs"/>
          <w:sz w:val="28"/>
          <w:szCs w:val="28"/>
          <w:rtl/>
        </w:rPr>
        <w:t>فرمانروایان بر</w:t>
      </w:r>
      <w:r w:rsidRPr="00984198">
        <w:rPr>
          <w:rFonts w:cs="B Lotus" w:hint="cs"/>
          <w:sz w:val="28"/>
          <w:szCs w:val="28"/>
          <w:rtl/>
        </w:rPr>
        <w:t xml:space="preserve"> مردم هستند، از قبیل امرا، حکام و مفتی</w:t>
      </w:r>
      <w:r w:rsidR="009D0387" w:rsidRPr="00984198">
        <w:rPr>
          <w:rFonts w:cs="B Lotus" w:hint="cs"/>
          <w:sz w:val="28"/>
          <w:szCs w:val="28"/>
          <w:rtl/>
        </w:rPr>
        <w:t>‌ها،</w:t>
      </w:r>
      <w:r w:rsidRPr="00984198">
        <w:rPr>
          <w:rFonts w:cs="B Lotus" w:hint="cs"/>
          <w:sz w:val="28"/>
          <w:szCs w:val="28"/>
          <w:rtl/>
        </w:rPr>
        <w:t xml:space="preserve"> زیرا امور دینی و دنیوی مردم سامان</w:t>
      </w:r>
      <w:r w:rsidR="009D0387" w:rsidRPr="00984198">
        <w:rPr>
          <w:rFonts w:cs="B Lotus" w:hint="cs"/>
          <w:sz w:val="28"/>
          <w:szCs w:val="28"/>
          <w:rtl/>
        </w:rPr>
        <w:t xml:space="preserve"> نمی‌</w:t>
      </w:r>
      <w:r w:rsidRPr="00984198">
        <w:rPr>
          <w:rFonts w:cs="B Lotus" w:hint="cs"/>
          <w:sz w:val="28"/>
          <w:szCs w:val="28"/>
          <w:rtl/>
        </w:rPr>
        <w:t>پذیرد مگر اینکه از</w:t>
      </w:r>
      <w:r w:rsidR="009D0387" w:rsidRPr="00984198">
        <w:rPr>
          <w:rFonts w:cs="B Lotus" w:hint="cs"/>
          <w:sz w:val="28"/>
          <w:szCs w:val="28"/>
          <w:rtl/>
        </w:rPr>
        <w:t xml:space="preserve"> این‌ها </w:t>
      </w:r>
      <w:r w:rsidRPr="00984198">
        <w:rPr>
          <w:rFonts w:cs="B Lotus" w:hint="cs"/>
          <w:sz w:val="28"/>
          <w:szCs w:val="28"/>
          <w:rtl/>
        </w:rPr>
        <w:t>اطاعت شده و تسلیم فرمان</w:t>
      </w:r>
      <w:r w:rsidR="009D0387" w:rsidRPr="00984198">
        <w:rPr>
          <w:rFonts w:cs="B Lotus" w:hint="cs"/>
          <w:sz w:val="28"/>
          <w:szCs w:val="28"/>
          <w:rtl/>
        </w:rPr>
        <w:t xml:space="preserve"> آن‌ها </w:t>
      </w:r>
      <w:r w:rsidRPr="00984198">
        <w:rPr>
          <w:rFonts w:cs="B Lotus" w:hint="cs"/>
          <w:sz w:val="28"/>
          <w:szCs w:val="28"/>
          <w:rtl/>
        </w:rPr>
        <w:t xml:space="preserve">گردند. تا از این طریق، از الله عزوجل اطاعت کرده باشند و پاداش الهی را بدست آورند، اما به شرطی که </w:t>
      </w:r>
      <w:r w:rsidR="009D2DEE">
        <w:rPr>
          <w:rFonts w:cs="B Lotus" w:hint="cs"/>
          <w:sz w:val="28"/>
          <w:szCs w:val="28"/>
          <w:rtl/>
        </w:rPr>
        <w:t>زمامداران و عهده</w:t>
      </w:r>
      <w:r w:rsidR="009D2DEE">
        <w:rPr>
          <w:rFonts w:cs="B Lotus" w:hint="cs"/>
          <w:sz w:val="28"/>
          <w:szCs w:val="28"/>
          <w:rtl/>
        </w:rPr>
        <w:softHyphen/>
        <w:t>دارن</w:t>
      </w:r>
      <w:r w:rsidRPr="00984198">
        <w:rPr>
          <w:rFonts w:cs="B Lotus" w:hint="cs"/>
          <w:sz w:val="28"/>
          <w:szCs w:val="28"/>
          <w:rtl/>
        </w:rPr>
        <w:t xml:space="preserve"> امور به نافرمانی الله عزوجل دستور ندهند، پس اگر به نافرمان</w:t>
      </w:r>
      <w:r w:rsidR="009D2DEE">
        <w:rPr>
          <w:rFonts w:cs="B Lotus" w:hint="cs"/>
          <w:sz w:val="28"/>
          <w:szCs w:val="28"/>
          <w:rtl/>
        </w:rPr>
        <w:t>ی الله عزوجل دستور دهند، نباید</w:t>
      </w:r>
      <w:r w:rsidRPr="00984198">
        <w:rPr>
          <w:rFonts w:cs="B Lotus" w:hint="cs"/>
          <w:sz w:val="28"/>
          <w:szCs w:val="28"/>
          <w:rtl/>
        </w:rPr>
        <w:t xml:space="preserve"> از</w:t>
      </w:r>
      <w:r w:rsidR="009D0387" w:rsidRPr="00984198">
        <w:rPr>
          <w:rFonts w:cs="B Lotus" w:hint="cs"/>
          <w:sz w:val="28"/>
          <w:szCs w:val="28"/>
          <w:rtl/>
        </w:rPr>
        <w:t xml:space="preserve"> آن‌ها </w:t>
      </w:r>
      <w:r w:rsidRPr="00984198">
        <w:rPr>
          <w:rFonts w:cs="B Lotus" w:hint="cs"/>
          <w:sz w:val="28"/>
          <w:szCs w:val="28"/>
          <w:rtl/>
        </w:rPr>
        <w:t xml:space="preserve">اطاعت شود. </w:t>
      </w:r>
    </w:p>
    <w:p w:rsidR="00C5413C" w:rsidRPr="00B52356" w:rsidRDefault="00C5413C" w:rsidP="00C6389B">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در مبحث اطاعت از اولی الامر فعل </w:t>
      </w:r>
      <w:r w:rsidR="005F34F2">
        <w:rPr>
          <w:rFonts w:ascii="Traditional Arabic" w:hAnsi="Traditional Arabic" w:cs="Traditional Arabic"/>
          <w:rtl/>
        </w:rPr>
        <w:t>«</w:t>
      </w:r>
      <w:r w:rsidRPr="00984198">
        <w:rPr>
          <w:rFonts w:hint="cs"/>
          <w:rtl/>
          <w:lang w:bidi="fa-IR"/>
        </w:rPr>
        <w:t>اطیعوا</w:t>
      </w:r>
      <w:r w:rsidR="005F34F2">
        <w:rPr>
          <w:rFonts w:ascii="Traditional Arabic" w:hAnsi="Traditional Arabic" w:cs="Traditional Arabic"/>
          <w:rtl/>
        </w:rPr>
        <w:t>»</w:t>
      </w:r>
      <w:r w:rsidRPr="00984198">
        <w:rPr>
          <w:rFonts w:hint="cs"/>
          <w:rtl/>
          <w:lang w:bidi="fa-IR"/>
        </w:rPr>
        <w:t xml:space="preserve"> حذف شده اما در هنگام بیان اطاعت از پیامبر ذکر شده است. این</w:t>
      </w:r>
      <w:r w:rsidR="009D2DEE">
        <w:rPr>
          <w:rFonts w:hint="cs"/>
          <w:rtl/>
          <w:lang w:bidi="fa-IR"/>
        </w:rPr>
        <w:t xml:space="preserve"> شاید بدین جهت است که پیامبر جز</w:t>
      </w:r>
      <w:r w:rsidRPr="00984198">
        <w:rPr>
          <w:rFonts w:hint="cs"/>
          <w:rtl/>
          <w:lang w:bidi="fa-IR"/>
        </w:rPr>
        <w:t xml:space="preserve"> به اطاعت از الله عزوجل فرمان</w:t>
      </w:r>
      <w:r w:rsidR="009D0387" w:rsidRPr="00984198">
        <w:rPr>
          <w:rFonts w:hint="cs"/>
          <w:rtl/>
          <w:lang w:bidi="fa-IR"/>
        </w:rPr>
        <w:t xml:space="preserve"> نمی‌</w:t>
      </w:r>
      <w:r w:rsidR="009D2DEE">
        <w:rPr>
          <w:rFonts w:hint="cs"/>
          <w:rtl/>
          <w:lang w:bidi="fa-IR"/>
        </w:rPr>
        <w:t>دهد و هر</w:t>
      </w:r>
      <w:r w:rsidRPr="00984198">
        <w:rPr>
          <w:rFonts w:hint="cs"/>
          <w:rtl/>
          <w:lang w:bidi="fa-IR"/>
        </w:rPr>
        <w:t xml:space="preserve">کس از رسول الله </w:t>
      </w:r>
      <w:r w:rsidR="009D2DEE">
        <w:rPr>
          <w:rFonts w:ascii="Arial" w:hAnsi="Arial" w:cs="CTraditional Arabic" w:hint="cs"/>
          <w:rtl/>
        </w:rPr>
        <w:t>ح</w:t>
      </w:r>
      <w:r w:rsidRPr="00984198">
        <w:rPr>
          <w:rFonts w:hint="cs"/>
          <w:noProof/>
          <w:rtl/>
          <w:lang w:bidi="fa-IR"/>
        </w:rPr>
        <w:t xml:space="preserve"> </w:t>
      </w:r>
      <w:r w:rsidRPr="00984198">
        <w:rPr>
          <w:rFonts w:hint="cs"/>
          <w:rtl/>
          <w:lang w:bidi="fa-IR"/>
        </w:rPr>
        <w:t>پیروی کند نیز از الله عزوجل پیروی کرده است و اما مسئولین و فرمانروایان</w:t>
      </w:r>
      <w:r w:rsidR="009D2DEE">
        <w:rPr>
          <w:rFonts w:hint="cs"/>
          <w:rtl/>
          <w:lang w:bidi="fa-IR"/>
        </w:rPr>
        <w:t>،</w:t>
      </w:r>
      <w:r w:rsidRPr="00984198">
        <w:rPr>
          <w:rFonts w:hint="cs"/>
          <w:rtl/>
          <w:lang w:bidi="fa-IR"/>
        </w:rPr>
        <w:t xml:space="preserve"> زمانی به فرمان بردن از</w:t>
      </w:r>
      <w:r w:rsidR="009D0387" w:rsidRPr="00984198">
        <w:rPr>
          <w:rFonts w:hint="cs"/>
          <w:rtl/>
          <w:lang w:bidi="fa-IR"/>
        </w:rPr>
        <w:t xml:space="preserve"> آن‌ها </w:t>
      </w:r>
      <w:r w:rsidRPr="00984198">
        <w:rPr>
          <w:rFonts w:hint="cs"/>
          <w:rtl/>
          <w:lang w:bidi="fa-IR"/>
        </w:rPr>
        <w:t>دستور داده</w:t>
      </w:r>
      <w:r w:rsidR="009D0387" w:rsidRPr="00984198">
        <w:rPr>
          <w:rFonts w:hint="cs"/>
          <w:rtl/>
          <w:lang w:bidi="fa-IR"/>
        </w:rPr>
        <w:t xml:space="preserve"> می‌</w:t>
      </w:r>
      <w:r w:rsidRPr="00984198">
        <w:rPr>
          <w:rFonts w:hint="cs"/>
          <w:rtl/>
          <w:lang w:bidi="fa-IR"/>
        </w:rPr>
        <w:t>شود که فرمان</w:t>
      </w:r>
      <w:r w:rsidR="009D0387" w:rsidRPr="00984198">
        <w:rPr>
          <w:rFonts w:hint="cs"/>
          <w:rtl/>
          <w:lang w:bidi="fa-IR"/>
        </w:rPr>
        <w:t xml:space="preserve"> آن‌ها </w:t>
      </w:r>
      <w:r w:rsidRPr="00984198">
        <w:rPr>
          <w:rFonts w:hint="cs"/>
          <w:rtl/>
          <w:lang w:bidi="fa-IR"/>
        </w:rPr>
        <w:t xml:space="preserve">گناه نباشد. سپس الله عزوجل امر فرموده که تمام اختلافات خود را در زمینه اصول و فروع دین به الله عزوجل و پیامبرش </w:t>
      </w:r>
      <w:r w:rsidR="009D2DEE">
        <w:rPr>
          <w:rFonts w:ascii="Arial" w:hAnsi="Arial" w:cs="CTraditional Arabic" w:hint="cs"/>
          <w:rtl/>
        </w:rPr>
        <w:t>ح</w:t>
      </w:r>
      <w:r w:rsidRPr="00984198">
        <w:rPr>
          <w:rFonts w:hint="cs"/>
          <w:noProof/>
          <w:rtl/>
          <w:lang w:bidi="fa-IR"/>
        </w:rPr>
        <w:t xml:space="preserve"> </w:t>
      </w:r>
      <w:r w:rsidRPr="00984198">
        <w:rPr>
          <w:rFonts w:hint="cs"/>
          <w:rtl/>
          <w:lang w:bidi="fa-IR"/>
        </w:rPr>
        <w:t>برگردانند. یعنی اختلاف را به قرآن و سنت پیامبر</w:t>
      </w:r>
      <w:r w:rsidR="009D2DEE">
        <w:rPr>
          <w:rFonts w:ascii="Arial" w:hAnsi="Arial" w:cs="CTraditional Arabic" w:hint="cs"/>
          <w:rtl/>
        </w:rPr>
        <w:t>ح</w:t>
      </w:r>
      <w:r w:rsidRPr="00984198">
        <w:rPr>
          <w:rFonts w:hint="cs"/>
          <w:rtl/>
          <w:lang w:bidi="fa-IR"/>
        </w:rPr>
        <w:t xml:space="preserve"> برگردانند، زیرا کتاب الله عزوجل و سنت رسول الله </w:t>
      </w:r>
      <w:r w:rsidR="009D2DEE">
        <w:rPr>
          <w:rFonts w:ascii="Arial" w:hAnsi="Arial" w:cs="CTraditional Arabic" w:hint="cs"/>
          <w:rtl/>
        </w:rPr>
        <w:t>ح</w:t>
      </w:r>
      <w:r w:rsidRPr="00984198">
        <w:rPr>
          <w:rFonts w:hint="cs"/>
          <w:rtl/>
          <w:lang w:bidi="fa-IR"/>
        </w:rPr>
        <w:t xml:space="preserve"> همه</w:t>
      </w:r>
      <w:r w:rsidR="00AC25A8" w:rsidRPr="00984198">
        <w:rPr>
          <w:rFonts w:hint="cs"/>
          <w:rtl/>
          <w:lang w:bidi="fa-IR"/>
        </w:rPr>
        <w:t xml:space="preserve">‌ی </w:t>
      </w:r>
      <w:r w:rsidRPr="00984198">
        <w:rPr>
          <w:rFonts w:hint="cs"/>
          <w:rtl/>
          <w:lang w:bidi="fa-IR"/>
        </w:rPr>
        <w:t xml:space="preserve">مسائل اختلافی را به صراحت یا به طور کلی یا به صورت اشاره و یا به صورت تذکر و یادآوری در قالب مفهوم و یا به طریق قیاس </w:t>
      </w:r>
      <w:r w:rsidR="009D2DEE">
        <w:rPr>
          <w:rFonts w:hint="cs"/>
          <w:rtl/>
          <w:lang w:bidi="fa-IR"/>
        </w:rPr>
        <w:t>خاتمه</w:t>
      </w:r>
      <w:r w:rsidR="009D0387" w:rsidRPr="00984198">
        <w:rPr>
          <w:rFonts w:hint="cs"/>
          <w:rtl/>
          <w:lang w:bidi="fa-IR"/>
        </w:rPr>
        <w:t xml:space="preserve"> می‌</w:t>
      </w:r>
      <w:r w:rsidRPr="00984198">
        <w:rPr>
          <w:rFonts w:hint="cs"/>
          <w:rtl/>
          <w:lang w:bidi="fa-IR"/>
        </w:rPr>
        <w:t xml:space="preserve">دهند. و چون اساس دین بر کتاب الله عزوجل و سنت رسول الله </w:t>
      </w:r>
      <w:r w:rsidR="009D2DEE">
        <w:rPr>
          <w:rFonts w:ascii="Arial" w:hAnsi="Arial" w:cs="CTraditional Arabic" w:hint="cs"/>
          <w:rtl/>
        </w:rPr>
        <w:t>ح</w:t>
      </w:r>
      <w:r w:rsidR="009D0387" w:rsidRPr="00984198">
        <w:rPr>
          <w:rFonts w:hint="cs"/>
          <w:rtl/>
          <w:lang w:bidi="fa-IR"/>
        </w:rPr>
        <w:t xml:space="preserve"> می‌</w:t>
      </w:r>
      <w:r w:rsidRPr="00984198">
        <w:rPr>
          <w:rFonts w:hint="cs"/>
          <w:rtl/>
          <w:lang w:bidi="fa-IR"/>
        </w:rPr>
        <w:t>باشد و ایمان جز در سایه کتاب و سنت تحقق</w:t>
      </w:r>
      <w:r w:rsidR="009D0387" w:rsidRPr="00984198">
        <w:rPr>
          <w:rFonts w:hint="cs"/>
          <w:rtl/>
          <w:lang w:bidi="fa-IR"/>
        </w:rPr>
        <w:t xml:space="preserve"> نمی‌</w:t>
      </w:r>
      <w:r w:rsidRPr="00984198">
        <w:rPr>
          <w:rFonts w:hint="cs"/>
          <w:rtl/>
          <w:lang w:bidi="fa-IR"/>
        </w:rPr>
        <w:t>پذیرد، بازگرداندن اختلاف به کتاب و سنت، شرط ایمان</w:t>
      </w:r>
      <w:r w:rsidR="009D0387" w:rsidRPr="00984198">
        <w:rPr>
          <w:rFonts w:hint="cs"/>
          <w:rtl/>
          <w:lang w:bidi="fa-IR"/>
        </w:rPr>
        <w:t xml:space="preserve"> می‌</w:t>
      </w:r>
      <w:r w:rsidRPr="00984198">
        <w:rPr>
          <w:rFonts w:hint="cs"/>
          <w:rtl/>
          <w:lang w:bidi="fa-IR"/>
        </w:rPr>
        <w:t>باشد؛ بنابراین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B52356">
        <w:rPr>
          <w:rFonts w:ascii="Traditional Arabic" w:hAnsi="Traditional Arabic" w:cs="Traditional Arabic"/>
          <w:rtl/>
        </w:rPr>
        <w:t>﴿</w:t>
      </w:r>
      <w:r w:rsidR="00B52356">
        <w:rPr>
          <w:rFonts w:ascii="KFGQPC Uthmanic Script HAFS" w:hAnsi="KFGQPC Uthmanic Script HAFS" w:cs="KFGQPC Uthmanic Script HAFS"/>
          <w:rtl/>
        </w:rPr>
        <w:t>إِن كُنتُمۡ تُؤۡمِنُونَ بِ</w:t>
      </w:r>
      <w:r w:rsidR="00B52356">
        <w:rPr>
          <w:rFonts w:ascii="KFGQPC Uthmanic Script HAFS" w:hAnsi="KFGQPC Uthmanic Script HAFS" w:cs="KFGQPC Uthmanic Script HAFS" w:hint="cs"/>
          <w:rtl/>
        </w:rPr>
        <w:t>ٱ</w:t>
      </w:r>
      <w:r w:rsidR="00B52356">
        <w:rPr>
          <w:rFonts w:ascii="KFGQPC Uthmanic Script HAFS" w:hAnsi="KFGQPC Uthmanic Script HAFS" w:cs="KFGQPC Uthmanic Script HAFS" w:hint="eastAsia"/>
          <w:rtl/>
        </w:rPr>
        <w:t>للَّهِ</w:t>
      </w:r>
      <w:r w:rsidR="00B52356">
        <w:rPr>
          <w:rFonts w:ascii="KFGQPC Uthmanic Script HAFS" w:hAnsi="KFGQPC Uthmanic Script HAFS" w:cs="KFGQPC Uthmanic Script HAFS"/>
          <w:rtl/>
        </w:rPr>
        <w:t xml:space="preserve"> وَ</w:t>
      </w:r>
      <w:r w:rsidR="00B52356">
        <w:rPr>
          <w:rFonts w:ascii="KFGQPC Uthmanic Script HAFS" w:hAnsi="KFGQPC Uthmanic Script HAFS" w:cs="KFGQPC Uthmanic Script HAFS" w:hint="cs"/>
          <w:rtl/>
        </w:rPr>
        <w:t>ٱ</w:t>
      </w:r>
      <w:r w:rsidR="00B52356">
        <w:rPr>
          <w:rFonts w:ascii="KFGQPC Uthmanic Script HAFS" w:hAnsi="KFGQPC Uthmanic Script HAFS" w:cs="KFGQPC Uthmanic Script HAFS" w:hint="eastAsia"/>
          <w:rtl/>
        </w:rPr>
        <w:t>لۡيَوۡمِ</w:t>
      </w:r>
      <w:r w:rsidR="00B52356">
        <w:rPr>
          <w:rFonts w:ascii="KFGQPC Uthmanic Script HAFS" w:hAnsi="KFGQPC Uthmanic Script HAFS" w:cs="KFGQPC Uthmanic Script HAFS"/>
          <w:rtl/>
        </w:rPr>
        <w:t xml:space="preserve"> </w:t>
      </w:r>
      <w:r w:rsidR="00B52356">
        <w:rPr>
          <w:rFonts w:ascii="KFGQPC Uthmanic Script HAFS" w:hAnsi="KFGQPC Uthmanic Script HAFS" w:cs="KFGQPC Uthmanic Script HAFS" w:hint="cs"/>
          <w:rtl/>
        </w:rPr>
        <w:t>ٱ</w:t>
      </w:r>
      <w:r w:rsidR="00B52356">
        <w:rPr>
          <w:rFonts w:ascii="KFGQPC Uthmanic Script HAFS" w:hAnsi="KFGQPC Uthmanic Script HAFS" w:cs="KFGQPC Uthmanic Script HAFS" w:hint="eastAsia"/>
          <w:rtl/>
        </w:rPr>
        <w:t>لۡأٓخِرِ</w:t>
      </w:r>
      <w:r w:rsidR="00B52356" w:rsidRPr="00FC51A8">
        <w:rPr>
          <w:rFonts w:ascii="Traditional Arabic" w:hAnsi="Traditional Arabic" w:cs="Traditional Arabic"/>
          <w:rtl/>
        </w:rPr>
        <w:t>﴾</w:t>
      </w:r>
      <w:r w:rsidRPr="00984198">
        <w:rPr>
          <w:rFonts w:hint="cs"/>
          <w:rtl/>
          <w:lang w:bidi="fa-IR"/>
        </w:rPr>
        <w:t xml:space="preserve"> </w:t>
      </w:r>
      <w:r w:rsidR="009D2DEE">
        <w:rPr>
          <w:rFonts w:hint="cs"/>
          <w:rtl/>
          <w:lang w:bidi="fa-IR"/>
        </w:rPr>
        <w:t>«</w:t>
      </w:r>
      <w:r w:rsidRPr="00984198">
        <w:rPr>
          <w:rFonts w:hint="cs"/>
          <w:rtl/>
          <w:lang w:bidi="fa-IR"/>
        </w:rPr>
        <w:t>اگر شما به الله و روز قیامت ایمان دارید.</w:t>
      </w:r>
      <w:r w:rsidR="009D2DEE">
        <w:rPr>
          <w:rFonts w:hint="cs"/>
          <w:rtl/>
          <w:lang w:bidi="fa-IR"/>
        </w:rPr>
        <w:t>»</w:t>
      </w:r>
      <w:r w:rsidRPr="00984198">
        <w:rPr>
          <w:rFonts w:hint="cs"/>
          <w:rtl/>
          <w:lang w:bidi="fa-IR"/>
        </w:rPr>
        <w:t xml:space="preserve"> و این بر آن دلالت</w:t>
      </w:r>
      <w:r w:rsidR="00F4329D" w:rsidRPr="00984198">
        <w:rPr>
          <w:rFonts w:hint="cs"/>
          <w:rtl/>
          <w:lang w:bidi="fa-IR"/>
        </w:rPr>
        <w:t xml:space="preserve"> می‌</w:t>
      </w:r>
      <w:r w:rsidRPr="00984198">
        <w:rPr>
          <w:rFonts w:hint="cs"/>
          <w:cs/>
          <w:lang w:bidi="fa-IR"/>
        </w:rPr>
        <w:t>‎</w:t>
      </w:r>
      <w:r w:rsidR="009D2DEE">
        <w:rPr>
          <w:rFonts w:hint="cs"/>
          <w:rtl/>
          <w:lang w:bidi="fa-IR"/>
        </w:rPr>
        <w:t>کن</w:t>
      </w:r>
      <w:r w:rsidRPr="00984198">
        <w:rPr>
          <w:rFonts w:hint="cs"/>
          <w:rtl/>
          <w:lang w:bidi="fa-IR"/>
        </w:rPr>
        <w:t>د که هرکس اختلاف را به کتاب و سنت برنگرداند، مومن حقیقی نیست. بلکه وی به طاغوت ایمان دارد</w:t>
      </w:r>
      <w:r w:rsidR="009D2DEE">
        <w:rPr>
          <w:rFonts w:hint="cs"/>
          <w:rtl/>
          <w:lang w:bidi="fa-IR"/>
        </w:rPr>
        <w:t>»</w:t>
      </w:r>
      <w:r w:rsidRPr="00984198">
        <w:rPr>
          <w:rStyle w:val="FootnoteReference"/>
          <w:rtl/>
          <w:lang w:bidi="fa-IR"/>
        </w:rPr>
        <w:footnoteReference w:id="393"/>
      </w:r>
      <w:r w:rsidRPr="00984198">
        <w:rPr>
          <w:rFonts w:hint="cs"/>
          <w:rtl/>
          <w:lang w:bidi="fa-IR"/>
        </w:rPr>
        <w:t>. و نیز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hint="cs"/>
          <w:rtl/>
        </w:rPr>
        <w:t>وَأَطِيعُواْ</w:t>
      </w:r>
      <w:r w:rsidR="00B52356">
        <w:rPr>
          <w:rFonts w:ascii="KFGQPC Uthmanic Script HAFS" w:hAnsi="KFGQPC Uthmanic Script HAFS" w:cs="KFGQPC Uthmanic Script HAFS"/>
          <w:rtl/>
        </w:rPr>
        <w:t xml:space="preserve">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وَأَطِيعُواْ </w:t>
      </w:r>
      <w:r w:rsidR="00B52356">
        <w:rPr>
          <w:rFonts w:ascii="KFGQPC Uthmanic Script HAFS" w:hAnsi="KFGQPC Uthmanic Script HAFS" w:cs="KFGQPC Uthmanic Script HAFS" w:hint="cs"/>
          <w:rtl/>
        </w:rPr>
        <w:t>ٱلرَّسُولَ</w:t>
      </w:r>
      <w:r w:rsidR="00B52356">
        <w:rPr>
          <w:rFonts w:ascii="KFGQPC Uthmanic Script HAFS" w:hAnsi="KFGQPC Uthmanic Script HAFS" w:cs="KFGQPC Uthmanic Script HAFS"/>
          <w:rtl/>
        </w:rPr>
        <w:t xml:space="preserve"> وَ</w:t>
      </w:r>
      <w:r w:rsidR="00B52356">
        <w:rPr>
          <w:rFonts w:ascii="KFGQPC Uthmanic Script HAFS" w:hAnsi="KFGQPC Uthmanic Script HAFS" w:cs="KFGQPC Uthmanic Script HAFS" w:hint="cs"/>
          <w:rtl/>
        </w:rPr>
        <w:t>ٱحۡذَرُواْۚ</w:t>
      </w:r>
      <w:r w:rsidR="00B52356">
        <w:rPr>
          <w:rFonts w:ascii="KFGQPC Uthmanic Script HAFS" w:hAnsi="KFGQPC Uthmanic Script HAFS" w:cs="KFGQPC Uthmanic Script HAFS"/>
          <w:rtl/>
        </w:rPr>
        <w:t xml:space="preserve"> فَإِن تَوَلَّيۡتُمۡ فَ</w:t>
      </w:r>
      <w:r w:rsidR="00B52356">
        <w:rPr>
          <w:rFonts w:ascii="KFGQPC Uthmanic Script HAFS" w:hAnsi="KFGQPC Uthmanic Script HAFS" w:cs="KFGQPC Uthmanic Script HAFS" w:hint="cs"/>
          <w:rtl/>
        </w:rPr>
        <w:t>ٱعۡلَمُوٓاْ</w:t>
      </w:r>
      <w:r w:rsidR="00B52356">
        <w:rPr>
          <w:rFonts w:ascii="KFGQPC Uthmanic Script HAFS" w:hAnsi="KFGQPC Uthmanic Script HAFS" w:cs="KFGQPC Uthmanic Script HAFS"/>
          <w:rtl/>
        </w:rPr>
        <w:t xml:space="preserve"> أَنَّمَا عَلَىٰ رَسُولِنَا </w:t>
      </w:r>
      <w:r w:rsidR="00B52356">
        <w:rPr>
          <w:rFonts w:ascii="KFGQPC Uthmanic Script HAFS" w:hAnsi="KFGQPC Uthmanic Script HAFS" w:cs="KFGQPC Uthmanic Script HAFS" w:hint="cs"/>
          <w:rtl/>
        </w:rPr>
        <w:t>ٱلۡبَلَٰغُ</w:t>
      </w:r>
      <w:r w:rsidR="00B52356">
        <w:rPr>
          <w:rFonts w:ascii="KFGQPC Uthmanic Script HAFS" w:hAnsi="KFGQPC Uthmanic Script HAFS" w:cs="KFGQPC Uthmanic Script HAFS"/>
          <w:rtl/>
        </w:rPr>
        <w:t xml:space="preserve"> </w:t>
      </w:r>
      <w:r w:rsidR="00B52356">
        <w:rPr>
          <w:rFonts w:ascii="KFGQPC Uthmanic Script HAFS" w:hAnsi="KFGQPC Uthmanic Script HAFS" w:cs="KFGQPC Uthmanic Script HAFS" w:hint="cs"/>
          <w:rtl/>
        </w:rPr>
        <w:t>ٱلۡمُبِينُ</w:t>
      </w:r>
      <w:r w:rsidR="00B52356">
        <w:rPr>
          <w:rFonts w:ascii="KFGQPC Uthmanic Script HAFS" w:hAnsi="KFGQPC Uthmanic Script HAFS" w:cs="KFGQPC Uthmanic Script HAFS"/>
          <w:rtl/>
        </w:rPr>
        <w:t xml:space="preserve"> ٩٢</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المائدة: 92</w:t>
      </w:r>
      <w:r w:rsidR="00FC51A8" w:rsidRPr="00FC51A8">
        <w:rPr>
          <w:rFonts w:ascii="mylotus" w:hAnsi="mylotus" w:cs="mylotus"/>
          <w:sz w:val="24"/>
          <w:szCs w:val="24"/>
          <w:rtl/>
        </w:rPr>
        <w:t>]</w:t>
      </w:r>
      <w:r w:rsidRPr="00984198">
        <w:rPr>
          <w:rFonts w:hint="cs"/>
          <w:rtl/>
          <w:lang w:bidi="fa-IR"/>
        </w:rPr>
        <w:t xml:space="preserve"> </w:t>
      </w:r>
      <w:r w:rsidR="006801DA">
        <w:rPr>
          <w:rFonts w:hint="cs"/>
          <w:rtl/>
          <w:lang w:bidi="fa-IR"/>
        </w:rPr>
        <w:t>«</w:t>
      </w:r>
      <w:r w:rsidRPr="00984198">
        <w:rPr>
          <w:rtl/>
          <w:lang w:bidi="fa-IR"/>
        </w:rPr>
        <w:t xml:space="preserve">از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از پي</w:t>
      </w:r>
      <w:r w:rsidRPr="00984198">
        <w:rPr>
          <w:rFonts w:hint="cs"/>
          <w:rtl/>
          <w:lang w:bidi="fa-IR"/>
        </w:rPr>
        <w:t>ا</w:t>
      </w:r>
      <w:r w:rsidRPr="00984198">
        <w:rPr>
          <w:rtl/>
          <w:lang w:bidi="fa-IR"/>
        </w:rPr>
        <w:t xml:space="preserve">مبر فرمانبرداري كنيد و (از مخالفت فرمان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خويشتن را برحذر داريد. و</w:t>
      </w:r>
      <w:r w:rsidRPr="00984198">
        <w:rPr>
          <w:rFonts w:hint="cs"/>
          <w:rtl/>
          <w:lang w:bidi="fa-IR"/>
        </w:rPr>
        <w:t xml:space="preserve"> </w:t>
      </w:r>
      <w:r w:rsidRPr="00984198">
        <w:rPr>
          <w:rtl/>
          <w:lang w:bidi="fa-IR"/>
        </w:rPr>
        <w:t xml:space="preserve">اگر (از فرمان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روي برگردانديد و) پشت كرديد، بدانيد كه بر پي</w:t>
      </w:r>
      <w:r w:rsidRPr="00984198">
        <w:rPr>
          <w:rFonts w:hint="cs"/>
          <w:rtl/>
          <w:lang w:bidi="fa-IR"/>
        </w:rPr>
        <w:t>ا</w:t>
      </w:r>
      <w:r w:rsidRPr="00984198">
        <w:rPr>
          <w:rtl/>
          <w:lang w:bidi="fa-IR"/>
        </w:rPr>
        <w:t>مبر ما تنها تبليغ آشكار و</w:t>
      </w:r>
      <w:r w:rsidRPr="00984198">
        <w:rPr>
          <w:rFonts w:hint="cs"/>
          <w:rtl/>
          <w:lang w:bidi="fa-IR"/>
        </w:rPr>
        <w:t xml:space="preserve"> </w:t>
      </w:r>
      <w:r w:rsidRPr="00984198">
        <w:rPr>
          <w:rtl/>
          <w:lang w:bidi="fa-IR"/>
        </w:rPr>
        <w:t>روشنگر (و</w:t>
      </w:r>
      <w:r w:rsidRPr="00984198">
        <w:rPr>
          <w:rFonts w:hint="cs"/>
          <w:rtl/>
          <w:lang w:bidi="fa-IR"/>
        </w:rPr>
        <w:t xml:space="preserve"> </w:t>
      </w:r>
      <w:r w:rsidRPr="00984198">
        <w:rPr>
          <w:rtl/>
          <w:lang w:bidi="fa-IR"/>
        </w:rPr>
        <w:t>رساندن فرمان و</w:t>
      </w:r>
      <w:r w:rsidRPr="00984198">
        <w:rPr>
          <w:rFonts w:hint="cs"/>
          <w:rtl/>
          <w:lang w:bidi="fa-IR"/>
        </w:rPr>
        <w:t xml:space="preserve"> </w:t>
      </w:r>
      <w:r w:rsidRPr="00984198">
        <w:rPr>
          <w:rtl/>
          <w:lang w:bidi="fa-IR"/>
        </w:rPr>
        <w:t>توضيح كامل احكام) است و</w:t>
      </w:r>
      <w:r w:rsidRPr="00984198">
        <w:rPr>
          <w:rFonts w:hint="cs"/>
          <w:rtl/>
          <w:lang w:bidi="fa-IR"/>
        </w:rPr>
        <w:t xml:space="preserve"> </w:t>
      </w:r>
      <w:r w:rsidRPr="00984198">
        <w:rPr>
          <w:rtl/>
          <w:lang w:bidi="fa-IR"/>
        </w:rPr>
        <w:t>بس</w:t>
      </w:r>
      <w:r w:rsidR="006801DA">
        <w:rPr>
          <w:rFonts w:hint="cs"/>
          <w:rtl/>
          <w:lang w:bidi="fa-IR"/>
        </w:rPr>
        <w:t>»</w:t>
      </w:r>
      <w:r w:rsidRPr="00984198">
        <w:rPr>
          <w:rtl/>
          <w:lang w:bidi="fa-IR"/>
        </w:rPr>
        <w:t>.</w:t>
      </w:r>
    </w:p>
    <w:p w:rsidR="00C5413C" w:rsidRPr="00B52356" w:rsidRDefault="00C5413C" w:rsidP="009D2DE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 الله عزوجل</w:t>
      </w:r>
      <w:r w:rsidR="009D0387" w:rsidRPr="00984198">
        <w:rPr>
          <w:rFonts w:cs="B Lotus" w:hint="cs"/>
          <w:sz w:val="28"/>
          <w:szCs w:val="28"/>
          <w:rtl/>
        </w:rPr>
        <w:t xml:space="preserve"> می‌</w:t>
      </w:r>
      <w:r w:rsidRPr="00984198">
        <w:rPr>
          <w:rFonts w:cs="B Lotus" w:hint="cs"/>
          <w:sz w:val="28"/>
          <w:szCs w:val="28"/>
          <w:rtl/>
        </w:rPr>
        <w:t>فرماید:</w:t>
      </w:r>
      <w:r w:rsidR="00FC51A8" w:rsidRPr="00984198">
        <w:rPr>
          <w:rFonts w:cs="B Lotus" w:hint="cs"/>
          <w:sz w:val="28"/>
          <w:szCs w:val="28"/>
          <w:rtl/>
        </w:rPr>
        <w:t xml:space="preserve"> </w:t>
      </w:r>
      <w:r w:rsidR="00FC51A8" w:rsidRPr="00FC51A8">
        <w:rPr>
          <w:rFonts w:ascii="Traditional Arabic" w:hAnsi="Traditional Arabic" w:cs="Traditional Arabic"/>
          <w:sz w:val="28"/>
          <w:szCs w:val="28"/>
          <w:rtl/>
        </w:rPr>
        <w:t>﴿</w:t>
      </w:r>
      <w:r w:rsidR="00B52356">
        <w:rPr>
          <w:rFonts w:ascii="KFGQPC Uthmanic Script HAFS" w:hAnsi="KFGQPC Uthmanic Script HAFS" w:cs="KFGQPC Uthmanic Script HAFS" w:hint="eastAsia"/>
          <w:sz w:val="28"/>
          <w:szCs w:val="28"/>
          <w:rtl/>
        </w:rPr>
        <w:t>قُلۡ</w:t>
      </w:r>
      <w:r w:rsidR="00B52356">
        <w:rPr>
          <w:rFonts w:ascii="KFGQPC Uthmanic Script HAFS" w:hAnsi="KFGQPC Uthmanic Script HAFS" w:cs="KFGQPC Uthmanic Script HAFS"/>
          <w:sz w:val="28"/>
          <w:szCs w:val="28"/>
          <w:rtl/>
        </w:rPr>
        <w:t xml:space="preserve"> أَطِيعُواْ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للَّهَ</w:t>
      </w:r>
      <w:r w:rsidR="00B52356">
        <w:rPr>
          <w:rFonts w:ascii="KFGQPC Uthmanic Script HAFS" w:hAnsi="KFGQPC Uthmanic Script HAFS" w:cs="KFGQPC Uthmanic Script HAFS"/>
          <w:sz w:val="28"/>
          <w:szCs w:val="28"/>
          <w:rtl/>
        </w:rPr>
        <w:t xml:space="preserve"> وَأَطِيعُواْ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لرَّسُولَۖ</w:t>
      </w:r>
      <w:r w:rsidR="00B52356">
        <w:rPr>
          <w:rFonts w:ascii="KFGQPC Uthmanic Script HAFS" w:hAnsi="KFGQPC Uthmanic Script HAFS" w:cs="KFGQPC Uthmanic Script HAFS"/>
          <w:sz w:val="28"/>
          <w:szCs w:val="28"/>
          <w:rtl/>
        </w:rPr>
        <w:t xml:space="preserve"> فَإِن تَوَلَّوۡاْ فَإِنَّمَا عَلَيۡهِ مَا حُمِّلَ وَعَلَيۡكُم مَّا حُمِّلۡتُمۡۖ وَإِن تُطِيعُوهُ تَهۡتَدُواْ</w:t>
      </w:r>
      <w:r w:rsidR="00FC51A8" w:rsidRPr="00FC51A8">
        <w:rPr>
          <w:rFonts w:ascii="Traditional Arabic" w:hAnsi="Traditional Arabic" w:cs="Traditional Arabic"/>
          <w:sz w:val="28"/>
          <w:szCs w:val="28"/>
          <w:rtl/>
        </w:rPr>
        <w:t>﴾</w:t>
      </w:r>
      <w:r w:rsidR="00FC51A8">
        <w:rPr>
          <w:rFonts w:hint="cs"/>
          <w:rtl/>
        </w:rPr>
        <w:t xml:space="preserve"> </w:t>
      </w:r>
      <w:r w:rsidR="00FC51A8" w:rsidRPr="00FC51A8">
        <w:rPr>
          <w:rFonts w:ascii="mylotus" w:hAnsi="mylotus" w:cs="mylotus"/>
          <w:rtl/>
          <w:lang w:bidi="ar-SA"/>
        </w:rPr>
        <w:t>[</w:t>
      </w:r>
      <w:r w:rsidR="00FC51A8">
        <w:rPr>
          <w:rFonts w:ascii="mylotus" w:hAnsi="mylotus" w:cs="mylotus"/>
          <w:rtl/>
          <w:lang w:bidi="ar-SA"/>
        </w:rPr>
        <w:t>النور: 54</w:t>
      </w:r>
      <w:r w:rsidR="00FC51A8" w:rsidRPr="00FC51A8">
        <w:rPr>
          <w:rFonts w:ascii="mylotus" w:hAnsi="mylotus" w:cs="mylotus"/>
          <w:rtl/>
          <w:lang w:bidi="ar-SA"/>
        </w:rPr>
        <w:t>]</w:t>
      </w:r>
      <w:r w:rsidRPr="00984198">
        <w:rPr>
          <w:rFonts w:cs="B Lotus" w:hint="cs"/>
          <w:sz w:val="28"/>
          <w:szCs w:val="28"/>
          <w:rtl/>
        </w:rPr>
        <w:t xml:space="preserve"> </w:t>
      </w:r>
      <w:r w:rsidR="006801DA">
        <w:rPr>
          <w:rFonts w:cs="B Lotus" w:hint="cs"/>
          <w:sz w:val="28"/>
          <w:szCs w:val="28"/>
          <w:rtl/>
        </w:rPr>
        <w:t>«</w:t>
      </w:r>
      <w:r w:rsidRPr="00984198">
        <w:rPr>
          <w:rFonts w:cs="B Lotus"/>
          <w:sz w:val="28"/>
          <w:szCs w:val="28"/>
          <w:rtl/>
        </w:rPr>
        <w:t xml:space="preserve">بگو: از </w:t>
      </w:r>
      <w:r w:rsidRPr="00984198">
        <w:rPr>
          <w:rFonts w:cs="B Lotus" w:hint="cs"/>
          <w:sz w:val="28"/>
          <w:szCs w:val="28"/>
          <w:rtl/>
        </w:rPr>
        <w:t>الله</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از پي</w:t>
      </w:r>
      <w:r w:rsidRPr="00984198">
        <w:rPr>
          <w:rFonts w:cs="B Lotus" w:hint="cs"/>
          <w:sz w:val="28"/>
          <w:szCs w:val="28"/>
          <w:rtl/>
        </w:rPr>
        <w:t>ا</w:t>
      </w:r>
      <w:r w:rsidRPr="00984198">
        <w:rPr>
          <w:rFonts w:cs="B Lotus"/>
          <w:sz w:val="28"/>
          <w:szCs w:val="28"/>
          <w:rtl/>
        </w:rPr>
        <w:t>مبر اطاعت كنيد (اطاعت صادقانه</w:t>
      </w:r>
      <w:r w:rsidR="009D2DEE">
        <w:rPr>
          <w:rFonts w:cs="B Lotus" w:hint="cs"/>
          <w:sz w:val="28"/>
          <w:szCs w:val="28"/>
          <w:rtl/>
        </w:rPr>
        <w:softHyphen/>
      </w:r>
      <w:r w:rsidRPr="00984198">
        <w:rPr>
          <w:rFonts w:cs="B Lotus"/>
          <w:sz w:val="28"/>
          <w:szCs w:val="28"/>
          <w:rtl/>
        </w:rPr>
        <w:t>اي كه اعمال</w:t>
      </w:r>
      <w:r w:rsidR="009D2DEE">
        <w:rPr>
          <w:rFonts w:cs="B Lotus" w:hint="cs"/>
          <w:sz w:val="28"/>
          <w:szCs w:val="28"/>
          <w:rtl/>
        </w:rPr>
        <w:softHyphen/>
      </w:r>
      <w:r w:rsidRPr="00984198">
        <w:rPr>
          <w:rFonts w:cs="B Lotus"/>
          <w:sz w:val="28"/>
          <w:szCs w:val="28"/>
          <w:rtl/>
        </w:rPr>
        <w:t>تان بيانگر آن باشد). اگر سرپيچي كرديد و</w:t>
      </w:r>
      <w:r w:rsidRPr="00984198">
        <w:rPr>
          <w:rFonts w:cs="B Lotus" w:hint="cs"/>
          <w:sz w:val="28"/>
          <w:szCs w:val="28"/>
          <w:rtl/>
        </w:rPr>
        <w:t xml:space="preserve"> </w:t>
      </w:r>
      <w:r w:rsidR="009D2DEE">
        <w:rPr>
          <w:rFonts w:cs="B Lotus"/>
          <w:sz w:val="28"/>
          <w:szCs w:val="28"/>
          <w:rtl/>
        </w:rPr>
        <w:t>روي</w:t>
      </w:r>
      <w:r w:rsidR="009D2DEE">
        <w:rPr>
          <w:rFonts w:cs="B Lotus" w:hint="cs"/>
          <w:sz w:val="28"/>
          <w:szCs w:val="28"/>
          <w:rtl/>
        </w:rPr>
        <w:softHyphen/>
      </w:r>
      <w:r w:rsidRPr="00984198">
        <w:rPr>
          <w:rFonts w:cs="B Lotus"/>
          <w:sz w:val="28"/>
          <w:szCs w:val="28"/>
          <w:rtl/>
        </w:rPr>
        <w:t>گردان شديد، بر او (كه محمّد و پي</w:t>
      </w:r>
      <w:r w:rsidRPr="00984198">
        <w:rPr>
          <w:rFonts w:cs="B Lotus" w:hint="cs"/>
          <w:sz w:val="28"/>
          <w:szCs w:val="28"/>
          <w:rtl/>
        </w:rPr>
        <w:t>ا</w:t>
      </w:r>
      <w:r w:rsidRPr="00984198">
        <w:rPr>
          <w:rFonts w:cs="B Lotus"/>
          <w:sz w:val="28"/>
          <w:szCs w:val="28"/>
          <w:rtl/>
        </w:rPr>
        <w:t xml:space="preserve">مبر </w:t>
      </w:r>
      <w:r w:rsidRPr="00984198">
        <w:rPr>
          <w:rFonts w:cs="B Lotus" w:hint="cs"/>
          <w:sz w:val="28"/>
          <w:szCs w:val="28"/>
          <w:rtl/>
        </w:rPr>
        <w:t>الله</w:t>
      </w:r>
      <w:r w:rsidRPr="00984198">
        <w:rPr>
          <w:rFonts w:cs="B Lotus"/>
          <w:sz w:val="28"/>
          <w:szCs w:val="28"/>
          <w:rtl/>
        </w:rPr>
        <w:t xml:space="preserve"> است) انجام چيزي واجب است كه بر دوش وي نهاده شده است (و</w:t>
      </w:r>
      <w:r w:rsidRPr="00984198">
        <w:rPr>
          <w:rFonts w:cs="B Lotus" w:hint="cs"/>
          <w:sz w:val="28"/>
          <w:szCs w:val="28"/>
          <w:rtl/>
        </w:rPr>
        <w:t xml:space="preserve"> </w:t>
      </w:r>
      <w:r w:rsidRPr="00984198">
        <w:rPr>
          <w:rFonts w:cs="B Lotus"/>
          <w:sz w:val="28"/>
          <w:szCs w:val="28"/>
          <w:rtl/>
        </w:rPr>
        <w:t>آن تبليغ رسالت است و</w:t>
      </w:r>
      <w:r w:rsidRPr="00984198">
        <w:rPr>
          <w:rFonts w:cs="B Lotus" w:hint="cs"/>
          <w:sz w:val="28"/>
          <w:szCs w:val="28"/>
          <w:rtl/>
        </w:rPr>
        <w:t xml:space="preserve"> </w:t>
      </w:r>
      <w:r w:rsidRPr="00984198">
        <w:rPr>
          <w:rFonts w:cs="B Lotus"/>
          <w:sz w:val="28"/>
          <w:szCs w:val="28"/>
          <w:rtl/>
        </w:rPr>
        <w:t>از عهده</w:t>
      </w:r>
      <w:r w:rsidR="009D0387" w:rsidRPr="00984198">
        <w:rPr>
          <w:rFonts w:cs="B Lotus"/>
          <w:sz w:val="28"/>
          <w:szCs w:val="28"/>
          <w:rtl/>
        </w:rPr>
        <w:t xml:space="preserve">‌اش </w:t>
      </w:r>
      <w:r w:rsidRPr="00984198">
        <w:rPr>
          <w:rFonts w:cs="B Lotus"/>
          <w:sz w:val="28"/>
          <w:szCs w:val="28"/>
          <w:rtl/>
        </w:rPr>
        <w:t>هم برآمده است و</w:t>
      </w:r>
      <w:r w:rsidRPr="00984198">
        <w:rPr>
          <w:rFonts w:cs="B Lotus" w:hint="cs"/>
          <w:sz w:val="28"/>
          <w:szCs w:val="28"/>
          <w:rtl/>
        </w:rPr>
        <w:t xml:space="preserve"> </w:t>
      </w:r>
      <w:r w:rsidRPr="00984198">
        <w:rPr>
          <w:rFonts w:cs="B Lotus"/>
          <w:sz w:val="28"/>
          <w:szCs w:val="28"/>
          <w:rtl/>
        </w:rPr>
        <w:t>كار خود را كرده است) و</w:t>
      </w:r>
      <w:r w:rsidRPr="00984198">
        <w:rPr>
          <w:rFonts w:cs="B Lotus" w:hint="cs"/>
          <w:sz w:val="28"/>
          <w:szCs w:val="28"/>
          <w:rtl/>
        </w:rPr>
        <w:t xml:space="preserve"> </w:t>
      </w:r>
      <w:r w:rsidRPr="00984198">
        <w:rPr>
          <w:rFonts w:cs="B Lotus"/>
          <w:sz w:val="28"/>
          <w:szCs w:val="28"/>
          <w:rtl/>
        </w:rPr>
        <w:t>بر شما هم انجام چيزي واجب است كه بر دوش شما نهاده شده است (كه اطاعت صادقانه و</w:t>
      </w:r>
      <w:r w:rsidRPr="00984198">
        <w:rPr>
          <w:rFonts w:cs="B Lotus" w:hint="cs"/>
          <w:sz w:val="28"/>
          <w:szCs w:val="28"/>
          <w:rtl/>
        </w:rPr>
        <w:t xml:space="preserve"> </w:t>
      </w:r>
      <w:r w:rsidRPr="00984198">
        <w:rPr>
          <w:rFonts w:cs="B Lotus"/>
          <w:sz w:val="28"/>
          <w:szCs w:val="28"/>
          <w:rtl/>
        </w:rPr>
        <w:t>عبادات مخلصانه است) امّا اگر از او اطاعت كنيد هدايت خواهيد يافت (و</w:t>
      </w:r>
      <w:r w:rsidRPr="00984198">
        <w:rPr>
          <w:rFonts w:cs="B Lotus" w:hint="cs"/>
          <w:sz w:val="28"/>
          <w:szCs w:val="28"/>
          <w:rtl/>
        </w:rPr>
        <w:t xml:space="preserve"> </w:t>
      </w:r>
      <w:r w:rsidRPr="00984198">
        <w:rPr>
          <w:rFonts w:cs="B Lotus"/>
          <w:sz w:val="28"/>
          <w:szCs w:val="28"/>
          <w:rtl/>
        </w:rPr>
        <w:t>به خير و</w:t>
      </w:r>
      <w:r w:rsidR="006801DA">
        <w:rPr>
          <w:rFonts w:cs="B Lotus" w:hint="cs"/>
          <w:sz w:val="28"/>
          <w:szCs w:val="28"/>
          <w:rtl/>
        </w:rPr>
        <w:t xml:space="preserve"> </w:t>
      </w:r>
      <w:r w:rsidRPr="00984198">
        <w:rPr>
          <w:rFonts w:cs="B Lotus"/>
          <w:sz w:val="28"/>
          <w:szCs w:val="28"/>
          <w:rtl/>
        </w:rPr>
        <w:t>سعادت جهان نائل</w:t>
      </w:r>
      <w:r w:rsidR="00C01522" w:rsidRPr="00984198">
        <w:rPr>
          <w:rFonts w:cs="B Lotus"/>
          <w:sz w:val="28"/>
          <w:szCs w:val="28"/>
          <w:rtl/>
        </w:rPr>
        <w:t xml:space="preserve"> مي‌</w:t>
      </w:r>
      <w:r w:rsidRPr="00984198">
        <w:rPr>
          <w:rFonts w:cs="B Lotus"/>
          <w:sz w:val="28"/>
          <w:szCs w:val="28"/>
          <w:rtl/>
        </w:rPr>
        <w:t>گرديد</w:t>
      </w:r>
      <w:r w:rsidRPr="00984198">
        <w:rPr>
          <w:rFonts w:cs="B Lotus" w:hint="cs"/>
          <w:sz w:val="28"/>
          <w:szCs w:val="28"/>
          <w:rtl/>
        </w:rPr>
        <w:t>)</w:t>
      </w:r>
      <w:r w:rsidR="006801DA">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B52356"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rtl/>
        </w:rPr>
        <w:t xml:space="preserve">وَأَطِيعُواْ </w:t>
      </w:r>
      <w:r w:rsidR="00B52356">
        <w:rPr>
          <w:rFonts w:ascii="KFGQPC Uthmanic Script HAFS" w:hAnsi="KFGQPC Uthmanic Script HAFS" w:cs="KFGQPC Uthmanic Script HAFS" w:hint="cs"/>
          <w:rtl/>
        </w:rPr>
        <w:t>ٱلرَّسُولَ</w:t>
      </w:r>
      <w:r w:rsidR="00B52356">
        <w:rPr>
          <w:rFonts w:ascii="KFGQPC Uthmanic Script HAFS" w:hAnsi="KFGQPC Uthmanic Script HAFS" w:cs="KFGQPC Uthmanic Script HAFS"/>
          <w:rtl/>
        </w:rPr>
        <w:t xml:space="preserve"> لَعَلَّكُمۡ تُرۡحَمُونَ ٥٦</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النور: 56</w:t>
      </w:r>
      <w:r w:rsidR="00FC51A8" w:rsidRPr="00FC51A8">
        <w:rPr>
          <w:rFonts w:ascii="mylotus" w:hAnsi="mylotus" w:cs="mylotus"/>
          <w:sz w:val="24"/>
          <w:szCs w:val="24"/>
          <w:rtl/>
        </w:rPr>
        <w:t>]</w:t>
      </w:r>
      <w:r w:rsidRPr="00984198">
        <w:rPr>
          <w:rFonts w:hint="cs"/>
          <w:rtl/>
          <w:lang w:bidi="fa-IR"/>
        </w:rPr>
        <w:t xml:space="preserve"> </w:t>
      </w:r>
      <w:r w:rsidR="006801DA">
        <w:rPr>
          <w:rFonts w:hint="cs"/>
          <w:rtl/>
          <w:lang w:bidi="fa-IR"/>
        </w:rPr>
        <w:t>«</w:t>
      </w:r>
      <w:r w:rsidRPr="00984198">
        <w:rPr>
          <w:rtl/>
          <w:lang w:bidi="fa-IR"/>
        </w:rPr>
        <w:t>و</w:t>
      </w:r>
      <w:r w:rsidRPr="00984198">
        <w:rPr>
          <w:rFonts w:hint="cs"/>
          <w:rtl/>
          <w:lang w:bidi="fa-IR"/>
        </w:rPr>
        <w:t xml:space="preserve"> </w:t>
      </w:r>
      <w:r w:rsidRPr="00984198">
        <w:rPr>
          <w:rtl/>
          <w:lang w:bidi="fa-IR"/>
        </w:rPr>
        <w:t>از پي</w:t>
      </w:r>
      <w:r w:rsidRPr="00984198">
        <w:rPr>
          <w:rFonts w:hint="cs"/>
          <w:rtl/>
          <w:lang w:bidi="fa-IR"/>
        </w:rPr>
        <w:t>ا</w:t>
      </w:r>
      <w:r w:rsidRPr="00984198">
        <w:rPr>
          <w:rtl/>
          <w:lang w:bidi="fa-IR"/>
        </w:rPr>
        <w:t xml:space="preserve">مبر اطاعت كنيد، تا اين كه (از سوي </w:t>
      </w:r>
      <w:r w:rsidRPr="00984198">
        <w:rPr>
          <w:rFonts w:hint="cs"/>
          <w:rtl/>
          <w:lang w:bidi="fa-IR"/>
        </w:rPr>
        <w:t>الله</w:t>
      </w:r>
      <w:r w:rsidRPr="00984198">
        <w:rPr>
          <w:rtl/>
          <w:lang w:bidi="fa-IR"/>
        </w:rPr>
        <w:t>) به شما رحم شود (و</w:t>
      </w:r>
      <w:r w:rsidRPr="00984198">
        <w:rPr>
          <w:rFonts w:hint="cs"/>
          <w:rtl/>
          <w:lang w:bidi="fa-IR"/>
        </w:rPr>
        <w:t xml:space="preserve"> </w:t>
      </w:r>
      <w:r w:rsidRPr="00984198">
        <w:rPr>
          <w:rtl/>
          <w:lang w:bidi="fa-IR"/>
        </w:rPr>
        <w:t>مشمول رضايت و</w:t>
      </w:r>
      <w:r w:rsidRPr="00984198">
        <w:rPr>
          <w:rFonts w:hint="cs"/>
          <w:rtl/>
          <w:lang w:bidi="fa-IR"/>
        </w:rPr>
        <w:t xml:space="preserve"> </w:t>
      </w:r>
      <w:r w:rsidRPr="00984198">
        <w:rPr>
          <w:rtl/>
          <w:lang w:bidi="fa-IR"/>
        </w:rPr>
        <w:t>عنايت او گرديد)</w:t>
      </w:r>
      <w:r w:rsidR="006801DA">
        <w:rPr>
          <w:rFonts w:hint="cs"/>
          <w:rtl/>
          <w:lang w:bidi="fa-IR"/>
        </w:rPr>
        <w:t>»</w:t>
      </w:r>
      <w:r w:rsidRPr="00984198">
        <w:rPr>
          <w:rtl/>
          <w:lang w:bidi="fa-IR"/>
        </w:rPr>
        <w:t>.</w:t>
      </w:r>
    </w:p>
    <w:p w:rsidR="00C5413C" w:rsidRPr="00B52356"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rtl/>
        </w:rPr>
        <w:t xml:space="preserve">وَمَن يُطِعِ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وَرَسُولَهُ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فَقَدۡ فَازَ فَوۡزًا عَظِيمًا ٧١</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الأحزاب: 71</w:t>
      </w:r>
      <w:r w:rsidR="00FC51A8" w:rsidRPr="00FC51A8">
        <w:rPr>
          <w:rFonts w:ascii="mylotus" w:hAnsi="mylotus" w:cs="mylotus"/>
          <w:sz w:val="24"/>
          <w:szCs w:val="24"/>
          <w:rtl/>
        </w:rPr>
        <w:t>]</w:t>
      </w:r>
      <w:r w:rsidRPr="00862309">
        <w:rPr>
          <w:rFonts w:ascii="Traditional Arabic" w:hAnsi="Traditional Arabic" w:cs="B Nazanin"/>
          <w:b/>
          <w:bCs/>
          <w:color w:val="000000"/>
          <w:rtl/>
        </w:rPr>
        <w:t xml:space="preserve"> </w:t>
      </w:r>
      <w:r w:rsidR="006801DA">
        <w:rPr>
          <w:rFonts w:hint="cs"/>
          <w:rtl/>
          <w:lang w:bidi="fa-IR"/>
        </w:rPr>
        <w:t>«</w:t>
      </w:r>
      <w:r w:rsidRPr="00984198">
        <w:rPr>
          <w:rtl/>
          <w:lang w:bidi="fa-IR"/>
        </w:rPr>
        <w:t xml:space="preserve">و هرکس از </w:t>
      </w:r>
      <w:r w:rsidRPr="00984198">
        <w:rPr>
          <w:rFonts w:hint="cs"/>
          <w:rtl/>
          <w:lang w:bidi="fa-IR"/>
        </w:rPr>
        <w:t>الله</w:t>
      </w:r>
      <w:r w:rsidRPr="00984198">
        <w:rPr>
          <w:rtl/>
          <w:lang w:bidi="fa-IR"/>
        </w:rPr>
        <w:t xml:space="preserve"> و پيامبرش فرمانبرداري کند به رستگاري و کاميابي بزرگي دست يافته است</w:t>
      </w:r>
      <w:r w:rsidR="006801DA">
        <w:rPr>
          <w:rFonts w:hint="cs"/>
          <w:rtl/>
          <w:lang w:bidi="fa-IR"/>
        </w:rPr>
        <w:t>»</w:t>
      </w:r>
      <w:r w:rsidRPr="00984198">
        <w:rPr>
          <w:rtl/>
          <w:lang w:bidi="fa-IR"/>
        </w:rPr>
        <w:t>.</w:t>
      </w:r>
    </w:p>
    <w:p w:rsidR="00C5413C" w:rsidRPr="00B52356" w:rsidRDefault="00C5413C" w:rsidP="006801DA">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rtl/>
        </w:rPr>
        <w:t xml:space="preserve">وَمَن يُطِعِ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وَرَسُولَهُ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يُدۡخِلۡهُ جَنَّٰتٖ تَجۡرِي مِن تَحۡتِهَا </w:t>
      </w:r>
      <w:r w:rsidR="00B52356">
        <w:rPr>
          <w:rFonts w:ascii="KFGQPC Uthmanic Script HAFS" w:hAnsi="KFGQPC Uthmanic Script HAFS" w:cs="KFGQPC Uthmanic Script HAFS" w:hint="cs"/>
          <w:rtl/>
        </w:rPr>
        <w:t>ٱلۡأَنۡهَٰرُ</w:t>
      </w:r>
      <w:r w:rsidR="00B52356">
        <w:rPr>
          <w:rFonts w:ascii="KFGQPC Uthmanic Script HAFS" w:hAnsi="KFGQPC Uthmanic Script HAFS" w:cs="KFGQPC Uthmanic Script HAFS"/>
          <w:rtl/>
        </w:rPr>
        <w:t xml:space="preserve"> خَٰلِدِينَ فِيهَاۚ وَذَٰلِكَ </w:t>
      </w:r>
      <w:r w:rsidR="00B52356">
        <w:rPr>
          <w:rFonts w:ascii="KFGQPC Uthmanic Script HAFS" w:hAnsi="KFGQPC Uthmanic Script HAFS" w:cs="KFGQPC Uthmanic Script HAFS" w:hint="cs"/>
          <w:rtl/>
        </w:rPr>
        <w:t>ٱلۡفَوۡزُ</w:t>
      </w:r>
      <w:r w:rsidR="00B52356">
        <w:rPr>
          <w:rFonts w:ascii="KFGQPC Uthmanic Script HAFS" w:hAnsi="KFGQPC Uthmanic Script HAFS" w:cs="KFGQPC Uthmanic Script HAFS"/>
          <w:rtl/>
        </w:rPr>
        <w:t xml:space="preserve"> </w:t>
      </w:r>
      <w:r w:rsidR="00B52356">
        <w:rPr>
          <w:rFonts w:ascii="KFGQPC Uthmanic Script HAFS" w:hAnsi="KFGQPC Uthmanic Script HAFS" w:cs="KFGQPC Uthmanic Script HAFS" w:hint="cs"/>
          <w:rtl/>
        </w:rPr>
        <w:t>ٱلۡعَظِيمُ</w:t>
      </w:r>
      <w:r w:rsidR="00B52356">
        <w:rPr>
          <w:rFonts w:ascii="KFGQPC Uthmanic Script HAFS" w:hAnsi="KFGQPC Uthmanic Script HAFS" w:cs="KFGQPC Uthmanic Script HAFS"/>
          <w:rtl/>
        </w:rPr>
        <w:t xml:space="preserve"> ١٣</w:t>
      </w:r>
      <w:r w:rsidR="00B52356">
        <w:rPr>
          <w:rFonts w:ascii="KFGQPC Uthmanic Script HAFS" w:hAnsi="KFGQPC Uthmanic Script HAFS" w:cs="KFGQPC Uthmanic Script HAFS"/>
        </w:rPr>
        <w:t xml:space="preserve"> </w:t>
      </w:r>
      <w:r w:rsidR="00B52356">
        <w:rPr>
          <w:rFonts w:ascii="KFGQPC Uthmanic Script HAFS" w:hAnsi="KFGQPC Uthmanic Script HAFS" w:cs="KFGQPC Uthmanic Script HAFS" w:hint="cs"/>
          <w:rtl/>
        </w:rPr>
        <w:t>وَمَن</w:t>
      </w:r>
      <w:r w:rsidR="00B52356">
        <w:rPr>
          <w:rFonts w:ascii="KFGQPC Uthmanic Script HAFS" w:hAnsi="KFGQPC Uthmanic Script HAFS" w:cs="KFGQPC Uthmanic Script HAFS"/>
          <w:rtl/>
        </w:rPr>
        <w:t xml:space="preserve"> يَعۡصِ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وَرَسُولَهُ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وَيَتَعَدَّ حُدُودَهُ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يُدۡخِلۡهُ نَارًا خَٰلِدٗا فِيهَا وَلَهُ</w:t>
      </w:r>
      <w:r w:rsidR="00B52356">
        <w:rPr>
          <w:rFonts w:ascii="KFGQPC Uthmanic Script HAFS" w:hAnsi="KFGQPC Uthmanic Script HAFS" w:cs="KFGQPC Uthmanic Script HAFS" w:hint="cs"/>
          <w:rtl/>
        </w:rPr>
        <w:t>ۥ</w:t>
      </w:r>
      <w:r w:rsidR="00B52356">
        <w:rPr>
          <w:rFonts w:ascii="KFGQPC Uthmanic Script HAFS" w:hAnsi="KFGQPC Uthmanic Script HAFS" w:cs="KFGQPC Uthmanic Script HAFS"/>
          <w:rtl/>
        </w:rPr>
        <w:t xml:space="preserve"> عَذَابٞ مُّهِينٞ ١٤</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النساء: 13-14</w:t>
      </w:r>
      <w:r w:rsidR="00FC51A8" w:rsidRPr="00FC51A8">
        <w:rPr>
          <w:rFonts w:ascii="mylotus" w:hAnsi="mylotus" w:cs="mylotus"/>
          <w:sz w:val="24"/>
          <w:szCs w:val="24"/>
          <w:rtl/>
        </w:rPr>
        <w:t>]</w:t>
      </w:r>
      <w:r w:rsidRPr="00984198">
        <w:rPr>
          <w:rFonts w:hint="cs"/>
          <w:rtl/>
          <w:lang w:bidi="fa-IR"/>
        </w:rPr>
        <w:t xml:space="preserve"> </w:t>
      </w:r>
      <w:r w:rsidR="006801DA">
        <w:rPr>
          <w:rFonts w:hint="cs"/>
          <w:rtl/>
          <w:lang w:bidi="fa-IR"/>
        </w:rPr>
        <w:t>«</w:t>
      </w:r>
      <w:r w:rsidRPr="00984198">
        <w:rPr>
          <w:rtl/>
          <w:lang w:bidi="fa-IR"/>
        </w:rPr>
        <w:t xml:space="preserve">هركس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(در آنچه بدان دستور داده</w:t>
      </w:r>
      <w:r w:rsidR="009D0387" w:rsidRPr="00984198">
        <w:rPr>
          <w:rtl/>
          <w:lang w:bidi="fa-IR"/>
        </w:rPr>
        <w:t>‌اند)</w:t>
      </w:r>
      <w:r w:rsidRPr="00984198">
        <w:rPr>
          <w:rtl/>
          <w:lang w:bidi="fa-IR"/>
        </w:rPr>
        <w:t xml:space="preserve"> اطاعت كند، </w:t>
      </w:r>
      <w:r w:rsidRPr="00984198">
        <w:rPr>
          <w:rFonts w:hint="cs"/>
          <w:rtl/>
          <w:lang w:bidi="fa-IR"/>
        </w:rPr>
        <w:t>الله</w:t>
      </w:r>
      <w:r w:rsidRPr="00984198">
        <w:rPr>
          <w:rtl/>
          <w:lang w:bidi="fa-IR"/>
        </w:rPr>
        <w:t xml:space="preserve"> او را به</w:t>
      </w:r>
      <w:r w:rsidR="00825EE3" w:rsidRPr="00984198">
        <w:rPr>
          <w:rtl/>
          <w:lang w:bidi="fa-IR"/>
        </w:rPr>
        <w:t xml:space="preserve"> باغ‌هاي</w:t>
      </w:r>
      <w:r w:rsidRPr="00984198">
        <w:rPr>
          <w:rtl/>
          <w:lang w:bidi="fa-IR"/>
        </w:rPr>
        <w:t xml:space="preserve"> (بهشت) وارد</w:t>
      </w:r>
      <w:r w:rsidR="00C01522" w:rsidRPr="00984198">
        <w:rPr>
          <w:rtl/>
          <w:lang w:bidi="fa-IR"/>
        </w:rPr>
        <w:t xml:space="preserve"> مي‌</w:t>
      </w:r>
      <w:r w:rsidRPr="00984198">
        <w:rPr>
          <w:rtl/>
          <w:lang w:bidi="fa-IR"/>
        </w:rPr>
        <w:t>كند كه در</w:t>
      </w:r>
      <w:r w:rsidR="009D0387" w:rsidRPr="00984198">
        <w:rPr>
          <w:rtl/>
          <w:lang w:bidi="fa-IR"/>
        </w:rPr>
        <w:t xml:space="preserve"> آن‌ها </w:t>
      </w:r>
      <w:r w:rsidRPr="00984198">
        <w:rPr>
          <w:rtl/>
          <w:lang w:bidi="fa-IR"/>
        </w:rPr>
        <w:t>رودبارها روان است و (چنين كساني) جاودانه در آن</w:t>
      </w:r>
      <w:r w:rsidR="00C01522" w:rsidRPr="00984198">
        <w:rPr>
          <w:rtl/>
          <w:lang w:bidi="fa-IR"/>
        </w:rPr>
        <w:t xml:space="preserve"> مي‌</w:t>
      </w:r>
      <w:r w:rsidRPr="00984198">
        <w:rPr>
          <w:rtl/>
          <w:lang w:bidi="fa-IR"/>
        </w:rPr>
        <w:t>مانند و</w:t>
      </w:r>
      <w:r w:rsidRPr="00984198">
        <w:rPr>
          <w:rFonts w:hint="cs"/>
          <w:rtl/>
          <w:lang w:bidi="fa-IR"/>
        </w:rPr>
        <w:t xml:space="preserve"> </w:t>
      </w:r>
      <w:r w:rsidRPr="00984198">
        <w:rPr>
          <w:rtl/>
          <w:lang w:bidi="fa-IR"/>
        </w:rPr>
        <w:t>اين پيروزي بزرگي است. و</w:t>
      </w:r>
      <w:r w:rsidRPr="00984198">
        <w:rPr>
          <w:rFonts w:hint="cs"/>
          <w:rtl/>
          <w:lang w:bidi="fa-IR"/>
        </w:rPr>
        <w:t xml:space="preserve"> </w:t>
      </w:r>
      <w:r w:rsidRPr="00984198">
        <w:rPr>
          <w:rtl/>
          <w:lang w:bidi="fa-IR"/>
        </w:rPr>
        <w:t xml:space="preserve">آن كس كه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نافرماني كند و</w:t>
      </w:r>
      <w:r w:rsidRPr="00984198">
        <w:rPr>
          <w:rFonts w:hint="cs"/>
          <w:rtl/>
          <w:lang w:bidi="fa-IR"/>
        </w:rPr>
        <w:t xml:space="preserve"> </w:t>
      </w:r>
      <w:r w:rsidRPr="00984198">
        <w:rPr>
          <w:rtl/>
          <w:lang w:bidi="fa-IR"/>
        </w:rPr>
        <w:t xml:space="preserve">از مرزهاي (قوانين) </w:t>
      </w:r>
      <w:r w:rsidRPr="00984198">
        <w:rPr>
          <w:rFonts w:hint="cs"/>
          <w:rtl/>
          <w:lang w:bidi="fa-IR"/>
        </w:rPr>
        <w:t>الله</w:t>
      </w:r>
      <w:r w:rsidRPr="00984198">
        <w:rPr>
          <w:rtl/>
          <w:lang w:bidi="fa-IR"/>
        </w:rPr>
        <w:t xml:space="preserve"> درگذرد، خداوند او را به آتش (عظيم دوزخ) وارد</w:t>
      </w:r>
      <w:r w:rsidR="00C01522" w:rsidRPr="00984198">
        <w:rPr>
          <w:rtl/>
          <w:lang w:bidi="fa-IR"/>
        </w:rPr>
        <w:t xml:space="preserve"> مي‌</w:t>
      </w:r>
      <w:r w:rsidRPr="00984198">
        <w:rPr>
          <w:rtl/>
          <w:lang w:bidi="fa-IR"/>
        </w:rPr>
        <w:t>گرداند كه جاودانه در آن</w:t>
      </w:r>
      <w:r w:rsidR="00C01522" w:rsidRPr="00984198">
        <w:rPr>
          <w:rtl/>
          <w:lang w:bidi="fa-IR"/>
        </w:rPr>
        <w:t xml:space="preserve"> مي‌</w:t>
      </w:r>
      <w:r w:rsidRPr="00984198">
        <w:rPr>
          <w:rtl/>
          <w:lang w:bidi="fa-IR"/>
        </w:rPr>
        <w:t>ماند و (علاوه از آن) او را عذاب خواركننده</w:t>
      </w:r>
      <w:r w:rsidR="006801DA">
        <w:rPr>
          <w:rFonts w:hint="cs"/>
          <w:rtl/>
          <w:lang w:bidi="fa-IR"/>
        </w:rPr>
        <w:t>‌</w:t>
      </w:r>
      <w:r w:rsidRPr="00984198">
        <w:rPr>
          <w:rtl/>
          <w:lang w:bidi="fa-IR"/>
        </w:rPr>
        <w:t>اي است</w:t>
      </w:r>
      <w:r w:rsidR="006801DA">
        <w:rPr>
          <w:rFonts w:hint="cs"/>
          <w:rtl/>
          <w:lang w:bidi="fa-IR"/>
        </w:rPr>
        <w:t>»</w:t>
      </w:r>
      <w:r w:rsidRPr="00984198">
        <w:rPr>
          <w:rtl/>
          <w:lang w:bidi="fa-IR"/>
        </w:rPr>
        <w:t>.</w:t>
      </w:r>
    </w:p>
    <w:p w:rsidR="00C5413C" w:rsidRPr="00B52356" w:rsidRDefault="00C5413C" w:rsidP="0074720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و نیز</w:t>
      </w:r>
      <w:r w:rsidR="009D0387" w:rsidRPr="00984198">
        <w:rPr>
          <w:rFonts w:cs="B Lotus" w:hint="cs"/>
          <w:sz w:val="28"/>
          <w:szCs w:val="28"/>
          <w:rtl/>
        </w:rPr>
        <w:t xml:space="preserve"> می‌</w:t>
      </w:r>
      <w:r w:rsidRPr="00984198">
        <w:rPr>
          <w:rFonts w:cs="B Lotus" w:hint="cs"/>
          <w:sz w:val="28"/>
          <w:szCs w:val="28"/>
          <w:rtl/>
        </w:rPr>
        <w:t>فرماید:</w:t>
      </w:r>
      <w:r w:rsidR="00FC51A8" w:rsidRPr="00984198">
        <w:rPr>
          <w:rFonts w:cs="B Lotus" w:hint="cs"/>
          <w:sz w:val="28"/>
          <w:szCs w:val="28"/>
          <w:rtl/>
        </w:rPr>
        <w:t xml:space="preserve"> </w:t>
      </w:r>
      <w:r w:rsidR="00FC51A8" w:rsidRPr="00FC51A8">
        <w:rPr>
          <w:rFonts w:ascii="Traditional Arabic" w:hAnsi="Traditional Arabic" w:cs="Traditional Arabic"/>
          <w:sz w:val="28"/>
          <w:szCs w:val="28"/>
          <w:rtl/>
        </w:rPr>
        <w:t>﴿</w:t>
      </w:r>
      <w:r w:rsidR="00B52356">
        <w:rPr>
          <w:rFonts w:ascii="KFGQPC Uthmanic Script HAFS" w:hAnsi="KFGQPC Uthmanic Script HAFS" w:cs="KFGQPC Uthmanic Script HAFS" w:hint="eastAsia"/>
          <w:sz w:val="28"/>
          <w:szCs w:val="28"/>
          <w:rtl/>
        </w:rPr>
        <w:t>وَمَآ</w:t>
      </w:r>
      <w:r w:rsidR="00B52356">
        <w:rPr>
          <w:rFonts w:ascii="KFGQPC Uthmanic Script HAFS" w:hAnsi="KFGQPC Uthmanic Script HAFS" w:cs="KFGQPC Uthmanic Script HAFS"/>
          <w:sz w:val="28"/>
          <w:szCs w:val="28"/>
          <w:rtl/>
        </w:rPr>
        <w:t xml:space="preserve"> أَرۡسَلۡنَا مِن رَّسُولٍ إِلَّا لِيُطَاعَ بِإِذۡنِ </w:t>
      </w:r>
      <w:r w:rsidR="00B52356">
        <w:rPr>
          <w:rFonts w:ascii="KFGQPC Uthmanic Script HAFS" w:hAnsi="KFGQPC Uthmanic Script HAFS" w:cs="KFGQPC Uthmanic Script HAFS" w:hint="cs"/>
          <w:sz w:val="28"/>
          <w:szCs w:val="28"/>
          <w:rtl/>
        </w:rPr>
        <w:t>ٱ</w:t>
      </w:r>
      <w:r w:rsidR="00B52356">
        <w:rPr>
          <w:rFonts w:ascii="KFGQPC Uthmanic Script HAFS" w:hAnsi="KFGQPC Uthmanic Script HAFS" w:cs="KFGQPC Uthmanic Script HAFS" w:hint="eastAsia"/>
          <w:sz w:val="28"/>
          <w:szCs w:val="28"/>
          <w:rtl/>
        </w:rPr>
        <w:t>للَّهِۚ</w:t>
      </w:r>
      <w:r w:rsidR="00FC51A8" w:rsidRPr="00FC51A8">
        <w:rPr>
          <w:rFonts w:ascii="Traditional Arabic" w:hAnsi="Traditional Arabic" w:cs="Traditional Arabic"/>
          <w:sz w:val="28"/>
          <w:szCs w:val="28"/>
          <w:rtl/>
        </w:rPr>
        <w:t>﴾</w:t>
      </w:r>
      <w:r w:rsidR="00FC51A8">
        <w:rPr>
          <w:rFonts w:hint="cs"/>
          <w:rtl/>
        </w:rPr>
        <w:t xml:space="preserve"> </w:t>
      </w:r>
      <w:r w:rsidR="00FC51A8" w:rsidRPr="00FC51A8">
        <w:rPr>
          <w:rFonts w:ascii="mylotus" w:hAnsi="mylotus" w:cs="mylotus"/>
          <w:rtl/>
          <w:lang w:bidi="ar-SA"/>
        </w:rPr>
        <w:t>[</w:t>
      </w:r>
      <w:r w:rsidR="00FC51A8">
        <w:rPr>
          <w:rFonts w:ascii="mylotus" w:hAnsi="mylotus" w:cs="mylotus"/>
          <w:rtl/>
          <w:lang w:bidi="ar-SA"/>
        </w:rPr>
        <w:t>النساء: 64</w:t>
      </w:r>
      <w:r w:rsidR="00FC51A8" w:rsidRPr="00FC51A8">
        <w:rPr>
          <w:rFonts w:ascii="mylotus" w:hAnsi="mylotus" w:cs="mylotus"/>
          <w:rtl/>
          <w:lang w:bidi="ar-SA"/>
        </w:rPr>
        <w:t>]</w:t>
      </w:r>
      <w:r w:rsidRPr="00984198">
        <w:rPr>
          <w:rFonts w:cs="B Lotus" w:hint="cs"/>
          <w:sz w:val="28"/>
          <w:szCs w:val="28"/>
          <w:rtl/>
        </w:rPr>
        <w:t xml:space="preserve"> </w:t>
      </w:r>
      <w:r w:rsidR="006801DA">
        <w:rPr>
          <w:rFonts w:cs="B Lotus" w:hint="cs"/>
          <w:sz w:val="28"/>
          <w:szCs w:val="28"/>
          <w:rtl/>
        </w:rPr>
        <w:t>«</w:t>
      </w:r>
      <w:r w:rsidRPr="00984198">
        <w:rPr>
          <w:rFonts w:cs="B Lotus"/>
          <w:sz w:val="28"/>
          <w:szCs w:val="28"/>
          <w:rtl/>
        </w:rPr>
        <w:t>و</w:t>
      </w:r>
      <w:r w:rsidR="00FC51A8" w:rsidRPr="00984198">
        <w:rPr>
          <w:rFonts w:cs="B Lotus" w:hint="cs"/>
          <w:sz w:val="28"/>
          <w:szCs w:val="28"/>
          <w:rtl/>
        </w:rPr>
        <w:t xml:space="preserve"> </w:t>
      </w:r>
      <w:r w:rsidRPr="00984198">
        <w:rPr>
          <w:rFonts w:cs="B Lotus"/>
          <w:sz w:val="28"/>
          <w:szCs w:val="28"/>
          <w:rtl/>
        </w:rPr>
        <w:t>هيچ پي</w:t>
      </w:r>
      <w:r w:rsidRPr="00984198">
        <w:rPr>
          <w:rFonts w:cs="B Lotus" w:hint="cs"/>
          <w:sz w:val="28"/>
          <w:szCs w:val="28"/>
          <w:rtl/>
        </w:rPr>
        <w:t>ا</w:t>
      </w:r>
      <w:r w:rsidRPr="00984198">
        <w:rPr>
          <w:rFonts w:cs="B Lotus"/>
          <w:sz w:val="28"/>
          <w:szCs w:val="28"/>
          <w:rtl/>
        </w:rPr>
        <w:t>مبري را نفرستاده</w:t>
      </w:r>
      <w:r w:rsidR="00E420EE" w:rsidRPr="00984198">
        <w:rPr>
          <w:rFonts w:cs="B Lotus"/>
          <w:sz w:val="28"/>
          <w:szCs w:val="28"/>
          <w:rtl/>
        </w:rPr>
        <w:t xml:space="preserve">‌ايم </w:t>
      </w:r>
      <w:r w:rsidRPr="00984198">
        <w:rPr>
          <w:rFonts w:cs="B Lotus"/>
          <w:sz w:val="28"/>
          <w:szCs w:val="28"/>
          <w:rtl/>
        </w:rPr>
        <w:t>مگر بدين منظور كه به فرمان خدا از او اطاعت شود</w:t>
      </w:r>
      <w:r w:rsidR="006801DA">
        <w:rPr>
          <w:rFonts w:cs="B Lotus" w:hint="cs"/>
          <w:sz w:val="28"/>
          <w:szCs w:val="28"/>
          <w:rtl/>
        </w:rPr>
        <w:t>»</w:t>
      </w:r>
      <w:r w:rsidRPr="00984198">
        <w:rPr>
          <w:rFonts w:cs="B Lotus" w:hint="cs"/>
          <w:sz w:val="28"/>
          <w:szCs w:val="28"/>
          <w:rtl/>
        </w:rPr>
        <w:t>.</w:t>
      </w:r>
    </w:p>
    <w:p w:rsidR="00C5413C" w:rsidRPr="00B52356"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 الله عزوجل در حکایت از کفار در پایین</w:t>
      </w:r>
      <w:r w:rsidR="009D0387" w:rsidRPr="00984198">
        <w:rPr>
          <w:rFonts w:hint="cs"/>
          <w:rtl/>
          <w:lang w:bidi="fa-IR"/>
        </w:rPr>
        <w:t xml:space="preserve">‌ترین </w:t>
      </w:r>
      <w:r w:rsidRPr="00984198">
        <w:rPr>
          <w:rFonts w:hint="cs"/>
          <w:rtl/>
          <w:lang w:bidi="fa-IR"/>
        </w:rPr>
        <w:t>مراتب جهنم</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hint="cs"/>
          <w:rtl/>
        </w:rPr>
        <w:t>يَوۡمَ</w:t>
      </w:r>
      <w:r w:rsidR="00B52356">
        <w:rPr>
          <w:rFonts w:ascii="KFGQPC Uthmanic Script HAFS" w:hAnsi="KFGQPC Uthmanic Script HAFS" w:cs="KFGQPC Uthmanic Script HAFS"/>
          <w:rtl/>
        </w:rPr>
        <w:t xml:space="preserve"> تُقَلَّبُ وُجُوهُهُمۡ فِي </w:t>
      </w:r>
      <w:r w:rsidR="00B52356">
        <w:rPr>
          <w:rFonts w:ascii="KFGQPC Uthmanic Script HAFS" w:hAnsi="KFGQPC Uthmanic Script HAFS" w:cs="KFGQPC Uthmanic Script HAFS" w:hint="cs"/>
          <w:rtl/>
        </w:rPr>
        <w:t>ٱلنَّارِ</w:t>
      </w:r>
      <w:r w:rsidR="00B52356">
        <w:rPr>
          <w:rFonts w:ascii="KFGQPC Uthmanic Script HAFS" w:hAnsi="KFGQPC Uthmanic Script HAFS" w:cs="KFGQPC Uthmanic Script HAFS"/>
          <w:rtl/>
        </w:rPr>
        <w:t xml:space="preserve"> يَقُولُونَ يَٰلَيۡتَنَآ أَطَعۡنَا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وَأَطَعۡنَا </w:t>
      </w:r>
      <w:r w:rsidR="00B52356">
        <w:rPr>
          <w:rFonts w:ascii="KFGQPC Uthmanic Script HAFS" w:hAnsi="KFGQPC Uthmanic Script HAFS" w:cs="KFGQPC Uthmanic Script HAFS" w:hint="cs"/>
          <w:rtl/>
        </w:rPr>
        <w:t>ٱلرَّسُولَا۠</w:t>
      </w:r>
      <w:r w:rsidR="00B52356">
        <w:rPr>
          <w:rFonts w:ascii="KFGQPC Uthmanic Script HAFS" w:hAnsi="KFGQPC Uthmanic Script HAFS" w:cs="KFGQPC Uthmanic Script HAFS"/>
          <w:rtl/>
        </w:rPr>
        <w:t xml:space="preserve"> ٦٦</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الأحزاب: 66</w:t>
      </w:r>
      <w:r w:rsidR="00FC51A8" w:rsidRPr="00FC51A8">
        <w:rPr>
          <w:rFonts w:ascii="mylotus" w:hAnsi="mylotus" w:cs="mylotus"/>
          <w:sz w:val="24"/>
          <w:szCs w:val="24"/>
          <w:rtl/>
        </w:rPr>
        <w:t>]</w:t>
      </w:r>
      <w:r w:rsidRPr="00984198">
        <w:rPr>
          <w:rFonts w:hint="cs"/>
          <w:rtl/>
          <w:lang w:bidi="fa-IR"/>
        </w:rPr>
        <w:t xml:space="preserve"> </w:t>
      </w:r>
      <w:r w:rsidR="006801DA">
        <w:rPr>
          <w:rFonts w:hint="cs"/>
          <w:rtl/>
          <w:lang w:bidi="fa-IR"/>
        </w:rPr>
        <w:t>«</w:t>
      </w:r>
      <w:r w:rsidRPr="00984198">
        <w:rPr>
          <w:rtl/>
          <w:lang w:bidi="fa-IR"/>
        </w:rPr>
        <w:t>روزي (را خاطر نشان ساز كه در آن) چهره</w:t>
      </w:r>
      <w:r w:rsidR="00E420EE" w:rsidRPr="00984198">
        <w:rPr>
          <w:rtl/>
          <w:lang w:bidi="fa-IR"/>
        </w:rPr>
        <w:t xml:space="preserve">‌هاي </w:t>
      </w:r>
      <w:r w:rsidRPr="00984198">
        <w:rPr>
          <w:rtl/>
          <w:lang w:bidi="fa-IR"/>
        </w:rPr>
        <w:t>ايشان در آتش زير و</w:t>
      </w:r>
      <w:r w:rsidRPr="00984198">
        <w:rPr>
          <w:rFonts w:hint="cs"/>
          <w:rtl/>
          <w:lang w:bidi="fa-IR"/>
        </w:rPr>
        <w:t xml:space="preserve"> </w:t>
      </w:r>
      <w:r w:rsidRPr="00984198">
        <w:rPr>
          <w:rtl/>
          <w:lang w:bidi="fa-IR"/>
        </w:rPr>
        <w:t>رو و</w:t>
      </w:r>
      <w:r w:rsidRPr="00984198">
        <w:rPr>
          <w:rFonts w:hint="cs"/>
          <w:rtl/>
          <w:lang w:bidi="fa-IR"/>
        </w:rPr>
        <w:t xml:space="preserve"> </w:t>
      </w:r>
      <w:r w:rsidRPr="00984198">
        <w:rPr>
          <w:rtl/>
          <w:lang w:bidi="fa-IR"/>
        </w:rPr>
        <w:t>دگرگون</w:t>
      </w:r>
      <w:r w:rsidR="00C01522" w:rsidRPr="00984198">
        <w:rPr>
          <w:rtl/>
          <w:lang w:bidi="fa-IR"/>
        </w:rPr>
        <w:t xml:space="preserve"> مي‌</w:t>
      </w:r>
      <w:r w:rsidRPr="00984198">
        <w:rPr>
          <w:rtl/>
          <w:lang w:bidi="fa-IR"/>
        </w:rPr>
        <w:t>گردد (و</w:t>
      </w:r>
      <w:r w:rsidRPr="00984198">
        <w:rPr>
          <w:rFonts w:hint="cs"/>
          <w:rtl/>
          <w:lang w:bidi="fa-IR"/>
        </w:rPr>
        <w:t xml:space="preserve"> </w:t>
      </w:r>
      <w:r w:rsidRPr="00984198">
        <w:rPr>
          <w:rtl/>
          <w:lang w:bidi="fa-IR"/>
        </w:rPr>
        <w:t>فريادهاي حسرت بارشان بلند</w:t>
      </w:r>
      <w:r w:rsidR="00C01522" w:rsidRPr="00984198">
        <w:rPr>
          <w:rtl/>
          <w:lang w:bidi="fa-IR"/>
        </w:rPr>
        <w:t xml:space="preserve"> مي‌</w:t>
      </w:r>
      <w:r w:rsidRPr="00984198">
        <w:rPr>
          <w:rtl/>
          <w:lang w:bidi="fa-IR"/>
        </w:rPr>
        <w:t>شود و)</w:t>
      </w:r>
      <w:r w:rsidR="00C01522" w:rsidRPr="00984198">
        <w:rPr>
          <w:rtl/>
          <w:lang w:bidi="fa-IR"/>
        </w:rPr>
        <w:t xml:space="preserve"> مي‌</w:t>
      </w:r>
      <w:r w:rsidRPr="00984198">
        <w:rPr>
          <w:rtl/>
          <w:lang w:bidi="fa-IR"/>
        </w:rPr>
        <w:t xml:space="preserve">گويند: اي كاش! ما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فرمان</w:t>
      </w:r>
      <w:r w:rsidR="00C01522" w:rsidRPr="00984198">
        <w:rPr>
          <w:rtl/>
          <w:lang w:bidi="fa-IR"/>
        </w:rPr>
        <w:t xml:space="preserve"> مي‌</w:t>
      </w:r>
      <w:r w:rsidRPr="00984198">
        <w:rPr>
          <w:rtl/>
          <w:lang w:bidi="fa-IR"/>
        </w:rPr>
        <w:t>برديم (تا چنين سرنوشت دردناكي</w:t>
      </w:r>
      <w:r w:rsidR="000D6F3F" w:rsidRPr="00984198">
        <w:rPr>
          <w:rtl/>
          <w:lang w:bidi="fa-IR"/>
        </w:rPr>
        <w:t xml:space="preserve"> نمي‌</w:t>
      </w:r>
      <w:r w:rsidRPr="00984198">
        <w:rPr>
          <w:rtl/>
          <w:lang w:bidi="fa-IR"/>
        </w:rPr>
        <w:t>داشتيم)</w:t>
      </w:r>
      <w:r w:rsidR="006801DA">
        <w:rPr>
          <w:rFonts w:hint="cs"/>
          <w:rtl/>
          <w:lang w:bidi="fa-IR"/>
        </w:rPr>
        <w:t>»</w:t>
      </w:r>
      <w:r w:rsidRPr="00984198">
        <w:rPr>
          <w:rtl/>
          <w:lang w:bidi="fa-IR"/>
        </w:rPr>
        <w:t>.</w:t>
      </w:r>
    </w:p>
    <w:p w:rsidR="00C5413C" w:rsidRPr="00862309" w:rsidRDefault="00C5413C" w:rsidP="009D2DEE">
      <w:pPr>
        <w:widowControl w:val="0"/>
        <w:autoSpaceDE w:val="0"/>
        <w:autoSpaceDN w:val="0"/>
        <w:adjustRightInd w:val="0"/>
        <w:jc w:val="both"/>
        <w:rPr>
          <w:rFonts w:ascii="Traditional Arabic" w:hAnsi="Traditional Arabic" w:cs="B Nazanin"/>
          <w:b/>
          <w:bCs/>
          <w:color w:val="000000"/>
          <w:rtl/>
        </w:rPr>
      </w:pPr>
      <w:r w:rsidRPr="00984198">
        <w:rPr>
          <w:rFonts w:hint="cs"/>
          <w:rtl/>
          <w:lang w:bidi="fa-IR"/>
        </w:rPr>
        <w:t xml:space="preserve">و تمنای اطاعت از رسول الله </w:t>
      </w:r>
      <w:r w:rsidR="009D2DEE">
        <w:rPr>
          <w:rFonts w:ascii="Arial" w:hAnsi="Arial" w:cs="CTraditional Arabic" w:hint="cs"/>
          <w:rtl/>
        </w:rPr>
        <w:t>ح</w:t>
      </w:r>
      <w:r w:rsidRPr="00984198">
        <w:rPr>
          <w:rFonts w:hint="cs"/>
          <w:noProof/>
          <w:rtl/>
          <w:lang w:bidi="fa-IR"/>
        </w:rPr>
        <w:t xml:space="preserve"> </w:t>
      </w:r>
      <w:r w:rsidRPr="00984198">
        <w:rPr>
          <w:rFonts w:hint="cs"/>
          <w:rtl/>
          <w:lang w:bidi="fa-IR"/>
        </w:rPr>
        <w:t>را</w:t>
      </w:r>
      <w:r w:rsidR="009D0387" w:rsidRPr="00984198">
        <w:rPr>
          <w:rFonts w:hint="cs"/>
          <w:rtl/>
          <w:lang w:bidi="fa-IR"/>
        </w:rPr>
        <w:t xml:space="preserve"> می‌</w:t>
      </w:r>
      <w:r w:rsidRPr="00984198">
        <w:rPr>
          <w:rFonts w:hint="cs"/>
          <w:rtl/>
          <w:lang w:bidi="fa-IR"/>
        </w:rPr>
        <w:t>کنند، اما این تمنا بدانها نفعی نمی</w:t>
      </w:r>
      <w:r w:rsidRPr="00984198">
        <w:rPr>
          <w:rFonts w:hint="cs"/>
          <w:cs/>
          <w:lang w:bidi="fa-IR"/>
        </w:rPr>
        <w:t>‎</w:t>
      </w:r>
      <w:r w:rsidRPr="00984198">
        <w:rPr>
          <w:rFonts w:hint="cs"/>
          <w:rtl/>
          <w:lang w:bidi="fa-IR"/>
        </w:rPr>
        <w:t>رساند</w:t>
      </w:r>
      <w:r w:rsidRPr="00984198">
        <w:rPr>
          <w:rStyle w:val="FootnoteReference"/>
          <w:rtl/>
          <w:lang w:bidi="fa-IR"/>
        </w:rPr>
        <w:footnoteReference w:id="394"/>
      </w:r>
      <w:r w:rsidRPr="00984198">
        <w:rPr>
          <w:rFonts w:hint="cs"/>
          <w:rtl/>
          <w:lang w:bidi="fa-IR"/>
        </w:rPr>
        <w:t>.</w:t>
      </w:r>
    </w:p>
    <w:p w:rsidR="00C5413C" w:rsidRPr="00B52356" w:rsidRDefault="00C5413C" w:rsidP="009D2DE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 و نیز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B52356">
        <w:rPr>
          <w:rFonts w:ascii="KFGQPC Uthmanic Script HAFS" w:hAnsi="KFGQPC Uthmanic Script HAFS" w:cs="KFGQPC Uthmanic Script HAFS" w:hint="cs"/>
          <w:rtl/>
        </w:rPr>
        <w:t>قُلۡ</w:t>
      </w:r>
      <w:r w:rsidR="00B52356">
        <w:rPr>
          <w:rFonts w:ascii="KFGQPC Uthmanic Script HAFS" w:hAnsi="KFGQPC Uthmanic Script HAFS" w:cs="KFGQPC Uthmanic Script HAFS"/>
          <w:rtl/>
        </w:rPr>
        <w:t xml:space="preserve"> إِن كُنتُمۡ تُحِبُّونَ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فَ</w:t>
      </w:r>
      <w:r w:rsidR="00B52356">
        <w:rPr>
          <w:rFonts w:ascii="KFGQPC Uthmanic Script HAFS" w:hAnsi="KFGQPC Uthmanic Script HAFS" w:cs="KFGQPC Uthmanic Script HAFS" w:hint="cs"/>
          <w:rtl/>
        </w:rPr>
        <w:t>ٱتَّبِعُونِي</w:t>
      </w:r>
      <w:r w:rsidR="00B52356">
        <w:rPr>
          <w:rFonts w:ascii="KFGQPC Uthmanic Script HAFS" w:hAnsi="KFGQPC Uthmanic Script HAFS" w:cs="KFGQPC Uthmanic Script HAFS"/>
          <w:rtl/>
        </w:rPr>
        <w:t xml:space="preserve"> يُحۡبِبۡكُمُ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وَيَغۡفِرۡ لَكُمۡ ذُنُوبَكُمۡۚ وَ</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غَفُورٞ رَّحِيمٞ ٣١</w:t>
      </w:r>
      <w:r w:rsidR="00B52356">
        <w:rPr>
          <w:rFonts w:ascii="KFGQPC Uthmanic Script HAFS" w:hAnsi="KFGQPC Uthmanic Script HAFS" w:cs="KFGQPC Uthmanic Script HAFS"/>
        </w:rPr>
        <w:t xml:space="preserve"> </w:t>
      </w:r>
      <w:r w:rsidR="00B52356">
        <w:rPr>
          <w:rFonts w:ascii="KFGQPC Uthmanic Script HAFS" w:hAnsi="KFGQPC Uthmanic Script HAFS" w:cs="KFGQPC Uthmanic Script HAFS" w:hint="cs"/>
          <w:rtl/>
        </w:rPr>
        <w:t>قُلۡ</w:t>
      </w:r>
      <w:r w:rsidR="00B52356">
        <w:rPr>
          <w:rFonts w:ascii="KFGQPC Uthmanic Script HAFS" w:hAnsi="KFGQPC Uthmanic Script HAFS" w:cs="KFGQPC Uthmanic Script HAFS"/>
          <w:rtl/>
        </w:rPr>
        <w:t xml:space="preserve"> أَطِيعُواْ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وَ</w:t>
      </w:r>
      <w:r w:rsidR="00B52356">
        <w:rPr>
          <w:rFonts w:ascii="KFGQPC Uthmanic Script HAFS" w:hAnsi="KFGQPC Uthmanic Script HAFS" w:cs="KFGQPC Uthmanic Script HAFS" w:hint="cs"/>
          <w:rtl/>
        </w:rPr>
        <w:t>ٱلرَّسُولَۖ</w:t>
      </w:r>
      <w:r w:rsidR="00B52356">
        <w:rPr>
          <w:rFonts w:ascii="KFGQPC Uthmanic Script HAFS" w:hAnsi="KFGQPC Uthmanic Script HAFS" w:cs="KFGQPC Uthmanic Script HAFS"/>
          <w:rtl/>
        </w:rPr>
        <w:t xml:space="preserve"> فَإِن تَوَلَّوۡاْ فَإِنَّ </w:t>
      </w:r>
      <w:r w:rsidR="00B52356">
        <w:rPr>
          <w:rFonts w:ascii="KFGQPC Uthmanic Script HAFS" w:hAnsi="KFGQPC Uthmanic Script HAFS" w:cs="KFGQPC Uthmanic Script HAFS" w:hint="cs"/>
          <w:rtl/>
        </w:rPr>
        <w:t>ٱللَّهَ</w:t>
      </w:r>
      <w:r w:rsidR="00B52356">
        <w:rPr>
          <w:rFonts w:ascii="KFGQPC Uthmanic Script HAFS" w:hAnsi="KFGQPC Uthmanic Script HAFS" w:cs="KFGQPC Uthmanic Script HAFS"/>
          <w:rtl/>
        </w:rPr>
        <w:t xml:space="preserve"> لَا يُحِبُّ </w:t>
      </w:r>
      <w:r w:rsidR="00B52356">
        <w:rPr>
          <w:rFonts w:ascii="KFGQPC Uthmanic Script HAFS" w:hAnsi="KFGQPC Uthmanic Script HAFS" w:cs="KFGQPC Uthmanic Script HAFS" w:hint="cs"/>
          <w:rtl/>
        </w:rPr>
        <w:t>ٱلۡكَٰفِرِينَ</w:t>
      </w:r>
      <w:r w:rsidR="00B52356">
        <w:rPr>
          <w:rFonts w:ascii="KFGQPC Uthmanic Script HAFS" w:hAnsi="KFGQPC Uthmanic Script HAFS" w:cs="KFGQPC Uthmanic Script HAFS"/>
          <w:rtl/>
        </w:rPr>
        <w:t xml:space="preserve"> ٣٢</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آل عمران: 31-32</w:t>
      </w:r>
      <w:r w:rsidR="00FC51A8" w:rsidRPr="00FC51A8">
        <w:rPr>
          <w:rFonts w:ascii="mylotus" w:hAnsi="mylotus" w:cs="mylotus"/>
          <w:sz w:val="24"/>
          <w:szCs w:val="24"/>
          <w:rtl/>
        </w:rPr>
        <w:t>]</w:t>
      </w:r>
      <w:r w:rsidRPr="00984198">
        <w:rPr>
          <w:rFonts w:hint="cs"/>
          <w:rtl/>
          <w:lang w:bidi="fa-IR"/>
        </w:rPr>
        <w:t xml:space="preserve"> </w:t>
      </w:r>
      <w:r w:rsidR="006801DA">
        <w:rPr>
          <w:rFonts w:hint="cs"/>
          <w:rtl/>
          <w:lang w:bidi="fa-IR"/>
        </w:rPr>
        <w:t>«</w:t>
      </w:r>
      <w:r w:rsidRPr="00984198">
        <w:rPr>
          <w:rtl/>
          <w:lang w:bidi="fa-IR"/>
        </w:rPr>
        <w:t xml:space="preserve">بگو: اگر </w:t>
      </w:r>
      <w:r w:rsidRPr="00984198">
        <w:rPr>
          <w:rFonts w:hint="cs"/>
          <w:rtl/>
          <w:lang w:bidi="fa-IR"/>
        </w:rPr>
        <w:t xml:space="preserve">الله </w:t>
      </w:r>
      <w:r w:rsidRPr="00984198">
        <w:rPr>
          <w:rtl/>
          <w:lang w:bidi="fa-IR"/>
        </w:rPr>
        <w:t>را دوست</w:t>
      </w:r>
      <w:r w:rsidR="00C01522" w:rsidRPr="00984198">
        <w:rPr>
          <w:rtl/>
          <w:lang w:bidi="fa-IR"/>
        </w:rPr>
        <w:t xml:space="preserve"> مي‌</w:t>
      </w:r>
      <w:r w:rsidRPr="00984198">
        <w:rPr>
          <w:rtl/>
          <w:lang w:bidi="fa-IR"/>
        </w:rPr>
        <w:t xml:space="preserve">داريد، از من پيروي كنيد تا </w:t>
      </w:r>
      <w:r w:rsidRPr="00984198">
        <w:rPr>
          <w:rFonts w:hint="cs"/>
          <w:rtl/>
          <w:lang w:bidi="fa-IR"/>
        </w:rPr>
        <w:t>الله</w:t>
      </w:r>
      <w:r w:rsidRPr="00984198">
        <w:rPr>
          <w:rtl/>
          <w:lang w:bidi="fa-IR"/>
        </w:rPr>
        <w:t xml:space="preserve"> شما را دوست بدارد و</w:t>
      </w:r>
      <w:r w:rsidRPr="00984198">
        <w:rPr>
          <w:rFonts w:hint="cs"/>
          <w:rtl/>
          <w:lang w:bidi="fa-IR"/>
        </w:rPr>
        <w:t xml:space="preserve"> </w:t>
      </w:r>
      <w:r w:rsidRPr="00984198">
        <w:rPr>
          <w:rtl/>
          <w:lang w:bidi="fa-IR"/>
        </w:rPr>
        <w:t>گناهان</w:t>
      </w:r>
      <w:r w:rsidR="009D2DEE">
        <w:rPr>
          <w:rFonts w:hint="cs"/>
          <w:rtl/>
          <w:lang w:bidi="fa-IR"/>
        </w:rPr>
        <w:softHyphen/>
      </w:r>
      <w:r w:rsidRPr="00984198">
        <w:rPr>
          <w:rtl/>
          <w:lang w:bidi="fa-IR"/>
        </w:rPr>
        <w:t>تان را ببخشايد و</w:t>
      </w:r>
      <w:r w:rsidRPr="00984198">
        <w:rPr>
          <w:rFonts w:hint="cs"/>
          <w:rtl/>
          <w:lang w:bidi="fa-IR"/>
        </w:rPr>
        <w:t xml:space="preserve"> </w:t>
      </w:r>
      <w:r w:rsidRPr="00984198">
        <w:rPr>
          <w:rtl/>
          <w:lang w:bidi="fa-IR"/>
        </w:rPr>
        <w:t xml:space="preserve">خداوند آمرزنده مهربان است. بگو: از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از پي</w:t>
      </w:r>
      <w:r w:rsidRPr="00984198">
        <w:rPr>
          <w:rFonts w:hint="cs"/>
          <w:rtl/>
          <w:lang w:bidi="fa-IR"/>
        </w:rPr>
        <w:t>ا</w:t>
      </w:r>
      <w:r w:rsidRPr="00984198">
        <w:rPr>
          <w:rtl/>
          <w:lang w:bidi="fa-IR"/>
        </w:rPr>
        <w:t>مبر اطاعت و</w:t>
      </w:r>
      <w:r w:rsidRPr="00984198">
        <w:rPr>
          <w:rFonts w:hint="cs"/>
          <w:rtl/>
          <w:lang w:bidi="fa-IR"/>
        </w:rPr>
        <w:t xml:space="preserve"> </w:t>
      </w:r>
      <w:r w:rsidRPr="00984198">
        <w:rPr>
          <w:rtl/>
          <w:lang w:bidi="fa-IR"/>
        </w:rPr>
        <w:t>فرمانبرداري كنيد و</w:t>
      </w:r>
      <w:r w:rsidRPr="00984198">
        <w:rPr>
          <w:rFonts w:hint="cs"/>
          <w:rtl/>
          <w:lang w:bidi="fa-IR"/>
        </w:rPr>
        <w:t xml:space="preserve"> </w:t>
      </w:r>
      <w:r w:rsidRPr="00984198">
        <w:rPr>
          <w:rtl/>
          <w:lang w:bidi="fa-IR"/>
        </w:rPr>
        <w:t xml:space="preserve">اگر سرپيچي كنند (ايشان به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ايمان ندارند و</w:t>
      </w:r>
      <w:r w:rsidRPr="00984198">
        <w:rPr>
          <w:rFonts w:hint="cs"/>
          <w:rtl/>
          <w:lang w:bidi="fa-IR"/>
        </w:rPr>
        <w:t xml:space="preserve"> </w:t>
      </w:r>
      <w:r w:rsidRPr="00984198">
        <w:rPr>
          <w:rtl/>
          <w:lang w:bidi="fa-IR"/>
        </w:rPr>
        <w:t>كافرند و) خداوند كافران را دوست</w:t>
      </w:r>
      <w:r w:rsidR="000D6F3F" w:rsidRPr="00984198">
        <w:rPr>
          <w:rtl/>
          <w:lang w:bidi="fa-IR"/>
        </w:rPr>
        <w:t xml:space="preserve"> نمي‌</w:t>
      </w:r>
      <w:r w:rsidRPr="00984198">
        <w:rPr>
          <w:rtl/>
          <w:lang w:bidi="fa-IR"/>
        </w:rPr>
        <w:t>دارد</w:t>
      </w:r>
      <w:r w:rsidR="006801DA">
        <w:rPr>
          <w:rFonts w:hint="cs"/>
          <w:rtl/>
          <w:lang w:bidi="fa-IR"/>
        </w:rPr>
        <w:t>»</w:t>
      </w:r>
      <w:r w:rsidRPr="00984198">
        <w:rPr>
          <w:rtl/>
          <w:lang w:bidi="fa-IR"/>
        </w:rPr>
        <w:t>.</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و آیات در این مورد بسیارند ولله الحمد والمنه.</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اطاعت از رسول الله </w:t>
      </w:r>
      <w:r w:rsidR="009D2DE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اطاعت از الله عزوجل و نافرمانی از رسول الله </w:t>
      </w:r>
      <w:r w:rsidR="009D2DE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نافرمانی از الله عزوجل</w:t>
      </w:r>
      <w:r w:rsidR="009D0387" w:rsidRPr="00984198">
        <w:rPr>
          <w:rFonts w:cs="B Lotus" w:hint="cs"/>
          <w:sz w:val="28"/>
          <w:szCs w:val="28"/>
          <w:rtl/>
        </w:rPr>
        <w:t xml:space="preserve"> می‌</w:t>
      </w:r>
      <w:r w:rsidR="009D2DEE">
        <w:rPr>
          <w:rFonts w:cs="B Lotus" w:hint="cs"/>
          <w:sz w:val="28"/>
          <w:szCs w:val="28"/>
          <w:rtl/>
        </w:rPr>
        <w:t>باشد. در حدیث صحیح از ابوهریره</w:t>
      </w:r>
      <w:r w:rsidRPr="00862309">
        <w:rPr>
          <w:rFonts w:cs="B Nazanin" w:hint="cs"/>
          <w:noProof/>
          <w:rtl/>
        </w:rPr>
        <w:t xml:space="preserve"> </w:t>
      </w:r>
      <w:r w:rsidRPr="00984198">
        <w:rPr>
          <w:rFonts w:cs="B Lotus" w:hint="cs"/>
          <w:sz w:val="28"/>
          <w:szCs w:val="28"/>
          <w:rtl/>
        </w:rPr>
        <w:t xml:space="preserve">روایت است که رسول الله </w:t>
      </w:r>
      <w:r w:rsidR="009D2DE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فرمودند:</w:t>
      </w:r>
      <w:r w:rsidR="00633058" w:rsidRPr="00984198">
        <w:rPr>
          <w:rFonts w:cs="B Lotus" w:hint="cs"/>
          <w:sz w:val="28"/>
          <w:szCs w:val="28"/>
          <w:rtl/>
        </w:rPr>
        <w:t xml:space="preserve"> </w:t>
      </w:r>
      <w:r w:rsidRPr="00633058">
        <w:rPr>
          <w:rStyle w:val="Char2"/>
          <w:rFonts w:hint="cs"/>
          <w:rtl/>
        </w:rPr>
        <w:t>«</w:t>
      </w:r>
      <w:r w:rsidRPr="00633058">
        <w:rPr>
          <w:rStyle w:val="Char2"/>
          <w:rFonts w:hint="eastAsia"/>
          <w:rtl/>
        </w:rPr>
        <w:t>كُلُّ</w:t>
      </w:r>
      <w:r w:rsidRPr="00633058">
        <w:rPr>
          <w:rStyle w:val="Char2"/>
          <w:rtl/>
        </w:rPr>
        <w:t xml:space="preserve"> </w:t>
      </w:r>
      <w:r w:rsidRPr="00633058">
        <w:rPr>
          <w:rStyle w:val="Char2"/>
          <w:rFonts w:hint="eastAsia"/>
          <w:rtl/>
        </w:rPr>
        <w:t>أُمَّتِي</w:t>
      </w:r>
      <w:r w:rsidRPr="00633058">
        <w:rPr>
          <w:rStyle w:val="Char2"/>
          <w:rtl/>
        </w:rPr>
        <w:t xml:space="preserve"> </w:t>
      </w:r>
      <w:r w:rsidRPr="00633058">
        <w:rPr>
          <w:rStyle w:val="Char2"/>
          <w:rFonts w:hint="eastAsia"/>
          <w:rtl/>
        </w:rPr>
        <w:t>يَدْخُلُونَ</w:t>
      </w:r>
      <w:r w:rsidRPr="00633058">
        <w:rPr>
          <w:rStyle w:val="Char2"/>
          <w:rtl/>
        </w:rPr>
        <w:t xml:space="preserve"> </w:t>
      </w:r>
      <w:r w:rsidRPr="00633058">
        <w:rPr>
          <w:rStyle w:val="Char2"/>
          <w:rFonts w:hint="eastAsia"/>
          <w:rtl/>
        </w:rPr>
        <w:t>الجَنَّةَ</w:t>
      </w:r>
      <w:r w:rsidRPr="00633058">
        <w:rPr>
          <w:rStyle w:val="Char2"/>
          <w:rtl/>
        </w:rPr>
        <w:t xml:space="preserve"> </w:t>
      </w:r>
      <w:r w:rsidRPr="00633058">
        <w:rPr>
          <w:rStyle w:val="Char2"/>
          <w:rFonts w:hint="eastAsia"/>
          <w:rtl/>
        </w:rPr>
        <w:t>إِلَّا</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أَبَى</w:t>
      </w:r>
      <w:r w:rsidRPr="00633058">
        <w:rPr>
          <w:rStyle w:val="Char2"/>
          <w:rFonts w:hint="cs"/>
          <w:rtl/>
        </w:rPr>
        <w:t>»</w:t>
      </w:r>
      <w:r w:rsidR="006801DA">
        <w:rPr>
          <w:rStyle w:val="Char2"/>
          <w:rFonts w:hint="cs"/>
          <w:rtl/>
        </w:rPr>
        <w:t>.</w:t>
      </w:r>
      <w:r w:rsidRPr="00984198">
        <w:rPr>
          <w:rFonts w:cs="B Lotus" w:hint="cs"/>
          <w:sz w:val="28"/>
          <w:szCs w:val="28"/>
          <w:rtl/>
        </w:rPr>
        <w:t xml:space="preserve"> </w:t>
      </w:r>
      <w:r w:rsidR="006801DA">
        <w:rPr>
          <w:rFonts w:cs="B Lotus" w:hint="cs"/>
          <w:sz w:val="28"/>
          <w:szCs w:val="28"/>
          <w:rtl/>
        </w:rPr>
        <w:t>«</w:t>
      </w:r>
      <w:r w:rsidRPr="00984198">
        <w:rPr>
          <w:rFonts w:cs="B Lotus" w:hint="cs"/>
          <w:sz w:val="28"/>
          <w:szCs w:val="28"/>
          <w:rtl/>
        </w:rPr>
        <w:t>تمامی امتم وارد بهشت</w:t>
      </w:r>
      <w:r w:rsidR="009D0387" w:rsidRPr="00984198">
        <w:rPr>
          <w:rFonts w:cs="B Lotus" w:hint="cs"/>
          <w:sz w:val="28"/>
          <w:szCs w:val="28"/>
          <w:rtl/>
        </w:rPr>
        <w:t xml:space="preserve"> می‌</w:t>
      </w:r>
      <w:r w:rsidRPr="00984198">
        <w:rPr>
          <w:rFonts w:cs="B Lotus" w:hint="cs"/>
          <w:sz w:val="28"/>
          <w:szCs w:val="28"/>
          <w:rtl/>
        </w:rPr>
        <w:t>شوند مگر آنکه ابا ورزد</w:t>
      </w:r>
      <w:r w:rsidR="006801DA">
        <w:rPr>
          <w:rFonts w:cs="B Lotus" w:hint="cs"/>
          <w:sz w:val="28"/>
          <w:szCs w:val="28"/>
          <w:rtl/>
        </w:rPr>
        <w:t>»</w:t>
      </w:r>
      <w:r w:rsidRPr="00984198">
        <w:rPr>
          <w:rFonts w:cs="B Lotus" w:hint="cs"/>
          <w:sz w:val="28"/>
          <w:szCs w:val="28"/>
          <w:rtl/>
        </w:rPr>
        <w:t>. گفتند: یا رسول الله</w:t>
      </w:r>
      <w:r w:rsidR="006801DA">
        <w:rPr>
          <w:rFonts w:cs="B Lotus" w:hint="cs"/>
          <w:sz w:val="28"/>
          <w:szCs w:val="28"/>
          <w:rtl/>
        </w:rPr>
        <w:t>!</w:t>
      </w:r>
      <w:r w:rsidRPr="00984198">
        <w:rPr>
          <w:rFonts w:cs="B Lotus" w:hint="cs"/>
          <w:sz w:val="28"/>
          <w:szCs w:val="28"/>
          <w:rtl/>
        </w:rPr>
        <w:t xml:space="preserve"> چه کسی از ورود به بهشت ابا</w:t>
      </w:r>
      <w:r w:rsidR="009D0387" w:rsidRPr="00984198">
        <w:rPr>
          <w:rFonts w:cs="B Lotus" w:hint="cs"/>
          <w:sz w:val="28"/>
          <w:szCs w:val="28"/>
          <w:rtl/>
        </w:rPr>
        <w:t xml:space="preserve"> می‌</w:t>
      </w:r>
      <w:r w:rsidRPr="00984198">
        <w:rPr>
          <w:rFonts w:cs="B Lotus" w:hint="cs"/>
          <w:sz w:val="28"/>
          <w:szCs w:val="28"/>
          <w:rtl/>
        </w:rPr>
        <w:t xml:space="preserve">ورزد؟ فرمودند: </w:t>
      </w:r>
      <w:r w:rsidR="0017046E" w:rsidRPr="00633058">
        <w:rPr>
          <w:rStyle w:val="Char2"/>
          <w:rFonts w:hint="cs"/>
          <w:rtl/>
        </w:rPr>
        <w:t>«</w:t>
      </w:r>
      <w:r w:rsidRPr="00633058">
        <w:rPr>
          <w:rStyle w:val="Char2"/>
          <w:rFonts w:hint="eastAsia"/>
          <w:rtl/>
        </w:rPr>
        <w:t>مَنْ</w:t>
      </w:r>
      <w:r w:rsidRPr="00633058">
        <w:rPr>
          <w:rStyle w:val="Char2"/>
          <w:rtl/>
        </w:rPr>
        <w:t xml:space="preserve"> </w:t>
      </w:r>
      <w:r w:rsidRPr="00633058">
        <w:rPr>
          <w:rStyle w:val="Char2"/>
          <w:rFonts w:hint="eastAsia"/>
          <w:rtl/>
        </w:rPr>
        <w:t>أَطَاعَنِي</w:t>
      </w:r>
      <w:r w:rsidRPr="00633058">
        <w:rPr>
          <w:rStyle w:val="Char2"/>
          <w:rtl/>
        </w:rPr>
        <w:t xml:space="preserve"> </w:t>
      </w:r>
      <w:r w:rsidRPr="00633058">
        <w:rPr>
          <w:rStyle w:val="Char2"/>
          <w:rFonts w:hint="eastAsia"/>
          <w:rtl/>
        </w:rPr>
        <w:t>دَخَلَ</w:t>
      </w:r>
      <w:r w:rsidRPr="00633058">
        <w:rPr>
          <w:rStyle w:val="Char2"/>
          <w:rtl/>
        </w:rPr>
        <w:t xml:space="preserve"> </w:t>
      </w:r>
      <w:r w:rsidRPr="00633058">
        <w:rPr>
          <w:rStyle w:val="Char2"/>
          <w:rFonts w:hint="eastAsia"/>
          <w:rtl/>
        </w:rPr>
        <w:t>الجَنَّةَ،</w:t>
      </w:r>
      <w:r w:rsidRPr="00633058">
        <w:rPr>
          <w:rStyle w:val="Char2"/>
          <w:rtl/>
        </w:rPr>
        <w:t xml:space="preserve"> </w:t>
      </w:r>
      <w:r w:rsidRPr="00633058">
        <w:rPr>
          <w:rStyle w:val="Char2"/>
          <w:rFonts w:hint="eastAsia"/>
          <w:rtl/>
        </w:rPr>
        <w:t>وَمَنْ</w:t>
      </w:r>
      <w:r w:rsidRPr="00633058">
        <w:rPr>
          <w:rStyle w:val="Char2"/>
          <w:rtl/>
        </w:rPr>
        <w:t xml:space="preserve"> </w:t>
      </w:r>
      <w:r w:rsidRPr="00633058">
        <w:rPr>
          <w:rStyle w:val="Char2"/>
          <w:rFonts w:hint="eastAsia"/>
          <w:rtl/>
        </w:rPr>
        <w:t>عَصَانِي</w:t>
      </w:r>
      <w:r w:rsidRPr="00633058">
        <w:rPr>
          <w:rStyle w:val="Char2"/>
          <w:rtl/>
        </w:rPr>
        <w:t xml:space="preserve"> </w:t>
      </w:r>
      <w:r w:rsidRPr="00633058">
        <w:rPr>
          <w:rStyle w:val="Char2"/>
          <w:rFonts w:hint="eastAsia"/>
          <w:rtl/>
        </w:rPr>
        <w:t>فَقَدْ</w:t>
      </w:r>
      <w:r w:rsidRPr="00633058">
        <w:rPr>
          <w:rStyle w:val="Char2"/>
          <w:rtl/>
        </w:rPr>
        <w:t xml:space="preserve"> </w:t>
      </w:r>
      <w:r w:rsidRPr="00633058">
        <w:rPr>
          <w:rStyle w:val="Char2"/>
          <w:rFonts w:hint="eastAsia"/>
          <w:rtl/>
        </w:rPr>
        <w:t>أَبَى</w:t>
      </w:r>
      <w:r w:rsidR="00F4329D" w:rsidRPr="00633058">
        <w:rPr>
          <w:rStyle w:val="Char2"/>
          <w:rFonts w:hint="cs"/>
          <w:rtl/>
        </w:rPr>
        <w:t>»</w:t>
      </w:r>
      <w:r w:rsidR="006801DA">
        <w:rPr>
          <w:rFonts w:cs="B Lotus" w:hint="cs"/>
          <w:sz w:val="28"/>
          <w:szCs w:val="28"/>
          <w:rtl/>
        </w:rPr>
        <w:t>.</w:t>
      </w:r>
      <w:r w:rsidRPr="00984198">
        <w:rPr>
          <w:rFonts w:cs="B Lotus" w:hint="cs"/>
          <w:sz w:val="28"/>
          <w:szCs w:val="28"/>
          <w:rtl/>
        </w:rPr>
        <w:t xml:space="preserve"> </w:t>
      </w:r>
      <w:r w:rsidR="006801DA">
        <w:rPr>
          <w:rFonts w:cs="B Lotus" w:hint="cs"/>
          <w:sz w:val="28"/>
          <w:szCs w:val="28"/>
          <w:rtl/>
        </w:rPr>
        <w:t>«</w:t>
      </w:r>
      <w:r w:rsidR="009D2DEE">
        <w:rPr>
          <w:rFonts w:cs="B Lotus" w:hint="cs"/>
          <w:sz w:val="28"/>
          <w:szCs w:val="28"/>
          <w:rtl/>
        </w:rPr>
        <w:t>هر</w:t>
      </w:r>
      <w:r w:rsidRPr="00984198">
        <w:rPr>
          <w:rFonts w:cs="B Lotus" w:hint="cs"/>
          <w:sz w:val="28"/>
          <w:szCs w:val="28"/>
          <w:rtl/>
        </w:rPr>
        <w:t>کس از من اطاعت کند وارد بهشت</w:t>
      </w:r>
      <w:r w:rsidR="009D0387" w:rsidRPr="00984198">
        <w:rPr>
          <w:rFonts w:cs="B Lotus" w:hint="cs"/>
          <w:sz w:val="28"/>
          <w:szCs w:val="28"/>
          <w:rtl/>
        </w:rPr>
        <w:t xml:space="preserve"> می‌</w:t>
      </w:r>
      <w:r w:rsidR="009D2DEE">
        <w:rPr>
          <w:rFonts w:cs="B Lotus" w:hint="cs"/>
          <w:sz w:val="28"/>
          <w:szCs w:val="28"/>
          <w:rtl/>
        </w:rPr>
        <w:t>شود و هرکس از من نافرمانی کند در</w:t>
      </w:r>
      <w:r w:rsidRPr="00984198">
        <w:rPr>
          <w:rFonts w:cs="B Lotus" w:hint="cs"/>
          <w:sz w:val="28"/>
          <w:szCs w:val="28"/>
          <w:rtl/>
        </w:rPr>
        <w:t>حقیقت از ورود به بهشت ابا ورزیده است</w:t>
      </w:r>
      <w:r w:rsidR="006801DA">
        <w:rPr>
          <w:rFonts w:cs="B Lotus" w:hint="cs"/>
          <w:sz w:val="28"/>
          <w:szCs w:val="28"/>
          <w:rtl/>
        </w:rPr>
        <w:t>»</w:t>
      </w:r>
      <w:r w:rsidRPr="00C008F7">
        <w:rPr>
          <w:rStyle w:val="FootnoteReference"/>
          <w:rFonts w:cs="B Lotus"/>
          <w:sz w:val="28"/>
          <w:szCs w:val="28"/>
          <w:rtl/>
        </w:rPr>
        <w:footnoteReference w:id="395"/>
      </w:r>
      <w:r w:rsidRPr="00984198">
        <w:rPr>
          <w:rFonts w:cs="B Lotus" w:hint="cs"/>
          <w:sz w:val="28"/>
          <w:szCs w:val="28"/>
          <w:rtl/>
        </w:rPr>
        <w:t xml:space="preserve">. </w:t>
      </w:r>
    </w:p>
    <w:p w:rsidR="00C5413C" w:rsidRPr="00984198" w:rsidRDefault="00C5413C" w:rsidP="009D2DE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مانند آن حدیثی است که امام بخاری در </w:t>
      </w:r>
      <w:r w:rsidR="009D2DEE">
        <w:rPr>
          <w:rFonts w:cs="B Lotus" w:hint="cs"/>
          <w:sz w:val="28"/>
          <w:szCs w:val="28"/>
          <w:rtl/>
        </w:rPr>
        <w:t>ابتدای کتاب الاحکام از ابوهریره</w:t>
      </w:r>
      <w:r w:rsidRPr="00862309">
        <w:rPr>
          <w:rFonts w:cs="B Nazanin" w:hint="cs"/>
          <w:noProof/>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کرده است که رسول الله </w:t>
      </w:r>
      <w:r w:rsidR="009D2DEE">
        <w:rPr>
          <w:rFonts w:ascii="Arial" w:hAnsi="Arial" w:cs="CTraditional Arabic" w:hint="cs"/>
          <w:sz w:val="28"/>
          <w:szCs w:val="28"/>
          <w:rtl/>
        </w:rPr>
        <w:t>ح</w:t>
      </w:r>
      <w:r w:rsidRPr="00984198">
        <w:rPr>
          <w:rFonts w:cs="B Lotus" w:hint="cs"/>
          <w:sz w:val="28"/>
          <w:szCs w:val="28"/>
          <w:rtl/>
        </w:rPr>
        <w:t xml:space="preserve"> فرمودند: </w:t>
      </w:r>
      <w:r w:rsidRPr="00633058">
        <w:rPr>
          <w:rStyle w:val="Char2"/>
          <w:rFonts w:hint="cs"/>
          <w:rtl/>
        </w:rPr>
        <w:t>«</w:t>
      </w:r>
      <w:r w:rsidRPr="00633058">
        <w:rPr>
          <w:rStyle w:val="Char2"/>
          <w:rFonts w:hint="eastAsia"/>
          <w:rtl/>
        </w:rPr>
        <w:t>مَنْ</w:t>
      </w:r>
      <w:r w:rsidRPr="00633058">
        <w:rPr>
          <w:rStyle w:val="Char2"/>
          <w:rtl/>
        </w:rPr>
        <w:t xml:space="preserve"> </w:t>
      </w:r>
      <w:r w:rsidRPr="00633058">
        <w:rPr>
          <w:rStyle w:val="Char2"/>
          <w:rFonts w:hint="eastAsia"/>
          <w:rtl/>
        </w:rPr>
        <w:t>أَطَاعَنِي</w:t>
      </w:r>
      <w:r w:rsidRPr="00633058">
        <w:rPr>
          <w:rStyle w:val="Char2"/>
          <w:rtl/>
        </w:rPr>
        <w:t xml:space="preserve"> </w:t>
      </w:r>
      <w:r w:rsidRPr="00633058">
        <w:rPr>
          <w:rStyle w:val="Char2"/>
          <w:rFonts w:hint="eastAsia"/>
          <w:rtl/>
        </w:rPr>
        <w:t>فَقَدْ</w:t>
      </w:r>
      <w:r w:rsidRPr="00633058">
        <w:rPr>
          <w:rStyle w:val="Char2"/>
          <w:rtl/>
        </w:rPr>
        <w:t xml:space="preserve"> </w:t>
      </w:r>
      <w:r w:rsidRPr="00633058">
        <w:rPr>
          <w:rStyle w:val="Char2"/>
          <w:rFonts w:hint="eastAsia"/>
          <w:rtl/>
        </w:rPr>
        <w:t>أَطَاعَ</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وَمَنْ</w:t>
      </w:r>
      <w:r w:rsidRPr="00633058">
        <w:rPr>
          <w:rStyle w:val="Char2"/>
          <w:rtl/>
        </w:rPr>
        <w:t xml:space="preserve"> </w:t>
      </w:r>
      <w:r w:rsidRPr="00633058">
        <w:rPr>
          <w:rStyle w:val="Char2"/>
          <w:rFonts w:hint="eastAsia"/>
          <w:rtl/>
        </w:rPr>
        <w:t>عَصَانِي</w:t>
      </w:r>
      <w:r w:rsidRPr="00633058">
        <w:rPr>
          <w:rStyle w:val="Char2"/>
          <w:rtl/>
        </w:rPr>
        <w:t xml:space="preserve"> </w:t>
      </w:r>
      <w:r w:rsidRPr="00633058">
        <w:rPr>
          <w:rStyle w:val="Char2"/>
          <w:rFonts w:hint="eastAsia"/>
          <w:rtl/>
        </w:rPr>
        <w:t>فَقَدْ</w:t>
      </w:r>
      <w:r w:rsidRPr="00633058">
        <w:rPr>
          <w:rStyle w:val="Char2"/>
          <w:rtl/>
        </w:rPr>
        <w:t xml:space="preserve"> </w:t>
      </w:r>
      <w:r w:rsidRPr="00633058">
        <w:rPr>
          <w:rStyle w:val="Char2"/>
          <w:rFonts w:hint="eastAsia"/>
          <w:rtl/>
        </w:rPr>
        <w:t>عَصَى</w:t>
      </w:r>
      <w:r w:rsidRPr="00633058">
        <w:rPr>
          <w:rStyle w:val="Char2"/>
          <w:rtl/>
        </w:rPr>
        <w:t xml:space="preserve"> </w:t>
      </w:r>
      <w:r w:rsidRPr="00633058">
        <w:rPr>
          <w:rStyle w:val="Char2"/>
          <w:rFonts w:hint="eastAsia"/>
          <w:rtl/>
        </w:rPr>
        <w:t>اللَّهَ،</w:t>
      </w:r>
      <w:r w:rsidRPr="00633058">
        <w:rPr>
          <w:rStyle w:val="Char2"/>
          <w:rtl/>
        </w:rPr>
        <w:t xml:space="preserve"> وَمَنْ أَطَاعَ أَمِيرِي فَقَدْ أَطَاعَنِي، وَمَنْ عَصَى أَمِيرِي فَقَدْ عَصَانِي</w:t>
      </w:r>
      <w:r w:rsidRPr="00633058">
        <w:rPr>
          <w:rStyle w:val="Char2"/>
          <w:rFonts w:hint="cs"/>
          <w:rtl/>
        </w:rPr>
        <w:t>»</w:t>
      </w:r>
      <w:r w:rsidR="006801DA">
        <w:rPr>
          <w:rStyle w:val="Char2"/>
          <w:rFonts w:hint="cs"/>
          <w:rtl/>
        </w:rPr>
        <w:t>.</w:t>
      </w:r>
      <w:r w:rsidRPr="00984198">
        <w:rPr>
          <w:rFonts w:cs="B Lotus" w:hint="cs"/>
          <w:sz w:val="28"/>
          <w:szCs w:val="28"/>
          <w:rtl/>
        </w:rPr>
        <w:t xml:space="preserve"> </w:t>
      </w:r>
      <w:r w:rsidR="006801DA">
        <w:rPr>
          <w:rFonts w:cs="B Lotus" w:hint="cs"/>
          <w:sz w:val="28"/>
          <w:szCs w:val="28"/>
          <w:rtl/>
        </w:rPr>
        <w:t>«</w:t>
      </w:r>
      <w:r w:rsidR="009D2DEE">
        <w:rPr>
          <w:rFonts w:cs="B Lotus" w:hint="cs"/>
          <w:sz w:val="28"/>
          <w:szCs w:val="28"/>
          <w:rtl/>
        </w:rPr>
        <w:t>هرکس از من اطاعت کند در</w:t>
      </w:r>
      <w:r w:rsidRPr="00984198">
        <w:rPr>
          <w:rFonts w:cs="B Lotus" w:hint="cs"/>
          <w:sz w:val="28"/>
          <w:szCs w:val="28"/>
          <w:rtl/>
        </w:rPr>
        <w:t>حقیقت از</w:t>
      </w:r>
      <w:r w:rsidR="009D2DEE">
        <w:rPr>
          <w:rFonts w:cs="B Lotus" w:hint="cs"/>
          <w:sz w:val="28"/>
          <w:szCs w:val="28"/>
          <w:rtl/>
        </w:rPr>
        <w:t xml:space="preserve"> الله عزوجل اطاعت کرده است و هرکس از من نافرمانی کند، در</w:t>
      </w:r>
      <w:r w:rsidRPr="00984198">
        <w:rPr>
          <w:rFonts w:cs="B Lotus" w:hint="cs"/>
          <w:sz w:val="28"/>
          <w:szCs w:val="28"/>
          <w:rtl/>
        </w:rPr>
        <w:t>حقیقت از ال</w:t>
      </w:r>
      <w:r w:rsidR="009D2DEE">
        <w:rPr>
          <w:rFonts w:cs="B Lotus" w:hint="cs"/>
          <w:sz w:val="28"/>
          <w:szCs w:val="28"/>
          <w:rtl/>
        </w:rPr>
        <w:t>له عزوجل نافرمانی کرده است و هر</w:t>
      </w:r>
      <w:r w:rsidRPr="00984198">
        <w:rPr>
          <w:rFonts w:cs="B Lotus" w:hint="cs"/>
          <w:sz w:val="28"/>
          <w:szCs w:val="28"/>
          <w:rtl/>
        </w:rPr>
        <w:t>کس از امیری که من مقرر نمودم، اطاع</w:t>
      </w:r>
      <w:r w:rsidR="009D2DEE">
        <w:rPr>
          <w:rFonts w:cs="B Lotus" w:hint="cs"/>
          <w:sz w:val="28"/>
          <w:szCs w:val="28"/>
          <w:rtl/>
        </w:rPr>
        <w:t>ت کند از من اطاعت کرده است و هر</w:t>
      </w:r>
      <w:r w:rsidRPr="00984198">
        <w:rPr>
          <w:rFonts w:cs="B Lotus" w:hint="cs"/>
          <w:sz w:val="28"/>
          <w:szCs w:val="28"/>
          <w:rtl/>
        </w:rPr>
        <w:t>کس از امیری که من مقرر نمودم نافرمانی کند از من نافرمانی کرده است</w:t>
      </w:r>
      <w:r w:rsidR="006801DA">
        <w:rPr>
          <w:rFonts w:cs="B Lotus" w:hint="cs"/>
          <w:sz w:val="28"/>
          <w:szCs w:val="28"/>
          <w:rtl/>
        </w:rPr>
        <w:t>»</w:t>
      </w:r>
      <w:r w:rsidRPr="00C008F7">
        <w:rPr>
          <w:rStyle w:val="FootnoteReference"/>
          <w:rFonts w:cs="B Lotus"/>
          <w:sz w:val="28"/>
          <w:szCs w:val="28"/>
          <w:rtl/>
        </w:rPr>
        <w:footnoteReference w:id="396"/>
      </w:r>
      <w:r w:rsidRPr="00984198">
        <w:rPr>
          <w:rFonts w:cs="B Lotus" w:hint="cs"/>
          <w:sz w:val="28"/>
          <w:szCs w:val="28"/>
          <w:rtl/>
        </w:rPr>
        <w:t>.</w:t>
      </w:r>
    </w:p>
    <w:p w:rsidR="00C5413C" w:rsidRPr="00984198" w:rsidRDefault="00C5413C" w:rsidP="00ED216D">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حافظ ابن حجر در شرح این حدیث</w:t>
      </w:r>
      <w:r w:rsidR="009D0387" w:rsidRPr="00984198">
        <w:rPr>
          <w:rFonts w:cs="B Lotus" w:hint="cs"/>
          <w:sz w:val="28"/>
          <w:szCs w:val="28"/>
          <w:rtl/>
        </w:rPr>
        <w:t xml:space="preserve"> می‌</w:t>
      </w:r>
      <w:r w:rsidRPr="00984198">
        <w:rPr>
          <w:rFonts w:cs="B Lotus" w:hint="cs"/>
          <w:sz w:val="28"/>
          <w:szCs w:val="28"/>
          <w:rtl/>
        </w:rPr>
        <w:t xml:space="preserve">گوید: </w:t>
      </w:r>
      <w:r w:rsidR="009D2DEE">
        <w:rPr>
          <w:rFonts w:cs="B Lotus" w:hint="cs"/>
          <w:sz w:val="28"/>
          <w:szCs w:val="28"/>
          <w:rtl/>
        </w:rPr>
        <w:t>«</w:t>
      </w:r>
      <w:r w:rsidRPr="00984198">
        <w:rPr>
          <w:rFonts w:cs="B Lotus" w:hint="cs"/>
          <w:sz w:val="28"/>
          <w:szCs w:val="28"/>
          <w:rtl/>
        </w:rPr>
        <w:t>گویا معنا این</w:t>
      </w:r>
      <w:r w:rsidR="00ED216D">
        <w:rPr>
          <w:rFonts w:cs="B Lotus"/>
          <w:sz w:val="28"/>
          <w:szCs w:val="28"/>
          <w:rtl/>
        </w:rPr>
        <w:softHyphen/>
      </w:r>
      <w:r w:rsidRPr="00984198">
        <w:rPr>
          <w:rFonts w:cs="B Lotus" w:hint="cs"/>
          <w:sz w:val="28"/>
          <w:szCs w:val="28"/>
          <w:rtl/>
        </w:rPr>
        <w:t>گو</w:t>
      </w:r>
      <w:r w:rsidR="00ED216D">
        <w:rPr>
          <w:rFonts w:cs="B Lotus" w:hint="cs"/>
          <w:sz w:val="28"/>
          <w:szCs w:val="28"/>
          <w:rtl/>
        </w:rPr>
        <w:t>نه است: الله عزوجل را در آنچه</w:t>
      </w:r>
      <w:r w:rsidRPr="00984198">
        <w:rPr>
          <w:rFonts w:cs="B Lotus" w:hint="cs"/>
          <w:sz w:val="28"/>
          <w:szCs w:val="28"/>
          <w:rtl/>
        </w:rPr>
        <w:t xml:space="preserve"> بدان در قرآن تصریح کرده اطاعت کنید و نیز رسول الله </w:t>
      </w:r>
      <w:r w:rsidR="00ED216D">
        <w:rPr>
          <w:rFonts w:ascii="Arial" w:hAnsi="Arial" w:cs="CTraditional Arabic" w:hint="cs"/>
          <w:sz w:val="28"/>
          <w:szCs w:val="28"/>
          <w:rtl/>
        </w:rPr>
        <w:t>ح</w:t>
      </w:r>
      <w:r w:rsidRPr="00984198">
        <w:rPr>
          <w:rFonts w:cs="B Lotus" w:hint="cs"/>
          <w:sz w:val="28"/>
          <w:szCs w:val="28"/>
          <w:rtl/>
        </w:rPr>
        <w:t xml:space="preserve"> را در مورد آنچه که از قرآن برایتان بیان</w:t>
      </w:r>
      <w:r w:rsidR="009D0387" w:rsidRPr="00984198">
        <w:rPr>
          <w:rFonts w:cs="B Lotus" w:hint="cs"/>
          <w:sz w:val="28"/>
          <w:szCs w:val="28"/>
          <w:rtl/>
        </w:rPr>
        <w:t xml:space="preserve"> می‌</w:t>
      </w:r>
      <w:r w:rsidRPr="00984198">
        <w:rPr>
          <w:rFonts w:cs="B Lotus" w:hint="cs"/>
          <w:sz w:val="28"/>
          <w:szCs w:val="28"/>
          <w:rtl/>
        </w:rPr>
        <w:t>کند، و نیز در آنچه از سنت که برایتان بیان</w:t>
      </w:r>
      <w:r w:rsidR="009D0387" w:rsidRPr="00984198">
        <w:rPr>
          <w:rFonts w:cs="B Lotus" w:hint="cs"/>
          <w:sz w:val="28"/>
          <w:szCs w:val="28"/>
          <w:rtl/>
        </w:rPr>
        <w:t xml:space="preserve"> می‌</w:t>
      </w:r>
      <w:r w:rsidRPr="00984198">
        <w:rPr>
          <w:rFonts w:cs="B Lotus" w:hint="cs"/>
          <w:sz w:val="28"/>
          <w:szCs w:val="28"/>
          <w:rtl/>
        </w:rPr>
        <w:t>کند، اطاعت کنید یا اینکه معنا بدین صورت</w:t>
      </w:r>
      <w:r w:rsidR="009D0387" w:rsidRPr="00984198">
        <w:rPr>
          <w:rFonts w:cs="B Lotus" w:hint="cs"/>
          <w:sz w:val="28"/>
          <w:szCs w:val="28"/>
          <w:rtl/>
        </w:rPr>
        <w:t xml:space="preserve"> می‌</w:t>
      </w:r>
      <w:r w:rsidRPr="00984198">
        <w:rPr>
          <w:rFonts w:cs="B Lotus" w:hint="cs"/>
          <w:sz w:val="28"/>
          <w:szCs w:val="28"/>
          <w:rtl/>
        </w:rPr>
        <w:t>باشد که: الله عزوجل را در آنچه از وحی که شما را بدان در قرآن امر</w:t>
      </w:r>
      <w:r w:rsidR="009D0387" w:rsidRPr="00984198">
        <w:rPr>
          <w:rFonts w:cs="B Lotus" w:hint="cs"/>
          <w:sz w:val="28"/>
          <w:szCs w:val="28"/>
          <w:rtl/>
        </w:rPr>
        <w:t xml:space="preserve"> می‌</w:t>
      </w:r>
      <w:r w:rsidRPr="00984198">
        <w:rPr>
          <w:rFonts w:cs="B Lotus" w:hint="cs"/>
          <w:sz w:val="28"/>
          <w:szCs w:val="28"/>
          <w:rtl/>
        </w:rPr>
        <w:t>کند که تلاوت آن عبادت</w:t>
      </w:r>
      <w:r w:rsidR="009D0387" w:rsidRPr="00984198">
        <w:rPr>
          <w:rFonts w:cs="B Lotus" w:hint="cs"/>
          <w:sz w:val="28"/>
          <w:szCs w:val="28"/>
          <w:rtl/>
        </w:rPr>
        <w:t xml:space="preserve"> می‌</w:t>
      </w:r>
      <w:r w:rsidRPr="00984198">
        <w:rPr>
          <w:rFonts w:cs="B Lotus" w:hint="cs"/>
          <w:sz w:val="28"/>
          <w:szCs w:val="28"/>
          <w:rtl/>
        </w:rPr>
        <w:t xml:space="preserve">باشد، اطاعت کنید و نیز رسول الله </w:t>
      </w:r>
      <w:r w:rsidR="00ED216D">
        <w:rPr>
          <w:rFonts w:ascii="Arial" w:hAnsi="Arial" w:cs="CTraditional Arabic" w:hint="cs"/>
          <w:sz w:val="28"/>
          <w:szCs w:val="28"/>
          <w:rtl/>
        </w:rPr>
        <w:t>ح</w:t>
      </w:r>
      <w:r w:rsidRPr="00984198">
        <w:rPr>
          <w:rFonts w:cs="B Lotus" w:hint="cs"/>
          <w:sz w:val="28"/>
          <w:szCs w:val="28"/>
          <w:rtl/>
        </w:rPr>
        <w:t xml:space="preserve"> را در آنچه از وحی که شما را بدان امر</w:t>
      </w:r>
      <w:r w:rsidR="009D0387" w:rsidRPr="00984198">
        <w:rPr>
          <w:rFonts w:cs="B Lotus" w:hint="cs"/>
          <w:sz w:val="28"/>
          <w:szCs w:val="28"/>
          <w:rtl/>
        </w:rPr>
        <w:t xml:space="preserve"> می‌</w:t>
      </w:r>
      <w:r w:rsidR="006801DA">
        <w:rPr>
          <w:rFonts w:cs="B Lotus" w:hint="cs"/>
          <w:sz w:val="28"/>
          <w:szCs w:val="28"/>
          <w:rtl/>
        </w:rPr>
        <w:t>کند و قرآن نیست، اطاعت کنید..</w:t>
      </w:r>
      <w:r w:rsidRPr="00984198">
        <w:rPr>
          <w:rFonts w:cs="B Lotus" w:hint="cs"/>
          <w:sz w:val="28"/>
          <w:szCs w:val="28"/>
          <w:rtl/>
        </w:rPr>
        <w:t>.</w:t>
      </w:r>
      <w:r w:rsidRPr="00C008F7">
        <w:rPr>
          <w:rStyle w:val="FootnoteReference"/>
          <w:rFonts w:cs="B Lotus"/>
          <w:sz w:val="28"/>
          <w:szCs w:val="28"/>
          <w:rtl/>
        </w:rPr>
        <w:footnoteReference w:id="397"/>
      </w:r>
      <w:r w:rsidR="006801DA">
        <w:rPr>
          <w:rFonts w:cs="B Lotus" w:hint="cs"/>
          <w:sz w:val="28"/>
          <w:szCs w:val="28"/>
          <w:rtl/>
        </w:rPr>
        <w:t>.</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از زیباترین احادیثی که در این باب وارد شده، حدیثی </w:t>
      </w:r>
      <w:r w:rsidR="00ED216D">
        <w:rPr>
          <w:rFonts w:cs="B Lotus" w:hint="cs"/>
          <w:sz w:val="28"/>
          <w:szCs w:val="28"/>
          <w:rtl/>
        </w:rPr>
        <w:t>است که بخاری از جابر بن عبدالله</w:t>
      </w:r>
      <w:r w:rsidR="00193B2B">
        <w:rPr>
          <w:rFonts w:cs="B Lotus" w:hint="cs"/>
          <w:sz w:val="28"/>
          <w:szCs w:val="28"/>
          <w:rtl/>
        </w:rPr>
        <w:t xml:space="preserve"> </w:t>
      </w:r>
      <w:r w:rsidR="00193B2B">
        <w:rPr>
          <w:rFonts w:ascii="Arial" w:hAnsi="Arial" w:cs="CTraditional Arabic" w:hint="cs"/>
          <w:sz w:val="28"/>
          <w:szCs w:val="28"/>
          <w:rtl/>
        </w:rPr>
        <w:t>ت</w:t>
      </w:r>
      <w:r w:rsidRPr="00862309">
        <w:rPr>
          <w:rFonts w:cs="B Nazanin" w:hint="cs"/>
          <w:noProof/>
          <w:rtl/>
        </w:rPr>
        <w:t xml:space="preserve"> </w:t>
      </w:r>
      <w:r w:rsidRPr="00984198">
        <w:rPr>
          <w:rFonts w:cs="B Lotus" w:hint="cs"/>
          <w:sz w:val="28"/>
          <w:szCs w:val="28"/>
          <w:rtl/>
        </w:rPr>
        <w:t xml:space="preserve">تخریج کرده است که جابر گفته است: رسول الله </w:t>
      </w:r>
      <w:r w:rsidR="00ED216D">
        <w:rPr>
          <w:rFonts w:ascii="Arial" w:hAnsi="Arial" w:cs="CTraditional Arabic" w:hint="cs"/>
          <w:sz w:val="28"/>
          <w:szCs w:val="28"/>
          <w:rtl/>
        </w:rPr>
        <w:t>ح</w:t>
      </w:r>
      <w:r w:rsidRPr="00984198">
        <w:rPr>
          <w:rFonts w:cs="B Lotus" w:hint="cs"/>
          <w:sz w:val="28"/>
          <w:szCs w:val="28"/>
          <w:rtl/>
        </w:rPr>
        <w:t xml:space="preserve"> خواب بودند، که چند نفر نزد ایشان آمدند، یکی از آنان گفت: او خواب است. دیگری گفت: چشمش خواب است، ولی قلبش بیدار است. آنگاه به یکدیگر گفتند: این دوست شما مثالی دارد، مثالش را بیان کنید</w:t>
      </w:r>
      <w:r w:rsidR="00193B2B">
        <w:rPr>
          <w:rFonts w:cs="B Lotus" w:hint="cs"/>
          <w:sz w:val="28"/>
          <w:szCs w:val="28"/>
          <w:rtl/>
        </w:rPr>
        <w:t>.</w:t>
      </w:r>
      <w:r w:rsidRPr="00984198">
        <w:rPr>
          <w:rFonts w:cs="B Lotus" w:hint="cs"/>
          <w:sz w:val="28"/>
          <w:szCs w:val="28"/>
          <w:rtl/>
        </w:rPr>
        <w:t xml:space="preserve"> دوباره یکی از آنان گفت: او خواب است، دیگری گفت: چشمش خواب است ولی قلبش بیدار است. سپس به یکدیگر گفتند: مثال او همانند شخصی است که خان</w:t>
      </w:r>
      <w:r w:rsidR="00963C85">
        <w:rPr>
          <w:rFonts w:cs="B Lotus" w:hint="cs"/>
          <w:sz w:val="28"/>
          <w:szCs w:val="28"/>
          <w:rtl/>
        </w:rPr>
        <w:t xml:space="preserve">ه‌ای </w:t>
      </w:r>
      <w:r w:rsidRPr="00984198">
        <w:rPr>
          <w:rFonts w:cs="B Lotus" w:hint="cs"/>
          <w:sz w:val="28"/>
          <w:szCs w:val="28"/>
          <w:rtl/>
        </w:rPr>
        <w:t>ساخته و سفر</w:t>
      </w:r>
      <w:r w:rsidR="00963C85">
        <w:rPr>
          <w:rFonts w:cs="B Lotus" w:hint="cs"/>
          <w:sz w:val="28"/>
          <w:szCs w:val="28"/>
          <w:rtl/>
        </w:rPr>
        <w:t xml:space="preserve">ه‌ای </w:t>
      </w:r>
      <w:r w:rsidRPr="00984198">
        <w:rPr>
          <w:rFonts w:cs="B Lotus" w:hint="cs"/>
          <w:sz w:val="28"/>
          <w:szCs w:val="28"/>
          <w:rtl/>
        </w:rPr>
        <w:t>در آن پهن کرده و دعوتگری فرستاده است. پس هرکس دعوتگر را اجابت کند، وارد خانه</w:t>
      </w:r>
      <w:r w:rsidR="009D0387" w:rsidRPr="00984198">
        <w:rPr>
          <w:rFonts w:cs="B Lotus" w:hint="cs"/>
          <w:sz w:val="28"/>
          <w:szCs w:val="28"/>
          <w:rtl/>
        </w:rPr>
        <w:t xml:space="preserve"> می‌</w:t>
      </w:r>
      <w:r w:rsidRPr="00984198">
        <w:rPr>
          <w:rFonts w:cs="B Lotus" w:hint="cs"/>
          <w:sz w:val="28"/>
          <w:szCs w:val="28"/>
          <w:rtl/>
        </w:rPr>
        <w:t>شود. و از آن سفره</w:t>
      </w:r>
      <w:r w:rsidR="009D0387" w:rsidRPr="00984198">
        <w:rPr>
          <w:rFonts w:cs="B Lotus" w:hint="cs"/>
          <w:sz w:val="28"/>
          <w:szCs w:val="28"/>
          <w:rtl/>
        </w:rPr>
        <w:t xml:space="preserve"> می‌</w:t>
      </w:r>
      <w:r w:rsidRPr="00984198">
        <w:rPr>
          <w:rFonts w:cs="B Lotus" w:hint="cs"/>
          <w:sz w:val="28"/>
          <w:szCs w:val="28"/>
          <w:rtl/>
        </w:rPr>
        <w:t>خورد. و هرکس دعوتگر را اجابت نکند، وارد خانه</w:t>
      </w:r>
      <w:r w:rsidR="009D0387" w:rsidRPr="00984198">
        <w:rPr>
          <w:rFonts w:cs="B Lotus" w:hint="cs"/>
          <w:sz w:val="28"/>
          <w:szCs w:val="28"/>
          <w:rtl/>
        </w:rPr>
        <w:t xml:space="preserve"> نمی‌</w:t>
      </w:r>
      <w:r w:rsidR="00193B2B">
        <w:rPr>
          <w:rFonts w:cs="B Lotus" w:hint="cs"/>
          <w:sz w:val="28"/>
          <w:szCs w:val="28"/>
          <w:rtl/>
        </w:rPr>
        <w:t>شود</w:t>
      </w:r>
      <w:r w:rsidRPr="00984198">
        <w:rPr>
          <w:rFonts w:cs="B Lotus" w:hint="cs"/>
          <w:sz w:val="28"/>
          <w:szCs w:val="28"/>
          <w:rtl/>
        </w:rPr>
        <w:t xml:space="preserve"> و از آن سفره</w:t>
      </w:r>
      <w:r w:rsidR="009D0387" w:rsidRPr="00984198">
        <w:rPr>
          <w:rFonts w:cs="B Lotus" w:hint="cs"/>
          <w:sz w:val="28"/>
          <w:szCs w:val="28"/>
          <w:rtl/>
        </w:rPr>
        <w:t xml:space="preserve"> نمی‌</w:t>
      </w:r>
      <w:r w:rsidR="00193B2B">
        <w:rPr>
          <w:rFonts w:cs="B Lotus" w:hint="cs"/>
          <w:sz w:val="28"/>
          <w:szCs w:val="28"/>
          <w:rtl/>
        </w:rPr>
        <w:t>خورد. آنگاه به یکدیگر گفتند: آن</w:t>
      </w:r>
      <w:r w:rsidR="00193B2B">
        <w:rPr>
          <w:rFonts w:cs="B Lotus"/>
          <w:sz w:val="28"/>
          <w:szCs w:val="28"/>
          <w:rtl/>
        </w:rPr>
        <w:softHyphen/>
      </w:r>
      <w:r w:rsidRPr="00984198">
        <w:rPr>
          <w:rFonts w:cs="B Lotus" w:hint="cs"/>
          <w:sz w:val="28"/>
          <w:szCs w:val="28"/>
          <w:rtl/>
        </w:rPr>
        <w:t xml:space="preserve">را توضیح دهید تا بفهمد. یکی از آنان گفت: او خواب است، دیگری گفت: چشمش خواب است ولی قلبش بیدار است. آنگاه گفتند: خانه همان بهشت است و دعوتگر محمد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است. پس هر کسی از محمد </w:t>
      </w:r>
      <w:r w:rsidR="00193B2B">
        <w:rPr>
          <w:rFonts w:ascii="Arial" w:hAnsi="Arial" w:cs="CTraditional Arabic" w:hint="cs"/>
          <w:sz w:val="28"/>
          <w:szCs w:val="28"/>
          <w:rtl/>
        </w:rPr>
        <w:t>ح</w:t>
      </w:r>
      <w:r w:rsidR="00193B2B">
        <w:rPr>
          <w:rFonts w:cs="B Lotus" w:hint="cs"/>
          <w:sz w:val="28"/>
          <w:szCs w:val="28"/>
          <w:rtl/>
        </w:rPr>
        <w:t xml:space="preserve"> اطاعت کند در</w:t>
      </w:r>
      <w:r w:rsidRPr="00984198">
        <w:rPr>
          <w:rFonts w:cs="B Lotus" w:hint="cs"/>
          <w:sz w:val="28"/>
          <w:szCs w:val="28"/>
          <w:rtl/>
        </w:rPr>
        <w:t>حقی</w:t>
      </w:r>
      <w:r w:rsidR="00193B2B">
        <w:rPr>
          <w:rFonts w:cs="B Lotus" w:hint="cs"/>
          <w:sz w:val="28"/>
          <w:szCs w:val="28"/>
          <w:rtl/>
        </w:rPr>
        <w:t>قت از الله عزوجل اطاعت کرده است و هر</w:t>
      </w:r>
      <w:r w:rsidRPr="00984198">
        <w:rPr>
          <w:rFonts w:cs="B Lotus" w:hint="cs"/>
          <w:sz w:val="28"/>
          <w:szCs w:val="28"/>
          <w:rtl/>
        </w:rPr>
        <w:t xml:space="preserve">کس از محمد </w:t>
      </w:r>
      <w:r w:rsidR="00193B2B">
        <w:rPr>
          <w:rFonts w:ascii="Arial" w:hAnsi="Arial" w:cs="CTraditional Arabic" w:hint="cs"/>
          <w:sz w:val="28"/>
          <w:szCs w:val="28"/>
          <w:rtl/>
        </w:rPr>
        <w:t>ح</w:t>
      </w:r>
      <w:r w:rsidRPr="00862309">
        <w:rPr>
          <w:rFonts w:cs="B Nazanin" w:hint="cs"/>
          <w:noProof/>
          <w:rtl/>
        </w:rPr>
        <w:t xml:space="preserve"> </w:t>
      </w:r>
      <w:r w:rsidR="00193B2B">
        <w:rPr>
          <w:rFonts w:cs="B Lotus" w:hint="cs"/>
          <w:sz w:val="28"/>
          <w:szCs w:val="28"/>
          <w:rtl/>
        </w:rPr>
        <w:t>نافرمانی کند، در</w:t>
      </w:r>
      <w:r w:rsidRPr="00984198">
        <w:rPr>
          <w:rFonts w:cs="B Lotus" w:hint="cs"/>
          <w:sz w:val="28"/>
          <w:szCs w:val="28"/>
          <w:rtl/>
        </w:rPr>
        <w:t xml:space="preserve">حقیقت از الله عزوجل نافرمانی کرده است و این محمد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است که مسلمانان و کفار را از یکدیگر جدا ساخته است</w:t>
      </w:r>
      <w:r w:rsidR="00193B2B">
        <w:rPr>
          <w:rFonts w:cs="B Lotus" w:hint="cs"/>
          <w:sz w:val="28"/>
          <w:szCs w:val="28"/>
          <w:rtl/>
        </w:rPr>
        <w:t>»</w:t>
      </w:r>
      <w:r w:rsidRPr="00C008F7">
        <w:rPr>
          <w:rStyle w:val="FootnoteReference"/>
          <w:rFonts w:cs="B Lotus"/>
          <w:sz w:val="28"/>
          <w:szCs w:val="28"/>
          <w:rtl/>
        </w:rPr>
        <w:footnoteReference w:id="398"/>
      </w:r>
      <w:r w:rsidRPr="00984198">
        <w:rPr>
          <w:rFonts w:cs="B Lotus" w:hint="cs"/>
          <w:sz w:val="28"/>
          <w:szCs w:val="28"/>
          <w:rtl/>
        </w:rPr>
        <w:t>.</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اینچنین است که بسیاری از آیات قرآن کریم و احادیث رسول الله </w:t>
      </w:r>
      <w:r w:rsidR="00193B2B">
        <w:rPr>
          <w:rFonts w:ascii="Arial" w:hAnsi="Arial" w:cs="CTraditional Arabic" w:hint="cs"/>
          <w:sz w:val="28"/>
          <w:szCs w:val="28"/>
          <w:rtl/>
        </w:rPr>
        <w:t>ح</w:t>
      </w:r>
      <w:r w:rsidRPr="00984198">
        <w:rPr>
          <w:rFonts w:cs="B Lotus" w:hint="cs"/>
          <w:sz w:val="28"/>
          <w:szCs w:val="28"/>
          <w:rtl/>
        </w:rPr>
        <w:t xml:space="preserve"> اطاعت از الله عزوجل را مقرون به اطاعت از رسولش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و نیز نافرمانی از الله عزوجل را مقرون به نافرمانی از رسول الله </w:t>
      </w:r>
      <w:r w:rsidR="00193B2B">
        <w:rPr>
          <w:rFonts w:ascii="Arial" w:hAnsi="Arial" w:cs="CTraditional Arabic" w:hint="cs"/>
          <w:sz w:val="28"/>
          <w:szCs w:val="28"/>
          <w:rtl/>
        </w:rPr>
        <w:t>ح</w:t>
      </w:r>
      <w:r w:rsidRPr="00984198">
        <w:rPr>
          <w:rFonts w:cs="B Lotus" w:hint="cs"/>
          <w:sz w:val="28"/>
          <w:szCs w:val="28"/>
          <w:rtl/>
        </w:rPr>
        <w:t xml:space="preserve"> ذکر کرده است. بنابراین، اطاعت از رسول الله</w:t>
      </w:r>
      <w:r w:rsidR="00193B2B">
        <w:rPr>
          <w:rFonts w:cs="B Lotus" w:hint="cs"/>
          <w:sz w:val="28"/>
          <w:szCs w:val="28"/>
          <w:rtl/>
        </w:rPr>
        <w:t xml:space="preserve"> </w:t>
      </w:r>
      <w:r w:rsidR="00193B2B">
        <w:rPr>
          <w:rFonts w:ascii="Arial" w:hAnsi="Arial" w:cs="CTraditional Arabic" w:hint="cs"/>
          <w:sz w:val="28"/>
          <w:szCs w:val="28"/>
          <w:rtl/>
        </w:rPr>
        <w:t>ح</w:t>
      </w:r>
      <w:r w:rsidR="00193B2B" w:rsidRPr="00984198">
        <w:rPr>
          <w:rFonts w:cs="B Lotus" w:hint="cs"/>
          <w:sz w:val="28"/>
          <w:szCs w:val="28"/>
          <w:rtl/>
        </w:rPr>
        <w:t xml:space="preserve"> </w:t>
      </w:r>
      <w:r w:rsidRPr="00984198">
        <w:rPr>
          <w:rFonts w:cs="B Lotus" w:hint="cs"/>
          <w:sz w:val="28"/>
          <w:szCs w:val="28"/>
          <w:rtl/>
        </w:rPr>
        <w:t xml:space="preserve">اطاعت از الله عزوجل و نافرمانی از رسول الله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نافرمانی از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894E96" w:rsidRDefault="00C5413C" w:rsidP="00193B2B">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امام شافعی </w:t>
      </w:r>
      <w:r w:rsidR="00193B2B" w:rsidRPr="00193B2B">
        <w:rPr>
          <w:rFonts w:hint="cs"/>
          <w:noProof/>
          <w:sz w:val="24"/>
          <w:szCs w:val="24"/>
          <w:rtl/>
          <w:lang w:bidi="fa-IR"/>
        </w:rPr>
        <w:t>رحمه</w:t>
      </w:r>
      <w:r w:rsidR="00193B2B" w:rsidRPr="00193B2B">
        <w:rPr>
          <w:rFonts w:hint="cs"/>
          <w:noProof/>
          <w:sz w:val="24"/>
          <w:szCs w:val="24"/>
          <w:rtl/>
          <w:lang w:bidi="fa-IR"/>
        </w:rPr>
        <w:softHyphen/>
        <w:t>الله</w:t>
      </w:r>
      <w:r w:rsidR="009D0387" w:rsidRPr="00984198">
        <w:rPr>
          <w:rFonts w:hint="cs"/>
          <w:rtl/>
          <w:lang w:bidi="fa-IR"/>
        </w:rPr>
        <w:t xml:space="preserve"> می‌</w:t>
      </w:r>
      <w:r w:rsidRPr="00984198">
        <w:rPr>
          <w:rFonts w:hint="cs"/>
          <w:rtl/>
          <w:lang w:bidi="fa-IR"/>
        </w:rPr>
        <w:t xml:space="preserve">گوید: </w:t>
      </w:r>
      <w:r w:rsidR="00193B2B">
        <w:rPr>
          <w:rFonts w:hint="cs"/>
          <w:rtl/>
          <w:lang w:bidi="fa-IR"/>
        </w:rPr>
        <w:t>«</w:t>
      </w:r>
      <w:r w:rsidRPr="00984198">
        <w:rPr>
          <w:rFonts w:hint="cs"/>
          <w:rtl/>
          <w:lang w:bidi="fa-IR"/>
        </w:rPr>
        <w:t>آنچ</w:t>
      </w:r>
      <w:r w:rsidR="00193B2B">
        <w:rPr>
          <w:rFonts w:hint="cs"/>
          <w:rtl/>
          <w:lang w:bidi="fa-IR"/>
        </w:rPr>
        <w:t xml:space="preserve">ه </w:t>
      </w:r>
      <w:r w:rsidRPr="00984198">
        <w:rPr>
          <w:rFonts w:hint="cs"/>
          <w:rtl/>
          <w:lang w:bidi="fa-IR"/>
        </w:rPr>
        <w:t xml:space="preserve">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در سنت بدان تصریح کرده و دربردارنده</w:t>
      </w:r>
      <w:r w:rsidR="00AC25A8" w:rsidRPr="00984198">
        <w:rPr>
          <w:rFonts w:hint="cs"/>
          <w:rtl/>
          <w:lang w:bidi="fa-IR"/>
        </w:rPr>
        <w:t xml:space="preserve">‌ی </w:t>
      </w:r>
      <w:r w:rsidRPr="00984198">
        <w:rPr>
          <w:rFonts w:hint="cs"/>
          <w:rtl/>
          <w:lang w:bidi="fa-IR"/>
        </w:rPr>
        <w:t>حکمی از جانب الله عزوجل</w:t>
      </w:r>
      <w:r w:rsidR="009D0387" w:rsidRPr="00984198">
        <w:rPr>
          <w:rFonts w:hint="cs"/>
          <w:rtl/>
          <w:lang w:bidi="fa-IR"/>
        </w:rPr>
        <w:t xml:space="preserve"> می‌</w:t>
      </w:r>
      <w:r w:rsidR="00193B2B">
        <w:rPr>
          <w:rFonts w:hint="cs"/>
          <w:rtl/>
          <w:lang w:bidi="fa-IR"/>
        </w:rPr>
        <w:t>باشد، در</w:t>
      </w:r>
      <w:r w:rsidRPr="00984198">
        <w:rPr>
          <w:rFonts w:hint="cs"/>
          <w:rtl/>
          <w:lang w:bidi="fa-IR"/>
        </w:rPr>
        <w:t>حقیقت به حکم</w:t>
      </w:r>
      <w:r w:rsidR="00193B2B">
        <w:rPr>
          <w:rFonts w:hint="cs"/>
          <w:rtl/>
          <w:lang w:bidi="fa-IR"/>
        </w:rPr>
        <w:t xml:space="preserve"> الله عزوجل آن</w:t>
      </w:r>
      <w:r w:rsidR="00193B2B">
        <w:rPr>
          <w:rtl/>
          <w:lang w:bidi="fa-IR"/>
        </w:rPr>
        <w:softHyphen/>
      </w:r>
      <w:r w:rsidRPr="00984198">
        <w:rPr>
          <w:rFonts w:hint="cs"/>
          <w:rtl/>
          <w:lang w:bidi="fa-IR"/>
        </w:rPr>
        <w:t>را سنت قرار داده است؛ و اینچنین الله عزوجل در کلامش به ما خبر داده و فرموده است:</w:t>
      </w:r>
      <w:r w:rsidR="00FC51A8" w:rsidRPr="00984198">
        <w:rPr>
          <w:rFonts w:hint="cs"/>
          <w:rtl/>
          <w:lang w:bidi="fa-IR"/>
        </w:rPr>
        <w:t xml:space="preserve"> </w:t>
      </w:r>
      <w:r w:rsidR="00FC51A8" w:rsidRPr="00FC51A8">
        <w:rPr>
          <w:rFonts w:ascii="Traditional Arabic" w:hAnsi="Traditional Arabic" w:cs="Traditional Arabic"/>
          <w:rtl/>
        </w:rPr>
        <w:t>﴿</w:t>
      </w:r>
      <w:r w:rsidR="00894E96">
        <w:rPr>
          <w:rFonts w:ascii="KFGQPC Uthmanic Script HAFS" w:hAnsi="KFGQPC Uthmanic Script HAFS" w:cs="KFGQPC Uthmanic Script HAFS"/>
          <w:rtl/>
        </w:rPr>
        <w:t>وَإِنَّكَ لَتَهۡدِيٓ إِلَىٰ صِرَٰطٖ مُّسۡتَقِيمٖ ٥٢</w:t>
      </w:r>
      <w:r w:rsidR="00894E96">
        <w:rPr>
          <w:rFonts w:ascii="KFGQPC Uthmanic Script HAFS" w:hAnsi="KFGQPC Uthmanic Script HAFS" w:cs="KFGQPC Uthmanic Script HAFS"/>
        </w:rPr>
        <w:t xml:space="preserve"> </w:t>
      </w:r>
      <w:r w:rsidR="00894E96">
        <w:rPr>
          <w:rFonts w:ascii="KFGQPC Uthmanic Script HAFS" w:hAnsi="KFGQPC Uthmanic Script HAFS" w:cs="KFGQPC Uthmanic Script HAFS" w:hint="cs"/>
          <w:rtl/>
        </w:rPr>
        <w:t>صِرَٰطِ</w:t>
      </w:r>
      <w:r w:rsidR="00894E96">
        <w:rPr>
          <w:rFonts w:ascii="KFGQPC Uthmanic Script HAFS" w:hAnsi="KFGQPC Uthmanic Script HAFS" w:cs="KFGQPC Uthmanic Script HAFS"/>
          <w:rtl/>
        </w:rPr>
        <w:t xml:space="preserve"> </w:t>
      </w:r>
      <w:r w:rsidR="00894E96">
        <w:rPr>
          <w:rFonts w:ascii="KFGQPC Uthmanic Script HAFS" w:hAnsi="KFGQPC Uthmanic Script HAFS" w:cs="KFGQPC Uthmanic Script HAFS" w:hint="cs"/>
          <w:rtl/>
        </w:rPr>
        <w:t>ٱللَّهِ</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الشوری: 52-53</w:t>
      </w:r>
      <w:r w:rsidR="00FC51A8" w:rsidRPr="00FC51A8">
        <w:rPr>
          <w:rFonts w:ascii="mylotus" w:hAnsi="mylotus" w:cs="mylotus"/>
          <w:sz w:val="24"/>
          <w:szCs w:val="24"/>
          <w:rtl/>
        </w:rPr>
        <w:t>]</w:t>
      </w:r>
      <w:r w:rsidRPr="00984198">
        <w:rPr>
          <w:rFonts w:hint="cs"/>
          <w:rtl/>
          <w:lang w:bidi="fa-IR"/>
        </w:rPr>
        <w:t xml:space="preserve"> </w:t>
      </w:r>
      <w:r w:rsidR="00966E6B">
        <w:rPr>
          <w:rFonts w:hint="cs"/>
          <w:rtl/>
          <w:lang w:bidi="fa-IR"/>
        </w:rPr>
        <w:t>«</w:t>
      </w:r>
      <w:r w:rsidRPr="00984198">
        <w:rPr>
          <w:rtl/>
          <w:lang w:bidi="fa-IR"/>
        </w:rPr>
        <w:t>تو قطعاً به راه راست رهنمود</w:t>
      </w:r>
      <w:r w:rsidR="00C01522" w:rsidRPr="00984198">
        <w:rPr>
          <w:rtl/>
          <w:lang w:bidi="fa-IR"/>
        </w:rPr>
        <w:t xml:space="preserve"> مي‌</w:t>
      </w:r>
      <w:r w:rsidRPr="00984198">
        <w:rPr>
          <w:rtl/>
          <w:lang w:bidi="fa-IR"/>
        </w:rPr>
        <w:t>سازي.</w:t>
      </w:r>
      <w:r w:rsidRPr="00862309">
        <w:rPr>
          <w:rFonts w:ascii="Traditional Arabic" w:hAnsi="Traditional Arabic" w:cs="B Nazanin" w:hint="cs"/>
          <w:b/>
          <w:bCs/>
          <w:color w:val="000000"/>
          <w:rtl/>
        </w:rPr>
        <w:t xml:space="preserve"> </w:t>
      </w:r>
      <w:r w:rsidRPr="00984198">
        <w:rPr>
          <w:rFonts w:hint="cs"/>
          <w:rtl/>
          <w:lang w:bidi="fa-IR"/>
        </w:rPr>
        <w:t>راه الله</w:t>
      </w:r>
      <w:r w:rsidR="00966E6B">
        <w:rPr>
          <w:rFonts w:hint="cs"/>
          <w:rtl/>
          <w:lang w:bidi="fa-IR"/>
        </w:rPr>
        <w:t>»</w:t>
      </w:r>
      <w:r w:rsidRPr="00984198">
        <w:rPr>
          <w:rFonts w:hint="cs"/>
          <w:rtl/>
          <w:lang w:bidi="fa-IR"/>
        </w:rPr>
        <w:t xml:space="preserve">. </w:t>
      </w:r>
    </w:p>
    <w:p w:rsidR="00C5413C" w:rsidRPr="00862309" w:rsidRDefault="00C5413C" w:rsidP="00193B2B">
      <w:pPr>
        <w:widowControl w:val="0"/>
        <w:autoSpaceDE w:val="0"/>
        <w:autoSpaceDN w:val="0"/>
        <w:adjustRightInd w:val="0"/>
        <w:jc w:val="both"/>
        <w:rPr>
          <w:rFonts w:ascii="Traditional Arabic" w:hAnsi="Traditional Arabic" w:cs="B Nazanin"/>
          <w:b/>
          <w:bCs/>
          <w:color w:val="000000"/>
          <w:rtl/>
        </w:rPr>
      </w:pPr>
      <w:r w:rsidRPr="00984198">
        <w:rPr>
          <w:rFonts w:hint="cs"/>
          <w:rtl/>
          <w:lang w:bidi="fa-IR"/>
        </w:rPr>
        <w:t xml:space="preserve">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همراه کتاب الله عزوجل سنت</w:t>
      </w:r>
      <w:r w:rsidR="009D0387" w:rsidRPr="00984198">
        <w:rPr>
          <w:rFonts w:hint="cs"/>
          <w:rtl/>
          <w:lang w:bidi="fa-IR"/>
        </w:rPr>
        <w:t xml:space="preserve">‌هایی </w:t>
      </w:r>
      <w:r w:rsidRPr="00984198">
        <w:rPr>
          <w:rFonts w:hint="cs"/>
          <w:rtl/>
          <w:lang w:bidi="fa-IR"/>
        </w:rPr>
        <w:t>را مقرر فرموده</w:t>
      </w:r>
      <w:r w:rsidR="00AC25A8" w:rsidRPr="00984198">
        <w:rPr>
          <w:rFonts w:hint="cs"/>
          <w:rtl/>
          <w:lang w:bidi="fa-IR"/>
        </w:rPr>
        <w:t xml:space="preserve">‌اند </w:t>
      </w:r>
      <w:r w:rsidRPr="00984198">
        <w:rPr>
          <w:rFonts w:hint="cs"/>
          <w:rtl/>
          <w:lang w:bidi="fa-IR"/>
        </w:rPr>
        <w:t xml:space="preserve">و هر آنچه را که رسول الله </w:t>
      </w:r>
      <w:r w:rsidR="00193B2B">
        <w:rPr>
          <w:rFonts w:ascii="Arial" w:hAnsi="Arial" w:cs="CTraditional Arabic" w:hint="cs"/>
          <w:rtl/>
        </w:rPr>
        <w:t>ح</w:t>
      </w:r>
      <w:r w:rsidRPr="00984198">
        <w:rPr>
          <w:rFonts w:hint="cs"/>
          <w:noProof/>
          <w:rtl/>
          <w:lang w:bidi="fa-IR"/>
        </w:rPr>
        <w:t xml:space="preserve"> </w:t>
      </w:r>
      <w:r w:rsidR="00193B2B">
        <w:rPr>
          <w:rFonts w:hint="cs"/>
          <w:rtl/>
          <w:lang w:bidi="fa-IR"/>
        </w:rPr>
        <w:t>سنت قرار دادند، در</w:t>
      </w:r>
      <w:r w:rsidRPr="00984198">
        <w:rPr>
          <w:rFonts w:hint="cs"/>
          <w:rtl/>
          <w:lang w:bidi="fa-IR"/>
        </w:rPr>
        <w:t>حقیقت الله عزوجل اتباع و پیروی از</w:t>
      </w:r>
      <w:r w:rsidR="009D0387" w:rsidRPr="00984198">
        <w:rPr>
          <w:rFonts w:hint="cs"/>
          <w:rtl/>
          <w:lang w:bidi="fa-IR"/>
        </w:rPr>
        <w:t xml:space="preserve"> آن‌</w:t>
      </w:r>
      <w:r w:rsidRPr="00984198">
        <w:rPr>
          <w:rFonts w:hint="cs"/>
          <w:rtl/>
          <w:lang w:bidi="fa-IR"/>
        </w:rPr>
        <w:t xml:space="preserve">را بر ما لازم و ضروری قرار داده است. و اطاعت از رسول الله </w:t>
      </w:r>
      <w:r w:rsidR="00193B2B">
        <w:rPr>
          <w:rFonts w:ascii="Arial" w:hAnsi="Arial" w:cs="CTraditional Arabic" w:hint="cs"/>
          <w:rtl/>
        </w:rPr>
        <w:t>ح</w:t>
      </w:r>
      <w:r w:rsidRPr="00984198">
        <w:rPr>
          <w:rFonts w:hint="cs"/>
          <w:rtl/>
          <w:lang w:bidi="fa-IR"/>
        </w:rPr>
        <w:t xml:space="preserve"> را در تبعیت و پیروی کردن از ایشان و نافرمانی از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را در انحر</w:t>
      </w:r>
      <w:r w:rsidR="00193B2B">
        <w:rPr>
          <w:rFonts w:hint="cs"/>
          <w:rtl/>
          <w:lang w:bidi="fa-IR"/>
        </w:rPr>
        <w:t>اف و روی</w:t>
      </w:r>
      <w:r w:rsidR="00193B2B">
        <w:rPr>
          <w:rtl/>
          <w:lang w:bidi="fa-IR"/>
        </w:rPr>
        <w:softHyphen/>
      </w:r>
      <w:r w:rsidRPr="00984198">
        <w:rPr>
          <w:rFonts w:hint="cs"/>
          <w:rtl/>
          <w:lang w:bidi="fa-IR"/>
        </w:rPr>
        <w:t xml:space="preserve">گردانی از سنت رسول الله </w:t>
      </w:r>
      <w:r w:rsidR="00193B2B">
        <w:rPr>
          <w:rFonts w:ascii="Arial" w:hAnsi="Arial" w:cs="CTraditional Arabic" w:hint="cs"/>
          <w:rtl/>
        </w:rPr>
        <w:t>ح</w:t>
      </w:r>
      <w:r w:rsidRPr="00984198">
        <w:rPr>
          <w:rFonts w:hint="cs"/>
          <w:rtl/>
          <w:lang w:bidi="fa-IR"/>
        </w:rPr>
        <w:t xml:space="preserve"> قرار داده</w:t>
      </w:r>
      <w:r w:rsidR="00AC25A8" w:rsidRPr="00984198">
        <w:rPr>
          <w:rFonts w:hint="cs"/>
          <w:rtl/>
          <w:lang w:bidi="fa-IR"/>
        </w:rPr>
        <w:t xml:space="preserve">‌اند </w:t>
      </w:r>
      <w:r w:rsidRPr="00984198">
        <w:rPr>
          <w:rFonts w:hint="cs"/>
          <w:rtl/>
          <w:lang w:bidi="fa-IR"/>
        </w:rPr>
        <w:t xml:space="preserve">که </w:t>
      </w:r>
      <w:r w:rsidR="00193B2B">
        <w:rPr>
          <w:rFonts w:hint="cs"/>
          <w:rtl/>
          <w:lang w:bidi="fa-IR"/>
        </w:rPr>
        <w:t>هیچکس</w:t>
      </w:r>
      <w:r w:rsidRPr="00984198">
        <w:rPr>
          <w:rFonts w:hint="cs"/>
          <w:rtl/>
          <w:lang w:bidi="fa-IR"/>
        </w:rPr>
        <w:t xml:space="preserve"> در آن معذور</w:t>
      </w:r>
      <w:r w:rsidR="009D0387" w:rsidRPr="00984198">
        <w:rPr>
          <w:rFonts w:hint="cs"/>
          <w:rtl/>
          <w:lang w:bidi="fa-IR"/>
        </w:rPr>
        <w:t xml:space="preserve"> نمی‌</w:t>
      </w:r>
      <w:r w:rsidRPr="00984198">
        <w:rPr>
          <w:rFonts w:hint="cs"/>
          <w:rtl/>
          <w:lang w:bidi="fa-IR"/>
        </w:rPr>
        <w:t>باشد و هیچ راهی برای اتباع و پیروی نکردن از سنت</w:t>
      </w:r>
      <w:r w:rsidR="009D0387" w:rsidRPr="00984198">
        <w:rPr>
          <w:rFonts w:hint="cs"/>
          <w:rtl/>
          <w:lang w:bidi="fa-IR"/>
        </w:rPr>
        <w:t xml:space="preserve">‌های </w:t>
      </w:r>
      <w:r w:rsidRPr="00984198">
        <w:rPr>
          <w:rFonts w:hint="cs"/>
          <w:rtl/>
          <w:lang w:bidi="fa-IR"/>
        </w:rPr>
        <w:t xml:space="preserve">رسول الله </w:t>
      </w:r>
      <w:r w:rsidR="00193B2B">
        <w:rPr>
          <w:rFonts w:ascii="Arial" w:hAnsi="Arial" w:cs="CTraditional Arabic" w:hint="cs"/>
          <w:rtl/>
        </w:rPr>
        <w:t>ح</w:t>
      </w:r>
      <w:r w:rsidRPr="00984198">
        <w:rPr>
          <w:rFonts w:hint="cs"/>
          <w:rtl/>
          <w:lang w:bidi="fa-IR"/>
        </w:rPr>
        <w:t xml:space="preserve"> قرار نداده است</w:t>
      </w:r>
      <w:r w:rsidR="00193B2B">
        <w:rPr>
          <w:rFonts w:hint="cs"/>
          <w:rtl/>
          <w:lang w:bidi="fa-IR"/>
        </w:rPr>
        <w:t>»</w:t>
      </w:r>
      <w:r w:rsidRPr="00984198">
        <w:rPr>
          <w:rStyle w:val="FootnoteReference"/>
          <w:rtl/>
          <w:lang w:bidi="fa-IR"/>
        </w:rPr>
        <w:footnoteReference w:id="399"/>
      </w:r>
      <w:r w:rsidRPr="00984198">
        <w:rPr>
          <w:rFonts w:hint="cs"/>
          <w:rtl/>
          <w:lang w:bidi="fa-IR"/>
        </w:rPr>
        <w:t xml:space="preserve">.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در</w:t>
      </w:r>
      <w:r w:rsidR="00193B2B">
        <w:rPr>
          <w:rFonts w:cs="B Lotus" w:hint="cs"/>
          <w:sz w:val="28"/>
          <w:szCs w:val="28"/>
          <w:rtl/>
        </w:rPr>
        <w:t xml:space="preserve"> حدیثی که امام بخاری از ابوموسی</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کرده آمده است که رسول الله </w:t>
      </w:r>
      <w:r w:rsidR="00193B2B">
        <w:rPr>
          <w:rFonts w:ascii="Arial" w:hAnsi="Arial" w:cs="CTraditional Arabic" w:hint="cs"/>
          <w:sz w:val="28"/>
          <w:szCs w:val="28"/>
          <w:rtl/>
        </w:rPr>
        <w:t>ح</w:t>
      </w:r>
      <w:r w:rsidRPr="00984198">
        <w:rPr>
          <w:rFonts w:cs="B Lotus" w:hint="cs"/>
          <w:sz w:val="28"/>
          <w:szCs w:val="28"/>
          <w:rtl/>
        </w:rPr>
        <w:t xml:space="preserve"> فرمودند: </w:t>
      </w:r>
      <w:r w:rsidRPr="00633058">
        <w:rPr>
          <w:rStyle w:val="Char2"/>
          <w:rFonts w:hint="cs"/>
          <w:rtl/>
        </w:rPr>
        <w:t>«</w:t>
      </w:r>
      <w:r w:rsidRPr="00633058">
        <w:rPr>
          <w:rStyle w:val="Char2"/>
          <w:rFonts w:hint="eastAsia"/>
          <w:rtl/>
        </w:rPr>
        <w:t>إِنَّمَا</w:t>
      </w:r>
      <w:r w:rsidRPr="00633058">
        <w:rPr>
          <w:rStyle w:val="Char2"/>
          <w:rtl/>
        </w:rPr>
        <w:t xml:space="preserve"> </w:t>
      </w:r>
      <w:r w:rsidRPr="00633058">
        <w:rPr>
          <w:rStyle w:val="Char2"/>
          <w:rFonts w:hint="eastAsia"/>
          <w:rtl/>
        </w:rPr>
        <w:t>مَثَلِي</w:t>
      </w:r>
      <w:r w:rsidRPr="00633058">
        <w:rPr>
          <w:rStyle w:val="Char2"/>
          <w:rtl/>
        </w:rPr>
        <w:t xml:space="preserve"> </w:t>
      </w:r>
      <w:r w:rsidRPr="00633058">
        <w:rPr>
          <w:rStyle w:val="Char2"/>
          <w:rFonts w:hint="eastAsia"/>
          <w:rtl/>
        </w:rPr>
        <w:t>وَمَثَلُ</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بَعَثَنِي</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بِهِ،</w:t>
      </w:r>
      <w:r w:rsidRPr="00633058">
        <w:rPr>
          <w:rStyle w:val="Char2"/>
          <w:rtl/>
        </w:rPr>
        <w:t xml:space="preserve"> </w:t>
      </w:r>
      <w:r w:rsidRPr="00633058">
        <w:rPr>
          <w:rStyle w:val="Char2"/>
          <w:rFonts w:hint="eastAsia"/>
          <w:rtl/>
        </w:rPr>
        <w:t>كَمَثَلِ</w:t>
      </w:r>
      <w:r w:rsidRPr="00633058">
        <w:rPr>
          <w:rStyle w:val="Char2"/>
          <w:rtl/>
        </w:rPr>
        <w:t xml:space="preserve"> </w:t>
      </w:r>
      <w:r w:rsidRPr="00633058">
        <w:rPr>
          <w:rStyle w:val="Char2"/>
          <w:rFonts w:hint="eastAsia"/>
          <w:rtl/>
        </w:rPr>
        <w:t>رَجُلٍ</w:t>
      </w:r>
      <w:r w:rsidRPr="00633058">
        <w:rPr>
          <w:rStyle w:val="Char2"/>
          <w:rtl/>
        </w:rPr>
        <w:t xml:space="preserve"> </w:t>
      </w:r>
      <w:r w:rsidRPr="00633058">
        <w:rPr>
          <w:rStyle w:val="Char2"/>
          <w:rFonts w:hint="eastAsia"/>
          <w:rtl/>
        </w:rPr>
        <w:t>أَتَى</w:t>
      </w:r>
      <w:r w:rsidRPr="00633058">
        <w:rPr>
          <w:rStyle w:val="Char2"/>
          <w:rtl/>
        </w:rPr>
        <w:t xml:space="preserve"> </w:t>
      </w:r>
      <w:r w:rsidRPr="00633058">
        <w:rPr>
          <w:rStyle w:val="Char2"/>
          <w:rFonts w:hint="eastAsia"/>
          <w:rtl/>
        </w:rPr>
        <w:t>قَوْمًا</w:t>
      </w:r>
      <w:r w:rsidRPr="00633058">
        <w:rPr>
          <w:rStyle w:val="Char2"/>
          <w:rtl/>
        </w:rPr>
        <w:t xml:space="preserve"> </w:t>
      </w:r>
      <w:r w:rsidRPr="00633058">
        <w:rPr>
          <w:rStyle w:val="Char2"/>
          <w:rFonts w:hint="eastAsia"/>
          <w:rtl/>
        </w:rPr>
        <w:t>فَقَالَ</w:t>
      </w:r>
      <w:r w:rsidRPr="00633058">
        <w:rPr>
          <w:rStyle w:val="Char2"/>
          <w:rtl/>
        </w:rPr>
        <w:t xml:space="preserve">: </w:t>
      </w:r>
      <w:r w:rsidRPr="00633058">
        <w:rPr>
          <w:rStyle w:val="Char2"/>
          <w:rFonts w:hint="eastAsia"/>
          <w:rtl/>
        </w:rPr>
        <w:t>يَا</w:t>
      </w:r>
      <w:r w:rsidRPr="00633058">
        <w:rPr>
          <w:rStyle w:val="Char2"/>
          <w:rtl/>
        </w:rPr>
        <w:t xml:space="preserve"> </w:t>
      </w:r>
      <w:r w:rsidRPr="00633058">
        <w:rPr>
          <w:rStyle w:val="Char2"/>
          <w:rFonts w:hint="eastAsia"/>
          <w:rtl/>
        </w:rPr>
        <w:t>قَوْمِ،</w:t>
      </w:r>
      <w:r w:rsidRPr="00633058">
        <w:rPr>
          <w:rStyle w:val="Char2"/>
          <w:rtl/>
        </w:rPr>
        <w:t xml:space="preserve"> </w:t>
      </w:r>
      <w:r w:rsidRPr="00633058">
        <w:rPr>
          <w:rStyle w:val="Char2"/>
          <w:rFonts w:hint="eastAsia"/>
          <w:rtl/>
        </w:rPr>
        <w:t>إِنِّي</w:t>
      </w:r>
      <w:r w:rsidRPr="00633058">
        <w:rPr>
          <w:rStyle w:val="Char2"/>
          <w:rtl/>
        </w:rPr>
        <w:t xml:space="preserve"> </w:t>
      </w:r>
      <w:r w:rsidRPr="00633058">
        <w:rPr>
          <w:rStyle w:val="Char2"/>
          <w:rFonts w:hint="eastAsia"/>
          <w:rtl/>
        </w:rPr>
        <w:t>رَأَيْتُ</w:t>
      </w:r>
      <w:r w:rsidRPr="00633058">
        <w:rPr>
          <w:rStyle w:val="Char2"/>
          <w:rtl/>
        </w:rPr>
        <w:t xml:space="preserve"> </w:t>
      </w:r>
      <w:r w:rsidRPr="00633058">
        <w:rPr>
          <w:rStyle w:val="Char2"/>
          <w:rFonts w:hint="eastAsia"/>
          <w:rtl/>
        </w:rPr>
        <w:t>الجَيْشَ</w:t>
      </w:r>
      <w:r w:rsidRPr="00633058">
        <w:rPr>
          <w:rStyle w:val="Char2"/>
          <w:rtl/>
        </w:rPr>
        <w:t xml:space="preserve"> </w:t>
      </w:r>
      <w:r w:rsidRPr="00633058">
        <w:rPr>
          <w:rStyle w:val="Char2"/>
          <w:rFonts w:hint="eastAsia"/>
          <w:rtl/>
        </w:rPr>
        <w:t>بِعَيْنَيَّ،</w:t>
      </w:r>
      <w:r w:rsidRPr="00633058">
        <w:rPr>
          <w:rStyle w:val="Char2"/>
          <w:rtl/>
        </w:rPr>
        <w:t xml:space="preserve"> </w:t>
      </w:r>
      <w:r w:rsidRPr="00633058">
        <w:rPr>
          <w:rStyle w:val="Char2"/>
          <w:rFonts w:hint="eastAsia"/>
          <w:rtl/>
        </w:rPr>
        <w:t>وَإِنِّي</w:t>
      </w:r>
      <w:r w:rsidRPr="00633058">
        <w:rPr>
          <w:rStyle w:val="Char2"/>
          <w:rtl/>
        </w:rPr>
        <w:t xml:space="preserve"> </w:t>
      </w:r>
      <w:r w:rsidRPr="00633058">
        <w:rPr>
          <w:rStyle w:val="Char2"/>
          <w:rFonts w:hint="eastAsia"/>
          <w:rtl/>
        </w:rPr>
        <w:t>أَنَا</w:t>
      </w:r>
      <w:r w:rsidRPr="00633058">
        <w:rPr>
          <w:rStyle w:val="Char2"/>
          <w:rtl/>
        </w:rPr>
        <w:t xml:space="preserve"> </w:t>
      </w:r>
      <w:r w:rsidRPr="00633058">
        <w:rPr>
          <w:rStyle w:val="Char2"/>
          <w:rFonts w:hint="eastAsia"/>
          <w:rtl/>
        </w:rPr>
        <w:t>النَّذِيرُ</w:t>
      </w:r>
      <w:r w:rsidRPr="00633058">
        <w:rPr>
          <w:rStyle w:val="Char2"/>
          <w:rtl/>
        </w:rPr>
        <w:t xml:space="preserve"> </w:t>
      </w:r>
      <w:r w:rsidRPr="00633058">
        <w:rPr>
          <w:rStyle w:val="Char2"/>
          <w:rFonts w:hint="eastAsia"/>
          <w:rtl/>
        </w:rPr>
        <w:t>العُرْيَانُ،</w:t>
      </w:r>
      <w:r w:rsidRPr="00633058">
        <w:rPr>
          <w:rStyle w:val="Char2"/>
          <w:rtl/>
        </w:rPr>
        <w:t xml:space="preserve"> </w:t>
      </w:r>
      <w:r w:rsidRPr="00633058">
        <w:rPr>
          <w:rStyle w:val="Char2"/>
          <w:rFonts w:hint="eastAsia"/>
          <w:rtl/>
        </w:rPr>
        <w:t>فَالنَّجَاءَ،</w:t>
      </w:r>
      <w:r w:rsidRPr="00633058">
        <w:rPr>
          <w:rStyle w:val="Char2"/>
          <w:rtl/>
        </w:rPr>
        <w:t xml:space="preserve"> </w:t>
      </w:r>
      <w:r w:rsidRPr="00633058">
        <w:rPr>
          <w:rStyle w:val="Char2"/>
          <w:rFonts w:hint="eastAsia"/>
          <w:rtl/>
        </w:rPr>
        <w:t>فَأَطَاعَهُ</w:t>
      </w:r>
      <w:r w:rsidRPr="00633058">
        <w:rPr>
          <w:rStyle w:val="Char2"/>
          <w:rtl/>
        </w:rPr>
        <w:t xml:space="preserve"> </w:t>
      </w:r>
      <w:r w:rsidRPr="00633058">
        <w:rPr>
          <w:rStyle w:val="Char2"/>
          <w:rFonts w:hint="eastAsia"/>
          <w:rtl/>
        </w:rPr>
        <w:t>طَائِفَةٌ</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قَوْمِهِ،</w:t>
      </w:r>
      <w:r w:rsidRPr="00633058">
        <w:rPr>
          <w:rStyle w:val="Char2"/>
          <w:rtl/>
        </w:rPr>
        <w:t xml:space="preserve"> </w:t>
      </w:r>
      <w:r w:rsidRPr="00633058">
        <w:rPr>
          <w:rStyle w:val="Char2"/>
          <w:rFonts w:hint="eastAsia"/>
          <w:rtl/>
        </w:rPr>
        <w:t>فَأَدْلَجُوا،</w:t>
      </w:r>
      <w:r w:rsidRPr="00633058">
        <w:rPr>
          <w:rStyle w:val="Char2"/>
          <w:rtl/>
        </w:rPr>
        <w:t xml:space="preserve"> </w:t>
      </w:r>
      <w:r w:rsidRPr="00633058">
        <w:rPr>
          <w:rStyle w:val="Char2"/>
          <w:rFonts w:hint="eastAsia"/>
          <w:rtl/>
        </w:rPr>
        <w:t>فَانْطَلَقُوا</w:t>
      </w:r>
      <w:r w:rsidRPr="00633058">
        <w:rPr>
          <w:rStyle w:val="Char2"/>
          <w:rtl/>
        </w:rPr>
        <w:t xml:space="preserve"> </w:t>
      </w:r>
      <w:r w:rsidRPr="00633058">
        <w:rPr>
          <w:rStyle w:val="Char2"/>
          <w:rFonts w:hint="eastAsia"/>
          <w:rtl/>
        </w:rPr>
        <w:t>عَلَى</w:t>
      </w:r>
      <w:r w:rsidRPr="00633058">
        <w:rPr>
          <w:rStyle w:val="Char2"/>
          <w:rtl/>
        </w:rPr>
        <w:t xml:space="preserve"> </w:t>
      </w:r>
      <w:r w:rsidRPr="00633058">
        <w:rPr>
          <w:rStyle w:val="Char2"/>
          <w:rFonts w:hint="eastAsia"/>
          <w:rtl/>
        </w:rPr>
        <w:t>مَهَلِهِمْ</w:t>
      </w:r>
      <w:r w:rsidRPr="00633058">
        <w:rPr>
          <w:rStyle w:val="Char2"/>
          <w:rtl/>
        </w:rPr>
        <w:t xml:space="preserve"> </w:t>
      </w:r>
      <w:r w:rsidRPr="00633058">
        <w:rPr>
          <w:rStyle w:val="Char2"/>
          <w:rFonts w:hint="eastAsia"/>
          <w:rtl/>
        </w:rPr>
        <w:t>فَنَجَوْا،</w:t>
      </w:r>
      <w:r w:rsidRPr="00633058">
        <w:rPr>
          <w:rStyle w:val="Char2"/>
          <w:rtl/>
        </w:rPr>
        <w:t xml:space="preserve"> </w:t>
      </w:r>
      <w:r w:rsidRPr="00633058">
        <w:rPr>
          <w:rStyle w:val="Char2"/>
          <w:rFonts w:hint="eastAsia"/>
          <w:rtl/>
        </w:rPr>
        <w:t>وَكَذَّبَتْ</w:t>
      </w:r>
      <w:r w:rsidRPr="00633058">
        <w:rPr>
          <w:rStyle w:val="Char2"/>
          <w:rtl/>
        </w:rPr>
        <w:t xml:space="preserve"> </w:t>
      </w:r>
      <w:r w:rsidRPr="00633058">
        <w:rPr>
          <w:rStyle w:val="Char2"/>
          <w:rFonts w:hint="eastAsia"/>
          <w:rtl/>
        </w:rPr>
        <w:t>طَائِفَةٌ</w:t>
      </w:r>
      <w:r w:rsidRPr="00633058">
        <w:rPr>
          <w:rStyle w:val="Char2"/>
          <w:rtl/>
        </w:rPr>
        <w:t xml:space="preserve"> </w:t>
      </w:r>
      <w:r w:rsidRPr="00633058">
        <w:rPr>
          <w:rStyle w:val="Char2"/>
          <w:rFonts w:hint="eastAsia"/>
          <w:rtl/>
        </w:rPr>
        <w:t>مِنْهُمْ،</w:t>
      </w:r>
      <w:r w:rsidRPr="00633058">
        <w:rPr>
          <w:rStyle w:val="Char2"/>
          <w:rtl/>
        </w:rPr>
        <w:t xml:space="preserve"> </w:t>
      </w:r>
      <w:r w:rsidRPr="00633058">
        <w:rPr>
          <w:rStyle w:val="Char2"/>
          <w:rFonts w:hint="eastAsia"/>
          <w:rtl/>
        </w:rPr>
        <w:t>فَأَصْبَحُوا</w:t>
      </w:r>
      <w:r w:rsidRPr="00633058">
        <w:rPr>
          <w:rStyle w:val="Char2"/>
          <w:rtl/>
        </w:rPr>
        <w:t xml:space="preserve"> </w:t>
      </w:r>
      <w:r w:rsidRPr="00633058">
        <w:rPr>
          <w:rStyle w:val="Char2"/>
          <w:rFonts w:hint="eastAsia"/>
          <w:rtl/>
        </w:rPr>
        <w:t>مَكَانَهُمْ،</w:t>
      </w:r>
      <w:r w:rsidRPr="00633058">
        <w:rPr>
          <w:rStyle w:val="Char2"/>
          <w:rtl/>
        </w:rPr>
        <w:t xml:space="preserve"> </w:t>
      </w:r>
      <w:r w:rsidRPr="00633058">
        <w:rPr>
          <w:rStyle w:val="Char2"/>
          <w:rFonts w:hint="eastAsia"/>
          <w:rtl/>
        </w:rPr>
        <w:t>فَصَبَّحَهُمُ</w:t>
      </w:r>
      <w:r w:rsidRPr="00633058">
        <w:rPr>
          <w:rStyle w:val="Char2"/>
          <w:rtl/>
        </w:rPr>
        <w:t xml:space="preserve"> </w:t>
      </w:r>
      <w:r w:rsidRPr="00633058">
        <w:rPr>
          <w:rStyle w:val="Char2"/>
          <w:rFonts w:hint="eastAsia"/>
          <w:rtl/>
        </w:rPr>
        <w:t>الجَيْشُ</w:t>
      </w:r>
      <w:r w:rsidRPr="00633058">
        <w:rPr>
          <w:rStyle w:val="Char2"/>
          <w:rtl/>
        </w:rPr>
        <w:t xml:space="preserve"> </w:t>
      </w:r>
      <w:r w:rsidRPr="00633058">
        <w:rPr>
          <w:rStyle w:val="Char2"/>
          <w:rFonts w:hint="eastAsia"/>
          <w:rtl/>
        </w:rPr>
        <w:t>فَأَهْلَكَهُمْ</w:t>
      </w:r>
      <w:r w:rsidRPr="00633058">
        <w:rPr>
          <w:rStyle w:val="Char2"/>
          <w:rtl/>
        </w:rPr>
        <w:t xml:space="preserve"> </w:t>
      </w:r>
      <w:r w:rsidRPr="00633058">
        <w:rPr>
          <w:rStyle w:val="Char2"/>
          <w:rFonts w:hint="eastAsia"/>
          <w:rtl/>
        </w:rPr>
        <w:t>وَاجْتَاحَهُمْ،</w:t>
      </w:r>
      <w:r w:rsidRPr="00633058">
        <w:rPr>
          <w:rStyle w:val="Char2"/>
          <w:rtl/>
        </w:rPr>
        <w:t xml:space="preserve"> </w:t>
      </w:r>
      <w:r w:rsidRPr="00633058">
        <w:rPr>
          <w:rStyle w:val="Char2"/>
          <w:rFonts w:hint="eastAsia"/>
          <w:rtl/>
        </w:rPr>
        <w:t>فَذَلِكَ</w:t>
      </w:r>
      <w:r w:rsidRPr="00633058">
        <w:rPr>
          <w:rStyle w:val="Char2"/>
          <w:rtl/>
        </w:rPr>
        <w:t xml:space="preserve"> </w:t>
      </w:r>
      <w:r w:rsidRPr="00633058">
        <w:rPr>
          <w:rStyle w:val="Char2"/>
          <w:rFonts w:hint="eastAsia"/>
          <w:rtl/>
        </w:rPr>
        <w:t>مَثَلُ</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أَطَاعَنِي</w:t>
      </w:r>
      <w:r w:rsidRPr="00633058">
        <w:rPr>
          <w:rStyle w:val="Char2"/>
          <w:rtl/>
        </w:rPr>
        <w:t xml:space="preserve"> </w:t>
      </w:r>
      <w:r w:rsidRPr="00633058">
        <w:rPr>
          <w:rStyle w:val="Char2"/>
          <w:rFonts w:hint="eastAsia"/>
          <w:rtl/>
        </w:rPr>
        <w:t>فَاتَّبَعَ</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جِئْتُ</w:t>
      </w:r>
      <w:r w:rsidRPr="00633058">
        <w:rPr>
          <w:rStyle w:val="Char2"/>
          <w:rtl/>
        </w:rPr>
        <w:t xml:space="preserve"> </w:t>
      </w:r>
      <w:r w:rsidRPr="00633058">
        <w:rPr>
          <w:rStyle w:val="Char2"/>
          <w:rFonts w:hint="eastAsia"/>
          <w:rtl/>
        </w:rPr>
        <w:t>بِهِ،</w:t>
      </w:r>
      <w:r w:rsidRPr="00633058">
        <w:rPr>
          <w:rStyle w:val="Char2"/>
          <w:rtl/>
        </w:rPr>
        <w:t xml:space="preserve"> </w:t>
      </w:r>
      <w:r w:rsidRPr="00633058">
        <w:rPr>
          <w:rStyle w:val="Char2"/>
          <w:rFonts w:hint="eastAsia"/>
          <w:rtl/>
        </w:rPr>
        <w:t>وَمَثَلُ</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عَصَانِي</w:t>
      </w:r>
      <w:r w:rsidRPr="00633058">
        <w:rPr>
          <w:rStyle w:val="Char2"/>
          <w:rtl/>
        </w:rPr>
        <w:t xml:space="preserve"> </w:t>
      </w:r>
      <w:r w:rsidRPr="00633058">
        <w:rPr>
          <w:rStyle w:val="Char2"/>
          <w:rFonts w:hint="eastAsia"/>
          <w:rtl/>
        </w:rPr>
        <w:t>وَكَذَّبَ</w:t>
      </w:r>
      <w:r w:rsidRPr="00633058">
        <w:rPr>
          <w:rStyle w:val="Char2"/>
          <w:rtl/>
        </w:rPr>
        <w:t xml:space="preserve"> </w:t>
      </w:r>
      <w:r w:rsidRPr="00633058">
        <w:rPr>
          <w:rStyle w:val="Char2"/>
          <w:rFonts w:hint="eastAsia"/>
          <w:rtl/>
        </w:rPr>
        <w:t>بِمَا</w:t>
      </w:r>
      <w:r w:rsidRPr="00633058">
        <w:rPr>
          <w:rStyle w:val="Char2"/>
          <w:rtl/>
        </w:rPr>
        <w:t xml:space="preserve"> </w:t>
      </w:r>
      <w:r w:rsidRPr="00633058">
        <w:rPr>
          <w:rStyle w:val="Char2"/>
          <w:rFonts w:hint="eastAsia"/>
          <w:rtl/>
        </w:rPr>
        <w:t>جِئْتُ</w:t>
      </w:r>
      <w:r w:rsidRPr="00633058">
        <w:rPr>
          <w:rStyle w:val="Char2"/>
          <w:rtl/>
        </w:rPr>
        <w:t xml:space="preserve"> </w:t>
      </w:r>
      <w:r w:rsidRPr="00633058">
        <w:rPr>
          <w:rStyle w:val="Char2"/>
          <w:rFonts w:hint="eastAsia"/>
          <w:rtl/>
        </w:rPr>
        <w:t>بِهِ</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الحَقِّ</w:t>
      </w:r>
      <w:r w:rsidR="00F4329D" w:rsidRPr="00633058">
        <w:rPr>
          <w:rStyle w:val="Char2"/>
          <w:rFonts w:hint="cs"/>
          <w:rtl/>
        </w:rPr>
        <w:t>»</w:t>
      </w:r>
      <w:r w:rsidRPr="00C008F7">
        <w:rPr>
          <w:rStyle w:val="FootnoteReference"/>
          <w:rFonts w:cs="B Lotus"/>
          <w:sz w:val="28"/>
          <w:szCs w:val="28"/>
          <w:rtl/>
        </w:rPr>
        <w:footnoteReference w:id="400"/>
      </w:r>
      <w:r w:rsidR="00966E6B">
        <w:rPr>
          <w:rFonts w:cs="B Lotus" w:hint="cs"/>
          <w:sz w:val="28"/>
          <w:szCs w:val="28"/>
          <w:rtl/>
        </w:rPr>
        <w:t>.</w:t>
      </w:r>
      <w:r w:rsidRPr="00984198">
        <w:rPr>
          <w:rFonts w:cs="B Lotus" w:hint="cs"/>
          <w:sz w:val="28"/>
          <w:szCs w:val="28"/>
          <w:rtl/>
        </w:rPr>
        <w:t xml:space="preserve"> </w:t>
      </w:r>
      <w:r w:rsidR="00966E6B">
        <w:rPr>
          <w:rFonts w:cs="B Lotus" w:hint="cs"/>
          <w:sz w:val="28"/>
          <w:szCs w:val="28"/>
          <w:rtl/>
        </w:rPr>
        <w:t>«</w:t>
      </w:r>
      <w:r w:rsidR="00193B2B">
        <w:rPr>
          <w:rFonts w:cs="B Lotus" w:hint="cs"/>
          <w:sz w:val="28"/>
          <w:szCs w:val="28"/>
          <w:rtl/>
        </w:rPr>
        <w:t xml:space="preserve">مثال من </w:t>
      </w:r>
      <w:r w:rsidRPr="00984198">
        <w:rPr>
          <w:rFonts w:cs="B Lotus" w:hint="cs"/>
          <w:sz w:val="28"/>
          <w:szCs w:val="28"/>
          <w:rtl/>
        </w:rPr>
        <w:t>و آنچه الله عزوجل مرا با آن فرستاده است مانند مردی است که نزد قومی آمده و</w:t>
      </w:r>
      <w:r w:rsidR="009D0387" w:rsidRPr="00984198">
        <w:rPr>
          <w:rFonts w:cs="B Lotus" w:hint="cs"/>
          <w:sz w:val="28"/>
          <w:szCs w:val="28"/>
          <w:rtl/>
        </w:rPr>
        <w:t xml:space="preserve"> می‌</w:t>
      </w:r>
      <w:r w:rsidRPr="00984198">
        <w:rPr>
          <w:rFonts w:cs="B Lotus" w:hint="cs"/>
          <w:sz w:val="28"/>
          <w:szCs w:val="28"/>
          <w:rtl/>
        </w:rPr>
        <w:t>گوید: با چشمان خودم، لشکر (دشمن) را دیدم و صراحتاً خطر را به شما اعلام</w:t>
      </w:r>
      <w:r w:rsidR="009D0387" w:rsidRPr="00984198">
        <w:rPr>
          <w:rFonts w:cs="B Lotus" w:hint="cs"/>
          <w:sz w:val="28"/>
          <w:szCs w:val="28"/>
          <w:rtl/>
        </w:rPr>
        <w:t xml:space="preserve"> می‌</w:t>
      </w:r>
      <w:r w:rsidRPr="00984198">
        <w:rPr>
          <w:rFonts w:cs="B Lotus" w:hint="cs"/>
          <w:sz w:val="28"/>
          <w:szCs w:val="28"/>
          <w:rtl/>
        </w:rPr>
        <w:t>کنم، خویشتن را نجات دهید؛ پس گروهی از او اطاعت کرده و در اول شب به راه افتاده و</w:t>
      </w:r>
      <w:r w:rsidR="00AC25A8" w:rsidRPr="00984198">
        <w:rPr>
          <w:rFonts w:cs="B Lotus" w:hint="cs"/>
          <w:sz w:val="28"/>
          <w:szCs w:val="28"/>
          <w:rtl/>
        </w:rPr>
        <w:t xml:space="preserve"> بی‌</w:t>
      </w:r>
      <w:r w:rsidRPr="00984198">
        <w:rPr>
          <w:rFonts w:cs="B Lotus" w:hint="cs"/>
          <w:sz w:val="28"/>
          <w:szCs w:val="28"/>
          <w:rtl/>
        </w:rPr>
        <w:t>درنگ</w:t>
      </w:r>
      <w:r w:rsidR="009D0387" w:rsidRPr="00984198">
        <w:rPr>
          <w:rFonts w:cs="B Lotus" w:hint="cs"/>
          <w:sz w:val="28"/>
          <w:szCs w:val="28"/>
          <w:rtl/>
        </w:rPr>
        <w:t xml:space="preserve"> می‌</w:t>
      </w:r>
      <w:r w:rsidRPr="00984198">
        <w:rPr>
          <w:rFonts w:cs="B Lotus" w:hint="cs"/>
          <w:sz w:val="28"/>
          <w:szCs w:val="28"/>
          <w:rtl/>
        </w:rPr>
        <w:t>روند و نجات</w:t>
      </w:r>
      <w:r w:rsidR="009D0387" w:rsidRPr="00984198">
        <w:rPr>
          <w:rFonts w:cs="B Lotus" w:hint="cs"/>
          <w:sz w:val="28"/>
          <w:szCs w:val="28"/>
          <w:rtl/>
        </w:rPr>
        <w:t xml:space="preserve"> می‌</w:t>
      </w:r>
      <w:r w:rsidRPr="00984198">
        <w:rPr>
          <w:rFonts w:cs="B Lotus" w:hint="cs"/>
          <w:sz w:val="28"/>
          <w:szCs w:val="28"/>
          <w:rtl/>
        </w:rPr>
        <w:t>یابند. و گروهی از ایشان سخنش را دروغ</w:t>
      </w:r>
      <w:r w:rsidR="009D0387" w:rsidRPr="00984198">
        <w:rPr>
          <w:rFonts w:cs="B Lotus" w:hint="cs"/>
          <w:sz w:val="28"/>
          <w:szCs w:val="28"/>
          <w:rtl/>
        </w:rPr>
        <w:t xml:space="preserve"> می‌</w:t>
      </w:r>
      <w:r w:rsidR="00193B2B">
        <w:rPr>
          <w:rFonts w:cs="B Lotus" w:hint="cs"/>
          <w:sz w:val="28"/>
          <w:szCs w:val="28"/>
          <w:rtl/>
        </w:rPr>
        <w:t>خوانند</w:t>
      </w:r>
      <w:r w:rsidRPr="00984198">
        <w:rPr>
          <w:rFonts w:cs="B Lotus" w:hint="cs"/>
          <w:sz w:val="28"/>
          <w:szCs w:val="28"/>
          <w:rtl/>
        </w:rPr>
        <w:t xml:space="preserve"> و در مکان خویش شب را صبح</w:t>
      </w:r>
      <w:r w:rsidR="009D0387" w:rsidRPr="00984198">
        <w:rPr>
          <w:rFonts w:cs="B Lotus" w:hint="cs"/>
          <w:sz w:val="28"/>
          <w:szCs w:val="28"/>
          <w:rtl/>
        </w:rPr>
        <w:t xml:space="preserve"> می‌</w:t>
      </w:r>
      <w:r w:rsidRPr="00984198">
        <w:rPr>
          <w:rFonts w:cs="B Lotus" w:hint="cs"/>
          <w:sz w:val="28"/>
          <w:szCs w:val="28"/>
          <w:rtl/>
        </w:rPr>
        <w:t>کنند، لذا لشکر صبح به طور ناگهانی بر</w:t>
      </w:r>
      <w:r w:rsidR="009D0387" w:rsidRPr="00984198">
        <w:rPr>
          <w:rFonts w:cs="B Lotus" w:hint="cs"/>
          <w:sz w:val="28"/>
          <w:szCs w:val="28"/>
          <w:rtl/>
        </w:rPr>
        <w:t xml:space="preserve"> آن‌ها </w:t>
      </w:r>
      <w:r w:rsidRPr="00984198">
        <w:rPr>
          <w:rFonts w:cs="B Lotus" w:hint="cs"/>
          <w:sz w:val="28"/>
          <w:szCs w:val="28"/>
          <w:rtl/>
        </w:rPr>
        <w:t>یورش برده و آنان را نابود و هلاک</w:t>
      </w:r>
      <w:r w:rsidR="009D0387" w:rsidRPr="00984198">
        <w:rPr>
          <w:rFonts w:cs="B Lotus" w:hint="cs"/>
          <w:sz w:val="28"/>
          <w:szCs w:val="28"/>
          <w:rtl/>
        </w:rPr>
        <w:t xml:space="preserve"> می‌</w:t>
      </w:r>
      <w:r w:rsidRPr="00984198">
        <w:rPr>
          <w:rFonts w:cs="B Lotus" w:hint="cs"/>
          <w:sz w:val="28"/>
          <w:szCs w:val="28"/>
          <w:rtl/>
        </w:rPr>
        <w:t>سازد. این مثال کسی است که از من اطاعت کرده و از آنچه من آورده</w:t>
      </w:r>
      <w:r w:rsidR="00FC51A8" w:rsidRPr="00984198">
        <w:rPr>
          <w:rFonts w:cs="B Lotus" w:hint="eastAsia"/>
          <w:sz w:val="28"/>
          <w:szCs w:val="28"/>
          <w:rtl/>
        </w:rPr>
        <w:t>‌</w:t>
      </w:r>
      <w:r w:rsidRPr="00984198">
        <w:rPr>
          <w:rFonts w:cs="B Lotus" w:hint="cs"/>
          <w:sz w:val="28"/>
          <w:szCs w:val="28"/>
          <w:rtl/>
        </w:rPr>
        <w:t>ام (قرآن و سنت) پیروی</w:t>
      </w:r>
      <w:r w:rsidR="009D0387" w:rsidRPr="00984198">
        <w:rPr>
          <w:rFonts w:cs="B Lotus" w:hint="cs"/>
          <w:sz w:val="28"/>
          <w:szCs w:val="28"/>
          <w:rtl/>
        </w:rPr>
        <w:t xml:space="preserve"> می‌</w:t>
      </w:r>
      <w:r w:rsidRPr="00984198">
        <w:rPr>
          <w:rFonts w:cs="B Lotus" w:hint="cs"/>
          <w:sz w:val="28"/>
          <w:szCs w:val="28"/>
          <w:rtl/>
        </w:rPr>
        <w:t>کند</w:t>
      </w:r>
      <w:r w:rsidR="00193B2B">
        <w:rPr>
          <w:rFonts w:cs="B Lotus" w:hint="cs"/>
          <w:sz w:val="28"/>
          <w:szCs w:val="28"/>
          <w:rtl/>
        </w:rPr>
        <w:t xml:space="preserve"> </w:t>
      </w:r>
      <w:r w:rsidRPr="00984198">
        <w:rPr>
          <w:rFonts w:cs="B Lotus" w:hint="cs"/>
          <w:sz w:val="28"/>
          <w:szCs w:val="28"/>
          <w:rtl/>
        </w:rPr>
        <w:t>و نیز مثال کسی است که از من نافرمانی کرده و</w:t>
      </w:r>
      <w:r w:rsidR="00193B2B">
        <w:rPr>
          <w:rFonts w:cs="B Lotus" w:hint="cs"/>
          <w:sz w:val="28"/>
          <w:szCs w:val="28"/>
          <w:rtl/>
        </w:rPr>
        <w:t xml:space="preserve"> آنچه را که با آن از جانب حق جل</w:t>
      </w:r>
      <w:r w:rsidR="00193B2B">
        <w:rPr>
          <w:rFonts w:cs="B Lotus"/>
          <w:sz w:val="28"/>
          <w:szCs w:val="28"/>
          <w:rtl/>
        </w:rPr>
        <w:softHyphen/>
      </w:r>
      <w:r w:rsidRPr="00984198">
        <w:rPr>
          <w:rFonts w:cs="B Lotus" w:hint="cs"/>
          <w:sz w:val="28"/>
          <w:szCs w:val="28"/>
          <w:rtl/>
        </w:rPr>
        <w:t>جلاله آمده</w:t>
      </w:r>
      <w:r w:rsidR="009D0387" w:rsidRPr="00984198">
        <w:rPr>
          <w:rFonts w:cs="B Lotus" w:hint="cs"/>
          <w:sz w:val="28"/>
          <w:szCs w:val="28"/>
          <w:rtl/>
        </w:rPr>
        <w:t>‌ام،</w:t>
      </w:r>
      <w:r w:rsidRPr="00984198">
        <w:rPr>
          <w:rFonts w:cs="B Lotus" w:hint="cs"/>
          <w:sz w:val="28"/>
          <w:szCs w:val="28"/>
          <w:rtl/>
        </w:rPr>
        <w:t xml:space="preserve"> تکذیب کند</w:t>
      </w:r>
      <w:r w:rsidR="00966E6B">
        <w:rPr>
          <w:rFonts w:cs="B Lotus" w:hint="cs"/>
          <w:sz w:val="28"/>
          <w:szCs w:val="28"/>
          <w:rtl/>
        </w:rPr>
        <w:t>»</w:t>
      </w:r>
      <w:r w:rsidRPr="00984198">
        <w:rPr>
          <w:rFonts w:cs="B Lotus" w:hint="cs"/>
          <w:sz w:val="28"/>
          <w:szCs w:val="28"/>
          <w:rtl/>
        </w:rPr>
        <w:t>.</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حافظ </w:t>
      </w:r>
      <w:r w:rsidR="00966E6B">
        <w:rPr>
          <w:rFonts w:cs="B Lotus" w:hint="cs"/>
          <w:sz w:val="28"/>
          <w:szCs w:val="28"/>
          <w:rtl/>
        </w:rPr>
        <w:t>ا</w:t>
      </w:r>
      <w:r w:rsidRPr="00984198">
        <w:rPr>
          <w:rFonts w:cs="B Lotus" w:hint="cs"/>
          <w:sz w:val="28"/>
          <w:szCs w:val="28"/>
          <w:rtl/>
        </w:rPr>
        <w:t>بن حجر در فتح الباری از طیبی نقل</w:t>
      </w:r>
      <w:r w:rsidR="009D0387" w:rsidRPr="00984198">
        <w:rPr>
          <w:rFonts w:cs="B Lotus" w:hint="cs"/>
          <w:sz w:val="28"/>
          <w:szCs w:val="28"/>
          <w:rtl/>
        </w:rPr>
        <w:t xml:space="preserve"> می‌</w:t>
      </w:r>
      <w:r w:rsidRPr="00984198">
        <w:rPr>
          <w:rFonts w:cs="B Lotus" w:hint="cs"/>
          <w:sz w:val="28"/>
          <w:szCs w:val="28"/>
          <w:rtl/>
        </w:rPr>
        <w:t xml:space="preserve">کند که گفت: </w:t>
      </w:r>
      <w:r w:rsidR="00193B2B">
        <w:rPr>
          <w:rFonts w:cs="B Lotus" w:hint="cs"/>
          <w:sz w:val="28"/>
          <w:szCs w:val="28"/>
          <w:rtl/>
        </w:rPr>
        <w:t>«</w:t>
      </w:r>
      <w:r w:rsidRPr="00984198">
        <w:rPr>
          <w:rFonts w:cs="B Lotus" w:hint="cs"/>
          <w:sz w:val="28"/>
          <w:szCs w:val="28"/>
          <w:rtl/>
        </w:rPr>
        <w:t xml:space="preserve">رسول الله </w:t>
      </w:r>
      <w:r w:rsidR="00193B2B">
        <w:rPr>
          <w:rFonts w:ascii="Arial" w:hAnsi="Arial" w:cs="CTraditional Arabic" w:hint="cs"/>
          <w:sz w:val="28"/>
          <w:szCs w:val="28"/>
          <w:rtl/>
        </w:rPr>
        <w:t>ح</w:t>
      </w:r>
      <w:r w:rsidR="00193B2B">
        <w:rPr>
          <w:rFonts w:cs="B Lotus" w:hint="cs"/>
          <w:sz w:val="28"/>
          <w:szCs w:val="28"/>
          <w:rtl/>
        </w:rPr>
        <w:t xml:space="preserve"> خویشتن را به مردی تشبیه کرده و بیم دادنش به عذابی در پیش رو</w:t>
      </w:r>
      <w:r w:rsidRPr="00984198">
        <w:rPr>
          <w:rFonts w:cs="B Lotus" w:hint="cs"/>
          <w:sz w:val="28"/>
          <w:szCs w:val="28"/>
          <w:rtl/>
        </w:rPr>
        <w:t xml:space="preserve"> را به بیم دادن آن مرد، قومش را به ل</w:t>
      </w:r>
      <w:r w:rsidR="00193B2B">
        <w:rPr>
          <w:rFonts w:cs="B Lotus" w:hint="cs"/>
          <w:sz w:val="28"/>
          <w:szCs w:val="28"/>
          <w:rtl/>
        </w:rPr>
        <w:t>شکری در نزدیکی صبح، تشبیه کردند</w:t>
      </w:r>
      <w:r w:rsidRPr="00984198">
        <w:rPr>
          <w:rFonts w:cs="B Lotus" w:hint="cs"/>
          <w:sz w:val="28"/>
          <w:szCs w:val="28"/>
          <w:rtl/>
        </w:rPr>
        <w:t xml:space="preserve"> و کسانی از امت</w:t>
      </w:r>
      <w:r w:rsidR="00193B2B">
        <w:rPr>
          <w:rFonts w:cs="B Lotus"/>
          <w:sz w:val="28"/>
          <w:szCs w:val="28"/>
          <w:rtl/>
        </w:rPr>
        <w:softHyphen/>
      </w:r>
      <w:r w:rsidRPr="00984198">
        <w:rPr>
          <w:rFonts w:cs="B Lotus" w:hint="cs"/>
          <w:sz w:val="28"/>
          <w:szCs w:val="28"/>
          <w:rtl/>
        </w:rPr>
        <w:t>شان را که از ایشان اطاعت</w:t>
      </w:r>
      <w:r w:rsidR="009D0387" w:rsidRPr="00984198">
        <w:rPr>
          <w:rFonts w:cs="B Lotus" w:hint="cs"/>
          <w:sz w:val="28"/>
          <w:szCs w:val="28"/>
          <w:rtl/>
        </w:rPr>
        <w:t xml:space="preserve"> می‌</w:t>
      </w:r>
      <w:r w:rsidRPr="00984198">
        <w:rPr>
          <w:rFonts w:cs="B Lotus" w:hint="cs"/>
          <w:sz w:val="28"/>
          <w:szCs w:val="28"/>
          <w:rtl/>
        </w:rPr>
        <w:t>کنند و نیز کسانی که از ایشان نافرمانی می</w:t>
      </w:r>
      <w:r w:rsidRPr="00984198">
        <w:rPr>
          <w:rFonts w:cs="B Lotus" w:hint="cs"/>
          <w:sz w:val="28"/>
          <w:szCs w:val="28"/>
          <w:cs/>
        </w:rPr>
        <w:t>‎</w:t>
      </w:r>
      <w:r w:rsidRPr="00984198">
        <w:rPr>
          <w:rFonts w:cs="B Lotus" w:hint="cs"/>
          <w:sz w:val="28"/>
          <w:szCs w:val="28"/>
          <w:rtl/>
        </w:rPr>
        <w:t>کنند، به کسانی که آن مرد را در هشدار دادنش تصدیق و تکذیب می</w:t>
      </w:r>
      <w:r w:rsidRPr="00984198">
        <w:rPr>
          <w:rFonts w:cs="B Lotus" w:hint="cs"/>
          <w:sz w:val="28"/>
          <w:szCs w:val="28"/>
          <w:cs/>
        </w:rPr>
        <w:t>‎</w:t>
      </w:r>
      <w:r w:rsidRPr="00984198">
        <w:rPr>
          <w:rFonts w:cs="B Lotus" w:hint="cs"/>
          <w:sz w:val="28"/>
          <w:szCs w:val="28"/>
          <w:rtl/>
        </w:rPr>
        <w:t>کنند، تشبیه کرده است</w:t>
      </w:r>
      <w:r w:rsidR="00193B2B">
        <w:rPr>
          <w:rFonts w:cs="B Lotus" w:hint="cs"/>
          <w:sz w:val="28"/>
          <w:szCs w:val="28"/>
          <w:rtl/>
        </w:rPr>
        <w:t>»</w:t>
      </w:r>
      <w:r w:rsidRPr="00C008F7">
        <w:rPr>
          <w:rStyle w:val="FootnoteReference"/>
          <w:rFonts w:cs="B Lotus"/>
          <w:sz w:val="28"/>
          <w:szCs w:val="28"/>
          <w:rtl/>
        </w:rPr>
        <w:footnoteReference w:id="401"/>
      </w:r>
      <w:r w:rsidRPr="00984198">
        <w:rPr>
          <w:rFonts w:cs="B Lotus" w:hint="cs"/>
          <w:sz w:val="28"/>
          <w:szCs w:val="28"/>
          <w:rtl/>
        </w:rPr>
        <w:t>.</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به طور خلاصه کسی که به نبی و رسول بودن محمد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راضی باشد و این مساله در قلبش مستقر گردد، بر وی واجب است که از اوامر رسول الله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اطاعت و فرمانبرداری </w:t>
      </w:r>
      <w:r w:rsidR="00193B2B">
        <w:rPr>
          <w:rFonts w:cs="B Lotus" w:hint="cs"/>
          <w:sz w:val="28"/>
          <w:szCs w:val="28"/>
          <w:rtl/>
        </w:rPr>
        <w:t xml:space="preserve">کند </w:t>
      </w:r>
      <w:r w:rsidRPr="00984198">
        <w:rPr>
          <w:rFonts w:cs="B Lotus" w:hint="cs"/>
          <w:sz w:val="28"/>
          <w:szCs w:val="28"/>
          <w:rtl/>
        </w:rPr>
        <w:t>و در برابر آن تسلیم باشد و قلبش کاملا</w:t>
      </w:r>
      <w:r w:rsidR="00193B2B">
        <w:rPr>
          <w:rFonts w:cs="B Lotus" w:hint="cs"/>
          <w:sz w:val="28"/>
          <w:szCs w:val="28"/>
          <w:rtl/>
        </w:rPr>
        <w:t>ً به محبت او مایل باشد. و مخالفت</w:t>
      </w:r>
      <w:r w:rsidRPr="00984198">
        <w:rPr>
          <w:rFonts w:cs="B Lotus" w:hint="cs"/>
          <w:sz w:val="28"/>
          <w:szCs w:val="28"/>
          <w:rtl/>
        </w:rPr>
        <w:t xml:space="preserve"> و اعتراضی بر چیزی از آنچه با آن آمده است، نداشته باشد، چرا که در حقیقت او </w:t>
      </w:r>
      <w:r w:rsidR="00193B2B">
        <w:rPr>
          <w:rFonts w:ascii="Arial" w:hAnsi="Arial" w:cs="CTraditional Arabic" w:hint="cs"/>
          <w:sz w:val="28"/>
          <w:szCs w:val="28"/>
          <w:rtl/>
        </w:rPr>
        <w:t>ح</w:t>
      </w:r>
      <w:r w:rsidRPr="00984198">
        <w:rPr>
          <w:rFonts w:cs="B Lotus" w:hint="cs"/>
          <w:sz w:val="28"/>
          <w:szCs w:val="28"/>
          <w:rtl/>
        </w:rPr>
        <w:t xml:space="preserve"> ابلاغ کننده</w:t>
      </w:r>
      <w:r w:rsidR="00AC25A8" w:rsidRPr="00984198">
        <w:rPr>
          <w:rFonts w:cs="B Lotus" w:hint="cs"/>
          <w:sz w:val="28"/>
          <w:szCs w:val="28"/>
          <w:rtl/>
        </w:rPr>
        <w:t xml:space="preserve">‌ی </w:t>
      </w:r>
      <w:r w:rsidRPr="00984198">
        <w:rPr>
          <w:rFonts w:cs="B Lotus" w:hint="cs"/>
          <w:sz w:val="28"/>
          <w:szCs w:val="28"/>
          <w:rtl/>
        </w:rPr>
        <w:t>از جانب پروردگارش</w:t>
      </w:r>
      <w:r w:rsidR="009D0387" w:rsidRPr="00984198">
        <w:rPr>
          <w:rFonts w:cs="B Lotus" w:hint="cs"/>
          <w:sz w:val="28"/>
          <w:szCs w:val="28"/>
          <w:rtl/>
        </w:rPr>
        <w:t xml:space="preserve"> می‌</w:t>
      </w:r>
      <w:r w:rsidRPr="00984198">
        <w:rPr>
          <w:rFonts w:cs="B Lotus" w:hint="cs"/>
          <w:sz w:val="28"/>
          <w:szCs w:val="28"/>
          <w:rtl/>
        </w:rPr>
        <w:t>باشد، بر</w:t>
      </w:r>
      <w:r w:rsidR="00193B2B">
        <w:rPr>
          <w:rFonts w:cs="B Lotus" w:hint="cs"/>
          <w:sz w:val="28"/>
          <w:szCs w:val="28"/>
          <w:rtl/>
        </w:rPr>
        <w:t xml:space="preserve"> </w:t>
      </w:r>
      <w:r w:rsidRPr="00984198">
        <w:rPr>
          <w:rFonts w:cs="B Lotus" w:hint="cs"/>
          <w:sz w:val="28"/>
          <w:szCs w:val="28"/>
          <w:rtl/>
        </w:rPr>
        <w:t xml:space="preserve">این اساس است که رسول الله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در حدیث صحیحی فرمودند: </w:t>
      </w:r>
      <w:r w:rsidR="0017046E" w:rsidRPr="00633058">
        <w:rPr>
          <w:rStyle w:val="Char2"/>
          <w:rFonts w:hint="cs"/>
          <w:rtl/>
        </w:rPr>
        <w:t>«</w:t>
      </w:r>
      <w:r w:rsidRPr="00633058">
        <w:rPr>
          <w:rStyle w:val="Char2"/>
          <w:rFonts w:hint="eastAsia"/>
          <w:rtl/>
        </w:rPr>
        <w:t>ذَاقَ</w:t>
      </w:r>
      <w:r w:rsidRPr="00633058">
        <w:rPr>
          <w:rStyle w:val="Char2"/>
          <w:rtl/>
        </w:rPr>
        <w:t xml:space="preserve"> </w:t>
      </w:r>
      <w:r w:rsidRPr="00633058">
        <w:rPr>
          <w:rStyle w:val="Char2"/>
          <w:rFonts w:hint="eastAsia"/>
          <w:rtl/>
        </w:rPr>
        <w:t>طَعْمَ</w:t>
      </w:r>
      <w:r w:rsidRPr="00633058">
        <w:rPr>
          <w:rStyle w:val="Char2"/>
          <w:rtl/>
        </w:rPr>
        <w:t xml:space="preserve"> </w:t>
      </w:r>
      <w:r w:rsidRPr="00633058">
        <w:rPr>
          <w:rStyle w:val="Char2"/>
          <w:rFonts w:hint="eastAsia"/>
          <w:rtl/>
        </w:rPr>
        <w:t>الْإِيمَانِ</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رَضِيَ</w:t>
      </w:r>
      <w:r w:rsidRPr="00633058">
        <w:rPr>
          <w:rStyle w:val="Char2"/>
          <w:rtl/>
        </w:rPr>
        <w:t xml:space="preserve"> </w:t>
      </w:r>
      <w:r w:rsidRPr="00633058">
        <w:rPr>
          <w:rStyle w:val="Char2"/>
          <w:rFonts w:hint="eastAsia"/>
          <w:rtl/>
        </w:rPr>
        <w:t>بِاللهِ</w:t>
      </w:r>
      <w:r w:rsidRPr="00633058">
        <w:rPr>
          <w:rStyle w:val="Char2"/>
          <w:rtl/>
        </w:rPr>
        <w:t xml:space="preserve"> </w:t>
      </w:r>
      <w:r w:rsidRPr="00633058">
        <w:rPr>
          <w:rStyle w:val="Char2"/>
          <w:rFonts w:hint="eastAsia"/>
          <w:rtl/>
        </w:rPr>
        <w:t>رَبًّا،</w:t>
      </w:r>
      <w:r w:rsidRPr="00633058">
        <w:rPr>
          <w:rStyle w:val="Char2"/>
          <w:rtl/>
        </w:rPr>
        <w:t xml:space="preserve"> </w:t>
      </w:r>
      <w:r w:rsidRPr="00633058">
        <w:rPr>
          <w:rStyle w:val="Char2"/>
          <w:rFonts w:hint="eastAsia"/>
          <w:rtl/>
        </w:rPr>
        <w:t>وَبِالْإِسْلَامِ</w:t>
      </w:r>
      <w:r w:rsidRPr="00633058">
        <w:rPr>
          <w:rStyle w:val="Char2"/>
          <w:rtl/>
        </w:rPr>
        <w:t xml:space="preserve"> </w:t>
      </w:r>
      <w:r w:rsidRPr="00633058">
        <w:rPr>
          <w:rStyle w:val="Char2"/>
          <w:rFonts w:hint="eastAsia"/>
          <w:rtl/>
        </w:rPr>
        <w:t>دِينًا،</w:t>
      </w:r>
      <w:r w:rsidRPr="00633058">
        <w:rPr>
          <w:rStyle w:val="Char2"/>
          <w:rtl/>
        </w:rPr>
        <w:t xml:space="preserve"> </w:t>
      </w:r>
      <w:r w:rsidRPr="00633058">
        <w:rPr>
          <w:rStyle w:val="Char2"/>
          <w:rFonts w:hint="eastAsia"/>
          <w:rtl/>
        </w:rPr>
        <w:t>وَبِمُحَمَّدٍ</w:t>
      </w:r>
      <w:r w:rsidRPr="00633058">
        <w:rPr>
          <w:rStyle w:val="Char2"/>
          <w:rtl/>
        </w:rPr>
        <w:t xml:space="preserve"> </w:t>
      </w:r>
      <w:r w:rsidRPr="00633058">
        <w:rPr>
          <w:rStyle w:val="Char2"/>
          <w:rFonts w:hint="eastAsia"/>
          <w:rtl/>
        </w:rPr>
        <w:t>رَسُولًا</w:t>
      </w:r>
      <w:r w:rsidRPr="00633058">
        <w:rPr>
          <w:rStyle w:val="Char2"/>
          <w:rFonts w:hint="cs"/>
          <w:rtl/>
        </w:rPr>
        <w:t>»</w:t>
      </w:r>
      <w:r w:rsidRPr="00C008F7">
        <w:rPr>
          <w:rStyle w:val="FootnoteReference"/>
          <w:rFonts w:cs="B Lotus"/>
          <w:sz w:val="28"/>
          <w:szCs w:val="28"/>
          <w:rtl/>
        </w:rPr>
        <w:footnoteReference w:id="402"/>
      </w:r>
      <w:r w:rsidR="00966E6B">
        <w:rPr>
          <w:rFonts w:cs="B Lotus" w:hint="cs"/>
          <w:sz w:val="28"/>
          <w:szCs w:val="28"/>
          <w:rtl/>
        </w:rPr>
        <w:t>.</w:t>
      </w:r>
      <w:r w:rsidRPr="00984198">
        <w:rPr>
          <w:rFonts w:cs="B Lotus" w:hint="cs"/>
          <w:sz w:val="28"/>
          <w:szCs w:val="28"/>
          <w:rtl/>
        </w:rPr>
        <w:t xml:space="preserve"> </w:t>
      </w:r>
      <w:r w:rsidR="00966E6B">
        <w:rPr>
          <w:rFonts w:cs="B Lotus" w:hint="cs"/>
          <w:sz w:val="28"/>
          <w:szCs w:val="28"/>
          <w:rtl/>
        </w:rPr>
        <w:t>«</w:t>
      </w:r>
      <w:r w:rsidRPr="00984198">
        <w:rPr>
          <w:rFonts w:cs="B Lotus" w:hint="cs"/>
          <w:sz w:val="28"/>
          <w:szCs w:val="28"/>
          <w:rtl/>
        </w:rPr>
        <w:t>کسی طعم ایمان را</w:t>
      </w:r>
      <w:r w:rsidR="009D0387" w:rsidRPr="00984198">
        <w:rPr>
          <w:rFonts w:cs="B Lotus" w:hint="cs"/>
          <w:sz w:val="28"/>
          <w:szCs w:val="28"/>
          <w:rtl/>
        </w:rPr>
        <w:t xml:space="preserve"> می‌</w:t>
      </w:r>
      <w:r w:rsidRPr="00984198">
        <w:rPr>
          <w:rFonts w:cs="B Lotus" w:hint="cs"/>
          <w:sz w:val="28"/>
          <w:szCs w:val="28"/>
          <w:rtl/>
        </w:rPr>
        <w:t>چشد که راضی باشد: الله عزوجل پروردگار او و اسلام دینش و محمد پیامبر او باشد</w:t>
      </w:r>
      <w:r w:rsidR="00966E6B">
        <w:rPr>
          <w:rFonts w:cs="B Lotus" w:hint="cs"/>
          <w:sz w:val="28"/>
          <w:szCs w:val="28"/>
          <w:rtl/>
        </w:rPr>
        <w:t>»</w:t>
      </w:r>
      <w:r w:rsidRPr="00984198">
        <w:rPr>
          <w:rFonts w:cs="B Lotus" w:hint="cs"/>
          <w:sz w:val="28"/>
          <w:szCs w:val="28"/>
          <w:rtl/>
        </w:rPr>
        <w:t xml:space="preserve">.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امام نووی</w:t>
      </w:r>
      <w:r w:rsidR="00193B2B">
        <w:rPr>
          <w:rFonts w:cs="B Lotus" w:hint="cs"/>
          <w:sz w:val="28"/>
          <w:szCs w:val="28"/>
          <w:rtl/>
        </w:rPr>
        <w:t xml:space="preserve"> </w:t>
      </w:r>
      <w:r w:rsidR="00193B2B" w:rsidRPr="00193B2B">
        <w:rPr>
          <w:rFonts w:cs="B Lotus" w:hint="cs"/>
          <w:rtl/>
        </w:rPr>
        <w:t>رحمه</w:t>
      </w:r>
      <w:r w:rsidR="00193B2B" w:rsidRPr="00193B2B">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193B2B">
        <w:rPr>
          <w:rFonts w:cs="B Lotus" w:hint="cs"/>
          <w:sz w:val="28"/>
          <w:szCs w:val="28"/>
          <w:rtl/>
        </w:rPr>
        <w:t>«</w:t>
      </w:r>
      <w:r w:rsidRPr="00984198">
        <w:rPr>
          <w:rFonts w:cs="B Lotus" w:hint="cs"/>
          <w:sz w:val="28"/>
          <w:szCs w:val="28"/>
          <w:rtl/>
        </w:rPr>
        <w:t>معنای حدیث آن</w:t>
      </w:r>
      <w:r w:rsidR="00193B2B">
        <w:rPr>
          <w:rFonts w:cs="B Lotus" w:hint="cs"/>
          <w:sz w:val="28"/>
          <w:szCs w:val="28"/>
          <w:rtl/>
        </w:rPr>
        <w:t xml:space="preserve"> ا</w:t>
      </w:r>
      <w:r w:rsidRPr="00984198">
        <w:rPr>
          <w:rFonts w:cs="B Lotus" w:hint="cs"/>
          <w:sz w:val="28"/>
          <w:szCs w:val="28"/>
          <w:rtl/>
        </w:rPr>
        <w:t>ست که کسی طعم ایمان را می</w:t>
      </w:r>
      <w:r w:rsidRPr="00984198">
        <w:rPr>
          <w:rFonts w:cs="B Lotus" w:hint="cs"/>
          <w:sz w:val="28"/>
          <w:szCs w:val="28"/>
          <w:cs/>
        </w:rPr>
        <w:t>‎</w:t>
      </w:r>
      <w:r w:rsidR="00193B2B">
        <w:rPr>
          <w:rFonts w:cs="B Lotus" w:hint="cs"/>
          <w:sz w:val="28"/>
          <w:szCs w:val="28"/>
          <w:rtl/>
        </w:rPr>
        <w:t>چشد که طالب غیرالله نباشد و ج</w:t>
      </w:r>
      <w:r w:rsidRPr="00984198">
        <w:rPr>
          <w:rFonts w:cs="B Lotus" w:hint="cs"/>
          <w:sz w:val="28"/>
          <w:szCs w:val="28"/>
          <w:rtl/>
        </w:rPr>
        <w:t>ز ر</w:t>
      </w:r>
      <w:r w:rsidR="00193B2B">
        <w:rPr>
          <w:rFonts w:cs="B Lotus" w:hint="cs"/>
          <w:sz w:val="28"/>
          <w:szCs w:val="28"/>
          <w:rtl/>
        </w:rPr>
        <w:t>وش اسلام را برای خود مجاز نداند</w:t>
      </w:r>
      <w:r w:rsidRPr="00984198">
        <w:rPr>
          <w:rFonts w:cs="B Lotus" w:hint="cs"/>
          <w:sz w:val="28"/>
          <w:szCs w:val="28"/>
          <w:rtl/>
        </w:rPr>
        <w:t xml:space="preserve"> و جز در مسیری که موافق با شریعت محمد </w:t>
      </w:r>
      <w:r w:rsidR="00193B2B">
        <w:rPr>
          <w:rFonts w:ascii="Arial" w:hAnsi="Arial" w:cs="CTraditional Arabic" w:hint="cs"/>
          <w:sz w:val="28"/>
          <w:szCs w:val="28"/>
          <w:rtl/>
        </w:rPr>
        <w:t>ح</w:t>
      </w:r>
      <w:r w:rsidRPr="00862309">
        <w:rPr>
          <w:rFonts w:cs="B Nazanin" w:hint="cs"/>
          <w:noProof/>
          <w:rtl/>
        </w:rPr>
        <w:t xml:space="preserve"> </w:t>
      </w:r>
      <w:r w:rsidR="00193B2B">
        <w:rPr>
          <w:rFonts w:cs="B Lotus" w:hint="cs"/>
          <w:sz w:val="28"/>
          <w:szCs w:val="28"/>
          <w:rtl/>
        </w:rPr>
        <w:t>باشد، حرکت نکند. تردیدی نیست</w:t>
      </w:r>
      <w:r w:rsidRPr="00984198">
        <w:rPr>
          <w:rFonts w:cs="B Lotus" w:hint="cs"/>
          <w:sz w:val="28"/>
          <w:szCs w:val="28"/>
          <w:rtl/>
        </w:rPr>
        <w:t xml:space="preserve"> کسی که صفت او چنین باشد حلا</w:t>
      </w:r>
      <w:r w:rsidR="00193B2B">
        <w:rPr>
          <w:rFonts w:cs="B Lotus" w:hint="cs"/>
          <w:sz w:val="28"/>
          <w:szCs w:val="28"/>
          <w:rtl/>
        </w:rPr>
        <w:t>وت ایمان به قلبش رسیده و طعم آن</w:t>
      </w:r>
      <w:r w:rsidR="00193B2B">
        <w:rPr>
          <w:rFonts w:cs="B Lotus"/>
          <w:sz w:val="28"/>
          <w:szCs w:val="28"/>
          <w:rtl/>
        </w:rPr>
        <w:softHyphen/>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چشد</w:t>
      </w:r>
      <w:r w:rsidR="00193B2B">
        <w:rPr>
          <w:rFonts w:cs="B Lotus" w:hint="cs"/>
          <w:sz w:val="28"/>
          <w:szCs w:val="28"/>
          <w:rtl/>
        </w:rPr>
        <w:t>»</w:t>
      </w:r>
      <w:r w:rsidRPr="00C008F7">
        <w:rPr>
          <w:rStyle w:val="FootnoteReference"/>
          <w:rFonts w:cs="B Lotus"/>
          <w:sz w:val="28"/>
          <w:szCs w:val="28"/>
          <w:rtl/>
        </w:rPr>
        <w:footnoteReference w:id="403"/>
      </w:r>
      <w:r w:rsidRPr="00984198">
        <w:rPr>
          <w:rFonts w:cs="B Lotus" w:hint="cs"/>
          <w:sz w:val="28"/>
          <w:szCs w:val="28"/>
          <w:rtl/>
        </w:rPr>
        <w:t>.</w:t>
      </w:r>
    </w:p>
    <w:p w:rsidR="00C5413C" w:rsidRPr="00894E96" w:rsidRDefault="00193B2B" w:rsidP="00193B2B">
      <w:pPr>
        <w:widowControl w:val="0"/>
        <w:autoSpaceDE w:val="0"/>
        <w:autoSpaceDN w:val="0"/>
        <w:adjustRightInd w:val="0"/>
        <w:jc w:val="both"/>
        <w:rPr>
          <w:rFonts w:ascii="KFGQPC Uthmanic Script HAFS" w:hAnsi="KFGQPC Uthmanic Script HAFS" w:cs="KFGQPC Uthmanic Script HAFS"/>
          <w:rtl/>
        </w:rPr>
      </w:pPr>
      <w:r>
        <w:rPr>
          <w:rFonts w:hint="cs"/>
          <w:rtl/>
          <w:lang w:bidi="fa-IR"/>
        </w:rPr>
        <w:t xml:space="preserve"> اما اعراض و روی</w:t>
      </w:r>
      <w:r>
        <w:rPr>
          <w:rtl/>
          <w:lang w:bidi="fa-IR"/>
        </w:rPr>
        <w:softHyphen/>
      </w:r>
      <w:r w:rsidR="00C5413C" w:rsidRPr="00984198">
        <w:rPr>
          <w:rFonts w:hint="cs"/>
          <w:rtl/>
          <w:lang w:bidi="fa-IR"/>
        </w:rPr>
        <w:t xml:space="preserve">گردانی از شریعت رسول الله </w:t>
      </w:r>
      <w:r>
        <w:rPr>
          <w:rFonts w:ascii="Arial" w:hAnsi="Arial" w:cs="CTraditional Arabic" w:hint="cs"/>
          <w:rtl/>
        </w:rPr>
        <w:t>ح</w:t>
      </w:r>
      <w:r w:rsidR="00C5413C" w:rsidRPr="00984198">
        <w:rPr>
          <w:rFonts w:hint="cs"/>
          <w:rtl/>
          <w:lang w:bidi="fa-IR"/>
        </w:rPr>
        <w:t xml:space="preserve"> و برداشتن و حذف کردن آن از واقع</w:t>
      </w:r>
      <w:r>
        <w:rPr>
          <w:rFonts w:hint="cs"/>
          <w:rtl/>
          <w:lang w:bidi="fa-IR"/>
        </w:rPr>
        <w:t>یت</w:t>
      </w:r>
      <w:r w:rsidR="00C5413C" w:rsidRPr="00984198">
        <w:rPr>
          <w:rFonts w:hint="cs"/>
          <w:rtl/>
          <w:lang w:bidi="fa-IR"/>
        </w:rPr>
        <w:t xml:space="preserve"> </w:t>
      </w:r>
      <w:r>
        <w:rPr>
          <w:rFonts w:hint="cs"/>
          <w:rtl/>
          <w:lang w:bidi="fa-IR"/>
        </w:rPr>
        <w:t>زندگی و جایگزین کردن</w:t>
      </w:r>
      <w:r w:rsidR="00C5413C" w:rsidRPr="00984198">
        <w:rPr>
          <w:rFonts w:hint="cs"/>
          <w:rtl/>
          <w:lang w:bidi="fa-IR"/>
        </w:rPr>
        <w:t xml:space="preserve"> قوانین بشری به جای آن، قوانین کسانی که هوی و هوس</w:t>
      </w:r>
      <w:r>
        <w:rPr>
          <w:rtl/>
          <w:lang w:bidi="fa-IR"/>
        </w:rPr>
        <w:softHyphen/>
      </w:r>
      <w:r w:rsidR="00C5413C" w:rsidRPr="00984198">
        <w:rPr>
          <w:rFonts w:hint="cs"/>
          <w:rtl/>
          <w:lang w:bidi="fa-IR"/>
        </w:rPr>
        <w:t>شان بر</w:t>
      </w:r>
      <w:r w:rsidR="009D0387" w:rsidRPr="00984198">
        <w:rPr>
          <w:rFonts w:hint="cs"/>
          <w:rtl/>
          <w:lang w:bidi="fa-IR"/>
        </w:rPr>
        <w:t xml:space="preserve"> آن‌ها </w:t>
      </w:r>
      <w:r w:rsidR="00C5413C" w:rsidRPr="00984198">
        <w:rPr>
          <w:rFonts w:hint="cs"/>
          <w:rtl/>
          <w:lang w:bidi="fa-IR"/>
        </w:rPr>
        <w:t>حاکم است و شبهات و شهوات بر</w:t>
      </w:r>
      <w:r w:rsidR="009D0387" w:rsidRPr="00984198">
        <w:rPr>
          <w:rFonts w:hint="cs"/>
          <w:rtl/>
          <w:lang w:bidi="fa-IR"/>
        </w:rPr>
        <w:t xml:space="preserve"> آن‌ها </w:t>
      </w:r>
      <w:r w:rsidR="00C5413C" w:rsidRPr="00984198">
        <w:rPr>
          <w:rFonts w:hint="cs"/>
          <w:rtl/>
          <w:lang w:bidi="fa-IR"/>
        </w:rPr>
        <w:t xml:space="preserve">سیطره دارد، عمل منافقان </w:t>
      </w:r>
      <w:r w:rsidR="009D0387" w:rsidRPr="00984198">
        <w:rPr>
          <w:rFonts w:hint="cs"/>
          <w:rtl/>
          <w:lang w:bidi="fa-IR"/>
        </w:rPr>
        <w:t>می‌</w:t>
      </w:r>
      <w:r w:rsidR="00C5413C" w:rsidRPr="00984198">
        <w:rPr>
          <w:rFonts w:hint="cs"/>
          <w:rtl/>
          <w:lang w:bidi="fa-IR"/>
        </w:rPr>
        <w:t>باشد</w:t>
      </w:r>
      <w:r w:rsidRPr="00984198">
        <w:rPr>
          <w:rFonts w:hint="cs"/>
          <w:rtl/>
          <w:lang w:bidi="fa-IR"/>
        </w:rPr>
        <w:t>؛</w:t>
      </w:r>
      <w:r w:rsidRPr="00193B2B">
        <w:rPr>
          <w:rFonts w:hint="cs"/>
          <w:rtl/>
          <w:lang w:bidi="fa-IR"/>
        </w:rPr>
        <w:t xml:space="preserve"> </w:t>
      </w:r>
      <w:r w:rsidRPr="00984198">
        <w:rPr>
          <w:rFonts w:hint="cs"/>
          <w:rtl/>
          <w:lang w:bidi="fa-IR"/>
        </w:rPr>
        <w:t>والعیاذ بالله</w:t>
      </w:r>
      <w:r>
        <w:rPr>
          <w:rFonts w:hint="cs"/>
          <w:rtl/>
          <w:lang w:bidi="fa-IR"/>
        </w:rPr>
        <w:t>؛</w:t>
      </w:r>
      <w:r w:rsidR="00C5413C" w:rsidRPr="00984198">
        <w:rPr>
          <w:rFonts w:hint="cs"/>
          <w:rtl/>
          <w:lang w:bidi="fa-IR"/>
        </w:rPr>
        <w:t xml:space="preserve"> گرچه گمان کنند و به دروغ بگویند که با این اعمال خواهان خیر خواهی مردم و اتحاد</w:t>
      </w:r>
      <w:r w:rsidR="009D0387" w:rsidRPr="00984198">
        <w:rPr>
          <w:rFonts w:hint="cs"/>
          <w:rtl/>
          <w:lang w:bidi="fa-IR"/>
        </w:rPr>
        <w:t xml:space="preserve"> آن‌ها می‌</w:t>
      </w:r>
      <w:r>
        <w:rPr>
          <w:rFonts w:hint="cs"/>
          <w:rtl/>
          <w:lang w:bidi="fa-IR"/>
        </w:rPr>
        <w:t>باشند که در</w:t>
      </w:r>
      <w:r w:rsidR="00C5413C" w:rsidRPr="00984198">
        <w:rPr>
          <w:rFonts w:hint="cs"/>
          <w:rtl/>
          <w:lang w:bidi="fa-IR"/>
        </w:rPr>
        <w:t>حقیقت زیانکار و ناکام</w:t>
      </w:r>
      <w:r w:rsidR="009D0387" w:rsidRPr="00984198">
        <w:rPr>
          <w:rFonts w:hint="cs"/>
          <w:rtl/>
          <w:lang w:bidi="fa-IR"/>
        </w:rPr>
        <w:t xml:space="preserve"> می‌</w:t>
      </w:r>
      <w:r w:rsidR="00C5413C" w:rsidRPr="00984198">
        <w:rPr>
          <w:rFonts w:hint="cs"/>
          <w:rtl/>
          <w:lang w:bidi="fa-IR"/>
        </w:rPr>
        <w:t>باشند. الله عزوجل</w:t>
      </w:r>
      <w:r w:rsidR="009D0387" w:rsidRPr="00984198">
        <w:rPr>
          <w:rFonts w:hint="cs"/>
          <w:rtl/>
          <w:lang w:bidi="fa-IR"/>
        </w:rPr>
        <w:t xml:space="preserve"> می‌</w:t>
      </w:r>
      <w:r w:rsidR="00C5413C" w:rsidRPr="00984198">
        <w:rPr>
          <w:rFonts w:hint="cs"/>
          <w:rtl/>
          <w:lang w:bidi="fa-IR"/>
        </w:rPr>
        <w:t>فرمایند:</w:t>
      </w:r>
      <w:r w:rsidR="00FC51A8" w:rsidRPr="00984198">
        <w:rPr>
          <w:rFonts w:hint="cs"/>
          <w:rtl/>
          <w:lang w:bidi="fa-IR"/>
        </w:rPr>
        <w:t xml:space="preserve"> </w:t>
      </w:r>
      <w:r w:rsidR="00FC51A8" w:rsidRPr="00FC51A8">
        <w:rPr>
          <w:rFonts w:ascii="Traditional Arabic" w:hAnsi="Traditional Arabic" w:cs="Traditional Arabic"/>
          <w:rtl/>
        </w:rPr>
        <w:t>﴿</w:t>
      </w:r>
      <w:r w:rsidR="00894E96">
        <w:rPr>
          <w:rFonts w:ascii="KFGQPC Uthmanic Script HAFS" w:hAnsi="KFGQPC Uthmanic Script HAFS" w:cs="KFGQPC Uthmanic Script HAFS" w:hint="cs"/>
          <w:rtl/>
        </w:rPr>
        <w:t>وَإِذَا</w:t>
      </w:r>
      <w:r w:rsidR="00894E96">
        <w:rPr>
          <w:rFonts w:ascii="KFGQPC Uthmanic Script HAFS" w:hAnsi="KFGQPC Uthmanic Script HAFS" w:cs="KFGQPC Uthmanic Script HAFS"/>
          <w:rtl/>
        </w:rPr>
        <w:t xml:space="preserve"> قِيلَ لَهُمۡ تَعَالَوۡاْ إِلَىٰ مَآ أَنزَلَ </w:t>
      </w:r>
      <w:r w:rsidR="00894E96">
        <w:rPr>
          <w:rFonts w:ascii="KFGQPC Uthmanic Script HAFS" w:hAnsi="KFGQPC Uthmanic Script HAFS" w:cs="KFGQPC Uthmanic Script HAFS" w:hint="cs"/>
          <w:rtl/>
        </w:rPr>
        <w:t>ٱللَّهُ</w:t>
      </w:r>
      <w:r w:rsidR="00894E96">
        <w:rPr>
          <w:rFonts w:ascii="KFGQPC Uthmanic Script HAFS" w:hAnsi="KFGQPC Uthmanic Script HAFS" w:cs="KFGQPC Uthmanic Script HAFS"/>
          <w:rtl/>
        </w:rPr>
        <w:t xml:space="preserve"> وَإِلَى </w:t>
      </w:r>
      <w:r w:rsidR="00894E96">
        <w:rPr>
          <w:rFonts w:ascii="KFGQPC Uthmanic Script HAFS" w:hAnsi="KFGQPC Uthmanic Script HAFS" w:cs="KFGQPC Uthmanic Script HAFS" w:hint="cs"/>
          <w:rtl/>
        </w:rPr>
        <w:t>ٱلرَّسُولِ</w:t>
      </w:r>
      <w:r w:rsidR="00894E96">
        <w:rPr>
          <w:rFonts w:ascii="KFGQPC Uthmanic Script HAFS" w:hAnsi="KFGQPC Uthmanic Script HAFS" w:cs="KFGQPC Uthmanic Script HAFS"/>
          <w:rtl/>
        </w:rPr>
        <w:t xml:space="preserve"> رَأَيۡتَ </w:t>
      </w:r>
      <w:r w:rsidR="00894E96">
        <w:rPr>
          <w:rFonts w:ascii="KFGQPC Uthmanic Script HAFS" w:hAnsi="KFGQPC Uthmanic Script HAFS" w:cs="KFGQPC Uthmanic Script HAFS" w:hint="cs"/>
          <w:rtl/>
        </w:rPr>
        <w:t>ٱلۡمُنَٰفِقِينَ</w:t>
      </w:r>
      <w:r w:rsidR="00894E96">
        <w:rPr>
          <w:rFonts w:ascii="KFGQPC Uthmanic Script HAFS" w:hAnsi="KFGQPC Uthmanic Script HAFS" w:cs="KFGQPC Uthmanic Script HAFS"/>
          <w:rtl/>
        </w:rPr>
        <w:t xml:space="preserve"> يَصُدُّونَ عَنكَ صُدُودٗا ٦١</w:t>
      </w:r>
      <w:r w:rsidR="00894E96">
        <w:rPr>
          <w:rFonts w:ascii="KFGQPC Uthmanic Script HAFS" w:hAnsi="KFGQPC Uthmanic Script HAFS" w:cs="KFGQPC Uthmanic Script HAFS"/>
        </w:rPr>
        <w:t xml:space="preserve"> </w:t>
      </w:r>
      <w:r w:rsidR="00894E96">
        <w:rPr>
          <w:rFonts w:ascii="KFGQPC Uthmanic Script HAFS" w:hAnsi="KFGQPC Uthmanic Script HAFS" w:cs="KFGQPC Uthmanic Script HAFS" w:hint="cs"/>
          <w:rtl/>
        </w:rPr>
        <w:t>فَكَيۡفَ</w:t>
      </w:r>
      <w:r w:rsidR="00894E96">
        <w:rPr>
          <w:rFonts w:ascii="KFGQPC Uthmanic Script HAFS" w:hAnsi="KFGQPC Uthmanic Script HAFS" w:cs="KFGQPC Uthmanic Script HAFS"/>
          <w:rtl/>
        </w:rPr>
        <w:t xml:space="preserve"> إِذَآ أَصَٰبَتۡهُم مُّصِيبَةُۢ بِمَا قَدَّمَتۡ أَيۡدِيهِمۡ ثُمَّ جَآءُوكَ يَحۡلِفُونَ بِ</w:t>
      </w:r>
      <w:r w:rsidR="00894E96">
        <w:rPr>
          <w:rFonts w:ascii="KFGQPC Uthmanic Script HAFS" w:hAnsi="KFGQPC Uthmanic Script HAFS" w:cs="KFGQPC Uthmanic Script HAFS" w:hint="cs"/>
          <w:rtl/>
        </w:rPr>
        <w:t>ٱللَّهِ</w:t>
      </w:r>
      <w:r w:rsidR="00894E96">
        <w:rPr>
          <w:rFonts w:ascii="KFGQPC Uthmanic Script HAFS" w:hAnsi="KFGQPC Uthmanic Script HAFS" w:cs="KFGQPC Uthmanic Script HAFS"/>
          <w:rtl/>
        </w:rPr>
        <w:t xml:space="preserve"> إِنۡ أَرَدۡنَآ إِلَّآ إِحۡسَٰنٗا وَتَوۡفِيقًا ٦٢</w:t>
      </w:r>
      <w:r w:rsidR="00894E96">
        <w:rPr>
          <w:rFonts w:ascii="KFGQPC Uthmanic Script HAFS" w:hAnsi="KFGQPC Uthmanic Script HAFS" w:cs="KFGQPC Uthmanic Script HAFS"/>
        </w:rPr>
        <w:t xml:space="preserve"> </w:t>
      </w:r>
      <w:r w:rsidR="00894E96">
        <w:rPr>
          <w:rFonts w:ascii="KFGQPC Uthmanic Script HAFS" w:hAnsi="KFGQPC Uthmanic Script HAFS" w:cs="KFGQPC Uthmanic Script HAFS" w:hint="cs"/>
          <w:rtl/>
        </w:rPr>
        <w:t>أُوْلَٰٓئِكَ</w:t>
      </w:r>
      <w:r w:rsidR="00894E96">
        <w:rPr>
          <w:rFonts w:ascii="KFGQPC Uthmanic Script HAFS" w:hAnsi="KFGQPC Uthmanic Script HAFS" w:cs="KFGQPC Uthmanic Script HAFS"/>
          <w:rtl/>
        </w:rPr>
        <w:t xml:space="preserve"> </w:t>
      </w:r>
      <w:r w:rsidR="00894E96">
        <w:rPr>
          <w:rFonts w:ascii="KFGQPC Uthmanic Script HAFS" w:hAnsi="KFGQPC Uthmanic Script HAFS" w:cs="KFGQPC Uthmanic Script HAFS" w:hint="cs"/>
          <w:rtl/>
        </w:rPr>
        <w:t>ٱلَّذِينَ</w:t>
      </w:r>
      <w:r w:rsidR="00894E96">
        <w:rPr>
          <w:rFonts w:ascii="KFGQPC Uthmanic Script HAFS" w:hAnsi="KFGQPC Uthmanic Script HAFS" w:cs="KFGQPC Uthmanic Script HAFS"/>
          <w:rtl/>
        </w:rPr>
        <w:t xml:space="preserve"> يَعۡلَمُ </w:t>
      </w:r>
      <w:r w:rsidR="00894E96">
        <w:rPr>
          <w:rFonts w:ascii="KFGQPC Uthmanic Script HAFS" w:hAnsi="KFGQPC Uthmanic Script HAFS" w:cs="KFGQPC Uthmanic Script HAFS" w:hint="cs"/>
          <w:rtl/>
        </w:rPr>
        <w:t>ٱللَّهُ</w:t>
      </w:r>
      <w:r w:rsidR="00894E96">
        <w:rPr>
          <w:rFonts w:ascii="KFGQPC Uthmanic Script HAFS" w:hAnsi="KFGQPC Uthmanic Script HAFS" w:cs="KFGQPC Uthmanic Script HAFS"/>
          <w:rtl/>
        </w:rPr>
        <w:t xml:space="preserve"> مَا فِي قُلُوبِهِمۡ فَأَعۡرِضۡ عَنۡهُمۡ وَعِظۡهُمۡ وَقُل لَّهُمۡ فِيٓ أَنفُسِهِمۡ قَوۡلَۢا بَلِيغٗا ٦٣</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النساء: 6</w:t>
      </w:r>
      <w:r w:rsidR="00894E96">
        <w:rPr>
          <w:rFonts w:ascii="mylotus" w:hAnsi="mylotus" w:cs="mylotus"/>
          <w:sz w:val="24"/>
          <w:szCs w:val="24"/>
          <w:rtl/>
        </w:rPr>
        <w:t>1</w:t>
      </w:r>
      <w:r w:rsidR="00FC51A8">
        <w:rPr>
          <w:rFonts w:ascii="mylotus" w:hAnsi="mylotus" w:cs="mylotus"/>
          <w:sz w:val="24"/>
          <w:szCs w:val="24"/>
          <w:rtl/>
        </w:rPr>
        <w:t>-63</w:t>
      </w:r>
      <w:r w:rsidR="00FC51A8" w:rsidRPr="00FC51A8">
        <w:rPr>
          <w:rFonts w:ascii="mylotus" w:hAnsi="mylotus" w:cs="mylotus"/>
          <w:sz w:val="24"/>
          <w:szCs w:val="24"/>
          <w:rtl/>
        </w:rPr>
        <w:t>]</w:t>
      </w:r>
      <w:r w:rsidR="00C5413C" w:rsidRPr="00984198">
        <w:rPr>
          <w:rFonts w:hint="cs"/>
          <w:rtl/>
          <w:lang w:bidi="fa-IR"/>
        </w:rPr>
        <w:t xml:space="preserve"> </w:t>
      </w:r>
      <w:r w:rsidR="00966E6B">
        <w:rPr>
          <w:rFonts w:hint="cs"/>
          <w:rtl/>
          <w:lang w:bidi="fa-IR"/>
        </w:rPr>
        <w:t>«</w:t>
      </w:r>
      <w:r w:rsidR="00C5413C" w:rsidRPr="00984198">
        <w:rPr>
          <w:rtl/>
          <w:lang w:bidi="fa-IR"/>
        </w:rPr>
        <w:t>و</w:t>
      </w:r>
      <w:r w:rsidR="00C5413C" w:rsidRPr="00984198">
        <w:rPr>
          <w:rFonts w:hint="cs"/>
          <w:rtl/>
          <w:lang w:bidi="fa-IR"/>
        </w:rPr>
        <w:t xml:space="preserve"> </w:t>
      </w:r>
      <w:r>
        <w:rPr>
          <w:rtl/>
          <w:lang w:bidi="fa-IR"/>
        </w:rPr>
        <w:t>زماني</w:t>
      </w:r>
      <w:r>
        <w:rPr>
          <w:rFonts w:hint="cs"/>
          <w:rtl/>
          <w:lang w:bidi="fa-IR"/>
        </w:rPr>
        <w:softHyphen/>
      </w:r>
      <w:r w:rsidR="00C5413C" w:rsidRPr="00984198">
        <w:rPr>
          <w:rtl/>
          <w:lang w:bidi="fa-IR"/>
        </w:rPr>
        <w:t xml:space="preserve">كه بديشان گفته شود: به سوي چيزي بيائيد كه </w:t>
      </w:r>
      <w:r w:rsidR="00C5413C" w:rsidRPr="00984198">
        <w:rPr>
          <w:rFonts w:hint="cs"/>
          <w:rtl/>
          <w:lang w:bidi="fa-IR"/>
        </w:rPr>
        <w:t>الله</w:t>
      </w:r>
      <w:r>
        <w:rPr>
          <w:rtl/>
          <w:lang w:bidi="fa-IR"/>
        </w:rPr>
        <w:t xml:space="preserve"> آن</w:t>
      </w:r>
      <w:r>
        <w:rPr>
          <w:rFonts w:hint="cs"/>
          <w:rtl/>
          <w:lang w:bidi="fa-IR"/>
        </w:rPr>
        <w:softHyphen/>
      </w:r>
      <w:r>
        <w:rPr>
          <w:rtl/>
          <w:lang w:bidi="fa-IR"/>
        </w:rPr>
        <w:t>را (بر محمّد) نازل كرده است</w:t>
      </w:r>
      <w:r w:rsidR="00C5413C" w:rsidRPr="00984198">
        <w:rPr>
          <w:rtl/>
          <w:lang w:bidi="fa-IR"/>
        </w:rPr>
        <w:t xml:space="preserve"> و</w:t>
      </w:r>
      <w:r w:rsidR="00C5413C" w:rsidRPr="00984198">
        <w:rPr>
          <w:rFonts w:hint="cs"/>
          <w:rtl/>
          <w:lang w:bidi="fa-IR"/>
        </w:rPr>
        <w:t xml:space="preserve"> </w:t>
      </w:r>
      <w:r w:rsidR="00C5413C" w:rsidRPr="00984198">
        <w:rPr>
          <w:rtl/>
          <w:lang w:bidi="fa-IR"/>
        </w:rPr>
        <w:t>به سوي پي</w:t>
      </w:r>
      <w:r w:rsidR="00C5413C" w:rsidRPr="00984198">
        <w:rPr>
          <w:rFonts w:hint="cs"/>
          <w:rtl/>
          <w:lang w:bidi="fa-IR"/>
        </w:rPr>
        <w:t>ا</w:t>
      </w:r>
      <w:r w:rsidR="00C5413C" w:rsidRPr="00984198">
        <w:rPr>
          <w:rtl/>
          <w:lang w:bidi="fa-IR"/>
        </w:rPr>
        <w:t>مبر روي آوريد (تا قرآن را براي شما بخواند و</w:t>
      </w:r>
      <w:r w:rsidR="00C5413C" w:rsidRPr="00984198">
        <w:rPr>
          <w:rFonts w:hint="cs"/>
          <w:rtl/>
          <w:lang w:bidi="fa-IR"/>
        </w:rPr>
        <w:t xml:space="preserve"> </w:t>
      </w:r>
      <w:r w:rsidR="00C5413C" w:rsidRPr="00984198">
        <w:rPr>
          <w:rtl/>
          <w:lang w:bidi="fa-IR"/>
        </w:rPr>
        <w:t>رهنمودتان دارد)، منافقان را خواهي ديد كه سخت به تو پشت</w:t>
      </w:r>
      <w:r w:rsidR="00C01522" w:rsidRPr="00984198">
        <w:rPr>
          <w:rtl/>
          <w:lang w:bidi="fa-IR"/>
        </w:rPr>
        <w:t xml:space="preserve"> مي‌</w:t>
      </w:r>
      <w:r w:rsidR="00C5413C" w:rsidRPr="00984198">
        <w:rPr>
          <w:rtl/>
          <w:lang w:bidi="fa-IR"/>
        </w:rPr>
        <w:t>كنند (و</w:t>
      </w:r>
      <w:r w:rsidR="00C5413C" w:rsidRPr="00984198">
        <w:rPr>
          <w:rFonts w:hint="cs"/>
          <w:rtl/>
          <w:lang w:bidi="fa-IR"/>
        </w:rPr>
        <w:t xml:space="preserve"> </w:t>
      </w:r>
      <w:r w:rsidR="00C5413C" w:rsidRPr="00984198">
        <w:rPr>
          <w:rtl/>
          <w:lang w:bidi="fa-IR"/>
        </w:rPr>
        <w:t>از تو مي</w:t>
      </w:r>
      <w:r w:rsidR="00C5413C" w:rsidRPr="00984198">
        <w:rPr>
          <w:rFonts w:hint="cs"/>
          <w:cs/>
          <w:lang w:bidi="fa-IR"/>
        </w:rPr>
        <w:t>‎</w:t>
      </w:r>
      <w:r w:rsidR="00C5413C" w:rsidRPr="00984198">
        <w:rPr>
          <w:rtl/>
          <w:lang w:bidi="fa-IR"/>
        </w:rPr>
        <w:t>گريزند و</w:t>
      </w:r>
      <w:r w:rsidR="00C5413C" w:rsidRPr="00984198">
        <w:rPr>
          <w:rFonts w:hint="cs"/>
          <w:rtl/>
          <w:lang w:bidi="fa-IR"/>
        </w:rPr>
        <w:t xml:space="preserve"> </w:t>
      </w:r>
      <w:r w:rsidR="00C5413C" w:rsidRPr="00984198">
        <w:rPr>
          <w:rtl/>
          <w:lang w:bidi="fa-IR"/>
        </w:rPr>
        <w:t>ديگران را نيز از تو باز</w:t>
      </w:r>
      <w:r w:rsidR="00C01522" w:rsidRPr="00984198">
        <w:rPr>
          <w:rtl/>
          <w:lang w:bidi="fa-IR"/>
        </w:rPr>
        <w:t xml:space="preserve"> مي‌</w:t>
      </w:r>
      <w:r w:rsidR="00C5413C" w:rsidRPr="00984198">
        <w:rPr>
          <w:rtl/>
          <w:lang w:bidi="fa-IR"/>
        </w:rPr>
        <w:t>دارند). امّا چگونه است كه چون به سبب (خبث نفوس و</w:t>
      </w:r>
      <w:r w:rsidR="00C5413C" w:rsidRPr="00984198">
        <w:rPr>
          <w:rFonts w:hint="cs"/>
          <w:rtl/>
          <w:lang w:bidi="fa-IR"/>
        </w:rPr>
        <w:t xml:space="preserve"> </w:t>
      </w:r>
      <w:r w:rsidR="00C5413C" w:rsidRPr="00984198">
        <w:rPr>
          <w:rtl/>
          <w:lang w:bidi="fa-IR"/>
        </w:rPr>
        <w:t>سوء) اعمال</w:t>
      </w:r>
      <w:r>
        <w:rPr>
          <w:rFonts w:hint="cs"/>
          <w:rtl/>
          <w:lang w:bidi="fa-IR"/>
        </w:rPr>
        <w:softHyphen/>
      </w:r>
      <w:r w:rsidR="00C5413C" w:rsidRPr="00984198">
        <w:rPr>
          <w:rtl/>
          <w:lang w:bidi="fa-IR"/>
        </w:rPr>
        <w:t>شان بلائي بدانان رسد (و پناهي جز تو نداشته باشند) به پيش تو</w:t>
      </w:r>
      <w:r w:rsidR="00C01522" w:rsidRPr="00984198">
        <w:rPr>
          <w:rtl/>
          <w:lang w:bidi="fa-IR"/>
        </w:rPr>
        <w:t xml:space="preserve"> مي‌</w:t>
      </w:r>
      <w:r w:rsidR="00C5413C" w:rsidRPr="00984198">
        <w:rPr>
          <w:rtl/>
          <w:lang w:bidi="fa-IR"/>
        </w:rPr>
        <w:t>آيند و</w:t>
      </w:r>
      <w:r w:rsidR="00C5413C" w:rsidRPr="00984198">
        <w:rPr>
          <w:rFonts w:hint="cs"/>
          <w:rtl/>
          <w:lang w:bidi="fa-IR"/>
        </w:rPr>
        <w:t xml:space="preserve"> </w:t>
      </w:r>
      <w:r w:rsidR="00C5413C" w:rsidRPr="00984198">
        <w:rPr>
          <w:rtl/>
          <w:lang w:bidi="fa-IR"/>
        </w:rPr>
        <w:t xml:space="preserve">به </w:t>
      </w:r>
      <w:r w:rsidR="00C5413C" w:rsidRPr="00984198">
        <w:rPr>
          <w:rFonts w:hint="cs"/>
          <w:rtl/>
          <w:lang w:bidi="fa-IR"/>
        </w:rPr>
        <w:t>الله</w:t>
      </w:r>
      <w:r w:rsidR="00C5413C" w:rsidRPr="00984198">
        <w:rPr>
          <w:rtl/>
          <w:lang w:bidi="fa-IR"/>
        </w:rPr>
        <w:t xml:space="preserve"> سوگند</w:t>
      </w:r>
      <w:r w:rsidR="00C01522" w:rsidRPr="00984198">
        <w:rPr>
          <w:rtl/>
          <w:lang w:bidi="fa-IR"/>
        </w:rPr>
        <w:t xml:space="preserve"> مي‌</w:t>
      </w:r>
      <w:r w:rsidR="00C5413C" w:rsidRPr="00984198">
        <w:rPr>
          <w:rtl/>
          <w:lang w:bidi="fa-IR"/>
        </w:rPr>
        <w:t>خورند كه ما (از اقوال و</w:t>
      </w:r>
      <w:r w:rsidR="00C5413C" w:rsidRPr="00984198">
        <w:rPr>
          <w:rFonts w:hint="cs"/>
          <w:rtl/>
          <w:lang w:bidi="fa-IR"/>
        </w:rPr>
        <w:t xml:space="preserve"> </w:t>
      </w:r>
      <w:r w:rsidR="00C5413C" w:rsidRPr="00984198">
        <w:rPr>
          <w:rtl/>
          <w:lang w:bidi="fa-IR"/>
        </w:rPr>
        <w:t>اعمال خود منظوري و) مقصودي جز خيرخواهي (مردم) و</w:t>
      </w:r>
      <w:r w:rsidR="00C5413C" w:rsidRPr="00984198">
        <w:rPr>
          <w:rFonts w:hint="cs"/>
          <w:rtl/>
          <w:lang w:bidi="fa-IR"/>
        </w:rPr>
        <w:t xml:space="preserve"> </w:t>
      </w:r>
      <w:r w:rsidR="00C5413C" w:rsidRPr="00984198">
        <w:rPr>
          <w:rtl/>
          <w:lang w:bidi="fa-IR"/>
        </w:rPr>
        <w:t>اتّحاد (ملّت) نداشته</w:t>
      </w:r>
      <w:r w:rsidR="00AC2503" w:rsidRPr="00984198">
        <w:rPr>
          <w:rtl/>
          <w:lang w:bidi="fa-IR"/>
        </w:rPr>
        <w:t>‌ايم.</w:t>
      </w:r>
      <w:r w:rsidR="00C5413C" w:rsidRPr="00984198">
        <w:rPr>
          <w:rtl/>
          <w:lang w:bidi="fa-IR"/>
        </w:rPr>
        <w:t xml:space="preserve"> آنان كسانيند كه خداوند</w:t>
      </w:r>
      <w:r w:rsidR="00C01522" w:rsidRPr="00984198">
        <w:rPr>
          <w:rtl/>
          <w:lang w:bidi="fa-IR"/>
        </w:rPr>
        <w:t xml:space="preserve"> مي‌</w:t>
      </w:r>
      <w:r w:rsidR="00C5413C" w:rsidRPr="00984198">
        <w:rPr>
          <w:rtl/>
          <w:lang w:bidi="fa-IR"/>
        </w:rPr>
        <w:t>داند در</w:t>
      </w:r>
      <w:r w:rsidR="007808E5" w:rsidRPr="00984198">
        <w:rPr>
          <w:rtl/>
          <w:lang w:bidi="fa-IR"/>
        </w:rPr>
        <w:t xml:space="preserve"> دل‌هاي</w:t>
      </w:r>
      <w:r>
        <w:rPr>
          <w:rFonts w:hint="cs"/>
          <w:rtl/>
          <w:lang w:bidi="fa-IR"/>
        </w:rPr>
        <w:softHyphen/>
      </w:r>
      <w:r w:rsidR="00C5413C" w:rsidRPr="00984198">
        <w:rPr>
          <w:rtl/>
          <w:lang w:bidi="fa-IR"/>
        </w:rPr>
        <w:t>شان چيست (و پندارشان بر چه روال و</w:t>
      </w:r>
      <w:r>
        <w:rPr>
          <w:rFonts w:hint="cs"/>
          <w:rtl/>
          <w:lang w:bidi="fa-IR"/>
        </w:rPr>
        <w:t xml:space="preserve"> </w:t>
      </w:r>
      <w:r w:rsidR="00C5413C" w:rsidRPr="00984198">
        <w:rPr>
          <w:rtl/>
          <w:lang w:bidi="fa-IR"/>
        </w:rPr>
        <w:t>گفتارشان در چه مسيري است). پس از ايشان كناره</w:t>
      </w:r>
      <w:r>
        <w:rPr>
          <w:rFonts w:hint="cs"/>
          <w:rtl/>
          <w:lang w:bidi="fa-IR"/>
        </w:rPr>
        <w:softHyphen/>
      </w:r>
      <w:r w:rsidR="00C5413C" w:rsidRPr="00984198">
        <w:rPr>
          <w:rtl/>
          <w:lang w:bidi="fa-IR"/>
        </w:rPr>
        <w:t>گيري كن (و</w:t>
      </w:r>
      <w:r w:rsidR="00C5413C" w:rsidRPr="00984198">
        <w:rPr>
          <w:rFonts w:hint="cs"/>
          <w:rtl/>
          <w:lang w:bidi="fa-IR"/>
        </w:rPr>
        <w:t xml:space="preserve"> </w:t>
      </w:r>
      <w:r w:rsidR="00C5413C" w:rsidRPr="00984198">
        <w:rPr>
          <w:rtl/>
          <w:lang w:bidi="fa-IR"/>
        </w:rPr>
        <w:t>به سخنان</w:t>
      </w:r>
      <w:r>
        <w:rPr>
          <w:rFonts w:hint="cs"/>
          <w:rtl/>
          <w:lang w:bidi="fa-IR"/>
        </w:rPr>
        <w:softHyphen/>
      </w:r>
      <w:r w:rsidR="00C5413C" w:rsidRPr="00984198">
        <w:rPr>
          <w:rtl/>
          <w:lang w:bidi="fa-IR"/>
        </w:rPr>
        <w:t>شان توجّه مكن و</w:t>
      </w:r>
      <w:r w:rsidR="00C5413C" w:rsidRPr="00984198">
        <w:rPr>
          <w:rFonts w:hint="cs"/>
          <w:rtl/>
          <w:lang w:bidi="fa-IR"/>
        </w:rPr>
        <w:t xml:space="preserve"> </w:t>
      </w:r>
      <w:r w:rsidR="00C5413C" w:rsidRPr="00984198">
        <w:rPr>
          <w:rtl/>
          <w:lang w:bidi="fa-IR"/>
        </w:rPr>
        <w:t>به سوي حق دعوت</w:t>
      </w:r>
      <w:r>
        <w:rPr>
          <w:rFonts w:hint="cs"/>
          <w:rtl/>
          <w:lang w:bidi="fa-IR"/>
        </w:rPr>
        <w:softHyphen/>
      </w:r>
      <w:r w:rsidR="00C5413C" w:rsidRPr="00984198">
        <w:rPr>
          <w:rtl/>
          <w:lang w:bidi="fa-IR"/>
        </w:rPr>
        <w:t>شان نما) و</w:t>
      </w:r>
      <w:r w:rsidR="00C5413C" w:rsidRPr="00984198">
        <w:rPr>
          <w:rFonts w:hint="cs"/>
          <w:rtl/>
          <w:lang w:bidi="fa-IR"/>
        </w:rPr>
        <w:t xml:space="preserve"> </w:t>
      </w:r>
      <w:r w:rsidR="00C5413C" w:rsidRPr="00984198">
        <w:rPr>
          <w:rtl/>
          <w:lang w:bidi="fa-IR"/>
        </w:rPr>
        <w:t>اندرزشان بده و</w:t>
      </w:r>
      <w:r w:rsidR="00C5413C" w:rsidRPr="00984198">
        <w:rPr>
          <w:rFonts w:hint="cs"/>
          <w:rtl/>
          <w:lang w:bidi="fa-IR"/>
        </w:rPr>
        <w:t xml:space="preserve"> </w:t>
      </w:r>
      <w:r w:rsidR="00C5413C" w:rsidRPr="00984198">
        <w:rPr>
          <w:rtl/>
          <w:lang w:bidi="fa-IR"/>
        </w:rPr>
        <w:t>با گفتار رسائي كه به (اعماق) درون</w:t>
      </w:r>
      <w:r>
        <w:rPr>
          <w:rFonts w:hint="cs"/>
          <w:rtl/>
          <w:lang w:bidi="fa-IR"/>
        </w:rPr>
        <w:softHyphen/>
      </w:r>
      <w:r w:rsidR="00C5413C" w:rsidRPr="00984198">
        <w:rPr>
          <w:rtl/>
          <w:lang w:bidi="fa-IR"/>
        </w:rPr>
        <w:t>شان رسوخ كند با آنان سخن بگوي (و</w:t>
      </w:r>
      <w:r w:rsidR="00C5413C" w:rsidRPr="00984198">
        <w:rPr>
          <w:rFonts w:hint="cs"/>
          <w:rtl/>
          <w:lang w:bidi="fa-IR"/>
        </w:rPr>
        <w:t xml:space="preserve"> </w:t>
      </w:r>
      <w:r w:rsidR="00C5413C" w:rsidRPr="00984198">
        <w:rPr>
          <w:rtl/>
          <w:lang w:bidi="fa-IR"/>
        </w:rPr>
        <w:t>نتائج اعمال</w:t>
      </w:r>
      <w:r>
        <w:rPr>
          <w:rFonts w:hint="cs"/>
          <w:rtl/>
          <w:lang w:bidi="fa-IR"/>
        </w:rPr>
        <w:softHyphen/>
      </w:r>
      <w:r w:rsidR="00C5413C" w:rsidRPr="00984198">
        <w:rPr>
          <w:rtl/>
          <w:lang w:bidi="fa-IR"/>
        </w:rPr>
        <w:t>شان را بديشان گوشزد نما)</w:t>
      </w:r>
      <w:r w:rsidR="00966E6B">
        <w:rPr>
          <w:rFonts w:hint="cs"/>
          <w:rtl/>
          <w:lang w:bidi="fa-IR"/>
        </w:rPr>
        <w:t>»</w:t>
      </w:r>
      <w:r w:rsidR="00C5413C" w:rsidRPr="00984198">
        <w:rPr>
          <w:rtl/>
          <w:lang w:bidi="fa-IR"/>
        </w:rPr>
        <w:t>.</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امام ابن قیم </w:t>
      </w:r>
      <w:r w:rsidR="00193B2B" w:rsidRPr="00193B2B">
        <w:rPr>
          <w:rFonts w:cs="B Lotus" w:hint="cs"/>
          <w:rtl/>
        </w:rPr>
        <w:t>رحمه</w:t>
      </w:r>
      <w:r w:rsidR="00193B2B" w:rsidRPr="00193B2B">
        <w:rPr>
          <w:rFonts w:cs="B Lotus" w:hint="cs"/>
          <w:rtl/>
        </w:rPr>
        <w:softHyphen/>
        <w:t>الله</w:t>
      </w:r>
      <w:r w:rsidR="00193B2B">
        <w:rPr>
          <w:rFonts w:cs="B Lotus" w:hint="cs"/>
          <w:sz w:val="28"/>
          <w:szCs w:val="28"/>
          <w:rtl/>
        </w:rPr>
        <w:t xml:space="preserve"> برخی از مظاهر این اعراض و روی</w:t>
      </w:r>
      <w:r w:rsidR="00193B2B">
        <w:rPr>
          <w:rFonts w:cs="B Lotus"/>
          <w:sz w:val="28"/>
          <w:szCs w:val="28"/>
          <w:rtl/>
        </w:rPr>
        <w:softHyphen/>
      </w:r>
      <w:r w:rsidRPr="00984198">
        <w:rPr>
          <w:rFonts w:cs="B Lotus" w:hint="cs"/>
          <w:sz w:val="28"/>
          <w:szCs w:val="28"/>
          <w:rtl/>
        </w:rPr>
        <w:t>گردانی</w:t>
      </w:r>
      <w:r w:rsidR="009D0387" w:rsidRPr="00984198">
        <w:rPr>
          <w:rFonts w:cs="B Lotus" w:hint="cs"/>
          <w:sz w:val="28"/>
          <w:szCs w:val="28"/>
          <w:rtl/>
        </w:rPr>
        <w:t xml:space="preserve">‌ها </w:t>
      </w:r>
      <w:r w:rsidRPr="00984198">
        <w:rPr>
          <w:rFonts w:cs="B Lotus" w:hint="cs"/>
          <w:sz w:val="28"/>
          <w:szCs w:val="28"/>
          <w:rtl/>
        </w:rPr>
        <w:t xml:space="preserve">از الله عزوجل و رسول الله </w:t>
      </w:r>
      <w:r w:rsidR="00193B2B">
        <w:rPr>
          <w:rFonts w:ascii="Arial" w:hAnsi="Arial" w:cs="CTraditional Arabic" w:hint="cs"/>
          <w:sz w:val="28"/>
          <w:szCs w:val="28"/>
          <w:rtl/>
        </w:rPr>
        <w:t>ح</w:t>
      </w:r>
      <w:r w:rsidRPr="00984198">
        <w:rPr>
          <w:rFonts w:cs="B Lotus" w:hint="cs"/>
          <w:sz w:val="28"/>
          <w:szCs w:val="28"/>
          <w:rtl/>
        </w:rPr>
        <w:t xml:space="preserve"> را توضیح داده و</w:t>
      </w:r>
      <w:r w:rsidR="009D0387" w:rsidRPr="00984198">
        <w:rPr>
          <w:rFonts w:cs="B Lotus" w:hint="cs"/>
          <w:sz w:val="28"/>
          <w:szCs w:val="28"/>
          <w:rtl/>
        </w:rPr>
        <w:t xml:space="preserve"> می‌</w:t>
      </w:r>
      <w:r w:rsidRPr="00984198">
        <w:rPr>
          <w:rFonts w:cs="B Lotus" w:hint="cs"/>
          <w:sz w:val="28"/>
          <w:szCs w:val="28"/>
          <w:rtl/>
        </w:rPr>
        <w:t xml:space="preserve">گوید: </w:t>
      </w:r>
      <w:r w:rsidR="00193B2B">
        <w:rPr>
          <w:rFonts w:cs="B Lotus" w:hint="cs"/>
          <w:sz w:val="28"/>
          <w:szCs w:val="28"/>
          <w:rtl/>
        </w:rPr>
        <w:t>«</w:t>
      </w:r>
      <w:r w:rsidRPr="00984198">
        <w:rPr>
          <w:rFonts w:cs="B Lotus" w:hint="cs"/>
          <w:sz w:val="28"/>
          <w:szCs w:val="28"/>
          <w:rtl/>
        </w:rPr>
        <w:t>اعراض از اعتراض بوجود</w:t>
      </w:r>
      <w:r w:rsidR="009D0387" w:rsidRPr="00984198">
        <w:rPr>
          <w:rFonts w:cs="B Lotus" w:hint="cs"/>
          <w:sz w:val="28"/>
          <w:szCs w:val="28"/>
          <w:rtl/>
        </w:rPr>
        <w:t xml:space="preserve"> می‌</w:t>
      </w:r>
      <w:r w:rsidRPr="00984198">
        <w:rPr>
          <w:rFonts w:cs="B Lotus" w:hint="cs"/>
          <w:sz w:val="28"/>
          <w:szCs w:val="28"/>
          <w:rtl/>
        </w:rPr>
        <w:t>آید و اعتراض به سه دسته</w:t>
      </w:r>
      <w:r w:rsidR="009D0387" w:rsidRPr="00984198">
        <w:rPr>
          <w:rFonts w:cs="B Lotus" w:hint="cs"/>
          <w:sz w:val="28"/>
          <w:szCs w:val="28"/>
          <w:rtl/>
        </w:rPr>
        <w:t xml:space="preserve"> می‌</w:t>
      </w:r>
      <w:r w:rsidR="00193B2B">
        <w:rPr>
          <w:rFonts w:cs="B Lotus" w:hint="cs"/>
          <w:sz w:val="28"/>
          <w:szCs w:val="28"/>
          <w:rtl/>
        </w:rPr>
        <w:t>باشد که در میان مردم جاری است</w:t>
      </w:r>
      <w:r w:rsidRPr="00984198">
        <w:rPr>
          <w:rFonts w:cs="B Lotus" w:hint="cs"/>
          <w:sz w:val="28"/>
          <w:szCs w:val="28"/>
          <w:rtl/>
        </w:rPr>
        <w:t xml:space="preserve"> و تنها کسانی که الله عزوجل</w:t>
      </w:r>
      <w:r w:rsidR="009D0387" w:rsidRPr="00984198">
        <w:rPr>
          <w:rFonts w:cs="B Lotus" w:hint="cs"/>
          <w:sz w:val="28"/>
          <w:szCs w:val="28"/>
          <w:rtl/>
        </w:rPr>
        <w:t xml:space="preserve"> آن‌ها </w:t>
      </w:r>
      <w:r w:rsidRPr="00984198">
        <w:rPr>
          <w:rFonts w:cs="B Lotus" w:hint="cs"/>
          <w:sz w:val="28"/>
          <w:szCs w:val="28"/>
          <w:rtl/>
        </w:rPr>
        <w:t>را حفاظت کرده از</w:t>
      </w:r>
      <w:r w:rsidR="009D0387" w:rsidRPr="00984198">
        <w:rPr>
          <w:rFonts w:cs="B Lotus" w:hint="cs"/>
          <w:sz w:val="28"/>
          <w:szCs w:val="28"/>
          <w:rtl/>
        </w:rPr>
        <w:t xml:space="preserve"> آن‌ها </w:t>
      </w:r>
      <w:r w:rsidRPr="00984198">
        <w:rPr>
          <w:rFonts w:cs="B Lotus" w:hint="cs"/>
          <w:sz w:val="28"/>
          <w:szCs w:val="28"/>
          <w:rtl/>
        </w:rPr>
        <w:t>معصوم</w:t>
      </w:r>
      <w:r w:rsidR="009D0387" w:rsidRPr="00984198">
        <w:rPr>
          <w:rFonts w:cs="B Lotus" w:hint="cs"/>
          <w:sz w:val="28"/>
          <w:szCs w:val="28"/>
          <w:rtl/>
        </w:rPr>
        <w:t xml:space="preserve"> می‌</w:t>
      </w:r>
      <w:r w:rsidRPr="00984198">
        <w:rPr>
          <w:rFonts w:cs="B Lotus" w:hint="cs"/>
          <w:sz w:val="28"/>
          <w:szCs w:val="28"/>
          <w:rtl/>
        </w:rPr>
        <w:t xml:space="preserve">باشند.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دسته</w:t>
      </w:r>
      <w:r w:rsidR="00AC25A8" w:rsidRPr="00984198">
        <w:rPr>
          <w:rFonts w:cs="B Lotus" w:hint="cs"/>
          <w:sz w:val="28"/>
          <w:szCs w:val="28"/>
          <w:rtl/>
        </w:rPr>
        <w:t xml:space="preserve">‌ی </w:t>
      </w:r>
      <w:r w:rsidRPr="00984198">
        <w:rPr>
          <w:rFonts w:cs="B Lotus" w:hint="cs"/>
          <w:sz w:val="28"/>
          <w:szCs w:val="28"/>
          <w:rtl/>
        </w:rPr>
        <w:t>اول: اعتراض بر اسماء و صفات الله عزوجل به وسیله</w:t>
      </w:r>
      <w:r w:rsidR="00AC25A8" w:rsidRPr="00984198">
        <w:rPr>
          <w:rFonts w:cs="B Lotus" w:hint="cs"/>
          <w:sz w:val="28"/>
          <w:szCs w:val="28"/>
          <w:rtl/>
        </w:rPr>
        <w:t xml:space="preserve">‌ی </w:t>
      </w:r>
      <w:r w:rsidRPr="00984198">
        <w:rPr>
          <w:rFonts w:cs="B Lotus" w:hint="cs"/>
          <w:sz w:val="28"/>
          <w:szCs w:val="28"/>
          <w:rtl/>
        </w:rPr>
        <w:t>شبهاتی باطل که طرفداران</w:t>
      </w:r>
      <w:r w:rsidR="00E420EE" w:rsidRPr="00984198">
        <w:rPr>
          <w:rFonts w:cs="B Lotus" w:hint="cs"/>
          <w:sz w:val="28"/>
          <w:szCs w:val="28"/>
          <w:rtl/>
        </w:rPr>
        <w:t xml:space="preserve"> آن‌ها،</w:t>
      </w:r>
      <w:r w:rsidRPr="00984198">
        <w:rPr>
          <w:rFonts w:cs="B Lotus" w:hint="cs"/>
          <w:sz w:val="28"/>
          <w:szCs w:val="28"/>
          <w:rtl/>
        </w:rPr>
        <w:t xml:space="preserve"> آن</w:t>
      </w:r>
      <w:r w:rsidR="00193B2B">
        <w:rPr>
          <w:rFonts w:cs="B Lotus"/>
          <w:sz w:val="28"/>
          <w:szCs w:val="28"/>
          <w:rtl/>
        </w:rPr>
        <w:softHyphen/>
      </w:r>
      <w:r w:rsidRPr="00984198">
        <w:rPr>
          <w:rFonts w:cs="B Lotus" w:hint="cs"/>
          <w:sz w:val="28"/>
          <w:szCs w:val="28"/>
          <w:rtl/>
        </w:rPr>
        <w:t>را قطعیات عقلی</w:t>
      </w:r>
      <w:r w:rsidR="009D0387" w:rsidRPr="00984198">
        <w:rPr>
          <w:rFonts w:cs="B Lotus" w:hint="cs"/>
          <w:sz w:val="28"/>
          <w:szCs w:val="28"/>
          <w:rtl/>
        </w:rPr>
        <w:t xml:space="preserve"> می‌</w:t>
      </w:r>
      <w:r w:rsidR="00193B2B">
        <w:rPr>
          <w:rFonts w:cs="B Lotus" w:hint="cs"/>
          <w:sz w:val="28"/>
          <w:szCs w:val="28"/>
          <w:rtl/>
        </w:rPr>
        <w:t>نامند و در</w:t>
      </w:r>
      <w:r w:rsidRPr="00984198">
        <w:rPr>
          <w:rFonts w:cs="B Lotus" w:hint="cs"/>
          <w:sz w:val="28"/>
          <w:szCs w:val="28"/>
          <w:rtl/>
        </w:rPr>
        <w:t>حقیقت خیالاتی جاهلانه و محالاتی ذهنی هستند،</w:t>
      </w:r>
      <w:r w:rsidR="009D0387" w:rsidRPr="00984198">
        <w:rPr>
          <w:rFonts w:cs="B Lotus" w:hint="cs"/>
          <w:sz w:val="28"/>
          <w:szCs w:val="28"/>
          <w:rtl/>
        </w:rPr>
        <w:t xml:space="preserve"> می‌</w:t>
      </w:r>
      <w:r w:rsidRPr="00984198">
        <w:rPr>
          <w:rFonts w:cs="B Lotus" w:hint="cs"/>
          <w:sz w:val="28"/>
          <w:szCs w:val="28"/>
          <w:rtl/>
        </w:rPr>
        <w:t>باشد. و با این قطعیات عقلی که گمان</w:t>
      </w:r>
      <w:r w:rsidR="009D0387" w:rsidRPr="00984198">
        <w:rPr>
          <w:rFonts w:cs="B Lotus" w:hint="cs"/>
          <w:sz w:val="28"/>
          <w:szCs w:val="28"/>
          <w:rtl/>
        </w:rPr>
        <w:t xml:space="preserve"> می‌</w:t>
      </w:r>
      <w:r w:rsidRPr="00984198">
        <w:rPr>
          <w:rFonts w:cs="B Lotus" w:hint="cs"/>
          <w:sz w:val="28"/>
          <w:szCs w:val="28"/>
          <w:rtl/>
        </w:rPr>
        <w:t>کنند، بر اسماء و صفات الله عزوجل اعتراض کرده و بر</w:t>
      </w:r>
      <w:r w:rsidR="00193B2B">
        <w:rPr>
          <w:rFonts w:cs="B Lotus" w:hint="cs"/>
          <w:sz w:val="28"/>
          <w:szCs w:val="28"/>
          <w:rtl/>
        </w:rPr>
        <w:t xml:space="preserve"> </w:t>
      </w:r>
      <w:r w:rsidRPr="00984198">
        <w:rPr>
          <w:rFonts w:cs="B Lotus" w:hint="cs"/>
          <w:sz w:val="28"/>
          <w:szCs w:val="28"/>
          <w:rtl/>
        </w:rPr>
        <w:t>اساس آن بر</w:t>
      </w:r>
      <w:r w:rsidR="009D0387" w:rsidRPr="00984198">
        <w:rPr>
          <w:rFonts w:cs="B Lotus" w:hint="cs"/>
          <w:sz w:val="28"/>
          <w:szCs w:val="28"/>
          <w:rtl/>
        </w:rPr>
        <w:t xml:space="preserve"> آن‌ها </w:t>
      </w:r>
      <w:r w:rsidRPr="00984198">
        <w:rPr>
          <w:rFonts w:cs="B Lotus" w:hint="cs"/>
          <w:sz w:val="28"/>
          <w:szCs w:val="28"/>
          <w:rtl/>
        </w:rPr>
        <w:t>حکم</w:t>
      </w:r>
      <w:r w:rsidR="009D0387" w:rsidRPr="00984198">
        <w:rPr>
          <w:rFonts w:cs="B Lotus" w:hint="cs"/>
          <w:sz w:val="28"/>
          <w:szCs w:val="28"/>
          <w:rtl/>
        </w:rPr>
        <w:t xml:space="preserve"> می‌</w:t>
      </w:r>
      <w:r w:rsidRPr="00984198">
        <w:rPr>
          <w:rFonts w:cs="B Lotus" w:hint="cs"/>
          <w:sz w:val="28"/>
          <w:szCs w:val="28"/>
          <w:rtl/>
        </w:rPr>
        <w:t>کنند</w:t>
      </w:r>
      <w:r w:rsidR="00193B2B">
        <w:rPr>
          <w:rFonts w:cs="B Lotus" w:hint="cs"/>
          <w:sz w:val="28"/>
          <w:szCs w:val="28"/>
          <w:rtl/>
        </w:rPr>
        <w:t xml:space="preserve"> و به خاطر آن، آن</w:t>
      </w:r>
      <w:r w:rsidRPr="00984198">
        <w:rPr>
          <w:rFonts w:cs="B Lotus" w:hint="cs"/>
          <w:sz w:val="28"/>
          <w:szCs w:val="28"/>
          <w:rtl/>
        </w:rPr>
        <w:t xml:space="preserve">چه را که الله عزوجل برای خویشتن ثابت کرده و نیز رسول الله </w:t>
      </w:r>
      <w:r w:rsidR="00193B2B">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برای حضرت حق، ثابت کرده</w:t>
      </w:r>
      <w:r w:rsidR="00AC25A8" w:rsidRPr="00984198">
        <w:rPr>
          <w:rFonts w:cs="B Lotus" w:hint="cs"/>
          <w:sz w:val="28"/>
          <w:szCs w:val="28"/>
          <w:rtl/>
        </w:rPr>
        <w:t>‌اند،</w:t>
      </w:r>
      <w:r w:rsidRPr="00984198">
        <w:rPr>
          <w:rFonts w:cs="B Lotus" w:hint="cs"/>
          <w:sz w:val="28"/>
          <w:szCs w:val="28"/>
          <w:rtl/>
        </w:rPr>
        <w:t xml:space="preserve"> نفی</w:t>
      </w:r>
      <w:r w:rsidR="009D0387" w:rsidRPr="00984198">
        <w:rPr>
          <w:rFonts w:cs="B Lotus" w:hint="cs"/>
          <w:sz w:val="28"/>
          <w:szCs w:val="28"/>
          <w:rtl/>
        </w:rPr>
        <w:t xml:space="preserve"> می‌</w:t>
      </w:r>
      <w:r w:rsidRPr="00984198">
        <w:rPr>
          <w:rFonts w:cs="B Lotus" w:hint="cs"/>
          <w:sz w:val="28"/>
          <w:szCs w:val="28"/>
          <w:rtl/>
        </w:rPr>
        <w:t>کنند. و آنچه را که الله عزوجل نفی کرده، اثبات کرده و بدین وسیله با دشمنان الله عزوجل دوستی کرده و با اولیای الله عزوجل دشمنی کرده و به وسیله</w:t>
      </w:r>
      <w:r w:rsidR="00AC25A8" w:rsidRPr="00984198">
        <w:rPr>
          <w:rFonts w:cs="B Lotus" w:hint="cs"/>
          <w:sz w:val="28"/>
          <w:szCs w:val="28"/>
          <w:rtl/>
        </w:rPr>
        <w:t xml:space="preserve">‌ی </w:t>
      </w:r>
      <w:r w:rsidRPr="00984198">
        <w:rPr>
          <w:rFonts w:cs="B Lotus" w:hint="cs"/>
          <w:sz w:val="28"/>
          <w:szCs w:val="28"/>
          <w:rtl/>
        </w:rPr>
        <w:t>آن کلام را از جایگاه و</w:t>
      </w:r>
      <w:r w:rsidR="00193B2B">
        <w:rPr>
          <w:rFonts w:cs="B Lotus" w:hint="cs"/>
          <w:sz w:val="28"/>
          <w:szCs w:val="28"/>
          <w:rtl/>
        </w:rPr>
        <w:t xml:space="preserve"> معانی اصلی آن به دور کرده و آن</w:t>
      </w:r>
      <w:r w:rsidR="00193B2B">
        <w:rPr>
          <w:rFonts w:cs="B Lotus"/>
          <w:sz w:val="28"/>
          <w:szCs w:val="28"/>
          <w:rtl/>
        </w:rPr>
        <w:softHyphen/>
      </w:r>
      <w:r w:rsidRPr="00984198">
        <w:rPr>
          <w:rFonts w:cs="B Lotus" w:hint="cs"/>
          <w:sz w:val="28"/>
          <w:szCs w:val="28"/>
          <w:rtl/>
        </w:rPr>
        <w:t>را وارونه و چندگونه و چندپهلو</w:t>
      </w:r>
      <w:r w:rsidR="009D0387" w:rsidRPr="00984198">
        <w:rPr>
          <w:rFonts w:cs="B Lotus" w:hint="cs"/>
          <w:sz w:val="28"/>
          <w:szCs w:val="28"/>
          <w:rtl/>
        </w:rPr>
        <w:t xml:space="preserve"> می‌</w:t>
      </w:r>
      <w:r w:rsidRPr="00984198">
        <w:rPr>
          <w:rFonts w:cs="B Lotus" w:hint="cs"/>
          <w:sz w:val="28"/>
          <w:szCs w:val="28"/>
          <w:rtl/>
        </w:rPr>
        <w:t>کنند. و به خاطر آن بهره</w:t>
      </w:r>
      <w:r w:rsidR="00AC25A8" w:rsidRPr="00984198">
        <w:rPr>
          <w:rFonts w:cs="B Lotus" w:hint="cs"/>
          <w:sz w:val="28"/>
          <w:szCs w:val="28"/>
          <w:rtl/>
        </w:rPr>
        <w:t xml:space="preserve">‌ی </w:t>
      </w:r>
      <w:r w:rsidRPr="00984198">
        <w:rPr>
          <w:rFonts w:cs="B Lotus" w:hint="cs"/>
          <w:sz w:val="28"/>
          <w:szCs w:val="28"/>
          <w:rtl/>
        </w:rPr>
        <w:t>بسیاری را که با</w:t>
      </w:r>
      <w:r w:rsidR="009D0387" w:rsidRPr="00984198">
        <w:rPr>
          <w:rFonts w:cs="B Lotus" w:hint="cs"/>
          <w:sz w:val="28"/>
          <w:szCs w:val="28"/>
          <w:rtl/>
        </w:rPr>
        <w:t xml:space="preserve"> آن‌ها </w:t>
      </w:r>
      <w:r w:rsidRPr="00984198">
        <w:rPr>
          <w:rFonts w:cs="B Lotus" w:hint="cs"/>
          <w:sz w:val="28"/>
          <w:szCs w:val="28"/>
          <w:rtl/>
        </w:rPr>
        <w:t>بدان تذکر داده شده بودند، به دست فراموشی سپردند. و بدین وسیله کار و بار دین خود را به پراکندگی کشانده و هر گروهی به راهی رفته و هر دسته و طایف</w:t>
      </w:r>
      <w:r w:rsidR="00963C85">
        <w:rPr>
          <w:rFonts w:cs="B Lotus" w:hint="cs"/>
          <w:sz w:val="28"/>
          <w:szCs w:val="28"/>
          <w:rtl/>
        </w:rPr>
        <w:t xml:space="preserve">ه‌ای </w:t>
      </w:r>
      <w:r w:rsidRPr="00984198">
        <w:rPr>
          <w:rFonts w:cs="B Lotus" w:hint="cs"/>
          <w:sz w:val="28"/>
          <w:szCs w:val="28"/>
          <w:rtl/>
        </w:rPr>
        <w:t>بدانچه دارند و برآنند خوشحال و شادمانند.!</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کسی از این اعتراض مصون و محفوظ</w:t>
      </w:r>
      <w:r w:rsidR="009D0387" w:rsidRPr="00984198">
        <w:rPr>
          <w:rFonts w:cs="B Lotus" w:hint="cs"/>
          <w:sz w:val="28"/>
          <w:szCs w:val="28"/>
          <w:rtl/>
        </w:rPr>
        <w:t xml:space="preserve"> می‌</w:t>
      </w:r>
      <w:r w:rsidRPr="00984198">
        <w:rPr>
          <w:rFonts w:cs="B Lotus" w:hint="cs"/>
          <w:sz w:val="28"/>
          <w:szCs w:val="28"/>
          <w:rtl/>
        </w:rPr>
        <w:t xml:space="preserve">باشد که تسلیم محض وحی باشد. و هرگاه قلب سالم باشد، صحت آنچه را که رسول الله </w:t>
      </w:r>
      <w:r w:rsidR="00193B2B">
        <w:rPr>
          <w:rFonts w:ascii="Arial" w:hAnsi="Arial" w:cs="CTraditional Arabic" w:hint="cs"/>
          <w:sz w:val="28"/>
          <w:szCs w:val="28"/>
          <w:rtl/>
        </w:rPr>
        <w:t>ح</w:t>
      </w:r>
      <w:r w:rsidR="00193B2B">
        <w:rPr>
          <w:rFonts w:cs="B Lotus" w:hint="cs"/>
          <w:sz w:val="28"/>
          <w:szCs w:val="28"/>
          <w:rtl/>
        </w:rPr>
        <w:t xml:space="preserve"> با آن آمده و حق بودن آن</w:t>
      </w:r>
      <w:r w:rsidR="00193B2B">
        <w:rPr>
          <w:rFonts w:cs="B Lotus"/>
          <w:sz w:val="28"/>
          <w:szCs w:val="28"/>
          <w:rtl/>
        </w:rPr>
        <w:softHyphen/>
      </w:r>
      <w:r w:rsidRPr="00984198">
        <w:rPr>
          <w:rFonts w:cs="B Lotus" w:hint="cs"/>
          <w:sz w:val="28"/>
          <w:szCs w:val="28"/>
          <w:rtl/>
        </w:rPr>
        <w:t>را با صراحت عقل و فطرت</w:t>
      </w:r>
      <w:r w:rsidR="009D0387" w:rsidRPr="00984198">
        <w:rPr>
          <w:rFonts w:cs="B Lotus" w:hint="cs"/>
          <w:sz w:val="28"/>
          <w:szCs w:val="28"/>
          <w:rtl/>
        </w:rPr>
        <w:t xml:space="preserve"> می‌</w:t>
      </w:r>
      <w:r w:rsidRPr="00984198">
        <w:rPr>
          <w:rFonts w:cs="B Lotus" w:hint="cs"/>
          <w:sz w:val="28"/>
          <w:szCs w:val="28"/>
          <w:rtl/>
        </w:rPr>
        <w:t>بیند و بدین ترتیب سمع و عقل و فطرت وی متفق</w:t>
      </w:r>
      <w:r w:rsidR="009D0387" w:rsidRPr="00984198">
        <w:rPr>
          <w:rFonts w:cs="B Lotus" w:hint="cs"/>
          <w:sz w:val="28"/>
          <w:szCs w:val="28"/>
          <w:rtl/>
        </w:rPr>
        <w:t xml:space="preserve"> می‌</w:t>
      </w:r>
      <w:r w:rsidRPr="00984198">
        <w:rPr>
          <w:rFonts w:cs="B Lotus" w:hint="cs"/>
          <w:sz w:val="28"/>
          <w:szCs w:val="28"/>
          <w:rtl/>
        </w:rPr>
        <w:t>باشند و این کامل</w:t>
      </w:r>
      <w:r w:rsidR="009D0387" w:rsidRPr="00984198">
        <w:rPr>
          <w:rFonts w:cs="B Lotus" w:hint="cs"/>
          <w:sz w:val="28"/>
          <w:szCs w:val="28"/>
          <w:rtl/>
        </w:rPr>
        <w:t xml:space="preserve">‌ترین </w:t>
      </w:r>
      <w:r w:rsidRPr="00984198">
        <w:rPr>
          <w:rFonts w:cs="B Lotus" w:hint="cs"/>
          <w:sz w:val="28"/>
          <w:szCs w:val="28"/>
          <w:rtl/>
        </w:rPr>
        <w:t>ایمان</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نوع دوم: اعتراض بر شریعت و اوامر الله عزوجل</w:t>
      </w:r>
      <w:r w:rsidR="009D0387" w:rsidRPr="00984198">
        <w:rPr>
          <w:rFonts w:cs="B Lotus" w:hint="cs"/>
          <w:sz w:val="28"/>
          <w:szCs w:val="28"/>
          <w:rtl/>
        </w:rPr>
        <w:t xml:space="preserve"> می‌</w:t>
      </w:r>
      <w:r w:rsidRPr="00984198">
        <w:rPr>
          <w:rFonts w:cs="B Lotus" w:hint="cs"/>
          <w:sz w:val="28"/>
          <w:szCs w:val="28"/>
          <w:rtl/>
        </w:rPr>
        <w:t>باشد، که اهل این اعتراض سه دسته</w:t>
      </w:r>
      <w:r w:rsidR="009D0387" w:rsidRPr="00984198">
        <w:rPr>
          <w:rFonts w:cs="B Lotus" w:hint="cs"/>
          <w:sz w:val="28"/>
          <w:szCs w:val="28"/>
          <w:rtl/>
        </w:rPr>
        <w:t xml:space="preserve"> می‌</w:t>
      </w:r>
      <w:r w:rsidRPr="00984198">
        <w:rPr>
          <w:rFonts w:cs="B Lotus" w:hint="cs"/>
          <w:sz w:val="28"/>
          <w:szCs w:val="28"/>
          <w:rtl/>
        </w:rPr>
        <w:t>باشند: کسانی هستند که با آراء و نظرات و قیاس</w:t>
      </w:r>
      <w:r w:rsidR="00193B2B">
        <w:rPr>
          <w:rFonts w:cs="B Lotus"/>
          <w:sz w:val="28"/>
          <w:szCs w:val="28"/>
          <w:rtl/>
        </w:rPr>
        <w:softHyphen/>
      </w:r>
      <w:r w:rsidRPr="00984198">
        <w:rPr>
          <w:rFonts w:cs="B Lotus" w:hint="cs"/>
          <w:sz w:val="28"/>
          <w:szCs w:val="28"/>
          <w:rtl/>
        </w:rPr>
        <w:t>های</w:t>
      </w:r>
      <w:r w:rsidR="00193B2B">
        <w:rPr>
          <w:rFonts w:cs="B Lotus"/>
          <w:sz w:val="28"/>
          <w:szCs w:val="28"/>
          <w:rtl/>
        </w:rPr>
        <w:softHyphen/>
      </w:r>
      <w:r w:rsidRPr="00984198">
        <w:rPr>
          <w:rFonts w:cs="B Lotus" w:hint="cs"/>
          <w:sz w:val="28"/>
          <w:szCs w:val="28"/>
          <w:rtl/>
        </w:rPr>
        <w:t>شان بر شریعت الله عزوجل اعتراض</w:t>
      </w:r>
      <w:r w:rsidR="009D0387" w:rsidRPr="00984198">
        <w:rPr>
          <w:rFonts w:cs="B Lotus" w:hint="cs"/>
          <w:sz w:val="28"/>
          <w:szCs w:val="28"/>
          <w:rtl/>
        </w:rPr>
        <w:t xml:space="preserve"> می‌</w:t>
      </w:r>
      <w:r w:rsidRPr="00984198">
        <w:rPr>
          <w:rFonts w:cs="B Lotus" w:hint="cs"/>
          <w:sz w:val="28"/>
          <w:szCs w:val="28"/>
          <w:rtl/>
        </w:rPr>
        <w:t>کنند، که ای</w:t>
      </w:r>
      <w:r w:rsidR="00193B2B">
        <w:rPr>
          <w:rFonts w:cs="B Lotus" w:hint="cs"/>
          <w:sz w:val="28"/>
          <w:szCs w:val="28"/>
          <w:rtl/>
        </w:rPr>
        <w:t>ن اعتراض متضمن حلال دانستن آنچه الله عزوجل حرام کرده</w:t>
      </w:r>
      <w:r w:rsidRPr="00984198">
        <w:rPr>
          <w:rFonts w:cs="B Lotus" w:hint="cs"/>
          <w:sz w:val="28"/>
          <w:szCs w:val="28"/>
          <w:rtl/>
        </w:rPr>
        <w:t xml:space="preserve"> و حرام </w:t>
      </w:r>
      <w:r w:rsidR="00193B2B">
        <w:rPr>
          <w:rFonts w:cs="B Lotus" w:hint="cs"/>
          <w:sz w:val="28"/>
          <w:szCs w:val="28"/>
          <w:rtl/>
        </w:rPr>
        <w:t>کر</w:t>
      </w:r>
      <w:r w:rsidRPr="00984198">
        <w:rPr>
          <w:rFonts w:cs="B Lotus" w:hint="cs"/>
          <w:sz w:val="28"/>
          <w:szCs w:val="28"/>
          <w:rtl/>
        </w:rPr>
        <w:t xml:space="preserve">دن آنچه حلال قرار داده و اسقاط آنچه واجب فرموده و واجب </w:t>
      </w:r>
      <w:r w:rsidR="00193B2B">
        <w:rPr>
          <w:rFonts w:cs="B Lotus" w:hint="cs"/>
          <w:sz w:val="28"/>
          <w:szCs w:val="28"/>
          <w:rtl/>
        </w:rPr>
        <w:t>کردن آنچه</w:t>
      </w:r>
      <w:r w:rsidRPr="00984198">
        <w:rPr>
          <w:rFonts w:cs="B Lotus" w:hint="cs"/>
          <w:sz w:val="28"/>
          <w:szCs w:val="28"/>
          <w:rtl/>
        </w:rPr>
        <w:t xml:space="preserve"> ساقط کرده و ابطال آنچه صحیح دانسته و تصحیح آنچه باطل فرموده و معتبر دانستن آنچه لغو کرده و لغو کردن آنچه مع</w:t>
      </w:r>
      <w:r w:rsidR="00193B2B">
        <w:rPr>
          <w:rFonts w:cs="B Lotus" w:hint="cs"/>
          <w:sz w:val="28"/>
          <w:szCs w:val="28"/>
          <w:rtl/>
        </w:rPr>
        <w:t>تبر دانسته و مقید ساختن آنچه آن</w:t>
      </w:r>
      <w:r w:rsidR="00193B2B">
        <w:rPr>
          <w:rFonts w:cs="B Lotus"/>
          <w:sz w:val="28"/>
          <w:szCs w:val="28"/>
          <w:rtl/>
        </w:rPr>
        <w:softHyphen/>
      </w:r>
      <w:r w:rsidRPr="00984198">
        <w:rPr>
          <w:rFonts w:cs="B Lotus" w:hint="cs"/>
          <w:sz w:val="28"/>
          <w:szCs w:val="28"/>
          <w:rtl/>
        </w:rPr>
        <w:t>را</w:t>
      </w:r>
      <w:r w:rsidR="00193B2B">
        <w:rPr>
          <w:rFonts w:cs="B Lotus" w:hint="cs"/>
          <w:sz w:val="28"/>
          <w:szCs w:val="28"/>
          <w:rtl/>
        </w:rPr>
        <w:t xml:space="preserve"> مطلق بیان کرده و اطلاق آنچه آن</w:t>
      </w:r>
      <w:r w:rsidR="00193B2B">
        <w:rPr>
          <w:rFonts w:cs="B Lotus"/>
          <w:sz w:val="28"/>
          <w:szCs w:val="28"/>
          <w:rtl/>
        </w:rPr>
        <w:softHyphen/>
      </w:r>
      <w:r w:rsidRPr="00984198">
        <w:rPr>
          <w:rFonts w:cs="B Lotus" w:hint="cs"/>
          <w:sz w:val="28"/>
          <w:szCs w:val="28"/>
          <w:rtl/>
        </w:rPr>
        <w:t>را مقید بیان کرده،</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نوع دوم: اعتراض بر حقائق ایمان و شریعت، با ذوق و وجد و خیالات و مکشوفات باطل شیطانی که متضمن تشریع در دین</w:t>
      </w:r>
      <w:r w:rsidR="00193B2B">
        <w:rPr>
          <w:rFonts w:cs="B Lotus" w:hint="cs"/>
          <w:sz w:val="28"/>
          <w:szCs w:val="28"/>
          <w:rtl/>
        </w:rPr>
        <w:t xml:space="preserve"> است</w:t>
      </w:r>
      <w:r w:rsidRPr="00984198">
        <w:rPr>
          <w:rFonts w:cs="B Lotus" w:hint="cs"/>
          <w:sz w:val="28"/>
          <w:szCs w:val="28"/>
          <w:rtl/>
        </w:rPr>
        <w:t xml:space="preserve"> که الله عزوجل بدان اجا</w:t>
      </w:r>
      <w:r w:rsidR="00193B2B">
        <w:rPr>
          <w:rFonts w:cs="B Lotus" w:hint="cs"/>
          <w:sz w:val="28"/>
          <w:szCs w:val="28"/>
          <w:rtl/>
        </w:rPr>
        <w:t>زه نداده است و نیز ابطال دینی را به همراه دارد که آن</w:t>
      </w:r>
      <w:r w:rsidR="00193B2B">
        <w:rPr>
          <w:rFonts w:cs="B Lotus"/>
          <w:sz w:val="28"/>
          <w:szCs w:val="28"/>
          <w:rtl/>
        </w:rPr>
        <w:softHyphen/>
      </w:r>
      <w:r w:rsidRPr="00984198">
        <w:rPr>
          <w:rFonts w:cs="B Lotus" w:hint="cs"/>
          <w:sz w:val="28"/>
          <w:szCs w:val="28"/>
          <w:rtl/>
        </w:rPr>
        <w:t>را به زبان فرستاده</w:t>
      </w:r>
      <w:r w:rsidR="009D0387" w:rsidRPr="00984198">
        <w:rPr>
          <w:rFonts w:cs="B Lotus" w:hint="cs"/>
          <w:sz w:val="28"/>
          <w:szCs w:val="28"/>
          <w:rtl/>
        </w:rPr>
        <w:t xml:space="preserve">‌اش </w:t>
      </w:r>
      <w:r w:rsidRPr="00984198">
        <w:rPr>
          <w:rFonts w:cs="B Lotus" w:hint="cs"/>
          <w:sz w:val="28"/>
          <w:szCs w:val="28"/>
          <w:rtl/>
        </w:rPr>
        <w:t>تشریع کرده</w:t>
      </w:r>
      <w:r w:rsidR="00193B2B">
        <w:rPr>
          <w:rFonts w:cs="B Lotus" w:hint="cs"/>
          <w:sz w:val="28"/>
          <w:szCs w:val="28"/>
          <w:rtl/>
        </w:rPr>
        <w:t xml:space="preserve"> است</w:t>
      </w:r>
      <w:r w:rsidRPr="00984198">
        <w:rPr>
          <w:rFonts w:cs="B Lotus" w:hint="cs"/>
          <w:sz w:val="28"/>
          <w:szCs w:val="28"/>
          <w:rtl/>
        </w:rPr>
        <w:t xml:space="preserve">.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نوع سوم: اعتراض بر شریعت الله عزوجل با سیاست</w:t>
      </w:r>
      <w:r w:rsidR="009D0387" w:rsidRPr="00984198">
        <w:rPr>
          <w:rFonts w:cs="B Lotus" w:hint="cs"/>
          <w:sz w:val="28"/>
          <w:szCs w:val="28"/>
          <w:rtl/>
        </w:rPr>
        <w:t xml:space="preserve">‌های </w:t>
      </w:r>
      <w:r w:rsidRPr="00984198">
        <w:rPr>
          <w:rFonts w:cs="B Lotus" w:hint="cs"/>
          <w:sz w:val="28"/>
          <w:szCs w:val="28"/>
          <w:rtl/>
        </w:rPr>
        <w:t>مستبدانه می</w:t>
      </w:r>
      <w:r w:rsidRPr="00984198">
        <w:rPr>
          <w:rFonts w:cs="B Lotus" w:hint="cs"/>
          <w:sz w:val="28"/>
          <w:szCs w:val="28"/>
          <w:cs/>
        </w:rPr>
        <w:t>‎</w:t>
      </w:r>
      <w:r w:rsidR="00193B2B">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متصدیان امور،</w:t>
      </w:r>
      <w:r w:rsidR="009D0387" w:rsidRPr="00984198">
        <w:rPr>
          <w:rFonts w:cs="B Lotus" w:hint="cs"/>
          <w:sz w:val="28"/>
          <w:szCs w:val="28"/>
          <w:rtl/>
        </w:rPr>
        <w:t xml:space="preserve"> آن‌ها </w:t>
      </w:r>
      <w:r w:rsidRPr="00984198">
        <w:rPr>
          <w:rFonts w:cs="B Lotus" w:hint="cs"/>
          <w:sz w:val="28"/>
          <w:szCs w:val="28"/>
          <w:rtl/>
        </w:rPr>
        <w:t>را بر حکم الله عزوجل و رسولش مقدم داشته و با</w:t>
      </w:r>
      <w:r w:rsidR="009D0387" w:rsidRPr="00984198">
        <w:rPr>
          <w:rFonts w:cs="B Lotus" w:hint="cs"/>
          <w:sz w:val="28"/>
          <w:szCs w:val="28"/>
          <w:rtl/>
        </w:rPr>
        <w:t xml:space="preserve"> آن‌ها </w:t>
      </w:r>
      <w:r w:rsidRPr="00984198">
        <w:rPr>
          <w:rFonts w:cs="B Lotus" w:hint="cs"/>
          <w:sz w:val="28"/>
          <w:szCs w:val="28"/>
          <w:rtl/>
        </w:rPr>
        <w:t>میان بندگان و الله عزوجل حکم</w:t>
      </w:r>
      <w:r w:rsidR="009D0387" w:rsidRPr="00984198">
        <w:rPr>
          <w:rFonts w:cs="B Lotus" w:hint="cs"/>
          <w:sz w:val="28"/>
          <w:szCs w:val="28"/>
          <w:rtl/>
        </w:rPr>
        <w:t xml:space="preserve"> می‌</w:t>
      </w:r>
      <w:r w:rsidRPr="00984198">
        <w:rPr>
          <w:rFonts w:cs="B Lotus" w:hint="cs"/>
          <w:sz w:val="28"/>
          <w:szCs w:val="28"/>
          <w:rtl/>
        </w:rPr>
        <w:t>کنند و به خاطر</w:t>
      </w:r>
      <w:r w:rsidR="00193B2B">
        <w:rPr>
          <w:rFonts w:cs="B Lotus" w:hint="cs"/>
          <w:sz w:val="28"/>
          <w:szCs w:val="28"/>
          <w:rtl/>
        </w:rPr>
        <w:t xml:space="preserve"> آن‌ها</w:t>
      </w:r>
      <w:r w:rsidRPr="00984198">
        <w:rPr>
          <w:rFonts w:cs="B Lotus" w:hint="cs"/>
          <w:sz w:val="28"/>
          <w:szCs w:val="28"/>
          <w:rtl/>
        </w:rPr>
        <w:t xml:space="preserve"> و با</w:t>
      </w:r>
      <w:r w:rsidR="00E420EE" w:rsidRPr="00984198">
        <w:rPr>
          <w:rFonts w:cs="B Lotus" w:hint="cs"/>
          <w:sz w:val="28"/>
          <w:szCs w:val="28"/>
          <w:rtl/>
        </w:rPr>
        <w:t xml:space="preserve"> آن‌ها،</w:t>
      </w:r>
      <w:r w:rsidR="00193B2B">
        <w:rPr>
          <w:rFonts w:cs="B Lotus" w:hint="cs"/>
          <w:sz w:val="28"/>
          <w:szCs w:val="28"/>
          <w:rtl/>
        </w:rPr>
        <w:t xml:space="preserve"> شریعت و عدل و حدود آن</w:t>
      </w:r>
      <w:r w:rsidR="00193B2B">
        <w:rPr>
          <w:rFonts w:cs="B Lotus"/>
          <w:sz w:val="28"/>
          <w:szCs w:val="28"/>
          <w:rtl/>
        </w:rPr>
        <w:softHyphen/>
      </w:r>
      <w:r w:rsidRPr="00984198">
        <w:rPr>
          <w:rFonts w:cs="B Lotus" w:hint="cs"/>
          <w:sz w:val="28"/>
          <w:szCs w:val="28"/>
          <w:rtl/>
        </w:rPr>
        <w:t>را تعطیل</w:t>
      </w:r>
      <w:r w:rsidR="009D0387" w:rsidRPr="00984198">
        <w:rPr>
          <w:rFonts w:cs="B Lotus" w:hint="cs"/>
          <w:sz w:val="28"/>
          <w:szCs w:val="28"/>
          <w:rtl/>
        </w:rPr>
        <w:t xml:space="preserve"> می‌</w:t>
      </w:r>
      <w:r w:rsidRPr="00984198">
        <w:rPr>
          <w:rFonts w:cs="B Lotus" w:hint="cs"/>
          <w:sz w:val="28"/>
          <w:szCs w:val="28"/>
          <w:rtl/>
        </w:rPr>
        <w:t>کنند. و بدین ترتیب گروه اول</w:t>
      </w:r>
      <w:r w:rsidR="009D0387" w:rsidRPr="00984198">
        <w:rPr>
          <w:rFonts w:cs="B Lotus" w:hint="cs"/>
          <w:sz w:val="28"/>
          <w:szCs w:val="28"/>
          <w:rtl/>
        </w:rPr>
        <w:t xml:space="preserve"> می‌</w:t>
      </w:r>
      <w:r w:rsidRPr="00984198">
        <w:rPr>
          <w:rFonts w:cs="B Lotus" w:hint="cs"/>
          <w:sz w:val="28"/>
          <w:szCs w:val="28"/>
          <w:rtl/>
        </w:rPr>
        <w:t>گویند: هرگاه عقل و نقل با یکدیگر در تعارض باشد عقل را مقدم می</w:t>
      </w:r>
      <w:r w:rsidRPr="00984198">
        <w:rPr>
          <w:rFonts w:cs="B Lotus" w:hint="cs"/>
          <w:sz w:val="28"/>
          <w:szCs w:val="28"/>
          <w:cs/>
        </w:rPr>
        <w:t>‎</w:t>
      </w:r>
      <w:r w:rsidRPr="00984198">
        <w:rPr>
          <w:rFonts w:cs="B Lotus" w:hint="cs"/>
          <w:sz w:val="28"/>
          <w:szCs w:val="28"/>
          <w:rtl/>
        </w:rPr>
        <w:t>کنیم و دیگران</w:t>
      </w:r>
      <w:r w:rsidR="009D0387" w:rsidRPr="00984198">
        <w:rPr>
          <w:rFonts w:cs="B Lotus" w:hint="cs"/>
          <w:sz w:val="28"/>
          <w:szCs w:val="28"/>
          <w:rtl/>
        </w:rPr>
        <w:t xml:space="preserve"> می‌</w:t>
      </w:r>
      <w:r w:rsidRPr="00984198">
        <w:rPr>
          <w:rFonts w:cs="B Lotus" w:hint="cs"/>
          <w:sz w:val="28"/>
          <w:szCs w:val="28"/>
          <w:rtl/>
        </w:rPr>
        <w:t>گویند هرگاه احادیث و روایات با قیاس در تعارض باشد، قیاس را مقدم</w:t>
      </w:r>
      <w:r w:rsidR="009D0387" w:rsidRPr="00984198">
        <w:rPr>
          <w:rFonts w:cs="B Lotus" w:hint="cs"/>
          <w:sz w:val="28"/>
          <w:szCs w:val="28"/>
          <w:rtl/>
        </w:rPr>
        <w:t xml:space="preserve"> می‌</w:t>
      </w:r>
      <w:r w:rsidRPr="00984198">
        <w:rPr>
          <w:rFonts w:cs="B Lotus" w:hint="cs"/>
          <w:sz w:val="28"/>
          <w:szCs w:val="28"/>
          <w:rtl/>
        </w:rPr>
        <w:t>کنیم. و اصحاب ذوق و کشف و وجد</w:t>
      </w:r>
      <w:r w:rsidR="009D0387" w:rsidRPr="00984198">
        <w:rPr>
          <w:rFonts w:cs="B Lotus" w:hint="cs"/>
          <w:sz w:val="28"/>
          <w:szCs w:val="28"/>
          <w:rtl/>
        </w:rPr>
        <w:t xml:space="preserve"> می‌</w:t>
      </w:r>
      <w:r w:rsidR="00193B2B">
        <w:rPr>
          <w:rFonts w:cs="B Lotus" w:hint="cs"/>
          <w:sz w:val="28"/>
          <w:szCs w:val="28"/>
          <w:rtl/>
        </w:rPr>
        <w:t>گویند: هر</w:t>
      </w:r>
      <w:r w:rsidRPr="00984198">
        <w:rPr>
          <w:rFonts w:cs="B Lotus" w:hint="cs"/>
          <w:sz w:val="28"/>
          <w:szCs w:val="28"/>
          <w:rtl/>
        </w:rPr>
        <w:t>گاه ذوق و کشف و وجد، با ظاهر شریعت در تعارض باشد، ذوق و وجد و کشف را مقدم</w:t>
      </w:r>
      <w:r w:rsidR="009D0387" w:rsidRPr="00984198">
        <w:rPr>
          <w:rFonts w:cs="B Lotus" w:hint="cs"/>
          <w:sz w:val="28"/>
          <w:szCs w:val="28"/>
          <w:rtl/>
        </w:rPr>
        <w:t xml:space="preserve"> می‌</w:t>
      </w:r>
      <w:r w:rsidRPr="00984198">
        <w:rPr>
          <w:rFonts w:cs="B Lotus" w:hint="cs"/>
          <w:sz w:val="28"/>
          <w:szCs w:val="28"/>
          <w:rtl/>
        </w:rPr>
        <w:t>داریم. و سیاست مداران</w:t>
      </w:r>
      <w:r w:rsidR="009D0387" w:rsidRPr="00984198">
        <w:rPr>
          <w:rFonts w:cs="B Lotus" w:hint="cs"/>
          <w:sz w:val="28"/>
          <w:szCs w:val="28"/>
          <w:rtl/>
        </w:rPr>
        <w:t xml:space="preserve"> می‌</w:t>
      </w:r>
      <w:r w:rsidR="00193B2B">
        <w:rPr>
          <w:rFonts w:cs="B Lotus" w:hint="cs"/>
          <w:sz w:val="28"/>
          <w:szCs w:val="28"/>
          <w:rtl/>
        </w:rPr>
        <w:t>گویند: هر</w:t>
      </w:r>
      <w:r w:rsidRPr="00984198">
        <w:rPr>
          <w:rFonts w:cs="B Lotus" w:hint="cs"/>
          <w:sz w:val="28"/>
          <w:szCs w:val="28"/>
          <w:rtl/>
        </w:rPr>
        <w:t>گاه سیاست و شریعت با یکدیگر در تعارض باشند، سیاست را مقدم</w:t>
      </w:r>
      <w:r w:rsidR="009D0387" w:rsidRPr="00984198">
        <w:rPr>
          <w:rFonts w:cs="B Lotus" w:hint="cs"/>
          <w:sz w:val="28"/>
          <w:szCs w:val="28"/>
          <w:rtl/>
        </w:rPr>
        <w:t xml:space="preserve"> می‌</w:t>
      </w:r>
      <w:r w:rsidRPr="00984198">
        <w:rPr>
          <w:rFonts w:cs="B Lotus" w:hint="cs"/>
          <w:sz w:val="28"/>
          <w:szCs w:val="28"/>
          <w:rtl/>
        </w:rPr>
        <w:t xml:space="preserve">داریم.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بنابراین هر گروه، به طریقی </w:t>
      </w:r>
      <w:r w:rsidR="00193B2B" w:rsidRPr="00984198">
        <w:rPr>
          <w:rFonts w:cs="B Lotus" w:hint="cs"/>
          <w:sz w:val="28"/>
          <w:szCs w:val="28"/>
          <w:rtl/>
        </w:rPr>
        <w:t xml:space="preserve">طاغوت را </w:t>
      </w:r>
      <w:r w:rsidRPr="00984198">
        <w:rPr>
          <w:rFonts w:cs="B Lotus" w:hint="cs"/>
          <w:sz w:val="28"/>
          <w:szCs w:val="28"/>
          <w:rtl/>
        </w:rPr>
        <w:t>در مقابل دین الله عزوجل و شریعتش قرار داده و داوری و حکم را بدو واگذار کرده</w:t>
      </w:r>
      <w:r w:rsidR="00AC25A8" w:rsidRPr="00984198">
        <w:rPr>
          <w:rFonts w:cs="B Lotus" w:hint="cs"/>
          <w:sz w:val="28"/>
          <w:szCs w:val="28"/>
          <w:rtl/>
        </w:rPr>
        <w:t xml:space="preserve">‌اند </w:t>
      </w:r>
      <w:r w:rsidRPr="00984198">
        <w:rPr>
          <w:rFonts w:cs="B Lotus" w:hint="cs"/>
          <w:sz w:val="28"/>
          <w:szCs w:val="28"/>
          <w:rtl/>
        </w:rPr>
        <w:t>و بدین ترتیب گروهی می</w:t>
      </w:r>
      <w:r w:rsidRPr="00984198">
        <w:rPr>
          <w:rFonts w:cs="B Lotus" w:hint="cs"/>
          <w:sz w:val="28"/>
          <w:szCs w:val="28"/>
          <w:cs/>
        </w:rPr>
        <w:t>‎</w:t>
      </w:r>
      <w:r w:rsidRPr="00984198">
        <w:rPr>
          <w:rFonts w:cs="B Lotus" w:hint="cs"/>
          <w:sz w:val="28"/>
          <w:szCs w:val="28"/>
          <w:rtl/>
        </w:rPr>
        <w:t>گویند: برای شما نقل و برای ما عقل باشد و دیگران</w:t>
      </w:r>
      <w:r w:rsidR="009D0387" w:rsidRPr="00984198">
        <w:rPr>
          <w:rFonts w:cs="B Lotus" w:hint="cs"/>
          <w:sz w:val="28"/>
          <w:szCs w:val="28"/>
          <w:rtl/>
        </w:rPr>
        <w:t xml:space="preserve"> می‌</w:t>
      </w:r>
      <w:r w:rsidRPr="00984198">
        <w:rPr>
          <w:rFonts w:cs="B Lotus" w:hint="cs"/>
          <w:sz w:val="28"/>
          <w:szCs w:val="28"/>
          <w:rtl/>
        </w:rPr>
        <w:t>گویند: شما اهل ظاهر و ما اهل حقایق و باطن هستیم و برخی دیگر</w:t>
      </w:r>
      <w:r w:rsidR="009D0387" w:rsidRPr="00984198">
        <w:rPr>
          <w:rFonts w:cs="B Lotus" w:hint="cs"/>
          <w:sz w:val="28"/>
          <w:szCs w:val="28"/>
          <w:rtl/>
        </w:rPr>
        <w:t xml:space="preserve"> می‌</w:t>
      </w:r>
      <w:r w:rsidRPr="00984198">
        <w:rPr>
          <w:rFonts w:cs="B Lotus" w:hint="cs"/>
          <w:sz w:val="28"/>
          <w:szCs w:val="28"/>
          <w:rtl/>
        </w:rPr>
        <w:t xml:space="preserve">گویند: برای شما شریعت و برای ما سیاست باشد. </w:t>
      </w:r>
    </w:p>
    <w:p w:rsidR="00C5413C" w:rsidRPr="00984198" w:rsidRDefault="00C5413C" w:rsidP="00193B2B">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آه، از این بلایی که فراگیر شده و موجب کوری گشته است</w:t>
      </w:r>
      <w:r w:rsidR="00193B2B">
        <w:rPr>
          <w:rFonts w:cs="B Lotus" w:hint="cs"/>
          <w:sz w:val="28"/>
          <w:szCs w:val="28"/>
          <w:rtl/>
        </w:rPr>
        <w:t>؛</w:t>
      </w:r>
      <w:r w:rsidRPr="00984198">
        <w:rPr>
          <w:rFonts w:cs="B Lotus" w:hint="cs"/>
          <w:sz w:val="28"/>
          <w:szCs w:val="28"/>
          <w:rtl/>
        </w:rPr>
        <w:t xml:space="preserve"> آه از مصیبتی که واقع شده و موجب کری گشته و آه از فتنه</w:t>
      </w:r>
      <w:r w:rsidR="00FC51A8" w:rsidRPr="00984198">
        <w:rPr>
          <w:rFonts w:cs="B Lotus" w:hint="eastAsia"/>
          <w:sz w:val="28"/>
          <w:szCs w:val="28"/>
          <w:rtl/>
        </w:rPr>
        <w:t>‌</w:t>
      </w:r>
      <w:r w:rsidRPr="00984198">
        <w:rPr>
          <w:rFonts w:cs="B Lotus" w:hint="cs"/>
          <w:sz w:val="28"/>
          <w:szCs w:val="28"/>
          <w:rtl/>
        </w:rPr>
        <w:t>ای که قلب</w:t>
      </w:r>
      <w:r w:rsidR="009D0387" w:rsidRPr="00984198">
        <w:rPr>
          <w:rFonts w:cs="B Lotus" w:hint="cs"/>
          <w:sz w:val="28"/>
          <w:szCs w:val="28"/>
          <w:rtl/>
        </w:rPr>
        <w:t xml:space="preserve">‌ها </w:t>
      </w:r>
      <w:r w:rsidRPr="00984198">
        <w:rPr>
          <w:rFonts w:cs="B Lotus" w:hint="cs"/>
          <w:sz w:val="28"/>
          <w:szCs w:val="28"/>
          <w:rtl/>
        </w:rPr>
        <w:t>به سوی آن دعوت</w:t>
      </w:r>
      <w:r w:rsidR="00193B2B">
        <w:rPr>
          <w:rFonts w:cs="B Lotus" w:hint="cs"/>
          <w:sz w:val="28"/>
          <w:szCs w:val="28"/>
          <w:rtl/>
        </w:rPr>
        <w:t xml:space="preserve"> شده و هر قلب مفتون و بیماری آن</w:t>
      </w:r>
      <w:r w:rsidR="00193B2B">
        <w:rPr>
          <w:rFonts w:cs="B Lotus"/>
          <w:sz w:val="28"/>
          <w:szCs w:val="28"/>
          <w:rtl/>
        </w:rPr>
        <w:softHyphen/>
      </w:r>
      <w:r w:rsidR="00193B2B">
        <w:rPr>
          <w:rFonts w:cs="B Lotus" w:hint="cs"/>
          <w:sz w:val="28"/>
          <w:szCs w:val="28"/>
          <w:rtl/>
        </w:rPr>
        <w:t>را اجابت کرده است؛</w:t>
      </w:r>
      <w:r w:rsidRPr="00984198">
        <w:rPr>
          <w:rFonts w:cs="B Lotus" w:hint="cs"/>
          <w:sz w:val="28"/>
          <w:szCs w:val="28"/>
          <w:rtl/>
        </w:rPr>
        <w:t xml:space="preserve"> آه از بادهای طوفانی که وزیده و به سبب آن</w:t>
      </w:r>
      <w:r w:rsidR="000D7195" w:rsidRPr="00984198">
        <w:rPr>
          <w:rFonts w:cs="B Lotus" w:hint="cs"/>
          <w:sz w:val="28"/>
          <w:szCs w:val="28"/>
          <w:rtl/>
        </w:rPr>
        <w:t xml:space="preserve"> گوش‌ها</w:t>
      </w:r>
      <w:r w:rsidR="009D0387" w:rsidRPr="00984198">
        <w:rPr>
          <w:rFonts w:cs="B Lotus" w:hint="cs"/>
          <w:sz w:val="28"/>
          <w:szCs w:val="28"/>
          <w:rtl/>
        </w:rPr>
        <w:t xml:space="preserve"> </w:t>
      </w:r>
      <w:r w:rsidRPr="00984198">
        <w:rPr>
          <w:rFonts w:cs="B Lotus" w:hint="cs"/>
          <w:sz w:val="28"/>
          <w:szCs w:val="28"/>
          <w:rtl/>
        </w:rPr>
        <w:t>کر شده</w:t>
      </w:r>
      <w:r w:rsidR="00AC25A8" w:rsidRPr="00984198">
        <w:rPr>
          <w:rFonts w:cs="B Lotus" w:hint="eastAsia"/>
          <w:sz w:val="28"/>
          <w:szCs w:val="28"/>
          <w:rtl/>
        </w:rPr>
        <w:t>‌</w:t>
      </w:r>
      <w:r w:rsidR="00193B2B">
        <w:rPr>
          <w:rFonts w:cs="B Lotus" w:hint="cs"/>
          <w:sz w:val="28"/>
          <w:szCs w:val="28"/>
          <w:rtl/>
        </w:rPr>
        <w:t>اند</w:t>
      </w:r>
      <w:r w:rsidRPr="00984198">
        <w:rPr>
          <w:rFonts w:cs="B Lotus" w:hint="cs"/>
          <w:sz w:val="28"/>
          <w:szCs w:val="28"/>
          <w:rtl/>
        </w:rPr>
        <w:t xml:space="preserve"> و</w:t>
      </w:r>
      <w:r w:rsidR="006540FC" w:rsidRPr="00984198">
        <w:rPr>
          <w:rFonts w:cs="B Lotus" w:hint="cs"/>
          <w:sz w:val="28"/>
          <w:szCs w:val="28"/>
          <w:rtl/>
        </w:rPr>
        <w:t xml:space="preserve"> چشم‌ها</w:t>
      </w:r>
      <w:r w:rsidR="00825EE3" w:rsidRPr="00984198">
        <w:rPr>
          <w:rFonts w:cs="B Lotus" w:hint="cs"/>
          <w:sz w:val="28"/>
          <w:szCs w:val="28"/>
          <w:rtl/>
        </w:rPr>
        <w:t xml:space="preserve"> </w:t>
      </w:r>
      <w:r w:rsidRPr="00984198">
        <w:rPr>
          <w:rFonts w:cs="B Lotus" w:hint="cs"/>
          <w:sz w:val="28"/>
          <w:szCs w:val="28"/>
          <w:rtl/>
        </w:rPr>
        <w:t>کور گشته</w:t>
      </w:r>
      <w:r w:rsidR="00AC25A8" w:rsidRPr="00984198">
        <w:rPr>
          <w:rFonts w:cs="B Lotus" w:hint="cs"/>
          <w:sz w:val="28"/>
          <w:szCs w:val="28"/>
          <w:rtl/>
        </w:rPr>
        <w:t xml:space="preserve">‌اند </w:t>
      </w:r>
      <w:r w:rsidRPr="00984198">
        <w:rPr>
          <w:rFonts w:cs="B Lotus" w:hint="cs"/>
          <w:sz w:val="28"/>
          <w:szCs w:val="28"/>
          <w:rtl/>
        </w:rPr>
        <w:t>و نشانه</w:t>
      </w:r>
      <w:r w:rsidR="009D0387" w:rsidRPr="00984198">
        <w:rPr>
          <w:rFonts w:cs="B Lotus" w:hint="cs"/>
          <w:sz w:val="28"/>
          <w:szCs w:val="28"/>
          <w:rtl/>
        </w:rPr>
        <w:t xml:space="preserve">‌ها </w:t>
      </w:r>
      <w:r w:rsidRPr="00984198">
        <w:rPr>
          <w:rFonts w:cs="B Lotus" w:hint="cs"/>
          <w:sz w:val="28"/>
          <w:szCs w:val="28"/>
          <w:rtl/>
        </w:rPr>
        <w:t>و علائم احکام، تعطیل گشته است؛ همانطور که به سبب</w:t>
      </w:r>
      <w:r w:rsidR="009D0387" w:rsidRPr="00984198">
        <w:rPr>
          <w:rFonts w:cs="B Lotus" w:hint="cs"/>
          <w:sz w:val="28"/>
          <w:szCs w:val="28"/>
          <w:rtl/>
        </w:rPr>
        <w:t xml:space="preserve"> آن‌ها </w:t>
      </w:r>
      <w:r w:rsidRPr="00984198">
        <w:rPr>
          <w:rFonts w:cs="B Lotus" w:hint="cs"/>
          <w:sz w:val="28"/>
          <w:szCs w:val="28"/>
          <w:rtl/>
        </w:rPr>
        <w:t xml:space="preserve">صفات الله عزوجل نفی </w:t>
      </w:r>
      <w:r w:rsidR="00193B2B">
        <w:rPr>
          <w:rFonts w:cs="B Lotus" w:hint="cs"/>
          <w:sz w:val="28"/>
          <w:szCs w:val="28"/>
          <w:rtl/>
        </w:rPr>
        <w:t>شده</w:t>
      </w:r>
      <w:r w:rsidR="00193B2B">
        <w:rPr>
          <w:rFonts w:cs="B Lotus" w:hint="cs"/>
          <w:sz w:val="28"/>
          <w:szCs w:val="28"/>
          <w:rtl/>
        </w:rPr>
        <w:softHyphen/>
        <w:t>ا</w:t>
      </w:r>
      <w:r w:rsidR="00AC25A8" w:rsidRPr="00984198">
        <w:rPr>
          <w:rFonts w:cs="B Lotus" w:hint="cs"/>
          <w:sz w:val="28"/>
          <w:szCs w:val="28"/>
          <w:rtl/>
        </w:rPr>
        <w:t>ند.</w:t>
      </w:r>
      <w:r w:rsidRPr="00984198">
        <w:rPr>
          <w:rFonts w:cs="B Lotus" w:hint="cs"/>
          <w:sz w:val="28"/>
          <w:szCs w:val="28"/>
          <w:rtl/>
        </w:rPr>
        <w:t xml:space="preserve">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 xml:space="preserve"> در این مسیر هر گروهی به ظلم و تاریکی</w:t>
      </w:r>
      <w:r w:rsidR="009D0387" w:rsidRPr="00984198">
        <w:rPr>
          <w:rFonts w:hint="cs"/>
          <w:rtl/>
          <w:lang w:bidi="fa-IR"/>
        </w:rPr>
        <w:t xml:space="preserve">‌های </w:t>
      </w:r>
      <w:r w:rsidRPr="00984198">
        <w:rPr>
          <w:rFonts w:hint="cs"/>
          <w:rtl/>
          <w:lang w:bidi="fa-IR"/>
        </w:rPr>
        <w:t>آرای خود، استناد کرده و بر</w:t>
      </w:r>
      <w:r w:rsidR="00193B2B">
        <w:rPr>
          <w:rFonts w:hint="cs"/>
          <w:rtl/>
          <w:lang w:bidi="fa-IR"/>
        </w:rPr>
        <w:t xml:space="preserve"> </w:t>
      </w:r>
      <w:r w:rsidRPr="00984198">
        <w:rPr>
          <w:rFonts w:hint="cs"/>
          <w:rtl/>
          <w:lang w:bidi="fa-IR"/>
        </w:rPr>
        <w:t>اساس مقوله</w:t>
      </w:r>
      <w:r w:rsidR="009D0387" w:rsidRPr="00984198">
        <w:rPr>
          <w:rFonts w:hint="cs"/>
          <w:rtl/>
          <w:lang w:bidi="fa-IR"/>
        </w:rPr>
        <w:t xml:space="preserve">‌های </w:t>
      </w:r>
      <w:r w:rsidRPr="00984198">
        <w:rPr>
          <w:rFonts w:hint="cs"/>
          <w:rtl/>
          <w:lang w:bidi="fa-IR"/>
        </w:rPr>
        <w:t>فاسد و هوی و هوس</w:t>
      </w:r>
      <w:r w:rsidR="00193B2B">
        <w:rPr>
          <w:rtl/>
          <w:lang w:bidi="fa-IR"/>
        </w:rPr>
        <w:softHyphen/>
      </w:r>
      <w:r w:rsidRPr="00984198">
        <w:rPr>
          <w:rFonts w:hint="cs"/>
          <w:rtl/>
          <w:lang w:bidi="fa-IR"/>
        </w:rPr>
        <w:t>شان بر الله عزوجل و بین بندگانش حکم کرده و به خاطر</w:t>
      </w:r>
      <w:r w:rsidR="009D0387" w:rsidRPr="00984198">
        <w:rPr>
          <w:rFonts w:hint="cs"/>
          <w:rtl/>
          <w:lang w:bidi="fa-IR"/>
        </w:rPr>
        <w:t xml:space="preserve"> آن‌ها </w:t>
      </w:r>
      <w:r w:rsidRPr="00984198">
        <w:rPr>
          <w:rFonts w:hint="cs"/>
          <w:rtl/>
          <w:lang w:bidi="fa-IR"/>
        </w:rPr>
        <w:t>وحی در آستانه</w:t>
      </w:r>
      <w:r w:rsidR="00AC25A8" w:rsidRPr="00984198">
        <w:rPr>
          <w:rFonts w:hint="cs"/>
          <w:rtl/>
          <w:lang w:bidi="fa-IR"/>
        </w:rPr>
        <w:t xml:space="preserve">‌ی </w:t>
      </w:r>
      <w:r w:rsidRPr="00984198">
        <w:rPr>
          <w:rFonts w:hint="cs"/>
          <w:rtl/>
          <w:lang w:bidi="fa-IR"/>
        </w:rPr>
        <w:t>هر تحریف و تاویلی قرار گرفته و دین بر وفق هر فساد و تبدیلی</w:t>
      </w:r>
      <w:r w:rsidRPr="00984198">
        <w:rPr>
          <w:rStyle w:val="FootnoteReference"/>
          <w:rtl/>
          <w:lang w:bidi="fa-IR"/>
        </w:rPr>
        <w:footnoteReference w:id="404"/>
      </w:r>
      <w:r w:rsidRPr="00984198">
        <w:rPr>
          <w:rFonts w:hint="cs"/>
          <w:rtl/>
          <w:lang w:bidi="fa-IR"/>
        </w:rPr>
        <w:t xml:space="preserve">.  </w:t>
      </w:r>
    </w:p>
    <w:p w:rsidR="00C5413C" w:rsidRPr="00894E96" w:rsidRDefault="00C5413C" w:rsidP="00146005">
      <w:pPr>
        <w:widowControl w:val="0"/>
        <w:autoSpaceDE w:val="0"/>
        <w:autoSpaceDN w:val="0"/>
        <w:adjustRightInd w:val="0"/>
        <w:spacing w:line="228" w:lineRule="auto"/>
        <w:jc w:val="both"/>
        <w:rPr>
          <w:rFonts w:ascii="KFGQPC Uthmanic Script HAFS" w:hAnsi="KFGQPC Uthmanic Script HAFS" w:cs="KFGQPC Uthmanic Script HAFS"/>
          <w:rtl/>
        </w:rPr>
      </w:pPr>
      <w:r w:rsidRPr="00984198">
        <w:rPr>
          <w:rFonts w:hint="cs"/>
          <w:rtl/>
          <w:lang w:bidi="fa-IR"/>
        </w:rPr>
        <w:t>آری</w:t>
      </w:r>
      <w:r w:rsidR="00193B2B">
        <w:rPr>
          <w:rFonts w:hint="cs"/>
          <w:rtl/>
          <w:lang w:bidi="fa-IR"/>
        </w:rPr>
        <w:t>،</w:t>
      </w:r>
      <w:r w:rsidRPr="00984198">
        <w:rPr>
          <w:rFonts w:hint="cs"/>
          <w:rtl/>
          <w:lang w:bidi="fa-IR"/>
        </w:rPr>
        <w:t xml:space="preserve"> اگر مسلمان راضی باشد که محمد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پیامبر او باشد، به هدایت و روش غیر او توجه</w:t>
      </w:r>
      <w:r w:rsidR="009D0387" w:rsidRPr="00984198">
        <w:rPr>
          <w:rFonts w:hint="cs"/>
          <w:rtl/>
          <w:lang w:bidi="fa-IR"/>
        </w:rPr>
        <w:t xml:space="preserve"> نمی‌</w:t>
      </w:r>
      <w:r w:rsidRPr="00984198">
        <w:rPr>
          <w:rFonts w:hint="cs"/>
          <w:rtl/>
          <w:lang w:bidi="fa-IR"/>
        </w:rPr>
        <w:t>کند و در عملکردش به سوی سنت</w:t>
      </w:r>
      <w:r w:rsidR="00193B2B">
        <w:rPr>
          <w:rFonts w:hint="cs"/>
          <w:rtl/>
          <w:lang w:bidi="fa-IR"/>
        </w:rPr>
        <w:t xml:space="preserve"> و روش</w:t>
      </w:r>
      <w:r w:rsidRPr="00984198">
        <w:rPr>
          <w:rFonts w:hint="cs"/>
          <w:rtl/>
          <w:lang w:bidi="fa-IR"/>
        </w:rPr>
        <w:t xml:space="preserve">ی غیر از سنت او و حکمی غیر از حکم او </w:t>
      </w:r>
      <w:r w:rsidR="00193B2B">
        <w:rPr>
          <w:rFonts w:ascii="Arial" w:hAnsi="Arial" w:cs="CTraditional Arabic" w:hint="cs"/>
          <w:rtl/>
        </w:rPr>
        <w:t>ح</w:t>
      </w:r>
      <w:r w:rsidRPr="00984198">
        <w:rPr>
          <w:rFonts w:hint="cs"/>
          <w:rtl/>
          <w:lang w:bidi="fa-IR"/>
        </w:rPr>
        <w:t xml:space="preserve"> منحرف</w:t>
      </w:r>
      <w:r w:rsidR="009D0387" w:rsidRPr="00984198">
        <w:rPr>
          <w:rFonts w:hint="cs"/>
          <w:rtl/>
          <w:lang w:bidi="fa-IR"/>
        </w:rPr>
        <w:t xml:space="preserve"> نمی‌</w:t>
      </w:r>
      <w:r w:rsidRPr="00984198">
        <w:rPr>
          <w:rFonts w:hint="cs"/>
          <w:rtl/>
          <w:lang w:bidi="fa-IR"/>
        </w:rPr>
        <w:t>شود. و بلکه داوری و تحاکم را نزد او برده و حکمش را قبول کرده و از او فرمانبرداری و پیروی</w:t>
      </w:r>
      <w:r w:rsidR="009D0387" w:rsidRPr="00984198">
        <w:rPr>
          <w:rFonts w:hint="cs"/>
          <w:rtl/>
          <w:lang w:bidi="fa-IR"/>
        </w:rPr>
        <w:t xml:space="preserve"> می‌</w:t>
      </w:r>
      <w:r w:rsidRPr="00984198">
        <w:rPr>
          <w:rFonts w:hint="cs"/>
          <w:rtl/>
          <w:lang w:bidi="fa-IR"/>
        </w:rPr>
        <w:t>کند. و به هر آنچه با آن از جانب پروردگارش آمده، راضی</w:t>
      </w:r>
      <w:r w:rsidR="009D0387" w:rsidRPr="00984198">
        <w:rPr>
          <w:rFonts w:hint="cs"/>
          <w:rtl/>
          <w:lang w:bidi="fa-IR"/>
        </w:rPr>
        <w:t xml:space="preserve"> می‌</w:t>
      </w:r>
      <w:r w:rsidRPr="00984198">
        <w:rPr>
          <w:rFonts w:hint="cs"/>
          <w:rtl/>
          <w:lang w:bidi="fa-IR"/>
        </w:rPr>
        <w:t>باشد. و قلبش با آن آرامش یافته و نفسش مطمئن و سینه</w:t>
      </w:r>
      <w:r w:rsidR="009D0387" w:rsidRPr="00984198">
        <w:rPr>
          <w:rFonts w:hint="cs"/>
          <w:rtl/>
          <w:lang w:bidi="fa-IR"/>
        </w:rPr>
        <w:t xml:space="preserve">‌اش </w:t>
      </w:r>
      <w:r w:rsidRPr="00984198">
        <w:rPr>
          <w:rFonts w:hint="cs"/>
          <w:rtl/>
          <w:lang w:bidi="fa-IR"/>
        </w:rPr>
        <w:t>گشاده</w:t>
      </w:r>
      <w:r w:rsidR="009D0387" w:rsidRPr="00984198">
        <w:rPr>
          <w:rFonts w:hint="cs"/>
          <w:rtl/>
          <w:lang w:bidi="fa-IR"/>
        </w:rPr>
        <w:t xml:space="preserve"> می‌</w:t>
      </w:r>
      <w:r w:rsidRPr="00984198">
        <w:rPr>
          <w:rFonts w:hint="cs"/>
          <w:rtl/>
          <w:lang w:bidi="fa-IR"/>
        </w:rPr>
        <w:t xml:space="preserve">گردد. و نعمت الله عزوجل را با این پیامبر و دینش </w:t>
      </w:r>
      <w:r w:rsidR="00193B2B">
        <w:rPr>
          <w:rFonts w:hint="cs"/>
          <w:rtl/>
          <w:lang w:bidi="fa-IR"/>
        </w:rPr>
        <w:t xml:space="preserve">نسبت </w:t>
      </w:r>
      <w:r w:rsidRPr="00984198">
        <w:rPr>
          <w:rFonts w:hint="cs"/>
          <w:rtl/>
          <w:lang w:bidi="fa-IR"/>
        </w:rPr>
        <w:t>به خویشتن و بر خلق</w:t>
      </w:r>
      <w:r w:rsidR="009D0387" w:rsidRPr="00984198">
        <w:rPr>
          <w:rFonts w:hint="cs"/>
          <w:rtl/>
          <w:lang w:bidi="fa-IR"/>
        </w:rPr>
        <w:t xml:space="preserve"> می‌</w:t>
      </w:r>
      <w:r w:rsidRPr="00984198">
        <w:rPr>
          <w:rFonts w:hint="cs"/>
          <w:rtl/>
          <w:lang w:bidi="fa-IR"/>
        </w:rPr>
        <w:t>بیند که</w:t>
      </w:r>
      <w:r w:rsidR="00AA49E3" w:rsidRPr="00984198">
        <w:rPr>
          <w:rFonts w:hint="cs"/>
          <w:rtl/>
          <w:lang w:bidi="fa-IR"/>
        </w:rPr>
        <w:t xml:space="preserve"> بزرگ‌تر</w:t>
      </w:r>
      <w:r w:rsidRPr="00984198">
        <w:rPr>
          <w:rFonts w:hint="cs"/>
          <w:rtl/>
          <w:lang w:bidi="fa-IR"/>
        </w:rPr>
        <w:t xml:space="preserve"> از هر نعمتی است؛ و به سبب فضل و رحمت پروردگارش بر او</w:t>
      </w:r>
      <w:r w:rsidR="00193B2B">
        <w:rPr>
          <w:rFonts w:hint="cs"/>
          <w:rtl/>
          <w:lang w:bidi="fa-IR"/>
        </w:rPr>
        <w:t>،</w:t>
      </w:r>
      <w:r w:rsidRPr="00984198">
        <w:rPr>
          <w:rFonts w:hint="cs"/>
          <w:rtl/>
          <w:lang w:bidi="fa-IR"/>
        </w:rPr>
        <w:t xml:space="preserve"> که وی را از پیروان بهترین پیامبران و گروه و دسته</w:t>
      </w:r>
      <w:r w:rsidR="00AC25A8" w:rsidRPr="00984198">
        <w:rPr>
          <w:rFonts w:hint="cs"/>
          <w:rtl/>
          <w:lang w:bidi="fa-IR"/>
        </w:rPr>
        <w:t xml:space="preserve">‌ی </w:t>
      </w:r>
      <w:r w:rsidRPr="00984198">
        <w:rPr>
          <w:rFonts w:hint="cs"/>
          <w:rtl/>
          <w:lang w:bidi="fa-IR"/>
        </w:rPr>
        <w:t>رستگاران قرار داده، شادمان و خشنود</w:t>
      </w:r>
      <w:r w:rsidR="009D0387" w:rsidRPr="00984198">
        <w:rPr>
          <w:rFonts w:hint="cs"/>
          <w:rtl/>
          <w:lang w:bidi="fa-IR"/>
        </w:rPr>
        <w:t xml:space="preserve"> می‌</w:t>
      </w:r>
      <w:r w:rsidRPr="00984198">
        <w:rPr>
          <w:rFonts w:hint="cs"/>
          <w:rtl/>
          <w:lang w:bidi="fa-IR"/>
        </w:rPr>
        <w:t>باشد.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894E96">
        <w:rPr>
          <w:rFonts w:ascii="KFGQPC Uthmanic Script HAFS" w:hAnsi="KFGQPC Uthmanic Script HAFS" w:cs="KFGQPC Uthmanic Script HAFS" w:hint="cs"/>
          <w:rtl/>
        </w:rPr>
        <w:t>يَٰٓأَيُّهَا</w:t>
      </w:r>
      <w:r w:rsidR="00894E96">
        <w:rPr>
          <w:rFonts w:ascii="KFGQPC Uthmanic Script HAFS" w:hAnsi="KFGQPC Uthmanic Script HAFS" w:cs="KFGQPC Uthmanic Script HAFS"/>
          <w:rtl/>
        </w:rPr>
        <w:t xml:space="preserve"> </w:t>
      </w:r>
      <w:r w:rsidR="00894E96">
        <w:rPr>
          <w:rFonts w:ascii="KFGQPC Uthmanic Script HAFS" w:hAnsi="KFGQPC Uthmanic Script HAFS" w:cs="KFGQPC Uthmanic Script HAFS" w:hint="cs"/>
          <w:rtl/>
        </w:rPr>
        <w:t>ٱلنَّاسُ</w:t>
      </w:r>
      <w:r w:rsidR="00894E96">
        <w:rPr>
          <w:rFonts w:ascii="KFGQPC Uthmanic Script HAFS" w:hAnsi="KFGQPC Uthmanic Script HAFS" w:cs="KFGQPC Uthmanic Script HAFS"/>
          <w:rtl/>
        </w:rPr>
        <w:t xml:space="preserve"> قَدۡ جَآءَتۡكُم مَّوۡعِظَةٞ مِّن رَّبِّكُمۡ وَشِفَآءٞ لِّمَا فِي </w:t>
      </w:r>
      <w:r w:rsidR="00894E96">
        <w:rPr>
          <w:rFonts w:ascii="KFGQPC Uthmanic Script HAFS" w:hAnsi="KFGQPC Uthmanic Script HAFS" w:cs="KFGQPC Uthmanic Script HAFS" w:hint="cs"/>
          <w:rtl/>
        </w:rPr>
        <w:t>ٱلصُّدُورِ</w:t>
      </w:r>
      <w:r w:rsidR="00894E96">
        <w:rPr>
          <w:rFonts w:ascii="KFGQPC Uthmanic Script HAFS" w:hAnsi="KFGQPC Uthmanic Script HAFS" w:cs="KFGQPC Uthmanic Script HAFS"/>
          <w:rtl/>
        </w:rPr>
        <w:t xml:space="preserve"> وَهُدٗى وَرَحۡمَةٞ لِّلۡمُؤۡمِنِينَ ٥٧</w:t>
      </w:r>
      <w:r w:rsidR="00894E96">
        <w:rPr>
          <w:rFonts w:ascii="KFGQPC Uthmanic Script HAFS" w:hAnsi="KFGQPC Uthmanic Script HAFS" w:cs="KFGQPC Uthmanic Script HAFS"/>
        </w:rPr>
        <w:t xml:space="preserve"> </w:t>
      </w:r>
      <w:r w:rsidR="00894E96">
        <w:rPr>
          <w:rFonts w:ascii="KFGQPC Uthmanic Script HAFS" w:hAnsi="KFGQPC Uthmanic Script HAFS" w:cs="KFGQPC Uthmanic Script HAFS" w:hint="cs"/>
          <w:rtl/>
        </w:rPr>
        <w:t>قُلۡ</w:t>
      </w:r>
      <w:r w:rsidR="00894E96">
        <w:rPr>
          <w:rFonts w:ascii="KFGQPC Uthmanic Script HAFS" w:hAnsi="KFGQPC Uthmanic Script HAFS" w:cs="KFGQPC Uthmanic Script HAFS"/>
          <w:rtl/>
        </w:rPr>
        <w:t xml:space="preserve"> بِفَضۡلِ </w:t>
      </w:r>
      <w:r w:rsidR="00894E96">
        <w:rPr>
          <w:rFonts w:ascii="KFGQPC Uthmanic Script HAFS" w:hAnsi="KFGQPC Uthmanic Script HAFS" w:cs="KFGQPC Uthmanic Script HAFS" w:hint="cs"/>
          <w:rtl/>
        </w:rPr>
        <w:t>ٱللَّهِ</w:t>
      </w:r>
      <w:r w:rsidR="00894E96">
        <w:rPr>
          <w:rFonts w:ascii="KFGQPC Uthmanic Script HAFS" w:hAnsi="KFGQPC Uthmanic Script HAFS" w:cs="KFGQPC Uthmanic Script HAFS"/>
          <w:rtl/>
        </w:rPr>
        <w:t xml:space="preserve"> وَبِرَحۡمَتِهِ</w:t>
      </w:r>
      <w:r w:rsidR="00894E96">
        <w:rPr>
          <w:rFonts w:ascii="KFGQPC Uthmanic Script HAFS" w:hAnsi="KFGQPC Uthmanic Script HAFS" w:cs="KFGQPC Uthmanic Script HAFS" w:hint="cs"/>
          <w:rtl/>
        </w:rPr>
        <w:t>ۦ</w:t>
      </w:r>
      <w:r w:rsidR="00894E96">
        <w:rPr>
          <w:rFonts w:ascii="KFGQPC Uthmanic Script HAFS" w:hAnsi="KFGQPC Uthmanic Script HAFS" w:cs="KFGQPC Uthmanic Script HAFS"/>
          <w:rtl/>
        </w:rPr>
        <w:t xml:space="preserve"> فَبِذَٰلِكَ فَلۡيَفۡرَحُواْ هُوَ خَيۡرٞ مِّمَّا يَجۡمَعُونَ ٥٨</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یونس: 57-58</w:t>
      </w:r>
      <w:r w:rsidR="00FC51A8" w:rsidRPr="00FC51A8">
        <w:rPr>
          <w:rFonts w:ascii="mylotus" w:hAnsi="mylotus" w:cs="mylotus"/>
          <w:sz w:val="24"/>
          <w:szCs w:val="24"/>
          <w:rtl/>
        </w:rPr>
        <w:t>]</w:t>
      </w:r>
      <w:r w:rsidRPr="00984198">
        <w:rPr>
          <w:rFonts w:hint="cs"/>
          <w:rtl/>
          <w:lang w:bidi="fa-IR"/>
        </w:rPr>
        <w:t xml:space="preserve"> </w:t>
      </w:r>
      <w:r w:rsidR="00404342">
        <w:rPr>
          <w:rFonts w:hint="cs"/>
          <w:rtl/>
          <w:lang w:bidi="fa-IR"/>
        </w:rPr>
        <w:t>«</w:t>
      </w:r>
      <w:r w:rsidRPr="00984198">
        <w:rPr>
          <w:rtl/>
          <w:lang w:bidi="fa-IR"/>
        </w:rPr>
        <w:t>اي مردمان! از سوي پروردگارتان براي شما اندرزي (جهت رهنمود زندگي) و</w:t>
      </w:r>
      <w:r w:rsidRPr="00984198">
        <w:rPr>
          <w:rFonts w:hint="cs"/>
          <w:rtl/>
          <w:lang w:bidi="fa-IR"/>
        </w:rPr>
        <w:t xml:space="preserve"> </w:t>
      </w:r>
      <w:r w:rsidR="00193B2B">
        <w:rPr>
          <w:rtl/>
          <w:lang w:bidi="fa-IR"/>
        </w:rPr>
        <w:t>درماني براي چيزهائي كه در سينه</w:t>
      </w:r>
      <w:r w:rsidR="00193B2B">
        <w:rPr>
          <w:rFonts w:hint="cs"/>
          <w:rtl/>
          <w:lang w:bidi="fa-IR"/>
        </w:rPr>
        <w:softHyphen/>
      </w:r>
      <w:r w:rsidRPr="00984198">
        <w:rPr>
          <w:rtl/>
          <w:lang w:bidi="fa-IR"/>
        </w:rPr>
        <w:t>هاست (همچون كفر و</w:t>
      </w:r>
      <w:r w:rsidRPr="00984198">
        <w:rPr>
          <w:rFonts w:hint="cs"/>
          <w:rtl/>
          <w:lang w:bidi="fa-IR"/>
        </w:rPr>
        <w:t xml:space="preserve"> </w:t>
      </w:r>
      <w:r w:rsidRPr="00984198">
        <w:rPr>
          <w:rtl/>
          <w:lang w:bidi="fa-IR"/>
        </w:rPr>
        <w:t>نفاق و</w:t>
      </w:r>
      <w:r w:rsidRPr="00984198">
        <w:rPr>
          <w:rFonts w:hint="cs"/>
          <w:rtl/>
          <w:lang w:bidi="fa-IR"/>
        </w:rPr>
        <w:t xml:space="preserve"> </w:t>
      </w:r>
      <w:r w:rsidRPr="00984198">
        <w:rPr>
          <w:rtl/>
          <w:lang w:bidi="fa-IR"/>
        </w:rPr>
        <w:t>كينه و</w:t>
      </w:r>
      <w:r w:rsidRPr="00984198">
        <w:rPr>
          <w:rFonts w:hint="cs"/>
          <w:rtl/>
          <w:lang w:bidi="fa-IR"/>
        </w:rPr>
        <w:t xml:space="preserve"> </w:t>
      </w:r>
      <w:r w:rsidRPr="00984198">
        <w:rPr>
          <w:rtl/>
          <w:lang w:bidi="fa-IR"/>
        </w:rPr>
        <w:t>ستم و</w:t>
      </w:r>
      <w:r w:rsidRPr="00984198">
        <w:rPr>
          <w:rFonts w:hint="cs"/>
          <w:rtl/>
          <w:lang w:bidi="fa-IR"/>
        </w:rPr>
        <w:t xml:space="preserve"> </w:t>
      </w:r>
      <w:r w:rsidRPr="00984198">
        <w:rPr>
          <w:rtl/>
          <w:lang w:bidi="fa-IR"/>
        </w:rPr>
        <w:t>دشمني با حق و</w:t>
      </w:r>
      <w:r w:rsidRPr="00984198">
        <w:rPr>
          <w:rFonts w:hint="cs"/>
          <w:rtl/>
          <w:lang w:bidi="fa-IR"/>
        </w:rPr>
        <w:t xml:space="preserve"> </w:t>
      </w:r>
      <w:r w:rsidRPr="00984198">
        <w:rPr>
          <w:rtl/>
          <w:lang w:bidi="fa-IR"/>
        </w:rPr>
        <w:t>حقيقت) آمده است (كه قرآن نام دارد) و</w:t>
      </w:r>
      <w:r w:rsidRPr="00984198">
        <w:rPr>
          <w:rFonts w:hint="cs"/>
          <w:rtl/>
          <w:lang w:bidi="fa-IR"/>
        </w:rPr>
        <w:t xml:space="preserve"> </w:t>
      </w:r>
      <w:r w:rsidRPr="00984198">
        <w:rPr>
          <w:rtl/>
          <w:lang w:bidi="fa-IR"/>
        </w:rPr>
        <w:t>هدايت و</w:t>
      </w:r>
      <w:r w:rsidRPr="00984198">
        <w:rPr>
          <w:rFonts w:hint="cs"/>
          <w:rtl/>
          <w:lang w:bidi="fa-IR"/>
        </w:rPr>
        <w:t xml:space="preserve"> </w:t>
      </w:r>
      <w:r w:rsidRPr="00984198">
        <w:rPr>
          <w:rtl/>
          <w:lang w:bidi="fa-IR"/>
        </w:rPr>
        <w:t>رحمت براي مؤمنان است. بگو: به فضل و</w:t>
      </w:r>
      <w:r w:rsidRPr="00984198">
        <w:rPr>
          <w:rFonts w:hint="cs"/>
          <w:rtl/>
          <w:lang w:bidi="fa-IR"/>
        </w:rPr>
        <w:t xml:space="preserve"> </w:t>
      </w:r>
      <w:r w:rsidRPr="00984198">
        <w:rPr>
          <w:rtl/>
          <w:lang w:bidi="fa-IR"/>
        </w:rPr>
        <w:t xml:space="preserve">رحمت </w:t>
      </w:r>
      <w:r w:rsidRPr="00984198">
        <w:rPr>
          <w:rFonts w:hint="cs"/>
          <w:rtl/>
          <w:lang w:bidi="fa-IR"/>
        </w:rPr>
        <w:t>الله</w:t>
      </w:r>
      <w:r w:rsidRPr="00984198">
        <w:rPr>
          <w:rtl/>
          <w:lang w:bidi="fa-IR"/>
        </w:rPr>
        <w:t xml:space="preserve"> - به همين (نه چيز ديگري) - بايد مردمان شادمان شوند. اين بهتر از چيزهائي است كه (از حطام دنيا) گرد</w:t>
      </w:r>
      <w:r w:rsidR="00C01522" w:rsidRPr="00984198">
        <w:rPr>
          <w:rtl/>
          <w:lang w:bidi="fa-IR"/>
        </w:rPr>
        <w:t xml:space="preserve"> مي‌</w:t>
      </w:r>
      <w:r w:rsidRPr="00984198">
        <w:rPr>
          <w:rtl/>
          <w:lang w:bidi="fa-IR"/>
        </w:rPr>
        <w:t>آورند (و</w:t>
      </w:r>
      <w:r w:rsidRPr="00984198">
        <w:rPr>
          <w:rFonts w:hint="cs"/>
          <w:rtl/>
          <w:lang w:bidi="fa-IR"/>
        </w:rPr>
        <w:t xml:space="preserve"> </w:t>
      </w:r>
      <w:r w:rsidRPr="00984198">
        <w:rPr>
          <w:rtl/>
          <w:lang w:bidi="fa-IR"/>
        </w:rPr>
        <w:t>روي همديگر</w:t>
      </w:r>
      <w:r w:rsidR="00C01522" w:rsidRPr="00984198">
        <w:rPr>
          <w:rtl/>
          <w:lang w:bidi="fa-IR"/>
        </w:rPr>
        <w:t xml:space="preserve"> مي‌</w:t>
      </w:r>
      <w:r w:rsidRPr="00984198">
        <w:rPr>
          <w:rtl/>
          <w:lang w:bidi="fa-IR"/>
        </w:rPr>
        <w:t>گذارند)</w:t>
      </w:r>
      <w:r w:rsidR="00404342">
        <w:rPr>
          <w:rFonts w:hint="cs"/>
          <w:rtl/>
          <w:lang w:bidi="fa-IR"/>
        </w:rPr>
        <w:t>»</w:t>
      </w:r>
      <w:r w:rsidRPr="00984198">
        <w:rPr>
          <w:rtl/>
          <w:lang w:bidi="fa-IR"/>
        </w:rPr>
        <w:t>.</w:t>
      </w:r>
    </w:p>
    <w:p w:rsidR="00C5413C" w:rsidRPr="00984198" w:rsidRDefault="00C5413C" w:rsidP="00146005">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رضایت</w:t>
      </w:r>
      <w:r w:rsidR="00176475" w:rsidRPr="00984198">
        <w:rPr>
          <w:rFonts w:cs="B Lotus" w:hint="cs"/>
          <w:sz w:val="28"/>
          <w:szCs w:val="28"/>
          <w:rtl/>
        </w:rPr>
        <w:t xml:space="preserve"> کلمه‌ای </w:t>
      </w:r>
      <w:r w:rsidRPr="00984198">
        <w:rPr>
          <w:rFonts w:cs="B Lotus" w:hint="cs"/>
          <w:sz w:val="28"/>
          <w:szCs w:val="28"/>
          <w:rtl/>
        </w:rPr>
        <w:t>است که قبول و انقیاد را در</w:t>
      </w:r>
      <w:r w:rsidR="00193B2B">
        <w:rPr>
          <w:rFonts w:cs="B Lotus" w:hint="cs"/>
          <w:sz w:val="28"/>
          <w:szCs w:val="28"/>
          <w:rtl/>
        </w:rPr>
        <w:t xml:space="preserve"> خود جای داده است؛ چنان</w:t>
      </w:r>
      <w:r w:rsidR="00193B2B">
        <w:rPr>
          <w:rFonts w:cs="B Lotus"/>
          <w:sz w:val="28"/>
          <w:szCs w:val="28"/>
          <w:rtl/>
        </w:rPr>
        <w:softHyphen/>
      </w:r>
      <w:r w:rsidRPr="00984198">
        <w:rPr>
          <w:rFonts w:cs="B Lotus" w:hint="cs"/>
          <w:sz w:val="28"/>
          <w:szCs w:val="28"/>
          <w:rtl/>
        </w:rPr>
        <w:t>که رضایت</w:t>
      </w:r>
      <w:r w:rsidR="009D0387" w:rsidRPr="00984198">
        <w:rPr>
          <w:rFonts w:cs="B Lotus" w:hint="cs"/>
          <w:sz w:val="28"/>
          <w:szCs w:val="28"/>
          <w:rtl/>
        </w:rPr>
        <w:t xml:space="preserve"> </w:t>
      </w:r>
      <w:r w:rsidR="00193B2B">
        <w:rPr>
          <w:rFonts w:cs="B Lotus" w:hint="cs"/>
          <w:sz w:val="28"/>
          <w:szCs w:val="28"/>
          <w:rtl/>
        </w:rPr>
        <w:t>وجود ندارد</w:t>
      </w:r>
      <w:r w:rsidRPr="00984198">
        <w:rPr>
          <w:rFonts w:cs="B Lotus" w:hint="cs"/>
          <w:sz w:val="28"/>
          <w:szCs w:val="28"/>
          <w:rtl/>
        </w:rPr>
        <w:t xml:space="preserve"> مگر زمانی</w:t>
      </w:r>
      <w:r w:rsidR="00193B2B">
        <w:rPr>
          <w:rFonts w:cs="B Lotus"/>
          <w:sz w:val="28"/>
          <w:szCs w:val="28"/>
          <w:rtl/>
        </w:rPr>
        <w:softHyphen/>
      </w:r>
      <w:r w:rsidRPr="00984198">
        <w:rPr>
          <w:rFonts w:cs="B Lotus" w:hint="cs"/>
          <w:sz w:val="28"/>
          <w:szCs w:val="28"/>
          <w:rtl/>
        </w:rPr>
        <w:t xml:space="preserve">که تسلیم مطلق و انقیاد و فرمانبرداری ظاهری و باطنی در برابر آنچه رسول الله </w:t>
      </w:r>
      <w:r w:rsidR="00193B2B">
        <w:rPr>
          <w:rFonts w:ascii="Arial" w:hAnsi="Arial" w:cs="CTraditional Arabic" w:hint="cs"/>
          <w:sz w:val="28"/>
          <w:szCs w:val="28"/>
          <w:rtl/>
        </w:rPr>
        <w:t>ح</w:t>
      </w:r>
      <w:r w:rsidRPr="00984198">
        <w:rPr>
          <w:rFonts w:cs="B Lotus" w:hint="cs"/>
          <w:sz w:val="28"/>
          <w:szCs w:val="28"/>
          <w:rtl/>
        </w:rPr>
        <w:t xml:space="preserve"> با آن از جانب پروردگا</w:t>
      </w:r>
      <w:r w:rsidR="00193B2B">
        <w:rPr>
          <w:rFonts w:cs="B Lotus" w:hint="cs"/>
          <w:sz w:val="28"/>
          <w:szCs w:val="28"/>
          <w:rtl/>
        </w:rPr>
        <w:t>رش آمده، باشد. و هر توجه یا روی</w:t>
      </w:r>
      <w:r w:rsidR="00193B2B">
        <w:rPr>
          <w:rFonts w:cs="B Lotus"/>
          <w:sz w:val="28"/>
          <w:szCs w:val="28"/>
          <w:rtl/>
        </w:rPr>
        <w:softHyphen/>
      </w:r>
      <w:r w:rsidRPr="00984198">
        <w:rPr>
          <w:rFonts w:cs="B Lotus" w:hint="cs"/>
          <w:sz w:val="28"/>
          <w:szCs w:val="28"/>
          <w:rtl/>
        </w:rPr>
        <w:t>گردانی از وحی به سوی غیر آن یا اعتراض بر آن</w:t>
      </w:r>
      <w:r w:rsidR="00193B2B">
        <w:rPr>
          <w:rFonts w:cs="B Lotus" w:hint="cs"/>
          <w:sz w:val="28"/>
          <w:szCs w:val="28"/>
          <w:rtl/>
        </w:rPr>
        <w:t>،</w:t>
      </w:r>
      <w:r w:rsidRPr="00984198">
        <w:rPr>
          <w:rFonts w:cs="B Lotus" w:hint="cs"/>
          <w:sz w:val="28"/>
          <w:szCs w:val="28"/>
          <w:rtl/>
        </w:rPr>
        <w:t xml:space="preserve"> متناقض با رضایت و دلیل بر نفاق و منجر به کفر و ارتداد از دین</w:t>
      </w:r>
      <w:r w:rsidR="009D0387" w:rsidRPr="00984198">
        <w:rPr>
          <w:rFonts w:cs="B Lotus" w:hint="cs"/>
          <w:sz w:val="28"/>
          <w:szCs w:val="28"/>
          <w:rtl/>
        </w:rPr>
        <w:t xml:space="preserve"> می‌</w:t>
      </w:r>
      <w:r w:rsidRPr="00984198">
        <w:rPr>
          <w:rFonts w:cs="B Lotus" w:hint="cs"/>
          <w:sz w:val="28"/>
          <w:szCs w:val="28"/>
          <w:rtl/>
        </w:rPr>
        <w:t>شود</w:t>
      </w:r>
      <w:r w:rsidRPr="00C008F7">
        <w:rPr>
          <w:rStyle w:val="FootnoteReference"/>
          <w:rFonts w:cs="B Lotus"/>
          <w:sz w:val="28"/>
          <w:szCs w:val="28"/>
          <w:rtl/>
        </w:rPr>
        <w:footnoteReference w:id="405"/>
      </w:r>
      <w:r w:rsidRPr="00984198">
        <w:rPr>
          <w:rFonts w:cs="B Lotus" w:hint="cs"/>
          <w:sz w:val="28"/>
          <w:szCs w:val="28"/>
          <w:rtl/>
        </w:rPr>
        <w:t>.</w:t>
      </w:r>
    </w:p>
    <w:p w:rsidR="00C5413C" w:rsidRPr="00894E96" w:rsidRDefault="00C5413C" w:rsidP="00146005">
      <w:pPr>
        <w:widowControl w:val="0"/>
        <w:tabs>
          <w:tab w:val="left" w:pos="4932"/>
        </w:tabs>
        <w:spacing w:line="228" w:lineRule="auto"/>
        <w:jc w:val="both"/>
        <w:rPr>
          <w:rFonts w:ascii="KFGQPC Uthmanic Script HAFS" w:hAnsi="KFGQPC Uthmanic Script HAFS" w:cs="KFGQPC Uthmanic Script HAFS"/>
          <w:rtl/>
        </w:rPr>
      </w:pPr>
      <w:r w:rsidRPr="00984198">
        <w:rPr>
          <w:rFonts w:hint="cs"/>
          <w:rtl/>
        </w:rPr>
        <w:t xml:space="preserve"> در پایان </w:t>
      </w:r>
      <w:r w:rsidR="00193B2B">
        <w:rPr>
          <w:rFonts w:hint="cs"/>
          <w:rtl/>
        </w:rPr>
        <w:t>لازم است</w:t>
      </w:r>
      <w:r w:rsidRPr="00984198">
        <w:rPr>
          <w:rFonts w:hint="cs"/>
          <w:rtl/>
        </w:rPr>
        <w:t xml:space="preserve"> بدانیم تمامی اوامر و نواهی و آنچه تحریم گشته و کراهت آن در قالب شریعت بر زبان رسول الله </w:t>
      </w:r>
      <w:r w:rsidR="00193B2B">
        <w:rPr>
          <w:rFonts w:ascii="Arial" w:hAnsi="Arial" w:cs="CTraditional Arabic" w:hint="cs"/>
          <w:rtl/>
        </w:rPr>
        <w:t>ح</w:t>
      </w:r>
      <w:r w:rsidRPr="00984198">
        <w:rPr>
          <w:rFonts w:hint="cs"/>
          <w:noProof/>
          <w:rtl/>
        </w:rPr>
        <w:t xml:space="preserve"> </w:t>
      </w:r>
      <w:r w:rsidRPr="00984198">
        <w:rPr>
          <w:rFonts w:hint="cs"/>
          <w:rtl/>
        </w:rPr>
        <w:t>آمده است، برای تمامی مکلفین مقدور و در ضمن توانایی همه</w:t>
      </w:r>
      <w:r w:rsidR="00AC25A8" w:rsidRPr="00984198">
        <w:rPr>
          <w:rFonts w:hint="cs"/>
          <w:rtl/>
        </w:rPr>
        <w:t>‌ی</w:t>
      </w:r>
      <w:r w:rsidR="009D0387" w:rsidRPr="00984198">
        <w:rPr>
          <w:rFonts w:hint="cs"/>
          <w:rtl/>
        </w:rPr>
        <w:t xml:space="preserve"> آن‌ها می‌</w:t>
      </w:r>
      <w:r w:rsidRPr="00984198">
        <w:rPr>
          <w:rFonts w:hint="cs"/>
          <w:rtl/>
        </w:rPr>
        <w:t xml:space="preserve">باشد، چرا که الله عزوجل بندگانش </w:t>
      </w:r>
      <w:r w:rsidR="00193B2B">
        <w:rPr>
          <w:rFonts w:hint="cs"/>
          <w:rtl/>
        </w:rPr>
        <w:t>را در آنچه توانایی آن</w:t>
      </w:r>
      <w:r w:rsidR="00193B2B">
        <w:rPr>
          <w:rtl/>
        </w:rPr>
        <w:softHyphen/>
      </w:r>
      <w:r w:rsidRPr="00984198">
        <w:rPr>
          <w:rFonts w:hint="cs"/>
          <w:rtl/>
        </w:rPr>
        <w:t>را ندارند، مکلف نکرده است. الله عزوجل</w:t>
      </w:r>
      <w:r w:rsidR="009D0387" w:rsidRPr="00984198">
        <w:rPr>
          <w:rFonts w:hint="cs"/>
          <w:rtl/>
        </w:rPr>
        <w:t xml:space="preserve"> می‌</w:t>
      </w:r>
      <w:r w:rsidRPr="00984198">
        <w:rPr>
          <w:rFonts w:hint="cs"/>
          <w:rtl/>
        </w:rPr>
        <w:t>فرماید:</w:t>
      </w:r>
      <w:r w:rsidR="00FC51A8" w:rsidRPr="00984198">
        <w:rPr>
          <w:rFonts w:hint="cs"/>
          <w:rtl/>
        </w:rPr>
        <w:t xml:space="preserve"> </w:t>
      </w:r>
      <w:r w:rsidR="00FC51A8" w:rsidRPr="00FC51A8">
        <w:rPr>
          <w:rFonts w:ascii="Traditional Arabic" w:hAnsi="Traditional Arabic" w:cs="Traditional Arabic"/>
          <w:rtl/>
        </w:rPr>
        <w:t>﴿</w:t>
      </w:r>
      <w:r w:rsidR="00894E96">
        <w:rPr>
          <w:rFonts w:ascii="KFGQPC Uthmanic Script HAFS" w:hAnsi="KFGQPC Uthmanic Script HAFS" w:cs="KFGQPC Uthmanic Script HAFS" w:hint="eastAsia"/>
          <w:rtl/>
        </w:rPr>
        <w:t>لَا</w:t>
      </w:r>
      <w:r w:rsidR="00894E96">
        <w:rPr>
          <w:rFonts w:ascii="KFGQPC Uthmanic Script HAFS" w:hAnsi="KFGQPC Uthmanic Script HAFS" w:cs="KFGQPC Uthmanic Script HAFS"/>
          <w:rtl/>
        </w:rPr>
        <w:t xml:space="preserve"> يُكَلِّفُ </w:t>
      </w:r>
      <w:r w:rsidR="00894E96">
        <w:rPr>
          <w:rFonts w:ascii="KFGQPC Uthmanic Script HAFS" w:hAnsi="KFGQPC Uthmanic Script HAFS" w:cs="KFGQPC Uthmanic Script HAFS" w:hint="cs"/>
          <w:rtl/>
        </w:rPr>
        <w:t>ٱ</w:t>
      </w:r>
      <w:r w:rsidR="00894E96">
        <w:rPr>
          <w:rFonts w:ascii="KFGQPC Uthmanic Script HAFS" w:hAnsi="KFGQPC Uthmanic Script HAFS" w:cs="KFGQPC Uthmanic Script HAFS" w:hint="eastAsia"/>
          <w:rtl/>
        </w:rPr>
        <w:t>للَّهُ</w:t>
      </w:r>
      <w:r w:rsidR="00894E96">
        <w:rPr>
          <w:rFonts w:ascii="KFGQPC Uthmanic Script HAFS" w:hAnsi="KFGQPC Uthmanic Script HAFS" w:cs="KFGQPC Uthmanic Script HAFS"/>
          <w:rtl/>
        </w:rPr>
        <w:t xml:space="preserve"> نَفۡسًا إِلَّا وُسۡعَهَاۚ</w:t>
      </w:r>
      <w:r w:rsidR="00FC51A8" w:rsidRPr="00FC51A8">
        <w:rPr>
          <w:rFonts w:ascii="Traditional Arabic" w:hAnsi="Traditional Arabic" w:cs="Traditional Arabic"/>
          <w:rtl/>
        </w:rPr>
        <w:t>﴾</w:t>
      </w:r>
      <w:r w:rsidR="00FC51A8">
        <w:rPr>
          <w:rFonts w:hint="cs"/>
          <w:rtl/>
        </w:rPr>
        <w:t xml:space="preserve"> </w:t>
      </w:r>
      <w:r w:rsidR="00FC51A8" w:rsidRPr="007D23F9">
        <w:rPr>
          <w:rFonts w:ascii="mylotus" w:hAnsi="mylotus" w:cs="mylotus"/>
          <w:sz w:val="24"/>
          <w:szCs w:val="24"/>
          <w:rtl/>
        </w:rPr>
        <w:t>[البقرة: 286]</w:t>
      </w:r>
      <w:r w:rsidRPr="00984198">
        <w:rPr>
          <w:rFonts w:hint="cs"/>
          <w:rtl/>
        </w:rPr>
        <w:t xml:space="preserve"> </w:t>
      </w:r>
      <w:r w:rsidR="00193B2B">
        <w:rPr>
          <w:rFonts w:hint="cs"/>
          <w:rtl/>
        </w:rPr>
        <w:t>«</w:t>
      </w:r>
      <w:r w:rsidR="00193B2B">
        <w:rPr>
          <w:rtl/>
        </w:rPr>
        <w:t>خداوند به هيچ</w:t>
      </w:r>
      <w:r w:rsidR="00193B2B">
        <w:rPr>
          <w:rFonts w:hint="cs"/>
          <w:rtl/>
        </w:rPr>
        <w:softHyphen/>
      </w:r>
      <w:r w:rsidRPr="00984198">
        <w:rPr>
          <w:rtl/>
        </w:rPr>
        <w:t>كس جز به اندازه توانائيش تكليف</w:t>
      </w:r>
      <w:r w:rsidR="000D6F3F" w:rsidRPr="00984198">
        <w:rPr>
          <w:rtl/>
        </w:rPr>
        <w:t xml:space="preserve"> نمي‌</w:t>
      </w:r>
      <w:r w:rsidRPr="00984198">
        <w:rPr>
          <w:rtl/>
        </w:rPr>
        <w:t>كند</w:t>
      </w:r>
      <w:r w:rsidR="007D23F9">
        <w:rPr>
          <w:rFonts w:hint="cs"/>
          <w:rtl/>
          <w:lang w:bidi="fa-IR"/>
        </w:rPr>
        <w:t>»</w:t>
      </w:r>
      <w:r w:rsidRPr="00984198">
        <w:rPr>
          <w:rFonts w:hint="cs"/>
          <w:rtl/>
        </w:rPr>
        <w:t xml:space="preserve">. </w:t>
      </w:r>
      <w:r w:rsidRPr="00984198">
        <w:rPr>
          <w:rFonts w:hint="cs"/>
          <w:rtl/>
          <w:lang w:bidi="fa-IR"/>
        </w:rPr>
        <w:t xml:space="preserve">چرا که این تنها الله عزوجل است که خالق است و تنها اوست که </w:t>
      </w:r>
      <w:r w:rsidR="00193B2B">
        <w:rPr>
          <w:rFonts w:hint="cs"/>
          <w:rtl/>
          <w:lang w:bidi="fa-IR"/>
        </w:rPr>
        <w:t>سرشت</w:t>
      </w:r>
      <w:r w:rsidRPr="00984198">
        <w:rPr>
          <w:rFonts w:hint="cs"/>
          <w:rtl/>
          <w:lang w:bidi="fa-IR"/>
        </w:rPr>
        <w:t xml:space="preserve"> مخلوقاتش و حد و حدود توانایی</w:t>
      </w:r>
      <w:r w:rsidR="009D0387" w:rsidRPr="00984198">
        <w:rPr>
          <w:rFonts w:hint="cs"/>
          <w:rtl/>
          <w:lang w:bidi="fa-IR"/>
        </w:rPr>
        <w:t xml:space="preserve"> آن‌ها </w:t>
      </w:r>
      <w:r w:rsidRPr="00984198">
        <w:rPr>
          <w:rFonts w:hint="cs"/>
          <w:rtl/>
          <w:lang w:bidi="fa-IR"/>
        </w:rPr>
        <w:t>را</w:t>
      </w:r>
      <w:r w:rsidR="009D0387" w:rsidRPr="00984198">
        <w:rPr>
          <w:rFonts w:hint="cs"/>
          <w:rtl/>
          <w:lang w:bidi="fa-IR"/>
        </w:rPr>
        <w:t xml:space="preserve"> می‌</w:t>
      </w:r>
      <w:r w:rsidR="00193B2B">
        <w:rPr>
          <w:rFonts w:hint="cs"/>
          <w:rtl/>
          <w:lang w:bidi="fa-IR"/>
        </w:rPr>
        <w:t>داند.</w:t>
      </w:r>
      <w:r w:rsidRPr="00984198">
        <w:rPr>
          <w:rFonts w:hint="cs"/>
          <w:rtl/>
          <w:lang w:bidi="fa-IR"/>
        </w:rPr>
        <w:t xml:space="preserve"> و راست گفت الله عزوجل آنجا که فرمود:</w:t>
      </w:r>
      <w:r w:rsidR="00FC51A8" w:rsidRPr="00984198">
        <w:rPr>
          <w:rFonts w:hint="cs"/>
          <w:rtl/>
          <w:lang w:bidi="fa-IR"/>
        </w:rPr>
        <w:t xml:space="preserve"> </w:t>
      </w:r>
      <w:r w:rsidR="00FC51A8" w:rsidRPr="00FC51A8">
        <w:rPr>
          <w:rFonts w:ascii="Traditional Arabic" w:hAnsi="Traditional Arabic" w:cs="Traditional Arabic"/>
          <w:rtl/>
        </w:rPr>
        <w:t>﴿</w:t>
      </w:r>
      <w:r w:rsidR="00894E96">
        <w:rPr>
          <w:rFonts w:ascii="KFGQPC Uthmanic Script HAFS" w:hAnsi="KFGQPC Uthmanic Script HAFS" w:cs="KFGQPC Uthmanic Script HAFS" w:hint="cs"/>
          <w:rtl/>
        </w:rPr>
        <w:t>أَلَا</w:t>
      </w:r>
      <w:r w:rsidR="00894E96">
        <w:rPr>
          <w:rFonts w:ascii="KFGQPC Uthmanic Script HAFS" w:hAnsi="KFGQPC Uthmanic Script HAFS" w:cs="KFGQPC Uthmanic Script HAFS"/>
          <w:rtl/>
        </w:rPr>
        <w:t xml:space="preserve"> يَعۡلَمُ مَنۡ خَلَقَ وَهُوَ </w:t>
      </w:r>
      <w:r w:rsidR="00894E96">
        <w:rPr>
          <w:rFonts w:ascii="KFGQPC Uthmanic Script HAFS" w:hAnsi="KFGQPC Uthmanic Script HAFS" w:cs="KFGQPC Uthmanic Script HAFS" w:hint="cs"/>
          <w:rtl/>
        </w:rPr>
        <w:t>ٱللَّطِيفُ</w:t>
      </w:r>
      <w:r w:rsidR="00894E96">
        <w:rPr>
          <w:rFonts w:ascii="KFGQPC Uthmanic Script HAFS" w:hAnsi="KFGQPC Uthmanic Script HAFS" w:cs="KFGQPC Uthmanic Script HAFS"/>
          <w:rtl/>
        </w:rPr>
        <w:t xml:space="preserve"> </w:t>
      </w:r>
      <w:r w:rsidR="00894E96">
        <w:rPr>
          <w:rFonts w:ascii="KFGQPC Uthmanic Script HAFS" w:hAnsi="KFGQPC Uthmanic Script HAFS" w:cs="KFGQPC Uthmanic Script HAFS" w:hint="cs"/>
          <w:rtl/>
        </w:rPr>
        <w:t>ٱلۡخَبِيرُ</w:t>
      </w:r>
      <w:r w:rsidR="00894E96">
        <w:rPr>
          <w:rFonts w:ascii="KFGQPC Uthmanic Script HAFS" w:hAnsi="KFGQPC Uthmanic Script HAFS" w:cs="KFGQPC Uthmanic Script HAFS"/>
          <w:rtl/>
        </w:rPr>
        <w:t xml:space="preserve"> ١٤</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المل</w:t>
      </w:r>
      <w:r w:rsidR="00C71416" w:rsidRPr="00C71416">
        <w:rPr>
          <w:rFonts w:ascii="mylotus" w:hAnsi="mylotus" w:cs="mylotus"/>
          <w:sz w:val="24"/>
          <w:szCs w:val="24"/>
          <w:rtl/>
        </w:rPr>
        <w:t>ك</w:t>
      </w:r>
      <w:r w:rsidR="00FC51A8">
        <w:rPr>
          <w:rFonts w:ascii="mylotus" w:hAnsi="mylotus" w:cs="mylotus"/>
          <w:sz w:val="24"/>
          <w:szCs w:val="24"/>
          <w:rtl/>
        </w:rPr>
        <w:t>: 14</w:t>
      </w:r>
      <w:r w:rsidR="00FC51A8" w:rsidRPr="00FC51A8">
        <w:rPr>
          <w:rFonts w:ascii="mylotus" w:hAnsi="mylotus" w:cs="mylotus"/>
          <w:sz w:val="24"/>
          <w:szCs w:val="24"/>
          <w:rtl/>
        </w:rPr>
        <w:t>]</w:t>
      </w:r>
      <w:r w:rsidRPr="00984198">
        <w:rPr>
          <w:rFonts w:hint="cs"/>
          <w:rtl/>
          <w:lang w:bidi="fa-IR"/>
        </w:rPr>
        <w:t xml:space="preserve"> </w:t>
      </w:r>
      <w:r w:rsidR="007D23F9">
        <w:rPr>
          <w:rFonts w:hint="cs"/>
          <w:rtl/>
          <w:lang w:bidi="fa-IR"/>
        </w:rPr>
        <w:t>«</w:t>
      </w:r>
      <w:r w:rsidRPr="00984198">
        <w:rPr>
          <w:rtl/>
          <w:lang w:bidi="fa-IR"/>
        </w:rPr>
        <w:t>مگر كسي كه (مردمان را)</w:t>
      </w:r>
      <w:r w:rsidR="00C01522" w:rsidRPr="00984198">
        <w:rPr>
          <w:rtl/>
          <w:lang w:bidi="fa-IR"/>
        </w:rPr>
        <w:t xml:space="preserve"> مي‌</w:t>
      </w:r>
      <w:r w:rsidRPr="00984198">
        <w:rPr>
          <w:rtl/>
          <w:lang w:bidi="fa-IR"/>
        </w:rPr>
        <w:t>آفريند (حال و</w:t>
      </w:r>
      <w:r w:rsidRPr="00984198">
        <w:rPr>
          <w:rFonts w:hint="cs"/>
          <w:rtl/>
          <w:lang w:bidi="fa-IR"/>
        </w:rPr>
        <w:t xml:space="preserve"> </w:t>
      </w:r>
      <w:r w:rsidRPr="00984198">
        <w:rPr>
          <w:rtl/>
          <w:lang w:bidi="fa-IR"/>
        </w:rPr>
        <w:t>وضع ايشان را)</w:t>
      </w:r>
      <w:r w:rsidR="000D6F3F" w:rsidRPr="00984198">
        <w:rPr>
          <w:rtl/>
          <w:lang w:bidi="fa-IR"/>
        </w:rPr>
        <w:t xml:space="preserve"> نمي‌</w:t>
      </w:r>
      <w:r w:rsidR="00193B2B">
        <w:rPr>
          <w:rtl/>
          <w:lang w:bidi="fa-IR"/>
        </w:rPr>
        <w:t>داند</w:t>
      </w:r>
      <w:r w:rsidRPr="00984198">
        <w:rPr>
          <w:rtl/>
          <w:lang w:bidi="fa-IR"/>
        </w:rPr>
        <w:t xml:space="preserve"> و</w:t>
      </w:r>
      <w:r w:rsidRPr="00984198">
        <w:rPr>
          <w:rFonts w:hint="cs"/>
          <w:rtl/>
          <w:lang w:bidi="fa-IR"/>
        </w:rPr>
        <w:t xml:space="preserve"> </w:t>
      </w:r>
      <w:r w:rsidRPr="00984198">
        <w:rPr>
          <w:rtl/>
          <w:lang w:bidi="fa-IR"/>
        </w:rPr>
        <w:t>حال اين كه او دقيق و</w:t>
      </w:r>
      <w:r w:rsidRPr="00984198">
        <w:rPr>
          <w:rFonts w:hint="cs"/>
          <w:rtl/>
          <w:lang w:bidi="fa-IR"/>
        </w:rPr>
        <w:t xml:space="preserve"> </w:t>
      </w:r>
      <w:r w:rsidRPr="00984198">
        <w:rPr>
          <w:rtl/>
          <w:lang w:bidi="fa-IR"/>
        </w:rPr>
        <w:t>باريك بين بس آگاهي است؟!</w:t>
      </w:r>
      <w:r w:rsidR="007D23F9">
        <w:rPr>
          <w:rFonts w:hint="cs"/>
          <w:rtl/>
          <w:lang w:bidi="fa-IR"/>
        </w:rPr>
        <w:t>»</w:t>
      </w:r>
    </w:p>
    <w:p w:rsidR="00FC51A8" w:rsidRPr="00984198" w:rsidRDefault="00C5413C" w:rsidP="00146005">
      <w:pPr>
        <w:widowControl w:val="0"/>
        <w:autoSpaceDE w:val="0"/>
        <w:autoSpaceDN w:val="0"/>
        <w:adjustRightInd w:val="0"/>
        <w:spacing w:line="228" w:lineRule="auto"/>
        <w:jc w:val="both"/>
        <w:rPr>
          <w:rtl/>
          <w:lang w:bidi="fa-IR"/>
        </w:rPr>
      </w:pPr>
      <w:r w:rsidRPr="00984198">
        <w:rPr>
          <w:rFonts w:hint="cs"/>
          <w:rtl/>
          <w:lang w:bidi="fa-IR"/>
        </w:rPr>
        <w:t xml:space="preserve"> و این رحمت در کلام رسول الله </w:t>
      </w:r>
      <w:r w:rsidR="00193B2B">
        <w:rPr>
          <w:rFonts w:ascii="Arial" w:hAnsi="Arial" w:cs="CTraditional Arabic" w:hint="cs"/>
          <w:rtl/>
        </w:rPr>
        <w:t>ح</w:t>
      </w:r>
      <w:r w:rsidRPr="00984198">
        <w:rPr>
          <w:rFonts w:hint="cs"/>
          <w:rtl/>
          <w:lang w:bidi="fa-IR"/>
        </w:rPr>
        <w:t xml:space="preserve"> در این حدیث متفق علیه تجلی یافته است، حدیثی که از ابوهریره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روایت شده است که</w:t>
      </w:r>
      <w:r w:rsidR="009D0387" w:rsidRPr="00984198">
        <w:rPr>
          <w:rFonts w:hint="cs"/>
          <w:rtl/>
          <w:lang w:bidi="fa-IR"/>
        </w:rPr>
        <w:t xml:space="preserve"> می‌</w:t>
      </w:r>
      <w:r w:rsidRPr="00984198">
        <w:rPr>
          <w:rFonts w:hint="cs"/>
          <w:rtl/>
          <w:lang w:bidi="fa-IR"/>
        </w:rPr>
        <w:t>گوید</w:t>
      </w:r>
      <w:r w:rsidR="00193B2B">
        <w:rPr>
          <w:rFonts w:hint="cs"/>
          <w:rtl/>
          <w:lang w:bidi="fa-IR"/>
        </w:rPr>
        <w:t>:</w:t>
      </w:r>
      <w:r w:rsidRPr="00984198">
        <w:rPr>
          <w:rFonts w:hint="cs"/>
          <w:rtl/>
          <w:lang w:bidi="fa-IR"/>
        </w:rPr>
        <w:t xml:space="preserve"> از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 xml:space="preserve">شنیدم که فرمودند: </w:t>
      </w:r>
      <w:r w:rsidRPr="00633058">
        <w:rPr>
          <w:rStyle w:val="Char2"/>
          <w:rFonts w:hint="cs"/>
          <w:rtl/>
        </w:rPr>
        <w:t>«</w:t>
      </w:r>
      <w:r w:rsidRPr="00633058">
        <w:rPr>
          <w:rStyle w:val="Char2"/>
          <w:rFonts w:hint="eastAsia"/>
          <w:rtl/>
        </w:rPr>
        <w:t>مَا</w:t>
      </w:r>
      <w:r w:rsidRPr="00633058">
        <w:rPr>
          <w:rStyle w:val="Char2"/>
          <w:rtl/>
        </w:rPr>
        <w:t xml:space="preserve"> </w:t>
      </w:r>
      <w:r w:rsidRPr="00633058">
        <w:rPr>
          <w:rStyle w:val="Char2"/>
          <w:rFonts w:hint="eastAsia"/>
          <w:rtl/>
        </w:rPr>
        <w:t>نَهَيْتُكُمْ</w:t>
      </w:r>
      <w:r w:rsidRPr="00633058">
        <w:rPr>
          <w:rStyle w:val="Char2"/>
          <w:rtl/>
        </w:rPr>
        <w:t xml:space="preserve"> </w:t>
      </w:r>
      <w:r w:rsidRPr="00633058">
        <w:rPr>
          <w:rStyle w:val="Char2"/>
          <w:rFonts w:hint="eastAsia"/>
          <w:rtl/>
        </w:rPr>
        <w:t>عَنْهُ،</w:t>
      </w:r>
      <w:r w:rsidRPr="00633058">
        <w:rPr>
          <w:rStyle w:val="Char2"/>
          <w:rtl/>
        </w:rPr>
        <w:t xml:space="preserve"> </w:t>
      </w:r>
      <w:r w:rsidRPr="00633058">
        <w:rPr>
          <w:rStyle w:val="Char2"/>
          <w:rFonts w:hint="eastAsia"/>
          <w:rtl/>
        </w:rPr>
        <w:t>فَاجْتَنِبُوهُ</w:t>
      </w:r>
      <w:r w:rsidRPr="00633058">
        <w:rPr>
          <w:rStyle w:val="Char2"/>
          <w:rtl/>
        </w:rPr>
        <w:t xml:space="preserve"> </w:t>
      </w:r>
      <w:r w:rsidRPr="00633058">
        <w:rPr>
          <w:rStyle w:val="Char2"/>
          <w:rFonts w:hint="eastAsia"/>
          <w:rtl/>
        </w:rPr>
        <w:t>وَمَا</w:t>
      </w:r>
      <w:r w:rsidRPr="00633058">
        <w:rPr>
          <w:rStyle w:val="Char2"/>
          <w:rtl/>
        </w:rPr>
        <w:t xml:space="preserve"> </w:t>
      </w:r>
      <w:r w:rsidRPr="00633058">
        <w:rPr>
          <w:rStyle w:val="Char2"/>
          <w:rFonts w:hint="eastAsia"/>
          <w:rtl/>
        </w:rPr>
        <w:t>أَمَرْتُكُمْ</w:t>
      </w:r>
      <w:r w:rsidRPr="00633058">
        <w:rPr>
          <w:rStyle w:val="Char2"/>
          <w:rtl/>
        </w:rPr>
        <w:t xml:space="preserve"> </w:t>
      </w:r>
      <w:r w:rsidRPr="00633058">
        <w:rPr>
          <w:rStyle w:val="Char2"/>
          <w:rFonts w:hint="eastAsia"/>
          <w:rtl/>
        </w:rPr>
        <w:t>بِهِ</w:t>
      </w:r>
      <w:r w:rsidRPr="00633058">
        <w:rPr>
          <w:rStyle w:val="Char2"/>
          <w:rtl/>
        </w:rPr>
        <w:t xml:space="preserve"> </w:t>
      </w:r>
      <w:r w:rsidRPr="00633058">
        <w:rPr>
          <w:rStyle w:val="Char2"/>
          <w:rFonts w:hint="eastAsia"/>
          <w:rtl/>
        </w:rPr>
        <w:t>فَافْعَلُوا</w:t>
      </w:r>
      <w:r w:rsidRPr="00633058">
        <w:rPr>
          <w:rStyle w:val="Char2"/>
          <w:rtl/>
        </w:rPr>
        <w:t xml:space="preserve"> </w:t>
      </w:r>
      <w:r w:rsidRPr="00633058">
        <w:rPr>
          <w:rStyle w:val="Char2"/>
          <w:rFonts w:hint="eastAsia"/>
          <w:rtl/>
        </w:rPr>
        <w:t>مِنْهُ</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اسْتَطَعْتُمْ،</w:t>
      </w:r>
      <w:r w:rsidRPr="00633058">
        <w:rPr>
          <w:rStyle w:val="Char2"/>
          <w:rtl/>
        </w:rPr>
        <w:t xml:space="preserve"> </w:t>
      </w:r>
      <w:r w:rsidRPr="00633058">
        <w:rPr>
          <w:rStyle w:val="Char2"/>
          <w:rFonts w:hint="eastAsia"/>
          <w:rtl/>
        </w:rPr>
        <w:t>فَإِنَّمَا</w:t>
      </w:r>
      <w:r w:rsidRPr="00633058">
        <w:rPr>
          <w:rStyle w:val="Char2"/>
          <w:rtl/>
        </w:rPr>
        <w:t xml:space="preserve"> </w:t>
      </w:r>
      <w:r w:rsidRPr="00633058">
        <w:rPr>
          <w:rStyle w:val="Char2"/>
          <w:rFonts w:hint="eastAsia"/>
          <w:rtl/>
        </w:rPr>
        <w:t>أَهْلَكَ</w:t>
      </w:r>
      <w:r w:rsidRPr="00633058">
        <w:rPr>
          <w:rStyle w:val="Char2"/>
          <w:rtl/>
        </w:rPr>
        <w:t xml:space="preserve"> </w:t>
      </w:r>
      <w:r w:rsidRPr="00633058">
        <w:rPr>
          <w:rStyle w:val="Char2"/>
          <w:rFonts w:hint="eastAsia"/>
          <w:rtl/>
        </w:rPr>
        <w:t>الَّذِينَ</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قَبْلِكُمْ</w:t>
      </w:r>
      <w:r w:rsidRPr="00633058">
        <w:rPr>
          <w:rStyle w:val="Char2"/>
          <w:rtl/>
        </w:rPr>
        <w:t xml:space="preserve"> </w:t>
      </w:r>
      <w:r w:rsidRPr="00633058">
        <w:rPr>
          <w:rStyle w:val="Char2"/>
          <w:rFonts w:hint="eastAsia"/>
          <w:rtl/>
        </w:rPr>
        <w:t>كَثْرَةُ</w:t>
      </w:r>
      <w:r w:rsidRPr="00633058">
        <w:rPr>
          <w:rStyle w:val="Char2"/>
          <w:rtl/>
        </w:rPr>
        <w:t xml:space="preserve"> </w:t>
      </w:r>
      <w:r w:rsidRPr="00633058">
        <w:rPr>
          <w:rStyle w:val="Char2"/>
          <w:rFonts w:hint="eastAsia"/>
          <w:rtl/>
        </w:rPr>
        <w:t>مَسَائِلِهِمْ،</w:t>
      </w:r>
      <w:r w:rsidRPr="00633058">
        <w:rPr>
          <w:rStyle w:val="Char2"/>
          <w:rtl/>
        </w:rPr>
        <w:t xml:space="preserve"> </w:t>
      </w:r>
      <w:r w:rsidRPr="00633058">
        <w:rPr>
          <w:rStyle w:val="Char2"/>
          <w:rFonts w:hint="eastAsia"/>
          <w:rtl/>
        </w:rPr>
        <w:t>وَاخْتِلَافُهُمْ</w:t>
      </w:r>
      <w:r w:rsidRPr="00633058">
        <w:rPr>
          <w:rStyle w:val="Char2"/>
          <w:rtl/>
        </w:rPr>
        <w:t xml:space="preserve"> </w:t>
      </w:r>
      <w:r w:rsidRPr="00633058">
        <w:rPr>
          <w:rStyle w:val="Char2"/>
          <w:rFonts w:hint="eastAsia"/>
          <w:rtl/>
        </w:rPr>
        <w:t>عَلَى</w:t>
      </w:r>
      <w:r w:rsidRPr="00633058">
        <w:rPr>
          <w:rStyle w:val="Char2"/>
          <w:rtl/>
        </w:rPr>
        <w:t xml:space="preserve"> </w:t>
      </w:r>
      <w:r w:rsidRPr="00633058">
        <w:rPr>
          <w:rStyle w:val="Char2"/>
          <w:rFonts w:hint="eastAsia"/>
          <w:rtl/>
        </w:rPr>
        <w:t>أَنْبِيَائِهِمْ»</w:t>
      </w:r>
      <w:r w:rsidRPr="00984198">
        <w:rPr>
          <w:rStyle w:val="FootnoteReference"/>
          <w:rtl/>
          <w:lang w:bidi="fa-IR"/>
        </w:rPr>
        <w:footnoteReference w:id="406"/>
      </w:r>
      <w:r w:rsidR="00805153">
        <w:rPr>
          <w:rStyle w:val="Char2"/>
          <w:rFonts w:hint="cs"/>
          <w:rtl/>
        </w:rPr>
        <w:t>.</w:t>
      </w:r>
      <w:r w:rsidRPr="00862309">
        <w:rPr>
          <w:rFonts w:ascii="Traditional Arabic" w:cs="B Nazanin" w:hint="cs"/>
          <w:b/>
          <w:bCs/>
          <w:rtl/>
        </w:rPr>
        <w:t xml:space="preserve"> </w:t>
      </w:r>
      <w:r w:rsidR="000F224D">
        <w:rPr>
          <w:rFonts w:hint="cs"/>
          <w:rtl/>
          <w:lang w:bidi="fa-IR"/>
        </w:rPr>
        <w:t>«</w:t>
      </w:r>
      <w:r w:rsidRPr="00984198">
        <w:rPr>
          <w:rFonts w:hint="cs"/>
          <w:rtl/>
          <w:lang w:bidi="fa-IR"/>
        </w:rPr>
        <w:t xml:space="preserve">از آنچه شما را از آن </w:t>
      </w:r>
      <w:r w:rsidR="00193B2B">
        <w:rPr>
          <w:rFonts w:hint="cs"/>
          <w:rtl/>
          <w:lang w:bidi="fa-IR"/>
        </w:rPr>
        <w:t>نهی نمودم، پرهیز و اجتناب ورزید</w:t>
      </w:r>
      <w:r w:rsidRPr="00984198">
        <w:rPr>
          <w:rFonts w:hint="cs"/>
          <w:rtl/>
          <w:lang w:bidi="fa-IR"/>
        </w:rPr>
        <w:t xml:space="preserve"> و آنچه شما را بدان امر کردم، آنچه را در توانایی</w:t>
      </w:r>
      <w:r w:rsidR="00193B2B">
        <w:rPr>
          <w:rtl/>
          <w:lang w:bidi="fa-IR"/>
        </w:rPr>
        <w:softHyphen/>
      </w:r>
      <w:r w:rsidRPr="00984198">
        <w:rPr>
          <w:rFonts w:hint="cs"/>
          <w:rtl/>
          <w:lang w:bidi="fa-IR"/>
        </w:rPr>
        <w:t>تان است، انجام دهید. براستی کسانی که قبل از شما بودند، زیاد سوال پرسیدن و اختلاف با پیامبران</w:t>
      </w:r>
      <w:r w:rsidR="00193B2B">
        <w:rPr>
          <w:rtl/>
          <w:lang w:bidi="fa-IR"/>
        </w:rPr>
        <w:softHyphen/>
      </w:r>
      <w:r w:rsidRPr="00984198">
        <w:rPr>
          <w:rFonts w:hint="cs"/>
          <w:rtl/>
          <w:lang w:bidi="fa-IR"/>
        </w:rPr>
        <w:t>شان هلاک و نابود کرد</w:t>
      </w:r>
      <w:r w:rsidR="000F224D">
        <w:rPr>
          <w:rFonts w:hint="cs"/>
          <w:rtl/>
          <w:lang w:bidi="fa-IR"/>
        </w:rPr>
        <w:t>»</w:t>
      </w:r>
      <w:r w:rsidRPr="00984198">
        <w:rPr>
          <w:rFonts w:hint="cs"/>
          <w:rtl/>
          <w:lang w:bidi="fa-IR"/>
        </w:rPr>
        <w:t>.</w:t>
      </w:r>
    </w:p>
    <w:p w:rsidR="00C5413C" w:rsidRPr="000F224D" w:rsidRDefault="00FC51A8" w:rsidP="00146005">
      <w:pPr>
        <w:widowControl w:val="0"/>
        <w:autoSpaceDE w:val="0"/>
        <w:autoSpaceDN w:val="0"/>
        <w:adjustRightInd w:val="0"/>
        <w:spacing w:line="228" w:lineRule="auto"/>
        <w:jc w:val="both"/>
        <w:rPr>
          <w:rFonts w:ascii="mylotus" w:hAnsi="mylotus" w:cs="mylotus"/>
          <w:sz w:val="24"/>
          <w:szCs w:val="24"/>
          <w:rtl/>
        </w:rPr>
      </w:pPr>
      <w:r w:rsidRPr="00FC51A8">
        <w:rPr>
          <w:rFonts w:ascii="Traditional Arabic" w:hAnsi="Traditional Arabic" w:cs="Traditional Arabic"/>
          <w:rtl/>
        </w:rPr>
        <w:t>﴿</w:t>
      </w:r>
      <w:r w:rsidR="00894E96">
        <w:rPr>
          <w:rFonts w:ascii="KFGQPC Uthmanic Script HAFS" w:hAnsi="KFGQPC Uthmanic Script HAFS" w:cs="KFGQPC Uthmanic Script HAFS"/>
          <w:rtl/>
        </w:rPr>
        <w:t xml:space="preserve">تِلۡكَ حُدُودُ </w:t>
      </w:r>
      <w:r w:rsidR="00894E96">
        <w:rPr>
          <w:rFonts w:ascii="KFGQPC Uthmanic Script HAFS" w:hAnsi="KFGQPC Uthmanic Script HAFS" w:cs="KFGQPC Uthmanic Script HAFS" w:hint="cs"/>
          <w:rtl/>
        </w:rPr>
        <w:t>ٱللَّهِ</w:t>
      </w:r>
      <w:r w:rsidR="00894E96">
        <w:rPr>
          <w:rFonts w:ascii="KFGQPC Uthmanic Script HAFS" w:hAnsi="KFGQPC Uthmanic Script HAFS" w:cs="KFGQPC Uthmanic Script HAFS"/>
          <w:rtl/>
        </w:rPr>
        <w:t xml:space="preserve"> فَلَا تَعۡتَدُوهَاۚ وَمَن يَتَعَدَّ حُدُودَ </w:t>
      </w:r>
      <w:r w:rsidR="00894E96">
        <w:rPr>
          <w:rFonts w:ascii="KFGQPC Uthmanic Script HAFS" w:hAnsi="KFGQPC Uthmanic Script HAFS" w:cs="KFGQPC Uthmanic Script HAFS" w:hint="cs"/>
          <w:rtl/>
        </w:rPr>
        <w:t>ٱللَّهِ</w:t>
      </w:r>
      <w:r w:rsidR="00894E96">
        <w:rPr>
          <w:rFonts w:ascii="KFGQPC Uthmanic Script HAFS" w:hAnsi="KFGQPC Uthmanic Script HAFS" w:cs="KFGQPC Uthmanic Script HAFS"/>
          <w:rtl/>
        </w:rPr>
        <w:t xml:space="preserve"> فَأُوْلَٰٓئِكَ هُمُ </w:t>
      </w:r>
      <w:r w:rsidR="00894E96">
        <w:rPr>
          <w:rFonts w:ascii="KFGQPC Uthmanic Script HAFS" w:hAnsi="KFGQPC Uthmanic Script HAFS" w:cs="KFGQPC Uthmanic Script HAFS" w:hint="cs"/>
          <w:rtl/>
        </w:rPr>
        <w:t>ٱلظَّٰلِمُونَ</w:t>
      </w:r>
      <w:r w:rsidR="00894E96">
        <w:rPr>
          <w:rFonts w:ascii="KFGQPC Uthmanic Script HAFS" w:hAnsi="KFGQPC Uthmanic Script HAFS" w:cs="KFGQPC Uthmanic Script HAFS"/>
          <w:rtl/>
        </w:rPr>
        <w:t xml:space="preserve"> ٢٢٩</w:t>
      </w:r>
      <w:r w:rsidRPr="00FC51A8">
        <w:rPr>
          <w:rFonts w:ascii="Traditional Arabic" w:hAnsi="Traditional Arabic" w:cs="Traditional Arabic"/>
          <w:rtl/>
        </w:rPr>
        <w:t>﴾</w:t>
      </w:r>
      <w:r w:rsidRPr="00984198">
        <w:rPr>
          <w:rFonts w:hint="cs"/>
          <w:rtl/>
          <w:lang w:bidi="fa-IR"/>
        </w:rPr>
        <w:t xml:space="preserve"> </w:t>
      </w:r>
      <w:r w:rsidRPr="000F224D">
        <w:rPr>
          <w:rFonts w:ascii="mylotus" w:hAnsi="mylotus" w:cs="mylotus"/>
          <w:sz w:val="24"/>
          <w:szCs w:val="24"/>
          <w:rtl/>
        </w:rPr>
        <w:t>[البقرة: 229]</w:t>
      </w:r>
      <w:r w:rsidRPr="000F224D">
        <w:rPr>
          <w:rFonts w:ascii="mylotus" w:hAnsi="mylotus" w:cs="mylotus"/>
          <w:sz w:val="24"/>
          <w:szCs w:val="24"/>
          <w:rtl/>
          <w:lang w:bidi="fa-IR"/>
        </w:rPr>
        <w:t>.</w:t>
      </w:r>
      <w:r w:rsidR="00C5413C" w:rsidRPr="000F224D">
        <w:rPr>
          <w:rFonts w:ascii="mylotus" w:hAnsi="mylotus" w:cs="mylotus"/>
          <w:sz w:val="24"/>
          <w:szCs w:val="24"/>
          <w:rtl/>
          <w:lang w:bidi="fa-IR"/>
        </w:rPr>
        <w:t xml:space="preserve"> </w:t>
      </w:r>
    </w:p>
    <w:p w:rsidR="00C5413C" w:rsidRPr="00984198" w:rsidRDefault="000F224D" w:rsidP="00747209">
      <w:pPr>
        <w:widowControl w:val="0"/>
        <w:autoSpaceDE w:val="0"/>
        <w:autoSpaceDN w:val="0"/>
        <w:adjustRightInd w:val="0"/>
        <w:jc w:val="both"/>
        <w:rPr>
          <w:rtl/>
          <w:lang w:bidi="fa-IR"/>
        </w:rPr>
      </w:pPr>
      <w:r>
        <w:rPr>
          <w:rFonts w:hint="cs"/>
          <w:rtl/>
          <w:lang w:bidi="fa-IR"/>
        </w:rPr>
        <w:t>«</w:t>
      </w:r>
      <w:r w:rsidR="00C5413C" w:rsidRPr="00984198">
        <w:rPr>
          <w:rtl/>
          <w:lang w:bidi="fa-IR"/>
        </w:rPr>
        <w:t>اين</w:t>
      </w:r>
      <w:r w:rsidR="00FC51A8" w:rsidRPr="00984198">
        <w:rPr>
          <w:rFonts w:hint="cs"/>
          <w:rtl/>
          <w:lang w:bidi="fa-IR"/>
        </w:rPr>
        <w:t>‌</w:t>
      </w:r>
      <w:r w:rsidR="00C5413C" w:rsidRPr="00984198">
        <w:rPr>
          <w:rtl/>
          <w:lang w:bidi="fa-IR"/>
        </w:rPr>
        <w:t>ها حدود و</w:t>
      </w:r>
      <w:r w:rsidR="00C5413C" w:rsidRPr="00984198">
        <w:rPr>
          <w:rFonts w:hint="cs"/>
          <w:rtl/>
          <w:lang w:bidi="fa-IR"/>
        </w:rPr>
        <w:t xml:space="preserve"> </w:t>
      </w:r>
      <w:r w:rsidR="00C5413C" w:rsidRPr="00984198">
        <w:rPr>
          <w:rtl/>
          <w:lang w:bidi="fa-IR"/>
        </w:rPr>
        <w:t>مرزهاي الهي است و</w:t>
      </w:r>
      <w:r w:rsidR="00C5413C" w:rsidRPr="00984198">
        <w:rPr>
          <w:rFonts w:hint="cs"/>
          <w:rtl/>
          <w:lang w:bidi="fa-IR"/>
        </w:rPr>
        <w:t xml:space="preserve"> </w:t>
      </w:r>
      <w:r w:rsidR="00C5413C" w:rsidRPr="00984198">
        <w:rPr>
          <w:rtl/>
          <w:lang w:bidi="fa-IR"/>
        </w:rPr>
        <w:t>از</w:t>
      </w:r>
      <w:r w:rsidR="009D0387" w:rsidRPr="00984198">
        <w:rPr>
          <w:rtl/>
          <w:lang w:bidi="fa-IR"/>
        </w:rPr>
        <w:t xml:space="preserve"> آن‌ها </w:t>
      </w:r>
      <w:r w:rsidR="00193B2B">
        <w:rPr>
          <w:rtl/>
          <w:lang w:bidi="fa-IR"/>
        </w:rPr>
        <w:t>تجاوز نكنيد</w:t>
      </w:r>
      <w:r w:rsidR="00C5413C" w:rsidRPr="00984198">
        <w:rPr>
          <w:rtl/>
          <w:lang w:bidi="fa-IR"/>
        </w:rPr>
        <w:t xml:space="preserve"> و</w:t>
      </w:r>
      <w:r w:rsidR="00C5413C" w:rsidRPr="00984198">
        <w:rPr>
          <w:rFonts w:hint="cs"/>
          <w:rtl/>
          <w:lang w:bidi="fa-IR"/>
        </w:rPr>
        <w:t xml:space="preserve"> </w:t>
      </w:r>
      <w:r w:rsidR="00C5413C" w:rsidRPr="00984198">
        <w:rPr>
          <w:rtl/>
          <w:lang w:bidi="fa-IR"/>
        </w:rPr>
        <w:t>هركس از حدود و</w:t>
      </w:r>
      <w:r w:rsidR="00C5413C" w:rsidRPr="00984198">
        <w:rPr>
          <w:rFonts w:hint="cs"/>
          <w:rtl/>
          <w:lang w:bidi="fa-IR"/>
        </w:rPr>
        <w:t xml:space="preserve"> </w:t>
      </w:r>
      <w:r w:rsidR="00C5413C" w:rsidRPr="00984198">
        <w:rPr>
          <w:rtl/>
          <w:lang w:bidi="fa-IR"/>
        </w:rPr>
        <w:t>مرزهاي (اوامر و</w:t>
      </w:r>
      <w:r w:rsidR="00C5413C" w:rsidRPr="00984198">
        <w:rPr>
          <w:rFonts w:hint="cs"/>
          <w:rtl/>
          <w:lang w:bidi="fa-IR"/>
        </w:rPr>
        <w:t xml:space="preserve"> </w:t>
      </w:r>
      <w:r w:rsidR="00C5413C" w:rsidRPr="00984198">
        <w:rPr>
          <w:rtl/>
          <w:lang w:bidi="fa-IR"/>
        </w:rPr>
        <w:t>نواهي) الهي تجاوز كند (ستمگر بوده و)</w:t>
      </w:r>
      <w:r w:rsidR="00825EE3" w:rsidRPr="00984198">
        <w:rPr>
          <w:rtl/>
          <w:lang w:bidi="fa-IR"/>
        </w:rPr>
        <w:t xml:space="preserve"> بي‌</w:t>
      </w:r>
      <w:r w:rsidR="00C5413C" w:rsidRPr="00984198">
        <w:rPr>
          <w:rtl/>
          <w:lang w:bidi="fa-IR"/>
        </w:rPr>
        <w:t>گمان اين چنين كساني ستمگرند (و</w:t>
      </w:r>
      <w:r w:rsidR="00C5413C" w:rsidRPr="00984198">
        <w:rPr>
          <w:rFonts w:hint="cs"/>
          <w:rtl/>
          <w:lang w:bidi="fa-IR"/>
        </w:rPr>
        <w:t xml:space="preserve"> </w:t>
      </w:r>
      <w:r w:rsidR="00C5413C" w:rsidRPr="00984198">
        <w:rPr>
          <w:rtl/>
          <w:lang w:bidi="fa-IR"/>
        </w:rPr>
        <w:t>به خود و</w:t>
      </w:r>
      <w:r w:rsidR="00C5413C" w:rsidRPr="00984198">
        <w:rPr>
          <w:rFonts w:hint="cs"/>
          <w:rtl/>
          <w:lang w:bidi="fa-IR"/>
        </w:rPr>
        <w:t xml:space="preserve"> </w:t>
      </w:r>
      <w:r w:rsidR="00C5413C" w:rsidRPr="00984198">
        <w:rPr>
          <w:rtl/>
          <w:lang w:bidi="fa-IR"/>
        </w:rPr>
        <w:t>به جامعه</w:t>
      </w:r>
      <w:r w:rsidR="00FC51A8" w:rsidRPr="00984198">
        <w:rPr>
          <w:rFonts w:hint="cs"/>
          <w:rtl/>
          <w:lang w:bidi="fa-IR"/>
        </w:rPr>
        <w:t>‌</w:t>
      </w:r>
      <w:r w:rsidR="00C5413C" w:rsidRPr="00984198">
        <w:rPr>
          <w:rtl/>
          <w:lang w:bidi="fa-IR"/>
        </w:rPr>
        <w:t>اي كه در آن زندگي</w:t>
      </w:r>
      <w:r w:rsidR="00C01522" w:rsidRPr="00984198">
        <w:rPr>
          <w:rtl/>
          <w:lang w:bidi="fa-IR"/>
        </w:rPr>
        <w:t xml:space="preserve"> مي‌</w:t>
      </w:r>
      <w:r w:rsidR="00C5413C" w:rsidRPr="00984198">
        <w:rPr>
          <w:rtl/>
          <w:lang w:bidi="fa-IR"/>
        </w:rPr>
        <w:t>كنند</w:t>
      </w:r>
      <w:r w:rsidR="00C5413C" w:rsidRPr="00984198">
        <w:rPr>
          <w:rFonts w:hint="cs"/>
          <w:rtl/>
          <w:lang w:bidi="fa-IR"/>
        </w:rPr>
        <w:t>،</w:t>
      </w:r>
      <w:r w:rsidR="00C5413C" w:rsidRPr="00984198">
        <w:rPr>
          <w:rtl/>
          <w:lang w:bidi="fa-IR"/>
        </w:rPr>
        <w:t xml:space="preserve"> ستم</w:t>
      </w:r>
      <w:r w:rsidR="00C01522" w:rsidRPr="00984198">
        <w:rPr>
          <w:rtl/>
          <w:lang w:bidi="fa-IR"/>
        </w:rPr>
        <w:t xml:space="preserve"> مي‌</w:t>
      </w:r>
      <w:r w:rsidR="00C5413C" w:rsidRPr="00984198">
        <w:rPr>
          <w:rtl/>
          <w:lang w:bidi="fa-IR"/>
        </w:rPr>
        <w:t>نمايند)</w:t>
      </w:r>
      <w:r>
        <w:rPr>
          <w:rFonts w:hint="cs"/>
          <w:rtl/>
          <w:lang w:bidi="fa-IR"/>
        </w:rPr>
        <w:t>»</w:t>
      </w:r>
      <w:r w:rsidR="00C5413C" w:rsidRPr="00984198">
        <w:rPr>
          <w:rtl/>
          <w:lang w:bidi="fa-IR"/>
        </w:rPr>
        <w:t>.</w:t>
      </w:r>
    </w:p>
    <w:p w:rsidR="00590CF4" w:rsidRPr="00984198" w:rsidRDefault="00590CF4" w:rsidP="00747209">
      <w:pPr>
        <w:widowControl w:val="0"/>
        <w:autoSpaceDE w:val="0"/>
        <w:autoSpaceDN w:val="0"/>
        <w:adjustRightInd w:val="0"/>
        <w:jc w:val="both"/>
        <w:rPr>
          <w:rtl/>
          <w:lang w:bidi="fa-IR"/>
        </w:rPr>
        <w:sectPr w:rsidR="00590CF4" w:rsidRPr="00984198" w:rsidSect="0093480F">
          <w:headerReference w:type="default" r:id="rId37"/>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C26E9E" w:rsidRDefault="00C5413C" w:rsidP="00193B2B">
      <w:pPr>
        <w:pStyle w:val="a"/>
        <w:widowControl w:val="0"/>
        <w:rPr>
          <w:rtl/>
        </w:rPr>
      </w:pPr>
      <w:bookmarkStart w:id="90" w:name="_Toc418616869"/>
      <w:r w:rsidRPr="00C26E9E">
        <w:rPr>
          <w:rFonts w:hint="cs"/>
          <w:rtl/>
        </w:rPr>
        <w:t>مبحث چهارم:</w:t>
      </w:r>
      <w:r w:rsidR="00590CF4">
        <w:rPr>
          <w:rtl/>
        </w:rPr>
        <w:br/>
      </w:r>
      <w:r w:rsidRPr="00787564">
        <w:rPr>
          <w:rFonts w:hint="cs"/>
          <w:rtl/>
        </w:rPr>
        <w:t>محبت رسول</w:t>
      </w:r>
      <w:r w:rsidRPr="00C26E9E">
        <w:rPr>
          <w:rFonts w:hint="cs"/>
          <w:rtl/>
        </w:rPr>
        <w:t xml:space="preserve"> الله </w:t>
      </w:r>
      <w:r w:rsidR="00193B2B" w:rsidRPr="00193B2B">
        <w:rPr>
          <w:rFonts w:ascii="Arial" w:hAnsi="Arial" w:cs="CTraditional Arabic" w:hint="cs"/>
          <w:b w:val="0"/>
          <w:bCs w:val="0"/>
          <w:rtl/>
        </w:rPr>
        <w:t>ح</w:t>
      </w:r>
      <w:r w:rsidRPr="00C26E9E">
        <w:rPr>
          <w:rFonts w:hint="cs"/>
          <w:noProof/>
          <w:rtl/>
        </w:rPr>
        <w:t xml:space="preserve"> </w:t>
      </w:r>
      <w:r w:rsidRPr="00C26E9E">
        <w:rPr>
          <w:rFonts w:hint="cs"/>
          <w:rtl/>
        </w:rPr>
        <w:t>بدون غلو و زیاده</w:t>
      </w:r>
      <w:r w:rsidR="000F224D">
        <w:rPr>
          <w:rFonts w:hint="cs"/>
          <w:rtl/>
        </w:rPr>
        <w:t>‌</w:t>
      </w:r>
      <w:r w:rsidRPr="00C26E9E">
        <w:rPr>
          <w:rFonts w:hint="cs"/>
          <w:rtl/>
        </w:rPr>
        <w:t>روی</w:t>
      </w:r>
      <w:bookmarkEnd w:id="90"/>
      <w:r w:rsidRPr="00C26E9E">
        <w:rPr>
          <w:rFonts w:hint="cs"/>
          <w:rtl/>
        </w:rPr>
        <w:t xml:space="preserve"> </w:t>
      </w:r>
    </w:p>
    <w:p w:rsidR="00C5413C" w:rsidRPr="007A5016" w:rsidRDefault="00193B2B" w:rsidP="00193B2B">
      <w:pPr>
        <w:widowControl w:val="0"/>
        <w:autoSpaceDE w:val="0"/>
        <w:autoSpaceDN w:val="0"/>
        <w:adjustRightInd w:val="0"/>
        <w:jc w:val="both"/>
        <w:rPr>
          <w:rFonts w:ascii="KFGQPC Uthmanic Script HAFS" w:hAnsi="KFGQPC Uthmanic Script HAFS" w:cs="KFGQPC Uthmanic Script HAFS"/>
          <w:rtl/>
        </w:rPr>
      </w:pPr>
      <w:r>
        <w:rPr>
          <w:rFonts w:hint="cs"/>
          <w:rtl/>
          <w:lang w:bidi="fa-IR"/>
        </w:rPr>
        <w:t>براستی</w:t>
      </w:r>
      <w:r w:rsidR="00C5413C" w:rsidRPr="00984198">
        <w:rPr>
          <w:rFonts w:hint="cs"/>
          <w:rtl/>
          <w:lang w:bidi="fa-IR"/>
        </w:rPr>
        <w:t xml:space="preserve"> محبت رسول الله </w:t>
      </w:r>
      <w:r>
        <w:rPr>
          <w:rFonts w:ascii="Arial" w:hAnsi="Arial" w:cs="CTraditional Arabic" w:hint="cs"/>
          <w:rtl/>
        </w:rPr>
        <w:t>ح</w:t>
      </w:r>
      <w:r w:rsidR="00C5413C" w:rsidRPr="00984198">
        <w:rPr>
          <w:rFonts w:hint="cs"/>
          <w:rtl/>
          <w:lang w:bidi="fa-IR"/>
        </w:rPr>
        <w:t xml:space="preserve"> اصلی بزرگ از اصول ایمان</w:t>
      </w:r>
      <w:r w:rsidR="009D0387" w:rsidRPr="00984198">
        <w:rPr>
          <w:rFonts w:hint="cs"/>
          <w:rtl/>
          <w:lang w:bidi="fa-IR"/>
        </w:rPr>
        <w:t xml:space="preserve"> می‌</w:t>
      </w:r>
      <w:r w:rsidR="00C5413C" w:rsidRPr="00984198">
        <w:rPr>
          <w:rFonts w:hint="cs"/>
          <w:rtl/>
          <w:lang w:bidi="fa-IR"/>
        </w:rPr>
        <w:t>باشد و هرگاه درخت محبت در قلب مستقر گردد، در هر زمان میوه</w:t>
      </w:r>
      <w:r w:rsidR="009D0387" w:rsidRPr="00984198">
        <w:rPr>
          <w:rFonts w:hint="cs"/>
          <w:rtl/>
          <w:lang w:bidi="fa-IR"/>
        </w:rPr>
        <w:t xml:space="preserve">‌های </w:t>
      </w:r>
      <w:r w:rsidR="00C5413C" w:rsidRPr="00984198">
        <w:rPr>
          <w:rFonts w:hint="cs"/>
          <w:rtl/>
          <w:lang w:bidi="fa-IR"/>
        </w:rPr>
        <w:t xml:space="preserve">آن به دست آمده و ثمره آن انواع اتباع و پیروی از رسول الله </w:t>
      </w:r>
      <w:r>
        <w:rPr>
          <w:rFonts w:ascii="Arial" w:hAnsi="Arial" w:cs="CTraditional Arabic" w:hint="cs"/>
          <w:rtl/>
        </w:rPr>
        <w:t>ح</w:t>
      </w:r>
      <w:r w:rsidR="009D0387" w:rsidRPr="00984198">
        <w:rPr>
          <w:rFonts w:hint="cs"/>
          <w:noProof/>
          <w:rtl/>
          <w:lang w:bidi="fa-IR"/>
        </w:rPr>
        <w:t xml:space="preserve"> می‌</w:t>
      </w:r>
      <w:r w:rsidR="00C5413C" w:rsidRPr="00984198">
        <w:rPr>
          <w:rFonts w:hint="cs"/>
          <w:rtl/>
          <w:lang w:bidi="fa-IR"/>
        </w:rPr>
        <w:t xml:space="preserve">باشد. و تردیدی نیست که محبت رسول الله </w:t>
      </w:r>
      <w:r>
        <w:rPr>
          <w:rFonts w:ascii="Arial" w:hAnsi="Arial" w:cs="CTraditional Arabic" w:hint="cs"/>
          <w:rtl/>
        </w:rPr>
        <w:t>ح</w:t>
      </w:r>
      <w:r w:rsidR="00C5413C" w:rsidRPr="00984198">
        <w:rPr>
          <w:rFonts w:hint="cs"/>
          <w:rtl/>
          <w:lang w:bidi="fa-IR"/>
        </w:rPr>
        <w:t xml:space="preserve"> تابع محبت الله عزوجل</w:t>
      </w:r>
      <w:r w:rsidR="009D0387" w:rsidRPr="00984198">
        <w:rPr>
          <w:rFonts w:hint="cs"/>
          <w:rtl/>
          <w:lang w:bidi="fa-IR"/>
        </w:rPr>
        <w:t xml:space="preserve"> می‌</w:t>
      </w:r>
      <w:r w:rsidR="00C5413C" w:rsidRPr="00984198">
        <w:rPr>
          <w:rFonts w:hint="cs"/>
          <w:rtl/>
          <w:lang w:bidi="fa-IR"/>
        </w:rPr>
        <w:t xml:space="preserve">باشد. شیخ الاسلام ابن تیمیه </w:t>
      </w:r>
      <w:r w:rsidRPr="00193B2B">
        <w:rPr>
          <w:rFonts w:hint="cs"/>
          <w:noProof/>
          <w:sz w:val="24"/>
          <w:szCs w:val="24"/>
          <w:rtl/>
          <w:lang w:bidi="fa-IR"/>
        </w:rPr>
        <w:t>رحمه</w:t>
      </w:r>
      <w:r w:rsidRPr="00193B2B">
        <w:rPr>
          <w:rFonts w:hint="cs"/>
          <w:noProof/>
          <w:sz w:val="24"/>
          <w:szCs w:val="24"/>
          <w:rtl/>
          <w:lang w:bidi="fa-IR"/>
        </w:rPr>
        <w:softHyphen/>
        <w:t>الله</w:t>
      </w:r>
      <w:r w:rsidR="009D0387" w:rsidRPr="00193B2B">
        <w:rPr>
          <w:rFonts w:hint="cs"/>
          <w:sz w:val="24"/>
          <w:szCs w:val="24"/>
          <w:rtl/>
          <w:lang w:bidi="fa-IR"/>
        </w:rPr>
        <w:t xml:space="preserve"> </w:t>
      </w:r>
      <w:r w:rsidR="009D0387" w:rsidRPr="00984198">
        <w:rPr>
          <w:rFonts w:hint="cs"/>
          <w:rtl/>
          <w:lang w:bidi="fa-IR"/>
        </w:rPr>
        <w:t>می‌</w:t>
      </w:r>
      <w:r w:rsidR="00C5413C" w:rsidRPr="00984198">
        <w:rPr>
          <w:rFonts w:hint="cs"/>
          <w:rtl/>
          <w:lang w:bidi="fa-IR"/>
        </w:rPr>
        <w:t xml:space="preserve">گوید: </w:t>
      </w:r>
      <w:r>
        <w:rPr>
          <w:rFonts w:hint="cs"/>
          <w:rtl/>
          <w:lang w:bidi="fa-IR"/>
        </w:rPr>
        <w:t>«برای مردم</w:t>
      </w:r>
      <w:r w:rsidR="00C5413C" w:rsidRPr="00984198">
        <w:rPr>
          <w:rFonts w:hint="cs"/>
          <w:rtl/>
          <w:lang w:bidi="fa-IR"/>
        </w:rPr>
        <w:t xml:space="preserve"> محبتی</w:t>
      </w:r>
      <w:r w:rsidR="00AA49E3" w:rsidRPr="00984198">
        <w:rPr>
          <w:rFonts w:hint="cs"/>
          <w:rtl/>
          <w:lang w:bidi="fa-IR"/>
        </w:rPr>
        <w:t xml:space="preserve"> بزرگ‌تر</w:t>
      </w:r>
      <w:r w:rsidR="00C5413C" w:rsidRPr="00984198">
        <w:rPr>
          <w:rFonts w:hint="cs"/>
          <w:rtl/>
          <w:lang w:bidi="fa-IR"/>
        </w:rPr>
        <w:t xml:space="preserve"> و کامل</w:t>
      </w:r>
      <w:r w:rsidR="002A3116">
        <w:rPr>
          <w:rFonts w:hint="cs"/>
          <w:rtl/>
          <w:lang w:bidi="fa-IR"/>
        </w:rPr>
        <w:t>‌</w:t>
      </w:r>
      <w:r>
        <w:rPr>
          <w:rFonts w:hint="cs"/>
          <w:rtl/>
          <w:lang w:bidi="fa-IR"/>
        </w:rPr>
        <w:t>تر از محبت مومنان</w:t>
      </w:r>
      <w:r w:rsidR="00C5413C" w:rsidRPr="00984198">
        <w:rPr>
          <w:rFonts w:hint="cs"/>
          <w:rtl/>
          <w:lang w:bidi="fa-IR"/>
        </w:rPr>
        <w:t xml:space="preserve"> نسبت </w:t>
      </w:r>
      <w:r>
        <w:rPr>
          <w:rFonts w:hint="cs"/>
          <w:rtl/>
          <w:lang w:bidi="fa-IR"/>
        </w:rPr>
        <w:t xml:space="preserve">به </w:t>
      </w:r>
      <w:r w:rsidR="00C5413C" w:rsidRPr="00984198">
        <w:rPr>
          <w:rFonts w:hint="cs"/>
          <w:rtl/>
          <w:lang w:bidi="fa-IR"/>
        </w:rPr>
        <w:t>پروردگارشان نیست و در هستی</w:t>
      </w:r>
      <w:r>
        <w:rPr>
          <w:rFonts w:hint="cs"/>
          <w:rtl/>
          <w:lang w:bidi="fa-IR"/>
        </w:rPr>
        <w:t>، چیزی وجود ندارد که استحقاق آن</w:t>
      </w:r>
      <w:r>
        <w:rPr>
          <w:rtl/>
          <w:lang w:bidi="fa-IR"/>
        </w:rPr>
        <w:softHyphen/>
      </w:r>
      <w:r w:rsidR="00C5413C" w:rsidRPr="00984198">
        <w:rPr>
          <w:rFonts w:hint="cs"/>
          <w:rtl/>
          <w:lang w:bidi="fa-IR"/>
        </w:rPr>
        <w:t>را داشته</w:t>
      </w:r>
      <w:r>
        <w:rPr>
          <w:rFonts w:hint="cs"/>
          <w:rtl/>
          <w:lang w:bidi="fa-IR"/>
        </w:rPr>
        <w:t xml:space="preserve"> باشد که از هر جهت به خاطر خودش</w:t>
      </w:r>
      <w:r w:rsidR="00C5413C" w:rsidRPr="00984198">
        <w:rPr>
          <w:rFonts w:hint="cs"/>
          <w:rtl/>
          <w:lang w:bidi="fa-IR"/>
        </w:rPr>
        <w:t xml:space="preserve"> دوست داشته شود</w:t>
      </w:r>
      <w:r w:rsidRPr="00193B2B">
        <w:rPr>
          <w:rFonts w:hint="cs"/>
          <w:rtl/>
          <w:lang w:bidi="fa-IR"/>
        </w:rPr>
        <w:t xml:space="preserve"> </w:t>
      </w:r>
      <w:r>
        <w:rPr>
          <w:rFonts w:hint="cs"/>
          <w:rtl/>
          <w:lang w:bidi="fa-IR"/>
        </w:rPr>
        <w:t>جز الله عزوجل؛</w:t>
      </w:r>
      <w:r w:rsidR="00C5413C" w:rsidRPr="00984198">
        <w:rPr>
          <w:rFonts w:hint="cs"/>
          <w:rtl/>
          <w:lang w:bidi="fa-IR"/>
        </w:rPr>
        <w:t xml:space="preserve"> و هر آنچه غیر</w:t>
      </w:r>
      <w:r>
        <w:rPr>
          <w:rFonts w:hint="cs"/>
          <w:rtl/>
          <w:lang w:bidi="fa-IR"/>
        </w:rPr>
        <w:t xml:space="preserve"> از</w:t>
      </w:r>
      <w:r w:rsidR="00C5413C" w:rsidRPr="00984198">
        <w:rPr>
          <w:rFonts w:hint="cs"/>
          <w:rtl/>
          <w:lang w:bidi="fa-IR"/>
        </w:rPr>
        <w:t xml:space="preserve"> الله عزوجل دوست داشته می</w:t>
      </w:r>
      <w:r w:rsidR="00C5413C" w:rsidRPr="00984198">
        <w:rPr>
          <w:rFonts w:hint="cs"/>
          <w:cs/>
          <w:lang w:bidi="fa-IR"/>
        </w:rPr>
        <w:t>‎</w:t>
      </w:r>
      <w:r w:rsidR="00C5413C" w:rsidRPr="00984198">
        <w:rPr>
          <w:rFonts w:hint="cs"/>
          <w:rtl/>
          <w:lang w:bidi="fa-IR"/>
        </w:rPr>
        <w:t>شود، دوستی و محبت آن تابع محبت الله عزوجل</w:t>
      </w:r>
      <w:r w:rsidR="009D0387" w:rsidRPr="00984198">
        <w:rPr>
          <w:rFonts w:hint="cs"/>
          <w:rtl/>
          <w:lang w:bidi="fa-IR"/>
        </w:rPr>
        <w:t xml:space="preserve"> می‌</w:t>
      </w:r>
      <w:r>
        <w:rPr>
          <w:rFonts w:hint="cs"/>
          <w:rtl/>
          <w:lang w:bidi="fa-IR"/>
        </w:rPr>
        <w:t>باشد، از این</w:t>
      </w:r>
      <w:r>
        <w:rPr>
          <w:rtl/>
          <w:lang w:bidi="fa-IR"/>
        </w:rPr>
        <w:softHyphen/>
      </w:r>
      <w:r w:rsidR="00C5413C" w:rsidRPr="00984198">
        <w:rPr>
          <w:rFonts w:hint="cs"/>
          <w:rtl/>
          <w:lang w:bidi="fa-IR"/>
        </w:rPr>
        <w:t xml:space="preserve">رو رسول الله </w:t>
      </w:r>
      <w:r>
        <w:rPr>
          <w:rFonts w:ascii="Arial" w:hAnsi="Arial" w:cs="CTraditional Arabic" w:hint="cs"/>
          <w:rtl/>
        </w:rPr>
        <w:t>ح</w:t>
      </w:r>
      <w:r w:rsidR="00C5413C" w:rsidRPr="00984198">
        <w:rPr>
          <w:rFonts w:hint="cs"/>
          <w:rtl/>
          <w:lang w:bidi="fa-IR"/>
        </w:rPr>
        <w:t xml:space="preserve"> نیز به خاطر الله عزوجل دوست داشته</w:t>
      </w:r>
      <w:r w:rsidR="009D0387" w:rsidRPr="00984198">
        <w:rPr>
          <w:rFonts w:hint="cs"/>
          <w:rtl/>
          <w:lang w:bidi="fa-IR"/>
        </w:rPr>
        <w:t xml:space="preserve"> می‌</w:t>
      </w:r>
      <w:r w:rsidR="00C5413C" w:rsidRPr="00984198">
        <w:rPr>
          <w:rFonts w:hint="cs"/>
          <w:rtl/>
          <w:lang w:bidi="fa-IR"/>
        </w:rPr>
        <w:t>شود. و به خاطر الله عزوجل اطاعت</w:t>
      </w:r>
      <w:r w:rsidR="009D0387" w:rsidRPr="00984198">
        <w:rPr>
          <w:rFonts w:hint="cs"/>
          <w:rtl/>
          <w:lang w:bidi="fa-IR"/>
        </w:rPr>
        <w:t xml:space="preserve"> می‌</w:t>
      </w:r>
      <w:r>
        <w:rPr>
          <w:rFonts w:hint="cs"/>
          <w:rtl/>
          <w:lang w:bidi="fa-IR"/>
        </w:rPr>
        <w:t>شود</w:t>
      </w:r>
      <w:r w:rsidR="00C5413C" w:rsidRPr="00984198">
        <w:rPr>
          <w:rFonts w:hint="cs"/>
          <w:rtl/>
          <w:lang w:bidi="fa-IR"/>
        </w:rPr>
        <w:t xml:space="preserve"> و نیز به خاطر الله عزوجل تبعیت و پیروی</w:t>
      </w:r>
      <w:r w:rsidR="009D0387" w:rsidRPr="00984198">
        <w:rPr>
          <w:rFonts w:hint="cs"/>
          <w:rtl/>
          <w:lang w:bidi="fa-IR"/>
        </w:rPr>
        <w:t xml:space="preserve"> می‌</w:t>
      </w:r>
      <w:r w:rsidR="00C5413C" w:rsidRPr="00984198">
        <w:rPr>
          <w:rFonts w:hint="cs"/>
          <w:rtl/>
          <w:lang w:bidi="fa-IR"/>
        </w:rPr>
        <w:t>شوند؛ همانطور که الله عزوجل</w:t>
      </w:r>
      <w:r w:rsidR="009D0387" w:rsidRPr="00984198">
        <w:rPr>
          <w:rFonts w:hint="cs"/>
          <w:rtl/>
          <w:lang w:bidi="fa-IR"/>
        </w:rPr>
        <w:t xml:space="preserve"> می‌</w:t>
      </w:r>
      <w:r w:rsidR="00C5413C"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7A5016">
        <w:rPr>
          <w:rFonts w:ascii="KFGQPC Uthmanic Script HAFS" w:hAnsi="KFGQPC Uthmanic Script HAFS" w:cs="KFGQPC Uthmanic Script HAFS" w:hint="cs"/>
          <w:rtl/>
        </w:rPr>
        <w:t>قُلۡ</w:t>
      </w:r>
      <w:r w:rsidR="007A5016">
        <w:rPr>
          <w:rFonts w:ascii="KFGQPC Uthmanic Script HAFS" w:hAnsi="KFGQPC Uthmanic Script HAFS" w:cs="KFGQPC Uthmanic Script HAFS"/>
          <w:rtl/>
        </w:rPr>
        <w:t xml:space="preserve"> إِن كُنتُمۡ تُحِبُّونَ </w:t>
      </w:r>
      <w:r w:rsidR="007A5016">
        <w:rPr>
          <w:rFonts w:ascii="KFGQPC Uthmanic Script HAFS" w:hAnsi="KFGQPC Uthmanic Script HAFS" w:cs="KFGQPC Uthmanic Script HAFS" w:hint="cs"/>
          <w:rtl/>
        </w:rPr>
        <w:t>ٱللَّهَ</w:t>
      </w:r>
      <w:r w:rsidR="007A5016">
        <w:rPr>
          <w:rFonts w:ascii="KFGQPC Uthmanic Script HAFS" w:hAnsi="KFGQPC Uthmanic Script HAFS" w:cs="KFGQPC Uthmanic Script HAFS"/>
          <w:rtl/>
        </w:rPr>
        <w:t xml:space="preserve"> فَ</w:t>
      </w:r>
      <w:r w:rsidR="007A5016">
        <w:rPr>
          <w:rFonts w:ascii="KFGQPC Uthmanic Script HAFS" w:hAnsi="KFGQPC Uthmanic Script HAFS" w:cs="KFGQPC Uthmanic Script HAFS" w:hint="cs"/>
          <w:rtl/>
        </w:rPr>
        <w:t>ٱتَّبِعُونِي</w:t>
      </w:r>
      <w:r w:rsidR="007A5016">
        <w:rPr>
          <w:rFonts w:ascii="KFGQPC Uthmanic Script HAFS" w:hAnsi="KFGQPC Uthmanic Script HAFS" w:cs="KFGQPC Uthmanic Script HAFS"/>
          <w:rtl/>
        </w:rPr>
        <w:t xml:space="preserve"> يُحۡبِبۡكُمُ </w:t>
      </w:r>
      <w:r w:rsidR="007A5016">
        <w:rPr>
          <w:rFonts w:ascii="KFGQPC Uthmanic Script HAFS" w:hAnsi="KFGQPC Uthmanic Script HAFS" w:cs="KFGQPC Uthmanic Script HAFS" w:hint="cs"/>
          <w:rtl/>
        </w:rPr>
        <w:t>ٱللَّهُ</w:t>
      </w:r>
      <w:r w:rsidR="00FC51A8" w:rsidRPr="00FC51A8">
        <w:rPr>
          <w:rFonts w:ascii="Traditional Arabic" w:hAnsi="Traditional Arabic" w:cs="Traditional Arabic"/>
          <w:rtl/>
        </w:rPr>
        <w:t>﴾</w:t>
      </w:r>
      <w:r w:rsidR="00FC51A8" w:rsidRPr="00984198">
        <w:rPr>
          <w:rStyle w:val="FootnoteReference"/>
          <w:rtl/>
          <w:lang w:bidi="fa-IR"/>
        </w:rPr>
        <w:footnoteReference w:id="407"/>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آل عمران: 31</w:t>
      </w:r>
      <w:r w:rsidR="00FC51A8" w:rsidRPr="00FC51A8">
        <w:rPr>
          <w:rFonts w:ascii="mylotus" w:hAnsi="mylotus" w:cs="mylotus"/>
          <w:sz w:val="24"/>
          <w:szCs w:val="24"/>
          <w:rtl/>
        </w:rPr>
        <w:t>]</w:t>
      </w:r>
      <w:r w:rsidR="00C5413C" w:rsidRPr="00984198">
        <w:rPr>
          <w:rFonts w:hint="cs"/>
          <w:rtl/>
          <w:lang w:bidi="fa-IR"/>
        </w:rPr>
        <w:t xml:space="preserve"> </w:t>
      </w:r>
      <w:r w:rsidR="002A3116">
        <w:rPr>
          <w:rFonts w:hint="cs"/>
          <w:rtl/>
          <w:lang w:bidi="fa-IR"/>
        </w:rPr>
        <w:t>«</w:t>
      </w:r>
      <w:r w:rsidR="00C5413C" w:rsidRPr="00984198">
        <w:rPr>
          <w:rtl/>
          <w:lang w:bidi="fa-IR"/>
        </w:rPr>
        <w:t xml:space="preserve">بگو: اگر </w:t>
      </w:r>
      <w:r w:rsidR="00C5413C" w:rsidRPr="00984198">
        <w:rPr>
          <w:rFonts w:hint="cs"/>
          <w:rtl/>
          <w:lang w:bidi="fa-IR"/>
        </w:rPr>
        <w:t>الله</w:t>
      </w:r>
      <w:r w:rsidR="00C5413C" w:rsidRPr="00984198">
        <w:rPr>
          <w:rtl/>
          <w:lang w:bidi="fa-IR"/>
        </w:rPr>
        <w:t xml:space="preserve"> را دوست</w:t>
      </w:r>
      <w:r w:rsidR="00C01522" w:rsidRPr="00984198">
        <w:rPr>
          <w:rtl/>
          <w:lang w:bidi="fa-IR"/>
        </w:rPr>
        <w:t xml:space="preserve"> مي‌</w:t>
      </w:r>
      <w:r w:rsidR="00C5413C" w:rsidRPr="00984198">
        <w:rPr>
          <w:rtl/>
          <w:lang w:bidi="fa-IR"/>
        </w:rPr>
        <w:t xml:space="preserve">داريد، از من پيروي كنيد تا </w:t>
      </w:r>
      <w:r w:rsidR="00C5413C" w:rsidRPr="00984198">
        <w:rPr>
          <w:rFonts w:hint="cs"/>
          <w:rtl/>
          <w:lang w:bidi="fa-IR"/>
        </w:rPr>
        <w:t>الله</w:t>
      </w:r>
      <w:r w:rsidR="00C5413C" w:rsidRPr="00984198">
        <w:rPr>
          <w:rtl/>
          <w:lang w:bidi="fa-IR"/>
        </w:rPr>
        <w:t xml:space="preserve"> شما را دوست بدارد</w:t>
      </w:r>
      <w:r w:rsidR="002A3116">
        <w:rPr>
          <w:rFonts w:hint="cs"/>
          <w:rtl/>
          <w:lang w:bidi="fa-IR"/>
        </w:rPr>
        <w:t>»</w:t>
      </w:r>
      <w:r w:rsidR="00C5413C" w:rsidRPr="00984198">
        <w:rPr>
          <w:rFonts w:hint="cs"/>
          <w:rtl/>
          <w:lang w:bidi="fa-IR"/>
        </w:rPr>
        <w:t xml:space="preserve">. </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 xml:space="preserve">و محبت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واجب و تابع محبت الله عزوجل</w:t>
      </w:r>
      <w:r w:rsidR="00193B2B">
        <w:rPr>
          <w:rFonts w:hint="cs"/>
          <w:rtl/>
          <w:lang w:bidi="fa-IR"/>
        </w:rPr>
        <w:t xml:space="preserve"> </w:t>
      </w:r>
      <w:r w:rsidRPr="00984198">
        <w:rPr>
          <w:rFonts w:hint="cs"/>
          <w:rtl/>
          <w:lang w:bidi="fa-IR"/>
        </w:rPr>
        <w:t>و لازمه</w:t>
      </w:r>
      <w:r w:rsidR="00AC25A8" w:rsidRPr="00984198">
        <w:rPr>
          <w:rFonts w:hint="cs"/>
          <w:rtl/>
          <w:lang w:bidi="fa-IR"/>
        </w:rPr>
        <w:t xml:space="preserve">‌ی </w:t>
      </w:r>
      <w:r w:rsidRPr="00984198">
        <w:rPr>
          <w:rFonts w:hint="cs"/>
          <w:rtl/>
          <w:lang w:bidi="fa-IR"/>
        </w:rPr>
        <w:t>آن</w:t>
      </w:r>
      <w:r w:rsidR="009D0387" w:rsidRPr="00984198">
        <w:rPr>
          <w:rFonts w:hint="cs"/>
          <w:rtl/>
          <w:lang w:bidi="fa-IR"/>
        </w:rPr>
        <w:t xml:space="preserve"> می‌</w:t>
      </w:r>
      <w:r w:rsidRPr="00984198">
        <w:rPr>
          <w:rFonts w:hint="cs"/>
          <w:rtl/>
          <w:lang w:bidi="fa-IR"/>
        </w:rPr>
        <w:t xml:space="preserve">باشد؛ چرا که محبت رسول الله </w:t>
      </w:r>
      <w:r w:rsidR="00193B2B">
        <w:rPr>
          <w:rFonts w:ascii="Arial" w:hAnsi="Arial" w:cs="CTraditional Arabic" w:hint="cs"/>
          <w:rtl/>
        </w:rPr>
        <w:t>ح</w:t>
      </w:r>
      <w:r w:rsidRPr="00984198">
        <w:rPr>
          <w:rFonts w:hint="cs"/>
          <w:rtl/>
          <w:lang w:bidi="fa-IR"/>
        </w:rPr>
        <w:t xml:space="preserve"> برای الله عزوجل و به خاطر الله عزوجل</w:t>
      </w:r>
      <w:r w:rsidR="009D0387" w:rsidRPr="00984198">
        <w:rPr>
          <w:rFonts w:hint="cs"/>
          <w:rtl/>
          <w:lang w:bidi="fa-IR"/>
        </w:rPr>
        <w:t xml:space="preserve"> می‌</w:t>
      </w:r>
      <w:r w:rsidRPr="00984198">
        <w:rPr>
          <w:rFonts w:hint="cs"/>
          <w:rtl/>
          <w:lang w:bidi="fa-IR"/>
        </w:rPr>
        <w:t>باشد، که با افزایش محبت الله عزوجل در قلب، افزایش و با کاهش محبت الله عزوجل در قلب کاهش</w:t>
      </w:r>
      <w:r w:rsidR="009D0387" w:rsidRPr="00984198">
        <w:rPr>
          <w:rFonts w:hint="cs"/>
          <w:rtl/>
          <w:lang w:bidi="fa-IR"/>
        </w:rPr>
        <w:t xml:space="preserve"> می‌</w:t>
      </w:r>
      <w:r w:rsidRPr="00984198">
        <w:rPr>
          <w:rFonts w:hint="cs"/>
          <w:rtl/>
          <w:lang w:bidi="fa-IR"/>
        </w:rPr>
        <w:t>یابد و هر آنکه به خاطر الله عزوجل دوست داشته</w:t>
      </w:r>
      <w:r w:rsidR="009D0387" w:rsidRPr="00984198">
        <w:rPr>
          <w:rFonts w:hint="cs"/>
          <w:rtl/>
          <w:lang w:bidi="fa-IR"/>
        </w:rPr>
        <w:t xml:space="preserve"> می‌</w:t>
      </w:r>
      <w:r w:rsidRPr="00984198">
        <w:rPr>
          <w:rFonts w:hint="cs"/>
          <w:rtl/>
          <w:lang w:bidi="fa-IR"/>
        </w:rPr>
        <w:t>شود تنها در راه الله عزوجل و به خاطر او دوست داشته می</w:t>
      </w:r>
      <w:r w:rsidRPr="00984198">
        <w:rPr>
          <w:rFonts w:hint="cs"/>
          <w:cs/>
          <w:lang w:bidi="fa-IR"/>
        </w:rPr>
        <w:t>‎</w:t>
      </w:r>
      <w:r w:rsidRPr="00984198">
        <w:rPr>
          <w:rFonts w:hint="cs"/>
          <w:rtl/>
          <w:lang w:bidi="fa-IR"/>
        </w:rPr>
        <w:t>شود، همانطور که ایمان و عمل صالح دوست داشته</w:t>
      </w:r>
      <w:r w:rsidR="009D0387" w:rsidRPr="00984198">
        <w:rPr>
          <w:rFonts w:hint="cs"/>
          <w:rtl/>
          <w:lang w:bidi="fa-IR"/>
        </w:rPr>
        <w:t xml:space="preserve"> می‌</w:t>
      </w:r>
      <w:r w:rsidR="00193B2B">
        <w:rPr>
          <w:rFonts w:hint="cs"/>
          <w:rtl/>
          <w:lang w:bidi="fa-IR"/>
        </w:rPr>
        <w:t>شود</w:t>
      </w:r>
      <w:r w:rsidRPr="00984198">
        <w:rPr>
          <w:rFonts w:hint="cs"/>
          <w:rtl/>
          <w:lang w:bidi="fa-IR"/>
        </w:rPr>
        <w:t xml:space="preserve"> و این محبت با محبتی که شرک آمیز است، متفاوت</w:t>
      </w:r>
      <w:r w:rsidR="009D0387" w:rsidRPr="00984198">
        <w:rPr>
          <w:rFonts w:hint="cs"/>
          <w:rtl/>
          <w:lang w:bidi="fa-IR"/>
        </w:rPr>
        <w:t xml:space="preserve"> می‌</w:t>
      </w:r>
      <w:r w:rsidRPr="00984198">
        <w:rPr>
          <w:rFonts w:hint="cs"/>
          <w:rtl/>
          <w:lang w:bidi="fa-IR"/>
        </w:rPr>
        <w:t>باشد، چرا که در آن شائب</w:t>
      </w:r>
      <w:r w:rsidR="00963C85">
        <w:rPr>
          <w:rFonts w:hint="cs"/>
          <w:rtl/>
          <w:lang w:bidi="fa-IR"/>
        </w:rPr>
        <w:t xml:space="preserve">ه‌ای </w:t>
      </w:r>
      <w:r w:rsidRPr="00984198">
        <w:rPr>
          <w:rFonts w:hint="cs"/>
          <w:rtl/>
          <w:lang w:bidi="fa-IR"/>
        </w:rPr>
        <w:t>از انواع شرک همچون اعتماد به محب از حیث جلب خیر و دفع شر، وجود ندارد. چرا که محبت</w:t>
      </w:r>
      <w:r w:rsidR="00193B2B">
        <w:rPr>
          <w:rFonts w:hint="cs"/>
          <w:rtl/>
          <w:lang w:bidi="fa-IR"/>
        </w:rPr>
        <w:t>ِ</w:t>
      </w:r>
      <w:r w:rsidRPr="00984198">
        <w:rPr>
          <w:rFonts w:hint="cs"/>
          <w:rtl/>
          <w:lang w:bidi="fa-IR"/>
        </w:rPr>
        <w:t xml:space="preserve"> شرکی دوست داشتن آن شریک به همراه الله عزوجل و رغبت به سوی او</w:t>
      </w:r>
      <w:r w:rsidR="009D0387" w:rsidRPr="00984198">
        <w:rPr>
          <w:rFonts w:hint="cs"/>
          <w:rtl/>
          <w:lang w:bidi="fa-IR"/>
        </w:rPr>
        <w:t xml:space="preserve"> می‌</w:t>
      </w:r>
      <w:r w:rsidRPr="00984198">
        <w:rPr>
          <w:rFonts w:hint="cs"/>
          <w:rtl/>
          <w:lang w:bidi="fa-IR"/>
        </w:rPr>
        <w:t>باشد نه به خاطر الله عزوجل. و اینجاست که تمایز میان محبت در راه الله متعال و به خاطر او که از کمال توحید</w:t>
      </w:r>
      <w:r w:rsidR="009D0387" w:rsidRPr="00984198">
        <w:rPr>
          <w:rFonts w:hint="cs"/>
          <w:rtl/>
          <w:lang w:bidi="fa-IR"/>
        </w:rPr>
        <w:t xml:space="preserve"> می‌</w:t>
      </w:r>
      <w:r w:rsidRPr="00984198">
        <w:rPr>
          <w:rFonts w:hint="cs"/>
          <w:rtl/>
          <w:lang w:bidi="fa-IR"/>
        </w:rPr>
        <w:t>باشد و محبت همراه الله عزوجل که محبت شرکائی به همراه الله عزوجل</w:t>
      </w:r>
      <w:r w:rsidR="009D0387" w:rsidRPr="00984198">
        <w:rPr>
          <w:rFonts w:hint="cs"/>
          <w:rtl/>
          <w:lang w:bidi="fa-IR"/>
        </w:rPr>
        <w:t xml:space="preserve"> می‌</w:t>
      </w:r>
      <w:r w:rsidRPr="00984198">
        <w:rPr>
          <w:rFonts w:hint="cs"/>
          <w:rtl/>
          <w:lang w:bidi="fa-IR"/>
        </w:rPr>
        <w:t>باشد که متعلق به قلوب مشرکین است که معبودشان را صفت الوهیت داده</w:t>
      </w:r>
      <w:r w:rsidR="00AC25A8" w:rsidRPr="00984198">
        <w:rPr>
          <w:rFonts w:hint="cs"/>
          <w:rtl/>
          <w:lang w:bidi="fa-IR"/>
        </w:rPr>
        <w:t>‌اند،</w:t>
      </w:r>
      <w:r w:rsidR="00193B2B">
        <w:rPr>
          <w:rFonts w:hint="cs"/>
          <w:rtl/>
          <w:lang w:bidi="fa-IR"/>
        </w:rPr>
        <w:t xml:space="preserve"> در</w:t>
      </w:r>
      <w:r w:rsidRPr="00984198">
        <w:rPr>
          <w:rFonts w:hint="cs"/>
          <w:rtl/>
          <w:lang w:bidi="fa-IR"/>
        </w:rPr>
        <w:t>حالی</w:t>
      </w:r>
      <w:r w:rsidR="00193B2B">
        <w:rPr>
          <w:rtl/>
          <w:lang w:bidi="fa-IR"/>
        </w:rPr>
        <w:softHyphen/>
      </w:r>
      <w:r w:rsidRPr="00984198">
        <w:rPr>
          <w:rFonts w:hint="cs"/>
          <w:rtl/>
          <w:lang w:bidi="fa-IR"/>
        </w:rPr>
        <w:t>که این صفت جز برای الله عزوجل جایز نیست، آشکار</w:t>
      </w:r>
      <w:r w:rsidR="009D0387" w:rsidRPr="00984198">
        <w:rPr>
          <w:rFonts w:hint="cs"/>
          <w:rtl/>
          <w:lang w:bidi="fa-IR"/>
        </w:rPr>
        <w:t xml:space="preserve"> می‌</w:t>
      </w:r>
      <w:r w:rsidRPr="00984198">
        <w:rPr>
          <w:rFonts w:hint="cs"/>
          <w:rtl/>
          <w:lang w:bidi="fa-IR"/>
        </w:rPr>
        <w:t>گردد</w:t>
      </w:r>
      <w:r w:rsidR="00193B2B">
        <w:rPr>
          <w:rFonts w:hint="cs"/>
          <w:rtl/>
          <w:lang w:bidi="fa-IR"/>
        </w:rPr>
        <w:t>»</w:t>
      </w:r>
      <w:r w:rsidRPr="00984198">
        <w:rPr>
          <w:rStyle w:val="FootnoteReference"/>
          <w:rtl/>
          <w:lang w:bidi="fa-IR"/>
        </w:rPr>
        <w:footnoteReference w:id="408"/>
      </w:r>
      <w:r w:rsidRPr="00984198">
        <w:rPr>
          <w:rFonts w:hint="cs"/>
          <w:rtl/>
          <w:lang w:bidi="fa-IR"/>
        </w:rPr>
        <w:t xml:space="preserve">. </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 xml:space="preserve"> در حدیثی که ا</w:t>
      </w:r>
      <w:r w:rsidR="00193B2B">
        <w:rPr>
          <w:rFonts w:hint="cs"/>
          <w:rtl/>
          <w:lang w:bidi="fa-IR"/>
        </w:rPr>
        <w:t>مام بخاری و مسلم از انس بن مالک</w:t>
      </w:r>
      <w:r w:rsidRPr="00984198">
        <w:rPr>
          <w:rFonts w:hint="cs"/>
          <w:rtl/>
          <w:lang w:bidi="fa-IR"/>
        </w:rPr>
        <w:t xml:space="preserve"> </w:t>
      </w:r>
      <w:r w:rsidR="00C336B2" w:rsidRPr="00C336B2">
        <w:rPr>
          <w:rFonts w:ascii="Arial" w:hAnsi="Arial" w:cs="CTraditional Arabic" w:hint="cs"/>
          <w:rtl/>
        </w:rPr>
        <w:t>س</w:t>
      </w:r>
      <w:r w:rsidR="00C336B2" w:rsidRPr="00984198">
        <w:rPr>
          <w:rFonts w:hint="cs"/>
          <w:rtl/>
          <w:lang w:bidi="fa-IR"/>
        </w:rPr>
        <w:t xml:space="preserve"> </w:t>
      </w:r>
      <w:r w:rsidRPr="00984198">
        <w:rPr>
          <w:rFonts w:hint="cs"/>
          <w:rtl/>
          <w:lang w:bidi="fa-IR"/>
        </w:rPr>
        <w:t>روایت کرده</w:t>
      </w:r>
      <w:r w:rsidR="00AC25A8" w:rsidRPr="00984198">
        <w:rPr>
          <w:rFonts w:hint="cs"/>
          <w:rtl/>
          <w:lang w:bidi="fa-IR"/>
        </w:rPr>
        <w:t xml:space="preserve">‌اند </w:t>
      </w:r>
      <w:r w:rsidRPr="00984198">
        <w:rPr>
          <w:rFonts w:hint="cs"/>
          <w:rtl/>
          <w:lang w:bidi="fa-IR"/>
        </w:rPr>
        <w:t xml:space="preserve">آمده است که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فرمودند:</w:t>
      </w:r>
      <w:r w:rsidR="00633058" w:rsidRPr="00984198">
        <w:rPr>
          <w:rFonts w:hint="cs"/>
          <w:rtl/>
          <w:lang w:bidi="fa-IR"/>
        </w:rPr>
        <w:t xml:space="preserve"> </w:t>
      </w:r>
      <w:r w:rsidRPr="00633058">
        <w:rPr>
          <w:rStyle w:val="Char2"/>
          <w:rFonts w:hint="cs"/>
          <w:rtl/>
        </w:rPr>
        <w:t>«</w:t>
      </w:r>
      <w:r w:rsidRPr="00633058">
        <w:rPr>
          <w:rStyle w:val="Char2"/>
          <w:rFonts w:hint="eastAsia"/>
          <w:rtl/>
        </w:rPr>
        <w:t>ثَلاَثٌ</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كُنَّ</w:t>
      </w:r>
      <w:r w:rsidRPr="00633058">
        <w:rPr>
          <w:rStyle w:val="Char2"/>
          <w:rtl/>
        </w:rPr>
        <w:t xml:space="preserve"> </w:t>
      </w:r>
      <w:r w:rsidRPr="00633058">
        <w:rPr>
          <w:rStyle w:val="Char2"/>
          <w:rFonts w:hint="eastAsia"/>
          <w:rtl/>
        </w:rPr>
        <w:t>فِيهِ</w:t>
      </w:r>
      <w:r w:rsidRPr="00633058">
        <w:rPr>
          <w:rStyle w:val="Char2"/>
          <w:rtl/>
        </w:rPr>
        <w:t xml:space="preserve"> </w:t>
      </w:r>
      <w:r w:rsidRPr="00633058">
        <w:rPr>
          <w:rStyle w:val="Char2"/>
          <w:rFonts w:hint="eastAsia"/>
          <w:rtl/>
        </w:rPr>
        <w:t>وَجَدَ</w:t>
      </w:r>
      <w:r w:rsidRPr="00633058">
        <w:rPr>
          <w:rStyle w:val="Char2"/>
          <w:rtl/>
        </w:rPr>
        <w:t xml:space="preserve"> </w:t>
      </w:r>
      <w:r w:rsidRPr="00633058">
        <w:rPr>
          <w:rStyle w:val="Char2"/>
          <w:rFonts w:hint="eastAsia"/>
          <w:rtl/>
        </w:rPr>
        <w:t>حَلاَوَةَ</w:t>
      </w:r>
      <w:r w:rsidRPr="00633058">
        <w:rPr>
          <w:rStyle w:val="Char2"/>
          <w:rtl/>
        </w:rPr>
        <w:t xml:space="preserve"> </w:t>
      </w:r>
      <w:r w:rsidRPr="00633058">
        <w:rPr>
          <w:rStyle w:val="Char2"/>
          <w:rFonts w:hint="eastAsia"/>
          <w:rtl/>
        </w:rPr>
        <w:t>الإِيمَانِ</w:t>
      </w:r>
      <w:r w:rsidRPr="00633058">
        <w:rPr>
          <w:rStyle w:val="Char2"/>
          <w:rtl/>
        </w:rPr>
        <w:t xml:space="preserve">: </w:t>
      </w:r>
      <w:r w:rsidRPr="00633058">
        <w:rPr>
          <w:rStyle w:val="Char2"/>
          <w:rFonts w:hint="eastAsia"/>
          <w:rtl/>
        </w:rPr>
        <w:t>أَنْ</w:t>
      </w:r>
      <w:r w:rsidRPr="00633058">
        <w:rPr>
          <w:rStyle w:val="Char2"/>
          <w:rtl/>
        </w:rPr>
        <w:t xml:space="preserve"> </w:t>
      </w:r>
      <w:r w:rsidRPr="00633058">
        <w:rPr>
          <w:rStyle w:val="Char2"/>
          <w:rFonts w:hint="eastAsia"/>
          <w:rtl/>
        </w:rPr>
        <w:t>يَكُونَ</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وَرَسُولُهُ</w:t>
      </w:r>
      <w:r w:rsidRPr="00633058">
        <w:rPr>
          <w:rStyle w:val="Char2"/>
          <w:rtl/>
        </w:rPr>
        <w:t xml:space="preserve"> </w:t>
      </w:r>
      <w:r w:rsidRPr="00633058">
        <w:rPr>
          <w:rStyle w:val="Char2"/>
          <w:rFonts w:hint="eastAsia"/>
          <w:rtl/>
        </w:rPr>
        <w:t>أَحَبَّ</w:t>
      </w:r>
      <w:r w:rsidRPr="00633058">
        <w:rPr>
          <w:rStyle w:val="Char2"/>
          <w:rtl/>
        </w:rPr>
        <w:t xml:space="preserve"> </w:t>
      </w:r>
      <w:r w:rsidRPr="00633058">
        <w:rPr>
          <w:rStyle w:val="Char2"/>
          <w:rFonts w:hint="eastAsia"/>
          <w:rtl/>
        </w:rPr>
        <w:t>إِلَيْهِ</w:t>
      </w:r>
      <w:r w:rsidRPr="00633058">
        <w:rPr>
          <w:rStyle w:val="Char2"/>
          <w:rtl/>
        </w:rPr>
        <w:t xml:space="preserve"> </w:t>
      </w:r>
      <w:r w:rsidRPr="00633058">
        <w:rPr>
          <w:rStyle w:val="Char2"/>
          <w:rFonts w:hint="eastAsia"/>
          <w:rtl/>
        </w:rPr>
        <w:t>مِمَّا</w:t>
      </w:r>
      <w:r w:rsidRPr="00633058">
        <w:rPr>
          <w:rStyle w:val="Char2"/>
          <w:rtl/>
        </w:rPr>
        <w:t xml:space="preserve"> </w:t>
      </w:r>
      <w:r w:rsidRPr="00633058">
        <w:rPr>
          <w:rStyle w:val="Char2"/>
          <w:rFonts w:hint="eastAsia"/>
          <w:rtl/>
        </w:rPr>
        <w:t>سِوَاهُمَا،</w:t>
      </w:r>
      <w:r w:rsidRPr="00633058">
        <w:rPr>
          <w:rStyle w:val="Char2"/>
          <w:rtl/>
        </w:rPr>
        <w:t xml:space="preserve"> </w:t>
      </w:r>
      <w:r w:rsidRPr="00633058">
        <w:rPr>
          <w:rStyle w:val="Char2"/>
          <w:rFonts w:hint="eastAsia"/>
          <w:rtl/>
        </w:rPr>
        <w:t>وَأَنْ</w:t>
      </w:r>
      <w:r w:rsidRPr="00633058">
        <w:rPr>
          <w:rStyle w:val="Char2"/>
          <w:rtl/>
        </w:rPr>
        <w:t xml:space="preserve"> </w:t>
      </w:r>
      <w:r w:rsidRPr="00633058">
        <w:rPr>
          <w:rStyle w:val="Char2"/>
          <w:rFonts w:hint="eastAsia"/>
          <w:rtl/>
        </w:rPr>
        <w:t>يُحِبَّ</w:t>
      </w:r>
      <w:r w:rsidRPr="00633058">
        <w:rPr>
          <w:rStyle w:val="Char2"/>
          <w:rtl/>
        </w:rPr>
        <w:t xml:space="preserve"> </w:t>
      </w:r>
      <w:r w:rsidRPr="00633058">
        <w:rPr>
          <w:rStyle w:val="Char2"/>
          <w:rFonts w:hint="eastAsia"/>
          <w:rtl/>
        </w:rPr>
        <w:t>المَرْءَ</w:t>
      </w:r>
      <w:r w:rsidRPr="00633058">
        <w:rPr>
          <w:rStyle w:val="Char2"/>
          <w:rtl/>
        </w:rPr>
        <w:t xml:space="preserve"> </w:t>
      </w:r>
      <w:r w:rsidRPr="00633058">
        <w:rPr>
          <w:rStyle w:val="Char2"/>
          <w:rFonts w:hint="eastAsia"/>
          <w:rtl/>
        </w:rPr>
        <w:t>لاَ</w:t>
      </w:r>
      <w:r w:rsidRPr="00633058">
        <w:rPr>
          <w:rStyle w:val="Char2"/>
          <w:rtl/>
        </w:rPr>
        <w:t xml:space="preserve"> </w:t>
      </w:r>
      <w:r w:rsidRPr="00633058">
        <w:rPr>
          <w:rStyle w:val="Char2"/>
          <w:rFonts w:hint="eastAsia"/>
          <w:rtl/>
        </w:rPr>
        <w:t>يُحِبُّهُ</w:t>
      </w:r>
      <w:r w:rsidRPr="00633058">
        <w:rPr>
          <w:rStyle w:val="Char2"/>
          <w:rtl/>
        </w:rPr>
        <w:t xml:space="preserve"> </w:t>
      </w:r>
      <w:r w:rsidRPr="00633058">
        <w:rPr>
          <w:rStyle w:val="Char2"/>
          <w:rFonts w:hint="eastAsia"/>
          <w:rtl/>
        </w:rPr>
        <w:t>إِلَّا</w:t>
      </w:r>
      <w:r w:rsidRPr="00633058">
        <w:rPr>
          <w:rStyle w:val="Char2"/>
          <w:rtl/>
        </w:rPr>
        <w:t xml:space="preserve"> </w:t>
      </w:r>
      <w:r w:rsidRPr="00633058">
        <w:rPr>
          <w:rStyle w:val="Char2"/>
          <w:rFonts w:hint="eastAsia"/>
          <w:rtl/>
        </w:rPr>
        <w:t>لِلَّهِ،</w:t>
      </w:r>
      <w:r w:rsidRPr="00633058">
        <w:rPr>
          <w:rStyle w:val="Char2"/>
          <w:rtl/>
        </w:rPr>
        <w:t xml:space="preserve"> </w:t>
      </w:r>
      <w:r w:rsidRPr="00633058">
        <w:rPr>
          <w:rStyle w:val="Char2"/>
          <w:rFonts w:hint="eastAsia"/>
          <w:rtl/>
        </w:rPr>
        <w:t>وَأَنْ</w:t>
      </w:r>
      <w:r w:rsidRPr="00633058">
        <w:rPr>
          <w:rStyle w:val="Char2"/>
          <w:rtl/>
        </w:rPr>
        <w:t xml:space="preserve"> </w:t>
      </w:r>
      <w:r w:rsidRPr="00633058">
        <w:rPr>
          <w:rStyle w:val="Char2"/>
          <w:rFonts w:hint="eastAsia"/>
          <w:rtl/>
        </w:rPr>
        <w:t>يَكْرَهَ</w:t>
      </w:r>
      <w:r w:rsidRPr="00633058">
        <w:rPr>
          <w:rStyle w:val="Char2"/>
          <w:rtl/>
        </w:rPr>
        <w:t xml:space="preserve"> </w:t>
      </w:r>
      <w:r w:rsidRPr="00633058">
        <w:rPr>
          <w:rStyle w:val="Char2"/>
          <w:rFonts w:hint="eastAsia"/>
          <w:rtl/>
        </w:rPr>
        <w:t>أَنْ</w:t>
      </w:r>
      <w:r w:rsidRPr="00633058">
        <w:rPr>
          <w:rStyle w:val="Char2"/>
          <w:rtl/>
        </w:rPr>
        <w:t xml:space="preserve"> </w:t>
      </w:r>
      <w:r w:rsidRPr="00633058">
        <w:rPr>
          <w:rStyle w:val="Char2"/>
          <w:rFonts w:hint="eastAsia"/>
          <w:rtl/>
        </w:rPr>
        <w:t>يَعُودَ</w:t>
      </w:r>
      <w:r w:rsidRPr="00633058">
        <w:rPr>
          <w:rStyle w:val="Char2"/>
          <w:rtl/>
        </w:rPr>
        <w:t xml:space="preserve"> </w:t>
      </w:r>
      <w:r w:rsidRPr="00633058">
        <w:rPr>
          <w:rStyle w:val="Char2"/>
          <w:rFonts w:hint="eastAsia"/>
          <w:rtl/>
        </w:rPr>
        <w:t>فِي</w:t>
      </w:r>
      <w:r w:rsidRPr="00633058">
        <w:rPr>
          <w:rStyle w:val="Char2"/>
          <w:rtl/>
        </w:rPr>
        <w:t xml:space="preserve"> </w:t>
      </w:r>
      <w:r w:rsidRPr="00633058">
        <w:rPr>
          <w:rStyle w:val="Char2"/>
          <w:rFonts w:hint="eastAsia"/>
          <w:rtl/>
        </w:rPr>
        <w:t>الكُفْرِ</w:t>
      </w:r>
      <w:r w:rsidRPr="00633058">
        <w:rPr>
          <w:rStyle w:val="Char2"/>
          <w:rtl/>
        </w:rPr>
        <w:t xml:space="preserve"> بَعْدَ </w:t>
      </w:r>
      <w:r w:rsidRPr="00633058">
        <w:rPr>
          <w:rStyle w:val="Char2"/>
          <w:rFonts w:hint="eastAsia"/>
          <w:rtl/>
        </w:rPr>
        <w:t>أَنْ</w:t>
      </w:r>
      <w:r w:rsidRPr="00633058">
        <w:rPr>
          <w:rStyle w:val="Char2"/>
          <w:rtl/>
        </w:rPr>
        <w:t xml:space="preserve"> أَنْقَذَهُ اللَّهُ مِنْهُ</w:t>
      </w:r>
      <w:r w:rsidRPr="00633058">
        <w:rPr>
          <w:rStyle w:val="Char2"/>
          <w:rFonts w:hint="eastAsia"/>
          <w:rtl/>
        </w:rPr>
        <w:t xml:space="preserve"> كَمَا</w:t>
      </w:r>
      <w:r w:rsidRPr="00633058">
        <w:rPr>
          <w:rStyle w:val="Char2"/>
          <w:rtl/>
        </w:rPr>
        <w:t xml:space="preserve"> </w:t>
      </w:r>
      <w:r w:rsidRPr="00633058">
        <w:rPr>
          <w:rStyle w:val="Char2"/>
          <w:rFonts w:hint="eastAsia"/>
          <w:rtl/>
        </w:rPr>
        <w:t>يَكْرَهُ</w:t>
      </w:r>
      <w:r w:rsidRPr="00633058">
        <w:rPr>
          <w:rStyle w:val="Char2"/>
          <w:rtl/>
        </w:rPr>
        <w:t xml:space="preserve"> </w:t>
      </w:r>
      <w:r w:rsidRPr="00633058">
        <w:rPr>
          <w:rStyle w:val="Char2"/>
          <w:rFonts w:hint="eastAsia"/>
          <w:rtl/>
        </w:rPr>
        <w:t>أَنْ</w:t>
      </w:r>
      <w:r w:rsidRPr="00633058">
        <w:rPr>
          <w:rStyle w:val="Char2"/>
          <w:rtl/>
        </w:rPr>
        <w:t xml:space="preserve"> </w:t>
      </w:r>
      <w:r w:rsidRPr="00633058">
        <w:rPr>
          <w:rStyle w:val="Char2"/>
          <w:rFonts w:hint="eastAsia"/>
          <w:rtl/>
        </w:rPr>
        <w:t>يُقْذَفَ</w:t>
      </w:r>
      <w:r w:rsidRPr="00633058">
        <w:rPr>
          <w:rStyle w:val="Char2"/>
          <w:rtl/>
        </w:rPr>
        <w:t xml:space="preserve"> </w:t>
      </w:r>
      <w:r w:rsidRPr="00633058">
        <w:rPr>
          <w:rStyle w:val="Char2"/>
          <w:rFonts w:hint="eastAsia"/>
          <w:rtl/>
        </w:rPr>
        <w:t>فِي</w:t>
      </w:r>
      <w:r w:rsidRPr="00633058">
        <w:rPr>
          <w:rStyle w:val="Char2"/>
          <w:rtl/>
        </w:rPr>
        <w:t xml:space="preserve"> </w:t>
      </w:r>
      <w:r w:rsidRPr="00633058">
        <w:rPr>
          <w:rStyle w:val="Char2"/>
          <w:rFonts w:hint="eastAsia"/>
          <w:rtl/>
        </w:rPr>
        <w:t>النَّارِ</w:t>
      </w:r>
      <w:r w:rsidRPr="00633058">
        <w:rPr>
          <w:rStyle w:val="Char2"/>
          <w:rFonts w:hint="cs"/>
          <w:rtl/>
        </w:rPr>
        <w:t>»</w:t>
      </w:r>
      <w:r w:rsidRPr="00984198">
        <w:rPr>
          <w:rStyle w:val="FootnoteReference"/>
          <w:rtl/>
          <w:lang w:bidi="fa-IR"/>
        </w:rPr>
        <w:footnoteReference w:id="409"/>
      </w:r>
      <w:r w:rsidR="002A3116">
        <w:rPr>
          <w:rStyle w:val="Char2"/>
          <w:rFonts w:hint="cs"/>
          <w:rtl/>
          <w:lang w:bidi="fa-IR"/>
        </w:rPr>
        <w:t>.</w:t>
      </w:r>
      <w:r w:rsidRPr="00984198">
        <w:rPr>
          <w:rFonts w:hint="cs"/>
          <w:rtl/>
          <w:lang w:bidi="fa-IR"/>
        </w:rPr>
        <w:t xml:space="preserve"> </w:t>
      </w:r>
      <w:r w:rsidR="002A3116">
        <w:rPr>
          <w:rFonts w:hint="cs"/>
          <w:rtl/>
          <w:lang w:bidi="fa-IR"/>
        </w:rPr>
        <w:t>«</w:t>
      </w:r>
      <w:r w:rsidRPr="00984198">
        <w:rPr>
          <w:rFonts w:hint="cs"/>
          <w:rtl/>
          <w:lang w:bidi="fa-IR"/>
        </w:rPr>
        <w:t>کسی که این سه خصلت را داشته باشد، شیرینی ایمان را</w:t>
      </w:r>
      <w:r w:rsidR="009D0387" w:rsidRPr="00984198">
        <w:rPr>
          <w:rFonts w:hint="cs"/>
          <w:rtl/>
          <w:lang w:bidi="fa-IR"/>
        </w:rPr>
        <w:t xml:space="preserve"> می‌</w:t>
      </w:r>
      <w:r w:rsidRPr="00984198">
        <w:rPr>
          <w:rFonts w:hint="cs"/>
          <w:rtl/>
          <w:lang w:bidi="fa-IR"/>
        </w:rPr>
        <w:t>چشد، یکی اینکه: الله و رسولش را از همه بیشتر دوست داشته باشد</w:t>
      </w:r>
      <w:r w:rsidR="00193B2B">
        <w:rPr>
          <w:rFonts w:hint="cs"/>
          <w:rtl/>
          <w:lang w:bidi="fa-IR"/>
        </w:rPr>
        <w:t>؛</w:t>
      </w:r>
      <w:r w:rsidRPr="00984198">
        <w:rPr>
          <w:rFonts w:hint="cs"/>
          <w:rtl/>
          <w:lang w:bidi="fa-IR"/>
        </w:rPr>
        <w:t xml:space="preserve"> دوم اینکه: محبتش با هرکس به خاطر الله عزوجل باشد</w:t>
      </w:r>
      <w:r w:rsidR="00193B2B">
        <w:rPr>
          <w:rFonts w:hint="cs"/>
          <w:rtl/>
          <w:lang w:bidi="fa-IR"/>
        </w:rPr>
        <w:t>؛</w:t>
      </w:r>
      <w:r w:rsidRPr="00984198">
        <w:rPr>
          <w:rFonts w:hint="cs"/>
          <w:rtl/>
          <w:lang w:bidi="fa-IR"/>
        </w:rPr>
        <w:t xml:space="preserve"> سوم اینکه: پس از اینکه الله عزوجل وی را از کفر نجات داده، برگشتن به سوی کفر برای وی همچون رفتن در آتش ناگوار باشد</w:t>
      </w:r>
      <w:r w:rsidR="002A3116">
        <w:rPr>
          <w:rFonts w:hint="cs"/>
          <w:rtl/>
          <w:lang w:bidi="fa-IR"/>
        </w:rPr>
        <w:t>»</w:t>
      </w:r>
      <w:r w:rsidRPr="00984198">
        <w:rPr>
          <w:rFonts w:hint="cs"/>
          <w:rtl/>
          <w:lang w:bidi="fa-IR"/>
        </w:rPr>
        <w:t xml:space="preserve">. </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شیخ الاسلام</w:t>
      </w:r>
      <w:r w:rsidR="009D0387" w:rsidRPr="00984198">
        <w:rPr>
          <w:rFonts w:hint="cs"/>
          <w:rtl/>
          <w:lang w:bidi="fa-IR"/>
        </w:rPr>
        <w:t xml:space="preserve"> می‌</w:t>
      </w:r>
      <w:r w:rsidRPr="00984198">
        <w:rPr>
          <w:rFonts w:hint="cs"/>
          <w:rtl/>
          <w:lang w:bidi="fa-IR"/>
        </w:rPr>
        <w:t xml:space="preserve">گوید: </w:t>
      </w:r>
      <w:r w:rsidR="00193B2B">
        <w:rPr>
          <w:rFonts w:hint="cs"/>
          <w:rtl/>
          <w:lang w:bidi="fa-IR"/>
        </w:rPr>
        <w:t>«</w:t>
      </w:r>
      <w:r w:rsidRPr="00984198">
        <w:rPr>
          <w:rFonts w:hint="cs"/>
          <w:rtl/>
          <w:lang w:bidi="fa-IR"/>
        </w:rPr>
        <w:t xml:space="preserve">رسول الله </w:t>
      </w:r>
      <w:r w:rsidR="00193B2B">
        <w:rPr>
          <w:rFonts w:ascii="Arial" w:hAnsi="Arial" w:cs="CTraditional Arabic" w:hint="cs"/>
          <w:rtl/>
        </w:rPr>
        <w:t>ح</w:t>
      </w:r>
      <w:r w:rsidRPr="00984198">
        <w:rPr>
          <w:rFonts w:hint="cs"/>
          <w:rtl/>
          <w:lang w:bidi="fa-IR"/>
        </w:rPr>
        <w:t xml:space="preserve"> خبر دادند که هرکس این </w:t>
      </w:r>
      <w:r w:rsidR="00193B2B">
        <w:rPr>
          <w:rFonts w:hint="cs"/>
          <w:rtl/>
          <w:lang w:bidi="fa-IR"/>
        </w:rPr>
        <w:t>سه</w:t>
      </w:r>
      <w:r w:rsidRPr="00984198">
        <w:rPr>
          <w:rFonts w:hint="cs"/>
          <w:rtl/>
          <w:lang w:bidi="fa-IR"/>
        </w:rPr>
        <w:t xml:space="preserve"> خصلت را داشته باشد، شیرینی و حلاوت ایمان را</w:t>
      </w:r>
      <w:r w:rsidR="009D0387" w:rsidRPr="00984198">
        <w:rPr>
          <w:rFonts w:hint="cs"/>
          <w:rtl/>
          <w:lang w:bidi="fa-IR"/>
        </w:rPr>
        <w:t xml:space="preserve"> می‌</w:t>
      </w:r>
      <w:r w:rsidRPr="00984198">
        <w:rPr>
          <w:rFonts w:hint="cs"/>
          <w:rtl/>
          <w:lang w:bidi="fa-IR"/>
        </w:rPr>
        <w:t>چشد، چرا که وجود ح</w:t>
      </w:r>
      <w:r w:rsidR="00193B2B">
        <w:rPr>
          <w:rFonts w:hint="cs"/>
          <w:rtl/>
          <w:lang w:bidi="fa-IR"/>
        </w:rPr>
        <w:t>لاوت برای چیزی، محبت  نسبت به آن</w:t>
      </w:r>
      <w:r w:rsidR="00193B2B">
        <w:rPr>
          <w:rtl/>
          <w:lang w:bidi="fa-IR"/>
        </w:rPr>
        <w:softHyphen/>
      </w:r>
      <w:r w:rsidRPr="00984198">
        <w:rPr>
          <w:rFonts w:hint="cs"/>
          <w:rtl/>
          <w:lang w:bidi="fa-IR"/>
        </w:rPr>
        <w:t>را به دنبال دارد، بنابراین هرکس چیزی را دوست داشته و بدان تمایل داشته باشد، هرگاه مقصودش حاصل گردد، به سبب آن حلاوت و لذت و شادی و سرور را</w:t>
      </w:r>
      <w:r w:rsidR="009D0387" w:rsidRPr="00984198">
        <w:rPr>
          <w:rFonts w:hint="cs"/>
          <w:rtl/>
          <w:lang w:bidi="fa-IR"/>
        </w:rPr>
        <w:t xml:space="preserve"> می‌</w:t>
      </w:r>
      <w:r w:rsidRPr="00984198">
        <w:rPr>
          <w:rFonts w:hint="cs"/>
          <w:rtl/>
          <w:lang w:bidi="fa-IR"/>
        </w:rPr>
        <w:t>یابد. و لذت امری است که به دنبال حصول و دستیابی به محبوب حاصل</w:t>
      </w:r>
      <w:r w:rsidR="009D0387" w:rsidRPr="00984198">
        <w:rPr>
          <w:rFonts w:hint="cs"/>
          <w:rtl/>
          <w:lang w:bidi="fa-IR"/>
        </w:rPr>
        <w:t xml:space="preserve"> می‌</w:t>
      </w:r>
      <w:r w:rsidRPr="00984198">
        <w:rPr>
          <w:rFonts w:hint="cs"/>
          <w:rtl/>
          <w:lang w:bidi="fa-IR"/>
        </w:rPr>
        <w:t>گردد</w:t>
      </w:r>
      <w:r w:rsidR="00193B2B">
        <w:rPr>
          <w:rFonts w:hint="cs"/>
          <w:rtl/>
          <w:lang w:bidi="fa-IR"/>
        </w:rPr>
        <w:t>»</w:t>
      </w:r>
      <w:r w:rsidRPr="00984198">
        <w:rPr>
          <w:rFonts w:hint="cs"/>
          <w:rtl/>
          <w:lang w:bidi="fa-IR"/>
        </w:rPr>
        <w:t>.</w:t>
      </w:r>
      <w:r w:rsidRPr="00984198">
        <w:rPr>
          <w:rStyle w:val="FootnoteReference"/>
          <w:rtl/>
          <w:lang w:bidi="fa-IR"/>
        </w:rPr>
        <w:footnoteReference w:id="410"/>
      </w:r>
      <w:r w:rsidRPr="00984198">
        <w:rPr>
          <w:rFonts w:hint="cs"/>
          <w:rtl/>
          <w:lang w:bidi="fa-IR"/>
        </w:rPr>
        <w:t xml:space="preserve"> </w:t>
      </w:r>
    </w:p>
    <w:p w:rsidR="00C5413C" w:rsidRPr="007A5016" w:rsidRDefault="00C5413C" w:rsidP="00193B2B">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بنابراین ارتباط میان این دو محبت، ارتباطی شرعی و محکم و استوار و جدا نشدنی</w:t>
      </w:r>
      <w:r w:rsidR="009D0387" w:rsidRPr="00984198">
        <w:rPr>
          <w:rFonts w:hint="cs"/>
          <w:rtl/>
          <w:lang w:bidi="fa-IR"/>
        </w:rPr>
        <w:t xml:space="preserve"> می‌</w:t>
      </w:r>
      <w:r w:rsidRPr="00984198">
        <w:rPr>
          <w:rFonts w:hint="cs"/>
          <w:rtl/>
          <w:lang w:bidi="fa-IR"/>
        </w:rPr>
        <w:t>باشد. لذا هرآنکه ادعا</w:t>
      </w:r>
      <w:r w:rsidR="00193B2B">
        <w:rPr>
          <w:rFonts w:hint="cs"/>
          <w:rtl/>
          <w:lang w:bidi="fa-IR"/>
        </w:rPr>
        <w:t xml:space="preserve"> کند که الله عزوجل را دوست دارد</w:t>
      </w:r>
      <w:r w:rsidRPr="00984198">
        <w:rPr>
          <w:rFonts w:hint="cs"/>
          <w:rtl/>
          <w:lang w:bidi="fa-IR"/>
        </w:rPr>
        <w:t xml:space="preserve"> و در عین حال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را دوست ندارد، این اعتقادش باطل</w:t>
      </w:r>
      <w:r w:rsidR="009D0387" w:rsidRPr="00984198">
        <w:rPr>
          <w:rFonts w:hint="cs"/>
          <w:rtl/>
          <w:lang w:bidi="fa-IR"/>
        </w:rPr>
        <w:t xml:space="preserve"> می‌</w:t>
      </w:r>
      <w:r w:rsidR="00193B2B">
        <w:rPr>
          <w:rFonts w:hint="cs"/>
          <w:rtl/>
          <w:lang w:bidi="fa-IR"/>
        </w:rPr>
        <w:t>باشد.</w:t>
      </w:r>
      <w:r w:rsidRPr="00984198">
        <w:rPr>
          <w:rFonts w:hint="cs"/>
          <w:rtl/>
          <w:lang w:bidi="fa-IR"/>
        </w:rPr>
        <w:t xml:space="preserve"> و هرکس رسول الله </w:t>
      </w:r>
      <w:r w:rsidR="00193B2B">
        <w:rPr>
          <w:rFonts w:ascii="Arial" w:hAnsi="Arial" w:cs="CTraditional Arabic" w:hint="cs"/>
          <w:rtl/>
        </w:rPr>
        <w:t>ح</w:t>
      </w:r>
      <w:r w:rsidR="00193B2B">
        <w:rPr>
          <w:rFonts w:hint="cs"/>
          <w:rtl/>
          <w:lang w:bidi="fa-IR"/>
        </w:rPr>
        <w:t xml:space="preserve"> را دوست داشته باشد</w:t>
      </w:r>
      <w:r w:rsidRPr="00984198">
        <w:rPr>
          <w:rFonts w:hint="cs"/>
          <w:rtl/>
          <w:lang w:bidi="fa-IR"/>
        </w:rPr>
        <w:t xml:space="preserve"> و الله عزوجل را دوست نداشته باشد، همچنین این اعتقادش باطل و فاسد</w:t>
      </w:r>
      <w:r w:rsidR="009D0387" w:rsidRPr="00984198">
        <w:rPr>
          <w:rFonts w:hint="cs"/>
          <w:rtl/>
          <w:lang w:bidi="fa-IR"/>
        </w:rPr>
        <w:t xml:space="preserve"> می‌</w:t>
      </w:r>
      <w:r w:rsidRPr="00984198">
        <w:rPr>
          <w:rFonts w:hint="cs"/>
          <w:rtl/>
          <w:lang w:bidi="fa-IR"/>
        </w:rPr>
        <w:t>باشد. الله عزوجل</w:t>
      </w:r>
      <w:r w:rsidR="009D0387" w:rsidRPr="00984198">
        <w:rPr>
          <w:rFonts w:hint="cs"/>
          <w:rtl/>
          <w:lang w:bidi="fa-IR"/>
        </w:rPr>
        <w:t xml:space="preserve"> می‌</w:t>
      </w:r>
      <w:r w:rsidRPr="00984198">
        <w:rPr>
          <w:rFonts w:hint="cs"/>
          <w:rtl/>
          <w:lang w:bidi="fa-IR"/>
        </w:rPr>
        <w:t>فرماید:</w:t>
      </w:r>
      <w:r w:rsidR="00FC51A8" w:rsidRPr="00984198">
        <w:rPr>
          <w:rFonts w:hint="cs"/>
          <w:rtl/>
          <w:lang w:bidi="fa-IR"/>
        </w:rPr>
        <w:t xml:space="preserve"> </w:t>
      </w:r>
      <w:r w:rsidR="00FC51A8" w:rsidRPr="00FC51A8">
        <w:rPr>
          <w:rFonts w:ascii="Traditional Arabic" w:hAnsi="Traditional Arabic" w:cs="Traditional Arabic"/>
          <w:rtl/>
        </w:rPr>
        <w:t>﴿</w:t>
      </w:r>
      <w:r w:rsidR="007A5016">
        <w:rPr>
          <w:rFonts w:ascii="KFGQPC Uthmanic Script HAFS" w:hAnsi="KFGQPC Uthmanic Script HAFS" w:cs="KFGQPC Uthmanic Script HAFS" w:hint="cs"/>
          <w:rtl/>
        </w:rPr>
        <w:t>قُلۡ</w:t>
      </w:r>
      <w:r w:rsidR="007A5016">
        <w:rPr>
          <w:rFonts w:ascii="KFGQPC Uthmanic Script HAFS" w:hAnsi="KFGQPC Uthmanic Script HAFS" w:cs="KFGQPC Uthmanic Script HAFS"/>
          <w:rtl/>
        </w:rPr>
        <w:t xml:space="preserve"> إِن كَانَ ءَابَآؤُكُمۡ وَأَبۡنَآؤُكُمۡ وَإِخۡوَٰنُكُمۡ وَأَزۡوَٰجُكُمۡ وَعَشِيرَتُكُمۡ وَأَمۡوَٰلٌ </w:t>
      </w:r>
      <w:r w:rsidR="007A5016">
        <w:rPr>
          <w:rFonts w:ascii="KFGQPC Uthmanic Script HAFS" w:hAnsi="KFGQPC Uthmanic Script HAFS" w:cs="KFGQPC Uthmanic Script HAFS" w:hint="cs"/>
          <w:rtl/>
        </w:rPr>
        <w:t>ٱقۡتَرَفۡتُمُوهَا</w:t>
      </w:r>
      <w:r w:rsidR="007A5016">
        <w:rPr>
          <w:rFonts w:ascii="KFGQPC Uthmanic Script HAFS" w:hAnsi="KFGQPC Uthmanic Script HAFS" w:cs="KFGQPC Uthmanic Script HAFS"/>
          <w:rtl/>
        </w:rPr>
        <w:t xml:space="preserve"> وَتِجَٰرَةٞ تَخۡشَوۡنَ كَسَادَهَا وَمَسَٰكِنُ تَرۡضَوۡنَهَآ أَحَبَّ إِلَيۡكُم مِّنَ </w:t>
      </w:r>
      <w:r w:rsidR="007A5016">
        <w:rPr>
          <w:rFonts w:ascii="KFGQPC Uthmanic Script HAFS" w:hAnsi="KFGQPC Uthmanic Script HAFS" w:cs="KFGQPC Uthmanic Script HAFS" w:hint="cs"/>
          <w:rtl/>
        </w:rPr>
        <w:t>ٱللَّهِ</w:t>
      </w:r>
      <w:r w:rsidR="007A5016">
        <w:rPr>
          <w:rFonts w:ascii="KFGQPC Uthmanic Script HAFS" w:hAnsi="KFGQPC Uthmanic Script HAFS" w:cs="KFGQPC Uthmanic Script HAFS"/>
          <w:rtl/>
        </w:rPr>
        <w:t xml:space="preserve"> وَرَسُولِهِ</w:t>
      </w:r>
      <w:r w:rsidR="007A5016">
        <w:rPr>
          <w:rFonts w:ascii="KFGQPC Uthmanic Script HAFS" w:hAnsi="KFGQPC Uthmanic Script HAFS" w:cs="KFGQPC Uthmanic Script HAFS" w:hint="cs"/>
          <w:rtl/>
        </w:rPr>
        <w:t>ۦ</w:t>
      </w:r>
      <w:r w:rsidR="007A5016">
        <w:rPr>
          <w:rFonts w:ascii="KFGQPC Uthmanic Script HAFS" w:hAnsi="KFGQPC Uthmanic Script HAFS" w:cs="KFGQPC Uthmanic Script HAFS"/>
          <w:rtl/>
        </w:rPr>
        <w:t xml:space="preserve"> وَجِهَادٖ فِي سَبِيلِهِ</w:t>
      </w:r>
      <w:r w:rsidR="007A5016">
        <w:rPr>
          <w:rFonts w:ascii="KFGQPC Uthmanic Script HAFS" w:hAnsi="KFGQPC Uthmanic Script HAFS" w:cs="KFGQPC Uthmanic Script HAFS" w:hint="cs"/>
          <w:rtl/>
        </w:rPr>
        <w:t>ۦ</w:t>
      </w:r>
      <w:r w:rsidR="007A5016">
        <w:rPr>
          <w:rFonts w:ascii="KFGQPC Uthmanic Script HAFS" w:hAnsi="KFGQPC Uthmanic Script HAFS" w:cs="KFGQPC Uthmanic Script HAFS"/>
        </w:rPr>
        <w:t xml:space="preserve"> </w:t>
      </w:r>
      <w:r w:rsidR="007A5016">
        <w:rPr>
          <w:rFonts w:ascii="KFGQPC Uthmanic Script HAFS" w:hAnsi="KFGQPC Uthmanic Script HAFS" w:cs="KFGQPC Uthmanic Script HAFS" w:hint="cs"/>
          <w:rtl/>
        </w:rPr>
        <w:t>فَتَرَبَّصُواْ</w:t>
      </w:r>
      <w:r w:rsidR="007A5016">
        <w:rPr>
          <w:rFonts w:ascii="KFGQPC Uthmanic Script HAFS" w:hAnsi="KFGQPC Uthmanic Script HAFS" w:cs="KFGQPC Uthmanic Script HAFS"/>
          <w:rtl/>
        </w:rPr>
        <w:t xml:space="preserve"> حَتَّىٰ يَأۡتِيَ </w:t>
      </w:r>
      <w:r w:rsidR="007A5016">
        <w:rPr>
          <w:rFonts w:ascii="KFGQPC Uthmanic Script HAFS" w:hAnsi="KFGQPC Uthmanic Script HAFS" w:cs="KFGQPC Uthmanic Script HAFS" w:hint="cs"/>
          <w:rtl/>
        </w:rPr>
        <w:t>ٱللَّهُ</w:t>
      </w:r>
      <w:r w:rsidR="007A5016">
        <w:rPr>
          <w:rFonts w:ascii="KFGQPC Uthmanic Script HAFS" w:hAnsi="KFGQPC Uthmanic Script HAFS" w:cs="KFGQPC Uthmanic Script HAFS"/>
          <w:rtl/>
        </w:rPr>
        <w:t xml:space="preserve"> بِأَمۡرِهِ</w:t>
      </w:r>
      <w:r w:rsidR="007A5016">
        <w:rPr>
          <w:rFonts w:ascii="KFGQPC Uthmanic Script HAFS" w:hAnsi="KFGQPC Uthmanic Script HAFS" w:cs="KFGQPC Uthmanic Script HAFS" w:hint="cs"/>
          <w:rtl/>
        </w:rPr>
        <w:t>ۦۗ</w:t>
      </w:r>
      <w:r w:rsidR="007A5016">
        <w:rPr>
          <w:rFonts w:ascii="KFGQPC Uthmanic Script HAFS" w:hAnsi="KFGQPC Uthmanic Script HAFS" w:cs="KFGQPC Uthmanic Script HAFS"/>
          <w:rtl/>
        </w:rPr>
        <w:t xml:space="preserve"> وَ</w:t>
      </w:r>
      <w:r w:rsidR="007A5016">
        <w:rPr>
          <w:rFonts w:ascii="KFGQPC Uthmanic Script HAFS" w:hAnsi="KFGQPC Uthmanic Script HAFS" w:cs="KFGQPC Uthmanic Script HAFS" w:hint="cs"/>
          <w:rtl/>
        </w:rPr>
        <w:t>ٱللَّهُ</w:t>
      </w:r>
      <w:r w:rsidR="007A5016">
        <w:rPr>
          <w:rFonts w:ascii="KFGQPC Uthmanic Script HAFS" w:hAnsi="KFGQPC Uthmanic Script HAFS" w:cs="KFGQPC Uthmanic Script HAFS"/>
          <w:rtl/>
        </w:rPr>
        <w:t xml:space="preserve"> لَا يَهۡدِي </w:t>
      </w:r>
      <w:r w:rsidR="007A5016">
        <w:rPr>
          <w:rFonts w:ascii="KFGQPC Uthmanic Script HAFS" w:hAnsi="KFGQPC Uthmanic Script HAFS" w:cs="KFGQPC Uthmanic Script HAFS" w:hint="cs"/>
          <w:rtl/>
        </w:rPr>
        <w:t>ٱلۡقَوۡمَ</w:t>
      </w:r>
      <w:r w:rsidR="007A5016">
        <w:rPr>
          <w:rFonts w:ascii="KFGQPC Uthmanic Script HAFS" w:hAnsi="KFGQPC Uthmanic Script HAFS" w:cs="KFGQPC Uthmanic Script HAFS"/>
          <w:rtl/>
        </w:rPr>
        <w:t xml:space="preserve"> </w:t>
      </w:r>
      <w:r w:rsidR="007A5016">
        <w:rPr>
          <w:rFonts w:ascii="KFGQPC Uthmanic Script HAFS" w:hAnsi="KFGQPC Uthmanic Script HAFS" w:cs="KFGQPC Uthmanic Script HAFS" w:hint="cs"/>
          <w:rtl/>
        </w:rPr>
        <w:t>ٱلۡفَٰسِقِينَ</w:t>
      </w:r>
      <w:r w:rsidR="007A5016">
        <w:rPr>
          <w:rFonts w:ascii="KFGQPC Uthmanic Script HAFS" w:hAnsi="KFGQPC Uthmanic Script HAFS" w:cs="KFGQPC Uthmanic Script HAFS"/>
          <w:rtl/>
        </w:rPr>
        <w:t xml:space="preserve"> ٢٤</w:t>
      </w:r>
      <w:r w:rsidR="00FC51A8" w:rsidRPr="00FC51A8">
        <w:rPr>
          <w:rFonts w:ascii="Traditional Arabic" w:hAnsi="Traditional Arabic" w:cs="Traditional Arabic"/>
          <w:rtl/>
        </w:rPr>
        <w:t>﴾</w:t>
      </w:r>
      <w:r w:rsidR="00FC51A8" w:rsidRPr="00984198">
        <w:rPr>
          <w:rFonts w:hint="cs"/>
          <w:rtl/>
          <w:lang w:bidi="fa-IR"/>
        </w:rPr>
        <w:t xml:space="preserve"> </w:t>
      </w:r>
      <w:r w:rsidR="00FC51A8" w:rsidRPr="00FC51A8">
        <w:rPr>
          <w:rFonts w:ascii="mylotus" w:hAnsi="mylotus" w:cs="mylotus"/>
          <w:sz w:val="24"/>
          <w:szCs w:val="24"/>
          <w:rtl/>
        </w:rPr>
        <w:t>[</w:t>
      </w:r>
      <w:r w:rsidR="00FC51A8">
        <w:rPr>
          <w:rFonts w:ascii="mylotus" w:hAnsi="mylotus" w:cs="mylotus"/>
          <w:sz w:val="24"/>
          <w:szCs w:val="24"/>
          <w:rtl/>
        </w:rPr>
        <w:t>التوبة: 24</w:t>
      </w:r>
      <w:r w:rsidR="00FC51A8" w:rsidRPr="00FC51A8">
        <w:rPr>
          <w:rFonts w:ascii="mylotus" w:hAnsi="mylotus" w:cs="mylotus"/>
          <w:sz w:val="24"/>
          <w:szCs w:val="24"/>
          <w:rtl/>
        </w:rPr>
        <w:t>]</w:t>
      </w:r>
      <w:r w:rsidRPr="00984198">
        <w:rPr>
          <w:rFonts w:hint="cs"/>
          <w:rtl/>
          <w:lang w:bidi="fa-IR"/>
        </w:rPr>
        <w:t xml:space="preserve"> </w:t>
      </w:r>
      <w:r w:rsidR="002A3116">
        <w:rPr>
          <w:rFonts w:hint="cs"/>
          <w:rtl/>
          <w:lang w:bidi="fa-IR"/>
        </w:rPr>
        <w:t>«</w:t>
      </w:r>
      <w:r w:rsidRPr="00984198">
        <w:rPr>
          <w:rtl/>
          <w:lang w:bidi="fa-IR"/>
        </w:rPr>
        <w:t>بگو: اگر پدران و</w:t>
      </w:r>
      <w:r w:rsidRPr="00984198">
        <w:rPr>
          <w:rFonts w:hint="cs"/>
          <w:rtl/>
          <w:lang w:bidi="fa-IR"/>
        </w:rPr>
        <w:t xml:space="preserve"> </w:t>
      </w:r>
      <w:r w:rsidRPr="00984198">
        <w:rPr>
          <w:rtl/>
          <w:lang w:bidi="fa-IR"/>
        </w:rPr>
        <w:t>فرزندان و</w:t>
      </w:r>
      <w:r w:rsidRPr="00984198">
        <w:rPr>
          <w:rFonts w:hint="cs"/>
          <w:rtl/>
          <w:lang w:bidi="fa-IR"/>
        </w:rPr>
        <w:t xml:space="preserve"> </w:t>
      </w:r>
      <w:r w:rsidRPr="00984198">
        <w:rPr>
          <w:rtl/>
          <w:lang w:bidi="fa-IR"/>
        </w:rPr>
        <w:t>برادران و</w:t>
      </w:r>
      <w:r w:rsidRPr="00984198">
        <w:rPr>
          <w:rFonts w:hint="cs"/>
          <w:rtl/>
          <w:lang w:bidi="fa-IR"/>
        </w:rPr>
        <w:t xml:space="preserve"> </w:t>
      </w:r>
      <w:r w:rsidRPr="00984198">
        <w:rPr>
          <w:rtl/>
          <w:lang w:bidi="fa-IR"/>
        </w:rPr>
        <w:t>همسران و</w:t>
      </w:r>
      <w:r w:rsidRPr="00984198">
        <w:rPr>
          <w:rFonts w:hint="cs"/>
          <w:rtl/>
          <w:lang w:bidi="fa-IR"/>
        </w:rPr>
        <w:t xml:space="preserve"> </w:t>
      </w:r>
      <w:r w:rsidRPr="00984198">
        <w:rPr>
          <w:rtl/>
          <w:lang w:bidi="fa-IR"/>
        </w:rPr>
        <w:t>قوم و</w:t>
      </w:r>
      <w:r w:rsidRPr="00984198">
        <w:rPr>
          <w:rFonts w:hint="cs"/>
          <w:rtl/>
          <w:lang w:bidi="fa-IR"/>
        </w:rPr>
        <w:t xml:space="preserve"> </w:t>
      </w:r>
      <w:r w:rsidR="00193B2B">
        <w:rPr>
          <w:rtl/>
          <w:lang w:bidi="fa-IR"/>
        </w:rPr>
        <w:t>قبيله شما</w:t>
      </w:r>
      <w:r w:rsidRPr="00984198">
        <w:rPr>
          <w:rtl/>
          <w:lang w:bidi="fa-IR"/>
        </w:rPr>
        <w:t xml:space="preserve"> و</w:t>
      </w:r>
      <w:r w:rsidRPr="00984198">
        <w:rPr>
          <w:rFonts w:hint="cs"/>
          <w:rtl/>
          <w:lang w:bidi="fa-IR"/>
        </w:rPr>
        <w:t xml:space="preserve"> </w:t>
      </w:r>
      <w:r w:rsidRPr="00984198">
        <w:rPr>
          <w:rtl/>
          <w:lang w:bidi="fa-IR"/>
        </w:rPr>
        <w:t>اموالي كه فراچنگش آورده</w:t>
      </w:r>
      <w:r w:rsidR="00174EBE" w:rsidRPr="00984198">
        <w:rPr>
          <w:rFonts w:hint="cs"/>
          <w:rtl/>
          <w:lang w:bidi="fa-IR"/>
        </w:rPr>
        <w:t>‌</w:t>
      </w:r>
      <w:r w:rsidR="00193B2B">
        <w:rPr>
          <w:rtl/>
          <w:lang w:bidi="fa-IR"/>
        </w:rPr>
        <w:t>ايد</w:t>
      </w:r>
      <w:r w:rsidRPr="00984198">
        <w:rPr>
          <w:rtl/>
          <w:lang w:bidi="fa-IR"/>
        </w:rPr>
        <w:t xml:space="preserve"> و</w:t>
      </w:r>
      <w:r w:rsidRPr="00984198">
        <w:rPr>
          <w:rFonts w:hint="cs"/>
          <w:rtl/>
          <w:lang w:bidi="fa-IR"/>
        </w:rPr>
        <w:t xml:space="preserve"> </w:t>
      </w:r>
      <w:r w:rsidRPr="00984198">
        <w:rPr>
          <w:rtl/>
          <w:lang w:bidi="fa-IR"/>
        </w:rPr>
        <w:t>بازرگاني و</w:t>
      </w:r>
      <w:r w:rsidRPr="00984198">
        <w:rPr>
          <w:rFonts w:hint="cs"/>
          <w:rtl/>
          <w:lang w:bidi="fa-IR"/>
        </w:rPr>
        <w:t xml:space="preserve"> </w:t>
      </w:r>
      <w:r w:rsidRPr="00984198">
        <w:rPr>
          <w:rtl/>
          <w:lang w:bidi="fa-IR"/>
        </w:rPr>
        <w:t>تجارتي كه از</w:t>
      </w:r>
      <w:r w:rsidR="00825EE3" w:rsidRPr="00984198">
        <w:rPr>
          <w:rtl/>
          <w:lang w:bidi="fa-IR"/>
        </w:rPr>
        <w:t xml:space="preserve"> بي‌</w:t>
      </w:r>
      <w:r w:rsidRPr="00984198">
        <w:rPr>
          <w:rtl/>
          <w:lang w:bidi="fa-IR"/>
        </w:rPr>
        <w:t>بازاري و</w:t>
      </w:r>
      <w:r w:rsidR="00825EE3" w:rsidRPr="00984198">
        <w:rPr>
          <w:rFonts w:hint="cs"/>
          <w:rtl/>
          <w:lang w:bidi="fa-IR"/>
        </w:rPr>
        <w:t xml:space="preserve"> بي‌</w:t>
      </w:r>
      <w:r w:rsidRPr="00984198">
        <w:rPr>
          <w:rtl/>
          <w:lang w:bidi="fa-IR"/>
        </w:rPr>
        <w:t>رونقي آن</w:t>
      </w:r>
      <w:r w:rsidR="00C01522" w:rsidRPr="00984198">
        <w:rPr>
          <w:rtl/>
          <w:lang w:bidi="fa-IR"/>
        </w:rPr>
        <w:t xml:space="preserve"> مي‌</w:t>
      </w:r>
      <w:r w:rsidRPr="00984198">
        <w:rPr>
          <w:rtl/>
          <w:lang w:bidi="fa-IR"/>
        </w:rPr>
        <w:t>ترسيد و</w:t>
      </w:r>
      <w:r w:rsidRPr="00984198">
        <w:rPr>
          <w:rFonts w:hint="cs"/>
          <w:rtl/>
          <w:lang w:bidi="fa-IR"/>
        </w:rPr>
        <w:t xml:space="preserve"> </w:t>
      </w:r>
      <w:r w:rsidRPr="00984198">
        <w:rPr>
          <w:rtl/>
          <w:lang w:bidi="fa-IR"/>
        </w:rPr>
        <w:t>منازلي كه مورد علاقه شما است،</w:t>
      </w:r>
      <w:r w:rsidR="005E16A9" w:rsidRPr="00984198">
        <w:rPr>
          <w:rtl/>
          <w:lang w:bidi="fa-IR"/>
        </w:rPr>
        <w:t xml:space="preserve"> اين‌ها </w:t>
      </w:r>
      <w:r w:rsidRPr="00984198">
        <w:rPr>
          <w:rtl/>
          <w:lang w:bidi="fa-IR"/>
        </w:rPr>
        <w:t xml:space="preserve">در نظرتان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مبرش و</w:t>
      </w:r>
      <w:r w:rsidRPr="00984198">
        <w:rPr>
          <w:rFonts w:hint="cs"/>
          <w:rtl/>
          <w:lang w:bidi="fa-IR"/>
        </w:rPr>
        <w:t xml:space="preserve"> </w:t>
      </w:r>
      <w:r w:rsidRPr="00984198">
        <w:rPr>
          <w:rtl/>
          <w:lang w:bidi="fa-IR"/>
        </w:rPr>
        <w:t xml:space="preserve">جهاد در راه او محبوبتر باشد، در انتظار باشيد كه </w:t>
      </w:r>
      <w:r w:rsidRPr="00984198">
        <w:rPr>
          <w:rFonts w:hint="cs"/>
          <w:rtl/>
          <w:lang w:bidi="fa-IR"/>
        </w:rPr>
        <w:t>الله</w:t>
      </w:r>
      <w:r w:rsidRPr="00984198">
        <w:rPr>
          <w:rtl/>
          <w:lang w:bidi="fa-IR"/>
        </w:rPr>
        <w:t xml:space="preserve"> كار خود را</w:t>
      </w:r>
      <w:r w:rsidR="00C01522" w:rsidRPr="00984198">
        <w:rPr>
          <w:rtl/>
          <w:lang w:bidi="fa-IR"/>
        </w:rPr>
        <w:t xml:space="preserve"> مي‌</w:t>
      </w:r>
      <w:r w:rsidRPr="00984198">
        <w:rPr>
          <w:rtl/>
          <w:lang w:bidi="fa-IR"/>
        </w:rPr>
        <w:t>كند (و</w:t>
      </w:r>
      <w:r w:rsidRPr="00984198">
        <w:rPr>
          <w:rFonts w:hint="cs"/>
          <w:rtl/>
          <w:lang w:bidi="fa-IR"/>
        </w:rPr>
        <w:t xml:space="preserve"> </w:t>
      </w:r>
      <w:r w:rsidRPr="00984198">
        <w:rPr>
          <w:rtl/>
          <w:lang w:bidi="fa-IR"/>
        </w:rPr>
        <w:t>عذاب خويش را فرو</w:t>
      </w:r>
      <w:r w:rsidR="00C01522" w:rsidRPr="00984198">
        <w:rPr>
          <w:rtl/>
          <w:lang w:bidi="fa-IR"/>
        </w:rPr>
        <w:t xml:space="preserve"> مي‌</w:t>
      </w:r>
      <w:r w:rsidRPr="00984198">
        <w:rPr>
          <w:rtl/>
          <w:lang w:bidi="fa-IR"/>
        </w:rPr>
        <w:t xml:space="preserve">فرستد). </w:t>
      </w:r>
      <w:r w:rsidRPr="00984198">
        <w:rPr>
          <w:rFonts w:hint="cs"/>
          <w:rtl/>
          <w:lang w:bidi="fa-IR"/>
        </w:rPr>
        <w:t>الله</w:t>
      </w:r>
      <w:r w:rsidRPr="00984198">
        <w:rPr>
          <w:rtl/>
          <w:lang w:bidi="fa-IR"/>
        </w:rPr>
        <w:t xml:space="preserve"> كسان نافرمانبردار را (به راه سعادت) هدايت</w:t>
      </w:r>
      <w:r w:rsidR="000D6F3F" w:rsidRPr="00984198">
        <w:rPr>
          <w:rtl/>
          <w:lang w:bidi="fa-IR"/>
        </w:rPr>
        <w:t xml:space="preserve"> نمي‌</w:t>
      </w:r>
      <w:r w:rsidRPr="00984198">
        <w:rPr>
          <w:rtl/>
          <w:lang w:bidi="fa-IR"/>
        </w:rPr>
        <w:t>نمايد</w:t>
      </w:r>
      <w:r w:rsidR="002A3116">
        <w:rPr>
          <w:rFonts w:hint="cs"/>
          <w:rtl/>
          <w:lang w:bidi="fa-IR"/>
        </w:rPr>
        <w:t>»</w:t>
      </w:r>
      <w:r w:rsidRPr="00984198">
        <w:rPr>
          <w:rtl/>
          <w:lang w:bidi="fa-IR"/>
        </w:rPr>
        <w:t>.</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 xml:space="preserve">قاضی </w:t>
      </w:r>
      <w:r w:rsidR="00193B2B" w:rsidRPr="00193B2B">
        <w:rPr>
          <w:rFonts w:hint="cs"/>
          <w:noProof/>
          <w:sz w:val="24"/>
          <w:szCs w:val="24"/>
          <w:rtl/>
          <w:lang w:bidi="fa-IR"/>
        </w:rPr>
        <w:t>رحمه</w:t>
      </w:r>
      <w:r w:rsidR="00193B2B" w:rsidRPr="00193B2B">
        <w:rPr>
          <w:rFonts w:hint="cs"/>
          <w:noProof/>
          <w:sz w:val="24"/>
          <w:szCs w:val="24"/>
          <w:rtl/>
          <w:lang w:bidi="fa-IR"/>
        </w:rPr>
        <w:softHyphen/>
        <w:t>الله</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411"/>
      </w:r>
      <w:r w:rsidRPr="00984198">
        <w:rPr>
          <w:rFonts w:hint="cs"/>
          <w:rtl/>
          <w:lang w:bidi="fa-IR"/>
        </w:rPr>
        <w:t xml:space="preserve">: </w:t>
      </w:r>
      <w:r w:rsidR="00193B2B">
        <w:rPr>
          <w:rFonts w:hint="cs"/>
          <w:rtl/>
          <w:lang w:bidi="fa-IR"/>
        </w:rPr>
        <w:t>«این آیه در تشویق و تذکر در باب</w:t>
      </w:r>
      <w:r w:rsidRPr="00984198">
        <w:rPr>
          <w:rFonts w:hint="cs"/>
          <w:rtl/>
          <w:lang w:bidi="fa-IR"/>
        </w:rPr>
        <w:t xml:space="preserve"> محبت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 xml:space="preserve">و به عنوان دلیل و حجتی در لزوم محبت رسول الله </w:t>
      </w:r>
      <w:r w:rsidR="00193B2B">
        <w:rPr>
          <w:rFonts w:ascii="Arial" w:hAnsi="Arial" w:cs="CTraditional Arabic" w:hint="cs"/>
          <w:rtl/>
        </w:rPr>
        <w:t>ح</w:t>
      </w:r>
      <w:r w:rsidRPr="00984198">
        <w:rPr>
          <w:rFonts w:hint="cs"/>
          <w:rtl/>
          <w:lang w:bidi="fa-IR"/>
        </w:rPr>
        <w:t xml:space="preserve"> و وجوب فرضیت آن و اهمیت و جایگاه آن و استحقاق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برای آن کافی</w:t>
      </w:r>
      <w:r w:rsidR="009D0387" w:rsidRPr="00984198">
        <w:rPr>
          <w:rFonts w:hint="cs"/>
          <w:rtl/>
          <w:lang w:bidi="fa-IR"/>
        </w:rPr>
        <w:t xml:space="preserve"> می‌</w:t>
      </w:r>
      <w:r w:rsidRPr="00984198">
        <w:rPr>
          <w:rFonts w:hint="cs"/>
          <w:rtl/>
          <w:lang w:bidi="fa-IR"/>
        </w:rPr>
        <w:t xml:space="preserve">باشد. چرا که الله عزوجل کسی را که مال و اهل و فرزندانش را بیشتر از الله و رسولش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دوست داشته باشد، توبیخ و سرزنش کرده و نیز</w:t>
      </w:r>
      <w:r w:rsidR="009D0387" w:rsidRPr="00984198">
        <w:rPr>
          <w:rFonts w:hint="cs"/>
          <w:rtl/>
          <w:lang w:bidi="fa-IR"/>
        </w:rPr>
        <w:t xml:space="preserve"> آن‌ها </w:t>
      </w:r>
      <w:r w:rsidRPr="00984198">
        <w:rPr>
          <w:rFonts w:hint="cs"/>
          <w:rtl/>
          <w:lang w:bidi="fa-IR"/>
        </w:rPr>
        <w:t>را تهدید کرده و وعید داده و فرموده:</w:t>
      </w:r>
      <w:r w:rsidR="00FC51A8" w:rsidRPr="00984198">
        <w:rPr>
          <w:rFonts w:hint="cs"/>
          <w:rtl/>
          <w:lang w:bidi="fa-IR"/>
        </w:rPr>
        <w:t xml:space="preserve"> </w:t>
      </w:r>
      <w:r w:rsidR="00174EBE">
        <w:rPr>
          <w:rFonts w:ascii="Traditional Arabic" w:hAnsi="Traditional Arabic" w:cs="Traditional Arabic"/>
          <w:rtl/>
        </w:rPr>
        <w:t>﴿</w:t>
      </w:r>
      <w:r w:rsidR="00174EBE">
        <w:rPr>
          <w:rFonts w:ascii="KFGQPC Uthmanic Script HAFS" w:hAnsi="KFGQPC Uthmanic Script HAFS" w:cs="KFGQPC Uthmanic Script HAFS" w:hint="cs"/>
          <w:rtl/>
        </w:rPr>
        <w:t>فَتَرَبَّصُواْ</w:t>
      </w:r>
      <w:r w:rsidR="00174EBE">
        <w:rPr>
          <w:rFonts w:ascii="KFGQPC Uthmanic Script HAFS" w:hAnsi="KFGQPC Uthmanic Script HAFS" w:cs="KFGQPC Uthmanic Script HAFS"/>
          <w:rtl/>
        </w:rPr>
        <w:t xml:space="preserve"> حَتَّىٰ يَأۡتِيَ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بِأَمۡرِهِ</w:t>
      </w:r>
      <w:r w:rsidR="00174EBE">
        <w:rPr>
          <w:rFonts w:ascii="KFGQPC Uthmanic Script HAFS" w:hAnsi="KFGQPC Uthmanic Script HAFS" w:cs="KFGQPC Uthmanic Script HAFS" w:hint="cs"/>
          <w:rtl/>
        </w:rPr>
        <w:t>ۦۗ</w:t>
      </w:r>
      <w:r w:rsidR="00174EBE">
        <w:rPr>
          <w:rFonts w:ascii="Traditional Arabic" w:hAnsi="Traditional Arabic" w:cs="Traditional Arabic"/>
          <w:rtl/>
        </w:rPr>
        <w:t>﴾</w:t>
      </w:r>
      <w:r w:rsidRPr="00984198">
        <w:rPr>
          <w:rFonts w:hint="cs"/>
          <w:rtl/>
          <w:lang w:bidi="fa-IR"/>
        </w:rPr>
        <w:t xml:space="preserve"> و سپس در پایان آیه،</w:t>
      </w:r>
      <w:r w:rsidR="009D0387" w:rsidRPr="00984198">
        <w:rPr>
          <w:rFonts w:hint="cs"/>
          <w:rtl/>
          <w:lang w:bidi="fa-IR"/>
        </w:rPr>
        <w:t xml:space="preserve"> آن‌ها </w:t>
      </w:r>
      <w:r w:rsidR="00193B2B">
        <w:rPr>
          <w:rFonts w:hint="cs"/>
          <w:rtl/>
          <w:lang w:bidi="fa-IR"/>
        </w:rPr>
        <w:t>را فاسق خوانده است</w:t>
      </w:r>
      <w:r w:rsidRPr="00984198">
        <w:rPr>
          <w:rFonts w:hint="cs"/>
          <w:rtl/>
          <w:lang w:bidi="fa-IR"/>
        </w:rPr>
        <w:t xml:space="preserve"> و</w:t>
      </w:r>
      <w:r w:rsidR="009D0387" w:rsidRPr="00984198">
        <w:rPr>
          <w:rFonts w:hint="cs"/>
          <w:rtl/>
          <w:lang w:bidi="fa-IR"/>
        </w:rPr>
        <w:t xml:space="preserve"> آن‌ها </w:t>
      </w:r>
      <w:r w:rsidRPr="00984198">
        <w:rPr>
          <w:rFonts w:hint="cs"/>
          <w:rtl/>
          <w:lang w:bidi="fa-IR"/>
        </w:rPr>
        <w:t>را آگاه فرموده که ایشان از کسانی هستند که گمراه شده و الله عزوجل</w:t>
      </w:r>
      <w:r w:rsidR="009D0387" w:rsidRPr="00984198">
        <w:rPr>
          <w:rFonts w:hint="cs"/>
          <w:rtl/>
          <w:lang w:bidi="fa-IR"/>
        </w:rPr>
        <w:t xml:space="preserve"> آن‌ها </w:t>
      </w:r>
      <w:r w:rsidRPr="00984198">
        <w:rPr>
          <w:rFonts w:hint="cs"/>
          <w:rtl/>
          <w:lang w:bidi="fa-IR"/>
        </w:rPr>
        <w:t xml:space="preserve">را هدایت نکرده است. </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 xml:space="preserve">از </w:t>
      </w:r>
      <w:r w:rsidR="00193B2B">
        <w:rPr>
          <w:rFonts w:hint="cs"/>
          <w:rtl/>
          <w:lang w:bidi="fa-IR"/>
        </w:rPr>
        <w:t>روشن</w:t>
      </w:r>
      <w:r w:rsidR="009D0387" w:rsidRPr="00984198">
        <w:rPr>
          <w:rFonts w:hint="cs"/>
          <w:rtl/>
          <w:lang w:bidi="fa-IR"/>
        </w:rPr>
        <w:t xml:space="preserve">‌ترین </w:t>
      </w:r>
      <w:r w:rsidRPr="00984198">
        <w:rPr>
          <w:rFonts w:hint="cs"/>
          <w:rtl/>
          <w:lang w:bidi="fa-IR"/>
        </w:rPr>
        <w:t xml:space="preserve">دلایل بر وجوب محبت رسول الله </w:t>
      </w:r>
      <w:r w:rsidR="00193B2B">
        <w:rPr>
          <w:rFonts w:ascii="Arial" w:hAnsi="Arial" w:cs="CTraditional Arabic" w:hint="cs"/>
          <w:rtl/>
        </w:rPr>
        <w:t>ح</w:t>
      </w:r>
      <w:r w:rsidRPr="00984198">
        <w:rPr>
          <w:rFonts w:hint="cs"/>
          <w:rtl/>
          <w:lang w:bidi="fa-IR"/>
        </w:rPr>
        <w:t xml:space="preserve"> حدیثی است که امام بخاری از ابوهریره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 xml:space="preserve">روایت کرده است که رسول الله </w:t>
      </w:r>
      <w:r w:rsidR="00193B2B">
        <w:rPr>
          <w:rFonts w:ascii="Arial" w:hAnsi="Arial" w:cs="CTraditional Arabic" w:hint="cs"/>
          <w:rtl/>
        </w:rPr>
        <w:t>ح</w:t>
      </w:r>
      <w:r w:rsidRPr="00984198">
        <w:rPr>
          <w:rFonts w:hint="cs"/>
          <w:rtl/>
          <w:lang w:bidi="fa-IR"/>
        </w:rPr>
        <w:t xml:space="preserve"> فرمودند: </w:t>
      </w:r>
      <w:r w:rsidRPr="00633058">
        <w:rPr>
          <w:rStyle w:val="Char2"/>
          <w:rFonts w:hint="cs"/>
          <w:rtl/>
        </w:rPr>
        <w:t>«</w:t>
      </w:r>
      <w:r w:rsidRPr="00633058">
        <w:rPr>
          <w:rStyle w:val="Char2"/>
          <w:rFonts w:hint="eastAsia"/>
          <w:rtl/>
        </w:rPr>
        <w:t>فَوَالَّذِي</w:t>
      </w:r>
      <w:r w:rsidRPr="00633058">
        <w:rPr>
          <w:rStyle w:val="Char2"/>
          <w:rtl/>
        </w:rPr>
        <w:t xml:space="preserve"> </w:t>
      </w:r>
      <w:r w:rsidRPr="00633058">
        <w:rPr>
          <w:rStyle w:val="Char2"/>
          <w:rFonts w:hint="eastAsia"/>
          <w:rtl/>
        </w:rPr>
        <w:t>نَفْسِي</w:t>
      </w:r>
      <w:r w:rsidRPr="00633058">
        <w:rPr>
          <w:rStyle w:val="Char2"/>
          <w:rtl/>
        </w:rPr>
        <w:t xml:space="preserve"> </w:t>
      </w:r>
      <w:r w:rsidRPr="00633058">
        <w:rPr>
          <w:rStyle w:val="Char2"/>
          <w:rFonts w:hint="eastAsia"/>
          <w:rtl/>
        </w:rPr>
        <w:t>بِيَدِهِ،</w:t>
      </w:r>
      <w:r w:rsidRPr="00633058">
        <w:rPr>
          <w:rStyle w:val="Char2"/>
          <w:rtl/>
        </w:rPr>
        <w:t xml:space="preserve"> </w:t>
      </w:r>
      <w:r w:rsidRPr="00633058">
        <w:rPr>
          <w:rStyle w:val="Char2"/>
          <w:rFonts w:hint="eastAsia"/>
          <w:rtl/>
        </w:rPr>
        <w:t>لاَ</w:t>
      </w:r>
      <w:r w:rsidRPr="00633058">
        <w:rPr>
          <w:rStyle w:val="Char2"/>
          <w:rtl/>
        </w:rPr>
        <w:t xml:space="preserve"> </w:t>
      </w:r>
      <w:r w:rsidRPr="00633058">
        <w:rPr>
          <w:rStyle w:val="Char2"/>
          <w:rFonts w:hint="eastAsia"/>
          <w:rtl/>
        </w:rPr>
        <w:t>يُؤْمِنُ</w:t>
      </w:r>
      <w:r w:rsidRPr="00633058">
        <w:rPr>
          <w:rStyle w:val="Char2"/>
          <w:rtl/>
        </w:rPr>
        <w:t xml:space="preserve"> </w:t>
      </w:r>
      <w:r w:rsidRPr="00633058">
        <w:rPr>
          <w:rStyle w:val="Char2"/>
          <w:rFonts w:hint="eastAsia"/>
          <w:rtl/>
        </w:rPr>
        <w:t>أَحَدُكُمْ</w:t>
      </w:r>
      <w:r w:rsidRPr="00633058">
        <w:rPr>
          <w:rStyle w:val="Char2"/>
          <w:rtl/>
        </w:rPr>
        <w:t xml:space="preserve"> </w:t>
      </w:r>
      <w:r w:rsidRPr="00633058">
        <w:rPr>
          <w:rStyle w:val="Char2"/>
          <w:rFonts w:hint="eastAsia"/>
          <w:rtl/>
        </w:rPr>
        <w:t>حَتَّى</w:t>
      </w:r>
      <w:r w:rsidRPr="00633058">
        <w:rPr>
          <w:rStyle w:val="Char2"/>
          <w:rtl/>
        </w:rPr>
        <w:t xml:space="preserve"> </w:t>
      </w:r>
      <w:r w:rsidRPr="00633058">
        <w:rPr>
          <w:rStyle w:val="Char2"/>
          <w:rFonts w:hint="eastAsia"/>
          <w:rtl/>
        </w:rPr>
        <w:t>أَكُونَ</w:t>
      </w:r>
      <w:r w:rsidRPr="00633058">
        <w:rPr>
          <w:rStyle w:val="Char2"/>
          <w:rtl/>
        </w:rPr>
        <w:t xml:space="preserve"> </w:t>
      </w:r>
      <w:r w:rsidRPr="00633058">
        <w:rPr>
          <w:rStyle w:val="Char2"/>
          <w:rFonts w:hint="eastAsia"/>
          <w:rtl/>
        </w:rPr>
        <w:t>أَحَبَّ</w:t>
      </w:r>
      <w:r w:rsidRPr="00633058">
        <w:rPr>
          <w:rStyle w:val="Char2"/>
          <w:rtl/>
        </w:rPr>
        <w:t xml:space="preserve"> </w:t>
      </w:r>
      <w:r w:rsidRPr="00633058">
        <w:rPr>
          <w:rStyle w:val="Char2"/>
          <w:rFonts w:hint="eastAsia"/>
          <w:rtl/>
        </w:rPr>
        <w:t>إِلَيْهِ</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وَالِدِهِ</w:t>
      </w:r>
      <w:r w:rsidRPr="00633058">
        <w:rPr>
          <w:rStyle w:val="Char2"/>
          <w:rtl/>
        </w:rPr>
        <w:t xml:space="preserve"> </w:t>
      </w:r>
      <w:r w:rsidRPr="00633058">
        <w:rPr>
          <w:rStyle w:val="Char2"/>
          <w:rFonts w:hint="eastAsia"/>
          <w:rtl/>
        </w:rPr>
        <w:t>وَوَلَدِهِ</w:t>
      </w:r>
      <w:r w:rsidRPr="00633058">
        <w:rPr>
          <w:rStyle w:val="Char2"/>
          <w:rFonts w:hint="cs"/>
          <w:rtl/>
        </w:rPr>
        <w:t>»</w:t>
      </w:r>
      <w:r w:rsidRPr="00984198">
        <w:rPr>
          <w:rStyle w:val="FootnoteReference"/>
          <w:rtl/>
          <w:lang w:bidi="fa-IR"/>
        </w:rPr>
        <w:footnoteReference w:id="412"/>
      </w:r>
      <w:r w:rsidRPr="00984198">
        <w:rPr>
          <w:rFonts w:hint="cs"/>
          <w:rtl/>
          <w:lang w:bidi="fa-IR"/>
        </w:rPr>
        <w:t xml:space="preserve"> </w:t>
      </w:r>
      <w:r w:rsidR="00193B2B">
        <w:rPr>
          <w:rFonts w:hint="cs"/>
          <w:rtl/>
          <w:lang w:bidi="fa-IR"/>
        </w:rPr>
        <w:t>«</w:t>
      </w:r>
      <w:r w:rsidRPr="00984198">
        <w:rPr>
          <w:rFonts w:hint="cs"/>
          <w:rtl/>
          <w:lang w:bidi="fa-IR"/>
        </w:rPr>
        <w:t>سوگند به ذاتی که جانم در دست اوست کسی از شما مومن</w:t>
      </w:r>
      <w:r w:rsidR="009D0387" w:rsidRPr="00984198">
        <w:rPr>
          <w:rFonts w:hint="cs"/>
          <w:rtl/>
          <w:lang w:bidi="fa-IR"/>
        </w:rPr>
        <w:t xml:space="preserve"> نمی‌</w:t>
      </w:r>
      <w:r w:rsidRPr="00984198">
        <w:rPr>
          <w:rFonts w:hint="cs"/>
          <w:rtl/>
          <w:lang w:bidi="fa-IR"/>
        </w:rPr>
        <w:t>باشد تا زمانی</w:t>
      </w:r>
      <w:r w:rsidR="00193B2B">
        <w:rPr>
          <w:rtl/>
          <w:lang w:bidi="fa-IR"/>
        </w:rPr>
        <w:softHyphen/>
      </w:r>
      <w:r w:rsidRPr="00984198">
        <w:rPr>
          <w:rFonts w:hint="cs"/>
          <w:rtl/>
          <w:lang w:bidi="fa-IR"/>
        </w:rPr>
        <w:t>که من نزد او از پدر و فرزندش محبوب</w:t>
      </w:r>
      <w:r w:rsidR="007009AB" w:rsidRPr="00984198">
        <w:rPr>
          <w:rFonts w:hint="cs"/>
          <w:rtl/>
          <w:lang w:bidi="fa-IR"/>
        </w:rPr>
        <w:t>‌</w:t>
      </w:r>
      <w:r w:rsidR="00193B2B">
        <w:rPr>
          <w:rFonts w:hint="cs"/>
          <w:rtl/>
          <w:lang w:bidi="fa-IR"/>
        </w:rPr>
        <w:t xml:space="preserve">تر </w:t>
      </w:r>
      <w:r w:rsidRPr="00984198">
        <w:rPr>
          <w:rFonts w:hint="cs"/>
          <w:rtl/>
          <w:lang w:bidi="fa-IR"/>
        </w:rPr>
        <w:t>باشم.</w:t>
      </w:r>
      <w:r w:rsidR="00193B2B">
        <w:rPr>
          <w:rFonts w:hint="cs"/>
          <w:rtl/>
          <w:lang w:bidi="fa-IR"/>
        </w:rPr>
        <w:t>»</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و در صحیح از ا</w:t>
      </w:r>
      <w:r w:rsidR="00193B2B">
        <w:rPr>
          <w:rFonts w:hint="cs"/>
          <w:rtl/>
          <w:lang w:bidi="fa-IR"/>
        </w:rPr>
        <w:t>نس</w:t>
      </w:r>
      <w:r w:rsidRPr="00984198">
        <w:rPr>
          <w:rFonts w:hint="cs"/>
          <w:rtl/>
          <w:lang w:bidi="fa-IR"/>
        </w:rPr>
        <w:t xml:space="preserve"> روایت شده که رسول الله </w:t>
      </w:r>
      <w:r w:rsidR="00193B2B">
        <w:rPr>
          <w:rFonts w:ascii="Arial" w:hAnsi="Arial" w:cs="CTraditional Arabic" w:hint="cs"/>
          <w:rtl/>
        </w:rPr>
        <w:t>ح</w:t>
      </w:r>
      <w:r w:rsidRPr="00984198">
        <w:rPr>
          <w:rFonts w:hint="cs"/>
          <w:rtl/>
          <w:lang w:bidi="fa-IR"/>
        </w:rPr>
        <w:t xml:space="preserve"> فرمودند</w:t>
      </w:r>
      <w:r w:rsidR="00633058" w:rsidRPr="00984198">
        <w:rPr>
          <w:rFonts w:hint="cs"/>
          <w:rtl/>
          <w:lang w:bidi="fa-IR"/>
        </w:rPr>
        <w:t xml:space="preserve">: </w:t>
      </w:r>
      <w:r w:rsidR="0017046E" w:rsidRPr="00633058">
        <w:rPr>
          <w:rStyle w:val="Char2"/>
          <w:rFonts w:hint="cs"/>
          <w:rtl/>
        </w:rPr>
        <w:t>«</w:t>
      </w:r>
      <w:r w:rsidRPr="00633058">
        <w:rPr>
          <w:rStyle w:val="Char2"/>
          <w:rFonts w:hint="eastAsia"/>
          <w:rtl/>
        </w:rPr>
        <w:t>لاَ</w:t>
      </w:r>
      <w:r w:rsidRPr="00633058">
        <w:rPr>
          <w:rStyle w:val="Char2"/>
          <w:rtl/>
        </w:rPr>
        <w:t xml:space="preserve"> </w:t>
      </w:r>
      <w:r w:rsidRPr="00633058">
        <w:rPr>
          <w:rStyle w:val="Char2"/>
          <w:rFonts w:hint="eastAsia"/>
          <w:rtl/>
        </w:rPr>
        <w:t>يُؤْمِنُ</w:t>
      </w:r>
      <w:r w:rsidRPr="00633058">
        <w:rPr>
          <w:rStyle w:val="Char2"/>
          <w:rtl/>
        </w:rPr>
        <w:t xml:space="preserve"> </w:t>
      </w:r>
      <w:r w:rsidRPr="00633058">
        <w:rPr>
          <w:rStyle w:val="Char2"/>
          <w:rFonts w:hint="eastAsia"/>
          <w:rtl/>
        </w:rPr>
        <w:t>أَحَدُكُمْ،</w:t>
      </w:r>
      <w:r w:rsidRPr="00633058">
        <w:rPr>
          <w:rStyle w:val="Char2"/>
          <w:rtl/>
        </w:rPr>
        <w:t xml:space="preserve"> </w:t>
      </w:r>
      <w:r w:rsidRPr="00633058">
        <w:rPr>
          <w:rStyle w:val="Char2"/>
          <w:rFonts w:hint="eastAsia"/>
          <w:rtl/>
        </w:rPr>
        <w:t>حَتَّى</w:t>
      </w:r>
      <w:r w:rsidRPr="00633058">
        <w:rPr>
          <w:rStyle w:val="Char2"/>
          <w:rtl/>
        </w:rPr>
        <w:t xml:space="preserve"> </w:t>
      </w:r>
      <w:r w:rsidRPr="00633058">
        <w:rPr>
          <w:rStyle w:val="Char2"/>
          <w:rFonts w:hint="eastAsia"/>
          <w:rtl/>
        </w:rPr>
        <w:t>أَكُونَ</w:t>
      </w:r>
      <w:r w:rsidRPr="00633058">
        <w:rPr>
          <w:rStyle w:val="Char2"/>
          <w:rtl/>
        </w:rPr>
        <w:t xml:space="preserve"> </w:t>
      </w:r>
      <w:r w:rsidRPr="00633058">
        <w:rPr>
          <w:rStyle w:val="Char2"/>
          <w:rFonts w:hint="eastAsia"/>
          <w:rtl/>
        </w:rPr>
        <w:t>أَحَبَّ</w:t>
      </w:r>
      <w:r w:rsidRPr="00633058">
        <w:rPr>
          <w:rStyle w:val="Char2"/>
          <w:rtl/>
        </w:rPr>
        <w:t xml:space="preserve"> </w:t>
      </w:r>
      <w:r w:rsidRPr="00633058">
        <w:rPr>
          <w:rStyle w:val="Char2"/>
          <w:rFonts w:hint="eastAsia"/>
          <w:rtl/>
        </w:rPr>
        <w:t>إِلَيْهِ</w:t>
      </w:r>
      <w:r w:rsidRPr="00633058">
        <w:rPr>
          <w:rStyle w:val="Char2"/>
          <w:rtl/>
        </w:rPr>
        <w:t xml:space="preserve"> </w:t>
      </w:r>
      <w:r w:rsidRPr="00633058">
        <w:rPr>
          <w:rStyle w:val="Char2"/>
          <w:rFonts w:hint="eastAsia"/>
          <w:rtl/>
        </w:rPr>
        <w:t>مِنْ</w:t>
      </w:r>
      <w:r w:rsidRPr="00633058">
        <w:rPr>
          <w:rStyle w:val="Char2"/>
          <w:rtl/>
        </w:rPr>
        <w:t xml:space="preserve"> </w:t>
      </w:r>
      <w:r w:rsidRPr="00633058">
        <w:rPr>
          <w:rStyle w:val="Char2"/>
          <w:rFonts w:hint="eastAsia"/>
          <w:rtl/>
        </w:rPr>
        <w:t>وَالِدِهِ</w:t>
      </w:r>
      <w:r w:rsidRPr="00633058">
        <w:rPr>
          <w:rStyle w:val="Char2"/>
          <w:rtl/>
        </w:rPr>
        <w:t xml:space="preserve"> </w:t>
      </w:r>
      <w:r w:rsidRPr="00633058">
        <w:rPr>
          <w:rStyle w:val="Char2"/>
          <w:rFonts w:hint="eastAsia"/>
          <w:rtl/>
        </w:rPr>
        <w:t>وَوَلَدِهِ</w:t>
      </w:r>
      <w:r w:rsidRPr="00633058">
        <w:rPr>
          <w:rStyle w:val="Char2"/>
          <w:rtl/>
        </w:rPr>
        <w:t xml:space="preserve"> </w:t>
      </w:r>
      <w:r w:rsidRPr="00633058">
        <w:rPr>
          <w:rStyle w:val="Char2"/>
          <w:rFonts w:hint="eastAsia"/>
          <w:rtl/>
        </w:rPr>
        <w:t>وَالنَّاسِ</w:t>
      </w:r>
      <w:r w:rsidRPr="00633058">
        <w:rPr>
          <w:rStyle w:val="Char2"/>
          <w:rtl/>
        </w:rPr>
        <w:t xml:space="preserve"> </w:t>
      </w:r>
      <w:r w:rsidRPr="00633058">
        <w:rPr>
          <w:rStyle w:val="Char2"/>
          <w:rFonts w:hint="eastAsia"/>
          <w:rtl/>
        </w:rPr>
        <w:t>أَجْمَعِينَ</w:t>
      </w:r>
      <w:r w:rsidRPr="00633058">
        <w:rPr>
          <w:rStyle w:val="Char2"/>
          <w:rFonts w:hint="cs"/>
          <w:rtl/>
        </w:rPr>
        <w:t>»</w:t>
      </w:r>
      <w:r w:rsidRPr="00984198">
        <w:rPr>
          <w:rStyle w:val="FootnoteReference"/>
          <w:rtl/>
          <w:lang w:bidi="fa-IR"/>
        </w:rPr>
        <w:footnoteReference w:id="413"/>
      </w:r>
      <w:r w:rsidR="002A3116">
        <w:rPr>
          <w:rFonts w:hint="cs"/>
          <w:rtl/>
          <w:lang w:bidi="fa-IR"/>
        </w:rPr>
        <w:t>.</w:t>
      </w:r>
      <w:r w:rsidRPr="00984198">
        <w:rPr>
          <w:rFonts w:hint="cs"/>
          <w:rtl/>
          <w:lang w:bidi="fa-IR"/>
        </w:rPr>
        <w:t xml:space="preserve"> </w:t>
      </w:r>
      <w:r w:rsidR="002A3116">
        <w:rPr>
          <w:rFonts w:hint="cs"/>
          <w:rtl/>
          <w:lang w:bidi="fa-IR"/>
        </w:rPr>
        <w:t>«</w:t>
      </w:r>
      <w:r w:rsidRPr="00984198">
        <w:rPr>
          <w:rFonts w:hint="cs"/>
          <w:rtl/>
          <w:lang w:bidi="fa-IR"/>
        </w:rPr>
        <w:t>کسی از شما</w:t>
      </w:r>
      <w:r w:rsidR="009D0387" w:rsidRPr="00984198">
        <w:rPr>
          <w:rFonts w:hint="cs"/>
          <w:rtl/>
          <w:lang w:bidi="fa-IR"/>
        </w:rPr>
        <w:t xml:space="preserve"> نمی‌</w:t>
      </w:r>
      <w:r w:rsidRPr="00984198">
        <w:rPr>
          <w:rFonts w:hint="cs"/>
          <w:rtl/>
          <w:lang w:bidi="fa-IR"/>
        </w:rPr>
        <w:t>تواند مومن واقعی باشد، تا اینکه من نزد او از پدر و فرزند و همه</w:t>
      </w:r>
      <w:r w:rsidR="00AC25A8" w:rsidRPr="00984198">
        <w:rPr>
          <w:rFonts w:hint="cs"/>
          <w:rtl/>
          <w:lang w:bidi="fa-IR"/>
        </w:rPr>
        <w:t xml:space="preserve">‌ی </w:t>
      </w:r>
      <w:r w:rsidRPr="00984198">
        <w:rPr>
          <w:rFonts w:hint="cs"/>
          <w:rtl/>
          <w:lang w:bidi="fa-IR"/>
        </w:rPr>
        <w:t>مردم محبوب</w:t>
      </w:r>
      <w:r w:rsidR="002A3116">
        <w:rPr>
          <w:rFonts w:hint="cs"/>
          <w:rtl/>
          <w:lang w:bidi="fa-IR"/>
        </w:rPr>
        <w:t>‌</w:t>
      </w:r>
      <w:r w:rsidR="00193B2B">
        <w:rPr>
          <w:rFonts w:hint="cs"/>
          <w:rtl/>
          <w:lang w:bidi="fa-IR"/>
        </w:rPr>
        <w:t xml:space="preserve">تر </w:t>
      </w:r>
      <w:r w:rsidRPr="00984198">
        <w:rPr>
          <w:rFonts w:hint="cs"/>
          <w:rtl/>
          <w:lang w:bidi="fa-IR"/>
        </w:rPr>
        <w:t>باشم</w:t>
      </w:r>
      <w:r w:rsidR="002A3116">
        <w:rPr>
          <w:rFonts w:hint="cs"/>
          <w:rtl/>
          <w:lang w:bidi="fa-IR"/>
        </w:rPr>
        <w:t>»</w:t>
      </w:r>
      <w:r w:rsidRPr="00984198">
        <w:rPr>
          <w:rFonts w:hint="cs"/>
          <w:rtl/>
          <w:lang w:bidi="fa-IR"/>
        </w:rPr>
        <w:t xml:space="preserve">. </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 xml:space="preserve">در </w:t>
      </w:r>
      <w:r w:rsidR="00193B2B">
        <w:rPr>
          <w:rFonts w:hint="cs"/>
          <w:rtl/>
          <w:lang w:bidi="fa-IR"/>
        </w:rPr>
        <w:t xml:space="preserve">این </w:t>
      </w:r>
      <w:r w:rsidRPr="00984198">
        <w:rPr>
          <w:rFonts w:hint="cs"/>
          <w:rtl/>
          <w:lang w:bidi="fa-IR"/>
        </w:rPr>
        <w:t>حدیث پدر و فرزند مخصوصا ذکر شده</w:t>
      </w:r>
      <w:r w:rsidR="00AC25A8" w:rsidRPr="00984198">
        <w:rPr>
          <w:rFonts w:hint="cs"/>
          <w:rtl/>
          <w:lang w:bidi="fa-IR"/>
        </w:rPr>
        <w:t xml:space="preserve">‌اند </w:t>
      </w:r>
      <w:r w:rsidRPr="00984198">
        <w:rPr>
          <w:rFonts w:hint="cs"/>
          <w:rtl/>
          <w:lang w:bidi="fa-IR"/>
        </w:rPr>
        <w:t>چرا که</w:t>
      </w:r>
      <w:r w:rsidR="009D0387" w:rsidRPr="00984198">
        <w:rPr>
          <w:rFonts w:hint="cs"/>
          <w:rtl/>
          <w:lang w:bidi="fa-IR"/>
        </w:rPr>
        <w:t xml:space="preserve"> آن‌ها </w:t>
      </w:r>
      <w:r w:rsidRPr="00984198">
        <w:rPr>
          <w:rFonts w:hint="cs"/>
          <w:rtl/>
          <w:lang w:bidi="fa-IR"/>
        </w:rPr>
        <w:t>عزیزترین مخلوقات الله عزوجل برای هر انسانی</w:t>
      </w:r>
      <w:r w:rsidR="009D0387" w:rsidRPr="00984198">
        <w:rPr>
          <w:rFonts w:hint="cs"/>
          <w:rtl/>
          <w:lang w:bidi="fa-IR"/>
        </w:rPr>
        <w:t xml:space="preserve"> می‌</w:t>
      </w:r>
      <w:r w:rsidRPr="00984198">
        <w:rPr>
          <w:rFonts w:hint="cs"/>
          <w:rtl/>
          <w:lang w:bidi="fa-IR"/>
        </w:rPr>
        <w:t>باشند، بلکه چه بسا از خود اشخاص برای</w:t>
      </w:r>
      <w:r w:rsidR="00193B2B">
        <w:rPr>
          <w:rtl/>
          <w:lang w:bidi="fa-IR"/>
        </w:rPr>
        <w:softHyphen/>
      </w:r>
      <w:r w:rsidRPr="00984198">
        <w:rPr>
          <w:rFonts w:hint="cs"/>
          <w:rtl/>
          <w:lang w:bidi="fa-IR"/>
        </w:rPr>
        <w:t>شان محبوب</w:t>
      </w:r>
      <w:r w:rsidR="00193B2B">
        <w:rPr>
          <w:rtl/>
          <w:lang w:bidi="fa-IR"/>
        </w:rPr>
        <w:softHyphen/>
      </w:r>
      <w:r w:rsidR="00193B2B">
        <w:rPr>
          <w:rFonts w:hint="cs"/>
          <w:rtl/>
          <w:lang w:bidi="fa-IR"/>
        </w:rPr>
        <w:t>تر باشند.</w:t>
      </w:r>
      <w:r w:rsidRPr="00984198">
        <w:rPr>
          <w:rFonts w:hint="cs"/>
          <w:rtl/>
          <w:lang w:bidi="fa-IR"/>
        </w:rPr>
        <w:t xml:space="preserve"> و این مساله تاکیدی بر آن</w:t>
      </w:r>
      <w:r w:rsidR="009D0387" w:rsidRPr="00984198">
        <w:rPr>
          <w:rFonts w:hint="cs"/>
          <w:rtl/>
          <w:lang w:bidi="fa-IR"/>
        </w:rPr>
        <w:t xml:space="preserve"> می‌</w:t>
      </w:r>
      <w:r w:rsidRPr="00984198">
        <w:rPr>
          <w:rFonts w:hint="cs"/>
          <w:rtl/>
          <w:lang w:bidi="fa-IR"/>
        </w:rPr>
        <w:t xml:space="preserve">باشد که واجب است رسول الله </w:t>
      </w:r>
      <w:r w:rsidR="00193B2B">
        <w:rPr>
          <w:rFonts w:ascii="Arial" w:hAnsi="Arial" w:cs="CTraditional Arabic" w:hint="cs"/>
          <w:rtl/>
        </w:rPr>
        <w:t>ح</w:t>
      </w:r>
      <w:r w:rsidRPr="00984198">
        <w:rPr>
          <w:rFonts w:hint="cs"/>
          <w:rtl/>
          <w:lang w:bidi="fa-IR"/>
        </w:rPr>
        <w:t xml:space="preserve"> نزد هر انسانی محبوب</w:t>
      </w:r>
      <w:r w:rsidR="00633058" w:rsidRPr="00984198">
        <w:rPr>
          <w:rFonts w:hint="cs"/>
          <w:rtl/>
          <w:lang w:bidi="fa-IR"/>
        </w:rPr>
        <w:t>‌</w:t>
      </w:r>
      <w:r w:rsidRPr="00984198">
        <w:rPr>
          <w:rFonts w:hint="cs"/>
          <w:rtl/>
          <w:lang w:bidi="fa-IR"/>
        </w:rPr>
        <w:t xml:space="preserve">تر از هر حبیب و عزیزی از </w:t>
      </w:r>
      <w:r w:rsidR="00193B2B">
        <w:rPr>
          <w:rFonts w:hint="cs"/>
          <w:rtl/>
          <w:lang w:bidi="fa-IR"/>
        </w:rPr>
        <w:t>میان</w:t>
      </w:r>
      <w:r w:rsidRPr="00984198">
        <w:rPr>
          <w:rFonts w:hint="cs"/>
          <w:rtl/>
          <w:lang w:bidi="fa-IR"/>
        </w:rPr>
        <w:t xml:space="preserve"> بشریت باشد</w:t>
      </w:r>
      <w:r w:rsidR="00193B2B">
        <w:rPr>
          <w:rFonts w:hint="cs"/>
          <w:rtl/>
          <w:lang w:bidi="fa-IR"/>
        </w:rPr>
        <w:t>»</w:t>
      </w:r>
      <w:r w:rsidRPr="00984198">
        <w:rPr>
          <w:rStyle w:val="FootnoteReference"/>
          <w:rtl/>
          <w:lang w:bidi="fa-IR"/>
        </w:rPr>
        <w:footnoteReference w:id="414"/>
      </w:r>
      <w:r w:rsidRPr="00984198">
        <w:rPr>
          <w:rFonts w:hint="cs"/>
          <w:rtl/>
          <w:lang w:bidi="fa-IR"/>
        </w:rPr>
        <w:t>.</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معنای این حدیث آن</w:t>
      </w:r>
      <w:r w:rsidR="00193B2B">
        <w:rPr>
          <w:rFonts w:hint="cs"/>
          <w:rtl/>
          <w:lang w:bidi="fa-IR"/>
        </w:rPr>
        <w:t xml:space="preserve"> ا</w:t>
      </w:r>
      <w:r w:rsidRPr="00984198">
        <w:rPr>
          <w:rFonts w:hint="cs"/>
          <w:rtl/>
          <w:lang w:bidi="fa-IR"/>
        </w:rPr>
        <w:t xml:space="preserve">ست که محبت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از لوازم و واجبات ایمان</w:t>
      </w:r>
      <w:r w:rsidR="009D0387" w:rsidRPr="00984198">
        <w:rPr>
          <w:rFonts w:hint="cs"/>
          <w:rtl/>
          <w:lang w:bidi="fa-IR"/>
        </w:rPr>
        <w:t xml:space="preserve"> می‌</w:t>
      </w:r>
      <w:r w:rsidR="00193B2B">
        <w:rPr>
          <w:rFonts w:hint="cs"/>
          <w:rtl/>
          <w:lang w:bidi="fa-IR"/>
        </w:rPr>
        <w:t>باشد. ب</w:t>
      </w:r>
      <w:r w:rsidR="00BD286A" w:rsidRPr="00984198">
        <w:rPr>
          <w:rFonts w:hint="cs"/>
          <w:rtl/>
          <w:lang w:bidi="fa-IR"/>
        </w:rPr>
        <w:t xml:space="preserve">گونه‌ای </w:t>
      </w:r>
      <w:r w:rsidRPr="00984198">
        <w:rPr>
          <w:rFonts w:hint="cs"/>
          <w:rtl/>
          <w:lang w:bidi="fa-IR"/>
        </w:rPr>
        <w:t>که ایمان بدون آن محقق</w:t>
      </w:r>
      <w:r w:rsidR="009D0387" w:rsidRPr="00984198">
        <w:rPr>
          <w:rFonts w:hint="cs"/>
          <w:rtl/>
          <w:lang w:bidi="fa-IR"/>
        </w:rPr>
        <w:t xml:space="preserve"> نمی‌</w:t>
      </w:r>
      <w:r w:rsidRPr="00984198">
        <w:rPr>
          <w:rFonts w:hint="cs"/>
          <w:rtl/>
          <w:lang w:bidi="fa-IR"/>
        </w:rPr>
        <w:t>گردد و نیز مومن بدون آن، مستحق اسم ایمان</w:t>
      </w:r>
      <w:r w:rsidR="009D0387" w:rsidRPr="00984198">
        <w:rPr>
          <w:rFonts w:hint="cs"/>
          <w:rtl/>
          <w:lang w:bidi="fa-IR"/>
        </w:rPr>
        <w:t xml:space="preserve"> نمی‌</w:t>
      </w:r>
      <w:r w:rsidRPr="00984198">
        <w:rPr>
          <w:rFonts w:hint="cs"/>
          <w:rtl/>
          <w:lang w:bidi="fa-IR"/>
        </w:rPr>
        <w:t xml:space="preserve">باشد. و نفی ایمان که در حدیث ذکر شده است، اگر این محبت، محبتی راجح و برتر از محبت نسبت </w:t>
      </w:r>
      <w:r w:rsidR="00193B2B" w:rsidRPr="00984198">
        <w:rPr>
          <w:rFonts w:hint="cs"/>
          <w:rtl/>
          <w:lang w:bidi="fa-IR"/>
        </w:rPr>
        <w:t xml:space="preserve">به </w:t>
      </w:r>
      <w:r w:rsidRPr="00984198">
        <w:rPr>
          <w:rFonts w:hint="cs"/>
          <w:rtl/>
          <w:lang w:bidi="fa-IR"/>
        </w:rPr>
        <w:t>غیر آن نباشد، نفی کمال ایمان واجب</w:t>
      </w:r>
      <w:r w:rsidR="009D0387" w:rsidRPr="00984198">
        <w:rPr>
          <w:rFonts w:hint="cs"/>
          <w:rtl/>
          <w:lang w:bidi="fa-IR"/>
        </w:rPr>
        <w:t xml:space="preserve"> می‌</w:t>
      </w:r>
      <w:r w:rsidR="00193B2B">
        <w:rPr>
          <w:rFonts w:hint="cs"/>
          <w:rtl/>
          <w:lang w:bidi="fa-IR"/>
        </w:rPr>
        <w:t>باشد. ب</w:t>
      </w:r>
      <w:r w:rsidR="00BD286A" w:rsidRPr="00984198">
        <w:rPr>
          <w:rFonts w:hint="cs"/>
          <w:rtl/>
          <w:lang w:bidi="fa-IR"/>
        </w:rPr>
        <w:t xml:space="preserve">گونه‌ای </w:t>
      </w:r>
      <w:r w:rsidRPr="00984198">
        <w:rPr>
          <w:rFonts w:hint="cs"/>
          <w:rtl/>
          <w:lang w:bidi="fa-IR"/>
        </w:rPr>
        <w:t>که اگر این محبت با این صفت، موجود باشد، دلیلی بر کمال ایمان از جهت محبت نسبت</w:t>
      </w:r>
      <w:r w:rsidR="00193B2B" w:rsidRPr="00984198">
        <w:rPr>
          <w:rFonts w:hint="cs"/>
          <w:rtl/>
          <w:lang w:bidi="fa-IR"/>
        </w:rPr>
        <w:t xml:space="preserve"> به</w:t>
      </w:r>
      <w:r w:rsidRPr="00984198">
        <w:rPr>
          <w:rFonts w:hint="cs"/>
          <w:rtl/>
          <w:lang w:bidi="fa-IR"/>
        </w:rPr>
        <w:t xml:space="preserve"> رسول الله </w:t>
      </w:r>
      <w:r w:rsidR="00193B2B">
        <w:rPr>
          <w:rFonts w:ascii="Arial" w:hAnsi="Arial" w:cs="CTraditional Arabic" w:hint="cs"/>
          <w:rtl/>
        </w:rPr>
        <w:t>ح</w:t>
      </w:r>
      <w:r w:rsidRPr="00984198">
        <w:rPr>
          <w:rFonts w:hint="cs"/>
          <w:noProof/>
          <w:rtl/>
          <w:lang w:bidi="fa-IR"/>
        </w:rPr>
        <w:t xml:space="preserve"> </w:t>
      </w:r>
      <w:r w:rsidRPr="00984198">
        <w:rPr>
          <w:rFonts w:hint="cs"/>
          <w:rtl/>
          <w:lang w:bidi="fa-IR"/>
        </w:rPr>
        <w:t>در کسی که بدان متصف است،</w:t>
      </w:r>
      <w:r w:rsidR="009D0387" w:rsidRPr="00984198">
        <w:rPr>
          <w:rFonts w:hint="cs"/>
          <w:rtl/>
          <w:lang w:bidi="fa-IR"/>
        </w:rPr>
        <w:t xml:space="preserve"> می‌</w:t>
      </w:r>
      <w:r w:rsidRPr="00984198">
        <w:rPr>
          <w:rFonts w:hint="cs"/>
          <w:rtl/>
          <w:lang w:bidi="fa-IR"/>
        </w:rPr>
        <w:t xml:space="preserve">باشد. اما اگر این محبت با صفت ترجیح آن نسبت </w:t>
      </w:r>
      <w:r w:rsidR="00193B2B" w:rsidRPr="00984198">
        <w:rPr>
          <w:rFonts w:hint="cs"/>
          <w:rtl/>
          <w:lang w:bidi="fa-IR"/>
        </w:rPr>
        <w:t xml:space="preserve">به </w:t>
      </w:r>
      <w:r w:rsidRPr="00984198">
        <w:rPr>
          <w:rFonts w:hint="cs"/>
          <w:rtl/>
          <w:lang w:bidi="fa-IR"/>
        </w:rPr>
        <w:t>هر محبت دیگری، وجود نداشته باشد، آنکه متصف بدان باشد در معرض وعید الله عزوجل</w:t>
      </w:r>
      <w:r w:rsidR="009D0387" w:rsidRPr="00984198">
        <w:rPr>
          <w:rFonts w:hint="cs"/>
          <w:rtl/>
          <w:lang w:bidi="fa-IR"/>
        </w:rPr>
        <w:t xml:space="preserve"> می‌</w:t>
      </w:r>
      <w:r w:rsidRPr="00984198">
        <w:rPr>
          <w:rFonts w:hint="cs"/>
          <w:rtl/>
          <w:lang w:bidi="fa-IR"/>
        </w:rPr>
        <w:t xml:space="preserve">باشد چرا که وی بدون آن محبت، در واقع واجبی از </w:t>
      </w:r>
      <w:r w:rsidR="00193B2B">
        <w:rPr>
          <w:rFonts w:hint="cs"/>
          <w:rtl/>
          <w:lang w:bidi="fa-IR"/>
        </w:rPr>
        <w:t>واجبات ایمان را رها کرده و از آن روی</w:t>
      </w:r>
      <w:r w:rsidR="00193B2B">
        <w:rPr>
          <w:rtl/>
          <w:lang w:bidi="fa-IR"/>
        </w:rPr>
        <w:softHyphen/>
      </w:r>
      <w:r w:rsidRPr="00984198">
        <w:rPr>
          <w:rFonts w:hint="cs"/>
          <w:rtl/>
          <w:lang w:bidi="fa-IR"/>
        </w:rPr>
        <w:t>گردانده است</w:t>
      </w:r>
      <w:r w:rsidRPr="00984198">
        <w:rPr>
          <w:rStyle w:val="FootnoteReference"/>
          <w:rtl/>
          <w:lang w:bidi="fa-IR"/>
        </w:rPr>
        <w:footnoteReference w:id="415"/>
      </w:r>
      <w:r w:rsidRPr="00984198">
        <w:rPr>
          <w:rFonts w:hint="cs"/>
          <w:rtl/>
          <w:lang w:bidi="fa-IR"/>
        </w:rPr>
        <w:t>.</w:t>
      </w:r>
    </w:p>
    <w:p w:rsidR="00C5413C" w:rsidRPr="00984198" w:rsidRDefault="00C5413C" w:rsidP="00193B2B">
      <w:pPr>
        <w:widowControl w:val="0"/>
        <w:autoSpaceDE w:val="0"/>
        <w:autoSpaceDN w:val="0"/>
        <w:adjustRightInd w:val="0"/>
        <w:jc w:val="both"/>
        <w:rPr>
          <w:rtl/>
          <w:lang w:bidi="fa-IR"/>
        </w:rPr>
      </w:pPr>
      <w:r w:rsidRPr="00984198">
        <w:rPr>
          <w:rFonts w:hint="cs"/>
          <w:rtl/>
          <w:lang w:bidi="fa-IR"/>
        </w:rPr>
        <w:t>بنابراین از کمال ایمان آن</w:t>
      </w:r>
      <w:r w:rsidR="00193B2B">
        <w:rPr>
          <w:rFonts w:hint="cs"/>
          <w:rtl/>
          <w:lang w:bidi="fa-IR"/>
        </w:rPr>
        <w:t xml:space="preserve"> ا</w:t>
      </w:r>
      <w:r w:rsidRPr="00984198">
        <w:rPr>
          <w:rFonts w:hint="cs"/>
          <w:rtl/>
          <w:lang w:bidi="fa-IR"/>
        </w:rPr>
        <w:t xml:space="preserve">ست که رسول الله </w:t>
      </w:r>
      <w:r w:rsidR="00193B2B">
        <w:rPr>
          <w:rFonts w:ascii="Arial" w:hAnsi="Arial" w:cs="CTraditional Arabic" w:hint="cs"/>
          <w:rtl/>
        </w:rPr>
        <w:t>ح</w:t>
      </w:r>
      <w:r w:rsidRPr="00984198">
        <w:rPr>
          <w:rFonts w:hint="cs"/>
          <w:noProof/>
          <w:rtl/>
          <w:lang w:bidi="fa-IR"/>
        </w:rPr>
        <w:t xml:space="preserve"> </w:t>
      </w:r>
      <w:r w:rsidR="00193B2B">
        <w:rPr>
          <w:rFonts w:hint="cs"/>
          <w:rtl/>
          <w:lang w:bidi="fa-IR"/>
        </w:rPr>
        <w:t>نزد بنده محبوب</w:t>
      </w:r>
      <w:r w:rsidR="00193B2B">
        <w:rPr>
          <w:rtl/>
          <w:lang w:bidi="fa-IR"/>
        </w:rPr>
        <w:softHyphen/>
      </w:r>
      <w:r w:rsidRPr="00984198">
        <w:rPr>
          <w:rFonts w:hint="cs"/>
          <w:rtl/>
          <w:lang w:bidi="fa-IR"/>
        </w:rPr>
        <w:t>تر از پدر و فرزند و همه مردم باشد. بلکه این کمال حاصل</w:t>
      </w:r>
      <w:r w:rsidR="009D0387" w:rsidRPr="00984198">
        <w:rPr>
          <w:rFonts w:hint="cs"/>
          <w:rtl/>
          <w:lang w:bidi="fa-IR"/>
        </w:rPr>
        <w:t xml:space="preserve"> نمی‌</w:t>
      </w:r>
      <w:r w:rsidRPr="00984198">
        <w:rPr>
          <w:rFonts w:hint="cs"/>
          <w:rtl/>
          <w:lang w:bidi="fa-IR"/>
        </w:rPr>
        <w:t xml:space="preserve">گردد مگر اینکه محبت رسول الله </w:t>
      </w:r>
      <w:r w:rsidR="00193B2B">
        <w:rPr>
          <w:rFonts w:ascii="Arial" w:hAnsi="Arial" w:cs="CTraditional Arabic" w:hint="cs"/>
          <w:rtl/>
        </w:rPr>
        <w:t>ح</w:t>
      </w:r>
      <w:r w:rsidRPr="00984198">
        <w:rPr>
          <w:rFonts w:hint="cs"/>
          <w:rtl/>
          <w:lang w:bidi="fa-IR"/>
        </w:rPr>
        <w:t xml:space="preserve"> نزد وی از محبت انسان نسبت به خودش، بیشتر باشد، همانطور که در حدیثی که امام بخاری روایت کرده، آمده است که عمر بن خطاب </w:t>
      </w:r>
      <w:r w:rsidR="00C336B2">
        <w:rPr>
          <w:rFonts w:ascii="Arial" w:hAnsi="Arial" w:cs="CTraditional Arabic" w:hint="cs"/>
          <w:rtl/>
        </w:rPr>
        <w:t>س</w:t>
      </w:r>
      <w:r w:rsidR="00C336B2">
        <w:rPr>
          <w:rFonts w:hint="cs"/>
          <w:rtl/>
          <w:lang w:bidi="fa-IR"/>
        </w:rPr>
        <w:t xml:space="preserve"> </w:t>
      </w:r>
      <w:r w:rsidR="00193B2B">
        <w:rPr>
          <w:rFonts w:hint="cs"/>
          <w:rtl/>
          <w:lang w:bidi="fa-IR"/>
        </w:rPr>
        <w:t>گفت: یا رسول الله، شما</w:t>
      </w:r>
      <w:r w:rsidRPr="00984198">
        <w:rPr>
          <w:rFonts w:hint="cs"/>
          <w:rtl/>
          <w:lang w:bidi="fa-IR"/>
        </w:rPr>
        <w:t xml:space="preserve"> </w:t>
      </w:r>
      <w:r w:rsidR="00193B2B">
        <w:rPr>
          <w:rFonts w:hint="cs"/>
          <w:rtl/>
          <w:lang w:bidi="fa-IR"/>
        </w:rPr>
        <w:t>نزد من از هر چیز جز خودم، محبوب</w:t>
      </w:r>
      <w:r w:rsidR="00193B2B">
        <w:rPr>
          <w:rtl/>
          <w:lang w:bidi="fa-IR"/>
        </w:rPr>
        <w:softHyphen/>
      </w:r>
      <w:r w:rsidRPr="00984198">
        <w:rPr>
          <w:rFonts w:hint="cs"/>
          <w:rtl/>
          <w:lang w:bidi="fa-IR"/>
        </w:rPr>
        <w:t>تر</w:t>
      </w:r>
      <w:r w:rsidR="00193B2B">
        <w:rPr>
          <w:rFonts w:hint="cs"/>
          <w:rtl/>
          <w:lang w:bidi="fa-IR"/>
        </w:rPr>
        <w:t xml:space="preserve"> هست</w:t>
      </w:r>
      <w:r w:rsidRPr="00984198">
        <w:rPr>
          <w:rFonts w:hint="cs"/>
          <w:rtl/>
          <w:lang w:bidi="fa-IR"/>
        </w:rPr>
        <w:t xml:space="preserve">ید. پس رسول الله </w:t>
      </w:r>
      <w:r w:rsidR="00193B2B">
        <w:rPr>
          <w:rFonts w:ascii="Arial" w:hAnsi="Arial" w:cs="CTraditional Arabic" w:hint="cs"/>
          <w:rtl/>
        </w:rPr>
        <w:t>ح</w:t>
      </w:r>
      <w:r w:rsidRPr="00984198">
        <w:rPr>
          <w:rFonts w:hint="cs"/>
          <w:rtl/>
          <w:lang w:bidi="fa-IR"/>
        </w:rPr>
        <w:t xml:space="preserve"> فرمودند:</w:t>
      </w:r>
      <w:r w:rsidR="007009AB" w:rsidRPr="00984198">
        <w:rPr>
          <w:rFonts w:hint="cs"/>
          <w:rtl/>
          <w:lang w:bidi="fa-IR"/>
        </w:rPr>
        <w:t xml:space="preserve"> </w:t>
      </w:r>
      <w:r w:rsidR="0017046E" w:rsidRPr="00633058">
        <w:rPr>
          <w:rStyle w:val="Char2"/>
          <w:rFonts w:hint="cs"/>
          <w:rtl/>
        </w:rPr>
        <w:t>«</w:t>
      </w:r>
      <w:r w:rsidRPr="00633058">
        <w:rPr>
          <w:rStyle w:val="Char2"/>
          <w:rtl/>
        </w:rPr>
        <w:t>لاَ، وَالَّذِي نَفْسِي بِيَدِهِ، حَتَّى أَكُونَ أَحَبَّ إِلَيْكَ مِنْ نَفْسِكَ</w:t>
      </w:r>
      <w:r w:rsidR="00F4329D" w:rsidRPr="00633058">
        <w:rPr>
          <w:rStyle w:val="Char2"/>
          <w:rFonts w:hint="cs"/>
          <w:rtl/>
        </w:rPr>
        <w:t>»</w:t>
      </w:r>
      <w:r w:rsidR="002A3116">
        <w:rPr>
          <w:rStyle w:val="Char2"/>
          <w:rFonts w:hint="cs"/>
          <w:rtl/>
        </w:rPr>
        <w:t>.</w:t>
      </w:r>
      <w:r w:rsidRPr="00984198">
        <w:rPr>
          <w:rFonts w:hint="cs"/>
          <w:rtl/>
          <w:lang w:bidi="fa-IR"/>
        </w:rPr>
        <w:t xml:space="preserve"> </w:t>
      </w:r>
      <w:r w:rsidR="002A3116">
        <w:rPr>
          <w:rFonts w:hint="cs"/>
          <w:rtl/>
          <w:lang w:bidi="fa-IR"/>
        </w:rPr>
        <w:t>«</w:t>
      </w:r>
      <w:r w:rsidRPr="00984198">
        <w:rPr>
          <w:rFonts w:hint="cs"/>
          <w:rtl/>
          <w:lang w:bidi="fa-IR"/>
        </w:rPr>
        <w:t>خیر، سوگند به ذاتی که ج</w:t>
      </w:r>
      <w:r w:rsidR="00193B2B">
        <w:rPr>
          <w:rFonts w:hint="cs"/>
          <w:rtl/>
          <w:lang w:bidi="fa-IR"/>
        </w:rPr>
        <w:t>انم در دست اوست تا وقتی که من</w:t>
      </w:r>
      <w:r w:rsidRPr="00984198">
        <w:rPr>
          <w:rFonts w:hint="cs"/>
          <w:rtl/>
          <w:lang w:bidi="fa-IR"/>
        </w:rPr>
        <w:t xml:space="preserve"> نزد تو محبوب</w:t>
      </w:r>
      <w:r w:rsidR="00633058" w:rsidRPr="00984198">
        <w:rPr>
          <w:rFonts w:hint="cs"/>
          <w:rtl/>
          <w:lang w:bidi="fa-IR"/>
        </w:rPr>
        <w:t>‌</w:t>
      </w:r>
      <w:r w:rsidR="00193B2B">
        <w:rPr>
          <w:rFonts w:hint="cs"/>
          <w:rtl/>
          <w:lang w:bidi="fa-IR"/>
        </w:rPr>
        <w:t>تر از حب تو</w:t>
      </w:r>
      <w:r w:rsidRPr="00984198">
        <w:rPr>
          <w:rFonts w:hint="cs"/>
          <w:rtl/>
          <w:lang w:bidi="fa-IR"/>
        </w:rPr>
        <w:t xml:space="preserve"> نسبت </w:t>
      </w:r>
      <w:r w:rsidR="00193B2B">
        <w:rPr>
          <w:rFonts w:hint="cs"/>
          <w:rtl/>
          <w:lang w:bidi="fa-IR"/>
        </w:rPr>
        <w:t xml:space="preserve">به </w:t>
      </w:r>
      <w:r w:rsidRPr="00984198">
        <w:rPr>
          <w:rFonts w:hint="cs"/>
          <w:rtl/>
          <w:lang w:bidi="fa-IR"/>
        </w:rPr>
        <w:t>خودت نباشم (ایمانت کامل</w:t>
      </w:r>
      <w:r w:rsidR="009D0387" w:rsidRPr="00984198">
        <w:rPr>
          <w:rFonts w:hint="cs"/>
          <w:rtl/>
          <w:lang w:bidi="fa-IR"/>
        </w:rPr>
        <w:t xml:space="preserve"> نمی‌</w:t>
      </w:r>
      <w:r w:rsidRPr="00984198">
        <w:rPr>
          <w:rFonts w:hint="cs"/>
          <w:rtl/>
          <w:lang w:bidi="fa-IR"/>
        </w:rPr>
        <w:t>باشد)</w:t>
      </w:r>
      <w:r w:rsidR="002A3116">
        <w:rPr>
          <w:rFonts w:hint="cs"/>
          <w:rtl/>
          <w:lang w:bidi="fa-IR"/>
        </w:rPr>
        <w:t>»</w:t>
      </w:r>
      <w:r w:rsidRPr="00984198">
        <w:rPr>
          <w:rFonts w:hint="cs"/>
          <w:rtl/>
          <w:lang w:bidi="fa-IR"/>
        </w:rPr>
        <w:t xml:space="preserve">. پس عمر </w:t>
      </w:r>
      <w:r w:rsidR="00C336B2">
        <w:rPr>
          <w:rFonts w:ascii="Arial" w:hAnsi="Arial" w:cs="CTraditional Arabic" w:hint="cs"/>
          <w:rtl/>
        </w:rPr>
        <w:t>س</w:t>
      </w:r>
      <w:r w:rsidRPr="00984198">
        <w:rPr>
          <w:rFonts w:hint="cs"/>
          <w:noProof/>
          <w:rtl/>
          <w:lang w:bidi="fa-IR"/>
        </w:rPr>
        <w:t xml:space="preserve"> </w:t>
      </w:r>
      <w:r w:rsidRPr="00984198">
        <w:rPr>
          <w:rFonts w:hint="cs"/>
          <w:rtl/>
          <w:lang w:bidi="fa-IR"/>
        </w:rPr>
        <w:t>گفت: سوگند به الله عزوجل، اکنون شما در نزد من محبوب</w:t>
      </w:r>
      <w:r w:rsidR="002A3116">
        <w:rPr>
          <w:rFonts w:hint="cs"/>
          <w:rtl/>
          <w:lang w:bidi="fa-IR"/>
        </w:rPr>
        <w:t>‌</w:t>
      </w:r>
      <w:r w:rsidRPr="00984198">
        <w:rPr>
          <w:rFonts w:hint="cs"/>
          <w:rtl/>
          <w:lang w:bidi="fa-IR"/>
        </w:rPr>
        <w:t xml:space="preserve">تر از خودم هستید. رسول الله </w:t>
      </w:r>
      <w:r w:rsidR="00193B2B">
        <w:rPr>
          <w:rFonts w:ascii="Arial" w:hAnsi="Arial" w:cs="CTraditional Arabic" w:hint="cs"/>
          <w:rtl/>
        </w:rPr>
        <w:t>ح</w:t>
      </w:r>
      <w:r w:rsidRPr="00984198">
        <w:rPr>
          <w:rFonts w:hint="cs"/>
          <w:rtl/>
          <w:lang w:bidi="fa-IR"/>
        </w:rPr>
        <w:t xml:space="preserve"> فرمودند:</w:t>
      </w:r>
      <w:r w:rsidR="00633058" w:rsidRPr="00984198">
        <w:rPr>
          <w:rFonts w:hint="cs"/>
          <w:rtl/>
          <w:lang w:bidi="fa-IR"/>
        </w:rPr>
        <w:t xml:space="preserve"> </w:t>
      </w:r>
      <w:r w:rsidRPr="00633058">
        <w:rPr>
          <w:rStyle w:val="Char2"/>
          <w:rFonts w:hint="cs"/>
          <w:rtl/>
        </w:rPr>
        <w:t>«</w:t>
      </w:r>
      <w:r w:rsidRPr="00633058">
        <w:rPr>
          <w:rStyle w:val="Char2"/>
          <w:rtl/>
        </w:rPr>
        <w:t>الآنَ يَا عُمَرُ</w:t>
      </w:r>
      <w:r w:rsidRPr="00633058">
        <w:rPr>
          <w:rStyle w:val="Char2"/>
          <w:rFonts w:hint="cs"/>
          <w:rtl/>
        </w:rPr>
        <w:t>»</w:t>
      </w:r>
      <w:r w:rsidRPr="00984198">
        <w:rPr>
          <w:rFonts w:hint="cs"/>
          <w:rtl/>
          <w:lang w:bidi="fa-IR"/>
        </w:rPr>
        <w:t xml:space="preserve"> </w:t>
      </w:r>
      <w:r w:rsidR="00193B2B">
        <w:rPr>
          <w:rFonts w:hint="cs"/>
          <w:rtl/>
          <w:lang w:bidi="fa-IR"/>
        </w:rPr>
        <w:t>«</w:t>
      </w:r>
      <w:r w:rsidRPr="00984198">
        <w:rPr>
          <w:rFonts w:hint="cs"/>
          <w:rtl/>
          <w:lang w:bidi="fa-IR"/>
        </w:rPr>
        <w:t>اکنون ای عمر( ایمانت کامل شد)</w:t>
      </w:r>
      <w:r w:rsidR="00193B2B">
        <w:rPr>
          <w:rFonts w:hint="cs"/>
          <w:rtl/>
          <w:lang w:bidi="fa-IR"/>
        </w:rPr>
        <w:t>»</w:t>
      </w:r>
      <w:r w:rsidRPr="00984198">
        <w:rPr>
          <w:rStyle w:val="FootnoteReference"/>
          <w:rtl/>
          <w:lang w:bidi="fa-IR"/>
        </w:rPr>
        <w:footnoteReference w:id="416"/>
      </w:r>
      <w:r w:rsidRPr="00984198">
        <w:rPr>
          <w:rFonts w:hint="cs"/>
          <w:rtl/>
          <w:lang w:bidi="fa-IR"/>
        </w:rPr>
        <w:t>.</w:t>
      </w:r>
    </w:p>
    <w:p w:rsidR="00C5413C" w:rsidRPr="00984198" w:rsidRDefault="00193B2B" w:rsidP="00193B2B">
      <w:pPr>
        <w:widowControl w:val="0"/>
        <w:autoSpaceDE w:val="0"/>
        <w:autoSpaceDN w:val="0"/>
        <w:adjustRightInd w:val="0"/>
        <w:jc w:val="both"/>
        <w:rPr>
          <w:rtl/>
          <w:lang w:bidi="fa-IR"/>
        </w:rPr>
      </w:pPr>
      <w:r>
        <w:rPr>
          <w:rFonts w:hint="cs"/>
          <w:rtl/>
          <w:lang w:bidi="fa-IR"/>
        </w:rPr>
        <w:t xml:space="preserve">بنابراین، </w:t>
      </w:r>
      <w:r w:rsidR="00C5413C" w:rsidRPr="00984198">
        <w:rPr>
          <w:rFonts w:hint="cs"/>
          <w:rtl/>
          <w:lang w:bidi="fa-IR"/>
        </w:rPr>
        <w:t>محبت</w:t>
      </w:r>
      <w:r w:rsidRPr="00193B2B">
        <w:rPr>
          <w:rFonts w:hint="cs"/>
          <w:rtl/>
          <w:lang w:bidi="fa-IR"/>
        </w:rPr>
        <w:t xml:space="preserve"> </w:t>
      </w:r>
      <w:r>
        <w:rPr>
          <w:rFonts w:hint="cs"/>
          <w:rtl/>
          <w:lang w:bidi="fa-IR"/>
        </w:rPr>
        <w:t>در</w:t>
      </w:r>
      <w:r w:rsidRPr="00984198">
        <w:rPr>
          <w:rFonts w:hint="cs"/>
          <w:rtl/>
          <w:lang w:bidi="fa-IR"/>
        </w:rPr>
        <w:t>حقیقت</w:t>
      </w:r>
      <w:r w:rsidR="00C5413C" w:rsidRPr="00984198">
        <w:rPr>
          <w:rFonts w:hint="cs"/>
          <w:rtl/>
          <w:lang w:bidi="fa-IR"/>
        </w:rPr>
        <w:t xml:space="preserve"> ذات و اصل و اساس تکالیف و امانتی سنگین</w:t>
      </w:r>
      <w:r w:rsidR="009D0387" w:rsidRPr="00984198">
        <w:rPr>
          <w:rFonts w:hint="cs"/>
          <w:rtl/>
          <w:lang w:bidi="fa-IR"/>
        </w:rPr>
        <w:t xml:space="preserve"> می‌</w:t>
      </w:r>
      <w:r w:rsidR="00C5413C" w:rsidRPr="00984198">
        <w:rPr>
          <w:rFonts w:hint="cs"/>
          <w:rtl/>
          <w:lang w:bidi="fa-IR"/>
        </w:rPr>
        <w:t>باشد. چرا که آنکه دوست</w:t>
      </w:r>
      <w:r w:rsidR="009D0387" w:rsidRPr="00984198">
        <w:rPr>
          <w:rFonts w:hint="cs"/>
          <w:rtl/>
          <w:lang w:bidi="fa-IR"/>
        </w:rPr>
        <w:t xml:space="preserve"> می‌</w:t>
      </w:r>
      <w:r w:rsidR="00C5413C" w:rsidRPr="00984198">
        <w:rPr>
          <w:rFonts w:hint="cs"/>
          <w:rtl/>
          <w:lang w:bidi="fa-IR"/>
        </w:rPr>
        <w:t xml:space="preserve">دارد، در واقع </w:t>
      </w:r>
      <w:r>
        <w:rPr>
          <w:rFonts w:hint="cs"/>
          <w:rtl/>
          <w:lang w:bidi="fa-IR"/>
        </w:rPr>
        <w:t>مطیع کسی است که او را دوست دارد</w:t>
      </w:r>
      <w:r w:rsidR="00C5413C" w:rsidRPr="00984198">
        <w:rPr>
          <w:rFonts w:hint="cs"/>
          <w:rtl/>
          <w:lang w:bidi="fa-IR"/>
        </w:rPr>
        <w:t xml:space="preserve"> و بدین ترتیب آنکه در محبتش با الله و رسولش </w:t>
      </w:r>
      <w:r>
        <w:rPr>
          <w:rFonts w:ascii="Arial" w:hAnsi="Arial" w:cs="CTraditional Arabic" w:hint="cs"/>
          <w:rtl/>
        </w:rPr>
        <w:t>ح</w:t>
      </w:r>
      <w:r w:rsidR="00C5413C" w:rsidRPr="00984198">
        <w:rPr>
          <w:rFonts w:hint="cs"/>
          <w:rtl/>
          <w:lang w:bidi="fa-IR"/>
        </w:rPr>
        <w:t xml:space="preserve"> صادق است در واقع کسی است که آنچه را الله عزوجل و رسولش </w:t>
      </w:r>
      <w:r>
        <w:rPr>
          <w:rFonts w:ascii="Arial" w:hAnsi="Arial" w:cs="CTraditional Arabic" w:hint="cs"/>
          <w:rtl/>
        </w:rPr>
        <w:t>ح</w:t>
      </w:r>
      <w:r w:rsidR="00C5413C" w:rsidRPr="00984198">
        <w:rPr>
          <w:rFonts w:hint="cs"/>
          <w:rtl/>
          <w:lang w:bidi="fa-IR"/>
        </w:rPr>
        <w:t xml:space="preserve"> دوست دارند، دوست</w:t>
      </w:r>
      <w:r w:rsidR="009D0387" w:rsidRPr="00984198">
        <w:rPr>
          <w:rFonts w:hint="cs"/>
          <w:rtl/>
          <w:lang w:bidi="fa-IR"/>
        </w:rPr>
        <w:t xml:space="preserve"> می‌</w:t>
      </w:r>
      <w:r w:rsidR="00C5413C" w:rsidRPr="00984198">
        <w:rPr>
          <w:rFonts w:hint="cs"/>
          <w:rtl/>
          <w:lang w:bidi="fa-IR"/>
        </w:rPr>
        <w:t>دارد، اگرچه آن چیز مخالف با هوی و خواسته</w:t>
      </w:r>
      <w:r>
        <w:rPr>
          <w:rFonts w:hint="cs"/>
          <w:rtl/>
          <w:lang w:bidi="fa-IR"/>
        </w:rPr>
        <w:t>‌ها و خواهشات</w:t>
      </w:r>
      <w:r w:rsidR="009D0387" w:rsidRPr="00984198">
        <w:rPr>
          <w:rFonts w:hint="cs"/>
          <w:rtl/>
          <w:lang w:bidi="fa-IR"/>
        </w:rPr>
        <w:t xml:space="preserve"> </w:t>
      </w:r>
      <w:r w:rsidR="00C5413C" w:rsidRPr="00984198">
        <w:rPr>
          <w:rFonts w:hint="cs"/>
          <w:rtl/>
          <w:lang w:bidi="fa-IR"/>
        </w:rPr>
        <w:t xml:space="preserve">وی باشد. و نیز نسبت </w:t>
      </w:r>
      <w:r w:rsidRPr="00984198">
        <w:rPr>
          <w:rFonts w:hint="cs"/>
          <w:rtl/>
          <w:lang w:bidi="fa-IR"/>
        </w:rPr>
        <w:t xml:space="preserve">به </w:t>
      </w:r>
      <w:r>
        <w:rPr>
          <w:rFonts w:hint="cs"/>
          <w:rtl/>
          <w:lang w:bidi="fa-IR"/>
        </w:rPr>
        <w:t>آنچه</w:t>
      </w:r>
      <w:r w:rsidR="00C5413C" w:rsidRPr="00984198">
        <w:rPr>
          <w:rFonts w:hint="cs"/>
          <w:rtl/>
          <w:lang w:bidi="fa-IR"/>
        </w:rPr>
        <w:t xml:space="preserve"> الله و رسولش </w:t>
      </w:r>
      <w:r>
        <w:rPr>
          <w:rFonts w:ascii="Arial" w:hAnsi="Arial" w:cs="CTraditional Arabic" w:hint="cs"/>
          <w:rtl/>
        </w:rPr>
        <w:t>ح</w:t>
      </w:r>
      <w:r w:rsidR="00C5413C" w:rsidRPr="00984198">
        <w:rPr>
          <w:rFonts w:hint="cs"/>
          <w:noProof/>
          <w:rtl/>
          <w:lang w:bidi="fa-IR"/>
        </w:rPr>
        <w:t xml:space="preserve"> </w:t>
      </w:r>
      <w:r w:rsidR="00C5413C" w:rsidRPr="00984198">
        <w:rPr>
          <w:rFonts w:hint="cs"/>
          <w:rtl/>
          <w:lang w:bidi="fa-IR"/>
        </w:rPr>
        <w:t>بدان بغض و کراهیت دارند، بغض و کراهیت دارد، گرچه هوی و خواسته</w:t>
      </w:r>
      <w:r w:rsidR="009D0387" w:rsidRPr="00984198">
        <w:rPr>
          <w:rFonts w:hint="cs"/>
          <w:rtl/>
          <w:lang w:bidi="fa-IR"/>
        </w:rPr>
        <w:t>‌ها</w:t>
      </w:r>
      <w:r>
        <w:rPr>
          <w:rFonts w:hint="cs"/>
          <w:rtl/>
          <w:lang w:bidi="fa-IR"/>
        </w:rPr>
        <w:t xml:space="preserve"> و خواهشات</w:t>
      </w:r>
      <w:r w:rsidR="009D0387" w:rsidRPr="00984198">
        <w:rPr>
          <w:rFonts w:hint="cs"/>
          <w:rtl/>
          <w:lang w:bidi="fa-IR"/>
        </w:rPr>
        <w:t xml:space="preserve"> </w:t>
      </w:r>
      <w:r w:rsidR="00C5413C" w:rsidRPr="00984198">
        <w:rPr>
          <w:rFonts w:hint="cs"/>
          <w:rtl/>
          <w:lang w:bidi="fa-IR"/>
        </w:rPr>
        <w:t xml:space="preserve">نفسانی وی </w:t>
      </w:r>
      <w:r w:rsidRPr="00984198">
        <w:rPr>
          <w:rFonts w:hint="cs"/>
          <w:rtl/>
          <w:lang w:bidi="fa-IR"/>
        </w:rPr>
        <w:t xml:space="preserve">بدان </w:t>
      </w:r>
      <w:r w:rsidR="00C5413C" w:rsidRPr="00984198">
        <w:rPr>
          <w:rFonts w:hint="cs"/>
          <w:rtl/>
          <w:lang w:bidi="fa-IR"/>
        </w:rPr>
        <w:t xml:space="preserve">متمایل </w:t>
      </w:r>
      <w:r>
        <w:rPr>
          <w:rFonts w:hint="cs"/>
          <w:rtl/>
          <w:lang w:bidi="fa-IR"/>
        </w:rPr>
        <w:t>باشد؛</w:t>
      </w:r>
      <w:r w:rsidR="00C5413C" w:rsidRPr="00984198">
        <w:rPr>
          <w:rFonts w:hint="cs"/>
          <w:rtl/>
          <w:lang w:bidi="fa-IR"/>
        </w:rPr>
        <w:t xml:space="preserve"> و نیز الله و رسولش </w:t>
      </w:r>
      <w:r>
        <w:rPr>
          <w:rFonts w:ascii="Arial" w:hAnsi="Arial" w:cs="CTraditional Arabic" w:hint="cs"/>
          <w:rtl/>
        </w:rPr>
        <w:t>ح</w:t>
      </w:r>
      <w:r w:rsidR="00C5413C" w:rsidRPr="00984198">
        <w:rPr>
          <w:rFonts w:hint="cs"/>
          <w:noProof/>
          <w:rtl/>
          <w:lang w:bidi="fa-IR"/>
        </w:rPr>
        <w:t xml:space="preserve"> </w:t>
      </w:r>
      <w:r w:rsidR="00C5413C" w:rsidRPr="00984198">
        <w:rPr>
          <w:rFonts w:hint="cs"/>
          <w:rtl/>
          <w:lang w:bidi="fa-IR"/>
        </w:rPr>
        <w:t>نزد وی از هر چیزی غیر از</w:t>
      </w:r>
      <w:r w:rsidR="009D0387" w:rsidRPr="00984198">
        <w:rPr>
          <w:rFonts w:hint="cs"/>
          <w:rtl/>
          <w:lang w:bidi="fa-IR"/>
        </w:rPr>
        <w:t xml:space="preserve"> آن‌ها </w:t>
      </w:r>
      <w:r>
        <w:rPr>
          <w:rFonts w:hint="cs"/>
          <w:rtl/>
          <w:lang w:bidi="fa-IR"/>
        </w:rPr>
        <w:t>محبوب</w:t>
      </w:r>
      <w:r>
        <w:rPr>
          <w:rtl/>
          <w:lang w:bidi="fa-IR"/>
        </w:rPr>
        <w:softHyphen/>
      </w:r>
      <w:r w:rsidR="00C5413C" w:rsidRPr="00984198">
        <w:rPr>
          <w:rFonts w:hint="cs"/>
          <w:rtl/>
          <w:lang w:bidi="fa-IR"/>
        </w:rPr>
        <w:t>تر</w:t>
      </w:r>
      <w:r w:rsidR="009D0387" w:rsidRPr="00984198">
        <w:rPr>
          <w:rFonts w:hint="cs"/>
          <w:rtl/>
          <w:lang w:bidi="fa-IR"/>
        </w:rPr>
        <w:t xml:space="preserve"> می‌</w:t>
      </w:r>
      <w:r w:rsidR="00C5413C" w:rsidRPr="00984198">
        <w:rPr>
          <w:rFonts w:hint="cs"/>
          <w:rtl/>
          <w:lang w:bidi="fa-IR"/>
        </w:rPr>
        <w:t xml:space="preserve">باشد.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علما به منظور آگاهی از محبت رسول الله </w:t>
      </w:r>
      <w:r w:rsidR="0052162E">
        <w:rPr>
          <w:rFonts w:ascii="Arial" w:hAnsi="Arial" w:cs="CTraditional Arabic" w:hint="cs"/>
          <w:rtl/>
        </w:rPr>
        <w:t>ح</w:t>
      </w:r>
      <w:r w:rsidRPr="00984198">
        <w:rPr>
          <w:rFonts w:hint="cs"/>
          <w:rtl/>
          <w:lang w:bidi="fa-IR"/>
        </w:rPr>
        <w:t xml:space="preserve"> علاماتی دیگر را نیز ذکر کرده</w:t>
      </w:r>
      <w:r w:rsidR="00AC25A8" w:rsidRPr="00984198">
        <w:rPr>
          <w:rFonts w:hint="cs"/>
          <w:rtl/>
          <w:lang w:bidi="fa-IR"/>
        </w:rPr>
        <w:t xml:space="preserve">‌اند </w:t>
      </w:r>
      <w:r w:rsidRPr="00984198">
        <w:rPr>
          <w:rFonts w:hint="cs"/>
          <w:rtl/>
          <w:lang w:bidi="fa-IR"/>
        </w:rPr>
        <w:t>که مهمترین</w:t>
      </w:r>
      <w:r w:rsidR="009D0387" w:rsidRPr="00984198">
        <w:rPr>
          <w:rFonts w:hint="cs"/>
          <w:rtl/>
          <w:lang w:bidi="fa-IR"/>
        </w:rPr>
        <w:t xml:space="preserve"> آن‌ها </w:t>
      </w:r>
      <w:r w:rsidRPr="00984198">
        <w:rPr>
          <w:rFonts w:hint="cs"/>
          <w:rtl/>
          <w:lang w:bidi="fa-IR"/>
        </w:rPr>
        <w:t>عبارتند از</w:t>
      </w:r>
      <w:r w:rsidRPr="00984198">
        <w:rPr>
          <w:rStyle w:val="FootnoteReference"/>
          <w:rtl/>
          <w:lang w:bidi="fa-IR"/>
        </w:rPr>
        <w:footnoteReference w:id="417"/>
      </w:r>
      <w:r w:rsidRPr="00984198">
        <w:rPr>
          <w:rFonts w:hint="cs"/>
          <w:rtl/>
          <w:lang w:bidi="fa-IR"/>
        </w:rPr>
        <w:t xml:space="preserve">: </w:t>
      </w:r>
    </w:p>
    <w:p w:rsidR="00C5413C" w:rsidRPr="00984198" w:rsidRDefault="00C5413C" w:rsidP="0052162E">
      <w:pPr>
        <w:widowControl w:val="0"/>
        <w:numPr>
          <w:ilvl w:val="0"/>
          <w:numId w:val="20"/>
        </w:numPr>
        <w:autoSpaceDE w:val="0"/>
        <w:autoSpaceDN w:val="0"/>
        <w:adjustRightInd w:val="0"/>
        <w:jc w:val="both"/>
        <w:rPr>
          <w:rtl/>
          <w:lang w:bidi="fa-IR"/>
        </w:rPr>
      </w:pPr>
      <w:r w:rsidRPr="00984198">
        <w:rPr>
          <w:rFonts w:hint="cs"/>
          <w:rtl/>
          <w:lang w:bidi="fa-IR"/>
        </w:rPr>
        <w:t xml:space="preserve">محرومیت از دیدار رسول الله </w:t>
      </w:r>
      <w:r w:rsidR="0052162E">
        <w:rPr>
          <w:rFonts w:ascii="Arial" w:hAnsi="Arial" w:cs="CTraditional Arabic" w:hint="cs"/>
          <w:rtl/>
        </w:rPr>
        <w:t>ح</w:t>
      </w:r>
      <w:r w:rsidRPr="00984198">
        <w:rPr>
          <w:rFonts w:hint="cs"/>
          <w:rtl/>
          <w:lang w:bidi="fa-IR"/>
        </w:rPr>
        <w:t xml:space="preserve"> نزد وی از محرومیت از هر چیز دیگری از اغراض و اهداف دنیوی، سخت</w:t>
      </w:r>
      <w:r w:rsidR="00633058" w:rsidRPr="00984198">
        <w:rPr>
          <w:rFonts w:hint="cs"/>
          <w:rtl/>
          <w:lang w:bidi="fa-IR"/>
        </w:rPr>
        <w:t>‌</w:t>
      </w:r>
      <w:r w:rsidRPr="00984198">
        <w:rPr>
          <w:rFonts w:hint="cs"/>
          <w:rtl/>
          <w:lang w:bidi="fa-IR"/>
        </w:rPr>
        <w:t xml:space="preserve">تر باشد. بدین معنا که اگر به طور مثال، در بین دیدار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و اینکه در این راه هر چیز مهمی از اغراض و اهداف دنیوی را از دست بدهد، مخیر گردد، دیدار محبوبش را اختیار کرده و ترجیح دهد، گرچه در این راه بهترین و مهمترین اغراض و اهداف دنیوی را از دست بدهد. </w:t>
      </w:r>
    </w:p>
    <w:p w:rsidR="00C5413C" w:rsidRPr="00984198" w:rsidRDefault="00C5413C" w:rsidP="0052162E">
      <w:pPr>
        <w:widowControl w:val="0"/>
        <w:numPr>
          <w:ilvl w:val="0"/>
          <w:numId w:val="20"/>
        </w:numPr>
        <w:tabs>
          <w:tab w:val="left" w:pos="220"/>
          <w:tab w:val="left" w:pos="580"/>
          <w:tab w:val="left" w:pos="760"/>
          <w:tab w:val="left" w:pos="940"/>
          <w:tab w:val="left" w:pos="1120"/>
        </w:tabs>
        <w:autoSpaceDE w:val="0"/>
        <w:autoSpaceDN w:val="0"/>
        <w:adjustRightInd w:val="0"/>
        <w:jc w:val="both"/>
        <w:rPr>
          <w:rtl/>
          <w:lang w:bidi="fa-IR"/>
        </w:rPr>
      </w:pPr>
      <w:r w:rsidRPr="00984198">
        <w:rPr>
          <w:rFonts w:hint="cs"/>
          <w:rtl/>
          <w:lang w:bidi="fa-IR"/>
        </w:rPr>
        <w:t xml:space="preserve">تمنای حضور در زمان حیات رسول الله </w:t>
      </w:r>
      <w:r w:rsidR="0052162E">
        <w:rPr>
          <w:rFonts w:ascii="Arial" w:hAnsi="Arial" w:cs="CTraditional Arabic" w:hint="cs"/>
          <w:rtl/>
        </w:rPr>
        <w:t>ح</w:t>
      </w:r>
      <w:r w:rsidRPr="00984198">
        <w:rPr>
          <w:rFonts w:hint="cs"/>
          <w:rtl/>
          <w:lang w:bidi="fa-IR"/>
        </w:rPr>
        <w:t xml:space="preserve"> را داشته باشد تا اینکه مال و جانش را به خاطر او ببخشد. </w:t>
      </w:r>
    </w:p>
    <w:p w:rsidR="00C5413C" w:rsidRPr="00984198" w:rsidRDefault="00C5413C" w:rsidP="00747209">
      <w:pPr>
        <w:widowControl w:val="0"/>
        <w:numPr>
          <w:ilvl w:val="0"/>
          <w:numId w:val="20"/>
        </w:numPr>
        <w:tabs>
          <w:tab w:val="left" w:pos="220"/>
          <w:tab w:val="left" w:pos="580"/>
          <w:tab w:val="left" w:pos="760"/>
          <w:tab w:val="left" w:pos="940"/>
          <w:tab w:val="left" w:pos="1120"/>
        </w:tabs>
        <w:autoSpaceDE w:val="0"/>
        <w:autoSpaceDN w:val="0"/>
        <w:adjustRightInd w:val="0"/>
        <w:jc w:val="both"/>
        <w:rPr>
          <w:lang w:bidi="fa-IR"/>
        </w:rPr>
      </w:pPr>
      <w:r w:rsidRPr="00984198">
        <w:rPr>
          <w:rFonts w:hint="cs"/>
          <w:rtl/>
          <w:lang w:bidi="fa-IR"/>
        </w:rPr>
        <w:t>اوامرش را انجام داده و از نواهی</w:t>
      </w:r>
      <w:r w:rsidR="009D0387" w:rsidRPr="00984198">
        <w:rPr>
          <w:rFonts w:hint="cs"/>
          <w:rtl/>
          <w:lang w:bidi="fa-IR"/>
        </w:rPr>
        <w:t xml:space="preserve">‌اش </w:t>
      </w:r>
      <w:r w:rsidRPr="00984198">
        <w:rPr>
          <w:rFonts w:hint="cs"/>
          <w:rtl/>
          <w:lang w:bidi="fa-IR"/>
        </w:rPr>
        <w:t xml:space="preserve">پرهیز و اجتناب ورزد. </w:t>
      </w:r>
    </w:p>
    <w:p w:rsidR="00C5413C" w:rsidRPr="00984198" w:rsidRDefault="00C5413C" w:rsidP="00747209">
      <w:pPr>
        <w:widowControl w:val="0"/>
        <w:numPr>
          <w:ilvl w:val="0"/>
          <w:numId w:val="20"/>
        </w:numPr>
        <w:tabs>
          <w:tab w:val="left" w:pos="220"/>
          <w:tab w:val="left" w:pos="580"/>
          <w:tab w:val="left" w:pos="760"/>
          <w:tab w:val="left" w:pos="940"/>
          <w:tab w:val="left" w:pos="1120"/>
        </w:tabs>
        <w:autoSpaceDE w:val="0"/>
        <w:autoSpaceDN w:val="0"/>
        <w:adjustRightInd w:val="0"/>
        <w:jc w:val="both"/>
        <w:rPr>
          <w:lang w:bidi="fa-IR"/>
        </w:rPr>
      </w:pPr>
      <w:r w:rsidRPr="00984198">
        <w:rPr>
          <w:rFonts w:hint="cs"/>
          <w:rtl/>
          <w:lang w:bidi="fa-IR"/>
        </w:rPr>
        <w:t xml:space="preserve">سنتش را نصرت کرده و از شریعتش دفاع کند. </w:t>
      </w:r>
    </w:p>
    <w:p w:rsidR="00C5413C" w:rsidRPr="00174EBE" w:rsidRDefault="00C5413C" w:rsidP="009C566D">
      <w:pPr>
        <w:widowControl w:val="0"/>
        <w:tabs>
          <w:tab w:val="left" w:pos="220"/>
          <w:tab w:val="left" w:pos="580"/>
          <w:tab w:val="left" w:pos="760"/>
          <w:tab w:val="left" w:pos="940"/>
          <w:tab w:val="left" w:pos="1120"/>
        </w:tabs>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از والاترین </w:t>
      </w:r>
      <w:r w:rsidR="0052162E">
        <w:rPr>
          <w:rFonts w:hint="cs"/>
          <w:rtl/>
          <w:lang w:bidi="fa-IR"/>
        </w:rPr>
        <w:t>نمونه</w:t>
      </w:r>
      <w:r w:rsidR="0052162E">
        <w:rPr>
          <w:rFonts w:hint="cs"/>
          <w:rtl/>
          <w:lang w:bidi="fa-IR"/>
        </w:rPr>
        <w:softHyphen/>
        <w:t>های</w:t>
      </w:r>
      <w:r w:rsidRPr="00984198">
        <w:rPr>
          <w:rFonts w:hint="cs"/>
          <w:rtl/>
          <w:lang w:bidi="fa-IR"/>
        </w:rPr>
        <w:t xml:space="preserve"> محبت نسبت </w:t>
      </w:r>
      <w:r w:rsidR="0052162E" w:rsidRPr="00984198">
        <w:rPr>
          <w:rFonts w:hint="cs"/>
          <w:rtl/>
          <w:lang w:bidi="fa-IR"/>
        </w:rPr>
        <w:t xml:space="preserve">به </w:t>
      </w:r>
      <w:r w:rsidRPr="00984198">
        <w:rPr>
          <w:rFonts w:hint="cs"/>
          <w:rtl/>
          <w:lang w:bidi="fa-IR"/>
        </w:rPr>
        <w:t xml:space="preserve">رسول الله </w:t>
      </w:r>
      <w:r w:rsidR="0052162E">
        <w:rPr>
          <w:rFonts w:ascii="Arial" w:hAnsi="Arial" w:cs="CTraditional Arabic" w:hint="cs"/>
          <w:rtl/>
        </w:rPr>
        <w:t>ح</w:t>
      </w:r>
      <w:r w:rsidRPr="00984198">
        <w:rPr>
          <w:rFonts w:hint="cs"/>
          <w:rtl/>
          <w:lang w:bidi="fa-IR"/>
        </w:rPr>
        <w:t xml:space="preserve"> آن</w:t>
      </w:r>
      <w:r w:rsidR="0052162E">
        <w:rPr>
          <w:rFonts w:hint="cs"/>
          <w:rtl/>
          <w:lang w:bidi="fa-IR"/>
        </w:rPr>
        <w:t xml:space="preserve"> ا</w:t>
      </w:r>
      <w:r w:rsidRPr="00984198">
        <w:rPr>
          <w:rFonts w:hint="cs"/>
          <w:rtl/>
          <w:lang w:bidi="fa-IR"/>
        </w:rPr>
        <w:t>ست که مردی نزد رسول</w:t>
      </w:r>
      <w:r w:rsidR="009C566D">
        <w:rPr>
          <w:rFonts w:hint="cs"/>
          <w:rtl/>
          <w:lang w:bidi="fa-IR"/>
        </w:rPr>
        <w:t>‌</w:t>
      </w:r>
      <w:r w:rsidRPr="00984198">
        <w:rPr>
          <w:rFonts w:hint="cs"/>
          <w:rtl/>
          <w:lang w:bidi="fa-IR"/>
        </w:rPr>
        <w:t>الله</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آمده </w:t>
      </w:r>
      <w:r w:rsidR="0052162E">
        <w:rPr>
          <w:rFonts w:hint="cs"/>
          <w:rtl/>
          <w:lang w:bidi="fa-IR"/>
        </w:rPr>
        <w:t xml:space="preserve">و گفت: یا رسول الله، تو </w:t>
      </w:r>
      <w:r w:rsidR="0052162E" w:rsidRPr="00984198">
        <w:rPr>
          <w:rFonts w:hint="cs"/>
          <w:rtl/>
          <w:lang w:bidi="fa-IR"/>
        </w:rPr>
        <w:t>نزد</w:t>
      </w:r>
      <w:r w:rsidR="0052162E">
        <w:rPr>
          <w:rFonts w:hint="cs"/>
          <w:rtl/>
          <w:lang w:bidi="fa-IR"/>
        </w:rPr>
        <w:t xml:space="preserve"> من از خودم</w:t>
      </w:r>
      <w:r w:rsidRPr="00984198">
        <w:rPr>
          <w:rFonts w:hint="cs"/>
          <w:rtl/>
          <w:lang w:bidi="fa-IR"/>
        </w:rPr>
        <w:t xml:space="preserve"> </w:t>
      </w:r>
      <w:r w:rsidR="0052162E">
        <w:rPr>
          <w:rFonts w:hint="cs"/>
          <w:rtl/>
          <w:lang w:bidi="fa-IR"/>
        </w:rPr>
        <w:t>هم محبوبتری و نیز از پدرم برایم محبوب</w:t>
      </w:r>
      <w:r w:rsidR="0052162E">
        <w:rPr>
          <w:rtl/>
          <w:lang w:bidi="fa-IR"/>
        </w:rPr>
        <w:softHyphen/>
      </w:r>
      <w:r w:rsidRPr="00984198">
        <w:rPr>
          <w:rFonts w:hint="cs"/>
          <w:rtl/>
          <w:lang w:bidi="fa-IR"/>
        </w:rPr>
        <w:t>تری</w:t>
      </w:r>
      <w:r w:rsidR="0052162E">
        <w:rPr>
          <w:rFonts w:hint="cs"/>
          <w:rtl/>
          <w:lang w:bidi="fa-IR"/>
        </w:rPr>
        <w:t>. براستی هر</w:t>
      </w:r>
      <w:r w:rsidRPr="00984198">
        <w:rPr>
          <w:rFonts w:hint="cs"/>
          <w:rtl/>
          <w:lang w:bidi="fa-IR"/>
        </w:rPr>
        <w:t>گاه در خان</w:t>
      </w:r>
      <w:r w:rsidR="00963C85">
        <w:rPr>
          <w:rFonts w:hint="cs"/>
          <w:rtl/>
          <w:lang w:bidi="fa-IR"/>
        </w:rPr>
        <w:t xml:space="preserve">ه‌ای </w:t>
      </w:r>
      <w:r w:rsidR="0052162E">
        <w:rPr>
          <w:rFonts w:hint="cs"/>
          <w:rtl/>
          <w:lang w:bidi="fa-IR"/>
        </w:rPr>
        <w:t>هستم</w:t>
      </w:r>
      <w:r w:rsidRPr="00984198">
        <w:rPr>
          <w:rFonts w:hint="cs"/>
          <w:rtl/>
          <w:lang w:bidi="fa-IR"/>
        </w:rPr>
        <w:t xml:space="preserve"> و ذکر تو به میان</w:t>
      </w:r>
      <w:r w:rsidR="009D0387" w:rsidRPr="00984198">
        <w:rPr>
          <w:rFonts w:hint="cs"/>
          <w:rtl/>
          <w:lang w:bidi="fa-IR"/>
        </w:rPr>
        <w:t xml:space="preserve"> می‌</w:t>
      </w:r>
      <w:r w:rsidRPr="00984198">
        <w:rPr>
          <w:rFonts w:hint="cs"/>
          <w:rtl/>
          <w:lang w:bidi="fa-IR"/>
        </w:rPr>
        <w:t>آید، توان صبر کردن ندارم</w:t>
      </w:r>
      <w:r w:rsidR="0052162E">
        <w:rPr>
          <w:rFonts w:hint="cs"/>
          <w:rtl/>
          <w:lang w:bidi="fa-IR"/>
        </w:rPr>
        <w:t xml:space="preserve"> تا اینکه آمده و به تو نگاه کنم.</w:t>
      </w:r>
      <w:r w:rsidRPr="00984198">
        <w:rPr>
          <w:rFonts w:hint="cs"/>
          <w:rtl/>
          <w:lang w:bidi="fa-IR"/>
        </w:rPr>
        <w:t xml:space="preserve"> و هرگاه یادآور مرگ خود و شما</w:t>
      </w:r>
      <w:r w:rsidR="009D0387" w:rsidRPr="00984198">
        <w:rPr>
          <w:rFonts w:hint="cs"/>
          <w:rtl/>
          <w:lang w:bidi="fa-IR"/>
        </w:rPr>
        <w:t xml:space="preserve"> می‌</w:t>
      </w:r>
      <w:r w:rsidRPr="00984198">
        <w:rPr>
          <w:rFonts w:hint="cs"/>
          <w:rtl/>
          <w:lang w:bidi="fa-IR"/>
        </w:rPr>
        <w:t>شوم،</w:t>
      </w:r>
      <w:r w:rsidR="009D0387" w:rsidRPr="00984198">
        <w:rPr>
          <w:rFonts w:hint="cs"/>
          <w:rtl/>
          <w:lang w:bidi="fa-IR"/>
        </w:rPr>
        <w:t xml:space="preserve"> می‌</w:t>
      </w:r>
      <w:r w:rsidR="0052162E">
        <w:rPr>
          <w:rFonts w:hint="cs"/>
          <w:rtl/>
          <w:lang w:bidi="fa-IR"/>
        </w:rPr>
        <w:t>دانم که هر</w:t>
      </w:r>
      <w:r w:rsidRPr="00984198">
        <w:rPr>
          <w:rFonts w:hint="cs"/>
          <w:rtl/>
          <w:lang w:bidi="fa-IR"/>
        </w:rPr>
        <w:t>گاه تو وارد بهشت شوی همراه پیامبران به درجات بالای بهشت منتقل</w:t>
      </w:r>
      <w:r w:rsidR="009D0387" w:rsidRPr="00984198">
        <w:rPr>
          <w:rFonts w:hint="cs"/>
          <w:rtl/>
          <w:lang w:bidi="fa-IR"/>
        </w:rPr>
        <w:t xml:space="preserve"> می‌</w:t>
      </w:r>
      <w:r w:rsidRPr="00984198">
        <w:rPr>
          <w:rFonts w:hint="cs"/>
          <w:rtl/>
          <w:lang w:bidi="fa-IR"/>
        </w:rPr>
        <w:t>شوی و هرگاه من وارد بهشت شوم،</w:t>
      </w:r>
      <w:r w:rsidR="009D0387" w:rsidRPr="00984198">
        <w:rPr>
          <w:rFonts w:hint="cs"/>
          <w:rtl/>
          <w:lang w:bidi="fa-IR"/>
        </w:rPr>
        <w:t xml:space="preserve"> می‌</w:t>
      </w:r>
      <w:r w:rsidRPr="00984198">
        <w:rPr>
          <w:rFonts w:hint="cs"/>
          <w:rtl/>
          <w:lang w:bidi="fa-IR"/>
        </w:rPr>
        <w:t xml:space="preserve">ترسم از اینکه تو را نبینم.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پاسخی به وی ندادند تا اینکه جبرئیل با این آیه نازل شد: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وَمَن</w:t>
      </w:r>
      <w:r w:rsidR="00174EBE">
        <w:rPr>
          <w:rFonts w:ascii="KFGQPC Uthmanic Script HAFS" w:hAnsi="KFGQPC Uthmanic Script HAFS" w:cs="KFGQPC Uthmanic Script HAFS"/>
          <w:rtl/>
        </w:rPr>
        <w:t xml:space="preserve"> يُطِعِ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وَ</w:t>
      </w:r>
      <w:r w:rsidR="00174EBE">
        <w:rPr>
          <w:rFonts w:ascii="KFGQPC Uthmanic Script HAFS" w:hAnsi="KFGQPC Uthmanic Script HAFS" w:cs="KFGQPC Uthmanic Script HAFS" w:hint="cs"/>
          <w:rtl/>
        </w:rPr>
        <w:t>ٱلرَّسُولَ</w:t>
      </w:r>
      <w:r w:rsidR="00174EBE">
        <w:rPr>
          <w:rFonts w:ascii="KFGQPC Uthmanic Script HAFS" w:hAnsi="KFGQPC Uthmanic Script HAFS" w:cs="KFGQPC Uthmanic Script HAFS"/>
          <w:rtl/>
        </w:rPr>
        <w:t xml:space="preserve"> فَأُوْلَٰٓئِكَ مَعَ </w:t>
      </w:r>
      <w:r w:rsidR="00174EBE">
        <w:rPr>
          <w:rFonts w:ascii="KFGQPC Uthmanic Script HAFS" w:hAnsi="KFGQPC Uthmanic Script HAFS" w:cs="KFGQPC Uthmanic Script HAFS" w:hint="cs"/>
          <w:rtl/>
        </w:rPr>
        <w:t>ٱلَّذِينَ</w:t>
      </w:r>
      <w:r w:rsidR="00174EBE">
        <w:rPr>
          <w:rFonts w:ascii="KFGQPC Uthmanic Script HAFS" w:hAnsi="KFGQPC Uthmanic Script HAFS" w:cs="KFGQPC Uthmanic Script HAFS"/>
          <w:rtl/>
        </w:rPr>
        <w:t xml:space="preserve"> أَنۡعَمَ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عَلَيۡهِم مِّنَ </w:t>
      </w:r>
      <w:r w:rsidR="00174EBE">
        <w:rPr>
          <w:rFonts w:ascii="KFGQPC Uthmanic Script HAFS" w:hAnsi="KFGQPC Uthmanic Script HAFS" w:cs="KFGQPC Uthmanic Script HAFS" w:hint="cs"/>
          <w:rtl/>
        </w:rPr>
        <w:t>ٱلنَّبِيِّ‍ۧنَ</w:t>
      </w:r>
      <w:r w:rsidR="00174EBE">
        <w:rPr>
          <w:rFonts w:ascii="KFGQPC Uthmanic Script HAFS" w:hAnsi="KFGQPC Uthmanic Script HAFS" w:cs="KFGQPC Uthmanic Script HAFS"/>
          <w:rtl/>
        </w:rPr>
        <w:t xml:space="preserve"> وَ</w:t>
      </w:r>
      <w:r w:rsidR="00174EBE">
        <w:rPr>
          <w:rFonts w:ascii="KFGQPC Uthmanic Script HAFS" w:hAnsi="KFGQPC Uthmanic Script HAFS" w:cs="KFGQPC Uthmanic Script HAFS" w:hint="cs"/>
          <w:rtl/>
        </w:rPr>
        <w:t>ٱلصِّدِّيقِينَ</w:t>
      </w:r>
      <w:r w:rsidR="00174EBE">
        <w:rPr>
          <w:rFonts w:ascii="KFGQPC Uthmanic Script HAFS" w:hAnsi="KFGQPC Uthmanic Script HAFS" w:cs="KFGQPC Uthmanic Script HAFS"/>
          <w:rtl/>
        </w:rPr>
        <w:t xml:space="preserve"> وَ</w:t>
      </w:r>
      <w:r w:rsidR="00174EBE">
        <w:rPr>
          <w:rFonts w:ascii="KFGQPC Uthmanic Script HAFS" w:hAnsi="KFGQPC Uthmanic Script HAFS" w:cs="KFGQPC Uthmanic Script HAFS" w:hint="cs"/>
          <w:rtl/>
        </w:rPr>
        <w:t>ٱلشُّهَدَآءِ</w:t>
      </w:r>
      <w:r w:rsidR="00174EBE">
        <w:rPr>
          <w:rFonts w:ascii="KFGQPC Uthmanic Script HAFS" w:hAnsi="KFGQPC Uthmanic Script HAFS" w:cs="KFGQPC Uthmanic Script HAFS"/>
          <w:rtl/>
        </w:rPr>
        <w:t xml:space="preserve"> وَ</w:t>
      </w:r>
      <w:r w:rsidR="00174EBE">
        <w:rPr>
          <w:rFonts w:ascii="KFGQPC Uthmanic Script HAFS" w:hAnsi="KFGQPC Uthmanic Script HAFS" w:cs="KFGQPC Uthmanic Script HAFS" w:hint="cs"/>
          <w:rtl/>
        </w:rPr>
        <w:t>ٱلصَّٰلِحِينَۚ</w:t>
      </w:r>
      <w:r w:rsidR="00174EBE">
        <w:rPr>
          <w:rFonts w:ascii="KFGQPC Uthmanic Script HAFS" w:hAnsi="KFGQPC Uthmanic Script HAFS" w:cs="KFGQPC Uthmanic Script HAFS"/>
          <w:rtl/>
        </w:rPr>
        <w:t xml:space="preserve"> وَحَسُنَ أُوْلَٰٓئِكَ رَفِيقٗا ٦٩</w:t>
      </w:r>
      <w:r w:rsidR="00174EBE">
        <w:rPr>
          <w:rFonts w:ascii="KFGQPC Uthmanic Script HAFS" w:hAnsi="KFGQPC Uthmanic Script HAFS" w:cs="KFGQPC Uthmanic Script HAFS"/>
        </w:rPr>
        <w:t xml:space="preserve"> </w:t>
      </w:r>
      <w:r w:rsidR="00174EBE">
        <w:rPr>
          <w:rFonts w:ascii="KFGQPC Uthmanic Script HAFS" w:hAnsi="KFGQPC Uthmanic Script HAFS" w:cs="KFGQPC Uthmanic Script HAFS" w:hint="cs"/>
          <w:rtl/>
        </w:rPr>
        <w:t>ذَٰلِكَ</w:t>
      </w:r>
      <w:r w:rsidR="00174EBE">
        <w:rPr>
          <w:rFonts w:ascii="KFGQPC Uthmanic Script HAFS" w:hAnsi="KFGQPC Uthmanic Script HAFS" w:cs="KFGQPC Uthmanic Script HAFS"/>
          <w:rtl/>
        </w:rPr>
        <w:t xml:space="preserve"> </w:t>
      </w:r>
      <w:r w:rsidR="00174EBE">
        <w:rPr>
          <w:rFonts w:ascii="KFGQPC Uthmanic Script HAFS" w:hAnsi="KFGQPC Uthmanic Script HAFS" w:cs="KFGQPC Uthmanic Script HAFS" w:hint="cs"/>
          <w:rtl/>
        </w:rPr>
        <w:t>ٱلۡفَضۡلُ</w:t>
      </w:r>
      <w:r w:rsidR="00174EBE">
        <w:rPr>
          <w:rFonts w:ascii="KFGQPC Uthmanic Script HAFS" w:hAnsi="KFGQPC Uthmanic Script HAFS" w:cs="KFGQPC Uthmanic Script HAFS"/>
          <w:rtl/>
        </w:rPr>
        <w:t xml:space="preserve"> مِنَ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وَكَفَىٰ بِ</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عَلِيمٗا ٧٠</w:t>
      </w:r>
      <w:r w:rsidR="007009AB" w:rsidRPr="00FC51A8">
        <w:rPr>
          <w:rFonts w:ascii="Traditional Arabic" w:hAnsi="Traditional Arabic" w:cs="Traditional Arabic"/>
          <w:rtl/>
        </w:rPr>
        <w:t>﴾</w:t>
      </w:r>
      <w:r w:rsidR="007009AB" w:rsidRPr="00984198">
        <w:rPr>
          <w:rStyle w:val="FootnoteReference"/>
          <w:rtl/>
          <w:lang w:bidi="fa-IR"/>
        </w:rPr>
        <w:footnoteReference w:id="418"/>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النساء: 69-70</w:t>
      </w:r>
      <w:r w:rsidR="007009AB" w:rsidRPr="00FC51A8">
        <w:rPr>
          <w:rFonts w:ascii="mylotus" w:hAnsi="mylotus" w:cs="mylotus"/>
          <w:sz w:val="24"/>
          <w:szCs w:val="24"/>
          <w:rtl/>
        </w:rPr>
        <w:t>]</w:t>
      </w:r>
      <w:r w:rsidRPr="00984198">
        <w:rPr>
          <w:rFonts w:hint="cs"/>
          <w:rtl/>
          <w:lang w:bidi="fa-IR"/>
        </w:rPr>
        <w:t xml:space="preserve"> </w:t>
      </w:r>
      <w:r w:rsidR="002A3116">
        <w:rPr>
          <w:rFonts w:hint="cs"/>
          <w:rtl/>
          <w:lang w:bidi="fa-IR"/>
        </w:rPr>
        <w:t>«</w:t>
      </w:r>
      <w:r w:rsidRPr="00984198">
        <w:rPr>
          <w:rtl/>
          <w:lang w:bidi="fa-IR"/>
        </w:rPr>
        <w:t>و</w:t>
      </w:r>
      <w:r w:rsidRPr="00984198">
        <w:rPr>
          <w:rFonts w:hint="cs"/>
          <w:rtl/>
          <w:lang w:bidi="fa-IR"/>
        </w:rPr>
        <w:t xml:space="preserve"> </w:t>
      </w:r>
      <w:r w:rsidRPr="00984198">
        <w:rPr>
          <w:rtl/>
          <w:lang w:bidi="fa-IR"/>
        </w:rPr>
        <w:t xml:space="preserve">كسي كه از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(با تسليم در برابر فرمان آنان و</w:t>
      </w:r>
      <w:r w:rsidRPr="00984198">
        <w:rPr>
          <w:rFonts w:hint="cs"/>
          <w:rtl/>
          <w:lang w:bidi="fa-IR"/>
        </w:rPr>
        <w:t xml:space="preserve"> </w:t>
      </w:r>
      <w:r w:rsidRPr="00984198">
        <w:rPr>
          <w:rtl/>
          <w:lang w:bidi="fa-IR"/>
        </w:rPr>
        <w:t>رضا به حكم ايشان) اطاعت كند، او (در روز رستاخيز به بهشت رود و</w:t>
      </w:r>
      <w:r w:rsidRPr="00984198">
        <w:rPr>
          <w:rFonts w:hint="cs"/>
          <w:rtl/>
          <w:lang w:bidi="fa-IR"/>
        </w:rPr>
        <w:t xml:space="preserve"> </w:t>
      </w:r>
      <w:r w:rsidRPr="00984198">
        <w:rPr>
          <w:rtl/>
          <w:lang w:bidi="fa-IR"/>
        </w:rPr>
        <w:t>همراه و) همنشين كساني خواهد بود كه (مقرّبان درگاهند و) خداوند بديشان نعمت (هدايت) داده است (و</w:t>
      </w:r>
      <w:r w:rsidRPr="00984198">
        <w:rPr>
          <w:rFonts w:hint="cs"/>
          <w:rtl/>
          <w:lang w:bidi="fa-IR"/>
        </w:rPr>
        <w:t xml:space="preserve"> </w:t>
      </w:r>
      <w:r w:rsidRPr="00984198">
        <w:rPr>
          <w:rtl/>
          <w:lang w:bidi="fa-IR"/>
        </w:rPr>
        <w:t>مشمول الطاف خود نموده است و</w:t>
      </w:r>
      <w:r w:rsidRPr="00984198">
        <w:rPr>
          <w:rFonts w:hint="cs"/>
          <w:rtl/>
          <w:lang w:bidi="fa-IR"/>
        </w:rPr>
        <w:t xml:space="preserve"> </w:t>
      </w:r>
      <w:r w:rsidRPr="00984198">
        <w:rPr>
          <w:rtl/>
          <w:lang w:bidi="fa-IR"/>
        </w:rPr>
        <w:t>بزرگواري خويش را بر آنان تمام كرده است. آن مقرّباني كه او همدمشان خواهد بود، عبارتند) از</w:t>
      </w:r>
      <w:r w:rsidR="00633058" w:rsidRPr="00984198">
        <w:rPr>
          <w:rFonts w:hint="cs"/>
          <w:rtl/>
          <w:lang w:bidi="fa-IR"/>
        </w:rPr>
        <w:t xml:space="preserve"> پیامبران</w:t>
      </w:r>
      <w:r w:rsidRPr="00984198">
        <w:rPr>
          <w:rtl/>
          <w:lang w:bidi="fa-IR"/>
        </w:rPr>
        <w:t xml:space="preserve"> و</w:t>
      </w:r>
      <w:r w:rsidRPr="00984198">
        <w:rPr>
          <w:rFonts w:hint="cs"/>
          <w:rtl/>
          <w:lang w:bidi="fa-IR"/>
        </w:rPr>
        <w:t xml:space="preserve"> </w:t>
      </w:r>
      <w:r w:rsidRPr="00984198">
        <w:rPr>
          <w:rtl/>
          <w:lang w:bidi="fa-IR"/>
        </w:rPr>
        <w:t>راستروان (و</w:t>
      </w:r>
      <w:r w:rsidRPr="00984198">
        <w:rPr>
          <w:rFonts w:hint="cs"/>
          <w:rtl/>
          <w:lang w:bidi="fa-IR"/>
        </w:rPr>
        <w:t xml:space="preserve"> </w:t>
      </w:r>
      <w:r w:rsidRPr="00984198">
        <w:rPr>
          <w:rtl/>
          <w:lang w:bidi="fa-IR"/>
        </w:rPr>
        <w:t>راستگوياني كه پي</w:t>
      </w:r>
      <w:r w:rsidRPr="00984198">
        <w:rPr>
          <w:rFonts w:hint="cs"/>
          <w:rtl/>
          <w:lang w:bidi="fa-IR"/>
        </w:rPr>
        <w:t>ا</w:t>
      </w:r>
      <w:r w:rsidRPr="00984198">
        <w:rPr>
          <w:rtl/>
          <w:lang w:bidi="fa-IR"/>
        </w:rPr>
        <w:t>مبران را تصديق كردند و</w:t>
      </w:r>
      <w:r w:rsidRPr="00984198">
        <w:rPr>
          <w:rFonts w:hint="cs"/>
          <w:rtl/>
          <w:lang w:bidi="fa-IR"/>
        </w:rPr>
        <w:t xml:space="preserve"> </w:t>
      </w:r>
      <w:r w:rsidRPr="00984198">
        <w:rPr>
          <w:rtl/>
          <w:lang w:bidi="fa-IR"/>
        </w:rPr>
        <w:t>بر راه آنان رفتند) و</w:t>
      </w:r>
      <w:r w:rsidRPr="00984198">
        <w:rPr>
          <w:rFonts w:hint="cs"/>
          <w:rtl/>
          <w:lang w:bidi="fa-IR"/>
        </w:rPr>
        <w:t xml:space="preserve"> </w:t>
      </w:r>
      <w:r w:rsidRPr="00984198">
        <w:rPr>
          <w:rtl/>
          <w:lang w:bidi="fa-IR"/>
        </w:rPr>
        <w:t xml:space="preserve">شهيدان (يعني آنان كه خود را در راه </w:t>
      </w:r>
      <w:r w:rsidRPr="00984198">
        <w:rPr>
          <w:rFonts w:hint="cs"/>
          <w:rtl/>
          <w:lang w:bidi="fa-IR"/>
        </w:rPr>
        <w:t>الله</w:t>
      </w:r>
      <w:r w:rsidRPr="00984198">
        <w:rPr>
          <w:rtl/>
          <w:lang w:bidi="fa-IR"/>
        </w:rPr>
        <w:t xml:space="preserve"> فدا كردند) و</w:t>
      </w:r>
      <w:r w:rsidRPr="00984198">
        <w:rPr>
          <w:rFonts w:hint="cs"/>
          <w:rtl/>
          <w:lang w:bidi="fa-IR"/>
        </w:rPr>
        <w:t xml:space="preserve"> </w:t>
      </w:r>
      <w:r w:rsidRPr="00984198">
        <w:rPr>
          <w:rtl/>
          <w:lang w:bidi="fa-IR"/>
        </w:rPr>
        <w:t>شايستگان (يعني ساير بندگاني كه درون و</w:t>
      </w:r>
      <w:r w:rsidRPr="00984198">
        <w:rPr>
          <w:rFonts w:hint="cs"/>
          <w:rtl/>
          <w:lang w:bidi="fa-IR"/>
        </w:rPr>
        <w:t xml:space="preserve"> </w:t>
      </w:r>
      <w:r w:rsidRPr="00984198">
        <w:rPr>
          <w:rtl/>
          <w:lang w:bidi="fa-IR"/>
        </w:rPr>
        <w:t>بيرون</w:t>
      </w:r>
      <w:r w:rsidR="0052162E">
        <w:rPr>
          <w:rFonts w:hint="cs"/>
          <w:rtl/>
          <w:lang w:bidi="fa-IR"/>
        </w:rPr>
        <w:softHyphen/>
      </w:r>
      <w:r w:rsidRPr="00984198">
        <w:rPr>
          <w:rtl/>
          <w:lang w:bidi="fa-IR"/>
        </w:rPr>
        <w:t>شان به زيور طاعت و</w:t>
      </w:r>
      <w:r w:rsidRPr="00984198">
        <w:rPr>
          <w:rFonts w:hint="cs"/>
          <w:rtl/>
          <w:lang w:bidi="fa-IR"/>
        </w:rPr>
        <w:t xml:space="preserve"> </w:t>
      </w:r>
      <w:r w:rsidR="0052162E">
        <w:rPr>
          <w:rtl/>
          <w:lang w:bidi="fa-IR"/>
        </w:rPr>
        <w:t>عبادت آراسته شد)</w:t>
      </w:r>
      <w:r w:rsidRPr="00984198">
        <w:rPr>
          <w:rtl/>
          <w:lang w:bidi="fa-IR"/>
        </w:rPr>
        <w:t xml:space="preserve"> و</w:t>
      </w:r>
      <w:r w:rsidRPr="00984198">
        <w:rPr>
          <w:rFonts w:hint="cs"/>
          <w:rtl/>
          <w:lang w:bidi="fa-IR"/>
        </w:rPr>
        <w:t xml:space="preserve"> </w:t>
      </w:r>
      <w:r w:rsidRPr="00984198">
        <w:rPr>
          <w:rtl/>
          <w:lang w:bidi="fa-IR"/>
        </w:rPr>
        <w:t>آنان چه اندازه دوستان خوبي هستند!</w:t>
      </w:r>
      <w:r w:rsidRPr="00862309">
        <w:rPr>
          <w:rFonts w:ascii="Traditional Arabic" w:hAnsi="Traditional Arabic" w:cs="B Nazanin"/>
          <w:b/>
          <w:bCs/>
          <w:color w:val="000000"/>
          <w:rtl/>
        </w:rPr>
        <w:t xml:space="preserve"> </w:t>
      </w:r>
      <w:r w:rsidRPr="00984198">
        <w:rPr>
          <w:rtl/>
          <w:lang w:bidi="fa-IR"/>
        </w:rPr>
        <w:t xml:space="preserve">اين (منزلت بزرگي كه به مطيعان فرمان </w:t>
      </w:r>
      <w:r w:rsidRPr="00984198">
        <w:rPr>
          <w:rFonts w:hint="cs"/>
          <w:rtl/>
          <w:lang w:bidi="fa-IR"/>
        </w:rPr>
        <w:t>الله</w:t>
      </w:r>
      <w:r w:rsidRPr="00984198">
        <w:rPr>
          <w:rtl/>
          <w:lang w:bidi="fa-IR"/>
        </w:rPr>
        <w:t xml:space="preserve"> و پي</w:t>
      </w:r>
      <w:r w:rsidRPr="00984198">
        <w:rPr>
          <w:rFonts w:hint="cs"/>
          <w:rtl/>
          <w:lang w:bidi="fa-IR"/>
        </w:rPr>
        <w:t>ا</w:t>
      </w:r>
      <w:r w:rsidRPr="00984198">
        <w:rPr>
          <w:rtl/>
          <w:lang w:bidi="fa-IR"/>
        </w:rPr>
        <w:t>مبر داده</w:t>
      </w:r>
      <w:r w:rsidR="00C01522" w:rsidRPr="00984198">
        <w:rPr>
          <w:rtl/>
          <w:lang w:bidi="fa-IR"/>
        </w:rPr>
        <w:t xml:space="preserve"> مي‌</w:t>
      </w:r>
      <w:r w:rsidRPr="00984198">
        <w:rPr>
          <w:rtl/>
          <w:lang w:bidi="fa-IR"/>
        </w:rPr>
        <w:t xml:space="preserve">شود) موهبتي از سوي </w:t>
      </w:r>
      <w:r w:rsidRPr="00984198">
        <w:rPr>
          <w:rFonts w:hint="cs"/>
          <w:rtl/>
          <w:lang w:bidi="fa-IR"/>
        </w:rPr>
        <w:t>الله</w:t>
      </w:r>
      <w:r w:rsidRPr="00984198">
        <w:rPr>
          <w:rtl/>
          <w:lang w:bidi="fa-IR"/>
        </w:rPr>
        <w:t xml:space="preserve"> (براي ايشان) است و (خداوند باخبر از اعمال بندگان است و پاداش ايشان را به بهترين وجه</w:t>
      </w:r>
      <w:r w:rsidR="00C01522" w:rsidRPr="00984198">
        <w:rPr>
          <w:rtl/>
          <w:lang w:bidi="fa-IR"/>
        </w:rPr>
        <w:t xml:space="preserve"> مي‌</w:t>
      </w:r>
      <w:r w:rsidR="0052162E">
        <w:rPr>
          <w:rtl/>
          <w:lang w:bidi="fa-IR"/>
        </w:rPr>
        <w:t>دهد</w:t>
      </w:r>
      <w:r w:rsidRPr="00984198">
        <w:rPr>
          <w:rtl/>
          <w:lang w:bidi="fa-IR"/>
        </w:rPr>
        <w:t xml:space="preserve"> و</w:t>
      </w:r>
      <w:r w:rsidRPr="00984198">
        <w:rPr>
          <w:rFonts w:hint="cs"/>
          <w:rtl/>
          <w:lang w:bidi="fa-IR"/>
        </w:rPr>
        <w:t xml:space="preserve"> </w:t>
      </w:r>
      <w:r w:rsidRPr="00984198">
        <w:rPr>
          <w:rtl/>
          <w:lang w:bidi="fa-IR"/>
        </w:rPr>
        <w:t>براي بندگاني كه راه طاعت او</w:t>
      </w:r>
      <w:r w:rsidR="00C01522" w:rsidRPr="00984198">
        <w:rPr>
          <w:rtl/>
          <w:lang w:bidi="fa-IR"/>
        </w:rPr>
        <w:t xml:space="preserve"> مي‌</w:t>
      </w:r>
      <w:r w:rsidRPr="00984198">
        <w:rPr>
          <w:rtl/>
          <w:lang w:bidi="fa-IR"/>
        </w:rPr>
        <w:t>پويند و</w:t>
      </w:r>
      <w:r w:rsidRPr="00984198">
        <w:rPr>
          <w:rFonts w:hint="cs"/>
          <w:rtl/>
          <w:lang w:bidi="fa-IR"/>
        </w:rPr>
        <w:t xml:space="preserve"> </w:t>
      </w:r>
      <w:r w:rsidRPr="00984198">
        <w:rPr>
          <w:rtl/>
          <w:lang w:bidi="fa-IR"/>
        </w:rPr>
        <w:t>رضاي وي</w:t>
      </w:r>
      <w:r w:rsidR="00C01522" w:rsidRPr="00984198">
        <w:rPr>
          <w:rtl/>
          <w:lang w:bidi="fa-IR"/>
        </w:rPr>
        <w:t xml:space="preserve"> مي‌</w:t>
      </w:r>
      <w:r w:rsidRPr="00984198">
        <w:rPr>
          <w:rtl/>
          <w:lang w:bidi="fa-IR"/>
        </w:rPr>
        <w:t xml:space="preserve">جويند) كافي است كه </w:t>
      </w:r>
      <w:r w:rsidRPr="00984198">
        <w:rPr>
          <w:rFonts w:hint="cs"/>
          <w:rtl/>
          <w:lang w:bidi="fa-IR"/>
        </w:rPr>
        <w:t>الله</w:t>
      </w:r>
      <w:r w:rsidRPr="00984198">
        <w:rPr>
          <w:rtl/>
          <w:lang w:bidi="fa-IR"/>
        </w:rPr>
        <w:t xml:space="preserve"> آگاه باشد</w:t>
      </w:r>
      <w:r w:rsidR="002A3116">
        <w:rPr>
          <w:rFonts w:hint="cs"/>
          <w:rtl/>
          <w:lang w:bidi="fa-IR"/>
        </w:rPr>
        <w:t>»</w:t>
      </w:r>
      <w:r w:rsidRPr="00984198">
        <w:rPr>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سخن در این مورد بسیار است؛ بر ما لازم است که به خود </w:t>
      </w:r>
      <w:r w:rsidR="0052162E">
        <w:rPr>
          <w:rFonts w:hint="cs"/>
          <w:rtl/>
          <w:lang w:bidi="fa-IR"/>
        </w:rPr>
        <w:t>بازگشته</w:t>
      </w:r>
      <w:r w:rsidRPr="00984198">
        <w:rPr>
          <w:rFonts w:hint="cs"/>
          <w:rtl/>
          <w:lang w:bidi="fa-IR"/>
        </w:rPr>
        <w:t xml:space="preserve"> و ببینیم که در محبت رسول الله </w:t>
      </w:r>
      <w:r w:rsidR="0052162E">
        <w:rPr>
          <w:rFonts w:ascii="Arial" w:hAnsi="Arial" w:cs="CTraditional Arabic" w:hint="cs"/>
          <w:rtl/>
        </w:rPr>
        <w:t>ح</w:t>
      </w:r>
      <w:r w:rsidRPr="00984198">
        <w:rPr>
          <w:rFonts w:hint="cs"/>
          <w:rtl/>
          <w:lang w:bidi="fa-IR"/>
        </w:rPr>
        <w:t xml:space="preserve"> در چه جایگاه و مقامی قرار داریم؟</w:t>
      </w:r>
    </w:p>
    <w:p w:rsidR="00C5413C" w:rsidRPr="00C26E9E" w:rsidRDefault="00C5413C" w:rsidP="00747209">
      <w:pPr>
        <w:pStyle w:val="a0"/>
        <w:widowControl w:val="0"/>
        <w:rPr>
          <w:rtl/>
        </w:rPr>
      </w:pPr>
      <w:bookmarkStart w:id="91" w:name="_Toc418616870"/>
      <w:r w:rsidRPr="00C26E9E">
        <w:rPr>
          <w:rFonts w:hint="cs"/>
          <w:rtl/>
        </w:rPr>
        <w:t>از مقتضیات این محبت و حدود آن:</w:t>
      </w:r>
      <w:bookmarkEnd w:id="91"/>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غلو </w:t>
      </w:r>
      <w:r w:rsidR="0052162E">
        <w:rPr>
          <w:rFonts w:hint="cs"/>
          <w:rtl/>
          <w:lang w:bidi="fa-IR"/>
        </w:rPr>
        <w:t xml:space="preserve">نکردن </w:t>
      </w:r>
      <w:r w:rsidRPr="00984198">
        <w:rPr>
          <w:rFonts w:hint="cs"/>
          <w:rtl/>
          <w:lang w:bidi="fa-IR"/>
        </w:rPr>
        <w:t xml:space="preserve">در مورد رسول الله </w:t>
      </w:r>
      <w:r w:rsidR="0052162E">
        <w:rPr>
          <w:rFonts w:ascii="Arial" w:hAnsi="Arial" w:cs="CTraditional Arabic" w:hint="cs"/>
          <w:rtl/>
        </w:rPr>
        <w:t>ح</w:t>
      </w:r>
      <w:r w:rsidR="009D0387" w:rsidRPr="00984198">
        <w:rPr>
          <w:rFonts w:hint="cs"/>
          <w:rtl/>
          <w:lang w:bidi="fa-IR"/>
        </w:rPr>
        <w:t xml:space="preserve"> می‌</w:t>
      </w:r>
      <w:r w:rsidRPr="00984198">
        <w:rPr>
          <w:rFonts w:hint="cs"/>
          <w:rtl/>
          <w:lang w:bidi="fa-IR"/>
        </w:rPr>
        <w:t xml:space="preserve">باشد. و </w:t>
      </w:r>
      <w:r w:rsidR="0052162E">
        <w:rPr>
          <w:rFonts w:hint="cs"/>
          <w:rtl/>
          <w:lang w:bidi="fa-IR"/>
        </w:rPr>
        <w:t>غلو عبارت است از: تجاوز از حد ب</w:t>
      </w:r>
      <w:r w:rsidR="00BD286A" w:rsidRPr="00984198">
        <w:rPr>
          <w:rFonts w:hint="cs"/>
          <w:rtl/>
          <w:lang w:bidi="fa-IR"/>
        </w:rPr>
        <w:t xml:space="preserve">گونه‌ای </w:t>
      </w:r>
      <w:r w:rsidRPr="00984198">
        <w:rPr>
          <w:rFonts w:hint="cs"/>
          <w:rtl/>
          <w:lang w:bidi="fa-IR"/>
        </w:rPr>
        <w:t>که در</w:t>
      </w:r>
      <w:r w:rsidR="0052162E">
        <w:rPr>
          <w:rFonts w:hint="cs"/>
          <w:rtl/>
          <w:lang w:bidi="fa-IR"/>
        </w:rPr>
        <w:t xml:space="preserve"> حمد و ستایش چیزی و یا ذم آن، ب</w:t>
      </w:r>
      <w:r w:rsidR="00BD286A" w:rsidRPr="00984198">
        <w:rPr>
          <w:rFonts w:hint="cs"/>
          <w:rtl/>
          <w:lang w:bidi="fa-IR"/>
        </w:rPr>
        <w:t xml:space="preserve">گونه‌ای </w:t>
      </w:r>
      <w:r w:rsidRPr="00984198">
        <w:rPr>
          <w:rFonts w:hint="cs"/>
          <w:rtl/>
          <w:lang w:bidi="fa-IR"/>
        </w:rPr>
        <w:t>که مستحق آن نیست، افراط شود</w:t>
      </w:r>
      <w:r w:rsidRPr="00984198">
        <w:rPr>
          <w:rStyle w:val="FootnoteReference"/>
          <w:rtl/>
          <w:lang w:bidi="fa-IR"/>
        </w:rPr>
        <w:footnoteReference w:id="419"/>
      </w:r>
      <w:r w:rsidRPr="00984198">
        <w:rPr>
          <w:rFonts w:hint="cs"/>
          <w:rtl/>
          <w:lang w:bidi="fa-IR"/>
        </w:rPr>
        <w:t>.</w:t>
      </w:r>
    </w:p>
    <w:p w:rsidR="00C5413C" w:rsidRPr="00984198" w:rsidRDefault="00C5413C" w:rsidP="009C566D">
      <w:pPr>
        <w:widowControl w:val="0"/>
        <w:autoSpaceDE w:val="0"/>
        <w:autoSpaceDN w:val="0"/>
        <w:adjustRightInd w:val="0"/>
        <w:jc w:val="both"/>
        <w:rPr>
          <w:rtl/>
          <w:lang w:bidi="fa-IR"/>
        </w:rPr>
      </w:pPr>
      <w:r w:rsidRPr="00984198">
        <w:rPr>
          <w:rFonts w:hint="cs"/>
          <w:rtl/>
          <w:lang w:bidi="fa-IR"/>
        </w:rPr>
        <w:t xml:space="preserve">واقعیت آن است که غلو </w:t>
      </w:r>
      <w:r w:rsidR="0052162E">
        <w:rPr>
          <w:rFonts w:hint="cs"/>
          <w:rtl/>
          <w:lang w:bidi="fa-IR"/>
        </w:rPr>
        <w:t xml:space="preserve">کردن </w:t>
      </w:r>
      <w:r w:rsidRPr="00984198">
        <w:rPr>
          <w:rFonts w:hint="cs"/>
          <w:rtl/>
          <w:lang w:bidi="fa-IR"/>
        </w:rPr>
        <w:t xml:space="preserve">در حق رسول الله </w:t>
      </w:r>
      <w:r w:rsidR="0052162E">
        <w:rPr>
          <w:rFonts w:ascii="Arial" w:hAnsi="Arial" w:cs="CTraditional Arabic" w:hint="cs"/>
          <w:rtl/>
        </w:rPr>
        <w:t>ح</w:t>
      </w:r>
      <w:r w:rsidRPr="00984198">
        <w:rPr>
          <w:rFonts w:hint="cs"/>
          <w:rtl/>
          <w:lang w:bidi="fa-IR"/>
        </w:rPr>
        <w:t xml:space="preserve"> توسط برخی،</w:t>
      </w:r>
      <w:r w:rsidR="009D0387" w:rsidRPr="00984198">
        <w:rPr>
          <w:rFonts w:hint="cs"/>
          <w:rtl/>
          <w:lang w:bidi="fa-IR"/>
        </w:rPr>
        <w:t xml:space="preserve"> آن‌ها </w:t>
      </w:r>
      <w:r w:rsidRPr="00984198">
        <w:rPr>
          <w:rFonts w:hint="cs"/>
          <w:rtl/>
          <w:lang w:bidi="fa-IR"/>
        </w:rPr>
        <w:t>را به حدی خطیر</w:t>
      </w:r>
      <w:r w:rsidR="009D0387" w:rsidRPr="00984198">
        <w:rPr>
          <w:rFonts w:hint="cs"/>
          <w:rtl/>
          <w:lang w:bidi="fa-IR"/>
        </w:rPr>
        <w:t xml:space="preserve"> می‌</w:t>
      </w:r>
      <w:r w:rsidRPr="00984198">
        <w:rPr>
          <w:rFonts w:hint="cs"/>
          <w:rtl/>
          <w:lang w:bidi="fa-IR"/>
        </w:rPr>
        <w:t>رسا</w:t>
      </w:r>
      <w:r w:rsidR="0052162E">
        <w:rPr>
          <w:rFonts w:hint="cs"/>
          <w:rtl/>
          <w:lang w:bidi="fa-IR"/>
        </w:rPr>
        <w:t>ند. ب</w:t>
      </w:r>
      <w:r w:rsidR="00BD286A" w:rsidRPr="00984198">
        <w:rPr>
          <w:rFonts w:hint="cs"/>
          <w:rtl/>
          <w:lang w:bidi="fa-IR"/>
        </w:rPr>
        <w:t xml:space="preserve">گونه‌ای </w:t>
      </w:r>
      <w:r w:rsidRPr="00984198">
        <w:rPr>
          <w:rFonts w:hint="cs"/>
          <w:rtl/>
          <w:lang w:bidi="fa-IR"/>
        </w:rPr>
        <w:t>که به ناحق خصوصیت</w:t>
      </w:r>
      <w:r w:rsidR="009D0387" w:rsidRPr="00984198">
        <w:rPr>
          <w:rFonts w:hint="cs"/>
          <w:rtl/>
          <w:lang w:bidi="fa-IR"/>
        </w:rPr>
        <w:t xml:space="preserve">‌های </w:t>
      </w:r>
      <w:r w:rsidRPr="00984198">
        <w:rPr>
          <w:rFonts w:hint="cs"/>
          <w:rtl/>
          <w:lang w:bidi="fa-IR"/>
        </w:rPr>
        <w:t>الوهیت و ربوبیت را به رسول</w:t>
      </w:r>
      <w:r w:rsidR="009C566D">
        <w:rPr>
          <w:rFonts w:hint="cs"/>
          <w:rtl/>
          <w:lang w:bidi="fa-IR"/>
        </w:rPr>
        <w:t>‌</w:t>
      </w:r>
      <w:r w:rsidRPr="00984198">
        <w:rPr>
          <w:rFonts w:hint="cs"/>
          <w:rtl/>
          <w:lang w:bidi="fa-IR"/>
        </w:rPr>
        <w:t>الله</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بخشیده و ایشان را با آن خصوصیات وصف می</w:t>
      </w:r>
      <w:r w:rsidRPr="00984198">
        <w:rPr>
          <w:rFonts w:hint="cs"/>
          <w:cs/>
          <w:lang w:bidi="fa-IR"/>
        </w:rPr>
        <w:t>‎</w:t>
      </w:r>
      <w:r w:rsidR="0052162E">
        <w:rPr>
          <w:rFonts w:hint="cs"/>
          <w:rtl/>
          <w:lang w:bidi="fa-IR"/>
        </w:rPr>
        <w:t>کنند. براستی</w:t>
      </w:r>
      <w:r w:rsidRPr="00984198">
        <w:rPr>
          <w:rFonts w:hint="cs"/>
          <w:rtl/>
          <w:lang w:bidi="fa-IR"/>
        </w:rPr>
        <w:t xml:space="preserve"> الله عزوجل بسیار برتر و بزرگوارتر است از آنچه ظالمان</w:t>
      </w:r>
      <w:r w:rsidR="009D0387" w:rsidRPr="00984198">
        <w:rPr>
          <w:rFonts w:hint="cs"/>
          <w:rtl/>
          <w:lang w:bidi="fa-IR"/>
        </w:rPr>
        <w:t xml:space="preserve"> می‌</w:t>
      </w:r>
      <w:r w:rsidRPr="00984198">
        <w:rPr>
          <w:rFonts w:hint="cs"/>
          <w:rtl/>
          <w:lang w:bidi="fa-IR"/>
        </w:rPr>
        <w:t xml:space="preserve">گویند.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 و بدین ترتیب گمان کرده</w:t>
      </w:r>
      <w:r w:rsidR="00AC25A8" w:rsidRPr="00984198">
        <w:rPr>
          <w:rFonts w:hint="cs"/>
          <w:rtl/>
          <w:lang w:bidi="fa-IR"/>
        </w:rPr>
        <w:t xml:space="preserve">‌اند </w:t>
      </w:r>
      <w:r w:rsidRPr="00984198">
        <w:rPr>
          <w:rFonts w:hint="cs"/>
          <w:rtl/>
          <w:lang w:bidi="fa-IR"/>
        </w:rPr>
        <w:t xml:space="preserve">که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با الله عزوجل در آفرینش و تدبیر و تصرف و برطرف کردن ضرر و جلب منفعت و علم هر چیزی شریک</w:t>
      </w:r>
      <w:r w:rsidR="009D0387" w:rsidRPr="00984198">
        <w:rPr>
          <w:rFonts w:hint="cs"/>
          <w:rtl/>
          <w:lang w:bidi="fa-IR"/>
        </w:rPr>
        <w:t xml:space="preserve"> می‌</w:t>
      </w:r>
      <w:r w:rsidRPr="00984198">
        <w:rPr>
          <w:rFonts w:hint="cs"/>
          <w:rtl/>
          <w:lang w:bidi="fa-IR"/>
        </w:rPr>
        <w:t xml:space="preserve">باشد. </w:t>
      </w:r>
    </w:p>
    <w:p w:rsidR="00633058" w:rsidRPr="00984198" w:rsidRDefault="00C5413C" w:rsidP="0052162E">
      <w:pPr>
        <w:widowControl w:val="0"/>
        <w:autoSpaceDE w:val="0"/>
        <w:autoSpaceDN w:val="0"/>
        <w:adjustRightInd w:val="0"/>
        <w:jc w:val="both"/>
        <w:rPr>
          <w:rtl/>
          <w:lang w:bidi="fa-IR"/>
        </w:rPr>
      </w:pPr>
      <w:r w:rsidRPr="00984198">
        <w:rPr>
          <w:rFonts w:hint="cs"/>
          <w:rtl/>
          <w:lang w:bidi="fa-IR"/>
        </w:rPr>
        <w:t>حتی که یکی از شعرا به نام بوصیری در قصیده</w:t>
      </w:r>
      <w:r w:rsidR="00AC25A8" w:rsidRPr="00984198">
        <w:rPr>
          <w:rFonts w:hint="cs"/>
          <w:rtl/>
          <w:lang w:bidi="fa-IR"/>
        </w:rPr>
        <w:t xml:space="preserve">‌ی </w:t>
      </w:r>
      <w:r w:rsidRPr="00984198">
        <w:rPr>
          <w:rFonts w:hint="cs"/>
          <w:rtl/>
          <w:lang w:bidi="fa-IR"/>
        </w:rPr>
        <w:t xml:space="preserve">بُرده رسول الله </w:t>
      </w:r>
      <w:r w:rsidR="0052162E">
        <w:rPr>
          <w:rFonts w:ascii="Arial" w:hAnsi="Arial" w:cs="CTraditional Arabic" w:hint="cs"/>
          <w:rtl/>
        </w:rPr>
        <w:t>ح</w:t>
      </w:r>
      <w:r w:rsidRPr="00984198">
        <w:rPr>
          <w:rFonts w:hint="cs"/>
          <w:rtl/>
          <w:lang w:bidi="fa-IR"/>
        </w:rPr>
        <w:t xml:space="preserve"> را مخاطب قرار داده و</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420"/>
      </w:r>
      <w:r w:rsidRPr="00984198">
        <w:rPr>
          <w:rFonts w:hint="cs"/>
          <w:rtl/>
          <w:lang w:bidi="fa-IR"/>
        </w:rPr>
        <w:t>:</w:t>
      </w:r>
    </w:p>
    <w:tbl>
      <w:tblPr>
        <w:bidiVisual/>
        <w:tblW w:w="0" w:type="auto"/>
        <w:tblLook w:val="04A0" w:firstRow="1" w:lastRow="0" w:firstColumn="1" w:lastColumn="0" w:noHBand="0" w:noVBand="1"/>
      </w:tblPr>
      <w:tblGrid>
        <w:gridCol w:w="3764"/>
        <w:gridCol w:w="284"/>
        <w:gridCol w:w="3652"/>
      </w:tblGrid>
      <w:tr w:rsidR="00633058" w:rsidRPr="00984198" w:rsidTr="00411536">
        <w:tc>
          <w:tcPr>
            <w:tcW w:w="3764" w:type="dxa"/>
            <w:shd w:val="clear" w:color="auto" w:fill="auto"/>
          </w:tcPr>
          <w:p w:rsidR="00633058" w:rsidRPr="00CC2082" w:rsidRDefault="00411536" w:rsidP="00411536">
            <w:pPr>
              <w:pStyle w:val="a1"/>
              <w:widowControl w:val="0"/>
              <w:ind w:firstLine="0"/>
              <w:jc w:val="lowKashida"/>
              <w:rPr>
                <w:sz w:val="2"/>
                <w:szCs w:val="2"/>
                <w:rtl/>
              </w:rPr>
            </w:pPr>
            <w:r>
              <w:rPr>
                <w:rFonts w:hint="cs"/>
                <w:rtl/>
              </w:rPr>
              <w:t>یـا أ</w:t>
            </w:r>
            <w:r w:rsidR="00C71416" w:rsidRPr="00C71416">
              <w:rPr>
                <w:rFonts w:hint="cs"/>
                <w:rtl/>
              </w:rPr>
              <w:t>ك</w:t>
            </w:r>
            <w:r w:rsidR="00633058" w:rsidRPr="00D96544">
              <w:rPr>
                <w:rFonts w:hint="cs"/>
                <w:rtl/>
              </w:rPr>
              <w:t>رم الخلق مـال</w:t>
            </w:r>
            <w:r>
              <w:rPr>
                <w:rFonts w:hint="cs"/>
                <w:rtl/>
              </w:rPr>
              <w:t>ي</w:t>
            </w:r>
            <w:r w:rsidR="00633058" w:rsidRPr="00D96544">
              <w:rPr>
                <w:rFonts w:hint="cs"/>
                <w:rtl/>
              </w:rPr>
              <w:t xml:space="preserve"> مـن </w:t>
            </w:r>
            <w:r>
              <w:rPr>
                <w:rFonts w:hint="cs"/>
                <w:rtl/>
              </w:rPr>
              <w:t>أ</w:t>
            </w:r>
            <w:r w:rsidR="00633058" w:rsidRPr="00D96544">
              <w:rPr>
                <w:rFonts w:hint="cs"/>
                <w:rtl/>
              </w:rPr>
              <w:t>لوذ</w:t>
            </w:r>
            <w:r>
              <w:rPr>
                <w:rFonts w:hint="cs"/>
                <w:rtl/>
              </w:rPr>
              <w:t xml:space="preserve"> </w:t>
            </w:r>
            <w:r w:rsidR="00633058" w:rsidRPr="00D96544">
              <w:rPr>
                <w:rFonts w:hint="cs"/>
                <w:rtl/>
              </w:rPr>
              <w:t>بـه</w:t>
            </w:r>
            <w:r w:rsidR="00633058">
              <w:rPr>
                <w:rtl/>
              </w:rPr>
              <w:br/>
            </w:r>
          </w:p>
        </w:tc>
        <w:tc>
          <w:tcPr>
            <w:tcW w:w="284" w:type="dxa"/>
            <w:shd w:val="clear" w:color="auto" w:fill="auto"/>
          </w:tcPr>
          <w:p w:rsidR="00633058" w:rsidRDefault="00633058" w:rsidP="00747209">
            <w:pPr>
              <w:pStyle w:val="a1"/>
              <w:widowControl w:val="0"/>
              <w:ind w:firstLine="0"/>
              <w:jc w:val="lowKashida"/>
              <w:rPr>
                <w:rtl/>
              </w:rPr>
            </w:pPr>
          </w:p>
        </w:tc>
        <w:tc>
          <w:tcPr>
            <w:tcW w:w="3652" w:type="dxa"/>
            <w:shd w:val="clear" w:color="auto" w:fill="auto"/>
          </w:tcPr>
          <w:p w:rsidR="00633058" w:rsidRPr="00CC2082" w:rsidRDefault="00633058" w:rsidP="00747209">
            <w:pPr>
              <w:pStyle w:val="a1"/>
              <w:widowControl w:val="0"/>
              <w:ind w:firstLine="0"/>
              <w:jc w:val="lowKashida"/>
              <w:rPr>
                <w:sz w:val="2"/>
                <w:szCs w:val="2"/>
                <w:rtl/>
              </w:rPr>
            </w:pPr>
            <w:r w:rsidRPr="00D96544">
              <w:rPr>
                <w:rFonts w:hint="cs"/>
                <w:rtl/>
              </w:rPr>
              <w:t>سوا</w:t>
            </w:r>
            <w:r w:rsidR="00C71416" w:rsidRPr="00C71416">
              <w:rPr>
                <w:rFonts w:hint="cs"/>
                <w:rtl/>
              </w:rPr>
              <w:t>ك</w:t>
            </w:r>
            <w:r w:rsidRPr="00D96544">
              <w:rPr>
                <w:rFonts w:hint="cs"/>
                <w:rtl/>
              </w:rPr>
              <w:t xml:space="preserve"> عند حدوث الحادث العمم</w:t>
            </w:r>
            <w:r>
              <w:rPr>
                <w:rtl/>
              </w:rPr>
              <w:br/>
            </w:r>
          </w:p>
        </w:tc>
      </w:tr>
      <w:tr w:rsidR="00633058" w:rsidRPr="00984198" w:rsidTr="00411536">
        <w:tc>
          <w:tcPr>
            <w:tcW w:w="3764" w:type="dxa"/>
            <w:shd w:val="clear" w:color="auto" w:fill="auto"/>
          </w:tcPr>
          <w:p w:rsidR="00633058" w:rsidRPr="00CC2082" w:rsidRDefault="00633058" w:rsidP="00411536">
            <w:pPr>
              <w:pStyle w:val="a1"/>
              <w:widowControl w:val="0"/>
              <w:ind w:firstLine="0"/>
              <w:jc w:val="lowKashida"/>
              <w:rPr>
                <w:sz w:val="2"/>
                <w:szCs w:val="2"/>
                <w:rtl/>
              </w:rPr>
            </w:pPr>
            <w:r w:rsidRPr="00D96544">
              <w:rPr>
                <w:rFonts w:hint="cs"/>
                <w:rtl/>
              </w:rPr>
              <w:t>ولن یضیق رسول الله جاه</w:t>
            </w:r>
            <w:r w:rsidR="00C71416" w:rsidRPr="00C71416">
              <w:rPr>
                <w:rFonts w:hint="cs"/>
                <w:rtl/>
              </w:rPr>
              <w:t>ك</w:t>
            </w:r>
            <w:r>
              <w:rPr>
                <w:rFonts w:hint="cs"/>
                <w:rtl/>
              </w:rPr>
              <w:t xml:space="preserve"> ب</w:t>
            </w:r>
            <w:r w:rsidR="00411536">
              <w:rPr>
                <w:rFonts w:hint="cs"/>
                <w:rtl/>
              </w:rPr>
              <w:t>ي</w:t>
            </w:r>
            <w:r w:rsidRPr="00CC2082">
              <w:rPr>
                <w:rFonts w:ascii="Times New Roman" w:hAnsi="Times New Roman" w:cs="Times New Roman"/>
                <w:rtl/>
              </w:rPr>
              <w:br/>
            </w:r>
          </w:p>
        </w:tc>
        <w:tc>
          <w:tcPr>
            <w:tcW w:w="284" w:type="dxa"/>
            <w:shd w:val="clear" w:color="auto" w:fill="auto"/>
          </w:tcPr>
          <w:p w:rsidR="00633058" w:rsidRDefault="00633058" w:rsidP="00747209">
            <w:pPr>
              <w:pStyle w:val="a1"/>
              <w:widowControl w:val="0"/>
              <w:ind w:firstLine="0"/>
              <w:jc w:val="lowKashida"/>
              <w:rPr>
                <w:rtl/>
              </w:rPr>
            </w:pPr>
          </w:p>
        </w:tc>
        <w:tc>
          <w:tcPr>
            <w:tcW w:w="3652" w:type="dxa"/>
            <w:shd w:val="clear" w:color="auto" w:fill="auto"/>
          </w:tcPr>
          <w:p w:rsidR="00633058" w:rsidRPr="00CC2082" w:rsidRDefault="00633058" w:rsidP="00747209">
            <w:pPr>
              <w:pStyle w:val="a1"/>
              <w:widowControl w:val="0"/>
              <w:ind w:firstLine="0"/>
              <w:jc w:val="lowKashida"/>
              <w:rPr>
                <w:sz w:val="2"/>
                <w:szCs w:val="2"/>
                <w:rtl/>
              </w:rPr>
            </w:pPr>
            <w:r w:rsidRPr="00D96544">
              <w:rPr>
                <w:rFonts w:hint="cs"/>
                <w:rtl/>
              </w:rPr>
              <w:t>ذا ال</w:t>
            </w:r>
            <w:r w:rsidR="00C71416" w:rsidRPr="00C71416">
              <w:rPr>
                <w:rFonts w:hint="cs"/>
                <w:rtl/>
              </w:rPr>
              <w:t>ك</w:t>
            </w:r>
            <w:r w:rsidRPr="00D96544">
              <w:rPr>
                <w:rFonts w:hint="cs"/>
                <w:rtl/>
              </w:rPr>
              <w:t>ـریم تجـلـی باسـم منتقـم</w:t>
            </w:r>
            <w:r>
              <w:rPr>
                <w:rtl/>
              </w:rPr>
              <w:br/>
            </w:r>
          </w:p>
        </w:tc>
      </w:tr>
      <w:tr w:rsidR="00633058" w:rsidRPr="00984198" w:rsidTr="00411536">
        <w:tc>
          <w:tcPr>
            <w:tcW w:w="3764" w:type="dxa"/>
            <w:shd w:val="clear" w:color="auto" w:fill="auto"/>
          </w:tcPr>
          <w:p w:rsidR="00633058" w:rsidRPr="00CC2082" w:rsidRDefault="00411536" w:rsidP="00411536">
            <w:pPr>
              <w:pStyle w:val="a1"/>
              <w:widowControl w:val="0"/>
              <w:ind w:firstLine="0"/>
              <w:jc w:val="lowKashida"/>
              <w:rPr>
                <w:sz w:val="2"/>
                <w:szCs w:val="2"/>
                <w:rtl/>
              </w:rPr>
            </w:pPr>
            <w:r>
              <w:rPr>
                <w:rFonts w:hint="cs"/>
                <w:rtl/>
              </w:rPr>
              <w:t>إ</w:t>
            </w:r>
            <w:r w:rsidR="00633058" w:rsidRPr="00D96544">
              <w:rPr>
                <w:rFonts w:hint="cs"/>
                <w:rtl/>
              </w:rPr>
              <w:t>ن لم ت</w:t>
            </w:r>
            <w:r w:rsidR="00C71416" w:rsidRPr="00C71416">
              <w:rPr>
                <w:rFonts w:hint="cs"/>
                <w:rtl/>
              </w:rPr>
              <w:t>ك</w:t>
            </w:r>
            <w:r w:rsidR="00633058" w:rsidRPr="00D96544">
              <w:rPr>
                <w:rFonts w:hint="cs"/>
                <w:rtl/>
              </w:rPr>
              <w:t>ن ف</w:t>
            </w:r>
            <w:r>
              <w:rPr>
                <w:rFonts w:hint="cs"/>
                <w:rtl/>
              </w:rPr>
              <w:t>ي</w:t>
            </w:r>
            <w:r w:rsidR="00633058" w:rsidRPr="00D96544">
              <w:rPr>
                <w:rFonts w:hint="cs"/>
                <w:rtl/>
              </w:rPr>
              <w:t xml:space="preserve"> معادی آخذا بید</w:t>
            </w:r>
            <w:r>
              <w:rPr>
                <w:rFonts w:hint="cs"/>
                <w:rtl/>
              </w:rPr>
              <w:t>ي</w:t>
            </w:r>
            <w:r w:rsidR="00633058">
              <w:rPr>
                <w:rtl/>
              </w:rPr>
              <w:br/>
            </w:r>
          </w:p>
        </w:tc>
        <w:tc>
          <w:tcPr>
            <w:tcW w:w="284" w:type="dxa"/>
            <w:shd w:val="clear" w:color="auto" w:fill="auto"/>
          </w:tcPr>
          <w:p w:rsidR="00633058" w:rsidRDefault="00633058" w:rsidP="00747209">
            <w:pPr>
              <w:pStyle w:val="a1"/>
              <w:widowControl w:val="0"/>
              <w:ind w:firstLine="0"/>
              <w:jc w:val="lowKashida"/>
              <w:rPr>
                <w:rtl/>
              </w:rPr>
            </w:pPr>
          </w:p>
        </w:tc>
        <w:tc>
          <w:tcPr>
            <w:tcW w:w="3652" w:type="dxa"/>
            <w:shd w:val="clear" w:color="auto" w:fill="auto"/>
          </w:tcPr>
          <w:p w:rsidR="00633058" w:rsidRPr="00CC2082" w:rsidRDefault="00411536" w:rsidP="00411536">
            <w:pPr>
              <w:pStyle w:val="a1"/>
              <w:widowControl w:val="0"/>
              <w:ind w:firstLine="0"/>
              <w:jc w:val="lowKashida"/>
              <w:rPr>
                <w:sz w:val="2"/>
                <w:szCs w:val="2"/>
                <w:rtl/>
              </w:rPr>
            </w:pPr>
            <w:r>
              <w:rPr>
                <w:rFonts w:hint="cs"/>
                <w:rtl/>
              </w:rPr>
              <w:t>فضـلا وإ</w:t>
            </w:r>
            <w:r w:rsidR="00633058" w:rsidRPr="00D96544">
              <w:rPr>
                <w:rFonts w:hint="cs"/>
                <w:rtl/>
              </w:rPr>
              <w:t>لا فقـل: یـا زلـ</w:t>
            </w:r>
            <w:r>
              <w:rPr>
                <w:rFonts w:hint="cs"/>
                <w:rtl/>
              </w:rPr>
              <w:t>ة</w:t>
            </w:r>
            <w:r w:rsidR="00633058" w:rsidRPr="00D96544">
              <w:rPr>
                <w:rFonts w:hint="cs"/>
                <w:rtl/>
              </w:rPr>
              <w:t xml:space="preserve"> القـدم</w:t>
            </w:r>
            <w:r w:rsidR="00633058">
              <w:rPr>
                <w:rtl/>
              </w:rPr>
              <w:br/>
            </w:r>
          </w:p>
        </w:tc>
      </w:tr>
      <w:tr w:rsidR="00633058" w:rsidRPr="00984198" w:rsidTr="00411536">
        <w:tc>
          <w:tcPr>
            <w:tcW w:w="3764" w:type="dxa"/>
            <w:shd w:val="clear" w:color="auto" w:fill="auto"/>
          </w:tcPr>
          <w:p w:rsidR="00633058" w:rsidRPr="00CC2082" w:rsidRDefault="00633058" w:rsidP="00411536">
            <w:pPr>
              <w:pStyle w:val="a1"/>
              <w:widowControl w:val="0"/>
              <w:ind w:firstLine="0"/>
              <w:jc w:val="lowKashida"/>
              <w:rPr>
                <w:sz w:val="2"/>
                <w:szCs w:val="2"/>
                <w:rtl/>
              </w:rPr>
            </w:pPr>
            <w:r w:rsidRPr="00D96544">
              <w:rPr>
                <w:rFonts w:hint="cs"/>
                <w:rtl/>
              </w:rPr>
              <w:t>ف</w:t>
            </w:r>
            <w:r w:rsidR="00411536">
              <w:rPr>
                <w:rFonts w:hint="cs"/>
                <w:rtl/>
              </w:rPr>
              <w:t>إ</w:t>
            </w:r>
            <w:r w:rsidRPr="00D96544">
              <w:rPr>
                <w:rFonts w:hint="cs"/>
                <w:rtl/>
              </w:rPr>
              <w:t>ن من جـود</w:t>
            </w:r>
            <w:r w:rsidR="00C71416" w:rsidRPr="00C71416">
              <w:rPr>
                <w:rFonts w:hint="cs"/>
                <w:rtl/>
              </w:rPr>
              <w:t>ك</w:t>
            </w:r>
            <w:r w:rsidR="00411536">
              <w:rPr>
                <w:rFonts w:hint="cs"/>
                <w:rtl/>
              </w:rPr>
              <w:t xml:space="preserve"> الدنیـا و</w:t>
            </w:r>
            <w:r w:rsidRPr="00D96544">
              <w:rPr>
                <w:rFonts w:hint="cs"/>
                <w:rtl/>
              </w:rPr>
              <w:t>ضرتـها</w:t>
            </w:r>
            <w:r>
              <w:rPr>
                <w:rtl/>
              </w:rPr>
              <w:br/>
            </w:r>
          </w:p>
        </w:tc>
        <w:tc>
          <w:tcPr>
            <w:tcW w:w="284" w:type="dxa"/>
            <w:shd w:val="clear" w:color="auto" w:fill="auto"/>
          </w:tcPr>
          <w:p w:rsidR="00633058" w:rsidRDefault="00633058" w:rsidP="00747209">
            <w:pPr>
              <w:pStyle w:val="a1"/>
              <w:widowControl w:val="0"/>
              <w:ind w:firstLine="0"/>
              <w:jc w:val="lowKashida"/>
              <w:rPr>
                <w:rtl/>
              </w:rPr>
            </w:pPr>
          </w:p>
        </w:tc>
        <w:tc>
          <w:tcPr>
            <w:tcW w:w="3652" w:type="dxa"/>
            <w:shd w:val="clear" w:color="auto" w:fill="auto"/>
          </w:tcPr>
          <w:p w:rsidR="00633058" w:rsidRPr="00CC2082" w:rsidRDefault="00633058" w:rsidP="00747209">
            <w:pPr>
              <w:pStyle w:val="a1"/>
              <w:widowControl w:val="0"/>
              <w:ind w:firstLine="0"/>
              <w:jc w:val="lowKashida"/>
              <w:rPr>
                <w:sz w:val="2"/>
                <w:szCs w:val="2"/>
                <w:rtl/>
              </w:rPr>
            </w:pPr>
            <w:r w:rsidRPr="00D96544">
              <w:rPr>
                <w:rFonts w:hint="cs"/>
                <w:rtl/>
              </w:rPr>
              <w:t>و من علوم</w:t>
            </w:r>
            <w:r w:rsidR="00C71416" w:rsidRPr="00C71416">
              <w:rPr>
                <w:rFonts w:hint="cs"/>
                <w:rtl/>
              </w:rPr>
              <w:t>ك</w:t>
            </w:r>
            <w:r w:rsidRPr="00D96544">
              <w:rPr>
                <w:rFonts w:hint="cs"/>
                <w:rtl/>
              </w:rPr>
              <w:t xml:space="preserve"> علم اللوح و القلـم</w:t>
            </w:r>
            <w:r>
              <w:rPr>
                <w:rtl/>
              </w:rPr>
              <w:br/>
            </w:r>
          </w:p>
        </w:tc>
      </w:tr>
    </w:tbl>
    <w:p w:rsidR="00C5413C" w:rsidRPr="00984198" w:rsidRDefault="0052162E" w:rsidP="00747209">
      <w:pPr>
        <w:widowControl w:val="0"/>
        <w:autoSpaceDE w:val="0"/>
        <w:autoSpaceDN w:val="0"/>
        <w:adjustRightInd w:val="0"/>
        <w:jc w:val="both"/>
        <w:rPr>
          <w:rtl/>
          <w:lang w:bidi="fa-IR"/>
        </w:rPr>
      </w:pPr>
      <w:r>
        <w:rPr>
          <w:rFonts w:hint="cs"/>
          <w:rtl/>
          <w:lang w:bidi="fa-IR"/>
        </w:rPr>
        <w:t>«</w:t>
      </w:r>
      <w:r w:rsidR="00C5413C" w:rsidRPr="00984198">
        <w:rPr>
          <w:rFonts w:hint="cs"/>
          <w:rtl/>
          <w:lang w:bidi="fa-IR"/>
        </w:rPr>
        <w:t>ای گرامی</w:t>
      </w:r>
      <w:r w:rsidR="009D0387" w:rsidRPr="00984198">
        <w:rPr>
          <w:rFonts w:hint="cs"/>
          <w:rtl/>
          <w:lang w:bidi="fa-IR"/>
        </w:rPr>
        <w:t xml:space="preserve">‌ترین </w:t>
      </w:r>
      <w:r w:rsidR="00C5413C" w:rsidRPr="00984198">
        <w:rPr>
          <w:rFonts w:hint="cs"/>
          <w:rtl/>
          <w:lang w:bidi="fa-IR"/>
        </w:rPr>
        <w:t>آفریده</w:t>
      </w:r>
      <w:r w:rsidR="009D0387" w:rsidRPr="00984198">
        <w:rPr>
          <w:rFonts w:hint="cs"/>
          <w:rtl/>
          <w:lang w:bidi="fa-IR"/>
        </w:rPr>
        <w:t>‌ها،</w:t>
      </w:r>
      <w:r w:rsidR="00C5413C" w:rsidRPr="00984198">
        <w:rPr>
          <w:rFonts w:hint="cs"/>
          <w:rtl/>
          <w:lang w:bidi="fa-IR"/>
        </w:rPr>
        <w:t xml:space="preserve"> آنگاه که همه</w:t>
      </w:r>
      <w:r w:rsidR="00AC25A8" w:rsidRPr="00984198">
        <w:rPr>
          <w:rFonts w:hint="cs"/>
          <w:rtl/>
          <w:lang w:bidi="fa-IR"/>
        </w:rPr>
        <w:t xml:space="preserve">‌ی </w:t>
      </w:r>
      <w:r w:rsidR="00C5413C" w:rsidRPr="00984198">
        <w:rPr>
          <w:rFonts w:hint="cs"/>
          <w:rtl/>
          <w:lang w:bidi="fa-IR"/>
        </w:rPr>
        <w:t>مصیبت</w:t>
      </w:r>
      <w:r w:rsidR="009D0387" w:rsidRPr="00984198">
        <w:rPr>
          <w:rFonts w:hint="cs"/>
          <w:rtl/>
          <w:lang w:bidi="fa-IR"/>
        </w:rPr>
        <w:t xml:space="preserve">‌ها </w:t>
      </w:r>
      <w:r w:rsidR="00C5413C" w:rsidRPr="00984198">
        <w:rPr>
          <w:rFonts w:hint="cs"/>
          <w:rtl/>
          <w:lang w:bidi="fa-IR"/>
        </w:rPr>
        <w:t>سرازیر</w:t>
      </w:r>
      <w:r w:rsidR="009D0387" w:rsidRPr="00984198">
        <w:rPr>
          <w:rFonts w:hint="cs"/>
          <w:rtl/>
          <w:lang w:bidi="fa-IR"/>
        </w:rPr>
        <w:t xml:space="preserve"> می‌</w:t>
      </w:r>
      <w:r w:rsidR="00C5413C" w:rsidRPr="00984198">
        <w:rPr>
          <w:rFonts w:hint="cs"/>
          <w:rtl/>
          <w:lang w:bidi="fa-IR"/>
        </w:rPr>
        <w:t xml:space="preserve">شوند، جز تو به چه کسی پناه </w:t>
      </w:r>
      <w:r>
        <w:rPr>
          <w:rFonts w:hint="cs"/>
          <w:rtl/>
          <w:lang w:bidi="fa-IR"/>
        </w:rPr>
        <w:t>ببرم</w:t>
      </w:r>
      <w:r w:rsidR="00C5413C" w:rsidRPr="00984198">
        <w:rPr>
          <w:rFonts w:hint="cs"/>
          <w:rtl/>
          <w:lang w:bidi="fa-IR"/>
        </w:rPr>
        <w:t xml:space="preserve"> و هنگامی</w:t>
      </w:r>
      <w:r>
        <w:rPr>
          <w:rtl/>
          <w:lang w:bidi="fa-IR"/>
        </w:rPr>
        <w:softHyphen/>
      </w:r>
      <w:r w:rsidR="00C5413C" w:rsidRPr="00984198">
        <w:rPr>
          <w:rFonts w:hint="cs"/>
          <w:rtl/>
          <w:lang w:bidi="fa-IR"/>
        </w:rPr>
        <w:t>که الله عزوجل در قیامت بر مخلوقاتش خشم و غضب گرفت، یا رسول الله مقام تو بسیار والاست، در این هنگام من به تو پناه</w:t>
      </w:r>
      <w:r w:rsidR="009D0387" w:rsidRPr="00984198">
        <w:rPr>
          <w:rFonts w:hint="cs"/>
          <w:rtl/>
          <w:lang w:bidi="fa-IR"/>
        </w:rPr>
        <w:t xml:space="preserve"> می‌</w:t>
      </w:r>
      <w:r w:rsidR="00C5413C" w:rsidRPr="00984198">
        <w:rPr>
          <w:rFonts w:hint="cs"/>
          <w:rtl/>
          <w:lang w:bidi="fa-IR"/>
        </w:rPr>
        <w:t>آورم، چرا که یکی از اسامی الله عزوجل منتقم</w:t>
      </w:r>
      <w:r w:rsidR="009D0387" w:rsidRPr="00984198">
        <w:rPr>
          <w:rFonts w:hint="cs"/>
          <w:rtl/>
          <w:lang w:bidi="fa-IR"/>
        </w:rPr>
        <w:t xml:space="preserve"> می‌</w:t>
      </w:r>
      <w:r w:rsidR="00C5413C" w:rsidRPr="00984198">
        <w:rPr>
          <w:rFonts w:hint="cs"/>
          <w:rtl/>
          <w:lang w:bidi="fa-IR"/>
        </w:rPr>
        <w:t>باشد. چنانچه در قیامت از روی فضل و م</w:t>
      </w:r>
      <w:r>
        <w:rPr>
          <w:rFonts w:hint="cs"/>
          <w:rtl/>
          <w:lang w:bidi="fa-IR"/>
        </w:rPr>
        <w:t>هربانی، مرا دستیگری ننمایی، قدم</w:t>
      </w:r>
      <w:r>
        <w:rPr>
          <w:rtl/>
          <w:lang w:bidi="fa-IR"/>
        </w:rPr>
        <w:softHyphen/>
      </w:r>
      <w:r w:rsidR="00C5413C" w:rsidRPr="00984198">
        <w:rPr>
          <w:rFonts w:hint="cs"/>
          <w:rtl/>
          <w:lang w:bidi="fa-IR"/>
        </w:rPr>
        <w:t>هایم</w:t>
      </w:r>
      <w:r w:rsidR="009D0387" w:rsidRPr="00984198">
        <w:rPr>
          <w:rFonts w:hint="cs"/>
          <w:rtl/>
          <w:lang w:bidi="fa-IR"/>
        </w:rPr>
        <w:t xml:space="preserve"> می‌</w:t>
      </w:r>
      <w:r w:rsidR="00C5413C" w:rsidRPr="00984198">
        <w:rPr>
          <w:rFonts w:hint="cs"/>
          <w:rtl/>
          <w:lang w:bidi="fa-IR"/>
        </w:rPr>
        <w:t>لغزد. دنیا و آخرت از سخاوت و بخشش تو هستند، آنچه در لوح محفوظ نگارش یافته، از دانسته</w:t>
      </w:r>
      <w:r w:rsidR="009D0387" w:rsidRPr="00984198">
        <w:rPr>
          <w:rFonts w:hint="cs"/>
          <w:rtl/>
          <w:lang w:bidi="fa-IR"/>
        </w:rPr>
        <w:t xml:space="preserve">‌های </w:t>
      </w:r>
      <w:r w:rsidR="00C5413C" w:rsidRPr="00984198">
        <w:rPr>
          <w:rFonts w:hint="cs"/>
          <w:rtl/>
          <w:lang w:bidi="fa-IR"/>
        </w:rPr>
        <w:t>توست.</w:t>
      </w:r>
      <w:r>
        <w:rPr>
          <w:rFonts w:hint="cs"/>
          <w:rtl/>
          <w:lang w:bidi="fa-IR"/>
        </w:rPr>
        <w:t>»</w:t>
      </w:r>
      <w:r w:rsidR="00C5413C"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نیز اینچنین در مورد اصحاب و یاران رسول الله </w:t>
      </w:r>
      <w:r w:rsidR="0052162E">
        <w:rPr>
          <w:rFonts w:ascii="Arial" w:hAnsi="Arial" w:cs="CTraditional Arabic" w:hint="cs"/>
          <w:rtl/>
        </w:rPr>
        <w:t>ح</w:t>
      </w:r>
      <w:r w:rsidRPr="00984198">
        <w:rPr>
          <w:rFonts w:hint="cs"/>
          <w:rtl/>
          <w:lang w:bidi="fa-IR"/>
        </w:rPr>
        <w:t xml:space="preserve"> غلو</w:t>
      </w:r>
      <w:r w:rsidR="009D0387" w:rsidRPr="00984198">
        <w:rPr>
          <w:rFonts w:hint="cs"/>
          <w:rtl/>
          <w:lang w:bidi="fa-IR"/>
        </w:rPr>
        <w:t xml:space="preserve"> می‌</w:t>
      </w:r>
      <w:r w:rsidRPr="00984198">
        <w:rPr>
          <w:rFonts w:hint="cs"/>
          <w:rtl/>
          <w:lang w:bidi="fa-IR"/>
        </w:rPr>
        <w:t xml:space="preserve">کند. و در این ابیات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را به اوصافی همچون الوهیت و ربوبیت وصف کرده است. که </w:t>
      </w:r>
      <w:r w:rsidR="0052162E" w:rsidRPr="00984198">
        <w:rPr>
          <w:rFonts w:hint="cs"/>
          <w:rtl/>
          <w:lang w:bidi="fa-IR"/>
        </w:rPr>
        <w:t xml:space="preserve">بدین صفات </w:t>
      </w:r>
      <w:r w:rsidRPr="00984198">
        <w:rPr>
          <w:rFonts w:hint="cs"/>
          <w:rtl/>
          <w:lang w:bidi="fa-IR"/>
        </w:rPr>
        <w:t>جز الله عزوجل توصیف</w:t>
      </w:r>
      <w:r w:rsidR="009D0387" w:rsidRPr="00984198">
        <w:rPr>
          <w:rFonts w:hint="cs"/>
          <w:rtl/>
          <w:lang w:bidi="fa-IR"/>
        </w:rPr>
        <w:t xml:space="preserve"> نمی‌</w:t>
      </w:r>
      <w:r w:rsidRPr="00984198">
        <w:rPr>
          <w:rFonts w:hint="cs"/>
          <w:rtl/>
          <w:lang w:bidi="fa-IR"/>
        </w:rPr>
        <w:t xml:space="preserve">گردد. و رسول الله </w:t>
      </w:r>
      <w:r w:rsidR="0052162E">
        <w:rPr>
          <w:rFonts w:ascii="Arial" w:hAnsi="Arial" w:cs="CTraditional Arabic" w:hint="cs"/>
          <w:rtl/>
        </w:rPr>
        <w:t>ح</w:t>
      </w:r>
      <w:r w:rsidRPr="00984198">
        <w:rPr>
          <w:rFonts w:hint="cs"/>
          <w:rtl/>
          <w:lang w:bidi="fa-IR"/>
        </w:rPr>
        <w:t xml:space="preserve"> را در زمان مصیبت</w:t>
      </w:r>
      <w:r w:rsidR="009D0387" w:rsidRPr="00984198">
        <w:rPr>
          <w:rFonts w:hint="cs"/>
          <w:rtl/>
          <w:lang w:bidi="fa-IR"/>
        </w:rPr>
        <w:t xml:space="preserve">‌ها </w:t>
      </w:r>
      <w:r w:rsidRPr="00984198">
        <w:rPr>
          <w:rFonts w:hint="cs"/>
          <w:rtl/>
          <w:lang w:bidi="fa-IR"/>
        </w:rPr>
        <w:t>و سختی</w:t>
      </w:r>
      <w:r w:rsidR="009D0387" w:rsidRPr="00984198">
        <w:rPr>
          <w:rFonts w:hint="cs"/>
          <w:rtl/>
          <w:lang w:bidi="fa-IR"/>
        </w:rPr>
        <w:t>‌ها،</w:t>
      </w:r>
      <w:r w:rsidRPr="00984198">
        <w:rPr>
          <w:rFonts w:hint="cs"/>
          <w:rtl/>
          <w:lang w:bidi="fa-IR"/>
        </w:rPr>
        <w:t xml:space="preserve"> پناه و ملجأ خود قرار داده و سپس</w:t>
      </w:r>
      <w:r w:rsidR="009D0387" w:rsidRPr="00984198">
        <w:rPr>
          <w:rFonts w:hint="cs"/>
          <w:rtl/>
          <w:lang w:bidi="fa-IR"/>
        </w:rPr>
        <w:t xml:space="preserve"> می‌</w:t>
      </w:r>
      <w:r w:rsidRPr="00984198">
        <w:rPr>
          <w:rFonts w:hint="cs"/>
          <w:rtl/>
          <w:lang w:bidi="fa-IR"/>
        </w:rPr>
        <w:t xml:space="preserve">گوید که دنیا و آخرت از فضل و بخشش رسول الله </w:t>
      </w:r>
      <w:r w:rsidR="0052162E">
        <w:rPr>
          <w:rFonts w:ascii="Arial" w:hAnsi="Arial" w:cs="CTraditional Arabic" w:hint="cs"/>
          <w:rtl/>
        </w:rPr>
        <w:t>ح</w:t>
      </w:r>
      <w:r w:rsidR="009D0387" w:rsidRPr="00984198">
        <w:rPr>
          <w:rFonts w:hint="cs"/>
          <w:noProof/>
          <w:rtl/>
          <w:lang w:bidi="fa-IR"/>
        </w:rPr>
        <w:t xml:space="preserve"> می‌</w:t>
      </w:r>
      <w:r w:rsidRPr="00984198">
        <w:rPr>
          <w:rFonts w:hint="cs"/>
          <w:rtl/>
          <w:lang w:bidi="fa-IR"/>
        </w:rPr>
        <w:t xml:space="preserve">باشد، بلکه علم رسول الله </w:t>
      </w:r>
      <w:r w:rsidR="0052162E">
        <w:rPr>
          <w:rFonts w:ascii="Arial" w:hAnsi="Arial" w:cs="CTraditional Arabic" w:hint="cs"/>
          <w:rtl/>
        </w:rPr>
        <w:t>ح</w:t>
      </w:r>
      <w:r w:rsidRPr="00984198">
        <w:rPr>
          <w:rFonts w:hint="cs"/>
          <w:rtl/>
          <w:lang w:bidi="fa-IR"/>
        </w:rPr>
        <w:t xml:space="preserve"> را محیط و مشمول بر هر چیزی وصف کرده است، حتی که علم لوح و قلم را جزئی از علوم رسول الله </w:t>
      </w:r>
      <w:r w:rsidR="0052162E">
        <w:rPr>
          <w:rFonts w:ascii="Arial" w:hAnsi="Arial" w:cs="CTraditional Arabic" w:hint="cs"/>
          <w:rtl/>
        </w:rPr>
        <w:t>ح</w:t>
      </w:r>
      <w:r w:rsidRPr="00984198">
        <w:rPr>
          <w:rFonts w:hint="cs"/>
          <w:rtl/>
          <w:lang w:bidi="fa-IR"/>
        </w:rPr>
        <w:t xml:space="preserve"> قرار داده است. تعالی الله علوا کبیرا.</w:t>
      </w:r>
    </w:p>
    <w:p w:rsidR="00C5413C" w:rsidRPr="00174EBE" w:rsidRDefault="0052162E" w:rsidP="00747209">
      <w:pPr>
        <w:widowControl w:val="0"/>
        <w:autoSpaceDE w:val="0"/>
        <w:autoSpaceDN w:val="0"/>
        <w:adjustRightInd w:val="0"/>
        <w:jc w:val="both"/>
        <w:rPr>
          <w:rFonts w:ascii="KFGQPC Uthmanic Script HAFS" w:hAnsi="KFGQPC Uthmanic Script HAFS" w:cs="KFGQPC Uthmanic Script HAFS"/>
          <w:rtl/>
        </w:rPr>
      </w:pPr>
      <w:r>
        <w:rPr>
          <w:rFonts w:hint="cs"/>
          <w:rtl/>
          <w:lang w:bidi="fa-IR"/>
        </w:rPr>
        <w:t>در</w:t>
      </w:r>
      <w:r w:rsidR="00C5413C" w:rsidRPr="00984198">
        <w:rPr>
          <w:rFonts w:hint="cs"/>
          <w:rtl/>
          <w:lang w:bidi="fa-IR"/>
        </w:rPr>
        <w:t>حالی</w:t>
      </w:r>
      <w:r>
        <w:rPr>
          <w:rtl/>
          <w:lang w:bidi="fa-IR"/>
        </w:rPr>
        <w:softHyphen/>
      </w:r>
      <w:r w:rsidR="00C5413C" w:rsidRPr="00984198">
        <w:rPr>
          <w:rFonts w:hint="cs"/>
          <w:rtl/>
          <w:lang w:bidi="fa-IR"/>
        </w:rPr>
        <w:t>که الله عزوجل</w:t>
      </w:r>
      <w:r w:rsidR="009D0387" w:rsidRPr="00984198">
        <w:rPr>
          <w:rFonts w:hint="cs"/>
          <w:rtl/>
          <w:lang w:bidi="fa-IR"/>
        </w:rPr>
        <w:t xml:space="preserve"> می‌</w:t>
      </w:r>
      <w:r w:rsidR="00C5413C"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أَمَّن</w:t>
      </w:r>
      <w:r w:rsidR="00174EBE">
        <w:rPr>
          <w:rFonts w:ascii="KFGQPC Uthmanic Script HAFS" w:hAnsi="KFGQPC Uthmanic Script HAFS" w:cs="KFGQPC Uthmanic Script HAFS"/>
          <w:rtl/>
        </w:rPr>
        <w:t xml:space="preserve"> يُجِيبُ </w:t>
      </w:r>
      <w:r w:rsidR="00174EBE">
        <w:rPr>
          <w:rFonts w:ascii="KFGQPC Uthmanic Script HAFS" w:hAnsi="KFGQPC Uthmanic Script HAFS" w:cs="KFGQPC Uthmanic Script HAFS" w:hint="cs"/>
          <w:rtl/>
        </w:rPr>
        <w:t>ٱلۡمُضۡطَرَّ</w:t>
      </w:r>
      <w:r w:rsidR="00174EBE">
        <w:rPr>
          <w:rFonts w:ascii="KFGQPC Uthmanic Script HAFS" w:hAnsi="KFGQPC Uthmanic Script HAFS" w:cs="KFGQPC Uthmanic Script HAFS"/>
          <w:rtl/>
        </w:rPr>
        <w:t xml:space="preserve"> إِذَا دَعَاهُ وَيَكۡشِفُ </w:t>
      </w:r>
      <w:r w:rsidR="00174EBE">
        <w:rPr>
          <w:rFonts w:ascii="KFGQPC Uthmanic Script HAFS" w:hAnsi="KFGQPC Uthmanic Script HAFS" w:cs="KFGQPC Uthmanic Script HAFS" w:hint="cs"/>
          <w:rtl/>
        </w:rPr>
        <w:t>ٱلسُّوٓءَ</w:t>
      </w:r>
      <w:r w:rsidR="00174EBE">
        <w:rPr>
          <w:rFonts w:ascii="KFGQPC Uthmanic Script HAFS" w:hAnsi="KFGQPC Uthmanic Script HAFS" w:cs="KFGQPC Uthmanic Script HAFS"/>
          <w:rtl/>
        </w:rPr>
        <w:t xml:space="preserve"> وَيَجۡعَلُكُمۡ خُلَفَآءَ </w:t>
      </w:r>
      <w:r w:rsidR="00174EBE">
        <w:rPr>
          <w:rFonts w:ascii="KFGQPC Uthmanic Script HAFS" w:hAnsi="KFGQPC Uthmanic Script HAFS" w:cs="KFGQPC Uthmanic Script HAFS" w:hint="cs"/>
          <w:rtl/>
        </w:rPr>
        <w:t>ٱلۡأَرۡضِۗ</w:t>
      </w:r>
      <w:r w:rsidR="00174EBE">
        <w:rPr>
          <w:rFonts w:ascii="KFGQPC Uthmanic Script HAFS" w:hAnsi="KFGQPC Uthmanic Script HAFS" w:cs="KFGQPC Uthmanic Script HAFS"/>
          <w:rtl/>
        </w:rPr>
        <w:t xml:space="preserve"> أَءِلَٰهٞ مَّعَ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قَلِيلٗا مَّا تَذَكَّرُونَ ٦٢</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النمل: 62</w:t>
      </w:r>
      <w:r w:rsidR="007009AB" w:rsidRPr="00FC51A8">
        <w:rPr>
          <w:rFonts w:ascii="mylotus" w:hAnsi="mylotus" w:cs="mylotus"/>
          <w:sz w:val="24"/>
          <w:szCs w:val="24"/>
          <w:rtl/>
        </w:rPr>
        <w:t>]</w:t>
      </w:r>
      <w:r w:rsidR="00C5413C" w:rsidRPr="00984198">
        <w:rPr>
          <w:rFonts w:hint="cs"/>
          <w:rtl/>
          <w:lang w:bidi="fa-IR"/>
        </w:rPr>
        <w:t xml:space="preserve"> </w:t>
      </w:r>
      <w:r w:rsidR="00411536">
        <w:rPr>
          <w:rFonts w:hint="cs"/>
          <w:rtl/>
          <w:lang w:bidi="fa-IR"/>
        </w:rPr>
        <w:t>«</w:t>
      </w:r>
      <w:r w:rsidR="00C5413C" w:rsidRPr="00984198">
        <w:rPr>
          <w:rtl/>
          <w:lang w:bidi="fa-IR"/>
        </w:rPr>
        <w:t>(آيا</w:t>
      </w:r>
      <w:r w:rsidR="00825EE3" w:rsidRPr="00984198">
        <w:rPr>
          <w:rtl/>
          <w:lang w:bidi="fa-IR"/>
        </w:rPr>
        <w:t xml:space="preserve"> بت‌ها </w:t>
      </w:r>
      <w:r w:rsidR="00C5413C" w:rsidRPr="00984198">
        <w:rPr>
          <w:rtl/>
          <w:lang w:bidi="fa-IR"/>
        </w:rPr>
        <w:t>بهترند) يا كسي كه به فرياد درمانده</w:t>
      </w:r>
      <w:r w:rsidR="00C01522" w:rsidRPr="00984198">
        <w:rPr>
          <w:rtl/>
          <w:lang w:bidi="fa-IR"/>
        </w:rPr>
        <w:t xml:space="preserve"> مي‌</w:t>
      </w:r>
      <w:r w:rsidR="00C5413C" w:rsidRPr="00984198">
        <w:rPr>
          <w:rtl/>
          <w:lang w:bidi="fa-IR"/>
        </w:rPr>
        <w:t>رسد و</w:t>
      </w:r>
      <w:r w:rsidR="00C5413C" w:rsidRPr="00984198">
        <w:rPr>
          <w:rFonts w:hint="cs"/>
          <w:rtl/>
          <w:lang w:bidi="fa-IR"/>
        </w:rPr>
        <w:t xml:space="preserve"> </w:t>
      </w:r>
      <w:r w:rsidR="00C5413C" w:rsidRPr="00984198">
        <w:rPr>
          <w:rtl/>
          <w:lang w:bidi="fa-IR"/>
        </w:rPr>
        <w:t>بلا و</w:t>
      </w:r>
      <w:r w:rsidR="00C5413C" w:rsidRPr="00984198">
        <w:rPr>
          <w:rFonts w:hint="cs"/>
          <w:rtl/>
          <w:lang w:bidi="fa-IR"/>
        </w:rPr>
        <w:t xml:space="preserve"> </w:t>
      </w:r>
      <w:r w:rsidR="00C5413C" w:rsidRPr="00984198">
        <w:rPr>
          <w:rtl/>
          <w:lang w:bidi="fa-IR"/>
        </w:rPr>
        <w:t>گرفتاري را برطرف</w:t>
      </w:r>
      <w:r w:rsidR="00C01522" w:rsidRPr="00984198">
        <w:rPr>
          <w:rtl/>
          <w:lang w:bidi="fa-IR"/>
        </w:rPr>
        <w:t xml:space="preserve"> مي‌</w:t>
      </w:r>
      <w:r>
        <w:rPr>
          <w:rtl/>
          <w:lang w:bidi="fa-IR"/>
        </w:rPr>
        <w:t>كند هرگاه او را به كمك طلبد</w:t>
      </w:r>
      <w:r w:rsidR="00C5413C" w:rsidRPr="00984198">
        <w:rPr>
          <w:rtl/>
          <w:lang w:bidi="fa-IR"/>
        </w:rPr>
        <w:t xml:space="preserve"> و</w:t>
      </w:r>
      <w:r w:rsidR="00C5413C" w:rsidRPr="00984198">
        <w:rPr>
          <w:rFonts w:hint="cs"/>
          <w:rtl/>
          <w:lang w:bidi="fa-IR"/>
        </w:rPr>
        <w:t xml:space="preserve"> </w:t>
      </w:r>
      <w:r w:rsidR="00C5413C" w:rsidRPr="00984198">
        <w:rPr>
          <w:rtl/>
          <w:lang w:bidi="fa-IR"/>
        </w:rPr>
        <w:t>شما (انسان</w:t>
      </w:r>
      <w:r w:rsidR="007009AB" w:rsidRPr="00984198">
        <w:rPr>
          <w:rFonts w:hint="cs"/>
          <w:rtl/>
          <w:lang w:bidi="fa-IR"/>
        </w:rPr>
        <w:t>‌</w:t>
      </w:r>
      <w:r w:rsidR="00C5413C" w:rsidRPr="00984198">
        <w:rPr>
          <w:rtl/>
          <w:lang w:bidi="fa-IR"/>
        </w:rPr>
        <w:t>ها) را (برابر قانون حيات دائماً به طور متناوب) جانشين (يكديگر در) زمين</w:t>
      </w:r>
      <w:r w:rsidR="00C01522" w:rsidRPr="00984198">
        <w:rPr>
          <w:rtl/>
          <w:lang w:bidi="fa-IR"/>
        </w:rPr>
        <w:t xml:space="preserve"> مي‌</w:t>
      </w:r>
      <w:r w:rsidR="00C5413C" w:rsidRPr="00984198">
        <w:rPr>
          <w:rtl/>
          <w:lang w:bidi="fa-IR"/>
        </w:rPr>
        <w:t>سازد (و</w:t>
      </w:r>
      <w:r w:rsidR="00C5413C" w:rsidRPr="00984198">
        <w:rPr>
          <w:rFonts w:hint="cs"/>
          <w:rtl/>
          <w:lang w:bidi="fa-IR"/>
        </w:rPr>
        <w:t xml:space="preserve"> </w:t>
      </w:r>
      <w:r w:rsidR="00C5413C" w:rsidRPr="00984198">
        <w:rPr>
          <w:rtl/>
          <w:lang w:bidi="fa-IR"/>
        </w:rPr>
        <w:t>هر دم اقوامي را بر اين كره خاكي مسلّط و</w:t>
      </w:r>
      <w:r w:rsidR="00C5413C" w:rsidRPr="00984198">
        <w:rPr>
          <w:rFonts w:hint="cs"/>
          <w:rtl/>
          <w:lang w:bidi="fa-IR"/>
        </w:rPr>
        <w:t xml:space="preserve"> </w:t>
      </w:r>
      <w:r w:rsidR="00C5413C" w:rsidRPr="00984198">
        <w:rPr>
          <w:rtl/>
          <w:lang w:bidi="fa-IR"/>
        </w:rPr>
        <w:t>مستقرّ</w:t>
      </w:r>
      <w:r w:rsidR="00C01522" w:rsidRPr="00984198">
        <w:rPr>
          <w:rtl/>
          <w:lang w:bidi="fa-IR"/>
        </w:rPr>
        <w:t xml:space="preserve"> مي‌</w:t>
      </w:r>
      <w:r w:rsidR="00C5413C" w:rsidRPr="00984198">
        <w:rPr>
          <w:rtl/>
          <w:lang w:bidi="fa-IR"/>
        </w:rPr>
        <w:t xml:space="preserve">گرداند. حال با توجّه بدين امور) آيا معبودي با </w:t>
      </w:r>
      <w:r w:rsidR="00C5413C" w:rsidRPr="00984198">
        <w:rPr>
          <w:rFonts w:hint="cs"/>
          <w:rtl/>
          <w:lang w:bidi="fa-IR"/>
        </w:rPr>
        <w:t>الله</w:t>
      </w:r>
      <w:r w:rsidR="00C5413C" w:rsidRPr="00984198">
        <w:rPr>
          <w:rtl/>
          <w:lang w:bidi="fa-IR"/>
        </w:rPr>
        <w:t xml:space="preserve"> است؟! واقعاً شما بسيار كم اندرز</w:t>
      </w:r>
      <w:r w:rsidR="00C01522" w:rsidRPr="00984198">
        <w:rPr>
          <w:rtl/>
          <w:lang w:bidi="fa-IR"/>
        </w:rPr>
        <w:t xml:space="preserve"> مي‌</w:t>
      </w:r>
      <w:r w:rsidR="00C5413C" w:rsidRPr="00984198">
        <w:rPr>
          <w:rtl/>
          <w:lang w:bidi="fa-IR"/>
        </w:rPr>
        <w:t>گيريد</w:t>
      </w:r>
      <w:r w:rsidR="00411536">
        <w:rPr>
          <w:rFonts w:hint="cs"/>
          <w:rtl/>
          <w:lang w:bidi="fa-IR"/>
        </w:rPr>
        <w:t>»</w:t>
      </w:r>
      <w:r w:rsidR="00C5413C" w:rsidRPr="00984198">
        <w:rPr>
          <w:rtl/>
          <w:lang w:bidi="fa-IR"/>
        </w:rPr>
        <w:t>.</w:t>
      </w:r>
    </w:p>
    <w:p w:rsidR="00C5413C" w:rsidRPr="00174EBE"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 و نیز</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يَعۡلَمُ</w:t>
      </w:r>
      <w:r w:rsidR="00174EBE">
        <w:rPr>
          <w:rFonts w:ascii="KFGQPC Uthmanic Script HAFS" w:hAnsi="KFGQPC Uthmanic Script HAFS" w:cs="KFGQPC Uthmanic Script HAFS"/>
          <w:rtl/>
        </w:rPr>
        <w:t xml:space="preserve"> مَا بَيۡنَ أَيۡدِيهِمۡ وَمَا خَلۡفَهُمۡ وَلَا يُحِيطُونَ بِهِ</w:t>
      </w:r>
      <w:r w:rsidR="00174EBE">
        <w:rPr>
          <w:rFonts w:ascii="KFGQPC Uthmanic Script HAFS" w:hAnsi="KFGQPC Uthmanic Script HAFS" w:cs="KFGQPC Uthmanic Script HAFS" w:hint="cs"/>
          <w:rtl/>
        </w:rPr>
        <w:t>ۦ</w:t>
      </w:r>
      <w:r w:rsidR="00174EBE">
        <w:rPr>
          <w:rFonts w:ascii="KFGQPC Uthmanic Script HAFS" w:hAnsi="KFGQPC Uthmanic Script HAFS" w:cs="KFGQPC Uthmanic Script HAFS"/>
          <w:rtl/>
        </w:rPr>
        <w:t xml:space="preserve"> عِلۡمٗا ١١٠</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طه: 110</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Fonts w:hint="cs"/>
          <w:rtl/>
          <w:lang w:bidi="fa-IR"/>
        </w:rPr>
        <w:t>الله</w:t>
      </w:r>
      <w:r w:rsidRPr="00984198">
        <w:rPr>
          <w:rtl/>
          <w:lang w:bidi="fa-IR"/>
        </w:rPr>
        <w:t xml:space="preserve"> مي</w:t>
      </w:r>
      <w:r w:rsidRPr="00984198">
        <w:rPr>
          <w:rFonts w:hint="cs"/>
          <w:cs/>
          <w:lang w:bidi="fa-IR"/>
        </w:rPr>
        <w:t>‎</w:t>
      </w:r>
      <w:r w:rsidRPr="00984198">
        <w:rPr>
          <w:rtl/>
          <w:lang w:bidi="fa-IR"/>
        </w:rPr>
        <w:t>داند آنچه را كه (مردمان) در پيش دارند و (در آخرت بدان گرفتار</w:t>
      </w:r>
      <w:r w:rsidR="00C01522" w:rsidRPr="00984198">
        <w:rPr>
          <w:rtl/>
          <w:lang w:bidi="fa-IR"/>
        </w:rPr>
        <w:t xml:space="preserve"> مي‌</w:t>
      </w:r>
      <w:r w:rsidRPr="00984198">
        <w:rPr>
          <w:rtl/>
          <w:lang w:bidi="fa-IR"/>
        </w:rPr>
        <w:t>آيند، و</w:t>
      </w:r>
      <w:r w:rsidR="00C01522" w:rsidRPr="00984198">
        <w:rPr>
          <w:rFonts w:hint="cs"/>
          <w:rtl/>
          <w:lang w:bidi="fa-IR"/>
        </w:rPr>
        <w:t xml:space="preserve"> مي‌</w:t>
      </w:r>
      <w:r w:rsidRPr="00984198">
        <w:rPr>
          <w:rtl/>
          <w:lang w:bidi="fa-IR"/>
        </w:rPr>
        <w:t>داند) آنچه را كه (در دنيا انجام داده</w:t>
      </w:r>
      <w:r w:rsidR="00AC25A8" w:rsidRPr="00984198">
        <w:rPr>
          <w:rtl/>
          <w:lang w:bidi="fa-IR"/>
        </w:rPr>
        <w:t xml:space="preserve">‌اند </w:t>
      </w:r>
      <w:r w:rsidRPr="00984198">
        <w:rPr>
          <w:rtl/>
          <w:lang w:bidi="fa-IR"/>
        </w:rPr>
        <w:t>و) پشت سر گذاشته</w:t>
      </w:r>
      <w:r w:rsidR="00AC25A8" w:rsidRPr="00984198">
        <w:rPr>
          <w:rtl/>
          <w:lang w:bidi="fa-IR"/>
        </w:rPr>
        <w:t>‌اند،</w:t>
      </w:r>
      <w:r w:rsidRPr="00984198">
        <w:rPr>
          <w:rtl/>
          <w:lang w:bidi="fa-IR"/>
        </w:rPr>
        <w:t xml:space="preserve"> ولي آنان از (كار و</w:t>
      </w:r>
      <w:r w:rsidRPr="00984198">
        <w:rPr>
          <w:rFonts w:hint="cs"/>
          <w:rtl/>
          <w:lang w:bidi="fa-IR"/>
        </w:rPr>
        <w:t xml:space="preserve"> </w:t>
      </w:r>
      <w:r w:rsidRPr="00984198">
        <w:rPr>
          <w:rtl/>
          <w:lang w:bidi="fa-IR"/>
        </w:rPr>
        <w:t>بار و</w:t>
      </w:r>
      <w:r w:rsidRPr="00984198">
        <w:rPr>
          <w:rFonts w:hint="cs"/>
          <w:rtl/>
          <w:lang w:bidi="fa-IR"/>
        </w:rPr>
        <w:t xml:space="preserve"> </w:t>
      </w:r>
      <w:r w:rsidRPr="00984198">
        <w:rPr>
          <w:rtl/>
          <w:lang w:bidi="fa-IR"/>
        </w:rPr>
        <w:t>حكمت) آفريدگار آگاهي ندارند</w:t>
      </w:r>
      <w:r w:rsidR="00411536">
        <w:rPr>
          <w:rFonts w:hint="cs"/>
          <w:rtl/>
          <w:lang w:bidi="fa-IR"/>
        </w:rPr>
        <w:t>»</w:t>
      </w:r>
      <w:r w:rsidRPr="00984198">
        <w:rPr>
          <w:rtl/>
          <w:lang w:bidi="fa-IR"/>
        </w:rPr>
        <w:t>.</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همانطور که الله عزوجل فرموده است،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از خودشان خبر داده</w:t>
      </w:r>
      <w:r w:rsidR="009D0387" w:rsidRPr="00984198">
        <w:rPr>
          <w:rFonts w:hint="cs"/>
          <w:rtl/>
          <w:lang w:bidi="fa-IR"/>
        </w:rPr>
        <w:t>‌اند: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قُل</w:t>
      </w:r>
      <w:r w:rsidR="00174EBE">
        <w:rPr>
          <w:rFonts w:ascii="KFGQPC Uthmanic Script HAFS" w:hAnsi="KFGQPC Uthmanic Script HAFS" w:cs="KFGQPC Uthmanic Script HAFS"/>
          <w:rtl/>
        </w:rPr>
        <w:t xml:space="preserve"> لَّآ أَمۡلِكُ لِنَفۡسِي نَفۡعٗا وَلَا ضَرًّا إِلَّا مَا شَآءَ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وَلَوۡ كُنتُ أَعۡلَمُ </w:t>
      </w:r>
      <w:r w:rsidR="00174EBE">
        <w:rPr>
          <w:rFonts w:ascii="KFGQPC Uthmanic Script HAFS" w:hAnsi="KFGQPC Uthmanic Script HAFS" w:cs="KFGQPC Uthmanic Script HAFS" w:hint="cs"/>
          <w:rtl/>
        </w:rPr>
        <w:t>ٱلۡغَيۡبَ</w:t>
      </w:r>
      <w:r w:rsidR="00174EBE">
        <w:rPr>
          <w:rFonts w:ascii="KFGQPC Uthmanic Script HAFS" w:hAnsi="KFGQPC Uthmanic Script HAFS" w:cs="KFGQPC Uthmanic Script HAFS"/>
          <w:rtl/>
        </w:rPr>
        <w:t xml:space="preserve"> لَ</w:t>
      </w:r>
      <w:r w:rsidR="00174EBE">
        <w:rPr>
          <w:rFonts w:ascii="KFGQPC Uthmanic Script HAFS" w:hAnsi="KFGQPC Uthmanic Script HAFS" w:cs="KFGQPC Uthmanic Script HAFS" w:hint="cs"/>
          <w:rtl/>
        </w:rPr>
        <w:t>ٱسۡتَكۡثَرۡتُ</w:t>
      </w:r>
      <w:r w:rsidR="00174EBE">
        <w:rPr>
          <w:rFonts w:ascii="KFGQPC Uthmanic Script HAFS" w:hAnsi="KFGQPC Uthmanic Script HAFS" w:cs="KFGQPC Uthmanic Script HAFS"/>
          <w:rtl/>
        </w:rPr>
        <w:t xml:space="preserve"> مِنَ </w:t>
      </w:r>
      <w:r w:rsidR="00174EBE">
        <w:rPr>
          <w:rFonts w:ascii="KFGQPC Uthmanic Script HAFS" w:hAnsi="KFGQPC Uthmanic Script HAFS" w:cs="KFGQPC Uthmanic Script HAFS" w:hint="cs"/>
          <w:rtl/>
        </w:rPr>
        <w:t>ٱلۡخَيۡرِ</w:t>
      </w:r>
      <w:r w:rsidR="00174EBE">
        <w:rPr>
          <w:rFonts w:ascii="KFGQPC Uthmanic Script HAFS" w:hAnsi="KFGQPC Uthmanic Script HAFS" w:cs="KFGQPC Uthmanic Script HAFS"/>
          <w:rtl/>
        </w:rPr>
        <w:t xml:space="preserve"> وَمَا مَسَّنِيَ </w:t>
      </w:r>
      <w:r w:rsidR="00174EBE">
        <w:rPr>
          <w:rFonts w:ascii="KFGQPC Uthmanic Script HAFS" w:hAnsi="KFGQPC Uthmanic Script HAFS" w:cs="KFGQPC Uthmanic Script HAFS" w:hint="cs"/>
          <w:rtl/>
        </w:rPr>
        <w:t>ٱلسُّوٓءُۚ</w:t>
      </w:r>
      <w:r w:rsidR="00174EBE">
        <w:rPr>
          <w:rFonts w:ascii="KFGQPC Uthmanic Script HAFS" w:hAnsi="KFGQPC Uthmanic Script HAFS" w:cs="KFGQPC Uthmanic Script HAFS"/>
          <w:rtl/>
        </w:rPr>
        <w:t xml:space="preserve"> إِنۡ أَنَا۠ إِلَّا نَذِيرٞ وَبَشِيرٞ لِّقَوۡمٖ يُؤۡمِنُونَ ١٨٨</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الأعراف: 188</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0052162E">
        <w:rPr>
          <w:rtl/>
          <w:lang w:bidi="fa-IR"/>
        </w:rPr>
        <w:t>بگو: من مالك سود</w:t>
      </w:r>
      <w:r w:rsidRPr="00984198">
        <w:rPr>
          <w:rtl/>
          <w:lang w:bidi="fa-IR"/>
        </w:rPr>
        <w:t xml:space="preserve"> و</w:t>
      </w:r>
      <w:r w:rsidRPr="00984198">
        <w:rPr>
          <w:rFonts w:hint="cs"/>
          <w:rtl/>
          <w:lang w:bidi="fa-IR"/>
        </w:rPr>
        <w:t xml:space="preserve"> </w:t>
      </w:r>
      <w:r w:rsidRPr="00984198">
        <w:rPr>
          <w:rtl/>
          <w:lang w:bidi="fa-IR"/>
        </w:rPr>
        <w:t xml:space="preserve">زياني براي خود نيستم، مگر آن مقداري كه </w:t>
      </w:r>
      <w:r w:rsidRPr="00984198">
        <w:rPr>
          <w:rFonts w:hint="cs"/>
          <w:rtl/>
          <w:lang w:bidi="fa-IR"/>
        </w:rPr>
        <w:t>الله</w:t>
      </w:r>
      <w:r w:rsidRPr="00984198">
        <w:rPr>
          <w:rtl/>
          <w:lang w:bidi="fa-IR"/>
        </w:rPr>
        <w:t xml:space="preserve"> بخواهد و (از راه لطف بر جلب نفع يا دفع شرّ، مالك و</w:t>
      </w:r>
      <w:r w:rsidRPr="00984198">
        <w:rPr>
          <w:rFonts w:hint="cs"/>
          <w:rtl/>
          <w:lang w:bidi="fa-IR"/>
        </w:rPr>
        <w:t xml:space="preserve"> </w:t>
      </w:r>
      <w:r w:rsidRPr="00984198">
        <w:rPr>
          <w:rtl/>
          <w:lang w:bidi="fa-IR"/>
        </w:rPr>
        <w:t>مقتدرم گرداند.) اگر غيب</w:t>
      </w:r>
      <w:r w:rsidR="00C01522" w:rsidRPr="00984198">
        <w:rPr>
          <w:rtl/>
          <w:lang w:bidi="fa-IR"/>
        </w:rPr>
        <w:t xml:space="preserve"> مي‌</w:t>
      </w:r>
      <w:r w:rsidRPr="00984198">
        <w:rPr>
          <w:rtl/>
          <w:lang w:bidi="fa-IR"/>
        </w:rPr>
        <w:t>دانستم، قطعاً منافع فراواني نصيب خود</w:t>
      </w:r>
      <w:r w:rsidR="00C01522" w:rsidRPr="00984198">
        <w:rPr>
          <w:rtl/>
          <w:lang w:bidi="fa-IR"/>
        </w:rPr>
        <w:t xml:space="preserve"> مي‌</w:t>
      </w:r>
      <w:r w:rsidRPr="00984198">
        <w:rPr>
          <w:rtl/>
          <w:lang w:bidi="fa-IR"/>
        </w:rPr>
        <w:t>كردم (چرا كه با اسباب آن آشنا بودم) و</w:t>
      </w:r>
      <w:r w:rsidRPr="00984198">
        <w:rPr>
          <w:rFonts w:hint="cs"/>
          <w:rtl/>
          <w:lang w:bidi="fa-IR"/>
        </w:rPr>
        <w:t xml:space="preserve"> </w:t>
      </w:r>
      <w:r w:rsidRPr="00984198">
        <w:rPr>
          <w:rtl/>
          <w:lang w:bidi="fa-IR"/>
        </w:rPr>
        <w:t>اصلاً شرّ و</w:t>
      </w:r>
      <w:r w:rsidRPr="00984198">
        <w:rPr>
          <w:rFonts w:hint="cs"/>
          <w:rtl/>
          <w:lang w:bidi="fa-IR"/>
        </w:rPr>
        <w:t xml:space="preserve"> </w:t>
      </w:r>
      <w:r w:rsidRPr="00984198">
        <w:rPr>
          <w:rtl/>
          <w:lang w:bidi="fa-IR"/>
        </w:rPr>
        <w:t>بلا به من</w:t>
      </w:r>
      <w:r w:rsidR="000D6F3F" w:rsidRPr="00984198">
        <w:rPr>
          <w:rtl/>
          <w:lang w:bidi="fa-IR"/>
        </w:rPr>
        <w:t xml:space="preserve"> نمي‌</w:t>
      </w:r>
      <w:r w:rsidRPr="00984198">
        <w:rPr>
          <w:rtl/>
          <w:lang w:bidi="fa-IR"/>
        </w:rPr>
        <w:t>رس</w:t>
      </w:r>
      <w:r w:rsidRPr="00984198">
        <w:rPr>
          <w:rFonts w:hint="cs"/>
          <w:rtl/>
          <w:lang w:bidi="fa-IR"/>
        </w:rPr>
        <w:t>ی</w:t>
      </w:r>
      <w:r w:rsidRPr="00984198">
        <w:rPr>
          <w:rtl/>
          <w:lang w:bidi="fa-IR"/>
        </w:rPr>
        <w:t>د (چرا كه از موجبات آن آگاه بودم. حال كه از اسباب خيرات و</w:t>
      </w:r>
      <w:r w:rsidRPr="00984198">
        <w:rPr>
          <w:rFonts w:hint="cs"/>
          <w:rtl/>
          <w:lang w:bidi="fa-IR"/>
        </w:rPr>
        <w:t xml:space="preserve"> </w:t>
      </w:r>
      <w:r w:rsidRPr="00984198">
        <w:rPr>
          <w:rtl/>
          <w:lang w:bidi="fa-IR"/>
        </w:rPr>
        <w:t>بركات و</w:t>
      </w:r>
      <w:r w:rsidRPr="00984198">
        <w:rPr>
          <w:rFonts w:hint="cs"/>
          <w:rtl/>
          <w:lang w:bidi="fa-IR"/>
        </w:rPr>
        <w:t xml:space="preserve"> </w:t>
      </w:r>
      <w:r w:rsidRPr="00984198">
        <w:rPr>
          <w:rtl/>
          <w:lang w:bidi="fa-IR"/>
        </w:rPr>
        <w:t>از موجبات آفات و</w:t>
      </w:r>
      <w:r w:rsidRPr="00984198">
        <w:rPr>
          <w:rFonts w:hint="cs"/>
          <w:rtl/>
          <w:lang w:bidi="fa-IR"/>
        </w:rPr>
        <w:t xml:space="preserve"> </w:t>
      </w:r>
      <w:r w:rsidRPr="00984198">
        <w:rPr>
          <w:rtl/>
          <w:lang w:bidi="fa-IR"/>
        </w:rPr>
        <w:t>مضرّات</w:t>
      </w:r>
      <w:r w:rsidR="00825EE3" w:rsidRPr="00984198">
        <w:rPr>
          <w:rtl/>
          <w:lang w:bidi="fa-IR"/>
        </w:rPr>
        <w:t xml:space="preserve"> بي‌</w:t>
      </w:r>
      <w:r w:rsidRPr="00984198">
        <w:rPr>
          <w:rtl/>
          <w:lang w:bidi="fa-IR"/>
        </w:rPr>
        <w:t>خبرم، چگونه از وقوع قيامت آگاه خواهم بود؟). من كسي جز بيم دهنده و</w:t>
      </w:r>
      <w:r w:rsidRPr="00984198">
        <w:rPr>
          <w:rFonts w:hint="cs"/>
          <w:rtl/>
          <w:lang w:bidi="fa-IR"/>
        </w:rPr>
        <w:t xml:space="preserve"> </w:t>
      </w:r>
      <w:r w:rsidRPr="00984198">
        <w:rPr>
          <w:rtl/>
          <w:lang w:bidi="fa-IR"/>
        </w:rPr>
        <w:t>مژده دهنده مؤمنان (به عذاب و</w:t>
      </w:r>
      <w:r w:rsidRPr="00984198">
        <w:rPr>
          <w:rFonts w:hint="cs"/>
          <w:rtl/>
          <w:lang w:bidi="fa-IR"/>
        </w:rPr>
        <w:t xml:space="preserve"> </w:t>
      </w:r>
      <w:r w:rsidRPr="00984198">
        <w:rPr>
          <w:rtl/>
          <w:lang w:bidi="fa-IR"/>
        </w:rPr>
        <w:t xml:space="preserve">ثواب </w:t>
      </w:r>
      <w:r w:rsidR="0052162E">
        <w:rPr>
          <w:rFonts w:hint="cs"/>
          <w:rtl/>
          <w:lang w:bidi="fa-IR"/>
        </w:rPr>
        <w:t>الله</w:t>
      </w:r>
      <w:r w:rsidRPr="00984198">
        <w:rPr>
          <w:rtl/>
          <w:lang w:bidi="fa-IR"/>
        </w:rPr>
        <w:t>)</w:t>
      </w:r>
      <w:r w:rsidR="000D6F3F" w:rsidRPr="00984198">
        <w:rPr>
          <w:rtl/>
          <w:lang w:bidi="fa-IR"/>
        </w:rPr>
        <w:t xml:space="preserve"> نمي‌</w:t>
      </w:r>
      <w:r w:rsidRPr="00984198">
        <w:rPr>
          <w:rtl/>
          <w:lang w:bidi="fa-IR"/>
        </w:rPr>
        <w:t>باشم</w:t>
      </w:r>
      <w:r w:rsidR="00411536">
        <w:rPr>
          <w:rFonts w:hint="cs"/>
          <w:rtl/>
          <w:lang w:bidi="fa-IR"/>
        </w:rPr>
        <w:t>»</w:t>
      </w:r>
      <w:r w:rsidRPr="00984198">
        <w:rPr>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احمد بن ادریس در یکی از درودهایش بر رسول الله </w:t>
      </w:r>
      <w:r w:rsidR="0052162E">
        <w:rPr>
          <w:rFonts w:ascii="Arial" w:hAnsi="Arial" w:cs="CTraditional Arabic" w:hint="cs"/>
          <w:rtl/>
        </w:rPr>
        <w:t>ح</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421"/>
      </w:r>
      <w:r w:rsidRPr="00984198">
        <w:rPr>
          <w:rFonts w:hint="cs"/>
          <w:rtl/>
          <w:lang w:bidi="fa-IR"/>
        </w:rPr>
        <w:t xml:space="preserve">: </w:t>
      </w:r>
      <w:r w:rsidR="0052162E">
        <w:rPr>
          <w:rFonts w:hint="cs"/>
          <w:rtl/>
          <w:lang w:bidi="fa-IR"/>
        </w:rPr>
        <w:t>«</w:t>
      </w:r>
      <w:r w:rsidRPr="00984198">
        <w:rPr>
          <w:rFonts w:hint="cs"/>
          <w:rtl/>
          <w:lang w:bidi="fa-IR"/>
        </w:rPr>
        <w:t>پروردگارا</w:t>
      </w:r>
      <w:r w:rsidR="00411536">
        <w:rPr>
          <w:rFonts w:hint="cs"/>
          <w:rtl/>
          <w:lang w:bidi="fa-IR"/>
        </w:rPr>
        <w:t>،</w:t>
      </w:r>
      <w:r w:rsidRPr="00984198">
        <w:rPr>
          <w:rFonts w:hint="cs"/>
          <w:rtl/>
          <w:lang w:bidi="fa-IR"/>
        </w:rPr>
        <w:t xml:space="preserve"> بر صاحب کتاب محفوظ و کسی که </w:t>
      </w:r>
      <w:r w:rsidR="0052162E">
        <w:rPr>
          <w:rFonts w:hint="cs"/>
          <w:rtl/>
          <w:lang w:bidi="fa-IR"/>
        </w:rPr>
        <w:t>شخصیتش دارای تمام</w:t>
      </w:r>
      <w:r w:rsidRPr="00984198">
        <w:rPr>
          <w:rFonts w:hint="cs"/>
          <w:rtl/>
          <w:lang w:bidi="fa-IR"/>
        </w:rPr>
        <w:t xml:space="preserve"> کمالات ذاتی است، عین وجود مطلق، جامع تمام قیودات و جزئیات، شکلی از آفرینش بشریت و دا</w:t>
      </w:r>
      <w:r w:rsidR="0052162E">
        <w:rPr>
          <w:rFonts w:hint="cs"/>
          <w:rtl/>
          <w:lang w:bidi="fa-IR"/>
        </w:rPr>
        <w:t>رای معانی الوهیت الهی، ذات غیبی</w:t>
      </w:r>
      <w:r w:rsidRPr="00984198">
        <w:rPr>
          <w:rFonts w:hint="cs"/>
          <w:rtl/>
          <w:lang w:bidi="fa-IR"/>
        </w:rPr>
        <w:t xml:space="preserve"> و گواه اسماء و صفات، ناظر بر تمام اشیاء در کل جهان از تمامی کلیات و جزئیات، درود بفرست.</w:t>
      </w:r>
      <w:r w:rsidR="0052162E">
        <w:rPr>
          <w:rFonts w:hint="cs"/>
          <w:rtl/>
          <w:lang w:bidi="fa-IR"/>
        </w:rPr>
        <w:t>»</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 xml:space="preserve"> و دباغ</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422"/>
      </w:r>
      <w:r w:rsidRPr="00984198">
        <w:rPr>
          <w:rFonts w:hint="cs"/>
          <w:rtl/>
          <w:lang w:bidi="fa-IR"/>
        </w:rPr>
        <w:t xml:space="preserve">: </w:t>
      </w:r>
      <w:r w:rsidR="0052162E">
        <w:rPr>
          <w:rFonts w:hint="cs"/>
          <w:rtl/>
          <w:lang w:bidi="fa-IR"/>
        </w:rPr>
        <w:t>«</w:t>
      </w:r>
      <w:r w:rsidRPr="00984198">
        <w:rPr>
          <w:rFonts w:hint="cs"/>
          <w:rtl/>
          <w:lang w:bidi="fa-IR"/>
        </w:rPr>
        <w:t>بدان که اگر ان</w:t>
      </w:r>
      <w:r w:rsidR="0052162E">
        <w:rPr>
          <w:rFonts w:hint="cs"/>
          <w:rtl/>
          <w:lang w:bidi="fa-IR"/>
        </w:rPr>
        <w:t>وار تمام</w:t>
      </w:r>
      <w:r w:rsidRPr="00984198">
        <w:rPr>
          <w:rFonts w:hint="cs"/>
          <w:rtl/>
          <w:lang w:bidi="fa-IR"/>
        </w:rPr>
        <w:t xml:space="preserve"> مخلوقات را از عرش و فرش و</w:t>
      </w:r>
      <w:r w:rsidR="00AD46EF" w:rsidRPr="00984198">
        <w:rPr>
          <w:rFonts w:hint="cs"/>
          <w:rtl/>
          <w:lang w:bidi="fa-IR"/>
        </w:rPr>
        <w:t xml:space="preserve"> آسمان‌ها </w:t>
      </w:r>
      <w:r w:rsidRPr="00984198">
        <w:rPr>
          <w:rFonts w:hint="cs"/>
          <w:rtl/>
          <w:lang w:bidi="fa-IR"/>
        </w:rPr>
        <w:t>و زمین و باغ</w:t>
      </w:r>
      <w:r w:rsidR="0052162E">
        <w:rPr>
          <w:rtl/>
          <w:lang w:bidi="fa-IR"/>
        </w:rPr>
        <w:softHyphen/>
      </w:r>
      <w:r w:rsidRPr="00984198">
        <w:rPr>
          <w:rFonts w:hint="cs"/>
          <w:rtl/>
          <w:lang w:bidi="fa-IR"/>
        </w:rPr>
        <w:t>ها و حجاب</w:t>
      </w:r>
      <w:r w:rsidR="009D0387" w:rsidRPr="00984198">
        <w:rPr>
          <w:rFonts w:hint="cs"/>
          <w:rtl/>
          <w:lang w:bidi="fa-IR"/>
        </w:rPr>
        <w:t xml:space="preserve">‌ها </w:t>
      </w:r>
      <w:r w:rsidRPr="00984198">
        <w:rPr>
          <w:rFonts w:hint="cs"/>
          <w:rtl/>
          <w:lang w:bidi="fa-IR"/>
        </w:rPr>
        <w:t>و آنچه که بالا و زیر</w:t>
      </w:r>
      <w:r w:rsidR="009D0387" w:rsidRPr="00984198">
        <w:rPr>
          <w:rFonts w:hint="cs"/>
          <w:rtl/>
          <w:lang w:bidi="fa-IR"/>
        </w:rPr>
        <w:t xml:space="preserve"> آن‌هاست</w:t>
      </w:r>
      <w:r w:rsidRPr="00984198">
        <w:rPr>
          <w:rFonts w:hint="cs"/>
          <w:rtl/>
          <w:lang w:bidi="fa-IR"/>
        </w:rPr>
        <w:t>، جمع کنی، تنها جزئی از نور محمد</w:t>
      </w:r>
      <w:r w:rsidR="009D0387" w:rsidRPr="00984198">
        <w:rPr>
          <w:rFonts w:hint="cs"/>
          <w:rtl/>
          <w:lang w:bidi="fa-IR"/>
        </w:rPr>
        <w:t xml:space="preserve"> می‌</w:t>
      </w:r>
      <w:r w:rsidRPr="00984198">
        <w:rPr>
          <w:rFonts w:hint="cs"/>
          <w:rtl/>
          <w:lang w:bidi="fa-IR"/>
        </w:rPr>
        <w:t>باشند. و اگر تمامی نور محمد بر عرش قرار داده شود، عرش ذوب</w:t>
      </w:r>
      <w:r w:rsidR="009D0387" w:rsidRPr="00984198">
        <w:rPr>
          <w:rFonts w:hint="cs"/>
          <w:rtl/>
          <w:lang w:bidi="fa-IR"/>
        </w:rPr>
        <w:t xml:space="preserve"> می‌</w:t>
      </w:r>
      <w:r w:rsidRPr="00984198">
        <w:rPr>
          <w:rFonts w:hint="cs"/>
          <w:rtl/>
          <w:lang w:bidi="fa-IR"/>
        </w:rPr>
        <w:t>گردد و اگر بر حجاب</w:t>
      </w:r>
      <w:r w:rsidR="009D0387" w:rsidRPr="00984198">
        <w:rPr>
          <w:rFonts w:hint="cs"/>
          <w:rtl/>
          <w:lang w:bidi="fa-IR"/>
        </w:rPr>
        <w:t xml:space="preserve">‌های </w:t>
      </w:r>
      <w:r w:rsidRPr="00984198">
        <w:rPr>
          <w:rFonts w:hint="cs"/>
          <w:rtl/>
          <w:lang w:bidi="fa-IR"/>
        </w:rPr>
        <w:t>هفتادگانه که بر روی عرش هستند، قرار داده شود، فرو</w:t>
      </w:r>
      <w:r w:rsidR="009D0387" w:rsidRPr="00984198">
        <w:rPr>
          <w:rFonts w:hint="cs"/>
          <w:rtl/>
          <w:lang w:bidi="fa-IR"/>
        </w:rPr>
        <w:t xml:space="preserve"> می‌</w:t>
      </w:r>
      <w:r w:rsidRPr="00984198">
        <w:rPr>
          <w:rFonts w:hint="cs"/>
          <w:rtl/>
          <w:lang w:bidi="fa-IR"/>
        </w:rPr>
        <w:t>ریزند و اگر همه</w:t>
      </w:r>
      <w:r w:rsidR="00AC25A8" w:rsidRPr="00984198">
        <w:rPr>
          <w:rFonts w:hint="cs"/>
          <w:rtl/>
          <w:lang w:bidi="fa-IR"/>
        </w:rPr>
        <w:t xml:space="preserve">‌ی </w:t>
      </w:r>
      <w:r w:rsidRPr="00984198">
        <w:rPr>
          <w:rFonts w:hint="cs"/>
          <w:rtl/>
          <w:lang w:bidi="fa-IR"/>
        </w:rPr>
        <w:t>مخلوقات جمع شوند و این نور بزرگ بر</w:t>
      </w:r>
      <w:r w:rsidR="009D0387" w:rsidRPr="00984198">
        <w:rPr>
          <w:rFonts w:hint="cs"/>
          <w:rtl/>
          <w:lang w:bidi="fa-IR"/>
        </w:rPr>
        <w:t xml:space="preserve"> آن‌ها </w:t>
      </w:r>
      <w:r w:rsidRPr="00984198">
        <w:rPr>
          <w:rFonts w:hint="cs"/>
          <w:rtl/>
          <w:lang w:bidi="fa-IR"/>
        </w:rPr>
        <w:t>قرار داده شود، همگی</w:t>
      </w:r>
      <w:r w:rsidR="009D0387" w:rsidRPr="00984198">
        <w:rPr>
          <w:rFonts w:hint="cs"/>
          <w:rtl/>
          <w:lang w:bidi="fa-IR"/>
        </w:rPr>
        <w:t xml:space="preserve"> آن‌ها </w:t>
      </w:r>
      <w:r w:rsidRPr="00984198">
        <w:rPr>
          <w:rFonts w:hint="cs"/>
          <w:rtl/>
          <w:lang w:bidi="fa-IR"/>
        </w:rPr>
        <w:t>از هم فروریخته و خرد و نابود می</w:t>
      </w:r>
      <w:r w:rsidRPr="00984198">
        <w:rPr>
          <w:rFonts w:hint="cs"/>
          <w:cs/>
          <w:lang w:bidi="fa-IR"/>
        </w:rPr>
        <w:t>‎</w:t>
      </w:r>
      <w:r w:rsidRPr="00984198">
        <w:rPr>
          <w:rFonts w:hint="cs"/>
          <w:rtl/>
          <w:lang w:bidi="fa-IR"/>
        </w:rPr>
        <w:t>شوند</w:t>
      </w:r>
      <w:r w:rsidR="0052162E">
        <w:rPr>
          <w:rFonts w:hint="cs"/>
          <w:rtl/>
          <w:lang w:bidi="fa-IR"/>
        </w:rPr>
        <w:t>»</w:t>
      </w:r>
      <w:r w:rsidRPr="00984198">
        <w:rPr>
          <w:rStyle w:val="FootnoteReference"/>
          <w:rtl/>
          <w:lang w:bidi="fa-IR"/>
        </w:rPr>
        <w:footnoteReference w:id="423"/>
      </w:r>
      <w:r w:rsidRPr="00984198">
        <w:rPr>
          <w:rFonts w:hint="cs"/>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همچون این توهمات و خیالات، در کتاب </w:t>
      </w:r>
      <w:r w:rsidR="00633058">
        <w:rPr>
          <w:rFonts w:ascii="Traditional Arabic" w:hAnsi="Traditional Arabic" w:cs="Traditional Arabic"/>
          <w:rtl/>
        </w:rPr>
        <w:t>«</w:t>
      </w:r>
      <w:r w:rsidRPr="00984198">
        <w:rPr>
          <w:rFonts w:hint="cs"/>
          <w:rtl/>
          <w:lang w:bidi="fa-IR"/>
        </w:rPr>
        <w:t>فصوص الحکم</w:t>
      </w:r>
      <w:r w:rsidR="00633058">
        <w:rPr>
          <w:rFonts w:ascii="Traditional Arabic" w:hAnsi="Traditional Arabic" w:cs="Traditional Arabic"/>
          <w:rtl/>
        </w:rPr>
        <w:t>»</w:t>
      </w:r>
      <w:r w:rsidRPr="00984198">
        <w:rPr>
          <w:rFonts w:hint="cs"/>
          <w:rtl/>
          <w:lang w:bidi="fa-IR"/>
        </w:rPr>
        <w:t xml:space="preserve"> ابن عربی و نیز در </w:t>
      </w:r>
      <w:r w:rsidR="0052162E">
        <w:rPr>
          <w:rFonts w:hint="cs"/>
          <w:rtl/>
          <w:lang w:bidi="fa-IR"/>
        </w:rPr>
        <w:t>«</w:t>
      </w:r>
      <w:r w:rsidR="00411536">
        <w:rPr>
          <w:rFonts w:ascii="mylotus" w:hAnsi="mylotus" w:cs="mylotus" w:hint="cs"/>
          <w:rtl/>
          <w:lang w:bidi="fa-IR"/>
        </w:rPr>
        <w:t>ال</w:t>
      </w:r>
      <w:r w:rsidRPr="00411536">
        <w:rPr>
          <w:rFonts w:ascii="mylotus" w:hAnsi="mylotus" w:cs="mylotus"/>
          <w:rtl/>
          <w:lang w:bidi="fa-IR"/>
        </w:rPr>
        <w:t>فتوحات المکی</w:t>
      </w:r>
      <w:r w:rsidR="00411536">
        <w:rPr>
          <w:rFonts w:ascii="mylotus" w:hAnsi="mylotus" w:cs="mylotus" w:hint="cs"/>
          <w:rtl/>
          <w:lang w:bidi="fa-IR"/>
        </w:rPr>
        <w:t>ة</w:t>
      </w:r>
      <w:r w:rsidR="0052162E">
        <w:rPr>
          <w:rFonts w:ascii="mylotus" w:hAnsi="mylotus" w:cs="mylotus" w:hint="cs"/>
          <w:rtl/>
          <w:lang w:bidi="fa-IR"/>
        </w:rPr>
        <w:t>»</w:t>
      </w:r>
      <w:r w:rsidRPr="00984198">
        <w:rPr>
          <w:rFonts w:hint="cs"/>
          <w:rtl/>
          <w:lang w:bidi="fa-IR"/>
        </w:rPr>
        <w:t xml:space="preserve"> و </w:t>
      </w:r>
      <w:r w:rsidR="0052162E">
        <w:rPr>
          <w:rFonts w:hint="cs"/>
          <w:rtl/>
          <w:lang w:bidi="fa-IR"/>
        </w:rPr>
        <w:t>«</w:t>
      </w:r>
      <w:r w:rsidRPr="00984198">
        <w:rPr>
          <w:rFonts w:hint="cs"/>
          <w:rtl/>
          <w:lang w:bidi="fa-IR"/>
        </w:rPr>
        <w:t>دلائل الخیرات</w:t>
      </w:r>
      <w:r w:rsidR="0052162E">
        <w:rPr>
          <w:rFonts w:hint="cs"/>
          <w:rtl/>
          <w:lang w:bidi="fa-IR"/>
        </w:rPr>
        <w:t>» و...</w:t>
      </w:r>
      <w:r w:rsidR="009D0387" w:rsidRPr="00984198">
        <w:rPr>
          <w:rFonts w:hint="cs"/>
          <w:rtl/>
          <w:lang w:bidi="fa-IR"/>
        </w:rPr>
        <w:t xml:space="preserve"> </w:t>
      </w:r>
      <w:r w:rsidRPr="00984198">
        <w:rPr>
          <w:rFonts w:hint="cs"/>
          <w:rtl/>
          <w:lang w:bidi="fa-IR"/>
        </w:rPr>
        <w:t>نیز بسیار</w:t>
      </w:r>
      <w:r w:rsidR="009D0387" w:rsidRPr="00984198">
        <w:rPr>
          <w:rFonts w:hint="cs"/>
          <w:rtl/>
          <w:lang w:bidi="fa-IR"/>
        </w:rPr>
        <w:t xml:space="preserve"> می‌</w:t>
      </w:r>
      <w:r w:rsidRPr="00984198">
        <w:rPr>
          <w:rFonts w:hint="cs"/>
          <w:rtl/>
          <w:lang w:bidi="fa-IR"/>
        </w:rPr>
        <w:t>باشند. در این کتب نیز اقوالی</w:t>
      </w:r>
      <w:r w:rsidR="009D0387" w:rsidRPr="00984198">
        <w:rPr>
          <w:rFonts w:hint="cs"/>
          <w:rtl/>
          <w:lang w:bidi="fa-IR"/>
        </w:rPr>
        <w:t xml:space="preserve"> می‌</w:t>
      </w:r>
      <w:r w:rsidRPr="00984198">
        <w:rPr>
          <w:rFonts w:hint="cs"/>
          <w:rtl/>
          <w:lang w:bidi="fa-IR"/>
        </w:rPr>
        <w:t xml:space="preserve">باشد که به سبب </w:t>
      </w:r>
      <w:r w:rsidR="0052162E">
        <w:rPr>
          <w:rFonts w:hint="cs"/>
          <w:rtl/>
          <w:lang w:bidi="fa-IR"/>
        </w:rPr>
        <w:t>بزرگی</w:t>
      </w:r>
      <w:r w:rsidRPr="00984198">
        <w:rPr>
          <w:rFonts w:hint="cs"/>
          <w:rtl/>
          <w:lang w:bidi="fa-IR"/>
        </w:rPr>
        <w:t xml:space="preserve"> و عظمت الله عزوجل و </w:t>
      </w:r>
      <w:r w:rsidR="0052162E">
        <w:rPr>
          <w:rFonts w:hint="cs"/>
          <w:rtl/>
          <w:lang w:bidi="fa-IR"/>
        </w:rPr>
        <w:t>منزه بودن</w:t>
      </w:r>
      <w:r w:rsidRPr="00984198">
        <w:rPr>
          <w:rFonts w:hint="cs"/>
          <w:rtl/>
          <w:lang w:bidi="fa-IR"/>
        </w:rPr>
        <w:t xml:space="preserve">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از آنچه به ایشان نسبت</w:t>
      </w:r>
      <w:r w:rsidR="009D0387" w:rsidRPr="00984198">
        <w:rPr>
          <w:rFonts w:hint="cs"/>
          <w:rtl/>
          <w:lang w:bidi="fa-IR"/>
        </w:rPr>
        <w:t xml:space="preserve"> می‌</w:t>
      </w:r>
      <w:r w:rsidRPr="00984198">
        <w:rPr>
          <w:rFonts w:hint="cs"/>
          <w:rtl/>
          <w:lang w:bidi="fa-IR"/>
        </w:rPr>
        <w:t xml:space="preserve">دهند، نزدیک است قلوب از جای کنده شده و سرشت و طبیعت انسان فرو پاشد. همچون اینکه صاحب </w:t>
      </w:r>
      <w:r w:rsidR="00633058" w:rsidRPr="00411536">
        <w:rPr>
          <w:rFonts w:ascii="mylotus" w:hAnsi="mylotus" w:cs="mylotus"/>
          <w:rtl/>
        </w:rPr>
        <w:t>«</w:t>
      </w:r>
      <w:r w:rsidRPr="00411536">
        <w:rPr>
          <w:rFonts w:ascii="mylotus" w:hAnsi="mylotus" w:cs="mylotus"/>
          <w:rtl/>
          <w:lang w:bidi="fa-IR"/>
        </w:rPr>
        <w:t>النفحات القدسی</w:t>
      </w:r>
      <w:r w:rsidR="00411536">
        <w:rPr>
          <w:rFonts w:ascii="mylotus" w:hAnsi="mylotus" w:cs="mylotus" w:hint="cs"/>
          <w:rtl/>
          <w:lang w:bidi="fa-IR"/>
        </w:rPr>
        <w:t>ة</w:t>
      </w:r>
      <w:r w:rsidR="00633058" w:rsidRPr="00411536">
        <w:rPr>
          <w:rFonts w:ascii="mylotus" w:hAnsi="mylotus" w:cs="mylotus"/>
          <w:rtl/>
        </w:rPr>
        <w:t>»</w:t>
      </w:r>
      <w:r w:rsidRPr="00984198">
        <w:rPr>
          <w:rFonts w:hint="cs"/>
          <w:rtl/>
          <w:lang w:bidi="fa-IR"/>
        </w:rPr>
        <w:t xml:space="preserve"> از جانب الله عزوجل بر او باد آنچه شایسته</w:t>
      </w:r>
      <w:r w:rsidR="00AC25A8" w:rsidRPr="00984198">
        <w:rPr>
          <w:rFonts w:hint="cs"/>
          <w:rtl/>
          <w:lang w:bidi="fa-IR"/>
        </w:rPr>
        <w:t xml:space="preserve">‌ی </w:t>
      </w:r>
      <w:r w:rsidRPr="00984198">
        <w:rPr>
          <w:rFonts w:hint="cs"/>
          <w:rtl/>
          <w:lang w:bidi="fa-IR"/>
        </w:rPr>
        <w:t>آن است،</w:t>
      </w:r>
      <w:r w:rsidR="009D0387" w:rsidRPr="00984198">
        <w:rPr>
          <w:rFonts w:hint="cs"/>
          <w:rtl/>
          <w:lang w:bidi="fa-IR"/>
        </w:rPr>
        <w:t xml:space="preserve"> می‌</w:t>
      </w:r>
      <w:r w:rsidRPr="00984198">
        <w:rPr>
          <w:rFonts w:hint="cs"/>
          <w:rtl/>
          <w:lang w:bidi="fa-IR"/>
        </w:rPr>
        <w:t xml:space="preserve">گوید: </w:t>
      </w:r>
      <w:r w:rsidR="0052162E">
        <w:rPr>
          <w:rFonts w:hint="cs"/>
          <w:rtl/>
          <w:lang w:bidi="fa-IR"/>
        </w:rPr>
        <w:t>«</w:t>
      </w:r>
      <w:r w:rsidRPr="00984198">
        <w:rPr>
          <w:rFonts w:hint="cs"/>
          <w:rtl/>
          <w:lang w:bidi="fa-IR"/>
        </w:rPr>
        <w:t xml:space="preserve">شان و جایگاه رسول الله </w:t>
      </w:r>
      <w:r w:rsidR="0052162E">
        <w:rPr>
          <w:rFonts w:ascii="Arial" w:hAnsi="Arial" w:cs="CTraditional Arabic" w:hint="cs"/>
          <w:rtl/>
        </w:rPr>
        <w:t>ح</w:t>
      </w:r>
      <w:r w:rsidRPr="00984198">
        <w:rPr>
          <w:rFonts w:hint="cs"/>
          <w:rtl/>
          <w:lang w:bidi="fa-IR"/>
        </w:rPr>
        <w:t xml:space="preserve"> در تمامی تصرفاتش همچون شان و منزلت الله عزوجل</w:t>
      </w:r>
      <w:r w:rsidR="009D0387" w:rsidRPr="00984198">
        <w:rPr>
          <w:rFonts w:hint="cs"/>
          <w:rtl/>
          <w:lang w:bidi="fa-IR"/>
        </w:rPr>
        <w:t xml:space="preserve"> می‌</w:t>
      </w:r>
      <w:r w:rsidR="0052162E">
        <w:rPr>
          <w:rFonts w:hint="cs"/>
          <w:rtl/>
          <w:lang w:bidi="fa-IR"/>
        </w:rPr>
        <w:t>باشد. ب</w:t>
      </w:r>
      <w:r w:rsidR="00BD286A" w:rsidRPr="00984198">
        <w:rPr>
          <w:rFonts w:hint="cs"/>
          <w:rtl/>
          <w:lang w:bidi="fa-IR"/>
        </w:rPr>
        <w:t xml:space="preserve">گونه‌ای </w:t>
      </w:r>
      <w:r w:rsidRPr="00984198">
        <w:rPr>
          <w:rFonts w:hint="cs"/>
          <w:rtl/>
          <w:lang w:bidi="fa-IR"/>
        </w:rPr>
        <w:t xml:space="preserve">که برای محمد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از جانب خودش چیزی</w:t>
      </w:r>
      <w:r w:rsidR="009D0387" w:rsidRPr="00984198">
        <w:rPr>
          <w:rFonts w:hint="cs"/>
          <w:rtl/>
          <w:lang w:bidi="fa-IR"/>
        </w:rPr>
        <w:t xml:space="preserve"> نمی‌</w:t>
      </w:r>
      <w:r w:rsidRPr="00984198">
        <w:rPr>
          <w:rFonts w:hint="cs"/>
          <w:rtl/>
          <w:lang w:bidi="fa-IR"/>
        </w:rPr>
        <w:t>باشد، چرا که او ذاتا نوری از عین ذات الله عزوجل می</w:t>
      </w:r>
      <w:r w:rsidRPr="00984198">
        <w:rPr>
          <w:rFonts w:hint="cs"/>
          <w:cs/>
          <w:lang w:bidi="fa-IR"/>
        </w:rPr>
        <w:t>‎</w:t>
      </w:r>
      <w:r w:rsidRPr="00984198">
        <w:rPr>
          <w:rFonts w:hint="cs"/>
          <w:rtl/>
          <w:lang w:bidi="fa-IR"/>
        </w:rPr>
        <w:t>باشد</w:t>
      </w:r>
      <w:r w:rsidR="0052162E">
        <w:rPr>
          <w:rFonts w:hint="cs"/>
          <w:rtl/>
          <w:lang w:bidi="fa-IR"/>
        </w:rPr>
        <w:t>»</w:t>
      </w:r>
      <w:r w:rsidRPr="00984198">
        <w:rPr>
          <w:rStyle w:val="FootnoteReference"/>
          <w:rtl/>
          <w:lang w:bidi="fa-IR"/>
        </w:rPr>
        <w:footnoteReference w:id="424"/>
      </w:r>
      <w:r w:rsidRPr="00984198">
        <w:rPr>
          <w:rFonts w:hint="cs"/>
          <w:rtl/>
          <w:lang w:bidi="fa-IR"/>
        </w:rPr>
        <w:t>.</w:t>
      </w:r>
    </w:p>
    <w:p w:rsidR="00C5413C" w:rsidRPr="00984198" w:rsidRDefault="00C5413C" w:rsidP="009C566D">
      <w:pPr>
        <w:widowControl w:val="0"/>
        <w:autoSpaceDE w:val="0"/>
        <w:autoSpaceDN w:val="0"/>
        <w:adjustRightInd w:val="0"/>
        <w:jc w:val="both"/>
        <w:rPr>
          <w:rtl/>
          <w:lang w:bidi="fa-IR"/>
        </w:rPr>
      </w:pPr>
      <w:r w:rsidRPr="00984198">
        <w:rPr>
          <w:rFonts w:hint="cs"/>
          <w:rtl/>
          <w:lang w:bidi="fa-IR"/>
        </w:rPr>
        <w:t xml:space="preserve">بدین سبب بود که رسول الله </w:t>
      </w:r>
      <w:r w:rsidR="0052162E">
        <w:rPr>
          <w:rFonts w:ascii="Arial" w:hAnsi="Arial" w:cs="CTraditional Arabic" w:hint="cs"/>
          <w:rtl/>
        </w:rPr>
        <w:t>ح</w:t>
      </w:r>
      <w:r w:rsidRPr="00984198">
        <w:rPr>
          <w:rFonts w:hint="cs"/>
          <w:rtl/>
          <w:lang w:bidi="fa-IR"/>
        </w:rPr>
        <w:t xml:space="preserve"> از</w:t>
      </w:r>
      <w:r w:rsidR="0052162E">
        <w:rPr>
          <w:rFonts w:hint="cs"/>
          <w:rtl/>
          <w:lang w:bidi="fa-IR"/>
        </w:rPr>
        <w:t xml:space="preserve"> غلو و زیاده</w:t>
      </w:r>
      <w:r w:rsidR="0052162E">
        <w:rPr>
          <w:rtl/>
          <w:lang w:bidi="fa-IR"/>
        </w:rPr>
        <w:softHyphen/>
      </w:r>
      <w:r w:rsidRPr="00984198">
        <w:rPr>
          <w:rFonts w:hint="cs"/>
          <w:rtl/>
          <w:lang w:bidi="fa-IR"/>
        </w:rPr>
        <w:t>روی در مورد ایشان</w:t>
      </w:r>
      <w:r w:rsidR="0052162E">
        <w:rPr>
          <w:rFonts w:hint="cs"/>
          <w:rtl/>
          <w:lang w:bidi="fa-IR"/>
        </w:rPr>
        <w:t>،</w:t>
      </w:r>
      <w:r w:rsidRPr="00984198">
        <w:rPr>
          <w:rFonts w:hint="cs"/>
          <w:rtl/>
          <w:lang w:bidi="fa-IR"/>
        </w:rPr>
        <w:t xml:space="preserve"> با کلماتی صریح و روشن نهی کرده و در مورد آن هشدار دادند.</w:t>
      </w:r>
      <w:r w:rsidR="0052162E">
        <w:rPr>
          <w:rFonts w:hint="cs"/>
          <w:rtl/>
          <w:lang w:bidi="fa-IR"/>
        </w:rPr>
        <w:t xml:space="preserve"> همانطور که در حدیث انس بن مالک</w:t>
      </w:r>
      <w:r w:rsidRPr="00984198">
        <w:rPr>
          <w:rFonts w:hint="cs"/>
          <w:noProof/>
          <w:rtl/>
          <w:lang w:bidi="fa-IR"/>
        </w:rPr>
        <w:t xml:space="preserve"> </w:t>
      </w:r>
      <w:r w:rsidR="00C336B2" w:rsidRPr="00C336B2">
        <w:rPr>
          <w:rFonts w:ascii="Arial" w:hAnsi="Arial" w:cs="CTraditional Arabic" w:hint="cs"/>
          <w:rtl/>
        </w:rPr>
        <w:t>س</w:t>
      </w:r>
      <w:r w:rsidR="00C336B2" w:rsidRPr="00984198">
        <w:rPr>
          <w:rFonts w:hint="cs"/>
          <w:rtl/>
          <w:lang w:bidi="fa-IR"/>
        </w:rPr>
        <w:t xml:space="preserve"> </w:t>
      </w:r>
      <w:r w:rsidRPr="00984198">
        <w:rPr>
          <w:rFonts w:hint="cs"/>
          <w:rtl/>
          <w:lang w:bidi="fa-IR"/>
        </w:rPr>
        <w:t>آمده که مردی گفت: ای محمد، ای سید و سرور ما و فرزند بهترین</w:t>
      </w:r>
      <w:r w:rsidR="0052162E">
        <w:rPr>
          <w:rtl/>
          <w:lang w:bidi="fa-IR"/>
        </w:rPr>
        <w:softHyphen/>
      </w:r>
      <w:r w:rsidR="009C566D">
        <w:rPr>
          <w:rFonts w:hint="cs"/>
          <w:rtl/>
          <w:lang w:bidi="fa-IR"/>
        </w:rPr>
        <w:t>مان. پس رسول‌</w:t>
      </w:r>
      <w:r w:rsidRPr="00984198">
        <w:rPr>
          <w:rFonts w:hint="cs"/>
          <w:rtl/>
          <w:lang w:bidi="fa-IR"/>
        </w:rPr>
        <w:t>الله</w:t>
      </w:r>
      <w:r w:rsidR="0052162E">
        <w:rPr>
          <w:rFonts w:ascii="Arial" w:hAnsi="Arial" w:cs="CTraditional Arabic" w:hint="cs"/>
          <w:rtl/>
        </w:rPr>
        <w:t>ح</w:t>
      </w:r>
      <w:r w:rsidRPr="00984198">
        <w:rPr>
          <w:rFonts w:hint="cs"/>
          <w:rtl/>
          <w:lang w:bidi="fa-IR"/>
        </w:rPr>
        <w:t xml:space="preserve"> فرمودند: </w:t>
      </w:r>
      <w:r w:rsidR="0017046E" w:rsidRPr="00633058">
        <w:rPr>
          <w:rStyle w:val="Char2"/>
          <w:rFonts w:hint="cs"/>
          <w:rtl/>
        </w:rPr>
        <w:t>«</w:t>
      </w:r>
      <w:r w:rsidRPr="00633058">
        <w:rPr>
          <w:rStyle w:val="Char2"/>
          <w:rFonts w:hint="eastAsia"/>
          <w:rtl/>
        </w:rPr>
        <w:t>يَا</w:t>
      </w:r>
      <w:r w:rsidRPr="00633058">
        <w:rPr>
          <w:rStyle w:val="Char2"/>
          <w:rtl/>
        </w:rPr>
        <w:t xml:space="preserve"> </w:t>
      </w:r>
      <w:r w:rsidRPr="00633058">
        <w:rPr>
          <w:rStyle w:val="Char2"/>
          <w:rFonts w:hint="eastAsia"/>
          <w:rtl/>
        </w:rPr>
        <w:t>أَيُّهَا</w:t>
      </w:r>
      <w:r w:rsidRPr="00633058">
        <w:rPr>
          <w:rStyle w:val="Char2"/>
          <w:rtl/>
        </w:rPr>
        <w:t xml:space="preserve"> </w:t>
      </w:r>
      <w:r w:rsidRPr="00633058">
        <w:rPr>
          <w:rStyle w:val="Char2"/>
          <w:rFonts w:hint="eastAsia"/>
          <w:rtl/>
        </w:rPr>
        <w:t>النَّاسُ</w:t>
      </w:r>
      <w:r w:rsidRPr="00633058">
        <w:rPr>
          <w:rStyle w:val="Char2"/>
          <w:rtl/>
        </w:rPr>
        <w:t xml:space="preserve"> </w:t>
      </w:r>
      <w:r w:rsidRPr="00633058">
        <w:rPr>
          <w:rStyle w:val="Char2"/>
          <w:rFonts w:hint="eastAsia"/>
          <w:rtl/>
        </w:rPr>
        <w:t>عَلَيْكُمْ</w:t>
      </w:r>
      <w:r w:rsidRPr="00633058">
        <w:rPr>
          <w:rStyle w:val="Char2"/>
          <w:rtl/>
        </w:rPr>
        <w:t xml:space="preserve"> </w:t>
      </w:r>
      <w:r w:rsidRPr="00633058">
        <w:rPr>
          <w:rStyle w:val="Char2"/>
          <w:rFonts w:hint="eastAsia"/>
          <w:rtl/>
        </w:rPr>
        <w:t>بِتَقْوَاكُمْ،</w:t>
      </w:r>
      <w:r w:rsidRPr="00633058">
        <w:rPr>
          <w:rStyle w:val="Char2"/>
          <w:rtl/>
        </w:rPr>
        <w:t xml:space="preserve"> </w:t>
      </w:r>
      <w:r w:rsidRPr="00633058">
        <w:rPr>
          <w:rStyle w:val="Char2"/>
          <w:rFonts w:hint="cs"/>
          <w:rtl/>
        </w:rPr>
        <w:t xml:space="preserve">وَ </w:t>
      </w:r>
      <w:r w:rsidRPr="00633058">
        <w:rPr>
          <w:rStyle w:val="Char2"/>
          <w:rFonts w:hint="eastAsia"/>
          <w:rtl/>
        </w:rPr>
        <w:t>لَا</w:t>
      </w:r>
      <w:r w:rsidRPr="00633058">
        <w:rPr>
          <w:rStyle w:val="Char2"/>
          <w:rtl/>
        </w:rPr>
        <w:t xml:space="preserve"> </w:t>
      </w:r>
      <w:r w:rsidRPr="00633058">
        <w:rPr>
          <w:rStyle w:val="Char2"/>
          <w:rFonts w:hint="eastAsia"/>
          <w:rtl/>
        </w:rPr>
        <w:t>يَسْتَهْوِيَنَّكُمُ</w:t>
      </w:r>
      <w:r w:rsidRPr="00633058">
        <w:rPr>
          <w:rStyle w:val="Char2"/>
          <w:rtl/>
        </w:rPr>
        <w:t xml:space="preserve"> </w:t>
      </w:r>
      <w:r w:rsidRPr="00633058">
        <w:rPr>
          <w:rStyle w:val="Char2"/>
          <w:rFonts w:hint="eastAsia"/>
          <w:rtl/>
        </w:rPr>
        <w:t>الشَّيْطَانُ،</w:t>
      </w:r>
      <w:r w:rsidRPr="00633058">
        <w:rPr>
          <w:rStyle w:val="Char2"/>
          <w:rtl/>
        </w:rPr>
        <w:t xml:space="preserve"> </w:t>
      </w:r>
      <w:r w:rsidRPr="00633058">
        <w:rPr>
          <w:rStyle w:val="Char2"/>
          <w:rFonts w:hint="eastAsia"/>
          <w:rtl/>
        </w:rPr>
        <w:t>أَنَا</w:t>
      </w:r>
      <w:r w:rsidRPr="00633058">
        <w:rPr>
          <w:rStyle w:val="Char2"/>
          <w:rtl/>
        </w:rPr>
        <w:t xml:space="preserve"> </w:t>
      </w:r>
      <w:r w:rsidRPr="00633058">
        <w:rPr>
          <w:rStyle w:val="Char2"/>
          <w:rFonts w:hint="eastAsia"/>
          <w:rtl/>
        </w:rPr>
        <w:t>مُحَمَّدُ</w:t>
      </w:r>
      <w:r w:rsidRPr="00633058">
        <w:rPr>
          <w:rStyle w:val="Char2"/>
          <w:rtl/>
        </w:rPr>
        <w:t xml:space="preserve"> </w:t>
      </w:r>
      <w:r w:rsidRPr="00633058">
        <w:rPr>
          <w:rStyle w:val="Char2"/>
          <w:rFonts w:hint="eastAsia"/>
          <w:rtl/>
        </w:rPr>
        <w:t>بْنُ</w:t>
      </w:r>
      <w:r w:rsidRPr="00633058">
        <w:rPr>
          <w:rStyle w:val="Char2"/>
          <w:rtl/>
        </w:rPr>
        <w:t xml:space="preserve"> </w:t>
      </w:r>
      <w:r w:rsidRPr="00633058">
        <w:rPr>
          <w:rStyle w:val="Char2"/>
          <w:rFonts w:hint="eastAsia"/>
          <w:rtl/>
        </w:rPr>
        <w:t>عَبْدِ</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عَبْدُ</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وَرَسُولُهُ،</w:t>
      </w:r>
      <w:r w:rsidRPr="00633058">
        <w:rPr>
          <w:rStyle w:val="Char2"/>
          <w:rtl/>
        </w:rPr>
        <w:t xml:space="preserve"> </w:t>
      </w:r>
      <w:r w:rsidRPr="00633058">
        <w:rPr>
          <w:rStyle w:val="Char2"/>
          <w:rFonts w:hint="eastAsia"/>
          <w:rtl/>
        </w:rPr>
        <w:t>وَاللهِ</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أُحِبُّ</w:t>
      </w:r>
      <w:r w:rsidRPr="00633058">
        <w:rPr>
          <w:rStyle w:val="Char2"/>
          <w:rtl/>
        </w:rPr>
        <w:t xml:space="preserve"> </w:t>
      </w:r>
      <w:r w:rsidRPr="00633058">
        <w:rPr>
          <w:rStyle w:val="Char2"/>
          <w:rFonts w:hint="eastAsia"/>
          <w:rtl/>
        </w:rPr>
        <w:t>أَنْ</w:t>
      </w:r>
      <w:r w:rsidRPr="00633058">
        <w:rPr>
          <w:rStyle w:val="Char2"/>
          <w:rtl/>
        </w:rPr>
        <w:t xml:space="preserve"> </w:t>
      </w:r>
      <w:r w:rsidRPr="00633058">
        <w:rPr>
          <w:rStyle w:val="Char2"/>
          <w:rFonts w:hint="eastAsia"/>
          <w:rtl/>
        </w:rPr>
        <w:t>تَرْفَعُونِي</w:t>
      </w:r>
      <w:r w:rsidRPr="00633058">
        <w:rPr>
          <w:rStyle w:val="Char2"/>
          <w:rtl/>
        </w:rPr>
        <w:t xml:space="preserve"> </w:t>
      </w:r>
      <w:r w:rsidRPr="00633058">
        <w:rPr>
          <w:rStyle w:val="Char2"/>
          <w:rFonts w:hint="eastAsia"/>
          <w:rtl/>
        </w:rPr>
        <w:t>فَوْقَ</w:t>
      </w:r>
      <w:r w:rsidRPr="00633058">
        <w:rPr>
          <w:rStyle w:val="Char2"/>
          <w:rtl/>
        </w:rPr>
        <w:t xml:space="preserve"> </w:t>
      </w:r>
      <w:r w:rsidRPr="00633058">
        <w:rPr>
          <w:rStyle w:val="Char2"/>
          <w:rFonts w:hint="eastAsia"/>
          <w:rtl/>
        </w:rPr>
        <w:t>مَنْزِلَتِي</w:t>
      </w:r>
      <w:r w:rsidRPr="00633058">
        <w:rPr>
          <w:rStyle w:val="Char2"/>
          <w:rtl/>
        </w:rPr>
        <w:t xml:space="preserve"> </w:t>
      </w:r>
      <w:r w:rsidRPr="00633058">
        <w:rPr>
          <w:rStyle w:val="Char2"/>
          <w:rFonts w:hint="eastAsia"/>
          <w:rtl/>
        </w:rPr>
        <w:t>الَّتِي</w:t>
      </w:r>
      <w:r w:rsidRPr="00633058">
        <w:rPr>
          <w:rStyle w:val="Char2"/>
          <w:rtl/>
        </w:rPr>
        <w:t xml:space="preserve"> </w:t>
      </w:r>
      <w:r w:rsidRPr="00633058">
        <w:rPr>
          <w:rStyle w:val="Char2"/>
          <w:rFonts w:hint="eastAsia"/>
          <w:rtl/>
        </w:rPr>
        <w:t>أَنْزَلَنِي</w:t>
      </w:r>
      <w:r w:rsidRPr="00633058">
        <w:rPr>
          <w:rStyle w:val="Char2"/>
          <w:rtl/>
        </w:rPr>
        <w:t xml:space="preserve"> </w:t>
      </w:r>
      <w:r w:rsidRPr="00633058">
        <w:rPr>
          <w:rStyle w:val="Char2"/>
          <w:rFonts w:hint="eastAsia"/>
          <w:rtl/>
        </w:rPr>
        <w:t>اللهُ</w:t>
      </w:r>
      <w:r w:rsidRPr="00633058">
        <w:rPr>
          <w:rStyle w:val="Char2"/>
          <w:rFonts w:hint="cs"/>
          <w:rtl/>
        </w:rPr>
        <w:t>»</w:t>
      </w:r>
      <w:r w:rsidRPr="00984198">
        <w:rPr>
          <w:rStyle w:val="FootnoteReference"/>
          <w:rtl/>
          <w:lang w:bidi="fa-IR"/>
        </w:rPr>
        <w:footnoteReference w:id="425"/>
      </w:r>
      <w:r w:rsidR="00411536">
        <w:rPr>
          <w:rStyle w:val="Char2"/>
          <w:rFonts w:hint="cs"/>
          <w:rtl/>
        </w:rPr>
        <w:t>.</w:t>
      </w:r>
      <w:r w:rsidRPr="00984198">
        <w:rPr>
          <w:rFonts w:hint="cs"/>
          <w:rtl/>
          <w:lang w:bidi="fa-IR"/>
        </w:rPr>
        <w:t xml:space="preserve"> </w:t>
      </w:r>
      <w:r w:rsidR="00411536">
        <w:rPr>
          <w:rFonts w:hint="cs"/>
          <w:rtl/>
          <w:lang w:bidi="fa-IR"/>
        </w:rPr>
        <w:t>«</w:t>
      </w:r>
      <w:r w:rsidRPr="00984198">
        <w:rPr>
          <w:rFonts w:hint="cs"/>
          <w:rtl/>
          <w:lang w:bidi="fa-IR"/>
        </w:rPr>
        <w:t>ای مردم، بر شماست که تقوای الهی را پیشه کنید، شیطان فریب</w:t>
      </w:r>
      <w:r w:rsidR="0052162E">
        <w:rPr>
          <w:rtl/>
          <w:lang w:bidi="fa-IR"/>
        </w:rPr>
        <w:softHyphen/>
      </w:r>
      <w:r w:rsidRPr="00984198">
        <w:rPr>
          <w:rFonts w:hint="cs"/>
          <w:rtl/>
          <w:lang w:bidi="fa-IR"/>
        </w:rPr>
        <w:t>تان ندهد، من محمد و پسر عبدالله، بنده</w:t>
      </w:r>
      <w:r w:rsidR="00AC25A8" w:rsidRPr="00984198">
        <w:rPr>
          <w:rFonts w:hint="cs"/>
          <w:rtl/>
          <w:lang w:bidi="fa-IR"/>
        </w:rPr>
        <w:t xml:space="preserve">‌ی </w:t>
      </w:r>
      <w:r w:rsidRPr="00984198">
        <w:rPr>
          <w:rFonts w:hint="cs"/>
          <w:rtl/>
          <w:lang w:bidi="fa-IR"/>
        </w:rPr>
        <w:t>الله عزوجل و فرستاده</w:t>
      </w:r>
      <w:r w:rsidRPr="00984198">
        <w:rPr>
          <w:rFonts w:hint="cs"/>
          <w:cs/>
          <w:lang w:bidi="fa-IR"/>
        </w:rPr>
        <w:t>‎</w:t>
      </w:r>
      <w:r w:rsidRPr="00984198">
        <w:rPr>
          <w:rFonts w:hint="cs"/>
          <w:rtl/>
          <w:lang w:bidi="fa-IR"/>
        </w:rPr>
        <w:t>ی او هستم. به الله عزوجل سوگند، دوست ندارم که مرا بالاتر از مقام و منزلتی که الله عزوجل به من داده، بالا ببرید</w:t>
      </w:r>
      <w:r w:rsidR="00411536">
        <w:rPr>
          <w:rFonts w:hint="cs"/>
          <w:rtl/>
          <w:lang w:bidi="fa-IR"/>
        </w:rPr>
        <w:t>»</w:t>
      </w:r>
      <w:r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همچون این حدیث رسول الله </w:t>
      </w:r>
      <w:r w:rsidR="0052162E">
        <w:rPr>
          <w:rFonts w:ascii="Arial" w:hAnsi="Arial" w:cs="CTraditional Arabic" w:hint="cs"/>
          <w:rtl/>
        </w:rPr>
        <w:t>ح</w:t>
      </w:r>
      <w:r w:rsidRPr="00984198">
        <w:rPr>
          <w:rFonts w:hint="cs"/>
          <w:rtl/>
          <w:lang w:bidi="fa-IR"/>
        </w:rPr>
        <w:t xml:space="preserve"> که پدر و مادرم به فدایش باد، می</w:t>
      </w:r>
      <w:r w:rsidRPr="00984198">
        <w:rPr>
          <w:rFonts w:hint="cs"/>
          <w:cs/>
          <w:lang w:bidi="fa-IR"/>
        </w:rPr>
        <w:t>‎</w:t>
      </w:r>
      <w:r w:rsidRPr="00984198">
        <w:rPr>
          <w:rFonts w:hint="cs"/>
          <w:rtl/>
          <w:lang w:bidi="fa-IR"/>
        </w:rPr>
        <w:t xml:space="preserve">فرمایند: </w:t>
      </w:r>
      <w:r w:rsidRPr="00633058">
        <w:rPr>
          <w:rStyle w:val="Char2"/>
          <w:rFonts w:hint="cs"/>
          <w:rtl/>
        </w:rPr>
        <w:t>«لا</w:t>
      </w:r>
      <w:r w:rsidRPr="00633058">
        <w:rPr>
          <w:rStyle w:val="Char2"/>
          <w:rFonts w:hint="eastAsia"/>
          <w:rtl/>
        </w:rPr>
        <w:t>تُطْرُونِي،</w:t>
      </w:r>
      <w:r w:rsidRPr="00633058">
        <w:rPr>
          <w:rStyle w:val="Char2"/>
          <w:rtl/>
        </w:rPr>
        <w:t xml:space="preserve"> </w:t>
      </w:r>
      <w:r w:rsidRPr="00633058">
        <w:rPr>
          <w:rStyle w:val="Char2"/>
          <w:rFonts w:hint="eastAsia"/>
          <w:rtl/>
        </w:rPr>
        <w:t>كَمَا</w:t>
      </w:r>
      <w:r w:rsidRPr="00633058">
        <w:rPr>
          <w:rStyle w:val="Char2"/>
          <w:rtl/>
        </w:rPr>
        <w:t xml:space="preserve"> </w:t>
      </w:r>
      <w:r w:rsidRPr="00633058">
        <w:rPr>
          <w:rStyle w:val="Char2"/>
          <w:rFonts w:hint="eastAsia"/>
          <w:rtl/>
        </w:rPr>
        <w:t>أَطْرَتْ</w:t>
      </w:r>
      <w:r w:rsidRPr="00633058">
        <w:rPr>
          <w:rStyle w:val="Char2"/>
          <w:rtl/>
        </w:rPr>
        <w:t xml:space="preserve"> </w:t>
      </w:r>
      <w:r w:rsidRPr="00633058">
        <w:rPr>
          <w:rStyle w:val="Char2"/>
          <w:rFonts w:hint="eastAsia"/>
          <w:rtl/>
        </w:rPr>
        <w:t>النَّصَارَى</w:t>
      </w:r>
      <w:r w:rsidRPr="00633058">
        <w:rPr>
          <w:rStyle w:val="Char2"/>
          <w:rtl/>
        </w:rPr>
        <w:t xml:space="preserve"> </w:t>
      </w:r>
      <w:r w:rsidRPr="00633058">
        <w:rPr>
          <w:rStyle w:val="Char2"/>
          <w:rFonts w:hint="eastAsia"/>
          <w:rtl/>
        </w:rPr>
        <w:t>ابْنَ</w:t>
      </w:r>
      <w:r w:rsidRPr="00633058">
        <w:rPr>
          <w:rStyle w:val="Char2"/>
          <w:rtl/>
        </w:rPr>
        <w:t xml:space="preserve"> </w:t>
      </w:r>
      <w:r w:rsidRPr="00633058">
        <w:rPr>
          <w:rStyle w:val="Char2"/>
          <w:rFonts w:hint="eastAsia"/>
          <w:rtl/>
        </w:rPr>
        <w:t>مَرْيَمَ،</w:t>
      </w:r>
      <w:r w:rsidRPr="00633058">
        <w:rPr>
          <w:rStyle w:val="Char2"/>
          <w:rtl/>
        </w:rPr>
        <w:t xml:space="preserve"> </w:t>
      </w:r>
      <w:r w:rsidRPr="00633058">
        <w:rPr>
          <w:rStyle w:val="Char2"/>
          <w:rFonts w:hint="eastAsia"/>
          <w:rtl/>
        </w:rPr>
        <w:t>فَإِنَّمَا</w:t>
      </w:r>
      <w:r w:rsidRPr="00633058">
        <w:rPr>
          <w:rStyle w:val="Char2"/>
          <w:rtl/>
        </w:rPr>
        <w:t xml:space="preserve"> </w:t>
      </w:r>
      <w:r w:rsidRPr="00633058">
        <w:rPr>
          <w:rStyle w:val="Char2"/>
          <w:rFonts w:hint="eastAsia"/>
          <w:rtl/>
        </w:rPr>
        <w:t>أَنَا</w:t>
      </w:r>
      <w:r w:rsidRPr="00633058">
        <w:rPr>
          <w:rStyle w:val="Char2"/>
          <w:rtl/>
        </w:rPr>
        <w:t xml:space="preserve"> </w:t>
      </w:r>
      <w:r w:rsidRPr="00633058">
        <w:rPr>
          <w:rStyle w:val="Char2"/>
          <w:rFonts w:hint="eastAsia"/>
          <w:rtl/>
        </w:rPr>
        <w:t>عَبْدُهُ،</w:t>
      </w:r>
      <w:r w:rsidRPr="00633058">
        <w:rPr>
          <w:rStyle w:val="Char2"/>
          <w:rtl/>
        </w:rPr>
        <w:t xml:space="preserve"> </w:t>
      </w:r>
      <w:r w:rsidRPr="00633058">
        <w:rPr>
          <w:rStyle w:val="Char2"/>
          <w:rFonts w:hint="eastAsia"/>
          <w:rtl/>
        </w:rPr>
        <w:t>فَقُولُوا</w:t>
      </w:r>
      <w:r w:rsidRPr="00633058">
        <w:rPr>
          <w:rStyle w:val="Char2"/>
          <w:rFonts w:hint="cs"/>
          <w:rtl/>
        </w:rPr>
        <w:t>:</w:t>
      </w:r>
      <w:r w:rsidRPr="00633058">
        <w:rPr>
          <w:rStyle w:val="Char2"/>
          <w:rtl/>
        </w:rPr>
        <w:t xml:space="preserve"> </w:t>
      </w:r>
      <w:r w:rsidRPr="00633058">
        <w:rPr>
          <w:rStyle w:val="Char2"/>
          <w:rFonts w:hint="eastAsia"/>
          <w:rtl/>
        </w:rPr>
        <w:t>عَبْدُ</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وَرَسُولُهُ</w:t>
      </w:r>
      <w:r w:rsidRPr="00633058">
        <w:rPr>
          <w:rStyle w:val="Char2"/>
          <w:rFonts w:hint="cs"/>
          <w:rtl/>
        </w:rPr>
        <w:t>»</w:t>
      </w:r>
      <w:r w:rsidRPr="00984198">
        <w:rPr>
          <w:rStyle w:val="FootnoteReference"/>
          <w:rtl/>
          <w:lang w:bidi="fa-IR"/>
        </w:rPr>
        <w:footnoteReference w:id="426"/>
      </w:r>
      <w:r w:rsidR="00411536">
        <w:rPr>
          <w:rFonts w:hint="cs"/>
          <w:rtl/>
          <w:lang w:bidi="fa-IR"/>
        </w:rPr>
        <w:t>.</w:t>
      </w:r>
      <w:r w:rsidRPr="00984198">
        <w:rPr>
          <w:rFonts w:hint="cs"/>
          <w:rtl/>
          <w:lang w:bidi="fa-IR"/>
        </w:rPr>
        <w:t xml:space="preserve"> </w:t>
      </w:r>
      <w:r w:rsidR="00411536">
        <w:rPr>
          <w:rFonts w:hint="cs"/>
          <w:rtl/>
          <w:lang w:bidi="fa-IR"/>
        </w:rPr>
        <w:t>«</w:t>
      </w:r>
      <w:r w:rsidRPr="00984198">
        <w:rPr>
          <w:rFonts w:hint="cs"/>
          <w:rtl/>
          <w:lang w:bidi="fa-IR"/>
        </w:rPr>
        <w:t>در مدح و ستایش من افراط نکنید آن طور که نصاری درباره</w:t>
      </w:r>
      <w:r w:rsidR="00AC25A8" w:rsidRPr="00984198">
        <w:rPr>
          <w:rFonts w:hint="cs"/>
          <w:rtl/>
          <w:lang w:bidi="fa-IR"/>
        </w:rPr>
        <w:t xml:space="preserve">‌ی </w:t>
      </w:r>
      <w:r w:rsidRPr="00984198">
        <w:rPr>
          <w:rFonts w:hint="cs"/>
          <w:rtl/>
          <w:lang w:bidi="fa-IR"/>
        </w:rPr>
        <w:t>عیسی بن مریم افراط کردند، همانا من بنده</w:t>
      </w:r>
      <w:r w:rsidR="00AC25A8" w:rsidRPr="00984198">
        <w:rPr>
          <w:rFonts w:hint="cs"/>
          <w:rtl/>
          <w:lang w:bidi="fa-IR"/>
        </w:rPr>
        <w:t xml:space="preserve">‌ی </w:t>
      </w:r>
      <w:r w:rsidR="0052162E">
        <w:rPr>
          <w:rFonts w:hint="cs"/>
          <w:rtl/>
          <w:lang w:bidi="fa-IR"/>
        </w:rPr>
        <w:t>الله عزوجل هستند. پس</w:t>
      </w:r>
      <w:r w:rsidRPr="00984198">
        <w:rPr>
          <w:rFonts w:hint="cs"/>
          <w:rtl/>
          <w:lang w:bidi="fa-IR"/>
        </w:rPr>
        <w:t xml:space="preserve"> بگویید: بنده</w:t>
      </w:r>
      <w:r w:rsidR="00AC25A8" w:rsidRPr="00984198">
        <w:rPr>
          <w:rFonts w:hint="cs"/>
          <w:rtl/>
          <w:lang w:bidi="fa-IR"/>
        </w:rPr>
        <w:t xml:space="preserve">‌ی </w:t>
      </w:r>
      <w:r w:rsidRPr="00984198">
        <w:rPr>
          <w:rFonts w:hint="cs"/>
          <w:rtl/>
          <w:lang w:bidi="fa-IR"/>
        </w:rPr>
        <w:t>الله عزوجل و فرستاده</w:t>
      </w:r>
      <w:r w:rsidR="00AC25A8" w:rsidRPr="00984198">
        <w:rPr>
          <w:rFonts w:hint="cs"/>
          <w:rtl/>
          <w:lang w:bidi="fa-IR"/>
        </w:rPr>
        <w:t xml:space="preserve">‌ی </w:t>
      </w:r>
      <w:r w:rsidRPr="00984198">
        <w:rPr>
          <w:rFonts w:hint="cs"/>
          <w:rtl/>
          <w:lang w:bidi="fa-IR"/>
        </w:rPr>
        <w:t>او</w:t>
      </w:r>
      <w:r w:rsidR="00411536">
        <w:rPr>
          <w:rFonts w:hint="cs"/>
          <w:rtl/>
          <w:lang w:bidi="fa-IR"/>
        </w:rPr>
        <w:t>»</w:t>
      </w:r>
      <w:r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همچنین از عبدالله بن شخیر </w:t>
      </w:r>
      <w:r w:rsidR="0052162E">
        <w:rPr>
          <w:rFonts w:ascii="Arial" w:hAnsi="Arial" w:cs="CTraditional Arabic" w:hint="cs"/>
          <w:rtl/>
        </w:rPr>
        <w:t>ت</w:t>
      </w:r>
      <w:r w:rsidRPr="00984198">
        <w:rPr>
          <w:rFonts w:hint="cs"/>
          <w:rtl/>
          <w:lang w:bidi="fa-IR"/>
        </w:rPr>
        <w:t xml:space="preserve"> </w:t>
      </w:r>
      <w:r w:rsidR="0052162E">
        <w:rPr>
          <w:rFonts w:hint="cs"/>
          <w:rtl/>
          <w:lang w:bidi="fa-IR"/>
        </w:rPr>
        <w:t>روایت است که گفت: همراه وفد بنی</w:t>
      </w:r>
      <w:r w:rsidR="0052162E">
        <w:rPr>
          <w:rtl/>
          <w:lang w:bidi="fa-IR"/>
        </w:rPr>
        <w:softHyphen/>
      </w:r>
      <w:r w:rsidRPr="00984198">
        <w:rPr>
          <w:rFonts w:hint="cs"/>
          <w:rtl/>
          <w:lang w:bidi="fa-IR"/>
        </w:rPr>
        <w:t xml:space="preserve">عامر نزد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رفته و به ایشان گفتیم: تو سید ما هستی.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فرمودند: </w:t>
      </w:r>
      <w:r w:rsidR="0017046E" w:rsidRPr="00633058">
        <w:rPr>
          <w:rStyle w:val="Char2"/>
          <w:rFonts w:hint="cs"/>
          <w:rtl/>
        </w:rPr>
        <w:t>«</w:t>
      </w:r>
      <w:r w:rsidRPr="00633058">
        <w:rPr>
          <w:rStyle w:val="Char2"/>
          <w:rtl/>
        </w:rPr>
        <w:t>السَّيِّدُ اللَّهُ تَبَارَكَ وَتَعَالَى</w:t>
      </w:r>
      <w:r w:rsidR="00F4329D" w:rsidRPr="00633058">
        <w:rPr>
          <w:rStyle w:val="Char2"/>
          <w:rFonts w:hint="cs"/>
          <w:rtl/>
        </w:rPr>
        <w:t>»</w:t>
      </w:r>
      <w:r w:rsidRPr="00984198">
        <w:rPr>
          <w:rFonts w:hint="cs"/>
          <w:rtl/>
          <w:lang w:bidi="fa-IR"/>
        </w:rPr>
        <w:t xml:space="preserve"> </w:t>
      </w:r>
      <w:r w:rsidR="0052162E">
        <w:rPr>
          <w:rFonts w:hint="cs"/>
          <w:rtl/>
          <w:lang w:bidi="fa-IR"/>
        </w:rPr>
        <w:t>«</w:t>
      </w:r>
      <w:r w:rsidRPr="00984198">
        <w:rPr>
          <w:rFonts w:hint="cs"/>
          <w:rtl/>
          <w:lang w:bidi="fa-IR"/>
        </w:rPr>
        <w:t>سید، الله تبارک و تعالی</w:t>
      </w:r>
      <w:r w:rsidR="009D0387" w:rsidRPr="00984198">
        <w:rPr>
          <w:rFonts w:hint="cs"/>
          <w:rtl/>
          <w:lang w:bidi="fa-IR"/>
        </w:rPr>
        <w:t xml:space="preserve"> می‌</w:t>
      </w:r>
      <w:r w:rsidRPr="00984198">
        <w:rPr>
          <w:rFonts w:hint="cs"/>
          <w:rtl/>
          <w:lang w:bidi="fa-IR"/>
        </w:rPr>
        <w:t>باشد.</w:t>
      </w:r>
      <w:r w:rsidR="0052162E">
        <w:rPr>
          <w:rFonts w:hint="cs"/>
          <w:rtl/>
          <w:lang w:bidi="fa-IR"/>
        </w:rPr>
        <w:t>»</w:t>
      </w:r>
      <w:r w:rsidRPr="00984198">
        <w:rPr>
          <w:rFonts w:hint="cs"/>
          <w:rtl/>
          <w:lang w:bidi="fa-IR"/>
        </w:rPr>
        <w:t xml:space="preserve"> گفتیم: شما برترین ما و دارای</w:t>
      </w:r>
      <w:r w:rsidR="00AA49E3" w:rsidRPr="00984198">
        <w:rPr>
          <w:rFonts w:hint="cs"/>
          <w:rtl/>
          <w:lang w:bidi="fa-IR"/>
        </w:rPr>
        <w:t xml:space="preserve"> بزرگ‌تر</w:t>
      </w:r>
      <w:r w:rsidRPr="00984198">
        <w:rPr>
          <w:rFonts w:hint="cs"/>
          <w:rtl/>
          <w:lang w:bidi="fa-IR"/>
        </w:rPr>
        <w:t xml:space="preserve">ین قدر و منزلت در میان ما هستید.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فرمودند: </w:t>
      </w:r>
      <w:r w:rsidRPr="00633058">
        <w:rPr>
          <w:rStyle w:val="Char2"/>
          <w:rFonts w:hint="cs"/>
          <w:rtl/>
        </w:rPr>
        <w:t>«</w:t>
      </w:r>
      <w:r w:rsidRPr="00633058">
        <w:rPr>
          <w:rStyle w:val="Char2"/>
          <w:rFonts w:hint="eastAsia"/>
          <w:rtl/>
        </w:rPr>
        <w:t>قُولُوا</w:t>
      </w:r>
      <w:r w:rsidRPr="00633058">
        <w:rPr>
          <w:rStyle w:val="Char2"/>
          <w:rtl/>
        </w:rPr>
        <w:t xml:space="preserve"> </w:t>
      </w:r>
      <w:r w:rsidRPr="00633058">
        <w:rPr>
          <w:rStyle w:val="Char2"/>
          <w:rFonts w:hint="eastAsia"/>
          <w:rtl/>
        </w:rPr>
        <w:t>بِقَوْلِكُمْ،</w:t>
      </w:r>
      <w:r w:rsidRPr="00633058">
        <w:rPr>
          <w:rStyle w:val="Char2"/>
          <w:rtl/>
        </w:rPr>
        <w:t xml:space="preserve"> </w:t>
      </w:r>
      <w:r w:rsidRPr="00633058">
        <w:rPr>
          <w:rStyle w:val="Char2"/>
          <w:rFonts w:hint="eastAsia"/>
          <w:rtl/>
        </w:rPr>
        <w:t>أَوْ</w:t>
      </w:r>
      <w:r w:rsidRPr="00633058">
        <w:rPr>
          <w:rStyle w:val="Char2"/>
          <w:rtl/>
        </w:rPr>
        <w:t xml:space="preserve"> </w:t>
      </w:r>
      <w:r w:rsidRPr="00633058">
        <w:rPr>
          <w:rStyle w:val="Char2"/>
          <w:rFonts w:hint="eastAsia"/>
          <w:rtl/>
        </w:rPr>
        <w:t>بَعْضِ</w:t>
      </w:r>
      <w:r w:rsidRPr="00633058">
        <w:rPr>
          <w:rStyle w:val="Char2"/>
          <w:rtl/>
        </w:rPr>
        <w:t xml:space="preserve"> </w:t>
      </w:r>
      <w:r w:rsidRPr="00633058">
        <w:rPr>
          <w:rStyle w:val="Char2"/>
          <w:rFonts w:hint="eastAsia"/>
          <w:rtl/>
        </w:rPr>
        <w:t>قَوْلِكُمْ،</w:t>
      </w:r>
      <w:r w:rsidRPr="00633058">
        <w:rPr>
          <w:rStyle w:val="Char2"/>
          <w:rtl/>
        </w:rPr>
        <w:t xml:space="preserve"> </w:t>
      </w:r>
      <w:r w:rsidRPr="00633058">
        <w:rPr>
          <w:rStyle w:val="Char2"/>
          <w:rFonts w:hint="eastAsia"/>
          <w:rtl/>
        </w:rPr>
        <w:t>وَلَا</w:t>
      </w:r>
      <w:r w:rsidRPr="00633058">
        <w:rPr>
          <w:rStyle w:val="Char2"/>
          <w:rtl/>
        </w:rPr>
        <w:t xml:space="preserve"> </w:t>
      </w:r>
      <w:r w:rsidRPr="00633058">
        <w:rPr>
          <w:rStyle w:val="Char2"/>
          <w:rFonts w:hint="eastAsia"/>
          <w:rtl/>
        </w:rPr>
        <w:t>يَسْتَجْرِيَنَّكُمُ</w:t>
      </w:r>
      <w:r w:rsidRPr="00633058">
        <w:rPr>
          <w:rStyle w:val="Char2"/>
          <w:rtl/>
        </w:rPr>
        <w:t xml:space="preserve"> </w:t>
      </w:r>
      <w:r w:rsidRPr="00633058">
        <w:rPr>
          <w:rStyle w:val="Char2"/>
          <w:rFonts w:hint="eastAsia"/>
          <w:rtl/>
        </w:rPr>
        <w:t>الشَّيْطَانُ</w:t>
      </w:r>
      <w:r w:rsidRPr="00633058">
        <w:rPr>
          <w:rStyle w:val="Char2"/>
          <w:rFonts w:hint="cs"/>
          <w:rtl/>
        </w:rPr>
        <w:t>»</w:t>
      </w:r>
      <w:r w:rsidR="00411536">
        <w:rPr>
          <w:rFonts w:hint="cs"/>
          <w:rtl/>
          <w:lang w:bidi="fa-IR"/>
        </w:rPr>
        <w:t>.</w:t>
      </w:r>
      <w:r w:rsidRPr="00984198">
        <w:rPr>
          <w:rFonts w:hint="cs"/>
          <w:rtl/>
          <w:lang w:bidi="fa-IR"/>
        </w:rPr>
        <w:t xml:space="preserve"> </w:t>
      </w:r>
      <w:r w:rsidR="00411536">
        <w:rPr>
          <w:rFonts w:hint="cs"/>
          <w:rtl/>
          <w:lang w:bidi="fa-IR"/>
        </w:rPr>
        <w:t>«</w:t>
      </w:r>
      <w:r w:rsidRPr="00984198">
        <w:rPr>
          <w:rFonts w:hint="cs"/>
          <w:rtl/>
          <w:lang w:bidi="fa-IR"/>
        </w:rPr>
        <w:t>آنچنان که در میان خود صحبت</w:t>
      </w:r>
      <w:r w:rsidR="009D0387" w:rsidRPr="00984198">
        <w:rPr>
          <w:rFonts w:hint="cs"/>
          <w:rtl/>
          <w:lang w:bidi="fa-IR"/>
        </w:rPr>
        <w:t xml:space="preserve"> می‌</w:t>
      </w:r>
      <w:r w:rsidRPr="00984198">
        <w:rPr>
          <w:rFonts w:hint="cs"/>
          <w:rtl/>
          <w:lang w:bidi="fa-IR"/>
        </w:rPr>
        <w:t>کنید، (بدون مبالغه) سخن بگویید و شیطان فریب</w:t>
      </w:r>
      <w:r w:rsidR="0052162E">
        <w:rPr>
          <w:rtl/>
          <w:lang w:bidi="fa-IR"/>
        </w:rPr>
        <w:softHyphen/>
      </w:r>
      <w:r w:rsidRPr="00984198">
        <w:rPr>
          <w:rFonts w:hint="cs"/>
          <w:rtl/>
          <w:lang w:bidi="fa-IR"/>
        </w:rPr>
        <w:t>تان ندهد. (که بر سخن گفتن نسبت</w:t>
      </w:r>
      <w:r w:rsidR="0052162E" w:rsidRPr="00984198">
        <w:rPr>
          <w:rFonts w:hint="cs"/>
          <w:rtl/>
          <w:lang w:bidi="fa-IR"/>
        </w:rPr>
        <w:t xml:space="preserve"> به</w:t>
      </w:r>
      <w:r w:rsidRPr="00984198">
        <w:rPr>
          <w:rFonts w:hint="cs"/>
          <w:rtl/>
          <w:lang w:bidi="fa-IR"/>
        </w:rPr>
        <w:t xml:space="preserve"> آنچه جایز نیست، جری شوید)</w:t>
      </w:r>
      <w:r w:rsidR="00411536">
        <w:rPr>
          <w:rFonts w:hint="cs"/>
          <w:rtl/>
          <w:lang w:bidi="fa-IR"/>
        </w:rPr>
        <w:t>»</w:t>
      </w:r>
      <w:r w:rsidRPr="00984198">
        <w:rPr>
          <w:rStyle w:val="FootnoteReference"/>
          <w:rtl/>
          <w:lang w:bidi="fa-IR"/>
        </w:rPr>
        <w:footnoteReference w:id="427"/>
      </w:r>
      <w:r w:rsidR="00411536">
        <w:rPr>
          <w:rFonts w:hint="cs"/>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نیز رسول الله </w:t>
      </w:r>
      <w:r w:rsidR="0052162E">
        <w:rPr>
          <w:rFonts w:ascii="Arial" w:hAnsi="Arial" w:cs="CTraditional Arabic" w:hint="cs"/>
          <w:rtl/>
        </w:rPr>
        <w:t>ح</w:t>
      </w:r>
      <w:r w:rsidRPr="00984198">
        <w:rPr>
          <w:rFonts w:hint="cs"/>
          <w:rtl/>
          <w:lang w:bidi="fa-IR"/>
        </w:rPr>
        <w:t xml:space="preserve"> بر شخصی که به ایشان گفت: آنچه الله عزوجل و شما بخواهید، این سخنش را انکار کرده و بدو فرمودند: </w:t>
      </w:r>
      <w:r w:rsidR="0017046E" w:rsidRPr="00633058">
        <w:rPr>
          <w:rStyle w:val="Char2"/>
          <w:rFonts w:hint="cs"/>
          <w:rtl/>
        </w:rPr>
        <w:t>«</w:t>
      </w:r>
      <w:r w:rsidRPr="00633058">
        <w:rPr>
          <w:rStyle w:val="Char2"/>
          <w:rFonts w:hint="eastAsia"/>
          <w:rtl/>
        </w:rPr>
        <w:t>أجعلتني</w:t>
      </w:r>
      <w:r w:rsidRPr="00633058">
        <w:rPr>
          <w:rStyle w:val="Char2"/>
          <w:rtl/>
        </w:rPr>
        <w:t xml:space="preserve"> </w:t>
      </w:r>
      <w:r w:rsidRPr="00633058">
        <w:rPr>
          <w:rStyle w:val="Char2"/>
          <w:rFonts w:hint="eastAsia"/>
          <w:rtl/>
        </w:rPr>
        <w:t>لله</w:t>
      </w:r>
      <w:r w:rsidRPr="00633058">
        <w:rPr>
          <w:rStyle w:val="Char2"/>
          <w:rtl/>
        </w:rPr>
        <w:t xml:space="preserve"> </w:t>
      </w:r>
      <w:r w:rsidRPr="00633058">
        <w:rPr>
          <w:rStyle w:val="Char2"/>
          <w:rFonts w:hint="eastAsia"/>
          <w:rtl/>
        </w:rPr>
        <w:t>ندا</w:t>
      </w:r>
      <w:r w:rsidRPr="00633058">
        <w:rPr>
          <w:rStyle w:val="Char2"/>
          <w:rFonts w:hint="cs"/>
          <w:rtl/>
        </w:rPr>
        <w:t>؟</w:t>
      </w:r>
      <w:r w:rsidRPr="00633058">
        <w:rPr>
          <w:rStyle w:val="Char2"/>
          <w:rtl/>
        </w:rPr>
        <w:t xml:space="preserve"> </w:t>
      </w:r>
      <w:r w:rsidRPr="00633058">
        <w:rPr>
          <w:rStyle w:val="Char2"/>
          <w:rFonts w:hint="eastAsia"/>
          <w:rtl/>
        </w:rPr>
        <w:t>قل</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شاء</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وحده</w:t>
      </w:r>
      <w:r w:rsidRPr="00633058">
        <w:rPr>
          <w:rStyle w:val="Char2"/>
          <w:rFonts w:hint="cs"/>
          <w:rtl/>
        </w:rPr>
        <w:t>»</w:t>
      </w:r>
      <w:r w:rsidR="00411536">
        <w:rPr>
          <w:rFonts w:hint="cs"/>
          <w:rtl/>
          <w:lang w:bidi="fa-IR"/>
        </w:rPr>
        <w:t>.</w:t>
      </w:r>
      <w:r w:rsidRPr="00984198">
        <w:rPr>
          <w:rFonts w:hint="cs"/>
          <w:rtl/>
          <w:lang w:bidi="fa-IR"/>
        </w:rPr>
        <w:t xml:space="preserve"> </w:t>
      </w:r>
      <w:r w:rsidR="00411536">
        <w:rPr>
          <w:rFonts w:hint="cs"/>
          <w:rtl/>
          <w:lang w:bidi="fa-IR"/>
        </w:rPr>
        <w:t>«</w:t>
      </w:r>
      <w:r w:rsidRPr="00984198">
        <w:rPr>
          <w:rFonts w:hint="cs"/>
          <w:rtl/>
          <w:lang w:bidi="fa-IR"/>
        </w:rPr>
        <w:t>آیا مرا شریک الله عزوجل قرار</w:t>
      </w:r>
      <w:r w:rsidR="009D0387" w:rsidRPr="00984198">
        <w:rPr>
          <w:rFonts w:hint="cs"/>
          <w:rtl/>
          <w:lang w:bidi="fa-IR"/>
        </w:rPr>
        <w:t xml:space="preserve"> می‌</w:t>
      </w:r>
      <w:r w:rsidRPr="00984198">
        <w:rPr>
          <w:rFonts w:hint="cs"/>
          <w:rtl/>
          <w:lang w:bidi="fa-IR"/>
        </w:rPr>
        <w:t>دهی؟ بلکه بگو: آنچه که تنها الله عزوجل بخواهد</w:t>
      </w:r>
      <w:r w:rsidR="00411536">
        <w:rPr>
          <w:rFonts w:hint="cs"/>
          <w:rtl/>
          <w:lang w:bidi="fa-IR"/>
        </w:rPr>
        <w:t>»</w:t>
      </w:r>
      <w:r w:rsidRPr="00984198">
        <w:rPr>
          <w:rStyle w:val="FootnoteReference"/>
          <w:rtl/>
          <w:lang w:bidi="fa-IR"/>
        </w:rPr>
        <w:footnoteReference w:id="428"/>
      </w:r>
      <w:r w:rsidRPr="00984198">
        <w:rPr>
          <w:rFonts w:hint="cs"/>
          <w:rtl/>
          <w:lang w:bidi="fa-IR"/>
        </w:rPr>
        <w:t xml:space="preserve">. </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آری</w:t>
      </w:r>
      <w:r w:rsidR="00411536">
        <w:rPr>
          <w:rFonts w:hint="cs"/>
          <w:rtl/>
          <w:lang w:bidi="fa-IR"/>
        </w:rPr>
        <w:t>،</w:t>
      </w:r>
      <w:r w:rsidRPr="00984198">
        <w:rPr>
          <w:rFonts w:hint="cs"/>
          <w:rtl/>
          <w:lang w:bidi="fa-IR"/>
        </w:rPr>
        <w:t xml:space="preserve"> آن مقام عبودیت بود که رسول الله </w:t>
      </w:r>
      <w:r w:rsidR="0052162E">
        <w:rPr>
          <w:rFonts w:ascii="Arial" w:hAnsi="Arial" w:cs="CTraditional Arabic" w:hint="cs"/>
          <w:rtl/>
        </w:rPr>
        <w:t>ح</w:t>
      </w:r>
      <w:r w:rsidRPr="00984198">
        <w:rPr>
          <w:rFonts w:hint="cs"/>
          <w:noProof/>
          <w:rtl/>
          <w:lang w:bidi="fa-IR"/>
        </w:rPr>
        <w:t xml:space="preserve"> </w:t>
      </w:r>
      <w:r w:rsidR="0052162E">
        <w:rPr>
          <w:rFonts w:hint="cs"/>
          <w:rtl/>
          <w:lang w:bidi="fa-IR"/>
        </w:rPr>
        <w:t>بدان آراسته و استحقاق آن</w:t>
      </w:r>
      <w:r w:rsidR="0052162E">
        <w:rPr>
          <w:rtl/>
          <w:lang w:bidi="fa-IR"/>
        </w:rPr>
        <w:softHyphen/>
      </w:r>
      <w:r w:rsidRPr="00984198">
        <w:rPr>
          <w:rFonts w:hint="cs"/>
          <w:rtl/>
          <w:lang w:bidi="fa-IR"/>
        </w:rPr>
        <w:t>را داشت که الله عزوجل در بالاترین و برترین مقاماتش، با این صفت، یعنی صفت عبودیت او را تعریف و ستایش کرد. چراکه الله عز</w:t>
      </w:r>
      <w:r w:rsidR="0052162E">
        <w:rPr>
          <w:rFonts w:hint="cs"/>
          <w:rtl/>
          <w:lang w:bidi="fa-IR"/>
        </w:rPr>
        <w:t>وجل در مقام نازل شدن کتاب بر او</w:t>
      </w:r>
      <w:r w:rsidRPr="00984198">
        <w:rPr>
          <w:rFonts w:hint="cs"/>
          <w:rtl/>
          <w:lang w:bidi="fa-IR"/>
        </w:rPr>
        <w:t xml:space="preserve"> و در مقام تحدی و مبارزه طلبی در برابر کفار که اگر می</w:t>
      </w:r>
      <w:r w:rsidRPr="00984198">
        <w:rPr>
          <w:rFonts w:hint="cs"/>
          <w:cs/>
          <w:lang w:bidi="fa-IR"/>
        </w:rPr>
        <w:t>‎</w:t>
      </w:r>
      <w:r w:rsidR="0052162E">
        <w:rPr>
          <w:rFonts w:hint="cs"/>
          <w:rtl/>
          <w:lang w:bidi="fa-IR"/>
        </w:rPr>
        <w:t>توانند مثل آن</w:t>
      </w:r>
      <w:r w:rsidR="0052162E">
        <w:rPr>
          <w:rtl/>
          <w:lang w:bidi="fa-IR"/>
        </w:rPr>
        <w:softHyphen/>
      </w:r>
      <w:r w:rsidRPr="00984198">
        <w:rPr>
          <w:rFonts w:hint="cs"/>
          <w:rtl/>
          <w:lang w:bidi="fa-IR"/>
        </w:rPr>
        <w:t xml:space="preserve">را بیاورند، مدح و ستایش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را با صفت عبودیت همراه کرده</w:t>
      </w:r>
      <w:r w:rsidR="00AC25A8" w:rsidRPr="00984198">
        <w:rPr>
          <w:rFonts w:hint="cs"/>
          <w:rtl/>
          <w:lang w:bidi="fa-IR"/>
        </w:rPr>
        <w:t>‌اند.</w:t>
      </w:r>
      <w:r w:rsidRPr="00984198">
        <w:rPr>
          <w:rFonts w:hint="cs"/>
          <w:rtl/>
          <w:lang w:bidi="fa-IR"/>
        </w:rPr>
        <w:t xml:space="preserve"> الله عزوجل</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ٱلۡحَمۡدُ</w:t>
      </w:r>
      <w:r w:rsidR="00174EBE">
        <w:rPr>
          <w:rFonts w:ascii="KFGQPC Uthmanic Script HAFS" w:hAnsi="KFGQPC Uthmanic Script HAFS" w:cs="KFGQPC Uthmanic Script HAFS"/>
          <w:rtl/>
        </w:rPr>
        <w:t xml:space="preserve"> لِلَّهِ </w:t>
      </w:r>
      <w:r w:rsidR="00174EBE">
        <w:rPr>
          <w:rFonts w:ascii="KFGQPC Uthmanic Script HAFS" w:hAnsi="KFGQPC Uthmanic Script HAFS" w:cs="KFGQPC Uthmanic Script HAFS" w:hint="cs"/>
          <w:rtl/>
        </w:rPr>
        <w:t>ٱلَّذِيٓ</w:t>
      </w:r>
      <w:r w:rsidR="00174EBE">
        <w:rPr>
          <w:rFonts w:ascii="KFGQPC Uthmanic Script HAFS" w:hAnsi="KFGQPC Uthmanic Script HAFS" w:cs="KFGQPC Uthmanic Script HAFS"/>
          <w:rtl/>
        </w:rPr>
        <w:t xml:space="preserve"> أَنزَلَ عَلَىٰ عَبۡدِهِ </w:t>
      </w:r>
      <w:r w:rsidR="00174EBE">
        <w:rPr>
          <w:rFonts w:ascii="KFGQPC Uthmanic Script HAFS" w:hAnsi="KFGQPC Uthmanic Script HAFS" w:cs="KFGQPC Uthmanic Script HAFS" w:hint="cs"/>
          <w:rtl/>
        </w:rPr>
        <w:t>ٱلۡكِتَٰبَ</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w:t>
      </w:r>
      <w:r w:rsidR="00C71416" w:rsidRPr="00C71416">
        <w:rPr>
          <w:rFonts w:ascii="mylotus" w:hAnsi="mylotus" w:cs="mylotus"/>
          <w:sz w:val="24"/>
          <w:szCs w:val="24"/>
          <w:rtl/>
        </w:rPr>
        <w:t>ك</w:t>
      </w:r>
      <w:r w:rsidR="007009AB">
        <w:rPr>
          <w:rFonts w:ascii="mylotus" w:hAnsi="mylotus" w:cs="mylotus"/>
          <w:sz w:val="24"/>
          <w:szCs w:val="24"/>
          <w:rtl/>
        </w:rPr>
        <w:t>هف: 1</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حمد و</w:t>
      </w:r>
      <w:r w:rsidRPr="00984198">
        <w:rPr>
          <w:rFonts w:hint="cs"/>
          <w:rtl/>
          <w:lang w:bidi="fa-IR"/>
        </w:rPr>
        <w:t xml:space="preserve"> </w:t>
      </w:r>
      <w:r w:rsidRPr="00984198">
        <w:rPr>
          <w:rtl/>
          <w:lang w:bidi="fa-IR"/>
        </w:rPr>
        <w:t>سپاس خدائي را سزاست كه بر</w:t>
      </w:r>
      <w:r w:rsidRPr="0052162E">
        <w:rPr>
          <w:b/>
          <w:bCs/>
          <w:rtl/>
          <w:lang w:bidi="fa-IR"/>
        </w:rPr>
        <w:t xml:space="preserve"> بنده</w:t>
      </w:r>
      <w:r w:rsidRPr="00984198">
        <w:rPr>
          <w:rtl/>
          <w:lang w:bidi="fa-IR"/>
        </w:rPr>
        <w:t xml:space="preserve"> خود (محمّد) كتاب (قرآن) را فرو فرستاد</w:t>
      </w:r>
      <w:r w:rsidR="00411536">
        <w:rPr>
          <w:rFonts w:hint="cs"/>
          <w:rtl/>
          <w:lang w:bidi="fa-IR"/>
        </w:rPr>
        <w:t>»</w:t>
      </w:r>
      <w:r w:rsidRPr="00984198">
        <w:rPr>
          <w:rFonts w:hint="cs"/>
          <w:rtl/>
          <w:lang w:bidi="fa-IR"/>
        </w:rPr>
        <w:t>.</w:t>
      </w:r>
    </w:p>
    <w:p w:rsidR="00C5413C" w:rsidRPr="00174EBE"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الله عزوجل</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وَإِن</w:t>
      </w:r>
      <w:r w:rsidR="00174EBE">
        <w:rPr>
          <w:rFonts w:ascii="KFGQPC Uthmanic Script HAFS" w:hAnsi="KFGQPC Uthmanic Script HAFS" w:cs="KFGQPC Uthmanic Script HAFS"/>
          <w:rtl/>
        </w:rPr>
        <w:t xml:space="preserve"> كُنتُمۡ فِي رَيۡبٖ مِّمَّا نَزَّلۡنَا عَلَىٰ عَبۡدِنَا</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البقرة: 23</w:t>
      </w:r>
      <w:r w:rsidR="007009AB" w:rsidRPr="00FC51A8">
        <w:rPr>
          <w:rFonts w:ascii="mylotus" w:hAnsi="mylotus" w:cs="mylotus"/>
          <w:sz w:val="24"/>
          <w:szCs w:val="24"/>
          <w:rtl/>
        </w:rPr>
        <w:t>]</w:t>
      </w:r>
      <w:r w:rsidR="00633058" w:rsidRPr="00984198">
        <w:rPr>
          <w:rFonts w:hint="cs"/>
          <w:rtl/>
          <w:lang w:bidi="fa-IR"/>
        </w:rPr>
        <w:t xml:space="preserve"> </w:t>
      </w:r>
      <w:r w:rsidR="00411536">
        <w:rPr>
          <w:rFonts w:hint="cs"/>
          <w:rtl/>
          <w:lang w:bidi="fa-IR"/>
        </w:rPr>
        <w:t>«</w:t>
      </w:r>
      <w:r w:rsidRPr="00984198">
        <w:rPr>
          <w:rtl/>
          <w:lang w:bidi="fa-IR"/>
        </w:rPr>
        <w:t xml:space="preserve">اگر درباره آنچه بر </w:t>
      </w:r>
      <w:r w:rsidRPr="0052162E">
        <w:rPr>
          <w:b/>
          <w:bCs/>
          <w:rtl/>
          <w:lang w:bidi="fa-IR"/>
        </w:rPr>
        <w:t>بنده</w:t>
      </w:r>
      <w:r w:rsidRPr="00984198">
        <w:rPr>
          <w:rtl/>
          <w:lang w:bidi="fa-IR"/>
        </w:rPr>
        <w:t xml:space="preserve"> خود نازل كرده</w:t>
      </w:r>
      <w:r w:rsidR="00214DA1" w:rsidRPr="00984198">
        <w:rPr>
          <w:rtl/>
          <w:lang w:bidi="fa-IR"/>
        </w:rPr>
        <w:t>‌ايم،</w:t>
      </w:r>
      <w:r w:rsidRPr="00984198">
        <w:rPr>
          <w:rtl/>
          <w:lang w:bidi="fa-IR"/>
        </w:rPr>
        <w:t xml:space="preserve"> دچار شكّ و</w:t>
      </w:r>
      <w:r w:rsidRPr="00984198">
        <w:rPr>
          <w:rFonts w:hint="cs"/>
          <w:rtl/>
          <w:lang w:bidi="fa-IR"/>
        </w:rPr>
        <w:t xml:space="preserve"> </w:t>
      </w:r>
      <w:r w:rsidRPr="00984198">
        <w:rPr>
          <w:rtl/>
          <w:lang w:bidi="fa-IR"/>
        </w:rPr>
        <w:t>دودلي هستيد</w:t>
      </w:r>
      <w:r w:rsidR="00411536">
        <w:rPr>
          <w:rFonts w:hint="cs"/>
          <w:rtl/>
          <w:lang w:bidi="fa-IR"/>
        </w:rPr>
        <w:t>»</w:t>
      </w:r>
      <w:r w:rsidRPr="00984198">
        <w:rPr>
          <w:rFonts w:hint="cs"/>
          <w:rtl/>
          <w:lang w:bidi="fa-IR"/>
        </w:rPr>
        <w:t>.</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نیز </w:t>
      </w:r>
      <w:r w:rsidR="0052162E" w:rsidRPr="00984198">
        <w:rPr>
          <w:rFonts w:hint="cs"/>
          <w:rtl/>
          <w:lang w:bidi="fa-IR"/>
        </w:rPr>
        <w:t xml:space="preserve">در مقام دعوت </w:t>
      </w:r>
      <w:r w:rsidRPr="00984198">
        <w:rPr>
          <w:rFonts w:hint="cs"/>
          <w:rtl/>
          <w:lang w:bidi="fa-IR"/>
        </w:rPr>
        <w:t>با صفت عبودیت</w:t>
      </w:r>
      <w:r w:rsidR="0052162E">
        <w:rPr>
          <w:rFonts w:hint="cs"/>
          <w:rtl/>
          <w:lang w:bidi="fa-IR"/>
        </w:rPr>
        <w:t xml:space="preserve"> </w:t>
      </w:r>
      <w:r w:rsidRPr="00984198">
        <w:rPr>
          <w:rFonts w:hint="cs"/>
          <w:rtl/>
          <w:lang w:bidi="fa-IR"/>
        </w:rPr>
        <w:t>ایشان را مدح و ستایش فرموده</w:t>
      </w:r>
      <w:r w:rsidR="00AC25A8" w:rsidRPr="00984198">
        <w:rPr>
          <w:rFonts w:hint="cs"/>
          <w:rtl/>
          <w:lang w:bidi="fa-IR"/>
        </w:rPr>
        <w:t>‌اند.</w:t>
      </w:r>
      <w:r w:rsidRPr="00984198">
        <w:rPr>
          <w:rFonts w:hint="cs"/>
          <w:rtl/>
          <w:lang w:bidi="fa-IR"/>
        </w:rPr>
        <w:t xml:space="preserve"> الله عزوجل</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وَأَنَّهُۥ</w:t>
      </w:r>
      <w:r w:rsidR="00174EBE">
        <w:rPr>
          <w:rFonts w:ascii="KFGQPC Uthmanic Script HAFS" w:hAnsi="KFGQPC Uthmanic Script HAFS" w:cs="KFGQPC Uthmanic Script HAFS"/>
          <w:rtl/>
        </w:rPr>
        <w:t xml:space="preserve"> لَمَّا قَامَ عَبۡدُ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يَدۡعُوهُ كَادُواْ يَكُونُونَ عَلَيۡهِ لِبَدٗا ١٩</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الجن: 19</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 xml:space="preserve">(به من وحي شده است كه) چون </w:t>
      </w:r>
      <w:r w:rsidRPr="0052162E">
        <w:rPr>
          <w:b/>
          <w:bCs/>
          <w:rtl/>
          <w:lang w:bidi="fa-IR"/>
        </w:rPr>
        <w:t>بنده</w:t>
      </w:r>
      <w:r w:rsidRPr="00984198">
        <w:rPr>
          <w:rtl/>
          <w:lang w:bidi="fa-IR"/>
        </w:rPr>
        <w:t xml:space="preserve"> </w:t>
      </w:r>
      <w:r w:rsidRPr="00984198">
        <w:rPr>
          <w:rFonts w:hint="cs"/>
          <w:rtl/>
          <w:lang w:bidi="fa-IR"/>
        </w:rPr>
        <w:t>الله</w:t>
      </w:r>
      <w:r w:rsidRPr="00984198">
        <w:rPr>
          <w:rtl/>
          <w:lang w:bidi="fa-IR"/>
        </w:rPr>
        <w:t xml:space="preserve"> (محمّد) بر پاي ايستاد (و</w:t>
      </w:r>
      <w:r w:rsidRPr="00984198">
        <w:rPr>
          <w:rFonts w:hint="cs"/>
          <w:rtl/>
          <w:lang w:bidi="fa-IR"/>
        </w:rPr>
        <w:t xml:space="preserve"> </w:t>
      </w:r>
      <w:r w:rsidRPr="00984198">
        <w:rPr>
          <w:rtl/>
          <w:lang w:bidi="fa-IR"/>
        </w:rPr>
        <w:t>شروع به نماز و</w:t>
      </w:r>
      <w:r w:rsidRPr="00984198">
        <w:rPr>
          <w:rFonts w:hint="cs"/>
          <w:rtl/>
          <w:lang w:bidi="fa-IR"/>
        </w:rPr>
        <w:t xml:space="preserve"> </w:t>
      </w:r>
      <w:r w:rsidRPr="00984198">
        <w:rPr>
          <w:rtl/>
          <w:lang w:bidi="fa-IR"/>
        </w:rPr>
        <w:t>خواندن قرآن در آن كرد) و</w:t>
      </w:r>
      <w:r w:rsidRPr="00984198">
        <w:rPr>
          <w:rFonts w:hint="cs"/>
          <w:rtl/>
          <w:lang w:bidi="fa-IR"/>
        </w:rPr>
        <w:t xml:space="preserve"> </w:t>
      </w:r>
      <w:r w:rsidRPr="00984198">
        <w:rPr>
          <w:rtl/>
          <w:lang w:bidi="fa-IR"/>
        </w:rPr>
        <w:t>به پرستش خداوند پرداخت، كافران پيرامون او تنگِ يكديگر ازدحام كردند</w:t>
      </w:r>
      <w:r w:rsidR="00411536">
        <w:rPr>
          <w:rFonts w:hint="cs"/>
          <w:rtl/>
          <w:lang w:bidi="fa-IR"/>
        </w:rPr>
        <w:t>»</w:t>
      </w:r>
      <w:r w:rsidRPr="00984198">
        <w:rPr>
          <w:rFonts w:hint="cs"/>
          <w:rtl/>
          <w:lang w:bidi="fa-IR"/>
        </w:rPr>
        <w:t>.</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نیز در مقام اسراء،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را با صفت عبودیت مدح و ستایش کرده</w:t>
      </w:r>
      <w:r w:rsidR="00AC25A8" w:rsidRPr="00984198">
        <w:rPr>
          <w:rFonts w:hint="cs"/>
          <w:rtl/>
          <w:lang w:bidi="fa-IR"/>
        </w:rPr>
        <w:t>‌اند،</w:t>
      </w:r>
      <w:r w:rsidRPr="00984198">
        <w:rPr>
          <w:rFonts w:hint="cs"/>
          <w:rtl/>
          <w:lang w:bidi="fa-IR"/>
        </w:rPr>
        <w:t xml:space="preserve"> الله عزوجل</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سُبۡحَٰنَ</w:t>
      </w:r>
      <w:r w:rsidR="00174EBE">
        <w:rPr>
          <w:rFonts w:ascii="KFGQPC Uthmanic Script HAFS" w:hAnsi="KFGQPC Uthmanic Script HAFS" w:cs="KFGQPC Uthmanic Script HAFS"/>
          <w:rtl/>
        </w:rPr>
        <w:t xml:space="preserve"> </w:t>
      </w:r>
      <w:r w:rsidR="00174EBE">
        <w:rPr>
          <w:rFonts w:ascii="KFGQPC Uthmanic Script HAFS" w:hAnsi="KFGQPC Uthmanic Script HAFS" w:cs="KFGQPC Uthmanic Script HAFS" w:hint="cs"/>
          <w:rtl/>
        </w:rPr>
        <w:t>ٱلَّذِيٓ</w:t>
      </w:r>
      <w:r w:rsidR="00174EBE">
        <w:rPr>
          <w:rFonts w:ascii="KFGQPC Uthmanic Script HAFS" w:hAnsi="KFGQPC Uthmanic Script HAFS" w:cs="KFGQPC Uthmanic Script HAFS"/>
          <w:rtl/>
        </w:rPr>
        <w:t xml:space="preserve"> أَسۡرَىٰ بِعَبۡدِهِ</w:t>
      </w:r>
      <w:r w:rsidR="00174EBE">
        <w:rPr>
          <w:rFonts w:ascii="KFGQPC Uthmanic Script HAFS" w:hAnsi="KFGQPC Uthmanic Script HAFS" w:cs="KFGQPC Uthmanic Script HAFS" w:hint="cs"/>
          <w:rtl/>
        </w:rPr>
        <w:t>ۦ</w:t>
      </w:r>
      <w:r w:rsidR="00174EBE">
        <w:rPr>
          <w:rFonts w:ascii="KFGQPC Uthmanic Script HAFS" w:hAnsi="KFGQPC Uthmanic Script HAFS" w:cs="KFGQPC Uthmanic Script HAFS"/>
          <w:rtl/>
        </w:rPr>
        <w:t xml:space="preserve"> لَيۡلٗا مِّنَ </w:t>
      </w:r>
      <w:r w:rsidR="00174EBE">
        <w:rPr>
          <w:rFonts w:ascii="KFGQPC Uthmanic Script HAFS" w:hAnsi="KFGQPC Uthmanic Script HAFS" w:cs="KFGQPC Uthmanic Script HAFS" w:hint="cs"/>
          <w:rtl/>
        </w:rPr>
        <w:t>ٱلۡمَسۡجِدِ</w:t>
      </w:r>
      <w:r w:rsidR="00174EBE">
        <w:rPr>
          <w:rFonts w:ascii="KFGQPC Uthmanic Script HAFS" w:hAnsi="KFGQPC Uthmanic Script HAFS" w:cs="KFGQPC Uthmanic Script HAFS"/>
          <w:rtl/>
        </w:rPr>
        <w:t xml:space="preserve"> </w:t>
      </w:r>
      <w:r w:rsidR="00174EBE">
        <w:rPr>
          <w:rFonts w:ascii="KFGQPC Uthmanic Script HAFS" w:hAnsi="KFGQPC Uthmanic Script HAFS" w:cs="KFGQPC Uthmanic Script HAFS" w:hint="cs"/>
          <w:rtl/>
        </w:rPr>
        <w:t>ٱلۡحَرَامِ</w:t>
      </w:r>
      <w:r w:rsidR="00174EBE">
        <w:rPr>
          <w:rFonts w:ascii="KFGQPC Uthmanic Script HAFS" w:hAnsi="KFGQPC Uthmanic Script HAFS" w:cs="KFGQPC Uthmanic Script HAFS"/>
          <w:rtl/>
        </w:rPr>
        <w:t xml:space="preserve"> إِلَى </w:t>
      </w:r>
      <w:r w:rsidR="00174EBE">
        <w:rPr>
          <w:rFonts w:ascii="KFGQPC Uthmanic Script HAFS" w:hAnsi="KFGQPC Uthmanic Script HAFS" w:cs="KFGQPC Uthmanic Script HAFS" w:hint="cs"/>
          <w:rtl/>
        </w:rPr>
        <w:t>ٱلۡمَسۡجِدِ</w:t>
      </w:r>
      <w:r w:rsidR="00174EBE">
        <w:rPr>
          <w:rFonts w:ascii="KFGQPC Uthmanic Script HAFS" w:hAnsi="KFGQPC Uthmanic Script HAFS" w:cs="KFGQPC Uthmanic Script HAFS"/>
          <w:rtl/>
        </w:rPr>
        <w:t xml:space="preserve"> </w:t>
      </w:r>
      <w:r w:rsidR="00174EBE">
        <w:rPr>
          <w:rFonts w:ascii="KFGQPC Uthmanic Script HAFS" w:hAnsi="KFGQPC Uthmanic Script HAFS" w:cs="KFGQPC Uthmanic Script HAFS" w:hint="cs"/>
          <w:rtl/>
        </w:rPr>
        <w:t>ٱلۡأَقۡصَا</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الإسراء: 1</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تسبيح و</w:t>
      </w:r>
      <w:r w:rsidRPr="00984198">
        <w:rPr>
          <w:rFonts w:hint="cs"/>
          <w:rtl/>
          <w:lang w:bidi="fa-IR"/>
        </w:rPr>
        <w:t xml:space="preserve"> </w:t>
      </w:r>
      <w:r w:rsidRPr="00984198">
        <w:rPr>
          <w:rtl/>
          <w:lang w:bidi="fa-IR"/>
        </w:rPr>
        <w:t>تقديس خدائي را سزا</w:t>
      </w:r>
      <w:r w:rsidR="00411536">
        <w:rPr>
          <w:rtl/>
          <w:lang w:bidi="fa-IR"/>
        </w:rPr>
        <w:t xml:space="preserve">ست كه </w:t>
      </w:r>
      <w:r w:rsidR="00411536" w:rsidRPr="0052162E">
        <w:rPr>
          <w:b/>
          <w:bCs/>
          <w:rtl/>
          <w:lang w:bidi="fa-IR"/>
        </w:rPr>
        <w:t>بنده</w:t>
      </w:r>
      <w:r w:rsidR="00411536">
        <w:rPr>
          <w:rtl/>
          <w:lang w:bidi="fa-IR"/>
        </w:rPr>
        <w:t xml:space="preserve"> خود (محمّد پسر عبدال</w:t>
      </w:r>
      <w:r w:rsidRPr="00984198">
        <w:rPr>
          <w:rtl/>
          <w:lang w:bidi="fa-IR"/>
        </w:rPr>
        <w:t>له) را در شبي از مسجدالحرام (مكّه) به مسجدالاقصي (بيت المقدّس) برد</w:t>
      </w:r>
      <w:r w:rsidR="00411536">
        <w:rPr>
          <w:rFonts w:hint="cs"/>
          <w:rtl/>
          <w:lang w:bidi="fa-IR"/>
        </w:rPr>
        <w:t>»</w:t>
      </w:r>
      <w:r w:rsidRPr="00984198">
        <w:rPr>
          <w:rFonts w:hint="cs"/>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هرگاه بنده عبودیتش را برای الله عزوجل افزایش دهد، تقرب وی به الله عزوجل افزایش</w:t>
      </w:r>
      <w:r w:rsidR="009D0387" w:rsidRPr="00984198">
        <w:rPr>
          <w:rFonts w:hint="cs"/>
          <w:rtl/>
          <w:lang w:bidi="fa-IR"/>
        </w:rPr>
        <w:t xml:space="preserve"> می‌</w:t>
      </w:r>
      <w:r w:rsidR="0052162E">
        <w:rPr>
          <w:rFonts w:hint="cs"/>
          <w:rtl/>
          <w:lang w:bidi="fa-IR"/>
        </w:rPr>
        <w:t>یابد</w:t>
      </w:r>
      <w:r w:rsidRPr="00984198">
        <w:rPr>
          <w:rFonts w:hint="cs"/>
          <w:rtl/>
          <w:lang w:bidi="fa-IR"/>
        </w:rPr>
        <w:t xml:space="preserve"> و الله عزوجل مقامش را بالا</w:t>
      </w:r>
      <w:r w:rsidR="009D0387" w:rsidRPr="00984198">
        <w:rPr>
          <w:rFonts w:hint="cs"/>
          <w:rtl/>
          <w:lang w:bidi="fa-IR"/>
        </w:rPr>
        <w:t xml:space="preserve"> می‌</w:t>
      </w:r>
      <w:r w:rsidRPr="00984198">
        <w:rPr>
          <w:rFonts w:hint="cs"/>
          <w:rtl/>
          <w:lang w:bidi="fa-IR"/>
        </w:rPr>
        <w:t>برد، چرا که عبودیت برای الله عزوجل، ارجمندی و بلندی رتبه و مقام را به دنبال دارد. براستی که عبودیت برای الله عزوجل عزت و شرف و بزرگی و جلال و افتخار و شکوه و عظمت</w:t>
      </w:r>
      <w:r w:rsidR="009D0387" w:rsidRPr="00984198">
        <w:rPr>
          <w:rFonts w:hint="cs"/>
          <w:rtl/>
          <w:lang w:bidi="fa-IR"/>
        </w:rPr>
        <w:t xml:space="preserve"> می‌</w:t>
      </w:r>
      <w:r w:rsidRPr="00984198">
        <w:rPr>
          <w:rFonts w:hint="cs"/>
          <w:rtl/>
          <w:lang w:bidi="fa-IR"/>
        </w:rPr>
        <w:t>باشد. و هیچ مخلوقی همچون بنده و فرستاده</w:t>
      </w:r>
      <w:r w:rsidR="00AC25A8" w:rsidRPr="00984198">
        <w:rPr>
          <w:rFonts w:hint="cs"/>
          <w:rtl/>
          <w:lang w:bidi="fa-IR"/>
        </w:rPr>
        <w:t xml:space="preserve">‌ی </w:t>
      </w:r>
      <w:r w:rsidRPr="00984198">
        <w:rPr>
          <w:rFonts w:hint="cs"/>
          <w:rtl/>
          <w:lang w:bidi="fa-IR"/>
        </w:rPr>
        <w:t>الله عزوجل</w:t>
      </w:r>
      <w:r w:rsidR="0052162E">
        <w:rPr>
          <w:rFonts w:hint="cs"/>
          <w:rtl/>
          <w:lang w:bidi="fa-IR"/>
        </w:rPr>
        <w:t>،</w:t>
      </w:r>
      <w:r w:rsidRPr="00984198">
        <w:rPr>
          <w:rFonts w:hint="cs"/>
          <w:rtl/>
          <w:lang w:bidi="fa-IR"/>
        </w:rPr>
        <w:t xml:space="preserve"> محمد </w:t>
      </w:r>
      <w:r w:rsidR="0052162E">
        <w:rPr>
          <w:rFonts w:ascii="Arial" w:hAnsi="Arial" w:cs="CTraditional Arabic" w:hint="cs"/>
          <w:rtl/>
        </w:rPr>
        <w:t>ح</w:t>
      </w:r>
      <w:r w:rsidR="0052162E">
        <w:rPr>
          <w:rFonts w:hint="cs"/>
          <w:noProof/>
          <w:rtl/>
          <w:lang w:bidi="fa-IR"/>
        </w:rPr>
        <w:t xml:space="preserve">، </w:t>
      </w:r>
      <w:r w:rsidRPr="00984198">
        <w:rPr>
          <w:rFonts w:hint="cs"/>
          <w:rtl/>
          <w:lang w:bidi="fa-IR"/>
        </w:rPr>
        <w:t>کمال عبودیت برای الله عزوجل را</w:t>
      </w:r>
      <w:r w:rsidR="0052162E">
        <w:rPr>
          <w:rFonts w:hint="cs"/>
          <w:rtl/>
          <w:lang w:bidi="fa-IR"/>
        </w:rPr>
        <w:t xml:space="preserve"> محقق نکرده است</w:t>
      </w:r>
      <w:r w:rsidRPr="00984198">
        <w:rPr>
          <w:rFonts w:hint="cs"/>
          <w:rtl/>
          <w:lang w:bidi="fa-IR"/>
        </w:rPr>
        <w:t xml:space="preserve"> و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مقام عبودیت و بندگی را از مقتضیات محبت و تعظیم</w:t>
      </w:r>
      <w:r w:rsidR="0052162E">
        <w:rPr>
          <w:rtl/>
          <w:lang w:bidi="fa-IR"/>
        </w:rPr>
        <w:softHyphen/>
      </w:r>
      <w:r w:rsidRPr="00984198">
        <w:rPr>
          <w:rFonts w:hint="cs"/>
          <w:rtl/>
          <w:lang w:bidi="fa-IR"/>
        </w:rPr>
        <w:t xml:space="preserve">شان قرار دادند، آنجا که فرمودند: </w:t>
      </w:r>
      <w:r w:rsidRPr="00633058">
        <w:rPr>
          <w:rStyle w:val="Char2"/>
          <w:rFonts w:hint="cs"/>
          <w:rtl/>
        </w:rPr>
        <w:t>«</w:t>
      </w:r>
      <w:r w:rsidRPr="00633058">
        <w:rPr>
          <w:rStyle w:val="Char2"/>
          <w:rFonts w:hint="eastAsia"/>
          <w:rtl/>
        </w:rPr>
        <w:t>فَإِنَّمَا</w:t>
      </w:r>
      <w:r w:rsidRPr="00633058">
        <w:rPr>
          <w:rStyle w:val="Char2"/>
          <w:rtl/>
        </w:rPr>
        <w:t xml:space="preserve"> </w:t>
      </w:r>
      <w:r w:rsidRPr="00633058">
        <w:rPr>
          <w:rStyle w:val="Char2"/>
          <w:rFonts w:hint="eastAsia"/>
          <w:rtl/>
        </w:rPr>
        <w:t>أَنَا</w:t>
      </w:r>
      <w:r w:rsidRPr="00633058">
        <w:rPr>
          <w:rStyle w:val="Char2"/>
          <w:rtl/>
        </w:rPr>
        <w:t xml:space="preserve"> </w:t>
      </w:r>
      <w:r w:rsidRPr="00633058">
        <w:rPr>
          <w:rStyle w:val="Char2"/>
          <w:rFonts w:hint="eastAsia"/>
          <w:rtl/>
        </w:rPr>
        <w:t>عَبْدُهُ،</w:t>
      </w:r>
      <w:r w:rsidRPr="00633058">
        <w:rPr>
          <w:rStyle w:val="Char2"/>
          <w:rtl/>
        </w:rPr>
        <w:t xml:space="preserve"> </w:t>
      </w:r>
      <w:r w:rsidRPr="00633058">
        <w:rPr>
          <w:rStyle w:val="Char2"/>
          <w:rFonts w:hint="eastAsia"/>
          <w:rtl/>
        </w:rPr>
        <w:t>فَقُولُوا</w:t>
      </w:r>
      <w:r w:rsidRPr="00633058">
        <w:rPr>
          <w:rStyle w:val="Char2"/>
          <w:rtl/>
        </w:rPr>
        <w:t xml:space="preserve"> </w:t>
      </w:r>
      <w:r w:rsidRPr="00633058">
        <w:rPr>
          <w:rStyle w:val="Char2"/>
          <w:rFonts w:hint="eastAsia"/>
          <w:rtl/>
        </w:rPr>
        <w:t>عَبْدُ</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وَرَسُولُهُ</w:t>
      </w:r>
      <w:r w:rsidRPr="00633058">
        <w:rPr>
          <w:rStyle w:val="Char2"/>
          <w:rFonts w:hint="cs"/>
          <w:rtl/>
        </w:rPr>
        <w:t>»</w:t>
      </w:r>
      <w:r w:rsidR="00411536">
        <w:rPr>
          <w:rStyle w:val="Char2"/>
          <w:rFonts w:hint="cs"/>
          <w:rtl/>
        </w:rPr>
        <w:t>.</w:t>
      </w:r>
      <w:r w:rsidRPr="00984198">
        <w:rPr>
          <w:rFonts w:hint="cs"/>
          <w:rtl/>
          <w:lang w:bidi="fa-IR"/>
        </w:rPr>
        <w:t xml:space="preserve"> </w:t>
      </w:r>
      <w:r w:rsidR="00411536">
        <w:rPr>
          <w:rFonts w:hint="cs"/>
          <w:rtl/>
          <w:lang w:bidi="fa-IR"/>
        </w:rPr>
        <w:t>«</w:t>
      </w:r>
      <w:r w:rsidRPr="00984198">
        <w:rPr>
          <w:rFonts w:hint="cs"/>
          <w:rtl/>
          <w:lang w:bidi="fa-IR"/>
        </w:rPr>
        <w:t>من تنها بنده</w:t>
      </w:r>
      <w:r w:rsidR="00AC25A8" w:rsidRPr="00984198">
        <w:rPr>
          <w:rFonts w:hint="cs"/>
          <w:rtl/>
          <w:lang w:bidi="fa-IR"/>
        </w:rPr>
        <w:t xml:space="preserve">‌ی </w:t>
      </w:r>
      <w:r w:rsidRPr="00984198">
        <w:rPr>
          <w:rFonts w:hint="cs"/>
          <w:rtl/>
          <w:lang w:bidi="fa-IR"/>
        </w:rPr>
        <w:t>الله عزوجل</w:t>
      </w:r>
      <w:r w:rsidR="009D0387" w:rsidRPr="00984198">
        <w:rPr>
          <w:rFonts w:hint="cs"/>
          <w:rtl/>
          <w:lang w:bidi="fa-IR"/>
        </w:rPr>
        <w:t xml:space="preserve"> می‌</w:t>
      </w:r>
      <w:r w:rsidRPr="00984198">
        <w:rPr>
          <w:rFonts w:hint="cs"/>
          <w:rtl/>
          <w:lang w:bidi="fa-IR"/>
        </w:rPr>
        <w:t>باشم. پس بگویید: بنده</w:t>
      </w:r>
      <w:r w:rsidR="00AC25A8" w:rsidRPr="00984198">
        <w:rPr>
          <w:rFonts w:hint="cs"/>
          <w:rtl/>
          <w:lang w:bidi="fa-IR"/>
        </w:rPr>
        <w:t xml:space="preserve">‌ی </w:t>
      </w:r>
      <w:r w:rsidRPr="00984198">
        <w:rPr>
          <w:rFonts w:hint="cs"/>
          <w:rtl/>
          <w:lang w:bidi="fa-IR"/>
        </w:rPr>
        <w:t>الله و فرستاده</w:t>
      </w:r>
      <w:r w:rsidR="00AC25A8" w:rsidRPr="00984198">
        <w:rPr>
          <w:rFonts w:hint="cs"/>
          <w:rtl/>
          <w:lang w:bidi="fa-IR"/>
        </w:rPr>
        <w:t xml:space="preserve">‌ی </w:t>
      </w:r>
      <w:r w:rsidR="0052162E">
        <w:rPr>
          <w:rFonts w:hint="cs"/>
          <w:rtl/>
          <w:lang w:bidi="fa-IR"/>
        </w:rPr>
        <w:t>او</w:t>
      </w:r>
      <w:r w:rsidRPr="00984198">
        <w:rPr>
          <w:rFonts w:hint="cs"/>
          <w:rtl/>
          <w:lang w:bidi="fa-IR"/>
        </w:rPr>
        <w:t>...</w:t>
      </w:r>
      <w:r w:rsidR="00411536">
        <w:rPr>
          <w:rFonts w:hint="cs"/>
          <w:rtl/>
          <w:lang w:bidi="fa-IR"/>
        </w:rPr>
        <w:t>».</w:t>
      </w:r>
      <w:r w:rsidRPr="00984198">
        <w:rPr>
          <w:rFonts w:hint="cs"/>
          <w:rtl/>
          <w:lang w:bidi="fa-IR"/>
        </w:rPr>
        <w:t xml:space="preserve"> پدر و مادرم به فدایش باد.</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 بنابراین بر هر زن و مرد مسلمانی واجب است که بداند، بزرگداشت و تجلیل و احترام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در حقیقت آن</w:t>
      </w:r>
      <w:r w:rsidR="0052162E">
        <w:rPr>
          <w:rFonts w:hint="cs"/>
          <w:rtl/>
          <w:lang w:bidi="fa-IR"/>
        </w:rPr>
        <w:t xml:space="preserve"> ا</w:t>
      </w:r>
      <w:r w:rsidRPr="00984198">
        <w:rPr>
          <w:rFonts w:hint="cs"/>
          <w:rtl/>
          <w:lang w:bidi="fa-IR"/>
        </w:rPr>
        <w:t xml:space="preserve">ست که حقوق الله عزوجل و حقوق رسولش </w:t>
      </w:r>
      <w:r w:rsidR="0052162E">
        <w:rPr>
          <w:rFonts w:ascii="Arial" w:hAnsi="Arial" w:cs="CTraditional Arabic" w:hint="cs"/>
          <w:rtl/>
        </w:rPr>
        <w:t>ح</w:t>
      </w:r>
      <w:r w:rsidR="0052162E" w:rsidRPr="00984198">
        <w:rPr>
          <w:rFonts w:hint="cs"/>
          <w:rtl/>
          <w:lang w:bidi="fa-IR"/>
        </w:rPr>
        <w:t xml:space="preserve"> </w:t>
      </w:r>
      <w:r w:rsidR="0052162E">
        <w:rPr>
          <w:rFonts w:hint="cs"/>
          <w:rtl/>
          <w:lang w:bidi="fa-IR"/>
        </w:rPr>
        <w:t>را بداند</w:t>
      </w:r>
      <w:r w:rsidRPr="00984198">
        <w:rPr>
          <w:rFonts w:hint="cs"/>
          <w:rtl/>
          <w:lang w:bidi="fa-IR"/>
        </w:rPr>
        <w:t xml:space="preserve"> و نیز قدر و منزلت الله عزوجل و قدر و منزلت رسول الله </w:t>
      </w:r>
      <w:r w:rsidR="0052162E">
        <w:rPr>
          <w:rFonts w:ascii="Arial" w:hAnsi="Arial" w:cs="CTraditional Arabic" w:hint="cs"/>
          <w:rtl/>
        </w:rPr>
        <w:t>ح</w:t>
      </w:r>
      <w:r w:rsidRPr="00984198">
        <w:rPr>
          <w:rFonts w:hint="cs"/>
          <w:rtl/>
          <w:lang w:bidi="fa-IR"/>
        </w:rPr>
        <w:t xml:space="preserve"> را بداند</w:t>
      </w:r>
      <w:r w:rsidR="0052162E">
        <w:rPr>
          <w:rFonts w:hint="cs"/>
          <w:rtl/>
          <w:lang w:bidi="fa-IR"/>
        </w:rPr>
        <w:t xml:space="preserve"> </w:t>
      </w:r>
      <w:r w:rsidRPr="00984198">
        <w:rPr>
          <w:rFonts w:hint="cs"/>
          <w:rtl/>
          <w:lang w:bidi="fa-IR"/>
        </w:rPr>
        <w:t xml:space="preserve">تا اینکه میان تجلیل و احترامی که مدار آن اتباع و پیروی است و غلوی که مدار آن بر ابتداع و بدعت نهادن است، تفاوت قائل شود.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و این از مهم</w:t>
      </w:r>
      <w:r w:rsidR="009D0387" w:rsidRPr="00984198">
        <w:rPr>
          <w:rFonts w:hint="cs"/>
          <w:rtl/>
          <w:lang w:bidi="fa-IR"/>
        </w:rPr>
        <w:t xml:space="preserve">‌ترین </w:t>
      </w:r>
      <w:r w:rsidRPr="00984198">
        <w:rPr>
          <w:rFonts w:hint="cs"/>
          <w:rtl/>
          <w:lang w:bidi="fa-IR"/>
        </w:rPr>
        <w:t>مسائل این باب</w:t>
      </w:r>
      <w:r w:rsidR="009D0387" w:rsidRPr="00984198">
        <w:rPr>
          <w:rFonts w:hint="cs"/>
          <w:rtl/>
          <w:lang w:bidi="fa-IR"/>
        </w:rPr>
        <w:t xml:space="preserve"> می‌</w:t>
      </w:r>
      <w:r w:rsidRPr="00984198">
        <w:rPr>
          <w:rFonts w:hint="cs"/>
          <w:rtl/>
          <w:lang w:bidi="fa-IR"/>
        </w:rPr>
        <w:t xml:space="preserve">باشد. </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علامه شنقیطی </w:t>
      </w:r>
      <w:r w:rsidR="0052162E" w:rsidRPr="0052162E">
        <w:rPr>
          <w:rFonts w:hint="cs"/>
          <w:noProof/>
          <w:sz w:val="24"/>
          <w:szCs w:val="24"/>
          <w:rtl/>
          <w:lang w:bidi="fa-IR"/>
        </w:rPr>
        <w:t>رحمه</w:t>
      </w:r>
      <w:r w:rsidR="0052162E" w:rsidRPr="0052162E">
        <w:rPr>
          <w:rFonts w:hint="cs"/>
          <w:noProof/>
          <w:sz w:val="24"/>
          <w:szCs w:val="24"/>
          <w:rtl/>
          <w:lang w:bidi="fa-IR"/>
        </w:rPr>
        <w:softHyphen/>
        <w:t>الله</w:t>
      </w:r>
      <w:r w:rsidRPr="00984198">
        <w:rPr>
          <w:rFonts w:hint="cs"/>
          <w:rtl/>
          <w:lang w:bidi="fa-IR"/>
        </w:rPr>
        <w:t xml:space="preserve"> در </w:t>
      </w:r>
      <w:r w:rsidR="0052162E">
        <w:rPr>
          <w:rFonts w:hint="cs"/>
          <w:rtl/>
          <w:lang w:bidi="fa-IR"/>
        </w:rPr>
        <w:t>«</w:t>
      </w:r>
      <w:r w:rsidRPr="00984198">
        <w:rPr>
          <w:rFonts w:hint="cs"/>
          <w:rtl/>
          <w:lang w:bidi="fa-IR"/>
        </w:rPr>
        <w:t>اضواء البیان</w:t>
      </w:r>
      <w:r w:rsidR="0052162E">
        <w:rPr>
          <w:rFonts w:hint="cs"/>
          <w:rtl/>
          <w:lang w:bidi="fa-IR"/>
        </w:rPr>
        <w:t>»</w:t>
      </w:r>
      <w:r w:rsidR="009D0387" w:rsidRPr="00984198">
        <w:rPr>
          <w:rFonts w:hint="cs"/>
          <w:rtl/>
          <w:lang w:bidi="fa-IR"/>
        </w:rPr>
        <w:t xml:space="preserve"> می‌</w:t>
      </w:r>
      <w:r w:rsidRPr="00984198">
        <w:rPr>
          <w:rFonts w:hint="cs"/>
          <w:rtl/>
          <w:lang w:bidi="fa-IR"/>
        </w:rPr>
        <w:t xml:space="preserve">گوید: </w:t>
      </w:r>
      <w:r w:rsidR="0052162E">
        <w:rPr>
          <w:rFonts w:hint="cs"/>
          <w:rtl/>
          <w:lang w:bidi="fa-IR"/>
        </w:rPr>
        <w:t>«بدان</w:t>
      </w:r>
      <w:r w:rsidRPr="00984198">
        <w:rPr>
          <w:rFonts w:hint="cs"/>
          <w:rtl/>
          <w:lang w:bidi="fa-IR"/>
        </w:rPr>
        <w:t xml:space="preserve"> بر هر انسانی واجب است که میان حقوق الله عزوجل که از خصوصیات ربوبیت او بوده و نسبت دادن</w:t>
      </w:r>
      <w:r w:rsidR="009D0387" w:rsidRPr="00984198">
        <w:rPr>
          <w:rFonts w:hint="cs"/>
          <w:rtl/>
          <w:lang w:bidi="fa-IR"/>
        </w:rPr>
        <w:t xml:space="preserve"> آن‌ها </w:t>
      </w:r>
      <w:r w:rsidR="0052162E">
        <w:rPr>
          <w:rFonts w:hint="cs"/>
          <w:rtl/>
          <w:lang w:bidi="fa-IR"/>
        </w:rPr>
        <w:t>به غیر او جایز نیست و میان حقوق مخلوقاتش مانند</w:t>
      </w:r>
      <w:r w:rsidRPr="00984198">
        <w:rPr>
          <w:rFonts w:hint="cs"/>
          <w:rtl/>
          <w:lang w:bidi="fa-IR"/>
        </w:rPr>
        <w:t xml:space="preserve"> حقوق رسول الله </w:t>
      </w:r>
      <w:r w:rsidR="0052162E">
        <w:rPr>
          <w:rFonts w:ascii="Arial" w:hAnsi="Arial" w:cs="CTraditional Arabic" w:hint="cs"/>
          <w:rtl/>
        </w:rPr>
        <w:t>ح</w:t>
      </w:r>
      <w:r w:rsidR="0052162E">
        <w:rPr>
          <w:rFonts w:hint="cs"/>
          <w:rtl/>
          <w:lang w:bidi="fa-IR"/>
        </w:rPr>
        <w:t>، تفاوت و تمایز قائل شود، تا هر</w:t>
      </w:r>
      <w:r w:rsidRPr="00984198">
        <w:rPr>
          <w:rFonts w:hint="cs"/>
          <w:rtl/>
          <w:lang w:bidi="fa-IR"/>
        </w:rPr>
        <w:t>یک را بر</w:t>
      </w:r>
      <w:r w:rsidR="0052162E">
        <w:rPr>
          <w:rFonts w:hint="cs"/>
          <w:rtl/>
          <w:lang w:bidi="fa-IR"/>
        </w:rPr>
        <w:t xml:space="preserve"> اساس آنچه</w:t>
      </w:r>
      <w:r w:rsidRPr="00984198">
        <w:rPr>
          <w:rFonts w:hint="cs"/>
          <w:rtl/>
          <w:lang w:bidi="fa-IR"/>
        </w:rPr>
        <w:t xml:space="preserve"> رسول الله </w:t>
      </w:r>
      <w:r w:rsidR="0052162E">
        <w:rPr>
          <w:rFonts w:ascii="Arial" w:hAnsi="Arial" w:cs="CTraditional Arabic" w:hint="cs"/>
          <w:rtl/>
        </w:rPr>
        <w:t>ح</w:t>
      </w:r>
      <w:r w:rsidRPr="00984198">
        <w:rPr>
          <w:rFonts w:hint="cs"/>
          <w:rtl/>
          <w:lang w:bidi="fa-IR"/>
        </w:rPr>
        <w:t xml:space="preserve"> با آن آمده</w:t>
      </w:r>
      <w:r w:rsidR="0052162E">
        <w:rPr>
          <w:rFonts w:hint="cs"/>
          <w:rtl/>
          <w:lang w:bidi="fa-IR"/>
        </w:rPr>
        <w:t>،</w:t>
      </w:r>
      <w:r w:rsidRPr="00984198">
        <w:rPr>
          <w:rFonts w:hint="cs"/>
          <w:rtl/>
          <w:lang w:bidi="fa-IR"/>
        </w:rPr>
        <w:t xml:space="preserve"> در پرتو قرآن و سنت صحیح در جایگاه خود قرار دهد. و هرگاه این مساله را دانست، بایستی بداند که از حقوق مخصوص الله عزوجل که از خصوصیت</w:t>
      </w:r>
      <w:r w:rsidR="009D0387" w:rsidRPr="00984198">
        <w:rPr>
          <w:rFonts w:hint="cs"/>
          <w:rtl/>
          <w:lang w:bidi="fa-IR"/>
        </w:rPr>
        <w:t xml:space="preserve">‌های </w:t>
      </w:r>
      <w:r w:rsidRPr="00984198">
        <w:rPr>
          <w:rFonts w:hint="cs"/>
          <w:rtl/>
          <w:lang w:bidi="fa-IR"/>
        </w:rPr>
        <w:t>ربوبیت او</w:t>
      </w:r>
      <w:r w:rsidR="009D0387" w:rsidRPr="00984198">
        <w:rPr>
          <w:rFonts w:hint="cs"/>
          <w:rtl/>
          <w:lang w:bidi="fa-IR"/>
        </w:rPr>
        <w:t xml:space="preserve"> می‌</w:t>
      </w:r>
      <w:r w:rsidRPr="00984198">
        <w:rPr>
          <w:rFonts w:hint="cs"/>
          <w:rtl/>
          <w:lang w:bidi="fa-IR"/>
        </w:rPr>
        <w:t>باشد، پناه بردن بنده</w:t>
      </w:r>
      <w:r w:rsidR="009D0387" w:rsidRPr="00984198">
        <w:rPr>
          <w:rFonts w:hint="cs"/>
          <w:rtl/>
          <w:lang w:bidi="fa-IR"/>
        </w:rPr>
        <w:t xml:space="preserve">‌اش </w:t>
      </w:r>
      <w:r w:rsidR="0052162E">
        <w:rPr>
          <w:rFonts w:hint="cs"/>
          <w:rtl/>
          <w:lang w:bidi="fa-IR"/>
        </w:rPr>
        <w:t>به سوی او</w:t>
      </w:r>
      <w:r w:rsidRPr="00984198">
        <w:rPr>
          <w:rFonts w:hint="cs"/>
          <w:rtl/>
          <w:lang w:bidi="fa-IR"/>
        </w:rPr>
        <w:t xml:space="preserve"> به هنگام هجوم آوردن غم و اندوه</w:t>
      </w:r>
      <w:r w:rsidR="0052162E">
        <w:rPr>
          <w:rFonts w:hint="cs"/>
          <w:rtl/>
          <w:lang w:bidi="fa-IR"/>
        </w:rPr>
        <w:t>‌هایی</w:t>
      </w:r>
      <w:r w:rsidRPr="00984198">
        <w:rPr>
          <w:rFonts w:hint="cs"/>
          <w:rtl/>
          <w:lang w:bidi="fa-IR"/>
        </w:rPr>
        <w:t xml:space="preserve"> که جز الله عزوجل کسی قادر به برطرف کردن</w:t>
      </w:r>
      <w:r w:rsidR="009D0387" w:rsidRPr="00984198">
        <w:rPr>
          <w:rFonts w:hint="cs"/>
          <w:rtl/>
          <w:lang w:bidi="fa-IR"/>
        </w:rPr>
        <w:t xml:space="preserve"> آن‌ها </w:t>
      </w:r>
      <w:r w:rsidRPr="00984198">
        <w:rPr>
          <w:rFonts w:hint="cs"/>
          <w:rtl/>
          <w:lang w:bidi="fa-IR"/>
        </w:rPr>
        <w:t>نیست،</w:t>
      </w:r>
      <w:r w:rsidR="009D0387" w:rsidRPr="00984198">
        <w:rPr>
          <w:rFonts w:hint="cs"/>
          <w:rtl/>
          <w:lang w:bidi="fa-IR"/>
        </w:rPr>
        <w:t xml:space="preserve"> می‌</w:t>
      </w:r>
      <w:r w:rsidRPr="00984198">
        <w:rPr>
          <w:rFonts w:hint="cs"/>
          <w:rtl/>
          <w:lang w:bidi="fa-IR"/>
        </w:rPr>
        <w:t>باشد.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أَمَّن</w:t>
      </w:r>
      <w:r w:rsidR="00174EBE">
        <w:rPr>
          <w:rFonts w:ascii="KFGQPC Uthmanic Script HAFS" w:hAnsi="KFGQPC Uthmanic Script HAFS" w:cs="KFGQPC Uthmanic Script HAFS"/>
          <w:rtl/>
        </w:rPr>
        <w:t xml:space="preserve"> يُجِيبُ </w:t>
      </w:r>
      <w:r w:rsidR="00174EBE">
        <w:rPr>
          <w:rFonts w:ascii="KFGQPC Uthmanic Script HAFS" w:hAnsi="KFGQPC Uthmanic Script HAFS" w:cs="KFGQPC Uthmanic Script HAFS" w:hint="cs"/>
          <w:rtl/>
        </w:rPr>
        <w:t>ٱلۡمُضۡطَرَّ</w:t>
      </w:r>
      <w:r w:rsidR="00174EBE">
        <w:rPr>
          <w:rFonts w:ascii="KFGQPC Uthmanic Script HAFS" w:hAnsi="KFGQPC Uthmanic Script HAFS" w:cs="KFGQPC Uthmanic Script HAFS"/>
          <w:rtl/>
        </w:rPr>
        <w:t xml:space="preserve"> إِذَا دَعَاهُ وَيَكۡشِفُ </w:t>
      </w:r>
      <w:r w:rsidR="00174EBE">
        <w:rPr>
          <w:rFonts w:ascii="KFGQPC Uthmanic Script HAFS" w:hAnsi="KFGQPC Uthmanic Script HAFS" w:cs="KFGQPC Uthmanic Script HAFS" w:hint="cs"/>
          <w:rtl/>
        </w:rPr>
        <w:t>ٱلسُّوٓءَ</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النمل: 62</w:t>
      </w:r>
      <w:r w:rsidR="007009AB" w:rsidRPr="00FC51A8">
        <w:rPr>
          <w:rFonts w:ascii="mylotus" w:hAnsi="mylotus" w:cs="mylotus"/>
          <w:sz w:val="24"/>
          <w:szCs w:val="24"/>
          <w:rtl/>
        </w:rPr>
        <w:t>]</w:t>
      </w:r>
      <w:r w:rsidRPr="00984198">
        <w:rPr>
          <w:rFonts w:hint="cs"/>
          <w:rtl/>
          <w:lang w:bidi="fa-IR"/>
        </w:rPr>
        <w:t xml:space="preserve"> </w:t>
      </w:r>
      <w:r w:rsidR="0052162E">
        <w:rPr>
          <w:rFonts w:hint="cs"/>
          <w:rtl/>
          <w:lang w:bidi="fa-IR"/>
        </w:rPr>
        <w:t>«</w:t>
      </w:r>
      <w:r w:rsidRPr="00984198">
        <w:rPr>
          <w:rtl/>
          <w:lang w:bidi="fa-IR"/>
        </w:rPr>
        <w:t>(آيا</w:t>
      </w:r>
      <w:r w:rsidR="00825EE3" w:rsidRPr="00984198">
        <w:rPr>
          <w:rtl/>
          <w:lang w:bidi="fa-IR"/>
        </w:rPr>
        <w:t xml:space="preserve"> بت‌ها </w:t>
      </w:r>
      <w:r w:rsidRPr="00984198">
        <w:rPr>
          <w:rtl/>
          <w:lang w:bidi="fa-IR"/>
        </w:rPr>
        <w:t>بهترند) يا كسي كه به فرياد درمانده</w:t>
      </w:r>
      <w:r w:rsidR="00C01522" w:rsidRPr="00984198">
        <w:rPr>
          <w:rtl/>
          <w:lang w:bidi="fa-IR"/>
        </w:rPr>
        <w:t xml:space="preserve"> مي‌</w:t>
      </w:r>
      <w:r w:rsidRPr="00984198">
        <w:rPr>
          <w:rtl/>
          <w:lang w:bidi="fa-IR"/>
        </w:rPr>
        <w:t>رسد و</w:t>
      </w:r>
      <w:r w:rsidRPr="00984198">
        <w:rPr>
          <w:rFonts w:hint="cs"/>
          <w:rtl/>
          <w:lang w:bidi="fa-IR"/>
        </w:rPr>
        <w:t xml:space="preserve"> </w:t>
      </w:r>
      <w:r w:rsidRPr="00984198">
        <w:rPr>
          <w:rtl/>
          <w:lang w:bidi="fa-IR"/>
        </w:rPr>
        <w:t>بلا و</w:t>
      </w:r>
      <w:r w:rsidRPr="00984198">
        <w:rPr>
          <w:rFonts w:hint="cs"/>
          <w:rtl/>
          <w:lang w:bidi="fa-IR"/>
        </w:rPr>
        <w:t xml:space="preserve"> </w:t>
      </w:r>
      <w:r w:rsidRPr="00984198">
        <w:rPr>
          <w:rtl/>
          <w:lang w:bidi="fa-IR"/>
        </w:rPr>
        <w:t>گرفتاري را برطرف</w:t>
      </w:r>
      <w:r w:rsidR="00C01522" w:rsidRPr="00984198">
        <w:rPr>
          <w:rtl/>
          <w:lang w:bidi="fa-IR"/>
        </w:rPr>
        <w:t xml:space="preserve"> مي‌</w:t>
      </w:r>
      <w:r w:rsidR="0052162E">
        <w:rPr>
          <w:rtl/>
          <w:lang w:bidi="fa-IR"/>
        </w:rPr>
        <w:t>كند هر</w:t>
      </w:r>
      <w:r w:rsidRPr="00984198">
        <w:rPr>
          <w:rtl/>
          <w:lang w:bidi="fa-IR"/>
        </w:rPr>
        <w:t>گاه او را به كمك طلبد</w:t>
      </w:r>
      <w:r w:rsidRPr="00984198">
        <w:rPr>
          <w:rFonts w:hint="cs"/>
          <w:rtl/>
          <w:lang w:bidi="fa-IR"/>
        </w:rPr>
        <w:t>.</w:t>
      </w:r>
      <w:r w:rsidR="0052162E">
        <w:rPr>
          <w:rFonts w:hint="cs"/>
          <w:rtl/>
          <w:lang w:bidi="fa-IR"/>
        </w:rPr>
        <w:t>»</w:t>
      </w:r>
      <w:r w:rsidRPr="00984198">
        <w:rPr>
          <w:rFonts w:hint="cs"/>
          <w:rtl/>
          <w:lang w:bidi="fa-IR"/>
        </w:rPr>
        <w:t xml:space="preserve"> </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 اجابت درماندگان و برطرف کردن غم و اندوه از کسانی که متحمل آن هستند، از خصوصیت</w:t>
      </w:r>
      <w:r w:rsidR="009D0387" w:rsidRPr="00984198">
        <w:rPr>
          <w:rFonts w:hint="cs"/>
          <w:rtl/>
          <w:lang w:bidi="fa-IR"/>
        </w:rPr>
        <w:t xml:space="preserve">‌های </w:t>
      </w:r>
      <w:r w:rsidRPr="00984198">
        <w:rPr>
          <w:rFonts w:hint="cs"/>
          <w:rtl/>
          <w:lang w:bidi="fa-IR"/>
        </w:rPr>
        <w:t>ربوبیت</w:t>
      </w:r>
      <w:r w:rsidR="009D0387" w:rsidRPr="00984198">
        <w:rPr>
          <w:rFonts w:hint="cs"/>
          <w:rtl/>
          <w:lang w:bidi="fa-IR"/>
        </w:rPr>
        <w:t xml:space="preserve"> می‌</w:t>
      </w:r>
      <w:r w:rsidRPr="00984198">
        <w:rPr>
          <w:rFonts w:hint="cs"/>
          <w:rtl/>
          <w:lang w:bidi="fa-IR"/>
        </w:rPr>
        <w:t>باشد، همانطور که الله عزوجل این مساله را در آیات سوره</w:t>
      </w:r>
      <w:r w:rsidR="00AC25A8" w:rsidRPr="00984198">
        <w:rPr>
          <w:rFonts w:hint="cs"/>
          <w:rtl/>
          <w:lang w:bidi="fa-IR"/>
        </w:rPr>
        <w:t xml:space="preserve">‌ی </w:t>
      </w:r>
      <w:r w:rsidRPr="00984198">
        <w:rPr>
          <w:rFonts w:hint="cs"/>
          <w:rtl/>
          <w:lang w:bidi="fa-IR"/>
        </w:rPr>
        <w:t>نمل بیان فرموده</w:t>
      </w:r>
      <w:r w:rsidR="00AC25A8" w:rsidRPr="00984198">
        <w:rPr>
          <w:rFonts w:hint="cs"/>
          <w:rtl/>
          <w:lang w:bidi="fa-IR"/>
        </w:rPr>
        <w:t>‌اند.</w:t>
      </w:r>
      <w:r w:rsidRPr="00984198">
        <w:rPr>
          <w:rFonts w:hint="cs"/>
          <w:rtl/>
          <w:lang w:bidi="fa-IR"/>
        </w:rPr>
        <w:t xml:space="preserve"> لذا بر تمامی ما مسلمانان لازم است که در</w:t>
      </w:r>
      <w:r w:rsidR="0052162E">
        <w:rPr>
          <w:rFonts w:hint="cs"/>
          <w:rtl/>
          <w:lang w:bidi="fa-IR"/>
        </w:rPr>
        <w:t xml:space="preserve"> این آیات قرآن تامل و تفکر کنیم و بر آنچه</w:t>
      </w:r>
      <w:r w:rsidRPr="00984198">
        <w:rPr>
          <w:rFonts w:hint="cs"/>
          <w:rtl/>
          <w:lang w:bidi="fa-IR"/>
        </w:rPr>
        <w:t xml:space="preserve"> متضمن آن هستند معتقد بوده و بدانها عمل کنیم، تا بدین وسیله مطیع و فرمانبردار الله عزوجل و رسولش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و از جمله کسانی باشیم که حق تعظیم الله عزوجل و رسولش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را به جا آورده</w:t>
      </w:r>
      <w:r w:rsidR="00720309" w:rsidRPr="00984198">
        <w:rPr>
          <w:rFonts w:hint="cs"/>
          <w:rtl/>
          <w:lang w:bidi="fa-IR"/>
        </w:rPr>
        <w:t>‌ایم.</w:t>
      </w:r>
      <w:r w:rsidRPr="00984198">
        <w:rPr>
          <w:rFonts w:hint="cs"/>
          <w:rtl/>
          <w:lang w:bidi="fa-IR"/>
        </w:rPr>
        <w:t xml:space="preserve"> چراکه</w:t>
      </w:r>
      <w:r w:rsidR="00AA49E3" w:rsidRPr="00984198">
        <w:rPr>
          <w:rFonts w:hint="cs"/>
          <w:rtl/>
          <w:lang w:bidi="fa-IR"/>
        </w:rPr>
        <w:t xml:space="preserve"> بزرگ‌تر</w:t>
      </w:r>
      <w:r w:rsidRPr="00984198">
        <w:rPr>
          <w:rFonts w:hint="cs"/>
          <w:rtl/>
          <w:lang w:bidi="fa-IR"/>
        </w:rPr>
        <w:t xml:space="preserve">ین انواع تعظیم و تجلیل و احترام به رسول الله </w:t>
      </w:r>
      <w:r w:rsidR="0052162E">
        <w:rPr>
          <w:rFonts w:ascii="Arial" w:hAnsi="Arial" w:cs="CTraditional Arabic" w:hint="cs"/>
          <w:rtl/>
        </w:rPr>
        <w:t>ح</w:t>
      </w:r>
      <w:r w:rsidRPr="00984198">
        <w:rPr>
          <w:rFonts w:hint="cs"/>
          <w:rtl/>
          <w:lang w:bidi="fa-IR"/>
        </w:rPr>
        <w:t xml:space="preserve"> اتباع و پیروی و اقتدای به ایشان در اخلاص در عبادت برای الله عزوجل</w:t>
      </w:r>
      <w:r w:rsidR="009D0387" w:rsidRPr="00984198">
        <w:rPr>
          <w:rFonts w:hint="cs"/>
          <w:rtl/>
          <w:lang w:bidi="fa-IR"/>
        </w:rPr>
        <w:t xml:space="preserve"> می‌</w:t>
      </w:r>
      <w:r w:rsidRPr="00984198">
        <w:rPr>
          <w:rFonts w:hint="cs"/>
          <w:rtl/>
          <w:lang w:bidi="fa-IR"/>
        </w:rPr>
        <w:t>باشد. چرا که اخل</w:t>
      </w:r>
      <w:r w:rsidR="0052162E">
        <w:rPr>
          <w:rFonts w:hint="cs"/>
          <w:rtl/>
          <w:lang w:bidi="fa-IR"/>
        </w:rPr>
        <w:t>اص در عبادت برای الله عزوجل، در</w:t>
      </w:r>
      <w:r w:rsidRPr="00984198">
        <w:rPr>
          <w:rFonts w:hint="cs"/>
          <w:rtl/>
          <w:lang w:bidi="fa-IR"/>
        </w:rPr>
        <w:t xml:space="preserve">حقیقت آن چیزی است که رسول الله </w:t>
      </w:r>
      <w:r w:rsidR="0052162E">
        <w:rPr>
          <w:rFonts w:ascii="Arial" w:hAnsi="Arial" w:cs="CTraditional Arabic" w:hint="cs"/>
          <w:rtl/>
        </w:rPr>
        <w:t>ح</w:t>
      </w:r>
      <w:r w:rsidRPr="00984198">
        <w:rPr>
          <w:rFonts w:hint="cs"/>
          <w:noProof/>
          <w:rtl/>
          <w:lang w:bidi="fa-IR"/>
        </w:rPr>
        <w:t xml:space="preserve"> </w:t>
      </w:r>
      <w:r w:rsidR="0052162E">
        <w:rPr>
          <w:rFonts w:hint="cs"/>
          <w:rtl/>
          <w:lang w:bidi="fa-IR"/>
        </w:rPr>
        <w:t>آن</w:t>
      </w:r>
      <w:r w:rsidR="0052162E">
        <w:rPr>
          <w:rtl/>
          <w:lang w:bidi="fa-IR"/>
        </w:rPr>
        <w:softHyphen/>
      </w:r>
      <w:r w:rsidRPr="00984198">
        <w:rPr>
          <w:rFonts w:hint="cs"/>
          <w:rtl/>
          <w:lang w:bidi="fa-IR"/>
        </w:rPr>
        <w:t>را انجام داده و بدان امر فرموده است. الله متعال</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قُلۡ</w:t>
      </w:r>
      <w:r w:rsidR="00174EBE">
        <w:rPr>
          <w:rFonts w:ascii="KFGQPC Uthmanic Script HAFS" w:hAnsi="KFGQPC Uthmanic Script HAFS" w:cs="KFGQPC Uthmanic Script HAFS"/>
          <w:rtl/>
        </w:rPr>
        <w:t xml:space="preserve"> إِنِّيٓ أُمِرۡتُ أَنۡ أَعۡبُدَ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مُخۡلِصٗا لَّهُ </w:t>
      </w:r>
      <w:r w:rsidR="00174EBE">
        <w:rPr>
          <w:rFonts w:ascii="KFGQPC Uthmanic Script HAFS" w:hAnsi="KFGQPC Uthmanic Script HAFS" w:cs="KFGQPC Uthmanic Script HAFS" w:hint="cs"/>
          <w:rtl/>
        </w:rPr>
        <w:t>ٱلدِّينَ</w:t>
      </w:r>
      <w:r w:rsidR="00174EBE">
        <w:rPr>
          <w:rFonts w:ascii="KFGQPC Uthmanic Script HAFS" w:hAnsi="KFGQPC Uthmanic Script HAFS" w:cs="KFGQPC Uthmanic Script HAFS"/>
          <w:rtl/>
        </w:rPr>
        <w:t xml:space="preserve"> ١١</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الزمر: 11</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 xml:space="preserve">بگو: </w:t>
      </w:r>
      <w:r w:rsidR="0052162E">
        <w:rPr>
          <w:rtl/>
          <w:lang w:bidi="fa-IR"/>
        </w:rPr>
        <w:t>به من فرمان داده شده است به اين</w:t>
      </w:r>
      <w:r w:rsidRPr="00984198">
        <w:rPr>
          <w:rtl/>
          <w:lang w:bidi="fa-IR"/>
        </w:rPr>
        <w:t xml:space="preserve">كه </w:t>
      </w:r>
      <w:r w:rsidRPr="00984198">
        <w:rPr>
          <w:rFonts w:hint="cs"/>
          <w:rtl/>
          <w:lang w:bidi="fa-IR"/>
        </w:rPr>
        <w:t>الله</w:t>
      </w:r>
      <w:r w:rsidRPr="00984198">
        <w:rPr>
          <w:rtl/>
          <w:lang w:bidi="fa-IR"/>
        </w:rPr>
        <w:t xml:space="preserve"> را بپرستم و پرستش را (از هر گونه شائبه كفر و</w:t>
      </w:r>
      <w:r w:rsidRPr="00984198">
        <w:rPr>
          <w:rFonts w:hint="cs"/>
          <w:rtl/>
          <w:lang w:bidi="fa-IR"/>
        </w:rPr>
        <w:t xml:space="preserve"> </w:t>
      </w:r>
      <w:r w:rsidRPr="00984198">
        <w:rPr>
          <w:rtl/>
          <w:lang w:bidi="fa-IR"/>
        </w:rPr>
        <w:t>شرك و</w:t>
      </w:r>
      <w:r w:rsidRPr="00984198">
        <w:rPr>
          <w:rFonts w:hint="cs"/>
          <w:rtl/>
          <w:lang w:bidi="fa-IR"/>
        </w:rPr>
        <w:t xml:space="preserve"> </w:t>
      </w:r>
      <w:r w:rsidRPr="00984198">
        <w:rPr>
          <w:rtl/>
          <w:lang w:bidi="fa-IR"/>
        </w:rPr>
        <w:t>ريا، پالوده و</w:t>
      </w:r>
      <w:r w:rsidRPr="00984198">
        <w:rPr>
          <w:rFonts w:hint="cs"/>
          <w:rtl/>
          <w:lang w:bidi="fa-IR"/>
        </w:rPr>
        <w:t xml:space="preserve"> </w:t>
      </w:r>
      <w:r w:rsidRPr="00984198">
        <w:rPr>
          <w:rtl/>
          <w:lang w:bidi="fa-IR"/>
        </w:rPr>
        <w:t>زدوده سازم و) خاصّ او كنم</w:t>
      </w:r>
      <w:r w:rsidR="00411536">
        <w:rPr>
          <w:rFonts w:hint="cs"/>
          <w:rtl/>
          <w:lang w:bidi="fa-IR"/>
        </w:rPr>
        <w:t>»</w:t>
      </w:r>
      <w:r w:rsidRPr="00984198">
        <w:rPr>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چرا که قرار دادن حق و حقوقی که مختص خالق بوده و در واقع از خصوصیت</w:t>
      </w:r>
      <w:r w:rsidR="009D0387" w:rsidRPr="00984198">
        <w:rPr>
          <w:rFonts w:hint="cs"/>
          <w:rtl/>
          <w:lang w:bidi="fa-IR"/>
        </w:rPr>
        <w:t xml:space="preserve">‌های </w:t>
      </w:r>
      <w:r w:rsidRPr="00984198">
        <w:rPr>
          <w:rFonts w:hint="cs"/>
          <w:rtl/>
          <w:lang w:bidi="fa-IR"/>
        </w:rPr>
        <w:t>ربوبیت</w:t>
      </w:r>
      <w:r w:rsidR="009D0387" w:rsidRPr="00984198">
        <w:rPr>
          <w:rFonts w:hint="cs"/>
          <w:rtl/>
          <w:lang w:bidi="fa-IR"/>
        </w:rPr>
        <w:t xml:space="preserve"> می‌</w:t>
      </w:r>
      <w:r w:rsidRPr="00984198">
        <w:rPr>
          <w:rFonts w:hint="cs"/>
          <w:rtl/>
          <w:lang w:bidi="fa-IR"/>
        </w:rPr>
        <w:t xml:space="preserve">باشند، برای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یا غیر ایشان همچون کسانی که معروف به زهد و تقوا و پارسایی</w:t>
      </w:r>
      <w:r w:rsidR="009D0387" w:rsidRPr="00984198">
        <w:rPr>
          <w:rFonts w:hint="cs"/>
          <w:rtl/>
          <w:lang w:bidi="fa-IR"/>
        </w:rPr>
        <w:t xml:space="preserve"> می‌</w:t>
      </w:r>
      <w:r w:rsidRPr="00984198">
        <w:rPr>
          <w:rFonts w:hint="cs"/>
          <w:rtl/>
          <w:lang w:bidi="fa-IR"/>
        </w:rPr>
        <w:t xml:space="preserve">باشند، موجب خشم و غضب الله عزوجل و رسول الله </w:t>
      </w:r>
      <w:r w:rsidR="0052162E">
        <w:rPr>
          <w:rFonts w:ascii="Arial" w:hAnsi="Arial" w:cs="CTraditional Arabic" w:hint="cs"/>
          <w:rtl/>
        </w:rPr>
        <w:t>ح</w:t>
      </w:r>
      <w:r w:rsidRPr="00984198">
        <w:rPr>
          <w:rFonts w:hint="cs"/>
          <w:rtl/>
          <w:lang w:bidi="fa-IR"/>
        </w:rPr>
        <w:t xml:space="preserve"> و هرآنکه حقیقتا از رسول الله </w:t>
      </w:r>
      <w:r w:rsidR="0052162E">
        <w:rPr>
          <w:rFonts w:ascii="Arial" w:hAnsi="Arial" w:cs="CTraditional Arabic" w:hint="cs"/>
          <w:rtl/>
        </w:rPr>
        <w:t>ح</w:t>
      </w:r>
      <w:r w:rsidRPr="00984198">
        <w:rPr>
          <w:rFonts w:hint="cs"/>
          <w:rtl/>
          <w:lang w:bidi="fa-IR"/>
        </w:rPr>
        <w:t xml:space="preserve"> تبعیت می</w:t>
      </w:r>
      <w:r w:rsidR="007009AB" w:rsidRPr="00984198">
        <w:rPr>
          <w:rFonts w:hint="cs"/>
          <w:rtl/>
          <w:lang w:bidi="fa-IR"/>
        </w:rPr>
        <w:t>‌</w:t>
      </w:r>
      <w:r w:rsidRPr="00984198">
        <w:rPr>
          <w:rFonts w:hint="cs"/>
          <w:rtl/>
          <w:lang w:bidi="fa-IR"/>
        </w:rPr>
        <w:t>کند،</w:t>
      </w:r>
      <w:r w:rsidR="009D0387" w:rsidRPr="00984198">
        <w:rPr>
          <w:rFonts w:hint="cs"/>
          <w:rtl/>
          <w:lang w:bidi="fa-IR"/>
        </w:rPr>
        <w:t xml:space="preserve"> می‌</w:t>
      </w:r>
      <w:r w:rsidRPr="00984198">
        <w:rPr>
          <w:rFonts w:hint="cs"/>
          <w:rtl/>
          <w:lang w:bidi="fa-IR"/>
        </w:rPr>
        <w:t xml:space="preserve">باشد. و بدیهی است که رسول الله </w:t>
      </w:r>
      <w:r w:rsidR="0052162E">
        <w:rPr>
          <w:rFonts w:ascii="Arial" w:hAnsi="Arial" w:cs="CTraditional Arabic" w:hint="cs"/>
          <w:rtl/>
        </w:rPr>
        <w:t>ح</w:t>
      </w:r>
      <w:r w:rsidRPr="00984198">
        <w:rPr>
          <w:rFonts w:hint="cs"/>
          <w:noProof/>
          <w:rtl/>
          <w:lang w:bidi="fa-IR"/>
        </w:rPr>
        <w:t xml:space="preserve"> </w:t>
      </w:r>
      <w:r w:rsidR="0052162E">
        <w:rPr>
          <w:rFonts w:hint="cs"/>
          <w:rtl/>
          <w:lang w:bidi="fa-IR"/>
        </w:rPr>
        <w:t>و هیچیک از اصحاب گرامی</w:t>
      </w:r>
      <w:r w:rsidR="0052162E">
        <w:rPr>
          <w:rtl/>
          <w:lang w:bidi="fa-IR"/>
        </w:rPr>
        <w:softHyphen/>
      </w:r>
      <w:r w:rsidRPr="00984198">
        <w:rPr>
          <w:rFonts w:hint="cs"/>
          <w:rtl/>
          <w:lang w:bidi="fa-IR"/>
        </w:rPr>
        <w:t>شان بدین اعمال امر</w:t>
      </w:r>
      <w:r w:rsidR="007009AB" w:rsidRPr="00984198">
        <w:rPr>
          <w:rFonts w:hint="cs"/>
          <w:rtl/>
          <w:lang w:bidi="fa-IR"/>
        </w:rPr>
        <w:t xml:space="preserve"> نفرموده</w:t>
      </w:r>
      <w:r w:rsidR="0052162E">
        <w:rPr>
          <w:rFonts w:hint="cs"/>
          <w:rtl/>
          <w:lang w:bidi="fa-IR"/>
        </w:rPr>
        <w:t xml:space="preserve"> و بلکه آنچه</w:t>
      </w:r>
      <w:r w:rsidRPr="00984198">
        <w:rPr>
          <w:rFonts w:hint="cs"/>
          <w:rtl/>
          <w:lang w:bidi="fa-IR"/>
        </w:rPr>
        <w:t xml:space="preserve"> بدان امر فرمودند، آنچیزی بوده که الله عزوجل به امر کردن بدان دستور داده</w:t>
      </w:r>
      <w:r w:rsidR="00AC25A8" w:rsidRPr="00984198">
        <w:rPr>
          <w:rFonts w:hint="cs"/>
          <w:rtl/>
          <w:lang w:bidi="fa-IR"/>
        </w:rPr>
        <w:t>‌اند.</w:t>
      </w:r>
      <w:r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بنابراین بر تمامی ما مسلمانان لازم است که از خواب جهل بیدار شده و در برابر پروردگارمان با امتثال اوامر و اجتناب از نواهی و اخلاص در عبادت، او را تعظیم کنیم. و نیز بر تمامی ما مسلمانان لازم است که تجلیل و تکریم و احترام رسول الله </w:t>
      </w:r>
      <w:r w:rsidR="0052162E">
        <w:rPr>
          <w:rFonts w:ascii="Arial" w:hAnsi="Arial" w:cs="CTraditional Arabic" w:hint="cs"/>
          <w:rtl/>
        </w:rPr>
        <w:t>ح</w:t>
      </w:r>
      <w:r w:rsidRPr="00984198">
        <w:rPr>
          <w:rFonts w:hint="cs"/>
          <w:rtl/>
          <w:lang w:bidi="fa-IR"/>
        </w:rPr>
        <w:t xml:space="preserve"> را به جا آوریم، آن هم با اتباع و پیروی از رسول الله </w:t>
      </w:r>
      <w:r w:rsidR="0052162E">
        <w:rPr>
          <w:rFonts w:ascii="Arial" w:hAnsi="Arial" w:cs="CTraditional Arabic" w:hint="cs"/>
          <w:rtl/>
        </w:rPr>
        <w:t>ح</w:t>
      </w:r>
      <w:r w:rsidR="0052162E" w:rsidRPr="00984198">
        <w:rPr>
          <w:rFonts w:hint="cs"/>
          <w:rtl/>
          <w:lang w:bidi="fa-IR"/>
        </w:rPr>
        <w:t xml:space="preserve"> </w:t>
      </w:r>
      <w:r w:rsidRPr="00984198">
        <w:rPr>
          <w:rFonts w:hint="cs"/>
          <w:rtl/>
          <w:lang w:bidi="fa-IR"/>
        </w:rPr>
        <w:t>و اقتدای به ایشان در تعظی</w:t>
      </w:r>
      <w:r w:rsidR="0052162E">
        <w:rPr>
          <w:rFonts w:hint="cs"/>
          <w:rtl/>
          <w:lang w:bidi="fa-IR"/>
        </w:rPr>
        <w:t>م الله عزوجل و اخلاص برای او جل</w:t>
      </w:r>
      <w:r w:rsidR="0052162E">
        <w:rPr>
          <w:rtl/>
          <w:lang w:bidi="fa-IR"/>
        </w:rPr>
        <w:softHyphen/>
      </w:r>
      <w:r w:rsidRPr="00984198">
        <w:rPr>
          <w:rFonts w:hint="cs"/>
          <w:rtl/>
          <w:lang w:bidi="fa-IR"/>
        </w:rPr>
        <w:t xml:space="preserve">جلاله و اقتدای به رسول الله </w:t>
      </w:r>
      <w:r w:rsidR="0052162E">
        <w:rPr>
          <w:rFonts w:ascii="Arial" w:hAnsi="Arial" w:cs="CTraditional Arabic" w:hint="cs"/>
          <w:rtl/>
        </w:rPr>
        <w:t>ح</w:t>
      </w:r>
      <w:r w:rsidRPr="00984198">
        <w:rPr>
          <w:rFonts w:hint="cs"/>
          <w:rtl/>
          <w:lang w:bidi="fa-IR"/>
        </w:rPr>
        <w:t xml:space="preserve"> در هرآنچه با آن آمده و عدم مخالفت و نافرمانی از ایشان و انجام ندادن کوچکترین عملی که در آن عدم احترام و تجلیل احساس شود، همچون بالا بردن صدا در نزدیک قبر ایشان و مقدم داشتن حکم دیگران بر حکم او که در این مساله اولین آنچه داخل</w:t>
      </w:r>
      <w:r w:rsidR="009D0387" w:rsidRPr="00984198">
        <w:rPr>
          <w:rFonts w:hint="cs"/>
          <w:rtl/>
          <w:lang w:bidi="fa-IR"/>
        </w:rPr>
        <w:t xml:space="preserve"> می‌</w:t>
      </w:r>
      <w:r w:rsidRPr="00984198">
        <w:rPr>
          <w:rFonts w:hint="cs"/>
          <w:rtl/>
          <w:lang w:bidi="fa-IR"/>
        </w:rPr>
        <w:t xml:space="preserve">باشد، تشریع آنچه الله عزوجل بدان اجازه نداده و تحریم آنچه الله عزوجل و رسولش </w:t>
      </w:r>
      <w:r w:rsidR="0052162E">
        <w:rPr>
          <w:rFonts w:ascii="Arial" w:hAnsi="Arial" w:cs="CTraditional Arabic" w:hint="cs"/>
          <w:rtl/>
        </w:rPr>
        <w:t>ح</w:t>
      </w:r>
      <w:r w:rsidRPr="00984198">
        <w:rPr>
          <w:rFonts w:hint="cs"/>
          <w:rtl/>
          <w:lang w:bidi="fa-IR"/>
        </w:rPr>
        <w:t xml:space="preserve"> حرام نکرده</w:t>
      </w:r>
      <w:r w:rsidR="00AC25A8" w:rsidRPr="00984198">
        <w:rPr>
          <w:rFonts w:hint="cs"/>
          <w:rtl/>
          <w:lang w:bidi="fa-IR"/>
        </w:rPr>
        <w:t xml:space="preserve">‌اند </w:t>
      </w:r>
      <w:r w:rsidRPr="00984198">
        <w:rPr>
          <w:rFonts w:hint="cs"/>
          <w:rtl/>
          <w:lang w:bidi="fa-IR"/>
        </w:rPr>
        <w:t xml:space="preserve">و نیز تحلیل آنچه الله عزوجل و رسولش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حلال نکرده</w:t>
      </w:r>
      <w:r w:rsidR="00AC25A8" w:rsidRPr="00984198">
        <w:rPr>
          <w:rFonts w:hint="cs"/>
          <w:rtl/>
          <w:lang w:bidi="fa-IR"/>
        </w:rPr>
        <w:t>‌اند،</w:t>
      </w:r>
      <w:r w:rsidR="009D0387" w:rsidRPr="00984198">
        <w:rPr>
          <w:rFonts w:hint="cs"/>
          <w:rtl/>
          <w:lang w:bidi="fa-IR"/>
        </w:rPr>
        <w:t xml:space="preserve"> می‌</w:t>
      </w:r>
      <w:r w:rsidRPr="00984198">
        <w:rPr>
          <w:rFonts w:hint="cs"/>
          <w:rtl/>
          <w:lang w:bidi="fa-IR"/>
        </w:rPr>
        <w:t xml:space="preserve">باشد؛ چرا که حرامی نیست جز آنچه الله عزوجل و رسولش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حرام گردانیده</w:t>
      </w:r>
      <w:r w:rsidR="00AC25A8" w:rsidRPr="00984198">
        <w:rPr>
          <w:rFonts w:hint="cs"/>
          <w:rtl/>
          <w:lang w:bidi="fa-IR"/>
        </w:rPr>
        <w:t xml:space="preserve">‌اند </w:t>
      </w:r>
      <w:r w:rsidR="0052162E">
        <w:rPr>
          <w:rFonts w:hint="cs"/>
          <w:rtl/>
          <w:lang w:bidi="fa-IR"/>
        </w:rPr>
        <w:t>و نیز حلالی نیست مگر آنچه</w:t>
      </w:r>
      <w:r w:rsidRPr="00984198">
        <w:rPr>
          <w:rFonts w:hint="cs"/>
          <w:rtl/>
          <w:lang w:bidi="fa-IR"/>
        </w:rPr>
        <w:t xml:space="preserve"> الله عزوجل و رسولش </w:t>
      </w:r>
      <w:r w:rsidR="0052162E">
        <w:rPr>
          <w:rFonts w:ascii="Arial" w:hAnsi="Arial" w:cs="CTraditional Arabic" w:hint="cs"/>
          <w:rtl/>
        </w:rPr>
        <w:t>ح</w:t>
      </w:r>
      <w:r w:rsidRPr="00984198">
        <w:rPr>
          <w:rFonts w:hint="cs"/>
          <w:rtl/>
          <w:lang w:bidi="fa-IR"/>
        </w:rPr>
        <w:t xml:space="preserve"> حلال </w:t>
      </w:r>
      <w:r w:rsidR="0052162E">
        <w:rPr>
          <w:rFonts w:hint="cs"/>
          <w:rtl/>
          <w:lang w:bidi="fa-IR"/>
        </w:rPr>
        <w:t>کر</w:t>
      </w:r>
      <w:r w:rsidRPr="00984198">
        <w:rPr>
          <w:rFonts w:hint="cs"/>
          <w:rtl/>
          <w:lang w:bidi="fa-IR"/>
        </w:rPr>
        <w:t>ده</w:t>
      </w:r>
      <w:r w:rsidR="00AC25A8" w:rsidRPr="00984198">
        <w:rPr>
          <w:rFonts w:hint="cs"/>
          <w:rtl/>
          <w:lang w:bidi="fa-IR"/>
        </w:rPr>
        <w:t xml:space="preserve">‌اند </w:t>
      </w:r>
      <w:r w:rsidRPr="00984198">
        <w:rPr>
          <w:rFonts w:hint="cs"/>
          <w:rtl/>
          <w:lang w:bidi="fa-IR"/>
        </w:rPr>
        <w:t xml:space="preserve">و نیز دینی جز آن دینی که الله عزوجل و رسولش </w:t>
      </w:r>
      <w:r w:rsidR="0052162E">
        <w:rPr>
          <w:rFonts w:ascii="Arial" w:hAnsi="Arial" w:cs="CTraditional Arabic" w:hint="cs"/>
          <w:rtl/>
        </w:rPr>
        <w:t>ح</w:t>
      </w:r>
      <w:r w:rsidRPr="00984198">
        <w:rPr>
          <w:rFonts w:hint="cs"/>
          <w:rtl/>
          <w:lang w:bidi="fa-IR"/>
        </w:rPr>
        <w:t xml:space="preserve"> تشریع کرده</w:t>
      </w:r>
      <w:r w:rsidR="00AC25A8" w:rsidRPr="00984198">
        <w:rPr>
          <w:rFonts w:hint="cs"/>
          <w:rtl/>
          <w:lang w:bidi="fa-IR"/>
        </w:rPr>
        <w:t>‌اند،</w:t>
      </w:r>
      <w:r w:rsidR="009D0387" w:rsidRPr="00984198">
        <w:rPr>
          <w:rFonts w:hint="cs"/>
          <w:rtl/>
          <w:lang w:bidi="fa-IR"/>
        </w:rPr>
        <w:t xml:space="preserve"> نمی‌</w:t>
      </w:r>
      <w:r w:rsidRPr="00984198">
        <w:rPr>
          <w:rFonts w:hint="cs"/>
          <w:rtl/>
          <w:lang w:bidi="fa-IR"/>
        </w:rPr>
        <w:t xml:space="preserve">باشد. </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بنابراین بر مسلمانان واجب است که احترام و تکریم و تجلیل پیامبرشان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را</w:t>
      </w:r>
      <w:r w:rsidR="0052162E">
        <w:rPr>
          <w:rFonts w:hint="cs"/>
          <w:rtl/>
          <w:lang w:bidi="fa-IR"/>
        </w:rPr>
        <w:t xml:space="preserve"> مطابق با آنچه با آن آمده، به جا آورند</w:t>
      </w:r>
      <w:r w:rsidRPr="00984198">
        <w:rPr>
          <w:rFonts w:hint="cs"/>
          <w:rtl/>
          <w:lang w:bidi="fa-IR"/>
        </w:rPr>
        <w:t xml:space="preserve"> و آنچه را که برخی حب و تعظیم و احترام و تکریم</w:t>
      </w:r>
      <w:r w:rsidR="009D0387" w:rsidRPr="00984198">
        <w:rPr>
          <w:rFonts w:hint="cs"/>
          <w:rtl/>
          <w:lang w:bidi="fa-IR"/>
        </w:rPr>
        <w:t xml:space="preserve"> می‌</w:t>
      </w:r>
      <w:r w:rsidR="0052162E">
        <w:rPr>
          <w:rFonts w:hint="cs"/>
          <w:rtl/>
          <w:lang w:bidi="fa-IR"/>
        </w:rPr>
        <w:t>نامند و در</w:t>
      </w:r>
      <w:r w:rsidRPr="00984198">
        <w:rPr>
          <w:rFonts w:hint="cs"/>
          <w:rtl/>
          <w:lang w:bidi="fa-IR"/>
        </w:rPr>
        <w:t>حقیقت دوری از حق و حقیقت و هتک حرمت</w:t>
      </w:r>
      <w:r w:rsidR="0052162E">
        <w:rPr>
          <w:rtl/>
          <w:lang w:bidi="fa-IR"/>
        </w:rPr>
        <w:softHyphen/>
      </w:r>
      <w:r w:rsidRPr="00984198">
        <w:rPr>
          <w:rFonts w:hint="cs"/>
          <w:rtl/>
          <w:lang w:bidi="fa-IR"/>
        </w:rPr>
        <w:t xml:space="preserve">های الله و رسولش </w:t>
      </w:r>
      <w:r w:rsidR="0052162E">
        <w:rPr>
          <w:rFonts w:ascii="Arial" w:hAnsi="Arial" w:cs="CTraditional Arabic" w:hint="cs"/>
          <w:rtl/>
        </w:rPr>
        <w:t>ح</w:t>
      </w:r>
      <w:r w:rsidR="009D0387" w:rsidRPr="00984198">
        <w:rPr>
          <w:rFonts w:hint="cs"/>
          <w:rtl/>
          <w:lang w:bidi="fa-IR"/>
        </w:rPr>
        <w:t xml:space="preserve"> می‌</w:t>
      </w:r>
      <w:r w:rsidR="0052162E">
        <w:rPr>
          <w:rFonts w:hint="cs"/>
          <w:rtl/>
          <w:lang w:bidi="fa-IR"/>
        </w:rPr>
        <w:t>باشد</w:t>
      </w:r>
      <w:r w:rsidRPr="00984198">
        <w:rPr>
          <w:rFonts w:hint="cs"/>
          <w:rtl/>
          <w:lang w:bidi="fa-IR"/>
        </w:rPr>
        <w:t xml:space="preserve"> ترک کنند. الله عزوجل می</w:t>
      </w:r>
      <w:r w:rsidRPr="00984198">
        <w:rPr>
          <w:rFonts w:hint="cs"/>
          <w:cs/>
          <w:lang w:bidi="fa-IR"/>
        </w:rPr>
        <w:t>‎</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لَّيۡسَ</w:t>
      </w:r>
      <w:r w:rsidR="00174EBE">
        <w:rPr>
          <w:rFonts w:ascii="KFGQPC Uthmanic Script HAFS" w:hAnsi="KFGQPC Uthmanic Script HAFS" w:cs="KFGQPC Uthmanic Script HAFS"/>
          <w:rtl/>
        </w:rPr>
        <w:t xml:space="preserve"> بِأَمَانِيِّكُمۡ وَلَآ أَمَانِيِّ أَهۡلِ </w:t>
      </w:r>
      <w:r w:rsidR="00174EBE">
        <w:rPr>
          <w:rFonts w:ascii="KFGQPC Uthmanic Script HAFS" w:hAnsi="KFGQPC Uthmanic Script HAFS" w:cs="KFGQPC Uthmanic Script HAFS" w:hint="cs"/>
          <w:rtl/>
        </w:rPr>
        <w:t>ٱلۡكِتَٰبِۗ</w:t>
      </w:r>
      <w:r w:rsidR="00174EBE">
        <w:rPr>
          <w:rFonts w:ascii="KFGQPC Uthmanic Script HAFS" w:hAnsi="KFGQPC Uthmanic Script HAFS" w:cs="KFGQPC Uthmanic Script HAFS"/>
          <w:rtl/>
        </w:rPr>
        <w:t xml:space="preserve"> مَن يَعۡمَلۡ سُوٓءٗا يُجۡزَ بِهِ</w:t>
      </w:r>
      <w:r w:rsidR="00174EBE">
        <w:rPr>
          <w:rFonts w:ascii="KFGQPC Uthmanic Script HAFS" w:hAnsi="KFGQPC Uthmanic Script HAFS" w:cs="KFGQPC Uthmanic Script HAFS" w:hint="cs"/>
          <w:rtl/>
        </w:rPr>
        <w:t>ۦ</w:t>
      </w:r>
      <w:r w:rsidR="00174EBE">
        <w:rPr>
          <w:rFonts w:ascii="KFGQPC Uthmanic Script HAFS" w:hAnsi="KFGQPC Uthmanic Script HAFS" w:cs="KFGQPC Uthmanic Script HAFS"/>
          <w:rtl/>
        </w:rPr>
        <w:t xml:space="preserve"> وَلَا يَجِدۡ لَهُ</w:t>
      </w:r>
      <w:r w:rsidR="00174EBE">
        <w:rPr>
          <w:rFonts w:ascii="KFGQPC Uthmanic Script HAFS" w:hAnsi="KFGQPC Uthmanic Script HAFS" w:cs="KFGQPC Uthmanic Script HAFS" w:hint="cs"/>
          <w:rtl/>
        </w:rPr>
        <w:t>ۥ</w:t>
      </w:r>
      <w:r w:rsidR="00174EBE">
        <w:rPr>
          <w:rFonts w:ascii="KFGQPC Uthmanic Script HAFS" w:hAnsi="KFGQPC Uthmanic Script HAFS" w:cs="KFGQPC Uthmanic Script HAFS"/>
          <w:rtl/>
        </w:rPr>
        <w:t xml:space="preserve"> مِن دُونِ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وَلِيّٗا وَلَا نَصِيرٗا ١٢٣</w:t>
      </w:r>
      <w:r w:rsidR="00174EBE">
        <w:rPr>
          <w:rFonts w:ascii="KFGQPC Uthmanic Script HAFS" w:hAnsi="KFGQPC Uthmanic Script HAFS" w:cs="KFGQPC Uthmanic Script HAFS"/>
        </w:rPr>
        <w:t xml:space="preserve"> </w:t>
      </w:r>
      <w:r w:rsidR="00174EBE">
        <w:rPr>
          <w:rFonts w:ascii="KFGQPC Uthmanic Script HAFS" w:hAnsi="KFGQPC Uthmanic Script HAFS" w:cs="KFGQPC Uthmanic Script HAFS" w:hint="cs"/>
          <w:rtl/>
        </w:rPr>
        <w:t>وَمَن</w:t>
      </w:r>
      <w:r w:rsidR="00174EBE">
        <w:rPr>
          <w:rFonts w:ascii="KFGQPC Uthmanic Script HAFS" w:hAnsi="KFGQPC Uthmanic Script HAFS" w:cs="KFGQPC Uthmanic Script HAFS"/>
          <w:rtl/>
        </w:rPr>
        <w:t xml:space="preserve"> يَعۡمَلۡ مِنَ </w:t>
      </w:r>
      <w:r w:rsidR="00174EBE">
        <w:rPr>
          <w:rFonts w:ascii="KFGQPC Uthmanic Script HAFS" w:hAnsi="KFGQPC Uthmanic Script HAFS" w:cs="KFGQPC Uthmanic Script HAFS" w:hint="cs"/>
          <w:rtl/>
        </w:rPr>
        <w:t>ٱلصَّٰلِحَٰتِ</w:t>
      </w:r>
      <w:r w:rsidR="00174EBE">
        <w:rPr>
          <w:rFonts w:ascii="KFGQPC Uthmanic Script HAFS" w:hAnsi="KFGQPC Uthmanic Script HAFS" w:cs="KFGQPC Uthmanic Script HAFS"/>
          <w:rtl/>
        </w:rPr>
        <w:t xml:space="preserve"> مِن ذَكَرٍ أَوۡ أُنثَىٰ وَهُوَ مُؤۡمِنٞ فَأُوْلَٰٓئِكَ يَدۡخُلُونَ </w:t>
      </w:r>
      <w:r w:rsidR="00174EBE">
        <w:rPr>
          <w:rFonts w:ascii="KFGQPC Uthmanic Script HAFS" w:hAnsi="KFGQPC Uthmanic Script HAFS" w:cs="KFGQPC Uthmanic Script HAFS" w:hint="cs"/>
          <w:rtl/>
        </w:rPr>
        <w:t>ٱلۡجَنَّةَ</w:t>
      </w:r>
      <w:r w:rsidR="00174EBE">
        <w:rPr>
          <w:rFonts w:ascii="KFGQPC Uthmanic Script HAFS" w:hAnsi="KFGQPC Uthmanic Script HAFS" w:cs="KFGQPC Uthmanic Script HAFS"/>
          <w:rtl/>
        </w:rPr>
        <w:t xml:space="preserve"> وَلَا يُظۡلَمُونَ نَقِيرٗا ١٢٤</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النساء: 123-124</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0052162E">
        <w:rPr>
          <w:rtl/>
          <w:lang w:bidi="fa-IR"/>
        </w:rPr>
        <w:t>(جزا و پاداش</w:t>
      </w:r>
      <w:r w:rsidRPr="00984198">
        <w:rPr>
          <w:rtl/>
          <w:lang w:bidi="fa-IR"/>
        </w:rPr>
        <w:t xml:space="preserve"> و</w:t>
      </w:r>
      <w:r w:rsidRPr="00984198">
        <w:rPr>
          <w:rFonts w:hint="cs"/>
          <w:rtl/>
          <w:lang w:bidi="fa-IR"/>
        </w:rPr>
        <w:t xml:space="preserve"> </w:t>
      </w:r>
      <w:r w:rsidRPr="00984198">
        <w:rPr>
          <w:rtl/>
          <w:lang w:bidi="fa-IR"/>
        </w:rPr>
        <w:t>فضيلت و</w:t>
      </w:r>
      <w:r w:rsidRPr="00984198">
        <w:rPr>
          <w:rFonts w:hint="cs"/>
          <w:rtl/>
          <w:lang w:bidi="fa-IR"/>
        </w:rPr>
        <w:t xml:space="preserve"> </w:t>
      </w:r>
      <w:r w:rsidRPr="00984198">
        <w:rPr>
          <w:rtl/>
          <w:lang w:bidi="fa-IR"/>
        </w:rPr>
        <w:t>برتري) نه به آرزوهاي شما و</w:t>
      </w:r>
      <w:r w:rsidRPr="00984198">
        <w:rPr>
          <w:rFonts w:hint="cs"/>
          <w:rtl/>
          <w:lang w:bidi="fa-IR"/>
        </w:rPr>
        <w:t xml:space="preserve"> </w:t>
      </w:r>
      <w:r w:rsidRPr="00984198">
        <w:rPr>
          <w:rtl/>
          <w:lang w:bidi="fa-IR"/>
        </w:rPr>
        <w:t>نه به آرزوهاي اهل كتاب است. هركس كه كار بدي بكند در برابر آن كيفر داده</w:t>
      </w:r>
      <w:r w:rsidR="00C01522" w:rsidRPr="00984198">
        <w:rPr>
          <w:rtl/>
          <w:lang w:bidi="fa-IR"/>
        </w:rPr>
        <w:t xml:space="preserve"> مي‌</w:t>
      </w:r>
      <w:r w:rsidR="0052162E">
        <w:rPr>
          <w:rtl/>
          <w:lang w:bidi="fa-IR"/>
        </w:rPr>
        <w:t>شود</w:t>
      </w:r>
      <w:r w:rsidRPr="00984198">
        <w:rPr>
          <w:rtl/>
          <w:lang w:bidi="fa-IR"/>
        </w:rPr>
        <w:t xml:space="preserve"> و</w:t>
      </w:r>
      <w:r w:rsidRPr="00984198">
        <w:rPr>
          <w:rFonts w:hint="cs"/>
          <w:rtl/>
          <w:lang w:bidi="fa-IR"/>
        </w:rPr>
        <w:t xml:space="preserve"> </w:t>
      </w:r>
      <w:r w:rsidRPr="00984198">
        <w:rPr>
          <w:rtl/>
          <w:lang w:bidi="fa-IR"/>
        </w:rPr>
        <w:t xml:space="preserve">كسي را جز </w:t>
      </w:r>
      <w:r w:rsidRPr="00984198">
        <w:rPr>
          <w:rFonts w:hint="cs"/>
          <w:rtl/>
          <w:lang w:bidi="fa-IR"/>
        </w:rPr>
        <w:t>الله</w:t>
      </w:r>
      <w:r w:rsidRPr="00984198">
        <w:rPr>
          <w:rtl/>
          <w:lang w:bidi="fa-IR"/>
        </w:rPr>
        <w:t xml:space="preserve"> يار و</w:t>
      </w:r>
      <w:r w:rsidRPr="00984198">
        <w:rPr>
          <w:rFonts w:hint="cs"/>
          <w:rtl/>
          <w:lang w:bidi="fa-IR"/>
        </w:rPr>
        <w:t xml:space="preserve"> </w:t>
      </w:r>
      <w:r w:rsidRPr="00984198">
        <w:rPr>
          <w:rtl/>
          <w:lang w:bidi="fa-IR"/>
        </w:rPr>
        <w:t>ياور خود نخواهد يافت (تا او را كمك كند و</w:t>
      </w:r>
      <w:r w:rsidRPr="00984198">
        <w:rPr>
          <w:rFonts w:hint="cs"/>
          <w:rtl/>
          <w:lang w:bidi="fa-IR"/>
        </w:rPr>
        <w:t xml:space="preserve"> </w:t>
      </w:r>
      <w:r w:rsidRPr="00984198">
        <w:rPr>
          <w:rtl/>
          <w:lang w:bidi="fa-IR"/>
        </w:rPr>
        <w:t xml:space="preserve">از عذاب </w:t>
      </w:r>
      <w:r w:rsidRPr="00984198">
        <w:rPr>
          <w:rFonts w:hint="cs"/>
          <w:rtl/>
          <w:lang w:bidi="fa-IR"/>
        </w:rPr>
        <w:t>الله</w:t>
      </w:r>
      <w:r w:rsidRPr="00984198">
        <w:rPr>
          <w:rtl/>
          <w:lang w:bidi="fa-IR"/>
        </w:rPr>
        <w:t xml:space="preserve"> محفوظ گرداند). كسي كه اعمال شايسته انجام دهد و</w:t>
      </w:r>
      <w:r w:rsidRPr="00984198">
        <w:rPr>
          <w:rFonts w:hint="cs"/>
          <w:rtl/>
          <w:lang w:bidi="fa-IR"/>
        </w:rPr>
        <w:t xml:space="preserve"> </w:t>
      </w:r>
      <w:r w:rsidRPr="00984198">
        <w:rPr>
          <w:rtl/>
          <w:lang w:bidi="fa-IR"/>
        </w:rPr>
        <w:t>مؤمن باشد - خواه مرد و</w:t>
      </w:r>
      <w:r w:rsidRPr="00984198">
        <w:rPr>
          <w:rFonts w:hint="cs"/>
          <w:rtl/>
          <w:lang w:bidi="fa-IR"/>
        </w:rPr>
        <w:t xml:space="preserve"> </w:t>
      </w:r>
      <w:r w:rsidRPr="00984198">
        <w:rPr>
          <w:rtl/>
          <w:lang w:bidi="fa-IR"/>
        </w:rPr>
        <w:t>خواه زن - چنان كساني داخل بهشت</w:t>
      </w:r>
      <w:r w:rsidR="009D0387" w:rsidRPr="00984198">
        <w:rPr>
          <w:rtl/>
          <w:lang w:bidi="fa-IR"/>
        </w:rPr>
        <w:t xml:space="preserve"> می‌</w:t>
      </w:r>
      <w:r w:rsidR="0052162E">
        <w:rPr>
          <w:rtl/>
          <w:lang w:bidi="fa-IR"/>
        </w:rPr>
        <w:t>شوند</w:t>
      </w:r>
      <w:r w:rsidRPr="00984198">
        <w:rPr>
          <w:rtl/>
          <w:lang w:bidi="fa-IR"/>
        </w:rPr>
        <w:t xml:space="preserve"> و</w:t>
      </w:r>
      <w:r w:rsidRPr="00984198">
        <w:rPr>
          <w:rFonts w:hint="cs"/>
          <w:rtl/>
          <w:lang w:bidi="fa-IR"/>
        </w:rPr>
        <w:t xml:space="preserve"> </w:t>
      </w:r>
      <w:r w:rsidRPr="00984198">
        <w:rPr>
          <w:rtl/>
          <w:lang w:bidi="fa-IR"/>
        </w:rPr>
        <w:t>كمترين ستمي بدانان</w:t>
      </w:r>
      <w:r w:rsidR="009D0387" w:rsidRPr="00984198">
        <w:rPr>
          <w:rtl/>
          <w:lang w:bidi="fa-IR"/>
        </w:rPr>
        <w:t xml:space="preserve"> نمی‌</w:t>
      </w:r>
      <w:r w:rsidRPr="00984198">
        <w:rPr>
          <w:rtl/>
          <w:lang w:bidi="fa-IR"/>
        </w:rPr>
        <w:t>شود</w:t>
      </w:r>
      <w:r w:rsidR="00411536">
        <w:rPr>
          <w:rFonts w:hint="cs"/>
          <w:rtl/>
          <w:lang w:bidi="fa-IR"/>
        </w:rPr>
        <w:t>»</w:t>
      </w:r>
      <w:r w:rsidRPr="00984198">
        <w:rPr>
          <w:rtl/>
          <w:lang w:bidi="fa-IR"/>
        </w:rPr>
        <w:t>.</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 و بدان</w:t>
      </w:r>
      <w:r w:rsidR="0052162E">
        <w:rPr>
          <w:rFonts w:hint="cs"/>
          <w:rtl/>
          <w:lang w:bidi="fa-IR"/>
        </w:rPr>
        <w:t xml:space="preserve"> که</w:t>
      </w:r>
      <w:r w:rsidRPr="00984198">
        <w:rPr>
          <w:rFonts w:hint="cs"/>
          <w:rtl/>
          <w:lang w:bidi="fa-IR"/>
        </w:rPr>
        <w:t xml:space="preserve"> عدم احترام به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با پایین آوردن شان و منزلت و جایگاه ایشان یا تنقیص و استخفاف و سبک شمردن یا استهزاء و تمسخر به ایشان، ارتداد از اسلام و کفر به الله عزوجل</w:t>
      </w:r>
      <w:r w:rsidR="009D0387" w:rsidRPr="00984198">
        <w:rPr>
          <w:rFonts w:hint="cs"/>
          <w:rtl/>
          <w:lang w:bidi="fa-IR"/>
        </w:rPr>
        <w:t xml:space="preserve"> می‌</w:t>
      </w:r>
      <w:r w:rsidRPr="00984198">
        <w:rPr>
          <w:rFonts w:hint="cs"/>
          <w:rtl/>
          <w:lang w:bidi="fa-IR"/>
        </w:rPr>
        <w:t xml:space="preserve">باشد. الله عزوجل در مورد کسانی که رسول الله </w:t>
      </w:r>
      <w:r w:rsidR="0052162E">
        <w:rPr>
          <w:rFonts w:ascii="Arial" w:hAnsi="Arial" w:cs="CTraditional Arabic" w:hint="cs"/>
          <w:rtl/>
        </w:rPr>
        <w:t>ح</w:t>
      </w:r>
      <w:r w:rsidRPr="00984198">
        <w:rPr>
          <w:rFonts w:hint="cs"/>
          <w:rtl/>
          <w:lang w:bidi="fa-IR"/>
        </w:rPr>
        <w:t xml:space="preserve"> را در غزوه</w:t>
      </w:r>
      <w:r w:rsidR="00AC25A8" w:rsidRPr="00984198">
        <w:rPr>
          <w:rFonts w:hint="cs"/>
          <w:rtl/>
          <w:lang w:bidi="fa-IR"/>
        </w:rPr>
        <w:t xml:space="preserve">‌ی </w:t>
      </w:r>
      <w:r w:rsidRPr="00984198">
        <w:rPr>
          <w:rFonts w:hint="cs"/>
          <w:rtl/>
          <w:lang w:bidi="fa-IR"/>
        </w:rPr>
        <w:t>تبوک مورد استهزاء و تمسخر قرار دادند، زمانی</w:t>
      </w:r>
      <w:r w:rsidR="0052162E">
        <w:rPr>
          <w:rtl/>
          <w:lang w:bidi="fa-IR"/>
        </w:rPr>
        <w:softHyphen/>
      </w:r>
      <w:r w:rsidRPr="00984198">
        <w:rPr>
          <w:rFonts w:hint="cs"/>
          <w:rtl/>
          <w:lang w:bidi="fa-IR"/>
        </w:rPr>
        <w:t xml:space="preserve">که شتر رسول الله </w:t>
      </w:r>
      <w:r w:rsidR="0052162E">
        <w:rPr>
          <w:rFonts w:ascii="Arial" w:hAnsi="Arial" w:cs="CTraditional Arabic" w:hint="cs"/>
          <w:rtl/>
        </w:rPr>
        <w:t>ح</w:t>
      </w:r>
      <w:r w:rsidRPr="00984198">
        <w:rPr>
          <w:rFonts w:hint="cs"/>
          <w:rtl/>
          <w:lang w:bidi="fa-IR"/>
        </w:rPr>
        <w:t xml:space="preserve"> گم شد،</w:t>
      </w:r>
      <w:r w:rsidR="009D0387" w:rsidRPr="00984198">
        <w:rPr>
          <w:rFonts w:hint="cs"/>
          <w:rtl/>
          <w:lang w:bidi="fa-IR"/>
        </w:rPr>
        <w:t xml:space="preserve"> می‌</w:t>
      </w:r>
      <w:r w:rsidRPr="00984198">
        <w:rPr>
          <w:rFonts w:hint="cs"/>
          <w:rtl/>
          <w:lang w:bidi="fa-IR"/>
        </w:rPr>
        <w:t>فرمایند: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وَلَئِن</w:t>
      </w:r>
      <w:r w:rsidR="00174EBE">
        <w:rPr>
          <w:rFonts w:ascii="KFGQPC Uthmanic Script HAFS" w:hAnsi="KFGQPC Uthmanic Script HAFS" w:cs="KFGQPC Uthmanic Script HAFS"/>
          <w:rtl/>
        </w:rPr>
        <w:t xml:space="preserve"> سَأَلۡتَهُمۡ لَيَقُولُنَّ إِنَّمَا كُنَّا نَخُوضُ وَنَلۡعَبُۚ قُلۡ أَبِ</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وَءَايَٰتِهِ</w:t>
      </w:r>
      <w:r w:rsidR="00174EBE">
        <w:rPr>
          <w:rFonts w:ascii="KFGQPC Uthmanic Script HAFS" w:hAnsi="KFGQPC Uthmanic Script HAFS" w:cs="KFGQPC Uthmanic Script HAFS" w:hint="cs"/>
          <w:rtl/>
        </w:rPr>
        <w:t>ۦ</w:t>
      </w:r>
      <w:r w:rsidR="00174EBE">
        <w:rPr>
          <w:rFonts w:ascii="KFGQPC Uthmanic Script HAFS" w:hAnsi="KFGQPC Uthmanic Script HAFS" w:cs="KFGQPC Uthmanic Script HAFS"/>
          <w:rtl/>
        </w:rPr>
        <w:t xml:space="preserve"> وَرَسُولِهِ</w:t>
      </w:r>
      <w:r w:rsidR="00174EBE">
        <w:rPr>
          <w:rFonts w:ascii="KFGQPC Uthmanic Script HAFS" w:hAnsi="KFGQPC Uthmanic Script HAFS" w:cs="KFGQPC Uthmanic Script HAFS" w:hint="cs"/>
          <w:rtl/>
        </w:rPr>
        <w:t>ۦ</w:t>
      </w:r>
      <w:r w:rsidR="00174EBE">
        <w:rPr>
          <w:rFonts w:ascii="KFGQPC Uthmanic Script HAFS" w:hAnsi="KFGQPC Uthmanic Script HAFS" w:cs="KFGQPC Uthmanic Script HAFS"/>
          <w:rtl/>
        </w:rPr>
        <w:t xml:space="preserve"> كُنتُمۡ تَسۡتَهۡزِءُونَ ٦٥</w:t>
      </w:r>
      <w:r w:rsidR="00174EBE">
        <w:rPr>
          <w:rFonts w:ascii="KFGQPC Uthmanic Script HAFS" w:hAnsi="KFGQPC Uthmanic Script HAFS" w:cs="KFGQPC Uthmanic Script HAFS"/>
        </w:rPr>
        <w:t xml:space="preserve"> </w:t>
      </w:r>
      <w:r w:rsidR="00174EBE">
        <w:rPr>
          <w:rFonts w:ascii="KFGQPC Uthmanic Script HAFS" w:hAnsi="KFGQPC Uthmanic Script HAFS" w:cs="KFGQPC Uthmanic Script HAFS" w:hint="cs"/>
          <w:rtl/>
        </w:rPr>
        <w:t>لَا</w:t>
      </w:r>
      <w:r w:rsidR="00174EBE">
        <w:rPr>
          <w:rFonts w:ascii="KFGQPC Uthmanic Script HAFS" w:hAnsi="KFGQPC Uthmanic Script HAFS" w:cs="KFGQPC Uthmanic Script HAFS"/>
          <w:rtl/>
        </w:rPr>
        <w:t xml:space="preserve"> تَعۡتَذِرُواْ قَدۡ كَفَرۡتُم بَعۡدَ إِيمَٰنِكُمۡۚ</w:t>
      </w:r>
      <w:r w:rsidR="007009AB" w:rsidRPr="00FC51A8">
        <w:rPr>
          <w:rFonts w:ascii="Traditional Arabic" w:hAnsi="Traditional Arabic" w:cs="Traditional Arabic"/>
          <w:rtl/>
        </w:rPr>
        <w:t>﴾</w:t>
      </w:r>
      <w:r w:rsidR="007009AB" w:rsidRPr="00984198">
        <w:rPr>
          <w:rStyle w:val="FootnoteReference"/>
          <w:rtl/>
          <w:lang w:bidi="fa-IR"/>
        </w:rPr>
        <w:footnoteReference w:id="429"/>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التوبة: 65-66</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اگر از آنان (درباره سخنان ناروا و</w:t>
      </w:r>
      <w:r w:rsidRPr="00984198">
        <w:rPr>
          <w:rFonts w:hint="cs"/>
          <w:rtl/>
          <w:lang w:bidi="fa-IR"/>
        </w:rPr>
        <w:t xml:space="preserve"> </w:t>
      </w:r>
      <w:r w:rsidRPr="00984198">
        <w:rPr>
          <w:rtl/>
          <w:lang w:bidi="fa-IR"/>
        </w:rPr>
        <w:t>كردارهاي ناهنجارشان) بازخواست كني،</w:t>
      </w:r>
      <w:r w:rsidR="00C01522" w:rsidRPr="00984198">
        <w:rPr>
          <w:rtl/>
          <w:lang w:bidi="fa-IR"/>
        </w:rPr>
        <w:t xml:space="preserve"> مي‌</w:t>
      </w:r>
      <w:r w:rsidRPr="00984198">
        <w:rPr>
          <w:rtl/>
          <w:lang w:bidi="fa-IR"/>
        </w:rPr>
        <w:t>گويند: (مراد ما طعن و</w:t>
      </w:r>
      <w:r w:rsidRPr="00984198">
        <w:rPr>
          <w:rFonts w:hint="cs"/>
          <w:rtl/>
          <w:lang w:bidi="fa-IR"/>
        </w:rPr>
        <w:t xml:space="preserve"> </w:t>
      </w:r>
      <w:r w:rsidRPr="00984198">
        <w:rPr>
          <w:rtl/>
          <w:lang w:bidi="fa-IR"/>
        </w:rPr>
        <w:t>مسخره نبوده و</w:t>
      </w:r>
      <w:r w:rsidRPr="00984198">
        <w:rPr>
          <w:rFonts w:hint="cs"/>
          <w:rtl/>
          <w:lang w:bidi="fa-IR"/>
        </w:rPr>
        <w:t xml:space="preserve"> </w:t>
      </w:r>
      <w:r w:rsidRPr="00984198">
        <w:rPr>
          <w:rtl/>
          <w:lang w:bidi="fa-IR"/>
        </w:rPr>
        <w:t>بلكه با همديگر) بازي و</w:t>
      </w:r>
      <w:r w:rsidRPr="00984198">
        <w:rPr>
          <w:rFonts w:hint="cs"/>
          <w:rtl/>
          <w:lang w:bidi="fa-IR"/>
        </w:rPr>
        <w:t xml:space="preserve"> </w:t>
      </w:r>
      <w:r w:rsidRPr="00984198">
        <w:rPr>
          <w:rtl/>
          <w:lang w:bidi="fa-IR"/>
        </w:rPr>
        <w:t>شوخي</w:t>
      </w:r>
      <w:r w:rsidR="00C01522" w:rsidRPr="00984198">
        <w:rPr>
          <w:rtl/>
          <w:lang w:bidi="fa-IR"/>
        </w:rPr>
        <w:t xml:space="preserve"> مي‌</w:t>
      </w:r>
      <w:r w:rsidRPr="00984198">
        <w:rPr>
          <w:rtl/>
          <w:lang w:bidi="fa-IR"/>
        </w:rPr>
        <w:t>كرديم. بگو: آيا ب</w:t>
      </w:r>
      <w:r w:rsidRPr="00984198">
        <w:rPr>
          <w:rFonts w:hint="cs"/>
          <w:rtl/>
          <w:lang w:bidi="fa-IR"/>
        </w:rPr>
        <w:t>ا</w:t>
      </w:r>
      <w:r w:rsidRPr="00984198">
        <w:rPr>
          <w:rtl/>
          <w:lang w:bidi="fa-IR"/>
        </w:rPr>
        <w:t xml:space="preserve"> </w:t>
      </w:r>
      <w:r w:rsidRPr="00984198">
        <w:rPr>
          <w:rFonts w:hint="cs"/>
          <w:rtl/>
          <w:lang w:bidi="fa-IR"/>
        </w:rPr>
        <w:t>الله</w:t>
      </w:r>
      <w:r w:rsidRPr="00984198">
        <w:rPr>
          <w:rtl/>
          <w:lang w:bidi="fa-IR"/>
        </w:rPr>
        <w:t xml:space="preserve"> و</w:t>
      </w:r>
      <w:r w:rsidRPr="00984198">
        <w:rPr>
          <w:rFonts w:hint="cs"/>
          <w:rtl/>
          <w:lang w:bidi="fa-IR"/>
        </w:rPr>
        <w:t xml:space="preserve"> </w:t>
      </w:r>
      <w:r w:rsidRPr="00984198">
        <w:rPr>
          <w:rtl/>
          <w:lang w:bidi="fa-IR"/>
        </w:rPr>
        <w:t>آيات او و پي</w:t>
      </w:r>
      <w:r w:rsidRPr="00984198">
        <w:rPr>
          <w:rFonts w:hint="cs"/>
          <w:rtl/>
          <w:lang w:bidi="fa-IR"/>
        </w:rPr>
        <w:t>ا</w:t>
      </w:r>
      <w:r w:rsidRPr="00984198">
        <w:rPr>
          <w:rtl/>
          <w:lang w:bidi="fa-IR"/>
        </w:rPr>
        <w:t>مبرش</w:t>
      </w:r>
      <w:r w:rsidR="00C01522" w:rsidRPr="00984198">
        <w:rPr>
          <w:rtl/>
          <w:lang w:bidi="fa-IR"/>
        </w:rPr>
        <w:t xml:space="preserve"> مي‌</w:t>
      </w:r>
      <w:r w:rsidRPr="00984198">
        <w:rPr>
          <w:rtl/>
          <w:lang w:bidi="fa-IR"/>
        </w:rPr>
        <w:t>توان بازي و</w:t>
      </w:r>
      <w:r w:rsidRPr="00984198">
        <w:rPr>
          <w:rFonts w:hint="cs"/>
          <w:rtl/>
          <w:lang w:bidi="fa-IR"/>
        </w:rPr>
        <w:t xml:space="preserve"> </w:t>
      </w:r>
      <w:r w:rsidRPr="00984198">
        <w:rPr>
          <w:rtl/>
          <w:lang w:bidi="fa-IR"/>
        </w:rPr>
        <w:t>شوخي كرد؟! (بگو: با چنين معذرت</w:t>
      </w:r>
      <w:r w:rsidR="007009AB" w:rsidRPr="00984198">
        <w:rPr>
          <w:rFonts w:hint="cs"/>
          <w:rtl/>
          <w:lang w:bidi="fa-IR"/>
        </w:rPr>
        <w:t>‌</w:t>
      </w:r>
      <w:r w:rsidRPr="00984198">
        <w:rPr>
          <w:rtl/>
          <w:lang w:bidi="fa-IR"/>
        </w:rPr>
        <w:t>هاي بيهوده) عذرخواهي نكنيد. شما پس از ايمان آوردن، كافر شده</w:t>
      </w:r>
      <w:r w:rsidR="00590CF4" w:rsidRPr="00984198">
        <w:rPr>
          <w:rFonts w:hint="cs"/>
          <w:rtl/>
          <w:lang w:bidi="fa-IR"/>
        </w:rPr>
        <w:t>‌</w:t>
      </w:r>
      <w:r w:rsidRPr="00984198">
        <w:rPr>
          <w:rtl/>
          <w:lang w:bidi="fa-IR"/>
        </w:rPr>
        <w:t>ايد</w:t>
      </w:r>
      <w:r w:rsidR="00411536">
        <w:rPr>
          <w:rFonts w:hint="cs"/>
          <w:rtl/>
          <w:lang w:bidi="fa-IR"/>
        </w:rPr>
        <w:t>»</w:t>
      </w:r>
      <w:r w:rsidRPr="00984198">
        <w:rPr>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پروردگارا بر پیامبرمان و حبیب و دوستمان محمد </w:t>
      </w:r>
      <w:r w:rsidR="0052162E">
        <w:rPr>
          <w:rFonts w:ascii="Arial" w:hAnsi="Arial" w:cs="CTraditional Arabic" w:hint="cs"/>
          <w:rtl/>
        </w:rPr>
        <w:t>ح</w:t>
      </w:r>
      <w:r w:rsidRPr="00984198">
        <w:rPr>
          <w:rFonts w:hint="cs"/>
          <w:rtl/>
          <w:lang w:bidi="fa-IR"/>
        </w:rPr>
        <w:t xml:space="preserve"> سلام و درود و برکت فرست، و پاداشی بهتر از پاداشی که به هر پیامبری در برابر قومش دادی، عطا کن. و </w:t>
      </w:r>
      <w:r w:rsidR="0052162E">
        <w:rPr>
          <w:rFonts w:hint="cs"/>
          <w:rtl/>
          <w:lang w:bidi="fa-IR"/>
        </w:rPr>
        <w:t>التزام به سنتش را بر ما روزی کن و ما را بر حوضش وارد گردان</w:t>
      </w:r>
      <w:r w:rsidRPr="00984198">
        <w:rPr>
          <w:rFonts w:hint="cs"/>
          <w:rtl/>
          <w:lang w:bidi="fa-IR"/>
        </w:rPr>
        <w:t xml:space="preserve"> و در زیر پرچم او حشر بگردان و ما را با او در باغ</w:t>
      </w:r>
      <w:r w:rsidR="00590CF4" w:rsidRPr="00984198">
        <w:rPr>
          <w:rFonts w:hint="cs"/>
          <w:rtl/>
          <w:lang w:bidi="fa-IR"/>
        </w:rPr>
        <w:t>‌</w:t>
      </w:r>
      <w:r w:rsidRPr="00984198">
        <w:rPr>
          <w:rFonts w:hint="cs"/>
          <w:rtl/>
          <w:lang w:bidi="fa-IR"/>
        </w:rPr>
        <w:t xml:space="preserve">های پر از نعمت بهشت جمع بگردان. </w:t>
      </w:r>
      <w:r w:rsidR="0052162E">
        <w:rPr>
          <w:rFonts w:hint="cs"/>
          <w:rtl/>
          <w:lang w:bidi="fa-IR"/>
        </w:rPr>
        <w:t>براستی که تو ولی این امر و عهده</w:t>
      </w:r>
      <w:r w:rsidR="0052162E">
        <w:rPr>
          <w:rtl/>
          <w:lang w:bidi="fa-IR"/>
        </w:rPr>
        <w:softHyphen/>
      </w:r>
      <w:r w:rsidR="0052162E">
        <w:rPr>
          <w:rFonts w:hint="cs"/>
          <w:rtl/>
          <w:lang w:bidi="fa-IR"/>
        </w:rPr>
        <w:t>دار آن هستی</w:t>
      </w:r>
      <w:r w:rsidRPr="00984198">
        <w:rPr>
          <w:rFonts w:hint="cs"/>
          <w:rtl/>
          <w:lang w:bidi="fa-IR"/>
        </w:rPr>
        <w:t xml:space="preserve"> و بر هر چیزی قادر و توانا</w:t>
      </w:r>
      <w:r w:rsidR="009D0387" w:rsidRPr="00984198">
        <w:rPr>
          <w:rFonts w:hint="cs"/>
          <w:rtl/>
          <w:lang w:bidi="fa-IR"/>
        </w:rPr>
        <w:t xml:space="preserve"> می‌</w:t>
      </w:r>
      <w:r w:rsidRPr="00984198">
        <w:rPr>
          <w:rFonts w:hint="cs"/>
          <w:rtl/>
          <w:lang w:bidi="fa-IR"/>
        </w:rPr>
        <w:t xml:space="preserve">باشی. </w:t>
      </w:r>
    </w:p>
    <w:p w:rsidR="00590CF4" w:rsidRPr="00984198" w:rsidRDefault="00590CF4" w:rsidP="00747209">
      <w:pPr>
        <w:widowControl w:val="0"/>
        <w:autoSpaceDE w:val="0"/>
        <w:autoSpaceDN w:val="0"/>
        <w:adjustRightInd w:val="0"/>
        <w:jc w:val="both"/>
        <w:rPr>
          <w:rtl/>
          <w:lang w:bidi="fa-IR"/>
        </w:rPr>
        <w:sectPr w:rsidR="00590CF4" w:rsidRPr="00984198" w:rsidSect="0093480F">
          <w:headerReference w:type="default" r:id="rId38"/>
          <w:footnotePr>
            <w:numRestart w:val="eachPage"/>
          </w:footnotePr>
          <w:type w:val="oddPage"/>
          <w:pgSz w:w="9639" w:h="13608" w:code="9"/>
          <w:pgMar w:top="851" w:right="1077" w:bottom="936" w:left="1077" w:header="851" w:footer="936" w:gutter="0"/>
          <w:cols w:space="708"/>
          <w:titlePg/>
          <w:bidi/>
          <w:rtlGutter/>
          <w:docGrid w:linePitch="360"/>
        </w:sectPr>
      </w:pPr>
    </w:p>
    <w:p w:rsidR="00411536" w:rsidRDefault="00411536" w:rsidP="0093480F">
      <w:pPr>
        <w:rPr>
          <w:rtl/>
        </w:rPr>
      </w:pPr>
    </w:p>
    <w:p w:rsidR="00C5413C" w:rsidRPr="00D96544" w:rsidRDefault="00590CF4" w:rsidP="00411536">
      <w:pPr>
        <w:pStyle w:val="a3"/>
        <w:widowControl w:val="0"/>
        <w:rPr>
          <w:rtl/>
        </w:rPr>
      </w:pPr>
      <w:bookmarkStart w:id="92" w:name="_Toc418616871"/>
      <w:r w:rsidRPr="009C566D">
        <w:rPr>
          <w:rFonts w:hint="cs"/>
          <w:sz w:val="54"/>
          <w:szCs w:val="54"/>
          <w:rtl/>
        </w:rPr>
        <w:t>فصل چهارم:</w:t>
      </w:r>
      <w:r w:rsidRPr="009C566D">
        <w:rPr>
          <w:sz w:val="54"/>
          <w:szCs w:val="54"/>
          <w:rtl/>
        </w:rPr>
        <w:br/>
      </w:r>
      <w:r w:rsidRPr="009C566D">
        <w:rPr>
          <w:rFonts w:hint="cs"/>
          <w:sz w:val="54"/>
          <w:szCs w:val="54"/>
          <w:rtl/>
        </w:rPr>
        <w:t>آنچه با توحید در تناق</w:t>
      </w:r>
      <w:r w:rsidR="00411536" w:rsidRPr="009C566D">
        <w:rPr>
          <w:rFonts w:hint="cs"/>
          <w:sz w:val="54"/>
          <w:szCs w:val="54"/>
          <w:rtl/>
        </w:rPr>
        <w:t>ض</w:t>
      </w:r>
      <w:r w:rsidRPr="009C566D">
        <w:rPr>
          <w:rFonts w:hint="cs"/>
          <w:sz w:val="54"/>
          <w:szCs w:val="54"/>
          <w:rtl/>
        </w:rPr>
        <w:t xml:space="preserve"> می‌باشد</w:t>
      </w:r>
      <w:bookmarkEnd w:id="92"/>
    </w:p>
    <w:p w:rsidR="00590CF4" w:rsidRPr="00984198" w:rsidRDefault="00590CF4" w:rsidP="00747209">
      <w:pPr>
        <w:widowControl w:val="0"/>
        <w:autoSpaceDE w:val="0"/>
        <w:autoSpaceDN w:val="0"/>
        <w:adjustRightInd w:val="0"/>
        <w:jc w:val="both"/>
        <w:rPr>
          <w:rtl/>
          <w:lang w:bidi="fa-IR"/>
        </w:rPr>
        <w:sectPr w:rsidR="00590CF4" w:rsidRPr="00984198" w:rsidSect="0093480F">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در فصل</w:t>
      </w:r>
      <w:r w:rsidR="009D0387" w:rsidRPr="00984198">
        <w:rPr>
          <w:rFonts w:hint="cs"/>
          <w:rtl/>
          <w:lang w:bidi="fa-IR"/>
        </w:rPr>
        <w:t xml:space="preserve">‌های </w:t>
      </w:r>
      <w:r w:rsidR="0052162E">
        <w:rPr>
          <w:rFonts w:hint="cs"/>
          <w:rtl/>
          <w:lang w:bidi="fa-IR"/>
        </w:rPr>
        <w:t>گذشته از توحید و محقق نمو</w:t>
      </w:r>
      <w:r w:rsidRPr="00984198">
        <w:rPr>
          <w:rFonts w:hint="cs"/>
          <w:rtl/>
          <w:lang w:bidi="fa-IR"/>
        </w:rPr>
        <w:t xml:space="preserve">دن آن، سخن گفتیم و نیز به معنای </w:t>
      </w:r>
      <w:r w:rsidR="00633058">
        <w:rPr>
          <w:rFonts w:ascii="Traditional Arabic" w:hAnsi="Traditional Arabic" w:cs="Traditional Arabic"/>
          <w:rtl/>
        </w:rPr>
        <w:t>«</w:t>
      </w:r>
      <w:r w:rsidR="00F64452" w:rsidRPr="00F64452">
        <w:rPr>
          <w:rFonts w:cs="mylotus" w:hint="cs"/>
          <w:rtl/>
          <w:lang w:bidi="fa-IR"/>
        </w:rPr>
        <w:t>لا إله إلا الله</w:t>
      </w:r>
      <w:r w:rsidRPr="00984198">
        <w:rPr>
          <w:rFonts w:hint="cs"/>
          <w:rtl/>
          <w:lang w:bidi="fa-IR"/>
        </w:rPr>
        <w:t xml:space="preserve"> و محمد رسول الله</w:t>
      </w:r>
      <w:r w:rsidR="00633058">
        <w:rPr>
          <w:rFonts w:ascii="Traditional Arabic" w:hAnsi="Traditional Arabic" w:cs="Traditional Arabic"/>
          <w:rtl/>
        </w:rPr>
        <w:t>»</w:t>
      </w:r>
      <w:r w:rsidRPr="00984198">
        <w:rPr>
          <w:rFonts w:hint="cs"/>
          <w:rtl/>
          <w:lang w:bidi="fa-IR"/>
        </w:rPr>
        <w:t xml:space="preserve"> پرداختیم و بیان کردیم که آن شهادتی عظیم و رکن اول اسلام و دینی کامل و شامل</w:t>
      </w:r>
      <w:r w:rsidR="009D0387" w:rsidRPr="00984198">
        <w:rPr>
          <w:rFonts w:hint="cs"/>
          <w:rtl/>
          <w:lang w:bidi="fa-IR"/>
        </w:rPr>
        <w:t xml:space="preserve"> می‌</w:t>
      </w:r>
      <w:r w:rsidRPr="00984198">
        <w:rPr>
          <w:rFonts w:hint="cs"/>
          <w:rtl/>
          <w:lang w:bidi="fa-IR"/>
        </w:rPr>
        <w:t>باشد که تمامی جوانب مختلف زندگی را در بر</w:t>
      </w:r>
      <w:r w:rsidR="009D0387" w:rsidRPr="00984198">
        <w:rPr>
          <w:rFonts w:hint="cs"/>
          <w:rtl/>
          <w:lang w:bidi="fa-IR"/>
        </w:rPr>
        <w:t xml:space="preserve"> می‌</w:t>
      </w:r>
      <w:r w:rsidR="0052162E">
        <w:rPr>
          <w:rFonts w:hint="cs"/>
          <w:rtl/>
          <w:lang w:bidi="fa-IR"/>
        </w:rPr>
        <w:t>گیرد</w:t>
      </w:r>
      <w:r w:rsidRPr="00984198">
        <w:rPr>
          <w:rFonts w:hint="cs"/>
          <w:rtl/>
          <w:lang w:bidi="fa-IR"/>
        </w:rPr>
        <w:t xml:space="preserve"> و این شهادت کریم مجرد</w:t>
      </w:r>
      <w:r w:rsidR="00176475" w:rsidRPr="00984198">
        <w:rPr>
          <w:rFonts w:hint="cs"/>
          <w:rtl/>
          <w:lang w:bidi="fa-IR"/>
        </w:rPr>
        <w:t xml:space="preserve"> کلمه‌ای </w:t>
      </w:r>
      <w:r w:rsidRPr="00984198">
        <w:rPr>
          <w:rFonts w:hint="cs"/>
          <w:rtl/>
          <w:lang w:bidi="fa-IR"/>
        </w:rPr>
        <w:t>نیست که زبان</w:t>
      </w:r>
      <w:r w:rsidR="00633058" w:rsidRPr="00984198">
        <w:rPr>
          <w:rFonts w:hint="cs"/>
          <w:rtl/>
          <w:lang w:bidi="fa-IR"/>
        </w:rPr>
        <w:t>‌</w:t>
      </w:r>
      <w:r w:rsidR="0052162E">
        <w:rPr>
          <w:rFonts w:hint="cs"/>
          <w:rtl/>
          <w:lang w:bidi="fa-IR"/>
        </w:rPr>
        <w:t>ها آن</w:t>
      </w:r>
      <w:r w:rsidR="0052162E">
        <w:rPr>
          <w:rtl/>
          <w:lang w:bidi="fa-IR"/>
        </w:rPr>
        <w:softHyphen/>
      </w:r>
      <w:r w:rsidRPr="00984198">
        <w:rPr>
          <w:rFonts w:hint="cs"/>
          <w:rtl/>
          <w:lang w:bidi="fa-IR"/>
        </w:rPr>
        <w:t>را تکرار کنند و بلکه شهادتی بزرگ دارای تکالیفی بزرگ و امانتی و مسئولیتی با اهمیت</w:t>
      </w:r>
      <w:r w:rsidR="009D0387" w:rsidRPr="00984198">
        <w:rPr>
          <w:rFonts w:hint="cs"/>
          <w:rtl/>
          <w:lang w:bidi="fa-IR"/>
        </w:rPr>
        <w:t xml:space="preserve"> می‌</w:t>
      </w:r>
      <w:r w:rsidR="0052162E">
        <w:rPr>
          <w:rFonts w:hint="cs"/>
          <w:rtl/>
          <w:lang w:bidi="fa-IR"/>
        </w:rPr>
        <w:t>باشد؛ پس از این واجب است تا آنچه</w:t>
      </w:r>
      <w:r w:rsidRPr="00984198">
        <w:rPr>
          <w:rFonts w:hint="cs"/>
          <w:rtl/>
          <w:lang w:bidi="fa-IR"/>
        </w:rPr>
        <w:t xml:space="preserve"> این توحید کاملی را که بیان نمودیم، نقض</w:t>
      </w:r>
      <w:r w:rsidR="009D0387" w:rsidRPr="00984198">
        <w:rPr>
          <w:rFonts w:hint="cs"/>
          <w:rtl/>
          <w:lang w:bidi="fa-IR"/>
        </w:rPr>
        <w:t xml:space="preserve"> می‌</w:t>
      </w:r>
      <w:r w:rsidRPr="00984198">
        <w:rPr>
          <w:rFonts w:hint="cs"/>
          <w:rtl/>
          <w:lang w:bidi="fa-IR"/>
        </w:rPr>
        <w:t>کند، بشناسیم. چرا که اشیاء با شناختن ضد</w:t>
      </w:r>
      <w:r w:rsidR="00E420EE" w:rsidRPr="00984198">
        <w:rPr>
          <w:rFonts w:hint="cs"/>
          <w:rtl/>
          <w:lang w:bidi="fa-IR"/>
        </w:rPr>
        <w:t xml:space="preserve"> آن‌ها،</w:t>
      </w:r>
      <w:r w:rsidRPr="00984198">
        <w:rPr>
          <w:rFonts w:hint="cs"/>
          <w:rtl/>
          <w:lang w:bidi="fa-IR"/>
        </w:rPr>
        <w:t xml:space="preserve"> از یکدیگر متمایز</w:t>
      </w:r>
      <w:r w:rsidR="009D0387" w:rsidRPr="00984198">
        <w:rPr>
          <w:rFonts w:hint="cs"/>
          <w:rtl/>
          <w:lang w:bidi="fa-IR"/>
        </w:rPr>
        <w:t xml:space="preserve"> می‌</w:t>
      </w:r>
      <w:r w:rsidRPr="00984198">
        <w:rPr>
          <w:rFonts w:hint="cs"/>
          <w:rtl/>
          <w:lang w:bidi="fa-IR"/>
        </w:rPr>
        <w:t xml:space="preserve">شوند.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بدیهی است آنچه با توحید در تناقض است، شرک</w:t>
      </w:r>
      <w:r w:rsidR="009D0387" w:rsidRPr="00984198">
        <w:rPr>
          <w:rFonts w:hint="cs"/>
          <w:rtl/>
          <w:lang w:bidi="fa-IR"/>
        </w:rPr>
        <w:t xml:space="preserve"> می‌</w:t>
      </w:r>
      <w:r w:rsidRPr="00984198">
        <w:rPr>
          <w:rFonts w:hint="cs"/>
          <w:rtl/>
          <w:lang w:bidi="fa-IR"/>
        </w:rPr>
        <w:t xml:space="preserve">باشد. - </w:t>
      </w:r>
      <w:r w:rsidR="00411536" w:rsidRPr="00411536">
        <w:rPr>
          <w:rStyle w:val="Char1"/>
          <w:rFonts w:hint="cs"/>
          <w:rtl/>
        </w:rPr>
        <w:t>أعاذنا الله وإ</w:t>
      </w:r>
      <w:r w:rsidRPr="00411536">
        <w:rPr>
          <w:rStyle w:val="Char1"/>
          <w:rFonts w:hint="cs"/>
          <w:rtl/>
        </w:rPr>
        <w:t>یا</w:t>
      </w:r>
      <w:r w:rsidR="00C71416" w:rsidRPr="00411536">
        <w:rPr>
          <w:rStyle w:val="Char1"/>
          <w:rFonts w:hint="cs"/>
          <w:rtl/>
        </w:rPr>
        <w:t>ك</w:t>
      </w:r>
      <w:r w:rsidRPr="00411536">
        <w:rPr>
          <w:rStyle w:val="Char1"/>
          <w:rFonts w:hint="cs"/>
          <w:rtl/>
        </w:rPr>
        <w:t>م منه-</w:t>
      </w:r>
      <w:r w:rsidRPr="00984198">
        <w:rPr>
          <w:rFonts w:hint="cs"/>
          <w:rtl/>
          <w:lang w:bidi="fa-IR"/>
        </w:rPr>
        <w:t xml:space="preserve"> لذا همانطور که توحید</w:t>
      </w:r>
      <w:r w:rsidR="00633058" w:rsidRPr="00984198">
        <w:rPr>
          <w:rFonts w:hint="cs"/>
          <w:rtl/>
          <w:lang w:bidi="fa-IR"/>
        </w:rPr>
        <w:t>،</w:t>
      </w:r>
      <w:r w:rsidRPr="00984198">
        <w:rPr>
          <w:rFonts w:hint="cs"/>
          <w:rtl/>
          <w:lang w:bidi="fa-IR"/>
        </w:rPr>
        <w:t xml:space="preserve"> عادلانه</w:t>
      </w:r>
      <w:r w:rsidR="009D0387" w:rsidRPr="00984198">
        <w:rPr>
          <w:rFonts w:hint="cs"/>
          <w:rtl/>
          <w:lang w:bidi="fa-IR"/>
        </w:rPr>
        <w:t xml:space="preserve">‌ترین </w:t>
      </w:r>
      <w:r w:rsidRPr="00984198">
        <w:rPr>
          <w:rFonts w:hint="cs"/>
          <w:rtl/>
          <w:lang w:bidi="fa-IR"/>
        </w:rPr>
        <w:t>عدالت</w:t>
      </w:r>
      <w:r w:rsidR="009D0387" w:rsidRPr="00984198">
        <w:rPr>
          <w:rFonts w:hint="cs"/>
          <w:rtl/>
          <w:lang w:bidi="fa-IR"/>
        </w:rPr>
        <w:t>‌ها می‌</w:t>
      </w:r>
      <w:r w:rsidRPr="00984198">
        <w:rPr>
          <w:rFonts w:hint="cs"/>
          <w:rtl/>
          <w:lang w:bidi="fa-IR"/>
        </w:rPr>
        <w:t>باشد، شرک نیز ظالمانه</w:t>
      </w:r>
      <w:r w:rsidR="009D0387" w:rsidRPr="00984198">
        <w:rPr>
          <w:rFonts w:hint="cs"/>
          <w:rtl/>
          <w:lang w:bidi="fa-IR"/>
        </w:rPr>
        <w:t xml:space="preserve">‌ترین </w:t>
      </w:r>
      <w:r w:rsidRPr="00984198">
        <w:rPr>
          <w:rFonts w:hint="cs"/>
          <w:rtl/>
          <w:lang w:bidi="fa-IR"/>
        </w:rPr>
        <w:t>ظلم</w:t>
      </w:r>
      <w:r w:rsidR="009D0387" w:rsidRPr="00984198">
        <w:rPr>
          <w:rFonts w:hint="cs"/>
          <w:rtl/>
          <w:lang w:bidi="fa-IR"/>
        </w:rPr>
        <w:t xml:space="preserve">‌ها </w:t>
      </w:r>
      <w:r w:rsidRPr="00984198">
        <w:rPr>
          <w:rFonts w:hint="cs"/>
          <w:rtl/>
          <w:lang w:bidi="fa-IR"/>
        </w:rPr>
        <w:t>و قبیح</w:t>
      </w:r>
      <w:r w:rsidR="009D0387" w:rsidRPr="00984198">
        <w:rPr>
          <w:rFonts w:hint="cs"/>
          <w:rtl/>
          <w:lang w:bidi="fa-IR"/>
        </w:rPr>
        <w:t xml:space="preserve">‌ترین </w:t>
      </w:r>
      <w:r w:rsidRPr="00984198">
        <w:rPr>
          <w:rFonts w:hint="cs"/>
          <w:rtl/>
          <w:lang w:bidi="fa-IR"/>
        </w:rPr>
        <w:t>جهالت</w:t>
      </w:r>
      <w:r w:rsidR="009D0387" w:rsidRPr="00984198">
        <w:rPr>
          <w:rFonts w:hint="cs"/>
          <w:rtl/>
          <w:lang w:bidi="fa-IR"/>
        </w:rPr>
        <w:t xml:space="preserve">‌ها </w:t>
      </w:r>
      <w:r w:rsidRPr="00984198">
        <w:rPr>
          <w:rFonts w:hint="cs"/>
          <w:rtl/>
          <w:lang w:bidi="fa-IR"/>
        </w:rPr>
        <w:t>و</w:t>
      </w:r>
      <w:r w:rsidR="00AA49E3" w:rsidRPr="00984198">
        <w:rPr>
          <w:rFonts w:hint="cs"/>
          <w:rtl/>
          <w:lang w:bidi="fa-IR"/>
        </w:rPr>
        <w:t xml:space="preserve"> بزرگ‌تر</w:t>
      </w:r>
      <w:r w:rsidRPr="00984198">
        <w:rPr>
          <w:rFonts w:hint="cs"/>
          <w:rtl/>
          <w:lang w:bidi="fa-IR"/>
        </w:rPr>
        <w:t>ین گناهان</w:t>
      </w:r>
      <w:r w:rsidR="009D0387" w:rsidRPr="00984198">
        <w:rPr>
          <w:rFonts w:hint="cs"/>
          <w:rtl/>
          <w:lang w:bidi="fa-IR"/>
        </w:rPr>
        <w:t xml:space="preserve"> می‌</w:t>
      </w:r>
      <w:r w:rsidRPr="00984198">
        <w:rPr>
          <w:rFonts w:hint="cs"/>
          <w:rtl/>
          <w:lang w:bidi="fa-IR"/>
        </w:rPr>
        <w:t>باشد. و بر این اساس بود که تمامی پیامبران قبل از دعوت به هر چیزی، به توحید دعوت</w:t>
      </w:r>
      <w:r w:rsidR="009D0387" w:rsidRPr="00984198">
        <w:rPr>
          <w:rFonts w:hint="cs"/>
          <w:rtl/>
          <w:lang w:bidi="fa-IR"/>
        </w:rPr>
        <w:t xml:space="preserve"> می‌</w:t>
      </w:r>
      <w:r w:rsidR="0052162E">
        <w:rPr>
          <w:rFonts w:hint="cs"/>
          <w:rtl/>
          <w:lang w:bidi="fa-IR"/>
        </w:rPr>
        <w:t>دادند</w:t>
      </w:r>
      <w:r w:rsidRPr="00984198">
        <w:rPr>
          <w:rFonts w:hint="cs"/>
          <w:rtl/>
          <w:lang w:bidi="fa-IR"/>
        </w:rPr>
        <w:t xml:space="preserve"> و نیز قبل از نهی کردن از هر چیزی</w:t>
      </w:r>
      <w:r w:rsidR="0052162E">
        <w:rPr>
          <w:rFonts w:hint="cs"/>
          <w:rtl/>
          <w:lang w:bidi="fa-IR"/>
        </w:rPr>
        <w:t>،</w:t>
      </w:r>
      <w:r w:rsidRPr="00984198">
        <w:rPr>
          <w:rFonts w:hint="cs"/>
          <w:rtl/>
          <w:lang w:bidi="fa-IR"/>
        </w:rPr>
        <w:t xml:space="preserve"> از شریک قائل شدن برای الله عزوجل نهی</w:t>
      </w:r>
      <w:r w:rsidR="009D0387" w:rsidRPr="00984198">
        <w:rPr>
          <w:rFonts w:hint="cs"/>
          <w:rtl/>
          <w:lang w:bidi="fa-IR"/>
        </w:rPr>
        <w:t xml:space="preserve"> می‌</w:t>
      </w:r>
      <w:r w:rsidR="0052162E">
        <w:rPr>
          <w:rFonts w:hint="cs"/>
          <w:rtl/>
          <w:lang w:bidi="fa-IR"/>
        </w:rPr>
        <w:t>کردند. و الله عزوجل بر هیچیک از گناهان</w:t>
      </w:r>
      <w:r w:rsidRPr="00984198">
        <w:rPr>
          <w:rFonts w:hint="cs"/>
          <w:rtl/>
          <w:lang w:bidi="fa-IR"/>
        </w:rPr>
        <w:t xml:space="preserve"> همچون شرک، وعید و ته</w:t>
      </w:r>
      <w:r w:rsidR="0052162E">
        <w:rPr>
          <w:rFonts w:hint="cs"/>
          <w:rtl/>
          <w:lang w:bidi="fa-IR"/>
        </w:rPr>
        <w:t>دید شدیدی</w:t>
      </w:r>
      <w:r w:rsidRPr="00984198">
        <w:rPr>
          <w:rFonts w:hint="cs"/>
          <w:rtl/>
          <w:lang w:bidi="fa-IR"/>
        </w:rPr>
        <w:t xml:space="preserve"> مترتب </w:t>
      </w:r>
      <w:r w:rsidR="0052162E">
        <w:rPr>
          <w:rFonts w:hint="cs"/>
          <w:rtl/>
          <w:lang w:bidi="fa-IR"/>
        </w:rPr>
        <w:t xml:space="preserve">نکرده است. چرا که مشرک از آنجا </w:t>
      </w:r>
      <w:r w:rsidRPr="00984198">
        <w:rPr>
          <w:rFonts w:hint="cs"/>
          <w:rtl/>
          <w:lang w:bidi="fa-IR"/>
        </w:rPr>
        <w:t>که برای الله عزوجل از مخلوقاتش شریک قرار</w:t>
      </w:r>
      <w:r w:rsidR="009D0387" w:rsidRPr="00984198">
        <w:rPr>
          <w:rFonts w:hint="cs"/>
          <w:rtl/>
          <w:lang w:bidi="fa-IR"/>
        </w:rPr>
        <w:t xml:space="preserve"> می‌</w:t>
      </w:r>
      <w:r w:rsidRPr="00984198">
        <w:rPr>
          <w:rFonts w:hint="cs"/>
          <w:rtl/>
          <w:lang w:bidi="fa-IR"/>
        </w:rPr>
        <w:t>دهد، جاهل</w:t>
      </w:r>
      <w:r w:rsidRPr="00984198">
        <w:rPr>
          <w:rFonts w:hint="cs"/>
          <w:cs/>
          <w:lang w:bidi="fa-IR"/>
        </w:rPr>
        <w:t>‎</w:t>
      </w:r>
      <w:r w:rsidRPr="00984198">
        <w:rPr>
          <w:rFonts w:hint="cs"/>
          <w:rtl/>
          <w:lang w:bidi="fa-IR"/>
        </w:rPr>
        <w:t>ترین جاهلان به الله عزوجل</w:t>
      </w:r>
      <w:r w:rsidR="009D0387" w:rsidRPr="00984198">
        <w:rPr>
          <w:rFonts w:hint="cs"/>
          <w:rtl/>
          <w:lang w:bidi="fa-IR"/>
        </w:rPr>
        <w:t xml:space="preserve"> می‌</w:t>
      </w:r>
      <w:r w:rsidRPr="00984198">
        <w:rPr>
          <w:rFonts w:hint="cs"/>
          <w:rtl/>
          <w:lang w:bidi="fa-IR"/>
        </w:rPr>
        <w:t>باشد. و این نهایت جهل به الله عزوجل</w:t>
      </w:r>
      <w:r w:rsidR="009D0387" w:rsidRPr="00984198">
        <w:rPr>
          <w:rFonts w:hint="cs"/>
          <w:rtl/>
          <w:lang w:bidi="fa-IR"/>
        </w:rPr>
        <w:t xml:space="preserve"> می‌</w:t>
      </w:r>
      <w:r w:rsidRPr="00984198">
        <w:rPr>
          <w:rFonts w:hint="cs"/>
          <w:rtl/>
          <w:lang w:bidi="fa-IR"/>
        </w:rPr>
        <w:t>باشد.</w:t>
      </w:r>
      <w:r w:rsidR="0052162E">
        <w:rPr>
          <w:rFonts w:hint="cs"/>
          <w:rtl/>
          <w:lang w:bidi="fa-IR"/>
        </w:rPr>
        <w:t xml:space="preserve"> همانطور که آن نهایت ظلم از سوی</w:t>
      </w:r>
      <w:r w:rsidRPr="00984198">
        <w:rPr>
          <w:rFonts w:hint="cs"/>
          <w:rtl/>
          <w:lang w:bidi="fa-IR"/>
        </w:rPr>
        <w:t xml:space="preserve"> وی</w:t>
      </w:r>
      <w:r w:rsidR="009D0387" w:rsidRPr="00984198">
        <w:rPr>
          <w:rFonts w:hint="cs"/>
          <w:rtl/>
          <w:lang w:bidi="fa-IR"/>
        </w:rPr>
        <w:t xml:space="preserve"> می‌</w:t>
      </w:r>
      <w:r w:rsidRPr="00984198">
        <w:rPr>
          <w:rFonts w:hint="cs"/>
          <w:rtl/>
          <w:lang w:bidi="fa-IR"/>
        </w:rPr>
        <w:t xml:space="preserve">باشد، گرچه مشرک با این عملش به الله عزوجل ظلم نکرده است بلکه فقط و فقط با این عمل به خودش ظلم کرده است. </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بنابراین، شرک</w:t>
      </w:r>
      <w:r w:rsidR="00AA49E3" w:rsidRPr="00984198">
        <w:rPr>
          <w:rFonts w:hint="cs"/>
          <w:rtl/>
          <w:lang w:bidi="fa-IR"/>
        </w:rPr>
        <w:t xml:space="preserve"> بزرگ‌تر</w:t>
      </w:r>
      <w:r w:rsidRPr="00984198">
        <w:rPr>
          <w:rFonts w:hint="cs"/>
          <w:rtl/>
          <w:lang w:bidi="fa-IR"/>
        </w:rPr>
        <w:t xml:space="preserve">ین گناهی است که الله عزوجل در روی زمین </w:t>
      </w:r>
      <w:r w:rsidR="0052162E" w:rsidRPr="00984198">
        <w:rPr>
          <w:rFonts w:hint="cs"/>
          <w:rtl/>
          <w:lang w:bidi="fa-IR"/>
        </w:rPr>
        <w:t xml:space="preserve">با آن </w:t>
      </w:r>
      <w:r w:rsidRPr="00984198">
        <w:rPr>
          <w:rFonts w:hint="cs"/>
          <w:rtl/>
          <w:lang w:bidi="fa-IR"/>
        </w:rPr>
        <w:t>نافرمانی</w:t>
      </w:r>
      <w:r w:rsidR="009D0387" w:rsidRPr="00984198">
        <w:rPr>
          <w:rFonts w:hint="cs"/>
          <w:rtl/>
          <w:lang w:bidi="fa-IR"/>
        </w:rPr>
        <w:t xml:space="preserve"> می‌</w:t>
      </w:r>
      <w:r w:rsidR="0052162E">
        <w:rPr>
          <w:rFonts w:hint="cs"/>
          <w:rtl/>
          <w:lang w:bidi="fa-IR"/>
        </w:rPr>
        <w:t>شود</w:t>
      </w:r>
      <w:r w:rsidRPr="00984198">
        <w:rPr>
          <w:rFonts w:hint="cs"/>
          <w:rtl/>
          <w:lang w:bidi="fa-IR"/>
        </w:rPr>
        <w:t xml:space="preserve"> و بر این اساس بوده که الله عزوجل به ما خبر داده که این گناه را</w:t>
      </w:r>
      <w:r w:rsidR="009D0387" w:rsidRPr="00984198">
        <w:rPr>
          <w:rFonts w:hint="cs"/>
          <w:rtl/>
          <w:lang w:bidi="fa-IR"/>
        </w:rPr>
        <w:t xml:space="preserve"> نمی‌</w:t>
      </w:r>
      <w:r w:rsidRPr="00984198">
        <w:rPr>
          <w:rFonts w:hint="cs"/>
          <w:rtl/>
          <w:lang w:bidi="fa-IR"/>
        </w:rPr>
        <w:t>بخشد و صاحبش تا ابد در آتش دوزخ خواهد سوخت. همانطور که الله عزوجل</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sidRPr="00FC51A8">
        <w:rPr>
          <w:rFonts w:ascii="Traditional Arabic" w:hAnsi="Traditional Arabic" w:cs="Traditional Arabic"/>
          <w:rtl/>
        </w:rPr>
        <w:t>﴿</w:t>
      </w:r>
      <w:r w:rsidR="00174EBE">
        <w:rPr>
          <w:rFonts w:ascii="KFGQPC Uthmanic Script HAFS" w:hAnsi="KFGQPC Uthmanic Script HAFS" w:cs="KFGQPC Uthmanic Script HAFS" w:hint="cs"/>
          <w:rtl/>
        </w:rPr>
        <w:t>إِنَّ</w:t>
      </w:r>
      <w:r w:rsidR="00174EBE">
        <w:rPr>
          <w:rFonts w:ascii="KFGQPC Uthmanic Script HAFS" w:hAnsi="KFGQPC Uthmanic Script HAFS" w:cs="KFGQPC Uthmanic Script HAFS"/>
          <w:rtl/>
        </w:rPr>
        <w:t xml:space="preserve">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لَا يَغۡفِرُ أَن يُشۡرَكَ بِهِ</w:t>
      </w:r>
      <w:r w:rsidR="00174EBE">
        <w:rPr>
          <w:rFonts w:ascii="KFGQPC Uthmanic Script HAFS" w:hAnsi="KFGQPC Uthmanic Script HAFS" w:cs="KFGQPC Uthmanic Script HAFS" w:hint="cs"/>
          <w:rtl/>
        </w:rPr>
        <w:t>ۦ</w:t>
      </w:r>
      <w:r w:rsidR="00174EBE">
        <w:rPr>
          <w:rFonts w:ascii="KFGQPC Uthmanic Script HAFS" w:hAnsi="KFGQPC Uthmanic Script HAFS" w:cs="KFGQPC Uthmanic Script HAFS"/>
          <w:rtl/>
        </w:rPr>
        <w:t xml:space="preserve"> وَيَغۡفِرُ مَا دُونَ ذَٰلِكَ لِمَن يَشَآءُۚ وَمَن يُشۡرِكۡ بِ</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فَقَدۡ ضَلَّ ضَلَٰلَۢا بَعِيدًا ١١٦</w:t>
      </w:r>
      <w:r w:rsidR="007009AB" w:rsidRPr="00FC51A8">
        <w:rPr>
          <w:rFonts w:ascii="Traditional Arabic" w:hAnsi="Traditional Arabic" w:cs="Traditional Arabic"/>
          <w:rtl/>
        </w:rPr>
        <w:t>﴾</w:t>
      </w:r>
      <w:r w:rsidR="007009AB" w:rsidRPr="00984198">
        <w:rPr>
          <w:rFonts w:hint="cs"/>
          <w:rtl/>
          <w:lang w:bidi="fa-IR"/>
        </w:rPr>
        <w:t xml:space="preserve"> </w:t>
      </w:r>
      <w:r w:rsidR="007009AB" w:rsidRPr="00FC51A8">
        <w:rPr>
          <w:rFonts w:ascii="mylotus" w:hAnsi="mylotus" w:cs="mylotus"/>
          <w:sz w:val="24"/>
          <w:szCs w:val="24"/>
          <w:rtl/>
        </w:rPr>
        <w:t>[</w:t>
      </w:r>
      <w:r w:rsidR="007009AB">
        <w:rPr>
          <w:rFonts w:ascii="mylotus" w:hAnsi="mylotus" w:cs="mylotus"/>
          <w:sz w:val="24"/>
          <w:szCs w:val="24"/>
          <w:rtl/>
        </w:rPr>
        <w:t>النساء: 116</w:t>
      </w:r>
      <w:r w:rsidR="007009AB" w:rsidRPr="00FC51A8">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بي</w:t>
      </w:r>
      <w:r w:rsidR="0052162E">
        <w:rPr>
          <w:rFonts w:hint="cs"/>
          <w:rtl/>
          <w:lang w:bidi="fa-IR"/>
        </w:rPr>
        <w:softHyphen/>
      </w:r>
      <w:r w:rsidRPr="00984198">
        <w:rPr>
          <w:rtl/>
          <w:lang w:bidi="fa-IR"/>
        </w:rPr>
        <w:t xml:space="preserve">گمان </w:t>
      </w:r>
      <w:r w:rsidRPr="00984198">
        <w:rPr>
          <w:rFonts w:hint="cs"/>
          <w:rtl/>
          <w:lang w:bidi="fa-IR"/>
        </w:rPr>
        <w:t>الله</w:t>
      </w:r>
      <w:r w:rsidRPr="00984198">
        <w:rPr>
          <w:rtl/>
          <w:lang w:bidi="fa-IR"/>
        </w:rPr>
        <w:t xml:space="preserve"> شرك ورزيدن به خود را (از كسي)</w:t>
      </w:r>
      <w:r w:rsidR="000D6F3F" w:rsidRPr="00984198">
        <w:rPr>
          <w:rtl/>
          <w:lang w:bidi="fa-IR"/>
        </w:rPr>
        <w:t xml:space="preserve"> نمي‌</w:t>
      </w:r>
      <w:r w:rsidRPr="00984198">
        <w:rPr>
          <w:rtl/>
          <w:lang w:bidi="fa-IR"/>
        </w:rPr>
        <w:t>آمرزد و</w:t>
      </w:r>
      <w:r w:rsidRPr="00984198">
        <w:rPr>
          <w:rFonts w:hint="cs"/>
          <w:rtl/>
          <w:lang w:bidi="fa-IR"/>
        </w:rPr>
        <w:t xml:space="preserve"> </w:t>
      </w:r>
      <w:r w:rsidRPr="00984198">
        <w:rPr>
          <w:rtl/>
          <w:lang w:bidi="fa-IR"/>
        </w:rPr>
        <w:t>بلكه پائين</w:t>
      </w:r>
      <w:r w:rsidR="007009AB" w:rsidRPr="00984198">
        <w:rPr>
          <w:rFonts w:hint="cs"/>
          <w:rtl/>
          <w:lang w:bidi="fa-IR"/>
        </w:rPr>
        <w:t>‌</w:t>
      </w:r>
      <w:r w:rsidR="0052162E">
        <w:rPr>
          <w:rtl/>
          <w:lang w:bidi="fa-IR"/>
        </w:rPr>
        <w:t>تر از آن</w:t>
      </w:r>
      <w:r w:rsidR="0052162E">
        <w:rPr>
          <w:rFonts w:hint="cs"/>
          <w:rtl/>
          <w:lang w:bidi="fa-IR"/>
        </w:rPr>
        <w:softHyphen/>
      </w:r>
      <w:r w:rsidRPr="00984198">
        <w:rPr>
          <w:rtl/>
          <w:lang w:bidi="fa-IR"/>
        </w:rPr>
        <w:t>را از هركس كه بخواهد (و</w:t>
      </w:r>
      <w:r w:rsidRPr="00984198">
        <w:rPr>
          <w:rFonts w:hint="cs"/>
          <w:rtl/>
          <w:lang w:bidi="fa-IR"/>
        </w:rPr>
        <w:t xml:space="preserve"> </w:t>
      </w:r>
      <w:r w:rsidRPr="00984198">
        <w:rPr>
          <w:rtl/>
          <w:lang w:bidi="fa-IR"/>
        </w:rPr>
        <w:t>صلاح بداند)</w:t>
      </w:r>
      <w:r w:rsidR="00C01522" w:rsidRPr="00984198">
        <w:rPr>
          <w:rtl/>
          <w:lang w:bidi="fa-IR"/>
        </w:rPr>
        <w:t xml:space="preserve"> مي‌</w:t>
      </w:r>
      <w:r w:rsidRPr="00984198">
        <w:rPr>
          <w:rtl/>
          <w:lang w:bidi="fa-IR"/>
        </w:rPr>
        <w:t xml:space="preserve">بخشد. هر كه براي </w:t>
      </w:r>
      <w:r w:rsidRPr="00984198">
        <w:rPr>
          <w:rFonts w:hint="cs"/>
          <w:rtl/>
          <w:lang w:bidi="fa-IR"/>
        </w:rPr>
        <w:t>الله</w:t>
      </w:r>
      <w:r w:rsidRPr="00984198">
        <w:rPr>
          <w:rtl/>
          <w:lang w:bidi="fa-IR"/>
        </w:rPr>
        <w:t xml:space="preserve"> انباز بگيرد، به راستي بسي گمراه گشته است (و</w:t>
      </w:r>
      <w:r w:rsidRPr="00984198">
        <w:rPr>
          <w:rFonts w:hint="cs"/>
          <w:rtl/>
          <w:lang w:bidi="fa-IR"/>
        </w:rPr>
        <w:t xml:space="preserve"> </w:t>
      </w:r>
      <w:r w:rsidRPr="00984198">
        <w:rPr>
          <w:rtl/>
          <w:lang w:bidi="fa-IR"/>
        </w:rPr>
        <w:t>خيلي از حق پرت شده است)</w:t>
      </w:r>
      <w:r w:rsidR="00411536">
        <w:rPr>
          <w:rFonts w:hint="cs"/>
          <w:rtl/>
          <w:lang w:bidi="fa-IR"/>
        </w:rPr>
        <w:t>»</w:t>
      </w:r>
      <w:r w:rsidRPr="00984198">
        <w:rPr>
          <w:rtl/>
          <w:lang w:bidi="fa-IR"/>
        </w:rPr>
        <w:t>.</w:t>
      </w:r>
    </w:p>
    <w:p w:rsidR="00C5413C" w:rsidRPr="00174EBE"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 و نیز</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Pr>
          <w:rFonts w:ascii="Traditional Arabic" w:hAnsi="Traditional Arabic" w:cs="Traditional Arabic"/>
          <w:rtl/>
        </w:rPr>
        <w:t>﴿</w:t>
      </w:r>
      <w:r w:rsidR="00174EBE">
        <w:rPr>
          <w:rFonts w:ascii="KFGQPC Uthmanic Script HAFS" w:hAnsi="KFGQPC Uthmanic Script HAFS" w:cs="KFGQPC Uthmanic Script HAFS"/>
          <w:rtl/>
        </w:rPr>
        <w:t>إِنَّهُ</w:t>
      </w:r>
      <w:r w:rsidR="00174EBE">
        <w:rPr>
          <w:rFonts w:ascii="KFGQPC Uthmanic Script HAFS" w:hAnsi="KFGQPC Uthmanic Script HAFS" w:cs="KFGQPC Uthmanic Script HAFS" w:hint="cs"/>
          <w:rtl/>
        </w:rPr>
        <w:t>ۥ</w:t>
      </w:r>
      <w:r w:rsidR="00174EBE">
        <w:rPr>
          <w:rFonts w:ascii="KFGQPC Uthmanic Script HAFS" w:hAnsi="KFGQPC Uthmanic Script HAFS" w:cs="KFGQPC Uthmanic Script HAFS"/>
          <w:rtl/>
        </w:rPr>
        <w:t xml:space="preserve"> مَن يُشۡرِكۡ بِ</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فَقَدۡ حَرَّمَ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عَلَيۡهِ </w:t>
      </w:r>
      <w:r w:rsidR="00174EBE">
        <w:rPr>
          <w:rFonts w:ascii="KFGQPC Uthmanic Script HAFS" w:hAnsi="KFGQPC Uthmanic Script HAFS" w:cs="KFGQPC Uthmanic Script HAFS" w:hint="cs"/>
          <w:rtl/>
        </w:rPr>
        <w:t>ٱلۡجَنَّةَ</w:t>
      </w:r>
      <w:r w:rsidR="00174EBE">
        <w:rPr>
          <w:rFonts w:ascii="KFGQPC Uthmanic Script HAFS" w:hAnsi="KFGQPC Uthmanic Script HAFS" w:cs="KFGQPC Uthmanic Script HAFS"/>
          <w:rtl/>
        </w:rPr>
        <w:t xml:space="preserve"> وَمَأۡوَىٰهُ </w:t>
      </w:r>
      <w:r w:rsidR="00174EBE">
        <w:rPr>
          <w:rFonts w:ascii="KFGQPC Uthmanic Script HAFS" w:hAnsi="KFGQPC Uthmanic Script HAFS" w:cs="KFGQPC Uthmanic Script HAFS" w:hint="cs"/>
          <w:rtl/>
        </w:rPr>
        <w:t>ٱلنَّ</w:t>
      </w:r>
      <w:r w:rsidR="00174EBE">
        <w:rPr>
          <w:rFonts w:ascii="KFGQPC Uthmanic Script HAFS" w:hAnsi="KFGQPC Uthmanic Script HAFS" w:cs="KFGQPC Uthmanic Script HAFS"/>
          <w:rtl/>
        </w:rPr>
        <w:t>ارُۖ</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[المائدة: 72]</w:t>
      </w:r>
      <w:r w:rsidRPr="00984198">
        <w:rPr>
          <w:rFonts w:hint="cs"/>
          <w:rtl/>
          <w:lang w:bidi="fa-IR"/>
        </w:rPr>
        <w:t xml:space="preserve"> </w:t>
      </w:r>
      <w:r w:rsidR="00411536">
        <w:rPr>
          <w:rFonts w:hint="cs"/>
          <w:rtl/>
          <w:lang w:bidi="fa-IR"/>
        </w:rPr>
        <w:t>«</w:t>
      </w:r>
      <w:r w:rsidRPr="00984198">
        <w:rPr>
          <w:rtl/>
          <w:lang w:bidi="fa-IR"/>
        </w:rPr>
        <w:t>بي</w:t>
      </w:r>
      <w:r w:rsidR="0052162E">
        <w:rPr>
          <w:rFonts w:hint="cs"/>
          <w:rtl/>
          <w:lang w:bidi="fa-IR"/>
        </w:rPr>
        <w:softHyphen/>
      </w:r>
      <w:r w:rsidR="0052162E">
        <w:rPr>
          <w:rtl/>
          <w:lang w:bidi="fa-IR"/>
        </w:rPr>
        <w:t>گمان هر</w:t>
      </w:r>
      <w:r w:rsidRPr="00984198">
        <w:rPr>
          <w:rtl/>
          <w:lang w:bidi="fa-IR"/>
        </w:rPr>
        <w:t xml:space="preserve">كس انبازي براي </w:t>
      </w:r>
      <w:r w:rsidRPr="00984198">
        <w:rPr>
          <w:rFonts w:hint="cs"/>
          <w:rtl/>
          <w:lang w:bidi="fa-IR"/>
        </w:rPr>
        <w:t>الله</w:t>
      </w:r>
      <w:r w:rsidRPr="00984198">
        <w:rPr>
          <w:rtl/>
          <w:lang w:bidi="fa-IR"/>
        </w:rPr>
        <w:t xml:space="preserve"> قرار دهد، </w:t>
      </w:r>
      <w:r w:rsidRPr="00984198">
        <w:rPr>
          <w:rFonts w:hint="cs"/>
          <w:rtl/>
          <w:lang w:bidi="fa-IR"/>
        </w:rPr>
        <w:t>الله</w:t>
      </w:r>
      <w:r w:rsidRPr="00984198">
        <w:rPr>
          <w:rtl/>
          <w:lang w:bidi="fa-IR"/>
        </w:rPr>
        <w:t xml:space="preserve"> بهشت را بر او حرام كرده است (و</w:t>
      </w:r>
      <w:r w:rsidRPr="00984198">
        <w:rPr>
          <w:rFonts w:hint="cs"/>
          <w:rtl/>
          <w:lang w:bidi="fa-IR"/>
        </w:rPr>
        <w:t xml:space="preserve"> </w:t>
      </w:r>
      <w:r w:rsidRPr="00984198">
        <w:rPr>
          <w:rtl/>
          <w:lang w:bidi="fa-IR"/>
        </w:rPr>
        <w:t>هرگز به بهشت گام</w:t>
      </w:r>
      <w:r w:rsidR="000D6F3F" w:rsidRPr="00984198">
        <w:rPr>
          <w:rtl/>
          <w:lang w:bidi="fa-IR"/>
        </w:rPr>
        <w:t xml:space="preserve"> نمي‌</w:t>
      </w:r>
      <w:r w:rsidRPr="00984198">
        <w:rPr>
          <w:rtl/>
          <w:lang w:bidi="fa-IR"/>
        </w:rPr>
        <w:t>نهد) و</w:t>
      </w:r>
      <w:r w:rsidRPr="00984198">
        <w:rPr>
          <w:rFonts w:hint="cs"/>
          <w:rtl/>
          <w:lang w:bidi="fa-IR"/>
        </w:rPr>
        <w:t xml:space="preserve"> </w:t>
      </w:r>
      <w:r w:rsidRPr="00984198">
        <w:rPr>
          <w:rtl/>
          <w:lang w:bidi="fa-IR"/>
        </w:rPr>
        <w:t>جايگاه او آتش (دوزخ) است</w:t>
      </w:r>
      <w:r w:rsidR="00411536">
        <w:rPr>
          <w:rFonts w:hint="cs"/>
          <w:rtl/>
          <w:lang w:bidi="fa-IR"/>
        </w:rPr>
        <w:t>»</w:t>
      </w:r>
      <w:r w:rsidRPr="00984198">
        <w:rPr>
          <w:rtl/>
          <w:lang w:bidi="fa-IR"/>
        </w:rPr>
        <w:t>.</w:t>
      </w:r>
      <w:r w:rsidRPr="00984198">
        <w:rPr>
          <w:rFonts w:hint="cs"/>
          <w:rtl/>
          <w:lang w:bidi="fa-IR"/>
        </w:rPr>
        <w:t xml:space="preserve">  </w:t>
      </w:r>
    </w:p>
    <w:p w:rsidR="00C5413C" w:rsidRPr="00174EBE"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Pr>
          <w:rFonts w:ascii="Traditional Arabic" w:hAnsi="Traditional Arabic" w:cs="Traditional Arabic"/>
          <w:rtl/>
        </w:rPr>
        <w:t>﴿</w:t>
      </w:r>
      <w:r w:rsidR="00174EBE">
        <w:rPr>
          <w:rFonts w:ascii="KFGQPC Uthmanic Script HAFS" w:hAnsi="KFGQPC Uthmanic Script HAFS" w:cs="KFGQPC Uthmanic Script HAFS"/>
          <w:rtl/>
        </w:rPr>
        <w:t>وَمَن يُشۡرِكۡ بِ</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فَكَأَنَّمَا خَرَّ مِنَ </w:t>
      </w:r>
      <w:r w:rsidR="00174EBE">
        <w:rPr>
          <w:rFonts w:ascii="KFGQPC Uthmanic Script HAFS" w:hAnsi="KFGQPC Uthmanic Script HAFS" w:cs="KFGQPC Uthmanic Script HAFS" w:hint="cs"/>
          <w:rtl/>
        </w:rPr>
        <w:t>ٱلسَّمَآءِ</w:t>
      </w:r>
      <w:r w:rsidR="00174EBE">
        <w:rPr>
          <w:rFonts w:ascii="KFGQPC Uthmanic Script HAFS" w:hAnsi="KFGQPC Uthmanic Script HAFS" w:cs="KFGQPC Uthmanic Script HAFS"/>
          <w:rtl/>
        </w:rPr>
        <w:t xml:space="preserve"> فَتَخۡطَفُهُ </w:t>
      </w:r>
      <w:r w:rsidR="00174EBE">
        <w:rPr>
          <w:rFonts w:ascii="KFGQPC Uthmanic Script HAFS" w:hAnsi="KFGQPC Uthmanic Script HAFS" w:cs="KFGQPC Uthmanic Script HAFS" w:hint="cs"/>
          <w:rtl/>
        </w:rPr>
        <w:t>ٱلطَّيۡرُ</w:t>
      </w:r>
      <w:r w:rsidR="00174EBE">
        <w:rPr>
          <w:rFonts w:ascii="KFGQPC Uthmanic Script HAFS" w:hAnsi="KFGQPC Uthmanic Script HAFS" w:cs="KFGQPC Uthmanic Script HAFS"/>
          <w:rtl/>
        </w:rPr>
        <w:t xml:space="preserve"> أَوۡ تَهۡوِي بِهِ </w:t>
      </w:r>
      <w:r w:rsidR="00174EBE">
        <w:rPr>
          <w:rFonts w:ascii="KFGQPC Uthmanic Script HAFS" w:hAnsi="KFGQPC Uthmanic Script HAFS" w:cs="KFGQPC Uthmanic Script HAFS" w:hint="cs"/>
          <w:rtl/>
        </w:rPr>
        <w:t>ٱلرِّيحُ</w:t>
      </w:r>
      <w:r w:rsidR="00174EBE">
        <w:rPr>
          <w:rFonts w:ascii="KFGQPC Uthmanic Script HAFS" w:hAnsi="KFGQPC Uthmanic Script HAFS" w:cs="KFGQPC Uthmanic Script HAFS"/>
          <w:rtl/>
        </w:rPr>
        <w:t xml:space="preserve"> فِي مَكَانٖ سَحِيقٖ ٣١</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الحج: 31</w:t>
      </w:r>
      <w:r w:rsidR="007009AB" w:rsidRPr="007009AB">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 xml:space="preserve">كسي كه براي </w:t>
      </w:r>
      <w:r w:rsidRPr="00984198">
        <w:rPr>
          <w:rFonts w:hint="cs"/>
          <w:rtl/>
          <w:lang w:bidi="fa-IR"/>
        </w:rPr>
        <w:t>الله</w:t>
      </w:r>
      <w:r w:rsidRPr="00984198">
        <w:rPr>
          <w:rtl/>
          <w:lang w:bidi="fa-IR"/>
        </w:rPr>
        <w:t xml:space="preserve"> انبازي قرار دهد، انگار (به خاطر سقوط از اوج ايمان به حضيض كفر) از آسمان فرو افتاده است (و</w:t>
      </w:r>
      <w:r w:rsidRPr="00984198">
        <w:rPr>
          <w:rFonts w:hint="cs"/>
          <w:rtl/>
          <w:lang w:bidi="fa-IR"/>
        </w:rPr>
        <w:t xml:space="preserve"> </w:t>
      </w:r>
      <w:r w:rsidRPr="00984198">
        <w:rPr>
          <w:rtl/>
          <w:lang w:bidi="fa-IR"/>
        </w:rPr>
        <w:t>به بدترين شكل جان داده است) و پرندگان (تكّه</w:t>
      </w:r>
      <w:r w:rsidR="00E420EE" w:rsidRPr="00984198">
        <w:rPr>
          <w:rtl/>
          <w:lang w:bidi="fa-IR"/>
        </w:rPr>
        <w:t xml:space="preserve">‌هاي </w:t>
      </w:r>
      <w:r w:rsidRPr="00984198">
        <w:rPr>
          <w:rtl/>
          <w:lang w:bidi="fa-IR"/>
        </w:rPr>
        <w:t>بدن) او را</w:t>
      </w:r>
      <w:r w:rsidR="00C01522" w:rsidRPr="00984198">
        <w:rPr>
          <w:rtl/>
          <w:lang w:bidi="fa-IR"/>
        </w:rPr>
        <w:t xml:space="preserve"> مي‌</w:t>
      </w:r>
      <w:r w:rsidRPr="00984198">
        <w:rPr>
          <w:rtl/>
          <w:lang w:bidi="fa-IR"/>
        </w:rPr>
        <w:t>ربايند، يا اين كه تندباد او را به مكان بسيار دوري (و</w:t>
      </w:r>
      <w:r w:rsidRPr="00984198">
        <w:rPr>
          <w:rFonts w:hint="cs"/>
          <w:rtl/>
          <w:lang w:bidi="fa-IR"/>
        </w:rPr>
        <w:t xml:space="preserve"> </w:t>
      </w:r>
      <w:r w:rsidRPr="00984198">
        <w:rPr>
          <w:rtl/>
          <w:lang w:bidi="fa-IR"/>
        </w:rPr>
        <w:t>دره ژرفي) پرتاب</w:t>
      </w:r>
      <w:r w:rsidR="00C01522" w:rsidRPr="00984198">
        <w:rPr>
          <w:rtl/>
          <w:lang w:bidi="fa-IR"/>
        </w:rPr>
        <w:t xml:space="preserve"> مي‌</w:t>
      </w:r>
      <w:r w:rsidRPr="00984198">
        <w:rPr>
          <w:rtl/>
          <w:lang w:bidi="fa-IR"/>
        </w:rPr>
        <w:t>كند (و</w:t>
      </w:r>
      <w:r w:rsidRPr="00984198">
        <w:rPr>
          <w:rFonts w:hint="cs"/>
          <w:rtl/>
          <w:lang w:bidi="fa-IR"/>
        </w:rPr>
        <w:t xml:space="preserve"> </w:t>
      </w:r>
      <w:r w:rsidRPr="00984198">
        <w:rPr>
          <w:rtl/>
          <w:lang w:bidi="fa-IR"/>
        </w:rPr>
        <w:t>وي را آن چنان بر زمين</w:t>
      </w:r>
      <w:r w:rsidR="00C01522" w:rsidRPr="00984198">
        <w:rPr>
          <w:rtl/>
          <w:lang w:bidi="fa-IR"/>
        </w:rPr>
        <w:t xml:space="preserve"> مي‌</w:t>
      </w:r>
      <w:r w:rsidRPr="00984198">
        <w:rPr>
          <w:rtl/>
          <w:lang w:bidi="fa-IR"/>
        </w:rPr>
        <w:t>كوبد كه بدنش متلاشي و</w:t>
      </w:r>
      <w:r w:rsidRPr="00984198">
        <w:rPr>
          <w:rFonts w:hint="cs"/>
          <w:rtl/>
          <w:lang w:bidi="fa-IR"/>
        </w:rPr>
        <w:t xml:space="preserve"> </w:t>
      </w:r>
      <w:r w:rsidRPr="00984198">
        <w:rPr>
          <w:rtl/>
          <w:lang w:bidi="fa-IR"/>
        </w:rPr>
        <w:t>هر قطعه</w:t>
      </w:r>
      <w:r w:rsidR="007009AB" w:rsidRPr="00984198">
        <w:rPr>
          <w:rFonts w:hint="cs"/>
          <w:rtl/>
          <w:lang w:bidi="fa-IR"/>
        </w:rPr>
        <w:t>‌</w:t>
      </w:r>
      <w:r w:rsidR="0052162E">
        <w:rPr>
          <w:rtl/>
          <w:lang w:bidi="fa-IR"/>
        </w:rPr>
        <w:t>اي از آن به نقطه</w:t>
      </w:r>
      <w:r w:rsidR="0052162E">
        <w:rPr>
          <w:rFonts w:hint="cs"/>
          <w:rtl/>
          <w:lang w:bidi="fa-IR"/>
        </w:rPr>
        <w:softHyphen/>
      </w:r>
      <w:r w:rsidRPr="00984198">
        <w:rPr>
          <w:rtl/>
          <w:lang w:bidi="fa-IR"/>
        </w:rPr>
        <w:t>اي پرت</w:t>
      </w:r>
      <w:r w:rsidR="00C01522" w:rsidRPr="00984198">
        <w:rPr>
          <w:rtl/>
          <w:lang w:bidi="fa-IR"/>
        </w:rPr>
        <w:t xml:space="preserve"> مي‌</w:t>
      </w:r>
      <w:r w:rsidRPr="00984198">
        <w:rPr>
          <w:rtl/>
          <w:lang w:bidi="fa-IR"/>
        </w:rPr>
        <w:t>شود)</w:t>
      </w:r>
      <w:r w:rsidR="00411536">
        <w:rPr>
          <w:rFonts w:hint="cs"/>
          <w:rtl/>
          <w:lang w:bidi="fa-IR"/>
        </w:rPr>
        <w:t>»</w:t>
      </w:r>
      <w:r w:rsidRPr="00984198">
        <w:rPr>
          <w:rtl/>
          <w:lang w:bidi="fa-IR"/>
        </w:rPr>
        <w:t>.</w:t>
      </w:r>
    </w:p>
    <w:p w:rsidR="00C5413C" w:rsidRPr="00174EBE"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Pr>
          <w:rFonts w:ascii="Traditional Arabic" w:hAnsi="Traditional Arabic" w:cs="Traditional Arabic"/>
          <w:rtl/>
        </w:rPr>
        <w:t>﴿</w:t>
      </w:r>
      <w:r w:rsidR="00174EBE">
        <w:rPr>
          <w:rFonts w:ascii="KFGQPC Uthmanic Script HAFS" w:hAnsi="KFGQPC Uthmanic Script HAFS" w:cs="KFGQPC Uthmanic Script HAFS"/>
          <w:rtl/>
        </w:rPr>
        <w:t>وَمَن يُشۡرِكۡ بِ</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فَقَدِ </w:t>
      </w:r>
      <w:r w:rsidR="00174EBE">
        <w:rPr>
          <w:rFonts w:ascii="KFGQPC Uthmanic Script HAFS" w:hAnsi="KFGQPC Uthmanic Script HAFS" w:cs="KFGQPC Uthmanic Script HAFS" w:hint="cs"/>
          <w:rtl/>
        </w:rPr>
        <w:t>ٱفۡتَرَىٰٓ</w:t>
      </w:r>
      <w:r w:rsidR="00174EBE">
        <w:rPr>
          <w:rFonts w:ascii="KFGQPC Uthmanic Script HAFS" w:hAnsi="KFGQPC Uthmanic Script HAFS" w:cs="KFGQPC Uthmanic Script HAFS"/>
          <w:rtl/>
        </w:rPr>
        <w:t xml:space="preserve"> إِثۡمًا عَظِيمًا ٤٨</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النساء: 48</w:t>
      </w:r>
      <w:r w:rsidR="007009AB" w:rsidRPr="007009AB">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و</w:t>
      </w:r>
      <w:r w:rsidRPr="00984198">
        <w:rPr>
          <w:rFonts w:hint="cs"/>
          <w:rtl/>
          <w:lang w:bidi="fa-IR"/>
        </w:rPr>
        <w:t xml:space="preserve"> </w:t>
      </w:r>
      <w:r w:rsidRPr="00984198">
        <w:rPr>
          <w:rtl/>
          <w:lang w:bidi="fa-IR"/>
        </w:rPr>
        <w:t xml:space="preserve">هر كه براي </w:t>
      </w:r>
      <w:r w:rsidRPr="00984198">
        <w:rPr>
          <w:rFonts w:hint="cs"/>
          <w:rtl/>
          <w:lang w:bidi="fa-IR"/>
        </w:rPr>
        <w:t>الله</w:t>
      </w:r>
      <w:r w:rsidRPr="00984198">
        <w:rPr>
          <w:rtl/>
          <w:lang w:bidi="fa-IR"/>
        </w:rPr>
        <w:t xml:space="preserve"> شريكي قائل گردد، گناه بزرگي را مرتكب شده است</w:t>
      </w:r>
      <w:r w:rsidR="00411536">
        <w:rPr>
          <w:rFonts w:hint="cs"/>
          <w:rtl/>
          <w:lang w:bidi="fa-IR"/>
        </w:rPr>
        <w:t>»</w:t>
      </w:r>
      <w:r w:rsidRPr="00984198">
        <w:rPr>
          <w:rtl/>
          <w:lang w:bidi="fa-IR"/>
        </w:rPr>
        <w:t>.</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الله عزوجل بهترین و با اخلاص</w:t>
      </w:r>
      <w:r w:rsidR="009D0387" w:rsidRPr="00984198">
        <w:rPr>
          <w:rFonts w:hint="cs"/>
          <w:rtl/>
          <w:lang w:bidi="fa-IR"/>
        </w:rPr>
        <w:t xml:space="preserve">‌ترین </w:t>
      </w:r>
      <w:r w:rsidRPr="00984198">
        <w:rPr>
          <w:rFonts w:hint="cs"/>
          <w:rtl/>
          <w:lang w:bidi="fa-IR"/>
        </w:rPr>
        <w:t>آفریده هایش را که پیامبران می</w:t>
      </w:r>
      <w:r w:rsidRPr="00984198">
        <w:rPr>
          <w:rFonts w:hint="cs"/>
          <w:cs/>
          <w:lang w:bidi="fa-IR"/>
        </w:rPr>
        <w:t>‎</w:t>
      </w:r>
      <w:r w:rsidRPr="00984198">
        <w:rPr>
          <w:rFonts w:hint="cs"/>
          <w:rtl/>
          <w:lang w:bidi="fa-IR"/>
        </w:rPr>
        <w:t>باشند، مخاطب قرار داده و بدانها</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Pr>
          <w:rFonts w:ascii="Traditional Arabic" w:hAnsi="Traditional Arabic" w:cs="Traditional Arabic"/>
          <w:rtl/>
        </w:rPr>
        <w:t>﴿</w:t>
      </w:r>
      <w:r w:rsidR="00174EBE">
        <w:rPr>
          <w:rFonts w:ascii="KFGQPC Uthmanic Script HAFS" w:hAnsi="KFGQPC Uthmanic Script HAFS" w:cs="KFGQPC Uthmanic Script HAFS"/>
          <w:rtl/>
        </w:rPr>
        <w:t>وَلَوۡ أَشۡرَكُواْ لَحَبِطَ عَنۡهُم مَّا كَانُواْ يَعۡمَلُونَ ٨٨</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الأنعام: 88</w:t>
      </w:r>
      <w:r w:rsidR="007009AB" w:rsidRPr="007009AB">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اگر شرك مي</w:t>
      </w:r>
      <w:r w:rsidRPr="00984198">
        <w:rPr>
          <w:rFonts w:hint="cs"/>
          <w:cs/>
          <w:lang w:bidi="fa-IR"/>
        </w:rPr>
        <w:t>‎</w:t>
      </w:r>
      <w:r w:rsidRPr="00984198">
        <w:rPr>
          <w:rtl/>
          <w:lang w:bidi="fa-IR"/>
        </w:rPr>
        <w:t>ورزيدند، هر آنچه</w:t>
      </w:r>
      <w:r w:rsidR="00C01522" w:rsidRPr="00984198">
        <w:rPr>
          <w:rtl/>
          <w:lang w:bidi="fa-IR"/>
        </w:rPr>
        <w:t xml:space="preserve"> مي‌</w:t>
      </w:r>
      <w:r w:rsidRPr="00984198">
        <w:rPr>
          <w:rtl/>
          <w:lang w:bidi="fa-IR"/>
        </w:rPr>
        <w:t>كردند هدر</w:t>
      </w:r>
      <w:r w:rsidR="00C01522" w:rsidRPr="00984198">
        <w:rPr>
          <w:rtl/>
          <w:lang w:bidi="fa-IR"/>
        </w:rPr>
        <w:t xml:space="preserve"> مي‌</w:t>
      </w:r>
      <w:r w:rsidRPr="00984198">
        <w:rPr>
          <w:rtl/>
          <w:lang w:bidi="fa-IR"/>
        </w:rPr>
        <w:t>رفت (و</w:t>
      </w:r>
      <w:r w:rsidRPr="00984198">
        <w:rPr>
          <w:rFonts w:hint="cs"/>
          <w:rtl/>
          <w:lang w:bidi="fa-IR"/>
        </w:rPr>
        <w:t xml:space="preserve"> </w:t>
      </w:r>
      <w:r w:rsidRPr="00984198">
        <w:rPr>
          <w:rtl/>
          <w:lang w:bidi="fa-IR"/>
        </w:rPr>
        <w:t>اعمال خيرشان ضائع</w:t>
      </w:r>
      <w:r w:rsidR="00C01522" w:rsidRPr="00984198">
        <w:rPr>
          <w:rtl/>
          <w:lang w:bidi="fa-IR"/>
        </w:rPr>
        <w:t xml:space="preserve"> مي‌</w:t>
      </w:r>
      <w:r w:rsidRPr="00984198">
        <w:rPr>
          <w:rtl/>
          <w:lang w:bidi="fa-IR"/>
        </w:rPr>
        <w:t>شد و</w:t>
      </w:r>
      <w:r w:rsidRPr="00984198">
        <w:rPr>
          <w:rFonts w:hint="cs"/>
          <w:rtl/>
          <w:lang w:bidi="fa-IR"/>
        </w:rPr>
        <w:t xml:space="preserve"> </w:t>
      </w:r>
      <w:r w:rsidRPr="00984198">
        <w:rPr>
          <w:rtl/>
          <w:lang w:bidi="fa-IR"/>
        </w:rPr>
        <w:t>خرمن طاعت</w:t>
      </w:r>
      <w:r w:rsidR="0052162E">
        <w:rPr>
          <w:rFonts w:hint="cs"/>
          <w:rtl/>
          <w:lang w:bidi="fa-IR"/>
        </w:rPr>
        <w:softHyphen/>
      </w:r>
      <w:r w:rsidRPr="00984198">
        <w:rPr>
          <w:rtl/>
          <w:lang w:bidi="fa-IR"/>
        </w:rPr>
        <w:t>شان به آتش شرك</w:t>
      </w:r>
      <w:r w:rsidR="00C01522" w:rsidRPr="00984198">
        <w:rPr>
          <w:rtl/>
          <w:lang w:bidi="fa-IR"/>
        </w:rPr>
        <w:t xml:space="preserve"> مي‌</w:t>
      </w:r>
      <w:r w:rsidRPr="00984198">
        <w:rPr>
          <w:rtl/>
          <w:lang w:bidi="fa-IR"/>
        </w:rPr>
        <w:t>سوخت)</w:t>
      </w:r>
      <w:r w:rsidR="00411536">
        <w:rPr>
          <w:rFonts w:hint="cs"/>
          <w:rtl/>
          <w:lang w:bidi="fa-IR"/>
        </w:rPr>
        <w:t>»</w:t>
      </w:r>
      <w:r w:rsidRPr="00984198">
        <w:rPr>
          <w:rtl/>
          <w:lang w:bidi="fa-IR"/>
        </w:rPr>
        <w:t>.</w:t>
      </w:r>
      <w:r w:rsidRPr="00984198">
        <w:rPr>
          <w:rFonts w:hint="cs"/>
          <w:rtl/>
          <w:lang w:bidi="fa-IR"/>
        </w:rPr>
        <w:t xml:space="preserve"> </w:t>
      </w:r>
    </w:p>
    <w:p w:rsidR="00C5413C" w:rsidRPr="00174EBE"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بلکه حبیب و خلیلش، خاتم پیامبران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را مخاطب قرار داده و</w:t>
      </w:r>
      <w:r w:rsidR="009D0387" w:rsidRPr="00984198">
        <w:rPr>
          <w:rFonts w:hint="cs"/>
          <w:rtl/>
          <w:lang w:bidi="fa-IR"/>
        </w:rPr>
        <w:t xml:space="preserve"> می‌</w:t>
      </w:r>
      <w:r w:rsidRPr="00984198">
        <w:rPr>
          <w:rFonts w:hint="cs"/>
          <w:rtl/>
          <w:lang w:bidi="fa-IR"/>
        </w:rPr>
        <w:t>فرماید:</w:t>
      </w:r>
      <w:r w:rsidR="007009AB" w:rsidRPr="00984198">
        <w:rPr>
          <w:rFonts w:hint="cs"/>
          <w:rtl/>
          <w:lang w:bidi="fa-IR"/>
        </w:rPr>
        <w:t xml:space="preserve"> </w:t>
      </w:r>
      <w:r w:rsidR="007009AB">
        <w:rPr>
          <w:rFonts w:ascii="Traditional Arabic" w:hAnsi="Traditional Arabic" w:cs="Traditional Arabic"/>
          <w:rtl/>
        </w:rPr>
        <w:t>﴿</w:t>
      </w:r>
      <w:r w:rsidR="00174EBE">
        <w:rPr>
          <w:rFonts w:ascii="KFGQPC Uthmanic Script HAFS" w:hAnsi="KFGQPC Uthmanic Script HAFS" w:cs="KFGQPC Uthmanic Script HAFS" w:hint="cs"/>
          <w:rtl/>
        </w:rPr>
        <w:t>وَلَقَدۡ</w:t>
      </w:r>
      <w:r w:rsidR="00174EBE">
        <w:rPr>
          <w:rFonts w:ascii="KFGQPC Uthmanic Script HAFS" w:hAnsi="KFGQPC Uthmanic Script HAFS" w:cs="KFGQPC Uthmanic Script HAFS"/>
          <w:rtl/>
        </w:rPr>
        <w:t xml:space="preserve"> أُوحِيَ إِلَيۡكَ وَإِلَى </w:t>
      </w:r>
      <w:r w:rsidR="00174EBE">
        <w:rPr>
          <w:rFonts w:ascii="KFGQPC Uthmanic Script HAFS" w:hAnsi="KFGQPC Uthmanic Script HAFS" w:cs="KFGQPC Uthmanic Script HAFS" w:hint="cs"/>
          <w:rtl/>
        </w:rPr>
        <w:t>ٱلَّذِينَ</w:t>
      </w:r>
      <w:r w:rsidR="00174EBE">
        <w:rPr>
          <w:rFonts w:ascii="KFGQPC Uthmanic Script HAFS" w:hAnsi="KFGQPC Uthmanic Script HAFS" w:cs="KFGQPC Uthmanic Script HAFS"/>
          <w:rtl/>
        </w:rPr>
        <w:t xml:space="preserve"> مِن قَبۡلِكَ لَئِنۡ أَشۡرَكۡتَ لَيَحۡبَطَنَّ عَمَلُكَ وَلَتَكُونَنَّ مِنَ </w:t>
      </w:r>
      <w:r w:rsidR="00174EBE">
        <w:rPr>
          <w:rFonts w:ascii="KFGQPC Uthmanic Script HAFS" w:hAnsi="KFGQPC Uthmanic Script HAFS" w:cs="KFGQPC Uthmanic Script HAFS" w:hint="cs"/>
          <w:rtl/>
        </w:rPr>
        <w:t>ٱلۡخَٰسِرِينَ</w:t>
      </w:r>
      <w:r w:rsidR="00174EBE">
        <w:rPr>
          <w:rFonts w:ascii="KFGQPC Uthmanic Script HAFS" w:hAnsi="KFGQPC Uthmanic Script HAFS" w:cs="KFGQPC Uthmanic Script HAFS"/>
          <w:rtl/>
        </w:rPr>
        <w:t xml:space="preserve"> ٦٥</w:t>
      </w:r>
      <w:r w:rsidR="00174EBE">
        <w:rPr>
          <w:rFonts w:ascii="KFGQPC Uthmanic Script HAFS" w:hAnsi="KFGQPC Uthmanic Script HAFS" w:cs="KFGQPC Uthmanic Script HAFS"/>
        </w:rPr>
        <w:t xml:space="preserve"> </w:t>
      </w:r>
      <w:r w:rsidR="00174EBE">
        <w:rPr>
          <w:rFonts w:ascii="KFGQPC Uthmanic Script HAFS" w:hAnsi="KFGQPC Uthmanic Script HAFS" w:cs="KFGQPC Uthmanic Script HAFS" w:hint="cs"/>
          <w:rtl/>
        </w:rPr>
        <w:t>بَلِ</w:t>
      </w:r>
      <w:r w:rsidR="00174EBE">
        <w:rPr>
          <w:rFonts w:ascii="KFGQPC Uthmanic Script HAFS" w:hAnsi="KFGQPC Uthmanic Script HAFS" w:cs="KFGQPC Uthmanic Script HAFS"/>
          <w:rtl/>
        </w:rPr>
        <w:t xml:space="preserve"> </w:t>
      </w:r>
      <w:r w:rsidR="00174EBE">
        <w:rPr>
          <w:rFonts w:ascii="KFGQPC Uthmanic Script HAFS" w:hAnsi="KFGQPC Uthmanic Script HAFS" w:cs="KFGQPC Uthmanic Script HAFS" w:hint="cs"/>
          <w:rtl/>
        </w:rPr>
        <w:t>ٱللَّهَ</w:t>
      </w:r>
      <w:r w:rsidR="00174EBE">
        <w:rPr>
          <w:rFonts w:ascii="KFGQPC Uthmanic Script HAFS" w:hAnsi="KFGQPC Uthmanic Script HAFS" w:cs="KFGQPC Uthmanic Script HAFS"/>
          <w:rtl/>
        </w:rPr>
        <w:t xml:space="preserve"> فَ</w:t>
      </w:r>
      <w:r w:rsidR="00174EBE">
        <w:rPr>
          <w:rFonts w:ascii="KFGQPC Uthmanic Script HAFS" w:hAnsi="KFGQPC Uthmanic Script HAFS" w:cs="KFGQPC Uthmanic Script HAFS" w:hint="cs"/>
          <w:rtl/>
        </w:rPr>
        <w:t>ٱعۡبُدۡ</w:t>
      </w:r>
      <w:r w:rsidR="00174EBE">
        <w:rPr>
          <w:rFonts w:ascii="KFGQPC Uthmanic Script HAFS" w:hAnsi="KFGQPC Uthmanic Script HAFS" w:cs="KFGQPC Uthmanic Script HAFS"/>
          <w:rtl/>
        </w:rPr>
        <w:t xml:space="preserve"> وَكُن مِّنَ </w:t>
      </w:r>
      <w:r w:rsidR="00174EBE">
        <w:rPr>
          <w:rFonts w:ascii="KFGQPC Uthmanic Script HAFS" w:hAnsi="KFGQPC Uthmanic Script HAFS" w:cs="KFGQPC Uthmanic Script HAFS" w:hint="cs"/>
          <w:rtl/>
        </w:rPr>
        <w:t>ٱلشَّٰكِرِينَ</w:t>
      </w:r>
      <w:r w:rsidR="00174EBE">
        <w:rPr>
          <w:rFonts w:ascii="KFGQPC Uthmanic Script HAFS" w:hAnsi="KFGQPC Uthmanic Script HAFS" w:cs="KFGQPC Uthmanic Script HAFS"/>
          <w:rtl/>
        </w:rPr>
        <w:t xml:space="preserve"> ٦٦</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الزمر: 65-66</w:t>
      </w:r>
      <w:r w:rsidR="007009AB" w:rsidRPr="007009AB">
        <w:rPr>
          <w:rFonts w:ascii="mylotus" w:hAnsi="mylotus" w:cs="mylotus"/>
          <w:sz w:val="24"/>
          <w:szCs w:val="24"/>
          <w:rtl/>
        </w:rPr>
        <w:t>]</w:t>
      </w:r>
      <w:r w:rsidRPr="00984198">
        <w:rPr>
          <w:rFonts w:hint="cs"/>
          <w:rtl/>
          <w:lang w:bidi="fa-IR"/>
        </w:rPr>
        <w:t xml:space="preserve"> </w:t>
      </w:r>
      <w:r w:rsidR="00411536">
        <w:rPr>
          <w:rFonts w:hint="cs"/>
          <w:rtl/>
          <w:lang w:bidi="fa-IR"/>
        </w:rPr>
        <w:t>«</w:t>
      </w:r>
      <w:r w:rsidRPr="00984198">
        <w:rPr>
          <w:rtl/>
          <w:lang w:bidi="fa-IR"/>
        </w:rPr>
        <w:t>به تو و</w:t>
      </w:r>
      <w:r w:rsidRPr="00984198">
        <w:rPr>
          <w:rFonts w:hint="cs"/>
          <w:rtl/>
          <w:lang w:bidi="fa-IR"/>
        </w:rPr>
        <w:t xml:space="preserve"> </w:t>
      </w:r>
      <w:r w:rsidRPr="00984198">
        <w:rPr>
          <w:rtl/>
          <w:lang w:bidi="fa-IR"/>
        </w:rPr>
        <w:t>به يكايك پي</w:t>
      </w:r>
      <w:r w:rsidRPr="00984198">
        <w:rPr>
          <w:rFonts w:hint="cs"/>
          <w:rtl/>
          <w:lang w:bidi="fa-IR"/>
        </w:rPr>
        <w:t>ا</w:t>
      </w:r>
      <w:r w:rsidRPr="00984198">
        <w:rPr>
          <w:rtl/>
          <w:lang w:bidi="fa-IR"/>
        </w:rPr>
        <w:t>مبران پيش از تو وحي شده است كه اگر شرك ورزي كردارت (باطل و</w:t>
      </w:r>
      <w:r w:rsidR="00825EE3" w:rsidRPr="00984198">
        <w:rPr>
          <w:rFonts w:hint="cs"/>
          <w:rtl/>
          <w:lang w:bidi="fa-IR"/>
        </w:rPr>
        <w:t xml:space="preserve"> بي‌</w:t>
      </w:r>
      <w:r w:rsidRPr="00984198">
        <w:rPr>
          <w:rtl/>
          <w:lang w:bidi="fa-IR"/>
        </w:rPr>
        <w:t>پاداش</w:t>
      </w:r>
      <w:r w:rsidR="00C01522" w:rsidRPr="00984198">
        <w:rPr>
          <w:rtl/>
          <w:lang w:bidi="fa-IR"/>
        </w:rPr>
        <w:t xml:space="preserve"> مي‌</w:t>
      </w:r>
      <w:r w:rsidRPr="00984198">
        <w:rPr>
          <w:rtl/>
          <w:lang w:bidi="fa-IR"/>
        </w:rPr>
        <w:t>گردد و) هيچ و</w:t>
      </w:r>
      <w:r w:rsidRPr="00984198">
        <w:rPr>
          <w:rFonts w:hint="cs"/>
          <w:rtl/>
          <w:lang w:bidi="fa-IR"/>
        </w:rPr>
        <w:t xml:space="preserve"> </w:t>
      </w:r>
      <w:r w:rsidRPr="00984198">
        <w:rPr>
          <w:rtl/>
          <w:lang w:bidi="fa-IR"/>
        </w:rPr>
        <w:t>نابود</w:t>
      </w:r>
      <w:r w:rsidR="00C01522" w:rsidRPr="00984198">
        <w:rPr>
          <w:rtl/>
          <w:lang w:bidi="fa-IR"/>
        </w:rPr>
        <w:t xml:space="preserve"> مي‌</w:t>
      </w:r>
      <w:r w:rsidR="0052162E">
        <w:rPr>
          <w:rtl/>
          <w:lang w:bidi="fa-IR"/>
        </w:rPr>
        <w:t>شود</w:t>
      </w:r>
      <w:r w:rsidRPr="00984198">
        <w:rPr>
          <w:rtl/>
          <w:lang w:bidi="fa-IR"/>
        </w:rPr>
        <w:t xml:space="preserve"> و</w:t>
      </w:r>
      <w:r w:rsidRPr="00984198">
        <w:rPr>
          <w:rFonts w:hint="cs"/>
          <w:rtl/>
          <w:lang w:bidi="fa-IR"/>
        </w:rPr>
        <w:t xml:space="preserve"> </w:t>
      </w:r>
      <w:r w:rsidRPr="00984198">
        <w:rPr>
          <w:rtl/>
          <w:lang w:bidi="fa-IR"/>
        </w:rPr>
        <w:t xml:space="preserve">از زيانكاران خواهي بود. پس در اين صورت تنها </w:t>
      </w:r>
      <w:r w:rsidRPr="00984198">
        <w:rPr>
          <w:rFonts w:hint="cs"/>
          <w:rtl/>
          <w:lang w:bidi="fa-IR"/>
        </w:rPr>
        <w:t>الله</w:t>
      </w:r>
      <w:r w:rsidRPr="00984198">
        <w:rPr>
          <w:rtl/>
          <w:lang w:bidi="fa-IR"/>
        </w:rPr>
        <w:t xml:space="preserve"> را بپرست و</w:t>
      </w:r>
      <w:r w:rsidRPr="00984198">
        <w:rPr>
          <w:rFonts w:hint="cs"/>
          <w:rtl/>
          <w:lang w:bidi="fa-IR"/>
        </w:rPr>
        <w:t xml:space="preserve"> </w:t>
      </w:r>
      <w:r w:rsidRPr="00984198">
        <w:rPr>
          <w:rtl/>
          <w:lang w:bidi="fa-IR"/>
        </w:rPr>
        <w:t>از زمره سپاسگزاران باش</w:t>
      </w:r>
      <w:r w:rsidR="00411536">
        <w:rPr>
          <w:rFonts w:hint="cs"/>
          <w:rtl/>
          <w:lang w:bidi="fa-IR"/>
        </w:rPr>
        <w:t>»</w:t>
      </w:r>
      <w:r w:rsidRPr="00984198">
        <w:rPr>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 آیات </w:t>
      </w:r>
      <w:r w:rsidR="0052162E">
        <w:rPr>
          <w:rFonts w:hint="cs"/>
          <w:rtl/>
          <w:lang w:bidi="fa-IR"/>
        </w:rPr>
        <w:t xml:space="preserve">قرآن کریم </w:t>
      </w:r>
      <w:r w:rsidRPr="00984198">
        <w:rPr>
          <w:rFonts w:hint="cs"/>
          <w:rtl/>
          <w:lang w:bidi="fa-IR"/>
        </w:rPr>
        <w:t>در بیان بزرگی گناه شرک و خطر آن بیشتر از آن</w:t>
      </w:r>
      <w:r w:rsidR="0052162E">
        <w:rPr>
          <w:rFonts w:hint="cs"/>
          <w:rtl/>
          <w:lang w:bidi="fa-IR"/>
        </w:rPr>
        <w:t xml:space="preserve"> است که همه</w:t>
      </w:r>
      <w:r w:rsidR="009D0387" w:rsidRPr="00984198">
        <w:rPr>
          <w:rFonts w:hint="cs"/>
          <w:rtl/>
          <w:lang w:bidi="fa-IR"/>
        </w:rPr>
        <w:t xml:space="preserve"> آن‌ها </w:t>
      </w:r>
      <w:r w:rsidRPr="00984198">
        <w:rPr>
          <w:rFonts w:hint="cs"/>
          <w:rtl/>
          <w:lang w:bidi="fa-IR"/>
        </w:rPr>
        <w:t>را در این بیان مختصر، ذکر کنیم. و همچنین آنچه در احادیث شریف در این باب وارد شده است، بیشتر از آن است که در این موضوع همه</w:t>
      </w:r>
      <w:r w:rsidR="00AC25A8" w:rsidRPr="00984198">
        <w:rPr>
          <w:rFonts w:hint="cs"/>
          <w:rtl/>
          <w:lang w:bidi="fa-IR"/>
        </w:rPr>
        <w:t>‌ی</w:t>
      </w:r>
      <w:r w:rsidR="009D0387" w:rsidRPr="00984198">
        <w:rPr>
          <w:rFonts w:hint="cs"/>
          <w:rtl/>
          <w:lang w:bidi="fa-IR"/>
        </w:rPr>
        <w:t xml:space="preserve"> آن‌ها </w:t>
      </w:r>
      <w:r w:rsidRPr="00984198">
        <w:rPr>
          <w:rFonts w:hint="cs"/>
          <w:rtl/>
          <w:lang w:bidi="fa-IR"/>
        </w:rPr>
        <w:t>را بشماریم، لذا به ناچار بایستی برخی از</w:t>
      </w:r>
      <w:r w:rsidR="009D0387" w:rsidRPr="00984198">
        <w:rPr>
          <w:rFonts w:hint="cs"/>
          <w:rtl/>
          <w:lang w:bidi="fa-IR"/>
        </w:rPr>
        <w:t xml:space="preserve"> آن‌ها </w:t>
      </w:r>
      <w:r w:rsidRPr="00984198">
        <w:rPr>
          <w:rFonts w:hint="cs"/>
          <w:rtl/>
          <w:lang w:bidi="fa-IR"/>
        </w:rPr>
        <w:t>را ذکر کنیم. الله عزوجل ما و شما را از شرک در پناه خود حفاظت کند.</w:t>
      </w:r>
    </w:p>
    <w:p w:rsidR="00C5413C" w:rsidRPr="00984198" w:rsidRDefault="0052162E" w:rsidP="0052162E">
      <w:pPr>
        <w:widowControl w:val="0"/>
        <w:autoSpaceDE w:val="0"/>
        <w:autoSpaceDN w:val="0"/>
        <w:adjustRightInd w:val="0"/>
        <w:jc w:val="both"/>
        <w:rPr>
          <w:rtl/>
          <w:lang w:bidi="fa-IR"/>
        </w:rPr>
      </w:pPr>
      <w:r>
        <w:rPr>
          <w:rFonts w:hint="cs"/>
          <w:rtl/>
          <w:lang w:bidi="fa-IR"/>
        </w:rPr>
        <w:t xml:space="preserve"> از عبدالله بن مسعود</w:t>
      </w:r>
      <w:r w:rsidR="00C5413C" w:rsidRPr="00984198">
        <w:rPr>
          <w:rFonts w:hint="cs"/>
          <w:noProof/>
          <w:rtl/>
          <w:lang w:bidi="fa-IR"/>
        </w:rPr>
        <w:t xml:space="preserve"> </w:t>
      </w:r>
      <w:r w:rsidR="00C336B2">
        <w:rPr>
          <w:rFonts w:ascii="Arial" w:hAnsi="Arial" w:cs="CTraditional Arabic" w:hint="cs"/>
          <w:rtl/>
        </w:rPr>
        <w:t>س</w:t>
      </w:r>
      <w:r w:rsidR="00C336B2">
        <w:rPr>
          <w:rFonts w:hint="cs"/>
          <w:rtl/>
          <w:lang w:bidi="fa-IR"/>
        </w:rPr>
        <w:t xml:space="preserve"> </w:t>
      </w:r>
      <w:r>
        <w:rPr>
          <w:rFonts w:hint="cs"/>
          <w:rtl/>
          <w:lang w:bidi="fa-IR"/>
        </w:rPr>
        <w:t>روایت است که می</w:t>
      </w:r>
      <w:r>
        <w:rPr>
          <w:rFonts w:hint="cs"/>
          <w:rtl/>
          <w:lang w:bidi="fa-IR"/>
        </w:rPr>
        <w:softHyphen/>
        <w:t>گوید</w:t>
      </w:r>
      <w:r w:rsidR="00C5413C" w:rsidRPr="00984198">
        <w:rPr>
          <w:rFonts w:hint="cs"/>
          <w:rtl/>
          <w:lang w:bidi="fa-IR"/>
        </w:rPr>
        <w:t xml:space="preserve">: رسول الله </w:t>
      </w:r>
      <w:r>
        <w:rPr>
          <w:rFonts w:ascii="Arial" w:hAnsi="Arial" w:cs="CTraditional Arabic" w:hint="cs"/>
          <w:rtl/>
        </w:rPr>
        <w:t>ح</w:t>
      </w:r>
      <w:r w:rsidR="00C5413C" w:rsidRPr="00984198">
        <w:rPr>
          <w:rFonts w:hint="cs"/>
          <w:noProof/>
          <w:rtl/>
          <w:lang w:bidi="fa-IR"/>
        </w:rPr>
        <w:t xml:space="preserve"> </w:t>
      </w:r>
      <w:r w:rsidR="00C5413C" w:rsidRPr="00984198">
        <w:rPr>
          <w:rFonts w:hint="cs"/>
          <w:rtl/>
          <w:lang w:bidi="fa-IR"/>
        </w:rPr>
        <w:t>فرمودند:</w:t>
      </w:r>
      <w:r w:rsidR="00633058" w:rsidRPr="00984198">
        <w:rPr>
          <w:rFonts w:hint="cs"/>
          <w:rtl/>
          <w:lang w:bidi="fa-IR"/>
        </w:rPr>
        <w:t xml:space="preserve"> </w:t>
      </w:r>
      <w:r w:rsidR="00C5413C" w:rsidRPr="00633058">
        <w:rPr>
          <w:rStyle w:val="Char2"/>
          <w:rFonts w:hint="cs"/>
          <w:rtl/>
        </w:rPr>
        <w:t>«</w:t>
      </w:r>
      <w:r w:rsidR="00C5413C" w:rsidRPr="00633058">
        <w:rPr>
          <w:rStyle w:val="Char2"/>
          <w:rFonts w:hint="eastAsia"/>
          <w:rtl/>
        </w:rPr>
        <w:t>مَنْ</w:t>
      </w:r>
      <w:r w:rsidR="00C5413C" w:rsidRPr="00633058">
        <w:rPr>
          <w:rStyle w:val="Char2"/>
          <w:rtl/>
        </w:rPr>
        <w:t xml:space="preserve"> </w:t>
      </w:r>
      <w:r w:rsidR="00C5413C" w:rsidRPr="00633058">
        <w:rPr>
          <w:rStyle w:val="Char2"/>
          <w:rFonts w:hint="eastAsia"/>
          <w:rtl/>
        </w:rPr>
        <w:t>مَاتَ</w:t>
      </w:r>
      <w:r w:rsidR="00C5413C" w:rsidRPr="00633058">
        <w:rPr>
          <w:rStyle w:val="Char2"/>
          <w:rtl/>
        </w:rPr>
        <w:t xml:space="preserve"> </w:t>
      </w:r>
      <w:r w:rsidR="00C5413C" w:rsidRPr="00633058">
        <w:rPr>
          <w:rStyle w:val="Char2"/>
          <w:rFonts w:hint="eastAsia"/>
          <w:rtl/>
        </w:rPr>
        <w:t>يُشْرِكُ</w:t>
      </w:r>
      <w:r w:rsidR="00C5413C" w:rsidRPr="00633058">
        <w:rPr>
          <w:rStyle w:val="Char2"/>
          <w:rtl/>
        </w:rPr>
        <w:t xml:space="preserve"> </w:t>
      </w:r>
      <w:r w:rsidR="00C5413C" w:rsidRPr="00633058">
        <w:rPr>
          <w:rStyle w:val="Char2"/>
          <w:rFonts w:hint="eastAsia"/>
          <w:rtl/>
        </w:rPr>
        <w:t>بِاللَّهِ</w:t>
      </w:r>
      <w:r w:rsidR="00C5413C" w:rsidRPr="00633058">
        <w:rPr>
          <w:rStyle w:val="Char2"/>
          <w:rtl/>
        </w:rPr>
        <w:t xml:space="preserve"> </w:t>
      </w:r>
      <w:r w:rsidR="00C5413C" w:rsidRPr="00633058">
        <w:rPr>
          <w:rStyle w:val="Char2"/>
          <w:rFonts w:hint="eastAsia"/>
          <w:rtl/>
        </w:rPr>
        <w:t>شَيْئًا</w:t>
      </w:r>
      <w:r w:rsidR="00C5413C" w:rsidRPr="00633058">
        <w:rPr>
          <w:rStyle w:val="Char2"/>
          <w:rtl/>
        </w:rPr>
        <w:t xml:space="preserve"> </w:t>
      </w:r>
      <w:r w:rsidR="00C5413C" w:rsidRPr="00633058">
        <w:rPr>
          <w:rStyle w:val="Char2"/>
          <w:rFonts w:hint="eastAsia"/>
          <w:rtl/>
        </w:rPr>
        <w:t>دَخَلَ</w:t>
      </w:r>
      <w:r w:rsidR="00C5413C" w:rsidRPr="00633058">
        <w:rPr>
          <w:rStyle w:val="Char2"/>
          <w:rtl/>
        </w:rPr>
        <w:t xml:space="preserve"> </w:t>
      </w:r>
      <w:r w:rsidR="00C5413C" w:rsidRPr="00633058">
        <w:rPr>
          <w:rStyle w:val="Char2"/>
          <w:rFonts w:hint="eastAsia"/>
          <w:rtl/>
        </w:rPr>
        <w:t>النَّارَ</w:t>
      </w:r>
      <w:r w:rsidR="00C5413C" w:rsidRPr="00633058">
        <w:rPr>
          <w:rStyle w:val="Char2"/>
          <w:rFonts w:hint="cs"/>
          <w:rtl/>
        </w:rPr>
        <w:t>»</w:t>
      </w:r>
      <w:r w:rsidR="00411536">
        <w:rPr>
          <w:rStyle w:val="Char2"/>
          <w:rFonts w:hint="cs"/>
          <w:rtl/>
        </w:rPr>
        <w:t>.</w:t>
      </w:r>
      <w:r w:rsidR="00C5413C" w:rsidRPr="00984198">
        <w:rPr>
          <w:rFonts w:hint="cs"/>
          <w:rtl/>
          <w:lang w:bidi="fa-IR"/>
        </w:rPr>
        <w:t xml:space="preserve"> </w:t>
      </w:r>
      <w:r w:rsidR="00411536">
        <w:rPr>
          <w:rFonts w:hint="cs"/>
          <w:rtl/>
          <w:lang w:bidi="fa-IR"/>
        </w:rPr>
        <w:t>«</w:t>
      </w:r>
      <w:r>
        <w:rPr>
          <w:rFonts w:hint="cs"/>
          <w:rtl/>
          <w:lang w:bidi="fa-IR"/>
        </w:rPr>
        <w:t>هر</w:t>
      </w:r>
      <w:r w:rsidR="00C5413C" w:rsidRPr="00984198">
        <w:rPr>
          <w:rFonts w:hint="cs"/>
          <w:rtl/>
          <w:lang w:bidi="fa-IR"/>
        </w:rPr>
        <w:t>کس در حالی بمیرد که به الله عزوجل شرک ورزیده باشد، وارد دوزخ</w:t>
      </w:r>
      <w:r w:rsidR="009D0387" w:rsidRPr="00984198">
        <w:rPr>
          <w:rFonts w:hint="cs"/>
          <w:rtl/>
          <w:lang w:bidi="fa-IR"/>
        </w:rPr>
        <w:t xml:space="preserve"> می‌</w:t>
      </w:r>
      <w:r w:rsidR="00C5413C" w:rsidRPr="00984198">
        <w:rPr>
          <w:rFonts w:hint="cs"/>
          <w:rtl/>
          <w:lang w:bidi="fa-IR"/>
        </w:rPr>
        <w:t>شود</w:t>
      </w:r>
      <w:r w:rsidR="00411536">
        <w:rPr>
          <w:rFonts w:hint="cs"/>
          <w:rtl/>
          <w:lang w:bidi="fa-IR"/>
        </w:rPr>
        <w:t>»</w:t>
      </w:r>
      <w:r w:rsidR="00C5413C" w:rsidRPr="00984198">
        <w:rPr>
          <w:rFonts w:hint="cs"/>
          <w:rtl/>
          <w:lang w:bidi="fa-IR"/>
        </w:rPr>
        <w:t>. و من</w:t>
      </w:r>
      <w:r w:rsidR="009D0387" w:rsidRPr="00984198">
        <w:rPr>
          <w:rFonts w:hint="cs"/>
          <w:rtl/>
          <w:lang w:bidi="fa-IR"/>
        </w:rPr>
        <w:t xml:space="preserve"> </w:t>
      </w:r>
      <w:r w:rsidRPr="00984198">
        <w:rPr>
          <w:rFonts w:hint="cs"/>
          <w:rtl/>
          <w:lang w:bidi="fa-IR"/>
        </w:rPr>
        <w:t>(عبدالله بن مسعود)</w:t>
      </w:r>
      <w:r>
        <w:rPr>
          <w:rFonts w:hint="cs"/>
          <w:rtl/>
          <w:lang w:bidi="fa-IR"/>
        </w:rPr>
        <w:t xml:space="preserve"> </w:t>
      </w:r>
      <w:r w:rsidR="009D0387" w:rsidRPr="00984198">
        <w:rPr>
          <w:rFonts w:hint="cs"/>
          <w:rtl/>
          <w:lang w:bidi="fa-IR"/>
        </w:rPr>
        <w:t>می‌</w:t>
      </w:r>
      <w:r w:rsidR="00C5413C" w:rsidRPr="00984198">
        <w:rPr>
          <w:rFonts w:hint="cs"/>
          <w:rtl/>
          <w:lang w:bidi="fa-IR"/>
        </w:rPr>
        <w:t>گویم</w:t>
      </w:r>
      <w:r>
        <w:rPr>
          <w:rFonts w:hint="cs"/>
          <w:rtl/>
          <w:lang w:bidi="fa-IR"/>
        </w:rPr>
        <w:t>: و هرکس</w:t>
      </w:r>
      <w:r w:rsidR="00C5413C" w:rsidRPr="00984198">
        <w:rPr>
          <w:rFonts w:hint="cs"/>
          <w:rtl/>
          <w:lang w:bidi="fa-IR"/>
        </w:rPr>
        <w:t xml:space="preserve"> در حالی بمیرد که به الله عزوجل شرک نورزیده باشد، وارد بهشت</w:t>
      </w:r>
      <w:r w:rsidR="009D0387" w:rsidRPr="00984198">
        <w:rPr>
          <w:rFonts w:hint="cs"/>
          <w:rtl/>
          <w:lang w:bidi="fa-IR"/>
        </w:rPr>
        <w:t xml:space="preserve"> می‌</w:t>
      </w:r>
      <w:r w:rsidR="00C5413C" w:rsidRPr="00984198">
        <w:rPr>
          <w:rFonts w:hint="cs"/>
          <w:rtl/>
          <w:lang w:bidi="fa-IR"/>
        </w:rPr>
        <w:t>شود</w:t>
      </w:r>
      <w:r w:rsidR="00C5413C" w:rsidRPr="00984198">
        <w:rPr>
          <w:rStyle w:val="FootnoteReference"/>
          <w:rtl/>
          <w:lang w:bidi="fa-IR"/>
        </w:rPr>
        <w:footnoteReference w:id="430"/>
      </w:r>
      <w:r w:rsidR="00C5413C"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از جابر بن عبدالله </w:t>
      </w:r>
      <w:r w:rsidR="0052162E">
        <w:rPr>
          <w:rFonts w:ascii="Arial" w:hAnsi="Arial" w:cs="CTraditional Arabic" w:hint="cs"/>
          <w:rtl/>
        </w:rPr>
        <w:t>ت</w:t>
      </w:r>
      <w:r w:rsidRPr="00984198">
        <w:rPr>
          <w:rFonts w:hint="cs"/>
          <w:rtl/>
          <w:lang w:bidi="fa-IR"/>
        </w:rPr>
        <w:t xml:space="preserve"> روایت است که</w:t>
      </w:r>
      <w:r w:rsidR="009D0387" w:rsidRPr="00984198">
        <w:rPr>
          <w:rFonts w:hint="cs"/>
          <w:rtl/>
          <w:lang w:bidi="fa-IR"/>
        </w:rPr>
        <w:t xml:space="preserve"> می‌</w:t>
      </w:r>
      <w:r w:rsidRPr="00984198">
        <w:rPr>
          <w:rFonts w:hint="cs"/>
          <w:rtl/>
          <w:lang w:bidi="fa-IR"/>
        </w:rPr>
        <w:t xml:space="preserve">گوید: مردی نزد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آمده و گفت: یا رسول الله، آن دو چیزی که موجب ورود به بهشت و جهنم</w:t>
      </w:r>
      <w:r w:rsidR="009D0387" w:rsidRPr="00984198">
        <w:rPr>
          <w:rFonts w:hint="cs"/>
          <w:rtl/>
          <w:lang w:bidi="fa-IR"/>
        </w:rPr>
        <w:t xml:space="preserve"> می‌</w:t>
      </w:r>
      <w:r w:rsidRPr="00984198">
        <w:rPr>
          <w:rFonts w:hint="cs"/>
          <w:rtl/>
          <w:lang w:bidi="fa-IR"/>
        </w:rPr>
        <w:t xml:space="preserve">شود، چیست؟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فرمودند: </w:t>
      </w:r>
      <w:r w:rsidRPr="00633058">
        <w:rPr>
          <w:rStyle w:val="Char2"/>
          <w:rFonts w:hint="cs"/>
          <w:rtl/>
        </w:rPr>
        <w:t>«</w:t>
      </w:r>
      <w:r w:rsidRPr="00633058">
        <w:rPr>
          <w:rStyle w:val="Char2"/>
          <w:rFonts w:hint="eastAsia"/>
          <w:rtl/>
        </w:rPr>
        <w:t>مَنْ</w:t>
      </w:r>
      <w:r w:rsidRPr="00633058">
        <w:rPr>
          <w:rStyle w:val="Char2"/>
          <w:rtl/>
        </w:rPr>
        <w:t xml:space="preserve"> </w:t>
      </w:r>
      <w:r w:rsidRPr="00633058">
        <w:rPr>
          <w:rStyle w:val="Char2"/>
          <w:rFonts w:hint="eastAsia"/>
          <w:rtl/>
        </w:rPr>
        <w:t>مَاتَ</w:t>
      </w:r>
      <w:r w:rsidRPr="00633058">
        <w:rPr>
          <w:rStyle w:val="Char2"/>
          <w:rtl/>
        </w:rPr>
        <w:t xml:space="preserve"> </w:t>
      </w:r>
      <w:r w:rsidRPr="00633058">
        <w:rPr>
          <w:rStyle w:val="Char2"/>
          <w:rFonts w:hint="eastAsia"/>
          <w:rtl/>
        </w:rPr>
        <w:t>لَا</w:t>
      </w:r>
      <w:r w:rsidRPr="00633058">
        <w:rPr>
          <w:rStyle w:val="Char2"/>
          <w:rtl/>
        </w:rPr>
        <w:t xml:space="preserve"> </w:t>
      </w:r>
      <w:r w:rsidRPr="00633058">
        <w:rPr>
          <w:rStyle w:val="Char2"/>
          <w:rFonts w:hint="eastAsia"/>
          <w:rtl/>
        </w:rPr>
        <w:t>يُشْرِكُ</w:t>
      </w:r>
      <w:r w:rsidRPr="00633058">
        <w:rPr>
          <w:rStyle w:val="Char2"/>
          <w:rtl/>
        </w:rPr>
        <w:t xml:space="preserve"> </w:t>
      </w:r>
      <w:r w:rsidRPr="00633058">
        <w:rPr>
          <w:rStyle w:val="Char2"/>
          <w:rFonts w:hint="eastAsia"/>
          <w:rtl/>
        </w:rPr>
        <w:t>بِاللهِ</w:t>
      </w:r>
      <w:r w:rsidRPr="00633058">
        <w:rPr>
          <w:rStyle w:val="Char2"/>
          <w:rtl/>
        </w:rPr>
        <w:t xml:space="preserve"> </w:t>
      </w:r>
      <w:r w:rsidRPr="00633058">
        <w:rPr>
          <w:rStyle w:val="Char2"/>
          <w:rFonts w:hint="eastAsia"/>
          <w:rtl/>
        </w:rPr>
        <w:t>شَيْئًا</w:t>
      </w:r>
      <w:r w:rsidRPr="00633058">
        <w:rPr>
          <w:rStyle w:val="Char2"/>
          <w:rtl/>
        </w:rPr>
        <w:t xml:space="preserve"> </w:t>
      </w:r>
      <w:r w:rsidRPr="00633058">
        <w:rPr>
          <w:rStyle w:val="Char2"/>
          <w:rFonts w:hint="eastAsia"/>
          <w:rtl/>
        </w:rPr>
        <w:t>دَخَلَ</w:t>
      </w:r>
      <w:r w:rsidRPr="00633058">
        <w:rPr>
          <w:rStyle w:val="Char2"/>
          <w:rtl/>
        </w:rPr>
        <w:t xml:space="preserve"> </w:t>
      </w:r>
      <w:r w:rsidRPr="00633058">
        <w:rPr>
          <w:rStyle w:val="Char2"/>
          <w:rFonts w:hint="eastAsia"/>
          <w:rtl/>
        </w:rPr>
        <w:t>الْجَنَّةَ،</w:t>
      </w:r>
      <w:r w:rsidRPr="00633058">
        <w:rPr>
          <w:rStyle w:val="Char2"/>
          <w:rtl/>
        </w:rPr>
        <w:t xml:space="preserve"> </w:t>
      </w:r>
      <w:r w:rsidRPr="00633058">
        <w:rPr>
          <w:rStyle w:val="Char2"/>
          <w:rFonts w:hint="eastAsia"/>
          <w:rtl/>
        </w:rPr>
        <w:t>وَمَنْ</w:t>
      </w:r>
      <w:r w:rsidRPr="00633058">
        <w:rPr>
          <w:rStyle w:val="Char2"/>
          <w:rtl/>
        </w:rPr>
        <w:t xml:space="preserve"> </w:t>
      </w:r>
      <w:r w:rsidRPr="00633058">
        <w:rPr>
          <w:rStyle w:val="Char2"/>
          <w:rFonts w:hint="eastAsia"/>
          <w:rtl/>
        </w:rPr>
        <w:t>مَاتَ</w:t>
      </w:r>
      <w:r w:rsidRPr="00633058">
        <w:rPr>
          <w:rStyle w:val="Char2"/>
          <w:rtl/>
        </w:rPr>
        <w:t xml:space="preserve"> </w:t>
      </w:r>
      <w:r w:rsidRPr="00633058">
        <w:rPr>
          <w:rStyle w:val="Char2"/>
          <w:rFonts w:hint="eastAsia"/>
          <w:rtl/>
        </w:rPr>
        <w:t>يُشْرِكُ</w:t>
      </w:r>
      <w:r w:rsidRPr="00633058">
        <w:rPr>
          <w:rStyle w:val="Char2"/>
          <w:rtl/>
        </w:rPr>
        <w:t xml:space="preserve"> </w:t>
      </w:r>
      <w:r w:rsidRPr="00633058">
        <w:rPr>
          <w:rStyle w:val="Char2"/>
          <w:rFonts w:hint="eastAsia"/>
          <w:rtl/>
        </w:rPr>
        <w:t>بِاللهِ</w:t>
      </w:r>
      <w:r w:rsidRPr="00633058">
        <w:rPr>
          <w:rStyle w:val="Char2"/>
          <w:rtl/>
        </w:rPr>
        <w:t xml:space="preserve"> </w:t>
      </w:r>
      <w:r w:rsidRPr="00633058">
        <w:rPr>
          <w:rStyle w:val="Char2"/>
          <w:rFonts w:hint="eastAsia"/>
          <w:rtl/>
        </w:rPr>
        <w:t>شَيْئًا</w:t>
      </w:r>
      <w:r w:rsidRPr="00633058">
        <w:rPr>
          <w:rStyle w:val="Char2"/>
          <w:rtl/>
        </w:rPr>
        <w:t xml:space="preserve"> </w:t>
      </w:r>
      <w:r w:rsidRPr="00633058">
        <w:rPr>
          <w:rStyle w:val="Char2"/>
          <w:rFonts w:hint="eastAsia"/>
          <w:rtl/>
        </w:rPr>
        <w:t>دَخَلَ</w:t>
      </w:r>
      <w:r w:rsidRPr="00633058">
        <w:rPr>
          <w:rStyle w:val="Char2"/>
          <w:rtl/>
        </w:rPr>
        <w:t xml:space="preserve"> </w:t>
      </w:r>
      <w:r w:rsidRPr="00633058">
        <w:rPr>
          <w:rStyle w:val="Char2"/>
          <w:rFonts w:hint="eastAsia"/>
          <w:rtl/>
        </w:rPr>
        <w:t>النَّارَ</w:t>
      </w:r>
      <w:r w:rsidRPr="00633058">
        <w:rPr>
          <w:rStyle w:val="Char2"/>
          <w:rFonts w:hint="cs"/>
          <w:rtl/>
        </w:rPr>
        <w:t>»</w:t>
      </w:r>
      <w:r w:rsidRPr="00984198">
        <w:rPr>
          <w:rStyle w:val="FootnoteReference"/>
          <w:rtl/>
          <w:lang w:bidi="fa-IR"/>
        </w:rPr>
        <w:footnoteReference w:id="431"/>
      </w:r>
      <w:r w:rsidR="00411536">
        <w:rPr>
          <w:rFonts w:hint="cs"/>
          <w:rtl/>
          <w:lang w:bidi="fa-IR"/>
        </w:rPr>
        <w:t>.</w:t>
      </w:r>
      <w:r w:rsidRPr="00984198">
        <w:rPr>
          <w:rFonts w:hint="cs"/>
          <w:rtl/>
          <w:lang w:bidi="fa-IR"/>
        </w:rPr>
        <w:t xml:space="preserve"> </w:t>
      </w:r>
      <w:r w:rsidR="00411536">
        <w:rPr>
          <w:rFonts w:hint="cs"/>
          <w:rtl/>
          <w:lang w:bidi="fa-IR"/>
        </w:rPr>
        <w:t>«</w:t>
      </w:r>
      <w:r w:rsidR="0052162E">
        <w:rPr>
          <w:rFonts w:hint="cs"/>
          <w:rtl/>
          <w:lang w:bidi="fa-IR"/>
        </w:rPr>
        <w:t>هر</w:t>
      </w:r>
      <w:r w:rsidRPr="00984198">
        <w:rPr>
          <w:rFonts w:hint="cs"/>
          <w:rtl/>
          <w:lang w:bidi="fa-IR"/>
        </w:rPr>
        <w:t>کس در حالی بمیرد که چیزی را با الله عزوجل شریک قرار نداده باشد، وارد بهشت</w:t>
      </w:r>
      <w:r w:rsidR="009D0387" w:rsidRPr="00984198">
        <w:rPr>
          <w:rFonts w:hint="cs"/>
          <w:rtl/>
          <w:lang w:bidi="fa-IR"/>
        </w:rPr>
        <w:t xml:space="preserve"> می‌</w:t>
      </w:r>
      <w:r w:rsidR="0052162E">
        <w:rPr>
          <w:rFonts w:hint="cs"/>
          <w:rtl/>
          <w:lang w:bidi="fa-IR"/>
        </w:rPr>
        <w:t>شود و هر</w:t>
      </w:r>
      <w:r w:rsidRPr="00984198">
        <w:rPr>
          <w:rFonts w:hint="cs"/>
          <w:rtl/>
          <w:lang w:bidi="fa-IR"/>
        </w:rPr>
        <w:t>کس در حالی بمیرد که چیزی را با الله عزوجل شریک قرار داده باشد، وارد آتش دوزخ</w:t>
      </w:r>
      <w:r w:rsidR="009D0387" w:rsidRPr="00984198">
        <w:rPr>
          <w:rFonts w:hint="cs"/>
          <w:rtl/>
          <w:lang w:bidi="fa-IR"/>
        </w:rPr>
        <w:t xml:space="preserve"> می‌</w:t>
      </w:r>
      <w:r w:rsidRPr="00984198">
        <w:rPr>
          <w:rFonts w:hint="cs"/>
          <w:rtl/>
          <w:lang w:bidi="fa-IR"/>
        </w:rPr>
        <w:t>شود</w:t>
      </w:r>
      <w:r w:rsidR="00411536">
        <w:rPr>
          <w:rFonts w:hint="cs"/>
          <w:rtl/>
          <w:lang w:bidi="fa-IR"/>
        </w:rPr>
        <w:t>»</w:t>
      </w:r>
      <w:r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از جابر بن عبدالله </w:t>
      </w:r>
      <w:r w:rsidR="0052162E">
        <w:rPr>
          <w:rFonts w:ascii="Arial" w:hAnsi="Arial" w:cs="CTraditional Arabic" w:hint="cs"/>
          <w:rtl/>
        </w:rPr>
        <w:t>ت</w:t>
      </w:r>
      <w:r w:rsidRPr="00984198">
        <w:rPr>
          <w:rFonts w:hint="cs"/>
          <w:noProof/>
          <w:rtl/>
          <w:lang w:bidi="fa-IR"/>
        </w:rPr>
        <w:t xml:space="preserve"> </w:t>
      </w:r>
      <w:r w:rsidRPr="00984198">
        <w:rPr>
          <w:rFonts w:hint="cs"/>
          <w:rtl/>
          <w:lang w:bidi="fa-IR"/>
        </w:rPr>
        <w:t>روایت است که</w:t>
      </w:r>
      <w:r w:rsidR="009D0387" w:rsidRPr="00984198">
        <w:rPr>
          <w:rFonts w:hint="cs"/>
          <w:rtl/>
          <w:lang w:bidi="fa-IR"/>
        </w:rPr>
        <w:t xml:space="preserve"> می‌</w:t>
      </w:r>
      <w:r w:rsidRPr="00984198">
        <w:rPr>
          <w:rFonts w:hint="cs"/>
          <w:rtl/>
          <w:lang w:bidi="fa-IR"/>
        </w:rPr>
        <w:t xml:space="preserve">گوید: از رسول الله </w:t>
      </w:r>
      <w:r w:rsidR="0052162E">
        <w:rPr>
          <w:rFonts w:ascii="Arial" w:hAnsi="Arial" w:cs="CTraditional Arabic" w:hint="cs"/>
          <w:rtl/>
        </w:rPr>
        <w:t>ح</w:t>
      </w:r>
      <w:r w:rsidRPr="00984198">
        <w:rPr>
          <w:rFonts w:hint="cs"/>
          <w:rtl/>
          <w:lang w:bidi="fa-IR"/>
        </w:rPr>
        <w:t xml:space="preserve"> شنیدم که فرمودند: </w:t>
      </w:r>
      <w:r w:rsidRPr="00633058">
        <w:rPr>
          <w:rStyle w:val="Char2"/>
          <w:rFonts w:hint="cs"/>
          <w:rtl/>
        </w:rPr>
        <w:t>«</w:t>
      </w:r>
      <w:r w:rsidRPr="00633058">
        <w:rPr>
          <w:rStyle w:val="Char2"/>
          <w:rFonts w:hint="eastAsia"/>
          <w:rtl/>
        </w:rPr>
        <w:t>وَإِنْ</w:t>
      </w:r>
      <w:r w:rsidRPr="00633058">
        <w:rPr>
          <w:rStyle w:val="Char2"/>
          <w:rtl/>
        </w:rPr>
        <w:t xml:space="preserve"> </w:t>
      </w:r>
      <w:r w:rsidRPr="00633058">
        <w:rPr>
          <w:rStyle w:val="Char2"/>
          <w:rFonts w:hint="eastAsia"/>
          <w:rtl/>
        </w:rPr>
        <w:t>زَنَى</w:t>
      </w:r>
      <w:r w:rsidRPr="00633058">
        <w:rPr>
          <w:rStyle w:val="Char2"/>
          <w:rtl/>
        </w:rPr>
        <w:t xml:space="preserve"> </w:t>
      </w:r>
      <w:r w:rsidRPr="00633058">
        <w:rPr>
          <w:rStyle w:val="Char2"/>
          <w:rFonts w:hint="eastAsia"/>
          <w:rtl/>
        </w:rPr>
        <w:t>وَإِنْ</w:t>
      </w:r>
      <w:r w:rsidRPr="00633058">
        <w:rPr>
          <w:rStyle w:val="Char2"/>
          <w:rtl/>
        </w:rPr>
        <w:t xml:space="preserve"> </w:t>
      </w:r>
      <w:r w:rsidRPr="00633058">
        <w:rPr>
          <w:rStyle w:val="Char2"/>
          <w:rFonts w:hint="eastAsia"/>
          <w:rtl/>
        </w:rPr>
        <w:t>سَرَقَ</w:t>
      </w:r>
      <w:r w:rsidR="00F4329D" w:rsidRPr="00633058">
        <w:rPr>
          <w:rStyle w:val="Char2"/>
          <w:rFonts w:hint="cs"/>
          <w:rtl/>
        </w:rPr>
        <w:t>»</w:t>
      </w:r>
      <w:r w:rsidRPr="00984198">
        <w:rPr>
          <w:rStyle w:val="FootnoteReference"/>
          <w:rtl/>
          <w:lang w:bidi="fa-IR"/>
        </w:rPr>
        <w:footnoteReference w:id="432"/>
      </w:r>
      <w:r w:rsidRPr="00984198">
        <w:rPr>
          <w:rFonts w:hint="cs"/>
          <w:rtl/>
          <w:lang w:bidi="fa-IR"/>
        </w:rPr>
        <w:t xml:space="preserve"> و در روایات دیگری از</w:t>
      </w:r>
      <w:r w:rsidR="005D6612">
        <w:rPr>
          <w:rFonts w:hint="cs"/>
          <w:rtl/>
          <w:lang w:bidi="fa-IR"/>
        </w:rPr>
        <w:t xml:space="preserve"> </w:t>
      </w:r>
      <w:r w:rsidRPr="00984198">
        <w:rPr>
          <w:rFonts w:hint="cs"/>
          <w:rtl/>
          <w:lang w:bidi="fa-IR"/>
        </w:rPr>
        <w:t xml:space="preserve">صحیح مسلم آمده است که ابوذر سه بار این سوال را از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پرسید و در هر بار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بدو فرمود: </w:t>
      </w:r>
      <w:r w:rsidR="0017046E" w:rsidRPr="00633058">
        <w:rPr>
          <w:rStyle w:val="Char2"/>
          <w:rFonts w:hint="cs"/>
          <w:rtl/>
        </w:rPr>
        <w:t>«</w:t>
      </w:r>
      <w:r w:rsidRPr="00633058">
        <w:rPr>
          <w:rStyle w:val="Char2"/>
          <w:rFonts w:hint="eastAsia"/>
          <w:rtl/>
        </w:rPr>
        <w:t>وَإِنْ</w:t>
      </w:r>
      <w:r w:rsidRPr="00633058">
        <w:rPr>
          <w:rStyle w:val="Char2"/>
          <w:rtl/>
        </w:rPr>
        <w:t xml:space="preserve"> </w:t>
      </w:r>
      <w:r w:rsidRPr="00633058">
        <w:rPr>
          <w:rStyle w:val="Char2"/>
          <w:rFonts w:hint="eastAsia"/>
          <w:rtl/>
        </w:rPr>
        <w:t>زَنَى</w:t>
      </w:r>
      <w:r w:rsidRPr="00633058">
        <w:rPr>
          <w:rStyle w:val="Char2"/>
          <w:rtl/>
        </w:rPr>
        <w:t xml:space="preserve"> </w:t>
      </w:r>
      <w:r w:rsidRPr="00633058">
        <w:rPr>
          <w:rStyle w:val="Char2"/>
          <w:rFonts w:hint="eastAsia"/>
          <w:rtl/>
        </w:rPr>
        <w:t>وَإِنْ</w:t>
      </w:r>
      <w:r w:rsidRPr="00633058">
        <w:rPr>
          <w:rStyle w:val="Char2"/>
          <w:rtl/>
        </w:rPr>
        <w:t xml:space="preserve"> </w:t>
      </w:r>
      <w:r w:rsidRPr="00633058">
        <w:rPr>
          <w:rStyle w:val="Char2"/>
          <w:rFonts w:hint="eastAsia"/>
          <w:rtl/>
        </w:rPr>
        <w:t>سَرَقَ</w:t>
      </w:r>
      <w:r w:rsidRPr="00633058">
        <w:rPr>
          <w:rStyle w:val="Char2"/>
          <w:rFonts w:hint="cs"/>
          <w:rtl/>
        </w:rPr>
        <w:t>»</w:t>
      </w:r>
      <w:r w:rsidRPr="00984198">
        <w:rPr>
          <w:rFonts w:hint="cs"/>
          <w:rtl/>
          <w:lang w:bidi="fa-IR"/>
        </w:rPr>
        <w:t xml:space="preserve"> </w:t>
      </w:r>
      <w:r w:rsidR="0052162E">
        <w:rPr>
          <w:rFonts w:hint="cs"/>
          <w:rtl/>
          <w:lang w:bidi="fa-IR"/>
        </w:rPr>
        <w:t>«</w:t>
      </w:r>
      <w:r w:rsidRPr="00984198">
        <w:rPr>
          <w:rFonts w:hint="cs"/>
          <w:rtl/>
          <w:lang w:bidi="fa-IR"/>
        </w:rPr>
        <w:t>گرچه زنا و دزدی کرده باشد</w:t>
      </w:r>
      <w:r w:rsidR="0052162E">
        <w:rPr>
          <w:rFonts w:hint="cs"/>
          <w:rtl/>
          <w:lang w:bidi="fa-IR"/>
        </w:rPr>
        <w:t>.»</w:t>
      </w:r>
      <w:r w:rsidRPr="00984198">
        <w:rPr>
          <w:rFonts w:hint="cs"/>
          <w:rtl/>
          <w:lang w:bidi="fa-IR"/>
        </w:rPr>
        <w:t xml:space="preserve"> و در بار چهارم در پاسخ به ابوذر فرمودند: </w:t>
      </w:r>
      <w:r w:rsidR="0017046E" w:rsidRPr="00633058">
        <w:rPr>
          <w:rStyle w:val="Char2"/>
          <w:rFonts w:hint="cs"/>
          <w:rtl/>
        </w:rPr>
        <w:t>«</w:t>
      </w:r>
      <w:r w:rsidRPr="00633058">
        <w:rPr>
          <w:rStyle w:val="Char2"/>
          <w:rFonts w:hint="eastAsia"/>
          <w:rtl/>
        </w:rPr>
        <w:t>عَلَى</w:t>
      </w:r>
      <w:r w:rsidRPr="00633058">
        <w:rPr>
          <w:rStyle w:val="Char2"/>
          <w:rtl/>
        </w:rPr>
        <w:t xml:space="preserve"> </w:t>
      </w:r>
      <w:r w:rsidRPr="00633058">
        <w:rPr>
          <w:rStyle w:val="Char2"/>
          <w:rFonts w:hint="eastAsia"/>
          <w:rtl/>
        </w:rPr>
        <w:t>رَغْمِ</w:t>
      </w:r>
      <w:r w:rsidRPr="00633058">
        <w:rPr>
          <w:rStyle w:val="Char2"/>
          <w:rtl/>
        </w:rPr>
        <w:t xml:space="preserve"> </w:t>
      </w:r>
      <w:r w:rsidRPr="00633058">
        <w:rPr>
          <w:rStyle w:val="Char2"/>
          <w:rFonts w:hint="eastAsia"/>
          <w:rtl/>
        </w:rPr>
        <w:t>أَنْفِ</w:t>
      </w:r>
      <w:r w:rsidRPr="00633058">
        <w:rPr>
          <w:rStyle w:val="Char2"/>
          <w:rtl/>
        </w:rPr>
        <w:t xml:space="preserve"> </w:t>
      </w:r>
      <w:r w:rsidRPr="00633058">
        <w:rPr>
          <w:rStyle w:val="Char2"/>
          <w:rFonts w:hint="eastAsia"/>
          <w:rtl/>
        </w:rPr>
        <w:t>أَبِي</w:t>
      </w:r>
      <w:r w:rsidRPr="00633058">
        <w:rPr>
          <w:rStyle w:val="Char2"/>
          <w:rtl/>
        </w:rPr>
        <w:t xml:space="preserve"> </w:t>
      </w:r>
      <w:r w:rsidRPr="00633058">
        <w:rPr>
          <w:rStyle w:val="Char2"/>
          <w:rFonts w:hint="eastAsia"/>
          <w:rtl/>
        </w:rPr>
        <w:t>ذَرٍّ</w:t>
      </w:r>
      <w:r w:rsidRPr="00633058">
        <w:rPr>
          <w:rStyle w:val="Char2"/>
          <w:rFonts w:hint="cs"/>
          <w:rtl/>
        </w:rPr>
        <w:t>»</w:t>
      </w:r>
      <w:r w:rsidRPr="00984198">
        <w:rPr>
          <w:rFonts w:hint="cs"/>
          <w:rtl/>
          <w:lang w:bidi="fa-IR"/>
        </w:rPr>
        <w:t xml:space="preserve"> </w:t>
      </w:r>
      <w:r w:rsidR="0052162E">
        <w:rPr>
          <w:rFonts w:hint="cs"/>
          <w:rtl/>
          <w:lang w:bidi="fa-IR"/>
        </w:rPr>
        <w:t>«</w:t>
      </w:r>
      <w:r w:rsidRPr="00984198">
        <w:rPr>
          <w:rFonts w:hint="cs"/>
          <w:rtl/>
          <w:lang w:bidi="fa-IR"/>
        </w:rPr>
        <w:t>علی رغم خواست ابوذر گرچه زنا و دزدی کند.</w:t>
      </w:r>
      <w:r w:rsidR="0052162E">
        <w:rPr>
          <w:rFonts w:hint="cs"/>
          <w:rtl/>
          <w:lang w:bidi="fa-IR"/>
        </w:rPr>
        <w:t>»</w:t>
      </w:r>
      <w:r w:rsidRPr="00984198">
        <w:rPr>
          <w:rFonts w:hint="cs"/>
          <w:rtl/>
          <w:lang w:bidi="fa-IR"/>
        </w:rPr>
        <w:t xml:space="preserve"> راوی</w:t>
      </w:r>
      <w:r w:rsidR="009D0387" w:rsidRPr="00984198">
        <w:rPr>
          <w:rFonts w:hint="cs"/>
          <w:rtl/>
          <w:lang w:bidi="fa-IR"/>
        </w:rPr>
        <w:t xml:space="preserve"> می‌</w:t>
      </w:r>
      <w:r w:rsidR="0052162E">
        <w:rPr>
          <w:rFonts w:hint="cs"/>
          <w:rtl/>
          <w:lang w:bidi="fa-IR"/>
        </w:rPr>
        <w:t>گوید: هر</w:t>
      </w:r>
      <w:r w:rsidRPr="00984198">
        <w:rPr>
          <w:rFonts w:hint="cs"/>
          <w:rtl/>
          <w:lang w:bidi="fa-IR"/>
        </w:rPr>
        <w:t xml:space="preserve">گاه ابوذر </w:t>
      </w:r>
      <w:r w:rsidR="0052162E">
        <w:rPr>
          <w:rFonts w:ascii="Arial" w:hAnsi="Arial" w:cs="CTraditional Arabic" w:hint="cs"/>
          <w:rtl/>
        </w:rPr>
        <w:t>ت</w:t>
      </w:r>
      <w:r w:rsidRPr="00984198">
        <w:rPr>
          <w:rFonts w:hint="cs"/>
          <w:rtl/>
          <w:lang w:bidi="fa-IR"/>
        </w:rPr>
        <w:t xml:space="preserve"> این حدیث را بیان</w:t>
      </w:r>
      <w:r w:rsidR="009D0387" w:rsidRPr="00984198">
        <w:rPr>
          <w:rFonts w:hint="cs"/>
          <w:rtl/>
          <w:lang w:bidi="fa-IR"/>
        </w:rPr>
        <w:t xml:space="preserve"> می‌</w:t>
      </w:r>
      <w:r w:rsidRPr="00984198">
        <w:rPr>
          <w:rFonts w:hint="cs"/>
          <w:rtl/>
          <w:lang w:bidi="fa-IR"/>
        </w:rPr>
        <w:t>کرد،</w:t>
      </w:r>
      <w:r w:rsidR="009D0387" w:rsidRPr="00984198">
        <w:rPr>
          <w:rFonts w:hint="cs"/>
          <w:rtl/>
          <w:lang w:bidi="fa-IR"/>
        </w:rPr>
        <w:t xml:space="preserve"> می‌</w:t>
      </w:r>
      <w:r w:rsidRPr="00984198">
        <w:rPr>
          <w:rFonts w:hint="cs"/>
          <w:rtl/>
          <w:lang w:bidi="fa-IR"/>
        </w:rPr>
        <w:t>گفت: علی رغم خواست ابوذر</w:t>
      </w:r>
      <w:r w:rsidRPr="00984198">
        <w:rPr>
          <w:rStyle w:val="FootnoteReference"/>
          <w:rtl/>
          <w:lang w:bidi="fa-IR"/>
        </w:rPr>
        <w:footnoteReference w:id="433"/>
      </w:r>
      <w:r w:rsidRPr="00984198">
        <w:rPr>
          <w:rFonts w:hint="cs"/>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 و در حدیث قدسی از انس بن مالک </w:t>
      </w:r>
      <w:r w:rsidR="00C336B2" w:rsidRPr="00C336B2">
        <w:rPr>
          <w:rFonts w:ascii="Arial" w:hAnsi="Arial" w:cs="CTraditional Arabic" w:hint="cs"/>
          <w:rtl/>
        </w:rPr>
        <w:t>س</w:t>
      </w:r>
      <w:r w:rsidR="00C336B2" w:rsidRPr="00984198">
        <w:rPr>
          <w:rFonts w:hint="cs"/>
          <w:rtl/>
          <w:lang w:bidi="fa-IR"/>
        </w:rPr>
        <w:t xml:space="preserve"> </w:t>
      </w:r>
      <w:r w:rsidRPr="00984198">
        <w:rPr>
          <w:rFonts w:hint="cs"/>
          <w:rtl/>
          <w:lang w:bidi="fa-IR"/>
        </w:rPr>
        <w:t>روایت است که</w:t>
      </w:r>
      <w:r w:rsidR="009D0387" w:rsidRPr="00984198">
        <w:rPr>
          <w:rFonts w:hint="cs"/>
          <w:rtl/>
          <w:lang w:bidi="fa-IR"/>
        </w:rPr>
        <w:t xml:space="preserve"> می‌</w:t>
      </w:r>
      <w:r w:rsidRPr="00984198">
        <w:rPr>
          <w:rFonts w:hint="cs"/>
          <w:rtl/>
          <w:lang w:bidi="fa-IR"/>
        </w:rPr>
        <w:t>گوید</w:t>
      </w:r>
      <w:r w:rsidR="00980FDA">
        <w:rPr>
          <w:rFonts w:hint="cs"/>
          <w:rtl/>
          <w:lang w:bidi="fa-IR"/>
        </w:rPr>
        <w:t>:</w:t>
      </w:r>
      <w:r w:rsidRPr="00984198">
        <w:rPr>
          <w:rFonts w:hint="cs"/>
          <w:rtl/>
          <w:lang w:bidi="fa-IR"/>
        </w:rPr>
        <w:t xml:space="preserve"> از رسول الله </w:t>
      </w:r>
      <w:r w:rsidR="0052162E">
        <w:rPr>
          <w:rFonts w:ascii="Arial" w:hAnsi="Arial" w:cs="CTraditional Arabic" w:hint="cs"/>
          <w:rtl/>
        </w:rPr>
        <w:t>ح</w:t>
      </w:r>
      <w:r w:rsidRPr="00984198">
        <w:rPr>
          <w:rFonts w:hint="cs"/>
          <w:rtl/>
          <w:lang w:bidi="fa-IR"/>
        </w:rPr>
        <w:t xml:space="preserve"> شنیدم که فرمودند: </w:t>
      </w:r>
      <w:r w:rsidRPr="00633058">
        <w:rPr>
          <w:rStyle w:val="Char2"/>
          <w:rFonts w:hint="cs"/>
          <w:rtl/>
        </w:rPr>
        <w:t>«</w:t>
      </w:r>
      <w:r w:rsidRPr="00633058">
        <w:rPr>
          <w:rStyle w:val="Char2"/>
          <w:rFonts w:hint="eastAsia"/>
          <w:rtl/>
        </w:rPr>
        <w:t>قَالَ</w:t>
      </w:r>
      <w:r w:rsidRPr="00633058">
        <w:rPr>
          <w:rStyle w:val="Char2"/>
          <w:rtl/>
        </w:rPr>
        <w:t xml:space="preserve"> </w:t>
      </w:r>
      <w:r w:rsidRPr="00633058">
        <w:rPr>
          <w:rStyle w:val="Char2"/>
          <w:rFonts w:hint="eastAsia"/>
          <w:rtl/>
        </w:rPr>
        <w:t>اللَّهُ</w:t>
      </w:r>
      <w:r w:rsidRPr="00633058">
        <w:rPr>
          <w:rStyle w:val="Char2"/>
          <w:rtl/>
        </w:rPr>
        <w:t xml:space="preserve"> </w:t>
      </w:r>
      <w:r w:rsidRPr="00633058">
        <w:rPr>
          <w:rStyle w:val="Char2"/>
          <w:rFonts w:hint="eastAsia"/>
          <w:rtl/>
        </w:rPr>
        <w:t>تَبَارَكَ</w:t>
      </w:r>
      <w:r w:rsidRPr="00633058">
        <w:rPr>
          <w:rStyle w:val="Char2"/>
          <w:rtl/>
        </w:rPr>
        <w:t xml:space="preserve"> </w:t>
      </w:r>
      <w:r w:rsidRPr="00633058">
        <w:rPr>
          <w:rStyle w:val="Char2"/>
          <w:rFonts w:hint="eastAsia"/>
          <w:rtl/>
        </w:rPr>
        <w:t>وَتَعَالَى</w:t>
      </w:r>
      <w:r w:rsidRPr="00633058">
        <w:rPr>
          <w:rStyle w:val="Char2"/>
          <w:rtl/>
        </w:rPr>
        <w:t xml:space="preserve">: </w:t>
      </w:r>
      <w:r w:rsidRPr="00633058">
        <w:rPr>
          <w:rStyle w:val="Char2"/>
          <w:rFonts w:hint="eastAsia"/>
          <w:rtl/>
        </w:rPr>
        <w:t>يَا</w:t>
      </w:r>
      <w:r w:rsidRPr="00633058">
        <w:rPr>
          <w:rStyle w:val="Char2"/>
          <w:rtl/>
        </w:rPr>
        <w:t xml:space="preserve"> </w:t>
      </w:r>
      <w:r w:rsidRPr="00633058">
        <w:rPr>
          <w:rStyle w:val="Char2"/>
          <w:rFonts w:hint="eastAsia"/>
          <w:rtl/>
        </w:rPr>
        <w:t>ابْنَ</w:t>
      </w:r>
      <w:r w:rsidRPr="00633058">
        <w:rPr>
          <w:rStyle w:val="Char2"/>
          <w:rtl/>
        </w:rPr>
        <w:t xml:space="preserve"> </w:t>
      </w:r>
      <w:r w:rsidRPr="00633058">
        <w:rPr>
          <w:rStyle w:val="Char2"/>
          <w:rFonts w:hint="eastAsia"/>
          <w:rtl/>
        </w:rPr>
        <w:t>آدَمَ</w:t>
      </w:r>
      <w:r w:rsidRPr="00633058">
        <w:rPr>
          <w:rStyle w:val="Char2"/>
          <w:rtl/>
        </w:rPr>
        <w:t xml:space="preserve"> </w:t>
      </w:r>
      <w:r w:rsidRPr="00633058">
        <w:rPr>
          <w:rStyle w:val="Char2"/>
          <w:rFonts w:hint="eastAsia"/>
          <w:rtl/>
        </w:rPr>
        <w:t>إِنَّكَ</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دَعَوْتَنِي</w:t>
      </w:r>
      <w:r w:rsidRPr="00633058">
        <w:rPr>
          <w:rStyle w:val="Char2"/>
          <w:rtl/>
        </w:rPr>
        <w:t xml:space="preserve"> </w:t>
      </w:r>
      <w:r w:rsidRPr="00633058">
        <w:rPr>
          <w:rStyle w:val="Char2"/>
          <w:rFonts w:hint="eastAsia"/>
          <w:rtl/>
        </w:rPr>
        <w:t>وَرَجَوْتَنِي</w:t>
      </w:r>
      <w:r w:rsidRPr="00633058">
        <w:rPr>
          <w:rStyle w:val="Char2"/>
          <w:rtl/>
        </w:rPr>
        <w:t xml:space="preserve"> </w:t>
      </w:r>
      <w:r w:rsidRPr="00633058">
        <w:rPr>
          <w:rStyle w:val="Char2"/>
          <w:rFonts w:hint="eastAsia"/>
          <w:rtl/>
        </w:rPr>
        <w:t>غَفَرْتُ</w:t>
      </w:r>
      <w:r w:rsidRPr="00633058">
        <w:rPr>
          <w:rStyle w:val="Char2"/>
          <w:rtl/>
        </w:rPr>
        <w:t xml:space="preserve"> </w:t>
      </w:r>
      <w:r w:rsidRPr="00633058">
        <w:rPr>
          <w:rStyle w:val="Char2"/>
          <w:rFonts w:hint="eastAsia"/>
          <w:rtl/>
        </w:rPr>
        <w:t>لَكَ</w:t>
      </w:r>
      <w:r w:rsidRPr="00633058">
        <w:rPr>
          <w:rStyle w:val="Char2"/>
          <w:rtl/>
        </w:rPr>
        <w:t xml:space="preserve"> </w:t>
      </w:r>
      <w:r w:rsidRPr="00633058">
        <w:rPr>
          <w:rStyle w:val="Char2"/>
          <w:rFonts w:hint="eastAsia"/>
          <w:rtl/>
        </w:rPr>
        <w:t>عَلَى</w:t>
      </w:r>
      <w:r w:rsidRPr="00633058">
        <w:rPr>
          <w:rStyle w:val="Char2"/>
          <w:rtl/>
        </w:rPr>
        <w:t xml:space="preserve"> </w:t>
      </w:r>
      <w:r w:rsidRPr="00633058">
        <w:rPr>
          <w:rStyle w:val="Char2"/>
          <w:rFonts w:hint="eastAsia"/>
          <w:rtl/>
        </w:rPr>
        <w:t>مَا</w:t>
      </w:r>
      <w:r w:rsidRPr="00633058">
        <w:rPr>
          <w:rStyle w:val="Char2"/>
          <w:rtl/>
        </w:rPr>
        <w:t xml:space="preserve"> </w:t>
      </w:r>
      <w:r w:rsidRPr="00633058">
        <w:rPr>
          <w:rStyle w:val="Char2"/>
          <w:rFonts w:hint="eastAsia"/>
          <w:rtl/>
        </w:rPr>
        <w:t>كَانَ</w:t>
      </w:r>
      <w:r w:rsidRPr="00633058">
        <w:rPr>
          <w:rStyle w:val="Char2"/>
          <w:rtl/>
        </w:rPr>
        <w:t xml:space="preserve"> </w:t>
      </w:r>
      <w:r w:rsidRPr="00633058">
        <w:rPr>
          <w:rStyle w:val="Char2"/>
          <w:rFonts w:hint="cs"/>
          <w:rtl/>
        </w:rPr>
        <w:t>مِن</w:t>
      </w:r>
      <w:r w:rsidRPr="00633058">
        <w:rPr>
          <w:rStyle w:val="Char2"/>
          <w:rFonts w:hint="eastAsia"/>
          <w:rtl/>
        </w:rPr>
        <w:t>كَ</w:t>
      </w:r>
      <w:r w:rsidRPr="00633058">
        <w:rPr>
          <w:rStyle w:val="Char2"/>
          <w:rtl/>
        </w:rPr>
        <w:t xml:space="preserve"> </w:t>
      </w:r>
      <w:r w:rsidRPr="00633058">
        <w:rPr>
          <w:rStyle w:val="Char2"/>
          <w:rFonts w:hint="eastAsia"/>
          <w:rtl/>
        </w:rPr>
        <w:t>وَلاَ</w:t>
      </w:r>
      <w:r w:rsidRPr="00633058">
        <w:rPr>
          <w:rStyle w:val="Char2"/>
          <w:rtl/>
        </w:rPr>
        <w:t xml:space="preserve"> </w:t>
      </w:r>
      <w:r w:rsidRPr="00633058">
        <w:rPr>
          <w:rStyle w:val="Char2"/>
          <w:rFonts w:hint="eastAsia"/>
          <w:rtl/>
        </w:rPr>
        <w:t>أُبَالِي،</w:t>
      </w:r>
      <w:r w:rsidRPr="00633058">
        <w:rPr>
          <w:rStyle w:val="Char2"/>
          <w:rtl/>
        </w:rPr>
        <w:t xml:space="preserve"> </w:t>
      </w:r>
      <w:r w:rsidRPr="00633058">
        <w:rPr>
          <w:rStyle w:val="Char2"/>
          <w:rFonts w:hint="eastAsia"/>
          <w:rtl/>
        </w:rPr>
        <w:t>يَا</w:t>
      </w:r>
      <w:r w:rsidRPr="00633058">
        <w:rPr>
          <w:rStyle w:val="Char2"/>
          <w:rtl/>
        </w:rPr>
        <w:t xml:space="preserve"> </w:t>
      </w:r>
      <w:r w:rsidRPr="00633058">
        <w:rPr>
          <w:rStyle w:val="Char2"/>
          <w:rFonts w:hint="eastAsia"/>
          <w:rtl/>
        </w:rPr>
        <w:t>ابْنَ</w:t>
      </w:r>
      <w:r w:rsidRPr="00633058">
        <w:rPr>
          <w:rStyle w:val="Char2"/>
          <w:rtl/>
        </w:rPr>
        <w:t xml:space="preserve"> </w:t>
      </w:r>
      <w:r w:rsidRPr="00633058">
        <w:rPr>
          <w:rStyle w:val="Char2"/>
          <w:rFonts w:hint="eastAsia"/>
          <w:rtl/>
        </w:rPr>
        <w:t>آدَمَ</w:t>
      </w:r>
      <w:r w:rsidRPr="00633058">
        <w:rPr>
          <w:rStyle w:val="Char2"/>
          <w:rtl/>
        </w:rPr>
        <w:t xml:space="preserve"> </w:t>
      </w:r>
      <w:r w:rsidRPr="00633058">
        <w:rPr>
          <w:rStyle w:val="Char2"/>
          <w:rFonts w:hint="eastAsia"/>
          <w:rtl/>
        </w:rPr>
        <w:t>لَوْ</w:t>
      </w:r>
      <w:r w:rsidRPr="00633058">
        <w:rPr>
          <w:rStyle w:val="Char2"/>
          <w:rtl/>
        </w:rPr>
        <w:t xml:space="preserve"> </w:t>
      </w:r>
      <w:r w:rsidRPr="00633058">
        <w:rPr>
          <w:rStyle w:val="Char2"/>
          <w:rFonts w:hint="eastAsia"/>
          <w:rtl/>
        </w:rPr>
        <w:t>بَلَغَتْ</w:t>
      </w:r>
      <w:r w:rsidRPr="00633058">
        <w:rPr>
          <w:rStyle w:val="Char2"/>
          <w:rtl/>
        </w:rPr>
        <w:t xml:space="preserve"> </w:t>
      </w:r>
      <w:r w:rsidRPr="00633058">
        <w:rPr>
          <w:rStyle w:val="Char2"/>
          <w:rFonts w:hint="eastAsia"/>
          <w:rtl/>
        </w:rPr>
        <w:t>ذُنُوبُكَ</w:t>
      </w:r>
      <w:r w:rsidRPr="00633058">
        <w:rPr>
          <w:rStyle w:val="Char2"/>
          <w:rtl/>
        </w:rPr>
        <w:t xml:space="preserve"> </w:t>
      </w:r>
      <w:r w:rsidRPr="00633058">
        <w:rPr>
          <w:rStyle w:val="Char2"/>
          <w:rFonts w:hint="eastAsia"/>
          <w:rtl/>
        </w:rPr>
        <w:t>عَنَانَ</w:t>
      </w:r>
      <w:r w:rsidRPr="00633058">
        <w:rPr>
          <w:rStyle w:val="Char2"/>
          <w:rtl/>
        </w:rPr>
        <w:t xml:space="preserve"> </w:t>
      </w:r>
      <w:r w:rsidRPr="00633058">
        <w:rPr>
          <w:rStyle w:val="Char2"/>
          <w:rFonts w:hint="eastAsia"/>
          <w:rtl/>
        </w:rPr>
        <w:t>السَّمَاءِ</w:t>
      </w:r>
      <w:r w:rsidRPr="00633058">
        <w:rPr>
          <w:rStyle w:val="Char2"/>
          <w:rtl/>
        </w:rPr>
        <w:t xml:space="preserve"> </w:t>
      </w:r>
      <w:r w:rsidRPr="00633058">
        <w:rPr>
          <w:rStyle w:val="Char2"/>
          <w:rFonts w:hint="eastAsia"/>
          <w:rtl/>
        </w:rPr>
        <w:t>ثُمَّ</w:t>
      </w:r>
      <w:r w:rsidRPr="00633058">
        <w:rPr>
          <w:rStyle w:val="Char2"/>
          <w:rtl/>
        </w:rPr>
        <w:t xml:space="preserve"> </w:t>
      </w:r>
      <w:r w:rsidRPr="00633058">
        <w:rPr>
          <w:rStyle w:val="Char2"/>
          <w:rFonts w:hint="eastAsia"/>
          <w:rtl/>
        </w:rPr>
        <w:t>اسْتَغْفَرْتَنِي</w:t>
      </w:r>
      <w:r w:rsidRPr="00633058">
        <w:rPr>
          <w:rStyle w:val="Char2"/>
          <w:rtl/>
        </w:rPr>
        <w:t xml:space="preserve"> </w:t>
      </w:r>
      <w:r w:rsidRPr="00633058">
        <w:rPr>
          <w:rStyle w:val="Char2"/>
          <w:rFonts w:hint="eastAsia"/>
          <w:rtl/>
        </w:rPr>
        <w:t>غَفَرْتُ</w:t>
      </w:r>
      <w:r w:rsidRPr="00633058">
        <w:rPr>
          <w:rStyle w:val="Char2"/>
          <w:rtl/>
        </w:rPr>
        <w:t xml:space="preserve"> </w:t>
      </w:r>
      <w:r w:rsidRPr="00633058">
        <w:rPr>
          <w:rStyle w:val="Char2"/>
          <w:rFonts w:hint="eastAsia"/>
          <w:rtl/>
        </w:rPr>
        <w:t>لَكَ،</w:t>
      </w:r>
      <w:r w:rsidRPr="00633058">
        <w:rPr>
          <w:rStyle w:val="Char2"/>
          <w:rtl/>
        </w:rPr>
        <w:t xml:space="preserve"> </w:t>
      </w:r>
      <w:r w:rsidRPr="00633058">
        <w:rPr>
          <w:rStyle w:val="Char2"/>
          <w:rFonts w:hint="eastAsia"/>
          <w:rtl/>
        </w:rPr>
        <w:t>وَلاَ</w:t>
      </w:r>
      <w:r w:rsidRPr="00633058">
        <w:rPr>
          <w:rStyle w:val="Char2"/>
          <w:rtl/>
        </w:rPr>
        <w:t xml:space="preserve"> </w:t>
      </w:r>
      <w:r w:rsidRPr="00633058">
        <w:rPr>
          <w:rStyle w:val="Char2"/>
          <w:rFonts w:hint="eastAsia"/>
          <w:rtl/>
        </w:rPr>
        <w:t>أُبَالِي،</w:t>
      </w:r>
      <w:r w:rsidRPr="00633058">
        <w:rPr>
          <w:rStyle w:val="Char2"/>
          <w:rtl/>
        </w:rPr>
        <w:t xml:space="preserve"> </w:t>
      </w:r>
      <w:r w:rsidRPr="00633058">
        <w:rPr>
          <w:rStyle w:val="Char2"/>
          <w:rFonts w:hint="eastAsia"/>
          <w:rtl/>
        </w:rPr>
        <w:t>يَا</w:t>
      </w:r>
      <w:r w:rsidRPr="00633058">
        <w:rPr>
          <w:rStyle w:val="Char2"/>
          <w:rtl/>
        </w:rPr>
        <w:t xml:space="preserve"> </w:t>
      </w:r>
      <w:r w:rsidRPr="00633058">
        <w:rPr>
          <w:rStyle w:val="Char2"/>
          <w:rFonts w:hint="eastAsia"/>
          <w:rtl/>
        </w:rPr>
        <w:t>ابْنَ</w:t>
      </w:r>
      <w:r w:rsidRPr="00633058">
        <w:rPr>
          <w:rStyle w:val="Char2"/>
          <w:rtl/>
        </w:rPr>
        <w:t xml:space="preserve"> </w:t>
      </w:r>
      <w:r w:rsidRPr="00633058">
        <w:rPr>
          <w:rStyle w:val="Char2"/>
          <w:rFonts w:hint="eastAsia"/>
          <w:rtl/>
        </w:rPr>
        <w:t>آدَمَ</w:t>
      </w:r>
      <w:r w:rsidRPr="00633058">
        <w:rPr>
          <w:rStyle w:val="Char2"/>
          <w:rtl/>
        </w:rPr>
        <w:t xml:space="preserve"> </w:t>
      </w:r>
      <w:r w:rsidRPr="00633058">
        <w:rPr>
          <w:rStyle w:val="Char2"/>
          <w:rFonts w:hint="eastAsia"/>
          <w:rtl/>
        </w:rPr>
        <w:t>إِنَّكَ</w:t>
      </w:r>
      <w:r w:rsidRPr="00633058">
        <w:rPr>
          <w:rStyle w:val="Char2"/>
          <w:rtl/>
        </w:rPr>
        <w:t xml:space="preserve"> </w:t>
      </w:r>
      <w:r w:rsidRPr="00633058">
        <w:rPr>
          <w:rStyle w:val="Char2"/>
          <w:rFonts w:hint="eastAsia"/>
          <w:rtl/>
        </w:rPr>
        <w:t>لَوْ</w:t>
      </w:r>
      <w:r w:rsidRPr="00633058">
        <w:rPr>
          <w:rStyle w:val="Char2"/>
          <w:rtl/>
        </w:rPr>
        <w:t xml:space="preserve"> </w:t>
      </w:r>
      <w:r w:rsidRPr="00633058">
        <w:rPr>
          <w:rStyle w:val="Char2"/>
          <w:rFonts w:hint="eastAsia"/>
          <w:rtl/>
        </w:rPr>
        <w:t>أَتَيْتَنِي</w:t>
      </w:r>
      <w:r w:rsidRPr="00633058">
        <w:rPr>
          <w:rStyle w:val="Char2"/>
          <w:rtl/>
        </w:rPr>
        <w:t xml:space="preserve"> </w:t>
      </w:r>
      <w:r w:rsidRPr="00633058">
        <w:rPr>
          <w:rStyle w:val="Char2"/>
          <w:rFonts w:hint="eastAsia"/>
          <w:rtl/>
        </w:rPr>
        <w:t>بِقُرَابِ</w:t>
      </w:r>
      <w:r w:rsidRPr="00633058">
        <w:rPr>
          <w:rStyle w:val="Char2"/>
          <w:rtl/>
        </w:rPr>
        <w:t xml:space="preserve"> </w:t>
      </w:r>
      <w:r w:rsidRPr="00633058">
        <w:rPr>
          <w:rStyle w:val="Char2"/>
          <w:rFonts w:hint="eastAsia"/>
          <w:rtl/>
        </w:rPr>
        <w:t>الأَرْضِ</w:t>
      </w:r>
      <w:r w:rsidRPr="00633058">
        <w:rPr>
          <w:rStyle w:val="Char2"/>
          <w:rtl/>
        </w:rPr>
        <w:t xml:space="preserve"> </w:t>
      </w:r>
      <w:r w:rsidRPr="00633058">
        <w:rPr>
          <w:rStyle w:val="Char2"/>
          <w:rFonts w:hint="eastAsia"/>
          <w:rtl/>
        </w:rPr>
        <w:t>خَطَايَا</w:t>
      </w:r>
      <w:r w:rsidRPr="00633058">
        <w:rPr>
          <w:rStyle w:val="Char2"/>
          <w:rtl/>
        </w:rPr>
        <w:t xml:space="preserve"> </w:t>
      </w:r>
      <w:r w:rsidRPr="00633058">
        <w:rPr>
          <w:rStyle w:val="Char2"/>
          <w:rFonts w:hint="eastAsia"/>
          <w:rtl/>
        </w:rPr>
        <w:t>ثُمَّ</w:t>
      </w:r>
      <w:r w:rsidRPr="00633058">
        <w:rPr>
          <w:rStyle w:val="Char2"/>
          <w:rtl/>
        </w:rPr>
        <w:t xml:space="preserve"> </w:t>
      </w:r>
      <w:r w:rsidRPr="00633058">
        <w:rPr>
          <w:rStyle w:val="Char2"/>
          <w:rFonts w:hint="eastAsia"/>
          <w:rtl/>
        </w:rPr>
        <w:t>لَقِيتَنِي</w:t>
      </w:r>
      <w:r w:rsidRPr="00633058">
        <w:rPr>
          <w:rStyle w:val="Char2"/>
          <w:rtl/>
        </w:rPr>
        <w:t xml:space="preserve"> </w:t>
      </w:r>
      <w:r w:rsidRPr="00633058">
        <w:rPr>
          <w:rStyle w:val="Char2"/>
          <w:rFonts w:hint="eastAsia"/>
          <w:rtl/>
        </w:rPr>
        <w:t>لاَ</w:t>
      </w:r>
      <w:r w:rsidRPr="00633058">
        <w:rPr>
          <w:rStyle w:val="Char2"/>
          <w:rtl/>
        </w:rPr>
        <w:t xml:space="preserve"> </w:t>
      </w:r>
      <w:r w:rsidRPr="00633058">
        <w:rPr>
          <w:rStyle w:val="Char2"/>
          <w:rFonts w:hint="eastAsia"/>
          <w:rtl/>
        </w:rPr>
        <w:t>تُشْرِكُ</w:t>
      </w:r>
      <w:r w:rsidR="00825EE3" w:rsidRPr="00633058">
        <w:rPr>
          <w:rStyle w:val="Char2"/>
          <w:rtl/>
        </w:rPr>
        <w:t xml:space="preserve"> بي‌</w:t>
      </w:r>
      <w:r w:rsidRPr="00633058">
        <w:rPr>
          <w:rStyle w:val="Char2"/>
          <w:rFonts w:hint="eastAsia"/>
          <w:rtl/>
        </w:rPr>
        <w:t>شَيْئًا</w:t>
      </w:r>
      <w:r w:rsidRPr="00633058">
        <w:rPr>
          <w:rStyle w:val="Char2"/>
          <w:rtl/>
        </w:rPr>
        <w:t xml:space="preserve"> </w:t>
      </w:r>
      <w:r w:rsidRPr="00633058">
        <w:rPr>
          <w:rStyle w:val="Char2"/>
          <w:rFonts w:hint="eastAsia"/>
          <w:rtl/>
        </w:rPr>
        <w:t>لأَتَيْتُكَ</w:t>
      </w:r>
      <w:r w:rsidRPr="00633058">
        <w:rPr>
          <w:rStyle w:val="Char2"/>
          <w:rtl/>
        </w:rPr>
        <w:t xml:space="preserve"> </w:t>
      </w:r>
      <w:r w:rsidRPr="00633058">
        <w:rPr>
          <w:rStyle w:val="Char2"/>
          <w:rFonts w:hint="eastAsia"/>
          <w:rtl/>
        </w:rPr>
        <w:t>بِقُرَابِهَا</w:t>
      </w:r>
      <w:r w:rsidRPr="00633058">
        <w:rPr>
          <w:rStyle w:val="Char2"/>
          <w:rtl/>
        </w:rPr>
        <w:t xml:space="preserve"> </w:t>
      </w:r>
      <w:r w:rsidRPr="00633058">
        <w:rPr>
          <w:rStyle w:val="Char2"/>
          <w:rFonts w:hint="eastAsia"/>
          <w:rtl/>
        </w:rPr>
        <w:t>مَغْفِرَةً</w:t>
      </w:r>
      <w:r w:rsidRPr="00633058">
        <w:rPr>
          <w:rStyle w:val="Char2"/>
          <w:rFonts w:hint="cs"/>
          <w:rtl/>
        </w:rPr>
        <w:t>»</w:t>
      </w:r>
      <w:r w:rsidRPr="00984198">
        <w:rPr>
          <w:rStyle w:val="FootnoteReference"/>
          <w:rtl/>
          <w:lang w:bidi="fa-IR"/>
        </w:rPr>
        <w:footnoteReference w:id="434"/>
      </w:r>
      <w:r w:rsidR="00980FDA">
        <w:rPr>
          <w:rFonts w:hint="cs"/>
          <w:rtl/>
          <w:lang w:bidi="fa-IR"/>
        </w:rPr>
        <w:t>.</w:t>
      </w:r>
      <w:r w:rsidRPr="00984198">
        <w:rPr>
          <w:rFonts w:hint="cs"/>
          <w:rtl/>
          <w:lang w:bidi="fa-IR"/>
        </w:rPr>
        <w:t xml:space="preserve"> </w:t>
      </w:r>
      <w:r w:rsidR="00980FDA">
        <w:rPr>
          <w:rFonts w:hint="cs"/>
          <w:rtl/>
          <w:lang w:bidi="fa-IR"/>
        </w:rPr>
        <w:t>«</w:t>
      </w:r>
      <w:r w:rsidRPr="00984198">
        <w:rPr>
          <w:rFonts w:hint="cs"/>
          <w:rtl/>
          <w:lang w:bidi="fa-IR"/>
        </w:rPr>
        <w:t>الله تبارک و تعالی فر</w:t>
      </w:r>
      <w:r w:rsidR="0052162E">
        <w:rPr>
          <w:rFonts w:hint="cs"/>
          <w:rtl/>
          <w:lang w:bidi="fa-IR"/>
        </w:rPr>
        <w:t>مودند: ای بنی آدم، شما تا زمانی</w:t>
      </w:r>
      <w:r w:rsidR="0052162E">
        <w:rPr>
          <w:rtl/>
          <w:lang w:bidi="fa-IR"/>
        </w:rPr>
        <w:softHyphen/>
      </w:r>
      <w:r w:rsidR="0052162E">
        <w:rPr>
          <w:rFonts w:hint="cs"/>
          <w:rtl/>
          <w:lang w:bidi="fa-IR"/>
        </w:rPr>
        <w:t>که مرا بخوانید</w:t>
      </w:r>
      <w:r w:rsidRPr="00984198">
        <w:rPr>
          <w:rFonts w:hint="cs"/>
          <w:rtl/>
          <w:lang w:bidi="fa-IR"/>
        </w:rPr>
        <w:t xml:space="preserve"> و به من امیدوار باشید، آنچه از شما سرزده</w:t>
      </w:r>
      <w:r w:rsidR="009D0387" w:rsidRPr="00984198">
        <w:rPr>
          <w:rFonts w:hint="cs"/>
          <w:rtl/>
          <w:lang w:bidi="fa-IR"/>
        </w:rPr>
        <w:t xml:space="preserve"> می‌</w:t>
      </w:r>
      <w:r w:rsidRPr="00984198">
        <w:rPr>
          <w:rFonts w:hint="cs"/>
          <w:rtl/>
          <w:lang w:bidi="fa-IR"/>
        </w:rPr>
        <w:t>بخشم و قلم عفو بر آن</w:t>
      </w:r>
      <w:r w:rsidR="009D0387" w:rsidRPr="00984198">
        <w:rPr>
          <w:rFonts w:hint="cs"/>
          <w:rtl/>
          <w:lang w:bidi="fa-IR"/>
        </w:rPr>
        <w:t xml:space="preserve"> می‌</w:t>
      </w:r>
      <w:r w:rsidR="0052162E">
        <w:rPr>
          <w:rFonts w:hint="cs"/>
          <w:rtl/>
          <w:lang w:bidi="fa-IR"/>
        </w:rPr>
        <w:t>کشم</w:t>
      </w:r>
      <w:r w:rsidRPr="00984198">
        <w:rPr>
          <w:rFonts w:hint="cs"/>
          <w:rtl/>
          <w:lang w:bidi="fa-IR"/>
        </w:rPr>
        <w:t xml:space="preserve"> و به چیزی اهمیت</w:t>
      </w:r>
      <w:r w:rsidR="009D0387" w:rsidRPr="00984198">
        <w:rPr>
          <w:rFonts w:hint="cs"/>
          <w:rtl/>
          <w:lang w:bidi="fa-IR"/>
        </w:rPr>
        <w:t xml:space="preserve"> نمی‌</w:t>
      </w:r>
      <w:r w:rsidRPr="00984198">
        <w:rPr>
          <w:rFonts w:hint="cs"/>
          <w:rtl/>
          <w:lang w:bidi="fa-IR"/>
        </w:rPr>
        <w:t>دهم. ای بنی آدم اگر بزرگی گناهان</w:t>
      </w:r>
      <w:r w:rsidR="0052162E">
        <w:rPr>
          <w:rtl/>
          <w:lang w:bidi="fa-IR"/>
        </w:rPr>
        <w:softHyphen/>
      </w:r>
      <w:r w:rsidRPr="00984198">
        <w:rPr>
          <w:rFonts w:hint="cs"/>
          <w:rtl/>
          <w:lang w:bidi="fa-IR"/>
        </w:rPr>
        <w:t>تان به اندازه</w:t>
      </w:r>
      <w:r w:rsidR="00AC25A8" w:rsidRPr="00984198">
        <w:rPr>
          <w:rFonts w:hint="cs"/>
          <w:rtl/>
          <w:lang w:bidi="fa-IR"/>
        </w:rPr>
        <w:t xml:space="preserve">‌ی </w:t>
      </w:r>
      <w:r w:rsidRPr="00984198">
        <w:rPr>
          <w:rFonts w:hint="cs"/>
          <w:rtl/>
          <w:lang w:bidi="fa-IR"/>
        </w:rPr>
        <w:t xml:space="preserve">آسمان هم برسد، اما از من طلب </w:t>
      </w:r>
      <w:r w:rsidR="0052162E">
        <w:rPr>
          <w:rFonts w:hint="cs"/>
          <w:rtl/>
          <w:lang w:bidi="fa-IR"/>
        </w:rPr>
        <w:t>مغفرت کنید بدون توجه به چیزی آن</w:t>
      </w:r>
      <w:r w:rsidR="0052162E">
        <w:rPr>
          <w:rtl/>
          <w:lang w:bidi="fa-IR"/>
        </w:rPr>
        <w:softHyphen/>
      </w:r>
      <w:r w:rsidRPr="00984198">
        <w:rPr>
          <w:rFonts w:hint="cs"/>
          <w:rtl/>
          <w:lang w:bidi="fa-IR"/>
        </w:rPr>
        <w:t>را</w:t>
      </w:r>
      <w:r w:rsidR="009D0387" w:rsidRPr="00984198">
        <w:rPr>
          <w:rFonts w:hint="cs"/>
          <w:rtl/>
          <w:lang w:bidi="fa-IR"/>
        </w:rPr>
        <w:t xml:space="preserve"> می‌</w:t>
      </w:r>
      <w:r w:rsidRPr="00984198">
        <w:rPr>
          <w:rFonts w:hint="cs"/>
          <w:rtl/>
          <w:lang w:bidi="fa-IR"/>
        </w:rPr>
        <w:t>بخشم. ای بنی آدم اگر با اشتباه و گناهی به اندازه</w:t>
      </w:r>
      <w:r w:rsidR="00AC25A8" w:rsidRPr="00984198">
        <w:rPr>
          <w:rFonts w:hint="cs"/>
          <w:rtl/>
          <w:lang w:bidi="fa-IR"/>
        </w:rPr>
        <w:t xml:space="preserve">‌ی </w:t>
      </w:r>
      <w:r w:rsidRPr="00984198">
        <w:rPr>
          <w:rFonts w:hint="cs"/>
          <w:rtl/>
          <w:lang w:bidi="fa-IR"/>
        </w:rPr>
        <w:t>زمین و پری آن پیش من بیایید ولی آنگاه که مرا ملاقات می</w:t>
      </w:r>
      <w:r w:rsidRPr="00984198">
        <w:rPr>
          <w:rFonts w:hint="cs"/>
          <w:cs/>
          <w:lang w:bidi="fa-IR"/>
        </w:rPr>
        <w:t>‎</w:t>
      </w:r>
      <w:r w:rsidRPr="00984198">
        <w:rPr>
          <w:rFonts w:hint="cs"/>
          <w:rtl/>
          <w:lang w:bidi="fa-IR"/>
        </w:rPr>
        <w:t>کنید چیزی را شریک من قرار نداده باشید، من نیز به همان اندازه مغفرت را برای شما</w:t>
      </w:r>
      <w:r w:rsidR="009D0387" w:rsidRPr="00984198">
        <w:rPr>
          <w:rFonts w:hint="cs"/>
          <w:rtl/>
          <w:lang w:bidi="fa-IR"/>
        </w:rPr>
        <w:t xml:space="preserve"> می‌</w:t>
      </w:r>
      <w:r w:rsidRPr="00984198">
        <w:rPr>
          <w:rFonts w:hint="cs"/>
          <w:rtl/>
          <w:lang w:bidi="fa-IR"/>
        </w:rPr>
        <w:t>آورم</w:t>
      </w:r>
      <w:r w:rsidR="00980FDA">
        <w:rPr>
          <w:rFonts w:hint="cs"/>
          <w:rtl/>
          <w:lang w:bidi="fa-IR"/>
        </w:rPr>
        <w:t>»</w:t>
      </w:r>
      <w:r w:rsidRPr="00984198">
        <w:rPr>
          <w:rFonts w:hint="cs"/>
          <w:rtl/>
          <w:lang w:bidi="fa-IR"/>
        </w:rPr>
        <w:t>.</w:t>
      </w:r>
    </w:p>
    <w:p w:rsidR="00C5413C" w:rsidRPr="00D032F9" w:rsidRDefault="0052162E" w:rsidP="0052162E">
      <w:pPr>
        <w:widowControl w:val="0"/>
        <w:autoSpaceDE w:val="0"/>
        <w:autoSpaceDN w:val="0"/>
        <w:adjustRightInd w:val="0"/>
        <w:jc w:val="both"/>
        <w:rPr>
          <w:rFonts w:ascii="KFGQPC Uthmanic Script HAFS" w:hAnsi="KFGQPC Uthmanic Script HAFS" w:cs="KFGQPC Uthmanic Script HAFS"/>
          <w:rtl/>
        </w:rPr>
      </w:pPr>
      <w:r>
        <w:rPr>
          <w:rFonts w:hint="cs"/>
          <w:rtl/>
          <w:lang w:bidi="fa-IR"/>
        </w:rPr>
        <w:t xml:space="preserve"> و از عبدالله بن مسعود</w:t>
      </w:r>
      <w:r w:rsidR="00C5413C"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00C5413C" w:rsidRPr="00984198">
        <w:rPr>
          <w:rFonts w:hint="cs"/>
          <w:rtl/>
          <w:lang w:bidi="fa-IR"/>
        </w:rPr>
        <w:t>روایت است که</w:t>
      </w:r>
      <w:r w:rsidR="009D0387" w:rsidRPr="00984198">
        <w:rPr>
          <w:rFonts w:hint="cs"/>
          <w:rtl/>
          <w:lang w:bidi="fa-IR"/>
        </w:rPr>
        <w:t xml:space="preserve"> می‌</w:t>
      </w:r>
      <w:r w:rsidR="00C5413C" w:rsidRPr="00984198">
        <w:rPr>
          <w:rFonts w:hint="cs"/>
          <w:rtl/>
          <w:lang w:bidi="fa-IR"/>
        </w:rPr>
        <w:t>گوید: زمانی</w:t>
      </w:r>
      <w:r>
        <w:rPr>
          <w:rtl/>
          <w:lang w:bidi="fa-IR"/>
        </w:rPr>
        <w:softHyphen/>
      </w:r>
      <w:r w:rsidR="00C5413C" w:rsidRPr="00984198">
        <w:rPr>
          <w:rFonts w:hint="cs"/>
          <w:rtl/>
          <w:lang w:bidi="fa-IR"/>
        </w:rPr>
        <w:t>که این آیه نازل گشت</w:t>
      </w:r>
      <w:r w:rsidR="007009AB" w:rsidRPr="00984198">
        <w:rPr>
          <w:rFonts w:hint="cs"/>
          <w:rtl/>
          <w:lang w:bidi="fa-IR"/>
        </w:rPr>
        <w:t xml:space="preserve"> </w:t>
      </w:r>
      <w:r w:rsidR="007009AB">
        <w:rPr>
          <w:rFonts w:ascii="Traditional Arabic" w:hAnsi="Traditional Arabic" w:cs="Traditional Arabic"/>
          <w:rtl/>
        </w:rPr>
        <w:t>﴿</w:t>
      </w:r>
      <w:r w:rsidR="00D032F9">
        <w:rPr>
          <w:rFonts w:ascii="KFGQPC Uthmanic Script HAFS" w:hAnsi="KFGQPC Uthmanic Script HAFS" w:cs="KFGQPC Uthmanic Script HAFS" w:hint="cs"/>
          <w:rtl/>
        </w:rPr>
        <w:t>ٱلَّذِينَ</w:t>
      </w:r>
      <w:r w:rsidR="00D032F9">
        <w:rPr>
          <w:rFonts w:ascii="KFGQPC Uthmanic Script HAFS" w:hAnsi="KFGQPC Uthmanic Script HAFS" w:cs="KFGQPC Uthmanic Script HAFS"/>
          <w:rtl/>
        </w:rPr>
        <w:t xml:space="preserve"> ءَامَنُواْ وَلَمۡ يَلۡبِسُوٓاْ إِيمَٰنَهُم بِظُلۡمٍ</w:t>
      </w:r>
      <w:r w:rsidR="007009AB">
        <w:rPr>
          <w:rFonts w:ascii="Traditional Arabic" w:hAnsi="Traditional Arabic" w:cs="Traditional Arabic"/>
          <w:rtl/>
        </w:rPr>
        <w:t>﴾</w:t>
      </w:r>
      <w:r w:rsidR="007009AB" w:rsidRPr="00984198">
        <w:rPr>
          <w:rStyle w:val="FootnoteReference"/>
          <w:rtl/>
          <w:lang w:bidi="fa-IR"/>
        </w:rPr>
        <w:footnoteReference w:id="435"/>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الأنعام: 82</w:t>
      </w:r>
      <w:r w:rsidR="007009AB" w:rsidRPr="007009AB">
        <w:rPr>
          <w:rFonts w:ascii="mylotus" w:hAnsi="mylotus" w:cs="mylotus"/>
          <w:sz w:val="24"/>
          <w:szCs w:val="24"/>
          <w:rtl/>
        </w:rPr>
        <w:t>]</w:t>
      </w:r>
      <w:r w:rsidR="00C5413C" w:rsidRPr="00984198">
        <w:rPr>
          <w:rFonts w:hint="cs"/>
          <w:rtl/>
          <w:lang w:bidi="fa-IR"/>
        </w:rPr>
        <w:t xml:space="preserve"> این مساله بر مردم گران آمده و گفتند: یا رسول الله، چه کسی هست که بر خود ظلم نکرده است؟ رسول الله </w:t>
      </w:r>
      <w:r>
        <w:rPr>
          <w:rFonts w:ascii="Arial" w:hAnsi="Arial" w:cs="CTraditional Arabic" w:hint="cs"/>
          <w:rtl/>
        </w:rPr>
        <w:t>ح</w:t>
      </w:r>
      <w:r w:rsidR="00C5413C" w:rsidRPr="00984198">
        <w:rPr>
          <w:rFonts w:hint="cs"/>
          <w:rtl/>
          <w:lang w:bidi="fa-IR"/>
        </w:rPr>
        <w:t xml:space="preserve"> فرمودند: </w:t>
      </w:r>
      <w:r w:rsidR="00C5413C" w:rsidRPr="00633058">
        <w:rPr>
          <w:rStyle w:val="Char2"/>
          <w:rFonts w:hint="cs"/>
          <w:rtl/>
        </w:rPr>
        <w:t>«اِنَّهُ لَی</w:t>
      </w:r>
      <w:r w:rsidR="00C5413C" w:rsidRPr="00633058">
        <w:rPr>
          <w:rStyle w:val="Char2"/>
          <w:rtl/>
        </w:rPr>
        <w:t>ْ</w:t>
      </w:r>
      <w:r w:rsidR="00C5413C" w:rsidRPr="00633058">
        <w:rPr>
          <w:rStyle w:val="Char2"/>
          <w:rFonts w:hint="cs"/>
          <w:rtl/>
        </w:rPr>
        <w:t>سَ الَّذِی تَع</w:t>
      </w:r>
      <w:r w:rsidR="00C5413C" w:rsidRPr="00633058">
        <w:rPr>
          <w:rStyle w:val="Char2"/>
          <w:rtl/>
        </w:rPr>
        <w:t>ْ</w:t>
      </w:r>
      <w:r w:rsidR="00C5413C" w:rsidRPr="00633058">
        <w:rPr>
          <w:rStyle w:val="Char2"/>
          <w:rFonts w:hint="cs"/>
          <w:rtl/>
        </w:rPr>
        <w:t>نُونَ اَلَم</w:t>
      </w:r>
      <w:r w:rsidR="00C5413C" w:rsidRPr="00633058">
        <w:rPr>
          <w:rStyle w:val="Char2"/>
          <w:rtl/>
        </w:rPr>
        <w:t>ْ</w:t>
      </w:r>
      <w:r w:rsidR="00C5413C" w:rsidRPr="00633058">
        <w:rPr>
          <w:rStyle w:val="Char2"/>
          <w:rFonts w:hint="cs"/>
          <w:rtl/>
        </w:rPr>
        <w:t xml:space="preserve"> تَس</w:t>
      </w:r>
      <w:r w:rsidR="00C5413C" w:rsidRPr="00633058">
        <w:rPr>
          <w:rStyle w:val="Char2"/>
          <w:rtl/>
        </w:rPr>
        <w:t>ْ</w:t>
      </w:r>
      <w:r w:rsidR="00C5413C" w:rsidRPr="00633058">
        <w:rPr>
          <w:rStyle w:val="Char2"/>
          <w:rFonts w:hint="cs"/>
          <w:rtl/>
        </w:rPr>
        <w:t>مَعُوا مَا قَالَ ال</w:t>
      </w:r>
      <w:r w:rsidR="00C5413C" w:rsidRPr="00633058">
        <w:rPr>
          <w:rStyle w:val="Char2"/>
          <w:rtl/>
        </w:rPr>
        <w:t>ْ</w:t>
      </w:r>
      <w:r w:rsidR="00C5413C" w:rsidRPr="00633058">
        <w:rPr>
          <w:rStyle w:val="Char2"/>
          <w:rFonts w:hint="cs"/>
          <w:rtl/>
        </w:rPr>
        <w:t>عَب</w:t>
      </w:r>
      <w:r w:rsidR="00C5413C" w:rsidRPr="00633058">
        <w:rPr>
          <w:rStyle w:val="Char2"/>
          <w:rtl/>
        </w:rPr>
        <w:t>ْ</w:t>
      </w:r>
      <w:r w:rsidR="00C5413C" w:rsidRPr="00633058">
        <w:rPr>
          <w:rStyle w:val="Char2"/>
          <w:rFonts w:hint="cs"/>
          <w:rtl/>
        </w:rPr>
        <w:t>دُ الصَّالِحُ:</w:t>
      </w:r>
      <w:r w:rsidR="007009AB">
        <w:rPr>
          <w:rStyle w:val="Char2"/>
          <w:rFonts w:hint="cs"/>
          <w:rtl/>
        </w:rPr>
        <w:t xml:space="preserve"> </w:t>
      </w:r>
      <w:r w:rsidR="007009AB">
        <w:rPr>
          <w:rFonts w:ascii="Traditional Arabic" w:hAnsi="Traditional Arabic" w:cs="Traditional Arabic"/>
          <w:rtl/>
        </w:rPr>
        <w:t>﴿</w:t>
      </w:r>
      <w:r w:rsidR="00D032F9">
        <w:rPr>
          <w:rFonts w:ascii="KFGQPC Uthmanic Script HAFS" w:hAnsi="KFGQPC Uthmanic Script HAFS" w:cs="KFGQPC Uthmanic Script HAFS"/>
          <w:rtl/>
        </w:rPr>
        <w:t>يَٰبُنَيَّ لَا تُشۡرِكۡ بِ</w:t>
      </w:r>
      <w:r w:rsidR="00D032F9">
        <w:rPr>
          <w:rFonts w:ascii="KFGQPC Uthmanic Script HAFS" w:hAnsi="KFGQPC Uthmanic Script HAFS" w:cs="KFGQPC Uthmanic Script HAFS" w:hint="cs"/>
          <w:rtl/>
        </w:rPr>
        <w:t>ٱللَّهِۖ</w:t>
      </w:r>
      <w:r w:rsidR="00D032F9">
        <w:rPr>
          <w:rFonts w:ascii="KFGQPC Uthmanic Script HAFS" w:hAnsi="KFGQPC Uthmanic Script HAFS" w:cs="KFGQPC Uthmanic Script HAFS"/>
          <w:rtl/>
        </w:rPr>
        <w:t xml:space="preserve"> إِنَّ </w:t>
      </w:r>
      <w:r w:rsidR="00D032F9">
        <w:rPr>
          <w:rFonts w:ascii="KFGQPC Uthmanic Script HAFS" w:hAnsi="KFGQPC Uthmanic Script HAFS" w:cs="KFGQPC Uthmanic Script HAFS" w:hint="cs"/>
          <w:rtl/>
        </w:rPr>
        <w:t>ٱلشِّرۡكَ</w:t>
      </w:r>
      <w:r w:rsidR="00D032F9">
        <w:rPr>
          <w:rFonts w:ascii="KFGQPC Uthmanic Script HAFS" w:hAnsi="KFGQPC Uthmanic Script HAFS" w:cs="KFGQPC Uthmanic Script HAFS"/>
          <w:rtl/>
        </w:rPr>
        <w:t xml:space="preserve"> لَظُلۡمٌ عَظِيمٞ ١٣</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لقمان: 13</w:t>
      </w:r>
      <w:r w:rsidR="007009AB" w:rsidRPr="007009AB">
        <w:rPr>
          <w:rFonts w:ascii="mylotus" w:hAnsi="mylotus" w:cs="mylotus"/>
          <w:sz w:val="24"/>
          <w:szCs w:val="24"/>
          <w:rtl/>
        </w:rPr>
        <w:t>]</w:t>
      </w:r>
      <w:r w:rsidR="00C5413C" w:rsidRPr="00633058">
        <w:rPr>
          <w:rStyle w:val="Char2"/>
          <w:rFonts w:hint="cs"/>
          <w:rtl/>
        </w:rPr>
        <w:t xml:space="preserve"> </w:t>
      </w:r>
      <w:r>
        <w:rPr>
          <w:rFonts w:hint="cs"/>
          <w:rtl/>
          <w:lang w:bidi="fa-IR"/>
        </w:rPr>
        <w:t>«</w:t>
      </w:r>
      <w:r w:rsidR="00C5413C" w:rsidRPr="00984198">
        <w:rPr>
          <w:rFonts w:hint="cs"/>
          <w:rtl/>
          <w:lang w:bidi="fa-IR"/>
        </w:rPr>
        <w:t>این ظلم، ب</w:t>
      </w:r>
      <w:r>
        <w:rPr>
          <w:rFonts w:hint="cs"/>
          <w:rtl/>
          <w:lang w:bidi="fa-IR"/>
        </w:rPr>
        <w:t>ه</w:t>
      </w:r>
      <w:r w:rsidR="00C5413C" w:rsidRPr="00984198">
        <w:rPr>
          <w:rFonts w:hint="cs"/>
          <w:rtl/>
          <w:lang w:bidi="fa-IR"/>
        </w:rPr>
        <w:t xml:space="preserve"> معنایی که شما گمان</w:t>
      </w:r>
      <w:r w:rsidR="009D0387" w:rsidRPr="00984198">
        <w:rPr>
          <w:rFonts w:hint="cs"/>
          <w:rtl/>
          <w:lang w:bidi="fa-IR"/>
        </w:rPr>
        <w:t xml:space="preserve"> می‌</w:t>
      </w:r>
      <w:r w:rsidR="00C5413C" w:rsidRPr="00984198">
        <w:rPr>
          <w:rFonts w:hint="cs"/>
          <w:rtl/>
          <w:lang w:bidi="fa-IR"/>
        </w:rPr>
        <w:t xml:space="preserve">کنید </w:t>
      </w:r>
      <w:r>
        <w:rPr>
          <w:rFonts w:hint="cs"/>
          <w:rtl/>
          <w:lang w:bidi="fa-IR"/>
        </w:rPr>
        <w:t>نیست</w:t>
      </w:r>
      <w:r w:rsidR="00C5413C" w:rsidRPr="00984198">
        <w:rPr>
          <w:rFonts w:hint="cs"/>
          <w:rtl/>
          <w:lang w:bidi="fa-IR"/>
        </w:rPr>
        <w:t>، آیا نشنیده</w:t>
      </w:r>
      <w:r w:rsidR="007009AB" w:rsidRPr="00984198">
        <w:rPr>
          <w:rFonts w:hint="cs"/>
          <w:rtl/>
          <w:lang w:bidi="fa-IR"/>
        </w:rPr>
        <w:t>‌</w:t>
      </w:r>
      <w:r>
        <w:rPr>
          <w:rFonts w:hint="cs"/>
          <w:rtl/>
          <w:lang w:bidi="fa-IR"/>
        </w:rPr>
        <w:t>اید آنچه</w:t>
      </w:r>
      <w:r w:rsidR="00C5413C" w:rsidRPr="00984198">
        <w:rPr>
          <w:rFonts w:hint="cs"/>
          <w:rtl/>
          <w:lang w:bidi="fa-IR"/>
        </w:rPr>
        <w:t xml:space="preserve"> بنده صالح الله عزوجل (لقمان) گفت: پسر عزیزم (چیزی و کسی را) انباز و شریک الله عزوجل مکن، براستی که شرک ظلم بزرگی است</w:t>
      </w:r>
      <w:r w:rsidR="00980FDA">
        <w:rPr>
          <w:rFonts w:hint="cs"/>
          <w:rtl/>
          <w:lang w:bidi="fa-IR"/>
        </w:rPr>
        <w:t>»</w:t>
      </w:r>
      <w:r w:rsidR="00C5413C" w:rsidRPr="00984198">
        <w:rPr>
          <w:rStyle w:val="FootnoteReference"/>
          <w:rtl/>
          <w:lang w:bidi="fa-IR"/>
        </w:rPr>
        <w:footnoteReference w:id="436"/>
      </w:r>
      <w:r w:rsidR="00C5413C" w:rsidRPr="00984198">
        <w:rPr>
          <w:rFonts w:hint="cs"/>
          <w:rtl/>
          <w:lang w:bidi="fa-IR"/>
        </w:rPr>
        <w:t xml:space="preserve">. </w:t>
      </w:r>
    </w:p>
    <w:p w:rsidR="00C5413C" w:rsidRPr="00D032F9"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و از سعید بن مسیب </w:t>
      </w:r>
      <w:r w:rsidR="0052162E">
        <w:rPr>
          <w:rFonts w:ascii="Arial" w:hAnsi="Arial" w:cs="CTraditional Arabic" w:hint="cs"/>
          <w:rtl/>
        </w:rPr>
        <w:t>ت</w:t>
      </w:r>
      <w:r w:rsidRPr="00984198">
        <w:rPr>
          <w:rFonts w:hint="cs"/>
          <w:rtl/>
          <w:lang w:bidi="fa-IR"/>
        </w:rPr>
        <w:t xml:space="preserve"> از پدرش روایت است که </w:t>
      </w:r>
      <w:r w:rsidR="0052162E">
        <w:rPr>
          <w:rFonts w:hint="cs"/>
          <w:rtl/>
          <w:lang w:bidi="fa-IR"/>
        </w:rPr>
        <w:t>می</w:t>
      </w:r>
      <w:r w:rsidR="0052162E">
        <w:rPr>
          <w:rFonts w:hint="cs"/>
          <w:rtl/>
          <w:lang w:bidi="fa-IR"/>
        </w:rPr>
        <w:softHyphen/>
        <w:t>گوید</w:t>
      </w:r>
      <w:r w:rsidRPr="00984198">
        <w:rPr>
          <w:rFonts w:hint="cs"/>
          <w:rtl/>
          <w:lang w:bidi="fa-IR"/>
        </w:rPr>
        <w:t>: هنگامی</w:t>
      </w:r>
      <w:r w:rsidR="0052162E">
        <w:rPr>
          <w:rtl/>
          <w:lang w:bidi="fa-IR"/>
        </w:rPr>
        <w:softHyphen/>
      </w:r>
      <w:r w:rsidRPr="00984198">
        <w:rPr>
          <w:rFonts w:hint="cs"/>
          <w:rtl/>
          <w:lang w:bidi="fa-IR"/>
        </w:rPr>
        <w:t xml:space="preserve">که مرگ ابوطالب فرا رسید، رسول الله </w:t>
      </w:r>
      <w:r w:rsidR="0052162E">
        <w:rPr>
          <w:rFonts w:ascii="Arial" w:hAnsi="Arial" w:cs="CTraditional Arabic" w:hint="cs"/>
          <w:rtl/>
        </w:rPr>
        <w:t>ح</w:t>
      </w:r>
      <w:r w:rsidRPr="00984198">
        <w:rPr>
          <w:rFonts w:hint="cs"/>
          <w:rtl/>
          <w:lang w:bidi="fa-IR"/>
        </w:rPr>
        <w:t xml:space="preserve"> نزد </w:t>
      </w:r>
      <w:r w:rsidR="0052162E">
        <w:rPr>
          <w:rFonts w:hint="cs"/>
          <w:rtl/>
          <w:lang w:bidi="fa-IR"/>
        </w:rPr>
        <w:t>وی آمد. ابوجهل و عبدالله بن ابی</w:t>
      </w:r>
      <w:r w:rsidR="0052162E">
        <w:rPr>
          <w:rtl/>
          <w:lang w:bidi="fa-IR"/>
        </w:rPr>
        <w:softHyphen/>
      </w:r>
      <w:r w:rsidRPr="00984198">
        <w:rPr>
          <w:rFonts w:hint="cs"/>
          <w:rtl/>
          <w:lang w:bidi="fa-IR"/>
        </w:rPr>
        <w:t xml:space="preserve">امیه همراه ابوطالب بودند. رسول الله </w:t>
      </w:r>
      <w:r w:rsidR="0052162E">
        <w:rPr>
          <w:rFonts w:ascii="Arial" w:hAnsi="Arial" w:cs="CTraditional Arabic" w:hint="cs"/>
          <w:rtl/>
        </w:rPr>
        <w:t>ح</w:t>
      </w:r>
      <w:r w:rsidRPr="00984198">
        <w:rPr>
          <w:rFonts w:hint="cs"/>
          <w:rtl/>
          <w:lang w:bidi="fa-IR"/>
        </w:rPr>
        <w:t xml:space="preserve"> فرمودند: </w:t>
      </w:r>
      <w:r w:rsidR="0017046E" w:rsidRPr="00633058">
        <w:rPr>
          <w:rStyle w:val="Char2"/>
          <w:rFonts w:hint="cs"/>
          <w:rtl/>
        </w:rPr>
        <w:t>«</w:t>
      </w:r>
      <w:r w:rsidRPr="00633058">
        <w:rPr>
          <w:rStyle w:val="Char2"/>
          <w:rtl/>
        </w:rPr>
        <w:t xml:space="preserve">أَيْ عَمِّ، قُلْ: </w:t>
      </w:r>
      <w:r w:rsidR="00545252" w:rsidRPr="00545252">
        <w:rPr>
          <w:rStyle w:val="Char2"/>
          <w:rtl/>
        </w:rPr>
        <w:t>لاَ إلهَ إِلَّا اللهُ</w:t>
      </w:r>
      <w:r w:rsidRPr="00633058">
        <w:rPr>
          <w:rStyle w:val="Char2"/>
          <w:rtl/>
        </w:rPr>
        <w:t xml:space="preserve"> أُحَاجُّ لَكَ بِهَا عِنْدَ اللَّهِ</w:t>
      </w:r>
      <w:r w:rsidRPr="00633058">
        <w:rPr>
          <w:rStyle w:val="Char2"/>
          <w:rFonts w:hint="cs"/>
          <w:rtl/>
        </w:rPr>
        <w:t>»</w:t>
      </w:r>
      <w:r w:rsidR="00337679">
        <w:rPr>
          <w:rFonts w:hint="cs"/>
          <w:rtl/>
          <w:lang w:bidi="fa-IR"/>
        </w:rPr>
        <w:t>.</w:t>
      </w:r>
      <w:r w:rsidRPr="00984198">
        <w:rPr>
          <w:rFonts w:hint="cs"/>
          <w:rtl/>
          <w:lang w:bidi="fa-IR"/>
        </w:rPr>
        <w:t xml:space="preserve"> </w:t>
      </w:r>
      <w:r w:rsidR="00337679">
        <w:rPr>
          <w:rFonts w:hint="cs"/>
          <w:rtl/>
          <w:lang w:bidi="fa-IR"/>
        </w:rPr>
        <w:t>«</w:t>
      </w:r>
      <w:r w:rsidR="0052162E">
        <w:rPr>
          <w:rFonts w:hint="cs"/>
          <w:rtl/>
          <w:lang w:bidi="fa-IR"/>
        </w:rPr>
        <w:t>ای عمو،</w:t>
      </w:r>
      <w:r w:rsidRPr="00984198">
        <w:rPr>
          <w:rFonts w:hint="cs"/>
          <w:rtl/>
          <w:lang w:bidi="fa-IR"/>
        </w:rPr>
        <w:t xml:space="preserve"> بگو: </w:t>
      </w:r>
      <w:r w:rsidR="00F64452" w:rsidRPr="00F64452">
        <w:rPr>
          <w:rFonts w:cs="mylotus" w:hint="cs"/>
          <w:rtl/>
          <w:lang w:bidi="fa-IR"/>
        </w:rPr>
        <w:t>لا إله إلا الله</w:t>
      </w:r>
      <w:r w:rsidRPr="00984198">
        <w:rPr>
          <w:rFonts w:hint="cs"/>
          <w:rtl/>
          <w:lang w:bidi="fa-IR"/>
        </w:rPr>
        <w:t xml:space="preserve"> سخنی که با آن در پیشگاه الله عزوجل برایت برهان و دلیلی در دست داشته باشم</w:t>
      </w:r>
      <w:r w:rsidR="00337679">
        <w:rPr>
          <w:rFonts w:hint="cs"/>
          <w:rtl/>
          <w:lang w:bidi="fa-IR"/>
        </w:rPr>
        <w:t>»</w:t>
      </w:r>
      <w:r w:rsidRPr="00984198">
        <w:rPr>
          <w:rFonts w:hint="cs"/>
          <w:rtl/>
          <w:lang w:bidi="fa-IR"/>
        </w:rPr>
        <w:t>. ابوجهل و عبدالله بن اَبی امیه گفتند: ابوطالب، آیا از آیین عبدالمطلب روی</w:t>
      </w:r>
      <w:r w:rsidR="009D0387" w:rsidRPr="00984198">
        <w:rPr>
          <w:rFonts w:hint="cs"/>
          <w:rtl/>
          <w:lang w:bidi="fa-IR"/>
        </w:rPr>
        <w:t xml:space="preserve"> می‌</w:t>
      </w:r>
      <w:r w:rsidRPr="00984198">
        <w:rPr>
          <w:rFonts w:hint="cs"/>
          <w:rtl/>
          <w:lang w:bidi="fa-IR"/>
        </w:rPr>
        <w:t xml:space="preserve">گردانی؟ رسول الله </w:t>
      </w:r>
      <w:r w:rsidR="0052162E">
        <w:rPr>
          <w:rFonts w:ascii="Arial" w:hAnsi="Arial" w:cs="CTraditional Arabic" w:hint="cs"/>
          <w:rtl/>
        </w:rPr>
        <w:t>ح</w:t>
      </w:r>
      <w:r w:rsidRPr="00984198">
        <w:rPr>
          <w:rFonts w:hint="cs"/>
          <w:rtl/>
          <w:lang w:bidi="fa-IR"/>
        </w:rPr>
        <w:t xml:space="preserve"> فرمود:</w:t>
      </w:r>
      <w:r w:rsidR="00633058" w:rsidRPr="00984198">
        <w:rPr>
          <w:rFonts w:hint="cs"/>
          <w:rtl/>
          <w:lang w:bidi="fa-IR"/>
        </w:rPr>
        <w:t xml:space="preserve"> </w:t>
      </w:r>
      <w:r w:rsidR="0017046E" w:rsidRPr="00633058">
        <w:rPr>
          <w:rStyle w:val="Char2"/>
          <w:rFonts w:hint="cs"/>
          <w:rtl/>
        </w:rPr>
        <w:t>«</w:t>
      </w:r>
      <w:r w:rsidRPr="00633058">
        <w:rPr>
          <w:rStyle w:val="Char2"/>
          <w:rtl/>
        </w:rPr>
        <w:t>لَأَسْتَغْفِرَنَّ لَكَ مَا لَمْ أُنْهَ عَنْكَ</w:t>
      </w:r>
      <w:r w:rsidRPr="00633058">
        <w:rPr>
          <w:rStyle w:val="Char2"/>
          <w:rFonts w:hint="cs"/>
          <w:rtl/>
        </w:rPr>
        <w:t>»</w:t>
      </w:r>
      <w:r w:rsidRPr="00984198">
        <w:rPr>
          <w:rFonts w:hint="cs"/>
          <w:rtl/>
          <w:lang w:bidi="fa-IR"/>
        </w:rPr>
        <w:t xml:space="preserve"> </w:t>
      </w:r>
      <w:r w:rsidR="00337679">
        <w:rPr>
          <w:rFonts w:hint="cs"/>
          <w:rtl/>
          <w:lang w:bidi="fa-IR"/>
        </w:rPr>
        <w:t>«</w:t>
      </w:r>
      <w:r w:rsidRPr="00984198">
        <w:rPr>
          <w:rFonts w:hint="cs"/>
          <w:rtl/>
          <w:lang w:bidi="fa-IR"/>
        </w:rPr>
        <w:t>به الله عزوجل سوگند برایت طلب آمرزش</w:t>
      </w:r>
      <w:r w:rsidR="009D0387" w:rsidRPr="00984198">
        <w:rPr>
          <w:rFonts w:hint="cs"/>
          <w:rtl/>
          <w:lang w:bidi="fa-IR"/>
        </w:rPr>
        <w:t xml:space="preserve"> می‌</w:t>
      </w:r>
      <w:r w:rsidRPr="00984198">
        <w:rPr>
          <w:rFonts w:hint="cs"/>
          <w:rtl/>
          <w:lang w:bidi="fa-IR"/>
        </w:rPr>
        <w:t>کنم تا زمانی</w:t>
      </w:r>
      <w:r w:rsidR="0052162E">
        <w:rPr>
          <w:rtl/>
          <w:lang w:bidi="fa-IR"/>
        </w:rPr>
        <w:softHyphen/>
      </w:r>
      <w:r w:rsidR="0052162E">
        <w:rPr>
          <w:rFonts w:hint="cs"/>
          <w:rtl/>
          <w:lang w:bidi="fa-IR"/>
        </w:rPr>
        <w:t>که از آن</w:t>
      </w:r>
      <w:r w:rsidRPr="00984198">
        <w:rPr>
          <w:rFonts w:hint="cs"/>
          <w:rtl/>
          <w:lang w:bidi="fa-IR"/>
        </w:rPr>
        <w:t xml:space="preserve"> نهی نشده</w:t>
      </w:r>
      <w:r w:rsidR="00633058" w:rsidRPr="00984198">
        <w:rPr>
          <w:rFonts w:hint="cs"/>
          <w:rtl/>
          <w:lang w:bidi="fa-IR"/>
        </w:rPr>
        <w:t>‌</w:t>
      </w:r>
      <w:r w:rsidRPr="00984198">
        <w:rPr>
          <w:rFonts w:hint="cs"/>
          <w:rtl/>
          <w:lang w:bidi="fa-IR"/>
        </w:rPr>
        <w:t>ام</w:t>
      </w:r>
      <w:r w:rsidR="00337679">
        <w:rPr>
          <w:rFonts w:hint="cs"/>
          <w:rtl/>
          <w:lang w:bidi="fa-IR"/>
        </w:rPr>
        <w:t>»</w:t>
      </w:r>
      <w:r w:rsidRPr="00984198">
        <w:rPr>
          <w:rFonts w:hint="cs"/>
          <w:rtl/>
          <w:lang w:bidi="fa-IR"/>
        </w:rPr>
        <w:t>. این بود که الله عزوجل این آیه را نازل فرمود:</w:t>
      </w:r>
      <w:r w:rsidR="007009AB" w:rsidRPr="00984198">
        <w:rPr>
          <w:rFonts w:hint="cs"/>
          <w:rtl/>
          <w:lang w:bidi="fa-IR"/>
        </w:rPr>
        <w:t xml:space="preserve"> </w:t>
      </w:r>
      <w:r w:rsidR="007009AB">
        <w:rPr>
          <w:rFonts w:ascii="Traditional Arabic" w:hAnsi="Traditional Arabic" w:cs="Traditional Arabic"/>
          <w:rtl/>
        </w:rPr>
        <w:t>﴿</w:t>
      </w:r>
      <w:r w:rsidR="00D032F9">
        <w:rPr>
          <w:rFonts w:ascii="KFGQPC Uthmanic Script HAFS" w:hAnsi="KFGQPC Uthmanic Script HAFS" w:cs="KFGQPC Uthmanic Script HAFS" w:hint="cs"/>
          <w:rtl/>
        </w:rPr>
        <w:t>مَا</w:t>
      </w:r>
      <w:r w:rsidR="00D032F9">
        <w:rPr>
          <w:rFonts w:ascii="KFGQPC Uthmanic Script HAFS" w:hAnsi="KFGQPC Uthmanic Script HAFS" w:cs="KFGQPC Uthmanic Script HAFS"/>
          <w:rtl/>
        </w:rPr>
        <w:t xml:space="preserve"> كَانَ لِلنَّبِيِّ وَ</w:t>
      </w:r>
      <w:r w:rsidR="00D032F9">
        <w:rPr>
          <w:rFonts w:ascii="KFGQPC Uthmanic Script HAFS" w:hAnsi="KFGQPC Uthmanic Script HAFS" w:cs="KFGQPC Uthmanic Script HAFS" w:hint="cs"/>
          <w:rtl/>
        </w:rPr>
        <w:t>ٱلَّذِينَ</w:t>
      </w:r>
      <w:r w:rsidR="00D032F9">
        <w:rPr>
          <w:rFonts w:ascii="KFGQPC Uthmanic Script HAFS" w:hAnsi="KFGQPC Uthmanic Script HAFS" w:cs="KFGQPC Uthmanic Script HAFS"/>
          <w:rtl/>
        </w:rPr>
        <w:t xml:space="preserve"> ءَامَنُوٓاْ أَن يَسۡتَغۡفِرُواْ لِلۡمُشۡرِكِينَ وَلَوۡ كَانُوٓاْ أُوْلِي قُرۡبَىٰ مِنۢ بَعۡدِ مَا تَبَيَّنَ لَهُمۡ أَنَّهُمۡ أَصۡحَٰبُ </w:t>
      </w:r>
      <w:r w:rsidR="00D032F9">
        <w:rPr>
          <w:rFonts w:ascii="KFGQPC Uthmanic Script HAFS" w:hAnsi="KFGQPC Uthmanic Script HAFS" w:cs="KFGQPC Uthmanic Script HAFS" w:hint="cs"/>
          <w:rtl/>
        </w:rPr>
        <w:t>ٱلۡجَحِيمِ</w:t>
      </w:r>
      <w:r w:rsidR="00D032F9">
        <w:rPr>
          <w:rFonts w:ascii="KFGQPC Uthmanic Script HAFS" w:hAnsi="KFGQPC Uthmanic Script HAFS" w:cs="KFGQPC Uthmanic Script HAFS"/>
          <w:rtl/>
        </w:rPr>
        <w:t xml:space="preserve"> ١١٣</w:t>
      </w:r>
      <w:r w:rsidR="007009AB">
        <w:rPr>
          <w:rFonts w:ascii="Traditional Arabic" w:hAnsi="Traditional Arabic" w:cs="Traditional Arabic"/>
          <w:rtl/>
        </w:rPr>
        <w:t>﴾</w:t>
      </w:r>
      <w:r w:rsidR="007009AB" w:rsidRPr="00984198">
        <w:rPr>
          <w:rStyle w:val="FootnoteReference"/>
          <w:rtl/>
          <w:lang w:bidi="fa-IR"/>
        </w:rPr>
        <w:footnoteReference w:id="437"/>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التوبة: 113</w:t>
      </w:r>
      <w:r w:rsidR="007009AB" w:rsidRPr="007009AB">
        <w:rPr>
          <w:rFonts w:ascii="mylotus" w:hAnsi="mylotus" w:cs="mylotus"/>
          <w:sz w:val="24"/>
          <w:szCs w:val="24"/>
          <w:rtl/>
        </w:rPr>
        <w:t>]</w:t>
      </w:r>
      <w:r w:rsidRPr="00984198">
        <w:rPr>
          <w:rFonts w:hint="cs"/>
          <w:rtl/>
          <w:lang w:bidi="fa-IR"/>
        </w:rPr>
        <w:t xml:space="preserve"> </w:t>
      </w:r>
      <w:r w:rsidR="00337679">
        <w:rPr>
          <w:rFonts w:hint="cs"/>
          <w:rtl/>
          <w:lang w:bidi="fa-IR"/>
        </w:rPr>
        <w:t>«</w:t>
      </w:r>
      <w:r w:rsidRPr="00984198">
        <w:rPr>
          <w:rtl/>
          <w:lang w:bidi="fa-IR"/>
        </w:rPr>
        <w:t>پي</w:t>
      </w:r>
      <w:r w:rsidRPr="00984198">
        <w:rPr>
          <w:rFonts w:hint="cs"/>
          <w:rtl/>
          <w:lang w:bidi="fa-IR"/>
        </w:rPr>
        <w:t>ا</w:t>
      </w:r>
      <w:r w:rsidRPr="00984198">
        <w:rPr>
          <w:rtl/>
          <w:lang w:bidi="fa-IR"/>
        </w:rPr>
        <w:t>مبر و</w:t>
      </w:r>
      <w:r w:rsidRPr="00984198">
        <w:rPr>
          <w:rFonts w:hint="cs"/>
          <w:rtl/>
          <w:lang w:bidi="fa-IR"/>
        </w:rPr>
        <w:t xml:space="preserve"> </w:t>
      </w:r>
      <w:r w:rsidRPr="00984198">
        <w:rPr>
          <w:rtl/>
          <w:lang w:bidi="fa-IR"/>
        </w:rPr>
        <w:t>مؤمنان را نسزد كه براي مشركان طلب آمرزش كنند، هرچند كه خويشاوند باشند، هنگامي كه براي آنان روشن شود كه (با كفر و</w:t>
      </w:r>
      <w:r w:rsidRPr="00984198">
        <w:rPr>
          <w:rFonts w:hint="cs"/>
          <w:rtl/>
          <w:lang w:bidi="fa-IR"/>
        </w:rPr>
        <w:t xml:space="preserve"> </w:t>
      </w:r>
      <w:r w:rsidRPr="00984198">
        <w:rPr>
          <w:rtl/>
          <w:lang w:bidi="fa-IR"/>
        </w:rPr>
        <w:t>شرك از دنيا رفته</w:t>
      </w:r>
      <w:r w:rsidR="0052162E">
        <w:rPr>
          <w:rtl/>
          <w:lang w:bidi="fa-IR"/>
        </w:rPr>
        <w:t>‌اند</w:t>
      </w:r>
      <w:r w:rsidRPr="00984198">
        <w:rPr>
          <w:rtl/>
          <w:lang w:bidi="fa-IR"/>
        </w:rPr>
        <w:t xml:space="preserve"> و) مشركان اهل دوزخند</w:t>
      </w:r>
      <w:r w:rsidR="00337679">
        <w:rPr>
          <w:rFonts w:hint="cs"/>
          <w:rtl/>
          <w:lang w:bidi="fa-IR"/>
        </w:rPr>
        <w:t>»</w:t>
      </w:r>
      <w:r w:rsidRPr="00984198">
        <w:rPr>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و در صحیحین</w:t>
      </w:r>
      <w:r w:rsidRPr="00984198">
        <w:rPr>
          <w:rStyle w:val="FootnoteReference"/>
          <w:rtl/>
          <w:lang w:bidi="fa-IR"/>
        </w:rPr>
        <w:footnoteReference w:id="438"/>
      </w:r>
      <w:r w:rsidRPr="00984198">
        <w:rPr>
          <w:rFonts w:hint="cs"/>
          <w:rtl/>
          <w:lang w:bidi="fa-IR"/>
        </w:rPr>
        <w:t xml:space="preserve"> از ابن مسعود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روایت است که</w:t>
      </w:r>
      <w:r w:rsidR="009D0387" w:rsidRPr="00984198">
        <w:rPr>
          <w:rFonts w:hint="cs"/>
          <w:rtl/>
          <w:lang w:bidi="fa-IR"/>
        </w:rPr>
        <w:t xml:space="preserve"> می‌</w:t>
      </w:r>
      <w:r w:rsidRPr="00984198">
        <w:rPr>
          <w:rFonts w:hint="cs"/>
          <w:rtl/>
          <w:lang w:bidi="fa-IR"/>
        </w:rPr>
        <w:t>گوید: گفتم: یا رسول الله</w:t>
      </w:r>
      <w:r w:rsidR="00337679">
        <w:rPr>
          <w:rFonts w:hint="cs"/>
          <w:rtl/>
          <w:lang w:bidi="fa-IR"/>
        </w:rPr>
        <w:t>!</w:t>
      </w:r>
      <w:r w:rsidRPr="00984198">
        <w:rPr>
          <w:rFonts w:hint="cs"/>
          <w:rtl/>
          <w:lang w:bidi="fa-IR"/>
        </w:rPr>
        <w:t xml:space="preserve"> کدامین گناه</w:t>
      </w:r>
      <w:r w:rsidR="00AA49E3" w:rsidRPr="00984198">
        <w:rPr>
          <w:rFonts w:hint="cs"/>
          <w:rtl/>
          <w:lang w:bidi="fa-IR"/>
        </w:rPr>
        <w:t xml:space="preserve"> بزرگ‌تر</w:t>
      </w:r>
      <w:r w:rsidRPr="00984198">
        <w:rPr>
          <w:rFonts w:hint="cs"/>
          <w:rtl/>
          <w:lang w:bidi="fa-IR"/>
        </w:rPr>
        <w:t xml:space="preserve"> است؟ رسول الله </w:t>
      </w:r>
      <w:r w:rsidR="0052162E">
        <w:rPr>
          <w:rFonts w:ascii="Arial" w:hAnsi="Arial" w:cs="CTraditional Arabic" w:hint="cs"/>
          <w:rtl/>
        </w:rPr>
        <w:t>ح</w:t>
      </w:r>
      <w:r w:rsidRPr="00984198">
        <w:rPr>
          <w:rFonts w:hint="cs"/>
          <w:noProof/>
          <w:rtl/>
          <w:lang w:bidi="fa-IR"/>
        </w:rPr>
        <w:t xml:space="preserve"> </w:t>
      </w:r>
      <w:r w:rsidRPr="00984198">
        <w:rPr>
          <w:rFonts w:hint="cs"/>
          <w:rtl/>
          <w:lang w:bidi="fa-IR"/>
        </w:rPr>
        <w:t xml:space="preserve">فرمودند: </w:t>
      </w:r>
      <w:r w:rsidR="0017046E" w:rsidRPr="00633058">
        <w:rPr>
          <w:rStyle w:val="Char2"/>
          <w:rFonts w:hint="cs"/>
          <w:rtl/>
        </w:rPr>
        <w:t>«</w:t>
      </w:r>
      <w:r w:rsidRPr="00633058">
        <w:rPr>
          <w:rStyle w:val="Char2"/>
          <w:rtl/>
        </w:rPr>
        <w:t>أَنْ تَجْعَلَ لِلَّهِ نِدًّا وَهُوَ خَلَقَكَ</w:t>
      </w:r>
      <w:r w:rsidR="00F4329D" w:rsidRPr="00633058">
        <w:rPr>
          <w:rStyle w:val="Char2"/>
          <w:rFonts w:hint="cs"/>
          <w:rtl/>
        </w:rPr>
        <w:t>»</w:t>
      </w:r>
      <w:r w:rsidRPr="00984198">
        <w:rPr>
          <w:rFonts w:hint="cs"/>
          <w:rtl/>
          <w:lang w:bidi="fa-IR"/>
        </w:rPr>
        <w:t xml:space="preserve"> </w:t>
      </w:r>
      <w:r w:rsidR="00337679">
        <w:rPr>
          <w:rFonts w:hint="cs"/>
          <w:rtl/>
          <w:lang w:bidi="fa-IR"/>
        </w:rPr>
        <w:t>«</w:t>
      </w:r>
      <w:r w:rsidRPr="00984198">
        <w:rPr>
          <w:rFonts w:hint="cs"/>
          <w:rtl/>
          <w:lang w:bidi="fa-IR"/>
        </w:rPr>
        <w:t>اینکه ب</w:t>
      </w:r>
      <w:r w:rsidR="0052162E">
        <w:rPr>
          <w:rFonts w:hint="cs"/>
          <w:rtl/>
          <w:lang w:bidi="fa-IR"/>
        </w:rPr>
        <w:t>رای الله عزوجل شریک قرار دهی در</w:t>
      </w:r>
      <w:r w:rsidRPr="00984198">
        <w:rPr>
          <w:rFonts w:hint="cs"/>
          <w:rtl/>
          <w:lang w:bidi="fa-IR"/>
        </w:rPr>
        <w:t>حالی</w:t>
      </w:r>
      <w:r w:rsidR="0052162E">
        <w:rPr>
          <w:rtl/>
          <w:lang w:bidi="fa-IR"/>
        </w:rPr>
        <w:softHyphen/>
      </w:r>
      <w:r w:rsidRPr="00984198">
        <w:rPr>
          <w:rFonts w:hint="cs"/>
          <w:rtl/>
          <w:lang w:bidi="fa-IR"/>
        </w:rPr>
        <w:t>که او تو را خلق کرده است</w:t>
      </w:r>
      <w:r w:rsidR="00337679">
        <w:rPr>
          <w:rFonts w:hint="cs"/>
          <w:rtl/>
          <w:lang w:bidi="fa-IR"/>
        </w:rPr>
        <w:t>»</w:t>
      </w:r>
      <w:r w:rsidRPr="00984198">
        <w:rPr>
          <w:rFonts w:hint="cs"/>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 و نیز در صحیحین</w:t>
      </w:r>
      <w:r w:rsidRPr="00984198">
        <w:rPr>
          <w:rStyle w:val="FootnoteReference"/>
          <w:rtl/>
          <w:lang w:bidi="fa-IR"/>
        </w:rPr>
        <w:footnoteReference w:id="439"/>
      </w:r>
      <w:r w:rsidRPr="00984198">
        <w:rPr>
          <w:rFonts w:hint="cs"/>
          <w:rtl/>
          <w:lang w:bidi="fa-IR"/>
        </w:rPr>
        <w:t xml:space="preserve"> از ابوهریره </w:t>
      </w:r>
      <w:r w:rsidR="00C336B2">
        <w:rPr>
          <w:rFonts w:ascii="Arial" w:hAnsi="Arial" w:cs="CTraditional Arabic" w:hint="cs"/>
          <w:rtl/>
        </w:rPr>
        <w:t>س</w:t>
      </w:r>
      <w:r w:rsidR="00C336B2" w:rsidRPr="00984198">
        <w:rPr>
          <w:rFonts w:hint="cs"/>
          <w:rtl/>
          <w:lang w:bidi="fa-IR"/>
        </w:rPr>
        <w:t xml:space="preserve"> </w:t>
      </w:r>
      <w:r w:rsidRPr="00984198">
        <w:rPr>
          <w:rFonts w:hint="cs"/>
          <w:rtl/>
          <w:lang w:bidi="fa-IR"/>
        </w:rPr>
        <w:t xml:space="preserve">از رسول الله </w:t>
      </w:r>
      <w:r w:rsidR="0052162E">
        <w:rPr>
          <w:rFonts w:ascii="Arial" w:hAnsi="Arial" w:cs="CTraditional Arabic" w:hint="cs"/>
          <w:rtl/>
        </w:rPr>
        <w:t>ح</w:t>
      </w:r>
      <w:r w:rsidRPr="00984198">
        <w:rPr>
          <w:rFonts w:hint="cs"/>
          <w:rtl/>
          <w:lang w:bidi="fa-IR"/>
        </w:rPr>
        <w:t xml:space="preserve"> روایت است که فرمودند: </w:t>
      </w:r>
      <w:r w:rsidR="0017046E" w:rsidRPr="00633058">
        <w:rPr>
          <w:rStyle w:val="Char2"/>
          <w:rFonts w:hint="cs"/>
          <w:rtl/>
        </w:rPr>
        <w:t>«</w:t>
      </w:r>
      <w:r w:rsidRPr="00633058">
        <w:rPr>
          <w:rStyle w:val="Char2"/>
          <w:rtl/>
        </w:rPr>
        <w:t>اجْتَنِبُوا السَّبْعَ المُوبِقَاتِ</w:t>
      </w:r>
      <w:r w:rsidR="00F4329D" w:rsidRPr="00633058">
        <w:rPr>
          <w:rStyle w:val="Char2"/>
          <w:rFonts w:hint="cs"/>
          <w:rtl/>
        </w:rPr>
        <w:t>»</w:t>
      </w:r>
      <w:r w:rsidR="00337679">
        <w:rPr>
          <w:rFonts w:hint="cs"/>
          <w:rtl/>
          <w:lang w:bidi="fa-IR"/>
        </w:rPr>
        <w:t>.</w:t>
      </w:r>
      <w:r w:rsidRPr="00984198">
        <w:rPr>
          <w:rFonts w:hint="cs"/>
          <w:rtl/>
          <w:lang w:bidi="fa-IR"/>
        </w:rPr>
        <w:t xml:space="preserve"> </w:t>
      </w:r>
      <w:r w:rsidR="00337679">
        <w:rPr>
          <w:rFonts w:hint="cs"/>
          <w:rtl/>
          <w:lang w:bidi="fa-IR"/>
        </w:rPr>
        <w:t>«</w:t>
      </w:r>
      <w:r w:rsidRPr="00984198">
        <w:rPr>
          <w:rFonts w:hint="cs"/>
          <w:rtl/>
          <w:lang w:bidi="fa-IR"/>
        </w:rPr>
        <w:t>از هفت چیز هلاک کننده، اجتناب کنید</w:t>
      </w:r>
      <w:r w:rsidR="00337679">
        <w:rPr>
          <w:rFonts w:hint="cs"/>
          <w:rtl/>
          <w:lang w:bidi="fa-IR"/>
        </w:rPr>
        <w:t>»</w:t>
      </w:r>
      <w:r w:rsidRPr="00984198">
        <w:rPr>
          <w:rFonts w:hint="cs"/>
          <w:rtl/>
          <w:lang w:bidi="fa-IR"/>
        </w:rPr>
        <w:t>. صحابه گفتند: یا رسول الله،</w:t>
      </w:r>
      <w:r w:rsidR="009D0387" w:rsidRPr="00984198">
        <w:rPr>
          <w:rFonts w:hint="cs"/>
          <w:rtl/>
          <w:lang w:bidi="fa-IR"/>
        </w:rPr>
        <w:t xml:space="preserve"> آن‌ها </w:t>
      </w:r>
      <w:r w:rsidRPr="00984198">
        <w:rPr>
          <w:rFonts w:hint="cs"/>
          <w:rtl/>
          <w:lang w:bidi="fa-IR"/>
        </w:rPr>
        <w:t xml:space="preserve">چه هستند؟ فرمودند: </w:t>
      </w:r>
      <w:r w:rsidR="0017046E" w:rsidRPr="00633058">
        <w:rPr>
          <w:rStyle w:val="Char2"/>
          <w:rFonts w:hint="cs"/>
          <w:rtl/>
        </w:rPr>
        <w:t>«</w:t>
      </w:r>
      <w:r w:rsidRPr="00633058">
        <w:rPr>
          <w:rStyle w:val="Char2"/>
          <w:rtl/>
        </w:rPr>
        <w:t>الشِّرْكُ بِاللَّهِ</w:t>
      </w:r>
      <w:r w:rsidR="0052162E">
        <w:rPr>
          <w:rStyle w:val="Char2"/>
          <w:rFonts w:hint="cs"/>
          <w:rtl/>
        </w:rPr>
        <w:t>.</w:t>
      </w:r>
      <w:r w:rsidRPr="00633058">
        <w:rPr>
          <w:rStyle w:val="Char2"/>
          <w:rFonts w:hint="cs"/>
          <w:rtl/>
        </w:rPr>
        <w:t>..»</w:t>
      </w:r>
      <w:r w:rsidRPr="00984198">
        <w:rPr>
          <w:rFonts w:hint="cs"/>
          <w:rtl/>
          <w:lang w:bidi="fa-IR"/>
        </w:rPr>
        <w:t xml:space="preserve"> </w:t>
      </w:r>
      <w:r w:rsidR="00337679">
        <w:rPr>
          <w:rFonts w:hint="cs"/>
          <w:rtl/>
          <w:lang w:bidi="fa-IR"/>
        </w:rPr>
        <w:t>«</w:t>
      </w:r>
      <w:r w:rsidRPr="00984198">
        <w:rPr>
          <w:rFonts w:hint="cs"/>
          <w:rtl/>
          <w:lang w:bidi="fa-IR"/>
        </w:rPr>
        <w:t>شرک ورزیدن به الله عزوجل</w:t>
      </w:r>
      <w:r w:rsidR="0052162E">
        <w:rPr>
          <w:rFonts w:hint="cs"/>
          <w:rtl/>
          <w:lang w:bidi="fa-IR"/>
        </w:rPr>
        <w:t xml:space="preserve"> و...</w:t>
      </w:r>
      <w:r w:rsidR="00337679">
        <w:rPr>
          <w:rFonts w:hint="cs"/>
          <w:rtl/>
          <w:lang w:bidi="fa-IR"/>
        </w:rPr>
        <w:t>»</w:t>
      </w:r>
      <w:r w:rsidRPr="00984198">
        <w:rPr>
          <w:rFonts w:hint="cs"/>
          <w:rtl/>
          <w:lang w:bidi="fa-IR"/>
        </w:rPr>
        <w:t xml:space="preserve">. </w:t>
      </w:r>
    </w:p>
    <w:p w:rsidR="00C5413C" w:rsidRPr="00984198" w:rsidRDefault="00C5413C" w:rsidP="00337679">
      <w:pPr>
        <w:widowControl w:val="0"/>
        <w:autoSpaceDE w:val="0"/>
        <w:autoSpaceDN w:val="0"/>
        <w:adjustRightInd w:val="0"/>
        <w:jc w:val="both"/>
        <w:rPr>
          <w:rtl/>
          <w:lang w:bidi="fa-IR"/>
        </w:rPr>
      </w:pPr>
      <w:r w:rsidRPr="00984198">
        <w:rPr>
          <w:rFonts w:hint="cs"/>
          <w:rtl/>
          <w:lang w:bidi="fa-IR"/>
        </w:rPr>
        <w:t>احادیث در باب اهمیت اجتناب از شرک بسیار</w:t>
      </w:r>
      <w:r w:rsidR="009D0387" w:rsidRPr="00984198">
        <w:rPr>
          <w:rFonts w:hint="cs"/>
          <w:rtl/>
          <w:lang w:bidi="fa-IR"/>
        </w:rPr>
        <w:t xml:space="preserve"> می‌</w:t>
      </w:r>
      <w:r w:rsidRPr="00984198">
        <w:rPr>
          <w:rFonts w:hint="cs"/>
          <w:rtl/>
          <w:lang w:bidi="fa-IR"/>
        </w:rPr>
        <w:t>باشند. همانطور که احادیث در فضل توحید بسیار</w:t>
      </w:r>
      <w:r w:rsidR="009D0387" w:rsidRPr="00984198">
        <w:rPr>
          <w:rFonts w:hint="cs"/>
          <w:rtl/>
          <w:lang w:bidi="fa-IR"/>
        </w:rPr>
        <w:t xml:space="preserve"> می‌</w:t>
      </w:r>
      <w:r w:rsidRPr="00984198">
        <w:rPr>
          <w:rFonts w:hint="cs"/>
          <w:rtl/>
          <w:lang w:bidi="fa-IR"/>
        </w:rPr>
        <w:t xml:space="preserve">باشند. </w:t>
      </w:r>
      <w:r w:rsidRPr="00337679">
        <w:rPr>
          <w:rFonts w:ascii="mylotus" w:hAnsi="mylotus" w:cs="mylotus"/>
          <w:rtl/>
          <w:lang w:bidi="fa-IR"/>
        </w:rPr>
        <w:t>و لله الحمد و المن</w:t>
      </w:r>
      <w:r w:rsidR="00337679">
        <w:rPr>
          <w:rFonts w:ascii="mylotus" w:hAnsi="mylotus" w:cs="mylotus" w:hint="cs"/>
          <w:rtl/>
          <w:lang w:bidi="fa-IR"/>
        </w:rPr>
        <w:t>ة</w:t>
      </w:r>
      <w:r w:rsidRPr="00337679">
        <w:rPr>
          <w:rFonts w:ascii="mylotus" w:hAnsi="mylotus" w:cs="mylotus"/>
          <w:rtl/>
          <w:lang w:bidi="fa-IR"/>
        </w:rPr>
        <w:t>.</w:t>
      </w:r>
      <w:r w:rsidRPr="00984198">
        <w:rPr>
          <w:rFonts w:hint="cs"/>
          <w:rtl/>
          <w:lang w:bidi="fa-IR"/>
        </w:rPr>
        <w:t xml:space="preserve">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به اذن الله عزوجل بزودی فصل کاملی را در بیان فضل توحید اختصاص</w:t>
      </w:r>
      <w:r w:rsidR="009D0387" w:rsidRPr="00984198">
        <w:rPr>
          <w:rFonts w:hint="cs"/>
          <w:rtl/>
          <w:lang w:bidi="fa-IR"/>
        </w:rPr>
        <w:t xml:space="preserve"> می‌</w:t>
      </w:r>
      <w:r w:rsidRPr="00984198">
        <w:rPr>
          <w:rFonts w:hint="cs"/>
          <w:rtl/>
          <w:lang w:bidi="fa-IR"/>
        </w:rPr>
        <w:t>دهم.</w:t>
      </w:r>
    </w:p>
    <w:p w:rsidR="00C5413C" w:rsidRPr="00F9380A" w:rsidRDefault="00C5413C" w:rsidP="00747209">
      <w:pPr>
        <w:pStyle w:val="a0"/>
        <w:widowControl w:val="0"/>
        <w:rPr>
          <w:rtl/>
        </w:rPr>
      </w:pPr>
      <w:r w:rsidRPr="00D96544">
        <w:rPr>
          <w:rFonts w:hint="cs"/>
          <w:rtl/>
        </w:rPr>
        <w:t xml:space="preserve"> </w:t>
      </w:r>
      <w:bookmarkStart w:id="93" w:name="_Toc418616872"/>
      <w:r w:rsidRPr="00F9380A">
        <w:rPr>
          <w:rFonts w:hint="cs"/>
          <w:rtl/>
        </w:rPr>
        <w:t>سرآغاز شرک</w:t>
      </w:r>
      <w:bookmarkEnd w:id="93"/>
    </w:p>
    <w:p w:rsidR="00C5413C" w:rsidRPr="00984198" w:rsidRDefault="00C5413C" w:rsidP="0052162E">
      <w:pPr>
        <w:widowControl w:val="0"/>
        <w:autoSpaceDE w:val="0"/>
        <w:autoSpaceDN w:val="0"/>
        <w:adjustRightInd w:val="0"/>
        <w:jc w:val="both"/>
        <w:rPr>
          <w:rtl/>
          <w:lang w:bidi="fa-IR"/>
        </w:rPr>
      </w:pPr>
      <w:r w:rsidRPr="00984198">
        <w:rPr>
          <w:rFonts w:hint="cs"/>
          <w:rtl/>
          <w:lang w:bidi="fa-IR"/>
        </w:rPr>
        <w:t>در این لحظه نیکوست که مختصر</w:t>
      </w:r>
      <w:r w:rsidR="0052162E">
        <w:rPr>
          <w:rFonts w:hint="cs"/>
          <w:rtl/>
          <w:lang w:bidi="fa-IR"/>
        </w:rPr>
        <w:t>ی در</w:t>
      </w:r>
      <w:r w:rsidRPr="00984198">
        <w:rPr>
          <w:rFonts w:hint="cs"/>
          <w:rtl/>
          <w:lang w:bidi="fa-IR"/>
        </w:rPr>
        <w:t xml:space="preserve"> سرآغاز ایجاد شرک در بشریت و اینکه چگ</w:t>
      </w:r>
      <w:r w:rsidR="0052162E">
        <w:rPr>
          <w:rFonts w:hint="cs"/>
          <w:rtl/>
          <w:lang w:bidi="fa-IR"/>
        </w:rPr>
        <w:t>ونه زمین را آلوده و فطرت را لکه</w:t>
      </w:r>
      <w:r w:rsidR="0052162E">
        <w:rPr>
          <w:rtl/>
          <w:lang w:bidi="fa-IR"/>
        </w:rPr>
        <w:softHyphen/>
      </w:r>
      <w:r w:rsidRPr="00984198">
        <w:rPr>
          <w:rFonts w:hint="cs"/>
          <w:rtl/>
          <w:lang w:bidi="fa-IR"/>
        </w:rPr>
        <w:t>دار کرد، ب</w:t>
      </w:r>
      <w:r w:rsidR="0052162E">
        <w:rPr>
          <w:rFonts w:hint="cs"/>
          <w:rtl/>
          <w:lang w:bidi="fa-IR"/>
        </w:rPr>
        <w:t>دان</w:t>
      </w:r>
      <w:r w:rsidRPr="00984198">
        <w:rPr>
          <w:rFonts w:hint="cs"/>
          <w:rtl/>
          <w:lang w:bidi="fa-IR"/>
        </w:rPr>
        <w:t>یم. مشهور آن</w:t>
      </w:r>
      <w:r w:rsidR="0052162E">
        <w:rPr>
          <w:rFonts w:hint="cs"/>
          <w:rtl/>
          <w:lang w:bidi="fa-IR"/>
        </w:rPr>
        <w:t xml:space="preserve"> ا</w:t>
      </w:r>
      <w:r w:rsidRPr="00984198">
        <w:rPr>
          <w:rFonts w:hint="cs"/>
          <w:rtl/>
          <w:lang w:bidi="fa-IR"/>
        </w:rPr>
        <w:t>ست که</w:t>
      </w:r>
      <w:r w:rsidR="0052162E">
        <w:rPr>
          <w:rFonts w:hint="cs"/>
          <w:rtl/>
          <w:lang w:bidi="fa-IR"/>
        </w:rPr>
        <w:t xml:space="preserve"> آغاز ظهور شرک، در قوم نوح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 xml:space="preserve">السلام </w:t>
      </w:r>
      <w:r w:rsidRPr="00984198">
        <w:rPr>
          <w:rFonts w:hint="cs"/>
          <w:rtl/>
          <w:lang w:bidi="fa-IR"/>
        </w:rPr>
        <w:t xml:space="preserve">بوده است؛ همانطور که ابن عباس </w:t>
      </w:r>
      <w:r w:rsidR="00C336B2">
        <w:rPr>
          <w:rFonts w:ascii="Arial" w:hAnsi="Arial" w:cs="CTraditional Arabic" w:hint="cs"/>
          <w:rtl/>
        </w:rPr>
        <w:t>ب</w:t>
      </w:r>
      <w:r w:rsidR="00C336B2" w:rsidRPr="00984198">
        <w:rPr>
          <w:rFonts w:hint="cs"/>
          <w:rtl/>
          <w:lang w:bidi="fa-IR"/>
        </w:rPr>
        <w:t xml:space="preserve"> </w:t>
      </w:r>
      <w:r w:rsidRPr="00984198">
        <w:rPr>
          <w:rFonts w:hint="cs"/>
          <w:rtl/>
          <w:lang w:bidi="fa-IR"/>
        </w:rPr>
        <w:t>و غیر او</w:t>
      </w:r>
      <w:r w:rsidR="009D0387" w:rsidRPr="00984198">
        <w:rPr>
          <w:rFonts w:hint="cs"/>
          <w:rtl/>
          <w:lang w:bidi="fa-IR"/>
        </w:rPr>
        <w:t xml:space="preserve"> می‌</w:t>
      </w:r>
      <w:r w:rsidR="0052162E">
        <w:rPr>
          <w:rFonts w:hint="cs"/>
          <w:rtl/>
          <w:lang w:bidi="fa-IR"/>
        </w:rPr>
        <w:t xml:space="preserve">گویند: فرزندان آدم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تقریباً </w:t>
      </w:r>
      <w:r w:rsidR="0052162E">
        <w:rPr>
          <w:rFonts w:hint="cs"/>
          <w:rtl/>
          <w:lang w:bidi="fa-IR"/>
        </w:rPr>
        <w:t>ده قرن بر دین و آئین پدرشان آدم</w:t>
      </w:r>
      <w:r w:rsidRPr="00984198">
        <w:rPr>
          <w:rFonts w:hint="cs"/>
          <w:rtl/>
          <w:lang w:bidi="fa-IR"/>
        </w:rPr>
        <w:t xml:space="preserve"> و شریعت برگرفته از حق و هدایت بودند.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 xml:space="preserve">و این مطلب همان چیزی است که شیخ المفسرین، ابن جریر طبری </w:t>
      </w:r>
      <w:r w:rsidR="0052162E" w:rsidRPr="0052162E">
        <w:rPr>
          <w:rFonts w:hint="cs"/>
          <w:noProof/>
          <w:sz w:val="24"/>
          <w:szCs w:val="24"/>
          <w:rtl/>
          <w:lang w:bidi="fa-IR"/>
        </w:rPr>
        <w:t>رحمه</w:t>
      </w:r>
      <w:r w:rsidR="0052162E" w:rsidRPr="0052162E">
        <w:rPr>
          <w:rFonts w:hint="cs"/>
          <w:noProof/>
          <w:sz w:val="24"/>
          <w:szCs w:val="24"/>
          <w:rtl/>
          <w:lang w:bidi="fa-IR"/>
        </w:rPr>
        <w:softHyphen/>
        <w:t>الله</w:t>
      </w:r>
      <w:r w:rsidR="0052162E">
        <w:rPr>
          <w:rFonts w:hint="cs"/>
          <w:rtl/>
          <w:lang w:bidi="fa-IR"/>
        </w:rPr>
        <w:t xml:space="preserve"> آن</w:t>
      </w:r>
      <w:r w:rsidR="0052162E">
        <w:rPr>
          <w:rtl/>
          <w:lang w:bidi="fa-IR"/>
        </w:rPr>
        <w:softHyphen/>
      </w:r>
      <w:r w:rsidRPr="00984198">
        <w:rPr>
          <w:rFonts w:hint="cs"/>
          <w:rtl/>
          <w:lang w:bidi="fa-IR"/>
        </w:rPr>
        <w:t xml:space="preserve">را  ذکر کرده است. قتاده از عکرمه از ابن عباس </w:t>
      </w:r>
      <w:r w:rsidR="00C336B2">
        <w:rPr>
          <w:rFonts w:ascii="Arial" w:hAnsi="Arial" w:cs="CTraditional Arabic" w:hint="cs"/>
          <w:rtl/>
        </w:rPr>
        <w:t>ب</w:t>
      </w:r>
      <w:r w:rsidR="00C336B2" w:rsidRPr="00984198">
        <w:rPr>
          <w:rFonts w:hint="cs"/>
          <w:rtl/>
          <w:lang w:bidi="fa-IR"/>
        </w:rPr>
        <w:t xml:space="preserve"> </w:t>
      </w:r>
      <w:r w:rsidRPr="00984198">
        <w:rPr>
          <w:rFonts w:hint="cs"/>
          <w:rtl/>
          <w:lang w:bidi="fa-IR"/>
        </w:rPr>
        <w:t xml:space="preserve">روایت کرده که </w:t>
      </w:r>
      <w:r w:rsidR="0052162E">
        <w:rPr>
          <w:rFonts w:hint="cs"/>
          <w:rtl/>
          <w:lang w:bidi="fa-IR"/>
        </w:rPr>
        <w:t>می</w:t>
      </w:r>
      <w:r w:rsidR="0052162E">
        <w:rPr>
          <w:rFonts w:hint="cs"/>
          <w:rtl/>
          <w:lang w:bidi="fa-IR"/>
        </w:rPr>
        <w:softHyphen/>
        <w:t xml:space="preserve">گوید: «بین آدم و نوح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ده ق</w:t>
      </w:r>
      <w:r w:rsidR="0052162E">
        <w:rPr>
          <w:rFonts w:hint="cs"/>
          <w:rtl/>
          <w:lang w:bidi="fa-IR"/>
        </w:rPr>
        <w:t>رن بود، که مردم در تمامی این قر</w:t>
      </w:r>
      <w:r w:rsidRPr="00984198">
        <w:rPr>
          <w:rFonts w:hint="cs"/>
          <w:rtl/>
          <w:lang w:bidi="fa-IR"/>
        </w:rPr>
        <w:t>ن</w:t>
      </w:r>
      <w:r w:rsidR="0052162E">
        <w:rPr>
          <w:rtl/>
          <w:lang w:bidi="fa-IR"/>
        </w:rPr>
        <w:softHyphen/>
      </w:r>
      <w:r w:rsidR="0052162E">
        <w:rPr>
          <w:rFonts w:hint="cs"/>
          <w:rtl/>
          <w:lang w:bidi="fa-IR"/>
        </w:rPr>
        <w:t>ها</w:t>
      </w:r>
      <w:r w:rsidRPr="00984198">
        <w:rPr>
          <w:rFonts w:hint="cs"/>
          <w:rtl/>
          <w:lang w:bidi="fa-IR"/>
        </w:rPr>
        <w:t xml:space="preserve"> بر</w:t>
      </w:r>
      <w:r w:rsidR="0052162E">
        <w:rPr>
          <w:rFonts w:hint="cs"/>
          <w:rtl/>
          <w:lang w:bidi="fa-IR"/>
        </w:rPr>
        <w:t xml:space="preserve"> شریعتی برگرفته شده از حق بودند</w:t>
      </w:r>
      <w:r w:rsidRPr="00984198">
        <w:rPr>
          <w:rFonts w:hint="cs"/>
          <w:rtl/>
          <w:lang w:bidi="fa-IR"/>
        </w:rPr>
        <w:t xml:space="preserve"> و پس از این اختلاف کردند که الله عزوجل پیامبران</w:t>
      </w:r>
      <w:r w:rsidR="0052162E">
        <w:rPr>
          <w:rtl/>
          <w:lang w:bidi="fa-IR"/>
        </w:rPr>
        <w:softHyphen/>
      </w:r>
      <w:r w:rsidRPr="00984198">
        <w:rPr>
          <w:rFonts w:hint="cs"/>
          <w:rtl/>
          <w:lang w:bidi="fa-IR"/>
        </w:rPr>
        <w:t xml:space="preserve">شان را بشارت دهنده و بیم دهنده مبعوث </w:t>
      </w:r>
      <w:r w:rsidR="0052162E">
        <w:rPr>
          <w:rFonts w:hint="cs"/>
          <w:rtl/>
          <w:lang w:bidi="fa-IR"/>
        </w:rPr>
        <w:t>نمو</w:t>
      </w:r>
      <w:r w:rsidRPr="00984198">
        <w:rPr>
          <w:rFonts w:hint="cs"/>
          <w:rtl/>
          <w:lang w:bidi="fa-IR"/>
        </w:rPr>
        <w:t>دند</w:t>
      </w:r>
      <w:r w:rsidR="0052162E">
        <w:rPr>
          <w:rFonts w:hint="cs"/>
          <w:rtl/>
          <w:lang w:bidi="fa-IR"/>
        </w:rPr>
        <w:t>»</w:t>
      </w:r>
      <w:r w:rsidRPr="00984198">
        <w:rPr>
          <w:rStyle w:val="FootnoteReference"/>
          <w:rtl/>
          <w:lang w:bidi="fa-IR"/>
        </w:rPr>
        <w:footnoteReference w:id="440"/>
      </w:r>
      <w:r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آری</w:t>
      </w:r>
      <w:r w:rsidR="0052162E">
        <w:rPr>
          <w:rFonts w:hint="cs"/>
          <w:rtl/>
          <w:lang w:bidi="fa-IR"/>
        </w:rPr>
        <w:t>،</w:t>
      </w:r>
      <w:r w:rsidRPr="00984198">
        <w:rPr>
          <w:rFonts w:hint="cs"/>
          <w:rtl/>
          <w:lang w:bidi="fa-IR"/>
        </w:rPr>
        <w:t xml:space="preserve"> مردم بر شریعتی برگرفته از حق و هدایت بودند، تا اینکه شیطان که لعنت الله عزوجل بر او باد، قوم نوح را فریب داده و عبادت بت</w:t>
      </w:r>
      <w:r w:rsidRPr="00984198">
        <w:rPr>
          <w:rFonts w:hint="cs"/>
          <w:cs/>
          <w:lang w:bidi="fa-IR"/>
        </w:rPr>
        <w:t>‎</w:t>
      </w:r>
      <w:r w:rsidRPr="00984198">
        <w:rPr>
          <w:rFonts w:hint="cs"/>
          <w:rtl/>
          <w:lang w:bidi="fa-IR"/>
        </w:rPr>
        <w:t>هایی را که با دستانش به عنوان سمبل</w:t>
      </w:r>
      <w:r w:rsidR="009D0387" w:rsidRPr="00984198">
        <w:rPr>
          <w:rFonts w:hint="cs"/>
          <w:rtl/>
          <w:lang w:bidi="fa-IR"/>
        </w:rPr>
        <w:t xml:space="preserve">‌هایی </w:t>
      </w:r>
      <w:r w:rsidRPr="00984198">
        <w:rPr>
          <w:rFonts w:hint="cs"/>
          <w:rtl/>
          <w:lang w:bidi="fa-IR"/>
        </w:rPr>
        <w:t>از افراد صالح قوم</w:t>
      </w:r>
      <w:r w:rsidR="0052162E">
        <w:rPr>
          <w:rtl/>
          <w:lang w:bidi="fa-IR"/>
        </w:rPr>
        <w:softHyphen/>
      </w:r>
      <w:r w:rsidR="0052162E">
        <w:rPr>
          <w:rFonts w:hint="cs"/>
          <w:rtl/>
          <w:lang w:bidi="fa-IR"/>
        </w:rPr>
        <w:t>شان ساخته بودند</w:t>
      </w:r>
      <w:r w:rsidRPr="00984198">
        <w:rPr>
          <w:rFonts w:hint="cs"/>
          <w:rtl/>
          <w:lang w:bidi="fa-IR"/>
        </w:rPr>
        <w:t xml:space="preserve"> تا سیرت</w:t>
      </w:r>
      <w:r w:rsidR="009D0387" w:rsidRPr="00984198">
        <w:rPr>
          <w:rFonts w:hint="cs"/>
          <w:rtl/>
          <w:lang w:bidi="fa-IR"/>
        </w:rPr>
        <w:t xml:space="preserve"> آن‌ها </w:t>
      </w:r>
      <w:r w:rsidRPr="00984198">
        <w:rPr>
          <w:rFonts w:hint="cs"/>
          <w:rtl/>
          <w:lang w:bidi="fa-IR"/>
        </w:rPr>
        <w:t>را فراموش نکنند و پیوسته</w:t>
      </w:r>
      <w:r w:rsidR="009D0387" w:rsidRPr="00984198">
        <w:rPr>
          <w:rFonts w:hint="cs"/>
          <w:rtl/>
          <w:lang w:bidi="fa-IR"/>
        </w:rPr>
        <w:t xml:space="preserve"> آن‌ها </w:t>
      </w:r>
      <w:r w:rsidRPr="00984198">
        <w:rPr>
          <w:rFonts w:hint="cs"/>
          <w:rtl/>
          <w:lang w:bidi="fa-IR"/>
        </w:rPr>
        <w:t>را به یاد داشته باشند، مزین ساخت. چون عمر سازندگان این مجسمه</w:t>
      </w:r>
      <w:r w:rsidR="009D0387" w:rsidRPr="00984198">
        <w:rPr>
          <w:rFonts w:hint="cs"/>
          <w:rtl/>
          <w:lang w:bidi="fa-IR"/>
        </w:rPr>
        <w:t xml:space="preserve">‌ها </w:t>
      </w:r>
      <w:r w:rsidRPr="00984198">
        <w:rPr>
          <w:rFonts w:hint="cs"/>
          <w:rtl/>
          <w:lang w:bidi="fa-IR"/>
        </w:rPr>
        <w:t xml:space="preserve">به پایان رسید و فوت </w:t>
      </w:r>
      <w:r w:rsidR="0052162E">
        <w:rPr>
          <w:rFonts w:hint="cs"/>
          <w:rtl/>
          <w:lang w:bidi="fa-IR"/>
        </w:rPr>
        <w:t>شدن</w:t>
      </w:r>
      <w:r w:rsidRPr="00984198">
        <w:rPr>
          <w:rFonts w:hint="cs"/>
          <w:rtl/>
          <w:lang w:bidi="fa-IR"/>
        </w:rPr>
        <w:t>د، معلومات در مورد اصل ایجاد</w:t>
      </w:r>
      <w:r w:rsidR="009D0387" w:rsidRPr="00984198">
        <w:rPr>
          <w:rFonts w:hint="cs"/>
          <w:rtl/>
          <w:lang w:bidi="fa-IR"/>
        </w:rPr>
        <w:t xml:space="preserve"> آن‌ها </w:t>
      </w:r>
      <w:r w:rsidRPr="00984198">
        <w:rPr>
          <w:rFonts w:hint="cs"/>
          <w:rtl/>
          <w:lang w:bidi="fa-IR"/>
        </w:rPr>
        <w:t>به دست فراموشی سپرده شد؛ و این</w:t>
      </w:r>
      <w:r w:rsidR="00825EE3" w:rsidRPr="00984198">
        <w:rPr>
          <w:rFonts w:hint="cs"/>
          <w:rtl/>
          <w:lang w:bidi="fa-IR"/>
        </w:rPr>
        <w:t xml:space="preserve"> بت‌ها </w:t>
      </w:r>
      <w:r w:rsidRPr="00984198">
        <w:rPr>
          <w:rFonts w:hint="cs"/>
          <w:rtl/>
          <w:lang w:bidi="fa-IR"/>
        </w:rPr>
        <w:t>و مجسمه</w:t>
      </w:r>
      <w:r w:rsidR="009D0387" w:rsidRPr="00984198">
        <w:rPr>
          <w:rFonts w:hint="cs"/>
          <w:rtl/>
          <w:lang w:bidi="fa-IR"/>
        </w:rPr>
        <w:t xml:space="preserve">‌ها </w:t>
      </w:r>
      <w:r w:rsidRPr="00984198">
        <w:rPr>
          <w:rFonts w:hint="cs"/>
          <w:rtl/>
          <w:lang w:bidi="fa-IR"/>
        </w:rPr>
        <w:t xml:space="preserve">به جای الله عزوجل مورد عبادت قرار گرفتند. </w:t>
      </w:r>
      <w:r w:rsidR="0052162E">
        <w:rPr>
          <w:rFonts w:hint="cs"/>
          <w:rtl/>
          <w:lang w:bidi="fa-IR"/>
        </w:rPr>
        <w:t>همانطور که این مطلب را ابن عباس</w:t>
      </w:r>
      <w:r w:rsidRPr="00984198">
        <w:rPr>
          <w:rFonts w:hint="cs"/>
          <w:noProof/>
          <w:rtl/>
          <w:lang w:bidi="fa-IR"/>
        </w:rPr>
        <w:t xml:space="preserve"> </w:t>
      </w:r>
      <w:r w:rsidR="00C336B2">
        <w:rPr>
          <w:rFonts w:ascii="Arial" w:hAnsi="Arial" w:cs="CTraditional Arabic" w:hint="cs"/>
          <w:rtl/>
        </w:rPr>
        <w:t>ب</w:t>
      </w:r>
      <w:r w:rsidR="00C336B2" w:rsidRPr="00984198">
        <w:rPr>
          <w:rFonts w:hint="cs"/>
          <w:rtl/>
          <w:lang w:bidi="fa-IR"/>
        </w:rPr>
        <w:t xml:space="preserve"> </w:t>
      </w:r>
      <w:r w:rsidRPr="00984198">
        <w:rPr>
          <w:rFonts w:hint="cs"/>
          <w:rtl/>
          <w:lang w:bidi="fa-IR"/>
        </w:rPr>
        <w:t>در مورد ود و سواع و یعوق و یغوث و نسر بیان کرده و</w:t>
      </w:r>
      <w:r w:rsidR="009D0387" w:rsidRPr="00984198">
        <w:rPr>
          <w:rFonts w:hint="cs"/>
          <w:rtl/>
          <w:lang w:bidi="fa-IR"/>
        </w:rPr>
        <w:t xml:space="preserve"> می‌</w:t>
      </w:r>
      <w:r w:rsidRPr="00984198">
        <w:rPr>
          <w:rFonts w:hint="cs"/>
          <w:rtl/>
          <w:lang w:bidi="fa-IR"/>
        </w:rPr>
        <w:t xml:space="preserve">گوید: </w:t>
      </w:r>
      <w:r w:rsidR="0052162E">
        <w:rPr>
          <w:rFonts w:hint="cs"/>
          <w:rtl/>
          <w:lang w:bidi="fa-IR"/>
        </w:rPr>
        <w:t>«</w:t>
      </w:r>
      <w:r w:rsidRPr="00984198">
        <w:rPr>
          <w:rFonts w:hint="cs"/>
          <w:rtl/>
          <w:lang w:bidi="fa-IR"/>
        </w:rPr>
        <w:t>این</w:t>
      </w:r>
      <w:r w:rsidR="00BD286A" w:rsidRPr="00984198">
        <w:rPr>
          <w:rFonts w:hint="cs"/>
          <w:rtl/>
          <w:lang w:bidi="fa-IR"/>
        </w:rPr>
        <w:t xml:space="preserve"> نام‌ها </w:t>
      </w:r>
      <w:r w:rsidRPr="00984198">
        <w:rPr>
          <w:rFonts w:hint="cs"/>
          <w:rtl/>
          <w:lang w:bidi="fa-IR"/>
        </w:rPr>
        <w:t xml:space="preserve">اسامی مردان صالح و </w:t>
      </w:r>
      <w:r w:rsidR="0052162E">
        <w:rPr>
          <w:rFonts w:hint="cs"/>
          <w:rtl/>
          <w:lang w:bidi="fa-IR"/>
        </w:rPr>
        <w:t xml:space="preserve">نیکوکاری از قوم نوحِ پیامبر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بودند. چون این مردان صالح فوت کردند، شیطان در</w:t>
      </w:r>
      <w:r w:rsidR="00633058" w:rsidRPr="00984198">
        <w:rPr>
          <w:rFonts w:hint="cs"/>
          <w:rtl/>
          <w:lang w:bidi="fa-IR"/>
        </w:rPr>
        <w:t xml:space="preserve"> دل‌های</w:t>
      </w:r>
      <w:r w:rsidRPr="00984198">
        <w:rPr>
          <w:rFonts w:hint="cs"/>
          <w:rtl/>
          <w:lang w:bidi="fa-IR"/>
        </w:rPr>
        <w:t xml:space="preserve"> قوم ایشان وسوسه کرد تا بت</w:t>
      </w:r>
      <w:r w:rsidR="009D0387" w:rsidRPr="00984198">
        <w:rPr>
          <w:rFonts w:hint="cs"/>
          <w:rtl/>
          <w:lang w:bidi="fa-IR"/>
        </w:rPr>
        <w:t xml:space="preserve">‌هایی </w:t>
      </w:r>
      <w:r w:rsidRPr="00984198">
        <w:rPr>
          <w:rFonts w:hint="cs"/>
          <w:rtl/>
          <w:lang w:bidi="fa-IR"/>
        </w:rPr>
        <w:t>را از</w:t>
      </w:r>
      <w:r w:rsidR="009D0387" w:rsidRPr="00984198">
        <w:rPr>
          <w:rFonts w:hint="cs"/>
          <w:rtl/>
          <w:lang w:bidi="fa-IR"/>
        </w:rPr>
        <w:t xml:space="preserve"> آن‌ها </w:t>
      </w:r>
      <w:r w:rsidRPr="00984198">
        <w:rPr>
          <w:rFonts w:hint="cs"/>
          <w:rtl/>
          <w:lang w:bidi="fa-IR"/>
        </w:rPr>
        <w:t>بسازند تا در محفلی که گردهم</w:t>
      </w:r>
      <w:r w:rsidR="009D0387" w:rsidRPr="00984198">
        <w:rPr>
          <w:rFonts w:hint="cs"/>
          <w:rtl/>
          <w:lang w:bidi="fa-IR"/>
        </w:rPr>
        <w:t xml:space="preserve"> می‌</w:t>
      </w:r>
      <w:r w:rsidRPr="00984198">
        <w:rPr>
          <w:rFonts w:hint="cs"/>
          <w:rtl/>
          <w:lang w:bidi="fa-IR"/>
        </w:rPr>
        <w:t>آیند،</w:t>
      </w:r>
      <w:r w:rsidR="009D0387" w:rsidRPr="00984198">
        <w:rPr>
          <w:rFonts w:hint="cs"/>
          <w:rtl/>
          <w:lang w:bidi="fa-IR"/>
        </w:rPr>
        <w:t xml:space="preserve"> آن‌ها </w:t>
      </w:r>
      <w:r w:rsidRPr="00984198">
        <w:rPr>
          <w:rFonts w:hint="cs"/>
          <w:rtl/>
          <w:lang w:bidi="fa-IR"/>
        </w:rPr>
        <w:t>را قرار دهند. و نیز</w:t>
      </w:r>
      <w:r w:rsidR="009D0387" w:rsidRPr="00984198">
        <w:rPr>
          <w:rFonts w:hint="cs"/>
          <w:rtl/>
          <w:lang w:bidi="fa-IR"/>
        </w:rPr>
        <w:t xml:space="preserve"> آن‌ها </w:t>
      </w:r>
      <w:r w:rsidRPr="00984198">
        <w:rPr>
          <w:rFonts w:hint="cs"/>
          <w:rtl/>
          <w:lang w:bidi="fa-IR"/>
        </w:rPr>
        <w:t>را به نام</w:t>
      </w:r>
      <w:r w:rsidR="009D0387" w:rsidRPr="00984198">
        <w:rPr>
          <w:rFonts w:hint="cs"/>
          <w:rtl/>
          <w:lang w:bidi="fa-IR"/>
        </w:rPr>
        <w:t xml:space="preserve">‌های </w:t>
      </w:r>
      <w:r w:rsidR="0052162E">
        <w:rPr>
          <w:rFonts w:hint="cs"/>
          <w:rtl/>
          <w:lang w:bidi="fa-IR"/>
        </w:rPr>
        <w:t>همان مردان صالح بنامند</w:t>
      </w:r>
      <w:r w:rsidRPr="00984198">
        <w:rPr>
          <w:rFonts w:hint="cs"/>
          <w:rtl/>
          <w:lang w:bidi="fa-IR"/>
        </w:rPr>
        <w:t xml:space="preserve"> که قوم ایشان چنان کردند؛ ولی</w:t>
      </w:r>
      <w:r w:rsidR="00825EE3" w:rsidRPr="00984198">
        <w:rPr>
          <w:rFonts w:hint="cs"/>
          <w:rtl/>
          <w:lang w:bidi="fa-IR"/>
        </w:rPr>
        <w:t xml:space="preserve"> بت‌ها </w:t>
      </w:r>
      <w:r w:rsidRPr="00984198">
        <w:rPr>
          <w:rFonts w:hint="cs"/>
          <w:rtl/>
          <w:lang w:bidi="fa-IR"/>
        </w:rPr>
        <w:t>را</w:t>
      </w:r>
      <w:r w:rsidR="009D0387" w:rsidRPr="00984198">
        <w:rPr>
          <w:rFonts w:hint="cs"/>
          <w:rtl/>
          <w:lang w:bidi="fa-IR"/>
        </w:rPr>
        <w:t xml:space="preserve"> نمی‌</w:t>
      </w:r>
      <w:r w:rsidRPr="00984198">
        <w:rPr>
          <w:rFonts w:hint="cs"/>
          <w:rtl/>
          <w:lang w:bidi="fa-IR"/>
        </w:rPr>
        <w:t>پرستیدند. تا آنکه</w:t>
      </w:r>
      <w:r w:rsidR="009D0387" w:rsidRPr="00984198">
        <w:rPr>
          <w:rFonts w:hint="cs"/>
          <w:rtl/>
          <w:lang w:bidi="fa-IR"/>
        </w:rPr>
        <w:t xml:space="preserve"> آن‌ها </w:t>
      </w:r>
      <w:r w:rsidRPr="00984198">
        <w:rPr>
          <w:rFonts w:hint="cs"/>
          <w:rtl/>
          <w:lang w:bidi="fa-IR"/>
        </w:rPr>
        <w:t>(که</w:t>
      </w:r>
      <w:r w:rsidR="00825EE3" w:rsidRPr="00984198">
        <w:rPr>
          <w:rFonts w:hint="cs"/>
          <w:rtl/>
          <w:lang w:bidi="fa-IR"/>
        </w:rPr>
        <w:t xml:space="preserve"> بت‌ها </w:t>
      </w:r>
      <w:r w:rsidRPr="00984198">
        <w:rPr>
          <w:rFonts w:hint="cs"/>
          <w:rtl/>
          <w:lang w:bidi="fa-IR"/>
        </w:rPr>
        <w:t>را ساخته بودند) مردند</w:t>
      </w:r>
      <w:r w:rsidR="0052162E">
        <w:rPr>
          <w:rFonts w:hint="cs"/>
          <w:rtl/>
          <w:lang w:bidi="fa-IR"/>
        </w:rPr>
        <w:t>.</w:t>
      </w:r>
      <w:r w:rsidRPr="00984198">
        <w:rPr>
          <w:rFonts w:hint="cs"/>
          <w:rtl/>
          <w:lang w:bidi="fa-IR"/>
        </w:rPr>
        <w:t xml:space="preserve"> پس از این</w:t>
      </w:r>
      <w:r w:rsidR="0052162E">
        <w:rPr>
          <w:rFonts w:hint="cs"/>
          <w:rtl/>
          <w:lang w:bidi="fa-IR"/>
        </w:rPr>
        <w:t>،</w:t>
      </w:r>
      <w:r w:rsidRPr="00984198">
        <w:rPr>
          <w:rFonts w:hint="cs"/>
          <w:rtl/>
          <w:lang w:bidi="fa-IR"/>
        </w:rPr>
        <w:t xml:space="preserve"> </w:t>
      </w:r>
      <w:r w:rsidR="0052162E">
        <w:rPr>
          <w:rFonts w:hint="cs"/>
          <w:rtl/>
          <w:lang w:bidi="fa-IR"/>
        </w:rPr>
        <w:t>انگیزه و هدف از</w:t>
      </w:r>
      <w:r w:rsidRPr="00984198">
        <w:rPr>
          <w:rFonts w:hint="cs"/>
          <w:rtl/>
          <w:lang w:bidi="fa-IR"/>
        </w:rPr>
        <w:t xml:space="preserve"> ساختن آن سمبل</w:t>
      </w:r>
      <w:r w:rsidRPr="00984198">
        <w:rPr>
          <w:rFonts w:hint="cs"/>
          <w:cs/>
          <w:lang w:bidi="fa-IR"/>
        </w:rPr>
        <w:t>‎</w:t>
      </w:r>
      <w:r w:rsidRPr="00984198">
        <w:rPr>
          <w:rFonts w:hint="cs"/>
          <w:rtl/>
          <w:lang w:bidi="fa-IR"/>
        </w:rPr>
        <w:t>ها متغیر و دگرگون شده و</w:t>
      </w:r>
      <w:r w:rsidR="00825EE3" w:rsidRPr="00984198">
        <w:rPr>
          <w:rFonts w:hint="cs"/>
          <w:rtl/>
          <w:lang w:bidi="fa-IR"/>
        </w:rPr>
        <w:t xml:space="preserve"> بت‌ها </w:t>
      </w:r>
      <w:r w:rsidRPr="00984198">
        <w:rPr>
          <w:rFonts w:hint="cs"/>
          <w:rtl/>
          <w:lang w:bidi="fa-IR"/>
        </w:rPr>
        <w:t>مورد پرستش قرار گرفتند</w:t>
      </w:r>
      <w:r w:rsidR="0052162E">
        <w:rPr>
          <w:rFonts w:hint="cs"/>
          <w:rtl/>
          <w:lang w:bidi="fa-IR"/>
        </w:rPr>
        <w:t>»</w:t>
      </w:r>
      <w:r w:rsidRPr="00984198">
        <w:rPr>
          <w:rStyle w:val="FootnoteReference"/>
          <w:rtl/>
          <w:lang w:bidi="fa-IR"/>
        </w:rPr>
        <w:footnoteReference w:id="441"/>
      </w:r>
      <w:r w:rsidRPr="00984198">
        <w:rPr>
          <w:rFonts w:hint="cs"/>
          <w:rtl/>
          <w:lang w:bidi="fa-IR"/>
        </w:rPr>
        <w:t xml:space="preserve">. </w:t>
      </w:r>
    </w:p>
    <w:p w:rsidR="00C5413C" w:rsidRPr="00D032F9" w:rsidRDefault="0052162E" w:rsidP="0052162E">
      <w:pPr>
        <w:widowControl w:val="0"/>
        <w:autoSpaceDE w:val="0"/>
        <w:autoSpaceDN w:val="0"/>
        <w:adjustRightInd w:val="0"/>
        <w:jc w:val="both"/>
        <w:rPr>
          <w:rFonts w:ascii="KFGQPC Uthmanic Script HAFS" w:hAnsi="KFGQPC Uthmanic Script HAFS" w:cs="KFGQPC Uthmanic Script HAFS"/>
          <w:rtl/>
        </w:rPr>
      </w:pPr>
      <w:r>
        <w:rPr>
          <w:rFonts w:hint="cs"/>
          <w:rtl/>
          <w:lang w:bidi="fa-IR"/>
        </w:rPr>
        <w:t xml:space="preserve"> اما از آنجا </w:t>
      </w:r>
      <w:r w:rsidR="00C5413C" w:rsidRPr="00984198">
        <w:rPr>
          <w:rFonts w:hint="cs"/>
          <w:rtl/>
          <w:lang w:bidi="fa-IR"/>
        </w:rPr>
        <w:t>که الله عزوجل اراده</w:t>
      </w:r>
      <w:r w:rsidR="00AC25A8" w:rsidRPr="00984198">
        <w:rPr>
          <w:rFonts w:hint="cs"/>
          <w:rtl/>
          <w:lang w:bidi="fa-IR"/>
        </w:rPr>
        <w:t xml:space="preserve">‌ی </w:t>
      </w:r>
      <w:r w:rsidR="00C5413C" w:rsidRPr="00984198">
        <w:rPr>
          <w:rFonts w:hint="cs"/>
          <w:rtl/>
          <w:lang w:bidi="fa-IR"/>
        </w:rPr>
        <w:t>ترحم و بیرون آوردن</w:t>
      </w:r>
      <w:r w:rsidR="009D0387" w:rsidRPr="00984198">
        <w:rPr>
          <w:rFonts w:hint="cs"/>
          <w:rtl/>
          <w:lang w:bidi="fa-IR"/>
        </w:rPr>
        <w:t xml:space="preserve"> آن‌ها </w:t>
      </w:r>
      <w:r w:rsidR="00C5413C" w:rsidRPr="00984198">
        <w:rPr>
          <w:rFonts w:hint="cs"/>
          <w:rtl/>
          <w:lang w:bidi="fa-IR"/>
        </w:rPr>
        <w:t>از تاریکی</w:t>
      </w:r>
      <w:r w:rsidR="009D0387" w:rsidRPr="00984198">
        <w:rPr>
          <w:rFonts w:hint="cs"/>
          <w:rtl/>
          <w:lang w:bidi="fa-IR"/>
        </w:rPr>
        <w:t xml:space="preserve">‌های </w:t>
      </w:r>
      <w:r>
        <w:rPr>
          <w:rFonts w:hint="cs"/>
          <w:rtl/>
          <w:lang w:bidi="fa-IR"/>
        </w:rPr>
        <w:t xml:space="preserve">شرک به سوی انوار توحید داشت، پیامبرش نوح </w:t>
      </w:r>
      <w:r w:rsidRPr="0052162E">
        <w:rPr>
          <w:rFonts w:hint="cs"/>
          <w:sz w:val="24"/>
          <w:szCs w:val="24"/>
          <w:rtl/>
          <w:lang w:bidi="fa-IR"/>
        </w:rPr>
        <w:t>علیه</w:t>
      </w:r>
      <w:r w:rsidRPr="0052162E">
        <w:rPr>
          <w:rFonts w:hint="cs"/>
          <w:sz w:val="24"/>
          <w:szCs w:val="24"/>
          <w:rtl/>
          <w:lang w:bidi="fa-IR"/>
        </w:rPr>
        <w:softHyphen/>
      </w:r>
      <w:r w:rsidR="00C5413C" w:rsidRPr="0052162E">
        <w:rPr>
          <w:rFonts w:hint="cs"/>
          <w:sz w:val="24"/>
          <w:szCs w:val="24"/>
          <w:rtl/>
          <w:lang w:bidi="fa-IR"/>
        </w:rPr>
        <w:t>السلام</w:t>
      </w:r>
      <w:r w:rsidR="00C5413C" w:rsidRPr="00984198">
        <w:rPr>
          <w:rFonts w:hint="cs"/>
          <w:rtl/>
          <w:lang w:bidi="fa-IR"/>
        </w:rPr>
        <w:t xml:space="preserve"> را به سوی</w:t>
      </w:r>
      <w:r w:rsidR="009D0387" w:rsidRPr="00984198">
        <w:rPr>
          <w:rFonts w:hint="cs"/>
          <w:rtl/>
          <w:lang w:bidi="fa-IR"/>
        </w:rPr>
        <w:t xml:space="preserve"> آن‌ها </w:t>
      </w:r>
      <w:r>
        <w:rPr>
          <w:rFonts w:hint="cs"/>
          <w:rtl/>
          <w:lang w:bidi="fa-IR"/>
        </w:rPr>
        <w:t>فرستاد، چنان</w:t>
      </w:r>
      <w:r>
        <w:rPr>
          <w:rtl/>
          <w:lang w:bidi="fa-IR"/>
        </w:rPr>
        <w:softHyphen/>
      </w:r>
      <w:r>
        <w:rPr>
          <w:rFonts w:hint="cs"/>
          <w:rtl/>
          <w:lang w:bidi="fa-IR"/>
        </w:rPr>
        <w:t xml:space="preserve">که نوح </w:t>
      </w:r>
      <w:r w:rsidRPr="0052162E">
        <w:rPr>
          <w:rFonts w:hint="cs"/>
          <w:sz w:val="24"/>
          <w:szCs w:val="24"/>
          <w:rtl/>
          <w:lang w:bidi="fa-IR"/>
        </w:rPr>
        <w:t>علیه</w:t>
      </w:r>
      <w:r w:rsidRPr="0052162E">
        <w:rPr>
          <w:sz w:val="24"/>
          <w:szCs w:val="24"/>
          <w:rtl/>
          <w:lang w:bidi="fa-IR"/>
        </w:rPr>
        <w:softHyphen/>
      </w:r>
      <w:r w:rsidR="00C5413C" w:rsidRPr="0052162E">
        <w:rPr>
          <w:rFonts w:hint="cs"/>
          <w:sz w:val="24"/>
          <w:szCs w:val="24"/>
          <w:rtl/>
          <w:lang w:bidi="fa-IR"/>
        </w:rPr>
        <w:t>السلام</w:t>
      </w:r>
      <w:r w:rsidR="00C5413C" w:rsidRPr="00984198">
        <w:rPr>
          <w:rFonts w:hint="cs"/>
          <w:rtl/>
          <w:lang w:bidi="fa-IR"/>
        </w:rPr>
        <w:t xml:space="preserve"> به مدت</w:t>
      </w:r>
      <w:r>
        <w:rPr>
          <w:rFonts w:hint="cs"/>
          <w:rtl/>
          <w:lang w:bidi="fa-IR"/>
        </w:rPr>
        <w:t xml:space="preserve"> </w:t>
      </w:r>
      <w:r w:rsidR="00C5413C" w:rsidRPr="00984198">
        <w:rPr>
          <w:rFonts w:hint="cs"/>
          <w:rtl/>
          <w:lang w:bidi="fa-IR"/>
        </w:rPr>
        <w:t>950 سال در میان</w:t>
      </w:r>
      <w:r w:rsidR="009D0387" w:rsidRPr="00984198">
        <w:rPr>
          <w:rFonts w:hint="cs"/>
          <w:rtl/>
          <w:lang w:bidi="fa-IR"/>
        </w:rPr>
        <w:t xml:space="preserve"> آن‌ها </w:t>
      </w:r>
      <w:r w:rsidR="00C5413C" w:rsidRPr="00984198">
        <w:rPr>
          <w:rFonts w:hint="cs"/>
          <w:rtl/>
          <w:lang w:bidi="fa-IR"/>
        </w:rPr>
        <w:t>به سوی توحید و ترک عبادت</w:t>
      </w:r>
      <w:r w:rsidR="00825EE3" w:rsidRPr="00984198">
        <w:rPr>
          <w:rFonts w:hint="cs"/>
          <w:rtl/>
          <w:lang w:bidi="fa-IR"/>
        </w:rPr>
        <w:t xml:space="preserve"> بت‌ها </w:t>
      </w:r>
      <w:r w:rsidR="00C5413C" w:rsidRPr="00984198">
        <w:rPr>
          <w:rFonts w:hint="cs"/>
          <w:rtl/>
          <w:lang w:bidi="fa-IR"/>
        </w:rPr>
        <w:t>دعوت</w:t>
      </w:r>
      <w:r w:rsidR="009D0387" w:rsidRPr="00984198">
        <w:rPr>
          <w:rFonts w:hint="cs"/>
          <w:rtl/>
          <w:lang w:bidi="fa-IR"/>
        </w:rPr>
        <w:t xml:space="preserve"> می‌</w:t>
      </w:r>
      <w:r w:rsidR="00C5413C" w:rsidRPr="00984198">
        <w:rPr>
          <w:rFonts w:hint="cs"/>
          <w:rtl/>
          <w:lang w:bidi="fa-IR"/>
        </w:rPr>
        <w:t>داد. لیکن قوم او، در برابر حق عناد و تکبر ورزیده و بر کفر و عنادشان اصرار ورزیدند:</w:t>
      </w:r>
      <w:r w:rsidR="007009AB" w:rsidRPr="00984198">
        <w:rPr>
          <w:rFonts w:hint="cs"/>
          <w:rtl/>
          <w:lang w:bidi="fa-IR"/>
        </w:rPr>
        <w:t xml:space="preserve"> </w:t>
      </w:r>
      <w:r w:rsidR="007009AB">
        <w:rPr>
          <w:rFonts w:ascii="Traditional Arabic" w:hAnsi="Traditional Arabic" w:cs="Traditional Arabic"/>
          <w:rtl/>
        </w:rPr>
        <w:t>﴿</w:t>
      </w:r>
      <w:r w:rsidR="00D032F9">
        <w:rPr>
          <w:rFonts w:ascii="KFGQPC Uthmanic Script HAFS" w:hAnsi="KFGQPC Uthmanic Script HAFS" w:cs="KFGQPC Uthmanic Script HAFS" w:hint="cs"/>
          <w:rtl/>
        </w:rPr>
        <w:t>وَقَالُواْ</w:t>
      </w:r>
      <w:r w:rsidR="00D032F9">
        <w:rPr>
          <w:rFonts w:ascii="KFGQPC Uthmanic Script HAFS" w:hAnsi="KFGQPC Uthmanic Script HAFS" w:cs="KFGQPC Uthmanic Script HAFS"/>
          <w:rtl/>
        </w:rPr>
        <w:t xml:space="preserve"> لَا تَذَرُنَّ ءَالِهَتَكُمۡ وَلَا تَذَرُنَّ وَدّٗا وَلَا سُوَاعٗا وَلَا يَغُوثَ وَيَعُوقَ وَنَسۡرٗا ٢٣</w:t>
      </w:r>
      <w:r w:rsidR="00D032F9">
        <w:rPr>
          <w:rFonts w:ascii="KFGQPC Uthmanic Script HAFS" w:hAnsi="KFGQPC Uthmanic Script HAFS" w:cs="KFGQPC Uthmanic Script HAFS"/>
        </w:rPr>
        <w:t xml:space="preserve"> </w:t>
      </w:r>
      <w:r w:rsidR="00D032F9">
        <w:rPr>
          <w:rFonts w:ascii="KFGQPC Uthmanic Script HAFS" w:hAnsi="KFGQPC Uthmanic Script HAFS" w:cs="KFGQPC Uthmanic Script HAFS"/>
          <w:rtl/>
        </w:rPr>
        <w:t>وَقَدۡ أَضَلُّواْ كَثِيرٗاۖ</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النوح: 23-24</w:t>
      </w:r>
      <w:r w:rsidR="007009AB" w:rsidRPr="007009AB">
        <w:rPr>
          <w:rFonts w:ascii="mylotus" w:hAnsi="mylotus" w:cs="mylotus"/>
          <w:sz w:val="24"/>
          <w:szCs w:val="24"/>
          <w:rtl/>
        </w:rPr>
        <w:t>]</w:t>
      </w:r>
      <w:r w:rsidR="00C5413C" w:rsidRPr="00984198">
        <w:rPr>
          <w:rFonts w:hint="cs"/>
          <w:rtl/>
          <w:lang w:bidi="fa-IR"/>
        </w:rPr>
        <w:t xml:space="preserve"> </w:t>
      </w:r>
      <w:r w:rsidR="00607C84">
        <w:rPr>
          <w:rFonts w:hint="cs"/>
          <w:rtl/>
          <w:lang w:bidi="fa-IR"/>
        </w:rPr>
        <w:t>«</w:t>
      </w:r>
      <w:r w:rsidR="00C5413C" w:rsidRPr="00984198">
        <w:rPr>
          <w:rtl/>
          <w:lang w:bidi="fa-IR"/>
        </w:rPr>
        <w:t>به آنان گفته</w:t>
      </w:r>
      <w:r w:rsidR="00C5413C" w:rsidRPr="00984198">
        <w:rPr>
          <w:rFonts w:hint="cs"/>
          <w:cs/>
          <w:lang w:bidi="fa-IR"/>
        </w:rPr>
        <w:t>‎</w:t>
      </w:r>
      <w:r>
        <w:rPr>
          <w:rtl/>
          <w:lang w:bidi="fa-IR"/>
        </w:rPr>
        <w:t>اند: معبودهاي خود را وامگذاريد</w:t>
      </w:r>
      <w:r w:rsidR="00C5413C" w:rsidRPr="00984198">
        <w:rPr>
          <w:rtl/>
          <w:lang w:bidi="fa-IR"/>
        </w:rPr>
        <w:t xml:space="preserve"> و</w:t>
      </w:r>
      <w:r w:rsidR="00C5413C" w:rsidRPr="00984198">
        <w:rPr>
          <w:rFonts w:hint="cs"/>
          <w:rtl/>
          <w:lang w:bidi="fa-IR"/>
        </w:rPr>
        <w:t xml:space="preserve"> </w:t>
      </w:r>
      <w:r w:rsidR="00C5413C" w:rsidRPr="00984198">
        <w:rPr>
          <w:rtl/>
          <w:lang w:bidi="fa-IR"/>
        </w:rPr>
        <w:t>وَدّ، سُواع، يَغوث، يعوق و</w:t>
      </w:r>
      <w:r w:rsidR="00C5413C" w:rsidRPr="00984198">
        <w:rPr>
          <w:rFonts w:hint="cs"/>
          <w:rtl/>
          <w:lang w:bidi="fa-IR"/>
        </w:rPr>
        <w:t xml:space="preserve"> </w:t>
      </w:r>
      <w:r w:rsidR="00C5413C" w:rsidRPr="00984198">
        <w:rPr>
          <w:rtl/>
          <w:lang w:bidi="fa-IR"/>
        </w:rPr>
        <w:t>نَسر را رها نسازيد. و</w:t>
      </w:r>
      <w:r w:rsidR="00C5413C" w:rsidRPr="00984198">
        <w:rPr>
          <w:rFonts w:hint="cs"/>
          <w:rtl/>
          <w:lang w:bidi="fa-IR"/>
        </w:rPr>
        <w:t xml:space="preserve"> </w:t>
      </w:r>
      <w:r w:rsidR="00C5413C" w:rsidRPr="00984198">
        <w:rPr>
          <w:rtl/>
          <w:lang w:bidi="fa-IR"/>
        </w:rPr>
        <w:t>بدين وسيله بسياري از مردم را گمراه ساخته</w:t>
      </w:r>
      <w:r w:rsidR="009D0387" w:rsidRPr="00984198">
        <w:rPr>
          <w:rFonts w:hint="cs"/>
          <w:rtl/>
          <w:lang w:bidi="fa-IR"/>
        </w:rPr>
        <w:t>‌</w:t>
      </w:r>
      <w:r w:rsidR="00C5413C" w:rsidRPr="00984198">
        <w:rPr>
          <w:rtl/>
          <w:lang w:bidi="fa-IR"/>
        </w:rPr>
        <w:t>اند!</w:t>
      </w:r>
      <w:r w:rsidR="00607C84">
        <w:rPr>
          <w:rFonts w:hint="cs"/>
          <w:rtl/>
          <w:lang w:bidi="fa-IR"/>
        </w:rPr>
        <w:t>»</w:t>
      </w:r>
    </w:p>
    <w:p w:rsidR="00C5413C" w:rsidRPr="00D032F9" w:rsidRDefault="0052162E" w:rsidP="0052162E">
      <w:pPr>
        <w:widowControl w:val="0"/>
        <w:autoSpaceDE w:val="0"/>
        <w:autoSpaceDN w:val="0"/>
        <w:adjustRightInd w:val="0"/>
        <w:jc w:val="both"/>
        <w:rPr>
          <w:rFonts w:ascii="KFGQPC Uthmanic Script HAFS" w:hAnsi="KFGQPC Uthmanic Script HAFS" w:cs="KFGQPC Uthmanic Script HAFS"/>
          <w:rtl/>
        </w:rPr>
      </w:pPr>
      <w:r>
        <w:rPr>
          <w:rFonts w:hint="cs"/>
          <w:rtl/>
          <w:lang w:bidi="fa-IR"/>
        </w:rPr>
        <w:t>تا اینکه پیام</w:t>
      </w:r>
      <w:r>
        <w:rPr>
          <w:rtl/>
          <w:lang w:bidi="fa-IR"/>
        </w:rPr>
        <w:softHyphen/>
      </w:r>
      <w:r w:rsidR="00C5413C" w:rsidRPr="00984198">
        <w:rPr>
          <w:rFonts w:hint="cs"/>
          <w:rtl/>
          <w:lang w:bidi="fa-IR"/>
        </w:rPr>
        <w:t xml:space="preserve">آور الله عزوجل نوح </w:t>
      </w:r>
      <w:r w:rsidR="00C5413C" w:rsidRPr="0052162E">
        <w:rPr>
          <w:rFonts w:hint="cs"/>
          <w:sz w:val="24"/>
          <w:szCs w:val="24"/>
          <w:rtl/>
          <w:lang w:bidi="fa-IR"/>
        </w:rPr>
        <w:t>علیه</w:t>
      </w:r>
      <w:r w:rsidRPr="0052162E">
        <w:rPr>
          <w:sz w:val="24"/>
          <w:szCs w:val="24"/>
          <w:rtl/>
          <w:lang w:bidi="fa-IR"/>
        </w:rPr>
        <w:softHyphen/>
      </w:r>
      <w:r w:rsidR="00C5413C" w:rsidRPr="0052162E">
        <w:rPr>
          <w:rFonts w:hint="cs"/>
          <w:sz w:val="24"/>
          <w:szCs w:val="24"/>
          <w:rtl/>
          <w:lang w:bidi="fa-IR"/>
        </w:rPr>
        <w:t>السلام</w:t>
      </w:r>
      <w:r w:rsidR="00C5413C" w:rsidRPr="00984198">
        <w:rPr>
          <w:rFonts w:hint="cs"/>
          <w:rtl/>
          <w:lang w:bidi="fa-IR"/>
        </w:rPr>
        <w:t xml:space="preserve"> از</w:t>
      </w:r>
      <w:r w:rsidR="009D0387" w:rsidRPr="00984198">
        <w:rPr>
          <w:rFonts w:hint="cs"/>
          <w:rtl/>
          <w:lang w:bidi="fa-IR"/>
        </w:rPr>
        <w:t xml:space="preserve"> آن‌ها </w:t>
      </w:r>
      <w:r w:rsidR="00C5413C" w:rsidRPr="00984198">
        <w:rPr>
          <w:rFonts w:hint="cs"/>
          <w:rtl/>
          <w:lang w:bidi="fa-IR"/>
        </w:rPr>
        <w:t>ناامید شد و بر علیه</w:t>
      </w:r>
      <w:r w:rsidR="009D0387" w:rsidRPr="00984198">
        <w:rPr>
          <w:rFonts w:hint="cs"/>
          <w:rtl/>
          <w:lang w:bidi="fa-IR"/>
        </w:rPr>
        <w:t xml:space="preserve"> آن‌ها </w:t>
      </w:r>
      <w:r w:rsidR="00C5413C" w:rsidRPr="00984198">
        <w:rPr>
          <w:rFonts w:hint="cs"/>
          <w:rtl/>
          <w:lang w:bidi="fa-IR"/>
        </w:rPr>
        <w:t>اینگونه دعا نمود:</w:t>
      </w:r>
      <w:r w:rsidR="007009AB" w:rsidRPr="00984198">
        <w:rPr>
          <w:rFonts w:hint="cs"/>
          <w:rtl/>
          <w:lang w:bidi="fa-IR"/>
        </w:rPr>
        <w:t xml:space="preserve"> </w:t>
      </w:r>
      <w:r w:rsidR="007009AB">
        <w:rPr>
          <w:rFonts w:ascii="Traditional Arabic" w:hAnsi="Traditional Arabic" w:cs="Traditional Arabic"/>
          <w:rtl/>
        </w:rPr>
        <w:t>﴿</w:t>
      </w:r>
      <w:r w:rsidR="00D032F9">
        <w:rPr>
          <w:rFonts w:ascii="KFGQPC Uthmanic Script HAFS" w:hAnsi="KFGQPC Uthmanic Script HAFS" w:cs="KFGQPC Uthmanic Script HAFS" w:hint="cs"/>
          <w:rtl/>
        </w:rPr>
        <w:t>وَقَالَ</w:t>
      </w:r>
      <w:r w:rsidR="00D032F9">
        <w:rPr>
          <w:rFonts w:ascii="KFGQPC Uthmanic Script HAFS" w:hAnsi="KFGQPC Uthmanic Script HAFS" w:cs="KFGQPC Uthmanic Script HAFS"/>
          <w:rtl/>
        </w:rPr>
        <w:t xml:space="preserve"> نُوحٞ رَّبِّ لَا تَذَرۡ عَلَى </w:t>
      </w:r>
      <w:r w:rsidR="00D032F9">
        <w:rPr>
          <w:rFonts w:ascii="KFGQPC Uthmanic Script HAFS" w:hAnsi="KFGQPC Uthmanic Script HAFS" w:cs="KFGQPC Uthmanic Script HAFS" w:hint="cs"/>
          <w:rtl/>
        </w:rPr>
        <w:t>ٱلۡأَرۡضِ</w:t>
      </w:r>
      <w:r w:rsidR="00D032F9">
        <w:rPr>
          <w:rFonts w:ascii="KFGQPC Uthmanic Script HAFS" w:hAnsi="KFGQPC Uthmanic Script HAFS" w:cs="KFGQPC Uthmanic Script HAFS"/>
          <w:rtl/>
        </w:rPr>
        <w:t xml:space="preserve"> مِنَ </w:t>
      </w:r>
      <w:r w:rsidR="00D032F9">
        <w:rPr>
          <w:rFonts w:ascii="KFGQPC Uthmanic Script HAFS" w:hAnsi="KFGQPC Uthmanic Script HAFS" w:cs="KFGQPC Uthmanic Script HAFS" w:hint="cs"/>
          <w:rtl/>
        </w:rPr>
        <w:t>ٱلۡكَٰفِرِينَ</w:t>
      </w:r>
      <w:r w:rsidR="00D032F9">
        <w:rPr>
          <w:rFonts w:ascii="KFGQPC Uthmanic Script HAFS" w:hAnsi="KFGQPC Uthmanic Script HAFS" w:cs="KFGQPC Uthmanic Script HAFS"/>
          <w:rtl/>
        </w:rPr>
        <w:t xml:space="preserve"> دَيَّارًا ٢٦</w:t>
      </w:r>
      <w:r w:rsidR="00D032F9">
        <w:rPr>
          <w:rFonts w:ascii="KFGQPC Uthmanic Script HAFS" w:hAnsi="KFGQPC Uthmanic Script HAFS" w:cs="KFGQPC Uthmanic Script HAFS"/>
        </w:rPr>
        <w:t xml:space="preserve"> </w:t>
      </w:r>
      <w:r w:rsidR="00D032F9">
        <w:rPr>
          <w:rFonts w:ascii="KFGQPC Uthmanic Script HAFS" w:hAnsi="KFGQPC Uthmanic Script HAFS" w:cs="KFGQPC Uthmanic Script HAFS" w:hint="cs"/>
          <w:rtl/>
        </w:rPr>
        <w:t>إِنَّكَ</w:t>
      </w:r>
      <w:r w:rsidR="00D032F9">
        <w:rPr>
          <w:rFonts w:ascii="KFGQPC Uthmanic Script HAFS" w:hAnsi="KFGQPC Uthmanic Script HAFS" w:cs="KFGQPC Uthmanic Script HAFS"/>
          <w:rtl/>
        </w:rPr>
        <w:t xml:space="preserve"> إِن تَذَرۡهُمۡ يُضِلُّواْ عِبَادَكَ وَلَا يَلِدُوٓاْ إِلَّا فَاجِرٗا كَفَّارٗا ٢٧</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النوح: 26-27</w:t>
      </w:r>
      <w:r w:rsidR="007009AB" w:rsidRPr="007009AB">
        <w:rPr>
          <w:rFonts w:ascii="mylotus" w:hAnsi="mylotus" w:cs="mylotus"/>
          <w:sz w:val="24"/>
          <w:szCs w:val="24"/>
          <w:rtl/>
        </w:rPr>
        <w:t>]</w:t>
      </w:r>
      <w:r w:rsidR="00C5413C" w:rsidRPr="00984198">
        <w:rPr>
          <w:rFonts w:hint="cs"/>
          <w:rtl/>
          <w:lang w:bidi="fa-IR"/>
        </w:rPr>
        <w:t xml:space="preserve"> </w:t>
      </w:r>
      <w:r w:rsidR="00607C84">
        <w:rPr>
          <w:rFonts w:hint="cs"/>
          <w:rtl/>
          <w:lang w:bidi="fa-IR"/>
        </w:rPr>
        <w:t>«</w:t>
      </w:r>
      <w:r w:rsidR="00C5413C" w:rsidRPr="00984198">
        <w:rPr>
          <w:rtl/>
          <w:lang w:bidi="fa-IR"/>
        </w:rPr>
        <w:t>نوح (به دعاي خود ادامه داد و) گفت: پروردگارا! هيچ احدي از كافران را بر روي زمين زنده باقي مگذار. كه اگر ايشان را رها كني، بندگانت را گمراه</w:t>
      </w:r>
      <w:r w:rsidR="00C01522" w:rsidRPr="00984198">
        <w:rPr>
          <w:rtl/>
          <w:lang w:bidi="fa-IR"/>
        </w:rPr>
        <w:t xml:space="preserve"> مي‌</w:t>
      </w:r>
      <w:r w:rsidR="00C5413C" w:rsidRPr="00984198">
        <w:rPr>
          <w:rtl/>
          <w:lang w:bidi="fa-IR"/>
        </w:rPr>
        <w:t>سازند و</w:t>
      </w:r>
      <w:r w:rsidR="00C5413C" w:rsidRPr="00984198">
        <w:rPr>
          <w:rFonts w:hint="cs"/>
          <w:rtl/>
          <w:lang w:bidi="fa-IR"/>
        </w:rPr>
        <w:t xml:space="preserve"> </w:t>
      </w:r>
      <w:r w:rsidR="00C5413C" w:rsidRPr="00984198">
        <w:rPr>
          <w:rtl/>
          <w:lang w:bidi="fa-IR"/>
        </w:rPr>
        <w:t>جز فرزندان بزهكار و</w:t>
      </w:r>
      <w:r w:rsidR="00C5413C" w:rsidRPr="00984198">
        <w:rPr>
          <w:rFonts w:hint="cs"/>
          <w:rtl/>
          <w:lang w:bidi="fa-IR"/>
        </w:rPr>
        <w:t xml:space="preserve"> </w:t>
      </w:r>
      <w:r w:rsidR="00C5413C" w:rsidRPr="00984198">
        <w:rPr>
          <w:rtl/>
          <w:lang w:bidi="fa-IR"/>
        </w:rPr>
        <w:t>كافرِ سرسخت</w:t>
      </w:r>
      <w:r w:rsidR="000D6F3F" w:rsidRPr="00984198">
        <w:rPr>
          <w:rtl/>
          <w:lang w:bidi="fa-IR"/>
        </w:rPr>
        <w:t xml:space="preserve"> نمي‌</w:t>
      </w:r>
      <w:r w:rsidR="00C5413C" w:rsidRPr="00984198">
        <w:rPr>
          <w:rtl/>
          <w:lang w:bidi="fa-IR"/>
        </w:rPr>
        <w:t>زايند و</w:t>
      </w:r>
      <w:r w:rsidR="00C5413C" w:rsidRPr="00984198">
        <w:rPr>
          <w:rFonts w:hint="cs"/>
          <w:rtl/>
          <w:lang w:bidi="fa-IR"/>
        </w:rPr>
        <w:t xml:space="preserve"> </w:t>
      </w:r>
      <w:r w:rsidR="00C5413C" w:rsidRPr="00984198">
        <w:rPr>
          <w:rtl/>
          <w:lang w:bidi="fa-IR"/>
        </w:rPr>
        <w:t>به دنيا</w:t>
      </w:r>
      <w:r w:rsidR="000D6F3F" w:rsidRPr="00984198">
        <w:rPr>
          <w:rtl/>
          <w:lang w:bidi="fa-IR"/>
        </w:rPr>
        <w:t xml:space="preserve"> نمي‌</w:t>
      </w:r>
      <w:r w:rsidR="00C5413C" w:rsidRPr="00984198">
        <w:rPr>
          <w:rtl/>
          <w:lang w:bidi="fa-IR"/>
        </w:rPr>
        <w:t>آورند</w:t>
      </w:r>
      <w:r w:rsidR="00607C84">
        <w:rPr>
          <w:rFonts w:hint="cs"/>
          <w:rtl/>
          <w:lang w:bidi="fa-IR"/>
        </w:rPr>
        <w:t>»</w:t>
      </w:r>
      <w:r w:rsidR="00C5413C" w:rsidRPr="00984198">
        <w:rPr>
          <w:rtl/>
          <w:lang w:bidi="fa-IR"/>
        </w:rPr>
        <w:t>.</w:t>
      </w:r>
    </w:p>
    <w:p w:rsidR="00C5413C" w:rsidRPr="00D032F9" w:rsidRDefault="00C5413C" w:rsidP="0052162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بدین ترتیب ا</w:t>
      </w:r>
      <w:r w:rsidR="0052162E">
        <w:rPr>
          <w:rFonts w:hint="cs"/>
          <w:rtl/>
          <w:lang w:bidi="fa-IR"/>
        </w:rPr>
        <w:t xml:space="preserve">لله عزوجل دعای پیامبرش نوح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را اجابت کرده و قومش را به وسیله</w:t>
      </w:r>
      <w:r w:rsidR="00AC25A8" w:rsidRPr="00984198">
        <w:rPr>
          <w:rFonts w:hint="cs"/>
          <w:rtl/>
          <w:lang w:bidi="fa-IR"/>
        </w:rPr>
        <w:t xml:space="preserve">‌ی </w:t>
      </w:r>
      <w:r w:rsidRPr="00984198">
        <w:rPr>
          <w:rFonts w:hint="cs"/>
          <w:rtl/>
          <w:lang w:bidi="fa-IR"/>
        </w:rPr>
        <w:t xml:space="preserve">طوفان هلاک </w:t>
      </w:r>
      <w:r w:rsidR="0052162E">
        <w:rPr>
          <w:rFonts w:hint="cs"/>
          <w:rtl/>
          <w:lang w:bidi="fa-IR"/>
        </w:rPr>
        <w:t xml:space="preserve">و نابود کرد. پس از قوم نوح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w:t>
      </w:r>
      <w:r w:rsidR="0052162E">
        <w:rPr>
          <w:rFonts w:hint="cs"/>
          <w:rtl/>
          <w:lang w:bidi="fa-IR"/>
        </w:rPr>
        <w:t>قوم عاد آمد و همراه الله عزوجل ا</w:t>
      </w:r>
      <w:r w:rsidRPr="00984198">
        <w:rPr>
          <w:rFonts w:hint="cs"/>
          <w:rtl/>
          <w:lang w:bidi="fa-IR"/>
        </w:rPr>
        <w:t>ل</w:t>
      </w:r>
      <w:r w:rsidR="0052162E">
        <w:rPr>
          <w:rFonts w:hint="cs"/>
          <w:rtl/>
          <w:lang w:bidi="fa-IR"/>
        </w:rPr>
        <w:t>ه و معبود</w:t>
      </w:r>
      <w:r w:rsidR="009D0387" w:rsidRPr="00984198">
        <w:rPr>
          <w:rFonts w:hint="cs"/>
          <w:rtl/>
          <w:lang w:bidi="fa-IR"/>
        </w:rPr>
        <w:t xml:space="preserve">‌های </w:t>
      </w:r>
      <w:r w:rsidRPr="00984198">
        <w:rPr>
          <w:rFonts w:hint="cs"/>
          <w:rtl/>
          <w:lang w:bidi="fa-IR"/>
        </w:rPr>
        <w:t>دیگری را عبادت</w:t>
      </w:r>
      <w:r w:rsidR="009D0387" w:rsidRPr="00984198">
        <w:rPr>
          <w:rFonts w:hint="cs"/>
          <w:rtl/>
          <w:lang w:bidi="fa-IR"/>
        </w:rPr>
        <w:t xml:space="preserve"> می‌</w:t>
      </w:r>
      <w:r w:rsidRPr="00984198">
        <w:rPr>
          <w:rFonts w:hint="cs"/>
          <w:rtl/>
          <w:lang w:bidi="fa-IR"/>
        </w:rPr>
        <w:t xml:space="preserve">کردند که </w:t>
      </w:r>
      <w:r w:rsidR="0052162E">
        <w:rPr>
          <w:rFonts w:hint="cs"/>
          <w:rtl/>
          <w:lang w:bidi="fa-IR"/>
        </w:rPr>
        <w:t>هَدا و صَدی و صَمودا برخی از</w:t>
      </w:r>
      <w:r w:rsidR="0052162E" w:rsidRPr="00984198">
        <w:rPr>
          <w:rFonts w:hint="cs"/>
          <w:rtl/>
          <w:lang w:bidi="fa-IR"/>
        </w:rPr>
        <w:t xml:space="preserve"> آن‌ها</w:t>
      </w:r>
      <w:r w:rsidR="0052162E">
        <w:rPr>
          <w:rFonts w:hint="cs"/>
          <w:rtl/>
          <w:lang w:bidi="fa-IR"/>
        </w:rPr>
        <w:t xml:space="preserve"> بود</w:t>
      </w:r>
      <w:r w:rsidRPr="00984198">
        <w:rPr>
          <w:rFonts w:hint="cs"/>
          <w:rtl/>
          <w:lang w:bidi="fa-IR"/>
        </w:rPr>
        <w:t xml:space="preserve">. پس الله عزوجل هود </w:t>
      </w:r>
      <w:r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را فرستاد که</w:t>
      </w:r>
      <w:r w:rsidR="009D0387" w:rsidRPr="00984198">
        <w:rPr>
          <w:rFonts w:hint="cs"/>
          <w:rtl/>
          <w:lang w:bidi="fa-IR"/>
        </w:rPr>
        <w:t xml:space="preserve"> آن‌ها </w:t>
      </w:r>
      <w:r w:rsidRPr="00984198">
        <w:rPr>
          <w:rFonts w:hint="cs"/>
          <w:rtl/>
          <w:lang w:bidi="fa-IR"/>
        </w:rPr>
        <w:t>را به سوی توحید دعوت داد لیکن قومش عناد و تکبر ورزیدند و الله عزوجل</w:t>
      </w:r>
      <w:r w:rsidR="009D0387" w:rsidRPr="00984198">
        <w:rPr>
          <w:rFonts w:hint="cs"/>
          <w:rtl/>
          <w:lang w:bidi="fa-IR"/>
        </w:rPr>
        <w:t xml:space="preserve"> آن‌ها </w:t>
      </w:r>
      <w:r w:rsidRPr="00984198">
        <w:rPr>
          <w:rFonts w:hint="cs"/>
          <w:rtl/>
          <w:lang w:bidi="fa-IR"/>
        </w:rPr>
        <w:t>را به وسیله</w:t>
      </w:r>
      <w:r w:rsidR="00AC25A8" w:rsidRPr="00984198">
        <w:rPr>
          <w:rFonts w:hint="cs"/>
          <w:rtl/>
          <w:lang w:bidi="fa-IR"/>
        </w:rPr>
        <w:t xml:space="preserve">‌ی </w:t>
      </w:r>
      <w:r w:rsidRPr="00984198">
        <w:rPr>
          <w:rFonts w:hint="cs"/>
          <w:rtl/>
          <w:lang w:bidi="fa-IR"/>
        </w:rPr>
        <w:t>باد، هلاک و نابود کرد. پس از</w:t>
      </w:r>
      <w:r w:rsidR="009D0387" w:rsidRPr="00984198">
        <w:rPr>
          <w:rFonts w:hint="cs"/>
          <w:rtl/>
          <w:lang w:bidi="fa-IR"/>
        </w:rPr>
        <w:t xml:space="preserve"> آن‌ها </w:t>
      </w:r>
      <w:r w:rsidRPr="00984198">
        <w:rPr>
          <w:rFonts w:hint="cs"/>
          <w:rtl/>
          <w:lang w:bidi="fa-IR"/>
        </w:rPr>
        <w:t>قوم ابر</w:t>
      </w:r>
      <w:r w:rsidR="0052162E">
        <w:rPr>
          <w:rFonts w:hint="cs"/>
          <w:rtl/>
          <w:lang w:bidi="fa-IR"/>
        </w:rPr>
        <w:t xml:space="preserve">اهیم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آمد که</w:t>
      </w:r>
      <w:r w:rsidR="00825EE3" w:rsidRPr="00984198">
        <w:rPr>
          <w:rFonts w:hint="cs"/>
          <w:rtl/>
          <w:lang w:bidi="fa-IR"/>
        </w:rPr>
        <w:t xml:space="preserve"> بت‌ها </w:t>
      </w:r>
      <w:r w:rsidRPr="00984198">
        <w:rPr>
          <w:rFonts w:hint="cs"/>
          <w:rtl/>
          <w:lang w:bidi="fa-IR"/>
        </w:rPr>
        <w:t>و خورشید و ماه و ستارگان را عبادت می</w:t>
      </w:r>
      <w:r w:rsidRPr="00984198">
        <w:rPr>
          <w:rFonts w:hint="cs"/>
          <w:cs/>
          <w:lang w:bidi="fa-IR"/>
        </w:rPr>
        <w:t>‎</w:t>
      </w:r>
      <w:r w:rsidRPr="00984198">
        <w:rPr>
          <w:rFonts w:hint="cs"/>
          <w:rtl/>
          <w:lang w:bidi="fa-IR"/>
        </w:rPr>
        <w:t>کردند، لذا الله عزوجل به سوی</w:t>
      </w:r>
      <w:r w:rsidR="009D0387" w:rsidRPr="00984198">
        <w:rPr>
          <w:rFonts w:hint="cs"/>
          <w:rtl/>
          <w:lang w:bidi="fa-IR"/>
        </w:rPr>
        <w:t xml:space="preserve"> آن‌ها </w:t>
      </w:r>
      <w:r w:rsidR="0052162E">
        <w:rPr>
          <w:rFonts w:hint="cs"/>
          <w:rtl/>
          <w:lang w:bidi="fa-IR"/>
        </w:rPr>
        <w:t xml:space="preserve">خلیلش ابراهیم </w:t>
      </w:r>
      <w:r w:rsidR="0052162E"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را فرستاد و او را بر قومش نصرت و یاری داد و پس از آن، او را گرامی داشته و پس از او پیامبری را جز از فرزندان او مبعوث نفرمود، همانطور که الله عزوجل می</w:t>
      </w:r>
      <w:r w:rsidRPr="00984198">
        <w:rPr>
          <w:rFonts w:hint="cs"/>
          <w:cs/>
          <w:lang w:bidi="fa-IR"/>
        </w:rPr>
        <w:t>‎</w:t>
      </w:r>
      <w:r w:rsidRPr="00984198">
        <w:rPr>
          <w:rFonts w:hint="cs"/>
          <w:rtl/>
          <w:lang w:bidi="fa-IR"/>
        </w:rPr>
        <w:t>فرماید:</w:t>
      </w:r>
      <w:r w:rsidR="007009AB" w:rsidRPr="00984198">
        <w:rPr>
          <w:rFonts w:hint="cs"/>
          <w:rtl/>
          <w:lang w:bidi="fa-IR"/>
        </w:rPr>
        <w:t xml:space="preserve"> </w:t>
      </w:r>
      <w:r w:rsidR="007009AB">
        <w:rPr>
          <w:rFonts w:ascii="Traditional Arabic" w:hAnsi="Traditional Arabic" w:cs="Traditional Arabic"/>
          <w:rtl/>
        </w:rPr>
        <w:t>﴿</w:t>
      </w:r>
      <w:r w:rsidR="00D032F9">
        <w:rPr>
          <w:rFonts w:ascii="KFGQPC Uthmanic Script HAFS" w:hAnsi="KFGQPC Uthmanic Script HAFS" w:cs="KFGQPC Uthmanic Script HAFS"/>
          <w:rtl/>
        </w:rPr>
        <w:t xml:space="preserve">وَجَعَلۡنَا فِي ذُرِّيَّتِهِ </w:t>
      </w:r>
      <w:r w:rsidR="00D032F9">
        <w:rPr>
          <w:rFonts w:ascii="KFGQPC Uthmanic Script HAFS" w:hAnsi="KFGQPC Uthmanic Script HAFS" w:cs="KFGQPC Uthmanic Script HAFS" w:hint="cs"/>
          <w:rtl/>
        </w:rPr>
        <w:t>ٱلنُّبُوَّةَ</w:t>
      </w:r>
      <w:r w:rsidR="00D032F9">
        <w:rPr>
          <w:rFonts w:ascii="KFGQPC Uthmanic Script HAFS" w:hAnsi="KFGQPC Uthmanic Script HAFS" w:cs="KFGQPC Uthmanic Script HAFS"/>
          <w:rtl/>
        </w:rPr>
        <w:t xml:space="preserve"> وَ</w:t>
      </w:r>
      <w:r w:rsidR="00D032F9">
        <w:rPr>
          <w:rFonts w:ascii="KFGQPC Uthmanic Script HAFS" w:hAnsi="KFGQPC Uthmanic Script HAFS" w:cs="KFGQPC Uthmanic Script HAFS" w:hint="cs"/>
          <w:rtl/>
        </w:rPr>
        <w:t>ٱلۡكِتَٰبَ</w:t>
      </w:r>
      <w:r w:rsidR="007009AB">
        <w:rPr>
          <w:rFonts w:ascii="Traditional Arabic" w:hAnsi="Traditional Arabic" w:cs="Traditional Arabic"/>
          <w:rtl/>
        </w:rPr>
        <w:t>﴾</w:t>
      </w:r>
      <w:r w:rsidR="007009AB" w:rsidRPr="00984198">
        <w:rPr>
          <w:rFonts w:hint="cs"/>
          <w:rtl/>
          <w:lang w:bidi="fa-IR"/>
        </w:rPr>
        <w:t xml:space="preserve"> </w:t>
      </w:r>
      <w:r w:rsidR="007009AB" w:rsidRPr="007009AB">
        <w:rPr>
          <w:rFonts w:ascii="mylotus" w:hAnsi="mylotus" w:cs="mylotus"/>
          <w:sz w:val="24"/>
          <w:szCs w:val="24"/>
          <w:rtl/>
        </w:rPr>
        <w:t>[</w:t>
      </w:r>
      <w:r w:rsidR="007009AB">
        <w:rPr>
          <w:rFonts w:ascii="mylotus" w:hAnsi="mylotus" w:cs="mylotus"/>
          <w:sz w:val="24"/>
          <w:szCs w:val="24"/>
          <w:rtl/>
        </w:rPr>
        <w:t>العن</w:t>
      </w:r>
      <w:r w:rsidR="00C71416" w:rsidRPr="00C71416">
        <w:rPr>
          <w:rFonts w:ascii="mylotus" w:hAnsi="mylotus" w:cs="mylotus"/>
          <w:sz w:val="24"/>
          <w:szCs w:val="24"/>
          <w:rtl/>
        </w:rPr>
        <w:t>ك</w:t>
      </w:r>
      <w:r w:rsidR="007009AB">
        <w:rPr>
          <w:rFonts w:ascii="mylotus" w:hAnsi="mylotus" w:cs="mylotus"/>
          <w:sz w:val="24"/>
          <w:szCs w:val="24"/>
          <w:rtl/>
        </w:rPr>
        <w:t>بوت: 27</w:t>
      </w:r>
      <w:r w:rsidR="007009AB" w:rsidRPr="007009AB">
        <w:rPr>
          <w:rFonts w:ascii="mylotus" w:hAnsi="mylotus" w:cs="mylotus"/>
          <w:sz w:val="24"/>
          <w:szCs w:val="24"/>
          <w:rtl/>
        </w:rPr>
        <w:t>]</w:t>
      </w:r>
      <w:r w:rsidRPr="00984198">
        <w:rPr>
          <w:rFonts w:hint="cs"/>
          <w:rtl/>
          <w:lang w:bidi="fa-IR"/>
        </w:rPr>
        <w:t xml:space="preserve"> </w:t>
      </w:r>
      <w:r w:rsidR="00607C84">
        <w:rPr>
          <w:rFonts w:hint="cs"/>
          <w:rtl/>
          <w:lang w:bidi="fa-IR"/>
        </w:rPr>
        <w:t>«</w:t>
      </w:r>
      <w:r w:rsidRPr="00984198">
        <w:rPr>
          <w:rtl/>
          <w:lang w:bidi="fa-IR"/>
        </w:rPr>
        <w:t>و</w:t>
      </w:r>
      <w:r w:rsidR="007009AB" w:rsidRPr="00984198">
        <w:rPr>
          <w:rFonts w:hint="cs"/>
          <w:rtl/>
          <w:lang w:bidi="fa-IR"/>
        </w:rPr>
        <w:t xml:space="preserve"> </w:t>
      </w:r>
      <w:r w:rsidRPr="00984198">
        <w:rPr>
          <w:rtl/>
          <w:lang w:bidi="fa-IR"/>
        </w:rPr>
        <w:t>در دودمان او نبوّت قرار داديم و</w:t>
      </w:r>
      <w:r w:rsidRPr="00984198">
        <w:rPr>
          <w:rFonts w:hint="cs"/>
          <w:rtl/>
          <w:lang w:bidi="fa-IR"/>
        </w:rPr>
        <w:t xml:space="preserve"> </w:t>
      </w:r>
      <w:r w:rsidRPr="00984198">
        <w:rPr>
          <w:rtl/>
          <w:lang w:bidi="fa-IR"/>
        </w:rPr>
        <w:t>كتاب (آسماني براي آنان فرستاديم)</w:t>
      </w:r>
      <w:r w:rsidR="00607C84">
        <w:rPr>
          <w:rFonts w:hint="cs"/>
          <w:rtl/>
          <w:lang w:bidi="fa-IR"/>
        </w:rPr>
        <w:t>»</w:t>
      </w:r>
      <w:r w:rsidR="0052162E">
        <w:rPr>
          <w:rFonts w:hint="cs"/>
          <w:rtl/>
          <w:lang w:bidi="fa-IR"/>
        </w:rPr>
        <w:t>. ب</w:t>
      </w:r>
      <w:r w:rsidR="00BD286A" w:rsidRPr="00984198">
        <w:rPr>
          <w:rFonts w:hint="cs"/>
          <w:rtl/>
          <w:lang w:bidi="fa-IR"/>
        </w:rPr>
        <w:t xml:space="preserve">گونه‌ای </w:t>
      </w:r>
      <w:r w:rsidRPr="00984198">
        <w:rPr>
          <w:rFonts w:hint="cs"/>
          <w:rtl/>
          <w:lang w:bidi="fa-IR"/>
        </w:rPr>
        <w:t>که تمامی انبیاء و رسولان ا</w:t>
      </w:r>
      <w:r w:rsidR="0052162E">
        <w:rPr>
          <w:rFonts w:hint="cs"/>
          <w:rtl/>
          <w:lang w:bidi="fa-IR"/>
        </w:rPr>
        <w:t xml:space="preserve">ز فرزندان اسحاق بن ابراهیم </w:t>
      </w:r>
      <w:r w:rsidR="0052162E" w:rsidRPr="0052162E">
        <w:rPr>
          <w:rFonts w:hint="cs"/>
          <w:sz w:val="24"/>
          <w:szCs w:val="24"/>
          <w:rtl/>
          <w:lang w:bidi="fa-IR"/>
        </w:rPr>
        <w:t>علیه</w:t>
      </w:r>
      <w:r w:rsidR="0052162E">
        <w:rPr>
          <w:rFonts w:hint="cs"/>
          <w:sz w:val="24"/>
          <w:szCs w:val="24"/>
          <w:rtl/>
          <w:lang w:bidi="fa-IR"/>
        </w:rPr>
        <w:t>ما</w:t>
      </w:r>
      <w:r w:rsidR="0052162E" w:rsidRPr="0052162E">
        <w:rPr>
          <w:sz w:val="24"/>
          <w:szCs w:val="24"/>
          <w:rtl/>
          <w:lang w:bidi="fa-IR"/>
        </w:rPr>
        <w:softHyphen/>
      </w:r>
      <w:r w:rsidRPr="0052162E">
        <w:rPr>
          <w:rFonts w:hint="cs"/>
          <w:sz w:val="24"/>
          <w:szCs w:val="24"/>
          <w:rtl/>
          <w:lang w:bidi="fa-IR"/>
        </w:rPr>
        <w:t>السلام</w:t>
      </w:r>
      <w:r w:rsidR="009D0387" w:rsidRPr="00984198">
        <w:rPr>
          <w:rFonts w:hint="cs"/>
          <w:rtl/>
          <w:lang w:bidi="fa-IR"/>
        </w:rPr>
        <w:t xml:space="preserve"> می‌</w:t>
      </w:r>
      <w:r w:rsidRPr="00984198">
        <w:rPr>
          <w:rFonts w:hint="cs"/>
          <w:rtl/>
          <w:lang w:bidi="fa-IR"/>
        </w:rPr>
        <w:t xml:space="preserve">باشند و الله عزوجل از فرزندان اسماعیل بن ابراهیم </w:t>
      </w:r>
      <w:r w:rsidRPr="0052162E">
        <w:rPr>
          <w:rFonts w:hint="cs"/>
          <w:sz w:val="24"/>
          <w:szCs w:val="24"/>
          <w:rtl/>
          <w:lang w:bidi="fa-IR"/>
        </w:rPr>
        <w:t>علیهما</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کسی جز پیامبر ما محمد </w:t>
      </w:r>
      <w:r w:rsidR="0052162E">
        <w:rPr>
          <w:rFonts w:ascii="Arial" w:hAnsi="Arial" w:cs="CTraditional Arabic" w:hint="cs"/>
          <w:rtl/>
        </w:rPr>
        <w:t>ح</w:t>
      </w:r>
      <w:r w:rsidRPr="00984198">
        <w:rPr>
          <w:rFonts w:hint="cs"/>
          <w:rtl/>
          <w:lang w:bidi="fa-IR"/>
        </w:rPr>
        <w:t xml:space="preserve"> را که الله عزوجل او را بر تمامی انبیاء </w:t>
      </w:r>
      <w:r w:rsidR="0052162E">
        <w:rPr>
          <w:rFonts w:hint="cs"/>
          <w:rtl/>
          <w:lang w:bidi="fa-IR"/>
        </w:rPr>
        <w:t>و مرسلین برتری داد، معبوث نکرد</w:t>
      </w:r>
      <w:r w:rsidRPr="00984198">
        <w:rPr>
          <w:rFonts w:hint="cs"/>
          <w:rtl/>
          <w:lang w:bidi="fa-IR"/>
        </w:rPr>
        <w:t xml:space="preserve">. </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پس از این، شرک به بنی اسرائیل منتقل گشت که در ابتدا گوسال</w:t>
      </w:r>
      <w:r w:rsidR="00963C85">
        <w:rPr>
          <w:rFonts w:hint="cs"/>
          <w:rtl/>
          <w:lang w:bidi="fa-IR"/>
        </w:rPr>
        <w:t xml:space="preserve">ه‌ای </w:t>
      </w:r>
      <w:r w:rsidRPr="00984198">
        <w:rPr>
          <w:rFonts w:hint="cs"/>
          <w:rtl/>
          <w:lang w:bidi="fa-IR"/>
        </w:rPr>
        <w:t>را</w:t>
      </w:r>
      <w:r w:rsidR="009D0387" w:rsidRPr="00984198">
        <w:rPr>
          <w:rFonts w:hint="cs"/>
          <w:rtl/>
          <w:lang w:bidi="fa-IR"/>
        </w:rPr>
        <w:t xml:space="preserve"> می‌</w:t>
      </w:r>
      <w:r w:rsidRPr="00984198">
        <w:rPr>
          <w:rFonts w:hint="cs"/>
          <w:rtl/>
          <w:lang w:bidi="fa-IR"/>
        </w:rPr>
        <w:t xml:space="preserve">پرستیدند که موسی </w:t>
      </w:r>
      <w:r w:rsidRPr="0052162E">
        <w:rPr>
          <w:rFonts w:hint="cs"/>
          <w:sz w:val="24"/>
          <w:szCs w:val="24"/>
          <w:rtl/>
          <w:lang w:bidi="fa-IR"/>
        </w:rPr>
        <w:t>علیه</w:t>
      </w:r>
      <w:r w:rsidR="0052162E" w:rsidRPr="0052162E">
        <w:rPr>
          <w:sz w:val="24"/>
          <w:szCs w:val="24"/>
          <w:rtl/>
          <w:lang w:bidi="fa-IR"/>
        </w:rPr>
        <w:softHyphen/>
      </w:r>
      <w:r w:rsidRPr="0052162E">
        <w:rPr>
          <w:rFonts w:hint="cs"/>
          <w:sz w:val="24"/>
          <w:szCs w:val="24"/>
          <w:rtl/>
          <w:lang w:bidi="fa-IR"/>
        </w:rPr>
        <w:t>السلام</w:t>
      </w:r>
      <w:r w:rsidRPr="00984198">
        <w:rPr>
          <w:rFonts w:hint="cs"/>
          <w:rtl/>
          <w:lang w:bidi="fa-IR"/>
        </w:rPr>
        <w:t xml:space="preserve"> آ</w:t>
      </w:r>
      <w:r w:rsidR="0052162E">
        <w:rPr>
          <w:rFonts w:hint="cs"/>
          <w:rtl/>
          <w:lang w:bidi="fa-IR"/>
        </w:rPr>
        <w:t>ن</w:t>
      </w:r>
      <w:r w:rsidR="0052162E">
        <w:rPr>
          <w:rtl/>
          <w:lang w:bidi="fa-IR"/>
        </w:rPr>
        <w:softHyphen/>
      </w:r>
      <w:r w:rsidRPr="00984198">
        <w:rPr>
          <w:rFonts w:hint="cs"/>
          <w:rtl/>
          <w:lang w:bidi="fa-IR"/>
        </w:rPr>
        <w:t>را به آتش کشید و پس از آن شروع به پرستیدن عزیر کردند و او را فرزند الله عزوجل قرار دادند.</w:t>
      </w:r>
      <w:r w:rsidR="004263A6" w:rsidRPr="00984198">
        <w:rPr>
          <w:rFonts w:hint="cs"/>
          <w:rtl/>
          <w:lang w:bidi="fa-IR"/>
        </w:rPr>
        <w:t xml:space="preserve"> </w:t>
      </w:r>
      <w:r w:rsidR="005E4630" w:rsidRPr="005E4630">
        <w:rPr>
          <w:rStyle w:val="Char1"/>
          <w:rtl/>
        </w:rPr>
        <w:t>«</w:t>
      </w:r>
      <w:r w:rsidRPr="005E4630">
        <w:rPr>
          <w:rStyle w:val="Char1"/>
          <w:rFonts w:hint="cs"/>
          <w:rtl/>
        </w:rPr>
        <w:t>تعالی الله عما یقول ال</w:t>
      </w:r>
      <w:r w:rsidR="00C71416" w:rsidRPr="00C71416">
        <w:rPr>
          <w:rStyle w:val="Char1"/>
          <w:rFonts w:hint="cs"/>
          <w:rtl/>
        </w:rPr>
        <w:t>ك</w:t>
      </w:r>
      <w:r w:rsidRPr="005E4630">
        <w:rPr>
          <w:rStyle w:val="Char1"/>
          <w:rFonts w:hint="cs"/>
          <w:rtl/>
        </w:rPr>
        <w:t xml:space="preserve">افرون علوا </w:t>
      </w:r>
      <w:r w:rsidR="00C71416" w:rsidRPr="00C71416">
        <w:rPr>
          <w:rStyle w:val="Char1"/>
          <w:rFonts w:hint="cs"/>
          <w:rtl/>
        </w:rPr>
        <w:t>ك</w:t>
      </w:r>
      <w:r w:rsidRPr="005E4630">
        <w:rPr>
          <w:rStyle w:val="Char1"/>
          <w:rFonts w:hint="cs"/>
          <w:rtl/>
        </w:rPr>
        <w:t>بیرا</w:t>
      </w:r>
      <w:r w:rsidR="005E4630" w:rsidRPr="005E4630">
        <w:rPr>
          <w:rStyle w:val="Char1"/>
          <w:rtl/>
        </w:rPr>
        <w:t>»</w:t>
      </w:r>
      <w:r w:rsidRPr="00984198">
        <w:rPr>
          <w:rFonts w:hint="cs"/>
          <w:rtl/>
          <w:lang w:bidi="fa-IR"/>
        </w:rPr>
        <w:t>.</w:t>
      </w:r>
    </w:p>
    <w:p w:rsidR="00C5413C" w:rsidRPr="00984198" w:rsidRDefault="0052162E" w:rsidP="0052162E">
      <w:pPr>
        <w:widowControl w:val="0"/>
        <w:autoSpaceDE w:val="0"/>
        <w:autoSpaceDN w:val="0"/>
        <w:adjustRightInd w:val="0"/>
        <w:jc w:val="both"/>
        <w:rPr>
          <w:rtl/>
          <w:lang w:bidi="fa-IR"/>
        </w:rPr>
      </w:pPr>
      <w:r>
        <w:rPr>
          <w:rFonts w:hint="cs"/>
          <w:rtl/>
          <w:lang w:bidi="fa-IR"/>
        </w:rPr>
        <w:t xml:space="preserve">پس از این نصاری، مسیح </w:t>
      </w:r>
      <w:r w:rsidRPr="0052162E">
        <w:rPr>
          <w:rFonts w:hint="cs"/>
          <w:sz w:val="24"/>
          <w:szCs w:val="24"/>
          <w:rtl/>
          <w:lang w:bidi="fa-IR"/>
        </w:rPr>
        <w:t>علیه</w:t>
      </w:r>
      <w:r w:rsidRPr="0052162E">
        <w:rPr>
          <w:sz w:val="24"/>
          <w:szCs w:val="24"/>
          <w:rtl/>
          <w:lang w:bidi="fa-IR"/>
        </w:rPr>
        <w:softHyphen/>
      </w:r>
      <w:r w:rsidR="00C5413C" w:rsidRPr="0052162E">
        <w:rPr>
          <w:rFonts w:hint="cs"/>
          <w:sz w:val="24"/>
          <w:szCs w:val="24"/>
          <w:rtl/>
          <w:lang w:bidi="fa-IR"/>
        </w:rPr>
        <w:t xml:space="preserve">السلام </w:t>
      </w:r>
      <w:r w:rsidR="00C5413C" w:rsidRPr="00984198">
        <w:rPr>
          <w:rFonts w:hint="cs"/>
          <w:rtl/>
          <w:lang w:bidi="fa-IR"/>
        </w:rPr>
        <w:t>را عبادت کرده و</w:t>
      </w:r>
      <w:r w:rsidR="009D0387" w:rsidRPr="00984198">
        <w:rPr>
          <w:rFonts w:hint="cs"/>
          <w:rtl/>
          <w:lang w:bidi="fa-IR"/>
        </w:rPr>
        <w:t xml:space="preserve"> می‌</w:t>
      </w:r>
      <w:r w:rsidR="00C5413C" w:rsidRPr="00984198">
        <w:rPr>
          <w:rFonts w:hint="cs"/>
          <w:rtl/>
          <w:lang w:bidi="fa-IR"/>
        </w:rPr>
        <w:t xml:space="preserve">گفتند: او فرزند </w:t>
      </w:r>
      <w:r>
        <w:rPr>
          <w:rFonts w:hint="cs"/>
          <w:rtl/>
          <w:lang w:bidi="fa-IR"/>
        </w:rPr>
        <w:t>خداوند متعال</w:t>
      </w:r>
      <w:r w:rsidR="00C5413C" w:rsidRPr="00984198">
        <w:rPr>
          <w:rFonts w:hint="cs"/>
          <w:rtl/>
          <w:lang w:bidi="fa-IR"/>
        </w:rPr>
        <w:t xml:space="preserve"> است</w:t>
      </w:r>
      <w:r>
        <w:rPr>
          <w:rFonts w:hint="cs"/>
          <w:rtl/>
          <w:lang w:bidi="fa-IR"/>
        </w:rPr>
        <w:t xml:space="preserve"> </w:t>
      </w:r>
      <w:r w:rsidR="00C5413C" w:rsidRPr="00984198">
        <w:rPr>
          <w:rFonts w:hint="cs"/>
          <w:rtl/>
          <w:lang w:bidi="fa-IR"/>
        </w:rPr>
        <w:t>-</w:t>
      </w:r>
      <w:r w:rsidR="00C5413C" w:rsidRPr="004263A6">
        <w:rPr>
          <w:rStyle w:val="Char1"/>
          <w:rFonts w:hint="cs"/>
          <w:rtl/>
        </w:rPr>
        <w:t>تعالی الله عن ذل</w:t>
      </w:r>
      <w:r w:rsidR="00C71416" w:rsidRPr="00C71416">
        <w:rPr>
          <w:rStyle w:val="Char1"/>
          <w:rFonts w:hint="cs"/>
          <w:rtl/>
        </w:rPr>
        <w:t>ك</w:t>
      </w:r>
      <w:r w:rsidR="00C5413C" w:rsidRPr="00984198">
        <w:rPr>
          <w:rFonts w:hint="cs"/>
          <w:rtl/>
          <w:lang w:bidi="fa-IR"/>
        </w:rPr>
        <w:t>- سپس شرک به عرب</w:t>
      </w:r>
      <w:r w:rsidR="009D0387" w:rsidRPr="00984198">
        <w:rPr>
          <w:rFonts w:hint="cs"/>
          <w:rtl/>
          <w:lang w:bidi="fa-IR"/>
        </w:rPr>
        <w:t xml:space="preserve">‌ها </w:t>
      </w:r>
      <w:r w:rsidR="00C5413C" w:rsidRPr="00984198">
        <w:rPr>
          <w:rFonts w:hint="cs"/>
          <w:rtl/>
          <w:lang w:bidi="fa-IR"/>
        </w:rPr>
        <w:t>منتقل گشت و</w:t>
      </w:r>
      <w:r w:rsidR="00825EE3" w:rsidRPr="00984198">
        <w:rPr>
          <w:rFonts w:hint="cs"/>
          <w:rtl/>
          <w:lang w:bidi="fa-IR"/>
        </w:rPr>
        <w:t xml:space="preserve"> بت‌ها </w:t>
      </w:r>
      <w:r w:rsidR="00C5413C" w:rsidRPr="00984198">
        <w:rPr>
          <w:rFonts w:hint="cs"/>
          <w:rtl/>
          <w:lang w:bidi="fa-IR"/>
        </w:rPr>
        <w:t>به وسیله</w:t>
      </w:r>
      <w:r w:rsidR="00AC25A8" w:rsidRPr="00984198">
        <w:rPr>
          <w:rFonts w:hint="cs"/>
          <w:rtl/>
          <w:lang w:bidi="fa-IR"/>
        </w:rPr>
        <w:t xml:space="preserve">‌ی </w:t>
      </w:r>
      <w:r w:rsidR="00C5413C" w:rsidRPr="00984198">
        <w:rPr>
          <w:rFonts w:hint="cs"/>
          <w:rtl/>
          <w:lang w:bidi="fa-IR"/>
        </w:rPr>
        <w:t>عمرو بن لحی خزاعی</w:t>
      </w:r>
      <w:r>
        <w:rPr>
          <w:rFonts w:hint="cs"/>
          <w:rtl/>
          <w:lang w:bidi="fa-IR"/>
        </w:rPr>
        <w:t xml:space="preserve"> </w:t>
      </w:r>
      <w:r w:rsidR="00C5413C" w:rsidRPr="00984198">
        <w:rPr>
          <w:rFonts w:hint="cs"/>
          <w:rtl/>
          <w:lang w:bidi="fa-IR"/>
        </w:rPr>
        <w:t>- قبحه الله تعالی- به سرزمین</w:t>
      </w:r>
      <w:r>
        <w:rPr>
          <w:rtl/>
          <w:lang w:bidi="fa-IR"/>
        </w:rPr>
        <w:softHyphen/>
      </w:r>
      <w:r w:rsidR="00C5413C" w:rsidRPr="00984198">
        <w:rPr>
          <w:rFonts w:hint="cs"/>
          <w:rtl/>
          <w:lang w:bidi="fa-IR"/>
        </w:rPr>
        <w:t>شان انتقال یافت. همانطور که پیامبرمان ا</w:t>
      </w:r>
      <w:r>
        <w:rPr>
          <w:rFonts w:hint="cs"/>
          <w:rtl/>
          <w:lang w:bidi="fa-IR"/>
        </w:rPr>
        <w:t>ز این مساله خبر دادند. ابوهریره</w:t>
      </w:r>
      <w:r w:rsidR="00C5413C" w:rsidRPr="00984198">
        <w:rPr>
          <w:rFonts w:hint="cs"/>
          <w:rtl/>
          <w:lang w:bidi="fa-IR"/>
        </w:rPr>
        <w:t xml:space="preserve"> </w:t>
      </w:r>
      <w:r w:rsidR="00C336B2">
        <w:rPr>
          <w:rFonts w:ascii="Arial" w:hAnsi="Arial" w:cs="CTraditional Arabic" w:hint="cs"/>
          <w:rtl/>
        </w:rPr>
        <w:t>س</w:t>
      </w:r>
      <w:r w:rsidR="00C336B2" w:rsidRPr="00984198">
        <w:rPr>
          <w:rFonts w:hint="cs"/>
          <w:rtl/>
          <w:lang w:bidi="fa-IR"/>
        </w:rPr>
        <w:t xml:space="preserve"> </w:t>
      </w:r>
      <w:r w:rsidR="00C5413C" w:rsidRPr="00984198">
        <w:rPr>
          <w:rFonts w:hint="cs"/>
          <w:rtl/>
          <w:lang w:bidi="fa-IR"/>
        </w:rPr>
        <w:t>روایت</w:t>
      </w:r>
      <w:r w:rsidR="009D0387" w:rsidRPr="00984198">
        <w:rPr>
          <w:rFonts w:hint="cs"/>
          <w:rtl/>
          <w:lang w:bidi="fa-IR"/>
        </w:rPr>
        <w:t xml:space="preserve"> می‌</w:t>
      </w:r>
      <w:r w:rsidR="00C5413C" w:rsidRPr="00984198">
        <w:rPr>
          <w:rFonts w:hint="cs"/>
          <w:rtl/>
          <w:lang w:bidi="fa-IR"/>
        </w:rPr>
        <w:t xml:space="preserve">کند که رسول الله </w:t>
      </w:r>
      <w:r>
        <w:rPr>
          <w:rFonts w:ascii="Arial" w:hAnsi="Arial" w:cs="CTraditional Arabic" w:hint="cs"/>
          <w:rtl/>
        </w:rPr>
        <w:t>ح</w:t>
      </w:r>
      <w:r w:rsidR="00C5413C" w:rsidRPr="00984198">
        <w:rPr>
          <w:rFonts w:hint="cs"/>
          <w:rtl/>
          <w:lang w:bidi="fa-IR"/>
        </w:rPr>
        <w:t xml:space="preserve">  فرمودند: </w:t>
      </w:r>
      <w:r w:rsidR="00C5413C" w:rsidRPr="00633058">
        <w:rPr>
          <w:rStyle w:val="Char2"/>
          <w:rFonts w:hint="cs"/>
          <w:rtl/>
        </w:rPr>
        <w:t>«</w:t>
      </w:r>
      <w:r w:rsidR="00C5413C" w:rsidRPr="00633058">
        <w:rPr>
          <w:rStyle w:val="Char2"/>
          <w:rtl/>
        </w:rPr>
        <w:t>رَأَيْتُ عَمْرَو بْنَ عَامِرِ بْنِ لُحَيٍّ الخُزَاعِيَّ يَجُرُّ قُصْبَهُ فِي النَّارِ وَكَانَ أَوَّلَ مَنْ سَيَّبَ السَّوَائِبَ</w:t>
      </w:r>
      <w:r w:rsidR="00F4329D" w:rsidRPr="00633058">
        <w:rPr>
          <w:rStyle w:val="Char2"/>
          <w:rFonts w:hint="cs"/>
          <w:rtl/>
        </w:rPr>
        <w:t>»</w:t>
      </w:r>
      <w:r w:rsidR="00C5413C" w:rsidRPr="00984198">
        <w:rPr>
          <w:rStyle w:val="FootnoteReference"/>
          <w:rtl/>
          <w:lang w:bidi="fa-IR"/>
        </w:rPr>
        <w:footnoteReference w:id="442"/>
      </w:r>
      <w:r w:rsidR="00607C84">
        <w:rPr>
          <w:rFonts w:hint="cs"/>
          <w:rtl/>
          <w:lang w:bidi="fa-IR"/>
        </w:rPr>
        <w:t>.</w:t>
      </w:r>
      <w:r w:rsidR="00C5413C" w:rsidRPr="00984198">
        <w:rPr>
          <w:rFonts w:hint="cs"/>
          <w:rtl/>
          <w:lang w:bidi="fa-IR"/>
        </w:rPr>
        <w:t xml:space="preserve"> </w:t>
      </w:r>
      <w:r w:rsidR="00607C84">
        <w:rPr>
          <w:rFonts w:hint="cs"/>
          <w:rtl/>
          <w:lang w:bidi="fa-IR"/>
        </w:rPr>
        <w:t>«</w:t>
      </w:r>
      <w:r w:rsidR="00C5413C" w:rsidRPr="00984198">
        <w:rPr>
          <w:rFonts w:hint="cs"/>
          <w:rtl/>
          <w:lang w:bidi="fa-IR"/>
        </w:rPr>
        <w:t>عمرو بن لحی خزاعی را دیدم که در دوزخ روده</w:t>
      </w:r>
      <w:r w:rsidR="009D0387" w:rsidRPr="00984198">
        <w:rPr>
          <w:rFonts w:hint="cs"/>
          <w:rtl/>
          <w:lang w:bidi="fa-IR"/>
        </w:rPr>
        <w:t xml:space="preserve">‌های </w:t>
      </w:r>
      <w:r w:rsidR="00C5413C" w:rsidRPr="00984198">
        <w:rPr>
          <w:rFonts w:hint="cs"/>
          <w:rtl/>
          <w:lang w:bidi="fa-IR"/>
        </w:rPr>
        <w:t>خود را</w:t>
      </w:r>
      <w:r w:rsidR="009D0387" w:rsidRPr="00984198">
        <w:rPr>
          <w:rFonts w:hint="cs"/>
          <w:rtl/>
          <w:lang w:bidi="fa-IR"/>
        </w:rPr>
        <w:t xml:space="preserve"> می‌</w:t>
      </w:r>
      <w:r w:rsidR="00C5413C" w:rsidRPr="00984198">
        <w:rPr>
          <w:rFonts w:hint="cs"/>
          <w:rtl/>
          <w:lang w:bidi="fa-IR"/>
        </w:rPr>
        <w:t>کشید و او اولین کسی بود که آزاد گذاشتن شتران را رسم ساخته بود</w:t>
      </w:r>
      <w:r w:rsidR="00607C84">
        <w:rPr>
          <w:rFonts w:hint="cs"/>
          <w:rtl/>
          <w:lang w:bidi="fa-IR"/>
        </w:rPr>
        <w:t>»</w:t>
      </w:r>
      <w:r w:rsidR="00C5413C" w:rsidRPr="00984198">
        <w:rPr>
          <w:rFonts w:hint="cs"/>
          <w:rtl/>
          <w:lang w:bidi="fa-IR"/>
        </w:rPr>
        <w:t xml:space="preserve">. و در روایتی آمده است: </w:t>
      </w:r>
      <w:r w:rsidR="0017046E" w:rsidRPr="00633058">
        <w:rPr>
          <w:rStyle w:val="Char2"/>
          <w:rFonts w:hint="cs"/>
          <w:rtl/>
        </w:rPr>
        <w:t>«</w:t>
      </w:r>
      <w:r w:rsidR="00C5413C" w:rsidRPr="00633058">
        <w:rPr>
          <w:rStyle w:val="Char2"/>
          <w:rtl/>
        </w:rPr>
        <w:t>غَيَّرَ دِينَ إِبْرَاهِيمَ</w:t>
      </w:r>
      <w:r w:rsidR="00F4329D" w:rsidRPr="00633058">
        <w:rPr>
          <w:rStyle w:val="Char2"/>
          <w:rFonts w:hint="cs"/>
          <w:rtl/>
        </w:rPr>
        <w:t>»</w:t>
      </w:r>
      <w:r w:rsidR="00C5413C" w:rsidRPr="00984198">
        <w:rPr>
          <w:rFonts w:hint="cs"/>
          <w:rtl/>
          <w:lang w:bidi="fa-IR"/>
        </w:rPr>
        <w:t xml:space="preserve"> </w:t>
      </w:r>
      <w:r w:rsidR="00607C84">
        <w:rPr>
          <w:rFonts w:hint="cs"/>
          <w:rtl/>
          <w:lang w:bidi="fa-IR"/>
        </w:rPr>
        <w:t>«</w:t>
      </w:r>
      <w:r w:rsidR="00C5413C" w:rsidRPr="00984198">
        <w:rPr>
          <w:rFonts w:hint="cs"/>
          <w:rtl/>
          <w:lang w:bidi="fa-IR"/>
        </w:rPr>
        <w:t>او اولین کسی بود که د</w:t>
      </w:r>
      <w:r>
        <w:rPr>
          <w:rFonts w:hint="cs"/>
          <w:rtl/>
          <w:lang w:bidi="fa-IR"/>
        </w:rPr>
        <w:t xml:space="preserve">ین ابراهیم </w:t>
      </w:r>
      <w:r w:rsidRPr="0052162E">
        <w:rPr>
          <w:rFonts w:hint="cs"/>
          <w:sz w:val="24"/>
          <w:szCs w:val="24"/>
          <w:rtl/>
          <w:lang w:bidi="fa-IR"/>
        </w:rPr>
        <w:t>علیه</w:t>
      </w:r>
      <w:r w:rsidRPr="0052162E">
        <w:rPr>
          <w:sz w:val="24"/>
          <w:szCs w:val="24"/>
          <w:rtl/>
          <w:lang w:bidi="fa-IR"/>
        </w:rPr>
        <w:softHyphen/>
      </w:r>
      <w:r w:rsidR="00C5413C" w:rsidRPr="0052162E">
        <w:rPr>
          <w:rFonts w:hint="cs"/>
          <w:sz w:val="24"/>
          <w:szCs w:val="24"/>
          <w:rtl/>
          <w:lang w:bidi="fa-IR"/>
        </w:rPr>
        <w:t>السلام</w:t>
      </w:r>
      <w:r w:rsidR="00C5413C" w:rsidRPr="00984198">
        <w:rPr>
          <w:rFonts w:hint="cs"/>
          <w:rtl/>
          <w:lang w:bidi="fa-IR"/>
        </w:rPr>
        <w:t xml:space="preserve"> را تغییر داد</w:t>
      </w:r>
      <w:r w:rsidR="00607C84">
        <w:rPr>
          <w:rFonts w:hint="cs"/>
          <w:rtl/>
          <w:lang w:bidi="fa-IR"/>
        </w:rPr>
        <w:t>»</w:t>
      </w:r>
      <w:r w:rsidR="00C5413C" w:rsidRPr="00984198">
        <w:rPr>
          <w:rStyle w:val="FootnoteReference"/>
          <w:rtl/>
          <w:lang w:bidi="fa-IR"/>
        </w:rPr>
        <w:footnoteReference w:id="443"/>
      </w:r>
      <w:r w:rsidR="00C5413C" w:rsidRPr="00984198">
        <w:rPr>
          <w:rFonts w:hint="cs"/>
          <w:rtl/>
          <w:lang w:bidi="fa-IR"/>
        </w:rPr>
        <w:t xml:space="preserve">. و در روایتی آمده است </w:t>
      </w:r>
      <w:r w:rsidR="0017046E" w:rsidRPr="00633058">
        <w:rPr>
          <w:rStyle w:val="Char2"/>
          <w:rFonts w:hint="cs"/>
          <w:rtl/>
        </w:rPr>
        <w:t>«</w:t>
      </w:r>
      <w:r w:rsidR="00C5413C" w:rsidRPr="00633058">
        <w:rPr>
          <w:rStyle w:val="Char2"/>
          <w:rFonts w:hint="cs"/>
          <w:rtl/>
        </w:rPr>
        <w:t>ا</w:t>
      </w:r>
      <w:r w:rsidR="00C5413C" w:rsidRPr="00633058">
        <w:rPr>
          <w:rStyle w:val="Char2"/>
          <w:rtl/>
        </w:rPr>
        <w:t xml:space="preserve">نه أول من غير دين إسماعيل، فنصب الأوثان، </w:t>
      </w:r>
      <w:r w:rsidR="00C5413C" w:rsidRPr="00633058">
        <w:rPr>
          <w:rStyle w:val="Char2"/>
          <w:rFonts w:hint="cs"/>
          <w:rtl/>
        </w:rPr>
        <w:t xml:space="preserve">وبحر البحیره </w:t>
      </w:r>
      <w:r w:rsidR="00C5413C" w:rsidRPr="00633058">
        <w:rPr>
          <w:rStyle w:val="Char2"/>
          <w:rtl/>
        </w:rPr>
        <w:t>وسيَّب السائبة، ووصل الوصيلة، وحمى الحامي</w:t>
      </w:r>
      <w:r w:rsidR="00C5413C" w:rsidRPr="00633058">
        <w:rPr>
          <w:rStyle w:val="Char2"/>
          <w:rFonts w:hint="cs"/>
          <w:rtl/>
        </w:rPr>
        <w:t>»</w:t>
      </w:r>
      <w:r w:rsidR="00C5413C" w:rsidRPr="00984198">
        <w:rPr>
          <w:rStyle w:val="FootnoteReference"/>
          <w:rtl/>
          <w:lang w:bidi="fa-IR"/>
        </w:rPr>
        <w:footnoteReference w:id="444"/>
      </w:r>
      <w:r w:rsidR="00607C84">
        <w:rPr>
          <w:rFonts w:hint="cs"/>
          <w:rtl/>
          <w:lang w:bidi="fa-IR"/>
        </w:rPr>
        <w:t>.</w:t>
      </w:r>
      <w:r w:rsidR="00C5413C" w:rsidRPr="00984198">
        <w:rPr>
          <w:rFonts w:hint="cs"/>
          <w:rtl/>
          <w:lang w:bidi="fa-IR"/>
        </w:rPr>
        <w:t xml:space="preserve"> </w:t>
      </w:r>
      <w:r w:rsidR="00607C84">
        <w:rPr>
          <w:rFonts w:hint="cs"/>
          <w:rtl/>
          <w:lang w:bidi="fa-IR"/>
        </w:rPr>
        <w:t>«</w:t>
      </w:r>
      <w:r w:rsidR="00C5413C" w:rsidRPr="00984198">
        <w:rPr>
          <w:rFonts w:hint="cs"/>
          <w:rtl/>
          <w:lang w:bidi="fa-IR"/>
        </w:rPr>
        <w:t xml:space="preserve">او اولین کسی بود که دین اسماعیل </w:t>
      </w:r>
      <w:r w:rsidR="00C5413C" w:rsidRPr="0052162E">
        <w:rPr>
          <w:rFonts w:hint="cs"/>
          <w:sz w:val="24"/>
          <w:szCs w:val="24"/>
          <w:rtl/>
          <w:lang w:bidi="fa-IR"/>
        </w:rPr>
        <w:t>علیه</w:t>
      </w:r>
      <w:r w:rsidR="00C5413C" w:rsidRPr="0052162E">
        <w:rPr>
          <w:rFonts w:hint="cs"/>
          <w:sz w:val="24"/>
          <w:szCs w:val="24"/>
          <w:cs/>
          <w:lang w:bidi="fa-IR"/>
        </w:rPr>
        <w:t>‎</w:t>
      </w:r>
      <w:r w:rsidR="00C5413C" w:rsidRPr="0052162E">
        <w:rPr>
          <w:rFonts w:hint="cs"/>
          <w:sz w:val="24"/>
          <w:szCs w:val="24"/>
          <w:rtl/>
          <w:lang w:bidi="fa-IR"/>
        </w:rPr>
        <w:t xml:space="preserve">السلام </w:t>
      </w:r>
      <w:r w:rsidR="00C5413C" w:rsidRPr="00984198">
        <w:rPr>
          <w:rFonts w:hint="cs"/>
          <w:rtl/>
          <w:lang w:bidi="fa-IR"/>
        </w:rPr>
        <w:t>را تغییر داد و</w:t>
      </w:r>
      <w:r w:rsidR="00825EE3" w:rsidRPr="00984198">
        <w:rPr>
          <w:rFonts w:hint="cs"/>
          <w:rtl/>
          <w:lang w:bidi="fa-IR"/>
        </w:rPr>
        <w:t xml:space="preserve"> بت‌ها </w:t>
      </w:r>
      <w:r w:rsidR="00C5413C" w:rsidRPr="00984198">
        <w:rPr>
          <w:rFonts w:hint="cs"/>
          <w:rtl/>
          <w:lang w:bidi="fa-IR"/>
        </w:rPr>
        <w:t>و مکان</w:t>
      </w:r>
      <w:r>
        <w:rPr>
          <w:rtl/>
          <w:lang w:bidi="fa-IR"/>
        </w:rPr>
        <w:softHyphen/>
      </w:r>
      <w:r w:rsidR="00C5413C" w:rsidRPr="00984198">
        <w:rPr>
          <w:rFonts w:hint="cs"/>
          <w:rtl/>
          <w:lang w:bidi="fa-IR"/>
        </w:rPr>
        <w:t>هایی برای پرستش</w:t>
      </w:r>
      <w:r w:rsidR="00825EE3" w:rsidRPr="00984198">
        <w:rPr>
          <w:rFonts w:hint="cs"/>
          <w:rtl/>
          <w:lang w:bidi="fa-IR"/>
        </w:rPr>
        <w:t xml:space="preserve"> بت‌ها </w:t>
      </w:r>
      <w:r w:rsidR="00C5413C" w:rsidRPr="00984198">
        <w:rPr>
          <w:rFonts w:hint="cs"/>
          <w:rtl/>
          <w:lang w:bidi="fa-IR"/>
        </w:rPr>
        <w:t>قرار داد. و نیز بحیره و سائبه و وصیله و حامی را قرار داد</w:t>
      </w:r>
      <w:r>
        <w:rPr>
          <w:rFonts w:hint="cs"/>
          <w:rtl/>
          <w:lang w:bidi="fa-IR"/>
        </w:rPr>
        <w:t>»</w:t>
      </w:r>
      <w:r w:rsidR="00C5413C" w:rsidRPr="00984198">
        <w:rPr>
          <w:rStyle w:val="FootnoteReference"/>
          <w:rtl/>
          <w:lang w:bidi="fa-IR"/>
        </w:rPr>
        <w:footnoteReference w:id="445"/>
      </w:r>
      <w:r w:rsidR="00C5413C" w:rsidRPr="00984198">
        <w:rPr>
          <w:rFonts w:hint="cs"/>
          <w:rtl/>
          <w:lang w:bidi="fa-IR"/>
        </w:rPr>
        <w:t>.</w:t>
      </w:r>
    </w:p>
    <w:p w:rsidR="00C5413C" w:rsidRPr="00984198" w:rsidRDefault="00C5413C" w:rsidP="0052162E">
      <w:pPr>
        <w:widowControl w:val="0"/>
        <w:autoSpaceDE w:val="0"/>
        <w:autoSpaceDN w:val="0"/>
        <w:adjustRightInd w:val="0"/>
        <w:jc w:val="both"/>
        <w:rPr>
          <w:rtl/>
          <w:lang w:bidi="fa-IR"/>
        </w:rPr>
      </w:pPr>
      <w:r w:rsidRPr="00984198">
        <w:rPr>
          <w:rFonts w:hint="cs"/>
          <w:rtl/>
          <w:lang w:bidi="fa-IR"/>
        </w:rPr>
        <w:t>پس از این شرک افزایش یافته و</w:t>
      </w:r>
      <w:r w:rsidR="00825EE3" w:rsidRPr="00984198">
        <w:rPr>
          <w:rFonts w:hint="cs"/>
          <w:rtl/>
          <w:lang w:bidi="fa-IR"/>
        </w:rPr>
        <w:t xml:space="preserve"> بت‌ها </w:t>
      </w:r>
      <w:r w:rsidRPr="00984198">
        <w:rPr>
          <w:rFonts w:hint="cs"/>
          <w:rtl/>
          <w:lang w:bidi="fa-IR"/>
        </w:rPr>
        <w:t>در هر ناحی</w:t>
      </w:r>
      <w:r w:rsidR="00963C85">
        <w:rPr>
          <w:rFonts w:hint="cs"/>
          <w:rtl/>
          <w:lang w:bidi="fa-IR"/>
        </w:rPr>
        <w:t xml:space="preserve">ه‌ای </w:t>
      </w:r>
      <w:r w:rsidR="0052162E">
        <w:rPr>
          <w:rFonts w:hint="cs"/>
          <w:rtl/>
          <w:lang w:bidi="fa-IR"/>
        </w:rPr>
        <w:t>از حجاز فزونی یافت، ب</w:t>
      </w:r>
      <w:r w:rsidR="00BD286A" w:rsidRPr="00984198">
        <w:rPr>
          <w:rFonts w:hint="cs"/>
          <w:rtl/>
          <w:lang w:bidi="fa-IR"/>
        </w:rPr>
        <w:t xml:space="preserve">گونه‌ای </w:t>
      </w:r>
      <w:r w:rsidRPr="00984198">
        <w:rPr>
          <w:rFonts w:hint="cs"/>
          <w:rtl/>
          <w:lang w:bidi="fa-IR"/>
        </w:rPr>
        <w:t xml:space="preserve">که </w:t>
      </w:r>
      <w:r w:rsidRPr="0052162E">
        <w:rPr>
          <w:rFonts w:hint="cs"/>
          <w:rtl/>
          <w:lang w:bidi="fa-IR"/>
        </w:rPr>
        <w:t>تنها</w:t>
      </w:r>
      <w:r w:rsidRPr="00984198">
        <w:rPr>
          <w:rFonts w:hint="cs"/>
          <w:rtl/>
          <w:lang w:bidi="fa-IR"/>
        </w:rPr>
        <w:t xml:space="preserve"> در پیرامون کعبه نزدیک به</w:t>
      </w:r>
      <w:r w:rsidR="0052162E">
        <w:rPr>
          <w:rFonts w:hint="cs"/>
          <w:rtl/>
          <w:lang w:bidi="fa-IR"/>
        </w:rPr>
        <w:t xml:space="preserve"> </w:t>
      </w:r>
      <w:r w:rsidRPr="00984198">
        <w:rPr>
          <w:rFonts w:hint="cs"/>
          <w:rtl/>
          <w:lang w:bidi="fa-IR"/>
        </w:rPr>
        <w:t>360 بت وجود داشت و</w:t>
      </w:r>
      <w:r w:rsidR="00825EE3" w:rsidRPr="00984198">
        <w:rPr>
          <w:rFonts w:hint="cs"/>
          <w:rtl/>
          <w:lang w:bidi="fa-IR"/>
        </w:rPr>
        <w:t xml:space="preserve"> بت‌ها </w:t>
      </w:r>
      <w:r w:rsidRPr="00984198">
        <w:rPr>
          <w:rFonts w:hint="cs"/>
          <w:rtl/>
          <w:lang w:bidi="fa-IR"/>
        </w:rPr>
        <w:t>داخل هر خانه</w:t>
      </w:r>
      <w:r w:rsidR="004263A6" w:rsidRPr="00984198">
        <w:rPr>
          <w:rFonts w:hint="cs"/>
          <w:rtl/>
          <w:lang w:bidi="fa-IR"/>
        </w:rPr>
        <w:t>‌</w:t>
      </w:r>
      <w:r w:rsidRPr="00984198">
        <w:rPr>
          <w:rFonts w:hint="cs"/>
          <w:rtl/>
          <w:lang w:bidi="fa-IR"/>
        </w:rPr>
        <w:t>ای وارد شده بودند، همانطور که ابن اسحاق نقل می</w:t>
      </w:r>
      <w:r w:rsidRPr="00984198">
        <w:rPr>
          <w:rFonts w:hint="cs"/>
          <w:cs/>
          <w:lang w:bidi="fa-IR"/>
        </w:rPr>
        <w:t>‎</w:t>
      </w:r>
      <w:r w:rsidRPr="00984198">
        <w:rPr>
          <w:rFonts w:hint="cs"/>
          <w:rtl/>
          <w:lang w:bidi="fa-IR"/>
        </w:rPr>
        <w:t>کند. اهل هر خان</w:t>
      </w:r>
      <w:r w:rsidR="00963C85">
        <w:rPr>
          <w:rFonts w:hint="cs"/>
          <w:rtl/>
          <w:lang w:bidi="fa-IR"/>
        </w:rPr>
        <w:t xml:space="preserve">ه‌ای </w:t>
      </w:r>
      <w:r w:rsidRPr="00984198">
        <w:rPr>
          <w:rFonts w:hint="cs"/>
          <w:rtl/>
          <w:lang w:bidi="fa-IR"/>
        </w:rPr>
        <w:t>ب</w:t>
      </w:r>
      <w:r w:rsidR="0052162E">
        <w:rPr>
          <w:rFonts w:hint="cs"/>
          <w:rtl/>
          <w:lang w:bidi="fa-IR"/>
        </w:rPr>
        <w:t>تی را برای خود انتخاب کرده و آن</w:t>
      </w:r>
      <w:r w:rsidR="0052162E">
        <w:rPr>
          <w:rtl/>
          <w:lang w:bidi="fa-IR"/>
        </w:rPr>
        <w:softHyphen/>
      </w:r>
      <w:r w:rsidRPr="00984198">
        <w:rPr>
          <w:rFonts w:hint="cs"/>
          <w:rtl/>
          <w:lang w:bidi="fa-IR"/>
        </w:rPr>
        <w:t>را عبادت</w:t>
      </w:r>
      <w:r w:rsidR="009D0387" w:rsidRPr="00984198">
        <w:rPr>
          <w:rFonts w:hint="cs"/>
          <w:rtl/>
          <w:lang w:bidi="fa-IR"/>
        </w:rPr>
        <w:t xml:space="preserve"> می‌</w:t>
      </w:r>
      <w:r w:rsidRPr="00984198">
        <w:rPr>
          <w:rFonts w:hint="cs"/>
          <w:rtl/>
          <w:lang w:bidi="fa-IR"/>
        </w:rPr>
        <w:t xml:space="preserve">کردند، </w:t>
      </w:r>
      <w:r w:rsidR="0052162E">
        <w:rPr>
          <w:rFonts w:hint="cs"/>
          <w:rtl/>
          <w:lang w:bidi="fa-IR"/>
        </w:rPr>
        <w:t>چنان</w:t>
      </w:r>
      <w:r w:rsidR="0052162E">
        <w:rPr>
          <w:rtl/>
          <w:lang w:bidi="fa-IR"/>
        </w:rPr>
        <w:softHyphen/>
      </w:r>
      <w:r w:rsidRPr="00984198">
        <w:rPr>
          <w:rFonts w:hint="cs"/>
          <w:rtl/>
          <w:lang w:bidi="fa-IR"/>
        </w:rPr>
        <w:t>که هرگاه یکی از اهل خانه قصد سفر داشت آن بت را مسح</w:t>
      </w:r>
      <w:r w:rsidR="009D0387" w:rsidRPr="00984198">
        <w:rPr>
          <w:rFonts w:hint="cs"/>
          <w:rtl/>
          <w:lang w:bidi="fa-IR"/>
        </w:rPr>
        <w:t xml:space="preserve"> می‌</w:t>
      </w:r>
      <w:r w:rsidRPr="00984198">
        <w:rPr>
          <w:rFonts w:hint="cs"/>
          <w:rtl/>
          <w:lang w:bidi="fa-IR"/>
        </w:rPr>
        <w:t>کرد و اول و آخر سفرش با مسح کردن آن بت بود. و نیز عبادتگاه</w:t>
      </w:r>
      <w:r w:rsidR="009D0387" w:rsidRPr="00984198">
        <w:rPr>
          <w:rFonts w:hint="cs"/>
          <w:rtl/>
          <w:lang w:bidi="fa-IR"/>
        </w:rPr>
        <w:t xml:space="preserve">‌هایی </w:t>
      </w:r>
      <w:r w:rsidRPr="00984198">
        <w:rPr>
          <w:rFonts w:hint="cs"/>
          <w:rtl/>
          <w:lang w:bidi="fa-IR"/>
        </w:rPr>
        <w:t>را ساخته بودند که همچون کعبه</w:t>
      </w:r>
      <w:r w:rsidR="009D0387" w:rsidRPr="00984198">
        <w:rPr>
          <w:rFonts w:hint="cs"/>
          <w:rtl/>
          <w:lang w:bidi="fa-IR"/>
        </w:rPr>
        <w:t xml:space="preserve"> آن‌ها </w:t>
      </w:r>
      <w:r w:rsidRPr="00984198">
        <w:rPr>
          <w:rFonts w:hint="cs"/>
          <w:rtl/>
          <w:lang w:bidi="fa-IR"/>
        </w:rPr>
        <w:t>را تعظیم و محترم</w:t>
      </w:r>
      <w:r w:rsidR="009D0387" w:rsidRPr="00984198">
        <w:rPr>
          <w:rFonts w:hint="cs"/>
          <w:rtl/>
          <w:lang w:bidi="fa-IR"/>
        </w:rPr>
        <w:t xml:space="preserve"> می‌</w:t>
      </w:r>
      <w:r w:rsidRPr="00984198">
        <w:rPr>
          <w:rFonts w:hint="cs"/>
          <w:rtl/>
          <w:lang w:bidi="fa-IR"/>
        </w:rPr>
        <w:t>شماردند. و همچون کعبه برای</w:t>
      </w:r>
      <w:r w:rsidR="009D0387" w:rsidRPr="00984198">
        <w:rPr>
          <w:rFonts w:hint="cs"/>
          <w:rtl/>
          <w:lang w:bidi="fa-IR"/>
        </w:rPr>
        <w:t xml:space="preserve"> آن‌ها </w:t>
      </w:r>
      <w:r w:rsidRPr="00984198">
        <w:rPr>
          <w:rFonts w:hint="cs"/>
          <w:rtl/>
          <w:lang w:bidi="fa-IR"/>
        </w:rPr>
        <w:t>هدایا و نذورات</w:t>
      </w:r>
      <w:r w:rsidR="009D0387" w:rsidRPr="00984198">
        <w:rPr>
          <w:rFonts w:hint="cs"/>
          <w:rtl/>
          <w:lang w:bidi="fa-IR"/>
        </w:rPr>
        <w:t xml:space="preserve"> می‌</w:t>
      </w:r>
      <w:r w:rsidRPr="00984198">
        <w:rPr>
          <w:rFonts w:hint="cs"/>
          <w:rtl/>
          <w:lang w:bidi="fa-IR"/>
        </w:rPr>
        <w:t>آوردند. و همچون طواف کعبه</w:t>
      </w:r>
      <w:r w:rsidR="009D0387" w:rsidRPr="00984198">
        <w:rPr>
          <w:rFonts w:hint="cs"/>
          <w:rtl/>
          <w:lang w:bidi="fa-IR"/>
        </w:rPr>
        <w:t xml:space="preserve"> آن‌ها </w:t>
      </w:r>
      <w:r w:rsidRPr="00984198">
        <w:rPr>
          <w:rFonts w:hint="cs"/>
          <w:rtl/>
          <w:lang w:bidi="fa-IR"/>
        </w:rPr>
        <w:t>را طواف می</w:t>
      </w:r>
      <w:r w:rsidRPr="00984198">
        <w:rPr>
          <w:rFonts w:hint="cs"/>
          <w:cs/>
          <w:lang w:bidi="fa-IR"/>
        </w:rPr>
        <w:t>‎</w:t>
      </w:r>
      <w:r w:rsidRPr="00984198">
        <w:rPr>
          <w:rFonts w:hint="cs"/>
          <w:rtl/>
          <w:lang w:bidi="fa-IR"/>
        </w:rPr>
        <w:t>کردند، بلکه همچون قربانی کردن در نزد کعبه (به عنوان مناسک حج) نزد</w:t>
      </w:r>
      <w:r w:rsidR="009D0387" w:rsidRPr="00984198">
        <w:rPr>
          <w:rFonts w:hint="cs"/>
          <w:rtl/>
          <w:lang w:bidi="fa-IR"/>
        </w:rPr>
        <w:t xml:space="preserve"> آن‌ها </w:t>
      </w:r>
      <w:r w:rsidRPr="00984198">
        <w:rPr>
          <w:rFonts w:hint="cs"/>
          <w:rtl/>
          <w:lang w:bidi="fa-IR"/>
        </w:rPr>
        <w:t>قربانی</w:t>
      </w:r>
      <w:r w:rsidR="009D0387" w:rsidRPr="00984198">
        <w:rPr>
          <w:rFonts w:hint="cs"/>
          <w:rtl/>
          <w:lang w:bidi="fa-IR"/>
        </w:rPr>
        <w:t xml:space="preserve"> می‌</w:t>
      </w:r>
      <w:r w:rsidRPr="00984198">
        <w:rPr>
          <w:rFonts w:hint="cs"/>
          <w:rtl/>
          <w:lang w:bidi="fa-IR"/>
        </w:rPr>
        <w:t>کردند</w:t>
      </w:r>
      <w:r w:rsidRPr="00984198">
        <w:rPr>
          <w:rStyle w:val="FootnoteReference"/>
          <w:rtl/>
          <w:lang w:bidi="fa-IR"/>
        </w:rPr>
        <w:footnoteReference w:id="446"/>
      </w:r>
      <w:r w:rsidRPr="00984198">
        <w:rPr>
          <w:rFonts w:hint="cs"/>
          <w:rtl/>
          <w:lang w:bidi="fa-IR"/>
        </w:rPr>
        <w:t>. حتی که ابورجاء عطاردی</w:t>
      </w:r>
      <w:r w:rsidR="009D0387" w:rsidRPr="00984198">
        <w:rPr>
          <w:rFonts w:hint="cs"/>
          <w:rtl/>
          <w:lang w:bidi="fa-IR"/>
        </w:rPr>
        <w:t xml:space="preserve"> می‌</w:t>
      </w:r>
      <w:r w:rsidRPr="00984198">
        <w:rPr>
          <w:rFonts w:hint="cs"/>
          <w:rtl/>
          <w:lang w:bidi="fa-IR"/>
        </w:rPr>
        <w:t>گوید: ما در جاهلیت سنگ را</w:t>
      </w:r>
      <w:r w:rsidR="009D0387" w:rsidRPr="00984198">
        <w:rPr>
          <w:rFonts w:hint="cs"/>
          <w:rtl/>
          <w:lang w:bidi="fa-IR"/>
        </w:rPr>
        <w:t xml:space="preserve"> می‌</w:t>
      </w:r>
      <w:r w:rsidRPr="00984198">
        <w:rPr>
          <w:rFonts w:hint="cs"/>
          <w:rtl/>
          <w:lang w:bidi="fa-IR"/>
        </w:rPr>
        <w:t>پرستیدیم و چون سنگی بهتر</w:t>
      </w:r>
      <w:r w:rsidR="009D0387" w:rsidRPr="00984198">
        <w:rPr>
          <w:rFonts w:hint="cs"/>
          <w:rtl/>
          <w:lang w:bidi="fa-IR"/>
        </w:rPr>
        <w:t xml:space="preserve"> می‌</w:t>
      </w:r>
      <w:r w:rsidRPr="00984198">
        <w:rPr>
          <w:rFonts w:hint="cs"/>
          <w:rtl/>
          <w:lang w:bidi="fa-IR"/>
        </w:rPr>
        <w:t>یافتیم، آن سنگ را گرفته و سنگ دیگر را</w:t>
      </w:r>
      <w:r w:rsidR="009D0387" w:rsidRPr="00984198">
        <w:rPr>
          <w:rFonts w:hint="cs"/>
          <w:rtl/>
          <w:lang w:bidi="fa-IR"/>
        </w:rPr>
        <w:t xml:space="preserve"> می‌</w:t>
      </w:r>
      <w:r w:rsidRPr="00984198">
        <w:rPr>
          <w:rFonts w:hint="cs"/>
          <w:rtl/>
          <w:lang w:bidi="fa-IR"/>
        </w:rPr>
        <w:t>انداختیم. و اگر سنگ</w:t>
      </w:r>
      <w:r w:rsidR="009D0387" w:rsidRPr="00984198">
        <w:rPr>
          <w:rFonts w:hint="cs"/>
          <w:rtl/>
          <w:lang w:bidi="fa-IR"/>
        </w:rPr>
        <w:t xml:space="preserve"> نمی‌</w:t>
      </w:r>
      <w:r w:rsidRPr="00984198">
        <w:rPr>
          <w:rFonts w:hint="cs"/>
          <w:rtl/>
          <w:lang w:bidi="fa-IR"/>
        </w:rPr>
        <w:t>یافتیم، پار</w:t>
      </w:r>
      <w:r w:rsidR="00963C85">
        <w:rPr>
          <w:rFonts w:hint="cs"/>
          <w:rtl/>
          <w:lang w:bidi="fa-IR"/>
        </w:rPr>
        <w:t xml:space="preserve">ه‌ای </w:t>
      </w:r>
      <w:r w:rsidRPr="00984198">
        <w:rPr>
          <w:rFonts w:hint="cs"/>
          <w:rtl/>
          <w:lang w:bidi="fa-IR"/>
        </w:rPr>
        <w:t>از خاک جمع</w:t>
      </w:r>
      <w:r w:rsidR="009D0387" w:rsidRPr="00984198">
        <w:rPr>
          <w:rFonts w:hint="cs"/>
          <w:rtl/>
          <w:lang w:bidi="fa-IR"/>
        </w:rPr>
        <w:t xml:space="preserve"> می‌</w:t>
      </w:r>
      <w:r w:rsidRPr="00984198">
        <w:rPr>
          <w:rFonts w:hint="cs"/>
          <w:rtl/>
          <w:lang w:bidi="fa-IR"/>
        </w:rPr>
        <w:t>کردیم، سپس گوسفندی را</w:t>
      </w:r>
      <w:r w:rsidR="009D0387" w:rsidRPr="00984198">
        <w:rPr>
          <w:rFonts w:hint="cs"/>
          <w:rtl/>
          <w:lang w:bidi="fa-IR"/>
        </w:rPr>
        <w:t xml:space="preserve"> می‌</w:t>
      </w:r>
      <w:r w:rsidRPr="00984198">
        <w:rPr>
          <w:rFonts w:hint="cs"/>
          <w:rtl/>
          <w:lang w:bidi="fa-IR"/>
        </w:rPr>
        <w:t>آوردیم و بر آن مقدار خاک، گوسفند را</w:t>
      </w:r>
      <w:r w:rsidR="009D0387" w:rsidRPr="00984198">
        <w:rPr>
          <w:rFonts w:hint="cs"/>
          <w:rtl/>
          <w:lang w:bidi="fa-IR"/>
        </w:rPr>
        <w:t xml:space="preserve"> می‌</w:t>
      </w:r>
      <w:r w:rsidRPr="00984198">
        <w:rPr>
          <w:rFonts w:hint="cs"/>
          <w:rtl/>
          <w:lang w:bidi="fa-IR"/>
        </w:rPr>
        <w:t>دوشیدیم و سپس به دور آن طواف</w:t>
      </w:r>
      <w:r w:rsidR="009D0387" w:rsidRPr="00984198">
        <w:rPr>
          <w:rFonts w:hint="cs"/>
          <w:rtl/>
          <w:lang w:bidi="fa-IR"/>
        </w:rPr>
        <w:t xml:space="preserve"> می‌</w:t>
      </w:r>
      <w:r w:rsidRPr="00984198">
        <w:rPr>
          <w:rFonts w:hint="cs"/>
          <w:rtl/>
          <w:lang w:bidi="fa-IR"/>
        </w:rPr>
        <w:t>کردیم</w:t>
      </w:r>
      <w:r w:rsidRPr="00984198">
        <w:rPr>
          <w:rStyle w:val="FootnoteReference"/>
          <w:rtl/>
          <w:lang w:bidi="fa-IR"/>
        </w:rPr>
        <w:footnoteReference w:id="447"/>
      </w:r>
      <w:r w:rsidRPr="00984198">
        <w:rPr>
          <w:rFonts w:hint="cs"/>
          <w:rtl/>
          <w:lang w:bidi="fa-IR"/>
        </w:rPr>
        <w:t>. و نیز</w:t>
      </w:r>
      <w:r w:rsidR="009D0387" w:rsidRPr="00984198">
        <w:rPr>
          <w:rFonts w:hint="cs"/>
          <w:rtl/>
          <w:lang w:bidi="fa-IR"/>
        </w:rPr>
        <w:t xml:space="preserve"> می‌</w:t>
      </w:r>
      <w:r w:rsidRPr="00984198">
        <w:rPr>
          <w:rFonts w:hint="cs"/>
          <w:rtl/>
          <w:lang w:bidi="fa-IR"/>
        </w:rPr>
        <w:t>گوید: ما قصد شن</w:t>
      </w:r>
      <w:r w:rsidR="009D0387" w:rsidRPr="00984198">
        <w:rPr>
          <w:rFonts w:hint="cs"/>
          <w:rtl/>
          <w:lang w:bidi="fa-IR"/>
        </w:rPr>
        <w:t xml:space="preserve">‌ها </w:t>
      </w:r>
      <w:r w:rsidRPr="00984198">
        <w:rPr>
          <w:rFonts w:hint="cs"/>
          <w:rtl/>
          <w:lang w:bidi="fa-IR"/>
        </w:rPr>
        <w:t>را کرده و</w:t>
      </w:r>
      <w:r w:rsidR="009D0387" w:rsidRPr="00984198">
        <w:rPr>
          <w:rFonts w:hint="cs"/>
          <w:rtl/>
          <w:lang w:bidi="fa-IR"/>
        </w:rPr>
        <w:t xml:space="preserve"> آن‌ها </w:t>
      </w:r>
      <w:r w:rsidRPr="00984198">
        <w:rPr>
          <w:rFonts w:hint="cs"/>
          <w:rtl/>
          <w:lang w:bidi="fa-IR"/>
        </w:rPr>
        <w:t>را جمع</w:t>
      </w:r>
      <w:r w:rsidR="009D0387" w:rsidRPr="00984198">
        <w:rPr>
          <w:rFonts w:hint="cs"/>
          <w:rtl/>
          <w:lang w:bidi="fa-IR"/>
        </w:rPr>
        <w:t xml:space="preserve"> می‌</w:t>
      </w:r>
      <w:r w:rsidRPr="00984198">
        <w:rPr>
          <w:rFonts w:hint="cs"/>
          <w:rtl/>
          <w:lang w:bidi="fa-IR"/>
        </w:rPr>
        <w:t>کردیم و بر آن گوسفندی را</w:t>
      </w:r>
      <w:r w:rsidR="009D0387" w:rsidRPr="00984198">
        <w:rPr>
          <w:rFonts w:hint="cs"/>
          <w:rtl/>
          <w:lang w:bidi="fa-IR"/>
        </w:rPr>
        <w:t xml:space="preserve"> می‌</w:t>
      </w:r>
      <w:r w:rsidRPr="00984198">
        <w:rPr>
          <w:rFonts w:hint="cs"/>
          <w:rtl/>
          <w:lang w:bidi="fa-IR"/>
        </w:rPr>
        <w:t>دوشیدیم</w:t>
      </w:r>
      <w:r w:rsidR="0052162E">
        <w:rPr>
          <w:rFonts w:hint="cs"/>
          <w:rtl/>
          <w:lang w:bidi="fa-IR"/>
        </w:rPr>
        <w:t xml:space="preserve"> و آن</w:t>
      </w:r>
      <w:r w:rsidR="0052162E">
        <w:rPr>
          <w:rtl/>
          <w:lang w:bidi="fa-IR"/>
        </w:rPr>
        <w:softHyphen/>
      </w:r>
      <w:r w:rsidRPr="00984198">
        <w:rPr>
          <w:rFonts w:hint="cs"/>
          <w:rtl/>
          <w:lang w:bidi="fa-IR"/>
        </w:rPr>
        <w:t>را عبادت</w:t>
      </w:r>
      <w:r w:rsidR="009D0387" w:rsidRPr="00984198">
        <w:rPr>
          <w:rFonts w:hint="cs"/>
          <w:rtl/>
          <w:lang w:bidi="fa-IR"/>
        </w:rPr>
        <w:t xml:space="preserve"> می‌</w:t>
      </w:r>
      <w:r w:rsidRPr="00984198">
        <w:rPr>
          <w:rFonts w:hint="cs"/>
          <w:rtl/>
          <w:lang w:bidi="fa-IR"/>
        </w:rPr>
        <w:t>کردیم و نیز قصد سنگ</w:t>
      </w:r>
      <w:r w:rsidR="0052162E">
        <w:rPr>
          <w:rtl/>
          <w:lang w:bidi="fa-IR"/>
        </w:rPr>
        <w:softHyphen/>
      </w:r>
      <w:r w:rsidR="0052162E">
        <w:rPr>
          <w:rFonts w:hint="cs"/>
          <w:rtl/>
          <w:lang w:bidi="fa-IR"/>
        </w:rPr>
        <w:t>های سفید را کرده و آن</w:t>
      </w:r>
      <w:r w:rsidR="0052162E">
        <w:rPr>
          <w:rtl/>
          <w:lang w:bidi="fa-IR"/>
        </w:rPr>
        <w:softHyphen/>
      </w:r>
      <w:r w:rsidRPr="00984198">
        <w:rPr>
          <w:rFonts w:hint="cs"/>
          <w:rtl/>
          <w:lang w:bidi="fa-IR"/>
        </w:rPr>
        <w:t>را مدت زمانی عبادت کرده و سپس دور</w:t>
      </w:r>
      <w:r w:rsidR="009D0387" w:rsidRPr="00984198">
        <w:rPr>
          <w:rFonts w:hint="cs"/>
          <w:rtl/>
          <w:lang w:bidi="fa-IR"/>
        </w:rPr>
        <w:t xml:space="preserve"> می‌</w:t>
      </w:r>
      <w:r w:rsidRPr="00984198">
        <w:rPr>
          <w:rFonts w:hint="cs"/>
          <w:rtl/>
          <w:lang w:bidi="fa-IR"/>
        </w:rPr>
        <w:t>انداختیم</w:t>
      </w:r>
      <w:r w:rsidRPr="00984198">
        <w:rPr>
          <w:rStyle w:val="FootnoteReference"/>
          <w:rtl/>
          <w:lang w:bidi="fa-IR"/>
        </w:rPr>
        <w:footnoteReference w:id="448"/>
      </w:r>
      <w:r w:rsidRPr="00984198">
        <w:rPr>
          <w:rFonts w:hint="cs"/>
          <w:rtl/>
          <w:lang w:bidi="fa-IR"/>
        </w:rPr>
        <w:t xml:space="preserve">. </w:t>
      </w:r>
    </w:p>
    <w:p w:rsidR="00C5413C" w:rsidRPr="005E4630" w:rsidRDefault="00C5413C" w:rsidP="00703EB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بدین ترتیب بود که الله عزوجل بر</w:t>
      </w:r>
      <w:r w:rsidR="009D0387" w:rsidRPr="00984198">
        <w:rPr>
          <w:rFonts w:hint="cs"/>
          <w:rtl/>
          <w:lang w:bidi="fa-IR"/>
        </w:rPr>
        <w:t xml:space="preserve"> آن‌ها </w:t>
      </w:r>
      <w:r w:rsidRPr="00984198">
        <w:rPr>
          <w:rFonts w:hint="cs"/>
          <w:rtl/>
          <w:lang w:bidi="fa-IR"/>
        </w:rPr>
        <w:t>منت نهاده و اراده</w:t>
      </w:r>
      <w:r w:rsidR="00AC25A8" w:rsidRPr="00984198">
        <w:rPr>
          <w:rFonts w:hint="cs"/>
          <w:rtl/>
          <w:lang w:bidi="fa-IR"/>
        </w:rPr>
        <w:t xml:space="preserve">‌ی </w:t>
      </w:r>
      <w:r w:rsidR="0052162E">
        <w:rPr>
          <w:rFonts w:hint="cs"/>
          <w:rtl/>
          <w:lang w:bidi="fa-IR"/>
        </w:rPr>
        <w:t>آن</w:t>
      </w:r>
      <w:r w:rsidR="0052162E">
        <w:rPr>
          <w:rtl/>
          <w:lang w:bidi="fa-IR"/>
        </w:rPr>
        <w:softHyphen/>
      </w:r>
      <w:r w:rsidRPr="00984198">
        <w:rPr>
          <w:rFonts w:hint="cs"/>
          <w:rtl/>
          <w:lang w:bidi="fa-IR"/>
        </w:rPr>
        <w:t xml:space="preserve"> داشت که</w:t>
      </w:r>
      <w:r w:rsidR="009D0387" w:rsidRPr="00984198">
        <w:rPr>
          <w:rFonts w:hint="cs"/>
          <w:rtl/>
          <w:lang w:bidi="fa-IR"/>
        </w:rPr>
        <w:t xml:space="preserve"> آن‌ها </w:t>
      </w:r>
      <w:r w:rsidRPr="00984198">
        <w:rPr>
          <w:rFonts w:hint="cs"/>
          <w:rtl/>
          <w:lang w:bidi="fa-IR"/>
        </w:rPr>
        <w:t>را از این گمراهی و گر</w:t>
      </w:r>
      <w:r w:rsidR="0052162E">
        <w:rPr>
          <w:rFonts w:hint="cs"/>
          <w:rtl/>
          <w:lang w:bidi="fa-IR"/>
        </w:rPr>
        <w:t>داب بیرون آورد</w:t>
      </w:r>
      <w:r w:rsidRPr="00984198">
        <w:rPr>
          <w:rFonts w:hint="cs"/>
          <w:rtl/>
          <w:lang w:bidi="fa-IR"/>
        </w:rPr>
        <w:t xml:space="preserve"> و بدین سبب سید انبیاء و امام اولین و آخرین، پیامبرمان محمد </w:t>
      </w:r>
      <w:r w:rsidR="0052162E">
        <w:rPr>
          <w:rFonts w:ascii="Arial" w:hAnsi="Arial" w:cs="CTraditional Arabic" w:hint="cs"/>
          <w:rtl/>
        </w:rPr>
        <w:t>ح</w:t>
      </w:r>
      <w:r w:rsidRPr="00984198">
        <w:rPr>
          <w:rFonts w:hint="cs"/>
          <w:rtl/>
          <w:lang w:bidi="fa-IR"/>
        </w:rPr>
        <w:t xml:space="preserve"> را در میان</w:t>
      </w:r>
      <w:r w:rsidR="009D0387" w:rsidRPr="00984198">
        <w:rPr>
          <w:rFonts w:hint="cs"/>
          <w:rtl/>
          <w:lang w:bidi="fa-IR"/>
        </w:rPr>
        <w:t xml:space="preserve"> آن‌ها </w:t>
      </w:r>
      <w:r w:rsidRPr="00984198">
        <w:rPr>
          <w:rFonts w:hint="cs"/>
          <w:rtl/>
          <w:lang w:bidi="fa-IR"/>
        </w:rPr>
        <w:t>مبعوث کرد. الله عزوجل</w:t>
      </w:r>
      <w:r w:rsidR="009D0387" w:rsidRPr="00984198">
        <w:rPr>
          <w:rFonts w:hint="cs"/>
          <w:rtl/>
          <w:lang w:bidi="fa-IR"/>
        </w:rPr>
        <w:t xml:space="preserve"> می‌</w:t>
      </w:r>
      <w:r w:rsidRPr="00984198">
        <w:rPr>
          <w:rFonts w:hint="cs"/>
          <w:rtl/>
          <w:lang w:bidi="fa-IR"/>
        </w:rPr>
        <w:t>فرماید:</w:t>
      </w:r>
      <w:r w:rsidR="004263A6" w:rsidRPr="00984198">
        <w:rPr>
          <w:rFonts w:hint="cs"/>
          <w:rtl/>
          <w:lang w:bidi="fa-IR"/>
        </w:rPr>
        <w:t xml:space="preserve"> </w:t>
      </w:r>
      <w:r w:rsidR="004263A6">
        <w:rPr>
          <w:rFonts w:ascii="Traditional Arabic" w:hAnsi="Traditional Arabic" w:cs="Traditional Arabic"/>
          <w:rtl/>
        </w:rPr>
        <w:t>﴿</w:t>
      </w:r>
      <w:r w:rsidR="005E4630">
        <w:rPr>
          <w:rFonts w:ascii="KFGQPC Uthmanic Script HAFS" w:hAnsi="KFGQPC Uthmanic Script HAFS" w:cs="KFGQPC Uthmanic Script HAFS" w:hint="cs"/>
          <w:rtl/>
        </w:rPr>
        <w:t>لَقَدۡ</w:t>
      </w:r>
      <w:r w:rsidR="005E4630">
        <w:rPr>
          <w:rFonts w:ascii="KFGQPC Uthmanic Script HAFS" w:hAnsi="KFGQPC Uthmanic Script HAFS" w:cs="KFGQPC Uthmanic Script HAFS"/>
          <w:rtl/>
        </w:rPr>
        <w:t xml:space="preserve"> مَنَّ </w:t>
      </w:r>
      <w:r w:rsidR="005E4630">
        <w:rPr>
          <w:rFonts w:ascii="KFGQPC Uthmanic Script HAFS" w:hAnsi="KFGQPC Uthmanic Script HAFS" w:cs="KFGQPC Uthmanic Script HAFS" w:hint="cs"/>
          <w:rtl/>
        </w:rPr>
        <w:t>ٱللَّهُ</w:t>
      </w:r>
      <w:r w:rsidR="005E4630">
        <w:rPr>
          <w:rFonts w:ascii="KFGQPC Uthmanic Script HAFS" w:hAnsi="KFGQPC Uthmanic Script HAFS" w:cs="KFGQPC Uthmanic Script HAFS"/>
          <w:rtl/>
        </w:rPr>
        <w:t xml:space="preserve"> عَلَى </w:t>
      </w:r>
      <w:r w:rsidR="005E4630">
        <w:rPr>
          <w:rFonts w:ascii="KFGQPC Uthmanic Script HAFS" w:hAnsi="KFGQPC Uthmanic Script HAFS" w:cs="KFGQPC Uthmanic Script HAFS" w:hint="cs"/>
          <w:rtl/>
        </w:rPr>
        <w:t>ٱلۡمُؤۡمِنِينَ</w:t>
      </w:r>
      <w:r w:rsidR="005E4630">
        <w:rPr>
          <w:rFonts w:ascii="KFGQPC Uthmanic Script HAFS" w:hAnsi="KFGQPC Uthmanic Script HAFS" w:cs="KFGQPC Uthmanic Script HAFS"/>
          <w:rtl/>
        </w:rPr>
        <w:t xml:space="preserve"> إِذۡ بَعَثَ فِيهِمۡ رَسُولٗا مِّنۡ أَنفُسِهِمۡ يَتۡلُواْ عَلَيۡهِمۡ ءَايَٰتِهِ</w:t>
      </w:r>
      <w:r w:rsidR="005E4630">
        <w:rPr>
          <w:rFonts w:ascii="KFGQPC Uthmanic Script HAFS" w:hAnsi="KFGQPC Uthmanic Script HAFS" w:cs="KFGQPC Uthmanic Script HAFS" w:hint="cs"/>
          <w:rtl/>
        </w:rPr>
        <w:t>ۦ</w:t>
      </w:r>
      <w:r w:rsidR="005E4630">
        <w:rPr>
          <w:rFonts w:ascii="KFGQPC Uthmanic Script HAFS" w:hAnsi="KFGQPC Uthmanic Script HAFS" w:cs="KFGQPC Uthmanic Script HAFS"/>
          <w:rtl/>
        </w:rPr>
        <w:t xml:space="preserve"> وَيُزَكِّيهِمۡ وَيُعَلِّمُهُمُ </w:t>
      </w:r>
      <w:r w:rsidR="005E4630">
        <w:rPr>
          <w:rFonts w:ascii="KFGQPC Uthmanic Script HAFS" w:hAnsi="KFGQPC Uthmanic Script HAFS" w:cs="KFGQPC Uthmanic Script HAFS" w:hint="cs"/>
          <w:rtl/>
        </w:rPr>
        <w:t>ٱلۡكِتَٰبَ</w:t>
      </w:r>
      <w:r w:rsidR="005E4630">
        <w:rPr>
          <w:rFonts w:ascii="KFGQPC Uthmanic Script HAFS" w:hAnsi="KFGQPC Uthmanic Script HAFS" w:cs="KFGQPC Uthmanic Script HAFS"/>
          <w:rtl/>
        </w:rPr>
        <w:t xml:space="preserve"> وَ</w:t>
      </w:r>
      <w:r w:rsidR="005E4630">
        <w:rPr>
          <w:rFonts w:ascii="KFGQPC Uthmanic Script HAFS" w:hAnsi="KFGQPC Uthmanic Script HAFS" w:cs="KFGQPC Uthmanic Script HAFS" w:hint="cs"/>
          <w:rtl/>
        </w:rPr>
        <w:t>ٱلۡحِكۡمَةَ</w:t>
      </w:r>
      <w:r w:rsidR="005E4630">
        <w:rPr>
          <w:rFonts w:ascii="KFGQPC Uthmanic Script HAFS" w:hAnsi="KFGQPC Uthmanic Script HAFS" w:cs="KFGQPC Uthmanic Script HAFS"/>
          <w:rtl/>
        </w:rPr>
        <w:t xml:space="preserve"> وَإِن كَانُواْ مِن قَبۡلُ لَفِي ضَلَٰلٖ مُّبِينٍ ١٦٤</w:t>
      </w:r>
      <w:r w:rsid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آل عمران: 164</w:t>
      </w:r>
      <w:r w:rsidR="004263A6" w:rsidRPr="007009AB">
        <w:rPr>
          <w:rFonts w:ascii="mylotus" w:hAnsi="mylotus" w:cs="mylotus"/>
          <w:sz w:val="24"/>
          <w:szCs w:val="24"/>
          <w:rtl/>
        </w:rPr>
        <w:t>]</w:t>
      </w:r>
      <w:r w:rsidRPr="00984198">
        <w:rPr>
          <w:rFonts w:hint="cs"/>
          <w:rtl/>
          <w:lang w:bidi="fa-IR"/>
        </w:rPr>
        <w:t xml:space="preserve"> </w:t>
      </w:r>
      <w:r w:rsidR="00607C84">
        <w:rPr>
          <w:rFonts w:hint="cs"/>
          <w:rtl/>
          <w:lang w:bidi="fa-IR"/>
        </w:rPr>
        <w:t>«</w:t>
      </w:r>
      <w:r w:rsidRPr="00984198">
        <w:rPr>
          <w:rtl/>
          <w:lang w:bidi="fa-IR"/>
        </w:rPr>
        <w:t>يقيناً خداوند بر مؤمنان (صدر اسلام) منّت نهاد و</w:t>
      </w:r>
      <w:r w:rsidRPr="00984198">
        <w:rPr>
          <w:rFonts w:hint="cs"/>
          <w:rtl/>
          <w:lang w:bidi="fa-IR"/>
        </w:rPr>
        <w:t xml:space="preserve"> </w:t>
      </w:r>
      <w:r w:rsidRPr="00984198">
        <w:rPr>
          <w:rtl/>
          <w:lang w:bidi="fa-IR"/>
        </w:rPr>
        <w:t>تفضّل كرد بدان گاه كه در ميان</w:t>
      </w:r>
      <w:r w:rsidR="00703EBE">
        <w:rPr>
          <w:rFonts w:hint="cs"/>
          <w:rtl/>
          <w:lang w:bidi="fa-IR"/>
        </w:rPr>
        <w:softHyphen/>
      </w:r>
      <w:r w:rsidRPr="00984198">
        <w:rPr>
          <w:rtl/>
          <w:lang w:bidi="fa-IR"/>
        </w:rPr>
        <w:t>شان پي</w:t>
      </w:r>
      <w:r w:rsidRPr="00984198">
        <w:rPr>
          <w:rFonts w:hint="cs"/>
          <w:rtl/>
          <w:lang w:bidi="fa-IR"/>
        </w:rPr>
        <w:t>ا</w:t>
      </w:r>
      <w:r w:rsidRPr="00984198">
        <w:rPr>
          <w:rtl/>
          <w:lang w:bidi="fa-IR"/>
        </w:rPr>
        <w:t>مبري از جنس خودشان برانگيخت. (پي</w:t>
      </w:r>
      <w:r w:rsidRPr="00984198">
        <w:rPr>
          <w:rFonts w:hint="cs"/>
          <w:rtl/>
          <w:lang w:bidi="fa-IR"/>
        </w:rPr>
        <w:t>ا</w:t>
      </w:r>
      <w:r w:rsidRPr="00984198">
        <w:rPr>
          <w:rtl/>
          <w:lang w:bidi="fa-IR"/>
        </w:rPr>
        <w:t>مبري كه) بر آنان آيات (كتاب خواندني قرآن و</w:t>
      </w:r>
      <w:r w:rsidRPr="00984198">
        <w:rPr>
          <w:rFonts w:hint="cs"/>
          <w:rtl/>
          <w:lang w:bidi="fa-IR"/>
        </w:rPr>
        <w:t xml:space="preserve"> </w:t>
      </w:r>
      <w:r w:rsidRPr="00984198">
        <w:rPr>
          <w:rtl/>
          <w:lang w:bidi="fa-IR"/>
        </w:rPr>
        <w:t>كتاب ديدني جهان) او را</w:t>
      </w:r>
      <w:r w:rsidR="00C01522" w:rsidRPr="00984198">
        <w:rPr>
          <w:rtl/>
          <w:lang w:bidi="fa-IR"/>
        </w:rPr>
        <w:t xml:space="preserve"> مي‌</w:t>
      </w:r>
      <w:r w:rsidRPr="00984198">
        <w:rPr>
          <w:rtl/>
          <w:lang w:bidi="fa-IR"/>
        </w:rPr>
        <w:t>خواند</w:t>
      </w:r>
      <w:r w:rsidR="00703EBE">
        <w:rPr>
          <w:rFonts w:hint="cs"/>
          <w:rtl/>
          <w:lang w:bidi="fa-IR"/>
        </w:rPr>
        <w:t xml:space="preserve"> </w:t>
      </w:r>
      <w:r w:rsidRPr="00984198">
        <w:rPr>
          <w:rtl/>
          <w:lang w:bidi="fa-IR"/>
        </w:rPr>
        <w:t>و</w:t>
      </w:r>
      <w:r w:rsidRPr="00984198">
        <w:rPr>
          <w:rFonts w:hint="cs"/>
          <w:rtl/>
          <w:lang w:bidi="fa-IR"/>
        </w:rPr>
        <w:t xml:space="preserve"> </w:t>
      </w:r>
      <w:r w:rsidRPr="00984198">
        <w:rPr>
          <w:rtl/>
          <w:lang w:bidi="fa-IR"/>
        </w:rPr>
        <w:t>ايشان را (از عقائد نادرست و</w:t>
      </w:r>
      <w:r w:rsidRPr="00984198">
        <w:rPr>
          <w:rFonts w:hint="cs"/>
          <w:rtl/>
          <w:lang w:bidi="fa-IR"/>
        </w:rPr>
        <w:t xml:space="preserve"> </w:t>
      </w:r>
      <w:r w:rsidRPr="00984198">
        <w:rPr>
          <w:rtl/>
          <w:lang w:bidi="fa-IR"/>
        </w:rPr>
        <w:t>اخلاق زشت) پاكيزه</w:t>
      </w:r>
      <w:r w:rsidR="00C01522" w:rsidRPr="00984198">
        <w:rPr>
          <w:rtl/>
          <w:lang w:bidi="fa-IR"/>
        </w:rPr>
        <w:t xml:space="preserve"> مي‌</w:t>
      </w:r>
      <w:r w:rsidRPr="00984198">
        <w:rPr>
          <w:rtl/>
          <w:lang w:bidi="fa-IR"/>
        </w:rPr>
        <w:t>داشت و</w:t>
      </w:r>
      <w:r w:rsidRPr="00984198">
        <w:rPr>
          <w:rFonts w:hint="cs"/>
          <w:rtl/>
          <w:lang w:bidi="fa-IR"/>
        </w:rPr>
        <w:t xml:space="preserve"> </w:t>
      </w:r>
      <w:r w:rsidRPr="00984198">
        <w:rPr>
          <w:rtl/>
          <w:lang w:bidi="fa-IR"/>
        </w:rPr>
        <w:t>بديشان كتاب (قرآن و</w:t>
      </w:r>
      <w:r w:rsidRPr="00984198">
        <w:rPr>
          <w:rFonts w:hint="cs"/>
          <w:rtl/>
          <w:lang w:bidi="fa-IR"/>
        </w:rPr>
        <w:t xml:space="preserve"> </w:t>
      </w:r>
      <w:r w:rsidRPr="00984198">
        <w:rPr>
          <w:rtl/>
          <w:lang w:bidi="fa-IR"/>
        </w:rPr>
        <w:t>به تبع آن خواندن و</w:t>
      </w:r>
      <w:r w:rsidRPr="00984198">
        <w:rPr>
          <w:rFonts w:hint="cs"/>
          <w:rtl/>
          <w:lang w:bidi="fa-IR"/>
        </w:rPr>
        <w:t xml:space="preserve"> </w:t>
      </w:r>
      <w:r w:rsidRPr="00984198">
        <w:rPr>
          <w:rtl/>
          <w:lang w:bidi="fa-IR"/>
        </w:rPr>
        <w:t>نوشتن) و</w:t>
      </w:r>
      <w:r w:rsidRPr="00984198">
        <w:rPr>
          <w:rFonts w:hint="cs"/>
          <w:rtl/>
          <w:lang w:bidi="fa-IR"/>
        </w:rPr>
        <w:t xml:space="preserve"> </w:t>
      </w:r>
      <w:r w:rsidRPr="00984198">
        <w:rPr>
          <w:rtl/>
          <w:lang w:bidi="fa-IR"/>
        </w:rPr>
        <w:t>فرزانگي (يعني اسرار سنّت و</w:t>
      </w:r>
      <w:r w:rsidRPr="00984198">
        <w:rPr>
          <w:rFonts w:hint="cs"/>
          <w:rtl/>
          <w:lang w:bidi="fa-IR"/>
        </w:rPr>
        <w:t xml:space="preserve"> </w:t>
      </w:r>
      <w:r w:rsidRPr="00984198">
        <w:rPr>
          <w:rtl/>
          <w:lang w:bidi="fa-IR"/>
        </w:rPr>
        <w:t>احكام شريعت) مي</w:t>
      </w:r>
      <w:r w:rsidRPr="00984198">
        <w:rPr>
          <w:rFonts w:hint="cs"/>
          <w:cs/>
          <w:lang w:bidi="fa-IR"/>
        </w:rPr>
        <w:t>‎</w:t>
      </w:r>
      <w:r w:rsidRPr="00984198">
        <w:rPr>
          <w:rtl/>
          <w:lang w:bidi="fa-IR"/>
        </w:rPr>
        <w:t>آموخت</w:t>
      </w:r>
      <w:r w:rsidR="00703EBE">
        <w:rPr>
          <w:rFonts w:hint="cs"/>
          <w:rtl/>
          <w:lang w:bidi="fa-IR"/>
        </w:rPr>
        <w:t xml:space="preserve"> </w:t>
      </w:r>
      <w:r w:rsidRPr="00984198">
        <w:rPr>
          <w:rtl/>
          <w:lang w:bidi="fa-IR"/>
        </w:rPr>
        <w:t>و</w:t>
      </w:r>
      <w:r w:rsidRPr="00984198">
        <w:rPr>
          <w:rFonts w:hint="cs"/>
          <w:rtl/>
          <w:lang w:bidi="fa-IR"/>
        </w:rPr>
        <w:t xml:space="preserve"> </w:t>
      </w:r>
      <w:r w:rsidRPr="00984198">
        <w:rPr>
          <w:rtl/>
          <w:lang w:bidi="fa-IR"/>
        </w:rPr>
        <w:t>آنان پ</w:t>
      </w:r>
      <w:r w:rsidR="00703EBE">
        <w:rPr>
          <w:rtl/>
          <w:lang w:bidi="fa-IR"/>
        </w:rPr>
        <w:t>يش از آن در گمراهي آشكاري (غوطه</w:t>
      </w:r>
      <w:r w:rsidR="00703EBE">
        <w:rPr>
          <w:rFonts w:hint="cs"/>
          <w:rtl/>
          <w:lang w:bidi="fa-IR"/>
        </w:rPr>
        <w:softHyphen/>
      </w:r>
      <w:r w:rsidRPr="00984198">
        <w:rPr>
          <w:rtl/>
          <w:lang w:bidi="fa-IR"/>
        </w:rPr>
        <w:t>ور) بودند</w:t>
      </w:r>
      <w:r w:rsidR="00607C84">
        <w:rPr>
          <w:rFonts w:hint="cs"/>
          <w:rtl/>
          <w:lang w:bidi="fa-IR"/>
        </w:rPr>
        <w:t>»</w:t>
      </w:r>
      <w:r w:rsidRPr="00984198">
        <w:rPr>
          <w:rtl/>
          <w:lang w:bidi="fa-IR"/>
        </w:rPr>
        <w:t>.</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 xml:space="preserve">بنابراین، رسول الله </w:t>
      </w:r>
      <w:r w:rsidR="00703EBE">
        <w:rPr>
          <w:rFonts w:ascii="Arial" w:hAnsi="Arial" w:cs="CTraditional Arabic" w:hint="cs"/>
          <w:rtl/>
        </w:rPr>
        <w:t>ح</w:t>
      </w:r>
      <w:r w:rsidRPr="00984198">
        <w:rPr>
          <w:rFonts w:hint="cs"/>
          <w:rtl/>
          <w:lang w:bidi="fa-IR"/>
        </w:rPr>
        <w:t xml:space="preserve"> به پا خواسته و</w:t>
      </w:r>
      <w:r w:rsidR="009D0387" w:rsidRPr="00984198">
        <w:rPr>
          <w:rFonts w:hint="cs"/>
          <w:rtl/>
          <w:lang w:bidi="fa-IR"/>
        </w:rPr>
        <w:t xml:space="preserve"> آن‌ها </w:t>
      </w:r>
      <w:r w:rsidRPr="00984198">
        <w:rPr>
          <w:rFonts w:hint="cs"/>
          <w:rtl/>
          <w:lang w:bidi="fa-IR"/>
        </w:rPr>
        <w:t>را به سوی توحید الله عزوجل، بدون اینکه شریکی برای او قائل شوند، دعوت دادند. تا</w:t>
      </w:r>
      <w:r w:rsidR="009D0387" w:rsidRPr="00984198">
        <w:rPr>
          <w:rFonts w:hint="cs"/>
          <w:rtl/>
          <w:lang w:bidi="fa-IR"/>
        </w:rPr>
        <w:t xml:space="preserve"> آن‌ها </w:t>
      </w:r>
      <w:r w:rsidRPr="00984198">
        <w:rPr>
          <w:rFonts w:hint="cs"/>
          <w:rtl/>
          <w:lang w:bidi="fa-IR"/>
        </w:rPr>
        <w:t>را از</w:t>
      </w:r>
      <w:r w:rsidR="00703EBE">
        <w:rPr>
          <w:rFonts w:hint="cs"/>
          <w:rtl/>
          <w:lang w:bidi="fa-IR"/>
        </w:rPr>
        <w:t xml:space="preserve"> جهنمی که با وجودشان آن را شعله</w:t>
      </w:r>
      <w:r w:rsidR="00703EBE">
        <w:rPr>
          <w:rtl/>
          <w:lang w:bidi="fa-IR"/>
        </w:rPr>
        <w:softHyphen/>
      </w:r>
      <w:r w:rsidR="00703EBE">
        <w:rPr>
          <w:rFonts w:hint="cs"/>
          <w:rtl/>
          <w:lang w:bidi="fa-IR"/>
        </w:rPr>
        <w:t>ور ساخته و به شعله کشیدن آتش آن</w:t>
      </w:r>
      <w:r w:rsidRPr="00984198">
        <w:rPr>
          <w:rFonts w:hint="cs"/>
          <w:rtl/>
          <w:lang w:bidi="fa-IR"/>
        </w:rPr>
        <w:t xml:space="preserve"> دل باخته</w:t>
      </w:r>
      <w:r w:rsidR="00AC25A8" w:rsidRPr="00984198">
        <w:rPr>
          <w:rFonts w:hint="cs"/>
          <w:rtl/>
          <w:lang w:bidi="fa-IR"/>
        </w:rPr>
        <w:t>‌اند،</w:t>
      </w:r>
      <w:r w:rsidRPr="00984198">
        <w:rPr>
          <w:rFonts w:hint="cs"/>
          <w:rtl/>
          <w:lang w:bidi="fa-IR"/>
        </w:rPr>
        <w:t xml:space="preserve"> نجات دهد. و تا از افتادن</w:t>
      </w:r>
      <w:r w:rsidR="009D0387" w:rsidRPr="00984198">
        <w:rPr>
          <w:rFonts w:hint="cs"/>
          <w:rtl/>
          <w:lang w:bidi="fa-IR"/>
        </w:rPr>
        <w:t xml:space="preserve"> آن‌ها </w:t>
      </w:r>
      <w:r w:rsidRPr="00984198">
        <w:rPr>
          <w:rFonts w:hint="cs"/>
          <w:rtl/>
          <w:lang w:bidi="fa-IR"/>
        </w:rPr>
        <w:t>در ورطه</w:t>
      </w:r>
      <w:r w:rsidR="00AC25A8" w:rsidRPr="00984198">
        <w:rPr>
          <w:rFonts w:hint="cs"/>
          <w:rtl/>
          <w:lang w:bidi="fa-IR"/>
        </w:rPr>
        <w:t xml:space="preserve">‌ی </w:t>
      </w:r>
      <w:r w:rsidRPr="00984198">
        <w:rPr>
          <w:rFonts w:hint="cs"/>
          <w:rtl/>
          <w:lang w:bidi="fa-IR"/>
        </w:rPr>
        <w:t>هلاکت و نابودی جاهلیت</w:t>
      </w:r>
      <w:r w:rsidR="009D0387" w:rsidRPr="00984198">
        <w:rPr>
          <w:rFonts w:hint="cs"/>
          <w:rtl/>
          <w:lang w:bidi="fa-IR"/>
        </w:rPr>
        <w:t xml:space="preserve">‌های </w:t>
      </w:r>
      <w:r w:rsidRPr="00984198">
        <w:rPr>
          <w:rFonts w:hint="cs"/>
          <w:rtl/>
          <w:lang w:bidi="fa-IR"/>
        </w:rPr>
        <w:t>بشری، زمانی</w:t>
      </w:r>
      <w:r w:rsidR="00703EBE">
        <w:rPr>
          <w:rtl/>
          <w:lang w:bidi="fa-IR"/>
        </w:rPr>
        <w:softHyphen/>
      </w:r>
      <w:r w:rsidRPr="00984198">
        <w:rPr>
          <w:rFonts w:hint="cs"/>
          <w:rtl/>
          <w:lang w:bidi="fa-IR"/>
        </w:rPr>
        <w:t>که از نور وحی الهی جدا شده بودند، جلوگیری کند. و</w:t>
      </w:r>
      <w:r w:rsidR="009D0387" w:rsidRPr="00984198">
        <w:rPr>
          <w:rFonts w:hint="cs"/>
          <w:rtl/>
          <w:lang w:bidi="fa-IR"/>
        </w:rPr>
        <w:t xml:space="preserve"> آن‌ها </w:t>
      </w:r>
      <w:r w:rsidRPr="00984198">
        <w:rPr>
          <w:rFonts w:hint="cs"/>
          <w:rtl/>
          <w:lang w:bidi="fa-IR"/>
        </w:rPr>
        <w:t xml:space="preserve">را به راه سعادت کامل در دنیا و آخرت هدایت و راهنمایی کند.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 xml:space="preserve">آری، با بعثت رسول الله </w:t>
      </w:r>
      <w:r w:rsidR="00703EBE">
        <w:rPr>
          <w:rFonts w:ascii="Arial" w:hAnsi="Arial" w:cs="CTraditional Arabic" w:hint="cs"/>
          <w:rtl/>
        </w:rPr>
        <w:t>ح</w:t>
      </w:r>
      <w:r w:rsidRPr="00984198">
        <w:rPr>
          <w:rFonts w:hint="cs"/>
          <w:rtl/>
          <w:lang w:bidi="fa-IR"/>
        </w:rPr>
        <w:t xml:space="preserve"> انسانیت پس از آن رنج و درد و ناراحتی، آرام گشت و نفسی عمیق کشید و آن کابوس وحشتناک را که برخی از بشر به منظور نابودی انسانیت ایجاد کرده بودند، از سینه</w:t>
      </w:r>
      <w:r w:rsidR="009D0387" w:rsidRPr="00984198">
        <w:rPr>
          <w:rFonts w:hint="cs"/>
          <w:rtl/>
          <w:lang w:bidi="fa-IR"/>
        </w:rPr>
        <w:t xml:space="preserve">‌اش </w:t>
      </w:r>
      <w:r w:rsidRPr="00984198">
        <w:rPr>
          <w:rFonts w:hint="cs"/>
          <w:rtl/>
          <w:lang w:bidi="fa-IR"/>
        </w:rPr>
        <w:t xml:space="preserve">دور گشت. براستی که رسول الله </w:t>
      </w:r>
      <w:r w:rsidR="00703EBE">
        <w:rPr>
          <w:rFonts w:ascii="Arial" w:hAnsi="Arial" w:cs="CTraditional Arabic" w:hint="cs"/>
          <w:rtl/>
        </w:rPr>
        <w:t>ح</w:t>
      </w:r>
      <w:r w:rsidRPr="00984198">
        <w:rPr>
          <w:rFonts w:hint="cs"/>
          <w:rtl/>
          <w:lang w:bidi="fa-IR"/>
        </w:rPr>
        <w:t xml:space="preserve"> آمد تا انسانیت را از عبودیت و بندگی برای انسان</w:t>
      </w:r>
      <w:r w:rsidR="009D0387" w:rsidRPr="00984198">
        <w:rPr>
          <w:rFonts w:hint="cs"/>
          <w:rtl/>
          <w:lang w:bidi="fa-IR"/>
        </w:rPr>
        <w:t xml:space="preserve">‌های </w:t>
      </w:r>
      <w:r w:rsidRPr="00984198">
        <w:rPr>
          <w:rFonts w:hint="cs"/>
          <w:rtl/>
          <w:lang w:bidi="fa-IR"/>
        </w:rPr>
        <w:t xml:space="preserve">ضعیف و معبودهای دروغین و حقیر، آزاد </w:t>
      </w:r>
      <w:r w:rsidR="00703EBE">
        <w:rPr>
          <w:rFonts w:hint="cs"/>
          <w:rtl/>
          <w:lang w:bidi="fa-IR"/>
        </w:rPr>
        <w:t>کر</w:t>
      </w:r>
      <w:r w:rsidRPr="00984198">
        <w:rPr>
          <w:rFonts w:hint="cs"/>
          <w:rtl/>
          <w:lang w:bidi="fa-IR"/>
        </w:rPr>
        <w:t>ده و کمال عزت و شرف وی را در عبودیت و بندگی</w:t>
      </w:r>
      <w:r w:rsidR="009D0387" w:rsidRPr="00984198">
        <w:rPr>
          <w:rFonts w:hint="cs"/>
          <w:rtl/>
          <w:lang w:bidi="fa-IR"/>
        </w:rPr>
        <w:t xml:space="preserve">‌اش </w:t>
      </w:r>
      <w:r w:rsidR="00703EBE">
        <w:rPr>
          <w:rFonts w:hint="cs"/>
          <w:rtl/>
          <w:lang w:bidi="fa-IR"/>
        </w:rPr>
        <w:t>برای پروردگارش جل</w:t>
      </w:r>
      <w:r w:rsidR="00703EBE">
        <w:rPr>
          <w:rtl/>
          <w:lang w:bidi="fa-IR"/>
        </w:rPr>
        <w:softHyphen/>
      </w:r>
      <w:r w:rsidR="00703EBE">
        <w:rPr>
          <w:rFonts w:hint="cs"/>
          <w:rtl/>
          <w:lang w:bidi="fa-IR"/>
        </w:rPr>
        <w:t>جلاله قرار دهد. از این</w:t>
      </w:r>
      <w:r w:rsidR="00703EBE">
        <w:rPr>
          <w:rtl/>
          <w:lang w:bidi="fa-IR"/>
        </w:rPr>
        <w:softHyphen/>
      </w:r>
      <w:r w:rsidRPr="00984198">
        <w:rPr>
          <w:rFonts w:hint="cs"/>
          <w:rtl/>
          <w:lang w:bidi="fa-IR"/>
        </w:rPr>
        <w:t xml:space="preserve">رو رسول الله </w:t>
      </w:r>
      <w:r w:rsidR="00703EBE">
        <w:rPr>
          <w:rFonts w:ascii="Arial" w:hAnsi="Arial" w:cs="CTraditional Arabic" w:hint="cs"/>
          <w:rtl/>
        </w:rPr>
        <w:t>ح</w:t>
      </w:r>
      <w:r w:rsidRPr="00984198">
        <w:rPr>
          <w:rFonts w:hint="cs"/>
          <w:rtl/>
          <w:lang w:bidi="fa-IR"/>
        </w:rPr>
        <w:t xml:space="preserve"> آخرین جزء از اجزای کمال در خانه</w:t>
      </w:r>
      <w:r w:rsidR="00AC25A8" w:rsidRPr="00984198">
        <w:rPr>
          <w:rFonts w:hint="cs"/>
          <w:rtl/>
          <w:lang w:bidi="fa-IR"/>
        </w:rPr>
        <w:t xml:space="preserve">‌ی </w:t>
      </w:r>
      <w:r w:rsidRPr="00984198">
        <w:rPr>
          <w:rFonts w:hint="cs"/>
          <w:rtl/>
          <w:lang w:bidi="fa-IR"/>
        </w:rPr>
        <w:t>نبوت بود و رسالتش خاتمه</w:t>
      </w:r>
      <w:r w:rsidRPr="00984198">
        <w:rPr>
          <w:rFonts w:hint="cs"/>
          <w:cs/>
          <w:lang w:bidi="fa-IR"/>
        </w:rPr>
        <w:t>‎</w:t>
      </w:r>
      <w:r w:rsidRPr="00984198">
        <w:rPr>
          <w:rFonts w:hint="cs"/>
          <w:rtl/>
          <w:lang w:bidi="fa-IR"/>
        </w:rPr>
        <w:t>ی تمامی رسالت</w:t>
      </w:r>
      <w:r w:rsidR="009D0387" w:rsidRPr="00984198">
        <w:rPr>
          <w:rFonts w:hint="cs"/>
          <w:rtl/>
          <w:lang w:bidi="fa-IR"/>
        </w:rPr>
        <w:t xml:space="preserve">‌ها </w:t>
      </w:r>
      <w:r w:rsidRPr="00984198">
        <w:rPr>
          <w:rFonts w:hint="cs"/>
          <w:rtl/>
          <w:lang w:bidi="fa-IR"/>
        </w:rPr>
        <w:t xml:space="preserve">بود. </w:t>
      </w:r>
    </w:p>
    <w:p w:rsidR="00C5413C" w:rsidRPr="00984198" w:rsidRDefault="00703EBE" w:rsidP="00703EBE">
      <w:pPr>
        <w:widowControl w:val="0"/>
        <w:autoSpaceDE w:val="0"/>
        <w:autoSpaceDN w:val="0"/>
        <w:adjustRightInd w:val="0"/>
        <w:jc w:val="both"/>
        <w:rPr>
          <w:rtl/>
          <w:lang w:bidi="fa-IR"/>
        </w:rPr>
      </w:pPr>
      <w:r>
        <w:rPr>
          <w:rFonts w:hint="cs"/>
          <w:rtl/>
          <w:lang w:bidi="fa-IR"/>
        </w:rPr>
        <w:t>هر</w:t>
      </w:r>
      <w:r w:rsidR="00C5413C" w:rsidRPr="00984198">
        <w:rPr>
          <w:rFonts w:hint="cs"/>
          <w:rtl/>
          <w:lang w:bidi="fa-IR"/>
        </w:rPr>
        <w:t xml:space="preserve">کس در سیرت و زندگانی رسول الله </w:t>
      </w:r>
      <w:r>
        <w:rPr>
          <w:rFonts w:ascii="Arial" w:hAnsi="Arial" w:cs="CTraditional Arabic" w:hint="cs"/>
          <w:rtl/>
        </w:rPr>
        <w:t>ح</w:t>
      </w:r>
      <w:r w:rsidR="00C5413C" w:rsidRPr="00984198">
        <w:rPr>
          <w:rFonts w:hint="cs"/>
          <w:rtl/>
          <w:lang w:bidi="fa-IR"/>
        </w:rPr>
        <w:t xml:space="preserve"> </w:t>
      </w:r>
      <w:r>
        <w:rPr>
          <w:rFonts w:hint="cs"/>
          <w:rtl/>
          <w:lang w:bidi="fa-IR"/>
        </w:rPr>
        <w:t>پس از بعثت</w:t>
      </w:r>
      <w:r w:rsidR="00C5413C" w:rsidRPr="00984198">
        <w:rPr>
          <w:rFonts w:hint="cs"/>
          <w:rtl/>
          <w:lang w:bidi="fa-IR"/>
        </w:rPr>
        <w:t xml:space="preserve"> تامل کند، سلسل</w:t>
      </w:r>
      <w:r w:rsidR="00963C85">
        <w:rPr>
          <w:rFonts w:hint="cs"/>
          <w:rtl/>
          <w:lang w:bidi="fa-IR"/>
        </w:rPr>
        <w:t xml:space="preserve">ه‌ای </w:t>
      </w:r>
      <w:r w:rsidR="00C5413C" w:rsidRPr="00984198">
        <w:rPr>
          <w:rFonts w:hint="cs"/>
          <w:rtl/>
          <w:lang w:bidi="fa-IR"/>
        </w:rPr>
        <w:t>متصل از جهادهای خستگی ناپذیر و</w:t>
      </w:r>
      <w:r w:rsidR="00AC25A8" w:rsidRPr="00984198">
        <w:rPr>
          <w:rFonts w:hint="cs"/>
          <w:rtl/>
          <w:lang w:bidi="fa-IR"/>
        </w:rPr>
        <w:t xml:space="preserve"> بی‌</w:t>
      </w:r>
      <w:r w:rsidR="00C5413C" w:rsidRPr="00984198">
        <w:rPr>
          <w:rFonts w:hint="cs"/>
          <w:rtl/>
          <w:lang w:bidi="fa-IR"/>
        </w:rPr>
        <w:t xml:space="preserve">وقفه، </w:t>
      </w:r>
      <w:r>
        <w:rPr>
          <w:rFonts w:hint="cs"/>
          <w:rtl/>
          <w:lang w:bidi="fa-IR"/>
        </w:rPr>
        <w:t>در راستای اعلای</w:t>
      </w:r>
      <w:r w:rsidR="00C5413C" w:rsidRPr="00984198">
        <w:rPr>
          <w:rFonts w:hint="cs"/>
          <w:rtl/>
          <w:lang w:bidi="fa-IR"/>
        </w:rPr>
        <w:t xml:space="preserve"> کلمه</w:t>
      </w:r>
      <w:r w:rsidR="00C5413C" w:rsidRPr="00984198">
        <w:rPr>
          <w:rFonts w:hint="cs"/>
          <w:cs/>
          <w:lang w:bidi="fa-IR"/>
        </w:rPr>
        <w:t>‎</w:t>
      </w:r>
      <w:r w:rsidR="00C5413C" w:rsidRPr="00984198">
        <w:rPr>
          <w:rFonts w:hint="cs"/>
          <w:rtl/>
          <w:lang w:bidi="fa-IR"/>
        </w:rPr>
        <w:t>ی توحید و انهدام و براندازی پایه و ا</w:t>
      </w:r>
      <w:r>
        <w:rPr>
          <w:rFonts w:hint="cs"/>
          <w:rtl/>
          <w:lang w:bidi="fa-IR"/>
        </w:rPr>
        <w:t>ساس شرک و جنگ با وثنیت و دوگانه</w:t>
      </w:r>
      <w:r>
        <w:rPr>
          <w:rtl/>
          <w:lang w:bidi="fa-IR"/>
        </w:rPr>
        <w:softHyphen/>
      </w:r>
      <w:r w:rsidR="00C5413C" w:rsidRPr="00984198">
        <w:rPr>
          <w:rFonts w:hint="cs"/>
          <w:rtl/>
          <w:lang w:bidi="fa-IR"/>
        </w:rPr>
        <w:t>پرستی، در تمامی صورت</w:t>
      </w:r>
      <w:r w:rsidR="009D0387" w:rsidRPr="00984198">
        <w:rPr>
          <w:rFonts w:hint="cs"/>
          <w:rtl/>
          <w:lang w:bidi="fa-IR"/>
        </w:rPr>
        <w:t xml:space="preserve">‌ها </w:t>
      </w:r>
      <w:r>
        <w:rPr>
          <w:rFonts w:hint="cs"/>
          <w:rtl/>
          <w:lang w:bidi="fa-IR"/>
        </w:rPr>
        <w:t>و مظاهر آن</w:t>
      </w:r>
      <w:r w:rsidR="009D0387" w:rsidRPr="00984198">
        <w:rPr>
          <w:rFonts w:hint="cs"/>
          <w:rtl/>
          <w:lang w:bidi="fa-IR"/>
        </w:rPr>
        <w:t xml:space="preserve"> می‌</w:t>
      </w:r>
      <w:r w:rsidR="00C5413C" w:rsidRPr="00984198">
        <w:rPr>
          <w:rFonts w:hint="cs"/>
          <w:rtl/>
          <w:lang w:bidi="fa-IR"/>
        </w:rPr>
        <w:t>یابد. و نیز مشاهده می</w:t>
      </w:r>
      <w:r w:rsidR="00C5413C" w:rsidRPr="00984198">
        <w:rPr>
          <w:rFonts w:hint="cs"/>
          <w:cs/>
          <w:lang w:bidi="fa-IR"/>
        </w:rPr>
        <w:t>‎</w:t>
      </w:r>
      <w:r w:rsidR="00C5413C" w:rsidRPr="00984198">
        <w:rPr>
          <w:rFonts w:hint="cs"/>
          <w:rtl/>
          <w:lang w:bidi="fa-IR"/>
        </w:rPr>
        <w:t>کند که قریش به پاخواسته و</w:t>
      </w:r>
      <w:r w:rsidR="009D0387" w:rsidRPr="00984198">
        <w:rPr>
          <w:rFonts w:hint="cs"/>
          <w:rtl/>
          <w:lang w:bidi="fa-IR"/>
        </w:rPr>
        <w:t xml:space="preserve"> می‌</w:t>
      </w:r>
      <w:r w:rsidR="00C5413C" w:rsidRPr="00984198">
        <w:rPr>
          <w:rFonts w:hint="cs"/>
          <w:rtl/>
          <w:lang w:bidi="fa-IR"/>
        </w:rPr>
        <w:t>خواستند که میان او و این استمرار جهاد و دعوتش، حائل و مانع قرار دهند. لذا تهدید کرده و بسیار خشمگین شده و وعید</w:t>
      </w:r>
      <w:r w:rsidR="009D0387" w:rsidRPr="00984198">
        <w:rPr>
          <w:rFonts w:hint="cs"/>
          <w:rtl/>
          <w:lang w:bidi="fa-IR"/>
        </w:rPr>
        <w:t xml:space="preserve"> می‌</w:t>
      </w:r>
      <w:r w:rsidR="00C5413C" w:rsidRPr="00984198">
        <w:rPr>
          <w:rFonts w:hint="cs"/>
          <w:rtl/>
          <w:lang w:bidi="fa-IR"/>
        </w:rPr>
        <w:t>دادند. پس از آن از ت</w:t>
      </w:r>
      <w:r>
        <w:rPr>
          <w:rFonts w:hint="cs"/>
          <w:rtl/>
          <w:lang w:bidi="fa-IR"/>
        </w:rPr>
        <w:t>هدید تجاوز کرده و وارد عمل شدند</w:t>
      </w:r>
      <w:r w:rsidR="00C5413C" w:rsidRPr="00984198">
        <w:rPr>
          <w:rFonts w:hint="cs"/>
          <w:rtl/>
          <w:lang w:bidi="fa-IR"/>
        </w:rPr>
        <w:t xml:space="preserve"> و به روش</w:t>
      </w:r>
      <w:r w:rsidR="00C5413C" w:rsidRPr="00984198">
        <w:rPr>
          <w:rFonts w:hint="cs"/>
          <w:cs/>
          <w:lang w:bidi="fa-IR"/>
        </w:rPr>
        <w:t>‎</w:t>
      </w:r>
      <w:r w:rsidR="00C5413C" w:rsidRPr="00984198">
        <w:rPr>
          <w:rFonts w:hint="cs"/>
          <w:rtl/>
          <w:lang w:bidi="fa-IR"/>
        </w:rPr>
        <w:t xml:space="preserve">های گوناگون به آزار و اذیت او و اصحابش پرداختند.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آنچه موجب شده بود تا هر آنچه</w:t>
      </w:r>
      <w:r w:rsidR="009D0387" w:rsidRPr="00984198">
        <w:rPr>
          <w:rFonts w:hint="cs"/>
          <w:rtl/>
          <w:lang w:bidi="fa-IR"/>
        </w:rPr>
        <w:t xml:space="preserve"> می‌</w:t>
      </w:r>
      <w:r w:rsidRPr="00984198">
        <w:rPr>
          <w:rFonts w:hint="cs"/>
          <w:rtl/>
          <w:lang w:bidi="fa-IR"/>
        </w:rPr>
        <w:t>خواهند در قبال</w:t>
      </w:r>
      <w:r w:rsidR="009D0387" w:rsidRPr="00984198">
        <w:rPr>
          <w:rFonts w:hint="cs"/>
          <w:rtl/>
          <w:lang w:bidi="fa-IR"/>
        </w:rPr>
        <w:t xml:space="preserve"> آن‌ها </w:t>
      </w:r>
      <w:r w:rsidRPr="00984198">
        <w:rPr>
          <w:rFonts w:hint="cs"/>
          <w:rtl/>
          <w:lang w:bidi="fa-IR"/>
        </w:rPr>
        <w:t xml:space="preserve">انجام دهند، جهل و تعصب نسبت </w:t>
      </w:r>
      <w:r w:rsidR="00703EBE" w:rsidRPr="00984198">
        <w:rPr>
          <w:rFonts w:hint="cs"/>
          <w:rtl/>
          <w:lang w:bidi="fa-IR"/>
        </w:rPr>
        <w:t xml:space="preserve">به </w:t>
      </w:r>
      <w:r w:rsidRPr="00984198">
        <w:rPr>
          <w:rFonts w:hint="cs"/>
          <w:rtl/>
          <w:lang w:bidi="fa-IR"/>
        </w:rPr>
        <w:t>دین پدران</w:t>
      </w:r>
      <w:r w:rsidR="00703EBE">
        <w:rPr>
          <w:rtl/>
          <w:lang w:bidi="fa-IR"/>
        </w:rPr>
        <w:softHyphen/>
      </w:r>
      <w:r w:rsidRPr="00984198">
        <w:rPr>
          <w:rFonts w:hint="cs"/>
          <w:rtl/>
          <w:lang w:bidi="fa-IR"/>
        </w:rPr>
        <w:t xml:space="preserve">شان و نیز ترس از دست دادن مرکز ریاست مکه </w:t>
      </w:r>
      <w:r w:rsidR="00703EBE">
        <w:rPr>
          <w:rFonts w:hint="cs"/>
          <w:rtl/>
          <w:lang w:bidi="fa-IR"/>
        </w:rPr>
        <w:t xml:space="preserve">بود </w:t>
      </w:r>
      <w:r w:rsidRPr="00984198">
        <w:rPr>
          <w:rFonts w:hint="cs"/>
          <w:rtl/>
          <w:lang w:bidi="fa-IR"/>
        </w:rPr>
        <w:t>که عرب</w:t>
      </w:r>
      <w:r w:rsidR="009D0387" w:rsidRPr="00984198">
        <w:rPr>
          <w:rFonts w:hint="cs"/>
          <w:rtl/>
          <w:lang w:bidi="fa-IR"/>
        </w:rPr>
        <w:t xml:space="preserve">‌ها </w:t>
      </w:r>
      <w:r w:rsidRPr="00984198">
        <w:rPr>
          <w:rFonts w:hint="cs"/>
          <w:rtl/>
          <w:lang w:bidi="fa-IR"/>
        </w:rPr>
        <w:t>از آن بهره</w:t>
      </w:r>
      <w:r w:rsidR="009D0387" w:rsidRPr="00984198">
        <w:rPr>
          <w:rFonts w:hint="cs"/>
          <w:rtl/>
          <w:lang w:bidi="fa-IR"/>
        </w:rPr>
        <w:t xml:space="preserve"> </w:t>
      </w:r>
      <w:r w:rsidR="00703EBE">
        <w:rPr>
          <w:rFonts w:hint="cs"/>
          <w:rtl/>
          <w:lang w:bidi="fa-IR"/>
        </w:rPr>
        <w:t>می</w:t>
      </w:r>
      <w:r w:rsidR="00703EBE">
        <w:rPr>
          <w:rFonts w:hint="cs"/>
          <w:rtl/>
          <w:lang w:bidi="fa-IR"/>
        </w:rPr>
        <w:softHyphen/>
        <w:t>جستند. اما رفتارها و موضع</w:t>
      </w:r>
      <w:r w:rsidR="00703EBE">
        <w:rPr>
          <w:rtl/>
          <w:lang w:bidi="fa-IR"/>
        </w:rPr>
        <w:softHyphen/>
      </w:r>
      <w:r w:rsidRPr="00984198">
        <w:rPr>
          <w:rFonts w:hint="cs"/>
          <w:rtl/>
          <w:lang w:bidi="fa-IR"/>
        </w:rPr>
        <w:t>گیری</w:t>
      </w:r>
      <w:r w:rsidR="009D0387" w:rsidRPr="00984198">
        <w:rPr>
          <w:rFonts w:hint="cs"/>
          <w:rtl/>
          <w:lang w:bidi="fa-IR"/>
        </w:rPr>
        <w:t>‌ها</w:t>
      </w:r>
      <w:r w:rsidR="00703EBE">
        <w:rPr>
          <w:rFonts w:hint="cs"/>
          <w:rtl/>
          <w:lang w:bidi="fa-IR"/>
        </w:rPr>
        <w:t xml:space="preserve"> و برخوردها</w:t>
      </w:r>
      <w:r w:rsidR="009D0387" w:rsidRPr="00984198">
        <w:rPr>
          <w:rFonts w:hint="cs"/>
          <w:rtl/>
          <w:lang w:bidi="fa-IR"/>
        </w:rPr>
        <w:t xml:space="preserve">ی </w:t>
      </w:r>
      <w:r w:rsidRPr="00984198">
        <w:rPr>
          <w:rFonts w:hint="cs"/>
          <w:rtl/>
          <w:lang w:bidi="fa-IR"/>
        </w:rPr>
        <w:t>زشت</w:t>
      </w:r>
      <w:r w:rsidR="00703EBE">
        <w:rPr>
          <w:rtl/>
          <w:lang w:bidi="fa-IR"/>
        </w:rPr>
        <w:softHyphen/>
      </w:r>
      <w:r w:rsidRPr="00984198">
        <w:rPr>
          <w:rFonts w:hint="cs"/>
          <w:rtl/>
          <w:lang w:bidi="fa-IR"/>
        </w:rPr>
        <w:t xml:space="preserve"> </w:t>
      </w:r>
      <w:r w:rsidR="00703EBE">
        <w:rPr>
          <w:rFonts w:hint="cs"/>
          <w:rtl/>
          <w:lang w:bidi="fa-IR"/>
        </w:rPr>
        <w:t xml:space="preserve">آنان بیش از پیش </w:t>
      </w:r>
      <w:r w:rsidRPr="00984198">
        <w:rPr>
          <w:rFonts w:hint="cs"/>
          <w:rtl/>
          <w:lang w:bidi="fa-IR"/>
        </w:rPr>
        <w:t>موجب گرایش این گروه مومن که حلاوت و شیرینی توحید را چشیده بودند به دین</w:t>
      </w:r>
      <w:r w:rsidR="00703EBE">
        <w:rPr>
          <w:rtl/>
          <w:lang w:bidi="fa-IR"/>
        </w:rPr>
        <w:softHyphen/>
      </w:r>
      <w:r w:rsidR="00703EBE">
        <w:rPr>
          <w:rFonts w:hint="cs"/>
          <w:rtl/>
          <w:lang w:bidi="fa-IR"/>
        </w:rPr>
        <w:t>شان</w:t>
      </w:r>
      <w:r w:rsidRPr="00984198">
        <w:rPr>
          <w:rFonts w:hint="cs"/>
          <w:rtl/>
          <w:lang w:bidi="fa-IR"/>
        </w:rPr>
        <w:t xml:space="preserve"> و صلابت و استواری</w:t>
      </w:r>
      <w:r w:rsidR="00703EBE">
        <w:rPr>
          <w:rtl/>
          <w:lang w:bidi="fa-IR"/>
        </w:rPr>
        <w:softHyphen/>
      </w:r>
      <w:r w:rsidRPr="00984198">
        <w:rPr>
          <w:rFonts w:hint="cs"/>
          <w:rtl/>
          <w:lang w:bidi="fa-IR"/>
        </w:rPr>
        <w:t>شان در ایمان</w:t>
      </w:r>
      <w:r w:rsidR="00703EBE">
        <w:rPr>
          <w:rtl/>
          <w:lang w:bidi="fa-IR"/>
        </w:rPr>
        <w:softHyphen/>
      </w:r>
      <w:r w:rsidRPr="00984198">
        <w:rPr>
          <w:rFonts w:hint="cs"/>
          <w:rtl/>
          <w:lang w:bidi="fa-IR"/>
        </w:rPr>
        <w:t>شان می</w:t>
      </w:r>
      <w:r w:rsidRPr="00984198">
        <w:rPr>
          <w:rFonts w:hint="cs"/>
          <w:cs/>
          <w:lang w:bidi="fa-IR"/>
        </w:rPr>
        <w:t>‎</w:t>
      </w:r>
      <w:r w:rsidRPr="00984198">
        <w:rPr>
          <w:rFonts w:hint="cs"/>
          <w:rtl/>
          <w:lang w:bidi="fa-IR"/>
        </w:rPr>
        <w:t>شد. تا اینکه نصرت و یاری الله عزوجل فرا رسید و مردم گروه گروه و دسته دسته وارد دین الله عزجل</w:t>
      </w:r>
      <w:r w:rsidR="009D0387" w:rsidRPr="00984198">
        <w:rPr>
          <w:rFonts w:hint="cs"/>
          <w:rtl/>
          <w:lang w:bidi="fa-IR"/>
        </w:rPr>
        <w:t xml:space="preserve"> می‌</w:t>
      </w:r>
      <w:r w:rsidRPr="00984198">
        <w:rPr>
          <w:rFonts w:hint="cs"/>
          <w:rtl/>
          <w:lang w:bidi="fa-IR"/>
        </w:rPr>
        <w:t>شدند</w:t>
      </w:r>
      <w:r w:rsidRPr="00984198">
        <w:rPr>
          <w:rStyle w:val="FootnoteReference"/>
          <w:rtl/>
          <w:lang w:bidi="fa-IR"/>
        </w:rPr>
        <w:footnoteReference w:id="449"/>
      </w:r>
      <w:r w:rsidRPr="00984198">
        <w:rPr>
          <w:rFonts w:hint="cs"/>
          <w:rtl/>
          <w:lang w:bidi="fa-IR"/>
        </w:rPr>
        <w:t xml:space="preserve">.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پیوسته امت در لباس توحید خالصی که امام موحدین و الگو و اسوه</w:t>
      </w:r>
      <w:r w:rsidR="00AC25A8" w:rsidRPr="00984198">
        <w:rPr>
          <w:rFonts w:hint="cs"/>
          <w:rtl/>
          <w:lang w:bidi="fa-IR"/>
        </w:rPr>
        <w:t xml:space="preserve">‌ی </w:t>
      </w:r>
      <w:r w:rsidRPr="00984198">
        <w:rPr>
          <w:rFonts w:hint="cs"/>
          <w:rtl/>
          <w:lang w:bidi="fa-IR"/>
        </w:rPr>
        <w:t xml:space="preserve">محققین محمد </w:t>
      </w:r>
      <w:r w:rsidR="00703EBE">
        <w:rPr>
          <w:rFonts w:ascii="Arial" w:hAnsi="Arial" w:cs="CTraditional Arabic" w:hint="cs"/>
          <w:rtl/>
        </w:rPr>
        <w:t>ح</w:t>
      </w:r>
      <w:r w:rsidR="00703EBE" w:rsidRPr="00984198">
        <w:rPr>
          <w:rFonts w:hint="cs"/>
          <w:rtl/>
          <w:lang w:bidi="fa-IR"/>
        </w:rPr>
        <w:t xml:space="preserve"> </w:t>
      </w:r>
      <w:r w:rsidRPr="00984198">
        <w:rPr>
          <w:rFonts w:hint="cs"/>
          <w:rtl/>
          <w:lang w:bidi="fa-IR"/>
        </w:rPr>
        <w:t>بر آن پوشانده بود، حرکت</w:t>
      </w:r>
      <w:r w:rsidR="009D0387" w:rsidRPr="00984198">
        <w:rPr>
          <w:rFonts w:hint="cs"/>
          <w:rtl/>
          <w:lang w:bidi="fa-IR"/>
        </w:rPr>
        <w:t xml:space="preserve"> می‌</w:t>
      </w:r>
      <w:r w:rsidRPr="00984198">
        <w:rPr>
          <w:rFonts w:hint="cs"/>
          <w:rtl/>
          <w:lang w:bidi="fa-IR"/>
        </w:rPr>
        <w:t>کرد تا اینکه فتنه</w:t>
      </w:r>
      <w:r w:rsidR="009D0387" w:rsidRPr="00984198">
        <w:rPr>
          <w:rFonts w:hint="cs"/>
          <w:rtl/>
          <w:lang w:bidi="fa-IR"/>
        </w:rPr>
        <w:t xml:space="preserve">‌ها </w:t>
      </w:r>
      <w:r w:rsidRPr="00984198">
        <w:rPr>
          <w:rFonts w:hint="cs"/>
          <w:rtl/>
          <w:lang w:bidi="fa-IR"/>
        </w:rPr>
        <w:t>با سری تاریک و</w:t>
      </w:r>
      <w:r w:rsidR="003E27F3" w:rsidRPr="00984198">
        <w:rPr>
          <w:rFonts w:hint="cs"/>
          <w:rtl/>
          <w:lang w:bidi="fa-IR"/>
        </w:rPr>
        <w:t xml:space="preserve"> چهره‌ای </w:t>
      </w:r>
      <w:r w:rsidRPr="00984198">
        <w:rPr>
          <w:rFonts w:hint="cs"/>
          <w:rtl/>
          <w:lang w:bidi="fa-IR"/>
        </w:rPr>
        <w:t>زشت نمایان شدند و اندک اندک شروع به دور کردن امت</w:t>
      </w:r>
      <w:r w:rsidRPr="00984198">
        <w:rPr>
          <w:rFonts w:hint="cs"/>
          <w:cs/>
          <w:lang w:bidi="fa-IR"/>
        </w:rPr>
        <w:t>‎</w:t>
      </w:r>
      <w:r w:rsidRPr="00984198">
        <w:rPr>
          <w:rFonts w:hint="cs"/>
          <w:rtl/>
          <w:lang w:bidi="fa-IR"/>
        </w:rPr>
        <w:t xml:space="preserve">ها از حقیقت توحید کردند. </w:t>
      </w:r>
    </w:p>
    <w:p w:rsidR="00C5413C" w:rsidRPr="00984198" w:rsidRDefault="005E4630" w:rsidP="00703EBE">
      <w:pPr>
        <w:widowControl w:val="0"/>
        <w:autoSpaceDE w:val="0"/>
        <w:autoSpaceDN w:val="0"/>
        <w:adjustRightInd w:val="0"/>
        <w:jc w:val="both"/>
        <w:rPr>
          <w:rtl/>
          <w:lang w:bidi="fa-IR"/>
        </w:rPr>
      </w:pPr>
      <w:r w:rsidRPr="00984198">
        <w:rPr>
          <w:rFonts w:hint="cs"/>
          <w:rtl/>
          <w:lang w:bidi="fa-IR"/>
        </w:rPr>
        <w:t xml:space="preserve">لذا </w:t>
      </w:r>
      <w:r w:rsidR="00C5413C" w:rsidRPr="00984198">
        <w:rPr>
          <w:rFonts w:hint="cs"/>
          <w:rtl/>
          <w:lang w:bidi="fa-IR"/>
        </w:rPr>
        <w:t>بر هر موحد و یکتاپرست غیوری واجب است که باری دیگر برای دستگیری و یاری</w:t>
      </w:r>
      <w:r w:rsidR="00E11CD1" w:rsidRPr="00984198">
        <w:rPr>
          <w:rFonts w:hint="cs"/>
          <w:rtl/>
          <w:lang w:bidi="fa-IR"/>
        </w:rPr>
        <w:t xml:space="preserve"> عقیده‌ای </w:t>
      </w:r>
      <w:r w:rsidR="00C5413C" w:rsidRPr="00984198">
        <w:rPr>
          <w:rFonts w:hint="cs"/>
          <w:rtl/>
          <w:lang w:bidi="fa-IR"/>
        </w:rPr>
        <w:t xml:space="preserve">که از ریشه درآمده است و </w:t>
      </w:r>
      <w:r w:rsidR="00703EBE">
        <w:rPr>
          <w:rFonts w:hint="cs"/>
          <w:rtl/>
          <w:lang w:bidi="fa-IR"/>
        </w:rPr>
        <w:t xml:space="preserve">برای </w:t>
      </w:r>
      <w:r w:rsidR="00C5413C" w:rsidRPr="00984198">
        <w:rPr>
          <w:rFonts w:hint="cs"/>
          <w:rtl/>
          <w:lang w:bidi="fa-IR"/>
        </w:rPr>
        <w:t>حمایت از توحیدی که مقتضیات آن به دست مرجئه</w:t>
      </w:r>
      <w:r w:rsidR="009D0387" w:rsidRPr="00984198">
        <w:rPr>
          <w:rFonts w:hint="cs"/>
          <w:rtl/>
          <w:lang w:bidi="fa-IR"/>
        </w:rPr>
        <w:t xml:space="preserve">‌های </w:t>
      </w:r>
      <w:r w:rsidR="00C5413C" w:rsidRPr="00984198">
        <w:rPr>
          <w:rFonts w:hint="cs"/>
          <w:rtl/>
          <w:lang w:bidi="fa-IR"/>
        </w:rPr>
        <w:t xml:space="preserve">قدیم و جدید تعطیل گشته است، تلاش را از سر گیرد.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و به الله عزجل سوگند، هویت و رهبری و کرامت و ریاست و عزت امت باز</w:t>
      </w:r>
      <w:r w:rsidR="009D0387" w:rsidRPr="00984198">
        <w:rPr>
          <w:rFonts w:hint="cs"/>
          <w:rtl/>
          <w:lang w:bidi="fa-IR"/>
        </w:rPr>
        <w:t xml:space="preserve"> نمی‌</w:t>
      </w:r>
      <w:r w:rsidRPr="00984198">
        <w:rPr>
          <w:rFonts w:hint="cs"/>
          <w:rtl/>
          <w:lang w:bidi="fa-IR"/>
        </w:rPr>
        <w:t>گردد مگر زمانی</w:t>
      </w:r>
      <w:r w:rsidR="00703EBE">
        <w:rPr>
          <w:rFonts w:hint="cs"/>
          <w:rtl/>
          <w:lang w:bidi="fa-IR"/>
        </w:rPr>
        <w:softHyphen/>
      </w:r>
      <w:r w:rsidRPr="00984198">
        <w:rPr>
          <w:rFonts w:hint="cs"/>
          <w:rtl/>
          <w:lang w:bidi="fa-IR"/>
        </w:rPr>
        <w:t>که عقیده</w:t>
      </w:r>
      <w:r w:rsidR="009D0387" w:rsidRPr="00984198">
        <w:rPr>
          <w:rFonts w:hint="cs"/>
          <w:rtl/>
          <w:lang w:bidi="fa-IR"/>
        </w:rPr>
        <w:t xml:space="preserve">‌اش </w:t>
      </w:r>
      <w:r w:rsidRPr="00984198">
        <w:rPr>
          <w:rFonts w:hint="cs"/>
          <w:rtl/>
          <w:lang w:bidi="fa-IR"/>
        </w:rPr>
        <w:t>را صحیح گرداند و توحید را خ</w:t>
      </w:r>
      <w:r w:rsidR="00703EBE">
        <w:rPr>
          <w:rFonts w:hint="cs"/>
          <w:rtl/>
          <w:lang w:bidi="fa-IR"/>
        </w:rPr>
        <w:t>الصانه برای الله عزوجل قرار دهد و از عبودیت و بندگی برای غیر</w:t>
      </w:r>
      <w:r w:rsidRPr="00984198">
        <w:rPr>
          <w:rFonts w:hint="cs"/>
          <w:rtl/>
          <w:lang w:bidi="fa-IR"/>
        </w:rPr>
        <w:t>الله آزاد گردد و تنها از الله عزوجل طلب نصرت و یاری کند و تنها به الله عزوجل توکل کند و تنها از الله عزوجل استعانت طلبیده و صادقانه از هر قوت و قدرتی جز قوت و قدرت الله عزوجل بیزاری جوید و بار دیگر با توبه و اشک</w:t>
      </w:r>
      <w:r w:rsidR="009D0387" w:rsidRPr="00984198">
        <w:rPr>
          <w:rFonts w:hint="cs"/>
          <w:rtl/>
          <w:lang w:bidi="fa-IR"/>
        </w:rPr>
        <w:t>‌</w:t>
      </w:r>
      <w:r w:rsidRPr="00984198">
        <w:rPr>
          <w:rFonts w:hint="cs"/>
          <w:rtl/>
          <w:lang w:bidi="fa-IR"/>
        </w:rPr>
        <w:t>های خشوع و پشیمانی که بر چهره</w:t>
      </w:r>
      <w:r w:rsidR="009D0387" w:rsidRPr="00984198">
        <w:rPr>
          <w:rFonts w:hint="cs"/>
          <w:rtl/>
          <w:lang w:bidi="fa-IR"/>
        </w:rPr>
        <w:t xml:space="preserve">‌اش </w:t>
      </w:r>
      <w:r w:rsidRPr="00984198">
        <w:rPr>
          <w:rFonts w:hint="cs"/>
          <w:rtl/>
          <w:lang w:bidi="fa-IR"/>
        </w:rPr>
        <w:t>جاری است، به سوی الله عزوجل باز گردد. و در حالت خشوع و خضوع بگوید: بار الها، ما از عبودیت و بندگی جز برای تو، برائت</w:t>
      </w:r>
      <w:r w:rsidR="009D0387" w:rsidRPr="00984198">
        <w:rPr>
          <w:rFonts w:hint="cs"/>
          <w:rtl/>
          <w:lang w:bidi="fa-IR"/>
        </w:rPr>
        <w:t xml:space="preserve"> می‌</w:t>
      </w:r>
      <w:r w:rsidRPr="00984198">
        <w:rPr>
          <w:rFonts w:hint="cs"/>
          <w:rtl/>
          <w:lang w:bidi="fa-IR"/>
        </w:rPr>
        <w:t>جوییم. از تسلیم شدن جز برای تو برائت</w:t>
      </w:r>
      <w:r w:rsidR="009D0387" w:rsidRPr="00984198">
        <w:rPr>
          <w:rFonts w:hint="cs"/>
          <w:rtl/>
          <w:lang w:bidi="fa-IR"/>
        </w:rPr>
        <w:t xml:space="preserve"> می‌</w:t>
      </w:r>
      <w:r w:rsidR="00703EBE">
        <w:rPr>
          <w:rFonts w:hint="cs"/>
          <w:rtl/>
          <w:lang w:bidi="fa-IR"/>
        </w:rPr>
        <w:t xml:space="preserve">جوییم. </w:t>
      </w:r>
      <w:r w:rsidRPr="00984198">
        <w:rPr>
          <w:rFonts w:hint="cs"/>
          <w:rtl/>
          <w:lang w:bidi="fa-IR"/>
        </w:rPr>
        <w:t>از تفویض امور جز به سوی تو برائت</w:t>
      </w:r>
      <w:r w:rsidR="009D0387" w:rsidRPr="00984198">
        <w:rPr>
          <w:rFonts w:hint="cs"/>
          <w:rtl/>
          <w:lang w:bidi="fa-IR"/>
        </w:rPr>
        <w:t xml:space="preserve"> می‌</w:t>
      </w:r>
      <w:r w:rsidRPr="00984198">
        <w:rPr>
          <w:rFonts w:hint="cs"/>
          <w:rtl/>
          <w:lang w:bidi="fa-IR"/>
        </w:rPr>
        <w:t>جوییم و از توکل جز بر تو برائت</w:t>
      </w:r>
      <w:r w:rsidR="009D0387" w:rsidRPr="00984198">
        <w:rPr>
          <w:rFonts w:hint="cs"/>
          <w:rtl/>
          <w:lang w:bidi="fa-IR"/>
        </w:rPr>
        <w:t xml:space="preserve"> می‌</w:t>
      </w:r>
      <w:r w:rsidRPr="00984198">
        <w:rPr>
          <w:rFonts w:hint="cs"/>
          <w:rtl/>
          <w:lang w:bidi="fa-IR"/>
        </w:rPr>
        <w:t>جوییم و از ذل و خشوع و خضوع جز در اطاعت از تو، برائت</w:t>
      </w:r>
      <w:r w:rsidR="009D0387" w:rsidRPr="00984198">
        <w:rPr>
          <w:rFonts w:hint="cs"/>
          <w:rtl/>
          <w:lang w:bidi="fa-IR"/>
        </w:rPr>
        <w:t xml:space="preserve"> می‌</w:t>
      </w:r>
      <w:r w:rsidRPr="00984198">
        <w:rPr>
          <w:rFonts w:hint="cs"/>
          <w:rtl/>
          <w:lang w:bidi="fa-IR"/>
        </w:rPr>
        <w:t>جوییم و از ترس، جز برای تویی که صاحب و جلال و عظمت هستی، برائت</w:t>
      </w:r>
      <w:r w:rsidR="009D0387" w:rsidRPr="00984198">
        <w:rPr>
          <w:rFonts w:hint="cs"/>
          <w:rtl/>
          <w:lang w:bidi="fa-IR"/>
        </w:rPr>
        <w:t xml:space="preserve"> می‌</w:t>
      </w:r>
      <w:r w:rsidRPr="00984198">
        <w:rPr>
          <w:rFonts w:hint="cs"/>
          <w:rtl/>
          <w:lang w:bidi="fa-IR"/>
        </w:rPr>
        <w:t>جو</w:t>
      </w:r>
      <w:r w:rsidR="00703EBE">
        <w:rPr>
          <w:rFonts w:hint="cs"/>
          <w:rtl/>
          <w:lang w:bidi="fa-IR"/>
        </w:rPr>
        <w:t>ییم و از امید جز در مورد آنچه</w:t>
      </w:r>
      <w:r w:rsidRPr="00984198">
        <w:rPr>
          <w:rFonts w:hint="cs"/>
          <w:rtl/>
          <w:lang w:bidi="fa-IR"/>
        </w:rPr>
        <w:t xml:space="preserve"> در دو دست کریم شماست، برائت</w:t>
      </w:r>
      <w:r w:rsidR="009D0387" w:rsidRPr="00984198">
        <w:rPr>
          <w:rFonts w:hint="cs"/>
          <w:rtl/>
          <w:lang w:bidi="fa-IR"/>
        </w:rPr>
        <w:t xml:space="preserve"> می‌</w:t>
      </w:r>
      <w:r w:rsidRPr="00984198">
        <w:rPr>
          <w:rFonts w:hint="cs"/>
          <w:rtl/>
          <w:lang w:bidi="fa-IR"/>
        </w:rPr>
        <w:t xml:space="preserve">جوییم.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پس از این بایستی برای برگرداندن معانی</w:t>
      </w:r>
      <w:r w:rsidR="005E4630" w:rsidRPr="00984198">
        <w:rPr>
          <w:rFonts w:hint="cs"/>
          <w:rtl/>
          <w:lang w:bidi="fa-IR"/>
        </w:rPr>
        <w:t xml:space="preserve"> کلمه‌ی توحید</w:t>
      </w:r>
      <w:r w:rsidRPr="00984198">
        <w:rPr>
          <w:rFonts w:hint="cs"/>
          <w:rtl/>
          <w:lang w:bidi="fa-IR"/>
        </w:rPr>
        <w:t xml:space="preserve"> در واقعیت زندگی و به منظور برپایی جامع</w:t>
      </w:r>
      <w:r w:rsidR="00963C85">
        <w:rPr>
          <w:rFonts w:hint="cs"/>
          <w:rtl/>
          <w:lang w:bidi="fa-IR"/>
        </w:rPr>
        <w:t xml:space="preserve">ه‌ای </w:t>
      </w:r>
      <w:r w:rsidRPr="00984198">
        <w:rPr>
          <w:rFonts w:hint="cs"/>
          <w:rtl/>
          <w:lang w:bidi="fa-IR"/>
        </w:rPr>
        <w:t xml:space="preserve">متحرک بکوشد.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 xml:space="preserve">پس برخیزید ای موحدان صادق، برخیزید ای فرزندان این امت مبارک، برخیزید ای جوانان انقلابی، برخیزید ای کسانی که الله عزوجل بر شما با توحید خالص با فهم سلف صالح امت، منت نهاده است. با تمامی قوت و تلاش و طاقتی که در اختیار دارید، برخیزید برای دعوت مردم به سوی این توحید صحیح و شامل که تمامی جوانب زندگی سیاسی، اقتصادی، </w:t>
      </w:r>
      <w:r w:rsidR="00703EBE">
        <w:rPr>
          <w:rFonts w:hint="cs"/>
          <w:rtl/>
          <w:lang w:bidi="fa-IR"/>
        </w:rPr>
        <w:t>آموزشی، اجتماعی و ارتباطی و...</w:t>
      </w:r>
      <w:r w:rsidRPr="00984198">
        <w:rPr>
          <w:rFonts w:hint="cs"/>
          <w:rtl/>
          <w:lang w:bidi="fa-IR"/>
        </w:rPr>
        <w:t xml:space="preserve"> را در بر دارد.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 xml:space="preserve">و بدانید که این گام صحیح ابتدایی در راه </w:t>
      </w:r>
      <w:r w:rsidR="00703EBE">
        <w:rPr>
          <w:rFonts w:hint="cs"/>
          <w:rtl/>
          <w:lang w:bidi="fa-IR"/>
        </w:rPr>
        <w:t>برانگیختن</w:t>
      </w:r>
      <w:r w:rsidRPr="00984198">
        <w:rPr>
          <w:rFonts w:hint="cs"/>
          <w:rtl/>
          <w:lang w:bidi="fa-IR"/>
        </w:rPr>
        <w:t xml:space="preserve"> امت برای بار دیگر </w:t>
      </w:r>
      <w:r w:rsidR="00703EBE" w:rsidRPr="00984198">
        <w:rPr>
          <w:rFonts w:hint="cs"/>
          <w:rtl/>
          <w:lang w:bidi="fa-IR"/>
        </w:rPr>
        <w:t xml:space="preserve">می‌باشد </w:t>
      </w:r>
      <w:r w:rsidRPr="00984198">
        <w:rPr>
          <w:rFonts w:hint="cs"/>
          <w:rtl/>
          <w:lang w:bidi="fa-IR"/>
        </w:rPr>
        <w:t>در</w:t>
      </w:r>
      <w:r w:rsidR="00703EBE">
        <w:rPr>
          <w:rFonts w:hint="cs"/>
          <w:rtl/>
          <w:lang w:bidi="fa-IR"/>
        </w:rPr>
        <w:t xml:space="preserve"> زمانی که دیگر بار در غربت به سر می</w:t>
      </w:r>
      <w:r w:rsidR="00703EBE">
        <w:rPr>
          <w:rFonts w:hint="cs"/>
          <w:rtl/>
          <w:lang w:bidi="fa-IR"/>
        </w:rPr>
        <w:softHyphen/>
        <w:t>برد.</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و بدانید که تنها اکتفا کردن به صدور احکام بر مردم بدون دعوت</w:t>
      </w:r>
      <w:r w:rsidR="00703EBE">
        <w:rPr>
          <w:rtl/>
          <w:lang w:bidi="fa-IR"/>
        </w:rPr>
        <w:softHyphen/>
      </w:r>
      <w:r w:rsidRPr="00984198">
        <w:rPr>
          <w:rFonts w:hint="cs"/>
          <w:rtl/>
          <w:lang w:bidi="fa-IR"/>
        </w:rPr>
        <w:t>شان به سوی حق، هرگز چیزی را از واقعیت دردناک و تلخی که امت در آن</w:t>
      </w:r>
      <w:r w:rsidR="00703EBE">
        <w:rPr>
          <w:rFonts w:hint="cs"/>
          <w:rtl/>
          <w:lang w:bidi="fa-IR"/>
        </w:rPr>
        <w:t xml:space="preserve"> ا</w:t>
      </w:r>
      <w:r w:rsidRPr="00984198">
        <w:rPr>
          <w:rFonts w:hint="cs"/>
          <w:rtl/>
          <w:lang w:bidi="fa-IR"/>
        </w:rPr>
        <w:t>ست، تغییر</w:t>
      </w:r>
      <w:r w:rsidR="009D0387" w:rsidRPr="00984198">
        <w:rPr>
          <w:rFonts w:hint="cs"/>
          <w:rtl/>
          <w:lang w:bidi="fa-IR"/>
        </w:rPr>
        <w:t xml:space="preserve"> نمی‌</w:t>
      </w:r>
      <w:r w:rsidRPr="00984198">
        <w:rPr>
          <w:rFonts w:hint="cs"/>
          <w:rtl/>
          <w:lang w:bidi="fa-IR"/>
        </w:rPr>
        <w:t xml:space="preserve">دهد.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از الله عزوجل</w:t>
      </w:r>
      <w:r w:rsidR="009D0387" w:rsidRPr="00984198">
        <w:rPr>
          <w:rFonts w:hint="cs"/>
          <w:rtl/>
          <w:lang w:bidi="fa-IR"/>
        </w:rPr>
        <w:t xml:space="preserve"> می‌</w:t>
      </w:r>
      <w:r w:rsidRPr="00984198">
        <w:rPr>
          <w:rFonts w:hint="cs"/>
          <w:rtl/>
          <w:lang w:bidi="fa-IR"/>
        </w:rPr>
        <w:t>خواهیم که امت</w:t>
      </w:r>
      <w:r w:rsidR="00703EBE">
        <w:rPr>
          <w:rFonts w:hint="cs"/>
          <w:rtl/>
          <w:lang w:bidi="fa-IR"/>
        </w:rPr>
        <w:t xml:space="preserve"> را به سوی توحید خالص بازگرداند</w:t>
      </w:r>
      <w:r w:rsidRPr="00984198">
        <w:rPr>
          <w:rFonts w:hint="cs"/>
          <w:rtl/>
          <w:lang w:bidi="fa-IR"/>
        </w:rPr>
        <w:t xml:space="preserve"> و </w:t>
      </w:r>
      <w:r w:rsidR="00703EBE">
        <w:rPr>
          <w:rFonts w:hint="cs"/>
          <w:rtl/>
          <w:lang w:bidi="fa-IR"/>
        </w:rPr>
        <w:t>ما را از سربازان توحید قرار دهد</w:t>
      </w:r>
      <w:r w:rsidRPr="00984198">
        <w:rPr>
          <w:rFonts w:hint="cs"/>
          <w:rtl/>
          <w:lang w:bidi="fa-IR"/>
        </w:rPr>
        <w:t xml:space="preserve"> و خاتمه</w:t>
      </w:r>
      <w:r w:rsidR="00AC25A8" w:rsidRPr="00984198">
        <w:rPr>
          <w:rFonts w:hint="cs"/>
          <w:rtl/>
          <w:lang w:bidi="fa-IR"/>
        </w:rPr>
        <w:t xml:space="preserve">‌ی </w:t>
      </w:r>
      <w:r w:rsidR="00703EBE">
        <w:rPr>
          <w:rFonts w:hint="cs"/>
          <w:rtl/>
          <w:lang w:bidi="fa-IR"/>
        </w:rPr>
        <w:t>موحدا</w:t>
      </w:r>
      <w:r w:rsidRPr="00984198">
        <w:rPr>
          <w:rFonts w:hint="cs"/>
          <w:rtl/>
          <w:lang w:bidi="fa-IR"/>
        </w:rPr>
        <w:t>ن را روزی</w:t>
      </w:r>
      <w:r w:rsidR="00703EBE">
        <w:rPr>
          <w:rtl/>
          <w:lang w:bidi="fa-IR"/>
        </w:rPr>
        <w:softHyphen/>
      </w:r>
      <w:r w:rsidRPr="00984198">
        <w:rPr>
          <w:rFonts w:hint="cs"/>
          <w:rtl/>
          <w:lang w:bidi="fa-IR"/>
        </w:rPr>
        <w:t xml:space="preserve">مان بگرداند، </w:t>
      </w:r>
      <w:r w:rsidR="00703EBE">
        <w:rPr>
          <w:rFonts w:hint="cs"/>
          <w:rtl/>
          <w:lang w:bidi="fa-IR"/>
        </w:rPr>
        <w:t>براستی که او ولی این امر و عهده</w:t>
      </w:r>
      <w:r w:rsidR="00703EBE">
        <w:rPr>
          <w:rtl/>
          <w:lang w:bidi="fa-IR"/>
        </w:rPr>
        <w:softHyphen/>
      </w:r>
      <w:r w:rsidRPr="00984198">
        <w:rPr>
          <w:rFonts w:hint="cs"/>
          <w:rtl/>
          <w:lang w:bidi="fa-IR"/>
        </w:rPr>
        <w:t xml:space="preserve">دار آن است و او بر هر چیزی قادر و تواناست.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 xml:space="preserve">سخن از شرک را در سطرهای </w:t>
      </w:r>
      <w:r w:rsidR="00703EBE">
        <w:rPr>
          <w:rFonts w:hint="cs"/>
          <w:rtl/>
          <w:lang w:bidi="fa-IR"/>
        </w:rPr>
        <w:t>بعد با اختصاری فاحش از اقسام شرک</w:t>
      </w:r>
      <w:r w:rsidRPr="00984198">
        <w:rPr>
          <w:rFonts w:hint="cs"/>
          <w:rtl/>
          <w:lang w:bidi="fa-IR"/>
        </w:rPr>
        <w:t xml:space="preserve"> به پایان</w:t>
      </w:r>
      <w:r w:rsidR="009D0387" w:rsidRPr="00984198">
        <w:rPr>
          <w:rFonts w:hint="cs"/>
          <w:rtl/>
          <w:lang w:bidi="fa-IR"/>
        </w:rPr>
        <w:t xml:space="preserve"> می‌</w:t>
      </w:r>
      <w:r w:rsidRPr="00984198">
        <w:rPr>
          <w:rFonts w:hint="cs"/>
          <w:rtl/>
          <w:lang w:bidi="fa-IR"/>
        </w:rPr>
        <w:t xml:space="preserve">رسانم. </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شرک بر دو نوع</w:t>
      </w:r>
      <w:r w:rsidR="009D0387" w:rsidRPr="00984198">
        <w:rPr>
          <w:rFonts w:hint="cs"/>
          <w:rtl/>
          <w:lang w:bidi="fa-IR"/>
        </w:rPr>
        <w:t xml:space="preserve"> می‌</w:t>
      </w:r>
      <w:r w:rsidRPr="00984198">
        <w:rPr>
          <w:rFonts w:hint="cs"/>
          <w:rtl/>
          <w:lang w:bidi="fa-IR"/>
        </w:rPr>
        <w:t xml:space="preserve">باشد: اکبر و اصغر </w:t>
      </w:r>
    </w:p>
    <w:p w:rsidR="00590CF4" w:rsidRPr="00984198" w:rsidRDefault="00C5413C" w:rsidP="00747209">
      <w:pPr>
        <w:pStyle w:val="a4"/>
        <w:widowControl w:val="0"/>
        <w:rPr>
          <w:rtl/>
        </w:rPr>
      </w:pPr>
      <w:bookmarkStart w:id="94" w:name="_Toc418616873"/>
      <w:r w:rsidRPr="00984198">
        <w:rPr>
          <w:rFonts w:hint="cs"/>
          <w:rtl/>
        </w:rPr>
        <w:t>اما شرک اکبر:</w:t>
      </w:r>
      <w:bookmarkEnd w:id="94"/>
    </w:p>
    <w:p w:rsidR="00C5413C" w:rsidRPr="005E4630"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الله عزوجل شرک اکبر را جز با توبه کردن از آن نمی</w:t>
      </w:r>
      <w:r w:rsidRPr="00984198">
        <w:rPr>
          <w:rFonts w:hint="cs"/>
          <w:cs/>
          <w:lang w:bidi="fa-IR"/>
        </w:rPr>
        <w:t>‎</w:t>
      </w:r>
      <w:r w:rsidRPr="00984198">
        <w:rPr>
          <w:rFonts w:hint="cs"/>
          <w:rtl/>
          <w:lang w:bidi="fa-IR"/>
        </w:rPr>
        <w:t>بخشد. یعنی الله عزوجل تنها با درآوردن ردای شرک در آستانه</w:t>
      </w:r>
      <w:r w:rsidR="00AC25A8" w:rsidRPr="00984198">
        <w:rPr>
          <w:rFonts w:hint="cs"/>
          <w:rtl/>
          <w:lang w:bidi="fa-IR"/>
        </w:rPr>
        <w:t xml:space="preserve">‌ی </w:t>
      </w:r>
      <w:r w:rsidRPr="00984198">
        <w:rPr>
          <w:rFonts w:hint="cs"/>
          <w:rtl/>
          <w:lang w:bidi="fa-IR"/>
        </w:rPr>
        <w:t>در توحید است</w:t>
      </w:r>
      <w:r w:rsidR="00703EBE">
        <w:rPr>
          <w:rFonts w:hint="cs"/>
          <w:rtl/>
          <w:lang w:bidi="fa-IR"/>
        </w:rPr>
        <w:t xml:space="preserve"> که آ</w:t>
      </w:r>
      <w:r w:rsidR="00703EBE">
        <w:rPr>
          <w:rtl/>
          <w:lang w:bidi="fa-IR"/>
        </w:rPr>
        <w:softHyphen/>
      </w:r>
      <w:r w:rsidRPr="00984198">
        <w:rPr>
          <w:rFonts w:hint="cs"/>
          <w:rtl/>
          <w:lang w:bidi="fa-IR"/>
        </w:rPr>
        <w:t>را</w:t>
      </w:r>
      <w:r w:rsidR="009D0387" w:rsidRPr="00984198">
        <w:rPr>
          <w:rFonts w:hint="cs"/>
          <w:rtl/>
          <w:lang w:bidi="fa-IR"/>
        </w:rPr>
        <w:t xml:space="preserve"> می‌</w:t>
      </w:r>
      <w:r w:rsidRPr="00984198">
        <w:rPr>
          <w:rFonts w:hint="cs"/>
          <w:rtl/>
          <w:lang w:bidi="fa-IR"/>
        </w:rPr>
        <w:t>بخشد. الله عزوجل</w:t>
      </w:r>
      <w:r w:rsidR="009D0387" w:rsidRPr="00984198">
        <w:rPr>
          <w:rFonts w:hint="cs"/>
          <w:rtl/>
          <w:lang w:bidi="fa-IR"/>
        </w:rPr>
        <w:t xml:space="preserve"> می‌</w:t>
      </w:r>
      <w:r w:rsidRPr="00984198">
        <w:rPr>
          <w:rFonts w:hint="cs"/>
          <w:rtl/>
          <w:lang w:bidi="fa-IR"/>
        </w:rPr>
        <w:t>فرماید:</w:t>
      </w:r>
      <w:r w:rsidR="004263A6" w:rsidRPr="00984198">
        <w:rPr>
          <w:rFonts w:hint="cs"/>
          <w:rtl/>
          <w:lang w:bidi="fa-IR"/>
        </w:rPr>
        <w:t xml:space="preserve"> </w:t>
      </w:r>
      <w:r w:rsidR="004263A6">
        <w:rPr>
          <w:rFonts w:ascii="Traditional Arabic" w:hAnsi="Traditional Arabic" w:cs="Traditional Arabic"/>
          <w:rtl/>
        </w:rPr>
        <w:t>﴿</w:t>
      </w:r>
      <w:r w:rsidR="005E4630">
        <w:rPr>
          <w:rFonts w:ascii="KFGQPC Uthmanic Script HAFS" w:hAnsi="KFGQPC Uthmanic Script HAFS" w:cs="KFGQPC Uthmanic Script HAFS" w:hint="cs"/>
          <w:rtl/>
        </w:rPr>
        <w:t>إِنَّ</w:t>
      </w:r>
      <w:r w:rsidR="005E4630">
        <w:rPr>
          <w:rFonts w:ascii="KFGQPC Uthmanic Script HAFS" w:hAnsi="KFGQPC Uthmanic Script HAFS" w:cs="KFGQPC Uthmanic Script HAFS"/>
          <w:rtl/>
        </w:rPr>
        <w:t xml:space="preserve"> </w:t>
      </w:r>
      <w:r w:rsidR="005E4630">
        <w:rPr>
          <w:rFonts w:ascii="KFGQPC Uthmanic Script HAFS" w:hAnsi="KFGQPC Uthmanic Script HAFS" w:cs="KFGQPC Uthmanic Script HAFS" w:hint="cs"/>
          <w:rtl/>
        </w:rPr>
        <w:t>ٱللَّهَ</w:t>
      </w:r>
      <w:r w:rsidR="005E4630">
        <w:rPr>
          <w:rFonts w:ascii="KFGQPC Uthmanic Script HAFS" w:hAnsi="KFGQPC Uthmanic Script HAFS" w:cs="KFGQPC Uthmanic Script HAFS"/>
          <w:rtl/>
        </w:rPr>
        <w:t xml:space="preserve"> لَا يَغۡفِرُ أَن يُشۡرَكَ بِهِ</w:t>
      </w:r>
      <w:r w:rsidR="005E4630">
        <w:rPr>
          <w:rFonts w:ascii="KFGQPC Uthmanic Script HAFS" w:hAnsi="KFGQPC Uthmanic Script HAFS" w:cs="KFGQPC Uthmanic Script HAFS" w:hint="cs"/>
          <w:rtl/>
        </w:rPr>
        <w:t>ۦ</w:t>
      </w:r>
      <w:r w:rsidR="005E4630">
        <w:rPr>
          <w:rFonts w:ascii="KFGQPC Uthmanic Script HAFS" w:hAnsi="KFGQPC Uthmanic Script HAFS" w:cs="KFGQPC Uthmanic Script HAFS"/>
          <w:rtl/>
        </w:rPr>
        <w:t xml:space="preserve"> وَيَغۡفِرُ مَا دُونَ ذَٰلِكَ لِمَن يَشَآءُۚ وَمَن يُشۡرِكۡ بِ</w:t>
      </w:r>
      <w:r w:rsidR="005E4630">
        <w:rPr>
          <w:rFonts w:ascii="KFGQPC Uthmanic Script HAFS" w:hAnsi="KFGQPC Uthmanic Script HAFS" w:cs="KFGQPC Uthmanic Script HAFS" w:hint="cs"/>
          <w:rtl/>
        </w:rPr>
        <w:t>ٱللَّهِ</w:t>
      </w:r>
      <w:r w:rsidR="005E4630">
        <w:rPr>
          <w:rFonts w:ascii="KFGQPC Uthmanic Script HAFS" w:hAnsi="KFGQPC Uthmanic Script HAFS" w:cs="KFGQPC Uthmanic Script HAFS"/>
          <w:rtl/>
        </w:rPr>
        <w:t xml:space="preserve"> فَقَدۡ ضَلَّ ضَلَٰلَۢا بَعِيدًا ١١٦</w:t>
      </w:r>
      <w:r w:rsid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النساء: 116</w:t>
      </w:r>
      <w:r w:rsidR="004263A6" w:rsidRPr="007009AB">
        <w:rPr>
          <w:rFonts w:ascii="mylotus" w:hAnsi="mylotus" w:cs="mylotus"/>
          <w:sz w:val="24"/>
          <w:szCs w:val="24"/>
          <w:rtl/>
        </w:rPr>
        <w:t>]</w:t>
      </w:r>
      <w:r w:rsidR="00633058" w:rsidRPr="00984198">
        <w:rPr>
          <w:rFonts w:hint="cs"/>
          <w:rtl/>
          <w:lang w:bidi="fa-IR"/>
        </w:rPr>
        <w:t xml:space="preserve"> </w:t>
      </w:r>
      <w:r w:rsidR="00607C84">
        <w:rPr>
          <w:rFonts w:hint="cs"/>
          <w:rtl/>
          <w:lang w:bidi="fa-IR"/>
        </w:rPr>
        <w:t>«</w:t>
      </w:r>
      <w:r w:rsidRPr="00984198">
        <w:rPr>
          <w:rtl/>
          <w:lang w:bidi="fa-IR"/>
        </w:rPr>
        <w:t>بي</w:t>
      </w:r>
      <w:r w:rsidR="00703EBE">
        <w:rPr>
          <w:rFonts w:hint="cs"/>
          <w:rtl/>
          <w:lang w:bidi="fa-IR"/>
        </w:rPr>
        <w:softHyphen/>
      </w:r>
      <w:r w:rsidRPr="00984198">
        <w:rPr>
          <w:rtl/>
          <w:lang w:bidi="fa-IR"/>
        </w:rPr>
        <w:t xml:space="preserve">گمان </w:t>
      </w:r>
      <w:r w:rsidRPr="00984198">
        <w:rPr>
          <w:rFonts w:hint="cs"/>
          <w:rtl/>
          <w:lang w:bidi="fa-IR"/>
        </w:rPr>
        <w:t>الله</w:t>
      </w:r>
      <w:r w:rsidRPr="00984198">
        <w:rPr>
          <w:rtl/>
          <w:lang w:bidi="fa-IR"/>
        </w:rPr>
        <w:t xml:space="preserve"> شرك ورزيدن به خود را (از كسي)</w:t>
      </w:r>
      <w:r w:rsidR="000D6F3F" w:rsidRPr="00984198">
        <w:rPr>
          <w:rtl/>
          <w:lang w:bidi="fa-IR"/>
        </w:rPr>
        <w:t xml:space="preserve"> نمي‌</w:t>
      </w:r>
      <w:r w:rsidRPr="00984198">
        <w:rPr>
          <w:rtl/>
          <w:lang w:bidi="fa-IR"/>
        </w:rPr>
        <w:t>آمرزد و</w:t>
      </w:r>
      <w:r w:rsidRPr="00984198">
        <w:rPr>
          <w:rFonts w:hint="cs"/>
          <w:rtl/>
          <w:lang w:bidi="fa-IR"/>
        </w:rPr>
        <w:t xml:space="preserve"> </w:t>
      </w:r>
      <w:r w:rsidR="00703EBE">
        <w:rPr>
          <w:rtl/>
          <w:lang w:bidi="fa-IR"/>
        </w:rPr>
        <w:t>بلكه پائين</w:t>
      </w:r>
      <w:r w:rsidR="00703EBE">
        <w:rPr>
          <w:rFonts w:hint="cs"/>
          <w:rtl/>
          <w:lang w:bidi="fa-IR"/>
        </w:rPr>
        <w:softHyphen/>
      </w:r>
      <w:r w:rsidR="00703EBE">
        <w:rPr>
          <w:rtl/>
          <w:lang w:bidi="fa-IR"/>
        </w:rPr>
        <w:t>تر از آن</w:t>
      </w:r>
      <w:r w:rsidR="00703EBE">
        <w:rPr>
          <w:rFonts w:hint="cs"/>
          <w:rtl/>
          <w:lang w:bidi="fa-IR"/>
        </w:rPr>
        <w:softHyphen/>
      </w:r>
      <w:r w:rsidRPr="00984198">
        <w:rPr>
          <w:rtl/>
          <w:lang w:bidi="fa-IR"/>
        </w:rPr>
        <w:t>را از هركس كه بخواهد (و</w:t>
      </w:r>
      <w:r w:rsidRPr="00984198">
        <w:rPr>
          <w:rFonts w:hint="cs"/>
          <w:rtl/>
          <w:lang w:bidi="fa-IR"/>
        </w:rPr>
        <w:t xml:space="preserve"> </w:t>
      </w:r>
      <w:r w:rsidRPr="00984198">
        <w:rPr>
          <w:rtl/>
          <w:lang w:bidi="fa-IR"/>
        </w:rPr>
        <w:t>صلاح بداند)</w:t>
      </w:r>
      <w:r w:rsidR="00C01522" w:rsidRPr="00984198">
        <w:rPr>
          <w:rtl/>
          <w:lang w:bidi="fa-IR"/>
        </w:rPr>
        <w:t xml:space="preserve"> مي‌</w:t>
      </w:r>
      <w:r w:rsidRPr="00984198">
        <w:rPr>
          <w:rtl/>
          <w:lang w:bidi="fa-IR"/>
        </w:rPr>
        <w:t xml:space="preserve">بخشد. هر كه براي </w:t>
      </w:r>
      <w:r w:rsidRPr="00984198">
        <w:rPr>
          <w:rFonts w:hint="cs"/>
          <w:rtl/>
          <w:lang w:bidi="fa-IR"/>
        </w:rPr>
        <w:t>الله</w:t>
      </w:r>
      <w:r w:rsidR="00703EBE">
        <w:rPr>
          <w:rtl/>
          <w:lang w:bidi="fa-IR"/>
        </w:rPr>
        <w:t xml:space="preserve"> انباز بگيرد، ب</w:t>
      </w:r>
      <w:r w:rsidRPr="00984198">
        <w:rPr>
          <w:rtl/>
          <w:lang w:bidi="fa-IR"/>
        </w:rPr>
        <w:t>راستي بسي گمراه گشته است (و</w:t>
      </w:r>
      <w:r w:rsidRPr="00984198">
        <w:rPr>
          <w:rFonts w:hint="cs"/>
          <w:rtl/>
          <w:lang w:bidi="fa-IR"/>
        </w:rPr>
        <w:t xml:space="preserve"> </w:t>
      </w:r>
      <w:r w:rsidRPr="00984198">
        <w:rPr>
          <w:rtl/>
          <w:lang w:bidi="fa-IR"/>
        </w:rPr>
        <w:t>خيلي از حق پرت شده است)</w:t>
      </w:r>
      <w:r w:rsidR="00607C84">
        <w:rPr>
          <w:rFonts w:hint="cs"/>
          <w:rtl/>
          <w:lang w:bidi="fa-IR"/>
        </w:rPr>
        <w:t>»</w:t>
      </w:r>
      <w:r w:rsidRPr="00984198">
        <w:rPr>
          <w:rtl/>
          <w:lang w:bidi="fa-IR"/>
        </w:rPr>
        <w:t>.</w:t>
      </w:r>
    </w:p>
    <w:p w:rsidR="00C5413C" w:rsidRPr="00984198" w:rsidRDefault="00C5413C" w:rsidP="00747209">
      <w:pPr>
        <w:widowControl w:val="0"/>
        <w:autoSpaceDE w:val="0"/>
        <w:autoSpaceDN w:val="0"/>
        <w:adjustRightInd w:val="0"/>
        <w:jc w:val="both"/>
        <w:rPr>
          <w:rtl/>
          <w:lang w:bidi="fa-IR"/>
        </w:rPr>
      </w:pPr>
      <w:r w:rsidRPr="00984198">
        <w:rPr>
          <w:rFonts w:hint="cs"/>
          <w:rtl/>
          <w:lang w:bidi="fa-IR"/>
        </w:rPr>
        <w:t>شرک اکبر عبارت است از: شریک قائل شدن برای</w:t>
      </w:r>
      <w:r w:rsidR="00703EBE">
        <w:rPr>
          <w:rFonts w:hint="cs"/>
          <w:rtl/>
          <w:lang w:bidi="fa-IR"/>
        </w:rPr>
        <w:t xml:space="preserve"> الله عزوجل یا با الله عزوجل، ب</w:t>
      </w:r>
      <w:r w:rsidR="00BD286A" w:rsidRPr="00984198">
        <w:rPr>
          <w:rFonts w:hint="cs"/>
          <w:rtl/>
          <w:lang w:bidi="fa-IR"/>
        </w:rPr>
        <w:t xml:space="preserve">گونه‌ای </w:t>
      </w:r>
      <w:r w:rsidRPr="00984198">
        <w:rPr>
          <w:rFonts w:hint="cs"/>
          <w:rtl/>
          <w:lang w:bidi="fa-IR"/>
        </w:rPr>
        <w:t>که انسان او را دوست داشته باشد، ه</w:t>
      </w:r>
      <w:r w:rsidR="00703EBE">
        <w:rPr>
          <w:rFonts w:hint="cs"/>
          <w:rtl/>
          <w:lang w:bidi="fa-IR"/>
        </w:rPr>
        <w:t>م</w:t>
      </w:r>
      <w:r w:rsidRPr="00984198">
        <w:rPr>
          <w:rFonts w:hint="cs"/>
          <w:rtl/>
          <w:lang w:bidi="fa-IR"/>
        </w:rPr>
        <w:t>انطور که الله عزوجل را دوست دارد و از او بترسد همچون که از الله عزوجل ترسیده</w:t>
      </w:r>
      <w:r w:rsidR="009D0387" w:rsidRPr="00984198">
        <w:rPr>
          <w:rFonts w:hint="cs"/>
          <w:rtl/>
          <w:lang w:bidi="fa-IR"/>
        </w:rPr>
        <w:t xml:space="preserve"> می‌</w:t>
      </w:r>
      <w:r w:rsidRPr="00984198">
        <w:rPr>
          <w:rFonts w:hint="cs"/>
          <w:rtl/>
          <w:lang w:bidi="fa-IR"/>
        </w:rPr>
        <w:t xml:space="preserve">شود. </w:t>
      </w:r>
    </w:p>
    <w:p w:rsidR="00C5413C" w:rsidRPr="005E4630" w:rsidRDefault="00C5413C" w:rsidP="00703EB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این همان شرک تسویه (مساوی قرار دادن آن شریک با الله عزوجل) می</w:t>
      </w:r>
      <w:r w:rsidRPr="00984198">
        <w:rPr>
          <w:rFonts w:hint="cs"/>
          <w:cs/>
          <w:lang w:bidi="fa-IR"/>
        </w:rPr>
        <w:t>‎</w:t>
      </w:r>
      <w:r w:rsidRPr="00984198">
        <w:rPr>
          <w:rFonts w:hint="cs"/>
          <w:rtl/>
          <w:lang w:bidi="fa-IR"/>
        </w:rPr>
        <w:t xml:space="preserve">باشد </w:t>
      </w:r>
      <w:r w:rsidR="00703EBE">
        <w:rPr>
          <w:rFonts w:hint="cs"/>
          <w:rtl/>
          <w:lang w:bidi="fa-IR"/>
        </w:rPr>
        <w:t>چنان</w:t>
      </w:r>
      <w:r w:rsidR="00703EBE">
        <w:rPr>
          <w:rtl/>
          <w:lang w:bidi="fa-IR"/>
        </w:rPr>
        <w:softHyphen/>
      </w:r>
      <w:r w:rsidR="00703EBE">
        <w:rPr>
          <w:rFonts w:hint="cs"/>
          <w:rtl/>
          <w:lang w:bidi="fa-IR"/>
        </w:rPr>
        <w:t>که الله عزوجل از آن مشرکا</w:t>
      </w:r>
      <w:r w:rsidRPr="00984198">
        <w:rPr>
          <w:rFonts w:hint="cs"/>
          <w:rtl/>
          <w:lang w:bidi="fa-IR"/>
        </w:rPr>
        <w:t>نی حکایت</w:t>
      </w:r>
      <w:r w:rsidR="009D0387" w:rsidRPr="00984198">
        <w:rPr>
          <w:rFonts w:hint="cs"/>
          <w:rtl/>
          <w:lang w:bidi="fa-IR"/>
        </w:rPr>
        <w:t xml:space="preserve"> می‌</w:t>
      </w:r>
      <w:r w:rsidRPr="00984198">
        <w:rPr>
          <w:rFonts w:hint="cs"/>
          <w:rtl/>
          <w:lang w:bidi="fa-IR"/>
        </w:rPr>
        <w:t>کند که در آتش دوزخ به معبودان و شرکائی که برای الله عزوجل قرار داده بودند،</w:t>
      </w:r>
      <w:r w:rsidR="009D0387" w:rsidRPr="00984198">
        <w:rPr>
          <w:rFonts w:hint="cs"/>
          <w:rtl/>
          <w:lang w:bidi="fa-IR"/>
        </w:rPr>
        <w:t xml:space="preserve"> می‌</w:t>
      </w:r>
      <w:r w:rsidRPr="00984198">
        <w:rPr>
          <w:rFonts w:hint="cs"/>
          <w:rtl/>
          <w:lang w:bidi="fa-IR"/>
        </w:rPr>
        <w:t>گویند:</w:t>
      </w:r>
      <w:r w:rsidR="004263A6" w:rsidRPr="00984198">
        <w:rPr>
          <w:rFonts w:hint="cs"/>
          <w:rtl/>
          <w:lang w:bidi="fa-IR"/>
        </w:rPr>
        <w:t xml:space="preserve"> </w:t>
      </w:r>
      <w:r w:rsidR="004263A6">
        <w:rPr>
          <w:rFonts w:ascii="Traditional Arabic" w:hAnsi="Traditional Arabic" w:cs="Traditional Arabic"/>
          <w:rtl/>
        </w:rPr>
        <w:t>﴿</w:t>
      </w:r>
      <w:r w:rsidR="005E4630">
        <w:rPr>
          <w:rFonts w:ascii="KFGQPC Uthmanic Script HAFS" w:hAnsi="KFGQPC Uthmanic Script HAFS" w:cs="KFGQPC Uthmanic Script HAFS" w:hint="cs"/>
          <w:rtl/>
        </w:rPr>
        <w:t>تَٱللَّهِ</w:t>
      </w:r>
      <w:r w:rsidR="005E4630">
        <w:rPr>
          <w:rFonts w:ascii="KFGQPC Uthmanic Script HAFS" w:hAnsi="KFGQPC Uthmanic Script HAFS" w:cs="KFGQPC Uthmanic Script HAFS"/>
          <w:rtl/>
        </w:rPr>
        <w:t xml:space="preserve"> إِن كُنَّا لَفِي ضَلَٰلٖ مُّبِينٍ ٩٧</w:t>
      </w:r>
      <w:r w:rsidR="005E4630">
        <w:rPr>
          <w:rFonts w:ascii="KFGQPC Uthmanic Script HAFS" w:hAnsi="KFGQPC Uthmanic Script HAFS" w:cs="KFGQPC Uthmanic Script HAFS"/>
        </w:rPr>
        <w:t xml:space="preserve"> </w:t>
      </w:r>
      <w:r w:rsidR="005E4630">
        <w:rPr>
          <w:rFonts w:ascii="KFGQPC Uthmanic Script HAFS" w:hAnsi="KFGQPC Uthmanic Script HAFS" w:cs="KFGQPC Uthmanic Script HAFS"/>
          <w:rtl/>
        </w:rPr>
        <w:t xml:space="preserve">إِذۡ نُسَوِّيكُم بِرَبِّ </w:t>
      </w:r>
      <w:r w:rsidR="005E4630">
        <w:rPr>
          <w:rFonts w:ascii="KFGQPC Uthmanic Script HAFS" w:hAnsi="KFGQPC Uthmanic Script HAFS" w:cs="KFGQPC Uthmanic Script HAFS" w:hint="cs"/>
          <w:rtl/>
        </w:rPr>
        <w:t>ٱلۡعَٰلَمِينَ</w:t>
      </w:r>
      <w:r w:rsidR="005E4630">
        <w:rPr>
          <w:rFonts w:ascii="KFGQPC Uthmanic Script HAFS" w:hAnsi="KFGQPC Uthmanic Script HAFS" w:cs="KFGQPC Uthmanic Script HAFS"/>
          <w:rtl/>
        </w:rPr>
        <w:t xml:space="preserve"> ٩٨</w:t>
      </w:r>
      <w:r w:rsid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الشعراء: 97-98</w:t>
      </w:r>
      <w:r w:rsidR="004263A6" w:rsidRPr="007009AB">
        <w:rPr>
          <w:rFonts w:ascii="mylotus" w:hAnsi="mylotus" w:cs="mylotus"/>
          <w:sz w:val="24"/>
          <w:szCs w:val="24"/>
          <w:rtl/>
        </w:rPr>
        <w:t>]</w:t>
      </w:r>
      <w:r w:rsidRPr="00984198">
        <w:rPr>
          <w:rFonts w:hint="cs"/>
          <w:rtl/>
          <w:lang w:bidi="fa-IR"/>
        </w:rPr>
        <w:t xml:space="preserve"> </w:t>
      </w:r>
      <w:r w:rsidR="00607C84">
        <w:rPr>
          <w:rFonts w:hint="cs"/>
          <w:rtl/>
          <w:lang w:bidi="fa-IR"/>
        </w:rPr>
        <w:t>«</w:t>
      </w:r>
      <w:r w:rsidRPr="00984198">
        <w:rPr>
          <w:rtl/>
          <w:lang w:bidi="fa-IR"/>
        </w:rPr>
        <w:t xml:space="preserve">به </w:t>
      </w:r>
      <w:r w:rsidRPr="00984198">
        <w:rPr>
          <w:rFonts w:hint="cs"/>
          <w:rtl/>
          <w:lang w:bidi="fa-IR"/>
        </w:rPr>
        <w:t>الله</w:t>
      </w:r>
      <w:r w:rsidRPr="00984198">
        <w:rPr>
          <w:rtl/>
          <w:lang w:bidi="fa-IR"/>
        </w:rPr>
        <w:t xml:space="preserve"> سوگند ما در گمراهي آشكاري بوده</w:t>
      </w:r>
      <w:r w:rsidR="00AC2503" w:rsidRPr="00984198">
        <w:rPr>
          <w:rtl/>
          <w:lang w:bidi="fa-IR"/>
        </w:rPr>
        <w:t>‌ايم.</w:t>
      </w:r>
      <w:r w:rsidRPr="00984198">
        <w:rPr>
          <w:rtl/>
          <w:lang w:bidi="fa-IR"/>
        </w:rPr>
        <w:t xml:space="preserve"> آن زمان كه ما شما (معبودان دروغين) را با پروردگار جهانيان (در عبادت و</w:t>
      </w:r>
      <w:r w:rsidRPr="00984198">
        <w:rPr>
          <w:rFonts w:hint="cs"/>
          <w:rtl/>
          <w:lang w:bidi="fa-IR"/>
        </w:rPr>
        <w:t xml:space="preserve"> </w:t>
      </w:r>
      <w:r w:rsidRPr="00984198">
        <w:rPr>
          <w:rtl/>
          <w:lang w:bidi="fa-IR"/>
        </w:rPr>
        <w:t>طاعت) برابر</w:t>
      </w:r>
      <w:r w:rsidR="00C01522" w:rsidRPr="00984198">
        <w:rPr>
          <w:rtl/>
          <w:lang w:bidi="fa-IR"/>
        </w:rPr>
        <w:t xml:space="preserve"> مي‌</w:t>
      </w:r>
      <w:r w:rsidRPr="00984198">
        <w:rPr>
          <w:rtl/>
          <w:lang w:bidi="fa-IR"/>
        </w:rPr>
        <w:t>دانستيم</w:t>
      </w:r>
      <w:r w:rsidR="00607C84">
        <w:rPr>
          <w:rFonts w:hint="cs"/>
          <w:rtl/>
          <w:lang w:bidi="fa-IR"/>
        </w:rPr>
        <w:t>»</w:t>
      </w:r>
      <w:r w:rsidRPr="00984198">
        <w:rPr>
          <w:rtl/>
          <w:lang w:bidi="fa-IR"/>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امام ابن قیم </w:t>
      </w:r>
      <w:r w:rsidR="00703EBE" w:rsidRPr="00703EBE">
        <w:rPr>
          <w:rFonts w:eastAsia="Calibri" w:cs="B Lotus" w:hint="cs"/>
          <w:rtl/>
        </w:rPr>
        <w:t>رحمه</w:t>
      </w:r>
      <w:r w:rsidR="00703EBE" w:rsidRPr="00703EBE">
        <w:rPr>
          <w:rFonts w:eastAsia="Calibri" w:cs="B Lotus" w:hint="cs"/>
          <w:rtl/>
        </w:rPr>
        <w:softHyphen/>
        <w:t>الله</w:t>
      </w:r>
      <w:r w:rsidR="009D0387" w:rsidRPr="00703EBE">
        <w:rPr>
          <w:rFonts w:eastAsia="Calibri" w:cs="B Lotus" w:hint="cs"/>
          <w:sz w:val="28"/>
          <w:szCs w:val="28"/>
          <w:rtl/>
        </w:rPr>
        <w:t xml:space="preserve"> </w:t>
      </w:r>
      <w:r w:rsidR="009D0387" w:rsidRPr="00984198">
        <w:rPr>
          <w:rFonts w:cs="B Lotus" w:hint="cs"/>
          <w:sz w:val="28"/>
          <w:szCs w:val="28"/>
          <w:rtl/>
        </w:rPr>
        <w:t>می‌</w:t>
      </w:r>
      <w:r w:rsidRPr="00984198">
        <w:rPr>
          <w:rFonts w:cs="B Lotus" w:hint="cs"/>
          <w:sz w:val="28"/>
          <w:szCs w:val="28"/>
          <w:rtl/>
        </w:rPr>
        <w:t>گوید:</w:t>
      </w:r>
    </w:p>
    <w:tbl>
      <w:tblPr>
        <w:bidiVisual/>
        <w:tblW w:w="0" w:type="auto"/>
        <w:tblLook w:val="04A0" w:firstRow="1" w:lastRow="0" w:firstColumn="1" w:lastColumn="0" w:noHBand="0" w:noVBand="1"/>
      </w:tblPr>
      <w:tblGrid>
        <w:gridCol w:w="3764"/>
        <w:gridCol w:w="284"/>
        <w:gridCol w:w="3652"/>
      </w:tblGrid>
      <w:tr w:rsidR="00EA02FE" w:rsidRPr="00984198" w:rsidTr="00607C84">
        <w:tc>
          <w:tcPr>
            <w:tcW w:w="3764" w:type="dxa"/>
            <w:shd w:val="clear" w:color="auto" w:fill="auto"/>
          </w:tcPr>
          <w:p w:rsidR="00EA02FE" w:rsidRPr="00CC2082" w:rsidRDefault="00EA02FE" w:rsidP="00747209">
            <w:pPr>
              <w:pStyle w:val="a1"/>
              <w:widowControl w:val="0"/>
              <w:ind w:firstLine="0"/>
              <w:jc w:val="lowKashida"/>
              <w:rPr>
                <w:sz w:val="2"/>
                <w:szCs w:val="2"/>
                <w:rtl/>
              </w:rPr>
            </w:pPr>
            <w:r w:rsidRPr="00D96544">
              <w:rPr>
                <w:rFonts w:hint="cs"/>
                <w:rtl/>
              </w:rPr>
              <w:t>و ال</w:t>
            </w:r>
            <w:r w:rsidR="00607C84">
              <w:rPr>
                <w:rFonts w:hint="cs"/>
                <w:rtl/>
              </w:rPr>
              <w:t>ـ</w:t>
            </w:r>
            <w:r w:rsidRPr="00D96544">
              <w:rPr>
                <w:rFonts w:hint="cs"/>
                <w:rtl/>
              </w:rPr>
              <w:t>شر</w:t>
            </w:r>
            <w:r w:rsidR="00C71416" w:rsidRPr="00C71416">
              <w:rPr>
                <w:rFonts w:hint="cs"/>
                <w:rtl/>
              </w:rPr>
              <w:t>ك</w:t>
            </w:r>
            <w:r w:rsidRPr="00D96544">
              <w:rPr>
                <w:rFonts w:hint="cs"/>
                <w:rtl/>
              </w:rPr>
              <w:t xml:space="preserve"> فاحذره فش</w:t>
            </w:r>
            <w:r w:rsidR="00607C84">
              <w:rPr>
                <w:rFonts w:hint="cs"/>
                <w:rtl/>
              </w:rPr>
              <w:t>ـ</w:t>
            </w:r>
            <w:r w:rsidRPr="00D96544">
              <w:rPr>
                <w:rFonts w:hint="cs"/>
                <w:rtl/>
              </w:rPr>
              <w:t>ر</w:t>
            </w:r>
            <w:r w:rsidR="00C71416" w:rsidRPr="00C71416">
              <w:rPr>
                <w:rFonts w:hint="cs"/>
                <w:rtl/>
              </w:rPr>
              <w:t>ك</w:t>
            </w:r>
            <w:r w:rsidRPr="00D96544">
              <w:rPr>
                <w:rFonts w:hint="cs"/>
                <w:rtl/>
              </w:rPr>
              <w:t xml:space="preserve"> ظاهـر</w:t>
            </w:r>
            <w:r>
              <w:rPr>
                <w:rtl/>
              </w:rPr>
              <w:br/>
            </w:r>
          </w:p>
        </w:tc>
        <w:tc>
          <w:tcPr>
            <w:tcW w:w="284" w:type="dxa"/>
            <w:shd w:val="clear" w:color="auto" w:fill="auto"/>
          </w:tcPr>
          <w:p w:rsidR="00EA02FE" w:rsidRDefault="00EA02FE" w:rsidP="00747209">
            <w:pPr>
              <w:pStyle w:val="a1"/>
              <w:widowControl w:val="0"/>
              <w:ind w:firstLine="0"/>
              <w:jc w:val="lowKashida"/>
              <w:rPr>
                <w:rtl/>
              </w:rPr>
            </w:pPr>
          </w:p>
        </w:tc>
        <w:tc>
          <w:tcPr>
            <w:tcW w:w="3652" w:type="dxa"/>
            <w:shd w:val="clear" w:color="auto" w:fill="auto"/>
          </w:tcPr>
          <w:p w:rsidR="00EA02FE" w:rsidRPr="00CC2082" w:rsidRDefault="00EA02FE" w:rsidP="00747209">
            <w:pPr>
              <w:pStyle w:val="a1"/>
              <w:widowControl w:val="0"/>
              <w:ind w:firstLine="0"/>
              <w:jc w:val="lowKashida"/>
              <w:rPr>
                <w:sz w:val="2"/>
                <w:szCs w:val="2"/>
                <w:rtl/>
              </w:rPr>
            </w:pPr>
            <w:r w:rsidRPr="00D96544">
              <w:rPr>
                <w:rFonts w:hint="cs"/>
                <w:rtl/>
              </w:rPr>
              <w:t>ذا القسم لیس بقابل الغفران</w:t>
            </w:r>
            <w:r>
              <w:rPr>
                <w:rtl/>
              </w:rPr>
              <w:br/>
            </w:r>
          </w:p>
        </w:tc>
      </w:tr>
      <w:tr w:rsidR="00EA02FE" w:rsidRPr="00984198" w:rsidTr="00607C84">
        <w:tc>
          <w:tcPr>
            <w:tcW w:w="3764" w:type="dxa"/>
            <w:shd w:val="clear" w:color="auto" w:fill="auto"/>
          </w:tcPr>
          <w:p w:rsidR="00EA02FE" w:rsidRPr="00CC2082" w:rsidRDefault="00EA02FE" w:rsidP="00607C84">
            <w:pPr>
              <w:pStyle w:val="a1"/>
              <w:widowControl w:val="0"/>
              <w:ind w:firstLine="0"/>
              <w:jc w:val="lowKashida"/>
              <w:rPr>
                <w:sz w:val="2"/>
                <w:szCs w:val="2"/>
                <w:rtl/>
              </w:rPr>
            </w:pPr>
            <w:r w:rsidRPr="00D96544">
              <w:rPr>
                <w:rFonts w:hint="cs"/>
                <w:rtl/>
              </w:rPr>
              <w:t xml:space="preserve">و هـو </w:t>
            </w:r>
            <w:r w:rsidR="00607C84">
              <w:rPr>
                <w:rFonts w:hint="cs"/>
                <w:rtl/>
              </w:rPr>
              <w:t>إ</w:t>
            </w:r>
            <w:r w:rsidRPr="00D96544">
              <w:rPr>
                <w:rFonts w:hint="cs"/>
                <w:rtl/>
              </w:rPr>
              <w:t xml:space="preserve">تخـاذ الند للرحمن </w:t>
            </w:r>
            <w:r w:rsidR="00607C84">
              <w:rPr>
                <w:rFonts w:hint="cs"/>
                <w:rtl/>
              </w:rPr>
              <w:t>أ</w:t>
            </w:r>
            <w:r w:rsidRPr="00D96544">
              <w:rPr>
                <w:rFonts w:hint="cs"/>
                <w:rtl/>
              </w:rPr>
              <w:t>یـا</w:t>
            </w:r>
            <w:r>
              <w:rPr>
                <w:rtl/>
              </w:rPr>
              <w:br/>
            </w:r>
          </w:p>
        </w:tc>
        <w:tc>
          <w:tcPr>
            <w:tcW w:w="284" w:type="dxa"/>
            <w:shd w:val="clear" w:color="auto" w:fill="auto"/>
          </w:tcPr>
          <w:p w:rsidR="00EA02FE" w:rsidRDefault="00EA02FE" w:rsidP="00747209">
            <w:pPr>
              <w:pStyle w:val="a1"/>
              <w:widowControl w:val="0"/>
              <w:ind w:firstLine="0"/>
              <w:jc w:val="lowKashida"/>
              <w:rPr>
                <w:rtl/>
              </w:rPr>
            </w:pPr>
          </w:p>
        </w:tc>
        <w:tc>
          <w:tcPr>
            <w:tcW w:w="3652" w:type="dxa"/>
            <w:shd w:val="clear" w:color="auto" w:fill="auto"/>
          </w:tcPr>
          <w:p w:rsidR="00EA02FE" w:rsidRPr="00CC2082" w:rsidRDefault="00C71416" w:rsidP="00607C84">
            <w:pPr>
              <w:pStyle w:val="a1"/>
              <w:widowControl w:val="0"/>
              <w:ind w:firstLine="0"/>
              <w:jc w:val="lowKashida"/>
              <w:rPr>
                <w:sz w:val="2"/>
                <w:szCs w:val="2"/>
                <w:rtl/>
              </w:rPr>
            </w:pPr>
            <w:r w:rsidRPr="00C71416">
              <w:rPr>
                <w:rFonts w:hint="cs"/>
                <w:rtl/>
              </w:rPr>
              <w:t>ك</w:t>
            </w:r>
            <w:r w:rsidR="00EA02FE" w:rsidRPr="00D96544">
              <w:rPr>
                <w:rFonts w:hint="cs"/>
                <w:rtl/>
              </w:rPr>
              <w:t xml:space="preserve">ـان من حجر ومن </w:t>
            </w:r>
            <w:r w:rsidR="00607C84">
              <w:rPr>
                <w:rFonts w:hint="cs"/>
                <w:rtl/>
              </w:rPr>
              <w:t>إ</w:t>
            </w:r>
            <w:r w:rsidR="00EA02FE" w:rsidRPr="00D96544">
              <w:rPr>
                <w:rFonts w:hint="cs"/>
                <w:rtl/>
              </w:rPr>
              <w:t>نسـان</w:t>
            </w:r>
            <w:r w:rsidR="00EA02FE">
              <w:rPr>
                <w:rtl/>
              </w:rPr>
              <w:br/>
            </w:r>
          </w:p>
        </w:tc>
      </w:tr>
      <w:tr w:rsidR="00EA02FE" w:rsidRPr="00984198" w:rsidTr="00607C84">
        <w:tc>
          <w:tcPr>
            <w:tcW w:w="3764" w:type="dxa"/>
            <w:shd w:val="clear" w:color="auto" w:fill="auto"/>
          </w:tcPr>
          <w:p w:rsidR="00EA02FE" w:rsidRPr="00CC2082" w:rsidRDefault="00EA02FE" w:rsidP="00607C84">
            <w:pPr>
              <w:pStyle w:val="a1"/>
              <w:widowControl w:val="0"/>
              <w:ind w:firstLine="0"/>
              <w:jc w:val="lowKashida"/>
              <w:rPr>
                <w:sz w:val="2"/>
                <w:szCs w:val="2"/>
                <w:rtl/>
              </w:rPr>
            </w:pPr>
            <w:r w:rsidRPr="00D96544">
              <w:rPr>
                <w:rFonts w:hint="cs"/>
                <w:rtl/>
              </w:rPr>
              <w:t xml:space="preserve">یـدعوه </w:t>
            </w:r>
            <w:r w:rsidR="00607C84">
              <w:rPr>
                <w:rFonts w:hint="cs"/>
                <w:rtl/>
              </w:rPr>
              <w:t>أ</w:t>
            </w:r>
            <w:r w:rsidRPr="00D96544">
              <w:rPr>
                <w:rFonts w:hint="cs"/>
                <w:rtl/>
              </w:rPr>
              <w:t>و یـرجـوه ثـم یخافه</w:t>
            </w:r>
            <w:r>
              <w:rPr>
                <w:rtl/>
              </w:rPr>
              <w:br/>
            </w:r>
          </w:p>
        </w:tc>
        <w:tc>
          <w:tcPr>
            <w:tcW w:w="284" w:type="dxa"/>
            <w:shd w:val="clear" w:color="auto" w:fill="auto"/>
          </w:tcPr>
          <w:p w:rsidR="00EA02FE" w:rsidRDefault="00EA02FE" w:rsidP="00747209">
            <w:pPr>
              <w:pStyle w:val="a1"/>
              <w:widowControl w:val="0"/>
              <w:ind w:firstLine="0"/>
              <w:jc w:val="lowKashida"/>
              <w:rPr>
                <w:rtl/>
              </w:rPr>
            </w:pPr>
          </w:p>
        </w:tc>
        <w:tc>
          <w:tcPr>
            <w:tcW w:w="3652" w:type="dxa"/>
            <w:shd w:val="clear" w:color="auto" w:fill="auto"/>
          </w:tcPr>
          <w:p w:rsidR="00EA02FE" w:rsidRPr="00CC2082" w:rsidRDefault="00EA02FE" w:rsidP="00607C84">
            <w:pPr>
              <w:pStyle w:val="a1"/>
              <w:widowControl w:val="0"/>
              <w:ind w:firstLine="0"/>
              <w:jc w:val="lowKashida"/>
              <w:rPr>
                <w:sz w:val="2"/>
                <w:szCs w:val="2"/>
                <w:rtl/>
              </w:rPr>
            </w:pPr>
            <w:r w:rsidRPr="00D96544">
              <w:rPr>
                <w:rFonts w:hint="cs"/>
                <w:rtl/>
              </w:rPr>
              <w:t xml:space="preserve">و یحـبـه </w:t>
            </w:r>
            <w:r w:rsidR="00C71416" w:rsidRPr="00C71416">
              <w:rPr>
                <w:rFonts w:hint="cs"/>
                <w:rtl/>
              </w:rPr>
              <w:t>ك</w:t>
            </w:r>
            <w:r w:rsidRPr="00D96544">
              <w:rPr>
                <w:rFonts w:hint="cs"/>
                <w:rtl/>
              </w:rPr>
              <w:t>محبـ</w:t>
            </w:r>
            <w:r w:rsidR="00607C84">
              <w:rPr>
                <w:rFonts w:hint="cs"/>
                <w:rtl/>
              </w:rPr>
              <w:t>ة</w:t>
            </w:r>
            <w:r w:rsidRPr="00D96544">
              <w:rPr>
                <w:rFonts w:hint="cs"/>
                <w:rtl/>
              </w:rPr>
              <w:t xml:space="preserve"> الدیــان</w:t>
            </w:r>
            <w:r w:rsidRPr="00CC2082">
              <w:rPr>
                <w:rStyle w:val="FootnoteReference"/>
                <w:rFonts w:cs="B Nazanin"/>
                <w:rtl/>
              </w:rPr>
              <w:footnoteReference w:id="450"/>
            </w:r>
            <w:r>
              <w:rPr>
                <w:rtl/>
              </w:rPr>
              <w:br/>
            </w:r>
          </w:p>
        </w:tc>
      </w:tr>
    </w:tbl>
    <w:p w:rsidR="00C5413C" w:rsidRPr="00984198" w:rsidRDefault="00607C84" w:rsidP="00747209">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از شرک بر حذر باش و از آن دوری کن، که شرک آشکار است و دارای اقسامی است که قابل مغفرت</w:t>
      </w:r>
      <w:r w:rsidR="009D0387" w:rsidRPr="00984198">
        <w:rPr>
          <w:rFonts w:cs="B Lotus" w:hint="cs"/>
          <w:sz w:val="28"/>
          <w:szCs w:val="28"/>
          <w:rtl/>
        </w:rPr>
        <w:t xml:space="preserve"> نمی‌</w:t>
      </w:r>
      <w:r w:rsidR="00C5413C" w:rsidRPr="00984198">
        <w:rPr>
          <w:rFonts w:cs="B Lotus" w:hint="cs"/>
          <w:sz w:val="28"/>
          <w:szCs w:val="28"/>
          <w:rtl/>
        </w:rPr>
        <w:t>باشند. و شرک عبارت است از شریک گرفتن برای الله عزوجل چه آن</w:t>
      </w:r>
      <w:r w:rsidR="00703EBE">
        <w:rPr>
          <w:rFonts w:cs="B Lotus" w:hint="cs"/>
          <w:sz w:val="28"/>
          <w:szCs w:val="28"/>
          <w:rtl/>
        </w:rPr>
        <w:t xml:space="preserve"> شریک از سنگ و یا انسان باشد. ب</w:t>
      </w:r>
      <w:r w:rsidR="00BD286A" w:rsidRPr="00984198">
        <w:rPr>
          <w:rFonts w:cs="B Lotus" w:hint="cs"/>
          <w:sz w:val="28"/>
          <w:szCs w:val="28"/>
          <w:rtl/>
        </w:rPr>
        <w:t xml:space="preserve">گونه‌ای </w:t>
      </w:r>
      <w:r w:rsidR="00703EBE">
        <w:rPr>
          <w:rFonts w:cs="B Lotus" w:hint="cs"/>
          <w:sz w:val="28"/>
          <w:szCs w:val="28"/>
          <w:rtl/>
        </w:rPr>
        <w:t>که آن</w:t>
      </w:r>
      <w:r w:rsidR="00703EBE">
        <w:rPr>
          <w:rFonts w:cs="B Lotus"/>
          <w:sz w:val="28"/>
          <w:szCs w:val="28"/>
          <w:rtl/>
        </w:rPr>
        <w:softHyphen/>
      </w:r>
      <w:r w:rsidR="00C5413C" w:rsidRPr="00984198">
        <w:rPr>
          <w:rFonts w:cs="B Lotus" w:hint="cs"/>
          <w:sz w:val="28"/>
          <w:szCs w:val="28"/>
          <w:rtl/>
        </w:rPr>
        <w:t>را بخواند یا بدو امید داشته باشد و از آن بترسد و او را همچون الله عزوجل دوست داشته باشد</w:t>
      </w:r>
      <w:r>
        <w:rPr>
          <w:rFonts w:cs="B Lotus" w:hint="cs"/>
          <w:sz w:val="28"/>
          <w:szCs w:val="28"/>
          <w:rtl/>
        </w:rPr>
        <w:t>»</w:t>
      </w:r>
      <w:r w:rsidR="00C5413C" w:rsidRPr="00984198">
        <w:rPr>
          <w:rFonts w:cs="B Lotus" w:hint="cs"/>
          <w:sz w:val="28"/>
          <w:szCs w:val="28"/>
          <w:rtl/>
        </w:rPr>
        <w:t>.</w:t>
      </w:r>
    </w:p>
    <w:p w:rsidR="00C5413C" w:rsidRPr="005E4630" w:rsidRDefault="00C5413C" w:rsidP="00703EB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الله عزوجل</w:t>
      </w:r>
      <w:r w:rsidR="009D0387" w:rsidRPr="00984198">
        <w:rPr>
          <w:rFonts w:cs="B Lotus" w:hint="cs"/>
          <w:sz w:val="28"/>
          <w:szCs w:val="28"/>
          <w:rtl/>
        </w:rPr>
        <w:t xml:space="preserve"> می‌</w:t>
      </w:r>
      <w:r w:rsidRPr="00984198">
        <w:rPr>
          <w:rFonts w:cs="B Lotus" w:hint="cs"/>
          <w:sz w:val="28"/>
          <w:szCs w:val="28"/>
          <w:rtl/>
        </w:rPr>
        <w:t>فرماید:</w:t>
      </w:r>
      <w:r w:rsidR="004263A6" w:rsidRPr="00984198">
        <w:rPr>
          <w:rFonts w:cs="B Lotus" w:hint="cs"/>
          <w:sz w:val="28"/>
          <w:szCs w:val="28"/>
          <w:rtl/>
        </w:rPr>
        <w:t xml:space="preserve"> </w:t>
      </w:r>
      <w:r w:rsidR="004263A6" w:rsidRPr="005E4630">
        <w:rPr>
          <w:rFonts w:ascii="Traditional Arabic" w:hAnsi="Traditional Arabic" w:cs="Traditional Arabic"/>
          <w:sz w:val="28"/>
          <w:szCs w:val="28"/>
          <w:rtl/>
        </w:rPr>
        <w:t>﴿</w:t>
      </w:r>
      <w:r w:rsidR="005E4630">
        <w:rPr>
          <w:rFonts w:ascii="KFGQPC Uthmanic Script HAFS" w:hAnsi="KFGQPC Uthmanic Script HAFS" w:cs="KFGQPC Uthmanic Script HAFS" w:hint="eastAsia"/>
          <w:sz w:val="28"/>
          <w:szCs w:val="28"/>
          <w:rtl/>
        </w:rPr>
        <w:t>وَمِنَ</w:t>
      </w:r>
      <w:r w:rsidR="005E4630">
        <w:rPr>
          <w:rFonts w:ascii="KFGQPC Uthmanic Script HAFS" w:hAnsi="KFGQPC Uthmanic Script HAFS" w:cs="KFGQPC Uthmanic Script HAFS"/>
          <w:sz w:val="28"/>
          <w:szCs w:val="28"/>
          <w:rtl/>
        </w:rPr>
        <w:t xml:space="preserve">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لنَّاسِ</w:t>
      </w:r>
      <w:r w:rsidR="005E4630">
        <w:rPr>
          <w:rFonts w:ascii="KFGQPC Uthmanic Script HAFS" w:hAnsi="KFGQPC Uthmanic Script HAFS" w:cs="KFGQPC Uthmanic Script HAFS"/>
          <w:sz w:val="28"/>
          <w:szCs w:val="28"/>
          <w:rtl/>
        </w:rPr>
        <w:t xml:space="preserve"> مَن يَتَّخِذُ مِن دُونِ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للَّهِ</w:t>
      </w:r>
      <w:r w:rsidR="005E4630">
        <w:rPr>
          <w:rFonts w:ascii="KFGQPC Uthmanic Script HAFS" w:hAnsi="KFGQPC Uthmanic Script HAFS" w:cs="KFGQPC Uthmanic Script HAFS"/>
          <w:sz w:val="28"/>
          <w:szCs w:val="28"/>
          <w:rtl/>
        </w:rPr>
        <w:t xml:space="preserve"> أَندَادٗا يُحِبُّونَهُمۡ كَحُبِّ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للَّهِۖ</w:t>
      </w:r>
      <w:r w:rsidR="005E4630">
        <w:rPr>
          <w:rFonts w:ascii="KFGQPC Uthmanic Script HAFS" w:hAnsi="KFGQPC Uthmanic Script HAFS" w:cs="KFGQPC Uthmanic Script HAFS"/>
          <w:sz w:val="28"/>
          <w:szCs w:val="28"/>
          <w:rtl/>
        </w:rPr>
        <w:t xml:space="preserve"> وَ</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لَّذِينَ</w:t>
      </w:r>
      <w:r w:rsidR="005E4630">
        <w:rPr>
          <w:rFonts w:ascii="KFGQPC Uthmanic Script HAFS" w:hAnsi="KFGQPC Uthmanic Script HAFS" w:cs="KFGQPC Uthmanic Script HAFS"/>
          <w:sz w:val="28"/>
          <w:szCs w:val="28"/>
          <w:rtl/>
        </w:rPr>
        <w:t xml:space="preserve"> ءَامَنُوٓاْ أَشَدُّ حُبّٗا لِّلَّهِۗ</w:t>
      </w:r>
      <w:r w:rsidR="004263A6" w:rsidRPr="005E4630">
        <w:rPr>
          <w:rFonts w:ascii="Traditional Arabic" w:hAnsi="Traditional Arabic" w:cs="Traditional Arabic"/>
          <w:sz w:val="28"/>
          <w:szCs w:val="28"/>
          <w:rtl/>
        </w:rPr>
        <w:t>﴾</w:t>
      </w:r>
      <w:r w:rsidR="004263A6">
        <w:rPr>
          <w:rFonts w:hint="cs"/>
          <w:rtl/>
        </w:rPr>
        <w:t xml:space="preserve"> </w:t>
      </w:r>
      <w:r w:rsidR="004263A6" w:rsidRPr="007009AB">
        <w:rPr>
          <w:rFonts w:ascii="mylotus" w:hAnsi="mylotus" w:cs="mylotus"/>
          <w:rtl/>
          <w:lang w:bidi="ar-SA"/>
        </w:rPr>
        <w:t>[</w:t>
      </w:r>
      <w:r w:rsidR="004263A6">
        <w:rPr>
          <w:rFonts w:ascii="mylotus" w:hAnsi="mylotus" w:cs="mylotus"/>
          <w:rtl/>
          <w:lang w:bidi="ar-SA"/>
        </w:rPr>
        <w:t>البقرة: 165</w:t>
      </w:r>
      <w:r w:rsidR="004263A6" w:rsidRPr="007009AB">
        <w:rPr>
          <w:rFonts w:ascii="mylotus" w:hAnsi="mylotus" w:cs="mylotus"/>
          <w:rtl/>
          <w:lang w:bidi="ar-SA"/>
        </w:rPr>
        <w:t>]</w:t>
      </w:r>
      <w:r w:rsidRPr="00984198">
        <w:rPr>
          <w:rFonts w:cs="B Lotus" w:hint="cs"/>
          <w:sz w:val="28"/>
          <w:szCs w:val="28"/>
          <w:rtl/>
        </w:rPr>
        <w:t xml:space="preserve"> </w:t>
      </w:r>
      <w:r w:rsidR="00607C84">
        <w:rPr>
          <w:rFonts w:cs="B Lotus" w:hint="cs"/>
          <w:sz w:val="28"/>
          <w:szCs w:val="28"/>
          <w:rtl/>
        </w:rPr>
        <w:t>«</w:t>
      </w:r>
      <w:r w:rsidRPr="00984198">
        <w:rPr>
          <w:rFonts w:cs="B Lotus"/>
          <w:sz w:val="28"/>
          <w:szCs w:val="28"/>
          <w:rtl/>
        </w:rPr>
        <w:t xml:space="preserve">برخي از مردم هستند كه غير از </w:t>
      </w:r>
      <w:r w:rsidRPr="00984198">
        <w:rPr>
          <w:rFonts w:cs="B Lotus" w:hint="cs"/>
          <w:sz w:val="28"/>
          <w:szCs w:val="28"/>
          <w:rtl/>
        </w:rPr>
        <w:t>الله</w:t>
      </w:r>
      <w:r w:rsidRPr="00984198">
        <w:rPr>
          <w:rFonts w:cs="B Lotus"/>
          <w:sz w:val="28"/>
          <w:szCs w:val="28"/>
          <w:rtl/>
        </w:rPr>
        <w:t>، خدا گونه</w:t>
      </w:r>
      <w:r w:rsidRPr="00984198">
        <w:rPr>
          <w:rFonts w:cs="B Lotus" w:hint="cs"/>
          <w:sz w:val="28"/>
          <w:szCs w:val="28"/>
          <w:cs/>
        </w:rPr>
        <w:t>‎</w:t>
      </w:r>
      <w:r w:rsidRPr="00984198">
        <w:rPr>
          <w:rFonts w:cs="B Lotus"/>
          <w:sz w:val="28"/>
          <w:szCs w:val="28"/>
          <w:rtl/>
        </w:rPr>
        <w:t>هائي برمي</w:t>
      </w:r>
      <w:r w:rsidR="00607C84">
        <w:rPr>
          <w:rFonts w:cs="B Lotus" w:hint="cs"/>
          <w:sz w:val="28"/>
          <w:szCs w:val="28"/>
          <w:rtl/>
        </w:rPr>
        <w:t>‌</w:t>
      </w:r>
      <w:r w:rsidRPr="00984198">
        <w:rPr>
          <w:rFonts w:cs="B Lotus"/>
          <w:sz w:val="28"/>
          <w:szCs w:val="28"/>
          <w:rtl/>
        </w:rPr>
        <w:t>گزينند و</w:t>
      </w:r>
      <w:r w:rsidRPr="00984198">
        <w:rPr>
          <w:rFonts w:cs="B Lotus" w:hint="cs"/>
          <w:sz w:val="28"/>
          <w:szCs w:val="28"/>
          <w:rtl/>
        </w:rPr>
        <w:t xml:space="preserve"> </w:t>
      </w:r>
      <w:r w:rsidRPr="00984198">
        <w:rPr>
          <w:rFonts w:cs="B Lotus"/>
          <w:sz w:val="28"/>
          <w:szCs w:val="28"/>
          <w:rtl/>
        </w:rPr>
        <w:t xml:space="preserve">آنان را همچون </w:t>
      </w:r>
      <w:r w:rsidRPr="00984198">
        <w:rPr>
          <w:rFonts w:cs="B Lotus" w:hint="cs"/>
          <w:sz w:val="28"/>
          <w:szCs w:val="28"/>
          <w:rtl/>
        </w:rPr>
        <w:t xml:space="preserve">الله </w:t>
      </w:r>
      <w:r w:rsidRPr="00984198">
        <w:rPr>
          <w:rFonts w:cs="B Lotus"/>
          <w:sz w:val="28"/>
          <w:szCs w:val="28"/>
          <w:rtl/>
        </w:rPr>
        <w:t>دوست</w:t>
      </w:r>
      <w:r w:rsidR="00C01522" w:rsidRPr="00984198">
        <w:rPr>
          <w:rFonts w:cs="B Lotus"/>
          <w:sz w:val="28"/>
          <w:szCs w:val="28"/>
          <w:rtl/>
        </w:rPr>
        <w:t xml:space="preserve"> مي‌</w:t>
      </w:r>
      <w:r w:rsidR="00703EBE">
        <w:rPr>
          <w:rFonts w:cs="B Lotus"/>
          <w:sz w:val="28"/>
          <w:szCs w:val="28"/>
          <w:rtl/>
        </w:rPr>
        <w:t>دارند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كساني كه ايمان آورده</w:t>
      </w:r>
      <w:r w:rsidR="00AC25A8" w:rsidRPr="00984198">
        <w:rPr>
          <w:rFonts w:cs="B Lotus"/>
          <w:sz w:val="28"/>
          <w:szCs w:val="28"/>
          <w:rtl/>
        </w:rPr>
        <w:t xml:space="preserve">‌اند </w:t>
      </w:r>
      <w:r w:rsidRPr="00984198">
        <w:rPr>
          <w:rFonts w:cs="B Lotus" w:hint="cs"/>
          <w:sz w:val="28"/>
          <w:szCs w:val="28"/>
          <w:rtl/>
        </w:rPr>
        <w:t>الله</w:t>
      </w:r>
      <w:r w:rsidRPr="00984198">
        <w:rPr>
          <w:rFonts w:cs="B Lotus"/>
          <w:sz w:val="28"/>
          <w:szCs w:val="28"/>
          <w:rtl/>
        </w:rPr>
        <w:t xml:space="preserve"> را سخت دوست</w:t>
      </w:r>
      <w:r w:rsidR="00C01522" w:rsidRPr="00984198">
        <w:rPr>
          <w:rFonts w:cs="B Lotus"/>
          <w:sz w:val="28"/>
          <w:szCs w:val="28"/>
          <w:rtl/>
        </w:rPr>
        <w:t xml:space="preserve"> مي‌</w:t>
      </w:r>
      <w:r w:rsidRPr="00984198">
        <w:rPr>
          <w:rFonts w:cs="B Lotus"/>
          <w:sz w:val="28"/>
          <w:szCs w:val="28"/>
          <w:rtl/>
        </w:rPr>
        <w:t>دارند (و</w:t>
      </w:r>
      <w:r w:rsidRPr="00984198">
        <w:rPr>
          <w:rFonts w:cs="B Lotus" w:hint="cs"/>
          <w:sz w:val="28"/>
          <w:szCs w:val="28"/>
          <w:rtl/>
        </w:rPr>
        <w:t xml:space="preserve"> </w:t>
      </w:r>
      <w:r w:rsidRPr="00984198">
        <w:rPr>
          <w:rFonts w:cs="B Lotus"/>
          <w:sz w:val="28"/>
          <w:szCs w:val="28"/>
          <w:rtl/>
        </w:rPr>
        <w:t xml:space="preserve">بالاتر از هر چيز بدو </w:t>
      </w:r>
      <w:r w:rsidR="00703EBE">
        <w:rPr>
          <w:rFonts w:cs="B Lotus" w:hint="cs"/>
          <w:sz w:val="28"/>
          <w:szCs w:val="28"/>
          <w:rtl/>
        </w:rPr>
        <w:t>محبت</w:t>
      </w:r>
      <w:r w:rsidRPr="00984198">
        <w:rPr>
          <w:rFonts w:cs="B Lotus"/>
          <w:sz w:val="28"/>
          <w:szCs w:val="28"/>
          <w:rtl/>
        </w:rPr>
        <w:t xml:space="preserve"> مي</w:t>
      </w:r>
      <w:r w:rsidRPr="00984198">
        <w:rPr>
          <w:rFonts w:cs="B Lotus" w:hint="cs"/>
          <w:sz w:val="28"/>
          <w:szCs w:val="28"/>
          <w:cs/>
        </w:rPr>
        <w:t>‎</w:t>
      </w:r>
      <w:r w:rsidRPr="00984198">
        <w:rPr>
          <w:rFonts w:cs="B Lotus"/>
          <w:sz w:val="28"/>
          <w:szCs w:val="28"/>
          <w:rtl/>
        </w:rPr>
        <w:t>ورزند)</w:t>
      </w:r>
      <w:r w:rsidR="00607C84">
        <w:rPr>
          <w:rFonts w:cs="B Lotus" w:hint="cs"/>
          <w:sz w:val="28"/>
          <w:szCs w:val="28"/>
          <w:rtl/>
        </w:rPr>
        <w:t>»</w:t>
      </w:r>
      <w:r w:rsidRPr="00984198">
        <w:rPr>
          <w:rFonts w:cs="B Lotus"/>
          <w:sz w:val="28"/>
          <w:szCs w:val="28"/>
          <w:rtl/>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معبودانی که همراه الله عزوجل یا به جای الله عزوجل عبادت می</w:t>
      </w:r>
      <w:r w:rsidRPr="00984198">
        <w:rPr>
          <w:rFonts w:cs="B Lotus" w:hint="cs"/>
          <w:sz w:val="28"/>
          <w:szCs w:val="28"/>
          <w:cs/>
        </w:rPr>
        <w:t>‎</w:t>
      </w:r>
      <w:r w:rsidRPr="00984198">
        <w:rPr>
          <w:rFonts w:cs="B Lotus" w:hint="cs"/>
          <w:sz w:val="28"/>
          <w:szCs w:val="28"/>
          <w:rtl/>
        </w:rPr>
        <w:t xml:space="preserve">شوند، تنها </w:t>
      </w:r>
      <w:r w:rsidR="00703EBE">
        <w:rPr>
          <w:rFonts w:cs="B Lotus" w:hint="cs"/>
          <w:sz w:val="28"/>
          <w:szCs w:val="28"/>
          <w:rtl/>
        </w:rPr>
        <w:t>در شکل و صورتی که اولین مشرک آن</w:t>
      </w:r>
      <w:r w:rsidR="00703EBE">
        <w:rPr>
          <w:rFonts w:cs="B Lotus"/>
          <w:sz w:val="28"/>
          <w:szCs w:val="28"/>
          <w:rtl/>
        </w:rPr>
        <w:softHyphen/>
      </w:r>
      <w:r w:rsidRPr="00984198">
        <w:rPr>
          <w:rFonts w:cs="B Lotus" w:hint="cs"/>
          <w:sz w:val="28"/>
          <w:szCs w:val="28"/>
          <w:rtl/>
        </w:rPr>
        <w:t xml:space="preserve">را </w:t>
      </w:r>
      <w:r w:rsidR="00703EBE">
        <w:rPr>
          <w:rFonts w:cs="B Lotus" w:hint="cs"/>
          <w:sz w:val="28"/>
          <w:szCs w:val="28"/>
          <w:rtl/>
        </w:rPr>
        <w:t xml:space="preserve">بنیان </w:t>
      </w:r>
      <w:r w:rsidRPr="00984198">
        <w:rPr>
          <w:rFonts w:cs="B Lotus" w:hint="cs"/>
          <w:sz w:val="28"/>
          <w:szCs w:val="28"/>
          <w:rtl/>
        </w:rPr>
        <w:t>نهاد،</w:t>
      </w:r>
      <w:r w:rsidR="009D0387" w:rsidRPr="00984198">
        <w:rPr>
          <w:rFonts w:cs="B Lotus" w:hint="cs"/>
          <w:sz w:val="28"/>
          <w:szCs w:val="28"/>
          <w:rtl/>
        </w:rPr>
        <w:t xml:space="preserve"> نمی‌</w:t>
      </w:r>
      <w:r w:rsidR="00703EBE">
        <w:rPr>
          <w:rFonts w:cs="B Lotus" w:hint="cs"/>
          <w:sz w:val="28"/>
          <w:szCs w:val="28"/>
          <w:rtl/>
        </w:rPr>
        <w:t>باشد ب</w:t>
      </w:r>
      <w:r w:rsidR="004263A6" w:rsidRPr="00984198">
        <w:rPr>
          <w:rFonts w:cs="B Lotus" w:hint="cs"/>
          <w:sz w:val="28"/>
          <w:szCs w:val="28"/>
          <w:rtl/>
        </w:rPr>
        <w:t>گونه</w:t>
      </w:r>
      <w:r w:rsidR="004263A6" w:rsidRPr="00984198">
        <w:rPr>
          <w:rFonts w:cs="B Lotus" w:hint="eastAsia"/>
          <w:sz w:val="28"/>
          <w:szCs w:val="28"/>
          <w:rtl/>
        </w:rPr>
        <w:t>‌</w:t>
      </w:r>
      <w:r w:rsidRPr="00984198">
        <w:rPr>
          <w:rFonts w:cs="B Lotus" w:hint="cs"/>
          <w:sz w:val="28"/>
          <w:szCs w:val="28"/>
          <w:rtl/>
        </w:rPr>
        <w:t>ای که این معبودان بتی از سنگ باشند که ضرر و نفعی نداشته و نمی</w:t>
      </w:r>
      <w:r w:rsidRPr="00984198">
        <w:rPr>
          <w:rFonts w:cs="B Lotus" w:hint="cs"/>
          <w:sz w:val="28"/>
          <w:szCs w:val="28"/>
          <w:cs/>
        </w:rPr>
        <w:t>‎</w:t>
      </w:r>
      <w:r w:rsidRPr="00984198">
        <w:rPr>
          <w:rFonts w:cs="B Lotus" w:hint="cs"/>
          <w:sz w:val="28"/>
          <w:szCs w:val="28"/>
          <w:rtl/>
        </w:rPr>
        <w:t>بیند و</w:t>
      </w:r>
      <w:r w:rsidR="009D0387" w:rsidRPr="00984198">
        <w:rPr>
          <w:rFonts w:cs="B Lotus" w:hint="cs"/>
          <w:sz w:val="28"/>
          <w:szCs w:val="28"/>
          <w:rtl/>
        </w:rPr>
        <w:t xml:space="preserve"> نمی‌</w:t>
      </w:r>
      <w:r w:rsidRPr="00984198">
        <w:rPr>
          <w:rFonts w:cs="B Lotus" w:hint="cs"/>
          <w:sz w:val="28"/>
          <w:szCs w:val="28"/>
          <w:rtl/>
        </w:rPr>
        <w:t>شنود و بنده</w:t>
      </w:r>
      <w:r w:rsidR="009D0387" w:rsidRPr="00984198">
        <w:rPr>
          <w:rFonts w:cs="B Lotus" w:hint="cs"/>
          <w:sz w:val="28"/>
          <w:szCs w:val="28"/>
          <w:rtl/>
        </w:rPr>
        <w:t xml:space="preserve">‌اش </w:t>
      </w:r>
      <w:r w:rsidRPr="00984198">
        <w:rPr>
          <w:rFonts w:cs="B Lotus" w:hint="cs"/>
          <w:sz w:val="28"/>
          <w:szCs w:val="28"/>
          <w:rtl/>
        </w:rPr>
        <w:t>در پیشگاه آن ولاء و اطاعت و محبت و رضایت عرضه دارد - اعمالی را که برای الله عزوجل انجام</w:t>
      </w:r>
      <w:r w:rsidR="009D0387" w:rsidRPr="00984198">
        <w:rPr>
          <w:rFonts w:cs="B Lotus" w:hint="cs"/>
          <w:sz w:val="28"/>
          <w:szCs w:val="28"/>
          <w:rtl/>
        </w:rPr>
        <w:t xml:space="preserve"> نمی‌</w:t>
      </w:r>
      <w:r w:rsidRPr="00984198">
        <w:rPr>
          <w:rFonts w:cs="B Lotus" w:hint="cs"/>
          <w:sz w:val="28"/>
          <w:szCs w:val="28"/>
          <w:rtl/>
        </w:rPr>
        <w:t>دهد - بلکه صورت</w:t>
      </w:r>
      <w:r w:rsidR="009D0387" w:rsidRPr="00984198">
        <w:rPr>
          <w:rFonts w:cs="B Lotus" w:hint="cs"/>
          <w:sz w:val="28"/>
          <w:szCs w:val="28"/>
          <w:rtl/>
        </w:rPr>
        <w:t xml:space="preserve">‌های </w:t>
      </w:r>
      <w:r w:rsidRPr="00984198">
        <w:rPr>
          <w:rFonts w:cs="B Lotus" w:hint="cs"/>
          <w:sz w:val="28"/>
          <w:szCs w:val="28"/>
          <w:rtl/>
        </w:rPr>
        <w:t>شرک متعدد شده</w:t>
      </w:r>
      <w:r w:rsidR="00AC25A8" w:rsidRPr="00984198">
        <w:rPr>
          <w:rFonts w:cs="B Lotus" w:hint="cs"/>
          <w:sz w:val="28"/>
          <w:szCs w:val="28"/>
          <w:rtl/>
        </w:rPr>
        <w:t>‌اند</w:t>
      </w:r>
      <w:r w:rsidRPr="00984198">
        <w:rPr>
          <w:rFonts w:cs="B Lotus" w:hint="cs"/>
          <w:sz w:val="28"/>
          <w:szCs w:val="28"/>
          <w:rtl/>
        </w:rPr>
        <w:t xml:space="preserve"> و معبودانی که در روی زمین به جای الله عزوجل عبادت</w:t>
      </w:r>
      <w:r w:rsidR="009D0387" w:rsidRPr="00984198">
        <w:rPr>
          <w:rFonts w:cs="B Lotus" w:hint="cs"/>
          <w:sz w:val="28"/>
          <w:szCs w:val="28"/>
          <w:rtl/>
        </w:rPr>
        <w:t xml:space="preserve"> می‌</w:t>
      </w:r>
      <w:r w:rsidRPr="00984198">
        <w:rPr>
          <w:rFonts w:cs="B Lotus" w:hint="cs"/>
          <w:sz w:val="28"/>
          <w:szCs w:val="28"/>
          <w:rtl/>
        </w:rPr>
        <w:t>شوند زیاد شده</w:t>
      </w:r>
      <w:r w:rsidR="00AC25A8" w:rsidRPr="00984198">
        <w:rPr>
          <w:rFonts w:cs="B Lotus" w:hint="cs"/>
          <w:sz w:val="28"/>
          <w:szCs w:val="28"/>
          <w:rtl/>
        </w:rPr>
        <w:t>‌اند،</w:t>
      </w:r>
      <w:r w:rsidR="00703EBE">
        <w:rPr>
          <w:rFonts w:cs="B Lotus" w:hint="cs"/>
          <w:sz w:val="28"/>
          <w:szCs w:val="28"/>
          <w:rtl/>
        </w:rPr>
        <w:t xml:space="preserve"> از</w:t>
      </w:r>
      <w:r w:rsidRPr="00984198">
        <w:rPr>
          <w:rFonts w:cs="B Lotus" w:hint="cs"/>
          <w:sz w:val="28"/>
          <w:szCs w:val="28"/>
          <w:rtl/>
        </w:rPr>
        <w:t xml:space="preserve"> دولت</w:t>
      </w:r>
      <w:r w:rsidR="009D0387" w:rsidRPr="00984198">
        <w:rPr>
          <w:rFonts w:cs="B Lotus" w:hint="cs"/>
          <w:sz w:val="28"/>
          <w:szCs w:val="28"/>
          <w:rtl/>
        </w:rPr>
        <w:t xml:space="preserve">‌های </w:t>
      </w:r>
      <w:r w:rsidR="00703EBE">
        <w:rPr>
          <w:rFonts w:cs="B Lotus" w:hint="cs"/>
          <w:sz w:val="28"/>
          <w:szCs w:val="28"/>
          <w:rtl/>
        </w:rPr>
        <w:t>قدرتمند</w:t>
      </w:r>
      <w:r w:rsidRPr="00984198">
        <w:rPr>
          <w:rFonts w:cs="B Lotus" w:hint="cs"/>
          <w:sz w:val="28"/>
          <w:szCs w:val="28"/>
          <w:rtl/>
        </w:rPr>
        <w:t xml:space="preserve"> </w:t>
      </w:r>
      <w:r w:rsidR="00703EBE">
        <w:rPr>
          <w:rFonts w:cs="B Lotus" w:hint="cs"/>
          <w:sz w:val="28"/>
          <w:szCs w:val="28"/>
          <w:rtl/>
        </w:rPr>
        <w:t>گرفته تا</w:t>
      </w:r>
      <w:r w:rsidRPr="00984198">
        <w:rPr>
          <w:rFonts w:cs="B Lotus" w:hint="cs"/>
          <w:sz w:val="28"/>
          <w:szCs w:val="28"/>
          <w:rtl/>
        </w:rPr>
        <w:t xml:space="preserve"> اشخاصی از زندگان و مردگان، نشانه</w:t>
      </w:r>
      <w:r w:rsidR="009D0387" w:rsidRPr="00984198">
        <w:rPr>
          <w:rFonts w:cs="B Lotus" w:hint="cs"/>
          <w:sz w:val="28"/>
          <w:szCs w:val="28"/>
          <w:rtl/>
        </w:rPr>
        <w:t xml:space="preserve">‌ها </w:t>
      </w:r>
      <w:r w:rsidRPr="00984198">
        <w:rPr>
          <w:rFonts w:cs="B Lotus" w:hint="cs"/>
          <w:sz w:val="28"/>
          <w:szCs w:val="28"/>
          <w:rtl/>
        </w:rPr>
        <w:t>و علامات و تفکرات و اندیشه</w:t>
      </w:r>
      <w:r w:rsidR="009D0387" w:rsidRPr="00984198">
        <w:rPr>
          <w:rFonts w:cs="B Lotus" w:hint="cs"/>
          <w:sz w:val="28"/>
          <w:szCs w:val="28"/>
          <w:rtl/>
        </w:rPr>
        <w:t xml:space="preserve">‌ها </w:t>
      </w:r>
      <w:r w:rsidRPr="00984198">
        <w:rPr>
          <w:rFonts w:cs="B Lotus" w:hint="cs"/>
          <w:sz w:val="28"/>
          <w:szCs w:val="28"/>
          <w:rtl/>
        </w:rPr>
        <w:t>و دیدگاه</w:t>
      </w:r>
      <w:r w:rsidR="009D0387" w:rsidRPr="00984198">
        <w:rPr>
          <w:rFonts w:cs="B Lotus" w:hint="cs"/>
          <w:sz w:val="28"/>
          <w:szCs w:val="28"/>
          <w:rtl/>
        </w:rPr>
        <w:t xml:space="preserve">‌ها </w:t>
      </w:r>
      <w:r w:rsidRPr="00984198">
        <w:rPr>
          <w:rFonts w:cs="B Lotus" w:hint="cs"/>
          <w:sz w:val="28"/>
          <w:szCs w:val="28"/>
          <w:rtl/>
        </w:rPr>
        <w:t>و قوانین و سازمانها و هیئت</w:t>
      </w:r>
      <w:r w:rsidR="009D0387" w:rsidRPr="00984198">
        <w:rPr>
          <w:rFonts w:cs="B Lotus" w:hint="cs"/>
          <w:sz w:val="28"/>
          <w:szCs w:val="28"/>
          <w:rtl/>
        </w:rPr>
        <w:t xml:space="preserve">‌ها </w:t>
      </w:r>
      <w:r w:rsidRPr="00984198">
        <w:rPr>
          <w:rFonts w:cs="B Lotus" w:hint="cs"/>
          <w:sz w:val="28"/>
          <w:szCs w:val="28"/>
          <w:rtl/>
        </w:rPr>
        <w:t>و مجالس و پارلمان</w:t>
      </w:r>
      <w:r w:rsidR="009D0387" w:rsidRPr="00984198">
        <w:rPr>
          <w:rFonts w:cs="B Lotus" w:hint="cs"/>
          <w:sz w:val="28"/>
          <w:szCs w:val="28"/>
          <w:rtl/>
        </w:rPr>
        <w:t xml:space="preserve">‌ها </w:t>
      </w:r>
      <w:r w:rsidRPr="00984198">
        <w:rPr>
          <w:rFonts w:cs="B Lotus" w:hint="cs"/>
          <w:sz w:val="28"/>
          <w:szCs w:val="28"/>
          <w:rtl/>
        </w:rPr>
        <w:t>و گروه</w:t>
      </w:r>
      <w:r w:rsidR="009D0387" w:rsidRPr="00984198">
        <w:rPr>
          <w:rFonts w:cs="B Lotus" w:hint="cs"/>
          <w:sz w:val="28"/>
          <w:szCs w:val="28"/>
          <w:rtl/>
        </w:rPr>
        <w:t xml:space="preserve">‌ها </w:t>
      </w:r>
      <w:r w:rsidRPr="00984198">
        <w:rPr>
          <w:rFonts w:cs="B Lotus" w:hint="cs"/>
          <w:sz w:val="28"/>
          <w:szCs w:val="28"/>
          <w:rtl/>
        </w:rPr>
        <w:t>و شهوات و اموال و سنگ و قبور و بلکه گاوها و موش</w:t>
      </w:r>
      <w:r w:rsidR="00EA02FE" w:rsidRPr="00984198">
        <w:rPr>
          <w:rFonts w:cs="B Lotus" w:hint="eastAsia"/>
          <w:sz w:val="28"/>
          <w:szCs w:val="28"/>
          <w:rtl/>
        </w:rPr>
        <w:t>‌</w:t>
      </w:r>
      <w:r w:rsidRPr="00984198">
        <w:rPr>
          <w:rFonts w:cs="B Lotus" w:hint="cs"/>
          <w:sz w:val="28"/>
          <w:szCs w:val="28"/>
          <w:rtl/>
        </w:rPr>
        <w:t>ها!!</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آری، در هند تا </w:t>
      </w:r>
      <w:r w:rsidR="00703EBE">
        <w:rPr>
          <w:rFonts w:cs="B Lotus" w:hint="cs"/>
          <w:sz w:val="28"/>
          <w:szCs w:val="28"/>
          <w:rtl/>
        </w:rPr>
        <w:t xml:space="preserve">به </w:t>
      </w:r>
      <w:r w:rsidRPr="00984198">
        <w:rPr>
          <w:rFonts w:cs="B Lotus" w:hint="cs"/>
          <w:sz w:val="28"/>
          <w:szCs w:val="28"/>
          <w:rtl/>
        </w:rPr>
        <w:t>امروز در عصر مدرنیت و تمدن و علم و ذرات، بیشتر از دویست میلیون گاو به غیر از الله عزوجل پرستش</w:t>
      </w:r>
      <w:r w:rsidR="009D0387" w:rsidRPr="00984198">
        <w:rPr>
          <w:rFonts w:cs="B Lotus" w:hint="cs"/>
          <w:sz w:val="28"/>
          <w:szCs w:val="28"/>
          <w:rtl/>
        </w:rPr>
        <w:t xml:space="preserve"> می‌</w:t>
      </w:r>
      <w:r w:rsidRPr="00984198">
        <w:rPr>
          <w:rFonts w:cs="B Lotus" w:hint="cs"/>
          <w:sz w:val="28"/>
          <w:szCs w:val="28"/>
          <w:rtl/>
        </w:rPr>
        <w:t>شوند. و در هند، معابد با شکوه و پررزق و برقی ایجاد شده است که نذور و قربانی برای تقرب بدانها تقدیم</w:t>
      </w:r>
      <w:r w:rsidR="009D0387" w:rsidRPr="00984198">
        <w:rPr>
          <w:rFonts w:cs="B Lotus" w:hint="cs"/>
          <w:sz w:val="28"/>
          <w:szCs w:val="28"/>
          <w:rtl/>
        </w:rPr>
        <w:t xml:space="preserve"> می‌</w:t>
      </w:r>
      <w:r w:rsidRPr="00984198">
        <w:rPr>
          <w:rFonts w:cs="B Lotus" w:hint="cs"/>
          <w:sz w:val="28"/>
          <w:szCs w:val="28"/>
          <w:rtl/>
        </w:rPr>
        <w:t>شوند. آیا</w:t>
      </w:r>
      <w:r w:rsidR="009D0387" w:rsidRPr="00984198">
        <w:rPr>
          <w:rFonts w:cs="B Lotus" w:hint="cs"/>
          <w:sz w:val="28"/>
          <w:szCs w:val="28"/>
          <w:rtl/>
        </w:rPr>
        <w:t xml:space="preserve"> می‌</w:t>
      </w:r>
      <w:r w:rsidRPr="00984198">
        <w:rPr>
          <w:rFonts w:cs="B Lotus" w:hint="cs"/>
          <w:sz w:val="28"/>
          <w:szCs w:val="28"/>
          <w:rtl/>
        </w:rPr>
        <w:t>دانید معبودی</w:t>
      </w:r>
      <w:r w:rsidR="00703EBE">
        <w:rPr>
          <w:rFonts w:cs="B Lotus" w:hint="cs"/>
          <w:sz w:val="28"/>
          <w:szCs w:val="28"/>
          <w:rtl/>
        </w:rPr>
        <w:t xml:space="preserve"> </w:t>
      </w:r>
      <w:r w:rsidRPr="00984198">
        <w:rPr>
          <w:rFonts w:cs="B Lotus" w:hint="cs"/>
          <w:sz w:val="28"/>
          <w:szCs w:val="28"/>
          <w:rtl/>
        </w:rPr>
        <w:t>که در این معابد عبادت</w:t>
      </w:r>
      <w:r w:rsidR="009D0387" w:rsidRPr="00984198">
        <w:rPr>
          <w:rFonts w:cs="B Lotus" w:hint="cs"/>
          <w:sz w:val="28"/>
          <w:szCs w:val="28"/>
          <w:rtl/>
        </w:rPr>
        <w:t xml:space="preserve"> می‌</w:t>
      </w:r>
      <w:r w:rsidRPr="00984198">
        <w:rPr>
          <w:rFonts w:cs="B Lotus" w:hint="cs"/>
          <w:sz w:val="28"/>
          <w:szCs w:val="28"/>
          <w:rtl/>
        </w:rPr>
        <w:t xml:space="preserve">شوند، چیست؟ موش است، آری موش؛ </w:t>
      </w:r>
    </w:p>
    <w:p w:rsidR="00C5413C" w:rsidRPr="005E4630" w:rsidRDefault="00703EBE" w:rsidP="0074720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الله عزوجل از تمام</w:t>
      </w:r>
      <w:r w:rsidR="00C5413C" w:rsidRPr="00984198">
        <w:rPr>
          <w:rFonts w:cs="B Lotus" w:hint="cs"/>
          <w:sz w:val="28"/>
          <w:szCs w:val="28"/>
          <w:rtl/>
        </w:rPr>
        <w:t xml:space="preserve"> اسبابی که مشرکان بدان دلبسته و بدانها وابس</w:t>
      </w:r>
      <w:r>
        <w:rPr>
          <w:rFonts w:cs="B Lotus" w:hint="cs"/>
          <w:sz w:val="28"/>
          <w:szCs w:val="28"/>
          <w:rtl/>
        </w:rPr>
        <w:t>تگی داشتند، منع کرده است. که هر</w:t>
      </w:r>
      <w:r w:rsidR="00C5413C" w:rsidRPr="00984198">
        <w:rPr>
          <w:rFonts w:cs="B Lotus" w:hint="cs"/>
          <w:sz w:val="28"/>
          <w:szCs w:val="28"/>
          <w:rtl/>
        </w:rPr>
        <w:t>کس در آن تامل کند، بدان پی برده و می</w:t>
      </w:r>
      <w:r w:rsidR="00C5413C" w:rsidRPr="00984198">
        <w:rPr>
          <w:rFonts w:cs="B Lotus" w:hint="cs"/>
          <w:sz w:val="28"/>
          <w:szCs w:val="28"/>
          <w:cs/>
        </w:rPr>
        <w:t>‎</w:t>
      </w:r>
      <w:r w:rsidR="00C5413C" w:rsidRPr="00984198">
        <w:rPr>
          <w:rFonts w:cs="B Lotus" w:hint="cs"/>
          <w:sz w:val="28"/>
          <w:szCs w:val="28"/>
          <w:rtl/>
        </w:rPr>
        <w:t>فهمد که هرکس غیر از الله عزوجل را به عنوان ولی یا شفیع بگیرد، عمل چنین شخصی</w:t>
      </w:r>
      <w:r w:rsidR="004263A6" w:rsidRPr="00984198">
        <w:rPr>
          <w:rFonts w:cs="B Lotus" w:hint="cs"/>
          <w:sz w:val="28"/>
          <w:szCs w:val="28"/>
          <w:rtl/>
        </w:rPr>
        <w:t xml:space="preserve"> </w:t>
      </w:r>
      <w:r w:rsidR="004263A6" w:rsidRPr="004263A6">
        <w:rPr>
          <w:rFonts w:ascii="Traditional Arabic" w:hAnsi="Traditional Arabic" w:cs="Traditional Arabic"/>
          <w:sz w:val="28"/>
          <w:szCs w:val="28"/>
          <w:rtl/>
        </w:rPr>
        <w:t>﴿</w:t>
      </w:r>
      <w:r w:rsidR="005E4630">
        <w:rPr>
          <w:rFonts w:ascii="KFGQPC Uthmanic Script HAFS" w:hAnsi="KFGQPC Uthmanic Script HAFS" w:cs="KFGQPC Uthmanic Script HAFS"/>
          <w:sz w:val="28"/>
          <w:szCs w:val="28"/>
          <w:rtl/>
        </w:rPr>
        <w:t xml:space="preserve">كَمَثَلِ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لۡعَنكَبُوتِ</w:t>
      </w:r>
      <w:r w:rsidR="005E4630">
        <w:rPr>
          <w:rFonts w:ascii="KFGQPC Uthmanic Script HAFS" w:hAnsi="KFGQPC Uthmanic Script HAFS" w:cs="KFGQPC Uthmanic Script HAFS"/>
          <w:sz w:val="28"/>
          <w:szCs w:val="28"/>
          <w:rtl/>
        </w:rPr>
        <w:t xml:space="preserve">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تَّخَذَتۡ</w:t>
      </w:r>
      <w:r w:rsidR="005E4630">
        <w:rPr>
          <w:rFonts w:ascii="KFGQPC Uthmanic Script HAFS" w:hAnsi="KFGQPC Uthmanic Script HAFS" w:cs="KFGQPC Uthmanic Script HAFS"/>
          <w:sz w:val="28"/>
          <w:szCs w:val="28"/>
          <w:rtl/>
        </w:rPr>
        <w:t xml:space="preserve"> بَيۡتٗاۖ وَإِنَّ أَوۡهَنَ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لۡبُيُوتِ</w:t>
      </w:r>
      <w:r w:rsidR="005E4630">
        <w:rPr>
          <w:rFonts w:ascii="KFGQPC Uthmanic Script HAFS" w:hAnsi="KFGQPC Uthmanic Script HAFS" w:cs="KFGQPC Uthmanic Script HAFS"/>
          <w:sz w:val="28"/>
          <w:szCs w:val="28"/>
          <w:rtl/>
        </w:rPr>
        <w:t xml:space="preserve"> لَبَيۡتُ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لۡعَنكَبُوتِۚ</w:t>
      </w:r>
      <w:r w:rsidR="004263A6" w:rsidRPr="004263A6">
        <w:rPr>
          <w:rFonts w:ascii="Traditional Arabic" w:hAnsi="Traditional Arabic" w:cs="Traditional Arabic"/>
          <w:sz w:val="28"/>
          <w:szCs w:val="28"/>
          <w:rtl/>
        </w:rPr>
        <w:t>﴾</w:t>
      </w:r>
      <w:r w:rsidR="004263A6">
        <w:rPr>
          <w:rFonts w:hint="cs"/>
          <w:rtl/>
        </w:rPr>
        <w:t xml:space="preserve"> </w:t>
      </w:r>
      <w:r w:rsidR="004263A6" w:rsidRPr="007009AB">
        <w:rPr>
          <w:rFonts w:ascii="mylotus" w:hAnsi="mylotus" w:cs="mylotus"/>
          <w:rtl/>
          <w:lang w:bidi="ar-SA"/>
        </w:rPr>
        <w:t>[</w:t>
      </w:r>
      <w:r w:rsidR="004263A6">
        <w:rPr>
          <w:rFonts w:ascii="mylotus" w:hAnsi="mylotus" w:cs="mylotus"/>
          <w:rtl/>
          <w:lang w:bidi="ar-SA"/>
        </w:rPr>
        <w:t>العن</w:t>
      </w:r>
      <w:r w:rsidR="00C71416" w:rsidRPr="00C71416">
        <w:rPr>
          <w:rFonts w:ascii="mylotus" w:hAnsi="mylotus" w:cs="mylotus"/>
          <w:rtl/>
          <w:lang w:bidi="ar-SA"/>
        </w:rPr>
        <w:t>ك</w:t>
      </w:r>
      <w:r w:rsidR="004263A6">
        <w:rPr>
          <w:rFonts w:ascii="mylotus" w:hAnsi="mylotus" w:cs="mylotus"/>
          <w:rtl/>
          <w:lang w:bidi="ar-SA"/>
        </w:rPr>
        <w:t>بوت: 41</w:t>
      </w:r>
      <w:r w:rsidR="004263A6" w:rsidRPr="007009AB">
        <w:rPr>
          <w:rFonts w:ascii="mylotus" w:hAnsi="mylotus" w:cs="mylotus"/>
          <w:rtl/>
          <w:lang w:bidi="ar-SA"/>
        </w:rPr>
        <w:t>]</w:t>
      </w:r>
      <w:r w:rsidR="00C5413C" w:rsidRPr="00984198">
        <w:rPr>
          <w:rFonts w:cs="B Lotus" w:hint="cs"/>
          <w:sz w:val="28"/>
          <w:szCs w:val="28"/>
          <w:rtl/>
        </w:rPr>
        <w:t xml:space="preserve"> </w:t>
      </w:r>
      <w:r w:rsidR="00607C84">
        <w:rPr>
          <w:rFonts w:cs="B Lotus" w:hint="cs"/>
          <w:sz w:val="28"/>
          <w:szCs w:val="28"/>
          <w:rtl/>
        </w:rPr>
        <w:t>«</w:t>
      </w:r>
      <w:r w:rsidR="00C5413C" w:rsidRPr="00984198">
        <w:rPr>
          <w:rFonts w:cs="B Lotus"/>
          <w:sz w:val="28"/>
          <w:szCs w:val="28"/>
          <w:rtl/>
        </w:rPr>
        <w:t>همچون كار عنكبوت است كه (برا</w:t>
      </w:r>
      <w:r>
        <w:rPr>
          <w:rFonts w:cs="B Lotus"/>
          <w:sz w:val="28"/>
          <w:szCs w:val="28"/>
          <w:rtl/>
        </w:rPr>
        <w:t>ي حفظ خود از تارهاي ناچيز) خانه</w:t>
      </w:r>
      <w:r>
        <w:rPr>
          <w:rFonts w:cs="B Lotus" w:hint="cs"/>
          <w:sz w:val="28"/>
          <w:szCs w:val="28"/>
          <w:rtl/>
        </w:rPr>
        <w:softHyphen/>
      </w:r>
      <w:r w:rsidR="00C5413C" w:rsidRPr="00984198">
        <w:rPr>
          <w:rFonts w:cs="B Lotus"/>
          <w:sz w:val="28"/>
          <w:szCs w:val="28"/>
          <w:rtl/>
        </w:rPr>
        <w:t>اي برگزيده است (بدون ديوار و</w:t>
      </w:r>
      <w:r w:rsidR="00C5413C" w:rsidRPr="00984198">
        <w:rPr>
          <w:rFonts w:cs="B Lotus" w:hint="cs"/>
          <w:sz w:val="28"/>
          <w:szCs w:val="28"/>
          <w:rtl/>
        </w:rPr>
        <w:t xml:space="preserve"> </w:t>
      </w:r>
      <w:r w:rsidR="00C5413C" w:rsidRPr="00984198">
        <w:rPr>
          <w:rFonts w:cs="B Lotus"/>
          <w:sz w:val="28"/>
          <w:szCs w:val="28"/>
          <w:rtl/>
        </w:rPr>
        <w:t>سقف و</w:t>
      </w:r>
      <w:r w:rsidR="00C5413C" w:rsidRPr="00984198">
        <w:rPr>
          <w:rFonts w:cs="B Lotus" w:hint="cs"/>
          <w:sz w:val="28"/>
          <w:szCs w:val="28"/>
          <w:rtl/>
        </w:rPr>
        <w:t xml:space="preserve"> </w:t>
      </w:r>
      <w:r w:rsidR="00C5413C" w:rsidRPr="00984198">
        <w:rPr>
          <w:rFonts w:cs="B Lotus"/>
          <w:sz w:val="28"/>
          <w:szCs w:val="28"/>
          <w:rtl/>
        </w:rPr>
        <w:t>در و پيكري كه وي را از گزند باد و</w:t>
      </w:r>
      <w:r w:rsidR="00C5413C" w:rsidRPr="00984198">
        <w:rPr>
          <w:rFonts w:cs="B Lotus" w:hint="cs"/>
          <w:sz w:val="28"/>
          <w:szCs w:val="28"/>
          <w:rtl/>
        </w:rPr>
        <w:t xml:space="preserve"> </w:t>
      </w:r>
      <w:r w:rsidR="00C5413C" w:rsidRPr="00984198">
        <w:rPr>
          <w:rFonts w:cs="B Lotus"/>
          <w:sz w:val="28"/>
          <w:szCs w:val="28"/>
          <w:rtl/>
        </w:rPr>
        <w:t>باران و</w:t>
      </w:r>
      <w:r w:rsidR="00C5413C" w:rsidRPr="00984198">
        <w:rPr>
          <w:rFonts w:cs="B Lotus" w:hint="cs"/>
          <w:sz w:val="28"/>
          <w:szCs w:val="28"/>
          <w:rtl/>
        </w:rPr>
        <w:t xml:space="preserve"> </w:t>
      </w:r>
      <w:r w:rsidR="00C5413C" w:rsidRPr="00984198">
        <w:rPr>
          <w:rFonts w:cs="B Lotus"/>
          <w:sz w:val="28"/>
          <w:szCs w:val="28"/>
          <w:rtl/>
        </w:rPr>
        <w:t>حوادث ديگر در امان دارد).</w:t>
      </w:r>
      <w:r w:rsidR="00825EE3" w:rsidRPr="00984198">
        <w:rPr>
          <w:rFonts w:cs="B Lotus"/>
          <w:sz w:val="28"/>
          <w:szCs w:val="28"/>
          <w:rtl/>
        </w:rPr>
        <w:t xml:space="preserve"> بي‌</w:t>
      </w:r>
      <w:r w:rsidR="00C5413C" w:rsidRPr="00984198">
        <w:rPr>
          <w:rFonts w:cs="B Lotus"/>
          <w:sz w:val="28"/>
          <w:szCs w:val="28"/>
          <w:rtl/>
        </w:rPr>
        <w:t>گمان سست</w:t>
      </w:r>
      <w:r w:rsidR="007B4814" w:rsidRPr="00984198">
        <w:rPr>
          <w:rFonts w:cs="B Lotus"/>
          <w:sz w:val="28"/>
          <w:szCs w:val="28"/>
          <w:rtl/>
        </w:rPr>
        <w:t xml:space="preserve">‌ترين </w:t>
      </w:r>
      <w:r w:rsidR="00C5413C" w:rsidRPr="00984198">
        <w:rPr>
          <w:rFonts w:cs="B Lotus"/>
          <w:sz w:val="28"/>
          <w:szCs w:val="28"/>
          <w:rtl/>
        </w:rPr>
        <w:t>خانه</w:t>
      </w:r>
      <w:r w:rsidR="009D0387" w:rsidRPr="00984198">
        <w:rPr>
          <w:rFonts w:cs="B Lotus"/>
          <w:sz w:val="28"/>
          <w:szCs w:val="28"/>
          <w:rtl/>
        </w:rPr>
        <w:t xml:space="preserve">‌ها </w:t>
      </w:r>
      <w:r w:rsidR="00C5413C" w:rsidRPr="00984198">
        <w:rPr>
          <w:rFonts w:cs="B Lotus"/>
          <w:sz w:val="28"/>
          <w:szCs w:val="28"/>
          <w:rtl/>
        </w:rPr>
        <w:t>خانه و</w:t>
      </w:r>
      <w:r w:rsidR="00C5413C" w:rsidRPr="00984198">
        <w:rPr>
          <w:rFonts w:cs="B Lotus" w:hint="cs"/>
          <w:sz w:val="28"/>
          <w:szCs w:val="28"/>
          <w:rtl/>
        </w:rPr>
        <w:t xml:space="preserve"> </w:t>
      </w:r>
      <w:r w:rsidR="00C5413C" w:rsidRPr="00984198">
        <w:rPr>
          <w:rFonts w:cs="B Lotus"/>
          <w:sz w:val="28"/>
          <w:szCs w:val="28"/>
          <w:rtl/>
        </w:rPr>
        <w:t>كاشانه عنكبوت است</w:t>
      </w:r>
      <w:r w:rsidR="00607C84">
        <w:rPr>
          <w:rFonts w:cs="B Lotus" w:hint="cs"/>
          <w:sz w:val="28"/>
          <w:szCs w:val="28"/>
          <w:rtl/>
        </w:rPr>
        <w:t>»</w:t>
      </w:r>
      <w:r w:rsidR="00C5413C" w:rsidRPr="00984198">
        <w:rPr>
          <w:rFonts w:cs="B Lotus" w:hint="cs"/>
          <w:sz w:val="28"/>
          <w:szCs w:val="28"/>
          <w:rtl/>
        </w:rPr>
        <w:t>.</w:t>
      </w:r>
    </w:p>
    <w:p w:rsidR="00C5413C" w:rsidRPr="005E4630"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 الله متعال</w:t>
      </w:r>
      <w:r w:rsidR="009D0387" w:rsidRPr="00984198">
        <w:rPr>
          <w:rFonts w:hint="cs"/>
          <w:rtl/>
          <w:lang w:bidi="fa-IR"/>
        </w:rPr>
        <w:t xml:space="preserve"> می‌</w:t>
      </w:r>
      <w:r w:rsidRPr="00984198">
        <w:rPr>
          <w:rFonts w:hint="cs"/>
          <w:rtl/>
          <w:lang w:bidi="fa-IR"/>
        </w:rPr>
        <w:t>فرماید:</w:t>
      </w:r>
      <w:r w:rsidR="004263A6" w:rsidRPr="00984198">
        <w:rPr>
          <w:rFonts w:hint="cs"/>
          <w:rtl/>
          <w:lang w:bidi="fa-IR"/>
        </w:rPr>
        <w:t xml:space="preserve"> </w:t>
      </w:r>
      <w:r w:rsidR="004263A6">
        <w:rPr>
          <w:rFonts w:ascii="Traditional Arabic" w:hAnsi="Traditional Arabic" w:cs="Traditional Arabic"/>
          <w:rtl/>
        </w:rPr>
        <w:t>﴿</w:t>
      </w:r>
      <w:r w:rsidR="005E4630">
        <w:rPr>
          <w:rFonts w:ascii="KFGQPC Uthmanic Script HAFS" w:hAnsi="KFGQPC Uthmanic Script HAFS" w:cs="KFGQPC Uthmanic Script HAFS" w:hint="cs"/>
          <w:rtl/>
        </w:rPr>
        <w:t>قُلِ</w:t>
      </w:r>
      <w:r w:rsidR="005E4630">
        <w:rPr>
          <w:rFonts w:ascii="KFGQPC Uthmanic Script HAFS" w:hAnsi="KFGQPC Uthmanic Script HAFS" w:cs="KFGQPC Uthmanic Script HAFS"/>
          <w:rtl/>
        </w:rPr>
        <w:t xml:space="preserve"> </w:t>
      </w:r>
      <w:r w:rsidR="005E4630">
        <w:rPr>
          <w:rFonts w:ascii="KFGQPC Uthmanic Script HAFS" w:hAnsi="KFGQPC Uthmanic Script HAFS" w:cs="KFGQPC Uthmanic Script HAFS" w:hint="cs"/>
          <w:rtl/>
        </w:rPr>
        <w:t>ٱدۡعُواْ</w:t>
      </w:r>
      <w:r w:rsidR="005E4630">
        <w:rPr>
          <w:rFonts w:ascii="KFGQPC Uthmanic Script HAFS" w:hAnsi="KFGQPC Uthmanic Script HAFS" w:cs="KFGQPC Uthmanic Script HAFS"/>
          <w:rtl/>
        </w:rPr>
        <w:t xml:space="preserve"> </w:t>
      </w:r>
      <w:r w:rsidR="005E4630">
        <w:rPr>
          <w:rFonts w:ascii="KFGQPC Uthmanic Script HAFS" w:hAnsi="KFGQPC Uthmanic Script HAFS" w:cs="KFGQPC Uthmanic Script HAFS" w:hint="cs"/>
          <w:rtl/>
        </w:rPr>
        <w:t>ٱلَّذِينَ</w:t>
      </w:r>
      <w:r w:rsidR="005E4630">
        <w:rPr>
          <w:rFonts w:ascii="KFGQPC Uthmanic Script HAFS" w:hAnsi="KFGQPC Uthmanic Script HAFS" w:cs="KFGQPC Uthmanic Script HAFS"/>
          <w:rtl/>
        </w:rPr>
        <w:t xml:space="preserve"> زَعَمۡتُم مِّن دُونِ </w:t>
      </w:r>
      <w:r w:rsidR="005E4630">
        <w:rPr>
          <w:rFonts w:ascii="KFGQPC Uthmanic Script HAFS" w:hAnsi="KFGQPC Uthmanic Script HAFS" w:cs="KFGQPC Uthmanic Script HAFS" w:hint="cs"/>
          <w:rtl/>
        </w:rPr>
        <w:t>ٱللَّهِ</w:t>
      </w:r>
      <w:r w:rsidR="005E4630">
        <w:rPr>
          <w:rFonts w:ascii="KFGQPC Uthmanic Script HAFS" w:hAnsi="KFGQPC Uthmanic Script HAFS" w:cs="KFGQPC Uthmanic Script HAFS"/>
          <w:rtl/>
        </w:rPr>
        <w:t xml:space="preserve"> لَا يَمۡلِكُونَ مِثۡقَالَ ذَرَّةٖ فِي </w:t>
      </w:r>
      <w:r w:rsidR="005E4630">
        <w:rPr>
          <w:rFonts w:ascii="KFGQPC Uthmanic Script HAFS" w:hAnsi="KFGQPC Uthmanic Script HAFS" w:cs="KFGQPC Uthmanic Script HAFS" w:hint="cs"/>
          <w:rtl/>
        </w:rPr>
        <w:t>ٱلسَّمَٰوَٰتِ</w:t>
      </w:r>
      <w:r w:rsidR="005E4630">
        <w:rPr>
          <w:rFonts w:ascii="KFGQPC Uthmanic Script HAFS" w:hAnsi="KFGQPC Uthmanic Script HAFS" w:cs="KFGQPC Uthmanic Script HAFS"/>
          <w:rtl/>
        </w:rPr>
        <w:t xml:space="preserve"> وَلَا فِي </w:t>
      </w:r>
      <w:r w:rsidR="005E4630">
        <w:rPr>
          <w:rFonts w:ascii="KFGQPC Uthmanic Script HAFS" w:hAnsi="KFGQPC Uthmanic Script HAFS" w:cs="KFGQPC Uthmanic Script HAFS" w:hint="cs"/>
          <w:rtl/>
        </w:rPr>
        <w:t>ٱلۡأَرۡضِ</w:t>
      </w:r>
      <w:r w:rsidR="005E4630">
        <w:rPr>
          <w:rFonts w:ascii="KFGQPC Uthmanic Script HAFS" w:hAnsi="KFGQPC Uthmanic Script HAFS" w:cs="KFGQPC Uthmanic Script HAFS"/>
          <w:rtl/>
        </w:rPr>
        <w:t xml:space="preserve"> وَمَا لَهُمۡ فِيهِمَا مِن شِرۡكٖ وَمَا لَهُ</w:t>
      </w:r>
      <w:r w:rsidR="005E4630">
        <w:rPr>
          <w:rFonts w:ascii="KFGQPC Uthmanic Script HAFS" w:hAnsi="KFGQPC Uthmanic Script HAFS" w:cs="KFGQPC Uthmanic Script HAFS" w:hint="cs"/>
          <w:rtl/>
        </w:rPr>
        <w:t>ۥ</w:t>
      </w:r>
      <w:r w:rsidR="005E4630">
        <w:rPr>
          <w:rFonts w:ascii="KFGQPC Uthmanic Script HAFS" w:hAnsi="KFGQPC Uthmanic Script HAFS" w:cs="KFGQPC Uthmanic Script HAFS"/>
          <w:rtl/>
        </w:rPr>
        <w:t xml:space="preserve"> مِنۡهُم مِّن ظَهِيرٖ ٢٢</w:t>
      </w:r>
      <w:r w:rsidR="005E4630">
        <w:rPr>
          <w:rFonts w:ascii="KFGQPC Uthmanic Script HAFS" w:hAnsi="KFGQPC Uthmanic Script HAFS" w:cs="KFGQPC Uthmanic Script HAFS"/>
        </w:rPr>
        <w:t xml:space="preserve"> </w:t>
      </w:r>
      <w:r w:rsidR="005E4630">
        <w:rPr>
          <w:rFonts w:ascii="KFGQPC Uthmanic Script HAFS" w:hAnsi="KFGQPC Uthmanic Script HAFS" w:cs="KFGQPC Uthmanic Script HAFS" w:hint="cs"/>
          <w:rtl/>
        </w:rPr>
        <w:t>وَلَا</w:t>
      </w:r>
      <w:r w:rsidR="005E4630">
        <w:rPr>
          <w:rFonts w:ascii="KFGQPC Uthmanic Script HAFS" w:hAnsi="KFGQPC Uthmanic Script HAFS" w:cs="KFGQPC Uthmanic Script HAFS"/>
          <w:rtl/>
        </w:rPr>
        <w:t xml:space="preserve"> تَنفَعُ </w:t>
      </w:r>
      <w:r w:rsidR="005E4630">
        <w:rPr>
          <w:rFonts w:ascii="KFGQPC Uthmanic Script HAFS" w:hAnsi="KFGQPC Uthmanic Script HAFS" w:cs="KFGQPC Uthmanic Script HAFS" w:hint="cs"/>
          <w:rtl/>
        </w:rPr>
        <w:t>ٱلشَّفَٰعَةُ</w:t>
      </w:r>
      <w:r w:rsidR="005E4630">
        <w:rPr>
          <w:rFonts w:ascii="KFGQPC Uthmanic Script HAFS" w:hAnsi="KFGQPC Uthmanic Script HAFS" w:cs="KFGQPC Uthmanic Script HAFS"/>
          <w:rtl/>
        </w:rPr>
        <w:t xml:space="preserve"> عِندَهُ</w:t>
      </w:r>
      <w:r w:rsidR="005E4630">
        <w:rPr>
          <w:rFonts w:ascii="KFGQPC Uthmanic Script HAFS" w:hAnsi="KFGQPC Uthmanic Script HAFS" w:cs="KFGQPC Uthmanic Script HAFS" w:hint="cs"/>
          <w:rtl/>
        </w:rPr>
        <w:t>ۥٓ</w:t>
      </w:r>
      <w:r w:rsidR="005E4630">
        <w:rPr>
          <w:rFonts w:ascii="KFGQPC Uthmanic Script HAFS" w:hAnsi="KFGQPC Uthmanic Script HAFS" w:cs="KFGQPC Uthmanic Script HAFS"/>
          <w:rtl/>
        </w:rPr>
        <w:t xml:space="preserve"> إِلَّا لِمَنۡ أَذِنَ لَهُ</w:t>
      </w:r>
      <w:r w:rsidR="005E4630">
        <w:rPr>
          <w:rFonts w:ascii="KFGQPC Uthmanic Script HAFS" w:hAnsi="KFGQPC Uthmanic Script HAFS" w:cs="KFGQPC Uthmanic Script HAFS" w:hint="cs"/>
          <w:rtl/>
        </w:rPr>
        <w:t>ۥۚ</w:t>
      </w:r>
      <w:r w:rsid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سبأ: 22-23</w:t>
      </w:r>
      <w:r w:rsidR="004263A6" w:rsidRPr="007009AB">
        <w:rPr>
          <w:rFonts w:ascii="mylotus" w:hAnsi="mylotus" w:cs="mylotus"/>
          <w:sz w:val="24"/>
          <w:szCs w:val="24"/>
          <w:rtl/>
        </w:rPr>
        <w:t>]</w:t>
      </w:r>
      <w:r w:rsidRPr="00984198">
        <w:rPr>
          <w:rFonts w:hint="cs"/>
          <w:rtl/>
          <w:lang w:bidi="fa-IR"/>
        </w:rPr>
        <w:t xml:space="preserve"> </w:t>
      </w:r>
      <w:r w:rsidR="00607C84">
        <w:rPr>
          <w:rFonts w:hint="cs"/>
          <w:rtl/>
          <w:lang w:bidi="fa-IR"/>
        </w:rPr>
        <w:t>«</w:t>
      </w:r>
      <w:r w:rsidRPr="00984198">
        <w:rPr>
          <w:rtl/>
          <w:lang w:bidi="fa-IR"/>
        </w:rPr>
        <w:t>(اي پي</w:t>
      </w:r>
      <w:r w:rsidRPr="00984198">
        <w:rPr>
          <w:rFonts w:hint="cs"/>
          <w:rtl/>
          <w:lang w:bidi="fa-IR"/>
        </w:rPr>
        <w:t>ا</w:t>
      </w:r>
      <w:r w:rsidRPr="00984198">
        <w:rPr>
          <w:rtl/>
          <w:lang w:bidi="fa-IR"/>
        </w:rPr>
        <w:t xml:space="preserve">مبر! به مشركان) بگو: كساني را به فرياد بخوانيد كه بجز </w:t>
      </w:r>
      <w:r w:rsidRPr="00984198">
        <w:rPr>
          <w:rFonts w:hint="cs"/>
          <w:rtl/>
          <w:lang w:bidi="fa-IR"/>
        </w:rPr>
        <w:t>الله</w:t>
      </w:r>
      <w:r w:rsidRPr="00984198">
        <w:rPr>
          <w:rtl/>
          <w:lang w:bidi="fa-IR"/>
        </w:rPr>
        <w:t xml:space="preserve"> (معبود خود)</w:t>
      </w:r>
      <w:r w:rsidR="00C01522" w:rsidRPr="00984198">
        <w:rPr>
          <w:rtl/>
          <w:lang w:bidi="fa-IR"/>
        </w:rPr>
        <w:t xml:space="preserve"> مي‌</w:t>
      </w:r>
      <w:r w:rsidRPr="00984198">
        <w:rPr>
          <w:rtl/>
          <w:lang w:bidi="fa-IR"/>
        </w:rPr>
        <w:t>پنداريد. (امّا بدانيد</w:t>
      </w:r>
      <w:r w:rsidR="009D0387" w:rsidRPr="00984198">
        <w:rPr>
          <w:rtl/>
          <w:lang w:bidi="fa-IR"/>
        </w:rPr>
        <w:t xml:space="preserve"> آن‌ها </w:t>
      </w:r>
      <w:r w:rsidRPr="00984198">
        <w:rPr>
          <w:rtl/>
          <w:lang w:bidi="fa-IR"/>
        </w:rPr>
        <w:t>هرگز گرهي از كارتان</w:t>
      </w:r>
      <w:r w:rsidR="000D6F3F" w:rsidRPr="00984198">
        <w:rPr>
          <w:rtl/>
          <w:lang w:bidi="fa-IR"/>
        </w:rPr>
        <w:t xml:space="preserve"> نمي‌</w:t>
      </w:r>
      <w:r w:rsidRPr="00984198">
        <w:rPr>
          <w:rtl/>
          <w:lang w:bidi="fa-IR"/>
        </w:rPr>
        <w:t>گشايند و</w:t>
      </w:r>
      <w:r w:rsidRPr="00984198">
        <w:rPr>
          <w:rFonts w:hint="cs"/>
          <w:rtl/>
          <w:lang w:bidi="fa-IR"/>
        </w:rPr>
        <w:t xml:space="preserve"> </w:t>
      </w:r>
      <w:r w:rsidRPr="00984198">
        <w:rPr>
          <w:rtl/>
          <w:lang w:bidi="fa-IR"/>
        </w:rPr>
        <w:t>سودي و</w:t>
      </w:r>
      <w:r w:rsidRPr="00984198">
        <w:rPr>
          <w:rFonts w:hint="cs"/>
          <w:rtl/>
          <w:lang w:bidi="fa-IR"/>
        </w:rPr>
        <w:t xml:space="preserve"> </w:t>
      </w:r>
      <w:r w:rsidRPr="00984198">
        <w:rPr>
          <w:rtl/>
          <w:lang w:bidi="fa-IR"/>
        </w:rPr>
        <w:t>زياني به شما</w:t>
      </w:r>
      <w:r w:rsidR="000D6F3F" w:rsidRPr="00984198">
        <w:rPr>
          <w:rtl/>
          <w:lang w:bidi="fa-IR"/>
        </w:rPr>
        <w:t xml:space="preserve"> نمي‌</w:t>
      </w:r>
      <w:r w:rsidRPr="00984198">
        <w:rPr>
          <w:rtl/>
          <w:lang w:bidi="fa-IR"/>
        </w:rPr>
        <w:t>رسانند. چرا كه)</w:t>
      </w:r>
      <w:r w:rsidR="009D0387" w:rsidRPr="00984198">
        <w:rPr>
          <w:rtl/>
          <w:lang w:bidi="fa-IR"/>
        </w:rPr>
        <w:t xml:space="preserve"> آن‌ها </w:t>
      </w:r>
      <w:r w:rsidRPr="00984198">
        <w:rPr>
          <w:rtl/>
          <w:lang w:bidi="fa-IR"/>
        </w:rPr>
        <w:t>در</w:t>
      </w:r>
      <w:r w:rsidR="00AD46EF" w:rsidRPr="00984198">
        <w:rPr>
          <w:rtl/>
          <w:lang w:bidi="fa-IR"/>
        </w:rPr>
        <w:t xml:space="preserve"> آسمان‌ها </w:t>
      </w:r>
      <w:r w:rsidRPr="00984198">
        <w:rPr>
          <w:rtl/>
          <w:lang w:bidi="fa-IR"/>
        </w:rPr>
        <w:t>و</w:t>
      </w:r>
      <w:r w:rsidRPr="00984198">
        <w:rPr>
          <w:rFonts w:hint="cs"/>
          <w:rtl/>
          <w:lang w:bidi="fa-IR"/>
        </w:rPr>
        <w:t xml:space="preserve"> </w:t>
      </w:r>
      <w:r w:rsidR="00703EBE">
        <w:rPr>
          <w:rtl/>
          <w:lang w:bidi="fa-IR"/>
        </w:rPr>
        <w:t>زمين به اندازه ذرّه</w:t>
      </w:r>
      <w:r w:rsidR="00703EBE">
        <w:rPr>
          <w:rFonts w:hint="cs"/>
          <w:rtl/>
          <w:lang w:bidi="fa-IR"/>
        </w:rPr>
        <w:softHyphen/>
      </w:r>
      <w:r w:rsidRPr="00984198">
        <w:rPr>
          <w:rtl/>
          <w:lang w:bidi="fa-IR"/>
        </w:rPr>
        <w:t>اي مالك چيزي نيستند و</w:t>
      </w:r>
      <w:r w:rsidRPr="00984198">
        <w:rPr>
          <w:rFonts w:hint="cs"/>
          <w:rtl/>
          <w:lang w:bidi="fa-IR"/>
        </w:rPr>
        <w:t xml:space="preserve"> </w:t>
      </w:r>
      <w:r w:rsidRPr="00984198">
        <w:rPr>
          <w:rtl/>
          <w:lang w:bidi="fa-IR"/>
        </w:rPr>
        <w:t>در</w:t>
      </w:r>
      <w:r w:rsidR="00AD46EF" w:rsidRPr="00984198">
        <w:rPr>
          <w:rtl/>
          <w:lang w:bidi="fa-IR"/>
        </w:rPr>
        <w:t xml:space="preserve"> آسمان‌ها </w:t>
      </w:r>
      <w:r w:rsidRPr="00984198">
        <w:rPr>
          <w:rtl/>
          <w:lang w:bidi="fa-IR"/>
        </w:rPr>
        <w:t>و</w:t>
      </w:r>
      <w:r w:rsidRPr="00984198">
        <w:rPr>
          <w:rFonts w:hint="cs"/>
          <w:rtl/>
          <w:lang w:bidi="fa-IR"/>
        </w:rPr>
        <w:t xml:space="preserve"> </w:t>
      </w:r>
      <w:r w:rsidRPr="00984198">
        <w:rPr>
          <w:rtl/>
          <w:lang w:bidi="fa-IR"/>
        </w:rPr>
        <w:t>زمين كمترين حق مشاركت (در خلقت و</w:t>
      </w:r>
      <w:r w:rsidRPr="00984198">
        <w:rPr>
          <w:rFonts w:hint="cs"/>
          <w:rtl/>
          <w:lang w:bidi="fa-IR"/>
        </w:rPr>
        <w:t xml:space="preserve"> </w:t>
      </w:r>
      <w:r w:rsidRPr="00984198">
        <w:rPr>
          <w:rtl/>
          <w:lang w:bidi="fa-IR"/>
        </w:rPr>
        <w:t>مالكيّت و</w:t>
      </w:r>
      <w:r w:rsidR="004263A6" w:rsidRPr="00984198">
        <w:rPr>
          <w:rFonts w:hint="cs"/>
          <w:rtl/>
          <w:lang w:bidi="fa-IR"/>
        </w:rPr>
        <w:t xml:space="preserve"> </w:t>
      </w:r>
      <w:r w:rsidRPr="00984198">
        <w:rPr>
          <w:rtl/>
          <w:lang w:bidi="fa-IR"/>
        </w:rPr>
        <w:t>اداره جهان) نداشته (و</w:t>
      </w:r>
      <w:r w:rsidRPr="00984198">
        <w:rPr>
          <w:rFonts w:hint="cs"/>
          <w:rtl/>
          <w:lang w:bidi="fa-IR"/>
        </w:rPr>
        <w:t xml:space="preserve"> </w:t>
      </w:r>
      <w:r w:rsidRPr="00984198">
        <w:rPr>
          <w:rtl/>
          <w:lang w:bidi="fa-IR"/>
        </w:rPr>
        <w:t xml:space="preserve">انباز </w:t>
      </w:r>
      <w:r w:rsidRPr="00984198">
        <w:rPr>
          <w:rFonts w:hint="cs"/>
          <w:rtl/>
          <w:lang w:bidi="fa-IR"/>
        </w:rPr>
        <w:t>الله</w:t>
      </w:r>
      <w:r w:rsidR="000D6F3F" w:rsidRPr="00984198">
        <w:rPr>
          <w:rtl/>
          <w:lang w:bidi="fa-IR"/>
        </w:rPr>
        <w:t xml:space="preserve"> نمي‌</w:t>
      </w:r>
      <w:r w:rsidR="00703EBE">
        <w:rPr>
          <w:rtl/>
          <w:lang w:bidi="fa-IR"/>
        </w:rPr>
        <w:t>باشند)</w:t>
      </w:r>
      <w:r w:rsidRPr="00984198">
        <w:rPr>
          <w:rtl/>
          <w:lang w:bidi="fa-IR"/>
        </w:rPr>
        <w:t xml:space="preserve"> و</w:t>
      </w:r>
      <w:r w:rsidRPr="00984198">
        <w:rPr>
          <w:rFonts w:hint="cs"/>
          <w:rtl/>
          <w:lang w:bidi="fa-IR"/>
        </w:rPr>
        <w:t xml:space="preserve"> </w:t>
      </w:r>
      <w:r w:rsidRPr="00984198">
        <w:rPr>
          <w:rtl/>
          <w:lang w:bidi="fa-IR"/>
        </w:rPr>
        <w:t>خداوند در ميان</w:t>
      </w:r>
      <w:r w:rsidR="00703EBE">
        <w:rPr>
          <w:rFonts w:hint="cs"/>
          <w:rtl/>
          <w:lang w:bidi="fa-IR"/>
        </w:rPr>
        <w:softHyphen/>
      </w:r>
      <w:r w:rsidRPr="00984198">
        <w:rPr>
          <w:rtl/>
          <w:lang w:bidi="fa-IR"/>
        </w:rPr>
        <w:t xml:space="preserve">شان ياور و پشتيباني ندارد (تا در اداره مملكت كائنات بدو نيازمند باشد). هيچ گونه شفاعتي در پيشگاه </w:t>
      </w:r>
      <w:r w:rsidRPr="00984198">
        <w:rPr>
          <w:rFonts w:hint="cs"/>
          <w:rtl/>
          <w:lang w:bidi="fa-IR"/>
        </w:rPr>
        <w:t>الله</w:t>
      </w:r>
      <w:r w:rsidRPr="00984198">
        <w:rPr>
          <w:rtl/>
          <w:lang w:bidi="fa-IR"/>
        </w:rPr>
        <w:t xml:space="preserve"> سودمند واقع نمي</w:t>
      </w:r>
      <w:r w:rsidRPr="00984198">
        <w:rPr>
          <w:rFonts w:hint="cs"/>
          <w:cs/>
          <w:lang w:bidi="fa-IR"/>
        </w:rPr>
        <w:t>‎</w:t>
      </w:r>
      <w:r w:rsidRPr="00984198">
        <w:rPr>
          <w:rtl/>
          <w:lang w:bidi="fa-IR"/>
        </w:rPr>
        <w:t xml:space="preserve">گردد، مگر شفاعت كسي كه </w:t>
      </w:r>
      <w:r w:rsidRPr="00984198">
        <w:rPr>
          <w:rFonts w:hint="cs"/>
          <w:rtl/>
          <w:lang w:bidi="fa-IR"/>
        </w:rPr>
        <w:t>الله</w:t>
      </w:r>
      <w:r w:rsidRPr="00984198">
        <w:rPr>
          <w:rtl/>
          <w:lang w:bidi="fa-IR"/>
        </w:rPr>
        <w:t xml:space="preserve"> بدو اجازه (ميانجيگري) دهد</w:t>
      </w:r>
      <w:r w:rsidR="00607C84">
        <w:rPr>
          <w:rFonts w:hint="cs"/>
          <w:rtl/>
          <w:lang w:bidi="fa-IR"/>
        </w:rPr>
        <w:t>»</w:t>
      </w:r>
      <w:r w:rsidRPr="00984198">
        <w:rPr>
          <w:rFonts w:hint="cs"/>
          <w:rtl/>
          <w:lang w:bidi="fa-IR"/>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مشرک تنها ب</w:t>
      </w:r>
      <w:r w:rsidR="00703EBE">
        <w:rPr>
          <w:rFonts w:cs="B Lotus" w:hint="cs"/>
          <w:sz w:val="28"/>
          <w:szCs w:val="28"/>
          <w:rtl/>
        </w:rPr>
        <w:t>دین سبب معبودی را برای خود برمی</w:t>
      </w:r>
      <w:r w:rsidR="00703EBE">
        <w:rPr>
          <w:rFonts w:cs="B Lotus"/>
          <w:sz w:val="28"/>
          <w:szCs w:val="28"/>
          <w:rtl/>
        </w:rPr>
        <w:softHyphen/>
      </w:r>
      <w:r w:rsidRPr="00984198">
        <w:rPr>
          <w:rFonts w:cs="B Lotus" w:hint="cs"/>
          <w:sz w:val="28"/>
          <w:szCs w:val="28"/>
          <w:rtl/>
        </w:rPr>
        <w:t>گزیند چون بر این اعتقاد است که آن معبود برای وی منفعتی حاصل</w:t>
      </w:r>
      <w:r w:rsidR="009D0387" w:rsidRPr="00984198">
        <w:rPr>
          <w:rFonts w:cs="B Lotus" w:hint="cs"/>
          <w:sz w:val="28"/>
          <w:szCs w:val="28"/>
          <w:rtl/>
        </w:rPr>
        <w:t xml:space="preserve"> می‌</w:t>
      </w:r>
      <w:r w:rsidR="00703EBE">
        <w:rPr>
          <w:rFonts w:cs="B Lotus" w:hint="cs"/>
          <w:sz w:val="28"/>
          <w:szCs w:val="28"/>
          <w:rtl/>
        </w:rPr>
        <w:t>کند در</w:t>
      </w:r>
      <w:r w:rsidRPr="00984198">
        <w:rPr>
          <w:rFonts w:cs="B Lotus" w:hint="cs"/>
          <w:sz w:val="28"/>
          <w:szCs w:val="28"/>
          <w:rtl/>
        </w:rPr>
        <w:t>حالی</w:t>
      </w:r>
      <w:r w:rsidR="00703EBE">
        <w:rPr>
          <w:rFonts w:cs="B Lotus"/>
          <w:sz w:val="28"/>
          <w:szCs w:val="28"/>
          <w:rtl/>
        </w:rPr>
        <w:softHyphen/>
      </w:r>
      <w:r w:rsidR="00703EBE">
        <w:rPr>
          <w:rFonts w:cs="B Lotus" w:hint="cs"/>
          <w:sz w:val="28"/>
          <w:szCs w:val="28"/>
          <w:rtl/>
        </w:rPr>
        <w:t>که نفع</w:t>
      </w:r>
      <w:r w:rsidR="00703EBE">
        <w:rPr>
          <w:rFonts w:cs="B Lotus"/>
          <w:sz w:val="28"/>
          <w:szCs w:val="28"/>
          <w:rtl/>
        </w:rPr>
        <w:softHyphen/>
      </w:r>
      <w:r w:rsidRPr="00984198">
        <w:rPr>
          <w:rFonts w:cs="B Lotus" w:hint="cs"/>
          <w:sz w:val="28"/>
          <w:szCs w:val="28"/>
          <w:rtl/>
        </w:rPr>
        <w:t xml:space="preserve">رسانی جز در کسی که یکی از این </w:t>
      </w:r>
      <w:r w:rsidR="00703EBE">
        <w:rPr>
          <w:rFonts w:cs="B Lotus" w:hint="cs"/>
          <w:sz w:val="28"/>
          <w:szCs w:val="28"/>
          <w:rtl/>
        </w:rPr>
        <w:t>چهار</w:t>
      </w:r>
      <w:r w:rsidRPr="00984198">
        <w:rPr>
          <w:rFonts w:cs="B Lotus" w:hint="cs"/>
          <w:sz w:val="28"/>
          <w:szCs w:val="28"/>
          <w:rtl/>
        </w:rPr>
        <w:t xml:space="preserve"> خصلت را داشته باشد،</w:t>
      </w:r>
      <w:r w:rsidR="009D0387" w:rsidRPr="00984198">
        <w:rPr>
          <w:rFonts w:cs="B Lotus" w:hint="cs"/>
          <w:sz w:val="28"/>
          <w:szCs w:val="28"/>
          <w:rtl/>
        </w:rPr>
        <w:t xml:space="preserve"> نمی‌</w:t>
      </w:r>
      <w:r w:rsidRPr="00984198">
        <w:rPr>
          <w:rFonts w:cs="B Lotus" w:hint="cs"/>
          <w:sz w:val="28"/>
          <w:szCs w:val="28"/>
          <w:rtl/>
        </w:rPr>
        <w:t>با</w:t>
      </w:r>
      <w:r w:rsidR="00703EBE">
        <w:rPr>
          <w:rFonts w:cs="B Lotus" w:hint="cs"/>
          <w:sz w:val="28"/>
          <w:szCs w:val="28"/>
          <w:rtl/>
        </w:rPr>
        <w:t>شد. یا اینکه مالک آن چیزی  باشد</w:t>
      </w:r>
      <w:r w:rsidRPr="00984198">
        <w:rPr>
          <w:rFonts w:cs="B Lotus" w:hint="cs"/>
          <w:sz w:val="28"/>
          <w:szCs w:val="28"/>
          <w:rtl/>
        </w:rPr>
        <w:t xml:space="preserve"> که بنده</w:t>
      </w:r>
      <w:r w:rsidR="009D0387" w:rsidRPr="00984198">
        <w:rPr>
          <w:rFonts w:cs="B Lotus" w:hint="cs"/>
          <w:sz w:val="28"/>
          <w:szCs w:val="28"/>
          <w:rtl/>
        </w:rPr>
        <w:t xml:space="preserve">‌اش </w:t>
      </w:r>
      <w:r w:rsidRPr="00984198">
        <w:rPr>
          <w:rFonts w:cs="B Lotus" w:hint="cs"/>
          <w:sz w:val="28"/>
          <w:szCs w:val="28"/>
          <w:rtl/>
        </w:rPr>
        <w:t>از او</w:t>
      </w:r>
      <w:r w:rsidR="009D0387" w:rsidRPr="00984198">
        <w:rPr>
          <w:rFonts w:cs="B Lotus" w:hint="cs"/>
          <w:sz w:val="28"/>
          <w:szCs w:val="28"/>
          <w:rtl/>
        </w:rPr>
        <w:t xml:space="preserve"> می‌</w:t>
      </w:r>
      <w:r w:rsidRPr="00984198">
        <w:rPr>
          <w:rFonts w:cs="B Lotus" w:hint="cs"/>
          <w:sz w:val="28"/>
          <w:szCs w:val="28"/>
          <w:rtl/>
        </w:rPr>
        <w:t>خواهد، که اگر مالک آن چیز نباشد وی شریکی با مالک آن</w:t>
      </w:r>
      <w:r w:rsidR="009D0387" w:rsidRPr="00984198">
        <w:rPr>
          <w:rFonts w:cs="B Lotus" w:hint="cs"/>
          <w:sz w:val="28"/>
          <w:szCs w:val="28"/>
          <w:rtl/>
        </w:rPr>
        <w:t xml:space="preserve"> می‌</w:t>
      </w:r>
      <w:r w:rsidRPr="00984198">
        <w:rPr>
          <w:rFonts w:cs="B Lotus" w:hint="cs"/>
          <w:sz w:val="28"/>
          <w:szCs w:val="28"/>
          <w:rtl/>
        </w:rPr>
        <w:t>باشد و اگر شریک مالک آن نباشد، یاری رسان و حامی مالک</w:t>
      </w:r>
      <w:r w:rsidR="009D0387" w:rsidRPr="00984198">
        <w:rPr>
          <w:rFonts w:cs="B Lotus" w:hint="cs"/>
          <w:sz w:val="28"/>
          <w:szCs w:val="28"/>
          <w:rtl/>
        </w:rPr>
        <w:t xml:space="preserve"> می‌</w:t>
      </w:r>
      <w:r w:rsidRPr="00984198">
        <w:rPr>
          <w:rFonts w:cs="B Lotus" w:hint="cs"/>
          <w:sz w:val="28"/>
          <w:szCs w:val="28"/>
          <w:rtl/>
        </w:rPr>
        <w:t>باشد و اگر یاری رسان و حامی او نباشد، شفیع در نزد وی</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که الله عزوجل این مراتب چهارگانه را از بالاترین درجه</w:t>
      </w:r>
      <w:r w:rsidR="00AC25A8" w:rsidRPr="00984198">
        <w:rPr>
          <w:rFonts w:cs="B Lotus" w:hint="cs"/>
          <w:sz w:val="28"/>
          <w:szCs w:val="28"/>
          <w:rtl/>
        </w:rPr>
        <w:t xml:space="preserve">‌ی </w:t>
      </w:r>
      <w:r w:rsidRPr="00984198">
        <w:rPr>
          <w:rFonts w:cs="B Lotus" w:hint="cs"/>
          <w:sz w:val="28"/>
          <w:szCs w:val="28"/>
          <w:rtl/>
        </w:rPr>
        <w:t>آن تا پایین</w:t>
      </w:r>
      <w:r w:rsidR="009D0387" w:rsidRPr="00984198">
        <w:rPr>
          <w:rFonts w:cs="B Lotus" w:hint="cs"/>
          <w:sz w:val="28"/>
          <w:szCs w:val="28"/>
          <w:rtl/>
        </w:rPr>
        <w:t xml:space="preserve">‌ترین </w:t>
      </w:r>
      <w:r w:rsidR="00703EBE">
        <w:rPr>
          <w:rFonts w:cs="B Lotus" w:hint="cs"/>
          <w:sz w:val="28"/>
          <w:szCs w:val="28"/>
          <w:rtl/>
        </w:rPr>
        <w:t>آن، نفی کرده است. ب</w:t>
      </w:r>
      <w:r w:rsidR="00BD286A" w:rsidRPr="00984198">
        <w:rPr>
          <w:rFonts w:cs="B Lotus" w:hint="cs"/>
          <w:sz w:val="28"/>
          <w:szCs w:val="28"/>
          <w:rtl/>
        </w:rPr>
        <w:t xml:space="preserve">گونه‌ای </w:t>
      </w:r>
      <w:r w:rsidRPr="00984198">
        <w:rPr>
          <w:rFonts w:cs="B Lotus" w:hint="cs"/>
          <w:sz w:val="28"/>
          <w:szCs w:val="28"/>
          <w:rtl/>
        </w:rPr>
        <w:t>که مالکیت و شراکت و حمایت و شفاعتی را که مشرک گمان</w:t>
      </w:r>
      <w:r w:rsidR="009D0387" w:rsidRPr="00984198">
        <w:rPr>
          <w:rFonts w:cs="B Lotus" w:hint="cs"/>
          <w:sz w:val="28"/>
          <w:szCs w:val="28"/>
          <w:rtl/>
        </w:rPr>
        <w:t xml:space="preserve"> می‌</w:t>
      </w:r>
      <w:r w:rsidRPr="00984198">
        <w:rPr>
          <w:rFonts w:cs="B Lotus" w:hint="cs"/>
          <w:sz w:val="28"/>
          <w:szCs w:val="28"/>
          <w:rtl/>
        </w:rPr>
        <w:t>کند، نفی کرده و شفاعتی را که با اجازه</w:t>
      </w:r>
      <w:r w:rsidR="00AC25A8" w:rsidRPr="00984198">
        <w:rPr>
          <w:rFonts w:cs="B Lotus" w:hint="cs"/>
          <w:sz w:val="28"/>
          <w:szCs w:val="28"/>
          <w:rtl/>
        </w:rPr>
        <w:t xml:space="preserve">‌ی </w:t>
      </w:r>
      <w:r w:rsidR="00703EBE">
        <w:rPr>
          <w:rFonts w:cs="B Lotus" w:hint="cs"/>
          <w:sz w:val="28"/>
          <w:szCs w:val="28"/>
          <w:rtl/>
        </w:rPr>
        <w:t>او جل</w:t>
      </w:r>
      <w:r w:rsidR="00703EBE">
        <w:rPr>
          <w:rFonts w:cs="B Lotus"/>
          <w:sz w:val="28"/>
          <w:szCs w:val="28"/>
          <w:rtl/>
        </w:rPr>
        <w:softHyphen/>
      </w:r>
      <w:r w:rsidRPr="00984198">
        <w:rPr>
          <w:rFonts w:cs="B Lotus" w:hint="cs"/>
          <w:sz w:val="28"/>
          <w:szCs w:val="28"/>
          <w:rtl/>
        </w:rPr>
        <w:t>جلاله است، اثبات کرده است؛ که در آن نصیب و</w:t>
      </w:r>
      <w:r w:rsidR="00BE7650" w:rsidRPr="00984198">
        <w:rPr>
          <w:rFonts w:cs="B Lotus" w:hint="cs"/>
          <w:sz w:val="28"/>
          <w:szCs w:val="28"/>
          <w:rtl/>
        </w:rPr>
        <w:t xml:space="preserve"> بهره‌ای </w:t>
      </w:r>
      <w:r w:rsidRPr="00984198">
        <w:rPr>
          <w:rFonts w:cs="B Lotus" w:hint="cs"/>
          <w:sz w:val="28"/>
          <w:szCs w:val="28"/>
          <w:rtl/>
        </w:rPr>
        <w:t>برای مشرک</w:t>
      </w:r>
      <w:r w:rsidR="009D0387" w:rsidRPr="00984198">
        <w:rPr>
          <w:rFonts w:cs="B Lotus" w:hint="cs"/>
          <w:sz w:val="28"/>
          <w:szCs w:val="28"/>
          <w:rtl/>
        </w:rPr>
        <w:t xml:space="preserve"> نمی‌</w:t>
      </w:r>
      <w:r w:rsidRPr="00984198">
        <w:rPr>
          <w:rFonts w:cs="B Lotus" w:hint="cs"/>
          <w:sz w:val="28"/>
          <w:szCs w:val="28"/>
          <w:rtl/>
        </w:rPr>
        <w:t>باشد. لذا این آیه، به عنوان نور و برهان و نجات و خالص گرداندن توحید و دست کشیدن از اصول شرک و منع از</w:t>
      </w:r>
      <w:r w:rsidR="00E420EE" w:rsidRPr="00984198">
        <w:rPr>
          <w:rFonts w:cs="B Lotus" w:hint="cs"/>
          <w:sz w:val="28"/>
          <w:szCs w:val="28"/>
          <w:rtl/>
        </w:rPr>
        <w:t xml:space="preserve"> آن‌ها،</w:t>
      </w:r>
      <w:r w:rsidRPr="00984198">
        <w:rPr>
          <w:rFonts w:cs="B Lotus" w:hint="cs"/>
          <w:sz w:val="28"/>
          <w:szCs w:val="28"/>
          <w:rtl/>
        </w:rPr>
        <w:t xml:space="preserve"> کفایت</w:t>
      </w:r>
      <w:r w:rsidR="009D0387" w:rsidRPr="00984198">
        <w:rPr>
          <w:rFonts w:cs="B Lotus" w:hint="cs"/>
          <w:sz w:val="28"/>
          <w:szCs w:val="28"/>
          <w:rtl/>
        </w:rPr>
        <w:t xml:space="preserve"> می‌</w:t>
      </w:r>
      <w:r w:rsidRPr="00984198">
        <w:rPr>
          <w:rFonts w:cs="B Lotus" w:hint="cs"/>
          <w:sz w:val="28"/>
          <w:szCs w:val="28"/>
          <w:rtl/>
        </w:rPr>
        <w:t>کند</w:t>
      </w:r>
      <w:r w:rsidRPr="00C008F7">
        <w:rPr>
          <w:rStyle w:val="FootnoteReference"/>
          <w:rFonts w:cs="B Lotus"/>
          <w:sz w:val="28"/>
          <w:szCs w:val="28"/>
          <w:rtl/>
        </w:rPr>
        <w:footnoteReference w:id="451"/>
      </w:r>
      <w:r w:rsidRPr="00984198">
        <w:rPr>
          <w:rFonts w:cs="B Lotus" w:hint="cs"/>
          <w:sz w:val="28"/>
          <w:szCs w:val="28"/>
          <w:rtl/>
        </w:rPr>
        <w:t>.</w:t>
      </w:r>
    </w:p>
    <w:p w:rsidR="00C5413C" w:rsidRPr="00984198" w:rsidRDefault="00C5413C" w:rsidP="00747209">
      <w:pPr>
        <w:pStyle w:val="a4"/>
        <w:widowControl w:val="0"/>
        <w:rPr>
          <w:rtl/>
        </w:rPr>
      </w:pPr>
      <w:bookmarkStart w:id="95" w:name="_Toc418616874"/>
      <w:r w:rsidRPr="00984198">
        <w:rPr>
          <w:rFonts w:hint="cs"/>
          <w:rtl/>
        </w:rPr>
        <w:t>نوع دوم: شرک اصغر</w:t>
      </w:r>
      <w:bookmarkEnd w:id="95"/>
      <w:r w:rsidRPr="00984198">
        <w:rPr>
          <w:rFonts w:hint="cs"/>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رسول الله </w:t>
      </w:r>
      <w:r w:rsidR="00703EBE">
        <w:rPr>
          <w:rFonts w:ascii="Arial" w:hAnsi="Arial" w:cs="CTraditional Arabic" w:hint="cs"/>
          <w:sz w:val="28"/>
          <w:szCs w:val="28"/>
          <w:rtl/>
        </w:rPr>
        <w:t>ح</w:t>
      </w:r>
      <w:r w:rsidRPr="00984198">
        <w:rPr>
          <w:rFonts w:cs="B Lotus" w:hint="cs"/>
          <w:sz w:val="28"/>
          <w:szCs w:val="28"/>
          <w:rtl/>
        </w:rPr>
        <w:t xml:space="preserve"> در حدیثی صحیح معنای شرک اصغر را بیان فرمودند: آنجا که فرمودند: </w:t>
      </w:r>
      <w:r w:rsidR="0017046E" w:rsidRPr="00EA02FE">
        <w:rPr>
          <w:rStyle w:val="Char2"/>
          <w:rFonts w:hint="cs"/>
          <w:rtl/>
        </w:rPr>
        <w:t>«</w:t>
      </w:r>
      <w:r w:rsidRPr="00EA02FE">
        <w:rPr>
          <w:rStyle w:val="Char2"/>
          <w:rFonts w:hint="eastAsia"/>
          <w:rtl/>
        </w:rPr>
        <w:t>إِنَّ</w:t>
      </w:r>
      <w:r w:rsidRPr="00EA02FE">
        <w:rPr>
          <w:rStyle w:val="Char2"/>
          <w:rtl/>
        </w:rPr>
        <w:t xml:space="preserve"> </w:t>
      </w:r>
      <w:r w:rsidRPr="00EA02FE">
        <w:rPr>
          <w:rStyle w:val="Char2"/>
          <w:rFonts w:hint="eastAsia"/>
          <w:rtl/>
        </w:rPr>
        <w:t>أَخْوَفَ</w:t>
      </w:r>
      <w:r w:rsidRPr="00EA02FE">
        <w:rPr>
          <w:rStyle w:val="Char2"/>
          <w:rtl/>
        </w:rPr>
        <w:t xml:space="preserve"> </w:t>
      </w:r>
      <w:r w:rsidRPr="00EA02FE">
        <w:rPr>
          <w:rStyle w:val="Char2"/>
          <w:rFonts w:hint="eastAsia"/>
          <w:rtl/>
        </w:rPr>
        <w:t>مَا</w:t>
      </w:r>
      <w:r w:rsidRPr="00EA02FE">
        <w:rPr>
          <w:rStyle w:val="Char2"/>
          <w:rtl/>
        </w:rPr>
        <w:t xml:space="preserve"> </w:t>
      </w:r>
      <w:r w:rsidRPr="00EA02FE">
        <w:rPr>
          <w:rStyle w:val="Char2"/>
          <w:rFonts w:hint="eastAsia"/>
          <w:rtl/>
        </w:rPr>
        <w:t>أَخَافُ</w:t>
      </w:r>
      <w:r w:rsidRPr="00EA02FE">
        <w:rPr>
          <w:rStyle w:val="Char2"/>
          <w:rtl/>
        </w:rPr>
        <w:t xml:space="preserve"> </w:t>
      </w:r>
      <w:r w:rsidRPr="00EA02FE">
        <w:rPr>
          <w:rStyle w:val="Char2"/>
          <w:rFonts w:hint="eastAsia"/>
          <w:rtl/>
        </w:rPr>
        <w:t>عَلَيْكُمُ</w:t>
      </w:r>
      <w:r w:rsidRPr="00EA02FE">
        <w:rPr>
          <w:rStyle w:val="Char2"/>
          <w:rtl/>
        </w:rPr>
        <w:t xml:space="preserve"> </w:t>
      </w:r>
      <w:r w:rsidRPr="00EA02FE">
        <w:rPr>
          <w:rStyle w:val="Char2"/>
          <w:rFonts w:hint="eastAsia"/>
          <w:rtl/>
        </w:rPr>
        <w:t>الشِّرْكُ</w:t>
      </w:r>
      <w:r w:rsidRPr="00EA02FE">
        <w:rPr>
          <w:rStyle w:val="Char2"/>
          <w:rtl/>
        </w:rPr>
        <w:t xml:space="preserve"> </w:t>
      </w:r>
      <w:r w:rsidRPr="00EA02FE">
        <w:rPr>
          <w:rStyle w:val="Char2"/>
          <w:rFonts w:hint="eastAsia"/>
          <w:rtl/>
        </w:rPr>
        <w:t>الْأَصْغَرُ</w:t>
      </w:r>
      <w:r w:rsidR="00F4329D" w:rsidRPr="00EA02FE">
        <w:rPr>
          <w:rStyle w:val="Char2"/>
          <w:rtl/>
        </w:rPr>
        <w:t>»</w:t>
      </w:r>
      <w:r w:rsidR="00607C84">
        <w:rPr>
          <w:rStyle w:val="Char2"/>
          <w:rFonts w:hint="cs"/>
          <w:rtl/>
        </w:rPr>
        <w:t>.</w:t>
      </w:r>
      <w:r w:rsidRPr="00984198">
        <w:rPr>
          <w:rFonts w:cs="B Lotus" w:hint="cs"/>
          <w:sz w:val="28"/>
          <w:szCs w:val="28"/>
          <w:rtl/>
        </w:rPr>
        <w:t xml:space="preserve"> </w:t>
      </w:r>
      <w:r w:rsidR="00607C84">
        <w:rPr>
          <w:rFonts w:cs="B Lotus" w:hint="cs"/>
          <w:sz w:val="28"/>
          <w:szCs w:val="28"/>
          <w:rtl/>
        </w:rPr>
        <w:t>«</w:t>
      </w:r>
      <w:r w:rsidRPr="00984198">
        <w:rPr>
          <w:rFonts w:cs="B Lotus" w:hint="cs"/>
          <w:sz w:val="28"/>
          <w:szCs w:val="28"/>
          <w:rtl/>
        </w:rPr>
        <w:t>ترسناک</w:t>
      </w:r>
      <w:r w:rsidR="009D0387" w:rsidRPr="00984198">
        <w:rPr>
          <w:rFonts w:cs="B Lotus" w:hint="cs"/>
          <w:sz w:val="28"/>
          <w:szCs w:val="28"/>
          <w:rtl/>
        </w:rPr>
        <w:t xml:space="preserve">‌ترین </w:t>
      </w:r>
      <w:r w:rsidRPr="00984198">
        <w:rPr>
          <w:rFonts w:cs="B Lotus" w:hint="cs"/>
          <w:sz w:val="28"/>
          <w:szCs w:val="28"/>
          <w:rtl/>
        </w:rPr>
        <w:t>چیزی که از آن بر شما</w:t>
      </w:r>
      <w:r w:rsidR="009D0387" w:rsidRPr="00984198">
        <w:rPr>
          <w:rFonts w:cs="B Lotus" w:hint="cs"/>
          <w:sz w:val="28"/>
          <w:szCs w:val="28"/>
          <w:rtl/>
        </w:rPr>
        <w:t xml:space="preserve"> می‌</w:t>
      </w:r>
      <w:r w:rsidRPr="00984198">
        <w:rPr>
          <w:rFonts w:cs="B Lotus" w:hint="cs"/>
          <w:sz w:val="28"/>
          <w:szCs w:val="28"/>
          <w:rtl/>
        </w:rPr>
        <w:t>ترسم، شرک اصغر</w:t>
      </w:r>
      <w:r w:rsidR="009D0387" w:rsidRPr="00984198">
        <w:rPr>
          <w:rFonts w:cs="B Lotus" w:hint="cs"/>
          <w:sz w:val="28"/>
          <w:szCs w:val="28"/>
          <w:rtl/>
        </w:rPr>
        <w:t xml:space="preserve"> می‌</w:t>
      </w:r>
      <w:r w:rsidRPr="00984198">
        <w:rPr>
          <w:rFonts w:cs="B Lotus" w:hint="cs"/>
          <w:sz w:val="28"/>
          <w:szCs w:val="28"/>
          <w:rtl/>
        </w:rPr>
        <w:t>باشد</w:t>
      </w:r>
      <w:r w:rsidR="00607C84">
        <w:rPr>
          <w:rFonts w:cs="B Lotus" w:hint="cs"/>
          <w:sz w:val="28"/>
          <w:szCs w:val="28"/>
          <w:rtl/>
        </w:rPr>
        <w:t>»</w:t>
      </w:r>
      <w:r w:rsidRPr="00984198">
        <w:rPr>
          <w:rFonts w:cs="B Lotus" w:hint="cs"/>
          <w:sz w:val="28"/>
          <w:szCs w:val="28"/>
          <w:rtl/>
        </w:rPr>
        <w:t xml:space="preserve">. صحابه گفتند: یا رسول الله، شرک اصغر چیست؟ فرمودند: </w:t>
      </w:r>
      <w:r w:rsidR="0017046E" w:rsidRPr="00EA02FE">
        <w:rPr>
          <w:rStyle w:val="Char2"/>
          <w:rFonts w:hint="cs"/>
          <w:rtl/>
        </w:rPr>
        <w:t>«</w:t>
      </w:r>
      <w:r w:rsidRPr="00EA02FE">
        <w:rPr>
          <w:rStyle w:val="Char2"/>
          <w:rtl/>
        </w:rPr>
        <w:t>إِذَا جُزِيَ النَّاسُ بِأَعْمَالِهِمْ: اذْهَبُوا إِلَى الَّذِينَ كُنْتُمْ تُرَاءُونَ فِي الدُّنْيَا فَانْظُرُوا هَلْ تَجِدُونَ عِنْدَهُمْ جَزَاءً</w:t>
      </w:r>
      <w:r w:rsidRPr="00EA02FE">
        <w:rPr>
          <w:rStyle w:val="Char2"/>
          <w:rFonts w:hint="cs"/>
          <w:rtl/>
        </w:rPr>
        <w:t>»</w:t>
      </w:r>
      <w:r w:rsidRPr="00C008F7">
        <w:rPr>
          <w:rStyle w:val="FootnoteReference"/>
          <w:rFonts w:cs="B Lotus"/>
          <w:sz w:val="28"/>
          <w:szCs w:val="28"/>
          <w:rtl/>
        </w:rPr>
        <w:footnoteReference w:id="452"/>
      </w:r>
      <w:r w:rsidR="00607C84">
        <w:rPr>
          <w:rFonts w:cs="B Lotus" w:hint="cs"/>
          <w:sz w:val="28"/>
          <w:szCs w:val="28"/>
          <w:rtl/>
        </w:rPr>
        <w:t>.</w:t>
      </w:r>
      <w:r w:rsidRPr="00984198">
        <w:rPr>
          <w:rFonts w:cs="B Lotus" w:hint="cs"/>
          <w:sz w:val="28"/>
          <w:szCs w:val="28"/>
          <w:rtl/>
        </w:rPr>
        <w:t xml:space="preserve"> </w:t>
      </w:r>
      <w:r w:rsidR="00607C84">
        <w:rPr>
          <w:rFonts w:cs="B Lotus" w:hint="cs"/>
          <w:sz w:val="28"/>
          <w:szCs w:val="28"/>
          <w:rtl/>
        </w:rPr>
        <w:t>«</w:t>
      </w:r>
      <w:r w:rsidRPr="00984198">
        <w:rPr>
          <w:rFonts w:cs="B Lotus" w:hint="cs"/>
          <w:sz w:val="28"/>
          <w:szCs w:val="28"/>
          <w:rtl/>
        </w:rPr>
        <w:t>الله عزوجل در روز قیامت، هنگامی که کیفر اعمال انسان داده</w:t>
      </w:r>
      <w:r w:rsidR="009D0387" w:rsidRPr="00984198">
        <w:rPr>
          <w:rFonts w:cs="B Lotus" w:hint="cs"/>
          <w:sz w:val="28"/>
          <w:szCs w:val="28"/>
          <w:rtl/>
        </w:rPr>
        <w:t xml:space="preserve"> می‌</w:t>
      </w:r>
      <w:r w:rsidRPr="00984198">
        <w:rPr>
          <w:rFonts w:cs="B Lotus" w:hint="cs"/>
          <w:sz w:val="28"/>
          <w:szCs w:val="28"/>
          <w:rtl/>
        </w:rPr>
        <w:t>شود، به ریاکاران</w:t>
      </w:r>
      <w:r w:rsidR="009D0387" w:rsidRPr="00984198">
        <w:rPr>
          <w:rFonts w:cs="B Lotus" w:hint="cs"/>
          <w:sz w:val="28"/>
          <w:szCs w:val="28"/>
          <w:rtl/>
        </w:rPr>
        <w:t xml:space="preserve"> می‌</w:t>
      </w:r>
      <w:r w:rsidRPr="00984198">
        <w:rPr>
          <w:rFonts w:cs="B Lotus" w:hint="cs"/>
          <w:sz w:val="28"/>
          <w:szCs w:val="28"/>
          <w:rtl/>
        </w:rPr>
        <w:t>فرماید: بروید پیش کسانی که در دنیا به خاطر</w:t>
      </w:r>
      <w:r w:rsidR="009D0387" w:rsidRPr="00984198">
        <w:rPr>
          <w:rFonts w:cs="B Lotus" w:hint="cs"/>
          <w:sz w:val="28"/>
          <w:szCs w:val="28"/>
          <w:rtl/>
        </w:rPr>
        <w:t xml:space="preserve"> آن‌ها </w:t>
      </w:r>
      <w:r w:rsidRPr="00984198">
        <w:rPr>
          <w:rFonts w:cs="B Lotus" w:hint="cs"/>
          <w:sz w:val="28"/>
          <w:szCs w:val="28"/>
          <w:rtl/>
        </w:rPr>
        <w:t>عمل</w:t>
      </w:r>
      <w:r w:rsidR="009D0387" w:rsidRPr="00984198">
        <w:rPr>
          <w:rFonts w:cs="B Lotus" w:hint="cs"/>
          <w:sz w:val="28"/>
          <w:szCs w:val="28"/>
          <w:rtl/>
        </w:rPr>
        <w:t xml:space="preserve"> می‌</w:t>
      </w:r>
      <w:r w:rsidRPr="00984198">
        <w:rPr>
          <w:rFonts w:cs="B Lotus" w:hint="cs"/>
          <w:sz w:val="28"/>
          <w:szCs w:val="28"/>
          <w:rtl/>
        </w:rPr>
        <w:t>کردید، ببینید آیا نزد</w:t>
      </w:r>
      <w:r w:rsidR="009D0387" w:rsidRPr="00984198">
        <w:rPr>
          <w:rFonts w:cs="B Lotus" w:hint="cs"/>
          <w:sz w:val="28"/>
          <w:szCs w:val="28"/>
          <w:rtl/>
        </w:rPr>
        <w:t xml:space="preserve"> آن‌ها </w:t>
      </w:r>
      <w:r w:rsidRPr="00984198">
        <w:rPr>
          <w:rFonts w:cs="B Lotus" w:hint="cs"/>
          <w:sz w:val="28"/>
          <w:szCs w:val="28"/>
          <w:rtl/>
        </w:rPr>
        <w:t>پاداش</w:t>
      </w:r>
      <w:r w:rsidR="009D0387" w:rsidRPr="00984198">
        <w:rPr>
          <w:rFonts w:cs="B Lotus" w:hint="cs"/>
          <w:sz w:val="28"/>
          <w:szCs w:val="28"/>
          <w:rtl/>
        </w:rPr>
        <w:t xml:space="preserve"> می‌</w:t>
      </w:r>
      <w:r w:rsidRPr="00984198">
        <w:rPr>
          <w:rFonts w:cs="B Lotus" w:hint="cs"/>
          <w:sz w:val="28"/>
          <w:szCs w:val="28"/>
          <w:rtl/>
        </w:rPr>
        <w:t>یابید؟</w:t>
      </w:r>
      <w:r w:rsidR="00607C84">
        <w:rPr>
          <w:rFonts w:cs="B Lotus" w:hint="cs"/>
          <w:sz w:val="28"/>
          <w:szCs w:val="28"/>
          <w:rtl/>
        </w:rPr>
        <w:t>»</w:t>
      </w:r>
    </w:p>
    <w:p w:rsidR="00C5413C" w:rsidRPr="00984198" w:rsidRDefault="00C5413C" w:rsidP="00607C84">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ریا در لغت مشتق از </w:t>
      </w:r>
      <w:r w:rsidR="00EA02FE" w:rsidRPr="00607C84">
        <w:rPr>
          <w:rFonts w:ascii="mylotus" w:hAnsi="mylotus" w:cs="mylotus"/>
          <w:sz w:val="28"/>
          <w:szCs w:val="28"/>
          <w:rtl/>
        </w:rPr>
        <w:t>«</w:t>
      </w:r>
      <w:r w:rsidRPr="00607C84">
        <w:rPr>
          <w:rFonts w:ascii="mylotus" w:hAnsi="mylotus" w:cs="mylotus"/>
          <w:sz w:val="28"/>
          <w:szCs w:val="28"/>
          <w:rtl/>
        </w:rPr>
        <w:t>الروی</w:t>
      </w:r>
      <w:r w:rsidR="00607C84" w:rsidRPr="00607C84">
        <w:rPr>
          <w:rFonts w:ascii="mylotus" w:hAnsi="mylotus" w:cs="mylotus"/>
          <w:sz w:val="28"/>
          <w:szCs w:val="28"/>
          <w:rtl/>
        </w:rPr>
        <w:t>ة</w:t>
      </w:r>
      <w:r w:rsidR="00EA02FE" w:rsidRPr="00607C84">
        <w:rPr>
          <w:rFonts w:ascii="mylotus" w:hAnsi="mylotus" w:cs="mylotus"/>
          <w:sz w:val="28"/>
          <w:szCs w:val="28"/>
          <w:rtl/>
        </w:rPr>
        <w:t>»</w:t>
      </w:r>
      <w:r w:rsidR="009D0387" w:rsidRPr="00984198">
        <w:rPr>
          <w:rFonts w:cs="B Lotus" w:hint="cs"/>
          <w:sz w:val="28"/>
          <w:szCs w:val="28"/>
          <w:rtl/>
        </w:rPr>
        <w:t xml:space="preserve"> می‌</w:t>
      </w:r>
      <w:r w:rsidRPr="00984198">
        <w:rPr>
          <w:rFonts w:cs="B Lotus" w:hint="cs"/>
          <w:sz w:val="28"/>
          <w:szCs w:val="28"/>
          <w:rtl/>
        </w:rPr>
        <w:t>باشد و بدین معناست</w:t>
      </w:r>
      <w:r w:rsidR="00703EBE">
        <w:rPr>
          <w:rFonts w:cs="B Lotus" w:hint="cs"/>
          <w:sz w:val="28"/>
          <w:szCs w:val="28"/>
          <w:rtl/>
        </w:rPr>
        <w:t xml:space="preserve"> که دیگران وی را بر خلاف آنچه</w:t>
      </w:r>
      <w:r w:rsidRPr="00984198">
        <w:rPr>
          <w:rFonts w:cs="B Lotus" w:hint="cs"/>
          <w:sz w:val="28"/>
          <w:szCs w:val="28"/>
          <w:rtl/>
        </w:rPr>
        <w:t xml:space="preserve"> هست ببینند</w:t>
      </w:r>
      <w:r w:rsidRPr="00C008F7">
        <w:rPr>
          <w:rStyle w:val="FootnoteReference"/>
          <w:rFonts w:cs="B Lotus"/>
          <w:sz w:val="28"/>
          <w:szCs w:val="28"/>
          <w:rtl/>
        </w:rPr>
        <w:footnoteReference w:id="453"/>
      </w:r>
      <w:r w:rsidRPr="00984198">
        <w:rPr>
          <w:rFonts w:cs="B Lotus" w:hint="cs"/>
          <w:sz w:val="28"/>
          <w:szCs w:val="28"/>
          <w:rtl/>
        </w:rPr>
        <w:t>. و معنای شرعی ریا عبارت است از: اراده</w:t>
      </w:r>
      <w:r w:rsidR="00AC25A8" w:rsidRPr="00984198">
        <w:rPr>
          <w:rFonts w:cs="B Lotus" w:hint="cs"/>
          <w:sz w:val="28"/>
          <w:szCs w:val="28"/>
          <w:rtl/>
        </w:rPr>
        <w:t xml:space="preserve">‌ی </w:t>
      </w:r>
      <w:r w:rsidRPr="00984198">
        <w:rPr>
          <w:rFonts w:cs="B Lotus" w:hint="cs"/>
          <w:sz w:val="28"/>
          <w:szCs w:val="28"/>
          <w:rtl/>
        </w:rPr>
        <w:t>(جلب رضایت) بن</w:t>
      </w:r>
      <w:r w:rsidR="00703EBE">
        <w:rPr>
          <w:rFonts w:cs="B Lotus" w:hint="cs"/>
          <w:sz w:val="28"/>
          <w:szCs w:val="28"/>
          <w:rtl/>
        </w:rPr>
        <w:t>دگان با اطاعت از پروردگارشان؛ ب</w:t>
      </w:r>
      <w:r w:rsidR="00BD286A" w:rsidRPr="00984198">
        <w:rPr>
          <w:rFonts w:cs="B Lotus" w:hint="cs"/>
          <w:sz w:val="28"/>
          <w:szCs w:val="28"/>
          <w:rtl/>
        </w:rPr>
        <w:t xml:space="preserve">گونه‌ای </w:t>
      </w:r>
      <w:r w:rsidRPr="00984198">
        <w:rPr>
          <w:rFonts w:cs="B Lotus" w:hint="cs"/>
          <w:sz w:val="28"/>
          <w:szCs w:val="28"/>
          <w:rtl/>
        </w:rPr>
        <w:t>که وی با انجام آن عمل خواهان رضایت الله عزو</w:t>
      </w:r>
      <w:r w:rsidR="00703EBE">
        <w:rPr>
          <w:rFonts w:cs="B Lotus" w:hint="cs"/>
          <w:sz w:val="28"/>
          <w:szCs w:val="28"/>
          <w:rtl/>
        </w:rPr>
        <w:t>جل نباشد</w:t>
      </w:r>
      <w:r w:rsidRPr="00984198">
        <w:rPr>
          <w:rFonts w:cs="B Lotus" w:hint="cs"/>
          <w:sz w:val="28"/>
          <w:szCs w:val="28"/>
          <w:rtl/>
        </w:rPr>
        <w:t xml:space="preserve"> و بلکه در پی ستایش و شهرت و جاه و مقام در نزد مردم</w:t>
      </w:r>
      <w:r w:rsidR="009D0387" w:rsidRPr="00984198">
        <w:rPr>
          <w:rFonts w:cs="B Lotus" w:hint="cs"/>
          <w:sz w:val="28"/>
          <w:szCs w:val="28"/>
          <w:rtl/>
        </w:rPr>
        <w:t xml:space="preserve"> می‌</w:t>
      </w:r>
      <w:r w:rsidRPr="00984198">
        <w:rPr>
          <w:rFonts w:cs="B Lotus" w:hint="cs"/>
          <w:sz w:val="28"/>
          <w:szCs w:val="28"/>
          <w:rtl/>
        </w:rPr>
        <w:t>باشد.</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جرجانی</w:t>
      </w:r>
      <w:r w:rsidR="009D0387" w:rsidRPr="00984198">
        <w:rPr>
          <w:rFonts w:hint="cs"/>
          <w:rtl/>
          <w:lang w:bidi="fa-IR"/>
        </w:rPr>
        <w:t xml:space="preserve"> می‌</w:t>
      </w:r>
      <w:r w:rsidRPr="00984198">
        <w:rPr>
          <w:rFonts w:hint="cs"/>
          <w:rtl/>
          <w:lang w:bidi="fa-IR"/>
        </w:rPr>
        <w:t>گوید</w:t>
      </w:r>
      <w:r w:rsidRPr="00984198">
        <w:rPr>
          <w:rStyle w:val="FootnoteReference"/>
          <w:rtl/>
          <w:lang w:bidi="fa-IR"/>
        </w:rPr>
        <w:footnoteReference w:id="454"/>
      </w:r>
      <w:r w:rsidRPr="00984198">
        <w:rPr>
          <w:rFonts w:hint="cs"/>
          <w:rtl/>
          <w:lang w:bidi="fa-IR"/>
        </w:rPr>
        <w:t>: ریا عبارت است از ترک اخلاص در عمل با ملاحظه</w:t>
      </w:r>
      <w:r w:rsidR="00AC25A8" w:rsidRPr="00984198">
        <w:rPr>
          <w:rFonts w:hint="cs"/>
          <w:rtl/>
          <w:lang w:bidi="fa-IR"/>
        </w:rPr>
        <w:t xml:space="preserve">‌ی </w:t>
      </w:r>
      <w:r w:rsidR="00703EBE">
        <w:rPr>
          <w:rFonts w:hint="cs"/>
          <w:rtl/>
          <w:lang w:bidi="fa-IR"/>
        </w:rPr>
        <w:t>غیر</w:t>
      </w:r>
      <w:r w:rsidRPr="00984198">
        <w:rPr>
          <w:rFonts w:hint="cs"/>
          <w:rtl/>
          <w:lang w:bidi="fa-IR"/>
        </w:rPr>
        <w:t xml:space="preserve">الله در آن عمل. </w:t>
      </w:r>
    </w:p>
    <w:p w:rsidR="00607C84" w:rsidRDefault="00C5413C" w:rsidP="00703EBE">
      <w:pPr>
        <w:widowControl w:val="0"/>
        <w:autoSpaceDE w:val="0"/>
        <w:autoSpaceDN w:val="0"/>
        <w:adjustRightInd w:val="0"/>
        <w:jc w:val="both"/>
        <w:rPr>
          <w:rtl/>
          <w:lang w:bidi="fa-IR"/>
        </w:rPr>
      </w:pPr>
      <w:r w:rsidRPr="00984198">
        <w:rPr>
          <w:rFonts w:hint="cs"/>
          <w:rtl/>
          <w:lang w:bidi="fa-IR"/>
        </w:rPr>
        <w:t>ریا باطل کننده</w:t>
      </w:r>
      <w:r w:rsidR="00AC25A8" w:rsidRPr="00984198">
        <w:rPr>
          <w:rFonts w:hint="cs"/>
          <w:rtl/>
          <w:lang w:bidi="fa-IR"/>
        </w:rPr>
        <w:t xml:space="preserve">‌ی </w:t>
      </w:r>
      <w:r w:rsidRPr="00984198">
        <w:rPr>
          <w:rFonts w:hint="cs"/>
          <w:rtl/>
          <w:lang w:bidi="fa-IR"/>
        </w:rPr>
        <w:t>اعمال</w:t>
      </w:r>
      <w:r w:rsidR="009D0387" w:rsidRPr="00984198">
        <w:rPr>
          <w:rFonts w:hint="cs"/>
          <w:rtl/>
          <w:lang w:bidi="fa-IR"/>
        </w:rPr>
        <w:t xml:space="preserve"> می‌</w:t>
      </w:r>
      <w:r w:rsidR="00703EBE">
        <w:rPr>
          <w:rFonts w:hint="cs"/>
          <w:rtl/>
          <w:lang w:bidi="fa-IR"/>
        </w:rPr>
        <w:t>باشد. حافظ ابن رجب انواع آن</w:t>
      </w:r>
      <w:r w:rsidR="00703EBE">
        <w:rPr>
          <w:rtl/>
          <w:lang w:bidi="fa-IR"/>
        </w:rPr>
        <w:softHyphen/>
      </w:r>
      <w:r w:rsidRPr="00984198">
        <w:rPr>
          <w:rFonts w:hint="cs"/>
          <w:rtl/>
          <w:lang w:bidi="fa-IR"/>
        </w:rPr>
        <w:t>را به زیبایی بیان کرده و</w:t>
      </w:r>
      <w:r w:rsidR="009D0387" w:rsidRPr="00984198">
        <w:rPr>
          <w:rFonts w:hint="cs"/>
          <w:rtl/>
          <w:lang w:bidi="fa-IR"/>
        </w:rPr>
        <w:t xml:space="preserve"> می‌</w:t>
      </w:r>
      <w:r w:rsidRPr="00984198">
        <w:rPr>
          <w:rFonts w:hint="cs"/>
          <w:rtl/>
          <w:lang w:bidi="fa-IR"/>
        </w:rPr>
        <w:t xml:space="preserve">گوید: </w:t>
      </w:r>
      <w:r w:rsidR="00703EBE">
        <w:rPr>
          <w:rFonts w:hint="cs"/>
          <w:rtl/>
          <w:lang w:bidi="fa-IR"/>
        </w:rPr>
        <w:t>«</w:t>
      </w:r>
      <w:r w:rsidRPr="00984198">
        <w:rPr>
          <w:rFonts w:hint="cs"/>
          <w:rtl/>
          <w:lang w:bidi="fa-IR"/>
        </w:rPr>
        <w:t>بدانید ک</w:t>
      </w:r>
      <w:r w:rsidR="00703EBE">
        <w:rPr>
          <w:rFonts w:hint="cs"/>
          <w:rtl/>
          <w:lang w:bidi="fa-IR"/>
        </w:rPr>
        <w:t>ه انجام دادن عملی برای غیر</w:t>
      </w:r>
      <w:r w:rsidRPr="00984198">
        <w:rPr>
          <w:rFonts w:hint="cs"/>
          <w:rtl/>
          <w:lang w:bidi="fa-IR"/>
        </w:rPr>
        <w:t>الله اقسامی دارد: گاهی آن عمل ریای محض</w:t>
      </w:r>
      <w:r w:rsidR="009D0387" w:rsidRPr="00984198">
        <w:rPr>
          <w:rFonts w:hint="cs"/>
          <w:rtl/>
          <w:lang w:bidi="fa-IR"/>
        </w:rPr>
        <w:t xml:space="preserve"> می‌</w:t>
      </w:r>
      <w:r w:rsidR="00703EBE">
        <w:rPr>
          <w:rFonts w:hint="cs"/>
          <w:rtl/>
          <w:lang w:bidi="fa-IR"/>
        </w:rPr>
        <w:t>باشد ب</w:t>
      </w:r>
      <w:r w:rsidR="00BD286A" w:rsidRPr="00984198">
        <w:rPr>
          <w:rFonts w:hint="cs"/>
          <w:rtl/>
          <w:lang w:bidi="fa-IR"/>
        </w:rPr>
        <w:t xml:space="preserve">گونه‌ای </w:t>
      </w:r>
      <w:r w:rsidRPr="00984198">
        <w:rPr>
          <w:rFonts w:hint="cs"/>
          <w:rtl/>
          <w:lang w:bidi="fa-IR"/>
        </w:rPr>
        <w:t>که شخص از انجام آن تنها مقصودش در نظر گرفتن مخلوقات به سبب غرضی دنیوی می</w:t>
      </w:r>
      <w:r w:rsidRPr="00984198">
        <w:rPr>
          <w:rFonts w:hint="cs"/>
          <w:cs/>
          <w:lang w:bidi="fa-IR"/>
        </w:rPr>
        <w:t>‎</w:t>
      </w:r>
      <w:r w:rsidRPr="00984198">
        <w:rPr>
          <w:rFonts w:hint="cs"/>
          <w:rtl/>
          <w:lang w:bidi="fa-IR"/>
        </w:rPr>
        <w:t>باشد همچون حال و وضع منافقین در نمازشان</w:t>
      </w:r>
      <w:r w:rsidR="00703EBE">
        <w:rPr>
          <w:rFonts w:hint="cs"/>
          <w:rtl/>
          <w:lang w:bidi="fa-IR"/>
        </w:rPr>
        <w:t>؛</w:t>
      </w:r>
      <w:r w:rsidRPr="00984198">
        <w:rPr>
          <w:rFonts w:hint="cs"/>
          <w:rtl/>
          <w:lang w:bidi="fa-IR"/>
        </w:rPr>
        <w:t xml:space="preserve"> </w:t>
      </w:r>
      <w:r w:rsidR="00703EBE">
        <w:rPr>
          <w:rFonts w:hint="cs"/>
          <w:rtl/>
          <w:lang w:bidi="fa-IR"/>
        </w:rPr>
        <w:t>چنان</w:t>
      </w:r>
      <w:r w:rsidR="00703EBE">
        <w:rPr>
          <w:rFonts w:hint="cs"/>
          <w:rtl/>
          <w:lang w:bidi="fa-IR"/>
        </w:rPr>
        <w:softHyphen/>
      </w:r>
      <w:r w:rsidRPr="00984198">
        <w:rPr>
          <w:rFonts w:hint="cs"/>
          <w:rtl/>
          <w:lang w:bidi="fa-IR"/>
        </w:rPr>
        <w:t>که الله عزوجل می</w:t>
      </w:r>
      <w:r w:rsidRPr="00984198">
        <w:rPr>
          <w:rFonts w:hint="cs"/>
          <w:cs/>
          <w:lang w:bidi="fa-IR"/>
        </w:rPr>
        <w:t>‎</w:t>
      </w:r>
      <w:r w:rsidRPr="00984198">
        <w:rPr>
          <w:rFonts w:hint="cs"/>
          <w:rtl/>
          <w:lang w:bidi="fa-IR"/>
        </w:rPr>
        <w:t>فرماید:</w:t>
      </w:r>
      <w:r w:rsidR="004263A6" w:rsidRPr="00984198">
        <w:rPr>
          <w:rFonts w:hint="cs"/>
          <w:rtl/>
          <w:lang w:bidi="fa-IR"/>
        </w:rPr>
        <w:t xml:space="preserve"> </w:t>
      </w:r>
      <w:r w:rsidR="004263A6">
        <w:rPr>
          <w:rFonts w:ascii="Traditional Arabic" w:hAnsi="Traditional Arabic" w:cs="Traditional Arabic"/>
          <w:rtl/>
        </w:rPr>
        <w:t>﴿</w:t>
      </w:r>
      <w:r w:rsidR="005E4630">
        <w:rPr>
          <w:rFonts w:ascii="KFGQPC Uthmanic Script HAFS" w:hAnsi="KFGQPC Uthmanic Script HAFS" w:cs="KFGQPC Uthmanic Script HAFS"/>
          <w:rtl/>
        </w:rPr>
        <w:t xml:space="preserve">وَإِذَا قَامُوٓاْ إِلَى </w:t>
      </w:r>
      <w:r w:rsidR="005E4630">
        <w:rPr>
          <w:rFonts w:ascii="KFGQPC Uthmanic Script HAFS" w:hAnsi="KFGQPC Uthmanic Script HAFS" w:cs="KFGQPC Uthmanic Script HAFS" w:hint="cs"/>
          <w:rtl/>
        </w:rPr>
        <w:t>ٱلصَّلَوٰةِ</w:t>
      </w:r>
      <w:r w:rsidR="005E4630">
        <w:rPr>
          <w:rFonts w:ascii="KFGQPC Uthmanic Script HAFS" w:hAnsi="KFGQPC Uthmanic Script HAFS" w:cs="KFGQPC Uthmanic Script HAFS"/>
          <w:rtl/>
        </w:rPr>
        <w:t xml:space="preserve"> قَامُواْ كُسَالَىٰ يُرَآءُونَ </w:t>
      </w:r>
      <w:r w:rsidR="005E4630">
        <w:rPr>
          <w:rFonts w:ascii="KFGQPC Uthmanic Script HAFS" w:hAnsi="KFGQPC Uthmanic Script HAFS" w:cs="KFGQPC Uthmanic Script HAFS" w:hint="cs"/>
          <w:rtl/>
        </w:rPr>
        <w:t>ٱلنَّاسَ</w:t>
      </w:r>
      <w:r w:rsidR="005E4630">
        <w:rPr>
          <w:rFonts w:ascii="KFGQPC Uthmanic Script HAFS" w:hAnsi="KFGQPC Uthmanic Script HAFS" w:cs="KFGQPC Uthmanic Script HAFS"/>
          <w:rtl/>
        </w:rPr>
        <w:t xml:space="preserve"> وَلَا يَذۡكُرُونَ </w:t>
      </w:r>
      <w:r w:rsidR="005E4630">
        <w:rPr>
          <w:rFonts w:ascii="KFGQPC Uthmanic Script HAFS" w:hAnsi="KFGQPC Uthmanic Script HAFS" w:cs="KFGQPC Uthmanic Script HAFS" w:hint="cs"/>
          <w:rtl/>
        </w:rPr>
        <w:t>ٱللَّهَ</w:t>
      </w:r>
      <w:r w:rsidR="005E4630">
        <w:rPr>
          <w:rFonts w:ascii="KFGQPC Uthmanic Script HAFS" w:hAnsi="KFGQPC Uthmanic Script HAFS" w:cs="KFGQPC Uthmanic Script HAFS"/>
          <w:rtl/>
        </w:rPr>
        <w:t xml:space="preserve"> إِلَّا قَلِيلٗا ١٤٢</w:t>
      </w:r>
      <w:r w:rsid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النساء: 142</w:t>
      </w:r>
      <w:r w:rsidR="004263A6" w:rsidRPr="007009AB">
        <w:rPr>
          <w:rFonts w:ascii="mylotus" w:hAnsi="mylotus" w:cs="mylotus"/>
          <w:sz w:val="24"/>
          <w:szCs w:val="24"/>
          <w:rtl/>
        </w:rPr>
        <w:t>]</w:t>
      </w:r>
      <w:r w:rsidRPr="00984198">
        <w:rPr>
          <w:rFonts w:hint="cs"/>
          <w:rtl/>
          <w:lang w:bidi="fa-IR"/>
        </w:rPr>
        <w:t xml:space="preserve"> </w:t>
      </w:r>
      <w:r w:rsidR="00607C84">
        <w:rPr>
          <w:rFonts w:hint="cs"/>
          <w:rtl/>
          <w:lang w:bidi="fa-IR"/>
        </w:rPr>
        <w:t>«</w:t>
      </w:r>
      <w:r w:rsidRPr="00984198">
        <w:rPr>
          <w:rtl/>
          <w:lang w:bidi="fa-IR"/>
        </w:rPr>
        <w:t>منافقان هنگامي كه براي نماز برمي</w:t>
      </w:r>
      <w:r w:rsidR="00607C84">
        <w:rPr>
          <w:rFonts w:hint="cs"/>
          <w:rtl/>
          <w:lang w:bidi="fa-IR"/>
        </w:rPr>
        <w:t>‌</w:t>
      </w:r>
      <w:r w:rsidRPr="00984198">
        <w:rPr>
          <w:rtl/>
          <w:lang w:bidi="fa-IR"/>
        </w:rPr>
        <w:t>خيزند، سست و</w:t>
      </w:r>
      <w:r w:rsidR="00825EE3" w:rsidRPr="00984198">
        <w:rPr>
          <w:rFonts w:hint="cs"/>
          <w:rtl/>
          <w:lang w:bidi="fa-IR"/>
        </w:rPr>
        <w:t xml:space="preserve"> بي‌</w:t>
      </w:r>
      <w:r w:rsidRPr="00984198">
        <w:rPr>
          <w:rtl/>
          <w:lang w:bidi="fa-IR"/>
        </w:rPr>
        <w:t>حال به نماز مي</w:t>
      </w:r>
      <w:r w:rsidRPr="00984198">
        <w:rPr>
          <w:rFonts w:hint="cs"/>
          <w:cs/>
          <w:lang w:bidi="fa-IR"/>
        </w:rPr>
        <w:t>‎</w:t>
      </w:r>
      <w:r w:rsidRPr="00984198">
        <w:rPr>
          <w:rtl/>
          <w:lang w:bidi="fa-IR"/>
        </w:rPr>
        <w:t>ايستند و</w:t>
      </w:r>
      <w:r w:rsidRPr="00984198">
        <w:rPr>
          <w:rFonts w:hint="cs"/>
          <w:rtl/>
          <w:lang w:bidi="fa-IR"/>
        </w:rPr>
        <w:t xml:space="preserve"> </w:t>
      </w:r>
      <w:r w:rsidRPr="00984198">
        <w:rPr>
          <w:rtl/>
          <w:lang w:bidi="fa-IR"/>
        </w:rPr>
        <w:t>با مردم ريا</w:t>
      </w:r>
      <w:r w:rsidR="00C01522" w:rsidRPr="00984198">
        <w:rPr>
          <w:rtl/>
          <w:lang w:bidi="fa-IR"/>
        </w:rPr>
        <w:t xml:space="preserve"> مي‌</w:t>
      </w:r>
      <w:r w:rsidRPr="00984198">
        <w:rPr>
          <w:rtl/>
          <w:lang w:bidi="fa-IR"/>
        </w:rPr>
        <w:t>كنند (و</w:t>
      </w:r>
      <w:r w:rsidRPr="00984198">
        <w:rPr>
          <w:rFonts w:hint="cs"/>
          <w:rtl/>
          <w:lang w:bidi="fa-IR"/>
        </w:rPr>
        <w:t xml:space="preserve"> </w:t>
      </w:r>
      <w:r w:rsidRPr="00984198">
        <w:rPr>
          <w:rtl/>
          <w:lang w:bidi="fa-IR"/>
        </w:rPr>
        <w:t xml:space="preserve">نمازشان به خاطر مردم است؛ نه به خاطر </w:t>
      </w:r>
      <w:r w:rsidRPr="00984198">
        <w:rPr>
          <w:rFonts w:hint="cs"/>
          <w:rtl/>
          <w:lang w:bidi="fa-IR"/>
        </w:rPr>
        <w:t>الله</w:t>
      </w:r>
      <w:r w:rsidRPr="00984198">
        <w:rPr>
          <w:rtl/>
          <w:lang w:bidi="fa-IR"/>
        </w:rPr>
        <w:t>) و</w:t>
      </w:r>
      <w:r w:rsidRPr="00984198">
        <w:rPr>
          <w:rFonts w:hint="cs"/>
          <w:rtl/>
          <w:lang w:bidi="fa-IR"/>
        </w:rPr>
        <w:t xml:space="preserve"> الله</w:t>
      </w:r>
      <w:r w:rsidRPr="00984198">
        <w:rPr>
          <w:rtl/>
          <w:lang w:bidi="fa-IR"/>
        </w:rPr>
        <w:t xml:space="preserve"> را كمتر ياد</w:t>
      </w:r>
      <w:r w:rsidR="00C01522" w:rsidRPr="00984198">
        <w:rPr>
          <w:rtl/>
          <w:lang w:bidi="fa-IR"/>
        </w:rPr>
        <w:t xml:space="preserve"> مي‌</w:t>
      </w:r>
      <w:r w:rsidRPr="00984198">
        <w:rPr>
          <w:rtl/>
          <w:lang w:bidi="fa-IR"/>
        </w:rPr>
        <w:t>كنند و</w:t>
      </w:r>
      <w:r w:rsidRPr="00984198">
        <w:rPr>
          <w:rFonts w:hint="cs"/>
          <w:rtl/>
          <w:lang w:bidi="fa-IR"/>
        </w:rPr>
        <w:t xml:space="preserve"> </w:t>
      </w:r>
      <w:r w:rsidRPr="00984198">
        <w:rPr>
          <w:rtl/>
          <w:lang w:bidi="fa-IR"/>
        </w:rPr>
        <w:t>جز اندكي به عبادت او</w:t>
      </w:r>
      <w:r w:rsidR="000D6F3F" w:rsidRPr="00984198">
        <w:rPr>
          <w:rtl/>
          <w:lang w:bidi="fa-IR"/>
        </w:rPr>
        <w:t xml:space="preserve"> نمي‌</w:t>
      </w:r>
      <w:r w:rsidRPr="00984198">
        <w:rPr>
          <w:rtl/>
          <w:lang w:bidi="fa-IR"/>
        </w:rPr>
        <w:t>پردازند</w:t>
      </w:r>
      <w:r w:rsidR="00607C84">
        <w:rPr>
          <w:rFonts w:hint="cs"/>
          <w:rtl/>
          <w:lang w:bidi="fa-IR"/>
        </w:rPr>
        <w:t>»</w:t>
      </w:r>
      <w:r w:rsidRPr="00984198">
        <w:rPr>
          <w:rFonts w:hint="cs"/>
          <w:rtl/>
          <w:lang w:bidi="fa-IR"/>
        </w:rPr>
        <w:t xml:space="preserve">. </w:t>
      </w:r>
    </w:p>
    <w:p w:rsidR="00C5413C" w:rsidRPr="005E4630" w:rsidRDefault="00C5413C" w:rsidP="00607C84">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 الله متعال</w:t>
      </w:r>
      <w:r w:rsidR="009D0387" w:rsidRPr="00984198">
        <w:rPr>
          <w:rFonts w:hint="cs"/>
          <w:rtl/>
          <w:lang w:bidi="fa-IR"/>
        </w:rPr>
        <w:t xml:space="preserve"> می‌</w:t>
      </w:r>
      <w:r w:rsidRPr="00984198">
        <w:rPr>
          <w:rFonts w:hint="cs"/>
          <w:rtl/>
          <w:lang w:bidi="fa-IR"/>
        </w:rPr>
        <w:t>فرماید:</w:t>
      </w:r>
      <w:r w:rsidR="004263A6" w:rsidRPr="00984198">
        <w:rPr>
          <w:rFonts w:hint="cs"/>
          <w:rtl/>
          <w:lang w:bidi="fa-IR"/>
        </w:rPr>
        <w:t xml:space="preserve"> </w:t>
      </w:r>
      <w:r w:rsidR="004263A6">
        <w:rPr>
          <w:rFonts w:ascii="Traditional Arabic" w:hAnsi="Traditional Arabic" w:cs="Traditional Arabic"/>
          <w:rtl/>
        </w:rPr>
        <w:t>﴿</w:t>
      </w:r>
      <w:r w:rsidR="005E4630">
        <w:rPr>
          <w:rFonts w:ascii="KFGQPC Uthmanic Script HAFS" w:hAnsi="KFGQPC Uthmanic Script HAFS" w:cs="KFGQPC Uthmanic Script HAFS" w:hint="cs"/>
          <w:rtl/>
        </w:rPr>
        <w:t>فَوَيۡلٞ</w:t>
      </w:r>
      <w:r w:rsidR="005E4630">
        <w:rPr>
          <w:rFonts w:ascii="KFGQPC Uthmanic Script HAFS" w:hAnsi="KFGQPC Uthmanic Script HAFS" w:cs="KFGQPC Uthmanic Script HAFS"/>
          <w:rtl/>
        </w:rPr>
        <w:t xml:space="preserve"> لِّلۡمُصَلِّينَ ٤</w:t>
      </w:r>
      <w:r w:rsidR="005E4630">
        <w:rPr>
          <w:rFonts w:ascii="KFGQPC Uthmanic Script HAFS" w:hAnsi="KFGQPC Uthmanic Script HAFS" w:cs="KFGQPC Uthmanic Script HAFS"/>
        </w:rPr>
        <w:t xml:space="preserve"> </w:t>
      </w:r>
      <w:r w:rsidR="005E4630">
        <w:rPr>
          <w:rFonts w:ascii="KFGQPC Uthmanic Script HAFS" w:hAnsi="KFGQPC Uthmanic Script HAFS" w:cs="KFGQPC Uthmanic Script HAFS" w:hint="cs"/>
          <w:rtl/>
        </w:rPr>
        <w:t>ٱلَّذِينَ</w:t>
      </w:r>
      <w:r w:rsidR="005E4630">
        <w:rPr>
          <w:rFonts w:ascii="KFGQPC Uthmanic Script HAFS" w:hAnsi="KFGQPC Uthmanic Script HAFS" w:cs="KFGQPC Uthmanic Script HAFS"/>
          <w:rtl/>
        </w:rPr>
        <w:t xml:space="preserve"> هُمۡ عَن صَلَاتِهِمۡ سَاهُونَ ٥</w:t>
      </w:r>
      <w:r w:rsidR="005E4630">
        <w:rPr>
          <w:rFonts w:ascii="KFGQPC Uthmanic Script HAFS" w:hAnsi="KFGQPC Uthmanic Script HAFS" w:cs="KFGQPC Uthmanic Script HAFS"/>
        </w:rPr>
        <w:t xml:space="preserve">  </w:t>
      </w:r>
      <w:r w:rsidR="005E4630">
        <w:rPr>
          <w:rFonts w:ascii="KFGQPC Uthmanic Script HAFS" w:hAnsi="KFGQPC Uthmanic Script HAFS" w:cs="KFGQPC Uthmanic Script HAFS" w:hint="cs"/>
          <w:rtl/>
        </w:rPr>
        <w:t>ٱلَّذِينَ</w:t>
      </w:r>
      <w:r w:rsidR="005E4630">
        <w:rPr>
          <w:rFonts w:ascii="KFGQPC Uthmanic Script HAFS" w:hAnsi="KFGQPC Uthmanic Script HAFS" w:cs="KFGQPC Uthmanic Script HAFS"/>
          <w:rtl/>
        </w:rPr>
        <w:t xml:space="preserve"> هُمۡ يُرَآءُونَ ٦</w:t>
      </w:r>
      <w:r w:rsid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5E4630">
        <w:rPr>
          <w:rFonts w:ascii="mylotus" w:hAnsi="mylotus" w:cs="mylotus"/>
          <w:sz w:val="24"/>
          <w:szCs w:val="24"/>
          <w:rtl/>
        </w:rPr>
        <w:t>ال</w:t>
      </w:r>
      <w:r w:rsidR="004263A6">
        <w:rPr>
          <w:rFonts w:ascii="mylotus" w:hAnsi="mylotus" w:cs="mylotus"/>
          <w:sz w:val="24"/>
          <w:szCs w:val="24"/>
          <w:rtl/>
        </w:rPr>
        <w:t>ماعون: 4-6</w:t>
      </w:r>
      <w:r w:rsidR="004263A6" w:rsidRPr="007009AB">
        <w:rPr>
          <w:rFonts w:ascii="mylotus" w:hAnsi="mylotus" w:cs="mylotus"/>
          <w:sz w:val="24"/>
          <w:szCs w:val="24"/>
          <w:rtl/>
        </w:rPr>
        <w:t>]</w:t>
      </w:r>
      <w:r w:rsidRPr="00984198">
        <w:rPr>
          <w:rFonts w:hint="cs"/>
          <w:rtl/>
          <w:lang w:bidi="fa-IR"/>
        </w:rPr>
        <w:t xml:space="preserve"> </w:t>
      </w:r>
      <w:r w:rsidR="00607C84">
        <w:rPr>
          <w:rFonts w:hint="cs"/>
          <w:rtl/>
          <w:lang w:bidi="fa-IR"/>
        </w:rPr>
        <w:t>«</w:t>
      </w:r>
      <w:r w:rsidRPr="00984198">
        <w:rPr>
          <w:rtl/>
          <w:lang w:bidi="fa-IR"/>
        </w:rPr>
        <w:t>واويلا به حال نمازگزاران! همان كساني كه نماز خود را به دست فراموشي</w:t>
      </w:r>
      <w:r w:rsidR="00C01522" w:rsidRPr="00984198">
        <w:rPr>
          <w:rtl/>
          <w:lang w:bidi="fa-IR"/>
        </w:rPr>
        <w:t xml:space="preserve"> مي‌</w:t>
      </w:r>
      <w:r w:rsidRPr="00984198">
        <w:rPr>
          <w:rtl/>
          <w:lang w:bidi="fa-IR"/>
        </w:rPr>
        <w:t>سپارند. همان كساني كه ريا و</w:t>
      </w:r>
      <w:r w:rsidRPr="00984198">
        <w:rPr>
          <w:rFonts w:hint="cs"/>
          <w:rtl/>
          <w:lang w:bidi="fa-IR"/>
        </w:rPr>
        <w:t xml:space="preserve"> </w:t>
      </w:r>
      <w:r w:rsidRPr="00984198">
        <w:rPr>
          <w:rtl/>
          <w:lang w:bidi="fa-IR"/>
        </w:rPr>
        <w:t>خودنمائي</w:t>
      </w:r>
      <w:r w:rsidR="00C01522" w:rsidRPr="00984198">
        <w:rPr>
          <w:rtl/>
          <w:lang w:bidi="fa-IR"/>
        </w:rPr>
        <w:t xml:space="preserve"> مي‌</w:t>
      </w:r>
      <w:r w:rsidRPr="00984198">
        <w:rPr>
          <w:rtl/>
          <w:lang w:bidi="fa-IR"/>
        </w:rPr>
        <w:t>كنند</w:t>
      </w:r>
      <w:r w:rsidR="00607C84">
        <w:rPr>
          <w:rFonts w:hint="cs"/>
          <w:rtl/>
          <w:lang w:bidi="fa-IR"/>
        </w:rPr>
        <w:t>»</w:t>
      </w:r>
      <w:r w:rsidRPr="00984198">
        <w:rPr>
          <w:rFonts w:hint="cs"/>
          <w:rtl/>
          <w:lang w:bidi="fa-IR"/>
        </w:rPr>
        <w:t>.</w:t>
      </w:r>
    </w:p>
    <w:p w:rsidR="00C5413C" w:rsidRPr="005E4630" w:rsidRDefault="00C5413C" w:rsidP="00747209">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همچنین الله عزوجل کفار را به ریا توصیف کرده است، آنجا که می</w:t>
      </w:r>
      <w:r w:rsidRPr="00984198">
        <w:rPr>
          <w:rFonts w:cs="B Lotus" w:hint="cs"/>
          <w:sz w:val="28"/>
          <w:szCs w:val="28"/>
          <w:cs/>
        </w:rPr>
        <w:t>‎</w:t>
      </w:r>
      <w:r w:rsidRPr="00984198">
        <w:rPr>
          <w:rFonts w:cs="B Lotus" w:hint="cs"/>
          <w:sz w:val="28"/>
          <w:szCs w:val="28"/>
          <w:rtl/>
        </w:rPr>
        <w:t>فرماید:</w:t>
      </w:r>
      <w:r w:rsidR="004263A6" w:rsidRPr="00984198">
        <w:rPr>
          <w:rFonts w:cs="B Lotus" w:hint="cs"/>
          <w:sz w:val="28"/>
          <w:szCs w:val="28"/>
          <w:rtl/>
        </w:rPr>
        <w:t xml:space="preserve"> </w:t>
      </w:r>
      <w:r w:rsidR="004263A6" w:rsidRPr="004263A6">
        <w:rPr>
          <w:rFonts w:ascii="Traditional Arabic" w:hAnsi="Traditional Arabic" w:cs="Traditional Arabic"/>
          <w:sz w:val="28"/>
          <w:szCs w:val="28"/>
          <w:rtl/>
        </w:rPr>
        <w:t>﴿</w:t>
      </w:r>
      <w:r w:rsidR="005E4630">
        <w:rPr>
          <w:rFonts w:ascii="KFGQPC Uthmanic Script HAFS" w:hAnsi="KFGQPC Uthmanic Script HAFS" w:cs="KFGQPC Uthmanic Script HAFS" w:hint="eastAsia"/>
          <w:sz w:val="28"/>
          <w:szCs w:val="28"/>
          <w:rtl/>
        </w:rPr>
        <w:t>وَلَا</w:t>
      </w:r>
      <w:r w:rsidR="005E4630">
        <w:rPr>
          <w:rFonts w:ascii="KFGQPC Uthmanic Script HAFS" w:hAnsi="KFGQPC Uthmanic Script HAFS" w:cs="KFGQPC Uthmanic Script HAFS"/>
          <w:sz w:val="28"/>
          <w:szCs w:val="28"/>
          <w:rtl/>
        </w:rPr>
        <w:t xml:space="preserve"> تَكُونُواْ كَ</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لَّذِينَ</w:t>
      </w:r>
      <w:r w:rsidR="005E4630">
        <w:rPr>
          <w:rFonts w:ascii="KFGQPC Uthmanic Script HAFS" w:hAnsi="KFGQPC Uthmanic Script HAFS" w:cs="KFGQPC Uthmanic Script HAFS"/>
          <w:sz w:val="28"/>
          <w:szCs w:val="28"/>
          <w:rtl/>
        </w:rPr>
        <w:t xml:space="preserve"> خَرَجُواْ مِن دِيَٰرِهِم بَطَرٗا وَرِئَآءَ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لنَّاسِ</w:t>
      </w:r>
      <w:r w:rsidR="005E4630">
        <w:rPr>
          <w:rFonts w:ascii="KFGQPC Uthmanic Script HAFS" w:hAnsi="KFGQPC Uthmanic Script HAFS" w:cs="KFGQPC Uthmanic Script HAFS"/>
          <w:sz w:val="28"/>
          <w:szCs w:val="28"/>
          <w:rtl/>
        </w:rPr>
        <w:t xml:space="preserve"> وَيَصُدُّونَ عَن سَبِيلِ </w:t>
      </w:r>
      <w:r w:rsidR="005E4630">
        <w:rPr>
          <w:rFonts w:ascii="KFGQPC Uthmanic Script HAFS" w:hAnsi="KFGQPC Uthmanic Script HAFS" w:cs="KFGQPC Uthmanic Script HAFS" w:hint="cs"/>
          <w:sz w:val="28"/>
          <w:szCs w:val="28"/>
          <w:rtl/>
        </w:rPr>
        <w:t>ٱ</w:t>
      </w:r>
      <w:r w:rsidR="005E4630">
        <w:rPr>
          <w:rFonts w:ascii="KFGQPC Uthmanic Script HAFS" w:hAnsi="KFGQPC Uthmanic Script HAFS" w:cs="KFGQPC Uthmanic Script HAFS" w:hint="eastAsia"/>
          <w:sz w:val="28"/>
          <w:szCs w:val="28"/>
          <w:rtl/>
        </w:rPr>
        <w:t>للَّهِۚ</w:t>
      </w:r>
      <w:r w:rsidR="004263A6" w:rsidRPr="004263A6">
        <w:rPr>
          <w:rFonts w:ascii="Traditional Arabic" w:hAnsi="Traditional Arabic" w:cs="Traditional Arabic"/>
          <w:sz w:val="28"/>
          <w:szCs w:val="28"/>
          <w:rtl/>
        </w:rPr>
        <w:t>﴾</w:t>
      </w:r>
      <w:r w:rsidR="004263A6">
        <w:rPr>
          <w:rFonts w:hint="cs"/>
          <w:rtl/>
        </w:rPr>
        <w:t xml:space="preserve"> </w:t>
      </w:r>
      <w:r w:rsidR="004263A6" w:rsidRPr="007009AB">
        <w:rPr>
          <w:rFonts w:ascii="mylotus" w:hAnsi="mylotus" w:cs="mylotus"/>
          <w:rtl/>
          <w:lang w:bidi="ar-SA"/>
        </w:rPr>
        <w:t>[</w:t>
      </w:r>
      <w:r w:rsidR="004263A6">
        <w:rPr>
          <w:rFonts w:ascii="mylotus" w:hAnsi="mylotus" w:cs="mylotus"/>
          <w:rtl/>
          <w:lang w:bidi="ar-SA"/>
        </w:rPr>
        <w:t>الأنفال: 47</w:t>
      </w:r>
      <w:r w:rsidR="004263A6" w:rsidRPr="007009AB">
        <w:rPr>
          <w:rFonts w:ascii="mylotus" w:hAnsi="mylotus" w:cs="mylotus"/>
          <w:rtl/>
          <w:lang w:bidi="ar-SA"/>
        </w:rPr>
        <w:t>]</w:t>
      </w:r>
      <w:r w:rsidRPr="00984198">
        <w:rPr>
          <w:rFonts w:cs="B Lotus" w:hint="cs"/>
          <w:sz w:val="28"/>
          <w:szCs w:val="28"/>
          <w:rtl/>
        </w:rPr>
        <w:t xml:space="preserve"> </w:t>
      </w:r>
      <w:r w:rsidR="00607C84">
        <w:rPr>
          <w:rFonts w:cs="B Lotus" w:hint="cs"/>
          <w:sz w:val="28"/>
          <w:szCs w:val="28"/>
          <w:rtl/>
        </w:rPr>
        <w:t>«</w:t>
      </w:r>
      <w:r w:rsidRPr="00984198">
        <w:rPr>
          <w:rFonts w:cs="B Lotus"/>
          <w:sz w:val="28"/>
          <w:szCs w:val="28"/>
          <w:rtl/>
        </w:rPr>
        <w:t>و</w:t>
      </w:r>
      <w:r w:rsidRPr="00984198">
        <w:rPr>
          <w:rFonts w:cs="B Lotus" w:hint="cs"/>
          <w:sz w:val="28"/>
          <w:szCs w:val="28"/>
          <w:rtl/>
        </w:rPr>
        <w:t xml:space="preserve"> </w:t>
      </w:r>
      <w:r w:rsidRPr="00984198">
        <w:rPr>
          <w:rFonts w:cs="B Lotus"/>
          <w:sz w:val="28"/>
          <w:szCs w:val="28"/>
          <w:rtl/>
        </w:rPr>
        <w:t>مانند كساني (از قريشيان) نباشيد كه بسيار مغرورانه و</w:t>
      </w:r>
      <w:r w:rsidRPr="00984198">
        <w:rPr>
          <w:rFonts w:cs="B Lotus" w:hint="cs"/>
          <w:sz w:val="28"/>
          <w:szCs w:val="28"/>
          <w:rtl/>
        </w:rPr>
        <w:t xml:space="preserve"> </w:t>
      </w:r>
      <w:r w:rsidRPr="00984198">
        <w:rPr>
          <w:rFonts w:cs="B Lotus"/>
          <w:sz w:val="28"/>
          <w:szCs w:val="28"/>
          <w:rtl/>
        </w:rPr>
        <w:t>خودستايانه و</w:t>
      </w:r>
      <w:r w:rsidRPr="00984198">
        <w:rPr>
          <w:rFonts w:cs="B Lotus" w:hint="cs"/>
          <w:sz w:val="28"/>
          <w:szCs w:val="28"/>
          <w:rtl/>
        </w:rPr>
        <w:t xml:space="preserve"> </w:t>
      </w:r>
      <w:r w:rsidRPr="00984198">
        <w:rPr>
          <w:rFonts w:cs="B Lotus"/>
          <w:sz w:val="28"/>
          <w:szCs w:val="28"/>
          <w:rtl/>
        </w:rPr>
        <w:t>براي خودنمائي كردن در برابر مردم (از شهر مكّه به سوي ميدان بدر) بيرون آمدند و (با نمايش مال و</w:t>
      </w:r>
      <w:r w:rsidRPr="00984198">
        <w:rPr>
          <w:rFonts w:cs="B Lotus" w:hint="cs"/>
          <w:sz w:val="28"/>
          <w:szCs w:val="28"/>
          <w:rtl/>
        </w:rPr>
        <w:t xml:space="preserve"> </w:t>
      </w:r>
      <w:r w:rsidRPr="00984198">
        <w:rPr>
          <w:rFonts w:cs="B Lotus"/>
          <w:sz w:val="28"/>
          <w:szCs w:val="28"/>
          <w:rtl/>
        </w:rPr>
        <w:t>منال و</w:t>
      </w:r>
      <w:r w:rsidRPr="00984198">
        <w:rPr>
          <w:rFonts w:cs="B Lotus" w:hint="cs"/>
          <w:sz w:val="28"/>
          <w:szCs w:val="28"/>
          <w:rtl/>
        </w:rPr>
        <w:t xml:space="preserve"> </w:t>
      </w:r>
      <w:r w:rsidRPr="00984198">
        <w:rPr>
          <w:rFonts w:cs="B Lotus"/>
          <w:sz w:val="28"/>
          <w:szCs w:val="28"/>
          <w:rtl/>
        </w:rPr>
        <w:t>قدرت و</w:t>
      </w:r>
      <w:r w:rsidRPr="00984198">
        <w:rPr>
          <w:rFonts w:cs="B Lotus" w:hint="cs"/>
          <w:sz w:val="28"/>
          <w:szCs w:val="28"/>
          <w:rtl/>
        </w:rPr>
        <w:t xml:space="preserve"> </w:t>
      </w:r>
      <w:r w:rsidRPr="00984198">
        <w:rPr>
          <w:rFonts w:cs="B Lotus"/>
          <w:sz w:val="28"/>
          <w:szCs w:val="28"/>
          <w:rtl/>
        </w:rPr>
        <w:t xml:space="preserve">قوّت خود) مردمان را از راه </w:t>
      </w:r>
      <w:r w:rsidRPr="00984198">
        <w:rPr>
          <w:rFonts w:cs="B Lotus" w:hint="cs"/>
          <w:sz w:val="28"/>
          <w:szCs w:val="28"/>
          <w:rtl/>
        </w:rPr>
        <w:t>الله</w:t>
      </w:r>
      <w:r w:rsidRPr="00984198">
        <w:rPr>
          <w:rFonts w:cs="B Lotus"/>
          <w:sz w:val="28"/>
          <w:szCs w:val="28"/>
          <w:rtl/>
        </w:rPr>
        <w:t xml:space="preserve"> باز</w:t>
      </w:r>
      <w:r w:rsidR="00C01522" w:rsidRPr="00984198">
        <w:rPr>
          <w:rFonts w:cs="B Lotus"/>
          <w:sz w:val="28"/>
          <w:szCs w:val="28"/>
          <w:rtl/>
        </w:rPr>
        <w:t xml:space="preserve"> مي‌</w:t>
      </w:r>
      <w:r w:rsidRPr="00984198">
        <w:rPr>
          <w:rFonts w:cs="B Lotus"/>
          <w:sz w:val="28"/>
          <w:szCs w:val="28"/>
          <w:rtl/>
        </w:rPr>
        <w:t>داشتند (و</w:t>
      </w:r>
      <w:r w:rsidRPr="00984198">
        <w:rPr>
          <w:rFonts w:cs="B Lotus" w:hint="cs"/>
          <w:sz w:val="28"/>
          <w:szCs w:val="28"/>
          <w:rtl/>
        </w:rPr>
        <w:t xml:space="preserve"> </w:t>
      </w:r>
      <w:r w:rsidRPr="00984198">
        <w:rPr>
          <w:rFonts w:cs="B Lotus"/>
          <w:sz w:val="28"/>
          <w:szCs w:val="28"/>
          <w:rtl/>
        </w:rPr>
        <w:t>از دخول آنان به دين اسلام با تمام توان جلوگيري</w:t>
      </w:r>
      <w:r w:rsidR="00C01522" w:rsidRPr="00984198">
        <w:rPr>
          <w:rFonts w:cs="B Lotus"/>
          <w:sz w:val="28"/>
          <w:szCs w:val="28"/>
          <w:rtl/>
        </w:rPr>
        <w:t xml:space="preserve"> مي‌</w:t>
      </w:r>
      <w:r w:rsidRPr="00984198">
        <w:rPr>
          <w:rFonts w:cs="B Lotus"/>
          <w:sz w:val="28"/>
          <w:szCs w:val="28"/>
          <w:rtl/>
        </w:rPr>
        <w:t>نمودند)</w:t>
      </w:r>
      <w:r w:rsidR="00607C84">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این نوع ریا، از مومن در نماز و روزه</w:t>
      </w:r>
      <w:r w:rsidR="00703EBE">
        <w:rPr>
          <w:rFonts w:cs="B Lotus" w:hint="cs"/>
          <w:sz w:val="28"/>
          <w:szCs w:val="28"/>
          <w:rtl/>
        </w:rPr>
        <w:t>‌اش</w:t>
      </w:r>
      <w:r w:rsidRPr="00984198">
        <w:rPr>
          <w:rFonts w:cs="B Lotus" w:hint="cs"/>
          <w:sz w:val="28"/>
          <w:szCs w:val="28"/>
          <w:rtl/>
        </w:rPr>
        <w:t xml:space="preserve"> سر</w:t>
      </w:r>
      <w:r w:rsidR="009D0387" w:rsidRPr="00984198">
        <w:rPr>
          <w:rFonts w:cs="B Lotus" w:hint="cs"/>
          <w:sz w:val="28"/>
          <w:szCs w:val="28"/>
          <w:rtl/>
        </w:rPr>
        <w:t xml:space="preserve"> نمی‌</w:t>
      </w:r>
      <w:r w:rsidR="00703EBE">
        <w:rPr>
          <w:rFonts w:cs="B Lotus" w:hint="cs"/>
          <w:sz w:val="28"/>
          <w:szCs w:val="28"/>
          <w:rtl/>
        </w:rPr>
        <w:t>زند</w:t>
      </w:r>
      <w:r w:rsidRPr="00984198">
        <w:rPr>
          <w:rFonts w:cs="B Lotus" w:hint="cs"/>
          <w:sz w:val="28"/>
          <w:szCs w:val="28"/>
          <w:rtl/>
        </w:rPr>
        <w:t xml:space="preserve"> و بلکه گاهی در صدقه یا حج واجب و دیگر اعمال ظاهری رخ</w:t>
      </w:r>
      <w:r w:rsidR="009D0387" w:rsidRPr="00984198">
        <w:rPr>
          <w:rFonts w:cs="B Lotus" w:hint="cs"/>
          <w:sz w:val="28"/>
          <w:szCs w:val="28"/>
          <w:rtl/>
        </w:rPr>
        <w:t xml:space="preserve"> می‌</w:t>
      </w:r>
      <w:r w:rsidRPr="00984198">
        <w:rPr>
          <w:rFonts w:cs="B Lotus" w:hint="cs"/>
          <w:sz w:val="28"/>
          <w:szCs w:val="28"/>
          <w:rtl/>
        </w:rPr>
        <w:t>دهد. و گاه در کارهایی که نفع</w:t>
      </w:r>
      <w:r w:rsidR="009D0387" w:rsidRPr="00984198">
        <w:rPr>
          <w:rFonts w:cs="B Lotus" w:hint="cs"/>
          <w:sz w:val="28"/>
          <w:szCs w:val="28"/>
          <w:rtl/>
        </w:rPr>
        <w:t xml:space="preserve"> آن‌ها </w:t>
      </w:r>
      <w:r w:rsidRPr="00984198">
        <w:rPr>
          <w:rFonts w:cs="B Lotus" w:hint="cs"/>
          <w:sz w:val="28"/>
          <w:szCs w:val="28"/>
          <w:rtl/>
        </w:rPr>
        <w:t>فراگیر است، رخ</w:t>
      </w:r>
      <w:r w:rsidR="009D0387" w:rsidRPr="00984198">
        <w:rPr>
          <w:rFonts w:cs="B Lotus" w:hint="cs"/>
          <w:sz w:val="28"/>
          <w:szCs w:val="28"/>
          <w:rtl/>
        </w:rPr>
        <w:t xml:space="preserve"> می‌</w:t>
      </w:r>
      <w:r w:rsidRPr="00984198">
        <w:rPr>
          <w:rFonts w:cs="B Lotus" w:hint="cs"/>
          <w:sz w:val="28"/>
          <w:szCs w:val="28"/>
          <w:rtl/>
        </w:rPr>
        <w:t>دهد. براستی اخلاص در چنین مواردی برای</w:t>
      </w:r>
      <w:r w:rsidR="009D0387" w:rsidRPr="00984198">
        <w:rPr>
          <w:rFonts w:cs="B Lotus" w:hint="cs"/>
          <w:sz w:val="28"/>
          <w:szCs w:val="28"/>
          <w:rtl/>
        </w:rPr>
        <w:t xml:space="preserve"> آن‌ها </w:t>
      </w:r>
      <w:r w:rsidRPr="00984198">
        <w:rPr>
          <w:rFonts w:cs="B Lotus" w:hint="cs"/>
          <w:sz w:val="28"/>
          <w:szCs w:val="28"/>
          <w:rtl/>
        </w:rPr>
        <w:t>سخت و گران است. مسلمان تردیدی ندارد که چنین عملی بیهوده و باطل است و انجام دهنده</w:t>
      </w:r>
      <w:r w:rsidR="00AC25A8" w:rsidRPr="00984198">
        <w:rPr>
          <w:rFonts w:cs="B Lotus" w:hint="cs"/>
          <w:sz w:val="28"/>
          <w:szCs w:val="28"/>
          <w:rtl/>
        </w:rPr>
        <w:t xml:space="preserve">‌ی </w:t>
      </w:r>
      <w:r w:rsidRPr="00984198">
        <w:rPr>
          <w:rFonts w:cs="B Lotus" w:hint="cs"/>
          <w:sz w:val="28"/>
          <w:szCs w:val="28"/>
          <w:rtl/>
        </w:rPr>
        <w:t>آن مستحق عذاب و عقوبت از جانب الله عزوجل می</w:t>
      </w:r>
      <w:r w:rsidR="005E4630" w:rsidRPr="00984198">
        <w:rPr>
          <w:rFonts w:cs="B Lotus" w:hint="eastAsia"/>
          <w:sz w:val="28"/>
          <w:szCs w:val="28"/>
          <w:rtl/>
        </w:rPr>
        <w:t>‌</w:t>
      </w:r>
      <w:r w:rsidRPr="00984198">
        <w:rPr>
          <w:rFonts w:cs="B Lotus" w:hint="cs"/>
          <w:sz w:val="28"/>
          <w:szCs w:val="28"/>
          <w:rtl/>
        </w:rPr>
        <w:t xml:space="preserve">باشد.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گاهی عمل برای الله عزوجل</w:t>
      </w:r>
      <w:r w:rsidR="009D0387" w:rsidRPr="00984198">
        <w:rPr>
          <w:rFonts w:cs="B Lotus" w:hint="cs"/>
          <w:sz w:val="28"/>
          <w:szCs w:val="28"/>
          <w:rtl/>
        </w:rPr>
        <w:t xml:space="preserve"> می‌</w:t>
      </w:r>
      <w:r w:rsidRPr="00984198">
        <w:rPr>
          <w:rFonts w:cs="B Lotus" w:hint="cs"/>
          <w:sz w:val="28"/>
          <w:szCs w:val="28"/>
          <w:rtl/>
        </w:rPr>
        <w:t>باشد ولی توام با ریا</w:t>
      </w:r>
      <w:r w:rsidR="00703EBE">
        <w:rPr>
          <w:rFonts w:cs="B Lotus" w:hint="cs"/>
          <w:sz w:val="28"/>
          <w:szCs w:val="28"/>
          <w:rtl/>
        </w:rPr>
        <w:t xml:space="preserve"> ا</w:t>
      </w:r>
      <w:r w:rsidRPr="00984198">
        <w:rPr>
          <w:rFonts w:cs="B Lotus" w:hint="cs"/>
          <w:sz w:val="28"/>
          <w:szCs w:val="28"/>
          <w:rtl/>
        </w:rPr>
        <w:t>ست، در این حالت اگر ریا در شاکله اصلی عمل دخیل باشد بنابر دلالت نصوص، آن عمل</w:t>
      </w:r>
      <w:r w:rsidR="00703EBE">
        <w:rPr>
          <w:rFonts w:cs="B Lotus" w:hint="cs"/>
          <w:sz w:val="28"/>
          <w:szCs w:val="28"/>
          <w:rtl/>
        </w:rPr>
        <w:t xml:space="preserve"> باطل است. در صحیح مسلم از ابوهریره</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Pr="00EA02FE">
        <w:rPr>
          <w:rStyle w:val="Char2"/>
          <w:rFonts w:hint="cs"/>
          <w:rtl/>
        </w:rPr>
        <w:t>«</w:t>
      </w:r>
      <w:r w:rsidRPr="00EA02FE">
        <w:rPr>
          <w:rStyle w:val="Char2"/>
          <w:rFonts w:hint="eastAsia"/>
          <w:rtl/>
        </w:rPr>
        <w:t>قَالَ</w:t>
      </w:r>
      <w:r w:rsidRPr="00EA02FE">
        <w:rPr>
          <w:rStyle w:val="Char2"/>
          <w:rtl/>
        </w:rPr>
        <w:t xml:space="preserve"> </w:t>
      </w:r>
      <w:r w:rsidRPr="00EA02FE">
        <w:rPr>
          <w:rStyle w:val="Char2"/>
          <w:rFonts w:hint="eastAsia"/>
          <w:rtl/>
        </w:rPr>
        <w:t>اللهُ</w:t>
      </w:r>
      <w:r w:rsidRPr="00EA02FE">
        <w:rPr>
          <w:rStyle w:val="Char2"/>
          <w:rtl/>
        </w:rPr>
        <w:t xml:space="preserve"> </w:t>
      </w:r>
      <w:r w:rsidRPr="00EA02FE">
        <w:rPr>
          <w:rStyle w:val="Char2"/>
          <w:rFonts w:hint="eastAsia"/>
          <w:rtl/>
        </w:rPr>
        <w:t>تَبَارَكَ</w:t>
      </w:r>
      <w:r w:rsidRPr="00EA02FE">
        <w:rPr>
          <w:rStyle w:val="Char2"/>
          <w:rtl/>
        </w:rPr>
        <w:t xml:space="preserve"> </w:t>
      </w:r>
      <w:r w:rsidRPr="00EA02FE">
        <w:rPr>
          <w:rStyle w:val="Char2"/>
          <w:rFonts w:hint="eastAsia"/>
          <w:rtl/>
        </w:rPr>
        <w:t>وَتَعَالَى</w:t>
      </w:r>
      <w:r w:rsidRPr="00EA02FE">
        <w:rPr>
          <w:rStyle w:val="Char2"/>
          <w:rtl/>
        </w:rPr>
        <w:t xml:space="preserve">: </w:t>
      </w:r>
      <w:r w:rsidRPr="00EA02FE">
        <w:rPr>
          <w:rStyle w:val="Char2"/>
          <w:rFonts w:hint="eastAsia"/>
          <w:rtl/>
        </w:rPr>
        <w:t>أَنَا</w:t>
      </w:r>
      <w:r w:rsidRPr="00EA02FE">
        <w:rPr>
          <w:rStyle w:val="Char2"/>
          <w:rtl/>
        </w:rPr>
        <w:t xml:space="preserve"> </w:t>
      </w:r>
      <w:r w:rsidRPr="00EA02FE">
        <w:rPr>
          <w:rStyle w:val="Char2"/>
          <w:rFonts w:hint="eastAsia"/>
          <w:rtl/>
        </w:rPr>
        <w:t>أَغْنَى</w:t>
      </w:r>
      <w:r w:rsidRPr="00EA02FE">
        <w:rPr>
          <w:rStyle w:val="Char2"/>
          <w:rtl/>
        </w:rPr>
        <w:t xml:space="preserve"> </w:t>
      </w:r>
      <w:r w:rsidRPr="00EA02FE">
        <w:rPr>
          <w:rStyle w:val="Char2"/>
          <w:rFonts w:hint="eastAsia"/>
          <w:rtl/>
        </w:rPr>
        <w:t>الشُّرَكَاءِ</w:t>
      </w:r>
      <w:r w:rsidRPr="00EA02FE">
        <w:rPr>
          <w:rStyle w:val="Char2"/>
          <w:rtl/>
        </w:rPr>
        <w:t xml:space="preserve"> </w:t>
      </w:r>
      <w:r w:rsidRPr="00EA02FE">
        <w:rPr>
          <w:rStyle w:val="Char2"/>
          <w:rFonts w:hint="eastAsia"/>
          <w:rtl/>
        </w:rPr>
        <w:t>عَنِ</w:t>
      </w:r>
      <w:r w:rsidRPr="00EA02FE">
        <w:rPr>
          <w:rStyle w:val="Char2"/>
          <w:rtl/>
        </w:rPr>
        <w:t xml:space="preserve"> </w:t>
      </w:r>
      <w:r w:rsidRPr="00EA02FE">
        <w:rPr>
          <w:rStyle w:val="Char2"/>
          <w:rFonts w:hint="eastAsia"/>
          <w:rtl/>
        </w:rPr>
        <w:t>الشِّرْكِ،</w:t>
      </w:r>
      <w:r w:rsidRPr="00EA02FE">
        <w:rPr>
          <w:rStyle w:val="Char2"/>
          <w:rtl/>
        </w:rPr>
        <w:t xml:space="preserve"> </w:t>
      </w:r>
      <w:r w:rsidRPr="00EA02FE">
        <w:rPr>
          <w:rStyle w:val="Char2"/>
          <w:rFonts w:hint="eastAsia"/>
          <w:rtl/>
        </w:rPr>
        <w:t>مَنْ</w:t>
      </w:r>
      <w:r w:rsidRPr="00EA02FE">
        <w:rPr>
          <w:rStyle w:val="Char2"/>
          <w:rtl/>
        </w:rPr>
        <w:t xml:space="preserve"> </w:t>
      </w:r>
      <w:r w:rsidRPr="00EA02FE">
        <w:rPr>
          <w:rStyle w:val="Char2"/>
          <w:rFonts w:hint="eastAsia"/>
          <w:rtl/>
        </w:rPr>
        <w:t>عَمِلَ</w:t>
      </w:r>
      <w:r w:rsidRPr="00EA02FE">
        <w:rPr>
          <w:rStyle w:val="Char2"/>
          <w:rtl/>
        </w:rPr>
        <w:t xml:space="preserve"> </w:t>
      </w:r>
      <w:r w:rsidRPr="00EA02FE">
        <w:rPr>
          <w:rStyle w:val="Char2"/>
          <w:rFonts w:hint="eastAsia"/>
          <w:rtl/>
        </w:rPr>
        <w:t>عَمَلًا</w:t>
      </w:r>
      <w:r w:rsidRPr="00EA02FE">
        <w:rPr>
          <w:rStyle w:val="Char2"/>
          <w:rtl/>
        </w:rPr>
        <w:t xml:space="preserve"> </w:t>
      </w:r>
      <w:r w:rsidRPr="00EA02FE">
        <w:rPr>
          <w:rStyle w:val="Char2"/>
          <w:rFonts w:hint="eastAsia"/>
          <w:rtl/>
        </w:rPr>
        <w:t>أَشْرَكَ</w:t>
      </w:r>
      <w:r w:rsidRPr="00EA02FE">
        <w:rPr>
          <w:rStyle w:val="Char2"/>
          <w:rtl/>
        </w:rPr>
        <w:t xml:space="preserve"> </w:t>
      </w:r>
      <w:r w:rsidRPr="00EA02FE">
        <w:rPr>
          <w:rStyle w:val="Char2"/>
          <w:rFonts w:hint="eastAsia"/>
          <w:rtl/>
        </w:rPr>
        <w:t>فِيهِ</w:t>
      </w:r>
      <w:r w:rsidRPr="00EA02FE">
        <w:rPr>
          <w:rStyle w:val="Char2"/>
          <w:rtl/>
        </w:rPr>
        <w:t xml:space="preserve"> </w:t>
      </w:r>
      <w:r w:rsidRPr="00EA02FE">
        <w:rPr>
          <w:rStyle w:val="Char2"/>
          <w:rFonts w:hint="eastAsia"/>
          <w:rtl/>
        </w:rPr>
        <w:t>مَعِي</w:t>
      </w:r>
      <w:r w:rsidRPr="00EA02FE">
        <w:rPr>
          <w:rStyle w:val="Char2"/>
          <w:rtl/>
        </w:rPr>
        <w:t xml:space="preserve"> </w:t>
      </w:r>
      <w:r w:rsidRPr="00EA02FE">
        <w:rPr>
          <w:rStyle w:val="Char2"/>
          <w:rFonts w:hint="eastAsia"/>
          <w:rtl/>
        </w:rPr>
        <w:t>غَيْرِي،</w:t>
      </w:r>
      <w:r w:rsidRPr="00EA02FE">
        <w:rPr>
          <w:rStyle w:val="Char2"/>
          <w:rtl/>
        </w:rPr>
        <w:t xml:space="preserve"> </w:t>
      </w:r>
      <w:r w:rsidRPr="00EA02FE">
        <w:rPr>
          <w:rStyle w:val="Char2"/>
          <w:rFonts w:hint="eastAsia"/>
          <w:rtl/>
        </w:rPr>
        <w:t>تَرَكْتُهُ</w:t>
      </w:r>
      <w:r w:rsidRPr="00EA02FE">
        <w:rPr>
          <w:rStyle w:val="Char2"/>
          <w:rtl/>
        </w:rPr>
        <w:t xml:space="preserve"> </w:t>
      </w:r>
      <w:r w:rsidRPr="00EA02FE">
        <w:rPr>
          <w:rStyle w:val="Char2"/>
          <w:rFonts w:hint="eastAsia"/>
          <w:rtl/>
        </w:rPr>
        <w:t>وَشِرْكَهُ</w:t>
      </w:r>
      <w:r w:rsidRPr="00EA02FE">
        <w:rPr>
          <w:rStyle w:val="Char2"/>
          <w:rFonts w:hint="cs"/>
          <w:rtl/>
        </w:rPr>
        <w:t>»</w:t>
      </w:r>
      <w:r w:rsidRPr="00C008F7">
        <w:rPr>
          <w:rStyle w:val="FootnoteReference"/>
          <w:rFonts w:cs="B Lotus"/>
          <w:sz w:val="28"/>
          <w:szCs w:val="28"/>
          <w:rtl/>
        </w:rPr>
        <w:footnoteReference w:id="455"/>
      </w:r>
      <w:r w:rsidR="00607C84">
        <w:rPr>
          <w:rStyle w:val="Char2"/>
          <w:rFonts w:hint="cs"/>
          <w:rtl/>
        </w:rPr>
        <w:t>.</w:t>
      </w:r>
      <w:r w:rsidRPr="00984198">
        <w:rPr>
          <w:rFonts w:cs="B Lotus" w:hint="cs"/>
          <w:sz w:val="28"/>
          <w:szCs w:val="28"/>
          <w:rtl/>
        </w:rPr>
        <w:t xml:space="preserve"> </w:t>
      </w:r>
      <w:r w:rsidR="00607C84">
        <w:rPr>
          <w:rFonts w:cs="B Lotus" w:hint="cs"/>
          <w:sz w:val="28"/>
          <w:szCs w:val="28"/>
          <w:rtl/>
        </w:rPr>
        <w:t>«</w:t>
      </w:r>
      <w:r w:rsidRPr="00984198">
        <w:rPr>
          <w:rFonts w:cs="B Lotus" w:hint="cs"/>
          <w:sz w:val="28"/>
          <w:szCs w:val="28"/>
          <w:rtl/>
        </w:rPr>
        <w:t>الله تبارک و تعالی فرمودند: من از شریک</w:t>
      </w:r>
      <w:r w:rsidR="00AC25A8" w:rsidRPr="00984198">
        <w:rPr>
          <w:rFonts w:cs="B Lotus" w:hint="cs"/>
          <w:sz w:val="28"/>
          <w:szCs w:val="28"/>
          <w:rtl/>
        </w:rPr>
        <w:t xml:space="preserve"> بی‌</w:t>
      </w:r>
      <w:r w:rsidR="00703EBE">
        <w:rPr>
          <w:rFonts w:cs="B Lotus" w:hint="cs"/>
          <w:sz w:val="28"/>
          <w:szCs w:val="28"/>
          <w:rtl/>
        </w:rPr>
        <w:t>نیازم، هر</w:t>
      </w:r>
      <w:r w:rsidRPr="00984198">
        <w:rPr>
          <w:rFonts w:cs="B Lotus" w:hint="cs"/>
          <w:sz w:val="28"/>
          <w:szCs w:val="28"/>
          <w:rtl/>
        </w:rPr>
        <w:t>کس عملی انجام دهد و در آن دیگری را با من شریک سازد، او و شرکش را رها</w:t>
      </w:r>
      <w:r w:rsidR="009D0387" w:rsidRPr="00984198">
        <w:rPr>
          <w:rFonts w:cs="B Lotus" w:hint="cs"/>
          <w:sz w:val="28"/>
          <w:szCs w:val="28"/>
          <w:rtl/>
        </w:rPr>
        <w:t xml:space="preserve"> می‌</w:t>
      </w:r>
      <w:r w:rsidRPr="00984198">
        <w:rPr>
          <w:rFonts w:cs="B Lotus" w:hint="cs"/>
          <w:sz w:val="28"/>
          <w:szCs w:val="28"/>
          <w:rtl/>
        </w:rPr>
        <w:t>سازم. -</w:t>
      </w:r>
      <w:r w:rsidR="00703EBE">
        <w:rPr>
          <w:rFonts w:cs="B Lotus" w:hint="cs"/>
          <w:sz w:val="28"/>
          <w:szCs w:val="28"/>
          <w:rtl/>
        </w:rPr>
        <w:t xml:space="preserve"> </w:t>
      </w:r>
      <w:r w:rsidRPr="00984198">
        <w:rPr>
          <w:rFonts w:cs="B Lotus" w:hint="cs"/>
          <w:sz w:val="28"/>
          <w:szCs w:val="28"/>
          <w:rtl/>
        </w:rPr>
        <w:t>مرا با</w:t>
      </w:r>
      <w:r w:rsidR="004263A6" w:rsidRPr="00984198">
        <w:rPr>
          <w:rFonts w:cs="B Lotus" w:hint="cs"/>
          <w:sz w:val="28"/>
          <w:szCs w:val="28"/>
          <w:rtl/>
        </w:rPr>
        <w:t xml:space="preserve"> </w:t>
      </w:r>
      <w:r w:rsidRPr="00984198">
        <w:rPr>
          <w:rFonts w:cs="B Lotus" w:hint="cs"/>
          <w:sz w:val="28"/>
          <w:szCs w:val="28"/>
          <w:rtl/>
        </w:rPr>
        <w:t>او کاری نیست-</w:t>
      </w:r>
      <w:r w:rsidR="00607C84">
        <w:rPr>
          <w:rFonts w:cs="B Lotus" w:hint="cs"/>
          <w:sz w:val="28"/>
          <w:szCs w:val="28"/>
          <w:rtl/>
        </w:rPr>
        <w:t>»</w:t>
      </w:r>
      <w:r w:rsidRPr="00984198">
        <w:rPr>
          <w:rFonts w:cs="B Lotus" w:hint="cs"/>
          <w:sz w:val="28"/>
          <w:szCs w:val="28"/>
          <w:rtl/>
        </w:rPr>
        <w:t xml:space="preserve">.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حدیث را ابن ماجه نیز تخریج کرده که در آن آمده است</w:t>
      </w:r>
      <w:r w:rsidR="00EA02FE" w:rsidRPr="00984198">
        <w:rPr>
          <w:rFonts w:cs="B Lotus" w:hint="cs"/>
          <w:sz w:val="28"/>
          <w:szCs w:val="28"/>
          <w:rtl/>
        </w:rPr>
        <w:t xml:space="preserve">: </w:t>
      </w:r>
      <w:r w:rsidR="0017046E" w:rsidRPr="00EA02FE">
        <w:rPr>
          <w:rStyle w:val="Char2"/>
          <w:rFonts w:hint="cs"/>
          <w:rtl/>
        </w:rPr>
        <w:t>«</w:t>
      </w:r>
      <w:r w:rsidRPr="00EA02FE">
        <w:rPr>
          <w:rStyle w:val="Char2"/>
          <w:rFonts w:hint="eastAsia"/>
          <w:rtl/>
        </w:rPr>
        <w:t>فَأَنَا</w:t>
      </w:r>
      <w:r w:rsidRPr="00EA02FE">
        <w:rPr>
          <w:rStyle w:val="Char2"/>
          <w:rtl/>
        </w:rPr>
        <w:t xml:space="preserve"> </w:t>
      </w:r>
      <w:r w:rsidRPr="00EA02FE">
        <w:rPr>
          <w:rStyle w:val="Char2"/>
          <w:rFonts w:hint="eastAsia"/>
          <w:rtl/>
        </w:rPr>
        <w:t>مِنْهُ</w:t>
      </w:r>
      <w:r w:rsidRPr="00EA02FE">
        <w:rPr>
          <w:rStyle w:val="Char2"/>
          <w:rtl/>
        </w:rPr>
        <w:t xml:space="preserve"> </w:t>
      </w:r>
      <w:r w:rsidRPr="00EA02FE">
        <w:rPr>
          <w:rStyle w:val="Char2"/>
          <w:rFonts w:hint="eastAsia"/>
          <w:rtl/>
        </w:rPr>
        <w:t>بَرِيءٌ،</w:t>
      </w:r>
      <w:r w:rsidRPr="00EA02FE">
        <w:rPr>
          <w:rStyle w:val="Char2"/>
          <w:rtl/>
        </w:rPr>
        <w:t xml:space="preserve"> </w:t>
      </w:r>
      <w:r w:rsidRPr="00EA02FE">
        <w:rPr>
          <w:rStyle w:val="Char2"/>
          <w:rFonts w:hint="eastAsia"/>
          <w:rtl/>
        </w:rPr>
        <w:t>وَهُوَ</w:t>
      </w:r>
      <w:r w:rsidRPr="00EA02FE">
        <w:rPr>
          <w:rStyle w:val="Char2"/>
          <w:rtl/>
        </w:rPr>
        <w:t xml:space="preserve"> </w:t>
      </w:r>
      <w:r w:rsidRPr="00EA02FE">
        <w:rPr>
          <w:rStyle w:val="Char2"/>
          <w:rFonts w:hint="eastAsia"/>
          <w:rtl/>
        </w:rPr>
        <w:t>لِلَّذِي</w:t>
      </w:r>
      <w:r w:rsidRPr="00EA02FE">
        <w:rPr>
          <w:rStyle w:val="Char2"/>
          <w:rtl/>
        </w:rPr>
        <w:t xml:space="preserve"> </w:t>
      </w:r>
      <w:r w:rsidRPr="00EA02FE">
        <w:rPr>
          <w:rStyle w:val="Char2"/>
          <w:rFonts w:hint="eastAsia"/>
          <w:rtl/>
        </w:rPr>
        <w:t>أَشْرَكَ</w:t>
      </w:r>
      <w:r w:rsidRPr="00EA02FE">
        <w:rPr>
          <w:rStyle w:val="Char2"/>
          <w:rFonts w:hint="cs"/>
          <w:rtl/>
        </w:rPr>
        <w:t>»</w:t>
      </w:r>
      <w:r w:rsidRPr="00C008F7">
        <w:rPr>
          <w:rStyle w:val="FootnoteReference"/>
          <w:rFonts w:cs="B Lotus"/>
          <w:sz w:val="28"/>
          <w:szCs w:val="28"/>
          <w:rtl/>
        </w:rPr>
        <w:footnoteReference w:id="456"/>
      </w:r>
      <w:r w:rsidR="00F4449E">
        <w:rPr>
          <w:rFonts w:cs="B Lotus" w:hint="cs"/>
          <w:sz w:val="28"/>
          <w:szCs w:val="28"/>
          <w:rtl/>
        </w:rPr>
        <w:t>.</w:t>
      </w:r>
      <w:r w:rsidRPr="00984198">
        <w:rPr>
          <w:rFonts w:cs="B Lotus" w:hint="cs"/>
          <w:sz w:val="28"/>
          <w:szCs w:val="28"/>
          <w:rtl/>
        </w:rPr>
        <w:t xml:space="preserve"> </w:t>
      </w:r>
      <w:r w:rsidR="00F4449E">
        <w:rPr>
          <w:rFonts w:cs="B Lotus" w:hint="cs"/>
          <w:sz w:val="28"/>
          <w:szCs w:val="28"/>
          <w:rtl/>
        </w:rPr>
        <w:t>«</w:t>
      </w:r>
      <w:r w:rsidRPr="00984198">
        <w:rPr>
          <w:rFonts w:cs="B Lotus" w:hint="cs"/>
          <w:sz w:val="28"/>
          <w:szCs w:val="28"/>
          <w:rtl/>
        </w:rPr>
        <w:t>من از آن عمل بیزارم و آن عمل از آن</w:t>
      </w:r>
      <w:r w:rsidR="00703EBE">
        <w:rPr>
          <w:rFonts w:cs="B Lotus" w:hint="cs"/>
          <w:sz w:val="28"/>
          <w:szCs w:val="28"/>
          <w:rtl/>
        </w:rPr>
        <w:t>ِ</w:t>
      </w:r>
      <w:r w:rsidRPr="00984198">
        <w:rPr>
          <w:rFonts w:cs="B Lotus" w:hint="cs"/>
          <w:sz w:val="28"/>
          <w:szCs w:val="28"/>
          <w:rtl/>
        </w:rPr>
        <w:t xml:space="preserve"> کسی است که با من شریک قرار داده شده است</w:t>
      </w:r>
      <w:r w:rsidR="00F4449E">
        <w:rPr>
          <w:rFonts w:cs="B Lotus" w:hint="cs"/>
          <w:sz w:val="28"/>
          <w:szCs w:val="28"/>
          <w:rtl/>
        </w:rPr>
        <w:t>»</w:t>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سپس</w:t>
      </w:r>
      <w:r w:rsidR="009D0387" w:rsidRPr="00984198">
        <w:rPr>
          <w:rFonts w:cs="B Lotus" w:hint="cs"/>
          <w:sz w:val="28"/>
          <w:szCs w:val="28"/>
          <w:rtl/>
        </w:rPr>
        <w:t xml:space="preserve"> می‌</w:t>
      </w:r>
      <w:r w:rsidRPr="00984198">
        <w:rPr>
          <w:rFonts w:cs="B Lotus" w:hint="cs"/>
          <w:sz w:val="28"/>
          <w:szCs w:val="28"/>
          <w:rtl/>
        </w:rPr>
        <w:t>گوید: اگر اصل عمل برای الله عزوجل باشد، سپس نیت ریا بر آن عارض شود، در صورتی</w:t>
      </w:r>
      <w:r w:rsidR="00703EBE">
        <w:rPr>
          <w:rFonts w:cs="B Lotus" w:hint="cs"/>
          <w:sz w:val="28"/>
          <w:szCs w:val="28"/>
          <w:rtl/>
        </w:rPr>
        <w:t xml:space="preserve"> </w:t>
      </w:r>
      <w:r w:rsidRPr="00984198">
        <w:rPr>
          <w:rFonts w:cs="B Lotus" w:hint="cs"/>
          <w:sz w:val="28"/>
          <w:szCs w:val="28"/>
          <w:rtl/>
        </w:rPr>
        <w:t>که فقط در ذهن باشد</w:t>
      </w:r>
      <w:r w:rsidR="00703EBE">
        <w:rPr>
          <w:rFonts w:cs="B Lotus" w:hint="cs"/>
          <w:sz w:val="28"/>
          <w:szCs w:val="28"/>
          <w:rtl/>
        </w:rPr>
        <w:t xml:space="preserve"> و شخص بتواند بلافاصله آن</w:t>
      </w:r>
      <w:r w:rsidR="00703EBE">
        <w:rPr>
          <w:rFonts w:cs="B Lotus"/>
          <w:sz w:val="28"/>
          <w:szCs w:val="28"/>
          <w:rtl/>
        </w:rPr>
        <w:softHyphen/>
      </w:r>
      <w:r w:rsidRPr="00984198">
        <w:rPr>
          <w:rFonts w:cs="B Lotus" w:hint="cs"/>
          <w:sz w:val="28"/>
          <w:szCs w:val="28"/>
          <w:rtl/>
        </w:rPr>
        <w:t>را از خودش دور کند، هیچ ضرر و آسیبی برای او در برندارد، اما اگر آن نیت تعلق خاطر او شود، آیا منجر به بطلان عملش</w:t>
      </w:r>
      <w:r w:rsidR="009D0387" w:rsidRPr="00984198">
        <w:rPr>
          <w:rFonts w:cs="B Lotus" w:hint="cs"/>
          <w:sz w:val="28"/>
          <w:szCs w:val="28"/>
          <w:rtl/>
        </w:rPr>
        <w:t xml:space="preserve"> می‌</w:t>
      </w:r>
      <w:r w:rsidRPr="00984198">
        <w:rPr>
          <w:rFonts w:cs="B Lotus" w:hint="cs"/>
          <w:sz w:val="28"/>
          <w:szCs w:val="28"/>
          <w:rtl/>
        </w:rPr>
        <w:t>شود یا اینکه ضرری بدو</w:t>
      </w:r>
      <w:r w:rsidR="009D0387" w:rsidRPr="00984198">
        <w:rPr>
          <w:rFonts w:cs="B Lotus" w:hint="cs"/>
          <w:sz w:val="28"/>
          <w:szCs w:val="28"/>
          <w:rtl/>
        </w:rPr>
        <w:t xml:space="preserve"> نمی‌</w:t>
      </w:r>
      <w:r w:rsidRPr="00984198">
        <w:rPr>
          <w:rFonts w:cs="B Lotus" w:hint="cs"/>
          <w:sz w:val="28"/>
          <w:szCs w:val="28"/>
          <w:rtl/>
        </w:rPr>
        <w:t>رساند و براساس اصل نیتش پاداش</w:t>
      </w:r>
      <w:r w:rsidR="009D0387" w:rsidRPr="00984198">
        <w:rPr>
          <w:rFonts w:cs="B Lotus" w:hint="cs"/>
          <w:sz w:val="28"/>
          <w:szCs w:val="28"/>
          <w:rtl/>
        </w:rPr>
        <w:t xml:space="preserve"> می‌</w:t>
      </w:r>
      <w:r w:rsidRPr="00984198">
        <w:rPr>
          <w:rFonts w:cs="B Lotus" w:hint="cs"/>
          <w:sz w:val="28"/>
          <w:szCs w:val="28"/>
          <w:rtl/>
        </w:rPr>
        <w:t>گیرد؟ در این مساله بین علمای سلف اختلاف وجود دارد، امام احمد و ابن جریر</w:t>
      </w:r>
      <w:r w:rsidR="005E4630" w:rsidRPr="00984198">
        <w:rPr>
          <w:rFonts w:cs="B Lotus" w:hint="cs"/>
          <w:sz w:val="28"/>
          <w:szCs w:val="28"/>
          <w:rtl/>
        </w:rPr>
        <w:t xml:space="preserve"> معتقدند</w:t>
      </w:r>
      <w:r w:rsidRPr="00984198">
        <w:rPr>
          <w:rFonts w:cs="B Lotus" w:hint="cs"/>
          <w:sz w:val="28"/>
          <w:szCs w:val="28"/>
          <w:rtl/>
        </w:rPr>
        <w:t xml:space="preserve"> که عمل او باطل</w:t>
      </w:r>
      <w:r w:rsidR="009D0387" w:rsidRPr="00984198">
        <w:rPr>
          <w:rFonts w:cs="B Lotus" w:hint="cs"/>
          <w:sz w:val="28"/>
          <w:szCs w:val="28"/>
          <w:rtl/>
        </w:rPr>
        <w:t xml:space="preserve"> نمی‌</w:t>
      </w:r>
      <w:r w:rsidRPr="00984198">
        <w:rPr>
          <w:rFonts w:cs="B Lotus" w:hint="cs"/>
          <w:sz w:val="28"/>
          <w:szCs w:val="28"/>
          <w:rtl/>
        </w:rPr>
        <w:t>شود و به سبب اصل نیتش مستحق پاداش</w:t>
      </w:r>
      <w:r w:rsidR="009D0387" w:rsidRPr="00984198">
        <w:rPr>
          <w:rFonts w:cs="B Lotus" w:hint="cs"/>
          <w:sz w:val="28"/>
          <w:szCs w:val="28"/>
          <w:rtl/>
        </w:rPr>
        <w:t xml:space="preserve"> می‌</w:t>
      </w:r>
      <w:r w:rsidRPr="00984198">
        <w:rPr>
          <w:rFonts w:cs="B Lotus" w:hint="cs"/>
          <w:sz w:val="28"/>
          <w:szCs w:val="28"/>
          <w:rtl/>
        </w:rPr>
        <w:t xml:space="preserve">باشد. که این مساله از حسن بصری و دیگران نیز روایت شده است.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اما اگر عملی را خالصانه برای الله </w:t>
      </w:r>
      <w:r w:rsidR="00703EBE">
        <w:rPr>
          <w:rFonts w:cs="B Lotus" w:hint="cs"/>
          <w:sz w:val="28"/>
          <w:szCs w:val="28"/>
          <w:rtl/>
        </w:rPr>
        <w:t>عزوجل انجام دهد و الله عزوجل</w:t>
      </w:r>
      <w:r w:rsidRPr="00984198">
        <w:rPr>
          <w:rFonts w:cs="B Lotus" w:hint="cs"/>
          <w:sz w:val="28"/>
          <w:szCs w:val="28"/>
          <w:rtl/>
        </w:rPr>
        <w:t xml:space="preserve"> </w:t>
      </w:r>
      <w:r w:rsidR="00703EBE" w:rsidRPr="00984198">
        <w:rPr>
          <w:rFonts w:cs="B Lotus" w:hint="cs"/>
          <w:sz w:val="28"/>
          <w:szCs w:val="28"/>
          <w:rtl/>
        </w:rPr>
        <w:t xml:space="preserve">به سبب این عملش </w:t>
      </w:r>
      <w:r w:rsidRPr="00984198">
        <w:rPr>
          <w:rFonts w:cs="B Lotus" w:hint="cs"/>
          <w:sz w:val="28"/>
          <w:szCs w:val="28"/>
          <w:rtl/>
        </w:rPr>
        <w:t xml:space="preserve">ستایش نیک بودن او را در قلوب مومنان القا کند، بایستی به سبب فضل و رحمت الله عزوجل بر </w:t>
      </w:r>
      <w:r w:rsidR="00703EBE">
        <w:rPr>
          <w:rFonts w:cs="B Lotus" w:hint="cs"/>
          <w:sz w:val="28"/>
          <w:szCs w:val="28"/>
          <w:rtl/>
        </w:rPr>
        <w:t>وی</w:t>
      </w:r>
      <w:r w:rsidRPr="00984198">
        <w:rPr>
          <w:rFonts w:cs="B Lotus" w:hint="cs"/>
          <w:sz w:val="28"/>
          <w:szCs w:val="28"/>
          <w:rtl/>
        </w:rPr>
        <w:t xml:space="preserve"> خوشحال بوده و بدان شادمان باشد که این نوع ستایش از جانب مردم به وی ضرری</w:t>
      </w:r>
      <w:r w:rsidR="009D0387" w:rsidRPr="00984198">
        <w:rPr>
          <w:rFonts w:cs="B Lotus" w:hint="cs"/>
          <w:sz w:val="28"/>
          <w:szCs w:val="28"/>
          <w:rtl/>
        </w:rPr>
        <w:t xml:space="preserve"> نمی‌</w:t>
      </w:r>
      <w:r w:rsidRPr="00984198">
        <w:rPr>
          <w:rFonts w:cs="B Lotus" w:hint="cs"/>
          <w:sz w:val="28"/>
          <w:szCs w:val="28"/>
          <w:rtl/>
        </w:rPr>
        <w:t xml:space="preserve">رساند. در این معنا از ابوذر </w:t>
      </w:r>
      <w:r w:rsidR="00703EBE">
        <w:rPr>
          <w:rFonts w:ascii="Arial" w:hAnsi="Arial" w:cs="CTraditional Arabic" w:hint="cs"/>
          <w:sz w:val="28"/>
          <w:szCs w:val="28"/>
          <w:rtl/>
        </w:rPr>
        <w:t>ت</w:t>
      </w:r>
      <w:r w:rsidRPr="00984198">
        <w:rPr>
          <w:rFonts w:cs="B Lotus" w:hint="cs"/>
          <w:sz w:val="28"/>
          <w:szCs w:val="28"/>
          <w:rtl/>
        </w:rPr>
        <w:t xml:space="preserve"> حدیثی روایت شده که</w:t>
      </w:r>
      <w:r w:rsidR="009D0387" w:rsidRPr="00984198">
        <w:rPr>
          <w:rFonts w:cs="B Lotus" w:hint="cs"/>
          <w:sz w:val="28"/>
          <w:szCs w:val="28"/>
          <w:rtl/>
        </w:rPr>
        <w:t xml:space="preserve"> می‌</w:t>
      </w:r>
      <w:r w:rsidRPr="00984198">
        <w:rPr>
          <w:rFonts w:cs="B Lotus" w:hint="cs"/>
          <w:sz w:val="28"/>
          <w:szCs w:val="28"/>
          <w:rtl/>
        </w:rPr>
        <w:t xml:space="preserve">گوید: به رسول الله </w:t>
      </w:r>
      <w:r w:rsidR="00703EBE">
        <w:rPr>
          <w:rFonts w:ascii="Arial" w:hAnsi="Arial" w:cs="CTraditional Arabic" w:hint="cs"/>
          <w:sz w:val="28"/>
          <w:szCs w:val="28"/>
          <w:rtl/>
        </w:rPr>
        <w:t>ح</w:t>
      </w:r>
      <w:r w:rsidRPr="00984198">
        <w:rPr>
          <w:rFonts w:cs="B Lotus" w:hint="cs"/>
          <w:sz w:val="28"/>
          <w:szCs w:val="28"/>
          <w:rtl/>
        </w:rPr>
        <w:t xml:space="preserve"> گفته شد در مورد مردی که عملی از اعمال خیر را انجام</w:t>
      </w:r>
      <w:r w:rsidR="009D0387" w:rsidRPr="00984198">
        <w:rPr>
          <w:rFonts w:cs="B Lotus" w:hint="cs"/>
          <w:sz w:val="28"/>
          <w:szCs w:val="28"/>
          <w:rtl/>
        </w:rPr>
        <w:t xml:space="preserve"> می‌</w:t>
      </w:r>
      <w:r w:rsidRPr="00984198">
        <w:rPr>
          <w:rFonts w:cs="B Lotus" w:hint="cs"/>
          <w:sz w:val="28"/>
          <w:szCs w:val="28"/>
          <w:rtl/>
        </w:rPr>
        <w:t>دهد و مردم او را به خاطر آن، تعریف و تمجید</w:t>
      </w:r>
      <w:r w:rsidR="009D0387" w:rsidRPr="00984198">
        <w:rPr>
          <w:rFonts w:cs="B Lotus" w:hint="cs"/>
          <w:sz w:val="28"/>
          <w:szCs w:val="28"/>
          <w:rtl/>
        </w:rPr>
        <w:t xml:space="preserve"> می‌</w:t>
      </w:r>
      <w:r w:rsidRPr="00984198">
        <w:rPr>
          <w:rFonts w:cs="B Lotus" w:hint="cs"/>
          <w:sz w:val="28"/>
          <w:szCs w:val="28"/>
          <w:rtl/>
        </w:rPr>
        <w:t>کنند چه</w:t>
      </w:r>
      <w:r w:rsidR="009D0387" w:rsidRPr="00984198">
        <w:rPr>
          <w:rFonts w:cs="B Lotus" w:hint="cs"/>
          <w:sz w:val="28"/>
          <w:szCs w:val="28"/>
          <w:rtl/>
        </w:rPr>
        <w:t xml:space="preserve"> می‌</w:t>
      </w:r>
      <w:r w:rsidRPr="00984198">
        <w:rPr>
          <w:rFonts w:cs="B Lotus" w:hint="cs"/>
          <w:sz w:val="28"/>
          <w:szCs w:val="28"/>
          <w:rtl/>
        </w:rPr>
        <w:t xml:space="preserve">فرمایید؟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17046E" w:rsidRPr="00EA02FE">
        <w:rPr>
          <w:rStyle w:val="Char2"/>
          <w:rFonts w:hint="cs"/>
          <w:rtl/>
        </w:rPr>
        <w:t>«</w:t>
      </w:r>
      <w:r w:rsidRPr="00EA02FE">
        <w:rPr>
          <w:rStyle w:val="Char2"/>
          <w:rFonts w:hint="eastAsia"/>
          <w:rtl/>
        </w:rPr>
        <w:t>تِلْكَ</w:t>
      </w:r>
      <w:r w:rsidRPr="00EA02FE">
        <w:rPr>
          <w:rStyle w:val="Char2"/>
          <w:rtl/>
        </w:rPr>
        <w:t xml:space="preserve"> </w:t>
      </w:r>
      <w:r w:rsidRPr="00EA02FE">
        <w:rPr>
          <w:rStyle w:val="Char2"/>
          <w:rFonts w:hint="eastAsia"/>
          <w:rtl/>
        </w:rPr>
        <w:t>عَاجِلُ</w:t>
      </w:r>
      <w:r w:rsidRPr="00EA02FE">
        <w:rPr>
          <w:rStyle w:val="Char2"/>
          <w:rtl/>
        </w:rPr>
        <w:t xml:space="preserve"> </w:t>
      </w:r>
      <w:r w:rsidRPr="00EA02FE">
        <w:rPr>
          <w:rStyle w:val="Char2"/>
          <w:rFonts w:hint="eastAsia"/>
          <w:rtl/>
        </w:rPr>
        <w:t>بُشْرَى</w:t>
      </w:r>
      <w:r w:rsidRPr="00EA02FE">
        <w:rPr>
          <w:rStyle w:val="Char2"/>
          <w:rtl/>
        </w:rPr>
        <w:t xml:space="preserve"> </w:t>
      </w:r>
      <w:r w:rsidRPr="00EA02FE">
        <w:rPr>
          <w:rStyle w:val="Char2"/>
          <w:rFonts w:hint="eastAsia"/>
          <w:rtl/>
        </w:rPr>
        <w:t>الْمُؤْمِنِ</w:t>
      </w:r>
      <w:r w:rsidRPr="00EA02FE">
        <w:rPr>
          <w:rStyle w:val="Char2"/>
          <w:rFonts w:hint="cs"/>
          <w:rtl/>
        </w:rPr>
        <w:t>»</w:t>
      </w:r>
      <w:r w:rsidRPr="00984198">
        <w:rPr>
          <w:rFonts w:cs="B Lotus" w:hint="cs"/>
          <w:sz w:val="28"/>
          <w:szCs w:val="28"/>
          <w:rtl/>
        </w:rPr>
        <w:t xml:space="preserve"> </w:t>
      </w:r>
      <w:r w:rsidR="00F4449E">
        <w:rPr>
          <w:rFonts w:cs="B Lotus" w:hint="cs"/>
          <w:sz w:val="28"/>
          <w:szCs w:val="28"/>
          <w:rtl/>
        </w:rPr>
        <w:t>«</w:t>
      </w:r>
      <w:r w:rsidRPr="00984198">
        <w:rPr>
          <w:rFonts w:cs="B Lotus" w:hint="cs"/>
          <w:sz w:val="28"/>
          <w:szCs w:val="28"/>
          <w:rtl/>
        </w:rPr>
        <w:t>آن مژده زود هنگام مومن</w:t>
      </w:r>
      <w:r w:rsidR="009D0387" w:rsidRPr="00984198">
        <w:rPr>
          <w:rFonts w:cs="B Lotus" w:hint="cs"/>
          <w:sz w:val="28"/>
          <w:szCs w:val="28"/>
          <w:rtl/>
        </w:rPr>
        <w:t xml:space="preserve"> می‌</w:t>
      </w:r>
      <w:r w:rsidRPr="00984198">
        <w:rPr>
          <w:rFonts w:cs="B Lotus" w:hint="cs"/>
          <w:sz w:val="28"/>
          <w:szCs w:val="28"/>
          <w:rtl/>
        </w:rPr>
        <w:t>باشد</w:t>
      </w:r>
      <w:r w:rsidR="00F4449E">
        <w:rPr>
          <w:rFonts w:cs="B Lotus" w:hint="cs"/>
          <w:sz w:val="28"/>
          <w:szCs w:val="28"/>
          <w:rtl/>
        </w:rPr>
        <w:t>»</w:t>
      </w:r>
      <w:r w:rsidRPr="00C008F7">
        <w:rPr>
          <w:rStyle w:val="FootnoteReference"/>
          <w:rFonts w:cs="B Lotus"/>
          <w:sz w:val="28"/>
          <w:szCs w:val="28"/>
          <w:rtl/>
        </w:rPr>
        <w:footnoteReference w:id="457"/>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سخن از ریا را با حدیث مهمی که امام مسلم روایت کرده است، به پایان</w:t>
      </w:r>
      <w:r w:rsidR="009D0387" w:rsidRPr="00984198">
        <w:rPr>
          <w:rFonts w:cs="B Lotus" w:hint="cs"/>
          <w:sz w:val="28"/>
          <w:szCs w:val="28"/>
          <w:rtl/>
        </w:rPr>
        <w:t xml:space="preserve"> می‌</w:t>
      </w:r>
      <w:r w:rsidR="00703EBE">
        <w:rPr>
          <w:rFonts w:cs="B Lotus" w:hint="cs"/>
          <w:sz w:val="28"/>
          <w:szCs w:val="28"/>
          <w:rtl/>
        </w:rPr>
        <w:t>رسانم، از ابوهریره</w:t>
      </w:r>
      <w:r w:rsidRPr="00984198">
        <w:rPr>
          <w:rFonts w:cs="B Lotus" w:hint="cs"/>
          <w:sz w:val="28"/>
          <w:szCs w:val="28"/>
          <w:rtl/>
        </w:rPr>
        <w:t xml:space="preserve">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 xml:space="preserve">روایت است که </w:t>
      </w:r>
      <w:r w:rsidR="00703EBE">
        <w:rPr>
          <w:rFonts w:cs="B Lotus" w:hint="cs"/>
          <w:sz w:val="28"/>
          <w:szCs w:val="28"/>
          <w:rtl/>
        </w:rPr>
        <w:t>می</w:t>
      </w:r>
      <w:r w:rsidR="00703EBE">
        <w:rPr>
          <w:rFonts w:cs="B Lotus" w:hint="cs"/>
          <w:sz w:val="28"/>
          <w:szCs w:val="28"/>
          <w:rtl/>
        </w:rPr>
        <w:softHyphen/>
        <w:t>گوید</w:t>
      </w:r>
      <w:r w:rsidRPr="00984198">
        <w:rPr>
          <w:rFonts w:cs="B Lotus" w:hint="cs"/>
          <w:sz w:val="28"/>
          <w:szCs w:val="28"/>
          <w:rtl/>
        </w:rPr>
        <w:t xml:space="preserve">: از رسول الله </w:t>
      </w:r>
      <w:r w:rsidR="00703EBE">
        <w:rPr>
          <w:rFonts w:ascii="Arial" w:hAnsi="Arial" w:cs="CTraditional Arabic" w:hint="cs"/>
          <w:sz w:val="28"/>
          <w:szCs w:val="28"/>
          <w:rtl/>
        </w:rPr>
        <w:t>ح</w:t>
      </w:r>
      <w:r w:rsidRPr="00984198">
        <w:rPr>
          <w:rFonts w:cs="B Lotus" w:hint="cs"/>
          <w:sz w:val="28"/>
          <w:szCs w:val="28"/>
          <w:rtl/>
        </w:rPr>
        <w:t xml:space="preserve"> شنیدم که فرمودند: </w:t>
      </w:r>
      <w:r w:rsidRPr="00EA02FE">
        <w:rPr>
          <w:rStyle w:val="Char2"/>
          <w:rFonts w:hint="cs"/>
          <w:rtl/>
        </w:rPr>
        <w:t>«</w:t>
      </w:r>
      <w:r w:rsidRPr="00EA02FE">
        <w:rPr>
          <w:rStyle w:val="Char2"/>
          <w:rFonts w:hint="eastAsia"/>
          <w:rtl/>
        </w:rPr>
        <w:t>إِنَّ</w:t>
      </w:r>
      <w:r w:rsidRPr="00EA02FE">
        <w:rPr>
          <w:rStyle w:val="Char2"/>
          <w:rtl/>
        </w:rPr>
        <w:t xml:space="preserve"> </w:t>
      </w:r>
      <w:r w:rsidRPr="00EA02FE">
        <w:rPr>
          <w:rStyle w:val="Char2"/>
          <w:rFonts w:hint="eastAsia"/>
          <w:rtl/>
        </w:rPr>
        <w:t>أَوَّلَ</w:t>
      </w:r>
      <w:r w:rsidRPr="00EA02FE">
        <w:rPr>
          <w:rStyle w:val="Char2"/>
          <w:rtl/>
        </w:rPr>
        <w:t xml:space="preserve"> </w:t>
      </w:r>
      <w:r w:rsidRPr="00EA02FE">
        <w:rPr>
          <w:rStyle w:val="Char2"/>
          <w:rFonts w:hint="eastAsia"/>
          <w:rtl/>
        </w:rPr>
        <w:t>النَّاسِ</w:t>
      </w:r>
      <w:r w:rsidRPr="00EA02FE">
        <w:rPr>
          <w:rStyle w:val="Char2"/>
          <w:rtl/>
        </w:rPr>
        <w:t xml:space="preserve"> </w:t>
      </w:r>
      <w:r w:rsidRPr="00EA02FE">
        <w:rPr>
          <w:rStyle w:val="Char2"/>
          <w:rFonts w:hint="eastAsia"/>
          <w:rtl/>
        </w:rPr>
        <w:t>يُقْضَى</w:t>
      </w:r>
      <w:r w:rsidRPr="00EA02FE">
        <w:rPr>
          <w:rStyle w:val="Char2"/>
          <w:rtl/>
        </w:rPr>
        <w:t xml:space="preserve"> </w:t>
      </w:r>
      <w:r w:rsidRPr="00EA02FE">
        <w:rPr>
          <w:rStyle w:val="Char2"/>
          <w:rFonts w:hint="eastAsia"/>
          <w:rtl/>
        </w:rPr>
        <w:t>يَوْمَ</w:t>
      </w:r>
      <w:r w:rsidRPr="00EA02FE">
        <w:rPr>
          <w:rStyle w:val="Char2"/>
          <w:rtl/>
        </w:rPr>
        <w:t xml:space="preserve"> </w:t>
      </w:r>
      <w:r w:rsidRPr="00EA02FE">
        <w:rPr>
          <w:rStyle w:val="Char2"/>
          <w:rFonts w:hint="eastAsia"/>
          <w:rtl/>
        </w:rPr>
        <w:t>الْقِيَامَةِ</w:t>
      </w:r>
      <w:r w:rsidRPr="00EA02FE">
        <w:rPr>
          <w:rStyle w:val="Char2"/>
          <w:rtl/>
        </w:rPr>
        <w:t xml:space="preserve"> </w:t>
      </w:r>
      <w:r w:rsidRPr="00EA02FE">
        <w:rPr>
          <w:rStyle w:val="Char2"/>
          <w:rFonts w:hint="eastAsia"/>
          <w:rtl/>
        </w:rPr>
        <w:t>عَلَيْهِ</w:t>
      </w:r>
      <w:r w:rsidRPr="00EA02FE">
        <w:rPr>
          <w:rStyle w:val="Char2"/>
          <w:rtl/>
        </w:rPr>
        <w:t xml:space="preserve"> </w:t>
      </w:r>
      <w:r w:rsidRPr="00EA02FE">
        <w:rPr>
          <w:rStyle w:val="Char2"/>
          <w:rFonts w:hint="eastAsia"/>
          <w:rtl/>
        </w:rPr>
        <w:t>رَجُلٌ</w:t>
      </w:r>
      <w:r w:rsidRPr="00EA02FE">
        <w:rPr>
          <w:rStyle w:val="Char2"/>
          <w:rtl/>
        </w:rPr>
        <w:t xml:space="preserve"> </w:t>
      </w:r>
      <w:r w:rsidRPr="00EA02FE">
        <w:rPr>
          <w:rStyle w:val="Char2"/>
          <w:rFonts w:hint="eastAsia"/>
          <w:rtl/>
        </w:rPr>
        <w:t>اسْتُشْهِدَ،</w:t>
      </w:r>
      <w:r w:rsidRPr="00EA02FE">
        <w:rPr>
          <w:rStyle w:val="Char2"/>
          <w:rtl/>
        </w:rPr>
        <w:t xml:space="preserve"> </w:t>
      </w:r>
      <w:r w:rsidRPr="00EA02FE">
        <w:rPr>
          <w:rStyle w:val="Char2"/>
          <w:rFonts w:hint="eastAsia"/>
          <w:rtl/>
        </w:rPr>
        <w:t>فَأُتِيَ</w:t>
      </w:r>
      <w:r w:rsidRPr="00EA02FE">
        <w:rPr>
          <w:rStyle w:val="Char2"/>
          <w:rtl/>
        </w:rPr>
        <w:t xml:space="preserve"> </w:t>
      </w:r>
      <w:r w:rsidRPr="00EA02FE">
        <w:rPr>
          <w:rStyle w:val="Char2"/>
          <w:rFonts w:hint="eastAsia"/>
          <w:rtl/>
        </w:rPr>
        <w:t>بِهِ</w:t>
      </w:r>
      <w:r w:rsidRPr="00EA02FE">
        <w:rPr>
          <w:rStyle w:val="Char2"/>
          <w:rtl/>
        </w:rPr>
        <w:t xml:space="preserve"> </w:t>
      </w:r>
      <w:r w:rsidRPr="00EA02FE">
        <w:rPr>
          <w:rStyle w:val="Char2"/>
          <w:rFonts w:hint="eastAsia"/>
          <w:rtl/>
        </w:rPr>
        <w:t>فَعَرَّفَهُ</w:t>
      </w:r>
      <w:r w:rsidRPr="00EA02FE">
        <w:rPr>
          <w:rStyle w:val="Char2"/>
          <w:rtl/>
        </w:rPr>
        <w:t xml:space="preserve"> </w:t>
      </w:r>
      <w:r w:rsidRPr="00EA02FE">
        <w:rPr>
          <w:rStyle w:val="Char2"/>
          <w:rFonts w:hint="eastAsia"/>
          <w:rtl/>
        </w:rPr>
        <w:t>نِعَمَهُ</w:t>
      </w:r>
      <w:r w:rsidRPr="00EA02FE">
        <w:rPr>
          <w:rStyle w:val="Char2"/>
          <w:rtl/>
        </w:rPr>
        <w:t xml:space="preserve"> </w:t>
      </w:r>
      <w:r w:rsidRPr="00EA02FE">
        <w:rPr>
          <w:rStyle w:val="Char2"/>
          <w:rFonts w:hint="eastAsia"/>
          <w:rtl/>
        </w:rPr>
        <w:t>فَعَرَفَهَا،</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فَمَا</w:t>
      </w:r>
      <w:r w:rsidRPr="00EA02FE">
        <w:rPr>
          <w:rStyle w:val="Char2"/>
          <w:rtl/>
        </w:rPr>
        <w:t xml:space="preserve"> </w:t>
      </w:r>
      <w:r w:rsidRPr="00EA02FE">
        <w:rPr>
          <w:rStyle w:val="Char2"/>
          <w:rFonts w:hint="eastAsia"/>
          <w:rtl/>
        </w:rPr>
        <w:t>عَمِلْتَ</w:t>
      </w:r>
      <w:r w:rsidRPr="00EA02FE">
        <w:rPr>
          <w:rStyle w:val="Char2"/>
          <w:rtl/>
        </w:rPr>
        <w:t xml:space="preserve"> </w:t>
      </w:r>
      <w:r w:rsidRPr="00EA02FE">
        <w:rPr>
          <w:rStyle w:val="Char2"/>
          <w:rFonts w:hint="eastAsia"/>
          <w:rtl/>
        </w:rPr>
        <w:t>فِيهَا؟</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قَاتَلْتُ</w:t>
      </w:r>
      <w:r w:rsidRPr="00EA02FE">
        <w:rPr>
          <w:rStyle w:val="Char2"/>
          <w:rtl/>
        </w:rPr>
        <w:t xml:space="preserve"> </w:t>
      </w:r>
      <w:r w:rsidRPr="00EA02FE">
        <w:rPr>
          <w:rStyle w:val="Char2"/>
          <w:rFonts w:hint="eastAsia"/>
          <w:rtl/>
        </w:rPr>
        <w:t>فِيكَ</w:t>
      </w:r>
      <w:r w:rsidRPr="00EA02FE">
        <w:rPr>
          <w:rStyle w:val="Char2"/>
          <w:rtl/>
        </w:rPr>
        <w:t xml:space="preserve"> </w:t>
      </w:r>
      <w:r w:rsidRPr="00EA02FE">
        <w:rPr>
          <w:rStyle w:val="Char2"/>
          <w:rFonts w:hint="eastAsia"/>
          <w:rtl/>
        </w:rPr>
        <w:t>حَتَّى</w:t>
      </w:r>
      <w:r w:rsidRPr="00EA02FE">
        <w:rPr>
          <w:rStyle w:val="Char2"/>
          <w:rtl/>
        </w:rPr>
        <w:t xml:space="preserve"> </w:t>
      </w:r>
      <w:r w:rsidRPr="00EA02FE">
        <w:rPr>
          <w:rStyle w:val="Char2"/>
          <w:rFonts w:hint="eastAsia"/>
          <w:rtl/>
        </w:rPr>
        <w:t>اسْتُشْهِدْتُ،</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كَذَبْتَ،</w:t>
      </w:r>
      <w:r w:rsidRPr="00EA02FE">
        <w:rPr>
          <w:rStyle w:val="Char2"/>
          <w:rtl/>
        </w:rPr>
        <w:t xml:space="preserve"> </w:t>
      </w:r>
      <w:r w:rsidRPr="00EA02FE">
        <w:rPr>
          <w:rStyle w:val="Char2"/>
          <w:rFonts w:hint="eastAsia"/>
          <w:rtl/>
        </w:rPr>
        <w:t>وَلَكِنَّكَ</w:t>
      </w:r>
      <w:r w:rsidRPr="00EA02FE">
        <w:rPr>
          <w:rStyle w:val="Char2"/>
          <w:rtl/>
        </w:rPr>
        <w:t xml:space="preserve"> </w:t>
      </w:r>
      <w:r w:rsidRPr="00EA02FE">
        <w:rPr>
          <w:rStyle w:val="Char2"/>
          <w:rFonts w:hint="eastAsia"/>
          <w:rtl/>
        </w:rPr>
        <w:t>قَاتَلْتَ</w:t>
      </w:r>
      <w:r w:rsidRPr="00EA02FE">
        <w:rPr>
          <w:rStyle w:val="Char2"/>
          <w:rtl/>
        </w:rPr>
        <w:t xml:space="preserve"> </w:t>
      </w:r>
      <w:r w:rsidRPr="00EA02FE">
        <w:rPr>
          <w:rStyle w:val="Char2"/>
          <w:rFonts w:hint="eastAsia"/>
          <w:rtl/>
        </w:rPr>
        <w:t>لِأَنْ</w:t>
      </w:r>
      <w:r w:rsidRPr="00EA02FE">
        <w:rPr>
          <w:rStyle w:val="Char2"/>
          <w:rtl/>
        </w:rPr>
        <w:t xml:space="preserve"> </w:t>
      </w:r>
      <w:r w:rsidRPr="00EA02FE">
        <w:rPr>
          <w:rStyle w:val="Char2"/>
          <w:rFonts w:hint="eastAsia"/>
          <w:rtl/>
        </w:rPr>
        <w:t>يُقَالَ</w:t>
      </w:r>
      <w:r w:rsidRPr="00EA02FE">
        <w:rPr>
          <w:rStyle w:val="Char2"/>
          <w:rtl/>
        </w:rPr>
        <w:t xml:space="preserve">: </w:t>
      </w:r>
      <w:r w:rsidRPr="00EA02FE">
        <w:rPr>
          <w:rStyle w:val="Char2"/>
          <w:rFonts w:hint="eastAsia"/>
          <w:rtl/>
        </w:rPr>
        <w:t>جَرِيءٌ،</w:t>
      </w:r>
      <w:r w:rsidRPr="00EA02FE">
        <w:rPr>
          <w:rStyle w:val="Char2"/>
          <w:rtl/>
        </w:rPr>
        <w:t xml:space="preserve"> </w:t>
      </w:r>
      <w:r w:rsidRPr="00EA02FE">
        <w:rPr>
          <w:rStyle w:val="Char2"/>
          <w:rFonts w:hint="eastAsia"/>
          <w:rtl/>
        </w:rPr>
        <w:t>فَقَدْ</w:t>
      </w:r>
      <w:r w:rsidRPr="00EA02FE">
        <w:rPr>
          <w:rStyle w:val="Char2"/>
          <w:rtl/>
        </w:rPr>
        <w:t xml:space="preserve"> </w:t>
      </w:r>
      <w:r w:rsidRPr="00EA02FE">
        <w:rPr>
          <w:rStyle w:val="Char2"/>
          <w:rFonts w:hint="eastAsia"/>
          <w:rtl/>
        </w:rPr>
        <w:t>قِيلَ،</w:t>
      </w:r>
      <w:r w:rsidRPr="00EA02FE">
        <w:rPr>
          <w:rStyle w:val="Char2"/>
          <w:rtl/>
        </w:rPr>
        <w:t xml:space="preserve"> </w:t>
      </w:r>
      <w:r w:rsidRPr="00EA02FE">
        <w:rPr>
          <w:rStyle w:val="Char2"/>
          <w:rFonts w:hint="eastAsia"/>
          <w:rtl/>
        </w:rPr>
        <w:t>ثُمَّ</w:t>
      </w:r>
      <w:r w:rsidRPr="00EA02FE">
        <w:rPr>
          <w:rStyle w:val="Char2"/>
          <w:rtl/>
        </w:rPr>
        <w:t xml:space="preserve"> </w:t>
      </w:r>
      <w:r w:rsidRPr="00EA02FE">
        <w:rPr>
          <w:rStyle w:val="Char2"/>
          <w:rFonts w:hint="eastAsia"/>
          <w:rtl/>
        </w:rPr>
        <w:t>أُمِرَ</w:t>
      </w:r>
      <w:r w:rsidRPr="00EA02FE">
        <w:rPr>
          <w:rStyle w:val="Char2"/>
          <w:rtl/>
        </w:rPr>
        <w:t xml:space="preserve"> </w:t>
      </w:r>
      <w:r w:rsidRPr="00EA02FE">
        <w:rPr>
          <w:rStyle w:val="Char2"/>
          <w:rFonts w:hint="eastAsia"/>
          <w:rtl/>
        </w:rPr>
        <w:t>بِهِ</w:t>
      </w:r>
      <w:r w:rsidRPr="00EA02FE">
        <w:rPr>
          <w:rStyle w:val="Char2"/>
          <w:rtl/>
        </w:rPr>
        <w:t xml:space="preserve"> </w:t>
      </w:r>
      <w:r w:rsidRPr="00EA02FE">
        <w:rPr>
          <w:rStyle w:val="Char2"/>
          <w:rFonts w:hint="eastAsia"/>
          <w:rtl/>
        </w:rPr>
        <w:t>فَسُحِبَ</w:t>
      </w:r>
      <w:r w:rsidRPr="00EA02FE">
        <w:rPr>
          <w:rStyle w:val="Char2"/>
          <w:rtl/>
        </w:rPr>
        <w:t xml:space="preserve"> </w:t>
      </w:r>
      <w:r w:rsidRPr="00EA02FE">
        <w:rPr>
          <w:rStyle w:val="Char2"/>
          <w:rFonts w:hint="eastAsia"/>
          <w:rtl/>
        </w:rPr>
        <w:t>عَلَى</w:t>
      </w:r>
      <w:r w:rsidRPr="00EA02FE">
        <w:rPr>
          <w:rStyle w:val="Char2"/>
          <w:rtl/>
        </w:rPr>
        <w:t xml:space="preserve"> </w:t>
      </w:r>
      <w:r w:rsidRPr="00EA02FE">
        <w:rPr>
          <w:rStyle w:val="Char2"/>
          <w:rFonts w:hint="eastAsia"/>
          <w:rtl/>
        </w:rPr>
        <w:t>وَجْهِهِ</w:t>
      </w:r>
      <w:r w:rsidRPr="00EA02FE">
        <w:rPr>
          <w:rStyle w:val="Char2"/>
          <w:rtl/>
        </w:rPr>
        <w:t xml:space="preserve"> </w:t>
      </w:r>
      <w:r w:rsidRPr="00EA02FE">
        <w:rPr>
          <w:rStyle w:val="Char2"/>
          <w:rFonts w:hint="eastAsia"/>
          <w:rtl/>
        </w:rPr>
        <w:t>حَتَّى</w:t>
      </w:r>
      <w:r w:rsidRPr="00EA02FE">
        <w:rPr>
          <w:rStyle w:val="Char2"/>
          <w:rtl/>
        </w:rPr>
        <w:t xml:space="preserve"> </w:t>
      </w:r>
      <w:r w:rsidRPr="00EA02FE">
        <w:rPr>
          <w:rStyle w:val="Char2"/>
          <w:rFonts w:hint="eastAsia"/>
          <w:rtl/>
        </w:rPr>
        <w:t>أُلْقِيَ</w:t>
      </w:r>
      <w:r w:rsidRPr="00EA02FE">
        <w:rPr>
          <w:rStyle w:val="Char2"/>
          <w:rtl/>
        </w:rPr>
        <w:t xml:space="preserve"> </w:t>
      </w:r>
      <w:r w:rsidRPr="00EA02FE">
        <w:rPr>
          <w:rStyle w:val="Char2"/>
          <w:rFonts w:hint="eastAsia"/>
          <w:rtl/>
        </w:rPr>
        <w:t>فِي</w:t>
      </w:r>
      <w:r w:rsidRPr="00EA02FE">
        <w:rPr>
          <w:rStyle w:val="Char2"/>
          <w:rtl/>
        </w:rPr>
        <w:t xml:space="preserve"> </w:t>
      </w:r>
      <w:r w:rsidRPr="00EA02FE">
        <w:rPr>
          <w:rStyle w:val="Char2"/>
          <w:rFonts w:hint="eastAsia"/>
          <w:rtl/>
        </w:rPr>
        <w:t>النَّارِ،</w:t>
      </w:r>
      <w:r w:rsidRPr="00EA02FE">
        <w:rPr>
          <w:rStyle w:val="Char2"/>
          <w:rtl/>
        </w:rPr>
        <w:t xml:space="preserve"> </w:t>
      </w:r>
      <w:r w:rsidRPr="00EA02FE">
        <w:rPr>
          <w:rStyle w:val="Char2"/>
          <w:rFonts w:hint="eastAsia"/>
          <w:rtl/>
        </w:rPr>
        <w:t>وَرَجُلٌ</w:t>
      </w:r>
      <w:r w:rsidRPr="00EA02FE">
        <w:rPr>
          <w:rStyle w:val="Char2"/>
          <w:rtl/>
        </w:rPr>
        <w:t xml:space="preserve"> </w:t>
      </w:r>
      <w:r w:rsidRPr="00EA02FE">
        <w:rPr>
          <w:rStyle w:val="Char2"/>
          <w:rFonts w:hint="eastAsia"/>
          <w:rtl/>
        </w:rPr>
        <w:t>تَعَلَّمَ</w:t>
      </w:r>
      <w:r w:rsidRPr="00EA02FE">
        <w:rPr>
          <w:rStyle w:val="Char2"/>
          <w:rtl/>
        </w:rPr>
        <w:t xml:space="preserve"> </w:t>
      </w:r>
      <w:r w:rsidRPr="00EA02FE">
        <w:rPr>
          <w:rStyle w:val="Char2"/>
          <w:rFonts w:hint="eastAsia"/>
          <w:rtl/>
        </w:rPr>
        <w:t>الْعِلْمَ،</w:t>
      </w:r>
      <w:r w:rsidRPr="00EA02FE">
        <w:rPr>
          <w:rStyle w:val="Char2"/>
          <w:rtl/>
        </w:rPr>
        <w:t xml:space="preserve"> </w:t>
      </w:r>
      <w:r w:rsidRPr="00EA02FE">
        <w:rPr>
          <w:rStyle w:val="Char2"/>
          <w:rFonts w:hint="eastAsia"/>
          <w:rtl/>
        </w:rPr>
        <w:t>وَعَلَّمَهُ</w:t>
      </w:r>
      <w:r w:rsidRPr="00EA02FE">
        <w:rPr>
          <w:rStyle w:val="Char2"/>
          <w:rtl/>
        </w:rPr>
        <w:t xml:space="preserve"> </w:t>
      </w:r>
      <w:r w:rsidRPr="00EA02FE">
        <w:rPr>
          <w:rStyle w:val="Char2"/>
          <w:rFonts w:hint="eastAsia"/>
          <w:rtl/>
        </w:rPr>
        <w:t>وَقَرَأَ</w:t>
      </w:r>
      <w:r w:rsidRPr="00EA02FE">
        <w:rPr>
          <w:rStyle w:val="Char2"/>
          <w:rtl/>
        </w:rPr>
        <w:t xml:space="preserve"> </w:t>
      </w:r>
      <w:r w:rsidRPr="00EA02FE">
        <w:rPr>
          <w:rStyle w:val="Char2"/>
          <w:rFonts w:hint="eastAsia"/>
          <w:rtl/>
        </w:rPr>
        <w:t>الْقُرْآنَ،</w:t>
      </w:r>
      <w:r w:rsidRPr="00EA02FE">
        <w:rPr>
          <w:rStyle w:val="Char2"/>
          <w:rtl/>
        </w:rPr>
        <w:t xml:space="preserve"> </w:t>
      </w:r>
      <w:r w:rsidRPr="00EA02FE">
        <w:rPr>
          <w:rStyle w:val="Char2"/>
          <w:rFonts w:hint="eastAsia"/>
          <w:rtl/>
        </w:rPr>
        <w:t>فَأُتِيَ</w:t>
      </w:r>
      <w:r w:rsidRPr="00EA02FE">
        <w:rPr>
          <w:rStyle w:val="Char2"/>
          <w:rtl/>
        </w:rPr>
        <w:t xml:space="preserve"> </w:t>
      </w:r>
      <w:r w:rsidRPr="00EA02FE">
        <w:rPr>
          <w:rStyle w:val="Char2"/>
          <w:rFonts w:hint="eastAsia"/>
          <w:rtl/>
        </w:rPr>
        <w:t>بِهِ</w:t>
      </w:r>
      <w:r w:rsidRPr="00EA02FE">
        <w:rPr>
          <w:rStyle w:val="Char2"/>
          <w:rtl/>
        </w:rPr>
        <w:t xml:space="preserve"> </w:t>
      </w:r>
      <w:r w:rsidRPr="00EA02FE">
        <w:rPr>
          <w:rStyle w:val="Char2"/>
          <w:rFonts w:hint="eastAsia"/>
          <w:rtl/>
        </w:rPr>
        <w:t>فَعَرَّفَهُ</w:t>
      </w:r>
      <w:r w:rsidRPr="00EA02FE">
        <w:rPr>
          <w:rStyle w:val="Char2"/>
          <w:rtl/>
        </w:rPr>
        <w:t xml:space="preserve"> </w:t>
      </w:r>
      <w:r w:rsidRPr="00EA02FE">
        <w:rPr>
          <w:rStyle w:val="Char2"/>
          <w:rFonts w:hint="eastAsia"/>
          <w:rtl/>
        </w:rPr>
        <w:t>نِعَمَهُ</w:t>
      </w:r>
      <w:r w:rsidRPr="00EA02FE">
        <w:rPr>
          <w:rStyle w:val="Char2"/>
          <w:rtl/>
        </w:rPr>
        <w:t xml:space="preserve"> </w:t>
      </w:r>
      <w:r w:rsidRPr="00EA02FE">
        <w:rPr>
          <w:rStyle w:val="Char2"/>
          <w:rFonts w:hint="eastAsia"/>
          <w:rtl/>
        </w:rPr>
        <w:t>فَعَرَفَهَا،</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فَمَا</w:t>
      </w:r>
      <w:r w:rsidRPr="00EA02FE">
        <w:rPr>
          <w:rStyle w:val="Char2"/>
          <w:rtl/>
        </w:rPr>
        <w:t xml:space="preserve"> </w:t>
      </w:r>
      <w:r w:rsidRPr="00EA02FE">
        <w:rPr>
          <w:rStyle w:val="Char2"/>
          <w:rFonts w:hint="eastAsia"/>
          <w:rtl/>
        </w:rPr>
        <w:t>عَمِلْتَ</w:t>
      </w:r>
      <w:r w:rsidRPr="00EA02FE">
        <w:rPr>
          <w:rStyle w:val="Char2"/>
          <w:rtl/>
        </w:rPr>
        <w:t xml:space="preserve"> </w:t>
      </w:r>
      <w:r w:rsidRPr="00EA02FE">
        <w:rPr>
          <w:rStyle w:val="Char2"/>
          <w:rFonts w:hint="eastAsia"/>
          <w:rtl/>
        </w:rPr>
        <w:t>فِيهَا؟</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تَعَلَّمْتُ</w:t>
      </w:r>
      <w:r w:rsidRPr="00EA02FE">
        <w:rPr>
          <w:rStyle w:val="Char2"/>
          <w:rtl/>
        </w:rPr>
        <w:t xml:space="preserve"> </w:t>
      </w:r>
      <w:r w:rsidRPr="00EA02FE">
        <w:rPr>
          <w:rStyle w:val="Char2"/>
          <w:rFonts w:hint="eastAsia"/>
          <w:rtl/>
        </w:rPr>
        <w:t>الْعِلْمَ،</w:t>
      </w:r>
      <w:r w:rsidRPr="00EA02FE">
        <w:rPr>
          <w:rStyle w:val="Char2"/>
          <w:rtl/>
        </w:rPr>
        <w:t xml:space="preserve"> </w:t>
      </w:r>
      <w:r w:rsidRPr="00EA02FE">
        <w:rPr>
          <w:rStyle w:val="Char2"/>
          <w:rFonts w:hint="eastAsia"/>
          <w:rtl/>
        </w:rPr>
        <w:t>وَعَلَّمْتُهُ</w:t>
      </w:r>
      <w:r w:rsidRPr="00EA02FE">
        <w:rPr>
          <w:rStyle w:val="Char2"/>
          <w:rtl/>
        </w:rPr>
        <w:t xml:space="preserve"> </w:t>
      </w:r>
      <w:r w:rsidRPr="00EA02FE">
        <w:rPr>
          <w:rStyle w:val="Char2"/>
          <w:rFonts w:hint="eastAsia"/>
          <w:rtl/>
        </w:rPr>
        <w:t>وَقَرَأْتُ</w:t>
      </w:r>
      <w:r w:rsidRPr="00EA02FE">
        <w:rPr>
          <w:rStyle w:val="Char2"/>
          <w:rtl/>
        </w:rPr>
        <w:t xml:space="preserve"> </w:t>
      </w:r>
      <w:r w:rsidRPr="00EA02FE">
        <w:rPr>
          <w:rStyle w:val="Char2"/>
          <w:rFonts w:hint="eastAsia"/>
          <w:rtl/>
        </w:rPr>
        <w:t>فِيكَ</w:t>
      </w:r>
      <w:r w:rsidRPr="00EA02FE">
        <w:rPr>
          <w:rStyle w:val="Char2"/>
          <w:rtl/>
        </w:rPr>
        <w:t xml:space="preserve"> </w:t>
      </w:r>
      <w:r w:rsidRPr="00EA02FE">
        <w:rPr>
          <w:rStyle w:val="Char2"/>
          <w:rFonts w:hint="eastAsia"/>
          <w:rtl/>
        </w:rPr>
        <w:t>الْقُرْآنَ،</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كَذَبْتَ،</w:t>
      </w:r>
      <w:r w:rsidRPr="00EA02FE">
        <w:rPr>
          <w:rStyle w:val="Char2"/>
          <w:rtl/>
        </w:rPr>
        <w:t xml:space="preserve"> </w:t>
      </w:r>
      <w:r w:rsidRPr="00EA02FE">
        <w:rPr>
          <w:rStyle w:val="Char2"/>
          <w:rFonts w:hint="eastAsia"/>
          <w:rtl/>
        </w:rPr>
        <w:t>وَلَكِنَّكَ</w:t>
      </w:r>
      <w:r w:rsidRPr="00EA02FE">
        <w:rPr>
          <w:rStyle w:val="Char2"/>
          <w:rtl/>
        </w:rPr>
        <w:t xml:space="preserve"> </w:t>
      </w:r>
      <w:r w:rsidRPr="00EA02FE">
        <w:rPr>
          <w:rStyle w:val="Char2"/>
          <w:rFonts w:hint="eastAsia"/>
          <w:rtl/>
        </w:rPr>
        <w:t>تَعَلَّمْتَ</w:t>
      </w:r>
      <w:r w:rsidRPr="00EA02FE">
        <w:rPr>
          <w:rStyle w:val="Char2"/>
          <w:rtl/>
        </w:rPr>
        <w:t xml:space="preserve"> </w:t>
      </w:r>
      <w:r w:rsidRPr="00EA02FE">
        <w:rPr>
          <w:rStyle w:val="Char2"/>
          <w:rFonts w:hint="eastAsia"/>
          <w:rtl/>
        </w:rPr>
        <w:t>الْعِلْمَ</w:t>
      </w:r>
      <w:r w:rsidRPr="00EA02FE">
        <w:rPr>
          <w:rStyle w:val="Char2"/>
          <w:rtl/>
        </w:rPr>
        <w:t xml:space="preserve"> </w:t>
      </w:r>
      <w:r w:rsidRPr="00EA02FE">
        <w:rPr>
          <w:rStyle w:val="Char2"/>
          <w:rFonts w:hint="eastAsia"/>
          <w:rtl/>
        </w:rPr>
        <w:t>لِيُقَالَ</w:t>
      </w:r>
      <w:r w:rsidRPr="00EA02FE">
        <w:rPr>
          <w:rStyle w:val="Char2"/>
          <w:rtl/>
        </w:rPr>
        <w:t xml:space="preserve">: </w:t>
      </w:r>
      <w:r w:rsidRPr="00EA02FE">
        <w:rPr>
          <w:rStyle w:val="Char2"/>
          <w:rFonts w:hint="eastAsia"/>
          <w:rtl/>
        </w:rPr>
        <w:t>عَالِمٌ،</w:t>
      </w:r>
      <w:r w:rsidRPr="00EA02FE">
        <w:rPr>
          <w:rStyle w:val="Char2"/>
          <w:rtl/>
        </w:rPr>
        <w:t xml:space="preserve"> </w:t>
      </w:r>
      <w:r w:rsidRPr="00EA02FE">
        <w:rPr>
          <w:rStyle w:val="Char2"/>
          <w:rFonts w:hint="eastAsia"/>
          <w:rtl/>
        </w:rPr>
        <w:t>وَقَرَأْتَ</w:t>
      </w:r>
      <w:r w:rsidRPr="00EA02FE">
        <w:rPr>
          <w:rStyle w:val="Char2"/>
          <w:rtl/>
        </w:rPr>
        <w:t xml:space="preserve"> </w:t>
      </w:r>
      <w:r w:rsidRPr="00EA02FE">
        <w:rPr>
          <w:rStyle w:val="Char2"/>
          <w:rFonts w:hint="eastAsia"/>
          <w:rtl/>
        </w:rPr>
        <w:t>الْقُرْآنَ</w:t>
      </w:r>
      <w:r w:rsidRPr="00EA02FE">
        <w:rPr>
          <w:rStyle w:val="Char2"/>
          <w:rtl/>
        </w:rPr>
        <w:t xml:space="preserve"> </w:t>
      </w:r>
      <w:r w:rsidRPr="00EA02FE">
        <w:rPr>
          <w:rStyle w:val="Char2"/>
          <w:rFonts w:hint="eastAsia"/>
          <w:rtl/>
        </w:rPr>
        <w:t>لِيُقَالَ</w:t>
      </w:r>
      <w:r w:rsidRPr="00EA02FE">
        <w:rPr>
          <w:rStyle w:val="Char2"/>
          <w:rtl/>
        </w:rPr>
        <w:t xml:space="preserve">: </w:t>
      </w:r>
      <w:r w:rsidRPr="00EA02FE">
        <w:rPr>
          <w:rStyle w:val="Char2"/>
          <w:rFonts w:hint="eastAsia"/>
          <w:rtl/>
        </w:rPr>
        <w:t>هُوَ</w:t>
      </w:r>
      <w:r w:rsidRPr="00EA02FE">
        <w:rPr>
          <w:rStyle w:val="Char2"/>
          <w:rtl/>
        </w:rPr>
        <w:t xml:space="preserve"> </w:t>
      </w:r>
      <w:r w:rsidRPr="00EA02FE">
        <w:rPr>
          <w:rStyle w:val="Char2"/>
          <w:rFonts w:hint="eastAsia"/>
          <w:rtl/>
        </w:rPr>
        <w:t>قَارِئٌ،</w:t>
      </w:r>
      <w:r w:rsidRPr="00EA02FE">
        <w:rPr>
          <w:rStyle w:val="Char2"/>
          <w:rtl/>
        </w:rPr>
        <w:t xml:space="preserve"> </w:t>
      </w:r>
      <w:r w:rsidRPr="00EA02FE">
        <w:rPr>
          <w:rStyle w:val="Char2"/>
          <w:rFonts w:hint="eastAsia"/>
          <w:rtl/>
        </w:rPr>
        <w:t>فَقَدْ</w:t>
      </w:r>
      <w:r w:rsidRPr="00EA02FE">
        <w:rPr>
          <w:rStyle w:val="Char2"/>
          <w:rtl/>
        </w:rPr>
        <w:t xml:space="preserve"> </w:t>
      </w:r>
      <w:r w:rsidRPr="00EA02FE">
        <w:rPr>
          <w:rStyle w:val="Char2"/>
          <w:rFonts w:hint="eastAsia"/>
          <w:rtl/>
        </w:rPr>
        <w:t>قِيلَ،</w:t>
      </w:r>
      <w:r w:rsidRPr="00EA02FE">
        <w:rPr>
          <w:rStyle w:val="Char2"/>
          <w:rtl/>
        </w:rPr>
        <w:t xml:space="preserve"> </w:t>
      </w:r>
      <w:r w:rsidRPr="00EA02FE">
        <w:rPr>
          <w:rStyle w:val="Char2"/>
          <w:rFonts w:hint="eastAsia"/>
          <w:rtl/>
        </w:rPr>
        <w:t>ثُمَّ</w:t>
      </w:r>
      <w:r w:rsidRPr="00EA02FE">
        <w:rPr>
          <w:rStyle w:val="Char2"/>
          <w:rtl/>
        </w:rPr>
        <w:t xml:space="preserve"> </w:t>
      </w:r>
      <w:r w:rsidRPr="00EA02FE">
        <w:rPr>
          <w:rStyle w:val="Char2"/>
          <w:rFonts w:hint="eastAsia"/>
          <w:rtl/>
        </w:rPr>
        <w:t>أُمِرَ</w:t>
      </w:r>
      <w:r w:rsidRPr="00EA02FE">
        <w:rPr>
          <w:rStyle w:val="Char2"/>
          <w:rtl/>
        </w:rPr>
        <w:t xml:space="preserve"> </w:t>
      </w:r>
      <w:r w:rsidRPr="00EA02FE">
        <w:rPr>
          <w:rStyle w:val="Char2"/>
          <w:rFonts w:hint="eastAsia"/>
          <w:rtl/>
        </w:rPr>
        <w:t>بِهِ</w:t>
      </w:r>
      <w:r w:rsidRPr="00EA02FE">
        <w:rPr>
          <w:rStyle w:val="Char2"/>
          <w:rtl/>
        </w:rPr>
        <w:t xml:space="preserve"> </w:t>
      </w:r>
      <w:r w:rsidRPr="00EA02FE">
        <w:rPr>
          <w:rStyle w:val="Char2"/>
          <w:rFonts w:hint="eastAsia"/>
          <w:rtl/>
        </w:rPr>
        <w:t>فَسُحِبَ</w:t>
      </w:r>
      <w:r w:rsidRPr="00EA02FE">
        <w:rPr>
          <w:rStyle w:val="Char2"/>
          <w:rtl/>
        </w:rPr>
        <w:t xml:space="preserve"> </w:t>
      </w:r>
      <w:r w:rsidRPr="00EA02FE">
        <w:rPr>
          <w:rStyle w:val="Char2"/>
          <w:rFonts w:hint="eastAsia"/>
          <w:rtl/>
        </w:rPr>
        <w:t>عَلَى</w:t>
      </w:r>
      <w:r w:rsidRPr="00EA02FE">
        <w:rPr>
          <w:rStyle w:val="Char2"/>
          <w:rtl/>
        </w:rPr>
        <w:t xml:space="preserve"> </w:t>
      </w:r>
      <w:r w:rsidRPr="00EA02FE">
        <w:rPr>
          <w:rStyle w:val="Char2"/>
          <w:rFonts w:hint="eastAsia"/>
          <w:rtl/>
        </w:rPr>
        <w:t>وَجْهِهِ</w:t>
      </w:r>
      <w:r w:rsidRPr="00EA02FE">
        <w:rPr>
          <w:rStyle w:val="Char2"/>
          <w:rtl/>
        </w:rPr>
        <w:t xml:space="preserve"> </w:t>
      </w:r>
      <w:r w:rsidRPr="00EA02FE">
        <w:rPr>
          <w:rStyle w:val="Char2"/>
          <w:rFonts w:hint="eastAsia"/>
          <w:rtl/>
        </w:rPr>
        <w:t>حَتَّى</w:t>
      </w:r>
      <w:r w:rsidRPr="00EA02FE">
        <w:rPr>
          <w:rStyle w:val="Char2"/>
          <w:rtl/>
        </w:rPr>
        <w:t xml:space="preserve"> </w:t>
      </w:r>
      <w:r w:rsidRPr="00EA02FE">
        <w:rPr>
          <w:rStyle w:val="Char2"/>
          <w:rFonts w:hint="eastAsia"/>
          <w:rtl/>
        </w:rPr>
        <w:t>أُلْقِيَ</w:t>
      </w:r>
      <w:r w:rsidRPr="00EA02FE">
        <w:rPr>
          <w:rStyle w:val="Char2"/>
          <w:rtl/>
        </w:rPr>
        <w:t xml:space="preserve"> </w:t>
      </w:r>
      <w:r w:rsidRPr="00EA02FE">
        <w:rPr>
          <w:rStyle w:val="Char2"/>
          <w:rFonts w:hint="eastAsia"/>
          <w:rtl/>
        </w:rPr>
        <w:t>فِي</w:t>
      </w:r>
      <w:r w:rsidRPr="00EA02FE">
        <w:rPr>
          <w:rStyle w:val="Char2"/>
          <w:rtl/>
        </w:rPr>
        <w:t xml:space="preserve"> </w:t>
      </w:r>
      <w:r w:rsidRPr="00EA02FE">
        <w:rPr>
          <w:rStyle w:val="Char2"/>
          <w:rFonts w:hint="eastAsia"/>
          <w:rtl/>
        </w:rPr>
        <w:t>النَّارِ،</w:t>
      </w:r>
      <w:r w:rsidRPr="00EA02FE">
        <w:rPr>
          <w:rStyle w:val="Char2"/>
          <w:rtl/>
        </w:rPr>
        <w:t xml:space="preserve"> </w:t>
      </w:r>
      <w:r w:rsidRPr="00EA02FE">
        <w:rPr>
          <w:rStyle w:val="Char2"/>
          <w:rFonts w:hint="eastAsia"/>
          <w:rtl/>
        </w:rPr>
        <w:t>وَرَجُلٌ</w:t>
      </w:r>
      <w:r w:rsidRPr="00EA02FE">
        <w:rPr>
          <w:rStyle w:val="Char2"/>
          <w:rtl/>
        </w:rPr>
        <w:t xml:space="preserve"> </w:t>
      </w:r>
      <w:r w:rsidRPr="00EA02FE">
        <w:rPr>
          <w:rStyle w:val="Char2"/>
          <w:rFonts w:hint="eastAsia"/>
          <w:rtl/>
        </w:rPr>
        <w:t>وَسَّعَ</w:t>
      </w:r>
      <w:r w:rsidRPr="00EA02FE">
        <w:rPr>
          <w:rStyle w:val="Char2"/>
          <w:rtl/>
        </w:rPr>
        <w:t xml:space="preserve"> </w:t>
      </w:r>
      <w:r w:rsidRPr="00EA02FE">
        <w:rPr>
          <w:rStyle w:val="Char2"/>
          <w:rFonts w:hint="eastAsia"/>
          <w:rtl/>
        </w:rPr>
        <w:t>اللهُ</w:t>
      </w:r>
      <w:r w:rsidRPr="00EA02FE">
        <w:rPr>
          <w:rStyle w:val="Char2"/>
          <w:rtl/>
        </w:rPr>
        <w:t xml:space="preserve"> </w:t>
      </w:r>
      <w:r w:rsidRPr="00EA02FE">
        <w:rPr>
          <w:rStyle w:val="Char2"/>
          <w:rFonts w:hint="eastAsia"/>
          <w:rtl/>
        </w:rPr>
        <w:t>عَلَيْهِ،</w:t>
      </w:r>
      <w:r w:rsidRPr="00EA02FE">
        <w:rPr>
          <w:rStyle w:val="Char2"/>
          <w:rtl/>
        </w:rPr>
        <w:t xml:space="preserve"> </w:t>
      </w:r>
      <w:r w:rsidRPr="00EA02FE">
        <w:rPr>
          <w:rStyle w:val="Char2"/>
          <w:rFonts w:hint="eastAsia"/>
          <w:rtl/>
        </w:rPr>
        <w:t>وَأَعْطَاهُ</w:t>
      </w:r>
      <w:r w:rsidRPr="00EA02FE">
        <w:rPr>
          <w:rStyle w:val="Char2"/>
          <w:rtl/>
        </w:rPr>
        <w:t xml:space="preserve"> </w:t>
      </w:r>
      <w:r w:rsidRPr="00EA02FE">
        <w:rPr>
          <w:rStyle w:val="Char2"/>
          <w:rFonts w:hint="eastAsia"/>
          <w:rtl/>
        </w:rPr>
        <w:t>مِنْ</w:t>
      </w:r>
      <w:r w:rsidRPr="00EA02FE">
        <w:rPr>
          <w:rStyle w:val="Char2"/>
          <w:rtl/>
        </w:rPr>
        <w:t xml:space="preserve"> </w:t>
      </w:r>
      <w:r w:rsidRPr="00EA02FE">
        <w:rPr>
          <w:rStyle w:val="Char2"/>
          <w:rFonts w:hint="eastAsia"/>
          <w:rtl/>
        </w:rPr>
        <w:t>أَصْنَافِ</w:t>
      </w:r>
      <w:r w:rsidRPr="00EA02FE">
        <w:rPr>
          <w:rStyle w:val="Char2"/>
          <w:rtl/>
        </w:rPr>
        <w:t xml:space="preserve"> </w:t>
      </w:r>
      <w:r w:rsidRPr="00EA02FE">
        <w:rPr>
          <w:rStyle w:val="Char2"/>
          <w:rFonts w:hint="eastAsia"/>
          <w:rtl/>
        </w:rPr>
        <w:t>الْمَالِ</w:t>
      </w:r>
      <w:r w:rsidRPr="00EA02FE">
        <w:rPr>
          <w:rStyle w:val="Char2"/>
          <w:rtl/>
        </w:rPr>
        <w:t xml:space="preserve"> </w:t>
      </w:r>
      <w:r w:rsidRPr="00EA02FE">
        <w:rPr>
          <w:rStyle w:val="Char2"/>
          <w:rFonts w:hint="eastAsia"/>
          <w:rtl/>
        </w:rPr>
        <w:t>كُلِّهِ،</w:t>
      </w:r>
      <w:r w:rsidRPr="00EA02FE">
        <w:rPr>
          <w:rStyle w:val="Char2"/>
          <w:rtl/>
        </w:rPr>
        <w:t xml:space="preserve"> </w:t>
      </w:r>
      <w:r w:rsidRPr="00EA02FE">
        <w:rPr>
          <w:rStyle w:val="Char2"/>
          <w:rFonts w:hint="eastAsia"/>
          <w:rtl/>
        </w:rPr>
        <w:t>فَأُتِيَ</w:t>
      </w:r>
      <w:r w:rsidRPr="00EA02FE">
        <w:rPr>
          <w:rStyle w:val="Char2"/>
          <w:rtl/>
        </w:rPr>
        <w:t xml:space="preserve"> </w:t>
      </w:r>
      <w:r w:rsidRPr="00EA02FE">
        <w:rPr>
          <w:rStyle w:val="Char2"/>
          <w:rFonts w:hint="eastAsia"/>
          <w:rtl/>
        </w:rPr>
        <w:t>بِهِ</w:t>
      </w:r>
      <w:r w:rsidRPr="00EA02FE">
        <w:rPr>
          <w:rStyle w:val="Char2"/>
          <w:rtl/>
        </w:rPr>
        <w:t xml:space="preserve"> </w:t>
      </w:r>
      <w:r w:rsidRPr="00EA02FE">
        <w:rPr>
          <w:rStyle w:val="Char2"/>
          <w:rFonts w:hint="eastAsia"/>
          <w:rtl/>
        </w:rPr>
        <w:t>فَعَرَّفَهُ</w:t>
      </w:r>
      <w:r w:rsidRPr="00EA02FE">
        <w:rPr>
          <w:rStyle w:val="Char2"/>
          <w:rtl/>
        </w:rPr>
        <w:t xml:space="preserve"> </w:t>
      </w:r>
      <w:r w:rsidRPr="00EA02FE">
        <w:rPr>
          <w:rStyle w:val="Char2"/>
          <w:rFonts w:hint="eastAsia"/>
          <w:rtl/>
        </w:rPr>
        <w:t>نِعَمَهُ</w:t>
      </w:r>
      <w:r w:rsidRPr="00EA02FE">
        <w:rPr>
          <w:rStyle w:val="Char2"/>
          <w:rtl/>
        </w:rPr>
        <w:t xml:space="preserve"> </w:t>
      </w:r>
      <w:r w:rsidRPr="00EA02FE">
        <w:rPr>
          <w:rStyle w:val="Char2"/>
          <w:rFonts w:hint="eastAsia"/>
          <w:rtl/>
        </w:rPr>
        <w:t>فَعَرَفَهَا،</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فَمَا</w:t>
      </w:r>
      <w:r w:rsidRPr="00EA02FE">
        <w:rPr>
          <w:rStyle w:val="Char2"/>
          <w:rtl/>
        </w:rPr>
        <w:t xml:space="preserve"> </w:t>
      </w:r>
      <w:r w:rsidRPr="00EA02FE">
        <w:rPr>
          <w:rStyle w:val="Char2"/>
          <w:rFonts w:hint="eastAsia"/>
          <w:rtl/>
        </w:rPr>
        <w:t>عَمِلْتَ</w:t>
      </w:r>
      <w:r w:rsidRPr="00EA02FE">
        <w:rPr>
          <w:rStyle w:val="Char2"/>
          <w:rtl/>
        </w:rPr>
        <w:t xml:space="preserve"> </w:t>
      </w:r>
      <w:r w:rsidRPr="00EA02FE">
        <w:rPr>
          <w:rStyle w:val="Char2"/>
          <w:rFonts w:hint="eastAsia"/>
          <w:rtl/>
        </w:rPr>
        <w:t>فِيهَا؟</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مَا</w:t>
      </w:r>
      <w:r w:rsidRPr="00EA02FE">
        <w:rPr>
          <w:rStyle w:val="Char2"/>
          <w:rtl/>
        </w:rPr>
        <w:t xml:space="preserve"> </w:t>
      </w:r>
      <w:r w:rsidRPr="00EA02FE">
        <w:rPr>
          <w:rStyle w:val="Char2"/>
          <w:rFonts w:hint="eastAsia"/>
          <w:rtl/>
        </w:rPr>
        <w:t>تَرَكْتُ</w:t>
      </w:r>
      <w:r w:rsidRPr="00EA02FE">
        <w:rPr>
          <w:rStyle w:val="Char2"/>
          <w:rtl/>
        </w:rPr>
        <w:t xml:space="preserve"> </w:t>
      </w:r>
      <w:r w:rsidRPr="00EA02FE">
        <w:rPr>
          <w:rStyle w:val="Char2"/>
          <w:rFonts w:hint="eastAsia"/>
          <w:rtl/>
        </w:rPr>
        <w:t>مِنْ</w:t>
      </w:r>
      <w:r w:rsidRPr="00EA02FE">
        <w:rPr>
          <w:rStyle w:val="Char2"/>
          <w:rtl/>
        </w:rPr>
        <w:t xml:space="preserve"> </w:t>
      </w:r>
      <w:r w:rsidRPr="00EA02FE">
        <w:rPr>
          <w:rStyle w:val="Char2"/>
          <w:rFonts w:hint="eastAsia"/>
          <w:rtl/>
        </w:rPr>
        <w:t>سَبِيلٍ</w:t>
      </w:r>
      <w:r w:rsidRPr="00EA02FE">
        <w:rPr>
          <w:rStyle w:val="Char2"/>
          <w:rtl/>
        </w:rPr>
        <w:t xml:space="preserve"> </w:t>
      </w:r>
      <w:r w:rsidRPr="00EA02FE">
        <w:rPr>
          <w:rStyle w:val="Char2"/>
          <w:rFonts w:hint="eastAsia"/>
          <w:rtl/>
        </w:rPr>
        <w:t>تُحِبُّ</w:t>
      </w:r>
      <w:r w:rsidRPr="00EA02FE">
        <w:rPr>
          <w:rStyle w:val="Char2"/>
          <w:rtl/>
        </w:rPr>
        <w:t xml:space="preserve"> </w:t>
      </w:r>
      <w:r w:rsidRPr="00EA02FE">
        <w:rPr>
          <w:rStyle w:val="Char2"/>
          <w:rFonts w:hint="eastAsia"/>
          <w:rtl/>
        </w:rPr>
        <w:t>أَنْ</w:t>
      </w:r>
      <w:r w:rsidRPr="00EA02FE">
        <w:rPr>
          <w:rStyle w:val="Char2"/>
          <w:rtl/>
        </w:rPr>
        <w:t xml:space="preserve"> </w:t>
      </w:r>
      <w:r w:rsidRPr="00EA02FE">
        <w:rPr>
          <w:rStyle w:val="Char2"/>
          <w:rFonts w:hint="eastAsia"/>
          <w:rtl/>
        </w:rPr>
        <w:t>يُنْفَقَ</w:t>
      </w:r>
      <w:r w:rsidRPr="00EA02FE">
        <w:rPr>
          <w:rStyle w:val="Char2"/>
          <w:rtl/>
        </w:rPr>
        <w:t xml:space="preserve"> </w:t>
      </w:r>
      <w:r w:rsidRPr="00EA02FE">
        <w:rPr>
          <w:rStyle w:val="Char2"/>
          <w:rFonts w:hint="eastAsia"/>
          <w:rtl/>
        </w:rPr>
        <w:t>فِيهَا</w:t>
      </w:r>
      <w:r w:rsidRPr="00EA02FE">
        <w:rPr>
          <w:rStyle w:val="Char2"/>
          <w:rtl/>
        </w:rPr>
        <w:t xml:space="preserve"> </w:t>
      </w:r>
      <w:r w:rsidRPr="00EA02FE">
        <w:rPr>
          <w:rStyle w:val="Char2"/>
          <w:rFonts w:hint="eastAsia"/>
          <w:rtl/>
        </w:rPr>
        <w:t>إِلَّا</w:t>
      </w:r>
      <w:r w:rsidRPr="00EA02FE">
        <w:rPr>
          <w:rStyle w:val="Char2"/>
          <w:rtl/>
        </w:rPr>
        <w:t xml:space="preserve"> </w:t>
      </w:r>
      <w:r w:rsidRPr="00EA02FE">
        <w:rPr>
          <w:rStyle w:val="Char2"/>
          <w:rFonts w:hint="eastAsia"/>
          <w:rtl/>
        </w:rPr>
        <w:t>أَنْفَقْتُ</w:t>
      </w:r>
      <w:r w:rsidRPr="00EA02FE">
        <w:rPr>
          <w:rStyle w:val="Char2"/>
          <w:rtl/>
        </w:rPr>
        <w:t xml:space="preserve"> </w:t>
      </w:r>
      <w:r w:rsidRPr="00EA02FE">
        <w:rPr>
          <w:rStyle w:val="Char2"/>
          <w:rFonts w:hint="eastAsia"/>
          <w:rtl/>
        </w:rPr>
        <w:t>فِيهَا</w:t>
      </w:r>
      <w:r w:rsidRPr="00EA02FE">
        <w:rPr>
          <w:rStyle w:val="Char2"/>
          <w:rtl/>
        </w:rPr>
        <w:t xml:space="preserve"> </w:t>
      </w:r>
      <w:r w:rsidRPr="00EA02FE">
        <w:rPr>
          <w:rStyle w:val="Char2"/>
          <w:rFonts w:hint="eastAsia"/>
          <w:rtl/>
        </w:rPr>
        <w:t>لَكَ،</w:t>
      </w:r>
      <w:r w:rsidRPr="00EA02FE">
        <w:rPr>
          <w:rStyle w:val="Char2"/>
          <w:rtl/>
        </w:rPr>
        <w:t xml:space="preserve"> </w:t>
      </w:r>
      <w:r w:rsidRPr="00EA02FE">
        <w:rPr>
          <w:rStyle w:val="Char2"/>
          <w:rFonts w:hint="eastAsia"/>
          <w:rtl/>
        </w:rPr>
        <w:t>قَالَ</w:t>
      </w:r>
      <w:r w:rsidRPr="00EA02FE">
        <w:rPr>
          <w:rStyle w:val="Char2"/>
          <w:rtl/>
        </w:rPr>
        <w:t xml:space="preserve">: </w:t>
      </w:r>
      <w:r w:rsidRPr="00EA02FE">
        <w:rPr>
          <w:rStyle w:val="Char2"/>
          <w:rFonts w:hint="eastAsia"/>
          <w:rtl/>
        </w:rPr>
        <w:t>كَذَبْتَ،</w:t>
      </w:r>
      <w:r w:rsidRPr="00EA02FE">
        <w:rPr>
          <w:rStyle w:val="Char2"/>
          <w:rtl/>
        </w:rPr>
        <w:t xml:space="preserve"> </w:t>
      </w:r>
      <w:r w:rsidRPr="00EA02FE">
        <w:rPr>
          <w:rStyle w:val="Char2"/>
          <w:rFonts w:hint="eastAsia"/>
          <w:rtl/>
        </w:rPr>
        <w:t>وَلَكِنَّكَ</w:t>
      </w:r>
      <w:r w:rsidRPr="00EA02FE">
        <w:rPr>
          <w:rStyle w:val="Char2"/>
          <w:rtl/>
        </w:rPr>
        <w:t xml:space="preserve"> </w:t>
      </w:r>
      <w:r w:rsidRPr="00EA02FE">
        <w:rPr>
          <w:rStyle w:val="Char2"/>
          <w:rFonts w:hint="eastAsia"/>
          <w:rtl/>
        </w:rPr>
        <w:t>فَعَلْتَ</w:t>
      </w:r>
      <w:r w:rsidRPr="00EA02FE">
        <w:rPr>
          <w:rStyle w:val="Char2"/>
          <w:rtl/>
        </w:rPr>
        <w:t xml:space="preserve"> </w:t>
      </w:r>
      <w:r w:rsidRPr="00EA02FE">
        <w:rPr>
          <w:rStyle w:val="Char2"/>
          <w:rFonts w:hint="eastAsia"/>
          <w:rtl/>
        </w:rPr>
        <w:t>لِيُقَالَ</w:t>
      </w:r>
      <w:r w:rsidRPr="00EA02FE">
        <w:rPr>
          <w:rStyle w:val="Char2"/>
          <w:rtl/>
        </w:rPr>
        <w:t xml:space="preserve">: </w:t>
      </w:r>
      <w:r w:rsidRPr="00EA02FE">
        <w:rPr>
          <w:rStyle w:val="Char2"/>
          <w:rFonts w:hint="eastAsia"/>
          <w:rtl/>
        </w:rPr>
        <w:t>هُوَ</w:t>
      </w:r>
      <w:r w:rsidRPr="00EA02FE">
        <w:rPr>
          <w:rStyle w:val="Char2"/>
          <w:rtl/>
        </w:rPr>
        <w:t xml:space="preserve"> </w:t>
      </w:r>
      <w:r w:rsidRPr="00EA02FE">
        <w:rPr>
          <w:rStyle w:val="Char2"/>
          <w:rFonts w:hint="eastAsia"/>
          <w:rtl/>
        </w:rPr>
        <w:t>جَوَادٌ،</w:t>
      </w:r>
      <w:r w:rsidRPr="00EA02FE">
        <w:rPr>
          <w:rStyle w:val="Char2"/>
          <w:rtl/>
        </w:rPr>
        <w:t xml:space="preserve"> </w:t>
      </w:r>
      <w:r w:rsidRPr="00EA02FE">
        <w:rPr>
          <w:rStyle w:val="Char2"/>
          <w:rFonts w:hint="eastAsia"/>
          <w:rtl/>
        </w:rPr>
        <w:t>فَقَدْ</w:t>
      </w:r>
      <w:r w:rsidRPr="00EA02FE">
        <w:rPr>
          <w:rStyle w:val="Char2"/>
          <w:rtl/>
        </w:rPr>
        <w:t xml:space="preserve"> </w:t>
      </w:r>
      <w:r w:rsidRPr="00EA02FE">
        <w:rPr>
          <w:rStyle w:val="Char2"/>
          <w:rFonts w:hint="eastAsia"/>
          <w:rtl/>
        </w:rPr>
        <w:t>قِيلَ،</w:t>
      </w:r>
      <w:r w:rsidRPr="00EA02FE">
        <w:rPr>
          <w:rStyle w:val="Char2"/>
          <w:rtl/>
        </w:rPr>
        <w:t xml:space="preserve"> </w:t>
      </w:r>
      <w:r w:rsidRPr="00EA02FE">
        <w:rPr>
          <w:rStyle w:val="Char2"/>
          <w:rFonts w:hint="eastAsia"/>
          <w:rtl/>
        </w:rPr>
        <w:t>ثُمَّ</w:t>
      </w:r>
      <w:r w:rsidRPr="00EA02FE">
        <w:rPr>
          <w:rStyle w:val="Char2"/>
          <w:rtl/>
        </w:rPr>
        <w:t xml:space="preserve"> </w:t>
      </w:r>
      <w:r w:rsidRPr="00EA02FE">
        <w:rPr>
          <w:rStyle w:val="Char2"/>
          <w:rFonts w:hint="eastAsia"/>
          <w:rtl/>
        </w:rPr>
        <w:t>أُمِرَ</w:t>
      </w:r>
      <w:r w:rsidRPr="00EA02FE">
        <w:rPr>
          <w:rStyle w:val="Char2"/>
          <w:rtl/>
        </w:rPr>
        <w:t xml:space="preserve"> </w:t>
      </w:r>
      <w:r w:rsidRPr="00EA02FE">
        <w:rPr>
          <w:rStyle w:val="Char2"/>
          <w:rFonts w:hint="eastAsia"/>
          <w:rtl/>
        </w:rPr>
        <w:t>بِهِ</w:t>
      </w:r>
      <w:r w:rsidRPr="00EA02FE">
        <w:rPr>
          <w:rStyle w:val="Char2"/>
          <w:rtl/>
        </w:rPr>
        <w:t xml:space="preserve"> </w:t>
      </w:r>
      <w:r w:rsidRPr="00EA02FE">
        <w:rPr>
          <w:rStyle w:val="Char2"/>
          <w:rFonts w:hint="eastAsia"/>
          <w:rtl/>
        </w:rPr>
        <w:t>فَسُحِبَ</w:t>
      </w:r>
      <w:r w:rsidRPr="00EA02FE">
        <w:rPr>
          <w:rStyle w:val="Char2"/>
          <w:rtl/>
        </w:rPr>
        <w:t xml:space="preserve"> </w:t>
      </w:r>
      <w:r w:rsidRPr="00EA02FE">
        <w:rPr>
          <w:rStyle w:val="Char2"/>
          <w:rFonts w:hint="eastAsia"/>
          <w:rtl/>
        </w:rPr>
        <w:t>عَلَى</w:t>
      </w:r>
      <w:r w:rsidRPr="00EA02FE">
        <w:rPr>
          <w:rStyle w:val="Char2"/>
          <w:rtl/>
        </w:rPr>
        <w:t xml:space="preserve"> </w:t>
      </w:r>
      <w:r w:rsidRPr="00EA02FE">
        <w:rPr>
          <w:rStyle w:val="Char2"/>
          <w:rFonts w:hint="eastAsia"/>
          <w:rtl/>
        </w:rPr>
        <w:t>وَجْهِهِ،</w:t>
      </w:r>
      <w:r w:rsidRPr="00EA02FE">
        <w:rPr>
          <w:rStyle w:val="Char2"/>
          <w:rtl/>
        </w:rPr>
        <w:t xml:space="preserve"> </w:t>
      </w:r>
      <w:r w:rsidRPr="00EA02FE">
        <w:rPr>
          <w:rStyle w:val="Char2"/>
          <w:rFonts w:hint="eastAsia"/>
          <w:rtl/>
        </w:rPr>
        <w:t>ثُمَّ</w:t>
      </w:r>
      <w:r w:rsidRPr="00EA02FE">
        <w:rPr>
          <w:rStyle w:val="Char2"/>
          <w:rtl/>
        </w:rPr>
        <w:t xml:space="preserve"> </w:t>
      </w:r>
      <w:r w:rsidRPr="00EA02FE">
        <w:rPr>
          <w:rStyle w:val="Char2"/>
          <w:rFonts w:hint="eastAsia"/>
          <w:rtl/>
        </w:rPr>
        <w:t>أُلْقِيَ</w:t>
      </w:r>
      <w:r w:rsidRPr="00EA02FE">
        <w:rPr>
          <w:rStyle w:val="Char2"/>
          <w:rtl/>
        </w:rPr>
        <w:t xml:space="preserve"> </w:t>
      </w:r>
      <w:r w:rsidRPr="00EA02FE">
        <w:rPr>
          <w:rStyle w:val="Char2"/>
          <w:rFonts w:hint="eastAsia"/>
          <w:rtl/>
        </w:rPr>
        <w:t>فِي</w:t>
      </w:r>
      <w:r w:rsidRPr="00EA02FE">
        <w:rPr>
          <w:rStyle w:val="Char2"/>
          <w:rtl/>
        </w:rPr>
        <w:t xml:space="preserve"> </w:t>
      </w:r>
      <w:r w:rsidRPr="00EA02FE">
        <w:rPr>
          <w:rStyle w:val="Char2"/>
          <w:rFonts w:hint="eastAsia"/>
          <w:rtl/>
        </w:rPr>
        <w:t>النَّارِ</w:t>
      </w:r>
      <w:r w:rsidR="00F4329D" w:rsidRPr="00EA02FE">
        <w:rPr>
          <w:rStyle w:val="Char2"/>
          <w:rtl/>
        </w:rPr>
        <w:t>»</w:t>
      </w:r>
      <w:r w:rsidRPr="00C008F7">
        <w:rPr>
          <w:rStyle w:val="FootnoteReference"/>
          <w:rFonts w:cs="B Lotus"/>
          <w:sz w:val="28"/>
          <w:szCs w:val="28"/>
          <w:rtl/>
        </w:rPr>
        <w:footnoteReference w:id="458"/>
      </w:r>
      <w:r w:rsidR="00F4449E">
        <w:rPr>
          <w:rStyle w:val="Char2"/>
          <w:rFonts w:hint="cs"/>
          <w:rtl/>
        </w:rPr>
        <w:t>.</w:t>
      </w:r>
      <w:r w:rsidRPr="00984198">
        <w:rPr>
          <w:rFonts w:cs="B Lotus" w:hint="cs"/>
          <w:sz w:val="28"/>
          <w:szCs w:val="28"/>
          <w:rtl/>
        </w:rPr>
        <w:t xml:space="preserve"> </w:t>
      </w:r>
      <w:r w:rsidR="00F4449E">
        <w:rPr>
          <w:rFonts w:cs="B Lotus" w:hint="cs"/>
          <w:sz w:val="28"/>
          <w:szCs w:val="28"/>
          <w:rtl/>
        </w:rPr>
        <w:t>«</w:t>
      </w:r>
      <w:r w:rsidRPr="00984198">
        <w:rPr>
          <w:rFonts w:cs="B Lotus" w:hint="cs"/>
          <w:sz w:val="28"/>
          <w:szCs w:val="28"/>
          <w:rtl/>
        </w:rPr>
        <w:t>همانا اولین کسی که در روز قیامت علیه او حکم</w:t>
      </w:r>
      <w:r w:rsidR="009D0387" w:rsidRPr="00984198">
        <w:rPr>
          <w:rFonts w:cs="B Lotus" w:hint="cs"/>
          <w:sz w:val="28"/>
          <w:szCs w:val="28"/>
          <w:rtl/>
        </w:rPr>
        <w:t xml:space="preserve"> می‌</w:t>
      </w:r>
      <w:r w:rsidRPr="00984198">
        <w:rPr>
          <w:rFonts w:cs="B Lotus" w:hint="cs"/>
          <w:sz w:val="28"/>
          <w:szCs w:val="28"/>
          <w:rtl/>
        </w:rPr>
        <w:t>شود، مردی است که شهید شده است. وی آورده</w:t>
      </w:r>
      <w:r w:rsidR="009D0387" w:rsidRPr="00984198">
        <w:rPr>
          <w:rFonts w:cs="B Lotus" w:hint="cs"/>
          <w:sz w:val="28"/>
          <w:szCs w:val="28"/>
          <w:rtl/>
        </w:rPr>
        <w:t xml:space="preserve"> می‌</w:t>
      </w:r>
      <w:r w:rsidRPr="00984198">
        <w:rPr>
          <w:rFonts w:cs="B Lotus" w:hint="cs"/>
          <w:sz w:val="28"/>
          <w:szCs w:val="28"/>
          <w:rtl/>
        </w:rPr>
        <w:t>شود،</w:t>
      </w:r>
      <w:r w:rsidR="005E16A9" w:rsidRPr="00984198">
        <w:rPr>
          <w:rFonts w:cs="B Lotus" w:hint="cs"/>
          <w:sz w:val="28"/>
          <w:szCs w:val="28"/>
          <w:rtl/>
        </w:rPr>
        <w:t xml:space="preserve"> نعمت‌ها</w:t>
      </w:r>
      <w:r w:rsidRPr="00984198">
        <w:rPr>
          <w:rFonts w:cs="B Lotus" w:hint="cs"/>
          <w:sz w:val="28"/>
          <w:szCs w:val="28"/>
          <w:rtl/>
        </w:rPr>
        <w:t>ی دنیایش را به او نشان</w:t>
      </w:r>
      <w:r w:rsidR="009D0387" w:rsidRPr="00984198">
        <w:rPr>
          <w:rFonts w:cs="B Lotus" w:hint="cs"/>
          <w:sz w:val="28"/>
          <w:szCs w:val="28"/>
          <w:rtl/>
        </w:rPr>
        <w:t xml:space="preserve"> می‌</w:t>
      </w:r>
      <w:r w:rsidRPr="00984198">
        <w:rPr>
          <w:rFonts w:cs="B Lotus" w:hint="cs"/>
          <w:sz w:val="28"/>
          <w:szCs w:val="28"/>
          <w:rtl/>
        </w:rPr>
        <w:t>دهند، بعد از اینکه</w:t>
      </w:r>
      <w:r w:rsidR="009D0387" w:rsidRPr="00984198">
        <w:rPr>
          <w:rFonts w:cs="B Lotus" w:hint="cs"/>
          <w:sz w:val="28"/>
          <w:szCs w:val="28"/>
          <w:rtl/>
        </w:rPr>
        <w:t xml:space="preserve"> آن‌ها </w:t>
      </w:r>
      <w:r w:rsidRPr="00984198">
        <w:rPr>
          <w:rFonts w:cs="B Lotus" w:hint="cs"/>
          <w:sz w:val="28"/>
          <w:szCs w:val="28"/>
          <w:rtl/>
        </w:rPr>
        <w:t>را شناسایی کرد به وی گفته</w:t>
      </w:r>
      <w:r w:rsidR="009D0387" w:rsidRPr="00984198">
        <w:rPr>
          <w:rFonts w:cs="B Lotus" w:hint="cs"/>
          <w:sz w:val="28"/>
          <w:szCs w:val="28"/>
          <w:rtl/>
        </w:rPr>
        <w:t xml:space="preserve"> می‌</w:t>
      </w:r>
      <w:r w:rsidRPr="00984198">
        <w:rPr>
          <w:rFonts w:cs="B Lotus" w:hint="cs"/>
          <w:sz w:val="28"/>
          <w:szCs w:val="28"/>
          <w:rtl/>
        </w:rPr>
        <w:t>شود: در برابر</w:t>
      </w:r>
      <w:r w:rsidR="009D0387" w:rsidRPr="00984198">
        <w:rPr>
          <w:rFonts w:cs="B Lotus" w:hint="cs"/>
          <w:sz w:val="28"/>
          <w:szCs w:val="28"/>
          <w:rtl/>
        </w:rPr>
        <w:t xml:space="preserve"> آن‌ها </w:t>
      </w:r>
      <w:r w:rsidRPr="00984198">
        <w:rPr>
          <w:rFonts w:cs="B Lotus" w:hint="cs"/>
          <w:sz w:val="28"/>
          <w:szCs w:val="28"/>
          <w:rtl/>
        </w:rPr>
        <w:t>چه کردی؟</w:t>
      </w:r>
      <w:r w:rsidR="009D0387" w:rsidRPr="00984198">
        <w:rPr>
          <w:rFonts w:cs="B Lotus" w:hint="cs"/>
          <w:sz w:val="28"/>
          <w:szCs w:val="28"/>
          <w:rtl/>
        </w:rPr>
        <w:t xml:space="preserve"> می‌</w:t>
      </w:r>
      <w:r w:rsidRPr="00984198">
        <w:rPr>
          <w:rFonts w:cs="B Lotus" w:hint="cs"/>
          <w:sz w:val="28"/>
          <w:szCs w:val="28"/>
          <w:rtl/>
        </w:rPr>
        <w:t>گوید: در راه</w:t>
      </w:r>
      <w:r w:rsidR="00703EBE">
        <w:rPr>
          <w:rFonts w:cs="B Lotus" w:hint="cs"/>
          <w:sz w:val="28"/>
          <w:szCs w:val="28"/>
          <w:rtl/>
        </w:rPr>
        <w:t xml:space="preserve"> تو جهاد کردم تا اینکه شهید شدم.</w:t>
      </w:r>
      <w:r w:rsidRPr="00984198">
        <w:rPr>
          <w:rFonts w:cs="B Lotus" w:hint="cs"/>
          <w:sz w:val="28"/>
          <w:szCs w:val="28"/>
          <w:rtl/>
        </w:rPr>
        <w:t xml:space="preserve"> گفته</w:t>
      </w:r>
      <w:r w:rsidR="009D0387" w:rsidRPr="00984198">
        <w:rPr>
          <w:rFonts w:cs="B Lotus" w:hint="cs"/>
          <w:sz w:val="28"/>
          <w:szCs w:val="28"/>
          <w:rtl/>
        </w:rPr>
        <w:t xml:space="preserve"> می‌</w:t>
      </w:r>
      <w:r w:rsidRPr="00984198">
        <w:rPr>
          <w:rFonts w:cs="B Lotus" w:hint="cs"/>
          <w:sz w:val="28"/>
          <w:szCs w:val="28"/>
          <w:rtl/>
        </w:rPr>
        <w:t>شود: دروغ</w:t>
      </w:r>
      <w:r w:rsidR="009D0387" w:rsidRPr="00984198">
        <w:rPr>
          <w:rFonts w:cs="B Lotus" w:hint="cs"/>
          <w:sz w:val="28"/>
          <w:szCs w:val="28"/>
          <w:rtl/>
        </w:rPr>
        <w:t xml:space="preserve"> می‌</w:t>
      </w:r>
      <w:r w:rsidRPr="00984198">
        <w:rPr>
          <w:rFonts w:cs="B Lotus" w:hint="cs"/>
          <w:sz w:val="28"/>
          <w:szCs w:val="28"/>
          <w:rtl/>
        </w:rPr>
        <w:t>گویی، تو بدان سبب جهاد کردی تا به تو شجاع گفته شود، که گفته شد و بدان دست یافتی، سپس دستور صادر</w:t>
      </w:r>
      <w:r w:rsidR="009D0387" w:rsidRPr="00984198">
        <w:rPr>
          <w:rFonts w:cs="B Lotus" w:hint="cs"/>
          <w:sz w:val="28"/>
          <w:szCs w:val="28"/>
          <w:rtl/>
        </w:rPr>
        <w:t xml:space="preserve"> می‌</w:t>
      </w:r>
      <w:r w:rsidRPr="00984198">
        <w:rPr>
          <w:rFonts w:cs="B Lotus" w:hint="cs"/>
          <w:sz w:val="28"/>
          <w:szCs w:val="28"/>
          <w:rtl/>
        </w:rPr>
        <w:t>شود و وی را به صورتش به سوی جهنم</w:t>
      </w:r>
      <w:r w:rsidR="009D0387" w:rsidRPr="00984198">
        <w:rPr>
          <w:rFonts w:cs="B Lotus" w:hint="cs"/>
          <w:sz w:val="28"/>
          <w:szCs w:val="28"/>
          <w:rtl/>
        </w:rPr>
        <w:t xml:space="preserve"> می‌</w:t>
      </w:r>
      <w:r w:rsidRPr="00984198">
        <w:rPr>
          <w:rFonts w:cs="B Lotus" w:hint="cs"/>
          <w:sz w:val="28"/>
          <w:szCs w:val="28"/>
          <w:rtl/>
        </w:rPr>
        <w:t>کشند و در آتش انداخته</w:t>
      </w:r>
      <w:r w:rsidR="009D0387" w:rsidRPr="00984198">
        <w:rPr>
          <w:rFonts w:cs="B Lotus" w:hint="cs"/>
          <w:sz w:val="28"/>
          <w:szCs w:val="28"/>
          <w:rtl/>
        </w:rPr>
        <w:t xml:space="preserve"> می‌</w:t>
      </w:r>
      <w:r w:rsidRPr="00984198">
        <w:rPr>
          <w:rFonts w:cs="B Lotus" w:hint="cs"/>
          <w:sz w:val="28"/>
          <w:szCs w:val="28"/>
          <w:rtl/>
        </w:rPr>
        <w:t>شود</w:t>
      </w:r>
      <w:r w:rsidR="00703EBE">
        <w:rPr>
          <w:rFonts w:cs="B Lotus" w:hint="cs"/>
          <w:sz w:val="28"/>
          <w:szCs w:val="28"/>
          <w:rtl/>
        </w:rPr>
        <w:t>.</w:t>
      </w:r>
      <w:r w:rsidRPr="00984198">
        <w:rPr>
          <w:rFonts w:cs="B Lotus" w:hint="cs"/>
          <w:sz w:val="28"/>
          <w:szCs w:val="28"/>
          <w:rtl/>
        </w:rPr>
        <w:t xml:space="preserve"> (سپس) م</w:t>
      </w:r>
      <w:r w:rsidR="00703EBE">
        <w:rPr>
          <w:rFonts w:cs="B Lotus" w:hint="cs"/>
          <w:sz w:val="28"/>
          <w:szCs w:val="28"/>
          <w:rtl/>
        </w:rPr>
        <w:t>ردی را که علم را فرا گرفته و آن</w:t>
      </w:r>
      <w:r w:rsidR="00703EBE">
        <w:rPr>
          <w:rFonts w:cs="B Lotus"/>
          <w:sz w:val="28"/>
          <w:szCs w:val="28"/>
          <w:rtl/>
        </w:rPr>
        <w:softHyphen/>
      </w:r>
      <w:r w:rsidRPr="00984198">
        <w:rPr>
          <w:rFonts w:cs="B Lotus" w:hint="cs"/>
          <w:sz w:val="28"/>
          <w:szCs w:val="28"/>
          <w:rtl/>
        </w:rPr>
        <w:t>را تعلیم داده و قرآن را قرائت کرده</w:t>
      </w:r>
      <w:r w:rsidR="009D0387" w:rsidRPr="00984198">
        <w:rPr>
          <w:rFonts w:cs="B Lotus" w:hint="cs"/>
          <w:sz w:val="28"/>
          <w:szCs w:val="28"/>
          <w:rtl/>
        </w:rPr>
        <w:t xml:space="preserve"> می‌</w:t>
      </w:r>
      <w:r w:rsidR="00703EBE">
        <w:rPr>
          <w:rFonts w:cs="B Lotus" w:hint="cs"/>
          <w:sz w:val="28"/>
          <w:szCs w:val="28"/>
          <w:rtl/>
        </w:rPr>
        <w:t>آورند</w:t>
      </w:r>
      <w:r w:rsidRPr="00984198">
        <w:rPr>
          <w:rFonts w:cs="B Lotus" w:hint="cs"/>
          <w:sz w:val="28"/>
          <w:szCs w:val="28"/>
          <w:rtl/>
        </w:rPr>
        <w:t xml:space="preserve"> و</w:t>
      </w:r>
      <w:r w:rsidR="005E16A9" w:rsidRPr="00984198">
        <w:rPr>
          <w:rFonts w:cs="B Lotus" w:hint="cs"/>
          <w:sz w:val="28"/>
          <w:szCs w:val="28"/>
          <w:rtl/>
        </w:rPr>
        <w:t xml:space="preserve"> نعمت‌ها</w:t>
      </w:r>
      <w:r w:rsidRPr="00984198">
        <w:rPr>
          <w:rFonts w:cs="B Lotus" w:hint="cs"/>
          <w:sz w:val="28"/>
          <w:szCs w:val="28"/>
          <w:rtl/>
        </w:rPr>
        <w:t>ی دنیایش را به او نشان</w:t>
      </w:r>
      <w:r w:rsidR="009D0387" w:rsidRPr="00984198">
        <w:rPr>
          <w:rFonts w:cs="B Lotus" w:hint="cs"/>
          <w:sz w:val="28"/>
          <w:szCs w:val="28"/>
          <w:rtl/>
        </w:rPr>
        <w:t xml:space="preserve"> می‌</w:t>
      </w:r>
      <w:r w:rsidRPr="00984198">
        <w:rPr>
          <w:rFonts w:cs="B Lotus" w:hint="cs"/>
          <w:sz w:val="28"/>
          <w:szCs w:val="28"/>
          <w:rtl/>
        </w:rPr>
        <w:t>دهند، پس از اینکه</w:t>
      </w:r>
      <w:r w:rsidR="009D0387" w:rsidRPr="00984198">
        <w:rPr>
          <w:rFonts w:cs="B Lotus" w:hint="cs"/>
          <w:sz w:val="28"/>
          <w:szCs w:val="28"/>
          <w:rtl/>
        </w:rPr>
        <w:t xml:space="preserve"> آن‌ها </w:t>
      </w:r>
      <w:r w:rsidRPr="00984198">
        <w:rPr>
          <w:rFonts w:cs="B Lotus" w:hint="cs"/>
          <w:sz w:val="28"/>
          <w:szCs w:val="28"/>
          <w:rtl/>
        </w:rPr>
        <w:t>را شناسایی کرد بدو گفته</w:t>
      </w:r>
      <w:r w:rsidR="009D0387" w:rsidRPr="00984198">
        <w:rPr>
          <w:rFonts w:cs="B Lotus" w:hint="cs"/>
          <w:sz w:val="28"/>
          <w:szCs w:val="28"/>
          <w:rtl/>
        </w:rPr>
        <w:t xml:space="preserve"> می‌</w:t>
      </w:r>
      <w:r w:rsidRPr="00984198">
        <w:rPr>
          <w:rFonts w:cs="B Lotus" w:hint="cs"/>
          <w:sz w:val="28"/>
          <w:szCs w:val="28"/>
          <w:rtl/>
        </w:rPr>
        <w:t>شود در برابر آن</w:t>
      </w:r>
      <w:r w:rsidR="005E16A9" w:rsidRPr="00984198">
        <w:rPr>
          <w:rFonts w:cs="B Lotus" w:hint="cs"/>
          <w:sz w:val="28"/>
          <w:szCs w:val="28"/>
          <w:rtl/>
        </w:rPr>
        <w:t xml:space="preserve"> نعمت‌ها</w:t>
      </w:r>
      <w:r w:rsidRPr="00984198">
        <w:rPr>
          <w:rFonts w:cs="B Lotus" w:hint="cs"/>
          <w:sz w:val="28"/>
          <w:szCs w:val="28"/>
          <w:rtl/>
        </w:rPr>
        <w:t xml:space="preserve"> چه کردی؟</w:t>
      </w:r>
      <w:r w:rsidR="009D0387" w:rsidRPr="00984198">
        <w:rPr>
          <w:rFonts w:cs="B Lotus" w:hint="cs"/>
          <w:sz w:val="28"/>
          <w:szCs w:val="28"/>
          <w:rtl/>
        </w:rPr>
        <w:t xml:space="preserve"> می‌</w:t>
      </w:r>
      <w:r w:rsidRPr="00984198">
        <w:rPr>
          <w:rFonts w:cs="B Lotus" w:hint="cs"/>
          <w:sz w:val="28"/>
          <w:szCs w:val="28"/>
          <w:rtl/>
        </w:rPr>
        <w:t>گوید: علم را فراگرفته و آن</w:t>
      </w:r>
      <w:r w:rsidR="00703EBE">
        <w:rPr>
          <w:rFonts w:cs="B Lotus"/>
          <w:sz w:val="28"/>
          <w:szCs w:val="28"/>
          <w:rtl/>
        </w:rPr>
        <w:softHyphen/>
      </w:r>
      <w:r w:rsidRPr="00984198">
        <w:rPr>
          <w:rFonts w:cs="B Lotus" w:hint="cs"/>
          <w:sz w:val="28"/>
          <w:szCs w:val="28"/>
          <w:rtl/>
        </w:rPr>
        <w:t>را تعلیم دادم و به خاطر کسب رضایت تو قرآن خواندم. به او گفته می</w:t>
      </w:r>
      <w:r w:rsidRPr="00984198">
        <w:rPr>
          <w:rFonts w:cs="B Lotus" w:hint="cs"/>
          <w:sz w:val="28"/>
          <w:szCs w:val="28"/>
          <w:cs/>
        </w:rPr>
        <w:t>‎</w:t>
      </w:r>
      <w:r w:rsidRPr="00984198">
        <w:rPr>
          <w:rFonts w:cs="B Lotus" w:hint="cs"/>
          <w:sz w:val="28"/>
          <w:szCs w:val="28"/>
          <w:rtl/>
        </w:rPr>
        <w:t>شود: دروغ</w:t>
      </w:r>
      <w:r w:rsidR="009D0387" w:rsidRPr="00984198">
        <w:rPr>
          <w:rFonts w:cs="B Lotus" w:hint="cs"/>
          <w:sz w:val="28"/>
          <w:szCs w:val="28"/>
          <w:rtl/>
        </w:rPr>
        <w:t xml:space="preserve"> می‌</w:t>
      </w:r>
      <w:r w:rsidRPr="00984198">
        <w:rPr>
          <w:rFonts w:cs="B Lotus" w:hint="cs"/>
          <w:sz w:val="28"/>
          <w:szCs w:val="28"/>
          <w:rtl/>
        </w:rPr>
        <w:t>گویی، تو بدان سبب علم را فراگرفتی تا به تو عالم بگویند و بدان سبب قرآن را خواندی تا به تو قاری بگویند، که به تو اینچنین گفتند؛ سپس دستور داده</w:t>
      </w:r>
      <w:r w:rsidR="009D0387" w:rsidRPr="00984198">
        <w:rPr>
          <w:rFonts w:cs="B Lotus" w:hint="cs"/>
          <w:sz w:val="28"/>
          <w:szCs w:val="28"/>
          <w:rtl/>
        </w:rPr>
        <w:t xml:space="preserve"> می‌</w:t>
      </w:r>
      <w:r w:rsidRPr="00984198">
        <w:rPr>
          <w:rFonts w:cs="B Lotus" w:hint="cs"/>
          <w:sz w:val="28"/>
          <w:szCs w:val="28"/>
          <w:rtl/>
        </w:rPr>
        <w:t>شود او را به صورتش به سوی جهنم</w:t>
      </w:r>
      <w:r w:rsidR="009D0387" w:rsidRPr="00984198">
        <w:rPr>
          <w:rFonts w:cs="B Lotus" w:hint="cs"/>
          <w:sz w:val="28"/>
          <w:szCs w:val="28"/>
          <w:rtl/>
        </w:rPr>
        <w:t xml:space="preserve"> می‌</w:t>
      </w:r>
      <w:r w:rsidRPr="00984198">
        <w:rPr>
          <w:rFonts w:cs="B Lotus" w:hint="cs"/>
          <w:sz w:val="28"/>
          <w:szCs w:val="28"/>
          <w:rtl/>
        </w:rPr>
        <w:t>کشند تا اینکه در جهنم انداخته</w:t>
      </w:r>
      <w:r w:rsidR="009D0387" w:rsidRPr="00984198">
        <w:rPr>
          <w:rFonts w:cs="B Lotus" w:hint="cs"/>
          <w:sz w:val="28"/>
          <w:szCs w:val="28"/>
          <w:rtl/>
        </w:rPr>
        <w:t xml:space="preserve"> می‌</w:t>
      </w:r>
      <w:r w:rsidRPr="00984198">
        <w:rPr>
          <w:rFonts w:cs="B Lotus" w:hint="cs"/>
          <w:sz w:val="28"/>
          <w:szCs w:val="28"/>
          <w:rtl/>
        </w:rPr>
        <w:t>شود (سپس) مردی را که الله عزوجل بدو مال و ثروت انبوهی داده است،</w:t>
      </w:r>
      <w:r w:rsidR="009D0387" w:rsidRPr="00984198">
        <w:rPr>
          <w:rFonts w:cs="B Lotus" w:hint="cs"/>
          <w:sz w:val="28"/>
          <w:szCs w:val="28"/>
          <w:rtl/>
        </w:rPr>
        <w:t xml:space="preserve"> می‌</w:t>
      </w:r>
      <w:r w:rsidRPr="00984198">
        <w:rPr>
          <w:rFonts w:cs="B Lotus" w:hint="cs"/>
          <w:sz w:val="28"/>
          <w:szCs w:val="28"/>
          <w:rtl/>
        </w:rPr>
        <w:t>آورند و</w:t>
      </w:r>
      <w:r w:rsidR="005E16A9" w:rsidRPr="00984198">
        <w:rPr>
          <w:rFonts w:cs="B Lotus" w:hint="cs"/>
          <w:sz w:val="28"/>
          <w:szCs w:val="28"/>
          <w:rtl/>
        </w:rPr>
        <w:t xml:space="preserve"> نعمت‌ها</w:t>
      </w:r>
      <w:r w:rsidRPr="00984198">
        <w:rPr>
          <w:rFonts w:cs="B Lotus" w:hint="cs"/>
          <w:sz w:val="28"/>
          <w:szCs w:val="28"/>
          <w:rtl/>
        </w:rPr>
        <w:t>یی را که در دنیا بدو داده شده برایش</w:t>
      </w:r>
      <w:r w:rsidR="009D0387" w:rsidRPr="00984198">
        <w:rPr>
          <w:rFonts w:cs="B Lotus" w:hint="cs"/>
          <w:sz w:val="28"/>
          <w:szCs w:val="28"/>
          <w:rtl/>
        </w:rPr>
        <w:t xml:space="preserve"> می‌</w:t>
      </w:r>
      <w:r w:rsidRPr="00984198">
        <w:rPr>
          <w:rFonts w:cs="B Lotus" w:hint="cs"/>
          <w:sz w:val="28"/>
          <w:szCs w:val="28"/>
          <w:rtl/>
        </w:rPr>
        <w:t>آورند، پس از شناسایی</w:t>
      </w:r>
      <w:r w:rsidR="00E420EE" w:rsidRPr="00984198">
        <w:rPr>
          <w:rFonts w:cs="B Lotus" w:hint="cs"/>
          <w:sz w:val="28"/>
          <w:szCs w:val="28"/>
          <w:rtl/>
        </w:rPr>
        <w:t xml:space="preserve"> آن‌ها،</w:t>
      </w:r>
      <w:r w:rsidRPr="00984198">
        <w:rPr>
          <w:rFonts w:cs="B Lotus" w:hint="cs"/>
          <w:sz w:val="28"/>
          <w:szCs w:val="28"/>
          <w:rtl/>
        </w:rPr>
        <w:t xml:space="preserve"> بدو گفته</w:t>
      </w:r>
      <w:r w:rsidR="009D0387" w:rsidRPr="00984198">
        <w:rPr>
          <w:rFonts w:cs="B Lotus" w:hint="cs"/>
          <w:sz w:val="28"/>
          <w:szCs w:val="28"/>
          <w:rtl/>
        </w:rPr>
        <w:t xml:space="preserve"> می‌</w:t>
      </w:r>
      <w:r w:rsidRPr="00984198">
        <w:rPr>
          <w:rFonts w:cs="B Lotus" w:hint="cs"/>
          <w:sz w:val="28"/>
          <w:szCs w:val="28"/>
          <w:rtl/>
        </w:rPr>
        <w:t>شود در برابر این</w:t>
      </w:r>
      <w:r w:rsidR="005E16A9" w:rsidRPr="00984198">
        <w:rPr>
          <w:rFonts w:cs="B Lotus" w:hint="cs"/>
          <w:sz w:val="28"/>
          <w:szCs w:val="28"/>
          <w:rtl/>
        </w:rPr>
        <w:t xml:space="preserve"> نعمت‌ها</w:t>
      </w:r>
      <w:r w:rsidRPr="00984198">
        <w:rPr>
          <w:rFonts w:cs="B Lotus" w:hint="cs"/>
          <w:sz w:val="28"/>
          <w:szCs w:val="28"/>
          <w:rtl/>
        </w:rPr>
        <w:t xml:space="preserve"> چه کردی؟</w:t>
      </w:r>
      <w:r w:rsidR="009D0387" w:rsidRPr="00984198">
        <w:rPr>
          <w:rFonts w:cs="B Lotus" w:hint="cs"/>
          <w:sz w:val="28"/>
          <w:szCs w:val="28"/>
          <w:rtl/>
        </w:rPr>
        <w:t xml:space="preserve"> می‌</w:t>
      </w:r>
      <w:r w:rsidRPr="00984198">
        <w:rPr>
          <w:rFonts w:cs="B Lotus" w:hint="cs"/>
          <w:sz w:val="28"/>
          <w:szCs w:val="28"/>
          <w:rtl/>
        </w:rPr>
        <w:t>گوید: هیچ راهی نبود که رضای تو در آن بود، مگر اینکه در آن راه انفاق کردم</w:t>
      </w:r>
      <w:r w:rsidR="00703EBE">
        <w:rPr>
          <w:rFonts w:cs="B Lotus" w:hint="cs"/>
          <w:sz w:val="28"/>
          <w:szCs w:val="28"/>
          <w:rtl/>
        </w:rPr>
        <w:t>.</w:t>
      </w:r>
      <w:r w:rsidRPr="00984198">
        <w:rPr>
          <w:rFonts w:cs="B Lotus" w:hint="cs"/>
          <w:sz w:val="28"/>
          <w:szCs w:val="28"/>
          <w:rtl/>
        </w:rPr>
        <w:t xml:space="preserve"> بدو گفته</w:t>
      </w:r>
      <w:r w:rsidR="009D0387" w:rsidRPr="00984198">
        <w:rPr>
          <w:rFonts w:cs="B Lotus" w:hint="cs"/>
          <w:sz w:val="28"/>
          <w:szCs w:val="28"/>
          <w:rtl/>
        </w:rPr>
        <w:t xml:space="preserve"> می‌</w:t>
      </w:r>
      <w:r w:rsidRPr="00984198">
        <w:rPr>
          <w:rFonts w:cs="B Lotus" w:hint="cs"/>
          <w:sz w:val="28"/>
          <w:szCs w:val="28"/>
          <w:rtl/>
        </w:rPr>
        <w:t>شود: دروغ</w:t>
      </w:r>
      <w:r w:rsidR="009D0387" w:rsidRPr="00984198">
        <w:rPr>
          <w:rFonts w:cs="B Lotus" w:hint="cs"/>
          <w:sz w:val="28"/>
          <w:szCs w:val="28"/>
          <w:rtl/>
        </w:rPr>
        <w:t xml:space="preserve"> می‌</w:t>
      </w:r>
      <w:r w:rsidRPr="00984198">
        <w:rPr>
          <w:rFonts w:cs="B Lotus" w:hint="cs"/>
          <w:sz w:val="28"/>
          <w:szCs w:val="28"/>
          <w:rtl/>
        </w:rPr>
        <w:t xml:space="preserve">گویی، تو این عمل را بدان سبب انجام دادی که به تو بگویند، </w:t>
      </w:r>
      <w:r w:rsidR="00703EBE">
        <w:rPr>
          <w:rFonts w:cs="B Lotus" w:hint="cs"/>
          <w:sz w:val="28"/>
          <w:szCs w:val="28"/>
          <w:rtl/>
        </w:rPr>
        <w:t>وی بخشنده است، که اینچنین گفتند.</w:t>
      </w:r>
      <w:r w:rsidRPr="00984198">
        <w:rPr>
          <w:rFonts w:cs="B Lotus" w:hint="cs"/>
          <w:sz w:val="28"/>
          <w:szCs w:val="28"/>
          <w:rtl/>
        </w:rPr>
        <w:t xml:space="preserve"> سپس دستور صادر</w:t>
      </w:r>
      <w:r w:rsidR="009D0387" w:rsidRPr="00984198">
        <w:rPr>
          <w:rFonts w:cs="B Lotus" w:hint="cs"/>
          <w:sz w:val="28"/>
          <w:szCs w:val="28"/>
          <w:rtl/>
        </w:rPr>
        <w:t xml:space="preserve"> می‌</w:t>
      </w:r>
      <w:r w:rsidRPr="00984198">
        <w:rPr>
          <w:rFonts w:cs="B Lotus" w:hint="cs"/>
          <w:sz w:val="28"/>
          <w:szCs w:val="28"/>
          <w:rtl/>
        </w:rPr>
        <w:t>شود تا او را به صورت به سوی جهنم کشانده و سپس در آتش انداخته</w:t>
      </w:r>
      <w:r w:rsidR="009D0387" w:rsidRPr="00984198">
        <w:rPr>
          <w:rFonts w:cs="B Lotus" w:hint="cs"/>
          <w:sz w:val="28"/>
          <w:szCs w:val="28"/>
          <w:rtl/>
        </w:rPr>
        <w:t xml:space="preserve"> می‌</w:t>
      </w:r>
      <w:r w:rsidRPr="00984198">
        <w:rPr>
          <w:rFonts w:cs="B Lotus" w:hint="cs"/>
          <w:sz w:val="28"/>
          <w:szCs w:val="28"/>
          <w:rtl/>
        </w:rPr>
        <w:t>شود</w:t>
      </w:r>
      <w:r w:rsidR="00F4449E">
        <w:rPr>
          <w:rFonts w:cs="B Lotus" w:hint="cs"/>
          <w:sz w:val="28"/>
          <w:szCs w:val="28"/>
          <w:rtl/>
        </w:rPr>
        <w:t>»</w:t>
      </w:r>
      <w:r w:rsidRPr="00984198">
        <w:rPr>
          <w:rFonts w:cs="B Lotus" w:hint="cs"/>
          <w:sz w:val="28"/>
          <w:szCs w:val="28"/>
          <w:rtl/>
        </w:rPr>
        <w:t>.</w:t>
      </w:r>
    </w:p>
    <w:p w:rsidR="00C5413C" w:rsidRPr="005E4630" w:rsidRDefault="00C5413C" w:rsidP="00703EB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 بنابراین الله عزوجل، چیزی از اعمال را قبول</w:t>
      </w:r>
      <w:r w:rsidR="009D0387" w:rsidRPr="00984198">
        <w:rPr>
          <w:rFonts w:cs="B Lotus" w:hint="cs"/>
          <w:sz w:val="28"/>
          <w:szCs w:val="28"/>
          <w:rtl/>
        </w:rPr>
        <w:t xml:space="preserve"> نمی‌</w:t>
      </w:r>
      <w:r w:rsidRPr="00984198">
        <w:rPr>
          <w:rFonts w:cs="B Lotus" w:hint="cs"/>
          <w:sz w:val="28"/>
          <w:szCs w:val="28"/>
          <w:rtl/>
        </w:rPr>
        <w:t xml:space="preserve">کند مگر اعمالی که خالص و درست باشد؛ و عمل خالص، عملی است که مقصود از آن، </w:t>
      </w:r>
      <w:r w:rsidR="00703EBE">
        <w:rPr>
          <w:rFonts w:cs="B Lotus" w:hint="cs"/>
          <w:sz w:val="28"/>
          <w:szCs w:val="28"/>
          <w:rtl/>
        </w:rPr>
        <w:t>دیدار</w:t>
      </w:r>
      <w:r w:rsidRPr="00984198">
        <w:rPr>
          <w:rFonts w:cs="B Lotus" w:hint="cs"/>
          <w:sz w:val="28"/>
          <w:szCs w:val="28"/>
          <w:rtl/>
        </w:rPr>
        <w:t xml:space="preserve"> وجه الله عزوجل باشد، و عمل صواب و درست آن است که موافق با هدایت و روش رسول الله </w:t>
      </w:r>
      <w:r w:rsidR="00703EBE">
        <w:rPr>
          <w:rFonts w:ascii="Arial" w:hAnsi="Arial" w:cs="CTraditional Arabic" w:hint="cs"/>
          <w:sz w:val="28"/>
          <w:szCs w:val="28"/>
          <w:rtl/>
        </w:rPr>
        <w:t>ح</w:t>
      </w:r>
      <w:r w:rsidRPr="00984198">
        <w:rPr>
          <w:rFonts w:cs="B Lotus" w:hint="cs"/>
          <w:sz w:val="28"/>
          <w:szCs w:val="28"/>
          <w:rtl/>
        </w:rPr>
        <w:t xml:space="preserve"> باشد:</w:t>
      </w:r>
      <w:r w:rsidR="004263A6" w:rsidRPr="00984198">
        <w:rPr>
          <w:rFonts w:cs="B Lotus" w:hint="cs"/>
          <w:sz w:val="28"/>
          <w:szCs w:val="28"/>
          <w:rtl/>
        </w:rPr>
        <w:t xml:space="preserve"> </w:t>
      </w:r>
      <w:r w:rsidR="004263A6" w:rsidRPr="004263A6">
        <w:rPr>
          <w:rFonts w:ascii="Traditional Arabic" w:hAnsi="Traditional Arabic" w:cs="Traditional Arabic"/>
          <w:sz w:val="28"/>
          <w:szCs w:val="28"/>
          <w:rtl/>
        </w:rPr>
        <w:t>﴿</w:t>
      </w:r>
      <w:r w:rsidR="005E4630">
        <w:rPr>
          <w:rFonts w:ascii="KFGQPC Uthmanic Script HAFS" w:hAnsi="KFGQPC Uthmanic Script HAFS" w:cs="KFGQPC Uthmanic Script HAFS"/>
          <w:sz w:val="28"/>
          <w:szCs w:val="28"/>
          <w:rtl/>
        </w:rPr>
        <w:t>فَمَن كَانَ يَرۡجُواْ لِقَآءَ رَبِّهِ</w:t>
      </w:r>
      <w:r w:rsidR="005E4630">
        <w:rPr>
          <w:rFonts w:ascii="KFGQPC Uthmanic Script HAFS" w:hAnsi="KFGQPC Uthmanic Script HAFS" w:cs="KFGQPC Uthmanic Script HAFS" w:hint="cs"/>
          <w:sz w:val="28"/>
          <w:szCs w:val="28"/>
          <w:rtl/>
        </w:rPr>
        <w:t>ۦ</w:t>
      </w:r>
      <w:r w:rsidR="005E4630">
        <w:rPr>
          <w:rFonts w:ascii="KFGQPC Uthmanic Script HAFS" w:hAnsi="KFGQPC Uthmanic Script HAFS" w:cs="KFGQPC Uthmanic Script HAFS"/>
          <w:sz w:val="28"/>
          <w:szCs w:val="28"/>
          <w:rtl/>
        </w:rPr>
        <w:t xml:space="preserve"> فَلۡيَعۡمَلۡ عَمَلٗا صَٰلِحٗا وَلَا يُشۡرِكۡ بِعِبَادَةِ رَبِّهِ</w:t>
      </w:r>
      <w:r w:rsidR="005E4630">
        <w:rPr>
          <w:rFonts w:ascii="KFGQPC Uthmanic Script HAFS" w:hAnsi="KFGQPC Uthmanic Script HAFS" w:cs="KFGQPC Uthmanic Script HAFS" w:hint="cs"/>
          <w:sz w:val="28"/>
          <w:szCs w:val="28"/>
          <w:rtl/>
        </w:rPr>
        <w:t>ۦٓ</w:t>
      </w:r>
      <w:r w:rsidR="005E4630">
        <w:rPr>
          <w:rFonts w:ascii="KFGQPC Uthmanic Script HAFS" w:hAnsi="KFGQPC Uthmanic Script HAFS" w:cs="KFGQPC Uthmanic Script HAFS"/>
          <w:sz w:val="28"/>
          <w:szCs w:val="28"/>
          <w:rtl/>
        </w:rPr>
        <w:t xml:space="preserve"> أَحَدَۢا ١١٠</w:t>
      </w:r>
      <w:r w:rsidR="004263A6" w:rsidRPr="004263A6">
        <w:rPr>
          <w:rFonts w:ascii="Traditional Arabic" w:hAnsi="Traditional Arabic" w:cs="Traditional Arabic"/>
          <w:sz w:val="28"/>
          <w:szCs w:val="28"/>
          <w:rtl/>
        </w:rPr>
        <w:t>﴾</w:t>
      </w:r>
      <w:r w:rsidR="004263A6">
        <w:rPr>
          <w:rFonts w:hint="cs"/>
          <w:rtl/>
        </w:rPr>
        <w:t xml:space="preserve"> </w:t>
      </w:r>
      <w:r w:rsidR="004263A6" w:rsidRPr="007009AB">
        <w:rPr>
          <w:rFonts w:ascii="mylotus" w:hAnsi="mylotus" w:cs="mylotus"/>
          <w:rtl/>
          <w:lang w:bidi="ar-SA"/>
        </w:rPr>
        <w:t>[</w:t>
      </w:r>
      <w:r w:rsidR="004263A6">
        <w:rPr>
          <w:rFonts w:ascii="mylotus" w:hAnsi="mylotus" w:cs="mylotus"/>
          <w:rtl/>
          <w:lang w:bidi="ar-SA"/>
        </w:rPr>
        <w:t>ال</w:t>
      </w:r>
      <w:r w:rsidR="00C71416" w:rsidRPr="00C71416">
        <w:rPr>
          <w:rFonts w:ascii="mylotus" w:hAnsi="mylotus" w:cs="mylotus"/>
          <w:rtl/>
          <w:lang w:bidi="ar-SA"/>
        </w:rPr>
        <w:t>ك</w:t>
      </w:r>
      <w:r w:rsidR="004263A6">
        <w:rPr>
          <w:rFonts w:ascii="mylotus" w:hAnsi="mylotus" w:cs="mylotus"/>
          <w:rtl/>
          <w:lang w:bidi="ar-SA"/>
        </w:rPr>
        <w:t>هف: 110</w:t>
      </w:r>
      <w:r w:rsidR="004263A6" w:rsidRPr="007009AB">
        <w:rPr>
          <w:rFonts w:ascii="mylotus" w:hAnsi="mylotus" w:cs="mylotus"/>
          <w:rtl/>
          <w:lang w:bidi="ar-SA"/>
        </w:rPr>
        <w:t>]</w:t>
      </w:r>
      <w:r w:rsidRPr="00984198">
        <w:rPr>
          <w:rFonts w:cs="B Lotus" w:hint="cs"/>
          <w:sz w:val="28"/>
          <w:szCs w:val="28"/>
          <w:rtl/>
        </w:rPr>
        <w:t xml:space="preserve"> </w:t>
      </w:r>
      <w:r w:rsidR="00F4449E">
        <w:rPr>
          <w:rFonts w:cs="B Lotus" w:hint="cs"/>
          <w:sz w:val="28"/>
          <w:szCs w:val="28"/>
          <w:rtl/>
        </w:rPr>
        <w:t>«</w:t>
      </w:r>
      <w:r w:rsidRPr="00984198">
        <w:rPr>
          <w:rFonts w:cs="B Lotus"/>
          <w:sz w:val="28"/>
          <w:szCs w:val="28"/>
          <w:rtl/>
        </w:rPr>
        <w:t>پس هركس كه خواهان ديدار خداي خ</w:t>
      </w:r>
      <w:r w:rsidR="00703EBE">
        <w:rPr>
          <w:rFonts w:cs="B Lotus"/>
          <w:sz w:val="28"/>
          <w:szCs w:val="28"/>
          <w:rtl/>
        </w:rPr>
        <w:t>ويش است، بايد كه كار شايسته كند</w:t>
      </w:r>
      <w:r w:rsidRPr="00984198">
        <w:rPr>
          <w:rFonts w:cs="B Lotus"/>
          <w:sz w:val="28"/>
          <w:szCs w:val="28"/>
          <w:rtl/>
        </w:rPr>
        <w:t xml:space="preserve"> و</w:t>
      </w:r>
      <w:r w:rsidRPr="00984198">
        <w:rPr>
          <w:rFonts w:cs="B Lotus" w:hint="cs"/>
          <w:sz w:val="28"/>
          <w:szCs w:val="28"/>
          <w:rtl/>
        </w:rPr>
        <w:t xml:space="preserve"> </w:t>
      </w:r>
      <w:r w:rsidRPr="00984198">
        <w:rPr>
          <w:rFonts w:cs="B Lotus"/>
          <w:sz w:val="28"/>
          <w:szCs w:val="28"/>
          <w:rtl/>
        </w:rPr>
        <w:t>در پرستش پروردگارش كسي را شريك نسازد</w:t>
      </w:r>
      <w:r w:rsidR="00F4449E">
        <w:rPr>
          <w:rFonts w:cs="B Lotus" w:hint="cs"/>
          <w:sz w:val="28"/>
          <w:szCs w:val="28"/>
          <w:rtl/>
        </w:rPr>
        <w:t>»</w:t>
      </w:r>
      <w:r w:rsidRPr="00984198">
        <w:rPr>
          <w:rFonts w:cs="B Lotus"/>
          <w:sz w:val="28"/>
          <w:szCs w:val="28"/>
          <w:rtl/>
        </w:rPr>
        <w:t>.</w:t>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بنابراین، ای مسلمانان از شرک دوری ورزیده و از آن بر حذر باشید، چرا که آن از راه رفتن مورچ</w:t>
      </w:r>
      <w:r w:rsidR="00963C85">
        <w:rPr>
          <w:rFonts w:cs="B Lotus" w:hint="cs"/>
          <w:sz w:val="28"/>
          <w:szCs w:val="28"/>
          <w:rtl/>
        </w:rPr>
        <w:t xml:space="preserve">ه‌ای </w:t>
      </w:r>
      <w:r w:rsidRPr="00984198">
        <w:rPr>
          <w:rFonts w:cs="B Lotus" w:hint="cs"/>
          <w:sz w:val="28"/>
          <w:szCs w:val="28"/>
          <w:rtl/>
        </w:rPr>
        <w:t>بر سنگی صاف و سیاه در تاریکی شب، مخفی</w:t>
      </w:r>
      <w:r w:rsidR="00703EBE">
        <w:rPr>
          <w:rFonts w:cs="B Lotus"/>
          <w:sz w:val="28"/>
          <w:szCs w:val="28"/>
          <w:rtl/>
        </w:rPr>
        <w:softHyphen/>
      </w:r>
      <w:r w:rsidR="00703EBE">
        <w:rPr>
          <w:rFonts w:cs="B Lotus" w:hint="cs"/>
          <w:sz w:val="28"/>
          <w:szCs w:val="28"/>
          <w:rtl/>
        </w:rPr>
        <w:t>تر است</w:t>
      </w:r>
      <w:r w:rsidRPr="00984198">
        <w:rPr>
          <w:rFonts w:cs="B Lotus" w:hint="cs"/>
          <w:sz w:val="28"/>
          <w:szCs w:val="28"/>
          <w:rtl/>
        </w:rPr>
        <w:t xml:space="preserve"> و توحید و عبادت</w:t>
      </w:r>
      <w:r w:rsidR="00703EBE">
        <w:rPr>
          <w:rFonts w:cs="B Lotus"/>
          <w:sz w:val="28"/>
          <w:szCs w:val="28"/>
          <w:rtl/>
        </w:rPr>
        <w:softHyphen/>
      </w:r>
      <w:r w:rsidRPr="00984198">
        <w:rPr>
          <w:rFonts w:cs="B Lotus" w:hint="cs"/>
          <w:sz w:val="28"/>
          <w:szCs w:val="28"/>
          <w:rtl/>
        </w:rPr>
        <w:t xml:space="preserve">تان را خالصانه برای الله عزوجل قرار دهید.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پس برادر و خواهر عزیزم، سوگند یاد کردنت جز به الله عزوجل و نذر کردنت جز برای الله عزوجل نباشد و نیز ذبح کردن و قربانی کردنت جز برای الله عزوجل نباشد و هرگاه توکل کردی، پس تنها به الله عزوجل توکل کن و هرگاه امید داشتی تنها به الله عزوجل امید داشته باش</w:t>
      </w:r>
      <w:r w:rsidR="00703EBE">
        <w:rPr>
          <w:rFonts w:cs="B Lotus" w:hint="cs"/>
          <w:sz w:val="28"/>
          <w:szCs w:val="28"/>
          <w:rtl/>
        </w:rPr>
        <w:t xml:space="preserve"> و هرگاه امرت را سپردی، تنها آن</w:t>
      </w:r>
      <w:r w:rsidR="00703EBE">
        <w:rPr>
          <w:rFonts w:cs="B Lotus"/>
          <w:sz w:val="28"/>
          <w:szCs w:val="28"/>
          <w:rtl/>
        </w:rPr>
        <w:softHyphen/>
      </w:r>
      <w:r w:rsidRPr="00984198">
        <w:rPr>
          <w:rFonts w:cs="B Lotus" w:hint="cs"/>
          <w:sz w:val="28"/>
          <w:szCs w:val="28"/>
          <w:rtl/>
        </w:rPr>
        <w:t>را به الله عزوجل بسپار.</w:t>
      </w:r>
    </w:p>
    <w:p w:rsidR="00C5413C" w:rsidRPr="005E4630" w:rsidRDefault="00703EBE" w:rsidP="00703EB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 xml:space="preserve">سوگند </w:t>
      </w:r>
      <w:r w:rsidR="00C5413C" w:rsidRPr="00984198">
        <w:rPr>
          <w:rFonts w:hint="cs"/>
          <w:rtl/>
          <w:lang w:bidi="fa-IR"/>
        </w:rPr>
        <w:t>به الله ع</w:t>
      </w:r>
      <w:r>
        <w:rPr>
          <w:rFonts w:hint="cs"/>
          <w:rtl/>
          <w:lang w:bidi="fa-IR"/>
        </w:rPr>
        <w:t>زوجل که معبود به حقی جز او نیست</w:t>
      </w:r>
      <w:r w:rsidR="00C5413C" w:rsidRPr="00984198">
        <w:rPr>
          <w:rFonts w:hint="cs"/>
          <w:rtl/>
          <w:lang w:bidi="fa-IR"/>
        </w:rPr>
        <w:t xml:space="preserve"> مالک نفع و ضرر، موت و حیات و رزق و روزی جز الله عزوجل</w:t>
      </w:r>
      <w:r w:rsidR="009D0387" w:rsidRPr="00984198">
        <w:rPr>
          <w:rFonts w:hint="cs"/>
          <w:rtl/>
          <w:lang w:bidi="fa-IR"/>
        </w:rPr>
        <w:t xml:space="preserve"> نمی‌</w:t>
      </w:r>
      <w:r w:rsidR="00C5413C" w:rsidRPr="00984198">
        <w:rPr>
          <w:rFonts w:hint="cs"/>
          <w:rtl/>
          <w:lang w:bidi="fa-IR"/>
        </w:rPr>
        <w:t>باشد. الله متعال می</w:t>
      </w:r>
      <w:r w:rsidR="00C5413C" w:rsidRPr="00984198">
        <w:rPr>
          <w:rFonts w:hint="cs"/>
          <w:cs/>
          <w:lang w:bidi="fa-IR"/>
        </w:rPr>
        <w:t>‎</w:t>
      </w:r>
      <w:r w:rsidR="00C5413C" w:rsidRPr="00984198">
        <w:rPr>
          <w:rFonts w:hint="cs"/>
          <w:rtl/>
          <w:lang w:bidi="fa-IR"/>
        </w:rPr>
        <w:t>فرماید:</w:t>
      </w:r>
      <w:r w:rsidR="004263A6" w:rsidRPr="00984198">
        <w:rPr>
          <w:rFonts w:hint="cs"/>
          <w:rtl/>
          <w:lang w:bidi="fa-IR"/>
        </w:rPr>
        <w:t xml:space="preserve"> </w:t>
      </w:r>
      <w:r w:rsidR="004263A6" w:rsidRPr="004263A6">
        <w:rPr>
          <w:rFonts w:ascii="Traditional Arabic" w:hAnsi="Traditional Arabic" w:cs="Traditional Arabic"/>
          <w:rtl/>
        </w:rPr>
        <w:t>﴿</w:t>
      </w:r>
      <w:r w:rsidR="005E4630">
        <w:rPr>
          <w:rFonts w:ascii="KFGQPC Uthmanic Script HAFS" w:hAnsi="KFGQPC Uthmanic Script HAFS" w:cs="KFGQPC Uthmanic Script HAFS" w:hint="cs"/>
          <w:rtl/>
        </w:rPr>
        <w:t>وَإِن</w:t>
      </w:r>
      <w:r w:rsidR="005E4630">
        <w:rPr>
          <w:rFonts w:ascii="KFGQPC Uthmanic Script HAFS" w:hAnsi="KFGQPC Uthmanic Script HAFS" w:cs="KFGQPC Uthmanic Script HAFS"/>
          <w:rtl/>
        </w:rPr>
        <w:t xml:space="preserve"> يَمۡسَسۡكَ </w:t>
      </w:r>
      <w:r w:rsidR="005E4630">
        <w:rPr>
          <w:rFonts w:ascii="KFGQPC Uthmanic Script HAFS" w:hAnsi="KFGQPC Uthmanic Script HAFS" w:cs="KFGQPC Uthmanic Script HAFS" w:hint="cs"/>
          <w:rtl/>
        </w:rPr>
        <w:t>ٱللَّهُ</w:t>
      </w:r>
      <w:r w:rsidR="005E4630">
        <w:rPr>
          <w:rFonts w:ascii="KFGQPC Uthmanic Script HAFS" w:hAnsi="KFGQPC Uthmanic Script HAFS" w:cs="KFGQPC Uthmanic Script HAFS"/>
          <w:rtl/>
        </w:rPr>
        <w:t xml:space="preserve"> بِضُرّٖ فَلَا كَاشِفَ لَهُ</w:t>
      </w:r>
      <w:r w:rsidR="005E4630">
        <w:rPr>
          <w:rFonts w:ascii="KFGQPC Uthmanic Script HAFS" w:hAnsi="KFGQPC Uthmanic Script HAFS" w:cs="KFGQPC Uthmanic Script HAFS" w:hint="cs"/>
          <w:rtl/>
        </w:rPr>
        <w:t>ۥٓ</w:t>
      </w:r>
      <w:r w:rsidR="005E4630">
        <w:rPr>
          <w:rFonts w:ascii="KFGQPC Uthmanic Script HAFS" w:hAnsi="KFGQPC Uthmanic Script HAFS" w:cs="KFGQPC Uthmanic Script HAFS"/>
          <w:rtl/>
        </w:rPr>
        <w:t xml:space="preserve"> إِلَّا هُوَۖ وَإِن يَمۡسَسۡكَ بِخَيۡرٖ فَهُوَ عَلَىٰ كُلِّ شَيۡءٖ قَدِيرٞ ١٧</w:t>
      </w:r>
      <w:r w:rsidR="005E4630">
        <w:rPr>
          <w:rFonts w:ascii="KFGQPC Uthmanic Script HAFS" w:hAnsi="KFGQPC Uthmanic Script HAFS" w:cs="KFGQPC Uthmanic Script HAFS"/>
        </w:rPr>
        <w:t xml:space="preserve"> </w:t>
      </w:r>
      <w:r w:rsidR="005E4630">
        <w:rPr>
          <w:rFonts w:ascii="KFGQPC Uthmanic Script HAFS" w:hAnsi="KFGQPC Uthmanic Script HAFS" w:cs="KFGQPC Uthmanic Script HAFS"/>
          <w:rtl/>
        </w:rPr>
        <w:t xml:space="preserve">وَهُوَ </w:t>
      </w:r>
      <w:r w:rsidR="005E4630">
        <w:rPr>
          <w:rFonts w:ascii="KFGQPC Uthmanic Script HAFS" w:hAnsi="KFGQPC Uthmanic Script HAFS" w:cs="KFGQPC Uthmanic Script HAFS" w:hint="cs"/>
          <w:rtl/>
        </w:rPr>
        <w:t>ٱلۡقَاهِرُ</w:t>
      </w:r>
      <w:r w:rsidR="005E4630">
        <w:rPr>
          <w:rFonts w:ascii="KFGQPC Uthmanic Script HAFS" w:hAnsi="KFGQPC Uthmanic Script HAFS" w:cs="KFGQPC Uthmanic Script HAFS"/>
          <w:rtl/>
        </w:rPr>
        <w:t xml:space="preserve"> فَوۡقَ عِبَادِهِ</w:t>
      </w:r>
      <w:r w:rsidR="005E4630">
        <w:rPr>
          <w:rFonts w:ascii="KFGQPC Uthmanic Script HAFS" w:hAnsi="KFGQPC Uthmanic Script HAFS" w:cs="KFGQPC Uthmanic Script HAFS" w:hint="cs"/>
          <w:rtl/>
        </w:rPr>
        <w:t>ۦۚ</w:t>
      </w:r>
      <w:r w:rsidR="005E4630">
        <w:rPr>
          <w:rFonts w:ascii="KFGQPC Uthmanic Script HAFS" w:hAnsi="KFGQPC Uthmanic Script HAFS" w:cs="KFGQPC Uthmanic Script HAFS"/>
          <w:rtl/>
        </w:rPr>
        <w:t xml:space="preserve"> وَهُوَ </w:t>
      </w:r>
      <w:r w:rsidR="005E4630">
        <w:rPr>
          <w:rFonts w:ascii="KFGQPC Uthmanic Script HAFS" w:hAnsi="KFGQPC Uthmanic Script HAFS" w:cs="KFGQPC Uthmanic Script HAFS" w:hint="cs"/>
          <w:rtl/>
        </w:rPr>
        <w:t>ٱلۡحَكِيمُ</w:t>
      </w:r>
      <w:r w:rsidR="005E4630">
        <w:rPr>
          <w:rFonts w:ascii="KFGQPC Uthmanic Script HAFS" w:hAnsi="KFGQPC Uthmanic Script HAFS" w:cs="KFGQPC Uthmanic Script HAFS"/>
          <w:rtl/>
        </w:rPr>
        <w:t xml:space="preserve"> </w:t>
      </w:r>
      <w:r w:rsidR="005E4630">
        <w:rPr>
          <w:rFonts w:ascii="KFGQPC Uthmanic Script HAFS" w:hAnsi="KFGQPC Uthmanic Script HAFS" w:cs="KFGQPC Uthmanic Script HAFS" w:hint="cs"/>
          <w:rtl/>
        </w:rPr>
        <w:t>ٱلۡخَبِيرُ</w:t>
      </w:r>
      <w:r w:rsidR="005E4630">
        <w:rPr>
          <w:rFonts w:ascii="KFGQPC Uthmanic Script HAFS" w:hAnsi="KFGQPC Uthmanic Script HAFS" w:cs="KFGQPC Uthmanic Script HAFS"/>
          <w:rtl/>
        </w:rPr>
        <w:t xml:space="preserve"> ١٨</w:t>
      </w:r>
      <w:r w:rsidR="004263A6" w:rsidRP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الأنعام: 17-18</w:t>
      </w:r>
      <w:r w:rsidR="004263A6" w:rsidRPr="007009AB">
        <w:rPr>
          <w:rFonts w:ascii="mylotus" w:hAnsi="mylotus" w:cs="mylotus"/>
          <w:sz w:val="24"/>
          <w:szCs w:val="24"/>
          <w:rtl/>
        </w:rPr>
        <w:t>]</w:t>
      </w:r>
      <w:r w:rsidR="00C5413C" w:rsidRPr="00984198">
        <w:rPr>
          <w:rFonts w:hint="cs"/>
          <w:rtl/>
          <w:lang w:bidi="fa-IR"/>
        </w:rPr>
        <w:t xml:space="preserve"> </w:t>
      </w:r>
      <w:r w:rsidR="00F4449E">
        <w:rPr>
          <w:rFonts w:hint="cs"/>
          <w:rtl/>
          <w:lang w:bidi="fa-IR"/>
        </w:rPr>
        <w:t>«</w:t>
      </w:r>
      <w:r w:rsidR="00C5413C" w:rsidRPr="00984198">
        <w:rPr>
          <w:rtl/>
          <w:lang w:bidi="fa-IR"/>
        </w:rPr>
        <w:t xml:space="preserve">اگر </w:t>
      </w:r>
      <w:r w:rsidR="00C5413C" w:rsidRPr="00984198">
        <w:rPr>
          <w:rFonts w:hint="cs"/>
          <w:rtl/>
          <w:lang w:bidi="fa-IR"/>
        </w:rPr>
        <w:t>الله</w:t>
      </w:r>
      <w:r w:rsidR="00C5413C" w:rsidRPr="00984198">
        <w:rPr>
          <w:rtl/>
          <w:lang w:bidi="fa-IR"/>
        </w:rPr>
        <w:t xml:space="preserve"> زياني به تو برساند، هيچ كس جز او</w:t>
      </w:r>
      <w:r w:rsidR="000D6F3F" w:rsidRPr="00984198">
        <w:rPr>
          <w:rtl/>
          <w:lang w:bidi="fa-IR"/>
        </w:rPr>
        <w:t xml:space="preserve"> نمي‌</w:t>
      </w:r>
      <w:r>
        <w:rPr>
          <w:rtl/>
          <w:lang w:bidi="fa-IR"/>
        </w:rPr>
        <w:t>تواند آن</w:t>
      </w:r>
      <w:r>
        <w:rPr>
          <w:rFonts w:hint="cs"/>
          <w:rtl/>
          <w:lang w:bidi="fa-IR"/>
        </w:rPr>
        <w:softHyphen/>
      </w:r>
      <w:r>
        <w:rPr>
          <w:rtl/>
          <w:lang w:bidi="fa-IR"/>
        </w:rPr>
        <w:t>را برطرف سازد</w:t>
      </w:r>
      <w:r w:rsidR="00C5413C" w:rsidRPr="00984198">
        <w:rPr>
          <w:rtl/>
          <w:lang w:bidi="fa-IR"/>
        </w:rPr>
        <w:t xml:space="preserve"> و</w:t>
      </w:r>
      <w:r w:rsidR="00C5413C" w:rsidRPr="00984198">
        <w:rPr>
          <w:rFonts w:hint="cs"/>
          <w:rtl/>
          <w:lang w:bidi="fa-IR"/>
        </w:rPr>
        <w:t xml:space="preserve"> </w:t>
      </w:r>
      <w:r w:rsidR="00C5413C" w:rsidRPr="00984198">
        <w:rPr>
          <w:rtl/>
          <w:lang w:bidi="fa-IR"/>
        </w:rPr>
        <w:t>اگر</w:t>
      </w:r>
      <w:r w:rsidR="00C5413C" w:rsidRPr="00984198">
        <w:rPr>
          <w:rFonts w:hint="cs"/>
          <w:rtl/>
          <w:lang w:bidi="fa-IR"/>
        </w:rPr>
        <w:t xml:space="preserve"> </w:t>
      </w:r>
      <w:r>
        <w:rPr>
          <w:rtl/>
          <w:lang w:bidi="fa-IR"/>
        </w:rPr>
        <w:t>خيري به تو برساند (هيچ</w:t>
      </w:r>
      <w:r>
        <w:rPr>
          <w:rFonts w:hint="cs"/>
          <w:rtl/>
          <w:lang w:bidi="fa-IR"/>
        </w:rPr>
        <w:softHyphen/>
      </w:r>
      <w:r w:rsidR="00C5413C" w:rsidRPr="00984198">
        <w:rPr>
          <w:rtl/>
          <w:lang w:bidi="fa-IR"/>
        </w:rPr>
        <w:t>كس</w:t>
      </w:r>
      <w:r w:rsidR="000D6F3F" w:rsidRPr="00984198">
        <w:rPr>
          <w:rtl/>
          <w:lang w:bidi="fa-IR"/>
        </w:rPr>
        <w:t xml:space="preserve"> نمي‌</w:t>
      </w:r>
      <w:r w:rsidR="00C5413C" w:rsidRPr="00984198">
        <w:rPr>
          <w:rtl/>
          <w:lang w:bidi="fa-IR"/>
        </w:rPr>
        <w:t>تواند از آن جلوگيري كند) چرا كه او بر هر چيزي تواناست. او بر سر بندگان خود مسلّط است و</w:t>
      </w:r>
      <w:r w:rsidR="00C5413C" w:rsidRPr="00984198">
        <w:rPr>
          <w:rFonts w:hint="cs"/>
          <w:rtl/>
          <w:lang w:bidi="fa-IR"/>
        </w:rPr>
        <w:t xml:space="preserve"> </w:t>
      </w:r>
      <w:r w:rsidR="00C5413C" w:rsidRPr="00984198">
        <w:rPr>
          <w:rtl/>
          <w:lang w:bidi="fa-IR"/>
        </w:rPr>
        <w:t>او حكيم (است و</w:t>
      </w:r>
      <w:r w:rsidR="00C5413C" w:rsidRPr="00984198">
        <w:rPr>
          <w:rFonts w:hint="cs"/>
          <w:rtl/>
          <w:lang w:bidi="fa-IR"/>
        </w:rPr>
        <w:t xml:space="preserve"> </w:t>
      </w:r>
      <w:r w:rsidR="00C5413C" w:rsidRPr="00984198">
        <w:rPr>
          <w:rtl/>
          <w:lang w:bidi="fa-IR"/>
        </w:rPr>
        <w:t>كارهايش را از روي حكمت انجام</w:t>
      </w:r>
      <w:r w:rsidR="00C01522" w:rsidRPr="00984198">
        <w:rPr>
          <w:rtl/>
          <w:lang w:bidi="fa-IR"/>
        </w:rPr>
        <w:t xml:space="preserve"> مي‌</w:t>
      </w:r>
      <w:r>
        <w:rPr>
          <w:rtl/>
          <w:lang w:bidi="fa-IR"/>
        </w:rPr>
        <w:t>دهد</w:t>
      </w:r>
      <w:r w:rsidR="00C5413C" w:rsidRPr="00984198">
        <w:rPr>
          <w:rtl/>
          <w:lang w:bidi="fa-IR"/>
        </w:rPr>
        <w:t xml:space="preserve"> و</w:t>
      </w:r>
      <w:r w:rsidR="00C5413C" w:rsidRPr="00984198">
        <w:rPr>
          <w:rFonts w:hint="cs"/>
          <w:rtl/>
          <w:lang w:bidi="fa-IR"/>
        </w:rPr>
        <w:t xml:space="preserve"> </w:t>
      </w:r>
      <w:r w:rsidR="00C5413C" w:rsidRPr="00984198">
        <w:rPr>
          <w:rtl/>
          <w:lang w:bidi="fa-IR"/>
        </w:rPr>
        <w:t>از احوال و</w:t>
      </w:r>
      <w:r w:rsidR="00C5413C" w:rsidRPr="00984198">
        <w:rPr>
          <w:rFonts w:hint="cs"/>
          <w:rtl/>
          <w:lang w:bidi="fa-IR"/>
        </w:rPr>
        <w:t xml:space="preserve"> </w:t>
      </w:r>
      <w:r w:rsidR="00C5413C" w:rsidRPr="00984198">
        <w:rPr>
          <w:rtl/>
          <w:lang w:bidi="fa-IR"/>
        </w:rPr>
        <w:t>اوضاع) بس آگاه است</w:t>
      </w:r>
      <w:r w:rsidR="00F4449E">
        <w:rPr>
          <w:rFonts w:hint="cs"/>
          <w:rtl/>
          <w:lang w:bidi="fa-IR"/>
        </w:rPr>
        <w:t>»</w:t>
      </w:r>
      <w:r w:rsidR="00C5413C" w:rsidRPr="00984198">
        <w:rPr>
          <w:rtl/>
          <w:lang w:bidi="fa-IR"/>
        </w:rPr>
        <w:t>.</w:t>
      </w:r>
    </w:p>
    <w:p w:rsidR="00C5413C" w:rsidRPr="00232663" w:rsidRDefault="00C5413C" w:rsidP="00747209">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و نیز الله عزوجل</w:t>
      </w:r>
      <w:r w:rsidR="009D0387" w:rsidRPr="00984198">
        <w:rPr>
          <w:rFonts w:hint="cs"/>
          <w:rtl/>
          <w:lang w:bidi="fa-IR"/>
        </w:rPr>
        <w:t xml:space="preserve"> می‌</w:t>
      </w:r>
      <w:r w:rsidRPr="00984198">
        <w:rPr>
          <w:rFonts w:hint="cs"/>
          <w:rtl/>
          <w:lang w:bidi="fa-IR"/>
        </w:rPr>
        <w:t>فرماید:</w:t>
      </w:r>
      <w:r w:rsidR="004263A6" w:rsidRPr="00984198">
        <w:rPr>
          <w:rFonts w:hint="cs"/>
          <w:rtl/>
          <w:lang w:bidi="fa-IR"/>
        </w:rPr>
        <w:t xml:space="preserve"> </w:t>
      </w:r>
      <w:r w:rsidR="004263A6" w:rsidRPr="004263A6">
        <w:rPr>
          <w:rFonts w:ascii="Traditional Arabic" w:hAnsi="Traditional Arabic" w:cs="Traditional Arabic"/>
          <w:rtl/>
        </w:rPr>
        <w:t>﴿</w:t>
      </w:r>
      <w:r w:rsidR="00232663">
        <w:rPr>
          <w:rFonts w:ascii="KFGQPC Uthmanic Script HAFS" w:hAnsi="KFGQPC Uthmanic Script HAFS" w:cs="KFGQPC Uthmanic Script HAFS" w:hint="cs"/>
          <w:rtl/>
        </w:rPr>
        <w:t>وَإِن</w:t>
      </w:r>
      <w:r w:rsidR="00232663">
        <w:rPr>
          <w:rFonts w:ascii="KFGQPC Uthmanic Script HAFS" w:hAnsi="KFGQPC Uthmanic Script HAFS" w:cs="KFGQPC Uthmanic Script HAFS"/>
          <w:rtl/>
        </w:rPr>
        <w:t xml:space="preserve"> يَمۡسَسۡكَ </w:t>
      </w:r>
      <w:r w:rsidR="00232663">
        <w:rPr>
          <w:rFonts w:ascii="KFGQPC Uthmanic Script HAFS" w:hAnsi="KFGQPC Uthmanic Script HAFS" w:cs="KFGQPC Uthmanic Script HAFS" w:hint="cs"/>
          <w:rtl/>
        </w:rPr>
        <w:t>ٱللَّهُ</w:t>
      </w:r>
      <w:r w:rsidR="00232663">
        <w:rPr>
          <w:rFonts w:ascii="KFGQPC Uthmanic Script HAFS" w:hAnsi="KFGQPC Uthmanic Script HAFS" w:cs="KFGQPC Uthmanic Script HAFS"/>
          <w:rtl/>
        </w:rPr>
        <w:t xml:space="preserve"> بِضُرّٖ فَلَا كَاشِفَ لَهُ</w:t>
      </w:r>
      <w:r w:rsidR="00232663">
        <w:rPr>
          <w:rFonts w:ascii="KFGQPC Uthmanic Script HAFS" w:hAnsi="KFGQPC Uthmanic Script HAFS" w:cs="KFGQPC Uthmanic Script HAFS" w:hint="cs"/>
          <w:rtl/>
        </w:rPr>
        <w:t>ۥٓ</w:t>
      </w:r>
      <w:r w:rsidR="00232663">
        <w:rPr>
          <w:rFonts w:ascii="KFGQPC Uthmanic Script HAFS" w:hAnsi="KFGQPC Uthmanic Script HAFS" w:cs="KFGQPC Uthmanic Script HAFS"/>
          <w:rtl/>
        </w:rPr>
        <w:t xml:space="preserve"> إِلَّا هُوَۖ وَإِن يُرِدۡكَ بِخَيۡرٖ فَلَا رَآدَّ لِفَضۡلِهِ</w:t>
      </w:r>
      <w:r w:rsidR="00232663">
        <w:rPr>
          <w:rFonts w:ascii="KFGQPC Uthmanic Script HAFS" w:hAnsi="KFGQPC Uthmanic Script HAFS" w:cs="KFGQPC Uthmanic Script HAFS" w:hint="cs"/>
          <w:rtl/>
        </w:rPr>
        <w:t>ۦۚ</w:t>
      </w:r>
      <w:r w:rsidR="00232663">
        <w:rPr>
          <w:rFonts w:ascii="KFGQPC Uthmanic Script HAFS" w:hAnsi="KFGQPC Uthmanic Script HAFS" w:cs="KFGQPC Uthmanic Script HAFS"/>
          <w:rtl/>
        </w:rPr>
        <w:t xml:space="preserve"> يُصِيبُ بِهِ</w:t>
      </w:r>
      <w:r w:rsidR="00232663">
        <w:rPr>
          <w:rFonts w:ascii="KFGQPC Uthmanic Script HAFS" w:hAnsi="KFGQPC Uthmanic Script HAFS" w:cs="KFGQPC Uthmanic Script HAFS" w:hint="cs"/>
          <w:rtl/>
        </w:rPr>
        <w:t>ۦ</w:t>
      </w:r>
      <w:r w:rsidR="00232663">
        <w:rPr>
          <w:rFonts w:ascii="KFGQPC Uthmanic Script HAFS" w:hAnsi="KFGQPC Uthmanic Script HAFS" w:cs="KFGQPC Uthmanic Script HAFS"/>
          <w:rtl/>
        </w:rPr>
        <w:t xml:space="preserve"> مَن يَشَآءُ مِنۡ عِبَادِهِ</w:t>
      </w:r>
      <w:r w:rsidR="00232663">
        <w:rPr>
          <w:rFonts w:ascii="KFGQPC Uthmanic Script HAFS" w:hAnsi="KFGQPC Uthmanic Script HAFS" w:cs="KFGQPC Uthmanic Script HAFS" w:hint="cs"/>
          <w:rtl/>
        </w:rPr>
        <w:t>ۦۚ</w:t>
      </w:r>
      <w:r w:rsidR="00232663">
        <w:rPr>
          <w:rFonts w:ascii="KFGQPC Uthmanic Script HAFS" w:hAnsi="KFGQPC Uthmanic Script HAFS" w:cs="KFGQPC Uthmanic Script HAFS"/>
          <w:rtl/>
        </w:rPr>
        <w:t xml:space="preserve"> وَهُوَ </w:t>
      </w:r>
      <w:r w:rsidR="00232663">
        <w:rPr>
          <w:rFonts w:ascii="KFGQPC Uthmanic Script HAFS" w:hAnsi="KFGQPC Uthmanic Script HAFS" w:cs="KFGQPC Uthmanic Script HAFS" w:hint="cs"/>
          <w:rtl/>
        </w:rPr>
        <w:t>ٱلۡغَفُورُ</w:t>
      </w:r>
      <w:r w:rsidR="00232663">
        <w:rPr>
          <w:rFonts w:ascii="KFGQPC Uthmanic Script HAFS" w:hAnsi="KFGQPC Uthmanic Script HAFS" w:cs="KFGQPC Uthmanic Script HAFS"/>
          <w:rtl/>
        </w:rPr>
        <w:t xml:space="preserve"> </w:t>
      </w:r>
      <w:r w:rsidR="00232663">
        <w:rPr>
          <w:rFonts w:ascii="KFGQPC Uthmanic Script HAFS" w:hAnsi="KFGQPC Uthmanic Script HAFS" w:cs="KFGQPC Uthmanic Script HAFS" w:hint="cs"/>
          <w:rtl/>
        </w:rPr>
        <w:t>ٱلرَّحِيمُ</w:t>
      </w:r>
      <w:r w:rsidR="00232663">
        <w:rPr>
          <w:rFonts w:ascii="KFGQPC Uthmanic Script HAFS" w:hAnsi="KFGQPC Uthmanic Script HAFS" w:cs="KFGQPC Uthmanic Script HAFS"/>
          <w:rtl/>
        </w:rPr>
        <w:t xml:space="preserve"> ١٠٧</w:t>
      </w:r>
      <w:r w:rsidR="004263A6" w:rsidRP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یونس: 107</w:t>
      </w:r>
      <w:r w:rsidR="004263A6" w:rsidRPr="007009AB">
        <w:rPr>
          <w:rFonts w:ascii="mylotus" w:hAnsi="mylotus" w:cs="mylotus"/>
          <w:sz w:val="24"/>
          <w:szCs w:val="24"/>
          <w:rtl/>
        </w:rPr>
        <w:t>]</w:t>
      </w:r>
      <w:r w:rsidRPr="00984198">
        <w:rPr>
          <w:rFonts w:hint="cs"/>
          <w:rtl/>
          <w:lang w:bidi="fa-IR"/>
        </w:rPr>
        <w:t xml:space="preserve"> </w:t>
      </w:r>
      <w:r w:rsidR="00F4449E">
        <w:rPr>
          <w:rFonts w:hint="cs"/>
          <w:rtl/>
          <w:lang w:bidi="fa-IR"/>
        </w:rPr>
        <w:t>«</w:t>
      </w:r>
      <w:r w:rsidRPr="00984198">
        <w:rPr>
          <w:rtl/>
          <w:lang w:bidi="fa-IR"/>
        </w:rPr>
        <w:t xml:space="preserve">اگر </w:t>
      </w:r>
      <w:r w:rsidRPr="00984198">
        <w:rPr>
          <w:rFonts w:hint="cs"/>
          <w:rtl/>
          <w:lang w:bidi="fa-IR"/>
        </w:rPr>
        <w:t>الله</w:t>
      </w:r>
      <w:r w:rsidRPr="00984198">
        <w:rPr>
          <w:rtl/>
          <w:lang w:bidi="fa-IR"/>
        </w:rPr>
        <w:t xml:space="preserve"> زياني به تو برساند، هيچ كس جز او</w:t>
      </w:r>
      <w:r w:rsidR="000D6F3F" w:rsidRPr="00984198">
        <w:rPr>
          <w:rtl/>
          <w:lang w:bidi="fa-IR"/>
        </w:rPr>
        <w:t xml:space="preserve"> نمي‌</w:t>
      </w:r>
      <w:r w:rsidR="00703EBE">
        <w:rPr>
          <w:rtl/>
          <w:lang w:bidi="fa-IR"/>
        </w:rPr>
        <w:t>تواند آن</w:t>
      </w:r>
      <w:r w:rsidR="00703EBE">
        <w:rPr>
          <w:rFonts w:hint="cs"/>
          <w:rtl/>
          <w:lang w:bidi="fa-IR"/>
        </w:rPr>
        <w:softHyphen/>
      </w:r>
      <w:r w:rsidR="00703EBE">
        <w:rPr>
          <w:rtl/>
          <w:lang w:bidi="fa-IR"/>
        </w:rPr>
        <w:t>را برطرف گرداند</w:t>
      </w:r>
      <w:r w:rsidRPr="00984198">
        <w:rPr>
          <w:rtl/>
          <w:lang w:bidi="fa-IR"/>
        </w:rPr>
        <w:t xml:space="preserve"> و</w:t>
      </w:r>
      <w:r w:rsidRPr="00984198">
        <w:rPr>
          <w:rFonts w:hint="cs"/>
          <w:rtl/>
          <w:lang w:bidi="fa-IR"/>
        </w:rPr>
        <w:t xml:space="preserve"> </w:t>
      </w:r>
      <w:r w:rsidRPr="00984198">
        <w:rPr>
          <w:rtl/>
          <w:lang w:bidi="fa-IR"/>
        </w:rPr>
        <w:t>اگ</w:t>
      </w:r>
      <w:r w:rsidR="00703EBE">
        <w:rPr>
          <w:rtl/>
          <w:lang w:bidi="fa-IR"/>
        </w:rPr>
        <w:t>ر بخواهد خيري به تو برساند، هيچ</w:t>
      </w:r>
      <w:r w:rsidR="00703EBE">
        <w:rPr>
          <w:rFonts w:hint="cs"/>
          <w:rtl/>
          <w:lang w:bidi="fa-IR"/>
        </w:rPr>
        <w:softHyphen/>
      </w:r>
      <w:r w:rsidRPr="00984198">
        <w:rPr>
          <w:rtl/>
          <w:lang w:bidi="fa-IR"/>
        </w:rPr>
        <w:t>كس</w:t>
      </w:r>
      <w:r w:rsidR="000D6F3F" w:rsidRPr="00984198">
        <w:rPr>
          <w:rtl/>
          <w:lang w:bidi="fa-IR"/>
        </w:rPr>
        <w:t xml:space="preserve"> نمي‌</w:t>
      </w:r>
      <w:r w:rsidRPr="00984198">
        <w:rPr>
          <w:rtl/>
          <w:lang w:bidi="fa-IR"/>
        </w:rPr>
        <w:t>تواند فضل و</w:t>
      </w:r>
      <w:r w:rsidRPr="00984198">
        <w:rPr>
          <w:rFonts w:hint="cs"/>
          <w:rtl/>
          <w:lang w:bidi="fa-IR"/>
        </w:rPr>
        <w:t xml:space="preserve"> </w:t>
      </w:r>
      <w:r w:rsidRPr="00984198">
        <w:rPr>
          <w:rtl/>
          <w:lang w:bidi="fa-IR"/>
        </w:rPr>
        <w:t xml:space="preserve">لطف او را از تو برگرداند. </w:t>
      </w:r>
      <w:r w:rsidRPr="00984198">
        <w:rPr>
          <w:rFonts w:hint="cs"/>
          <w:rtl/>
          <w:lang w:bidi="fa-IR"/>
        </w:rPr>
        <w:t>الله</w:t>
      </w:r>
      <w:r w:rsidRPr="00984198">
        <w:rPr>
          <w:rtl/>
          <w:lang w:bidi="fa-IR"/>
        </w:rPr>
        <w:t xml:space="preserve"> فضل و</w:t>
      </w:r>
      <w:r w:rsidRPr="00984198">
        <w:rPr>
          <w:rFonts w:hint="cs"/>
          <w:rtl/>
          <w:lang w:bidi="fa-IR"/>
        </w:rPr>
        <w:t xml:space="preserve"> </w:t>
      </w:r>
      <w:r w:rsidRPr="00984198">
        <w:rPr>
          <w:rtl/>
          <w:lang w:bidi="fa-IR"/>
        </w:rPr>
        <w:t>لطف خود را شامل هركس از بندگانش كه بخواهد</w:t>
      </w:r>
      <w:r w:rsidR="00C01522" w:rsidRPr="00984198">
        <w:rPr>
          <w:rtl/>
          <w:lang w:bidi="fa-IR"/>
        </w:rPr>
        <w:t xml:space="preserve"> مي‌</w:t>
      </w:r>
      <w:r w:rsidRPr="00984198">
        <w:rPr>
          <w:rFonts w:hint="cs"/>
          <w:cs/>
          <w:lang w:bidi="fa-IR"/>
        </w:rPr>
        <w:t>‎</w:t>
      </w:r>
      <w:r w:rsidRPr="00984198">
        <w:rPr>
          <w:rFonts w:hint="cs"/>
          <w:rtl/>
          <w:lang w:bidi="fa-IR"/>
        </w:rPr>
        <w:t>‏</w:t>
      </w:r>
      <w:r w:rsidRPr="00984198">
        <w:rPr>
          <w:rtl/>
          <w:lang w:bidi="fa-IR"/>
        </w:rPr>
        <w:t>كند (و</w:t>
      </w:r>
      <w:r w:rsidRPr="00984198">
        <w:rPr>
          <w:rFonts w:hint="cs"/>
          <w:rtl/>
          <w:lang w:bidi="fa-IR"/>
        </w:rPr>
        <w:t xml:space="preserve"> </w:t>
      </w:r>
      <w:r w:rsidRPr="00984198">
        <w:rPr>
          <w:rtl/>
          <w:lang w:bidi="fa-IR"/>
        </w:rPr>
        <w:t>كسي</w:t>
      </w:r>
      <w:r w:rsidR="000D6F3F" w:rsidRPr="00984198">
        <w:rPr>
          <w:rtl/>
          <w:lang w:bidi="fa-IR"/>
        </w:rPr>
        <w:t xml:space="preserve"> نمي‌</w:t>
      </w:r>
      <w:r w:rsidRPr="00984198">
        <w:rPr>
          <w:rtl/>
          <w:lang w:bidi="fa-IR"/>
        </w:rPr>
        <w:t>تواند مانع آن گردد) و</w:t>
      </w:r>
      <w:r w:rsidRPr="00984198">
        <w:rPr>
          <w:rFonts w:hint="cs"/>
          <w:rtl/>
          <w:lang w:bidi="fa-IR"/>
        </w:rPr>
        <w:t xml:space="preserve"> </w:t>
      </w:r>
      <w:r w:rsidRPr="00984198">
        <w:rPr>
          <w:rtl/>
          <w:lang w:bidi="fa-IR"/>
        </w:rPr>
        <w:t>او داراي مغفرت و</w:t>
      </w:r>
      <w:r w:rsidRPr="00984198">
        <w:rPr>
          <w:rFonts w:hint="cs"/>
          <w:rtl/>
          <w:lang w:bidi="fa-IR"/>
        </w:rPr>
        <w:t xml:space="preserve"> </w:t>
      </w:r>
      <w:r w:rsidRPr="00984198">
        <w:rPr>
          <w:rtl/>
          <w:lang w:bidi="fa-IR"/>
        </w:rPr>
        <w:t>مهر فراوان است</w:t>
      </w:r>
      <w:r w:rsidR="00F4449E">
        <w:rPr>
          <w:rFonts w:hint="cs"/>
          <w:rtl/>
          <w:lang w:bidi="fa-IR"/>
        </w:rPr>
        <w:t>»</w:t>
      </w:r>
      <w:r w:rsidRPr="00984198">
        <w:rPr>
          <w:rtl/>
          <w:lang w:bidi="fa-IR"/>
        </w:rPr>
        <w:t>.</w:t>
      </w:r>
    </w:p>
    <w:tbl>
      <w:tblPr>
        <w:bidiVisual/>
        <w:tblW w:w="0" w:type="auto"/>
        <w:tblLook w:val="04A0" w:firstRow="1" w:lastRow="0" w:firstColumn="1" w:lastColumn="0" w:noHBand="0" w:noVBand="1"/>
      </w:tblPr>
      <w:tblGrid>
        <w:gridCol w:w="3764"/>
        <w:gridCol w:w="284"/>
        <w:gridCol w:w="3652"/>
      </w:tblGrid>
      <w:tr w:rsidR="00BD2728" w:rsidRPr="00CC2082" w:rsidTr="00F4449E">
        <w:tc>
          <w:tcPr>
            <w:tcW w:w="3764" w:type="dxa"/>
            <w:shd w:val="clear" w:color="auto" w:fill="auto"/>
          </w:tcPr>
          <w:p w:rsidR="00BD2728" w:rsidRPr="00CC2082" w:rsidRDefault="00BD2728" w:rsidP="00F4449E">
            <w:pPr>
              <w:pStyle w:val="a1"/>
              <w:widowControl w:val="0"/>
              <w:ind w:firstLine="0"/>
              <w:jc w:val="lowKashida"/>
              <w:rPr>
                <w:rFonts w:ascii="Traditional Arabic" w:hAnsi="Traditional Arabic" w:cs="B Nazanin"/>
                <w:color w:val="000000"/>
                <w:sz w:val="2"/>
                <w:szCs w:val="2"/>
                <w:rtl/>
              </w:rPr>
            </w:pPr>
            <w:r w:rsidRPr="00D96544">
              <w:rPr>
                <w:rFonts w:hint="cs"/>
                <w:rtl/>
              </w:rPr>
              <w:t>فیا</w:t>
            </w:r>
            <w:r w:rsidR="00F4449E">
              <w:rPr>
                <w:rFonts w:hint="cs"/>
                <w:rtl/>
              </w:rPr>
              <w:t xml:space="preserve"> </w:t>
            </w:r>
            <w:r w:rsidRPr="00D96544">
              <w:rPr>
                <w:rFonts w:hint="cs"/>
                <w:rtl/>
              </w:rPr>
              <w:t xml:space="preserve">صاحب الهم </w:t>
            </w:r>
            <w:r w:rsidR="00F4449E">
              <w:rPr>
                <w:rFonts w:hint="cs"/>
                <w:rtl/>
              </w:rPr>
              <w:t>إ</w:t>
            </w:r>
            <w:r w:rsidRPr="00D96544">
              <w:rPr>
                <w:rFonts w:hint="cs"/>
                <w:rtl/>
              </w:rPr>
              <w:t>ن الهم منفرج</w:t>
            </w:r>
            <w:r>
              <w:rPr>
                <w:rtl/>
              </w:rPr>
              <w:br/>
            </w:r>
          </w:p>
        </w:tc>
        <w:tc>
          <w:tcPr>
            <w:tcW w:w="284" w:type="dxa"/>
            <w:shd w:val="clear" w:color="auto" w:fill="auto"/>
          </w:tcPr>
          <w:p w:rsidR="00BD2728" w:rsidRPr="00CC2082" w:rsidRDefault="00BD2728" w:rsidP="00747209">
            <w:pPr>
              <w:pStyle w:val="a1"/>
              <w:widowControl w:val="0"/>
              <w:ind w:firstLine="0"/>
              <w:jc w:val="lowKashida"/>
              <w:rPr>
                <w:rFonts w:ascii="Traditional Arabic" w:hAnsi="Traditional Arabic" w:cs="B Nazanin"/>
                <w:color w:val="000000"/>
                <w:rtl/>
              </w:rPr>
            </w:pPr>
          </w:p>
        </w:tc>
        <w:tc>
          <w:tcPr>
            <w:tcW w:w="3652" w:type="dxa"/>
            <w:shd w:val="clear" w:color="auto" w:fill="auto"/>
          </w:tcPr>
          <w:p w:rsidR="00BD2728" w:rsidRPr="00CC2082" w:rsidRDefault="00F4449E" w:rsidP="00F4449E">
            <w:pPr>
              <w:pStyle w:val="a1"/>
              <w:widowControl w:val="0"/>
              <w:ind w:firstLine="0"/>
              <w:jc w:val="lowKashida"/>
              <w:rPr>
                <w:rFonts w:ascii="Traditional Arabic" w:hAnsi="Traditional Arabic" w:cs="B Nazanin"/>
                <w:color w:val="000000"/>
                <w:sz w:val="2"/>
                <w:szCs w:val="2"/>
                <w:rtl/>
              </w:rPr>
            </w:pPr>
            <w:r>
              <w:rPr>
                <w:rFonts w:hint="cs"/>
                <w:rtl/>
              </w:rPr>
              <w:t>أ</w:t>
            </w:r>
            <w:r w:rsidR="00BD2728" w:rsidRPr="00D96544">
              <w:rPr>
                <w:rFonts w:hint="cs"/>
                <w:rtl/>
              </w:rPr>
              <w:t>بـشر بخیـر ف</w:t>
            </w:r>
            <w:r>
              <w:rPr>
                <w:rFonts w:hint="cs"/>
                <w:rtl/>
              </w:rPr>
              <w:t>إ</w:t>
            </w:r>
            <w:r w:rsidR="00BD2728" w:rsidRPr="00D96544">
              <w:rPr>
                <w:rFonts w:hint="cs"/>
                <w:rtl/>
              </w:rPr>
              <w:t>ن الخـالـق الله</w:t>
            </w:r>
            <w:r w:rsidR="00BD2728">
              <w:rPr>
                <w:rtl/>
              </w:rPr>
              <w:br/>
            </w:r>
          </w:p>
        </w:tc>
      </w:tr>
      <w:tr w:rsidR="00BD2728" w:rsidRPr="00CC2082" w:rsidTr="00F4449E">
        <w:tc>
          <w:tcPr>
            <w:tcW w:w="3764" w:type="dxa"/>
            <w:shd w:val="clear" w:color="auto" w:fill="auto"/>
          </w:tcPr>
          <w:p w:rsidR="00BD2728" w:rsidRPr="00CC2082" w:rsidRDefault="00F4449E" w:rsidP="00F4449E">
            <w:pPr>
              <w:pStyle w:val="a1"/>
              <w:widowControl w:val="0"/>
              <w:ind w:firstLine="0"/>
              <w:jc w:val="lowKashida"/>
              <w:rPr>
                <w:rFonts w:ascii="Traditional Arabic" w:hAnsi="Traditional Arabic" w:cs="B Nazanin"/>
                <w:color w:val="000000"/>
                <w:sz w:val="2"/>
                <w:szCs w:val="2"/>
                <w:rtl/>
              </w:rPr>
            </w:pPr>
            <w:r>
              <w:rPr>
                <w:rFonts w:hint="cs"/>
                <w:rtl/>
              </w:rPr>
              <w:t>وإ</w:t>
            </w:r>
            <w:r w:rsidR="00BD2728" w:rsidRPr="00D96544">
              <w:rPr>
                <w:rFonts w:hint="cs"/>
                <w:rtl/>
              </w:rPr>
              <w:t>ذا بلیت فثق بالله وارض به</w:t>
            </w:r>
            <w:r w:rsidR="00BD2728">
              <w:rPr>
                <w:rtl/>
              </w:rPr>
              <w:br/>
            </w:r>
          </w:p>
        </w:tc>
        <w:tc>
          <w:tcPr>
            <w:tcW w:w="284" w:type="dxa"/>
            <w:shd w:val="clear" w:color="auto" w:fill="auto"/>
          </w:tcPr>
          <w:p w:rsidR="00BD2728" w:rsidRPr="00CC2082" w:rsidRDefault="00BD2728" w:rsidP="00747209">
            <w:pPr>
              <w:pStyle w:val="a1"/>
              <w:widowControl w:val="0"/>
              <w:ind w:firstLine="0"/>
              <w:jc w:val="lowKashida"/>
              <w:rPr>
                <w:rFonts w:ascii="Traditional Arabic" w:hAnsi="Traditional Arabic" w:cs="B Nazanin"/>
                <w:color w:val="000000"/>
                <w:rtl/>
              </w:rPr>
            </w:pPr>
          </w:p>
        </w:tc>
        <w:tc>
          <w:tcPr>
            <w:tcW w:w="3652" w:type="dxa"/>
            <w:shd w:val="clear" w:color="auto" w:fill="auto"/>
          </w:tcPr>
          <w:p w:rsidR="00BD2728" w:rsidRPr="00CC2082" w:rsidRDefault="00F4449E" w:rsidP="00F4449E">
            <w:pPr>
              <w:pStyle w:val="a1"/>
              <w:widowControl w:val="0"/>
              <w:ind w:firstLine="0"/>
              <w:jc w:val="lowKashida"/>
              <w:rPr>
                <w:rFonts w:ascii="Traditional Arabic" w:hAnsi="Traditional Arabic" w:cs="B Nazanin"/>
                <w:color w:val="000000"/>
                <w:sz w:val="2"/>
                <w:szCs w:val="2"/>
                <w:rtl/>
              </w:rPr>
            </w:pPr>
            <w:r>
              <w:rPr>
                <w:rFonts w:hint="cs"/>
                <w:rtl/>
              </w:rPr>
              <w:t>إ</w:t>
            </w:r>
            <w:r w:rsidR="00BD2728" w:rsidRPr="00D96544">
              <w:rPr>
                <w:rFonts w:hint="cs"/>
                <w:rtl/>
              </w:rPr>
              <w:t>ن الذ</w:t>
            </w:r>
            <w:r>
              <w:rPr>
                <w:rFonts w:hint="cs"/>
                <w:rtl/>
              </w:rPr>
              <w:t>ي</w:t>
            </w:r>
            <w:r w:rsidR="00BD2728" w:rsidRPr="00D96544">
              <w:rPr>
                <w:rFonts w:hint="cs"/>
                <w:rtl/>
              </w:rPr>
              <w:t xml:space="preserve"> ی</w:t>
            </w:r>
            <w:r w:rsidR="00C71416" w:rsidRPr="00C71416">
              <w:rPr>
                <w:rFonts w:hint="cs"/>
                <w:rtl/>
              </w:rPr>
              <w:t>ك</w:t>
            </w:r>
            <w:r w:rsidR="00BD2728" w:rsidRPr="00D96544">
              <w:rPr>
                <w:rFonts w:hint="cs"/>
                <w:rtl/>
              </w:rPr>
              <w:t>شف البلوی هوالله</w:t>
            </w:r>
            <w:r w:rsidR="00BD2728">
              <w:rPr>
                <w:rtl/>
              </w:rPr>
              <w:br/>
            </w:r>
          </w:p>
        </w:tc>
      </w:tr>
      <w:tr w:rsidR="00BD2728" w:rsidRPr="00CC2082" w:rsidTr="00F4449E">
        <w:tc>
          <w:tcPr>
            <w:tcW w:w="3764" w:type="dxa"/>
            <w:shd w:val="clear" w:color="auto" w:fill="auto"/>
          </w:tcPr>
          <w:p w:rsidR="00BD2728" w:rsidRPr="00CC2082" w:rsidRDefault="00BD2728" w:rsidP="00F4449E">
            <w:pPr>
              <w:pStyle w:val="a1"/>
              <w:widowControl w:val="0"/>
              <w:ind w:firstLine="0"/>
              <w:jc w:val="lowKashida"/>
              <w:rPr>
                <w:rFonts w:ascii="Traditional Arabic" w:hAnsi="Traditional Arabic" w:cs="B Nazanin"/>
                <w:color w:val="000000"/>
                <w:sz w:val="2"/>
                <w:szCs w:val="2"/>
                <w:rtl/>
              </w:rPr>
            </w:pPr>
            <w:r w:rsidRPr="00D96544">
              <w:rPr>
                <w:rFonts w:hint="cs"/>
                <w:rtl/>
              </w:rPr>
              <w:t>الله یحدث بعد الع</w:t>
            </w:r>
            <w:r w:rsidR="00F4449E">
              <w:rPr>
                <w:rFonts w:hint="cs"/>
                <w:rtl/>
              </w:rPr>
              <w:t>ـ</w:t>
            </w:r>
            <w:r w:rsidRPr="00D96544">
              <w:rPr>
                <w:rFonts w:hint="cs"/>
                <w:rtl/>
              </w:rPr>
              <w:t>سر میـسر</w:t>
            </w:r>
            <w:r w:rsidR="00F4449E">
              <w:rPr>
                <w:rFonts w:hint="cs"/>
                <w:rtl/>
              </w:rPr>
              <w:t>ة</w:t>
            </w:r>
            <w:r>
              <w:rPr>
                <w:rtl/>
              </w:rPr>
              <w:br/>
            </w:r>
          </w:p>
        </w:tc>
        <w:tc>
          <w:tcPr>
            <w:tcW w:w="284" w:type="dxa"/>
            <w:shd w:val="clear" w:color="auto" w:fill="auto"/>
          </w:tcPr>
          <w:p w:rsidR="00BD2728" w:rsidRPr="00CC2082" w:rsidRDefault="00BD2728" w:rsidP="00747209">
            <w:pPr>
              <w:pStyle w:val="a1"/>
              <w:widowControl w:val="0"/>
              <w:ind w:firstLine="0"/>
              <w:jc w:val="lowKashida"/>
              <w:rPr>
                <w:rFonts w:ascii="Traditional Arabic" w:hAnsi="Traditional Arabic" w:cs="B Nazanin"/>
                <w:color w:val="000000"/>
                <w:rtl/>
              </w:rPr>
            </w:pPr>
          </w:p>
        </w:tc>
        <w:tc>
          <w:tcPr>
            <w:tcW w:w="3652" w:type="dxa"/>
            <w:shd w:val="clear" w:color="auto" w:fill="auto"/>
          </w:tcPr>
          <w:p w:rsidR="00BD2728" w:rsidRPr="00CC2082" w:rsidRDefault="00BD2728" w:rsidP="00F4449E">
            <w:pPr>
              <w:pStyle w:val="a1"/>
              <w:widowControl w:val="0"/>
              <w:ind w:firstLine="0"/>
              <w:jc w:val="lowKashida"/>
              <w:rPr>
                <w:rFonts w:ascii="Traditional Arabic" w:hAnsi="Traditional Arabic" w:cs="B Nazanin"/>
                <w:color w:val="000000"/>
                <w:sz w:val="2"/>
                <w:szCs w:val="2"/>
                <w:rtl/>
              </w:rPr>
            </w:pPr>
            <w:r w:rsidRPr="00D96544">
              <w:rPr>
                <w:rFonts w:hint="cs"/>
                <w:rtl/>
              </w:rPr>
              <w:t>لا تجـزعـن ف</w:t>
            </w:r>
            <w:r w:rsidR="00F4449E">
              <w:rPr>
                <w:rFonts w:hint="cs"/>
                <w:rtl/>
              </w:rPr>
              <w:t>إ</w:t>
            </w:r>
            <w:r w:rsidRPr="00D96544">
              <w:rPr>
                <w:rFonts w:hint="cs"/>
                <w:rtl/>
              </w:rPr>
              <w:t>ن الخـالـق الله</w:t>
            </w:r>
            <w:r>
              <w:rPr>
                <w:rtl/>
              </w:rPr>
              <w:br/>
            </w:r>
          </w:p>
        </w:tc>
      </w:tr>
      <w:tr w:rsidR="00BD2728" w:rsidRPr="00CC2082" w:rsidTr="00F4449E">
        <w:tc>
          <w:tcPr>
            <w:tcW w:w="3764" w:type="dxa"/>
            <w:shd w:val="clear" w:color="auto" w:fill="auto"/>
          </w:tcPr>
          <w:p w:rsidR="00BD2728" w:rsidRPr="00CC2082" w:rsidRDefault="00BD2728" w:rsidP="00747209">
            <w:pPr>
              <w:pStyle w:val="a1"/>
              <w:widowControl w:val="0"/>
              <w:ind w:firstLine="0"/>
              <w:jc w:val="lowKashida"/>
              <w:rPr>
                <w:rFonts w:ascii="Traditional Arabic" w:hAnsi="Traditional Arabic" w:cs="B Nazanin"/>
                <w:color w:val="000000"/>
                <w:sz w:val="2"/>
                <w:szCs w:val="2"/>
                <w:rtl/>
              </w:rPr>
            </w:pPr>
            <w:r w:rsidRPr="00D96544">
              <w:rPr>
                <w:rFonts w:hint="cs"/>
                <w:rtl/>
              </w:rPr>
              <w:t>و الله ما</w:t>
            </w:r>
            <w:r w:rsidR="00F4449E">
              <w:rPr>
                <w:rFonts w:hint="cs"/>
                <w:rtl/>
              </w:rPr>
              <w:t xml:space="preserve"> </w:t>
            </w:r>
            <w:r w:rsidRPr="00D96544">
              <w:rPr>
                <w:rFonts w:hint="cs"/>
                <w:rtl/>
              </w:rPr>
              <w:t>ل</w:t>
            </w:r>
            <w:r w:rsidR="00C71416" w:rsidRPr="00C71416">
              <w:rPr>
                <w:rFonts w:hint="cs"/>
                <w:rtl/>
              </w:rPr>
              <w:t>ك</w:t>
            </w:r>
            <w:r w:rsidR="00F4449E">
              <w:rPr>
                <w:rFonts w:hint="cs"/>
                <w:rtl/>
              </w:rPr>
              <w:t xml:space="preserve"> غیر الله من أ</w:t>
            </w:r>
            <w:r w:rsidRPr="00D96544">
              <w:rPr>
                <w:rFonts w:hint="cs"/>
                <w:rtl/>
              </w:rPr>
              <w:t>حد</w:t>
            </w:r>
            <w:r>
              <w:rPr>
                <w:rtl/>
              </w:rPr>
              <w:br/>
            </w:r>
          </w:p>
        </w:tc>
        <w:tc>
          <w:tcPr>
            <w:tcW w:w="284" w:type="dxa"/>
            <w:shd w:val="clear" w:color="auto" w:fill="auto"/>
          </w:tcPr>
          <w:p w:rsidR="00BD2728" w:rsidRPr="00CC2082" w:rsidRDefault="00BD2728" w:rsidP="00747209">
            <w:pPr>
              <w:pStyle w:val="a1"/>
              <w:widowControl w:val="0"/>
              <w:ind w:firstLine="0"/>
              <w:jc w:val="lowKashida"/>
              <w:rPr>
                <w:rFonts w:ascii="Traditional Arabic" w:hAnsi="Traditional Arabic" w:cs="B Nazanin"/>
                <w:color w:val="000000"/>
                <w:rtl/>
              </w:rPr>
            </w:pPr>
          </w:p>
        </w:tc>
        <w:tc>
          <w:tcPr>
            <w:tcW w:w="3652" w:type="dxa"/>
            <w:shd w:val="clear" w:color="auto" w:fill="auto"/>
          </w:tcPr>
          <w:p w:rsidR="00BD2728" w:rsidRPr="00CC2082" w:rsidRDefault="00BD2728" w:rsidP="00F4449E">
            <w:pPr>
              <w:pStyle w:val="a1"/>
              <w:widowControl w:val="0"/>
              <w:ind w:firstLine="0"/>
              <w:jc w:val="lowKashida"/>
              <w:rPr>
                <w:rFonts w:ascii="Traditional Arabic" w:hAnsi="Traditional Arabic" w:cs="B Nazanin"/>
                <w:color w:val="000000"/>
                <w:sz w:val="2"/>
                <w:szCs w:val="2"/>
                <w:rtl/>
              </w:rPr>
            </w:pPr>
            <w:r w:rsidRPr="00D96544">
              <w:rPr>
                <w:rFonts w:hint="cs"/>
                <w:rtl/>
              </w:rPr>
              <w:t>فحسب</w:t>
            </w:r>
            <w:r w:rsidR="00C71416" w:rsidRPr="00C71416">
              <w:rPr>
                <w:rFonts w:hint="cs"/>
                <w:rtl/>
              </w:rPr>
              <w:t>ك</w:t>
            </w:r>
            <w:r w:rsidRPr="00D96544">
              <w:rPr>
                <w:rFonts w:hint="cs"/>
                <w:rtl/>
              </w:rPr>
              <w:t xml:space="preserve"> الله ف</w:t>
            </w:r>
            <w:r w:rsidR="00F4449E">
              <w:rPr>
                <w:rFonts w:hint="cs"/>
                <w:rtl/>
              </w:rPr>
              <w:t>ي</w:t>
            </w:r>
            <w:r w:rsidRPr="00D96544">
              <w:rPr>
                <w:rFonts w:hint="cs"/>
                <w:rtl/>
              </w:rPr>
              <w:t xml:space="preserve"> </w:t>
            </w:r>
            <w:r w:rsidR="00C71416" w:rsidRPr="00C71416">
              <w:rPr>
                <w:rFonts w:hint="cs"/>
                <w:rtl/>
              </w:rPr>
              <w:t>ك</w:t>
            </w:r>
            <w:r w:rsidRPr="00D96544">
              <w:rPr>
                <w:rFonts w:hint="cs"/>
                <w:rtl/>
              </w:rPr>
              <w:t>ل ل</w:t>
            </w:r>
            <w:r w:rsidR="00C71416" w:rsidRPr="00C71416">
              <w:rPr>
                <w:rFonts w:hint="cs"/>
                <w:rtl/>
              </w:rPr>
              <w:t>ك</w:t>
            </w:r>
            <w:r w:rsidRPr="00D96544">
              <w:rPr>
                <w:rFonts w:hint="cs"/>
                <w:rtl/>
              </w:rPr>
              <w:t xml:space="preserve"> الله</w:t>
            </w:r>
            <w:r>
              <w:rPr>
                <w:rtl/>
              </w:rPr>
              <w:br/>
            </w:r>
          </w:p>
        </w:tc>
      </w:tr>
    </w:tbl>
    <w:p w:rsidR="00C5413C" w:rsidRPr="00984198" w:rsidRDefault="00703EBE" w:rsidP="00703EBE">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ای آنکه غم و اندوه داری، براستی غم و اندوهت برطرف</w:t>
      </w:r>
      <w:r w:rsidR="009D0387" w:rsidRPr="00984198">
        <w:rPr>
          <w:rFonts w:cs="B Lotus" w:hint="cs"/>
          <w:sz w:val="28"/>
          <w:szCs w:val="28"/>
          <w:rtl/>
        </w:rPr>
        <w:t xml:space="preserve"> می‌</w:t>
      </w:r>
      <w:r w:rsidR="00C5413C" w:rsidRPr="00984198">
        <w:rPr>
          <w:rFonts w:cs="B Lotus" w:hint="cs"/>
          <w:sz w:val="28"/>
          <w:szCs w:val="28"/>
          <w:rtl/>
        </w:rPr>
        <w:t>گردد، بشارت بده به خیر و خو</w:t>
      </w:r>
      <w:r>
        <w:rPr>
          <w:rFonts w:cs="B Lotus" w:hint="cs"/>
          <w:sz w:val="28"/>
          <w:szCs w:val="28"/>
          <w:rtl/>
        </w:rPr>
        <w:t>بی که الله عزوجل خالق است. و هر</w:t>
      </w:r>
      <w:r w:rsidR="00C5413C" w:rsidRPr="00984198">
        <w:rPr>
          <w:rFonts w:cs="B Lotus" w:hint="cs"/>
          <w:sz w:val="28"/>
          <w:szCs w:val="28"/>
          <w:rtl/>
        </w:rPr>
        <w:t>گاه دچار بلا و مصیبت شدی به الله عزوجل اعتماد کن و بدو راضی باش، براستی کسی که بلا و مصیبت را رفع</w:t>
      </w:r>
      <w:r w:rsidR="009D0387" w:rsidRPr="00984198">
        <w:rPr>
          <w:rFonts w:cs="B Lotus" w:hint="cs"/>
          <w:sz w:val="28"/>
          <w:szCs w:val="28"/>
          <w:rtl/>
        </w:rPr>
        <w:t xml:space="preserve"> می‌</w:t>
      </w:r>
      <w:r w:rsidR="00C5413C" w:rsidRPr="00984198">
        <w:rPr>
          <w:rFonts w:cs="B Lotus" w:hint="cs"/>
          <w:sz w:val="28"/>
          <w:szCs w:val="28"/>
          <w:rtl/>
        </w:rPr>
        <w:t>کند، الله عزوجل است</w:t>
      </w:r>
      <w:r>
        <w:rPr>
          <w:rFonts w:cs="B Lotus" w:hint="cs"/>
          <w:sz w:val="28"/>
          <w:szCs w:val="28"/>
          <w:rtl/>
        </w:rPr>
        <w:t>.</w:t>
      </w:r>
      <w:r w:rsidR="00C5413C" w:rsidRPr="00984198">
        <w:rPr>
          <w:rFonts w:cs="B Lotus" w:hint="cs"/>
          <w:sz w:val="28"/>
          <w:szCs w:val="28"/>
          <w:rtl/>
        </w:rPr>
        <w:t xml:space="preserve"> الله کسی است که پس از هر سختی آسان</w:t>
      </w:r>
      <w:r>
        <w:rPr>
          <w:rFonts w:cs="B Lotus" w:hint="cs"/>
          <w:sz w:val="28"/>
          <w:szCs w:val="28"/>
          <w:rtl/>
        </w:rPr>
        <w:t>ی</w:t>
      </w:r>
      <w:r w:rsidR="009D0387" w:rsidRPr="00984198">
        <w:rPr>
          <w:rFonts w:cs="B Lotus" w:hint="cs"/>
          <w:sz w:val="28"/>
          <w:szCs w:val="28"/>
          <w:rtl/>
        </w:rPr>
        <w:t xml:space="preserve"> می‌</w:t>
      </w:r>
      <w:r w:rsidR="00C5413C" w:rsidRPr="00984198">
        <w:rPr>
          <w:rFonts w:cs="B Lotus" w:hint="cs"/>
          <w:sz w:val="28"/>
          <w:szCs w:val="28"/>
          <w:rtl/>
        </w:rPr>
        <w:t>آورد، نگران و اندوهگین مباش که الل</w:t>
      </w:r>
      <w:r>
        <w:rPr>
          <w:rFonts w:cs="B Lotus" w:hint="cs"/>
          <w:sz w:val="28"/>
          <w:szCs w:val="28"/>
          <w:rtl/>
        </w:rPr>
        <w:t>ه عزوجل خالق است. سوگند به الله</w:t>
      </w:r>
      <w:r w:rsidR="00C5413C" w:rsidRPr="00984198">
        <w:rPr>
          <w:rFonts w:cs="B Lotus" w:hint="cs"/>
          <w:sz w:val="28"/>
          <w:szCs w:val="28"/>
          <w:rtl/>
        </w:rPr>
        <w:t xml:space="preserve"> که جز الله فریادرسی برای تو</w:t>
      </w:r>
      <w:r w:rsidR="009D0387" w:rsidRPr="00984198">
        <w:rPr>
          <w:rFonts w:cs="B Lotus" w:hint="cs"/>
          <w:sz w:val="28"/>
          <w:szCs w:val="28"/>
          <w:rtl/>
        </w:rPr>
        <w:t xml:space="preserve"> نمی‌</w:t>
      </w:r>
      <w:r w:rsidR="00C5413C" w:rsidRPr="00984198">
        <w:rPr>
          <w:rFonts w:cs="B Lotus" w:hint="cs"/>
          <w:sz w:val="28"/>
          <w:szCs w:val="28"/>
          <w:rtl/>
        </w:rPr>
        <w:t>باشد. الله متعال برای تو کافی</w:t>
      </w:r>
      <w:r>
        <w:rPr>
          <w:rFonts w:cs="B Lotus" w:hint="cs"/>
          <w:sz w:val="28"/>
          <w:szCs w:val="28"/>
          <w:rtl/>
        </w:rPr>
        <w:t xml:space="preserve"> ا</w:t>
      </w:r>
      <w:r w:rsidR="00C5413C" w:rsidRPr="00984198">
        <w:rPr>
          <w:rFonts w:cs="B Lotus" w:hint="cs"/>
          <w:sz w:val="28"/>
          <w:szCs w:val="28"/>
          <w:rtl/>
        </w:rPr>
        <w:t>ست، چرا که در هر امری برای تو الله متعال هست.</w:t>
      </w:r>
      <w:r>
        <w:rPr>
          <w:rFonts w:cs="B Lotus" w:hint="cs"/>
          <w:sz w:val="28"/>
          <w:szCs w:val="28"/>
          <w:rtl/>
        </w:rPr>
        <w:t>»</w:t>
      </w:r>
      <w:r w:rsidR="00C5413C" w:rsidRPr="00984198">
        <w:rPr>
          <w:rFonts w:cs="B Lotus" w:hint="cs"/>
          <w:sz w:val="28"/>
          <w:szCs w:val="28"/>
          <w:rtl/>
        </w:rPr>
        <w:t xml:space="preserve"> </w:t>
      </w:r>
    </w:p>
    <w:p w:rsidR="000B1124"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از الله عزوجل</w:t>
      </w:r>
      <w:r w:rsidR="009D0387" w:rsidRPr="00984198">
        <w:rPr>
          <w:rFonts w:cs="B Lotus" w:hint="cs"/>
          <w:sz w:val="28"/>
          <w:szCs w:val="28"/>
          <w:rtl/>
        </w:rPr>
        <w:t xml:space="preserve"> می‌</w:t>
      </w:r>
      <w:r w:rsidRPr="00984198">
        <w:rPr>
          <w:rFonts w:cs="B Lotus" w:hint="cs"/>
          <w:sz w:val="28"/>
          <w:szCs w:val="28"/>
          <w:rtl/>
        </w:rPr>
        <w:t xml:space="preserve">خواهم که ما و شما را از موحدان مخلص قرار دهد، </w:t>
      </w:r>
      <w:r w:rsidR="00703EBE">
        <w:rPr>
          <w:rFonts w:cs="B Lotus" w:hint="cs"/>
          <w:sz w:val="28"/>
          <w:szCs w:val="28"/>
          <w:rtl/>
        </w:rPr>
        <w:t>براستی که او ولی این امر و عهده</w:t>
      </w:r>
      <w:r w:rsidR="00703EBE">
        <w:rPr>
          <w:rFonts w:cs="B Lotus"/>
          <w:sz w:val="28"/>
          <w:szCs w:val="28"/>
          <w:rtl/>
        </w:rPr>
        <w:softHyphen/>
      </w:r>
      <w:r w:rsidRPr="00984198">
        <w:rPr>
          <w:rFonts w:cs="B Lotus" w:hint="cs"/>
          <w:sz w:val="28"/>
          <w:szCs w:val="28"/>
          <w:rtl/>
        </w:rPr>
        <w:t>دار آن است و او بر هر چیزی قادر و تواناست.</w:t>
      </w:r>
    </w:p>
    <w:p w:rsidR="000B1124" w:rsidRPr="00984198" w:rsidRDefault="000B1124" w:rsidP="00747209">
      <w:pPr>
        <w:pStyle w:val="NormalWeb"/>
        <w:widowControl w:val="0"/>
        <w:bidi/>
        <w:spacing w:before="0" w:beforeAutospacing="0" w:after="0" w:afterAutospacing="0"/>
        <w:ind w:firstLine="284"/>
        <w:jc w:val="both"/>
        <w:rPr>
          <w:rFonts w:cs="B Lotus"/>
          <w:sz w:val="28"/>
          <w:szCs w:val="28"/>
          <w:rtl/>
        </w:rPr>
        <w:sectPr w:rsidR="000B1124" w:rsidRPr="00984198" w:rsidSect="0093480F">
          <w:headerReference w:type="default" r:id="rId39"/>
          <w:footnotePr>
            <w:numRestart w:val="eachPage"/>
          </w:footnotePr>
          <w:type w:val="oddPage"/>
          <w:pgSz w:w="9639" w:h="13608" w:code="9"/>
          <w:pgMar w:top="851" w:right="1077" w:bottom="936" w:left="1077" w:header="851" w:footer="936" w:gutter="0"/>
          <w:cols w:space="708"/>
          <w:titlePg/>
          <w:bidi/>
          <w:rtlGutter/>
          <w:docGrid w:linePitch="360"/>
        </w:sectPr>
      </w:pPr>
    </w:p>
    <w:p w:rsidR="00F4449E" w:rsidRDefault="00F4449E" w:rsidP="0093480F">
      <w:pPr>
        <w:rPr>
          <w:rtl/>
        </w:rPr>
      </w:pPr>
    </w:p>
    <w:p w:rsidR="00C5413C" w:rsidRDefault="000B1124" w:rsidP="00703EBE">
      <w:pPr>
        <w:pStyle w:val="a3"/>
        <w:widowControl w:val="0"/>
        <w:rPr>
          <w:rtl/>
        </w:rPr>
      </w:pPr>
      <w:bookmarkStart w:id="96" w:name="_Toc418616875"/>
      <w:r>
        <w:rPr>
          <w:rFonts w:hint="cs"/>
          <w:rtl/>
        </w:rPr>
        <w:t>فصل پنجم:</w:t>
      </w:r>
      <w:r>
        <w:rPr>
          <w:rtl/>
        </w:rPr>
        <w:br/>
      </w:r>
      <w:r>
        <w:rPr>
          <w:rFonts w:hint="cs"/>
          <w:rtl/>
        </w:rPr>
        <w:t>فضل محقق‌</w:t>
      </w:r>
      <w:r w:rsidR="00703EBE">
        <w:rPr>
          <w:rFonts w:hint="cs"/>
          <w:rtl/>
        </w:rPr>
        <w:t xml:space="preserve"> کردن</w:t>
      </w:r>
      <w:r>
        <w:rPr>
          <w:rFonts w:hint="cs"/>
          <w:rtl/>
        </w:rPr>
        <w:t xml:space="preserve"> توحید</w:t>
      </w:r>
      <w:bookmarkEnd w:id="96"/>
    </w:p>
    <w:p w:rsidR="000B1124" w:rsidRDefault="000B1124" w:rsidP="00747209">
      <w:pPr>
        <w:pStyle w:val="NormalWeb"/>
        <w:widowControl w:val="0"/>
        <w:bidi/>
        <w:spacing w:before="0" w:beforeAutospacing="0" w:after="0" w:afterAutospacing="0"/>
        <w:ind w:firstLine="284"/>
        <w:jc w:val="both"/>
        <w:rPr>
          <w:rFonts w:cs="B Nazanin"/>
          <w:b/>
          <w:bCs/>
          <w:sz w:val="28"/>
          <w:szCs w:val="28"/>
          <w:rtl/>
        </w:rPr>
        <w:sectPr w:rsidR="000B1124" w:rsidSect="0093480F">
          <w:footnotePr>
            <w:numRestart w:val="eachPage"/>
          </w:footnotePr>
          <w:type w:val="oddPage"/>
          <w:pgSz w:w="9639" w:h="13608" w:code="9"/>
          <w:pgMar w:top="851" w:right="1077" w:bottom="936" w:left="1077" w:header="851" w:footer="936" w:gutter="0"/>
          <w:cols w:space="708"/>
          <w:titlePg/>
          <w:bidi/>
          <w:rtlGutter/>
          <w:docGrid w:linePitch="360"/>
        </w:sectPr>
      </w:pPr>
    </w:p>
    <w:p w:rsidR="00C5413C" w:rsidRPr="00984198" w:rsidRDefault="001856E4" w:rsidP="00703EBE">
      <w:pPr>
        <w:pStyle w:val="NormalWeb"/>
        <w:widowControl w:val="0"/>
        <w:bidi/>
        <w:spacing w:before="0" w:beforeAutospacing="0" w:after="0" w:afterAutospacing="0"/>
        <w:ind w:firstLine="284"/>
        <w:jc w:val="both"/>
        <w:rPr>
          <w:rFonts w:cs="B Lotus"/>
          <w:sz w:val="28"/>
          <w:szCs w:val="28"/>
          <w:rtl/>
        </w:rPr>
      </w:pPr>
      <w:r>
        <w:rPr>
          <w:rFonts w:cs="B Nazanin" w:hint="cs"/>
          <w:b/>
          <w:bCs/>
          <w:noProof/>
          <w:sz w:val="28"/>
          <w:szCs w:val="28"/>
          <w:rtl/>
          <w:lang w:bidi="ar-SA"/>
        </w:rPr>
        <mc:AlternateContent>
          <mc:Choice Requires="wps">
            <w:drawing>
              <wp:anchor distT="0" distB="0" distL="114300" distR="114300" simplePos="0" relativeHeight="251657216" behindDoc="0" locked="0" layoutInCell="1" allowOverlap="1" wp14:anchorId="1A8EFF54" wp14:editId="7AE5F5C1">
                <wp:simplePos x="0" y="0"/>
                <wp:positionH relativeFrom="column">
                  <wp:posOffset>-342900</wp:posOffset>
                </wp:positionH>
                <wp:positionV relativeFrom="paragraph">
                  <wp:posOffset>-683895</wp:posOffset>
                </wp:positionV>
                <wp:extent cx="4686300" cy="457200"/>
                <wp:effectExtent l="0" t="1905" r="0" b="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162E" w:rsidRPr="00984198" w:rsidRDefault="0052162E" w:rsidP="00C5413C">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7pt;margin-top:-53.85pt;width:36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2UgQIAABE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" stroked="f">
                <v:textbox>
                  <w:txbxContent>
                    <w:p w:rsidR="0052162E" w:rsidRPr="00984198" w:rsidRDefault="0052162E" w:rsidP="00C5413C">
                      <w:pPr>
                        <w:rPr>
                          <w:lang w:bidi="fa-IR"/>
                        </w:rPr>
                      </w:pPr>
                    </w:p>
                  </w:txbxContent>
                </v:textbox>
              </v:shape>
            </w:pict>
          </mc:Fallback>
        </mc:AlternateContent>
      </w:r>
      <w:r w:rsidR="00C5413C" w:rsidRPr="00984198">
        <w:rPr>
          <w:rFonts w:cs="B Lotus" w:hint="cs"/>
          <w:sz w:val="28"/>
          <w:szCs w:val="28"/>
          <w:rtl/>
        </w:rPr>
        <w:t>از خلال فهم</w:t>
      </w:r>
      <w:r w:rsidR="00703EBE">
        <w:rPr>
          <w:rFonts w:cs="B Lotus" w:hint="cs"/>
          <w:sz w:val="28"/>
          <w:szCs w:val="28"/>
          <w:rtl/>
        </w:rPr>
        <w:t xml:space="preserve"> کامل و صحیحی که از معنای توحید</w:t>
      </w:r>
      <w:r w:rsidR="00C5413C" w:rsidRPr="00984198">
        <w:rPr>
          <w:rFonts w:cs="B Lotus" w:hint="cs"/>
          <w:sz w:val="28"/>
          <w:szCs w:val="28"/>
          <w:rtl/>
        </w:rPr>
        <w:t xml:space="preserve"> بیان داشتیم، که توحید </w:t>
      </w:r>
      <w:r w:rsidR="00703EBE">
        <w:rPr>
          <w:rFonts w:cs="B Lotus" w:hint="cs"/>
          <w:sz w:val="28"/>
          <w:szCs w:val="28"/>
          <w:rtl/>
        </w:rPr>
        <w:t>تنها</w:t>
      </w:r>
      <w:r w:rsidR="00176475" w:rsidRPr="00984198">
        <w:rPr>
          <w:rFonts w:cs="B Lotus" w:hint="cs"/>
          <w:sz w:val="28"/>
          <w:szCs w:val="28"/>
          <w:rtl/>
        </w:rPr>
        <w:t xml:space="preserve"> کلمه‌ای </w:t>
      </w:r>
      <w:r w:rsidR="00C5413C" w:rsidRPr="00984198">
        <w:rPr>
          <w:rFonts w:cs="B Lotus" w:hint="cs"/>
          <w:sz w:val="28"/>
          <w:szCs w:val="28"/>
          <w:rtl/>
        </w:rPr>
        <w:t>نیست که بر زبان جاری گردد</w:t>
      </w:r>
      <w:r w:rsidR="00703EBE">
        <w:rPr>
          <w:rFonts w:cs="B Lotus" w:hint="cs"/>
          <w:sz w:val="28"/>
          <w:szCs w:val="28"/>
          <w:rtl/>
        </w:rPr>
        <w:t xml:space="preserve"> و بس</w:t>
      </w:r>
      <w:r w:rsidR="00C5413C" w:rsidRPr="00984198">
        <w:rPr>
          <w:rFonts w:cs="B Lotus" w:hint="cs"/>
          <w:sz w:val="28"/>
          <w:szCs w:val="28"/>
          <w:rtl/>
        </w:rPr>
        <w:t>، بلکه مجرد اقرار انسان به اینکه خالقی جز الله عزوجل و پرورش</w:t>
      </w:r>
      <w:r w:rsidR="000D7195" w:rsidRPr="00984198">
        <w:rPr>
          <w:rFonts w:cs="B Lotus" w:hint="cs"/>
          <w:sz w:val="28"/>
          <w:szCs w:val="28"/>
          <w:rtl/>
        </w:rPr>
        <w:t xml:space="preserve"> دهنده‌ای </w:t>
      </w:r>
      <w:r w:rsidR="00C5413C" w:rsidRPr="00984198">
        <w:rPr>
          <w:rFonts w:cs="B Lotus" w:hint="cs"/>
          <w:sz w:val="28"/>
          <w:szCs w:val="28"/>
          <w:rtl/>
        </w:rPr>
        <w:t>جز الله عزوجل نیست، همانطور که بت پرستان و مشرکان بدین مساله اقرار داشتند،</w:t>
      </w:r>
      <w:r w:rsidR="009D0387" w:rsidRPr="00984198">
        <w:rPr>
          <w:rFonts w:cs="B Lotus" w:hint="cs"/>
          <w:sz w:val="28"/>
          <w:szCs w:val="28"/>
          <w:rtl/>
        </w:rPr>
        <w:t xml:space="preserve"> نمی‌</w:t>
      </w:r>
      <w:r w:rsidR="00C5413C" w:rsidRPr="00984198">
        <w:rPr>
          <w:rFonts w:cs="B Lotus" w:hint="cs"/>
          <w:sz w:val="28"/>
          <w:szCs w:val="28"/>
          <w:rtl/>
        </w:rPr>
        <w:t>باشد، بلکه توحید متضمن کفر ب</w:t>
      </w:r>
      <w:r w:rsidR="00703EBE">
        <w:rPr>
          <w:rFonts w:cs="B Lotus" w:hint="cs"/>
          <w:sz w:val="28"/>
          <w:szCs w:val="28"/>
          <w:rtl/>
        </w:rPr>
        <w:t xml:space="preserve">ه طاغوت و انداد و آلهه و ارباب </w:t>
      </w:r>
      <w:r w:rsidR="00C5413C" w:rsidRPr="00984198">
        <w:rPr>
          <w:rFonts w:cs="B Lotus" w:hint="cs"/>
          <w:sz w:val="28"/>
          <w:szCs w:val="28"/>
          <w:rtl/>
        </w:rPr>
        <w:t>و نیز ولاء و براء و فرمانبرداری و اطاعت و التزام به شریعت الله عزوجل و توحید ربوبیت و الوهیت و اسماء و صفات و خالص گرداندن کامل عبادت تنها برای الله عزوجل</w:t>
      </w:r>
      <w:r w:rsidR="009D0387" w:rsidRPr="00984198">
        <w:rPr>
          <w:rFonts w:cs="B Lotus" w:hint="cs"/>
          <w:sz w:val="28"/>
          <w:szCs w:val="28"/>
          <w:rtl/>
        </w:rPr>
        <w:t xml:space="preserve"> می‌</w:t>
      </w:r>
      <w:r w:rsidR="00C5413C" w:rsidRPr="00984198">
        <w:rPr>
          <w:rFonts w:cs="B Lotus" w:hint="cs"/>
          <w:sz w:val="28"/>
          <w:szCs w:val="28"/>
          <w:rtl/>
        </w:rPr>
        <w:t xml:space="preserve">باشد، تا اینکه میان او و آتش حائل گردد.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تنها با این فهم از حقیقت توحید</w:t>
      </w:r>
      <w:r w:rsidR="009D0387" w:rsidRPr="00984198">
        <w:rPr>
          <w:rFonts w:cs="B Lotus" w:hint="cs"/>
          <w:sz w:val="28"/>
          <w:szCs w:val="28"/>
          <w:rtl/>
        </w:rPr>
        <w:t xml:space="preserve"> </w:t>
      </w:r>
      <w:r w:rsidR="00703EBE">
        <w:rPr>
          <w:rFonts w:cs="B Lotus" w:hint="cs"/>
          <w:sz w:val="28"/>
          <w:szCs w:val="28"/>
          <w:rtl/>
        </w:rPr>
        <w:t>است</w:t>
      </w:r>
      <w:r w:rsidRPr="00984198">
        <w:rPr>
          <w:rFonts w:cs="B Lotus" w:hint="cs"/>
          <w:sz w:val="28"/>
          <w:szCs w:val="28"/>
          <w:rtl/>
        </w:rPr>
        <w:t xml:space="preserve"> که عدم فهم صحیح از حقیقت توحید، که ناشی از عدم فهم احادیثی است که فضیلت توحید را بیان</w:t>
      </w:r>
      <w:r w:rsidR="009D0387" w:rsidRPr="00984198">
        <w:rPr>
          <w:rFonts w:cs="B Lotus" w:hint="cs"/>
          <w:sz w:val="28"/>
          <w:szCs w:val="28"/>
          <w:rtl/>
        </w:rPr>
        <w:t xml:space="preserve"> می‌</w:t>
      </w:r>
      <w:r w:rsidRPr="00984198">
        <w:rPr>
          <w:rFonts w:cs="B Lotus" w:hint="cs"/>
          <w:sz w:val="28"/>
          <w:szCs w:val="28"/>
          <w:rtl/>
        </w:rPr>
        <w:t>کند، زایل</w:t>
      </w:r>
      <w:r w:rsidR="009D0387" w:rsidRPr="00984198">
        <w:rPr>
          <w:rFonts w:cs="B Lotus" w:hint="cs"/>
          <w:sz w:val="28"/>
          <w:szCs w:val="28"/>
          <w:rtl/>
        </w:rPr>
        <w:t xml:space="preserve"> می‌</w:t>
      </w:r>
      <w:r w:rsidRPr="00984198">
        <w:rPr>
          <w:rFonts w:cs="B Lotus" w:hint="cs"/>
          <w:sz w:val="28"/>
          <w:szCs w:val="28"/>
          <w:rtl/>
        </w:rPr>
        <w:t>گردد حتی که برخی گمان کرده</w:t>
      </w:r>
      <w:r w:rsidR="00AC25A8" w:rsidRPr="00984198">
        <w:rPr>
          <w:rFonts w:cs="B Lotus" w:hint="cs"/>
          <w:sz w:val="28"/>
          <w:szCs w:val="28"/>
          <w:rtl/>
        </w:rPr>
        <w:t xml:space="preserve">‌اند </w:t>
      </w:r>
      <w:r w:rsidRPr="00984198">
        <w:rPr>
          <w:rFonts w:cs="B Lotus" w:hint="cs"/>
          <w:sz w:val="28"/>
          <w:szCs w:val="28"/>
          <w:rtl/>
        </w:rPr>
        <w:t>که آن فهم صحیح از حقیقت توحید منسوخ</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بزودی برخی از این احادیث را به منظور توضیح مقصود و بیان فهم صحیح</w:t>
      </w:r>
      <w:r w:rsidR="009D0387" w:rsidRPr="00984198">
        <w:rPr>
          <w:rFonts w:cs="B Lotus" w:hint="cs"/>
          <w:sz w:val="28"/>
          <w:szCs w:val="28"/>
          <w:rtl/>
        </w:rPr>
        <w:t xml:space="preserve"> آن‌ها </w:t>
      </w:r>
      <w:r w:rsidRPr="00984198">
        <w:rPr>
          <w:rFonts w:cs="B Lotus" w:hint="cs"/>
          <w:sz w:val="28"/>
          <w:szCs w:val="28"/>
          <w:rtl/>
        </w:rPr>
        <w:t>ذکر</w:t>
      </w:r>
      <w:r w:rsidR="009D0387" w:rsidRPr="00984198">
        <w:rPr>
          <w:rFonts w:cs="B Lotus" w:hint="cs"/>
          <w:sz w:val="28"/>
          <w:szCs w:val="28"/>
          <w:rtl/>
        </w:rPr>
        <w:t xml:space="preserve"> می‌</w:t>
      </w:r>
      <w:r w:rsidRPr="00984198">
        <w:rPr>
          <w:rFonts w:cs="B Lotus" w:hint="cs"/>
          <w:sz w:val="28"/>
          <w:szCs w:val="28"/>
          <w:rtl/>
        </w:rPr>
        <w:t xml:space="preserve">کنیم، آنطور که سلف صالح ما </w:t>
      </w:r>
      <w:r w:rsidRPr="00703EBE">
        <w:rPr>
          <w:rFonts w:cs="B Lotus" w:hint="cs"/>
          <w:rtl/>
        </w:rPr>
        <w:t>رض</w:t>
      </w:r>
      <w:r w:rsidR="00703EBE" w:rsidRPr="00703EBE">
        <w:rPr>
          <w:rFonts w:cs="B Lotus" w:hint="cs"/>
          <w:rtl/>
        </w:rPr>
        <w:t>وان</w:t>
      </w:r>
      <w:r w:rsidR="00703EBE" w:rsidRPr="00703EBE">
        <w:rPr>
          <w:rFonts w:cs="B Lotus"/>
          <w:rtl/>
        </w:rPr>
        <w:softHyphen/>
      </w:r>
      <w:r w:rsidR="00703EBE" w:rsidRPr="00703EBE">
        <w:rPr>
          <w:rFonts w:cs="B Lotus" w:hint="cs"/>
          <w:rtl/>
        </w:rPr>
        <w:t>الله</w:t>
      </w:r>
      <w:r w:rsidR="00703EBE" w:rsidRPr="00703EBE">
        <w:rPr>
          <w:rFonts w:cs="B Lotus"/>
          <w:rtl/>
        </w:rPr>
        <w:softHyphen/>
      </w:r>
      <w:r w:rsidRPr="00703EBE">
        <w:rPr>
          <w:rFonts w:cs="B Lotus" w:hint="cs"/>
          <w:rtl/>
        </w:rPr>
        <w:t>علیهم</w:t>
      </w:r>
      <w:r w:rsidRPr="00984198">
        <w:rPr>
          <w:rFonts w:cs="B Lotus" w:hint="cs"/>
          <w:sz w:val="28"/>
          <w:szCs w:val="28"/>
          <w:rtl/>
        </w:rPr>
        <w:t xml:space="preserve"> ما را تعلیم دادند. </w:t>
      </w:r>
    </w:p>
    <w:p w:rsidR="00C5413C" w:rsidRPr="00F9380A" w:rsidRDefault="00BD2728" w:rsidP="00747209">
      <w:pPr>
        <w:pStyle w:val="a0"/>
        <w:widowControl w:val="0"/>
        <w:rPr>
          <w:rtl/>
        </w:rPr>
      </w:pPr>
      <w:bookmarkStart w:id="97" w:name="_Toc418616876"/>
      <w:r>
        <w:rPr>
          <w:rFonts w:hint="cs"/>
          <w:rtl/>
        </w:rPr>
        <w:t>حدیث اول:</w:t>
      </w:r>
      <w:bookmarkEnd w:id="97"/>
      <w:r w:rsidR="00C5413C" w:rsidRPr="00F9380A">
        <w:rPr>
          <w:rFonts w:hint="cs"/>
          <w:rtl/>
        </w:rPr>
        <w:t xml:space="preserve"> </w:t>
      </w:r>
    </w:p>
    <w:p w:rsidR="00C5413C" w:rsidRPr="00984198" w:rsidRDefault="00C5413C" w:rsidP="00703EBE">
      <w:pPr>
        <w:widowControl w:val="0"/>
        <w:autoSpaceDE w:val="0"/>
        <w:autoSpaceDN w:val="0"/>
        <w:adjustRightInd w:val="0"/>
        <w:jc w:val="both"/>
        <w:rPr>
          <w:rFonts w:ascii="Simplified Arabic"/>
          <w:color w:val="FF0000"/>
          <w:rtl/>
          <w:lang w:bidi="fa-IR"/>
        </w:rPr>
      </w:pPr>
      <w:r w:rsidRPr="00984198">
        <w:rPr>
          <w:rFonts w:hint="cs"/>
          <w:rtl/>
          <w:lang w:bidi="fa-IR"/>
        </w:rPr>
        <w:t xml:space="preserve">از عباده بن صامت </w:t>
      </w:r>
      <w:r w:rsidR="00703EBE">
        <w:rPr>
          <w:rFonts w:ascii="Arial" w:hAnsi="Arial" w:cs="CTraditional Arabic" w:hint="cs"/>
          <w:rtl/>
        </w:rPr>
        <w:t>ت</w:t>
      </w:r>
      <w:r w:rsidRPr="00984198">
        <w:rPr>
          <w:rFonts w:hint="cs"/>
          <w:rtl/>
          <w:lang w:bidi="fa-IR"/>
        </w:rPr>
        <w:t xml:space="preserve"> روایت است که رسول الله </w:t>
      </w:r>
      <w:r w:rsidR="00703EBE">
        <w:rPr>
          <w:rFonts w:ascii="Arial" w:hAnsi="Arial" w:cs="CTraditional Arabic" w:hint="cs"/>
          <w:rtl/>
        </w:rPr>
        <w:t>ح</w:t>
      </w:r>
      <w:r w:rsidRPr="00984198">
        <w:rPr>
          <w:rFonts w:hint="cs"/>
          <w:rtl/>
          <w:lang w:bidi="fa-IR"/>
        </w:rPr>
        <w:t xml:space="preserve"> فرمودند:</w:t>
      </w:r>
      <w:r w:rsidR="00BD2728" w:rsidRPr="00984198">
        <w:rPr>
          <w:rFonts w:hint="cs"/>
          <w:rtl/>
          <w:lang w:bidi="fa-IR"/>
        </w:rPr>
        <w:t xml:space="preserve"> </w:t>
      </w:r>
      <w:r w:rsidRPr="00BD2728">
        <w:rPr>
          <w:rStyle w:val="Char2"/>
          <w:rFonts w:hint="cs"/>
          <w:rtl/>
        </w:rPr>
        <w:t>«</w:t>
      </w:r>
      <w:r w:rsidRPr="00BD2728">
        <w:rPr>
          <w:rStyle w:val="Char2"/>
          <w:rFonts w:hint="eastAsia"/>
          <w:rtl/>
        </w:rPr>
        <w:t>مَنْ</w:t>
      </w:r>
      <w:r w:rsidRPr="00BD2728">
        <w:rPr>
          <w:rStyle w:val="Char2"/>
          <w:rtl/>
        </w:rPr>
        <w:t xml:space="preserve"> </w:t>
      </w:r>
      <w:r w:rsidRPr="00BD2728">
        <w:rPr>
          <w:rStyle w:val="Char2"/>
          <w:rFonts w:hint="eastAsia"/>
          <w:rtl/>
        </w:rPr>
        <w:t>شَهِدَ</w:t>
      </w:r>
      <w:r w:rsidRPr="00BD2728">
        <w:rPr>
          <w:rStyle w:val="Char2"/>
          <w:rtl/>
        </w:rPr>
        <w:t xml:space="preserve"> </w:t>
      </w:r>
      <w:r w:rsidRPr="00BD2728">
        <w:rPr>
          <w:rStyle w:val="Char2"/>
          <w:rFonts w:hint="eastAsia"/>
          <w:rtl/>
        </w:rPr>
        <w:t>أَنْ</w:t>
      </w:r>
      <w:r w:rsidRPr="00BD2728">
        <w:rPr>
          <w:rStyle w:val="Char2"/>
          <w:rtl/>
        </w:rPr>
        <w:t xml:space="preserve"> </w:t>
      </w:r>
      <w:r w:rsidR="00545252" w:rsidRPr="00545252">
        <w:rPr>
          <w:rStyle w:val="Char2"/>
          <w:rFonts w:hint="eastAsia"/>
          <w:rtl/>
        </w:rPr>
        <w:t>لاَ إلهَ إِلَّا اللهُ</w:t>
      </w:r>
      <w:r w:rsidRPr="00BD2728">
        <w:rPr>
          <w:rStyle w:val="Char2"/>
          <w:rtl/>
        </w:rPr>
        <w:t xml:space="preserve"> </w:t>
      </w:r>
      <w:r w:rsidRPr="00BD2728">
        <w:rPr>
          <w:rStyle w:val="Char2"/>
          <w:rFonts w:hint="eastAsia"/>
          <w:rtl/>
        </w:rPr>
        <w:t>وَحْدَهُ</w:t>
      </w:r>
      <w:r w:rsidRPr="00BD2728">
        <w:rPr>
          <w:rStyle w:val="Char2"/>
          <w:rtl/>
        </w:rPr>
        <w:t xml:space="preserve"> </w:t>
      </w:r>
      <w:r w:rsidRPr="00BD2728">
        <w:rPr>
          <w:rStyle w:val="Char2"/>
          <w:rFonts w:hint="eastAsia"/>
          <w:rtl/>
        </w:rPr>
        <w:t>لاَ</w:t>
      </w:r>
      <w:r w:rsidRPr="00BD2728">
        <w:rPr>
          <w:rStyle w:val="Char2"/>
          <w:rtl/>
        </w:rPr>
        <w:t xml:space="preserve"> </w:t>
      </w:r>
      <w:r w:rsidRPr="00BD2728">
        <w:rPr>
          <w:rStyle w:val="Char2"/>
          <w:rFonts w:hint="eastAsia"/>
          <w:rtl/>
        </w:rPr>
        <w:t>شَرِيكَ</w:t>
      </w:r>
      <w:r w:rsidRPr="00BD2728">
        <w:rPr>
          <w:rStyle w:val="Char2"/>
          <w:rtl/>
        </w:rPr>
        <w:t xml:space="preserve"> </w:t>
      </w:r>
      <w:r w:rsidRPr="00BD2728">
        <w:rPr>
          <w:rStyle w:val="Char2"/>
          <w:rFonts w:hint="eastAsia"/>
          <w:rtl/>
        </w:rPr>
        <w:t>لَهُ،</w:t>
      </w:r>
      <w:r w:rsidRPr="00BD2728">
        <w:rPr>
          <w:rStyle w:val="Char2"/>
          <w:rtl/>
        </w:rPr>
        <w:t xml:space="preserve"> </w:t>
      </w:r>
      <w:r w:rsidRPr="00BD2728">
        <w:rPr>
          <w:rStyle w:val="Char2"/>
          <w:rFonts w:hint="eastAsia"/>
          <w:rtl/>
        </w:rPr>
        <w:t>وَأَنَّ</w:t>
      </w:r>
      <w:r w:rsidRPr="00BD2728">
        <w:rPr>
          <w:rStyle w:val="Char2"/>
          <w:rtl/>
        </w:rPr>
        <w:t xml:space="preserve"> </w:t>
      </w:r>
      <w:r w:rsidRPr="00BD2728">
        <w:rPr>
          <w:rStyle w:val="Char2"/>
          <w:rFonts w:hint="eastAsia"/>
          <w:rtl/>
        </w:rPr>
        <w:t>مُحَمَّدًا</w:t>
      </w:r>
      <w:r w:rsidRPr="00BD2728">
        <w:rPr>
          <w:rStyle w:val="Char2"/>
          <w:rtl/>
        </w:rPr>
        <w:t xml:space="preserve"> </w:t>
      </w:r>
      <w:r w:rsidRPr="00BD2728">
        <w:rPr>
          <w:rStyle w:val="Char2"/>
          <w:rFonts w:hint="eastAsia"/>
          <w:rtl/>
        </w:rPr>
        <w:t>عَبْدُهُ</w:t>
      </w:r>
      <w:r w:rsidRPr="00BD2728">
        <w:rPr>
          <w:rStyle w:val="Char2"/>
          <w:rtl/>
        </w:rPr>
        <w:t xml:space="preserve"> </w:t>
      </w:r>
      <w:r w:rsidRPr="00BD2728">
        <w:rPr>
          <w:rStyle w:val="Char2"/>
          <w:rFonts w:hint="eastAsia"/>
          <w:rtl/>
        </w:rPr>
        <w:t>وَرَسُولُهُ،</w:t>
      </w:r>
      <w:r w:rsidRPr="00BD2728">
        <w:rPr>
          <w:rStyle w:val="Char2"/>
          <w:rtl/>
        </w:rPr>
        <w:t xml:space="preserve"> </w:t>
      </w:r>
      <w:r w:rsidRPr="00BD2728">
        <w:rPr>
          <w:rStyle w:val="Char2"/>
          <w:rFonts w:hint="eastAsia"/>
          <w:rtl/>
        </w:rPr>
        <w:t>وَأَنَّ</w:t>
      </w:r>
      <w:r w:rsidRPr="00BD2728">
        <w:rPr>
          <w:rStyle w:val="Char2"/>
          <w:rtl/>
        </w:rPr>
        <w:t xml:space="preserve"> </w:t>
      </w:r>
      <w:r w:rsidRPr="00BD2728">
        <w:rPr>
          <w:rStyle w:val="Char2"/>
          <w:rFonts w:hint="eastAsia"/>
          <w:rtl/>
        </w:rPr>
        <w:t>عِيسَى</w:t>
      </w:r>
      <w:r w:rsidRPr="00BD2728">
        <w:rPr>
          <w:rStyle w:val="Char2"/>
          <w:rtl/>
        </w:rPr>
        <w:t xml:space="preserve"> </w:t>
      </w:r>
      <w:r w:rsidRPr="00BD2728">
        <w:rPr>
          <w:rStyle w:val="Char2"/>
          <w:rFonts w:hint="eastAsia"/>
          <w:rtl/>
        </w:rPr>
        <w:t>عَبْدُ</w:t>
      </w:r>
      <w:r w:rsidRPr="00BD2728">
        <w:rPr>
          <w:rStyle w:val="Char2"/>
          <w:rtl/>
        </w:rPr>
        <w:t xml:space="preserve"> </w:t>
      </w:r>
      <w:r w:rsidRPr="00BD2728">
        <w:rPr>
          <w:rStyle w:val="Char2"/>
          <w:rFonts w:hint="eastAsia"/>
          <w:rtl/>
        </w:rPr>
        <w:t>اللَّهِ</w:t>
      </w:r>
      <w:r w:rsidRPr="00BD2728">
        <w:rPr>
          <w:rStyle w:val="Char2"/>
          <w:rtl/>
        </w:rPr>
        <w:t xml:space="preserve"> </w:t>
      </w:r>
      <w:r w:rsidRPr="00BD2728">
        <w:rPr>
          <w:rStyle w:val="Char2"/>
          <w:rFonts w:hint="eastAsia"/>
          <w:rtl/>
        </w:rPr>
        <w:t>وَرَسُولُهُ،</w:t>
      </w:r>
      <w:r w:rsidRPr="00BD2728">
        <w:rPr>
          <w:rStyle w:val="Char2"/>
          <w:rtl/>
        </w:rPr>
        <w:t xml:space="preserve"> </w:t>
      </w:r>
      <w:r w:rsidRPr="00BD2728">
        <w:rPr>
          <w:rStyle w:val="Char2"/>
          <w:rFonts w:hint="eastAsia"/>
          <w:rtl/>
        </w:rPr>
        <w:t>وَكَلِمَتُهُ</w:t>
      </w:r>
      <w:r w:rsidRPr="00BD2728">
        <w:rPr>
          <w:rStyle w:val="Char2"/>
          <w:rtl/>
        </w:rPr>
        <w:t xml:space="preserve"> </w:t>
      </w:r>
      <w:r w:rsidRPr="00BD2728">
        <w:rPr>
          <w:rStyle w:val="Char2"/>
          <w:rFonts w:hint="eastAsia"/>
          <w:rtl/>
        </w:rPr>
        <w:t>أَلْقَاهَا</w:t>
      </w:r>
      <w:r w:rsidRPr="00BD2728">
        <w:rPr>
          <w:rStyle w:val="Char2"/>
          <w:rtl/>
        </w:rPr>
        <w:t xml:space="preserve"> </w:t>
      </w:r>
      <w:r w:rsidRPr="00BD2728">
        <w:rPr>
          <w:rStyle w:val="Char2"/>
          <w:rFonts w:hint="eastAsia"/>
          <w:rtl/>
        </w:rPr>
        <w:t>إِلَى</w:t>
      </w:r>
      <w:r w:rsidRPr="00BD2728">
        <w:rPr>
          <w:rStyle w:val="Char2"/>
          <w:rtl/>
        </w:rPr>
        <w:t xml:space="preserve"> </w:t>
      </w:r>
      <w:r w:rsidRPr="00BD2728">
        <w:rPr>
          <w:rStyle w:val="Char2"/>
          <w:rFonts w:hint="eastAsia"/>
          <w:rtl/>
        </w:rPr>
        <w:t>مَرْيَمَ</w:t>
      </w:r>
      <w:r w:rsidRPr="00BD2728">
        <w:rPr>
          <w:rStyle w:val="Char2"/>
          <w:rtl/>
        </w:rPr>
        <w:t xml:space="preserve"> </w:t>
      </w:r>
      <w:r w:rsidRPr="00BD2728">
        <w:rPr>
          <w:rStyle w:val="Char2"/>
          <w:rFonts w:hint="eastAsia"/>
          <w:rtl/>
        </w:rPr>
        <w:t>وَرُوحٌ</w:t>
      </w:r>
      <w:r w:rsidRPr="00BD2728">
        <w:rPr>
          <w:rStyle w:val="Char2"/>
          <w:rtl/>
        </w:rPr>
        <w:t xml:space="preserve"> </w:t>
      </w:r>
      <w:r w:rsidRPr="00BD2728">
        <w:rPr>
          <w:rStyle w:val="Char2"/>
          <w:rFonts w:hint="eastAsia"/>
          <w:rtl/>
        </w:rPr>
        <w:t>مِنْهُ،</w:t>
      </w:r>
      <w:r w:rsidRPr="00BD2728">
        <w:rPr>
          <w:rStyle w:val="Char2"/>
          <w:rtl/>
        </w:rPr>
        <w:t xml:space="preserve"> </w:t>
      </w:r>
      <w:r w:rsidRPr="00BD2728">
        <w:rPr>
          <w:rStyle w:val="Char2"/>
          <w:rFonts w:hint="eastAsia"/>
          <w:rtl/>
        </w:rPr>
        <w:t>وَالجَنَّةُ</w:t>
      </w:r>
      <w:r w:rsidRPr="00BD2728">
        <w:rPr>
          <w:rStyle w:val="Char2"/>
          <w:rtl/>
        </w:rPr>
        <w:t xml:space="preserve"> </w:t>
      </w:r>
      <w:r w:rsidRPr="00BD2728">
        <w:rPr>
          <w:rStyle w:val="Char2"/>
          <w:rFonts w:hint="eastAsia"/>
          <w:rtl/>
        </w:rPr>
        <w:t>حَقٌّ،</w:t>
      </w:r>
      <w:r w:rsidRPr="00BD2728">
        <w:rPr>
          <w:rStyle w:val="Char2"/>
          <w:rtl/>
        </w:rPr>
        <w:t xml:space="preserve"> </w:t>
      </w:r>
      <w:r w:rsidRPr="00BD2728">
        <w:rPr>
          <w:rStyle w:val="Char2"/>
          <w:rFonts w:hint="eastAsia"/>
          <w:rtl/>
        </w:rPr>
        <w:t>وَالنَّارُ</w:t>
      </w:r>
      <w:r w:rsidRPr="00BD2728">
        <w:rPr>
          <w:rStyle w:val="Char2"/>
          <w:rtl/>
        </w:rPr>
        <w:t xml:space="preserve"> </w:t>
      </w:r>
      <w:r w:rsidRPr="00BD2728">
        <w:rPr>
          <w:rStyle w:val="Char2"/>
          <w:rFonts w:hint="eastAsia"/>
          <w:rtl/>
        </w:rPr>
        <w:t>حَقٌّ،</w:t>
      </w:r>
      <w:r w:rsidRPr="00BD2728">
        <w:rPr>
          <w:rStyle w:val="Char2"/>
          <w:rtl/>
        </w:rPr>
        <w:t xml:space="preserve"> </w:t>
      </w:r>
      <w:r w:rsidRPr="00BD2728">
        <w:rPr>
          <w:rStyle w:val="Char2"/>
          <w:rFonts w:hint="eastAsia"/>
          <w:rtl/>
        </w:rPr>
        <w:t>أَدْخَلَهُ</w:t>
      </w:r>
      <w:r w:rsidRPr="00BD2728">
        <w:rPr>
          <w:rStyle w:val="Char2"/>
          <w:rtl/>
        </w:rPr>
        <w:t xml:space="preserve"> </w:t>
      </w:r>
      <w:r w:rsidRPr="00BD2728">
        <w:rPr>
          <w:rStyle w:val="Char2"/>
          <w:rFonts w:hint="eastAsia"/>
          <w:rtl/>
        </w:rPr>
        <w:t>اللَّهُ</w:t>
      </w:r>
      <w:r w:rsidRPr="00BD2728">
        <w:rPr>
          <w:rStyle w:val="Char2"/>
          <w:rtl/>
        </w:rPr>
        <w:t xml:space="preserve"> </w:t>
      </w:r>
      <w:r w:rsidRPr="00BD2728">
        <w:rPr>
          <w:rStyle w:val="Char2"/>
          <w:rFonts w:hint="eastAsia"/>
          <w:rtl/>
        </w:rPr>
        <w:t>الجَنَّةَ</w:t>
      </w:r>
      <w:r w:rsidRPr="00BD2728">
        <w:rPr>
          <w:rStyle w:val="Char2"/>
          <w:rtl/>
        </w:rPr>
        <w:t xml:space="preserve"> </w:t>
      </w:r>
      <w:r w:rsidRPr="00BD2728">
        <w:rPr>
          <w:rStyle w:val="Char2"/>
          <w:rFonts w:hint="eastAsia"/>
          <w:rtl/>
        </w:rPr>
        <w:t>عَلَى</w:t>
      </w:r>
      <w:r w:rsidRPr="00BD2728">
        <w:rPr>
          <w:rStyle w:val="Char2"/>
          <w:rtl/>
        </w:rPr>
        <w:t xml:space="preserve"> </w:t>
      </w:r>
      <w:r w:rsidRPr="00BD2728">
        <w:rPr>
          <w:rStyle w:val="Char2"/>
          <w:rFonts w:hint="eastAsia"/>
          <w:rtl/>
        </w:rPr>
        <w:t>مَا</w:t>
      </w:r>
      <w:r w:rsidRPr="00BD2728">
        <w:rPr>
          <w:rStyle w:val="Char2"/>
          <w:rtl/>
        </w:rPr>
        <w:t xml:space="preserve"> </w:t>
      </w:r>
      <w:r w:rsidRPr="00BD2728">
        <w:rPr>
          <w:rStyle w:val="Char2"/>
          <w:rFonts w:hint="eastAsia"/>
          <w:rtl/>
        </w:rPr>
        <w:t>كَانَ</w:t>
      </w:r>
      <w:r w:rsidRPr="00BD2728">
        <w:rPr>
          <w:rStyle w:val="Char2"/>
          <w:rtl/>
        </w:rPr>
        <w:t xml:space="preserve"> </w:t>
      </w:r>
      <w:r w:rsidRPr="00BD2728">
        <w:rPr>
          <w:rStyle w:val="Char2"/>
          <w:rFonts w:hint="eastAsia"/>
          <w:rtl/>
        </w:rPr>
        <w:t>مِنَ</w:t>
      </w:r>
      <w:r w:rsidRPr="00BD2728">
        <w:rPr>
          <w:rStyle w:val="Char2"/>
          <w:rtl/>
        </w:rPr>
        <w:t xml:space="preserve"> </w:t>
      </w:r>
      <w:r w:rsidRPr="00BD2728">
        <w:rPr>
          <w:rStyle w:val="Char2"/>
          <w:rFonts w:hint="eastAsia"/>
          <w:rtl/>
        </w:rPr>
        <w:t>العَمَلِ</w:t>
      </w:r>
      <w:r w:rsidR="00F4329D" w:rsidRPr="00BD2728">
        <w:rPr>
          <w:rStyle w:val="Char2"/>
          <w:rtl/>
        </w:rPr>
        <w:t>»</w:t>
      </w:r>
      <w:r w:rsidRPr="00984198">
        <w:rPr>
          <w:rStyle w:val="FootnoteReference"/>
          <w:rtl/>
          <w:lang w:bidi="fa-IR"/>
        </w:rPr>
        <w:footnoteReference w:id="459"/>
      </w:r>
      <w:r w:rsidRPr="008236D2">
        <w:rPr>
          <w:rFonts w:cs="Traditional Arabic" w:hint="cs"/>
          <w:rtl/>
        </w:rPr>
        <w:t xml:space="preserve"> </w:t>
      </w:r>
      <w:r w:rsidR="00F4449E">
        <w:rPr>
          <w:rStyle w:val="Char1"/>
          <w:rFonts w:hint="cs"/>
          <w:rtl/>
        </w:rPr>
        <w:t>و</w:t>
      </w:r>
      <w:r w:rsidRPr="00BD2728">
        <w:rPr>
          <w:rStyle w:val="Char1"/>
          <w:rFonts w:hint="cs"/>
          <w:rtl/>
        </w:rPr>
        <w:t>ف</w:t>
      </w:r>
      <w:r w:rsidR="00F4449E">
        <w:rPr>
          <w:rStyle w:val="Char1"/>
          <w:rFonts w:hint="cs"/>
          <w:rtl/>
        </w:rPr>
        <w:t>ي</w:t>
      </w:r>
      <w:r w:rsidRPr="00BD2728">
        <w:rPr>
          <w:rStyle w:val="Char1"/>
          <w:rFonts w:hint="cs"/>
          <w:rtl/>
        </w:rPr>
        <w:t xml:space="preserve"> رو</w:t>
      </w:r>
      <w:r w:rsidR="00F4449E">
        <w:rPr>
          <w:rStyle w:val="Char1"/>
          <w:rFonts w:hint="cs"/>
          <w:rtl/>
        </w:rPr>
        <w:t>اية</w:t>
      </w:r>
      <w:r w:rsidRPr="00BD2728">
        <w:rPr>
          <w:rStyle w:val="Char1"/>
          <w:rFonts w:hint="cs"/>
          <w:rtl/>
        </w:rPr>
        <w:t>:</w:t>
      </w:r>
      <w:r w:rsidR="00BD2728">
        <w:rPr>
          <w:rStyle w:val="Char1"/>
          <w:rFonts w:hint="cs"/>
          <w:rtl/>
        </w:rPr>
        <w:t xml:space="preserve"> </w:t>
      </w:r>
      <w:r w:rsidR="0017046E" w:rsidRPr="00BD2728">
        <w:rPr>
          <w:rStyle w:val="Char2"/>
          <w:rFonts w:hint="cs"/>
          <w:rtl/>
        </w:rPr>
        <w:t>«</w:t>
      </w:r>
      <w:r w:rsidRPr="00BD2728">
        <w:rPr>
          <w:rStyle w:val="Char2"/>
          <w:rFonts w:hint="eastAsia"/>
          <w:rtl/>
        </w:rPr>
        <w:t>مِنْ</w:t>
      </w:r>
      <w:r w:rsidRPr="00BD2728">
        <w:rPr>
          <w:rStyle w:val="Char2"/>
          <w:rtl/>
        </w:rPr>
        <w:t xml:space="preserve"> </w:t>
      </w:r>
      <w:r w:rsidRPr="00BD2728">
        <w:rPr>
          <w:rStyle w:val="Char2"/>
          <w:rFonts w:hint="eastAsia"/>
          <w:rtl/>
        </w:rPr>
        <w:t>أَبْوَابِ</w:t>
      </w:r>
      <w:r w:rsidRPr="00BD2728">
        <w:rPr>
          <w:rStyle w:val="Char2"/>
          <w:rtl/>
        </w:rPr>
        <w:t xml:space="preserve"> </w:t>
      </w:r>
      <w:r w:rsidRPr="00BD2728">
        <w:rPr>
          <w:rStyle w:val="Char2"/>
          <w:rFonts w:hint="eastAsia"/>
          <w:rtl/>
        </w:rPr>
        <w:t>الجَنَّةِ</w:t>
      </w:r>
      <w:r w:rsidRPr="00BD2728">
        <w:rPr>
          <w:rStyle w:val="Char2"/>
          <w:rtl/>
        </w:rPr>
        <w:t xml:space="preserve"> </w:t>
      </w:r>
      <w:r w:rsidRPr="00BD2728">
        <w:rPr>
          <w:rStyle w:val="Char2"/>
          <w:rFonts w:hint="eastAsia"/>
          <w:rtl/>
        </w:rPr>
        <w:t>الثَّمَانِيَةِ</w:t>
      </w:r>
      <w:r w:rsidRPr="00BD2728">
        <w:rPr>
          <w:rStyle w:val="Char2"/>
          <w:rtl/>
        </w:rPr>
        <w:t xml:space="preserve"> </w:t>
      </w:r>
      <w:r w:rsidRPr="00BD2728">
        <w:rPr>
          <w:rStyle w:val="Char2"/>
          <w:rFonts w:hint="eastAsia"/>
          <w:rtl/>
        </w:rPr>
        <w:t>أَيَّهَا</w:t>
      </w:r>
      <w:r w:rsidRPr="00BD2728">
        <w:rPr>
          <w:rStyle w:val="Char2"/>
          <w:rtl/>
        </w:rPr>
        <w:t xml:space="preserve"> </w:t>
      </w:r>
      <w:r w:rsidRPr="00BD2728">
        <w:rPr>
          <w:rStyle w:val="Char2"/>
          <w:rFonts w:hint="eastAsia"/>
          <w:rtl/>
        </w:rPr>
        <w:t>شَاءَ</w:t>
      </w:r>
      <w:r w:rsidRPr="00BD2728">
        <w:rPr>
          <w:rStyle w:val="Char2"/>
          <w:rFonts w:hint="cs"/>
          <w:rtl/>
        </w:rPr>
        <w:t>»</w:t>
      </w:r>
      <w:r w:rsidR="00F4449E">
        <w:rPr>
          <w:rFonts w:hint="cs"/>
          <w:rtl/>
          <w:lang w:bidi="fa-IR"/>
        </w:rPr>
        <w:t>.</w:t>
      </w:r>
      <w:r w:rsidRPr="00984198">
        <w:rPr>
          <w:rFonts w:hint="cs"/>
          <w:rtl/>
          <w:lang w:bidi="fa-IR"/>
        </w:rPr>
        <w:t xml:space="preserve"> </w:t>
      </w:r>
      <w:r w:rsidRPr="00BD2728">
        <w:rPr>
          <w:rStyle w:val="Char1"/>
          <w:rFonts w:hint="cs"/>
          <w:rtl/>
        </w:rPr>
        <w:t>و فی حدیث عتبان بن مال</w:t>
      </w:r>
      <w:r w:rsidR="00C71416" w:rsidRPr="00C71416">
        <w:rPr>
          <w:rStyle w:val="Char1"/>
          <w:rFonts w:hint="cs"/>
          <w:rtl/>
        </w:rPr>
        <w:t>ك</w:t>
      </w:r>
      <w:r w:rsidRPr="00BD2728">
        <w:rPr>
          <w:rStyle w:val="Char1"/>
          <w:rFonts w:hint="cs"/>
          <w:rtl/>
        </w:rPr>
        <w:t>:</w:t>
      </w:r>
      <w:r w:rsidRPr="00984198">
        <w:rPr>
          <w:rFonts w:hint="cs"/>
          <w:rtl/>
          <w:lang w:bidi="fa-IR"/>
        </w:rPr>
        <w:t xml:space="preserve"> </w:t>
      </w:r>
      <w:r w:rsidRPr="00BD2728">
        <w:rPr>
          <w:rStyle w:val="Char2"/>
          <w:rFonts w:hint="cs"/>
          <w:rtl/>
        </w:rPr>
        <w:t>«</w:t>
      </w:r>
      <w:r w:rsidRPr="00BD2728">
        <w:rPr>
          <w:rStyle w:val="Char2"/>
          <w:rFonts w:hint="eastAsia"/>
          <w:rtl/>
        </w:rPr>
        <w:t>فَإِنَّ</w:t>
      </w:r>
      <w:r w:rsidRPr="00BD2728">
        <w:rPr>
          <w:rStyle w:val="Char2"/>
          <w:rtl/>
        </w:rPr>
        <w:t xml:space="preserve"> </w:t>
      </w:r>
      <w:r w:rsidRPr="00BD2728">
        <w:rPr>
          <w:rStyle w:val="Char2"/>
          <w:rFonts w:hint="eastAsia"/>
          <w:rtl/>
        </w:rPr>
        <w:t>اللَّهَ</w:t>
      </w:r>
      <w:r w:rsidRPr="00BD2728">
        <w:rPr>
          <w:rStyle w:val="Char2"/>
          <w:rtl/>
        </w:rPr>
        <w:t xml:space="preserve"> </w:t>
      </w:r>
      <w:r w:rsidRPr="00BD2728">
        <w:rPr>
          <w:rStyle w:val="Char2"/>
          <w:rFonts w:hint="eastAsia"/>
          <w:rtl/>
        </w:rPr>
        <w:t>حَرَّمَ</w:t>
      </w:r>
      <w:r w:rsidRPr="00BD2728">
        <w:rPr>
          <w:rStyle w:val="Char2"/>
          <w:rtl/>
        </w:rPr>
        <w:t xml:space="preserve"> </w:t>
      </w:r>
      <w:r w:rsidRPr="00BD2728">
        <w:rPr>
          <w:rStyle w:val="Char2"/>
          <w:rFonts w:hint="eastAsia"/>
          <w:rtl/>
        </w:rPr>
        <w:t>عَلَى</w:t>
      </w:r>
      <w:r w:rsidRPr="00BD2728">
        <w:rPr>
          <w:rStyle w:val="Char2"/>
          <w:rtl/>
        </w:rPr>
        <w:t xml:space="preserve"> </w:t>
      </w:r>
      <w:r w:rsidRPr="00BD2728">
        <w:rPr>
          <w:rStyle w:val="Char2"/>
          <w:rFonts w:hint="eastAsia"/>
          <w:rtl/>
        </w:rPr>
        <w:t>النَّارِ</w:t>
      </w:r>
      <w:r w:rsidRPr="00BD2728">
        <w:rPr>
          <w:rStyle w:val="Char2"/>
          <w:rtl/>
        </w:rPr>
        <w:t xml:space="preserve"> </w:t>
      </w:r>
      <w:r w:rsidRPr="00BD2728">
        <w:rPr>
          <w:rStyle w:val="Char2"/>
          <w:rFonts w:hint="eastAsia"/>
          <w:rtl/>
        </w:rPr>
        <w:t>مَنْ</w:t>
      </w:r>
      <w:r w:rsidRPr="00BD2728">
        <w:rPr>
          <w:rStyle w:val="Char2"/>
          <w:rtl/>
        </w:rPr>
        <w:t xml:space="preserve"> </w:t>
      </w:r>
      <w:r w:rsidRPr="00BD2728">
        <w:rPr>
          <w:rStyle w:val="Char2"/>
          <w:rFonts w:hint="eastAsia"/>
          <w:rtl/>
        </w:rPr>
        <w:t>قَالَ</w:t>
      </w:r>
      <w:r w:rsidRPr="00BD2728">
        <w:rPr>
          <w:rStyle w:val="Char2"/>
          <w:rtl/>
        </w:rPr>
        <w:t xml:space="preserve">: </w:t>
      </w:r>
      <w:r w:rsidR="00545252" w:rsidRPr="00545252">
        <w:rPr>
          <w:rStyle w:val="Char2"/>
          <w:rFonts w:hint="eastAsia"/>
          <w:rtl/>
        </w:rPr>
        <w:t>لاَ إلهَ إِلَّا اللهُ</w:t>
      </w:r>
      <w:r w:rsidRPr="00BD2728">
        <w:rPr>
          <w:rStyle w:val="Char2"/>
          <w:rFonts w:hint="eastAsia"/>
          <w:rtl/>
        </w:rPr>
        <w:t>،</w:t>
      </w:r>
      <w:r w:rsidRPr="00BD2728">
        <w:rPr>
          <w:rStyle w:val="Char2"/>
          <w:rtl/>
        </w:rPr>
        <w:t xml:space="preserve"> </w:t>
      </w:r>
      <w:r w:rsidRPr="00BD2728">
        <w:rPr>
          <w:rStyle w:val="Char2"/>
          <w:rFonts w:hint="eastAsia"/>
          <w:rtl/>
        </w:rPr>
        <w:t>يَبْتَغِي</w:t>
      </w:r>
      <w:r w:rsidRPr="00BD2728">
        <w:rPr>
          <w:rStyle w:val="Char2"/>
          <w:rtl/>
        </w:rPr>
        <w:t xml:space="preserve"> </w:t>
      </w:r>
      <w:r w:rsidRPr="00BD2728">
        <w:rPr>
          <w:rStyle w:val="Char2"/>
          <w:rFonts w:hint="eastAsia"/>
          <w:rtl/>
        </w:rPr>
        <w:t>بِذَلِكَ</w:t>
      </w:r>
      <w:r w:rsidRPr="00BD2728">
        <w:rPr>
          <w:rStyle w:val="Char2"/>
          <w:rtl/>
        </w:rPr>
        <w:t xml:space="preserve"> </w:t>
      </w:r>
      <w:r w:rsidRPr="00F4449E">
        <w:rPr>
          <w:rStyle w:val="Char2"/>
          <w:rFonts w:hint="eastAsia"/>
          <w:rtl/>
        </w:rPr>
        <w:t>وَجْهَ</w:t>
      </w:r>
      <w:r w:rsidRPr="00F4449E">
        <w:rPr>
          <w:rStyle w:val="Char2"/>
          <w:rtl/>
        </w:rPr>
        <w:t xml:space="preserve"> </w:t>
      </w:r>
      <w:r w:rsidRPr="00F4449E">
        <w:rPr>
          <w:rStyle w:val="Char2"/>
          <w:rFonts w:hint="eastAsia"/>
          <w:rtl/>
        </w:rPr>
        <w:t>اللَّهِ</w:t>
      </w:r>
      <w:r w:rsidRPr="00F4449E">
        <w:rPr>
          <w:rStyle w:val="Char2"/>
          <w:rFonts w:hint="cs"/>
          <w:rtl/>
        </w:rPr>
        <w:t>»</w:t>
      </w:r>
      <w:r w:rsidRPr="00F4449E">
        <w:rPr>
          <w:rStyle w:val="FootnoteReference"/>
          <w:rtl/>
          <w:lang w:bidi="fa-IR"/>
        </w:rPr>
        <w:footnoteReference w:id="460"/>
      </w:r>
      <w:r w:rsidR="00F4449E" w:rsidRPr="00F4449E">
        <w:rPr>
          <w:rFonts w:ascii="Simplified Arabic" w:hint="cs"/>
          <w:rtl/>
          <w:lang w:bidi="fa-IR"/>
        </w:rPr>
        <w:t>.</w:t>
      </w:r>
      <w:r w:rsidRPr="00984198">
        <w:rPr>
          <w:rFonts w:ascii="Simplified Arabic" w:hint="cs"/>
          <w:color w:val="FF0000"/>
          <w:rtl/>
          <w:lang w:bidi="fa-IR"/>
        </w:rPr>
        <w:t xml:space="preserve"> </w:t>
      </w:r>
      <w:r w:rsidR="00F4449E">
        <w:rPr>
          <w:rFonts w:hint="cs"/>
          <w:rtl/>
          <w:lang w:bidi="fa-IR"/>
        </w:rPr>
        <w:t>«</w:t>
      </w:r>
      <w:r w:rsidRPr="00984198">
        <w:rPr>
          <w:rFonts w:hint="cs"/>
          <w:rtl/>
          <w:lang w:bidi="fa-IR"/>
        </w:rPr>
        <w:t>ه</w:t>
      </w:r>
      <w:r w:rsidR="004263A6" w:rsidRPr="00984198">
        <w:rPr>
          <w:rFonts w:hint="cs"/>
          <w:rtl/>
          <w:lang w:bidi="fa-IR"/>
        </w:rPr>
        <w:t>ر</w:t>
      </w:r>
      <w:r w:rsidRPr="00984198">
        <w:rPr>
          <w:rFonts w:hint="cs"/>
          <w:rtl/>
          <w:lang w:bidi="fa-IR"/>
        </w:rPr>
        <w:t>کس گواهی دهد که معبود به حقی جز الله عزوجل نیست، یکتاست و شریکی ندارد و محمد فرستاده</w:t>
      </w:r>
      <w:r w:rsidR="00AC25A8" w:rsidRPr="00984198">
        <w:rPr>
          <w:rFonts w:hint="cs"/>
          <w:rtl/>
          <w:lang w:bidi="fa-IR"/>
        </w:rPr>
        <w:t xml:space="preserve">‌ی </w:t>
      </w:r>
      <w:r w:rsidR="00703EBE">
        <w:rPr>
          <w:rFonts w:hint="cs"/>
          <w:rtl/>
          <w:lang w:bidi="fa-IR"/>
        </w:rPr>
        <w:t>اوست</w:t>
      </w:r>
      <w:r w:rsidRPr="00984198">
        <w:rPr>
          <w:rFonts w:hint="cs"/>
          <w:rtl/>
          <w:lang w:bidi="fa-IR"/>
        </w:rPr>
        <w:t xml:space="preserve"> و عیسی بنده</w:t>
      </w:r>
      <w:r w:rsidR="00AC25A8" w:rsidRPr="00984198">
        <w:rPr>
          <w:rFonts w:hint="cs"/>
          <w:rtl/>
          <w:lang w:bidi="fa-IR"/>
        </w:rPr>
        <w:t xml:space="preserve">‌ی </w:t>
      </w:r>
      <w:r w:rsidRPr="00984198">
        <w:rPr>
          <w:rFonts w:hint="cs"/>
          <w:rtl/>
          <w:lang w:bidi="fa-IR"/>
        </w:rPr>
        <w:t>الله عزوجل و فرستاده</w:t>
      </w:r>
      <w:r w:rsidR="000B1124" w:rsidRPr="00984198">
        <w:rPr>
          <w:rFonts w:hint="cs"/>
          <w:rtl/>
          <w:lang w:bidi="fa-IR"/>
        </w:rPr>
        <w:t>‌اش</w:t>
      </w:r>
      <w:r w:rsidRPr="00984198">
        <w:rPr>
          <w:rFonts w:hint="cs"/>
          <w:rtl/>
          <w:lang w:bidi="fa-IR"/>
        </w:rPr>
        <w:t xml:space="preserve"> و کلمه</w:t>
      </w:r>
      <w:r w:rsidR="00AC25A8" w:rsidRPr="00984198">
        <w:rPr>
          <w:rFonts w:hint="cs"/>
          <w:rtl/>
          <w:lang w:bidi="fa-IR"/>
        </w:rPr>
        <w:t>‌</w:t>
      </w:r>
      <w:r w:rsidRPr="00984198">
        <w:rPr>
          <w:rFonts w:hint="cs"/>
          <w:rtl/>
          <w:lang w:bidi="fa-IR"/>
        </w:rPr>
        <w:t>ی اوست که به مریم القا کرده و روحی از جانب اوست و بهشت و جهنم حق است، الله عزوجل بر هر مقدار عملی که باشد او را وارد بهشت</w:t>
      </w:r>
      <w:r w:rsidR="009D0387" w:rsidRPr="00984198">
        <w:rPr>
          <w:rFonts w:hint="cs"/>
          <w:rtl/>
          <w:lang w:bidi="fa-IR"/>
        </w:rPr>
        <w:t xml:space="preserve"> می‌</w:t>
      </w:r>
      <w:r w:rsidRPr="00984198">
        <w:rPr>
          <w:rFonts w:hint="cs"/>
          <w:rtl/>
          <w:lang w:bidi="fa-IR"/>
        </w:rPr>
        <w:t>کند</w:t>
      </w:r>
      <w:r w:rsidR="00F4449E">
        <w:rPr>
          <w:rFonts w:hint="cs"/>
          <w:rtl/>
          <w:lang w:bidi="fa-IR"/>
        </w:rPr>
        <w:t>»</w:t>
      </w:r>
      <w:r w:rsidRPr="00984198">
        <w:rPr>
          <w:rFonts w:hint="cs"/>
          <w:rtl/>
          <w:lang w:bidi="fa-IR"/>
        </w:rPr>
        <w:t xml:space="preserve">. و در روایتی آمده است: </w:t>
      </w:r>
      <w:r w:rsidR="00F4449E">
        <w:rPr>
          <w:rFonts w:hint="cs"/>
          <w:rtl/>
          <w:lang w:bidi="fa-IR"/>
        </w:rPr>
        <w:t>«</w:t>
      </w:r>
      <w:r w:rsidR="00703EBE">
        <w:rPr>
          <w:rFonts w:hint="cs"/>
          <w:rtl/>
          <w:lang w:bidi="fa-IR"/>
        </w:rPr>
        <w:t>از هر</w:t>
      </w:r>
      <w:r w:rsidRPr="00984198">
        <w:rPr>
          <w:rFonts w:hint="cs"/>
          <w:rtl/>
          <w:lang w:bidi="fa-IR"/>
        </w:rPr>
        <w:t>یک از درهای هشتگانه بهشت که بخواهد او را وارد بهشت</w:t>
      </w:r>
      <w:r w:rsidR="009D0387" w:rsidRPr="00984198">
        <w:rPr>
          <w:rFonts w:hint="cs"/>
          <w:rtl/>
          <w:lang w:bidi="fa-IR"/>
        </w:rPr>
        <w:t xml:space="preserve"> می‌</w:t>
      </w:r>
      <w:r w:rsidRPr="00984198">
        <w:rPr>
          <w:rFonts w:hint="cs"/>
          <w:rtl/>
          <w:lang w:bidi="fa-IR"/>
        </w:rPr>
        <w:t>کند</w:t>
      </w:r>
      <w:r w:rsidR="00F4449E">
        <w:rPr>
          <w:rFonts w:hint="cs"/>
          <w:rtl/>
          <w:lang w:bidi="fa-IR"/>
        </w:rPr>
        <w:t>»</w:t>
      </w:r>
      <w:r w:rsidRPr="00984198">
        <w:rPr>
          <w:rFonts w:hint="cs"/>
          <w:rtl/>
          <w:lang w:bidi="fa-IR"/>
        </w:rPr>
        <w:t xml:space="preserve">. و در حدیث عتبان بن مالک </w:t>
      </w:r>
      <w:r w:rsidR="00703EBE">
        <w:rPr>
          <w:rFonts w:ascii="Arial" w:hAnsi="Arial" w:cs="CTraditional Arabic" w:hint="cs"/>
          <w:rtl/>
        </w:rPr>
        <w:t>ت</w:t>
      </w:r>
      <w:r w:rsidRPr="00984198">
        <w:rPr>
          <w:rFonts w:hint="cs"/>
          <w:rtl/>
          <w:lang w:bidi="fa-IR"/>
        </w:rPr>
        <w:t xml:space="preserve"> آمده است که: </w:t>
      </w:r>
      <w:r w:rsidR="00F4449E">
        <w:rPr>
          <w:rFonts w:hint="cs"/>
          <w:rtl/>
          <w:lang w:bidi="fa-IR"/>
        </w:rPr>
        <w:t>«</w:t>
      </w:r>
      <w:r w:rsidRPr="00984198">
        <w:rPr>
          <w:rFonts w:hint="cs"/>
          <w:rtl/>
          <w:lang w:bidi="fa-IR"/>
        </w:rPr>
        <w:t xml:space="preserve">الله عزوجل </w:t>
      </w:r>
      <w:r w:rsidR="00703EBE">
        <w:rPr>
          <w:rFonts w:hint="cs"/>
          <w:rtl/>
          <w:lang w:bidi="fa-IR"/>
        </w:rPr>
        <w:t>آتش</w:t>
      </w:r>
      <w:r w:rsidRPr="00984198">
        <w:rPr>
          <w:rFonts w:hint="cs"/>
          <w:rtl/>
          <w:lang w:bidi="fa-IR"/>
        </w:rPr>
        <w:t xml:space="preserve"> را بر کسی که به خاطر خشنودی الله عزوجل، </w:t>
      </w:r>
      <w:r w:rsidR="00F64452" w:rsidRPr="00F64452">
        <w:rPr>
          <w:rFonts w:cs="mylotus" w:hint="cs"/>
          <w:rtl/>
          <w:lang w:bidi="fa-IR"/>
        </w:rPr>
        <w:t>لا إله إلا الله</w:t>
      </w:r>
      <w:r w:rsidRPr="00984198">
        <w:rPr>
          <w:rFonts w:hint="cs"/>
          <w:rtl/>
          <w:lang w:bidi="fa-IR"/>
        </w:rPr>
        <w:t xml:space="preserve"> بگوید، حرام کرده است</w:t>
      </w:r>
      <w:r w:rsidR="00F4449E">
        <w:rPr>
          <w:rFonts w:hint="cs"/>
          <w:rtl/>
          <w:lang w:bidi="fa-IR"/>
        </w:rPr>
        <w:t>»</w:t>
      </w:r>
      <w:r w:rsidRPr="00984198">
        <w:rPr>
          <w:rFonts w:hint="cs"/>
          <w:rtl/>
          <w:lang w:bidi="fa-IR"/>
        </w:rPr>
        <w:t xml:space="preserve">. </w:t>
      </w:r>
    </w:p>
    <w:p w:rsidR="00C5413C" w:rsidRPr="00984198" w:rsidRDefault="00C5413C" w:rsidP="00703EBE">
      <w:pPr>
        <w:widowControl w:val="0"/>
        <w:autoSpaceDE w:val="0"/>
        <w:autoSpaceDN w:val="0"/>
        <w:adjustRightInd w:val="0"/>
        <w:jc w:val="both"/>
        <w:rPr>
          <w:rtl/>
          <w:lang w:bidi="fa-IR"/>
        </w:rPr>
      </w:pPr>
      <w:r w:rsidRPr="00984198">
        <w:rPr>
          <w:rFonts w:hint="cs"/>
          <w:rtl/>
          <w:lang w:bidi="fa-IR"/>
        </w:rPr>
        <w:t>به اختصار با استعانت از الله عزوجل</w:t>
      </w:r>
      <w:r w:rsidR="009D0387" w:rsidRPr="00984198">
        <w:rPr>
          <w:rFonts w:hint="cs"/>
          <w:rtl/>
          <w:lang w:bidi="fa-IR"/>
        </w:rPr>
        <w:t xml:space="preserve"> می‌</w:t>
      </w:r>
      <w:r w:rsidRPr="00984198">
        <w:rPr>
          <w:rFonts w:hint="cs"/>
          <w:rtl/>
          <w:lang w:bidi="fa-IR"/>
        </w:rPr>
        <w:t>گوییم: این حدیث از جامع</w:t>
      </w:r>
      <w:r w:rsidR="009D0387" w:rsidRPr="00984198">
        <w:rPr>
          <w:rFonts w:hint="cs"/>
          <w:rtl/>
          <w:lang w:bidi="fa-IR"/>
        </w:rPr>
        <w:t xml:space="preserve">‌ترین </w:t>
      </w:r>
      <w:r w:rsidRPr="00984198">
        <w:rPr>
          <w:rFonts w:hint="cs"/>
          <w:rtl/>
          <w:lang w:bidi="fa-IR"/>
        </w:rPr>
        <w:t>احادیثی</w:t>
      </w:r>
      <w:r w:rsidR="00703EBE">
        <w:rPr>
          <w:rFonts w:hint="cs"/>
          <w:rtl/>
          <w:lang w:bidi="fa-IR"/>
        </w:rPr>
        <w:t xml:space="preserve"> است که مش</w:t>
      </w:r>
      <w:r w:rsidRPr="00984198">
        <w:rPr>
          <w:rFonts w:hint="cs"/>
          <w:rtl/>
          <w:lang w:bidi="fa-IR"/>
        </w:rPr>
        <w:t>م</w:t>
      </w:r>
      <w:r w:rsidR="00703EBE">
        <w:rPr>
          <w:rFonts w:hint="cs"/>
          <w:rtl/>
          <w:lang w:bidi="fa-IR"/>
        </w:rPr>
        <w:t>ول عقاید</w:t>
      </w:r>
      <w:r w:rsidR="009D0387" w:rsidRPr="00984198">
        <w:rPr>
          <w:rFonts w:hint="cs"/>
          <w:rtl/>
          <w:lang w:bidi="fa-IR"/>
        </w:rPr>
        <w:t xml:space="preserve"> می‌</w:t>
      </w:r>
      <w:r w:rsidRPr="00984198">
        <w:rPr>
          <w:rFonts w:hint="cs"/>
          <w:rtl/>
          <w:lang w:bidi="fa-IR"/>
        </w:rPr>
        <w:t>باشد. همانطور که امام نووی</w:t>
      </w:r>
      <w:r w:rsidR="00703EBE">
        <w:rPr>
          <w:rFonts w:hint="cs"/>
          <w:rtl/>
          <w:lang w:bidi="fa-IR"/>
        </w:rPr>
        <w:t xml:space="preserve"> </w:t>
      </w:r>
      <w:r w:rsidR="00703EBE" w:rsidRPr="00703EBE">
        <w:rPr>
          <w:rFonts w:hint="cs"/>
          <w:noProof/>
          <w:sz w:val="24"/>
          <w:szCs w:val="24"/>
          <w:rtl/>
          <w:lang w:bidi="fa-IR"/>
        </w:rPr>
        <w:t>رحمه</w:t>
      </w:r>
      <w:r w:rsidR="00703EBE" w:rsidRPr="00703EBE">
        <w:rPr>
          <w:rFonts w:hint="cs"/>
          <w:noProof/>
          <w:sz w:val="24"/>
          <w:szCs w:val="24"/>
          <w:rtl/>
          <w:lang w:bidi="fa-IR"/>
        </w:rPr>
        <w:softHyphen/>
        <w:t>الله</w:t>
      </w:r>
      <w:r w:rsidRPr="00984198">
        <w:rPr>
          <w:rFonts w:hint="cs"/>
          <w:rtl/>
          <w:lang w:bidi="fa-IR"/>
        </w:rPr>
        <w:t xml:space="preserve"> بدان اشاره کرده</w:t>
      </w:r>
      <w:r w:rsidR="00F4449E">
        <w:rPr>
          <w:rFonts w:hint="cs"/>
          <w:rtl/>
          <w:lang w:bidi="fa-IR"/>
        </w:rPr>
        <w:t>‌</w:t>
      </w:r>
      <w:r w:rsidRPr="00984198">
        <w:rPr>
          <w:rFonts w:hint="cs"/>
          <w:rtl/>
          <w:lang w:bidi="fa-IR"/>
        </w:rPr>
        <w:t>اند</w:t>
      </w:r>
      <w:r w:rsidRPr="00984198">
        <w:rPr>
          <w:rStyle w:val="FootnoteReference"/>
          <w:rtl/>
          <w:lang w:bidi="fa-IR"/>
        </w:rPr>
        <w:footnoteReference w:id="461"/>
      </w:r>
      <w:r w:rsidRPr="00984198">
        <w:rPr>
          <w:rFonts w:hint="cs"/>
          <w:rtl/>
          <w:lang w:bidi="fa-IR"/>
        </w:rPr>
        <w:t>. در حقیقت این حدیث به</w:t>
      </w:r>
      <w:r w:rsidR="00703EBE">
        <w:rPr>
          <w:rFonts w:hint="cs"/>
          <w:rtl/>
          <w:lang w:bidi="fa-IR"/>
        </w:rPr>
        <w:t xml:space="preserve"> وضوح متضمن نفی الوهیت از غیر</w:t>
      </w:r>
      <w:r w:rsidRPr="00984198">
        <w:rPr>
          <w:rFonts w:hint="cs"/>
          <w:rtl/>
          <w:lang w:bidi="fa-IR"/>
        </w:rPr>
        <w:t xml:space="preserve">الله </w:t>
      </w:r>
      <w:r w:rsidR="009D0387" w:rsidRPr="00984198">
        <w:rPr>
          <w:rFonts w:hint="cs"/>
          <w:rtl/>
          <w:lang w:bidi="fa-IR"/>
        </w:rPr>
        <w:t>می‌</w:t>
      </w:r>
      <w:r w:rsidRPr="00984198">
        <w:rPr>
          <w:rFonts w:hint="cs"/>
          <w:rtl/>
          <w:lang w:bidi="fa-IR"/>
        </w:rPr>
        <w:t>باشد، که عبارت است از اختصاص دادن تمامی انواع عبادات برای الله عزوجل؛ چرا که عبادات برخاسته از میل قلبی به همراه حب و خضوع و خشوع و تذلل به همراه ترس و امید</w:t>
      </w:r>
      <w:r w:rsidR="009D0387" w:rsidRPr="00984198">
        <w:rPr>
          <w:rFonts w:hint="cs"/>
          <w:rtl/>
          <w:lang w:bidi="fa-IR"/>
        </w:rPr>
        <w:t xml:space="preserve"> می‌</w:t>
      </w:r>
      <w:r w:rsidRPr="00984198">
        <w:rPr>
          <w:rFonts w:hint="cs"/>
          <w:rtl/>
          <w:lang w:bidi="fa-IR"/>
        </w:rPr>
        <w:t>باشد و جز الله عزوجل هیچکس، مستحق این امور</w:t>
      </w:r>
      <w:r w:rsidR="009D0387" w:rsidRPr="00984198">
        <w:rPr>
          <w:rFonts w:hint="cs"/>
          <w:rtl/>
          <w:lang w:bidi="fa-IR"/>
        </w:rPr>
        <w:t xml:space="preserve"> ن</w:t>
      </w:r>
      <w:r w:rsidR="00703EBE">
        <w:rPr>
          <w:rFonts w:hint="cs"/>
          <w:rtl/>
          <w:lang w:bidi="fa-IR"/>
        </w:rPr>
        <w:t>یست</w:t>
      </w:r>
      <w:r w:rsidRPr="00984198">
        <w:rPr>
          <w:rFonts w:hint="cs"/>
          <w:rtl/>
          <w:lang w:bidi="fa-IR"/>
        </w:rPr>
        <w:t>. و این معنای این قسمت از احادیث</w:t>
      </w:r>
      <w:r w:rsidR="009D0387" w:rsidRPr="00984198">
        <w:rPr>
          <w:rFonts w:hint="cs"/>
          <w:rtl/>
          <w:lang w:bidi="fa-IR"/>
        </w:rPr>
        <w:t xml:space="preserve"> می‌</w:t>
      </w:r>
      <w:r w:rsidRPr="00984198">
        <w:rPr>
          <w:rFonts w:hint="cs"/>
          <w:rtl/>
          <w:lang w:bidi="fa-IR"/>
        </w:rPr>
        <w:t xml:space="preserve">باشد که رسول الله </w:t>
      </w:r>
      <w:r w:rsidR="00703EBE">
        <w:rPr>
          <w:rFonts w:ascii="Arial" w:hAnsi="Arial" w:cs="CTraditional Arabic" w:hint="cs"/>
          <w:rtl/>
        </w:rPr>
        <w:t>ح</w:t>
      </w:r>
      <w:r w:rsidRPr="00984198">
        <w:rPr>
          <w:rFonts w:hint="cs"/>
          <w:rtl/>
          <w:lang w:bidi="fa-IR"/>
        </w:rPr>
        <w:t xml:space="preserve"> فرمودند: </w:t>
      </w:r>
      <w:r w:rsidRPr="00BD2728">
        <w:rPr>
          <w:rStyle w:val="Char2"/>
          <w:rFonts w:hint="cs"/>
          <w:rtl/>
        </w:rPr>
        <w:t>«</w:t>
      </w:r>
      <w:r w:rsidRPr="00BD2728">
        <w:rPr>
          <w:rStyle w:val="Char2"/>
          <w:rFonts w:hint="eastAsia"/>
          <w:rtl/>
        </w:rPr>
        <w:t>مَنْ</w:t>
      </w:r>
      <w:r w:rsidRPr="00BD2728">
        <w:rPr>
          <w:rStyle w:val="Char2"/>
          <w:rtl/>
        </w:rPr>
        <w:t xml:space="preserve"> </w:t>
      </w:r>
      <w:r w:rsidRPr="00BD2728">
        <w:rPr>
          <w:rStyle w:val="Char2"/>
          <w:rFonts w:hint="eastAsia"/>
          <w:rtl/>
        </w:rPr>
        <w:t>شَهِدَ</w:t>
      </w:r>
      <w:r w:rsidRPr="00BD2728">
        <w:rPr>
          <w:rStyle w:val="Char2"/>
          <w:rtl/>
        </w:rPr>
        <w:t xml:space="preserve"> </w:t>
      </w:r>
      <w:r w:rsidRPr="00BD2728">
        <w:rPr>
          <w:rStyle w:val="Char2"/>
          <w:rFonts w:hint="eastAsia"/>
          <w:rtl/>
        </w:rPr>
        <w:t>أَنْ</w:t>
      </w:r>
      <w:r w:rsidRPr="00BD2728">
        <w:rPr>
          <w:rStyle w:val="Char2"/>
          <w:rtl/>
        </w:rPr>
        <w:t xml:space="preserve"> </w:t>
      </w:r>
      <w:r w:rsidR="00545252" w:rsidRPr="00545252">
        <w:rPr>
          <w:rStyle w:val="Char2"/>
          <w:rFonts w:hint="eastAsia"/>
          <w:rtl/>
        </w:rPr>
        <w:t>لاَ إلهَ إِلَّا اللهُ</w:t>
      </w:r>
      <w:r w:rsidRPr="00BD2728">
        <w:rPr>
          <w:rStyle w:val="Char2"/>
          <w:rFonts w:hint="cs"/>
          <w:rtl/>
        </w:rPr>
        <w:t>»</w:t>
      </w:r>
      <w:r w:rsidRPr="00984198">
        <w:rPr>
          <w:rFonts w:hint="cs"/>
          <w:rtl/>
          <w:lang w:bidi="fa-IR"/>
        </w:rPr>
        <w:t xml:space="preserve"> </w:t>
      </w:r>
      <w:r w:rsidR="00F4449E">
        <w:rPr>
          <w:rFonts w:hint="cs"/>
          <w:rtl/>
          <w:lang w:bidi="fa-IR"/>
        </w:rPr>
        <w:t>«</w:t>
      </w:r>
      <w:r w:rsidR="00703EBE">
        <w:rPr>
          <w:rFonts w:hint="cs"/>
          <w:rtl/>
          <w:lang w:bidi="fa-IR"/>
        </w:rPr>
        <w:t>هر</w:t>
      </w:r>
      <w:r w:rsidRPr="00984198">
        <w:rPr>
          <w:rFonts w:hint="cs"/>
          <w:rtl/>
          <w:lang w:bidi="fa-IR"/>
        </w:rPr>
        <w:t>کس گواهی دهد که معبود به حقی جز الله عزوجل وجود ندارد</w:t>
      </w:r>
      <w:r w:rsidR="00F4449E">
        <w:rPr>
          <w:rFonts w:hint="cs"/>
          <w:rtl/>
          <w:lang w:bidi="fa-IR"/>
        </w:rPr>
        <w:t>»</w:t>
      </w:r>
      <w:r w:rsidRPr="00984198">
        <w:rPr>
          <w:rFonts w:hint="cs"/>
          <w:rtl/>
          <w:lang w:bidi="fa-IR"/>
        </w:rPr>
        <w:t xml:space="preserve">. و اینکه فرمودند: </w:t>
      </w:r>
      <w:r w:rsidRPr="00BD2728">
        <w:rPr>
          <w:rStyle w:val="Char2"/>
          <w:rFonts w:hint="cs"/>
          <w:rtl/>
        </w:rPr>
        <w:t>«</w:t>
      </w:r>
      <w:r w:rsidRPr="00BD2728">
        <w:rPr>
          <w:rStyle w:val="Char2"/>
          <w:rFonts w:hint="eastAsia"/>
          <w:rtl/>
        </w:rPr>
        <w:t>وَحْدَهُ</w:t>
      </w:r>
      <w:r w:rsidRPr="00BD2728">
        <w:rPr>
          <w:rStyle w:val="Char2"/>
          <w:rtl/>
        </w:rPr>
        <w:t xml:space="preserve"> </w:t>
      </w:r>
      <w:r w:rsidRPr="00BD2728">
        <w:rPr>
          <w:rStyle w:val="Char2"/>
          <w:rFonts w:hint="eastAsia"/>
          <w:rtl/>
        </w:rPr>
        <w:t>لاَ</w:t>
      </w:r>
      <w:r w:rsidRPr="00BD2728">
        <w:rPr>
          <w:rStyle w:val="Char2"/>
          <w:rtl/>
        </w:rPr>
        <w:t xml:space="preserve"> </w:t>
      </w:r>
      <w:r w:rsidRPr="00BD2728">
        <w:rPr>
          <w:rStyle w:val="Char2"/>
          <w:rFonts w:hint="eastAsia"/>
          <w:rtl/>
        </w:rPr>
        <w:t>شَرِيكَ</w:t>
      </w:r>
      <w:r w:rsidRPr="00BD2728">
        <w:rPr>
          <w:rStyle w:val="Char2"/>
          <w:rtl/>
        </w:rPr>
        <w:t xml:space="preserve"> </w:t>
      </w:r>
      <w:r w:rsidRPr="00BD2728">
        <w:rPr>
          <w:rStyle w:val="Char2"/>
          <w:rFonts w:hint="eastAsia"/>
          <w:rtl/>
        </w:rPr>
        <w:t>لَهُ</w:t>
      </w:r>
      <w:r w:rsidRPr="00BD2728">
        <w:rPr>
          <w:rStyle w:val="Char2"/>
          <w:rFonts w:hint="cs"/>
          <w:rtl/>
        </w:rPr>
        <w:t>»</w:t>
      </w:r>
      <w:r w:rsidRPr="00984198">
        <w:rPr>
          <w:rFonts w:hint="cs"/>
          <w:rtl/>
          <w:lang w:bidi="fa-IR"/>
        </w:rPr>
        <w:t xml:space="preserve"> در واقع تاکیدی قاطع و بیانی واضح در مضمون کلمه</w:t>
      </w:r>
      <w:r w:rsidR="00AC25A8" w:rsidRPr="00984198">
        <w:rPr>
          <w:rFonts w:hint="cs"/>
          <w:rtl/>
          <w:lang w:bidi="fa-IR"/>
        </w:rPr>
        <w:t xml:space="preserve">‌ی </w:t>
      </w:r>
      <w:r w:rsidRPr="00984198">
        <w:rPr>
          <w:rFonts w:hint="cs"/>
          <w:rtl/>
          <w:lang w:bidi="fa-IR"/>
        </w:rPr>
        <w:t>توحید</w:t>
      </w:r>
      <w:r w:rsidR="009D0387" w:rsidRPr="00984198">
        <w:rPr>
          <w:rFonts w:hint="cs"/>
          <w:rtl/>
          <w:lang w:bidi="fa-IR"/>
        </w:rPr>
        <w:t xml:space="preserve"> می‌</w:t>
      </w:r>
      <w:r w:rsidRPr="00984198">
        <w:rPr>
          <w:rFonts w:hint="cs"/>
          <w:rtl/>
          <w:lang w:bidi="fa-IR"/>
        </w:rPr>
        <w:t>باشد، چرا که از</w:t>
      </w:r>
      <w:r w:rsidR="00AA49E3" w:rsidRPr="00984198">
        <w:rPr>
          <w:rFonts w:hint="cs"/>
          <w:rtl/>
          <w:lang w:bidi="fa-IR"/>
        </w:rPr>
        <w:t xml:space="preserve"> بزرگ‌تر</w:t>
      </w:r>
      <w:r w:rsidRPr="00984198">
        <w:rPr>
          <w:rFonts w:hint="cs"/>
          <w:rtl/>
          <w:lang w:bidi="fa-IR"/>
        </w:rPr>
        <w:t>ین انواع شرک که منافی با این کلمه</w:t>
      </w:r>
      <w:r w:rsidR="009D0387" w:rsidRPr="00984198">
        <w:rPr>
          <w:rFonts w:hint="cs"/>
          <w:rtl/>
          <w:lang w:bidi="fa-IR"/>
        </w:rPr>
        <w:t xml:space="preserve"> می‌</w:t>
      </w:r>
      <w:r w:rsidRPr="00984198">
        <w:rPr>
          <w:rFonts w:hint="cs"/>
          <w:rtl/>
          <w:lang w:bidi="fa-IR"/>
        </w:rPr>
        <w:t xml:space="preserve">باشد، </w:t>
      </w:r>
      <w:r w:rsidR="00703EBE">
        <w:rPr>
          <w:rFonts w:hint="cs"/>
          <w:rtl/>
          <w:lang w:bidi="fa-IR"/>
        </w:rPr>
        <w:t>قرار دادن</w:t>
      </w:r>
      <w:r w:rsidRPr="00984198">
        <w:rPr>
          <w:rFonts w:hint="cs"/>
          <w:rtl/>
          <w:lang w:bidi="fa-IR"/>
        </w:rPr>
        <w:t xml:space="preserve"> </w:t>
      </w:r>
      <w:r w:rsidR="00703EBE">
        <w:rPr>
          <w:rFonts w:hint="cs"/>
          <w:rtl/>
          <w:lang w:bidi="fa-IR"/>
        </w:rPr>
        <w:t>عبادتی از مجموع عبادات برای غیر</w:t>
      </w:r>
      <w:r w:rsidRPr="00984198">
        <w:rPr>
          <w:rFonts w:hint="cs"/>
          <w:rtl/>
          <w:lang w:bidi="fa-IR"/>
        </w:rPr>
        <w:t xml:space="preserve">الله </w:t>
      </w:r>
      <w:r w:rsidR="009D0387" w:rsidRPr="00984198">
        <w:rPr>
          <w:rFonts w:hint="cs"/>
          <w:rtl/>
          <w:lang w:bidi="fa-IR"/>
        </w:rPr>
        <w:t>می‌</w:t>
      </w:r>
      <w:r w:rsidRPr="00984198">
        <w:rPr>
          <w:rFonts w:hint="cs"/>
          <w:rtl/>
          <w:lang w:bidi="fa-IR"/>
        </w:rPr>
        <w:t xml:space="preserve">باشد؛ و شهادت و گواهی دادن به اینکه محمد </w:t>
      </w:r>
      <w:r w:rsidR="00703EBE">
        <w:rPr>
          <w:rFonts w:ascii="Arial" w:hAnsi="Arial" w:cs="CTraditional Arabic" w:hint="cs"/>
          <w:rtl/>
        </w:rPr>
        <w:t>ح</w:t>
      </w:r>
      <w:r w:rsidRPr="00984198">
        <w:rPr>
          <w:rFonts w:hint="cs"/>
          <w:rtl/>
          <w:lang w:bidi="fa-IR"/>
        </w:rPr>
        <w:t xml:space="preserve"> بنده و فرستاده</w:t>
      </w:r>
      <w:r w:rsidR="00AC25A8" w:rsidRPr="00984198">
        <w:rPr>
          <w:rFonts w:hint="cs"/>
          <w:rtl/>
          <w:lang w:bidi="fa-IR"/>
        </w:rPr>
        <w:t xml:space="preserve">‌ی </w:t>
      </w:r>
      <w:r w:rsidRPr="00984198">
        <w:rPr>
          <w:rFonts w:hint="cs"/>
          <w:rtl/>
          <w:lang w:bidi="fa-IR"/>
        </w:rPr>
        <w:t>الله عزوجل</w:t>
      </w:r>
      <w:r w:rsidR="009D0387" w:rsidRPr="00984198">
        <w:rPr>
          <w:rFonts w:hint="cs"/>
          <w:rtl/>
          <w:lang w:bidi="fa-IR"/>
        </w:rPr>
        <w:t xml:space="preserve"> می‌</w:t>
      </w:r>
      <w:r w:rsidRPr="00984198">
        <w:rPr>
          <w:rFonts w:hint="cs"/>
          <w:rtl/>
          <w:lang w:bidi="fa-IR"/>
        </w:rPr>
        <w:t xml:space="preserve">باشد، متضمن تصدیق رسول الله </w:t>
      </w:r>
      <w:r w:rsidR="00703EBE">
        <w:rPr>
          <w:rFonts w:ascii="Arial" w:hAnsi="Arial" w:cs="CTraditional Arabic" w:hint="cs"/>
          <w:rtl/>
        </w:rPr>
        <w:t>ح</w:t>
      </w:r>
      <w:r w:rsidRPr="00984198">
        <w:rPr>
          <w:rFonts w:hint="cs"/>
          <w:rtl/>
          <w:lang w:bidi="fa-IR"/>
        </w:rPr>
        <w:t xml:space="preserve"> در هر آنچه خبر</w:t>
      </w:r>
      <w:r w:rsidR="009D0387" w:rsidRPr="00984198">
        <w:rPr>
          <w:rFonts w:hint="cs"/>
          <w:rtl/>
          <w:lang w:bidi="fa-IR"/>
        </w:rPr>
        <w:t xml:space="preserve"> می‌</w:t>
      </w:r>
      <w:r w:rsidR="00703EBE">
        <w:rPr>
          <w:rFonts w:hint="cs"/>
          <w:rtl/>
          <w:lang w:bidi="fa-IR"/>
        </w:rPr>
        <w:t>دهد</w:t>
      </w:r>
      <w:r w:rsidRPr="00984198">
        <w:rPr>
          <w:rFonts w:hint="cs"/>
          <w:rtl/>
          <w:lang w:bidi="fa-IR"/>
        </w:rPr>
        <w:t xml:space="preserve"> و اطاعت از او در آنچه امر</w:t>
      </w:r>
      <w:r w:rsidR="009D0387" w:rsidRPr="00984198">
        <w:rPr>
          <w:rFonts w:hint="cs"/>
          <w:rtl/>
          <w:lang w:bidi="fa-IR"/>
        </w:rPr>
        <w:t xml:space="preserve"> می‌</w:t>
      </w:r>
      <w:r w:rsidRPr="00984198">
        <w:rPr>
          <w:rFonts w:hint="cs"/>
          <w:rtl/>
          <w:lang w:bidi="fa-IR"/>
        </w:rPr>
        <w:t>کند و دست کشیدن از هر آنچه از آن نهی کرده و باز</w:t>
      </w:r>
      <w:r w:rsidR="009D0387" w:rsidRPr="00984198">
        <w:rPr>
          <w:rFonts w:hint="cs"/>
          <w:rtl/>
          <w:lang w:bidi="fa-IR"/>
        </w:rPr>
        <w:t xml:space="preserve"> می‌</w:t>
      </w:r>
      <w:r w:rsidRPr="00984198">
        <w:rPr>
          <w:rFonts w:hint="cs"/>
          <w:rtl/>
          <w:lang w:bidi="fa-IR"/>
        </w:rPr>
        <w:t>دارد،</w:t>
      </w:r>
      <w:r w:rsidR="009D0387" w:rsidRPr="00984198">
        <w:rPr>
          <w:rFonts w:hint="cs"/>
          <w:rtl/>
          <w:lang w:bidi="fa-IR"/>
        </w:rPr>
        <w:t xml:space="preserve"> می‌</w:t>
      </w:r>
      <w:r w:rsidR="00703EBE">
        <w:rPr>
          <w:rFonts w:hint="cs"/>
          <w:rtl/>
          <w:lang w:bidi="fa-IR"/>
        </w:rPr>
        <w:t>باشد. ب</w:t>
      </w:r>
      <w:r w:rsidR="00BD286A" w:rsidRPr="00984198">
        <w:rPr>
          <w:rFonts w:hint="cs"/>
          <w:rtl/>
          <w:lang w:bidi="fa-IR"/>
        </w:rPr>
        <w:t xml:space="preserve">گونه‌ای </w:t>
      </w:r>
      <w:r w:rsidRPr="00984198">
        <w:rPr>
          <w:rFonts w:hint="cs"/>
          <w:rtl/>
          <w:lang w:bidi="fa-IR"/>
        </w:rPr>
        <w:t>که هر آنچه او اثبات کرده، اثباتش واجب و آنچه نفی کرده، نفی آن نیز واجب</w:t>
      </w:r>
      <w:r w:rsidR="009D0387" w:rsidRPr="00984198">
        <w:rPr>
          <w:rFonts w:hint="cs"/>
          <w:rtl/>
          <w:lang w:bidi="fa-IR"/>
        </w:rPr>
        <w:t xml:space="preserve"> می‌</w:t>
      </w:r>
      <w:r w:rsidRPr="00984198">
        <w:rPr>
          <w:rFonts w:hint="cs"/>
          <w:rtl/>
          <w:lang w:bidi="fa-IR"/>
        </w:rPr>
        <w:t>باشد و آنچه حلال کرده، همان حلال است و آنچه حرام گردانیده، همان حرام</w:t>
      </w:r>
      <w:r w:rsidR="009D0387" w:rsidRPr="00984198">
        <w:rPr>
          <w:rFonts w:hint="cs"/>
          <w:rtl/>
          <w:lang w:bidi="fa-IR"/>
        </w:rPr>
        <w:t xml:space="preserve"> می‌</w:t>
      </w:r>
      <w:r w:rsidRPr="00984198">
        <w:rPr>
          <w:rFonts w:hint="cs"/>
          <w:rtl/>
          <w:lang w:bidi="fa-IR"/>
        </w:rPr>
        <w:t>باشد. بنابراین حرامی نیست جز آن</w:t>
      </w:r>
      <w:r w:rsidR="00703EBE">
        <w:rPr>
          <w:rFonts w:hint="cs"/>
          <w:rtl/>
          <w:lang w:bidi="fa-IR"/>
        </w:rPr>
        <w:t>چه</w:t>
      </w:r>
      <w:r w:rsidRPr="00984198">
        <w:rPr>
          <w:rFonts w:hint="cs"/>
          <w:rtl/>
          <w:lang w:bidi="fa-IR"/>
        </w:rPr>
        <w:t xml:space="preserve"> الله و رسولش حرام کرده</w:t>
      </w:r>
      <w:r w:rsidR="00AC25A8" w:rsidRPr="00984198">
        <w:rPr>
          <w:rFonts w:hint="cs"/>
          <w:rtl/>
          <w:lang w:bidi="fa-IR"/>
        </w:rPr>
        <w:t xml:space="preserve">‌اند </w:t>
      </w:r>
      <w:r w:rsidRPr="00984198">
        <w:rPr>
          <w:rFonts w:hint="cs"/>
          <w:rtl/>
          <w:lang w:bidi="fa-IR"/>
        </w:rPr>
        <w:t xml:space="preserve">و دینی نیست مگر آنچه الله عزوجل و رسولش </w:t>
      </w:r>
      <w:r w:rsidR="00703EBE">
        <w:rPr>
          <w:rFonts w:ascii="Arial" w:hAnsi="Arial" w:cs="CTraditional Arabic" w:hint="cs"/>
          <w:rtl/>
        </w:rPr>
        <w:t>ح</w:t>
      </w:r>
      <w:r w:rsidRPr="00984198">
        <w:rPr>
          <w:rFonts w:hint="cs"/>
          <w:rtl/>
          <w:lang w:bidi="fa-IR"/>
        </w:rPr>
        <w:t xml:space="preserve"> آن </w:t>
      </w:r>
      <w:r w:rsidR="00703EBE">
        <w:rPr>
          <w:rtl/>
          <w:lang w:bidi="fa-IR"/>
        </w:rPr>
        <w:softHyphen/>
      </w:r>
      <w:r w:rsidRPr="00984198">
        <w:rPr>
          <w:rFonts w:hint="cs"/>
          <w:rtl/>
          <w:lang w:bidi="fa-IR"/>
        </w:rPr>
        <w:t>تشریع کرده</w:t>
      </w:r>
      <w:r w:rsidR="000B1124" w:rsidRPr="00984198">
        <w:rPr>
          <w:rFonts w:hint="cs"/>
          <w:rtl/>
          <w:lang w:bidi="fa-IR"/>
        </w:rPr>
        <w:t>‌</w:t>
      </w:r>
      <w:r w:rsidRPr="00984198">
        <w:rPr>
          <w:rFonts w:hint="cs"/>
          <w:rtl/>
          <w:lang w:bidi="fa-IR"/>
        </w:rPr>
        <w:t>اند</w:t>
      </w:r>
      <w:r w:rsidRPr="00984198">
        <w:rPr>
          <w:rStyle w:val="FootnoteReference"/>
          <w:rtl/>
          <w:lang w:bidi="fa-IR"/>
        </w:rPr>
        <w:footnoteReference w:id="462"/>
      </w:r>
      <w:r w:rsidRPr="00984198">
        <w:rPr>
          <w:rFonts w:hint="cs"/>
          <w:rtl/>
          <w:lang w:bidi="fa-IR"/>
        </w:rPr>
        <w:t xml:space="preserve">. </w:t>
      </w:r>
    </w:p>
    <w:p w:rsidR="00C5413C" w:rsidRPr="00232663" w:rsidRDefault="00703EBE" w:rsidP="00703EBE">
      <w:pPr>
        <w:widowControl w:val="0"/>
        <w:autoSpaceDE w:val="0"/>
        <w:autoSpaceDN w:val="0"/>
        <w:adjustRightInd w:val="0"/>
        <w:jc w:val="both"/>
        <w:rPr>
          <w:rFonts w:ascii="KFGQPC Uthmanic Script HAFS" w:hAnsi="KFGQPC Uthmanic Script HAFS" w:cs="KFGQPC Uthmanic Script HAFS"/>
          <w:rtl/>
        </w:rPr>
      </w:pPr>
      <w:r>
        <w:rPr>
          <w:rFonts w:hint="cs"/>
          <w:rtl/>
          <w:lang w:bidi="fa-IR"/>
        </w:rPr>
        <w:t>و معنای این</w:t>
      </w:r>
      <w:r w:rsidR="00C5413C" w:rsidRPr="00984198">
        <w:rPr>
          <w:rFonts w:hint="cs"/>
          <w:rtl/>
          <w:lang w:bidi="fa-IR"/>
        </w:rPr>
        <w:t xml:space="preserve">که رسول الله </w:t>
      </w:r>
      <w:r>
        <w:rPr>
          <w:rFonts w:ascii="Arial" w:hAnsi="Arial" w:cs="CTraditional Arabic" w:hint="cs"/>
          <w:rtl/>
        </w:rPr>
        <w:t>ح</w:t>
      </w:r>
      <w:r w:rsidR="00C5413C" w:rsidRPr="00984198">
        <w:rPr>
          <w:rFonts w:hint="cs"/>
          <w:rtl/>
          <w:lang w:bidi="fa-IR"/>
        </w:rPr>
        <w:t xml:space="preserve"> فرمودند: </w:t>
      </w:r>
      <w:r>
        <w:rPr>
          <w:rFonts w:hint="cs"/>
          <w:rtl/>
          <w:lang w:bidi="fa-IR"/>
        </w:rPr>
        <w:t>«</w:t>
      </w:r>
      <w:r w:rsidR="00C5413C" w:rsidRPr="00984198">
        <w:rPr>
          <w:rFonts w:hint="cs"/>
          <w:rtl/>
          <w:lang w:bidi="fa-IR"/>
        </w:rPr>
        <w:t>و عیسی بنده</w:t>
      </w:r>
      <w:r w:rsidR="00AC25A8" w:rsidRPr="00984198">
        <w:rPr>
          <w:rFonts w:hint="cs"/>
          <w:rtl/>
          <w:lang w:bidi="fa-IR"/>
        </w:rPr>
        <w:t xml:space="preserve">‌ی </w:t>
      </w:r>
      <w:r>
        <w:rPr>
          <w:rFonts w:hint="cs"/>
          <w:rtl/>
          <w:lang w:bidi="fa-IR"/>
        </w:rPr>
        <w:t>الله</w:t>
      </w:r>
      <w:r w:rsidR="00C5413C" w:rsidRPr="00984198">
        <w:rPr>
          <w:rFonts w:hint="cs"/>
          <w:rtl/>
          <w:lang w:bidi="fa-IR"/>
        </w:rPr>
        <w:t xml:space="preserve"> و فرستاده</w:t>
      </w:r>
      <w:r w:rsidR="00AC25A8" w:rsidRPr="00984198">
        <w:rPr>
          <w:rFonts w:hint="cs"/>
          <w:rtl/>
          <w:lang w:bidi="fa-IR"/>
        </w:rPr>
        <w:t xml:space="preserve">‌ی </w:t>
      </w:r>
      <w:r w:rsidR="00C5413C" w:rsidRPr="00984198">
        <w:rPr>
          <w:rFonts w:hint="cs"/>
          <w:rtl/>
          <w:lang w:bidi="fa-IR"/>
        </w:rPr>
        <w:t>اوست.</w:t>
      </w:r>
      <w:r>
        <w:rPr>
          <w:rFonts w:hint="cs"/>
          <w:rtl/>
          <w:lang w:bidi="fa-IR"/>
        </w:rPr>
        <w:t>»</w:t>
      </w:r>
      <w:r w:rsidR="00C5413C" w:rsidRPr="00984198">
        <w:rPr>
          <w:rFonts w:hint="cs"/>
          <w:rtl/>
          <w:lang w:bidi="fa-IR"/>
        </w:rPr>
        <w:t xml:space="preserve"> برخلاف اعتقاد تثلیث </w:t>
      </w:r>
      <w:r>
        <w:rPr>
          <w:rFonts w:hint="cs"/>
          <w:rtl/>
          <w:lang w:bidi="fa-IR"/>
        </w:rPr>
        <w:t xml:space="preserve">است </w:t>
      </w:r>
      <w:r w:rsidR="00C5413C" w:rsidRPr="00984198">
        <w:rPr>
          <w:rFonts w:hint="cs"/>
          <w:rtl/>
          <w:lang w:bidi="fa-IR"/>
        </w:rPr>
        <w:t>که صلیب</w:t>
      </w:r>
      <w:r>
        <w:rPr>
          <w:rtl/>
          <w:lang w:bidi="fa-IR"/>
        </w:rPr>
        <w:softHyphen/>
      </w:r>
      <w:r w:rsidR="00C5413C" w:rsidRPr="00984198">
        <w:rPr>
          <w:rFonts w:hint="cs"/>
          <w:rtl/>
          <w:lang w:bidi="fa-IR"/>
        </w:rPr>
        <w:t xml:space="preserve">پرستان در مورد عیسی </w:t>
      </w:r>
      <w:r w:rsidR="00C5413C" w:rsidRPr="00703EBE">
        <w:rPr>
          <w:rFonts w:hint="cs"/>
          <w:sz w:val="24"/>
          <w:szCs w:val="24"/>
          <w:rtl/>
          <w:lang w:bidi="fa-IR"/>
        </w:rPr>
        <w:t>علیه</w:t>
      </w:r>
      <w:r w:rsidRPr="00703EBE">
        <w:rPr>
          <w:sz w:val="24"/>
          <w:szCs w:val="24"/>
          <w:rtl/>
          <w:lang w:bidi="fa-IR"/>
        </w:rPr>
        <w:softHyphen/>
      </w:r>
      <w:r w:rsidR="00C5413C" w:rsidRPr="00703EBE">
        <w:rPr>
          <w:rFonts w:hint="cs"/>
          <w:sz w:val="24"/>
          <w:szCs w:val="24"/>
          <w:rtl/>
          <w:lang w:bidi="fa-IR"/>
        </w:rPr>
        <w:t>السلام</w:t>
      </w:r>
      <w:r w:rsidR="00C5413C" w:rsidRPr="00984198">
        <w:rPr>
          <w:rFonts w:hint="cs"/>
          <w:rtl/>
          <w:lang w:bidi="fa-IR"/>
        </w:rPr>
        <w:t xml:space="preserve"> </w:t>
      </w:r>
      <w:r>
        <w:rPr>
          <w:rFonts w:hint="cs"/>
          <w:rtl/>
          <w:lang w:bidi="fa-IR"/>
        </w:rPr>
        <w:t xml:space="preserve">بدان </w:t>
      </w:r>
      <w:r w:rsidR="00C5413C" w:rsidRPr="00984198">
        <w:rPr>
          <w:rFonts w:hint="cs"/>
          <w:rtl/>
          <w:lang w:bidi="fa-IR"/>
        </w:rPr>
        <w:t xml:space="preserve">معتقدند </w:t>
      </w:r>
      <w:r>
        <w:rPr>
          <w:rFonts w:hint="cs"/>
          <w:rtl/>
          <w:lang w:bidi="fa-IR"/>
        </w:rPr>
        <w:t>چنان</w:t>
      </w:r>
      <w:r>
        <w:rPr>
          <w:rFonts w:hint="cs"/>
          <w:rtl/>
          <w:lang w:bidi="fa-IR"/>
        </w:rPr>
        <w:softHyphen/>
      </w:r>
      <w:r w:rsidR="00C5413C" w:rsidRPr="00984198">
        <w:rPr>
          <w:rFonts w:hint="cs"/>
          <w:rtl/>
          <w:lang w:bidi="fa-IR"/>
        </w:rPr>
        <w:t>که برخی از</w:t>
      </w:r>
      <w:r w:rsidR="009D0387" w:rsidRPr="00984198">
        <w:rPr>
          <w:rFonts w:hint="cs"/>
          <w:rtl/>
          <w:lang w:bidi="fa-IR"/>
        </w:rPr>
        <w:t xml:space="preserve"> آن‌ها </w:t>
      </w:r>
      <w:r>
        <w:rPr>
          <w:rFonts w:hint="cs"/>
          <w:rtl/>
          <w:lang w:bidi="fa-IR"/>
        </w:rPr>
        <w:t xml:space="preserve">عیسی </w:t>
      </w:r>
      <w:r w:rsidRPr="00703EBE">
        <w:rPr>
          <w:rFonts w:hint="cs"/>
          <w:sz w:val="24"/>
          <w:szCs w:val="24"/>
          <w:rtl/>
          <w:lang w:bidi="fa-IR"/>
        </w:rPr>
        <w:t>علیه</w:t>
      </w:r>
      <w:r w:rsidRPr="00703EBE">
        <w:rPr>
          <w:sz w:val="24"/>
          <w:szCs w:val="24"/>
          <w:rtl/>
          <w:lang w:bidi="fa-IR"/>
        </w:rPr>
        <w:softHyphen/>
      </w:r>
      <w:r w:rsidR="00C5413C" w:rsidRPr="00703EBE">
        <w:rPr>
          <w:rFonts w:hint="cs"/>
          <w:sz w:val="24"/>
          <w:szCs w:val="24"/>
          <w:rtl/>
          <w:lang w:bidi="fa-IR"/>
        </w:rPr>
        <w:t>السلام</w:t>
      </w:r>
      <w:r w:rsidR="00C5413C" w:rsidRPr="00984198">
        <w:rPr>
          <w:rFonts w:hint="cs"/>
          <w:rtl/>
          <w:lang w:bidi="fa-IR"/>
        </w:rPr>
        <w:t xml:space="preserve"> را خدا و برخی او را فرزند خدا قرار داده</w:t>
      </w:r>
      <w:r w:rsidR="00AC25A8" w:rsidRPr="00984198">
        <w:rPr>
          <w:rFonts w:hint="cs"/>
          <w:rtl/>
          <w:lang w:bidi="fa-IR"/>
        </w:rPr>
        <w:t>‌اند.</w:t>
      </w:r>
      <w:r w:rsidR="00C5413C" w:rsidRPr="00984198">
        <w:rPr>
          <w:rFonts w:hint="cs"/>
          <w:rtl/>
          <w:lang w:bidi="fa-IR"/>
        </w:rPr>
        <w:t xml:space="preserve"> هرگز توحید</w:t>
      </w:r>
      <w:r w:rsidR="00CC6F7E" w:rsidRPr="00984198">
        <w:rPr>
          <w:rFonts w:hint="cs"/>
          <w:rtl/>
          <w:lang w:bidi="fa-IR"/>
        </w:rPr>
        <w:t xml:space="preserve"> بنده‌ای </w:t>
      </w:r>
      <w:r w:rsidR="00C5413C" w:rsidRPr="00984198">
        <w:rPr>
          <w:rFonts w:hint="cs"/>
          <w:rtl/>
          <w:lang w:bidi="fa-IR"/>
        </w:rPr>
        <w:t>صحیح</w:t>
      </w:r>
      <w:r w:rsidR="009D0387" w:rsidRPr="00984198">
        <w:rPr>
          <w:rFonts w:hint="cs"/>
          <w:rtl/>
          <w:lang w:bidi="fa-IR"/>
        </w:rPr>
        <w:t xml:space="preserve"> نمی‌</w:t>
      </w:r>
      <w:r w:rsidR="00C5413C" w:rsidRPr="00984198">
        <w:rPr>
          <w:rFonts w:hint="cs"/>
          <w:rtl/>
          <w:lang w:bidi="fa-IR"/>
        </w:rPr>
        <w:t>باشد، مگر زمانی</w:t>
      </w:r>
      <w:r>
        <w:rPr>
          <w:rtl/>
          <w:lang w:bidi="fa-IR"/>
        </w:rPr>
        <w:softHyphen/>
      </w:r>
      <w:r w:rsidR="00C5413C" w:rsidRPr="00984198">
        <w:rPr>
          <w:rFonts w:hint="cs"/>
          <w:rtl/>
          <w:lang w:bidi="fa-IR"/>
        </w:rPr>
        <w:t>که با ی</w:t>
      </w:r>
      <w:r>
        <w:rPr>
          <w:rFonts w:hint="cs"/>
          <w:rtl/>
          <w:lang w:bidi="fa-IR"/>
        </w:rPr>
        <w:t xml:space="preserve">قین به عبودیت و بندگی عیسی </w:t>
      </w:r>
      <w:r w:rsidRPr="00703EBE">
        <w:rPr>
          <w:rFonts w:hint="cs"/>
          <w:sz w:val="24"/>
          <w:szCs w:val="24"/>
          <w:rtl/>
          <w:lang w:bidi="fa-IR"/>
        </w:rPr>
        <w:t>علیه</w:t>
      </w:r>
      <w:r w:rsidRPr="00703EBE">
        <w:rPr>
          <w:sz w:val="24"/>
          <w:szCs w:val="24"/>
          <w:rtl/>
          <w:lang w:bidi="fa-IR"/>
        </w:rPr>
        <w:softHyphen/>
      </w:r>
      <w:r w:rsidR="00C5413C" w:rsidRPr="00703EBE">
        <w:rPr>
          <w:rFonts w:hint="cs"/>
          <w:sz w:val="24"/>
          <w:szCs w:val="24"/>
          <w:rtl/>
          <w:lang w:bidi="fa-IR"/>
        </w:rPr>
        <w:t>السلام</w:t>
      </w:r>
      <w:r>
        <w:rPr>
          <w:rFonts w:hint="cs"/>
          <w:rtl/>
          <w:lang w:bidi="fa-IR"/>
        </w:rPr>
        <w:t xml:space="preserve"> برای پروردگارش جل</w:t>
      </w:r>
      <w:r>
        <w:rPr>
          <w:rtl/>
          <w:lang w:bidi="fa-IR"/>
        </w:rPr>
        <w:softHyphen/>
      </w:r>
      <w:r w:rsidR="00C5413C" w:rsidRPr="00984198">
        <w:rPr>
          <w:rFonts w:hint="cs"/>
          <w:rtl/>
          <w:lang w:bidi="fa-IR"/>
        </w:rPr>
        <w:t>جلاله معتقد باشد. همانطور که الله عزوجل</w:t>
      </w:r>
      <w:r w:rsidR="009D0387" w:rsidRPr="00984198">
        <w:rPr>
          <w:rFonts w:hint="cs"/>
          <w:rtl/>
          <w:lang w:bidi="fa-IR"/>
        </w:rPr>
        <w:t xml:space="preserve"> می‌</w:t>
      </w:r>
      <w:r w:rsidR="00C5413C" w:rsidRPr="00984198">
        <w:rPr>
          <w:rFonts w:hint="cs"/>
          <w:rtl/>
          <w:lang w:bidi="fa-IR"/>
        </w:rPr>
        <w:t>فرماید:</w:t>
      </w:r>
      <w:r w:rsidR="004263A6" w:rsidRPr="00984198">
        <w:rPr>
          <w:rFonts w:hint="cs"/>
          <w:rtl/>
          <w:lang w:bidi="fa-IR"/>
        </w:rPr>
        <w:t xml:space="preserve"> </w:t>
      </w:r>
      <w:r w:rsidR="004263A6" w:rsidRPr="004263A6">
        <w:rPr>
          <w:rFonts w:ascii="Traditional Arabic" w:hAnsi="Traditional Arabic" w:cs="Traditional Arabic"/>
          <w:rtl/>
        </w:rPr>
        <w:t>﴿</w:t>
      </w:r>
      <w:r w:rsidR="00232663">
        <w:rPr>
          <w:rFonts w:ascii="KFGQPC Uthmanic Script HAFS" w:hAnsi="KFGQPC Uthmanic Script HAFS" w:cs="KFGQPC Uthmanic Script HAFS" w:hint="cs"/>
          <w:rtl/>
        </w:rPr>
        <w:t>لَّن</w:t>
      </w:r>
      <w:r w:rsidR="00232663">
        <w:rPr>
          <w:rFonts w:ascii="KFGQPC Uthmanic Script HAFS" w:hAnsi="KFGQPC Uthmanic Script HAFS" w:cs="KFGQPC Uthmanic Script HAFS"/>
          <w:rtl/>
        </w:rPr>
        <w:t xml:space="preserve"> يَسۡتَنكِفَ </w:t>
      </w:r>
      <w:r w:rsidR="00232663">
        <w:rPr>
          <w:rFonts w:ascii="KFGQPC Uthmanic Script HAFS" w:hAnsi="KFGQPC Uthmanic Script HAFS" w:cs="KFGQPC Uthmanic Script HAFS" w:hint="cs"/>
          <w:rtl/>
        </w:rPr>
        <w:t>ٱلۡمَسِيحُ</w:t>
      </w:r>
      <w:r w:rsidR="00232663">
        <w:rPr>
          <w:rFonts w:ascii="KFGQPC Uthmanic Script HAFS" w:hAnsi="KFGQPC Uthmanic Script HAFS" w:cs="KFGQPC Uthmanic Script HAFS"/>
          <w:rtl/>
        </w:rPr>
        <w:t xml:space="preserve"> أَن يَكُونَ عَبۡدٗا لِّلَّهِ وَلَا </w:t>
      </w:r>
      <w:r w:rsidR="00232663">
        <w:rPr>
          <w:rFonts w:ascii="KFGQPC Uthmanic Script HAFS" w:hAnsi="KFGQPC Uthmanic Script HAFS" w:cs="KFGQPC Uthmanic Script HAFS" w:hint="cs"/>
          <w:rtl/>
        </w:rPr>
        <w:t>ٱلۡمَلَٰٓئِكَةُ</w:t>
      </w:r>
      <w:r w:rsidR="00232663">
        <w:rPr>
          <w:rFonts w:ascii="KFGQPC Uthmanic Script HAFS" w:hAnsi="KFGQPC Uthmanic Script HAFS" w:cs="KFGQPC Uthmanic Script HAFS"/>
          <w:rtl/>
        </w:rPr>
        <w:t xml:space="preserve"> </w:t>
      </w:r>
      <w:r w:rsidR="00232663">
        <w:rPr>
          <w:rFonts w:ascii="KFGQPC Uthmanic Script HAFS" w:hAnsi="KFGQPC Uthmanic Script HAFS" w:cs="KFGQPC Uthmanic Script HAFS" w:hint="cs"/>
          <w:rtl/>
        </w:rPr>
        <w:t>ٱلۡمُقَرَّبُونَۚ</w:t>
      </w:r>
      <w:r w:rsidR="00232663">
        <w:rPr>
          <w:rFonts w:ascii="KFGQPC Uthmanic Script HAFS" w:hAnsi="KFGQPC Uthmanic Script HAFS" w:cs="KFGQPC Uthmanic Script HAFS"/>
          <w:rtl/>
        </w:rPr>
        <w:t xml:space="preserve"> وَمَن يَسۡتَنكِفۡ عَنۡ عِبَادَتِهِ</w:t>
      </w:r>
      <w:r w:rsidR="00232663">
        <w:rPr>
          <w:rFonts w:ascii="KFGQPC Uthmanic Script HAFS" w:hAnsi="KFGQPC Uthmanic Script HAFS" w:cs="KFGQPC Uthmanic Script HAFS" w:hint="cs"/>
          <w:rtl/>
        </w:rPr>
        <w:t>ۦ</w:t>
      </w:r>
      <w:r w:rsidR="00232663">
        <w:rPr>
          <w:rFonts w:ascii="KFGQPC Uthmanic Script HAFS" w:hAnsi="KFGQPC Uthmanic Script HAFS" w:cs="KFGQPC Uthmanic Script HAFS"/>
          <w:rtl/>
        </w:rPr>
        <w:t xml:space="preserve"> وَيَسۡتَكۡبِرۡ فَسَيَحۡشُرُهُمۡ إِلَيۡهِ جَمِيعٗا ١٧٢</w:t>
      </w:r>
      <w:r w:rsidR="004263A6" w:rsidRPr="004263A6">
        <w:rPr>
          <w:rFonts w:ascii="Traditional Arabic" w:hAnsi="Traditional Arabic" w:cs="Traditional Arabic"/>
          <w:rtl/>
        </w:rPr>
        <w:t>﴾</w:t>
      </w:r>
      <w:r w:rsidR="004263A6" w:rsidRPr="00984198">
        <w:rPr>
          <w:rFonts w:hint="cs"/>
          <w:rtl/>
          <w:lang w:bidi="fa-IR"/>
        </w:rPr>
        <w:t xml:space="preserve"> </w:t>
      </w:r>
      <w:r w:rsidR="004263A6" w:rsidRPr="007009AB">
        <w:rPr>
          <w:rFonts w:ascii="mylotus" w:hAnsi="mylotus" w:cs="mylotus"/>
          <w:sz w:val="24"/>
          <w:szCs w:val="24"/>
          <w:rtl/>
        </w:rPr>
        <w:t>[</w:t>
      </w:r>
      <w:r w:rsidR="004263A6">
        <w:rPr>
          <w:rFonts w:ascii="mylotus" w:hAnsi="mylotus" w:cs="mylotus"/>
          <w:sz w:val="24"/>
          <w:szCs w:val="24"/>
          <w:rtl/>
        </w:rPr>
        <w:t>النساء: 172</w:t>
      </w:r>
      <w:r w:rsidR="004263A6" w:rsidRPr="007009AB">
        <w:rPr>
          <w:rFonts w:ascii="mylotus" w:hAnsi="mylotus" w:cs="mylotus"/>
          <w:sz w:val="24"/>
          <w:szCs w:val="24"/>
          <w:rtl/>
        </w:rPr>
        <w:t>]</w:t>
      </w:r>
      <w:r w:rsidR="00C5413C" w:rsidRPr="00984198">
        <w:rPr>
          <w:rFonts w:hint="cs"/>
          <w:rtl/>
          <w:lang w:bidi="fa-IR"/>
        </w:rPr>
        <w:t xml:space="preserve"> </w:t>
      </w:r>
      <w:r w:rsidR="00B60E00">
        <w:rPr>
          <w:rFonts w:hint="cs"/>
          <w:rtl/>
          <w:lang w:bidi="fa-IR"/>
        </w:rPr>
        <w:t>«</w:t>
      </w:r>
      <w:r w:rsidR="00C5413C" w:rsidRPr="00984198">
        <w:rPr>
          <w:rtl/>
          <w:lang w:bidi="fa-IR"/>
        </w:rPr>
        <w:t xml:space="preserve">هرگز </w:t>
      </w:r>
      <w:r>
        <w:rPr>
          <w:rtl/>
          <w:lang w:bidi="fa-IR"/>
        </w:rPr>
        <w:t>مسيح ابائي از اين ندارد كه بنده</w:t>
      </w:r>
      <w:r>
        <w:rPr>
          <w:rFonts w:hint="cs"/>
          <w:rtl/>
          <w:lang w:bidi="fa-IR"/>
        </w:rPr>
        <w:softHyphen/>
      </w:r>
      <w:r w:rsidR="00C5413C" w:rsidRPr="00984198">
        <w:rPr>
          <w:rtl/>
          <w:lang w:bidi="fa-IR"/>
        </w:rPr>
        <w:t xml:space="preserve">اي (از بندگان متواضع) براي </w:t>
      </w:r>
      <w:r w:rsidR="00C5413C" w:rsidRPr="00984198">
        <w:rPr>
          <w:rFonts w:hint="cs"/>
          <w:rtl/>
          <w:lang w:bidi="fa-IR"/>
        </w:rPr>
        <w:t>الله</w:t>
      </w:r>
      <w:r>
        <w:rPr>
          <w:rtl/>
          <w:lang w:bidi="fa-IR"/>
        </w:rPr>
        <w:t xml:space="preserve"> باشد</w:t>
      </w:r>
      <w:r w:rsidR="00C5413C" w:rsidRPr="00984198">
        <w:rPr>
          <w:rtl/>
          <w:lang w:bidi="fa-IR"/>
        </w:rPr>
        <w:t xml:space="preserve"> و</w:t>
      </w:r>
      <w:r w:rsidR="00C5413C" w:rsidRPr="00984198">
        <w:rPr>
          <w:rFonts w:hint="cs"/>
          <w:rtl/>
          <w:lang w:bidi="fa-IR"/>
        </w:rPr>
        <w:t xml:space="preserve"> </w:t>
      </w:r>
      <w:r w:rsidR="00C5413C" w:rsidRPr="00984198">
        <w:rPr>
          <w:rtl/>
          <w:lang w:bidi="fa-IR"/>
        </w:rPr>
        <w:t>فرشتگان مقرّب نيز (از بندگي او سر باز</w:t>
      </w:r>
      <w:r w:rsidR="000D6F3F" w:rsidRPr="00984198">
        <w:rPr>
          <w:rtl/>
          <w:lang w:bidi="fa-IR"/>
        </w:rPr>
        <w:t xml:space="preserve"> نمي‌</w:t>
      </w:r>
      <w:r w:rsidR="00C5413C" w:rsidRPr="00984198">
        <w:rPr>
          <w:rtl/>
          <w:lang w:bidi="fa-IR"/>
        </w:rPr>
        <w:t>زنند). و</w:t>
      </w:r>
      <w:r w:rsidR="00C5413C" w:rsidRPr="00984198">
        <w:rPr>
          <w:rFonts w:hint="cs"/>
          <w:rtl/>
          <w:lang w:bidi="fa-IR"/>
        </w:rPr>
        <w:t xml:space="preserve"> </w:t>
      </w:r>
      <w:r w:rsidR="00C5413C" w:rsidRPr="00984198">
        <w:rPr>
          <w:rtl/>
          <w:lang w:bidi="fa-IR"/>
        </w:rPr>
        <w:t xml:space="preserve">كسي كه از عبادت </w:t>
      </w:r>
      <w:r w:rsidR="00C5413C" w:rsidRPr="00984198">
        <w:rPr>
          <w:rFonts w:hint="cs"/>
          <w:rtl/>
          <w:lang w:bidi="fa-IR"/>
        </w:rPr>
        <w:t xml:space="preserve">الله </w:t>
      </w:r>
      <w:r w:rsidR="00C5413C" w:rsidRPr="00984198">
        <w:rPr>
          <w:rtl/>
          <w:lang w:bidi="fa-IR"/>
        </w:rPr>
        <w:t>سر باز زند و</w:t>
      </w:r>
      <w:r w:rsidR="00C5413C" w:rsidRPr="00984198">
        <w:rPr>
          <w:rFonts w:hint="cs"/>
          <w:rtl/>
          <w:lang w:bidi="fa-IR"/>
        </w:rPr>
        <w:t xml:space="preserve"> </w:t>
      </w:r>
      <w:r w:rsidR="00C5413C" w:rsidRPr="00984198">
        <w:rPr>
          <w:rtl/>
          <w:lang w:bidi="fa-IR"/>
        </w:rPr>
        <w:t>خويشتن را</w:t>
      </w:r>
      <w:r w:rsidR="00AA49E3" w:rsidRPr="00984198">
        <w:rPr>
          <w:rtl/>
          <w:lang w:bidi="fa-IR"/>
        </w:rPr>
        <w:t xml:space="preserve"> بزرگ‌تر</w:t>
      </w:r>
      <w:r w:rsidR="00C5413C" w:rsidRPr="00984198">
        <w:rPr>
          <w:rtl/>
          <w:lang w:bidi="fa-IR"/>
        </w:rPr>
        <w:t xml:space="preserve"> از آن شمرد (كه به عبادت او پردازد، او را به عذاب سختي گرفتار</w:t>
      </w:r>
      <w:r w:rsidR="00C01522" w:rsidRPr="00984198">
        <w:rPr>
          <w:rtl/>
          <w:lang w:bidi="fa-IR"/>
        </w:rPr>
        <w:t xml:space="preserve"> مي‌</w:t>
      </w:r>
      <w:r w:rsidR="00C5413C" w:rsidRPr="00984198">
        <w:rPr>
          <w:rtl/>
          <w:lang w:bidi="fa-IR"/>
        </w:rPr>
        <w:t>سازد، بدان گاه) كه همگان را در پيشگاه خود گرد</w:t>
      </w:r>
      <w:r w:rsidR="00C01522" w:rsidRPr="00984198">
        <w:rPr>
          <w:rtl/>
          <w:lang w:bidi="fa-IR"/>
        </w:rPr>
        <w:t xml:space="preserve"> مي‌</w:t>
      </w:r>
      <w:r w:rsidR="00C5413C" w:rsidRPr="00984198">
        <w:rPr>
          <w:rtl/>
          <w:lang w:bidi="fa-IR"/>
        </w:rPr>
        <w:t>آورد</w:t>
      </w:r>
      <w:r w:rsidR="00B60E00">
        <w:rPr>
          <w:rFonts w:hint="cs"/>
          <w:rtl/>
          <w:lang w:bidi="fa-IR"/>
        </w:rPr>
        <w:t>»</w:t>
      </w:r>
      <w:r w:rsidR="00C5413C" w:rsidRPr="00984198">
        <w:rPr>
          <w:rFonts w:hint="cs"/>
          <w:rtl/>
          <w:lang w:bidi="fa-IR"/>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اینکه فرمودند: </w:t>
      </w:r>
      <w:r w:rsidR="00703EBE">
        <w:rPr>
          <w:rFonts w:cs="B Lotus" w:hint="cs"/>
          <w:sz w:val="28"/>
          <w:szCs w:val="28"/>
          <w:rtl/>
        </w:rPr>
        <w:t>«</w:t>
      </w:r>
      <w:r w:rsidRPr="00984198">
        <w:rPr>
          <w:rFonts w:cs="B Lotus" w:hint="cs"/>
          <w:sz w:val="28"/>
          <w:szCs w:val="28"/>
          <w:rtl/>
        </w:rPr>
        <w:t>عیسی</w:t>
      </w:r>
      <w:r w:rsidR="00176475" w:rsidRPr="00984198">
        <w:rPr>
          <w:rFonts w:cs="B Lotus" w:hint="cs"/>
          <w:sz w:val="28"/>
          <w:szCs w:val="28"/>
          <w:rtl/>
        </w:rPr>
        <w:t xml:space="preserve"> کلمه‌ای </w:t>
      </w:r>
      <w:r w:rsidRPr="00984198">
        <w:rPr>
          <w:rFonts w:cs="B Lotus" w:hint="cs"/>
          <w:sz w:val="28"/>
          <w:szCs w:val="28"/>
          <w:rtl/>
        </w:rPr>
        <w:t>است که الله عزوجل او را به مریم القا کردند و روحی از جانب الله عزوجل</w:t>
      </w:r>
      <w:r w:rsidR="009D0387" w:rsidRPr="00984198">
        <w:rPr>
          <w:rFonts w:cs="B Lotus" w:hint="cs"/>
          <w:sz w:val="28"/>
          <w:szCs w:val="28"/>
          <w:rtl/>
        </w:rPr>
        <w:t xml:space="preserve"> می‌</w:t>
      </w:r>
      <w:r w:rsidRPr="00984198">
        <w:rPr>
          <w:rFonts w:cs="B Lotus" w:hint="cs"/>
          <w:sz w:val="28"/>
          <w:szCs w:val="28"/>
          <w:rtl/>
        </w:rPr>
        <w:t>باشد</w:t>
      </w:r>
      <w:r w:rsidR="00703EBE">
        <w:rPr>
          <w:rFonts w:cs="B Lotus" w:hint="cs"/>
          <w:sz w:val="28"/>
          <w:szCs w:val="28"/>
          <w:rtl/>
        </w:rPr>
        <w:t>.»</w:t>
      </w:r>
      <w:r w:rsidRPr="00984198">
        <w:rPr>
          <w:rFonts w:cs="B Lotus" w:hint="cs"/>
          <w:sz w:val="28"/>
          <w:szCs w:val="28"/>
          <w:rtl/>
        </w:rPr>
        <w:t xml:space="preserve"> امام احمد در کتاب </w:t>
      </w:r>
      <w:r w:rsidR="00BD2728" w:rsidRPr="00B60E00">
        <w:rPr>
          <w:rFonts w:ascii="mylotus" w:hAnsi="mylotus" w:cs="mylotus"/>
          <w:sz w:val="28"/>
          <w:szCs w:val="28"/>
          <w:rtl/>
        </w:rPr>
        <w:t>«</w:t>
      </w:r>
      <w:r w:rsidRPr="00B60E00">
        <w:rPr>
          <w:rFonts w:ascii="mylotus" w:hAnsi="mylotus" w:cs="mylotus"/>
          <w:sz w:val="28"/>
          <w:szCs w:val="28"/>
          <w:rtl/>
        </w:rPr>
        <w:t>الرد علی الجهمیه</w:t>
      </w:r>
      <w:r w:rsidR="00BD2728" w:rsidRPr="00B60E00">
        <w:rPr>
          <w:rFonts w:ascii="mylotus" w:hAnsi="mylotus" w:cs="mylotus"/>
          <w:sz w:val="28"/>
          <w:szCs w:val="28"/>
          <w:rtl/>
        </w:rPr>
        <w:t>»</w:t>
      </w:r>
      <w:r w:rsidR="009D0387" w:rsidRPr="00984198">
        <w:rPr>
          <w:rFonts w:cs="B Lotus" w:hint="cs"/>
          <w:sz w:val="28"/>
          <w:szCs w:val="28"/>
          <w:rtl/>
        </w:rPr>
        <w:t xml:space="preserve"> می‌</w:t>
      </w:r>
      <w:r w:rsidRPr="00984198">
        <w:rPr>
          <w:rFonts w:cs="B Lotus" w:hint="cs"/>
          <w:sz w:val="28"/>
          <w:szCs w:val="28"/>
          <w:rtl/>
        </w:rPr>
        <w:t xml:space="preserve">گوید: </w:t>
      </w:r>
      <w:r w:rsidR="00703EBE">
        <w:rPr>
          <w:rFonts w:cs="B Lotus" w:hint="cs"/>
          <w:sz w:val="28"/>
          <w:szCs w:val="28"/>
          <w:rtl/>
        </w:rPr>
        <w:t xml:space="preserve">«الله عزوجل، عیسی </w:t>
      </w:r>
      <w:r w:rsidR="00703EBE" w:rsidRPr="00703EBE">
        <w:rPr>
          <w:rFonts w:cs="B Lotus" w:hint="cs"/>
          <w:rtl/>
        </w:rPr>
        <w:t>علیه</w:t>
      </w:r>
      <w:r w:rsidR="00703EBE" w:rsidRPr="00703EBE">
        <w:rPr>
          <w:rFonts w:cs="B Lotus"/>
          <w:rtl/>
        </w:rPr>
        <w:softHyphen/>
      </w:r>
      <w:r w:rsidRPr="00703EBE">
        <w:rPr>
          <w:rFonts w:cs="B Lotus" w:hint="cs"/>
          <w:rtl/>
        </w:rPr>
        <w:t>السلام</w:t>
      </w:r>
      <w:r w:rsidRPr="00984198">
        <w:rPr>
          <w:rFonts w:cs="B Lotus" w:hint="cs"/>
          <w:sz w:val="28"/>
          <w:szCs w:val="28"/>
          <w:rtl/>
        </w:rPr>
        <w:t xml:space="preserve"> را با</w:t>
      </w:r>
      <w:r w:rsidR="00176475" w:rsidRPr="00984198">
        <w:rPr>
          <w:rFonts w:cs="B Lotus" w:hint="cs"/>
          <w:sz w:val="28"/>
          <w:szCs w:val="28"/>
          <w:rtl/>
        </w:rPr>
        <w:t xml:space="preserve"> کلمه‌ای </w:t>
      </w:r>
      <w:r w:rsidRPr="00984198">
        <w:rPr>
          <w:rFonts w:cs="B Lotus" w:hint="cs"/>
          <w:sz w:val="28"/>
          <w:szCs w:val="28"/>
          <w:rtl/>
        </w:rPr>
        <w:t>که به مریم القا کرد، بوجود آورد، هنگامی</w:t>
      </w:r>
      <w:r w:rsidR="00703EBE">
        <w:rPr>
          <w:rFonts w:cs="B Lotus"/>
          <w:sz w:val="28"/>
          <w:szCs w:val="28"/>
          <w:rtl/>
        </w:rPr>
        <w:softHyphen/>
      </w:r>
      <w:r w:rsidRPr="00984198">
        <w:rPr>
          <w:rFonts w:cs="B Lotus" w:hint="cs"/>
          <w:sz w:val="28"/>
          <w:szCs w:val="28"/>
          <w:rtl/>
        </w:rPr>
        <w:t xml:space="preserve">که به او گفت: </w:t>
      </w:r>
      <w:r w:rsidR="0017046E" w:rsidRPr="00984198">
        <w:rPr>
          <w:rFonts w:cs="B Lotus" w:hint="cs"/>
          <w:sz w:val="28"/>
          <w:szCs w:val="28"/>
          <w:rtl/>
        </w:rPr>
        <w:t>«</w:t>
      </w:r>
      <w:r w:rsidRPr="00984198">
        <w:rPr>
          <w:rFonts w:cs="B Lotus" w:hint="cs"/>
          <w:sz w:val="28"/>
          <w:szCs w:val="28"/>
          <w:rtl/>
        </w:rPr>
        <w:t>کُن</w:t>
      </w:r>
      <w:r w:rsidR="00F4329D" w:rsidRPr="00984198">
        <w:rPr>
          <w:rFonts w:cs="B Lotus" w:hint="cs"/>
          <w:sz w:val="28"/>
          <w:szCs w:val="28"/>
          <w:rtl/>
        </w:rPr>
        <w:t>»</w:t>
      </w:r>
      <w:r w:rsidRPr="00984198">
        <w:rPr>
          <w:rFonts w:cs="B Lotus" w:hint="cs"/>
          <w:sz w:val="28"/>
          <w:szCs w:val="28"/>
          <w:rtl/>
        </w:rPr>
        <w:t>. سپس عیسی به وسیله</w:t>
      </w:r>
      <w:r w:rsidR="00AC25A8" w:rsidRPr="00984198">
        <w:rPr>
          <w:rFonts w:cs="B Lotus" w:hint="cs"/>
          <w:sz w:val="28"/>
          <w:szCs w:val="28"/>
          <w:rtl/>
        </w:rPr>
        <w:t xml:space="preserve">‌ی </w:t>
      </w:r>
      <w:r w:rsidRPr="00984198">
        <w:rPr>
          <w:rFonts w:cs="B Lotus" w:hint="cs"/>
          <w:sz w:val="28"/>
          <w:szCs w:val="28"/>
          <w:rtl/>
        </w:rPr>
        <w:t xml:space="preserve">گفتن </w:t>
      </w:r>
      <w:r w:rsidR="0017046E" w:rsidRPr="00984198">
        <w:rPr>
          <w:rFonts w:cs="B Lotus" w:hint="cs"/>
          <w:sz w:val="28"/>
          <w:szCs w:val="28"/>
          <w:rtl/>
        </w:rPr>
        <w:t>«</w:t>
      </w:r>
      <w:r w:rsidR="00703EBE">
        <w:rPr>
          <w:rFonts w:cs="B Lotus" w:hint="cs"/>
          <w:sz w:val="28"/>
          <w:szCs w:val="28"/>
          <w:rtl/>
        </w:rPr>
        <w:t>کُن» (باش) به وجود آمد</w:t>
      </w:r>
      <w:r w:rsidRPr="00984198">
        <w:rPr>
          <w:rFonts w:cs="B Lotus" w:hint="cs"/>
          <w:sz w:val="28"/>
          <w:szCs w:val="28"/>
          <w:rtl/>
        </w:rPr>
        <w:t xml:space="preserve"> و عیسی خود آن </w:t>
      </w:r>
      <w:r w:rsidR="0017046E" w:rsidRPr="00984198">
        <w:rPr>
          <w:rFonts w:cs="B Lotus" w:hint="cs"/>
          <w:sz w:val="28"/>
          <w:szCs w:val="28"/>
          <w:rtl/>
        </w:rPr>
        <w:t>«</w:t>
      </w:r>
      <w:r w:rsidRPr="00984198">
        <w:rPr>
          <w:rFonts w:cs="B Lotus" w:hint="cs"/>
          <w:sz w:val="28"/>
          <w:szCs w:val="28"/>
          <w:rtl/>
        </w:rPr>
        <w:t xml:space="preserve">کُن» نیست بلکه با گفتن </w:t>
      </w:r>
      <w:r w:rsidR="0017046E" w:rsidRPr="00984198">
        <w:rPr>
          <w:rFonts w:cs="B Lotus" w:hint="cs"/>
          <w:sz w:val="28"/>
          <w:szCs w:val="28"/>
          <w:rtl/>
        </w:rPr>
        <w:t>«</w:t>
      </w:r>
      <w:r w:rsidRPr="00984198">
        <w:rPr>
          <w:rFonts w:cs="B Lotus" w:hint="cs"/>
          <w:sz w:val="28"/>
          <w:szCs w:val="28"/>
          <w:rtl/>
        </w:rPr>
        <w:t>کُن</w:t>
      </w:r>
      <w:r w:rsidR="00F4329D" w:rsidRPr="00984198">
        <w:rPr>
          <w:rFonts w:cs="B Lotus" w:hint="cs"/>
          <w:sz w:val="28"/>
          <w:szCs w:val="28"/>
          <w:rtl/>
        </w:rPr>
        <w:t>»</w:t>
      </w:r>
      <w:r w:rsidRPr="00984198">
        <w:rPr>
          <w:rFonts w:cs="B Lotus" w:hint="cs"/>
          <w:sz w:val="28"/>
          <w:szCs w:val="28"/>
          <w:rtl/>
        </w:rPr>
        <w:t xml:space="preserve"> به وجود آمد و </w:t>
      </w:r>
      <w:r w:rsidR="0017046E" w:rsidRPr="00984198">
        <w:rPr>
          <w:rFonts w:cs="B Lotus" w:hint="cs"/>
          <w:sz w:val="28"/>
          <w:szCs w:val="28"/>
          <w:rtl/>
        </w:rPr>
        <w:t>«</w:t>
      </w:r>
      <w:r w:rsidRPr="00984198">
        <w:rPr>
          <w:rFonts w:cs="B Lotus" w:hint="cs"/>
          <w:sz w:val="28"/>
          <w:szCs w:val="28"/>
          <w:rtl/>
        </w:rPr>
        <w:t>کُن</w:t>
      </w:r>
      <w:r w:rsidR="00F4329D" w:rsidRPr="00984198">
        <w:rPr>
          <w:rFonts w:cs="B Lotus" w:hint="cs"/>
          <w:sz w:val="28"/>
          <w:szCs w:val="28"/>
          <w:rtl/>
        </w:rPr>
        <w:t>»</w:t>
      </w:r>
      <w:r w:rsidRPr="00984198">
        <w:rPr>
          <w:rFonts w:cs="B Lotus" w:hint="cs"/>
          <w:sz w:val="28"/>
          <w:szCs w:val="28"/>
          <w:rtl/>
        </w:rPr>
        <w:t xml:space="preserve"> کلامی است از جانب الله عزوجل و مخلوق نیست و م</w:t>
      </w:r>
      <w:r w:rsidR="00703EBE">
        <w:rPr>
          <w:rFonts w:cs="B Lotus" w:hint="cs"/>
          <w:sz w:val="28"/>
          <w:szCs w:val="28"/>
          <w:rtl/>
        </w:rPr>
        <w:t xml:space="preserve">سیحیت و جمهیه در خصوص عیسی </w:t>
      </w:r>
      <w:r w:rsidR="00703EBE" w:rsidRPr="00703EBE">
        <w:rPr>
          <w:rFonts w:cs="B Lotus" w:hint="cs"/>
          <w:rtl/>
        </w:rPr>
        <w:t>علیه</w:t>
      </w:r>
      <w:r w:rsidR="00703EBE" w:rsidRPr="00703EBE">
        <w:rPr>
          <w:rFonts w:cs="B Lotus"/>
          <w:rtl/>
        </w:rPr>
        <w:softHyphen/>
      </w:r>
      <w:r w:rsidRPr="00703EBE">
        <w:rPr>
          <w:rFonts w:cs="B Lotus" w:hint="cs"/>
          <w:rtl/>
        </w:rPr>
        <w:t>السلام</w:t>
      </w:r>
      <w:r w:rsidRPr="00984198">
        <w:rPr>
          <w:rFonts w:cs="B Lotus" w:hint="cs"/>
          <w:sz w:val="28"/>
          <w:szCs w:val="28"/>
          <w:rtl/>
        </w:rPr>
        <w:t xml:space="preserve"> به الله عزوجل دروغ می</w:t>
      </w:r>
      <w:r w:rsidRPr="00984198">
        <w:rPr>
          <w:rFonts w:cs="B Lotus" w:hint="cs"/>
          <w:sz w:val="28"/>
          <w:szCs w:val="28"/>
          <w:cs/>
        </w:rPr>
        <w:t>‎</w:t>
      </w:r>
      <w:r w:rsidRPr="00984198">
        <w:rPr>
          <w:rFonts w:cs="B Lotus" w:hint="cs"/>
          <w:sz w:val="28"/>
          <w:szCs w:val="28"/>
          <w:rtl/>
        </w:rPr>
        <w:t>بندند</w:t>
      </w:r>
      <w:r w:rsidR="00703EBE">
        <w:rPr>
          <w:rFonts w:cs="B Lotus" w:hint="cs"/>
          <w:sz w:val="28"/>
          <w:szCs w:val="28"/>
          <w:rtl/>
        </w:rPr>
        <w:t>»</w:t>
      </w:r>
      <w:r w:rsidRPr="00C008F7">
        <w:rPr>
          <w:rStyle w:val="FootnoteReference"/>
          <w:rFonts w:cs="B Lotus"/>
          <w:sz w:val="28"/>
          <w:szCs w:val="28"/>
          <w:rtl/>
        </w:rPr>
        <w:footnoteReference w:id="463"/>
      </w:r>
      <w:r w:rsidRPr="00984198">
        <w:rPr>
          <w:rFonts w:cs="B Lotus" w:hint="cs"/>
          <w:sz w:val="28"/>
          <w:szCs w:val="28"/>
          <w:rtl/>
        </w:rPr>
        <w:t xml:space="preserve">. </w:t>
      </w:r>
    </w:p>
    <w:p w:rsidR="00703EBE"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اینکه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703EBE">
        <w:rPr>
          <w:rFonts w:cs="B Lotus" w:hint="cs"/>
          <w:sz w:val="28"/>
          <w:szCs w:val="28"/>
          <w:rtl/>
        </w:rPr>
        <w:t>«</w:t>
      </w:r>
      <w:r w:rsidRPr="00984198">
        <w:rPr>
          <w:rFonts w:cs="B Lotus" w:hint="cs"/>
          <w:sz w:val="28"/>
          <w:szCs w:val="28"/>
          <w:rtl/>
        </w:rPr>
        <w:t>روحی از جانب الله عزوجل است.</w:t>
      </w:r>
      <w:r w:rsidR="00703EBE">
        <w:rPr>
          <w:rFonts w:cs="B Lotus" w:hint="cs"/>
          <w:sz w:val="28"/>
          <w:szCs w:val="28"/>
          <w:rtl/>
        </w:rPr>
        <w:t xml:space="preserve">» بدین معناست که عیسی </w:t>
      </w:r>
      <w:r w:rsidR="00703EBE" w:rsidRPr="00703EBE">
        <w:rPr>
          <w:rFonts w:cs="B Lotus" w:hint="cs"/>
          <w:rtl/>
        </w:rPr>
        <w:t>علیه</w:t>
      </w:r>
      <w:r w:rsidR="00703EBE" w:rsidRPr="00703EBE">
        <w:rPr>
          <w:rFonts w:cs="B Lotus"/>
          <w:rtl/>
        </w:rPr>
        <w:softHyphen/>
      </w:r>
      <w:r w:rsidRPr="00703EBE">
        <w:rPr>
          <w:rFonts w:cs="B Lotus" w:hint="cs"/>
          <w:rtl/>
        </w:rPr>
        <w:t>السلام</w:t>
      </w:r>
      <w:r w:rsidRPr="00984198">
        <w:rPr>
          <w:rFonts w:cs="B Lotus" w:hint="cs"/>
          <w:sz w:val="28"/>
          <w:szCs w:val="28"/>
          <w:rtl/>
        </w:rPr>
        <w:t xml:space="preserve"> روحی از ارواحی است که الله عزوجل</w:t>
      </w:r>
      <w:r w:rsidR="009D0387" w:rsidRPr="00984198">
        <w:rPr>
          <w:rFonts w:cs="B Lotus" w:hint="cs"/>
          <w:sz w:val="28"/>
          <w:szCs w:val="28"/>
          <w:rtl/>
        </w:rPr>
        <w:t xml:space="preserve"> آن‌ها </w:t>
      </w:r>
      <w:r w:rsidR="00703EBE">
        <w:rPr>
          <w:rFonts w:cs="B Lotus" w:hint="cs"/>
          <w:sz w:val="28"/>
          <w:szCs w:val="28"/>
          <w:rtl/>
        </w:rPr>
        <w:t>را آفریده است</w:t>
      </w:r>
      <w:r w:rsidRPr="00984198">
        <w:rPr>
          <w:rFonts w:cs="B Lotus" w:hint="cs"/>
          <w:sz w:val="28"/>
          <w:szCs w:val="28"/>
          <w:rtl/>
        </w:rPr>
        <w:t xml:space="preserve"> و با این کلام</w:t>
      </w:r>
      <w:r w:rsidR="00703EBE">
        <w:rPr>
          <w:rFonts w:cs="B Lotus"/>
          <w:sz w:val="28"/>
          <w:szCs w:val="28"/>
          <w:rtl/>
        </w:rPr>
        <w:softHyphen/>
      </w:r>
      <w:r w:rsidRPr="00984198">
        <w:rPr>
          <w:rFonts w:cs="B Lotus" w:hint="cs"/>
          <w:sz w:val="28"/>
          <w:szCs w:val="28"/>
          <w:rtl/>
        </w:rPr>
        <w:t>شان</w:t>
      </w:r>
      <w:r w:rsidR="004263A6" w:rsidRPr="00984198">
        <w:rPr>
          <w:rFonts w:cs="B Lotus" w:hint="cs"/>
          <w:sz w:val="28"/>
          <w:szCs w:val="28"/>
          <w:rtl/>
        </w:rPr>
        <w:t xml:space="preserve"> </w:t>
      </w:r>
      <w:r w:rsidR="004263A6">
        <w:rPr>
          <w:rFonts w:ascii="Traditional Arabic" w:hAnsi="Traditional Arabic" w:cs="Traditional Arabic"/>
          <w:sz w:val="28"/>
          <w:szCs w:val="28"/>
          <w:rtl/>
        </w:rPr>
        <w:t>﴿</w:t>
      </w:r>
      <w:r w:rsidR="00232663">
        <w:rPr>
          <w:rFonts w:ascii="KFGQPC Uthmanic Script HAFS" w:hAnsi="KFGQPC Uthmanic Script HAFS" w:cs="KFGQPC Uthmanic Script HAFS"/>
          <w:sz w:val="28"/>
          <w:szCs w:val="28"/>
          <w:rtl/>
        </w:rPr>
        <w:t>أَلَسۡتُ بِرَبِّكُمۡۖ قَالُواْ بَلَىٰ</w:t>
      </w:r>
      <w:r w:rsidR="004263A6">
        <w:rPr>
          <w:rFonts w:ascii="Traditional Arabic" w:hAnsi="Traditional Arabic" w:cs="Traditional Arabic"/>
          <w:sz w:val="28"/>
          <w:szCs w:val="28"/>
          <w:rtl/>
        </w:rPr>
        <w:t>﴾</w:t>
      </w:r>
      <w:r w:rsidRPr="00984198">
        <w:rPr>
          <w:rFonts w:cs="B Lotus" w:hint="cs"/>
          <w:sz w:val="28"/>
          <w:szCs w:val="28"/>
          <w:rtl/>
        </w:rPr>
        <w:t xml:space="preserve"> </w:t>
      </w:r>
      <w:r w:rsidR="00B60E00">
        <w:rPr>
          <w:rFonts w:cs="B Lotus" w:hint="cs"/>
          <w:sz w:val="28"/>
          <w:szCs w:val="28"/>
          <w:rtl/>
        </w:rPr>
        <w:t>«</w:t>
      </w:r>
      <w:r w:rsidRPr="00984198">
        <w:rPr>
          <w:rFonts w:cs="B Lotus" w:hint="cs"/>
          <w:sz w:val="28"/>
          <w:szCs w:val="28"/>
          <w:rtl/>
        </w:rPr>
        <w:t>آیا من پروردگارتان نیستم،</w:t>
      </w:r>
      <w:r w:rsidR="009D0387" w:rsidRPr="00984198">
        <w:rPr>
          <w:rFonts w:cs="B Lotus" w:hint="cs"/>
          <w:sz w:val="28"/>
          <w:szCs w:val="28"/>
          <w:rtl/>
        </w:rPr>
        <w:t xml:space="preserve"> آن‌ها </w:t>
      </w:r>
      <w:r w:rsidRPr="00984198">
        <w:rPr>
          <w:rFonts w:cs="B Lotus" w:hint="cs"/>
          <w:sz w:val="28"/>
          <w:szCs w:val="28"/>
          <w:rtl/>
        </w:rPr>
        <w:t>را به سخن آورده و گفتند: بلی</w:t>
      </w:r>
      <w:r w:rsidR="00B60E00">
        <w:rPr>
          <w:rFonts w:cs="B Lotus" w:hint="cs"/>
          <w:sz w:val="28"/>
          <w:szCs w:val="28"/>
          <w:rtl/>
        </w:rPr>
        <w:t>»</w:t>
      </w:r>
      <w:r w:rsidRPr="00984198">
        <w:rPr>
          <w:rFonts w:cs="B Lotus" w:hint="cs"/>
          <w:sz w:val="28"/>
          <w:szCs w:val="28"/>
          <w:rtl/>
        </w:rPr>
        <w:t xml:space="preserve"> همانطور که ابی بن کعب </w:t>
      </w:r>
      <w:r w:rsidR="00703EBE">
        <w:rPr>
          <w:rFonts w:ascii="Arial" w:hAnsi="Arial" w:cs="CTraditional Arabic" w:hint="cs"/>
          <w:sz w:val="28"/>
          <w:szCs w:val="28"/>
          <w:rtl/>
        </w:rPr>
        <w:t>ت</w:t>
      </w:r>
      <w:r w:rsidRPr="00984198">
        <w:rPr>
          <w:rFonts w:cs="B Lotus" w:hint="cs"/>
          <w:sz w:val="28"/>
          <w:szCs w:val="28"/>
          <w:rtl/>
        </w:rPr>
        <w:t xml:space="preserve"> می</w:t>
      </w:r>
      <w:r w:rsidRPr="00984198">
        <w:rPr>
          <w:rFonts w:cs="B Lotus" w:hint="cs"/>
          <w:sz w:val="28"/>
          <w:szCs w:val="28"/>
          <w:cs/>
        </w:rPr>
        <w:t>‎</w:t>
      </w:r>
      <w:r w:rsidRPr="00984198">
        <w:rPr>
          <w:rFonts w:cs="B Lotus" w:hint="cs"/>
          <w:sz w:val="28"/>
          <w:szCs w:val="28"/>
          <w:rtl/>
        </w:rPr>
        <w:t>گوید</w:t>
      </w:r>
      <w:r w:rsidRPr="00C008F7">
        <w:rPr>
          <w:rStyle w:val="FootnoteReference"/>
          <w:rFonts w:cs="B Lotus"/>
          <w:sz w:val="28"/>
          <w:szCs w:val="28"/>
          <w:rtl/>
        </w:rPr>
        <w:footnoteReference w:id="464"/>
      </w:r>
      <w:r w:rsidRPr="00984198">
        <w:rPr>
          <w:rFonts w:cs="B Lotus" w:hint="cs"/>
          <w:sz w:val="28"/>
          <w:szCs w:val="28"/>
          <w:rtl/>
        </w:rPr>
        <w:t xml:space="preserve">. </w:t>
      </w:r>
    </w:p>
    <w:p w:rsidR="00C5413C" w:rsidRPr="00232663" w:rsidRDefault="00C5413C" w:rsidP="00703EB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 xml:space="preserve">اما اینکه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703EBE">
        <w:rPr>
          <w:rFonts w:cs="B Lotus" w:hint="cs"/>
          <w:sz w:val="28"/>
          <w:szCs w:val="28"/>
          <w:rtl/>
        </w:rPr>
        <w:t>«</w:t>
      </w:r>
      <w:r w:rsidRPr="00984198">
        <w:rPr>
          <w:rFonts w:cs="B Lotus" w:hint="cs"/>
          <w:sz w:val="28"/>
          <w:szCs w:val="28"/>
          <w:rtl/>
        </w:rPr>
        <w:t>و گواهی دهد که بهشت و دوزخ حق است</w:t>
      </w:r>
      <w:r w:rsidR="00703EBE">
        <w:rPr>
          <w:rFonts w:cs="B Lotus" w:hint="cs"/>
          <w:sz w:val="28"/>
          <w:szCs w:val="28"/>
          <w:rtl/>
        </w:rPr>
        <w:t>.»</w:t>
      </w:r>
      <w:r w:rsidRPr="00984198">
        <w:rPr>
          <w:rFonts w:cs="B Lotus" w:hint="cs"/>
          <w:sz w:val="28"/>
          <w:szCs w:val="28"/>
          <w:rtl/>
        </w:rPr>
        <w:t xml:space="preserve"> یعنی گواهی دهد که بهشتی را که الله عزو</w:t>
      </w:r>
      <w:r w:rsidR="00703EBE">
        <w:rPr>
          <w:rFonts w:cs="B Lotus" w:hint="cs"/>
          <w:sz w:val="28"/>
          <w:szCs w:val="28"/>
          <w:rtl/>
        </w:rPr>
        <w:t>جل از آن در کتابش خبر داده و آن</w:t>
      </w:r>
      <w:r w:rsidR="00703EBE">
        <w:rPr>
          <w:rFonts w:cs="B Lotus"/>
          <w:sz w:val="28"/>
          <w:szCs w:val="28"/>
          <w:rtl/>
        </w:rPr>
        <w:softHyphen/>
      </w:r>
      <w:r w:rsidRPr="00984198">
        <w:rPr>
          <w:rFonts w:cs="B Lotus" w:hint="cs"/>
          <w:sz w:val="28"/>
          <w:szCs w:val="28"/>
          <w:rtl/>
        </w:rPr>
        <w:t xml:space="preserve">را برای متقین آماده کرده است، حق است یعنی </w:t>
      </w:r>
      <w:r w:rsidR="00703EBE">
        <w:rPr>
          <w:rFonts w:cs="B Lotus" w:hint="cs"/>
          <w:sz w:val="28"/>
          <w:szCs w:val="28"/>
          <w:rtl/>
        </w:rPr>
        <w:t>ثابت بوده و شکی در آن نیست</w:t>
      </w:r>
      <w:r w:rsidRPr="00984198">
        <w:rPr>
          <w:rFonts w:cs="B Lotus" w:hint="cs"/>
          <w:sz w:val="28"/>
          <w:szCs w:val="28"/>
          <w:rtl/>
        </w:rPr>
        <w:t xml:space="preserve"> و نیز گواهی دهد که آتشی را که الله عزو</w:t>
      </w:r>
      <w:r w:rsidR="00703EBE">
        <w:rPr>
          <w:rFonts w:cs="B Lotus" w:hint="cs"/>
          <w:sz w:val="28"/>
          <w:szCs w:val="28"/>
          <w:rtl/>
        </w:rPr>
        <w:t>جل از آن در کتابش خبر داده و آن</w:t>
      </w:r>
      <w:r w:rsidR="00703EBE">
        <w:rPr>
          <w:rFonts w:cs="B Lotus"/>
          <w:sz w:val="28"/>
          <w:szCs w:val="28"/>
          <w:rtl/>
        </w:rPr>
        <w:softHyphen/>
      </w:r>
      <w:r w:rsidRPr="00984198">
        <w:rPr>
          <w:rFonts w:cs="B Lotus" w:hint="cs"/>
          <w:sz w:val="28"/>
          <w:szCs w:val="28"/>
          <w:rtl/>
        </w:rPr>
        <w:t>را برای کافران آماده کرده است، حق</w:t>
      </w:r>
      <w:r w:rsidR="009D0387" w:rsidRPr="00984198">
        <w:rPr>
          <w:rFonts w:cs="B Lotus" w:hint="cs"/>
          <w:sz w:val="28"/>
          <w:szCs w:val="28"/>
          <w:rtl/>
        </w:rPr>
        <w:t xml:space="preserve"> می‌</w:t>
      </w:r>
      <w:r w:rsidRPr="00984198">
        <w:rPr>
          <w:rFonts w:cs="B Lotus" w:hint="cs"/>
          <w:sz w:val="28"/>
          <w:szCs w:val="28"/>
          <w:rtl/>
        </w:rPr>
        <w:t>باشد. و هر</w:t>
      </w:r>
      <w:r w:rsidR="00703EBE">
        <w:rPr>
          <w:rFonts w:cs="B Lotus" w:hint="cs"/>
          <w:sz w:val="28"/>
          <w:szCs w:val="28"/>
          <w:rtl/>
        </w:rPr>
        <w:t>کس به بهشت و دوزخ ایمان نداشته باشد، در</w:t>
      </w:r>
      <w:r w:rsidRPr="00984198">
        <w:rPr>
          <w:rFonts w:cs="B Lotus" w:hint="cs"/>
          <w:sz w:val="28"/>
          <w:szCs w:val="28"/>
          <w:rtl/>
        </w:rPr>
        <w:t xml:space="preserve">حقیقت به قرآن و پیامبران کفر ورزیده است.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اینکه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703EBE">
        <w:rPr>
          <w:rFonts w:cs="B Lotus" w:hint="cs"/>
          <w:sz w:val="28"/>
          <w:szCs w:val="28"/>
          <w:rtl/>
        </w:rPr>
        <w:t>«</w:t>
      </w:r>
      <w:r w:rsidRPr="00984198">
        <w:rPr>
          <w:rFonts w:cs="B Lotus" w:hint="cs"/>
          <w:sz w:val="28"/>
          <w:szCs w:val="28"/>
          <w:rtl/>
        </w:rPr>
        <w:t xml:space="preserve">الله عزوجل </w:t>
      </w:r>
      <w:r w:rsidR="00703EBE">
        <w:rPr>
          <w:rFonts w:cs="B Lotus" w:hint="cs"/>
          <w:sz w:val="28"/>
          <w:szCs w:val="28"/>
          <w:rtl/>
        </w:rPr>
        <w:t xml:space="preserve">او </w:t>
      </w:r>
      <w:r w:rsidRPr="00984198">
        <w:rPr>
          <w:rFonts w:cs="B Lotus" w:hint="cs"/>
          <w:sz w:val="28"/>
          <w:szCs w:val="28"/>
          <w:rtl/>
        </w:rPr>
        <w:t>را بر هر عملی که باشد، وارد بهشت</w:t>
      </w:r>
      <w:r w:rsidR="009D0387" w:rsidRPr="00984198">
        <w:rPr>
          <w:rFonts w:cs="B Lotus" w:hint="cs"/>
          <w:sz w:val="28"/>
          <w:szCs w:val="28"/>
          <w:rtl/>
        </w:rPr>
        <w:t xml:space="preserve"> می‌</w:t>
      </w:r>
      <w:r w:rsidRPr="00984198">
        <w:rPr>
          <w:rFonts w:cs="B Lotus" w:hint="cs"/>
          <w:sz w:val="28"/>
          <w:szCs w:val="28"/>
          <w:rtl/>
        </w:rPr>
        <w:t>کند.</w:t>
      </w:r>
      <w:r w:rsidR="00703EBE">
        <w:rPr>
          <w:rFonts w:cs="B Lotus" w:hint="cs"/>
          <w:sz w:val="28"/>
          <w:szCs w:val="28"/>
          <w:rtl/>
        </w:rPr>
        <w:t>»</w:t>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حافظ ابن حجر</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465"/>
      </w:r>
      <w:r w:rsidRPr="00984198">
        <w:rPr>
          <w:rFonts w:cs="B Lotus" w:hint="cs"/>
          <w:sz w:val="28"/>
          <w:szCs w:val="28"/>
          <w:rtl/>
        </w:rPr>
        <w:t>:</w:t>
      </w:r>
      <w:r w:rsidR="008D09A5" w:rsidRPr="00984198">
        <w:rPr>
          <w:rFonts w:cs="B Lotus" w:hint="cs"/>
          <w:sz w:val="28"/>
          <w:szCs w:val="28"/>
          <w:rtl/>
        </w:rPr>
        <w:t xml:space="preserve"> </w:t>
      </w:r>
      <w:r w:rsidR="00703EBE">
        <w:rPr>
          <w:rFonts w:cs="B Lotus" w:hint="cs"/>
          <w:sz w:val="28"/>
          <w:szCs w:val="28"/>
          <w:rtl/>
        </w:rPr>
        <w:t>«</w:t>
      </w:r>
      <w:r w:rsidRPr="00984198">
        <w:rPr>
          <w:rFonts w:cs="B Lotus" w:hint="cs"/>
          <w:sz w:val="28"/>
          <w:szCs w:val="28"/>
          <w:rtl/>
        </w:rPr>
        <w:t xml:space="preserve">معنای این </w:t>
      </w:r>
      <w:r w:rsidR="00703EBE">
        <w:rPr>
          <w:rFonts w:cs="B Lotus" w:hint="cs"/>
          <w:sz w:val="28"/>
          <w:szCs w:val="28"/>
          <w:rtl/>
        </w:rPr>
        <w:t>رهنمود نبوی</w:t>
      </w:r>
      <w:r w:rsidRPr="00984198">
        <w:rPr>
          <w:rFonts w:cs="B Lotus" w:hint="cs"/>
          <w:sz w:val="28"/>
          <w:szCs w:val="28"/>
          <w:rtl/>
        </w:rPr>
        <w:t xml:space="preserve"> </w:t>
      </w:r>
      <w:r w:rsidR="00703EBE">
        <w:rPr>
          <w:rFonts w:ascii="Arial" w:hAnsi="Arial" w:cs="CTraditional Arabic" w:hint="cs"/>
          <w:sz w:val="28"/>
          <w:szCs w:val="28"/>
          <w:rtl/>
        </w:rPr>
        <w:t>ح</w:t>
      </w:r>
      <w:r w:rsidRPr="00984198">
        <w:rPr>
          <w:rFonts w:cs="B Lotus" w:hint="cs"/>
          <w:sz w:val="28"/>
          <w:szCs w:val="28"/>
          <w:rtl/>
        </w:rPr>
        <w:t xml:space="preserve"> آن</w:t>
      </w:r>
      <w:r w:rsidR="00703EBE">
        <w:rPr>
          <w:rFonts w:cs="B Lotus" w:hint="cs"/>
          <w:sz w:val="28"/>
          <w:szCs w:val="28"/>
          <w:rtl/>
        </w:rPr>
        <w:t xml:space="preserve"> ا</w:t>
      </w:r>
      <w:r w:rsidRPr="00984198">
        <w:rPr>
          <w:rFonts w:cs="B Lotus" w:hint="cs"/>
          <w:sz w:val="28"/>
          <w:szCs w:val="28"/>
          <w:rtl/>
        </w:rPr>
        <w:t>ست که: بر هر عمل صالح یا فاسدی که باشد</w:t>
      </w:r>
      <w:r w:rsidR="00703EBE">
        <w:rPr>
          <w:rFonts w:cs="B Lotus" w:hint="cs"/>
          <w:sz w:val="28"/>
          <w:szCs w:val="28"/>
          <w:rtl/>
        </w:rPr>
        <w:t>.</w:t>
      </w:r>
      <w:r w:rsidRPr="00984198">
        <w:rPr>
          <w:rFonts w:cs="B Lotus" w:hint="cs"/>
          <w:sz w:val="28"/>
          <w:szCs w:val="28"/>
          <w:rtl/>
        </w:rPr>
        <w:t xml:space="preserve"> چرا که اهل توحید حتما وارد بهشت می</w:t>
      </w:r>
      <w:r w:rsidR="008D09A5" w:rsidRPr="00984198">
        <w:rPr>
          <w:rFonts w:cs="B Lotus" w:hint="eastAsia"/>
          <w:sz w:val="28"/>
          <w:szCs w:val="28"/>
          <w:rtl/>
        </w:rPr>
        <w:t>‌</w:t>
      </w:r>
      <w:r w:rsidR="00703EBE">
        <w:rPr>
          <w:rFonts w:cs="B Lotus" w:hint="cs"/>
          <w:sz w:val="28"/>
          <w:szCs w:val="28"/>
          <w:rtl/>
        </w:rPr>
        <w:t>شوند.</w:t>
      </w:r>
      <w:r w:rsidRPr="00984198">
        <w:rPr>
          <w:rFonts w:cs="B Lotus" w:hint="cs"/>
          <w:sz w:val="28"/>
          <w:szCs w:val="28"/>
          <w:rtl/>
        </w:rPr>
        <w:t xml:space="preserve"> و یا ممکن است معنایش این باشد که الله عزوجل</w:t>
      </w:r>
      <w:r w:rsidR="009D0387" w:rsidRPr="00984198">
        <w:rPr>
          <w:rFonts w:cs="B Lotus" w:hint="cs"/>
          <w:sz w:val="28"/>
          <w:szCs w:val="28"/>
          <w:rtl/>
        </w:rPr>
        <w:t xml:space="preserve"> آن‌ها </w:t>
      </w:r>
      <w:r w:rsidRPr="00984198">
        <w:rPr>
          <w:rFonts w:cs="B Lotus" w:hint="cs"/>
          <w:sz w:val="28"/>
          <w:szCs w:val="28"/>
          <w:rtl/>
        </w:rPr>
        <w:t>را با توجه به اعمال</w:t>
      </w:r>
      <w:r w:rsidR="00703EBE">
        <w:rPr>
          <w:rFonts w:cs="B Lotus"/>
          <w:sz w:val="28"/>
          <w:szCs w:val="28"/>
          <w:rtl/>
        </w:rPr>
        <w:softHyphen/>
      </w:r>
      <w:r w:rsidRPr="00984198">
        <w:rPr>
          <w:rFonts w:cs="B Lotus" w:hint="cs"/>
          <w:sz w:val="28"/>
          <w:szCs w:val="28"/>
          <w:rtl/>
        </w:rPr>
        <w:t>شان در درجات مختلفی به بهشت وارد</w:t>
      </w:r>
      <w:r w:rsidR="009D0387" w:rsidRPr="00984198">
        <w:rPr>
          <w:rFonts w:cs="B Lotus" w:hint="cs"/>
          <w:sz w:val="28"/>
          <w:szCs w:val="28"/>
          <w:rtl/>
        </w:rPr>
        <w:t xml:space="preserve"> می‌</w:t>
      </w:r>
      <w:r w:rsidRPr="00984198">
        <w:rPr>
          <w:rFonts w:cs="B Lotus" w:hint="cs"/>
          <w:sz w:val="28"/>
          <w:szCs w:val="28"/>
          <w:rtl/>
        </w:rPr>
        <w:t>کند.</w:t>
      </w:r>
      <w:r w:rsidR="00703EBE">
        <w:rPr>
          <w:rFonts w:cs="B Lotus" w:hint="cs"/>
          <w:sz w:val="28"/>
          <w:szCs w:val="28"/>
          <w:rtl/>
        </w:rPr>
        <w:t>»</w:t>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قاضی عیاض </w:t>
      </w:r>
      <w:r w:rsidR="00703EBE" w:rsidRPr="00703EBE">
        <w:rPr>
          <w:rFonts w:cs="B Lotus" w:hint="cs"/>
          <w:rtl/>
        </w:rPr>
        <w:t>رحمه</w:t>
      </w:r>
      <w:r w:rsidR="00703EBE" w:rsidRPr="00703EBE">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گوید:</w:t>
      </w:r>
      <w:r w:rsidRPr="00C008F7">
        <w:rPr>
          <w:rStyle w:val="FootnoteReference"/>
          <w:rFonts w:cs="B Lotus"/>
          <w:sz w:val="28"/>
          <w:szCs w:val="28"/>
          <w:rtl/>
        </w:rPr>
        <w:footnoteReference w:id="466"/>
      </w:r>
      <w:r w:rsidRPr="00984198">
        <w:rPr>
          <w:rFonts w:cs="B Lotus" w:hint="cs"/>
          <w:sz w:val="28"/>
          <w:szCs w:val="28"/>
          <w:rtl/>
        </w:rPr>
        <w:t xml:space="preserve"> </w:t>
      </w:r>
      <w:r w:rsidR="00703EBE">
        <w:rPr>
          <w:rFonts w:cs="B Lotus" w:hint="cs"/>
          <w:sz w:val="28"/>
          <w:szCs w:val="28"/>
          <w:rtl/>
        </w:rPr>
        <w:t>«</w:t>
      </w:r>
      <w:r w:rsidRPr="00984198">
        <w:rPr>
          <w:rFonts w:cs="B Lotus" w:hint="cs"/>
          <w:sz w:val="28"/>
          <w:szCs w:val="28"/>
          <w:rtl/>
        </w:rPr>
        <w:t xml:space="preserve">آنچه در حدیث عباده </w:t>
      </w:r>
      <w:r w:rsidR="00703EBE">
        <w:rPr>
          <w:rFonts w:ascii="Arial" w:hAnsi="Arial" w:cs="CTraditional Arabic" w:hint="cs"/>
          <w:sz w:val="28"/>
          <w:szCs w:val="28"/>
          <w:rtl/>
        </w:rPr>
        <w:t>س</w:t>
      </w:r>
      <w:r w:rsidRPr="00984198">
        <w:rPr>
          <w:rFonts w:cs="B Lotus" w:hint="cs"/>
          <w:sz w:val="28"/>
          <w:szCs w:val="28"/>
          <w:rtl/>
        </w:rPr>
        <w:t xml:space="preserve"> آمده، ویژه کسانی است که همراه با به زبان آوردن آنچه رسول الله </w:t>
      </w:r>
      <w:r w:rsidR="00703EBE">
        <w:rPr>
          <w:rFonts w:ascii="Arial" w:hAnsi="Arial" w:cs="CTraditional Arabic" w:hint="cs"/>
          <w:sz w:val="28"/>
          <w:szCs w:val="28"/>
          <w:rtl/>
        </w:rPr>
        <w:t>ح</w:t>
      </w:r>
      <w:r w:rsidRPr="00984198">
        <w:rPr>
          <w:rFonts w:cs="B Lotus" w:hint="cs"/>
          <w:sz w:val="28"/>
          <w:szCs w:val="28"/>
          <w:rtl/>
        </w:rPr>
        <w:t xml:space="preserve"> فرمودند حقیقت ایمان و توحیدی </w:t>
      </w:r>
      <w:r w:rsidR="00703EBE">
        <w:rPr>
          <w:rFonts w:cs="B Lotus" w:hint="cs"/>
          <w:sz w:val="28"/>
          <w:szCs w:val="28"/>
          <w:rtl/>
        </w:rPr>
        <w:t>را که</w:t>
      </w:r>
      <w:r w:rsidRPr="00984198">
        <w:rPr>
          <w:rFonts w:cs="B Lotus" w:hint="cs"/>
          <w:sz w:val="28"/>
          <w:szCs w:val="28"/>
          <w:rtl/>
        </w:rPr>
        <w:t xml:space="preserve"> در حدیث وارد شده نیز با شهادتین مقرون سازد. و این امر چنان پاداشی دارد که بر گناهان وی برتری</w:t>
      </w:r>
      <w:r w:rsidR="009D0387" w:rsidRPr="00984198">
        <w:rPr>
          <w:rFonts w:cs="B Lotus" w:hint="cs"/>
          <w:sz w:val="28"/>
          <w:szCs w:val="28"/>
          <w:rtl/>
        </w:rPr>
        <w:t xml:space="preserve"> می‌</w:t>
      </w:r>
      <w:r w:rsidRPr="00984198">
        <w:rPr>
          <w:rFonts w:cs="B Lotus" w:hint="cs"/>
          <w:sz w:val="28"/>
          <w:szCs w:val="28"/>
          <w:rtl/>
        </w:rPr>
        <w:t>یابد و موجب بخشش، رحمت و در نخستین وهله موجب وارد شدن به بهشت</w:t>
      </w:r>
      <w:r w:rsidR="009D0387" w:rsidRPr="00984198">
        <w:rPr>
          <w:rFonts w:cs="B Lotus" w:hint="cs"/>
          <w:sz w:val="28"/>
          <w:szCs w:val="28"/>
          <w:rtl/>
        </w:rPr>
        <w:t xml:space="preserve"> می‌</w:t>
      </w:r>
      <w:r w:rsidRPr="00984198">
        <w:rPr>
          <w:rFonts w:cs="B Lotus" w:hint="cs"/>
          <w:sz w:val="28"/>
          <w:szCs w:val="28"/>
          <w:rtl/>
        </w:rPr>
        <w:t xml:space="preserve">گردد.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و آنچه که در روایت عتبان بن مالک </w:t>
      </w:r>
      <w:r w:rsidR="00703EBE">
        <w:rPr>
          <w:rFonts w:ascii="Arial" w:hAnsi="Arial" w:cs="CTraditional Arabic" w:hint="cs"/>
          <w:sz w:val="28"/>
          <w:szCs w:val="28"/>
          <w:rtl/>
        </w:rPr>
        <w:t>س</w:t>
      </w:r>
      <w:r w:rsidRPr="00984198">
        <w:rPr>
          <w:rFonts w:cs="B Lotus" w:hint="cs"/>
          <w:sz w:val="28"/>
          <w:szCs w:val="28"/>
          <w:rtl/>
        </w:rPr>
        <w:t xml:space="preserve"> آمده است: </w:t>
      </w:r>
      <w:r w:rsidRPr="002A6A22">
        <w:rPr>
          <w:rStyle w:val="Char2"/>
          <w:rFonts w:hint="cs"/>
          <w:rtl/>
        </w:rPr>
        <w:t>«</w:t>
      </w:r>
      <w:r w:rsidRPr="002A6A22">
        <w:rPr>
          <w:rStyle w:val="Char2"/>
          <w:rFonts w:hint="eastAsia"/>
          <w:rtl/>
        </w:rPr>
        <w:t>مَنْ</w:t>
      </w:r>
      <w:r w:rsidRPr="002A6A22">
        <w:rPr>
          <w:rStyle w:val="Char2"/>
          <w:rtl/>
        </w:rPr>
        <w:t xml:space="preserve"> </w:t>
      </w:r>
      <w:r w:rsidRPr="002A6A22">
        <w:rPr>
          <w:rStyle w:val="Char2"/>
          <w:rFonts w:hint="eastAsia"/>
          <w:rtl/>
        </w:rPr>
        <w:t>قَالَ</w:t>
      </w:r>
      <w:r w:rsidRPr="002A6A22">
        <w:rPr>
          <w:rStyle w:val="Char2"/>
          <w:rtl/>
        </w:rPr>
        <w:t xml:space="preserve">: </w:t>
      </w:r>
      <w:r w:rsidR="00545252" w:rsidRPr="00545252">
        <w:rPr>
          <w:rStyle w:val="Char2"/>
          <w:rFonts w:hint="eastAsia"/>
          <w:rtl/>
        </w:rPr>
        <w:t>لاَ إلهَ إِلَّا اللهُ</w:t>
      </w:r>
      <w:r w:rsidRPr="002A6A22">
        <w:rPr>
          <w:rStyle w:val="Char2"/>
          <w:rFonts w:hint="eastAsia"/>
          <w:rtl/>
        </w:rPr>
        <w:t>،</w:t>
      </w:r>
      <w:r w:rsidRPr="002A6A22">
        <w:rPr>
          <w:rStyle w:val="Char2"/>
          <w:rtl/>
        </w:rPr>
        <w:t xml:space="preserve"> </w:t>
      </w:r>
      <w:r w:rsidRPr="002A6A22">
        <w:rPr>
          <w:rStyle w:val="Char2"/>
          <w:rFonts w:hint="eastAsia"/>
          <w:rtl/>
        </w:rPr>
        <w:t>يَبْتَغِي</w:t>
      </w:r>
      <w:r w:rsidRPr="002A6A22">
        <w:rPr>
          <w:rStyle w:val="Char2"/>
          <w:rtl/>
        </w:rPr>
        <w:t xml:space="preserve"> </w:t>
      </w:r>
      <w:r w:rsidRPr="002A6A22">
        <w:rPr>
          <w:rStyle w:val="Char2"/>
          <w:rFonts w:hint="eastAsia"/>
          <w:rtl/>
        </w:rPr>
        <w:t>بِذَلِكَ</w:t>
      </w:r>
      <w:r w:rsidRPr="002A6A22">
        <w:rPr>
          <w:rStyle w:val="Char2"/>
          <w:rtl/>
        </w:rPr>
        <w:t xml:space="preserve"> </w:t>
      </w:r>
      <w:r w:rsidRPr="002A6A22">
        <w:rPr>
          <w:rStyle w:val="Char2"/>
          <w:rFonts w:hint="eastAsia"/>
          <w:rtl/>
        </w:rPr>
        <w:t>وَجْهَ</w:t>
      </w:r>
      <w:r w:rsidRPr="002A6A22">
        <w:rPr>
          <w:rStyle w:val="Char2"/>
          <w:rtl/>
        </w:rPr>
        <w:t xml:space="preserve"> </w:t>
      </w:r>
      <w:r w:rsidRPr="002A6A22">
        <w:rPr>
          <w:rStyle w:val="Char2"/>
          <w:rFonts w:hint="eastAsia"/>
          <w:rtl/>
        </w:rPr>
        <w:t>اللَّهِ</w:t>
      </w:r>
      <w:r w:rsidR="00F4329D" w:rsidRPr="002A6A22">
        <w:rPr>
          <w:rStyle w:val="Char2"/>
          <w:rFonts w:hint="cs"/>
          <w:rtl/>
        </w:rPr>
        <w:t>»</w:t>
      </w:r>
      <w:r w:rsidRPr="00984198">
        <w:rPr>
          <w:rFonts w:cs="B Lotus" w:hint="cs"/>
          <w:sz w:val="28"/>
          <w:szCs w:val="28"/>
          <w:rtl/>
        </w:rPr>
        <w:t xml:space="preserve"> بر حقیقت معنای کلمه</w:t>
      </w:r>
      <w:r w:rsidR="00AC25A8" w:rsidRPr="00984198">
        <w:rPr>
          <w:rFonts w:cs="B Lotus" w:hint="cs"/>
          <w:sz w:val="28"/>
          <w:szCs w:val="28"/>
          <w:rtl/>
        </w:rPr>
        <w:t xml:space="preserve">‌ی </w:t>
      </w:r>
      <w:r w:rsidRPr="00984198">
        <w:rPr>
          <w:rFonts w:cs="B Lotus" w:hint="cs"/>
          <w:sz w:val="28"/>
          <w:szCs w:val="28"/>
          <w:rtl/>
        </w:rPr>
        <w:t>توحید، اخلاص و نفی شرک</w:t>
      </w:r>
      <w:r w:rsidR="00703EBE">
        <w:rPr>
          <w:rFonts w:cs="B Lotus" w:hint="cs"/>
          <w:sz w:val="28"/>
          <w:szCs w:val="28"/>
          <w:rtl/>
        </w:rPr>
        <w:t xml:space="preserve"> دلالت دارد. </w:t>
      </w:r>
      <w:r w:rsidRPr="00984198">
        <w:rPr>
          <w:rFonts w:cs="B Lotus" w:hint="cs"/>
          <w:sz w:val="28"/>
          <w:szCs w:val="28"/>
          <w:rtl/>
        </w:rPr>
        <w:t>و صدق و اخلاص متلازم یکدیگر</w:t>
      </w:r>
      <w:r w:rsidR="009D0387" w:rsidRPr="00984198">
        <w:rPr>
          <w:rFonts w:cs="B Lotus" w:hint="cs"/>
          <w:sz w:val="28"/>
          <w:szCs w:val="28"/>
          <w:rtl/>
        </w:rPr>
        <w:t xml:space="preserve"> می‌</w:t>
      </w:r>
      <w:r w:rsidRPr="00984198">
        <w:rPr>
          <w:rFonts w:cs="B Lotus" w:hint="cs"/>
          <w:sz w:val="28"/>
          <w:szCs w:val="28"/>
          <w:rtl/>
        </w:rPr>
        <w:t>باشند، لذا اگر مخلص نباشد، مشرک</w:t>
      </w:r>
      <w:r w:rsidR="009D0387" w:rsidRPr="00984198">
        <w:rPr>
          <w:rFonts w:cs="B Lotus" w:hint="cs"/>
          <w:sz w:val="28"/>
          <w:szCs w:val="28"/>
          <w:rtl/>
        </w:rPr>
        <w:t xml:space="preserve"> می‌</w:t>
      </w:r>
      <w:r w:rsidRPr="00984198">
        <w:rPr>
          <w:rFonts w:cs="B Lotus" w:hint="cs"/>
          <w:sz w:val="28"/>
          <w:szCs w:val="28"/>
          <w:rtl/>
        </w:rPr>
        <w:t>باشد و شرک درجاتی دارد و اگر صادق نباشد، منافق می</w:t>
      </w:r>
      <w:r w:rsidRPr="00984198">
        <w:rPr>
          <w:rFonts w:cs="B Lotus" w:hint="cs"/>
          <w:sz w:val="28"/>
          <w:szCs w:val="28"/>
          <w:cs/>
        </w:rPr>
        <w:t>‎</w:t>
      </w:r>
      <w:r w:rsidRPr="00984198">
        <w:rPr>
          <w:rFonts w:cs="B Lotus" w:hint="cs"/>
          <w:sz w:val="28"/>
          <w:szCs w:val="28"/>
          <w:rtl/>
        </w:rPr>
        <w:t xml:space="preserve">باشد.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این تنها یک حدیث از احادیثی است که در فضل توحید وارد شده است که برای ما به وضوح حقیقت توحیدی را که شایسته است انسان به مجرد تلفظ شهادتین بر آن باشد، واضح و روشن</w:t>
      </w:r>
      <w:r w:rsidR="009D0387" w:rsidRPr="00984198">
        <w:rPr>
          <w:rFonts w:cs="B Lotus" w:hint="cs"/>
          <w:sz w:val="28"/>
          <w:szCs w:val="28"/>
          <w:rtl/>
        </w:rPr>
        <w:t xml:space="preserve"> می‌</w:t>
      </w:r>
      <w:r w:rsidRPr="00984198">
        <w:rPr>
          <w:rFonts w:cs="B Lotus" w:hint="cs"/>
          <w:sz w:val="28"/>
          <w:szCs w:val="28"/>
          <w:rtl/>
        </w:rPr>
        <w:t xml:space="preserve">گرداند.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و با این فهم کامل از این حدیث و تمامی احادیثی که در فضل توحید وارد شده است، هر اشکال و پوشیدگی در معانی و مقتضیات آن، برطرف می</w:t>
      </w:r>
      <w:r w:rsidRPr="00984198">
        <w:rPr>
          <w:rFonts w:cs="B Lotus" w:hint="cs"/>
          <w:sz w:val="28"/>
          <w:szCs w:val="28"/>
          <w:cs/>
        </w:rPr>
        <w:t>‎</w:t>
      </w:r>
      <w:r w:rsidRPr="00984198">
        <w:rPr>
          <w:rFonts w:cs="B Lotus" w:hint="cs"/>
          <w:sz w:val="28"/>
          <w:szCs w:val="28"/>
          <w:rtl/>
        </w:rPr>
        <w:t xml:space="preserve">گردد.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بنابراین کسی که با این توحید خالص که بیان کردیم، پروردگارش را ملاقات کند، تردیدی نیست که وی از جمله</w:t>
      </w:r>
      <w:r w:rsidR="00AC25A8" w:rsidRPr="00984198">
        <w:rPr>
          <w:rFonts w:cs="B Lotus" w:hint="cs"/>
          <w:sz w:val="28"/>
          <w:szCs w:val="28"/>
          <w:rtl/>
        </w:rPr>
        <w:t xml:space="preserve">‌ی </w:t>
      </w:r>
      <w:r w:rsidRPr="00984198">
        <w:rPr>
          <w:rFonts w:cs="B Lotus" w:hint="cs"/>
          <w:sz w:val="28"/>
          <w:szCs w:val="28"/>
          <w:rtl/>
        </w:rPr>
        <w:t>سعادتمندان رستگار</w:t>
      </w:r>
      <w:r w:rsidR="009D0387" w:rsidRPr="00984198">
        <w:rPr>
          <w:rFonts w:cs="B Lotus" w:hint="cs"/>
          <w:sz w:val="28"/>
          <w:szCs w:val="28"/>
          <w:rtl/>
        </w:rPr>
        <w:t xml:space="preserve"> می‌</w:t>
      </w:r>
      <w:r w:rsidRPr="00984198">
        <w:rPr>
          <w:rFonts w:cs="B Lotus" w:hint="cs"/>
          <w:sz w:val="28"/>
          <w:szCs w:val="28"/>
          <w:rtl/>
        </w:rPr>
        <w:t xml:space="preserve">باشد و قطعاً این توحید </w:t>
      </w:r>
      <w:r w:rsidR="00703EBE">
        <w:rPr>
          <w:rFonts w:cs="B Lotus" w:hint="cs"/>
          <w:sz w:val="28"/>
          <w:szCs w:val="28"/>
          <w:rtl/>
        </w:rPr>
        <w:t>ضامن</w:t>
      </w:r>
      <w:r w:rsidRPr="00984198">
        <w:rPr>
          <w:rFonts w:cs="B Lotus" w:hint="cs"/>
          <w:sz w:val="28"/>
          <w:szCs w:val="28"/>
          <w:rtl/>
        </w:rPr>
        <w:t xml:space="preserve"> آن</w:t>
      </w:r>
      <w:r w:rsidR="00703EBE">
        <w:rPr>
          <w:rFonts w:cs="B Lotus" w:hint="cs"/>
          <w:sz w:val="28"/>
          <w:szCs w:val="28"/>
          <w:rtl/>
        </w:rPr>
        <w:t xml:space="preserve"> ا</w:t>
      </w:r>
      <w:r w:rsidRPr="00984198">
        <w:rPr>
          <w:rFonts w:cs="B Lotus" w:hint="cs"/>
          <w:sz w:val="28"/>
          <w:szCs w:val="28"/>
          <w:rtl/>
        </w:rPr>
        <w:t>ست که</w:t>
      </w:r>
      <w:r w:rsidR="00703EBE">
        <w:rPr>
          <w:rFonts w:cs="B Lotus" w:hint="cs"/>
          <w:sz w:val="28"/>
          <w:szCs w:val="28"/>
          <w:rtl/>
        </w:rPr>
        <w:t xml:space="preserve"> انوارش تمامی گناهان و نافرمانی</w:t>
      </w:r>
      <w:r w:rsidR="00703EBE">
        <w:rPr>
          <w:rFonts w:cs="B Lotus"/>
          <w:sz w:val="28"/>
          <w:szCs w:val="28"/>
          <w:rtl/>
        </w:rPr>
        <w:softHyphen/>
      </w:r>
      <w:r w:rsidRPr="00984198">
        <w:rPr>
          <w:rFonts w:cs="B Lotus" w:hint="cs"/>
          <w:sz w:val="28"/>
          <w:szCs w:val="28"/>
          <w:rtl/>
        </w:rPr>
        <w:t xml:space="preserve">هایش را بسوزاند. همانطور که ابن قیم </w:t>
      </w:r>
      <w:r w:rsidR="00703EBE" w:rsidRPr="00703EBE">
        <w:rPr>
          <w:rFonts w:cs="B Lotus" w:hint="cs"/>
          <w:rtl/>
        </w:rPr>
        <w:t>رحمه</w:t>
      </w:r>
      <w:r w:rsidR="00703EBE" w:rsidRPr="00703EBE">
        <w:rPr>
          <w:rFonts w:cs="B Lotus" w:hint="cs"/>
          <w:rtl/>
        </w:rPr>
        <w:softHyphen/>
        <w:t>الله</w:t>
      </w:r>
      <w:r w:rsidRPr="00984198">
        <w:rPr>
          <w:rFonts w:cs="B Lotus" w:hint="cs"/>
          <w:sz w:val="28"/>
          <w:szCs w:val="28"/>
          <w:rtl/>
        </w:rPr>
        <w:t xml:space="preserve"> در کتاب </w:t>
      </w:r>
      <w:r w:rsidR="002A6A22" w:rsidRPr="00984198">
        <w:rPr>
          <w:rFonts w:cs="B Lotus" w:hint="cs"/>
          <w:sz w:val="28"/>
          <w:szCs w:val="28"/>
          <w:rtl/>
        </w:rPr>
        <w:t>«</w:t>
      </w:r>
      <w:r w:rsidRPr="00984198">
        <w:rPr>
          <w:rFonts w:cs="B Lotus" w:hint="cs"/>
          <w:sz w:val="28"/>
          <w:szCs w:val="28"/>
          <w:rtl/>
        </w:rPr>
        <w:t>مدارج السالکین</w:t>
      </w:r>
      <w:r w:rsidR="002A6A22" w:rsidRPr="00984198">
        <w:rPr>
          <w:rFonts w:cs="B Lotus" w:hint="cs"/>
          <w:sz w:val="28"/>
          <w:szCs w:val="28"/>
          <w:rtl/>
        </w:rPr>
        <w:t>»</w:t>
      </w:r>
      <w:r w:rsidR="009D0387" w:rsidRPr="00984198">
        <w:rPr>
          <w:rFonts w:cs="B Lotus" w:hint="cs"/>
          <w:sz w:val="28"/>
          <w:szCs w:val="28"/>
          <w:rtl/>
        </w:rPr>
        <w:t xml:space="preserve"> می‌</w:t>
      </w:r>
      <w:r w:rsidRPr="00984198">
        <w:rPr>
          <w:rFonts w:cs="B Lotus" w:hint="cs"/>
          <w:sz w:val="28"/>
          <w:szCs w:val="28"/>
          <w:rtl/>
        </w:rPr>
        <w:t xml:space="preserve">گوید: </w:t>
      </w:r>
      <w:r w:rsidR="00703EBE">
        <w:rPr>
          <w:rFonts w:cs="B Lotus" w:hint="cs"/>
          <w:sz w:val="28"/>
          <w:szCs w:val="28"/>
          <w:rtl/>
        </w:rPr>
        <w:t>«بر این اساس کسی که حسنات و نیکی</w:t>
      </w:r>
      <w:r w:rsidR="00703EBE">
        <w:rPr>
          <w:rFonts w:cs="B Lotus"/>
          <w:sz w:val="28"/>
          <w:szCs w:val="28"/>
          <w:rtl/>
        </w:rPr>
        <w:softHyphen/>
      </w:r>
      <w:r w:rsidRPr="00984198">
        <w:rPr>
          <w:rFonts w:cs="B Lotus" w:hint="cs"/>
          <w:sz w:val="28"/>
          <w:szCs w:val="28"/>
          <w:rtl/>
        </w:rPr>
        <w:t>هایش بر سیئات و گناهانش برتری یابد، رستگار شده و عذاب</w:t>
      </w:r>
      <w:r w:rsidR="009D0387" w:rsidRPr="00984198">
        <w:rPr>
          <w:rFonts w:cs="B Lotus" w:hint="cs"/>
          <w:sz w:val="28"/>
          <w:szCs w:val="28"/>
          <w:rtl/>
        </w:rPr>
        <w:t xml:space="preserve"> نمی‌</w:t>
      </w:r>
      <w:r w:rsidR="00703EBE">
        <w:rPr>
          <w:rFonts w:cs="B Lotus" w:hint="cs"/>
          <w:sz w:val="28"/>
          <w:szCs w:val="28"/>
          <w:rtl/>
        </w:rPr>
        <w:t>شود و گناهانش به سبب نیکی</w:t>
      </w:r>
      <w:r w:rsidR="00703EBE">
        <w:rPr>
          <w:rFonts w:cs="B Lotus"/>
          <w:sz w:val="28"/>
          <w:szCs w:val="28"/>
          <w:rtl/>
        </w:rPr>
        <w:softHyphen/>
      </w:r>
      <w:r w:rsidRPr="00984198">
        <w:rPr>
          <w:rFonts w:cs="B Lotus" w:hint="cs"/>
          <w:sz w:val="28"/>
          <w:szCs w:val="28"/>
          <w:rtl/>
        </w:rPr>
        <w:t>هایش، بخشیده می</w:t>
      </w:r>
      <w:r w:rsidRPr="00984198">
        <w:rPr>
          <w:rFonts w:cs="B Lotus" w:hint="cs"/>
          <w:sz w:val="28"/>
          <w:szCs w:val="28"/>
          <w:cs/>
        </w:rPr>
        <w:t>‎</w:t>
      </w:r>
      <w:r w:rsidRPr="00984198">
        <w:rPr>
          <w:rFonts w:cs="B Lotus" w:hint="cs"/>
          <w:sz w:val="28"/>
          <w:szCs w:val="28"/>
          <w:rtl/>
        </w:rPr>
        <w:t>شود. و بدین سبب برای اهل توحید، بخشیده</w:t>
      </w:r>
      <w:r w:rsidR="009D0387" w:rsidRPr="00984198">
        <w:rPr>
          <w:rFonts w:cs="B Lotus" w:hint="cs"/>
          <w:sz w:val="28"/>
          <w:szCs w:val="28"/>
          <w:rtl/>
        </w:rPr>
        <w:t xml:space="preserve"> می‌</w:t>
      </w:r>
      <w:r w:rsidRPr="00984198">
        <w:rPr>
          <w:rFonts w:cs="B Lotus" w:hint="cs"/>
          <w:sz w:val="28"/>
          <w:szCs w:val="28"/>
          <w:rtl/>
        </w:rPr>
        <w:t>شود آنچه که برای اهل شرک بخشیده</w:t>
      </w:r>
      <w:r w:rsidR="009D0387" w:rsidRPr="00984198">
        <w:rPr>
          <w:rFonts w:cs="B Lotus" w:hint="cs"/>
          <w:sz w:val="28"/>
          <w:szCs w:val="28"/>
          <w:rtl/>
        </w:rPr>
        <w:t xml:space="preserve"> نمی‌</w:t>
      </w:r>
      <w:r w:rsidRPr="00984198">
        <w:rPr>
          <w:rFonts w:cs="B Lotus" w:hint="cs"/>
          <w:sz w:val="28"/>
          <w:szCs w:val="28"/>
          <w:rtl/>
        </w:rPr>
        <w:t xml:space="preserve">شود. چرا که اهل توحید با اقرار به توحید، بدانچه </w:t>
      </w:r>
      <w:r w:rsidR="00703EBE">
        <w:rPr>
          <w:rFonts w:cs="B Lotus" w:hint="cs"/>
          <w:sz w:val="28"/>
          <w:szCs w:val="28"/>
          <w:rtl/>
        </w:rPr>
        <w:t>الله عزوجل آن</w:t>
      </w:r>
      <w:r w:rsidR="00703EBE">
        <w:rPr>
          <w:rFonts w:cs="B Lotus"/>
          <w:sz w:val="28"/>
          <w:szCs w:val="28"/>
          <w:rtl/>
        </w:rPr>
        <w:softHyphen/>
      </w:r>
      <w:r w:rsidRPr="00984198">
        <w:rPr>
          <w:rFonts w:cs="B Lotus" w:hint="cs"/>
          <w:sz w:val="28"/>
          <w:szCs w:val="28"/>
          <w:rtl/>
        </w:rPr>
        <w:t>را دوست داشته و مقتضای عمل به آن بخشش و آسا</w:t>
      </w:r>
      <w:r w:rsidR="00703EBE">
        <w:rPr>
          <w:rFonts w:cs="B Lotus" w:hint="cs"/>
          <w:sz w:val="28"/>
          <w:szCs w:val="28"/>
          <w:rtl/>
        </w:rPr>
        <w:t>ن</w:t>
      </w:r>
      <w:r w:rsidR="00703EBE">
        <w:rPr>
          <w:rFonts w:cs="B Lotus"/>
          <w:sz w:val="28"/>
          <w:szCs w:val="28"/>
          <w:rtl/>
        </w:rPr>
        <w:softHyphen/>
      </w:r>
      <w:r w:rsidRPr="00984198">
        <w:rPr>
          <w:rFonts w:cs="B Lotus" w:hint="cs"/>
          <w:sz w:val="28"/>
          <w:szCs w:val="28"/>
          <w:rtl/>
        </w:rPr>
        <w:t>گیری از جانب الله متعال است، عمل کرده</w:t>
      </w:r>
      <w:r w:rsidR="00AC25A8" w:rsidRPr="00984198">
        <w:rPr>
          <w:rFonts w:cs="B Lotus" w:hint="cs"/>
          <w:sz w:val="28"/>
          <w:szCs w:val="28"/>
          <w:rtl/>
        </w:rPr>
        <w:t>‌اند،</w:t>
      </w:r>
      <w:r w:rsidRPr="00984198">
        <w:rPr>
          <w:rFonts w:cs="B Lotus" w:hint="cs"/>
          <w:sz w:val="28"/>
          <w:szCs w:val="28"/>
          <w:rtl/>
        </w:rPr>
        <w:t xml:space="preserve"> برخلاف مشرک. و هر چه توحید بنده بیشتر باشد، مغفرت و بخشش الله عزوجل برای او کامل</w:t>
      </w:r>
      <w:r w:rsidR="00703EBE">
        <w:rPr>
          <w:rFonts w:cs="B Lotus"/>
          <w:sz w:val="28"/>
          <w:szCs w:val="28"/>
          <w:rtl/>
        </w:rPr>
        <w:softHyphen/>
      </w:r>
      <w:r w:rsidRPr="00984198">
        <w:rPr>
          <w:rFonts w:cs="B Lotus" w:hint="cs"/>
          <w:sz w:val="28"/>
          <w:szCs w:val="28"/>
          <w:rtl/>
        </w:rPr>
        <w:t>تر</w:t>
      </w:r>
      <w:r w:rsidR="009D0387" w:rsidRPr="00984198">
        <w:rPr>
          <w:rFonts w:cs="B Lotus" w:hint="cs"/>
          <w:sz w:val="28"/>
          <w:szCs w:val="28"/>
          <w:rtl/>
        </w:rPr>
        <w:t xml:space="preserve"> می‌</w:t>
      </w:r>
      <w:r w:rsidR="00703EBE">
        <w:rPr>
          <w:rFonts w:cs="B Lotus" w:hint="cs"/>
          <w:sz w:val="28"/>
          <w:szCs w:val="28"/>
          <w:rtl/>
        </w:rPr>
        <w:t>باشد؛ از این</w:t>
      </w:r>
      <w:r w:rsidR="00703EBE">
        <w:rPr>
          <w:rFonts w:cs="B Lotus"/>
          <w:sz w:val="28"/>
          <w:szCs w:val="28"/>
          <w:rtl/>
        </w:rPr>
        <w:softHyphen/>
      </w:r>
      <w:r w:rsidRPr="00984198">
        <w:rPr>
          <w:rFonts w:cs="B Lotus" w:hint="cs"/>
          <w:sz w:val="28"/>
          <w:szCs w:val="28"/>
          <w:rtl/>
        </w:rPr>
        <w:t>رو کسی که الله عزوجل را در حالی ملاقات کند که بر او شرک نورزیده است، حتما گناهانش بر وی بخشوده</w:t>
      </w:r>
      <w:r w:rsidR="009D0387" w:rsidRPr="00984198">
        <w:rPr>
          <w:rFonts w:cs="B Lotus" w:hint="cs"/>
          <w:sz w:val="28"/>
          <w:szCs w:val="28"/>
          <w:rtl/>
        </w:rPr>
        <w:t xml:space="preserve"> می‌</w:t>
      </w:r>
      <w:r w:rsidRPr="00984198">
        <w:rPr>
          <w:rFonts w:cs="B Lotus" w:hint="cs"/>
          <w:sz w:val="28"/>
          <w:szCs w:val="28"/>
          <w:rtl/>
        </w:rPr>
        <w:t>شود، هر چه که باشد</w:t>
      </w:r>
      <w:r w:rsidR="00703EBE">
        <w:rPr>
          <w:rFonts w:cs="B Lotus" w:hint="cs"/>
          <w:sz w:val="28"/>
          <w:szCs w:val="28"/>
          <w:rtl/>
        </w:rPr>
        <w:t xml:space="preserve"> </w:t>
      </w:r>
      <w:r w:rsidRPr="00984198">
        <w:rPr>
          <w:rFonts w:cs="B Lotus" w:hint="cs"/>
          <w:sz w:val="28"/>
          <w:szCs w:val="28"/>
          <w:rtl/>
        </w:rPr>
        <w:t>و به سبب</w:t>
      </w:r>
      <w:r w:rsidR="009D0387" w:rsidRPr="00984198">
        <w:rPr>
          <w:rFonts w:cs="B Lotus" w:hint="cs"/>
          <w:sz w:val="28"/>
          <w:szCs w:val="28"/>
          <w:rtl/>
        </w:rPr>
        <w:t xml:space="preserve"> آن‌ها </w:t>
      </w:r>
      <w:r w:rsidRPr="00984198">
        <w:rPr>
          <w:rFonts w:cs="B Lotus" w:hint="cs"/>
          <w:sz w:val="28"/>
          <w:szCs w:val="28"/>
          <w:rtl/>
        </w:rPr>
        <w:t>عذاب</w:t>
      </w:r>
      <w:r w:rsidR="009D0387" w:rsidRPr="00984198">
        <w:rPr>
          <w:rFonts w:cs="B Lotus" w:hint="cs"/>
          <w:sz w:val="28"/>
          <w:szCs w:val="28"/>
          <w:rtl/>
        </w:rPr>
        <w:t xml:space="preserve"> نمی‌</w:t>
      </w:r>
      <w:r w:rsidRPr="00984198">
        <w:rPr>
          <w:rFonts w:cs="B Lotus" w:hint="cs"/>
          <w:sz w:val="28"/>
          <w:szCs w:val="28"/>
          <w:rtl/>
        </w:rPr>
        <w:t>شود. و ما</w:t>
      </w:r>
      <w:r w:rsidR="009D0387" w:rsidRPr="00984198">
        <w:rPr>
          <w:rFonts w:cs="B Lotus" w:hint="cs"/>
          <w:sz w:val="28"/>
          <w:szCs w:val="28"/>
          <w:rtl/>
        </w:rPr>
        <w:t xml:space="preserve"> نمی‌</w:t>
      </w:r>
      <w:r w:rsidR="00703EBE">
        <w:rPr>
          <w:rFonts w:cs="B Lotus" w:hint="cs"/>
          <w:sz w:val="28"/>
          <w:szCs w:val="28"/>
          <w:rtl/>
        </w:rPr>
        <w:t>گوییم: که هیچ</w:t>
      </w:r>
      <w:r w:rsidRPr="00984198">
        <w:rPr>
          <w:rFonts w:cs="B Lotus" w:hint="cs"/>
          <w:sz w:val="28"/>
          <w:szCs w:val="28"/>
          <w:rtl/>
        </w:rPr>
        <w:t>یک از اهل توحید وارد آتش</w:t>
      </w:r>
      <w:r w:rsidR="009D0387" w:rsidRPr="00984198">
        <w:rPr>
          <w:rFonts w:cs="B Lotus" w:hint="cs"/>
          <w:sz w:val="28"/>
          <w:szCs w:val="28"/>
          <w:rtl/>
        </w:rPr>
        <w:t xml:space="preserve"> نمی‌</w:t>
      </w:r>
      <w:r w:rsidRPr="00984198">
        <w:rPr>
          <w:rFonts w:cs="B Lotus" w:hint="cs"/>
          <w:sz w:val="28"/>
          <w:szCs w:val="28"/>
          <w:rtl/>
        </w:rPr>
        <w:t>شود، بلکه بسیاری از</w:t>
      </w:r>
      <w:r w:rsidR="009D0387" w:rsidRPr="00984198">
        <w:rPr>
          <w:rFonts w:cs="B Lotus" w:hint="cs"/>
          <w:sz w:val="28"/>
          <w:szCs w:val="28"/>
          <w:rtl/>
        </w:rPr>
        <w:t xml:space="preserve"> آن‌ها </w:t>
      </w:r>
      <w:r w:rsidRPr="00984198">
        <w:rPr>
          <w:rFonts w:cs="B Lotus" w:hint="cs"/>
          <w:sz w:val="28"/>
          <w:szCs w:val="28"/>
          <w:rtl/>
        </w:rPr>
        <w:t>به سبب گناهان</w:t>
      </w:r>
      <w:r w:rsidR="00703EBE">
        <w:rPr>
          <w:rFonts w:cs="B Lotus"/>
          <w:sz w:val="28"/>
          <w:szCs w:val="28"/>
          <w:rtl/>
        </w:rPr>
        <w:softHyphen/>
      </w:r>
      <w:r w:rsidRPr="00984198">
        <w:rPr>
          <w:rFonts w:cs="B Lotus" w:hint="cs"/>
          <w:sz w:val="28"/>
          <w:szCs w:val="28"/>
          <w:rtl/>
        </w:rPr>
        <w:t>شان وارد آتش</w:t>
      </w:r>
      <w:r w:rsidR="009D0387" w:rsidRPr="00984198">
        <w:rPr>
          <w:rFonts w:cs="B Lotus" w:hint="cs"/>
          <w:sz w:val="28"/>
          <w:szCs w:val="28"/>
          <w:rtl/>
        </w:rPr>
        <w:t xml:space="preserve"> می‌</w:t>
      </w:r>
      <w:r w:rsidR="00703EBE">
        <w:rPr>
          <w:rFonts w:cs="B Lotus" w:hint="cs"/>
          <w:sz w:val="28"/>
          <w:szCs w:val="28"/>
          <w:rtl/>
        </w:rPr>
        <w:t>شوند</w:t>
      </w:r>
      <w:r w:rsidRPr="00984198">
        <w:rPr>
          <w:rFonts w:cs="B Lotus" w:hint="cs"/>
          <w:sz w:val="28"/>
          <w:szCs w:val="28"/>
          <w:rtl/>
        </w:rPr>
        <w:t xml:space="preserve"> و به مقدار جرم</w:t>
      </w:r>
      <w:r w:rsidR="00703EBE">
        <w:rPr>
          <w:rFonts w:cs="B Lotus"/>
          <w:sz w:val="28"/>
          <w:szCs w:val="28"/>
          <w:rtl/>
        </w:rPr>
        <w:softHyphen/>
      </w:r>
      <w:r w:rsidRPr="00984198">
        <w:rPr>
          <w:rFonts w:cs="B Lotus" w:hint="cs"/>
          <w:sz w:val="28"/>
          <w:szCs w:val="28"/>
          <w:rtl/>
        </w:rPr>
        <w:t>شان عذاب</w:t>
      </w:r>
      <w:r w:rsidR="009D0387" w:rsidRPr="00984198">
        <w:rPr>
          <w:rFonts w:cs="B Lotus" w:hint="cs"/>
          <w:sz w:val="28"/>
          <w:szCs w:val="28"/>
          <w:rtl/>
        </w:rPr>
        <w:t xml:space="preserve"> می‌</w:t>
      </w:r>
      <w:r w:rsidRPr="00984198">
        <w:rPr>
          <w:rFonts w:cs="B Lotus" w:hint="cs"/>
          <w:sz w:val="28"/>
          <w:szCs w:val="28"/>
          <w:rtl/>
        </w:rPr>
        <w:t>شوند و پس از آن از آتش خارج</w:t>
      </w:r>
      <w:r w:rsidR="009D0387" w:rsidRPr="00984198">
        <w:rPr>
          <w:rFonts w:cs="B Lotus" w:hint="cs"/>
          <w:sz w:val="28"/>
          <w:szCs w:val="28"/>
          <w:rtl/>
        </w:rPr>
        <w:t xml:space="preserve"> می‌</w:t>
      </w:r>
      <w:r w:rsidRPr="00984198">
        <w:rPr>
          <w:rFonts w:cs="B Lotus" w:hint="cs"/>
          <w:sz w:val="28"/>
          <w:szCs w:val="28"/>
          <w:rtl/>
        </w:rPr>
        <w:t xml:space="preserve">گردند؛ و برای آنکه نسبت </w:t>
      </w:r>
      <w:r w:rsidR="00703EBE" w:rsidRPr="00984198">
        <w:rPr>
          <w:rFonts w:cs="B Lotus" w:hint="cs"/>
          <w:sz w:val="28"/>
          <w:szCs w:val="28"/>
          <w:rtl/>
        </w:rPr>
        <w:t xml:space="preserve">به </w:t>
      </w:r>
      <w:r w:rsidRPr="00984198">
        <w:rPr>
          <w:rFonts w:cs="B Lotus" w:hint="cs"/>
          <w:sz w:val="28"/>
          <w:szCs w:val="28"/>
          <w:rtl/>
        </w:rPr>
        <w:t>آنچه گفتیم، احاطه</w:t>
      </w:r>
      <w:r w:rsidR="00AC25A8" w:rsidRPr="00984198">
        <w:rPr>
          <w:rFonts w:cs="B Lotus" w:hint="cs"/>
          <w:sz w:val="28"/>
          <w:szCs w:val="28"/>
          <w:rtl/>
        </w:rPr>
        <w:t xml:space="preserve">‌ی </w:t>
      </w:r>
      <w:r w:rsidRPr="00984198">
        <w:rPr>
          <w:rFonts w:cs="B Lotus" w:hint="cs"/>
          <w:sz w:val="28"/>
          <w:szCs w:val="28"/>
          <w:rtl/>
        </w:rPr>
        <w:t xml:space="preserve">علمی داشته باشد، </w:t>
      </w:r>
      <w:r w:rsidR="00703EBE" w:rsidRPr="00984198">
        <w:rPr>
          <w:rFonts w:cs="B Lotus" w:hint="cs"/>
          <w:sz w:val="28"/>
          <w:szCs w:val="28"/>
          <w:rtl/>
        </w:rPr>
        <w:t xml:space="preserve">بین این دو امر </w:t>
      </w:r>
      <w:r w:rsidRPr="00984198">
        <w:rPr>
          <w:rFonts w:cs="B Lotus" w:hint="cs"/>
          <w:sz w:val="28"/>
          <w:szCs w:val="28"/>
          <w:rtl/>
        </w:rPr>
        <w:t xml:space="preserve">منافاتی وجود ندارد.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بدان که پرتوی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مِه و تیرگی</w:t>
      </w:r>
      <w:r w:rsidR="009D0387" w:rsidRPr="00984198">
        <w:rPr>
          <w:rFonts w:cs="B Lotus" w:hint="cs"/>
          <w:sz w:val="28"/>
          <w:szCs w:val="28"/>
          <w:rtl/>
        </w:rPr>
        <w:t xml:space="preserve">‌ها </w:t>
      </w:r>
      <w:r w:rsidRPr="00984198">
        <w:rPr>
          <w:rFonts w:cs="B Lotus" w:hint="cs"/>
          <w:sz w:val="28"/>
          <w:szCs w:val="28"/>
          <w:rtl/>
        </w:rPr>
        <w:t>و ابر گناهان را به اندازه‌ی شدت و ضعفش پراکنده کرده و در نتیجه نورافشانی</w:t>
      </w:r>
      <w:r w:rsidR="009D0387" w:rsidRPr="00984198">
        <w:rPr>
          <w:rFonts w:cs="B Lotus" w:hint="cs"/>
          <w:sz w:val="28"/>
          <w:szCs w:val="28"/>
          <w:rtl/>
        </w:rPr>
        <w:t xml:space="preserve"> می‌</w:t>
      </w:r>
      <w:r w:rsidRPr="00984198">
        <w:rPr>
          <w:rFonts w:cs="B Lotus" w:hint="cs"/>
          <w:sz w:val="28"/>
          <w:szCs w:val="28"/>
          <w:rtl/>
        </w:rPr>
        <w:t>کند؛ و تفاوت اهل</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703EBE">
        <w:rPr>
          <w:rFonts w:cs="B Lotus" w:hint="cs"/>
          <w:sz w:val="28"/>
          <w:szCs w:val="28"/>
          <w:rtl/>
        </w:rPr>
        <w:t>در این نور از نظر ضعف و قوت ب</w:t>
      </w:r>
      <w:r w:rsidR="00BD286A" w:rsidRPr="00984198">
        <w:rPr>
          <w:rFonts w:cs="B Lotus" w:hint="cs"/>
          <w:sz w:val="28"/>
          <w:szCs w:val="28"/>
          <w:rtl/>
        </w:rPr>
        <w:t xml:space="preserve">گونه‌ای </w:t>
      </w:r>
      <w:r w:rsidRPr="00984198">
        <w:rPr>
          <w:rFonts w:cs="B Lotus" w:hint="cs"/>
          <w:sz w:val="28"/>
          <w:szCs w:val="28"/>
          <w:rtl/>
        </w:rPr>
        <w:t>است که جز الله عزوجل کسی بدان احاطه ندارد؛ و هرگاه عظمت نور کلمه</w:t>
      </w:r>
      <w:r w:rsidR="00AC25A8" w:rsidRPr="00984198">
        <w:rPr>
          <w:rFonts w:cs="B Lotus" w:hint="cs"/>
          <w:sz w:val="28"/>
          <w:szCs w:val="28"/>
          <w:rtl/>
        </w:rPr>
        <w:t xml:space="preserve">‌ی </w:t>
      </w:r>
      <w:r w:rsidRPr="00984198">
        <w:rPr>
          <w:rFonts w:cs="B Lotus" w:hint="cs"/>
          <w:sz w:val="28"/>
          <w:szCs w:val="28"/>
          <w:rtl/>
        </w:rPr>
        <w:t>توحید، شدیدتر گردد، بیشتر شبهات و شهوات را به حسب قوت و شدتش</w:t>
      </w:r>
      <w:r w:rsidR="009D0387" w:rsidRPr="00984198">
        <w:rPr>
          <w:rFonts w:cs="B Lotus" w:hint="cs"/>
          <w:sz w:val="28"/>
          <w:szCs w:val="28"/>
          <w:rtl/>
        </w:rPr>
        <w:t xml:space="preserve"> می‌</w:t>
      </w:r>
      <w:r w:rsidR="00703EBE">
        <w:rPr>
          <w:rFonts w:cs="B Lotus" w:hint="cs"/>
          <w:sz w:val="28"/>
          <w:szCs w:val="28"/>
          <w:rtl/>
        </w:rPr>
        <w:t>سوزاند</w:t>
      </w:r>
      <w:r w:rsidRPr="00984198">
        <w:rPr>
          <w:rFonts w:cs="B Lotus" w:hint="cs"/>
          <w:sz w:val="28"/>
          <w:szCs w:val="28"/>
          <w:rtl/>
        </w:rPr>
        <w:t xml:space="preserve"> و هر گناه یا شهوت یا</w:t>
      </w:r>
      <w:r w:rsidR="002D2D7E" w:rsidRPr="00984198">
        <w:rPr>
          <w:rFonts w:cs="B Lotus" w:hint="cs"/>
          <w:sz w:val="28"/>
          <w:szCs w:val="28"/>
          <w:rtl/>
        </w:rPr>
        <w:t xml:space="preserve"> شبهه‌ای </w:t>
      </w:r>
      <w:r w:rsidR="00703EBE">
        <w:rPr>
          <w:rFonts w:cs="B Lotus" w:hint="cs"/>
          <w:sz w:val="28"/>
          <w:szCs w:val="28"/>
          <w:rtl/>
        </w:rPr>
        <w:t>که بدین نور نزدیک</w:t>
      </w:r>
      <w:r w:rsidR="00703EBE">
        <w:rPr>
          <w:rFonts w:cs="B Lotus"/>
          <w:sz w:val="28"/>
          <w:szCs w:val="28"/>
          <w:rtl/>
        </w:rPr>
        <w:softHyphen/>
      </w:r>
      <w:r w:rsidRPr="00984198">
        <w:rPr>
          <w:rFonts w:cs="B Lotus" w:hint="cs"/>
          <w:sz w:val="28"/>
          <w:szCs w:val="28"/>
          <w:rtl/>
        </w:rPr>
        <w:t>تر شود، آن نور</w:t>
      </w:r>
      <w:r w:rsidR="00703EBE">
        <w:rPr>
          <w:rFonts w:cs="B Lotus" w:hint="cs"/>
          <w:sz w:val="28"/>
          <w:szCs w:val="28"/>
          <w:rtl/>
        </w:rPr>
        <w:t xml:space="preserve"> آن</w:t>
      </w:r>
      <w:r w:rsidR="00703EBE">
        <w:rPr>
          <w:rFonts w:cs="B Lotus"/>
          <w:sz w:val="28"/>
          <w:szCs w:val="28"/>
          <w:rtl/>
        </w:rPr>
        <w:softHyphen/>
      </w:r>
      <w:r w:rsidR="009D0387" w:rsidRPr="00984198">
        <w:rPr>
          <w:rFonts w:cs="B Lotus" w:hint="cs"/>
          <w:sz w:val="28"/>
          <w:szCs w:val="28"/>
          <w:rtl/>
        </w:rPr>
        <w:t>را می‌</w:t>
      </w:r>
      <w:r w:rsidRPr="00984198">
        <w:rPr>
          <w:rFonts w:cs="B Lotus" w:hint="cs"/>
          <w:sz w:val="28"/>
          <w:szCs w:val="28"/>
          <w:rtl/>
        </w:rPr>
        <w:t>سوزاند و بدین ترتیب آسمان ایمانش از شر هر سارقی که حسناتش را برباید به وسیله</w:t>
      </w:r>
      <w:r w:rsidRPr="00984198">
        <w:rPr>
          <w:rFonts w:cs="B Lotus" w:hint="cs"/>
          <w:sz w:val="28"/>
          <w:szCs w:val="28"/>
          <w:cs/>
        </w:rPr>
        <w:t>‎</w:t>
      </w:r>
      <w:r w:rsidRPr="00984198">
        <w:rPr>
          <w:rFonts w:cs="B Lotus" w:hint="cs"/>
          <w:sz w:val="28"/>
          <w:szCs w:val="28"/>
          <w:rtl/>
        </w:rPr>
        <w:t>ی ستارگان در حفاظت</w:t>
      </w:r>
      <w:r w:rsidR="009D0387" w:rsidRPr="00984198">
        <w:rPr>
          <w:rFonts w:cs="B Lotus" w:hint="cs"/>
          <w:sz w:val="28"/>
          <w:szCs w:val="28"/>
          <w:rtl/>
        </w:rPr>
        <w:t xml:space="preserve"> می‌</w:t>
      </w:r>
      <w:r w:rsidRPr="00984198">
        <w:rPr>
          <w:rFonts w:cs="B Lotus" w:hint="cs"/>
          <w:sz w:val="28"/>
          <w:szCs w:val="28"/>
          <w:rtl/>
        </w:rPr>
        <w:t xml:space="preserve">باشد. و </w:t>
      </w:r>
      <w:r w:rsidR="00703EBE">
        <w:rPr>
          <w:rFonts w:cs="B Lotus" w:hint="cs"/>
          <w:sz w:val="28"/>
          <w:szCs w:val="28"/>
          <w:rtl/>
        </w:rPr>
        <w:t>هیچ دزدی</w:t>
      </w:r>
      <w:r w:rsidRPr="00984198">
        <w:rPr>
          <w:rFonts w:cs="B Lotus" w:hint="cs"/>
          <w:sz w:val="28"/>
          <w:szCs w:val="28"/>
          <w:rtl/>
        </w:rPr>
        <w:t xml:space="preserve"> مگر به سبب تکبر و غفلت وی که جزو خصوصیات بشری</w:t>
      </w:r>
      <w:r w:rsidR="009D0387" w:rsidRPr="00984198">
        <w:rPr>
          <w:rFonts w:cs="B Lotus" w:hint="cs"/>
          <w:sz w:val="28"/>
          <w:szCs w:val="28"/>
          <w:rtl/>
        </w:rPr>
        <w:t xml:space="preserve"> می‌</w:t>
      </w:r>
      <w:r w:rsidRPr="00984198">
        <w:rPr>
          <w:rFonts w:cs="B Lotus" w:hint="cs"/>
          <w:sz w:val="28"/>
          <w:szCs w:val="28"/>
          <w:rtl/>
        </w:rPr>
        <w:t>باشد، بدان دست درازی</w:t>
      </w:r>
      <w:r w:rsidR="009D0387" w:rsidRPr="00984198">
        <w:rPr>
          <w:rFonts w:cs="B Lotus" w:hint="cs"/>
          <w:sz w:val="28"/>
          <w:szCs w:val="28"/>
          <w:rtl/>
        </w:rPr>
        <w:t xml:space="preserve"> نمی‌</w:t>
      </w:r>
      <w:r w:rsidRPr="00984198">
        <w:rPr>
          <w:rFonts w:cs="B Lotus" w:hint="cs"/>
          <w:sz w:val="28"/>
          <w:szCs w:val="28"/>
          <w:rtl/>
        </w:rPr>
        <w:t xml:space="preserve">کند؛ و چون بیدار شده و از آنچه </w:t>
      </w:r>
      <w:r w:rsidR="00703EBE">
        <w:rPr>
          <w:rFonts w:cs="B Lotus" w:hint="cs"/>
          <w:sz w:val="28"/>
          <w:szCs w:val="28"/>
          <w:rtl/>
        </w:rPr>
        <w:t>از وی دزیده شده، اطلاع یابد، آن</w:t>
      </w:r>
      <w:r w:rsidR="00703EBE">
        <w:rPr>
          <w:rFonts w:cs="B Lotus"/>
          <w:sz w:val="28"/>
          <w:szCs w:val="28"/>
          <w:rtl/>
        </w:rPr>
        <w:softHyphen/>
      </w:r>
      <w:r w:rsidRPr="00984198">
        <w:rPr>
          <w:rFonts w:cs="B Lotus" w:hint="cs"/>
          <w:sz w:val="28"/>
          <w:szCs w:val="28"/>
          <w:rtl/>
        </w:rPr>
        <w:t>را از دزدش پس می</w:t>
      </w:r>
      <w:r w:rsidRPr="00984198">
        <w:rPr>
          <w:rFonts w:cs="B Lotus" w:hint="cs"/>
          <w:sz w:val="28"/>
          <w:szCs w:val="28"/>
          <w:cs/>
        </w:rPr>
        <w:t>‎</w:t>
      </w:r>
      <w:r w:rsidRPr="00984198">
        <w:rPr>
          <w:rFonts w:cs="B Lotus" w:hint="cs"/>
          <w:sz w:val="28"/>
          <w:szCs w:val="28"/>
          <w:rtl/>
        </w:rPr>
        <w:t>گیرد، یا اینکه با تلاش در کسب آن، چندی</w:t>
      </w:r>
      <w:r w:rsidR="00703EBE">
        <w:rPr>
          <w:rFonts w:cs="B Lotus" w:hint="cs"/>
          <w:sz w:val="28"/>
          <w:szCs w:val="28"/>
          <w:rtl/>
        </w:rPr>
        <w:t>ن برابر آن</w:t>
      </w:r>
      <w:r w:rsidR="00703EBE">
        <w:rPr>
          <w:rFonts w:cs="B Lotus"/>
          <w:sz w:val="28"/>
          <w:szCs w:val="28"/>
          <w:rtl/>
        </w:rPr>
        <w:softHyphen/>
      </w:r>
      <w:r w:rsidRPr="00984198">
        <w:rPr>
          <w:rFonts w:cs="B Lotus" w:hint="cs"/>
          <w:sz w:val="28"/>
          <w:szCs w:val="28"/>
          <w:rtl/>
        </w:rPr>
        <w:t>را حاصل</w:t>
      </w:r>
      <w:r w:rsidR="009D0387" w:rsidRPr="00984198">
        <w:rPr>
          <w:rFonts w:cs="B Lotus" w:hint="cs"/>
          <w:sz w:val="28"/>
          <w:szCs w:val="28"/>
          <w:rtl/>
        </w:rPr>
        <w:t xml:space="preserve"> می‌</w:t>
      </w:r>
      <w:r w:rsidRPr="00984198">
        <w:rPr>
          <w:rFonts w:cs="B Lotus" w:hint="cs"/>
          <w:sz w:val="28"/>
          <w:szCs w:val="28"/>
          <w:rtl/>
        </w:rPr>
        <w:t xml:space="preserve">کند؛ </w:t>
      </w:r>
      <w:r w:rsidR="00703EBE">
        <w:rPr>
          <w:rFonts w:cs="B Lotus" w:hint="cs"/>
          <w:sz w:val="28"/>
          <w:szCs w:val="28"/>
          <w:rtl/>
        </w:rPr>
        <w:t xml:space="preserve">و </w:t>
      </w:r>
      <w:r w:rsidRPr="00984198">
        <w:rPr>
          <w:rFonts w:cs="B Lotus" w:hint="cs"/>
          <w:sz w:val="28"/>
          <w:szCs w:val="28"/>
          <w:rtl/>
        </w:rPr>
        <w:t>اینچنین وی هرگز با وجود دزدهایی از جن</w:t>
      </w:r>
      <w:r w:rsidR="009D0387" w:rsidRPr="00984198">
        <w:rPr>
          <w:rFonts w:cs="B Lotus" w:hint="cs"/>
          <w:sz w:val="28"/>
          <w:szCs w:val="28"/>
          <w:rtl/>
        </w:rPr>
        <w:t xml:space="preserve">‌ها </w:t>
      </w:r>
      <w:r w:rsidRPr="00984198">
        <w:rPr>
          <w:rFonts w:cs="B Lotus" w:hint="cs"/>
          <w:sz w:val="28"/>
          <w:szCs w:val="28"/>
          <w:rtl/>
        </w:rPr>
        <w:t>و انسان</w:t>
      </w:r>
      <w:r w:rsidR="002A6A22" w:rsidRPr="00984198">
        <w:rPr>
          <w:rFonts w:cs="B Lotus" w:hint="eastAsia"/>
          <w:sz w:val="28"/>
          <w:szCs w:val="28"/>
          <w:rtl/>
        </w:rPr>
        <w:t>‌</w:t>
      </w:r>
      <w:r w:rsidRPr="00984198">
        <w:rPr>
          <w:rFonts w:cs="B Lotus" w:hint="cs"/>
          <w:sz w:val="28"/>
          <w:szCs w:val="28"/>
          <w:rtl/>
        </w:rPr>
        <w:t>ها، همچون کسی نیست که خزانه</w:t>
      </w:r>
      <w:r w:rsidR="00AC25A8" w:rsidRPr="00984198">
        <w:rPr>
          <w:rFonts w:cs="B Lotus" w:hint="cs"/>
          <w:sz w:val="28"/>
          <w:szCs w:val="28"/>
          <w:rtl/>
        </w:rPr>
        <w:t xml:space="preserve">‌ی </w:t>
      </w:r>
      <w:r w:rsidRPr="00984198">
        <w:rPr>
          <w:rFonts w:cs="B Lotus" w:hint="cs"/>
          <w:sz w:val="28"/>
          <w:szCs w:val="28"/>
          <w:rtl/>
        </w:rPr>
        <w:t>خود را برای</w:t>
      </w:r>
      <w:r w:rsidR="009D0387" w:rsidRPr="00984198">
        <w:rPr>
          <w:rFonts w:cs="B Lotus" w:hint="cs"/>
          <w:sz w:val="28"/>
          <w:szCs w:val="28"/>
          <w:rtl/>
        </w:rPr>
        <w:t xml:space="preserve"> آن‌ها </w:t>
      </w:r>
      <w:r w:rsidR="00703EBE">
        <w:rPr>
          <w:rFonts w:cs="B Lotus" w:hint="cs"/>
          <w:sz w:val="28"/>
          <w:szCs w:val="28"/>
          <w:rtl/>
        </w:rPr>
        <w:t>باز گذارد</w:t>
      </w:r>
      <w:r w:rsidRPr="00984198">
        <w:rPr>
          <w:rFonts w:cs="B Lotus" w:hint="cs"/>
          <w:sz w:val="28"/>
          <w:szCs w:val="28"/>
          <w:rtl/>
        </w:rPr>
        <w:t xml:space="preserve"> و به در آن پشت کند. </w:t>
      </w:r>
    </w:p>
    <w:p w:rsidR="00703EBE"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توحید مجرد اقرار بنده به اینکه خالقی جز الله عزوجل نیست و نیز الله عزوجل پروردگار هر چیزی و مالک آن</w:t>
      </w:r>
      <w:r w:rsidR="00703EBE">
        <w:rPr>
          <w:rFonts w:cs="B Lotus" w:hint="cs"/>
          <w:sz w:val="28"/>
          <w:szCs w:val="28"/>
          <w:rtl/>
        </w:rPr>
        <w:t xml:space="preserve"> ا</w:t>
      </w:r>
      <w:r w:rsidRPr="00984198">
        <w:rPr>
          <w:rFonts w:cs="B Lotus" w:hint="cs"/>
          <w:sz w:val="28"/>
          <w:szCs w:val="28"/>
          <w:rtl/>
        </w:rPr>
        <w:t>ست،</w:t>
      </w:r>
      <w:r w:rsidR="009D0387" w:rsidRPr="00984198">
        <w:rPr>
          <w:rFonts w:cs="B Lotus" w:hint="cs"/>
          <w:sz w:val="28"/>
          <w:szCs w:val="28"/>
          <w:rtl/>
        </w:rPr>
        <w:t xml:space="preserve"> نمی‌</w:t>
      </w:r>
      <w:r w:rsidR="00703EBE">
        <w:rPr>
          <w:rFonts w:cs="B Lotus" w:hint="cs"/>
          <w:sz w:val="28"/>
          <w:szCs w:val="28"/>
          <w:rtl/>
        </w:rPr>
        <w:t>باشد، همانطور که بت</w:t>
      </w:r>
      <w:r w:rsidR="00703EBE">
        <w:rPr>
          <w:rFonts w:cs="B Lotus"/>
          <w:sz w:val="28"/>
          <w:szCs w:val="28"/>
          <w:rtl/>
        </w:rPr>
        <w:softHyphen/>
      </w:r>
      <w:r w:rsidRPr="00984198">
        <w:rPr>
          <w:rFonts w:cs="B Lotus" w:hint="cs"/>
          <w:sz w:val="28"/>
          <w:szCs w:val="28"/>
          <w:rtl/>
        </w:rPr>
        <w:t>پر</w:t>
      </w:r>
      <w:r w:rsidR="00703EBE">
        <w:rPr>
          <w:rFonts w:cs="B Lotus" w:hint="cs"/>
          <w:sz w:val="28"/>
          <w:szCs w:val="28"/>
          <w:rtl/>
        </w:rPr>
        <w:t>ستان بدین مساله اقرار داشتند در</w:t>
      </w:r>
      <w:r w:rsidRPr="00984198">
        <w:rPr>
          <w:rFonts w:cs="B Lotus" w:hint="cs"/>
          <w:sz w:val="28"/>
          <w:szCs w:val="28"/>
          <w:rtl/>
        </w:rPr>
        <w:t>حالی</w:t>
      </w:r>
      <w:r w:rsidR="00703EBE">
        <w:rPr>
          <w:rFonts w:cs="B Lotus"/>
          <w:sz w:val="28"/>
          <w:szCs w:val="28"/>
          <w:rtl/>
        </w:rPr>
        <w:softHyphen/>
      </w:r>
      <w:r w:rsidRPr="00984198">
        <w:rPr>
          <w:rFonts w:cs="B Lotus" w:hint="cs"/>
          <w:sz w:val="28"/>
          <w:szCs w:val="28"/>
          <w:rtl/>
        </w:rPr>
        <w:t>که مشرک بودند؛ بلکه توحید متضمن محبت الله عزوجل و خضوع و ذل و فروتنی و کمال انقیاد و فرمانبرداری در اطاعت از الله عزوجل و اخلاص در عبادت برای او و اراده</w:t>
      </w:r>
      <w:r w:rsidR="00AC25A8" w:rsidRPr="00984198">
        <w:rPr>
          <w:rFonts w:cs="B Lotus" w:hint="cs"/>
          <w:sz w:val="28"/>
          <w:szCs w:val="28"/>
          <w:rtl/>
        </w:rPr>
        <w:t xml:space="preserve">‌ی </w:t>
      </w:r>
      <w:r w:rsidR="00703EBE">
        <w:rPr>
          <w:rFonts w:cs="B Lotus" w:hint="cs"/>
          <w:sz w:val="28"/>
          <w:szCs w:val="28"/>
          <w:rtl/>
        </w:rPr>
        <w:t>ملاقات صورت بلند</w:t>
      </w:r>
      <w:r w:rsidRPr="00984198">
        <w:rPr>
          <w:rFonts w:cs="B Lotus" w:hint="cs"/>
          <w:sz w:val="28"/>
          <w:szCs w:val="28"/>
          <w:rtl/>
        </w:rPr>
        <w:t>مرتبه</w:t>
      </w:r>
      <w:r w:rsidR="009D0387" w:rsidRPr="00984198">
        <w:rPr>
          <w:rFonts w:cs="B Lotus" w:hint="cs"/>
          <w:sz w:val="28"/>
          <w:szCs w:val="28"/>
          <w:rtl/>
        </w:rPr>
        <w:t xml:space="preserve">‌اش </w:t>
      </w:r>
      <w:r w:rsidRPr="00984198">
        <w:rPr>
          <w:rFonts w:cs="B Lotus" w:hint="cs"/>
          <w:sz w:val="28"/>
          <w:szCs w:val="28"/>
          <w:rtl/>
        </w:rPr>
        <w:t>با تمامی اقوال و اعمال و بازداشتن</w:t>
      </w:r>
      <w:r w:rsidR="009D0387" w:rsidRPr="00984198">
        <w:rPr>
          <w:rFonts w:cs="B Lotus" w:hint="cs"/>
          <w:sz w:val="28"/>
          <w:szCs w:val="28"/>
          <w:rtl/>
        </w:rPr>
        <w:t xml:space="preserve">‌ها </w:t>
      </w:r>
      <w:r w:rsidRPr="00984198">
        <w:rPr>
          <w:rFonts w:cs="B Lotus" w:hint="cs"/>
          <w:sz w:val="28"/>
          <w:szCs w:val="28"/>
          <w:rtl/>
        </w:rPr>
        <w:t>و بخشیدن</w:t>
      </w:r>
      <w:r w:rsidR="002A6A22" w:rsidRPr="00984198">
        <w:rPr>
          <w:rFonts w:cs="B Lotus" w:hint="eastAsia"/>
          <w:sz w:val="28"/>
          <w:szCs w:val="28"/>
          <w:rtl/>
        </w:rPr>
        <w:t>‌</w:t>
      </w:r>
      <w:r w:rsidRPr="00984198">
        <w:rPr>
          <w:rFonts w:cs="B Lotus" w:hint="cs"/>
          <w:sz w:val="28"/>
          <w:szCs w:val="28"/>
          <w:rtl/>
        </w:rPr>
        <w:t>ها و حب و بغض</w:t>
      </w:r>
      <w:r w:rsidR="00703EBE">
        <w:rPr>
          <w:rFonts w:cs="B Lotus" w:hint="cs"/>
          <w:sz w:val="28"/>
          <w:szCs w:val="28"/>
          <w:rtl/>
        </w:rPr>
        <w:t>ی</w:t>
      </w:r>
      <w:r w:rsidRPr="00984198">
        <w:rPr>
          <w:rFonts w:cs="B Lotus" w:hint="cs"/>
          <w:sz w:val="28"/>
          <w:szCs w:val="28"/>
          <w:rtl/>
        </w:rPr>
        <w:t xml:space="preserve"> که بین او و اسباب دعوت کننده</w:t>
      </w:r>
      <w:r w:rsidR="00703EBE">
        <w:rPr>
          <w:rFonts w:cs="B Lotus" w:hint="cs"/>
          <w:sz w:val="28"/>
          <w:szCs w:val="28"/>
          <w:rtl/>
        </w:rPr>
        <w:t>‌</w:t>
      </w:r>
      <w:r w:rsidR="00AC25A8" w:rsidRPr="00984198">
        <w:rPr>
          <w:rFonts w:cs="B Lotus" w:hint="cs"/>
          <w:sz w:val="28"/>
          <w:szCs w:val="28"/>
          <w:rtl/>
        </w:rPr>
        <w:t xml:space="preserve"> </w:t>
      </w:r>
      <w:r w:rsidRPr="00984198">
        <w:rPr>
          <w:rFonts w:cs="B Lotus" w:hint="cs"/>
          <w:sz w:val="28"/>
          <w:szCs w:val="28"/>
          <w:rtl/>
        </w:rPr>
        <w:t>به سوی گناه و اصرار بر</w:t>
      </w:r>
      <w:r w:rsidR="00703EBE">
        <w:rPr>
          <w:rFonts w:cs="B Lotus" w:hint="cs"/>
          <w:sz w:val="28"/>
          <w:szCs w:val="28"/>
          <w:rtl/>
        </w:rPr>
        <w:t xml:space="preserve"> آن‌ها</w:t>
      </w:r>
      <w:r w:rsidRPr="00984198">
        <w:rPr>
          <w:rFonts w:cs="B Lotus" w:hint="cs"/>
          <w:sz w:val="28"/>
          <w:szCs w:val="28"/>
          <w:rtl/>
        </w:rPr>
        <w:t xml:space="preserve"> حائل شده،</w:t>
      </w:r>
      <w:r w:rsidR="009D0387" w:rsidRPr="00984198">
        <w:rPr>
          <w:rFonts w:cs="B Lotus" w:hint="cs"/>
          <w:sz w:val="28"/>
          <w:szCs w:val="28"/>
          <w:rtl/>
        </w:rPr>
        <w:t xml:space="preserve"> می‌</w:t>
      </w:r>
      <w:r w:rsidR="00703EBE">
        <w:rPr>
          <w:rFonts w:cs="B Lotus" w:hint="cs"/>
          <w:sz w:val="28"/>
          <w:szCs w:val="28"/>
          <w:rtl/>
        </w:rPr>
        <w:t>باشد. و هر</w:t>
      </w:r>
      <w:r w:rsidRPr="00984198">
        <w:rPr>
          <w:rFonts w:cs="B Lotus" w:hint="cs"/>
          <w:sz w:val="28"/>
          <w:szCs w:val="28"/>
          <w:rtl/>
        </w:rPr>
        <w:t xml:space="preserve">کس این مساله را بداند، سخن رسول الله </w:t>
      </w:r>
      <w:r w:rsidR="00703EBE">
        <w:rPr>
          <w:rFonts w:ascii="Arial" w:hAnsi="Arial" w:cs="CTraditional Arabic" w:hint="cs"/>
          <w:sz w:val="28"/>
          <w:szCs w:val="28"/>
          <w:rtl/>
        </w:rPr>
        <w:t>ح</w:t>
      </w:r>
      <w:r w:rsidRPr="00984198">
        <w:rPr>
          <w:rFonts w:cs="B Lotus" w:hint="cs"/>
          <w:sz w:val="28"/>
          <w:szCs w:val="28"/>
          <w:rtl/>
        </w:rPr>
        <w:t xml:space="preserve"> را درک</w:t>
      </w:r>
      <w:r w:rsidR="009D0387" w:rsidRPr="00984198">
        <w:rPr>
          <w:rFonts w:cs="B Lotus" w:hint="cs"/>
          <w:sz w:val="28"/>
          <w:szCs w:val="28"/>
          <w:rtl/>
        </w:rPr>
        <w:t xml:space="preserve"> می‌</w:t>
      </w:r>
      <w:r w:rsidRPr="00984198">
        <w:rPr>
          <w:rFonts w:cs="B Lotus" w:hint="cs"/>
          <w:sz w:val="28"/>
          <w:szCs w:val="28"/>
          <w:rtl/>
        </w:rPr>
        <w:t xml:space="preserve">کند که فرمودند: </w:t>
      </w:r>
      <w:r w:rsidRPr="002A6A22">
        <w:rPr>
          <w:rStyle w:val="Char2"/>
          <w:rFonts w:hint="cs"/>
          <w:rtl/>
        </w:rPr>
        <w:t>«</w:t>
      </w:r>
      <w:r w:rsidRPr="002A6A22">
        <w:rPr>
          <w:rStyle w:val="Char2"/>
          <w:rFonts w:hint="eastAsia"/>
          <w:rtl/>
        </w:rPr>
        <w:t>فَإِنَّ</w:t>
      </w:r>
      <w:r w:rsidRPr="002A6A22">
        <w:rPr>
          <w:rStyle w:val="Char2"/>
          <w:rtl/>
        </w:rPr>
        <w:t xml:space="preserve"> </w:t>
      </w:r>
      <w:r w:rsidRPr="002A6A22">
        <w:rPr>
          <w:rStyle w:val="Char2"/>
          <w:rFonts w:hint="eastAsia"/>
          <w:rtl/>
        </w:rPr>
        <w:t>اللَّهَ</w:t>
      </w:r>
      <w:r w:rsidRPr="002A6A22">
        <w:rPr>
          <w:rStyle w:val="Char2"/>
          <w:rtl/>
        </w:rPr>
        <w:t xml:space="preserve"> </w:t>
      </w:r>
      <w:r w:rsidRPr="002A6A22">
        <w:rPr>
          <w:rStyle w:val="Char2"/>
          <w:rFonts w:hint="eastAsia"/>
          <w:rtl/>
        </w:rPr>
        <w:t>قَدْ</w:t>
      </w:r>
      <w:r w:rsidRPr="002A6A22">
        <w:rPr>
          <w:rStyle w:val="Char2"/>
          <w:rtl/>
        </w:rPr>
        <w:t xml:space="preserve"> </w:t>
      </w:r>
      <w:r w:rsidRPr="002A6A22">
        <w:rPr>
          <w:rStyle w:val="Char2"/>
          <w:rFonts w:hint="eastAsia"/>
          <w:rtl/>
        </w:rPr>
        <w:t>حَرَّمَ</w:t>
      </w:r>
      <w:r w:rsidRPr="002A6A22">
        <w:rPr>
          <w:rStyle w:val="Char2"/>
          <w:rtl/>
        </w:rPr>
        <w:t xml:space="preserve"> </w:t>
      </w:r>
      <w:r w:rsidRPr="002A6A22">
        <w:rPr>
          <w:rStyle w:val="Char2"/>
          <w:rFonts w:hint="eastAsia"/>
          <w:rtl/>
        </w:rPr>
        <w:t>عَلَى</w:t>
      </w:r>
      <w:r w:rsidRPr="002A6A22">
        <w:rPr>
          <w:rStyle w:val="Char2"/>
          <w:rtl/>
        </w:rPr>
        <w:t xml:space="preserve"> </w:t>
      </w:r>
      <w:r w:rsidRPr="002A6A22">
        <w:rPr>
          <w:rStyle w:val="Char2"/>
          <w:rFonts w:hint="eastAsia"/>
          <w:rtl/>
        </w:rPr>
        <w:t>النَّارِ</w:t>
      </w:r>
      <w:r w:rsidRPr="002A6A22">
        <w:rPr>
          <w:rStyle w:val="Char2"/>
          <w:rtl/>
        </w:rPr>
        <w:t xml:space="preserve"> </w:t>
      </w:r>
      <w:r w:rsidRPr="002A6A22">
        <w:rPr>
          <w:rStyle w:val="Char2"/>
          <w:rFonts w:hint="eastAsia"/>
          <w:rtl/>
        </w:rPr>
        <w:t>مَنْ</w:t>
      </w:r>
      <w:r w:rsidRPr="002A6A22">
        <w:rPr>
          <w:rStyle w:val="Char2"/>
          <w:rtl/>
        </w:rPr>
        <w:t xml:space="preserve"> </w:t>
      </w:r>
      <w:r w:rsidRPr="002A6A22">
        <w:rPr>
          <w:rStyle w:val="Char2"/>
          <w:rFonts w:hint="eastAsia"/>
          <w:rtl/>
        </w:rPr>
        <w:t>قَالَ</w:t>
      </w:r>
      <w:r w:rsidRPr="002A6A22">
        <w:rPr>
          <w:rStyle w:val="Char2"/>
          <w:rtl/>
        </w:rPr>
        <w:t xml:space="preserve">: </w:t>
      </w:r>
      <w:r w:rsidR="00545252" w:rsidRPr="00545252">
        <w:rPr>
          <w:rStyle w:val="Char2"/>
          <w:rFonts w:hint="eastAsia"/>
          <w:rtl/>
        </w:rPr>
        <w:t>لاَ إلهَ إِلَّا اللهُ</w:t>
      </w:r>
      <w:r w:rsidRPr="002A6A22">
        <w:rPr>
          <w:rStyle w:val="Char2"/>
          <w:rFonts w:hint="eastAsia"/>
          <w:rtl/>
        </w:rPr>
        <w:t>،</w:t>
      </w:r>
      <w:r w:rsidRPr="002A6A22">
        <w:rPr>
          <w:rStyle w:val="Char2"/>
          <w:rtl/>
        </w:rPr>
        <w:t xml:space="preserve"> </w:t>
      </w:r>
      <w:r w:rsidRPr="002A6A22">
        <w:rPr>
          <w:rStyle w:val="Char2"/>
          <w:rFonts w:hint="eastAsia"/>
          <w:rtl/>
        </w:rPr>
        <w:t>يَبْتَغِي</w:t>
      </w:r>
      <w:r w:rsidRPr="002A6A22">
        <w:rPr>
          <w:rStyle w:val="Char2"/>
          <w:rtl/>
        </w:rPr>
        <w:t xml:space="preserve"> </w:t>
      </w:r>
      <w:r w:rsidRPr="002A6A22">
        <w:rPr>
          <w:rStyle w:val="Char2"/>
          <w:rFonts w:hint="eastAsia"/>
          <w:rtl/>
        </w:rPr>
        <w:t>بِذَلِكَ</w:t>
      </w:r>
      <w:r w:rsidRPr="002A6A22">
        <w:rPr>
          <w:rStyle w:val="Char2"/>
          <w:rtl/>
        </w:rPr>
        <w:t xml:space="preserve"> </w:t>
      </w:r>
      <w:r w:rsidRPr="002A6A22">
        <w:rPr>
          <w:rStyle w:val="Char2"/>
          <w:rFonts w:hint="eastAsia"/>
          <w:rtl/>
        </w:rPr>
        <w:t>وَجْهَ</w:t>
      </w:r>
      <w:r w:rsidRPr="002A6A22">
        <w:rPr>
          <w:rStyle w:val="Char2"/>
          <w:rtl/>
        </w:rPr>
        <w:t xml:space="preserve"> </w:t>
      </w:r>
      <w:r w:rsidRPr="002A6A22">
        <w:rPr>
          <w:rStyle w:val="Char2"/>
          <w:rFonts w:hint="eastAsia"/>
          <w:rtl/>
        </w:rPr>
        <w:t>اللَّهِ</w:t>
      </w:r>
      <w:r w:rsidRPr="002A6A22">
        <w:rPr>
          <w:rStyle w:val="Char2"/>
          <w:rFonts w:hint="cs"/>
          <w:rtl/>
        </w:rPr>
        <w:t>»</w:t>
      </w:r>
      <w:r w:rsidRPr="00984198">
        <w:rPr>
          <w:rFonts w:cs="B Lotus" w:hint="cs"/>
          <w:sz w:val="28"/>
          <w:szCs w:val="28"/>
          <w:rtl/>
        </w:rPr>
        <w:t xml:space="preserve"> و اینکه</w:t>
      </w:r>
      <w:r w:rsidR="009D0387" w:rsidRPr="00984198">
        <w:rPr>
          <w:rFonts w:cs="B Lotus" w:hint="cs"/>
          <w:sz w:val="28"/>
          <w:szCs w:val="28"/>
          <w:rtl/>
        </w:rPr>
        <w:t xml:space="preserve"> می‌</w:t>
      </w:r>
      <w:r w:rsidRPr="00984198">
        <w:rPr>
          <w:rFonts w:cs="B Lotus" w:hint="cs"/>
          <w:sz w:val="28"/>
          <w:szCs w:val="28"/>
          <w:rtl/>
        </w:rPr>
        <w:t xml:space="preserve">فرماید: </w:t>
      </w:r>
      <w:r w:rsidR="0017046E" w:rsidRPr="002A6A22">
        <w:rPr>
          <w:rStyle w:val="Char2"/>
          <w:rFonts w:hint="cs"/>
          <w:rtl/>
        </w:rPr>
        <w:t>«</w:t>
      </w:r>
      <w:r w:rsidRPr="002A6A22">
        <w:rPr>
          <w:rStyle w:val="Char2"/>
          <w:rtl/>
        </w:rPr>
        <w:t xml:space="preserve">لَا يَدْخُلُ النَّارَ </w:t>
      </w:r>
      <w:r w:rsidRPr="002A6A22">
        <w:rPr>
          <w:rStyle w:val="Char2"/>
          <w:rFonts w:hint="cs"/>
          <w:rtl/>
        </w:rPr>
        <w:t>مَ</w:t>
      </w:r>
      <w:r w:rsidRPr="002A6A22">
        <w:rPr>
          <w:rStyle w:val="Char2"/>
          <w:rtl/>
        </w:rPr>
        <w:t xml:space="preserve">نْ قَالَ </w:t>
      </w:r>
      <w:r w:rsidR="00545252" w:rsidRPr="00545252">
        <w:rPr>
          <w:rStyle w:val="Char2"/>
          <w:rtl/>
        </w:rPr>
        <w:t>لاَ إلهَ إِلَّا اللهُ</w:t>
      </w:r>
      <w:r w:rsidR="00F4329D" w:rsidRPr="002A6A22">
        <w:rPr>
          <w:rStyle w:val="Char2"/>
          <w:rFonts w:hint="cs"/>
          <w:rtl/>
        </w:rPr>
        <w:t>»</w:t>
      </w:r>
      <w:r w:rsidR="00B60E00">
        <w:rPr>
          <w:rStyle w:val="Char2"/>
          <w:rFonts w:hint="cs"/>
          <w:rtl/>
        </w:rPr>
        <w:t>.</w:t>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نیز احادیثی را که در این مضمون وارد شده</w:t>
      </w:r>
      <w:r w:rsidR="00AC25A8" w:rsidRPr="00984198">
        <w:rPr>
          <w:rFonts w:cs="B Lotus" w:hint="cs"/>
          <w:sz w:val="28"/>
          <w:szCs w:val="28"/>
          <w:rtl/>
        </w:rPr>
        <w:t xml:space="preserve">‌اند </w:t>
      </w:r>
      <w:r w:rsidRPr="00984198">
        <w:rPr>
          <w:rFonts w:cs="B Lotus" w:hint="cs"/>
          <w:sz w:val="28"/>
          <w:szCs w:val="28"/>
          <w:rtl/>
        </w:rPr>
        <w:t>و بر بسیاری از مردم فهم</w:t>
      </w:r>
      <w:r w:rsidR="009D0387" w:rsidRPr="00984198">
        <w:rPr>
          <w:rFonts w:cs="B Lotus" w:hint="cs"/>
          <w:sz w:val="28"/>
          <w:szCs w:val="28"/>
          <w:rtl/>
        </w:rPr>
        <w:t xml:space="preserve"> آن‌ها </w:t>
      </w:r>
      <w:r w:rsidRPr="00984198">
        <w:rPr>
          <w:rFonts w:cs="B Lotus" w:hint="cs"/>
          <w:sz w:val="28"/>
          <w:szCs w:val="28"/>
          <w:rtl/>
        </w:rPr>
        <w:t>پیچیده شده است، درک</w:t>
      </w:r>
      <w:r w:rsidR="009D0387" w:rsidRPr="00984198">
        <w:rPr>
          <w:rFonts w:cs="B Lotus" w:hint="cs"/>
          <w:sz w:val="28"/>
          <w:szCs w:val="28"/>
          <w:rtl/>
        </w:rPr>
        <w:t xml:space="preserve"> می‌</w:t>
      </w:r>
      <w:r w:rsidR="00703EBE">
        <w:rPr>
          <w:rFonts w:cs="B Lotus" w:hint="cs"/>
          <w:sz w:val="28"/>
          <w:szCs w:val="28"/>
          <w:rtl/>
        </w:rPr>
        <w:t>کند. چنان</w:t>
      </w:r>
      <w:r w:rsidR="00703EBE">
        <w:rPr>
          <w:rFonts w:cs="B Lotus" w:hint="cs"/>
          <w:sz w:val="28"/>
          <w:szCs w:val="28"/>
          <w:rtl/>
        </w:rPr>
        <w:softHyphen/>
      </w:r>
      <w:r w:rsidRPr="00984198">
        <w:rPr>
          <w:rFonts w:cs="B Lotus" w:hint="cs"/>
          <w:sz w:val="28"/>
          <w:szCs w:val="28"/>
          <w:rtl/>
        </w:rPr>
        <w:t>که برخی</w:t>
      </w:r>
      <w:r w:rsidR="00703EBE">
        <w:rPr>
          <w:rFonts w:cs="B Lotus" w:hint="cs"/>
          <w:sz w:val="28"/>
          <w:szCs w:val="28"/>
          <w:rtl/>
        </w:rPr>
        <w:t xml:space="preserve"> از</w:t>
      </w:r>
      <w:r w:rsidRPr="00984198">
        <w:rPr>
          <w:rFonts w:cs="B Lotus" w:hint="cs"/>
          <w:sz w:val="28"/>
          <w:szCs w:val="28"/>
          <w:rtl/>
        </w:rPr>
        <w:t xml:space="preserve"> مردم گمان</w:t>
      </w:r>
      <w:r w:rsidR="009D0387" w:rsidRPr="00984198">
        <w:rPr>
          <w:rFonts w:cs="B Lotus" w:hint="cs"/>
          <w:sz w:val="28"/>
          <w:szCs w:val="28"/>
          <w:rtl/>
        </w:rPr>
        <w:t xml:space="preserve"> می‌</w:t>
      </w:r>
      <w:r w:rsidRPr="00984198">
        <w:rPr>
          <w:rFonts w:cs="B Lotus" w:hint="cs"/>
          <w:sz w:val="28"/>
          <w:szCs w:val="28"/>
          <w:rtl/>
        </w:rPr>
        <w:t>کنند، ب</w:t>
      </w:r>
      <w:r w:rsidR="00703EBE">
        <w:rPr>
          <w:rFonts w:cs="B Lotus" w:hint="cs"/>
          <w:sz w:val="28"/>
          <w:szCs w:val="28"/>
          <w:rtl/>
        </w:rPr>
        <w:t>عضی</w:t>
      </w:r>
      <w:r w:rsidRPr="00984198">
        <w:rPr>
          <w:rFonts w:cs="B Lotus" w:hint="cs"/>
          <w:sz w:val="28"/>
          <w:szCs w:val="28"/>
          <w:rtl/>
        </w:rPr>
        <w:t xml:space="preserve"> از این احادیث منسوخ</w:t>
      </w:r>
      <w:r w:rsidR="009D0387" w:rsidRPr="00984198">
        <w:rPr>
          <w:rFonts w:cs="B Lotus" w:hint="cs"/>
          <w:sz w:val="28"/>
          <w:szCs w:val="28"/>
          <w:rtl/>
        </w:rPr>
        <w:t xml:space="preserve"> می‌</w:t>
      </w:r>
      <w:r w:rsidRPr="00984198">
        <w:rPr>
          <w:rFonts w:cs="B Lotus" w:hint="cs"/>
          <w:sz w:val="28"/>
          <w:szCs w:val="28"/>
          <w:rtl/>
        </w:rPr>
        <w:t>باشند. و برخی گمان</w:t>
      </w:r>
      <w:r w:rsidR="009D0387" w:rsidRPr="00984198">
        <w:rPr>
          <w:rFonts w:cs="B Lotus" w:hint="cs"/>
          <w:sz w:val="28"/>
          <w:szCs w:val="28"/>
          <w:rtl/>
        </w:rPr>
        <w:t xml:space="preserve"> می‌</w:t>
      </w:r>
      <w:r w:rsidRPr="00984198">
        <w:rPr>
          <w:rFonts w:cs="B Lotus" w:hint="cs"/>
          <w:sz w:val="28"/>
          <w:szCs w:val="28"/>
          <w:rtl/>
        </w:rPr>
        <w:t>کنند که این احادیث قبل از ورود اوامر و نواهی و استقرار شریعت وارد شده</w:t>
      </w:r>
      <w:r w:rsidR="009D0387" w:rsidRPr="00984198">
        <w:rPr>
          <w:rFonts w:cs="B Lotus" w:hint="cs"/>
          <w:sz w:val="28"/>
          <w:szCs w:val="28"/>
          <w:rtl/>
        </w:rPr>
        <w:t>‌اند؛</w:t>
      </w:r>
      <w:r w:rsidRPr="00984198">
        <w:rPr>
          <w:rFonts w:cs="B Lotus" w:hint="cs"/>
          <w:sz w:val="28"/>
          <w:szCs w:val="28"/>
          <w:rtl/>
        </w:rPr>
        <w:t xml:space="preserve"> و برخی آن احادیث را بر آتش مشرکان و کافران حمل کرده</w:t>
      </w:r>
      <w:r w:rsidR="00AC25A8" w:rsidRPr="00984198">
        <w:rPr>
          <w:rFonts w:cs="B Lotus" w:hint="cs"/>
          <w:sz w:val="28"/>
          <w:szCs w:val="28"/>
          <w:rtl/>
        </w:rPr>
        <w:t>‌اند</w:t>
      </w:r>
      <w:r w:rsidRPr="00984198">
        <w:rPr>
          <w:rFonts w:cs="B Lotus" w:hint="cs"/>
          <w:sz w:val="28"/>
          <w:szCs w:val="28"/>
          <w:rtl/>
        </w:rPr>
        <w:t xml:space="preserve"> و برخی ورود به آتش را به خلود و جاودانگی در آن تاویل کرده و گفتند: معنای حدیث آن</w:t>
      </w:r>
      <w:r w:rsidR="00703EBE">
        <w:rPr>
          <w:rFonts w:cs="B Lotus" w:hint="cs"/>
          <w:sz w:val="28"/>
          <w:szCs w:val="28"/>
          <w:rtl/>
        </w:rPr>
        <w:t xml:space="preserve"> ا</w:t>
      </w:r>
      <w:r w:rsidRPr="00984198">
        <w:rPr>
          <w:rFonts w:cs="B Lotus" w:hint="cs"/>
          <w:sz w:val="28"/>
          <w:szCs w:val="28"/>
          <w:rtl/>
        </w:rPr>
        <w:t>ست</w:t>
      </w:r>
      <w:r w:rsidR="00703EBE">
        <w:rPr>
          <w:rFonts w:cs="B Lotus" w:hint="cs"/>
          <w:sz w:val="28"/>
          <w:szCs w:val="28"/>
          <w:rtl/>
        </w:rPr>
        <w:t xml:space="preserve"> که هر</w:t>
      </w:r>
      <w:r w:rsidRPr="00984198">
        <w:rPr>
          <w:rFonts w:cs="B Lotus" w:hint="cs"/>
          <w:sz w:val="28"/>
          <w:szCs w:val="28"/>
          <w:rtl/>
        </w:rPr>
        <w:t>کس</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بگوید: هرگز وارد آتش</w:t>
      </w:r>
      <w:r w:rsidR="009D0387" w:rsidRPr="00984198">
        <w:rPr>
          <w:rFonts w:cs="B Lotus" w:hint="cs"/>
          <w:sz w:val="28"/>
          <w:szCs w:val="28"/>
          <w:rtl/>
        </w:rPr>
        <w:t xml:space="preserve"> نمی‌</w:t>
      </w:r>
      <w:r w:rsidRPr="00984198">
        <w:rPr>
          <w:rFonts w:cs="B Lotus" w:hint="cs"/>
          <w:sz w:val="28"/>
          <w:szCs w:val="28"/>
          <w:rtl/>
        </w:rPr>
        <w:t>شود؛ و دیگر تاویلات فاسد و نادرستی که در این مساله ذکر کرده</w:t>
      </w:r>
      <w:r w:rsidR="00AC25A8" w:rsidRPr="00984198">
        <w:rPr>
          <w:rFonts w:cs="B Lotus" w:hint="cs"/>
          <w:sz w:val="28"/>
          <w:szCs w:val="28"/>
          <w:rtl/>
        </w:rPr>
        <w:t>‌اند.</w:t>
      </w:r>
      <w:r w:rsidRPr="00984198">
        <w:rPr>
          <w:rFonts w:cs="B Lotus" w:hint="cs"/>
          <w:sz w:val="28"/>
          <w:szCs w:val="28"/>
          <w:rtl/>
        </w:rPr>
        <w:t xml:space="preserve"> درحالی</w:t>
      </w:r>
      <w:r w:rsidR="00703EBE">
        <w:rPr>
          <w:rFonts w:cs="B Lotus"/>
          <w:sz w:val="28"/>
          <w:szCs w:val="28"/>
          <w:rtl/>
        </w:rPr>
        <w:softHyphen/>
      </w:r>
      <w:r w:rsidRPr="00984198">
        <w:rPr>
          <w:rFonts w:cs="B Lotus" w:hint="cs"/>
          <w:sz w:val="28"/>
          <w:szCs w:val="28"/>
          <w:rtl/>
        </w:rPr>
        <w:t>که شریعت حکیم، حصول و ورود به بهشت را در مجرد نطق زبانی کلمه</w:t>
      </w:r>
      <w:r w:rsidR="00AC25A8" w:rsidRPr="00984198">
        <w:rPr>
          <w:rFonts w:cs="B Lotus" w:hint="cs"/>
          <w:sz w:val="28"/>
          <w:szCs w:val="28"/>
          <w:rtl/>
        </w:rPr>
        <w:t xml:space="preserve">‌ی </w:t>
      </w:r>
      <w:r w:rsidRPr="00984198">
        <w:rPr>
          <w:rFonts w:cs="B Lotus" w:hint="cs"/>
          <w:sz w:val="28"/>
          <w:szCs w:val="28"/>
          <w:rtl/>
        </w:rPr>
        <w:t>توحید قرار نداده است، چرا که این مساله برخلاف آنچه در دین اسلام ضروری و بدیهی است</w:t>
      </w:r>
      <w:r w:rsidR="009D0387" w:rsidRPr="00984198">
        <w:rPr>
          <w:rFonts w:cs="B Lotus" w:hint="cs"/>
          <w:sz w:val="28"/>
          <w:szCs w:val="28"/>
          <w:rtl/>
        </w:rPr>
        <w:t xml:space="preserve"> می‌</w:t>
      </w:r>
      <w:r w:rsidRPr="00984198">
        <w:rPr>
          <w:rFonts w:cs="B Lotus" w:hint="cs"/>
          <w:sz w:val="28"/>
          <w:szCs w:val="28"/>
          <w:rtl/>
        </w:rPr>
        <w:t>باشد. زیرا منافقان کلمه</w:t>
      </w:r>
      <w:r w:rsidR="00AC25A8" w:rsidRPr="00984198">
        <w:rPr>
          <w:rFonts w:cs="B Lotus" w:hint="cs"/>
          <w:sz w:val="28"/>
          <w:szCs w:val="28"/>
          <w:rtl/>
        </w:rPr>
        <w:t xml:space="preserve">‌ی </w:t>
      </w:r>
      <w:r w:rsidRPr="00984198">
        <w:rPr>
          <w:rFonts w:cs="B Lotus" w:hint="cs"/>
          <w:sz w:val="28"/>
          <w:szCs w:val="28"/>
          <w:rtl/>
        </w:rPr>
        <w:t>توحید را به زبان</w:t>
      </w:r>
      <w:r w:rsidR="009D0387" w:rsidRPr="00984198">
        <w:rPr>
          <w:rFonts w:cs="B Lotus" w:hint="cs"/>
          <w:sz w:val="28"/>
          <w:szCs w:val="28"/>
          <w:rtl/>
        </w:rPr>
        <w:t xml:space="preserve"> می‌</w:t>
      </w:r>
      <w:r w:rsidR="00703EBE">
        <w:rPr>
          <w:rFonts w:cs="B Lotus" w:hint="cs"/>
          <w:sz w:val="28"/>
          <w:szCs w:val="28"/>
          <w:rtl/>
        </w:rPr>
        <w:t>آوردند، در</w:t>
      </w:r>
      <w:r w:rsidRPr="00984198">
        <w:rPr>
          <w:rFonts w:cs="B Lotus" w:hint="cs"/>
          <w:sz w:val="28"/>
          <w:szCs w:val="28"/>
          <w:rtl/>
        </w:rPr>
        <w:t>حالی</w:t>
      </w:r>
      <w:r w:rsidR="00703EBE">
        <w:rPr>
          <w:rFonts w:cs="B Lotus"/>
          <w:sz w:val="28"/>
          <w:szCs w:val="28"/>
          <w:rtl/>
        </w:rPr>
        <w:softHyphen/>
      </w:r>
      <w:r w:rsidR="00703EBE">
        <w:rPr>
          <w:rFonts w:cs="B Lotus" w:hint="cs"/>
          <w:sz w:val="28"/>
          <w:szCs w:val="28"/>
          <w:rtl/>
        </w:rPr>
        <w:t>که جزء کسانی بودند که آن</w:t>
      </w:r>
      <w:r w:rsidR="00703EBE">
        <w:rPr>
          <w:rFonts w:cs="B Lotus"/>
          <w:sz w:val="28"/>
          <w:szCs w:val="28"/>
          <w:rtl/>
        </w:rPr>
        <w:softHyphen/>
      </w:r>
      <w:r w:rsidRPr="00984198">
        <w:rPr>
          <w:rFonts w:cs="B Lotus" w:hint="cs"/>
          <w:sz w:val="28"/>
          <w:szCs w:val="28"/>
          <w:rtl/>
        </w:rPr>
        <w:t>را به دل انکار</w:t>
      </w:r>
      <w:r w:rsidR="009D0387" w:rsidRPr="00984198">
        <w:rPr>
          <w:rFonts w:cs="B Lotus" w:hint="cs"/>
          <w:sz w:val="28"/>
          <w:szCs w:val="28"/>
          <w:rtl/>
        </w:rPr>
        <w:t xml:space="preserve"> می‌</w:t>
      </w:r>
      <w:r w:rsidR="00703EBE">
        <w:rPr>
          <w:rFonts w:cs="B Lotus" w:hint="cs"/>
          <w:sz w:val="28"/>
          <w:szCs w:val="28"/>
          <w:rtl/>
        </w:rPr>
        <w:t>کردند</w:t>
      </w:r>
      <w:r w:rsidRPr="00984198">
        <w:rPr>
          <w:rFonts w:cs="B Lotus" w:hint="cs"/>
          <w:sz w:val="28"/>
          <w:szCs w:val="28"/>
          <w:rtl/>
        </w:rPr>
        <w:t xml:space="preserve"> و از کسانی بودند</w:t>
      </w:r>
      <w:r w:rsidR="00703EBE">
        <w:rPr>
          <w:rFonts w:cs="B Lotus" w:hint="cs"/>
          <w:sz w:val="28"/>
          <w:szCs w:val="28"/>
          <w:rtl/>
        </w:rPr>
        <w:t xml:space="preserve"> </w:t>
      </w:r>
      <w:r w:rsidRPr="00984198">
        <w:rPr>
          <w:rFonts w:cs="B Lotus" w:hint="cs"/>
          <w:sz w:val="28"/>
          <w:szCs w:val="28"/>
          <w:rtl/>
        </w:rPr>
        <w:t>که الله عزوجل پایین</w:t>
      </w:r>
      <w:r w:rsidR="009D0387" w:rsidRPr="00984198">
        <w:rPr>
          <w:rFonts w:cs="B Lotus" w:hint="cs"/>
          <w:sz w:val="28"/>
          <w:szCs w:val="28"/>
          <w:rtl/>
        </w:rPr>
        <w:t xml:space="preserve">‌ترین </w:t>
      </w:r>
      <w:r w:rsidRPr="00984198">
        <w:rPr>
          <w:rFonts w:cs="B Lotus" w:hint="cs"/>
          <w:sz w:val="28"/>
          <w:szCs w:val="28"/>
          <w:rtl/>
        </w:rPr>
        <w:t>مکان آتش را برای</w:t>
      </w:r>
      <w:r w:rsidR="009D0387" w:rsidRPr="00984198">
        <w:rPr>
          <w:rFonts w:cs="B Lotus" w:hint="cs"/>
          <w:sz w:val="28"/>
          <w:szCs w:val="28"/>
          <w:rtl/>
        </w:rPr>
        <w:t xml:space="preserve"> آن‌ها </w:t>
      </w:r>
      <w:r w:rsidRPr="00984198">
        <w:rPr>
          <w:rFonts w:cs="B Lotus" w:hint="cs"/>
          <w:sz w:val="28"/>
          <w:szCs w:val="28"/>
          <w:rtl/>
        </w:rPr>
        <w:t>قرار داد. بنابراین بایستی کلمه</w:t>
      </w:r>
      <w:r w:rsidR="00AC25A8" w:rsidRPr="00984198">
        <w:rPr>
          <w:rFonts w:cs="B Lotus" w:hint="cs"/>
          <w:sz w:val="28"/>
          <w:szCs w:val="28"/>
          <w:rtl/>
        </w:rPr>
        <w:t xml:space="preserve">‌ی </w:t>
      </w:r>
      <w:r w:rsidRPr="00984198">
        <w:rPr>
          <w:rFonts w:cs="B Lotus" w:hint="cs"/>
          <w:sz w:val="28"/>
          <w:szCs w:val="28"/>
          <w:rtl/>
        </w:rPr>
        <w:t>توحید به</w:t>
      </w:r>
      <w:r w:rsidR="00703EBE">
        <w:rPr>
          <w:rFonts w:cs="B Lotus" w:hint="cs"/>
          <w:sz w:val="28"/>
          <w:szCs w:val="28"/>
          <w:rtl/>
        </w:rPr>
        <w:t xml:space="preserve"> همراه قول زبانی و قول قلب باشد</w:t>
      </w:r>
      <w:r w:rsidRPr="00984198">
        <w:rPr>
          <w:rFonts w:cs="B Lotus" w:hint="cs"/>
          <w:sz w:val="28"/>
          <w:szCs w:val="28"/>
          <w:rtl/>
        </w:rPr>
        <w:t xml:space="preserve"> و قول قلب، متضمن شناخت و معرفت و تصدیق </w:t>
      </w:r>
      <w:r w:rsidR="00703EBE">
        <w:rPr>
          <w:rFonts w:cs="B Lotus" w:hint="cs"/>
          <w:sz w:val="28"/>
          <w:szCs w:val="28"/>
          <w:rtl/>
        </w:rPr>
        <w:t>کلمه</w:t>
      </w:r>
      <w:r w:rsidR="00703EBE">
        <w:rPr>
          <w:rFonts w:cs="B Lotus" w:hint="cs"/>
          <w:sz w:val="28"/>
          <w:szCs w:val="28"/>
          <w:rtl/>
        </w:rPr>
        <w:softHyphen/>
        <w:t>ی توحید</w:t>
      </w:r>
      <w:r w:rsidRPr="00984198">
        <w:rPr>
          <w:rFonts w:cs="B Lotus" w:hint="cs"/>
          <w:sz w:val="28"/>
          <w:szCs w:val="28"/>
          <w:rtl/>
        </w:rPr>
        <w:t xml:space="preserve"> و </w:t>
      </w:r>
      <w:r w:rsidR="00703EBE">
        <w:rPr>
          <w:rFonts w:cs="B Lotus" w:hint="cs"/>
          <w:sz w:val="28"/>
          <w:szCs w:val="28"/>
          <w:rtl/>
        </w:rPr>
        <w:t>شناخت</w:t>
      </w:r>
      <w:r w:rsidRPr="00984198">
        <w:rPr>
          <w:rFonts w:cs="B Lotus" w:hint="cs"/>
          <w:sz w:val="28"/>
          <w:szCs w:val="28"/>
          <w:rtl/>
        </w:rPr>
        <w:t xml:space="preserve"> حقیقت نفی و اثباتی که متضمن آن</w:t>
      </w:r>
      <w:r w:rsidR="00703EBE">
        <w:rPr>
          <w:rFonts w:cs="B Lotus" w:hint="cs"/>
          <w:sz w:val="28"/>
          <w:szCs w:val="28"/>
          <w:rtl/>
        </w:rPr>
        <w:t xml:space="preserve"> ا</w:t>
      </w:r>
      <w:r w:rsidRPr="00984198">
        <w:rPr>
          <w:rFonts w:cs="B Lotus" w:hint="cs"/>
          <w:sz w:val="28"/>
          <w:szCs w:val="28"/>
          <w:rtl/>
        </w:rPr>
        <w:t>ست،</w:t>
      </w:r>
      <w:r w:rsidR="009D0387" w:rsidRPr="00984198">
        <w:rPr>
          <w:rFonts w:cs="B Lotus" w:hint="cs"/>
          <w:sz w:val="28"/>
          <w:szCs w:val="28"/>
          <w:rtl/>
        </w:rPr>
        <w:t xml:space="preserve"> می‌</w:t>
      </w:r>
      <w:r w:rsidRPr="00984198">
        <w:rPr>
          <w:rFonts w:cs="B Lotus" w:hint="cs"/>
          <w:sz w:val="28"/>
          <w:szCs w:val="28"/>
          <w:rtl/>
        </w:rPr>
        <w:t xml:space="preserve">باشد. و </w:t>
      </w:r>
      <w:r w:rsidR="00703EBE">
        <w:rPr>
          <w:rFonts w:cs="B Lotus" w:hint="cs"/>
          <w:sz w:val="28"/>
          <w:szCs w:val="28"/>
          <w:rtl/>
        </w:rPr>
        <w:t xml:space="preserve">نیز متضمن </w:t>
      </w:r>
      <w:r w:rsidRPr="00984198">
        <w:rPr>
          <w:rFonts w:cs="B Lotus" w:hint="cs"/>
          <w:sz w:val="28"/>
          <w:szCs w:val="28"/>
          <w:rtl/>
        </w:rPr>
        <w:t>معرفت و شناخت حق</w:t>
      </w:r>
      <w:r w:rsidR="00703EBE">
        <w:rPr>
          <w:rFonts w:cs="B Lotus" w:hint="cs"/>
          <w:sz w:val="28"/>
          <w:szCs w:val="28"/>
          <w:rtl/>
        </w:rPr>
        <w:t>یقت الوهیتی که از غیرالله</w:t>
      </w:r>
      <w:r w:rsidRPr="00984198">
        <w:rPr>
          <w:rFonts w:cs="B Lotus" w:hint="cs"/>
          <w:sz w:val="28"/>
          <w:szCs w:val="28"/>
          <w:rtl/>
        </w:rPr>
        <w:t xml:space="preserve"> منتفی</w:t>
      </w:r>
      <w:r w:rsidR="009D0387" w:rsidRPr="00984198">
        <w:rPr>
          <w:rFonts w:cs="B Lotus" w:hint="cs"/>
          <w:sz w:val="28"/>
          <w:szCs w:val="28"/>
          <w:rtl/>
        </w:rPr>
        <w:t xml:space="preserve"> می‌</w:t>
      </w:r>
      <w:r w:rsidR="00703EBE">
        <w:rPr>
          <w:rFonts w:cs="B Lotus" w:hint="cs"/>
          <w:sz w:val="28"/>
          <w:szCs w:val="28"/>
          <w:rtl/>
        </w:rPr>
        <w:t>باشد و تنها به او جل</w:t>
      </w:r>
      <w:r w:rsidR="00703EBE">
        <w:rPr>
          <w:rFonts w:cs="B Lotus"/>
          <w:sz w:val="28"/>
          <w:szCs w:val="28"/>
          <w:rtl/>
        </w:rPr>
        <w:softHyphen/>
      </w:r>
      <w:r w:rsidRPr="00984198">
        <w:rPr>
          <w:rFonts w:cs="B Lotus" w:hint="cs"/>
          <w:sz w:val="28"/>
          <w:szCs w:val="28"/>
          <w:rtl/>
        </w:rPr>
        <w:t>جلاله اختصاص دارد و اثبات آن برای غیر او محال</w:t>
      </w:r>
      <w:r w:rsidR="009D0387" w:rsidRPr="00984198">
        <w:rPr>
          <w:rFonts w:cs="B Lotus" w:hint="cs"/>
          <w:sz w:val="28"/>
          <w:szCs w:val="28"/>
          <w:rtl/>
        </w:rPr>
        <w:t xml:space="preserve"> می‌</w:t>
      </w:r>
      <w:r w:rsidRPr="00984198">
        <w:rPr>
          <w:rFonts w:cs="B Lotus" w:hint="cs"/>
          <w:sz w:val="28"/>
          <w:szCs w:val="28"/>
          <w:rtl/>
        </w:rPr>
        <w:t>باشد و برپا داشتن این معنا در قلب از روی علم و معرفت و یقین که موجب تحریم گوینده</w:t>
      </w:r>
      <w:r w:rsidR="00AC25A8" w:rsidRPr="00984198">
        <w:rPr>
          <w:rFonts w:cs="B Lotus" w:hint="cs"/>
          <w:sz w:val="28"/>
          <w:szCs w:val="28"/>
          <w:rtl/>
        </w:rPr>
        <w:t xml:space="preserve">‌ی </w:t>
      </w:r>
      <w:r w:rsidRPr="00984198">
        <w:rPr>
          <w:rFonts w:cs="B Lotus" w:hint="cs"/>
          <w:sz w:val="28"/>
          <w:szCs w:val="28"/>
          <w:rtl/>
        </w:rPr>
        <w:t xml:space="preserve">آن بر آتش است، </w:t>
      </w:r>
      <w:r w:rsidR="00703EBE">
        <w:rPr>
          <w:rFonts w:cs="B Lotus" w:hint="cs"/>
          <w:sz w:val="28"/>
          <w:szCs w:val="28"/>
          <w:rtl/>
        </w:rPr>
        <w:t>می</w:t>
      </w:r>
      <w:r w:rsidR="00703EBE">
        <w:rPr>
          <w:rFonts w:cs="B Lotus" w:hint="cs"/>
          <w:sz w:val="28"/>
          <w:szCs w:val="28"/>
          <w:rtl/>
        </w:rPr>
        <w:softHyphen/>
      </w:r>
      <w:r w:rsidRPr="00984198">
        <w:rPr>
          <w:rFonts w:cs="B Lotus" w:hint="cs"/>
          <w:sz w:val="28"/>
          <w:szCs w:val="28"/>
          <w:rtl/>
        </w:rPr>
        <w:t xml:space="preserve">باشد. سپس ابن قیم </w:t>
      </w:r>
      <w:r w:rsidR="00703EBE" w:rsidRPr="00703EBE">
        <w:rPr>
          <w:rFonts w:cs="B Lotus" w:hint="cs"/>
          <w:sz w:val="22"/>
          <w:szCs w:val="22"/>
          <w:rtl/>
        </w:rPr>
        <w:t>رحمه</w:t>
      </w:r>
      <w:r w:rsidR="00703EBE" w:rsidRPr="00703EBE">
        <w:rPr>
          <w:rFonts w:cs="B Lotus" w:hint="cs"/>
          <w:sz w:val="22"/>
          <w:szCs w:val="22"/>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703EBE">
        <w:rPr>
          <w:rFonts w:cs="B Lotus" w:hint="cs"/>
          <w:sz w:val="28"/>
          <w:szCs w:val="28"/>
          <w:rtl/>
        </w:rPr>
        <w:t>«</w:t>
      </w:r>
      <w:r w:rsidRPr="00984198">
        <w:rPr>
          <w:rFonts w:cs="B Lotus" w:hint="cs"/>
          <w:sz w:val="28"/>
          <w:szCs w:val="28"/>
          <w:rtl/>
        </w:rPr>
        <w:t xml:space="preserve">برتری اعمال نسبت </w:t>
      </w:r>
      <w:r w:rsidR="00703EBE" w:rsidRPr="00984198">
        <w:rPr>
          <w:rFonts w:cs="B Lotus" w:hint="cs"/>
          <w:sz w:val="28"/>
          <w:szCs w:val="28"/>
          <w:rtl/>
        </w:rPr>
        <w:t xml:space="preserve">به </w:t>
      </w:r>
      <w:r w:rsidRPr="00984198">
        <w:rPr>
          <w:rFonts w:cs="B Lotus" w:hint="cs"/>
          <w:sz w:val="28"/>
          <w:szCs w:val="28"/>
          <w:rtl/>
        </w:rPr>
        <w:t>یکدیگر بر</w:t>
      </w:r>
      <w:r w:rsidR="00703EBE">
        <w:rPr>
          <w:rFonts w:cs="B Lotus" w:hint="cs"/>
          <w:sz w:val="28"/>
          <w:szCs w:val="28"/>
          <w:rtl/>
        </w:rPr>
        <w:t xml:space="preserve"> </w:t>
      </w:r>
      <w:r w:rsidRPr="00984198">
        <w:rPr>
          <w:rFonts w:cs="B Lotus" w:hint="cs"/>
          <w:sz w:val="28"/>
          <w:szCs w:val="28"/>
          <w:rtl/>
        </w:rPr>
        <w:t>اساس شکل و صورت ظاهری آن و مقدار</w:t>
      </w:r>
      <w:r w:rsidR="009D0387" w:rsidRPr="00984198">
        <w:rPr>
          <w:rFonts w:cs="B Lotus" w:hint="cs"/>
          <w:sz w:val="28"/>
          <w:szCs w:val="28"/>
          <w:rtl/>
        </w:rPr>
        <w:t xml:space="preserve"> آن‌ها نمی‌</w:t>
      </w:r>
      <w:r w:rsidRPr="00984198">
        <w:rPr>
          <w:rFonts w:cs="B Lotus" w:hint="cs"/>
          <w:sz w:val="28"/>
          <w:szCs w:val="28"/>
          <w:rtl/>
        </w:rPr>
        <w:t>باشد، بلکه برتری و تفاضل اعمال بر</w:t>
      </w:r>
      <w:r w:rsidR="00703EBE">
        <w:rPr>
          <w:rFonts w:cs="B Lotus" w:hint="cs"/>
          <w:sz w:val="28"/>
          <w:szCs w:val="28"/>
          <w:rtl/>
        </w:rPr>
        <w:t xml:space="preserve"> مبنای تفاضل و تفاوت آنچه</w:t>
      </w:r>
      <w:r w:rsidRPr="00984198">
        <w:rPr>
          <w:rFonts w:cs="B Lotus" w:hint="cs"/>
          <w:sz w:val="28"/>
          <w:szCs w:val="28"/>
          <w:rtl/>
        </w:rPr>
        <w:t xml:space="preserve"> در قلوب است</w:t>
      </w:r>
      <w:r w:rsidR="009D0387" w:rsidRPr="00984198">
        <w:rPr>
          <w:rFonts w:cs="B Lotus" w:hint="cs"/>
          <w:sz w:val="28"/>
          <w:szCs w:val="28"/>
          <w:rtl/>
        </w:rPr>
        <w:t xml:space="preserve"> می‌</w:t>
      </w:r>
      <w:r w:rsidR="00703EBE">
        <w:rPr>
          <w:rFonts w:cs="B Lotus" w:hint="cs"/>
          <w:sz w:val="28"/>
          <w:szCs w:val="28"/>
          <w:rtl/>
        </w:rPr>
        <w:t>باشد. ب</w:t>
      </w:r>
      <w:r w:rsidR="00BD286A" w:rsidRPr="00984198">
        <w:rPr>
          <w:rFonts w:cs="B Lotus" w:hint="cs"/>
          <w:sz w:val="28"/>
          <w:szCs w:val="28"/>
          <w:rtl/>
        </w:rPr>
        <w:t xml:space="preserve">گونه‌ای </w:t>
      </w:r>
      <w:r w:rsidRPr="00984198">
        <w:rPr>
          <w:rFonts w:cs="B Lotus" w:hint="cs"/>
          <w:sz w:val="28"/>
          <w:szCs w:val="28"/>
          <w:rtl/>
        </w:rPr>
        <w:t>که ممکن است شکل ظ</w:t>
      </w:r>
      <w:r w:rsidR="00703EBE">
        <w:rPr>
          <w:rFonts w:cs="B Lotus" w:hint="cs"/>
          <w:sz w:val="28"/>
          <w:szCs w:val="28"/>
          <w:rtl/>
        </w:rPr>
        <w:t>اهری در عمل یکی باشد، ولی تفاضل و تفاوتی</w:t>
      </w:r>
      <w:r w:rsidRPr="00984198">
        <w:rPr>
          <w:rFonts w:cs="B Lotus" w:hint="cs"/>
          <w:sz w:val="28"/>
          <w:szCs w:val="28"/>
          <w:rtl/>
        </w:rPr>
        <w:t xml:space="preserve"> که در بین</w:t>
      </w:r>
      <w:r w:rsidR="009D0387" w:rsidRPr="00984198">
        <w:rPr>
          <w:rFonts w:cs="B Lotus" w:hint="cs"/>
          <w:sz w:val="28"/>
          <w:szCs w:val="28"/>
          <w:rtl/>
        </w:rPr>
        <w:t xml:space="preserve"> آن‌ها </w:t>
      </w:r>
      <w:r w:rsidR="00703EBE">
        <w:rPr>
          <w:rFonts w:cs="B Lotus" w:hint="cs"/>
          <w:sz w:val="28"/>
          <w:szCs w:val="28"/>
          <w:rtl/>
        </w:rPr>
        <w:t>وجود دارد</w:t>
      </w:r>
      <w:r w:rsidRPr="00984198">
        <w:rPr>
          <w:rFonts w:cs="B Lotus" w:hint="cs"/>
          <w:sz w:val="28"/>
          <w:szCs w:val="28"/>
          <w:rtl/>
        </w:rPr>
        <w:t>، همچون فاصله</w:t>
      </w:r>
      <w:r w:rsidR="00AC25A8" w:rsidRPr="00984198">
        <w:rPr>
          <w:rFonts w:cs="B Lotus" w:hint="cs"/>
          <w:sz w:val="28"/>
          <w:szCs w:val="28"/>
          <w:rtl/>
        </w:rPr>
        <w:t>‌ی</w:t>
      </w:r>
      <w:r w:rsidR="00AD46EF" w:rsidRPr="00984198">
        <w:rPr>
          <w:rFonts w:cs="B Lotus" w:hint="cs"/>
          <w:sz w:val="28"/>
          <w:szCs w:val="28"/>
          <w:rtl/>
        </w:rPr>
        <w:t xml:space="preserve"> آسمان‌ها </w:t>
      </w:r>
      <w:r w:rsidR="00703EBE">
        <w:rPr>
          <w:rFonts w:cs="B Lotus" w:hint="cs"/>
          <w:sz w:val="28"/>
          <w:szCs w:val="28"/>
          <w:rtl/>
        </w:rPr>
        <w:t>و زمین باشد.</w:t>
      </w:r>
      <w:r w:rsidRPr="00984198">
        <w:rPr>
          <w:rFonts w:cs="B Lotus" w:hint="cs"/>
          <w:sz w:val="28"/>
          <w:szCs w:val="28"/>
          <w:rtl/>
        </w:rPr>
        <w:t xml:space="preserve"> و گاهی دو نفر در یک صف</w:t>
      </w:r>
      <w:r w:rsidR="009D0387" w:rsidRPr="00984198">
        <w:rPr>
          <w:rFonts w:cs="B Lotus" w:hint="cs"/>
          <w:sz w:val="28"/>
          <w:szCs w:val="28"/>
          <w:rtl/>
        </w:rPr>
        <w:t xml:space="preserve"> </w:t>
      </w:r>
      <w:r w:rsidR="00703EBE">
        <w:rPr>
          <w:rFonts w:cs="B Lotus" w:hint="cs"/>
          <w:sz w:val="28"/>
          <w:szCs w:val="28"/>
          <w:rtl/>
        </w:rPr>
        <w:t>هستند</w:t>
      </w:r>
      <w:r w:rsidRPr="00984198">
        <w:rPr>
          <w:rFonts w:cs="B Lotus" w:hint="cs"/>
          <w:sz w:val="28"/>
          <w:szCs w:val="28"/>
          <w:rtl/>
        </w:rPr>
        <w:t xml:space="preserve"> درحالی</w:t>
      </w:r>
      <w:r w:rsidR="00703EBE">
        <w:rPr>
          <w:rFonts w:cs="B Lotus"/>
          <w:sz w:val="28"/>
          <w:szCs w:val="28"/>
          <w:rtl/>
        </w:rPr>
        <w:softHyphen/>
      </w:r>
      <w:r w:rsidRPr="00984198">
        <w:rPr>
          <w:rFonts w:cs="B Lotus" w:hint="cs"/>
          <w:sz w:val="28"/>
          <w:szCs w:val="28"/>
          <w:rtl/>
        </w:rPr>
        <w:t>که تفاوت میان نمازهای</w:t>
      </w:r>
      <w:r w:rsidR="00703EBE">
        <w:rPr>
          <w:rFonts w:cs="B Lotus"/>
          <w:sz w:val="28"/>
          <w:szCs w:val="28"/>
          <w:rtl/>
        </w:rPr>
        <w:softHyphen/>
      </w:r>
      <w:r w:rsidRPr="00984198">
        <w:rPr>
          <w:rFonts w:cs="B Lotus" w:hint="cs"/>
          <w:sz w:val="28"/>
          <w:szCs w:val="28"/>
          <w:rtl/>
        </w:rPr>
        <w:t>شان همچون فاصله</w:t>
      </w:r>
      <w:r w:rsidR="00AC25A8" w:rsidRPr="00984198">
        <w:rPr>
          <w:rFonts w:cs="B Lotus" w:hint="cs"/>
          <w:sz w:val="28"/>
          <w:szCs w:val="28"/>
          <w:rtl/>
        </w:rPr>
        <w:t>‌ی</w:t>
      </w:r>
      <w:r w:rsidR="00AD46EF" w:rsidRPr="00984198">
        <w:rPr>
          <w:rFonts w:cs="B Lotus" w:hint="cs"/>
          <w:sz w:val="28"/>
          <w:szCs w:val="28"/>
          <w:rtl/>
        </w:rPr>
        <w:t xml:space="preserve"> آسمان‌ها </w:t>
      </w:r>
      <w:r w:rsidRPr="00984198">
        <w:rPr>
          <w:rFonts w:cs="B Lotus" w:hint="cs"/>
          <w:sz w:val="28"/>
          <w:szCs w:val="28"/>
          <w:rtl/>
        </w:rPr>
        <w:t>و زمین</w:t>
      </w:r>
      <w:r w:rsidR="009D0387" w:rsidRPr="00984198">
        <w:rPr>
          <w:rFonts w:cs="B Lotus" w:hint="cs"/>
          <w:sz w:val="28"/>
          <w:szCs w:val="28"/>
          <w:rtl/>
        </w:rPr>
        <w:t xml:space="preserve"> می‌</w:t>
      </w:r>
      <w:r w:rsidRPr="00984198">
        <w:rPr>
          <w:rFonts w:cs="B Lotus" w:hint="cs"/>
          <w:sz w:val="28"/>
          <w:szCs w:val="28"/>
          <w:rtl/>
        </w:rPr>
        <w:t>باشد. تا آنجا که</w:t>
      </w:r>
      <w:r w:rsidR="009D0387" w:rsidRPr="00984198">
        <w:rPr>
          <w:rFonts w:cs="B Lotus" w:hint="cs"/>
          <w:sz w:val="28"/>
          <w:szCs w:val="28"/>
          <w:rtl/>
        </w:rPr>
        <w:t xml:space="preserve"> می‌</w:t>
      </w:r>
      <w:r w:rsidRPr="00984198">
        <w:rPr>
          <w:rFonts w:cs="B Lotus" w:hint="cs"/>
          <w:sz w:val="28"/>
          <w:szCs w:val="28"/>
          <w:rtl/>
        </w:rPr>
        <w:t>گوید: در حدیث بطاقه و صاحب کارت تامل کن</w:t>
      </w:r>
      <w:r w:rsidRPr="00C008F7">
        <w:rPr>
          <w:rStyle w:val="FootnoteReference"/>
          <w:rFonts w:cs="B Lotus"/>
          <w:sz w:val="28"/>
          <w:szCs w:val="28"/>
          <w:rtl/>
        </w:rPr>
        <w:footnoteReference w:id="467"/>
      </w:r>
      <w:r w:rsidRPr="00984198">
        <w:rPr>
          <w:rFonts w:cs="B Lotus" w:hint="cs"/>
          <w:sz w:val="28"/>
          <w:szCs w:val="28"/>
          <w:rtl/>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بدیهی است که برای هر موحدی همچون این کارت</w:t>
      </w:r>
      <w:r w:rsidR="009D0387" w:rsidRPr="00984198">
        <w:rPr>
          <w:rFonts w:cs="B Lotus" w:hint="cs"/>
          <w:sz w:val="28"/>
          <w:szCs w:val="28"/>
          <w:rtl/>
        </w:rPr>
        <w:t xml:space="preserve"> می‌</w:t>
      </w:r>
      <w:r w:rsidRPr="00984198">
        <w:rPr>
          <w:rFonts w:cs="B Lotus" w:hint="cs"/>
          <w:sz w:val="28"/>
          <w:szCs w:val="28"/>
          <w:rtl/>
        </w:rPr>
        <w:t>باشد. و بسیاری از</w:t>
      </w:r>
      <w:r w:rsidR="009D0387" w:rsidRPr="00984198">
        <w:rPr>
          <w:rFonts w:cs="B Lotus" w:hint="cs"/>
          <w:sz w:val="28"/>
          <w:szCs w:val="28"/>
          <w:rtl/>
        </w:rPr>
        <w:t xml:space="preserve"> آن‌ها </w:t>
      </w:r>
      <w:r w:rsidRPr="00984198">
        <w:rPr>
          <w:rFonts w:cs="B Lotus" w:hint="cs"/>
          <w:sz w:val="28"/>
          <w:szCs w:val="28"/>
          <w:rtl/>
        </w:rPr>
        <w:t>به سبب گناهان</w:t>
      </w:r>
      <w:r w:rsidR="00703EBE">
        <w:rPr>
          <w:rFonts w:cs="B Lotus"/>
          <w:sz w:val="28"/>
          <w:szCs w:val="28"/>
          <w:rtl/>
        </w:rPr>
        <w:softHyphen/>
      </w:r>
      <w:r w:rsidRPr="00984198">
        <w:rPr>
          <w:rFonts w:cs="B Lotus" w:hint="cs"/>
          <w:sz w:val="28"/>
          <w:szCs w:val="28"/>
          <w:rtl/>
        </w:rPr>
        <w:t>شان وارد دوزخ</w:t>
      </w:r>
      <w:r w:rsidR="009D0387" w:rsidRPr="00984198">
        <w:rPr>
          <w:rFonts w:cs="B Lotus" w:hint="cs"/>
          <w:sz w:val="28"/>
          <w:szCs w:val="28"/>
          <w:rtl/>
        </w:rPr>
        <w:t xml:space="preserve"> می‌</w:t>
      </w:r>
      <w:r w:rsidRPr="00984198">
        <w:rPr>
          <w:rFonts w:cs="B Lotus" w:hint="cs"/>
          <w:sz w:val="28"/>
          <w:szCs w:val="28"/>
          <w:rtl/>
        </w:rPr>
        <w:t>شوند، لیکن سِری که کارت آن مرد سنگین شده و دفترهایی از گناهان به خاطر آن سبک گشتند</w:t>
      </w:r>
      <w:r w:rsidR="00703EBE">
        <w:rPr>
          <w:rFonts w:cs="B Lotus" w:hint="cs"/>
          <w:sz w:val="28"/>
          <w:szCs w:val="28"/>
          <w:rtl/>
        </w:rPr>
        <w:t xml:space="preserve"> -</w:t>
      </w:r>
      <w:r w:rsidRPr="00984198">
        <w:rPr>
          <w:rFonts w:cs="B Lotus" w:hint="cs"/>
          <w:sz w:val="28"/>
          <w:szCs w:val="28"/>
          <w:rtl/>
        </w:rPr>
        <w:t xml:space="preserve"> چیزی که برای غیر او که صاحب کارت</w:t>
      </w:r>
      <w:r w:rsidR="009D0387" w:rsidRPr="00984198">
        <w:rPr>
          <w:rFonts w:cs="B Lotus" w:hint="cs"/>
          <w:sz w:val="28"/>
          <w:szCs w:val="28"/>
          <w:rtl/>
        </w:rPr>
        <w:t xml:space="preserve">‌هایی </w:t>
      </w:r>
      <w:r w:rsidRPr="00984198">
        <w:rPr>
          <w:rFonts w:cs="B Lotus" w:hint="cs"/>
          <w:sz w:val="28"/>
          <w:szCs w:val="28"/>
          <w:rtl/>
        </w:rPr>
        <w:t>بودند، حاصل نشد</w:t>
      </w:r>
      <w:r w:rsidR="00703EBE">
        <w:rPr>
          <w:rFonts w:cs="B Lotus" w:hint="cs"/>
          <w:sz w:val="28"/>
          <w:szCs w:val="28"/>
          <w:rtl/>
        </w:rPr>
        <w:t xml:space="preserve"> -</w:t>
      </w:r>
      <w:r w:rsidRPr="00984198">
        <w:rPr>
          <w:rFonts w:cs="B Lotus" w:hint="cs"/>
          <w:sz w:val="28"/>
          <w:szCs w:val="28"/>
          <w:rtl/>
        </w:rPr>
        <w:t xml:space="preserve"> </w:t>
      </w:r>
      <w:r w:rsidR="00703EBE">
        <w:rPr>
          <w:rFonts w:cs="B Lotus" w:hint="cs"/>
          <w:sz w:val="28"/>
          <w:szCs w:val="28"/>
          <w:rtl/>
        </w:rPr>
        <w:t>یکتا</w:t>
      </w:r>
      <w:r w:rsidRPr="00984198">
        <w:rPr>
          <w:rFonts w:cs="B Lotus" w:hint="cs"/>
          <w:sz w:val="28"/>
          <w:szCs w:val="28"/>
          <w:rtl/>
        </w:rPr>
        <w:t xml:space="preserve"> و یگانه بودن کارت او در سنگینی و وقار بود</w:t>
      </w:r>
      <w:r w:rsidRPr="00C008F7">
        <w:rPr>
          <w:rStyle w:val="FootnoteReference"/>
          <w:rFonts w:cs="B Lotus"/>
          <w:sz w:val="28"/>
          <w:szCs w:val="28"/>
          <w:rtl/>
        </w:rPr>
        <w:footnoteReference w:id="468"/>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از خلال این فهم واضح و روشن در مورد حقیقت احادیثی که در باب توحید وارد شده</w:t>
      </w:r>
      <w:r w:rsidR="00AC25A8" w:rsidRPr="00984198">
        <w:rPr>
          <w:rFonts w:cs="B Lotus" w:hint="cs"/>
          <w:sz w:val="28"/>
          <w:szCs w:val="28"/>
          <w:rtl/>
        </w:rPr>
        <w:t>‌اند،</w:t>
      </w:r>
      <w:r w:rsidRPr="00984198">
        <w:rPr>
          <w:rFonts w:cs="B Lotus" w:hint="cs"/>
          <w:sz w:val="28"/>
          <w:szCs w:val="28"/>
          <w:rtl/>
        </w:rPr>
        <w:t xml:space="preserve"> اکنون برای ما میسر است که برخی از احادیثی </w:t>
      </w:r>
      <w:r w:rsidR="00703EBE">
        <w:rPr>
          <w:rFonts w:cs="B Lotus" w:hint="cs"/>
          <w:sz w:val="28"/>
          <w:szCs w:val="28"/>
          <w:rtl/>
        </w:rPr>
        <w:t xml:space="preserve">را </w:t>
      </w:r>
      <w:r w:rsidRPr="00984198">
        <w:rPr>
          <w:rFonts w:cs="B Lotus" w:hint="cs"/>
          <w:sz w:val="28"/>
          <w:szCs w:val="28"/>
          <w:rtl/>
        </w:rPr>
        <w:t>که در این مورد وارد شده، پس از اینکه قاعده</w:t>
      </w:r>
      <w:r w:rsidR="00AC25A8" w:rsidRPr="00984198">
        <w:rPr>
          <w:rFonts w:cs="B Lotus" w:hint="cs"/>
          <w:sz w:val="28"/>
          <w:szCs w:val="28"/>
          <w:rtl/>
        </w:rPr>
        <w:t xml:space="preserve">‌ی </w:t>
      </w:r>
      <w:r w:rsidRPr="00984198">
        <w:rPr>
          <w:rFonts w:cs="B Lotus" w:hint="cs"/>
          <w:sz w:val="28"/>
          <w:szCs w:val="28"/>
          <w:rtl/>
        </w:rPr>
        <w:t>اساسی در فهم</w:t>
      </w:r>
      <w:r w:rsidR="009D0387" w:rsidRPr="00984198">
        <w:rPr>
          <w:rFonts w:cs="B Lotus" w:hint="cs"/>
          <w:sz w:val="28"/>
          <w:szCs w:val="28"/>
          <w:rtl/>
        </w:rPr>
        <w:t xml:space="preserve"> آن‌ها </w:t>
      </w:r>
      <w:r w:rsidRPr="00984198">
        <w:rPr>
          <w:rFonts w:cs="B Lotus" w:hint="cs"/>
          <w:sz w:val="28"/>
          <w:szCs w:val="28"/>
          <w:rtl/>
        </w:rPr>
        <w:t>برایمان استوار گشت، ذکر کنیم بدون آن که نیازی به توقف در هر حدیثی به منظور شرح آن داشته باشیم، آنطو</w:t>
      </w:r>
      <w:r w:rsidR="00703EBE">
        <w:rPr>
          <w:rFonts w:cs="B Lotus" w:hint="cs"/>
          <w:sz w:val="28"/>
          <w:szCs w:val="28"/>
          <w:rtl/>
        </w:rPr>
        <w:t xml:space="preserve">ر که در حدیث عباده </w:t>
      </w:r>
      <w:r w:rsidR="00703EBE">
        <w:rPr>
          <w:rFonts w:ascii="Arial" w:hAnsi="Arial" w:cs="CTraditional Arabic" w:hint="cs"/>
          <w:sz w:val="28"/>
          <w:szCs w:val="28"/>
          <w:rtl/>
        </w:rPr>
        <w:t>س</w:t>
      </w:r>
      <w:r w:rsidR="00703EBE" w:rsidRPr="00984198">
        <w:rPr>
          <w:rFonts w:cs="B Lotus" w:hint="cs"/>
          <w:sz w:val="28"/>
          <w:szCs w:val="28"/>
          <w:rtl/>
        </w:rPr>
        <w:t xml:space="preserve"> </w:t>
      </w:r>
      <w:r w:rsidRPr="00984198">
        <w:rPr>
          <w:rFonts w:cs="B Lotus" w:hint="cs"/>
          <w:sz w:val="28"/>
          <w:szCs w:val="28"/>
          <w:rtl/>
        </w:rPr>
        <w:t>که کمی</w:t>
      </w:r>
      <w:r w:rsidR="002A6A22" w:rsidRPr="00984198">
        <w:rPr>
          <w:rFonts w:cs="B Lotus" w:hint="cs"/>
          <w:sz w:val="28"/>
          <w:szCs w:val="28"/>
          <w:rtl/>
        </w:rPr>
        <w:t xml:space="preserve"> پیشتر</w:t>
      </w:r>
      <w:r w:rsidRPr="00984198">
        <w:rPr>
          <w:rFonts w:cs="B Lotus" w:hint="cs"/>
          <w:sz w:val="28"/>
          <w:szCs w:val="28"/>
          <w:rtl/>
        </w:rPr>
        <w:t xml:space="preserve"> گذشت توقف کردیم. </w:t>
      </w:r>
    </w:p>
    <w:p w:rsidR="00C5413C" w:rsidRPr="00F9380A" w:rsidRDefault="00C5413C" w:rsidP="00747209">
      <w:pPr>
        <w:pStyle w:val="a0"/>
        <w:widowControl w:val="0"/>
        <w:rPr>
          <w:rtl/>
        </w:rPr>
      </w:pPr>
      <w:bookmarkStart w:id="98" w:name="_Toc418616877"/>
      <w:r w:rsidRPr="00F9380A">
        <w:rPr>
          <w:rFonts w:hint="cs"/>
          <w:rtl/>
        </w:rPr>
        <w:t>حدیث دوم:</w:t>
      </w:r>
      <w:bookmarkEnd w:id="98"/>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از معاذ بن جبل </w:t>
      </w:r>
      <w:r w:rsidR="00703EBE">
        <w:rPr>
          <w:rFonts w:ascii="Arial" w:hAnsi="Arial" w:cs="CTraditional Arabic" w:hint="cs"/>
          <w:sz w:val="28"/>
          <w:szCs w:val="28"/>
          <w:rtl/>
        </w:rPr>
        <w:t>س</w:t>
      </w:r>
      <w:r w:rsidRPr="00984198">
        <w:rPr>
          <w:rFonts w:cs="B Lotus" w:hint="cs"/>
          <w:sz w:val="28"/>
          <w:szCs w:val="28"/>
          <w:rtl/>
        </w:rPr>
        <w:t xml:space="preserve"> روایت است که</w:t>
      </w:r>
      <w:r w:rsidR="009D0387" w:rsidRPr="00984198">
        <w:rPr>
          <w:rFonts w:cs="B Lotus" w:hint="cs"/>
          <w:sz w:val="28"/>
          <w:szCs w:val="28"/>
          <w:rtl/>
        </w:rPr>
        <w:t xml:space="preserve"> می‌</w:t>
      </w:r>
      <w:r w:rsidRPr="00984198">
        <w:rPr>
          <w:rFonts w:cs="B Lotus" w:hint="cs"/>
          <w:sz w:val="28"/>
          <w:szCs w:val="28"/>
          <w:rtl/>
        </w:rPr>
        <w:t xml:space="preserve">گوید: پشت سر رسول الله </w:t>
      </w:r>
      <w:r w:rsidR="00703EBE">
        <w:rPr>
          <w:rFonts w:ascii="Arial" w:hAnsi="Arial" w:cs="CTraditional Arabic" w:hint="cs"/>
          <w:sz w:val="28"/>
          <w:szCs w:val="28"/>
          <w:rtl/>
        </w:rPr>
        <w:t>ح</w:t>
      </w:r>
      <w:r w:rsidRPr="00984198">
        <w:rPr>
          <w:rFonts w:cs="B Lotus" w:hint="cs"/>
          <w:sz w:val="28"/>
          <w:szCs w:val="28"/>
          <w:rtl/>
        </w:rPr>
        <w:t xml:space="preserve"> بر</w:t>
      </w:r>
      <w:r w:rsidR="00703EBE">
        <w:rPr>
          <w:rFonts w:cs="B Lotus" w:hint="cs"/>
          <w:sz w:val="28"/>
          <w:szCs w:val="28"/>
          <w:rtl/>
        </w:rPr>
        <w:t xml:space="preserve"> الاغی که عفیر نام داش</w:t>
      </w:r>
      <w:r w:rsidRPr="00984198">
        <w:rPr>
          <w:rFonts w:cs="B Lotus" w:hint="cs"/>
          <w:sz w:val="28"/>
          <w:szCs w:val="28"/>
          <w:rtl/>
        </w:rPr>
        <w:t xml:space="preserve">، سوار بودم، رسول الله </w:t>
      </w:r>
      <w:r w:rsidR="00703EBE">
        <w:rPr>
          <w:rFonts w:ascii="Arial" w:hAnsi="Arial" w:cs="CTraditional Arabic" w:hint="cs"/>
          <w:sz w:val="28"/>
          <w:szCs w:val="28"/>
          <w:rtl/>
        </w:rPr>
        <w:t>ح</w:t>
      </w:r>
      <w:r w:rsidRPr="00984198">
        <w:rPr>
          <w:rFonts w:cs="B Lotus" w:hint="cs"/>
          <w:sz w:val="28"/>
          <w:szCs w:val="28"/>
          <w:rtl/>
        </w:rPr>
        <w:t xml:space="preserve"> فرمودند:</w:t>
      </w:r>
      <w:r w:rsidR="002A6A22" w:rsidRPr="00984198">
        <w:rPr>
          <w:rFonts w:cs="B Lotus" w:hint="cs"/>
          <w:sz w:val="28"/>
          <w:szCs w:val="28"/>
          <w:rtl/>
        </w:rPr>
        <w:t xml:space="preserve"> </w:t>
      </w:r>
      <w:r w:rsidR="0017046E" w:rsidRPr="002A6A22">
        <w:rPr>
          <w:rStyle w:val="Char2"/>
          <w:rFonts w:hint="cs"/>
          <w:rtl/>
        </w:rPr>
        <w:t>«</w:t>
      </w:r>
      <w:r w:rsidRPr="002A6A22">
        <w:rPr>
          <w:rStyle w:val="Char2"/>
          <w:rFonts w:hint="eastAsia"/>
          <w:rtl/>
        </w:rPr>
        <w:t>يَا</w:t>
      </w:r>
      <w:r w:rsidRPr="002A6A22">
        <w:rPr>
          <w:rStyle w:val="Char2"/>
          <w:rtl/>
        </w:rPr>
        <w:t xml:space="preserve"> </w:t>
      </w:r>
      <w:r w:rsidRPr="002A6A22">
        <w:rPr>
          <w:rStyle w:val="Char2"/>
          <w:rFonts w:hint="eastAsia"/>
          <w:rtl/>
        </w:rPr>
        <w:t>مُعَاذُ،</w:t>
      </w:r>
      <w:r w:rsidRPr="002A6A22">
        <w:rPr>
          <w:rStyle w:val="Char2"/>
          <w:rtl/>
        </w:rPr>
        <w:t xml:space="preserve"> </w:t>
      </w:r>
      <w:r w:rsidRPr="002A6A22">
        <w:rPr>
          <w:rStyle w:val="Char2"/>
          <w:rFonts w:hint="eastAsia"/>
          <w:rtl/>
        </w:rPr>
        <w:t>هَلْ</w:t>
      </w:r>
      <w:r w:rsidRPr="002A6A22">
        <w:rPr>
          <w:rStyle w:val="Char2"/>
          <w:rtl/>
        </w:rPr>
        <w:t xml:space="preserve"> </w:t>
      </w:r>
      <w:r w:rsidRPr="002A6A22">
        <w:rPr>
          <w:rStyle w:val="Char2"/>
          <w:rFonts w:hint="eastAsia"/>
          <w:rtl/>
        </w:rPr>
        <w:t>تَدْرِي</w:t>
      </w:r>
      <w:r w:rsidRPr="002A6A22">
        <w:rPr>
          <w:rStyle w:val="Char2"/>
          <w:rtl/>
        </w:rPr>
        <w:t xml:space="preserve"> </w:t>
      </w:r>
      <w:r w:rsidRPr="002A6A22">
        <w:rPr>
          <w:rStyle w:val="Char2"/>
          <w:rFonts w:hint="eastAsia"/>
          <w:rtl/>
        </w:rPr>
        <w:t>حَقَّ</w:t>
      </w:r>
      <w:r w:rsidRPr="002A6A22">
        <w:rPr>
          <w:rStyle w:val="Char2"/>
          <w:rtl/>
        </w:rPr>
        <w:t xml:space="preserve"> </w:t>
      </w:r>
      <w:r w:rsidRPr="002A6A22">
        <w:rPr>
          <w:rStyle w:val="Char2"/>
          <w:rFonts w:hint="eastAsia"/>
          <w:rtl/>
        </w:rPr>
        <w:t>اللَّهِ</w:t>
      </w:r>
      <w:r w:rsidRPr="002A6A22">
        <w:rPr>
          <w:rStyle w:val="Char2"/>
          <w:rtl/>
        </w:rPr>
        <w:t xml:space="preserve"> </w:t>
      </w:r>
      <w:r w:rsidRPr="002A6A22">
        <w:rPr>
          <w:rStyle w:val="Char2"/>
          <w:rFonts w:hint="eastAsia"/>
          <w:rtl/>
        </w:rPr>
        <w:t>عَلَى</w:t>
      </w:r>
      <w:r w:rsidRPr="002A6A22">
        <w:rPr>
          <w:rStyle w:val="Char2"/>
          <w:rtl/>
        </w:rPr>
        <w:t xml:space="preserve"> </w:t>
      </w:r>
      <w:r w:rsidRPr="002A6A22">
        <w:rPr>
          <w:rStyle w:val="Char2"/>
          <w:rFonts w:hint="eastAsia"/>
          <w:rtl/>
        </w:rPr>
        <w:t>عِبَادِهِ،</w:t>
      </w:r>
      <w:r w:rsidRPr="002A6A22">
        <w:rPr>
          <w:rStyle w:val="Char2"/>
          <w:rtl/>
        </w:rPr>
        <w:t xml:space="preserve"> </w:t>
      </w:r>
      <w:r w:rsidRPr="002A6A22">
        <w:rPr>
          <w:rStyle w:val="Char2"/>
          <w:rFonts w:hint="eastAsia"/>
          <w:rtl/>
        </w:rPr>
        <w:t>وَمَا</w:t>
      </w:r>
      <w:r w:rsidRPr="002A6A22">
        <w:rPr>
          <w:rStyle w:val="Char2"/>
          <w:rtl/>
        </w:rPr>
        <w:t xml:space="preserve"> </w:t>
      </w:r>
      <w:r w:rsidRPr="002A6A22">
        <w:rPr>
          <w:rStyle w:val="Char2"/>
          <w:rFonts w:hint="eastAsia"/>
          <w:rtl/>
        </w:rPr>
        <w:t>حَقُّ</w:t>
      </w:r>
      <w:r w:rsidRPr="002A6A22">
        <w:rPr>
          <w:rStyle w:val="Char2"/>
          <w:rtl/>
        </w:rPr>
        <w:t xml:space="preserve"> </w:t>
      </w:r>
      <w:r w:rsidRPr="002A6A22">
        <w:rPr>
          <w:rStyle w:val="Char2"/>
          <w:rFonts w:hint="eastAsia"/>
          <w:rtl/>
        </w:rPr>
        <w:t>العِبَادِ</w:t>
      </w:r>
      <w:r w:rsidRPr="002A6A22">
        <w:rPr>
          <w:rStyle w:val="Char2"/>
          <w:rtl/>
        </w:rPr>
        <w:t xml:space="preserve"> </w:t>
      </w:r>
      <w:r w:rsidRPr="002A6A22">
        <w:rPr>
          <w:rStyle w:val="Char2"/>
          <w:rFonts w:hint="eastAsia"/>
          <w:rtl/>
        </w:rPr>
        <w:t>عَلَى</w:t>
      </w:r>
      <w:r w:rsidRPr="002A6A22">
        <w:rPr>
          <w:rStyle w:val="Char2"/>
          <w:rtl/>
        </w:rPr>
        <w:t xml:space="preserve"> </w:t>
      </w:r>
      <w:r w:rsidRPr="002A6A22">
        <w:rPr>
          <w:rStyle w:val="Char2"/>
          <w:rFonts w:hint="eastAsia"/>
          <w:rtl/>
        </w:rPr>
        <w:t>اللَّهِ</w:t>
      </w:r>
      <w:r w:rsidRPr="002A6A22">
        <w:rPr>
          <w:rStyle w:val="Char2"/>
          <w:rFonts w:hint="cs"/>
          <w:rtl/>
        </w:rPr>
        <w:t>»</w:t>
      </w:r>
      <w:r w:rsidRPr="00984198">
        <w:rPr>
          <w:rFonts w:cs="B Lotus" w:hint="cs"/>
          <w:sz w:val="28"/>
          <w:szCs w:val="28"/>
          <w:rtl/>
        </w:rPr>
        <w:t xml:space="preserve"> </w:t>
      </w:r>
      <w:r w:rsidR="00703EBE">
        <w:rPr>
          <w:rFonts w:cs="B Lotus" w:hint="cs"/>
          <w:sz w:val="28"/>
          <w:szCs w:val="28"/>
          <w:rtl/>
        </w:rPr>
        <w:t>«</w:t>
      </w:r>
      <w:r w:rsidRPr="00984198">
        <w:rPr>
          <w:rFonts w:cs="B Lotus" w:hint="cs"/>
          <w:sz w:val="28"/>
          <w:szCs w:val="28"/>
          <w:rtl/>
        </w:rPr>
        <w:t>ای معاذ، آیا حق الله عزوجل بر بندگانش و حق بندگان بر الله عزوجل را</w:t>
      </w:r>
      <w:r w:rsidR="009D0387" w:rsidRPr="00984198">
        <w:rPr>
          <w:rFonts w:cs="B Lotus" w:hint="cs"/>
          <w:sz w:val="28"/>
          <w:szCs w:val="28"/>
          <w:rtl/>
        </w:rPr>
        <w:t xml:space="preserve"> می‌</w:t>
      </w:r>
      <w:r w:rsidRPr="00984198">
        <w:rPr>
          <w:rFonts w:cs="B Lotus" w:hint="cs"/>
          <w:sz w:val="28"/>
          <w:szCs w:val="28"/>
          <w:rtl/>
        </w:rPr>
        <w:t>دانی؟</w:t>
      </w:r>
      <w:r w:rsidR="00703EBE">
        <w:rPr>
          <w:rFonts w:cs="B Lotus" w:hint="cs"/>
          <w:sz w:val="28"/>
          <w:szCs w:val="28"/>
          <w:rtl/>
        </w:rPr>
        <w:t>»</w:t>
      </w:r>
      <w:r w:rsidRPr="00984198">
        <w:rPr>
          <w:rFonts w:cs="B Lotus" w:hint="cs"/>
          <w:sz w:val="28"/>
          <w:szCs w:val="28"/>
          <w:rtl/>
        </w:rPr>
        <w:t xml:space="preserve"> معاذ</w:t>
      </w:r>
      <w:r w:rsidR="009D0387" w:rsidRPr="00984198">
        <w:rPr>
          <w:rFonts w:cs="B Lotus" w:hint="cs"/>
          <w:sz w:val="28"/>
          <w:szCs w:val="28"/>
          <w:rtl/>
        </w:rPr>
        <w:t xml:space="preserve"> می‌</w:t>
      </w:r>
      <w:r w:rsidRPr="00984198">
        <w:rPr>
          <w:rFonts w:cs="B Lotus" w:hint="cs"/>
          <w:sz w:val="28"/>
          <w:szCs w:val="28"/>
          <w:rtl/>
        </w:rPr>
        <w:t xml:space="preserve">گوید: گفتم الله و رسولش بدان داناترند.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Pr="002A6A22">
        <w:rPr>
          <w:rStyle w:val="Char2"/>
          <w:rFonts w:hint="cs"/>
          <w:rtl/>
        </w:rPr>
        <w:t>«</w:t>
      </w:r>
      <w:r w:rsidRPr="002A6A22">
        <w:rPr>
          <w:rStyle w:val="Char2"/>
          <w:rFonts w:hint="eastAsia"/>
          <w:rtl/>
        </w:rPr>
        <w:t>فَإِنَّ</w:t>
      </w:r>
      <w:r w:rsidRPr="002A6A22">
        <w:rPr>
          <w:rStyle w:val="Char2"/>
          <w:rtl/>
        </w:rPr>
        <w:t xml:space="preserve"> </w:t>
      </w:r>
      <w:r w:rsidRPr="002A6A22">
        <w:rPr>
          <w:rStyle w:val="Char2"/>
          <w:rFonts w:hint="eastAsia"/>
          <w:rtl/>
        </w:rPr>
        <w:t>حَقَّ</w:t>
      </w:r>
      <w:r w:rsidRPr="002A6A22">
        <w:rPr>
          <w:rStyle w:val="Char2"/>
          <w:rtl/>
        </w:rPr>
        <w:t xml:space="preserve"> </w:t>
      </w:r>
      <w:r w:rsidRPr="002A6A22">
        <w:rPr>
          <w:rStyle w:val="Char2"/>
          <w:rFonts w:hint="eastAsia"/>
          <w:rtl/>
        </w:rPr>
        <w:t>اللَّهِ</w:t>
      </w:r>
      <w:r w:rsidRPr="002A6A22">
        <w:rPr>
          <w:rStyle w:val="Char2"/>
          <w:rtl/>
        </w:rPr>
        <w:t xml:space="preserve"> </w:t>
      </w:r>
      <w:r w:rsidRPr="002A6A22">
        <w:rPr>
          <w:rStyle w:val="Char2"/>
          <w:rFonts w:hint="eastAsia"/>
          <w:rtl/>
        </w:rPr>
        <w:t>عَلَى</w:t>
      </w:r>
      <w:r w:rsidRPr="002A6A22">
        <w:rPr>
          <w:rStyle w:val="Char2"/>
          <w:rtl/>
        </w:rPr>
        <w:t xml:space="preserve"> </w:t>
      </w:r>
      <w:r w:rsidRPr="002A6A22">
        <w:rPr>
          <w:rStyle w:val="Char2"/>
          <w:rFonts w:hint="eastAsia"/>
          <w:rtl/>
        </w:rPr>
        <w:t>العِبَادِ</w:t>
      </w:r>
      <w:r w:rsidRPr="002A6A22">
        <w:rPr>
          <w:rStyle w:val="Char2"/>
          <w:rtl/>
        </w:rPr>
        <w:t xml:space="preserve"> </w:t>
      </w:r>
      <w:r w:rsidRPr="002A6A22">
        <w:rPr>
          <w:rStyle w:val="Char2"/>
          <w:rFonts w:hint="eastAsia"/>
          <w:rtl/>
        </w:rPr>
        <w:t>أَنْ</w:t>
      </w:r>
      <w:r w:rsidRPr="002A6A22">
        <w:rPr>
          <w:rStyle w:val="Char2"/>
          <w:rtl/>
        </w:rPr>
        <w:t xml:space="preserve"> </w:t>
      </w:r>
      <w:r w:rsidRPr="002A6A22">
        <w:rPr>
          <w:rStyle w:val="Char2"/>
          <w:rFonts w:hint="eastAsia"/>
          <w:rtl/>
        </w:rPr>
        <w:t>يَعْبُدُوهُ</w:t>
      </w:r>
      <w:r w:rsidRPr="002A6A22">
        <w:rPr>
          <w:rStyle w:val="Char2"/>
          <w:rtl/>
        </w:rPr>
        <w:t xml:space="preserve"> </w:t>
      </w:r>
      <w:r w:rsidRPr="002A6A22">
        <w:rPr>
          <w:rStyle w:val="Char2"/>
          <w:rFonts w:hint="eastAsia"/>
          <w:rtl/>
        </w:rPr>
        <w:t>وَلاَ</w:t>
      </w:r>
      <w:r w:rsidRPr="002A6A22">
        <w:rPr>
          <w:rStyle w:val="Char2"/>
          <w:rtl/>
        </w:rPr>
        <w:t xml:space="preserve"> </w:t>
      </w:r>
      <w:r w:rsidRPr="002A6A22">
        <w:rPr>
          <w:rStyle w:val="Char2"/>
          <w:rFonts w:hint="eastAsia"/>
          <w:rtl/>
        </w:rPr>
        <w:t>يُشْرِكُوا</w:t>
      </w:r>
      <w:r w:rsidRPr="002A6A22">
        <w:rPr>
          <w:rStyle w:val="Char2"/>
          <w:rtl/>
        </w:rPr>
        <w:t xml:space="preserve"> </w:t>
      </w:r>
      <w:r w:rsidRPr="002A6A22">
        <w:rPr>
          <w:rStyle w:val="Char2"/>
          <w:rFonts w:hint="eastAsia"/>
          <w:rtl/>
        </w:rPr>
        <w:t>بِهِ</w:t>
      </w:r>
      <w:r w:rsidRPr="002A6A22">
        <w:rPr>
          <w:rStyle w:val="Char2"/>
          <w:rtl/>
        </w:rPr>
        <w:t xml:space="preserve"> </w:t>
      </w:r>
      <w:r w:rsidRPr="002A6A22">
        <w:rPr>
          <w:rStyle w:val="Char2"/>
          <w:rFonts w:hint="eastAsia"/>
          <w:rtl/>
        </w:rPr>
        <w:t>شَيْئًا،</w:t>
      </w:r>
      <w:r w:rsidRPr="002A6A22">
        <w:rPr>
          <w:rStyle w:val="Char2"/>
          <w:rtl/>
        </w:rPr>
        <w:t xml:space="preserve"> </w:t>
      </w:r>
      <w:r w:rsidRPr="002A6A22">
        <w:rPr>
          <w:rStyle w:val="Char2"/>
          <w:rFonts w:hint="eastAsia"/>
          <w:rtl/>
        </w:rPr>
        <w:t>وَحَقَّ</w:t>
      </w:r>
      <w:r w:rsidRPr="002A6A22">
        <w:rPr>
          <w:rStyle w:val="Char2"/>
          <w:rtl/>
        </w:rPr>
        <w:t xml:space="preserve"> </w:t>
      </w:r>
      <w:r w:rsidRPr="002A6A22">
        <w:rPr>
          <w:rStyle w:val="Char2"/>
          <w:rFonts w:hint="eastAsia"/>
          <w:rtl/>
        </w:rPr>
        <w:t>العِبَادِ</w:t>
      </w:r>
      <w:r w:rsidRPr="002A6A22">
        <w:rPr>
          <w:rStyle w:val="Char2"/>
          <w:rtl/>
        </w:rPr>
        <w:t xml:space="preserve"> </w:t>
      </w:r>
      <w:r w:rsidRPr="002A6A22">
        <w:rPr>
          <w:rStyle w:val="Char2"/>
          <w:rFonts w:hint="eastAsia"/>
          <w:rtl/>
        </w:rPr>
        <w:t>عَلَى</w:t>
      </w:r>
      <w:r w:rsidRPr="002A6A22">
        <w:rPr>
          <w:rStyle w:val="Char2"/>
          <w:rtl/>
        </w:rPr>
        <w:t xml:space="preserve"> </w:t>
      </w:r>
      <w:r w:rsidRPr="002A6A22">
        <w:rPr>
          <w:rStyle w:val="Char2"/>
          <w:rFonts w:hint="eastAsia"/>
          <w:rtl/>
        </w:rPr>
        <w:t>اللَّهِ</w:t>
      </w:r>
      <w:r w:rsidRPr="002A6A22">
        <w:rPr>
          <w:rStyle w:val="Char2"/>
          <w:rtl/>
        </w:rPr>
        <w:t xml:space="preserve"> </w:t>
      </w:r>
      <w:r w:rsidRPr="002A6A22">
        <w:rPr>
          <w:rStyle w:val="Char2"/>
          <w:rFonts w:hint="eastAsia"/>
          <w:rtl/>
        </w:rPr>
        <w:t>أَنْ</w:t>
      </w:r>
      <w:r w:rsidRPr="002A6A22">
        <w:rPr>
          <w:rStyle w:val="Char2"/>
          <w:rtl/>
        </w:rPr>
        <w:t xml:space="preserve"> </w:t>
      </w:r>
      <w:r w:rsidRPr="002A6A22">
        <w:rPr>
          <w:rStyle w:val="Char2"/>
          <w:rFonts w:hint="eastAsia"/>
          <w:rtl/>
        </w:rPr>
        <w:t>لاَ</w:t>
      </w:r>
      <w:r w:rsidRPr="002A6A22">
        <w:rPr>
          <w:rStyle w:val="Char2"/>
          <w:rtl/>
        </w:rPr>
        <w:t xml:space="preserve"> </w:t>
      </w:r>
      <w:r w:rsidRPr="002A6A22">
        <w:rPr>
          <w:rStyle w:val="Char2"/>
          <w:rFonts w:hint="eastAsia"/>
          <w:rtl/>
        </w:rPr>
        <w:t>يُعَذِّبَ</w:t>
      </w:r>
      <w:r w:rsidRPr="002A6A22">
        <w:rPr>
          <w:rStyle w:val="Char2"/>
          <w:rtl/>
        </w:rPr>
        <w:t xml:space="preserve"> </w:t>
      </w:r>
      <w:r w:rsidRPr="002A6A22">
        <w:rPr>
          <w:rStyle w:val="Char2"/>
          <w:rFonts w:hint="eastAsia"/>
          <w:rtl/>
        </w:rPr>
        <w:t>مَنْ</w:t>
      </w:r>
      <w:r w:rsidRPr="002A6A22">
        <w:rPr>
          <w:rStyle w:val="Char2"/>
          <w:rtl/>
        </w:rPr>
        <w:t xml:space="preserve"> </w:t>
      </w:r>
      <w:r w:rsidRPr="002A6A22">
        <w:rPr>
          <w:rStyle w:val="Char2"/>
          <w:rFonts w:hint="eastAsia"/>
          <w:rtl/>
        </w:rPr>
        <w:t>لاَ</w:t>
      </w:r>
      <w:r w:rsidRPr="002A6A22">
        <w:rPr>
          <w:rStyle w:val="Char2"/>
          <w:rtl/>
        </w:rPr>
        <w:t xml:space="preserve"> </w:t>
      </w:r>
      <w:r w:rsidRPr="002A6A22">
        <w:rPr>
          <w:rStyle w:val="Char2"/>
          <w:rFonts w:hint="eastAsia"/>
          <w:rtl/>
        </w:rPr>
        <w:t>يُشْرِكُ</w:t>
      </w:r>
      <w:r w:rsidRPr="002A6A22">
        <w:rPr>
          <w:rStyle w:val="Char2"/>
          <w:rtl/>
        </w:rPr>
        <w:t xml:space="preserve"> </w:t>
      </w:r>
      <w:r w:rsidRPr="002A6A22">
        <w:rPr>
          <w:rStyle w:val="Char2"/>
          <w:rFonts w:hint="eastAsia"/>
          <w:rtl/>
        </w:rPr>
        <w:t>بِهِ</w:t>
      </w:r>
      <w:r w:rsidRPr="002A6A22">
        <w:rPr>
          <w:rStyle w:val="Char2"/>
          <w:rtl/>
        </w:rPr>
        <w:t xml:space="preserve"> </w:t>
      </w:r>
      <w:r w:rsidRPr="002A6A22">
        <w:rPr>
          <w:rStyle w:val="Char2"/>
          <w:rFonts w:hint="eastAsia"/>
          <w:rtl/>
        </w:rPr>
        <w:t>شَيْئًا</w:t>
      </w:r>
      <w:r w:rsidRPr="002A6A22">
        <w:rPr>
          <w:rStyle w:val="Char2"/>
          <w:rFonts w:hint="cs"/>
          <w:rtl/>
        </w:rPr>
        <w:t>»</w:t>
      </w:r>
      <w:r w:rsidRPr="00984198">
        <w:rPr>
          <w:rFonts w:cs="B Lotus" w:hint="cs"/>
          <w:sz w:val="28"/>
          <w:szCs w:val="28"/>
          <w:rtl/>
        </w:rPr>
        <w:t xml:space="preserve"> </w:t>
      </w:r>
      <w:r w:rsidR="00703EBE">
        <w:rPr>
          <w:rFonts w:cs="B Lotus" w:hint="cs"/>
          <w:sz w:val="28"/>
          <w:szCs w:val="28"/>
          <w:rtl/>
        </w:rPr>
        <w:t>«</w:t>
      </w:r>
      <w:r w:rsidRPr="00984198">
        <w:rPr>
          <w:rFonts w:cs="B Lotus" w:hint="cs"/>
          <w:sz w:val="28"/>
          <w:szCs w:val="28"/>
          <w:rtl/>
        </w:rPr>
        <w:t>حق الله عزوجل بر بندگان آن</w:t>
      </w:r>
      <w:r w:rsidR="00703EBE">
        <w:rPr>
          <w:rFonts w:cs="B Lotus" w:hint="cs"/>
          <w:sz w:val="28"/>
          <w:szCs w:val="28"/>
          <w:rtl/>
        </w:rPr>
        <w:t xml:space="preserve"> است که او جل</w:t>
      </w:r>
      <w:r w:rsidR="00703EBE">
        <w:rPr>
          <w:rFonts w:cs="B Lotus"/>
          <w:sz w:val="28"/>
          <w:szCs w:val="28"/>
          <w:rtl/>
        </w:rPr>
        <w:softHyphen/>
      </w:r>
      <w:r w:rsidRPr="00984198">
        <w:rPr>
          <w:rFonts w:cs="B Lotus" w:hint="cs"/>
          <w:sz w:val="28"/>
          <w:szCs w:val="28"/>
          <w:rtl/>
        </w:rPr>
        <w:t xml:space="preserve">جلاله را عبادت کنند </w:t>
      </w:r>
      <w:r w:rsidR="00703EBE">
        <w:rPr>
          <w:rFonts w:cs="B Lotus" w:hint="cs"/>
          <w:sz w:val="28"/>
          <w:szCs w:val="28"/>
          <w:rtl/>
        </w:rPr>
        <w:t>و چیزی را با او شریک قرار ندهند.</w:t>
      </w:r>
      <w:r w:rsidRPr="00984198">
        <w:rPr>
          <w:rFonts w:cs="B Lotus" w:hint="cs"/>
          <w:sz w:val="28"/>
          <w:szCs w:val="28"/>
          <w:rtl/>
        </w:rPr>
        <w:t xml:space="preserve"> و حق بندگان بر الله عزوجل آن</w:t>
      </w:r>
      <w:r w:rsidR="00703EBE">
        <w:rPr>
          <w:rFonts w:cs="B Lotus" w:hint="cs"/>
          <w:sz w:val="28"/>
          <w:szCs w:val="28"/>
          <w:rtl/>
        </w:rPr>
        <w:t xml:space="preserve"> ا</w:t>
      </w:r>
      <w:r w:rsidRPr="00984198">
        <w:rPr>
          <w:rFonts w:cs="B Lotus" w:hint="cs"/>
          <w:sz w:val="28"/>
          <w:szCs w:val="28"/>
          <w:rtl/>
        </w:rPr>
        <w:t>ست که کسی را که با او چیزی شریک قرار نداده باشد، عذاب نکند.</w:t>
      </w:r>
      <w:r w:rsidR="00703EBE">
        <w:rPr>
          <w:rFonts w:cs="B Lotus" w:hint="cs"/>
          <w:sz w:val="28"/>
          <w:szCs w:val="28"/>
          <w:rtl/>
        </w:rPr>
        <w:t>»</w:t>
      </w:r>
      <w:r w:rsidRPr="00984198">
        <w:rPr>
          <w:rFonts w:cs="B Lotus" w:hint="cs"/>
          <w:sz w:val="28"/>
          <w:szCs w:val="28"/>
          <w:rtl/>
        </w:rPr>
        <w:t xml:space="preserve"> معاذ</w:t>
      </w:r>
      <w:r w:rsidR="009D0387" w:rsidRPr="00984198">
        <w:rPr>
          <w:rFonts w:cs="B Lotus" w:hint="cs"/>
          <w:sz w:val="28"/>
          <w:szCs w:val="28"/>
          <w:rtl/>
        </w:rPr>
        <w:t xml:space="preserve"> می‌</w:t>
      </w:r>
      <w:r w:rsidRPr="00984198">
        <w:rPr>
          <w:rFonts w:cs="B Lotus" w:hint="cs"/>
          <w:sz w:val="28"/>
          <w:szCs w:val="28"/>
          <w:rtl/>
        </w:rPr>
        <w:t xml:space="preserve">گوید: پس گفتم: یا رسول الله، آیا مردم را بدان بشارت ندهم؟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17046E" w:rsidRPr="002A6A22">
        <w:rPr>
          <w:rStyle w:val="Char2"/>
          <w:rFonts w:hint="cs"/>
          <w:rtl/>
        </w:rPr>
        <w:t>«</w:t>
      </w:r>
      <w:r w:rsidRPr="002A6A22">
        <w:rPr>
          <w:rStyle w:val="Char2"/>
          <w:rFonts w:hint="eastAsia"/>
          <w:rtl/>
        </w:rPr>
        <w:t>لاَ</w:t>
      </w:r>
      <w:r w:rsidRPr="002A6A22">
        <w:rPr>
          <w:rStyle w:val="Char2"/>
          <w:rtl/>
        </w:rPr>
        <w:t xml:space="preserve"> </w:t>
      </w:r>
      <w:r w:rsidRPr="002A6A22">
        <w:rPr>
          <w:rStyle w:val="Char2"/>
          <w:rFonts w:hint="eastAsia"/>
          <w:rtl/>
        </w:rPr>
        <w:t>تُبَشِّرْهُمْ،</w:t>
      </w:r>
      <w:r w:rsidRPr="002A6A22">
        <w:rPr>
          <w:rStyle w:val="Char2"/>
          <w:rtl/>
        </w:rPr>
        <w:t xml:space="preserve"> </w:t>
      </w:r>
      <w:r w:rsidRPr="002A6A22">
        <w:rPr>
          <w:rStyle w:val="Char2"/>
          <w:rFonts w:hint="eastAsia"/>
          <w:rtl/>
        </w:rPr>
        <w:t>فَيَتَّكِلُوا</w:t>
      </w:r>
      <w:r w:rsidRPr="002A6A22">
        <w:rPr>
          <w:rStyle w:val="Char2"/>
          <w:rFonts w:hint="cs"/>
          <w:rtl/>
        </w:rPr>
        <w:t>»</w:t>
      </w:r>
      <w:r w:rsidR="009D0387" w:rsidRPr="00984198">
        <w:rPr>
          <w:rFonts w:cs="B Lotus" w:hint="cs"/>
          <w:sz w:val="28"/>
          <w:szCs w:val="28"/>
          <w:rtl/>
        </w:rPr>
        <w:t xml:space="preserve"> </w:t>
      </w:r>
      <w:r w:rsidR="00703EBE">
        <w:rPr>
          <w:rFonts w:cs="B Lotus" w:hint="cs"/>
          <w:sz w:val="28"/>
          <w:szCs w:val="28"/>
          <w:rtl/>
        </w:rPr>
        <w:t>«</w:t>
      </w:r>
      <w:r w:rsidR="009D0387" w:rsidRPr="00984198">
        <w:rPr>
          <w:rFonts w:cs="B Lotus" w:hint="cs"/>
          <w:sz w:val="28"/>
          <w:szCs w:val="28"/>
          <w:rtl/>
        </w:rPr>
        <w:t xml:space="preserve">آن‌ها </w:t>
      </w:r>
      <w:r w:rsidRPr="00984198">
        <w:rPr>
          <w:rFonts w:cs="B Lotus" w:hint="cs"/>
          <w:sz w:val="28"/>
          <w:szCs w:val="28"/>
          <w:rtl/>
        </w:rPr>
        <w:t>را بشارت مده، چرا که بر آن اعتماد کرده و از عمل باز</w:t>
      </w:r>
      <w:r w:rsidR="009D0387" w:rsidRPr="00984198">
        <w:rPr>
          <w:rFonts w:cs="B Lotus" w:hint="cs"/>
          <w:sz w:val="28"/>
          <w:szCs w:val="28"/>
          <w:rtl/>
        </w:rPr>
        <w:t xml:space="preserve"> می‌</w:t>
      </w:r>
      <w:r w:rsidRPr="00984198">
        <w:rPr>
          <w:rFonts w:cs="B Lotus" w:hint="cs"/>
          <w:sz w:val="28"/>
          <w:szCs w:val="28"/>
          <w:rtl/>
        </w:rPr>
        <w:t>مانند</w:t>
      </w:r>
      <w:r w:rsidR="00703EBE">
        <w:rPr>
          <w:rFonts w:cs="B Lotus" w:hint="cs"/>
          <w:sz w:val="28"/>
          <w:szCs w:val="28"/>
          <w:rtl/>
        </w:rPr>
        <w:t>»</w:t>
      </w:r>
      <w:r w:rsidRPr="00C008F7">
        <w:rPr>
          <w:rStyle w:val="FootnoteReference"/>
          <w:rFonts w:cs="B Lotus"/>
          <w:sz w:val="28"/>
          <w:szCs w:val="28"/>
          <w:rtl/>
        </w:rPr>
        <w:footnoteReference w:id="469"/>
      </w:r>
      <w:r w:rsidRPr="00984198">
        <w:rPr>
          <w:rFonts w:cs="B Lotus" w:hint="cs"/>
          <w:sz w:val="28"/>
          <w:szCs w:val="28"/>
          <w:rtl/>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از این حدیث مبارک</w:t>
      </w:r>
      <w:r w:rsidR="00703EBE">
        <w:rPr>
          <w:rFonts w:cs="B Lotus" w:hint="cs"/>
          <w:sz w:val="28"/>
          <w:szCs w:val="28"/>
          <w:rtl/>
        </w:rPr>
        <w:t xml:space="preserve"> </w:t>
      </w:r>
      <w:r w:rsidRPr="00984198">
        <w:rPr>
          <w:rFonts w:cs="B Lotus" w:hint="cs"/>
          <w:sz w:val="28"/>
          <w:szCs w:val="28"/>
          <w:rtl/>
        </w:rPr>
        <w:t>واضح</w:t>
      </w:r>
      <w:r w:rsidR="009D0387" w:rsidRPr="00984198">
        <w:rPr>
          <w:rFonts w:cs="B Lotus" w:hint="cs"/>
          <w:sz w:val="28"/>
          <w:szCs w:val="28"/>
          <w:rtl/>
        </w:rPr>
        <w:t xml:space="preserve"> می‌</w:t>
      </w:r>
      <w:r w:rsidRPr="00984198">
        <w:rPr>
          <w:rFonts w:cs="B Lotus" w:hint="cs"/>
          <w:sz w:val="28"/>
          <w:szCs w:val="28"/>
          <w:rtl/>
        </w:rPr>
        <w:t>گردد که حق الله عزوجل بر بندگانش آن است که تنها او را عبادت کرده و از تمامی شائبه</w:t>
      </w:r>
      <w:r w:rsidR="009D0387" w:rsidRPr="00984198">
        <w:rPr>
          <w:rFonts w:cs="B Lotus" w:hint="cs"/>
          <w:sz w:val="28"/>
          <w:szCs w:val="28"/>
          <w:rtl/>
        </w:rPr>
        <w:t xml:space="preserve">‌های </w:t>
      </w:r>
      <w:r w:rsidRPr="00984198">
        <w:rPr>
          <w:rFonts w:cs="B Lotus" w:hint="cs"/>
          <w:sz w:val="28"/>
          <w:szCs w:val="28"/>
          <w:rtl/>
        </w:rPr>
        <w:t>شرک، به دور باشند. امام ابن قیم به نیکوترین شیوه از عبادت تعریف جامعی را در قالب شعر ارائه داده و</w:t>
      </w:r>
      <w:r w:rsidR="009D0387" w:rsidRPr="00984198">
        <w:rPr>
          <w:rFonts w:cs="B Lotus" w:hint="cs"/>
          <w:sz w:val="28"/>
          <w:szCs w:val="28"/>
          <w:rtl/>
        </w:rPr>
        <w:t xml:space="preserve"> می‌</w:t>
      </w:r>
      <w:r w:rsidRPr="00984198">
        <w:rPr>
          <w:rFonts w:cs="B Lotus" w:hint="cs"/>
          <w:sz w:val="28"/>
          <w:szCs w:val="28"/>
          <w:rtl/>
        </w:rPr>
        <w:t>گوید:</w:t>
      </w:r>
    </w:p>
    <w:tbl>
      <w:tblPr>
        <w:bidiVisual/>
        <w:tblW w:w="0" w:type="auto"/>
        <w:tblLook w:val="04A0" w:firstRow="1" w:lastRow="0" w:firstColumn="1" w:lastColumn="0" w:noHBand="0" w:noVBand="1"/>
      </w:tblPr>
      <w:tblGrid>
        <w:gridCol w:w="3764"/>
        <w:gridCol w:w="284"/>
        <w:gridCol w:w="3652"/>
      </w:tblGrid>
      <w:tr w:rsidR="002A6A22" w:rsidRPr="00984198" w:rsidTr="00A33F9A">
        <w:tc>
          <w:tcPr>
            <w:tcW w:w="3764" w:type="dxa"/>
            <w:shd w:val="clear" w:color="auto" w:fill="auto"/>
          </w:tcPr>
          <w:p w:rsidR="002A6A22" w:rsidRPr="00CC2082" w:rsidRDefault="00A33F9A" w:rsidP="00A33F9A">
            <w:pPr>
              <w:pStyle w:val="a1"/>
              <w:widowControl w:val="0"/>
              <w:ind w:firstLine="0"/>
              <w:jc w:val="lowKashida"/>
              <w:rPr>
                <w:sz w:val="2"/>
                <w:szCs w:val="2"/>
                <w:rtl/>
              </w:rPr>
            </w:pPr>
            <w:r>
              <w:rPr>
                <w:rFonts w:hint="cs"/>
                <w:rtl/>
              </w:rPr>
              <w:t>و عبادة الرحمن: غاية</w:t>
            </w:r>
            <w:r w:rsidR="002A6A22" w:rsidRPr="00D96544">
              <w:rPr>
                <w:rFonts w:hint="cs"/>
                <w:rtl/>
              </w:rPr>
              <w:t xml:space="preserve"> حبه</w:t>
            </w:r>
            <w:r w:rsidR="002A6A22">
              <w:rPr>
                <w:rtl/>
              </w:rPr>
              <w:br/>
            </w:r>
          </w:p>
        </w:tc>
        <w:tc>
          <w:tcPr>
            <w:tcW w:w="284" w:type="dxa"/>
            <w:shd w:val="clear" w:color="auto" w:fill="auto"/>
          </w:tcPr>
          <w:p w:rsidR="002A6A22" w:rsidRDefault="002A6A22" w:rsidP="00747209">
            <w:pPr>
              <w:pStyle w:val="a1"/>
              <w:widowControl w:val="0"/>
              <w:ind w:firstLine="0"/>
              <w:jc w:val="lowKashida"/>
              <w:rPr>
                <w:rtl/>
              </w:rPr>
            </w:pPr>
          </w:p>
        </w:tc>
        <w:tc>
          <w:tcPr>
            <w:tcW w:w="3652" w:type="dxa"/>
            <w:shd w:val="clear" w:color="auto" w:fill="auto"/>
          </w:tcPr>
          <w:p w:rsidR="002A6A22" w:rsidRPr="00CC2082" w:rsidRDefault="002A6A22" w:rsidP="00747209">
            <w:pPr>
              <w:pStyle w:val="a1"/>
              <w:widowControl w:val="0"/>
              <w:ind w:firstLine="0"/>
              <w:jc w:val="lowKashida"/>
              <w:rPr>
                <w:sz w:val="2"/>
                <w:szCs w:val="2"/>
                <w:rtl/>
              </w:rPr>
            </w:pPr>
            <w:r w:rsidRPr="00D96544">
              <w:rPr>
                <w:rFonts w:hint="cs"/>
                <w:rtl/>
              </w:rPr>
              <w:t>مـع  ذل عابـده، همـا قطبان</w:t>
            </w:r>
            <w:r>
              <w:rPr>
                <w:rtl/>
              </w:rPr>
              <w:br/>
            </w:r>
          </w:p>
        </w:tc>
      </w:tr>
      <w:tr w:rsidR="002A6A22" w:rsidRPr="00984198" w:rsidTr="00A33F9A">
        <w:tc>
          <w:tcPr>
            <w:tcW w:w="3764" w:type="dxa"/>
            <w:shd w:val="clear" w:color="auto" w:fill="auto"/>
          </w:tcPr>
          <w:p w:rsidR="002A6A22" w:rsidRPr="00CC2082" w:rsidRDefault="002A6A22" w:rsidP="00A33F9A">
            <w:pPr>
              <w:pStyle w:val="a1"/>
              <w:widowControl w:val="0"/>
              <w:ind w:firstLine="0"/>
              <w:jc w:val="lowKashida"/>
              <w:rPr>
                <w:sz w:val="2"/>
                <w:szCs w:val="2"/>
                <w:rtl/>
              </w:rPr>
            </w:pPr>
            <w:r w:rsidRPr="00D96544">
              <w:rPr>
                <w:rFonts w:hint="cs"/>
                <w:rtl/>
              </w:rPr>
              <w:t>و علیهما فَلَ</w:t>
            </w:r>
            <w:r w:rsidR="00C71416" w:rsidRPr="00C71416">
              <w:rPr>
                <w:rFonts w:hint="cs"/>
                <w:rtl/>
              </w:rPr>
              <w:t>ك</w:t>
            </w:r>
            <w:r w:rsidRPr="00D96544">
              <w:rPr>
                <w:rFonts w:hint="cs"/>
                <w:rtl/>
              </w:rPr>
              <w:t xml:space="preserve"> العباد</w:t>
            </w:r>
            <w:r w:rsidR="00A33F9A">
              <w:rPr>
                <w:rFonts w:hint="cs"/>
                <w:rtl/>
              </w:rPr>
              <w:t>ة</w:t>
            </w:r>
            <w:r w:rsidRPr="00D96544">
              <w:rPr>
                <w:rFonts w:hint="cs"/>
                <w:rtl/>
              </w:rPr>
              <w:t xml:space="preserve"> دائــر</w:t>
            </w:r>
            <w:r>
              <w:rPr>
                <w:rtl/>
              </w:rPr>
              <w:br/>
            </w:r>
          </w:p>
        </w:tc>
        <w:tc>
          <w:tcPr>
            <w:tcW w:w="284" w:type="dxa"/>
            <w:shd w:val="clear" w:color="auto" w:fill="auto"/>
          </w:tcPr>
          <w:p w:rsidR="002A6A22" w:rsidRDefault="002A6A22" w:rsidP="00747209">
            <w:pPr>
              <w:pStyle w:val="a1"/>
              <w:widowControl w:val="0"/>
              <w:ind w:firstLine="0"/>
              <w:jc w:val="lowKashida"/>
              <w:rPr>
                <w:rtl/>
              </w:rPr>
            </w:pPr>
          </w:p>
        </w:tc>
        <w:tc>
          <w:tcPr>
            <w:tcW w:w="3652" w:type="dxa"/>
            <w:shd w:val="clear" w:color="auto" w:fill="auto"/>
          </w:tcPr>
          <w:p w:rsidR="002A6A22" w:rsidRPr="00CC2082" w:rsidRDefault="002A6A22" w:rsidP="00747209">
            <w:pPr>
              <w:pStyle w:val="a1"/>
              <w:widowControl w:val="0"/>
              <w:ind w:firstLine="0"/>
              <w:jc w:val="lowKashida"/>
              <w:rPr>
                <w:sz w:val="2"/>
                <w:szCs w:val="2"/>
                <w:rtl/>
              </w:rPr>
            </w:pPr>
            <w:r w:rsidRPr="00D96544">
              <w:rPr>
                <w:rFonts w:hint="cs"/>
                <w:rtl/>
              </w:rPr>
              <w:t>مـا دار حتی قامت القطبــان</w:t>
            </w:r>
            <w:r>
              <w:rPr>
                <w:rtl/>
              </w:rPr>
              <w:br/>
            </w:r>
          </w:p>
        </w:tc>
      </w:tr>
      <w:tr w:rsidR="002A6A22" w:rsidRPr="00984198" w:rsidTr="00A33F9A">
        <w:tc>
          <w:tcPr>
            <w:tcW w:w="3764" w:type="dxa"/>
            <w:shd w:val="clear" w:color="auto" w:fill="auto"/>
          </w:tcPr>
          <w:p w:rsidR="002A6A22" w:rsidRPr="00CC2082" w:rsidRDefault="00A33F9A" w:rsidP="00A33F9A">
            <w:pPr>
              <w:pStyle w:val="a1"/>
              <w:widowControl w:val="0"/>
              <w:ind w:firstLine="0"/>
              <w:jc w:val="lowKashida"/>
              <w:rPr>
                <w:sz w:val="2"/>
                <w:szCs w:val="2"/>
                <w:rtl/>
              </w:rPr>
            </w:pPr>
            <w:r>
              <w:rPr>
                <w:rFonts w:hint="cs"/>
                <w:rtl/>
              </w:rPr>
              <w:t>و مداره بالأ</w:t>
            </w:r>
            <w:r w:rsidR="002A6A22" w:rsidRPr="00D96544">
              <w:rPr>
                <w:rFonts w:hint="cs"/>
                <w:rtl/>
              </w:rPr>
              <w:t>م</w:t>
            </w:r>
            <w:r>
              <w:rPr>
                <w:rFonts w:hint="cs"/>
                <w:rtl/>
              </w:rPr>
              <w:t>ـر</w:t>
            </w:r>
            <w:r w:rsidR="002A6A22" w:rsidRPr="00D96544">
              <w:rPr>
                <w:rFonts w:hint="cs"/>
                <w:rtl/>
              </w:rPr>
              <w:t xml:space="preserve"> </w:t>
            </w:r>
            <w:r>
              <w:rPr>
                <w:rFonts w:hint="cs"/>
                <w:rtl/>
              </w:rPr>
              <w:t>أ</w:t>
            </w:r>
            <w:r w:rsidR="002A6A22" w:rsidRPr="00D96544">
              <w:rPr>
                <w:rFonts w:hint="cs"/>
                <w:rtl/>
              </w:rPr>
              <w:t>مر رسولـه</w:t>
            </w:r>
            <w:r w:rsidR="002A6A22">
              <w:rPr>
                <w:rtl/>
              </w:rPr>
              <w:br/>
            </w:r>
          </w:p>
        </w:tc>
        <w:tc>
          <w:tcPr>
            <w:tcW w:w="284" w:type="dxa"/>
            <w:shd w:val="clear" w:color="auto" w:fill="auto"/>
          </w:tcPr>
          <w:p w:rsidR="002A6A22" w:rsidRDefault="002A6A22" w:rsidP="00747209">
            <w:pPr>
              <w:pStyle w:val="a1"/>
              <w:widowControl w:val="0"/>
              <w:ind w:firstLine="0"/>
              <w:jc w:val="lowKashida"/>
              <w:rPr>
                <w:rtl/>
              </w:rPr>
            </w:pPr>
          </w:p>
        </w:tc>
        <w:tc>
          <w:tcPr>
            <w:tcW w:w="3652" w:type="dxa"/>
            <w:shd w:val="clear" w:color="auto" w:fill="auto"/>
          </w:tcPr>
          <w:p w:rsidR="002A6A22" w:rsidRPr="00CC2082" w:rsidRDefault="00A33F9A" w:rsidP="00747209">
            <w:pPr>
              <w:pStyle w:val="a1"/>
              <w:widowControl w:val="0"/>
              <w:ind w:firstLine="0"/>
              <w:jc w:val="lowKashida"/>
              <w:rPr>
                <w:sz w:val="2"/>
                <w:szCs w:val="2"/>
                <w:rtl/>
              </w:rPr>
            </w:pPr>
            <w:r>
              <w:rPr>
                <w:rFonts w:hint="cs"/>
                <w:rtl/>
              </w:rPr>
              <w:t>لا بالهوی والنفس و</w:t>
            </w:r>
            <w:r w:rsidR="002A6A22" w:rsidRPr="00D96544">
              <w:rPr>
                <w:rFonts w:hint="cs"/>
                <w:rtl/>
              </w:rPr>
              <w:t>الشیطان</w:t>
            </w:r>
            <w:r w:rsidR="002A6A22" w:rsidRPr="00CC2082">
              <w:rPr>
                <w:rStyle w:val="FootnoteReference"/>
                <w:rFonts w:cs="B Nazanin"/>
                <w:rtl/>
              </w:rPr>
              <w:footnoteReference w:id="470"/>
            </w:r>
            <w:r w:rsidR="002A6A22">
              <w:rPr>
                <w:rtl/>
              </w:rPr>
              <w:br/>
            </w:r>
          </w:p>
        </w:tc>
      </w:tr>
    </w:tbl>
    <w:p w:rsidR="00C5413C" w:rsidRPr="00984198" w:rsidRDefault="00703EBE" w:rsidP="00703EBE">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w:t>
      </w:r>
      <w:r w:rsidR="00C5413C" w:rsidRPr="00984198">
        <w:rPr>
          <w:rFonts w:cs="B Lotus" w:hint="cs"/>
          <w:sz w:val="28"/>
          <w:szCs w:val="28"/>
          <w:rtl/>
        </w:rPr>
        <w:t>عبادت خداوند رحمان یعنی نهایت دوست داشتن او همراه با نهایت فروتنی و خاکساری؛ که این دو، دو قطب عبادت</w:t>
      </w:r>
      <w:r w:rsidR="009D0387" w:rsidRPr="00984198">
        <w:rPr>
          <w:rFonts w:cs="B Lotus" w:hint="cs"/>
          <w:sz w:val="28"/>
          <w:szCs w:val="28"/>
          <w:rtl/>
        </w:rPr>
        <w:t xml:space="preserve"> می‌</w:t>
      </w:r>
      <w:r w:rsidR="00C5413C" w:rsidRPr="00984198">
        <w:rPr>
          <w:rFonts w:cs="B Lotus" w:hint="cs"/>
          <w:sz w:val="28"/>
          <w:szCs w:val="28"/>
          <w:rtl/>
        </w:rPr>
        <w:t>باشند. با این دو، چرخ عبادت</w:t>
      </w:r>
      <w:r w:rsidR="009D0387" w:rsidRPr="00984198">
        <w:rPr>
          <w:rFonts w:cs="B Lotus" w:hint="cs"/>
          <w:sz w:val="28"/>
          <w:szCs w:val="28"/>
          <w:rtl/>
        </w:rPr>
        <w:t xml:space="preserve"> می‌</w:t>
      </w:r>
      <w:r w:rsidR="00C5413C" w:rsidRPr="00984198">
        <w:rPr>
          <w:rFonts w:cs="B Lotus" w:hint="cs"/>
          <w:sz w:val="28"/>
          <w:szCs w:val="28"/>
          <w:rtl/>
        </w:rPr>
        <w:t>چرخد و مادامی</w:t>
      </w:r>
      <w:r>
        <w:rPr>
          <w:rFonts w:cs="B Lotus"/>
          <w:sz w:val="28"/>
          <w:szCs w:val="28"/>
          <w:rtl/>
        </w:rPr>
        <w:softHyphen/>
      </w:r>
      <w:r w:rsidR="00C5413C" w:rsidRPr="00984198">
        <w:rPr>
          <w:rFonts w:cs="B Lotus" w:hint="cs"/>
          <w:sz w:val="28"/>
          <w:szCs w:val="28"/>
          <w:rtl/>
        </w:rPr>
        <w:t>که این دو قطب در میان نباشند، چرخ عبادت نیز دائر نخواهد بود. مدار اصلی این چرخ، فرمان فرستاده</w:t>
      </w:r>
      <w:r w:rsidR="00AC25A8" w:rsidRPr="00984198">
        <w:rPr>
          <w:rFonts w:cs="B Lotus" w:hint="cs"/>
          <w:sz w:val="28"/>
          <w:szCs w:val="28"/>
          <w:rtl/>
        </w:rPr>
        <w:t xml:space="preserve">‌ی </w:t>
      </w:r>
      <w:r w:rsidR="00C5413C" w:rsidRPr="00984198">
        <w:rPr>
          <w:rFonts w:cs="B Lotus" w:hint="cs"/>
          <w:sz w:val="28"/>
          <w:szCs w:val="28"/>
          <w:rtl/>
        </w:rPr>
        <w:t>اوست نه هوا و نفس اماره و شیطان</w:t>
      </w:r>
      <w:r w:rsidR="00A1556C" w:rsidRPr="00984198">
        <w:rPr>
          <w:rFonts w:cs="B Lotus" w:hint="cs"/>
          <w:sz w:val="28"/>
          <w:szCs w:val="28"/>
          <w:rtl/>
        </w:rPr>
        <w:t>.</w:t>
      </w:r>
      <w:r>
        <w:rPr>
          <w:rFonts w:cs="B Lotus" w:hint="cs"/>
          <w:sz w:val="28"/>
          <w:szCs w:val="28"/>
          <w:rtl/>
        </w:rPr>
        <w:t>»</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بنابراین عبادت عبارت است از: خضوع و محبت برای الله عزوجل و این همان دین الله عزوجل</w:t>
      </w:r>
      <w:r w:rsidR="009D0387" w:rsidRPr="00984198">
        <w:rPr>
          <w:rFonts w:cs="B Lotus" w:hint="cs"/>
          <w:sz w:val="28"/>
          <w:szCs w:val="28"/>
          <w:rtl/>
        </w:rPr>
        <w:t xml:space="preserve"> می‌</w:t>
      </w:r>
      <w:r w:rsidRPr="00984198">
        <w:rPr>
          <w:rFonts w:cs="B Lotus" w:hint="cs"/>
          <w:sz w:val="28"/>
          <w:szCs w:val="28"/>
          <w:rtl/>
        </w:rPr>
        <w:t xml:space="preserve">باشد. </w:t>
      </w:r>
    </w:p>
    <w:p w:rsidR="00703EBE"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شیخ الاسلام ابن تیمیه </w:t>
      </w:r>
      <w:r w:rsidR="00703EBE" w:rsidRPr="00703EBE">
        <w:rPr>
          <w:rFonts w:cs="B Lotus" w:hint="cs"/>
          <w:rtl/>
        </w:rPr>
        <w:t>رحمه</w:t>
      </w:r>
      <w:r w:rsidR="00703EBE" w:rsidRPr="00703EBE">
        <w:rPr>
          <w:rFonts w:cs="B Lotus" w:hint="cs"/>
          <w:rtl/>
        </w:rPr>
        <w:softHyphen/>
        <w:t>الله</w:t>
      </w:r>
      <w:r w:rsidR="009D0387" w:rsidRPr="00984198">
        <w:rPr>
          <w:rFonts w:cs="B Lotus" w:hint="cs"/>
          <w:sz w:val="28"/>
          <w:szCs w:val="28"/>
          <w:rtl/>
        </w:rPr>
        <w:t xml:space="preserve"> می‌</w:t>
      </w:r>
      <w:r w:rsidRPr="00984198">
        <w:rPr>
          <w:rFonts w:cs="B Lotus" w:hint="cs"/>
          <w:sz w:val="28"/>
          <w:szCs w:val="28"/>
          <w:rtl/>
        </w:rPr>
        <w:t xml:space="preserve">گوید: </w:t>
      </w:r>
      <w:r w:rsidR="00703EBE">
        <w:rPr>
          <w:rFonts w:cs="B Lotus" w:hint="cs"/>
          <w:sz w:val="28"/>
          <w:szCs w:val="28"/>
          <w:rtl/>
        </w:rPr>
        <w:t>«هر</w:t>
      </w:r>
      <w:r w:rsidRPr="00984198">
        <w:rPr>
          <w:rFonts w:cs="B Lotus" w:hint="cs"/>
          <w:sz w:val="28"/>
          <w:szCs w:val="28"/>
          <w:rtl/>
        </w:rPr>
        <w:t>کس با وجود بغض نسبت</w:t>
      </w:r>
      <w:r w:rsidR="00703EBE" w:rsidRPr="00984198">
        <w:rPr>
          <w:rFonts w:cs="B Lotus" w:hint="cs"/>
          <w:sz w:val="28"/>
          <w:szCs w:val="28"/>
          <w:rtl/>
        </w:rPr>
        <w:t xml:space="preserve"> به</w:t>
      </w:r>
      <w:r w:rsidRPr="00984198">
        <w:rPr>
          <w:rFonts w:cs="B Lotus" w:hint="cs"/>
          <w:sz w:val="28"/>
          <w:szCs w:val="28"/>
          <w:rtl/>
        </w:rPr>
        <w:t xml:space="preserve"> انسانی، برای او خضوع و فروتنی کند، عبادت کننده</w:t>
      </w:r>
      <w:r w:rsidR="00AC25A8" w:rsidRPr="00984198">
        <w:rPr>
          <w:rFonts w:cs="B Lotus" w:hint="cs"/>
          <w:sz w:val="28"/>
          <w:szCs w:val="28"/>
          <w:rtl/>
        </w:rPr>
        <w:t xml:space="preserve">‌ی </w:t>
      </w:r>
      <w:r w:rsidRPr="00984198">
        <w:rPr>
          <w:rFonts w:cs="B Lotus" w:hint="cs"/>
          <w:sz w:val="28"/>
          <w:szCs w:val="28"/>
          <w:rtl/>
        </w:rPr>
        <w:t>او</w:t>
      </w:r>
      <w:r w:rsidR="009D0387" w:rsidRPr="00984198">
        <w:rPr>
          <w:rFonts w:cs="B Lotus" w:hint="cs"/>
          <w:sz w:val="28"/>
          <w:szCs w:val="28"/>
          <w:rtl/>
        </w:rPr>
        <w:t xml:space="preserve"> نمی‌</w:t>
      </w:r>
      <w:r w:rsidRPr="00984198">
        <w:rPr>
          <w:rFonts w:cs="B Lotus" w:hint="cs"/>
          <w:sz w:val="28"/>
          <w:szCs w:val="28"/>
          <w:rtl/>
        </w:rPr>
        <w:t>باشد و نیز اگر چیزی را دوست داشته باشد و برای آن فروتنی و خضوع نکند، عبادت کننده</w:t>
      </w:r>
      <w:r w:rsidRPr="00984198">
        <w:rPr>
          <w:rFonts w:cs="B Lotus" w:hint="cs"/>
          <w:sz w:val="28"/>
          <w:szCs w:val="28"/>
          <w:cs/>
        </w:rPr>
        <w:t>‎</w:t>
      </w:r>
      <w:r w:rsidRPr="00984198">
        <w:rPr>
          <w:rFonts w:cs="B Lotus" w:hint="cs"/>
          <w:sz w:val="28"/>
          <w:szCs w:val="28"/>
          <w:rtl/>
        </w:rPr>
        <w:t>ای برای او</w:t>
      </w:r>
      <w:r w:rsidR="009D0387" w:rsidRPr="00984198">
        <w:rPr>
          <w:rFonts w:cs="B Lotus" w:hint="cs"/>
          <w:sz w:val="28"/>
          <w:szCs w:val="28"/>
          <w:rtl/>
        </w:rPr>
        <w:t xml:space="preserve"> نمی‌</w:t>
      </w:r>
      <w:r w:rsidRPr="00984198">
        <w:rPr>
          <w:rFonts w:cs="B Lotus" w:hint="cs"/>
          <w:sz w:val="28"/>
          <w:szCs w:val="28"/>
          <w:rtl/>
        </w:rPr>
        <w:t>باشد، همانطور که انسان فرزند و دوستش را دوست دارد. لذا یکی از این دو، در عبادت الله عزوجل کفایت</w:t>
      </w:r>
      <w:r w:rsidR="009D0387" w:rsidRPr="00984198">
        <w:rPr>
          <w:rFonts w:cs="B Lotus" w:hint="cs"/>
          <w:sz w:val="28"/>
          <w:szCs w:val="28"/>
          <w:rtl/>
        </w:rPr>
        <w:t xml:space="preserve"> نمی‌</w:t>
      </w:r>
      <w:r w:rsidRPr="00984198">
        <w:rPr>
          <w:rFonts w:cs="B Lotus" w:hint="cs"/>
          <w:sz w:val="28"/>
          <w:szCs w:val="28"/>
          <w:rtl/>
        </w:rPr>
        <w:t>کند</w:t>
      </w:r>
      <w:r w:rsidR="00703EBE">
        <w:rPr>
          <w:rFonts w:cs="B Lotus" w:hint="cs"/>
          <w:sz w:val="28"/>
          <w:szCs w:val="28"/>
          <w:rtl/>
        </w:rPr>
        <w:t>، بلکه واجب است که الله عزوجل</w:t>
      </w:r>
      <w:r w:rsidRPr="00984198">
        <w:rPr>
          <w:rFonts w:cs="B Lotus" w:hint="cs"/>
          <w:sz w:val="28"/>
          <w:szCs w:val="28"/>
          <w:rtl/>
        </w:rPr>
        <w:t xml:space="preserve"> نزد بنده از هر چیزی محبوب</w:t>
      </w:r>
      <w:r w:rsidR="002A6A22" w:rsidRPr="00984198">
        <w:rPr>
          <w:rFonts w:cs="B Lotus" w:hint="eastAsia"/>
          <w:sz w:val="28"/>
          <w:szCs w:val="28"/>
          <w:rtl/>
        </w:rPr>
        <w:t>‌</w:t>
      </w:r>
      <w:r w:rsidRPr="00984198">
        <w:rPr>
          <w:rFonts w:cs="B Lotus" w:hint="cs"/>
          <w:sz w:val="28"/>
          <w:szCs w:val="28"/>
          <w:rtl/>
        </w:rPr>
        <w:t>تر باشد و نیز الله عزوجل در نزد وی از هر چیزی</w:t>
      </w:r>
      <w:r w:rsidR="00AA49E3" w:rsidRPr="00984198">
        <w:rPr>
          <w:rFonts w:cs="B Lotus" w:hint="cs"/>
          <w:sz w:val="28"/>
          <w:szCs w:val="28"/>
          <w:rtl/>
        </w:rPr>
        <w:t xml:space="preserve"> بزرگ‌تر</w:t>
      </w:r>
      <w:r w:rsidRPr="00984198">
        <w:rPr>
          <w:rFonts w:cs="B Lotus" w:hint="cs"/>
          <w:sz w:val="28"/>
          <w:szCs w:val="28"/>
          <w:rtl/>
        </w:rPr>
        <w:t xml:space="preserve"> باشد، بلکه محبت و فروتنی کامل را جز مستحق الله عزوجل نداند</w:t>
      </w:r>
      <w:r w:rsidR="00703EBE">
        <w:rPr>
          <w:rFonts w:cs="B Lotus" w:hint="cs"/>
          <w:sz w:val="28"/>
          <w:szCs w:val="28"/>
          <w:rtl/>
        </w:rPr>
        <w:t>»</w:t>
      </w:r>
      <w:r w:rsidRPr="00C008F7">
        <w:rPr>
          <w:rStyle w:val="FootnoteReference"/>
          <w:rFonts w:cs="B Lotus"/>
          <w:sz w:val="28"/>
          <w:szCs w:val="28"/>
          <w:rtl/>
        </w:rPr>
        <w:footnoteReference w:id="471"/>
      </w:r>
      <w:r w:rsidRPr="00984198">
        <w:rPr>
          <w:rFonts w:cs="B Lotus" w:hint="cs"/>
          <w:sz w:val="28"/>
          <w:szCs w:val="28"/>
          <w:rtl/>
        </w:rPr>
        <w:t xml:space="preserve">. </w:t>
      </w:r>
    </w:p>
    <w:p w:rsidR="00C5413C" w:rsidRPr="008D09A5" w:rsidRDefault="00703EBE" w:rsidP="00703EB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Pr>
          <w:rFonts w:cs="B Lotus" w:hint="cs"/>
          <w:sz w:val="28"/>
          <w:szCs w:val="28"/>
          <w:rtl/>
        </w:rPr>
        <w:t>و تردیدی نیست که هر</w:t>
      </w:r>
      <w:r w:rsidR="00C5413C" w:rsidRPr="00984198">
        <w:rPr>
          <w:rFonts w:cs="B Lotus" w:hint="cs"/>
          <w:sz w:val="28"/>
          <w:szCs w:val="28"/>
          <w:rtl/>
        </w:rPr>
        <w:t>کس الله عزوجل را با این توحید ملاقات کند، از اهل بهشت</w:t>
      </w:r>
      <w:r w:rsidR="009D0387" w:rsidRPr="00984198">
        <w:rPr>
          <w:rFonts w:cs="B Lotus" w:hint="cs"/>
          <w:sz w:val="28"/>
          <w:szCs w:val="28"/>
          <w:rtl/>
        </w:rPr>
        <w:t xml:space="preserve"> می‌</w:t>
      </w:r>
      <w:r w:rsidR="00C5413C" w:rsidRPr="00984198">
        <w:rPr>
          <w:rFonts w:cs="B Lotus" w:hint="cs"/>
          <w:sz w:val="28"/>
          <w:szCs w:val="28"/>
          <w:rtl/>
        </w:rPr>
        <w:t>باشد،</w:t>
      </w:r>
      <w:r w:rsidR="004263A6" w:rsidRPr="00984198">
        <w:rPr>
          <w:rFonts w:cs="B Lotus" w:hint="cs"/>
          <w:sz w:val="28"/>
          <w:szCs w:val="28"/>
          <w:rtl/>
        </w:rPr>
        <w:t xml:space="preserve"> </w:t>
      </w:r>
      <w:r w:rsidR="004263A6" w:rsidRPr="004263A6">
        <w:rPr>
          <w:rFonts w:ascii="Traditional Arabic" w:hAnsi="Traditional Arabic" w:cs="Traditional Arabic"/>
          <w:sz w:val="28"/>
          <w:szCs w:val="28"/>
          <w:rtl/>
        </w:rPr>
        <w:t>﴿</w:t>
      </w:r>
      <w:r w:rsidR="008D09A5">
        <w:rPr>
          <w:rFonts w:ascii="KFGQPC Uthmanic Script HAFS" w:hAnsi="KFGQPC Uthmanic Script HAFS" w:cs="KFGQPC Uthmanic Script HAFS" w:hint="eastAsia"/>
          <w:sz w:val="28"/>
          <w:szCs w:val="28"/>
          <w:rtl/>
        </w:rPr>
        <w:t>وَعۡدَ</w:t>
      </w:r>
      <w:r w:rsidR="008D09A5">
        <w:rPr>
          <w:rFonts w:ascii="KFGQPC Uthmanic Script HAFS" w:hAnsi="KFGQPC Uthmanic Script HAFS" w:cs="KFGQPC Uthmanic Script HAFS"/>
          <w:sz w:val="28"/>
          <w:szCs w:val="28"/>
          <w:rtl/>
        </w:rPr>
        <w:t xml:space="preserve"> </w:t>
      </w:r>
      <w:r w:rsidR="008D09A5">
        <w:rPr>
          <w:rFonts w:ascii="KFGQPC Uthmanic Script HAFS" w:hAnsi="KFGQPC Uthmanic Script HAFS" w:cs="KFGQPC Uthmanic Script HAFS" w:hint="cs"/>
          <w:sz w:val="28"/>
          <w:szCs w:val="28"/>
          <w:rtl/>
        </w:rPr>
        <w:t>ٱ</w:t>
      </w:r>
      <w:r w:rsidR="008D09A5">
        <w:rPr>
          <w:rFonts w:ascii="KFGQPC Uthmanic Script HAFS" w:hAnsi="KFGQPC Uthmanic Script HAFS" w:cs="KFGQPC Uthmanic Script HAFS" w:hint="eastAsia"/>
          <w:sz w:val="28"/>
          <w:szCs w:val="28"/>
          <w:rtl/>
        </w:rPr>
        <w:t>للَّهِۖ</w:t>
      </w:r>
      <w:r w:rsidR="008D09A5">
        <w:rPr>
          <w:rFonts w:ascii="KFGQPC Uthmanic Script HAFS" w:hAnsi="KFGQPC Uthmanic Script HAFS" w:cs="KFGQPC Uthmanic Script HAFS"/>
          <w:sz w:val="28"/>
          <w:szCs w:val="28"/>
          <w:rtl/>
        </w:rPr>
        <w:t xml:space="preserve"> لَا يُخۡلِفُ </w:t>
      </w:r>
      <w:r w:rsidR="008D09A5">
        <w:rPr>
          <w:rFonts w:ascii="KFGQPC Uthmanic Script HAFS" w:hAnsi="KFGQPC Uthmanic Script HAFS" w:cs="KFGQPC Uthmanic Script HAFS" w:hint="cs"/>
          <w:sz w:val="28"/>
          <w:szCs w:val="28"/>
          <w:rtl/>
        </w:rPr>
        <w:t>ٱ</w:t>
      </w:r>
      <w:r w:rsidR="008D09A5">
        <w:rPr>
          <w:rFonts w:ascii="KFGQPC Uthmanic Script HAFS" w:hAnsi="KFGQPC Uthmanic Script HAFS" w:cs="KFGQPC Uthmanic Script HAFS" w:hint="eastAsia"/>
          <w:sz w:val="28"/>
          <w:szCs w:val="28"/>
          <w:rtl/>
        </w:rPr>
        <w:t>للَّهُ</w:t>
      </w:r>
      <w:r w:rsidR="008D09A5">
        <w:rPr>
          <w:rFonts w:ascii="KFGQPC Uthmanic Script HAFS" w:hAnsi="KFGQPC Uthmanic Script HAFS" w:cs="KFGQPC Uthmanic Script HAFS"/>
          <w:sz w:val="28"/>
          <w:szCs w:val="28"/>
          <w:rtl/>
        </w:rPr>
        <w:t xml:space="preserve"> وَعۡدَهُ</w:t>
      </w:r>
      <w:r w:rsidR="008D09A5">
        <w:rPr>
          <w:rFonts w:ascii="KFGQPC Uthmanic Script HAFS" w:hAnsi="KFGQPC Uthmanic Script HAFS" w:cs="KFGQPC Uthmanic Script HAFS" w:hint="cs"/>
          <w:sz w:val="28"/>
          <w:szCs w:val="28"/>
          <w:rtl/>
        </w:rPr>
        <w:t>ۥ</w:t>
      </w:r>
      <w:r w:rsidR="004263A6" w:rsidRPr="004263A6">
        <w:rPr>
          <w:rFonts w:ascii="Traditional Arabic" w:hAnsi="Traditional Arabic" w:cs="Traditional Arabic"/>
          <w:sz w:val="28"/>
          <w:szCs w:val="28"/>
          <w:rtl/>
        </w:rPr>
        <w:t>﴾</w:t>
      </w:r>
      <w:r w:rsidR="004263A6">
        <w:rPr>
          <w:rFonts w:hint="cs"/>
          <w:rtl/>
        </w:rPr>
        <w:t xml:space="preserve"> </w:t>
      </w:r>
      <w:r w:rsidR="004263A6" w:rsidRPr="007009AB">
        <w:rPr>
          <w:rFonts w:ascii="mylotus" w:hAnsi="mylotus" w:cs="mylotus"/>
          <w:rtl/>
          <w:lang w:bidi="ar-SA"/>
        </w:rPr>
        <w:t>[</w:t>
      </w:r>
      <w:r w:rsidR="004263A6">
        <w:rPr>
          <w:rFonts w:ascii="mylotus" w:hAnsi="mylotus" w:cs="mylotus"/>
          <w:rtl/>
          <w:lang w:bidi="ar-SA"/>
        </w:rPr>
        <w:t>الروم: 6</w:t>
      </w:r>
      <w:r w:rsidR="004263A6" w:rsidRPr="007009AB">
        <w:rPr>
          <w:rFonts w:ascii="mylotus" w:hAnsi="mylotus" w:cs="mylotus"/>
          <w:rtl/>
          <w:lang w:bidi="ar-SA"/>
        </w:rPr>
        <w:t>]</w:t>
      </w:r>
      <w:r w:rsidR="00C5413C" w:rsidRPr="00984198">
        <w:rPr>
          <w:rFonts w:cs="B Lotus" w:hint="cs"/>
          <w:sz w:val="28"/>
          <w:szCs w:val="28"/>
          <w:rtl/>
        </w:rPr>
        <w:t xml:space="preserve"> </w:t>
      </w:r>
      <w:r w:rsidR="00A33F9A">
        <w:rPr>
          <w:rFonts w:cs="B Lotus" w:hint="cs"/>
          <w:sz w:val="28"/>
          <w:szCs w:val="28"/>
          <w:rtl/>
        </w:rPr>
        <w:t>«</w:t>
      </w:r>
      <w:r w:rsidR="00C5413C" w:rsidRPr="00984198">
        <w:rPr>
          <w:rFonts w:cs="B Lotus"/>
          <w:sz w:val="28"/>
          <w:szCs w:val="28"/>
          <w:rtl/>
        </w:rPr>
        <w:t>اين وعدّه</w:t>
      </w:r>
      <w:r w:rsidR="008D09A5" w:rsidRPr="00984198">
        <w:rPr>
          <w:rFonts w:cs="B Lotus" w:hint="cs"/>
          <w:sz w:val="28"/>
          <w:szCs w:val="28"/>
          <w:rtl/>
        </w:rPr>
        <w:t>‌</w:t>
      </w:r>
      <w:r w:rsidR="00C5413C" w:rsidRPr="00984198">
        <w:rPr>
          <w:rFonts w:cs="B Lotus"/>
          <w:sz w:val="28"/>
          <w:szCs w:val="28"/>
          <w:rtl/>
        </w:rPr>
        <w:t xml:space="preserve">اي است كه </w:t>
      </w:r>
      <w:r w:rsidR="00C5413C" w:rsidRPr="00984198">
        <w:rPr>
          <w:rFonts w:cs="B Lotus" w:hint="cs"/>
          <w:sz w:val="28"/>
          <w:szCs w:val="28"/>
          <w:rtl/>
        </w:rPr>
        <w:t>الله</w:t>
      </w:r>
      <w:r>
        <w:rPr>
          <w:rFonts w:cs="B Lotus"/>
          <w:sz w:val="28"/>
          <w:szCs w:val="28"/>
          <w:rtl/>
        </w:rPr>
        <w:t xml:space="preserve"> داده است</w:t>
      </w:r>
      <w:r w:rsidR="00C5413C" w:rsidRPr="00984198">
        <w:rPr>
          <w:rFonts w:cs="B Lotus"/>
          <w:sz w:val="28"/>
          <w:szCs w:val="28"/>
          <w:rtl/>
        </w:rPr>
        <w:t xml:space="preserve"> و</w:t>
      </w:r>
      <w:r w:rsidR="00C5413C" w:rsidRPr="00984198">
        <w:rPr>
          <w:rFonts w:cs="B Lotus" w:hint="cs"/>
          <w:sz w:val="28"/>
          <w:szCs w:val="28"/>
          <w:rtl/>
        </w:rPr>
        <w:t xml:space="preserve"> الله</w:t>
      </w:r>
      <w:r w:rsidR="00C5413C" w:rsidRPr="00984198">
        <w:rPr>
          <w:rFonts w:cs="B Lotus"/>
          <w:sz w:val="28"/>
          <w:szCs w:val="28"/>
          <w:rtl/>
        </w:rPr>
        <w:t xml:space="preserve"> هرگز در وعده</w:t>
      </w:r>
      <w:r w:rsidR="009D0387" w:rsidRPr="00984198">
        <w:rPr>
          <w:rFonts w:cs="B Lotus"/>
          <w:sz w:val="28"/>
          <w:szCs w:val="28"/>
          <w:rtl/>
        </w:rPr>
        <w:t xml:space="preserve">‌اش </w:t>
      </w:r>
      <w:r w:rsidR="00C5413C" w:rsidRPr="00984198">
        <w:rPr>
          <w:rFonts w:cs="B Lotus"/>
          <w:sz w:val="28"/>
          <w:szCs w:val="28"/>
          <w:rtl/>
        </w:rPr>
        <w:t>خلاف نخواهد كرد</w:t>
      </w:r>
      <w:r w:rsidR="00A33F9A">
        <w:rPr>
          <w:rFonts w:cs="B Lotus" w:hint="cs"/>
          <w:sz w:val="28"/>
          <w:szCs w:val="28"/>
          <w:rtl/>
        </w:rPr>
        <w:t>»</w:t>
      </w:r>
      <w:r w:rsidR="00C5413C" w:rsidRPr="00984198">
        <w:rPr>
          <w:rFonts w:cs="B Lotus" w:hint="cs"/>
          <w:sz w:val="28"/>
          <w:szCs w:val="28"/>
          <w:rtl/>
        </w:rPr>
        <w:t>.</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از الله عزوجل</w:t>
      </w:r>
      <w:r w:rsidR="009D0387" w:rsidRPr="00984198">
        <w:rPr>
          <w:rFonts w:cs="B Lotus" w:hint="cs"/>
          <w:sz w:val="28"/>
          <w:szCs w:val="28"/>
          <w:rtl/>
        </w:rPr>
        <w:t xml:space="preserve"> می‌</w:t>
      </w:r>
      <w:r w:rsidRPr="00984198">
        <w:rPr>
          <w:rFonts w:cs="B Lotus" w:hint="cs"/>
          <w:sz w:val="28"/>
          <w:szCs w:val="28"/>
          <w:rtl/>
        </w:rPr>
        <w:t xml:space="preserve">خواهیم </w:t>
      </w:r>
      <w:r w:rsidR="00703EBE">
        <w:rPr>
          <w:rFonts w:cs="B Lotus" w:hint="cs"/>
          <w:sz w:val="28"/>
          <w:szCs w:val="28"/>
          <w:rtl/>
        </w:rPr>
        <w:t>که ما و شما را بر توحید بمیراند</w:t>
      </w:r>
      <w:r w:rsidRPr="00984198">
        <w:rPr>
          <w:rFonts w:cs="B Lotus" w:hint="cs"/>
          <w:sz w:val="28"/>
          <w:szCs w:val="28"/>
          <w:rtl/>
        </w:rPr>
        <w:t xml:space="preserve"> و خاتمه</w:t>
      </w:r>
      <w:r w:rsidR="00AC25A8" w:rsidRPr="00984198">
        <w:rPr>
          <w:rFonts w:cs="B Lotus" w:hint="cs"/>
          <w:sz w:val="28"/>
          <w:szCs w:val="28"/>
          <w:rtl/>
        </w:rPr>
        <w:t xml:space="preserve">‌ی </w:t>
      </w:r>
      <w:r w:rsidRPr="00984198">
        <w:rPr>
          <w:rFonts w:cs="B Lotus" w:hint="cs"/>
          <w:sz w:val="28"/>
          <w:szCs w:val="28"/>
          <w:rtl/>
        </w:rPr>
        <w:t>ما را با سعادت و رستگاری همراه بگرداند و بر ما و شما بهشت و دیدار خویش را روزی بگرداند. براستی که او ولی این امر و عهده</w:t>
      </w:r>
      <w:r w:rsidR="00703EBE">
        <w:rPr>
          <w:rFonts w:cs="B Lotus"/>
          <w:sz w:val="28"/>
          <w:szCs w:val="28"/>
          <w:rtl/>
        </w:rPr>
        <w:softHyphen/>
      </w:r>
      <w:r w:rsidRPr="00984198">
        <w:rPr>
          <w:rFonts w:cs="B Lotus" w:hint="cs"/>
          <w:sz w:val="28"/>
          <w:szCs w:val="28"/>
          <w:rtl/>
        </w:rPr>
        <w:t>دار آن است.</w:t>
      </w:r>
    </w:p>
    <w:p w:rsidR="00C5413C" w:rsidRPr="00984198" w:rsidRDefault="00C5413C" w:rsidP="00747209">
      <w:pPr>
        <w:pStyle w:val="a0"/>
        <w:widowControl w:val="0"/>
        <w:rPr>
          <w:rFonts w:cs="B Lotus"/>
          <w:rtl/>
        </w:rPr>
      </w:pPr>
      <w:r w:rsidRPr="00984198">
        <w:rPr>
          <w:rFonts w:cs="B Lotus" w:hint="cs"/>
          <w:rtl/>
        </w:rPr>
        <w:t xml:space="preserve"> </w:t>
      </w:r>
      <w:bookmarkStart w:id="99" w:name="_Toc418616878"/>
      <w:r w:rsidRPr="00F9380A">
        <w:rPr>
          <w:rFonts w:hint="cs"/>
          <w:rtl/>
        </w:rPr>
        <w:t>حدیث سوم:</w:t>
      </w:r>
      <w:r w:rsidRPr="00984198">
        <w:rPr>
          <w:rFonts w:cs="B Lotus" w:hint="cs"/>
          <w:rtl/>
        </w:rPr>
        <w:t xml:space="preserve"> </w:t>
      </w:r>
      <w:r w:rsidR="00703EBE" w:rsidRPr="00703EBE">
        <w:rPr>
          <w:rFonts w:cs="B Lotus" w:hint="cs"/>
          <w:b w:val="0"/>
          <w:bCs w:val="0"/>
          <w:rtl/>
        </w:rPr>
        <w:t>(حدیث بطاقه یا صاحب کارت)</w:t>
      </w:r>
      <w:bookmarkEnd w:id="99"/>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از عبدالله بن عمرو بن عاص </w:t>
      </w:r>
      <w:r w:rsidR="00703EBE">
        <w:rPr>
          <w:rFonts w:ascii="Arial" w:hAnsi="Arial" w:cs="CTraditional Arabic" w:hint="cs"/>
          <w:sz w:val="28"/>
          <w:szCs w:val="28"/>
          <w:rtl/>
        </w:rPr>
        <w:t>س</w:t>
      </w:r>
      <w:r w:rsidRPr="00984198">
        <w:rPr>
          <w:rFonts w:cs="B Lotus" w:hint="cs"/>
          <w:sz w:val="28"/>
          <w:szCs w:val="28"/>
          <w:rtl/>
        </w:rPr>
        <w:t xml:space="preserve"> روایت است 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Pr="002A6A22">
        <w:rPr>
          <w:rStyle w:val="Char2"/>
          <w:rFonts w:hint="cs"/>
          <w:rtl/>
        </w:rPr>
        <w:t>«</w:t>
      </w:r>
      <w:r w:rsidRPr="002A6A22">
        <w:rPr>
          <w:rStyle w:val="Char2"/>
          <w:rFonts w:hint="eastAsia"/>
          <w:rtl/>
        </w:rPr>
        <w:t>إِنَّ</w:t>
      </w:r>
      <w:r w:rsidRPr="002A6A22">
        <w:rPr>
          <w:rStyle w:val="Char2"/>
          <w:rtl/>
        </w:rPr>
        <w:t xml:space="preserve"> </w:t>
      </w:r>
      <w:r w:rsidRPr="002A6A22">
        <w:rPr>
          <w:rStyle w:val="Char2"/>
          <w:rFonts w:hint="eastAsia"/>
          <w:rtl/>
        </w:rPr>
        <w:t>اللَّهَ</w:t>
      </w:r>
      <w:r w:rsidRPr="002A6A22">
        <w:rPr>
          <w:rStyle w:val="Char2"/>
          <w:rtl/>
        </w:rPr>
        <w:t xml:space="preserve"> </w:t>
      </w:r>
      <w:r w:rsidRPr="002A6A22">
        <w:rPr>
          <w:rStyle w:val="Char2"/>
          <w:rFonts w:hint="eastAsia"/>
          <w:rtl/>
        </w:rPr>
        <w:t>سَيُخَلِّصُ</w:t>
      </w:r>
      <w:r w:rsidRPr="002A6A22">
        <w:rPr>
          <w:rStyle w:val="Char2"/>
          <w:rtl/>
        </w:rPr>
        <w:t xml:space="preserve"> </w:t>
      </w:r>
      <w:r w:rsidRPr="002A6A22">
        <w:rPr>
          <w:rStyle w:val="Char2"/>
          <w:rFonts w:hint="eastAsia"/>
          <w:rtl/>
        </w:rPr>
        <w:t>رَجُلًا</w:t>
      </w:r>
      <w:r w:rsidRPr="002A6A22">
        <w:rPr>
          <w:rStyle w:val="Char2"/>
          <w:rtl/>
        </w:rPr>
        <w:t xml:space="preserve"> </w:t>
      </w:r>
      <w:r w:rsidRPr="002A6A22">
        <w:rPr>
          <w:rStyle w:val="Char2"/>
          <w:rFonts w:hint="eastAsia"/>
          <w:rtl/>
        </w:rPr>
        <w:t>مِنْ</w:t>
      </w:r>
      <w:r w:rsidRPr="002A6A22">
        <w:rPr>
          <w:rStyle w:val="Char2"/>
          <w:rtl/>
        </w:rPr>
        <w:t xml:space="preserve"> </w:t>
      </w:r>
      <w:r w:rsidRPr="002A6A22">
        <w:rPr>
          <w:rStyle w:val="Char2"/>
          <w:rFonts w:hint="eastAsia"/>
          <w:rtl/>
        </w:rPr>
        <w:t>أُمَّتِي</w:t>
      </w:r>
      <w:r w:rsidRPr="002A6A22">
        <w:rPr>
          <w:rStyle w:val="Char2"/>
          <w:rtl/>
        </w:rPr>
        <w:t xml:space="preserve"> </w:t>
      </w:r>
      <w:r w:rsidRPr="002A6A22">
        <w:rPr>
          <w:rStyle w:val="Char2"/>
          <w:rFonts w:hint="eastAsia"/>
          <w:rtl/>
        </w:rPr>
        <w:t>عَلَى</w:t>
      </w:r>
      <w:r w:rsidRPr="002A6A22">
        <w:rPr>
          <w:rStyle w:val="Char2"/>
          <w:rtl/>
        </w:rPr>
        <w:t xml:space="preserve"> </w:t>
      </w:r>
      <w:r w:rsidRPr="002A6A22">
        <w:rPr>
          <w:rStyle w:val="Char2"/>
          <w:rFonts w:hint="eastAsia"/>
          <w:rtl/>
        </w:rPr>
        <w:t>رُءُوسِ</w:t>
      </w:r>
      <w:r w:rsidRPr="002A6A22">
        <w:rPr>
          <w:rStyle w:val="Char2"/>
          <w:rtl/>
        </w:rPr>
        <w:t xml:space="preserve"> </w:t>
      </w:r>
      <w:r w:rsidRPr="002A6A22">
        <w:rPr>
          <w:rStyle w:val="Char2"/>
          <w:rFonts w:hint="eastAsia"/>
          <w:rtl/>
        </w:rPr>
        <w:t>الخَلَائِقِ</w:t>
      </w:r>
      <w:r w:rsidRPr="002A6A22">
        <w:rPr>
          <w:rStyle w:val="Char2"/>
          <w:rtl/>
        </w:rPr>
        <w:t xml:space="preserve"> </w:t>
      </w:r>
      <w:r w:rsidRPr="002A6A22">
        <w:rPr>
          <w:rStyle w:val="Char2"/>
          <w:rFonts w:hint="eastAsia"/>
          <w:rtl/>
        </w:rPr>
        <w:t>يَوْمَ</w:t>
      </w:r>
      <w:r w:rsidRPr="002A6A22">
        <w:rPr>
          <w:rStyle w:val="Char2"/>
          <w:rtl/>
        </w:rPr>
        <w:t xml:space="preserve"> </w:t>
      </w:r>
      <w:r w:rsidRPr="002A6A22">
        <w:rPr>
          <w:rStyle w:val="Char2"/>
          <w:rFonts w:hint="eastAsia"/>
          <w:rtl/>
        </w:rPr>
        <w:t>القِيَامَةِ</w:t>
      </w:r>
      <w:r w:rsidRPr="002A6A22">
        <w:rPr>
          <w:rStyle w:val="Char2"/>
          <w:rtl/>
        </w:rPr>
        <w:t xml:space="preserve"> </w:t>
      </w:r>
      <w:r w:rsidRPr="002A6A22">
        <w:rPr>
          <w:rStyle w:val="Char2"/>
          <w:rFonts w:hint="eastAsia"/>
          <w:rtl/>
        </w:rPr>
        <w:t>فَيَنْشُرُ</w:t>
      </w:r>
      <w:r w:rsidRPr="002A6A22">
        <w:rPr>
          <w:rStyle w:val="Char2"/>
          <w:rtl/>
        </w:rPr>
        <w:t xml:space="preserve"> </w:t>
      </w:r>
      <w:r w:rsidRPr="002A6A22">
        <w:rPr>
          <w:rStyle w:val="Char2"/>
          <w:rFonts w:hint="eastAsia"/>
          <w:rtl/>
        </w:rPr>
        <w:t>عَلَيْهِ</w:t>
      </w:r>
      <w:r w:rsidRPr="002A6A22">
        <w:rPr>
          <w:rStyle w:val="Char2"/>
          <w:rtl/>
        </w:rPr>
        <w:t xml:space="preserve"> </w:t>
      </w:r>
      <w:r w:rsidRPr="002A6A22">
        <w:rPr>
          <w:rStyle w:val="Char2"/>
          <w:rFonts w:hint="eastAsia"/>
          <w:rtl/>
        </w:rPr>
        <w:t>تِسْعَةً</w:t>
      </w:r>
      <w:r w:rsidRPr="002A6A22">
        <w:rPr>
          <w:rStyle w:val="Char2"/>
          <w:rtl/>
        </w:rPr>
        <w:t xml:space="preserve"> </w:t>
      </w:r>
      <w:r w:rsidRPr="002A6A22">
        <w:rPr>
          <w:rStyle w:val="Char2"/>
          <w:rFonts w:hint="eastAsia"/>
          <w:rtl/>
        </w:rPr>
        <w:t>وَتِسْعِينَ</w:t>
      </w:r>
      <w:r w:rsidRPr="002A6A22">
        <w:rPr>
          <w:rStyle w:val="Char2"/>
          <w:rtl/>
        </w:rPr>
        <w:t xml:space="preserve"> </w:t>
      </w:r>
      <w:r w:rsidRPr="002A6A22">
        <w:rPr>
          <w:rStyle w:val="Char2"/>
          <w:rFonts w:hint="eastAsia"/>
          <w:rtl/>
        </w:rPr>
        <w:t>سِجِلًّا</w:t>
      </w:r>
      <w:r w:rsidRPr="002A6A22">
        <w:rPr>
          <w:rStyle w:val="Char2"/>
          <w:rtl/>
        </w:rPr>
        <w:t xml:space="preserve"> </w:t>
      </w:r>
      <w:r w:rsidRPr="002A6A22">
        <w:rPr>
          <w:rStyle w:val="Char2"/>
          <w:rFonts w:hint="eastAsia"/>
          <w:rtl/>
        </w:rPr>
        <w:t>كُلُّ</w:t>
      </w:r>
      <w:r w:rsidRPr="002A6A22">
        <w:rPr>
          <w:rStyle w:val="Char2"/>
          <w:rtl/>
        </w:rPr>
        <w:t xml:space="preserve"> </w:t>
      </w:r>
      <w:r w:rsidRPr="002A6A22">
        <w:rPr>
          <w:rStyle w:val="Char2"/>
          <w:rFonts w:hint="eastAsia"/>
          <w:rtl/>
        </w:rPr>
        <w:t>سِجِلٍّ</w:t>
      </w:r>
      <w:r w:rsidRPr="002A6A22">
        <w:rPr>
          <w:rStyle w:val="Char2"/>
          <w:rtl/>
        </w:rPr>
        <w:t xml:space="preserve"> </w:t>
      </w:r>
      <w:r w:rsidRPr="002A6A22">
        <w:rPr>
          <w:rStyle w:val="Char2"/>
          <w:rFonts w:hint="eastAsia"/>
          <w:rtl/>
        </w:rPr>
        <w:t>مِثْلُ</w:t>
      </w:r>
      <w:r w:rsidRPr="002A6A22">
        <w:rPr>
          <w:rStyle w:val="Char2"/>
          <w:rtl/>
        </w:rPr>
        <w:t xml:space="preserve"> </w:t>
      </w:r>
      <w:r w:rsidRPr="002A6A22">
        <w:rPr>
          <w:rStyle w:val="Char2"/>
          <w:rFonts w:hint="eastAsia"/>
          <w:rtl/>
        </w:rPr>
        <w:t>مَدِّ</w:t>
      </w:r>
      <w:r w:rsidRPr="002A6A22">
        <w:rPr>
          <w:rStyle w:val="Char2"/>
          <w:rtl/>
        </w:rPr>
        <w:t xml:space="preserve"> </w:t>
      </w:r>
      <w:r w:rsidRPr="002A6A22">
        <w:rPr>
          <w:rStyle w:val="Char2"/>
          <w:rFonts w:hint="eastAsia"/>
          <w:rtl/>
        </w:rPr>
        <w:t>البَصَرِ،</w:t>
      </w:r>
      <w:r w:rsidRPr="002A6A22">
        <w:rPr>
          <w:rStyle w:val="Char2"/>
          <w:rtl/>
        </w:rPr>
        <w:t xml:space="preserve"> </w:t>
      </w:r>
      <w:r w:rsidRPr="002A6A22">
        <w:rPr>
          <w:rStyle w:val="Char2"/>
          <w:rFonts w:hint="eastAsia"/>
          <w:rtl/>
        </w:rPr>
        <w:t>ثُمَّ</w:t>
      </w:r>
      <w:r w:rsidRPr="002A6A22">
        <w:rPr>
          <w:rStyle w:val="Char2"/>
          <w:rtl/>
        </w:rPr>
        <w:t xml:space="preserve"> </w:t>
      </w:r>
      <w:r w:rsidRPr="002A6A22">
        <w:rPr>
          <w:rStyle w:val="Char2"/>
          <w:rFonts w:hint="eastAsia"/>
          <w:rtl/>
        </w:rPr>
        <w:t>يَقُولُ</w:t>
      </w:r>
      <w:r w:rsidRPr="002A6A22">
        <w:rPr>
          <w:rStyle w:val="Char2"/>
          <w:rtl/>
        </w:rPr>
        <w:t xml:space="preserve">: </w:t>
      </w:r>
      <w:r w:rsidRPr="002A6A22">
        <w:rPr>
          <w:rStyle w:val="Char2"/>
          <w:rFonts w:hint="eastAsia"/>
          <w:rtl/>
        </w:rPr>
        <w:t>أَتُنْكِرُ</w:t>
      </w:r>
      <w:r w:rsidRPr="002A6A22">
        <w:rPr>
          <w:rStyle w:val="Char2"/>
          <w:rtl/>
        </w:rPr>
        <w:t xml:space="preserve"> </w:t>
      </w:r>
      <w:r w:rsidRPr="002A6A22">
        <w:rPr>
          <w:rStyle w:val="Char2"/>
          <w:rFonts w:hint="eastAsia"/>
          <w:rtl/>
        </w:rPr>
        <w:t>مِنْ</w:t>
      </w:r>
      <w:r w:rsidRPr="002A6A22">
        <w:rPr>
          <w:rStyle w:val="Char2"/>
          <w:rtl/>
        </w:rPr>
        <w:t xml:space="preserve"> </w:t>
      </w:r>
      <w:r w:rsidRPr="002A6A22">
        <w:rPr>
          <w:rStyle w:val="Char2"/>
          <w:rFonts w:hint="eastAsia"/>
          <w:rtl/>
        </w:rPr>
        <w:t>هَذَا</w:t>
      </w:r>
      <w:r w:rsidRPr="002A6A22">
        <w:rPr>
          <w:rStyle w:val="Char2"/>
          <w:rtl/>
        </w:rPr>
        <w:t xml:space="preserve"> </w:t>
      </w:r>
      <w:r w:rsidRPr="002A6A22">
        <w:rPr>
          <w:rStyle w:val="Char2"/>
          <w:rFonts w:hint="eastAsia"/>
          <w:rtl/>
        </w:rPr>
        <w:t>شَيْئًا؟</w:t>
      </w:r>
      <w:r w:rsidRPr="002A6A22">
        <w:rPr>
          <w:rStyle w:val="Char2"/>
          <w:rtl/>
        </w:rPr>
        <w:t xml:space="preserve"> </w:t>
      </w:r>
      <w:r w:rsidRPr="002A6A22">
        <w:rPr>
          <w:rStyle w:val="Char2"/>
          <w:rFonts w:hint="eastAsia"/>
          <w:rtl/>
        </w:rPr>
        <w:t>أَظَلَمَكَ</w:t>
      </w:r>
      <w:r w:rsidRPr="002A6A22">
        <w:rPr>
          <w:rStyle w:val="Char2"/>
          <w:rtl/>
        </w:rPr>
        <w:t xml:space="preserve"> </w:t>
      </w:r>
      <w:r w:rsidRPr="002A6A22">
        <w:rPr>
          <w:rStyle w:val="Char2"/>
          <w:rFonts w:hint="eastAsia"/>
          <w:rtl/>
        </w:rPr>
        <w:t>كَتَبَتِي</w:t>
      </w:r>
      <w:r w:rsidRPr="002A6A22">
        <w:rPr>
          <w:rStyle w:val="Char2"/>
          <w:rtl/>
        </w:rPr>
        <w:t xml:space="preserve"> </w:t>
      </w:r>
      <w:r w:rsidRPr="002A6A22">
        <w:rPr>
          <w:rStyle w:val="Char2"/>
          <w:rFonts w:hint="eastAsia"/>
          <w:rtl/>
        </w:rPr>
        <w:t>الحَافِظُونَ؟</w:t>
      </w:r>
      <w:r w:rsidRPr="002A6A22">
        <w:rPr>
          <w:rStyle w:val="Char2"/>
          <w:rtl/>
        </w:rPr>
        <w:t xml:space="preserve"> </w:t>
      </w:r>
      <w:r w:rsidRPr="002A6A22">
        <w:rPr>
          <w:rStyle w:val="Char2"/>
          <w:rFonts w:hint="eastAsia"/>
          <w:rtl/>
        </w:rPr>
        <w:t>فَيَقُولُ</w:t>
      </w:r>
      <w:r w:rsidRPr="002A6A22">
        <w:rPr>
          <w:rStyle w:val="Char2"/>
          <w:rtl/>
        </w:rPr>
        <w:t xml:space="preserve">: </w:t>
      </w:r>
      <w:r w:rsidRPr="002A6A22">
        <w:rPr>
          <w:rStyle w:val="Char2"/>
          <w:rFonts w:hint="eastAsia"/>
          <w:rtl/>
        </w:rPr>
        <w:t>لَا</w:t>
      </w:r>
      <w:r w:rsidRPr="002A6A22">
        <w:rPr>
          <w:rStyle w:val="Char2"/>
          <w:rtl/>
        </w:rPr>
        <w:t xml:space="preserve"> </w:t>
      </w:r>
      <w:r w:rsidRPr="002A6A22">
        <w:rPr>
          <w:rStyle w:val="Char2"/>
          <w:rFonts w:hint="eastAsia"/>
          <w:rtl/>
        </w:rPr>
        <w:t>يَا</w:t>
      </w:r>
      <w:r w:rsidRPr="002A6A22">
        <w:rPr>
          <w:rStyle w:val="Char2"/>
          <w:rtl/>
        </w:rPr>
        <w:t xml:space="preserve"> </w:t>
      </w:r>
      <w:r w:rsidRPr="002A6A22">
        <w:rPr>
          <w:rStyle w:val="Char2"/>
          <w:rFonts w:hint="eastAsia"/>
          <w:rtl/>
        </w:rPr>
        <w:t>رَبِّ،</w:t>
      </w:r>
      <w:r w:rsidRPr="002A6A22">
        <w:rPr>
          <w:rStyle w:val="Char2"/>
          <w:rtl/>
        </w:rPr>
        <w:t xml:space="preserve"> </w:t>
      </w:r>
      <w:r w:rsidRPr="002A6A22">
        <w:rPr>
          <w:rStyle w:val="Char2"/>
          <w:rFonts w:hint="eastAsia"/>
          <w:rtl/>
        </w:rPr>
        <w:t>فَيَقُولُ</w:t>
      </w:r>
      <w:r w:rsidRPr="002A6A22">
        <w:rPr>
          <w:rStyle w:val="Char2"/>
          <w:rtl/>
        </w:rPr>
        <w:t xml:space="preserve">: </w:t>
      </w:r>
      <w:r w:rsidRPr="002A6A22">
        <w:rPr>
          <w:rStyle w:val="Char2"/>
          <w:rFonts w:hint="eastAsia"/>
          <w:rtl/>
        </w:rPr>
        <w:t>أَفَلَكَ</w:t>
      </w:r>
      <w:r w:rsidRPr="002A6A22">
        <w:rPr>
          <w:rStyle w:val="Char2"/>
          <w:rtl/>
        </w:rPr>
        <w:t xml:space="preserve"> </w:t>
      </w:r>
      <w:r w:rsidRPr="002A6A22">
        <w:rPr>
          <w:rStyle w:val="Char2"/>
          <w:rFonts w:hint="eastAsia"/>
          <w:rtl/>
        </w:rPr>
        <w:t>عُذْرٌ؟</w:t>
      </w:r>
      <w:r w:rsidRPr="002A6A22">
        <w:rPr>
          <w:rStyle w:val="Char2"/>
          <w:rtl/>
        </w:rPr>
        <w:t xml:space="preserve"> </w:t>
      </w:r>
      <w:r w:rsidRPr="002A6A22">
        <w:rPr>
          <w:rStyle w:val="Char2"/>
          <w:rFonts w:hint="eastAsia"/>
          <w:rtl/>
        </w:rPr>
        <w:t>فَيَقُولُ</w:t>
      </w:r>
      <w:r w:rsidRPr="002A6A22">
        <w:rPr>
          <w:rStyle w:val="Char2"/>
          <w:rtl/>
        </w:rPr>
        <w:t xml:space="preserve">: </w:t>
      </w:r>
      <w:r w:rsidRPr="002A6A22">
        <w:rPr>
          <w:rStyle w:val="Char2"/>
          <w:rFonts w:hint="eastAsia"/>
          <w:rtl/>
        </w:rPr>
        <w:t>لَا</w:t>
      </w:r>
      <w:r w:rsidRPr="002A6A22">
        <w:rPr>
          <w:rStyle w:val="Char2"/>
          <w:rtl/>
        </w:rPr>
        <w:t xml:space="preserve"> </w:t>
      </w:r>
      <w:r w:rsidRPr="002A6A22">
        <w:rPr>
          <w:rStyle w:val="Char2"/>
          <w:rFonts w:hint="eastAsia"/>
          <w:rtl/>
        </w:rPr>
        <w:t>يَا</w:t>
      </w:r>
      <w:r w:rsidRPr="002A6A22">
        <w:rPr>
          <w:rStyle w:val="Char2"/>
          <w:rtl/>
        </w:rPr>
        <w:t xml:space="preserve"> </w:t>
      </w:r>
      <w:r w:rsidRPr="002A6A22">
        <w:rPr>
          <w:rStyle w:val="Char2"/>
          <w:rFonts w:hint="eastAsia"/>
          <w:rtl/>
        </w:rPr>
        <w:t>رَبِّ،</w:t>
      </w:r>
      <w:r w:rsidRPr="002A6A22">
        <w:rPr>
          <w:rStyle w:val="Char2"/>
          <w:rtl/>
        </w:rPr>
        <w:t xml:space="preserve"> </w:t>
      </w:r>
      <w:r w:rsidRPr="002A6A22">
        <w:rPr>
          <w:rStyle w:val="Char2"/>
          <w:rFonts w:hint="eastAsia"/>
          <w:rtl/>
        </w:rPr>
        <w:t>فَيَقُولُ</w:t>
      </w:r>
      <w:r w:rsidRPr="002A6A22">
        <w:rPr>
          <w:rStyle w:val="Char2"/>
          <w:rtl/>
        </w:rPr>
        <w:t xml:space="preserve">: </w:t>
      </w:r>
      <w:r w:rsidRPr="002A6A22">
        <w:rPr>
          <w:rStyle w:val="Char2"/>
          <w:rFonts w:hint="eastAsia"/>
          <w:rtl/>
        </w:rPr>
        <w:t>بَلَى</w:t>
      </w:r>
      <w:r w:rsidRPr="002A6A22">
        <w:rPr>
          <w:rStyle w:val="Char2"/>
          <w:rtl/>
        </w:rPr>
        <w:t xml:space="preserve"> </w:t>
      </w:r>
      <w:r w:rsidRPr="002A6A22">
        <w:rPr>
          <w:rStyle w:val="Char2"/>
          <w:rFonts w:hint="eastAsia"/>
          <w:rtl/>
        </w:rPr>
        <w:t>إِنَّ</w:t>
      </w:r>
      <w:r w:rsidRPr="002A6A22">
        <w:rPr>
          <w:rStyle w:val="Char2"/>
          <w:rtl/>
        </w:rPr>
        <w:t xml:space="preserve"> </w:t>
      </w:r>
      <w:r w:rsidRPr="002A6A22">
        <w:rPr>
          <w:rStyle w:val="Char2"/>
          <w:rFonts w:hint="eastAsia"/>
          <w:rtl/>
        </w:rPr>
        <w:t>لَكَ</w:t>
      </w:r>
      <w:r w:rsidRPr="002A6A22">
        <w:rPr>
          <w:rStyle w:val="Char2"/>
          <w:rtl/>
        </w:rPr>
        <w:t xml:space="preserve"> </w:t>
      </w:r>
      <w:r w:rsidRPr="002A6A22">
        <w:rPr>
          <w:rStyle w:val="Char2"/>
          <w:rFonts w:hint="eastAsia"/>
          <w:rtl/>
        </w:rPr>
        <w:t>عِنْدَنَا</w:t>
      </w:r>
      <w:r w:rsidRPr="002A6A22">
        <w:rPr>
          <w:rStyle w:val="Char2"/>
          <w:rtl/>
        </w:rPr>
        <w:t xml:space="preserve"> </w:t>
      </w:r>
      <w:r w:rsidRPr="002A6A22">
        <w:rPr>
          <w:rStyle w:val="Char2"/>
          <w:rFonts w:hint="eastAsia"/>
          <w:rtl/>
        </w:rPr>
        <w:t>حَسَنَةً،</w:t>
      </w:r>
      <w:r w:rsidRPr="002A6A22">
        <w:rPr>
          <w:rStyle w:val="Char2"/>
          <w:rtl/>
        </w:rPr>
        <w:t xml:space="preserve"> </w:t>
      </w:r>
      <w:r w:rsidRPr="002A6A22">
        <w:rPr>
          <w:rStyle w:val="Char2"/>
          <w:rFonts w:hint="eastAsia"/>
          <w:rtl/>
        </w:rPr>
        <w:t>فَإِنَّهُ</w:t>
      </w:r>
      <w:r w:rsidRPr="002A6A22">
        <w:rPr>
          <w:rStyle w:val="Char2"/>
          <w:rtl/>
        </w:rPr>
        <w:t xml:space="preserve"> </w:t>
      </w:r>
      <w:r w:rsidRPr="002A6A22">
        <w:rPr>
          <w:rStyle w:val="Char2"/>
          <w:rFonts w:hint="eastAsia"/>
          <w:rtl/>
        </w:rPr>
        <w:t>لَا</w:t>
      </w:r>
      <w:r w:rsidRPr="002A6A22">
        <w:rPr>
          <w:rStyle w:val="Char2"/>
          <w:rtl/>
        </w:rPr>
        <w:t xml:space="preserve"> </w:t>
      </w:r>
      <w:r w:rsidRPr="002A6A22">
        <w:rPr>
          <w:rStyle w:val="Char2"/>
          <w:rFonts w:hint="eastAsia"/>
          <w:rtl/>
        </w:rPr>
        <w:t>ظُلْمَ</w:t>
      </w:r>
      <w:r w:rsidRPr="002A6A22">
        <w:rPr>
          <w:rStyle w:val="Char2"/>
          <w:rtl/>
        </w:rPr>
        <w:t xml:space="preserve"> </w:t>
      </w:r>
      <w:r w:rsidRPr="002A6A22">
        <w:rPr>
          <w:rStyle w:val="Char2"/>
          <w:rFonts w:hint="eastAsia"/>
          <w:rtl/>
        </w:rPr>
        <w:t>عَلَيْكَ</w:t>
      </w:r>
      <w:r w:rsidRPr="002A6A22">
        <w:rPr>
          <w:rStyle w:val="Char2"/>
          <w:rtl/>
        </w:rPr>
        <w:t xml:space="preserve"> </w:t>
      </w:r>
      <w:r w:rsidRPr="002A6A22">
        <w:rPr>
          <w:rStyle w:val="Char2"/>
          <w:rFonts w:hint="eastAsia"/>
          <w:rtl/>
        </w:rPr>
        <w:t>اليَوْمَ،</w:t>
      </w:r>
      <w:r w:rsidRPr="002A6A22">
        <w:rPr>
          <w:rStyle w:val="Char2"/>
          <w:rtl/>
        </w:rPr>
        <w:t xml:space="preserve"> </w:t>
      </w:r>
      <w:r w:rsidRPr="002A6A22">
        <w:rPr>
          <w:rStyle w:val="Char2"/>
          <w:rFonts w:hint="eastAsia"/>
          <w:rtl/>
        </w:rPr>
        <w:t>فَتَخْرُجُ</w:t>
      </w:r>
      <w:r w:rsidRPr="002A6A22">
        <w:rPr>
          <w:rStyle w:val="Char2"/>
          <w:rtl/>
        </w:rPr>
        <w:t xml:space="preserve"> </w:t>
      </w:r>
      <w:r w:rsidRPr="002A6A22">
        <w:rPr>
          <w:rStyle w:val="Char2"/>
          <w:rFonts w:hint="eastAsia"/>
          <w:rtl/>
        </w:rPr>
        <w:t>بِطَاقَةٌ</w:t>
      </w:r>
      <w:r w:rsidRPr="002A6A22">
        <w:rPr>
          <w:rStyle w:val="Char2"/>
          <w:rtl/>
        </w:rPr>
        <w:t xml:space="preserve"> </w:t>
      </w:r>
      <w:r w:rsidRPr="002A6A22">
        <w:rPr>
          <w:rStyle w:val="Char2"/>
          <w:rFonts w:hint="eastAsia"/>
          <w:rtl/>
        </w:rPr>
        <w:t>فِيهَا</w:t>
      </w:r>
      <w:r w:rsidRPr="002A6A22">
        <w:rPr>
          <w:rStyle w:val="Char2"/>
          <w:rtl/>
        </w:rPr>
        <w:t xml:space="preserve">: </w:t>
      </w:r>
      <w:r w:rsidRPr="002A6A22">
        <w:rPr>
          <w:rStyle w:val="Char2"/>
          <w:rFonts w:hint="eastAsia"/>
          <w:rtl/>
        </w:rPr>
        <w:t>أَشْهَدُ</w:t>
      </w:r>
      <w:r w:rsidRPr="002A6A22">
        <w:rPr>
          <w:rStyle w:val="Char2"/>
          <w:rtl/>
        </w:rPr>
        <w:t xml:space="preserve"> </w:t>
      </w:r>
      <w:r w:rsidRPr="002A6A22">
        <w:rPr>
          <w:rStyle w:val="Char2"/>
          <w:rFonts w:hint="eastAsia"/>
          <w:rtl/>
        </w:rPr>
        <w:t>أَنْ</w:t>
      </w:r>
      <w:r w:rsidRPr="002A6A22">
        <w:rPr>
          <w:rStyle w:val="Char2"/>
          <w:rtl/>
        </w:rPr>
        <w:t xml:space="preserve"> </w:t>
      </w:r>
      <w:r w:rsidR="00545252" w:rsidRPr="00545252">
        <w:rPr>
          <w:rStyle w:val="Char2"/>
          <w:rFonts w:hint="eastAsia"/>
          <w:rtl/>
        </w:rPr>
        <w:t>لاَ إلهَ إِلَّا اللهُ</w:t>
      </w:r>
      <w:r w:rsidRPr="002A6A22">
        <w:rPr>
          <w:rStyle w:val="Char2"/>
          <w:rtl/>
        </w:rPr>
        <w:t xml:space="preserve"> </w:t>
      </w:r>
      <w:r w:rsidRPr="002A6A22">
        <w:rPr>
          <w:rStyle w:val="Char2"/>
          <w:rFonts w:hint="eastAsia"/>
          <w:rtl/>
        </w:rPr>
        <w:t>وَأَشْهَدُ</w:t>
      </w:r>
      <w:r w:rsidRPr="002A6A22">
        <w:rPr>
          <w:rStyle w:val="Char2"/>
          <w:rtl/>
        </w:rPr>
        <w:t xml:space="preserve"> </w:t>
      </w:r>
      <w:r w:rsidRPr="002A6A22">
        <w:rPr>
          <w:rStyle w:val="Char2"/>
          <w:rFonts w:hint="eastAsia"/>
          <w:rtl/>
        </w:rPr>
        <w:t>أَنَّ</w:t>
      </w:r>
      <w:r w:rsidRPr="002A6A22">
        <w:rPr>
          <w:rStyle w:val="Char2"/>
          <w:rtl/>
        </w:rPr>
        <w:t xml:space="preserve"> </w:t>
      </w:r>
      <w:r w:rsidRPr="002A6A22">
        <w:rPr>
          <w:rStyle w:val="Char2"/>
          <w:rFonts w:hint="eastAsia"/>
          <w:rtl/>
        </w:rPr>
        <w:t>مُحَمَّدًا</w:t>
      </w:r>
      <w:r w:rsidRPr="002A6A22">
        <w:rPr>
          <w:rStyle w:val="Char2"/>
          <w:rtl/>
        </w:rPr>
        <w:t xml:space="preserve"> </w:t>
      </w:r>
      <w:r w:rsidRPr="002A6A22">
        <w:rPr>
          <w:rStyle w:val="Char2"/>
          <w:rFonts w:hint="eastAsia"/>
          <w:rtl/>
        </w:rPr>
        <w:t>عَبْدُهُ</w:t>
      </w:r>
      <w:r w:rsidRPr="002A6A22">
        <w:rPr>
          <w:rStyle w:val="Char2"/>
          <w:rtl/>
        </w:rPr>
        <w:t xml:space="preserve"> </w:t>
      </w:r>
      <w:r w:rsidRPr="002A6A22">
        <w:rPr>
          <w:rStyle w:val="Char2"/>
          <w:rFonts w:hint="eastAsia"/>
          <w:rtl/>
        </w:rPr>
        <w:t>وَرَسُولُهُ،</w:t>
      </w:r>
      <w:r w:rsidRPr="002A6A22">
        <w:rPr>
          <w:rStyle w:val="Char2"/>
          <w:rtl/>
        </w:rPr>
        <w:t xml:space="preserve"> </w:t>
      </w:r>
      <w:r w:rsidRPr="002A6A22">
        <w:rPr>
          <w:rStyle w:val="Char2"/>
          <w:rFonts w:hint="eastAsia"/>
          <w:rtl/>
        </w:rPr>
        <w:t>فَيَقُولُ</w:t>
      </w:r>
      <w:r w:rsidRPr="002A6A22">
        <w:rPr>
          <w:rStyle w:val="Char2"/>
          <w:rtl/>
        </w:rPr>
        <w:t xml:space="preserve">: </w:t>
      </w:r>
      <w:r w:rsidRPr="002A6A22">
        <w:rPr>
          <w:rStyle w:val="Char2"/>
          <w:rFonts w:hint="eastAsia"/>
          <w:rtl/>
        </w:rPr>
        <w:t>احْضُرْ</w:t>
      </w:r>
      <w:r w:rsidRPr="002A6A22">
        <w:rPr>
          <w:rStyle w:val="Char2"/>
          <w:rtl/>
        </w:rPr>
        <w:t xml:space="preserve"> </w:t>
      </w:r>
      <w:r w:rsidRPr="002A6A22">
        <w:rPr>
          <w:rStyle w:val="Char2"/>
          <w:rFonts w:hint="eastAsia"/>
          <w:rtl/>
        </w:rPr>
        <w:t>وَزْنَكَ،</w:t>
      </w:r>
      <w:r w:rsidRPr="002A6A22">
        <w:rPr>
          <w:rStyle w:val="Char2"/>
          <w:rtl/>
        </w:rPr>
        <w:t xml:space="preserve"> </w:t>
      </w:r>
      <w:r w:rsidRPr="002A6A22">
        <w:rPr>
          <w:rStyle w:val="Char2"/>
          <w:rFonts w:hint="eastAsia"/>
          <w:rtl/>
        </w:rPr>
        <w:t>فَيَقُولُ</w:t>
      </w:r>
      <w:r w:rsidRPr="002A6A22">
        <w:rPr>
          <w:rStyle w:val="Char2"/>
          <w:rtl/>
        </w:rPr>
        <w:t xml:space="preserve">: </w:t>
      </w:r>
      <w:r w:rsidRPr="002A6A22">
        <w:rPr>
          <w:rStyle w:val="Char2"/>
          <w:rFonts w:hint="eastAsia"/>
          <w:rtl/>
        </w:rPr>
        <w:t>يَا</w:t>
      </w:r>
      <w:r w:rsidRPr="002A6A22">
        <w:rPr>
          <w:rStyle w:val="Char2"/>
          <w:rtl/>
        </w:rPr>
        <w:t xml:space="preserve"> </w:t>
      </w:r>
      <w:r w:rsidRPr="002A6A22">
        <w:rPr>
          <w:rStyle w:val="Char2"/>
          <w:rFonts w:hint="eastAsia"/>
          <w:rtl/>
        </w:rPr>
        <w:t>رَبِّ</w:t>
      </w:r>
      <w:r w:rsidRPr="002A6A22">
        <w:rPr>
          <w:rStyle w:val="Char2"/>
          <w:rtl/>
        </w:rPr>
        <w:t xml:space="preserve"> </w:t>
      </w:r>
      <w:r w:rsidRPr="002A6A22">
        <w:rPr>
          <w:rStyle w:val="Char2"/>
          <w:rFonts w:hint="eastAsia"/>
          <w:rtl/>
        </w:rPr>
        <w:t>مَا</w:t>
      </w:r>
      <w:r w:rsidRPr="002A6A22">
        <w:rPr>
          <w:rStyle w:val="Char2"/>
          <w:rtl/>
        </w:rPr>
        <w:t xml:space="preserve"> </w:t>
      </w:r>
      <w:r w:rsidRPr="002A6A22">
        <w:rPr>
          <w:rStyle w:val="Char2"/>
          <w:rFonts w:hint="eastAsia"/>
          <w:rtl/>
        </w:rPr>
        <w:t>هَذِهِ</w:t>
      </w:r>
      <w:r w:rsidRPr="002A6A22">
        <w:rPr>
          <w:rStyle w:val="Char2"/>
          <w:rtl/>
        </w:rPr>
        <w:t xml:space="preserve"> </w:t>
      </w:r>
      <w:r w:rsidRPr="002A6A22">
        <w:rPr>
          <w:rStyle w:val="Char2"/>
          <w:rFonts w:hint="eastAsia"/>
          <w:rtl/>
        </w:rPr>
        <w:t>البِطَاقَةُ</w:t>
      </w:r>
      <w:r w:rsidRPr="002A6A22">
        <w:rPr>
          <w:rStyle w:val="Char2"/>
          <w:rtl/>
        </w:rPr>
        <w:t xml:space="preserve"> </w:t>
      </w:r>
      <w:r w:rsidRPr="002A6A22">
        <w:rPr>
          <w:rStyle w:val="Char2"/>
          <w:rFonts w:hint="eastAsia"/>
          <w:rtl/>
        </w:rPr>
        <w:t>مَعَ</w:t>
      </w:r>
      <w:r w:rsidRPr="002A6A22">
        <w:rPr>
          <w:rStyle w:val="Char2"/>
          <w:rtl/>
        </w:rPr>
        <w:t xml:space="preserve"> </w:t>
      </w:r>
      <w:r w:rsidRPr="002A6A22">
        <w:rPr>
          <w:rStyle w:val="Char2"/>
          <w:rFonts w:hint="eastAsia"/>
          <w:rtl/>
        </w:rPr>
        <w:t>هَذِهِ</w:t>
      </w:r>
      <w:r w:rsidRPr="002A6A22">
        <w:rPr>
          <w:rStyle w:val="Char2"/>
          <w:rtl/>
        </w:rPr>
        <w:t xml:space="preserve"> </w:t>
      </w:r>
      <w:r w:rsidRPr="002A6A22">
        <w:rPr>
          <w:rStyle w:val="Char2"/>
          <w:rFonts w:hint="eastAsia"/>
          <w:rtl/>
        </w:rPr>
        <w:t>السِّجِلَّاتِ،</w:t>
      </w:r>
      <w:r w:rsidRPr="002A6A22">
        <w:rPr>
          <w:rStyle w:val="Char2"/>
          <w:rtl/>
        </w:rPr>
        <w:t xml:space="preserve"> </w:t>
      </w:r>
      <w:r w:rsidRPr="002A6A22">
        <w:rPr>
          <w:rStyle w:val="Char2"/>
          <w:rFonts w:hint="eastAsia"/>
          <w:rtl/>
        </w:rPr>
        <w:t>فَقَالَ</w:t>
      </w:r>
      <w:r w:rsidRPr="002A6A22">
        <w:rPr>
          <w:rStyle w:val="Char2"/>
          <w:rtl/>
        </w:rPr>
        <w:t xml:space="preserve">: </w:t>
      </w:r>
      <w:r w:rsidRPr="002A6A22">
        <w:rPr>
          <w:rStyle w:val="Char2"/>
          <w:rFonts w:hint="eastAsia"/>
          <w:rtl/>
        </w:rPr>
        <w:t>إِنَّكَ</w:t>
      </w:r>
      <w:r w:rsidRPr="002A6A22">
        <w:rPr>
          <w:rStyle w:val="Char2"/>
          <w:rtl/>
        </w:rPr>
        <w:t xml:space="preserve"> </w:t>
      </w:r>
      <w:r w:rsidRPr="002A6A22">
        <w:rPr>
          <w:rStyle w:val="Char2"/>
          <w:rFonts w:hint="eastAsia"/>
          <w:rtl/>
        </w:rPr>
        <w:t>لَا</w:t>
      </w:r>
      <w:r w:rsidRPr="002A6A22">
        <w:rPr>
          <w:rStyle w:val="Char2"/>
          <w:rtl/>
        </w:rPr>
        <w:t xml:space="preserve"> </w:t>
      </w:r>
      <w:r w:rsidRPr="002A6A22">
        <w:rPr>
          <w:rStyle w:val="Char2"/>
          <w:rFonts w:hint="eastAsia"/>
          <w:rtl/>
        </w:rPr>
        <w:t>تُظْلَمُ</w:t>
      </w:r>
      <w:r w:rsidR="009C566D" w:rsidRPr="0010247C">
        <w:rPr>
          <w:rStyle w:val="Char2"/>
          <w:rFonts w:ascii="Calibri" w:hAnsi="Calibri" w:hint="cs"/>
          <w:rtl/>
        </w:rPr>
        <w:t>»</w:t>
      </w:r>
      <w:r w:rsidRPr="002A6A22">
        <w:rPr>
          <w:rStyle w:val="Char2"/>
          <w:rFonts w:hint="eastAsia"/>
          <w:rtl/>
        </w:rPr>
        <w:t>،</w:t>
      </w:r>
      <w:r w:rsidRPr="002A6A22">
        <w:rPr>
          <w:rStyle w:val="Char2"/>
          <w:rtl/>
        </w:rPr>
        <w:t xml:space="preserve"> </w:t>
      </w:r>
      <w:r w:rsidRPr="002A6A22">
        <w:rPr>
          <w:rStyle w:val="Char2"/>
          <w:rFonts w:hint="eastAsia"/>
          <w:rtl/>
        </w:rPr>
        <w:t>قَالَ</w:t>
      </w:r>
      <w:r w:rsidRPr="002A6A22">
        <w:rPr>
          <w:rStyle w:val="Char2"/>
          <w:rtl/>
        </w:rPr>
        <w:t xml:space="preserve">: </w:t>
      </w:r>
      <w:r w:rsidRPr="002A6A22">
        <w:rPr>
          <w:rStyle w:val="Char2"/>
          <w:rFonts w:hint="eastAsia"/>
          <w:rtl/>
        </w:rPr>
        <w:t>«فَتُوضَعُ</w:t>
      </w:r>
      <w:r w:rsidRPr="002A6A22">
        <w:rPr>
          <w:rStyle w:val="Char2"/>
          <w:rtl/>
        </w:rPr>
        <w:t xml:space="preserve"> </w:t>
      </w:r>
      <w:r w:rsidRPr="002A6A22">
        <w:rPr>
          <w:rStyle w:val="Char2"/>
          <w:rFonts w:hint="eastAsia"/>
          <w:rtl/>
        </w:rPr>
        <w:t>السِّجِلَّاتُ</w:t>
      </w:r>
      <w:r w:rsidRPr="002A6A22">
        <w:rPr>
          <w:rStyle w:val="Char2"/>
          <w:rtl/>
        </w:rPr>
        <w:t xml:space="preserve"> </w:t>
      </w:r>
      <w:r w:rsidRPr="002A6A22">
        <w:rPr>
          <w:rStyle w:val="Char2"/>
          <w:rFonts w:hint="eastAsia"/>
          <w:rtl/>
        </w:rPr>
        <w:t>فِي</w:t>
      </w:r>
      <w:r w:rsidRPr="002A6A22">
        <w:rPr>
          <w:rStyle w:val="Char2"/>
          <w:rtl/>
        </w:rPr>
        <w:t xml:space="preserve"> </w:t>
      </w:r>
      <w:r w:rsidRPr="002A6A22">
        <w:rPr>
          <w:rStyle w:val="Char2"/>
          <w:rFonts w:hint="eastAsia"/>
          <w:rtl/>
        </w:rPr>
        <w:t>كَفَّةٍ</w:t>
      </w:r>
      <w:r w:rsidRPr="002A6A22">
        <w:rPr>
          <w:rStyle w:val="Char2"/>
          <w:rtl/>
        </w:rPr>
        <w:t xml:space="preserve"> </w:t>
      </w:r>
      <w:r w:rsidRPr="002A6A22">
        <w:rPr>
          <w:rStyle w:val="Char2"/>
          <w:rFonts w:hint="eastAsia"/>
          <w:rtl/>
        </w:rPr>
        <w:t>وَالبِطَاقَةُ</w:t>
      </w:r>
      <w:r w:rsidRPr="002A6A22">
        <w:rPr>
          <w:rStyle w:val="Char2"/>
          <w:rtl/>
        </w:rPr>
        <w:t xml:space="preserve"> </w:t>
      </w:r>
      <w:r w:rsidRPr="002A6A22">
        <w:rPr>
          <w:rStyle w:val="Char2"/>
          <w:rFonts w:hint="eastAsia"/>
          <w:rtl/>
        </w:rPr>
        <w:t>فِي</w:t>
      </w:r>
      <w:r w:rsidRPr="002A6A22">
        <w:rPr>
          <w:rStyle w:val="Char2"/>
          <w:rtl/>
        </w:rPr>
        <w:t xml:space="preserve"> </w:t>
      </w:r>
      <w:r w:rsidRPr="002A6A22">
        <w:rPr>
          <w:rStyle w:val="Char2"/>
          <w:rFonts w:hint="eastAsia"/>
          <w:rtl/>
        </w:rPr>
        <w:t>كَفَّةٍ،</w:t>
      </w:r>
      <w:r w:rsidRPr="002A6A22">
        <w:rPr>
          <w:rStyle w:val="Char2"/>
          <w:rtl/>
        </w:rPr>
        <w:t xml:space="preserve"> </w:t>
      </w:r>
      <w:r w:rsidRPr="002A6A22">
        <w:rPr>
          <w:rStyle w:val="Char2"/>
          <w:rFonts w:hint="eastAsia"/>
          <w:rtl/>
        </w:rPr>
        <w:t>فَطَاشَتِ</w:t>
      </w:r>
      <w:r w:rsidRPr="002A6A22">
        <w:rPr>
          <w:rStyle w:val="Char2"/>
          <w:rtl/>
        </w:rPr>
        <w:t xml:space="preserve"> </w:t>
      </w:r>
      <w:r w:rsidRPr="002A6A22">
        <w:rPr>
          <w:rStyle w:val="Char2"/>
          <w:rFonts w:hint="eastAsia"/>
          <w:rtl/>
        </w:rPr>
        <w:t>السِّجِلَّاتُ</w:t>
      </w:r>
      <w:r w:rsidRPr="002A6A22">
        <w:rPr>
          <w:rStyle w:val="Char2"/>
          <w:rtl/>
        </w:rPr>
        <w:t xml:space="preserve"> </w:t>
      </w:r>
      <w:r w:rsidRPr="002A6A22">
        <w:rPr>
          <w:rStyle w:val="Char2"/>
          <w:rFonts w:hint="eastAsia"/>
          <w:rtl/>
        </w:rPr>
        <w:t>وَثَقُلَتِ</w:t>
      </w:r>
      <w:r w:rsidRPr="002A6A22">
        <w:rPr>
          <w:rStyle w:val="Char2"/>
          <w:rtl/>
        </w:rPr>
        <w:t xml:space="preserve"> </w:t>
      </w:r>
      <w:r w:rsidRPr="002A6A22">
        <w:rPr>
          <w:rStyle w:val="Char2"/>
          <w:rFonts w:hint="eastAsia"/>
          <w:rtl/>
        </w:rPr>
        <w:t>البِطَاقَةُ،</w:t>
      </w:r>
      <w:r w:rsidRPr="002A6A22">
        <w:rPr>
          <w:rStyle w:val="Char2"/>
          <w:rtl/>
        </w:rPr>
        <w:t xml:space="preserve"> </w:t>
      </w:r>
      <w:r w:rsidRPr="002A6A22">
        <w:rPr>
          <w:rStyle w:val="Char2"/>
          <w:rFonts w:hint="eastAsia"/>
          <w:rtl/>
        </w:rPr>
        <w:t>فَلَا</w:t>
      </w:r>
      <w:r w:rsidRPr="002A6A22">
        <w:rPr>
          <w:rStyle w:val="Char2"/>
          <w:rtl/>
        </w:rPr>
        <w:t xml:space="preserve"> </w:t>
      </w:r>
      <w:r w:rsidRPr="002A6A22">
        <w:rPr>
          <w:rStyle w:val="Char2"/>
          <w:rFonts w:hint="eastAsia"/>
          <w:rtl/>
        </w:rPr>
        <w:t>يَثْقُلُ</w:t>
      </w:r>
      <w:r w:rsidRPr="002A6A22">
        <w:rPr>
          <w:rStyle w:val="Char2"/>
          <w:rtl/>
        </w:rPr>
        <w:t xml:space="preserve"> </w:t>
      </w:r>
      <w:r w:rsidRPr="002A6A22">
        <w:rPr>
          <w:rStyle w:val="Char2"/>
          <w:rFonts w:hint="eastAsia"/>
          <w:rtl/>
        </w:rPr>
        <w:t>مَعَ</w:t>
      </w:r>
      <w:r w:rsidRPr="002A6A22">
        <w:rPr>
          <w:rStyle w:val="Char2"/>
          <w:rtl/>
        </w:rPr>
        <w:t xml:space="preserve"> </w:t>
      </w:r>
      <w:r w:rsidRPr="002A6A22">
        <w:rPr>
          <w:rStyle w:val="Char2"/>
          <w:rFonts w:hint="eastAsia"/>
          <w:rtl/>
        </w:rPr>
        <w:t>اسْمِ</w:t>
      </w:r>
      <w:r w:rsidRPr="002A6A22">
        <w:rPr>
          <w:rStyle w:val="Char2"/>
          <w:rtl/>
        </w:rPr>
        <w:t xml:space="preserve"> </w:t>
      </w:r>
      <w:r w:rsidRPr="002A6A22">
        <w:rPr>
          <w:rStyle w:val="Char2"/>
          <w:rFonts w:hint="eastAsia"/>
          <w:rtl/>
        </w:rPr>
        <w:t>اللَّهِ</w:t>
      </w:r>
      <w:r w:rsidRPr="002A6A22">
        <w:rPr>
          <w:rStyle w:val="Char2"/>
          <w:rtl/>
        </w:rPr>
        <w:t xml:space="preserve"> </w:t>
      </w:r>
      <w:r w:rsidRPr="002A6A22">
        <w:rPr>
          <w:rStyle w:val="Char2"/>
          <w:rFonts w:hint="eastAsia"/>
          <w:rtl/>
        </w:rPr>
        <w:t>شَيْءٌ</w:t>
      </w:r>
      <w:r w:rsidR="00F4329D" w:rsidRPr="002A6A22">
        <w:rPr>
          <w:rStyle w:val="Char2"/>
          <w:rFonts w:hint="cs"/>
          <w:rtl/>
        </w:rPr>
        <w:t>»</w:t>
      </w:r>
      <w:r w:rsidR="00A33F9A">
        <w:rPr>
          <w:rFonts w:cs="B Lotus" w:hint="cs"/>
          <w:sz w:val="28"/>
          <w:szCs w:val="28"/>
          <w:rtl/>
        </w:rPr>
        <w:t>.</w:t>
      </w:r>
      <w:r w:rsidRPr="00984198">
        <w:rPr>
          <w:rFonts w:cs="B Lotus" w:hint="cs"/>
          <w:sz w:val="28"/>
          <w:szCs w:val="28"/>
          <w:rtl/>
        </w:rPr>
        <w:t xml:space="preserve"> </w:t>
      </w:r>
      <w:r w:rsidR="00A33F9A">
        <w:rPr>
          <w:rFonts w:cs="B Lotus" w:hint="cs"/>
          <w:sz w:val="28"/>
          <w:szCs w:val="28"/>
          <w:rtl/>
        </w:rPr>
        <w:t>«</w:t>
      </w:r>
      <w:r w:rsidRPr="00984198">
        <w:rPr>
          <w:rFonts w:cs="B Lotus" w:hint="cs"/>
          <w:sz w:val="28"/>
          <w:szCs w:val="28"/>
          <w:rtl/>
        </w:rPr>
        <w:t>الله متعال در روز قیامت، در بین مردمان مردی از امت مرا نجات</w:t>
      </w:r>
      <w:r w:rsidR="009D0387" w:rsidRPr="00984198">
        <w:rPr>
          <w:rFonts w:cs="B Lotus" w:hint="cs"/>
          <w:sz w:val="28"/>
          <w:szCs w:val="28"/>
          <w:rtl/>
        </w:rPr>
        <w:t xml:space="preserve"> می‌</w:t>
      </w:r>
      <w:r w:rsidRPr="00984198">
        <w:rPr>
          <w:rFonts w:cs="B Lotus" w:hint="cs"/>
          <w:sz w:val="28"/>
          <w:szCs w:val="28"/>
          <w:rtl/>
        </w:rPr>
        <w:t>دهد، نود و نه کارنامه</w:t>
      </w:r>
      <w:r w:rsidR="00AC25A8" w:rsidRPr="00984198">
        <w:rPr>
          <w:rFonts w:cs="B Lotus" w:hint="cs"/>
          <w:sz w:val="28"/>
          <w:szCs w:val="28"/>
          <w:rtl/>
        </w:rPr>
        <w:t xml:space="preserve">‌ی </w:t>
      </w:r>
      <w:r w:rsidRPr="00984198">
        <w:rPr>
          <w:rFonts w:cs="B Lotus" w:hint="cs"/>
          <w:sz w:val="28"/>
          <w:szCs w:val="28"/>
          <w:rtl/>
        </w:rPr>
        <w:t>اعمال او را بر وی</w:t>
      </w:r>
      <w:r w:rsidR="009D0387" w:rsidRPr="00984198">
        <w:rPr>
          <w:rFonts w:cs="B Lotus" w:hint="cs"/>
          <w:sz w:val="28"/>
          <w:szCs w:val="28"/>
          <w:rtl/>
        </w:rPr>
        <w:t xml:space="preserve"> می‌</w:t>
      </w:r>
      <w:r w:rsidRPr="00984198">
        <w:rPr>
          <w:rFonts w:cs="B Lotus" w:hint="cs"/>
          <w:sz w:val="28"/>
          <w:szCs w:val="28"/>
          <w:rtl/>
        </w:rPr>
        <w:t>گشایند که هر کار</w:t>
      </w:r>
      <w:r w:rsidR="00703EBE">
        <w:rPr>
          <w:rFonts w:cs="B Lotus" w:hint="cs"/>
          <w:sz w:val="28"/>
          <w:szCs w:val="28"/>
          <w:rtl/>
        </w:rPr>
        <w:t>نامه به اندازه دید چشم وسیع است.</w:t>
      </w:r>
      <w:r w:rsidRPr="00984198">
        <w:rPr>
          <w:rFonts w:cs="B Lotus" w:hint="cs"/>
          <w:sz w:val="28"/>
          <w:szCs w:val="28"/>
          <w:rtl/>
        </w:rPr>
        <w:t xml:space="preserve"> سپس الله متعال</w:t>
      </w:r>
      <w:r w:rsidR="009D0387" w:rsidRPr="00984198">
        <w:rPr>
          <w:rFonts w:cs="B Lotus" w:hint="cs"/>
          <w:sz w:val="28"/>
          <w:szCs w:val="28"/>
          <w:rtl/>
        </w:rPr>
        <w:t xml:space="preserve"> می‌</w:t>
      </w:r>
      <w:r w:rsidRPr="00984198">
        <w:rPr>
          <w:rFonts w:cs="B Lotus" w:hint="cs"/>
          <w:sz w:val="28"/>
          <w:szCs w:val="28"/>
          <w:rtl/>
        </w:rPr>
        <w:t>فرماید: آیا چیزی از</w:t>
      </w:r>
      <w:r w:rsidR="00703EBE">
        <w:rPr>
          <w:rFonts w:cs="B Lotus" w:hint="cs"/>
          <w:sz w:val="28"/>
          <w:szCs w:val="28"/>
          <w:rtl/>
        </w:rPr>
        <w:t xml:space="preserve"> </w:t>
      </w:r>
      <w:r w:rsidRPr="00984198">
        <w:rPr>
          <w:rFonts w:cs="B Lotus" w:hint="cs"/>
          <w:sz w:val="28"/>
          <w:szCs w:val="28"/>
          <w:rtl/>
        </w:rPr>
        <w:t>محتوای این کارنامه</w:t>
      </w:r>
      <w:r w:rsidR="009D0387" w:rsidRPr="00984198">
        <w:rPr>
          <w:rFonts w:cs="B Lotus" w:hint="cs"/>
          <w:sz w:val="28"/>
          <w:szCs w:val="28"/>
          <w:rtl/>
        </w:rPr>
        <w:t xml:space="preserve">‌ها </w:t>
      </w:r>
      <w:r w:rsidRPr="00984198">
        <w:rPr>
          <w:rFonts w:cs="B Lotus" w:hint="cs"/>
          <w:sz w:val="28"/>
          <w:szCs w:val="28"/>
          <w:rtl/>
        </w:rPr>
        <w:t>را انکار می</w:t>
      </w:r>
      <w:r w:rsidRPr="00984198">
        <w:rPr>
          <w:rFonts w:cs="B Lotus" w:hint="cs"/>
          <w:sz w:val="28"/>
          <w:szCs w:val="28"/>
          <w:cs/>
        </w:rPr>
        <w:t>‎</w:t>
      </w:r>
      <w:r w:rsidRPr="00984198">
        <w:rPr>
          <w:rFonts w:cs="B Lotus" w:hint="cs"/>
          <w:sz w:val="28"/>
          <w:szCs w:val="28"/>
          <w:rtl/>
        </w:rPr>
        <w:t>کنی؟ آیا فرشتگان ما به تو ظلم کرده</w:t>
      </w:r>
      <w:r w:rsidR="00E420EE" w:rsidRPr="00984198">
        <w:rPr>
          <w:rFonts w:cs="B Lotus" w:hint="cs"/>
          <w:sz w:val="28"/>
          <w:szCs w:val="28"/>
          <w:rtl/>
        </w:rPr>
        <w:t>‌اند؟</w:t>
      </w:r>
      <w:r w:rsidRPr="00984198">
        <w:rPr>
          <w:rFonts w:cs="B Lotus" w:hint="cs"/>
          <w:sz w:val="28"/>
          <w:szCs w:val="28"/>
          <w:rtl/>
        </w:rPr>
        <w:t xml:space="preserve"> وی پاسخ</w:t>
      </w:r>
      <w:r w:rsidR="009D0387" w:rsidRPr="00984198">
        <w:rPr>
          <w:rFonts w:cs="B Lotus" w:hint="cs"/>
          <w:sz w:val="28"/>
          <w:szCs w:val="28"/>
          <w:rtl/>
        </w:rPr>
        <w:t xml:space="preserve"> می‌</w:t>
      </w:r>
      <w:r w:rsidRPr="00984198">
        <w:rPr>
          <w:rFonts w:cs="B Lotus" w:hint="cs"/>
          <w:sz w:val="28"/>
          <w:szCs w:val="28"/>
          <w:rtl/>
        </w:rPr>
        <w:t>دهد: خیر یا رب</w:t>
      </w:r>
      <w:r w:rsidR="00703EBE">
        <w:rPr>
          <w:rFonts w:cs="B Lotus" w:hint="cs"/>
          <w:sz w:val="28"/>
          <w:szCs w:val="28"/>
          <w:rtl/>
        </w:rPr>
        <w:t>؛</w:t>
      </w:r>
      <w:r w:rsidRPr="00984198">
        <w:rPr>
          <w:rFonts w:cs="B Lotus" w:hint="cs"/>
          <w:sz w:val="28"/>
          <w:szCs w:val="28"/>
          <w:rtl/>
        </w:rPr>
        <w:t xml:space="preserve"> سپس الله متعال</w:t>
      </w:r>
      <w:r w:rsidR="009D0387" w:rsidRPr="00984198">
        <w:rPr>
          <w:rFonts w:cs="B Lotus" w:hint="cs"/>
          <w:sz w:val="28"/>
          <w:szCs w:val="28"/>
          <w:rtl/>
        </w:rPr>
        <w:t xml:space="preserve"> می‌</w:t>
      </w:r>
      <w:r w:rsidRPr="00984198">
        <w:rPr>
          <w:rFonts w:cs="B Lotus" w:hint="cs"/>
          <w:sz w:val="28"/>
          <w:szCs w:val="28"/>
          <w:rtl/>
        </w:rPr>
        <w:t>فرماید: آیا عذری داری؟ وی پاسخ</w:t>
      </w:r>
      <w:r w:rsidR="009D0387" w:rsidRPr="00984198">
        <w:rPr>
          <w:rFonts w:cs="B Lotus" w:hint="cs"/>
          <w:sz w:val="28"/>
          <w:szCs w:val="28"/>
          <w:rtl/>
        </w:rPr>
        <w:t xml:space="preserve"> می‌</w:t>
      </w:r>
      <w:r w:rsidRPr="00984198">
        <w:rPr>
          <w:rFonts w:cs="B Lotus" w:hint="cs"/>
          <w:sz w:val="28"/>
          <w:szCs w:val="28"/>
          <w:rtl/>
        </w:rPr>
        <w:t>دهد: خیر یا رب. الله متعال</w:t>
      </w:r>
      <w:r w:rsidR="009D0387" w:rsidRPr="00984198">
        <w:rPr>
          <w:rFonts w:cs="B Lotus" w:hint="cs"/>
          <w:sz w:val="28"/>
          <w:szCs w:val="28"/>
          <w:rtl/>
        </w:rPr>
        <w:t xml:space="preserve"> می‌</w:t>
      </w:r>
      <w:r w:rsidRPr="00984198">
        <w:rPr>
          <w:rFonts w:cs="B Lotus" w:hint="cs"/>
          <w:sz w:val="28"/>
          <w:szCs w:val="28"/>
          <w:rtl/>
        </w:rPr>
        <w:t>فرماید: تو یک کار نیک نزد ما داری و امروز به تو هیچگونه ظلمی نخواهد شد؛ پس از آن کارتی را بیرون</w:t>
      </w:r>
      <w:r w:rsidR="009D0387" w:rsidRPr="00984198">
        <w:rPr>
          <w:rFonts w:cs="B Lotus" w:hint="cs"/>
          <w:sz w:val="28"/>
          <w:szCs w:val="28"/>
          <w:rtl/>
        </w:rPr>
        <w:t xml:space="preserve"> می‌</w:t>
      </w:r>
      <w:r w:rsidRPr="00984198">
        <w:rPr>
          <w:rFonts w:cs="B Lotus" w:hint="cs"/>
          <w:sz w:val="28"/>
          <w:szCs w:val="28"/>
          <w:rtl/>
        </w:rPr>
        <w:t xml:space="preserve">آورند که روی آن نوشته شده: </w:t>
      </w:r>
      <w:r w:rsidRPr="00A33F9A">
        <w:rPr>
          <w:rStyle w:val="Char2"/>
          <w:rFonts w:hint="cs"/>
          <w:rtl/>
        </w:rPr>
        <w:t>«</w:t>
      </w:r>
      <w:r w:rsidRPr="00A33F9A">
        <w:rPr>
          <w:rStyle w:val="Char2"/>
          <w:rFonts w:hint="eastAsia"/>
          <w:rtl/>
        </w:rPr>
        <w:t>أَشْهَدُ</w:t>
      </w:r>
      <w:r w:rsidRPr="00A33F9A">
        <w:rPr>
          <w:rStyle w:val="Char2"/>
          <w:rtl/>
        </w:rPr>
        <w:t xml:space="preserve"> </w:t>
      </w:r>
      <w:r w:rsidRPr="00A33F9A">
        <w:rPr>
          <w:rStyle w:val="Char2"/>
          <w:rFonts w:hint="eastAsia"/>
          <w:rtl/>
        </w:rPr>
        <w:t>أَنْ</w:t>
      </w:r>
      <w:r w:rsidRPr="00A33F9A">
        <w:rPr>
          <w:rStyle w:val="Char2"/>
          <w:rtl/>
        </w:rPr>
        <w:t xml:space="preserve"> </w:t>
      </w:r>
      <w:r w:rsidR="00545252" w:rsidRPr="00A33F9A">
        <w:rPr>
          <w:rStyle w:val="Char2"/>
          <w:rFonts w:hint="eastAsia"/>
          <w:rtl/>
        </w:rPr>
        <w:t>لاَ إلهَ إِلَّا اللهُ</w:t>
      </w:r>
      <w:r w:rsidRPr="00A33F9A">
        <w:rPr>
          <w:rStyle w:val="Char2"/>
          <w:rtl/>
        </w:rPr>
        <w:t xml:space="preserve"> </w:t>
      </w:r>
      <w:r w:rsidRPr="00A33F9A">
        <w:rPr>
          <w:rStyle w:val="Char2"/>
          <w:rFonts w:hint="eastAsia"/>
          <w:rtl/>
        </w:rPr>
        <w:t>وَأَشْهَدُ</w:t>
      </w:r>
      <w:r w:rsidRPr="00A33F9A">
        <w:rPr>
          <w:rStyle w:val="Char2"/>
          <w:rtl/>
        </w:rPr>
        <w:t xml:space="preserve"> </w:t>
      </w:r>
      <w:r w:rsidRPr="00A33F9A">
        <w:rPr>
          <w:rStyle w:val="Char2"/>
          <w:rFonts w:hint="eastAsia"/>
          <w:rtl/>
        </w:rPr>
        <w:t>أَنَّ</w:t>
      </w:r>
      <w:r w:rsidRPr="00A33F9A">
        <w:rPr>
          <w:rStyle w:val="Char2"/>
          <w:rtl/>
        </w:rPr>
        <w:t xml:space="preserve"> </w:t>
      </w:r>
      <w:r w:rsidRPr="00A33F9A">
        <w:rPr>
          <w:rStyle w:val="Char2"/>
          <w:rFonts w:hint="eastAsia"/>
          <w:rtl/>
        </w:rPr>
        <w:t>مُحَمَّدًا</w:t>
      </w:r>
      <w:r w:rsidRPr="00A33F9A">
        <w:rPr>
          <w:rStyle w:val="Char2"/>
          <w:rtl/>
        </w:rPr>
        <w:t xml:space="preserve"> </w:t>
      </w:r>
      <w:r w:rsidRPr="00A33F9A">
        <w:rPr>
          <w:rStyle w:val="Char2"/>
          <w:rFonts w:hint="eastAsia"/>
          <w:rtl/>
        </w:rPr>
        <w:t>عَبْدُهُ</w:t>
      </w:r>
      <w:r w:rsidRPr="00A33F9A">
        <w:rPr>
          <w:rStyle w:val="Char2"/>
          <w:rtl/>
        </w:rPr>
        <w:t xml:space="preserve"> </w:t>
      </w:r>
      <w:r w:rsidRPr="00A33F9A">
        <w:rPr>
          <w:rStyle w:val="Char2"/>
          <w:rFonts w:hint="eastAsia"/>
          <w:rtl/>
        </w:rPr>
        <w:t>وَرَسُولُهُ</w:t>
      </w:r>
      <w:r w:rsidR="00F4329D" w:rsidRPr="00A33F9A">
        <w:rPr>
          <w:rStyle w:val="Char2"/>
          <w:rFonts w:hint="cs"/>
          <w:rtl/>
        </w:rPr>
        <w:t>»</w:t>
      </w:r>
      <w:r w:rsidRPr="00984198">
        <w:rPr>
          <w:rFonts w:cs="B Lotus" w:hint="cs"/>
          <w:sz w:val="28"/>
          <w:szCs w:val="28"/>
          <w:rtl/>
        </w:rPr>
        <w:t xml:space="preserve"> سپس</w:t>
      </w:r>
      <w:r w:rsidR="009D0387" w:rsidRPr="00984198">
        <w:rPr>
          <w:rFonts w:cs="B Lotus" w:hint="cs"/>
          <w:sz w:val="28"/>
          <w:szCs w:val="28"/>
          <w:rtl/>
        </w:rPr>
        <w:t xml:space="preserve"> می‌</w:t>
      </w:r>
      <w:r w:rsidRPr="00984198">
        <w:rPr>
          <w:rFonts w:cs="B Lotus" w:hint="cs"/>
          <w:sz w:val="28"/>
          <w:szCs w:val="28"/>
          <w:rtl/>
        </w:rPr>
        <w:t>فرماید: برای وزن کردن آن آماده باش. وی</w:t>
      </w:r>
      <w:r w:rsidR="009D0387" w:rsidRPr="00984198">
        <w:rPr>
          <w:rFonts w:cs="B Lotus" w:hint="cs"/>
          <w:sz w:val="28"/>
          <w:szCs w:val="28"/>
          <w:rtl/>
        </w:rPr>
        <w:t xml:space="preserve"> می‌</w:t>
      </w:r>
      <w:r w:rsidRPr="00984198">
        <w:rPr>
          <w:rFonts w:cs="B Lotus" w:hint="cs"/>
          <w:sz w:val="28"/>
          <w:szCs w:val="28"/>
          <w:rtl/>
        </w:rPr>
        <w:t>گوید: این کارت در مقابل آن کارنامه</w:t>
      </w:r>
      <w:r w:rsidR="009D0387" w:rsidRPr="00984198">
        <w:rPr>
          <w:rFonts w:cs="B Lotus" w:hint="cs"/>
          <w:sz w:val="28"/>
          <w:szCs w:val="28"/>
          <w:rtl/>
        </w:rPr>
        <w:t xml:space="preserve">‌ها </w:t>
      </w:r>
      <w:r w:rsidRPr="00984198">
        <w:rPr>
          <w:rFonts w:cs="B Lotus" w:hint="cs"/>
          <w:sz w:val="28"/>
          <w:szCs w:val="28"/>
          <w:rtl/>
        </w:rPr>
        <w:t>چیزی نیست؟ الله متعال می</w:t>
      </w:r>
      <w:r w:rsidRPr="00984198">
        <w:rPr>
          <w:rFonts w:cs="B Lotus" w:hint="cs"/>
          <w:sz w:val="28"/>
          <w:szCs w:val="28"/>
          <w:cs/>
        </w:rPr>
        <w:t>‎</w:t>
      </w:r>
      <w:r w:rsidRPr="00984198">
        <w:rPr>
          <w:rFonts w:cs="B Lotus" w:hint="cs"/>
          <w:sz w:val="28"/>
          <w:szCs w:val="28"/>
          <w:rtl/>
        </w:rPr>
        <w:t>فرماید: قطعا به تو ظلمی</w:t>
      </w:r>
      <w:r w:rsidR="009D0387" w:rsidRPr="00984198">
        <w:rPr>
          <w:rFonts w:cs="B Lotus" w:hint="cs"/>
          <w:sz w:val="28"/>
          <w:szCs w:val="28"/>
          <w:rtl/>
        </w:rPr>
        <w:t xml:space="preserve"> نمی‌</w:t>
      </w:r>
      <w:r w:rsidRPr="00984198">
        <w:rPr>
          <w:rFonts w:cs="B Lotus" w:hint="cs"/>
          <w:sz w:val="28"/>
          <w:szCs w:val="28"/>
          <w:rtl/>
        </w:rPr>
        <w:t>شود</w:t>
      </w:r>
      <w:r w:rsidR="00A33F9A">
        <w:rPr>
          <w:rFonts w:cs="B Lotus" w:hint="cs"/>
          <w:sz w:val="28"/>
          <w:szCs w:val="28"/>
          <w:rtl/>
        </w:rPr>
        <w:t>»</w:t>
      </w:r>
      <w:r w:rsidRPr="00984198">
        <w:rPr>
          <w:rFonts w:cs="B Lotus" w:hint="cs"/>
          <w:sz w:val="28"/>
          <w:szCs w:val="28"/>
          <w:rtl/>
        </w:rPr>
        <w:t xml:space="preserve">. رسول الله </w:t>
      </w:r>
      <w:r w:rsidR="00703EBE">
        <w:rPr>
          <w:rFonts w:ascii="Arial" w:hAnsi="Arial" w:cs="CTraditional Arabic" w:hint="cs"/>
          <w:sz w:val="28"/>
          <w:szCs w:val="28"/>
          <w:rtl/>
        </w:rPr>
        <w:t>ح</w:t>
      </w:r>
      <w:r w:rsidR="009D0387" w:rsidRPr="00984198">
        <w:rPr>
          <w:rFonts w:cs="B Lotus" w:hint="cs"/>
          <w:sz w:val="28"/>
          <w:szCs w:val="28"/>
          <w:rtl/>
        </w:rPr>
        <w:t xml:space="preserve"> می‌</w:t>
      </w:r>
      <w:r w:rsidRPr="00984198">
        <w:rPr>
          <w:rFonts w:cs="B Lotus" w:hint="cs"/>
          <w:sz w:val="28"/>
          <w:szCs w:val="28"/>
          <w:rtl/>
        </w:rPr>
        <w:t xml:space="preserve">فرماید: </w:t>
      </w:r>
      <w:r w:rsidR="00A33F9A">
        <w:rPr>
          <w:rFonts w:cs="B Lotus" w:hint="cs"/>
          <w:sz w:val="28"/>
          <w:szCs w:val="28"/>
          <w:rtl/>
        </w:rPr>
        <w:t>«</w:t>
      </w:r>
      <w:r w:rsidRPr="00984198">
        <w:rPr>
          <w:rFonts w:cs="B Lotus" w:hint="cs"/>
          <w:sz w:val="28"/>
          <w:szCs w:val="28"/>
          <w:rtl/>
        </w:rPr>
        <w:t>همه کارنامه</w:t>
      </w:r>
      <w:r w:rsidR="009D0387" w:rsidRPr="00984198">
        <w:rPr>
          <w:rFonts w:cs="B Lotus" w:hint="cs"/>
          <w:sz w:val="28"/>
          <w:szCs w:val="28"/>
          <w:rtl/>
        </w:rPr>
        <w:t xml:space="preserve">‌ها </w:t>
      </w:r>
      <w:r w:rsidRPr="00984198">
        <w:rPr>
          <w:rFonts w:cs="B Lotus" w:hint="cs"/>
          <w:sz w:val="28"/>
          <w:szCs w:val="28"/>
          <w:rtl/>
        </w:rPr>
        <w:t>در یک کفه ترازو و آن کارت به تنهایی در کفه دیگر قرار داده</w:t>
      </w:r>
      <w:r w:rsidR="009D0387" w:rsidRPr="00984198">
        <w:rPr>
          <w:rFonts w:cs="B Lotus" w:hint="cs"/>
          <w:sz w:val="28"/>
          <w:szCs w:val="28"/>
          <w:rtl/>
        </w:rPr>
        <w:t xml:space="preserve"> می‌</w:t>
      </w:r>
      <w:r w:rsidRPr="00984198">
        <w:rPr>
          <w:rFonts w:cs="B Lotus" w:hint="cs"/>
          <w:sz w:val="28"/>
          <w:szCs w:val="28"/>
          <w:rtl/>
        </w:rPr>
        <w:t>شود که همه کارنامه</w:t>
      </w:r>
      <w:r w:rsidR="009D0387" w:rsidRPr="00984198">
        <w:rPr>
          <w:rFonts w:cs="B Lotus" w:hint="cs"/>
          <w:sz w:val="28"/>
          <w:szCs w:val="28"/>
          <w:rtl/>
        </w:rPr>
        <w:t xml:space="preserve">‌ها </w:t>
      </w:r>
      <w:r w:rsidRPr="00984198">
        <w:rPr>
          <w:rFonts w:cs="B Lotus" w:hint="cs"/>
          <w:sz w:val="28"/>
          <w:szCs w:val="28"/>
          <w:rtl/>
        </w:rPr>
        <w:t>بالا آمده و آن کارت بر</w:t>
      </w:r>
      <w:r w:rsidR="009D0387" w:rsidRPr="00984198">
        <w:rPr>
          <w:rFonts w:cs="B Lotus" w:hint="cs"/>
          <w:sz w:val="28"/>
          <w:szCs w:val="28"/>
          <w:rtl/>
        </w:rPr>
        <w:t xml:space="preserve"> آن‌ها </w:t>
      </w:r>
      <w:r w:rsidRPr="00984198">
        <w:rPr>
          <w:rFonts w:cs="B Lotus" w:hint="cs"/>
          <w:sz w:val="28"/>
          <w:szCs w:val="28"/>
          <w:rtl/>
        </w:rPr>
        <w:t>سنگینی</w:t>
      </w:r>
      <w:r w:rsidR="009D0387" w:rsidRPr="00984198">
        <w:rPr>
          <w:rFonts w:cs="B Lotus" w:hint="cs"/>
          <w:sz w:val="28"/>
          <w:szCs w:val="28"/>
          <w:rtl/>
        </w:rPr>
        <w:t xml:space="preserve"> می‌</w:t>
      </w:r>
      <w:r w:rsidRPr="00984198">
        <w:rPr>
          <w:rFonts w:cs="B Lotus" w:hint="cs"/>
          <w:sz w:val="28"/>
          <w:szCs w:val="28"/>
          <w:rtl/>
        </w:rPr>
        <w:t>کند، براستی که هیچ چیز در مقایسه با اسم الله متعال سنگین</w:t>
      </w:r>
      <w:r w:rsidR="009D0387" w:rsidRPr="00984198">
        <w:rPr>
          <w:rFonts w:cs="B Lotus" w:hint="cs"/>
          <w:sz w:val="28"/>
          <w:szCs w:val="28"/>
          <w:rtl/>
        </w:rPr>
        <w:t xml:space="preserve"> نمی‌</w:t>
      </w:r>
      <w:r w:rsidRPr="00984198">
        <w:rPr>
          <w:rFonts w:cs="B Lotus" w:hint="cs"/>
          <w:sz w:val="28"/>
          <w:szCs w:val="28"/>
          <w:rtl/>
        </w:rPr>
        <w:t>شود</w:t>
      </w:r>
      <w:r w:rsidR="00A33F9A">
        <w:rPr>
          <w:rFonts w:cs="B Lotus" w:hint="cs"/>
          <w:sz w:val="28"/>
          <w:szCs w:val="28"/>
          <w:rtl/>
        </w:rPr>
        <w:t>»</w:t>
      </w:r>
      <w:r w:rsidRPr="00984198">
        <w:rPr>
          <w:rFonts w:cs="B Lotus" w:hint="cs"/>
          <w:sz w:val="28"/>
          <w:szCs w:val="28"/>
          <w:rtl/>
        </w:rPr>
        <w:t xml:space="preserve">. </w:t>
      </w:r>
    </w:p>
    <w:p w:rsidR="00C5413C" w:rsidRPr="008D09A5" w:rsidRDefault="00C5413C" w:rsidP="00703EBE">
      <w:pPr>
        <w:widowControl w:val="0"/>
        <w:autoSpaceDE w:val="0"/>
        <w:autoSpaceDN w:val="0"/>
        <w:adjustRightInd w:val="0"/>
        <w:jc w:val="both"/>
        <w:rPr>
          <w:rFonts w:ascii="KFGQPC Uthmanic Script HAFS" w:hAnsi="KFGQPC Uthmanic Script HAFS" w:cs="KFGQPC Uthmanic Script HAFS"/>
          <w:rtl/>
        </w:rPr>
      </w:pPr>
      <w:r w:rsidRPr="00984198">
        <w:rPr>
          <w:rFonts w:hint="cs"/>
          <w:rtl/>
          <w:lang w:bidi="fa-IR"/>
        </w:rPr>
        <w:t>سخن در مور</w:t>
      </w:r>
      <w:r w:rsidR="00703EBE">
        <w:rPr>
          <w:rFonts w:hint="cs"/>
          <w:rtl/>
          <w:lang w:bidi="fa-IR"/>
        </w:rPr>
        <w:t xml:space="preserve">د این حدیث در کلام امام ابن قیم </w:t>
      </w:r>
      <w:r w:rsidR="00703EBE" w:rsidRPr="00703EBE">
        <w:rPr>
          <w:rFonts w:hint="cs"/>
          <w:sz w:val="24"/>
          <w:szCs w:val="24"/>
          <w:rtl/>
          <w:lang w:bidi="fa-IR"/>
        </w:rPr>
        <w:t>رحمه</w:t>
      </w:r>
      <w:r w:rsidR="00703EBE" w:rsidRPr="00703EBE">
        <w:rPr>
          <w:rFonts w:hint="cs"/>
          <w:sz w:val="24"/>
          <w:szCs w:val="24"/>
          <w:rtl/>
          <w:lang w:bidi="fa-IR"/>
        </w:rPr>
        <w:softHyphen/>
        <w:t>الله</w:t>
      </w:r>
      <w:r w:rsidR="00703EBE">
        <w:rPr>
          <w:rFonts w:hint="cs"/>
          <w:rtl/>
          <w:lang w:bidi="fa-IR"/>
        </w:rPr>
        <w:t xml:space="preserve"> گذشت</w:t>
      </w:r>
      <w:r w:rsidRPr="00984198">
        <w:rPr>
          <w:rFonts w:hint="cs"/>
          <w:rtl/>
          <w:lang w:bidi="fa-IR"/>
        </w:rPr>
        <w:t xml:space="preserve"> و تردیدی نیست که سِری که به سبب آن کارت سنگین شده و به خاطر آن کارنامه</w:t>
      </w:r>
      <w:r w:rsidR="009D0387" w:rsidRPr="00984198">
        <w:rPr>
          <w:rFonts w:hint="cs"/>
          <w:rtl/>
          <w:lang w:bidi="fa-IR"/>
        </w:rPr>
        <w:t xml:space="preserve">‌های </w:t>
      </w:r>
      <w:r w:rsidRPr="00984198">
        <w:rPr>
          <w:rFonts w:hint="cs"/>
          <w:rtl/>
          <w:lang w:bidi="fa-IR"/>
        </w:rPr>
        <w:t>وی سبک</w:t>
      </w:r>
      <w:r w:rsidR="009D0387" w:rsidRPr="00984198">
        <w:rPr>
          <w:rFonts w:hint="cs"/>
          <w:rtl/>
          <w:lang w:bidi="fa-IR"/>
        </w:rPr>
        <w:t xml:space="preserve"> می‌</w:t>
      </w:r>
      <w:r w:rsidR="00703EBE">
        <w:rPr>
          <w:rFonts w:hint="cs"/>
          <w:rtl/>
          <w:lang w:bidi="fa-IR"/>
        </w:rPr>
        <w:t>شو</w:t>
      </w:r>
      <w:r w:rsidRPr="00984198">
        <w:rPr>
          <w:rFonts w:hint="cs"/>
          <w:rtl/>
          <w:lang w:bidi="fa-IR"/>
        </w:rPr>
        <w:t>ند، کمال توحید و محقق گرداندن آن</w:t>
      </w:r>
      <w:r w:rsidR="009D0387" w:rsidRPr="00984198">
        <w:rPr>
          <w:rFonts w:hint="cs"/>
          <w:rtl/>
          <w:lang w:bidi="fa-IR"/>
        </w:rPr>
        <w:t xml:space="preserve"> می‌</w:t>
      </w:r>
      <w:r w:rsidRPr="00984198">
        <w:rPr>
          <w:rFonts w:hint="cs"/>
          <w:rtl/>
          <w:lang w:bidi="fa-IR"/>
        </w:rPr>
        <w:t>باشد. چرا که برای توحید نوری</w:t>
      </w:r>
      <w:r w:rsidR="009D0387" w:rsidRPr="00984198">
        <w:rPr>
          <w:rFonts w:hint="cs"/>
          <w:rtl/>
          <w:lang w:bidi="fa-IR"/>
        </w:rPr>
        <w:t xml:space="preserve"> می‌</w:t>
      </w:r>
      <w:r w:rsidRPr="00984198">
        <w:rPr>
          <w:rFonts w:hint="cs"/>
          <w:rtl/>
          <w:lang w:bidi="fa-IR"/>
        </w:rPr>
        <w:t>باشد که تیرگی و ابرهای گناه را به اندازه</w:t>
      </w:r>
      <w:r w:rsidR="00AC25A8" w:rsidRPr="00984198">
        <w:rPr>
          <w:rFonts w:hint="cs"/>
          <w:rtl/>
          <w:lang w:bidi="fa-IR"/>
        </w:rPr>
        <w:t xml:space="preserve">‌ی </w:t>
      </w:r>
      <w:r w:rsidRPr="00984198">
        <w:rPr>
          <w:rFonts w:hint="cs"/>
          <w:rtl/>
          <w:lang w:bidi="fa-IR"/>
        </w:rPr>
        <w:t>قوتش پراکنده</w:t>
      </w:r>
      <w:r w:rsidR="009D0387" w:rsidRPr="00984198">
        <w:rPr>
          <w:rFonts w:hint="cs"/>
          <w:rtl/>
          <w:lang w:bidi="fa-IR"/>
        </w:rPr>
        <w:t xml:space="preserve"> می‌</w:t>
      </w:r>
      <w:r w:rsidRPr="00984198">
        <w:rPr>
          <w:rFonts w:hint="cs"/>
          <w:rtl/>
          <w:lang w:bidi="fa-IR"/>
        </w:rPr>
        <w:t>کند؛ و الله عزوجل خبر داده که هر گناهی را با وجود توحید می</w:t>
      </w:r>
      <w:r w:rsidRPr="00984198">
        <w:rPr>
          <w:rFonts w:hint="cs"/>
          <w:cs/>
          <w:lang w:bidi="fa-IR"/>
        </w:rPr>
        <w:t>‎</w:t>
      </w:r>
      <w:r w:rsidRPr="00984198">
        <w:rPr>
          <w:rFonts w:hint="cs"/>
          <w:rtl/>
          <w:lang w:bidi="fa-IR"/>
        </w:rPr>
        <w:t>بخشد و هیچ گناهی را به همراه شرک</w:t>
      </w:r>
      <w:r w:rsidR="009D0387" w:rsidRPr="00984198">
        <w:rPr>
          <w:rFonts w:hint="cs"/>
          <w:rtl/>
          <w:lang w:bidi="fa-IR"/>
        </w:rPr>
        <w:t xml:space="preserve"> نمی‌</w:t>
      </w:r>
      <w:r w:rsidRPr="00984198">
        <w:rPr>
          <w:rFonts w:hint="cs"/>
          <w:rtl/>
          <w:lang w:bidi="fa-IR"/>
        </w:rPr>
        <w:t>بخشد، الله عزوجل</w:t>
      </w:r>
      <w:r w:rsidR="009D0387" w:rsidRPr="00984198">
        <w:rPr>
          <w:rFonts w:hint="cs"/>
          <w:rtl/>
          <w:lang w:bidi="fa-IR"/>
        </w:rPr>
        <w:t xml:space="preserve"> می‌</w:t>
      </w:r>
      <w:r w:rsidRPr="00984198">
        <w:rPr>
          <w:rFonts w:hint="cs"/>
          <w:rtl/>
          <w:lang w:bidi="fa-IR"/>
        </w:rPr>
        <w:t>فرماید:</w:t>
      </w:r>
      <w:r w:rsidR="00602E74" w:rsidRPr="00984198">
        <w:rPr>
          <w:rFonts w:hint="cs"/>
          <w:rtl/>
          <w:lang w:bidi="fa-IR"/>
        </w:rPr>
        <w:t xml:space="preserve"> </w:t>
      </w:r>
      <w:r w:rsidR="00602E74" w:rsidRPr="004263A6">
        <w:rPr>
          <w:rFonts w:ascii="Traditional Arabic" w:hAnsi="Traditional Arabic" w:cs="Traditional Arabic"/>
          <w:rtl/>
        </w:rPr>
        <w:t>﴿</w:t>
      </w:r>
      <w:r w:rsidR="008D09A5">
        <w:rPr>
          <w:rFonts w:ascii="KFGQPC Uthmanic Script HAFS" w:hAnsi="KFGQPC Uthmanic Script HAFS" w:cs="KFGQPC Uthmanic Script HAFS" w:hint="cs"/>
          <w:rtl/>
        </w:rPr>
        <w:t>إِنَّ</w:t>
      </w:r>
      <w:r w:rsidR="008D09A5">
        <w:rPr>
          <w:rFonts w:ascii="KFGQPC Uthmanic Script HAFS" w:hAnsi="KFGQPC Uthmanic Script HAFS" w:cs="KFGQPC Uthmanic Script HAFS"/>
          <w:rtl/>
        </w:rPr>
        <w:t xml:space="preserve"> </w:t>
      </w:r>
      <w:r w:rsidR="008D09A5">
        <w:rPr>
          <w:rFonts w:ascii="KFGQPC Uthmanic Script HAFS" w:hAnsi="KFGQPC Uthmanic Script HAFS" w:cs="KFGQPC Uthmanic Script HAFS" w:hint="cs"/>
          <w:rtl/>
        </w:rPr>
        <w:t>ٱللَّهَ</w:t>
      </w:r>
      <w:r w:rsidR="008D09A5">
        <w:rPr>
          <w:rFonts w:ascii="KFGQPC Uthmanic Script HAFS" w:hAnsi="KFGQPC Uthmanic Script HAFS" w:cs="KFGQPC Uthmanic Script HAFS"/>
          <w:rtl/>
        </w:rPr>
        <w:t xml:space="preserve"> لَا يَغۡفِرُ أَن يُشۡرَكَ بِهِ</w:t>
      </w:r>
      <w:r w:rsidR="008D09A5">
        <w:rPr>
          <w:rFonts w:ascii="KFGQPC Uthmanic Script HAFS" w:hAnsi="KFGQPC Uthmanic Script HAFS" w:cs="KFGQPC Uthmanic Script HAFS" w:hint="cs"/>
          <w:rtl/>
        </w:rPr>
        <w:t>ۦ</w:t>
      </w:r>
      <w:r w:rsidR="008D09A5">
        <w:rPr>
          <w:rFonts w:ascii="KFGQPC Uthmanic Script HAFS" w:hAnsi="KFGQPC Uthmanic Script HAFS" w:cs="KFGQPC Uthmanic Script HAFS"/>
          <w:rtl/>
        </w:rPr>
        <w:t xml:space="preserve"> وَيَغۡفِرُ مَا دُونَ ذَٰلِكَ لِمَن يَشَآءُۚ وَمَن يُشۡرِكۡ بِ</w:t>
      </w:r>
      <w:r w:rsidR="008D09A5">
        <w:rPr>
          <w:rFonts w:ascii="KFGQPC Uthmanic Script HAFS" w:hAnsi="KFGQPC Uthmanic Script HAFS" w:cs="KFGQPC Uthmanic Script HAFS" w:hint="cs"/>
          <w:rtl/>
        </w:rPr>
        <w:t>ٱللَّهِ</w:t>
      </w:r>
      <w:r w:rsidR="008D09A5">
        <w:rPr>
          <w:rFonts w:ascii="KFGQPC Uthmanic Script HAFS" w:hAnsi="KFGQPC Uthmanic Script HAFS" w:cs="KFGQPC Uthmanic Script HAFS"/>
          <w:rtl/>
        </w:rPr>
        <w:t xml:space="preserve"> فَقَدۡ ضَلَّ ضَلَٰلَۢا بَعِيدًا ١١٦</w:t>
      </w:r>
      <w:r w:rsidR="00602E74" w:rsidRPr="004263A6">
        <w:rPr>
          <w:rFonts w:ascii="Traditional Arabic" w:hAnsi="Traditional Arabic" w:cs="Traditional Arabic"/>
          <w:rtl/>
        </w:rPr>
        <w:t>﴾</w:t>
      </w:r>
      <w:r w:rsidR="00602E74" w:rsidRPr="00984198">
        <w:rPr>
          <w:rFonts w:hint="cs"/>
          <w:rtl/>
          <w:lang w:bidi="fa-IR"/>
        </w:rPr>
        <w:t xml:space="preserve"> </w:t>
      </w:r>
      <w:r w:rsidR="00602E74" w:rsidRPr="007009AB">
        <w:rPr>
          <w:rFonts w:ascii="mylotus" w:hAnsi="mylotus" w:cs="mylotus"/>
          <w:sz w:val="24"/>
          <w:szCs w:val="24"/>
          <w:rtl/>
        </w:rPr>
        <w:t>[</w:t>
      </w:r>
      <w:r w:rsidR="00602E74">
        <w:rPr>
          <w:rFonts w:ascii="mylotus" w:hAnsi="mylotus" w:cs="mylotus"/>
          <w:sz w:val="24"/>
          <w:szCs w:val="24"/>
          <w:rtl/>
        </w:rPr>
        <w:t>النساء: 116</w:t>
      </w:r>
      <w:r w:rsidR="00602E74" w:rsidRPr="007009AB">
        <w:rPr>
          <w:rFonts w:ascii="mylotus" w:hAnsi="mylotus" w:cs="mylotus"/>
          <w:sz w:val="24"/>
          <w:szCs w:val="24"/>
          <w:rtl/>
        </w:rPr>
        <w:t>]</w:t>
      </w:r>
      <w:r w:rsidRPr="00984198">
        <w:rPr>
          <w:rFonts w:hint="cs"/>
          <w:rtl/>
          <w:lang w:bidi="fa-IR"/>
        </w:rPr>
        <w:t xml:space="preserve"> </w:t>
      </w:r>
      <w:r w:rsidR="00A33F9A">
        <w:rPr>
          <w:rFonts w:hint="cs"/>
          <w:rtl/>
          <w:lang w:bidi="fa-IR"/>
        </w:rPr>
        <w:t>«</w:t>
      </w:r>
      <w:r w:rsidRPr="00984198">
        <w:rPr>
          <w:rtl/>
          <w:lang w:bidi="fa-IR"/>
        </w:rPr>
        <w:t>بي</w:t>
      </w:r>
      <w:r w:rsidR="00703EBE">
        <w:rPr>
          <w:rFonts w:hint="cs"/>
          <w:rtl/>
          <w:lang w:bidi="fa-IR"/>
        </w:rPr>
        <w:softHyphen/>
      </w:r>
      <w:r w:rsidRPr="00984198">
        <w:rPr>
          <w:rtl/>
          <w:lang w:bidi="fa-IR"/>
        </w:rPr>
        <w:t xml:space="preserve">گمان </w:t>
      </w:r>
      <w:r w:rsidRPr="00984198">
        <w:rPr>
          <w:rFonts w:hint="cs"/>
          <w:rtl/>
          <w:lang w:bidi="fa-IR"/>
        </w:rPr>
        <w:t>الله</w:t>
      </w:r>
      <w:r w:rsidRPr="00984198">
        <w:rPr>
          <w:rtl/>
          <w:lang w:bidi="fa-IR"/>
        </w:rPr>
        <w:t xml:space="preserve"> شرك ورزيدن به خود را (از كسي)</w:t>
      </w:r>
      <w:r w:rsidR="000D6F3F" w:rsidRPr="00984198">
        <w:rPr>
          <w:rtl/>
          <w:lang w:bidi="fa-IR"/>
        </w:rPr>
        <w:t xml:space="preserve"> نمي‌</w:t>
      </w:r>
      <w:r w:rsidRPr="00984198">
        <w:rPr>
          <w:rtl/>
          <w:lang w:bidi="fa-IR"/>
        </w:rPr>
        <w:t>آمرزد و</w:t>
      </w:r>
      <w:r w:rsidRPr="00984198">
        <w:rPr>
          <w:rFonts w:hint="cs"/>
          <w:rtl/>
          <w:lang w:bidi="fa-IR"/>
        </w:rPr>
        <w:t xml:space="preserve"> </w:t>
      </w:r>
      <w:r w:rsidR="00703EBE">
        <w:rPr>
          <w:rtl/>
          <w:lang w:bidi="fa-IR"/>
        </w:rPr>
        <w:t>بلكه پائين</w:t>
      </w:r>
      <w:r w:rsidR="00703EBE">
        <w:rPr>
          <w:rFonts w:hint="cs"/>
          <w:rtl/>
          <w:lang w:bidi="fa-IR"/>
        </w:rPr>
        <w:softHyphen/>
      </w:r>
      <w:r w:rsidR="00703EBE">
        <w:rPr>
          <w:rtl/>
          <w:lang w:bidi="fa-IR"/>
        </w:rPr>
        <w:t>تر از آن</w:t>
      </w:r>
      <w:r w:rsidR="00703EBE">
        <w:rPr>
          <w:rFonts w:hint="cs"/>
          <w:rtl/>
          <w:lang w:bidi="fa-IR"/>
        </w:rPr>
        <w:softHyphen/>
      </w:r>
      <w:r w:rsidRPr="00984198">
        <w:rPr>
          <w:rtl/>
          <w:lang w:bidi="fa-IR"/>
        </w:rPr>
        <w:t>را از هركس كه بخواهد (و</w:t>
      </w:r>
      <w:r w:rsidRPr="00984198">
        <w:rPr>
          <w:rFonts w:hint="cs"/>
          <w:rtl/>
          <w:lang w:bidi="fa-IR"/>
        </w:rPr>
        <w:t xml:space="preserve"> </w:t>
      </w:r>
      <w:r w:rsidRPr="00984198">
        <w:rPr>
          <w:rtl/>
          <w:lang w:bidi="fa-IR"/>
        </w:rPr>
        <w:t>صلاح بداند)</w:t>
      </w:r>
      <w:r w:rsidR="00C01522" w:rsidRPr="00984198">
        <w:rPr>
          <w:rtl/>
          <w:lang w:bidi="fa-IR"/>
        </w:rPr>
        <w:t xml:space="preserve"> مي‌</w:t>
      </w:r>
      <w:r w:rsidRPr="00984198">
        <w:rPr>
          <w:rtl/>
          <w:lang w:bidi="fa-IR"/>
        </w:rPr>
        <w:t xml:space="preserve">بخشد. هر كه براي </w:t>
      </w:r>
      <w:r w:rsidRPr="00984198">
        <w:rPr>
          <w:rFonts w:hint="cs"/>
          <w:rtl/>
          <w:lang w:bidi="fa-IR"/>
        </w:rPr>
        <w:t>الله</w:t>
      </w:r>
      <w:r w:rsidRPr="00984198">
        <w:rPr>
          <w:rtl/>
          <w:lang w:bidi="fa-IR"/>
        </w:rPr>
        <w:t xml:space="preserve"> انباز بگيرد، به راستي بسي گمراه گشته است (و</w:t>
      </w:r>
      <w:r w:rsidRPr="00984198">
        <w:rPr>
          <w:rFonts w:hint="cs"/>
          <w:rtl/>
          <w:lang w:bidi="fa-IR"/>
        </w:rPr>
        <w:t xml:space="preserve"> </w:t>
      </w:r>
      <w:r w:rsidRPr="00984198">
        <w:rPr>
          <w:rtl/>
          <w:lang w:bidi="fa-IR"/>
        </w:rPr>
        <w:t>خيلي از حق پرت شده است)</w:t>
      </w:r>
      <w:r w:rsidR="00A33F9A">
        <w:rPr>
          <w:rFonts w:hint="cs"/>
          <w:rtl/>
          <w:lang w:bidi="fa-IR"/>
        </w:rPr>
        <w:t>»</w:t>
      </w:r>
      <w:r w:rsidRPr="00984198">
        <w:rPr>
          <w:rtl/>
          <w:lang w:bidi="fa-IR"/>
        </w:rPr>
        <w:t>.</w:t>
      </w:r>
    </w:p>
    <w:p w:rsidR="00C5413C" w:rsidRPr="00984198" w:rsidRDefault="00703EBE" w:rsidP="00703EBE">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 xml:space="preserve"> پس هر</w:t>
      </w:r>
      <w:r w:rsidR="00C5413C" w:rsidRPr="00984198">
        <w:rPr>
          <w:rFonts w:cs="B Lotus" w:hint="cs"/>
          <w:sz w:val="28"/>
          <w:szCs w:val="28"/>
          <w:rtl/>
        </w:rPr>
        <w:t>گاه فردی با اخلاص و یقین کامل</w:t>
      </w:r>
      <w:r w:rsidR="00602E74" w:rsidRPr="00984198">
        <w:rPr>
          <w:rFonts w:cs="B Lotus" w:hint="cs"/>
          <w:sz w:val="28"/>
          <w:szCs w:val="28"/>
          <w:rtl/>
        </w:rPr>
        <w:t xml:space="preserve"> «</w:t>
      </w:r>
      <w:r w:rsidR="00F64452" w:rsidRPr="00F64452">
        <w:rPr>
          <w:rFonts w:cs="mylotus" w:hint="cs"/>
          <w:sz w:val="28"/>
          <w:szCs w:val="28"/>
          <w:rtl/>
        </w:rPr>
        <w:t>لا إله إلا الله</w:t>
      </w:r>
      <w:r w:rsidR="00602E74" w:rsidRPr="00984198">
        <w:rPr>
          <w:rFonts w:cs="B Lotus" w:hint="cs"/>
          <w:sz w:val="28"/>
          <w:szCs w:val="28"/>
          <w:rtl/>
        </w:rPr>
        <w:t>»</w:t>
      </w:r>
      <w:r w:rsidR="00C5413C" w:rsidRPr="00984198">
        <w:rPr>
          <w:rFonts w:cs="B Lotus" w:hint="cs"/>
          <w:sz w:val="28"/>
          <w:szCs w:val="28"/>
          <w:rtl/>
        </w:rPr>
        <w:t xml:space="preserve"> را بر زبان آورد و در این حال به هیچ وجه بر گناهی مصر نباشد، کمال اخلاص و یقین وی موجب</w:t>
      </w:r>
      <w:r w:rsidR="009D0387" w:rsidRPr="00984198">
        <w:rPr>
          <w:rFonts w:cs="B Lotus" w:hint="cs"/>
          <w:sz w:val="28"/>
          <w:szCs w:val="28"/>
          <w:rtl/>
        </w:rPr>
        <w:t xml:space="preserve"> می‌</w:t>
      </w:r>
      <w:r w:rsidR="00C5413C" w:rsidRPr="00984198">
        <w:rPr>
          <w:rFonts w:cs="B Lotus" w:hint="cs"/>
          <w:sz w:val="28"/>
          <w:szCs w:val="28"/>
          <w:rtl/>
        </w:rPr>
        <w:t>شود که الله عزوجل از همه چیز برای او محبوب</w:t>
      </w:r>
      <w:r w:rsidR="002A6A22" w:rsidRPr="00984198">
        <w:rPr>
          <w:rFonts w:cs="B Lotus" w:hint="eastAsia"/>
          <w:sz w:val="28"/>
          <w:szCs w:val="28"/>
          <w:rtl/>
        </w:rPr>
        <w:t>‌</w:t>
      </w:r>
      <w:r w:rsidR="00C5413C" w:rsidRPr="00984198">
        <w:rPr>
          <w:rFonts w:cs="B Lotus" w:hint="cs"/>
          <w:sz w:val="28"/>
          <w:szCs w:val="28"/>
          <w:rtl/>
        </w:rPr>
        <w:t>تر باشد. بنابراین در دل وی هیچگونه اراده</w:t>
      </w:r>
      <w:r w:rsidR="002A6A22" w:rsidRPr="00984198">
        <w:rPr>
          <w:rFonts w:cs="B Lotus" w:hint="eastAsia"/>
          <w:sz w:val="28"/>
          <w:szCs w:val="28"/>
          <w:rtl/>
        </w:rPr>
        <w:t>‌</w:t>
      </w:r>
      <w:r w:rsidR="00C5413C" w:rsidRPr="00984198">
        <w:rPr>
          <w:rFonts w:cs="B Lotus" w:hint="cs"/>
          <w:sz w:val="28"/>
          <w:szCs w:val="28"/>
          <w:rtl/>
        </w:rPr>
        <w:t>ای برای انجام آنچه الله عزوجل حرام کرده است، باقی</w:t>
      </w:r>
      <w:r w:rsidR="009D0387" w:rsidRPr="00984198">
        <w:rPr>
          <w:rFonts w:cs="B Lotus" w:hint="cs"/>
          <w:sz w:val="28"/>
          <w:szCs w:val="28"/>
          <w:rtl/>
        </w:rPr>
        <w:t xml:space="preserve"> نمی‌</w:t>
      </w:r>
      <w:r w:rsidR="00C5413C" w:rsidRPr="00984198">
        <w:rPr>
          <w:rFonts w:cs="B Lotus" w:hint="cs"/>
          <w:sz w:val="28"/>
          <w:szCs w:val="28"/>
          <w:rtl/>
        </w:rPr>
        <w:t>ماند و هیچگونه کراهتی نسبت به آنچه الله عزوجل بدان فرمان داده ندارد؛ چنین کسی ا</w:t>
      </w:r>
      <w:r>
        <w:rPr>
          <w:rFonts w:cs="B Lotus" w:hint="cs"/>
          <w:sz w:val="28"/>
          <w:szCs w:val="28"/>
          <w:rtl/>
        </w:rPr>
        <w:t>ست که آتش بر وی حرام شده است گر</w:t>
      </w:r>
      <w:r w:rsidR="00C5413C" w:rsidRPr="00984198">
        <w:rPr>
          <w:rFonts w:cs="B Lotus" w:hint="cs"/>
          <w:sz w:val="28"/>
          <w:szCs w:val="28"/>
          <w:rtl/>
        </w:rPr>
        <w:t>چه قبل از آن گناهانی داشته باشد، ولی پس از چنین ایمان و اخلاص و توبه و محبت و یقین کامل، گناهان وی محو و نابود</w:t>
      </w:r>
      <w:r w:rsidR="009D0387" w:rsidRPr="00984198">
        <w:rPr>
          <w:rFonts w:cs="B Lotus" w:hint="cs"/>
          <w:sz w:val="28"/>
          <w:szCs w:val="28"/>
          <w:rtl/>
        </w:rPr>
        <w:t xml:space="preserve"> می‌</w:t>
      </w:r>
      <w:r w:rsidR="00C5413C" w:rsidRPr="00984198">
        <w:rPr>
          <w:rFonts w:cs="B Lotus" w:hint="cs"/>
          <w:sz w:val="28"/>
          <w:szCs w:val="28"/>
          <w:rtl/>
        </w:rPr>
        <w:t>گردد، همانگونه که شب توسط روز محو</w:t>
      </w:r>
      <w:r w:rsidR="009D0387" w:rsidRPr="00984198">
        <w:rPr>
          <w:rFonts w:cs="B Lotus" w:hint="cs"/>
          <w:sz w:val="28"/>
          <w:szCs w:val="28"/>
          <w:rtl/>
        </w:rPr>
        <w:t xml:space="preserve"> می‌</w:t>
      </w:r>
      <w:r w:rsidR="00C5413C" w:rsidRPr="00984198">
        <w:rPr>
          <w:rFonts w:cs="B Lotus" w:hint="cs"/>
          <w:sz w:val="28"/>
          <w:szCs w:val="28"/>
          <w:rtl/>
        </w:rPr>
        <w:t>گردد. پس هرگاه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C5413C" w:rsidRPr="00984198">
        <w:rPr>
          <w:rFonts w:cs="B Lotus" w:hint="cs"/>
          <w:sz w:val="28"/>
          <w:szCs w:val="28"/>
          <w:rtl/>
        </w:rPr>
        <w:t>را با کاملترین وجه که مانع شرک اکبر و شرک اصغر باشد، بگوید</w:t>
      </w:r>
      <w:r>
        <w:rPr>
          <w:rFonts w:cs="B Lotus" w:hint="cs"/>
          <w:sz w:val="28"/>
          <w:szCs w:val="28"/>
          <w:rtl/>
        </w:rPr>
        <w:t xml:space="preserve"> </w:t>
      </w:r>
      <w:r w:rsidR="00C5413C" w:rsidRPr="00984198">
        <w:rPr>
          <w:rFonts w:cs="B Lotus" w:hint="cs"/>
          <w:sz w:val="28"/>
          <w:szCs w:val="28"/>
          <w:rtl/>
        </w:rPr>
        <w:t>و بر هیچ نوع گناهی مصر نباشد، بر او بخشیده خواهد شد و بر آتش حرام</w:t>
      </w:r>
      <w:r w:rsidR="009D0387" w:rsidRPr="00984198">
        <w:rPr>
          <w:rFonts w:cs="B Lotus" w:hint="cs"/>
          <w:sz w:val="28"/>
          <w:szCs w:val="28"/>
          <w:rtl/>
        </w:rPr>
        <w:t xml:space="preserve"> می‌</w:t>
      </w:r>
      <w:r>
        <w:rPr>
          <w:rFonts w:cs="B Lotus" w:hint="cs"/>
          <w:sz w:val="28"/>
          <w:szCs w:val="28"/>
          <w:rtl/>
        </w:rPr>
        <w:t>گردد. و اگر ب</w:t>
      </w:r>
      <w:r w:rsidR="00BD286A" w:rsidRPr="00984198">
        <w:rPr>
          <w:rFonts w:cs="B Lotus" w:hint="cs"/>
          <w:sz w:val="28"/>
          <w:szCs w:val="28"/>
          <w:rtl/>
        </w:rPr>
        <w:t xml:space="preserve">گونه‌ای </w:t>
      </w:r>
      <w:r>
        <w:rPr>
          <w:rFonts w:cs="B Lotus" w:hint="cs"/>
          <w:sz w:val="28"/>
          <w:szCs w:val="28"/>
          <w:rtl/>
        </w:rPr>
        <w:t>آن</w:t>
      </w:r>
      <w:r>
        <w:rPr>
          <w:rFonts w:cs="B Lotus"/>
          <w:sz w:val="28"/>
          <w:szCs w:val="28"/>
          <w:rtl/>
        </w:rPr>
        <w:softHyphen/>
      </w:r>
      <w:r w:rsidR="00C5413C" w:rsidRPr="00984198">
        <w:rPr>
          <w:rFonts w:cs="B Lotus" w:hint="cs"/>
          <w:sz w:val="28"/>
          <w:szCs w:val="28"/>
          <w:rtl/>
        </w:rPr>
        <w:t>را بر زبان آورد که از شرک اکبر و نه شرک اصغر رهایی یابد و پس از آن چیزی که مناقض آن باشد از وی صادر نشود، در این حالت در مقابل این حسنه و عمل نیکویش، چیزی از گناهان نیست که مقاومت کند، پس به سبب آن میزان حسناتش ترجیح و برتری</w:t>
      </w:r>
      <w:r w:rsidR="009D0387" w:rsidRPr="00984198">
        <w:rPr>
          <w:rFonts w:cs="B Lotus" w:hint="cs"/>
          <w:sz w:val="28"/>
          <w:szCs w:val="28"/>
          <w:rtl/>
        </w:rPr>
        <w:t xml:space="preserve"> می‌</w:t>
      </w:r>
      <w:r w:rsidR="00C5413C" w:rsidRPr="00984198">
        <w:rPr>
          <w:rFonts w:cs="B Lotus" w:hint="cs"/>
          <w:sz w:val="28"/>
          <w:szCs w:val="28"/>
          <w:rtl/>
        </w:rPr>
        <w:t>یابد - آن طور که در حدیث بطاقه و صاحب کارت گذشت - و بر آتش حرام</w:t>
      </w:r>
      <w:r w:rsidR="009D0387" w:rsidRPr="00984198">
        <w:rPr>
          <w:rFonts w:cs="B Lotus" w:hint="cs"/>
          <w:sz w:val="28"/>
          <w:szCs w:val="28"/>
          <w:rtl/>
        </w:rPr>
        <w:t xml:space="preserve"> می‌</w:t>
      </w:r>
      <w:r w:rsidR="00C5413C" w:rsidRPr="00984198">
        <w:rPr>
          <w:rFonts w:cs="B Lotus" w:hint="cs"/>
          <w:sz w:val="28"/>
          <w:szCs w:val="28"/>
          <w:rtl/>
        </w:rPr>
        <w:t>گردد، ولی درجه</w:t>
      </w:r>
      <w:r w:rsidR="009D0387" w:rsidRPr="00984198">
        <w:rPr>
          <w:rFonts w:cs="B Lotus" w:hint="cs"/>
          <w:sz w:val="28"/>
          <w:szCs w:val="28"/>
          <w:rtl/>
        </w:rPr>
        <w:t xml:space="preserve">‌اش </w:t>
      </w:r>
      <w:r w:rsidR="00C5413C" w:rsidRPr="00984198">
        <w:rPr>
          <w:rFonts w:cs="B Lotus" w:hint="cs"/>
          <w:sz w:val="28"/>
          <w:szCs w:val="28"/>
          <w:rtl/>
        </w:rPr>
        <w:t>در بهشت به میزان گناهی که مرتکب شده کاهش</w:t>
      </w:r>
      <w:r w:rsidR="009D0387" w:rsidRPr="00984198">
        <w:rPr>
          <w:rFonts w:cs="B Lotus" w:hint="cs"/>
          <w:sz w:val="28"/>
          <w:szCs w:val="28"/>
          <w:rtl/>
        </w:rPr>
        <w:t xml:space="preserve"> می‌</w:t>
      </w:r>
      <w:r w:rsidR="00C5413C" w:rsidRPr="00984198">
        <w:rPr>
          <w:rFonts w:cs="B Lotus" w:hint="cs"/>
          <w:sz w:val="28"/>
          <w:szCs w:val="28"/>
          <w:rtl/>
        </w:rPr>
        <w:t>یابد و این برخلاف کسی</w:t>
      </w:r>
      <w:r w:rsidR="009D0387" w:rsidRPr="00984198">
        <w:rPr>
          <w:rFonts w:cs="B Lotus" w:hint="cs"/>
          <w:sz w:val="28"/>
          <w:szCs w:val="28"/>
          <w:rtl/>
        </w:rPr>
        <w:t xml:space="preserve"> می‌</w:t>
      </w:r>
      <w:r w:rsidR="00C5413C" w:rsidRPr="00984198">
        <w:rPr>
          <w:rFonts w:cs="B Lotus" w:hint="cs"/>
          <w:sz w:val="28"/>
          <w:szCs w:val="28"/>
          <w:rtl/>
        </w:rPr>
        <w:t>باشد که سیئات وی بر حسناتش برتری یافته و در حالی مرده که مصر بر</w:t>
      </w:r>
      <w:r w:rsidR="009D0387" w:rsidRPr="00984198">
        <w:rPr>
          <w:rFonts w:cs="B Lotus" w:hint="cs"/>
          <w:sz w:val="28"/>
          <w:szCs w:val="28"/>
          <w:rtl/>
        </w:rPr>
        <w:t xml:space="preserve"> آن‌ها </w:t>
      </w:r>
      <w:r w:rsidR="00C5413C" w:rsidRPr="00984198">
        <w:rPr>
          <w:rFonts w:cs="B Lotus" w:hint="cs"/>
          <w:sz w:val="28"/>
          <w:szCs w:val="28"/>
          <w:rtl/>
        </w:rPr>
        <w:t>بوده است، که چنین شخصی مستحق آتش</w:t>
      </w:r>
      <w:r w:rsidR="009D0387" w:rsidRPr="00984198">
        <w:rPr>
          <w:rFonts w:cs="B Lotus" w:hint="cs"/>
          <w:sz w:val="28"/>
          <w:szCs w:val="28"/>
          <w:rtl/>
        </w:rPr>
        <w:t xml:space="preserve"> می‌</w:t>
      </w:r>
      <w:r w:rsidR="00C5413C" w:rsidRPr="00984198">
        <w:rPr>
          <w:rFonts w:cs="B Lotus" w:hint="cs"/>
          <w:sz w:val="28"/>
          <w:szCs w:val="28"/>
          <w:rtl/>
        </w:rPr>
        <w:t>باشد. و اگر شخصی</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C5413C" w:rsidRPr="00984198">
        <w:rPr>
          <w:rFonts w:cs="B Lotus" w:hint="cs"/>
          <w:sz w:val="28"/>
          <w:szCs w:val="28"/>
          <w:rtl/>
        </w:rPr>
        <w:t>بگوید و به وسیله</w:t>
      </w:r>
      <w:r w:rsidR="00AC25A8" w:rsidRPr="00984198">
        <w:rPr>
          <w:rFonts w:cs="B Lotus" w:hint="cs"/>
          <w:sz w:val="28"/>
          <w:szCs w:val="28"/>
          <w:rtl/>
        </w:rPr>
        <w:t xml:space="preserve">‌ی </w:t>
      </w:r>
      <w:r w:rsidR="00C5413C" w:rsidRPr="00984198">
        <w:rPr>
          <w:rFonts w:cs="B Lotus" w:hint="cs"/>
          <w:sz w:val="28"/>
          <w:szCs w:val="28"/>
          <w:rtl/>
        </w:rPr>
        <w:t>آن خود را از شرک اکبر خالص گرداند، لیکن بر این حالت از دنیا نرود، بلکه پس از رهایی از شرک اکبر گناهانی را مرتکب شود که بر حسنه</w:t>
      </w:r>
      <w:r w:rsidR="00AC25A8" w:rsidRPr="00984198">
        <w:rPr>
          <w:rFonts w:cs="B Lotus" w:hint="cs"/>
          <w:sz w:val="28"/>
          <w:szCs w:val="28"/>
          <w:rtl/>
        </w:rPr>
        <w:t xml:space="preserve">‌ی </w:t>
      </w:r>
      <w:r w:rsidR="00C5413C" w:rsidRPr="00984198">
        <w:rPr>
          <w:rFonts w:cs="B Lotus" w:hint="cs"/>
          <w:sz w:val="28"/>
          <w:szCs w:val="28"/>
          <w:rtl/>
        </w:rPr>
        <w:t xml:space="preserve">توحیدش برتری یابد، </w:t>
      </w:r>
      <w:r>
        <w:rPr>
          <w:rFonts w:cs="B Lotus" w:hint="cs"/>
          <w:sz w:val="28"/>
          <w:szCs w:val="28"/>
          <w:rtl/>
        </w:rPr>
        <w:t>در چنین حالتی</w:t>
      </w:r>
      <w:r w:rsidR="00C5413C" w:rsidRPr="00984198">
        <w:rPr>
          <w:rFonts w:cs="B Lotus" w:hint="cs"/>
          <w:sz w:val="28"/>
          <w:szCs w:val="28"/>
          <w:rtl/>
        </w:rPr>
        <w:t xml:space="preserve"> کلمه</w:t>
      </w:r>
      <w:r w:rsidR="00AC25A8" w:rsidRPr="00984198">
        <w:rPr>
          <w:rFonts w:cs="B Lotus" w:hint="cs"/>
          <w:sz w:val="28"/>
          <w:szCs w:val="28"/>
          <w:rtl/>
        </w:rPr>
        <w:t xml:space="preserve">‌ی </w:t>
      </w:r>
      <w:r>
        <w:rPr>
          <w:rFonts w:cs="B Lotus" w:hint="cs"/>
          <w:sz w:val="28"/>
          <w:szCs w:val="28"/>
          <w:rtl/>
        </w:rPr>
        <w:t>توحید را به زبان آورده و</w:t>
      </w:r>
      <w:r w:rsidR="00C5413C" w:rsidRPr="00984198">
        <w:rPr>
          <w:rFonts w:cs="B Lotus" w:hint="cs"/>
          <w:sz w:val="28"/>
          <w:szCs w:val="28"/>
          <w:rtl/>
        </w:rPr>
        <w:t xml:space="preserve"> ب</w:t>
      </w:r>
      <w:r>
        <w:rPr>
          <w:rFonts w:cs="B Lotus" w:hint="cs"/>
          <w:sz w:val="28"/>
          <w:szCs w:val="28"/>
          <w:rtl/>
        </w:rPr>
        <w:t>ا اخلاص بوده است، لیکن پس از آن</w:t>
      </w:r>
      <w:r w:rsidR="00C5413C" w:rsidRPr="00984198">
        <w:rPr>
          <w:rFonts w:cs="B Lotus" w:hint="cs"/>
          <w:sz w:val="28"/>
          <w:szCs w:val="28"/>
          <w:rtl/>
        </w:rPr>
        <w:t xml:space="preserve"> مرتکب گناهانی شده است که توح</w:t>
      </w:r>
      <w:r>
        <w:rPr>
          <w:rFonts w:cs="B Lotus" w:hint="cs"/>
          <w:sz w:val="28"/>
          <w:szCs w:val="28"/>
          <w:rtl/>
        </w:rPr>
        <w:t>ید و اخلاصش را سست و ضعیف کر</w:t>
      </w:r>
      <w:r w:rsidR="00C5413C" w:rsidRPr="00984198">
        <w:rPr>
          <w:rFonts w:cs="B Lotus" w:hint="cs"/>
          <w:sz w:val="28"/>
          <w:szCs w:val="28"/>
          <w:rtl/>
        </w:rPr>
        <w:t>ده است و آتش گناهان وی قوت گرفته تا جایی که نیکی توحیدش را سوزانده است. این برخلاف فردی است</w:t>
      </w:r>
      <w:r>
        <w:rPr>
          <w:rFonts w:cs="B Lotus" w:hint="cs"/>
          <w:sz w:val="28"/>
          <w:szCs w:val="28"/>
          <w:rtl/>
        </w:rPr>
        <w:t xml:space="preserve"> که مخلص و اهل یقین بوده و نیکی</w:t>
      </w:r>
      <w:r>
        <w:rPr>
          <w:rFonts w:cs="B Lotus"/>
          <w:sz w:val="28"/>
          <w:szCs w:val="28"/>
          <w:rtl/>
        </w:rPr>
        <w:softHyphen/>
      </w:r>
      <w:r w:rsidR="00C5413C" w:rsidRPr="00984198">
        <w:rPr>
          <w:rFonts w:cs="B Lotus" w:hint="cs"/>
          <w:sz w:val="28"/>
          <w:szCs w:val="28"/>
          <w:rtl/>
        </w:rPr>
        <w:t>هایش بر گناهانش ترجیح و برتری دارد و بر</w:t>
      </w:r>
      <w:r>
        <w:rPr>
          <w:rFonts w:cs="B Lotus" w:hint="cs"/>
          <w:sz w:val="28"/>
          <w:szCs w:val="28"/>
          <w:rtl/>
        </w:rPr>
        <w:t xml:space="preserve"> </w:t>
      </w:r>
      <w:r w:rsidR="00C5413C" w:rsidRPr="00984198">
        <w:rPr>
          <w:rFonts w:cs="B Lotus" w:hint="cs"/>
          <w:sz w:val="28"/>
          <w:szCs w:val="28"/>
          <w:rtl/>
        </w:rPr>
        <w:t>گناهان اصرار</w:t>
      </w:r>
      <w:r w:rsidR="009D0387" w:rsidRPr="00984198">
        <w:rPr>
          <w:rFonts w:cs="B Lotus" w:hint="cs"/>
          <w:sz w:val="28"/>
          <w:szCs w:val="28"/>
          <w:rtl/>
        </w:rPr>
        <w:t xml:space="preserve"> نمی‌</w:t>
      </w:r>
      <w:r w:rsidR="00C5413C" w:rsidRPr="00984198">
        <w:rPr>
          <w:rFonts w:cs="B Lotus" w:hint="cs"/>
          <w:sz w:val="28"/>
          <w:szCs w:val="28"/>
          <w:rtl/>
        </w:rPr>
        <w:t>ورزد که اگر با این حال بمیرد وارد بهشت</w:t>
      </w:r>
      <w:r w:rsidR="009D0387" w:rsidRPr="00984198">
        <w:rPr>
          <w:rFonts w:cs="B Lotus" w:hint="cs"/>
          <w:sz w:val="28"/>
          <w:szCs w:val="28"/>
          <w:rtl/>
        </w:rPr>
        <w:t xml:space="preserve"> می‌</w:t>
      </w:r>
      <w:r w:rsidR="00C5413C" w:rsidRPr="00984198">
        <w:rPr>
          <w:rFonts w:cs="B Lotus" w:hint="cs"/>
          <w:sz w:val="28"/>
          <w:szCs w:val="28"/>
          <w:rtl/>
        </w:rPr>
        <w:t>شود. تنها ترسی که متوجه فرد مخلص</w:t>
      </w:r>
      <w:r w:rsidR="009D0387" w:rsidRPr="00984198">
        <w:rPr>
          <w:rFonts w:cs="B Lotus" w:hint="cs"/>
          <w:sz w:val="28"/>
          <w:szCs w:val="28"/>
          <w:rtl/>
        </w:rPr>
        <w:t xml:space="preserve"> می‌</w:t>
      </w:r>
      <w:r w:rsidR="00C5413C" w:rsidRPr="00984198">
        <w:rPr>
          <w:rFonts w:cs="B Lotus" w:hint="cs"/>
          <w:sz w:val="28"/>
          <w:szCs w:val="28"/>
          <w:rtl/>
        </w:rPr>
        <w:t>باشد، این</w:t>
      </w:r>
      <w:r>
        <w:rPr>
          <w:rFonts w:cs="B Lotus" w:hint="cs"/>
          <w:sz w:val="28"/>
          <w:szCs w:val="28"/>
          <w:rtl/>
        </w:rPr>
        <w:t xml:space="preserve"> ا</w:t>
      </w:r>
      <w:r w:rsidR="00C5413C" w:rsidRPr="00984198">
        <w:rPr>
          <w:rFonts w:cs="B Lotus" w:hint="cs"/>
          <w:sz w:val="28"/>
          <w:szCs w:val="28"/>
          <w:rtl/>
        </w:rPr>
        <w:t>ست که گناهانی را انجام دهد که در پی آن ایمانش ضعیف شده و</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C5413C" w:rsidRPr="00984198">
        <w:rPr>
          <w:rFonts w:cs="B Lotus" w:hint="cs"/>
          <w:sz w:val="28"/>
          <w:szCs w:val="28"/>
          <w:rtl/>
        </w:rPr>
        <w:t>را با اخلاص و یقینی که مانع تمام گناهان وی می</w:t>
      </w:r>
      <w:r w:rsidR="00C5413C" w:rsidRPr="00984198">
        <w:rPr>
          <w:rFonts w:cs="B Lotus" w:hint="cs"/>
          <w:sz w:val="28"/>
          <w:szCs w:val="28"/>
          <w:cs/>
        </w:rPr>
        <w:t>‎</w:t>
      </w:r>
      <w:r w:rsidR="00C5413C" w:rsidRPr="00984198">
        <w:rPr>
          <w:rFonts w:cs="B Lotus" w:hint="cs"/>
          <w:sz w:val="28"/>
          <w:szCs w:val="28"/>
          <w:rtl/>
        </w:rPr>
        <w:t>شود به زبان نیاورد و این ترس بر او هست که دچار شرک اکبر و اصغر شود اگر هم از شرک اکبر سالم بماند، ترس باقی ماندن شرک اصغر با وی</w:t>
      </w:r>
      <w:r w:rsidR="009D0387" w:rsidRPr="00984198">
        <w:rPr>
          <w:rFonts w:cs="B Lotus" w:hint="cs"/>
          <w:sz w:val="28"/>
          <w:szCs w:val="28"/>
          <w:rtl/>
        </w:rPr>
        <w:t xml:space="preserve"> می‌</w:t>
      </w:r>
      <w:r w:rsidR="00C5413C" w:rsidRPr="00984198">
        <w:rPr>
          <w:rFonts w:cs="B Lotus" w:hint="cs"/>
          <w:sz w:val="28"/>
          <w:szCs w:val="28"/>
          <w:rtl/>
        </w:rPr>
        <w:t>باشد و نیز ترس اینکه بدان</w:t>
      </w:r>
      <w:r>
        <w:rPr>
          <w:rFonts w:cs="B Lotus" w:hint="cs"/>
          <w:sz w:val="28"/>
          <w:szCs w:val="28"/>
          <w:rtl/>
        </w:rPr>
        <w:t xml:space="preserve"> نیز </w:t>
      </w:r>
      <w:r w:rsidR="00C5413C" w:rsidRPr="00984198">
        <w:rPr>
          <w:rFonts w:cs="B Lotus" w:hint="cs"/>
          <w:sz w:val="28"/>
          <w:szCs w:val="28"/>
          <w:rtl/>
        </w:rPr>
        <w:t>گناهان اضافه شود و بدین ترتیب جانب گناهانش بر حسناتش ترجیح یابد؛ چرا که سیئات</w:t>
      </w:r>
      <w:r>
        <w:rPr>
          <w:rFonts w:cs="B Lotus" w:hint="cs"/>
          <w:sz w:val="28"/>
          <w:szCs w:val="28"/>
          <w:rtl/>
        </w:rPr>
        <w:t>،</w:t>
      </w:r>
      <w:r w:rsidR="00C5413C" w:rsidRPr="00984198">
        <w:rPr>
          <w:rFonts w:cs="B Lotus" w:hint="cs"/>
          <w:sz w:val="28"/>
          <w:szCs w:val="28"/>
          <w:rtl/>
        </w:rPr>
        <w:t xml:space="preserve"> ایمان و یقین را ضعیف</w:t>
      </w:r>
      <w:r w:rsidR="009D0387" w:rsidRPr="00984198">
        <w:rPr>
          <w:rFonts w:cs="B Lotus" w:hint="cs"/>
          <w:sz w:val="28"/>
          <w:szCs w:val="28"/>
          <w:rtl/>
        </w:rPr>
        <w:t xml:space="preserve"> می‌</w:t>
      </w:r>
      <w:r w:rsidR="00C5413C" w:rsidRPr="00984198">
        <w:rPr>
          <w:rFonts w:cs="B Lotus" w:hint="cs"/>
          <w:sz w:val="28"/>
          <w:szCs w:val="28"/>
          <w:rtl/>
        </w:rPr>
        <w:t>کند و همچنین قول</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C5413C" w:rsidRPr="00984198">
        <w:rPr>
          <w:rFonts w:cs="B Lotus" w:hint="cs"/>
          <w:sz w:val="28"/>
          <w:szCs w:val="28"/>
          <w:rtl/>
        </w:rPr>
        <w:t>را ضعیف کرده و مانع اخلاص در قلب</w:t>
      </w:r>
      <w:r w:rsidR="009D0387" w:rsidRPr="00984198">
        <w:rPr>
          <w:rFonts w:cs="B Lotus" w:hint="cs"/>
          <w:sz w:val="28"/>
          <w:szCs w:val="28"/>
          <w:rtl/>
        </w:rPr>
        <w:t xml:space="preserve"> می‌</w:t>
      </w:r>
      <w:r w:rsidR="00C5413C" w:rsidRPr="00984198">
        <w:rPr>
          <w:rFonts w:cs="B Lotus" w:hint="cs"/>
          <w:sz w:val="28"/>
          <w:szCs w:val="28"/>
          <w:rtl/>
        </w:rPr>
        <w:t>گردند و اندک اندک گوینده</w:t>
      </w:r>
      <w:r w:rsidR="00AC25A8" w:rsidRPr="00984198">
        <w:rPr>
          <w:rFonts w:cs="B Lotus" w:hint="cs"/>
          <w:sz w:val="28"/>
          <w:szCs w:val="28"/>
          <w:rtl/>
        </w:rPr>
        <w:t xml:space="preserve">‌ی </w:t>
      </w:r>
      <w:r w:rsidR="00C5413C" w:rsidRPr="00984198">
        <w:rPr>
          <w:rFonts w:cs="B Lotus" w:hint="cs"/>
          <w:sz w:val="28"/>
          <w:szCs w:val="28"/>
          <w:rtl/>
        </w:rPr>
        <w:t>کلمه</w:t>
      </w:r>
      <w:r w:rsidR="00AC25A8" w:rsidRPr="00984198">
        <w:rPr>
          <w:rFonts w:cs="B Lotus" w:hint="cs"/>
          <w:sz w:val="28"/>
          <w:szCs w:val="28"/>
          <w:rtl/>
        </w:rPr>
        <w:t xml:space="preserve">‌ی </w:t>
      </w:r>
      <w:r w:rsidR="00C5413C" w:rsidRPr="00984198">
        <w:rPr>
          <w:rFonts w:cs="B Lotus" w:hint="cs"/>
          <w:sz w:val="28"/>
          <w:szCs w:val="28"/>
          <w:rtl/>
        </w:rPr>
        <w:t>توحید همچون شخصی</w:t>
      </w:r>
      <w:r w:rsidR="009D0387" w:rsidRPr="00984198">
        <w:rPr>
          <w:rFonts w:cs="B Lotus" w:hint="cs"/>
          <w:sz w:val="28"/>
          <w:szCs w:val="28"/>
          <w:rtl/>
        </w:rPr>
        <w:t xml:space="preserve"> می‌</w:t>
      </w:r>
      <w:r w:rsidR="00C5413C" w:rsidRPr="00984198">
        <w:rPr>
          <w:rFonts w:cs="B Lotus" w:hint="cs"/>
          <w:sz w:val="28"/>
          <w:szCs w:val="28"/>
          <w:rtl/>
        </w:rPr>
        <w:t>گردد که هذیان</w:t>
      </w:r>
      <w:r w:rsidR="009D0387" w:rsidRPr="00984198">
        <w:rPr>
          <w:rFonts w:cs="B Lotus" w:hint="cs"/>
          <w:sz w:val="28"/>
          <w:szCs w:val="28"/>
          <w:rtl/>
        </w:rPr>
        <w:t xml:space="preserve"> می‌</w:t>
      </w:r>
      <w:r w:rsidR="00C5413C" w:rsidRPr="00984198">
        <w:rPr>
          <w:rFonts w:cs="B Lotus" w:hint="cs"/>
          <w:sz w:val="28"/>
          <w:szCs w:val="28"/>
          <w:rtl/>
        </w:rPr>
        <w:t>گوید یا در خواب سخن</w:t>
      </w:r>
      <w:r w:rsidR="009D0387" w:rsidRPr="00984198">
        <w:rPr>
          <w:rFonts w:cs="B Lotus" w:hint="cs"/>
          <w:sz w:val="28"/>
          <w:szCs w:val="28"/>
          <w:rtl/>
        </w:rPr>
        <w:t xml:space="preserve"> می‌</w:t>
      </w:r>
      <w:r w:rsidR="00C5413C" w:rsidRPr="00984198">
        <w:rPr>
          <w:rFonts w:cs="B Lotus" w:hint="cs"/>
          <w:sz w:val="28"/>
          <w:szCs w:val="28"/>
          <w:rtl/>
        </w:rPr>
        <w:t>گوید یا همانند کسی است که صدایش را با</w:t>
      </w:r>
      <w:r w:rsidR="005E16A9" w:rsidRPr="00984198">
        <w:rPr>
          <w:rFonts w:cs="B Lotus" w:hint="cs"/>
          <w:sz w:val="28"/>
          <w:szCs w:val="28"/>
          <w:rtl/>
        </w:rPr>
        <w:t xml:space="preserve"> آیه‌ای </w:t>
      </w:r>
      <w:r w:rsidR="00C5413C" w:rsidRPr="00984198">
        <w:rPr>
          <w:rFonts w:cs="B Lotus" w:hint="cs"/>
          <w:sz w:val="28"/>
          <w:szCs w:val="28"/>
          <w:rtl/>
        </w:rPr>
        <w:t>از قرآن</w:t>
      </w:r>
      <w:r w:rsidR="00AC25A8" w:rsidRPr="00984198">
        <w:rPr>
          <w:rFonts w:cs="B Lotus" w:hint="cs"/>
          <w:sz w:val="28"/>
          <w:szCs w:val="28"/>
          <w:rtl/>
        </w:rPr>
        <w:t xml:space="preserve"> بی‌</w:t>
      </w:r>
      <w:r w:rsidR="00C5413C" w:rsidRPr="00984198">
        <w:rPr>
          <w:rFonts w:cs="B Lotus" w:hint="cs"/>
          <w:sz w:val="28"/>
          <w:szCs w:val="28"/>
          <w:rtl/>
        </w:rPr>
        <w:t>آنکه طعم و شیرینی معنایش را بچشد، نیکو</w:t>
      </w:r>
      <w:r w:rsidR="009D0387" w:rsidRPr="00984198">
        <w:rPr>
          <w:rFonts w:cs="B Lotus" w:hint="cs"/>
          <w:sz w:val="28"/>
          <w:szCs w:val="28"/>
          <w:rtl/>
        </w:rPr>
        <w:t xml:space="preserve"> می‌</w:t>
      </w:r>
      <w:r w:rsidR="00C5413C" w:rsidRPr="00984198">
        <w:rPr>
          <w:rFonts w:cs="B Lotus" w:hint="cs"/>
          <w:sz w:val="28"/>
          <w:szCs w:val="28"/>
          <w:rtl/>
        </w:rPr>
        <w:t>گرداند؛ چنین افرادی این عبارات را با کمال صدق و یقین نگفته</w:t>
      </w:r>
      <w:r w:rsidR="00AC25A8" w:rsidRPr="00984198">
        <w:rPr>
          <w:rFonts w:cs="B Lotus" w:hint="cs"/>
          <w:sz w:val="28"/>
          <w:szCs w:val="28"/>
          <w:rtl/>
        </w:rPr>
        <w:t>‌اند،</w:t>
      </w:r>
      <w:r w:rsidR="00C5413C" w:rsidRPr="00984198">
        <w:rPr>
          <w:rFonts w:cs="B Lotus" w:hint="cs"/>
          <w:sz w:val="28"/>
          <w:szCs w:val="28"/>
          <w:rtl/>
        </w:rPr>
        <w:t xml:space="preserve"> چرا که پس از گفتن آن دچار گناهانی شده</w:t>
      </w:r>
      <w:r w:rsidR="00AC25A8" w:rsidRPr="00984198">
        <w:rPr>
          <w:rFonts w:cs="B Lotus" w:hint="cs"/>
          <w:sz w:val="28"/>
          <w:szCs w:val="28"/>
          <w:rtl/>
        </w:rPr>
        <w:t xml:space="preserve">‌اند </w:t>
      </w:r>
      <w:r w:rsidR="00C5413C" w:rsidRPr="00984198">
        <w:rPr>
          <w:rFonts w:cs="B Lotus" w:hint="cs"/>
          <w:sz w:val="28"/>
          <w:szCs w:val="28"/>
          <w:rtl/>
        </w:rPr>
        <w:t>که ناقض گفته</w:t>
      </w:r>
      <w:r w:rsidR="00AC25A8" w:rsidRPr="00984198">
        <w:rPr>
          <w:rFonts w:cs="B Lotus" w:hint="cs"/>
          <w:sz w:val="28"/>
          <w:szCs w:val="28"/>
          <w:rtl/>
        </w:rPr>
        <w:t xml:space="preserve">‌ی </w:t>
      </w:r>
      <w:r w:rsidR="00C5413C" w:rsidRPr="00984198">
        <w:rPr>
          <w:rFonts w:cs="B Lotus" w:hint="cs"/>
          <w:sz w:val="28"/>
          <w:szCs w:val="28"/>
          <w:rtl/>
        </w:rPr>
        <w:t>آنان است، بلکه بدون صدق و یقین گفته</w:t>
      </w:r>
      <w:r w:rsidR="00AC25A8" w:rsidRPr="00984198">
        <w:rPr>
          <w:rFonts w:cs="B Lotus" w:hint="cs"/>
          <w:sz w:val="28"/>
          <w:szCs w:val="28"/>
          <w:rtl/>
        </w:rPr>
        <w:t xml:space="preserve">‌اند </w:t>
      </w:r>
      <w:r w:rsidR="00C5413C" w:rsidRPr="00984198">
        <w:rPr>
          <w:rFonts w:cs="B Lotus" w:hint="cs"/>
          <w:sz w:val="28"/>
          <w:szCs w:val="28"/>
          <w:rtl/>
        </w:rPr>
        <w:t>و بدون صدق و یقین</w:t>
      </w:r>
      <w:r w:rsidR="009D0387" w:rsidRPr="00984198">
        <w:rPr>
          <w:rFonts w:cs="B Lotus" w:hint="cs"/>
          <w:sz w:val="28"/>
          <w:szCs w:val="28"/>
          <w:rtl/>
        </w:rPr>
        <w:t xml:space="preserve"> می‌</w:t>
      </w:r>
      <w:r w:rsidR="00C5413C" w:rsidRPr="00984198">
        <w:rPr>
          <w:rFonts w:cs="B Lotus" w:hint="cs"/>
          <w:sz w:val="28"/>
          <w:szCs w:val="28"/>
          <w:rtl/>
        </w:rPr>
        <w:t>میرند. زیرا گناهان فراوانی دارند که مانع ورود آنان به بهشت</w:t>
      </w:r>
      <w:r w:rsidR="009D0387" w:rsidRPr="00984198">
        <w:rPr>
          <w:rFonts w:cs="B Lotus" w:hint="cs"/>
          <w:sz w:val="28"/>
          <w:szCs w:val="28"/>
          <w:rtl/>
        </w:rPr>
        <w:t xml:space="preserve"> می‌</w:t>
      </w:r>
      <w:r w:rsidR="00C5413C" w:rsidRPr="00984198">
        <w:rPr>
          <w:rFonts w:cs="B Lotus" w:hint="cs"/>
          <w:sz w:val="28"/>
          <w:szCs w:val="28"/>
          <w:rtl/>
        </w:rPr>
        <w:t>شوند؛ پس هرگاه گناهان فزونی یافتند، گفتن</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00C5413C" w:rsidRPr="00984198">
        <w:rPr>
          <w:rFonts w:cs="B Lotus" w:hint="cs"/>
          <w:sz w:val="28"/>
          <w:szCs w:val="28"/>
          <w:rtl/>
        </w:rPr>
        <w:t>بر زبان سنگینی</w:t>
      </w:r>
      <w:r w:rsidR="009D0387" w:rsidRPr="00984198">
        <w:rPr>
          <w:rFonts w:cs="B Lotus" w:hint="cs"/>
          <w:sz w:val="28"/>
          <w:szCs w:val="28"/>
          <w:rtl/>
        </w:rPr>
        <w:t xml:space="preserve"> می‌</w:t>
      </w:r>
      <w:r w:rsidR="00C5413C" w:rsidRPr="00984198">
        <w:rPr>
          <w:rFonts w:cs="B Lotus" w:hint="cs"/>
          <w:sz w:val="28"/>
          <w:szCs w:val="28"/>
          <w:rtl/>
        </w:rPr>
        <w:t>کند و قلب از گفتن آن دچار قساوت می</w:t>
      </w:r>
      <w:r w:rsidR="00C5413C" w:rsidRPr="00984198">
        <w:rPr>
          <w:rFonts w:cs="B Lotus" w:hint="cs"/>
          <w:sz w:val="28"/>
          <w:szCs w:val="28"/>
          <w:cs/>
        </w:rPr>
        <w:t>‎</w:t>
      </w:r>
      <w:r w:rsidR="00C5413C" w:rsidRPr="00984198">
        <w:rPr>
          <w:rFonts w:cs="B Lotus" w:hint="cs"/>
          <w:sz w:val="28"/>
          <w:szCs w:val="28"/>
          <w:rtl/>
        </w:rPr>
        <w:t>گردد، از عمل صالح کراهت پیدا</w:t>
      </w:r>
      <w:r w:rsidR="009D0387" w:rsidRPr="00984198">
        <w:rPr>
          <w:rFonts w:cs="B Lotus" w:hint="cs"/>
          <w:sz w:val="28"/>
          <w:szCs w:val="28"/>
          <w:rtl/>
        </w:rPr>
        <w:t xml:space="preserve"> می‌</w:t>
      </w:r>
      <w:r w:rsidR="00C5413C" w:rsidRPr="00984198">
        <w:rPr>
          <w:rFonts w:cs="B Lotus" w:hint="cs"/>
          <w:sz w:val="28"/>
          <w:szCs w:val="28"/>
          <w:rtl/>
        </w:rPr>
        <w:t>کند، گوش فرا دادن به قرآن برایش دشوار</w:t>
      </w:r>
      <w:r w:rsidR="009D0387" w:rsidRPr="00984198">
        <w:rPr>
          <w:rFonts w:cs="B Lotus" w:hint="cs"/>
          <w:sz w:val="28"/>
          <w:szCs w:val="28"/>
          <w:rtl/>
        </w:rPr>
        <w:t xml:space="preserve"> می‌</w:t>
      </w:r>
      <w:r w:rsidR="00C5413C" w:rsidRPr="00984198">
        <w:rPr>
          <w:rFonts w:cs="B Lotus" w:hint="cs"/>
          <w:sz w:val="28"/>
          <w:szCs w:val="28"/>
          <w:rtl/>
        </w:rPr>
        <w:t>گردد و با یاد غیرالله خرسند گشته و به باطل اطمینان حاصل</w:t>
      </w:r>
      <w:r w:rsidR="009D0387" w:rsidRPr="00984198">
        <w:rPr>
          <w:rFonts w:cs="B Lotus" w:hint="cs"/>
          <w:sz w:val="28"/>
          <w:szCs w:val="28"/>
          <w:rtl/>
        </w:rPr>
        <w:t xml:space="preserve"> می‌</w:t>
      </w:r>
      <w:r w:rsidR="00C5413C" w:rsidRPr="00984198">
        <w:rPr>
          <w:rFonts w:cs="B Lotus" w:hint="cs"/>
          <w:sz w:val="28"/>
          <w:szCs w:val="28"/>
          <w:rtl/>
        </w:rPr>
        <w:t>کند. سخن زشت و همنشینی با اهل غفلت را شیرین</w:t>
      </w:r>
      <w:r w:rsidR="009D0387" w:rsidRPr="00984198">
        <w:rPr>
          <w:rFonts w:cs="B Lotus" w:hint="cs"/>
          <w:sz w:val="28"/>
          <w:szCs w:val="28"/>
          <w:rtl/>
        </w:rPr>
        <w:t xml:space="preserve"> می‌</w:t>
      </w:r>
      <w:r w:rsidR="00C5413C" w:rsidRPr="00984198">
        <w:rPr>
          <w:rFonts w:cs="B Lotus" w:hint="cs"/>
          <w:sz w:val="28"/>
          <w:szCs w:val="28"/>
          <w:rtl/>
        </w:rPr>
        <w:t>پندارد و از همنشینی با اهل حق کراهت دارد. لذا چنین فردی اگر</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Pr>
          <w:rFonts w:cs="B Lotus" w:hint="cs"/>
          <w:sz w:val="28"/>
          <w:szCs w:val="28"/>
          <w:rtl/>
        </w:rPr>
        <w:t>را به زبان آورد، در</w:t>
      </w:r>
      <w:r w:rsidR="00C5413C" w:rsidRPr="00984198">
        <w:rPr>
          <w:rFonts w:cs="B Lotus" w:hint="cs"/>
          <w:sz w:val="28"/>
          <w:szCs w:val="28"/>
          <w:rtl/>
        </w:rPr>
        <w:t>حقیقت چیزی را به زبان آورده که در قلبش نیست و عمل وی گفته</w:t>
      </w:r>
      <w:r w:rsidR="00C5413C" w:rsidRPr="00984198">
        <w:rPr>
          <w:rFonts w:cs="B Lotus" w:hint="cs"/>
          <w:sz w:val="28"/>
          <w:szCs w:val="28"/>
          <w:cs/>
        </w:rPr>
        <w:t>‎</w:t>
      </w:r>
      <w:r w:rsidR="00C5413C" w:rsidRPr="00984198">
        <w:rPr>
          <w:rFonts w:cs="B Lotus" w:hint="cs"/>
          <w:sz w:val="28"/>
          <w:szCs w:val="28"/>
          <w:rtl/>
        </w:rPr>
        <w:t>اش را تصدیق</w:t>
      </w:r>
      <w:r w:rsidR="009D0387" w:rsidRPr="00984198">
        <w:rPr>
          <w:rFonts w:cs="B Lotus" w:hint="cs"/>
          <w:sz w:val="28"/>
          <w:szCs w:val="28"/>
          <w:rtl/>
        </w:rPr>
        <w:t xml:space="preserve"> نمی‌</w:t>
      </w:r>
      <w:r w:rsidR="00C5413C" w:rsidRPr="00984198">
        <w:rPr>
          <w:rFonts w:cs="B Lotus" w:hint="cs"/>
          <w:sz w:val="28"/>
          <w:szCs w:val="28"/>
          <w:rtl/>
        </w:rPr>
        <w:t>کند. حسن بصری</w:t>
      </w:r>
      <w:r w:rsidR="009D0387" w:rsidRPr="00984198">
        <w:rPr>
          <w:rFonts w:cs="B Lotus" w:hint="cs"/>
          <w:sz w:val="28"/>
          <w:szCs w:val="28"/>
          <w:rtl/>
        </w:rPr>
        <w:t xml:space="preserve"> می‌</w:t>
      </w:r>
      <w:r w:rsidR="00C5413C" w:rsidRPr="00984198">
        <w:rPr>
          <w:rFonts w:cs="B Lotus" w:hint="cs"/>
          <w:sz w:val="28"/>
          <w:szCs w:val="28"/>
          <w:rtl/>
        </w:rPr>
        <w:t xml:space="preserve">گوید: </w:t>
      </w:r>
      <w:r>
        <w:rPr>
          <w:rFonts w:cs="B Lotus" w:hint="cs"/>
          <w:sz w:val="28"/>
          <w:szCs w:val="28"/>
          <w:rtl/>
        </w:rPr>
        <w:t>«</w:t>
      </w:r>
      <w:r w:rsidR="00C5413C" w:rsidRPr="00984198">
        <w:rPr>
          <w:rFonts w:cs="B Lotus" w:hint="cs"/>
          <w:sz w:val="28"/>
          <w:szCs w:val="28"/>
          <w:rtl/>
        </w:rPr>
        <w:t>ایمان به ادعا و آرزو نیست، بلکه چیزی است که در</w:t>
      </w:r>
      <w:r w:rsidR="000D7195" w:rsidRPr="00984198">
        <w:rPr>
          <w:rFonts w:cs="B Lotus" w:hint="cs"/>
          <w:sz w:val="28"/>
          <w:szCs w:val="28"/>
          <w:rtl/>
        </w:rPr>
        <w:t xml:space="preserve"> دل‌ها </w:t>
      </w:r>
      <w:r w:rsidR="009D0387" w:rsidRPr="00984198">
        <w:rPr>
          <w:rFonts w:cs="B Lotus" w:hint="cs"/>
          <w:sz w:val="28"/>
          <w:szCs w:val="28"/>
          <w:rtl/>
        </w:rPr>
        <w:t>می‌</w:t>
      </w:r>
      <w:r>
        <w:rPr>
          <w:rFonts w:cs="B Lotus" w:hint="cs"/>
          <w:sz w:val="28"/>
          <w:szCs w:val="28"/>
          <w:rtl/>
        </w:rPr>
        <w:t>نشیند و اعمال آن</w:t>
      </w:r>
      <w:r>
        <w:rPr>
          <w:rFonts w:cs="B Lotus"/>
          <w:sz w:val="28"/>
          <w:szCs w:val="28"/>
          <w:rtl/>
        </w:rPr>
        <w:softHyphen/>
      </w:r>
      <w:r w:rsidR="00C5413C" w:rsidRPr="00984198">
        <w:rPr>
          <w:rFonts w:cs="B Lotus" w:hint="cs"/>
          <w:sz w:val="28"/>
          <w:szCs w:val="28"/>
          <w:rtl/>
        </w:rPr>
        <w:t>را تصدیق</w:t>
      </w:r>
      <w:r w:rsidR="009D0387" w:rsidRPr="00984198">
        <w:rPr>
          <w:rFonts w:cs="B Lotus" w:hint="cs"/>
          <w:sz w:val="28"/>
          <w:szCs w:val="28"/>
          <w:rtl/>
        </w:rPr>
        <w:t xml:space="preserve"> می‌</w:t>
      </w:r>
      <w:r w:rsidR="00C5413C" w:rsidRPr="00984198">
        <w:rPr>
          <w:rFonts w:cs="B Lotus" w:hint="cs"/>
          <w:sz w:val="28"/>
          <w:szCs w:val="28"/>
          <w:rtl/>
        </w:rPr>
        <w:t>کند؛ پس هر کسی سخنانی نیکو و صالح بگوید و بدان</w:t>
      </w:r>
      <w:r w:rsidR="009D0387" w:rsidRPr="00984198">
        <w:rPr>
          <w:rFonts w:cs="B Lotus" w:hint="cs"/>
          <w:sz w:val="28"/>
          <w:szCs w:val="28"/>
          <w:rtl/>
        </w:rPr>
        <w:t xml:space="preserve">‌ها </w:t>
      </w:r>
      <w:r w:rsidR="00C5413C" w:rsidRPr="00984198">
        <w:rPr>
          <w:rFonts w:cs="B Lotus" w:hint="cs"/>
          <w:sz w:val="28"/>
          <w:szCs w:val="28"/>
          <w:rtl/>
        </w:rPr>
        <w:t>عمل کند، از او پذیرفته</w:t>
      </w:r>
      <w:r w:rsidR="009D0387" w:rsidRPr="00984198">
        <w:rPr>
          <w:rFonts w:cs="B Lotus" w:hint="cs"/>
          <w:sz w:val="28"/>
          <w:szCs w:val="28"/>
          <w:rtl/>
        </w:rPr>
        <w:t xml:space="preserve"> می‌</w:t>
      </w:r>
      <w:r w:rsidR="00C5413C" w:rsidRPr="00984198">
        <w:rPr>
          <w:rFonts w:cs="B Lotus" w:hint="cs"/>
          <w:sz w:val="28"/>
          <w:szCs w:val="28"/>
          <w:rtl/>
        </w:rPr>
        <w:t>شود و هرآنکه سخن نیکو بگوید و عملش شر باشد، گفته</w:t>
      </w:r>
      <w:r w:rsidR="009D0387" w:rsidRPr="00984198">
        <w:rPr>
          <w:rFonts w:cs="B Lotus" w:hint="cs"/>
          <w:sz w:val="28"/>
          <w:szCs w:val="28"/>
          <w:rtl/>
        </w:rPr>
        <w:t xml:space="preserve">‌اش </w:t>
      </w:r>
      <w:r w:rsidR="00C5413C" w:rsidRPr="00984198">
        <w:rPr>
          <w:rFonts w:cs="B Lotus" w:hint="cs"/>
          <w:sz w:val="28"/>
          <w:szCs w:val="28"/>
          <w:rtl/>
        </w:rPr>
        <w:t>پذیرفته</w:t>
      </w:r>
      <w:r w:rsidR="009D0387" w:rsidRPr="00984198">
        <w:rPr>
          <w:rFonts w:cs="B Lotus" w:hint="cs"/>
          <w:sz w:val="28"/>
          <w:szCs w:val="28"/>
          <w:rtl/>
        </w:rPr>
        <w:t xml:space="preserve"> نمی‌</w:t>
      </w:r>
      <w:r w:rsidR="00C5413C" w:rsidRPr="00984198">
        <w:rPr>
          <w:rFonts w:cs="B Lotus" w:hint="cs"/>
          <w:sz w:val="28"/>
          <w:szCs w:val="28"/>
          <w:rtl/>
        </w:rPr>
        <w:t>شود</w:t>
      </w:r>
      <w:r>
        <w:rPr>
          <w:rFonts w:cs="B Lotus" w:hint="cs"/>
          <w:sz w:val="28"/>
          <w:szCs w:val="28"/>
          <w:rtl/>
        </w:rPr>
        <w:t>»</w:t>
      </w:r>
      <w:r w:rsidR="00C5413C" w:rsidRPr="00C008F7">
        <w:rPr>
          <w:rStyle w:val="FootnoteReference"/>
          <w:rFonts w:cs="B Lotus"/>
          <w:sz w:val="28"/>
          <w:szCs w:val="28"/>
          <w:rtl/>
        </w:rPr>
        <w:footnoteReference w:id="472"/>
      </w:r>
      <w:r w:rsidR="00C5413C" w:rsidRPr="00984198">
        <w:rPr>
          <w:rFonts w:cs="B Lotus" w:hint="cs"/>
          <w:sz w:val="28"/>
          <w:szCs w:val="28"/>
          <w:rtl/>
        </w:rPr>
        <w:t xml:space="preserve">. بکر بن عبدالله مزنی </w:t>
      </w:r>
      <w:r w:rsidRPr="00703EBE">
        <w:rPr>
          <w:rFonts w:cs="B Lotus" w:hint="cs"/>
          <w:rtl/>
        </w:rPr>
        <w:t>رحمه</w:t>
      </w:r>
      <w:r w:rsidRPr="00703EBE">
        <w:rPr>
          <w:rFonts w:cs="B Lotus" w:hint="cs"/>
          <w:rtl/>
        </w:rPr>
        <w:softHyphen/>
        <w:t>الله</w:t>
      </w:r>
      <w:r w:rsidR="009D0387" w:rsidRPr="00984198">
        <w:rPr>
          <w:rFonts w:cs="B Lotus" w:hint="cs"/>
          <w:sz w:val="28"/>
          <w:szCs w:val="28"/>
          <w:rtl/>
        </w:rPr>
        <w:t xml:space="preserve"> می‌</w:t>
      </w:r>
      <w:r w:rsidR="00C5413C" w:rsidRPr="00984198">
        <w:rPr>
          <w:rFonts w:cs="B Lotus" w:hint="cs"/>
          <w:sz w:val="28"/>
          <w:szCs w:val="28"/>
          <w:rtl/>
        </w:rPr>
        <w:t xml:space="preserve">گوید: </w:t>
      </w:r>
      <w:r>
        <w:rPr>
          <w:rFonts w:cs="B Lotus" w:hint="cs"/>
          <w:sz w:val="28"/>
          <w:szCs w:val="28"/>
          <w:rtl/>
        </w:rPr>
        <w:t>«</w:t>
      </w:r>
      <w:r w:rsidR="00C5413C" w:rsidRPr="00984198">
        <w:rPr>
          <w:rFonts w:cs="B Lotus" w:hint="cs"/>
          <w:sz w:val="28"/>
          <w:szCs w:val="28"/>
          <w:rtl/>
        </w:rPr>
        <w:t>ابوبکر با فزونی روزه و نماز از آنان (صحابه) پیشی نگرفت، بلکه با آن چیزی پیشی گرفت که در قلبش جای گرفته بود</w:t>
      </w:r>
      <w:r>
        <w:rPr>
          <w:rFonts w:cs="B Lotus" w:hint="cs"/>
          <w:sz w:val="28"/>
          <w:szCs w:val="28"/>
          <w:rtl/>
        </w:rPr>
        <w:t>»</w:t>
      </w:r>
      <w:r w:rsidR="00C5413C" w:rsidRPr="00C008F7">
        <w:rPr>
          <w:rStyle w:val="FootnoteReference"/>
          <w:rFonts w:cs="B Lotus"/>
          <w:sz w:val="28"/>
          <w:szCs w:val="28"/>
          <w:rtl/>
        </w:rPr>
        <w:footnoteReference w:id="473"/>
      </w:r>
      <w:r w:rsidR="00C5413C" w:rsidRPr="00984198">
        <w:rPr>
          <w:rFonts w:cs="B Lotus" w:hint="cs"/>
          <w:sz w:val="28"/>
          <w:szCs w:val="28"/>
          <w:rtl/>
        </w:rPr>
        <w:t>.</w:t>
      </w:r>
    </w:p>
    <w:p w:rsidR="00A33F9A" w:rsidRDefault="00C5413C" w:rsidP="00703EBE">
      <w:pPr>
        <w:rPr>
          <w:rtl/>
        </w:rPr>
      </w:pPr>
      <w:r w:rsidRPr="00984198">
        <w:rPr>
          <w:rFonts w:hint="cs"/>
          <w:rtl/>
        </w:rPr>
        <w:t>از سوء خاتمه به الله عزوجل پناه</w:t>
      </w:r>
      <w:r w:rsidR="009D0387" w:rsidRPr="00984198">
        <w:rPr>
          <w:rFonts w:hint="cs"/>
          <w:rtl/>
        </w:rPr>
        <w:t xml:space="preserve"> می‌</w:t>
      </w:r>
      <w:r w:rsidRPr="00984198">
        <w:rPr>
          <w:rFonts w:hint="cs"/>
          <w:rtl/>
        </w:rPr>
        <w:t>بریم</w:t>
      </w:r>
      <w:r w:rsidR="00703EBE">
        <w:rPr>
          <w:rFonts w:hint="cs"/>
          <w:rtl/>
        </w:rPr>
        <w:t xml:space="preserve"> </w:t>
      </w:r>
      <w:r w:rsidRPr="00984198">
        <w:rPr>
          <w:rFonts w:hint="cs"/>
          <w:rtl/>
        </w:rPr>
        <w:t>و از الله عزوجل</w:t>
      </w:r>
      <w:r w:rsidR="009D0387" w:rsidRPr="00984198">
        <w:rPr>
          <w:rFonts w:hint="cs"/>
          <w:rtl/>
        </w:rPr>
        <w:t xml:space="preserve"> می‌</w:t>
      </w:r>
      <w:r w:rsidRPr="00984198">
        <w:rPr>
          <w:rFonts w:hint="cs"/>
          <w:rtl/>
        </w:rPr>
        <w:t>خواهم که خاتمه</w:t>
      </w:r>
      <w:r w:rsidR="00AC25A8" w:rsidRPr="00984198">
        <w:rPr>
          <w:rFonts w:hint="cs"/>
          <w:rtl/>
        </w:rPr>
        <w:t xml:space="preserve">‌ی </w:t>
      </w:r>
      <w:r w:rsidRPr="00984198">
        <w:rPr>
          <w:rFonts w:hint="cs"/>
          <w:rtl/>
        </w:rPr>
        <w:t>ما و شما را همراه با سعادت و رستگاری بگرداند، همانطور که به او امیدواریم که ما را از نظر به وجه متعالش محروم نگرداند.</w:t>
      </w:r>
    </w:p>
    <w:p w:rsidR="00C5413C" w:rsidRPr="00E54152" w:rsidRDefault="00C5413C" w:rsidP="00747209">
      <w:pPr>
        <w:pStyle w:val="a0"/>
        <w:widowControl w:val="0"/>
        <w:rPr>
          <w:rtl/>
        </w:rPr>
      </w:pPr>
      <w:bookmarkStart w:id="100" w:name="_Toc418616879"/>
      <w:r w:rsidRPr="00E54152">
        <w:rPr>
          <w:rFonts w:hint="cs"/>
          <w:rtl/>
        </w:rPr>
        <w:t>حدیث چهارم:</w:t>
      </w:r>
      <w:bookmarkEnd w:id="100"/>
    </w:p>
    <w:p w:rsidR="00C5413C" w:rsidRPr="00984198" w:rsidRDefault="00C5413C" w:rsidP="00703EBE">
      <w:pPr>
        <w:widowControl w:val="0"/>
        <w:autoSpaceDE w:val="0"/>
        <w:autoSpaceDN w:val="0"/>
        <w:adjustRightInd w:val="0"/>
        <w:jc w:val="both"/>
        <w:rPr>
          <w:rtl/>
          <w:lang w:bidi="fa-IR"/>
        </w:rPr>
      </w:pPr>
      <w:r w:rsidRPr="00984198">
        <w:rPr>
          <w:rFonts w:hint="cs"/>
          <w:rtl/>
          <w:lang w:bidi="fa-IR"/>
        </w:rPr>
        <w:t xml:space="preserve">از انس بن مالک </w:t>
      </w:r>
      <w:r w:rsidR="00703EBE">
        <w:rPr>
          <w:rFonts w:ascii="Arial" w:hAnsi="Arial" w:cs="CTraditional Arabic" w:hint="cs"/>
          <w:rtl/>
        </w:rPr>
        <w:t>س</w:t>
      </w:r>
      <w:r w:rsidRPr="00984198">
        <w:rPr>
          <w:rFonts w:hint="cs"/>
          <w:rtl/>
          <w:lang w:bidi="fa-IR"/>
        </w:rPr>
        <w:t xml:space="preserve"> روایت است که</w:t>
      </w:r>
      <w:r w:rsidR="009D0387" w:rsidRPr="00984198">
        <w:rPr>
          <w:rFonts w:hint="cs"/>
          <w:rtl/>
          <w:lang w:bidi="fa-IR"/>
        </w:rPr>
        <w:t xml:space="preserve"> می‌</w:t>
      </w:r>
      <w:r w:rsidRPr="00984198">
        <w:rPr>
          <w:rFonts w:hint="cs"/>
          <w:rtl/>
          <w:lang w:bidi="fa-IR"/>
        </w:rPr>
        <w:t xml:space="preserve">گوید از رسول الله </w:t>
      </w:r>
      <w:r w:rsidR="00703EBE">
        <w:rPr>
          <w:rFonts w:ascii="Arial" w:hAnsi="Arial" w:cs="CTraditional Arabic" w:hint="cs"/>
          <w:rtl/>
        </w:rPr>
        <w:t>ح</w:t>
      </w:r>
      <w:r w:rsidRPr="00984198">
        <w:rPr>
          <w:rFonts w:hint="cs"/>
          <w:rtl/>
          <w:lang w:bidi="fa-IR"/>
        </w:rPr>
        <w:t xml:space="preserve"> شنیدم که فرمودند: </w:t>
      </w:r>
      <w:r w:rsidRPr="00AF4245">
        <w:rPr>
          <w:rStyle w:val="Char2"/>
          <w:rFonts w:hint="cs"/>
          <w:rtl/>
        </w:rPr>
        <w:t>«</w:t>
      </w:r>
      <w:r w:rsidRPr="00AF4245">
        <w:rPr>
          <w:rStyle w:val="Char2"/>
          <w:rFonts w:hint="eastAsia"/>
          <w:rtl/>
        </w:rPr>
        <w:t>قَالَ</w:t>
      </w:r>
      <w:r w:rsidRPr="00AF4245">
        <w:rPr>
          <w:rStyle w:val="Char2"/>
          <w:rtl/>
        </w:rPr>
        <w:t xml:space="preserve"> </w:t>
      </w:r>
      <w:r w:rsidRPr="00AF4245">
        <w:rPr>
          <w:rStyle w:val="Char2"/>
          <w:rFonts w:hint="eastAsia"/>
          <w:rtl/>
        </w:rPr>
        <w:t>اللَّهُ</w:t>
      </w:r>
      <w:r w:rsidRPr="00AF4245">
        <w:rPr>
          <w:rStyle w:val="Char2"/>
          <w:rtl/>
        </w:rPr>
        <w:t xml:space="preserve"> </w:t>
      </w:r>
      <w:r w:rsidRPr="00AF4245">
        <w:rPr>
          <w:rStyle w:val="Char2"/>
          <w:rFonts w:hint="eastAsia"/>
          <w:rtl/>
        </w:rPr>
        <w:t>تَبَارَكَ</w:t>
      </w:r>
      <w:r w:rsidRPr="00AF4245">
        <w:rPr>
          <w:rStyle w:val="Char2"/>
          <w:rtl/>
        </w:rPr>
        <w:t xml:space="preserve"> </w:t>
      </w:r>
      <w:r w:rsidRPr="00AF4245">
        <w:rPr>
          <w:rStyle w:val="Char2"/>
          <w:rFonts w:hint="eastAsia"/>
          <w:rtl/>
        </w:rPr>
        <w:t>وَتَعَالَى</w:t>
      </w:r>
      <w:r w:rsidRPr="00AF4245">
        <w:rPr>
          <w:rStyle w:val="Char2"/>
          <w:rtl/>
        </w:rPr>
        <w:t xml:space="preserve">: </w:t>
      </w:r>
      <w:r w:rsidRPr="00AF4245">
        <w:rPr>
          <w:rStyle w:val="Char2"/>
          <w:rFonts w:hint="eastAsia"/>
          <w:rtl/>
        </w:rPr>
        <w:t>يَا</w:t>
      </w:r>
      <w:r w:rsidRPr="00AF4245">
        <w:rPr>
          <w:rStyle w:val="Char2"/>
          <w:rtl/>
        </w:rPr>
        <w:t xml:space="preserve"> </w:t>
      </w:r>
      <w:r w:rsidRPr="00AF4245">
        <w:rPr>
          <w:rStyle w:val="Char2"/>
          <w:rFonts w:hint="eastAsia"/>
          <w:rtl/>
        </w:rPr>
        <w:t>ابْنَ</w:t>
      </w:r>
      <w:r w:rsidRPr="00AF4245">
        <w:rPr>
          <w:rStyle w:val="Char2"/>
          <w:rtl/>
        </w:rPr>
        <w:t xml:space="preserve"> </w:t>
      </w:r>
      <w:r w:rsidRPr="00AF4245">
        <w:rPr>
          <w:rStyle w:val="Char2"/>
          <w:rFonts w:hint="eastAsia"/>
          <w:rtl/>
        </w:rPr>
        <w:t>آدَمَ</w:t>
      </w:r>
      <w:r w:rsidRPr="00AF4245">
        <w:rPr>
          <w:rStyle w:val="Char2"/>
          <w:rtl/>
        </w:rPr>
        <w:t xml:space="preserve"> </w:t>
      </w:r>
      <w:r w:rsidRPr="00AF4245">
        <w:rPr>
          <w:rStyle w:val="Char2"/>
          <w:rFonts w:hint="eastAsia"/>
          <w:rtl/>
        </w:rPr>
        <w:t>إِنَّكَ</w:t>
      </w:r>
      <w:r w:rsidRPr="00AF4245">
        <w:rPr>
          <w:rStyle w:val="Char2"/>
          <w:rtl/>
        </w:rPr>
        <w:t xml:space="preserve"> </w:t>
      </w:r>
      <w:r w:rsidRPr="00AF4245">
        <w:rPr>
          <w:rStyle w:val="Char2"/>
          <w:rFonts w:hint="eastAsia"/>
          <w:rtl/>
        </w:rPr>
        <w:t>مَا</w:t>
      </w:r>
      <w:r w:rsidRPr="00AF4245">
        <w:rPr>
          <w:rStyle w:val="Char2"/>
          <w:rtl/>
        </w:rPr>
        <w:t xml:space="preserve"> </w:t>
      </w:r>
      <w:r w:rsidRPr="00AF4245">
        <w:rPr>
          <w:rStyle w:val="Char2"/>
          <w:rFonts w:hint="eastAsia"/>
          <w:rtl/>
        </w:rPr>
        <w:t>دَعَوْتَنِي</w:t>
      </w:r>
      <w:r w:rsidRPr="00AF4245">
        <w:rPr>
          <w:rStyle w:val="Char2"/>
          <w:rtl/>
        </w:rPr>
        <w:t xml:space="preserve"> </w:t>
      </w:r>
      <w:r w:rsidRPr="00AF4245">
        <w:rPr>
          <w:rStyle w:val="Char2"/>
          <w:rFonts w:hint="eastAsia"/>
          <w:rtl/>
        </w:rPr>
        <w:t>وَرَجَوْتَنِي</w:t>
      </w:r>
      <w:r w:rsidRPr="00AF4245">
        <w:rPr>
          <w:rStyle w:val="Char2"/>
          <w:rtl/>
        </w:rPr>
        <w:t xml:space="preserve"> </w:t>
      </w:r>
      <w:r w:rsidRPr="00AF4245">
        <w:rPr>
          <w:rStyle w:val="Char2"/>
          <w:rFonts w:hint="eastAsia"/>
          <w:rtl/>
        </w:rPr>
        <w:t>غَفَرْتُ</w:t>
      </w:r>
      <w:r w:rsidRPr="00AF4245">
        <w:rPr>
          <w:rStyle w:val="Char2"/>
          <w:rtl/>
        </w:rPr>
        <w:t xml:space="preserve"> </w:t>
      </w:r>
      <w:r w:rsidRPr="00AF4245">
        <w:rPr>
          <w:rStyle w:val="Char2"/>
          <w:rFonts w:hint="eastAsia"/>
          <w:rtl/>
        </w:rPr>
        <w:t>لَكَ</w:t>
      </w:r>
      <w:r w:rsidRPr="00AF4245">
        <w:rPr>
          <w:rStyle w:val="Char2"/>
          <w:rtl/>
        </w:rPr>
        <w:t xml:space="preserve"> </w:t>
      </w:r>
      <w:r w:rsidRPr="00AF4245">
        <w:rPr>
          <w:rStyle w:val="Char2"/>
          <w:rFonts w:hint="eastAsia"/>
          <w:rtl/>
        </w:rPr>
        <w:t>عَلَى</w:t>
      </w:r>
      <w:r w:rsidRPr="00AF4245">
        <w:rPr>
          <w:rStyle w:val="Char2"/>
          <w:rtl/>
        </w:rPr>
        <w:t xml:space="preserve"> </w:t>
      </w:r>
      <w:r w:rsidRPr="00AF4245">
        <w:rPr>
          <w:rStyle w:val="Char2"/>
          <w:rFonts w:hint="eastAsia"/>
          <w:rtl/>
        </w:rPr>
        <w:t>مَا</w:t>
      </w:r>
      <w:r w:rsidRPr="00AF4245">
        <w:rPr>
          <w:rStyle w:val="Char2"/>
          <w:rtl/>
        </w:rPr>
        <w:t xml:space="preserve"> </w:t>
      </w:r>
      <w:r w:rsidRPr="00AF4245">
        <w:rPr>
          <w:rStyle w:val="Char2"/>
          <w:rFonts w:hint="eastAsia"/>
          <w:rtl/>
        </w:rPr>
        <w:t>كَانَ</w:t>
      </w:r>
      <w:r w:rsidRPr="00AF4245">
        <w:rPr>
          <w:rStyle w:val="Char2"/>
          <w:rtl/>
        </w:rPr>
        <w:t xml:space="preserve"> </w:t>
      </w:r>
      <w:r w:rsidRPr="00AF4245">
        <w:rPr>
          <w:rStyle w:val="Char2"/>
          <w:rFonts w:hint="eastAsia"/>
          <w:rtl/>
        </w:rPr>
        <w:t>فِيكَ</w:t>
      </w:r>
      <w:r w:rsidRPr="00AF4245">
        <w:rPr>
          <w:rStyle w:val="Char2"/>
          <w:rtl/>
        </w:rPr>
        <w:t xml:space="preserve"> </w:t>
      </w:r>
      <w:r w:rsidRPr="00AF4245">
        <w:rPr>
          <w:rStyle w:val="Char2"/>
          <w:rFonts w:hint="eastAsia"/>
          <w:rtl/>
        </w:rPr>
        <w:t>وَلاَ</w:t>
      </w:r>
      <w:r w:rsidRPr="00AF4245">
        <w:rPr>
          <w:rStyle w:val="Char2"/>
          <w:rtl/>
        </w:rPr>
        <w:t xml:space="preserve"> </w:t>
      </w:r>
      <w:r w:rsidRPr="00AF4245">
        <w:rPr>
          <w:rStyle w:val="Char2"/>
          <w:rFonts w:hint="eastAsia"/>
          <w:rtl/>
        </w:rPr>
        <w:t>أُبَالِي،</w:t>
      </w:r>
      <w:r w:rsidRPr="00AF4245">
        <w:rPr>
          <w:rStyle w:val="Char2"/>
          <w:rtl/>
        </w:rPr>
        <w:t xml:space="preserve"> </w:t>
      </w:r>
      <w:r w:rsidRPr="00AF4245">
        <w:rPr>
          <w:rStyle w:val="Char2"/>
          <w:rFonts w:hint="eastAsia"/>
          <w:rtl/>
        </w:rPr>
        <w:t>يَا</w:t>
      </w:r>
      <w:r w:rsidRPr="00AF4245">
        <w:rPr>
          <w:rStyle w:val="Char2"/>
          <w:rtl/>
        </w:rPr>
        <w:t xml:space="preserve"> </w:t>
      </w:r>
      <w:r w:rsidRPr="00AF4245">
        <w:rPr>
          <w:rStyle w:val="Char2"/>
          <w:rFonts w:hint="eastAsia"/>
          <w:rtl/>
        </w:rPr>
        <w:t>ابْنَ</w:t>
      </w:r>
      <w:r w:rsidRPr="00AF4245">
        <w:rPr>
          <w:rStyle w:val="Char2"/>
          <w:rtl/>
        </w:rPr>
        <w:t xml:space="preserve"> </w:t>
      </w:r>
      <w:r w:rsidRPr="00AF4245">
        <w:rPr>
          <w:rStyle w:val="Char2"/>
          <w:rFonts w:hint="eastAsia"/>
          <w:rtl/>
        </w:rPr>
        <w:t>آدَمَ</w:t>
      </w:r>
      <w:r w:rsidRPr="00AF4245">
        <w:rPr>
          <w:rStyle w:val="Char2"/>
          <w:rtl/>
        </w:rPr>
        <w:t xml:space="preserve"> </w:t>
      </w:r>
      <w:r w:rsidRPr="00AF4245">
        <w:rPr>
          <w:rStyle w:val="Char2"/>
          <w:rFonts w:hint="eastAsia"/>
          <w:rtl/>
        </w:rPr>
        <w:t>لَوْ</w:t>
      </w:r>
      <w:r w:rsidRPr="00AF4245">
        <w:rPr>
          <w:rStyle w:val="Char2"/>
          <w:rtl/>
        </w:rPr>
        <w:t xml:space="preserve"> </w:t>
      </w:r>
      <w:r w:rsidRPr="00AF4245">
        <w:rPr>
          <w:rStyle w:val="Char2"/>
          <w:rFonts w:hint="eastAsia"/>
          <w:rtl/>
        </w:rPr>
        <w:t>بَلَغَتْ</w:t>
      </w:r>
      <w:r w:rsidRPr="00AF4245">
        <w:rPr>
          <w:rStyle w:val="Char2"/>
          <w:rtl/>
        </w:rPr>
        <w:t xml:space="preserve"> </w:t>
      </w:r>
      <w:r w:rsidRPr="00AF4245">
        <w:rPr>
          <w:rStyle w:val="Char2"/>
          <w:rFonts w:hint="eastAsia"/>
          <w:rtl/>
        </w:rPr>
        <w:t>ذُنُوبُكَ</w:t>
      </w:r>
      <w:r w:rsidRPr="00AF4245">
        <w:rPr>
          <w:rStyle w:val="Char2"/>
          <w:rtl/>
        </w:rPr>
        <w:t xml:space="preserve"> </w:t>
      </w:r>
      <w:r w:rsidRPr="00AF4245">
        <w:rPr>
          <w:rStyle w:val="Char2"/>
          <w:rFonts w:hint="eastAsia"/>
          <w:rtl/>
        </w:rPr>
        <w:t>عَنَانَ</w:t>
      </w:r>
      <w:r w:rsidRPr="00AF4245">
        <w:rPr>
          <w:rStyle w:val="Char2"/>
          <w:rtl/>
        </w:rPr>
        <w:t xml:space="preserve"> </w:t>
      </w:r>
      <w:r w:rsidRPr="00AF4245">
        <w:rPr>
          <w:rStyle w:val="Char2"/>
          <w:rFonts w:hint="eastAsia"/>
          <w:rtl/>
        </w:rPr>
        <w:t>السَّمَاءِ</w:t>
      </w:r>
      <w:r w:rsidRPr="00AF4245">
        <w:rPr>
          <w:rStyle w:val="Char2"/>
          <w:rtl/>
        </w:rPr>
        <w:t xml:space="preserve"> </w:t>
      </w:r>
      <w:r w:rsidRPr="00AF4245">
        <w:rPr>
          <w:rStyle w:val="Char2"/>
          <w:rFonts w:hint="eastAsia"/>
          <w:rtl/>
        </w:rPr>
        <w:t>ثُمَّ</w:t>
      </w:r>
      <w:r w:rsidRPr="00AF4245">
        <w:rPr>
          <w:rStyle w:val="Char2"/>
          <w:rtl/>
        </w:rPr>
        <w:t xml:space="preserve"> </w:t>
      </w:r>
      <w:r w:rsidRPr="00AF4245">
        <w:rPr>
          <w:rStyle w:val="Char2"/>
          <w:rFonts w:hint="eastAsia"/>
          <w:rtl/>
        </w:rPr>
        <w:t>اسْتَغْفَرْتَنِي</w:t>
      </w:r>
      <w:r w:rsidRPr="00AF4245">
        <w:rPr>
          <w:rStyle w:val="Char2"/>
          <w:rtl/>
        </w:rPr>
        <w:t xml:space="preserve"> </w:t>
      </w:r>
      <w:r w:rsidRPr="00AF4245">
        <w:rPr>
          <w:rStyle w:val="Char2"/>
          <w:rFonts w:hint="eastAsia"/>
          <w:rtl/>
        </w:rPr>
        <w:t>غَفَرْتُ</w:t>
      </w:r>
      <w:r w:rsidRPr="00AF4245">
        <w:rPr>
          <w:rStyle w:val="Char2"/>
          <w:rtl/>
        </w:rPr>
        <w:t xml:space="preserve"> </w:t>
      </w:r>
      <w:r w:rsidRPr="00AF4245">
        <w:rPr>
          <w:rStyle w:val="Char2"/>
          <w:rFonts w:hint="eastAsia"/>
          <w:rtl/>
        </w:rPr>
        <w:t>لَكَ،</w:t>
      </w:r>
      <w:r w:rsidRPr="00AF4245">
        <w:rPr>
          <w:rStyle w:val="Char2"/>
          <w:rtl/>
        </w:rPr>
        <w:t xml:space="preserve"> </w:t>
      </w:r>
      <w:r w:rsidRPr="00AF4245">
        <w:rPr>
          <w:rStyle w:val="Char2"/>
          <w:rFonts w:hint="eastAsia"/>
          <w:rtl/>
        </w:rPr>
        <w:t>وَلاَ</w:t>
      </w:r>
      <w:r w:rsidRPr="00AF4245">
        <w:rPr>
          <w:rStyle w:val="Char2"/>
          <w:rtl/>
        </w:rPr>
        <w:t xml:space="preserve"> </w:t>
      </w:r>
      <w:r w:rsidRPr="00AF4245">
        <w:rPr>
          <w:rStyle w:val="Char2"/>
          <w:rFonts w:hint="eastAsia"/>
          <w:rtl/>
        </w:rPr>
        <w:t>أُبَالِي،</w:t>
      </w:r>
      <w:r w:rsidRPr="00AF4245">
        <w:rPr>
          <w:rStyle w:val="Char2"/>
          <w:rtl/>
        </w:rPr>
        <w:t xml:space="preserve"> </w:t>
      </w:r>
      <w:r w:rsidRPr="00AF4245">
        <w:rPr>
          <w:rStyle w:val="Char2"/>
          <w:rFonts w:hint="eastAsia"/>
          <w:rtl/>
        </w:rPr>
        <w:t>يَا</w:t>
      </w:r>
      <w:r w:rsidRPr="00AF4245">
        <w:rPr>
          <w:rStyle w:val="Char2"/>
          <w:rtl/>
        </w:rPr>
        <w:t xml:space="preserve"> </w:t>
      </w:r>
      <w:r w:rsidRPr="00AF4245">
        <w:rPr>
          <w:rStyle w:val="Char2"/>
          <w:rFonts w:hint="eastAsia"/>
          <w:rtl/>
        </w:rPr>
        <w:t>ابْنَ</w:t>
      </w:r>
      <w:r w:rsidRPr="00AF4245">
        <w:rPr>
          <w:rStyle w:val="Char2"/>
          <w:rtl/>
        </w:rPr>
        <w:t xml:space="preserve"> </w:t>
      </w:r>
      <w:r w:rsidRPr="00AF4245">
        <w:rPr>
          <w:rStyle w:val="Char2"/>
          <w:rFonts w:hint="eastAsia"/>
          <w:rtl/>
        </w:rPr>
        <w:t>آدَمَ</w:t>
      </w:r>
      <w:r w:rsidRPr="00AF4245">
        <w:rPr>
          <w:rStyle w:val="Char2"/>
          <w:rtl/>
        </w:rPr>
        <w:t xml:space="preserve"> </w:t>
      </w:r>
      <w:r w:rsidRPr="00AF4245">
        <w:rPr>
          <w:rStyle w:val="Char2"/>
          <w:rFonts w:hint="eastAsia"/>
          <w:rtl/>
        </w:rPr>
        <w:t>إِنَّكَ</w:t>
      </w:r>
      <w:r w:rsidRPr="00AF4245">
        <w:rPr>
          <w:rStyle w:val="Char2"/>
          <w:rtl/>
        </w:rPr>
        <w:t xml:space="preserve"> </w:t>
      </w:r>
      <w:r w:rsidRPr="00AF4245">
        <w:rPr>
          <w:rStyle w:val="Char2"/>
          <w:rFonts w:hint="eastAsia"/>
          <w:rtl/>
        </w:rPr>
        <w:t>لَوْ</w:t>
      </w:r>
      <w:r w:rsidRPr="00AF4245">
        <w:rPr>
          <w:rStyle w:val="Char2"/>
          <w:rtl/>
        </w:rPr>
        <w:t xml:space="preserve"> </w:t>
      </w:r>
      <w:r w:rsidRPr="00AF4245">
        <w:rPr>
          <w:rStyle w:val="Char2"/>
          <w:rFonts w:hint="eastAsia"/>
          <w:rtl/>
        </w:rPr>
        <w:t>أَتَيْتَنِي</w:t>
      </w:r>
      <w:r w:rsidRPr="00AF4245">
        <w:rPr>
          <w:rStyle w:val="Char2"/>
          <w:rtl/>
        </w:rPr>
        <w:t xml:space="preserve"> </w:t>
      </w:r>
      <w:r w:rsidRPr="00AF4245">
        <w:rPr>
          <w:rStyle w:val="Char2"/>
          <w:rFonts w:hint="eastAsia"/>
          <w:rtl/>
        </w:rPr>
        <w:t>بِقُرَابِ</w:t>
      </w:r>
      <w:r w:rsidRPr="00AF4245">
        <w:rPr>
          <w:rStyle w:val="Char2"/>
          <w:rtl/>
        </w:rPr>
        <w:t xml:space="preserve"> </w:t>
      </w:r>
      <w:r w:rsidRPr="00AF4245">
        <w:rPr>
          <w:rStyle w:val="Char2"/>
          <w:rFonts w:hint="eastAsia"/>
          <w:rtl/>
        </w:rPr>
        <w:t>الأَرْضِ</w:t>
      </w:r>
      <w:r w:rsidRPr="00AF4245">
        <w:rPr>
          <w:rStyle w:val="Char2"/>
          <w:rtl/>
        </w:rPr>
        <w:t xml:space="preserve"> </w:t>
      </w:r>
      <w:r w:rsidRPr="00AF4245">
        <w:rPr>
          <w:rStyle w:val="Char2"/>
          <w:rFonts w:hint="eastAsia"/>
          <w:rtl/>
        </w:rPr>
        <w:t>خَطَايَا</w:t>
      </w:r>
      <w:r w:rsidRPr="00AF4245">
        <w:rPr>
          <w:rStyle w:val="Char2"/>
          <w:rtl/>
        </w:rPr>
        <w:t xml:space="preserve"> </w:t>
      </w:r>
      <w:r w:rsidRPr="00AF4245">
        <w:rPr>
          <w:rStyle w:val="Char2"/>
          <w:rFonts w:hint="eastAsia"/>
          <w:rtl/>
        </w:rPr>
        <w:t>ثُمَّ</w:t>
      </w:r>
      <w:r w:rsidRPr="00AF4245">
        <w:rPr>
          <w:rStyle w:val="Char2"/>
          <w:rtl/>
        </w:rPr>
        <w:t xml:space="preserve"> </w:t>
      </w:r>
      <w:r w:rsidRPr="00AF4245">
        <w:rPr>
          <w:rStyle w:val="Char2"/>
          <w:rFonts w:hint="eastAsia"/>
          <w:rtl/>
        </w:rPr>
        <w:t>لَقِيتَنِي</w:t>
      </w:r>
      <w:r w:rsidRPr="00AF4245">
        <w:rPr>
          <w:rStyle w:val="Char2"/>
          <w:rtl/>
        </w:rPr>
        <w:t xml:space="preserve"> </w:t>
      </w:r>
      <w:r w:rsidRPr="00AF4245">
        <w:rPr>
          <w:rStyle w:val="Char2"/>
          <w:rFonts w:hint="eastAsia"/>
          <w:rtl/>
        </w:rPr>
        <w:t>لاَ</w:t>
      </w:r>
      <w:r w:rsidRPr="00AF4245">
        <w:rPr>
          <w:rStyle w:val="Char2"/>
          <w:rtl/>
        </w:rPr>
        <w:t xml:space="preserve"> </w:t>
      </w:r>
      <w:r w:rsidRPr="00AF4245">
        <w:rPr>
          <w:rStyle w:val="Char2"/>
          <w:rFonts w:hint="eastAsia"/>
          <w:rtl/>
        </w:rPr>
        <w:t>تُشْرِكُ</w:t>
      </w:r>
      <w:r w:rsidR="00825EE3" w:rsidRPr="00AF4245">
        <w:rPr>
          <w:rStyle w:val="Char2"/>
          <w:rtl/>
        </w:rPr>
        <w:t xml:space="preserve"> بي‌</w:t>
      </w:r>
      <w:r w:rsidRPr="00AF4245">
        <w:rPr>
          <w:rStyle w:val="Char2"/>
          <w:rFonts w:hint="eastAsia"/>
          <w:rtl/>
        </w:rPr>
        <w:t>شَيْئًا</w:t>
      </w:r>
      <w:r w:rsidRPr="00AF4245">
        <w:rPr>
          <w:rStyle w:val="Char2"/>
          <w:rtl/>
        </w:rPr>
        <w:t xml:space="preserve"> </w:t>
      </w:r>
      <w:r w:rsidRPr="00AF4245">
        <w:rPr>
          <w:rStyle w:val="Char2"/>
          <w:rFonts w:hint="eastAsia"/>
          <w:rtl/>
        </w:rPr>
        <w:t>لأَتَيْتُكَ</w:t>
      </w:r>
      <w:r w:rsidRPr="00AF4245">
        <w:rPr>
          <w:rStyle w:val="Char2"/>
          <w:rtl/>
        </w:rPr>
        <w:t xml:space="preserve"> </w:t>
      </w:r>
      <w:r w:rsidRPr="00AF4245">
        <w:rPr>
          <w:rStyle w:val="Char2"/>
          <w:rFonts w:hint="eastAsia"/>
          <w:rtl/>
        </w:rPr>
        <w:t>بِقُرَابِهَا</w:t>
      </w:r>
      <w:r w:rsidRPr="00AF4245">
        <w:rPr>
          <w:rStyle w:val="Char2"/>
          <w:rtl/>
        </w:rPr>
        <w:t xml:space="preserve"> </w:t>
      </w:r>
      <w:r w:rsidRPr="00AF4245">
        <w:rPr>
          <w:rStyle w:val="Char2"/>
          <w:rFonts w:hint="eastAsia"/>
          <w:rtl/>
        </w:rPr>
        <w:t>مَغْفِرَةً</w:t>
      </w:r>
      <w:r w:rsidR="00F4329D" w:rsidRPr="00AF4245">
        <w:rPr>
          <w:rStyle w:val="Char2"/>
          <w:rFonts w:hint="cs"/>
          <w:rtl/>
        </w:rPr>
        <w:t>»</w:t>
      </w:r>
      <w:r w:rsidRPr="00984198">
        <w:rPr>
          <w:rStyle w:val="FootnoteReference"/>
          <w:rtl/>
          <w:lang w:bidi="fa-IR"/>
        </w:rPr>
        <w:footnoteReference w:id="474"/>
      </w:r>
      <w:r w:rsidR="00A33F9A">
        <w:rPr>
          <w:rFonts w:hint="cs"/>
          <w:rtl/>
          <w:lang w:bidi="fa-IR"/>
        </w:rPr>
        <w:t>.</w:t>
      </w:r>
      <w:r w:rsidRPr="00984198">
        <w:rPr>
          <w:rFonts w:hint="cs"/>
          <w:rtl/>
          <w:lang w:bidi="fa-IR"/>
        </w:rPr>
        <w:t xml:space="preserve"> </w:t>
      </w:r>
      <w:r w:rsidR="00703EBE">
        <w:rPr>
          <w:rFonts w:hint="cs"/>
          <w:rtl/>
          <w:lang w:bidi="fa-IR"/>
        </w:rPr>
        <w:t>«</w:t>
      </w:r>
      <w:r w:rsidRPr="00984198">
        <w:rPr>
          <w:rFonts w:hint="cs"/>
          <w:rtl/>
          <w:lang w:bidi="fa-IR"/>
        </w:rPr>
        <w:t xml:space="preserve">الله تبارک و تعالی فرمودند: </w:t>
      </w:r>
      <w:r w:rsidR="00A33F9A">
        <w:rPr>
          <w:rFonts w:hint="cs"/>
          <w:rtl/>
          <w:lang w:bidi="fa-IR"/>
        </w:rPr>
        <w:t>«</w:t>
      </w:r>
      <w:r w:rsidR="00703EBE">
        <w:rPr>
          <w:rFonts w:hint="cs"/>
          <w:rtl/>
          <w:lang w:bidi="fa-IR"/>
        </w:rPr>
        <w:t>ای بنی</w:t>
      </w:r>
      <w:r w:rsidR="00703EBE">
        <w:rPr>
          <w:rtl/>
          <w:lang w:bidi="fa-IR"/>
        </w:rPr>
        <w:softHyphen/>
      </w:r>
      <w:r w:rsidR="00703EBE">
        <w:rPr>
          <w:rFonts w:hint="cs"/>
          <w:rtl/>
          <w:lang w:bidi="fa-IR"/>
        </w:rPr>
        <w:t>آدم، شما تا زمانی</w:t>
      </w:r>
      <w:r w:rsidR="00703EBE">
        <w:rPr>
          <w:rtl/>
          <w:lang w:bidi="fa-IR"/>
        </w:rPr>
        <w:softHyphen/>
      </w:r>
      <w:r w:rsidRPr="00984198">
        <w:rPr>
          <w:rFonts w:hint="cs"/>
          <w:rtl/>
          <w:lang w:bidi="fa-IR"/>
        </w:rPr>
        <w:t>که مرا بخ</w:t>
      </w:r>
      <w:r w:rsidR="00703EBE">
        <w:rPr>
          <w:rFonts w:hint="cs"/>
          <w:rtl/>
          <w:lang w:bidi="fa-IR"/>
        </w:rPr>
        <w:t>وانید</w:t>
      </w:r>
      <w:r w:rsidRPr="00984198">
        <w:rPr>
          <w:rFonts w:hint="cs"/>
          <w:rtl/>
          <w:lang w:bidi="fa-IR"/>
        </w:rPr>
        <w:t xml:space="preserve"> و به من امیدوار باشید، آنچه از شما سرزده</w:t>
      </w:r>
      <w:r w:rsidR="009D0387" w:rsidRPr="00984198">
        <w:rPr>
          <w:rFonts w:hint="cs"/>
          <w:rtl/>
          <w:lang w:bidi="fa-IR"/>
        </w:rPr>
        <w:t xml:space="preserve"> می‌</w:t>
      </w:r>
      <w:r w:rsidRPr="00984198">
        <w:rPr>
          <w:rFonts w:hint="cs"/>
          <w:rtl/>
          <w:lang w:bidi="fa-IR"/>
        </w:rPr>
        <w:t>بخشم و قلم عفو بر آن</w:t>
      </w:r>
      <w:r w:rsidR="009D0387" w:rsidRPr="00984198">
        <w:rPr>
          <w:rFonts w:hint="cs"/>
          <w:rtl/>
          <w:lang w:bidi="fa-IR"/>
        </w:rPr>
        <w:t xml:space="preserve"> می‌</w:t>
      </w:r>
      <w:r w:rsidR="00703EBE">
        <w:rPr>
          <w:rFonts w:hint="cs"/>
          <w:rtl/>
          <w:lang w:bidi="fa-IR"/>
        </w:rPr>
        <w:t>کشم</w:t>
      </w:r>
      <w:r w:rsidRPr="00984198">
        <w:rPr>
          <w:rFonts w:hint="cs"/>
          <w:rtl/>
          <w:lang w:bidi="fa-IR"/>
        </w:rPr>
        <w:t xml:space="preserve"> و به چیزی اهمیت</w:t>
      </w:r>
      <w:r w:rsidR="009D0387" w:rsidRPr="00984198">
        <w:rPr>
          <w:rFonts w:hint="cs"/>
          <w:rtl/>
          <w:lang w:bidi="fa-IR"/>
        </w:rPr>
        <w:t xml:space="preserve"> نمی‌</w:t>
      </w:r>
      <w:r w:rsidR="00703EBE">
        <w:rPr>
          <w:rFonts w:hint="cs"/>
          <w:rtl/>
          <w:lang w:bidi="fa-IR"/>
        </w:rPr>
        <w:t>دهم. ای بنی</w:t>
      </w:r>
      <w:r w:rsidR="00703EBE">
        <w:rPr>
          <w:rtl/>
          <w:lang w:bidi="fa-IR"/>
        </w:rPr>
        <w:softHyphen/>
      </w:r>
      <w:r w:rsidRPr="00984198">
        <w:rPr>
          <w:rFonts w:hint="cs"/>
          <w:rtl/>
          <w:lang w:bidi="fa-IR"/>
        </w:rPr>
        <w:t>آدم اگر بزرگی گناهان</w:t>
      </w:r>
      <w:r w:rsidR="00703EBE">
        <w:rPr>
          <w:rtl/>
          <w:lang w:bidi="fa-IR"/>
        </w:rPr>
        <w:softHyphen/>
      </w:r>
      <w:r w:rsidRPr="00984198">
        <w:rPr>
          <w:rFonts w:hint="cs"/>
          <w:rtl/>
          <w:lang w:bidi="fa-IR"/>
        </w:rPr>
        <w:t>تان به اندازه</w:t>
      </w:r>
      <w:r w:rsidR="00AC25A8" w:rsidRPr="00984198">
        <w:rPr>
          <w:rFonts w:hint="cs"/>
          <w:rtl/>
          <w:lang w:bidi="fa-IR"/>
        </w:rPr>
        <w:t xml:space="preserve">‌ی </w:t>
      </w:r>
      <w:r w:rsidRPr="00984198">
        <w:rPr>
          <w:rFonts w:hint="cs"/>
          <w:rtl/>
          <w:lang w:bidi="fa-IR"/>
        </w:rPr>
        <w:t xml:space="preserve">آسمان هم برسد، اما از من طلب </w:t>
      </w:r>
      <w:r w:rsidR="00703EBE">
        <w:rPr>
          <w:rFonts w:hint="cs"/>
          <w:rtl/>
          <w:lang w:bidi="fa-IR"/>
        </w:rPr>
        <w:t>مغفرت کنید بدون توجه به چیزی آن</w:t>
      </w:r>
      <w:r w:rsidR="00703EBE">
        <w:rPr>
          <w:rtl/>
          <w:lang w:bidi="fa-IR"/>
        </w:rPr>
        <w:softHyphen/>
      </w:r>
      <w:r w:rsidRPr="00984198">
        <w:rPr>
          <w:rFonts w:hint="cs"/>
          <w:rtl/>
          <w:lang w:bidi="fa-IR"/>
        </w:rPr>
        <w:t>را</w:t>
      </w:r>
      <w:r w:rsidR="009D0387" w:rsidRPr="00984198">
        <w:rPr>
          <w:rFonts w:hint="cs"/>
          <w:rtl/>
          <w:lang w:bidi="fa-IR"/>
        </w:rPr>
        <w:t xml:space="preserve"> می‌</w:t>
      </w:r>
      <w:r w:rsidR="00703EBE">
        <w:rPr>
          <w:rFonts w:hint="cs"/>
          <w:rtl/>
          <w:lang w:bidi="fa-IR"/>
        </w:rPr>
        <w:t>بخشم. ای بنی</w:t>
      </w:r>
      <w:r w:rsidR="00703EBE">
        <w:rPr>
          <w:rtl/>
          <w:lang w:bidi="fa-IR"/>
        </w:rPr>
        <w:softHyphen/>
      </w:r>
      <w:r w:rsidRPr="00984198">
        <w:rPr>
          <w:rFonts w:hint="cs"/>
          <w:rtl/>
          <w:lang w:bidi="fa-IR"/>
        </w:rPr>
        <w:t>آدم اگر با اشتباه و گناهی به اندازه</w:t>
      </w:r>
      <w:r w:rsidR="00AC25A8" w:rsidRPr="00984198">
        <w:rPr>
          <w:rFonts w:hint="cs"/>
          <w:rtl/>
          <w:lang w:bidi="fa-IR"/>
        </w:rPr>
        <w:t xml:space="preserve">‌ی </w:t>
      </w:r>
      <w:r w:rsidRPr="00984198">
        <w:rPr>
          <w:rFonts w:hint="cs"/>
          <w:rtl/>
          <w:lang w:bidi="fa-IR"/>
        </w:rPr>
        <w:t>زمین و پری آن پیش من بیایید ولی آنگاه که مرا ملاقات</w:t>
      </w:r>
      <w:r w:rsidR="009D0387" w:rsidRPr="00984198">
        <w:rPr>
          <w:rFonts w:hint="cs"/>
          <w:rtl/>
          <w:lang w:bidi="fa-IR"/>
        </w:rPr>
        <w:t xml:space="preserve"> می‌</w:t>
      </w:r>
      <w:r w:rsidRPr="00984198">
        <w:rPr>
          <w:rFonts w:hint="cs"/>
          <w:rtl/>
          <w:lang w:bidi="fa-IR"/>
        </w:rPr>
        <w:t>کنید چیزی را شریک من قرار نداده باشید، من نیز به همان اندازه مغفرت را برای شما</w:t>
      </w:r>
      <w:r w:rsidR="009D0387" w:rsidRPr="00984198">
        <w:rPr>
          <w:rFonts w:hint="cs"/>
          <w:rtl/>
          <w:lang w:bidi="fa-IR"/>
        </w:rPr>
        <w:t xml:space="preserve"> می‌</w:t>
      </w:r>
      <w:r w:rsidRPr="00984198">
        <w:rPr>
          <w:rFonts w:hint="cs"/>
          <w:rtl/>
          <w:lang w:bidi="fa-IR"/>
        </w:rPr>
        <w:t>آورم</w:t>
      </w:r>
      <w:r w:rsidR="00A33F9A">
        <w:rPr>
          <w:rFonts w:hint="cs"/>
          <w:rtl/>
          <w:lang w:bidi="fa-IR"/>
        </w:rPr>
        <w:t>»</w:t>
      </w:r>
      <w:r w:rsidRPr="00984198">
        <w:rPr>
          <w:rFonts w:hint="cs"/>
          <w:rtl/>
          <w:lang w:bidi="fa-IR"/>
        </w:rPr>
        <w:t xml:space="preserve">. </w:t>
      </w:r>
    </w:p>
    <w:p w:rsidR="00C5413C" w:rsidRPr="005A6EAA" w:rsidRDefault="00C5413C" w:rsidP="00703EBE">
      <w:pPr>
        <w:pStyle w:val="NormalWeb"/>
        <w:widowControl w:val="0"/>
        <w:bidi/>
        <w:spacing w:before="0" w:beforeAutospacing="0" w:after="0" w:afterAutospacing="0"/>
        <w:ind w:firstLine="284"/>
        <w:jc w:val="both"/>
        <w:rPr>
          <w:rFonts w:ascii="KFGQPC Uthmanic Script HAFS" w:hAnsi="KFGQPC Uthmanic Script HAFS" w:cs="KFGQPC Uthmanic Script HAFS"/>
          <w:sz w:val="28"/>
          <w:szCs w:val="28"/>
          <w:rtl/>
        </w:rPr>
      </w:pPr>
      <w:r w:rsidRPr="00984198">
        <w:rPr>
          <w:rFonts w:cs="B Lotus" w:hint="cs"/>
          <w:sz w:val="28"/>
          <w:szCs w:val="28"/>
          <w:rtl/>
        </w:rPr>
        <w:t>این حدیث شریف فضل توحیدی را که</w:t>
      </w:r>
      <w:r w:rsidR="00AA49E3" w:rsidRPr="00984198">
        <w:rPr>
          <w:rFonts w:cs="B Lotus" w:hint="cs"/>
          <w:sz w:val="28"/>
          <w:szCs w:val="28"/>
          <w:rtl/>
        </w:rPr>
        <w:t xml:space="preserve"> بزرگ‌تر</w:t>
      </w:r>
      <w:r w:rsidRPr="00984198">
        <w:rPr>
          <w:rFonts w:cs="B Lotus" w:hint="cs"/>
          <w:sz w:val="28"/>
          <w:szCs w:val="28"/>
          <w:rtl/>
        </w:rPr>
        <w:t>ین سبب از اسباب مغفرت</w:t>
      </w:r>
      <w:r w:rsidR="009D0387" w:rsidRPr="00984198">
        <w:rPr>
          <w:rFonts w:cs="B Lotus" w:hint="cs"/>
          <w:sz w:val="28"/>
          <w:szCs w:val="28"/>
          <w:rtl/>
        </w:rPr>
        <w:t xml:space="preserve"> می‌</w:t>
      </w:r>
      <w:r w:rsidRPr="00984198">
        <w:rPr>
          <w:rFonts w:cs="B Lotus" w:hint="cs"/>
          <w:sz w:val="28"/>
          <w:szCs w:val="28"/>
          <w:rtl/>
        </w:rPr>
        <w:t>باشد، بیان</w:t>
      </w:r>
      <w:r w:rsidR="009D0387" w:rsidRPr="00984198">
        <w:rPr>
          <w:rFonts w:cs="B Lotus" w:hint="cs"/>
          <w:sz w:val="28"/>
          <w:szCs w:val="28"/>
          <w:rtl/>
        </w:rPr>
        <w:t xml:space="preserve"> می‌</w:t>
      </w:r>
      <w:r w:rsidRPr="00984198">
        <w:rPr>
          <w:rFonts w:cs="B Lotus" w:hint="cs"/>
          <w:sz w:val="28"/>
          <w:szCs w:val="28"/>
          <w:rtl/>
        </w:rPr>
        <w:t>کند. همانطور</w:t>
      </w:r>
      <w:r w:rsidR="00703EBE">
        <w:rPr>
          <w:rFonts w:cs="B Lotus" w:hint="cs"/>
          <w:sz w:val="28"/>
          <w:szCs w:val="28"/>
          <w:rtl/>
        </w:rPr>
        <w:t xml:space="preserve"> </w:t>
      </w:r>
      <w:r w:rsidRPr="00984198">
        <w:rPr>
          <w:rFonts w:cs="B Lotus" w:hint="cs"/>
          <w:sz w:val="28"/>
          <w:szCs w:val="28"/>
          <w:rtl/>
        </w:rPr>
        <w:t xml:space="preserve">که امام ابن رجب حنبلی </w:t>
      </w:r>
      <w:r w:rsidR="00703EBE" w:rsidRPr="00703EBE">
        <w:rPr>
          <w:rFonts w:cs="B Lotus" w:hint="cs"/>
          <w:rtl/>
        </w:rPr>
        <w:t>رحمه</w:t>
      </w:r>
      <w:r w:rsidR="00703EBE" w:rsidRPr="00703EBE">
        <w:rPr>
          <w:rFonts w:cs="B Lotus" w:hint="cs"/>
          <w:rtl/>
        </w:rPr>
        <w:softHyphen/>
        <w:t>الله</w:t>
      </w:r>
      <w:r w:rsidRPr="00984198">
        <w:rPr>
          <w:rFonts w:cs="B Lotus" w:hint="cs"/>
          <w:sz w:val="28"/>
          <w:szCs w:val="28"/>
          <w:rtl/>
        </w:rPr>
        <w:t xml:space="preserve"> د</w:t>
      </w:r>
      <w:r w:rsidR="00703EBE">
        <w:rPr>
          <w:rFonts w:cs="B Lotus" w:hint="cs"/>
          <w:sz w:val="28"/>
          <w:szCs w:val="28"/>
          <w:rtl/>
        </w:rPr>
        <w:t>ر شرح این حدیث در کتاب ارزشمندش</w:t>
      </w:r>
      <w:r w:rsidRPr="00984198">
        <w:rPr>
          <w:rFonts w:cs="B Lotus" w:hint="cs"/>
          <w:sz w:val="28"/>
          <w:szCs w:val="28"/>
          <w:rtl/>
        </w:rPr>
        <w:t xml:space="preserve"> </w:t>
      </w:r>
      <w:r w:rsidR="00AF4245">
        <w:rPr>
          <w:rFonts w:ascii="Traditional Arabic" w:hAnsi="Traditional Arabic" w:cs="Traditional Arabic"/>
          <w:sz w:val="28"/>
          <w:szCs w:val="28"/>
          <w:rtl/>
        </w:rPr>
        <w:t>«</w:t>
      </w:r>
      <w:r w:rsidRPr="00984198">
        <w:rPr>
          <w:rFonts w:cs="B Lotus" w:hint="cs"/>
          <w:sz w:val="28"/>
          <w:szCs w:val="28"/>
          <w:rtl/>
        </w:rPr>
        <w:t>جامع العلوم و الحکم</w:t>
      </w:r>
      <w:r w:rsidR="00AF4245">
        <w:rPr>
          <w:rFonts w:ascii="Traditional Arabic" w:hAnsi="Traditional Arabic" w:cs="Traditional Arabic"/>
          <w:sz w:val="28"/>
          <w:szCs w:val="28"/>
          <w:rtl/>
        </w:rPr>
        <w:t>»</w:t>
      </w:r>
      <w:r w:rsidRPr="00984198">
        <w:rPr>
          <w:rFonts w:cs="B Lotus" w:hint="cs"/>
          <w:sz w:val="28"/>
          <w:szCs w:val="28"/>
          <w:rtl/>
        </w:rPr>
        <w:t xml:space="preserve"> در حدیث شماره</w:t>
      </w:r>
      <w:r w:rsidR="00AC25A8" w:rsidRPr="00984198">
        <w:rPr>
          <w:rFonts w:cs="B Lotus" w:hint="cs"/>
          <w:sz w:val="28"/>
          <w:szCs w:val="28"/>
          <w:rtl/>
        </w:rPr>
        <w:t xml:space="preserve">‌ی </w:t>
      </w:r>
      <w:r w:rsidRPr="00984198">
        <w:rPr>
          <w:rFonts w:cs="B Lotus" w:hint="cs"/>
          <w:sz w:val="28"/>
          <w:szCs w:val="28"/>
          <w:rtl/>
        </w:rPr>
        <w:t>42</w:t>
      </w:r>
      <w:r w:rsidR="009D0387" w:rsidRPr="00984198">
        <w:rPr>
          <w:rFonts w:cs="B Lotus" w:hint="cs"/>
          <w:sz w:val="28"/>
          <w:szCs w:val="28"/>
          <w:rtl/>
        </w:rPr>
        <w:t xml:space="preserve"> می‌</w:t>
      </w:r>
      <w:r w:rsidRPr="00984198">
        <w:rPr>
          <w:rFonts w:cs="B Lotus" w:hint="cs"/>
          <w:sz w:val="28"/>
          <w:szCs w:val="28"/>
          <w:rtl/>
        </w:rPr>
        <w:t xml:space="preserve">گوید: </w:t>
      </w:r>
      <w:r w:rsidR="00703EBE">
        <w:rPr>
          <w:rFonts w:cs="B Lotus" w:hint="cs"/>
          <w:sz w:val="28"/>
          <w:szCs w:val="28"/>
          <w:rtl/>
        </w:rPr>
        <w:t>«</w:t>
      </w:r>
      <w:r w:rsidRPr="00984198">
        <w:rPr>
          <w:rFonts w:cs="B Lotus" w:hint="cs"/>
          <w:sz w:val="28"/>
          <w:szCs w:val="28"/>
          <w:rtl/>
        </w:rPr>
        <w:t>و از اسباب مغفرت و بخشش گناهان، توحید</w:t>
      </w:r>
      <w:r w:rsidR="009D0387" w:rsidRPr="00984198">
        <w:rPr>
          <w:rFonts w:cs="B Lotus" w:hint="cs"/>
          <w:sz w:val="28"/>
          <w:szCs w:val="28"/>
          <w:rtl/>
        </w:rPr>
        <w:t xml:space="preserve"> می‌</w:t>
      </w:r>
      <w:r w:rsidR="00703EBE">
        <w:rPr>
          <w:rFonts w:cs="B Lotus" w:hint="cs"/>
          <w:sz w:val="28"/>
          <w:szCs w:val="28"/>
          <w:rtl/>
        </w:rPr>
        <w:t>باشد.</w:t>
      </w:r>
      <w:r w:rsidRPr="00984198">
        <w:rPr>
          <w:rFonts w:cs="B Lotus" w:hint="cs"/>
          <w:sz w:val="28"/>
          <w:szCs w:val="28"/>
          <w:rtl/>
        </w:rPr>
        <w:t xml:space="preserve"> و در واقع توحید</w:t>
      </w:r>
      <w:r w:rsidR="00AA49E3" w:rsidRPr="00984198">
        <w:rPr>
          <w:rFonts w:cs="B Lotus" w:hint="cs"/>
          <w:sz w:val="28"/>
          <w:szCs w:val="28"/>
          <w:rtl/>
        </w:rPr>
        <w:t xml:space="preserve"> بزرگ‌تر</w:t>
      </w:r>
      <w:r w:rsidRPr="00984198">
        <w:rPr>
          <w:rFonts w:cs="B Lotus" w:hint="cs"/>
          <w:sz w:val="28"/>
          <w:szCs w:val="28"/>
          <w:rtl/>
        </w:rPr>
        <w:t>ینِ اسباب</w:t>
      </w:r>
      <w:r w:rsidR="009D0387" w:rsidRPr="00984198">
        <w:rPr>
          <w:rFonts w:cs="B Lotus" w:hint="cs"/>
          <w:sz w:val="28"/>
          <w:szCs w:val="28"/>
          <w:rtl/>
        </w:rPr>
        <w:t xml:space="preserve"> می‌</w:t>
      </w:r>
      <w:r w:rsidR="00703EBE">
        <w:rPr>
          <w:rFonts w:cs="B Lotus" w:hint="cs"/>
          <w:sz w:val="28"/>
          <w:szCs w:val="28"/>
          <w:rtl/>
        </w:rPr>
        <w:t>باشد که هر</w:t>
      </w:r>
      <w:r w:rsidRPr="00984198">
        <w:rPr>
          <w:rFonts w:cs="B Lotus" w:hint="cs"/>
          <w:sz w:val="28"/>
          <w:szCs w:val="28"/>
          <w:rtl/>
        </w:rPr>
        <w:t>کس عاری از آن باشد، مغفرتی برای وی</w:t>
      </w:r>
      <w:r w:rsidR="00703EBE">
        <w:rPr>
          <w:rFonts w:cs="B Lotus" w:hint="cs"/>
          <w:sz w:val="28"/>
          <w:szCs w:val="28"/>
          <w:rtl/>
        </w:rPr>
        <w:t xml:space="preserve"> نیست و هر</w:t>
      </w:r>
      <w:r w:rsidRPr="00984198">
        <w:rPr>
          <w:rFonts w:cs="B Lotus" w:hint="cs"/>
          <w:sz w:val="28"/>
          <w:szCs w:val="28"/>
          <w:rtl/>
        </w:rPr>
        <w:t>کس به همراه آن الله عزوجل را ملاقات کند، در واقع با</w:t>
      </w:r>
      <w:r w:rsidR="00AA49E3" w:rsidRPr="00984198">
        <w:rPr>
          <w:rFonts w:cs="B Lotus" w:hint="cs"/>
          <w:sz w:val="28"/>
          <w:szCs w:val="28"/>
          <w:rtl/>
        </w:rPr>
        <w:t xml:space="preserve"> بزرگ‌تر</w:t>
      </w:r>
      <w:r w:rsidRPr="00984198">
        <w:rPr>
          <w:rFonts w:cs="B Lotus" w:hint="cs"/>
          <w:sz w:val="28"/>
          <w:szCs w:val="28"/>
          <w:rtl/>
        </w:rPr>
        <w:t>ین اسباب مغفرت حاضر شده است. الله عزوجل</w:t>
      </w:r>
      <w:r w:rsidR="009D0387" w:rsidRPr="00984198">
        <w:rPr>
          <w:rFonts w:cs="B Lotus" w:hint="cs"/>
          <w:sz w:val="28"/>
          <w:szCs w:val="28"/>
          <w:rtl/>
        </w:rPr>
        <w:t xml:space="preserve"> می‌</w:t>
      </w:r>
      <w:r w:rsidRPr="00984198">
        <w:rPr>
          <w:rFonts w:cs="B Lotus" w:hint="cs"/>
          <w:sz w:val="28"/>
          <w:szCs w:val="28"/>
          <w:rtl/>
        </w:rPr>
        <w:t>فرماید:</w:t>
      </w:r>
      <w:r w:rsidR="005A6EAA" w:rsidRPr="00984198">
        <w:rPr>
          <w:rFonts w:cs="B Lotus" w:hint="cs"/>
          <w:sz w:val="28"/>
          <w:szCs w:val="28"/>
          <w:rtl/>
        </w:rPr>
        <w:t xml:space="preserve"> </w:t>
      </w:r>
      <w:r w:rsidR="005A6EAA" w:rsidRPr="0093109F">
        <w:rPr>
          <w:rFonts w:ascii="Traditional Arabic" w:hAnsi="Traditional Arabic" w:cs="Traditional Arabic"/>
          <w:smallCaps/>
          <w:sz w:val="28"/>
          <w:szCs w:val="28"/>
          <w:rtl/>
        </w:rPr>
        <w:t>﴿</w:t>
      </w:r>
      <w:r w:rsidR="005A6EAA">
        <w:rPr>
          <w:rFonts w:ascii="KFGQPC Uthmanic Script HAFS" w:hAnsi="KFGQPC Uthmanic Script HAFS" w:cs="KFGQPC Uthmanic Script HAFS" w:hint="eastAsia"/>
          <w:sz w:val="28"/>
          <w:szCs w:val="28"/>
          <w:rtl/>
        </w:rPr>
        <w:t>إِنَّ</w:t>
      </w:r>
      <w:r w:rsidR="005A6EAA">
        <w:rPr>
          <w:rFonts w:ascii="KFGQPC Uthmanic Script HAFS" w:hAnsi="KFGQPC Uthmanic Script HAFS" w:cs="KFGQPC Uthmanic Script HAFS"/>
          <w:sz w:val="28"/>
          <w:szCs w:val="28"/>
          <w:rtl/>
        </w:rPr>
        <w:t xml:space="preserve"> </w:t>
      </w:r>
      <w:r w:rsidR="005A6EAA">
        <w:rPr>
          <w:rFonts w:ascii="KFGQPC Uthmanic Script HAFS" w:hAnsi="KFGQPC Uthmanic Script HAFS" w:cs="KFGQPC Uthmanic Script HAFS" w:hint="cs"/>
          <w:sz w:val="28"/>
          <w:szCs w:val="28"/>
          <w:rtl/>
        </w:rPr>
        <w:t>ٱ</w:t>
      </w:r>
      <w:r w:rsidR="005A6EAA">
        <w:rPr>
          <w:rFonts w:ascii="KFGQPC Uthmanic Script HAFS" w:hAnsi="KFGQPC Uthmanic Script HAFS" w:cs="KFGQPC Uthmanic Script HAFS" w:hint="eastAsia"/>
          <w:sz w:val="28"/>
          <w:szCs w:val="28"/>
          <w:rtl/>
        </w:rPr>
        <w:t>للَّهَ</w:t>
      </w:r>
      <w:r w:rsidR="005A6EAA">
        <w:rPr>
          <w:rFonts w:ascii="KFGQPC Uthmanic Script HAFS" w:hAnsi="KFGQPC Uthmanic Script HAFS" w:cs="KFGQPC Uthmanic Script HAFS"/>
          <w:sz w:val="28"/>
          <w:szCs w:val="28"/>
          <w:rtl/>
        </w:rPr>
        <w:t xml:space="preserve"> لَا يَغۡفِرُ أَن يُشۡرَكَ بِهِ</w:t>
      </w:r>
      <w:r w:rsidR="005A6EAA">
        <w:rPr>
          <w:rFonts w:ascii="KFGQPC Uthmanic Script HAFS" w:hAnsi="KFGQPC Uthmanic Script HAFS" w:cs="KFGQPC Uthmanic Script HAFS" w:hint="cs"/>
          <w:sz w:val="28"/>
          <w:szCs w:val="28"/>
          <w:rtl/>
        </w:rPr>
        <w:t>ۦ</w:t>
      </w:r>
      <w:r w:rsidR="005A6EAA">
        <w:rPr>
          <w:rFonts w:ascii="KFGQPC Uthmanic Script HAFS" w:hAnsi="KFGQPC Uthmanic Script HAFS" w:cs="KFGQPC Uthmanic Script HAFS"/>
          <w:sz w:val="28"/>
          <w:szCs w:val="28"/>
          <w:rtl/>
        </w:rPr>
        <w:t xml:space="preserve"> وَيَغۡفِرُ مَا دُونَ ذَٰلِكَ لِمَن يَشَآءُۚ</w:t>
      </w:r>
      <w:r w:rsidR="005A6EAA" w:rsidRPr="0093109F">
        <w:rPr>
          <w:rFonts w:ascii="Traditional Arabic" w:hAnsi="Traditional Arabic" w:cs="Traditional Arabic"/>
          <w:smallCaps/>
          <w:sz w:val="28"/>
          <w:szCs w:val="28"/>
          <w:rtl/>
        </w:rPr>
        <w:t>﴾</w:t>
      </w:r>
      <w:r w:rsidR="005A6EAA">
        <w:rPr>
          <w:rFonts w:hint="cs"/>
          <w:smallCaps/>
          <w:rtl/>
        </w:rPr>
        <w:t xml:space="preserve"> </w:t>
      </w:r>
      <w:r w:rsidR="005A6EAA" w:rsidRPr="007808E5">
        <w:rPr>
          <w:rFonts w:ascii="mylotus" w:hAnsi="mylotus" w:cs="mylotus"/>
          <w:smallCaps/>
          <w:rtl/>
          <w:lang w:bidi="ar-SA"/>
        </w:rPr>
        <w:t>[</w:t>
      </w:r>
      <w:r w:rsidR="005A6EAA">
        <w:rPr>
          <w:rFonts w:ascii="mylotus" w:hAnsi="mylotus" w:cs="mylotus"/>
          <w:smallCaps/>
          <w:rtl/>
          <w:lang w:bidi="ar-SA"/>
        </w:rPr>
        <w:t>النساء: 116</w:t>
      </w:r>
      <w:r w:rsidR="005A6EAA" w:rsidRPr="007808E5">
        <w:rPr>
          <w:rFonts w:ascii="mylotus" w:hAnsi="mylotus" w:cs="mylotus"/>
          <w:smallCaps/>
          <w:rtl/>
          <w:lang w:bidi="ar-SA"/>
        </w:rPr>
        <w:t>]</w:t>
      </w:r>
      <w:r w:rsidRPr="00984198">
        <w:rPr>
          <w:rFonts w:cs="B Lotus" w:hint="cs"/>
          <w:sz w:val="28"/>
          <w:szCs w:val="28"/>
          <w:rtl/>
        </w:rPr>
        <w:t xml:space="preserve"> </w:t>
      </w:r>
      <w:r w:rsidR="00A33F9A">
        <w:rPr>
          <w:rFonts w:cs="B Lotus" w:hint="cs"/>
          <w:sz w:val="28"/>
          <w:szCs w:val="28"/>
          <w:rtl/>
        </w:rPr>
        <w:t>«</w:t>
      </w:r>
      <w:r w:rsidRPr="00984198">
        <w:rPr>
          <w:rFonts w:cs="B Lotus"/>
          <w:sz w:val="28"/>
          <w:szCs w:val="28"/>
          <w:rtl/>
        </w:rPr>
        <w:t>بي</w:t>
      </w:r>
      <w:r w:rsidR="005A6EAA" w:rsidRPr="00984198">
        <w:rPr>
          <w:rFonts w:cs="B Lotus" w:hint="cs"/>
          <w:sz w:val="28"/>
          <w:szCs w:val="28"/>
          <w:rtl/>
        </w:rPr>
        <w:t>‌</w:t>
      </w:r>
      <w:r w:rsidRPr="00984198">
        <w:rPr>
          <w:rFonts w:cs="B Lotus"/>
          <w:sz w:val="28"/>
          <w:szCs w:val="28"/>
          <w:rtl/>
        </w:rPr>
        <w:t xml:space="preserve">گمان </w:t>
      </w:r>
      <w:r w:rsidRPr="00984198">
        <w:rPr>
          <w:rFonts w:cs="B Lotus" w:hint="cs"/>
          <w:sz w:val="28"/>
          <w:szCs w:val="28"/>
          <w:rtl/>
        </w:rPr>
        <w:t>الله</w:t>
      </w:r>
      <w:r w:rsidRPr="00984198">
        <w:rPr>
          <w:rFonts w:cs="B Lotus"/>
          <w:sz w:val="28"/>
          <w:szCs w:val="28"/>
          <w:rtl/>
        </w:rPr>
        <w:t xml:space="preserve"> (هرگز) شرك به خود را</w:t>
      </w:r>
      <w:r w:rsidR="000D6F3F" w:rsidRPr="00984198">
        <w:rPr>
          <w:rFonts w:cs="B Lotus"/>
          <w:sz w:val="28"/>
          <w:szCs w:val="28"/>
          <w:rtl/>
        </w:rPr>
        <w:t xml:space="preserve"> نمي‌</w:t>
      </w:r>
      <w:r w:rsidRPr="00984198">
        <w:rPr>
          <w:rFonts w:cs="B Lotus"/>
          <w:sz w:val="28"/>
          <w:szCs w:val="28"/>
          <w:rtl/>
        </w:rPr>
        <w:t>بخشد، ولي گناهان</w:t>
      </w:r>
      <w:r w:rsidR="00703EBE">
        <w:rPr>
          <w:rFonts w:cs="B Lotus" w:hint="cs"/>
          <w:sz w:val="28"/>
          <w:szCs w:val="28"/>
          <w:rtl/>
        </w:rPr>
        <w:t>ِ</w:t>
      </w:r>
      <w:r w:rsidR="00703EBE">
        <w:rPr>
          <w:rFonts w:cs="B Lotus"/>
          <w:sz w:val="28"/>
          <w:szCs w:val="28"/>
          <w:rtl/>
        </w:rPr>
        <w:t xml:space="preserve"> جز آن</w:t>
      </w:r>
      <w:r w:rsidR="00703EBE">
        <w:rPr>
          <w:rFonts w:cs="B Lotus" w:hint="cs"/>
          <w:sz w:val="28"/>
          <w:szCs w:val="28"/>
          <w:rtl/>
        </w:rPr>
        <w:softHyphen/>
      </w:r>
      <w:r w:rsidRPr="00984198">
        <w:rPr>
          <w:rFonts w:cs="B Lotus"/>
          <w:sz w:val="28"/>
          <w:szCs w:val="28"/>
          <w:rtl/>
        </w:rPr>
        <w:t>را از هركس كه خود بخواهد</w:t>
      </w:r>
      <w:r w:rsidRPr="00984198">
        <w:rPr>
          <w:rFonts w:cs="B Lotus" w:hint="cs"/>
          <w:sz w:val="28"/>
          <w:szCs w:val="28"/>
          <w:rtl/>
        </w:rPr>
        <w:t>،</w:t>
      </w:r>
      <w:r w:rsidR="00C01522" w:rsidRPr="00984198">
        <w:rPr>
          <w:rFonts w:cs="B Lotus"/>
          <w:sz w:val="28"/>
          <w:szCs w:val="28"/>
          <w:rtl/>
        </w:rPr>
        <w:t xml:space="preserve"> مي‌</w:t>
      </w:r>
      <w:r w:rsidRPr="00984198">
        <w:rPr>
          <w:rFonts w:cs="B Lotus"/>
          <w:sz w:val="28"/>
          <w:szCs w:val="28"/>
          <w:rtl/>
        </w:rPr>
        <w:t>بخشد</w:t>
      </w:r>
      <w:r w:rsidR="00A33F9A">
        <w:rPr>
          <w:rFonts w:cs="B Lotus" w:hint="cs"/>
          <w:sz w:val="28"/>
          <w:szCs w:val="28"/>
          <w:rtl/>
        </w:rPr>
        <w:t>»</w:t>
      </w:r>
      <w:r w:rsidRPr="00984198">
        <w:rPr>
          <w:rFonts w:cs="B Lotus" w:hint="cs"/>
          <w:sz w:val="28"/>
          <w:szCs w:val="28"/>
          <w:rtl/>
        </w:rPr>
        <w:t xml:space="preserve">. </w:t>
      </w:r>
    </w:p>
    <w:p w:rsidR="00C5413C" w:rsidRPr="00984198" w:rsidRDefault="00703EBE" w:rsidP="00747209">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هر</w:t>
      </w:r>
      <w:r w:rsidR="00C5413C" w:rsidRPr="00984198">
        <w:rPr>
          <w:rFonts w:cs="B Lotus" w:hint="cs"/>
          <w:sz w:val="28"/>
          <w:szCs w:val="28"/>
          <w:rtl/>
        </w:rPr>
        <w:t>کس همراه توحید، به اندازه</w:t>
      </w:r>
      <w:r w:rsidR="00AC25A8" w:rsidRPr="00984198">
        <w:rPr>
          <w:rFonts w:cs="B Lotus" w:hint="cs"/>
          <w:sz w:val="28"/>
          <w:szCs w:val="28"/>
          <w:rtl/>
        </w:rPr>
        <w:t xml:space="preserve">‌ی </w:t>
      </w:r>
      <w:r w:rsidR="00C5413C" w:rsidRPr="00984198">
        <w:rPr>
          <w:rFonts w:cs="B Lotus" w:hint="cs"/>
          <w:sz w:val="28"/>
          <w:szCs w:val="28"/>
          <w:rtl/>
        </w:rPr>
        <w:t>تمام زمین خطا و گناه همراه داشته باشد و الله عزوجل را ملاقات کند، الله متعال به همان میزان مغفرت شامل حال او خواهد کرد. اگر توحید شخص و اخلاصش برای الله عزوجل کامل شود و شروط توحید را با قلب، زبان و اعضا و جوارح و یا با قلب و زبان در هنگام مرگ به پا دارد،</w:t>
      </w:r>
      <w:r>
        <w:rPr>
          <w:rFonts w:cs="B Lotus" w:hint="cs"/>
          <w:sz w:val="28"/>
          <w:szCs w:val="28"/>
          <w:rtl/>
        </w:rPr>
        <w:t xml:space="preserve"> این امر موجب مغفرت و بخشش تمام</w:t>
      </w:r>
      <w:r w:rsidR="00C5413C" w:rsidRPr="00984198">
        <w:rPr>
          <w:rFonts w:cs="B Lotus" w:hint="cs"/>
          <w:sz w:val="28"/>
          <w:szCs w:val="28"/>
          <w:rtl/>
        </w:rPr>
        <w:t xml:space="preserve"> گناهانی که قبل از آن مرتکب شده،</w:t>
      </w:r>
      <w:r w:rsidR="009D0387" w:rsidRPr="00984198">
        <w:rPr>
          <w:rFonts w:cs="B Lotus" w:hint="cs"/>
          <w:sz w:val="28"/>
          <w:szCs w:val="28"/>
          <w:rtl/>
        </w:rPr>
        <w:t xml:space="preserve"> می‌</w:t>
      </w:r>
      <w:r w:rsidR="00C5413C" w:rsidRPr="00984198">
        <w:rPr>
          <w:rFonts w:cs="B Lotus" w:hint="cs"/>
          <w:sz w:val="28"/>
          <w:szCs w:val="28"/>
          <w:rtl/>
        </w:rPr>
        <w:t>شود و به طور کلی مانع داخل شدن وی به آتش جهنم</w:t>
      </w:r>
      <w:r w:rsidR="009D0387" w:rsidRPr="00984198">
        <w:rPr>
          <w:rFonts w:cs="B Lotus" w:hint="cs"/>
          <w:sz w:val="28"/>
          <w:szCs w:val="28"/>
          <w:rtl/>
        </w:rPr>
        <w:t xml:space="preserve"> می‌</w:t>
      </w:r>
      <w:r w:rsidR="00C5413C" w:rsidRPr="00984198">
        <w:rPr>
          <w:rFonts w:cs="B Lotus" w:hint="cs"/>
          <w:sz w:val="28"/>
          <w:szCs w:val="28"/>
          <w:rtl/>
        </w:rPr>
        <w:t xml:space="preserve">گردد.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هرکس کلمه</w:t>
      </w:r>
      <w:r w:rsidR="00AC25A8" w:rsidRPr="00984198">
        <w:rPr>
          <w:rFonts w:cs="B Lotus" w:hint="cs"/>
          <w:sz w:val="28"/>
          <w:szCs w:val="28"/>
          <w:rtl/>
        </w:rPr>
        <w:t xml:space="preserve">‌ی </w:t>
      </w:r>
      <w:r w:rsidRPr="00984198">
        <w:rPr>
          <w:rFonts w:cs="B Lotus" w:hint="cs"/>
          <w:sz w:val="28"/>
          <w:szCs w:val="28"/>
          <w:rtl/>
        </w:rPr>
        <w:t>توحید را در قلبش محقق گرداند، محبت و تعظیم و اجلال و ترس و خشیت و توکل بر هر چیزی غیر از الله عزوجل را از آن بیرون گردانده است و در این هنگام است که گناهان و خطاها و لغزشهایش،</w:t>
      </w:r>
      <w:r w:rsidR="00703EBE">
        <w:rPr>
          <w:rFonts w:cs="B Lotus" w:hint="cs"/>
          <w:sz w:val="28"/>
          <w:szCs w:val="28"/>
          <w:rtl/>
        </w:rPr>
        <w:t xml:space="preserve"> </w:t>
      </w:r>
      <w:r w:rsidRPr="00984198">
        <w:rPr>
          <w:rFonts w:cs="B Lotus" w:hint="cs"/>
          <w:sz w:val="28"/>
          <w:szCs w:val="28"/>
          <w:rtl/>
        </w:rPr>
        <w:t>گرچه همچون کف روی آب باشد،</w:t>
      </w:r>
      <w:r w:rsidR="009D0387" w:rsidRPr="00984198">
        <w:rPr>
          <w:rFonts w:cs="B Lotus" w:hint="cs"/>
          <w:sz w:val="28"/>
          <w:szCs w:val="28"/>
          <w:rtl/>
        </w:rPr>
        <w:t xml:space="preserve"> می‌</w:t>
      </w:r>
      <w:r w:rsidRPr="00984198">
        <w:rPr>
          <w:rFonts w:cs="B Lotus" w:hint="cs"/>
          <w:sz w:val="28"/>
          <w:szCs w:val="28"/>
          <w:rtl/>
        </w:rPr>
        <w:t>سوزد و چه بسا که همگی</w:t>
      </w:r>
      <w:r w:rsidR="009D0387" w:rsidRPr="00984198">
        <w:rPr>
          <w:rFonts w:cs="B Lotus" w:hint="cs"/>
          <w:sz w:val="28"/>
          <w:szCs w:val="28"/>
          <w:rtl/>
        </w:rPr>
        <w:t xml:space="preserve"> آن‌ها </w:t>
      </w:r>
      <w:r w:rsidRPr="00984198">
        <w:rPr>
          <w:rFonts w:cs="B Lotus" w:hint="cs"/>
          <w:sz w:val="28"/>
          <w:szCs w:val="28"/>
          <w:rtl/>
        </w:rPr>
        <w:t>به نیکی</w:t>
      </w:r>
      <w:r w:rsidR="009D0387" w:rsidRPr="00984198">
        <w:rPr>
          <w:rFonts w:cs="B Lotus" w:hint="cs"/>
          <w:sz w:val="28"/>
          <w:szCs w:val="28"/>
          <w:rtl/>
        </w:rPr>
        <w:t xml:space="preserve">‌ها </w:t>
      </w:r>
      <w:r w:rsidRPr="00984198">
        <w:rPr>
          <w:rFonts w:cs="B Lotus" w:hint="cs"/>
          <w:sz w:val="28"/>
          <w:szCs w:val="28"/>
          <w:rtl/>
        </w:rPr>
        <w:t xml:space="preserve">و حسنات تبدیل گردند.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براستی که این توحید، اکسیر بزرگی ا</w:t>
      </w:r>
      <w:r w:rsidR="00703EBE">
        <w:rPr>
          <w:rFonts w:cs="B Lotus" w:hint="cs"/>
          <w:sz w:val="28"/>
          <w:szCs w:val="28"/>
          <w:rtl/>
        </w:rPr>
        <w:t>ست ب</w:t>
      </w:r>
      <w:r w:rsidR="00BD286A" w:rsidRPr="00984198">
        <w:rPr>
          <w:rFonts w:cs="B Lotus" w:hint="cs"/>
          <w:sz w:val="28"/>
          <w:szCs w:val="28"/>
          <w:rtl/>
        </w:rPr>
        <w:t xml:space="preserve">گونه‌ای </w:t>
      </w:r>
      <w:r w:rsidRPr="00984198">
        <w:rPr>
          <w:rFonts w:cs="B Lotus" w:hint="cs"/>
          <w:sz w:val="28"/>
          <w:szCs w:val="28"/>
          <w:rtl/>
        </w:rPr>
        <w:t>که اگر بر کوه</w:t>
      </w:r>
      <w:r w:rsidR="00703EBE">
        <w:rPr>
          <w:rFonts w:cs="B Lotus"/>
          <w:sz w:val="28"/>
          <w:szCs w:val="28"/>
          <w:rtl/>
        </w:rPr>
        <w:softHyphen/>
      </w:r>
      <w:r w:rsidRPr="00984198">
        <w:rPr>
          <w:rFonts w:cs="B Lotus" w:hint="cs"/>
          <w:sz w:val="28"/>
          <w:szCs w:val="28"/>
          <w:rtl/>
        </w:rPr>
        <w:t>هایی از گناهان و خطاها و لغزشها،</w:t>
      </w:r>
      <w:r w:rsidR="00923077" w:rsidRPr="00984198">
        <w:rPr>
          <w:rFonts w:cs="B Lotus" w:hint="cs"/>
          <w:sz w:val="28"/>
          <w:szCs w:val="28"/>
          <w:rtl/>
        </w:rPr>
        <w:t xml:space="preserve"> ذره‌ای </w:t>
      </w:r>
      <w:r w:rsidRPr="00984198">
        <w:rPr>
          <w:rFonts w:cs="B Lotus" w:hint="cs"/>
          <w:sz w:val="28"/>
          <w:szCs w:val="28"/>
          <w:rtl/>
        </w:rPr>
        <w:t>از آن واقع گردد،</w:t>
      </w:r>
      <w:r w:rsidR="009D0387" w:rsidRPr="00984198">
        <w:rPr>
          <w:rFonts w:cs="B Lotus" w:hint="cs"/>
          <w:sz w:val="28"/>
          <w:szCs w:val="28"/>
          <w:rtl/>
        </w:rPr>
        <w:t xml:space="preserve"> آن‌ها </w:t>
      </w:r>
      <w:r w:rsidRPr="00984198">
        <w:rPr>
          <w:rFonts w:cs="B Lotus" w:hint="cs"/>
          <w:sz w:val="28"/>
          <w:szCs w:val="28"/>
          <w:rtl/>
        </w:rPr>
        <w:t>را تبدیل به حسنات و نیکی</w:t>
      </w:r>
      <w:r w:rsidR="009D0387" w:rsidRPr="00984198">
        <w:rPr>
          <w:rFonts w:cs="B Lotus" w:hint="cs"/>
          <w:sz w:val="28"/>
          <w:szCs w:val="28"/>
          <w:rtl/>
        </w:rPr>
        <w:t>‌ها می‌</w:t>
      </w:r>
      <w:r w:rsidRPr="00984198">
        <w:rPr>
          <w:rFonts w:cs="B Lotus" w:hint="cs"/>
          <w:sz w:val="28"/>
          <w:szCs w:val="28"/>
          <w:rtl/>
        </w:rPr>
        <w:t>کند</w:t>
      </w:r>
      <w:r w:rsidRPr="00C008F7">
        <w:rPr>
          <w:rStyle w:val="FootnoteReference"/>
          <w:rFonts w:cs="B Lotus"/>
          <w:sz w:val="28"/>
          <w:szCs w:val="28"/>
          <w:rtl/>
        </w:rPr>
        <w:footnoteReference w:id="475"/>
      </w:r>
      <w:r w:rsidRPr="00984198">
        <w:rPr>
          <w:rFonts w:cs="B Lotus" w:hint="cs"/>
          <w:sz w:val="28"/>
          <w:szCs w:val="28"/>
          <w:rtl/>
        </w:rPr>
        <w:t>.</w:t>
      </w:r>
    </w:p>
    <w:p w:rsidR="000B1124"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آری</w:t>
      </w:r>
      <w:r w:rsidR="00703EBE">
        <w:rPr>
          <w:rFonts w:cs="B Lotus" w:hint="cs"/>
          <w:sz w:val="28"/>
          <w:szCs w:val="28"/>
          <w:rtl/>
        </w:rPr>
        <w:t>،</w:t>
      </w:r>
      <w:r w:rsidRPr="00984198">
        <w:rPr>
          <w:rFonts w:cs="B Lotus" w:hint="cs"/>
          <w:sz w:val="28"/>
          <w:szCs w:val="28"/>
          <w:rtl/>
        </w:rPr>
        <w:t xml:space="preserve"> توحید خالصی که شرکی با آن آمیخته نشده باشد، به اذن الله عزوجل، همراه آن گناهی باقی ن</w:t>
      </w:r>
      <w:r w:rsidR="00703EBE">
        <w:rPr>
          <w:rFonts w:cs="B Lotus" w:hint="cs"/>
          <w:sz w:val="28"/>
          <w:szCs w:val="28"/>
          <w:rtl/>
        </w:rPr>
        <w:t>می</w:t>
      </w:r>
      <w:r w:rsidR="00703EBE">
        <w:rPr>
          <w:rFonts w:cs="B Lotus" w:hint="cs"/>
          <w:sz w:val="28"/>
          <w:szCs w:val="28"/>
          <w:rtl/>
        </w:rPr>
        <w:softHyphen/>
      </w:r>
      <w:r w:rsidRPr="00984198">
        <w:rPr>
          <w:rFonts w:cs="B Lotus" w:hint="cs"/>
          <w:sz w:val="28"/>
          <w:szCs w:val="28"/>
          <w:rtl/>
        </w:rPr>
        <w:t>ماند.</w:t>
      </w:r>
    </w:p>
    <w:p w:rsidR="00C5413C" w:rsidRPr="00984198" w:rsidRDefault="00C5413C" w:rsidP="00747209">
      <w:pPr>
        <w:pStyle w:val="a0"/>
        <w:widowControl w:val="0"/>
        <w:rPr>
          <w:rFonts w:cs="B Lotus"/>
          <w:rtl/>
        </w:rPr>
      </w:pPr>
      <w:bookmarkStart w:id="101" w:name="_Toc418616880"/>
      <w:r w:rsidRPr="00E54152">
        <w:rPr>
          <w:rFonts w:hint="cs"/>
          <w:rtl/>
        </w:rPr>
        <w:t>حدیث پنجم:</w:t>
      </w:r>
      <w:bookmarkEnd w:id="101"/>
      <w:r w:rsidRPr="00984198">
        <w:rPr>
          <w:rFonts w:cs="B Lotus" w:hint="cs"/>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از جابر بن عبدالله </w:t>
      </w:r>
      <w:r w:rsidR="00703EBE">
        <w:rPr>
          <w:rFonts w:ascii="Arial" w:hAnsi="Arial" w:cs="CTraditional Arabic" w:hint="cs"/>
          <w:sz w:val="28"/>
          <w:szCs w:val="28"/>
          <w:rtl/>
        </w:rPr>
        <w:t>س</w:t>
      </w:r>
      <w:r w:rsidRPr="00984198">
        <w:rPr>
          <w:rFonts w:cs="B Lotus" w:hint="cs"/>
          <w:sz w:val="28"/>
          <w:szCs w:val="28"/>
          <w:rtl/>
        </w:rPr>
        <w:t xml:space="preserve"> روایت است که گفت: رسول الله </w:t>
      </w:r>
      <w:r w:rsidR="00703EBE">
        <w:rPr>
          <w:rFonts w:ascii="Arial" w:hAnsi="Arial" w:cs="CTraditional Arabic" w:hint="cs"/>
          <w:sz w:val="28"/>
          <w:szCs w:val="28"/>
          <w:rtl/>
        </w:rPr>
        <w:t>ح</w:t>
      </w:r>
      <w:r w:rsidRPr="00984198">
        <w:rPr>
          <w:rFonts w:cs="B Lotus" w:hint="cs"/>
          <w:sz w:val="28"/>
          <w:szCs w:val="28"/>
          <w:rtl/>
        </w:rPr>
        <w:t xml:space="preserve"> فرمودند:</w:t>
      </w:r>
      <w:r w:rsidR="00AF4245" w:rsidRPr="00984198">
        <w:rPr>
          <w:rFonts w:cs="B Lotus" w:hint="cs"/>
          <w:sz w:val="28"/>
          <w:szCs w:val="28"/>
          <w:rtl/>
        </w:rPr>
        <w:t xml:space="preserve"> </w:t>
      </w:r>
      <w:r w:rsidRPr="00AF4245">
        <w:rPr>
          <w:rStyle w:val="Char2"/>
          <w:rFonts w:hint="cs"/>
          <w:rtl/>
        </w:rPr>
        <w:t>«</w:t>
      </w:r>
      <w:r w:rsidRPr="00AF4245">
        <w:rPr>
          <w:rStyle w:val="Char2"/>
          <w:rFonts w:hint="eastAsia"/>
          <w:rtl/>
        </w:rPr>
        <w:t>مَنْ</w:t>
      </w:r>
      <w:r w:rsidRPr="00AF4245">
        <w:rPr>
          <w:rStyle w:val="Char2"/>
          <w:rtl/>
        </w:rPr>
        <w:t xml:space="preserve"> </w:t>
      </w:r>
      <w:r w:rsidRPr="00AF4245">
        <w:rPr>
          <w:rStyle w:val="Char2"/>
          <w:rFonts w:hint="eastAsia"/>
          <w:rtl/>
        </w:rPr>
        <w:t>لَقِيَ</w:t>
      </w:r>
      <w:r w:rsidRPr="00AF4245">
        <w:rPr>
          <w:rStyle w:val="Char2"/>
          <w:rtl/>
        </w:rPr>
        <w:t xml:space="preserve"> </w:t>
      </w:r>
      <w:r w:rsidRPr="00AF4245">
        <w:rPr>
          <w:rStyle w:val="Char2"/>
          <w:rFonts w:hint="eastAsia"/>
          <w:rtl/>
        </w:rPr>
        <w:t>اللهَ</w:t>
      </w:r>
      <w:r w:rsidRPr="00AF4245">
        <w:rPr>
          <w:rStyle w:val="Char2"/>
          <w:rtl/>
        </w:rPr>
        <w:t xml:space="preserve"> </w:t>
      </w:r>
      <w:r w:rsidRPr="00AF4245">
        <w:rPr>
          <w:rStyle w:val="Char2"/>
          <w:rFonts w:hint="eastAsia"/>
          <w:rtl/>
        </w:rPr>
        <w:t>لَا</w:t>
      </w:r>
      <w:r w:rsidRPr="00AF4245">
        <w:rPr>
          <w:rStyle w:val="Char2"/>
          <w:rtl/>
        </w:rPr>
        <w:t xml:space="preserve"> </w:t>
      </w:r>
      <w:r w:rsidRPr="00AF4245">
        <w:rPr>
          <w:rStyle w:val="Char2"/>
          <w:rFonts w:hint="eastAsia"/>
          <w:rtl/>
        </w:rPr>
        <w:t>يُشْرِكُ</w:t>
      </w:r>
      <w:r w:rsidRPr="00AF4245">
        <w:rPr>
          <w:rStyle w:val="Char2"/>
          <w:rtl/>
        </w:rPr>
        <w:t xml:space="preserve"> </w:t>
      </w:r>
      <w:r w:rsidRPr="00AF4245">
        <w:rPr>
          <w:rStyle w:val="Char2"/>
          <w:rFonts w:hint="eastAsia"/>
          <w:rtl/>
        </w:rPr>
        <w:t>بِهِ</w:t>
      </w:r>
      <w:r w:rsidRPr="00AF4245">
        <w:rPr>
          <w:rStyle w:val="Char2"/>
          <w:rtl/>
        </w:rPr>
        <w:t xml:space="preserve"> </w:t>
      </w:r>
      <w:r w:rsidRPr="00AF4245">
        <w:rPr>
          <w:rStyle w:val="Char2"/>
          <w:rFonts w:hint="eastAsia"/>
          <w:rtl/>
        </w:rPr>
        <w:t>شَيْئًا</w:t>
      </w:r>
      <w:r w:rsidRPr="00AF4245">
        <w:rPr>
          <w:rStyle w:val="Char2"/>
          <w:rtl/>
        </w:rPr>
        <w:t xml:space="preserve"> </w:t>
      </w:r>
      <w:r w:rsidRPr="00AF4245">
        <w:rPr>
          <w:rStyle w:val="Char2"/>
          <w:rFonts w:hint="eastAsia"/>
          <w:rtl/>
        </w:rPr>
        <w:t>دَخَلَ</w:t>
      </w:r>
      <w:r w:rsidRPr="00AF4245">
        <w:rPr>
          <w:rStyle w:val="Char2"/>
          <w:rtl/>
        </w:rPr>
        <w:t xml:space="preserve"> </w:t>
      </w:r>
      <w:r w:rsidRPr="00AF4245">
        <w:rPr>
          <w:rStyle w:val="Char2"/>
          <w:rFonts w:hint="eastAsia"/>
          <w:rtl/>
        </w:rPr>
        <w:t>الْجَنَّةَ،</w:t>
      </w:r>
      <w:r w:rsidRPr="00AF4245">
        <w:rPr>
          <w:rStyle w:val="Char2"/>
          <w:rtl/>
        </w:rPr>
        <w:t xml:space="preserve"> </w:t>
      </w:r>
      <w:r w:rsidRPr="00AF4245">
        <w:rPr>
          <w:rStyle w:val="Char2"/>
          <w:rFonts w:hint="eastAsia"/>
          <w:rtl/>
        </w:rPr>
        <w:t>وَمَنْ</w:t>
      </w:r>
      <w:r w:rsidRPr="00AF4245">
        <w:rPr>
          <w:rStyle w:val="Char2"/>
          <w:rtl/>
        </w:rPr>
        <w:t xml:space="preserve"> </w:t>
      </w:r>
      <w:r w:rsidRPr="00AF4245">
        <w:rPr>
          <w:rStyle w:val="Char2"/>
          <w:rFonts w:hint="eastAsia"/>
          <w:rtl/>
        </w:rPr>
        <w:t>لَقِيَهُ</w:t>
      </w:r>
      <w:r w:rsidRPr="00AF4245">
        <w:rPr>
          <w:rStyle w:val="Char2"/>
          <w:rtl/>
        </w:rPr>
        <w:t xml:space="preserve"> </w:t>
      </w:r>
      <w:r w:rsidRPr="00AF4245">
        <w:rPr>
          <w:rStyle w:val="Char2"/>
          <w:rFonts w:hint="eastAsia"/>
          <w:rtl/>
        </w:rPr>
        <w:t>يُشْرِكُ</w:t>
      </w:r>
      <w:r w:rsidRPr="00AF4245">
        <w:rPr>
          <w:rStyle w:val="Char2"/>
          <w:rtl/>
        </w:rPr>
        <w:t xml:space="preserve"> </w:t>
      </w:r>
      <w:r w:rsidRPr="00AF4245">
        <w:rPr>
          <w:rStyle w:val="Char2"/>
          <w:rFonts w:hint="eastAsia"/>
          <w:rtl/>
        </w:rPr>
        <w:t>بِهِ</w:t>
      </w:r>
      <w:r w:rsidRPr="00AF4245">
        <w:rPr>
          <w:rStyle w:val="Char2"/>
          <w:rtl/>
        </w:rPr>
        <w:t xml:space="preserve"> </w:t>
      </w:r>
      <w:r w:rsidRPr="00AF4245">
        <w:rPr>
          <w:rStyle w:val="Char2"/>
          <w:rFonts w:hint="eastAsia"/>
          <w:rtl/>
        </w:rPr>
        <w:t>دَخَلَ</w:t>
      </w:r>
      <w:r w:rsidRPr="00AF4245">
        <w:rPr>
          <w:rStyle w:val="Char2"/>
          <w:rtl/>
        </w:rPr>
        <w:t xml:space="preserve"> </w:t>
      </w:r>
      <w:r w:rsidRPr="00AF4245">
        <w:rPr>
          <w:rStyle w:val="Char2"/>
          <w:rFonts w:hint="eastAsia"/>
          <w:rtl/>
        </w:rPr>
        <w:t>النَّارَ</w:t>
      </w:r>
      <w:r w:rsidRPr="00AF4245">
        <w:rPr>
          <w:rStyle w:val="Char2"/>
          <w:rFonts w:hint="cs"/>
          <w:rtl/>
        </w:rPr>
        <w:t>»</w:t>
      </w:r>
      <w:r w:rsidRPr="00C008F7">
        <w:rPr>
          <w:rStyle w:val="FootnoteReference"/>
          <w:rFonts w:cs="B Lotus"/>
          <w:sz w:val="28"/>
          <w:szCs w:val="28"/>
          <w:rtl/>
        </w:rPr>
        <w:footnoteReference w:id="476"/>
      </w:r>
      <w:r w:rsidR="00A33F9A">
        <w:rPr>
          <w:rFonts w:cs="B Lotus" w:hint="cs"/>
          <w:sz w:val="28"/>
          <w:szCs w:val="28"/>
          <w:rtl/>
        </w:rPr>
        <w:t>.</w:t>
      </w:r>
      <w:r w:rsidRPr="00984198">
        <w:rPr>
          <w:rFonts w:cs="B Lotus" w:hint="cs"/>
          <w:sz w:val="28"/>
          <w:szCs w:val="28"/>
          <w:rtl/>
        </w:rPr>
        <w:t xml:space="preserve"> </w:t>
      </w:r>
      <w:r w:rsidR="00A33F9A">
        <w:rPr>
          <w:rFonts w:cs="B Lotus" w:hint="cs"/>
          <w:sz w:val="28"/>
          <w:szCs w:val="28"/>
          <w:rtl/>
        </w:rPr>
        <w:t>«</w:t>
      </w:r>
      <w:r w:rsidR="00703EBE">
        <w:rPr>
          <w:rFonts w:cs="B Lotus" w:hint="cs"/>
          <w:sz w:val="28"/>
          <w:szCs w:val="28"/>
          <w:rtl/>
        </w:rPr>
        <w:t>هر</w:t>
      </w:r>
      <w:r w:rsidRPr="00984198">
        <w:rPr>
          <w:rFonts w:cs="B Lotus" w:hint="cs"/>
          <w:sz w:val="28"/>
          <w:szCs w:val="28"/>
          <w:rtl/>
        </w:rPr>
        <w:t>کس الله عزوجل را در حالی ملاقات کند که چیزی را با او شریک نکرده باشد، وارد بهشت</w:t>
      </w:r>
      <w:r w:rsidR="009D0387" w:rsidRPr="00984198">
        <w:rPr>
          <w:rFonts w:cs="B Lotus" w:hint="cs"/>
          <w:sz w:val="28"/>
          <w:szCs w:val="28"/>
          <w:rtl/>
        </w:rPr>
        <w:t xml:space="preserve"> می‌</w:t>
      </w:r>
      <w:r w:rsidR="00703EBE">
        <w:rPr>
          <w:rFonts w:cs="B Lotus" w:hint="cs"/>
          <w:sz w:val="28"/>
          <w:szCs w:val="28"/>
          <w:rtl/>
        </w:rPr>
        <w:t>شود. و هرکس در</w:t>
      </w:r>
      <w:r w:rsidRPr="00984198">
        <w:rPr>
          <w:rFonts w:cs="B Lotus" w:hint="cs"/>
          <w:sz w:val="28"/>
          <w:szCs w:val="28"/>
          <w:rtl/>
        </w:rPr>
        <w:t>حالی</w:t>
      </w:r>
      <w:r w:rsidR="00703EBE">
        <w:rPr>
          <w:rFonts w:cs="B Lotus"/>
          <w:sz w:val="28"/>
          <w:szCs w:val="28"/>
          <w:rtl/>
        </w:rPr>
        <w:softHyphen/>
      </w:r>
      <w:r w:rsidRPr="00984198">
        <w:rPr>
          <w:rFonts w:cs="B Lotus" w:hint="cs"/>
          <w:sz w:val="28"/>
          <w:szCs w:val="28"/>
          <w:rtl/>
        </w:rPr>
        <w:t>که برای الله عزوجل شریکی قائل شده باشد، الله عزوجل را ملاقات کند وارد آتش</w:t>
      </w:r>
      <w:r w:rsidR="009D0387" w:rsidRPr="00984198">
        <w:rPr>
          <w:rFonts w:cs="B Lotus" w:hint="cs"/>
          <w:sz w:val="28"/>
          <w:szCs w:val="28"/>
          <w:rtl/>
        </w:rPr>
        <w:t xml:space="preserve"> می‌</w:t>
      </w:r>
      <w:r w:rsidRPr="00984198">
        <w:rPr>
          <w:rFonts w:cs="B Lotus" w:hint="cs"/>
          <w:sz w:val="28"/>
          <w:szCs w:val="28"/>
          <w:rtl/>
        </w:rPr>
        <w:t>شود</w:t>
      </w:r>
      <w:r w:rsidR="00A33F9A">
        <w:rPr>
          <w:rFonts w:cs="B Lotus" w:hint="cs"/>
          <w:sz w:val="28"/>
          <w:szCs w:val="28"/>
          <w:rtl/>
        </w:rPr>
        <w:t>»</w:t>
      </w:r>
      <w:r w:rsidRPr="00984198">
        <w:rPr>
          <w:rFonts w:cs="B Lotus" w:hint="cs"/>
          <w:sz w:val="28"/>
          <w:szCs w:val="28"/>
          <w:rtl/>
        </w:rPr>
        <w:t xml:space="preserve">.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همچنین این حدیث مبارک تاکید</w:t>
      </w:r>
      <w:r w:rsidR="009D0387" w:rsidRPr="00984198">
        <w:rPr>
          <w:rFonts w:cs="B Lotus" w:hint="cs"/>
          <w:sz w:val="28"/>
          <w:szCs w:val="28"/>
          <w:rtl/>
        </w:rPr>
        <w:t xml:space="preserve"> می‌</w:t>
      </w:r>
      <w:r w:rsidRPr="00984198">
        <w:rPr>
          <w:rFonts w:cs="B Lotus" w:hint="cs"/>
          <w:sz w:val="28"/>
          <w:szCs w:val="28"/>
          <w:rtl/>
        </w:rPr>
        <w:t>کند که نفی شرک مقتضی وجود توحید</w:t>
      </w:r>
      <w:r w:rsidR="009D0387" w:rsidRPr="00984198">
        <w:rPr>
          <w:rFonts w:cs="B Lotus" w:hint="cs"/>
          <w:sz w:val="28"/>
          <w:szCs w:val="28"/>
          <w:rtl/>
        </w:rPr>
        <w:t xml:space="preserve"> می‌</w:t>
      </w:r>
      <w:r w:rsidRPr="00984198">
        <w:rPr>
          <w:rFonts w:cs="B Lotus" w:hint="cs"/>
          <w:sz w:val="28"/>
          <w:szCs w:val="28"/>
          <w:rtl/>
        </w:rPr>
        <w:t>باشد. بنابراین کسی که الله عزوجل را در حالی ملاقات کند که به او شرک نورزیده باشد، به اجماع، از اهل بهشت</w:t>
      </w:r>
      <w:r w:rsidR="009D0387" w:rsidRPr="00984198">
        <w:rPr>
          <w:rFonts w:cs="B Lotus" w:hint="cs"/>
          <w:sz w:val="28"/>
          <w:szCs w:val="28"/>
          <w:rtl/>
        </w:rPr>
        <w:t xml:space="preserve"> می‌</w:t>
      </w:r>
      <w:r w:rsidRPr="00984198">
        <w:rPr>
          <w:rFonts w:cs="B Lotus" w:hint="cs"/>
          <w:sz w:val="28"/>
          <w:szCs w:val="28"/>
          <w:rtl/>
        </w:rPr>
        <w:t>باشد. و هرآنکه الله عزوجل را در حالی ملاقات کند که به او شرک ورزیده است، وارد آتش</w:t>
      </w:r>
      <w:r w:rsidR="009D0387" w:rsidRPr="00984198">
        <w:rPr>
          <w:rFonts w:cs="B Lotus" w:hint="cs"/>
          <w:sz w:val="28"/>
          <w:szCs w:val="28"/>
          <w:rtl/>
        </w:rPr>
        <w:t xml:space="preserve"> می‌</w:t>
      </w:r>
      <w:r w:rsidRPr="00984198">
        <w:rPr>
          <w:rFonts w:cs="B Lotus" w:hint="cs"/>
          <w:sz w:val="28"/>
          <w:szCs w:val="28"/>
          <w:rtl/>
        </w:rPr>
        <w:t>شود.</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الله عزوجل ما و شما را از آن در پناه خود محفوظ بگرداند.</w:t>
      </w:r>
    </w:p>
    <w:p w:rsidR="00C5413C" w:rsidRPr="00E54152" w:rsidRDefault="00C5413C" w:rsidP="00747209">
      <w:pPr>
        <w:pStyle w:val="a0"/>
        <w:widowControl w:val="0"/>
        <w:rPr>
          <w:rtl/>
        </w:rPr>
      </w:pPr>
      <w:bookmarkStart w:id="102" w:name="_Toc418616881"/>
      <w:r w:rsidRPr="00E54152">
        <w:rPr>
          <w:rFonts w:hint="cs"/>
          <w:rtl/>
        </w:rPr>
        <w:t>حدیث ششم:</w:t>
      </w:r>
      <w:bookmarkEnd w:id="102"/>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ابن ماجه و حاکم</w:t>
      </w:r>
      <w:r w:rsidRPr="00C008F7">
        <w:rPr>
          <w:rStyle w:val="FootnoteReference"/>
          <w:rFonts w:cs="B Lotus"/>
          <w:sz w:val="28"/>
          <w:szCs w:val="28"/>
          <w:rtl/>
        </w:rPr>
        <w:footnoteReference w:id="477"/>
      </w:r>
      <w:r w:rsidRPr="00984198">
        <w:rPr>
          <w:rFonts w:cs="B Lotus" w:hint="cs"/>
          <w:sz w:val="28"/>
          <w:szCs w:val="28"/>
          <w:rtl/>
        </w:rPr>
        <w:t xml:space="preserve"> و دیگران از حذیفه </w:t>
      </w:r>
      <w:r w:rsidR="00703EBE">
        <w:rPr>
          <w:rFonts w:ascii="Arial" w:hAnsi="Arial" w:cs="CTraditional Arabic" w:hint="cs"/>
          <w:sz w:val="28"/>
          <w:szCs w:val="28"/>
          <w:rtl/>
        </w:rPr>
        <w:t>س</w:t>
      </w:r>
      <w:r w:rsidRPr="00984198">
        <w:rPr>
          <w:rFonts w:cs="B Lotus" w:hint="cs"/>
          <w:sz w:val="28"/>
          <w:szCs w:val="28"/>
          <w:rtl/>
        </w:rPr>
        <w:t xml:space="preserve"> روایت کرده</w:t>
      </w:r>
      <w:r w:rsidR="00AC25A8" w:rsidRPr="00984198">
        <w:rPr>
          <w:rFonts w:cs="B Lotus" w:hint="cs"/>
          <w:sz w:val="28"/>
          <w:szCs w:val="28"/>
          <w:rtl/>
        </w:rPr>
        <w:t xml:space="preserve">‌اند </w:t>
      </w:r>
      <w:r w:rsidRPr="00984198">
        <w:rPr>
          <w:rFonts w:cs="B Lotus" w:hint="cs"/>
          <w:sz w:val="28"/>
          <w:szCs w:val="28"/>
          <w:rtl/>
        </w:rPr>
        <w:t xml:space="preserve">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Pr="00AF4245">
        <w:rPr>
          <w:rStyle w:val="Char2"/>
          <w:rFonts w:hint="cs"/>
          <w:rtl/>
        </w:rPr>
        <w:t>«</w:t>
      </w:r>
      <w:r w:rsidRPr="00AF4245">
        <w:rPr>
          <w:rStyle w:val="Char2"/>
          <w:rtl/>
        </w:rPr>
        <w:t xml:space="preserve">يَدْرُسُ الْإِسْلَامُ كَمَا يَدْرُسُ وَشْيُ الثَّوْبِ، حَتَّى لَا يُدْرَى مَا صِيَامٌ، وَلَا صَلَاةٌ، وَلَا نُسُكٌ، وَلَا صَدَقَةٌ، وَلَيُسْرَى عَلَى كِتَابِ اللَّهِ عَزَّ وَجَلَّ فِي لَيْلَةٍ، فَلَا يَبْقَى فِي الْأَرْضِ مِنْهُ آيَةٌ، وَتَبْقَى طَوَائِفُ مِنَ النَّاسِ الشَّيْخُ الْكَبِيرُ وَالْعَجُوزُ، يَقُولُونَ: أَدْرَكْنَا آبَاءَنَا عَلَى هَذِهِ الْكَلِمَةِ، </w:t>
      </w:r>
      <w:r w:rsidR="00545252" w:rsidRPr="00545252">
        <w:rPr>
          <w:rStyle w:val="Char2"/>
          <w:rtl/>
        </w:rPr>
        <w:t>لاَ إلهَ إِلَّا اللهُ</w:t>
      </w:r>
      <w:r w:rsidRPr="00AF4245">
        <w:rPr>
          <w:rStyle w:val="Char2"/>
          <w:rtl/>
        </w:rPr>
        <w:t>، فَنَحْنُ نَقُولُهَا</w:t>
      </w:r>
      <w:r w:rsidRPr="00AF4245">
        <w:rPr>
          <w:rStyle w:val="Char2"/>
          <w:rFonts w:hint="cs"/>
          <w:rtl/>
        </w:rPr>
        <w:t>»</w:t>
      </w:r>
      <w:r w:rsidR="00A33F9A">
        <w:rPr>
          <w:rFonts w:cs="B Lotus" w:hint="cs"/>
          <w:sz w:val="28"/>
          <w:szCs w:val="28"/>
          <w:rtl/>
        </w:rPr>
        <w:t>.</w:t>
      </w:r>
      <w:r w:rsidRPr="00984198">
        <w:rPr>
          <w:rFonts w:cs="B Lotus" w:hint="cs"/>
          <w:sz w:val="28"/>
          <w:szCs w:val="28"/>
          <w:rtl/>
        </w:rPr>
        <w:t xml:space="preserve"> </w:t>
      </w:r>
      <w:r w:rsidR="00A33F9A">
        <w:rPr>
          <w:rFonts w:cs="B Lotus" w:hint="cs"/>
          <w:sz w:val="28"/>
          <w:szCs w:val="28"/>
          <w:rtl/>
        </w:rPr>
        <w:t>«</w:t>
      </w:r>
      <w:r w:rsidRPr="00984198">
        <w:rPr>
          <w:rFonts w:cs="B Lotus" w:hint="cs"/>
          <w:sz w:val="28"/>
          <w:szCs w:val="28"/>
          <w:rtl/>
        </w:rPr>
        <w:t>اسلام همچون نقش و نگار روی پارچه کهنه (و کم رنگ)</w:t>
      </w:r>
      <w:r w:rsidR="009D0387" w:rsidRPr="00984198">
        <w:rPr>
          <w:rFonts w:cs="B Lotus" w:hint="cs"/>
          <w:sz w:val="28"/>
          <w:szCs w:val="28"/>
          <w:rtl/>
        </w:rPr>
        <w:t xml:space="preserve"> می‌</w:t>
      </w:r>
      <w:r w:rsidRPr="00984198">
        <w:rPr>
          <w:rFonts w:cs="B Lotus" w:hint="cs"/>
          <w:sz w:val="28"/>
          <w:szCs w:val="28"/>
          <w:rtl/>
        </w:rPr>
        <w:t>شود. تا اینکه مردم</w:t>
      </w:r>
      <w:r w:rsidR="009D0387" w:rsidRPr="00984198">
        <w:rPr>
          <w:rFonts w:cs="B Lotus" w:hint="cs"/>
          <w:sz w:val="28"/>
          <w:szCs w:val="28"/>
          <w:rtl/>
        </w:rPr>
        <w:t xml:space="preserve"> نمی‌</w:t>
      </w:r>
      <w:r w:rsidRPr="00984198">
        <w:rPr>
          <w:rFonts w:cs="B Lotus" w:hint="cs"/>
          <w:sz w:val="28"/>
          <w:szCs w:val="28"/>
          <w:rtl/>
        </w:rPr>
        <w:t>دانند نماز و روزه و قربانی و صدقه چیست؟ و شبی از شب</w:t>
      </w:r>
      <w:r w:rsidR="009D0387" w:rsidRPr="00984198">
        <w:rPr>
          <w:rFonts w:cs="B Lotus" w:hint="cs"/>
          <w:sz w:val="28"/>
          <w:szCs w:val="28"/>
          <w:rtl/>
        </w:rPr>
        <w:t>‌ها،</w:t>
      </w:r>
      <w:r w:rsidRPr="00984198">
        <w:rPr>
          <w:rFonts w:cs="B Lotus" w:hint="cs"/>
          <w:sz w:val="28"/>
          <w:szCs w:val="28"/>
          <w:rtl/>
        </w:rPr>
        <w:t xml:space="preserve"> قرآن از میان مردم برداشته</w:t>
      </w:r>
      <w:r w:rsidR="009D0387" w:rsidRPr="00984198">
        <w:rPr>
          <w:rFonts w:cs="B Lotus" w:hint="cs"/>
          <w:sz w:val="28"/>
          <w:szCs w:val="28"/>
          <w:rtl/>
        </w:rPr>
        <w:t xml:space="preserve"> می‌</w:t>
      </w:r>
      <w:r w:rsidRPr="00984198">
        <w:rPr>
          <w:rFonts w:cs="B Lotus" w:hint="cs"/>
          <w:sz w:val="28"/>
          <w:szCs w:val="28"/>
          <w:rtl/>
        </w:rPr>
        <w:t>شود. و بروی زمین حتی یک آیه از آن باقی</w:t>
      </w:r>
      <w:r w:rsidR="009D0387" w:rsidRPr="00984198">
        <w:rPr>
          <w:rFonts w:cs="B Lotus" w:hint="cs"/>
          <w:sz w:val="28"/>
          <w:szCs w:val="28"/>
          <w:rtl/>
        </w:rPr>
        <w:t xml:space="preserve"> نمی‌</w:t>
      </w:r>
      <w:r w:rsidR="00703EBE">
        <w:rPr>
          <w:rFonts w:cs="B Lotus" w:hint="cs"/>
          <w:sz w:val="28"/>
          <w:szCs w:val="28"/>
          <w:rtl/>
        </w:rPr>
        <w:t>ماند، تا آنجا که گروهی از پیر</w:t>
      </w:r>
      <w:r w:rsidRPr="00984198">
        <w:rPr>
          <w:rFonts w:cs="B Lotus" w:hint="cs"/>
          <w:sz w:val="28"/>
          <w:szCs w:val="28"/>
          <w:rtl/>
        </w:rPr>
        <w:t>مردان و پیرزنان</w:t>
      </w:r>
      <w:r w:rsidR="009D0387" w:rsidRPr="00984198">
        <w:rPr>
          <w:rFonts w:cs="B Lotus" w:hint="cs"/>
          <w:sz w:val="28"/>
          <w:szCs w:val="28"/>
          <w:rtl/>
        </w:rPr>
        <w:t xml:space="preserve"> می‌</w:t>
      </w:r>
      <w:r w:rsidRPr="00984198">
        <w:rPr>
          <w:rFonts w:cs="B Lotus" w:hint="cs"/>
          <w:sz w:val="28"/>
          <w:szCs w:val="28"/>
          <w:rtl/>
        </w:rPr>
        <w:t>گویند: ما</w:t>
      </w:r>
      <w:r w:rsidR="009D0387" w:rsidRPr="00984198">
        <w:rPr>
          <w:rFonts w:cs="B Lotus" w:hint="cs"/>
          <w:sz w:val="28"/>
          <w:szCs w:val="28"/>
          <w:rtl/>
        </w:rPr>
        <w:t xml:space="preserve"> می‌</w:t>
      </w:r>
      <w:r w:rsidRPr="00984198">
        <w:rPr>
          <w:rFonts w:cs="B Lotus" w:hint="cs"/>
          <w:sz w:val="28"/>
          <w:szCs w:val="28"/>
          <w:rtl/>
        </w:rPr>
        <w:t>شنیدیم که پدر و مادرمان کلمه</w:t>
      </w:r>
      <w:r w:rsidR="00AC25A8" w:rsidRPr="00984198">
        <w:rPr>
          <w:rFonts w:cs="B Lotus" w:hint="cs"/>
          <w:sz w:val="28"/>
          <w:szCs w:val="28"/>
          <w:rtl/>
        </w:rPr>
        <w:t>‌ی</w:t>
      </w:r>
      <w:r w:rsidR="00890408" w:rsidRPr="00984198">
        <w:rPr>
          <w:rFonts w:cs="B Lotus" w:hint="cs"/>
          <w:sz w:val="28"/>
          <w:szCs w:val="28"/>
          <w:rtl/>
        </w:rPr>
        <w:t xml:space="preserve"> </w:t>
      </w:r>
      <w:r w:rsidR="00703EBE">
        <w:rPr>
          <w:rFonts w:cs="mylotus" w:hint="cs"/>
          <w:sz w:val="28"/>
          <w:szCs w:val="28"/>
          <w:rtl/>
        </w:rPr>
        <w:t>لاإله إلا</w:t>
      </w:r>
      <w:r w:rsidR="00F64452" w:rsidRPr="00F64452">
        <w:rPr>
          <w:rFonts w:cs="mylotus" w:hint="cs"/>
          <w:sz w:val="28"/>
          <w:szCs w:val="28"/>
          <w:rtl/>
        </w:rPr>
        <w:t>الله</w:t>
      </w:r>
      <w:r w:rsidR="00890408" w:rsidRPr="00984198">
        <w:rPr>
          <w:rFonts w:cs="B Lotus" w:hint="cs"/>
          <w:sz w:val="28"/>
          <w:szCs w:val="28"/>
          <w:rtl/>
        </w:rPr>
        <w:t xml:space="preserve"> </w:t>
      </w:r>
      <w:r w:rsidRPr="00984198">
        <w:rPr>
          <w:rFonts w:cs="B Lotus" w:hint="cs"/>
          <w:sz w:val="28"/>
          <w:szCs w:val="28"/>
          <w:rtl/>
        </w:rPr>
        <w:t>را</w:t>
      </w:r>
      <w:r w:rsidR="009D0387" w:rsidRPr="00984198">
        <w:rPr>
          <w:rFonts w:cs="B Lotus" w:hint="cs"/>
          <w:sz w:val="28"/>
          <w:szCs w:val="28"/>
          <w:rtl/>
        </w:rPr>
        <w:t xml:space="preserve"> می‌</w:t>
      </w:r>
      <w:r w:rsidRPr="00984198">
        <w:rPr>
          <w:rFonts w:cs="B Lotus" w:hint="cs"/>
          <w:sz w:val="28"/>
          <w:szCs w:val="28"/>
          <w:rtl/>
        </w:rPr>
        <w:t>گفتند: ما نیز</w:t>
      </w:r>
      <w:r w:rsidR="009D0387" w:rsidRPr="00984198">
        <w:rPr>
          <w:rFonts w:cs="B Lotus" w:hint="cs"/>
          <w:sz w:val="28"/>
          <w:szCs w:val="28"/>
          <w:rtl/>
        </w:rPr>
        <w:t xml:space="preserve"> آن‌ها </w:t>
      </w:r>
      <w:r w:rsidRPr="00984198">
        <w:rPr>
          <w:rFonts w:cs="B Lotus" w:hint="cs"/>
          <w:sz w:val="28"/>
          <w:szCs w:val="28"/>
          <w:rtl/>
        </w:rPr>
        <w:t>را بر زبان</w:t>
      </w:r>
      <w:r w:rsidR="009D0387" w:rsidRPr="00984198">
        <w:rPr>
          <w:rFonts w:cs="B Lotus" w:hint="cs"/>
          <w:sz w:val="28"/>
          <w:szCs w:val="28"/>
          <w:rtl/>
        </w:rPr>
        <w:t xml:space="preserve"> می‌</w:t>
      </w:r>
      <w:r w:rsidRPr="00984198">
        <w:rPr>
          <w:rFonts w:cs="B Lotus" w:hint="cs"/>
          <w:sz w:val="28"/>
          <w:szCs w:val="28"/>
          <w:rtl/>
        </w:rPr>
        <w:t>آوریم</w:t>
      </w:r>
      <w:r w:rsidR="00A33F9A">
        <w:rPr>
          <w:rFonts w:cs="B Lotus" w:hint="cs"/>
          <w:sz w:val="28"/>
          <w:szCs w:val="28"/>
          <w:rtl/>
        </w:rPr>
        <w:t>»</w:t>
      </w:r>
      <w:r w:rsidRPr="00984198">
        <w:rPr>
          <w:rFonts w:cs="B Lotus" w:hint="cs"/>
          <w:sz w:val="28"/>
          <w:szCs w:val="28"/>
          <w:rtl/>
        </w:rPr>
        <w:t xml:space="preserve">. صله بن زفر به حذیفه </w:t>
      </w:r>
      <w:r w:rsidR="00C336B2" w:rsidRPr="00C336B2">
        <w:rPr>
          <w:rFonts w:ascii="Arial" w:hAnsi="Arial" w:cs="CTraditional Arabic" w:hint="cs"/>
          <w:sz w:val="28"/>
          <w:szCs w:val="28"/>
          <w:rtl/>
        </w:rPr>
        <w:t>س</w:t>
      </w:r>
      <w:r w:rsidR="00C336B2" w:rsidRPr="00984198">
        <w:rPr>
          <w:rFonts w:cs="B Lotus" w:hint="cs"/>
          <w:sz w:val="28"/>
          <w:szCs w:val="28"/>
          <w:rtl/>
        </w:rPr>
        <w:t xml:space="preserve"> </w:t>
      </w:r>
      <w:r w:rsidRPr="00984198">
        <w:rPr>
          <w:rFonts w:cs="B Lotus" w:hint="cs"/>
          <w:sz w:val="28"/>
          <w:szCs w:val="28"/>
          <w:rtl/>
        </w:rPr>
        <w:t>گفت: چون آنان نمی</w:t>
      </w:r>
      <w:r w:rsidRPr="00984198">
        <w:rPr>
          <w:rFonts w:cs="B Lotus" w:hint="cs"/>
          <w:sz w:val="28"/>
          <w:szCs w:val="28"/>
          <w:cs/>
        </w:rPr>
        <w:t>‎</w:t>
      </w:r>
      <w:r w:rsidRPr="00984198">
        <w:rPr>
          <w:rFonts w:cs="B Lotus" w:hint="cs"/>
          <w:sz w:val="28"/>
          <w:szCs w:val="28"/>
          <w:rtl/>
        </w:rPr>
        <w:t>دانند نماز و روزه و قربانی و صدقه چیست، پس</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به آنان نفعی</w:t>
      </w:r>
      <w:r w:rsidR="009D0387" w:rsidRPr="00984198">
        <w:rPr>
          <w:rFonts w:cs="B Lotus" w:hint="cs"/>
          <w:sz w:val="28"/>
          <w:szCs w:val="28"/>
          <w:rtl/>
        </w:rPr>
        <w:t xml:space="preserve"> نمی‌</w:t>
      </w:r>
      <w:r w:rsidRPr="00984198">
        <w:rPr>
          <w:rFonts w:cs="B Lotus" w:hint="cs"/>
          <w:sz w:val="28"/>
          <w:szCs w:val="28"/>
          <w:rtl/>
        </w:rPr>
        <w:t>رساند. حذیفه</w:t>
      </w:r>
      <w:r w:rsidR="00C336B2" w:rsidRPr="00C336B2">
        <w:rPr>
          <w:rFonts w:ascii="Arial" w:hAnsi="Arial" w:cs="CTraditional Arabic" w:hint="cs"/>
          <w:sz w:val="28"/>
          <w:szCs w:val="28"/>
          <w:rtl/>
        </w:rPr>
        <w:t xml:space="preserve"> س</w:t>
      </w:r>
      <w:r w:rsidRPr="00984198">
        <w:rPr>
          <w:rFonts w:cs="B Lotus" w:hint="cs"/>
          <w:sz w:val="28"/>
          <w:szCs w:val="28"/>
          <w:rtl/>
        </w:rPr>
        <w:t xml:space="preserve"> از او روی گرداند. صله این سوال را سه بار تکرار کرد و هر بار حذیفه از وی روی بر</w:t>
      </w:r>
      <w:r w:rsidR="009D0387" w:rsidRPr="00984198">
        <w:rPr>
          <w:rFonts w:cs="B Lotus" w:hint="cs"/>
          <w:sz w:val="28"/>
          <w:szCs w:val="28"/>
          <w:rtl/>
        </w:rPr>
        <w:t xml:space="preserve"> می‌</w:t>
      </w:r>
      <w:r w:rsidRPr="00984198">
        <w:rPr>
          <w:rFonts w:cs="B Lotus" w:hint="cs"/>
          <w:sz w:val="28"/>
          <w:szCs w:val="28"/>
          <w:rtl/>
        </w:rPr>
        <w:t>گرداند تا اینکه در بار سوم سه بار فرمود: ای صله،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آنان را از آتش دوزخ نجات</w:t>
      </w:r>
      <w:r w:rsidR="009D0387" w:rsidRPr="00984198">
        <w:rPr>
          <w:rFonts w:cs="B Lotus" w:hint="cs"/>
          <w:sz w:val="28"/>
          <w:szCs w:val="28"/>
          <w:rtl/>
        </w:rPr>
        <w:t xml:space="preserve"> می‌</w:t>
      </w:r>
      <w:r w:rsidRPr="00984198">
        <w:rPr>
          <w:rFonts w:cs="B Lotus" w:hint="cs"/>
          <w:sz w:val="28"/>
          <w:szCs w:val="28"/>
          <w:rtl/>
        </w:rPr>
        <w:t xml:space="preserve">دهد. </w:t>
      </w:r>
    </w:p>
    <w:p w:rsidR="00C5413C" w:rsidRPr="00E54152" w:rsidRDefault="00C5413C" w:rsidP="00747209">
      <w:pPr>
        <w:pStyle w:val="a0"/>
        <w:widowControl w:val="0"/>
        <w:rPr>
          <w:rtl/>
        </w:rPr>
      </w:pPr>
      <w:bookmarkStart w:id="103" w:name="_Toc418616882"/>
      <w:r w:rsidRPr="00E54152">
        <w:rPr>
          <w:rFonts w:hint="cs"/>
          <w:rtl/>
        </w:rPr>
        <w:t>حدیث هفتم:</w:t>
      </w:r>
      <w:bookmarkEnd w:id="103"/>
      <w:r w:rsidRPr="00E54152">
        <w:rPr>
          <w:rFonts w:hint="cs"/>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بزار و بیهقی و ابن حبان</w:t>
      </w:r>
      <w:r w:rsidRPr="00C008F7">
        <w:rPr>
          <w:rStyle w:val="FootnoteReference"/>
          <w:rFonts w:cs="B Lotus"/>
          <w:sz w:val="28"/>
          <w:szCs w:val="28"/>
          <w:rtl/>
        </w:rPr>
        <w:footnoteReference w:id="478"/>
      </w:r>
      <w:r w:rsidRPr="00984198">
        <w:rPr>
          <w:rFonts w:cs="B Lotus" w:hint="cs"/>
          <w:sz w:val="28"/>
          <w:szCs w:val="28"/>
          <w:rtl/>
        </w:rPr>
        <w:t xml:space="preserve"> از ابوهریره </w:t>
      </w:r>
      <w:r w:rsidR="00703EBE">
        <w:rPr>
          <w:rFonts w:ascii="Arial" w:hAnsi="Arial" w:cs="CTraditional Arabic" w:hint="cs"/>
          <w:sz w:val="28"/>
          <w:szCs w:val="28"/>
          <w:rtl/>
        </w:rPr>
        <w:t>س</w:t>
      </w:r>
      <w:r w:rsidRPr="00984198">
        <w:rPr>
          <w:rFonts w:cs="B Lotus" w:hint="cs"/>
          <w:sz w:val="28"/>
          <w:szCs w:val="28"/>
          <w:rtl/>
        </w:rPr>
        <w:t xml:space="preserve"> روایت کرده</w:t>
      </w:r>
      <w:r w:rsidR="00AC25A8" w:rsidRPr="00984198">
        <w:rPr>
          <w:rFonts w:cs="B Lotus" w:hint="cs"/>
          <w:sz w:val="28"/>
          <w:szCs w:val="28"/>
          <w:rtl/>
        </w:rPr>
        <w:t xml:space="preserve">‌اند </w:t>
      </w:r>
      <w:r w:rsidRPr="00984198">
        <w:rPr>
          <w:rFonts w:cs="B Lotus" w:hint="cs"/>
          <w:sz w:val="28"/>
          <w:szCs w:val="28"/>
          <w:rtl/>
        </w:rPr>
        <w:t xml:space="preserve">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17046E" w:rsidRPr="00AF4245">
        <w:rPr>
          <w:rStyle w:val="Char2"/>
          <w:rFonts w:hint="cs"/>
          <w:rtl/>
        </w:rPr>
        <w:t>«</w:t>
      </w:r>
      <w:r w:rsidRPr="00AF4245">
        <w:rPr>
          <w:rStyle w:val="Char2"/>
          <w:rtl/>
        </w:rPr>
        <w:t xml:space="preserve">مَنْ قَالَ </w:t>
      </w:r>
      <w:r w:rsidR="00545252" w:rsidRPr="00545252">
        <w:rPr>
          <w:rStyle w:val="Char2"/>
          <w:rtl/>
        </w:rPr>
        <w:t>لاَ إلهَ إِلَّا اللهُ</w:t>
      </w:r>
      <w:r w:rsidRPr="00AF4245">
        <w:rPr>
          <w:rStyle w:val="Char2"/>
          <w:rtl/>
        </w:rPr>
        <w:t xml:space="preserve"> نَفَعَتْهُ يَوْمًا مِنْ دَهْرِهِ أَصَابَهُ قَبْلَ ذَلِكَ مَا أَصَابَهُ</w:t>
      </w:r>
      <w:r w:rsidRPr="00AF4245">
        <w:rPr>
          <w:rStyle w:val="Char2"/>
          <w:rFonts w:hint="cs"/>
          <w:rtl/>
        </w:rPr>
        <w:t>»</w:t>
      </w:r>
      <w:r w:rsidR="00A33F9A">
        <w:rPr>
          <w:rFonts w:cs="B Lotus" w:hint="cs"/>
          <w:sz w:val="28"/>
          <w:szCs w:val="28"/>
          <w:rtl/>
        </w:rPr>
        <w:t>.</w:t>
      </w:r>
      <w:r w:rsidRPr="00984198">
        <w:rPr>
          <w:rFonts w:cs="B Lotus" w:hint="cs"/>
          <w:sz w:val="28"/>
          <w:szCs w:val="28"/>
          <w:rtl/>
        </w:rPr>
        <w:t xml:space="preserve"> </w:t>
      </w:r>
      <w:r w:rsidR="00A33F9A">
        <w:rPr>
          <w:rFonts w:cs="B Lotus" w:hint="cs"/>
          <w:sz w:val="28"/>
          <w:szCs w:val="28"/>
          <w:rtl/>
        </w:rPr>
        <w:t>«</w:t>
      </w:r>
      <w:r w:rsidRPr="00984198">
        <w:rPr>
          <w:rFonts w:cs="B Lotus" w:hint="cs"/>
          <w:sz w:val="28"/>
          <w:szCs w:val="28"/>
          <w:rtl/>
        </w:rPr>
        <w:t>کسی که</w:t>
      </w:r>
      <w:r w:rsidR="00890408" w:rsidRPr="00984198">
        <w:rPr>
          <w:rFonts w:cs="B Lotus" w:hint="cs"/>
          <w:sz w:val="28"/>
          <w:szCs w:val="28"/>
          <w:rtl/>
        </w:rPr>
        <w:t xml:space="preserve"> </w:t>
      </w:r>
      <w:r w:rsidR="00703EBE">
        <w:rPr>
          <w:rFonts w:cs="mylotus" w:hint="cs"/>
          <w:sz w:val="28"/>
          <w:szCs w:val="28"/>
          <w:rtl/>
        </w:rPr>
        <w:t>لا</w:t>
      </w:r>
      <w:r w:rsidR="00F64452" w:rsidRPr="00F64452">
        <w:rPr>
          <w:rFonts w:cs="mylotus" w:hint="cs"/>
          <w:sz w:val="28"/>
          <w:szCs w:val="28"/>
          <w:rtl/>
        </w:rPr>
        <w:t>إله إلاالله</w:t>
      </w:r>
      <w:r w:rsidR="00890408" w:rsidRPr="00984198">
        <w:rPr>
          <w:rFonts w:cs="B Lotus" w:hint="cs"/>
          <w:sz w:val="28"/>
          <w:szCs w:val="28"/>
          <w:rtl/>
        </w:rPr>
        <w:t xml:space="preserve"> </w:t>
      </w:r>
      <w:r w:rsidRPr="00984198">
        <w:rPr>
          <w:rFonts w:cs="B Lotus" w:hint="cs"/>
          <w:sz w:val="28"/>
          <w:szCs w:val="28"/>
          <w:rtl/>
        </w:rPr>
        <w:t>را (با رعایت شروط و مقتضیات آن) گفته باشد، روزی از روزها (این گفته</w:t>
      </w:r>
      <w:r w:rsidR="00AC25A8" w:rsidRPr="00984198">
        <w:rPr>
          <w:rFonts w:cs="B Lotus" w:hint="cs"/>
          <w:sz w:val="28"/>
          <w:szCs w:val="28"/>
          <w:rtl/>
        </w:rPr>
        <w:t xml:space="preserve">‌ی </w:t>
      </w:r>
      <w:r w:rsidRPr="00984198">
        <w:rPr>
          <w:rFonts w:cs="B Lotus" w:hint="cs"/>
          <w:sz w:val="28"/>
          <w:szCs w:val="28"/>
          <w:rtl/>
        </w:rPr>
        <w:t>او) به او نفع خواهد رساند، هرچند که قبل از آن (روز) به مصایب و عذاب</w:t>
      </w:r>
      <w:r w:rsidR="00703EBE">
        <w:rPr>
          <w:rFonts w:cs="B Lotus"/>
          <w:sz w:val="28"/>
          <w:szCs w:val="28"/>
          <w:rtl/>
        </w:rPr>
        <w:softHyphen/>
      </w:r>
      <w:r w:rsidRPr="00984198">
        <w:rPr>
          <w:rFonts w:cs="B Lotus" w:hint="cs"/>
          <w:sz w:val="28"/>
          <w:szCs w:val="28"/>
          <w:rtl/>
        </w:rPr>
        <w:t>هایی گرفتار آمده باشد</w:t>
      </w:r>
      <w:r w:rsidR="00A33F9A">
        <w:rPr>
          <w:rFonts w:cs="B Lotus" w:hint="cs"/>
          <w:sz w:val="28"/>
          <w:szCs w:val="28"/>
          <w:rtl/>
        </w:rPr>
        <w:t>»</w:t>
      </w:r>
      <w:r w:rsidRPr="00984198">
        <w:rPr>
          <w:rFonts w:cs="B Lotus" w:hint="cs"/>
          <w:sz w:val="28"/>
          <w:szCs w:val="28"/>
          <w:rtl/>
        </w:rPr>
        <w:t xml:space="preserve">. </w:t>
      </w:r>
    </w:p>
    <w:p w:rsidR="00C5413C" w:rsidRPr="00E54152" w:rsidRDefault="00C5413C" w:rsidP="00747209">
      <w:pPr>
        <w:pStyle w:val="a0"/>
        <w:widowControl w:val="0"/>
        <w:rPr>
          <w:rtl/>
        </w:rPr>
      </w:pPr>
      <w:bookmarkStart w:id="104" w:name="_Toc418616883"/>
      <w:r w:rsidRPr="00E54152">
        <w:rPr>
          <w:rFonts w:hint="cs"/>
          <w:rtl/>
        </w:rPr>
        <w:t>حدیث هشتم:</w:t>
      </w:r>
      <w:bookmarkEnd w:id="104"/>
      <w:r w:rsidRPr="00E54152">
        <w:rPr>
          <w:rFonts w:hint="cs"/>
          <w:rtl/>
        </w:rPr>
        <w:t xml:space="preserve"> </w:t>
      </w:r>
    </w:p>
    <w:p w:rsidR="00C5413C" w:rsidRDefault="00C5413C" w:rsidP="00703EBE">
      <w:pPr>
        <w:pStyle w:val="NormalWeb"/>
        <w:widowControl w:val="0"/>
        <w:bidi/>
        <w:spacing w:before="0" w:beforeAutospacing="0" w:after="0" w:afterAutospacing="0"/>
        <w:ind w:firstLine="284"/>
        <w:jc w:val="both"/>
        <w:rPr>
          <w:rFonts w:cs="B Nazanin"/>
          <w:b/>
          <w:bCs/>
          <w:sz w:val="28"/>
          <w:szCs w:val="28"/>
          <w:rtl/>
        </w:rPr>
      </w:pPr>
      <w:r w:rsidRPr="00984198">
        <w:rPr>
          <w:rFonts w:cs="B Lotus" w:hint="cs"/>
          <w:sz w:val="28"/>
          <w:szCs w:val="28"/>
          <w:rtl/>
        </w:rPr>
        <w:t>و در صحیحین</w:t>
      </w:r>
      <w:r w:rsidRPr="00C008F7">
        <w:rPr>
          <w:rStyle w:val="FootnoteReference"/>
          <w:rFonts w:cs="B Lotus"/>
          <w:sz w:val="28"/>
          <w:szCs w:val="28"/>
          <w:rtl/>
        </w:rPr>
        <w:footnoteReference w:id="479"/>
      </w:r>
      <w:r w:rsidRPr="00984198">
        <w:rPr>
          <w:rFonts w:cs="B Lotus" w:hint="cs"/>
          <w:sz w:val="28"/>
          <w:szCs w:val="28"/>
          <w:rtl/>
        </w:rPr>
        <w:t xml:space="preserve"> از انس </w:t>
      </w:r>
      <w:r w:rsidR="00703EBE">
        <w:rPr>
          <w:rFonts w:ascii="Arial" w:hAnsi="Arial" w:cs="CTraditional Arabic" w:hint="cs"/>
          <w:sz w:val="28"/>
          <w:szCs w:val="28"/>
          <w:rtl/>
        </w:rPr>
        <w:t>س</w:t>
      </w:r>
      <w:r w:rsidRPr="00984198">
        <w:rPr>
          <w:rFonts w:cs="B Lotus" w:hint="cs"/>
          <w:sz w:val="28"/>
          <w:szCs w:val="28"/>
          <w:rtl/>
        </w:rPr>
        <w:t xml:space="preserve"> روایت است که رسول الله </w:t>
      </w:r>
      <w:r w:rsidR="00703EBE">
        <w:rPr>
          <w:rFonts w:ascii="Arial" w:hAnsi="Arial" w:cs="CTraditional Arabic" w:hint="cs"/>
          <w:sz w:val="28"/>
          <w:szCs w:val="28"/>
          <w:rtl/>
        </w:rPr>
        <w:t>ح</w:t>
      </w:r>
      <w:r w:rsidRPr="00984198">
        <w:rPr>
          <w:rFonts w:cs="B Lotus" w:hint="cs"/>
          <w:sz w:val="28"/>
          <w:szCs w:val="28"/>
          <w:rtl/>
        </w:rPr>
        <w:t xml:space="preserve"> فرمودند</w:t>
      </w:r>
      <w:r w:rsidR="002D2D7E" w:rsidRPr="00984198">
        <w:rPr>
          <w:rFonts w:cs="B Lotus" w:hint="cs"/>
          <w:sz w:val="28"/>
          <w:szCs w:val="28"/>
          <w:rtl/>
        </w:rPr>
        <w:t>:</w:t>
      </w:r>
      <w:r w:rsidRPr="00984198">
        <w:rPr>
          <w:rFonts w:cs="B Lotus" w:hint="cs"/>
          <w:sz w:val="28"/>
          <w:szCs w:val="28"/>
          <w:rtl/>
        </w:rPr>
        <w:t xml:space="preserve"> </w:t>
      </w:r>
      <w:r w:rsidR="0017046E" w:rsidRPr="00AF4245">
        <w:rPr>
          <w:rStyle w:val="Char2"/>
          <w:rFonts w:hint="cs"/>
          <w:rtl/>
        </w:rPr>
        <w:t>«</w:t>
      </w:r>
      <w:r w:rsidRPr="00AF4245">
        <w:rPr>
          <w:rStyle w:val="Char2"/>
          <w:rtl/>
        </w:rPr>
        <w:t xml:space="preserve">يَخْرُجُ مِنَ النَّارِ مَنْ قَالَ: </w:t>
      </w:r>
      <w:r w:rsidR="00545252" w:rsidRPr="00545252">
        <w:rPr>
          <w:rStyle w:val="Char2"/>
          <w:rtl/>
        </w:rPr>
        <w:t>لاَ إلهَ إِلَّا اللهُ</w:t>
      </w:r>
      <w:r w:rsidRPr="00AF4245">
        <w:rPr>
          <w:rStyle w:val="Char2"/>
          <w:rtl/>
        </w:rPr>
        <w:t xml:space="preserve"> وَكَانَ فِي قَلْبِهِ مِنَ الخَيْرِ مَا يَزِنُ شَعِيرَةً، ثُمَّ يَخْرُجُ مِنَ النَّارِ مَنْ قَالَ: </w:t>
      </w:r>
      <w:r w:rsidR="00545252" w:rsidRPr="00545252">
        <w:rPr>
          <w:rStyle w:val="Char2"/>
          <w:rtl/>
        </w:rPr>
        <w:t>لاَ إلهَ إِلَّا اللهُ</w:t>
      </w:r>
      <w:r w:rsidRPr="00AF4245">
        <w:rPr>
          <w:rStyle w:val="Char2"/>
          <w:rtl/>
        </w:rPr>
        <w:t xml:space="preserve"> وَكَانَ فِي قَلْبِهِ مِنَ الخَيْرِ مَا يَزِنُ بُرَّةً، ثُمَّ يَخْرُجُ مِنَ النَّارِ مَنْ قَالَ: </w:t>
      </w:r>
      <w:r w:rsidR="00545252" w:rsidRPr="00545252">
        <w:rPr>
          <w:rStyle w:val="Char2"/>
          <w:rtl/>
        </w:rPr>
        <w:t>لاَ إلهَ إِلَّا اللهُ</w:t>
      </w:r>
      <w:r w:rsidRPr="00AF4245">
        <w:rPr>
          <w:rStyle w:val="Char2"/>
          <w:rtl/>
        </w:rPr>
        <w:t xml:space="preserve"> وَكَانَ فِي قَلْبِهِ مَا يَزِنُ مِنَ الخَيْرِ ذَرَّةً</w:t>
      </w:r>
      <w:r w:rsidR="00F4329D" w:rsidRPr="00AF4245">
        <w:rPr>
          <w:rStyle w:val="Char2"/>
          <w:rFonts w:hint="cs"/>
          <w:rtl/>
        </w:rPr>
        <w:t>»</w:t>
      </w:r>
      <w:r w:rsidR="00A33F9A">
        <w:rPr>
          <w:rFonts w:cs="B Lotus" w:hint="cs"/>
          <w:sz w:val="28"/>
          <w:szCs w:val="28"/>
          <w:rtl/>
        </w:rPr>
        <w:t>.</w:t>
      </w:r>
      <w:r w:rsidRPr="00984198">
        <w:rPr>
          <w:rFonts w:cs="B Lotus" w:hint="cs"/>
          <w:sz w:val="28"/>
          <w:szCs w:val="28"/>
          <w:rtl/>
        </w:rPr>
        <w:t xml:space="preserve"> </w:t>
      </w:r>
      <w:r w:rsidR="00A33F9A">
        <w:rPr>
          <w:rFonts w:cs="B Lotus" w:hint="cs"/>
          <w:sz w:val="28"/>
          <w:szCs w:val="28"/>
          <w:rtl/>
        </w:rPr>
        <w:t>«</w:t>
      </w:r>
      <w:r w:rsidRPr="00984198">
        <w:rPr>
          <w:rFonts w:cs="B Lotus" w:hint="cs"/>
          <w:sz w:val="28"/>
          <w:szCs w:val="28"/>
          <w:rtl/>
        </w:rPr>
        <w:t>هرکس که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بگوید و به اندازه</w:t>
      </w:r>
      <w:r w:rsidR="00AC25A8" w:rsidRPr="00984198">
        <w:rPr>
          <w:rFonts w:cs="B Lotus" w:hint="cs"/>
          <w:sz w:val="28"/>
          <w:szCs w:val="28"/>
          <w:rtl/>
        </w:rPr>
        <w:t xml:space="preserve">‌ی </w:t>
      </w:r>
      <w:r w:rsidRPr="00984198">
        <w:rPr>
          <w:rFonts w:cs="B Lotus" w:hint="cs"/>
          <w:sz w:val="28"/>
          <w:szCs w:val="28"/>
          <w:rtl/>
        </w:rPr>
        <w:t>یک دانه جو، ایمان در دل او باشد، از آتش دوزخ بیرون آورده می</w:t>
      </w:r>
      <w:r w:rsidRPr="00984198">
        <w:rPr>
          <w:rFonts w:cs="B Lotus" w:hint="cs"/>
          <w:sz w:val="28"/>
          <w:szCs w:val="28"/>
          <w:cs/>
        </w:rPr>
        <w:t>‎</w:t>
      </w:r>
      <w:r w:rsidR="00703EBE">
        <w:rPr>
          <w:rFonts w:cs="B Lotus" w:hint="cs"/>
          <w:sz w:val="28"/>
          <w:szCs w:val="28"/>
          <w:rtl/>
        </w:rPr>
        <w:t>شود. و هر</w:t>
      </w:r>
      <w:r w:rsidRPr="00984198">
        <w:rPr>
          <w:rFonts w:cs="B Lotus" w:hint="cs"/>
          <w:sz w:val="28"/>
          <w:szCs w:val="28"/>
          <w:rtl/>
        </w:rPr>
        <w:t>کس</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را بر زبان آورد و به اندازه</w:t>
      </w:r>
      <w:r w:rsidR="00AC25A8" w:rsidRPr="00984198">
        <w:rPr>
          <w:rFonts w:cs="B Lotus" w:hint="cs"/>
          <w:sz w:val="28"/>
          <w:szCs w:val="28"/>
          <w:rtl/>
        </w:rPr>
        <w:t xml:space="preserve">‌ی </w:t>
      </w:r>
      <w:r w:rsidRPr="00984198">
        <w:rPr>
          <w:rFonts w:cs="B Lotus" w:hint="cs"/>
          <w:sz w:val="28"/>
          <w:szCs w:val="28"/>
          <w:rtl/>
        </w:rPr>
        <w:t>یک دانه گندم در قلبش ایمان باشد، از دوزخ بیرون آورده</w:t>
      </w:r>
      <w:r w:rsidR="009D0387" w:rsidRPr="00984198">
        <w:rPr>
          <w:rFonts w:cs="B Lotus" w:hint="cs"/>
          <w:sz w:val="28"/>
          <w:szCs w:val="28"/>
          <w:rtl/>
        </w:rPr>
        <w:t xml:space="preserve"> می‌</w:t>
      </w:r>
      <w:r w:rsidR="00703EBE">
        <w:rPr>
          <w:rFonts w:cs="B Lotus" w:hint="cs"/>
          <w:sz w:val="28"/>
          <w:szCs w:val="28"/>
          <w:rtl/>
        </w:rPr>
        <w:t>شود.</w:t>
      </w:r>
      <w:r w:rsidRPr="00984198">
        <w:rPr>
          <w:rFonts w:cs="B Lotus" w:hint="cs"/>
          <w:sz w:val="28"/>
          <w:szCs w:val="28"/>
          <w:rtl/>
        </w:rPr>
        <w:t xml:space="preserve"> و هرکس که</w:t>
      </w:r>
      <w:r w:rsidR="00890408" w:rsidRPr="00984198">
        <w:rPr>
          <w:rFonts w:cs="B Lotus" w:hint="cs"/>
          <w:sz w:val="28"/>
          <w:szCs w:val="28"/>
          <w:rtl/>
        </w:rPr>
        <w:t xml:space="preserve"> </w:t>
      </w:r>
      <w:r w:rsidR="00F64452" w:rsidRPr="00F64452">
        <w:rPr>
          <w:rFonts w:cs="mylotus" w:hint="cs"/>
          <w:sz w:val="28"/>
          <w:szCs w:val="28"/>
          <w:rtl/>
        </w:rPr>
        <w:t>لا إله إلا الله</w:t>
      </w:r>
      <w:r w:rsidR="00890408" w:rsidRPr="00984198">
        <w:rPr>
          <w:rFonts w:cs="B Lotus" w:hint="cs"/>
          <w:sz w:val="28"/>
          <w:szCs w:val="28"/>
          <w:rtl/>
        </w:rPr>
        <w:t xml:space="preserve"> </w:t>
      </w:r>
      <w:r w:rsidRPr="00984198">
        <w:rPr>
          <w:rFonts w:cs="B Lotus" w:hint="cs"/>
          <w:sz w:val="28"/>
          <w:szCs w:val="28"/>
          <w:rtl/>
        </w:rPr>
        <w:t>بگوید و به اندازه</w:t>
      </w:r>
      <w:r w:rsidR="00AC25A8" w:rsidRPr="00984198">
        <w:rPr>
          <w:rFonts w:cs="B Lotus" w:hint="cs"/>
          <w:sz w:val="28"/>
          <w:szCs w:val="28"/>
          <w:rtl/>
        </w:rPr>
        <w:t>‌ی</w:t>
      </w:r>
      <w:r w:rsidR="00923077" w:rsidRPr="00984198">
        <w:rPr>
          <w:rFonts w:cs="B Lotus" w:hint="cs"/>
          <w:sz w:val="28"/>
          <w:szCs w:val="28"/>
          <w:rtl/>
        </w:rPr>
        <w:t xml:space="preserve"> ذره‌ای </w:t>
      </w:r>
      <w:r w:rsidRPr="00984198">
        <w:rPr>
          <w:rFonts w:cs="B Lotus" w:hint="cs"/>
          <w:sz w:val="28"/>
          <w:szCs w:val="28"/>
          <w:rtl/>
        </w:rPr>
        <w:t>ایمان در دل او باشد، از دوزخ بیرون آورده می</w:t>
      </w:r>
      <w:r w:rsidRPr="00984198">
        <w:rPr>
          <w:rFonts w:cs="B Lotus" w:hint="cs"/>
          <w:sz w:val="28"/>
          <w:szCs w:val="28"/>
          <w:cs/>
        </w:rPr>
        <w:t>‎</w:t>
      </w:r>
      <w:r w:rsidRPr="00984198">
        <w:rPr>
          <w:rFonts w:cs="B Lotus" w:hint="cs"/>
          <w:sz w:val="28"/>
          <w:szCs w:val="28"/>
          <w:rtl/>
        </w:rPr>
        <w:t>شود</w:t>
      </w:r>
      <w:r w:rsidR="00A33F9A">
        <w:rPr>
          <w:rFonts w:cs="B Lotus" w:hint="cs"/>
          <w:sz w:val="28"/>
          <w:szCs w:val="28"/>
          <w:rtl/>
        </w:rPr>
        <w:t>»</w:t>
      </w:r>
      <w:r w:rsidRPr="00984198">
        <w:rPr>
          <w:rFonts w:cs="B Lotus" w:hint="cs"/>
          <w:sz w:val="28"/>
          <w:szCs w:val="28"/>
          <w:rtl/>
        </w:rPr>
        <w:t xml:space="preserve">. </w:t>
      </w:r>
    </w:p>
    <w:p w:rsidR="00C5413C" w:rsidRPr="00E54152" w:rsidRDefault="00C5413C" w:rsidP="00747209">
      <w:pPr>
        <w:pStyle w:val="a0"/>
        <w:widowControl w:val="0"/>
        <w:rPr>
          <w:rtl/>
        </w:rPr>
      </w:pPr>
      <w:bookmarkStart w:id="105" w:name="_Toc418616884"/>
      <w:r w:rsidRPr="00E54152">
        <w:rPr>
          <w:rFonts w:hint="cs"/>
          <w:rtl/>
        </w:rPr>
        <w:t>حدیث نهم:</w:t>
      </w:r>
      <w:bookmarkEnd w:id="105"/>
      <w:r w:rsidRPr="00E54152">
        <w:rPr>
          <w:rFonts w:hint="cs"/>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در صحیحین</w:t>
      </w:r>
      <w:r w:rsidRPr="00C008F7">
        <w:rPr>
          <w:rStyle w:val="FootnoteReference"/>
          <w:rFonts w:cs="B Lotus"/>
          <w:sz w:val="28"/>
          <w:szCs w:val="28"/>
          <w:rtl/>
        </w:rPr>
        <w:footnoteReference w:id="480"/>
      </w:r>
      <w:r w:rsidRPr="00984198">
        <w:rPr>
          <w:rFonts w:cs="B Lotus" w:hint="cs"/>
          <w:sz w:val="28"/>
          <w:szCs w:val="28"/>
          <w:rtl/>
        </w:rPr>
        <w:t xml:space="preserve"> از ابوسعید خدری </w:t>
      </w:r>
      <w:r w:rsidR="00703EBE">
        <w:rPr>
          <w:rFonts w:ascii="Arial" w:hAnsi="Arial" w:cs="CTraditional Arabic" w:hint="cs"/>
          <w:sz w:val="28"/>
          <w:szCs w:val="28"/>
          <w:rtl/>
        </w:rPr>
        <w:t>س</w:t>
      </w:r>
      <w:r w:rsidRPr="00984198">
        <w:rPr>
          <w:rFonts w:cs="B Lotus" w:hint="cs"/>
          <w:sz w:val="28"/>
          <w:szCs w:val="28"/>
          <w:rtl/>
        </w:rPr>
        <w:t xml:space="preserve"> روایت شده که رسول الله </w:t>
      </w:r>
      <w:r w:rsidR="00703EBE">
        <w:rPr>
          <w:rFonts w:ascii="Arial" w:hAnsi="Arial" w:cs="CTraditional Arabic" w:hint="cs"/>
          <w:sz w:val="28"/>
          <w:szCs w:val="28"/>
          <w:rtl/>
        </w:rPr>
        <w:t>ح</w:t>
      </w:r>
      <w:r w:rsidRPr="00984198">
        <w:rPr>
          <w:rFonts w:cs="B Lotus" w:hint="cs"/>
          <w:sz w:val="28"/>
          <w:szCs w:val="28"/>
          <w:rtl/>
        </w:rPr>
        <w:t xml:space="preserve"> فرمودند: </w:t>
      </w:r>
      <w:r w:rsidR="0017046E" w:rsidRPr="00AF4245">
        <w:rPr>
          <w:rStyle w:val="Char2"/>
          <w:rFonts w:hint="cs"/>
          <w:rtl/>
        </w:rPr>
        <w:t>«</w:t>
      </w:r>
      <w:r w:rsidRPr="00AF4245">
        <w:rPr>
          <w:rStyle w:val="Char2"/>
          <w:rFonts w:hint="eastAsia"/>
          <w:rtl/>
        </w:rPr>
        <w:t>يَدْخُلُ</w:t>
      </w:r>
      <w:r w:rsidRPr="00AF4245">
        <w:rPr>
          <w:rStyle w:val="Char2"/>
          <w:rtl/>
        </w:rPr>
        <w:t xml:space="preserve"> </w:t>
      </w:r>
      <w:r w:rsidRPr="00AF4245">
        <w:rPr>
          <w:rStyle w:val="Char2"/>
          <w:rFonts w:hint="eastAsia"/>
          <w:rtl/>
        </w:rPr>
        <w:t>أَهْلُ</w:t>
      </w:r>
      <w:r w:rsidRPr="00AF4245">
        <w:rPr>
          <w:rStyle w:val="Char2"/>
          <w:rtl/>
        </w:rPr>
        <w:t xml:space="preserve"> </w:t>
      </w:r>
      <w:r w:rsidRPr="00AF4245">
        <w:rPr>
          <w:rStyle w:val="Char2"/>
          <w:rFonts w:hint="eastAsia"/>
          <w:rtl/>
        </w:rPr>
        <w:t>الجَنَّةِ</w:t>
      </w:r>
      <w:r w:rsidRPr="00AF4245">
        <w:rPr>
          <w:rStyle w:val="Char2"/>
          <w:rtl/>
        </w:rPr>
        <w:t xml:space="preserve"> </w:t>
      </w:r>
      <w:r w:rsidRPr="00AF4245">
        <w:rPr>
          <w:rStyle w:val="Char2"/>
          <w:rFonts w:hint="eastAsia"/>
          <w:rtl/>
        </w:rPr>
        <w:t>الجَنَّةَ،</w:t>
      </w:r>
      <w:r w:rsidRPr="00AF4245">
        <w:rPr>
          <w:rStyle w:val="Char2"/>
          <w:rtl/>
        </w:rPr>
        <w:t xml:space="preserve"> </w:t>
      </w:r>
      <w:r w:rsidRPr="00AF4245">
        <w:rPr>
          <w:rStyle w:val="Char2"/>
          <w:rFonts w:hint="eastAsia"/>
          <w:rtl/>
        </w:rPr>
        <w:t>وَأَهْلُ</w:t>
      </w:r>
      <w:r w:rsidRPr="00AF4245">
        <w:rPr>
          <w:rStyle w:val="Char2"/>
          <w:rtl/>
        </w:rPr>
        <w:t xml:space="preserve"> </w:t>
      </w:r>
      <w:r w:rsidRPr="00AF4245">
        <w:rPr>
          <w:rStyle w:val="Char2"/>
          <w:rFonts w:hint="eastAsia"/>
          <w:rtl/>
        </w:rPr>
        <w:t>النَّارِ</w:t>
      </w:r>
      <w:r w:rsidRPr="00AF4245">
        <w:rPr>
          <w:rStyle w:val="Char2"/>
          <w:rtl/>
        </w:rPr>
        <w:t xml:space="preserve"> </w:t>
      </w:r>
      <w:r w:rsidRPr="00AF4245">
        <w:rPr>
          <w:rStyle w:val="Char2"/>
          <w:rFonts w:hint="eastAsia"/>
          <w:rtl/>
        </w:rPr>
        <w:t>النَّارَ،</w:t>
      </w:r>
      <w:r w:rsidRPr="00AF4245">
        <w:rPr>
          <w:rStyle w:val="Char2"/>
          <w:rtl/>
        </w:rPr>
        <w:t xml:space="preserve"> </w:t>
      </w:r>
      <w:r w:rsidRPr="00AF4245">
        <w:rPr>
          <w:rStyle w:val="Char2"/>
          <w:rFonts w:hint="eastAsia"/>
          <w:rtl/>
        </w:rPr>
        <w:t>ثُمَّ</w:t>
      </w:r>
      <w:r w:rsidRPr="00AF4245">
        <w:rPr>
          <w:rStyle w:val="Char2"/>
          <w:rtl/>
        </w:rPr>
        <w:t xml:space="preserve"> </w:t>
      </w:r>
      <w:r w:rsidRPr="00AF4245">
        <w:rPr>
          <w:rStyle w:val="Char2"/>
          <w:rFonts w:hint="eastAsia"/>
          <w:rtl/>
        </w:rPr>
        <w:t>يَقُولُ</w:t>
      </w:r>
      <w:r w:rsidRPr="00AF4245">
        <w:rPr>
          <w:rStyle w:val="Char2"/>
          <w:rtl/>
        </w:rPr>
        <w:t xml:space="preserve"> </w:t>
      </w:r>
      <w:r w:rsidRPr="00AF4245">
        <w:rPr>
          <w:rStyle w:val="Char2"/>
          <w:rFonts w:hint="eastAsia"/>
          <w:rtl/>
        </w:rPr>
        <w:t>اللَّهُ</w:t>
      </w:r>
      <w:r w:rsidRPr="00AF4245">
        <w:rPr>
          <w:rStyle w:val="Char2"/>
          <w:rtl/>
        </w:rPr>
        <w:t xml:space="preserve"> </w:t>
      </w:r>
      <w:r w:rsidRPr="00AF4245">
        <w:rPr>
          <w:rStyle w:val="Char2"/>
          <w:rFonts w:hint="eastAsia"/>
          <w:rtl/>
        </w:rPr>
        <w:t>تَعَالَى</w:t>
      </w:r>
      <w:r w:rsidRPr="00AF4245">
        <w:rPr>
          <w:rStyle w:val="Char2"/>
          <w:rFonts w:hint="cs"/>
          <w:rtl/>
        </w:rPr>
        <w:t xml:space="preserve">: </w:t>
      </w:r>
      <w:r w:rsidRPr="00AF4245">
        <w:rPr>
          <w:rStyle w:val="Char2"/>
          <w:rFonts w:hint="eastAsia"/>
          <w:rtl/>
        </w:rPr>
        <w:t>أَخْرِجُوا</w:t>
      </w:r>
      <w:r w:rsidRPr="00AF4245">
        <w:rPr>
          <w:rStyle w:val="Char2"/>
          <w:rtl/>
        </w:rPr>
        <w:t xml:space="preserve"> </w:t>
      </w:r>
      <w:r w:rsidRPr="00AF4245">
        <w:rPr>
          <w:rStyle w:val="Char2"/>
          <w:rFonts w:hint="eastAsia"/>
          <w:rtl/>
        </w:rPr>
        <w:t>مَنْ</w:t>
      </w:r>
      <w:r w:rsidRPr="00AF4245">
        <w:rPr>
          <w:rStyle w:val="Char2"/>
          <w:rtl/>
        </w:rPr>
        <w:t xml:space="preserve"> </w:t>
      </w:r>
      <w:r w:rsidRPr="00AF4245">
        <w:rPr>
          <w:rStyle w:val="Char2"/>
          <w:rFonts w:hint="eastAsia"/>
          <w:rtl/>
        </w:rPr>
        <w:t>كَانَ</w:t>
      </w:r>
      <w:r w:rsidRPr="00AF4245">
        <w:rPr>
          <w:rStyle w:val="Char2"/>
          <w:rtl/>
        </w:rPr>
        <w:t xml:space="preserve"> </w:t>
      </w:r>
      <w:r w:rsidRPr="00AF4245">
        <w:rPr>
          <w:rStyle w:val="Char2"/>
          <w:rFonts w:hint="eastAsia"/>
          <w:rtl/>
        </w:rPr>
        <w:t>فِي</w:t>
      </w:r>
      <w:r w:rsidRPr="00AF4245">
        <w:rPr>
          <w:rStyle w:val="Char2"/>
          <w:rtl/>
        </w:rPr>
        <w:t xml:space="preserve"> </w:t>
      </w:r>
      <w:r w:rsidRPr="00AF4245">
        <w:rPr>
          <w:rStyle w:val="Char2"/>
          <w:rFonts w:hint="eastAsia"/>
          <w:rtl/>
        </w:rPr>
        <w:t>قَلْبِهِ</w:t>
      </w:r>
      <w:r w:rsidRPr="00AF4245">
        <w:rPr>
          <w:rStyle w:val="Char2"/>
          <w:rtl/>
        </w:rPr>
        <w:t xml:space="preserve"> </w:t>
      </w:r>
      <w:r w:rsidRPr="00AF4245">
        <w:rPr>
          <w:rStyle w:val="Char2"/>
          <w:rFonts w:hint="eastAsia"/>
          <w:rtl/>
        </w:rPr>
        <w:t>مِثْقَالُ</w:t>
      </w:r>
      <w:r w:rsidRPr="00AF4245">
        <w:rPr>
          <w:rStyle w:val="Char2"/>
          <w:rtl/>
        </w:rPr>
        <w:t xml:space="preserve"> </w:t>
      </w:r>
      <w:r w:rsidRPr="00AF4245">
        <w:rPr>
          <w:rStyle w:val="Char2"/>
          <w:rFonts w:hint="eastAsia"/>
          <w:rtl/>
        </w:rPr>
        <w:t>حَبَّةٍ</w:t>
      </w:r>
      <w:r w:rsidRPr="00AF4245">
        <w:rPr>
          <w:rStyle w:val="Char2"/>
          <w:rtl/>
        </w:rPr>
        <w:t xml:space="preserve"> </w:t>
      </w:r>
      <w:r w:rsidRPr="00AF4245">
        <w:rPr>
          <w:rStyle w:val="Char2"/>
          <w:rFonts w:hint="eastAsia"/>
          <w:rtl/>
        </w:rPr>
        <w:t>مِنْ</w:t>
      </w:r>
      <w:r w:rsidRPr="00AF4245">
        <w:rPr>
          <w:rStyle w:val="Char2"/>
          <w:rtl/>
        </w:rPr>
        <w:t xml:space="preserve"> </w:t>
      </w:r>
      <w:r w:rsidRPr="00AF4245">
        <w:rPr>
          <w:rStyle w:val="Char2"/>
          <w:rFonts w:hint="eastAsia"/>
          <w:rtl/>
        </w:rPr>
        <w:t>خَرْدَلٍ</w:t>
      </w:r>
      <w:r w:rsidRPr="00AF4245">
        <w:rPr>
          <w:rStyle w:val="Char2"/>
          <w:rtl/>
        </w:rPr>
        <w:t xml:space="preserve"> </w:t>
      </w:r>
      <w:r w:rsidRPr="00AF4245">
        <w:rPr>
          <w:rStyle w:val="Char2"/>
          <w:rFonts w:hint="eastAsia"/>
          <w:rtl/>
        </w:rPr>
        <w:t>مِنْ</w:t>
      </w:r>
      <w:r w:rsidRPr="00AF4245">
        <w:rPr>
          <w:rStyle w:val="Char2"/>
          <w:rtl/>
        </w:rPr>
        <w:t xml:space="preserve"> </w:t>
      </w:r>
      <w:r w:rsidRPr="00AF4245">
        <w:rPr>
          <w:rStyle w:val="Char2"/>
          <w:rFonts w:hint="eastAsia"/>
          <w:rtl/>
        </w:rPr>
        <w:t>إِيمَانٍ</w:t>
      </w:r>
      <w:r w:rsidRPr="00AF4245">
        <w:rPr>
          <w:rStyle w:val="Char2"/>
          <w:rFonts w:hint="cs"/>
          <w:rtl/>
        </w:rPr>
        <w:t>»</w:t>
      </w:r>
      <w:r w:rsidRPr="00C008F7">
        <w:rPr>
          <w:rStyle w:val="FootnoteReference"/>
          <w:rFonts w:cs="B Lotus"/>
          <w:sz w:val="28"/>
          <w:szCs w:val="28"/>
          <w:rtl/>
        </w:rPr>
        <w:footnoteReference w:id="481"/>
      </w:r>
      <w:r w:rsidR="00A33F9A">
        <w:rPr>
          <w:rFonts w:cs="B Lotus" w:hint="cs"/>
          <w:sz w:val="28"/>
          <w:szCs w:val="28"/>
          <w:rtl/>
        </w:rPr>
        <w:t>.</w:t>
      </w:r>
      <w:r w:rsidRPr="00984198">
        <w:rPr>
          <w:rFonts w:cs="B Lotus" w:hint="cs"/>
          <w:sz w:val="28"/>
          <w:szCs w:val="28"/>
          <w:rtl/>
        </w:rPr>
        <w:t xml:space="preserve"> </w:t>
      </w:r>
      <w:r w:rsidR="00A33F9A">
        <w:rPr>
          <w:rFonts w:cs="B Lotus" w:hint="cs"/>
          <w:sz w:val="28"/>
          <w:szCs w:val="28"/>
          <w:rtl/>
        </w:rPr>
        <w:t>«</w:t>
      </w:r>
      <w:r w:rsidRPr="00984198">
        <w:rPr>
          <w:rFonts w:cs="B Lotus" w:hint="cs"/>
          <w:sz w:val="28"/>
          <w:szCs w:val="28"/>
          <w:rtl/>
        </w:rPr>
        <w:t>پس از اینکه اهل بهشت وارد بهشت و اهل دوزخ وارد دوزخ</w:t>
      </w:r>
      <w:r w:rsidR="009D0387" w:rsidRPr="00984198">
        <w:rPr>
          <w:rFonts w:cs="B Lotus" w:hint="cs"/>
          <w:sz w:val="28"/>
          <w:szCs w:val="28"/>
          <w:rtl/>
        </w:rPr>
        <w:t xml:space="preserve"> می‌</w:t>
      </w:r>
      <w:r w:rsidRPr="00984198">
        <w:rPr>
          <w:rFonts w:cs="B Lotus" w:hint="cs"/>
          <w:sz w:val="28"/>
          <w:szCs w:val="28"/>
          <w:rtl/>
        </w:rPr>
        <w:t>شوند، الله عزوجل</w:t>
      </w:r>
      <w:r w:rsidR="009D0387" w:rsidRPr="00984198">
        <w:rPr>
          <w:rFonts w:cs="B Lotus" w:hint="cs"/>
          <w:sz w:val="28"/>
          <w:szCs w:val="28"/>
          <w:rtl/>
        </w:rPr>
        <w:t xml:space="preserve"> می‌</w:t>
      </w:r>
      <w:r w:rsidR="00703EBE">
        <w:rPr>
          <w:rFonts w:cs="B Lotus" w:hint="cs"/>
          <w:sz w:val="28"/>
          <w:szCs w:val="28"/>
          <w:rtl/>
        </w:rPr>
        <w:t>فرماید: هر</w:t>
      </w:r>
      <w:r w:rsidRPr="00984198">
        <w:rPr>
          <w:rFonts w:cs="B Lotus" w:hint="cs"/>
          <w:sz w:val="28"/>
          <w:szCs w:val="28"/>
          <w:rtl/>
        </w:rPr>
        <w:t>کس را به اندازه</w:t>
      </w:r>
      <w:r w:rsidR="00AC25A8" w:rsidRPr="00984198">
        <w:rPr>
          <w:rFonts w:cs="B Lotus" w:hint="cs"/>
          <w:sz w:val="28"/>
          <w:szCs w:val="28"/>
          <w:rtl/>
        </w:rPr>
        <w:t xml:space="preserve">‌ی </w:t>
      </w:r>
      <w:r w:rsidRPr="00984198">
        <w:rPr>
          <w:rFonts w:cs="B Lotus" w:hint="cs"/>
          <w:sz w:val="28"/>
          <w:szCs w:val="28"/>
          <w:rtl/>
        </w:rPr>
        <w:t>دانه</w:t>
      </w:r>
      <w:r w:rsidRPr="00984198">
        <w:rPr>
          <w:rFonts w:cs="B Lotus" w:hint="cs"/>
          <w:sz w:val="28"/>
          <w:szCs w:val="28"/>
          <w:cs/>
        </w:rPr>
        <w:t>‎</w:t>
      </w:r>
      <w:r w:rsidRPr="00984198">
        <w:rPr>
          <w:rFonts w:cs="B Lotus" w:hint="cs"/>
          <w:sz w:val="28"/>
          <w:szCs w:val="28"/>
          <w:rtl/>
        </w:rPr>
        <w:t>ای ارزن در قلبش ایمان وجود دارد، از آتش بیرون آورید</w:t>
      </w:r>
      <w:r w:rsidR="00A33F9A">
        <w:rPr>
          <w:rFonts w:cs="B Lotus" w:hint="cs"/>
          <w:sz w:val="28"/>
          <w:szCs w:val="28"/>
          <w:rtl/>
        </w:rPr>
        <w:t>»</w:t>
      </w:r>
      <w:r w:rsidRPr="00984198">
        <w:rPr>
          <w:rFonts w:cs="B Lotus" w:hint="cs"/>
          <w:sz w:val="28"/>
          <w:szCs w:val="28"/>
          <w:rtl/>
        </w:rPr>
        <w:t>.</w:t>
      </w:r>
    </w:p>
    <w:p w:rsidR="00C5413C" w:rsidRPr="00E54152" w:rsidRDefault="00C5413C" w:rsidP="00747209">
      <w:pPr>
        <w:pStyle w:val="a0"/>
        <w:widowControl w:val="0"/>
        <w:rPr>
          <w:rtl/>
        </w:rPr>
      </w:pPr>
      <w:bookmarkStart w:id="106" w:name="_Toc418616885"/>
      <w:r w:rsidRPr="00E54152">
        <w:rPr>
          <w:rFonts w:hint="cs"/>
          <w:rtl/>
        </w:rPr>
        <w:t>حدیث دهم:</w:t>
      </w:r>
      <w:bookmarkEnd w:id="106"/>
      <w:r w:rsidRPr="00E54152">
        <w:rPr>
          <w:rFonts w:hint="cs"/>
          <w:rtl/>
        </w:rPr>
        <w:t xml:space="preserve"> </w:t>
      </w:r>
    </w:p>
    <w:p w:rsidR="00C5413C" w:rsidRPr="00984198" w:rsidRDefault="00C5413C" w:rsidP="00C336B2">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از ابن عباس </w:t>
      </w:r>
      <w:r w:rsidR="00C336B2">
        <w:rPr>
          <w:rFonts w:ascii="Arial" w:hAnsi="Arial" w:cs="CTraditional Arabic" w:hint="cs"/>
          <w:sz w:val="28"/>
          <w:szCs w:val="28"/>
          <w:rtl/>
        </w:rPr>
        <w:t>ب</w:t>
      </w:r>
      <w:r w:rsidRPr="00862309">
        <w:rPr>
          <w:rFonts w:cs="B Nazanin" w:hint="cs"/>
          <w:noProof/>
          <w:rtl/>
        </w:rPr>
        <w:t xml:space="preserve"> </w:t>
      </w:r>
      <w:r w:rsidRPr="00984198">
        <w:rPr>
          <w:rFonts w:cs="B Lotus" w:hint="cs"/>
          <w:sz w:val="28"/>
          <w:szCs w:val="28"/>
          <w:rtl/>
        </w:rPr>
        <w:t>روایت شده است که</w:t>
      </w:r>
      <w:r w:rsidR="009D0387" w:rsidRPr="00984198">
        <w:rPr>
          <w:rFonts w:cs="B Lotus" w:hint="cs"/>
          <w:sz w:val="28"/>
          <w:szCs w:val="28"/>
          <w:rtl/>
        </w:rPr>
        <w:t xml:space="preserve"> می‌</w:t>
      </w:r>
      <w:r w:rsidRPr="00984198">
        <w:rPr>
          <w:rFonts w:cs="B Lotus" w:hint="cs"/>
          <w:sz w:val="28"/>
          <w:szCs w:val="28"/>
          <w:rtl/>
        </w:rPr>
        <w:t xml:space="preserve">گوید: رسول الله </w:t>
      </w:r>
      <w:r w:rsidR="00703EB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نزد ما تشریف آورده و فرمودند: </w:t>
      </w:r>
      <w:r w:rsidRPr="00AF4245">
        <w:rPr>
          <w:rStyle w:val="Char2"/>
          <w:rFonts w:hint="cs"/>
          <w:rtl/>
        </w:rPr>
        <w:t>«</w:t>
      </w:r>
      <w:r w:rsidRPr="00AF4245">
        <w:rPr>
          <w:rStyle w:val="Char2"/>
          <w:rFonts w:hint="eastAsia"/>
          <w:rtl/>
        </w:rPr>
        <w:t>عُرِضَتْ</w:t>
      </w:r>
      <w:r w:rsidRPr="00AF4245">
        <w:rPr>
          <w:rStyle w:val="Char2"/>
          <w:rtl/>
        </w:rPr>
        <w:t xml:space="preserve"> </w:t>
      </w:r>
      <w:r w:rsidRPr="00AF4245">
        <w:rPr>
          <w:rStyle w:val="Char2"/>
          <w:rFonts w:hint="eastAsia"/>
          <w:rtl/>
        </w:rPr>
        <w:t>عَلَيَّ</w:t>
      </w:r>
      <w:r w:rsidRPr="00AF4245">
        <w:rPr>
          <w:rStyle w:val="Char2"/>
          <w:rtl/>
        </w:rPr>
        <w:t xml:space="preserve"> </w:t>
      </w:r>
      <w:r w:rsidRPr="00AF4245">
        <w:rPr>
          <w:rStyle w:val="Char2"/>
          <w:rFonts w:hint="eastAsia"/>
          <w:rtl/>
        </w:rPr>
        <w:t>الأُمَمُ،</w:t>
      </w:r>
      <w:r w:rsidRPr="00AF4245">
        <w:rPr>
          <w:rStyle w:val="Char2"/>
          <w:rtl/>
        </w:rPr>
        <w:t xml:space="preserve"> </w:t>
      </w:r>
      <w:r w:rsidRPr="00AF4245">
        <w:rPr>
          <w:rStyle w:val="Char2"/>
          <w:rFonts w:hint="eastAsia"/>
          <w:rtl/>
        </w:rPr>
        <w:t>فَجَعَلَ</w:t>
      </w:r>
      <w:r w:rsidRPr="00AF4245">
        <w:rPr>
          <w:rStyle w:val="Char2"/>
          <w:rtl/>
        </w:rPr>
        <w:t xml:space="preserve"> </w:t>
      </w:r>
      <w:r w:rsidRPr="00AF4245">
        <w:rPr>
          <w:rStyle w:val="Char2"/>
          <w:rFonts w:hint="eastAsia"/>
          <w:rtl/>
        </w:rPr>
        <w:t>يَمُرُّ</w:t>
      </w:r>
      <w:r w:rsidRPr="00AF4245">
        <w:rPr>
          <w:rStyle w:val="Char2"/>
          <w:rtl/>
        </w:rPr>
        <w:t xml:space="preserve"> </w:t>
      </w:r>
      <w:r w:rsidRPr="00AF4245">
        <w:rPr>
          <w:rStyle w:val="Char2"/>
          <w:rFonts w:hint="eastAsia"/>
          <w:rtl/>
        </w:rPr>
        <w:t>النَّبِيُّ</w:t>
      </w:r>
      <w:r w:rsidRPr="00AF4245">
        <w:rPr>
          <w:rStyle w:val="Char2"/>
          <w:rtl/>
        </w:rPr>
        <w:t xml:space="preserve"> </w:t>
      </w:r>
      <w:r w:rsidRPr="00AF4245">
        <w:rPr>
          <w:rStyle w:val="Char2"/>
          <w:rFonts w:hint="eastAsia"/>
          <w:rtl/>
        </w:rPr>
        <w:t>مَعَهُ</w:t>
      </w:r>
      <w:r w:rsidRPr="00AF4245">
        <w:rPr>
          <w:rStyle w:val="Char2"/>
          <w:rtl/>
        </w:rPr>
        <w:t xml:space="preserve"> </w:t>
      </w:r>
      <w:r w:rsidRPr="00AF4245">
        <w:rPr>
          <w:rStyle w:val="Char2"/>
          <w:rFonts w:hint="eastAsia"/>
          <w:rtl/>
        </w:rPr>
        <w:t>الرَّجُلُ،</w:t>
      </w:r>
      <w:r w:rsidRPr="00AF4245">
        <w:rPr>
          <w:rStyle w:val="Char2"/>
          <w:rtl/>
        </w:rPr>
        <w:t xml:space="preserve"> </w:t>
      </w:r>
      <w:r w:rsidRPr="00AF4245">
        <w:rPr>
          <w:rStyle w:val="Char2"/>
          <w:rFonts w:hint="eastAsia"/>
          <w:rtl/>
        </w:rPr>
        <w:t>وَالنَّبِيُّ</w:t>
      </w:r>
      <w:r w:rsidRPr="00AF4245">
        <w:rPr>
          <w:rStyle w:val="Char2"/>
          <w:rtl/>
        </w:rPr>
        <w:t xml:space="preserve"> </w:t>
      </w:r>
      <w:r w:rsidRPr="00AF4245">
        <w:rPr>
          <w:rStyle w:val="Char2"/>
          <w:rFonts w:hint="eastAsia"/>
          <w:rtl/>
        </w:rPr>
        <w:t>مَعَهُ</w:t>
      </w:r>
      <w:r w:rsidRPr="00AF4245">
        <w:rPr>
          <w:rStyle w:val="Char2"/>
          <w:rtl/>
        </w:rPr>
        <w:t xml:space="preserve"> </w:t>
      </w:r>
      <w:r w:rsidRPr="00AF4245">
        <w:rPr>
          <w:rStyle w:val="Char2"/>
          <w:rFonts w:hint="eastAsia"/>
          <w:rtl/>
        </w:rPr>
        <w:t>الرَّجُلاَنِ،</w:t>
      </w:r>
      <w:r w:rsidRPr="00AF4245">
        <w:rPr>
          <w:rStyle w:val="Char2"/>
          <w:rtl/>
        </w:rPr>
        <w:t xml:space="preserve"> </w:t>
      </w:r>
      <w:r w:rsidRPr="00AF4245">
        <w:rPr>
          <w:rStyle w:val="Char2"/>
          <w:rFonts w:hint="eastAsia"/>
          <w:rtl/>
        </w:rPr>
        <w:t>وَالنَّبِيُّ</w:t>
      </w:r>
      <w:r w:rsidRPr="00AF4245">
        <w:rPr>
          <w:rStyle w:val="Char2"/>
          <w:rtl/>
        </w:rPr>
        <w:t xml:space="preserve"> </w:t>
      </w:r>
      <w:r w:rsidRPr="00AF4245">
        <w:rPr>
          <w:rStyle w:val="Char2"/>
          <w:rFonts w:hint="eastAsia"/>
          <w:rtl/>
        </w:rPr>
        <w:t>مَعَهُ</w:t>
      </w:r>
      <w:r w:rsidRPr="00AF4245">
        <w:rPr>
          <w:rStyle w:val="Char2"/>
          <w:rtl/>
        </w:rPr>
        <w:t xml:space="preserve"> </w:t>
      </w:r>
      <w:r w:rsidRPr="00AF4245">
        <w:rPr>
          <w:rStyle w:val="Char2"/>
          <w:rFonts w:hint="eastAsia"/>
          <w:rtl/>
        </w:rPr>
        <w:t>الرَّهْطُ،</w:t>
      </w:r>
      <w:r w:rsidRPr="00AF4245">
        <w:rPr>
          <w:rStyle w:val="Char2"/>
          <w:rtl/>
        </w:rPr>
        <w:t xml:space="preserve"> </w:t>
      </w:r>
      <w:r w:rsidRPr="00AF4245">
        <w:rPr>
          <w:rStyle w:val="Char2"/>
          <w:rFonts w:hint="eastAsia"/>
          <w:rtl/>
        </w:rPr>
        <w:t>وَالنَّبِيُّ</w:t>
      </w:r>
      <w:r w:rsidRPr="00AF4245">
        <w:rPr>
          <w:rStyle w:val="Char2"/>
          <w:rtl/>
        </w:rPr>
        <w:t xml:space="preserve"> </w:t>
      </w:r>
      <w:r w:rsidRPr="00AF4245">
        <w:rPr>
          <w:rStyle w:val="Char2"/>
          <w:rFonts w:hint="eastAsia"/>
          <w:rtl/>
        </w:rPr>
        <w:t>لَيْسَ</w:t>
      </w:r>
      <w:r w:rsidRPr="00AF4245">
        <w:rPr>
          <w:rStyle w:val="Char2"/>
          <w:rtl/>
        </w:rPr>
        <w:t xml:space="preserve"> </w:t>
      </w:r>
      <w:r w:rsidRPr="00AF4245">
        <w:rPr>
          <w:rStyle w:val="Char2"/>
          <w:rFonts w:hint="eastAsia"/>
          <w:rtl/>
        </w:rPr>
        <w:t>مَعَهُ</w:t>
      </w:r>
      <w:r w:rsidRPr="00AF4245">
        <w:rPr>
          <w:rStyle w:val="Char2"/>
          <w:rtl/>
        </w:rPr>
        <w:t xml:space="preserve"> </w:t>
      </w:r>
      <w:r w:rsidRPr="00AF4245">
        <w:rPr>
          <w:rStyle w:val="Char2"/>
          <w:rFonts w:hint="eastAsia"/>
          <w:rtl/>
        </w:rPr>
        <w:t>أَحَدٌ،</w:t>
      </w:r>
      <w:r w:rsidRPr="00AF4245">
        <w:rPr>
          <w:rStyle w:val="Char2"/>
          <w:rtl/>
        </w:rPr>
        <w:t xml:space="preserve"> </w:t>
      </w:r>
      <w:r w:rsidRPr="00AF4245">
        <w:rPr>
          <w:rStyle w:val="Char2"/>
          <w:rFonts w:hint="eastAsia"/>
          <w:rtl/>
        </w:rPr>
        <w:t>وَرَأَيْتُ</w:t>
      </w:r>
      <w:r w:rsidRPr="00AF4245">
        <w:rPr>
          <w:rStyle w:val="Char2"/>
          <w:rtl/>
        </w:rPr>
        <w:t xml:space="preserve"> </w:t>
      </w:r>
      <w:r w:rsidRPr="00AF4245">
        <w:rPr>
          <w:rStyle w:val="Char2"/>
          <w:rFonts w:hint="eastAsia"/>
          <w:rtl/>
        </w:rPr>
        <w:t>سَوَادًا</w:t>
      </w:r>
      <w:r w:rsidRPr="00AF4245">
        <w:rPr>
          <w:rStyle w:val="Char2"/>
          <w:rtl/>
        </w:rPr>
        <w:t xml:space="preserve"> </w:t>
      </w:r>
      <w:r w:rsidRPr="00AF4245">
        <w:rPr>
          <w:rStyle w:val="Char2"/>
          <w:rFonts w:hint="eastAsia"/>
          <w:rtl/>
        </w:rPr>
        <w:t>كَثِيرًا</w:t>
      </w:r>
      <w:r w:rsidRPr="00AF4245">
        <w:rPr>
          <w:rStyle w:val="Char2"/>
          <w:rtl/>
        </w:rPr>
        <w:t xml:space="preserve"> </w:t>
      </w:r>
      <w:r w:rsidRPr="00AF4245">
        <w:rPr>
          <w:rStyle w:val="Char2"/>
          <w:rFonts w:hint="eastAsia"/>
          <w:rtl/>
        </w:rPr>
        <w:t>سَدَّ</w:t>
      </w:r>
      <w:r w:rsidRPr="00AF4245">
        <w:rPr>
          <w:rStyle w:val="Char2"/>
          <w:rtl/>
        </w:rPr>
        <w:t xml:space="preserve"> </w:t>
      </w:r>
      <w:r w:rsidRPr="00AF4245">
        <w:rPr>
          <w:rStyle w:val="Char2"/>
          <w:rFonts w:hint="eastAsia"/>
          <w:rtl/>
        </w:rPr>
        <w:t>الأُفُقَ،</w:t>
      </w:r>
      <w:r w:rsidRPr="00AF4245">
        <w:rPr>
          <w:rStyle w:val="Char2"/>
          <w:rtl/>
        </w:rPr>
        <w:t xml:space="preserve"> </w:t>
      </w:r>
      <w:r w:rsidRPr="00AF4245">
        <w:rPr>
          <w:rStyle w:val="Char2"/>
          <w:rFonts w:hint="eastAsia"/>
          <w:rtl/>
        </w:rPr>
        <w:t>فَرَجَوْتُ</w:t>
      </w:r>
      <w:r w:rsidRPr="00AF4245">
        <w:rPr>
          <w:rStyle w:val="Char2"/>
          <w:rtl/>
        </w:rPr>
        <w:t xml:space="preserve"> </w:t>
      </w:r>
      <w:r w:rsidRPr="00AF4245">
        <w:rPr>
          <w:rStyle w:val="Char2"/>
          <w:rFonts w:hint="eastAsia"/>
          <w:rtl/>
        </w:rPr>
        <w:t>أَنْ</w:t>
      </w:r>
      <w:r w:rsidRPr="00AF4245">
        <w:rPr>
          <w:rStyle w:val="Char2"/>
          <w:rtl/>
        </w:rPr>
        <w:t xml:space="preserve"> </w:t>
      </w:r>
      <w:r w:rsidRPr="00AF4245">
        <w:rPr>
          <w:rStyle w:val="Char2"/>
          <w:rFonts w:hint="eastAsia"/>
          <w:rtl/>
        </w:rPr>
        <w:t>تَكُونَ</w:t>
      </w:r>
      <w:r w:rsidRPr="00AF4245">
        <w:rPr>
          <w:rStyle w:val="Char2"/>
          <w:rtl/>
        </w:rPr>
        <w:t xml:space="preserve"> </w:t>
      </w:r>
      <w:r w:rsidRPr="00AF4245">
        <w:rPr>
          <w:rStyle w:val="Char2"/>
          <w:rFonts w:hint="eastAsia"/>
          <w:rtl/>
        </w:rPr>
        <w:t>أُمَّتِي،</w:t>
      </w:r>
      <w:r w:rsidRPr="00AF4245">
        <w:rPr>
          <w:rStyle w:val="Char2"/>
          <w:rtl/>
        </w:rPr>
        <w:t xml:space="preserve"> </w:t>
      </w:r>
      <w:r w:rsidRPr="00AF4245">
        <w:rPr>
          <w:rStyle w:val="Char2"/>
          <w:rFonts w:hint="eastAsia"/>
          <w:rtl/>
        </w:rPr>
        <w:t>فَقِيلَ</w:t>
      </w:r>
      <w:r w:rsidRPr="00AF4245">
        <w:rPr>
          <w:rStyle w:val="Char2"/>
          <w:rtl/>
        </w:rPr>
        <w:t xml:space="preserve">: </w:t>
      </w:r>
      <w:r w:rsidRPr="00AF4245">
        <w:rPr>
          <w:rStyle w:val="Char2"/>
          <w:rFonts w:hint="eastAsia"/>
          <w:rtl/>
        </w:rPr>
        <w:t>هَذَا</w:t>
      </w:r>
      <w:r w:rsidRPr="00AF4245">
        <w:rPr>
          <w:rStyle w:val="Char2"/>
          <w:rtl/>
        </w:rPr>
        <w:t xml:space="preserve"> </w:t>
      </w:r>
      <w:r w:rsidRPr="00AF4245">
        <w:rPr>
          <w:rStyle w:val="Char2"/>
          <w:rFonts w:hint="eastAsia"/>
          <w:rtl/>
        </w:rPr>
        <w:t>مُوسَى</w:t>
      </w:r>
      <w:r w:rsidRPr="00AF4245">
        <w:rPr>
          <w:rStyle w:val="Char2"/>
          <w:rtl/>
        </w:rPr>
        <w:t xml:space="preserve"> </w:t>
      </w:r>
      <w:r w:rsidRPr="00AF4245">
        <w:rPr>
          <w:rStyle w:val="Char2"/>
          <w:rFonts w:hint="eastAsia"/>
          <w:rtl/>
        </w:rPr>
        <w:t>وَقَوْمُهُ،</w:t>
      </w:r>
      <w:r w:rsidRPr="00AF4245">
        <w:rPr>
          <w:rStyle w:val="Char2"/>
          <w:rtl/>
        </w:rPr>
        <w:t xml:space="preserve"> </w:t>
      </w:r>
      <w:r w:rsidRPr="00AF4245">
        <w:rPr>
          <w:rStyle w:val="Char2"/>
          <w:rFonts w:hint="eastAsia"/>
          <w:rtl/>
        </w:rPr>
        <w:t>ثُمَّ</w:t>
      </w:r>
      <w:r w:rsidRPr="00AF4245">
        <w:rPr>
          <w:rStyle w:val="Char2"/>
          <w:rtl/>
        </w:rPr>
        <w:t xml:space="preserve"> </w:t>
      </w:r>
      <w:r w:rsidRPr="00AF4245">
        <w:rPr>
          <w:rStyle w:val="Char2"/>
          <w:rFonts w:hint="eastAsia"/>
          <w:rtl/>
        </w:rPr>
        <w:t>قِيلَ</w:t>
      </w:r>
      <w:r w:rsidRPr="00AF4245">
        <w:rPr>
          <w:rStyle w:val="Char2"/>
          <w:rtl/>
        </w:rPr>
        <w:t xml:space="preserve"> </w:t>
      </w:r>
      <w:r w:rsidRPr="00AF4245">
        <w:rPr>
          <w:rStyle w:val="Char2"/>
          <w:rFonts w:hint="eastAsia"/>
          <w:rtl/>
        </w:rPr>
        <w:t>لِي</w:t>
      </w:r>
      <w:r w:rsidRPr="00AF4245">
        <w:rPr>
          <w:rStyle w:val="Char2"/>
          <w:rtl/>
        </w:rPr>
        <w:t xml:space="preserve">: </w:t>
      </w:r>
      <w:r w:rsidRPr="00AF4245">
        <w:rPr>
          <w:rStyle w:val="Char2"/>
          <w:rFonts w:hint="eastAsia"/>
          <w:rtl/>
        </w:rPr>
        <w:t>انْظُرْ،</w:t>
      </w:r>
      <w:r w:rsidRPr="00AF4245">
        <w:rPr>
          <w:rStyle w:val="Char2"/>
          <w:rtl/>
        </w:rPr>
        <w:t xml:space="preserve"> </w:t>
      </w:r>
      <w:r w:rsidRPr="00AF4245">
        <w:rPr>
          <w:rStyle w:val="Char2"/>
          <w:rFonts w:hint="eastAsia"/>
          <w:rtl/>
        </w:rPr>
        <w:t>فَرَأَيْتُ</w:t>
      </w:r>
      <w:r w:rsidRPr="00AF4245">
        <w:rPr>
          <w:rStyle w:val="Char2"/>
          <w:rtl/>
        </w:rPr>
        <w:t xml:space="preserve"> </w:t>
      </w:r>
      <w:r w:rsidRPr="00AF4245">
        <w:rPr>
          <w:rStyle w:val="Char2"/>
          <w:rFonts w:hint="eastAsia"/>
          <w:rtl/>
        </w:rPr>
        <w:t>سَوَادًا</w:t>
      </w:r>
      <w:r w:rsidRPr="00AF4245">
        <w:rPr>
          <w:rStyle w:val="Char2"/>
          <w:rtl/>
        </w:rPr>
        <w:t xml:space="preserve"> </w:t>
      </w:r>
      <w:r w:rsidRPr="00AF4245">
        <w:rPr>
          <w:rStyle w:val="Char2"/>
          <w:rFonts w:hint="eastAsia"/>
          <w:rtl/>
        </w:rPr>
        <w:t>كَثِيرًا</w:t>
      </w:r>
      <w:r w:rsidRPr="00AF4245">
        <w:rPr>
          <w:rStyle w:val="Char2"/>
          <w:rtl/>
        </w:rPr>
        <w:t xml:space="preserve"> </w:t>
      </w:r>
      <w:r w:rsidRPr="00AF4245">
        <w:rPr>
          <w:rStyle w:val="Char2"/>
          <w:rFonts w:hint="eastAsia"/>
          <w:rtl/>
        </w:rPr>
        <w:t>سَدَّ</w:t>
      </w:r>
      <w:r w:rsidRPr="00AF4245">
        <w:rPr>
          <w:rStyle w:val="Char2"/>
          <w:rtl/>
        </w:rPr>
        <w:t xml:space="preserve"> </w:t>
      </w:r>
      <w:r w:rsidRPr="00AF4245">
        <w:rPr>
          <w:rStyle w:val="Char2"/>
          <w:rFonts w:hint="eastAsia"/>
          <w:rtl/>
        </w:rPr>
        <w:t>الأُفُقَ،</w:t>
      </w:r>
      <w:r w:rsidRPr="00AF4245">
        <w:rPr>
          <w:rStyle w:val="Char2"/>
          <w:rtl/>
        </w:rPr>
        <w:t xml:space="preserve"> </w:t>
      </w:r>
      <w:r w:rsidRPr="00AF4245">
        <w:rPr>
          <w:rStyle w:val="Char2"/>
          <w:rFonts w:hint="eastAsia"/>
          <w:rtl/>
        </w:rPr>
        <w:t>فَقِيلَ</w:t>
      </w:r>
      <w:r w:rsidRPr="00AF4245">
        <w:rPr>
          <w:rStyle w:val="Char2"/>
          <w:rtl/>
        </w:rPr>
        <w:t xml:space="preserve"> </w:t>
      </w:r>
      <w:r w:rsidRPr="00AF4245">
        <w:rPr>
          <w:rStyle w:val="Char2"/>
          <w:rFonts w:hint="eastAsia"/>
          <w:rtl/>
        </w:rPr>
        <w:t>لِي</w:t>
      </w:r>
      <w:r w:rsidRPr="00AF4245">
        <w:rPr>
          <w:rStyle w:val="Char2"/>
          <w:rtl/>
        </w:rPr>
        <w:t xml:space="preserve">: </w:t>
      </w:r>
      <w:r w:rsidRPr="00AF4245">
        <w:rPr>
          <w:rStyle w:val="Char2"/>
          <w:rFonts w:hint="eastAsia"/>
          <w:rtl/>
        </w:rPr>
        <w:t>انْظُرْ</w:t>
      </w:r>
      <w:r w:rsidRPr="00AF4245">
        <w:rPr>
          <w:rStyle w:val="Char2"/>
          <w:rtl/>
        </w:rPr>
        <w:t xml:space="preserve"> </w:t>
      </w:r>
      <w:r w:rsidRPr="00AF4245">
        <w:rPr>
          <w:rStyle w:val="Char2"/>
          <w:rFonts w:hint="eastAsia"/>
          <w:rtl/>
        </w:rPr>
        <w:t>هَكَذَا</w:t>
      </w:r>
      <w:r w:rsidRPr="00AF4245">
        <w:rPr>
          <w:rStyle w:val="Char2"/>
          <w:rtl/>
        </w:rPr>
        <w:t xml:space="preserve"> </w:t>
      </w:r>
      <w:r w:rsidRPr="00AF4245">
        <w:rPr>
          <w:rStyle w:val="Char2"/>
          <w:rFonts w:hint="eastAsia"/>
          <w:rtl/>
        </w:rPr>
        <w:t>وَهَكَذَا،</w:t>
      </w:r>
      <w:r w:rsidRPr="00AF4245">
        <w:rPr>
          <w:rStyle w:val="Char2"/>
          <w:rtl/>
        </w:rPr>
        <w:t xml:space="preserve"> </w:t>
      </w:r>
      <w:r w:rsidRPr="00AF4245">
        <w:rPr>
          <w:rStyle w:val="Char2"/>
          <w:rFonts w:hint="eastAsia"/>
          <w:rtl/>
        </w:rPr>
        <w:t>فَرَأَيْتُ</w:t>
      </w:r>
      <w:r w:rsidRPr="00AF4245">
        <w:rPr>
          <w:rStyle w:val="Char2"/>
          <w:rtl/>
        </w:rPr>
        <w:t xml:space="preserve"> </w:t>
      </w:r>
      <w:r w:rsidRPr="00AF4245">
        <w:rPr>
          <w:rStyle w:val="Char2"/>
          <w:rFonts w:hint="eastAsia"/>
          <w:rtl/>
        </w:rPr>
        <w:t>سَوَادًا</w:t>
      </w:r>
      <w:r w:rsidRPr="00AF4245">
        <w:rPr>
          <w:rStyle w:val="Char2"/>
          <w:rtl/>
        </w:rPr>
        <w:t xml:space="preserve"> </w:t>
      </w:r>
      <w:r w:rsidRPr="00AF4245">
        <w:rPr>
          <w:rStyle w:val="Char2"/>
          <w:rFonts w:hint="eastAsia"/>
          <w:rtl/>
        </w:rPr>
        <w:t>كَثِيرًا</w:t>
      </w:r>
      <w:r w:rsidRPr="00AF4245">
        <w:rPr>
          <w:rStyle w:val="Char2"/>
          <w:rtl/>
        </w:rPr>
        <w:t xml:space="preserve"> </w:t>
      </w:r>
      <w:r w:rsidRPr="00AF4245">
        <w:rPr>
          <w:rStyle w:val="Char2"/>
          <w:rFonts w:hint="eastAsia"/>
          <w:rtl/>
        </w:rPr>
        <w:t>سَدَّ</w:t>
      </w:r>
      <w:r w:rsidRPr="00AF4245">
        <w:rPr>
          <w:rStyle w:val="Char2"/>
          <w:rtl/>
        </w:rPr>
        <w:t xml:space="preserve"> </w:t>
      </w:r>
      <w:r w:rsidRPr="00AF4245">
        <w:rPr>
          <w:rStyle w:val="Char2"/>
          <w:rFonts w:hint="eastAsia"/>
          <w:rtl/>
        </w:rPr>
        <w:t>الأُفُقَ،</w:t>
      </w:r>
      <w:r w:rsidRPr="00AF4245">
        <w:rPr>
          <w:rStyle w:val="Char2"/>
          <w:rtl/>
        </w:rPr>
        <w:t xml:space="preserve"> </w:t>
      </w:r>
      <w:r w:rsidRPr="00AF4245">
        <w:rPr>
          <w:rStyle w:val="Char2"/>
          <w:rFonts w:hint="eastAsia"/>
          <w:rtl/>
        </w:rPr>
        <w:t>فَقِيلَ</w:t>
      </w:r>
      <w:r w:rsidRPr="00AF4245">
        <w:rPr>
          <w:rStyle w:val="Char2"/>
          <w:rtl/>
        </w:rPr>
        <w:t xml:space="preserve">: </w:t>
      </w:r>
      <w:r w:rsidRPr="00AF4245">
        <w:rPr>
          <w:rStyle w:val="Char2"/>
          <w:rFonts w:hint="eastAsia"/>
          <w:rtl/>
        </w:rPr>
        <w:t>هَؤُلاَءِ</w:t>
      </w:r>
      <w:r w:rsidRPr="00AF4245">
        <w:rPr>
          <w:rStyle w:val="Char2"/>
          <w:rtl/>
        </w:rPr>
        <w:t xml:space="preserve"> </w:t>
      </w:r>
      <w:r w:rsidRPr="00AF4245">
        <w:rPr>
          <w:rStyle w:val="Char2"/>
          <w:rFonts w:hint="eastAsia"/>
          <w:rtl/>
        </w:rPr>
        <w:t>أُمَّتُكَ،</w:t>
      </w:r>
      <w:r w:rsidRPr="00AF4245">
        <w:rPr>
          <w:rStyle w:val="Char2"/>
          <w:rtl/>
        </w:rPr>
        <w:t xml:space="preserve"> </w:t>
      </w:r>
      <w:r w:rsidRPr="00AF4245">
        <w:rPr>
          <w:rStyle w:val="Char2"/>
          <w:rFonts w:hint="eastAsia"/>
          <w:rtl/>
        </w:rPr>
        <w:t>وَمَعَ</w:t>
      </w:r>
      <w:r w:rsidRPr="00AF4245">
        <w:rPr>
          <w:rStyle w:val="Char2"/>
          <w:rtl/>
        </w:rPr>
        <w:t xml:space="preserve"> </w:t>
      </w:r>
      <w:r w:rsidRPr="00AF4245">
        <w:rPr>
          <w:rStyle w:val="Char2"/>
          <w:rFonts w:hint="eastAsia"/>
          <w:rtl/>
        </w:rPr>
        <w:t>هَؤُلاَءِ</w:t>
      </w:r>
      <w:r w:rsidRPr="00AF4245">
        <w:rPr>
          <w:rStyle w:val="Char2"/>
          <w:rtl/>
        </w:rPr>
        <w:t xml:space="preserve"> </w:t>
      </w:r>
      <w:r w:rsidRPr="00AF4245">
        <w:rPr>
          <w:rStyle w:val="Char2"/>
          <w:rFonts w:hint="eastAsia"/>
          <w:rtl/>
        </w:rPr>
        <w:t>سَبْعُونَ</w:t>
      </w:r>
      <w:r w:rsidRPr="00AF4245">
        <w:rPr>
          <w:rStyle w:val="Char2"/>
          <w:rtl/>
        </w:rPr>
        <w:t xml:space="preserve"> </w:t>
      </w:r>
      <w:r w:rsidRPr="00AF4245">
        <w:rPr>
          <w:rStyle w:val="Char2"/>
          <w:rFonts w:hint="eastAsia"/>
          <w:rtl/>
        </w:rPr>
        <w:t>أَلْفًا</w:t>
      </w:r>
      <w:r w:rsidRPr="00AF4245">
        <w:rPr>
          <w:rStyle w:val="Char2"/>
          <w:rtl/>
        </w:rPr>
        <w:t xml:space="preserve"> </w:t>
      </w:r>
      <w:r w:rsidRPr="00AF4245">
        <w:rPr>
          <w:rStyle w:val="Char2"/>
          <w:rFonts w:hint="eastAsia"/>
          <w:rtl/>
        </w:rPr>
        <w:t>يَدْخُلُونَ</w:t>
      </w:r>
      <w:r w:rsidRPr="00AF4245">
        <w:rPr>
          <w:rStyle w:val="Char2"/>
          <w:rtl/>
        </w:rPr>
        <w:t xml:space="preserve"> </w:t>
      </w:r>
      <w:r w:rsidRPr="00AF4245">
        <w:rPr>
          <w:rStyle w:val="Char2"/>
          <w:rFonts w:hint="eastAsia"/>
          <w:rtl/>
        </w:rPr>
        <w:t>الجَنَّةَ</w:t>
      </w:r>
      <w:r w:rsidRPr="00AF4245">
        <w:rPr>
          <w:rStyle w:val="Char2"/>
          <w:rtl/>
        </w:rPr>
        <w:t xml:space="preserve"> </w:t>
      </w:r>
      <w:r w:rsidRPr="00AF4245">
        <w:rPr>
          <w:rStyle w:val="Char2"/>
          <w:rFonts w:hint="eastAsia"/>
          <w:rtl/>
        </w:rPr>
        <w:t>بِغَيْرِ</w:t>
      </w:r>
      <w:r w:rsidRPr="00AF4245">
        <w:rPr>
          <w:rStyle w:val="Char2"/>
          <w:rtl/>
        </w:rPr>
        <w:t xml:space="preserve"> </w:t>
      </w:r>
      <w:r w:rsidRPr="00AF4245">
        <w:rPr>
          <w:rStyle w:val="Char2"/>
          <w:rFonts w:hint="eastAsia"/>
          <w:rtl/>
        </w:rPr>
        <w:t>حِسَابٍ</w:t>
      </w:r>
      <w:r w:rsidRPr="00AF4245">
        <w:rPr>
          <w:rStyle w:val="Char2"/>
          <w:rFonts w:hint="cs"/>
          <w:rtl/>
        </w:rPr>
        <w:t>»</w:t>
      </w:r>
      <w:r w:rsidRPr="00984198">
        <w:rPr>
          <w:rFonts w:cs="B Lotus" w:hint="cs"/>
          <w:sz w:val="28"/>
          <w:szCs w:val="28"/>
          <w:rtl/>
        </w:rPr>
        <w:t xml:space="preserve"> </w:t>
      </w:r>
      <w:r w:rsidR="00565159">
        <w:rPr>
          <w:rFonts w:cs="B Lotus" w:hint="cs"/>
          <w:sz w:val="28"/>
          <w:szCs w:val="28"/>
          <w:rtl/>
        </w:rPr>
        <w:t>«</w:t>
      </w:r>
      <w:r w:rsidRPr="00984198">
        <w:rPr>
          <w:rFonts w:cs="B Lotus" w:hint="cs"/>
          <w:sz w:val="28"/>
          <w:szCs w:val="28"/>
          <w:rtl/>
        </w:rPr>
        <w:t>امت</w:t>
      </w:r>
      <w:r w:rsidR="009D0387" w:rsidRPr="00984198">
        <w:rPr>
          <w:rFonts w:cs="B Lotus" w:hint="cs"/>
          <w:sz w:val="28"/>
          <w:szCs w:val="28"/>
          <w:rtl/>
        </w:rPr>
        <w:t xml:space="preserve">‌ها </w:t>
      </w:r>
      <w:r w:rsidRPr="00984198">
        <w:rPr>
          <w:rFonts w:cs="B Lotus" w:hint="cs"/>
          <w:sz w:val="28"/>
          <w:szCs w:val="28"/>
          <w:rtl/>
        </w:rPr>
        <w:t>بر من عرضه شدند، پیامبری می</w:t>
      </w:r>
      <w:r w:rsidRPr="00984198">
        <w:rPr>
          <w:rFonts w:cs="B Lotus" w:hint="cs"/>
          <w:sz w:val="28"/>
          <w:szCs w:val="28"/>
          <w:cs/>
        </w:rPr>
        <w:t>‎</w:t>
      </w:r>
      <w:r w:rsidRPr="00984198">
        <w:rPr>
          <w:rFonts w:cs="B Lotus" w:hint="cs"/>
          <w:sz w:val="28"/>
          <w:szCs w:val="28"/>
          <w:rtl/>
        </w:rPr>
        <w:t>گذشت که با وی یک مرد (از پیروان او) بود و پیامبری</w:t>
      </w:r>
      <w:r w:rsidR="009D0387" w:rsidRPr="00984198">
        <w:rPr>
          <w:rFonts w:cs="B Lotus" w:hint="cs"/>
          <w:sz w:val="28"/>
          <w:szCs w:val="28"/>
          <w:rtl/>
        </w:rPr>
        <w:t xml:space="preserve"> می‌</w:t>
      </w:r>
      <w:r w:rsidRPr="00984198">
        <w:rPr>
          <w:rFonts w:cs="B Lotus" w:hint="cs"/>
          <w:sz w:val="28"/>
          <w:szCs w:val="28"/>
          <w:rtl/>
        </w:rPr>
        <w:t>گذشت که با وی دو مرد بود و پیامبری</w:t>
      </w:r>
      <w:r w:rsidR="009D0387" w:rsidRPr="00984198">
        <w:rPr>
          <w:rFonts w:cs="B Lotus" w:hint="cs"/>
          <w:sz w:val="28"/>
          <w:szCs w:val="28"/>
          <w:rtl/>
        </w:rPr>
        <w:t xml:space="preserve"> می‌</w:t>
      </w:r>
      <w:r w:rsidRPr="00984198">
        <w:rPr>
          <w:rFonts w:cs="B Lotus" w:hint="cs"/>
          <w:sz w:val="28"/>
          <w:szCs w:val="28"/>
          <w:rtl/>
        </w:rPr>
        <w:t>گذشت که با وی گروهی بود و پیامبری می</w:t>
      </w:r>
      <w:r w:rsidRPr="00984198">
        <w:rPr>
          <w:rFonts w:cs="B Lotus" w:hint="cs"/>
          <w:sz w:val="28"/>
          <w:szCs w:val="28"/>
          <w:cs/>
        </w:rPr>
        <w:t>‎</w:t>
      </w:r>
      <w:r w:rsidR="00703EBE">
        <w:rPr>
          <w:rFonts w:cs="B Lotus" w:hint="cs"/>
          <w:sz w:val="28"/>
          <w:szCs w:val="28"/>
          <w:rtl/>
        </w:rPr>
        <w:t>گذشت که با وی هیچ</w:t>
      </w:r>
      <w:r w:rsidRPr="00984198">
        <w:rPr>
          <w:rFonts w:cs="B Lotus" w:hint="cs"/>
          <w:sz w:val="28"/>
          <w:szCs w:val="28"/>
          <w:rtl/>
        </w:rPr>
        <w:t>کس نبود. و گروه</w:t>
      </w:r>
      <w:r w:rsidR="009D0387" w:rsidRPr="00984198">
        <w:rPr>
          <w:rFonts w:cs="B Lotus" w:hint="cs"/>
          <w:sz w:val="28"/>
          <w:szCs w:val="28"/>
          <w:rtl/>
        </w:rPr>
        <w:t xml:space="preserve">‌های </w:t>
      </w:r>
      <w:r w:rsidRPr="00984198">
        <w:rPr>
          <w:rFonts w:cs="B Lotus" w:hint="cs"/>
          <w:sz w:val="28"/>
          <w:szCs w:val="28"/>
          <w:rtl/>
        </w:rPr>
        <w:t>زیادی را دیدم که افق را در بر گرفته بودند. امیدوار بودم که</w:t>
      </w:r>
      <w:r w:rsidR="009D0387" w:rsidRPr="00984198">
        <w:rPr>
          <w:rFonts w:cs="B Lotus" w:hint="cs"/>
          <w:sz w:val="28"/>
          <w:szCs w:val="28"/>
          <w:rtl/>
        </w:rPr>
        <w:t xml:space="preserve"> آن‌ها </w:t>
      </w:r>
      <w:r w:rsidRPr="00984198">
        <w:rPr>
          <w:rFonts w:cs="B Lotus" w:hint="cs"/>
          <w:sz w:val="28"/>
          <w:szCs w:val="28"/>
          <w:rtl/>
        </w:rPr>
        <w:t>امت من باشند، که گفته شد:</w:t>
      </w:r>
      <w:r w:rsidR="009D0387" w:rsidRPr="00984198">
        <w:rPr>
          <w:rFonts w:cs="B Lotus" w:hint="cs"/>
          <w:sz w:val="28"/>
          <w:szCs w:val="28"/>
          <w:rtl/>
        </w:rPr>
        <w:t xml:space="preserve"> آن‌ها </w:t>
      </w:r>
      <w:r w:rsidRPr="00984198">
        <w:rPr>
          <w:rFonts w:cs="B Lotus" w:hint="cs"/>
          <w:sz w:val="28"/>
          <w:szCs w:val="28"/>
          <w:rtl/>
        </w:rPr>
        <w:t>موسی و قوم وی هستند. سپس به من گفته شد: ببین؛ پس گروه</w:t>
      </w:r>
      <w:r w:rsidR="009D0387" w:rsidRPr="00984198">
        <w:rPr>
          <w:rFonts w:cs="B Lotus" w:hint="cs"/>
          <w:sz w:val="28"/>
          <w:szCs w:val="28"/>
          <w:rtl/>
        </w:rPr>
        <w:t xml:space="preserve">‌های </w:t>
      </w:r>
      <w:r w:rsidRPr="00984198">
        <w:rPr>
          <w:rFonts w:cs="B Lotus" w:hint="cs"/>
          <w:sz w:val="28"/>
          <w:szCs w:val="28"/>
          <w:rtl/>
        </w:rPr>
        <w:t>زیادی را که افق را در بر گرفته بودند، دیدم و به من گفته شده اینجا و آنجا را ببین، گروه</w:t>
      </w:r>
      <w:r w:rsidRPr="00984198">
        <w:rPr>
          <w:rFonts w:cs="B Lotus" w:hint="cs"/>
          <w:sz w:val="28"/>
          <w:szCs w:val="28"/>
          <w:cs/>
        </w:rPr>
        <w:t>‎</w:t>
      </w:r>
      <w:r w:rsidRPr="00984198">
        <w:rPr>
          <w:rFonts w:cs="B Lotus" w:hint="cs"/>
          <w:sz w:val="28"/>
          <w:szCs w:val="28"/>
          <w:rtl/>
        </w:rPr>
        <w:t>های زیادی که افق را</w:t>
      </w:r>
      <w:r w:rsidR="00703EBE">
        <w:rPr>
          <w:rFonts w:cs="B Lotus" w:hint="cs"/>
          <w:sz w:val="28"/>
          <w:szCs w:val="28"/>
          <w:rtl/>
        </w:rPr>
        <w:t xml:space="preserve"> در بر گرفته بودند، مشاهده کردم.</w:t>
      </w:r>
      <w:r w:rsidRPr="00984198">
        <w:rPr>
          <w:rFonts w:cs="B Lotus" w:hint="cs"/>
          <w:sz w:val="28"/>
          <w:szCs w:val="28"/>
          <w:rtl/>
        </w:rPr>
        <w:t xml:space="preserve"> سپس گفته شد:</w:t>
      </w:r>
      <w:r w:rsidR="009D0387" w:rsidRPr="00984198">
        <w:rPr>
          <w:rFonts w:cs="B Lotus" w:hint="cs"/>
          <w:sz w:val="28"/>
          <w:szCs w:val="28"/>
          <w:rtl/>
        </w:rPr>
        <w:t xml:space="preserve"> این‌ها </w:t>
      </w:r>
      <w:r w:rsidRPr="00984198">
        <w:rPr>
          <w:rFonts w:cs="B Lotus" w:hint="cs"/>
          <w:sz w:val="28"/>
          <w:szCs w:val="28"/>
          <w:rtl/>
        </w:rPr>
        <w:t>امت تو</w:t>
      </w:r>
      <w:r w:rsidR="009D0387" w:rsidRPr="00984198">
        <w:rPr>
          <w:rFonts w:cs="B Lotus" w:hint="cs"/>
          <w:sz w:val="28"/>
          <w:szCs w:val="28"/>
          <w:rtl/>
        </w:rPr>
        <w:t xml:space="preserve"> می‌</w:t>
      </w:r>
      <w:r w:rsidRPr="00984198">
        <w:rPr>
          <w:rFonts w:cs="B Lotus" w:hint="cs"/>
          <w:sz w:val="28"/>
          <w:szCs w:val="28"/>
          <w:rtl/>
        </w:rPr>
        <w:t>باشند و با</w:t>
      </w:r>
      <w:r w:rsidR="009D0387" w:rsidRPr="00984198">
        <w:rPr>
          <w:rFonts w:cs="B Lotus" w:hint="cs"/>
          <w:sz w:val="28"/>
          <w:szCs w:val="28"/>
          <w:rtl/>
        </w:rPr>
        <w:t xml:space="preserve"> این‌ها </w:t>
      </w:r>
      <w:r w:rsidRPr="00984198">
        <w:rPr>
          <w:rFonts w:cs="B Lotus" w:hint="cs"/>
          <w:sz w:val="28"/>
          <w:szCs w:val="28"/>
          <w:rtl/>
        </w:rPr>
        <w:t>هفتاد هزار نفر هستند که بدون حساب وارد بهشت</w:t>
      </w:r>
      <w:r w:rsidR="009D0387" w:rsidRPr="00984198">
        <w:rPr>
          <w:rFonts w:cs="B Lotus" w:hint="cs"/>
          <w:sz w:val="28"/>
          <w:szCs w:val="28"/>
          <w:rtl/>
        </w:rPr>
        <w:t xml:space="preserve"> می‌</w:t>
      </w:r>
      <w:r w:rsidRPr="00984198">
        <w:rPr>
          <w:rFonts w:cs="B Lotus" w:hint="cs"/>
          <w:sz w:val="28"/>
          <w:szCs w:val="28"/>
          <w:rtl/>
        </w:rPr>
        <w:t>شوند</w:t>
      </w:r>
      <w:r w:rsidR="00565159">
        <w:rPr>
          <w:rFonts w:cs="B Lotus" w:hint="cs"/>
          <w:sz w:val="28"/>
          <w:szCs w:val="28"/>
          <w:rtl/>
        </w:rPr>
        <w:t>»</w:t>
      </w:r>
      <w:r w:rsidRPr="00984198">
        <w:rPr>
          <w:rFonts w:cs="B Lotus" w:hint="cs"/>
          <w:sz w:val="28"/>
          <w:szCs w:val="28"/>
          <w:rtl/>
        </w:rPr>
        <w:t xml:space="preserve">. سپس مردم پراکنده شدند و رسول الله </w:t>
      </w:r>
      <w:r w:rsidR="00703EB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بیان نکردند که ایشان چه کسانی هستند، سپس اصحاب رسول الله با یکدیگر گفتگو کردند و گفتند: اما ما کسانی هستیم که در شرک (دوره</w:t>
      </w:r>
      <w:r w:rsidR="00AC25A8" w:rsidRPr="00984198">
        <w:rPr>
          <w:rFonts w:cs="B Lotus" w:hint="cs"/>
          <w:sz w:val="28"/>
          <w:szCs w:val="28"/>
          <w:rtl/>
        </w:rPr>
        <w:t xml:space="preserve">‌ی </w:t>
      </w:r>
      <w:r w:rsidRPr="00984198">
        <w:rPr>
          <w:rFonts w:cs="B Lotus" w:hint="cs"/>
          <w:sz w:val="28"/>
          <w:szCs w:val="28"/>
          <w:rtl/>
        </w:rPr>
        <w:t>جاهلیت) زاده شدیم، ولی به الله عزوجل و رسول او ایمان آوردیم، و لیکن آن گروه (که بدون حساب وارد بهشت</w:t>
      </w:r>
      <w:r w:rsidR="009D0387" w:rsidRPr="00984198">
        <w:rPr>
          <w:rFonts w:cs="B Lotus" w:hint="cs"/>
          <w:sz w:val="28"/>
          <w:szCs w:val="28"/>
          <w:rtl/>
        </w:rPr>
        <w:t xml:space="preserve"> می‌</w:t>
      </w:r>
      <w:r w:rsidRPr="00984198">
        <w:rPr>
          <w:rFonts w:cs="B Lotus" w:hint="cs"/>
          <w:sz w:val="28"/>
          <w:szCs w:val="28"/>
          <w:rtl/>
        </w:rPr>
        <w:t xml:space="preserve">شوند) فرزندان ما خواهند بود. چون این خبر به رسول الله </w:t>
      </w:r>
      <w:r w:rsidR="00703EB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رسید، فرمودند: </w:t>
      </w:r>
      <w:r w:rsidR="0017046E" w:rsidRPr="00AF4245">
        <w:rPr>
          <w:rStyle w:val="Char2"/>
          <w:rFonts w:hint="cs"/>
          <w:rtl/>
        </w:rPr>
        <w:t>«</w:t>
      </w:r>
      <w:r w:rsidRPr="00AF4245">
        <w:rPr>
          <w:rStyle w:val="Char2"/>
          <w:rFonts w:hint="eastAsia"/>
          <w:rtl/>
        </w:rPr>
        <w:t>هُمُ</w:t>
      </w:r>
      <w:r w:rsidRPr="00AF4245">
        <w:rPr>
          <w:rStyle w:val="Char2"/>
          <w:rtl/>
        </w:rPr>
        <w:t xml:space="preserve"> </w:t>
      </w:r>
      <w:r w:rsidRPr="00AF4245">
        <w:rPr>
          <w:rStyle w:val="Char2"/>
          <w:rFonts w:hint="eastAsia"/>
          <w:rtl/>
        </w:rPr>
        <w:t>الَّذِينَ</w:t>
      </w:r>
      <w:r w:rsidRPr="00AF4245">
        <w:rPr>
          <w:rStyle w:val="Char2"/>
          <w:rtl/>
        </w:rPr>
        <w:t xml:space="preserve"> </w:t>
      </w:r>
      <w:r w:rsidRPr="00AF4245">
        <w:rPr>
          <w:rStyle w:val="Char2"/>
          <w:rFonts w:hint="eastAsia"/>
          <w:rtl/>
        </w:rPr>
        <w:t>لاَ</w:t>
      </w:r>
      <w:r w:rsidRPr="00AF4245">
        <w:rPr>
          <w:rStyle w:val="Char2"/>
          <w:rtl/>
        </w:rPr>
        <w:t xml:space="preserve"> </w:t>
      </w:r>
      <w:r w:rsidRPr="00AF4245">
        <w:rPr>
          <w:rStyle w:val="Char2"/>
          <w:rFonts w:hint="eastAsia"/>
          <w:rtl/>
        </w:rPr>
        <w:t>يَتَطَيَّرُونَ،</w:t>
      </w:r>
      <w:r w:rsidRPr="00AF4245">
        <w:rPr>
          <w:rStyle w:val="Char2"/>
          <w:rtl/>
        </w:rPr>
        <w:t xml:space="preserve"> </w:t>
      </w:r>
      <w:r w:rsidRPr="00AF4245">
        <w:rPr>
          <w:rStyle w:val="Char2"/>
          <w:rFonts w:hint="eastAsia"/>
          <w:rtl/>
        </w:rPr>
        <w:t>وَلاَ</w:t>
      </w:r>
      <w:r w:rsidRPr="00AF4245">
        <w:rPr>
          <w:rStyle w:val="Char2"/>
          <w:rtl/>
        </w:rPr>
        <w:t xml:space="preserve"> </w:t>
      </w:r>
      <w:r w:rsidRPr="00AF4245">
        <w:rPr>
          <w:rStyle w:val="Char2"/>
          <w:rFonts w:hint="eastAsia"/>
          <w:rtl/>
        </w:rPr>
        <w:t>يَسْتَرْقُونَ،</w:t>
      </w:r>
      <w:r w:rsidRPr="00AF4245">
        <w:rPr>
          <w:rStyle w:val="Char2"/>
          <w:rtl/>
        </w:rPr>
        <w:t xml:space="preserve"> </w:t>
      </w:r>
      <w:r w:rsidRPr="00AF4245">
        <w:rPr>
          <w:rStyle w:val="Char2"/>
          <w:rFonts w:hint="eastAsia"/>
          <w:rtl/>
        </w:rPr>
        <w:t>وَلاَ</w:t>
      </w:r>
      <w:r w:rsidRPr="00AF4245">
        <w:rPr>
          <w:rStyle w:val="Char2"/>
          <w:rtl/>
        </w:rPr>
        <w:t xml:space="preserve"> </w:t>
      </w:r>
      <w:r w:rsidRPr="00AF4245">
        <w:rPr>
          <w:rStyle w:val="Char2"/>
          <w:rFonts w:hint="eastAsia"/>
          <w:rtl/>
        </w:rPr>
        <w:t>يَكْتَوُونَ،</w:t>
      </w:r>
      <w:r w:rsidRPr="00AF4245">
        <w:rPr>
          <w:rStyle w:val="Char2"/>
          <w:rtl/>
        </w:rPr>
        <w:t xml:space="preserve"> </w:t>
      </w:r>
      <w:r w:rsidRPr="00AF4245">
        <w:rPr>
          <w:rStyle w:val="Char2"/>
          <w:rFonts w:hint="eastAsia"/>
          <w:rtl/>
        </w:rPr>
        <w:t>وَعَلَى</w:t>
      </w:r>
      <w:r w:rsidRPr="00AF4245">
        <w:rPr>
          <w:rStyle w:val="Char2"/>
          <w:rtl/>
        </w:rPr>
        <w:t xml:space="preserve"> </w:t>
      </w:r>
      <w:r w:rsidRPr="00AF4245">
        <w:rPr>
          <w:rStyle w:val="Char2"/>
          <w:rFonts w:hint="eastAsia"/>
          <w:rtl/>
        </w:rPr>
        <w:t>رَبِّهِمْ</w:t>
      </w:r>
      <w:r w:rsidRPr="00AF4245">
        <w:rPr>
          <w:rStyle w:val="Char2"/>
          <w:rtl/>
        </w:rPr>
        <w:t xml:space="preserve"> </w:t>
      </w:r>
      <w:r w:rsidRPr="00AF4245">
        <w:rPr>
          <w:rStyle w:val="Char2"/>
          <w:rFonts w:hint="eastAsia"/>
          <w:rtl/>
        </w:rPr>
        <w:t>يَتَوَكَّلُونَ</w:t>
      </w:r>
      <w:r w:rsidRPr="00AF4245">
        <w:rPr>
          <w:rStyle w:val="Char2"/>
          <w:rFonts w:hint="cs"/>
          <w:rtl/>
        </w:rPr>
        <w:t>»</w:t>
      </w:r>
      <w:r w:rsidR="009D0387" w:rsidRPr="00984198">
        <w:rPr>
          <w:rFonts w:cs="B Lotus" w:hint="cs"/>
          <w:sz w:val="28"/>
          <w:szCs w:val="28"/>
          <w:rtl/>
        </w:rPr>
        <w:t xml:space="preserve"> </w:t>
      </w:r>
      <w:r w:rsidR="00565159">
        <w:rPr>
          <w:rFonts w:cs="B Lotus" w:hint="cs"/>
          <w:sz w:val="28"/>
          <w:szCs w:val="28"/>
          <w:rtl/>
        </w:rPr>
        <w:t>«</w:t>
      </w:r>
      <w:r w:rsidR="009D0387" w:rsidRPr="00984198">
        <w:rPr>
          <w:rFonts w:cs="B Lotus" w:hint="cs"/>
          <w:sz w:val="28"/>
          <w:szCs w:val="28"/>
          <w:rtl/>
        </w:rPr>
        <w:t xml:space="preserve">آن‌ها </w:t>
      </w:r>
      <w:r w:rsidRPr="00984198">
        <w:rPr>
          <w:rFonts w:cs="B Lotus" w:hint="cs"/>
          <w:sz w:val="28"/>
          <w:szCs w:val="28"/>
          <w:rtl/>
        </w:rPr>
        <w:t>کسانی هستند که پرندگان را به فال بد</w:t>
      </w:r>
      <w:r w:rsidR="009D0387" w:rsidRPr="00984198">
        <w:rPr>
          <w:rFonts w:cs="B Lotus" w:hint="cs"/>
          <w:sz w:val="28"/>
          <w:szCs w:val="28"/>
          <w:rtl/>
        </w:rPr>
        <w:t xml:space="preserve"> نمی‌</w:t>
      </w:r>
      <w:r w:rsidRPr="00984198">
        <w:rPr>
          <w:rFonts w:cs="B Lotus" w:hint="cs"/>
          <w:sz w:val="28"/>
          <w:szCs w:val="28"/>
          <w:rtl/>
        </w:rPr>
        <w:t>گیرند و طلب رقیه</w:t>
      </w:r>
      <w:r w:rsidR="009D0387" w:rsidRPr="00984198">
        <w:rPr>
          <w:rFonts w:cs="B Lotus" w:hint="cs"/>
          <w:sz w:val="28"/>
          <w:szCs w:val="28"/>
          <w:rtl/>
        </w:rPr>
        <w:t xml:space="preserve"> نمی‌</w:t>
      </w:r>
      <w:r w:rsidRPr="00984198">
        <w:rPr>
          <w:rFonts w:cs="B Lotus" w:hint="cs"/>
          <w:sz w:val="28"/>
          <w:szCs w:val="28"/>
          <w:rtl/>
        </w:rPr>
        <w:t>کنند و داغ</w:t>
      </w:r>
      <w:r w:rsidR="009D0387" w:rsidRPr="00984198">
        <w:rPr>
          <w:rFonts w:cs="B Lotus" w:hint="cs"/>
          <w:sz w:val="28"/>
          <w:szCs w:val="28"/>
          <w:rtl/>
        </w:rPr>
        <w:t xml:space="preserve"> نمی‌</w:t>
      </w:r>
      <w:r w:rsidRPr="00984198">
        <w:rPr>
          <w:rFonts w:cs="B Lotus" w:hint="cs"/>
          <w:sz w:val="28"/>
          <w:szCs w:val="28"/>
          <w:rtl/>
        </w:rPr>
        <w:t>کنند و بر پروردگار خویش توکل</w:t>
      </w:r>
      <w:r w:rsidR="009D0387" w:rsidRPr="00984198">
        <w:rPr>
          <w:rFonts w:cs="B Lotus" w:hint="cs"/>
          <w:sz w:val="28"/>
          <w:szCs w:val="28"/>
          <w:rtl/>
        </w:rPr>
        <w:t xml:space="preserve"> می‌</w:t>
      </w:r>
      <w:r w:rsidRPr="00984198">
        <w:rPr>
          <w:rFonts w:cs="B Lotus" w:hint="cs"/>
          <w:sz w:val="28"/>
          <w:szCs w:val="28"/>
          <w:rtl/>
        </w:rPr>
        <w:t>کنند</w:t>
      </w:r>
      <w:r w:rsidR="00565159">
        <w:rPr>
          <w:rFonts w:cs="B Lotus" w:hint="cs"/>
          <w:sz w:val="28"/>
          <w:szCs w:val="28"/>
          <w:rtl/>
        </w:rPr>
        <w:t>»</w:t>
      </w:r>
      <w:r w:rsidRPr="00984198">
        <w:rPr>
          <w:rFonts w:cs="B Lotus" w:hint="cs"/>
          <w:sz w:val="28"/>
          <w:szCs w:val="28"/>
          <w:rtl/>
        </w:rPr>
        <w:t xml:space="preserve">. عکاشه بن محسن </w:t>
      </w:r>
      <w:r w:rsidR="00703EBE">
        <w:rPr>
          <w:rFonts w:ascii="Arial" w:hAnsi="Arial" w:cs="CTraditional Arabic" w:hint="cs"/>
          <w:sz w:val="28"/>
          <w:szCs w:val="28"/>
          <w:rtl/>
        </w:rPr>
        <w:t>س</w:t>
      </w:r>
      <w:r w:rsidRPr="00862309">
        <w:rPr>
          <w:rFonts w:cs="B Nazanin" w:hint="cs"/>
          <w:noProof/>
          <w:rtl/>
        </w:rPr>
        <w:t xml:space="preserve"> </w:t>
      </w:r>
      <w:r w:rsidRPr="00984198">
        <w:rPr>
          <w:rFonts w:cs="B Lotus" w:hint="cs"/>
          <w:sz w:val="28"/>
          <w:szCs w:val="28"/>
          <w:rtl/>
        </w:rPr>
        <w:t>برخاست و گفت: یا رسول الله، آیا من جزو</w:t>
      </w:r>
      <w:r w:rsidR="009D0387" w:rsidRPr="00984198">
        <w:rPr>
          <w:rFonts w:cs="B Lotus" w:hint="cs"/>
          <w:sz w:val="28"/>
          <w:szCs w:val="28"/>
          <w:rtl/>
        </w:rPr>
        <w:t xml:space="preserve"> آن‌ها </w:t>
      </w:r>
      <w:r w:rsidRPr="00984198">
        <w:rPr>
          <w:rFonts w:cs="B Lotus" w:hint="cs"/>
          <w:sz w:val="28"/>
          <w:szCs w:val="28"/>
          <w:rtl/>
        </w:rPr>
        <w:t>هستم؟ فرمودند: آری، سپس شخصی دیگر برخاست و گفت: آیا من از</w:t>
      </w:r>
      <w:r w:rsidR="009D0387" w:rsidRPr="00984198">
        <w:rPr>
          <w:rFonts w:cs="B Lotus" w:hint="cs"/>
          <w:sz w:val="28"/>
          <w:szCs w:val="28"/>
          <w:rtl/>
        </w:rPr>
        <w:t xml:space="preserve"> آن‌ها </w:t>
      </w:r>
      <w:r w:rsidRPr="00984198">
        <w:rPr>
          <w:rFonts w:cs="B Lotus" w:hint="cs"/>
          <w:sz w:val="28"/>
          <w:szCs w:val="28"/>
          <w:rtl/>
        </w:rPr>
        <w:t xml:space="preserve">هستم؟ رسول الله </w:t>
      </w:r>
      <w:r w:rsidR="00703EBE">
        <w:rPr>
          <w:rFonts w:ascii="Arial" w:hAnsi="Arial" w:cs="CTraditional Arabic" w:hint="cs"/>
          <w:sz w:val="28"/>
          <w:szCs w:val="28"/>
          <w:rtl/>
        </w:rPr>
        <w:t>ح</w:t>
      </w:r>
      <w:r w:rsidRPr="00862309">
        <w:rPr>
          <w:rFonts w:cs="B Nazanin" w:hint="cs"/>
          <w:noProof/>
          <w:rtl/>
        </w:rPr>
        <w:t xml:space="preserve"> </w:t>
      </w:r>
      <w:r w:rsidRPr="00984198">
        <w:rPr>
          <w:rFonts w:cs="B Lotus" w:hint="cs"/>
          <w:sz w:val="28"/>
          <w:szCs w:val="28"/>
          <w:rtl/>
        </w:rPr>
        <w:t xml:space="preserve">فرمودند: </w:t>
      </w:r>
      <w:r w:rsidR="0017046E" w:rsidRPr="00565159">
        <w:rPr>
          <w:rStyle w:val="Char2"/>
          <w:rFonts w:hint="cs"/>
          <w:rtl/>
        </w:rPr>
        <w:t>«</w:t>
      </w:r>
      <w:r w:rsidRPr="00565159">
        <w:rPr>
          <w:rStyle w:val="Char2"/>
          <w:rtl/>
        </w:rPr>
        <w:t>سَبَقَكَ بِهَا عُكَّاشَةُ</w:t>
      </w:r>
      <w:r w:rsidR="00F4329D" w:rsidRPr="00565159">
        <w:rPr>
          <w:rStyle w:val="Char2"/>
          <w:rFonts w:hint="cs"/>
          <w:rtl/>
        </w:rPr>
        <w:t>»</w:t>
      </w:r>
      <w:r w:rsidR="00565159">
        <w:rPr>
          <w:rStyle w:val="Char2"/>
          <w:rFonts w:hint="cs"/>
          <w:rtl/>
        </w:rPr>
        <w:t>.</w:t>
      </w:r>
      <w:r w:rsidRPr="00984198">
        <w:rPr>
          <w:rFonts w:cs="B Lotus" w:hint="cs"/>
          <w:sz w:val="28"/>
          <w:szCs w:val="28"/>
          <w:rtl/>
        </w:rPr>
        <w:t xml:space="preserve"> </w:t>
      </w:r>
      <w:r w:rsidR="00565159">
        <w:rPr>
          <w:rFonts w:cs="B Lotus" w:hint="cs"/>
          <w:sz w:val="28"/>
          <w:szCs w:val="28"/>
          <w:rtl/>
        </w:rPr>
        <w:t>«</w:t>
      </w:r>
      <w:r w:rsidRPr="00984198">
        <w:rPr>
          <w:rFonts w:cs="B Lotus" w:hint="cs"/>
          <w:sz w:val="28"/>
          <w:szCs w:val="28"/>
          <w:rtl/>
        </w:rPr>
        <w:t>در این مورد عکاشه از تو سبقت گرفت</w:t>
      </w:r>
      <w:r w:rsidR="00565159">
        <w:rPr>
          <w:rFonts w:cs="B Lotus" w:hint="cs"/>
          <w:sz w:val="28"/>
          <w:szCs w:val="28"/>
          <w:rtl/>
        </w:rPr>
        <w:t>»</w:t>
      </w:r>
      <w:r w:rsidRPr="00C008F7">
        <w:rPr>
          <w:rStyle w:val="FootnoteReference"/>
          <w:rFonts w:cs="B Lotus"/>
          <w:sz w:val="28"/>
          <w:szCs w:val="28"/>
          <w:rtl/>
        </w:rPr>
        <w:footnoteReference w:id="482"/>
      </w:r>
      <w:r w:rsidRPr="00984198">
        <w:rPr>
          <w:rFonts w:cs="B Lotus" w:hint="cs"/>
          <w:sz w:val="28"/>
          <w:szCs w:val="28"/>
          <w:rtl/>
        </w:rPr>
        <w:t xml:space="preserve">.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همچنین این حدیث فضل محقق گرداندن توحید را بیان</w:t>
      </w:r>
      <w:r w:rsidR="009D0387" w:rsidRPr="00984198">
        <w:rPr>
          <w:rFonts w:cs="B Lotus" w:hint="cs"/>
          <w:sz w:val="28"/>
          <w:szCs w:val="28"/>
          <w:rtl/>
        </w:rPr>
        <w:t xml:space="preserve"> می‌</w:t>
      </w:r>
      <w:r w:rsidR="00703EBE">
        <w:rPr>
          <w:rFonts w:cs="B Lotus" w:hint="cs"/>
          <w:sz w:val="28"/>
          <w:szCs w:val="28"/>
          <w:rtl/>
        </w:rPr>
        <w:t>کند. ب</w:t>
      </w:r>
      <w:r w:rsidRPr="00984198">
        <w:rPr>
          <w:rFonts w:cs="B Lotus" w:hint="cs"/>
          <w:sz w:val="28"/>
          <w:szCs w:val="28"/>
          <w:rtl/>
        </w:rPr>
        <w:t>گونه</w:t>
      </w:r>
      <w:r w:rsidRPr="00984198">
        <w:rPr>
          <w:rFonts w:cs="B Lotus" w:hint="cs"/>
          <w:sz w:val="28"/>
          <w:szCs w:val="28"/>
          <w:cs/>
        </w:rPr>
        <w:t>‎</w:t>
      </w:r>
      <w:r w:rsidRPr="00984198">
        <w:rPr>
          <w:rFonts w:cs="B Lotus" w:hint="cs"/>
          <w:sz w:val="28"/>
          <w:szCs w:val="28"/>
          <w:rtl/>
        </w:rPr>
        <w:t>ای که</w:t>
      </w:r>
      <w:r w:rsidR="00CC6F7E" w:rsidRPr="00984198">
        <w:rPr>
          <w:rFonts w:cs="B Lotus" w:hint="cs"/>
          <w:sz w:val="28"/>
          <w:szCs w:val="28"/>
          <w:rtl/>
        </w:rPr>
        <w:t xml:space="preserve"> آن‌هایی</w:t>
      </w:r>
      <w:r w:rsidRPr="00984198">
        <w:rPr>
          <w:rFonts w:cs="B Lotus" w:hint="cs"/>
          <w:sz w:val="28"/>
          <w:szCs w:val="28"/>
          <w:rtl/>
        </w:rPr>
        <w:t xml:space="preserve"> که بدون حساب و هیچگونه عذابی وارد بهشت</w:t>
      </w:r>
      <w:r w:rsidR="009D0387" w:rsidRPr="00984198">
        <w:rPr>
          <w:rFonts w:cs="B Lotus" w:hint="cs"/>
          <w:sz w:val="28"/>
          <w:szCs w:val="28"/>
          <w:rtl/>
        </w:rPr>
        <w:t xml:space="preserve"> می‌</w:t>
      </w:r>
      <w:r w:rsidRPr="00984198">
        <w:rPr>
          <w:rFonts w:cs="B Lotus" w:hint="cs"/>
          <w:sz w:val="28"/>
          <w:szCs w:val="28"/>
          <w:rtl/>
        </w:rPr>
        <w:t>شوند در واقع کسانی</w:t>
      </w:r>
      <w:r w:rsidR="00AC25A8" w:rsidRPr="00984198">
        <w:rPr>
          <w:rFonts w:cs="B Lotus" w:hint="cs"/>
          <w:sz w:val="28"/>
          <w:szCs w:val="28"/>
          <w:rtl/>
        </w:rPr>
        <w:t xml:space="preserve">‌اند </w:t>
      </w:r>
      <w:r w:rsidRPr="00984198">
        <w:rPr>
          <w:rFonts w:cs="B Lotus" w:hint="cs"/>
          <w:sz w:val="28"/>
          <w:szCs w:val="28"/>
          <w:rtl/>
        </w:rPr>
        <w:t>که شرک را به طور کلی ترک کرده و حوائج و نیازهای</w:t>
      </w:r>
      <w:r w:rsidR="00703EBE">
        <w:rPr>
          <w:rFonts w:cs="B Lotus"/>
          <w:sz w:val="28"/>
          <w:szCs w:val="28"/>
          <w:rtl/>
        </w:rPr>
        <w:softHyphen/>
      </w:r>
      <w:r w:rsidRPr="00984198">
        <w:rPr>
          <w:rFonts w:cs="B Lotus" w:hint="cs"/>
          <w:sz w:val="28"/>
          <w:szCs w:val="28"/>
          <w:rtl/>
        </w:rPr>
        <w:t>شان را فقط از الله عزوجل طلب کرده</w:t>
      </w:r>
      <w:r w:rsidR="00AC25A8" w:rsidRPr="00984198">
        <w:rPr>
          <w:rFonts w:cs="B Lotus" w:hint="cs"/>
          <w:sz w:val="28"/>
          <w:szCs w:val="28"/>
          <w:rtl/>
        </w:rPr>
        <w:t>‌اند.</w:t>
      </w:r>
      <w:r w:rsidRPr="00984198">
        <w:rPr>
          <w:rFonts w:cs="B Lotus" w:hint="cs"/>
          <w:sz w:val="28"/>
          <w:szCs w:val="28"/>
          <w:rtl/>
        </w:rPr>
        <w:t xml:space="preserve"> و آنچه موجب شده تا اینگونه عمل کنند، قوت توکل</w:t>
      </w:r>
      <w:r w:rsidR="00703EBE">
        <w:rPr>
          <w:rFonts w:cs="B Lotus"/>
          <w:sz w:val="28"/>
          <w:szCs w:val="28"/>
          <w:rtl/>
        </w:rPr>
        <w:softHyphen/>
      </w:r>
      <w:r w:rsidRPr="00984198">
        <w:rPr>
          <w:rFonts w:cs="B Lotus" w:hint="cs"/>
          <w:sz w:val="28"/>
          <w:szCs w:val="28"/>
          <w:rtl/>
        </w:rPr>
        <w:t>شان بر الله عزوجل و سپردن امورشان به الله عزوجل بوده است و بدین ترتیب جز به سوی او رغبت نداشته و جز از او</w:t>
      </w:r>
      <w:r w:rsidR="009D0387" w:rsidRPr="00984198">
        <w:rPr>
          <w:rFonts w:cs="B Lotus" w:hint="cs"/>
          <w:sz w:val="28"/>
          <w:szCs w:val="28"/>
          <w:rtl/>
        </w:rPr>
        <w:t xml:space="preserve"> نمی‌</w:t>
      </w:r>
      <w:r w:rsidRPr="00984198">
        <w:rPr>
          <w:rFonts w:cs="B Lotus" w:hint="cs"/>
          <w:sz w:val="28"/>
          <w:szCs w:val="28"/>
          <w:rtl/>
        </w:rPr>
        <w:t xml:space="preserve">ترسیدند.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نهایت محقق گرداندن توحید</w:t>
      </w:r>
      <w:r w:rsidR="009D0387" w:rsidRPr="00984198">
        <w:rPr>
          <w:rFonts w:cs="B Lotus" w:hint="cs"/>
          <w:sz w:val="28"/>
          <w:szCs w:val="28"/>
          <w:rtl/>
        </w:rPr>
        <w:t xml:space="preserve"> می‌</w:t>
      </w:r>
      <w:r w:rsidRPr="00984198">
        <w:rPr>
          <w:rFonts w:cs="B Lotus" w:hint="cs"/>
          <w:sz w:val="28"/>
          <w:szCs w:val="28"/>
          <w:rtl/>
        </w:rPr>
        <w:t>باشد، چرا که توکل انسان، راست و درست</w:t>
      </w:r>
      <w:r w:rsidR="009D0387" w:rsidRPr="00984198">
        <w:rPr>
          <w:rFonts w:cs="B Lotus" w:hint="cs"/>
          <w:sz w:val="28"/>
          <w:szCs w:val="28"/>
          <w:rtl/>
        </w:rPr>
        <w:t xml:space="preserve"> نمی‌</w:t>
      </w:r>
      <w:r w:rsidRPr="00984198">
        <w:rPr>
          <w:rFonts w:cs="B Lotus" w:hint="cs"/>
          <w:sz w:val="28"/>
          <w:szCs w:val="28"/>
          <w:rtl/>
        </w:rPr>
        <w:t>باشد تا اینکه توحیدش صحیح باشد؛ بلکه حقیقت توکل، توحید قلب</w:t>
      </w:r>
      <w:r w:rsidR="009D0387" w:rsidRPr="00984198">
        <w:rPr>
          <w:rFonts w:cs="B Lotus" w:hint="cs"/>
          <w:sz w:val="28"/>
          <w:szCs w:val="28"/>
          <w:rtl/>
        </w:rPr>
        <w:t xml:space="preserve"> می‌</w:t>
      </w:r>
      <w:r w:rsidRPr="00984198">
        <w:rPr>
          <w:rFonts w:cs="B Lotus" w:hint="cs"/>
          <w:sz w:val="28"/>
          <w:szCs w:val="28"/>
          <w:rtl/>
        </w:rPr>
        <w:t>باشد. لذا مادامیکه در قلب،</w:t>
      </w:r>
      <w:r w:rsidR="003E27F3" w:rsidRPr="00984198">
        <w:rPr>
          <w:rFonts w:cs="B Lotus" w:hint="cs"/>
          <w:sz w:val="28"/>
          <w:szCs w:val="28"/>
          <w:rtl/>
        </w:rPr>
        <w:t xml:space="preserve"> رابطه‌ای </w:t>
      </w:r>
      <w:r w:rsidRPr="00984198">
        <w:rPr>
          <w:rFonts w:cs="B Lotus" w:hint="cs"/>
          <w:sz w:val="28"/>
          <w:szCs w:val="28"/>
          <w:rtl/>
        </w:rPr>
        <w:t>با شرک وجود داشته باشد، توکلش ناقص و معیوب و</w:t>
      </w:r>
      <w:r w:rsidR="00AC25A8" w:rsidRPr="00984198">
        <w:rPr>
          <w:rFonts w:cs="B Lotus" w:hint="cs"/>
          <w:sz w:val="28"/>
          <w:szCs w:val="28"/>
          <w:rtl/>
        </w:rPr>
        <w:t xml:space="preserve"> بی‌</w:t>
      </w:r>
      <w:r w:rsidRPr="00984198">
        <w:rPr>
          <w:rFonts w:cs="B Lotus" w:hint="cs"/>
          <w:sz w:val="28"/>
          <w:szCs w:val="28"/>
          <w:rtl/>
        </w:rPr>
        <w:t>فایده</w:t>
      </w:r>
      <w:r w:rsidR="009D0387" w:rsidRPr="00984198">
        <w:rPr>
          <w:rFonts w:cs="B Lotus" w:hint="cs"/>
          <w:sz w:val="28"/>
          <w:szCs w:val="28"/>
          <w:rtl/>
        </w:rPr>
        <w:t xml:space="preserve"> می‌</w:t>
      </w:r>
      <w:r w:rsidRPr="00984198">
        <w:rPr>
          <w:rFonts w:cs="B Lotus" w:hint="cs"/>
          <w:sz w:val="28"/>
          <w:szCs w:val="28"/>
          <w:rtl/>
        </w:rPr>
        <w:t>باشد. و صحت توکل به اندازه خالص گرداندن توحید</w:t>
      </w:r>
      <w:r w:rsidR="009D0387" w:rsidRPr="00984198">
        <w:rPr>
          <w:rFonts w:cs="B Lotus" w:hint="cs"/>
          <w:sz w:val="28"/>
          <w:szCs w:val="28"/>
          <w:rtl/>
        </w:rPr>
        <w:t xml:space="preserve"> می‌</w:t>
      </w:r>
      <w:r w:rsidRPr="00984198">
        <w:rPr>
          <w:rFonts w:cs="B Lotus" w:hint="cs"/>
          <w:sz w:val="28"/>
          <w:szCs w:val="28"/>
          <w:rtl/>
        </w:rPr>
        <w:t>باشد. چرا که هر زمان بنده توجهش به سوی غیرالله باشد، این توجه شعب</w:t>
      </w:r>
      <w:r w:rsidR="00963C85">
        <w:rPr>
          <w:rFonts w:cs="B Lotus" w:hint="cs"/>
          <w:sz w:val="28"/>
          <w:szCs w:val="28"/>
          <w:rtl/>
        </w:rPr>
        <w:t xml:space="preserve">ه‌ای </w:t>
      </w:r>
      <w:r w:rsidRPr="00984198">
        <w:rPr>
          <w:rFonts w:cs="B Lotus" w:hint="cs"/>
          <w:sz w:val="28"/>
          <w:szCs w:val="28"/>
          <w:rtl/>
        </w:rPr>
        <w:t>از شعبه</w:t>
      </w:r>
      <w:r w:rsidR="009D0387" w:rsidRPr="00984198">
        <w:rPr>
          <w:rFonts w:cs="B Lotus" w:hint="cs"/>
          <w:sz w:val="28"/>
          <w:szCs w:val="28"/>
          <w:rtl/>
        </w:rPr>
        <w:t xml:space="preserve">‌های </w:t>
      </w:r>
      <w:r w:rsidRPr="00984198">
        <w:rPr>
          <w:rFonts w:cs="B Lotus" w:hint="cs"/>
          <w:sz w:val="28"/>
          <w:szCs w:val="28"/>
          <w:rtl/>
        </w:rPr>
        <w:t>قلبش را تسخیر</w:t>
      </w:r>
      <w:r w:rsidR="009D0387" w:rsidRPr="00984198">
        <w:rPr>
          <w:rFonts w:cs="B Lotus" w:hint="cs"/>
          <w:sz w:val="28"/>
          <w:szCs w:val="28"/>
          <w:rtl/>
        </w:rPr>
        <w:t xml:space="preserve"> می‌</w:t>
      </w:r>
      <w:r w:rsidRPr="00984198">
        <w:rPr>
          <w:rFonts w:cs="B Lotus" w:hint="cs"/>
          <w:sz w:val="28"/>
          <w:szCs w:val="28"/>
          <w:rtl/>
        </w:rPr>
        <w:t>کند و بدین ترتیب توکلش به الله عزوجل را به قدر و اندازه</w:t>
      </w:r>
      <w:r w:rsidR="00AC25A8" w:rsidRPr="00984198">
        <w:rPr>
          <w:rFonts w:cs="B Lotus" w:hint="cs"/>
          <w:sz w:val="28"/>
          <w:szCs w:val="28"/>
          <w:rtl/>
        </w:rPr>
        <w:t xml:space="preserve">‌ی </w:t>
      </w:r>
      <w:r w:rsidRPr="00984198">
        <w:rPr>
          <w:rFonts w:cs="B Lotus" w:hint="cs"/>
          <w:sz w:val="28"/>
          <w:szCs w:val="28"/>
          <w:rtl/>
        </w:rPr>
        <w:t>از بین رفتن آن شعبه، ناقص</w:t>
      </w:r>
      <w:r w:rsidR="009D0387" w:rsidRPr="00984198">
        <w:rPr>
          <w:rFonts w:cs="B Lotus" w:hint="cs"/>
          <w:sz w:val="28"/>
          <w:szCs w:val="28"/>
          <w:rtl/>
        </w:rPr>
        <w:t xml:space="preserve"> می‌</w:t>
      </w:r>
      <w:r w:rsidRPr="00984198">
        <w:rPr>
          <w:rFonts w:cs="B Lotus" w:hint="cs"/>
          <w:sz w:val="28"/>
          <w:szCs w:val="28"/>
          <w:rtl/>
        </w:rPr>
        <w:t xml:space="preserve">گرداند. و از اینجاست که </w:t>
      </w:r>
      <w:r w:rsidR="00703EBE">
        <w:rPr>
          <w:rFonts w:cs="B Lotus" w:hint="cs"/>
          <w:sz w:val="28"/>
          <w:szCs w:val="28"/>
          <w:rtl/>
        </w:rPr>
        <w:t xml:space="preserve">برخی </w:t>
      </w:r>
      <w:r w:rsidRPr="00984198">
        <w:rPr>
          <w:rFonts w:cs="B Lotus" w:hint="cs"/>
          <w:sz w:val="28"/>
          <w:szCs w:val="28"/>
          <w:rtl/>
        </w:rPr>
        <w:t>گمان</w:t>
      </w:r>
      <w:r w:rsidR="009D0387" w:rsidRPr="00984198">
        <w:rPr>
          <w:rFonts w:cs="B Lotus" w:hint="cs"/>
          <w:sz w:val="28"/>
          <w:szCs w:val="28"/>
          <w:rtl/>
        </w:rPr>
        <w:t xml:space="preserve"> می‌</w:t>
      </w:r>
      <w:r w:rsidR="00703EBE">
        <w:rPr>
          <w:rFonts w:cs="B Lotus" w:hint="cs"/>
          <w:sz w:val="28"/>
          <w:szCs w:val="28"/>
          <w:rtl/>
        </w:rPr>
        <w:t>کنند</w:t>
      </w:r>
      <w:r w:rsidRPr="00984198">
        <w:rPr>
          <w:rFonts w:cs="B Lotus" w:hint="cs"/>
          <w:sz w:val="28"/>
          <w:szCs w:val="28"/>
          <w:rtl/>
        </w:rPr>
        <w:t>، که توکل جز با روبرتافتن از اسباب صحیح</w:t>
      </w:r>
      <w:r w:rsidR="009D0387" w:rsidRPr="00984198">
        <w:rPr>
          <w:rFonts w:cs="B Lotus" w:hint="cs"/>
          <w:sz w:val="28"/>
          <w:szCs w:val="28"/>
          <w:rtl/>
        </w:rPr>
        <w:t xml:space="preserve"> نمی‌</w:t>
      </w:r>
      <w:r w:rsidRPr="00984198">
        <w:rPr>
          <w:rFonts w:cs="B Lotus" w:hint="cs"/>
          <w:sz w:val="28"/>
          <w:szCs w:val="28"/>
          <w:rtl/>
        </w:rPr>
        <w:t>باشد؛ درحالی</w:t>
      </w:r>
      <w:r w:rsidR="00703EBE">
        <w:rPr>
          <w:rFonts w:cs="B Lotus"/>
          <w:sz w:val="28"/>
          <w:szCs w:val="28"/>
          <w:rtl/>
        </w:rPr>
        <w:softHyphen/>
      </w:r>
      <w:r w:rsidRPr="00984198">
        <w:rPr>
          <w:rFonts w:cs="B Lotus" w:hint="cs"/>
          <w:sz w:val="28"/>
          <w:szCs w:val="28"/>
          <w:rtl/>
        </w:rPr>
        <w:t>که این روی برتافتن</w:t>
      </w:r>
      <w:r w:rsidR="00703EBE">
        <w:rPr>
          <w:rFonts w:cs="B Lotus" w:hint="cs"/>
          <w:sz w:val="28"/>
          <w:szCs w:val="28"/>
          <w:rtl/>
        </w:rPr>
        <w:t xml:space="preserve"> از اسباب حق است لیکن روی</w:t>
      </w:r>
      <w:r w:rsidR="00703EBE">
        <w:rPr>
          <w:rFonts w:cs="B Lotus"/>
          <w:sz w:val="28"/>
          <w:szCs w:val="28"/>
          <w:rtl/>
        </w:rPr>
        <w:softHyphen/>
      </w:r>
      <w:r w:rsidRPr="00984198">
        <w:rPr>
          <w:rFonts w:cs="B Lotus" w:hint="cs"/>
          <w:sz w:val="28"/>
          <w:szCs w:val="28"/>
          <w:rtl/>
        </w:rPr>
        <w:t>گردانی قلب از اسباب نه اعضا و جوارح</w:t>
      </w:r>
      <w:r w:rsidR="00703EBE">
        <w:rPr>
          <w:rFonts w:cs="B Lotus" w:hint="cs"/>
          <w:sz w:val="28"/>
          <w:szCs w:val="28"/>
          <w:rtl/>
        </w:rPr>
        <w:t>»</w:t>
      </w:r>
      <w:r w:rsidRPr="00C008F7">
        <w:rPr>
          <w:rStyle w:val="FootnoteReference"/>
          <w:rFonts w:cs="B Lotus"/>
          <w:sz w:val="28"/>
          <w:szCs w:val="28"/>
          <w:rtl/>
        </w:rPr>
        <w:footnoteReference w:id="483"/>
      </w:r>
      <w:r w:rsidRPr="00984198">
        <w:rPr>
          <w:rFonts w:cs="B Lotus" w:hint="cs"/>
          <w:sz w:val="28"/>
          <w:szCs w:val="28"/>
          <w:rtl/>
        </w:rPr>
        <w:t xml:space="preserve">. </w:t>
      </w:r>
    </w:p>
    <w:p w:rsidR="00C5413C" w:rsidRPr="00984198" w:rsidRDefault="00C5413C" w:rsidP="009C566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بنابراین توحید اصل و اساس و اولین و آخرین واجب</w:t>
      </w:r>
      <w:r w:rsidR="009D0387" w:rsidRPr="00984198">
        <w:rPr>
          <w:rFonts w:cs="B Lotus" w:hint="cs"/>
          <w:sz w:val="28"/>
          <w:szCs w:val="28"/>
          <w:rtl/>
        </w:rPr>
        <w:t xml:space="preserve"> می‌</w:t>
      </w:r>
      <w:r w:rsidRPr="00984198">
        <w:rPr>
          <w:rFonts w:cs="B Lotus" w:hint="cs"/>
          <w:sz w:val="28"/>
          <w:szCs w:val="28"/>
          <w:rtl/>
        </w:rPr>
        <w:t>باشد و آن اول و آخر امر</w:t>
      </w:r>
      <w:r w:rsidR="009D0387" w:rsidRPr="00984198">
        <w:rPr>
          <w:rFonts w:cs="B Lotus" w:hint="cs"/>
          <w:sz w:val="28"/>
          <w:szCs w:val="28"/>
          <w:rtl/>
        </w:rPr>
        <w:t xml:space="preserve"> می‌</w:t>
      </w:r>
      <w:r w:rsidRPr="00984198">
        <w:rPr>
          <w:rFonts w:cs="B Lotus" w:hint="cs"/>
          <w:sz w:val="28"/>
          <w:szCs w:val="28"/>
          <w:rtl/>
        </w:rPr>
        <w:t>باشد. و اولین چیزی است که با آن ورود به اسلام صورت می</w:t>
      </w:r>
      <w:r w:rsidRPr="00984198">
        <w:rPr>
          <w:rFonts w:cs="B Lotus" w:hint="cs"/>
          <w:sz w:val="28"/>
          <w:szCs w:val="28"/>
          <w:cs/>
        </w:rPr>
        <w:t>‎</w:t>
      </w:r>
      <w:r w:rsidRPr="00984198">
        <w:rPr>
          <w:rFonts w:cs="B Lotus" w:hint="cs"/>
          <w:sz w:val="28"/>
          <w:szCs w:val="28"/>
          <w:rtl/>
        </w:rPr>
        <w:t xml:space="preserve">گیرد. و آخرین چیزی است که واجب است انسان با آن از دنیا رخت سفر بندد. </w:t>
      </w:r>
    </w:p>
    <w:p w:rsidR="00C5413C" w:rsidRPr="00984198" w:rsidRDefault="00C5413C" w:rsidP="009C566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از الله عزوجل</w:t>
      </w:r>
      <w:r w:rsidR="009D0387" w:rsidRPr="00984198">
        <w:rPr>
          <w:rFonts w:cs="B Lotus" w:hint="cs"/>
          <w:sz w:val="28"/>
          <w:szCs w:val="28"/>
          <w:rtl/>
        </w:rPr>
        <w:t xml:space="preserve"> می‌</w:t>
      </w:r>
      <w:r w:rsidRPr="00984198">
        <w:rPr>
          <w:rFonts w:cs="B Lotus" w:hint="cs"/>
          <w:sz w:val="28"/>
          <w:szCs w:val="28"/>
          <w:rtl/>
        </w:rPr>
        <w:t>خواهیم که خاتمه</w:t>
      </w:r>
      <w:r w:rsidR="00AC25A8" w:rsidRPr="00984198">
        <w:rPr>
          <w:rFonts w:cs="B Lotus" w:hint="cs"/>
          <w:sz w:val="28"/>
          <w:szCs w:val="28"/>
          <w:rtl/>
        </w:rPr>
        <w:t xml:space="preserve">‌ی </w:t>
      </w:r>
      <w:r w:rsidRPr="00984198">
        <w:rPr>
          <w:rFonts w:cs="B Lotus" w:hint="cs"/>
          <w:sz w:val="28"/>
          <w:szCs w:val="28"/>
          <w:rtl/>
        </w:rPr>
        <w:t>ما را با توحید بگرداند، براستی که او ولی این امر و عهده</w:t>
      </w:r>
      <w:r w:rsidR="00703EBE">
        <w:rPr>
          <w:rFonts w:cs="B Lotus"/>
          <w:sz w:val="28"/>
          <w:szCs w:val="28"/>
          <w:rtl/>
        </w:rPr>
        <w:softHyphen/>
      </w:r>
      <w:r w:rsidRPr="00984198">
        <w:rPr>
          <w:rFonts w:cs="B Lotus" w:hint="cs"/>
          <w:sz w:val="28"/>
          <w:szCs w:val="28"/>
          <w:rtl/>
        </w:rPr>
        <w:t xml:space="preserve">دار آن است. </w:t>
      </w:r>
    </w:p>
    <w:p w:rsidR="00C5413C" w:rsidRPr="00984198" w:rsidRDefault="00703EBE" w:rsidP="009C566D">
      <w:pPr>
        <w:pStyle w:val="NormalWeb"/>
        <w:widowControl w:val="0"/>
        <w:bidi/>
        <w:spacing w:before="0" w:beforeAutospacing="0" w:after="0" w:afterAutospacing="0" w:line="228" w:lineRule="auto"/>
        <w:ind w:firstLine="284"/>
        <w:jc w:val="both"/>
        <w:rPr>
          <w:rFonts w:cs="B Lotus"/>
          <w:sz w:val="28"/>
          <w:szCs w:val="28"/>
          <w:rtl/>
        </w:rPr>
      </w:pPr>
      <w:r>
        <w:rPr>
          <w:rFonts w:cs="B Lotus" w:hint="cs"/>
          <w:sz w:val="28"/>
          <w:szCs w:val="28"/>
          <w:rtl/>
        </w:rPr>
        <w:t>این باب را با ابیاتی زیبا و دل</w:t>
      </w:r>
      <w:r>
        <w:rPr>
          <w:rFonts w:cs="B Lotus"/>
          <w:sz w:val="28"/>
          <w:szCs w:val="28"/>
          <w:rtl/>
        </w:rPr>
        <w:softHyphen/>
      </w:r>
      <w:r>
        <w:rPr>
          <w:rFonts w:cs="B Lotus" w:hint="cs"/>
          <w:sz w:val="28"/>
          <w:szCs w:val="28"/>
          <w:rtl/>
        </w:rPr>
        <w:t xml:space="preserve">نشین از حافظ ابن رجب </w:t>
      </w:r>
      <w:r w:rsidRPr="00703EBE">
        <w:rPr>
          <w:rFonts w:cs="B Lotus" w:hint="cs"/>
          <w:rtl/>
        </w:rPr>
        <w:t>رحمه</w:t>
      </w:r>
      <w:r w:rsidRPr="00703EBE">
        <w:rPr>
          <w:rFonts w:cs="B Lotus"/>
          <w:rtl/>
        </w:rPr>
        <w:softHyphen/>
      </w:r>
      <w:r w:rsidR="00C5413C" w:rsidRPr="00703EBE">
        <w:rPr>
          <w:rFonts w:cs="B Lotus" w:hint="cs"/>
          <w:rtl/>
        </w:rPr>
        <w:t>الله</w:t>
      </w:r>
      <w:r w:rsidR="00C5413C" w:rsidRPr="00984198">
        <w:rPr>
          <w:rFonts w:cs="B Lotus" w:hint="cs"/>
          <w:sz w:val="28"/>
          <w:szCs w:val="28"/>
          <w:rtl/>
        </w:rPr>
        <w:t xml:space="preserve"> به پایان</w:t>
      </w:r>
      <w:r w:rsidR="009D0387" w:rsidRPr="00984198">
        <w:rPr>
          <w:rFonts w:cs="B Lotus" w:hint="cs"/>
          <w:sz w:val="28"/>
          <w:szCs w:val="28"/>
          <w:rtl/>
        </w:rPr>
        <w:t xml:space="preserve"> می‌</w:t>
      </w:r>
      <w:r w:rsidR="00C5413C" w:rsidRPr="00984198">
        <w:rPr>
          <w:rFonts w:cs="B Lotus" w:hint="cs"/>
          <w:sz w:val="28"/>
          <w:szCs w:val="28"/>
          <w:rtl/>
        </w:rPr>
        <w:t>رسانم، آنجا که</w:t>
      </w:r>
      <w:r w:rsidR="009D0387" w:rsidRPr="00984198">
        <w:rPr>
          <w:rFonts w:cs="B Lotus" w:hint="cs"/>
          <w:sz w:val="28"/>
          <w:szCs w:val="28"/>
          <w:rtl/>
        </w:rPr>
        <w:t xml:space="preserve"> می‌</w:t>
      </w:r>
      <w:r w:rsidR="00C5413C" w:rsidRPr="00984198">
        <w:rPr>
          <w:rFonts w:cs="B Lotus" w:hint="cs"/>
          <w:sz w:val="28"/>
          <w:szCs w:val="28"/>
          <w:rtl/>
        </w:rPr>
        <w:t>سراید:</w:t>
      </w:r>
      <w:r w:rsidR="00C5413C" w:rsidRPr="00C008F7">
        <w:rPr>
          <w:rStyle w:val="FootnoteReference"/>
          <w:rFonts w:cs="B Lotus"/>
          <w:sz w:val="28"/>
          <w:szCs w:val="28"/>
          <w:rtl/>
        </w:rPr>
        <w:footnoteReference w:id="484"/>
      </w:r>
    </w:p>
    <w:tbl>
      <w:tblPr>
        <w:bidiVisual/>
        <w:tblW w:w="0" w:type="auto"/>
        <w:tblLook w:val="04A0" w:firstRow="1" w:lastRow="0" w:firstColumn="1" w:lastColumn="0" w:noHBand="0" w:noVBand="1"/>
      </w:tblPr>
      <w:tblGrid>
        <w:gridCol w:w="3764"/>
        <w:gridCol w:w="284"/>
        <w:gridCol w:w="3652"/>
      </w:tblGrid>
      <w:tr w:rsidR="00AF4245" w:rsidRPr="00984198" w:rsidTr="00565159">
        <w:tc>
          <w:tcPr>
            <w:tcW w:w="3764" w:type="dxa"/>
            <w:shd w:val="clear" w:color="auto" w:fill="auto"/>
          </w:tcPr>
          <w:p w:rsidR="00AF4245" w:rsidRPr="00CC2082" w:rsidRDefault="00AF4245" w:rsidP="009C566D">
            <w:pPr>
              <w:pStyle w:val="a1"/>
              <w:widowControl w:val="0"/>
              <w:spacing w:line="228" w:lineRule="auto"/>
              <w:ind w:firstLine="0"/>
              <w:jc w:val="lowKashida"/>
              <w:rPr>
                <w:sz w:val="2"/>
                <w:szCs w:val="2"/>
                <w:rtl/>
              </w:rPr>
            </w:pPr>
            <w:r w:rsidRPr="00D96544">
              <w:rPr>
                <w:rFonts w:hint="cs"/>
                <w:rtl/>
              </w:rPr>
              <w:t>تـبـار</w:t>
            </w:r>
            <w:r w:rsidR="00C71416" w:rsidRPr="00C71416">
              <w:rPr>
                <w:rFonts w:hint="cs"/>
                <w:rtl/>
              </w:rPr>
              <w:t>ك</w:t>
            </w:r>
            <w:r w:rsidR="00565159">
              <w:rPr>
                <w:rFonts w:hint="cs"/>
                <w:rtl/>
              </w:rPr>
              <w:t xml:space="preserve"> ذوالـجلال والإ</w:t>
            </w:r>
            <w:r w:rsidR="00C71416" w:rsidRPr="00C71416">
              <w:rPr>
                <w:rFonts w:hint="cs"/>
                <w:rtl/>
              </w:rPr>
              <w:t>ك</w:t>
            </w:r>
            <w:r w:rsidRPr="00D96544">
              <w:rPr>
                <w:rFonts w:hint="cs"/>
                <w:rtl/>
              </w:rPr>
              <w:t>ــرام</w:t>
            </w:r>
            <w:r>
              <w:rPr>
                <w:rtl/>
              </w:rPr>
              <w:br/>
            </w:r>
          </w:p>
        </w:tc>
        <w:tc>
          <w:tcPr>
            <w:tcW w:w="284" w:type="dxa"/>
            <w:shd w:val="clear" w:color="auto" w:fill="auto"/>
          </w:tcPr>
          <w:p w:rsidR="00AF4245" w:rsidRDefault="00AF4245" w:rsidP="009C566D">
            <w:pPr>
              <w:pStyle w:val="a1"/>
              <w:widowControl w:val="0"/>
              <w:spacing w:line="228" w:lineRule="auto"/>
              <w:ind w:firstLine="0"/>
              <w:jc w:val="lowKashida"/>
              <w:rPr>
                <w:rtl/>
              </w:rPr>
            </w:pPr>
          </w:p>
        </w:tc>
        <w:tc>
          <w:tcPr>
            <w:tcW w:w="3652" w:type="dxa"/>
            <w:shd w:val="clear" w:color="auto" w:fill="auto"/>
          </w:tcPr>
          <w:p w:rsidR="00AF4245" w:rsidRPr="00CC2082" w:rsidRDefault="00565159" w:rsidP="009C566D">
            <w:pPr>
              <w:pStyle w:val="a1"/>
              <w:widowControl w:val="0"/>
              <w:spacing w:line="228" w:lineRule="auto"/>
              <w:ind w:firstLine="0"/>
              <w:jc w:val="lowKashida"/>
              <w:rPr>
                <w:rFonts w:cs="Times New Roman"/>
                <w:sz w:val="2"/>
                <w:szCs w:val="2"/>
                <w:rtl/>
              </w:rPr>
            </w:pPr>
            <w:r>
              <w:rPr>
                <w:rFonts w:hint="cs"/>
                <w:rtl/>
              </w:rPr>
              <w:t>و</w:t>
            </w:r>
            <w:r w:rsidR="00AF4245" w:rsidRPr="00D96544">
              <w:rPr>
                <w:rFonts w:hint="cs"/>
                <w:rtl/>
              </w:rPr>
              <w:t xml:space="preserve">من شهد </w:t>
            </w:r>
            <w:r>
              <w:rPr>
                <w:rFonts w:hint="cs"/>
                <w:rtl/>
              </w:rPr>
              <w:t>أ</w:t>
            </w:r>
            <w:r w:rsidR="00AF4245" w:rsidRPr="00D96544">
              <w:rPr>
                <w:rFonts w:hint="cs"/>
                <w:rtl/>
              </w:rPr>
              <w:t xml:space="preserve">ن لا </w:t>
            </w:r>
            <w:r>
              <w:rPr>
                <w:rFonts w:hint="cs"/>
                <w:rtl/>
              </w:rPr>
              <w:t>إ</w:t>
            </w:r>
            <w:r w:rsidR="00AF4245" w:rsidRPr="00D96544">
              <w:rPr>
                <w:rFonts w:hint="cs"/>
                <w:rtl/>
              </w:rPr>
              <w:t xml:space="preserve">له </w:t>
            </w:r>
            <w:r>
              <w:rPr>
                <w:rFonts w:hint="cs"/>
                <w:rtl/>
              </w:rPr>
              <w:t>إ</w:t>
            </w:r>
            <w:r w:rsidR="00AF4245" w:rsidRPr="00D96544">
              <w:rPr>
                <w:rFonts w:hint="cs"/>
                <w:rtl/>
              </w:rPr>
              <w:t>لا</w:t>
            </w:r>
            <w:r>
              <w:rPr>
                <w:rFonts w:hint="cs"/>
                <w:rtl/>
              </w:rPr>
              <w:t xml:space="preserve"> </w:t>
            </w:r>
            <w:r w:rsidR="00AF4245" w:rsidRPr="00D96544">
              <w:rPr>
                <w:rFonts w:hint="cs"/>
                <w:rtl/>
              </w:rPr>
              <w:t>هـو</w:t>
            </w:r>
            <w:r w:rsidR="00AF4245">
              <w:rPr>
                <w:rtl/>
              </w:rPr>
              <w:br/>
            </w:r>
          </w:p>
        </w:tc>
      </w:tr>
      <w:tr w:rsidR="00AF4245" w:rsidRPr="00984198" w:rsidTr="00565159">
        <w:tc>
          <w:tcPr>
            <w:tcW w:w="3764" w:type="dxa"/>
            <w:shd w:val="clear" w:color="auto" w:fill="auto"/>
          </w:tcPr>
          <w:p w:rsidR="00AF4245" w:rsidRPr="00CC2082" w:rsidRDefault="00AF4245" w:rsidP="009C566D">
            <w:pPr>
              <w:pStyle w:val="a1"/>
              <w:widowControl w:val="0"/>
              <w:spacing w:line="228" w:lineRule="auto"/>
              <w:ind w:firstLine="0"/>
              <w:jc w:val="lowKashida"/>
              <w:rPr>
                <w:sz w:val="2"/>
                <w:szCs w:val="2"/>
                <w:rtl/>
              </w:rPr>
            </w:pPr>
            <w:r w:rsidRPr="00D96544">
              <w:rPr>
                <w:rFonts w:hint="cs"/>
                <w:rtl/>
              </w:rPr>
              <w:t>من یغفر الذنوب من یمحصها</w:t>
            </w:r>
            <w:r>
              <w:rPr>
                <w:rtl/>
              </w:rPr>
              <w:br/>
            </w:r>
          </w:p>
        </w:tc>
        <w:tc>
          <w:tcPr>
            <w:tcW w:w="284" w:type="dxa"/>
            <w:shd w:val="clear" w:color="auto" w:fill="auto"/>
          </w:tcPr>
          <w:p w:rsidR="00AF4245" w:rsidRDefault="00AF4245" w:rsidP="009C566D">
            <w:pPr>
              <w:pStyle w:val="a1"/>
              <w:widowControl w:val="0"/>
              <w:spacing w:line="228" w:lineRule="auto"/>
              <w:ind w:firstLine="0"/>
              <w:jc w:val="lowKashida"/>
              <w:rPr>
                <w:rtl/>
              </w:rPr>
            </w:pPr>
          </w:p>
        </w:tc>
        <w:tc>
          <w:tcPr>
            <w:tcW w:w="3652" w:type="dxa"/>
            <w:shd w:val="clear" w:color="auto" w:fill="auto"/>
          </w:tcPr>
          <w:p w:rsidR="00AF4245" w:rsidRPr="00CC2082" w:rsidRDefault="00AF4245" w:rsidP="009C566D">
            <w:pPr>
              <w:pStyle w:val="a1"/>
              <w:widowControl w:val="0"/>
              <w:spacing w:line="228" w:lineRule="auto"/>
              <w:ind w:firstLine="0"/>
              <w:jc w:val="lowKashida"/>
              <w:rPr>
                <w:sz w:val="2"/>
                <w:szCs w:val="2"/>
                <w:rtl/>
              </w:rPr>
            </w:pPr>
            <w:r w:rsidRPr="00D96544">
              <w:rPr>
                <w:rFonts w:hint="cs"/>
                <w:rtl/>
              </w:rPr>
              <w:t>غیـر</w:t>
            </w:r>
            <w:r w:rsidR="00C71416" w:rsidRPr="00C71416">
              <w:rPr>
                <w:rFonts w:hint="cs"/>
                <w:rtl/>
              </w:rPr>
              <w:t>ك</w:t>
            </w:r>
            <w:r w:rsidRPr="00D96544">
              <w:rPr>
                <w:rFonts w:hint="cs"/>
                <w:rtl/>
              </w:rPr>
              <w:t xml:space="preserve"> یا مـن لا</w:t>
            </w:r>
            <w:r w:rsidR="00565159">
              <w:rPr>
                <w:rFonts w:hint="cs"/>
                <w:rtl/>
              </w:rPr>
              <w:t xml:space="preserve"> إ</w:t>
            </w:r>
            <w:r w:rsidRPr="00D96544">
              <w:rPr>
                <w:rFonts w:hint="cs"/>
                <w:rtl/>
              </w:rPr>
              <w:t xml:space="preserve">له </w:t>
            </w:r>
            <w:r w:rsidR="00565159">
              <w:rPr>
                <w:rFonts w:hint="cs"/>
                <w:rtl/>
              </w:rPr>
              <w:t>إ</w:t>
            </w:r>
            <w:r w:rsidRPr="00D96544">
              <w:rPr>
                <w:rFonts w:hint="cs"/>
                <w:rtl/>
              </w:rPr>
              <w:t>لا</w:t>
            </w:r>
            <w:r w:rsidR="00565159">
              <w:rPr>
                <w:rFonts w:hint="cs"/>
                <w:rtl/>
              </w:rPr>
              <w:t xml:space="preserve"> </w:t>
            </w:r>
            <w:r w:rsidRPr="00D96544">
              <w:rPr>
                <w:rFonts w:hint="cs"/>
                <w:rtl/>
              </w:rPr>
              <w:t>هـو</w:t>
            </w:r>
            <w:r>
              <w:rPr>
                <w:rtl/>
              </w:rPr>
              <w:br/>
            </w:r>
          </w:p>
        </w:tc>
      </w:tr>
      <w:tr w:rsidR="00AF4245" w:rsidRPr="00984198" w:rsidTr="00565159">
        <w:tc>
          <w:tcPr>
            <w:tcW w:w="3764" w:type="dxa"/>
            <w:shd w:val="clear" w:color="auto" w:fill="auto"/>
          </w:tcPr>
          <w:p w:rsidR="00AF4245" w:rsidRPr="00CC2082" w:rsidRDefault="00AF4245" w:rsidP="009C566D">
            <w:pPr>
              <w:pStyle w:val="a1"/>
              <w:widowControl w:val="0"/>
              <w:spacing w:line="228" w:lineRule="auto"/>
              <w:ind w:firstLine="0"/>
              <w:jc w:val="lowKashida"/>
              <w:rPr>
                <w:sz w:val="2"/>
                <w:szCs w:val="2"/>
                <w:rtl/>
              </w:rPr>
            </w:pPr>
            <w:r w:rsidRPr="00D96544">
              <w:rPr>
                <w:rFonts w:hint="cs"/>
                <w:rtl/>
              </w:rPr>
              <w:t>جـنـان خلـده لـمن یـوحده</w:t>
            </w:r>
            <w:r>
              <w:rPr>
                <w:rtl/>
              </w:rPr>
              <w:br/>
            </w:r>
          </w:p>
        </w:tc>
        <w:tc>
          <w:tcPr>
            <w:tcW w:w="284" w:type="dxa"/>
            <w:shd w:val="clear" w:color="auto" w:fill="auto"/>
          </w:tcPr>
          <w:p w:rsidR="00AF4245" w:rsidRDefault="00AF4245" w:rsidP="009C566D">
            <w:pPr>
              <w:pStyle w:val="a1"/>
              <w:widowControl w:val="0"/>
              <w:spacing w:line="228" w:lineRule="auto"/>
              <w:ind w:firstLine="0"/>
              <w:jc w:val="lowKashida"/>
              <w:rPr>
                <w:rtl/>
              </w:rPr>
            </w:pPr>
          </w:p>
        </w:tc>
        <w:tc>
          <w:tcPr>
            <w:tcW w:w="3652" w:type="dxa"/>
            <w:shd w:val="clear" w:color="auto" w:fill="auto"/>
          </w:tcPr>
          <w:p w:rsidR="00AF4245" w:rsidRPr="00CC2082" w:rsidRDefault="00565159" w:rsidP="009C566D">
            <w:pPr>
              <w:pStyle w:val="a1"/>
              <w:widowControl w:val="0"/>
              <w:spacing w:line="228" w:lineRule="auto"/>
              <w:ind w:firstLine="0"/>
              <w:jc w:val="lowKashida"/>
              <w:rPr>
                <w:sz w:val="2"/>
                <w:szCs w:val="2"/>
                <w:rtl/>
              </w:rPr>
            </w:pPr>
            <w:r>
              <w:rPr>
                <w:rFonts w:hint="cs"/>
                <w:rtl/>
              </w:rPr>
              <w:t>أ</w:t>
            </w:r>
            <w:r w:rsidR="00AF4245" w:rsidRPr="00D96544">
              <w:rPr>
                <w:rFonts w:hint="cs"/>
                <w:rtl/>
              </w:rPr>
              <w:t xml:space="preserve">شـهـد </w:t>
            </w:r>
            <w:r>
              <w:rPr>
                <w:rFonts w:hint="cs"/>
                <w:rtl/>
              </w:rPr>
              <w:t>أ</w:t>
            </w:r>
            <w:r w:rsidR="00AF4245" w:rsidRPr="00D96544">
              <w:rPr>
                <w:rFonts w:hint="cs"/>
                <w:rtl/>
              </w:rPr>
              <w:t xml:space="preserve">ن لا </w:t>
            </w:r>
            <w:r>
              <w:rPr>
                <w:rFonts w:hint="cs"/>
                <w:rtl/>
              </w:rPr>
              <w:t>إ</w:t>
            </w:r>
            <w:r w:rsidR="00AF4245" w:rsidRPr="00D96544">
              <w:rPr>
                <w:rFonts w:hint="cs"/>
                <w:rtl/>
              </w:rPr>
              <w:t xml:space="preserve">لــه </w:t>
            </w:r>
            <w:r>
              <w:rPr>
                <w:rFonts w:hint="cs"/>
                <w:rtl/>
              </w:rPr>
              <w:t>إ</w:t>
            </w:r>
            <w:r w:rsidR="00AF4245" w:rsidRPr="00D96544">
              <w:rPr>
                <w:rFonts w:hint="cs"/>
                <w:rtl/>
              </w:rPr>
              <w:t>لا هـو</w:t>
            </w:r>
            <w:r w:rsidR="00AF4245">
              <w:rPr>
                <w:rtl/>
              </w:rPr>
              <w:br/>
            </w:r>
          </w:p>
        </w:tc>
      </w:tr>
      <w:tr w:rsidR="00AF4245" w:rsidRPr="00984198" w:rsidTr="00565159">
        <w:tc>
          <w:tcPr>
            <w:tcW w:w="3764" w:type="dxa"/>
            <w:shd w:val="clear" w:color="auto" w:fill="auto"/>
          </w:tcPr>
          <w:p w:rsidR="00AF4245" w:rsidRPr="00CC2082" w:rsidRDefault="00AF4245" w:rsidP="009C566D">
            <w:pPr>
              <w:pStyle w:val="a1"/>
              <w:widowControl w:val="0"/>
              <w:spacing w:line="228" w:lineRule="auto"/>
              <w:ind w:firstLine="0"/>
              <w:jc w:val="lowKashida"/>
              <w:rPr>
                <w:sz w:val="2"/>
                <w:szCs w:val="2"/>
                <w:rtl/>
              </w:rPr>
            </w:pPr>
            <w:r w:rsidRPr="00D96544">
              <w:rPr>
                <w:rFonts w:hint="cs"/>
                <w:rtl/>
              </w:rPr>
              <w:t>نــاره لا تـــحـــرق مـــن</w:t>
            </w:r>
            <w:r>
              <w:rPr>
                <w:rtl/>
              </w:rPr>
              <w:br/>
            </w:r>
          </w:p>
        </w:tc>
        <w:tc>
          <w:tcPr>
            <w:tcW w:w="284" w:type="dxa"/>
            <w:shd w:val="clear" w:color="auto" w:fill="auto"/>
          </w:tcPr>
          <w:p w:rsidR="00AF4245" w:rsidRDefault="00AF4245" w:rsidP="009C566D">
            <w:pPr>
              <w:pStyle w:val="a1"/>
              <w:widowControl w:val="0"/>
              <w:spacing w:line="228" w:lineRule="auto"/>
              <w:ind w:firstLine="0"/>
              <w:jc w:val="lowKashida"/>
              <w:rPr>
                <w:rtl/>
              </w:rPr>
            </w:pPr>
          </w:p>
        </w:tc>
        <w:tc>
          <w:tcPr>
            <w:tcW w:w="3652" w:type="dxa"/>
            <w:shd w:val="clear" w:color="auto" w:fill="auto"/>
          </w:tcPr>
          <w:p w:rsidR="00AF4245" w:rsidRPr="00CC2082" w:rsidRDefault="00AF4245" w:rsidP="009C566D">
            <w:pPr>
              <w:pStyle w:val="a1"/>
              <w:widowControl w:val="0"/>
              <w:spacing w:line="228" w:lineRule="auto"/>
              <w:ind w:firstLine="0"/>
              <w:jc w:val="lowKashida"/>
              <w:rPr>
                <w:sz w:val="2"/>
                <w:szCs w:val="2"/>
                <w:rtl/>
              </w:rPr>
            </w:pPr>
            <w:r w:rsidRPr="00D96544">
              <w:rPr>
                <w:rFonts w:hint="cs"/>
                <w:rtl/>
              </w:rPr>
              <w:t xml:space="preserve">یـشـهد </w:t>
            </w:r>
            <w:r w:rsidR="00565159">
              <w:rPr>
                <w:rFonts w:hint="cs"/>
                <w:rtl/>
              </w:rPr>
              <w:t>أ</w:t>
            </w:r>
            <w:r w:rsidRPr="00D96544">
              <w:rPr>
                <w:rFonts w:hint="cs"/>
                <w:rtl/>
              </w:rPr>
              <w:t>ن لا</w:t>
            </w:r>
            <w:r w:rsidR="00565159">
              <w:rPr>
                <w:rFonts w:hint="cs"/>
                <w:rtl/>
              </w:rPr>
              <w:t xml:space="preserve"> إ</w:t>
            </w:r>
            <w:r w:rsidRPr="00D96544">
              <w:rPr>
                <w:rFonts w:hint="cs"/>
                <w:rtl/>
              </w:rPr>
              <w:t xml:space="preserve">لـه </w:t>
            </w:r>
            <w:r w:rsidR="00565159">
              <w:rPr>
                <w:rFonts w:hint="cs"/>
                <w:rtl/>
              </w:rPr>
              <w:t>إ</w:t>
            </w:r>
            <w:r w:rsidRPr="00D96544">
              <w:rPr>
                <w:rFonts w:hint="cs"/>
                <w:rtl/>
              </w:rPr>
              <w:t>لا هــو</w:t>
            </w:r>
            <w:r>
              <w:rPr>
                <w:rtl/>
              </w:rPr>
              <w:br/>
            </w:r>
          </w:p>
        </w:tc>
      </w:tr>
      <w:tr w:rsidR="00AF4245" w:rsidRPr="00984198" w:rsidTr="00565159">
        <w:tc>
          <w:tcPr>
            <w:tcW w:w="3764" w:type="dxa"/>
            <w:shd w:val="clear" w:color="auto" w:fill="auto"/>
          </w:tcPr>
          <w:p w:rsidR="00AF4245" w:rsidRPr="00CC2082" w:rsidRDefault="00565159" w:rsidP="009C566D">
            <w:pPr>
              <w:pStyle w:val="a1"/>
              <w:widowControl w:val="0"/>
              <w:spacing w:line="228" w:lineRule="auto"/>
              <w:ind w:firstLine="0"/>
              <w:jc w:val="lowKashida"/>
              <w:rPr>
                <w:sz w:val="2"/>
                <w:szCs w:val="2"/>
                <w:rtl/>
              </w:rPr>
            </w:pPr>
            <w:r>
              <w:rPr>
                <w:rFonts w:hint="cs"/>
                <w:rtl/>
              </w:rPr>
              <w:t>أ</w:t>
            </w:r>
            <w:r w:rsidR="00AF4245" w:rsidRPr="00D96544">
              <w:rPr>
                <w:rFonts w:hint="cs"/>
                <w:rtl/>
              </w:rPr>
              <w:t>قـولـها مـخلــصا بـلا بخل</w:t>
            </w:r>
            <w:r w:rsidR="00AF4245">
              <w:rPr>
                <w:rtl/>
              </w:rPr>
              <w:br/>
            </w:r>
          </w:p>
        </w:tc>
        <w:tc>
          <w:tcPr>
            <w:tcW w:w="284" w:type="dxa"/>
            <w:shd w:val="clear" w:color="auto" w:fill="auto"/>
          </w:tcPr>
          <w:p w:rsidR="00AF4245" w:rsidRDefault="00AF4245" w:rsidP="009C566D">
            <w:pPr>
              <w:pStyle w:val="a1"/>
              <w:widowControl w:val="0"/>
              <w:spacing w:line="228" w:lineRule="auto"/>
              <w:ind w:firstLine="0"/>
              <w:jc w:val="lowKashida"/>
              <w:rPr>
                <w:rtl/>
              </w:rPr>
            </w:pPr>
          </w:p>
        </w:tc>
        <w:tc>
          <w:tcPr>
            <w:tcW w:w="3652" w:type="dxa"/>
            <w:shd w:val="clear" w:color="auto" w:fill="auto"/>
          </w:tcPr>
          <w:p w:rsidR="00AF4245" w:rsidRPr="00CC2082" w:rsidRDefault="00565159" w:rsidP="009C566D">
            <w:pPr>
              <w:pStyle w:val="a1"/>
              <w:widowControl w:val="0"/>
              <w:spacing w:line="228" w:lineRule="auto"/>
              <w:ind w:firstLine="0"/>
              <w:jc w:val="lowKashida"/>
              <w:rPr>
                <w:sz w:val="2"/>
                <w:szCs w:val="2"/>
                <w:rtl/>
              </w:rPr>
            </w:pPr>
            <w:r>
              <w:rPr>
                <w:rFonts w:hint="cs"/>
                <w:rtl/>
              </w:rPr>
              <w:t>أ</w:t>
            </w:r>
            <w:r w:rsidR="00AF4245" w:rsidRPr="00D96544">
              <w:rPr>
                <w:rFonts w:hint="cs"/>
                <w:rtl/>
              </w:rPr>
              <w:t xml:space="preserve">شـهـد </w:t>
            </w:r>
            <w:r>
              <w:rPr>
                <w:rFonts w:hint="cs"/>
                <w:rtl/>
              </w:rPr>
              <w:t>أ</w:t>
            </w:r>
            <w:r w:rsidR="00AF4245" w:rsidRPr="00D96544">
              <w:rPr>
                <w:rFonts w:hint="cs"/>
                <w:rtl/>
              </w:rPr>
              <w:t xml:space="preserve">ن لا </w:t>
            </w:r>
            <w:r>
              <w:rPr>
                <w:rFonts w:hint="cs"/>
                <w:rtl/>
              </w:rPr>
              <w:t>إ</w:t>
            </w:r>
            <w:r w:rsidR="00AF4245" w:rsidRPr="00D96544">
              <w:rPr>
                <w:rFonts w:hint="cs"/>
                <w:rtl/>
              </w:rPr>
              <w:t xml:space="preserve">لـه </w:t>
            </w:r>
            <w:r>
              <w:rPr>
                <w:rFonts w:hint="cs"/>
                <w:rtl/>
              </w:rPr>
              <w:t>إ</w:t>
            </w:r>
            <w:r w:rsidR="00AF4245" w:rsidRPr="00D96544">
              <w:rPr>
                <w:rFonts w:hint="cs"/>
                <w:rtl/>
              </w:rPr>
              <w:t>لا هـو</w:t>
            </w:r>
            <w:r w:rsidR="00AF4245">
              <w:rPr>
                <w:rtl/>
              </w:rPr>
              <w:br/>
            </w:r>
          </w:p>
        </w:tc>
      </w:tr>
    </w:tbl>
    <w:p w:rsidR="00C5413C" w:rsidRPr="00984198" w:rsidRDefault="00565159" w:rsidP="009C566D">
      <w:pPr>
        <w:pStyle w:val="NormalWeb"/>
        <w:widowControl w:val="0"/>
        <w:bidi/>
        <w:spacing w:before="0" w:beforeAutospacing="0" w:after="0" w:afterAutospacing="0" w:line="228" w:lineRule="auto"/>
        <w:ind w:firstLine="284"/>
        <w:jc w:val="both"/>
        <w:rPr>
          <w:rFonts w:cs="B Lotus"/>
          <w:sz w:val="28"/>
          <w:szCs w:val="28"/>
          <w:rtl/>
        </w:rPr>
      </w:pPr>
      <w:r>
        <w:rPr>
          <w:rFonts w:cs="B Lotus" w:hint="cs"/>
          <w:sz w:val="28"/>
          <w:szCs w:val="28"/>
          <w:rtl/>
        </w:rPr>
        <w:t>«</w:t>
      </w:r>
      <w:r w:rsidR="00C5413C" w:rsidRPr="00984198">
        <w:rPr>
          <w:rFonts w:cs="B Lotus" w:hint="cs"/>
          <w:sz w:val="28"/>
          <w:szCs w:val="28"/>
          <w:rtl/>
        </w:rPr>
        <w:t>بزرگوار و دارای برکات بسیار است، ذاتی که صاحب جلال و عظمت و ارجمند و گرامی است و نیز کسی که گواهی دهد هیچ معبود به حقی جز او نیست. چه کسی جز تو گناهان را</w:t>
      </w:r>
      <w:r w:rsidR="009D0387" w:rsidRPr="00984198">
        <w:rPr>
          <w:rFonts w:cs="B Lotus" w:hint="cs"/>
          <w:sz w:val="28"/>
          <w:szCs w:val="28"/>
          <w:rtl/>
        </w:rPr>
        <w:t xml:space="preserve"> می‌</w:t>
      </w:r>
      <w:r w:rsidR="00C5413C" w:rsidRPr="00984198">
        <w:rPr>
          <w:rFonts w:cs="B Lotus" w:hint="cs"/>
          <w:sz w:val="28"/>
          <w:szCs w:val="28"/>
          <w:rtl/>
        </w:rPr>
        <w:t>بخشد و</w:t>
      </w:r>
      <w:r w:rsidR="009D0387" w:rsidRPr="00984198">
        <w:rPr>
          <w:rFonts w:cs="B Lotus" w:hint="cs"/>
          <w:sz w:val="28"/>
          <w:szCs w:val="28"/>
          <w:rtl/>
        </w:rPr>
        <w:t xml:space="preserve"> آن‌ها </w:t>
      </w:r>
      <w:r w:rsidR="00C5413C" w:rsidRPr="00984198">
        <w:rPr>
          <w:rFonts w:cs="B Lotus" w:hint="cs"/>
          <w:sz w:val="28"/>
          <w:szCs w:val="28"/>
          <w:rtl/>
        </w:rPr>
        <w:t>را محو و نابود</w:t>
      </w:r>
      <w:r w:rsidR="009D0387" w:rsidRPr="00984198">
        <w:rPr>
          <w:rFonts w:cs="B Lotus" w:hint="cs"/>
          <w:sz w:val="28"/>
          <w:szCs w:val="28"/>
          <w:rtl/>
        </w:rPr>
        <w:t xml:space="preserve"> می‌</w:t>
      </w:r>
      <w:r w:rsidR="00C5413C" w:rsidRPr="00984198">
        <w:rPr>
          <w:rFonts w:cs="B Lotus" w:hint="cs"/>
          <w:sz w:val="28"/>
          <w:szCs w:val="28"/>
          <w:rtl/>
        </w:rPr>
        <w:t>سازد، ای کسی که جز او معبود بر حقی نیست. باغ</w:t>
      </w:r>
      <w:r w:rsidR="00703EBE">
        <w:rPr>
          <w:rFonts w:cs="B Lotus"/>
          <w:sz w:val="28"/>
          <w:szCs w:val="28"/>
          <w:rtl/>
        </w:rPr>
        <w:softHyphen/>
      </w:r>
      <w:r w:rsidR="00C5413C" w:rsidRPr="00984198">
        <w:rPr>
          <w:rFonts w:cs="B Lotus" w:hint="cs"/>
          <w:sz w:val="28"/>
          <w:szCs w:val="28"/>
          <w:rtl/>
        </w:rPr>
        <w:t>های جاویدانش برای کسی است که تنها او را پرستش کند، شهادت</w:t>
      </w:r>
      <w:r w:rsidR="009D0387" w:rsidRPr="00984198">
        <w:rPr>
          <w:rFonts w:cs="B Lotus" w:hint="cs"/>
          <w:sz w:val="28"/>
          <w:szCs w:val="28"/>
          <w:rtl/>
        </w:rPr>
        <w:t xml:space="preserve"> می‌</w:t>
      </w:r>
      <w:r w:rsidR="00C5413C" w:rsidRPr="00984198">
        <w:rPr>
          <w:rFonts w:cs="B Lotus" w:hint="cs"/>
          <w:sz w:val="28"/>
          <w:szCs w:val="28"/>
          <w:rtl/>
        </w:rPr>
        <w:t>دهم که معبود بر حقی جز او نیست. آتش دوزخ کسی را که گواهی دهد که معبود به حقی جز او نیست، نمی</w:t>
      </w:r>
      <w:r w:rsidR="00C5413C" w:rsidRPr="00984198">
        <w:rPr>
          <w:rFonts w:cs="B Lotus" w:hint="cs"/>
          <w:sz w:val="28"/>
          <w:szCs w:val="28"/>
          <w:cs/>
        </w:rPr>
        <w:t>‎</w:t>
      </w:r>
      <w:r w:rsidR="00C5413C" w:rsidRPr="00984198">
        <w:rPr>
          <w:rFonts w:cs="B Lotus" w:hint="cs"/>
          <w:sz w:val="28"/>
          <w:szCs w:val="28"/>
          <w:rtl/>
        </w:rPr>
        <w:t>سوزاند.</w:t>
      </w:r>
      <w:r w:rsidR="00703EBE">
        <w:rPr>
          <w:rFonts w:cs="B Lotus" w:hint="cs"/>
          <w:sz w:val="28"/>
          <w:szCs w:val="28"/>
          <w:rtl/>
        </w:rPr>
        <w:t xml:space="preserve"> آن</w:t>
      </w:r>
      <w:r w:rsidR="00703EBE">
        <w:rPr>
          <w:rFonts w:cs="B Lotus"/>
          <w:sz w:val="28"/>
          <w:szCs w:val="28"/>
          <w:rtl/>
        </w:rPr>
        <w:softHyphen/>
      </w:r>
      <w:r w:rsidR="009D0387" w:rsidRPr="00984198">
        <w:rPr>
          <w:rFonts w:cs="B Lotus" w:hint="cs"/>
          <w:sz w:val="28"/>
          <w:szCs w:val="28"/>
          <w:rtl/>
        </w:rPr>
        <w:t xml:space="preserve">را </w:t>
      </w:r>
      <w:r w:rsidR="00C5413C" w:rsidRPr="00984198">
        <w:rPr>
          <w:rFonts w:cs="B Lotus" w:hint="cs"/>
          <w:sz w:val="28"/>
          <w:szCs w:val="28"/>
          <w:rtl/>
        </w:rPr>
        <w:t>خالصانه و بدون هیچگونه بخلی</w:t>
      </w:r>
      <w:r w:rsidR="009D0387" w:rsidRPr="00984198">
        <w:rPr>
          <w:rFonts w:cs="B Lotus" w:hint="cs"/>
          <w:sz w:val="28"/>
          <w:szCs w:val="28"/>
          <w:rtl/>
        </w:rPr>
        <w:t xml:space="preserve"> می‌</w:t>
      </w:r>
      <w:r w:rsidR="00C5413C" w:rsidRPr="00984198">
        <w:rPr>
          <w:rFonts w:cs="B Lotus" w:hint="cs"/>
          <w:sz w:val="28"/>
          <w:szCs w:val="28"/>
          <w:rtl/>
        </w:rPr>
        <w:t>گویم، گواهی</w:t>
      </w:r>
      <w:r w:rsidR="009D0387" w:rsidRPr="00984198">
        <w:rPr>
          <w:rFonts w:cs="B Lotus" w:hint="cs"/>
          <w:sz w:val="28"/>
          <w:szCs w:val="28"/>
          <w:rtl/>
        </w:rPr>
        <w:t xml:space="preserve"> می‌</w:t>
      </w:r>
      <w:r w:rsidR="00C5413C" w:rsidRPr="00984198">
        <w:rPr>
          <w:rFonts w:cs="B Lotus" w:hint="cs"/>
          <w:sz w:val="28"/>
          <w:szCs w:val="28"/>
          <w:rtl/>
        </w:rPr>
        <w:t>دهم که هیچ معبود بر حقی جز او نیست</w:t>
      </w:r>
      <w:r>
        <w:rPr>
          <w:rFonts w:cs="B Lotus" w:hint="cs"/>
          <w:sz w:val="28"/>
          <w:szCs w:val="28"/>
          <w:rtl/>
        </w:rPr>
        <w:t>»</w:t>
      </w:r>
      <w:r w:rsidR="00C5413C" w:rsidRPr="00984198">
        <w:rPr>
          <w:rFonts w:cs="B Lotus" w:hint="cs"/>
          <w:sz w:val="28"/>
          <w:szCs w:val="28"/>
          <w:rtl/>
        </w:rPr>
        <w:t>.</w:t>
      </w:r>
    </w:p>
    <w:p w:rsidR="00C5413C" w:rsidRPr="00984198" w:rsidRDefault="00C5413C" w:rsidP="009C566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 xml:space="preserve"> و به این مقدار از احادیث در این باب کفایت</w:t>
      </w:r>
      <w:r w:rsidR="009D0387" w:rsidRPr="00984198">
        <w:rPr>
          <w:rFonts w:cs="B Lotus" w:hint="cs"/>
          <w:sz w:val="28"/>
          <w:szCs w:val="28"/>
          <w:rtl/>
        </w:rPr>
        <w:t xml:space="preserve"> می‌</w:t>
      </w:r>
      <w:r w:rsidRPr="00984198">
        <w:rPr>
          <w:rFonts w:cs="B Lotus" w:hint="cs"/>
          <w:sz w:val="28"/>
          <w:szCs w:val="28"/>
          <w:rtl/>
        </w:rPr>
        <w:t>کنم، حال اینکه احادیث در این مورد بسیار</w:t>
      </w:r>
      <w:r w:rsidR="009D0387" w:rsidRPr="00984198">
        <w:rPr>
          <w:rFonts w:cs="B Lotus" w:hint="cs"/>
          <w:sz w:val="28"/>
          <w:szCs w:val="28"/>
          <w:rtl/>
        </w:rPr>
        <w:t xml:space="preserve"> می‌</w:t>
      </w:r>
      <w:r w:rsidRPr="00984198">
        <w:rPr>
          <w:rFonts w:cs="B Lotus" w:hint="cs"/>
          <w:sz w:val="28"/>
          <w:szCs w:val="28"/>
          <w:rtl/>
        </w:rPr>
        <w:t xml:space="preserve">باشند. </w:t>
      </w:r>
    </w:p>
    <w:p w:rsidR="000B1124" w:rsidRPr="00984198" w:rsidRDefault="00C5413C" w:rsidP="009C566D">
      <w:pPr>
        <w:pStyle w:val="NormalWeb"/>
        <w:widowControl w:val="0"/>
        <w:bidi/>
        <w:spacing w:before="0" w:beforeAutospacing="0" w:after="0" w:afterAutospacing="0" w:line="228" w:lineRule="auto"/>
        <w:ind w:firstLine="284"/>
        <w:jc w:val="both"/>
        <w:rPr>
          <w:rFonts w:cs="B Lotus"/>
          <w:sz w:val="28"/>
          <w:szCs w:val="28"/>
          <w:rtl/>
        </w:rPr>
      </w:pPr>
      <w:r w:rsidRPr="00984198">
        <w:rPr>
          <w:rFonts w:cs="B Lotus" w:hint="cs"/>
          <w:sz w:val="28"/>
          <w:szCs w:val="28"/>
          <w:rtl/>
        </w:rPr>
        <w:t>از الله عزوجل</w:t>
      </w:r>
      <w:r w:rsidR="009D0387" w:rsidRPr="00984198">
        <w:rPr>
          <w:rFonts w:cs="B Lotus" w:hint="cs"/>
          <w:sz w:val="28"/>
          <w:szCs w:val="28"/>
          <w:rtl/>
        </w:rPr>
        <w:t xml:space="preserve"> می‌</w:t>
      </w:r>
      <w:r w:rsidRPr="00984198">
        <w:rPr>
          <w:rFonts w:cs="B Lotus" w:hint="cs"/>
          <w:sz w:val="28"/>
          <w:szCs w:val="28"/>
          <w:rtl/>
        </w:rPr>
        <w:t>خواهم که ما را با توحید بمیراند و ما را در زمره</w:t>
      </w:r>
      <w:r w:rsidR="00AC25A8" w:rsidRPr="00984198">
        <w:rPr>
          <w:rFonts w:cs="B Lotus" w:hint="cs"/>
          <w:sz w:val="28"/>
          <w:szCs w:val="28"/>
          <w:rtl/>
        </w:rPr>
        <w:t xml:space="preserve">‌ی </w:t>
      </w:r>
      <w:r w:rsidRPr="00984198">
        <w:rPr>
          <w:rFonts w:cs="B Lotus" w:hint="cs"/>
          <w:sz w:val="28"/>
          <w:szCs w:val="28"/>
          <w:rtl/>
        </w:rPr>
        <w:t>موحدین در باغ</w:t>
      </w:r>
      <w:r w:rsidR="00703EBE">
        <w:rPr>
          <w:rFonts w:cs="B Lotus"/>
          <w:sz w:val="28"/>
          <w:szCs w:val="28"/>
          <w:rtl/>
        </w:rPr>
        <w:softHyphen/>
      </w:r>
      <w:r w:rsidRPr="00984198">
        <w:rPr>
          <w:rFonts w:cs="B Lotus" w:hint="cs"/>
          <w:sz w:val="28"/>
          <w:szCs w:val="28"/>
          <w:rtl/>
        </w:rPr>
        <w:t>های پر از نعمت بهشتی حشر بفرماید.</w:t>
      </w:r>
    </w:p>
    <w:p w:rsidR="00C5413C" w:rsidRDefault="00C5413C" w:rsidP="00565159">
      <w:pPr>
        <w:pStyle w:val="a1"/>
        <w:widowControl w:val="0"/>
        <w:ind w:firstLine="0"/>
        <w:jc w:val="center"/>
        <w:rPr>
          <w:rtl/>
        </w:rPr>
      </w:pPr>
      <w:r w:rsidRPr="00D96544">
        <w:rPr>
          <w:rFonts w:hint="cs"/>
          <w:rtl/>
        </w:rPr>
        <w:t>وصلی الله علی نبینا محمد وآله وصحبه</w:t>
      </w:r>
      <w:r w:rsidR="000B1124">
        <w:rPr>
          <w:rFonts w:hint="cs"/>
          <w:rtl/>
        </w:rPr>
        <w:t xml:space="preserve"> أ</w:t>
      </w:r>
      <w:r w:rsidRPr="00D96544">
        <w:rPr>
          <w:rFonts w:hint="cs"/>
          <w:rtl/>
        </w:rPr>
        <w:t>جمعین.</w:t>
      </w:r>
    </w:p>
    <w:p w:rsidR="000B1124" w:rsidRPr="00984198" w:rsidRDefault="000B1124" w:rsidP="00747209">
      <w:pPr>
        <w:pStyle w:val="NormalWeb"/>
        <w:widowControl w:val="0"/>
        <w:bidi/>
        <w:spacing w:before="0" w:beforeAutospacing="0" w:after="0" w:afterAutospacing="0"/>
        <w:ind w:firstLine="284"/>
        <w:jc w:val="both"/>
        <w:rPr>
          <w:rFonts w:cs="B Lotus"/>
          <w:sz w:val="28"/>
          <w:szCs w:val="28"/>
          <w:rtl/>
        </w:rPr>
        <w:sectPr w:rsidR="000B1124" w:rsidRPr="00984198" w:rsidSect="0093480F">
          <w:headerReference w:type="default" r:id="rId40"/>
          <w:footnotePr>
            <w:numRestart w:val="eachPage"/>
          </w:footnotePr>
          <w:type w:val="oddPage"/>
          <w:pgSz w:w="9639" w:h="13608" w:code="9"/>
          <w:pgMar w:top="851" w:right="1077" w:bottom="936" w:left="1077" w:header="851" w:footer="936" w:gutter="0"/>
          <w:cols w:space="708"/>
          <w:titlePg/>
          <w:bidi/>
          <w:rtlGutter/>
          <w:docGrid w:linePitch="360"/>
        </w:sectPr>
      </w:pPr>
    </w:p>
    <w:p w:rsidR="00C5413C" w:rsidRDefault="00C5413C" w:rsidP="00703EBE">
      <w:pPr>
        <w:pStyle w:val="a"/>
        <w:widowControl w:val="0"/>
        <w:spacing w:after="0"/>
        <w:rPr>
          <w:rtl/>
        </w:rPr>
      </w:pPr>
      <w:bookmarkStart w:id="107" w:name="_Toc418616886"/>
      <w:r>
        <w:rPr>
          <w:rFonts w:hint="cs"/>
          <w:rtl/>
        </w:rPr>
        <w:t>خاتمه</w:t>
      </w:r>
      <w:bookmarkEnd w:id="107"/>
    </w:p>
    <w:p w:rsidR="00C5413C" w:rsidRPr="00565159" w:rsidRDefault="00C5413C" w:rsidP="00703EBE">
      <w:pPr>
        <w:pStyle w:val="a1"/>
        <w:ind w:firstLine="0"/>
        <w:jc w:val="center"/>
        <w:rPr>
          <w:b/>
          <w:bCs/>
          <w:rtl/>
        </w:rPr>
      </w:pPr>
      <w:r w:rsidRPr="00565159">
        <w:rPr>
          <w:rFonts w:hint="cs"/>
          <w:b/>
          <w:bCs/>
          <w:rtl/>
        </w:rPr>
        <w:t>نس</w:t>
      </w:r>
      <w:r w:rsidR="00565159" w:rsidRPr="00565159">
        <w:rPr>
          <w:rFonts w:hint="cs"/>
          <w:b/>
          <w:bCs/>
          <w:rtl/>
        </w:rPr>
        <w:t>أ</w:t>
      </w:r>
      <w:r w:rsidRPr="00565159">
        <w:rPr>
          <w:rFonts w:hint="cs"/>
          <w:b/>
          <w:bCs/>
          <w:rtl/>
        </w:rPr>
        <w:t>ل الله حسنها</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اما بعد، برادر و خواهر عزیزم، این حقیقت توحیدی بود ک</w:t>
      </w:r>
      <w:r w:rsidR="00703EBE">
        <w:rPr>
          <w:rFonts w:cs="B Lotus" w:hint="cs"/>
          <w:sz w:val="28"/>
          <w:szCs w:val="28"/>
          <w:rtl/>
        </w:rPr>
        <w:t>ه واجب است در قلوب استقرار یابد و بایستی مسلمانان آن</w:t>
      </w:r>
      <w:r w:rsidR="00703EBE">
        <w:rPr>
          <w:rFonts w:cs="B Lotus"/>
          <w:sz w:val="28"/>
          <w:szCs w:val="28"/>
          <w:rtl/>
        </w:rPr>
        <w:softHyphen/>
      </w:r>
      <w:r w:rsidRPr="00984198">
        <w:rPr>
          <w:rFonts w:cs="B Lotus" w:hint="cs"/>
          <w:sz w:val="28"/>
          <w:szCs w:val="28"/>
          <w:rtl/>
        </w:rPr>
        <w:t>را در حیات</w:t>
      </w:r>
      <w:r w:rsidR="00703EBE">
        <w:rPr>
          <w:rFonts w:cs="B Lotus"/>
          <w:sz w:val="28"/>
          <w:szCs w:val="28"/>
          <w:rtl/>
        </w:rPr>
        <w:softHyphen/>
      </w:r>
      <w:r w:rsidR="00703EBE">
        <w:rPr>
          <w:rFonts w:cs="B Lotus" w:hint="cs"/>
          <w:sz w:val="28"/>
          <w:szCs w:val="28"/>
          <w:rtl/>
        </w:rPr>
        <w:t>شان به عنوان برنامه زندگی</w:t>
      </w:r>
      <w:r w:rsidRPr="00984198">
        <w:rPr>
          <w:rFonts w:cs="B Lotus" w:hint="cs"/>
          <w:sz w:val="28"/>
          <w:szCs w:val="28"/>
          <w:rtl/>
        </w:rPr>
        <w:t xml:space="preserve"> قرار دهند. و تردیدی نیست که این گام ابتدایی به منظور بر انگیخته شدن امت برای باری دیگر، همانطور که در اولین بار منقلب گشتند،</w:t>
      </w:r>
      <w:r w:rsidR="009D0387" w:rsidRPr="00984198">
        <w:rPr>
          <w:rFonts w:cs="B Lotus" w:hint="cs"/>
          <w:sz w:val="28"/>
          <w:szCs w:val="28"/>
          <w:rtl/>
        </w:rPr>
        <w:t xml:space="preserve"> می‌</w:t>
      </w:r>
      <w:r w:rsidRPr="00984198">
        <w:rPr>
          <w:rFonts w:cs="B Lotus" w:hint="cs"/>
          <w:sz w:val="28"/>
          <w:szCs w:val="28"/>
          <w:rtl/>
        </w:rPr>
        <w:t xml:space="preserve">باشد.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این خواست</w:t>
      </w:r>
      <w:r w:rsidR="00963C85">
        <w:rPr>
          <w:rFonts w:cs="B Lotus" w:hint="cs"/>
          <w:sz w:val="28"/>
          <w:szCs w:val="28"/>
          <w:rtl/>
        </w:rPr>
        <w:t xml:space="preserve">ه‌ای </w:t>
      </w:r>
      <w:r w:rsidRPr="00984198">
        <w:rPr>
          <w:rFonts w:cs="B Lotus" w:hint="cs"/>
          <w:sz w:val="28"/>
          <w:szCs w:val="28"/>
          <w:rtl/>
        </w:rPr>
        <w:t>بزرگ است که نیازمند تلاش بزرگ و صبری جمیل می</w:t>
      </w:r>
      <w:r w:rsidRPr="00984198">
        <w:rPr>
          <w:rFonts w:cs="B Lotus" w:hint="cs"/>
          <w:sz w:val="28"/>
          <w:szCs w:val="28"/>
          <w:cs/>
        </w:rPr>
        <w:t>‎</w:t>
      </w:r>
      <w:r w:rsidRPr="00984198">
        <w:rPr>
          <w:rFonts w:cs="B Lotus" w:hint="cs"/>
          <w:sz w:val="28"/>
          <w:szCs w:val="28"/>
          <w:rtl/>
        </w:rPr>
        <w:t>باشد. امانت بزرگی که بر گردن هر مسلمانی</w:t>
      </w:r>
      <w:r w:rsidR="009D0387" w:rsidRPr="00984198">
        <w:rPr>
          <w:rFonts w:cs="B Lotus" w:hint="cs"/>
          <w:sz w:val="28"/>
          <w:szCs w:val="28"/>
          <w:rtl/>
        </w:rPr>
        <w:t xml:space="preserve"> می‌</w:t>
      </w:r>
      <w:r w:rsidRPr="00984198">
        <w:rPr>
          <w:rFonts w:cs="B Lotus" w:hint="cs"/>
          <w:sz w:val="28"/>
          <w:szCs w:val="28"/>
          <w:rtl/>
        </w:rPr>
        <w:t>باشد. براستی که اکنون وقت فعالیت و بخشش و کوشش بدون سستی و تنبلی</w:t>
      </w:r>
      <w:r w:rsidR="009D0387" w:rsidRPr="00984198">
        <w:rPr>
          <w:rFonts w:cs="B Lotus" w:hint="cs"/>
          <w:sz w:val="28"/>
          <w:szCs w:val="28"/>
          <w:rtl/>
        </w:rPr>
        <w:t xml:space="preserve"> می‌</w:t>
      </w:r>
      <w:r w:rsidRPr="00984198">
        <w:rPr>
          <w:rFonts w:cs="B Lotus" w:hint="cs"/>
          <w:sz w:val="28"/>
          <w:szCs w:val="28"/>
          <w:rtl/>
        </w:rPr>
        <w:t>باشد، زیرا آنکه تنها برای خودش زندگی کند، گرچه در ظاهر راحت و آسوده زندگی</w:t>
      </w:r>
      <w:r w:rsidR="009D0387" w:rsidRPr="00984198">
        <w:rPr>
          <w:rFonts w:cs="B Lotus" w:hint="cs"/>
          <w:sz w:val="28"/>
          <w:szCs w:val="28"/>
          <w:rtl/>
        </w:rPr>
        <w:t xml:space="preserve"> می‌</w:t>
      </w:r>
      <w:r w:rsidRPr="00984198">
        <w:rPr>
          <w:rFonts w:cs="B Lotus" w:hint="cs"/>
          <w:sz w:val="28"/>
          <w:szCs w:val="28"/>
          <w:rtl/>
        </w:rPr>
        <w:t>کند، و</w:t>
      </w:r>
      <w:r w:rsidR="00703EBE">
        <w:rPr>
          <w:rFonts w:cs="B Lotus" w:hint="cs"/>
          <w:sz w:val="28"/>
          <w:szCs w:val="28"/>
          <w:rtl/>
        </w:rPr>
        <w:t>لی در</w:t>
      </w:r>
      <w:r w:rsidRPr="00984198">
        <w:rPr>
          <w:rFonts w:cs="B Lotus" w:hint="cs"/>
          <w:sz w:val="28"/>
          <w:szCs w:val="28"/>
          <w:rtl/>
        </w:rPr>
        <w:t>حقیقت پست زندگی کرده و پست</w:t>
      </w:r>
      <w:r w:rsidR="009D0387" w:rsidRPr="00984198">
        <w:rPr>
          <w:rFonts w:cs="B Lotus" w:hint="cs"/>
          <w:sz w:val="28"/>
          <w:szCs w:val="28"/>
          <w:rtl/>
        </w:rPr>
        <w:t xml:space="preserve"> می‌</w:t>
      </w:r>
      <w:r w:rsidR="00703EBE">
        <w:rPr>
          <w:rFonts w:cs="B Lotus" w:hint="cs"/>
          <w:sz w:val="28"/>
          <w:szCs w:val="28"/>
          <w:rtl/>
        </w:rPr>
        <w:t>میرد!! درحالی</w:t>
      </w:r>
      <w:r w:rsidR="00703EBE">
        <w:rPr>
          <w:rFonts w:cs="B Lotus"/>
          <w:sz w:val="28"/>
          <w:szCs w:val="28"/>
          <w:rtl/>
        </w:rPr>
        <w:softHyphen/>
      </w:r>
      <w:r w:rsidRPr="00984198">
        <w:rPr>
          <w:rFonts w:cs="B Lotus" w:hint="cs"/>
          <w:sz w:val="28"/>
          <w:szCs w:val="28"/>
          <w:rtl/>
        </w:rPr>
        <w:t xml:space="preserve">که مسلمان اینچنین نیست.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پس برخیز و حرکت کن، ای قدرتمند مهربان؛ براستی که نوبت تو فرا رسیده است؛</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 xml:space="preserve"> بر</w:t>
      </w:r>
      <w:r w:rsidR="00703EBE">
        <w:rPr>
          <w:rFonts w:cs="B Lotus" w:hint="cs"/>
          <w:sz w:val="28"/>
          <w:szCs w:val="28"/>
          <w:rtl/>
        </w:rPr>
        <w:t>خیز و تمامی عالم را با ردای خوش</w:t>
      </w:r>
      <w:r w:rsidRPr="00984198">
        <w:rPr>
          <w:rFonts w:cs="B Lotus" w:hint="cs"/>
          <w:sz w:val="28"/>
          <w:szCs w:val="28"/>
          <w:rtl/>
        </w:rPr>
        <w:t>بوی محمدی</w:t>
      </w:r>
      <w:r w:rsidR="009D0387" w:rsidRPr="00984198">
        <w:rPr>
          <w:rFonts w:cs="B Lotus" w:hint="cs"/>
          <w:sz w:val="28"/>
          <w:szCs w:val="28"/>
          <w:rtl/>
        </w:rPr>
        <w:t xml:space="preserve">‌ات </w:t>
      </w:r>
      <w:r w:rsidRPr="00984198">
        <w:rPr>
          <w:rFonts w:cs="B Lotus" w:hint="cs"/>
          <w:sz w:val="28"/>
          <w:szCs w:val="28"/>
          <w:rtl/>
        </w:rPr>
        <w:t xml:space="preserve">بپوشان.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برخیز و تمام عالم را در آغوش کشیده و ضربان و تپش قلبت را که آکنده از توحید الله عزوجل</w:t>
      </w:r>
      <w:r w:rsidR="009D0387" w:rsidRPr="00984198">
        <w:rPr>
          <w:rFonts w:cs="B Lotus" w:hint="cs"/>
          <w:sz w:val="28"/>
          <w:szCs w:val="28"/>
          <w:rtl/>
        </w:rPr>
        <w:t xml:space="preserve"> می‌</w:t>
      </w:r>
      <w:r w:rsidRPr="00984198">
        <w:rPr>
          <w:rFonts w:cs="B Lotus" w:hint="cs"/>
          <w:sz w:val="28"/>
          <w:szCs w:val="28"/>
          <w:rtl/>
        </w:rPr>
        <w:t xml:space="preserve">باشد، به گوششان برسان.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برخیز و تمام دنیا را جام فطرت ب</w:t>
      </w:r>
      <w:r w:rsidR="00703EBE">
        <w:rPr>
          <w:rFonts w:cs="B Lotus" w:hint="cs"/>
          <w:sz w:val="28"/>
          <w:szCs w:val="28"/>
          <w:rtl/>
        </w:rPr>
        <w:t>نوشان تا بعد از مردن زنده گردند</w:t>
      </w:r>
      <w:r w:rsidRPr="00984198">
        <w:rPr>
          <w:rFonts w:cs="B Lotus" w:hint="cs"/>
          <w:sz w:val="28"/>
          <w:szCs w:val="28"/>
          <w:rtl/>
        </w:rPr>
        <w:t xml:space="preserve"> و پس از تشنگی سیراب گردیده و بعد از گمراهی هدایت شوند.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برخیز و حرکت کن ای موحد صادق، تا اینکه نقشت را که الله عزوجل تو را به خاطر آن آفرید، ادا کنی تا اینکه پرده</w:t>
      </w:r>
      <w:r w:rsidR="00AC25A8" w:rsidRPr="00984198">
        <w:rPr>
          <w:rFonts w:cs="B Lotus" w:hint="cs"/>
          <w:sz w:val="28"/>
          <w:szCs w:val="28"/>
          <w:rtl/>
        </w:rPr>
        <w:t xml:space="preserve">‌ی </w:t>
      </w:r>
      <w:r w:rsidRPr="00984198">
        <w:rPr>
          <w:rFonts w:cs="B Lotus" w:hint="cs"/>
          <w:sz w:val="28"/>
          <w:szCs w:val="28"/>
          <w:rtl/>
        </w:rPr>
        <w:t xml:space="preserve">کفر و کید و مکر شیطان را با شعاع نور قرآنی و نبوی پاره پاره کنی. </w:t>
      </w:r>
    </w:p>
    <w:p w:rsidR="00C5413C" w:rsidRPr="00984198" w:rsidRDefault="00703EBE" w:rsidP="00703EBE">
      <w:pPr>
        <w:pStyle w:val="NormalWeb"/>
        <w:widowControl w:val="0"/>
        <w:bidi/>
        <w:spacing w:before="0" w:beforeAutospacing="0" w:after="0" w:afterAutospacing="0"/>
        <w:ind w:firstLine="284"/>
        <w:jc w:val="both"/>
        <w:rPr>
          <w:rFonts w:cs="B Lotus"/>
          <w:sz w:val="28"/>
          <w:szCs w:val="28"/>
          <w:rtl/>
        </w:rPr>
      </w:pPr>
      <w:r>
        <w:rPr>
          <w:rFonts w:cs="B Lotus" w:hint="cs"/>
          <w:sz w:val="28"/>
          <w:szCs w:val="28"/>
          <w:rtl/>
        </w:rPr>
        <w:t>برخیز</w:t>
      </w:r>
      <w:r w:rsidR="00C5413C" w:rsidRPr="00984198">
        <w:rPr>
          <w:rFonts w:cs="B Lotus" w:hint="cs"/>
          <w:sz w:val="28"/>
          <w:szCs w:val="28"/>
          <w:rtl/>
        </w:rPr>
        <w:t xml:space="preserve"> که وقت آن رسیده </w:t>
      </w:r>
      <w:r>
        <w:rPr>
          <w:rFonts w:cs="B Lotus" w:hint="cs"/>
          <w:sz w:val="28"/>
          <w:szCs w:val="28"/>
          <w:rtl/>
        </w:rPr>
        <w:t>تا</w:t>
      </w:r>
      <w:r w:rsidR="00C5413C" w:rsidRPr="00984198">
        <w:rPr>
          <w:rFonts w:cs="B Lotus" w:hint="cs"/>
          <w:sz w:val="28"/>
          <w:szCs w:val="28"/>
          <w:rtl/>
        </w:rPr>
        <w:t xml:space="preserve"> بشریت بر دستان تو باری دیگر، بعد از سوختنش توسط گرمای کشنده</w:t>
      </w:r>
      <w:r w:rsidR="00AC25A8" w:rsidRPr="00984198">
        <w:rPr>
          <w:rFonts w:cs="B Lotus" w:hint="cs"/>
          <w:sz w:val="28"/>
          <w:szCs w:val="28"/>
          <w:rtl/>
        </w:rPr>
        <w:t xml:space="preserve">‌ی </w:t>
      </w:r>
      <w:r w:rsidR="00C5413C" w:rsidRPr="00984198">
        <w:rPr>
          <w:rFonts w:cs="B Lotus" w:hint="cs"/>
          <w:sz w:val="28"/>
          <w:szCs w:val="28"/>
          <w:rtl/>
        </w:rPr>
        <w:t>نیمروز در اثر راه رفتن طولانی وی در بیابان و تاریکی</w:t>
      </w:r>
      <w:r w:rsidR="009D0387" w:rsidRPr="00984198">
        <w:rPr>
          <w:rFonts w:cs="B Lotus" w:hint="cs"/>
          <w:sz w:val="28"/>
          <w:szCs w:val="28"/>
          <w:rtl/>
        </w:rPr>
        <w:t>‌ها،</w:t>
      </w:r>
      <w:r w:rsidR="00C5413C" w:rsidRPr="00984198">
        <w:rPr>
          <w:rFonts w:cs="B Lotus" w:hint="cs"/>
          <w:sz w:val="28"/>
          <w:szCs w:val="28"/>
          <w:rtl/>
        </w:rPr>
        <w:t xml:space="preserve"> به سوی منهج الله عزوجل باز گردد. </w:t>
      </w:r>
    </w:p>
    <w:p w:rsidR="00C5413C" w:rsidRPr="00984198" w:rsidRDefault="00C5413C" w:rsidP="00703EBE">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پس از این گشت و گذار در پهنه و گستره</w:t>
      </w:r>
      <w:r w:rsidR="00AC25A8" w:rsidRPr="00984198">
        <w:rPr>
          <w:rFonts w:cs="B Lotus" w:hint="cs"/>
          <w:sz w:val="28"/>
          <w:szCs w:val="28"/>
          <w:rtl/>
        </w:rPr>
        <w:t xml:space="preserve">‌ی </w:t>
      </w:r>
      <w:r w:rsidRPr="00984198">
        <w:rPr>
          <w:rFonts w:cs="B Lotus" w:hint="cs"/>
          <w:sz w:val="28"/>
          <w:szCs w:val="28"/>
          <w:rtl/>
        </w:rPr>
        <w:t>توحید، در پیشگاه الله عزوجل دست التماس برداشته و از او</w:t>
      </w:r>
      <w:r w:rsidR="009D0387" w:rsidRPr="00984198">
        <w:rPr>
          <w:rFonts w:cs="B Lotus" w:hint="cs"/>
          <w:sz w:val="28"/>
          <w:szCs w:val="28"/>
          <w:rtl/>
        </w:rPr>
        <w:t xml:space="preserve"> می‌</w:t>
      </w:r>
      <w:r w:rsidRPr="00984198">
        <w:rPr>
          <w:rFonts w:cs="B Lotus" w:hint="cs"/>
          <w:sz w:val="28"/>
          <w:szCs w:val="28"/>
          <w:rtl/>
        </w:rPr>
        <w:t>خواهم که امت را بار دیگر به سوی خود باز</w:t>
      </w:r>
      <w:r w:rsidR="00703EBE">
        <w:rPr>
          <w:rFonts w:cs="B Lotus" w:hint="cs"/>
          <w:sz w:val="28"/>
          <w:szCs w:val="28"/>
          <w:rtl/>
        </w:rPr>
        <w:t>گرداند</w:t>
      </w:r>
      <w:r w:rsidRPr="00984198">
        <w:rPr>
          <w:rFonts w:cs="B Lotus" w:hint="cs"/>
          <w:sz w:val="28"/>
          <w:szCs w:val="28"/>
          <w:rtl/>
        </w:rPr>
        <w:t xml:space="preserve"> و چشمان</w:t>
      </w:r>
      <w:r w:rsidR="00703EBE">
        <w:rPr>
          <w:rFonts w:cs="B Lotus"/>
          <w:sz w:val="28"/>
          <w:szCs w:val="28"/>
          <w:rtl/>
        </w:rPr>
        <w:softHyphen/>
      </w:r>
      <w:r w:rsidRPr="00984198">
        <w:rPr>
          <w:rFonts w:cs="B Lotus" w:hint="cs"/>
          <w:sz w:val="28"/>
          <w:szCs w:val="28"/>
          <w:rtl/>
        </w:rPr>
        <w:t>مان را بار دیگر با نصرت اسلام و عزت موحدین روشن بگرداند. و همه</w:t>
      </w:r>
      <w:r w:rsidR="00AC25A8" w:rsidRPr="00984198">
        <w:rPr>
          <w:rFonts w:cs="B Lotus" w:hint="cs"/>
          <w:sz w:val="28"/>
          <w:szCs w:val="28"/>
          <w:rtl/>
        </w:rPr>
        <w:t xml:space="preserve">‌ی </w:t>
      </w:r>
      <w:r w:rsidRPr="00984198">
        <w:rPr>
          <w:rFonts w:cs="B Lotus" w:hint="cs"/>
          <w:sz w:val="28"/>
          <w:szCs w:val="28"/>
          <w:rtl/>
        </w:rPr>
        <w:t xml:space="preserve">ما و شما را به عمل به این دین مشرف بگرداند. </w:t>
      </w:r>
    </w:p>
    <w:p w:rsidR="00C5413C" w:rsidRPr="00984198" w:rsidRDefault="00C5413C" w:rsidP="00747209">
      <w:pPr>
        <w:pStyle w:val="NormalWeb"/>
        <w:widowControl w:val="0"/>
        <w:bidi/>
        <w:spacing w:before="0" w:beforeAutospacing="0" w:after="0" w:afterAutospacing="0"/>
        <w:ind w:firstLine="284"/>
        <w:jc w:val="both"/>
        <w:rPr>
          <w:rFonts w:cs="B Lotus"/>
          <w:sz w:val="28"/>
          <w:szCs w:val="28"/>
          <w:rtl/>
        </w:rPr>
      </w:pPr>
      <w:r w:rsidRPr="00984198">
        <w:rPr>
          <w:rFonts w:cs="B Lotus" w:hint="cs"/>
          <w:sz w:val="28"/>
          <w:szCs w:val="28"/>
          <w:rtl/>
        </w:rPr>
        <w:t>و در پایان، ای گرامیان، شما را به الله عزوجل سوگند</w:t>
      </w:r>
      <w:r w:rsidR="009D0387" w:rsidRPr="00984198">
        <w:rPr>
          <w:rFonts w:cs="B Lotus" w:hint="cs"/>
          <w:sz w:val="28"/>
          <w:szCs w:val="28"/>
          <w:rtl/>
        </w:rPr>
        <w:t xml:space="preserve"> می‌</w:t>
      </w:r>
      <w:r w:rsidR="00703EBE">
        <w:rPr>
          <w:rFonts w:cs="B Lotus" w:hint="cs"/>
          <w:sz w:val="28"/>
          <w:szCs w:val="28"/>
          <w:rtl/>
        </w:rPr>
        <w:t>دهم، هر</w:t>
      </w:r>
      <w:r w:rsidRPr="00984198">
        <w:rPr>
          <w:rFonts w:cs="B Lotus" w:hint="cs"/>
          <w:sz w:val="28"/>
          <w:szCs w:val="28"/>
          <w:rtl/>
        </w:rPr>
        <w:t>کس که در سخنانم کجی و نقص یا خطایی یافت، با</w:t>
      </w:r>
      <w:r w:rsidR="00703EBE">
        <w:rPr>
          <w:rFonts w:cs="B Lotus" w:hint="cs"/>
          <w:sz w:val="28"/>
          <w:szCs w:val="28"/>
          <w:rtl/>
        </w:rPr>
        <w:t>یستی که حق و صواب را در آن مورد بر ما تذکر دهد. و از او سپاس</w:t>
      </w:r>
      <w:r w:rsidR="00703EBE">
        <w:rPr>
          <w:rFonts w:cs="B Lotus"/>
          <w:sz w:val="28"/>
          <w:szCs w:val="28"/>
          <w:rtl/>
        </w:rPr>
        <w:softHyphen/>
      </w:r>
      <w:r w:rsidRPr="00984198">
        <w:rPr>
          <w:rFonts w:cs="B Lotus" w:hint="cs"/>
          <w:sz w:val="28"/>
          <w:szCs w:val="28"/>
          <w:rtl/>
        </w:rPr>
        <w:t>گذاری کرده و در پنهانی برایش دعا می</w:t>
      </w:r>
      <w:r w:rsidRPr="00984198">
        <w:rPr>
          <w:rFonts w:cs="B Lotus" w:hint="cs"/>
          <w:sz w:val="28"/>
          <w:szCs w:val="28"/>
          <w:cs/>
        </w:rPr>
        <w:t>‎</w:t>
      </w:r>
      <w:r w:rsidRPr="00984198">
        <w:rPr>
          <w:rFonts w:cs="B Lotus" w:hint="cs"/>
          <w:sz w:val="28"/>
          <w:szCs w:val="28"/>
          <w:rtl/>
        </w:rPr>
        <w:t>کنم و با پذیرفتن و انقیاد و تسلیم و اطاعت از آن، بدان روی</w:t>
      </w:r>
      <w:r w:rsidR="009D0387" w:rsidRPr="00984198">
        <w:rPr>
          <w:rFonts w:cs="B Lotus" w:hint="cs"/>
          <w:sz w:val="28"/>
          <w:szCs w:val="28"/>
          <w:rtl/>
        </w:rPr>
        <w:t xml:space="preserve"> می‌</w:t>
      </w:r>
      <w:r w:rsidR="00703EBE">
        <w:rPr>
          <w:rFonts w:cs="B Lotus" w:hint="cs"/>
          <w:sz w:val="28"/>
          <w:szCs w:val="28"/>
          <w:rtl/>
        </w:rPr>
        <w:t>آوریم</w:t>
      </w:r>
      <w:r w:rsidRPr="00984198">
        <w:rPr>
          <w:rFonts w:cs="B Lotus" w:hint="cs"/>
          <w:sz w:val="28"/>
          <w:szCs w:val="28"/>
          <w:rtl/>
        </w:rPr>
        <w:t xml:space="preserve"> و تنها الله عزوجل است که به نیت</w:t>
      </w:r>
      <w:r w:rsidR="009D0387" w:rsidRPr="00984198">
        <w:rPr>
          <w:rFonts w:cs="B Lotus" w:hint="cs"/>
          <w:sz w:val="28"/>
          <w:szCs w:val="28"/>
          <w:rtl/>
        </w:rPr>
        <w:t xml:space="preserve">‌ها </w:t>
      </w:r>
      <w:r w:rsidRPr="00984198">
        <w:rPr>
          <w:rFonts w:cs="B Lotus" w:hint="cs"/>
          <w:sz w:val="28"/>
          <w:szCs w:val="28"/>
          <w:rtl/>
        </w:rPr>
        <w:t>آگاهی دارد. و تنها به سوی اوست که دست نیاز و التماس دراز</w:t>
      </w:r>
      <w:r w:rsidR="009D0387" w:rsidRPr="00984198">
        <w:rPr>
          <w:rFonts w:cs="B Lotus" w:hint="cs"/>
          <w:sz w:val="28"/>
          <w:szCs w:val="28"/>
          <w:rtl/>
        </w:rPr>
        <w:t xml:space="preserve"> می‌</w:t>
      </w:r>
      <w:r w:rsidR="00703EBE">
        <w:rPr>
          <w:rFonts w:cs="B Lotus" w:hint="cs"/>
          <w:sz w:val="28"/>
          <w:szCs w:val="28"/>
          <w:rtl/>
        </w:rPr>
        <w:t>گردد.</w:t>
      </w:r>
      <w:r w:rsidRPr="00984198">
        <w:rPr>
          <w:rFonts w:cs="B Lotus" w:hint="cs"/>
          <w:sz w:val="28"/>
          <w:szCs w:val="28"/>
          <w:rtl/>
        </w:rPr>
        <w:t xml:space="preserve"> تا اینکه آن خطا و اشتباه حجتی علیه من در روز قیامت نباشد. و از الله عزوجل</w:t>
      </w:r>
      <w:r w:rsidR="009D0387" w:rsidRPr="00984198">
        <w:rPr>
          <w:rFonts w:cs="B Lotus" w:hint="cs"/>
          <w:sz w:val="28"/>
          <w:szCs w:val="28"/>
          <w:rtl/>
        </w:rPr>
        <w:t xml:space="preserve"> می‌</w:t>
      </w:r>
      <w:r w:rsidRPr="00984198">
        <w:rPr>
          <w:rFonts w:cs="B Lotus" w:hint="cs"/>
          <w:sz w:val="28"/>
          <w:szCs w:val="28"/>
          <w:rtl/>
        </w:rPr>
        <w:t xml:space="preserve">خواهم که بر ما و شما اخلاص در اقوال و اعمال و احوال روزی بگرداند. </w:t>
      </w:r>
    </w:p>
    <w:p w:rsidR="00C5413C" w:rsidRPr="00D96544" w:rsidRDefault="00565159" w:rsidP="00565159">
      <w:pPr>
        <w:pStyle w:val="a1"/>
        <w:widowControl w:val="0"/>
        <w:ind w:firstLine="0"/>
        <w:jc w:val="center"/>
        <w:rPr>
          <w:rtl/>
        </w:rPr>
      </w:pPr>
      <w:r>
        <w:rPr>
          <w:rFonts w:hint="cs"/>
          <w:rtl/>
        </w:rPr>
        <w:t>وصلى</w:t>
      </w:r>
      <w:r w:rsidR="00C5413C" w:rsidRPr="00D96544">
        <w:rPr>
          <w:rFonts w:hint="cs"/>
          <w:rtl/>
        </w:rPr>
        <w:t xml:space="preserve"> الله عل</w:t>
      </w:r>
      <w:r>
        <w:rPr>
          <w:rFonts w:hint="cs"/>
          <w:rtl/>
        </w:rPr>
        <w:t>ى</w:t>
      </w:r>
      <w:r w:rsidR="00C5413C" w:rsidRPr="00D96544">
        <w:rPr>
          <w:rFonts w:hint="cs"/>
          <w:rtl/>
        </w:rPr>
        <w:t xml:space="preserve"> نبینا محمد وعل</w:t>
      </w:r>
      <w:r>
        <w:rPr>
          <w:rFonts w:hint="cs"/>
          <w:rtl/>
        </w:rPr>
        <w:t>ى</w:t>
      </w:r>
      <w:r w:rsidR="00C5413C" w:rsidRPr="00D96544">
        <w:rPr>
          <w:rFonts w:hint="cs"/>
          <w:rtl/>
        </w:rPr>
        <w:t xml:space="preserve"> آله وصحبه وسلم.</w:t>
      </w:r>
    </w:p>
    <w:p w:rsidR="00C5413C" w:rsidRPr="00565159" w:rsidRDefault="00C5413C" w:rsidP="00747209">
      <w:pPr>
        <w:pStyle w:val="NormalWeb"/>
        <w:widowControl w:val="0"/>
        <w:bidi/>
        <w:spacing w:before="0" w:beforeAutospacing="0" w:after="0" w:afterAutospacing="0"/>
        <w:jc w:val="center"/>
        <w:rPr>
          <w:rFonts w:ascii="mylotus" w:hAnsi="mylotus" w:cs="mylotus"/>
          <w:sz w:val="28"/>
          <w:szCs w:val="28"/>
          <w:rtl/>
        </w:rPr>
      </w:pPr>
      <w:r w:rsidRPr="00565159">
        <w:rPr>
          <w:rFonts w:ascii="mylotus" w:hAnsi="mylotus" w:cs="mylotus"/>
          <w:sz w:val="28"/>
          <w:szCs w:val="28"/>
          <w:rtl/>
        </w:rPr>
        <w:t>و کتبه</w:t>
      </w:r>
    </w:p>
    <w:p w:rsidR="00C5413C" w:rsidRPr="00565159" w:rsidRDefault="00565159" w:rsidP="00747209">
      <w:pPr>
        <w:pStyle w:val="NormalWeb"/>
        <w:widowControl w:val="0"/>
        <w:bidi/>
        <w:spacing w:before="0" w:beforeAutospacing="0" w:after="0" w:afterAutospacing="0"/>
        <w:jc w:val="center"/>
        <w:rPr>
          <w:rFonts w:ascii="mylotus" w:hAnsi="mylotus" w:cs="mylotus"/>
          <w:sz w:val="28"/>
          <w:szCs w:val="28"/>
          <w:rtl/>
        </w:rPr>
      </w:pPr>
      <w:r>
        <w:rPr>
          <w:rFonts w:ascii="mylotus" w:hAnsi="mylotus" w:cs="mylotus"/>
          <w:sz w:val="28"/>
          <w:szCs w:val="28"/>
          <w:rtl/>
        </w:rPr>
        <w:t xml:space="preserve">الفقیر </w:t>
      </w:r>
      <w:r>
        <w:rPr>
          <w:rFonts w:ascii="mylotus" w:hAnsi="mylotus" w:cs="mylotus" w:hint="cs"/>
          <w:sz w:val="28"/>
          <w:szCs w:val="28"/>
          <w:rtl/>
          <w:lang w:bidi="ar-SA"/>
        </w:rPr>
        <w:t>إلى</w:t>
      </w:r>
      <w:r w:rsidR="00C5413C" w:rsidRPr="00565159">
        <w:rPr>
          <w:rFonts w:ascii="mylotus" w:hAnsi="mylotus" w:cs="mylotus"/>
          <w:sz w:val="28"/>
          <w:szCs w:val="28"/>
          <w:rtl/>
        </w:rPr>
        <w:t xml:space="preserve"> عفو الرحمن</w:t>
      </w:r>
    </w:p>
    <w:p w:rsidR="00910B9D" w:rsidRDefault="00C5413C" w:rsidP="00703EBE">
      <w:pPr>
        <w:pStyle w:val="NormalWeb"/>
        <w:widowControl w:val="0"/>
        <w:bidi/>
        <w:spacing w:before="0" w:beforeAutospacing="0" w:after="240" w:afterAutospacing="0"/>
        <w:jc w:val="center"/>
        <w:rPr>
          <w:rFonts w:cs="B Lotus"/>
          <w:b/>
          <w:bCs/>
          <w:sz w:val="32"/>
          <w:szCs w:val="32"/>
          <w:rtl/>
        </w:rPr>
      </w:pPr>
      <w:r w:rsidRPr="00565159">
        <w:rPr>
          <w:rFonts w:cs="B Lotus" w:hint="cs"/>
          <w:b/>
          <w:bCs/>
          <w:sz w:val="32"/>
          <w:szCs w:val="32"/>
          <w:rtl/>
        </w:rPr>
        <w:t>محمد حسان</w:t>
      </w:r>
    </w:p>
    <w:p w:rsidR="00703EBE" w:rsidRPr="00703EBE" w:rsidRDefault="00703EBE" w:rsidP="00703EBE">
      <w:pPr>
        <w:pStyle w:val="NormalWeb"/>
        <w:widowControl w:val="0"/>
        <w:bidi/>
        <w:spacing w:before="0" w:beforeAutospacing="0" w:after="0" w:afterAutospacing="0"/>
        <w:jc w:val="center"/>
        <w:rPr>
          <w:rFonts w:cs="B Lotus"/>
          <w:sz w:val="28"/>
          <w:szCs w:val="28"/>
          <w:rtl/>
        </w:rPr>
      </w:pPr>
      <w:r w:rsidRPr="00703EBE">
        <w:rPr>
          <w:rFonts w:cs="B Lotus" w:hint="cs"/>
          <w:sz w:val="28"/>
          <w:szCs w:val="28"/>
          <w:rtl/>
        </w:rPr>
        <w:t>پایان ترجمه</w:t>
      </w:r>
    </w:p>
    <w:p w:rsidR="00703EBE" w:rsidRDefault="00703EBE" w:rsidP="00703EBE">
      <w:pPr>
        <w:pStyle w:val="NormalWeb"/>
        <w:widowControl w:val="0"/>
        <w:bidi/>
        <w:spacing w:before="0" w:beforeAutospacing="0" w:after="0" w:afterAutospacing="0"/>
        <w:jc w:val="center"/>
        <w:rPr>
          <w:rFonts w:cs="B Lotus"/>
          <w:b/>
          <w:bCs/>
          <w:sz w:val="32"/>
          <w:szCs w:val="32"/>
          <w:rtl/>
        </w:rPr>
      </w:pPr>
      <w:r w:rsidRPr="00703EBE">
        <w:rPr>
          <w:rFonts w:cs="B Lotus" w:hint="cs"/>
          <w:sz w:val="28"/>
          <w:szCs w:val="28"/>
          <w:rtl/>
        </w:rPr>
        <w:t>امین پورصادقی/تربت جام</w:t>
      </w:r>
    </w:p>
    <w:p w:rsidR="00703EBE" w:rsidRPr="009C566D" w:rsidRDefault="009C566D" w:rsidP="00703EBE">
      <w:pPr>
        <w:pStyle w:val="NormalWeb"/>
        <w:widowControl w:val="0"/>
        <w:bidi/>
        <w:spacing w:before="0" w:beforeAutospacing="0" w:after="0" w:afterAutospacing="0"/>
        <w:jc w:val="center"/>
        <w:rPr>
          <w:b/>
          <w:bCs/>
          <w:sz w:val="20"/>
          <w:szCs w:val="20"/>
        </w:rPr>
      </w:pPr>
      <w:r>
        <w:rPr>
          <w:rFonts w:cs="B Lotus"/>
          <w:b/>
          <w:bCs/>
        </w:rPr>
        <w:t>a</w:t>
      </w:r>
      <w:r w:rsidR="00703EBE" w:rsidRPr="009C566D">
        <w:rPr>
          <w:rFonts w:cs="B Lotus"/>
          <w:b/>
          <w:bCs/>
        </w:rPr>
        <w:t>min.poorsadeghi26@gmail.com</w:t>
      </w:r>
    </w:p>
    <w:sectPr w:rsidR="00703EBE" w:rsidRPr="009C566D" w:rsidSect="0093480F">
      <w:footnotePr>
        <w:numRestart w:val="eachPage"/>
      </w:footnotePr>
      <w:type w:val="oddPage"/>
      <w:pgSz w:w="9639" w:h="13608" w:code="9"/>
      <w:pgMar w:top="851" w:right="1077" w:bottom="936" w:left="1077" w:header="851" w:footer="93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0A5" w:rsidRDefault="002E10A5" w:rsidP="00F27810">
      <w:r>
        <w:separator/>
      </w:r>
    </w:p>
    <w:p w:rsidR="002E10A5" w:rsidRDefault="002E10A5"/>
    <w:p w:rsidR="002E10A5" w:rsidRDefault="002E10A5" w:rsidP="003D4059"/>
  </w:endnote>
  <w:endnote w:type="continuationSeparator" w:id="0">
    <w:p w:rsidR="002E10A5" w:rsidRDefault="002E10A5" w:rsidP="00F27810">
      <w:r>
        <w:continuationSeparator/>
      </w:r>
    </w:p>
    <w:p w:rsidR="002E10A5" w:rsidRDefault="002E10A5"/>
    <w:p w:rsidR="002E10A5" w:rsidRDefault="002E10A5" w:rsidP="003D40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0A5" w:rsidRDefault="002E10A5" w:rsidP="00E57CB0">
      <w:pPr>
        <w:ind w:firstLine="0"/>
      </w:pPr>
      <w:r>
        <w:separator/>
      </w:r>
    </w:p>
  </w:footnote>
  <w:footnote w:type="continuationSeparator" w:id="0">
    <w:p w:rsidR="002E10A5" w:rsidRDefault="002E10A5" w:rsidP="00E57CB0">
      <w:pPr>
        <w:ind w:firstLine="0"/>
      </w:pPr>
      <w:r>
        <w:continuationSeparator/>
      </w:r>
    </w:p>
  </w:footnote>
  <w:footnote w:id="1">
    <w:p w:rsidR="0052162E" w:rsidRPr="00984198" w:rsidRDefault="0052162E" w:rsidP="00F07DFF">
      <w:pPr>
        <w:pStyle w:val="FootnoteText"/>
        <w:bidi/>
        <w:ind w:left="272" w:hanging="272"/>
        <w:jc w:val="lowKashida"/>
        <w:rPr>
          <w:sz w:val="24"/>
          <w:szCs w:val="24"/>
          <w:rtl/>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به روایت</w:t>
      </w:r>
      <w:r>
        <w:rPr>
          <w:rFonts w:ascii="mylotus" w:hAnsi="mylotus" w:cs="mylotus"/>
          <w:sz w:val="24"/>
          <w:szCs w:val="24"/>
          <w:rtl/>
        </w:rPr>
        <w:t xml:space="preserve"> مسلم </w:t>
      </w:r>
      <w:r>
        <w:rPr>
          <w:rFonts w:ascii="mylotus" w:hAnsi="mylotus" w:cs="mylotus" w:hint="cs"/>
          <w:sz w:val="24"/>
          <w:szCs w:val="24"/>
          <w:rtl/>
        </w:rPr>
        <w:t>در</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w:t>
      </w:r>
      <w:r w:rsidRPr="00D84A28">
        <w:rPr>
          <w:rFonts w:ascii="mylotus" w:hAnsi="mylotus" w:cs="mylotus"/>
          <w:sz w:val="24"/>
          <w:szCs w:val="24"/>
          <w:rtl/>
        </w:rPr>
        <w:t xml:space="preserve"> في </w:t>
      </w:r>
      <w:r w:rsidRPr="004A75B1">
        <w:rPr>
          <w:rFonts w:ascii="mylotus" w:hAnsi="mylotus" w:cs="mylotus"/>
          <w:sz w:val="24"/>
          <w:szCs w:val="24"/>
          <w:rtl/>
        </w:rPr>
        <w:t>قوله علیه الصلاة والسلام</w:t>
      </w:r>
      <w:r w:rsidRPr="00984198">
        <w:rPr>
          <w:rFonts w:hint="cs"/>
          <w:sz w:val="24"/>
          <w:szCs w:val="24"/>
          <w:rtl/>
          <w:lang w:bidi="fa-IR"/>
        </w:rPr>
        <w:t xml:space="preserve"> </w:t>
      </w:r>
      <w:r w:rsidRPr="00D87358">
        <w:rPr>
          <w:rStyle w:val="Char2"/>
          <w:sz w:val="24"/>
          <w:szCs w:val="24"/>
          <w:rtl/>
        </w:rPr>
        <w:t>«</w:t>
      </w:r>
      <w:r w:rsidRPr="00D87358">
        <w:rPr>
          <w:rStyle w:val="Char2"/>
          <w:rFonts w:hint="cs"/>
          <w:sz w:val="24"/>
          <w:szCs w:val="24"/>
          <w:rtl/>
        </w:rPr>
        <w:t>إن الله لا ينام</w:t>
      </w:r>
      <w:r w:rsidRPr="00D87358">
        <w:rPr>
          <w:rStyle w:val="Char2"/>
          <w:sz w:val="24"/>
          <w:szCs w:val="24"/>
          <w:rtl/>
        </w:rPr>
        <w:t>»</w:t>
      </w:r>
      <w:r w:rsidRPr="004A75B1">
        <w:rPr>
          <w:rFonts w:ascii="mylotus" w:hAnsi="mylotus" w:cs="mylotus"/>
          <w:sz w:val="24"/>
          <w:szCs w:val="24"/>
          <w:rtl/>
        </w:rPr>
        <w:t xml:space="preserve"> (179).</w:t>
      </w:r>
    </w:p>
  </w:footnote>
  <w:footnote w:id="2">
    <w:p w:rsidR="0052162E" w:rsidRPr="004A75B1" w:rsidRDefault="0052162E" w:rsidP="009A57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 xml:space="preserve">به روایت </w:t>
      </w:r>
      <w:r w:rsidRPr="00916B39">
        <w:rPr>
          <w:rFonts w:ascii="mylotus" w:hAnsi="mylotus" w:cs="mylotus"/>
          <w:sz w:val="24"/>
          <w:szCs w:val="24"/>
          <w:rtl/>
        </w:rPr>
        <w:t>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الشهادات (2652)</w:t>
      </w:r>
      <w:r w:rsidRPr="001B5E77">
        <w:rPr>
          <w:rFonts w:ascii="mylotus" w:hAnsi="mylotus" w:cs="mylotus"/>
          <w:sz w:val="24"/>
          <w:szCs w:val="24"/>
          <w:rtl/>
        </w:rPr>
        <w:t xml:space="preserve"> و</w:t>
      </w:r>
      <w:r>
        <w:rPr>
          <w:rFonts w:ascii="mylotus" w:hAnsi="mylotus" w:cs="mylotus" w:hint="cs"/>
          <w:sz w:val="24"/>
          <w:szCs w:val="24"/>
          <w:rtl/>
        </w:rPr>
        <w:t xml:space="preserve"> </w:t>
      </w:r>
      <w:r>
        <w:rPr>
          <w:rFonts w:ascii="mylotus" w:hAnsi="mylotus" w:cs="mylotus"/>
          <w:sz w:val="24"/>
          <w:szCs w:val="24"/>
          <w:rtl/>
        </w:rPr>
        <w:t>مسلم</w:t>
      </w:r>
      <w:r>
        <w:rPr>
          <w:rFonts w:ascii="mylotus" w:hAnsi="mylotus" w:cs="mylotus" w:hint="cs"/>
          <w:sz w:val="24"/>
          <w:szCs w:val="24"/>
          <w:rtl/>
        </w:rPr>
        <w:t>،</w:t>
      </w:r>
      <w:r>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فضائل الصحاب</w:t>
      </w:r>
      <w:r>
        <w:rPr>
          <w:rFonts w:ascii="mylotus" w:hAnsi="mylotus" w:cs="mylotus" w:hint="cs"/>
          <w:sz w:val="24"/>
          <w:szCs w:val="24"/>
          <w:rtl/>
        </w:rPr>
        <w:t>ة</w:t>
      </w:r>
      <w:r>
        <w:rPr>
          <w:rFonts w:ascii="mylotus" w:hAnsi="mylotus" w:cs="mylotus"/>
          <w:sz w:val="24"/>
          <w:szCs w:val="24"/>
          <w:rtl/>
        </w:rPr>
        <w:t xml:space="preserve"> (2533)</w:t>
      </w:r>
      <w:r>
        <w:rPr>
          <w:rFonts w:ascii="mylotus" w:hAnsi="mylotus" w:cs="mylotus" w:hint="cs"/>
          <w:sz w:val="24"/>
          <w:szCs w:val="24"/>
          <w:rtl/>
        </w:rPr>
        <w:t>.</w:t>
      </w:r>
    </w:p>
  </w:footnote>
  <w:footnote w:id="3">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ش</w:t>
      </w:r>
      <w:r>
        <w:rPr>
          <w:rFonts w:ascii="mylotus" w:hAnsi="mylotus" w:cs="mylotus"/>
          <w:sz w:val="24"/>
          <w:szCs w:val="24"/>
          <w:rtl/>
        </w:rPr>
        <w:t>رح العقیدة الطحاو</w:t>
      </w:r>
      <w:r>
        <w:rPr>
          <w:rFonts w:ascii="mylotus" w:hAnsi="mylotus" w:cs="mylotus" w:hint="cs"/>
          <w:sz w:val="24"/>
          <w:szCs w:val="24"/>
          <w:rtl/>
        </w:rPr>
        <w:t>ية</w:t>
      </w:r>
      <w:r>
        <w:rPr>
          <w:rFonts w:ascii="mylotus" w:hAnsi="mylotus" w:cs="mylotus"/>
          <w:sz w:val="24"/>
          <w:szCs w:val="24"/>
          <w:rtl/>
        </w:rPr>
        <w:t xml:space="preserve"> (1/211)</w:t>
      </w:r>
      <w:r>
        <w:rPr>
          <w:rFonts w:ascii="mylotus" w:hAnsi="mylotus" w:cs="mylotus" w:hint="cs"/>
          <w:sz w:val="24"/>
          <w:szCs w:val="24"/>
          <w:rtl/>
        </w:rPr>
        <w:t>.</w:t>
      </w:r>
    </w:p>
  </w:footnote>
  <w:footnote w:id="4">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(3/161)</w:t>
      </w:r>
      <w:r>
        <w:rPr>
          <w:rFonts w:ascii="mylotus" w:hAnsi="mylotus" w:cs="mylotus" w:hint="cs"/>
          <w:sz w:val="24"/>
          <w:szCs w:val="24"/>
          <w:rtl/>
        </w:rPr>
        <w:t>.</w:t>
      </w:r>
    </w:p>
  </w:footnote>
  <w:footnote w:id="5">
    <w:p w:rsidR="0052162E" w:rsidRPr="004A75B1" w:rsidRDefault="0052162E" w:rsidP="00A04C64">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Pr>
          <w:rFonts w:ascii="mylotus" w:hAnsi="mylotus" w:cs="mylotus" w:hint="cs"/>
          <w:sz w:val="24"/>
          <w:szCs w:val="24"/>
          <w:rtl/>
        </w:rPr>
        <w:t xml:space="preserve">نگا: </w:t>
      </w:r>
      <w:r w:rsidRPr="004A75B1">
        <w:rPr>
          <w:rFonts w:ascii="mylotus" w:hAnsi="mylotus" w:cs="mylotus"/>
          <w:sz w:val="24"/>
          <w:szCs w:val="24"/>
          <w:rtl/>
        </w:rPr>
        <w:t>بحث لا إله إلا الله - ولاء</w:t>
      </w:r>
      <w:r w:rsidRPr="001B5E77">
        <w:rPr>
          <w:rFonts w:ascii="mylotus" w:hAnsi="mylotus" w:cs="mylotus"/>
          <w:sz w:val="24"/>
          <w:szCs w:val="24"/>
          <w:rtl/>
        </w:rPr>
        <w:t xml:space="preserve"> و</w:t>
      </w:r>
      <w:r w:rsidRPr="004A75B1">
        <w:rPr>
          <w:rFonts w:ascii="mylotus" w:hAnsi="mylotus" w:cs="mylotus"/>
          <w:sz w:val="24"/>
          <w:szCs w:val="24"/>
          <w:rtl/>
        </w:rPr>
        <w:t xml:space="preserve">براء. </w:t>
      </w:r>
    </w:p>
  </w:footnote>
  <w:footnote w:id="6">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تی</w:t>
      </w:r>
      <w:r w:rsidRPr="004A75B1">
        <w:rPr>
          <w:rFonts w:ascii="mylotus" w:hAnsi="mylotus" w:cs="mylotus"/>
          <w:sz w:val="24"/>
          <w:szCs w:val="24"/>
          <w:rtl/>
        </w:rPr>
        <w:t>س</w:t>
      </w:r>
      <w:r>
        <w:rPr>
          <w:rFonts w:ascii="mylotus" w:hAnsi="mylotus" w:cs="mylotus" w:hint="cs"/>
          <w:sz w:val="24"/>
          <w:szCs w:val="24"/>
          <w:rtl/>
        </w:rPr>
        <w:t>ي</w:t>
      </w:r>
      <w:r w:rsidRPr="004A75B1">
        <w:rPr>
          <w:rFonts w:ascii="mylotus" w:hAnsi="mylotus" w:cs="mylotus"/>
          <w:sz w:val="24"/>
          <w:szCs w:val="24"/>
          <w:rtl/>
        </w:rPr>
        <w:t>ر ال</w:t>
      </w:r>
      <w:r w:rsidRPr="00813841">
        <w:rPr>
          <w:rFonts w:ascii="mylotus" w:hAnsi="mylotus" w:cs="mylotus"/>
          <w:sz w:val="24"/>
          <w:szCs w:val="24"/>
          <w:rtl/>
        </w:rPr>
        <w:t>ك</w:t>
      </w:r>
      <w:r w:rsidRPr="004A75B1">
        <w:rPr>
          <w:rFonts w:ascii="mylotus" w:hAnsi="mylotus" w:cs="mylotus"/>
          <w:sz w:val="24"/>
          <w:szCs w:val="24"/>
          <w:rtl/>
        </w:rPr>
        <w:t>ریم الرحمن، للعلامة السعدی، تفسیر المائدة، 50</w:t>
      </w:r>
      <w:r>
        <w:rPr>
          <w:rFonts w:ascii="mylotus" w:hAnsi="mylotus" w:cs="mylotus" w:hint="cs"/>
          <w:sz w:val="24"/>
          <w:szCs w:val="24"/>
          <w:rtl/>
        </w:rPr>
        <w:t>.</w:t>
      </w:r>
    </w:p>
  </w:footnote>
  <w:footnote w:id="7">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sidRPr="00F77489">
        <w:rPr>
          <w:rFonts w:ascii="mylotus" w:hAnsi="mylotus" w:cs="mylotus" w:hint="cs"/>
          <w:sz w:val="24"/>
          <w:szCs w:val="24"/>
          <w:rtl/>
        </w:rPr>
        <w:t>الجامع لأحكام القرآن</w:t>
      </w:r>
      <w:r>
        <w:rPr>
          <w:rFonts w:ascii="mylotus" w:hAnsi="mylotus" w:cs="mylotus"/>
          <w:sz w:val="24"/>
          <w:szCs w:val="24"/>
          <w:rtl/>
        </w:rPr>
        <w:t>، (6/140) ط</w:t>
      </w:r>
      <w:r>
        <w:rPr>
          <w:rFonts w:ascii="mylotus" w:hAnsi="mylotus" w:cs="mylotus" w:hint="cs"/>
          <w:sz w:val="24"/>
          <w:szCs w:val="24"/>
          <w:rtl/>
        </w:rPr>
        <w:t>.</w:t>
      </w:r>
      <w:r>
        <w:rPr>
          <w:rFonts w:ascii="mylotus" w:hAnsi="mylotus" w:cs="mylotus"/>
          <w:sz w:val="24"/>
          <w:szCs w:val="24"/>
          <w:rtl/>
        </w:rPr>
        <w:t xml:space="preserve"> دارال</w:t>
      </w:r>
      <w:r w:rsidRPr="00813841">
        <w:rPr>
          <w:rFonts w:ascii="mylotus" w:hAnsi="mylotus" w:cs="mylotus"/>
          <w:sz w:val="24"/>
          <w:szCs w:val="24"/>
          <w:rtl/>
        </w:rPr>
        <w:t>ك</w:t>
      </w:r>
      <w:r>
        <w:rPr>
          <w:rFonts w:ascii="mylotus" w:hAnsi="mylotus" w:cs="mylotus"/>
          <w:sz w:val="24"/>
          <w:szCs w:val="24"/>
          <w:rtl/>
        </w:rPr>
        <w:t>تب العلمی</w:t>
      </w:r>
      <w:r>
        <w:rPr>
          <w:rFonts w:ascii="mylotus" w:hAnsi="mylotus" w:cs="mylotus" w:hint="cs"/>
          <w:sz w:val="24"/>
          <w:szCs w:val="24"/>
          <w:rtl/>
        </w:rPr>
        <w:t>ة.</w:t>
      </w:r>
    </w:p>
  </w:footnote>
  <w:footnote w:id="8">
    <w:p w:rsidR="0052162E" w:rsidRPr="004A75B1" w:rsidRDefault="0052162E" w:rsidP="00A04C6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جامع البیان، للطبر</w:t>
      </w:r>
      <w:r>
        <w:rPr>
          <w:rFonts w:ascii="mylotus" w:hAnsi="mylotus" w:cs="mylotus" w:hint="cs"/>
          <w:sz w:val="24"/>
          <w:szCs w:val="24"/>
          <w:rtl/>
        </w:rPr>
        <w:t>ي</w:t>
      </w:r>
      <w:r w:rsidRPr="004A75B1">
        <w:rPr>
          <w:rFonts w:ascii="mylotus" w:hAnsi="mylotus" w:cs="mylotus"/>
          <w:sz w:val="24"/>
          <w:szCs w:val="24"/>
          <w:rtl/>
        </w:rPr>
        <w:t xml:space="preserve"> (4/2919) ط</w:t>
      </w:r>
      <w:r>
        <w:rPr>
          <w:rFonts w:ascii="mylotus" w:hAnsi="mylotus" w:cs="mylotus" w:hint="cs"/>
          <w:sz w:val="24"/>
          <w:szCs w:val="24"/>
          <w:rtl/>
        </w:rPr>
        <w:t>.</w:t>
      </w:r>
      <w:r w:rsidRPr="004A75B1">
        <w:rPr>
          <w:rFonts w:ascii="mylotus" w:hAnsi="mylotus" w:cs="mylotus"/>
          <w:sz w:val="24"/>
          <w:szCs w:val="24"/>
          <w:rtl/>
        </w:rPr>
        <w:t xml:space="preserve"> دارالسلام</w:t>
      </w:r>
      <w:r>
        <w:rPr>
          <w:rFonts w:ascii="mylotus" w:hAnsi="mylotus" w:cs="mylotus" w:hint="cs"/>
          <w:sz w:val="24"/>
          <w:szCs w:val="24"/>
          <w:rtl/>
        </w:rPr>
        <w:t>.</w:t>
      </w:r>
    </w:p>
  </w:footnote>
  <w:footnote w:id="9">
    <w:p w:rsidR="0052162E" w:rsidRPr="004A75B1" w:rsidRDefault="0052162E" w:rsidP="00A04C6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ثیر (5/252) ط</w:t>
      </w:r>
      <w:r>
        <w:rPr>
          <w:rFonts w:ascii="mylotus" w:hAnsi="mylotus" w:cs="mylotus" w:hint="cs"/>
          <w:sz w:val="24"/>
          <w:szCs w:val="24"/>
          <w:rtl/>
        </w:rPr>
        <w:t>.</w:t>
      </w:r>
      <w:r w:rsidRPr="004A75B1">
        <w:rPr>
          <w:rFonts w:ascii="mylotus" w:hAnsi="mylotus" w:cs="mylotus"/>
          <w:sz w:val="24"/>
          <w:szCs w:val="24"/>
          <w:rtl/>
        </w:rPr>
        <w:t xml:space="preserve"> دار </w:t>
      </w:r>
      <w:r>
        <w:rPr>
          <w:rFonts w:ascii="mylotus" w:hAnsi="mylotus" w:cs="mylotus" w:hint="cs"/>
          <w:sz w:val="24"/>
          <w:szCs w:val="24"/>
          <w:rtl/>
        </w:rPr>
        <w:t>أ</w:t>
      </w:r>
      <w:r w:rsidRPr="004A75B1">
        <w:rPr>
          <w:rFonts w:ascii="mylotus" w:hAnsi="mylotus" w:cs="mylotus"/>
          <w:sz w:val="24"/>
          <w:szCs w:val="24"/>
          <w:rtl/>
        </w:rPr>
        <w:t>ولاد الشیخ</w:t>
      </w:r>
      <w:r>
        <w:rPr>
          <w:rFonts w:ascii="mylotus" w:hAnsi="mylotus" w:cs="mylotus" w:hint="cs"/>
          <w:sz w:val="24"/>
          <w:szCs w:val="24"/>
          <w:rtl/>
        </w:rPr>
        <w:t>.</w:t>
      </w:r>
      <w:r w:rsidRPr="004A75B1">
        <w:rPr>
          <w:rFonts w:ascii="mylotus" w:hAnsi="mylotus" w:cs="mylotus"/>
          <w:sz w:val="24"/>
          <w:szCs w:val="24"/>
          <w:rtl/>
        </w:rPr>
        <w:t xml:space="preserve"> </w:t>
      </w:r>
    </w:p>
  </w:footnote>
  <w:footnote w:id="10">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w:t>
      </w:r>
      <w:r>
        <w:rPr>
          <w:rFonts w:ascii="mylotus" w:hAnsi="mylotus" w:cs="mylotus"/>
          <w:sz w:val="24"/>
          <w:szCs w:val="24"/>
          <w:rtl/>
        </w:rPr>
        <w:t xml:space="preserve"> «خواطر علی طریق الدعوة جراح و</w:t>
      </w:r>
      <w:r>
        <w:rPr>
          <w:rFonts w:ascii="mylotus" w:hAnsi="mylotus" w:cs="mylotus" w:hint="cs"/>
          <w:sz w:val="24"/>
          <w:szCs w:val="24"/>
          <w:rtl/>
        </w:rPr>
        <w:t>أ</w:t>
      </w:r>
      <w:r w:rsidRPr="004A75B1">
        <w:rPr>
          <w:rFonts w:ascii="mylotus" w:hAnsi="mylotus" w:cs="mylotus"/>
          <w:sz w:val="24"/>
          <w:szCs w:val="24"/>
          <w:rtl/>
        </w:rPr>
        <w:t>فراح» محمد حسان (ص48) ط دارالمسلم</w:t>
      </w:r>
      <w:r>
        <w:rPr>
          <w:rFonts w:ascii="mylotus" w:hAnsi="mylotus" w:cs="mylotus" w:hint="cs"/>
          <w:sz w:val="24"/>
          <w:szCs w:val="24"/>
          <w:rtl/>
        </w:rPr>
        <w:t>.</w:t>
      </w:r>
    </w:p>
  </w:footnote>
  <w:footnote w:id="11">
    <w:p w:rsidR="0052162E" w:rsidRPr="00984198" w:rsidRDefault="0052162E" w:rsidP="00783730">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hint="cs"/>
          <w:sz w:val="24"/>
          <w:szCs w:val="24"/>
          <w:rtl/>
        </w:rPr>
        <w:t>أخرجه</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بوداود، </w:t>
      </w:r>
      <w:r w:rsidRPr="00813841">
        <w:rPr>
          <w:rFonts w:ascii="mylotus" w:hAnsi="mylotus" w:cs="mylotus"/>
          <w:sz w:val="24"/>
          <w:szCs w:val="24"/>
          <w:rtl/>
        </w:rPr>
        <w:t>ك</w:t>
      </w:r>
      <w:r w:rsidRPr="004A75B1">
        <w:rPr>
          <w:rFonts w:ascii="mylotus" w:hAnsi="mylotus" w:cs="mylotus"/>
          <w:sz w:val="24"/>
          <w:szCs w:val="24"/>
          <w:rtl/>
        </w:rPr>
        <w:t>تاب</w:t>
      </w:r>
      <w:r>
        <w:rPr>
          <w:rFonts w:ascii="mylotus" w:hAnsi="mylotus" w:cs="mylotus"/>
          <w:sz w:val="24"/>
          <w:szCs w:val="24"/>
          <w:rtl/>
        </w:rPr>
        <w:t xml:space="preserve"> الجنائز، باب التلقین (3116) و</w:t>
      </w:r>
      <w:r>
        <w:rPr>
          <w:rFonts w:ascii="mylotus" w:hAnsi="mylotus" w:cs="mylotus" w:hint="cs"/>
          <w:sz w:val="24"/>
          <w:szCs w:val="24"/>
          <w:rtl/>
        </w:rPr>
        <w:t>أ</w:t>
      </w:r>
      <w:r>
        <w:rPr>
          <w:rFonts w:ascii="mylotus" w:hAnsi="mylotus" w:cs="mylotus"/>
          <w:sz w:val="24"/>
          <w:szCs w:val="24"/>
          <w:rtl/>
        </w:rPr>
        <w:t>حمد ف</w:t>
      </w:r>
      <w:r>
        <w:rPr>
          <w:rFonts w:ascii="mylotus" w:hAnsi="mylotus" w:cs="mylotus" w:hint="cs"/>
          <w:sz w:val="24"/>
          <w:szCs w:val="24"/>
          <w:rtl/>
        </w:rPr>
        <w:t>ي</w:t>
      </w:r>
      <w:r>
        <w:rPr>
          <w:rFonts w:ascii="mylotus" w:hAnsi="mylotus" w:cs="mylotus"/>
          <w:sz w:val="24"/>
          <w:szCs w:val="24"/>
          <w:rtl/>
        </w:rPr>
        <w:t xml:space="preserve"> المسند (5/233)</w:t>
      </w:r>
      <w:r w:rsidRPr="001B5E77">
        <w:rPr>
          <w:rFonts w:ascii="mylotus" w:hAnsi="mylotus" w:cs="mylotus"/>
          <w:sz w:val="24"/>
          <w:szCs w:val="24"/>
          <w:rtl/>
        </w:rPr>
        <w:t xml:space="preserve"> و</w:t>
      </w:r>
      <w:r>
        <w:rPr>
          <w:rFonts w:ascii="mylotus" w:hAnsi="mylotus" w:cs="mylotus"/>
          <w:sz w:val="24"/>
          <w:szCs w:val="24"/>
          <w:rtl/>
        </w:rPr>
        <w:t>الحا</w:t>
      </w:r>
      <w:r w:rsidRPr="00813841">
        <w:rPr>
          <w:rFonts w:ascii="mylotus" w:hAnsi="mylotus" w:cs="mylotus"/>
          <w:sz w:val="24"/>
          <w:szCs w:val="24"/>
          <w:rtl/>
        </w:rPr>
        <w:t>ك</w:t>
      </w:r>
      <w:r>
        <w:rPr>
          <w:rFonts w:ascii="mylotus" w:hAnsi="mylotus" w:cs="mylotus"/>
          <w:sz w:val="24"/>
          <w:szCs w:val="24"/>
          <w:rtl/>
        </w:rPr>
        <w:t>م ف</w:t>
      </w:r>
      <w:r>
        <w:rPr>
          <w:rFonts w:ascii="mylotus" w:hAnsi="mylotus" w:cs="mylotus" w:hint="cs"/>
          <w:sz w:val="24"/>
          <w:szCs w:val="24"/>
          <w:rtl/>
        </w:rPr>
        <w:t>ي</w:t>
      </w:r>
      <w:r>
        <w:rPr>
          <w:rFonts w:ascii="mylotus" w:hAnsi="mylotus" w:cs="mylotus"/>
          <w:sz w:val="24"/>
          <w:szCs w:val="24"/>
          <w:rtl/>
        </w:rPr>
        <w:t xml:space="preserve"> المستدر</w:t>
      </w:r>
      <w:r>
        <w:rPr>
          <w:rFonts w:ascii="mylotus" w:hAnsi="mylotus" w:cs="mylotus" w:hint="cs"/>
          <w:sz w:val="24"/>
          <w:szCs w:val="24"/>
          <w:rtl/>
        </w:rPr>
        <w:t>ك</w:t>
      </w:r>
      <w:r w:rsidRPr="004A75B1">
        <w:rPr>
          <w:rFonts w:ascii="mylotus" w:hAnsi="mylotus" w:cs="mylotus"/>
          <w:sz w:val="24"/>
          <w:szCs w:val="24"/>
          <w:rtl/>
        </w:rPr>
        <w:t xml:space="preserve"> (1/503، 67</w:t>
      </w:r>
      <w:r>
        <w:rPr>
          <w:rFonts w:ascii="mylotus" w:hAnsi="mylotus" w:cs="mylotus"/>
          <w:sz w:val="24"/>
          <w:szCs w:val="24"/>
          <w:rtl/>
        </w:rPr>
        <w:t>8)</w:t>
      </w:r>
      <w:r w:rsidRPr="001B5E77">
        <w:rPr>
          <w:rFonts w:ascii="mylotus" w:hAnsi="mylotus" w:cs="mylotus"/>
          <w:sz w:val="24"/>
          <w:szCs w:val="24"/>
          <w:rtl/>
        </w:rPr>
        <w:t xml:space="preserve"> و</w:t>
      </w:r>
      <w:r>
        <w:rPr>
          <w:rFonts w:ascii="mylotus" w:hAnsi="mylotus" w:cs="mylotus"/>
          <w:sz w:val="24"/>
          <w:szCs w:val="24"/>
          <w:rtl/>
        </w:rPr>
        <w:t>البیهق</w:t>
      </w:r>
      <w:r>
        <w:rPr>
          <w:rFonts w:ascii="mylotus" w:hAnsi="mylotus" w:cs="mylotus" w:hint="cs"/>
          <w:sz w:val="24"/>
          <w:szCs w:val="24"/>
          <w:rtl/>
        </w:rPr>
        <w:t>ي</w:t>
      </w:r>
      <w:r>
        <w:rPr>
          <w:rFonts w:ascii="mylotus" w:hAnsi="mylotus" w:cs="mylotus"/>
          <w:sz w:val="24"/>
          <w:szCs w:val="24"/>
          <w:rtl/>
        </w:rPr>
        <w:t xml:space="preserve"> ف</w:t>
      </w:r>
      <w:r>
        <w:rPr>
          <w:rFonts w:ascii="mylotus" w:hAnsi="mylotus" w:cs="mylotus" w:hint="cs"/>
          <w:sz w:val="24"/>
          <w:szCs w:val="24"/>
          <w:rtl/>
        </w:rPr>
        <w:t>ي</w:t>
      </w:r>
      <w:r>
        <w:rPr>
          <w:rFonts w:ascii="mylotus" w:hAnsi="mylotus" w:cs="mylotus"/>
          <w:sz w:val="24"/>
          <w:szCs w:val="24"/>
          <w:rtl/>
        </w:rPr>
        <w:t xml:space="preserve"> الشعب (1/108) (6/545)</w:t>
      </w:r>
      <w:r w:rsidRPr="001B5E77">
        <w:rPr>
          <w:rFonts w:ascii="mylotus" w:hAnsi="mylotus" w:cs="mylotus"/>
          <w:sz w:val="24"/>
          <w:szCs w:val="24"/>
          <w:rtl/>
        </w:rPr>
        <w:t xml:space="preserve"> و</w:t>
      </w:r>
      <w:r>
        <w:rPr>
          <w:rFonts w:ascii="mylotus" w:hAnsi="mylotus" w:cs="mylotus"/>
          <w:sz w:val="24"/>
          <w:szCs w:val="24"/>
          <w:rtl/>
        </w:rPr>
        <w:t>الشاش</w:t>
      </w:r>
      <w:r>
        <w:rPr>
          <w:rFonts w:ascii="mylotus" w:hAnsi="mylotus" w:cs="mylotus" w:hint="cs"/>
          <w:sz w:val="24"/>
          <w:szCs w:val="24"/>
          <w:rtl/>
        </w:rPr>
        <w:t>ي</w:t>
      </w:r>
      <w:r>
        <w:rPr>
          <w:rFonts w:ascii="mylotus" w:hAnsi="mylotus" w:cs="mylotus"/>
          <w:sz w:val="24"/>
          <w:szCs w:val="24"/>
          <w:rtl/>
        </w:rPr>
        <w:t xml:space="preserve"> ف</w:t>
      </w:r>
      <w:r>
        <w:rPr>
          <w:rFonts w:ascii="mylotus" w:hAnsi="mylotus" w:cs="mylotus" w:hint="cs"/>
          <w:sz w:val="24"/>
          <w:szCs w:val="24"/>
          <w:rtl/>
        </w:rPr>
        <w:t>ي</w:t>
      </w:r>
      <w:r w:rsidRPr="004A75B1">
        <w:rPr>
          <w:rFonts w:ascii="mylotus" w:hAnsi="mylotus" w:cs="mylotus"/>
          <w:sz w:val="24"/>
          <w:szCs w:val="24"/>
          <w:rtl/>
        </w:rPr>
        <w:t xml:space="preserve"> الم</w:t>
      </w:r>
      <w:r>
        <w:rPr>
          <w:rFonts w:ascii="mylotus" w:hAnsi="mylotus" w:cs="mylotus"/>
          <w:sz w:val="24"/>
          <w:szCs w:val="24"/>
          <w:rtl/>
        </w:rPr>
        <w:t>سند (4/09، 100) ومحمد بن فضیل ف</w:t>
      </w:r>
      <w:r>
        <w:rPr>
          <w:rFonts w:ascii="mylotus" w:hAnsi="mylotus" w:cs="mylotus" w:hint="cs"/>
          <w:sz w:val="24"/>
          <w:szCs w:val="24"/>
          <w:rtl/>
        </w:rPr>
        <w:t>ي</w:t>
      </w:r>
      <w:r w:rsidRPr="004A75B1">
        <w:rPr>
          <w:rFonts w:ascii="mylotus" w:hAnsi="mylotus" w:cs="mylotus"/>
          <w:sz w:val="24"/>
          <w:szCs w:val="24"/>
          <w:rtl/>
        </w:rPr>
        <w:t xml:space="preserve"> الدعا</w:t>
      </w:r>
      <w:r>
        <w:rPr>
          <w:rFonts w:ascii="mylotus" w:hAnsi="mylotus" w:cs="mylotus" w:hint="cs"/>
          <w:sz w:val="24"/>
          <w:szCs w:val="24"/>
          <w:rtl/>
        </w:rPr>
        <w:t>ء</w:t>
      </w:r>
      <w:r>
        <w:rPr>
          <w:rFonts w:ascii="mylotus" w:hAnsi="mylotus" w:cs="mylotus"/>
          <w:sz w:val="24"/>
          <w:szCs w:val="24"/>
          <w:rtl/>
        </w:rPr>
        <w:t xml:space="preserve"> (1471)</w:t>
      </w:r>
      <w:r w:rsidRPr="001B5E77">
        <w:rPr>
          <w:rFonts w:ascii="mylotus" w:hAnsi="mylotus" w:cs="mylotus"/>
          <w:sz w:val="24"/>
          <w:szCs w:val="24"/>
          <w:rtl/>
        </w:rPr>
        <w:t xml:space="preserve"> و</w:t>
      </w:r>
      <w:r>
        <w:rPr>
          <w:rFonts w:ascii="mylotus" w:hAnsi="mylotus" w:cs="mylotus"/>
          <w:sz w:val="24"/>
          <w:szCs w:val="24"/>
          <w:rtl/>
        </w:rPr>
        <w:t>البزار ف</w:t>
      </w:r>
      <w:r>
        <w:rPr>
          <w:rFonts w:ascii="mylotus" w:hAnsi="mylotus" w:cs="mylotus" w:hint="cs"/>
          <w:sz w:val="24"/>
          <w:szCs w:val="24"/>
          <w:rtl/>
        </w:rPr>
        <w:t>ي</w:t>
      </w:r>
      <w:r w:rsidRPr="004A75B1">
        <w:rPr>
          <w:rFonts w:ascii="mylotus" w:hAnsi="mylotus" w:cs="mylotus"/>
          <w:sz w:val="24"/>
          <w:szCs w:val="24"/>
          <w:rtl/>
        </w:rPr>
        <w:t xml:space="preserve"> مسنده (البحر الزخار 2283)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(221</w:t>
      </w:r>
      <w:r>
        <w:rPr>
          <w:rFonts w:ascii="mylotus" w:hAnsi="mylotus" w:cs="mylotus"/>
          <w:sz w:val="24"/>
          <w:szCs w:val="24"/>
          <w:rtl/>
        </w:rPr>
        <w:t>) من حدیث معاذ بن جبل مرفوعا و</w:t>
      </w:r>
      <w:r w:rsidRPr="00D97D7B">
        <w:rPr>
          <w:rFonts w:ascii="mylotus" w:hAnsi="mylotus" w:cs="mylotus" w:hint="cs"/>
          <w:sz w:val="24"/>
          <w:szCs w:val="24"/>
          <w:rtl/>
        </w:rPr>
        <w:t>أخرجه</w:t>
      </w:r>
      <w:r w:rsidRPr="004A75B1">
        <w:rPr>
          <w:rFonts w:ascii="mylotus" w:hAnsi="mylotus" w:cs="mylotus"/>
          <w:sz w:val="24"/>
          <w:szCs w:val="24"/>
          <w:rtl/>
        </w:rPr>
        <w:t xml:space="preserve">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(574)</w:t>
      </w:r>
      <w:r w:rsidRPr="001B5E77">
        <w:rPr>
          <w:rFonts w:ascii="mylotus" w:hAnsi="mylotus" w:cs="mylotus"/>
          <w:sz w:val="24"/>
          <w:szCs w:val="24"/>
          <w:rtl/>
        </w:rPr>
        <w:t xml:space="preserve"> و</w:t>
      </w:r>
      <w:r w:rsidRPr="004A75B1">
        <w:rPr>
          <w:rFonts w:ascii="mylotus" w:hAnsi="mylotus" w:cs="mylotus"/>
          <w:sz w:val="24"/>
          <w:szCs w:val="24"/>
          <w:rtl/>
        </w:rPr>
        <w:t xml:space="preserve">لفظه: </w:t>
      </w:r>
      <w:r>
        <w:rPr>
          <w:rFonts w:ascii="Traditional Arabic" w:hAnsi="Traditional Arabic" w:cs="Traditional Arabic"/>
          <w:sz w:val="24"/>
          <w:szCs w:val="24"/>
          <w:rtl/>
        </w:rPr>
        <w:t>«</w:t>
      </w:r>
      <w:r w:rsidRPr="004A75B1">
        <w:rPr>
          <w:rFonts w:ascii="mylotus" w:hAnsi="mylotus" w:cs="mylotus"/>
          <w:sz w:val="24"/>
          <w:szCs w:val="24"/>
          <w:rtl/>
        </w:rPr>
        <w:t xml:space="preserve">من </w:t>
      </w:r>
      <w:r w:rsidRPr="00813841">
        <w:rPr>
          <w:rFonts w:ascii="mylotus" w:hAnsi="mylotus" w:cs="mylotus"/>
          <w:sz w:val="24"/>
          <w:szCs w:val="24"/>
          <w:rtl/>
        </w:rPr>
        <w:t>ك</w:t>
      </w:r>
      <w:r w:rsidRPr="004A75B1">
        <w:rPr>
          <w:rFonts w:ascii="mylotus" w:hAnsi="mylotus" w:cs="mylotus"/>
          <w:sz w:val="24"/>
          <w:szCs w:val="24"/>
          <w:rtl/>
        </w:rPr>
        <w:t xml:space="preserve">ان آخر </w:t>
      </w:r>
      <w:r w:rsidRPr="00813841">
        <w:rPr>
          <w:rFonts w:ascii="mylotus" w:hAnsi="mylotus" w:cs="mylotus"/>
          <w:sz w:val="24"/>
          <w:szCs w:val="24"/>
          <w:rtl/>
        </w:rPr>
        <w:t>ك</w:t>
      </w:r>
      <w:r w:rsidRPr="004A75B1">
        <w:rPr>
          <w:rFonts w:ascii="mylotus" w:hAnsi="mylotus" w:cs="mylotus"/>
          <w:sz w:val="24"/>
          <w:szCs w:val="24"/>
          <w:rtl/>
        </w:rPr>
        <w:t>لامه لا إله</w:t>
      </w:r>
      <w:r>
        <w:rPr>
          <w:rFonts w:ascii="mylotus" w:hAnsi="mylotus" w:cs="mylotus"/>
          <w:sz w:val="24"/>
          <w:szCs w:val="24"/>
          <w:rtl/>
        </w:rPr>
        <w:t xml:space="preserve"> إلا الله لم یدخل النار</w:t>
      </w:r>
      <w:r>
        <w:rPr>
          <w:rFonts w:ascii="Traditional Arabic" w:hAnsi="Traditional Arabic" w:cs="Traditional Arabic"/>
          <w:sz w:val="24"/>
          <w:szCs w:val="24"/>
          <w:rtl/>
        </w:rPr>
        <w:t>»</w:t>
      </w:r>
      <w:r>
        <w:rPr>
          <w:rFonts w:ascii="mylotus" w:hAnsi="mylotus" w:cs="mylotus"/>
          <w:sz w:val="24"/>
          <w:szCs w:val="24"/>
          <w:rtl/>
        </w:rPr>
        <w:t xml:space="preserve"> والحدیث صحح</w:t>
      </w:r>
      <w:r>
        <w:rPr>
          <w:rFonts w:ascii="mylotus" w:hAnsi="mylotus" w:cs="mylotus" w:hint="cs"/>
          <w:sz w:val="24"/>
          <w:szCs w:val="24"/>
          <w:rtl/>
        </w:rPr>
        <w:t>ه</w:t>
      </w:r>
      <w:r w:rsidRPr="004A75B1">
        <w:rPr>
          <w:rFonts w:ascii="mylotus" w:hAnsi="mylotus" w:cs="mylotus"/>
          <w:sz w:val="24"/>
          <w:szCs w:val="24"/>
          <w:rtl/>
        </w:rPr>
        <w:t xml:space="preserve"> العلامة </w:t>
      </w:r>
      <w:r w:rsidRPr="00783730">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صحیح الجامع برقم (5150)</w:t>
      </w:r>
      <w:r w:rsidRPr="001B5E77">
        <w:rPr>
          <w:rFonts w:ascii="mylotus" w:hAnsi="mylotus" w:cs="mylotus"/>
          <w:sz w:val="24"/>
          <w:szCs w:val="24"/>
          <w:rtl/>
        </w:rPr>
        <w:t xml:space="preserve"> و</w:t>
      </w:r>
      <w:r w:rsidRPr="004A75B1">
        <w:rPr>
          <w:rFonts w:ascii="mylotus" w:hAnsi="mylotus" w:cs="mylotus"/>
          <w:sz w:val="24"/>
          <w:szCs w:val="24"/>
          <w:rtl/>
        </w:rPr>
        <w:t>(6479) وحسنه</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ح</w:t>
      </w:r>
      <w:r w:rsidRPr="00813841">
        <w:rPr>
          <w:rFonts w:ascii="mylotus" w:hAnsi="mylotus" w:cs="mylotus"/>
          <w:sz w:val="24"/>
          <w:szCs w:val="24"/>
          <w:rtl/>
        </w:rPr>
        <w:t>ك</w:t>
      </w:r>
      <w:r w:rsidRPr="004A75B1">
        <w:rPr>
          <w:rFonts w:ascii="mylotus" w:hAnsi="mylotus" w:cs="mylotus"/>
          <w:sz w:val="24"/>
          <w:szCs w:val="24"/>
          <w:rtl/>
        </w:rPr>
        <w:t>ام الجنائز (34)</w:t>
      </w:r>
      <w:r w:rsidRPr="001B5E77">
        <w:rPr>
          <w:rFonts w:ascii="mylotus" w:hAnsi="mylotus" w:cs="mylotus"/>
          <w:sz w:val="24"/>
          <w:szCs w:val="24"/>
          <w:rtl/>
        </w:rPr>
        <w:t xml:space="preserve"> و</w:t>
      </w:r>
      <w:r w:rsidRPr="004A75B1">
        <w:rPr>
          <w:rFonts w:ascii="mylotus" w:hAnsi="mylotus" w:cs="mylotus"/>
          <w:sz w:val="24"/>
          <w:szCs w:val="24"/>
          <w:rtl/>
        </w:rPr>
        <w:t>الارواء (687)</w:t>
      </w:r>
      <w:r w:rsidRPr="001B5E77">
        <w:rPr>
          <w:rFonts w:ascii="mylotus" w:hAnsi="mylotus" w:cs="mylotus"/>
          <w:sz w:val="24"/>
          <w:szCs w:val="24"/>
          <w:rtl/>
        </w:rPr>
        <w:t xml:space="preserve"> و</w:t>
      </w:r>
      <w:r w:rsidRPr="004A75B1">
        <w:rPr>
          <w:rFonts w:ascii="mylotus" w:hAnsi="mylotus" w:cs="mylotus"/>
          <w:sz w:val="24"/>
          <w:szCs w:val="24"/>
          <w:rtl/>
        </w:rPr>
        <w:t>الحدیث له عدة شواهد ب</w:t>
      </w:r>
      <w:r>
        <w:rPr>
          <w:rFonts w:ascii="mylotus" w:hAnsi="mylotus" w:cs="mylotus" w:hint="cs"/>
          <w:sz w:val="24"/>
          <w:szCs w:val="24"/>
          <w:rtl/>
        </w:rPr>
        <w:t>أ</w:t>
      </w:r>
      <w:r>
        <w:rPr>
          <w:rFonts w:ascii="mylotus" w:hAnsi="mylotus" w:cs="mylotus"/>
          <w:sz w:val="24"/>
          <w:szCs w:val="24"/>
          <w:rtl/>
        </w:rPr>
        <w:t>لفاظ مقارب</w:t>
      </w:r>
      <w:r>
        <w:rPr>
          <w:rFonts w:ascii="mylotus" w:hAnsi="mylotus" w:cs="mylotus" w:hint="cs"/>
          <w:sz w:val="24"/>
          <w:szCs w:val="24"/>
          <w:rtl/>
        </w:rPr>
        <w:t>ة</w:t>
      </w:r>
      <w:r w:rsidRPr="004A75B1">
        <w:rPr>
          <w:rFonts w:ascii="mylotus" w:hAnsi="mylotus" w:cs="mylotus"/>
          <w:sz w:val="24"/>
          <w:szCs w:val="24"/>
          <w:rtl/>
        </w:rPr>
        <w:t>.</w:t>
      </w:r>
      <w:r w:rsidRPr="00984198">
        <w:rPr>
          <w:rFonts w:hint="cs"/>
          <w:sz w:val="24"/>
          <w:szCs w:val="24"/>
          <w:rtl/>
          <w:lang w:bidi="fa-IR"/>
        </w:rPr>
        <w:t xml:space="preserve"> </w:t>
      </w:r>
    </w:p>
  </w:footnote>
  <w:footnote w:id="12">
    <w:p w:rsidR="0052162E" w:rsidRPr="00984198" w:rsidRDefault="0052162E" w:rsidP="00AA49E3">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پس هر کس که به طاغوت کفر ورز</w:t>
      </w:r>
      <w:r w:rsidRPr="00984198">
        <w:rPr>
          <w:rFonts w:hint="cs"/>
          <w:sz w:val="24"/>
          <w:szCs w:val="24"/>
          <w:rtl/>
          <w:lang w:bidi="fa-IR"/>
        </w:rPr>
        <w:t>ی</w:t>
      </w:r>
      <w:r w:rsidRPr="00984198">
        <w:rPr>
          <w:rFonts w:hint="eastAsia"/>
          <w:sz w:val="24"/>
          <w:szCs w:val="24"/>
          <w:rtl/>
          <w:lang w:bidi="fa-IR"/>
        </w:rPr>
        <w:t>ده</w:t>
      </w:r>
      <w:r w:rsidRPr="00984198">
        <w:rPr>
          <w:sz w:val="24"/>
          <w:szCs w:val="24"/>
          <w:rtl/>
          <w:lang w:bidi="fa-IR"/>
        </w:rPr>
        <w:t xml:space="preserve"> و به الله عزوجل ا</w:t>
      </w:r>
      <w:r w:rsidRPr="00984198">
        <w:rPr>
          <w:rFonts w:hint="cs"/>
          <w:sz w:val="24"/>
          <w:szCs w:val="24"/>
          <w:rtl/>
          <w:lang w:bidi="fa-IR"/>
        </w:rPr>
        <w:t>ی</w:t>
      </w:r>
      <w:r w:rsidRPr="00984198">
        <w:rPr>
          <w:rFonts w:hint="eastAsia"/>
          <w:sz w:val="24"/>
          <w:szCs w:val="24"/>
          <w:rtl/>
          <w:lang w:bidi="fa-IR"/>
        </w:rPr>
        <w:t>مان</w:t>
      </w:r>
      <w:r w:rsidRPr="00984198">
        <w:rPr>
          <w:sz w:val="24"/>
          <w:szCs w:val="24"/>
          <w:rtl/>
          <w:lang w:bidi="fa-IR"/>
        </w:rPr>
        <w:t xml:space="preserve"> آورد.</w:t>
      </w:r>
    </w:p>
  </w:footnote>
  <w:footnote w:id="13">
    <w:p w:rsidR="0052162E" w:rsidRPr="00984198" w:rsidRDefault="0052162E" w:rsidP="009F1551">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ا</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تقس</w:t>
      </w:r>
      <w:r w:rsidRPr="00984198">
        <w:rPr>
          <w:rFonts w:hint="cs"/>
          <w:sz w:val="24"/>
          <w:szCs w:val="24"/>
          <w:rtl/>
          <w:lang w:bidi="fa-IR"/>
        </w:rPr>
        <w:t>ی</w:t>
      </w:r>
      <w:r w:rsidRPr="00984198">
        <w:rPr>
          <w:rFonts w:hint="eastAsia"/>
          <w:sz w:val="24"/>
          <w:szCs w:val="24"/>
          <w:rtl/>
          <w:lang w:bidi="fa-IR"/>
        </w:rPr>
        <w:t>م</w:t>
      </w:r>
      <w:r w:rsidRPr="00984198">
        <w:rPr>
          <w:sz w:val="24"/>
          <w:szCs w:val="24"/>
          <w:rtl/>
          <w:lang w:bidi="fa-IR"/>
        </w:rPr>
        <w:t xml:space="preserve"> نظر</w:t>
      </w:r>
      <w:r w:rsidRPr="00984198">
        <w:rPr>
          <w:rFonts w:hint="cs"/>
          <w:sz w:val="24"/>
          <w:szCs w:val="24"/>
          <w:rtl/>
          <w:lang w:bidi="fa-IR"/>
        </w:rPr>
        <w:t>ی</w:t>
      </w:r>
      <w:r w:rsidRPr="00984198">
        <w:rPr>
          <w:sz w:val="24"/>
          <w:szCs w:val="24"/>
          <w:rtl/>
          <w:lang w:bidi="fa-IR"/>
        </w:rPr>
        <w:t xml:space="preserve"> به منظور تعل</w:t>
      </w:r>
      <w:r w:rsidRPr="00984198">
        <w:rPr>
          <w:rFonts w:hint="cs"/>
          <w:sz w:val="24"/>
          <w:szCs w:val="24"/>
          <w:rtl/>
          <w:lang w:bidi="fa-IR"/>
        </w:rPr>
        <w:t>ی</w:t>
      </w:r>
      <w:r w:rsidRPr="00984198">
        <w:rPr>
          <w:rFonts w:hint="eastAsia"/>
          <w:sz w:val="24"/>
          <w:szCs w:val="24"/>
          <w:rtl/>
          <w:lang w:bidi="fa-IR"/>
        </w:rPr>
        <w:t>م</w:t>
      </w:r>
      <w:r w:rsidRPr="00984198">
        <w:rPr>
          <w:sz w:val="24"/>
          <w:szCs w:val="24"/>
          <w:rtl/>
          <w:lang w:bidi="fa-IR"/>
        </w:rPr>
        <w:t xml:space="preserve"> می‌باشد و گرنه توح</w:t>
      </w:r>
      <w:r w:rsidRPr="00984198">
        <w:rPr>
          <w:rFonts w:hint="cs"/>
          <w:sz w:val="24"/>
          <w:szCs w:val="24"/>
          <w:rtl/>
          <w:lang w:bidi="fa-IR"/>
        </w:rPr>
        <w:t>ی</w:t>
      </w:r>
      <w:r w:rsidRPr="00984198">
        <w:rPr>
          <w:rFonts w:hint="eastAsia"/>
          <w:sz w:val="24"/>
          <w:szCs w:val="24"/>
          <w:rtl/>
          <w:lang w:bidi="fa-IR"/>
        </w:rPr>
        <w:t>د</w:t>
      </w:r>
      <w:r w:rsidRPr="00984198">
        <w:rPr>
          <w:sz w:val="24"/>
          <w:szCs w:val="24"/>
          <w:rtl/>
          <w:lang w:bidi="fa-IR"/>
        </w:rPr>
        <w:t xml:space="preserve"> تجز</w:t>
      </w:r>
      <w:r w:rsidRPr="00984198">
        <w:rPr>
          <w:rFonts w:hint="cs"/>
          <w:sz w:val="24"/>
          <w:szCs w:val="24"/>
          <w:rtl/>
          <w:lang w:bidi="fa-IR"/>
        </w:rPr>
        <w:t>ی</w:t>
      </w:r>
      <w:r w:rsidRPr="00984198">
        <w:rPr>
          <w:rFonts w:hint="eastAsia"/>
          <w:sz w:val="24"/>
          <w:szCs w:val="24"/>
          <w:rtl/>
          <w:lang w:bidi="fa-IR"/>
        </w:rPr>
        <w:t>ه</w:t>
      </w:r>
      <w:r w:rsidRPr="00984198">
        <w:rPr>
          <w:sz w:val="24"/>
          <w:szCs w:val="24"/>
          <w:rtl/>
          <w:lang w:bidi="fa-IR"/>
        </w:rPr>
        <w:t xml:space="preserve"> پذ</w:t>
      </w:r>
      <w:r w:rsidRPr="00984198">
        <w:rPr>
          <w:rFonts w:hint="cs"/>
          <w:sz w:val="24"/>
          <w:szCs w:val="24"/>
          <w:rtl/>
          <w:lang w:bidi="fa-IR"/>
        </w:rPr>
        <w:t>ی</w:t>
      </w:r>
      <w:r w:rsidRPr="00984198">
        <w:rPr>
          <w:rFonts w:hint="eastAsia"/>
          <w:sz w:val="24"/>
          <w:szCs w:val="24"/>
          <w:rtl/>
          <w:lang w:bidi="fa-IR"/>
        </w:rPr>
        <w:t>ر</w:t>
      </w:r>
      <w:r w:rsidRPr="00984198">
        <w:rPr>
          <w:sz w:val="24"/>
          <w:szCs w:val="24"/>
          <w:rtl/>
          <w:lang w:bidi="fa-IR"/>
        </w:rPr>
        <w:t xml:space="preserve"> ن</w:t>
      </w:r>
      <w:r w:rsidRPr="00984198">
        <w:rPr>
          <w:rFonts w:hint="cs"/>
          <w:sz w:val="24"/>
          <w:szCs w:val="24"/>
          <w:rtl/>
          <w:lang w:bidi="fa-IR"/>
        </w:rPr>
        <w:t>ی</w:t>
      </w:r>
      <w:r w:rsidRPr="00984198">
        <w:rPr>
          <w:rFonts w:hint="eastAsia"/>
          <w:sz w:val="24"/>
          <w:szCs w:val="24"/>
          <w:rtl/>
          <w:lang w:bidi="fa-IR"/>
        </w:rPr>
        <w:t>ست</w:t>
      </w:r>
      <w:r w:rsidRPr="00984198">
        <w:rPr>
          <w:sz w:val="24"/>
          <w:szCs w:val="24"/>
          <w:rtl/>
          <w:lang w:bidi="fa-IR"/>
        </w:rPr>
        <w:t>.</w:t>
      </w:r>
    </w:p>
  </w:footnote>
  <w:footnote w:id="14">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البدائع، 2/473</w:t>
      </w:r>
    </w:p>
  </w:footnote>
  <w:footnote w:id="15">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«لسان العرب» لابن منظور (13/467</w:t>
      </w:r>
      <w:r w:rsidRPr="001B5E77">
        <w:rPr>
          <w:rFonts w:ascii="mylotus" w:hAnsi="mylotus" w:cs="mylotus"/>
          <w:sz w:val="24"/>
          <w:szCs w:val="24"/>
          <w:rtl/>
        </w:rPr>
        <w:t xml:space="preserve"> و</w:t>
      </w:r>
      <w:r w:rsidRPr="004A75B1">
        <w:rPr>
          <w:rFonts w:ascii="mylotus" w:hAnsi="mylotus" w:cs="mylotus"/>
          <w:sz w:val="24"/>
          <w:szCs w:val="24"/>
          <w:rtl/>
        </w:rPr>
        <w:t>ما بعدها) حرف الهاء، طبعه دارالف</w:t>
      </w:r>
      <w:r w:rsidRPr="00813841">
        <w:rPr>
          <w:rFonts w:ascii="mylotus" w:hAnsi="mylotus" w:cs="mylotus"/>
          <w:sz w:val="24"/>
          <w:szCs w:val="24"/>
          <w:rtl/>
        </w:rPr>
        <w:t>ك</w:t>
      </w:r>
      <w:r w:rsidRPr="004A75B1">
        <w:rPr>
          <w:rFonts w:ascii="mylotus" w:hAnsi="mylotus" w:cs="mylotus"/>
          <w:sz w:val="24"/>
          <w:szCs w:val="24"/>
          <w:rtl/>
        </w:rPr>
        <w:t>ر</w:t>
      </w:r>
      <w:r w:rsidRPr="001B5E77">
        <w:rPr>
          <w:rFonts w:ascii="mylotus" w:hAnsi="mylotus" w:cs="mylotus"/>
          <w:sz w:val="24"/>
          <w:szCs w:val="24"/>
          <w:rtl/>
        </w:rPr>
        <w:t xml:space="preserve"> و</w:t>
      </w:r>
      <w:r w:rsidRPr="004A75B1">
        <w:rPr>
          <w:rFonts w:ascii="mylotus" w:hAnsi="mylotus" w:cs="mylotus"/>
          <w:sz w:val="24"/>
          <w:szCs w:val="24"/>
          <w:rtl/>
        </w:rPr>
        <w:t>القاموس المحیط، للفیروز آباد</w:t>
      </w:r>
      <w:r w:rsidRPr="00D84A28">
        <w:rPr>
          <w:rFonts w:ascii="mylotus" w:hAnsi="mylotus" w:cs="mylotus"/>
          <w:sz w:val="24"/>
          <w:szCs w:val="24"/>
          <w:rtl/>
        </w:rPr>
        <w:t xml:space="preserve">ي </w:t>
      </w:r>
      <w:r>
        <w:rPr>
          <w:rFonts w:ascii="mylotus" w:hAnsi="mylotus" w:cs="mylotus"/>
          <w:sz w:val="24"/>
          <w:szCs w:val="24"/>
          <w:rtl/>
        </w:rPr>
        <w:t>(1603)</w:t>
      </w:r>
      <w:r>
        <w:rPr>
          <w:rFonts w:ascii="mylotus" w:hAnsi="mylotus" w:cs="mylotus" w:hint="cs"/>
          <w:sz w:val="24"/>
          <w:szCs w:val="24"/>
          <w:rtl/>
        </w:rPr>
        <w:t>.</w:t>
      </w:r>
    </w:p>
  </w:footnote>
  <w:footnote w:id="16">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طریق الهجرتین (473)، دار ابن القیم.</w:t>
      </w:r>
    </w:p>
  </w:footnote>
  <w:footnote w:id="17">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جامع العلوم</w:t>
      </w:r>
      <w:r w:rsidRPr="001B5E77">
        <w:rPr>
          <w:rFonts w:ascii="mylotus" w:hAnsi="mylotus" w:cs="mylotus"/>
          <w:sz w:val="24"/>
          <w:szCs w:val="24"/>
          <w:rtl/>
        </w:rPr>
        <w:t xml:space="preserve"> و</w:t>
      </w:r>
      <w:r w:rsidRPr="004A75B1">
        <w:rPr>
          <w:rFonts w:ascii="mylotus" w:hAnsi="mylotus" w:cs="mylotus"/>
          <w:sz w:val="24"/>
          <w:szCs w:val="24"/>
          <w:rtl/>
        </w:rPr>
        <w:t>الح</w:t>
      </w:r>
      <w:r w:rsidRPr="00813841">
        <w:rPr>
          <w:rFonts w:ascii="mylotus" w:hAnsi="mylotus" w:cs="mylotus"/>
          <w:sz w:val="24"/>
          <w:szCs w:val="24"/>
          <w:rtl/>
        </w:rPr>
        <w:t>ك</w:t>
      </w:r>
      <w:r w:rsidRPr="004A75B1">
        <w:rPr>
          <w:rFonts w:ascii="mylotus" w:hAnsi="mylotus" w:cs="mylotus"/>
          <w:sz w:val="24"/>
          <w:szCs w:val="24"/>
          <w:rtl/>
        </w:rPr>
        <w:t>م، حدیث 21، ص 363، ط دار ابن رجب.</w:t>
      </w:r>
    </w:p>
  </w:footnote>
  <w:footnote w:id="18">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فتح المجید، ص 38</w:t>
      </w:r>
      <w:r>
        <w:rPr>
          <w:rFonts w:ascii="mylotus" w:hAnsi="mylotus" w:cs="mylotus" w:hint="cs"/>
          <w:sz w:val="24"/>
          <w:szCs w:val="24"/>
          <w:rtl/>
        </w:rPr>
        <w:t>.</w:t>
      </w:r>
    </w:p>
  </w:footnote>
  <w:footnote w:id="19">
    <w:p w:rsidR="0052162E" w:rsidRPr="004A75B1" w:rsidRDefault="0052162E" w:rsidP="0078373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hint="cs"/>
          <w:sz w:val="24"/>
          <w:szCs w:val="24"/>
          <w:rtl/>
        </w:rPr>
        <w:t>إغاثة اللهفان</w:t>
      </w:r>
      <w:r w:rsidRPr="004A75B1">
        <w:rPr>
          <w:rFonts w:ascii="mylotus" w:hAnsi="mylotus" w:cs="mylotus"/>
          <w:sz w:val="24"/>
          <w:szCs w:val="24"/>
          <w:rtl/>
        </w:rPr>
        <w:t>، 1/27، دارالمعرفة.</w:t>
      </w:r>
    </w:p>
  </w:footnote>
  <w:footnote w:id="20">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sidRPr="004A75B1">
        <w:rPr>
          <w:rFonts w:ascii="mylotus" w:hAnsi="mylotus" w:cs="mylotus"/>
          <w:sz w:val="24"/>
          <w:szCs w:val="24"/>
          <w:rtl/>
        </w:rPr>
        <w:t>ین، ج 1/23 ط ال</w:t>
      </w:r>
      <w:r w:rsidRPr="00813841">
        <w:rPr>
          <w:rFonts w:ascii="mylotus" w:hAnsi="mylotus" w:cs="mylotus"/>
          <w:sz w:val="24"/>
          <w:szCs w:val="24"/>
          <w:rtl/>
        </w:rPr>
        <w:t>ك</w:t>
      </w:r>
      <w:r w:rsidRPr="004A75B1">
        <w:rPr>
          <w:rFonts w:ascii="mylotus" w:hAnsi="mylotus" w:cs="mylotus"/>
          <w:sz w:val="24"/>
          <w:szCs w:val="24"/>
          <w:rtl/>
        </w:rPr>
        <w:t>تاب العربی.</w:t>
      </w:r>
    </w:p>
  </w:footnote>
  <w:footnote w:id="21">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فتح المجید ص 15</w:t>
      </w:r>
      <w:r>
        <w:rPr>
          <w:rFonts w:ascii="mylotus" w:hAnsi="mylotus" w:cs="mylotus" w:hint="cs"/>
          <w:sz w:val="24"/>
          <w:szCs w:val="24"/>
          <w:rtl/>
        </w:rPr>
        <w:t>.</w:t>
      </w:r>
    </w:p>
  </w:footnote>
  <w:footnote w:id="22">
    <w:p w:rsidR="0052162E" w:rsidRPr="00984198" w:rsidRDefault="0052162E" w:rsidP="00916B39">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sidRPr="00D97D7B">
        <w:rPr>
          <w:rFonts w:ascii="mylotus" w:hAnsi="mylotus" w:cs="mylotus" w:hint="c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الرقاق، باب م</w:t>
      </w:r>
      <w:r>
        <w:rPr>
          <w:rFonts w:ascii="mylotus" w:hAnsi="mylotus" w:cs="mylotus"/>
          <w:sz w:val="24"/>
          <w:szCs w:val="24"/>
          <w:rtl/>
        </w:rPr>
        <w:t>ن نوقش الحساب عذب (6538)</w:t>
      </w:r>
      <w:r w:rsidRPr="001B5E77">
        <w:rPr>
          <w:rFonts w:ascii="mylotus" w:hAnsi="mylotus" w:cs="mylotus"/>
          <w:sz w:val="24"/>
          <w:szCs w:val="24"/>
          <w:rtl/>
        </w:rPr>
        <w:t xml:space="preserve"> و</w:t>
      </w:r>
      <w:r>
        <w:rPr>
          <w:rFonts w:ascii="mylotus" w:hAnsi="mylotus" w:cs="mylotus"/>
          <w:sz w:val="24"/>
          <w:szCs w:val="24"/>
          <w:rtl/>
        </w:rPr>
        <w:t xml:space="preserve">فیه </w:t>
      </w:r>
      <w:r>
        <w:rPr>
          <w:rFonts w:ascii="mylotus" w:hAnsi="mylotus" w:cs="mylotus" w:hint="cs"/>
          <w:sz w:val="24"/>
          <w:szCs w:val="24"/>
          <w:rtl/>
        </w:rPr>
        <w:t>أ</w:t>
      </w:r>
      <w:r w:rsidRPr="004A75B1">
        <w:rPr>
          <w:rFonts w:ascii="mylotus" w:hAnsi="mylotus" w:cs="mylotus"/>
          <w:sz w:val="24"/>
          <w:szCs w:val="24"/>
          <w:rtl/>
        </w:rPr>
        <w:t>یضاً (6557) باب صف</w:t>
      </w:r>
      <w:r>
        <w:rPr>
          <w:rFonts w:ascii="mylotus" w:hAnsi="mylotus" w:cs="mylotus" w:hint="cs"/>
          <w:sz w:val="24"/>
          <w:szCs w:val="24"/>
          <w:rtl/>
        </w:rPr>
        <w:t>ة</w:t>
      </w:r>
      <w:r>
        <w:rPr>
          <w:rFonts w:ascii="mylotus" w:hAnsi="mylotus" w:cs="mylotus"/>
          <w:sz w:val="24"/>
          <w:szCs w:val="24"/>
          <w:rtl/>
        </w:rPr>
        <w:t xml:space="preserve"> الجنة والنار</w:t>
      </w:r>
      <w:r>
        <w:rPr>
          <w:rFonts w:ascii="mylotus" w:hAnsi="mylotus" w:cs="mylotus" w:hint="cs"/>
          <w:sz w:val="24"/>
          <w:szCs w:val="24"/>
          <w:rtl/>
        </w:rPr>
        <w:t>،</w:t>
      </w:r>
      <w:r>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المنافقین، باب طلب ال</w:t>
      </w:r>
      <w:r w:rsidRPr="00813841">
        <w:rPr>
          <w:rFonts w:ascii="mylotus" w:hAnsi="mylotus" w:cs="mylotus"/>
          <w:sz w:val="24"/>
          <w:szCs w:val="24"/>
          <w:rtl/>
        </w:rPr>
        <w:t>ك</w:t>
      </w:r>
      <w:r w:rsidRPr="004A75B1">
        <w:rPr>
          <w:rFonts w:ascii="mylotus" w:hAnsi="mylotus" w:cs="mylotus"/>
          <w:sz w:val="24"/>
          <w:szCs w:val="24"/>
          <w:rtl/>
        </w:rPr>
        <w:t>افر الفداء بملء ال</w:t>
      </w:r>
      <w:r>
        <w:rPr>
          <w:rFonts w:ascii="mylotus" w:hAnsi="mylotus" w:cs="mylotus" w:hint="cs"/>
          <w:sz w:val="24"/>
          <w:szCs w:val="24"/>
          <w:rtl/>
        </w:rPr>
        <w:t>أ</w:t>
      </w:r>
      <w:r w:rsidRPr="004A75B1">
        <w:rPr>
          <w:rFonts w:ascii="mylotus" w:hAnsi="mylotus" w:cs="mylotus"/>
          <w:sz w:val="24"/>
          <w:szCs w:val="24"/>
          <w:rtl/>
        </w:rPr>
        <w:t>رض ذهبا (2805) (51)</w:t>
      </w:r>
      <w:r w:rsidRPr="001B5E77">
        <w:rPr>
          <w:rFonts w:ascii="mylotus" w:hAnsi="mylotus" w:cs="mylotus"/>
          <w:sz w:val="24"/>
          <w:szCs w:val="24"/>
          <w:rtl/>
        </w:rPr>
        <w:t xml:space="preserve"> و</w:t>
      </w:r>
      <w:r w:rsidRPr="004A75B1">
        <w:rPr>
          <w:rFonts w:ascii="mylotus" w:hAnsi="mylotus" w:cs="mylotus"/>
          <w:sz w:val="24"/>
          <w:szCs w:val="24"/>
          <w:rtl/>
        </w:rPr>
        <w:t>اللفظ لمسلم.</w:t>
      </w:r>
    </w:p>
  </w:footnote>
  <w:footnote w:id="23">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w:t>
      </w:r>
      <w:r>
        <w:rPr>
          <w:rFonts w:ascii="mylotus" w:hAnsi="mylotus" w:cs="mylotus"/>
          <w:sz w:val="24"/>
          <w:szCs w:val="24"/>
          <w:rtl/>
        </w:rPr>
        <w:t>فسیر البغوی، (7/380) ط دارالطیب</w:t>
      </w:r>
      <w:r>
        <w:rPr>
          <w:rFonts w:ascii="mylotus" w:hAnsi="mylotus" w:cs="mylotus" w:hint="cs"/>
          <w:sz w:val="24"/>
          <w:szCs w:val="24"/>
          <w:rtl/>
        </w:rPr>
        <w:t>ة.</w:t>
      </w:r>
    </w:p>
  </w:footnote>
  <w:footnote w:id="24">
    <w:p w:rsidR="0052162E" w:rsidRPr="004A75B1" w:rsidRDefault="0052162E" w:rsidP="00BD2C2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انظر «رسال</w:t>
      </w:r>
      <w:r>
        <w:rPr>
          <w:rFonts w:ascii="mylotus" w:hAnsi="mylotus" w:cs="mylotus" w:hint="cs"/>
          <w:sz w:val="24"/>
          <w:szCs w:val="24"/>
          <w:rtl/>
        </w:rPr>
        <w:t>ة</w:t>
      </w:r>
      <w:r>
        <w:rPr>
          <w:rFonts w:ascii="mylotus" w:hAnsi="mylotus" w:cs="mylotus"/>
          <w:sz w:val="24"/>
          <w:szCs w:val="24"/>
          <w:rtl/>
        </w:rPr>
        <w:t xml:space="preserve"> العبودية» ل</w:t>
      </w:r>
      <w:r w:rsidRPr="00B25751">
        <w:rPr>
          <w:rFonts w:ascii="mylotus" w:hAnsi="mylotus" w:cs="mylotus"/>
          <w:sz w:val="24"/>
          <w:szCs w:val="24"/>
          <w:rtl/>
        </w:rPr>
        <w:t>شيخ الإسلام</w:t>
      </w:r>
      <w:r w:rsidRPr="004A75B1">
        <w:rPr>
          <w:rFonts w:ascii="mylotus" w:hAnsi="mylotus" w:cs="mylotus"/>
          <w:sz w:val="24"/>
          <w:szCs w:val="24"/>
          <w:rtl/>
        </w:rPr>
        <w:t xml:space="preserve"> ابن تیمی</w:t>
      </w:r>
      <w:r w:rsidRPr="004A75B1">
        <w:rPr>
          <w:rFonts w:ascii="mylotus" w:hAnsi="mylotus" w:cs="mylotus" w:hint="cs"/>
          <w:sz w:val="24"/>
          <w:szCs w:val="24"/>
          <w:rtl/>
        </w:rPr>
        <w:t>ة</w:t>
      </w:r>
      <w:r w:rsidRPr="004A75B1">
        <w:rPr>
          <w:rFonts w:ascii="mylotus" w:hAnsi="mylotus" w:cs="mylotus"/>
          <w:sz w:val="24"/>
          <w:szCs w:val="24"/>
          <w:rtl/>
        </w:rPr>
        <w:t xml:space="preserve"> رحمه الله</w:t>
      </w:r>
      <w:r w:rsidRPr="00D84A28">
        <w:rPr>
          <w:rFonts w:ascii="mylotus" w:hAnsi="mylotus" w:cs="mylotus"/>
          <w:sz w:val="24"/>
          <w:szCs w:val="24"/>
          <w:rtl/>
        </w:rPr>
        <w:t xml:space="preserve"> في </w:t>
      </w:r>
      <w:r w:rsidRPr="004A75B1">
        <w:rPr>
          <w:rFonts w:ascii="mylotus" w:hAnsi="mylotus" w:cs="mylotus"/>
          <w:sz w:val="24"/>
          <w:szCs w:val="24"/>
          <w:rtl/>
        </w:rPr>
        <w:t>مجموع الفتاوی (10/149)</w:t>
      </w:r>
      <w:r w:rsidRPr="001B5E77">
        <w:rPr>
          <w:rFonts w:ascii="mylotus" w:hAnsi="mylotus" w:cs="mylotus"/>
          <w:sz w:val="24"/>
          <w:szCs w:val="24"/>
          <w:rtl/>
        </w:rPr>
        <w:t xml:space="preserve"> و</w:t>
      </w:r>
      <w:r w:rsidRPr="004A75B1">
        <w:rPr>
          <w:rFonts w:ascii="mylotus" w:hAnsi="mylotus" w:cs="mylotus"/>
          <w:sz w:val="24"/>
          <w:szCs w:val="24"/>
          <w:rtl/>
        </w:rPr>
        <w:t>ما بعدها.</w:t>
      </w:r>
    </w:p>
  </w:footnote>
  <w:footnote w:id="25">
    <w:p w:rsidR="0052162E" w:rsidRPr="004A75B1" w:rsidRDefault="0052162E" w:rsidP="00D97D7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العبودی</w:t>
      </w:r>
      <w:r>
        <w:rPr>
          <w:rFonts w:ascii="mylotus" w:hAnsi="mylotus" w:cs="mylotus" w:hint="cs"/>
          <w:sz w:val="24"/>
          <w:szCs w:val="24"/>
          <w:rtl/>
        </w:rPr>
        <w:t>ة</w:t>
      </w:r>
      <w:r w:rsidRPr="004A75B1">
        <w:rPr>
          <w:rFonts w:ascii="mylotus" w:hAnsi="mylotus" w:cs="mylotus"/>
          <w:sz w:val="24"/>
          <w:szCs w:val="24"/>
          <w:rtl/>
        </w:rPr>
        <w:t>، مجموع الفتاوی (10/203، 251)</w:t>
      </w:r>
      <w:r w:rsidRPr="001B5E77">
        <w:rPr>
          <w:rFonts w:ascii="mylotus" w:hAnsi="mylotus" w:cs="mylotus"/>
          <w:sz w:val="24"/>
          <w:szCs w:val="24"/>
          <w:rtl/>
        </w:rPr>
        <w:t xml:space="preserve"> و</w:t>
      </w:r>
      <w:r>
        <w:rPr>
          <w:rFonts w:ascii="mylotus" w:hAnsi="mylotus" w:cs="mylotus"/>
          <w:sz w:val="24"/>
          <w:szCs w:val="24"/>
          <w:rtl/>
        </w:rPr>
        <w:t>«درء تعارض العقل والنقل (3/123) ط دارال</w:t>
      </w:r>
      <w:r w:rsidRPr="00813841">
        <w:rPr>
          <w:rFonts w:ascii="mylotus" w:hAnsi="mylotus" w:cs="mylotus"/>
          <w:sz w:val="24"/>
          <w:szCs w:val="24"/>
          <w:rtl/>
        </w:rPr>
        <w:t>ك</w:t>
      </w:r>
      <w:r>
        <w:rPr>
          <w:rFonts w:ascii="mylotus" w:hAnsi="mylotus" w:cs="mylotus"/>
          <w:sz w:val="24"/>
          <w:szCs w:val="24"/>
          <w:rtl/>
        </w:rPr>
        <w:t xml:space="preserve">نوز </w:t>
      </w:r>
      <w:r w:rsidRPr="007B18F0">
        <w:rPr>
          <w:rFonts w:ascii="mylotus" w:hAnsi="mylotus" w:cs="mylotus"/>
          <w:sz w:val="24"/>
          <w:szCs w:val="24"/>
          <w:rtl/>
        </w:rPr>
        <w:t>الأدب</w:t>
      </w:r>
      <w:r>
        <w:rPr>
          <w:rFonts w:ascii="mylotus" w:hAnsi="mylotus" w:cs="mylotus"/>
          <w:sz w:val="24"/>
          <w:szCs w:val="24"/>
          <w:rtl/>
        </w:rPr>
        <w:t>ی</w:t>
      </w:r>
      <w:r>
        <w:rPr>
          <w:rFonts w:ascii="mylotus" w:hAnsi="mylotus" w:cs="mylotus" w:hint="cs"/>
          <w:sz w:val="24"/>
          <w:szCs w:val="24"/>
          <w:rtl/>
        </w:rPr>
        <w:t>ة</w:t>
      </w:r>
      <w:r w:rsidRPr="004A75B1">
        <w:rPr>
          <w:rFonts w:ascii="mylotus" w:hAnsi="mylotus" w:cs="mylotus"/>
          <w:sz w:val="24"/>
          <w:szCs w:val="24"/>
          <w:rtl/>
        </w:rPr>
        <w:t>.</w:t>
      </w:r>
    </w:p>
  </w:footnote>
  <w:footnote w:id="26">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القصیدة النونی</w:t>
      </w:r>
      <w:r>
        <w:rPr>
          <w:rFonts w:ascii="mylotus" w:hAnsi="mylotus" w:cs="mylotus" w:hint="cs"/>
          <w:sz w:val="24"/>
          <w:szCs w:val="24"/>
          <w:rtl/>
        </w:rPr>
        <w:t>ة</w:t>
      </w:r>
      <w:r w:rsidRPr="004A75B1">
        <w:rPr>
          <w:rFonts w:ascii="mylotus" w:hAnsi="mylotus" w:cs="mylotus"/>
          <w:sz w:val="24"/>
          <w:szCs w:val="24"/>
          <w:rtl/>
        </w:rPr>
        <w:t xml:space="preserve"> (2/263).</w:t>
      </w:r>
    </w:p>
  </w:footnote>
  <w:footnote w:id="27">
    <w:p w:rsidR="0052162E" w:rsidRPr="004A75B1" w:rsidRDefault="0052162E" w:rsidP="00BD2C2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إغاثة اللهفان</w:t>
      </w:r>
      <w:r w:rsidRPr="004A75B1">
        <w:rPr>
          <w:rFonts w:ascii="mylotus" w:hAnsi="mylotus" w:cs="mylotus"/>
          <w:sz w:val="24"/>
          <w:szCs w:val="24"/>
          <w:rtl/>
        </w:rPr>
        <w:t>، 2/229 ط المعرف</w:t>
      </w:r>
      <w:r w:rsidRPr="004A75B1">
        <w:rPr>
          <w:rFonts w:ascii="mylotus" w:hAnsi="mylotus" w:cs="mylotus" w:hint="cs"/>
          <w:sz w:val="24"/>
          <w:szCs w:val="24"/>
          <w:rtl/>
        </w:rPr>
        <w:t>ة</w:t>
      </w:r>
      <w:r w:rsidRPr="004A75B1">
        <w:rPr>
          <w:rFonts w:ascii="mylotus" w:hAnsi="mylotus" w:cs="mylotus"/>
          <w:sz w:val="24"/>
          <w:szCs w:val="24"/>
          <w:rtl/>
        </w:rPr>
        <w:t xml:space="preserve"> بیروت. </w:t>
      </w:r>
    </w:p>
  </w:footnote>
  <w:footnote w:id="28">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القرآن العظیم للحافظ ابن </w:t>
      </w:r>
      <w:r w:rsidRPr="00813841">
        <w:rPr>
          <w:rFonts w:ascii="mylotus" w:hAnsi="mylotus" w:cs="mylotus"/>
          <w:sz w:val="24"/>
          <w:szCs w:val="24"/>
          <w:rtl/>
        </w:rPr>
        <w:t>ك</w:t>
      </w:r>
      <w:r w:rsidRPr="004A75B1">
        <w:rPr>
          <w:rFonts w:ascii="mylotus" w:hAnsi="mylotus" w:cs="mylotus"/>
          <w:sz w:val="24"/>
          <w:szCs w:val="24"/>
          <w:rtl/>
        </w:rPr>
        <w:t>ثیر، تفس</w:t>
      </w:r>
      <w:r>
        <w:rPr>
          <w:rFonts w:ascii="mylotus" w:hAnsi="mylotus" w:cs="mylotus"/>
          <w:sz w:val="24"/>
          <w:szCs w:val="24"/>
          <w:rtl/>
        </w:rPr>
        <w:t>یر سورة البقرة آیه 22، الجزء ال</w:t>
      </w:r>
      <w:r>
        <w:rPr>
          <w:rFonts w:ascii="mylotus" w:hAnsi="mylotus" w:cs="mylotus" w:hint="cs"/>
          <w:sz w:val="24"/>
          <w:szCs w:val="24"/>
          <w:rtl/>
        </w:rPr>
        <w:t>أ</w:t>
      </w:r>
      <w:r w:rsidRPr="004A75B1">
        <w:rPr>
          <w:rFonts w:ascii="mylotus" w:hAnsi="mylotus" w:cs="mylotus"/>
          <w:sz w:val="24"/>
          <w:szCs w:val="24"/>
          <w:rtl/>
        </w:rPr>
        <w:t>ول.</w:t>
      </w:r>
    </w:p>
  </w:footnote>
  <w:footnote w:id="29">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4A75B1">
        <w:rPr>
          <w:rFonts w:ascii="mylotus" w:hAnsi="mylotus" w:cs="mylotus"/>
          <w:sz w:val="24"/>
          <w:szCs w:val="24"/>
          <w:rtl/>
        </w:rPr>
        <w:t>،</w:t>
      </w:r>
      <w:r w:rsidRPr="00D84A28">
        <w:rPr>
          <w:rFonts w:ascii="mylotus" w:hAnsi="mylotus" w:cs="mylotus"/>
          <w:sz w:val="24"/>
          <w:szCs w:val="24"/>
          <w:rtl/>
        </w:rPr>
        <w:t xml:space="preserve"> في </w:t>
      </w:r>
      <w:r w:rsidRPr="004A75B1">
        <w:rPr>
          <w:rFonts w:ascii="mylotus" w:hAnsi="mylotus" w:cs="mylotus"/>
          <w:sz w:val="24"/>
          <w:szCs w:val="24"/>
          <w:rtl/>
        </w:rPr>
        <w:t>تفسیره (486)</w:t>
      </w:r>
      <w:r w:rsidRPr="001B5E77">
        <w:rPr>
          <w:rFonts w:ascii="mylotus" w:hAnsi="mylotus" w:cs="mylotus"/>
          <w:sz w:val="24"/>
          <w:szCs w:val="24"/>
          <w:rtl/>
        </w:rPr>
        <w:t xml:space="preserve"> و</w:t>
      </w:r>
      <w:r w:rsidRPr="00D97D7B">
        <w:rPr>
          <w:rFonts w:ascii="mylotus" w:hAnsi="mylotus" w:cs="mylotus"/>
          <w:sz w:val="24"/>
          <w:szCs w:val="24"/>
          <w:rtl/>
        </w:rPr>
        <w:t>ابن أبي حاتم</w:t>
      </w:r>
      <w:r w:rsidRPr="004A75B1">
        <w:rPr>
          <w:rFonts w:ascii="mylotus" w:hAnsi="mylotus" w:cs="mylotus"/>
          <w:sz w:val="24"/>
          <w:szCs w:val="24"/>
          <w:rtl/>
        </w:rPr>
        <w:t xml:space="preserve"> (229)</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Pr>
          <w:rFonts w:ascii="mylotus" w:hAnsi="mylotus" w:cs="mylotus"/>
          <w:sz w:val="24"/>
          <w:szCs w:val="24"/>
          <w:rtl/>
        </w:rPr>
        <w:t xml:space="preserve">سنده محمد بن </w:t>
      </w:r>
      <w:r>
        <w:rPr>
          <w:rFonts w:ascii="mylotus" w:hAnsi="mylotus" w:cs="mylotus" w:hint="cs"/>
          <w:sz w:val="24"/>
          <w:szCs w:val="24"/>
          <w:rtl/>
        </w:rPr>
        <w:t>أ</w:t>
      </w:r>
      <w:r w:rsidRPr="004A75B1">
        <w:rPr>
          <w:rFonts w:ascii="mylotus" w:hAnsi="mylotus" w:cs="mylotus"/>
          <w:sz w:val="24"/>
          <w:szCs w:val="24"/>
          <w:rtl/>
        </w:rPr>
        <w:t>ب</w:t>
      </w:r>
      <w:r w:rsidRPr="00783730">
        <w:rPr>
          <w:rFonts w:ascii="mylotus" w:hAnsi="mylotus" w:cs="mylotus"/>
          <w:sz w:val="24"/>
          <w:szCs w:val="24"/>
          <w:rtl/>
        </w:rPr>
        <w:t xml:space="preserve">ي </w:t>
      </w:r>
      <w:r>
        <w:rPr>
          <w:rFonts w:ascii="mylotus" w:hAnsi="mylotus" w:cs="mylotus"/>
          <w:sz w:val="24"/>
          <w:szCs w:val="24"/>
          <w:rtl/>
        </w:rPr>
        <w:t>محمد وفیه جهال</w:t>
      </w:r>
      <w:r>
        <w:rPr>
          <w:rFonts w:ascii="mylotus" w:hAnsi="mylotus" w:cs="mylotus" w:hint="cs"/>
          <w:sz w:val="24"/>
          <w:szCs w:val="24"/>
          <w:rtl/>
        </w:rPr>
        <w:t>ة</w:t>
      </w:r>
      <w:r w:rsidRPr="004A75B1">
        <w:rPr>
          <w:rFonts w:ascii="mylotus" w:hAnsi="mylotus" w:cs="mylotus"/>
          <w:sz w:val="24"/>
          <w:szCs w:val="24"/>
          <w:rtl/>
        </w:rPr>
        <w:t>.</w:t>
      </w:r>
    </w:p>
  </w:footnote>
  <w:footnote w:id="30">
    <w:p w:rsidR="0052162E" w:rsidRPr="004A75B1" w:rsidRDefault="0052162E" w:rsidP="00D97D7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ابن أبي حاتم</w:t>
      </w:r>
      <w:r w:rsidRPr="00D84A28">
        <w:rPr>
          <w:rFonts w:ascii="mylotus" w:hAnsi="mylotus" w:cs="mylotus"/>
          <w:sz w:val="24"/>
          <w:szCs w:val="24"/>
          <w:rtl/>
        </w:rPr>
        <w:t xml:space="preserve"> في </w:t>
      </w:r>
      <w:r>
        <w:rPr>
          <w:rFonts w:ascii="mylotus" w:hAnsi="mylotus" w:cs="mylotus"/>
          <w:sz w:val="24"/>
          <w:szCs w:val="24"/>
          <w:rtl/>
        </w:rPr>
        <w:t xml:space="preserve">تفسیره رقم (227) من طریق </w:t>
      </w:r>
      <w:r>
        <w:rPr>
          <w:rFonts w:ascii="mylotus" w:hAnsi="mylotus" w:cs="mylotus" w:hint="cs"/>
          <w:sz w:val="24"/>
          <w:szCs w:val="24"/>
          <w:rtl/>
        </w:rPr>
        <w:t>أ</w:t>
      </w:r>
      <w:r w:rsidRPr="004A75B1">
        <w:rPr>
          <w:rFonts w:ascii="mylotus" w:hAnsi="mylotus" w:cs="mylotus"/>
          <w:sz w:val="24"/>
          <w:szCs w:val="24"/>
          <w:rtl/>
        </w:rPr>
        <w:t>ب</w:t>
      </w:r>
      <w:r w:rsidRPr="00783730">
        <w:rPr>
          <w:rFonts w:ascii="mylotus" w:hAnsi="mylotus" w:cs="mylotus"/>
          <w:sz w:val="24"/>
          <w:szCs w:val="24"/>
          <w:rtl/>
        </w:rPr>
        <w:t xml:space="preserve">ي </w:t>
      </w:r>
      <w:r w:rsidRPr="004A75B1">
        <w:rPr>
          <w:rFonts w:ascii="mylotus" w:hAnsi="mylotus" w:cs="mylotus"/>
          <w:sz w:val="24"/>
          <w:szCs w:val="24"/>
          <w:rtl/>
        </w:rPr>
        <w:t>عاصم عن شبیب بن بشر عن ع</w:t>
      </w:r>
      <w:r w:rsidRPr="00813841">
        <w:rPr>
          <w:rFonts w:ascii="mylotus" w:hAnsi="mylotus" w:cs="mylotus"/>
          <w:sz w:val="24"/>
          <w:szCs w:val="24"/>
          <w:rtl/>
        </w:rPr>
        <w:t>ك</w:t>
      </w:r>
      <w:r w:rsidRPr="004A75B1">
        <w:rPr>
          <w:rFonts w:ascii="mylotus" w:hAnsi="mylotus" w:cs="mylotus"/>
          <w:sz w:val="24"/>
          <w:szCs w:val="24"/>
          <w:rtl/>
        </w:rPr>
        <w:t>رم</w:t>
      </w:r>
      <w:r w:rsidRPr="004A75B1">
        <w:rPr>
          <w:rFonts w:ascii="mylotus" w:hAnsi="mylotus" w:cs="mylotus" w:hint="cs"/>
          <w:sz w:val="24"/>
          <w:szCs w:val="24"/>
          <w:rtl/>
        </w:rPr>
        <w:t>ة</w:t>
      </w:r>
      <w:r w:rsidRPr="004A75B1">
        <w:rPr>
          <w:rFonts w:ascii="mylotus" w:hAnsi="mylotus" w:cs="mylotus"/>
          <w:sz w:val="24"/>
          <w:szCs w:val="24"/>
          <w:rtl/>
        </w:rPr>
        <w:t xml:space="preserve"> عن ابن عباس موقوفاً. قلت:</w:t>
      </w:r>
      <w:r w:rsidRPr="001B5E77">
        <w:rPr>
          <w:rFonts w:ascii="mylotus" w:hAnsi="mylotus" w:cs="mylotus"/>
          <w:sz w:val="24"/>
          <w:szCs w:val="24"/>
          <w:rtl/>
        </w:rPr>
        <w:t xml:space="preserve"> و</w:t>
      </w:r>
      <w:r w:rsidRPr="004A75B1">
        <w:rPr>
          <w:rFonts w:ascii="mylotus" w:hAnsi="mylotus" w:cs="mylotus"/>
          <w:sz w:val="24"/>
          <w:szCs w:val="24"/>
          <w:rtl/>
        </w:rPr>
        <w:t>سنده حسن</w:t>
      </w:r>
      <w:r w:rsidRPr="001B5E77">
        <w:rPr>
          <w:rFonts w:ascii="mylotus" w:hAnsi="mylotus" w:cs="mylotus"/>
          <w:sz w:val="24"/>
          <w:szCs w:val="24"/>
          <w:rtl/>
        </w:rPr>
        <w:t xml:space="preserve"> و</w:t>
      </w:r>
      <w:r w:rsidRPr="004A75B1">
        <w:rPr>
          <w:rFonts w:ascii="mylotus" w:hAnsi="mylotus" w:cs="mylotus"/>
          <w:sz w:val="24"/>
          <w:szCs w:val="24"/>
          <w:rtl/>
        </w:rPr>
        <w:t xml:space="preserve">قد </w:t>
      </w:r>
      <w:r w:rsidRPr="00D97D7B">
        <w:rPr>
          <w:rFonts w:ascii="mylotus" w:hAnsi="mylotus" w:cs="mylotus"/>
          <w:sz w:val="24"/>
          <w:szCs w:val="24"/>
          <w:rtl/>
        </w:rPr>
        <w:t>أخرجه</w:t>
      </w:r>
      <w:r w:rsidRPr="004A75B1">
        <w:rPr>
          <w:rFonts w:ascii="mylotus" w:hAnsi="mylotus" w:cs="mylotus"/>
          <w:sz w:val="24"/>
          <w:szCs w:val="24"/>
          <w:rtl/>
        </w:rPr>
        <w:t xml:space="preserve"> الطبر</w:t>
      </w:r>
      <w:r w:rsidRPr="00783730">
        <w:rPr>
          <w:rFonts w:ascii="mylotus" w:hAnsi="mylotus" w:cs="mylotus"/>
          <w:sz w:val="24"/>
          <w:szCs w:val="24"/>
          <w:rtl/>
        </w:rPr>
        <w:t xml:space="preserve">ي </w:t>
      </w:r>
      <w:r w:rsidRPr="00D84A28">
        <w:rPr>
          <w:rFonts w:ascii="mylotus" w:hAnsi="mylotus" w:cs="mylotus"/>
          <w:sz w:val="24"/>
          <w:szCs w:val="24"/>
          <w:rtl/>
        </w:rPr>
        <w:t xml:space="preserve">في </w:t>
      </w:r>
      <w:r w:rsidRPr="004A75B1">
        <w:rPr>
          <w:rFonts w:ascii="mylotus" w:hAnsi="mylotus" w:cs="mylotus"/>
          <w:sz w:val="24"/>
          <w:szCs w:val="24"/>
          <w:rtl/>
        </w:rPr>
        <w:t>تفسیره (485) من طریق: ابن عاصم عن ش</w:t>
      </w:r>
      <w:r>
        <w:rPr>
          <w:rFonts w:ascii="mylotus" w:hAnsi="mylotus" w:cs="mylotus"/>
          <w:sz w:val="24"/>
          <w:szCs w:val="24"/>
          <w:rtl/>
        </w:rPr>
        <w:t>بیب عن ع</w:t>
      </w:r>
      <w:r w:rsidRPr="00813841">
        <w:rPr>
          <w:rFonts w:ascii="mylotus" w:hAnsi="mylotus" w:cs="mylotus"/>
          <w:sz w:val="24"/>
          <w:szCs w:val="24"/>
          <w:rtl/>
        </w:rPr>
        <w:t>ك</w:t>
      </w:r>
      <w:r>
        <w:rPr>
          <w:rFonts w:ascii="mylotus" w:hAnsi="mylotus" w:cs="mylotus"/>
          <w:sz w:val="24"/>
          <w:szCs w:val="24"/>
          <w:rtl/>
        </w:rPr>
        <w:t xml:space="preserve">رمة قوله. قال العلامة </w:t>
      </w:r>
      <w:r>
        <w:rPr>
          <w:rFonts w:ascii="mylotus" w:hAnsi="mylotus" w:cs="mylotus" w:hint="cs"/>
          <w:sz w:val="24"/>
          <w:szCs w:val="24"/>
          <w:rtl/>
        </w:rPr>
        <w:t>أ</w:t>
      </w:r>
      <w:r w:rsidRPr="004A75B1">
        <w:rPr>
          <w:rFonts w:ascii="mylotus" w:hAnsi="mylotus" w:cs="mylotus"/>
          <w:sz w:val="24"/>
          <w:szCs w:val="24"/>
          <w:rtl/>
        </w:rPr>
        <w:t>حمد شا</w:t>
      </w:r>
      <w:r w:rsidRPr="00813841">
        <w:rPr>
          <w:rFonts w:ascii="mylotus" w:hAnsi="mylotus" w:cs="mylotus"/>
          <w:sz w:val="24"/>
          <w:szCs w:val="24"/>
          <w:rtl/>
        </w:rPr>
        <w:t>ك</w:t>
      </w:r>
      <w:r w:rsidRPr="004A75B1">
        <w:rPr>
          <w:rFonts w:ascii="mylotus" w:hAnsi="mylotus" w:cs="mylotus"/>
          <w:sz w:val="24"/>
          <w:szCs w:val="24"/>
          <w:rtl/>
        </w:rPr>
        <w:t>ر</w:t>
      </w:r>
      <w:r w:rsidRPr="00D84A28">
        <w:rPr>
          <w:rFonts w:ascii="mylotus" w:hAnsi="mylotus" w:cs="mylotus"/>
          <w:sz w:val="24"/>
          <w:szCs w:val="24"/>
          <w:rtl/>
        </w:rPr>
        <w:t xml:space="preserve"> في </w:t>
      </w:r>
      <w:r w:rsidRPr="004A75B1">
        <w:rPr>
          <w:rFonts w:ascii="mylotus" w:hAnsi="mylotus" w:cs="mylotus"/>
          <w:sz w:val="24"/>
          <w:szCs w:val="24"/>
          <w:rtl/>
        </w:rPr>
        <w:t xml:space="preserve">تعلیقه علی </w:t>
      </w:r>
      <w:r w:rsidRPr="00D97D7B">
        <w:rPr>
          <w:rFonts w:ascii="mylotus" w:hAnsi="mylotus" w:cs="mylotus"/>
          <w:sz w:val="24"/>
          <w:szCs w:val="24"/>
          <w:rtl/>
        </w:rPr>
        <w:t>الطبري</w:t>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لعل الطبر</w:t>
      </w:r>
      <w:r w:rsidRPr="00783730">
        <w:rPr>
          <w:rFonts w:ascii="mylotus" w:hAnsi="mylotus" w:cs="mylotus"/>
          <w:sz w:val="24"/>
          <w:szCs w:val="24"/>
          <w:rtl/>
        </w:rPr>
        <w:t xml:space="preserve">ي </w:t>
      </w:r>
      <w:r>
        <w:rPr>
          <w:rFonts w:ascii="mylotus" w:hAnsi="mylotus" w:cs="mylotus"/>
          <w:sz w:val="24"/>
          <w:szCs w:val="24"/>
          <w:rtl/>
        </w:rPr>
        <w:t>قصر بهذا ال</w:t>
      </w:r>
      <w:r>
        <w:rPr>
          <w:rFonts w:ascii="mylotus" w:hAnsi="mylotus" w:cs="mylotus" w:hint="cs"/>
          <w:sz w:val="24"/>
          <w:szCs w:val="24"/>
          <w:rtl/>
        </w:rPr>
        <w:t>إ</w:t>
      </w:r>
      <w:r>
        <w:rPr>
          <w:rFonts w:ascii="mylotus" w:hAnsi="mylotus" w:cs="mylotus"/>
          <w:sz w:val="24"/>
          <w:szCs w:val="24"/>
          <w:rtl/>
        </w:rPr>
        <w:t>سناد ل</w:t>
      </w:r>
      <w:r>
        <w:rPr>
          <w:rFonts w:ascii="mylotus" w:hAnsi="mylotus" w:cs="mylotus" w:hint="cs"/>
          <w:sz w:val="24"/>
          <w:szCs w:val="24"/>
          <w:rtl/>
        </w:rPr>
        <w:t>أ</w:t>
      </w:r>
      <w:r w:rsidRPr="004A75B1">
        <w:rPr>
          <w:rFonts w:ascii="mylotus" w:hAnsi="mylotus" w:cs="mylotus"/>
          <w:sz w:val="24"/>
          <w:szCs w:val="24"/>
          <w:rtl/>
        </w:rPr>
        <w:t>نه یرو</w:t>
      </w:r>
      <w:r w:rsidRPr="00783730">
        <w:rPr>
          <w:rFonts w:ascii="mylotus" w:hAnsi="mylotus" w:cs="mylotus"/>
          <w:sz w:val="24"/>
          <w:szCs w:val="24"/>
          <w:rtl/>
        </w:rPr>
        <w:t xml:space="preserve">ي </w:t>
      </w:r>
      <w:r>
        <w:rPr>
          <w:rFonts w:ascii="mylotus" w:hAnsi="mylotus" w:cs="mylotus"/>
          <w:sz w:val="24"/>
          <w:szCs w:val="24"/>
          <w:rtl/>
        </w:rPr>
        <w:t>مثل هذه الروایات بهذا ال</w:t>
      </w:r>
      <w:r>
        <w:rPr>
          <w:rFonts w:ascii="mylotus" w:hAnsi="mylotus" w:cs="mylotus" w:hint="cs"/>
          <w:sz w:val="24"/>
          <w:szCs w:val="24"/>
          <w:rtl/>
        </w:rPr>
        <w:t>إ</w:t>
      </w:r>
      <w:r w:rsidRPr="004A75B1">
        <w:rPr>
          <w:rFonts w:ascii="mylotus" w:hAnsi="mylotus" w:cs="mylotus"/>
          <w:sz w:val="24"/>
          <w:szCs w:val="24"/>
          <w:rtl/>
        </w:rPr>
        <w:t xml:space="preserve">سناد </w:t>
      </w:r>
      <w:r>
        <w:rPr>
          <w:rFonts w:ascii="mylotus" w:hAnsi="mylotus" w:cs="mylotus" w:hint="cs"/>
          <w:sz w:val="24"/>
          <w:szCs w:val="24"/>
          <w:rtl/>
        </w:rPr>
        <w:t>إلى</w:t>
      </w:r>
      <w:r w:rsidRPr="004A75B1">
        <w:rPr>
          <w:rFonts w:ascii="mylotus" w:hAnsi="mylotus" w:cs="mylotus"/>
          <w:sz w:val="24"/>
          <w:szCs w:val="24"/>
          <w:rtl/>
        </w:rPr>
        <w:t xml:space="preserve"> ع</w:t>
      </w:r>
      <w:r w:rsidRPr="00813841">
        <w:rPr>
          <w:rFonts w:ascii="mylotus" w:hAnsi="mylotus" w:cs="mylotus"/>
          <w:sz w:val="24"/>
          <w:szCs w:val="24"/>
          <w:rtl/>
        </w:rPr>
        <w:t>ك</w:t>
      </w:r>
      <w:r w:rsidRPr="004A75B1">
        <w:rPr>
          <w:rFonts w:ascii="mylotus" w:hAnsi="mylotus" w:cs="mylotus"/>
          <w:sz w:val="24"/>
          <w:szCs w:val="24"/>
          <w:rtl/>
        </w:rPr>
        <w:t>رم</w:t>
      </w:r>
      <w:r w:rsidRPr="004A75B1">
        <w:rPr>
          <w:rFonts w:ascii="mylotus" w:hAnsi="mylotus" w:cs="mylotus" w:hint="cs"/>
          <w:sz w:val="24"/>
          <w:szCs w:val="24"/>
          <w:rtl/>
        </w:rPr>
        <w:t>ة</w:t>
      </w:r>
      <w:r w:rsidRPr="004A75B1">
        <w:rPr>
          <w:rFonts w:ascii="mylotus" w:hAnsi="mylotus" w:cs="mylotus"/>
          <w:sz w:val="24"/>
          <w:szCs w:val="24"/>
          <w:rtl/>
        </w:rPr>
        <w:t xml:space="preserve"> عن ابن عباس.</w:t>
      </w:r>
    </w:p>
  </w:footnote>
  <w:footnote w:id="31">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فتح المجید، ص 77</w:t>
      </w:r>
    </w:p>
  </w:footnote>
  <w:footnote w:id="32">
    <w:p w:rsidR="0052162E" w:rsidRPr="004A75B1" w:rsidRDefault="0052162E" w:rsidP="00BD2C2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البخار</w:t>
      </w:r>
      <w:r w:rsidRPr="00783730">
        <w:rPr>
          <w:rFonts w:ascii="mylotus" w:hAnsi="mylotus" w:cs="mylotus"/>
          <w:sz w:val="24"/>
          <w:szCs w:val="24"/>
          <w:rtl/>
        </w:rPr>
        <w:t xml:space="preserve">ي </w:t>
      </w:r>
      <w:r w:rsidRPr="00D84A28">
        <w:rPr>
          <w:rFonts w:ascii="mylotus" w:hAnsi="mylotus" w:cs="mylotus"/>
          <w:sz w:val="24"/>
          <w:szCs w:val="24"/>
          <w:rtl/>
        </w:rPr>
        <w:t xml:space="preserve">في </w:t>
      </w:r>
      <w:r w:rsidRPr="007B18F0">
        <w:rPr>
          <w:rFonts w:ascii="mylotus" w:hAnsi="mylotus" w:cs="mylotus"/>
          <w:sz w:val="24"/>
          <w:szCs w:val="24"/>
          <w:rtl/>
        </w:rPr>
        <w:t>الأدب</w:t>
      </w:r>
      <w:r w:rsidRPr="00D97D7B">
        <w:rPr>
          <w:rFonts w:ascii="mylotus" w:hAnsi="mylotus" w:cs="mylotus"/>
          <w:sz w:val="24"/>
          <w:szCs w:val="24"/>
          <w:rtl/>
        </w:rPr>
        <w:t xml:space="preserve"> المفرد</w:t>
      </w:r>
      <w:r w:rsidRPr="004A75B1">
        <w:rPr>
          <w:rFonts w:ascii="mylotus" w:hAnsi="mylotus" w:cs="mylotus"/>
          <w:sz w:val="24"/>
          <w:szCs w:val="24"/>
          <w:rtl/>
        </w:rPr>
        <w:t xml:space="preserve"> (783)</w:t>
      </w:r>
      <w:r w:rsidRPr="001B5E77">
        <w:rPr>
          <w:rFonts w:ascii="mylotus" w:hAnsi="mylotus" w:cs="mylotus"/>
          <w:sz w:val="24"/>
          <w:szCs w:val="24"/>
          <w:rtl/>
        </w:rPr>
        <w:t xml:space="preserve"> و</w:t>
      </w:r>
      <w:r w:rsidRPr="00D97D7B">
        <w:rPr>
          <w:rFonts w:ascii="mylotus" w:hAnsi="mylotus" w:cs="mylotus"/>
          <w:sz w:val="24"/>
          <w:szCs w:val="24"/>
          <w:rtl/>
        </w:rPr>
        <w:t>أحمد في مسنده</w:t>
      </w:r>
      <w:r w:rsidRPr="004A75B1">
        <w:rPr>
          <w:rFonts w:ascii="mylotus" w:hAnsi="mylotus" w:cs="mylotus"/>
          <w:sz w:val="24"/>
          <w:szCs w:val="24"/>
          <w:rtl/>
        </w:rPr>
        <w:t xml:space="preserve"> (1/214، 224، 283، 347)</w:t>
      </w:r>
      <w:r w:rsidRPr="001B5E77">
        <w:rPr>
          <w:rFonts w:ascii="mylotus" w:hAnsi="mylotus" w:cs="mylotus"/>
          <w:sz w:val="24"/>
          <w:szCs w:val="24"/>
          <w:rtl/>
        </w:rPr>
        <w:t xml:space="preserve"> و</w:t>
      </w:r>
      <w:r w:rsidRPr="004A75B1">
        <w:rPr>
          <w:rFonts w:ascii="mylotus" w:hAnsi="mylotus" w:cs="mylotus"/>
          <w:sz w:val="24"/>
          <w:szCs w:val="24"/>
          <w:rtl/>
        </w:rPr>
        <w:t>ابن ماجه</w:t>
      </w:r>
      <w:r w:rsidRPr="00D84A28">
        <w:rPr>
          <w:rFonts w:ascii="mylotus" w:hAnsi="mylotus" w:cs="mylotus"/>
          <w:sz w:val="24"/>
          <w:szCs w:val="24"/>
          <w:rtl/>
        </w:rPr>
        <w:t xml:space="preserve"> في </w:t>
      </w:r>
      <w:r w:rsidRPr="004A75B1">
        <w:rPr>
          <w:rFonts w:ascii="mylotus" w:hAnsi="mylotus" w:cs="mylotus"/>
          <w:sz w:val="24"/>
          <w:szCs w:val="24"/>
          <w:rtl/>
        </w:rPr>
        <w:t xml:space="preserve">السنن </w:t>
      </w:r>
      <w:r w:rsidRPr="00813841">
        <w:rPr>
          <w:rFonts w:ascii="mylotus" w:hAnsi="mylotus" w:cs="mylotus"/>
          <w:sz w:val="24"/>
          <w:szCs w:val="24"/>
          <w:rtl/>
        </w:rPr>
        <w:t>ك</w:t>
      </w:r>
      <w:r w:rsidRPr="004A75B1">
        <w:rPr>
          <w:rFonts w:ascii="mylotus" w:hAnsi="mylotus" w:cs="mylotus"/>
          <w:sz w:val="24"/>
          <w:szCs w:val="24"/>
          <w:rtl/>
        </w:rPr>
        <w:t>تاب ال</w:t>
      </w:r>
      <w:r w:rsidRPr="00813841">
        <w:rPr>
          <w:rFonts w:ascii="mylotus" w:hAnsi="mylotus" w:cs="mylotus"/>
          <w:sz w:val="24"/>
          <w:szCs w:val="24"/>
          <w:rtl/>
        </w:rPr>
        <w:t>ك</w:t>
      </w:r>
      <w:r w:rsidRPr="004A75B1">
        <w:rPr>
          <w:rFonts w:ascii="mylotus" w:hAnsi="mylotus" w:cs="mylotus"/>
          <w:sz w:val="24"/>
          <w:szCs w:val="24"/>
          <w:rtl/>
        </w:rPr>
        <w:t>فارات، باب النه</w:t>
      </w:r>
      <w:r w:rsidRPr="00783730">
        <w:rPr>
          <w:rFonts w:ascii="mylotus" w:hAnsi="mylotus" w:cs="mylotus"/>
          <w:sz w:val="24"/>
          <w:szCs w:val="24"/>
          <w:rtl/>
        </w:rPr>
        <w:t xml:space="preserve">ي </w:t>
      </w:r>
      <w:r>
        <w:rPr>
          <w:rFonts w:ascii="mylotus" w:hAnsi="mylotus" w:cs="mylotus" w:hint="cs"/>
          <w:sz w:val="24"/>
          <w:szCs w:val="24"/>
          <w:rtl/>
        </w:rPr>
        <w:t>أ</w:t>
      </w:r>
      <w:r w:rsidRPr="004A75B1">
        <w:rPr>
          <w:rFonts w:ascii="mylotus" w:hAnsi="mylotus" w:cs="mylotus"/>
          <w:sz w:val="24"/>
          <w:szCs w:val="24"/>
          <w:rtl/>
        </w:rPr>
        <w:t>ن یقال</w:t>
      </w:r>
      <w:r>
        <w:rPr>
          <w:rFonts w:ascii="mylotus" w:hAnsi="mylotus" w:cs="mylotus" w:hint="cs"/>
          <w:sz w:val="24"/>
          <w:szCs w:val="24"/>
          <w:rtl/>
        </w:rPr>
        <w:t>:</w:t>
      </w:r>
      <w:r>
        <w:rPr>
          <w:rFonts w:ascii="mylotus" w:hAnsi="mylotus" w:cs="mylotus"/>
          <w:sz w:val="24"/>
          <w:szCs w:val="24"/>
          <w:rtl/>
        </w:rPr>
        <w:t xml:space="preserve"> ما شاء الله و</w:t>
      </w:r>
      <w:r w:rsidRPr="004A75B1">
        <w:rPr>
          <w:rFonts w:ascii="mylotus" w:hAnsi="mylotus" w:cs="mylotus"/>
          <w:sz w:val="24"/>
          <w:szCs w:val="24"/>
          <w:rtl/>
        </w:rPr>
        <w:t>شئت (2117)</w:t>
      </w:r>
      <w:r w:rsidRPr="001B5E77">
        <w:rPr>
          <w:rFonts w:ascii="mylotus" w:hAnsi="mylotus" w:cs="mylotus"/>
          <w:sz w:val="24"/>
          <w:szCs w:val="24"/>
          <w:rtl/>
        </w:rPr>
        <w:t xml:space="preserve"> و</w:t>
      </w:r>
      <w:r w:rsidRPr="004A75B1">
        <w:rPr>
          <w:rFonts w:ascii="mylotus" w:hAnsi="mylotus" w:cs="mylotus"/>
          <w:sz w:val="24"/>
          <w:szCs w:val="24"/>
          <w:rtl/>
        </w:rPr>
        <w:t>النسائ</w:t>
      </w:r>
      <w:r w:rsidRPr="00783730">
        <w:rPr>
          <w:rFonts w:ascii="mylotus" w:hAnsi="mylotus" w:cs="mylotus"/>
          <w:sz w:val="24"/>
          <w:szCs w:val="24"/>
          <w:rtl/>
        </w:rPr>
        <w:t xml:space="preserve">ي </w:t>
      </w:r>
      <w:r w:rsidRPr="00D84A28">
        <w:rPr>
          <w:rFonts w:ascii="mylotus" w:hAnsi="mylotus" w:cs="mylotus"/>
          <w:sz w:val="24"/>
          <w:szCs w:val="24"/>
          <w:rtl/>
        </w:rPr>
        <w:t xml:space="preserve">في </w:t>
      </w:r>
      <w:r>
        <w:rPr>
          <w:rFonts w:ascii="mylotus" w:hAnsi="mylotus" w:cs="mylotus"/>
          <w:sz w:val="24"/>
          <w:szCs w:val="24"/>
          <w:rtl/>
        </w:rPr>
        <w:t>ال</w:t>
      </w:r>
      <w:r w:rsidRPr="00813841">
        <w:rPr>
          <w:rFonts w:ascii="mylotus" w:hAnsi="mylotus" w:cs="mylotus"/>
          <w:sz w:val="24"/>
          <w:szCs w:val="24"/>
          <w:rtl/>
        </w:rPr>
        <w:t>ك</w:t>
      </w:r>
      <w:r>
        <w:rPr>
          <w:rFonts w:ascii="mylotus" w:hAnsi="mylotus" w:cs="mylotus"/>
          <w:sz w:val="24"/>
          <w:szCs w:val="24"/>
          <w:rtl/>
        </w:rPr>
        <w:t>بری (10825) من حدیث ال</w:t>
      </w:r>
      <w:r>
        <w:rPr>
          <w:rFonts w:ascii="mylotus" w:hAnsi="mylotus" w:cs="mylotus" w:hint="cs"/>
          <w:sz w:val="24"/>
          <w:szCs w:val="24"/>
          <w:rtl/>
        </w:rPr>
        <w:t>أ</w:t>
      </w:r>
      <w:r>
        <w:rPr>
          <w:rFonts w:ascii="mylotus" w:hAnsi="mylotus" w:cs="mylotus"/>
          <w:sz w:val="24"/>
          <w:szCs w:val="24"/>
          <w:rtl/>
        </w:rPr>
        <w:t>جلح عن یزید بن ال</w:t>
      </w:r>
      <w:r>
        <w:rPr>
          <w:rFonts w:ascii="mylotus" w:hAnsi="mylotus" w:cs="mylotus" w:hint="cs"/>
          <w:sz w:val="24"/>
          <w:szCs w:val="24"/>
          <w:rtl/>
        </w:rPr>
        <w:t>أ</w:t>
      </w:r>
      <w:r>
        <w:rPr>
          <w:rFonts w:ascii="mylotus" w:hAnsi="mylotus" w:cs="mylotus"/>
          <w:sz w:val="24"/>
          <w:szCs w:val="24"/>
          <w:rtl/>
        </w:rPr>
        <w:t>ص</w:t>
      </w:r>
      <w:r w:rsidRPr="004A75B1">
        <w:rPr>
          <w:rFonts w:ascii="mylotus" w:hAnsi="mylotus" w:cs="mylotus"/>
          <w:sz w:val="24"/>
          <w:szCs w:val="24"/>
          <w:rtl/>
        </w:rPr>
        <w:t>م عن ابن عباس</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النسائي</w:t>
      </w:r>
      <w:r w:rsidRPr="00D84A28">
        <w:rPr>
          <w:rFonts w:ascii="mylotus" w:hAnsi="mylotus" w:cs="mylotus"/>
          <w:sz w:val="24"/>
          <w:szCs w:val="24"/>
          <w:rtl/>
        </w:rPr>
        <w:t xml:space="preserve"> في </w:t>
      </w:r>
      <w:r>
        <w:rPr>
          <w:rFonts w:ascii="mylotus" w:hAnsi="mylotus" w:cs="mylotus"/>
          <w:sz w:val="24"/>
          <w:szCs w:val="24"/>
          <w:rtl/>
        </w:rPr>
        <w:t>ال</w:t>
      </w:r>
      <w:r w:rsidRPr="00813841">
        <w:rPr>
          <w:rFonts w:ascii="mylotus" w:hAnsi="mylotus" w:cs="mylotus"/>
          <w:sz w:val="24"/>
          <w:szCs w:val="24"/>
          <w:rtl/>
        </w:rPr>
        <w:t>ك</w:t>
      </w:r>
      <w:r>
        <w:rPr>
          <w:rFonts w:ascii="mylotus" w:hAnsi="mylotus" w:cs="mylotus"/>
          <w:sz w:val="24"/>
          <w:szCs w:val="24"/>
          <w:rtl/>
        </w:rPr>
        <w:t xml:space="preserve">بری </w:t>
      </w:r>
      <w:r>
        <w:rPr>
          <w:rFonts w:ascii="mylotus" w:hAnsi="mylotus" w:cs="mylotus" w:hint="cs"/>
          <w:sz w:val="24"/>
          <w:szCs w:val="24"/>
          <w:rtl/>
        </w:rPr>
        <w:t>أ</w:t>
      </w:r>
      <w:r>
        <w:rPr>
          <w:rFonts w:ascii="mylotus" w:hAnsi="mylotus" w:cs="mylotus"/>
          <w:sz w:val="24"/>
          <w:szCs w:val="24"/>
          <w:rtl/>
        </w:rPr>
        <w:t>یضاً برقم (10824) من حدیث ال</w:t>
      </w:r>
      <w:r>
        <w:rPr>
          <w:rFonts w:ascii="mylotus" w:hAnsi="mylotus" w:cs="mylotus" w:hint="cs"/>
          <w:sz w:val="24"/>
          <w:szCs w:val="24"/>
          <w:rtl/>
        </w:rPr>
        <w:t>أ</w:t>
      </w:r>
      <w:r>
        <w:rPr>
          <w:rFonts w:ascii="mylotus" w:hAnsi="mylotus" w:cs="mylotus"/>
          <w:sz w:val="24"/>
          <w:szCs w:val="24"/>
          <w:rtl/>
        </w:rPr>
        <w:t xml:space="preserve">جلح عن </w:t>
      </w:r>
      <w:r>
        <w:rPr>
          <w:rFonts w:ascii="mylotus" w:hAnsi="mylotus" w:cs="mylotus" w:hint="cs"/>
          <w:sz w:val="24"/>
          <w:szCs w:val="24"/>
          <w:rtl/>
        </w:rPr>
        <w:t>أبي</w:t>
      </w:r>
      <w:r w:rsidRPr="004A75B1">
        <w:rPr>
          <w:rFonts w:ascii="mylotus" w:hAnsi="mylotus" w:cs="mylotus"/>
          <w:sz w:val="24"/>
          <w:szCs w:val="24"/>
          <w:rtl/>
        </w:rPr>
        <w:t xml:space="preserve"> الزبیر عن جابر</w:t>
      </w:r>
      <w:r w:rsidRPr="001B5E77">
        <w:rPr>
          <w:rFonts w:ascii="mylotus" w:hAnsi="mylotus" w:cs="mylotus"/>
          <w:sz w:val="24"/>
          <w:szCs w:val="24"/>
          <w:rtl/>
        </w:rPr>
        <w:t xml:space="preserve"> و</w:t>
      </w:r>
      <w:r w:rsidRPr="004A75B1">
        <w:rPr>
          <w:rFonts w:ascii="mylotus" w:hAnsi="mylotus" w:cs="mylotus"/>
          <w:sz w:val="24"/>
          <w:szCs w:val="24"/>
          <w:rtl/>
        </w:rPr>
        <w:t>الحدیث حسنه العلام</w:t>
      </w:r>
      <w:r w:rsidRPr="004A75B1">
        <w:rPr>
          <w:rFonts w:ascii="mylotus" w:hAnsi="mylotus" w:cs="mylotus" w:hint="cs"/>
          <w:sz w:val="24"/>
          <w:szCs w:val="24"/>
          <w:rtl/>
        </w:rPr>
        <w:t>ة</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w:t>
      </w:r>
      <w:r w:rsidRPr="004A75B1">
        <w:rPr>
          <w:rFonts w:ascii="mylotus" w:hAnsi="mylotus" w:cs="mylotus" w:hint="cs"/>
          <w:sz w:val="24"/>
          <w:szCs w:val="24"/>
          <w:rtl/>
        </w:rPr>
        <w:t>ة</w:t>
      </w:r>
      <w:r w:rsidRPr="004A75B1">
        <w:rPr>
          <w:rFonts w:ascii="mylotus" w:hAnsi="mylotus" w:cs="mylotus"/>
          <w:sz w:val="24"/>
          <w:szCs w:val="24"/>
          <w:rtl/>
        </w:rPr>
        <w:t xml:space="preserve"> برقم 139.</w:t>
      </w:r>
    </w:p>
  </w:footnote>
  <w:footnote w:id="33">
    <w:p w:rsidR="0052162E" w:rsidRPr="00BD2C2B" w:rsidRDefault="0052162E" w:rsidP="00BD2C2B">
      <w:pPr>
        <w:pStyle w:val="FootnoteText"/>
        <w:bidi/>
        <w:ind w:left="272" w:hanging="272"/>
        <w:jc w:val="both"/>
        <w:rPr>
          <w:rFonts w:ascii="KFGQPC Uthmanic Script HAFS" w:hAnsi="KFGQPC Uthmanic Script HAFS" w:cs="KFGQPC Uthmanic Script HAFS"/>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تفسیر القرآن، باب قوله:</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sidRPr="00BD2C2B">
        <w:rPr>
          <w:rFonts w:ascii="KFGQPC Uthmanic Script HAFS" w:hAnsi="KFGQPC Uthmanic Script HAFS" w:cs="KFGQPC Uthmanic Script HAFS" w:hint="eastAsia"/>
          <w:sz w:val="24"/>
          <w:szCs w:val="24"/>
          <w:rtl/>
        </w:rPr>
        <w:t>وَمِنَ</w:t>
      </w:r>
      <w:r w:rsidRPr="00BD2C2B">
        <w:rPr>
          <w:rFonts w:ascii="KFGQPC Uthmanic Script HAFS" w:hAnsi="KFGQPC Uthmanic Script HAFS" w:cs="KFGQPC Uthmanic Script HAFS"/>
          <w:sz w:val="24"/>
          <w:szCs w:val="24"/>
          <w:rtl/>
        </w:rPr>
        <w:t xml:space="preserve"> </w:t>
      </w:r>
      <w:r w:rsidRPr="00BD2C2B">
        <w:rPr>
          <w:rFonts w:ascii="KFGQPC Uthmanic Script HAFS" w:hAnsi="KFGQPC Uthmanic Script HAFS" w:cs="KFGQPC Uthmanic Script HAFS" w:hint="cs"/>
          <w:sz w:val="24"/>
          <w:szCs w:val="24"/>
          <w:rtl/>
        </w:rPr>
        <w:t>ٱ</w:t>
      </w:r>
      <w:r w:rsidRPr="00BD2C2B">
        <w:rPr>
          <w:rFonts w:ascii="KFGQPC Uthmanic Script HAFS" w:hAnsi="KFGQPC Uthmanic Script HAFS" w:cs="KFGQPC Uthmanic Script HAFS" w:hint="eastAsia"/>
          <w:sz w:val="24"/>
          <w:szCs w:val="24"/>
          <w:rtl/>
        </w:rPr>
        <w:t>لنَّاسِ</w:t>
      </w:r>
      <w:r w:rsidRPr="00BD2C2B">
        <w:rPr>
          <w:rFonts w:ascii="KFGQPC Uthmanic Script HAFS" w:hAnsi="KFGQPC Uthmanic Script HAFS" w:cs="KFGQPC Uthmanic Script HAFS"/>
          <w:sz w:val="24"/>
          <w:szCs w:val="24"/>
          <w:rtl/>
        </w:rPr>
        <w:t xml:space="preserve"> مَن يَتَّخِذُ مِن دُونِ </w:t>
      </w:r>
      <w:r w:rsidRPr="00BD2C2B">
        <w:rPr>
          <w:rFonts w:ascii="KFGQPC Uthmanic Script HAFS" w:hAnsi="KFGQPC Uthmanic Script HAFS" w:cs="KFGQPC Uthmanic Script HAFS" w:hint="cs"/>
          <w:sz w:val="24"/>
          <w:szCs w:val="24"/>
          <w:rtl/>
        </w:rPr>
        <w:t>ٱ</w:t>
      </w:r>
      <w:r w:rsidRPr="00BD2C2B">
        <w:rPr>
          <w:rFonts w:ascii="KFGQPC Uthmanic Script HAFS" w:hAnsi="KFGQPC Uthmanic Script HAFS" w:cs="KFGQPC Uthmanic Script HAFS" w:hint="eastAsia"/>
          <w:sz w:val="24"/>
          <w:szCs w:val="24"/>
          <w:rtl/>
        </w:rPr>
        <w:t>للَّهِ</w:t>
      </w:r>
      <w:r w:rsidRPr="00BD2C2B">
        <w:rPr>
          <w:rFonts w:ascii="KFGQPC Uthmanic Script HAFS" w:hAnsi="KFGQPC Uthmanic Script HAFS" w:cs="KFGQPC Uthmanic Script HAFS"/>
          <w:sz w:val="24"/>
          <w:szCs w:val="24"/>
          <w:rtl/>
        </w:rPr>
        <w:t xml:space="preserve"> أَندَادٗا</w:t>
      </w:r>
      <w:r>
        <w:rPr>
          <w:rFonts w:ascii="Traditional Arabic" w:hAnsi="Traditional Arabic" w:cs="Traditional Arabic"/>
          <w:sz w:val="24"/>
          <w:szCs w:val="24"/>
          <w:rtl/>
        </w:rPr>
        <w:t>﴾</w:t>
      </w:r>
      <w:r w:rsidRPr="004A75B1">
        <w:rPr>
          <w:rFonts w:ascii="mylotus" w:hAnsi="mylotus" w:cs="mylotus" w:hint="cs"/>
          <w:sz w:val="24"/>
          <w:szCs w:val="24"/>
          <w:rtl/>
        </w:rPr>
        <w:t xml:space="preserve"> </w:t>
      </w:r>
      <w:r>
        <w:rPr>
          <w:rFonts w:ascii="mylotus" w:hAnsi="mylotus" w:cs="mylotus" w:hint="cs"/>
          <w:sz w:val="24"/>
          <w:szCs w:val="24"/>
          <w:rtl/>
        </w:rPr>
        <w:t>أن</w:t>
      </w:r>
      <w:r w:rsidRPr="004A75B1">
        <w:rPr>
          <w:rFonts w:ascii="mylotus" w:hAnsi="mylotus" w:cs="mylotus"/>
          <w:sz w:val="24"/>
          <w:szCs w:val="24"/>
          <w:rtl/>
        </w:rPr>
        <w:t>داد</w:t>
      </w:r>
      <w:r>
        <w:rPr>
          <w:rFonts w:ascii="mylotus" w:hAnsi="mylotus" w:cs="mylotus" w:hint="cs"/>
          <w:sz w:val="24"/>
          <w:szCs w:val="24"/>
          <w:rtl/>
        </w:rPr>
        <w:t>ً</w:t>
      </w:r>
      <w:r w:rsidRPr="004A75B1">
        <w:rPr>
          <w:rFonts w:ascii="mylotus" w:hAnsi="mylotus" w:cs="mylotus"/>
          <w:sz w:val="24"/>
          <w:szCs w:val="24"/>
          <w:rtl/>
        </w:rPr>
        <w:t>ا واحدها: ند (4497)</w:t>
      </w:r>
      <w:r>
        <w:rPr>
          <w:rFonts w:ascii="mylotus" w:hAnsi="mylotus" w:cs="mylotus" w:hint="cs"/>
          <w:sz w:val="24"/>
          <w:szCs w:val="24"/>
          <w:rtl/>
        </w:rPr>
        <w:t>.</w:t>
      </w:r>
    </w:p>
  </w:footnote>
  <w:footnote w:id="34">
    <w:p w:rsidR="0052162E" w:rsidRPr="00984198" w:rsidRDefault="0052162E" w:rsidP="00AA3C15">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القصیدة النونی</w:t>
      </w:r>
      <w:r>
        <w:rPr>
          <w:rFonts w:ascii="mylotus" w:hAnsi="mylotus" w:cs="mylotus" w:hint="cs"/>
          <w:sz w:val="24"/>
          <w:szCs w:val="24"/>
          <w:rtl/>
        </w:rPr>
        <w:t>ة</w:t>
      </w:r>
      <w:r w:rsidRPr="004A75B1">
        <w:rPr>
          <w:rFonts w:ascii="mylotus" w:hAnsi="mylotus" w:cs="mylotus"/>
          <w:sz w:val="24"/>
          <w:szCs w:val="24"/>
          <w:rtl/>
        </w:rPr>
        <w:t>، 2/217</w:t>
      </w:r>
      <w:r>
        <w:rPr>
          <w:rFonts w:hint="cs"/>
          <w:sz w:val="24"/>
          <w:szCs w:val="24"/>
          <w:rtl/>
          <w:lang w:bidi="fa-IR"/>
        </w:rPr>
        <w:t>.</w:t>
      </w:r>
    </w:p>
  </w:footnote>
  <w:footnote w:id="35">
    <w:p w:rsidR="0052162E" w:rsidRPr="004A75B1" w:rsidRDefault="0052162E" w:rsidP="00BD2C2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حلاو</w:t>
      </w:r>
      <w:r w:rsidRPr="004A75B1">
        <w:rPr>
          <w:rFonts w:ascii="mylotus" w:hAnsi="mylotus" w:cs="mylotus" w:hint="cs"/>
          <w:sz w:val="24"/>
          <w:szCs w:val="24"/>
          <w:rtl/>
        </w:rPr>
        <w:t>ة</w:t>
      </w:r>
      <w:r w:rsidRPr="004A75B1">
        <w:rPr>
          <w:rFonts w:ascii="mylotus" w:hAnsi="mylotus" w:cs="mylotus"/>
          <w:sz w:val="24"/>
          <w:szCs w:val="24"/>
          <w:rtl/>
        </w:rPr>
        <w:t xml:space="preserve"> </w:t>
      </w:r>
      <w:r w:rsidRPr="00B25751">
        <w:rPr>
          <w:rFonts w:ascii="mylotus" w:hAnsi="mylotus" w:cs="mylotus"/>
          <w:sz w:val="24"/>
          <w:szCs w:val="24"/>
          <w:rtl/>
        </w:rPr>
        <w:t>الإيمان</w:t>
      </w:r>
      <w:r w:rsidRPr="004A75B1">
        <w:rPr>
          <w:rFonts w:ascii="mylotus" w:hAnsi="mylotus" w:cs="mylotus"/>
          <w:sz w:val="24"/>
          <w:szCs w:val="24"/>
          <w:rtl/>
        </w:rPr>
        <w:t xml:space="preserve"> (16)</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بیان خصال من </w:t>
      </w:r>
      <w:r>
        <w:rPr>
          <w:rFonts w:ascii="mylotus" w:hAnsi="mylotus" w:cs="mylotus" w:hint="cs"/>
          <w:sz w:val="24"/>
          <w:szCs w:val="24"/>
          <w:rtl/>
        </w:rPr>
        <w:t>ا</w:t>
      </w:r>
      <w:r w:rsidRPr="004A75B1">
        <w:rPr>
          <w:rFonts w:ascii="mylotus" w:hAnsi="mylotus" w:cs="mylotus"/>
          <w:sz w:val="24"/>
          <w:szCs w:val="24"/>
          <w:rtl/>
        </w:rPr>
        <w:t xml:space="preserve">تصف بها وجد حلاوة </w:t>
      </w:r>
      <w:r w:rsidRPr="00B25751">
        <w:rPr>
          <w:rFonts w:ascii="mylotus" w:hAnsi="mylotus" w:cs="mylotus"/>
          <w:sz w:val="24"/>
          <w:szCs w:val="24"/>
          <w:rtl/>
        </w:rPr>
        <w:t>الإيمان</w:t>
      </w:r>
      <w:r>
        <w:rPr>
          <w:rFonts w:ascii="mylotus" w:hAnsi="mylotus" w:cs="mylotus"/>
          <w:sz w:val="24"/>
          <w:szCs w:val="24"/>
          <w:rtl/>
        </w:rPr>
        <w:t xml:space="preserve"> (43)</w:t>
      </w:r>
      <w:r>
        <w:rPr>
          <w:rFonts w:ascii="mylotus" w:hAnsi="mylotus" w:cs="mylotus" w:hint="cs"/>
          <w:sz w:val="24"/>
          <w:szCs w:val="24"/>
          <w:rtl/>
        </w:rPr>
        <w:t>.</w:t>
      </w:r>
    </w:p>
  </w:footnote>
  <w:footnote w:id="36">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مجموع الفتاوی، </w:t>
      </w:r>
      <w:r w:rsidRPr="00B25751">
        <w:rPr>
          <w:rFonts w:ascii="mylotus" w:hAnsi="mylotus" w:cs="mylotus"/>
          <w:sz w:val="24"/>
          <w:szCs w:val="24"/>
          <w:rtl/>
        </w:rPr>
        <w:t>شيخ الإسلام</w:t>
      </w:r>
      <w:r>
        <w:rPr>
          <w:rFonts w:ascii="mylotus" w:hAnsi="mylotus" w:cs="mylotus"/>
          <w:sz w:val="24"/>
          <w:szCs w:val="24"/>
          <w:rtl/>
        </w:rPr>
        <w:t xml:space="preserve"> (28/32)</w:t>
      </w:r>
      <w:r>
        <w:rPr>
          <w:rFonts w:ascii="mylotus" w:hAnsi="mylotus" w:cs="mylotus" w:hint="cs"/>
          <w:sz w:val="24"/>
          <w:szCs w:val="24"/>
          <w:rtl/>
        </w:rPr>
        <w:t>.</w:t>
      </w:r>
    </w:p>
  </w:footnote>
  <w:footnote w:id="37">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(5812، 5813)</w:t>
      </w:r>
      <w:r w:rsidRPr="001B5E77">
        <w:rPr>
          <w:rFonts w:ascii="mylotus" w:hAnsi="mylotus" w:cs="mylotus"/>
          <w:sz w:val="24"/>
          <w:szCs w:val="24"/>
          <w:rtl/>
        </w:rPr>
        <w:t xml:space="preserve"> و</w:t>
      </w:r>
      <w:r w:rsidRPr="00B25751">
        <w:rPr>
          <w:rFonts w:ascii="mylotus" w:hAnsi="mylotus" w:cs="mylotus"/>
          <w:sz w:val="24"/>
          <w:szCs w:val="24"/>
          <w:rtl/>
        </w:rPr>
        <w:t>ابن أبي حاتم</w:t>
      </w:r>
      <w:r w:rsidRPr="00D84A28">
        <w:rPr>
          <w:rFonts w:ascii="mylotus" w:hAnsi="mylotus" w:cs="mylotus"/>
          <w:sz w:val="24"/>
          <w:szCs w:val="24"/>
          <w:rtl/>
        </w:rPr>
        <w:t xml:space="preserve"> في </w:t>
      </w:r>
      <w:r w:rsidRPr="004A75B1">
        <w:rPr>
          <w:rFonts w:ascii="mylotus" w:hAnsi="mylotus" w:cs="mylotus"/>
          <w:sz w:val="24"/>
          <w:szCs w:val="24"/>
          <w:rtl/>
        </w:rPr>
        <w:t xml:space="preserve">تفسیره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 xml:space="preserve">تفسیر ابن </w:t>
      </w:r>
      <w:r w:rsidRPr="00813841">
        <w:rPr>
          <w:rFonts w:ascii="mylotus" w:hAnsi="mylotus" w:cs="mylotus"/>
          <w:sz w:val="24"/>
          <w:szCs w:val="24"/>
          <w:rtl/>
        </w:rPr>
        <w:t>ك</w:t>
      </w:r>
      <w:r w:rsidRPr="004A75B1">
        <w:rPr>
          <w:rFonts w:ascii="mylotus" w:hAnsi="mylotus" w:cs="mylotus"/>
          <w:sz w:val="24"/>
          <w:szCs w:val="24"/>
          <w:rtl/>
        </w:rPr>
        <w:t>ث</w:t>
      </w:r>
      <w:r>
        <w:rPr>
          <w:rFonts w:ascii="mylotus" w:hAnsi="mylotus" w:cs="mylotus"/>
          <w:sz w:val="24"/>
          <w:szCs w:val="24"/>
          <w:rtl/>
        </w:rPr>
        <w:t>یر (لسورة البقرة: 256)</w:t>
      </w:r>
      <w:r w:rsidRPr="001B5E77">
        <w:rPr>
          <w:rFonts w:ascii="mylotus" w:hAnsi="mylotus" w:cs="mylotus"/>
          <w:sz w:val="24"/>
          <w:szCs w:val="24"/>
          <w:rtl/>
        </w:rPr>
        <w:t xml:space="preserve"> و</w:t>
      </w:r>
      <w:r>
        <w:rPr>
          <w:rFonts w:ascii="mylotus" w:hAnsi="mylotus" w:cs="mylotus"/>
          <w:sz w:val="24"/>
          <w:szCs w:val="24"/>
          <w:rtl/>
        </w:rPr>
        <w:t>قد عزا</w:t>
      </w:r>
      <w:r>
        <w:rPr>
          <w:rFonts w:ascii="mylotus" w:hAnsi="mylotus" w:cs="mylotus" w:hint="cs"/>
          <w:sz w:val="24"/>
          <w:szCs w:val="24"/>
          <w:rtl/>
        </w:rPr>
        <w:t>ه</w:t>
      </w:r>
      <w:r>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یضاً للبغوی. </w:t>
      </w:r>
    </w:p>
  </w:footnote>
  <w:footnote w:id="38">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تفسیر البحر المحیط لسورة النساء: 51،</w:t>
      </w:r>
      <w:r w:rsidRPr="001B5E77">
        <w:rPr>
          <w:rFonts w:ascii="mylotus" w:hAnsi="mylotus" w:cs="mylotus"/>
          <w:sz w:val="24"/>
          <w:szCs w:val="24"/>
          <w:rtl/>
        </w:rPr>
        <w:t xml:space="preserve"> و</w:t>
      </w:r>
      <w:r w:rsidRPr="004A75B1">
        <w:rPr>
          <w:rFonts w:ascii="mylotus" w:hAnsi="mylotus" w:cs="mylotus"/>
          <w:sz w:val="24"/>
          <w:szCs w:val="24"/>
          <w:rtl/>
        </w:rPr>
        <w:t xml:space="preserve">تفسیر </w:t>
      </w:r>
      <w:r w:rsidRPr="00B25751">
        <w:rPr>
          <w:rFonts w:ascii="mylotus" w:hAnsi="mylotus" w:cs="mylotus"/>
          <w:sz w:val="24"/>
          <w:szCs w:val="24"/>
          <w:rtl/>
        </w:rPr>
        <w:t>الآلوسي</w:t>
      </w:r>
      <w:r>
        <w:rPr>
          <w:rFonts w:ascii="mylotus" w:hAnsi="mylotus" w:cs="mylotus"/>
          <w:sz w:val="24"/>
          <w:szCs w:val="24"/>
          <w:rtl/>
        </w:rPr>
        <w:t xml:space="preserve"> لسورة البقرة: 256</w:t>
      </w:r>
      <w:r w:rsidRPr="001B5E77">
        <w:rPr>
          <w:rFonts w:ascii="mylotus" w:hAnsi="mylotus" w:cs="mylotus"/>
          <w:sz w:val="24"/>
          <w:szCs w:val="24"/>
          <w:rtl/>
        </w:rPr>
        <w:t xml:space="preserve"> و</w:t>
      </w:r>
      <w:r>
        <w:rPr>
          <w:rFonts w:ascii="mylotus" w:hAnsi="mylotus" w:cs="mylotus"/>
          <w:sz w:val="24"/>
          <w:szCs w:val="24"/>
          <w:rtl/>
        </w:rPr>
        <w:t>ت</w:t>
      </w:r>
      <w:r>
        <w:rPr>
          <w:rFonts w:ascii="mylotus" w:hAnsi="mylotus" w:cs="mylotus" w:hint="cs"/>
          <w:sz w:val="24"/>
          <w:szCs w:val="24"/>
          <w:rtl/>
        </w:rPr>
        <w:t>ي</w:t>
      </w:r>
      <w:r w:rsidRPr="004A75B1">
        <w:rPr>
          <w:rFonts w:ascii="mylotus" w:hAnsi="mylotus" w:cs="mylotus"/>
          <w:sz w:val="24"/>
          <w:szCs w:val="24"/>
          <w:rtl/>
        </w:rPr>
        <w:t>سیر العزیز الحمید (33)</w:t>
      </w:r>
      <w:r w:rsidRPr="001B5E77">
        <w:rPr>
          <w:rFonts w:ascii="mylotus" w:hAnsi="mylotus" w:cs="mylotus"/>
          <w:sz w:val="24"/>
          <w:szCs w:val="24"/>
          <w:rtl/>
        </w:rPr>
        <w:t xml:space="preserve"> و</w:t>
      </w:r>
      <w:r w:rsidRPr="004A75B1">
        <w:rPr>
          <w:rFonts w:ascii="mylotus" w:hAnsi="mylotus" w:cs="mylotus"/>
          <w:sz w:val="24"/>
          <w:szCs w:val="24"/>
          <w:rtl/>
        </w:rPr>
        <w:t>المحرر ال</w:t>
      </w:r>
      <w:r>
        <w:rPr>
          <w:rFonts w:ascii="mylotus" w:hAnsi="mylotus" w:cs="mylotus"/>
          <w:sz w:val="24"/>
          <w:szCs w:val="24"/>
          <w:rtl/>
        </w:rPr>
        <w:t>وجیز، تفسیر النساء: 51 لابن عطی</w:t>
      </w:r>
      <w:r>
        <w:rPr>
          <w:rFonts w:ascii="mylotus" w:hAnsi="mylotus" w:cs="mylotus" w:hint="cs"/>
          <w:sz w:val="24"/>
          <w:szCs w:val="24"/>
          <w:rtl/>
        </w:rPr>
        <w:t>ة</w:t>
      </w:r>
      <w:r w:rsidRPr="004A75B1">
        <w:rPr>
          <w:rFonts w:ascii="mylotus" w:hAnsi="mylotus" w:cs="mylotus"/>
          <w:sz w:val="24"/>
          <w:szCs w:val="24"/>
          <w:rtl/>
        </w:rPr>
        <w:t>.</w:t>
      </w:r>
    </w:p>
  </w:footnote>
  <w:footnote w:id="39">
    <w:p w:rsidR="0052162E" w:rsidRPr="00984198" w:rsidRDefault="0052162E" w:rsidP="009F1551">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w:t>
      </w:r>
      <w:r w:rsidRPr="00D97D7B">
        <w:rPr>
          <w:rFonts w:ascii="mylotus" w:hAnsi="mylotus" w:cs="mylotus"/>
          <w:sz w:val="24"/>
          <w:szCs w:val="24"/>
          <w:rtl/>
        </w:rPr>
        <w:t>الطبري</w:t>
      </w:r>
      <w:r w:rsidRPr="004A75B1">
        <w:rPr>
          <w:rFonts w:ascii="mylotus" w:hAnsi="mylotus" w:cs="mylotus"/>
          <w:sz w:val="24"/>
          <w:szCs w:val="24"/>
          <w:rtl/>
        </w:rPr>
        <w:t xml:space="preserve"> (2/1500) ط دارالسلام</w:t>
      </w:r>
      <w:r>
        <w:rPr>
          <w:rFonts w:ascii="mylotus" w:hAnsi="mylotus" w:cs="mylotus" w:hint="cs"/>
          <w:sz w:val="24"/>
          <w:szCs w:val="24"/>
          <w:rtl/>
        </w:rPr>
        <w:t>.</w:t>
      </w:r>
    </w:p>
  </w:footnote>
  <w:footnote w:id="40">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Pr>
          <w:rFonts w:hint="cs"/>
          <w:sz w:val="24"/>
          <w:szCs w:val="24"/>
          <w:rtl/>
          <w:lang w:bidi="fa-IR"/>
        </w:rPr>
        <w:t>- أ</w:t>
      </w:r>
      <w:r w:rsidRPr="00984198">
        <w:rPr>
          <w:rFonts w:hint="cs"/>
          <w:sz w:val="24"/>
          <w:szCs w:val="24"/>
          <w:rtl/>
          <w:lang w:bidi="fa-IR"/>
        </w:rPr>
        <w:t>علام الموقعین (1/85) ط مکتبه ابن تیمیه. نووی در شرح صحیح مسلم (3/18) می‌گوید: طواغیت جمع طاغوت می‌باشد. لیث و کسائی و ابوعبیده و جمهور اهل لغت گفتند: طاغوت عبارت است از هر آنچه که غیر از الله عزوجل عبادت می‌شود و ابن عباس و مقاتل و کلبی و دیگران گفتند: طاغوت، شیطان است. و گفته شده که طاغوت همان بتها و اصنام می‌باشند. و ابن کثیر قول اخیر را در تفسیرش (سوره بقره 256) ترجیح داده است.</w:t>
      </w:r>
    </w:p>
  </w:footnote>
  <w:footnote w:id="41">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425BDB">
        <w:rPr>
          <w:rFonts w:ascii="mylotus" w:hAnsi="mylotus" w:cs="mylotus"/>
          <w:sz w:val="24"/>
          <w:szCs w:val="24"/>
          <w:rtl/>
        </w:rPr>
        <w:t>الدرر السنية</w:t>
      </w:r>
      <w:r>
        <w:rPr>
          <w:rFonts w:ascii="mylotus" w:hAnsi="mylotus" w:cs="mylotus"/>
          <w:sz w:val="24"/>
          <w:szCs w:val="24"/>
          <w:rtl/>
        </w:rPr>
        <w:t xml:space="preserve"> (1/109، 110)</w:t>
      </w:r>
      <w:r>
        <w:rPr>
          <w:rFonts w:ascii="mylotus" w:hAnsi="mylotus" w:cs="mylotus" w:hint="cs"/>
          <w:sz w:val="24"/>
          <w:szCs w:val="24"/>
          <w:rtl/>
        </w:rPr>
        <w:t>.</w:t>
      </w:r>
    </w:p>
  </w:footnote>
  <w:footnote w:id="42">
    <w:p w:rsidR="0052162E" w:rsidRPr="00984198" w:rsidRDefault="0052162E" w:rsidP="00B77CAA">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تفصیل این مس</w:t>
      </w:r>
      <w:r>
        <w:rPr>
          <w:rFonts w:hint="cs"/>
          <w:sz w:val="24"/>
          <w:szCs w:val="24"/>
          <w:rtl/>
          <w:lang w:bidi="fa-IR"/>
        </w:rPr>
        <w:t>ئله إن شاء الله در مبحث سوم می‌آید</w:t>
      </w:r>
      <w:r w:rsidRPr="00984198">
        <w:rPr>
          <w:rFonts w:hint="cs"/>
          <w:sz w:val="24"/>
          <w:szCs w:val="24"/>
          <w:rtl/>
          <w:lang w:bidi="fa-IR"/>
        </w:rPr>
        <w:t xml:space="preserve">. </w:t>
      </w:r>
    </w:p>
  </w:footnote>
  <w:footnote w:id="43">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تفسیر ابن </w:t>
      </w:r>
      <w:r w:rsidRPr="00813841">
        <w:rPr>
          <w:rFonts w:ascii="mylotus" w:hAnsi="mylotus" w:cs="mylotus"/>
          <w:sz w:val="24"/>
          <w:szCs w:val="24"/>
          <w:rtl/>
        </w:rPr>
        <w:t>ك</w:t>
      </w:r>
      <w:r>
        <w:rPr>
          <w:rFonts w:ascii="mylotus" w:hAnsi="mylotus" w:cs="mylotus"/>
          <w:sz w:val="24"/>
          <w:szCs w:val="24"/>
          <w:rtl/>
        </w:rPr>
        <w:t>ثیر (الجزء ال</w:t>
      </w:r>
      <w:r>
        <w:rPr>
          <w:rFonts w:ascii="mylotus" w:hAnsi="mylotus" w:cs="mylotus" w:hint="cs"/>
          <w:sz w:val="24"/>
          <w:szCs w:val="24"/>
          <w:rtl/>
        </w:rPr>
        <w:t>أ</w:t>
      </w:r>
      <w:r>
        <w:rPr>
          <w:rFonts w:ascii="mylotus" w:hAnsi="mylotus" w:cs="mylotus"/>
          <w:sz w:val="24"/>
          <w:szCs w:val="24"/>
          <w:rtl/>
        </w:rPr>
        <w:t>ول، سورة البقرة، الآیه: 256)</w:t>
      </w:r>
      <w:r>
        <w:rPr>
          <w:rFonts w:ascii="mylotus" w:hAnsi="mylotus" w:cs="mylotus" w:hint="cs"/>
          <w:sz w:val="24"/>
          <w:szCs w:val="24"/>
          <w:rtl/>
        </w:rPr>
        <w:t>.</w:t>
      </w:r>
    </w:p>
  </w:footnote>
  <w:footnote w:id="44">
    <w:p w:rsidR="0052162E" w:rsidRPr="004A75B1" w:rsidRDefault="0052162E" w:rsidP="00AA3C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ب</w:t>
      </w:r>
      <w:r w:rsidRPr="004A75B1">
        <w:rPr>
          <w:rFonts w:ascii="mylotus" w:hAnsi="mylotus" w:cs="mylotus"/>
          <w:sz w:val="24"/>
          <w:szCs w:val="24"/>
          <w:rtl/>
        </w:rPr>
        <w:t>تصرف من «قرة عیون الموحدین» ص 192</w:t>
      </w:r>
      <w:r w:rsidRPr="001B5E77">
        <w:rPr>
          <w:rFonts w:ascii="mylotus" w:hAnsi="mylotus" w:cs="mylotus"/>
          <w:sz w:val="24"/>
          <w:szCs w:val="24"/>
          <w:rtl/>
        </w:rPr>
        <w:t xml:space="preserve"> و</w:t>
      </w:r>
      <w:r w:rsidRPr="004A75B1">
        <w:rPr>
          <w:rFonts w:ascii="mylotus" w:hAnsi="mylotus" w:cs="mylotus"/>
          <w:sz w:val="24"/>
          <w:szCs w:val="24"/>
          <w:rtl/>
        </w:rPr>
        <w:t>ما بعدها.</w:t>
      </w:r>
    </w:p>
  </w:footnote>
  <w:footnote w:id="45">
    <w:p w:rsidR="0052162E" w:rsidRPr="004A75B1" w:rsidRDefault="0052162E" w:rsidP="00B77CAA">
      <w:pPr>
        <w:pStyle w:val="FootnoteText"/>
        <w:bidi/>
        <w:ind w:left="272" w:hanging="272"/>
        <w:jc w:val="both"/>
        <w:rPr>
          <w:rFonts w:ascii="mylotus" w:hAnsi="mylotus" w:cs="mylotus"/>
          <w:sz w:val="24"/>
          <w:szCs w:val="24"/>
          <w:rtl/>
        </w:rPr>
      </w:pPr>
      <w:r w:rsidRPr="004A75B1">
        <w:rPr>
          <w:rFonts w:ascii="mylotus" w:hAnsi="mylotus" w:cs="mylotus"/>
          <w:sz w:val="24"/>
          <w:szCs w:val="24"/>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sidRPr="004A75B1">
        <w:rPr>
          <w:rFonts w:ascii="mylotus" w:hAnsi="mylotus" w:cs="mylotus"/>
          <w:sz w:val="24"/>
          <w:szCs w:val="24"/>
          <w:rtl/>
        </w:rPr>
        <w:t>ین، 1/34</w:t>
      </w:r>
      <w:r>
        <w:rPr>
          <w:rFonts w:ascii="mylotus" w:hAnsi="mylotus" w:cs="mylotus" w:hint="cs"/>
          <w:sz w:val="24"/>
          <w:szCs w:val="24"/>
          <w:rtl/>
        </w:rPr>
        <w:t>.</w:t>
      </w:r>
    </w:p>
  </w:footnote>
  <w:footnote w:id="46">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تفسیر النسف</w:t>
      </w:r>
      <w:r>
        <w:rPr>
          <w:rFonts w:ascii="mylotus" w:hAnsi="mylotus" w:cs="mylotus" w:hint="cs"/>
          <w:sz w:val="24"/>
          <w:szCs w:val="24"/>
          <w:rtl/>
        </w:rPr>
        <w:t>ي</w:t>
      </w:r>
      <w:r>
        <w:rPr>
          <w:rFonts w:ascii="mylotus" w:hAnsi="mylotus" w:cs="mylotus"/>
          <w:sz w:val="24"/>
          <w:szCs w:val="24"/>
          <w:rtl/>
        </w:rPr>
        <w:t xml:space="preserve"> (1/3، 7)</w:t>
      </w:r>
      <w:r>
        <w:rPr>
          <w:rFonts w:ascii="mylotus" w:hAnsi="mylotus" w:cs="mylotus" w:hint="cs"/>
          <w:sz w:val="24"/>
          <w:szCs w:val="24"/>
          <w:rtl/>
        </w:rPr>
        <w:t>.</w:t>
      </w:r>
    </w:p>
  </w:footnote>
  <w:footnote w:id="47">
    <w:p w:rsidR="0052162E" w:rsidRPr="00984198" w:rsidRDefault="0052162E" w:rsidP="00AA3C15">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تفسیر الرازی المسمی (مفاتیح الغیب) سورة التوبة 31</w:t>
      </w:r>
      <w:r>
        <w:rPr>
          <w:rFonts w:hint="cs"/>
          <w:sz w:val="24"/>
          <w:szCs w:val="24"/>
          <w:rtl/>
          <w:lang w:bidi="fa-IR"/>
        </w:rPr>
        <w:t>.</w:t>
      </w:r>
    </w:p>
  </w:footnote>
  <w:footnote w:id="48">
    <w:p w:rsidR="0052162E" w:rsidRPr="00984198" w:rsidRDefault="0052162E" w:rsidP="00276C3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Pr>
          <w:rFonts w:ascii="mylotus" w:hAnsi="mylotus" w:cs="mylotus"/>
          <w:sz w:val="24"/>
          <w:szCs w:val="24"/>
          <w:rtl/>
          <w:lang w:bidi="fa-IR"/>
        </w:rPr>
        <w:t>قال فی «اللسان» ماد</w:t>
      </w:r>
      <w:r>
        <w:rPr>
          <w:rFonts w:ascii="mylotus" w:hAnsi="mylotus" w:cs="mylotus" w:hint="cs"/>
          <w:sz w:val="24"/>
          <w:szCs w:val="24"/>
          <w:rtl/>
          <w:lang w:bidi="fa-IR"/>
        </w:rPr>
        <w:t>ة</w:t>
      </w:r>
      <w:r w:rsidRPr="00B77CAA">
        <w:rPr>
          <w:rFonts w:ascii="mylotus" w:hAnsi="mylotus" w:cs="mylotus"/>
          <w:sz w:val="24"/>
          <w:szCs w:val="24"/>
          <w:rtl/>
          <w:lang w:bidi="fa-IR"/>
        </w:rPr>
        <w:t xml:space="preserve"> حبر</w:t>
      </w:r>
      <w:r w:rsidRPr="00984198">
        <w:rPr>
          <w:rFonts w:hint="cs"/>
          <w:sz w:val="24"/>
          <w:szCs w:val="24"/>
          <w:rtl/>
          <w:lang w:bidi="fa-IR"/>
        </w:rPr>
        <w:t xml:space="preserve">2/290. </w:t>
      </w:r>
      <w:r w:rsidRPr="00984198">
        <w:rPr>
          <w:sz w:val="24"/>
          <w:szCs w:val="24"/>
          <w:rtl/>
          <w:lang w:bidi="fa-IR"/>
        </w:rPr>
        <w:t>ال</w:t>
      </w:r>
      <w:r>
        <w:rPr>
          <w:sz w:val="24"/>
          <w:szCs w:val="24"/>
          <w:rtl/>
          <w:lang w:bidi="fa-IR"/>
        </w:rPr>
        <w:t xml:space="preserve">حِبر و الحَبر </w:t>
      </w:r>
      <w:r>
        <w:rPr>
          <w:rFonts w:hint="cs"/>
          <w:sz w:val="24"/>
          <w:szCs w:val="24"/>
          <w:rtl/>
          <w:lang w:bidi="fa-IR"/>
        </w:rPr>
        <w:t>به معنای</w:t>
      </w:r>
      <w:r>
        <w:rPr>
          <w:sz w:val="24"/>
          <w:szCs w:val="24"/>
          <w:rtl/>
          <w:lang w:bidi="fa-IR"/>
        </w:rPr>
        <w:t xml:space="preserve"> عالم</w:t>
      </w:r>
      <w:r>
        <w:rPr>
          <w:rFonts w:hint="cs"/>
          <w:sz w:val="24"/>
          <w:szCs w:val="24"/>
          <w:rtl/>
          <w:lang w:bidi="fa-IR"/>
        </w:rPr>
        <w:t xml:space="preserve"> می</w:t>
      </w:r>
      <w:r>
        <w:rPr>
          <w:rFonts w:hint="cs"/>
          <w:sz w:val="24"/>
          <w:szCs w:val="24"/>
          <w:rtl/>
          <w:lang w:bidi="fa-IR"/>
        </w:rPr>
        <w:softHyphen/>
        <w:t>باشد؛</w:t>
      </w:r>
      <w:r w:rsidRPr="00984198">
        <w:rPr>
          <w:sz w:val="24"/>
          <w:szCs w:val="24"/>
          <w:rtl/>
          <w:lang w:bidi="fa-IR"/>
        </w:rPr>
        <w:t xml:space="preserve"> </w:t>
      </w:r>
      <w:r w:rsidRPr="00984198">
        <w:rPr>
          <w:rFonts w:hint="cs"/>
          <w:sz w:val="24"/>
          <w:szCs w:val="24"/>
          <w:rtl/>
          <w:lang w:bidi="fa-IR"/>
        </w:rPr>
        <w:t>و فرقی نمی‌کند که</w:t>
      </w:r>
      <w:r w:rsidRPr="00984198">
        <w:rPr>
          <w:sz w:val="24"/>
          <w:szCs w:val="24"/>
          <w:rtl/>
          <w:lang w:bidi="fa-IR"/>
        </w:rPr>
        <w:t xml:space="preserve"> ذم</w:t>
      </w:r>
      <w:r w:rsidRPr="00984198">
        <w:rPr>
          <w:rFonts w:hint="cs"/>
          <w:sz w:val="24"/>
          <w:szCs w:val="24"/>
          <w:rtl/>
          <w:lang w:bidi="fa-IR"/>
        </w:rPr>
        <w:t>ی</w:t>
      </w:r>
      <w:r w:rsidRPr="00984198">
        <w:rPr>
          <w:sz w:val="24"/>
          <w:szCs w:val="24"/>
          <w:rtl/>
          <w:lang w:bidi="fa-IR"/>
        </w:rPr>
        <w:t xml:space="preserve"> باشد </w:t>
      </w:r>
      <w:r w:rsidRPr="00984198">
        <w:rPr>
          <w:rFonts w:hint="cs"/>
          <w:sz w:val="24"/>
          <w:szCs w:val="24"/>
          <w:rtl/>
          <w:lang w:bidi="fa-IR"/>
        </w:rPr>
        <w:t>ی</w:t>
      </w:r>
      <w:r w:rsidRPr="00984198">
        <w:rPr>
          <w:rFonts w:hint="eastAsia"/>
          <w:sz w:val="24"/>
          <w:szCs w:val="24"/>
          <w:rtl/>
          <w:lang w:bidi="fa-IR"/>
        </w:rPr>
        <w:t>ا</w:t>
      </w:r>
      <w:r w:rsidRPr="00984198">
        <w:rPr>
          <w:sz w:val="24"/>
          <w:szCs w:val="24"/>
          <w:rtl/>
          <w:lang w:bidi="fa-IR"/>
        </w:rPr>
        <w:t xml:space="preserve"> </w:t>
      </w:r>
      <w:r>
        <w:rPr>
          <w:rFonts w:hint="cs"/>
          <w:sz w:val="24"/>
          <w:szCs w:val="24"/>
          <w:rtl/>
          <w:lang w:bidi="fa-IR"/>
        </w:rPr>
        <w:t xml:space="preserve">از </w:t>
      </w:r>
      <w:r w:rsidRPr="00984198">
        <w:rPr>
          <w:sz w:val="24"/>
          <w:szCs w:val="24"/>
          <w:rtl/>
          <w:lang w:bidi="fa-IR"/>
        </w:rPr>
        <w:t xml:space="preserve">اهل کتاب </w:t>
      </w:r>
      <w:r>
        <w:rPr>
          <w:rFonts w:hint="cs"/>
          <w:sz w:val="24"/>
          <w:szCs w:val="24"/>
          <w:rtl/>
          <w:lang w:bidi="fa-IR"/>
        </w:rPr>
        <w:t xml:space="preserve">که </w:t>
      </w:r>
      <w:r w:rsidRPr="00984198">
        <w:rPr>
          <w:sz w:val="24"/>
          <w:szCs w:val="24"/>
          <w:rtl/>
          <w:lang w:bidi="fa-IR"/>
        </w:rPr>
        <w:t xml:space="preserve">مسلمان </w:t>
      </w:r>
      <w:r>
        <w:rPr>
          <w:rFonts w:hint="cs"/>
          <w:sz w:val="24"/>
          <w:szCs w:val="24"/>
          <w:rtl/>
          <w:lang w:bidi="fa-IR"/>
        </w:rPr>
        <w:t>ش</w:t>
      </w:r>
      <w:r w:rsidRPr="00984198">
        <w:rPr>
          <w:sz w:val="24"/>
          <w:szCs w:val="24"/>
          <w:rtl/>
          <w:lang w:bidi="fa-IR"/>
        </w:rPr>
        <w:t>ده</w:t>
      </w:r>
      <w:r>
        <w:rPr>
          <w:rFonts w:hint="cs"/>
          <w:sz w:val="24"/>
          <w:szCs w:val="24"/>
          <w:rtl/>
          <w:lang w:bidi="fa-IR"/>
        </w:rPr>
        <w:t>؛</w:t>
      </w:r>
      <w:r w:rsidRPr="00984198">
        <w:rPr>
          <w:sz w:val="24"/>
          <w:szCs w:val="24"/>
          <w:rtl/>
          <w:lang w:bidi="fa-IR"/>
        </w:rPr>
        <w:t xml:space="preserve"> و الراهب کس</w:t>
      </w:r>
      <w:r w:rsidRPr="00984198">
        <w:rPr>
          <w:rFonts w:hint="cs"/>
          <w:sz w:val="24"/>
          <w:szCs w:val="24"/>
          <w:rtl/>
          <w:lang w:bidi="fa-IR"/>
        </w:rPr>
        <w:t>ی</w:t>
      </w:r>
      <w:r w:rsidRPr="00984198">
        <w:rPr>
          <w:sz w:val="24"/>
          <w:szCs w:val="24"/>
          <w:rtl/>
          <w:lang w:bidi="fa-IR"/>
        </w:rPr>
        <w:t xml:space="preserve"> است که در صومعه عبادت می‌کند و </w:t>
      </w:r>
      <w:r w:rsidRPr="00984198">
        <w:rPr>
          <w:rFonts w:hint="cs"/>
          <w:sz w:val="24"/>
          <w:szCs w:val="24"/>
          <w:rtl/>
          <w:lang w:bidi="fa-IR"/>
        </w:rPr>
        <w:t>ی</w:t>
      </w:r>
      <w:r w:rsidRPr="00984198">
        <w:rPr>
          <w:rFonts w:hint="eastAsia"/>
          <w:sz w:val="24"/>
          <w:szCs w:val="24"/>
          <w:rtl/>
          <w:lang w:bidi="fa-IR"/>
        </w:rPr>
        <w:t>ک</w:t>
      </w:r>
      <w:r w:rsidRPr="00984198">
        <w:rPr>
          <w:rFonts w:hint="cs"/>
          <w:sz w:val="24"/>
          <w:szCs w:val="24"/>
          <w:rtl/>
          <w:lang w:bidi="fa-IR"/>
        </w:rPr>
        <w:t>ی</w:t>
      </w:r>
      <w:r w:rsidRPr="00984198">
        <w:rPr>
          <w:sz w:val="24"/>
          <w:szCs w:val="24"/>
          <w:rtl/>
          <w:lang w:bidi="fa-IR"/>
        </w:rPr>
        <w:t xml:space="preserve"> از عبادتگزاران مس</w:t>
      </w:r>
      <w:r w:rsidRPr="00984198">
        <w:rPr>
          <w:rFonts w:hint="cs"/>
          <w:sz w:val="24"/>
          <w:szCs w:val="24"/>
          <w:rtl/>
          <w:lang w:bidi="fa-IR"/>
        </w:rPr>
        <w:t>ی</w:t>
      </w:r>
      <w:r w:rsidRPr="00984198">
        <w:rPr>
          <w:rFonts w:hint="eastAsia"/>
          <w:sz w:val="24"/>
          <w:szCs w:val="24"/>
          <w:rtl/>
          <w:lang w:bidi="fa-IR"/>
        </w:rPr>
        <w:t>ح</w:t>
      </w:r>
      <w:r w:rsidRPr="00984198">
        <w:rPr>
          <w:rFonts w:hint="cs"/>
          <w:sz w:val="24"/>
          <w:szCs w:val="24"/>
          <w:rtl/>
          <w:lang w:bidi="fa-IR"/>
        </w:rPr>
        <w:t>ی</w:t>
      </w:r>
      <w:r>
        <w:rPr>
          <w:sz w:val="24"/>
          <w:szCs w:val="24"/>
          <w:rtl/>
          <w:lang w:bidi="fa-IR"/>
        </w:rPr>
        <w:t xml:space="preserve"> می‌باشد</w:t>
      </w:r>
      <w:r>
        <w:rPr>
          <w:rFonts w:hint="cs"/>
          <w:sz w:val="24"/>
          <w:szCs w:val="24"/>
          <w:rtl/>
          <w:lang w:bidi="fa-IR"/>
        </w:rPr>
        <w:t>.</w:t>
      </w:r>
      <w:r w:rsidRPr="00984198">
        <w:rPr>
          <w:sz w:val="24"/>
          <w:szCs w:val="24"/>
          <w:rtl/>
          <w:lang w:bidi="fa-IR"/>
        </w:rPr>
        <w:t xml:space="preserve"> و مصدر آن </w:t>
      </w:r>
      <w:r>
        <w:rPr>
          <w:rFonts w:hint="cs"/>
          <w:sz w:val="24"/>
          <w:szCs w:val="24"/>
          <w:rtl/>
          <w:lang w:bidi="fa-IR"/>
        </w:rPr>
        <w:t>«</w:t>
      </w:r>
      <w:r>
        <w:rPr>
          <w:rFonts w:ascii="mylotus" w:hAnsi="mylotus" w:cs="mylotus"/>
          <w:sz w:val="24"/>
          <w:szCs w:val="24"/>
          <w:rtl/>
          <w:lang w:bidi="fa-IR"/>
        </w:rPr>
        <w:t>الرهب</w:t>
      </w:r>
      <w:r>
        <w:rPr>
          <w:rFonts w:ascii="mylotus" w:hAnsi="mylotus" w:cs="mylotus" w:hint="cs"/>
          <w:sz w:val="24"/>
          <w:szCs w:val="24"/>
          <w:rtl/>
          <w:lang w:bidi="fa-IR"/>
        </w:rPr>
        <w:t>ة</w:t>
      </w:r>
      <w:r w:rsidRPr="001B5E77">
        <w:rPr>
          <w:rFonts w:ascii="mylotus" w:hAnsi="mylotus" w:cs="mylotus"/>
          <w:sz w:val="24"/>
          <w:szCs w:val="24"/>
          <w:rtl/>
          <w:lang w:bidi="fa-IR"/>
        </w:rPr>
        <w:t xml:space="preserve"> و</w:t>
      </w:r>
      <w:r w:rsidRPr="008D6487">
        <w:rPr>
          <w:rFonts w:ascii="mylotus" w:hAnsi="mylotus" w:cs="mylotus"/>
          <w:sz w:val="24"/>
          <w:szCs w:val="24"/>
          <w:rtl/>
          <w:lang w:bidi="fa-IR"/>
        </w:rPr>
        <w:t>الرهبانی</w:t>
      </w:r>
      <w:r>
        <w:rPr>
          <w:rFonts w:ascii="mylotus" w:hAnsi="mylotus" w:cs="mylotus" w:hint="cs"/>
          <w:sz w:val="24"/>
          <w:szCs w:val="24"/>
          <w:rtl/>
          <w:lang w:bidi="fa-IR"/>
        </w:rPr>
        <w:t>ة»</w:t>
      </w:r>
      <w:r w:rsidRPr="00984198">
        <w:rPr>
          <w:sz w:val="24"/>
          <w:szCs w:val="24"/>
          <w:rtl/>
          <w:lang w:bidi="fa-IR"/>
        </w:rPr>
        <w:t xml:space="preserve"> و جمع آن </w:t>
      </w:r>
      <w:r>
        <w:rPr>
          <w:rFonts w:hint="cs"/>
          <w:sz w:val="24"/>
          <w:szCs w:val="24"/>
          <w:rtl/>
          <w:lang w:bidi="fa-IR"/>
        </w:rPr>
        <w:t>«</w:t>
      </w:r>
      <w:r w:rsidRPr="00984198">
        <w:rPr>
          <w:sz w:val="24"/>
          <w:szCs w:val="24"/>
          <w:rtl/>
          <w:lang w:bidi="fa-IR"/>
        </w:rPr>
        <w:t>الرهبان</w:t>
      </w:r>
      <w:r>
        <w:rPr>
          <w:rFonts w:hint="cs"/>
          <w:sz w:val="24"/>
          <w:szCs w:val="24"/>
          <w:rtl/>
          <w:lang w:bidi="fa-IR"/>
        </w:rPr>
        <w:t>»</w:t>
      </w:r>
      <w:r w:rsidRPr="00984198">
        <w:rPr>
          <w:sz w:val="24"/>
          <w:szCs w:val="24"/>
          <w:rtl/>
          <w:lang w:bidi="fa-IR"/>
        </w:rPr>
        <w:t xml:space="preserve"> می‌باشد و </w:t>
      </w:r>
      <w:r>
        <w:rPr>
          <w:rFonts w:hint="cs"/>
          <w:sz w:val="24"/>
          <w:szCs w:val="24"/>
          <w:rtl/>
          <w:lang w:bidi="fa-IR"/>
        </w:rPr>
        <w:t>«</w:t>
      </w:r>
      <w:r w:rsidRPr="008D6487">
        <w:rPr>
          <w:rFonts w:ascii="mylotus" w:hAnsi="mylotus" w:cs="mylotus"/>
          <w:sz w:val="24"/>
          <w:szCs w:val="24"/>
          <w:rtl/>
          <w:lang w:bidi="fa-IR"/>
        </w:rPr>
        <w:t>الرهابنة</w:t>
      </w:r>
      <w:r>
        <w:rPr>
          <w:rFonts w:ascii="mylotus" w:hAnsi="mylotus" w:cs="mylotus" w:hint="cs"/>
          <w:sz w:val="24"/>
          <w:szCs w:val="24"/>
          <w:rtl/>
          <w:lang w:bidi="fa-IR"/>
        </w:rPr>
        <w:t>»</w:t>
      </w:r>
      <w:r w:rsidRPr="00984198">
        <w:rPr>
          <w:sz w:val="24"/>
          <w:szCs w:val="24"/>
          <w:rtl/>
          <w:lang w:bidi="fa-IR"/>
        </w:rPr>
        <w:t xml:space="preserve"> به عنوان جمع آن اشتباه است</w:t>
      </w:r>
      <w:r>
        <w:rPr>
          <w:rFonts w:hint="cs"/>
          <w:sz w:val="24"/>
          <w:szCs w:val="24"/>
          <w:rtl/>
          <w:lang w:bidi="fa-IR"/>
        </w:rPr>
        <w:t>.</w:t>
      </w:r>
      <w:r w:rsidRPr="00984198">
        <w:rPr>
          <w:sz w:val="24"/>
          <w:szCs w:val="24"/>
          <w:rtl/>
          <w:lang w:bidi="fa-IR"/>
        </w:rPr>
        <w:t xml:space="preserve"> (اللسان، ماده رهب).</w:t>
      </w:r>
    </w:p>
  </w:footnote>
  <w:footnote w:id="49">
    <w:p w:rsidR="0052162E" w:rsidRPr="004A75B1" w:rsidRDefault="0052162E" w:rsidP="001B5E77">
      <w:pPr>
        <w:pStyle w:val="FootnoteText"/>
        <w:bidi/>
        <w:ind w:left="272" w:hanging="272"/>
        <w:jc w:val="both"/>
        <w:rPr>
          <w:rFonts w:ascii="mylotus" w:hAnsi="mylotus" w:cs="mylotus"/>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تفسیر القرآن، باب</w:t>
      </w:r>
      <w:r w:rsidRPr="001B5E77">
        <w:rPr>
          <w:rFonts w:ascii="mylotus" w:hAnsi="mylotus" w:cs="mylotus"/>
          <w:sz w:val="24"/>
          <w:szCs w:val="24"/>
          <w:rtl/>
        </w:rPr>
        <w:t xml:space="preserve"> و</w:t>
      </w:r>
      <w:r w:rsidRPr="004A75B1">
        <w:rPr>
          <w:rFonts w:ascii="mylotus" w:hAnsi="mylotus" w:cs="mylotus"/>
          <w:sz w:val="24"/>
          <w:szCs w:val="24"/>
          <w:rtl/>
        </w:rPr>
        <w:t>من سورة التوبة (3095)</w:t>
      </w:r>
      <w:r w:rsidRPr="001B5E77">
        <w:rPr>
          <w:rFonts w:ascii="mylotus" w:hAnsi="mylotus" w:cs="mylotus"/>
          <w:sz w:val="24"/>
          <w:szCs w:val="24"/>
          <w:rtl/>
        </w:rPr>
        <w:t xml:space="preserve"> و</w:t>
      </w:r>
      <w:r w:rsidRPr="004A75B1">
        <w:rPr>
          <w:rFonts w:ascii="mylotus" w:hAnsi="mylotus" w:cs="mylotus"/>
          <w:sz w:val="24"/>
          <w:szCs w:val="24"/>
          <w:rtl/>
        </w:rPr>
        <w:t>قال</w:t>
      </w:r>
      <w:r>
        <w:rPr>
          <w:rFonts w:ascii="mylotus" w:hAnsi="mylotus" w:cs="mylotus" w:hint="cs"/>
          <w:sz w:val="24"/>
          <w:szCs w:val="24"/>
          <w:rtl/>
        </w:rPr>
        <w:t>:</w:t>
      </w:r>
      <w:r w:rsidRPr="004A75B1">
        <w:rPr>
          <w:rFonts w:ascii="mylotus" w:hAnsi="mylotus" w:cs="mylotus"/>
          <w:sz w:val="24"/>
          <w:szCs w:val="24"/>
          <w:rtl/>
        </w:rPr>
        <w:t xml:space="preserve"> حدیث غریب، لانعرف</w:t>
      </w:r>
      <w:r>
        <w:rPr>
          <w:rFonts w:ascii="mylotus" w:hAnsi="mylotus" w:cs="mylotus" w:hint="cs"/>
          <w:sz w:val="24"/>
          <w:szCs w:val="24"/>
          <w:rtl/>
        </w:rPr>
        <w:t>ه</w:t>
      </w:r>
      <w:r w:rsidRPr="004A75B1">
        <w:rPr>
          <w:rFonts w:ascii="mylotus" w:hAnsi="mylotus" w:cs="mylotus"/>
          <w:sz w:val="24"/>
          <w:szCs w:val="24"/>
          <w:rtl/>
        </w:rPr>
        <w:t xml:space="preserve"> </w:t>
      </w:r>
      <w:r>
        <w:rPr>
          <w:rFonts w:ascii="mylotus" w:hAnsi="mylotus" w:cs="mylotus" w:hint="cs"/>
          <w:sz w:val="24"/>
          <w:szCs w:val="24"/>
          <w:rtl/>
        </w:rPr>
        <w:t>إ</w:t>
      </w:r>
      <w:r w:rsidRPr="004A75B1">
        <w:rPr>
          <w:rFonts w:ascii="mylotus" w:hAnsi="mylotus" w:cs="mylotus"/>
          <w:sz w:val="24"/>
          <w:szCs w:val="24"/>
          <w:rtl/>
        </w:rPr>
        <w:t>لا من حدیث عبدالسلام بن حرب</w:t>
      </w:r>
      <w:r w:rsidRPr="001B5E77">
        <w:rPr>
          <w:rFonts w:ascii="mylotus" w:hAnsi="mylotus" w:cs="mylotus"/>
          <w:sz w:val="24"/>
          <w:szCs w:val="24"/>
          <w:rtl/>
        </w:rPr>
        <w:t xml:space="preserve"> و</w:t>
      </w:r>
      <w:r w:rsidRPr="004A75B1">
        <w:rPr>
          <w:rFonts w:ascii="mylotus" w:hAnsi="mylotus" w:cs="mylotus"/>
          <w:sz w:val="24"/>
          <w:szCs w:val="24"/>
          <w:rtl/>
        </w:rPr>
        <w:t xml:space="preserve">قطیف بن </w:t>
      </w:r>
      <w:r>
        <w:rPr>
          <w:rFonts w:ascii="mylotus" w:hAnsi="mylotus" w:cs="mylotus" w:hint="cs"/>
          <w:sz w:val="24"/>
          <w:szCs w:val="24"/>
          <w:rtl/>
        </w:rPr>
        <w:t>أ</w:t>
      </w:r>
      <w:r w:rsidRPr="004A75B1">
        <w:rPr>
          <w:rFonts w:ascii="mylotus" w:hAnsi="mylotus" w:cs="mylotus"/>
          <w:sz w:val="24"/>
          <w:szCs w:val="24"/>
          <w:rtl/>
        </w:rPr>
        <w:t>عین لیس بمعروف</w:t>
      </w:r>
      <w:r w:rsidRPr="00D84A28">
        <w:rPr>
          <w:rFonts w:ascii="mylotus" w:hAnsi="mylotus" w:cs="mylotus"/>
          <w:sz w:val="24"/>
          <w:szCs w:val="24"/>
          <w:rtl/>
        </w:rPr>
        <w:t xml:space="preserve"> في </w:t>
      </w:r>
      <w:r w:rsidRPr="004A75B1">
        <w:rPr>
          <w:rFonts w:ascii="mylotus" w:hAnsi="mylotus" w:cs="mylotus"/>
          <w:sz w:val="24"/>
          <w:szCs w:val="24"/>
          <w:rtl/>
        </w:rPr>
        <w:t>الحدیث، و</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(16686) (16688)</w:t>
      </w:r>
      <w:r w:rsidRPr="001B5E77">
        <w:rPr>
          <w:rFonts w:ascii="mylotus" w:hAnsi="mylotus" w:cs="mylotus"/>
          <w:sz w:val="24"/>
          <w:szCs w:val="24"/>
          <w:rtl/>
        </w:rPr>
        <w:t xml:space="preserve"> و</w:t>
      </w:r>
      <w:r w:rsidRPr="00B25751">
        <w:rPr>
          <w:rFonts w:ascii="mylotus" w:hAnsi="mylotus" w:cs="mylotus"/>
          <w:sz w:val="24"/>
          <w:szCs w:val="24"/>
          <w:rtl/>
        </w:rPr>
        <w:t>ابن أبي حاتم</w:t>
      </w:r>
      <w:r w:rsidRPr="004A75B1">
        <w:rPr>
          <w:rFonts w:ascii="mylotus" w:hAnsi="mylotus" w:cs="mylotus"/>
          <w:sz w:val="24"/>
          <w:szCs w:val="24"/>
          <w:rtl/>
        </w:rPr>
        <w:t xml:space="preserve"> (10295)</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(218) (17/92)</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(10/116)</w:t>
      </w:r>
      <w:r w:rsidRPr="001B5E77">
        <w:rPr>
          <w:rFonts w:ascii="mylotus" w:hAnsi="mylotus" w:cs="mylotus"/>
          <w:sz w:val="24"/>
          <w:szCs w:val="24"/>
          <w:rtl/>
        </w:rPr>
        <w:t xml:space="preserve"> و</w:t>
      </w:r>
      <w:r w:rsidRPr="004A75B1">
        <w:rPr>
          <w:rFonts w:ascii="mylotus" w:hAnsi="mylotus" w:cs="mylotus"/>
          <w:sz w:val="24"/>
          <w:szCs w:val="24"/>
          <w:rtl/>
        </w:rPr>
        <w:t>السِّلفی</w:t>
      </w:r>
      <w:r w:rsidRPr="00D84A28">
        <w:rPr>
          <w:rFonts w:ascii="mylotus" w:hAnsi="mylotus" w:cs="mylotus"/>
          <w:sz w:val="24"/>
          <w:szCs w:val="24"/>
          <w:rtl/>
        </w:rPr>
        <w:t xml:space="preserve"> في </w:t>
      </w:r>
      <w:r w:rsidRPr="004A75B1">
        <w:rPr>
          <w:rFonts w:ascii="mylotus" w:hAnsi="mylotus" w:cs="mylotus"/>
          <w:sz w:val="24"/>
          <w:szCs w:val="24"/>
          <w:rtl/>
        </w:rPr>
        <w:t>الطیوریات (167)</w:t>
      </w:r>
      <w:r w:rsidRPr="001B5E77">
        <w:rPr>
          <w:rFonts w:ascii="mylotus" w:hAnsi="mylotus" w:cs="mylotus"/>
          <w:sz w:val="24"/>
          <w:szCs w:val="24"/>
          <w:rtl/>
        </w:rPr>
        <w:t xml:space="preserve"> والمزي</w:t>
      </w:r>
      <w:r w:rsidRPr="00D84A28">
        <w:rPr>
          <w:rFonts w:ascii="mylotus" w:hAnsi="mylotus" w:cs="mylotus"/>
          <w:sz w:val="24"/>
          <w:szCs w:val="24"/>
          <w:rtl/>
        </w:rPr>
        <w:t xml:space="preserve"> في </w:t>
      </w:r>
      <w:r w:rsidRPr="004A75B1">
        <w:rPr>
          <w:rFonts w:ascii="mylotus" w:hAnsi="mylotus" w:cs="mylotus"/>
          <w:sz w:val="24"/>
          <w:szCs w:val="24"/>
          <w:rtl/>
        </w:rPr>
        <w:t>تهذیب ال</w:t>
      </w:r>
      <w:r w:rsidRPr="00813841">
        <w:rPr>
          <w:rFonts w:ascii="mylotus" w:hAnsi="mylotus" w:cs="mylotus"/>
          <w:sz w:val="24"/>
          <w:szCs w:val="24"/>
          <w:rtl/>
        </w:rPr>
        <w:t>ك</w:t>
      </w:r>
      <w:r w:rsidRPr="004A75B1">
        <w:rPr>
          <w:rFonts w:ascii="mylotus" w:hAnsi="mylotus" w:cs="mylotus"/>
          <w:sz w:val="24"/>
          <w:szCs w:val="24"/>
          <w:rtl/>
        </w:rPr>
        <w:t>مال (23/118، 119) من حدیث عدی بن حاتم مرفوعاً</w:t>
      </w:r>
      <w:r w:rsidRPr="001B5E77">
        <w:rPr>
          <w:rFonts w:ascii="mylotus" w:hAnsi="mylotus" w:cs="mylotus"/>
          <w:sz w:val="24"/>
          <w:szCs w:val="24"/>
          <w:rtl/>
        </w:rPr>
        <w:t xml:space="preserve"> و</w:t>
      </w:r>
      <w:r w:rsidRPr="004A75B1">
        <w:rPr>
          <w:rFonts w:ascii="mylotus" w:hAnsi="mylotus" w:cs="mylotus"/>
          <w:sz w:val="24"/>
          <w:szCs w:val="24"/>
          <w:rtl/>
        </w:rPr>
        <w:t>حسن</w:t>
      </w:r>
      <w:r>
        <w:rPr>
          <w:rFonts w:ascii="mylotus" w:hAnsi="mylotus" w:cs="mylotus" w:hint="cs"/>
          <w:sz w:val="24"/>
          <w:szCs w:val="24"/>
          <w:rtl/>
        </w:rPr>
        <w:t>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صحیح </w:t>
      </w:r>
      <w:r w:rsidRPr="001B5E77">
        <w:rPr>
          <w:rFonts w:ascii="mylotus" w:hAnsi="mylotus" w:cs="mylotus"/>
          <w:sz w:val="24"/>
          <w:szCs w:val="24"/>
          <w:rtl/>
        </w:rPr>
        <w:t>الترمذي و</w:t>
      </w:r>
      <w:r w:rsidRPr="004A75B1">
        <w:rPr>
          <w:rFonts w:ascii="mylotus" w:hAnsi="mylotus" w:cs="mylotus"/>
          <w:sz w:val="24"/>
          <w:szCs w:val="24"/>
          <w:rtl/>
        </w:rPr>
        <w:t>غای</w:t>
      </w:r>
      <w:r w:rsidRPr="004A75B1">
        <w:rPr>
          <w:rFonts w:ascii="mylotus" w:hAnsi="mylotus" w:cs="mylotus" w:hint="cs"/>
          <w:sz w:val="24"/>
          <w:szCs w:val="24"/>
          <w:rtl/>
        </w:rPr>
        <w:t>ة</w:t>
      </w:r>
      <w:r w:rsidRPr="004A75B1">
        <w:rPr>
          <w:rFonts w:ascii="mylotus" w:hAnsi="mylotus" w:cs="mylotus"/>
          <w:sz w:val="24"/>
          <w:szCs w:val="24"/>
          <w:rtl/>
        </w:rPr>
        <w:t xml:space="preserve"> المرام (6)</w:t>
      </w:r>
      <w:r w:rsidRPr="001B5E77">
        <w:rPr>
          <w:rFonts w:ascii="mylotus" w:hAnsi="mylotus" w:cs="mylotus"/>
          <w:sz w:val="24"/>
          <w:szCs w:val="24"/>
          <w:rtl/>
        </w:rPr>
        <w:t xml:space="preserve"> و</w:t>
      </w:r>
      <w:r w:rsidRPr="004A75B1">
        <w:rPr>
          <w:rFonts w:ascii="mylotus" w:hAnsi="mylotus" w:cs="mylotus"/>
          <w:sz w:val="24"/>
          <w:szCs w:val="24"/>
          <w:rtl/>
        </w:rPr>
        <w:t xml:space="preserve">روی موقوفاً علی حذیفه </w:t>
      </w:r>
      <w:r w:rsidRPr="00813841">
        <w:rPr>
          <w:rFonts w:ascii="mylotus" w:hAnsi="mylotus" w:cs="mylotus"/>
          <w:sz w:val="24"/>
          <w:szCs w:val="24"/>
          <w:rtl/>
        </w:rPr>
        <w:t>ك</w:t>
      </w:r>
      <w:r w:rsidRPr="004A75B1">
        <w:rPr>
          <w:rFonts w:ascii="mylotus" w:hAnsi="mylotus" w:cs="mylotus"/>
          <w:sz w:val="24"/>
          <w:szCs w:val="24"/>
          <w:rtl/>
        </w:rPr>
        <w:t xml:space="preserve">ما عند </w:t>
      </w:r>
      <w:r w:rsidRPr="00D97D7B">
        <w:rPr>
          <w:rFonts w:ascii="mylotus" w:hAnsi="mylotus" w:cs="mylotus"/>
          <w:sz w:val="24"/>
          <w:szCs w:val="24"/>
          <w:rtl/>
        </w:rPr>
        <w:t>الطبري</w:t>
      </w:r>
      <w:r w:rsidRPr="004A75B1">
        <w:rPr>
          <w:rFonts w:ascii="mylotus" w:hAnsi="mylotus" w:cs="mylotus"/>
          <w:sz w:val="24"/>
          <w:szCs w:val="24"/>
          <w:rtl/>
        </w:rPr>
        <w:t xml:space="preserve"> (16689)</w:t>
      </w:r>
      <w:r w:rsidRPr="001B5E77">
        <w:rPr>
          <w:rFonts w:ascii="mylotus" w:hAnsi="mylotus" w:cs="mylotus"/>
          <w:sz w:val="24"/>
          <w:szCs w:val="24"/>
          <w:rtl/>
        </w:rPr>
        <w:t xml:space="preserve"> و</w:t>
      </w:r>
      <w:r w:rsidRPr="00B25751">
        <w:rPr>
          <w:rFonts w:ascii="mylotus" w:hAnsi="mylotus" w:cs="mylotus"/>
          <w:sz w:val="24"/>
          <w:szCs w:val="24"/>
          <w:rtl/>
        </w:rPr>
        <w:t>ابن أبي حاتم</w:t>
      </w:r>
      <w:r w:rsidRPr="00D84A28">
        <w:rPr>
          <w:rFonts w:ascii="mylotus" w:hAnsi="mylotus" w:cs="mylotus"/>
          <w:sz w:val="24"/>
          <w:szCs w:val="24"/>
          <w:rtl/>
        </w:rPr>
        <w:t xml:space="preserve"> في </w:t>
      </w:r>
      <w:r w:rsidRPr="004A75B1">
        <w:rPr>
          <w:rFonts w:ascii="mylotus" w:hAnsi="mylotus" w:cs="mylotus"/>
          <w:sz w:val="24"/>
          <w:szCs w:val="24"/>
          <w:rtl/>
        </w:rPr>
        <w:t xml:space="preserve">تفسیره (لسورة التوبة: 31). </w:t>
      </w:r>
    </w:p>
  </w:footnote>
  <w:footnote w:id="50">
    <w:p w:rsidR="0052162E" w:rsidRPr="004A75B1" w:rsidRDefault="0052162E" w:rsidP="001B5E77">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(16697)</w:t>
      </w:r>
      <w:r w:rsidRPr="001B5E77">
        <w:rPr>
          <w:rFonts w:ascii="mylotus" w:hAnsi="mylotus" w:cs="mylotus"/>
          <w:sz w:val="24"/>
          <w:szCs w:val="24"/>
          <w:rtl/>
        </w:rPr>
        <w:t xml:space="preserve"> و</w:t>
      </w:r>
      <w:r w:rsidRPr="004A75B1">
        <w:rPr>
          <w:rFonts w:ascii="mylotus" w:hAnsi="mylotus" w:cs="mylotus"/>
          <w:sz w:val="24"/>
          <w:szCs w:val="24"/>
          <w:rtl/>
        </w:rPr>
        <w:t xml:space="preserve">اورده الحافظ ابن </w:t>
      </w:r>
      <w:r w:rsidRPr="00813841">
        <w:rPr>
          <w:rFonts w:ascii="mylotus" w:hAnsi="mylotus" w:cs="mylotus"/>
          <w:sz w:val="24"/>
          <w:szCs w:val="24"/>
          <w:rtl/>
        </w:rPr>
        <w:t>ك</w:t>
      </w:r>
      <w:r w:rsidRPr="004A75B1">
        <w:rPr>
          <w:rFonts w:ascii="mylotus" w:hAnsi="mylotus" w:cs="mylotus"/>
          <w:sz w:val="24"/>
          <w:szCs w:val="24"/>
          <w:rtl/>
        </w:rPr>
        <w:t>ثیر</w:t>
      </w:r>
      <w:r w:rsidRPr="00D84A28">
        <w:rPr>
          <w:rFonts w:ascii="mylotus" w:hAnsi="mylotus" w:cs="mylotus"/>
          <w:sz w:val="24"/>
          <w:szCs w:val="24"/>
          <w:rtl/>
        </w:rPr>
        <w:t xml:space="preserve"> في </w:t>
      </w:r>
      <w:r w:rsidRPr="004A75B1">
        <w:rPr>
          <w:rFonts w:ascii="mylotus" w:hAnsi="mylotus" w:cs="mylotus"/>
          <w:sz w:val="24"/>
          <w:szCs w:val="24"/>
          <w:rtl/>
        </w:rPr>
        <w:t>تفسیره (4/135 ط طیبه) عن السد</w:t>
      </w:r>
      <w:r>
        <w:rPr>
          <w:rFonts w:ascii="mylotus" w:hAnsi="mylotus" w:cs="mylotus" w:hint="cs"/>
          <w:sz w:val="24"/>
          <w:szCs w:val="24"/>
          <w:rtl/>
        </w:rPr>
        <w:t>ي</w:t>
      </w:r>
      <w:r w:rsidRPr="004A75B1">
        <w:rPr>
          <w:rFonts w:ascii="mylotus" w:hAnsi="mylotus" w:cs="mylotus"/>
          <w:sz w:val="24"/>
          <w:szCs w:val="24"/>
          <w:rtl/>
        </w:rPr>
        <w:t>.</w:t>
      </w:r>
    </w:p>
  </w:footnote>
  <w:footnote w:id="51">
    <w:p w:rsidR="0052162E" w:rsidRPr="004A75B1" w:rsidRDefault="0052162E" w:rsidP="00F8327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ماجه</w:t>
      </w:r>
      <w:r w:rsidRPr="00D84A28">
        <w:rPr>
          <w:rFonts w:ascii="mylotus" w:hAnsi="mylotus" w:cs="mylotus"/>
          <w:sz w:val="24"/>
          <w:szCs w:val="24"/>
          <w:rtl/>
        </w:rPr>
        <w:t xml:space="preserve"> في </w:t>
      </w:r>
      <w:r w:rsidRPr="004A75B1">
        <w:rPr>
          <w:rFonts w:ascii="mylotus" w:hAnsi="mylotus" w:cs="mylotus"/>
          <w:sz w:val="24"/>
          <w:szCs w:val="24"/>
          <w:rtl/>
        </w:rPr>
        <w:t xml:space="preserve">السنن، </w:t>
      </w:r>
      <w:r w:rsidRPr="00813841">
        <w:rPr>
          <w:rFonts w:ascii="mylotus" w:hAnsi="mylotus" w:cs="mylotus"/>
          <w:sz w:val="24"/>
          <w:szCs w:val="24"/>
          <w:rtl/>
        </w:rPr>
        <w:t>ك</w:t>
      </w:r>
      <w:r w:rsidRPr="004A75B1">
        <w:rPr>
          <w:rFonts w:ascii="mylotus" w:hAnsi="mylotus" w:cs="mylotus"/>
          <w:sz w:val="24"/>
          <w:szCs w:val="24"/>
          <w:rtl/>
        </w:rPr>
        <w:t>تاب الفتن، باب من ترجی له السلام</w:t>
      </w:r>
      <w:r w:rsidRPr="004A75B1">
        <w:rPr>
          <w:rFonts w:ascii="mylotus" w:hAnsi="mylotus" w:cs="mylotus" w:hint="cs"/>
          <w:sz w:val="24"/>
          <w:szCs w:val="24"/>
          <w:rtl/>
        </w:rPr>
        <w:t>ة</w:t>
      </w:r>
      <w:r w:rsidRPr="004A75B1">
        <w:rPr>
          <w:rFonts w:ascii="mylotus" w:hAnsi="mylotus" w:cs="mylotus"/>
          <w:sz w:val="24"/>
          <w:szCs w:val="24"/>
          <w:rtl/>
        </w:rPr>
        <w:t xml:space="preserve"> من الفتن (3989) وقال</w:t>
      </w:r>
      <w:r w:rsidRPr="00D84A28">
        <w:rPr>
          <w:rFonts w:ascii="mylotus" w:hAnsi="mylotus" w:cs="mylotus"/>
          <w:sz w:val="24"/>
          <w:szCs w:val="24"/>
          <w:rtl/>
        </w:rPr>
        <w:t xml:space="preserve"> في </w:t>
      </w:r>
      <w:r w:rsidRPr="004A75B1">
        <w:rPr>
          <w:rFonts w:ascii="mylotus" w:hAnsi="mylotus" w:cs="mylotus"/>
          <w:sz w:val="24"/>
          <w:szCs w:val="24"/>
          <w:rtl/>
        </w:rPr>
        <w:t>الزوائد:</w:t>
      </w:r>
      <w:r w:rsidRPr="00D84A28">
        <w:rPr>
          <w:rFonts w:ascii="mylotus" w:hAnsi="mylotus" w:cs="mylotus"/>
          <w:sz w:val="24"/>
          <w:szCs w:val="24"/>
          <w:rtl/>
        </w:rPr>
        <w:t xml:space="preserve"> في </w:t>
      </w:r>
      <w:r>
        <w:rPr>
          <w:rFonts w:ascii="mylotus" w:hAnsi="mylotus" w:cs="mylotus" w:hint="cs"/>
          <w:sz w:val="24"/>
          <w:szCs w:val="24"/>
          <w:rtl/>
        </w:rPr>
        <w:t>إ</w:t>
      </w:r>
      <w:r w:rsidRPr="004A75B1">
        <w:rPr>
          <w:rFonts w:ascii="mylotus" w:hAnsi="mylotus" w:cs="mylotus"/>
          <w:sz w:val="24"/>
          <w:szCs w:val="24"/>
          <w:rtl/>
        </w:rPr>
        <w:t xml:space="preserve">سناده عبدالله بن </w:t>
      </w:r>
      <w:r>
        <w:rPr>
          <w:rFonts w:ascii="mylotus" w:hAnsi="mylotus" w:cs="mylotus" w:hint="cs"/>
          <w:sz w:val="24"/>
          <w:szCs w:val="24"/>
          <w:rtl/>
        </w:rPr>
        <w:t>أبي</w:t>
      </w:r>
      <w:r w:rsidRPr="004A75B1">
        <w:rPr>
          <w:rFonts w:ascii="mylotus" w:hAnsi="mylotus" w:cs="mylotus"/>
          <w:sz w:val="24"/>
          <w:szCs w:val="24"/>
          <w:rtl/>
        </w:rPr>
        <w:t xml:space="preserve"> لهیع</w:t>
      </w:r>
      <w:r>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هو ضعیف</w:t>
      </w:r>
      <w:r w:rsidRPr="001B5E77">
        <w:rPr>
          <w:rFonts w:ascii="mylotus" w:hAnsi="mylotus" w:cs="mylotus"/>
          <w:sz w:val="24"/>
          <w:szCs w:val="24"/>
          <w:rtl/>
        </w:rPr>
        <w:t xml:space="preserve"> و</w:t>
      </w:r>
      <w:r w:rsidRPr="004A75B1">
        <w:rPr>
          <w:rFonts w:ascii="mylotus" w:hAnsi="mylotus" w:cs="mylotus"/>
          <w:sz w:val="24"/>
          <w:szCs w:val="24"/>
          <w:rtl/>
        </w:rPr>
        <w:t>ل</w:t>
      </w:r>
      <w:r w:rsidRPr="00813841">
        <w:rPr>
          <w:rFonts w:ascii="mylotus" w:hAnsi="mylotus" w:cs="mylotus"/>
          <w:sz w:val="24"/>
          <w:szCs w:val="24"/>
          <w:rtl/>
        </w:rPr>
        <w:t>ك</w:t>
      </w:r>
      <w:r w:rsidRPr="004A75B1">
        <w:rPr>
          <w:rFonts w:ascii="mylotus" w:hAnsi="mylotus" w:cs="mylotus"/>
          <w:sz w:val="24"/>
          <w:szCs w:val="24"/>
          <w:rtl/>
        </w:rPr>
        <w:t xml:space="preserve">نه توبع فقد </w:t>
      </w:r>
      <w:r w:rsidRPr="00D97D7B">
        <w:rPr>
          <w:rFonts w:ascii="mylotus" w:hAnsi="mylotus" w:cs="mylotus"/>
          <w:sz w:val="24"/>
          <w:szCs w:val="24"/>
          <w:rtl/>
        </w:rPr>
        <w:t>أخرجه</w:t>
      </w:r>
      <w:r w:rsidRPr="004A75B1">
        <w:rPr>
          <w:rFonts w:ascii="mylotus" w:hAnsi="mylotus" w:cs="mylotus"/>
          <w:sz w:val="24"/>
          <w:szCs w:val="24"/>
          <w:rtl/>
        </w:rPr>
        <w:t xml:space="preserve">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(20/153)</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 (1/44)</w:t>
      </w:r>
      <w:r w:rsidRPr="001B5E77">
        <w:rPr>
          <w:rFonts w:ascii="mylotus" w:hAnsi="mylotus" w:cs="mylotus"/>
          <w:sz w:val="24"/>
          <w:szCs w:val="24"/>
          <w:rtl/>
        </w:rPr>
        <w:t xml:space="preserve"> و</w:t>
      </w:r>
      <w:r w:rsidRPr="004A75B1">
        <w:rPr>
          <w:rFonts w:ascii="mylotus" w:hAnsi="mylotus" w:cs="mylotus"/>
          <w:sz w:val="24"/>
          <w:szCs w:val="24"/>
          <w:rtl/>
        </w:rPr>
        <w:t>(4/364)</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(6812) من طریق زید بن اسلم عن ابیه عن عمر عن معاذ مرفوعاً</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الحا</w:t>
      </w:r>
      <w:r w:rsidRPr="00813841">
        <w:rPr>
          <w:rFonts w:ascii="mylotus" w:hAnsi="mylotus" w:cs="mylotus"/>
          <w:sz w:val="24"/>
          <w:szCs w:val="24"/>
          <w:rtl/>
        </w:rPr>
        <w:t>ك</w:t>
      </w:r>
      <w:r w:rsidRPr="004A75B1">
        <w:rPr>
          <w:rFonts w:ascii="mylotus" w:hAnsi="mylotus" w:cs="mylotus"/>
          <w:sz w:val="24"/>
          <w:szCs w:val="24"/>
          <w:rtl/>
        </w:rPr>
        <w:t>م (3/303) والشاشی</w:t>
      </w:r>
      <w:r w:rsidRPr="00D84A28">
        <w:rPr>
          <w:rFonts w:ascii="mylotus" w:hAnsi="mylotus" w:cs="mylotus"/>
          <w:sz w:val="24"/>
          <w:szCs w:val="24"/>
          <w:rtl/>
        </w:rPr>
        <w:t xml:space="preserve"> في </w:t>
      </w:r>
      <w:r w:rsidRPr="004A75B1">
        <w:rPr>
          <w:rFonts w:ascii="mylotus" w:hAnsi="mylotus" w:cs="mylotus"/>
          <w:sz w:val="24"/>
          <w:szCs w:val="24"/>
          <w:rtl/>
        </w:rPr>
        <w:t>مسنده (1261)</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(20/36)</w:t>
      </w:r>
      <w:r w:rsidRPr="001B5E77">
        <w:rPr>
          <w:rFonts w:ascii="mylotus" w:hAnsi="mylotus" w:cs="mylotus"/>
          <w:sz w:val="24"/>
          <w:szCs w:val="24"/>
          <w:rtl/>
        </w:rPr>
        <w:t xml:space="preserve"> و</w:t>
      </w:r>
      <w:r>
        <w:rPr>
          <w:rFonts w:ascii="mylotus" w:hAnsi="mylotus" w:cs="mylotus"/>
          <w:sz w:val="24"/>
          <w:szCs w:val="24"/>
          <w:rtl/>
        </w:rPr>
        <w:t>القضائ</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sz w:val="24"/>
          <w:szCs w:val="24"/>
          <w:rtl/>
        </w:rPr>
        <w:t xml:space="preserve">مسند الشهاب (1298) من طریق </w:t>
      </w:r>
      <w:r>
        <w:rPr>
          <w:rFonts w:ascii="mylotus" w:hAnsi="mylotus" w:cs="mylotus" w:hint="cs"/>
          <w:sz w:val="24"/>
          <w:szCs w:val="24"/>
          <w:rtl/>
        </w:rPr>
        <w:t>أبي</w:t>
      </w:r>
      <w:r w:rsidRPr="004A75B1">
        <w:rPr>
          <w:rFonts w:ascii="mylotus" w:hAnsi="mylotus" w:cs="mylotus"/>
          <w:sz w:val="24"/>
          <w:szCs w:val="24"/>
          <w:rtl/>
        </w:rPr>
        <w:t xml:space="preserve"> قحذم عن </w:t>
      </w:r>
      <w:r>
        <w:rPr>
          <w:rFonts w:ascii="mylotus" w:hAnsi="mylotus" w:cs="mylotus" w:hint="cs"/>
          <w:sz w:val="24"/>
          <w:szCs w:val="24"/>
          <w:rtl/>
        </w:rPr>
        <w:t>أبي</w:t>
      </w:r>
      <w:r>
        <w:rPr>
          <w:rFonts w:ascii="mylotus" w:hAnsi="mylotus" w:cs="mylotus"/>
          <w:sz w:val="24"/>
          <w:szCs w:val="24"/>
          <w:rtl/>
        </w:rPr>
        <w:t xml:space="preserve"> قلاب</w:t>
      </w:r>
      <w:r>
        <w:rPr>
          <w:rFonts w:ascii="mylotus" w:hAnsi="mylotus" w:cs="mylotus" w:hint="cs"/>
          <w:sz w:val="24"/>
          <w:szCs w:val="24"/>
          <w:rtl/>
        </w:rPr>
        <w:t>ة</w:t>
      </w:r>
      <w:r w:rsidRPr="004A75B1">
        <w:rPr>
          <w:rFonts w:ascii="mylotus" w:hAnsi="mylotus" w:cs="mylotus"/>
          <w:sz w:val="24"/>
          <w:szCs w:val="24"/>
          <w:rtl/>
        </w:rPr>
        <w:t xml:space="preserve"> عن ابن عمر قال: مر عمر بمعاذ فذ</w:t>
      </w:r>
      <w:r w:rsidRPr="00813841">
        <w:rPr>
          <w:rFonts w:ascii="mylotus" w:hAnsi="mylotus" w:cs="mylotus"/>
          <w:sz w:val="24"/>
          <w:szCs w:val="24"/>
          <w:rtl/>
        </w:rPr>
        <w:t>ك</w:t>
      </w:r>
      <w:r w:rsidRPr="004A75B1">
        <w:rPr>
          <w:rFonts w:ascii="mylotus" w:hAnsi="mylotus" w:cs="mylotus"/>
          <w:sz w:val="24"/>
          <w:szCs w:val="24"/>
          <w:rtl/>
        </w:rPr>
        <w:t>ره. قال البوصیری</w:t>
      </w:r>
      <w:r w:rsidRPr="00D84A28">
        <w:rPr>
          <w:rFonts w:ascii="mylotus" w:hAnsi="mylotus" w:cs="mylotus"/>
          <w:sz w:val="24"/>
          <w:szCs w:val="24"/>
          <w:rtl/>
        </w:rPr>
        <w:t xml:space="preserve"> في </w:t>
      </w:r>
      <w:r>
        <w:rPr>
          <w:rFonts w:ascii="mylotus" w:hAnsi="mylotus" w:cs="mylotus" w:hint="cs"/>
          <w:sz w:val="24"/>
          <w:szCs w:val="24"/>
          <w:rtl/>
        </w:rPr>
        <w:t>إ</w:t>
      </w:r>
      <w:r>
        <w:rPr>
          <w:rFonts w:ascii="mylotus" w:hAnsi="mylotus" w:cs="mylotus"/>
          <w:sz w:val="24"/>
          <w:szCs w:val="24"/>
          <w:rtl/>
        </w:rPr>
        <w:t>تحاف الخیر</w:t>
      </w:r>
      <w:r>
        <w:rPr>
          <w:rFonts w:ascii="mylotus" w:hAnsi="mylotus" w:cs="mylotus" w:hint="cs"/>
          <w:sz w:val="24"/>
          <w:szCs w:val="24"/>
          <w:rtl/>
        </w:rPr>
        <w:t>ة</w:t>
      </w:r>
      <w:r w:rsidRPr="004A75B1">
        <w:rPr>
          <w:rFonts w:ascii="mylotus" w:hAnsi="mylotus" w:cs="mylotus"/>
          <w:sz w:val="24"/>
          <w:szCs w:val="24"/>
          <w:rtl/>
        </w:rPr>
        <w:t xml:space="preserve"> (7/154): </w:t>
      </w:r>
      <w:r w:rsidRPr="00660AB2">
        <w:rPr>
          <w:rFonts w:ascii="mylotus" w:hAnsi="mylotus" w:cs="mylotus"/>
          <w:sz w:val="24"/>
          <w:szCs w:val="24"/>
          <w:rtl/>
        </w:rPr>
        <w:t>رواه أحمد</w:t>
      </w:r>
      <w:r w:rsidRPr="004A75B1">
        <w:rPr>
          <w:rFonts w:ascii="mylotus" w:hAnsi="mylotus" w:cs="mylotus"/>
          <w:sz w:val="24"/>
          <w:szCs w:val="24"/>
          <w:rtl/>
        </w:rPr>
        <w:t xml:space="preserve"> بن منیع بسند ضعیف لضعف </w:t>
      </w:r>
      <w:r>
        <w:rPr>
          <w:rFonts w:ascii="mylotus" w:hAnsi="mylotus" w:cs="mylotus" w:hint="cs"/>
          <w:sz w:val="24"/>
          <w:szCs w:val="24"/>
          <w:rtl/>
        </w:rPr>
        <w:t>أبي</w:t>
      </w:r>
      <w:r w:rsidRPr="004A75B1">
        <w:rPr>
          <w:rFonts w:ascii="mylotus" w:hAnsi="mylotus" w:cs="mylotus"/>
          <w:sz w:val="24"/>
          <w:szCs w:val="24"/>
          <w:rtl/>
        </w:rPr>
        <w:t xml:space="preserve"> قحذم.</w:t>
      </w:r>
      <w:r w:rsidRPr="001B5E77">
        <w:rPr>
          <w:rFonts w:ascii="mylotus" w:hAnsi="mylotus" w:cs="mylotus"/>
          <w:sz w:val="24"/>
          <w:szCs w:val="24"/>
          <w:rtl/>
        </w:rPr>
        <w:t xml:space="preserve"> و</w:t>
      </w:r>
      <w:r>
        <w:rPr>
          <w:rFonts w:ascii="mylotus" w:hAnsi="mylotus" w:cs="mylotus"/>
          <w:sz w:val="24"/>
          <w:szCs w:val="24"/>
          <w:rtl/>
        </w:rPr>
        <w:t xml:space="preserve">قد توبع </w:t>
      </w:r>
      <w:r>
        <w:rPr>
          <w:rFonts w:ascii="mylotus" w:hAnsi="mylotus" w:cs="mylotus" w:hint="cs"/>
          <w:sz w:val="24"/>
          <w:szCs w:val="24"/>
          <w:rtl/>
        </w:rPr>
        <w:t>أبوقلابة</w:t>
      </w:r>
      <w:r w:rsidRPr="004A75B1">
        <w:rPr>
          <w:rFonts w:ascii="mylotus" w:hAnsi="mylotus" w:cs="mylotus"/>
          <w:sz w:val="24"/>
          <w:szCs w:val="24"/>
          <w:rtl/>
        </w:rPr>
        <w:t xml:space="preserve"> من مجاهد: </w:t>
      </w:r>
      <w:r w:rsidRPr="00813841">
        <w:rPr>
          <w:rFonts w:ascii="mylotus" w:hAnsi="mylotus" w:cs="mylotus"/>
          <w:sz w:val="24"/>
          <w:szCs w:val="24"/>
          <w:rtl/>
        </w:rPr>
        <w:t>ك</w:t>
      </w:r>
      <w:r w:rsidRPr="004A75B1">
        <w:rPr>
          <w:rFonts w:ascii="mylotus" w:hAnsi="mylotus" w:cs="mylotus"/>
          <w:sz w:val="24"/>
          <w:szCs w:val="24"/>
          <w:rtl/>
        </w:rPr>
        <w:t xml:space="preserve">ما عند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(7112) والحدیث قد </w:t>
      </w:r>
      <w:r>
        <w:rPr>
          <w:rFonts w:ascii="mylotus" w:hAnsi="mylotus" w:cs="mylotus" w:hint="cs"/>
          <w:sz w:val="24"/>
          <w:szCs w:val="24"/>
          <w:rtl/>
        </w:rPr>
        <w:t>أ</w:t>
      </w:r>
      <w:r w:rsidRPr="004A75B1">
        <w:rPr>
          <w:rFonts w:ascii="mylotus" w:hAnsi="mylotus" w:cs="mylotus"/>
          <w:sz w:val="24"/>
          <w:szCs w:val="24"/>
          <w:rtl/>
        </w:rPr>
        <w:t>عله قوم</w:t>
      </w:r>
      <w:r w:rsidRPr="001B5E77">
        <w:rPr>
          <w:rFonts w:ascii="mylotus" w:hAnsi="mylotus" w:cs="mylotus"/>
          <w:sz w:val="24"/>
          <w:szCs w:val="24"/>
          <w:rtl/>
        </w:rPr>
        <w:t xml:space="preserve"> و</w:t>
      </w:r>
      <w:r w:rsidRPr="004A75B1">
        <w:rPr>
          <w:rFonts w:ascii="mylotus" w:hAnsi="mylotus" w:cs="mylotus"/>
          <w:sz w:val="24"/>
          <w:szCs w:val="24"/>
          <w:rtl/>
        </w:rPr>
        <w:t>ل</w:t>
      </w:r>
      <w:r w:rsidRPr="00813841">
        <w:rPr>
          <w:rFonts w:ascii="mylotus" w:hAnsi="mylotus" w:cs="mylotus"/>
          <w:sz w:val="24"/>
          <w:szCs w:val="24"/>
          <w:rtl/>
        </w:rPr>
        <w:t>ك</w:t>
      </w:r>
      <w:r w:rsidRPr="004A75B1">
        <w:rPr>
          <w:rFonts w:ascii="mylotus" w:hAnsi="mylotus" w:cs="mylotus"/>
          <w:sz w:val="24"/>
          <w:szCs w:val="24"/>
          <w:rtl/>
        </w:rPr>
        <w:t xml:space="preserve">نه صحیح لغیره </w:t>
      </w:r>
      <w:r w:rsidRPr="00813841">
        <w:rPr>
          <w:rFonts w:ascii="mylotus" w:hAnsi="mylotus" w:cs="mylotus"/>
          <w:sz w:val="24"/>
          <w:szCs w:val="24"/>
          <w:rtl/>
        </w:rPr>
        <w:t>ك</w:t>
      </w:r>
      <w:r w:rsidRPr="004A75B1">
        <w:rPr>
          <w:rFonts w:ascii="mylotus" w:hAnsi="mylotus" w:cs="mylotus"/>
          <w:sz w:val="24"/>
          <w:szCs w:val="24"/>
          <w:rtl/>
        </w:rPr>
        <w:t>ما صحح</w:t>
      </w:r>
      <w:r>
        <w:rPr>
          <w:rFonts w:ascii="mylotus" w:hAnsi="mylotus" w:cs="mylotus" w:hint="cs"/>
          <w:sz w:val="24"/>
          <w:szCs w:val="24"/>
          <w:rtl/>
        </w:rPr>
        <w:t>ه</w:t>
      </w:r>
      <w:r w:rsidRPr="004A75B1">
        <w:rPr>
          <w:rFonts w:ascii="mylotus" w:hAnsi="mylotus" w:cs="mylotus"/>
          <w:sz w:val="24"/>
          <w:szCs w:val="24"/>
          <w:rtl/>
        </w:rPr>
        <w:t xml:space="preserve"> الدویش</w:t>
      </w:r>
      <w:r w:rsidRPr="00D84A28">
        <w:rPr>
          <w:rFonts w:ascii="mylotus" w:hAnsi="mylotus" w:cs="mylotus"/>
          <w:sz w:val="24"/>
          <w:szCs w:val="24"/>
          <w:rtl/>
        </w:rPr>
        <w:t xml:space="preserve"> في </w:t>
      </w:r>
      <w:r w:rsidRPr="004A75B1">
        <w:rPr>
          <w:rFonts w:ascii="mylotus" w:hAnsi="mylotus" w:cs="mylotus"/>
          <w:sz w:val="24"/>
          <w:szCs w:val="24"/>
          <w:rtl/>
        </w:rPr>
        <w:t>تنبیه القاری علی تقوی</w:t>
      </w:r>
      <w:r>
        <w:rPr>
          <w:rFonts w:ascii="mylotus" w:hAnsi="mylotus" w:cs="mylotus" w:hint="cs"/>
          <w:sz w:val="24"/>
          <w:szCs w:val="24"/>
          <w:rtl/>
        </w:rPr>
        <w:t>ة</w:t>
      </w:r>
      <w:r w:rsidRPr="004A75B1">
        <w:rPr>
          <w:rFonts w:ascii="mylotus" w:hAnsi="mylotus" w:cs="mylotus"/>
          <w:sz w:val="24"/>
          <w:szCs w:val="24"/>
          <w:rtl/>
        </w:rPr>
        <w:t xml:space="preserve"> ما ضعفه </w:t>
      </w:r>
      <w:r w:rsidRPr="00D97D7B">
        <w:rPr>
          <w:rFonts w:ascii="mylotus" w:hAnsi="mylotus" w:cs="mylotus"/>
          <w:sz w:val="24"/>
          <w:szCs w:val="24"/>
          <w:rtl/>
        </w:rPr>
        <w:t>الألباني</w:t>
      </w:r>
      <w:r w:rsidRPr="004A75B1">
        <w:rPr>
          <w:rFonts w:ascii="mylotus" w:hAnsi="mylotus" w:cs="mylotus"/>
          <w:sz w:val="24"/>
          <w:szCs w:val="24"/>
          <w:rtl/>
        </w:rPr>
        <w:t xml:space="preserve"> (1/174)</w:t>
      </w:r>
      <w:r w:rsidRPr="001B5E77">
        <w:rPr>
          <w:rFonts w:ascii="mylotus" w:hAnsi="mylotus" w:cs="mylotus"/>
          <w:sz w:val="24"/>
          <w:szCs w:val="24"/>
          <w:rtl/>
        </w:rPr>
        <w:t xml:space="preserve"> و</w:t>
      </w:r>
      <w:r w:rsidRPr="004A75B1">
        <w:rPr>
          <w:rFonts w:ascii="mylotus" w:hAnsi="mylotus" w:cs="mylotus"/>
          <w:sz w:val="24"/>
          <w:szCs w:val="24"/>
          <w:rtl/>
        </w:rPr>
        <w:t>راجع الضعیف</w:t>
      </w:r>
      <w:r>
        <w:rPr>
          <w:rFonts w:ascii="mylotus" w:hAnsi="mylotus" w:cs="mylotus" w:hint="cs"/>
          <w:sz w:val="24"/>
          <w:szCs w:val="24"/>
          <w:rtl/>
        </w:rPr>
        <w:t>ة</w:t>
      </w:r>
      <w:r w:rsidRPr="004A75B1">
        <w:rPr>
          <w:rFonts w:ascii="mylotus" w:hAnsi="mylotus" w:cs="mylotus"/>
          <w:sz w:val="24"/>
          <w:szCs w:val="24"/>
          <w:rtl/>
        </w:rPr>
        <w:t xml:space="preserve"> (1850). </w:t>
      </w:r>
    </w:p>
  </w:footnote>
  <w:footnote w:id="52">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(7/72- 70)</w:t>
      </w:r>
      <w:r>
        <w:rPr>
          <w:rFonts w:ascii="mylotus" w:hAnsi="mylotus" w:cs="mylotus" w:hint="cs"/>
          <w:sz w:val="24"/>
          <w:szCs w:val="24"/>
          <w:rtl/>
        </w:rPr>
        <w:t>.</w:t>
      </w:r>
    </w:p>
  </w:footnote>
  <w:footnote w:id="53">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فتح المجید ص 106</w:t>
      </w:r>
      <w:r>
        <w:rPr>
          <w:rFonts w:ascii="mylotus" w:hAnsi="mylotus" w:cs="mylotus" w:hint="cs"/>
          <w:sz w:val="24"/>
          <w:szCs w:val="24"/>
          <w:rtl/>
        </w:rPr>
        <w:t>.</w:t>
      </w:r>
    </w:p>
  </w:footnote>
  <w:footnote w:id="54">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w:t>
      </w:r>
      <w:r>
        <w:rPr>
          <w:rFonts w:ascii="mylotus" w:hAnsi="mylotus" w:cs="mylotus"/>
          <w:sz w:val="24"/>
          <w:szCs w:val="24"/>
          <w:rtl/>
        </w:rPr>
        <w:t xml:space="preserve">فسیر ابن </w:t>
      </w:r>
      <w:r w:rsidRPr="00813841">
        <w:rPr>
          <w:rFonts w:ascii="mylotus" w:hAnsi="mylotus" w:cs="mylotus"/>
          <w:sz w:val="24"/>
          <w:szCs w:val="24"/>
          <w:rtl/>
        </w:rPr>
        <w:t>ك</w:t>
      </w:r>
      <w:r>
        <w:rPr>
          <w:rFonts w:ascii="mylotus" w:hAnsi="mylotus" w:cs="mylotus"/>
          <w:sz w:val="24"/>
          <w:szCs w:val="24"/>
          <w:rtl/>
        </w:rPr>
        <w:t xml:space="preserve">ثیر، (4/138) ط </w:t>
      </w:r>
      <w:r>
        <w:rPr>
          <w:rFonts w:ascii="mylotus" w:hAnsi="mylotus" w:cs="mylotus" w:hint="cs"/>
          <w:sz w:val="24"/>
          <w:szCs w:val="24"/>
          <w:rtl/>
        </w:rPr>
        <w:t>أ</w:t>
      </w:r>
      <w:r w:rsidRPr="004A75B1">
        <w:rPr>
          <w:rFonts w:ascii="mylotus" w:hAnsi="mylotus" w:cs="mylotus"/>
          <w:sz w:val="24"/>
          <w:szCs w:val="24"/>
          <w:rtl/>
        </w:rPr>
        <w:t>ولاد الشیخ.</w:t>
      </w:r>
    </w:p>
  </w:footnote>
  <w:footnote w:id="55">
    <w:p w:rsidR="0052162E" w:rsidRPr="00984198" w:rsidRDefault="0052162E" w:rsidP="009F1551">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بدائع الفوائد (3/525، 526)</w:t>
      </w:r>
      <w:r>
        <w:rPr>
          <w:rFonts w:ascii="mylotus" w:hAnsi="mylotus" w:cs="mylotus" w:hint="cs"/>
          <w:sz w:val="24"/>
          <w:szCs w:val="24"/>
          <w:rtl/>
        </w:rPr>
        <w:t>.</w:t>
      </w:r>
    </w:p>
  </w:footnote>
  <w:footnote w:id="56">
    <w:p w:rsidR="0052162E" w:rsidRPr="00984198" w:rsidRDefault="0052162E" w:rsidP="009F1551">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پیشتر یادآوری نمودم که این تقسیم نظری به منظور آموزش و یادگیری می‌باشد وگرنه توحید تجزیه پذیر نیست.</w:t>
      </w:r>
    </w:p>
  </w:footnote>
  <w:footnote w:id="57">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المجموع الثمین، جمع</w:t>
      </w:r>
      <w:r w:rsidRPr="001B5E77">
        <w:rPr>
          <w:rFonts w:ascii="mylotus" w:hAnsi="mylotus" w:cs="mylotus"/>
          <w:sz w:val="24"/>
          <w:szCs w:val="24"/>
          <w:rtl/>
        </w:rPr>
        <w:t xml:space="preserve"> و</w:t>
      </w:r>
      <w:r w:rsidRPr="004A75B1">
        <w:rPr>
          <w:rFonts w:ascii="mylotus" w:hAnsi="mylotus" w:cs="mylotus"/>
          <w:sz w:val="24"/>
          <w:szCs w:val="24"/>
          <w:rtl/>
        </w:rPr>
        <w:t>ترتی</w:t>
      </w:r>
      <w:r>
        <w:rPr>
          <w:rFonts w:ascii="mylotus" w:hAnsi="mylotus" w:cs="mylotus"/>
          <w:sz w:val="24"/>
          <w:szCs w:val="24"/>
          <w:rtl/>
        </w:rPr>
        <w:t>ب: فهدبن ناصرالسلیمان (1/16) طب</w:t>
      </w:r>
      <w:r>
        <w:rPr>
          <w:rFonts w:ascii="mylotus" w:hAnsi="mylotus" w:cs="mylotus" w:hint="cs"/>
          <w:sz w:val="24"/>
          <w:szCs w:val="24"/>
          <w:rtl/>
        </w:rPr>
        <w:t>عة</w:t>
      </w:r>
      <w:r w:rsidRPr="004A75B1">
        <w:rPr>
          <w:rFonts w:ascii="mylotus" w:hAnsi="mylotus" w:cs="mylotus"/>
          <w:sz w:val="24"/>
          <w:szCs w:val="24"/>
          <w:rtl/>
        </w:rPr>
        <w:t xml:space="preserve"> دارالوطن للنشر.</w:t>
      </w:r>
    </w:p>
  </w:footnote>
  <w:footnote w:id="58">
    <w:p w:rsidR="0052162E" w:rsidRPr="00984198" w:rsidRDefault="0052162E" w:rsidP="00AA3C15">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آيا ايشان (همين جوري از عدم سر بر آورده‌اند و) بدون هيچ گونه خالقي آفريده شده‌اند؟ و</w:t>
      </w:r>
      <w:r w:rsidRPr="00984198">
        <w:rPr>
          <w:rFonts w:hint="cs"/>
          <w:sz w:val="24"/>
          <w:szCs w:val="24"/>
          <w:rtl/>
          <w:lang w:bidi="fa-IR"/>
        </w:rPr>
        <w:t xml:space="preserve"> </w:t>
      </w:r>
      <w:r w:rsidRPr="00984198">
        <w:rPr>
          <w:sz w:val="24"/>
          <w:szCs w:val="24"/>
          <w:rtl/>
          <w:lang w:bidi="fa-IR"/>
        </w:rPr>
        <w:t>يا اين كه (خودشان خويشتن را آفريده‌اند و) خودشان آفريدگارند؟ اين كه آنان آسمان‌ها و</w:t>
      </w:r>
      <w:r w:rsidRPr="00984198">
        <w:rPr>
          <w:rFonts w:hint="cs"/>
          <w:sz w:val="24"/>
          <w:szCs w:val="24"/>
          <w:rtl/>
          <w:lang w:bidi="fa-IR"/>
        </w:rPr>
        <w:t xml:space="preserve"> </w:t>
      </w:r>
      <w:r w:rsidRPr="00984198">
        <w:rPr>
          <w:sz w:val="24"/>
          <w:szCs w:val="24"/>
          <w:rtl/>
          <w:lang w:bidi="fa-IR"/>
        </w:rPr>
        <w:t>زمين را آفريده‌اند؟! بلكه ايشان طالب يقين نيستند.</w:t>
      </w:r>
    </w:p>
  </w:footnote>
  <w:footnote w:id="59">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معالم التنزیل للبغوی (5/238)</w:t>
      </w:r>
      <w:r>
        <w:rPr>
          <w:rFonts w:ascii="mylotus" w:hAnsi="mylotus" w:cs="mylotus" w:hint="cs"/>
          <w:sz w:val="24"/>
          <w:szCs w:val="24"/>
          <w:rtl/>
        </w:rPr>
        <w:t>.</w:t>
      </w:r>
    </w:p>
  </w:footnote>
  <w:footnote w:id="60">
    <w:p w:rsidR="0052162E" w:rsidRPr="004A75B1" w:rsidRDefault="0052162E" w:rsidP="00D8752D">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وهو من روایة محمد بن السائب</w:t>
      </w:r>
      <w:r w:rsidRPr="001B5E77">
        <w:rPr>
          <w:rFonts w:ascii="mylotus" w:hAnsi="mylotus" w:cs="mylotus"/>
          <w:sz w:val="24"/>
          <w:szCs w:val="24"/>
          <w:rtl/>
        </w:rPr>
        <w:t xml:space="preserve"> و</w:t>
      </w:r>
      <w:r w:rsidRPr="004A75B1">
        <w:rPr>
          <w:rFonts w:ascii="mylotus" w:hAnsi="mylotus" w:cs="mylotus"/>
          <w:sz w:val="24"/>
          <w:szCs w:val="24"/>
          <w:rtl/>
        </w:rPr>
        <w:t>هو ال</w:t>
      </w:r>
      <w:r w:rsidRPr="00813841">
        <w:rPr>
          <w:rFonts w:ascii="mylotus" w:hAnsi="mylotus" w:cs="mylotus"/>
          <w:sz w:val="24"/>
          <w:szCs w:val="24"/>
          <w:rtl/>
        </w:rPr>
        <w:t>ك</w:t>
      </w:r>
      <w:r>
        <w:rPr>
          <w:rFonts w:ascii="mylotus" w:hAnsi="mylotus" w:cs="mylotus"/>
          <w:sz w:val="24"/>
          <w:szCs w:val="24"/>
          <w:rtl/>
        </w:rPr>
        <w:t>لب</w:t>
      </w:r>
      <w:r>
        <w:rPr>
          <w:rFonts w:ascii="mylotus" w:hAnsi="mylotus" w:cs="mylotus" w:hint="cs"/>
          <w:sz w:val="24"/>
          <w:szCs w:val="24"/>
          <w:rtl/>
        </w:rPr>
        <w:t>ي</w:t>
      </w:r>
      <w:r>
        <w:rPr>
          <w:rFonts w:ascii="mylotus" w:hAnsi="mylotus" w:cs="mylotus"/>
          <w:sz w:val="24"/>
          <w:szCs w:val="24"/>
          <w:rtl/>
        </w:rPr>
        <w:t xml:space="preserve"> عن </w:t>
      </w:r>
      <w:r>
        <w:rPr>
          <w:rFonts w:ascii="mylotus" w:hAnsi="mylotus" w:cs="mylotus" w:hint="cs"/>
          <w:sz w:val="24"/>
          <w:szCs w:val="24"/>
          <w:rtl/>
        </w:rPr>
        <w:t>أبي</w:t>
      </w:r>
      <w:r>
        <w:rPr>
          <w:rFonts w:ascii="mylotus" w:hAnsi="mylotus" w:cs="mylotus"/>
          <w:sz w:val="24"/>
          <w:szCs w:val="24"/>
          <w:rtl/>
        </w:rPr>
        <w:t xml:space="preserve"> صالح عن </w:t>
      </w:r>
      <w:r>
        <w:rPr>
          <w:rFonts w:ascii="mylotus" w:hAnsi="mylotus" w:cs="mylotus" w:hint="cs"/>
          <w:sz w:val="24"/>
          <w:szCs w:val="24"/>
          <w:rtl/>
        </w:rPr>
        <w:t>ابن</w:t>
      </w:r>
      <w:r>
        <w:rPr>
          <w:rFonts w:ascii="mylotus" w:hAnsi="mylotus" w:cs="mylotus"/>
          <w:sz w:val="24"/>
          <w:szCs w:val="24"/>
          <w:rtl/>
        </w:rPr>
        <w:t xml:space="preserve"> عباس (ال</w:t>
      </w:r>
      <w:r>
        <w:rPr>
          <w:rFonts w:ascii="mylotus" w:hAnsi="mylotus" w:cs="mylotus" w:hint="cs"/>
          <w:sz w:val="24"/>
          <w:szCs w:val="24"/>
          <w:rtl/>
        </w:rPr>
        <w:t>أ</w:t>
      </w:r>
      <w:r w:rsidRPr="004A75B1">
        <w:rPr>
          <w:rFonts w:ascii="mylotus" w:hAnsi="mylotus" w:cs="mylotus"/>
          <w:sz w:val="24"/>
          <w:szCs w:val="24"/>
          <w:rtl/>
        </w:rPr>
        <w:t>سما</w:t>
      </w:r>
      <w:r>
        <w:rPr>
          <w:rFonts w:ascii="mylotus" w:hAnsi="mylotus" w:cs="mylotus" w:hint="cs"/>
          <w:sz w:val="24"/>
          <w:szCs w:val="24"/>
          <w:rtl/>
        </w:rPr>
        <w:t>ء</w:t>
      </w:r>
      <w:r w:rsidRPr="001B5E77">
        <w:rPr>
          <w:rFonts w:ascii="mylotus" w:hAnsi="mylotus" w:cs="mylotus"/>
          <w:sz w:val="24"/>
          <w:szCs w:val="24"/>
          <w:rtl/>
        </w:rPr>
        <w:t xml:space="preserve"> و</w:t>
      </w:r>
      <w:r w:rsidRPr="004A75B1">
        <w:rPr>
          <w:rFonts w:ascii="mylotus" w:hAnsi="mylotus" w:cs="mylotus"/>
          <w:sz w:val="24"/>
          <w:szCs w:val="24"/>
          <w:rtl/>
        </w:rPr>
        <w:t xml:space="preserve">الصفات </w:t>
      </w:r>
      <w:r w:rsidRPr="00660AB2">
        <w:rPr>
          <w:rFonts w:ascii="mylotus" w:hAnsi="mylotus" w:cs="mylotus"/>
          <w:sz w:val="24"/>
          <w:szCs w:val="24"/>
          <w:rtl/>
        </w:rPr>
        <w:t>البيهقي</w:t>
      </w:r>
      <w:r w:rsidRPr="004A75B1">
        <w:rPr>
          <w:rFonts w:ascii="mylotus" w:hAnsi="mylotus" w:cs="mylotus"/>
          <w:sz w:val="24"/>
          <w:szCs w:val="24"/>
          <w:rtl/>
        </w:rPr>
        <w:t>) ص 391</w:t>
      </w:r>
      <w:r w:rsidRPr="001B5E77">
        <w:rPr>
          <w:rFonts w:ascii="mylotus" w:hAnsi="mylotus" w:cs="mylotus"/>
          <w:sz w:val="24"/>
          <w:szCs w:val="24"/>
          <w:rtl/>
        </w:rPr>
        <w:t xml:space="preserve"> و</w:t>
      </w:r>
      <w:r w:rsidRPr="004A75B1">
        <w:rPr>
          <w:rFonts w:ascii="mylotus" w:hAnsi="mylotus" w:cs="mylotus"/>
          <w:sz w:val="24"/>
          <w:szCs w:val="24"/>
          <w:rtl/>
        </w:rPr>
        <w:t>سنده لایصح.</w:t>
      </w:r>
    </w:p>
  </w:footnote>
  <w:footnote w:id="61">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930169">
        <w:rPr>
          <w:rFonts w:ascii="mylotus" w:hAnsi="mylotus" w:cs="mylotus"/>
          <w:sz w:val="24"/>
          <w:szCs w:val="24"/>
          <w:rtl/>
        </w:rPr>
        <w:t>منهاج السنة</w:t>
      </w:r>
      <w:r>
        <w:rPr>
          <w:rFonts w:ascii="mylotus" w:hAnsi="mylotus" w:cs="mylotus"/>
          <w:sz w:val="24"/>
          <w:szCs w:val="24"/>
          <w:rtl/>
        </w:rPr>
        <w:t xml:space="preserve"> (3/73)</w:t>
      </w:r>
      <w:r>
        <w:rPr>
          <w:rFonts w:ascii="mylotus" w:hAnsi="mylotus" w:cs="mylotus" w:hint="cs"/>
          <w:sz w:val="24"/>
          <w:szCs w:val="24"/>
          <w:rtl/>
        </w:rPr>
        <w:t>.</w:t>
      </w:r>
    </w:p>
  </w:footnote>
  <w:footnote w:id="62">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(13/151)</w:t>
      </w:r>
      <w:r>
        <w:rPr>
          <w:rFonts w:ascii="mylotus" w:hAnsi="mylotus" w:cs="mylotus" w:hint="cs"/>
          <w:sz w:val="24"/>
          <w:szCs w:val="24"/>
          <w:rtl/>
        </w:rPr>
        <w:t>.</w:t>
      </w:r>
    </w:p>
  </w:footnote>
  <w:footnote w:id="63">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w:t>
      </w:r>
      <w:r w:rsidRPr="00D97D7B">
        <w:rPr>
          <w:rFonts w:ascii="mylotus" w:hAnsi="mylotus" w:cs="mylotus"/>
          <w:sz w:val="24"/>
          <w:szCs w:val="24"/>
          <w:rtl/>
        </w:rPr>
        <w:t>الطبري</w:t>
      </w:r>
      <w:r w:rsidRPr="004A75B1">
        <w:rPr>
          <w:rFonts w:ascii="mylotus" w:hAnsi="mylotus" w:cs="mylotus"/>
          <w:sz w:val="24"/>
          <w:szCs w:val="24"/>
          <w:rtl/>
        </w:rPr>
        <w:t xml:space="preserve"> (9/7666)</w:t>
      </w:r>
      <w:r>
        <w:rPr>
          <w:rFonts w:ascii="mylotus" w:hAnsi="mylotus" w:cs="mylotus" w:hint="cs"/>
          <w:sz w:val="24"/>
          <w:szCs w:val="24"/>
          <w:rtl/>
        </w:rPr>
        <w:t>.</w:t>
      </w:r>
      <w:r w:rsidRPr="004A75B1">
        <w:rPr>
          <w:rFonts w:ascii="mylotus" w:hAnsi="mylotus" w:cs="mylotus"/>
          <w:sz w:val="24"/>
          <w:szCs w:val="24"/>
          <w:rtl/>
        </w:rPr>
        <w:t xml:space="preserve"> </w:t>
      </w:r>
    </w:p>
  </w:footnote>
  <w:footnote w:id="64">
    <w:p w:rsidR="0052162E" w:rsidRPr="004A75B1" w:rsidRDefault="0052162E" w:rsidP="00FB534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660AB2">
        <w:rPr>
          <w:rFonts w:ascii="mylotus" w:hAnsi="mylotus" w:cs="mylotus"/>
          <w:sz w:val="24"/>
          <w:szCs w:val="24"/>
          <w:rtl/>
        </w:rPr>
        <w:t>رواه أحمد</w:t>
      </w:r>
      <w:r w:rsidRPr="004A75B1">
        <w:rPr>
          <w:rFonts w:ascii="mylotus" w:hAnsi="mylotus" w:cs="mylotus"/>
          <w:sz w:val="24"/>
          <w:szCs w:val="24"/>
          <w:rtl/>
        </w:rPr>
        <w:t xml:space="preserve"> (4/400، 406)</w:t>
      </w:r>
      <w:r w:rsidRPr="001B5E77">
        <w:rPr>
          <w:rFonts w:ascii="mylotus" w:hAnsi="mylotus" w:cs="mylotus"/>
          <w:sz w:val="24"/>
          <w:szCs w:val="24"/>
          <w:rtl/>
        </w:rPr>
        <w:t xml:space="preserve"> والترمذي</w:t>
      </w:r>
      <w:r w:rsidRPr="004A75B1">
        <w:rPr>
          <w:rFonts w:ascii="mylotus" w:hAnsi="mylotus" w:cs="mylotus"/>
          <w:sz w:val="24"/>
          <w:szCs w:val="24"/>
          <w:rtl/>
        </w:rPr>
        <w:t xml:space="preserve"> (2955) </w:t>
      </w:r>
      <w:r w:rsidRPr="00813841">
        <w:rPr>
          <w:rFonts w:ascii="mylotus" w:hAnsi="mylotus" w:cs="mylotus"/>
          <w:sz w:val="24"/>
          <w:szCs w:val="24"/>
          <w:rtl/>
        </w:rPr>
        <w:t>ك</w:t>
      </w:r>
      <w:r w:rsidRPr="004A75B1">
        <w:rPr>
          <w:rFonts w:ascii="mylotus" w:hAnsi="mylotus" w:cs="mylotus"/>
          <w:sz w:val="24"/>
          <w:szCs w:val="24"/>
          <w:rtl/>
        </w:rPr>
        <w:t>تاب التفسیر، باب</w:t>
      </w:r>
      <w:r w:rsidRPr="001B5E77">
        <w:rPr>
          <w:rFonts w:ascii="mylotus" w:hAnsi="mylotus" w:cs="mylotus"/>
          <w:sz w:val="24"/>
          <w:szCs w:val="24"/>
          <w:rtl/>
        </w:rPr>
        <w:t xml:space="preserve"> و</w:t>
      </w:r>
      <w:r w:rsidRPr="004A75B1">
        <w:rPr>
          <w:rFonts w:ascii="mylotus" w:hAnsi="mylotus" w:cs="mylotus"/>
          <w:sz w:val="24"/>
          <w:szCs w:val="24"/>
          <w:rtl/>
        </w:rPr>
        <w:t>من سورة البقرة</w:t>
      </w:r>
      <w:r w:rsidRPr="001B5E77">
        <w:rPr>
          <w:rFonts w:ascii="mylotus" w:hAnsi="mylotus" w:cs="mylotus"/>
          <w:sz w:val="24"/>
          <w:szCs w:val="24"/>
          <w:rtl/>
        </w:rPr>
        <w:t xml:space="preserve"> و</w:t>
      </w:r>
      <w:r w:rsidRPr="004A75B1">
        <w:rPr>
          <w:rFonts w:ascii="mylotus" w:hAnsi="mylotus" w:cs="mylotus"/>
          <w:sz w:val="24"/>
          <w:szCs w:val="24"/>
          <w:rtl/>
        </w:rPr>
        <w:t xml:space="preserve">قال: هذا حدیث حسن صحیح، </w:t>
      </w:r>
      <w:r w:rsidRPr="001B5E77">
        <w:rPr>
          <w:rFonts w:ascii="mylotus" w:hAnsi="mylotus" w:cs="mylotus"/>
          <w:sz w:val="24"/>
          <w:szCs w:val="24"/>
          <w:rtl/>
        </w:rPr>
        <w:t xml:space="preserve"> و</w:t>
      </w:r>
      <w:r w:rsidRPr="00FB534B">
        <w:rPr>
          <w:rFonts w:ascii="mylotus" w:hAnsi="mylotus" w:cs="mylotus"/>
          <w:sz w:val="24"/>
          <w:szCs w:val="24"/>
          <w:rtl/>
        </w:rPr>
        <w:t>أبوداود</w:t>
      </w:r>
      <w:r>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السن</w:t>
      </w:r>
      <w:r>
        <w:rPr>
          <w:rFonts w:ascii="mylotus" w:hAnsi="mylotus" w:cs="mylotus" w:hint="cs"/>
          <w:sz w:val="24"/>
          <w:szCs w:val="24"/>
          <w:rtl/>
        </w:rPr>
        <w:t>ة</w:t>
      </w:r>
      <w:r w:rsidRPr="004A75B1">
        <w:rPr>
          <w:rFonts w:ascii="mylotus" w:hAnsi="mylotus" w:cs="mylotus"/>
          <w:sz w:val="24"/>
          <w:szCs w:val="24"/>
          <w:rtl/>
        </w:rPr>
        <w:t>، باب</w:t>
      </w:r>
      <w:r w:rsidRPr="00D84A28">
        <w:rPr>
          <w:rFonts w:ascii="mylotus" w:hAnsi="mylotus" w:cs="mylotus"/>
          <w:sz w:val="24"/>
          <w:szCs w:val="24"/>
          <w:rtl/>
        </w:rPr>
        <w:t xml:space="preserve"> في </w:t>
      </w:r>
      <w:r w:rsidRPr="004A75B1">
        <w:rPr>
          <w:rFonts w:ascii="mylotus" w:hAnsi="mylotus" w:cs="mylotus"/>
          <w:sz w:val="24"/>
          <w:szCs w:val="24"/>
          <w:rtl/>
        </w:rPr>
        <w:t>القدر (4693)</w:t>
      </w:r>
      <w:r w:rsidRPr="001B5E77">
        <w:rPr>
          <w:rFonts w:ascii="mylotus" w:hAnsi="mylotus" w:cs="mylotus"/>
          <w:sz w:val="24"/>
          <w:szCs w:val="24"/>
          <w:rtl/>
        </w:rPr>
        <w:t xml:space="preserve"> و</w:t>
      </w:r>
      <w:r w:rsidRPr="004A75B1">
        <w:rPr>
          <w:rFonts w:ascii="mylotus" w:hAnsi="mylotus" w:cs="mylotus"/>
          <w:sz w:val="24"/>
          <w:szCs w:val="24"/>
          <w:rtl/>
        </w:rPr>
        <w:t>عبد بن حمید</w:t>
      </w:r>
      <w:r w:rsidRPr="00D84A28">
        <w:rPr>
          <w:rFonts w:ascii="mylotus" w:hAnsi="mylotus" w:cs="mylotus"/>
          <w:sz w:val="24"/>
          <w:szCs w:val="24"/>
          <w:rtl/>
        </w:rPr>
        <w:t xml:space="preserve"> في </w:t>
      </w:r>
      <w:r w:rsidRPr="004A75B1">
        <w:rPr>
          <w:rFonts w:ascii="mylotus" w:hAnsi="mylotus" w:cs="mylotus"/>
          <w:sz w:val="24"/>
          <w:szCs w:val="24"/>
          <w:rtl/>
        </w:rPr>
        <w:t>المنتخب (549)</w:t>
      </w:r>
      <w:r w:rsidRPr="001B5E77">
        <w:rPr>
          <w:rFonts w:ascii="mylotus" w:hAnsi="mylotus" w:cs="mylotus"/>
          <w:sz w:val="24"/>
          <w:szCs w:val="24"/>
          <w:rtl/>
        </w:rPr>
        <w:t xml:space="preserve"> و</w:t>
      </w:r>
      <w:r w:rsidRPr="004A75B1">
        <w:rPr>
          <w:rFonts w:ascii="mylotus" w:hAnsi="mylotus" w:cs="mylotus"/>
          <w:sz w:val="24"/>
          <w:szCs w:val="24"/>
          <w:rtl/>
        </w:rPr>
        <w:t>ابن حبان</w:t>
      </w:r>
      <w:r w:rsidRPr="00D84A28">
        <w:rPr>
          <w:rFonts w:ascii="mylotus" w:hAnsi="mylotus" w:cs="mylotus"/>
          <w:sz w:val="24"/>
          <w:szCs w:val="24"/>
          <w:rtl/>
        </w:rPr>
        <w:t xml:space="preserve"> في </w:t>
      </w:r>
      <w:r w:rsidRPr="004A75B1">
        <w:rPr>
          <w:rFonts w:ascii="mylotus" w:hAnsi="mylotus" w:cs="mylotus"/>
          <w:sz w:val="24"/>
          <w:szCs w:val="24"/>
          <w:rtl/>
        </w:rPr>
        <w:t>صحیح</w:t>
      </w:r>
      <w:r>
        <w:rPr>
          <w:rFonts w:ascii="mylotus" w:hAnsi="mylotus" w:cs="mylotus" w:hint="cs"/>
          <w:sz w:val="24"/>
          <w:szCs w:val="24"/>
          <w:rtl/>
        </w:rPr>
        <w:t>ه</w:t>
      </w:r>
      <w:r w:rsidRPr="004A75B1">
        <w:rPr>
          <w:rFonts w:ascii="mylotus" w:hAnsi="mylotus" w:cs="mylotus"/>
          <w:sz w:val="24"/>
          <w:szCs w:val="24"/>
          <w:rtl/>
        </w:rPr>
        <w:t xml:space="preserve"> (6160)</w:t>
      </w:r>
      <w:r w:rsidRPr="001B5E77">
        <w:rPr>
          <w:rFonts w:ascii="mylotus" w:hAnsi="mylotus" w:cs="mylotus"/>
          <w:sz w:val="24"/>
          <w:szCs w:val="24"/>
          <w:rtl/>
        </w:rPr>
        <w:t xml:space="preserve"> و</w:t>
      </w:r>
      <w:r w:rsidRPr="004A75B1">
        <w:rPr>
          <w:rFonts w:ascii="mylotus" w:hAnsi="mylotus" w:cs="mylotus"/>
          <w:sz w:val="24"/>
          <w:szCs w:val="24"/>
          <w:rtl/>
        </w:rPr>
        <w:t>البزار</w:t>
      </w:r>
      <w:r w:rsidRPr="00D84A28">
        <w:rPr>
          <w:rFonts w:ascii="mylotus" w:hAnsi="mylotus" w:cs="mylotus"/>
          <w:sz w:val="24"/>
          <w:szCs w:val="24"/>
          <w:rtl/>
        </w:rPr>
        <w:t xml:space="preserve"> في </w:t>
      </w:r>
      <w:r w:rsidRPr="004A75B1">
        <w:rPr>
          <w:rFonts w:ascii="mylotus" w:hAnsi="mylotus" w:cs="mylotus"/>
          <w:sz w:val="24"/>
          <w:szCs w:val="24"/>
          <w:rtl/>
        </w:rPr>
        <w:t>مسنده (البحر الزخار) (2608)</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(9/3)</w:t>
      </w:r>
      <w:r w:rsidRPr="001B5E77">
        <w:rPr>
          <w:rFonts w:ascii="mylotus" w:hAnsi="mylotus" w:cs="mylotus"/>
          <w:sz w:val="24"/>
          <w:szCs w:val="24"/>
          <w:rtl/>
        </w:rPr>
        <w:t xml:space="preserve"> و</w:t>
      </w:r>
      <w:r w:rsidRPr="004A75B1">
        <w:rPr>
          <w:rFonts w:ascii="mylotus" w:hAnsi="mylotus" w:cs="mylotus"/>
          <w:sz w:val="24"/>
          <w:szCs w:val="24"/>
          <w:rtl/>
        </w:rPr>
        <w:t>صحح</w:t>
      </w:r>
      <w:r>
        <w:rPr>
          <w:rFonts w:ascii="mylotus" w:hAnsi="mylotus" w:cs="mylotus" w:hint="cs"/>
          <w:sz w:val="24"/>
          <w:szCs w:val="24"/>
          <w:rtl/>
        </w:rPr>
        <w:t>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السلسلة الصحيحة (1630).</w:t>
      </w:r>
    </w:p>
  </w:footnote>
  <w:footnote w:id="65">
    <w:p w:rsidR="0052162E" w:rsidRPr="004A75B1" w:rsidRDefault="0052162E" w:rsidP="00FB534B">
      <w:pPr>
        <w:pStyle w:val="FootnoteText"/>
        <w:widowControl w:val="0"/>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شرح عقیدة الطحاوی</w:t>
      </w:r>
      <w:r>
        <w:rPr>
          <w:rFonts w:ascii="mylotus" w:hAnsi="mylotus" w:cs="mylotus" w:hint="cs"/>
          <w:sz w:val="24"/>
          <w:szCs w:val="24"/>
          <w:rtl/>
        </w:rPr>
        <w:t>ة</w:t>
      </w:r>
      <w:r w:rsidRPr="004A75B1">
        <w:rPr>
          <w:rFonts w:ascii="mylotus" w:hAnsi="mylotus" w:cs="mylotus"/>
          <w:sz w:val="24"/>
          <w:szCs w:val="24"/>
          <w:rtl/>
        </w:rPr>
        <w:t xml:space="preserve"> (87)</w:t>
      </w:r>
      <w:r>
        <w:rPr>
          <w:rFonts w:ascii="mylotus" w:hAnsi="mylotus" w:cs="mylotus"/>
          <w:sz w:val="24"/>
          <w:szCs w:val="24"/>
          <w:rtl/>
        </w:rPr>
        <w:t xml:space="preserve"> ط </w:t>
      </w:r>
      <w:r w:rsidRPr="00D02805">
        <w:rPr>
          <w:rFonts w:ascii="mylotus" w:hAnsi="mylotus" w:cs="mylotus"/>
          <w:sz w:val="24"/>
          <w:szCs w:val="24"/>
          <w:rtl/>
        </w:rPr>
        <w:t>المكتب الإسلامي</w:t>
      </w:r>
      <w:r w:rsidRPr="004A75B1">
        <w:rPr>
          <w:rFonts w:ascii="mylotus" w:hAnsi="mylotus" w:cs="mylotus"/>
          <w:sz w:val="24"/>
          <w:szCs w:val="24"/>
          <w:rtl/>
        </w:rPr>
        <w:t xml:space="preserve">. </w:t>
      </w:r>
    </w:p>
  </w:footnote>
  <w:footnote w:id="66">
    <w:p w:rsidR="0052162E" w:rsidRPr="004A75B1" w:rsidRDefault="0052162E" w:rsidP="00EB3C42">
      <w:pPr>
        <w:pStyle w:val="FootnoteText"/>
        <w:widowControl w:val="0"/>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 xml:space="preserve">تاب الدعوات، باب </w:t>
      </w:r>
      <w:r>
        <w:rPr>
          <w:rFonts w:ascii="mylotus" w:hAnsi="mylotus" w:cs="mylotus" w:hint="cs"/>
          <w:sz w:val="24"/>
          <w:szCs w:val="24"/>
          <w:rtl/>
        </w:rPr>
        <w:t>أ</w:t>
      </w:r>
      <w:r w:rsidRPr="004A75B1">
        <w:rPr>
          <w:rFonts w:ascii="mylotus" w:hAnsi="mylotus" w:cs="mylotus"/>
          <w:sz w:val="24"/>
          <w:szCs w:val="24"/>
          <w:rtl/>
        </w:rPr>
        <w:t>فضل الاستغفار (6306)</w:t>
      </w:r>
      <w:r w:rsidRPr="001B5E77">
        <w:rPr>
          <w:rFonts w:ascii="mylotus" w:hAnsi="mylotus" w:cs="mylotus"/>
          <w:sz w:val="24"/>
          <w:szCs w:val="24"/>
          <w:rtl/>
        </w:rPr>
        <w:t xml:space="preserve"> و</w:t>
      </w:r>
      <w:r w:rsidRPr="004A75B1">
        <w:rPr>
          <w:rFonts w:ascii="mylotus" w:hAnsi="mylotus" w:cs="mylotus"/>
          <w:sz w:val="24"/>
          <w:szCs w:val="24"/>
          <w:rtl/>
        </w:rPr>
        <w:t xml:space="preserve">باب ما یقول </w:t>
      </w:r>
      <w:r>
        <w:rPr>
          <w:rFonts w:ascii="mylotus" w:hAnsi="mylotus" w:cs="mylotus" w:hint="cs"/>
          <w:sz w:val="24"/>
          <w:szCs w:val="24"/>
          <w:rtl/>
        </w:rPr>
        <w:t>إ</w:t>
      </w:r>
      <w:r w:rsidRPr="004A75B1">
        <w:rPr>
          <w:rFonts w:ascii="mylotus" w:hAnsi="mylotus" w:cs="mylotus"/>
          <w:sz w:val="24"/>
          <w:szCs w:val="24"/>
          <w:rtl/>
        </w:rPr>
        <w:t xml:space="preserve">ذا </w:t>
      </w:r>
      <w:r>
        <w:rPr>
          <w:rFonts w:ascii="mylotus" w:hAnsi="mylotus" w:cs="mylotus" w:hint="cs"/>
          <w:sz w:val="24"/>
          <w:szCs w:val="24"/>
          <w:rtl/>
        </w:rPr>
        <w:t>أ</w:t>
      </w:r>
      <w:r w:rsidRPr="004A75B1">
        <w:rPr>
          <w:rFonts w:ascii="mylotus" w:hAnsi="mylotus" w:cs="mylotus"/>
          <w:sz w:val="24"/>
          <w:szCs w:val="24"/>
          <w:rtl/>
        </w:rPr>
        <w:t>صبح (6323).</w:t>
      </w:r>
    </w:p>
  </w:footnote>
  <w:footnote w:id="67">
    <w:p w:rsidR="0052162E" w:rsidRPr="004A75B1" w:rsidRDefault="0052162E" w:rsidP="00D17D4A">
      <w:pPr>
        <w:pStyle w:val="FootnoteText"/>
        <w:widowControl w:val="0"/>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sidRPr="00813841">
        <w:rPr>
          <w:rFonts w:ascii="mylotus" w:hAnsi="mylotus" w:cs="mylotus" w:hint="cs"/>
          <w:sz w:val="24"/>
          <w:szCs w:val="24"/>
          <w:rtl/>
        </w:rPr>
        <w:t>أخرجه أحمد</w:t>
      </w:r>
      <w:r w:rsidRPr="004A75B1">
        <w:rPr>
          <w:rFonts w:ascii="mylotus" w:hAnsi="mylotus" w:cs="mylotus"/>
          <w:sz w:val="24"/>
          <w:szCs w:val="24"/>
          <w:rtl/>
        </w:rPr>
        <w:t xml:space="preserve"> (1/9، 10)</w:t>
      </w:r>
      <w:r w:rsidRPr="001B5E77">
        <w:rPr>
          <w:rFonts w:ascii="mylotus" w:hAnsi="mylotus" w:cs="mylotus"/>
          <w:sz w:val="24"/>
          <w:szCs w:val="24"/>
          <w:rtl/>
        </w:rPr>
        <w:t xml:space="preserve"> و</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7B18F0">
        <w:rPr>
          <w:rFonts w:ascii="mylotus" w:hAnsi="mylotus" w:cs="mylotus"/>
          <w:sz w:val="24"/>
          <w:szCs w:val="24"/>
          <w:rtl/>
        </w:rPr>
        <w:t>الأدب</w:t>
      </w:r>
      <w:r w:rsidRPr="00D97D7B">
        <w:rPr>
          <w:rFonts w:ascii="mylotus" w:hAnsi="mylotus" w:cs="mylotus"/>
          <w:sz w:val="24"/>
          <w:szCs w:val="24"/>
          <w:rtl/>
        </w:rPr>
        <w:t xml:space="preserve"> المفرد</w:t>
      </w:r>
      <w:r w:rsidRPr="004A75B1">
        <w:rPr>
          <w:rFonts w:ascii="mylotus" w:hAnsi="mylotus" w:cs="mylotus"/>
          <w:sz w:val="24"/>
          <w:szCs w:val="24"/>
          <w:rtl/>
        </w:rPr>
        <w:t xml:space="preserve"> (1202)</w:t>
      </w:r>
      <w:r w:rsidRPr="001B5E77">
        <w:rPr>
          <w:rFonts w:ascii="mylotus" w:hAnsi="mylotus" w:cs="mylotus"/>
          <w:sz w:val="24"/>
          <w:szCs w:val="24"/>
          <w:rtl/>
        </w:rPr>
        <w:t xml:space="preserve">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مصنفه (9/72)</w:t>
      </w:r>
      <w:r w:rsidRPr="001B5E77">
        <w:rPr>
          <w:rFonts w:ascii="mylotus" w:hAnsi="mylotus" w:cs="mylotus"/>
          <w:sz w:val="24"/>
          <w:szCs w:val="24"/>
          <w:rtl/>
        </w:rPr>
        <w:t xml:space="preserve"> و</w:t>
      </w:r>
      <w:r w:rsidRPr="004A75B1">
        <w:rPr>
          <w:rFonts w:ascii="mylotus" w:hAnsi="mylotus" w:cs="mylotus"/>
          <w:sz w:val="24"/>
          <w:szCs w:val="24"/>
          <w:rtl/>
        </w:rPr>
        <w:t>(10/237)</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7B18F0">
        <w:rPr>
          <w:rFonts w:ascii="mylotus" w:hAnsi="mylotus" w:cs="mylotus"/>
          <w:sz w:val="24"/>
          <w:szCs w:val="24"/>
          <w:rtl/>
        </w:rPr>
        <w:t>الأدب</w:t>
      </w:r>
      <w:r>
        <w:rPr>
          <w:rFonts w:ascii="mylotus" w:hAnsi="mylotus" w:cs="mylotus"/>
          <w:sz w:val="24"/>
          <w:szCs w:val="24"/>
          <w:rtl/>
        </w:rPr>
        <w:t xml:space="preserve"> له (2931) و</w:t>
      </w:r>
      <w:r>
        <w:rPr>
          <w:rFonts w:ascii="mylotus" w:hAnsi="mylotus" w:cs="mylotus" w:hint="cs"/>
          <w:sz w:val="24"/>
          <w:szCs w:val="24"/>
          <w:rtl/>
        </w:rPr>
        <w:t>أ</w:t>
      </w:r>
      <w:r>
        <w:rPr>
          <w:rFonts w:ascii="mylotus" w:hAnsi="mylotus" w:cs="mylotus"/>
          <w:sz w:val="24"/>
          <w:szCs w:val="24"/>
          <w:rtl/>
        </w:rPr>
        <w:t xml:space="preserve">بوداود، </w:t>
      </w:r>
      <w:r w:rsidRPr="00813841">
        <w:rPr>
          <w:rFonts w:ascii="mylotus" w:hAnsi="mylotus" w:cs="mylotus"/>
          <w:sz w:val="24"/>
          <w:szCs w:val="24"/>
          <w:rtl/>
        </w:rPr>
        <w:t>ك</w:t>
      </w:r>
      <w:r>
        <w:rPr>
          <w:rFonts w:ascii="mylotus" w:hAnsi="mylotus" w:cs="mylotus"/>
          <w:sz w:val="24"/>
          <w:szCs w:val="24"/>
          <w:rtl/>
        </w:rPr>
        <w:t xml:space="preserve">تاب </w:t>
      </w:r>
      <w:r w:rsidRPr="007B18F0">
        <w:rPr>
          <w:rFonts w:ascii="mylotus" w:hAnsi="mylotus" w:cs="mylotus"/>
          <w:sz w:val="24"/>
          <w:szCs w:val="24"/>
          <w:rtl/>
        </w:rPr>
        <w:t>الأدب</w:t>
      </w:r>
      <w:r w:rsidRPr="004A75B1">
        <w:rPr>
          <w:rFonts w:ascii="mylotus" w:hAnsi="mylotus" w:cs="mylotus"/>
          <w:sz w:val="24"/>
          <w:szCs w:val="24"/>
          <w:rtl/>
        </w:rPr>
        <w:t>، باب ما یقو</w:t>
      </w:r>
      <w:r>
        <w:rPr>
          <w:rFonts w:ascii="mylotus" w:hAnsi="mylotus" w:cs="mylotus"/>
          <w:sz w:val="24"/>
          <w:szCs w:val="24"/>
          <w:rtl/>
        </w:rPr>
        <w:t xml:space="preserve">ل </w:t>
      </w:r>
      <w:r>
        <w:rPr>
          <w:rFonts w:ascii="mylotus" w:hAnsi="mylotus" w:cs="mylotus" w:hint="cs"/>
          <w:sz w:val="24"/>
          <w:szCs w:val="24"/>
          <w:rtl/>
        </w:rPr>
        <w:t>إ</w:t>
      </w:r>
      <w:r w:rsidRPr="004A75B1">
        <w:rPr>
          <w:rFonts w:ascii="mylotus" w:hAnsi="mylotus" w:cs="mylotus"/>
          <w:sz w:val="24"/>
          <w:szCs w:val="24"/>
          <w:rtl/>
        </w:rPr>
        <w:t xml:space="preserve">ذا </w:t>
      </w:r>
      <w:r>
        <w:rPr>
          <w:rFonts w:ascii="mylotus" w:hAnsi="mylotus" w:cs="mylotus" w:hint="cs"/>
          <w:sz w:val="24"/>
          <w:szCs w:val="24"/>
          <w:rtl/>
        </w:rPr>
        <w:t>أ</w:t>
      </w:r>
      <w:r w:rsidRPr="004A75B1">
        <w:rPr>
          <w:rFonts w:ascii="mylotus" w:hAnsi="mylotus" w:cs="mylotus"/>
          <w:sz w:val="24"/>
          <w:szCs w:val="24"/>
          <w:rtl/>
        </w:rPr>
        <w:t>صبح (5607)</w:t>
      </w:r>
      <w:r w:rsidRPr="001B5E77">
        <w:rPr>
          <w:rFonts w:ascii="mylotus" w:hAnsi="mylotus" w:cs="mylotus"/>
          <w:sz w:val="24"/>
          <w:szCs w:val="24"/>
          <w:rtl/>
        </w:rPr>
        <w:t xml:space="preserve"> والترمذي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الدعوات باب (14) (3392)</w:t>
      </w:r>
      <w:r w:rsidRPr="001B5E77">
        <w:rPr>
          <w:rFonts w:ascii="mylotus" w:hAnsi="mylotus" w:cs="mylotus"/>
          <w:sz w:val="24"/>
          <w:szCs w:val="24"/>
          <w:rtl/>
        </w:rPr>
        <w:t xml:space="preserve">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(7715)</w:t>
      </w:r>
      <w:r w:rsidRPr="001B5E77">
        <w:rPr>
          <w:rFonts w:ascii="mylotus" w:hAnsi="mylotus" w:cs="mylotus"/>
          <w:sz w:val="24"/>
          <w:szCs w:val="24"/>
          <w:rtl/>
        </w:rPr>
        <w:t xml:space="preserve"> و</w:t>
      </w:r>
      <w:r>
        <w:rPr>
          <w:rFonts w:ascii="mylotus" w:hAnsi="mylotus" w:cs="mylotus"/>
          <w:sz w:val="24"/>
          <w:szCs w:val="24"/>
          <w:rtl/>
        </w:rPr>
        <w:t>ال</w:t>
      </w:r>
      <w:r w:rsidRPr="004A75B1">
        <w:rPr>
          <w:rFonts w:ascii="mylotus" w:hAnsi="mylotus" w:cs="mylotus"/>
          <w:sz w:val="24"/>
          <w:szCs w:val="24"/>
          <w:rtl/>
        </w:rPr>
        <w:t>طیالس</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مسنده (9)</w:t>
      </w:r>
      <w:r w:rsidRPr="001B5E77">
        <w:rPr>
          <w:rFonts w:ascii="mylotus" w:hAnsi="mylotus" w:cs="mylotus"/>
          <w:sz w:val="24"/>
          <w:szCs w:val="24"/>
          <w:rtl/>
        </w:rPr>
        <w:t xml:space="preserve"> و</w:t>
      </w:r>
      <w:r w:rsidRPr="004A75B1">
        <w:rPr>
          <w:rFonts w:ascii="mylotus" w:hAnsi="mylotus" w:cs="mylotus"/>
          <w:sz w:val="24"/>
          <w:szCs w:val="24"/>
          <w:rtl/>
        </w:rPr>
        <w:t>الدارم</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سننه (2698)</w:t>
      </w:r>
      <w:r w:rsidRPr="001B5E77">
        <w:rPr>
          <w:rFonts w:ascii="mylotus" w:hAnsi="mylotus" w:cs="mylotus"/>
          <w:sz w:val="24"/>
          <w:szCs w:val="24"/>
          <w:rtl/>
        </w:rPr>
        <w:t xml:space="preserve"> و</w:t>
      </w:r>
      <w:r w:rsidRPr="004A75B1">
        <w:rPr>
          <w:rFonts w:ascii="mylotus" w:hAnsi="mylotus" w:cs="mylotus"/>
          <w:sz w:val="24"/>
          <w:szCs w:val="24"/>
          <w:rtl/>
        </w:rPr>
        <w:t>ابن حبان</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(962)</w:t>
      </w:r>
      <w:r w:rsidRPr="001B5E77">
        <w:rPr>
          <w:rFonts w:ascii="mylotus" w:hAnsi="mylotus" w:cs="mylotus"/>
          <w:sz w:val="24"/>
          <w:szCs w:val="24"/>
          <w:rtl/>
        </w:rPr>
        <w:t xml:space="preserve"> و</w:t>
      </w:r>
      <w:r w:rsidRPr="004A75B1">
        <w:rPr>
          <w:rFonts w:ascii="mylotus" w:hAnsi="mylotus" w:cs="mylotus"/>
          <w:sz w:val="24"/>
          <w:szCs w:val="24"/>
          <w:rtl/>
        </w:rPr>
        <w:t xml:space="preserve">من حدیث </w:t>
      </w:r>
      <w:r w:rsidRPr="00D17D4A">
        <w:rPr>
          <w:rFonts w:ascii="mylotus" w:hAnsi="mylotus" w:cs="mylotus"/>
          <w:sz w:val="24"/>
          <w:szCs w:val="24"/>
          <w:rtl/>
        </w:rPr>
        <w:t>أبي هريرة</w:t>
      </w:r>
      <w:r w:rsidRPr="004A75B1">
        <w:rPr>
          <w:rFonts w:ascii="mylotus" w:hAnsi="mylotus" w:cs="mylotus"/>
          <w:sz w:val="24"/>
          <w:szCs w:val="24"/>
          <w:rtl/>
        </w:rPr>
        <w:t xml:space="preserve"> رضی الله عنه مرفوعاً</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الشیخ </w:t>
      </w:r>
      <w:r w:rsidRPr="00D97D7B">
        <w:rPr>
          <w:rFonts w:ascii="mylotus" w:hAnsi="mylotus" w:cs="mylotus"/>
          <w:sz w:val="24"/>
          <w:szCs w:val="24"/>
          <w:rtl/>
        </w:rPr>
        <w:t>الألباني</w:t>
      </w:r>
      <w:r w:rsidRPr="004A75B1">
        <w:rPr>
          <w:rFonts w:ascii="mylotus" w:hAnsi="mylotus" w:cs="mylotus"/>
          <w:sz w:val="24"/>
          <w:szCs w:val="24"/>
          <w:rtl/>
        </w:rPr>
        <w:t xml:space="preserve"> رحمه الله</w:t>
      </w:r>
      <w:r w:rsidRPr="00D84A28">
        <w:rPr>
          <w:rFonts w:ascii="mylotus" w:hAnsi="mylotus" w:cs="mylotus"/>
          <w:sz w:val="24"/>
          <w:szCs w:val="24"/>
          <w:rtl/>
        </w:rPr>
        <w:t xml:space="preserve"> في </w:t>
      </w:r>
      <w:r w:rsidRPr="004A75B1">
        <w:rPr>
          <w:rFonts w:ascii="mylotus" w:hAnsi="mylotus" w:cs="mylotus"/>
          <w:sz w:val="24"/>
          <w:szCs w:val="24"/>
          <w:rtl/>
        </w:rPr>
        <w:t>الصحیحة (2753).</w:t>
      </w:r>
    </w:p>
  </w:footnote>
  <w:footnote w:id="68">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معارج المقبول، ج1، ص 111 ط دار ابن قیم.</w:t>
      </w:r>
    </w:p>
  </w:footnote>
  <w:footnote w:id="69">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المرجع السابق (1/111)</w:t>
      </w:r>
      <w:r>
        <w:rPr>
          <w:rFonts w:ascii="mylotus" w:hAnsi="mylotus" w:cs="mylotus" w:hint="cs"/>
          <w:sz w:val="24"/>
          <w:szCs w:val="24"/>
          <w:rtl/>
        </w:rPr>
        <w:t>.</w:t>
      </w:r>
    </w:p>
  </w:footnote>
  <w:footnote w:id="70">
    <w:p w:rsidR="0052162E" w:rsidRPr="004A75B1" w:rsidRDefault="0052162E" w:rsidP="00D17D4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معارج القبول- الجزء ال</w:t>
      </w:r>
      <w:r>
        <w:rPr>
          <w:rFonts w:ascii="mylotus" w:hAnsi="mylotus" w:cs="mylotus" w:hint="cs"/>
          <w:sz w:val="24"/>
          <w:szCs w:val="24"/>
          <w:rtl/>
        </w:rPr>
        <w:t>أ</w:t>
      </w:r>
      <w:r w:rsidRPr="004A75B1">
        <w:rPr>
          <w:rFonts w:ascii="mylotus" w:hAnsi="mylotus" w:cs="mylotus"/>
          <w:sz w:val="24"/>
          <w:szCs w:val="24"/>
          <w:rtl/>
        </w:rPr>
        <w:t>ول (ص 110)</w:t>
      </w:r>
      <w:r w:rsidRPr="001B5E77">
        <w:rPr>
          <w:rFonts w:ascii="mylotus" w:hAnsi="mylotus" w:cs="mylotus"/>
          <w:sz w:val="24"/>
          <w:szCs w:val="24"/>
          <w:rtl/>
        </w:rPr>
        <w:t xml:space="preserve"> و</w:t>
      </w:r>
      <w:r w:rsidRPr="004A75B1">
        <w:rPr>
          <w:rFonts w:ascii="mylotus" w:hAnsi="mylotus" w:cs="mylotus"/>
          <w:sz w:val="24"/>
          <w:szCs w:val="24"/>
          <w:rtl/>
        </w:rPr>
        <w:t>ما بعدها</w:t>
      </w:r>
      <w:r w:rsidRPr="001B5E77">
        <w:rPr>
          <w:rFonts w:ascii="mylotus" w:hAnsi="mylotus" w:cs="mylotus"/>
          <w:sz w:val="24"/>
          <w:szCs w:val="24"/>
          <w:rtl/>
        </w:rPr>
        <w:t xml:space="preserve"> و</w:t>
      </w:r>
      <w:r w:rsidRPr="004A75B1">
        <w:rPr>
          <w:rFonts w:ascii="mylotus" w:hAnsi="mylotus" w:cs="mylotus"/>
          <w:sz w:val="24"/>
          <w:szCs w:val="24"/>
          <w:rtl/>
        </w:rPr>
        <w:t xml:space="preserve">انظر: تفسیر ابن </w:t>
      </w:r>
      <w:r w:rsidRPr="00813841">
        <w:rPr>
          <w:rFonts w:ascii="mylotus" w:hAnsi="mylotus" w:cs="mylotus"/>
          <w:sz w:val="24"/>
          <w:szCs w:val="24"/>
          <w:rtl/>
        </w:rPr>
        <w:t>ك</w:t>
      </w:r>
      <w:r w:rsidRPr="004A75B1">
        <w:rPr>
          <w:rFonts w:ascii="mylotus" w:hAnsi="mylotus" w:cs="mylotus"/>
          <w:sz w:val="24"/>
          <w:szCs w:val="24"/>
          <w:rtl/>
        </w:rPr>
        <w:t>ثیر لسور</w:t>
      </w:r>
      <w:r>
        <w:rPr>
          <w:rFonts w:ascii="mylotus" w:hAnsi="mylotus" w:cs="mylotus" w:hint="cs"/>
          <w:sz w:val="24"/>
          <w:szCs w:val="24"/>
          <w:rtl/>
        </w:rPr>
        <w:t>ة</w:t>
      </w:r>
      <w:r>
        <w:rPr>
          <w:rFonts w:ascii="mylotus" w:hAnsi="mylotus" w:cs="mylotus"/>
          <w:sz w:val="24"/>
          <w:szCs w:val="24"/>
          <w:rtl/>
        </w:rPr>
        <w:t xml:space="preserve"> البقر</w:t>
      </w:r>
      <w:r>
        <w:rPr>
          <w:rFonts w:ascii="mylotus" w:hAnsi="mylotus" w:cs="mylotus" w:hint="cs"/>
          <w:sz w:val="24"/>
          <w:szCs w:val="24"/>
          <w:rtl/>
        </w:rPr>
        <w:t>ة</w:t>
      </w:r>
      <w:r w:rsidRPr="004A75B1">
        <w:rPr>
          <w:rFonts w:ascii="mylotus" w:hAnsi="mylotus" w:cs="mylotus"/>
          <w:sz w:val="24"/>
          <w:szCs w:val="24"/>
          <w:rtl/>
        </w:rPr>
        <w:t xml:space="preserve"> (22) وشرح الطحاوی</w:t>
      </w:r>
      <w:r>
        <w:rPr>
          <w:rFonts w:ascii="mylotus" w:hAnsi="mylotus" w:cs="mylotus" w:hint="cs"/>
          <w:sz w:val="24"/>
          <w:szCs w:val="24"/>
          <w:rtl/>
        </w:rPr>
        <w:t>ة</w:t>
      </w:r>
      <w:r>
        <w:rPr>
          <w:rFonts w:ascii="mylotus" w:hAnsi="mylotus" w:cs="mylotus"/>
          <w:sz w:val="24"/>
          <w:szCs w:val="24"/>
          <w:rtl/>
        </w:rPr>
        <w:t xml:space="preserve"> لابن </w:t>
      </w:r>
      <w:r>
        <w:rPr>
          <w:rFonts w:ascii="mylotus" w:hAnsi="mylotus" w:cs="mylotus" w:hint="cs"/>
          <w:sz w:val="24"/>
          <w:szCs w:val="24"/>
          <w:rtl/>
        </w:rPr>
        <w:t>أبي</w:t>
      </w:r>
      <w:r w:rsidRPr="004A75B1">
        <w:rPr>
          <w:rFonts w:ascii="mylotus" w:hAnsi="mylotus" w:cs="mylotus"/>
          <w:sz w:val="24"/>
          <w:szCs w:val="24"/>
          <w:rtl/>
        </w:rPr>
        <w:t xml:space="preserve"> العز الحنف</w:t>
      </w:r>
      <w:r>
        <w:rPr>
          <w:rFonts w:ascii="mylotus" w:hAnsi="mylotus" w:cs="mylotus" w:hint="cs"/>
          <w:sz w:val="24"/>
          <w:szCs w:val="24"/>
          <w:rtl/>
        </w:rPr>
        <w:t>ي</w:t>
      </w:r>
      <w:r>
        <w:rPr>
          <w:rFonts w:ascii="mylotus" w:hAnsi="mylotus" w:cs="mylotus"/>
          <w:sz w:val="24"/>
          <w:szCs w:val="24"/>
          <w:rtl/>
        </w:rPr>
        <w:t xml:space="preserve"> (84، 85) ط الم</w:t>
      </w:r>
      <w:r w:rsidRPr="00813841">
        <w:rPr>
          <w:rFonts w:ascii="mylotus" w:hAnsi="mylotus" w:cs="mylotus"/>
          <w:sz w:val="24"/>
          <w:szCs w:val="24"/>
          <w:rtl/>
        </w:rPr>
        <w:t>ك</w:t>
      </w:r>
      <w:r>
        <w:rPr>
          <w:rFonts w:ascii="mylotus" w:hAnsi="mylotus" w:cs="mylotus"/>
          <w:sz w:val="24"/>
          <w:szCs w:val="24"/>
          <w:rtl/>
        </w:rPr>
        <w:t>تب ال</w:t>
      </w:r>
      <w:r>
        <w:rPr>
          <w:rFonts w:ascii="mylotus" w:hAnsi="mylotus" w:cs="mylotus" w:hint="cs"/>
          <w:sz w:val="24"/>
          <w:szCs w:val="24"/>
          <w:rtl/>
        </w:rPr>
        <w:t>إ</w:t>
      </w:r>
      <w:r>
        <w:rPr>
          <w:rFonts w:ascii="mylotus" w:hAnsi="mylotus" w:cs="mylotus"/>
          <w:sz w:val="24"/>
          <w:szCs w:val="24"/>
          <w:rtl/>
        </w:rPr>
        <w:t>سلام</w:t>
      </w:r>
      <w:r>
        <w:rPr>
          <w:rFonts w:ascii="mylotus" w:hAnsi="mylotus" w:cs="mylotus" w:hint="cs"/>
          <w:sz w:val="24"/>
          <w:szCs w:val="24"/>
          <w:rtl/>
        </w:rPr>
        <w:t>ي</w:t>
      </w:r>
      <w:r w:rsidRPr="004A75B1">
        <w:rPr>
          <w:rFonts w:ascii="mylotus" w:hAnsi="mylotus" w:cs="mylotus"/>
          <w:sz w:val="24"/>
          <w:szCs w:val="24"/>
          <w:rtl/>
        </w:rPr>
        <w:t xml:space="preserve">. </w:t>
      </w:r>
    </w:p>
  </w:footnote>
  <w:footnote w:id="71">
    <w:p w:rsidR="0052162E" w:rsidRPr="00984198" w:rsidRDefault="0052162E" w:rsidP="004B527F">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(12/88)، وابن عدی</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امل (6/145)، وابوسعید النقاش</w:t>
      </w:r>
      <w:r w:rsidRPr="00D84A28">
        <w:rPr>
          <w:rFonts w:ascii="mylotus" w:hAnsi="mylotus" w:cs="mylotus"/>
          <w:sz w:val="24"/>
          <w:szCs w:val="24"/>
          <w:rtl/>
        </w:rPr>
        <w:t xml:space="preserve"> في </w:t>
      </w:r>
      <w:r w:rsidRPr="004A75B1">
        <w:rPr>
          <w:rFonts w:ascii="mylotus" w:hAnsi="mylotus" w:cs="mylotus"/>
          <w:sz w:val="24"/>
          <w:szCs w:val="24"/>
          <w:rtl/>
        </w:rPr>
        <w:t>فنون العجائب (40)، والخطیب</w:t>
      </w:r>
      <w:r w:rsidRPr="00D84A28">
        <w:rPr>
          <w:rFonts w:ascii="mylotus" w:hAnsi="mylotus" w:cs="mylotus"/>
          <w:sz w:val="24"/>
          <w:szCs w:val="24"/>
          <w:rtl/>
        </w:rPr>
        <w:t xml:space="preserve"> في </w:t>
      </w:r>
      <w:r w:rsidRPr="004A75B1">
        <w:rPr>
          <w:rFonts w:ascii="mylotus" w:hAnsi="mylotus" w:cs="mylotus"/>
          <w:sz w:val="24"/>
          <w:szCs w:val="24"/>
          <w:rtl/>
        </w:rPr>
        <w:t>تاریخه (2/281)، وابن الجوزی</w:t>
      </w:r>
      <w:r w:rsidRPr="00D84A28">
        <w:rPr>
          <w:rFonts w:ascii="mylotus" w:hAnsi="mylotus" w:cs="mylotus"/>
          <w:sz w:val="24"/>
          <w:szCs w:val="24"/>
          <w:rtl/>
        </w:rPr>
        <w:t xml:space="preserve"> في </w:t>
      </w:r>
      <w:r w:rsidRPr="004A75B1">
        <w:rPr>
          <w:rFonts w:ascii="mylotus" w:hAnsi="mylotus" w:cs="mylotus"/>
          <w:sz w:val="24"/>
          <w:szCs w:val="24"/>
          <w:rtl/>
        </w:rPr>
        <w:t>الموضوعات (1/213) من</w:t>
      </w:r>
      <w:r>
        <w:rPr>
          <w:rFonts w:ascii="mylotus" w:hAnsi="mylotus" w:cs="mylotus"/>
          <w:sz w:val="24"/>
          <w:szCs w:val="24"/>
          <w:rtl/>
        </w:rPr>
        <w:t xml:space="preserve"> طریق: اللخمی عن مجالد عن الشعب</w:t>
      </w:r>
      <w:r>
        <w:rPr>
          <w:rFonts w:ascii="mylotus" w:hAnsi="mylotus" w:cs="mylotus" w:hint="cs"/>
          <w:sz w:val="24"/>
          <w:szCs w:val="24"/>
          <w:rtl/>
        </w:rPr>
        <w:t>ي</w:t>
      </w:r>
      <w:r w:rsidRPr="004A75B1">
        <w:rPr>
          <w:rFonts w:ascii="mylotus" w:hAnsi="mylotus" w:cs="mylotus"/>
          <w:sz w:val="24"/>
          <w:szCs w:val="24"/>
          <w:rtl/>
        </w:rPr>
        <w:t xml:space="preserve"> عن ابن عباس مرفوعا، وقال </w:t>
      </w:r>
      <w:r w:rsidRPr="003F3EAD">
        <w:rPr>
          <w:rFonts w:ascii="mylotus" w:hAnsi="mylotus" w:cs="mylotus"/>
          <w:sz w:val="24"/>
          <w:szCs w:val="24"/>
          <w:rtl/>
        </w:rPr>
        <w:t>الهيثمي</w:t>
      </w:r>
      <w:r w:rsidRPr="00D84A28">
        <w:rPr>
          <w:rFonts w:ascii="mylotus" w:hAnsi="mylotus" w:cs="mylotus"/>
          <w:sz w:val="24"/>
          <w:szCs w:val="24"/>
          <w:rtl/>
        </w:rPr>
        <w:t xml:space="preserve"> في </w:t>
      </w:r>
      <w:r w:rsidRPr="004A75B1">
        <w:rPr>
          <w:rFonts w:ascii="mylotus" w:hAnsi="mylotus" w:cs="mylotus"/>
          <w:sz w:val="24"/>
          <w:szCs w:val="24"/>
          <w:rtl/>
        </w:rPr>
        <w:t xml:space="preserve">المجمع (9/697): رواه </w:t>
      </w:r>
      <w:r w:rsidRPr="00783730">
        <w:rPr>
          <w:rFonts w:ascii="mylotus" w:hAnsi="mylotus" w:cs="mylotus"/>
          <w:sz w:val="24"/>
          <w:szCs w:val="24"/>
          <w:rtl/>
        </w:rPr>
        <w:t>الطبراني</w:t>
      </w:r>
      <w:r w:rsidRPr="001B5E77">
        <w:rPr>
          <w:rFonts w:ascii="mylotus" w:hAnsi="mylotus" w:cs="mylotus"/>
          <w:sz w:val="24"/>
          <w:szCs w:val="24"/>
          <w:rtl/>
        </w:rPr>
        <w:t xml:space="preserve"> و</w:t>
      </w:r>
      <w:r w:rsidRPr="004A75B1">
        <w:rPr>
          <w:rFonts w:ascii="mylotus" w:hAnsi="mylotus" w:cs="mylotus"/>
          <w:sz w:val="24"/>
          <w:szCs w:val="24"/>
          <w:rtl/>
        </w:rPr>
        <w:t>البزار</w:t>
      </w:r>
      <w:r w:rsidRPr="001B5E77">
        <w:rPr>
          <w:rFonts w:ascii="mylotus" w:hAnsi="mylotus" w:cs="mylotus"/>
          <w:sz w:val="24"/>
          <w:szCs w:val="24"/>
          <w:rtl/>
        </w:rPr>
        <w:t xml:space="preserve"> و</w:t>
      </w:r>
      <w:r w:rsidRPr="004A75B1">
        <w:rPr>
          <w:rFonts w:ascii="mylotus" w:hAnsi="mylotus" w:cs="mylotus"/>
          <w:sz w:val="24"/>
          <w:szCs w:val="24"/>
          <w:rtl/>
        </w:rPr>
        <w:t>فیه اللخمی</w:t>
      </w:r>
      <w:r w:rsidRPr="001B5E77">
        <w:rPr>
          <w:rFonts w:ascii="mylotus" w:hAnsi="mylotus" w:cs="mylotus"/>
          <w:sz w:val="24"/>
          <w:szCs w:val="24"/>
          <w:rtl/>
        </w:rPr>
        <w:t xml:space="preserve"> و</w:t>
      </w:r>
      <w:r w:rsidRPr="004A75B1">
        <w:rPr>
          <w:rFonts w:ascii="mylotus" w:hAnsi="mylotus" w:cs="mylotus"/>
          <w:sz w:val="24"/>
          <w:szCs w:val="24"/>
          <w:rtl/>
        </w:rPr>
        <w:t xml:space="preserve">هو </w:t>
      </w:r>
      <w:r w:rsidRPr="00813841">
        <w:rPr>
          <w:rFonts w:ascii="mylotus" w:hAnsi="mylotus" w:cs="mylotus"/>
          <w:sz w:val="24"/>
          <w:szCs w:val="24"/>
          <w:rtl/>
        </w:rPr>
        <w:t>ك</w:t>
      </w:r>
      <w:r w:rsidRPr="004A75B1">
        <w:rPr>
          <w:rFonts w:ascii="mylotus" w:hAnsi="mylotus" w:cs="mylotus"/>
          <w:sz w:val="24"/>
          <w:szCs w:val="24"/>
          <w:rtl/>
        </w:rPr>
        <w:t>ذاب.</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الدلائل (2/102)،</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Pr>
          <w:rFonts w:ascii="mylotus" w:hAnsi="mylotus" w:cs="mylotus"/>
          <w:sz w:val="24"/>
          <w:szCs w:val="24"/>
          <w:rtl/>
        </w:rPr>
        <w:t xml:space="preserve">الزهد (696) من طریق </w:t>
      </w:r>
      <w:r>
        <w:rPr>
          <w:rFonts w:ascii="mylotus" w:hAnsi="mylotus" w:cs="mylotus" w:hint="cs"/>
          <w:sz w:val="24"/>
          <w:szCs w:val="24"/>
          <w:rtl/>
        </w:rPr>
        <w:t>أبي</w:t>
      </w:r>
      <w:r>
        <w:rPr>
          <w:rFonts w:ascii="mylotus" w:hAnsi="mylotus" w:cs="mylotus"/>
          <w:sz w:val="24"/>
          <w:szCs w:val="24"/>
          <w:rtl/>
        </w:rPr>
        <w:t xml:space="preserve"> حمز</w:t>
      </w:r>
      <w:r>
        <w:rPr>
          <w:rFonts w:ascii="mylotus" w:hAnsi="mylotus" w:cs="mylotus" w:hint="cs"/>
          <w:sz w:val="24"/>
          <w:szCs w:val="24"/>
          <w:rtl/>
        </w:rPr>
        <w:t>ة</w:t>
      </w:r>
      <w:r w:rsidRPr="004A75B1">
        <w:rPr>
          <w:rFonts w:ascii="mylotus" w:hAnsi="mylotus" w:cs="mylotus"/>
          <w:sz w:val="24"/>
          <w:szCs w:val="24"/>
          <w:rtl/>
        </w:rPr>
        <w:t xml:space="preserve"> الثمالی عن سعید بن جبیر عن ابن عباس مرفوعا</w:t>
      </w:r>
      <w:r w:rsidRPr="001B5E77">
        <w:rPr>
          <w:rFonts w:ascii="mylotus" w:hAnsi="mylotus" w:cs="mylotus"/>
          <w:sz w:val="24"/>
          <w:szCs w:val="24"/>
          <w:rtl/>
        </w:rPr>
        <w:t xml:space="preserve"> و</w:t>
      </w:r>
      <w:r w:rsidRPr="004A75B1">
        <w:rPr>
          <w:rFonts w:ascii="mylotus" w:hAnsi="mylotus" w:cs="mylotus"/>
          <w:sz w:val="24"/>
          <w:szCs w:val="24"/>
          <w:rtl/>
        </w:rPr>
        <w:t>قد ح</w:t>
      </w:r>
      <w:r w:rsidRPr="00813841">
        <w:rPr>
          <w:rFonts w:ascii="mylotus" w:hAnsi="mylotus" w:cs="mylotus"/>
          <w:sz w:val="24"/>
          <w:szCs w:val="24"/>
          <w:rtl/>
        </w:rPr>
        <w:t>ك</w:t>
      </w:r>
      <w:r w:rsidRPr="004A75B1">
        <w:rPr>
          <w:rFonts w:ascii="mylotus" w:hAnsi="mylotus" w:cs="mylotus"/>
          <w:sz w:val="24"/>
          <w:szCs w:val="24"/>
          <w:rtl/>
        </w:rPr>
        <w:t>م علیه بالوضع ابن الجوزی</w:t>
      </w:r>
      <w:r w:rsidRPr="00D84A28">
        <w:rPr>
          <w:rFonts w:ascii="mylotus" w:hAnsi="mylotus" w:cs="mylotus"/>
          <w:sz w:val="24"/>
          <w:szCs w:val="24"/>
          <w:rtl/>
        </w:rPr>
        <w:t xml:space="preserve"> في </w:t>
      </w:r>
      <w:r w:rsidRPr="004A75B1">
        <w:rPr>
          <w:rFonts w:ascii="mylotus" w:hAnsi="mylotus" w:cs="mylotus"/>
          <w:sz w:val="24"/>
          <w:szCs w:val="24"/>
          <w:rtl/>
        </w:rPr>
        <w:t>الموضوعات (1/214)، وقال:</w:t>
      </w:r>
      <w:r w:rsidRPr="001B5E77">
        <w:rPr>
          <w:rFonts w:ascii="mylotus" w:hAnsi="mylotus" w:cs="mylotus"/>
          <w:sz w:val="24"/>
          <w:szCs w:val="24"/>
          <w:rtl/>
        </w:rPr>
        <w:t xml:space="preserve"> و</w:t>
      </w:r>
      <w:r w:rsidRPr="004A75B1">
        <w:rPr>
          <w:rFonts w:ascii="mylotus" w:hAnsi="mylotus" w:cs="mylotus"/>
          <w:sz w:val="24"/>
          <w:szCs w:val="24"/>
          <w:rtl/>
        </w:rPr>
        <w:t>هذا الحدیث من جمیع جهاته باطل.</w:t>
      </w:r>
      <w:r w:rsidRPr="001B5E77">
        <w:rPr>
          <w:rFonts w:ascii="mylotus" w:hAnsi="mylotus" w:cs="mylotus"/>
          <w:sz w:val="24"/>
          <w:szCs w:val="24"/>
          <w:rtl/>
        </w:rPr>
        <w:t xml:space="preserve"> و</w:t>
      </w:r>
      <w:r>
        <w:rPr>
          <w:rFonts w:ascii="mylotus" w:hAnsi="mylotus" w:cs="mylotus" w:hint="cs"/>
          <w:sz w:val="24"/>
          <w:szCs w:val="24"/>
          <w:rtl/>
        </w:rPr>
        <w:t>أ</w:t>
      </w:r>
      <w:r>
        <w:rPr>
          <w:rFonts w:ascii="mylotus" w:hAnsi="mylotus" w:cs="mylotus"/>
          <w:sz w:val="24"/>
          <w:szCs w:val="24"/>
          <w:rtl/>
        </w:rPr>
        <w:t>بوالفتح ال</w:t>
      </w:r>
      <w:r>
        <w:rPr>
          <w:rFonts w:ascii="mylotus" w:hAnsi="mylotus" w:cs="mylotus" w:hint="cs"/>
          <w:sz w:val="24"/>
          <w:szCs w:val="24"/>
          <w:rtl/>
        </w:rPr>
        <w:t>أ</w:t>
      </w:r>
      <w:r w:rsidRPr="004A75B1">
        <w:rPr>
          <w:rFonts w:ascii="mylotus" w:hAnsi="mylotus" w:cs="mylotus"/>
          <w:sz w:val="24"/>
          <w:szCs w:val="24"/>
          <w:rtl/>
        </w:rPr>
        <w:t>زد</w:t>
      </w:r>
      <w:r>
        <w:rPr>
          <w:rFonts w:ascii="mylotus" w:hAnsi="mylotus" w:cs="mylotus" w:hint="cs"/>
          <w:sz w:val="24"/>
          <w:szCs w:val="24"/>
          <w:rtl/>
        </w:rPr>
        <w:t>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الل</w:t>
      </w:r>
      <w:r>
        <w:rPr>
          <w:rFonts w:ascii="mylotus" w:hAnsi="mylotus" w:cs="mylotus" w:hint="cs"/>
          <w:sz w:val="24"/>
          <w:szCs w:val="24"/>
          <w:rtl/>
        </w:rPr>
        <w:t>آ</w:t>
      </w:r>
      <w:r w:rsidRPr="004A75B1">
        <w:rPr>
          <w:rFonts w:ascii="mylotus" w:hAnsi="mylotus" w:cs="mylotus"/>
          <w:sz w:val="24"/>
          <w:szCs w:val="24"/>
          <w:rtl/>
        </w:rPr>
        <w:t>ئ</w:t>
      </w:r>
      <w:r>
        <w:rPr>
          <w:rFonts w:ascii="mylotus" w:hAnsi="mylotus" w:cs="mylotus" w:hint="cs"/>
          <w:sz w:val="24"/>
          <w:szCs w:val="24"/>
          <w:rtl/>
        </w:rPr>
        <w:t>ي</w:t>
      </w:r>
      <w:r>
        <w:rPr>
          <w:rFonts w:ascii="mylotus" w:hAnsi="mylotus" w:cs="mylotus"/>
          <w:sz w:val="24"/>
          <w:szCs w:val="24"/>
          <w:rtl/>
        </w:rPr>
        <w:t xml:space="preserve"> المصنوع</w:t>
      </w:r>
      <w:r>
        <w:rPr>
          <w:rFonts w:ascii="mylotus" w:hAnsi="mylotus" w:cs="mylotus" w:hint="cs"/>
          <w:sz w:val="24"/>
          <w:szCs w:val="24"/>
          <w:rtl/>
        </w:rPr>
        <w:t>ة</w:t>
      </w:r>
      <w:r w:rsidRPr="004A75B1">
        <w:rPr>
          <w:rFonts w:ascii="mylotus" w:hAnsi="mylotus" w:cs="mylotus"/>
          <w:sz w:val="24"/>
          <w:szCs w:val="24"/>
          <w:rtl/>
        </w:rPr>
        <w:t xml:space="preserve"> (167)، والفوائد المجموع</w:t>
      </w:r>
      <w:r>
        <w:rPr>
          <w:rFonts w:ascii="mylotus" w:hAnsi="mylotus" w:cs="mylotus" w:hint="cs"/>
          <w:sz w:val="24"/>
          <w:szCs w:val="24"/>
          <w:rtl/>
        </w:rPr>
        <w:t>ة</w:t>
      </w:r>
      <w:r w:rsidRPr="004A75B1">
        <w:rPr>
          <w:rFonts w:ascii="mylotus" w:hAnsi="mylotus" w:cs="mylotus"/>
          <w:sz w:val="24"/>
          <w:szCs w:val="24"/>
          <w:rtl/>
        </w:rPr>
        <w:t xml:space="preserve"> (251)، و</w:t>
      </w:r>
      <w:r w:rsidRPr="00D97D7B">
        <w:rPr>
          <w:rFonts w:ascii="mylotus" w:hAnsi="mylotus" w:cs="mylotus"/>
          <w:sz w:val="24"/>
          <w:szCs w:val="24"/>
          <w:rtl/>
        </w:rPr>
        <w:t>أخرجه</w:t>
      </w:r>
      <w:r w:rsidRPr="004A75B1">
        <w:rPr>
          <w:rFonts w:ascii="mylotus" w:hAnsi="mylotus" w:cs="mylotus"/>
          <w:sz w:val="24"/>
          <w:szCs w:val="24"/>
          <w:rtl/>
        </w:rPr>
        <w:t xml:space="preserve"> </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 xml:space="preserve">الدلائل (2/101) من حدیث </w:t>
      </w:r>
      <w:r>
        <w:rPr>
          <w:rFonts w:ascii="mylotus" w:hAnsi="mylotus" w:cs="mylotus" w:hint="cs"/>
          <w:sz w:val="24"/>
          <w:szCs w:val="24"/>
          <w:rtl/>
        </w:rPr>
        <w:t>أ</w:t>
      </w:r>
      <w:r w:rsidRPr="004A75B1">
        <w:rPr>
          <w:rFonts w:ascii="mylotus" w:hAnsi="mylotus" w:cs="mylotus"/>
          <w:sz w:val="24"/>
          <w:szCs w:val="24"/>
          <w:rtl/>
        </w:rPr>
        <w:t xml:space="preserve">نس مرفوعا، وله طریق </w:t>
      </w:r>
      <w:r>
        <w:rPr>
          <w:rFonts w:ascii="mylotus" w:hAnsi="mylotus" w:cs="mylotus" w:hint="cs"/>
          <w:sz w:val="24"/>
          <w:szCs w:val="24"/>
          <w:rtl/>
        </w:rPr>
        <w:t>أ</w:t>
      </w:r>
      <w:r w:rsidRPr="004A75B1">
        <w:rPr>
          <w:rFonts w:ascii="mylotus" w:hAnsi="mylotus" w:cs="mylotus"/>
          <w:sz w:val="24"/>
          <w:szCs w:val="24"/>
          <w:rtl/>
        </w:rPr>
        <w:t xml:space="preserve">ورده الحافظ </w:t>
      </w:r>
      <w:r>
        <w:rPr>
          <w:rFonts w:ascii="mylotus" w:hAnsi="mylotus" w:cs="mylotus" w:hint="cs"/>
          <w:sz w:val="24"/>
          <w:szCs w:val="24"/>
          <w:rtl/>
        </w:rPr>
        <w:t>ا</w:t>
      </w:r>
      <w:r w:rsidRPr="004A75B1">
        <w:rPr>
          <w:rFonts w:ascii="mylotus" w:hAnsi="mylotus" w:cs="mylotus"/>
          <w:sz w:val="24"/>
          <w:szCs w:val="24"/>
          <w:rtl/>
        </w:rPr>
        <w:t xml:space="preserve">بن </w:t>
      </w:r>
      <w:r w:rsidRPr="00813841">
        <w:rPr>
          <w:rFonts w:ascii="mylotus" w:hAnsi="mylotus" w:cs="mylotus"/>
          <w:sz w:val="24"/>
          <w:szCs w:val="24"/>
          <w:rtl/>
        </w:rPr>
        <w:t>ك</w:t>
      </w:r>
      <w:r w:rsidRPr="004A75B1">
        <w:rPr>
          <w:rFonts w:ascii="mylotus" w:hAnsi="mylotus" w:cs="mylotus"/>
          <w:sz w:val="24"/>
          <w:szCs w:val="24"/>
          <w:rtl/>
        </w:rPr>
        <w:t>ثیر</w:t>
      </w:r>
      <w:r w:rsidRPr="00D84A28">
        <w:rPr>
          <w:rFonts w:ascii="mylotus" w:hAnsi="mylotus" w:cs="mylotus"/>
          <w:sz w:val="24"/>
          <w:szCs w:val="24"/>
          <w:rtl/>
        </w:rPr>
        <w:t xml:space="preserve"> في </w:t>
      </w:r>
      <w:r w:rsidRPr="004B527F">
        <w:rPr>
          <w:rFonts w:ascii="mylotus" w:hAnsi="mylotus" w:cs="mylotus"/>
          <w:sz w:val="24"/>
          <w:szCs w:val="24"/>
          <w:rtl/>
        </w:rPr>
        <w:t>البداية والنهاية</w:t>
      </w:r>
      <w:r>
        <w:rPr>
          <w:rFonts w:ascii="mylotus" w:hAnsi="mylotus" w:cs="mylotus"/>
          <w:sz w:val="24"/>
          <w:szCs w:val="24"/>
          <w:rtl/>
        </w:rPr>
        <w:t xml:space="preserve"> (2/230) من حدیث عباد</w:t>
      </w:r>
      <w:r>
        <w:rPr>
          <w:rFonts w:ascii="mylotus" w:hAnsi="mylotus" w:cs="mylotus" w:hint="cs"/>
          <w:sz w:val="24"/>
          <w:szCs w:val="24"/>
          <w:rtl/>
        </w:rPr>
        <w:t>ة</w:t>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الخرائط</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هواتف الجنان</w:t>
      </w:r>
      <w:r w:rsidRPr="001B5E77">
        <w:rPr>
          <w:rFonts w:ascii="mylotus" w:hAnsi="mylotus" w:cs="mylotus"/>
          <w:sz w:val="24"/>
          <w:szCs w:val="24"/>
          <w:rtl/>
        </w:rPr>
        <w:t xml:space="preserve"> و</w:t>
      </w:r>
      <w:r w:rsidRPr="004A75B1">
        <w:rPr>
          <w:rFonts w:ascii="mylotus" w:hAnsi="mylotus" w:cs="mylotus"/>
          <w:sz w:val="24"/>
          <w:szCs w:val="24"/>
          <w:rtl/>
        </w:rPr>
        <w:t>ح</w:t>
      </w:r>
      <w:r w:rsidRPr="00813841">
        <w:rPr>
          <w:rFonts w:ascii="mylotus" w:hAnsi="mylotus" w:cs="mylotus"/>
          <w:sz w:val="24"/>
          <w:szCs w:val="24"/>
          <w:rtl/>
        </w:rPr>
        <w:t>ك</w:t>
      </w:r>
      <w:r w:rsidRPr="004A75B1">
        <w:rPr>
          <w:rFonts w:ascii="mylotus" w:hAnsi="mylotus" w:cs="mylotus"/>
          <w:sz w:val="24"/>
          <w:szCs w:val="24"/>
          <w:rtl/>
        </w:rPr>
        <w:t xml:space="preserve">م الحافظ </w:t>
      </w:r>
      <w:r>
        <w:rPr>
          <w:rFonts w:ascii="mylotus" w:hAnsi="mylotus" w:cs="mylotus" w:hint="cs"/>
          <w:sz w:val="24"/>
          <w:szCs w:val="24"/>
          <w:rtl/>
        </w:rPr>
        <w:t>ا</w:t>
      </w:r>
      <w:r w:rsidRPr="004A75B1">
        <w:rPr>
          <w:rFonts w:ascii="mylotus" w:hAnsi="mylotus" w:cs="mylotus"/>
          <w:sz w:val="24"/>
          <w:szCs w:val="24"/>
          <w:rtl/>
        </w:rPr>
        <w:t xml:space="preserve">بن </w:t>
      </w:r>
      <w:r w:rsidRPr="00813841">
        <w:rPr>
          <w:rFonts w:ascii="mylotus" w:hAnsi="mylotus" w:cs="mylotus"/>
          <w:sz w:val="24"/>
          <w:szCs w:val="24"/>
          <w:rtl/>
        </w:rPr>
        <w:t>ك</w:t>
      </w:r>
      <w:r w:rsidRPr="004A75B1">
        <w:rPr>
          <w:rFonts w:ascii="mylotus" w:hAnsi="mylotus" w:cs="mylotus"/>
          <w:sz w:val="24"/>
          <w:szCs w:val="24"/>
          <w:rtl/>
        </w:rPr>
        <w:t>ثیرعلی سنده بالغراب</w:t>
      </w:r>
      <w:r>
        <w:rPr>
          <w:rFonts w:ascii="mylotus" w:hAnsi="mylotus" w:cs="mylotus" w:hint="cs"/>
          <w:sz w:val="24"/>
          <w:szCs w:val="24"/>
          <w:rtl/>
        </w:rPr>
        <w:t>ة</w:t>
      </w:r>
      <w:r w:rsidRPr="004A75B1">
        <w:rPr>
          <w:rFonts w:ascii="mylotus" w:hAnsi="mylotus" w:cs="mylotus"/>
          <w:sz w:val="24"/>
          <w:szCs w:val="24"/>
          <w:rtl/>
        </w:rPr>
        <w:t xml:space="preserve">، ثم </w:t>
      </w:r>
      <w:r>
        <w:rPr>
          <w:rFonts w:ascii="mylotus" w:hAnsi="mylotus" w:cs="mylotus" w:hint="cs"/>
          <w:sz w:val="24"/>
          <w:szCs w:val="24"/>
          <w:rtl/>
        </w:rPr>
        <w:t>أ</w:t>
      </w:r>
      <w:r w:rsidRPr="004A75B1">
        <w:rPr>
          <w:rFonts w:ascii="mylotus" w:hAnsi="mylotus" w:cs="mylotus"/>
          <w:sz w:val="24"/>
          <w:szCs w:val="24"/>
          <w:rtl/>
        </w:rPr>
        <w:t>ورد له طرقا</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 xml:space="preserve">وجها </w:t>
      </w:r>
      <w:r>
        <w:rPr>
          <w:rFonts w:ascii="mylotus" w:hAnsi="mylotus" w:cs="mylotus" w:hint="cs"/>
          <w:sz w:val="24"/>
          <w:szCs w:val="24"/>
          <w:rtl/>
        </w:rPr>
        <w:t>أ</w:t>
      </w:r>
      <w:r w:rsidRPr="004A75B1">
        <w:rPr>
          <w:rFonts w:ascii="mylotus" w:hAnsi="mylotus" w:cs="mylotus"/>
          <w:sz w:val="24"/>
          <w:szCs w:val="24"/>
          <w:rtl/>
        </w:rPr>
        <w:t xml:space="preserve">خری، ثم قال: قال </w:t>
      </w:r>
      <w:r w:rsidRPr="00660AB2">
        <w:rPr>
          <w:rFonts w:ascii="mylotus" w:hAnsi="mylotus" w:cs="mylotus"/>
          <w:sz w:val="24"/>
          <w:szCs w:val="24"/>
          <w:rtl/>
        </w:rPr>
        <w:t>البيهقي</w:t>
      </w:r>
      <w:r w:rsidRPr="004A75B1">
        <w:rPr>
          <w:rFonts w:ascii="mylotus" w:hAnsi="mylotus" w:cs="mylotus"/>
          <w:sz w:val="24"/>
          <w:szCs w:val="24"/>
          <w:rtl/>
        </w:rPr>
        <w:t>:</w:t>
      </w:r>
      <w:r w:rsidRPr="001B5E77">
        <w:rPr>
          <w:rFonts w:ascii="mylotus" w:hAnsi="mylotus" w:cs="mylotus"/>
          <w:sz w:val="24"/>
          <w:szCs w:val="24"/>
          <w:rtl/>
        </w:rPr>
        <w:t xml:space="preserve"> و</w:t>
      </w:r>
      <w:r>
        <w:rPr>
          <w:rFonts w:ascii="mylotus" w:hAnsi="mylotus" w:cs="mylotus" w:hint="cs"/>
          <w:sz w:val="24"/>
          <w:szCs w:val="24"/>
          <w:rtl/>
        </w:rPr>
        <w:t>إ</w:t>
      </w:r>
      <w:r w:rsidRPr="004A75B1">
        <w:rPr>
          <w:rFonts w:ascii="mylotus" w:hAnsi="mylotus" w:cs="mylotus"/>
          <w:sz w:val="24"/>
          <w:szCs w:val="24"/>
          <w:rtl/>
        </w:rPr>
        <w:t xml:space="preserve">ذا روی الحدیث من </w:t>
      </w:r>
      <w:r>
        <w:rPr>
          <w:rFonts w:ascii="mylotus" w:hAnsi="mylotus" w:cs="mylotus" w:hint="cs"/>
          <w:sz w:val="24"/>
          <w:szCs w:val="24"/>
          <w:rtl/>
        </w:rPr>
        <w:t>أ</w:t>
      </w:r>
      <w:r w:rsidRPr="004A75B1">
        <w:rPr>
          <w:rFonts w:ascii="mylotus" w:hAnsi="mylotus" w:cs="mylotus"/>
          <w:sz w:val="24"/>
          <w:szCs w:val="24"/>
          <w:rtl/>
        </w:rPr>
        <w:t xml:space="preserve">وجه </w:t>
      </w:r>
      <w:r>
        <w:rPr>
          <w:rFonts w:ascii="mylotus" w:hAnsi="mylotus" w:cs="mylotus" w:hint="cs"/>
          <w:sz w:val="24"/>
          <w:szCs w:val="24"/>
          <w:rtl/>
        </w:rPr>
        <w:t>آ</w:t>
      </w:r>
      <w:r w:rsidRPr="004A75B1">
        <w:rPr>
          <w:rFonts w:ascii="mylotus" w:hAnsi="mylotus" w:cs="mylotus"/>
          <w:sz w:val="24"/>
          <w:szCs w:val="24"/>
          <w:rtl/>
        </w:rPr>
        <w:t>خر،</w:t>
      </w:r>
      <w:r w:rsidRPr="001B5E77">
        <w:rPr>
          <w:rFonts w:ascii="mylotus" w:hAnsi="mylotus" w:cs="mylotus"/>
          <w:sz w:val="24"/>
          <w:szCs w:val="24"/>
          <w:rtl/>
        </w:rPr>
        <w:t xml:space="preserve"> و</w:t>
      </w:r>
      <w:r>
        <w:rPr>
          <w:rFonts w:ascii="mylotus" w:hAnsi="mylotus" w:cs="mylotus" w:hint="cs"/>
          <w:sz w:val="24"/>
          <w:szCs w:val="24"/>
          <w:rtl/>
        </w:rPr>
        <w:t>إ</w:t>
      </w:r>
      <w:r w:rsidRPr="004A75B1">
        <w:rPr>
          <w:rFonts w:ascii="mylotus" w:hAnsi="mylotus" w:cs="mylotus"/>
          <w:sz w:val="24"/>
          <w:szCs w:val="24"/>
          <w:rtl/>
        </w:rPr>
        <w:t xml:space="preserve">ن </w:t>
      </w:r>
      <w:r w:rsidRPr="00813841">
        <w:rPr>
          <w:rFonts w:ascii="mylotus" w:hAnsi="mylotus" w:cs="mylotus"/>
          <w:sz w:val="24"/>
          <w:szCs w:val="24"/>
          <w:rtl/>
        </w:rPr>
        <w:t>ك</w:t>
      </w:r>
      <w:r w:rsidRPr="004A75B1">
        <w:rPr>
          <w:rFonts w:ascii="mylotus" w:hAnsi="mylotus" w:cs="mylotus"/>
          <w:sz w:val="24"/>
          <w:szCs w:val="24"/>
          <w:rtl/>
        </w:rPr>
        <w:t>ان بعضها ضعیف</w:t>
      </w:r>
      <w:r>
        <w:rPr>
          <w:rFonts w:ascii="mylotus" w:hAnsi="mylotus" w:cs="mylotus" w:hint="cs"/>
          <w:sz w:val="24"/>
          <w:szCs w:val="24"/>
          <w:rtl/>
        </w:rPr>
        <w:t>ً</w:t>
      </w:r>
      <w:r w:rsidRPr="004A75B1">
        <w:rPr>
          <w:rFonts w:ascii="mylotus" w:hAnsi="mylotus" w:cs="mylotus"/>
          <w:sz w:val="24"/>
          <w:szCs w:val="24"/>
          <w:rtl/>
        </w:rPr>
        <w:t xml:space="preserve">ا دل علی </w:t>
      </w:r>
      <w:r>
        <w:rPr>
          <w:rFonts w:ascii="mylotus" w:hAnsi="mylotus" w:cs="mylotus" w:hint="cs"/>
          <w:sz w:val="24"/>
          <w:szCs w:val="24"/>
          <w:rtl/>
        </w:rPr>
        <w:t>أ</w:t>
      </w:r>
      <w:r w:rsidRPr="004A75B1">
        <w:rPr>
          <w:rFonts w:ascii="mylotus" w:hAnsi="mylotus" w:cs="mylotus"/>
          <w:sz w:val="24"/>
          <w:szCs w:val="24"/>
          <w:rtl/>
        </w:rPr>
        <w:t xml:space="preserve">ن للحدیث </w:t>
      </w:r>
      <w:r>
        <w:rPr>
          <w:rFonts w:ascii="mylotus" w:hAnsi="mylotus" w:cs="mylotus" w:hint="cs"/>
          <w:sz w:val="24"/>
          <w:szCs w:val="24"/>
          <w:rtl/>
        </w:rPr>
        <w:t>أ</w:t>
      </w:r>
      <w:r w:rsidRPr="004A75B1">
        <w:rPr>
          <w:rFonts w:ascii="mylotus" w:hAnsi="mylotus" w:cs="mylotus"/>
          <w:sz w:val="24"/>
          <w:szCs w:val="24"/>
          <w:rtl/>
        </w:rPr>
        <w:t>صلا</w:t>
      </w:r>
      <w:r>
        <w:rPr>
          <w:rFonts w:ascii="mylotus" w:hAnsi="mylotus" w:cs="mylotus" w:hint="cs"/>
          <w:sz w:val="24"/>
          <w:szCs w:val="24"/>
          <w:rtl/>
        </w:rPr>
        <w:t>.</w:t>
      </w:r>
      <w:r w:rsidRPr="004A75B1">
        <w:rPr>
          <w:rFonts w:ascii="mylotus" w:hAnsi="mylotus" w:cs="mylotus"/>
          <w:sz w:val="24"/>
          <w:szCs w:val="24"/>
          <w:rtl/>
        </w:rPr>
        <w:t xml:space="preserve"> والله </w:t>
      </w:r>
      <w:r>
        <w:rPr>
          <w:rFonts w:ascii="mylotus" w:hAnsi="mylotus" w:cs="mylotus" w:hint="cs"/>
          <w:sz w:val="24"/>
          <w:szCs w:val="24"/>
          <w:rtl/>
        </w:rPr>
        <w:t>أ</w:t>
      </w:r>
      <w:r w:rsidRPr="004A75B1">
        <w:rPr>
          <w:rFonts w:ascii="mylotus" w:hAnsi="mylotus" w:cs="mylotus"/>
          <w:sz w:val="24"/>
          <w:szCs w:val="24"/>
          <w:rtl/>
        </w:rPr>
        <w:t>علم.</w:t>
      </w:r>
      <w:r w:rsidRPr="001B5E77">
        <w:rPr>
          <w:rFonts w:ascii="mylotus" w:hAnsi="mylotus" w:cs="mylotus"/>
          <w:sz w:val="24"/>
          <w:szCs w:val="24"/>
          <w:rtl/>
        </w:rPr>
        <w:t xml:space="preserve"> و</w:t>
      </w:r>
      <w:r w:rsidRPr="004A75B1">
        <w:rPr>
          <w:rFonts w:ascii="mylotus" w:hAnsi="mylotus" w:cs="mylotus"/>
          <w:sz w:val="24"/>
          <w:szCs w:val="24"/>
          <w:rtl/>
        </w:rPr>
        <w:t xml:space="preserve">من </w:t>
      </w:r>
      <w:r>
        <w:rPr>
          <w:rFonts w:ascii="mylotus" w:hAnsi="mylotus" w:cs="mylotus" w:hint="cs"/>
          <w:sz w:val="24"/>
          <w:szCs w:val="24"/>
          <w:rtl/>
        </w:rPr>
        <w:t>أ</w:t>
      </w:r>
      <w:r w:rsidRPr="004A75B1">
        <w:rPr>
          <w:rFonts w:ascii="mylotus" w:hAnsi="mylotus" w:cs="mylotus"/>
          <w:sz w:val="24"/>
          <w:szCs w:val="24"/>
          <w:rtl/>
        </w:rPr>
        <w:t>هل العلم من حس</w:t>
      </w:r>
      <w:r>
        <w:rPr>
          <w:rFonts w:ascii="mylotus" w:hAnsi="mylotus" w:cs="mylotus" w:hint="cs"/>
          <w:sz w:val="24"/>
          <w:szCs w:val="24"/>
          <w:rtl/>
        </w:rPr>
        <w:t>ّ</w:t>
      </w:r>
      <w:r>
        <w:rPr>
          <w:rFonts w:ascii="mylotus" w:hAnsi="mylotus" w:cs="mylotus"/>
          <w:sz w:val="24"/>
          <w:szCs w:val="24"/>
          <w:rtl/>
        </w:rPr>
        <w:t>ن الحدیث بطرقه ال</w:t>
      </w:r>
      <w:r w:rsidRPr="00813841">
        <w:rPr>
          <w:rFonts w:ascii="mylotus" w:hAnsi="mylotus" w:cs="mylotus"/>
          <w:sz w:val="24"/>
          <w:szCs w:val="24"/>
          <w:rtl/>
        </w:rPr>
        <w:t>ك</w:t>
      </w:r>
      <w:r>
        <w:rPr>
          <w:rFonts w:ascii="mylotus" w:hAnsi="mylotus" w:cs="mylotus"/>
          <w:sz w:val="24"/>
          <w:szCs w:val="24"/>
          <w:rtl/>
        </w:rPr>
        <w:t>ثیر</w:t>
      </w:r>
      <w:r>
        <w:rPr>
          <w:rFonts w:ascii="mylotus" w:hAnsi="mylotus" w:cs="mylotus" w:hint="cs"/>
          <w:sz w:val="24"/>
          <w:szCs w:val="24"/>
          <w:rtl/>
        </w:rPr>
        <w:t>ة</w:t>
      </w:r>
      <w:r w:rsidRPr="004A75B1">
        <w:rPr>
          <w:rFonts w:ascii="mylotus" w:hAnsi="mylotus" w:cs="mylotus"/>
          <w:sz w:val="24"/>
          <w:szCs w:val="24"/>
          <w:rtl/>
        </w:rPr>
        <w:t xml:space="preserve">  ومن </w:t>
      </w:r>
      <w:r>
        <w:rPr>
          <w:rFonts w:ascii="mylotus" w:hAnsi="mylotus" w:cs="mylotus" w:hint="cs"/>
          <w:sz w:val="24"/>
          <w:szCs w:val="24"/>
          <w:rtl/>
        </w:rPr>
        <w:t>هؤ</w:t>
      </w:r>
      <w:r w:rsidRPr="004A75B1">
        <w:rPr>
          <w:rFonts w:ascii="mylotus" w:hAnsi="mylotus" w:cs="mylotus"/>
          <w:sz w:val="24"/>
          <w:szCs w:val="24"/>
          <w:rtl/>
        </w:rPr>
        <w:t>لاء ال</w:t>
      </w:r>
      <w:r>
        <w:rPr>
          <w:rFonts w:ascii="mylotus" w:hAnsi="mylotus" w:cs="mylotus" w:hint="cs"/>
          <w:sz w:val="24"/>
          <w:szCs w:val="24"/>
          <w:rtl/>
        </w:rPr>
        <w:t>إ</w:t>
      </w:r>
      <w:r w:rsidRPr="004A75B1">
        <w:rPr>
          <w:rFonts w:ascii="mylotus" w:hAnsi="mylotus" w:cs="mylotus"/>
          <w:sz w:val="24"/>
          <w:szCs w:val="24"/>
          <w:rtl/>
        </w:rPr>
        <w:t>مام السیوطی</w:t>
      </w:r>
      <w:r w:rsidRPr="001B5E77">
        <w:rPr>
          <w:rFonts w:ascii="mylotus" w:hAnsi="mylotus" w:cs="mylotus"/>
          <w:sz w:val="24"/>
          <w:szCs w:val="24"/>
          <w:rtl/>
        </w:rPr>
        <w:t xml:space="preserve"> و</w:t>
      </w:r>
      <w:r w:rsidRPr="004A75B1">
        <w:rPr>
          <w:rFonts w:ascii="mylotus" w:hAnsi="mylotus" w:cs="mylotus"/>
          <w:sz w:val="24"/>
          <w:szCs w:val="24"/>
          <w:rtl/>
        </w:rPr>
        <w:t>قد دافع</w:t>
      </w:r>
      <w:r w:rsidRPr="001B5E77">
        <w:rPr>
          <w:rFonts w:ascii="mylotus" w:hAnsi="mylotus" w:cs="mylotus"/>
          <w:sz w:val="24"/>
          <w:szCs w:val="24"/>
          <w:rtl/>
        </w:rPr>
        <w:t xml:space="preserve"> و</w:t>
      </w:r>
      <w:r w:rsidRPr="004A75B1">
        <w:rPr>
          <w:rFonts w:ascii="mylotus" w:hAnsi="mylotus" w:cs="mylotus"/>
          <w:sz w:val="24"/>
          <w:szCs w:val="24"/>
          <w:rtl/>
        </w:rPr>
        <w:t>رد</w:t>
      </w:r>
      <w:r>
        <w:rPr>
          <w:rFonts w:ascii="mylotus" w:hAnsi="mylotus" w:cs="mylotus" w:hint="cs"/>
          <w:sz w:val="24"/>
          <w:szCs w:val="24"/>
          <w:rtl/>
        </w:rPr>
        <w:t>ّ</w:t>
      </w:r>
      <w:r w:rsidRPr="004A75B1">
        <w:rPr>
          <w:rFonts w:ascii="mylotus" w:hAnsi="mylotus" w:cs="mylotus"/>
          <w:sz w:val="24"/>
          <w:szCs w:val="24"/>
          <w:rtl/>
        </w:rPr>
        <w:t xml:space="preserve"> علی من ضع</w:t>
      </w:r>
      <w:r>
        <w:rPr>
          <w:rFonts w:ascii="mylotus" w:hAnsi="mylotus" w:cs="mylotus" w:hint="cs"/>
          <w:sz w:val="24"/>
          <w:szCs w:val="24"/>
          <w:rtl/>
        </w:rPr>
        <w:t>ّ</w:t>
      </w:r>
      <w:r>
        <w:rPr>
          <w:rFonts w:ascii="mylotus" w:hAnsi="mylotus" w:cs="mylotus"/>
          <w:sz w:val="24"/>
          <w:szCs w:val="24"/>
          <w:rtl/>
        </w:rPr>
        <w:t>ف الحدیث بقو</w:t>
      </w:r>
      <w:r>
        <w:rPr>
          <w:rFonts w:ascii="mylotus" w:hAnsi="mylotus" w:cs="mylotus" w:hint="cs"/>
          <w:sz w:val="24"/>
          <w:szCs w:val="24"/>
          <w:rtl/>
        </w:rPr>
        <w:t>ة</w:t>
      </w:r>
      <w:r w:rsidRPr="004A75B1">
        <w:rPr>
          <w:rFonts w:ascii="mylotus" w:hAnsi="mylotus" w:cs="mylotus"/>
          <w:sz w:val="24"/>
          <w:szCs w:val="24"/>
          <w:rtl/>
        </w:rPr>
        <w:t xml:space="preserve">، فقال: فلو وقف الحافظ </w:t>
      </w:r>
      <w:r>
        <w:rPr>
          <w:rFonts w:ascii="mylotus" w:hAnsi="mylotus" w:cs="mylotus" w:hint="cs"/>
          <w:sz w:val="24"/>
          <w:szCs w:val="24"/>
          <w:rtl/>
        </w:rPr>
        <w:t>ا</w:t>
      </w:r>
      <w:r w:rsidRPr="004A75B1">
        <w:rPr>
          <w:rFonts w:ascii="mylotus" w:hAnsi="mylotus" w:cs="mylotus"/>
          <w:sz w:val="24"/>
          <w:szCs w:val="24"/>
          <w:rtl/>
        </w:rPr>
        <w:t>بن حجر علی هذه الطریق لح</w:t>
      </w:r>
      <w:r w:rsidRPr="00813841">
        <w:rPr>
          <w:rFonts w:ascii="mylotus" w:hAnsi="mylotus" w:cs="mylotus"/>
          <w:sz w:val="24"/>
          <w:szCs w:val="24"/>
          <w:rtl/>
        </w:rPr>
        <w:t>ك</w:t>
      </w:r>
      <w:r w:rsidRPr="004A75B1">
        <w:rPr>
          <w:rFonts w:ascii="mylotus" w:hAnsi="mylotus" w:cs="mylotus"/>
          <w:sz w:val="24"/>
          <w:szCs w:val="24"/>
          <w:rtl/>
        </w:rPr>
        <w:t>م للحدیث بالحسن لما تقدم من الطرق</w:t>
      </w:r>
      <w:r w:rsidRPr="001B5E77">
        <w:rPr>
          <w:rFonts w:ascii="mylotus" w:hAnsi="mylotus" w:cs="mylotus"/>
          <w:sz w:val="24"/>
          <w:szCs w:val="24"/>
          <w:rtl/>
        </w:rPr>
        <w:t xml:space="preserve"> و</w:t>
      </w:r>
      <w:r w:rsidRPr="004A75B1">
        <w:rPr>
          <w:rFonts w:ascii="mylotus" w:hAnsi="mylotus" w:cs="mylotus"/>
          <w:sz w:val="24"/>
          <w:szCs w:val="24"/>
          <w:rtl/>
        </w:rPr>
        <w:t>خصوصا الطریق الذ</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زیادات الزهد لابن حنبل (355) ف</w:t>
      </w:r>
      <w:r>
        <w:rPr>
          <w:rFonts w:ascii="mylotus" w:hAnsi="mylotus" w:cs="mylotus" w:hint="cs"/>
          <w:sz w:val="24"/>
          <w:szCs w:val="24"/>
          <w:rtl/>
        </w:rPr>
        <w:t>إ</w:t>
      </w:r>
      <w:r w:rsidRPr="004A75B1">
        <w:rPr>
          <w:rFonts w:ascii="mylotus" w:hAnsi="mylotus" w:cs="mylotus"/>
          <w:sz w:val="24"/>
          <w:szCs w:val="24"/>
          <w:rtl/>
        </w:rPr>
        <w:t>نه مرسل قو</w:t>
      </w:r>
      <w:r>
        <w:rPr>
          <w:rFonts w:ascii="mylotus" w:hAnsi="mylotus" w:cs="mylotus" w:hint="cs"/>
          <w:sz w:val="24"/>
          <w:szCs w:val="24"/>
          <w:rtl/>
        </w:rPr>
        <w:t>ي</w:t>
      </w:r>
      <w:r w:rsidRPr="004A75B1">
        <w:rPr>
          <w:rFonts w:ascii="mylotus" w:hAnsi="mylotus" w:cs="mylotus"/>
          <w:sz w:val="24"/>
          <w:szCs w:val="24"/>
          <w:rtl/>
        </w:rPr>
        <w:t xml:space="preserve"> ال</w:t>
      </w:r>
      <w:r>
        <w:rPr>
          <w:rFonts w:ascii="mylotus" w:hAnsi="mylotus" w:cs="mylotus" w:hint="cs"/>
          <w:sz w:val="24"/>
          <w:szCs w:val="24"/>
          <w:rtl/>
        </w:rPr>
        <w:t>إ</w:t>
      </w:r>
      <w:r w:rsidRPr="004A75B1">
        <w:rPr>
          <w:rFonts w:ascii="mylotus" w:hAnsi="mylotus" w:cs="mylotus"/>
          <w:sz w:val="24"/>
          <w:szCs w:val="24"/>
          <w:rtl/>
        </w:rPr>
        <w:t>سناد، ف</w:t>
      </w:r>
      <w:r>
        <w:rPr>
          <w:rFonts w:ascii="mylotus" w:hAnsi="mylotus" w:cs="mylotus" w:hint="cs"/>
          <w:sz w:val="24"/>
          <w:szCs w:val="24"/>
          <w:rtl/>
        </w:rPr>
        <w:t>إ</w:t>
      </w:r>
      <w:r w:rsidRPr="004A75B1">
        <w:rPr>
          <w:rFonts w:ascii="mylotus" w:hAnsi="mylotus" w:cs="mylotus"/>
          <w:sz w:val="24"/>
          <w:szCs w:val="24"/>
          <w:rtl/>
        </w:rPr>
        <w:t xml:space="preserve">ذا ضم </w:t>
      </w:r>
      <w:r>
        <w:rPr>
          <w:rFonts w:ascii="mylotus" w:hAnsi="mylotus" w:cs="mylotus" w:hint="cs"/>
          <w:sz w:val="24"/>
          <w:szCs w:val="24"/>
          <w:rtl/>
        </w:rPr>
        <w:t>إ</w:t>
      </w:r>
      <w:r w:rsidRPr="004A75B1">
        <w:rPr>
          <w:rFonts w:ascii="mylotus" w:hAnsi="mylotus" w:cs="mylotus"/>
          <w:sz w:val="24"/>
          <w:szCs w:val="24"/>
          <w:rtl/>
        </w:rPr>
        <w:t>لی هذه الطریق الموصول</w:t>
      </w:r>
      <w:r>
        <w:rPr>
          <w:rFonts w:ascii="mylotus" w:hAnsi="mylotus" w:cs="mylotus" w:hint="cs"/>
          <w:sz w:val="24"/>
          <w:szCs w:val="24"/>
          <w:rtl/>
        </w:rPr>
        <w:t>ة</w:t>
      </w:r>
      <w:r w:rsidRPr="004A75B1">
        <w:rPr>
          <w:rFonts w:ascii="mylotus" w:hAnsi="mylotus" w:cs="mylotus"/>
          <w:sz w:val="24"/>
          <w:szCs w:val="24"/>
          <w:rtl/>
        </w:rPr>
        <w:t xml:space="preserve"> الت</w:t>
      </w:r>
      <w:r>
        <w:rPr>
          <w:rFonts w:ascii="mylotus" w:hAnsi="mylotus" w:cs="mylotus" w:hint="cs"/>
          <w:sz w:val="24"/>
          <w:szCs w:val="24"/>
          <w:rtl/>
        </w:rPr>
        <w:t>ي</w:t>
      </w:r>
      <w:r w:rsidRPr="004A75B1">
        <w:rPr>
          <w:rFonts w:ascii="mylotus" w:hAnsi="mylotus" w:cs="mylotus"/>
          <w:sz w:val="24"/>
          <w:szCs w:val="24"/>
          <w:rtl/>
        </w:rPr>
        <w:t xml:space="preserve"> لیس فیها واه</w:t>
      </w:r>
      <w:r w:rsidRPr="001B5E77">
        <w:rPr>
          <w:rFonts w:ascii="mylotus" w:hAnsi="mylotus" w:cs="mylotus"/>
          <w:sz w:val="24"/>
          <w:szCs w:val="24"/>
          <w:rtl/>
        </w:rPr>
        <w:t xml:space="preserve"> و</w:t>
      </w:r>
      <w:r w:rsidRPr="004A75B1">
        <w:rPr>
          <w:rFonts w:ascii="mylotus" w:hAnsi="mylotus" w:cs="mylotus"/>
          <w:sz w:val="24"/>
          <w:szCs w:val="24"/>
          <w:rtl/>
        </w:rPr>
        <w:t>لامتهم ح</w:t>
      </w:r>
      <w:r w:rsidRPr="00813841">
        <w:rPr>
          <w:rFonts w:ascii="mylotus" w:hAnsi="mylotus" w:cs="mylotus"/>
          <w:sz w:val="24"/>
          <w:szCs w:val="24"/>
          <w:rtl/>
        </w:rPr>
        <w:t>ك</w:t>
      </w:r>
      <w:r w:rsidRPr="004A75B1">
        <w:rPr>
          <w:rFonts w:ascii="mylotus" w:hAnsi="mylotus" w:cs="mylotus"/>
          <w:sz w:val="24"/>
          <w:szCs w:val="24"/>
          <w:rtl/>
        </w:rPr>
        <w:t>م بحسنه بلا توقیف</w:t>
      </w:r>
      <w:r>
        <w:rPr>
          <w:rFonts w:ascii="mylotus" w:hAnsi="mylotus" w:cs="mylotus" w:hint="cs"/>
          <w:sz w:val="24"/>
          <w:szCs w:val="24"/>
          <w:rtl/>
        </w:rPr>
        <w:t>.</w:t>
      </w:r>
      <w:r w:rsidRPr="004A75B1">
        <w:rPr>
          <w:rFonts w:ascii="mylotus" w:hAnsi="mylotus" w:cs="mylotus"/>
          <w:sz w:val="24"/>
          <w:szCs w:val="24"/>
          <w:rtl/>
        </w:rPr>
        <w:t xml:space="preserve"> راجع الفوائد المجموع</w:t>
      </w:r>
      <w:r>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تنزیه الشریع</w:t>
      </w:r>
      <w:r>
        <w:rPr>
          <w:rFonts w:ascii="mylotus" w:hAnsi="mylotus" w:cs="mylotus" w:hint="cs"/>
          <w:sz w:val="24"/>
          <w:szCs w:val="24"/>
          <w:rtl/>
        </w:rPr>
        <w:t>ة</w:t>
      </w:r>
      <w:r>
        <w:rPr>
          <w:rFonts w:ascii="mylotus" w:hAnsi="mylotus" w:cs="mylotus"/>
          <w:sz w:val="24"/>
          <w:szCs w:val="24"/>
          <w:rtl/>
        </w:rPr>
        <w:t xml:space="preserve"> (1/241،243) وال</w:t>
      </w:r>
      <w:r>
        <w:rPr>
          <w:rFonts w:ascii="mylotus" w:hAnsi="mylotus" w:cs="mylotus" w:hint="cs"/>
          <w:sz w:val="24"/>
          <w:szCs w:val="24"/>
          <w:rtl/>
        </w:rPr>
        <w:t>إ</w:t>
      </w:r>
      <w:r>
        <w:rPr>
          <w:rFonts w:ascii="mylotus" w:hAnsi="mylotus" w:cs="mylotus"/>
          <w:sz w:val="24"/>
          <w:szCs w:val="24"/>
          <w:rtl/>
        </w:rPr>
        <w:t>صا</w:t>
      </w:r>
      <w:r>
        <w:rPr>
          <w:rFonts w:ascii="mylotus" w:hAnsi="mylotus" w:cs="mylotus" w:hint="cs"/>
          <w:sz w:val="24"/>
          <w:szCs w:val="24"/>
          <w:rtl/>
        </w:rPr>
        <w:t>بة</w:t>
      </w:r>
      <w:r>
        <w:rPr>
          <w:rFonts w:ascii="mylotus" w:hAnsi="mylotus" w:cs="mylotus"/>
          <w:sz w:val="24"/>
          <w:szCs w:val="24"/>
          <w:rtl/>
        </w:rPr>
        <w:t xml:space="preserve"> (ترجم</w:t>
      </w:r>
      <w:r>
        <w:rPr>
          <w:rFonts w:ascii="mylotus" w:hAnsi="mylotus" w:cs="mylotus" w:hint="cs"/>
          <w:sz w:val="24"/>
          <w:szCs w:val="24"/>
          <w:rtl/>
        </w:rPr>
        <w:t>ة</w:t>
      </w:r>
      <w:r w:rsidRPr="004A75B1">
        <w:rPr>
          <w:rFonts w:ascii="mylotus" w:hAnsi="mylotus" w:cs="mylotus"/>
          <w:sz w:val="24"/>
          <w:szCs w:val="24"/>
          <w:rtl/>
        </w:rPr>
        <w:t xml:space="preserve"> ق</w:t>
      </w:r>
      <w:r>
        <w:rPr>
          <w:rFonts w:ascii="mylotus" w:hAnsi="mylotus" w:cs="mylotus" w:hint="cs"/>
          <w:sz w:val="24"/>
          <w:szCs w:val="24"/>
          <w:rtl/>
        </w:rPr>
        <w:t>ي</w:t>
      </w:r>
      <w:r w:rsidRPr="004A75B1">
        <w:rPr>
          <w:rFonts w:ascii="mylotus" w:hAnsi="mylotus" w:cs="mylotus"/>
          <w:sz w:val="24"/>
          <w:szCs w:val="24"/>
          <w:rtl/>
        </w:rPr>
        <w:t>س بن ساعد</w:t>
      </w:r>
      <w:r>
        <w:rPr>
          <w:rFonts w:ascii="mylotus" w:hAnsi="mylotus" w:cs="mylotus" w:hint="cs"/>
          <w:sz w:val="24"/>
          <w:szCs w:val="24"/>
          <w:rtl/>
        </w:rPr>
        <w:t>ة</w:t>
      </w:r>
      <w:r w:rsidRPr="004A75B1">
        <w:rPr>
          <w:rFonts w:ascii="mylotus" w:hAnsi="mylotus" w:cs="mylotus"/>
          <w:sz w:val="24"/>
          <w:szCs w:val="24"/>
          <w:rtl/>
        </w:rPr>
        <w:t xml:space="preserve">).  </w:t>
      </w:r>
    </w:p>
  </w:footnote>
  <w:footnote w:id="72">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تفسیر ابن کثیر، سوره البقره، آیه 22</w:t>
      </w:r>
      <w:r>
        <w:rPr>
          <w:rFonts w:hint="cs"/>
          <w:sz w:val="24"/>
          <w:szCs w:val="24"/>
          <w:rtl/>
          <w:lang w:bidi="fa-IR"/>
        </w:rPr>
        <w:t>.</w:t>
      </w:r>
    </w:p>
  </w:footnote>
  <w:footnote w:id="73">
    <w:p w:rsidR="0052162E" w:rsidRPr="00984198" w:rsidRDefault="0052162E" w:rsidP="009F1551">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تفسیر ابن کثیر (1/311) ط</w:t>
      </w:r>
      <w:r>
        <w:rPr>
          <w:rFonts w:hint="cs"/>
          <w:sz w:val="24"/>
          <w:szCs w:val="24"/>
          <w:rtl/>
          <w:lang w:bidi="fa-IR"/>
        </w:rPr>
        <w:t>. أ</w:t>
      </w:r>
      <w:r w:rsidRPr="00984198">
        <w:rPr>
          <w:rFonts w:hint="cs"/>
          <w:sz w:val="24"/>
          <w:szCs w:val="24"/>
          <w:rtl/>
          <w:lang w:bidi="fa-IR"/>
        </w:rPr>
        <w:t xml:space="preserve">ولاد الشیخ. </w:t>
      </w:r>
    </w:p>
  </w:footnote>
  <w:footnote w:id="74">
    <w:p w:rsidR="0052162E" w:rsidRPr="00984198" w:rsidRDefault="0052162E" w:rsidP="00AA3C15">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پروردگار جهانيان كيست</w:t>
      </w:r>
      <w:r w:rsidRPr="00984198">
        <w:rPr>
          <w:rFonts w:hint="cs"/>
          <w:sz w:val="24"/>
          <w:szCs w:val="24"/>
          <w:rtl/>
          <w:lang w:bidi="fa-IR"/>
        </w:rPr>
        <w:t>.</w:t>
      </w:r>
    </w:p>
  </w:footnote>
  <w:footnote w:id="75">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مستفاد بتصرف یسیر من «مدارج السا</w:t>
      </w:r>
      <w:r w:rsidRPr="00813841">
        <w:rPr>
          <w:rFonts w:ascii="mylotus" w:hAnsi="mylotus" w:cs="mylotus"/>
          <w:sz w:val="24"/>
          <w:szCs w:val="24"/>
          <w:rtl/>
        </w:rPr>
        <w:t>ك</w:t>
      </w:r>
      <w:r w:rsidRPr="004A75B1">
        <w:rPr>
          <w:rFonts w:ascii="mylotus" w:hAnsi="mylotus" w:cs="mylotus"/>
          <w:sz w:val="24"/>
          <w:szCs w:val="24"/>
          <w:rtl/>
        </w:rPr>
        <w:t>ین» ج 3، ص 532،</w:t>
      </w:r>
      <w:r w:rsidRPr="001B5E77">
        <w:rPr>
          <w:rFonts w:ascii="mylotus" w:hAnsi="mylotus" w:cs="mylotus"/>
          <w:sz w:val="24"/>
          <w:szCs w:val="24"/>
          <w:rtl/>
        </w:rPr>
        <w:t xml:space="preserve"> و</w:t>
      </w:r>
      <w:r w:rsidRPr="004A75B1">
        <w:rPr>
          <w:rFonts w:ascii="mylotus" w:hAnsi="mylotus" w:cs="mylotus"/>
          <w:sz w:val="24"/>
          <w:szCs w:val="24"/>
          <w:rtl/>
        </w:rPr>
        <w:t xml:space="preserve">مابعدها. </w:t>
      </w:r>
    </w:p>
  </w:footnote>
  <w:footnote w:id="76">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بتصرف من </w:t>
      </w:r>
      <w:r w:rsidRPr="00813841">
        <w:rPr>
          <w:rFonts w:ascii="mylotus" w:hAnsi="mylotus" w:cs="mylotus"/>
          <w:sz w:val="24"/>
          <w:szCs w:val="24"/>
          <w:rtl/>
        </w:rPr>
        <w:t>رسالة العبودية</w:t>
      </w:r>
      <w:r w:rsidRPr="004A75B1">
        <w:rPr>
          <w:rFonts w:ascii="mylotus" w:hAnsi="mylotus" w:cs="mylotus"/>
          <w:sz w:val="24"/>
          <w:szCs w:val="24"/>
          <w:rtl/>
        </w:rPr>
        <w:t xml:space="preserve"> </w:t>
      </w:r>
      <w:r w:rsidRPr="00813841">
        <w:rPr>
          <w:rFonts w:ascii="mylotus" w:hAnsi="mylotus" w:cs="mylotus"/>
          <w:sz w:val="24"/>
          <w:szCs w:val="24"/>
          <w:rtl/>
        </w:rPr>
        <w:t>لشيخ الإسلام ابن تيمية</w:t>
      </w:r>
      <w:r w:rsidRPr="004A75B1">
        <w:rPr>
          <w:rFonts w:ascii="mylotus" w:hAnsi="mylotus" w:cs="mylotus"/>
          <w:sz w:val="24"/>
          <w:szCs w:val="24"/>
          <w:rtl/>
        </w:rPr>
        <w:t>.</w:t>
      </w:r>
    </w:p>
  </w:footnote>
  <w:footnote w:id="77">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تفسیر النسفی (1/26)</w:t>
      </w:r>
      <w:r>
        <w:rPr>
          <w:rFonts w:ascii="mylotus" w:hAnsi="mylotus" w:cs="mylotus" w:hint="cs"/>
          <w:sz w:val="24"/>
          <w:szCs w:val="24"/>
          <w:rtl/>
        </w:rPr>
        <w:t>.</w:t>
      </w:r>
      <w:r w:rsidRPr="004A75B1">
        <w:rPr>
          <w:rFonts w:ascii="mylotus" w:hAnsi="mylotus" w:cs="mylotus"/>
          <w:sz w:val="24"/>
          <w:szCs w:val="24"/>
          <w:rtl/>
        </w:rPr>
        <w:t xml:space="preserve"> </w:t>
      </w:r>
    </w:p>
  </w:footnote>
  <w:footnote w:id="78">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 xml:space="preserve">مجموع الفتاوی </w:t>
      </w:r>
      <w:r>
        <w:rPr>
          <w:rFonts w:ascii="mylotus" w:hAnsi="mylotus" w:cs="mylotus"/>
          <w:sz w:val="24"/>
          <w:szCs w:val="24"/>
          <w:rtl/>
        </w:rPr>
        <w:t>(10/193- 225)</w:t>
      </w:r>
      <w:r>
        <w:rPr>
          <w:rFonts w:ascii="mylotus" w:hAnsi="mylotus" w:cs="mylotus" w:hint="cs"/>
          <w:sz w:val="24"/>
          <w:szCs w:val="24"/>
          <w:rtl/>
        </w:rPr>
        <w:t>.</w:t>
      </w:r>
    </w:p>
  </w:footnote>
  <w:footnote w:id="79">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مجموع الفتاوی (10/234)</w:t>
      </w:r>
      <w:r w:rsidRPr="001B5E77">
        <w:rPr>
          <w:rFonts w:ascii="mylotus" w:hAnsi="mylotus" w:cs="mylotus"/>
          <w:sz w:val="24"/>
          <w:szCs w:val="24"/>
          <w:rtl/>
        </w:rPr>
        <w:t xml:space="preserve"> و</w:t>
      </w:r>
      <w:r>
        <w:rPr>
          <w:rFonts w:ascii="mylotus" w:hAnsi="mylotus" w:cs="mylotus"/>
          <w:sz w:val="24"/>
          <w:szCs w:val="24"/>
          <w:rtl/>
        </w:rPr>
        <w:t>الاقتضاء (451)</w:t>
      </w:r>
      <w:r>
        <w:rPr>
          <w:rFonts w:ascii="mylotus" w:hAnsi="mylotus" w:cs="mylotus" w:hint="cs"/>
          <w:sz w:val="24"/>
          <w:szCs w:val="24"/>
          <w:rtl/>
        </w:rPr>
        <w:t>.</w:t>
      </w:r>
    </w:p>
  </w:footnote>
  <w:footnote w:id="80">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المجموع الثمین، ص 16</w:t>
      </w:r>
      <w:r>
        <w:rPr>
          <w:rFonts w:ascii="mylotus" w:hAnsi="mylotus" w:cs="mylotus" w:hint="cs"/>
          <w:sz w:val="24"/>
          <w:szCs w:val="24"/>
          <w:rtl/>
        </w:rPr>
        <w:t>.</w:t>
      </w:r>
    </w:p>
  </w:footnote>
  <w:footnote w:id="81">
    <w:p w:rsidR="0052162E" w:rsidRPr="004A75B1" w:rsidRDefault="0052162E" w:rsidP="0081384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الدعوات، باب لله ما</w:t>
      </w:r>
      <w:r>
        <w:rPr>
          <w:rFonts w:ascii="mylotus" w:hAnsi="mylotus" w:cs="mylotus" w:hint="cs"/>
          <w:sz w:val="24"/>
          <w:szCs w:val="24"/>
          <w:rtl/>
        </w:rPr>
        <w:t>ئة</w:t>
      </w:r>
      <w:r>
        <w:rPr>
          <w:rFonts w:ascii="mylotus" w:hAnsi="mylotus" w:cs="mylotus"/>
          <w:sz w:val="24"/>
          <w:szCs w:val="24"/>
          <w:rtl/>
        </w:rPr>
        <w:t xml:space="preserve"> اسم غیر واحد</w:t>
      </w:r>
      <w:r>
        <w:rPr>
          <w:rFonts w:ascii="mylotus" w:hAnsi="mylotus" w:cs="mylotus" w:hint="cs"/>
          <w:sz w:val="24"/>
          <w:szCs w:val="24"/>
          <w:rtl/>
        </w:rPr>
        <w:t>ة</w:t>
      </w:r>
      <w:r w:rsidRPr="004A75B1">
        <w:rPr>
          <w:rFonts w:ascii="mylotus" w:hAnsi="mylotus" w:cs="mylotus"/>
          <w:sz w:val="24"/>
          <w:szCs w:val="24"/>
          <w:rtl/>
        </w:rPr>
        <w:t xml:space="preserve"> (6410)</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4A75B1">
        <w:rPr>
          <w:rFonts w:ascii="mylotus" w:hAnsi="mylotus" w:cs="mylotus"/>
          <w:sz w:val="24"/>
          <w:szCs w:val="24"/>
          <w:rtl/>
        </w:rPr>
        <w:t>الذ</w:t>
      </w:r>
      <w:r w:rsidRPr="00813841">
        <w:rPr>
          <w:rFonts w:ascii="mylotus" w:hAnsi="mylotus" w:cs="mylotus"/>
          <w:sz w:val="24"/>
          <w:szCs w:val="24"/>
          <w:rtl/>
        </w:rPr>
        <w:t>ك</w:t>
      </w:r>
      <w:r w:rsidRPr="004A75B1">
        <w:rPr>
          <w:rFonts w:ascii="mylotus" w:hAnsi="mylotus" w:cs="mylotus"/>
          <w:sz w:val="24"/>
          <w:szCs w:val="24"/>
          <w:rtl/>
        </w:rPr>
        <w:t>ر</w:t>
      </w:r>
      <w:r w:rsidRPr="001B5E77">
        <w:rPr>
          <w:rFonts w:ascii="mylotus" w:hAnsi="mylotus" w:cs="mylotus"/>
          <w:sz w:val="24"/>
          <w:szCs w:val="24"/>
          <w:rtl/>
        </w:rPr>
        <w:t xml:space="preserve"> و</w:t>
      </w:r>
      <w:r w:rsidRPr="004A75B1">
        <w:rPr>
          <w:rFonts w:ascii="mylotus" w:hAnsi="mylotus" w:cs="mylotus"/>
          <w:sz w:val="24"/>
          <w:szCs w:val="24"/>
          <w:rtl/>
        </w:rPr>
        <w:t>الدعاء باب</w:t>
      </w:r>
      <w:r w:rsidRPr="00D84A28">
        <w:rPr>
          <w:rFonts w:ascii="mylotus" w:hAnsi="mylotus" w:cs="mylotus"/>
          <w:sz w:val="24"/>
          <w:szCs w:val="24"/>
          <w:rtl/>
        </w:rPr>
        <w:t xml:space="preserve"> في </w:t>
      </w:r>
      <w:r>
        <w:rPr>
          <w:rFonts w:ascii="mylotus" w:hAnsi="mylotus" w:cs="mylotus" w:hint="cs"/>
          <w:sz w:val="24"/>
          <w:szCs w:val="24"/>
          <w:rtl/>
        </w:rPr>
        <w:t>أ</w:t>
      </w:r>
      <w:r>
        <w:rPr>
          <w:rFonts w:ascii="mylotus" w:hAnsi="mylotus" w:cs="mylotus"/>
          <w:sz w:val="24"/>
          <w:szCs w:val="24"/>
          <w:rtl/>
        </w:rPr>
        <w:t>سماء الله تعا</w:t>
      </w:r>
      <w:r>
        <w:rPr>
          <w:rFonts w:ascii="mylotus" w:hAnsi="mylotus" w:cs="mylotus" w:hint="cs"/>
          <w:sz w:val="24"/>
          <w:szCs w:val="24"/>
          <w:rtl/>
        </w:rPr>
        <w:t xml:space="preserve">لى </w:t>
      </w:r>
      <w:r w:rsidRPr="001B5E77">
        <w:rPr>
          <w:rFonts w:ascii="mylotus" w:hAnsi="mylotus" w:cs="mylotus"/>
          <w:sz w:val="24"/>
          <w:szCs w:val="24"/>
          <w:rtl/>
        </w:rPr>
        <w:t xml:space="preserve"> و</w:t>
      </w:r>
      <w:r w:rsidRPr="004A75B1">
        <w:rPr>
          <w:rFonts w:ascii="mylotus" w:hAnsi="mylotus" w:cs="mylotus"/>
          <w:sz w:val="24"/>
          <w:szCs w:val="24"/>
          <w:rtl/>
        </w:rPr>
        <w:t xml:space="preserve">فضل من </w:t>
      </w:r>
      <w:r>
        <w:rPr>
          <w:rFonts w:ascii="mylotus" w:hAnsi="mylotus" w:cs="mylotus" w:hint="cs"/>
          <w:sz w:val="24"/>
          <w:szCs w:val="24"/>
          <w:rtl/>
        </w:rPr>
        <w:t>أ</w:t>
      </w:r>
      <w:r>
        <w:rPr>
          <w:rFonts w:ascii="mylotus" w:hAnsi="mylotus" w:cs="mylotus"/>
          <w:sz w:val="24"/>
          <w:szCs w:val="24"/>
          <w:rtl/>
        </w:rPr>
        <w:t>حصاها (2677)</w:t>
      </w:r>
      <w:r>
        <w:rPr>
          <w:rFonts w:ascii="mylotus" w:hAnsi="mylotus" w:cs="mylotus" w:hint="cs"/>
          <w:sz w:val="24"/>
          <w:szCs w:val="24"/>
          <w:rtl/>
        </w:rPr>
        <w:t>.</w:t>
      </w:r>
    </w:p>
  </w:footnote>
  <w:footnote w:id="82">
    <w:p w:rsidR="0052162E" w:rsidRPr="004A75B1" w:rsidRDefault="0052162E" w:rsidP="00977ECE">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(1/391، 452)</w:t>
      </w:r>
      <w:r w:rsidRPr="001B5E77">
        <w:rPr>
          <w:rFonts w:ascii="mylotus" w:hAnsi="mylotus" w:cs="mylotus"/>
          <w:sz w:val="24"/>
          <w:szCs w:val="24"/>
          <w:rtl/>
        </w:rPr>
        <w:t xml:space="preserve">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مصنفه (6/40 (29318)</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(10/169)</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(1/690)</w:t>
      </w:r>
      <w:r w:rsidRPr="001B5E77">
        <w:rPr>
          <w:rFonts w:ascii="mylotus" w:hAnsi="mylotus" w:cs="mylotus"/>
          <w:sz w:val="24"/>
          <w:szCs w:val="24"/>
          <w:rtl/>
        </w:rPr>
        <w:t xml:space="preserve"> و</w:t>
      </w:r>
      <w:r>
        <w:rPr>
          <w:rFonts w:ascii="mylotus" w:hAnsi="mylotus" w:cs="mylotus"/>
          <w:sz w:val="24"/>
          <w:szCs w:val="24"/>
          <w:rtl/>
        </w:rPr>
        <w:t xml:space="preserve">قال: صحیح علی شرط مسلم، </w:t>
      </w:r>
      <w:r>
        <w:rPr>
          <w:rFonts w:ascii="mylotus" w:hAnsi="mylotus" w:cs="mylotus" w:hint="cs"/>
          <w:sz w:val="24"/>
          <w:szCs w:val="24"/>
          <w:rtl/>
        </w:rPr>
        <w:t>إ</w:t>
      </w:r>
      <w:r w:rsidRPr="004A75B1">
        <w:rPr>
          <w:rFonts w:ascii="mylotus" w:hAnsi="mylotus" w:cs="mylotus"/>
          <w:sz w:val="24"/>
          <w:szCs w:val="24"/>
          <w:rtl/>
        </w:rPr>
        <w:t xml:space="preserve">ن شرط مسلم من </w:t>
      </w:r>
      <w:r>
        <w:rPr>
          <w:rFonts w:ascii="mylotus" w:hAnsi="mylotus" w:cs="mylotus" w:hint="cs"/>
          <w:sz w:val="24"/>
          <w:szCs w:val="24"/>
          <w:rtl/>
        </w:rPr>
        <w:t>إ</w:t>
      </w:r>
      <w:r w:rsidRPr="004A75B1">
        <w:rPr>
          <w:rFonts w:ascii="mylotus" w:hAnsi="mylotus" w:cs="mylotus"/>
          <w:sz w:val="24"/>
          <w:szCs w:val="24"/>
          <w:rtl/>
        </w:rPr>
        <w:t xml:space="preserve">رسال عبدالرحمن بن عبدالله عن </w:t>
      </w:r>
      <w:r>
        <w:rPr>
          <w:rFonts w:ascii="mylotus" w:hAnsi="mylotus" w:cs="mylotus" w:hint="cs"/>
          <w:sz w:val="24"/>
          <w:szCs w:val="24"/>
          <w:rtl/>
        </w:rPr>
        <w:t>أ</w:t>
      </w:r>
      <w:r w:rsidRPr="004A75B1">
        <w:rPr>
          <w:rFonts w:ascii="mylotus" w:hAnsi="mylotus" w:cs="mylotus"/>
          <w:sz w:val="24"/>
          <w:szCs w:val="24"/>
          <w:rtl/>
        </w:rPr>
        <w:t>بیه ف</w:t>
      </w:r>
      <w:r>
        <w:rPr>
          <w:rFonts w:ascii="mylotus" w:hAnsi="mylotus" w:cs="mylotus" w:hint="cs"/>
          <w:sz w:val="24"/>
          <w:szCs w:val="24"/>
          <w:rtl/>
        </w:rPr>
        <w:t>إ</w:t>
      </w:r>
      <w:r w:rsidRPr="004A75B1">
        <w:rPr>
          <w:rFonts w:ascii="mylotus" w:hAnsi="mylotus" w:cs="mylotus"/>
          <w:sz w:val="24"/>
          <w:szCs w:val="24"/>
          <w:rtl/>
        </w:rPr>
        <w:t>نه مختلف</w:t>
      </w:r>
      <w:r w:rsidRPr="00D84A28">
        <w:rPr>
          <w:rFonts w:ascii="mylotus" w:hAnsi="mylotus" w:cs="mylotus"/>
          <w:sz w:val="24"/>
          <w:szCs w:val="24"/>
          <w:rtl/>
        </w:rPr>
        <w:t xml:space="preserve"> في </w:t>
      </w:r>
      <w:r>
        <w:rPr>
          <w:rFonts w:ascii="mylotus" w:hAnsi="mylotus" w:cs="mylotus"/>
          <w:sz w:val="24"/>
          <w:szCs w:val="24"/>
          <w:rtl/>
        </w:rPr>
        <w:t xml:space="preserve">سماعه عن </w:t>
      </w:r>
      <w:r>
        <w:rPr>
          <w:rFonts w:ascii="mylotus" w:hAnsi="mylotus" w:cs="mylotus" w:hint="cs"/>
          <w:sz w:val="24"/>
          <w:szCs w:val="24"/>
          <w:rtl/>
        </w:rPr>
        <w:t>أ</w:t>
      </w:r>
      <w:r w:rsidRPr="004A75B1">
        <w:rPr>
          <w:rFonts w:ascii="mylotus" w:hAnsi="mylotus" w:cs="mylotus"/>
          <w:sz w:val="24"/>
          <w:szCs w:val="24"/>
          <w:rtl/>
        </w:rPr>
        <w:t>بیه.</w:t>
      </w:r>
      <w:r w:rsidRPr="001B5E77">
        <w:rPr>
          <w:rFonts w:ascii="mylotus" w:hAnsi="mylotus" w:cs="mylotus"/>
          <w:sz w:val="24"/>
          <w:szCs w:val="24"/>
          <w:rtl/>
        </w:rPr>
        <w:t xml:space="preserve"> و</w:t>
      </w:r>
      <w:r w:rsidRPr="004A75B1">
        <w:rPr>
          <w:rFonts w:ascii="mylotus" w:hAnsi="mylotus" w:cs="mylotus"/>
          <w:sz w:val="24"/>
          <w:szCs w:val="24"/>
          <w:rtl/>
        </w:rPr>
        <w:t>ابن حبان</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(972)</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بویعلی (5297)</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الدعوات (155)</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(199)</w:t>
      </w:r>
      <w:r w:rsidRPr="001B5E77">
        <w:rPr>
          <w:rFonts w:ascii="mylotus" w:hAnsi="mylotus" w:cs="mylotus"/>
          <w:sz w:val="24"/>
          <w:szCs w:val="24"/>
          <w:rtl/>
        </w:rPr>
        <w:t xml:space="preserve"> و</w:t>
      </w:r>
      <w:r>
        <w:rPr>
          <w:rFonts w:ascii="mylotus" w:hAnsi="mylotus" w:cs="mylotus"/>
          <w:sz w:val="24"/>
          <w:szCs w:val="24"/>
          <w:rtl/>
        </w:rPr>
        <w:t xml:space="preserve">قال بعد ما </w:t>
      </w:r>
      <w:r>
        <w:rPr>
          <w:rFonts w:ascii="mylotus" w:hAnsi="mylotus" w:cs="mylotus" w:hint="cs"/>
          <w:sz w:val="24"/>
          <w:szCs w:val="24"/>
          <w:rtl/>
        </w:rPr>
        <w:t>أ</w:t>
      </w:r>
      <w:r w:rsidRPr="004A75B1">
        <w:rPr>
          <w:rFonts w:ascii="mylotus" w:hAnsi="mylotus" w:cs="mylotus"/>
          <w:sz w:val="24"/>
          <w:szCs w:val="24"/>
          <w:rtl/>
        </w:rPr>
        <w:t>ورد له شاهداً:</w:t>
      </w:r>
      <w:r w:rsidRPr="001B5E77">
        <w:rPr>
          <w:rFonts w:ascii="mylotus" w:hAnsi="mylotus" w:cs="mylotus"/>
          <w:sz w:val="24"/>
          <w:szCs w:val="24"/>
          <w:rtl/>
        </w:rPr>
        <w:t xml:space="preserve"> و</w:t>
      </w:r>
      <w:r>
        <w:rPr>
          <w:rFonts w:ascii="mylotus" w:hAnsi="mylotus" w:cs="mylotus"/>
          <w:sz w:val="24"/>
          <w:szCs w:val="24"/>
          <w:rtl/>
        </w:rPr>
        <w:t xml:space="preserve">جمله القول </w:t>
      </w:r>
      <w:r>
        <w:rPr>
          <w:rFonts w:ascii="mylotus" w:hAnsi="mylotus" w:cs="mylotus" w:hint="cs"/>
          <w:sz w:val="24"/>
          <w:szCs w:val="24"/>
          <w:rtl/>
        </w:rPr>
        <w:t>إ</w:t>
      </w:r>
      <w:r w:rsidRPr="004A75B1">
        <w:rPr>
          <w:rFonts w:ascii="mylotus" w:hAnsi="mylotus" w:cs="mylotus"/>
          <w:sz w:val="24"/>
          <w:szCs w:val="24"/>
          <w:rtl/>
        </w:rPr>
        <w:t>ن الحدیث صحیح من روای</w:t>
      </w:r>
      <w:r>
        <w:rPr>
          <w:rFonts w:ascii="mylotus" w:hAnsi="mylotus" w:cs="mylotus" w:hint="cs"/>
          <w:sz w:val="24"/>
          <w:szCs w:val="24"/>
          <w:rtl/>
        </w:rPr>
        <w:t>ة</w:t>
      </w:r>
      <w:r w:rsidRPr="004A75B1">
        <w:rPr>
          <w:rFonts w:ascii="mylotus" w:hAnsi="mylotus" w:cs="mylotus"/>
          <w:sz w:val="24"/>
          <w:szCs w:val="24"/>
          <w:rtl/>
        </w:rPr>
        <w:t xml:space="preserve"> ابن مسعود وحده، ف</w:t>
      </w:r>
      <w:r w:rsidRPr="00813841">
        <w:rPr>
          <w:rFonts w:ascii="mylotus" w:hAnsi="mylotus" w:cs="mylotus"/>
          <w:sz w:val="24"/>
          <w:szCs w:val="24"/>
          <w:rtl/>
        </w:rPr>
        <w:t>ك</w:t>
      </w:r>
      <w:r w:rsidRPr="004A75B1">
        <w:rPr>
          <w:rFonts w:ascii="mylotus" w:hAnsi="mylotus" w:cs="mylotus"/>
          <w:sz w:val="24"/>
          <w:szCs w:val="24"/>
          <w:rtl/>
        </w:rPr>
        <w:t xml:space="preserve">یف </w:t>
      </w:r>
      <w:r>
        <w:rPr>
          <w:rFonts w:ascii="mylotus" w:hAnsi="mylotus" w:cs="mylotus" w:hint="cs"/>
          <w:sz w:val="24"/>
          <w:szCs w:val="24"/>
          <w:rtl/>
        </w:rPr>
        <w:t>إ</w:t>
      </w:r>
      <w:r w:rsidRPr="004A75B1">
        <w:rPr>
          <w:rFonts w:ascii="mylotus" w:hAnsi="mylotus" w:cs="mylotus"/>
          <w:sz w:val="24"/>
          <w:szCs w:val="24"/>
          <w:rtl/>
        </w:rPr>
        <w:t>ذ</w:t>
      </w:r>
      <w:r>
        <w:rPr>
          <w:rFonts w:ascii="mylotus" w:hAnsi="mylotus" w:cs="mylotus" w:hint="cs"/>
          <w:sz w:val="24"/>
          <w:szCs w:val="24"/>
          <w:rtl/>
        </w:rPr>
        <w:t>ا</w:t>
      </w:r>
      <w:r w:rsidRPr="004A75B1">
        <w:rPr>
          <w:rFonts w:ascii="mylotus" w:hAnsi="mylotus" w:cs="mylotus"/>
          <w:sz w:val="24"/>
          <w:szCs w:val="24"/>
          <w:rtl/>
        </w:rPr>
        <w:t xml:space="preserve"> انضم </w:t>
      </w:r>
      <w:r>
        <w:rPr>
          <w:rFonts w:ascii="mylotus" w:hAnsi="mylotus" w:cs="mylotus" w:hint="cs"/>
          <w:sz w:val="24"/>
          <w:szCs w:val="24"/>
          <w:rtl/>
        </w:rPr>
        <w:t>إ</w:t>
      </w:r>
      <w:r w:rsidRPr="004A75B1">
        <w:rPr>
          <w:rFonts w:ascii="mylotus" w:hAnsi="mylotus" w:cs="mylotus"/>
          <w:sz w:val="24"/>
          <w:szCs w:val="24"/>
          <w:rtl/>
        </w:rPr>
        <w:t xml:space="preserve">لیه </w:t>
      </w:r>
      <w:r>
        <w:rPr>
          <w:rFonts w:ascii="mylotus" w:hAnsi="mylotus" w:cs="mylotus" w:hint="cs"/>
          <w:sz w:val="24"/>
          <w:szCs w:val="24"/>
          <w:rtl/>
        </w:rPr>
        <w:t>أ</w:t>
      </w:r>
      <w:r w:rsidRPr="004A75B1">
        <w:rPr>
          <w:rFonts w:ascii="mylotus" w:hAnsi="mylotus" w:cs="mylotus"/>
          <w:sz w:val="24"/>
          <w:szCs w:val="24"/>
          <w:rtl/>
        </w:rPr>
        <w:t>ب</w:t>
      </w:r>
      <w:r>
        <w:rPr>
          <w:rFonts w:ascii="mylotus" w:hAnsi="mylotus" w:cs="mylotus" w:hint="cs"/>
          <w:sz w:val="24"/>
          <w:szCs w:val="24"/>
          <w:rtl/>
        </w:rPr>
        <w:t>ي</w:t>
      </w:r>
      <w:r>
        <w:rPr>
          <w:rFonts w:ascii="mylotus" w:hAnsi="mylotus" w:cs="mylotus"/>
          <w:sz w:val="24"/>
          <w:szCs w:val="24"/>
          <w:rtl/>
        </w:rPr>
        <w:t xml:space="preserve"> موسی رضی الله عن</w:t>
      </w:r>
      <w:r>
        <w:rPr>
          <w:rFonts w:ascii="mylotus" w:hAnsi="mylotus" w:cs="mylotus" w:hint="cs"/>
          <w:sz w:val="24"/>
          <w:szCs w:val="24"/>
          <w:rtl/>
        </w:rPr>
        <w:t>ه</w:t>
      </w:r>
      <w:r w:rsidRPr="001B5E77">
        <w:rPr>
          <w:rFonts w:ascii="mylotus" w:hAnsi="mylotus" w:cs="mylotus"/>
          <w:sz w:val="24"/>
          <w:szCs w:val="24"/>
          <w:rtl/>
        </w:rPr>
        <w:t xml:space="preserve"> و</w:t>
      </w:r>
      <w:r w:rsidRPr="004A75B1">
        <w:rPr>
          <w:rFonts w:ascii="mylotus" w:hAnsi="mylotus" w:cs="mylotus"/>
          <w:sz w:val="24"/>
          <w:szCs w:val="24"/>
          <w:rtl/>
        </w:rPr>
        <w:t xml:space="preserve">قد </w:t>
      </w:r>
      <w:r w:rsidRPr="00D17D4A">
        <w:rPr>
          <w:rFonts w:ascii="mylotus" w:hAnsi="mylotus" w:cs="mylotus"/>
          <w:sz w:val="24"/>
          <w:szCs w:val="24"/>
          <w:rtl/>
        </w:rPr>
        <w:t>صححه</w:t>
      </w:r>
      <w:r w:rsidRPr="004A75B1">
        <w:rPr>
          <w:rFonts w:ascii="mylotus" w:hAnsi="mylotus" w:cs="mylotus"/>
          <w:sz w:val="24"/>
          <w:szCs w:val="24"/>
          <w:rtl/>
        </w:rPr>
        <w:t xml:space="preserve"> </w:t>
      </w:r>
      <w:r w:rsidRPr="00813841">
        <w:rPr>
          <w:rFonts w:ascii="mylotus" w:hAnsi="mylotus" w:cs="mylotus"/>
          <w:sz w:val="24"/>
          <w:szCs w:val="24"/>
          <w:rtl/>
        </w:rPr>
        <w:t>شيخ الإسلام ابن تيمية</w:t>
      </w:r>
      <w:r w:rsidRPr="001B5E77">
        <w:rPr>
          <w:rFonts w:ascii="mylotus" w:hAnsi="mylotus" w:cs="mylotus"/>
          <w:sz w:val="24"/>
          <w:szCs w:val="24"/>
          <w:rtl/>
        </w:rPr>
        <w:t xml:space="preserve"> و</w:t>
      </w:r>
      <w:r w:rsidRPr="004A75B1">
        <w:rPr>
          <w:rFonts w:ascii="mylotus" w:hAnsi="mylotus" w:cs="mylotus"/>
          <w:sz w:val="24"/>
          <w:szCs w:val="24"/>
          <w:rtl/>
        </w:rPr>
        <w:t>تلمیذه ابن القیم.</w:t>
      </w:r>
    </w:p>
  </w:footnote>
  <w:footnote w:id="83">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w:t>
      </w:r>
      <w:r>
        <w:rPr>
          <w:rFonts w:ascii="mylotus" w:hAnsi="mylotus" w:cs="mylotus"/>
          <w:sz w:val="24"/>
          <w:szCs w:val="24"/>
          <w:rtl/>
        </w:rPr>
        <w:t>فتاوی من مجموع ابن قاسم (6/382)</w:t>
      </w:r>
      <w:r>
        <w:rPr>
          <w:rFonts w:ascii="mylotus" w:hAnsi="mylotus" w:cs="mylotus" w:hint="cs"/>
          <w:sz w:val="24"/>
          <w:szCs w:val="24"/>
          <w:rtl/>
        </w:rPr>
        <w:t>.</w:t>
      </w:r>
    </w:p>
  </w:footnote>
  <w:footnote w:id="84">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الفتاوی (22/482)</w:t>
      </w:r>
      <w:r>
        <w:rPr>
          <w:rFonts w:ascii="mylotus" w:hAnsi="mylotus" w:cs="mylotus" w:hint="cs"/>
          <w:sz w:val="24"/>
          <w:szCs w:val="24"/>
          <w:rtl/>
        </w:rPr>
        <w:t>.</w:t>
      </w:r>
      <w:r w:rsidRPr="004A75B1">
        <w:rPr>
          <w:rFonts w:ascii="mylotus" w:hAnsi="mylotus" w:cs="mylotus"/>
          <w:sz w:val="24"/>
          <w:szCs w:val="24"/>
          <w:rtl/>
        </w:rPr>
        <w:t xml:space="preserve"> </w:t>
      </w:r>
    </w:p>
  </w:footnote>
  <w:footnote w:id="85">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برقم (3507)</w:t>
      </w:r>
      <w:r w:rsidRPr="001B5E77">
        <w:rPr>
          <w:rFonts w:ascii="mylotus" w:hAnsi="mylotus" w:cs="mylotus"/>
          <w:sz w:val="24"/>
          <w:szCs w:val="24"/>
          <w:rtl/>
        </w:rPr>
        <w:t xml:space="preserve"> و</w:t>
      </w:r>
      <w:r w:rsidRPr="004A75B1">
        <w:rPr>
          <w:rFonts w:ascii="mylotus" w:hAnsi="mylotus" w:cs="mylotus"/>
          <w:sz w:val="24"/>
          <w:szCs w:val="24"/>
          <w:rtl/>
        </w:rPr>
        <w:t>راجع</w:t>
      </w:r>
      <w:r w:rsidRPr="00D84A28">
        <w:rPr>
          <w:rFonts w:ascii="mylotus" w:hAnsi="mylotus" w:cs="mylotus"/>
          <w:sz w:val="24"/>
          <w:szCs w:val="24"/>
          <w:rtl/>
        </w:rPr>
        <w:t xml:space="preserve"> في </w:t>
      </w:r>
      <w:r w:rsidRPr="004A75B1">
        <w:rPr>
          <w:rFonts w:ascii="mylotus" w:hAnsi="mylotus" w:cs="mylotus"/>
          <w:sz w:val="24"/>
          <w:szCs w:val="24"/>
          <w:rtl/>
        </w:rPr>
        <w:t>ذل</w:t>
      </w:r>
      <w:r w:rsidRPr="00813841">
        <w:rPr>
          <w:rFonts w:ascii="mylotus" w:hAnsi="mylotus" w:cs="mylotus"/>
          <w:sz w:val="24"/>
          <w:szCs w:val="24"/>
          <w:rtl/>
        </w:rPr>
        <w:t>ك</w:t>
      </w:r>
      <w:r w:rsidRPr="004A75B1">
        <w:rPr>
          <w:rFonts w:ascii="mylotus" w:hAnsi="mylotus" w:cs="mylotus"/>
          <w:sz w:val="24"/>
          <w:szCs w:val="24"/>
          <w:rtl/>
        </w:rPr>
        <w:t xml:space="preserve"> الضعیفه (2563)</w:t>
      </w:r>
      <w:r w:rsidRPr="001B5E77">
        <w:rPr>
          <w:rFonts w:ascii="mylotus" w:hAnsi="mylotus" w:cs="mylotus"/>
          <w:sz w:val="24"/>
          <w:szCs w:val="24"/>
          <w:rtl/>
        </w:rPr>
        <w:t xml:space="preserve"> و</w:t>
      </w:r>
      <w:r>
        <w:rPr>
          <w:rFonts w:ascii="mylotus" w:hAnsi="mylotus" w:cs="mylotus"/>
          <w:sz w:val="24"/>
          <w:szCs w:val="24"/>
          <w:rtl/>
        </w:rPr>
        <w:t>ضعیف الجامع (1945)</w:t>
      </w:r>
      <w:r>
        <w:rPr>
          <w:rFonts w:ascii="mylotus" w:hAnsi="mylotus" w:cs="mylotus" w:hint="cs"/>
          <w:sz w:val="24"/>
          <w:szCs w:val="24"/>
          <w:rtl/>
        </w:rPr>
        <w:t>.</w:t>
      </w:r>
    </w:p>
  </w:footnote>
  <w:footnote w:id="86">
    <w:p w:rsidR="0052162E" w:rsidRPr="00984198" w:rsidRDefault="0052162E" w:rsidP="009F1551">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برقم (3861)</w:t>
      </w:r>
      <w:r>
        <w:rPr>
          <w:rFonts w:ascii="mylotus" w:hAnsi="mylotus" w:cs="mylotus" w:hint="cs"/>
          <w:sz w:val="24"/>
          <w:szCs w:val="24"/>
          <w:rtl/>
        </w:rPr>
        <w:t>.</w:t>
      </w:r>
    </w:p>
  </w:footnote>
  <w:footnote w:id="87">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تفسیر ابن کثیر سوره الاعراف (2/285)</w:t>
      </w:r>
      <w:r>
        <w:rPr>
          <w:rFonts w:hint="cs"/>
          <w:sz w:val="24"/>
          <w:szCs w:val="24"/>
          <w:rtl/>
          <w:lang w:bidi="fa-IR"/>
        </w:rPr>
        <w:t>.</w:t>
      </w:r>
      <w:r w:rsidRPr="00984198">
        <w:rPr>
          <w:rFonts w:hint="cs"/>
          <w:sz w:val="24"/>
          <w:szCs w:val="24"/>
          <w:rtl/>
          <w:lang w:bidi="fa-IR"/>
        </w:rPr>
        <w:t xml:space="preserve"> </w:t>
      </w:r>
    </w:p>
  </w:footnote>
  <w:footnote w:id="88">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بي</w:t>
      </w:r>
      <w:r w:rsidRPr="00984198">
        <w:rPr>
          <w:rFonts w:hint="cs"/>
          <w:sz w:val="24"/>
          <w:szCs w:val="24"/>
          <w:rtl/>
          <w:lang w:bidi="fa-IR"/>
        </w:rPr>
        <w:t>‌</w:t>
      </w:r>
      <w:r w:rsidRPr="00984198">
        <w:rPr>
          <w:sz w:val="24"/>
          <w:szCs w:val="24"/>
          <w:rtl/>
          <w:lang w:bidi="fa-IR"/>
        </w:rPr>
        <w:t>گمان خداوند چيره (بر هر كاري بوده و</w:t>
      </w:r>
      <w:r w:rsidRPr="00984198">
        <w:rPr>
          <w:rFonts w:hint="cs"/>
          <w:sz w:val="24"/>
          <w:szCs w:val="24"/>
          <w:rtl/>
          <w:lang w:bidi="fa-IR"/>
        </w:rPr>
        <w:t xml:space="preserve"> </w:t>
      </w:r>
      <w:r w:rsidRPr="00984198">
        <w:rPr>
          <w:sz w:val="24"/>
          <w:szCs w:val="24"/>
          <w:rtl/>
          <w:lang w:bidi="fa-IR"/>
        </w:rPr>
        <w:t>از كافران و</w:t>
      </w:r>
      <w:r w:rsidRPr="00984198">
        <w:rPr>
          <w:rFonts w:hint="cs"/>
          <w:sz w:val="24"/>
          <w:szCs w:val="24"/>
          <w:rtl/>
          <w:lang w:bidi="fa-IR"/>
        </w:rPr>
        <w:t xml:space="preserve"> </w:t>
      </w:r>
      <w:r w:rsidRPr="00984198">
        <w:rPr>
          <w:sz w:val="24"/>
          <w:szCs w:val="24"/>
          <w:rtl/>
          <w:lang w:bidi="fa-IR"/>
        </w:rPr>
        <w:t>بزهكاران) انتقام گيرنده است.</w:t>
      </w:r>
    </w:p>
  </w:footnote>
  <w:footnote w:id="89">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ما از مجرمان انتقام مي‌گيريم.</w:t>
      </w:r>
    </w:p>
  </w:footnote>
  <w:footnote w:id="90">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المعارج القبول</w:t>
      </w:r>
      <w:r w:rsidRPr="00D84A28">
        <w:rPr>
          <w:rFonts w:ascii="mylotus" w:hAnsi="mylotus" w:cs="mylotus"/>
          <w:sz w:val="24"/>
          <w:szCs w:val="24"/>
          <w:rtl/>
        </w:rPr>
        <w:t xml:space="preserve"> في </w:t>
      </w:r>
      <w:r>
        <w:rPr>
          <w:rFonts w:ascii="mylotus" w:hAnsi="mylotus" w:cs="mylotus" w:hint="cs"/>
          <w:sz w:val="24"/>
          <w:szCs w:val="24"/>
          <w:rtl/>
        </w:rPr>
        <w:t>أ</w:t>
      </w:r>
      <w:r>
        <w:rPr>
          <w:rFonts w:ascii="mylotus" w:hAnsi="mylotus" w:cs="mylotus"/>
          <w:sz w:val="24"/>
          <w:szCs w:val="24"/>
          <w:rtl/>
        </w:rPr>
        <w:t>سماء الحسنی (1/118)</w:t>
      </w:r>
      <w:r>
        <w:rPr>
          <w:rFonts w:ascii="mylotus" w:hAnsi="mylotus" w:cs="mylotus" w:hint="cs"/>
          <w:sz w:val="24"/>
          <w:szCs w:val="24"/>
          <w:rtl/>
        </w:rPr>
        <w:t>.</w:t>
      </w:r>
    </w:p>
  </w:footnote>
  <w:footnote w:id="91">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المصدر السابق (1/119).</w:t>
      </w:r>
      <w:r>
        <w:rPr>
          <w:sz w:val="24"/>
          <w:szCs w:val="24"/>
          <w:rtl/>
          <w:lang w:bidi="fa-IR"/>
        </w:rPr>
        <w:t xml:space="preserve"> اسماء</w:t>
      </w:r>
      <w:r>
        <w:rPr>
          <w:rFonts w:hint="cs"/>
          <w:sz w:val="24"/>
          <w:szCs w:val="24"/>
          <w:rtl/>
          <w:lang w:bidi="fa-IR"/>
        </w:rPr>
        <w:t xml:space="preserve"> </w:t>
      </w:r>
      <w:r w:rsidRPr="00984198">
        <w:rPr>
          <w:sz w:val="24"/>
          <w:szCs w:val="24"/>
          <w:rtl/>
          <w:lang w:bidi="fa-IR"/>
        </w:rPr>
        <w:t>ن</w:t>
      </w:r>
      <w:r w:rsidRPr="00984198">
        <w:rPr>
          <w:rFonts w:hint="cs"/>
          <w:sz w:val="24"/>
          <w:szCs w:val="24"/>
          <w:rtl/>
          <w:lang w:bidi="fa-IR"/>
        </w:rPr>
        <w:t>ی</w:t>
      </w:r>
      <w:r>
        <w:rPr>
          <w:rFonts w:hint="cs"/>
          <w:sz w:val="24"/>
          <w:szCs w:val="24"/>
          <w:rtl/>
          <w:lang w:bidi="fa-IR"/>
        </w:rPr>
        <w:t>کوی</w:t>
      </w:r>
      <w:r w:rsidRPr="00984198">
        <w:rPr>
          <w:sz w:val="24"/>
          <w:szCs w:val="24"/>
          <w:rtl/>
          <w:lang w:bidi="fa-IR"/>
        </w:rPr>
        <w:t xml:space="preserve"> اله</w:t>
      </w:r>
      <w:r w:rsidRPr="00984198">
        <w:rPr>
          <w:rFonts w:hint="cs"/>
          <w:sz w:val="24"/>
          <w:szCs w:val="24"/>
          <w:rtl/>
          <w:lang w:bidi="fa-IR"/>
        </w:rPr>
        <w:t>ی</w:t>
      </w:r>
      <w:r w:rsidRPr="00984198">
        <w:rPr>
          <w:sz w:val="24"/>
          <w:szCs w:val="24"/>
          <w:rtl/>
          <w:lang w:bidi="fa-IR"/>
        </w:rPr>
        <w:t xml:space="preserve"> سه نوع دلالت دارد:</w:t>
      </w:r>
    </w:p>
    <w:p w:rsidR="0052162E" w:rsidRPr="00984198" w:rsidRDefault="0052162E" w:rsidP="009F1551">
      <w:pPr>
        <w:pStyle w:val="FootnoteText"/>
        <w:bidi/>
        <w:ind w:left="272" w:hanging="272"/>
        <w:jc w:val="both"/>
        <w:rPr>
          <w:sz w:val="24"/>
          <w:szCs w:val="24"/>
          <w:rtl/>
          <w:lang w:bidi="fa-IR"/>
        </w:rPr>
      </w:pPr>
      <w:r w:rsidRPr="00984198">
        <w:rPr>
          <w:rFonts w:hint="cs"/>
          <w:sz w:val="24"/>
          <w:szCs w:val="24"/>
          <w:rtl/>
          <w:lang w:bidi="fa-IR"/>
        </w:rPr>
        <w:tab/>
      </w:r>
      <w:r w:rsidRPr="00984198">
        <w:rPr>
          <w:rFonts w:hint="eastAsia"/>
          <w:sz w:val="24"/>
          <w:szCs w:val="24"/>
          <w:rtl/>
          <w:lang w:bidi="fa-IR"/>
        </w:rPr>
        <w:t>الف</w:t>
      </w:r>
      <w:r w:rsidRPr="00984198">
        <w:rPr>
          <w:sz w:val="24"/>
          <w:szCs w:val="24"/>
          <w:rtl/>
          <w:lang w:bidi="fa-IR"/>
        </w:rPr>
        <w:t>) دلالت</w:t>
      </w:r>
      <w:r w:rsidRPr="00984198">
        <w:rPr>
          <w:rFonts w:hint="cs"/>
          <w:sz w:val="24"/>
          <w:szCs w:val="24"/>
          <w:rtl/>
          <w:lang w:bidi="fa-IR"/>
        </w:rPr>
        <w:t>ی</w:t>
      </w:r>
      <w:r w:rsidRPr="00984198">
        <w:rPr>
          <w:sz w:val="24"/>
          <w:szCs w:val="24"/>
          <w:rtl/>
          <w:lang w:bidi="fa-IR"/>
        </w:rPr>
        <w:t xml:space="preserve"> مطابق بر ذات که همان دلالت انطباق می‌باشد که عبارت است از ا</w:t>
      </w:r>
      <w:r w:rsidRPr="00984198">
        <w:rPr>
          <w:rFonts w:hint="cs"/>
          <w:sz w:val="24"/>
          <w:szCs w:val="24"/>
          <w:rtl/>
          <w:lang w:bidi="fa-IR"/>
        </w:rPr>
        <w:t>ی</w:t>
      </w:r>
      <w:r w:rsidRPr="00984198">
        <w:rPr>
          <w:rFonts w:hint="eastAsia"/>
          <w:sz w:val="24"/>
          <w:szCs w:val="24"/>
          <w:rtl/>
          <w:lang w:bidi="fa-IR"/>
        </w:rPr>
        <w:t>نکه</w:t>
      </w:r>
      <w:r w:rsidRPr="00984198">
        <w:rPr>
          <w:sz w:val="24"/>
          <w:szCs w:val="24"/>
          <w:rtl/>
          <w:lang w:bidi="fa-IR"/>
        </w:rPr>
        <w:t xml:space="preserve"> لفظ مذکور بر ذات مسم</w:t>
      </w:r>
      <w:r w:rsidRPr="00984198">
        <w:rPr>
          <w:rFonts w:hint="cs"/>
          <w:sz w:val="24"/>
          <w:szCs w:val="24"/>
          <w:rtl/>
          <w:lang w:bidi="fa-IR"/>
        </w:rPr>
        <w:t>ی</w:t>
      </w:r>
      <w:r w:rsidRPr="00984198">
        <w:rPr>
          <w:sz w:val="24"/>
          <w:szCs w:val="24"/>
          <w:rtl/>
          <w:lang w:bidi="fa-IR"/>
        </w:rPr>
        <w:t xml:space="preserve"> دلالت نما</w:t>
      </w:r>
      <w:r w:rsidRPr="00984198">
        <w:rPr>
          <w:rFonts w:hint="cs"/>
          <w:sz w:val="24"/>
          <w:szCs w:val="24"/>
          <w:rtl/>
          <w:lang w:bidi="fa-IR"/>
        </w:rPr>
        <w:t>ی</w:t>
      </w:r>
      <w:r w:rsidRPr="00984198">
        <w:rPr>
          <w:rFonts w:hint="eastAsia"/>
          <w:sz w:val="24"/>
          <w:szCs w:val="24"/>
          <w:rtl/>
          <w:lang w:bidi="fa-IR"/>
        </w:rPr>
        <w:t>د،</w:t>
      </w:r>
      <w:r w:rsidRPr="00984198">
        <w:rPr>
          <w:sz w:val="24"/>
          <w:szCs w:val="24"/>
          <w:rtl/>
          <w:lang w:bidi="fa-IR"/>
        </w:rPr>
        <w:t xml:space="preserve"> مانند دلالت اسم الرحمن بر ذات الله عزوجل</w:t>
      </w:r>
      <w:r w:rsidRPr="00984198">
        <w:rPr>
          <w:rFonts w:hint="cs"/>
          <w:sz w:val="24"/>
          <w:szCs w:val="24"/>
          <w:rtl/>
          <w:lang w:bidi="fa-IR"/>
        </w:rPr>
        <w:t>.</w:t>
      </w:r>
    </w:p>
    <w:p w:rsidR="0052162E" w:rsidRPr="00984198" w:rsidRDefault="0052162E" w:rsidP="009F1551">
      <w:pPr>
        <w:pStyle w:val="FootnoteText"/>
        <w:bidi/>
        <w:ind w:left="272" w:hanging="272"/>
        <w:jc w:val="both"/>
        <w:rPr>
          <w:sz w:val="24"/>
          <w:szCs w:val="24"/>
          <w:rtl/>
          <w:lang w:bidi="fa-IR"/>
        </w:rPr>
      </w:pPr>
      <w:r w:rsidRPr="00984198">
        <w:rPr>
          <w:rFonts w:hint="cs"/>
          <w:sz w:val="24"/>
          <w:szCs w:val="24"/>
          <w:rtl/>
          <w:lang w:bidi="fa-IR"/>
        </w:rPr>
        <w:tab/>
      </w:r>
      <w:r w:rsidRPr="00984198">
        <w:rPr>
          <w:rFonts w:hint="eastAsia"/>
          <w:sz w:val="24"/>
          <w:szCs w:val="24"/>
          <w:rtl/>
          <w:lang w:bidi="fa-IR"/>
        </w:rPr>
        <w:t>ب</w:t>
      </w:r>
      <w:r w:rsidRPr="00984198">
        <w:rPr>
          <w:sz w:val="24"/>
          <w:szCs w:val="24"/>
          <w:rtl/>
          <w:lang w:bidi="fa-IR"/>
        </w:rPr>
        <w:t>) دلالت</w:t>
      </w:r>
      <w:r w:rsidRPr="00984198">
        <w:rPr>
          <w:rFonts w:hint="cs"/>
          <w:sz w:val="24"/>
          <w:szCs w:val="24"/>
          <w:rtl/>
          <w:lang w:bidi="fa-IR"/>
        </w:rPr>
        <w:t>ی</w:t>
      </w:r>
      <w:r>
        <w:rPr>
          <w:sz w:val="24"/>
          <w:szCs w:val="24"/>
          <w:rtl/>
          <w:lang w:bidi="fa-IR"/>
        </w:rPr>
        <w:t xml:space="preserve"> متضمن صفات مشتق شده از آن‌ها</w:t>
      </w:r>
      <w:r w:rsidRPr="00984198">
        <w:rPr>
          <w:sz w:val="24"/>
          <w:szCs w:val="24"/>
          <w:rtl/>
          <w:lang w:bidi="fa-IR"/>
        </w:rPr>
        <w:t xml:space="preserve"> که ا</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دلالت ضمن</w:t>
      </w:r>
      <w:r w:rsidRPr="00984198">
        <w:rPr>
          <w:rFonts w:hint="cs"/>
          <w:sz w:val="24"/>
          <w:szCs w:val="24"/>
          <w:rtl/>
          <w:lang w:bidi="fa-IR"/>
        </w:rPr>
        <w:t>ی</w:t>
      </w:r>
      <w:r w:rsidRPr="00984198">
        <w:rPr>
          <w:sz w:val="24"/>
          <w:szCs w:val="24"/>
          <w:rtl/>
          <w:lang w:bidi="fa-IR"/>
        </w:rPr>
        <w:t xml:space="preserve"> می‌باشد که عبارت است از ا</w:t>
      </w:r>
      <w:r w:rsidRPr="00984198">
        <w:rPr>
          <w:rFonts w:hint="cs"/>
          <w:sz w:val="24"/>
          <w:szCs w:val="24"/>
          <w:rtl/>
          <w:lang w:bidi="fa-IR"/>
        </w:rPr>
        <w:t>ی</w:t>
      </w:r>
      <w:r w:rsidRPr="00984198">
        <w:rPr>
          <w:rFonts w:hint="eastAsia"/>
          <w:sz w:val="24"/>
          <w:szCs w:val="24"/>
          <w:rtl/>
          <w:lang w:bidi="fa-IR"/>
        </w:rPr>
        <w:t>نکه</w:t>
      </w:r>
      <w:r w:rsidRPr="00984198">
        <w:rPr>
          <w:sz w:val="24"/>
          <w:szCs w:val="24"/>
          <w:rtl/>
          <w:lang w:bidi="fa-IR"/>
        </w:rPr>
        <w:t xml:space="preserve"> لفظ مورد نظر به صورت ضمن</w:t>
      </w:r>
      <w:r w:rsidRPr="00984198">
        <w:rPr>
          <w:rFonts w:hint="cs"/>
          <w:sz w:val="24"/>
          <w:szCs w:val="24"/>
          <w:rtl/>
          <w:lang w:bidi="fa-IR"/>
        </w:rPr>
        <w:t>ی</w:t>
      </w:r>
      <w:r w:rsidRPr="00984198">
        <w:rPr>
          <w:sz w:val="24"/>
          <w:szCs w:val="24"/>
          <w:rtl/>
          <w:lang w:bidi="fa-IR"/>
        </w:rPr>
        <w:t xml:space="preserve"> بر معنا</w:t>
      </w:r>
      <w:r w:rsidRPr="00984198">
        <w:rPr>
          <w:rFonts w:hint="cs"/>
          <w:sz w:val="24"/>
          <w:szCs w:val="24"/>
          <w:rtl/>
          <w:lang w:bidi="fa-IR"/>
        </w:rPr>
        <w:t>ی</w:t>
      </w:r>
      <w:r w:rsidRPr="00984198">
        <w:rPr>
          <w:rFonts w:hint="eastAsia"/>
          <w:sz w:val="24"/>
          <w:szCs w:val="24"/>
          <w:rtl/>
          <w:lang w:bidi="fa-IR"/>
        </w:rPr>
        <w:t>ش</w:t>
      </w:r>
      <w:r w:rsidRPr="00984198">
        <w:rPr>
          <w:sz w:val="24"/>
          <w:szCs w:val="24"/>
          <w:rtl/>
          <w:lang w:bidi="fa-IR"/>
        </w:rPr>
        <w:t xml:space="preserve"> دلالت نما</w:t>
      </w:r>
      <w:r w:rsidRPr="00984198">
        <w:rPr>
          <w:rFonts w:hint="cs"/>
          <w:sz w:val="24"/>
          <w:szCs w:val="24"/>
          <w:rtl/>
          <w:lang w:bidi="fa-IR"/>
        </w:rPr>
        <w:t>ی</w:t>
      </w:r>
      <w:r w:rsidRPr="00984198">
        <w:rPr>
          <w:rFonts w:hint="eastAsia"/>
          <w:sz w:val="24"/>
          <w:szCs w:val="24"/>
          <w:rtl/>
          <w:lang w:bidi="fa-IR"/>
        </w:rPr>
        <w:t>د</w:t>
      </w:r>
      <w:r w:rsidRPr="00984198">
        <w:rPr>
          <w:sz w:val="24"/>
          <w:szCs w:val="24"/>
          <w:rtl/>
          <w:lang w:bidi="fa-IR"/>
        </w:rPr>
        <w:t>. مانند دلالت اسم الرحمن بر صفت رحمت</w:t>
      </w:r>
      <w:r w:rsidRPr="00984198">
        <w:rPr>
          <w:rFonts w:hint="cs"/>
          <w:sz w:val="24"/>
          <w:szCs w:val="24"/>
          <w:rtl/>
          <w:lang w:bidi="fa-IR"/>
        </w:rPr>
        <w:t>.</w:t>
      </w:r>
    </w:p>
    <w:p w:rsidR="0052162E" w:rsidRPr="00984198" w:rsidRDefault="0052162E" w:rsidP="009F1551">
      <w:pPr>
        <w:pStyle w:val="FootnoteText"/>
        <w:bidi/>
        <w:ind w:left="272" w:hanging="272"/>
        <w:jc w:val="both"/>
        <w:rPr>
          <w:sz w:val="24"/>
          <w:szCs w:val="24"/>
          <w:rtl/>
          <w:lang w:bidi="fa-IR"/>
        </w:rPr>
      </w:pPr>
      <w:r w:rsidRPr="00984198">
        <w:rPr>
          <w:rFonts w:hint="cs"/>
          <w:sz w:val="24"/>
          <w:szCs w:val="24"/>
          <w:rtl/>
          <w:lang w:bidi="fa-IR"/>
        </w:rPr>
        <w:tab/>
      </w:r>
      <w:r w:rsidRPr="00984198">
        <w:rPr>
          <w:rFonts w:hint="eastAsia"/>
          <w:sz w:val="24"/>
          <w:szCs w:val="24"/>
          <w:rtl/>
          <w:lang w:bidi="fa-IR"/>
        </w:rPr>
        <w:t>ج</w:t>
      </w:r>
      <w:r w:rsidRPr="00984198">
        <w:rPr>
          <w:sz w:val="24"/>
          <w:szCs w:val="24"/>
          <w:rtl/>
          <w:lang w:bidi="fa-IR"/>
        </w:rPr>
        <w:t>) دلالت</w:t>
      </w:r>
      <w:r w:rsidRPr="00984198">
        <w:rPr>
          <w:rFonts w:hint="cs"/>
          <w:sz w:val="24"/>
          <w:szCs w:val="24"/>
          <w:rtl/>
          <w:lang w:bidi="fa-IR"/>
        </w:rPr>
        <w:t>ی</w:t>
      </w:r>
      <w:r w:rsidRPr="00984198">
        <w:rPr>
          <w:sz w:val="24"/>
          <w:szCs w:val="24"/>
          <w:rtl/>
          <w:lang w:bidi="fa-IR"/>
        </w:rPr>
        <w:t xml:space="preserve"> ملتزم صفات</w:t>
      </w:r>
      <w:r w:rsidRPr="00984198">
        <w:rPr>
          <w:rFonts w:hint="cs"/>
          <w:sz w:val="24"/>
          <w:szCs w:val="24"/>
          <w:rtl/>
          <w:lang w:bidi="fa-IR"/>
        </w:rPr>
        <w:t>ی</w:t>
      </w:r>
      <w:r w:rsidRPr="00984198">
        <w:rPr>
          <w:sz w:val="24"/>
          <w:szCs w:val="24"/>
          <w:rtl/>
          <w:lang w:bidi="fa-IR"/>
        </w:rPr>
        <w:t xml:space="preserve"> که از آن مشتق شده‌اند که دلالت التزام</w:t>
      </w:r>
      <w:r w:rsidRPr="00984198">
        <w:rPr>
          <w:rFonts w:hint="cs"/>
          <w:sz w:val="24"/>
          <w:szCs w:val="24"/>
          <w:rtl/>
          <w:lang w:bidi="fa-IR"/>
        </w:rPr>
        <w:t>ی</w:t>
      </w:r>
      <w:r>
        <w:rPr>
          <w:sz w:val="24"/>
          <w:szCs w:val="24"/>
          <w:rtl/>
          <w:lang w:bidi="fa-IR"/>
        </w:rPr>
        <w:t xml:space="preserve"> نام دارد</w:t>
      </w:r>
      <w:r w:rsidRPr="00984198">
        <w:rPr>
          <w:sz w:val="24"/>
          <w:szCs w:val="24"/>
          <w:rtl/>
          <w:lang w:bidi="fa-IR"/>
        </w:rPr>
        <w:t xml:space="preserve"> و عبارت است از ا</w:t>
      </w:r>
      <w:r w:rsidRPr="00984198">
        <w:rPr>
          <w:rFonts w:hint="cs"/>
          <w:sz w:val="24"/>
          <w:szCs w:val="24"/>
          <w:rtl/>
          <w:lang w:bidi="fa-IR"/>
        </w:rPr>
        <w:t>ی</w:t>
      </w:r>
      <w:r w:rsidRPr="00984198">
        <w:rPr>
          <w:rFonts w:hint="eastAsia"/>
          <w:sz w:val="24"/>
          <w:szCs w:val="24"/>
          <w:rtl/>
          <w:lang w:bidi="fa-IR"/>
        </w:rPr>
        <w:t>نکه</w:t>
      </w:r>
      <w:r w:rsidRPr="00984198">
        <w:rPr>
          <w:sz w:val="24"/>
          <w:szCs w:val="24"/>
          <w:rtl/>
          <w:lang w:bidi="fa-IR"/>
        </w:rPr>
        <w:t xml:space="preserve"> لفظ مذکور بر چ</w:t>
      </w:r>
      <w:r w:rsidRPr="00984198">
        <w:rPr>
          <w:rFonts w:hint="cs"/>
          <w:sz w:val="24"/>
          <w:szCs w:val="24"/>
          <w:rtl/>
          <w:lang w:bidi="fa-IR"/>
        </w:rPr>
        <w:t>ی</w:t>
      </w:r>
      <w:r w:rsidRPr="00984198">
        <w:rPr>
          <w:rFonts w:hint="eastAsia"/>
          <w:sz w:val="24"/>
          <w:szCs w:val="24"/>
          <w:rtl/>
          <w:lang w:bidi="fa-IR"/>
        </w:rPr>
        <w:t>ز</w:t>
      </w:r>
      <w:r w:rsidRPr="00984198">
        <w:rPr>
          <w:sz w:val="24"/>
          <w:szCs w:val="24"/>
          <w:rtl/>
          <w:lang w:bidi="fa-IR"/>
        </w:rPr>
        <w:t xml:space="preserve"> د</w:t>
      </w:r>
      <w:r w:rsidRPr="00984198">
        <w:rPr>
          <w:rFonts w:hint="cs"/>
          <w:sz w:val="24"/>
          <w:szCs w:val="24"/>
          <w:rtl/>
          <w:lang w:bidi="fa-IR"/>
        </w:rPr>
        <w:t>ی</w:t>
      </w:r>
      <w:r w:rsidRPr="00984198">
        <w:rPr>
          <w:rFonts w:hint="eastAsia"/>
          <w:sz w:val="24"/>
          <w:szCs w:val="24"/>
          <w:rtl/>
          <w:lang w:bidi="fa-IR"/>
        </w:rPr>
        <w:t>گر</w:t>
      </w:r>
      <w:r w:rsidRPr="00984198">
        <w:rPr>
          <w:rFonts w:hint="cs"/>
          <w:sz w:val="24"/>
          <w:szCs w:val="24"/>
          <w:rtl/>
          <w:lang w:bidi="fa-IR"/>
        </w:rPr>
        <w:t>ی</w:t>
      </w:r>
      <w:r w:rsidRPr="00984198">
        <w:rPr>
          <w:sz w:val="24"/>
          <w:szCs w:val="24"/>
          <w:rtl/>
          <w:lang w:bidi="fa-IR"/>
        </w:rPr>
        <w:t xml:space="preserve"> دلالت نما</w:t>
      </w:r>
      <w:r w:rsidRPr="00984198">
        <w:rPr>
          <w:rFonts w:hint="cs"/>
          <w:sz w:val="24"/>
          <w:szCs w:val="24"/>
          <w:rtl/>
          <w:lang w:bidi="fa-IR"/>
        </w:rPr>
        <w:t>ی</w:t>
      </w:r>
      <w:r w:rsidRPr="00984198">
        <w:rPr>
          <w:rFonts w:hint="eastAsia"/>
          <w:sz w:val="24"/>
          <w:szCs w:val="24"/>
          <w:rtl/>
          <w:lang w:bidi="fa-IR"/>
        </w:rPr>
        <w:t>د</w:t>
      </w:r>
      <w:r>
        <w:rPr>
          <w:sz w:val="24"/>
          <w:szCs w:val="24"/>
          <w:rtl/>
          <w:lang w:bidi="fa-IR"/>
        </w:rPr>
        <w:t>. مانند دلالت اسم</w:t>
      </w:r>
      <w:r w:rsidRPr="00984198">
        <w:rPr>
          <w:sz w:val="24"/>
          <w:szCs w:val="24"/>
          <w:rtl/>
          <w:lang w:bidi="fa-IR"/>
        </w:rPr>
        <w:t xml:space="preserve"> الرحمن بر سا</w:t>
      </w:r>
      <w:r w:rsidRPr="00984198">
        <w:rPr>
          <w:rFonts w:hint="cs"/>
          <w:sz w:val="24"/>
          <w:szCs w:val="24"/>
          <w:rtl/>
          <w:lang w:bidi="fa-IR"/>
        </w:rPr>
        <w:t>ی</w:t>
      </w:r>
      <w:r w:rsidRPr="00984198">
        <w:rPr>
          <w:rFonts w:hint="eastAsia"/>
          <w:sz w:val="24"/>
          <w:szCs w:val="24"/>
          <w:rtl/>
          <w:lang w:bidi="fa-IR"/>
        </w:rPr>
        <w:t>ر</w:t>
      </w:r>
      <w:r w:rsidRPr="00984198">
        <w:rPr>
          <w:sz w:val="24"/>
          <w:szCs w:val="24"/>
          <w:rtl/>
          <w:lang w:bidi="fa-IR"/>
        </w:rPr>
        <w:t xml:space="preserve"> صفات الله عزوجل</w:t>
      </w:r>
      <w:r w:rsidRPr="00984198">
        <w:rPr>
          <w:rFonts w:hint="cs"/>
          <w:sz w:val="24"/>
          <w:szCs w:val="24"/>
          <w:rtl/>
          <w:lang w:bidi="fa-IR"/>
        </w:rPr>
        <w:t>.</w:t>
      </w:r>
    </w:p>
    <w:p w:rsidR="0052162E" w:rsidRPr="00984198" w:rsidRDefault="0052162E" w:rsidP="009F1551">
      <w:pPr>
        <w:pStyle w:val="FootnoteText"/>
        <w:bidi/>
        <w:ind w:left="272" w:hanging="272"/>
        <w:jc w:val="both"/>
        <w:rPr>
          <w:sz w:val="24"/>
          <w:szCs w:val="24"/>
          <w:rtl/>
          <w:lang w:bidi="fa-IR"/>
        </w:rPr>
      </w:pPr>
      <w:r w:rsidRPr="00984198">
        <w:rPr>
          <w:rFonts w:hint="cs"/>
          <w:sz w:val="24"/>
          <w:szCs w:val="24"/>
          <w:rtl/>
          <w:lang w:bidi="fa-IR"/>
        </w:rPr>
        <w:tab/>
      </w:r>
      <w:r w:rsidRPr="00984198">
        <w:rPr>
          <w:sz w:val="24"/>
          <w:szCs w:val="24"/>
          <w:rtl/>
          <w:lang w:bidi="fa-IR"/>
        </w:rPr>
        <w:t xml:space="preserve"> </w:t>
      </w:r>
      <w:r w:rsidRPr="00984198">
        <w:rPr>
          <w:rFonts w:hint="eastAsia"/>
          <w:sz w:val="24"/>
          <w:szCs w:val="24"/>
          <w:rtl/>
          <w:lang w:bidi="fa-IR"/>
        </w:rPr>
        <w:t>در</w:t>
      </w:r>
      <w:r>
        <w:rPr>
          <w:rFonts w:hint="cs"/>
          <w:sz w:val="24"/>
          <w:szCs w:val="24"/>
          <w:rtl/>
          <w:lang w:bidi="fa-IR"/>
        </w:rPr>
        <w:t xml:space="preserve"> </w:t>
      </w:r>
      <w:r w:rsidRPr="00984198">
        <w:rPr>
          <w:rFonts w:hint="eastAsia"/>
          <w:sz w:val="24"/>
          <w:szCs w:val="24"/>
          <w:rtl/>
          <w:lang w:bidi="fa-IR"/>
        </w:rPr>
        <w:t>ا</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زم</w:t>
      </w:r>
      <w:r w:rsidRPr="00984198">
        <w:rPr>
          <w:rFonts w:hint="cs"/>
          <w:sz w:val="24"/>
          <w:szCs w:val="24"/>
          <w:rtl/>
          <w:lang w:bidi="fa-IR"/>
        </w:rPr>
        <w:t>ی</w:t>
      </w:r>
      <w:r w:rsidRPr="00984198">
        <w:rPr>
          <w:rFonts w:hint="eastAsia"/>
          <w:sz w:val="24"/>
          <w:szCs w:val="24"/>
          <w:rtl/>
          <w:lang w:bidi="fa-IR"/>
        </w:rPr>
        <w:t>نه</w:t>
      </w:r>
      <w:r w:rsidRPr="00984198">
        <w:rPr>
          <w:sz w:val="24"/>
          <w:szCs w:val="24"/>
          <w:rtl/>
          <w:lang w:bidi="fa-IR"/>
        </w:rPr>
        <w:t xml:space="preserve"> ا</w:t>
      </w:r>
      <w:r w:rsidRPr="00984198">
        <w:rPr>
          <w:rFonts w:hint="cs"/>
          <w:sz w:val="24"/>
          <w:szCs w:val="24"/>
          <w:rtl/>
          <w:lang w:bidi="fa-IR"/>
        </w:rPr>
        <w:t>ب</w:t>
      </w:r>
      <w:r w:rsidRPr="00984198">
        <w:rPr>
          <w:rFonts w:hint="eastAsia"/>
          <w:sz w:val="24"/>
          <w:szCs w:val="24"/>
          <w:rtl/>
          <w:lang w:bidi="fa-IR"/>
        </w:rPr>
        <w:t>ن</w:t>
      </w:r>
      <w:r w:rsidRPr="00984198">
        <w:rPr>
          <w:sz w:val="24"/>
          <w:szCs w:val="24"/>
          <w:rtl/>
          <w:lang w:bidi="fa-IR"/>
        </w:rPr>
        <w:t xml:space="preserve"> قدا</w:t>
      </w:r>
      <w:r w:rsidRPr="00984198">
        <w:rPr>
          <w:rFonts w:hint="cs"/>
          <w:sz w:val="24"/>
          <w:szCs w:val="24"/>
          <w:rtl/>
          <w:lang w:bidi="fa-IR"/>
        </w:rPr>
        <w:t>م</w:t>
      </w:r>
      <w:r w:rsidRPr="00984198">
        <w:rPr>
          <w:sz w:val="24"/>
          <w:szCs w:val="24"/>
          <w:rtl/>
          <w:lang w:bidi="fa-IR"/>
        </w:rPr>
        <w:t>ه انواع دلالات را برا</w:t>
      </w:r>
      <w:r w:rsidRPr="00984198">
        <w:rPr>
          <w:rFonts w:hint="cs"/>
          <w:sz w:val="24"/>
          <w:szCs w:val="24"/>
          <w:rtl/>
          <w:lang w:bidi="fa-IR"/>
        </w:rPr>
        <w:t>ی</w:t>
      </w:r>
      <w:r w:rsidRPr="00984198">
        <w:rPr>
          <w:sz w:val="24"/>
          <w:szCs w:val="24"/>
          <w:rtl/>
          <w:lang w:bidi="fa-IR"/>
        </w:rPr>
        <w:t xml:space="preserve"> لفظ خانه مثال زده است: ا</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لفظ بر حق</w:t>
      </w:r>
      <w:r w:rsidRPr="00984198">
        <w:rPr>
          <w:rFonts w:hint="cs"/>
          <w:sz w:val="24"/>
          <w:szCs w:val="24"/>
          <w:rtl/>
          <w:lang w:bidi="fa-IR"/>
        </w:rPr>
        <w:t>ی</w:t>
      </w:r>
      <w:r w:rsidRPr="00984198">
        <w:rPr>
          <w:rFonts w:hint="eastAsia"/>
          <w:sz w:val="24"/>
          <w:szCs w:val="24"/>
          <w:rtl/>
          <w:lang w:bidi="fa-IR"/>
        </w:rPr>
        <w:t>قت</w:t>
      </w:r>
      <w:r w:rsidRPr="00984198">
        <w:rPr>
          <w:sz w:val="24"/>
          <w:szCs w:val="24"/>
          <w:rtl/>
          <w:lang w:bidi="fa-IR"/>
        </w:rPr>
        <w:t xml:space="preserve"> خانه و منزل دلالت دارد (دلالت انطباق</w:t>
      </w:r>
      <w:r w:rsidRPr="00984198">
        <w:rPr>
          <w:rFonts w:hint="cs"/>
          <w:sz w:val="24"/>
          <w:szCs w:val="24"/>
          <w:rtl/>
          <w:lang w:bidi="fa-IR"/>
        </w:rPr>
        <w:t>ی</w:t>
      </w:r>
      <w:r w:rsidRPr="00984198">
        <w:rPr>
          <w:sz w:val="24"/>
          <w:szCs w:val="24"/>
          <w:rtl/>
          <w:lang w:bidi="fa-IR"/>
        </w:rPr>
        <w:t>) ن</w:t>
      </w:r>
      <w:r w:rsidRPr="00984198">
        <w:rPr>
          <w:rFonts w:hint="cs"/>
          <w:sz w:val="24"/>
          <w:szCs w:val="24"/>
          <w:rtl/>
          <w:lang w:bidi="fa-IR"/>
        </w:rPr>
        <w:t>ی</w:t>
      </w:r>
      <w:r w:rsidRPr="00984198">
        <w:rPr>
          <w:rFonts w:hint="eastAsia"/>
          <w:sz w:val="24"/>
          <w:szCs w:val="24"/>
          <w:rtl/>
          <w:lang w:bidi="fa-IR"/>
        </w:rPr>
        <w:t>ز</w:t>
      </w:r>
      <w:r w:rsidRPr="00984198">
        <w:rPr>
          <w:sz w:val="24"/>
          <w:szCs w:val="24"/>
          <w:rtl/>
          <w:lang w:bidi="fa-IR"/>
        </w:rPr>
        <w:t xml:space="preserve"> ا</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لفظ به صورت ضمن</w:t>
      </w:r>
      <w:r w:rsidRPr="00984198">
        <w:rPr>
          <w:rFonts w:hint="cs"/>
          <w:sz w:val="24"/>
          <w:szCs w:val="24"/>
          <w:rtl/>
          <w:lang w:bidi="fa-IR"/>
        </w:rPr>
        <w:t>ی</w:t>
      </w:r>
      <w:r w:rsidRPr="00984198">
        <w:rPr>
          <w:sz w:val="24"/>
          <w:szCs w:val="24"/>
          <w:rtl/>
          <w:lang w:bidi="fa-IR"/>
        </w:rPr>
        <w:t xml:space="preserve"> بر سقف خانه دلالت می‌کند (دلالت ضمن</w:t>
      </w:r>
      <w:r w:rsidRPr="00984198">
        <w:rPr>
          <w:rFonts w:hint="cs"/>
          <w:sz w:val="24"/>
          <w:szCs w:val="24"/>
          <w:rtl/>
          <w:lang w:bidi="fa-IR"/>
        </w:rPr>
        <w:t>ی</w:t>
      </w:r>
      <w:r w:rsidRPr="00984198">
        <w:rPr>
          <w:sz w:val="24"/>
          <w:szCs w:val="24"/>
          <w:rtl/>
          <w:lang w:bidi="fa-IR"/>
        </w:rPr>
        <w:t>) و همچن</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لزوماً به د</w:t>
      </w:r>
      <w:r w:rsidRPr="00984198">
        <w:rPr>
          <w:rFonts w:hint="cs"/>
          <w:sz w:val="24"/>
          <w:szCs w:val="24"/>
          <w:rtl/>
          <w:lang w:bidi="fa-IR"/>
        </w:rPr>
        <w:t>ی</w:t>
      </w:r>
      <w:r w:rsidRPr="00984198">
        <w:rPr>
          <w:rFonts w:hint="eastAsia"/>
          <w:sz w:val="24"/>
          <w:szCs w:val="24"/>
          <w:rtl/>
          <w:lang w:bidi="fa-IR"/>
        </w:rPr>
        <w:t>وار</w:t>
      </w:r>
      <w:r w:rsidRPr="00984198">
        <w:rPr>
          <w:sz w:val="24"/>
          <w:szCs w:val="24"/>
          <w:rtl/>
          <w:lang w:bidi="fa-IR"/>
        </w:rPr>
        <w:t>‌های آن خانه دلالت دارد (دلالت التزام</w:t>
      </w:r>
      <w:r w:rsidRPr="00984198">
        <w:rPr>
          <w:rFonts w:hint="cs"/>
          <w:sz w:val="24"/>
          <w:szCs w:val="24"/>
          <w:rtl/>
          <w:lang w:bidi="fa-IR"/>
        </w:rPr>
        <w:t>ی</w:t>
      </w:r>
      <w:r w:rsidRPr="00984198">
        <w:rPr>
          <w:sz w:val="24"/>
          <w:szCs w:val="24"/>
          <w:rtl/>
          <w:lang w:bidi="fa-IR"/>
        </w:rPr>
        <w:t xml:space="preserve">). </w:t>
      </w:r>
      <w:r w:rsidRPr="00984198">
        <w:rPr>
          <w:rFonts w:hint="eastAsia"/>
          <w:sz w:val="24"/>
          <w:szCs w:val="24"/>
          <w:rtl/>
          <w:lang w:bidi="fa-IR"/>
        </w:rPr>
        <w:t>رک</w:t>
      </w:r>
      <w:r>
        <w:rPr>
          <w:rFonts w:hint="cs"/>
          <w:sz w:val="24"/>
          <w:szCs w:val="24"/>
          <w:rtl/>
          <w:lang w:bidi="fa-IR"/>
        </w:rPr>
        <w:t>:</w:t>
      </w:r>
      <w:r w:rsidRPr="00984198">
        <w:rPr>
          <w:sz w:val="24"/>
          <w:szCs w:val="24"/>
          <w:rtl/>
          <w:lang w:bidi="fa-IR"/>
        </w:rPr>
        <w:t xml:space="preserve"> ابن قدامه آثاره الاصول</w:t>
      </w:r>
      <w:r w:rsidRPr="00984198">
        <w:rPr>
          <w:rFonts w:hint="cs"/>
          <w:sz w:val="24"/>
          <w:szCs w:val="24"/>
          <w:rtl/>
          <w:lang w:bidi="fa-IR"/>
        </w:rPr>
        <w:t>ی</w:t>
      </w:r>
      <w:r w:rsidRPr="00984198">
        <w:rPr>
          <w:rFonts w:hint="eastAsia"/>
          <w:sz w:val="24"/>
          <w:szCs w:val="24"/>
          <w:rtl/>
          <w:lang w:bidi="fa-IR"/>
        </w:rPr>
        <w:t>ه</w:t>
      </w:r>
      <w:r w:rsidRPr="00984198">
        <w:rPr>
          <w:sz w:val="24"/>
          <w:szCs w:val="24"/>
          <w:rtl/>
          <w:lang w:bidi="fa-IR"/>
        </w:rPr>
        <w:t xml:space="preserve"> قسمت دوم ص 14. ابن ق</w:t>
      </w:r>
      <w:r w:rsidRPr="00984198">
        <w:rPr>
          <w:rFonts w:hint="cs"/>
          <w:sz w:val="24"/>
          <w:szCs w:val="24"/>
          <w:rtl/>
          <w:lang w:bidi="fa-IR"/>
        </w:rPr>
        <w:t>ی</w:t>
      </w:r>
      <w:r w:rsidRPr="00984198">
        <w:rPr>
          <w:rFonts w:hint="eastAsia"/>
          <w:sz w:val="24"/>
          <w:szCs w:val="24"/>
          <w:rtl/>
          <w:lang w:bidi="fa-IR"/>
        </w:rPr>
        <w:t>م</w:t>
      </w:r>
      <w:r w:rsidRPr="00984198">
        <w:rPr>
          <w:sz w:val="24"/>
          <w:szCs w:val="24"/>
          <w:rtl/>
          <w:lang w:bidi="fa-IR"/>
        </w:rPr>
        <w:t xml:space="preserve"> ن</w:t>
      </w:r>
      <w:r w:rsidRPr="00984198">
        <w:rPr>
          <w:rFonts w:hint="cs"/>
          <w:sz w:val="24"/>
          <w:szCs w:val="24"/>
          <w:rtl/>
          <w:lang w:bidi="fa-IR"/>
        </w:rPr>
        <w:t>ی</w:t>
      </w:r>
      <w:r w:rsidRPr="00984198">
        <w:rPr>
          <w:rFonts w:hint="eastAsia"/>
          <w:sz w:val="24"/>
          <w:szCs w:val="24"/>
          <w:rtl/>
          <w:lang w:bidi="fa-IR"/>
        </w:rPr>
        <w:t>ز</w:t>
      </w:r>
      <w:r w:rsidRPr="00984198">
        <w:rPr>
          <w:sz w:val="24"/>
          <w:szCs w:val="24"/>
          <w:rtl/>
          <w:lang w:bidi="fa-IR"/>
        </w:rPr>
        <w:t xml:space="preserve"> ا</w:t>
      </w:r>
      <w:r w:rsidRPr="00984198">
        <w:rPr>
          <w:rFonts w:hint="cs"/>
          <w:sz w:val="24"/>
          <w:szCs w:val="24"/>
          <w:rtl/>
          <w:lang w:bidi="fa-IR"/>
        </w:rPr>
        <w:t>ی</w:t>
      </w:r>
      <w:r w:rsidRPr="00984198">
        <w:rPr>
          <w:rFonts w:hint="eastAsia"/>
          <w:sz w:val="24"/>
          <w:szCs w:val="24"/>
          <w:rtl/>
          <w:lang w:bidi="fa-IR"/>
        </w:rPr>
        <w:t>ن</w:t>
      </w:r>
      <w:r>
        <w:rPr>
          <w:sz w:val="24"/>
          <w:szCs w:val="24"/>
          <w:rtl/>
          <w:lang w:bidi="fa-IR"/>
        </w:rPr>
        <w:softHyphen/>
      </w:r>
      <w:r w:rsidRPr="00984198">
        <w:rPr>
          <w:rFonts w:hint="eastAsia"/>
          <w:sz w:val="24"/>
          <w:szCs w:val="24"/>
          <w:rtl/>
          <w:lang w:bidi="fa-IR"/>
        </w:rPr>
        <w:t>گونه</w:t>
      </w:r>
      <w:r w:rsidRPr="00984198">
        <w:rPr>
          <w:sz w:val="24"/>
          <w:szCs w:val="24"/>
          <w:rtl/>
          <w:lang w:bidi="fa-IR"/>
        </w:rPr>
        <w:t xml:space="preserve"> ب</w:t>
      </w:r>
      <w:r w:rsidRPr="00984198">
        <w:rPr>
          <w:rFonts w:hint="cs"/>
          <w:sz w:val="24"/>
          <w:szCs w:val="24"/>
          <w:rtl/>
          <w:lang w:bidi="fa-IR"/>
        </w:rPr>
        <w:t>ی</w:t>
      </w:r>
      <w:r w:rsidRPr="00984198">
        <w:rPr>
          <w:rFonts w:hint="eastAsia"/>
          <w:sz w:val="24"/>
          <w:szCs w:val="24"/>
          <w:rtl/>
          <w:lang w:bidi="fa-IR"/>
        </w:rPr>
        <w:t>ان</w:t>
      </w:r>
      <w:r w:rsidRPr="00984198">
        <w:rPr>
          <w:sz w:val="24"/>
          <w:szCs w:val="24"/>
          <w:rtl/>
          <w:lang w:bidi="fa-IR"/>
        </w:rPr>
        <w:t xml:space="preserve"> می‌کند که هر اسم از اسماء الله عزوجل دلالت</w:t>
      </w:r>
      <w:r w:rsidRPr="00984198">
        <w:rPr>
          <w:rFonts w:hint="cs"/>
          <w:sz w:val="24"/>
          <w:szCs w:val="24"/>
          <w:rtl/>
          <w:lang w:bidi="fa-IR"/>
        </w:rPr>
        <w:t>ی</w:t>
      </w:r>
      <w:r w:rsidRPr="00984198">
        <w:rPr>
          <w:sz w:val="24"/>
          <w:szCs w:val="24"/>
          <w:rtl/>
          <w:lang w:bidi="fa-IR"/>
        </w:rPr>
        <w:t xml:space="preserve"> انطباق</w:t>
      </w:r>
      <w:r w:rsidRPr="00984198">
        <w:rPr>
          <w:rFonts w:hint="cs"/>
          <w:sz w:val="24"/>
          <w:szCs w:val="24"/>
          <w:rtl/>
          <w:lang w:bidi="fa-IR"/>
        </w:rPr>
        <w:t>ی</w:t>
      </w:r>
      <w:r w:rsidRPr="00984198">
        <w:rPr>
          <w:sz w:val="24"/>
          <w:szCs w:val="24"/>
          <w:rtl/>
          <w:lang w:bidi="fa-IR"/>
        </w:rPr>
        <w:t xml:space="preserve"> بر ذات و صفت دارد، همچن</w:t>
      </w:r>
      <w:r w:rsidRPr="00984198">
        <w:rPr>
          <w:rFonts w:hint="cs"/>
          <w:sz w:val="24"/>
          <w:szCs w:val="24"/>
          <w:rtl/>
          <w:lang w:bidi="fa-IR"/>
        </w:rPr>
        <w:t>ی</w:t>
      </w:r>
      <w:r w:rsidRPr="00984198">
        <w:rPr>
          <w:rFonts w:hint="eastAsia"/>
          <w:sz w:val="24"/>
          <w:szCs w:val="24"/>
          <w:rtl/>
          <w:lang w:bidi="fa-IR"/>
        </w:rPr>
        <w:t>ن</w:t>
      </w:r>
      <w:r w:rsidRPr="00984198">
        <w:rPr>
          <w:sz w:val="24"/>
          <w:szCs w:val="24"/>
          <w:rtl/>
          <w:lang w:bidi="fa-IR"/>
        </w:rPr>
        <w:t xml:space="preserve"> بر </w:t>
      </w:r>
      <w:r w:rsidRPr="00984198">
        <w:rPr>
          <w:rFonts w:hint="cs"/>
          <w:sz w:val="24"/>
          <w:szCs w:val="24"/>
          <w:rtl/>
          <w:lang w:bidi="fa-IR"/>
        </w:rPr>
        <w:t>ی</w:t>
      </w:r>
      <w:r w:rsidRPr="00984198">
        <w:rPr>
          <w:rFonts w:hint="eastAsia"/>
          <w:sz w:val="24"/>
          <w:szCs w:val="24"/>
          <w:rtl/>
          <w:lang w:bidi="fa-IR"/>
        </w:rPr>
        <w:t>ک</w:t>
      </w:r>
      <w:r w:rsidRPr="00984198">
        <w:rPr>
          <w:rFonts w:hint="cs"/>
          <w:sz w:val="24"/>
          <w:szCs w:val="24"/>
          <w:rtl/>
          <w:lang w:bidi="fa-IR"/>
        </w:rPr>
        <w:t>ی</w:t>
      </w:r>
      <w:r w:rsidRPr="00984198">
        <w:rPr>
          <w:sz w:val="24"/>
          <w:szCs w:val="24"/>
          <w:rtl/>
          <w:lang w:bidi="fa-IR"/>
        </w:rPr>
        <w:t xml:space="preserve"> از آن‌ها به صورت ضمن</w:t>
      </w:r>
      <w:r w:rsidRPr="00984198">
        <w:rPr>
          <w:rFonts w:hint="cs"/>
          <w:sz w:val="24"/>
          <w:szCs w:val="24"/>
          <w:rtl/>
          <w:lang w:bidi="fa-IR"/>
        </w:rPr>
        <w:t>ی</w:t>
      </w:r>
      <w:r w:rsidRPr="00984198">
        <w:rPr>
          <w:sz w:val="24"/>
          <w:szCs w:val="24"/>
          <w:rtl/>
          <w:lang w:bidi="fa-IR"/>
        </w:rPr>
        <w:t xml:space="preserve"> دلالت می‌کند و ن</w:t>
      </w:r>
      <w:r w:rsidRPr="00984198">
        <w:rPr>
          <w:rFonts w:hint="cs"/>
          <w:sz w:val="24"/>
          <w:szCs w:val="24"/>
          <w:rtl/>
          <w:lang w:bidi="fa-IR"/>
        </w:rPr>
        <w:t>ی</w:t>
      </w:r>
      <w:r w:rsidRPr="00984198">
        <w:rPr>
          <w:rFonts w:hint="eastAsia"/>
          <w:sz w:val="24"/>
          <w:szCs w:val="24"/>
          <w:rtl/>
          <w:lang w:bidi="fa-IR"/>
        </w:rPr>
        <w:t>ز</w:t>
      </w:r>
      <w:r w:rsidRPr="00984198">
        <w:rPr>
          <w:sz w:val="24"/>
          <w:szCs w:val="24"/>
          <w:rtl/>
          <w:lang w:bidi="fa-IR"/>
        </w:rPr>
        <w:t xml:space="preserve"> بر صفت</w:t>
      </w:r>
      <w:r w:rsidRPr="00984198">
        <w:rPr>
          <w:rFonts w:hint="cs"/>
          <w:sz w:val="24"/>
          <w:szCs w:val="24"/>
          <w:rtl/>
          <w:lang w:bidi="fa-IR"/>
        </w:rPr>
        <w:t>ی</w:t>
      </w:r>
      <w:r w:rsidRPr="00984198">
        <w:rPr>
          <w:sz w:val="24"/>
          <w:szCs w:val="24"/>
          <w:rtl/>
          <w:lang w:bidi="fa-IR"/>
        </w:rPr>
        <w:t xml:space="preserve"> د</w:t>
      </w:r>
      <w:r w:rsidRPr="00984198">
        <w:rPr>
          <w:rFonts w:hint="cs"/>
          <w:sz w:val="24"/>
          <w:szCs w:val="24"/>
          <w:rtl/>
          <w:lang w:bidi="fa-IR"/>
        </w:rPr>
        <w:t>ی</w:t>
      </w:r>
      <w:r w:rsidRPr="00984198">
        <w:rPr>
          <w:rFonts w:hint="eastAsia"/>
          <w:sz w:val="24"/>
          <w:szCs w:val="24"/>
          <w:rtl/>
          <w:lang w:bidi="fa-IR"/>
        </w:rPr>
        <w:t>گر</w:t>
      </w:r>
      <w:r w:rsidRPr="00984198">
        <w:rPr>
          <w:sz w:val="24"/>
          <w:szCs w:val="24"/>
          <w:rtl/>
          <w:lang w:bidi="fa-IR"/>
        </w:rPr>
        <w:t xml:space="preserve"> لزوماً دلالت می‌نما</w:t>
      </w:r>
      <w:r w:rsidRPr="00984198">
        <w:rPr>
          <w:rFonts w:hint="cs"/>
          <w:sz w:val="24"/>
          <w:szCs w:val="24"/>
          <w:rtl/>
          <w:lang w:bidi="fa-IR"/>
        </w:rPr>
        <w:t>ی</w:t>
      </w:r>
      <w:r w:rsidRPr="00984198">
        <w:rPr>
          <w:rFonts w:hint="eastAsia"/>
          <w:sz w:val="24"/>
          <w:szCs w:val="24"/>
          <w:rtl/>
          <w:lang w:bidi="fa-IR"/>
        </w:rPr>
        <w:t>د</w:t>
      </w:r>
      <w:r w:rsidRPr="00984198">
        <w:rPr>
          <w:sz w:val="24"/>
          <w:szCs w:val="24"/>
          <w:rtl/>
          <w:lang w:bidi="fa-IR"/>
        </w:rPr>
        <w:t xml:space="preserve">. </w:t>
      </w:r>
      <w:r w:rsidRPr="00984198">
        <w:rPr>
          <w:rFonts w:hint="cs"/>
          <w:sz w:val="24"/>
          <w:szCs w:val="24"/>
          <w:rtl/>
          <w:lang w:bidi="fa-IR"/>
        </w:rPr>
        <w:t>بد</w:t>
      </w:r>
      <w:r w:rsidRPr="00984198">
        <w:rPr>
          <w:sz w:val="24"/>
          <w:szCs w:val="24"/>
          <w:rtl/>
          <w:lang w:bidi="fa-IR"/>
        </w:rPr>
        <w:t>ائع الفوائ</w:t>
      </w:r>
      <w:r w:rsidRPr="00984198">
        <w:rPr>
          <w:rFonts w:hint="cs"/>
          <w:sz w:val="24"/>
          <w:szCs w:val="24"/>
          <w:rtl/>
          <w:lang w:bidi="fa-IR"/>
        </w:rPr>
        <w:t>د</w:t>
      </w:r>
      <w:r w:rsidRPr="00984198">
        <w:rPr>
          <w:sz w:val="24"/>
          <w:szCs w:val="24"/>
          <w:rtl/>
          <w:lang w:bidi="fa-IR"/>
        </w:rPr>
        <w:t>62/1. فرازها</w:t>
      </w:r>
      <w:r w:rsidRPr="00984198">
        <w:rPr>
          <w:rFonts w:hint="cs"/>
          <w:sz w:val="24"/>
          <w:szCs w:val="24"/>
          <w:rtl/>
          <w:lang w:bidi="fa-IR"/>
        </w:rPr>
        <w:t>یی</w:t>
      </w:r>
      <w:r w:rsidRPr="00984198">
        <w:rPr>
          <w:sz w:val="24"/>
          <w:szCs w:val="24"/>
          <w:rtl/>
          <w:lang w:bidi="fa-IR"/>
        </w:rPr>
        <w:t xml:space="preserve"> از عق</w:t>
      </w:r>
      <w:r w:rsidRPr="00984198">
        <w:rPr>
          <w:rFonts w:hint="cs"/>
          <w:sz w:val="24"/>
          <w:szCs w:val="24"/>
          <w:rtl/>
          <w:lang w:bidi="fa-IR"/>
        </w:rPr>
        <w:t>ی</w:t>
      </w:r>
      <w:r w:rsidRPr="00984198">
        <w:rPr>
          <w:rFonts w:hint="eastAsia"/>
          <w:sz w:val="24"/>
          <w:szCs w:val="24"/>
          <w:rtl/>
          <w:lang w:bidi="fa-IR"/>
        </w:rPr>
        <w:t>ده</w:t>
      </w:r>
      <w:r w:rsidRPr="00984198">
        <w:rPr>
          <w:sz w:val="24"/>
          <w:szCs w:val="24"/>
          <w:rtl/>
          <w:lang w:bidi="fa-IR"/>
        </w:rPr>
        <w:t>‌ی اهل سنت و جماعت ص 68</w:t>
      </w:r>
      <w:r w:rsidRPr="00984198">
        <w:rPr>
          <w:rFonts w:hint="cs"/>
          <w:sz w:val="24"/>
          <w:szCs w:val="24"/>
          <w:rtl/>
          <w:lang w:bidi="fa-IR"/>
        </w:rPr>
        <w:t>.</w:t>
      </w:r>
    </w:p>
    <w:p w:rsidR="0052162E" w:rsidRPr="00984198" w:rsidRDefault="0052162E" w:rsidP="009F1551">
      <w:pPr>
        <w:pStyle w:val="FootnoteText"/>
        <w:bidi/>
        <w:ind w:left="272" w:hanging="272"/>
        <w:jc w:val="both"/>
        <w:rPr>
          <w:sz w:val="24"/>
          <w:szCs w:val="24"/>
          <w:lang w:bidi="fa-IR"/>
        </w:rPr>
      </w:pPr>
      <w:r w:rsidRPr="00984198">
        <w:rPr>
          <w:rFonts w:hint="cs"/>
          <w:sz w:val="24"/>
          <w:szCs w:val="24"/>
          <w:rtl/>
          <w:lang w:bidi="fa-IR"/>
        </w:rPr>
        <w:tab/>
        <w:t xml:space="preserve">[لازم به ذکر است که مترجم در هر مبحثی که احیانا نیاز به توضیح و تشریح بیشتری بوده با ذکر منبع مطالبی را در پاورقی و یا متن افزوده است که به همگی آنچه از جانب مترجم افزوده شده است در پاورقی اشاره شده است] (مترجم) </w:t>
      </w:r>
    </w:p>
  </w:footnote>
  <w:footnote w:id="92">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بتصرف یسیر جدا من المعارج (1/8/1)</w:t>
      </w:r>
      <w:r w:rsidRPr="001B5E77">
        <w:rPr>
          <w:rFonts w:ascii="mylotus" w:hAnsi="mylotus" w:cs="mylotus"/>
          <w:sz w:val="24"/>
          <w:szCs w:val="24"/>
          <w:rtl/>
        </w:rPr>
        <w:t xml:space="preserve"> و</w:t>
      </w:r>
      <w:r w:rsidRPr="004A75B1">
        <w:rPr>
          <w:rFonts w:ascii="mylotus" w:hAnsi="mylotus" w:cs="mylotus"/>
          <w:sz w:val="24"/>
          <w:szCs w:val="24"/>
          <w:rtl/>
        </w:rPr>
        <w:t>ما بعدها</w:t>
      </w:r>
      <w:r w:rsidRPr="001B5E77">
        <w:rPr>
          <w:rFonts w:ascii="mylotus" w:hAnsi="mylotus" w:cs="mylotus"/>
          <w:sz w:val="24"/>
          <w:szCs w:val="24"/>
          <w:rtl/>
        </w:rPr>
        <w:t xml:space="preserve"> و</w:t>
      </w:r>
      <w:r w:rsidRPr="004A75B1">
        <w:rPr>
          <w:rFonts w:ascii="mylotus" w:hAnsi="mylotus" w:cs="mylotus"/>
          <w:sz w:val="24"/>
          <w:szCs w:val="24"/>
          <w:rtl/>
        </w:rPr>
        <w:t>انظر طریق الهجرتین (486)</w:t>
      </w:r>
      <w:r w:rsidRPr="001B5E77">
        <w:rPr>
          <w:rFonts w:ascii="mylotus" w:hAnsi="mylotus" w:cs="mylotus"/>
          <w:sz w:val="24"/>
          <w:szCs w:val="24"/>
          <w:rtl/>
        </w:rPr>
        <w:t xml:space="preserve"> و</w:t>
      </w:r>
      <w:r w:rsidRPr="004A75B1">
        <w:rPr>
          <w:rFonts w:ascii="mylotus" w:hAnsi="mylotus" w:cs="mylotus"/>
          <w:sz w:val="24"/>
          <w:szCs w:val="24"/>
          <w:rtl/>
        </w:rPr>
        <w:t>البدائع الفوائد (1/169)</w:t>
      </w:r>
      <w:r w:rsidRPr="001B5E77">
        <w:rPr>
          <w:rFonts w:ascii="mylotus" w:hAnsi="mylotus" w:cs="mylotus"/>
          <w:sz w:val="24"/>
          <w:szCs w:val="24"/>
          <w:rtl/>
        </w:rPr>
        <w:t xml:space="preserve"> و</w:t>
      </w:r>
      <w:r>
        <w:rPr>
          <w:rFonts w:ascii="mylotus" w:hAnsi="mylotus" w:cs="mylotus"/>
          <w:sz w:val="24"/>
          <w:szCs w:val="24"/>
          <w:rtl/>
        </w:rPr>
        <w:t>المدارج (3/415)</w:t>
      </w:r>
      <w:r>
        <w:rPr>
          <w:rFonts w:ascii="mylotus" w:hAnsi="mylotus" w:cs="mylotus" w:hint="cs"/>
          <w:sz w:val="24"/>
          <w:szCs w:val="24"/>
          <w:rtl/>
        </w:rPr>
        <w:t>.</w:t>
      </w:r>
    </w:p>
  </w:footnote>
  <w:footnote w:id="93">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ص 2، 37</w:t>
      </w:r>
      <w:r>
        <w:rPr>
          <w:rFonts w:hint="cs"/>
          <w:sz w:val="24"/>
          <w:szCs w:val="24"/>
          <w:rtl/>
          <w:lang w:bidi="fa-IR"/>
        </w:rPr>
        <w:t>.</w:t>
      </w:r>
    </w:p>
  </w:footnote>
  <w:footnote w:id="94">
    <w:p w:rsidR="0052162E" w:rsidRPr="004A75B1" w:rsidRDefault="0052162E" w:rsidP="00D65A3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القواعد المثلی</w:t>
      </w:r>
      <w:r w:rsidRPr="00D84A28">
        <w:rPr>
          <w:rFonts w:ascii="mylotus" w:hAnsi="mylotus" w:cs="mylotus"/>
          <w:sz w:val="24"/>
          <w:szCs w:val="24"/>
          <w:rtl/>
        </w:rPr>
        <w:t xml:space="preserve"> في </w:t>
      </w:r>
      <w:r w:rsidRPr="004A75B1">
        <w:rPr>
          <w:rFonts w:ascii="mylotus" w:hAnsi="mylotus" w:cs="mylotus"/>
          <w:sz w:val="24"/>
          <w:szCs w:val="24"/>
          <w:rtl/>
        </w:rPr>
        <w:t>صفات الله</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سمائه الحسنی للشیخ محمد بن صالح العثیمین (ص 18، 19) ط. م</w:t>
      </w:r>
      <w:r w:rsidRPr="00813841">
        <w:rPr>
          <w:rFonts w:ascii="mylotus" w:hAnsi="mylotus" w:cs="mylotus"/>
          <w:sz w:val="24"/>
          <w:szCs w:val="24"/>
          <w:rtl/>
        </w:rPr>
        <w:t>ك</w:t>
      </w:r>
      <w:r w:rsidRPr="004A75B1">
        <w:rPr>
          <w:rFonts w:ascii="mylotus" w:hAnsi="mylotus" w:cs="mylotus"/>
          <w:sz w:val="24"/>
          <w:szCs w:val="24"/>
          <w:rtl/>
        </w:rPr>
        <w:t>تب</w:t>
      </w:r>
      <w:r>
        <w:rPr>
          <w:rFonts w:ascii="mylotus" w:hAnsi="mylotus" w:cs="mylotus" w:hint="cs"/>
          <w:sz w:val="24"/>
          <w:szCs w:val="24"/>
          <w:rtl/>
        </w:rPr>
        <w:t>ة</w:t>
      </w:r>
      <w:r w:rsidRPr="004A75B1">
        <w:rPr>
          <w:rFonts w:ascii="mylotus" w:hAnsi="mylotus" w:cs="mylotus"/>
          <w:sz w:val="24"/>
          <w:szCs w:val="24"/>
          <w:rtl/>
        </w:rPr>
        <w:t xml:space="preserve"> العلم.</w:t>
      </w:r>
    </w:p>
  </w:footnote>
  <w:footnote w:id="95">
    <w:p w:rsidR="0052162E" w:rsidRPr="00984198" w:rsidRDefault="0052162E" w:rsidP="009F1551">
      <w:pPr>
        <w:pStyle w:val="FootnoteText"/>
        <w:bidi/>
        <w:ind w:left="272" w:hanging="272"/>
        <w:jc w:val="both"/>
        <w:rPr>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هنگامي كه موسي به ميعادگاه ما آمد و پروردگارش با او سخن گفت</w:t>
      </w:r>
      <w:r w:rsidRPr="00984198">
        <w:rPr>
          <w:rFonts w:hint="cs"/>
          <w:sz w:val="24"/>
          <w:szCs w:val="24"/>
          <w:rtl/>
          <w:lang w:bidi="fa-IR"/>
        </w:rPr>
        <w:t>.</w:t>
      </w:r>
    </w:p>
  </w:footnote>
  <w:footnote w:id="96">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خداوند مهربان بر بالاي عرش است</w:t>
      </w:r>
      <w:r w:rsidRPr="00984198">
        <w:rPr>
          <w:rFonts w:hint="cs"/>
          <w:sz w:val="24"/>
          <w:szCs w:val="24"/>
          <w:rtl/>
          <w:lang w:bidi="fa-IR"/>
        </w:rPr>
        <w:t>.</w:t>
      </w:r>
    </w:p>
  </w:footnote>
  <w:footnote w:id="97">
    <w:p w:rsidR="0052162E" w:rsidRPr="004A75B1" w:rsidRDefault="0052162E" w:rsidP="00CF25D9">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w:t>
      </w:r>
      <w:r w:rsidRPr="00D84A28">
        <w:rPr>
          <w:rFonts w:ascii="mylotus" w:hAnsi="mylotus" w:cs="mylotus"/>
          <w:sz w:val="24"/>
          <w:szCs w:val="24"/>
          <w:rtl/>
        </w:rPr>
        <w:t xml:space="preserve"> في </w:t>
      </w:r>
      <w:r>
        <w:rPr>
          <w:rFonts w:ascii="mylotus" w:hAnsi="mylotus" w:cs="mylotus"/>
          <w:sz w:val="24"/>
          <w:szCs w:val="24"/>
          <w:rtl/>
        </w:rPr>
        <w:t xml:space="preserve">خلق </w:t>
      </w:r>
      <w:r>
        <w:rPr>
          <w:rFonts w:ascii="mylotus" w:hAnsi="mylotus" w:cs="mylotus" w:hint="cs"/>
          <w:sz w:val="24"/>
          <w:szCs w:val="24"/>
          <w:rtl/>
        </w:rPr>
        <w:t>أ</w:t>
      </w:r>
      <w:r w:rsidRPr="004A75B1">
        <w:rPr>
          <w:rFonts w:ascii="mylotus" w:hAnsi="mylotus" w:cs="mylotus"/>
          <w:sz w:val="24"/>
          <w:szCs w:val="24"/>
          <w:rtl/>
        </w:rPr>
        <w:t>فعال العباد (58)</w:t>
      </w:r>
      <w:r w:rsidRPr="001B5E77">
        <w:rPr>
          <w:rFonts w:ascii="mylotus" w:hAnsi="mylotus" w:cs="mylotus"/>
          <w:sz w:val="24"/>
          <w:szCs w:val="24"/>
          <w:rtl/>
        </w:rPr>
        <w:t xml:space="preserve"> و</w:t>
      </w:r>
      <w:r>
        <w:rPr>
          <w:rFonts w:ascii="mylotus" w:hAnsi="mylotus" w:cs="mylotus"/>
          <w:sz w:val="24"/>
          <w:szCs w:val="24"/>
          <w:rtl/>
        </w:rPr>
        <w:t xml:space="preserve">عبدالله </w:t>
      </w:r>
      <w:r w:rsidRPr="004A75B1">
        <w:rPr>
          <w:rFonts w:ascii="mylotus" w:hAnsi="mylotus" w:cs="mylotus"/>
          <w:sz w:val="24"/>
          <w:szCs w:val="24"/>
          <w:rtl/>
        </w:rPr>
        <w:t xml:space="preserve">بن </w:t>
      </w:r>
      <w:r>
        <w:rPr>
          <w:rFonts w:ascii="mylotus" w:hAnsi="mylotus" w:cs="mylotus" w:hint="cs"/>
          <w:sz w:val="24"/>
          <w:szCs w:val="24"/>
          <w:rtl/>
        </w:rPr>
        <w:t>أ</w:t>
      </w:r>
      <w:r w:rsidRPr="004A75B1">
        <w:rPr>
          <w:rFonts w:ascii="mylotus" w:hAnsi="mylotus" w:cs="mylotus"/>
          <w:sz w:val="24"/>
          <w:szCs w:val="24"/>
          <w:rtl/>
        </w:rPr>
        <w:t>حمد</w:t>
      </w:r>
      <w:r w:rsidRPr="00D84A28">
        <w:rPr>
          <w:rFonts w:ascii="mylotus" w:hAnsi="mylotus" w:cs="mylotus"/>
          <w:sz w:val="24"/>
          <w:szCs w:val="24"/>
          <w:rtl/>
        </w:rPr>
        <w:t xml:space="preserve"> في </w:t>
      </w:r>
      <w:r w:rsidRPr="004A75B1">
        <w:rPr>
          <w:rFonts w:ascii="mylotus" w:hAnsi="mylotus" w:cs="mylotus"/>
          <w:sz w:val="24"/>
          <w:szCs w:val="24"/>
          <w:rtl/>
        </w:rPr>
        <w:t>السن</w:t>
      </w:r>
      <w:r>
        <w:rPr>
          <w:rFonts w:ascii="mylotus" w:hAnsi="mylotus" w:cs="mylotus" w:hint="cs"/>
          <w:sz w:val="24"/>
          <w:szCs w:val="24"/>
          <w:rtl/>
        </w:rPr>
        <w:t>ة</w:t>
      </w:r>
      <w:r w:rsidRPr="004A75B1">
        <w:rPr>
          <w:rFonts w:ascii="mylotus" w:hAnsi="mylotus" w:cs="mylotus"/>
          <w:sz w:val="24"/>
          <w:szCs w:val="24"/>
          <w:rtl/>
        </w:rPr>
        <w:t xml:space="preserve"> (190)</w:t>
      </w:r>
      <w:r w:rsidRPr="001B5E77">
        <w:rPr>
          <w:rFonts w:ascii="mylotus" w:hAnsi="mylotus" w:cs="mylotus"/>
          <w:sz w:val="24"/>
          <w:szCs w:val="24"/>
          <w:rtl/>
        </w:rPr>
        <w:t xml:space="preserve"> و</w:t>
      </w:r>
      <w:r w:rsidRPr="004A75B1">
        <w:rPr>
          <w:rFonts w:ascii="mylotus" w:hAnsi="mylotus" w:cs="mylotus"/>
          <w:sz w:val="24"/>
          <w:szCs w:val="24"/>
          <w:rtl/>
        </w:rPr>
        <w:t xml:space="preserve">صحح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مختصر العلو ص 75</w:t>
      </w:r>
      <w:r>
        <w:rPr>
          <w:rFonts w:ascii="mylotus" w:hAnsi="mylotus" w:cs="mylotus" w:hint="cs"/>
          <w:sz w:val="24"/>
          <w:szCs w:val="24"/>
          <w:rtl/>
        </w:rPr>
        <w:t>.</w:t>
      </w:r>
    </w:p>
  </w:footnote>
  <w:footnote w:id="98">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و تو را براي خويش پرورده‌ام.</w:t>
      </w:r>
      <w:r w:rsidRPr="00984198">
        <w:rPr>
          <w:rFonts w:hint="cs"/>
          <w:sz w:val="24"/>
          <w:szCs w:val="24"/>
          <w:rtl/>
          <w:lang w:bidi="fa-IR"/>
        </w:rPr>
        <w:t xml:space="preserve"> </w:t>
      </w:r>
    </w:p>
  </w:footnote>
  <w:footnote w:id="99">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Pr>
          <w:sz w:val="24"/>
          <w:szCs w:val="24"/>
          <w:rtl/>
          <w:lang w:bidi="fa-IR"/>
        </w:rPr>
        <w:t xml:space="preserve">خدا شما را از خودش </w:t>
      </w:r>
      <w:r>
        <w:rPr>
          <w:rFonts w:hint="cs"/>
          <w:sz w:val="24"/>
          <w:szCs w:val="24"/>
          <w:rtl/>
          <w:lang w:bidi="fa-IR"/>
        </w:rPr>
        <w:t>بر حذر می</w:t>
      </w:r>
      <w:r>
        <w:rPr>
          <w:rFonts w:hint="cs"/>
          <w:sz w:val="24"/>
          <w:szCs w:val="24"/>
          <w:rtl/>
          <w:lang w:bidi="fa-IR"/>
        </w:rPr>
        <w:softHyphen/>
        <w:t>دارد</w:t>
      </w:r>
      <w:r w:rsidRPr="00984198">
        <w:rPr>
          <w:rFonts w:hint="cs"/>
          <w:sz w:val="24"/>
          <w:szCs w:val="24"/>
          <w:rtl/>
          <w:lang w:bidi="fa-IR"/>
        </w:rPr>
        <w:t>.</w:t>
      </w:r>
    </w:p>
  </w:footnote>
  <w:footnote w:id="100">
    <w:p w:rsidR="0052162E" w:rsidRPr="00984198" w:rsidRDefault="0052162E" w:rsidP="009F1551">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بلکه هر دو دست او باز است</w:t>
      </w:r>
      <w:r w:rsidRPr="00984198">
        <w:rPr>
          <w:rFonts w:hint="cs"/>
          <w:sz w:val="24"/>
          <w:szCs w:val="24"/>
          <w:rtl/>
          <w:lang w:bidi="fa-IR"/>
        </w:rPr>
        <w:t>.</w:t>
      </w:r>
    </w:p>
  </w:footnote>
  <w:footnote w:id="101">
    <w:p w:rsidR="0052162E" w:rsidRPr="004A75B1" w:rsidRDefault="0052162E" w:rsidP="00CF25D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اللال</w:t>
      </w:r>
      <w:r w:rsidRPr="00813841">
        <w:rPr>
          <w:rFonts w:ascii="mylotus" w:hAnsi="mylotus" w:cs="mylotus"/>
          <w:sz w:val="24"/>
          <w:szCs w:val="24"/>
          <w:rtl/>
        </w:rPr>
        <w:t>ك</w:t>
      </w:r>
      <w:r w:rsidRPr="004A75B1">
        <w:rPr>
          <w:rFonts w:ascii="mylotus" w:hAnsi="mylotus" w:cs="mylotus"/>
          <w:sz w:val="24"/>
          <w:szCs w:val="24"/>
          <w:rtl/>
        </w:rPr>
        <w:t>ائ</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 xml:space="preserve">شرح </w:t>
      </w:r>
      <w:r>
        <w:rPr>
          <w:rFonts w:ascii="mylotus" w:hAnsi="mylotus" w:cs="mylotus" w:hint="cs"/>
          <w:sz w:val="24"/>
          <w:szCs w:val="24"/>
          <w:rtl/>
        </w:rPr>
        <w:t>أ</w:t>
      </w:r>
      <w:r>
        <w:rPr>
          <w:rFonts w:ascii="mylotus" w:hAnsi="mylotus" w:cs="mylotus"/>
          <w:sz w:val="24"/>
          <w:szCs w:val="24"/>
          <w:rtl/>
        </w:rPr>
        <w:t>صول ا</w:t>
      </w:r>
      <w:r w:rsidRPr="004A75B1">
        <w:rPr>
          <w:rFonts w:ascii="mylotus" w:hAnsi="mylotus" w:cs="mylotus"/>
          <w:sz w:val="24"/>
          <w:szCs w:val="24"/>
          <w:rtl/>
        </w:rPr>
        <w:t xml:space="preserve">عتقاد </w:t>
      </w:r>
      <w:r>
        <w:rPr>
          <w:rFonts w:ascii="mylotus" w:hAnsi="mylotus" w:cs="mylotus" w:hint="cs"/>
          <w:sz w:val="24"/>
          <w:szCs w:val="24"/>
          <w:rtl/>
        </w:rPr>
        <w:t>أ</w:t>
      </w:r>
      <w:r>
        <w:rPr>
          <w:rFonts w:ascii="mylotus" w:hAnsi="mylotus" w:cs="mylotus"/>
          <w:sz w:val="24"/>
          <w:szCs w:val="24"/>
          <w:rtl/>
        </w:rPr>
        <w:t>هل السن</w:t>
      </w:r>
      <w:r>
        <w:rPr>
          <w:rFonts w:ascii="mylotus" w:hAnsi="mylotus" w:cs="mylotus" w:hint="cs"/>
          <w:sz w:val="24"/>
          <w:szCs w:val="24"/>
          <w:rtl/>
        </w:rPr>
        <w:t>ة</w:t>
      </w:r>
      <w:r w:rsidRPr="004A75B1">
        <w:rPr>
          <w:rFonts w:ascii="mylotus" w:hAnsi="mylotus" w:cs="mylotus"/>
          <w:sz w:val="24"/>
          <w:szCs w:val="24"/>
          <w:rtl/>
        </w:rPr>
        <w:t xml:space="preserve"> (664)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الاعتقاد (119) وجو</w:t>
      </w:r>
      <w:r>
        <w:rPr>
          <w:rFonts w:ascii="mylotus" w:hAnsi="mylotus" w:cs="mylotus" w:hint="cs"/>
          <w:sz w:val="24"/>
          <w:szCs w:val="24"/>
          <w:rtl/>
        </w:rPr>
        <w:t>ّ</w:t>
      </w:r>
      <w:r w:rsidRPr="004A75B1">
        <w:rPr>
          <w:rFonts w:ascii="mylotus" w:hAnsi="mylotus" w:cs="mylotus"/>
          <w:sz w:val="24"/>
          <w:szCs w:val="24"/>
          <w:rtl/>
        </w:rPr>
        <w:t>د سنده الحافظ</w:t>
      </w:r>
      <w:r w:rsidRPr="00D84A28">
        <w:rPr>
          <w:rFonts w:ascii="mylotus" w:hAnsi="mylotus" w:cs="mylotus"/>
          <w:sz w:val="24"/>
          <w:szCs w:val="24"/>
          <w:rtl/>
        </w:rPr>
        <w:t xml:space="preserve"> في </w:t>
      </w:r>
      <w:r>
        <w:rPr>
          <w:rFonts w:ascii="mylotus" w:hAnsi="mylotus" w:cs="mylotus"/>
          <w:sz w:val="24"/>
          <w:szCs w:val="24"/>
          <w:rtl/>
        </w:rPr>
        <w:t>الفتح (13/417)</w:t>
      </w:r>
      <w:r>
        <w:rPr>
          <w:rFonts w:ascii="mylotus" w:hAnsi="mylotus" w:cs="mylotus" w:hint="cs"/>
          <w:sz w:val="24"/>
          <w:szCs w:val="24"/>
          <w:rtl/>
        </w:rPr>
        <w:t>.</w:t>
      </w:r>
    </w:p>
  </w:footnote>
  <w:footnote w:id="102">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«القواعد ال</w:t>
      </w:r>
      <w:r>
        <w:rPr>
          <w:rFonts w:ascii="mylotus" w:hAnsi="mylotus" w:cs="mylotus"/>
          <w:sz w:val="24"/>
          <w:szCs w:val="24"/>
          <w:rtl/>
        </w:rPr>
        <w:t>مثلی» (25)</w:t>
      </w:r>
      <w:r>
        <w:rPr>
          <w:rFonts w:ascii="mylotus" w:hAnsi="mylotus" w:cs="mylotus" w:hint="cs"/>
          <w:sz w:val="24"/>
          <w:szCs w:val="24"/>
          <w:rtl/>
        </w:rPr>
        <w:t>.</w:t>
      </w:r>
    </w:p>
  </w:footnote>
  <w:footnote w:id="103">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ثیر (2/280) قلت:</w:t>
      </w:r>
      <w:r w:rsidRPr="001B5E77">
        <w:rPr>
          <w:rFonts w:ascii="mylotus" w:hAnsi="mylotus" w:cs="mylotus"/>
          <w:sz w:val="24"/>
          <w:szCs w:val="24"/>
          <w:rtl/>
        </w:rPr>
        <w:t xml:space="preserve"> و</w:t>
      </w:r>
      <w:r w:rsidRPr="004A75B1">
        <w:rPr>
          <w:rFonts w:ascii="mylotus" w:hAnsi="mylotus" w:cs="mylotus"/>
          <w:sz w:val="24"/>
          <w:szCs w:val="24"/>
          <w:rtl/>
        </w:rPr>
        <w:t>اثر ابن عباس</w:t>
      </w:r>
      <w:r w:rsidRPr="001B5E77">
        <w:rPr>
          <w:rFonts w:ascii="mylotus" w:hAnsi="mylotus" w:cs="mylotus"/>
          <w:sz w:val="24"/>
          <w:szCs w:val="24"/>
          <w:rtl/>
        </w:rPr>
        <w:t xml:space="preserve"> و</w:t>
      </w:r>
      <w:r w:rsidRPr="004A75B1">
        <w:rPr>
          <w:rFonts w:ascii="mylotus" w:hAnsi="mylotus" w:cs="mylotus"/>
          <w:sz w:val="24"/>
          <w:szCs w:val="24"/>
          <w:rtl/>
        </w:rPr>
        <w:t xml:space="preserve">مجاهد عند </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(15502، 15503)</w:t>
      </w:r>
      <w:r>
        <w:rPr>
          <w:rFonts w:ascii="mylotus" w:hAnsi="mylotus" w:cs="mylotus" w:hint="cs"/>
          <w:sz w:val="24"/>
          <w:szCs w:val="24"/>
          <w:rtl/>
        </w:rPr>
        <w:t>.</w:t>
      </w:r>
      <w:r w:rsidRPr="004A75B1">
        <w:rPr>
          <w:rFonts w:ascii="mylotus" w:hAnsi="mylotus" w:cs="mylotus"/>
          <w:sz w:val="24"/>
          <w:szCs w:val="24"/>
          <w:rtl/>
        </w:rPr>
        <w:t xml:space="preserve"> </w:t>
      </w:r>
    </w:p>
  </w:footnote>
  <w:footnote w:id="104">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معارج القبول (1/128)</w:t>
      </w:r>
      <w:r w:rsidRPr="001B5E77">
        <w:rPr>
          <w:rFonts w:ascii="mylotus" w:hAnsi="mylotus" w:cs="mylotus"/>
          <w:sz w:val="24"/>
          <w:szCs w:val="24"/>
          <w:rtl/>
        </w:rPr>
        <w:t xml:space="preserve"> و</w:t>
      </w:r>
      <w:r w:rsidRPr="004A75B1">
        <w:rPr>
          <w:rFonts w:ascii="mylotus" w:hAnsi="mylotus" w:cs="mylotus"/>
          <w:sz w:val="24"/>
          <w:szCs w:val="24"/>
          <w:rtl/>
        </w:rPr>
        <w:t>ما بعدها.</w:t>
      </w:r>
    </w:p>
  </w:footnote>
  <w:footnote w:id="105">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5398D">
        <w:rPr>
          <w:rFonts w:ascii="mylotus" w:hAnsi="mylotus" w:cs="mylotus"/>
          <w:sz w:val="24"/>
          <w:szCs w:val="24"/>
          <w:rtl/>
        </w:rPr>
        <w:t>الدرر السنية في الأجوبة النجدية</w:t>
      </w:r>
      <w:r w:rsidRPr="004A75B1">
        <w:rPr>
          <w:rFonts w:ascii="mylotus" w:hAnsi="mylotus" w:cs="mylotus"/>
          <w:sz w:val="24"/>
          <w:szCs w:val="24"/>
          <w:rtl/>
        </w:rPr>
        <w:t xml:space="preserve"> ج 1، ص 96</w:t>
      </w:r>
      <w:r>
        <w:rPr>
          <w:rFonts w:ascii="mylotus" w:hAnsi="mylotus" w:cs="mylotus" w:hint="cs"/>
          <w:sz w:val="24"/>
          <w:szCs w:val="24"/>
          <w:rtl/>
        </w:rPr>
        <w:t>.</w:t>
      </w:r>
    </w:p>
  </w:footnote>
  <w:footnote w:id="106">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لسا</w:t>
      </w:r>
      <w:r>
        <w:rPr>
          <w:rFonts w:ascii="mylotus" w:hAnsi="mylotus" w:cs="mylotus"/>
          <w:sz w:val="24"/>
          <w:szCs w:val="24"/>
          <w:rtl/>
        </w:rPr>
        <w:t>ن العرب لابی منظور (9/407، 408)</w:t>
      </w:r>
      <w:r>
        <w:rPr>
          <w:rFonts w:ascii="mylotus" w:hAnsi="mylotus" w:cs="mylotus" w:hint="cs"/>
          <w:sz w:val="24"/>
          <w:szCs w:val="24"/>
          <w:rtl/>
        </w:rPr>
        <w:t>.</w:t>
      </w:r>
    </w:p>
  </w:footnote>
  <w:footnote w:id="107">
    <w:p w:rsidR="0052162E" w:rsidRPr="004A75B1" w:rsidRDefault="0052162E" w:rsidP="00F5398D">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لقد ورد هذا</w:t>
      </w:r>
      <w:r>
        <w:rPr>
          <w:rFonts w:ascii="mylotus" w:hAnsi="mylotus" w:cs="mylotus" w:hint="cs"/>
          <w:sz w:val="24"/>
          <w:szCs w:val="24"/>
          <w:rtl/>
        </w:rPr>
        <w:t xml:space="preserve"> </w:t>
      </w:r>
      <w:r w:rsidRPr="004A75B1">
        <w:rPr>
          <w:rFonts w:ascii="mylotus" w:hAnsi="mylotus" w:cs="mylotus"/>
          <w:sz w:val="24"/>
          <w:szCs w:val="24"/>
          <w:rtl/>
        </w:rPr>
        <w:t>الحدیث عن</w:t>
      </w:r>
      <w:r>
        <w:rPr>
          <w:rFonts w:ascii="mylotus" w:hAnsi="mylotus" w:cs="mylotus"/>
          <w:sz w:val="24"/>
          <w:szCs w:val="24"/>
          <w:rtl/>
        </w:rPr>
        <w:t xml:space="preserve"> عشره </w:t>
      </w:r>
      <w:r>
        <w:rPr>
          <w:rFonts w:ascii="mylotus" w:hAnsi="mylotus" w:cs="mylotus" w:hint="cs"/>
          <w:sz w:val="24"/>
          <w:szCs w:val="24"/>
          <w:rtl/>
        </w:rPr>
        <w:t>أ</w:t>
      </w:r>
      <w:r w:rsidRPr="004A75B1">
        <w:rPr>
          <w:rFonts w:ascii="mylotus" w:hAnsi="mylotus" w:cs="mylotus"/>
          <w:sz w:val="24"/>
          <w:szCs w:val="24"/>
          <w:rtl/>
        </w:rPr>
        <w:t>نفس من الصحاب</w:t>
      </w:r>
      <w:r>
        <w:rPr>
          <w:rFonts w:ascii="mylotus" w:hAnsi="mylotus" w:cs="mylotus" w:hint="cs"/>
          <w:sz w:val="24"/>
          <w:szCs w:val="24"/>
          <w:rtl/>
        </w:rPr>
        <w:t>ة</w:t>
      </w:r>
      <w:r w:rsidRPr="004A75B1">
        <w:rPr>
          <w:rFonts w:ascii="mylotus" w:hAnsi="mylotus" w:cs="mylotus"/>
          <w:sz w:val="24"/>
          <w:szCs w:val="24"/>
          <w:rtl/>
        </w:rPr>
        <w:t xml:space="preserve"> بل </w:t>
      </w:r>
      <w:r>
        <w:rPr>
          <w:rFonts w:ascii="mylotus" w:hAnsi="mylotus" w:cs="mylotus" w:hint="cs"/>
          <w:sz w:val="24"/>
          <w:szCs w:val="24"/>
          <w:rtl/>
        </w:rPr>
        <w:t>أ</w:t>
      </w:r>
      <w:r w:rsidRPr="00813841">
        <w:rPr>
          <w:rFonts w:ascii="mylotus" w:hAnsi="mylotus" w:cs="mylotus"/>
          <w:sz w:val="24"/>
          <w:szCs w:val="24"/>
          <w:rtl/>
        </w:rPr>
        <w:t>ك</w:t>
      </w:r>
      <w:r w:rsidRPr="004A75B1">
        <w:rPr>
          <w:rFonts w:ascii="mylotus" w:hAnsi="mylotus" w:cs="mylotus"/>
          <w:sz w:val="24"/>
          <w:szCs w:val="24"/>
          <w:rtl/>
        </w:rPr>
        <w:t>ثر؛ ف</w:t>
      </w:r>
      <w:r w:rsidRPr="00813841">
        <w:rPr>
          <w:rFonts w:ascii="mylotus" w:hAnsi="mylotus" w:cs="mylotus"/>
          <w:sz w:val="24"/>
          <w:szCs w:val="24"/>
          <w:rtl/>
        </w:rPr>
        <w:t>أخرجه أحمد</w:t>
      </w:r>
      <w:r w:rsidRPr="004A75B1">
        <w:rPr>
          <w:rFonts w:ascii="mylotus" w:hAnsi="mylotus" w:cs="mylotus"/>
          <w:sz w:val="24"/>
          <w:szCs w:val="24"/>
          <w:rtl/>
        </w:rPr>
        <w:t xml:space="preserve"> (4/281) وابن ماجه</w:t>
      </w:r>
      <w:r w:rsidRPr="00D84A28">
        <w:rPr>
          <w:rFonts w:ascii="mylotus" w:hAnsi="mylotus" w:cs="mylotus"/>
          <w:sz w:val="24"/>
          <w:szCs w:val="24"/>
          <w:rtl/>
        </w:rPr>
        <w:t xml:space="preserve"> في </w:t>
      </w:r>
      <w:r w:rsidRPr="004A75B1">
        <w:rPr>
          <w:rFonts w:ascii="mylotus" w:hAnsi="mylotus" w:cs="mylotus"/>
          <w:sz w:val="24"/>
          <w:szCs w:val="24"/>
          <w:rtl/>
        </w:rPr>
        <w:t>المقدم</w:t>
      </w:r>
      <w:r>
        <w:rPr>
          <w:rFonts w:ascii="mylotus" w:hAnsi="mylotus" w:cs="mylotus" w:hint="cs"/>
          <w:sz w:val="24"/>
          <w:szCs w:val="24"/>
          <w:rtl/>
        </w:rPr>
        <w:t>ة</w:t>
      </w:r>
      <w:r w:rsidRPr="004A75B1">
        <w:rPr>
          <w:rFonts w:ascii="mylotus" w:hAnsi="mylotus" w:cs="mylotus"/>
          <w:sz w:val="24"/>
          <w:szCs w:val="24"/>
          <w:rtl/>
        </w:rPr>
        <w:t xml:space="preserve"> (116) عن البراء، و</w:t>
      </w:r>
      <w:r w:rsidRPr="00813841">
        <w:rPr>
          <w:rFonts w:ascii="mylotus" w:hAnsi="mylotus" w:cs="mylotus"/>
          <w:sz w:val="24"/>
          <w:szCs w:val="24"/>
          <w:rtl/>
        </w:rPr>
        <w:t>أخرجه أحمد</w:t>
      </w:r>
      <w:r w:rsidRPr="004A75B1">
        <w:rPr>
          <w:rFonts w:ascii="mylotus" w:hAnsi="mylotus" w:cs="mylotus"/>
          <w:sz w:val="24"/>
          <w:szCs w:val="24"/>
          <w:rtl/>
        </w:rPr>
        <w:t xml:space="preserve"> (5/347)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(8145) عن برید</w:t>
      </w:r>
      <w:r>
        <w:rPr>
          <w:rFonts w:ascii="mylotus" w:hAnsi="mylotus" w:cs="mylotus" w:hint="cs"/>
          <w:sz w:val="24"/>
          <w:szCs w:val="24"/>
          <w:rtl/>
        </w:rPr>
        <w:t>ة</w:t>
      </w:r>
      <w:r w:rsidRPr="004A75B1">
        <w:rPr>
          <w:rFonts w:ascii="mylotus" w:hAnsi="mylotus" w:cs="mylotus"/>
          <w:sz w:val="24"/>
          <w:szCs w:val="24"/>
          <w:rtl/>
        </w:rPr>
        <w:t>، و</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مناقب عل</w:t>
      </w:r>
      <w:r>
        <w:rPr>
          <w:rFonts w:ascii="mylotus" w:hAnsi="mylotus" w:cs="mylotus" w:hint="cs"/>
          <w:sz w:val="24"/>
          <w:szCs w:val="24"/>
          <w:rtl/>
        </w:rPr>
        <w:t>ي</w:t>
      </w:r>
      <w:r>
        <w:rPr>
          <w:rFonts w:ascii="mylotus" w:hAnsi="mylotus" w:cs="mylotus"/>
          <w:sz w:val="24"/>
          <w:szCs w:val="24"/>
          <w:rtl/>
        </w:rPr>
        <w:t xml:space="preserve"> بن </w:t>
      </w:r>
      <w:r>
        <w:rPr>
          <w:rFonts w:ascii="mylotus" w:hAnsi="mylotus" w:cs="mylotus" w:hint="cs"/>
          <w:sz w:val="24"/>
          <w:szCs w:val="24"/>
          <w:rtl/>
        </w:rPr>
        <w:t>أبي</w:t>
      </w:r>
      <w:r w:rsidRPr="004A75B1">
        <w:rPr>
          <w:rFonts w:ascii="mylotus" w:hAnsi="mylotus" w:cs="mylotus"/>
          <w:sz w:val="24"/>
          <w:szCs w:val="24"/>
          <w:rtl/>
        </w:rPr>
        <w:t xml:space="preserve"> طالب</w:t>
      </w:r>
      <w:r>
        <w:rPr>
          <w:rFonts w:ascii="mylotus" w:hAnsi="mylotus" w:cs="mylotus"/>
          <w:sz w:val="24"/>
          <w:szCs w:val="24"/>
          <w:rtl/>
        </w:rPr>
        <w:t xml:space="preserve"> رضی الله عنه (3713) عن زید بن </w:t>
      </w:r>
      <w:r>
        <w:rPr>
          <w:rFonts w:ascii="mylotus" w:hAnsi="mylotus" w:cs="mylotus" w:hint="cs"/>
          <w:sz w:val="24"/>
          <w:szCs w:val="24"/>
          <w:rtl/>
        </w:rPr>
        <w:t>أ</w:t>
      </w:r>
      <w:r w:rsidRPr="004A75B1">
        <w:rPr>
          <w:rFonts w:ascii="mylotus" w:hAnsi="mylotus" w:cs="mylotus"/>
          <w:sz w:val="24"/>
          <w:szCs w:val="24"/>
          <w:rtl/>
        </w:rPr>
        <w:t>رقم</w:t>
      </w:r>
      <w:r w:rsidRPr="001B5E77">
        <w:rPr>
          <w:rFonts w:ascii="mylotus" w:hAnsi="mylotus" w:cs="mylotus"/>
          <w:sz w:val="24"/>
          <w:szCs w:val="24"/>
          <w:rtl/>
        </w:rPr>
        <w:t xml:space="preserve"> و</w:t>
      </w:r>
      <w:r>
        <w:rPr>
          <w:rFonts w:ascii="mylotus" w:hAnsi="mylotus" w:cs="mylotus"/>
          <w:sz w:val="24"/>
          <w:szCs w:val="24"/>
          <w:rtl/>
        </w:rPr>
        <w:t xml:space="preserve">من وجه آخر عن زید بن </w:t>
      </w:r>
      <w:r>
        <w:rPr>
          <w:rFonts w:ascii="mylotus" w:hAnsi="mylotus" w:cs="mylotus" w:hint="cs"/>
          <w:sz w:val="24"/>
          <w:szCs w:val="24"/>
          <w:rtl/>
        </w:rPr>
        <w:t>أ</w:t>
      </w:r>
      <w:r w:rsidRPr="004A75B1">
        <w:rPr>
          <w:rFonts w:ascii="mylotus" w:hAnsi="mylotus" w:cs="mylotus"/>
          <w:sz w:val="24"/>
          <w:szCs w:val="24"/>
          <w:rtl/>
        </w:rPr>
        <w:t xml:space="preserve">رقم عند </w:t>
      </w:r>
      <w:r>
        <w:rPr>
          <w:rFonts w:ascii="mylotus" w:hAnsi="mylotus" w:cs="mylotus" w:hint="cs"/>
          <w:sz w:val="24"/>
          <w:szCs w:val="24"/>
          <w:rtl/>
        </w:rPr>
        <w:t>أ</w:t>
      </w:r>
      <w:r w:rsidRPr="004A75B1">
        <w:rPr>
          <w:rFonts w:ascii="mylotus" w:hAnsi="mylotus" w:cs="mylotus"/>
          <w:sz w:val="24"/>
          <w:szCs w:val="24"/>
          <w:rtl/>
        </w:rPr>
        <w:t>حمد (4/368)</w:t>
      </w:r>
      <w:r w:rsidRPr="001B5E77">
        <w:rPr>
          <w:rFonts w:ascii="mylotus" w:hAnsi="mylotus" w:cs="mylotus"/>
          <w:sz w:val="24"/>
          <w:szCs w:val="24"/>
          <w:rtl/>
        </w:rPr>
        <w:t xml:space="preserve"> و</w:t>
      </w:r>
      <w:r w:rsidRPr="004A75B1">
        <w:rPr>
          <w:rFonts w:ascii="mylotus" w:hAnsi="mylotus" w:cs="mylotus"/>
          <w:sz w:val="24"/>
          <w:szCs w:val="24"/>
          <w:rtl/>
        </w:rPr>
        <w:t xml:space="preserve">وجه ثالث عند </w:t>
      </w:r>
      <w:r>
        <w:rPr>
          <w:rFonts w:ascii="mylotus" w:hAnsi="mylotus" w:cs="mylotus" w:hint="cs"/>
          <w:sz w:val="24"/>
          <w:szCs w:val="24"/>
          <w:rtl/>
        </w:rPr>
        <w:t>أ</w:t>
      </w:r>
      <w:r w:rsidRPr="004A75B1">
        <w:rPr>
          <w:rFonts w:ascii="mylotus" w:hAnsi="mylotus" w:cs="mylotus"/>
          <w:sz w:val="24"/>
          <w:szCs w:val="24"/>
          <w:rtl/>
        </w:rPr>
        <w:t>حمد (5/370)</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ابن ماجه</w:t>
      </w:r>
      <w:r w:rsidRPr="00D84A28">
        <w:rPr>
          <w:rFonts w:ascii="mylotus" w:hAnsi="mylotus" w:cs="mylotus"/>
          <w:sz w:val="24"/>
          <w:szCs w:val="24"/>
          <w:rtl/>
        </w:rPr>
        <w:t xml:space="preserve"> في </w:t>
      </w:r>
      <w:r>
        <w:rPr>
          <w:rFonts w:ascii="mylotus" w:hAnsi="mylotus" w:cs="mylotus"/>
          <w:sz w:val="24"/>
          <w:szCs w:val="24"/>
          <w:rtl/>
        </w:rPr>
        <w:t xml:space="preserve">المقدمه (121) عن سعد بن </w:t>
      </w:r>
      <w:r>
        <w:rPr>
          <w:rFonts w:ascii="mylotus" w:hAnsi="mylotus" w:cs="mylotus" w:hint="cs"/>
          <w:sz w:val="24"/>
          <w:szCs w:val="24"/>
          <w:rtl/>
        </w:rPr>
        <w:t>أبي</w:t>
      </w:r>
      <w:r w:rsidRPr="004A75B1">
        <w:rPr>
          <w:rFonts w:ascii="mylotus" w:hAnsi="mylotus" w:cs="mylotus"/>
          <w:sz w:val="24"/>
          <w:szCs w:val="24"/>
          <w:rtl/>
        </w:rPr>
        <w:t xml:space="preserve"> وقاص،</w:t>
      </w:r>
      <w:r w:rsidRPr="001B5E77">
        <w:rPr>
          <w:rFonts w:ascii="mylotus" w:hAnsi="mylotus" w:cs="mylotus"/>
          <w:sz w:val="24"/>
          <w:szCs w:val="24"/>
          <w:rtl/>
        </w:rPr>
        <w:t xml:space="preserve"> و</w:t>
      </w:r>
      <w:r>
        <w:rPr>
          <w:rFonts w:ascii="mylotus" w:hAnsi="mylotus" w:cs="mylotus"/>
          <w:sz w:val="24"/>
          <w:szCs w:val="24"/>
          <w:rtl/>
        </w:rPr>
        <w:t xml:space="preserve">ثم طرق </w:t>
      </w:r>
      <w:r>
        <w:rPr>
          <w:rFonts w:ascii="mylotus" w:hAnsi="mylotus" w:cs="mylotus" w:hint="cs"/>
          <w:sz w:val="24"/>
          <w:szCs w:val="24"/>
          <w:rtl/>
        </w:rPr>
        <w:t>أ</w:t>
      </w:r>
      <w:r w:rsidRPr="004A75B1">
        <w:rPr>
          <w:rFonts w:ascii="mylotus" w:hAnsi="mylotus" w:cs="mylotus"/>
          <w:sz w:val="24"/>
          <w:szCs w:val="24"/>
          <w:rtl/>
        </w:rPr>
        <w:t xml:space="preserve">خری للحدیث، والحدیث </w:t>
      </w:r>
      <w:r w:rsidRPr="00D17D4A">
        <w:rPr>
          <w:rFonts w:ascii="mylotus" w:hAnsi="mylotus" w:cs="mylotus"/>
          <w:sz w:val="24"/>
          <w:szCs w:val="24"/>
          <w:rtl/>
        </w:rPr>
        <w:t>صححه</w:t>
      </w:r>
      <w:r w:rsidRPr="004A75B1">
        <w:rPr>
          <w:rFonts w:ascii="mylotus" w:hAnsi="mylotus" w:cs="mylotus"/>
          <w:sz w:val="24"/>
          <w:szCs w:val="24"/>
          <w:rtl/>
        </w:rPr>
        <w:t xml:space="preserve">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w:t>
      </w:r>
      <w:r>
        <w:rPr>
          <w:rFonts w:ascii="mylotus" w:hAnsi="mylotus" w:cs="mylotus"/>
          <w:sz w:val="24"/>
          <w:szCs w:val="24"/>
          <w:rtl/>
        </w:rPr>
        <w:t xml:space="preserve">حة (1750) وصحیح الجامع (6523). </w:t>
      </w:r>
    </w:p>
  </w:footnote>
  <w:footnote w:id="108">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الفتاوی، 11/161</w:t>
      </w:r>
      <w:r>
        <w:rPr>
          <w:rFonts w:ascii="mylotus" w:hAnsi="mylotus" w:cs="mylotus" w:hint="cs"/>
          <w:sz w:val="24"/>
          <w:szCs w:val="24"/>
          <w:rtl/>
        </w:rPr>
        <w:t>.</w:t>
      </w:r>
    </w:p>
  </w:footnote>
  <w:footnote w:id="109">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الرقاق، باب التواضع (650</w:t>
      </w:r>
      <w:r>
        <w:rPr>
          <w:rFonts w:ascii="mylotus" w:hAnsi="mylotus" w:cs="mylotus"/>
          <w:sz w:val="24"/>
          <w:szCs w:val="24"/>
          <w:rtl/>
        </w:rPr>
        <w:t>2)</w:t>
      </w:r>
      <w:r>
        <w:rPr>
          <w:rFonts w:ascii="mylotus" w:hAnsi="mylotus" w:cs="mylotus" w:hint="cs"/>
          <w:sz w:val="24"/>
          <w:szCs w:val="24"/>
          <w:rtl/>
        </w:rPr>
        <w:t>.</w:t>
      </w:r>
    </w:p>
  </w:footnote>
  <w:footnote w:id="110">
    <w:p w:rsidR="0052162E" w:rsidRPr="004A75B1" w:rsidRDefault="0052162E" w:rsidP="00390D2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الصلاة، باب تشبی</w:t>
      </w:r>
      <w:r w:rsidRPr="00813841">
        <w:rPr>
          <w:rFonts w:ascii="mylotus" w:hAnsi="mylotus" w:cs="mylotus"/>
          <w:sz w:val="24"/>
          <w:szCs w:val="24"/>
          <w:rtl/>
        </w:rPr>
        <w:t>ك</w:t>
      </w:r>
      <w:r>
        <w:rPr>
          <w:rFonts w:ascii="mylotus" w:hAnsi="mylotus" w:cs="mylotus"/>
          <w:sz w:val="24"/>
          <w:szCs w:val="24"/>
          <w:rtl/>
        </w:rPr>
        <w:t xml:space="preserve"> ال</w:t>
      </w:r>
      <w:r>
        <w:rPr>
          <w:rFonts w:ascii="mylotus" w:hAnsi="mylotus" w:cs="mylotus" w:hint="cs"/>
          <w:sz w:val="24"/>
          <w:szCs w:val="24"/>
          <w:rtl/>
        </w:rPr>
        <w:t>أ</w:t>
      </w:r>
      <w:r w:rsidRPr="004A75B1">
        <w:rPr>
          <w:rFonts w:ascii="mylotus" w:hAnsi="mylotus" w:cs="mylotus"/>
          <w:sz w:val="24"/>
          <w:szCs w:val="24"/>
          <w:rtl/>
        </w:rPr>
        <w:t>صابع</w:t>
      </w:r>
      <w:r w:rsidRPr="00D84A28">
        <w:rPr>
          <w:rFonts w:ascii="mylotus" w:hAnsi="mylotus" w:cs="mylotus"/>
          <w:sz w:val="24"/>
          <w:szCs w:val="24"/>
          <w:rtl/>
        </w:rPr>
        <w:t xml:space="preserve"> في </w:t>
      </w:r>
      <w:r w:rsidRPr="004A75B1">
        <w:rPr>
          <w:rFonts w:ascii="mylotus" w:hAnsi="mylotus" w:cs="mylotus"/>
          <w:sz w:val="24"/>
          <w:szCs w:val="24"/>
          <w:rtl/>
        </w:rPr>
        <w:t>المسجد</w:t>
      </w:r>
      <w:r w:rsidRPr="001B5E77">
        <w:rPr>
          <w:rFonts w:ascii="mylotus" w:hAnsi="mylotus" w:cs="mylotus"/>
          <w:sz w:val="24"/>
          <w:szCs w:val="24"/>
          <w:rtl/>
        </w:rPr>
        <w:t xml:space="preserve"> و</w:t>
      </w:r>
      <w:r w:rsidRPr="004A75B1">
        <w:rPr>
          <w:rFonts w:ascii="mylotus" w:hAnsi="mylotus" w:cs="mylotus"/>
          <w:sz w:val="24"/>
          <w:szCs w:val="24"/>
          <w:rtl/>
        </w:rPr>
        <w:t>غیره (481)</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تاب البر</w:t>
      </w:r>
      <w:r w:rsidRPr="001B5E77">
        <w:rPr>
          <w:rFonts w:ascii="mylotus" w:hAnsi="mylotus" w:cs="mylotus"/>
          <w:sz w:val="24"/>
          <w:szCs w:val="24"/>
          <w:rtl/>
        </w:rPr>
        <w:t xml:space="preserve"> و</w:t>
      </w:r>
      <w:r w:rsidRPr="004A75B1">
        <w:rPr>
          <w:rFonts w:ascii="mylotus" w:hAnsi="mylotus" w:cs="mylotus"/>
          <w:sz w:val="24"/>
          <w:szCs w:val="24"/>
          <w:rtl/>
        </w:rPr>
        <w:t>الصل</w:t>
      </w:r>
      <w:r>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ال</w:t>
      </w:r>
      <w:r>
        <w:rPr>
          <w:rFonts w:ascii="mylotus" w:hAnsi="mylotus" w:cs="mylotus" w:hint="cs"/>
          <w:sz w:val="24"/>
          <w:szCs w:val="24"/>
          <w:rtl/>
        </w:rPr>
        <w:t>آ</w:t>
      </w:r>
      <w:r w:rsidRPr="004A75B1">
        <w:rPr>
          <w:rFonts w:ascii="mylotus" w:hAnsi="mylotus" w:cs="mylotus"/>
          <w:sz w:val="24"/>
          <w:szCs w:val="24"/>
          <w:rtl/>
        </w:rPr>
        <w:t>داب، باب تراحم الم</w:t>
      </w:r>
      <w:r>
        <w:rPr>
          <w:rFonts w:ascii="mylotus" w:hAnsi="mylotus" w:cs="mylotus" w:hint="cs"/>
          <w:sz w:val="24"/>
          <w:szCs w:val="24"/>
          <w:rtl/>
        </w:rPr>
        <w:t>ؤ</w:t>
      </w:r>
      <w:r w:rsidRPr="004A75B1">
        <w:rPr>
          <w:rFonts w:ascii="mylotus" w:hAnsi="mylotus" w:cs="mylotus"/>
          <w:sz w:val="24"/>
          <w:szCs w:val="24"/>
          <w:rtl/>
        </w:rPr>
        <w:t>منین</w:t>
      </w:r>
      <w:r w:rsidRPr="001B5E77">
        <w:rPr>
          <w:rFonts w:ascii="mylotus" w:hAnsi="mylotus" w:cs="mylotus"/>
          <w:sz w:val="24"/>
          <w:szCs w:val="24"/>
          <w:rtl/>
        </w:rPr>
        <w:t xml:space="preserve"> و</w:t>
      </w:r>
      <w:r w:rsidRPr="004A75B1">
        <w:rPr>
          <w:rFonts w:ascii="mylotus" w:hAnsi="mylotus" w:cs="mylotus"/>
          <w:sz w:val="24"/>
          <w:szCs w:val="24"/>
          <w:rtl/>
        </w:rPr>
        <w:t>تعاطفهم</w:t>
      </w:r>
      <w:r w:rsidRPr="001B5E77">
        <w:rPr>
          <w:rFonts w:ascii="mylotus" w:hAnsi="mylotus" w:cs="mylotus"/>
          <w:sz w:val="24"/>
          <w:szCs w:val="24"/>
          <w:rtl/>
        </w:rPr>
        <w:t xml:space="preserve"> و</w:t>
      </w:r>
      <w:r w:rsidRPr="004A75B1">
        <w:rPr>
          <w:rFonts w:ascii="mylotus" w:hAnsi="mylotus" w:cs="mylotus"/>
          <w:sz w:val="24"/>
          <w:szCs w:val="24"/>
          <w:rtl/>
        </w:rPr>
        <w:t xml:space="preserve">تعاضدهم (2585) </w:t>
      </w:r>
    </w:p>
  </w:footnote>
  <w:footnote w:id="111">
    <w:p w:rsidR="0052162E" w:rsidRPr="004A75B1" w:rsidRDefault="0052162E" w:rsidP="00390D2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الولاء</w:t>
      </w:r>
      <w:r w:rsidRPr="001B5E77">
        <w:rPr>
          <w:rFonts w:ascii="mylotus" w:hAnsi="mylotus" w:cs="mylotus"/>
          <w:sz w:val="24"/>
          <w:szCs w:val="24"/>
          <w:rtl/>
        </w:rPr>
        <w:t xml:space="preserve"> و</w:t>
      </w:r>
      <w:r w:rsidRPr="004A75B1">
        <w:rPr>
          <w:rFonts w:ascii="mylotus" w:hAnsi="mylotus" w:cs="mylotus"/>
          <w:sz w:val="24"/>
          <w:szCs w:val="24"/>
          <w:rtl/>
        </w:rPr>
        <w:t>البراء</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إ</w:t>
      </w:r>
      <w:r w:rsidRPr="004A75B1">
        <w:rPr>
          <w:rFonts w:ascii="mylotus" w:hAnsi="mylotus" w:cs="mylotus"/>
          <w:sz w:val="24"/>
          <w:szCs w:val="24"/>
          <w:rtl/>
        </w:rPr>
        <w:t>سلام:  محمد</w:t>
      </w:r>
      <w:r>
        <w:rPr>
          <w:rFonts w:ascii="mylotus" w:hAnsi="mylotus" w:cs="mylotus"/>
          <w:sz w:val="24"/>
          <w:szCs w:val="24"/>
          <w:rtl/>
        </w:rPr>
        <w:t xml:space="preserve"> بن سعید القحطان</w:t>
      </w:r>
      <w:r>
        <w:rPr>
          <w:rFonts w:ascii="mylotus" w:hAnsi="mylotus" w:cs="mylotus" w:hint="cs"/>
          <w:sz w:val="24"/>
          <w:szCs w:val="24"/>
          <w:rtl/>
        </w:rPr>
        <w:t>ي</w:t>
      </w:r>
      <w:r>
        <w:rPr>
          <w:rFonts w:ascii="mylotus" w:hAnsi="mylotus" w:cs="mylotus"/>
          <w:sz w:val="24"/>
          <w:szCs w:val="24"/>
          <w:rtl/>
        </w:rPr>
        <w:t xml:space="preserve"> ص 90 دارالطیب</w:t>
      </w:r>
      <w:r>
        <w:rPr>
          <w:rFonts w:ascii="mylotus" w:hAnsi="mylotus" w:cs="mylotus" w:hint="cs"/>
          <w:sz w:val="24"/>
          <w:szCs w:val="24"/>
          <w:rtl/>
        </w:rPr>
        <w:t>ة</w:t>
      </w:r>
      <w:r w:rsidRPr="004A75B1">
        <w:rPr>
          <w:rFonts w:ascii="mylotus" w:hAnsi="mylotus" w:cs="mylotus"/>
          <w:sz w:val="24"/>
          <w:szCs w:val="24"/>
          <w:rtl/>
        </w:rPr>
        <w:t>.</w:t>
      </w:r>
    </w:p>
  </w:footnote>
  <w:footnote w:id="112">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425BDB">
        <w:rPr>
          <w:rFonts w:ascii="mylotus" w:hAnsi="mylotus" w:cs="mylotus"/>
          <w:sz w:val="24"/>
          <w:szCs w:val="24"/>
          <w:rtl/>
        </w:rPr>
        <w:t>الدرر السنية</w:t>
      </w:r>
      <w:r w:rsidRPr="004A75B1">
        <w:rPr>
          <w:rFonts w:ascii="mylotus" w:hAnsi="mylotus" w:cs="mylotus"/>
          <w:sz w:val="24"/>
          <w:szCs w:val="24"/>
          <w:rtl/>
        </w:rPr>
        <w:t>، ج 2 ص 95</w:t>
      </w:r>
      <w:r>
        <w:rPr>
          <w:rFonts w:ascii="mylotus" w:hAnsi="mylotus" w:cs="mylotus" w:hint="cs"/>
          <w:sz w:val="24"/>
          <w:szCs w:val="24"/>
          <w:rtl/>
        </w:rPr>
        <w:t>.</w:t>
      </w:r>
    </w:p>
  </w:footnote>
  <w:footnote w:id="113">
    <w:p w:rsidR="0052162E" w:rsidRPr="004A75B1" w:rsidRDefault="0052162E" w:rsidP="00B90762">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النونی</w:t>
      </w:r>
      <w:r>
        <w:rPr>
          <w:rFonts w:ascii="mylotus" w:hAnsi="mylotus" w:cs="mylotus" w:hint="cs"/>
          <w:sz w:val="24"/>
          <w:szCs w:val="24"/>
          <w:rtl/>
        </w:rPr>
        <w:t>ة</w:t>
      </w:r>
      <w:r w:rsidRPr="004A75B1">
        <w:rPr>
          <w:rFonts w:ascii="mylotus" w:hAnsi="mylotus" w:cs="mylotus"/>
          <w:sz w:val="24"/>
          <w:szCs w:val="24"/>
          <w:rtl/>
        </w:rPr>
        <w:t xml:space="preserve"> لابن القیم ص 171</w:t>
      </w:r>
      <w:r>
        <w:rPr>
          <w:rFonts w:ascii="mylotus" w:hAnsi="mylotus" w:cs="mylotus" w:hint="cs"/>
          <w:sz w:val="24"/>
          <w:szCs w:val="24"/>
          <w:rtl/>
        </w:rPr>
        <w:t>.</w:t>
      </w:r>
    </w:p>
  </w:footnote>
  <w:footnote w:id="114">
    <w:p w:rsidR="0052162E" w:rsidRPr="004A75B1" w:rsidRDefault="0052162E" w:rsidP="00F41AD2">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الموالاة</w:t>
      </w:r>
      <w:r w:rsidRPr="001B5E77">
        <w:rPr>
          <w:rFonts w:ascii="mylotus" w:hAnsi="mylotus" w:cs="mylotus"/>
          <w:sz w:val="24"/>
          <w:szCs w:val="24"/>
          <w:rtl/>
        </w:rPr>
        <w:t xml:space="preserve"> و</w:t>
      </w:r>
      <w:r w:rsidRPr="004A75B1">
        <w:rPr>
          <w:rFonts w:ascii="mylotus" w:hAnsi="mylotus" w:cs="mylotus"/>
          <w:sz w:val="24"/>
          <w:szCs w:val="24"/>
          <w:rtl/>
        </w:rPr>
        <w:t>المعادلاة</w:t>
      </w:r>
      <w:r w:rsidRPr="00D84A28">
        <w:rPr>
          <w:rFonts w:ascii="mylotus" w:hAnsi="mylotus" w:cs="mylotus"/>
          <w:sz w:val="24"/>
          <w:szCs w:val="24"/>
          <w:rtl/>
        </w:rPr>
        <w:t xml:space="preserve"> في </w:t>
      </w:r>
      <w:r>
        <w:rPr>
          <w:rFonts w:ascii="mylotus" w:hAnsi="mylotus" w:cs="mylotus"/>
          <w:sz w:val="24"/>
          <w:szCs w:val="24"/>
          <w:rtl/>
        </w:rPr>
        <w:t>الشريعة ال</w:t>
      </w:r>
      <w:r>
        <w:rPr>
          <w:rFonts w:ascii="mylotus" w:hAnsi="mylotus" w:cs="mylotus" w:hint="cs"/>
          <w:sz w:val="24"/>
          <w:szCs w:val="24"/>
          <w:rtl/>
        </w:rPr>
        <w:t>إ</w:t>
      </w:r>
      <w:r w:rsidRPr="004A75B1">
        <w:rPr>
          <w:rFonts w:ascii="mylotus" w:hAnsi="mylotus" w:cs="mylotus"/>
          <w:sz w:val="24"/>
          <w:szCs w:val="24"/>
          <w:rtl/>
        </w:rPr>
        <w:t>سلامية، محماس بن</w:t>
      </w:r>
      <w:r>
        <w:rPr>
          <w:rFonts w:ascii="mylotus" w:hAnsi="mylotus" w:cs="mylotus"/>
          <w:sz w:val="24"/>
          <w:szCs w:val="24"/>
          <w:rtl/>
        </w:rPr>
        <w:t xml:space="preserve"> عبدالله الجلعود (ج 1 ص 45، 46)</w:t>
      </w:r>
      <w:r>
        <w:rPr>
          <w:rFonts w:ascii="mylotus" w:hAnsi="mylotus" w:cs="mylotus" w:hint="cs"/>
          <w:sz w:val="24"/>
          <w:szCs w:val="24"/>
          <w:rtl/>
        </w:rPr>
        <w:t>.</w:t>
      </w:r>
    </w:p>
  </w:footnote>
  <w:footnote w:id="115">
    <w:p w:rsidR="0052162E" w:rsidRPr="004A75B1" w:rsidRDefault="0052162E" w:rsidP="00F41AD2">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الموالاة</w:t>
      </w:r>
      <w:r w:rsidRPr="001B5E77">
        <w:rPr>
          <w:rFonts w:ascii="mylotus" w:hAnsi="mylotus" w:cs="mylotus"/>
          <w:sz w:val="24"/>
          <w:szCs w:val="24"/>
          <w:rtl/>
        </w:rPr>
        <w:t xml:space="preserve"> و</w:t>
      </w:r>
      <w:r>
        <w:rPr>
          <w:rFonts w:ascii="mylotus" w:hAnsi="mylotus" w:cs="mylotus"/>
          <w:sz w:val="24"/>
          <w:szCs w:val="24"/>
          <w:rtl/>
        </w:rPr>
        <w:t>المعاداة (ج 1، ص 42، 43)</w:t>
      </w:r>
      <w:r>
        <w:rPr>
          <w:rFonts w:ascii="mylotus" w:hAnsi="mylotus" w:cs="mylotus" w:hint="cs"/>
          <w:sz w:val="24"/>
          <w:szCs w:val="24"/>
          <w:rtl/>
        </w:rPr>
        <w:t>.</w:t>
      </w:r>
    </w:p>
  </w:footnote>
  <w:footnote w:id="116">
    <w:p w:rsidR="0052162E" w:rsidRPr="004A75B1" w:rsidRDefault="0052162E" w:rsidP="00D87FC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w:t>
      </w:r>
      <w:r>
        <w:rPr>
          <w:rFonts w:ascii="mylotus" w:hAnsi="mylotus" w:cs="mylotus" w:hint="cs"/>
          <w:sz w:val="24"/>
          <w:szCs w:val="24"/>
          <w:rtl/>
        </w:rPr>
        <w:t>عة</w:t>
      </w:r>
      <w:r w:rsidRPr="004A75B1">
        <w:rPr>
          <w:rFonts w:ascii="mylotus" w:hAnsi="mylotus" w:cs="mylotus"/>
          <w:sz w:val="24"/>
          <w:szCs w:val="24"/>
          <w:rtl/>
        </w:rPr>
        <w:t xml:space="preserve"> التوحید، ص 256، 257</w:t>
      </w:r>
      <w:r>
        <w:rPr>
          <w:rFonts w:ascii="mylotus" w:hAnsi="mylotus" w:cs="mylotus" w:hint="cs"/>
          <w:sz w:val="24"/>
          <w:szCs w:val="24"/>
          <w:rtl/>
        </w:rPr>
        <w:t>.</w:t>
      </w:r>
    </w:p>
  </w:footnote>
  <w:footnote w:id="117">
    <w:p w:rsidR="0052162E" w:rsidRPr="004A75B1" w:rsidRDefault="0052162E" w:rsidP="00D87FC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دیوان عقود الجواهر المنضد</w:t>
      </w:r>
      <w:r>
        <w:rPr>
          <w:rFonts w:ascii="mylotus" w:hAnsi="mylotus" w:cs="mylotus" w:hint="cs"/>
          <w:sz w:val="24"/>
          <w:szCs w:val="24"/>
          <w:rtl/>
        </w:rPr>
        <w:t>ة</w:t>
      </w:r>
      <w:r w:rsidRPr="004A75B1">
        <w:rPr>
          <w:rFonts w:ascii="mylotus" w:hAnsi="mylotus" w:cs="mylotus"/>
          <w:sz w:val="24"/>
          <w:szCs w:val="24"/>
          <w:rtl/>
        </w:rPr>
        <w:t xml:space="preserve"> الحسان الشیخ السلیمان بن سمحان ص 79</w:t>
      </w:r>
      <w:r>
        <w:rPr>
          <w:rFonts w:ascii="mylotus" w:hAnsi="mylotus" w:cs="mylotus" w:hint="cs"/>
          <w:sz w:val="24"/>
          <w:szCs w:val="24"/>
          <w:rtl/>
        </w:rPr>
        <w:t>.</w:t>
      </w:r>
    </w:p>
  </w:footnote>
  <w:footnote w:id="118">
    <w:p w:rsidR="0052162E" w:rsidRPr="004A75B1" w:rsidRDefault="0052162E" w:rsidP="00D87FC5">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 xml:space="preserve">هذا هو </w:t>
      </w:r>
      <w:r>
        <w:rPr>
          <w:rFonts w:ascii="mylotus" w:hAnsi="mylotus" w:cs="mylotus"/>
          <w:sz w:val="24"/>
          <w:szCs w:val="24"/>
          <w:rtl/>
        </w:rPr>
        <w:t xml:space="preserve">المشهور </w:t>
      </w:r>
      <w:r>
        <w:rPr>
          <w:rFonts w:ascii="mylotus" w:hAnsi="mylotus" w:cs="mylotus" w:hint="cs"/>
          <w:sz w:val="24"/>
          <w:szCs w:val="24"/>
          <w:rtl/>
        </w:rPr>
        <w:t>أ</w:t>
      </w:r>
      <w:r>
        <w:rPr>
          <w:rFonts w:ascii="mylotus" w:hAnsi="mylotus" w:cs="mylotus"/>
          <w:sz w:val="24"/>
          <w:szCs w:val="24"/>
          <w:rtl/>
        </w:rPr>
        <w:t>ن ال</w:t>
      </w:r>
      <w:r>
        <w:rPr>
          <w:rFonts w:ascii="mylotus" w:hAnsi="mylotus" w:cs="mylotus" w:hint="cs"/>
          <w:sz w:val="24"/>
          <w:szCs w:val="24"/>
          <w:rtl/>
        </w:rPr>
        <w:t>آية</w:t>
      </w:r>
      <w:r w:rsidRPr="004A75B1">
        <w:rPr>
          <w:rFonts w:ascii="mylotus" w:hAnsi="mylotus" w:cs="mylotus"/>
          <w:sz w:val="24"/>
          <w:szCs w:val="24"/>
          <w:rtl/>
        </w:rPr>
        <w:t xml:space="preserve"> نزلت فیه، ل</w:t>
      </w:r>
      <w:r w:rsidRPr="00813841">
        <w:rPr>
          <w:rFonts w:ascii="mylotus" w:hAnsi="mylotus" w:cs="mylotus"/>
          <w:sz w:val="24"/>
          <w:szCs w:val="24"/>
          <w:rtl/>
        </w:rPr>
        <w:t>ك</w:t>
      </w:r>
      <w:r w:rsidRPr="004A75B1">
        <w:rPr>
          <w:rFonts w:ascii="mylotus" w:hAnsi="mylotus" w:cs="mylotus"/>
          <w:sz w:val="24"/>
          <w:szCs w:val="24"/>
          <w:rtl/>
        </w:rPr>
        <w:t>ن ال</w:t>
      </w:r>
      <w:r>
        <w:rPr>
          <w:rFonts w:ascii="mylotus" w:hAnsi="mylotus" w:cs="mylotus" w:hint="cs"/>
          <w:sz w:val="24"/>
          <w:szCs w:val="24"/>
          <w:rtl/>
        </w:rPr>
        <w:t>إ</w:t>
      </w:r>
      <w:r w:rsidRPr="004A75B1">
        <w:rPr>
          <w:rFonts w:ascii="mylotus" w:hAnsi="mylotus" w:cs="mylotus"/>
          <w:sz w:val="24"/>
          <w:szCs w:val="24"/>
          <w:rtl/>
        </w:rPr>
        <w:t>سناد لایصح فهو مرسل،</w:t>
      </w:r>
      <w:r w:rsidRPr="001B5E77">
        <w:rPr>
          <w:rFonts w:ascii="mylotus" w:hAnsi="mylotus" w:cs="mylotus"/>
          <w:sz w:val="24"/>
          <w:szCs w:val="24"/>
          <w:rtl/>
        </w:rPr>
        <w:t xml:space="preserve"> و</w:t>
      </w:r>
      <w:r w:rsidRPr="004A75B1">
        <w:rPr>
          <w:rFonts w:ascii="mylotus" w:hAnsi="mylotus" w:cs="mylotus"/>
          <w:sz w:val="24"/>
          <w:szCs w:val="24"/>
          <w:rtl/>
        </w:rPr>
        <w:t xml:space="preserve">للحدیث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(لسور</w:t>
      </w:r>
      <w:r>
        <w:rPr>
          <w:rFonts w:ascii="mylotus" w:hAnsi="mylotus" w:cs="mylotus" w:hint="cs"/>
          <w:sz w:val="24"/>
          <w:szCs w:val="24"/>
          <w:rtl/>
        </w:rPr>
        <w:t>ة</w:t>
      </w:r>
      <w:r w:rsidRPr="004A75B1">
        <w:rPr>
          <w:rFonts w:ascii="mylotus" w:hAnsi="mylotus" w:cs="mylotus"/>
          <w:sz w:val="24"/>
          <w:szCs w:val="24"/>
          <w:rtl/>
        </w:rPr>
        <w:t xml:space="preserve"> النحل:106)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(8/208، 209)</w:t>
      </w:r>
      <w:r w:rsidRPr="001B5E77">
        <w:rPr>
          <w:rFonts w:ascii="mylotus" w:hAnsi="mylotus" w:cs="mylotus"/>
          <w:sz w:val="24"/>
          <w:szCs w:val="24"/>
          <w:rtl/>
        </w:rPr>
        <w:t xml:space="preserve"> و</w:t>
      </w:r>
      <w:r>
        <w:rPr>
          <w:rFonts w:ascii="mylotus" w:hAnsi="mylotus" w:cs="mylotus" w:hint="cs"/>
          <w:sz w:val="24"/>
          <w:szCs w:val="24"/>
          <w:rtl/>
        </w:rPr>
        <w:t>إ</w:t>
      </w:r>
      <w:r w:rsidRPr="004A75B1">
        <w:rPr>
          <w:rFonts w:ascii="mylotus" w:hAnsi="mylotus" w:cs="mylotus"/>
          <w:sz w:val="24"/>
          <w:szCs w:val="24"/>
          <w:rtl/>
        </w:rPr>
        <w:t>سحاق بن راهویه</w:t>
      </w:r>
      <w:r w:rsidRPr="00D84A28">
        <w:rPr>
          <w:rFonts w:ascii="mylotus" w:hAnsi="mylotus" w:cs="mylotus"/>
          <w:sz w:val="24"/>
          <w:szCs w:val="24"/>
          <w:rtl/>
        </w:rPr>
        <w:t xml:space="preserve"> في </w:t>
      </w:r>
      <w:r w:rsidRPr="004A75B1">
        <w:rPr>
          <w:rFonts w:ascii="mylotus" w:hAnsi="mylotus" w:cs="mylotus"/>
          <w:sz w:val="24"/>
          <w:szCs w:val="24"/>
          <w:rtl/>
        </w:rPr>
        <w:t xml:space="preserve">مسنده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المطالب العالی</w:t>
      </w:r>
      <w:r>
        <w:rPr>
          <w:rFonts w:ascii="mylotus" w:hAnsi="mylotus" w:cs="mylotus" w:hint="cs"/>
          <w:sz w:val="24"/>
          <w:szCs w:val="24"/>
          <w:rtl/>
        </w:rPr>
        <w:t>ة</w:t>
      </w:r>
      <w:r w:rsidRPr="004A75B1">
        <w:rPr>
          <w:rFonts w:ascii="mylotus" w:hAnsi="mylotus" w:cs="mylotus"/>
          <w:sz w:val="24"/>
          <w:szCs w:val="24"/>
          <w:rtl/>
        </w:rPr>
        <w:t xml:space="preserve"> (2680)</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(2/389)</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بو نعیم</w:t>
      </w:r>
      <w:r w:rsidRPr="00D84A28">
        <w:rPr>
          <w:rFonts w:ascii="mylotus" w:hAnsi="mylotus" w:cs="mylotus"/>
          <w:sz w:val="24"/>
          <w:szCs w:val="24"/>
          <w:rtl/>
        </w:rPr>
        <w:t xml:space="preserve"> في </w:t>
      </w:r>
      <w:r>
        <w:rPr>
          <w:rFonts w:ascii="mylotus" w:hAnsi="mylotus" w:cs="mylotus"/>
          <w:sz w:val="24"/>
          <w:szCs w:val="24"/>
          <w:rtl/>
        </w:rPr>
        <w:t>الحلی</w:t>
      </w:r>
      <w:r>
        <w:rPr>
          <w:rFonts w:ascii="mylotus" w:hAnsi="mylotus" w:cs="mylotus" w:hint="cs"/>
          <w:sz w:val="24"/>
          <w:szCs w:val="24"/>
          <w:rtl/>
        </w:rPr>
        <w:t>ة</w:t>
      </w:r>
      <w:r w:rsidRPr="004A75B1">
        <w:rPr>
          <w:rFonts w:ascii="mylotus" w:hAnsi="mylotus" w:cs="mylotus"/>
          <w:sz w:val="24"/>
          <w:szCs w:val="24"/>
          <w:rtl/>
        </w:rPr>
        <w:t xml:space="preserve"> (1/140). </w:t>
      </w:r>
    </w:p>
  </w:footnote>
  <w:footnote w:id="119">
    <w:p w:rsidR="0052162E" w:rsidRPr="004A75B1" w:rsidRDefault="0052162E" w:rsidP="0044787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مجموع</w:t>
      </w:r>
      <w:r>
        <w:rPr>
          <w:rFonts w:ascii="mylotus" w:hAnsi="mylotus" w:cs="mylotus" w:hint="cs"/>
          <w:sz w:val="24"/>
          <w:szCs w:val="24"/>
          <w:rtl/>
        </w:rPr>
        <w:t>ة</w:t>
      </w:r>
      <w:r>
        <w:rPr>
          <w:rFonts w:ascii="mylotus" w:hAnsi="mylotus" w:cs="mylotus"/>
          <w:sz w:val="24"/>
          <w:szCs w:val="24"/>
          <w:rtl/>
        </w:rPr>
        <w:t xml:space="preserve"> التوحید (ص 295، 296)</w:t>
      </w:r>
      <w:r>
        <w:rPr>
          <w:rFonts w:ascii="mylotus" w:hAnsi="mylotus" w:cs="mylotus" w:hint="cs"/>
          <w:sz w:val="24"/>
          <w:szCs w:val="24"/>
          <w:rtl/>
        </w:rPr>
        <w:t>.</w:t>
      </w:r>
    </w:p>
  </w:footnote>
  <w:footnote w:id="120">
    <w:p w:rsidR="0052162E" w:rsidRPr="004A75B1" w:rsidRDefault="0052162E" w:rsidP="0044787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w:t>
      </w:r>
      <w:r>
        <w:rPr>
          <w:rFonts w:ascii="mylotus" w:hAnsi="mylotus" w:cs="mylotus" w:hint="cs"/>
          <w:sz w:val="24"/>
          <w:szCs w:val="24"/>
          <w:rtl/>
        </w:rPr>
        <w:t>ة</w:t>
      </w:r>
      <w:r w:rsidRPr="004A75B1">
        <w:rPr>
          <w:rFonts w:ascii="mylotus" w:hAnsi="mylotus" w:cs="mylotus"/>
          <w:sz w:val="24"/>
          <w:szCs w:val="24"/>
          <w:rtl/>
        </w:rPr>
        <w:t xml:space="preserve"> التوحید، ص 115،</w:t>
      </w:r>
      <w:r w:rsidRPr="001B5E77">
        <w:rPr>
          <w:rFonts w:ascii="mylotus" w:hAnsi="mylotus" w:cs="mylotus"/>
          <w:sz w:val="24"/>
          <w:szCs w:val="24"/>
          <w:rtl/>
        </w:rPr>
        <w:t xml:space="preserve"> و</w:t>
      </w:r>
      <w:r>
        <w:rPr>
          <w:rFonts w:ascii="mylotus" w:hAnsi="mylotus" w:cs="mylotus"/>
          <w:sz w:val="24"/>
          <w:szCs w:val="24"/>
          <w:rtl/>
        </w:rPr>
        <w:t>انظر تفسیر ال</w:t>
      </w:r>
      <w:r>
        <w:rPr>
          <w:rFonts w:ascii="mylotus" w:hAnsi="mylotus" w:cs="mylotus" w:hint="cs"/>
          <w:sz w:val="24"/>
          <w:szCs w:val="24"/>
          <w:rtl/>
        </w:rPr>
        <w:t>آ</w:t>
      </w:r>
      <w:r>
        <w:rPr>
          <w:rFonts w:ascii="mylotus" w:hAnsi="mylotus" w:cs="mylotus"/>
          <w:sz w:val="24"/>
          <w:szCs w:val="24"/>
          <w:rtl/>
        </w:rPr>
        <w:t>ی</w:t>
      </w:r>
      <w:r>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الدراالمنثور (2/516) ط دارال</w:t>
      </w:r>
      <w:r w:rsidRPr="00813841">
        <w:rPr>
          <w:rFonts w:ascii="mylotus" w:hAnsi="mylotus" w:cs="mylotus"/>
          <w:sz w:val="24"/>
          <w:szCs w:val="24"/>
          <w:rtl/>
        </w:rPr>
        <w:t>ك</w:t>
      </w:r>
      <w:r w:rsidRPr="004A75B1">
        <w:rPr>
          <w:rFonts w:ascii="mylotus" w:hAnsi="mylotus" w:cs="mylotus"/>
          <w:sz w:val="24"/>
          <w:szCs w:val="24"/>
          <w:rtl/>
        </w:rPr>
        <w:t>تب العلمی</w:t>
      </w:r>
      <w:r>
        <w:rPr>
          <w:rFonts w:ascii="mylotus" w:hAnsi="mylotus" w:cs="mylotus" w:hint="cs"/>
          <w:sz w:val="24"/>
          <w:szCs w:val="24"/>
          <w:rtl/>
        </w:rPr>
        <w:t>ة</w:t>
      </w:r>
      <w:r w:rsidRPr="004A75B1">
        <w:rPr>
          <w:rFonts w:ascii="mylotus" w:hAnsi="mylotus" w:cs="mylotus"/>
          <w:sz w:val="24"/>
          <w:szCs w:val="24"/>
          <w:rtl/>
        </w:rPr>
        <w:t xml:space="preserve">، بیروت، فقد </w:t>
      </w:r>
      <w:r w:rsidRPr="00D97D7B">
        <w:rPr>
          <w:rFonts w:ascii="mylotus" w:hAnsi="mylotus" w:cs="mylotus"/>
          <w:sz w:val="24"/>
          <w:szCs w:val="24"/>
          <w:rtl/>
        </w:rPr>
        <w:t>أخرجه</w:t>
      </w:r>
      <w:r w:rsidRPr="004A75B1">
        <w:rPr>
          <w:rFonts w:ascii="mylotus" w:hAnsi="mylotus" w:cs="mylotus"/>
          <w:sz w:val="24"/>
          <w:szCs w:val="24"/>
          <w:rtl/>
        </w:rPr>
        <w:t xml:space="preserve"> </w:t>
      </w:r>
      <w:r w:rsidRPr="00B25751">
        <w:rPr>
          <w:rFonts w:ascii="mylotus" w:hAnsi="mylotus" w:cs="mylotus"/>
          <w:sz w:val="24"/>
          <w:szCs w:val="24"/>
          <w:rtl/>
        </w:rPr>
        <w:t>ابن أبي حاتم</w:t>
      </w:r>
      <w:r w:rsidRPr="00D84A28">
        <w:rPr>
          <w:rFonts w:ascii="mylotus" w:hAnsi="mylotus" w:cs="mylotus"/>
          <w:sz w:val="24"/>
          <w:szCs w:val="24"/>
          <w:rtl/>
        </w:rPr>
        <w:t xml:space="preserve"> في </w:t>
      </w:r>
      <w:r w:rsidRPr="004A75B1">
        <w:rPr>
          <w:rFonts w:ascii="mylotus" w:hAnsi="mylotus" w:cs="mylotus"/>
          <w:sz w:val="24"/>
          <w:szCs w:val="24"/>
          <w:rtl/>
        </w:rPr>
        <w:t>تفسیره لسور</w:t>
      </w:r>
      <w:r>
        <w:rPr>
          <w:rFonts w:ascii="mylotus" w:hAnsi="mylotus" w:cs="mylotus" w:hint="cs"/>
          <w:sz w:val="24"/>
          <w:szCs w:val="24"/>
          <w:rtl/>
        </w:rPr>
        <w:t>ة</w:t>
      </w:r>
      <w:r w:rsidRPr="004A75B1">
        <w:rPr>
          <w:rFonts w:ascii="mylotus" w:hAnsi="mylotus" w:cs="mylotus"/>
          <w:sz w:val="24"/>
          <w:szCs w:val="24"/>
          <w:rtl/>
        </w:rPr>
        <w:t xml:space="preserve"> المائدة: 51</w:t>
      </w:r>
      <w:r>
        <w:rPr>
          <w:rFonts w:ascii="mylotus" w:hAnsi="mylotus" w:cs="mylotus" w:hint="cs"/>
          <w:sz w:val="24"/>
          <w:szCs w:val="24"/>
          <w:rtl/>
        </w:rPr>
        <w:t>.</w:t>
      </w:r>
    </w:p>
  </w:footnote>
  <w:footnote w:id="121">
    <w:p w:rsidR="0052162E" w:rsidRPr="004A75B1" w:rsidRDefault="0052162E" w:rsidP="0044787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77489">
        <w:rPr>
          <w:rFonts w:ascii="mylotus" w:hAnsi="mylotus" w:cs="mylotus"/>
          <w:sz w:val="24"/>
          <w:szCs w:val="24"/>
          <w:rtl/>
        </w:rPr>
        <w:t>الجامع لأحكام القرآن</w:t>
      </w:r>
      <w:r w:rsidRPr="004A75B1">
        <w:rPr>
          <w:rFonts w:ascii="mylotus" w:hAnsi="mylotus" w:cs="mylotus"/>
          <w:sz w:val="24"/>
          <w:szCs w:val="24"/>
          <w:rtl/>
        </w:rPr>
        <w:t xml:space="preserve"> ال</w:t>
      </w:r>
      <w:r w:rsidRPr="00813841">
        <w:rPr>
          <w:rFonts w:ascii="mylotus" w:hAnsi="mylotus" w:cs="mylotus"/>
          <w:sz w:val="24"/>
          <w:szCs w:val="24"/>
          <w:rtl/>
        </w:rPr>
        <w:t>ك</w:t>
      </w:r>
      <w:r>
        <w:rPr>
          <w:rFonts w:ascii="mylotus" w:hAnsi="mylotus" w:cs="mylotus"/>
          <w:sz w:val="24"/>
          <w:szCs w:val="24"/>
          <w:rtl/>
        </w:rPr>
        <w:t>ریم (6/217)</w:t>
      </w:r>
      <w:r>
        <w:rPr>
          <w:rFonts w:ascii="mylotus" w:hAnsi="mylotus" w:cs="mylotus" w:hint="cs"/>
          <w:sz w:val="24"/>
          <w:szCs w:val="24"/>
          <w:rtl/>
        </w:rPr>
        <w:t>.</w:t>
      </w:r>
    </w:p>
  </w:footnote>
  <w:footnote w:id="122">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w:t>
      </w:r>
      <w:r w:rsidRPr="00D97D7B">
        <w:rPr>
          <w:rFonts w:ascii="mylotus" w:hAnsi="mylotus" w:cs="mylotus"/>
          <w:sz w:val="24"/>
          <w:szCs w:val="24"/>
          <w:rtl/>
        </w:rPr>
        <w:t>الطبري</w:t>
      </w:r>
      <w:r>
        <w:rPr>
          <w:rFonts w:ascii="mylotus" w:hAnsi="mylotus" w:cs="mylotus"/>
          <w:sz w:val="24"/>
          <w:szCs w:val="24"/>
          <w:rtl/>
        </w:rPr>
        <w:t>، (4/2921)</w:t>
      </w:r>
      <w:r>
        <w:rPr>
          <w:rFonts w:ascii="mylotus" w:hAnsi="mylotus" w:cs="mylotus" w:hint="cs"/>
          <w:sz w:val="24"/>
          <w:szCs w:val="24"/>
          <w:rtl/>
        </w:rPr>
        <w:t>.</w:t>
      </w:r>
    </w:p>
  </w:footnote>
  <w:footnote w:id="123">
    <w:p w:rsidR="0052162E" w:rsidRPr="004A75B1" w:rsidRDefault="0052162E" w:rsidP="009F155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تفسیرالم</w:t>
      </w:r>
      <w:r>
        <w:rPr>
          <w:rFonts w:ascii="mylotus" w:hAnsi="mylotus" w:cs="mylotus"/>
          <w:sz w:val="24"/>
          <w:szCs w:val="24"/>
          <w:rtl/>
        </w:rPr>
        <w:t>نار (6/430) ط دار المعرف</w:t>
      </w:r>
      <w:r>
        <w:rPr>
          <w:rFonts w:ascii="mylotus" w:hAnsi="mylotus" w:cs="mylotus" w:hint="cs"/>
          <w:sz w:val="24"/>
          <w:szCs w:val="24"/>
          <w:rtl/>
        </w:rPr>
        <w:t>ة</w:t>
      </w:r>
      <w:r w:rsidRPr="004A75B1">
        <w:rPr>
          <w:rFonts w:ascii="mylotus" w:hAnsi="mylotus" w:cs="mylotus"/>
          <w:sz w:val="24"/>
          <w:szCs w:val="24"/>
          <w:rtl/>
        </w:rPr>
        <w:t>.</w:t>
      </w:r>
    </w:p>
  </w:footnote>
  <w:footnote w:id="124">
    <w:p w:rsidR="0052162E" w:rsidRPr="004A75B1" w:rsidRDefault="0052162E" w:rsidP="0044787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 xml:space="preserve">ثیر (7/131، 132) ط </w:t>
      </w:r>
      <w:r>
        <w:rPr>
          <w:rFonts w:ascii="mylotus" w:hAnsi="mylotus" w:cs="mylotus" w:hint="cs"/>
          <w:sz w:val="24"/>
          <w:szCs w:val="24"/>
          <w:rtl/>
        </w:rPr>
        <w:t>أ</w:t>
      </w:r>
      <w:r w:rsidRPr="004A75B1">
        <w:rPr>
          <w:rFonts w:ascii="mylotus" w:hAnsi="mylotus" w:cs="mylotus"/>
          <w:sz w:val="24"/>
          <w:szCs w:val="24"/>
          <w:rtl/>
        </w:rPr>
        <w:t>ولاد الشیخ.</w:t>
      </w:r>
    </w:p>
  </w:footnote>
  <w:footnote w:id="125">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ثیر (3/207) سوره آل عمران 149، 150</w:t>
      </w:r>
      <w:r>
        <w:rPr>
          <w:rFonts w:ascii="mylotus" w:hAnsi="mylotus" w:cs="mylotus" w:hint="cs"/>
          <w:sz w:val="24"/>
          <w:szCs w:val="24"/>
          <w:rtl/>
        </w:rPr>
        <w:t>.</w:t>
      </w:r>
    </w:p>
  </w:footnote>
  <w:footnote w:id="126">
    <w:p w:rsidR="0052162E" w:rsidRPr="004A75B1" w:rsidRDefault="0052162E" w:rsidP="0044787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w:t>
      </w:r>
      <w:r>
        <w:rPr>
          <w:rFonts w:ascii="mylotus" w:hAnsi="mylotus" w:cs="mylotus" w:hint="cs"/>
          <w:sz w:val="24"/>
          <w:szCs w:val="24"/>
          <w:rtl/>
        </w:rPr>
        <w:t>ي</w:t>
      </w:r>
      <w:r w:rsidRPr="004A75B1">
        <w:rPr>
          <w:rFonts w:ascii="mylotus" w:hAnsi="mylotus" w:cs="mylotus"/>
          <w:sz w:val="24"/>
          <w:szCs w:val="24"/>
          <w:rtl/>
        </w:rPr>
        <w:t>سیر ال</w:t>
      </w:r>
      <w:r w:rsidRPr="00813841">
        <w:rPr>
          <w:rFonts w:ascii="mylotus" w:hAnsi="mylotus" w:cs="mylotus"/>
          <w:sz w:val="24"/>
          <w:szCs w:val="24"/>
          <w:rtl/>
        </w:rPr>
        <w:t>ك</w:t>
      </w:r>
      <w:r w:rsidRPr="004A75B1">
        <w:rPr>
          <w:rFonts w:ascii="mylotus" w:hAnsi="mylotus" w:cs="mylotus"/>
          <w:sz w:val="24"/>
          <w:szCs w:val="24"/>
          <w:rtl/>
        </w:rPr>
        <w:t>ریم الرحمن، سوره البقره، 120</w:t>
      </w:r>
      <w:r>
        <w:rPr>
          <w:rFonts w:ascii="mylotus" w:hAnsi="mylotus" w:cs="mylotus" w:hint="cs"/>
          <w:sz w:val="24"/>
          <w:szCs w:val="24"/>
          <w:rtl/>
        </w:rPr>
        <w:t>.</w:t>
      </w:r>
    </w:p>
  </w:footnote>
  <w:footnote w:id="127">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بتصرف من مجموعه التوحید، ص 234، 235</w:t>
      </w:r>
      <w:r>
        <w:rPr>
          <w:rFonts w:ascii="mylotus" w:hAnsi="mylotus" w:cs="mylotus" w:hint="cs"/>
          <w:sz w:val="24"/>
          <w:szCs w:val="24"/>
          <w:rtl/>
        </w:rPr>
        <w:t>.</w:t>
      </w:r>
    </w:p>
  </w:footnote>
  <w:footnote w:id="128">
    <w:p w:rsidR="0052162E" w:rsidRPr="004A75B1" w:rsidRDefault="0052162E" w:rsidP="00750E4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ثیر (3/44) لسور</w:t>
      </w:r>
      <w:r>
        <w:rPr>
          <w:rFonts w:ascii="mylotus" w:hAnsi="mylotus" w:cs="mylotus" w:hint="cs"/>
          <w:sz w:val="24"/>
          <w:szCs w:val="24"/>
          <w:rtl/>
        </w:rPr>
        <w:t>ة</w:t>
      </w:r>
      <w:r w:rsidRPr="004A75B1">
        <w:rPr>
          <w:rFonts w:ascii="mylotus" w:hAnsi="mylotus" w:cs="mylotus"/>
          <w:sz w:val="24"/>
          <w:szCs w:val="24"/>
          <w:rtl/>
        </w:rPr>
        <w:t xml:space="preserve"> آل عمران. </w:t>
      </w:r>
    </w:p>
  </w:footnote>
  <w:footnote w:id="129">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تفسیر </w:t>
      </w:r>
      <w:r w:rsidRPr="00D97D7B">
        <w:rPr>
          <w:rFonts w:ascii="mylotus" w:hAnsi="mylotus" w:cs="mylotus"/>
          <w:sz w:val="24"/>
          <w:szCs w:val="24"/>
          <w:rtl/>
        </w:rPr>
        <w:t>الطبري</w:t>
      </w:r>
      <w:r w:rsidRPr="004A75B1">
        <w:rPr>
          <w:rFonts w:ascii="mylotus" w:hAnsi="mylotus" w:cs="mylotus"/>
          <w:sz w:val="24"/>
          <w:szCs w:val="24"/>
          <w:rtl/>
        </w:rPr>
        <w:t>، ج 3، ص 152</w:t>
      </w:r>
      <w:r>
        <w:rPr>
          <w:rFonts w:ascii="mylotus" w:hAnsi="mylotus" w:cs="mylotus" w:hint="cs"/>
          <w:sz w:val="24"/>
          <w:szCs w:val="24"/>
          <w:rtl/>
        </w:rPr>
        <w:t>.</w:t>
      </w:r>
    </w:p>
  </w:footnote>
  <w:footnote w:id="130">
    <w:p w:rsidR="0052162E" w:rsidRPr="004A75B1" w:rsidRDefault="0052162E" w:rsidP="00B8781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Pr>
          <w:rFonts w:ascii="mylotus" w:hAnsi="mylotus" w:cs="mylotus"/>
          <w:sz w:val="24"/>
          <w:szCs w:val="24"/>
          <w:rtl/>
        </w:rPr>
        <w:t>ثیر لسور</w:t>
      </w:r>
      <w:r>
        <w:rPr>
          <w:rFonts w:ascii="mylotus" w:hAnsi="mylotus" w:cs="mylotus" w:hint="cs"/>
          <w:sz w:val="24"/>
          <w:szCs w:val="24"/>
          <w:rtl/>
        </w:rPr>
        <w:t>ة</w:t>
      </w:r>
      <w:r w:rsidRPr="004A75B1">
        <w:rPr>
          <w:rFonts w:ascii="mylotus" w:hAnsi="mylotus" w:cs="mylotus"/>
          <w:sz w:val="24"/>
          <w:szCs w:val="24"/>
          <w:rtl/>
        </w:rPr>
        <w:t xml:space="preserve"> التو</w:t>
      </w:r>
      <w:r>
        <w:rPr>
          <w:rFonts w:ascii="mylotus" w:hAnsi="mylotus" w:cs="mylotus" w:hint="cs"/>
          <w:sz w:val="24"/>
          <w:szCs w:val="24"/>
          <w:rtl/>
        </w:rPr>
        <w:t>بة</w:t>
      </w:r>
      <w:r w:rsidRPr="004A75B1">
        <w:rPr>
          <w:rFonts w:ascii="mylotus" w:hAnsi="mylotus" w:cs="mylotus"/>
          <w:sz w:val="24"/>
          <w:szCs w:val="24"/>
          <w:rtl/>
        </w:rPr>
        <w:t>، 24</w:t>
      </w:r>
      <w:r>
        <w:rPr>
          <w:rFonts w:ascii="mylotus" w:hAnsi="mylotus" w:cs="mylotus" w:hint="cs"/>
          <w:sz w:val="24"/>
          <w:szCs w:val="24"/>
          <w:rtl/>
        </w:rPr>
        <w:t>.</w:t>
      </w:r>
    </w:p>
  </w:footnote>
  <w:footnote w:id="131">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الفتاوی، 7/17</w:t>
      </w:r>
      <w:r>
        <w:rPr>
          <w:rFonts w:ascii="mylotus" w:hAnsi="mylotus" w:cs="mylotus" w:hint="cs"/>
          <w:sz w:val="24"/>
          <w:szCs w:val="24"/>
          <w:rtl/>
        </w:rPr>
        <w:t>.</w:t>
      </w:r>
    </w:p>
  </w:footnote>
  <w:footnote w:id="132">
    <w:p w:rsidR="0052162E" w:rsidRPr="004A75B1" w:rsidRDefault="0052162E" w:rsidP="009F155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المحلی (11/138)</w:t>
      </w:r>
      <w:r>
        <w:rPr>
          <w:rFonts w:ascii="mylotus" w:hAnsi="mylotus" w:cs="mylotus" w:hint="cs"/>
          <w:sz w:val="24"/>
          <w:szCs w:val="24"/>
          <w:rtl/>
        </w:rPr>
        <w:t>.</w:t>
      </w:r>
    </w:p>
  </w:footnote>
  <w:footnote w:id="133">
    <w:p w:rsidR="0052162E" w:rsidRPr="004A75B1" w:rsidRDefault="0052162E" w:rsidP="007B18F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(4/365) و</w:t>
      </w:r>
      <w:r w:rsidRPr="00D97D7B">
        <w:rPr>
          <w:rFonts w:ascii="mylotus" w:hAnsi="mylotus" w:cs="mylotus"/>
          <w:sz w:val="24"/>
          <w:szCs w:val="24"/>
          <w:rtl/>
        </w:rPr>
        <w:t>النسائي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البیع</w:t>
      </w:r>
      <w:r>
        <w:rPr>
          <w:rFonts w:ascii="mylotus" w:hAnsi="mylotus" w:cs="mylotus" w:hint="cs"/>
          <w:sz w:val="24"/>
          <w:szCs w:val="24"/>
          <w:rtl/>
        </w:rPr>
        <w:t>ة</w:t>
      </w:r>
      <w:r>
        <w:rPr>
          <w:rFonts w:ascii="mylotus" w:hAnsi="mylotus" w:cs="mylotus"/>
          <w:sz w:val="24"/>
          <w:szCs w:val="24"/>
          <w:rtl/>
        </w:rPr>
        <w:t>، باب البیع</w:t>
      </w:r>
      <w:r>
        <w:rPr>
          <w:rFonts w:ascii="mylotus" w:hAnsi="mylotus" w:cs="mylotus" w:hint="cs"/>
          <w:sz w:val="24"/>
          <w:szCs w:val="24"/>
          <w:rtl/>
        </w:rPr>
        <w:t>ة</w:t>
      </w:r>
      <w:r w:rsidRPr="004A75B1">
        <w:rPr>
          <w:rFonts w:ascii="mylotus" w:hAnsi="mylotus" w:cs="mylotus"/>
          <w:sz w:val="24"/>
          <w:szCs w:val="24"/>
          <w:rtl/>
        </w:rPr>
        <w:t xml:space="preserve"> علی فراق المشر</w:t>
      </w:r>
      <w:r w:rsidRPr="00813841">
        <w:rPr>
          <w:rFonts w:ascii="mylotus" w:hAnsi="mylotus" w:cs="mylotus"/>
          <w:sz w:val="24"/>
          <w:szCs w:val="24"/>
          <w:rtl/>
        </w:rPr>
        <w:t>ك</w:t>
      </w:r>
      <w:r w:rsidRPr="004A75B1">
        <w:rPr>
          <w:rFonts w:ascii="mylotus" w:hAnsi="mylotus" w:cs="mylotus"/>
          <w:sz w:val="24"/>
          <w:szCs w:val="24"/>
          <w:rtl/>
        </w:rPr>
        <w:t xml:space="preserve"> (7/148)</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(7800)</w:t>
      </w:r>
      <w:r w:rsidRPr="001B5E77">
        <w:rPr>
          <w:rFonts w:ascii="mylotus" w:hAnsi="mylotus" w:cs="mylotus"/>
          <w:sz w:val="24"/>
          <w:szCs w:val="24"/>
          <w:rtl/>
        </w:rPr>
        <w:t xml:space="preserve"> و</w:t>
      </w:r>
      <w:r w:rsidRPr="004A75B1">
        <w:rPr>
          <w:rFonts w:ascii="mylotus" w:hAnsi="mylotus" w:cs="mylotus"/>
          <w:sz w:val="24"/>
          <w:szCs w:val="24"/>
          <w:rtl/>
        </w:rPr>
        <w:t>المروز</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تعظیم قدر الصلاة (764)</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السنن ال</w:t>
      </w:r>
      <w:r w:rsidRPr="00813841">
        <w:rPr>
          <w:rFonts w:ascii="mylotus" w:hAnsi="mylotus" w:cs="mylotus"/>
          <w:sz w:val="24"/>
          <w:szCs w:val="24"/>
          <w:rtl/>
        </w:rPr>
        <w:t>ك</w:t>
      </w:r>
      <w:r w:rsidRPr="004A75B1">
        <w:rPr>
          <w:rFonts w:ascii="mylotus" w:hAnsi="mylotus" w:cs="mylotus"/>
          <w:sz w:val="24"/>
          <w:szCs w:val="24"/>
          <w:rtl/>
        </w:rPr>
        <w:t>بری (9/13)</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(2/359) (2318)</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الصحیحة (636). </w:t>
      </w:r>
    </w:p>
  </w:footnote>
  <w:footnote w:id="134">
    <w:p w:rsidR="0052162E" w:rsidRPr="004A75B1" w:rsidRDefault="0052162E" w:rsidP="007B18F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ابوداود، </w:t>
      </w:r>
      <w:r w:rsidRPr="00813841">
        <w:rPr>
          <w:rFonts w:ascii="mylotus" w:hAnsi="mylotus" w:cs="mylotus"/>
          <w:sz w:val="24"/>
          <w:szCs w:val="24"/>
          <w:rtl/>
        </w:rPr>
        <w:t>ك</w:t>
      </w:r>
      <w:r w:rsidRPr="004A75B1">
        <w:rPr>
          <w:rFonts w:ascii="mylotus" w:hAnsi="mylotus" w:cs="mylotus"/>
          <w:sz w:val="24"/>
          <w:szCs w:val="24"/>
          <w:rtl/>
        </w:rPr>
        <w:t xml:space="preserve">تاب </w:t>
      </w:r>
      <w:r w:rsidRPr="007B18F0">
        <w:rPr>
          <w:rFonts w:ascii="mylotus" w:hAnsi="mylotus" w:cs="mylotus"/>
          <w:sz w:val="24"/>
          <w:szCs w:val="24"/>
          <w:rtl/>
        </w:rPr>
        <w:t>الأدب</w:t>
      </w:r>
      <w:r w:rsidRPr="004A75B1">
        <w:rPr>
          <w:rFonts w:ascii="mylotus" w:hAnsi="mylotus" w:cs="mylotus"/>
          <w:sz w:val="24"/>
          <w:szCs w:val="24"/>
          <w:rtl/>
        </w:rPr>
        <w:t>، باب لا</w:t>
      </w:r>
      <w:r>
        <w:rPr>
          <w:rFonts w:ascii="mylotus" w:hAnsi="mylotus" w:cs="mylotus" w:hint="cs"/>
          <w:sz w:val="24"/>
          <w:szCs w:val="24"/>
          <w:rtl/>
        </w:rPr>
        <w:t xml:space="preserve"> </w:t>
      </w:r>
      <w:r w:rsidRPr="004A75B1">
        <w:rPr>
          <w:rFonts w:ascii="mylotus" w:hAnsi="mylotus" w:cs="mylotus"/>
          <w:sz w:val="24"/>
          <w:szCs w:val="24"/>
          <w:rtl/>
        </w:rPr>
        <w:t>یقول المملو</w:t>
      </w:r>
      <w:r w:rsidRPr="00813841">
        <w:rPr>
          <w:rFonts w:ascii="mylotus" w:hAnsi="mylotus" w:cs="mylotus"/>
          <w:sz w:val="24"/>
          <w:szCs w:val="24"/>
          <w:rtl/>
        </w:rPr>
        <w:t>ك</w:t>
      </w:r>
      <w:r>
        <w:rPr>
          <w:rFonts w:ascii="mylotus" w:hAnsi="mylotus" w:cs="mylotus" w:hint="cs"/>
          <w:sz w:val="24"/>
          <w:szCs w:val="24"/>
          <w:rtl/>
        </w:rPr>
        <w:t>:</w:t>
      </w:r>
      <w:r w:rsidRPr="004A75B1">
        <w:rPr>
          <w:rFonts w:ascii="mylotus" w:hAnsi="mylotus" w:cs="mylotus"/>
          <w:sz w:val="24"/>
          <w:szCs w:val="24"/>
          <w:rtl/>
        </w:rPr>
        <w:t xml:space="preserve"> رب</w:t>
      </w:r>
      <w:r>
        <w:rPr>
          <w:rFonts w:ascii="mylotus" w:hAnsi="mylotus" w:cs="mylotus" w:hint="cs"/>
          <w:sz w:val="24"/>
          <w:szCs w:val="24"/>
          <w:rtl/>
        </w:rPr>
        <w:t>ي</w:t>
      </w:r>
      <w:r w:rsidRPr="001B5E77">
        <w:rPr>
          <w:rFonts w:ascii="mylotus" w:hAnsi="mylotus" w:cs="mylotus"/>
          <w:sz w:val="24"/>
          <w:szCs w:val="24"/>
          <w:rtl/>
        </w:rPr>
        <w:t xml:space="preserve"> و</w:t>
      </w:r>
      <w:r w:rsidRPr="004A75B1">
        <w:rPr>
          <w:rFonts w:ascii="mylotus" w:hAnsi="mylotus" w:cs="mylotus"/>
          <w:sz w:val="24"/>
          <w:szCs w:val="24"/>
          <w:rtl/>
        </w:rPr>
        <w:t>ربت</w:t>
      </w:r>
      <w:r>
        <w:rPr>
          <w:rFonts w:ascii="mylotus" w:hAnsi="mylotus" w:cs="mylotus" w:hint="cs"/>
          <w:sz w:val="24"/>
          <w:szCs w:val="24"/>
          <w:rtl/>
        </w:rPr>
        <w:t>ي</w:t>
      </w:r>
      <w:r w:rsidRPr="004A75B1">
        <w:rPr>
          <w:rFonts w:ascii="mylotus" w:hAnsi="mylotus" w:cs="mylotus"/>
          <w:sz w:val="24"/>
          <w:szCs w:val="24"/>
          <w:rtl/>
        </w:rPr>
        <w:t xml:space="preserve"> (4977)</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حمد (5/364، 374)</w:t>
      </w:r>
      <w:r w:rsidRPr="001B5E77">
        <w:rPr>
          <w:rFonts w:ascii="mylotus" w:hAnsi="mylotus" w:cs="mylotus"/>
          <w:sz w:val="24"/>
          <w:szCs w:val="24"/>
          <w:rtl/>
        </w:rPr>
        <w:t xml:space="preserve"> و</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7B18F0">
        <w:rPr>
          <w:rFonts w:ascii="mylotus" w:hAnsi="mylotus" w:cs="mylotus"/>
          <w:sz w:val="24"/>
          <w:szCs w:val="24"/>
          <w:rtl/>
        </w:rPr>
        <w:t>الأدب</w:t>
      </w:r>
      <w:r w:rsidRPr="00D97D7B">
        <w:rPr>
          <w:rFonts w:ascii="mylotus" w:hAnsi="mylotus" w:cs="mylotus"/>
          <w:sz w:val="24"/>
          <w:szCs w:val="24"/>
          <w:rtl/>
        </w:rPr>
        <w:t xml:space="preserve"> المفرد</w:t>
      </w:r>
      <w:r w:rsidRPr="004A75B1">
        <w:rPr>
          <w:rFonts w:ascii="mylotus" w:hAnsi="mylotus" w:cs="mylotus"/>
          <w:sz w:val="24"/>
          <w:szCs w:val="24"/>
          <w:rtl/>
        </w:rPr>
        <w:t xml:space="preserve"> (760)</w:t>
      </w:r>
      <w:r w:rsidRPr="001B5E77">
        <w:rPr>
          <w:rFonts w:ascii="mylotus" w:hAnsi="mylotus" w:cs="mylotus"/>
          <w:sz w:val="24"/>
          <w:szCs w:val="24"/>
          <w:rtl/>
        </w:rPr>
        <w:t xml:space="preserve">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(10073) والحا</w:t>
      </w:r>
      <w:r w:rsidRPr="00813841">
        <w:rPr>
          <w:rFonts w:ascii="mylotus" w:hAnsi="mylotus" w:cs="mylotus"/>
          <w:sz w:val="24"/>
          <w:szCs w:val="24"/>
          <w:rtl/>
        </w:rPr>
        <w:t>ك</w:t>
      </w:r>
      <w:r w:rsidRPr="004A75B1">
        <w:rPr>
          <w:rFonts w:ascii="mylotus" w:hAnsi="mylotus" w:cs="mylotus"/>
          <w:sz w:val="24"/>
          <w:szCs w:val="24"/>
          <w:rtl/>
        </w:rPr>
        <w:t>م (4/347)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(4883)</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علی شرط الشیخین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(371).</w:t>
      </w:r>
    </w:p>
  </w:footnote>
  <w:footnote w:id="135">
    <w:p w:rsidR="0052162E" w:rsidRPr="004A75B1" w:rsidRDefault="0052162E" w:rsidP="00A3434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ابوداود، </w:t>
      </w:r>
      <w:r w:rsidRPr="00813841">
        <w:rPr>
          <w:rFonts w:ascii="mylotus" w:hAnsi="mylotus" w:cs="mylotus"/>
          <w:sz w:val="24"/>
          <w:szCs w:val="24"/>
          <w:rtl/>
        </w:rPr>
        <w:t>ك</w:t>
      </w:r>
      <w:r w:rsidRPr="004A75B1">
        <w:rPr>
          <w:rFonts w:ascii="mylotus" w:hAnsi="mylotus" w:cs="mylotus"/>
          <w:sz w:val="24"/>
          <w:szCs w:val="24"/>
          <w:rtl/>
        </w:rPr>
        <w:t xml:space="preserve">تاب </w:t>
      </w:r>
      <w:r w:rsidRPr="007B18F0">
        <w:rPr>
          <w:rFonts w:ascii="mylotus" w:hAnsi="mylotus" w:cs="mylotus"/>
          <w:sz w:val="24"/>
          <w:szCs w:val="24"/>
          <w:rtl/>
        </w:rPr>
        <w:t>الأدب</w:t>
      </w:r>
      <w:r>
        <w:rPr>
          <w:rFonts w:ascii="mylotus" w:hAnsi="mylotus" w:cs="mylotus"/>
          <w:sz w:val="24"/>
          <w:szCs w:val="24"/>
          <w:rtl/>
        </w:rPr>
        <w:t xml:space="preserve">، باب من یومر </w:t>
      </w:r>
      <w:r>
        <w:rPr>
          <w:rFonts w:ascii="mylotus" w:hAnsi="mylotus" w:cs="mylotus" w:hint="cs"/>
          <w:sz w:val="24"/>
          <w:szCs w:val="24"/>
          <w:rtl/>
        </w:rPr>
        <w:t>أ</w:t>
      </w:r>
      <w:r w:rsidRPr="004A75B1">
        <w:rPr>
          <w:rFonts w:ascii="mylotus" w:hAnsi="mylotus" w:cs="mylotus"/>
          <w:sz w:val="24"/>
          <w:szCs w:val="24"/>
          <w:rtl/>
        </w:rPr>
        <w:t>ن یجالس (4833)</w:t>
      </w:r>
      <w:r w:rsidRPr="001B5E77">
        <w:rPr>
          <w:rFonts w:ascii="mylotus" w:hAnsi="mylotus" w:cs="mylotus"/>
          <w:sz w:val="24"/>
          <w:szCs w:val="24"/>
          <w:rtl/>
        </w:rPr>
        <w:t xml:space="preserve"> والترمذي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الزهد، باب (45) (2378)</w:t>
      </w:r>
      <w:r w:rsidRPr="001B5E77">
        <w:rPr>
          <w:rFonts w:ascii="mylotus" w:hAnsi="mylotus" w:cs="mylotus"/>
          <w:sz w:val="24"/>
          <w:szCs w:val="24"/>
          <w:rtl/>
        </w:rPr>
        <w:t xml:space="preserve"> و</w:t>
      </w:r>
      <w:r w:rsidRPr="004A75B1">
        <w:rPr>
          <w:rFonts w:ascii="mylotus" w:hAnsi="mylotus" w:cs="mylotus"/>
          <w:sz w:val="24"/>
          <w:szCs w:val="24"/>
          <w:rtl/>
        </w:rPr>
        <w:t>قال</w:t>
      </w:r>
      <w:r>
        <w:rPr>
          <w:rFonts w:ascii="mylotus" w:hAnsi="mylotus" w:cs="mylotus" w:hint="cs"/>
          <w:sz w:val="24"/>
          <w:szCs w:val="24"/>
          <w:rtl/>
        </w:rPr>
        <w:t>:</w:t>
      </w:r>
      <w:r w:rsidRPr="004A75B1">
        <w:rPr>
          <w:rFonts w:ascii="mylotus" w:hAnsi="mylotus" w:cs="mylotus"/>
          <w:sz w:val="24"/>
          <w:szCs w:val="24"/>
          <w:rtl/>
        </w:rPr>
        <w:t xml:space="preserve"> حسن غریب، و</w:t>
      </w:r>
      <w:r>
        <w:rPr>
          <w:rFonts w:ascii="mylotus" w:hAnsi="mylotus" w:cs="mylotus" w:hint="cs"/>
          <w:sz w:val="24"/>
          <w:szCs w:val="24"/>
          <w:rtl/>
        </w:rPr>
        <w:t>أ</w:t>
      </w:r>
      <w:r w:rsidRPr="004A75B1">
        <w:rPr>
          <w:rFonts w:ascii="mylotus" w:hAnsi="mylotus" w:cs="mylotus"/>
          <w:sz w:val="24"/>
          <w:szCs w:val="24"/>
          <w:rtl/>
        </w:rPr>
        <w:t>حمد (2/303، 334).</w:t>
      </w:r>
      <w:r w:rsidRPr="001B5E77">
        <w:rPr>
          <w:rFonts w:ascii="mylotus" w:hAnsi="mylotus" w:cs="mylotus"/>
          <w:sz w:val="24"/>
          <w:szCs w:val="24"/>
          <w:rtl/>
        </w:rPr>
        <w:t xml:space="preserve"> و</w:t>
      </w:r>
      <w:r w:rsidRPr="004A75B1">
        <w:rPr>
          <w:rFonts w:ascii="mylotus" w:hAnsi="mylotus" w:cs="mylotus"/>
          <w:sz w:val="24"/>
          <w:szCs w:val="24"/>
          <w:rtl/>
        </w:rPr>
        <w:t>عبد بن حمید</w:t>
      </w:r>
      <w:r w:rsidRPr="00D84A28">
        <w:rPr>
          <w:rFonts w:ascii="mylotus" w:hAnsi="mylotus" w:cs="mylotus"/>
          <w:sz w:val="24"/>
          <w:szCs w:val="24"/>
          <w:rtl/>
        </w:rPr>
        <w:t xml:space="preserve"> في </w:t>
      </w:r>
      <w:r w:rsidRPr="004A75B1">
        <w:rPr>
          <w:rFonts w:ascii="mylotus" w:hAnsi="mylotus" w:cs="mylotus"/>
          <w:sz w:val="24"/>
          <w:szCs w:val="24"/>
          <w:rtl/>
        </w:rPr>
        <w:t>المنتخب (1431) والحا</w:t>
      </w:r>
      <w:r w:rsidRPr="00813841">
        <w:rPr>
          <w:rFonts w:ascii="mylotus" w:hAnsi="mylotus" w:cs="mylotus"/>
          <w:sz w:val="24"/>
          <w:szCs w:val="24"/>
          <w:rtl/>
        </w:rPr>
        <w:t>ك</w:t>
      </w:r>
      <w:r w:rsidRPr="004A75B1">
        <w:rPr>
          <w:rFonts w:ascii="mylotus" w:hAnsi="mylotus" w:cs="mylotus"/>
          <w:sz w:val="24"/>
          <w:szCs w:val="24"/>
          <w:rtl/>
        </w:rPr>
        <w:t xml:space="preserve">م (4/171) وحسنه لغیره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(927).</w:t>
      </w:r>
    </w:p>
  </w:footnote>
  <w:footnote w:id="136">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الطیالسی (378)</w:t>
      </w:r>
      <w:r w:rsidRPr="001B5E77">
        <w:rPr>
          <w:rFonts w:ascii="mylotus" w:hAnsi="mylotus" w:cs="mylotus"/>
          <w:sz w:val="24"/>
          <w:szCs w:val="24"/>
          <w:rtl/>
        </w:rPr>
        <w:t xml:space="preserve">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مصنفه (30443)</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مسنده (321)</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(10531، 10537) والصغیر (1301)</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 (2/480)</w:t>
      </w:r>
      <w:r w:rsidRPr="001B5E77">
        <w:rPr>
          <w:rFonts w:ascii="mylotus" w:hAnsi="mylotus" w:cs="mylotus"/>
          <w:sz w:val="24"/>
          <w:szCs w:val="24"/>
          <w:rtl/>
        </w:rPr>
        <w:t xml:space="preserve"> و</w:t>
      </w:r>
      <w:r w:rsidRPr="004A75B1">
        <w:rPr>
          <w:rFonts w:ascii="mylotus" w:hAnsi="mylotus" w:cs="mylotus"/>
          <w:sz w:val="24"/>
          <w:szCs w:val="24"/>
          <w:rtl/>
        </w:rPr>
        <w:t xml:space="preserve">حسنه بمجموع طرقه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الصحیحة (998، 1728). </w:t>
      </w:r>
    </w:p>
  </w:footnote>
  <w:footnote w:id="137">
    <w:p w:rsidR="0052162E" w:rsidRPr="004A75B1" w:rsidRDefault="0052162E" w:rsidP="00A3434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بوداود، </w:t>
      </w:r>
      <w:r w:rsidRPr="00813841">
        <w:rPr>
          <w:rFonts w:ascii="mylotus" w:hAnsi="mylotus" w:cs="mylotus"/>
          <w:sz w:val="24"/>
          <w:szCs w:val="24"/>
          <w:rtl/>
        </w:rPr>
        <w:t>ك</w:t>
      </w:r>
      <w:r w:rsidRPr="004A75B1">
        <w:rPr>
          <w:rFonts w:ascii="mylotus" w:hAnsi="mylotus" w:cs="mylotus"/>
          <w:sz w:val="24"/>
          <w:szCs w:val="24"/>
          <w:rtl/>
        </w:rPr>
        <w:t>تاب السن</w:t>
      </w:r>
      <w:r>
        <w:rPr>
          <w:rFonts w:ascii="mylotus" w:hAnsi="mylotus" w:cs="mylotus" w:hint="cs"/>
          <w:sz w:val="24"/>
          <w:szCs w:val="24"/>
          <w:rtl/>
        </w:rPr>
        <w:t>ة</w:t>
      </w:r>
      <w:r w:rsidRPr="004A75B1">
        <w:rPr>
          <w:rFonts w:ascii="mylotus" w:hAnsi="mylotus" w:cs="mylotus"/>
          <w:sz w:val="24"/>
          <w:szCs w:val="24"/>
          <w:rtl/>
        </w:rPr>
        <w:t>، باب الدلیل عل</w:t>
      </w:r>
      <w:r>
        <w:rPr>
          <w:rFonts w:ascii="mylotus" w:hAnsi="mylotus" w:cs="mylotus" w:hint="cs"/>
          <w:sz w:val="24"/>
          <w:szCs w:val="24"/>
          <w:rtl/>
        </w:rPr>
        <w:t>ى</w:t>
      </w:r>
      <w:r w:rsidRPr="004A75B1">
        <w:rPr>
          <w:rFonts w:ascii="mylotus" w:hAnsi="mylotus" w:cs="mylotus"/>
          <w:sz w:val="24"/>
          <w:szCs w:val="24"/>
          <w:rtl/>
        </w:rPr>
        <w:t xml:space="preserve"> زیاد</w:t>
      </w:r>
      <w:r>
        <w:rPr>
          <w:rFonts w:ascii="mylotus" w:hAnsi="mylotus" w:cs="mylotus" w:hint="cs"/>
          <w:sz w:val="24"/>
          <w:szCs w:val="24"/>
          <w:rtl/>
        </w:rPr>
        <w:t>ة</w:t>
      </w:r>
      <w:r w:rsidRPr="004A75B1">
        <w:rPr>
          <w:rFonts w:ascii="mylotus" w:hAnsi="mylotus" w:cs="mylotus"/>
          <w:sz w:val="24"/>
          <w:szCs w:val="24"/>
          <w:rtl/>
        </w:rPr>
        <w:t xml:space="preserve"> </w:t>
      </w:r>
      <w:r w:rsidRPr="00B25751">
        <w:rPr>
          <w:rFonts w:ascii="mylotus" w:hAnsi="mylotus" w:cs="mylotus"/>
          <w:sz w:val="24"/>
          <w:szCs w:val="24"/>
          <w:rtl/>
        </w:rPr>
        <w:t>الإيمان</w:t>
      </w:r>
      <w:r w:rsidRPr="001B5E77">
        <w:rPr>
          <w:rFonts w:ascii="mylotus" w:hAnsi="mylotus" w:cs="mylotus"/>
          <w:sz w:val="24"/>
          <w:szCs w:val="24"/>
          <w:rtl/>
        </w:rPr>
        <w:t xml:space="preserve"> و</w:t>
      </w:r>
      <w:r w:rsidRPr="004A75B1">
        <w:rPr>
          <w:rFonts w:ascii="mylotus" w:hAnsi="mylotus" w:cs="mylotus"/>
          <w:sz w:val="24"/>
          <w:szCs w:val="24"/>
          <w:rtl/>
        </w:rPr>
        <w:t>نقصانه (4681)</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(7613، 7737، 7738)</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مسند الشامی</w:t>
      </w:r>
      <w:r>
        <w:rPr>
          <w:rFonts w:ascii="mylotus" w:hAnsi="mylotus" w:cs="mylotus" w:hint="cs"/>
          <w:sz w:val="24"/>
          <w:szCs w:val="24"/>
          <w:rtl/>
        </w:rPr>
        <w:t>ي</w:t>
      </w:r>
      <w:r w:rsidRPr="004A75B1">
        <w:rPr>
          <w:rFonts w:ascii="mylotus" w:hAnsi="mylotus" w:cs="mylotus"/>
          <w:sz w:val="24"/>
          <w:szCs w:val="24"/>
          <w:rtl/>
        </w:rPr>
        <w:t>ن (1260)، و</w:t>
      </w:r>
      <w:r w:rsidRPr="00783730">
        <w:rPr>
          <w:rFonts w:ascii="mylotus" w:hAnsi="mylotus" w:cs="mylotus"/>
          <w:sz w:val="24"/>
          <w:szCs w:val="24"/>
          <w:rtl/>
        </w:rPr>
        <w:t>الأوسط</w:t>
      </w:r>
      <w:r w:rsidRPr="004A75B1">
        <w:rPr>
          <w:rFonts w:ascii="mylotus" w:hAnsi="mylotus" w:cs="mylotus"/>
          <w:sz w:val="24"/>
          <w:szCs w:val="24"/>
          <w:rtl/>
        </w:rPr>
        <w:t xml:space="preserve"> (9083) واللال</w:t>
      </w:r>
      <w:r w:rsidRPr="00813841">
        <w:rPr>
          <w:rFonts w:ascii="mylotus" w:hAnsi="mylotus" w:cs="mylotus"/>
          <w:sz w:val="24"/>
          <w:szCs w:val="24"/>
          <w:rtl/>
        </w:rPr>
        <w:t>ك</w:t>
      </w:r>
      <w:r w:rsidRPr="004A75B1">
        <w:rPr>
          <w:rFonts w:ascii="mylotus" w:hAnsi="mylotus" w:cs="mylotus"/>
          <w:sz w:val="24"/>
          <w:szCs w:val="24"/>
          <w:rtl/>
        </w:rPr>
        <w:t>ائ</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 xml:space="preserve"> شرح </w:t>
      </w:r>
      <w:r>
        <w:rPr>
          <w:rFonts w:ascii="mylotus" w:hAnsi="mylotus" w:cs="mylotus" w:hint="cs"/>
          <w:sz w:val="24"/>
          <w:szCs w:val="24"/>
          <w:rtl/>
        </w:rPr>
        <w:t>أ</w:t>
      </w:r>
      <w:r w:rsidRPr="004A75B1">
        <w:rPr>
          <w:rFonts w:ascii="mylotus" w:hAnsi="mylotus" w:cs="mylotus"/>
          <w:sz w:val="24"/>
          <w:szCs w:val="24"/>
          <w:rtl/>
        </w:rPr>
        <w:t>صول الاعتقاد (1618) والبغو</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شرح السن</w:t>
      </w:r>
      <w:r>
        <w:rPr>
          <w:rFonts w:ascii="mylotus" w:hAnsi="mylotus" w:cs="mylotus" w:hint="cs"/>
          <w:sz w:val="24"/>
          <w:szCs w:val="24"/>
          <w:rtl/>
        </w:rPr>
        <w:t>ة</w:t>
      </w:r>
      <w:r w:rsidRPr="004A75B1">
        <w:rPr>
          <w:rFonts w:ascii="mylotus" w:hAnsi="mylotus" w:cs="mylotus"/>
          <w:sz w:val="24"/>
          <w:szCs w:val="24"/>
          <w:rtl/>
        </w:rPr>
        <w:t xml:space="preserve"> (3363)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 xml:space="preserve"> الاعتقاد (227)،</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 xml:space="preserve">الشعب (9021) من طریق القاسم بن عبدالرحمن عن </w:t>
      </w:r>
      <w:r>
        <w:rPr>
          <w:rFonts w:ascii="mylotus" w:hAnsi="mylotus" w:cs="mylotus" w:hint="cs"/>
          <w:sz w:val="24"/>
          <w:szCs w:val="24"/>
          <w:rtl/>
        </w:rPr>
        <w:t>أبي</w:t>
      </w:r>
      <w:r w:rsidRPr="004A75B1">
        <w:rPr>
          <w:rFonts w:ascii="mylotus" w:hAnsi="mylotus" w:cs="mylotus"/>
          <w:sz w:val="24"/>
          <w:szCs w:val="24"/>
          <w:rtl/>
        </w:rPr>
        <w:t xml:space="preserve"> </w:t>
      </w:r>
      <w:r>
        <w:rPr>
          <w:rFonts w:ascii="mylotus" w:hAnsi="mylotus" w:cs="mylotus" w:hint="cs"/>
          <w:sz w:val="24"/>
          <w:szCs w:val="24"/>
          <w:rtl/>
        </w:rPr>
        <w:t>أ</w:t>
      </w:r>
      <w:r>
        <w:rPr>
          <w:rFonts w:ascii="mylotus" w:hAnsi="mylotus" w:cs="mylotus"/>
          <w:sz w:val="24"/>
          <w:szCs w:val="24"/>
          <w:rtl/>
        </w:rPr>
        <w:t>مام</w:t>
      </w:r>
      <w:r>
        <w:rPr>
          <w:rFonts w:ascii="mylotus" w:hAnsi="mylotus" w:cs="mylotus" w:hint="cs"/>
          <w:sz w:val="24"/>
          <w:szCs w:val="24"/>
          <w:rtl/>
        </w:rPr>
        <w:t>ة</w:t>
      </w:r>
      <w:r w:rsidRPr="004A75B1">
        <w:rPr>
          <w:rFonts w:ascii="mylotus" w:hAnsi="mylotus" w:cs="mylotus"/>
          <w:sz w:val="24"/>
          <w:szCs w:val="24"/>
          <w:rtl/>
        </w:rPr>
        <w:t>- رضی الله عنه-</w:t>
      </w:r>
      <w:r w:rsidRPr="001B5E77">
        <w:rPr>
          <w:rFonts w:ascii="mylotus" w:hAnsi="mylotus" w:cs="mylotus"/>
          <w:sz w:val="24"/>
          <w:szCs w:val="24"/>
          <w:rtl/>
        </w:rPr>
        <w:t xml:space="preserve"> و</w:t>
      </w:r>
      <w:r>
        <w:rPr>
          <w:rFonts w:ascii="mylotus" w:hAnsi="mylotus" w:cs="mylotus" w:hint="cs"/>
          <w:sz w:val="24"/>
          <w:szCs w:val="24"/>
          <w:rtl/>
        </w:rPr>
        <w:t>إ</w:t>
      </w:r>
      <w:r w:rsidRPr="004A75B1">
        <w:rPr>
          <w:rFonts w:ascii="mylotus" w:hAnsi="mylotus" w:cs="mylotus"/>
          <w:sz w:val="24"/>
          <w:szCs w:val="24"/>
          <w:rtl/>
        </w:rPr>
        <w:t>سناده حسن</w:t>
      </w:r>
      <w:r w:rsidRPr="001B5E77">
        <w:rPr>
          <w:rFonts w:ascii="mylotus" w:hAnsi="mylotus" w:cs="mylotus"/>
          <w:sz w:val="24"/>
          <w:szCs w:val="24"/>
          <w:rtl/>
        </w:rPr>
        <w:t xml:space="preserve"> و</w:t>
      </w:r>
      <w:r w:rsidRPr="004A75B1">
        <w:rPr>
          <w:rFonts w:ascii="mylotus" w:hAnsi="mylotus" w:cs="mylotus"/>
          <w:sz w:val="24"/>
          <w:szCs w:val="24"/>
          <w:rtl/>
        </w:rPr>
        <w:t xml:space="preserve">له شاهد من حدیث معاذ بن </w:t>
      </w:r>
      <w:r>
        <w:rPr>
          <w:rFonts w:ascii="mylotus" w:hAnsi="mylotus" w:cs="mylotus" w:hint="cs"/>
          <w:sz w:val="24"/>
          <w:szCs w:val="24"/>
          <w:rtl/>
        </w:rPr>
        <w:t>أ</w:t>
      </w:r>
      <w:r w:rsidRPr="004A75B1">
        <w:rPr>
          <w:rFonts w:ascii="mylotus" w:hAnsi="mylotus" w:cs="mylotus"/>
          <w:sz w:val="24"/>
          <w:szCs w:val="24"/>
          <w:rtl/>
        </w:rPr>
        <w:t xml:space="preserve">نس: </w:t>
      </w:r>
      <w:r w:rsidRPr="00D97D7B">
        <w:rPr>
          <w:rFonts w:ascii="mylotus" w:hAnsi="mylotus" w:cs="mylotus"/>
          <w:sz w:val="24"/>
          <w:szCs w:val="24"/>
          <w:rtl/>
        </w:rPr>
        <w:t>أخرجه</w:t>
      </w:r>
      <w:r w:rsidRPr="004A75B1">
        <w:rPr>
          <w:rFonts w:ascii="mylotus" w:hAnsi="mylotus" w:cs="mylotus"/>
          <w:sz w:val="24"/>
          <w:szCs w:val="24"/>
          <w:rtl/>
        </w:rPr>
        <w:t xml:space="preserve"> </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صف</w:t>
      </w:r>
      <w:r>
        <w:rPr>
          <w:rFonts w:ascii="mylotus" w:hAnsi="mylotus" w:cs="mylotus" w:hint="cs"/>
          <w:sz w:val="24"/>
          <w:szCs w:val="24"/>
          <w:rtl/>
        </w:rPr>
        <w:t>ة</w:t>
      </w:r>
      <w:r w:rsidRPr="004A75B1">
        <w:rPr>
          <w:rFonts w:ascii="mylotus" w:hAnsi="mylotus" w:cs="mylotus"/>
          <w:sz w:val="24"/>
          <w:szCs w:val="24"/>
          <w:rtl/>
        </w:rPr>
        <w:t xml:space="preserve"> القیام</w:t>
      </w:r>
      <w:r>
        <w:rPr>
          <w:rFonts w:ascii="mylotus" w:hAnsi="mylotus" w:cs="mylotus" w:hint="cs"/>
          <w:sz w:val="24"/>
          <w:szCs w:val="24"/>
          <w:rtl/>
        </w:rPr>
        <w:t>ة</w:t>
      </w:r>
      <w:r w:rsidRPr="004A75B1">
        <w:rPr>
          <w:rFonts w:ascii="mylotus" w:hAnsi="mylotus" w:cs="mylotus"/>
          <w:sz w:val="24"/>
          <w:szCs w:val="24"/>
          <w:rtl/>
        </w:rPr>
        <w:t>، باب (60) (2521)</w:t>
      </w:r>
      <w:r w:rsidRPr="001B5E77">
        <w:rPr>
          <w:rFonts w:ascii="mylotus" w:hAnsi="mylotus" w:cs="mylotus"/>
          <w:sz w:val="24"/>
          <w:szCs w:val="24"/>
          <w:rtl/>
        </w:rPr>
        <w:t xml:space="preserve"> و</w:t>
      </w:r>
      <w:r w:rsidRPr="004A75B1">
        <w:rPr>
          <w:rFonts w:ascii="mylotus" w:hAnsi="mylotus" w:cs="mylotus"/>
          <w:sz w:val="24"/>
          <w:szCs w:val="24"/>
          <w:rtl/>
        </w:rPr>
        <w:t>قال: «حدیث حسن»، و</w:t>
      </w:r>
      <w:r>
        <w:rPr>
          <w:rFonts w:ascii="mylotus" w:hAnsi="mylotus" w:cs="mylotus" w:hint="cs"/>
          <w:sz w:val="24"/>
          <w:szCs w:val="24"/>
          <w:rtl/>
        </w:rPr>
        <w:t>أ</w:t>
      </w:r>
      <w:r w:rsidRPr="004A75B1">
        <w:rPr>
          <w:rFonts w:ascii="mylotus" w:hAnsi="mylotus" w:cs="mylotus"/>
          <w:sz w:val="24"/>
          <w:szCs w:val="24"/>
          <w:rtl/>
        </w:rPr>
        <w:t>حمد (3/438، 440) والحا</w:t>
      </w:r>
      <w:r w:rsidRPr="00813841">
        <w:rPr>
          <w:rFonts w:ascii="mylotus" w:hAnsi="mylotus" w:cs="mylotus"/>
          <w:sz w:val="24"/>
          <w:szCs w:val="24"/>
          <w:rtl/>
        </w:rPr>
        <w:t>ك</w:t>
      </w:r>
      <w:r w:rsidRPr="004A75B1">
        <w:rPr>
          <w:rFonts w:ascii="mylotus" w:hAnsi="mylotus" w:cs="mylotus"/>
          <w:sz w:val="24"/>
          <w:szCs w:val="24"/>
          <w:rtl/>
        </w:rPr>
        <w:t>م (2/164)،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(15)</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 xml:space="preserve">بیر (20/412) وصححه بمجموع الطریقین الشیخ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(380).</w:t>
      </w:r>
    </w:p>
  </w:footnote>
  <w:footnote w:id="138">
    <w:p w:rsidR="0052162E" w:rsidRPr="00984198" w:rsidRDefault="0052162E" w:rsidP="00A34340">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عن حدیث طویل: </w:t>
      </w:r>
      <w:r w:rsidRPr="00813841">
        <w:rPr>
          <w:rFonts w:ascii="mylotus" w:hAnsi="mylotus" w:cs="mylotus"/>
          <w:sz w:val="24"/>
          <w:szCs w:val="24"/>
          <w:rtl/>
        </w:rPr>
        <w:t>ك</w:t>
      </w:r>
      <w:r w:rsidRPr="004A75B1">
        <w:rPr>
          <w:rFonts w:ascii="mylotus" w:hAnsi="mylotus" w:cs="mylotus"/>
          <w:sz w:val="24"/>
          <w:szCs w:val="24"/>
          <w:rtl/>
        </w:rPr>
        <w:t>تاب الشروط، باب الشروط</w:t>
      </w:r>
      <w:r w:rsidRPr="00D84A28">
        <w:rPr>
          <w:rFonts w:ascii="mylotus" w:hAnsi="mylotus" w:cs="mylotus"/>
          <w:sz w:val="24"/>
          <w:szCs w:val="24"/>
          <w:rtl/>
        </w:rPr>
        <w:t xml:space="preserve"> في </w:t>
      </w:r>
      <w:r w:rsidRPr="004A75B1">
        <w:rPr>
          <w:rFonts w:ascii="mylotus" w:hAnsi="mylotus" w:cs="mylotus"/>
          <w:sz w:val="24"/>
          <w:szCs w:val="24"/>
          <w:rtl/>
        </w:rPr>
        <w:t>الجهاد</w:t>
      </w:r>
      <w:r w:rsidRPr="001B5E77">
        <w:rPr>
          <w:rFonts w:ascii="mylotus" w:hAnsi="mylotus" w:cs="mylotus"/>
          <w:sz w:val="24"/>
          <w:szCs w:val="24"/>
          <w:rtl/>
        </w:rPr>
        <w:t xml:space="preserve"> و</w:t>
      </w:r>
      <w:r w:rsidRPr="004A75B1">
        <w:rPr>
          <w:rFonts w:ascii="mylotus" w:hAnsi="mylotus" w:cs="mylotus"/>
          <w:sz w:val="24"/>
          <w:szCs w:val="24"/>
          <w:rtl/>
        </w:rPr>
        <w:t>المصالح</w:t>
      </w:r>
      <w:r>
        <w:rPr>
          <w:rFonts w:ascii="mylotus" w:hAnsi="mylotus" w:cs="mylotus" w:hint="cs"/>
          <w:sz w:val="24"/>
          <w:szCs w:val="24"/>
          <w:rtl/>
        </w:rPr>
        <w:t>ة</w:t>
      </w:r>
      <w:r>
        <w:rPr>
          <w:rFonts w:ascii="mylotus" w:hAnsi="mylotus" w:cs="mylotus"/>
          <w:sz w:val="24"/>
          <w:szCs w:val="24"/>
          <w:rtl/>
        </w:rPr>
        <w:t xml:space="preserve"> مع </w:t>
      </w:r>
      <w:r>
        <w:rPr>
          <w:rFonts w:ascii="mylotus" w:hAnsi="mylotus" w:cs="mylotus" w:hint="cs"/>
          <w:sz w:val="24"/>
          <w:szCs w:val="24"/>
          <w:rtl/>
        </w:rPr>
        <w:t>أ</w:t>
      </w:r>
      <w:r w:rsidRPr="004A75B1">
        <w:rPr>
          <w:rFonts w:ascii="mylotus" w:hAnsi="mylotus" w:cs="mylotus"/>
          <w:sz w:val="24"/>
          <w:szCs w:val="24"/>
          <w:rtl/>
        </w:rPr>
        <w:t>هل الحرب (2731، 2732)</w:t>
      </w:r>
      <w:r>
        <w:rPr>
          <w:rFonts w:hint="cs"/>
          <w:sz w:val="24"/>
          <w:szCs w:val="24"/>
          <w:rtl/>
          <w:lang w:bidi="fa-IR"/>
        </w:rPr>
        <w:t>.</w:t>
      </w:r>
      <w:r w:rsidRPr="00984198">
        <w:rPr>
          <w:rFonts w:hint="cs"/>
          <w:sz w:val="24"/>
          <w:szCs w:val="24"/>
          <w:rtl/>
          <w:lang w:bidi="fa-IR"/>
        </w:rPr>
        <w:t xml:space="preserve"> </w:t>
      </w:r>
    </w:p>
  </w:footnote>
  <w:footnote w:id="139">
    <w:p w:rsidR="0052162E" w:rsidRPr="00984198" w:rsidRDefault="0052162E" w:rsidP="007B0E5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ابوکبشه، شوهر حلیمه‌ی سعدیه که رسول الله را شیر داد، می‌باشد و ابن سلول این را از باب تنقیص گفت.</w:t>
      </w:r>
    </w:p>
  </w:footnote>
  <w:footnote w:id="140">
    <w:p w:rsidR="0052162E" w:rsidRPr="004A75B1" w:rsidRDefault="0052162E" w:rsidP="00A3434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حبان</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(428)</w:t>
      </w:r>
      <w:r w:rsidRPr="001B5E77">
        <w:rPr>
          <w:rFonts w:ascii="mylotus" w:hAnsi="mylotus" w:cs="mylotus"/>
          <w:sz w:val="24"/>
          <w:szCs w:val="24"/>
          <w:rtl/>
        </w:rPr>
        <w:t xml:space="preserve"> و</w:t>
      </w:r>
      <w:r w:rsidRPr="004A75B1">
        <w:rPr>
          <w:rFonts w:ascii="mylotus" w:hAnsi="mylotus" w:cs="mylotus"/>
          <w:sz w:val="24"/>
          <w:szCs w:val="24"/>
          <w:rtl/>
        </w:rPr>
        <w:t>البزار</w:t>
      </w:r>
      <w:r w:rsidRPr="00D84A28">
        <w:rPr>
          <w:rFonts w:ascii="mylotus" w:hAnsi="mylotus" w:cs="mylotus"/>
          <w:sz w:val="24"/>
          <w:szCs w:val="24"/>
          <w:rtl/>
        </w:rPr>
        <w:t xml:space="preserve"> في </w:t>
      </w:r>
      <w:r w:rsidRPr="004A75B1">
        <w:rPr>
          <w:rFonts w:ascii="mylotus" w:hAnsi="mylotus" w:cs="mylotus"/>
          <w:sz w:val="24"/>
          <w:szCs w:val="24"/>
          <w:rtl/>
        </w:rPr>
        <w:t>مسنده (ال</w:t>
      </w:r>
      <w:r w:rsidRPr="00813841">
        <w:rPr>
          <w:rFonts w:ascii="mylotus" w:hAnsi="mylotus" w:cs="mylotus"/>
          <w:sz w:val="24"/>
          <w:szCs w:val="24"/>
          <w:rtl/>
        </w:rPr>
        <w:t>ك</w:t>
      </w:r>
      <w:r w:rsidRPr="004A75B1">
        <w:rPr>
          <w:rFonts w:ascii="mylotus" w:hAnsi="mylotus" w:cs="mylotus"/>
          <w:sz w:val="24"/>
          <w:szCs w:val="24"/>
          <w:rtl/>
        </w:rPr>
        <w:t>شف2708) وابن وهب</w:t>
      </w:r>
      <w:r w:rsidRPr="00D84A28">
        <w:rPr>
          <w:rFonts w:ascii="mylotus" w:hAnsi="mylotus" w:cs="mylotus"/>
          <w:sz w:val="24"/>
          <w:szCs w:val="24"/>
          <w:rtl/>
        </w:rPr>
        <w:t xml:space="preserve"> في </w:t>
      </w:r>
      <w:r w:rsidRPr="004A75B1">
        <w:rPr>
          <w:rFonts w:ascii="mylotus" w:hAnsi="mylotus" w:cs="mylotus"/>
          <w:sz w:val="24"/>
          <w:szCs w:val="24"/>
          <w:rtl/>
        </w:rPr>
        <w:t>جامعه (113)</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جمیع (1/301)</w:t>
      </w:r>
      <w:r w:rsidRPr="001B5E77">
        <w:rPr>
          <w:rFonts w:ascii="mylotus" w:hAnsi="mylotus" w:cs="mylotus"/>
          <w:sz w:val="24"/>
          <w:szCs w:val="24"/>
          <w:rtl/>
        </w:rPr>
        <w:t xml:space="preserve"> و</w:t>
      </w:r>
      <w:r w:rsidRPr="004A75B1">
        <w:rPr>
          <w:rFonts w:ascii="mylotus" w:hAnsi="mylotus" w:cs="mylotus"/>
          <w:sz w:val="24"/>
          <w:szCs w:val="24"/>
          <w:rtl/>
        </w:rPr>
        <w:t>قال الهیثم</w:t>
      </w:r>
      <w:r>
        <w:rPr>
          <w:rFonts w:ascii="mylotus" w:hAnsi="mylotus" w:cs="mylotus" w:hint="cs"/>
          <w:sz w:val="24"/>
          <w:szCs w:val="24"/>
          <w:rtl/>
        </w:rPr>
        <w:t>ي</w:t>
      </w:r>
      <w:r w:rsidRPr="004A75B1">
        <w:rPr>
          <w:rFonts w:ascii="mylotus" w:hAnsi="mylotus" w:cs="mylotus"/>
          <w:sz w:val="24"/>
          <w:szCs w:val="24"/>
          <w:rtl/>
        </w:rPr>
        <w:t xml:space="preserve"> (9/528) رواه البزار</w:t>
      </w:r>
      <w:r w:rsidRPr="001B5E77">
        <w:rPr>
          <w:rFonts w:ascii="mylotus" w:hAnsi="mylotus" w:cs="mylotus"/>
          <w:sz w:val="24"/>
          <w:szCs w:val="24"/>
          <w:rtl/>
        </w:rPr>
        <w:t xml:space="preserve"> و</w:t>
      </w:r>
      <w:r w:rsidRPr="004A75B1">
        <w:rPr>
          <w:rFonts w:ascii="mylotus" w:hAnsi="mylotus" w:cs="mylotus"/>
          <w:sz w:val="24"/>
          <w:szCs w:val="24"/>
          <w:rtl/>
        </w:rPr>
        <w:t>رجاله ثقات</w:t>
      </w:r>
      <w:r w:rsidRPr="001B5E77">
        <w:rPr>
          <w:rFonts w:ascii="mylotus" w:hAnsi="mylotus" w:cs="mylotus"/>
          <w:sz w:val="24"/>
          <w:szCs w:val="24"/>
          <w:rtl/>
        </w:rPr>
        <w:t xml:space="preserve"> و</w:t>
      </w:r>
      <w:r w:rsidRPr="004A75B1">
        <w:rPr>
          <w:rFonts w:ascii="mylotus" w:hAnsi="mylotus" w:cs="mylotus"/>
          <w:sz w:val="24"/>
          <w:szCs w:val="24"/>
          <w:rtl/>
        </w:rPr>
        <w:t>حسنه</w:t>
      </w:r>
      <w:r>
        <w:rPr>
          <w:rFonts w:ascii="mylotus" w:hAnsi="mylotus" w:cs="mylotus"/>
          <w:sz w:val="24"/>
          <w:szCs w:val="24"/>
          <w:rtl/>
        </w:rPr>
        <w:t xml:space="preserve"> الشیخ ال</w:t>
      </w:r>
      <w:r>
        <w:rPr>
          <w:rFonts w:ascii="mylotus" w:hAnsi="mylotus" w:cs="mylotus" w:hint="cs"/>
          <w:sz w:val="24"/>
          <w:szCs w:val="24"/>
          <w:rtl/>
        </w:rPr>
        <w:t>أ</w:t>
      </w:r>
      <w:r>
        <w:rPr>
          <w:rFonts w:ascii="mylotus" w:hAnsi="mylotus" w:cs="mylotus"/>
          <w:sz w:val="24"/>
          <w:szCs w:val="24"/>
          <w:rtl/>
        </w:rPr>
        <w:t>رنا</w:t>
      </w:r>
      <w:r>
        <w:rPr>
          <w:rFonts w:ascii="mylotus" w:hAnsi="mylotus" w:cs="mylotus" w:hint="cs"/>
          <w:sz w:val="24"/>
          <w:szCs w:val="24"/>
          <w:rtl/>
        </w:rPr>
        <w:t>ؤ</w:t>
      </w:r>
      <w:r w:rsidRPr="004A75B1">
        <w:rPr>
          <w:rFonts w:ascii="mylotus" w:hAnsi="mylotus" w:cs="mylotus"/>
          <w:sz w:val="24"/>
          <w:szCs w:val="24"/>
          <w:rtl/>
        </w:rPr>
        <w:t>وط.</w:t>
      </w:r>
    </w:p>
  </w:footnote>
  <w:footnote w:id="141">
    <w:p w:rsidR="0052162E" w:rsidRPr="00984198" w:rsidRDefault="0052162E" w:rsidP="00A34340">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حبان</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(428) والبزار</w:t>
      </w:r>
      <w:r w:rsidRPr="00D84A28">
        <w:rPr>
          <w:rFonts w:ascii="mylotus" w:hAnsi="mylotus" w:cs="mylotus"/>
          <w:sz w:val="24"/>
          <w:szCs w:val="24"/>
          <w:rtl/>
        </w:rPr>
        <w:t xml:space="preserve"> في </w:t>
      </w:r>
      <w:r w:rsidRPr="004A75B1">
        <w:rPr>
          <w:rFonts w:ascii="mylotus" w:hAnsi="mylotus" w:cs="mylotus"/>
          <w:sz w:val="24"/>
          <w:szCs w:val="24"/>
          <w:rtl/>
        </w:rPr>
        <w:t>مسنده (ال</w:t>
      </w:r>
      <w:r w:rsidRPr="00813841">
        <w:rPr>
          <w:rFonts w:ascii="mylotus" w:hAnsi="mylotus" w:cs="mylotus"/>
          <w:sz w:val="24"/>
          <w:szCs w:val="24"/>
          <w:rtl/>
        </w:rPr>
        <w:t>ك</w:t>
      </w:r>
      <w:r w:rsidRPr="004A75B1">
        <w:rPr>
          <w:rFonts w:ascii="mylotus" w:hAnsi="mylotus" w:cs="mylotus"/>
          <w:sz w:val="24"/>
          <w:szCs w:val="24"/>
          <w:rtl/>
        </w:rPr>
        <w:t>شف 2708) وابن وهب</w:t>
      </w:r>
      <w:r w:rsidRPr="00D84A28">
        <w:rPr>
          <w:rFonts w:ascii="mylotus" w:hAnsi="mylotus" w:cs="mylotus"/>
          <w:sz w:val="24"/>
          <w:szCs w:val="24"/>
          <w:rtl/>
        </w:rPr>
        <w:t xml:space="preserve"> في </w:t>
      </w:r>
      <w:r w:rsidRPr="004A75B1">
        <w:rPr>
          <w:rFonts w:ascii="mylotus" w:hAnsi="mylotus" w:cs="mylotus"/>
          <w:sz w:val="24"/>
          <w:szCs w:val="24"/>
          <w:rtl/>
        </w:rPr>
        <w:t>جامعه (113)</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المجمع (1/301)</w:t>
      </w:r>
      <w:r w:rsidRPr="001B5E77">
        <w:rPr>
          <w:rFonts w:ascii="mylotus" w:hAnsi="mylotus" w:cs="mylotus"/>
          <w:sz w:val="24"/>
          <w:szCs w:val="24"/>
          <w:rtl/>
        </w:rPr>
        <w:t xml:space="preserve"> و</w:t>
      </w:r>
      <w:r w:rsidRPr="004A75B1">
        <w:rPr>
          <w:rFonts w:ascii="mylotus" w:hAnsi="mylotus" w:cs="mylotus"/>
          <w:sz w:val="24"/>
          <w:szCs w:val="24"/>
          <w:rtl/>
        </w:rPr>
        <w:t>قال الهیثم</w:t>
      </w:r>
      <w:r>
        <w:rPr>
          <w:rFonts w:ascii="mylotus" w:hAnsi="mylotus" w:cs="mylotus" w:hint="cs"/>
          <w:sz w:val="24"/>
          <w:szCs w:val="24"/>
          <w:rtl/>
        </w:rPr>
        <w:t>ي</w:t>
      </w:r>
      <w:r w:rsidRPr="004A75B1">
        <w:rPr>
          <w:rFonts w:ascii="mylotus" w:hAnsi="mylotus" w:cs="mylotus"/>
          <w:sz w:val="24"/>
          <w:szCs w:val="24"/>
          <w:rtl/>
        </w:rPr>
        <w:t xml:space="preserve"> (9/528): رواه البزار</w:t>
      </w:r>
      <w:r w:rsidRPr="001B5E77">
        <w:rPr>
          <w:rFonts w:ascii="mylotus" w:hAnsi="mylotus" w:cs="mylotus"/>
          <w:sz w:val="24"/>
          <w:szCs w:val="24"/>
          <w:rtl/>
        </w:rPr>
        <w:t xml:space="preserve"> و</w:t>
      </w:r>
      <w:r w:rsidRPr="004A75B1">
        <w:rPr>
          <w:rFonts w:ascii="mylotus" w:hAnsi="mylotus" w:cs="mylotus"/>
          <w:sz w:val="24"/>
          <w:szCs w:val="24"/>
          <w:rtl/>
        </w:rPr>
        <w:t>رجاله ثقات</w:t>
      </w:r>
      <w:r w:rsidRPr="001B5E77">
        <w:rPr>
          <w:rFonts w:ascii="mylotus" w:hAnsi="mylotus" w:cs="mylotus"/>
          <w:sz w:val="24"/>
          <w:szCs w:val="24"/>
          <w:rtl/>
        </w:rPr>
        <w:t xml:space="preserve"> و</w:t>
      </w:r>
      <w:r>
        <w:rPr>
          <w:rFonts w:ascii="mylotus" w:hAnsi="mylotus" w:cs="mylotus"/>
          <w:sz w:val="24"/>
          <w:szCs w:val="24"/>
          <w:rtl/>
        </w:rPr>
        <w:t>حسنه الشیخ ال</w:t>
      </w:r>
      <w:r>
        <w:rPr>
          <w:rFonts w:ascii="mylotus" w:hAnsi="mylotus" w:cs="mylotus" w:hint="cs"/>
          <w:sz w:val="24"/>
          <w:szCs w:val="24"/>
          <w:rtl/>
        </w:rPr>
        <w:t>أ</w:t>
      </w:r>
      <w:r w:rsidRPr="004A75B1">
        <w:rPr>
          <w:rFonts w:ascii="mylotus" w:hAnsi="mylotus" w:cs="mylotus"/>
          <w:sz w:val="24"/>
          <w:szCs w:val="24"/>
          <w:rtl/>
        </w:rPr>
        <w:t>رنا</w:t>
      </w:r>
      <w:r>
        <w:rPr>
          <w:rFonts w:ascii="mylotus" w:hAnsi="mylotus" w:cs="mylotus" w:hint="cs"/>
          <w:sz w:val="24"/>
          <w:szCs w:val="24"/>
          <w:rtl/>
        </w:rPr>
        <w:t>ؤ</w:t>
      </w:r>
      <w:r w:rsidRPr="004A75B1">
        <w:rPr>
          <w:rFonts w:ascii="mylotus" w:hAnsi="mylotus" w:cs="mylotus"/>
          <w:sz w:val="24"/>
          <w:szCs w:val="24"/>
          <w:rtl/>
        </w:rPr>
        <w:t>وط.</w:t>
      </w:r>
    </w:p>
  </w:footnote>
  <w:footnote w:id="142">
    <w:p w:rsidR="0052162E" w:rsidRPr="00984198" w:rsidRDefault="0052162E" w:rsidP="00F41AD2">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مي‌</w:t>
      </w:r>
      <w:r>
        <w:rPr>
          <w:sz w:val="24"/>
          <w:szCs w:val="24"/>
          <w:rtl/>
          <w:lang w:bidi="fa-IR"/>
        </w:rPr>
        <w:t>گويند: اگر (از غزوه بني</w:t>
      </w:r>
      <w:r>
        <w:rPr>
          <w:rFonts w:hint="cs"/>
          <w:sz w:val="24"/>
          <w:szCs w:val="24"/>
          <w:rtl/>
          <w:lang w:bidi="fa-IR"/>
        </w:rPr>
        <w:softHyphen/>
      </w:r>
      <w:r w:rsidRPr="00984198">
        <w:rPr>
          <w:sz w:val="24"/>
          <w:szCs w:val="24"/>
          <w:rtl/>
          <w:lang w:bidi="fa-IR"/>
        </w:rPr>
        <w:t>مصطلق) به مدينه برگشتيم، بايد افراد باعزّت و</w:t>
      </w:r>
      <w:r w:rsidRPr="00984198">
        <w:rPr>
          <w:rFonts w:hint="cs"/>
          <w:sz w:val="24"/>
          <w:szCs w:val="24"/>
          <w:rtl/>
          <w:lang w:bidi="fa-IR"/>
        </w:rPr>
        <w:t xml:space="preserve"> </w:t>
      </w:r>
      <w:r w:rsidRPr="00984198">
        <w:rPr>
          <w:sz w:val="24"/>
          <w:szCs w:val="24"/>
          <w:rtl/>
          <w:lang w:bidi="fa-IR"/>
        </w:rPr>
        <w:t>قدرت، اشخاص خوار و</w:t>
      </w:r>
      <w:r w:rsidRPr="00984198">
        <w:rPr>
          <w:rFonts w:hint="cs"/>
          <w:sz w:val="24"/>
          <w:szCs w:val="24"/>
          <w:rtl/>
          <w:lang w:bidi="fa-IR"/>
        </w:rPr>
        <w:t xml:space="preserve"> </w:t>
      </w:r>
      <w:r w:rsidRPr="00984198">
        <w:rPr>
          <w:sz w:val="24"/>
          <w:szCs w:val="24"/>
          <w:rtl/>
          <w:lang w:bidi="fa-IR"/>
        </w:rPr>
        <w:t>ناتوان را از آنجا بيرون كنند.</w:t>
      </w:r>
    </w:p>
  </w:footnote>
  <w:footnote w:id="143">
    <w:p w:rsidR="0052162E" w:rsidRPr="00984198" w:rsidRDefault="0052162E" w:rsidP="007B0E58">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پس از اینکه عبدالله بن ابی بن سلول این سخن را</w:t>
      </w:r>
      <w:r>
        <w:rPr>
          <w:rFonts w:hint="cs"/>
          <w:sz w:val="24"/>
          <w:szCs w:val="24"/>
          <w:rtl/>
          <w:lang w:bidi="fa-IR"/>
        </w:rPr>
        <w:t xml:space="preserve"> در مورد رسول الله و یارانش گفت،</w:t>
      </w:r>
      <w:r w:rsidRPr="00984198">
        <w:rPr>
          <w:rFonts w:hint="cs"/>
          <w:sz w:val="24"/>
          <w:szCs w:val="24"/>
          <w:rtl/>
          <w:lang w:bidi="fa-IR"/>
        </w:rPr>
        <w:t xml:space="preserve"> عبدالله پسر این منافق که مرد شایسته و از نیکان صحابه بود، از پدرش بیزا</w:t>
      </w:r>
      <w:r>
        <w:rPr>
          <w:rFonts w:hint="cs"/>
          <w:sz w:val="24"/>
          <w:szCs w:val="24"/>
          <w:rtl/>
          <w:lang w:bidi="fa-IR"/>
        </w:rPr>
        <w:t>ری جست و بر دروازه مدینه ایستاد</w:t>
      </w:r>
      <w:r w:rsidRPr="00984198">
        <w:rPr>
          <w:rFonts w:hint="cs"/>
          <w:sz w:val="24"/>
          <w:szCs w:val="24"/>
          <w:rtl/>
          <w:lang w:bidi="fa-IR"/>
        </w:rPr>
        <w:t xml:space="preserve"> و شمشیرش را از غلاف بیرون کشید، وقتی پدرش سر رسید، به او گفت: به الله سوگند، ازاینجا گذر نمی‌کنی تا آنکه رسول الله به تو اجازه‌ی ورود بدهد، چرا که عزیز اوست و ذلیل تویی. وقتی پیامبر اکرم به دروازه‌ی مدینه رسیدند به او اجازه‌ی ورود دادند. سیره ابن هشام، ج 2، ص 292 (مترجم) </w:t>
      </w:r>
    </w:p>
  </w:footnote>
  <w:footnote w:id="144">
    <w:p w:rsidR="0052162E" w:rsidRPr="00026F27" w:rsidRDefault="0052162E" w:rsidP="00C336B2">
      <w:pPr>
        <w:pStyle w:val="FootnoteText"/>
        <w:bidi/>
        <w:ind w:left="272" w:hanging="272"/>
        <w:jc w:val="both"/>
        <w:rPr>
          <w:rFonts w:ascii="KFGQPC Uthmanic Script HAFS" w:hAnsi="KFGQPC Uthmanic Script HAFS" w:cs="KFGQPC Uthmanic Script HAFS"/>
          <w:sz w:val="24"/>
          <w:szCs w:val="24"/>
        </w:rPr>
      </w:pPr>
      <w:r w:rsidRPr="00984198">
        <w:rPr>
          <w:rStyle w:val="FootnoteReference"/>
          <w:sz w:val="24"/>
          <w:szCs w:val="24"/>
          <w:vertAlign w:val="baseline"/>
          <w:rtl/>
          <w:lang w:bidi="fa-IR"/>
        </w:rPr>
        <w:footnoteRef/>
      </w:r>
      <w:r>
        <w:rPr>
          <w:rFonts w:hint="cs"/>
          <w:sz w:val="24"/>
          <w:szCs w:val="24"/>
          <w:rtl/>
          <w:lang w:bidi="fa-IR"/>
        </w:rPr>
        <w:t xml:space="preserve">- سعد بن ابی وقاص </w:t>
      </w:r>
      <w:r w:rsidR="00C336B2" w:rsidRPr="00C336B2">
        <w:rPr>
          <w:rFonts w:ascii="Arial" w:hAnsi="Arial" w:cs="CTraditional Arabic" w:hint="cs"/>
          <w:sz w:val="24"/>
          <w:szCs w:val="24"/>
          <w:rtl/>
        </w:rPr>
        <w:t>س</w:t>
      </w:r>
      <w:r>
        <w:rPr>
          <w:rFonts w:hint="cs"/>
          <w:sz w:val="24"/>
          <w:szCs w:val="24"/>
          <w:rtl/>
          <w:lang w:bidi="fa-IR"/>
        </w:rPr>
        <w:t xml:space="preserve"> از سوی</w:t>
      </w:r>
      <w:r w:rsidRPr="00984198">
        <w:rPr>
          <w:rFonts w:hint="cs"/>
          <w:sz w:val="24"/>
          <w:szCs w:val="24"/>
          <w:rtl/>
          <w:lang w:bidi="fa-IR"/>
        </w:rPr>
        <w:t xml:space="preserve"> مادر کافرش در معرض فتنه قرار گرفت</w:t>
      </w:r>
      <w:r>
        <w:rPr>
          <w:rFonts w:hint="cs"/>
          <w:sz w:val="24"/>
          <w:szCs w:val="24"/>
          <w:rtl/>
          <w:lang w:bidi="fa-IR"/>
        </w:rPr>
        <w:t>.</w:t>
      </w:r>
      <w:r w:rsidRPr="00984198">
        <w:rPr>
          <w:rFonts w:hint="cs"/>
          <w:sz w:val="24"/>
          <w:szCs w:val="24"/>
          <w:rtl/>
          <w:lang w:bidi="fa-IR"/>
        </w:rPr>
        <w:t xml:space="preserve"> مادرش اعتصاب غذا کرد و</w:t>
      </w:r>
      <w:r>
        <w:rPr>
          <w:rFonts w:hint="cs"/>
          <w:sz w:val="24"/>
          <w:szCs w:val="24"/>
          <w:rtl/>
          <w:lang w:bidi="fa-IR"/>
        </w:rPr>
        <w:t xml:space="preserve"> </w:t>
      </w:r>
      <w:r w:rsidRPr="00984198">
        <w:rPr>
          <w:rFonts w:hint="cs"/>
          <w:sz w:val="24"/>
          <w:szCs w:val="24"/>
          <w:rtl/>
          <w:lang w:bidi="fa-IR"/>
        </w:rPr>
        <w:t>گفت</w:t>
      </w:r>
      <w:r>
        <w:rPr>
          <w:rFonts w:hint="cs"/>
          <w:sz w:val="24"/>
          <w:szCs w:val="24"/>
          <w:rtl/>
          <w:lang w:bidi="fa-IR"/>
        </w:rPr>
        <w:t>:</w:t>
      </w:r>
      <w:r w:rsidRPr="00984198">
        <w:rPr>
          <w:rFonts w:hint="cs"/>
          <w:sz w:val="24"/>
          <w:szCs w:val="24"/>
          <w:rtl/>
          <w:lang w:bidi="fa-IR"/>
        </w:rPr>
        <w:t xml:space="preserve"> آب و عذا نخواهم خورد تا وقتی که به دین پدرت برگردی، طبرانی روایت نموده که سعد</w:t>
      </w:r>
      <w:r>
        <w:rPr>
          <w:rFonts w:hint="cs"/>
          <w:sz w:val="24"/>
          <w:szCs w:val="24"/>
          <w:rtl/>
          <w:lang w:bidi="fa-IR"/>
        </w:rPr>
        <w:t xml:space="preserve"> </w:t>
      </w:r>
      <w:r w:rsidRPr="00984198">
        <w:rPr>
          <w:rFonts w:hint="cs"/>
          <w:sz w:val="24"/>
          <w:szCs w:val="24"/>
          <w:rtl/>
          <w:lang w:bidi="fa-IR"/>
        </w:rPr>
        <w:t xml:space="preserve">گفت: این آیه در مورد من نازل شد که: </w:t>
      </w:r>
      <w:r>
        <w:rPr>
          <w:rFonts w:ascii="Traditional Arabic" w:hAnsi="Traditional Arabic" w:cs="Traditional Arabic"/>
          <w:sz w:val="24"/>
          <w:szCs w:val="24"/>
          <w:rtl/>
        </w:rPr>
        <w:t>﴿</w:t>
      </w:r>
      <w:r w:rsidRPr="00026F27">
        <w:rPr>
          <w:rFonts w:ascii="KFGQPC Uthmanic Script HAFS" w:hAnsi="KFGQPC Uthmanic Script HAFS" w:cs="KFGQPC Uthmanic Script HAFS" w:hint="eastAsia"/>
          <w:sz w:val="24"/>
          <w:szCs w:val="24"/>
          <w:rtl/>
        </w:rPr>
        <w:t>وَوَصَّيۡنَا</w:t>
      </w:r>
      <w:r w:rsidRPr="00026F27">
        <w:rPr>
          <w:rFonts w:ascii="KFGQPC Uthmanic Script HAFS" w:hAnsi="KFGQPC Uthmanic Script HAFS" w:cs="KFGQPC Uthmanic Script HAFS"/>
          <w:sz w:val="24"/>
          <w:szCs w:val="24"/>
          <w:rtl/>
        </w:rPr>
        <w:t xml:space="preserve"> </w:t>
      </w:r>
      <w:r w:rsidRPr="00026F27">
        <w:rPr>
          <w:rFonts w:ascii="KFGQPC Uthmanic Script HAFS" w:hAnsi="KFGQPC Uthmanic Script HAFS" w:cs="KFGQPC Uthmanic Script HAFS" w:hint="cs"/>
          <w:sz w:val="24"/>
          <w:szCs w:val="24"/>
          <w:rtl/>
        </w:rPr>
        <w:t>ٱ</w:t>
      </w:r>
      <w:r w:rsidRPr="00026F27">
        <w:rPr>
          <w:rFonts w:ascii="KFGQPC Uthmanic Script HAFS" w:hAnsi="KFGQPC Uthmanic Script HAFS" w:cs="KFGQPC Uthmanic Script HAFS" w:hint="eastAsia"/>
          <w:sz w:val="24"/>
          <w:szCs w:val="24"/>
          <w:rtl/>
        </w:rPr>
        <w:t>لۡإِنسَٰنَ</w:t>
      </w:r>
      <w:r w:rsidRPr="00026F27">
        <w:rPr>
          <w:rFonts w:ascii="KFGQPC Uthmanic Script HAFS" w:hAnsi="KFGQPC Uthmanic Script HAFS" w:cs="KFGQPC Uthmanic Script HAFS"/>
          <w:sz w:val="24"/>
          <w:szCs w:val="24"/>
          <w:rtl/>
        </w:rPr>
        <w:t xml:space="preserve"> بِوَٰلِدَيۡهِ حُسۡنٗاۖ وَإِن جَٰهَدَاكَ لِتُشۡرِكَ بِي مَا لَيۡسَ لَكَ بِهِ</w:t>
      </w:r>
      <w:r w:rsidRPr="00026F27">
        <w:rPr>
          <w:rFonts w:ascii="KFGQPC Uthmanic Script HAFS" w:hAnsi="KFGQPC Uthmanic Script HAFS" w:cs="KFGQPC Uthmanic Script HAFS" w:hint="cs"/>
          <w:sz w:val="24"/>
          <w:szCs w:val="24"/>
          <w:rtl/>
        </w:rPr>
        <w:t>ۦ</w:t>
      </w:r>
      <w:r w:rsidRPr="00026F27">
        <w:rPr>
          <w:rFonts w:ascii="KFGQPC Uthmanic Script HAFS" w:hAnsi="KFGQPC Uthmanic Script HAFS" w:cs="KFGQPC Uthmanic Script HAFS"/>
          <w:sz w:val="24"/>
          <w:szCs w:val="24"/>
          <w:rtl/>
        </w:rPr>
        <w:t xml:space="preserve"> عِلۡمٞ فَلَا تُطِعۡهُمَآۚ</w:t>
      </w:r>
      <w:r>
        <w:rPr>
          <w:rFonts w:ascii="Traditional Arabic" w:hAnsi="Traditional Arabic" w:cs="Traditional Arabic"/>
          <w:sz w:val="24"/>
          <w:szCs w:val="24"/>
          <w:rtl/>
        </w:rPr>
        <w:t>﴾</w:t>
      </w:r>
      <w:r w:rsidRPr="00984198">
        <w:rPr>
          <w:rFonts w:hint="cs"/>
          <w:sz w:val="24"/>
          <w:szCs w:val="24"/>
          <w:rtl/>
          <w:lang w:bidi="fa-IR"/>
        </w:rPr>
        <w:t xml:space="preserve"> </w:t>
      </w:r>
      <w:r w:rsidRPr="004A75B1">
        <w:rPr>
          <w:rFonts w:ascii="mylotus" w:hAnsi="mylotus" w:cs="mylotus"/>
          <w:sz w:val="22"/>
          <w:szCs w:val="22"/>
          <w:rtl/>
        </w:rPr>
        <w:t>[العنكبوت: 8]</w:t>
      </w:r>
      <w:r w:rsidRPr="00984198">
        <w:rPr>
          <w:rFonts w:hint="cs"/>
          <w:sz w:val="24"/>
          <w:szCs w:val="24"/>
          <w:rtl/>
          <w:lang w:bidi="fa-IR"/>
        </w:rPr>
        <w:t xml:space="preserve">. </w:t>
      </w:r>
      <w:r>
        <w:rPr>
          <w:rFonts w:hint="cs"/>
          <w:sz w:val="24"/>
          <w:szCs w:val="24"/>
          <w:rtl/>
          <w:lang w:bidi="fa-IR"/>
        </w:rPr>
        <w:t>«</w:t>
      </w:r>
      <w:r w:rsidRPr="00984198">
        <w:rPr>
          <w:rFonts w:hint="cs"/>
          <w:sz w:val="24"/>
          <w:szCs w:val="24"/>
          <w:rtl/>
          <w:lang w:bidi="fa-IR"/>
        </w:rPr>
        <w:t>اگر آن دو (پدر و مادرتان) تو را مجبور کردند که با من شریک قرار دهی، چیزی که اصلاً بر آن علم نداری، پس از آنان اطاعت مکن.</w:t>
      </w:r>
      <w:r>
        <w:rPr>
          <w:rFonts w:hint="cs"/>
          <w:sz w:val="24"/>
          <w:szCs w:val="24"/>
          <w:rtl/>
          <w:lang w:bidi="fa-IR"/>
        </w:rPr>
        <w:t>»</w:t>
      </w:r>
      <w:r w:rsidRPr="00984198">
        <w:rPr>
          <w:rFonts w:hint="cs"/>
          <w:sz w:val="24"/>
          <w:szCs w:val="24"/>
          <w:rtl/>
          <w:lang w:bidi="fa-IR"/>
        </w:rPr>
        <w:t xml:space="preserve"> سعد می‌گوید: به مادرم گفتم چنین مکن زیرا من دینم را به خاطر هیچ چیزی ترک نخواهم کرد. سه شبانه روز متوالی چیزی نخورد تا اینکه سخت ضعیف و ناتوان گردید. وقتی من این حالت او را دیدم، گفتم: مادرم، تو می‌دانی به الله عزوجل سوگند، اگر صد جان داشته باشی و یکی را پس از دیگری از دست بدهی من از دین و آیینم دست بردار نیستم. مادرم وقتی که وضعیت را چنین </w:t>
      </w:r>
      <w:r>
        <w:rPr>
          <w:rFonts w:hint="cs"/>
          <w:sz w:val="24"/>
          <w:szCs w:val="24"/>
          <w:rtl/>
          <w:lang w:bidi="fa-IR"/>
        </w:rPr>
        <w:t>دید، غذا خورد. تفسیر ابن کثیر، ج 3 ص 446.</w:t>
      </w:r>
      <w:r w:rsidRPr="00984198">
        <w:rPr>
          <w:rFonts w:hint="cs"/>
          <w:sz w:val="24"/>
          <w:szCs w:val="24"/>
          <w:rtl/>
          <w:lang w:bidi="fa-IR"/>
        </w:rPr>
        <w:t xml:space="preserve"> و مسلم روایت نموده که: مادر سعد سوگند خورد که هرگز با سعد سخن</w:t>
      </w:r>
      <w:r>
        <w:rPr>
          <w:rFonts w:hint="cs"/>
          <w:sz w:val="24"/>
          <w:szCs w:val="24"/>
          <w:rtl/>
          <w:lang w:bidi="fa-IR"/>
        </w:rPr>
        <w:t xml:space="preserve"> نگوید، تا وقتی که به دینش کفر </w:t>
      </w:r>
      <w:r w:rsidRPr="00984198">
        <w:rPr>
          <w:rFonts w:hint="cs"/>
          <w:sz w:val="24"/>
          <w:szCs w:val="24"/>
          <w:rtl/>
          <w:lang w:bidi="fa-IR"/>
        </w:rPr>
        <w:t>ورزد و نیز آب و غذا نخواهد خورد</w:t>
      </w:r>
      <w:r>
        <w:rPr>
          <w:rFonts w:hint="cs"/>
          <w:sz w:val="24"/>
          <w:szCs w:val="24"/>
          <w:rtl/>
          <w:lang w:bidi="fa-IR"/>
        </w:rPr>
        <w:t>.</w:t>
      </w:r>
      <w:r w:rsidRPr="00984198">
        <w:rPr>
          <w:rFonts w:hint="cs"/>
          <w:sz w:val="24"/>
          <w:szCs w:val="24"/>
          <w:rtl/>
          <w:lang w:bidi="fa-IR"/>
        </w:rPr>
        <w:t xml:space="preserve"> و گفت: تو می</w:t>
      </w:r>
      <w:r w:rsidRPr="00984198">
        <w:rPr>
          <w:rFonts w:hint="cs"/>
          <w:sz w:val="24"/>
          <w:szCs w:val="24"/>
          <w:cs/>
          <w:lang w:bidi="fa-IR"/>
        </w:rPr>
        <w:t>‎</w:t>
      </w:r>
      <w:r w:rsidRPr="00984198">
        <w:rPr>
          <w:rFonts w:hint="cs"/>
          <w:sz w:val="24"/>
          <w:szCs w:val="24"/>
          <w:rtl/>
          <w:lang w:bidi="fa-IR"/>
        </w:rPr>
        <w:t>گویی که الله عزوجل تو را توصیه نموده است تا با پدر و مادرت به نیکی رفتار کنی  و من مادرت هستم و تو را به این کار دستور می‌دهم. سعد می‌گوید: سه شبانه روز مادرم</w:t>
      </w:r>
      <w:r>
        <w:rPr>
          <w:rFonts w:hint="cs"/>
          <w:sz w:val="24"/>
          <w:szCs w:val="24"/>
          <w:rtl/>
          <w:lang w:bidi="fa-IR"/>
        </w:rPr>
        <w:t xml:space="preserve"> از خوردن و آشامیدن خودداری کرد</w:t>
      </w:r>
      <w:r w:rsidRPr="00984198">
        <w:rPr>
          <w:rFonts w:hint="cs"/>
          <w:sz w:val="24"/>
          <w:szCs w:val="24"/>
          <w:rtl/>
          <w:lang w:bidi="fa-IR"/>
        </w:rPr>
        <w:t xml:space="preserve"> تا اینکه به علت ضعف و ناتوانی بیهوش گردید، یکی از پسرانش به نام عمار، به او آب داد و سعد را دعای بد کرد، الله متعال در قرآن کریم این آیه را نازل فرمود: </w:t>
      </w:r>
      <w:r>
        <w:rPr>
          <w:rFonts w:ascii="Traditional Arabic" w:hAnsi="Traditional Arabic" w:cs="Traditional Arabic"/>
          <w:sz w:val="24"/>
          <w:szCs w:val="24"/>
          <w:rtl/>
        </w:rPr>
        <w:t>﴿</w:t>
      </w:r>
      <w:r w:rsidRPr="00026F27">
        <w:rPr>
          <w:rFonts w:ascii="KFGQPC Uthmanic Script HAFS" w:hAnsi="KFGQPC Uthmanic Script HAFS" w:cs="KFGQPC Uthmanic Script HAFS" w:hint="eastAsia"/>
          <w:sz w:val="24"/>
          <w:szCs w:val="24"/>
          <w:rtl/>
        </w:rPr>
        <w:t>وَوَصَّيۡنَا</w:t>
      </w:r>
      <w:r w:rsidRPr="00026F27">
        <w:rPr>
          <w:rFonts w:ascii="KFGQPC Uthmanic Script HAFS" w:hAnsi="KFGQPC Uthmanic Script HAFS" w:cs="KFGQPC Uthmanic Script HAFS"/>
          <w:sz w:val="24"/>
          <w:szCs w:val="24"/>
          <w:rtl/>
        </w:rPr>
        <w:t xml:space="preserve"> </w:t>
      </w:r>
      <w:r w:rsidRPr="00026F27">
        <w:rPr>
          <w:rFonts w:ascii="KFGQPC Uthmanic Script HAFS" w:hAnsi="KFGQPC Uthmanic Script HAFS" w:cs="KFGQPC Uthmanic Script HAFS" w:hint="cs"/>
          <w:sz w:val="24"/>
          <w:szCs w:val="24"/>
          <w:rtl/>
        </w:rPr>
        <w:t>ٱ</w:t>
      </w:r>
      <w:r w:rsidRPr="00026F27">
        <w:rPr>
          <w:rFonts w:ascii="KFGQPC Uthmanic Script HAFS" w:hAnsi="KFGQPC Uthmanic Script HAFS" w:cs="KFGQPC Uthmanic Script HAFS" w:hint="eastAsia"/>
          <w:sz w:val="24"/>
          <w:szCs w:val="24"/>
          <w:rtl/>
        </w:rPr>
        <w:t>لۡإِنسَٰنَ</w:t>
      </w:r>
      <w:r w:rsidRPr="00026F27">
        <w:rPr>
          <w:rFonts w:ascii="KFGQPC Uthmanic Script HAFS" w:hAnsi="KFGQPC Uthmanic Script HAFS" w:cs="KFGQPC Uthmanic Script HAFS"/>
          <w:sz w:val="24"/>
          <w:szCs w:val="24"/>
          <w:rtl/>
        </w:rPr>
        <w:t xml:space="preserve"> بِوَٰلِدَيۡهِ حُسۡنٗاۖ وَإِن جَٰهَدَاكَ لِتُشۡرِكَ بِي</w:t>
      </w:r>
      <w:r>
        <w:rPr>
          <w:rFonts w:ascii="Traditional Arabic" w:hAnsi="Traditional Arabic" w:cs="Traditional Arabic"/>
          <w:sz w:val="24"/>
          <w:szCs w:val="24"/>
          <w:rtl/>
        </w:rPr>
        <w:t>﴾</w:t>
      </w:r>
      <w:r w:rsidRPr="00984198">
        <w:rPr>
          <w:rFonts w:hint="cs"/>
          <w:sz w:val="24"/>
          <w:szCs w:val="24"/>
          <w:rtl/>
          <w:lang w:bidi="fa-IR"/>
        </w:rPr>
        <w:t xml:space="preserve"> و نیز این آیه دیگری در این مورد آمده است: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وَصَاحِبۡهُمَا فِي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لدُّنۡيَا</w:t>
      </w:r>
      <w:r>
        <w:rPr>
          <w:rFonts w:ascii="KFGQPC Uthmanic Script HAFS" w:hAnsi="KFGQPC Uthmanic Script HAFS" w:cs="KFGQPC Uthmanic Script HAFS"/>
          <w:sz w:val="24"/>
          <w:szCs w:val="24"/>
          <w:rtl/>
        </w:rPr>
        <w:t xml:space="preserve"> مَعۡرُوفٗاۖ</w:t>
      </w:r>
      <w:r>
        <w:rPr>
          <w:rFonts w:ascii="Traditional Arabic" w:hAnsi="Traditional Arabic" w:cs="Traditional Arabic"/>
          <w:sz w:val="24"/>
          <w:szCs w:val="24"/>
          <w:rtl/>
        </w:rPr>
        <w:t>﴾</w:t>
      </w:r>
      <w:r w:rsidRPr="00984198">
        <w:rPr>
          <w:rFonts w:hint="cs"/>
          <w:sz w:val="24"/>
          <w:szCs w:val="24"/>
          <w:rtl/>
          <w:lang w:bidi="fa-IR"/>
        </w:rPr>
        <w:t xml:space="preserve"> </w:t>
      </w:r>
      <w:r w:rsidRPr="004A75B1">
        <w:rPr>
          <w:rFonts w:ascii="mylotus" w:hAnsi="mylotus" w:cs="mylotus"/>
          <w:sz w:val="22"/>
          <w:szCs w:val="22"/>
          <w:rtl/>
        </w:rPr>
        <w:t>[لقمان: 15]</w:t>
      </w:r>
      <w:r w:rsidRPr="00984198">
        <w:rPr>
          <w:rFonts w:hint="cs"/>
          <w:sz w:val="24"/>
          <w:szCs w:val="24"/>
          <w:rtl/>
          <w:lang w:bidi="fa-IR"/>
        </w:rPr>
        <w:t xml:space="preserve"> </w:t>
      </w:r>
      <w:r>
        <w:rPr>
          <w:rFonts w:hint="cs"/>
          <w:sz w:val="24"/>
          <w:szCs w:val="24"/>
          <w:rtl/>
          <w:lang w:bidi="fa-IR"/>
        </w:rPr>
        <w:t>«در دنیا با آن</w:t>
      </w:r>
      <w:r>
        <w:rPr>
          <w:sz w:val="24"/>
          <w:szCs w:val="24"/>
          <w:rtl/>
          <w:lang w:bidi="fa-IR"/>
        </w:rPr>
        <w:softHyphen/>
      </w:r>
      <w:r w:rsidRPr="00984198">
        <w:rPr>
          <w:rFonts w:hint="cs"/>
          <w:sz w:val="24"/>
          <w:szCs w:val="24"/>
          <w:rtl/>
          <w:lang w:bidi="fa-IR"/>
        </w:rPr>
        <w:t>دو به خوبی رفتار کن.</w:t>
      </w:r>
      <w:r>
        <w:rPr>
          <w:rFonts w:hint="cs"/>
          <w:sz w:val="24"/>
          <w:szCs w:val="24"/>
          <w:rtl/>
          <w:lang w:bidi="fa-IR"/>
        </w:rPr>
        <w:t>»</w:t>
      </w:r>
      <w:r w:rsidRPr="00984198">
        <w:rPr>
          <w:rFonts w:hint="cs"/>
          <w:sz w:val="24"/>
          <w:szCs w:val="24"/>
          <w:rtl/>
          <w:lang w:bidi="fa-IR"/>
        </w:rPr>
        <w:t xml:space="preserve"> سعد می‌گوید: وقتی آن‌ها می‌خواستند به او غذا بدهند، دهانش </w:t>
      </w:r>
      <w:r>
        <w:rPr>
          <w:rFonts w:hint="cs"/>
          <w:sz w:val="24"/>
          <w:szCs w:val="24"/>
          <w:rtl/>
          <w:lang w:bidi="fa-IR"/>
        </w:rPr>
        <w:t>را با چوبی باز می‌کردند، سپس آن</w:t>
      </w:r>
      <w:r>
        <w:rPr>
          <w:sz w:val="24"/>
          <w:szCs w:val="24"/>
          <w:rtl/>
          <w:lang w:bidi="fa-IR"/>
        </w:rPr>
        <w:softHyphen/>
      </w:r>
      <w:r>
        <w:rPr>
          <w:rFonts w:hint="cs"/>
          <w:sz w:val="24"/>
          <w:szCs w:val="24"/>
          <w:rtl/>
          <w:lang w:bidi="fa-IR"/>
        </w:rPr>
        <w:t>را می‌بستند.</w:t>
      </w:r>
      <w:r w:rsidRPr="00984198">
        <w:rPr>
          <w:rFonts w:hint="cs"/>
          <w:sz w:val="24"/>
          <w:szCs w:val="24"/>
          <w:rtl/>
          <w:lang w:bidi="fa-IR"/>
        </w:rPr>
        <w:t xml:space="preserve"> براستی که سعد دچار مشکل بزرگی گردیده بود اما موضع او، موضعی بی</w:t>
      </w:r>
      <w:r w:rsidRPr="00984198">
        <w:rPr>
          <w:rFonts w:hint="eastAsia"/>
          <w:sz w:val="24"/>
          <w:szCs w:val="24"/>
          <w:rtl/>
          <w:lang w:bidi="fa-IR"/>
        </w:rPr>
        <w:t>‌</w:t>
      </w:r>
      <w:r>
        <w:rPr>
          <w:rFonts w:hint="cs"/>
          <w:sz w:val="24"/>
          <w:szCs w:val="24"/>
          <w:rtl/>
          <w:lang w:bidi="fa-IR"/>
        </w:rPr>
        <w:t>نظیر بود که به جوشش فوق</w:t>
      </w:r>
      <w:r>
        <w:rPr>
          <w:sz w:val="24"/>
          <w:szCs w:val="24"/>
          <w:rtl/>
          <w:lang w:bidi="fa-IR"/>
        </w:rPr>
        <w:softHyphen/>
      </w:r>
      <w:r w:rsidRPr="00984198">
        <w:rPr>
          <w:rFonts w:hint="cs"/>
          <w:sz w:val="24"/>
          <w:szCs w:val="24"/>
          <w:rtl/>
          <w:lang w:bidi="fa-IR"/>
        </w:rPr>
        <w:t xml:space="preserve">العاده ایمان در قلبش دلالت می‌نماید. و بیانگر این است که او هرگز حاضر نیست ایمان را معامله کند و </w:t>
      </w:r>
      <w:r>
        <w:rPr>
          <w:rFonts w:hint="cs"/>
          <w:sz w:val="24"/>
          <w:szCs w:val="24"/>
          <w:rtl/>
          <w:lang w:bidi="fa-IR"/>
        </w:rPr>
        <w:t xml:space="preserve">بلکه </w:t>
      </w:r>
      <w:r w:rsidRPr="00984198">
        <w:rPr>
          <w:rFonts w:hint="cs"/>
          <w:sz w:val="24"/>
          <w:szCs w:val="24"/>
          <w:rtl/>
          <w:lang w:bidi="fa-IR"/>
        </w:rPr>
        <w:t xml:space="preserve">حاضر بود نتیجه‌ی این امر را هر چه باشد، با جان و دل پذیرا باشد. به نقل از الگوی هدایت. (مترجم) </w:t>
      </w:r>
    </w:p>
  </w:footnote>
  <w:footnote w:id="145">
    <w:p w:rsidR="0052162E" w:rsidRPr="00984198" w:rsidRDefault="0052162E" w:rsidP="007B0E5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مصعب بن عمیر</w:t>
      </w:r>
      <w:r w:rsidR="00C336B2" w:rsidRPr="00C336B2">
        <w:rPr>
          <w:rFonts w:ascii="Arial" w:hAnsi="Arial" w:cs="CTraditional Arabic" w:hint="cs"/>
          <w:sz w:val="28"/>
          <w:szCs w:val="28"/>
          <w:rtl/>
        </w:rPr>
        <w:t xml:space="preserve"> </w:t>
      </w:r>
      <w:r w:rsidR="00C336B2" w:rsidRPr="00C336B2">
        <w:rPr>
          <w:rFonts w:ascii="Arial" w:hAnsi="Arial" w:cs="CTraditional Arabic" w:hint="cs"/>
          <w:sz w:val="24"/>
          <w:szCs w:val="24"/>
          <w:rtl/>
        </w:rPr>
        <w:t>س</w:t>
      </w:r>
      <w:r w:rsidRPr="00984198">
        <w:rPr>
          <w:rFonts w:hint="cs"/>
          <w:sz w:val="24"/>
          <w:szCs w:val="24"/>
          <w:rtl/>
          <w:lang w:bidi="fa-IR"/>
        </w:rPr>
        <w:t xml:space="preserve"> پرچمدار مسلمان</w:t>
      </w:r>
      <w:r>
        <w:rPr>
          <w:rFonts w:hint="cs"/>
          <w:sz w:val="24"/>
          <w:szCs w:val="24"/>
          <w:rtl/>
          <w:lang w:bidi="fa-IR"/>
        </w:rPr>
        <w:t>ان</w:t>
      </w:r>
      <w:r w:rsidRPr="00984198">
        <w:rPr>
          <w:rFonts w:hint="cs"/>
          <w:sz w:val="24"/>
          <w:szCs w:val="24"/>
          <w:rtl/>
          <w:lang w:bidi="fa-IR"/>
        </w:rPr>
        <w:t xml:space="preserve"> و برادرش ابو عزیر بن عمیر در صف مشرکان در</w:t>
      </w:r>
      <w:r>
        <w:rPr>
          <w:rFonts w:hint="cs"/>
          <w:sz w:val="24"/>
          <w:szCs w:val="24"/>
          <w:rtl/>
          <w:lang w:bidi="fa-IR"/>
        </w:rPr>
        <w:t xml:space="preserve"> </w:t>
      </w:r>
      <w:r w:rsidRPr="00984198">
        <w:rPr>
          <w:rFonts w:hint="cs"/>
          <w:sz w:val="24"/>
          <w:szCs w:val="24"/>
          <w:rtl/>
          <w:lang w:bidi="fa-IR"/>
        </w:rPr>
        <w:t>جنگ بدر بود و به اسارت مسلمانان درآمد و در دست یکی از انصار قرارگرفت، وقتی مصعب او را دید، به آن انصاری گفت: دستانش را</w:t>
      </w:r>
      <w:r>
        <w:rPr>
          <w:rFonts w:hint="cs"/>
          <w:sz w:val="24"/>
          <w:szCs w:val="24"/>
          <w:rtl/>
          <w:lang w:bidi="fa-IR"/>
        </w:rPr>
        <w:t xml:space="preserve"> محکم ببندید، زیرا مادرش سرمایه</w:t>
      </w:r>
      <w:r>
        <w:rPr>
          <w:sz w:val="24"/>
          <w:szCs w:val="24"/>
          <w:rtl/>
          <w:lang w:bidi="fa-IR"/>
        </w:rPr>
        <w:softHyphen/>
      </w:r>
      <w:r w:rsidRPr="00984198">
        <w:rPr>
          <w:rFonts w:hint="cs"/>
          <w:sz w:val="24"/>
          <w:szCs w:val="24"/>
          <w:rtl/>
          <w:lang w:bidi="fa-IR"/>
        </w:rPr>
        <w:t>دار است</w:t>
      </w:r>
      <w:r>
        <w:rPr>
          <w:rFonts w:hint="cs"/>
          <w:sz w:val="24"/>
          <w:szCs w:val="24"/>
          <w:rtl/>
          <w:lang w:bidi="fa-IR"/>
        </w:rPr>
        <w:t>. ابوعزیر گفت: تو برادر منی، آن</w:t>
      </w:r>
      <w:r w:rsidRPr="00984198">
        <w:rPr>
          <w:rFonts w:hint="cs"/>
          <w:sz w:val="24"/>
          <w:szCs w:val="24"/>
          <w:rtl/>
          <w:lang w:bidi="fa-IR"/>
        </w:rPr>
        <w:t xml:space="preserve">گاه چنین در مورد من سفارش می‌کنی. مصعب </w:t>
      </w:r>
      <w:r w:rsidR="00C336B2" w:rsidRPr="00C336B2">
        <w:rPr>
          <w:rFonts w:ascii="Arial" w:hAnsi="Arial" w:cs="CTraditional Arabic" w:hint="cs"/>
          <w:sz w:val="24"/>
          <w:szCs w:val="24"/>
          <w:rtl/>
        </w:rPr>
        <w:t>س</w:t>
      </w:r>
      <w:r w:rsidR="00C336B2" w:rsidRPr="00984198">
        <w:rPr>
          <w:rFonts w:hint="cs"/>
          <w:sz w:val="24"/>
          <w:szCs w:val="24"/>
          <w:rtl/>
          <w:lang w:bidi="fa-IR"/>
        </w:rPr>
        <w:t xml:space="preserve"> </w:t>
      </w:r>
      <w:r w:rsidRPr="00984198">
        <w:rPr>
          <w:rFonts w:hint="cs"/>
          <w:sz w:val="24"/>
          <w:szCs w:val="24"/>
          <w:rtl/>
          <w:lang w:bidi="fa-IR"/>
        </w:rPr>
        <w:t>گفت:</w:t>
      </w:r>
      <w:r>
        <w:rPr>
          <w:rFonts w:hint="cs"/>
          <w:sz w:val="24"/>
          <w:szCs w:val="24"/>
          <w:rtl/>
          <w:lang w:bidi="fa-IR"/>
        </w:rPr>
        <w:t xml:space="preserve"> او (انصاری) برادر من است نه تو؛</w:t>
      </w:r>
      <w:r w:rsidRPr="00984198">
        <w:rPr>
          <w:rFonts w:hint="cs"/>
          <w:sz w:val="24"/>
          <w:szCs w:val="24"/>
          <w:rtl/>
          <w:lang w:bidi="fa-IR"/>
        </w:rPr>
        <w:t xml:space="preserve"> این تنها ی</w:t>
      </w:r>
      <w:r>
        <w:rPr>
          <w:rFonts w:hint="cs"/>
          <w:sz w:val="24"/>
          <w:szCs w:val="24"/>
          <w:rtl/>
          <w:lang w:bidi="fa-IR"/>
        </w:rPr>
        <w:t>ک شعار نبود، بلکه مصعب</w:t>
      </w:r>
      <w:r w:rsidR="00C336B2" w:rsidRPr="00C336B2">
        <w:rPr>
          <w:rFonts w:ascii="Arial" w:hAnsi="Arial" w:cs="CTraditional Arabic" w:hint="cs"/>
          <w:sz w:val="28"/>
          <w:szCs w:val="28"/>
          <w:rtl/>
        </w:rPr>
        <w:t xml:space="preserve"> </w:t>
      </w:r>
      <w:r w:rsidR="00C336B2" w:rsidRPr="00C336B2">
        <w:rPr>
          <w:rFonts w:ascii="Arial" w:hAnsi="Arial" w:cs="CTraditional Arabic" w:hint="cs"/>
          <w:sz w:val="24"/>
          <w:szCs w:val="24"/>
          <w:rtl/>
        </w:rPr>
        <w:t>س</w:t>
      </w:r>
      <w:r>
        <w:rPr>
          <w:rFonts w:hint="cs"/>
          <w:sz w:val="24"/>
          <w:szCs w:val="24"/>
          <w:rtl/>
          <w:lang w:bidi="fa-IR"/>
        </w:rPr>
        <w:t xml:space="preserve"> عملاً آن</w:t>
      </w:r>
      <w:r>
        <w:rPr>
          <w:sz w:val="24"/>
          <w:szCs w:val="24"/>
          <w:rtl/>
          <w:lang w:bidi="fa-IR"/>
        </w:rPr>
        <w:softHyphen/>
      </w:r>
      <w:r>
        <w:rPr>
          <w:rFonts w:hint="cs"/>
          <w:sz w:val="24"/>
          <w:szCs w:val="24"/>
          <w:rtl/>
          <w:lang w:bidi="fa-IR"/>
        </w:rPr>
        <w:t>را ثابت کرد.</w:t>
      </w:r>
      <w:r w:rsidRPr="00984198">
        <w:rPr>
          <w:rFonts w:hint="cs"/>
          <w:sz w:val="24"/>
          <w:szCs w:val="24"/>
          <w:rtl/>
          <w:lang w:bidi="fa-IR"/>
        </w:rPr>
        <w:t xml:space="preserve"> و این</w:t>
      </w:r>
      <w:r w:rsidRPr="00984198">
        <w:rPr>
          <w:rFonts w:hint="eastAsia"/>
          <w:sz w:val="24"/>
          <w:szCs w:val="24"/>
          <w:rtl/>
          <w:lang w:bidi="fa-IR"/>
        </w:rPr>
        <w:t>‌</w:t>
      </w:r>
      <w:r w:rsidRPr="00984198">
        <w:rPr>
          <w:rFonts w:hint="cs"/>
          <w:sz w:val="24"/>
          <w:szCs w:val="24"/>
          <w:rtl/>
          <w:lang w:bidi="fa-IR"/>
        </w:rPr>
        <w:t>ها ارزش‌های والایی هستند که بایستی بشر براساس آن زندگی نماید. این ارزش</w:t>
      </w:r>
      <w:r>
        <w:rPr>
          <w:sz w:val="24"/>
          <w:szCs w:val="24"/>
          <w:rtl/>
          <w:lang w:bidi="fa-IR"/>
        </w:rPr>
        <w:softHyphen/>
      </w:r>
      <w:r w:rsidRPr="00984198">
        <w:rPr>
          <w:rFonts w:hint="cs"/>
          <w:sz w:val="24"/>
          <w:szCs w:val="24"/>
          <w:rtl/>
          <w:lang w:bidi="fa-IR"/>
        </w:rPr>
        <w:t xml:space="preserve">ها از عقیده سرچشمه می‌گیرد که هر نوع روابط نسبی و اجتماعی را تحت الشعاع قرار می‌دهد (الگوی هدایت، ص 43) (مترجم) </w:t>
      </w:r>
    </w:p>
  </w:footnote>
  <w:footnote w:id="146">
    <w:p w:rsidR="0052162E" w:rsidRPr="004A75B1" w:rsidRDefault="0052162E" w:rsidP="00F41AD2">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الموالات</w:t>
      </w:r>
      <w:r w:rsidRPr="001B5E77">
        <w:rPr>
          <w:rFonts w:ascii="mylotus" w:hAnsi="mylotus" w:cs="mylotus"/>
          <w:sz w:val="24"/>
          <w:szCs w:val="24"/>
          <w:rtl/>
        </w:rPr>
        <w:t xml:space="preserve"> و</w:t>
      </w:r>
      <w:r w:rsidRPr="004A75B1">
        <w:rPr>
          <w:rFonts w:ascii="mylotus" w:hAnsi="mylotus" w:cs="mylotus"/>
          <w:sz w:val="24"/>
          <w:szCs w:val="24"/>
          <w:rtl/>
        </w:rPr>
        <w:t>المعاداة، ج 1، ص 247</w:t>
      </w:r>
      <w:r>
        <w:rPr>
          <w:rFonts w:ascii="mylotus" w:hAnsi="mylotus" w:cs="mylotus" w:hint="cs"/>
          <w:sz w:val="24"/>
          <w:szCs w:val="24"/>
          <w:rtl/>
        </w:rPr>
        <w:t>.</w:t>
      </w:r>
    </w:p>
  </w:footnote>
  <w:footnote w:id="147">
    <w:p w:rsidR="0052162E" w:rsidRPr="004A75B1" w:rsidRDefault="0052162E" w:rsidP="00B7796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غان</w:t>
      </w:r>
      <w:r>
        <w:rPr>
          <w:rFonts w:ascii="mylotus" w:hAnsi="mylotus" w:cs="mylotus" w:hint="cs"/>
          <w:sz w:val="24"/>
          <w:szCs w:val="24"/>
          <w:rtl/>
        </w:rPr>
        <w:t>ي</w:t>
      </w:r>
      <w:r w:rsidRPr="004A75B1">
        <w:rPr>
          <w:rFonts w:ascii="mylotus" w:hAnsi="mylotus" w:cs="mylotus"/>
          <w:sz w:val="24"/>
          <w:szCs w:val="24"/>
          <w:rtl/>
        </w:rPr>
        <w:t xml:space="preserve"> ال</w:t>
      </w:r>
      <w:r w:rsidRPr="00813841">
        <w:rPr>
          <w:rFonts w:ascii="mylotus" w:hAnsi="mylotus" w:cs="mylotus"/>
          <w:sz w:val="24"/>
          <w:szCs w:val="24"/>
          <w:rtl/>
        </w:rPr>
        <w:t>ك</w:t>
      </w:r>
      <w:r>
        <w:rPr>
          <w:rFonts w:ascii="mylotus" w:hAnsi="mylotus" w:cs="mylotus"/>
          <w:sz w:val="24"/>
          <w:szCs w:val="24"/>
          <w:rtl/>
        </w:rPr>
        <w:t>فاح، بقلم شعراء الدعوة ال</w:t>
      </w:r>
      <w:r>
        <w:rPr>
          <w:rFonts w:ascii="mylotus" w:hAnsi="mylotus" w:cs="mylotus" w:hint="cs"/>
          <w:sz w:val="24"/>
          <w:szCs w:val="24"/>
          <w:rtl/>
        </w:rPr>
        <w:t>إ</w:t>
      </w:r>
      <w:r>
        <w:rPr>
          <w:rFonts w:ascii="mylotus" w:hAnsi="mylotus" w:cs="mylotus"/>
          <w:sz w:val="24"/>
          <w:szCs w:val="24"/>
          <w:rtl/>
        </w:rPr>
        <w:t>سلامی</w:t>
      </w:r>
      <w:r>
        <w:rPr>
          <w:rFonts w:ascii="mylotus" w:hAnsi="mylotus" w:cs="mylotus" w:hint="cs"/>
          <w:sz w:val="24"/>
          <w:szCs w:val="24"/>
          <w:rtl/>
        </w:rPr>
        <w:t>ة</w:t>
      </w:r>
      <w:r w:rsidRPr="004A75B1">
        <w:rPr>
          <w:rFonts w:ascii="mylotus" w:hAnsi="mylotus" w:cs="mylotus"/>
          <w:sz w:val="24"/>
          <w:szCs w:val="24"/>
          <w:rtl/>
        </w:rPr>
        <w:t>، ص 65.</w:t>
      </w:r>
    </w:p>
  </w:footnote>
  <w:footnote w:id="148">
    <w:p w:rsidR="0052162E" w:rsidRPr="004A75B1" w:rsidRDefault="0052162E" w:rsidP="000716CA">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مستفاد من دراس</w:t>
      </w:r>
      <w:r>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الولاء</w:t>
      </w:r>
      <w:r w:rsidRPr="001B5E77">
        <w:rPr>
          <w:rFonts w:ascii="mylotus" w:hAnsi="mylotus" w:cs="mylotus"/>
          <w:sz w:val="24"/>
          <w:szCs w:val="24"/>
          <w:rtl/>
        </w:rPr>
        <w:t xml:space="preserve"> و</w:t>
      </w:r>
      <w:r w:rsidRPr="004A75B1">
        <w:rPr>
          <w:rFonts w:ascii="mylotus" w:hAnsi="mylotus" w:cs="mylotus"/>
          <w:sz w:val="24"/>
          <w:szCs w:val="24"/>
          <w:rtl/>
        </w:rPr>
        <w:t>البرا</w:t>
      </w:r>
      <w:r>
        <w:rPr>
          <w:rFonts w:ascii="mylotus" w:hAnsi="mylotus" w:cs="mylotus"/>
          <w:sz w:val="24"/>
          <w:szCs w:val="24"/>
          <w:rtl/>
        </w:rPr>
        <w:t>ء للشیخ عبدالرحمن عبدالخالق، طب</w:t>
      </w:r>
      <w:r>
        <w:rPr>
          <w:rFonts w:ascii="mylotus" w:hAnsi="mylotus" w:cs="mylotus" w:hint="cs"/>
          <w:sz w:val="24"/>
          <w:szCs w:val="24"/>
          <w:rtl/>
        </w:rPr>
        <w:t>عة</w:t>
      </w:r>
      <w:r w:rsidRPr="004A75B1">
        <w:rPr>
          <w:rFonts w:ascii="mylotus" w:hAnsi="mylotus" w:cs="mylotus"/>
          <w:sz w:val="24"/>
          <w:szCs w:val="24"/>
          <w:rtl/>
        </w:rPr>
        <w:t xml:space="preserve"> دارالعلم، بنها ص 133-143</w:t>
      </w:r>
      <w:r>
        <w:rPr>
          <w:rFonts w:ascii="mylotus" w:hAnsi="mylotus" w:cs="mylotus" w:hint="cs"/>
          <w:sz w:val="24"/>
          <w:szCs w:val="24"/>
          <w:rtl/>
        </w:rPr>
        <w:t>.</w:t>
      </w:r>
    </w:p>
  </w:footnote>
  <w:footnote w:id="149">
    <w:p w:rsidR="0052162E" w:rsidRPr="004A75B1" w:rsidRDefault="0052162E" w:rsidP="00925E7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ما عند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الهب</w:t>
      </w:r>
      <w:r>
        <w:rPr>
          <w:rFonts w:ascii="mylotus" w:hAnsi="mylotus" w:cs="mylotus" w:hint="cs"/>
          <w:sz w:val="24"/>
          <w:szCs w:val="24"/>
          <w:rtl/>
        </w:rPr>
        <w:t>ة</w:t>
      </w:r>
      <w:r w:rsidRPr="004A75B1">
        <w:rPr>
          <w:rFonts w:ascii="mylotus" w:hAnsi="mylotus" w:cs="mylotus"/>
          <w:sz w:val="24"/>
          <w:szCs w:val="24"/>
          <w:rtl/>
        </w:rPr>
        <w:t>، باب قبول الهدی</w:t>
      </w:r>
      <w:r>
        <w:rPr>
          <w:rFonts w:ascii="mylotus" w:hAnsi="mylotus" w:cs="mylotus" w:hint="cs"/>
          <w:sz w:val="24"/>
          <w:szCs w:val="24"/>
          <w:rtl/>
        </w:rPr>
        <w:t>ة</w:t>
      </w:r>
      <w:r w:rsidRPr="004A75B1">
        <w:rPr>
          <w:rFonts w:ascii="mylotus" w:hAnsi="mylotus" w:cs="mylotus"/>
          <w:sz w:val="24"/>
          <w:szCs w:val="24"/>
          <w:rtl/>
        </w:rPr>
        <w:t xml:space="preserve"> من المشر</w:t>
      </w:r>
      <w:r w:rsidRPr="00813841">
        <w:rPr>
          <w:rFonts w:ascii="mylotus" w:hAnsi="mylotus" w:cs="mylotus"/>
          <w:sz w:val="24"/>
          <w:szCs w:val="24"/>
          <w:rtl/>
        </w:rPr>
        <w:t>ك</w:t>
      </w:r>
      <w:r w:rsidRPr="004A75B1">
        <w:rPr>
          <w:rFonts w:ascii="mylotus" w:hAnsi="mylotus" w:cs="mylotus"/>
          <w:sz w:val="24"/>
          <w:szCs w:val="24"/>
          <w:rtl/>
        </w:rPr>
        <w:t>ین (2617)</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تاب ا</w:t>
      </w:r>
      <w:r>
        <w:rPr>
          <w:rFonts w:ascii="mylotus" w:hAnsi="mylotus" w:cs="mylotus"/>
          <w:sz w:val="24"/>
          <w:szCs w:val="24"/>
          <w:rtl/>
        </w:rPr>
        <w:t>ل</w:t>
      </w:r>
      <w:r>
        <w:rPr>
          <w:rFonts w:ascii="mylotus" w:hAnsi="mylotus" w:cs="mylotus" w:hint="cs"/>
          <w:sz w:val="24"/>
          <w:szCs w:val="24"/>
          <w:rtl/>
        </w:rPr>
        <w:t>إ</w:t>
      </w:r>
      <w:r w:rsidRPr="004A75B1">
        <w:rPr>
          <w:rFonts w:ascii="mylotus" w:hAnsi="mylotus" w:cs="mylotus"/>
          <w:sz w:val="24"/>
          <w:szCs w:val="24"/>
          <w:rtl/>
        </w:rPr>
        <w:t xml:space="preserve">سلام، </w:t>
      </w:r>
      <w:r>
        <w:rPr>
          <w:rFonts w:ascii="mylotus" w:hAnsi="mylotus" w:cs="mylotus"/>
          <w:sz w:val="24"/>
          <w:szCs w:val="24"/>
          <w:rtl/>
        </w:rPr>
        <w:t>(2190)</w:t>
      </w:r>
      <w:r>
        <w:rPr>
          <w:rFonts w:ascii="mylotus" w:hAnsi="mylotus" w:cs="mylotus" w:hint="cs"/>
          <w:sz w:val="24"/>
          <w:szCs w:val="24"/>
          <w:rtl/>
        </w:rPr>
        <w:t>.</w:t>
      </w:r>
    </w:p>
  </w:footnote>
  <w:footnote w:id="150">
    <w:p w:rsidR="0052162E" w:rsidRPr="004A75B1" w:rsidRDefault="0052162E" w:rsidP="00925E7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w:t>
      </w:r>
      <w:r w:rsidRPr="00D84A28">
        <w:rPr>
          <w:rFonts w:ascii="mylotus" w:hAnsi="mylotus" w:cs="mylotus"/>
          <w:sz w:val="24"/>
          <w:szCs w:val="24"/>
          <w:rtl/>
        </w:rPr>
        <w:t xml:space="preserve"> في </w:t>
      </w:r>
      <w:r w:rsidRPr="004A75B1">
        <w:rPr>
          <w:rFonts w:ascii="mylotus" w:hAnsi="mylotus" w:cs="mylotus"/>
          <w:sz w:val="24"/>
          <w:szCs w:val="24"/>
          <w:rtl/>
        </w:rPr>
        <w:t>فضائل الصحاب</w:t>
      </w:r>
      <w:r w:rsidRPr="004A75B1">
        <w:rPr>
          <w:rFonts w:ascii="mylotus" w:hAnsi="mylotus" w:cs="mylotus" w:hint="cs"/>
          <w:sz w:val="24"/>
          <w:szCs w:val="24"/>
          <w:rtl/>
        </w:rPr>
        <w:t>ة</w:t>
      </w:r>
      <w:r w:rsidRPr="004A75B1">
        <w:rPr>
          <w:rFonts w:ascii="mylotus" w:hAnsi="mylotus" w:cs="mylotus"/>
          <w:sz w:val="24"/>
          <w:szCs w:val="24"/>
          <w:rtl/>
        </w:rPr>
        <w:t xml:space="preserve">، باب من فضائل </w:t>
      </w:r>
      <w:r w:rsidRPr="00D17D4A">
        <w:rPr>
          <w:rFonts w:ascii="mylotus" w:hAnsi="mylotus" w:cs="mylotus"/>
          <w:sz w:val="24"/>
          <w:szCs w:val="24"/>
          <w:rtl/>
        </w:rPr>
        <w:t>أبي هريرة</w:t>
      </w:r>
      <w:r w:rsidRPr="004A75B1">
        <w:rPr>
          <w:rFonts w:ascii="mylotus" w:hAnsi="mylotus" w:cs="mylotus"/>
          <w:sz w:val="24"/>
          <w:szCs w:val="24"/>
          <w:rtl/>
        </w:rPr>
        <w:t xml:space="preserve"> الدوس</w:t>
      </w:r>
      <w:r>
        <w:rPr>
          <w:rFonts w:ascii="mylotus" w:hAnsi="mylotus" w:cs="mylotus" w:hint="cs"/>
          <w:sz w:val="24"/>
          <w:szCs w:val="24"/>
          <w:rtl/>
        </w:rPr>
        <w:t>ي</w:t>
      </w:r>
      <w:r>
        <w:rPr>
          <w:rFonts w:ascii="mylotus" w:hAnsi="mylotus" w:cs="mylotus"/>
          <w:sz w:val="24"/>
          <w:szCs w:val="24"/>
          <w:rtl/>
        </w:rPr>
        <w:t xml:space="preserve"> رضی الله عنه (2491)</w:t>
      </w:r>
      <w:r>
        <w:rPr>
          <w:rFonts w:ascii="mylotus" w:hAnsi="mylotus" w:cs="mylotus" w:hint="cs"/>
          <w:sz w:val="24"/>
          <w:szCs w:val="24"/>
          <w:rtl/>
        </w:rPr>
        <w:t>.</w:t>
      </w:r>
    </w:p>
  </w:footnote>
  <w:footnote w:id="151">
    <w:p w:rsidR="0052162E" w:rsidRPr="004A75B1" w:rsidRDefault="0052162E" w:rsidP="00925E7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المغا</w:t>
      </w:r>
      <w:r>
        <w:rPr>
          <w:rFonts w:ascii="mylotus" w:hAnsi="mylotus" w:cs="mylotus" w:hint="cs"/>
          <w:sz w:val="24"/>
          <w:szCs w:val="24"/>
          <w:rtl/>
        </w:rPr>
        <w:t>زي</w:t>
      </w:r>
      <w:r w:rsidRPr="004A75B1">
        <w:rPr>
          <w:rFonts w:ascii="mylotus" w:hAnsi="mylotus" w:cs="mylotus"/>
          <w:sz w:val="24"/>
          <w:szCs w:val="24"/>
          <w:rtl/>
        </w:rPr>
        <w:t>، باب قص</w:t>
      </w:r>
      <w:r>
        <w:rPr>
          <w:rFonts w:ascii="mylotus" w:hAnsi="mylotus" w:cs="mylotus" w:hint="cs"/>
          <w:sz w:val="24"/>
          <w:szCs w:val="24"/>
          <w:rtl/>
        </w:rPr>
        <w:t>ة</w:t>
      </w:r>
      <w:r w:rsidRPr="004A75B1">
        <w:rPr>
          <w:rFonts w:ascii="mylotus" w:hAnsi="mylotus" w:cs="mylotus"/>
          <w:sz w:val="24"/>
          <w:szCs w:val="24"/>
          <w:rtl/>
        </w:rPr>
        <w:t xml:space="preserve"> دوس</w:t>
      </w:r>
      <w:r w:rsidRPr="001B5E77">
        <w:rPr>
          <w:rFonts w:ascii="mylotus" w:hAnsi="mylotus" w:cs="mylotus"/>
          <w:sz w:val="24"/>
          <w:szCs w:val="24"/>
          <w:rtl/>
        </w:rPr>
        <w:t xml:space="preserve"> و</w:t>
      </w:r>
      <w:r w:rsidRPr="004A75B1">
        <w:rPr>
          <w:rFonts w:ascii="mylotus" w:hAnsi="mylotus" w:cs="mylotus"/>
          <w:sz w:val="24"/>
          <w:szCs w:val="24"/>
          <w:rtl/>
        </w:rPr>
        <w:t>الطفیل بن عمر</w:t>
      </w:r>
      <w:r w:rsidRPr="001B5E77">
        <w:rPr>
          <w:rFonts w:ascii="mylotus" w:hAnsi="mylotus" w:cs="mylotus"/>
          <w:sz w:val="24"/>
          <w:szCs w:val="24"/>
          <w:rtl/>
        </w:rPr>
        <w:t>و</w:t>
      </w:r>
      <w:r>
        <w:rPr>
          <w:rFonts w:ascii="mylotus" w:hAnsi="mylotus" w:cs="mylotus" w:hint="cs"/>
          <w:sz w:val="24"/>
          <w:szCs w:val="24"/>
          <w:rtl/>
        </w:rPr>
        <w:t xml:space="preserve"> </w:t>
      </w:r>
      <w:r w:rsidRPr="004A75B1">
        <w:rPr>
          <w:rFonts w:ascii="mylotus" w:hAnsi="mylotus" w:cs="mylotus"/>
          <w:sz w:val="24"/>
          <w:szCs w:val="24"/>
          <w:rtl/>
        </w:rPr>
        <w:t>الدوس</w:t>
      </w:r>
      <w:r>
        <w:rPr>
          <w:rFonts w:ascii="mylotus" w:hAnsi="mylotus" w:cs="mylotus" w:hint="cs"/>
          <w:sz w:val="24"/>
          <w:szCs w:val="24"/>
          <w:rtl/>
        </w:rPr>
        <w:t>ي</w:t>
      </w:r>
      <w:r w:rsidRPr="004A75B1">
        <w:rPr>
          <w:rFonts w:ascii="mylotus" w:hAnsi="mylotus" w:cs="mylotus"/>
          <w:sz w:val="24"/>
          <w:szCs w:val="24"/>
          <w:rtl/>
        </w:rPr>
        <w:t xml:space="preserve"> (4392)</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الجهاد</w:t>
      </w:r>
      <w:r w:rsidRPr="001B5E77">
        <w:rPr>
          <w:rFonts w:ascii="mylotus" w:hAnsi="mylotus" w:cs="mylotus"/>
          <w:sz w:val="24"/>
          <w:szCs w:val="24"/>
          <w:rtl/>
        </w:rPr>
        <w:t xml:space="preserve"> و</w:t>
      </w:r>
      <w:r w:rsidRPr="004A75B1">
        <w:rPr>
          <w:rFonts w:ascii="mylotus" w:hAnsi="mylotus" w:cs="mylotus"/>
          <w:sz w:val="24"/>
          <w:szCs w:val="24"/>
          <w:rtl/>
        </w:rPr>
        <w:t>السیر باب الدعا</w:t>
      </w:r>
      <w:r>
        <w:rPr>
          <w:rFonts w:ascii="mylotus" w:hAnsi="mylotus" w:cs="mylotus" w:hint="cs"/>
          <w:sz w:val="24"/>
          <w:szCs w:val="24"/>
          <w:rtl/>
        </w:rPr>
        <w:t>ء</w:t>
      </w:r>
      <w:r w:rsidRPr="004A75B1">
        <w:rPr>
          <w:rFonts w:ascii="mylotus" w:hAnsi="mylotus" w:cs="mylotus"/>
          <w:sz w:val="24"/>
          <w:szCs w:val="24"/>
          <w:rtl/>
        </w:rPr>
        <w:t xml:space="preserve"> للمشر</w:t>
      </w:r>
      <w:r w:rsidRPr="00813841">
        <w:rPr>
          <w:rFonts w:ascii="mylotus" w:hAnsi="mylotus" w:cs="mylotus"/>
          <w:sz w:val="24"/>
          <w:szCs w:val="24"/>
          <w:rtl/>
        </w:rPr>
        <w:t>ك</w:t>
      </w:r>
      <w:r w:rsidRPr="004A75B1">
        <w:rPr>
          <w:rFonts w:ascii="mylotus" w:hAnsi="mylotus" w:cs="mylotus"/>
          <w:sz w:val="24"/>
          <w:szCs w:val="24"/>
          <w:rtl/>
        </w:rPr>
        <w:t>ین بالهدی لیت</w:t>
      </w:r>
      <w:r>
        <w:rPr>
          <w:rFonts w:ascii="mylotus" w:hAnsi="mylotus" w:cs="mylotus" w:hint="cs"/>
          <w:sz w:val="24"/>
          <w:szCs w:val="24"/>
          <w:rtl/>
        </w:rPr>
        <w:t>أ</w:t>
      </w:r>
      <w:r w:rsidRPr="004A75B1">
        <w:rPr>
          <w:rFonts w:ascii="mylotus" w:hAnsi="mylotus" w:cs="mylotus"/>
          <w:sz w:val="24"/>
          <w:szCs w:val="24"/>
          <w:rtl/>
        </w:rPr>
        <w:t>لفهم (2937) وف</w:t>
      </w:r>
      <w:r>
        <w:rPr>
          <w:rFonts w:ascii="mylotus" w:hAnsi="mylotus" w:cs="mylotus" w:hint="cs"/>
          <w:sz w:val="24"/>
          <w:szCs w:val="24"/>
          <w:rtl/>
        </w:rPr>
        <w:t>ي</w:t>
      </w:r>
      <w:r w:rsidRPr="004A75B1">
        <w:rPr>
          <w:rFonts w:ascii="mylotus" w:hAnsi="mylotus" w:cs="mylotus"/>
          <w:sz w:val="24"/>
          <w:szCs w:val="24"/>
          <w:rtl/>
        </w:rPr>
        <w:t xml:space="preserve"> الدعوات باب الدعاء للمشر</w:t>
      </w:r>
      <w:r w:rsidRPr="00813841">
        <w:rPr>
          <w:rFonts w:ascii="mylotus" w:hAnsi="mylotus" w:cs="mylotus"/>
          <w:sz w:val="24"/>
          <w:szCs w:val="24"/>
          <w:rtl/>
        </w:rPr>
        <w:t>ك</w:t>
      </w:r>
      <w:r w:rsidRPr="004A75B1">
        <w:rPr>
          <w:rFonts w:ascii="mylotus" w:hAnsi="mylotus" w:cs="mylotus"/>
          <w:sz w:val="24"/>
          <w:szCs w:val="24"/>
          <w:rtl/>
        </w:rPr>
        <w:t>ین (6397)</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Pr>
          <w:rFonts w:ascii="mylotus" w:hAnsi="mylotus" w:cs="mylotus"/>
          <w:sz w:val="24"/>
          <w:szCs w:val="24"/>
          <w:rtl/>
        </w:rPr>
        <w:t>فضائل الصحاب</w:t>
      </w:r>
      <w:r>
        <w:rPr>
          <w:rFonts w:ascii="mylotus" w:hAnsi="mylotus" w:cs="mylotus" w:hint="cs"/>
          <w:sz w:val="24"/>
          <w:szCs w:val="24"/>
          <w:rtl/>
        </w:rPr>
        <w:t>ة</w:t>
      </w:r>
      <w:r w:rsidRPr="004A75B1">
        <w:rPr>
          <w:rFonts w:ascii="mylotus" w:hAnsi="mylotus" w:cs="mylotus"/>
          <w:sz w:val="24"/>
          <w:szCs w:val="24"/>
          <w:rtl/>
        </w:rPr>
        <w:t xml:space="preserve"> باب من فضائل غفار (2524).</w:t>
      </w:r>
    </w:p>
  </w:footnote>
  <w:footnote w:id="152">
    <w:p w:rsidR="0052162E" w:rsidRPr="004A75B1" w:rsidRDefault="0052162E" w:rsidP="005C5EF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(3/343)،</w:t>
      </w:r>
      <w:r w:rsidRPr="001B5E77">
        <w:rPr>
          <w:rFonts w:ascii="mylotus" w:hAnsi="mylotus" w:cs="mylotus"/>
          <w:sz w:val="24"/>
          <w:szCs w:val="24"/>
          <w:rtl/>
        </w:rPr>
        <w:t xml:space="preserve"> والترمذي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مناقب</w:t>
      </w:r>
      <w:r w:rsidRPr="00D84A28">
        <w:rPr>
          <w:rFonts w:ascii="mylotus" w:hAnsi="mylotus" w:cs="mylotus"/>
          <w:sz w:val="24"/>
          <w:szCs w:val="24"/>
          <w:rtl/>
        </w:rPr>
        <w:t xml:space="preserve"> في </w:t>
      </w:r>
      <w:r w:rsidRPr="004A75B1">
        <w:rPr>
          <w:rFonts w:ascii="mylotus" w:hAnsi="mylotus" w:cs="mylotus"/>
          <w:sz w:val="24"/>
          <w:szCs w:val="24"/>
          <w:rtl/>
        </w:rPr>
        <w:t>ثقیف</w:t>
      </w:r>
      <w:r w:rsidRPr="001B5E77">
        <w:rPr>
          <w:rFonts w:ascii="mylotus" w:hAnsi="mylotus" w:cs="mylotus"/>
          <w:sz w:val="24"/>
          <w:szCs w:val="24"/>
          <w:rtl/>
        </w:rPr>
        <w:t xml:space="preserve"> و</w:t>
      </w:r>
      <w:r w:rsidRPr="004A75B1">
        <w:rPr>
          <w:rFonts w:ascii="mylotus" w:hAnsi="mylotus" w:cs="mylotus"/>
          <w:sz w:val="24"/>
          <w:szCs w:val="24"/>
          <w:rtl/>
        </w:rPr>
        <w:t>بن</w:t>
      </w:r>
      <w:r>
        <w:rPr>
          <w:rFonts w:ascii="mylotus" w:hAnsi="mylotus" w:cs="mylotus" w:hint="cs"/>
          <w:sz w:val="24"/>
          <w:szCs w:val="24"/>
          <w:rtl/>
        </w:rPr>
        <w:t>ي</w:t>
      </w:r>
      <w:r w:rsidRPr="004A75B1">
        <w:rPr>
          <w:rFonts w:ascii="mylotus" w:hAnsi="mylotus" w:cs="mylotus"/>
          <w:sz w:val="24"/>
          <w:szCs w:val="24"/>
          <w:rtl/>
        </w:rPr>
        <w:t xml:space="preserve"> حنیف</w:t>
      </w:r>
      <w:r>
        <w:rPr>
          <w:rFonts w:ascii="mylotus" w:hAnsi="mylotus" w:cs="mylotus" w:hint="cs"/>
          <w:sz w:val="24"/>
          <w:szCs w:val="24"/>
          <w:rtl/>
        </w:rPr>
        <w:t>ة</w:t>
      </w:r>
      <w:r w:rsidRPr="004A75B1">
        <w:rPr>
          <w:rFonts w:ascii="mylotus" w:hAnsi="mylotus" w:cs="mylotus"/>
          <w:sz w:val="24"/>
          <w:szCs w:val="24"/>
          <w:rtl/>
        </w:rPr>
        <w:t xml:space="preserve"> (3942)</w:t>
      </w:r>
      <w:r w:rsidRPr="001B5E77">
        <w:rPr>
          <w:rFonts w:ascii="mylotus" w:hAnsi="mylotus" w:cs="mylotus"/>
          <w:sz w:val="24"/>
          <w:szCs w:val="24"/>
          <w:rtl/>
        </w:rPr>
        <w:t xml:space="preserve"> و</w:t>
      </w:r>
      <w:r w:rsidRPr="004A75B1">
        <w:rPr>
          <w:rFonts w:ascii="mylotus" w:hAnsi="mylotus" w:cs="mylotus"/>
          <w:sz w:val="24"/>
          <w:szCs w:val="24"/>
          <w:rtl/>
        </w:rPr>
        <w:t>قال: «هذا حدیث حسن صحیح غریب»</w:t>
      </w:r>
      <w:r w:rsidRPr="001B5E77">
        <w:rPr>
          <w:rFonts w:ascii="mylotus" w:hAnsi="mylotus" w:cs="mylotus"/>
          <w:sz w:val="24"/>
          <w:szCs w:val="24"/>
          <w:rtl/>
        </w:rPr>
        <w:t xml:space="preserve">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Pr>
          <w:rFonts w:ascii="mylotus" w:hAnsi="mylotus" w:cs="mylotus"/>
          <w:sz w:val="24"/>
          <w:szCs w:val="24"/>
          <w:rtl/>
        </w:rPr>
        <w:t>الم</w:t>
      </w:r>
      <w:r w:rsidRPr="004A75B1">
        <w:rPr>
          <w:rFonts w:ascii="mylotus" w:hAnsi="mylotus" w:cs="mylotus"/>
          <w:sz w:val="24"/>
          <w:szCs w:val="24"/>
          <w:rtl/>
        </w:rPr>
        <w:t>ص</w:t>
      </w:r>
      <w:r>
        <w:rPr>
          <w:rFonts w:ascii="mylotus" w:hAnsi="mylotus" w:cs="mylotus" w:hint="cs"/>
          <w:sz w:val="24"/>
          <w:szCs w:val="24"/>
          <w:rtl/>
        </w:rPr>
        <w:t>ن</w:t>
      </w:r>
      <w:r w:rsidRPr="004A75B1">
        <w:rPr>
          <w:rFonts w:ascii="mylotus" w:hAnsi="mylotus" w:cs="mylotus"/>
          <w:sz w:val="24"/>
          <w:szCs w:val="24"/>
          <w:rtl/>
        </w:rPr>
        <w:t>ف (6/413)</w:t>
      </w:r>
      <w:r w:rsidRPr="001B5E77">
        <w:rPr>
          <w:rFonts w:ascii="mylotus" w:hAnsi="mylotus" w:cs="mylotus"/>
          <w:sz w:val="24"/>
          <w:szCs w:val="24"/>
          <w:rtl/>
        </w:rPr>
        <w:t xml:space="preserve"> و</w:t>
      </w:r>
      <w:r w:rsidRPr="004A75B1">
        <w:rPr>
          <w:rFonts w:ascii="mylotus" w:hAnsi="mylotus" w:cs="mylotus"/>
          <w:sz w:val="24"/>
          <w:szCs w:val="24"/>
          <w:rtl/>
        </w:rPr>
        <w:t>(7/411)،</w:t>
      </w:r>
      <w:r w:rsidRPr="001B5E77">
        <w:rPr>
          <w:rFonts w:ascii="mylotus" w:hAnsi="mylotus" w:cs="mylotus"/>
          <w:sz w:val="24"/>
          <w:szCs w:val="24"/>
          <w:rtl/>
        </w:rPr>
        <w:t xml:space="preserve"> و</w:t>
      </w:r>
      <w:r w:rsidRPr="004A75B1">
        <w:rPr>
          <w:rFonts w:ascii="mylotus" w:hAnsi="mylotus" w:cs="mylotus"/>
          <w:sz w:val="24"/>
          <w:szCs w:val="24"/>
          <w:rtl/>
        </w:rPr>
        <w:t>ابن ابی عاصم</w:t>
      </w:r>
      <w:r w:rsidRPr="00D84A28">
        <w:rPr>
          <w:rFonts w:ascii="mylotus" w:hAnsi="mylotus" w:cs="mylotus"/>
          <w:sz w:val="24"/>
          <w:szCs w:val="24"/>
          <w:rtl/>
        </w:rPr>
        <w:t xml:space="preserve"> في </w:t>
      </w:r>
      <w:r w:rsidRPr="004A75B1">
        <w:rPr>
          <w:rFonts w:ascii="mylotus" w:hAnsi="mylotus" w:cs="mylotus"/>
          <w:sz w:val="24"/>
          <w:szCs w:val="24"/>
          <w:rtl/>
        </w:rPr>
        <w:t>الاحاد (1515)</w:t>
      </w:r>
      <w:r w:rsidRPr="001B5E77">
        <w:rPr>
          <w:rFonts w:ascii="mylotus" w:hAnsi="mylotus" w:cs="mylotus"/>
          <w:sz w:val="24"/>
          <w:szCs w:val="24"/>
          <w:rtl/>
        </w:rPr>
        <w:t xml:space="preserve"> و</w:t>
      </w:r>
      <w:r w:rsidRPr="004A75B1">
        <w:rPr>
          <w:rFonts w:ascii="mylotus" w:hAnsi="mylotus" w:cs="mylotus"/>
          <w:sz w:val="24"/>
          <w:szCs w:val="24"/>
          <w:rtl/>
        </w:rPr>
        <w:t>الدقاق</w:t>
      </w:r>
      <w:r w:rsidRPr="00D84A28">
        <w:rPr>
          <w:rFonts w:ascii="mylotus" w:hAnsi="mylotus" w:cs="mylotus"/>
          <w:sz w:val="24"/>
          <w:szCs w:val="24"/>
          <w:rtl/>
        </w:rPr>
        <w:t xml:space="preserve"> في </w:t>
      </w:r>
      <w:r w:rsidRPr="004A75B1">
        <w:rPr>
          <w:rFonts w:ascii="mylotus" w:hAnsi="mylotus" w:cs="mylotus"/>
          <w:sz w:val="24"/>
          <w:szCs w:val="24"/>
          <w:rtl/>
        </w:rPr>
        <w:t>معجمه (86)</w:t>
      </w:r>
      <w:r w:rsidRPr="001B5E77">
        <w:rPr>
          <w:rFonts w:ascii="mylotus" w:hAnsi="mylotus" w:cs="mylotus"/>
          <w:sz w:val="24"/>
          <w:szCs w:val="24"/>
          <w:rtl/>
        </w:rPr>
        <w:t xml:space="preserve"> و</w:t>
      </w:r>
      <w:r w:rsidRPr="004A75B1">
        <w:rPr>
          <w:rFonts w:ascii="mylotus" w:hAnsi="mylotus" w:cs="mylotus"/>
          <w:sz w:val="24"/>
          <w:szCs w:val="24"/>
          <w:rtl/>
        </w:rPr>
        <w:t>ابن عدی</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امل (1/318)</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 xml:space="preserve">عله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ضعیف </w:t>
      </w:r>
      <w:r w:rsidRPr="001B5E77">
        <w:rPr>
          <w:rFonts w:ascii="mylotus" w:hAnsi="mylotus" w:cs="mylotus"/>
          <w:sz w:val="24"/>
          <w:szCs w:val="24"/>
          <w:rtl/>
        </w:rPr>
        <w:t>الترمذي و</w:t>
      </w:r>
      <w:r w:rsidRPr="004A75B1">
        <w:rPr>
          <w:rFonts w:ascii="mylotus" w:hAnsi="mylotus" w:cs="mylotus"/>
          <w:sz w:val="24"/>
          <w:szCs w:val="24"/>
          <w:rtl/>
        </w:rPr>
        <w:t xml:space="preserve">دفاع عن الحدیث </w:t>
      </w:r>
      <w:r>
        <w:rPr>
          <w:rFonts w:ascii="mylotus" w:hAnsi="mylotus" w:cs="mylotus" w:hint="cs"/>
          <w:sz w:val="24"/>
          <w:szCs w:val="24"/>
          <w:rtl/>
        </w:rPr>
        <w:t>ال</w:t>
      </w:r>
      <w:r w:rsidRPr="004A75B1">
        <w:rPr>
          <w:rFonts w:ascii="mylotus" w:hAnsi="mylotus" w:cs="mylotus"/>
          <w:sz w:val="24"/>
          <w:szCs w:val="24"/>
          <w:rtl/>
        </w:rPr>
        <w:t>نبو</w:t>
      </w:r>
      <w:r>
        <w:rPr>
          <w:rFonts w:ascii="mylotus" w:hAnsi="mylotus" w:cs="mylotus" w:hint="cs"/>
          <w:sz w:val="24"/>
          <w:szCs w:val="24"/>
          <w:rtl/>
        </w:rPr>
        <w:t>ي</w:t>
      </w:r>
      <w:r w:rsidRPr="004A75B1">
        <w:rPr>
          <w:rFonts w:ascii="mylotus" w:hAnsi="mylotus" w:cs="mylotus"/>
          <w:sz w:val="24"/>
          <w:szCs w:val="24"/>
          <w:rtl/>
        </w:rPr>
        <w:t xml:space="preserve"> (34) وتخریج فقه السیر</w:t>
      </w:r>
      <w:r>
        <w:rPr>
          <w:rFonts w:ascii="mylotus" w:hAnsi="mylotus" w:cs="mylotus" w:hint="cs"/>
          <w:sz w:val="24"/>
          <w:szCs w:val="24"/>
          <w:rtl/>
        </w:rPr>
        <w:t>ة</w:t>
      </w:r>
      <w:r w:rsidRPr="004A75B1">
        <w:rPr>
          <w:rFonts w:ascii="mylotus" w:hAnsi="mylotus" w:cs="mylotus"/>
          <w:sz w:val="24"/>
          <w:szCs w:val="24"/>
          <w:rtl/>
        </w:rPr>
        <w:t xml:space="preserve"> (398) ودفع هذا الاعلال الشیخ الدویش</w:t>
      </w:r>
      <w:r w:rsidRPr="00D84A28">
        <w:rPr>
          <w:rFonts w:ascii="mylotus" w:hAnsi="mylotus" w:cs="mylotus"/>
          <w:sz w:val="24"/>
          <w:szCs w:val="24"/>
          <w:rtl/>
        </w:rPr>
        <w:t xml:space="preserve"> في </w:t>
      </w:r>
      <w:r w:rsidRPr="004A75B1">
        <w:rPr>
          <w:rFonts w:ascii="mylotus" w:hAnsi="mylotus" w:cs="mylotus"/>
          <w:sz w:val="24"/>
          <w:szCs w:val="24"/>
          <w:rtl/>
        </w:rPr>
        <w:t>تنبیه القار</w:t>
      </w:r>
      <w:r>
        <w:rPr>
          <w:rFonts w:ascii="mylotus" w:hAnsi="mylotus" w:cs="mylotus" w:hint="cs"/>
          <w:sz w:val="24"/>
          <w:szCs w:val="24"/>
          <w:rtl/>
        </w:rPr>
        <w:t>يء</w:t>
      </w:r>
      <w:r w:rsidRPr="004A75B1">
        <w:rPr>
          <w:rFonts w:ascii="mylotus" w:hAnsi="mylotus" w:cs="mylotus"/>
          <w:sz w:val="24"/>
          <w:szCs w:val="24"/>
          <w:rtl/>
        </w:rPr>
        <w:t xml:space="preserve"> (251)</w:t>
      </w:r>
      <w:r w:rsidRPr="001B5E77">
        <w:rPr>
          <w:rFonts w:ascii="mylotus" w:hAnsi="mylotus" w:cs="mylotus"/>
          <w:sz w:val="24"/>
          <w:szCs w:val="24"/>
          <w:rtl/>
        </w:rPr>
        <w:t xml:space="preserve"> و</w:t>
      </w:r>
      <w:r w:rsidRPr="004A75B1">
        <w:rPr>
          <w:rFonts w:ascii="mylotus" w:hAnsi="mylotus" w:cs="mylotus"/>
          <w:sz w:val="24"/>
          <w:szCs w:val="24"/>
          <w:rtl/>
        </w:rPr>
        <w:t>لعله الصواب،</w:t>
      </w:r>
      <w:r w:rsidRPr="001B5E77">
        <w:rPr>
          <w:rFonts w:ascii="mylotus" w:hAnsi="mylotus" w:cs="mylotus"/>
          <w:sz w:val="24"/>
          <w:szCs w:val="24"/>
          <w:rtl/>
        </w:rPr>
        <w:t xml:space="preserve"> و</w:t>
      </w:r>
      <w:r w:rsidRPr="004A75B1">
        <w:rPr>
          <w:rFonts w:ascii="mylotus" w:hAnsi="mylotus" w:cs="mylotus"/>
          <w:sz w:val="24"/>
          <w:szCs w:val="24"/>
          <w:rtl/>
        </w:rPr>
        <w:t xml:space="preserve">للحدیث وجه آخر، </w:t>
      </w:r>
      <w:r w:rsidRPr="00D97D7B">
        <w:rPr>
          <w:rFonts w:ascii="mylotus" w:hAnsi="mylotus" w:cs="mylotus"/>
          <w:sz w:val="24"/>
          <w:szCs w:val="24"/>
          <w:rtl/>
        </w:rPr>
        <w:t>أخرجه</w:t>
      </w:r>
      <w:r w:rsidRPr="004A75B1">
        <w:rPr>
          <w:rFonts w:ascii="mylotus" w:hAnsi="mylotus" w:cs="mylotus"/>
          <w:sz w:val="24"/>
          <w:szCs w:val="24"/>
          <w:rtl/>
        </w:rPr>
        <w:t xml:space="preserve"> ابن شیب</w:t>
      </w:r>
      <w:r>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تاریخ المدین</w:t>
      </w:r>
      <w:r>
        <w:rPr>
          <w:rFonts w:ascii="mylotus" w:hAnsi="mylotus" w:cs="mylotus" w:hint="cs"/>
          <w:sz w:val="24"/>
          <w:szCs w:val="24"/>
          <w:rtl/>
        </w:rPr>
        <w:t>ة</w:t>
      </w:r>
      <w:r>
        <w:rPr>
          <w:rFonts w:ascii="mylotus" w:hAnsi="mylotus" w:cs="mylotus"/>
          <w:sz w:val="24"/>
          <w:szCs w:val="24"/>
          <w:rtl/>
        </w:rPr>
        <w:t xml:space="preserve"> (2/499) من حدیث غطیف بن </w:t>
      </w:r>
      <w:r>
        <w:rPr>
          <w:rFonts w:ascii="mylotus" w:hAnsi="mylotus" w:cs="mylotus" w:hint="cs"/>
          <w:sz w:val="24"/>
          <w:szCs w:val="24"/>
          <w:rtl/>
        </w:rPr>
        <w:t>أبي</w:t>
      </w:r>
      <w:r w:rsidRPr="004A75B1">
        <w:rPr>
          <w:rFonts w:ascii="mylotus" w:hAnsi="mylotus" w:cs="mylotus"/>
          <w:sz w:val="24"/>
          <w:szCs w:val="24"/>
          <w:rtl/>
        </w:rPr>
        <w:t xml:space="preserve"> سفیان قال: فذ</w:t>
      </w:r>
      <w:r w:rsidRPr="00813841">
        <w:rPr>
          <w:rFonts w:ascii="mylotus" w:hAnsi="mylotus" w:cs="mylotus"/>
          <w:sz w:val="24"/>
          <w:szCs w:val="24"/>
          <w:rtl/>
        </w:rPr>
        <w:t>ك</w:t>
      </w:r>
      <w:r w:rsidRPr="004A75B1">
        <w:rPr>
          <w:rFonts w:ascii="mylotus" w:hAnsi="mylotus" w:cs="mylotus"/>
          <w:sz w:val="24"/>
          <w:szCs w:val="24"/>
          <w:rtl/>
        </w:rPr>
        <w:t>ره</w:t>
      </w:r>
      <w:r w:rsidRPr="001B5E77">
        <w:rPr>
          <w:rFonts w:ascii="mylotus" w:hAnsi="mylotus" w:cs="mylotus"/>
          <w:sz w:val="24"/>
          <w:szCs w:val="24"/>
          <w:rtl/>
        </w:rPr>
        <w:t xml:space="preserve"> و</w:t>
      </w:r>
      <w:r w:rsidRPr="004A75B1">
        <w:rPr>
          <w:rFonts w:ascii="mylotus" w:hAnsi="mylotus" w:cs="mylotus"/>
          <w:sz w:val="24"/>
          <w:szCs w:val="24"/>
          <w:rtl/>
        </w:rPr>
        <w:t>سنده واه،</w:t>
      </w:r>
      <w:r w:rsidRPr="001B5E77">
        <w:rPr>
          <w:rFonts w:ascii="mylotus" w:hAnsi="mylotus" w:cs="mylotus"/>
          <w:sz w:val="24"/>
          <w:szCs w:val="24"/>
          <w:rtl/>
        </w:rPr>
        <w:t xml:space="preserve"> و</w:t>
      </w:r>
      <w:r w:rsidRPr="004A75B1">
        <w:rPr>
          <w:rFonts w:ascii="mylotus" w:hAnsi="mylotus" w:cs="mylotus"/>
          <w:sz w:val="24"/>
          <w:szCs w:val="24"/>
          <w:rtl/>
        </w:rPr>
        <w:t xml:space="preserve">الحدیث </w:t>
      </w:r>
      <w:r w:rsidRPr="00D17D4A">
        <w:rPr>
          <w:rFonts w:ascii="mylotus" w:hAnsi="mylotus" w:cs="mylotus"/>
          <w:sz w:val="24"/>
          <w:szCs w:val="24"/>
          <w:rtl/>
        </w:rPr>
        <w:t>صححه</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ذل</w:t>
      </w:r>
      <w:r w:rsidRPr="00813841">
        <w:rPr>
          <w:rFonts w:ascii="mylotus" w:hAnsi="mylotus" w:cs="mylotus"/>
          <w:sz w:val="24"/>
          <w:szCs w:val="24"/>
          <w:rtl/>
        </w:rPr>
        <w:t>ك</w:t>
      </w:r>
      <w:r w:rsidRPr="004A75B1">
        <w:rPr>
          <w:rFonts w:ascii="mylotus" w:hAnsi="mylotus" w:cs="mylotus"/>
          <w:sz w:val="24"/>
          <w:szCs w:val="24"/>
          <w:rtl/>
        </w:rPr>
        <w:t xml:space="preserve"> الشیخ ال</w:t>
      </w:r>
      <w:r>
        <w:rPr>
          <w:rFonts w:ascii="mylotus" w:hAnsi="mylotus" w:cs="mylotus" w:hint="cs"/>
          <w:sz w:val="24"/>
          <w:szCs w:val="24"/>
          <w:rtl/>
        </w:rPr>
        <w:t>أ</w:t>
      </w:r>
      <w:r>
        <w:rPr>
          <w:rFonts w:ascii="mylotus" w:hAnsi="mylotus" w:cs="mylotus"/>
          <w:sz w:val="24"/>
          <w:szCs w:val="24"/>
          <w:rtl/>
        </w:rPr>
        <w:t>رنا</w:t>
      </w:r>
      <w:r>
        <w:rPr>
          <w:rFonts w:ascii="mylotus" w:hAnsi="mylotus" w:cs="mylotus" w:hint="cs"/>
          <w:sz w:val="24"/>
          <w:szCs w:val="24"/>
          <w:rtl/>
        </w:rPr>
        <w:t>ؤ</w:t>
      </w:r>
      <w:r w:rsidRPr="004A75B1">
        <w:rPr>
          <w:rFonts w:ascii="mylotus" w:hAnsi="mylotus" w:cs="mylotus"/>
          <w:sz w:val="24"/>
          <w:szCs w:val="24"/>
          <w:rtl/>
        </w:rPr>
        <w:t>وط</w:t>
      </w:r>
      <w:r w:rsidRPr="00D84A28">
        <w:rPr>
          <w:rFonts w:ascii="mylotus" w:hAnsi="mylotus" w:cs="mylotus"/>
          <w:sz w:val="24"/>
          <w:szCs w:val="24"/>
          <w:rtl/>
        </w:rPr>
        <w:t xml:space="preserve"> في </w:t>
      </w:r>
      <w:r w:rsidRPr="004A75B1">
        <w:rPr>
          <w:rFonts w:ascii="mylotus" w:hAnsi="mylotus" w:cs="mylotus"/>
          <w:sz w:val="24"/>
          <w:szCs w:val="24"/>
          <w:rtl/>
        </w:rPr>
        <w:t>تحقیق المسند.</w:t>
      </w:r>
    </w:p>
  </w:footnote>
  <w:footnote w:id="153">
    <w:p w:rsidR="0052162E" w:rsidRPr="004A75B1" w:rsidRDefault="0052162E" w:rsidP="002D771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صحیح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الهب</w:t>
      </w:r>
      <w:r>
        <w:rPr>
          <w:rFonts w:ascii="mylotus" w:hAnsi="mylotus" w:cs="mylotus" w:hint="cs"/>
          <w:sz w:val="24"/>
          <w:szCs w:val="24"/>
          <w:rtl/>
        </w:rPr>
        <w:t>ة</w:t>
      </w:r>
      <w:r w:rsidRPr="004A75B1">
        <w:rPr>
          <w:rFonts w:ascii="mylotus" w:hAnsi="mylotus" w:cs="mylotus"/>
          <w:sz w:val="24"/>
          <w:szCs w:val="24"/>
          <w:rtl/>
        </w:rPr>
        <w:t>، باب قبول الهدی</w:t>
      </w:r>
      <w:r>
        <w:rPr>
          <w:rFonts w:ascii="mylotus" w:hAnsi="mylotus" w:cs="mylotus" w:hint="cs"/>
          <w:sz w:val="24"/>
          <w:szCs w:val="24"/>
          <w:rtl/>
        </w:rPr>
        <w:t>ة</w:t>
      </w:r>
      <w:r w:rsidRPr="004A75B1">
        <w:rPr>
          <w:rFonts w:ascii="mylotus" w:hAnsi="mylotus" w:cs="mylotus"/>
          <w:sz w:val="24"/>
          <w:szCs w:val="24"/>
          <w:rtl/>
        </w:rPr>
        <w:t xml:space="preserve"> من المشر</w:t>
      </w:r>
      <w:r w:rsidRPr="00813841">
        <w:rPr>
          <w:rFonts w:ascii="mylotus" w:hAnsi="mylotus" w:cs="mylotus"/>
          <w:sz w:val="24"/>
          <w:szCs w:val="24"/>
          <w:rtl/>
        </w:rPr>
        <w:t>ك</w:t>
      </w:r>
      <w:r w:rsidRPr="004A75B1">
        <w:rPr>
          <w:rFonts w:ascii="mylotus" w:hAnsi="mylotus" w:cs="mylotus"/>
          <w:sz w:val="24"/>
          <w:szCs w:val="24"/>
          <w:rtl/>
        </w:rPr>
        <w:t>ین رقم (28) حدیث (2615، 2616، 2617)</w:t>
      </w:r>
      <w:r w:rsidRPr="001B5E77">
        <w:rPr>
          <w:rFonts w:ascii="mylotus" w:hAnsi="mylotus" w:cs="mylotus"/>
          <w:sz w:val="24"/>
          <w:szCs w:val="24"/>
          <w:rtl/>
        </w:rPr>
        <w:t xml:space="preserve"> و</w:t>
      </w:r>
      <w:r w:rsidRPr="004A75B1">
        <w:rPr>
          <w:rFonts w:ascii="mylotus" w:hAnsi="mylotus" w:cs="mylotus"/>
          <w:sz w:val="24"/>
          <w:szCs w:val="24"/>
          <w:rtl/>
        </w:rPr>
        <w:t>هو</w:t>
      </w:r>
      <w:r w:rsidRPr="00D84A28">
        <w:rPr>
          <w:rFonts w:ascii="mylotus" w:hAnsi="mylotus" w:cs="mylotus"/>
          <w:sz w:val="24"/>
          <w:szCs w:val="24"/>
          <w:rtl/>
        </w:rPr>
        <w:t xml:space="preserve"> في </w:t>
      </w:r>
      <w:r>
        <w:rPr>
          <w:rFonts w:ascii="mylotus" w:hAnsi="mylotus" w:cs="mylotus"/>
          <w:sz w:val="24"/>
          <w:szCs w:val="24"/>
          <w:rtl/>
        </w:rPr>
        <w:t>صحیح مسلم (2469)</w:t>
      </w:r>
      <w:r>
        <w:rPr>
          <w:rFonts w:ascii="mylotus" w:hAnsi="mylotus" w:cs="mylotus" w:hint="cs"/>
          <w:sz w:val="24"/>
          <w:szCs w:val="24"/>
          <w:rtl/>
        </w:rPr>
        <w:t>.</w:t>
      </w:r>
    </w:p>
  </w:footnote>
  <w:footnote w:id="154">
    <w:p w:rsidR="0052162E" w:rsidRPr="004A75B1" w:rsidRDefault="0052162E" w:rsidP="00043DD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صحیح </w:t>
      </w:r>
      <w:r w:rsidRPr="00916B39">
        <w:rPr>
          <w:rFonts w:ascii="mylotus" w:hAnsi="mylotus" w:cs="mylotus"/>
          <w:sz w:val="24"/>
          <w:szCs w:val="24"/>
          <w:rtl/>
        </w:rPr>
        <w:t>البخاري</w:t>
      </w:r>
      <w:r w:rsidRPr="004A75B1">
        <w:rPr>
          <w:rFonts w:ascii="mylotus" w:hAnsi="mylotus" w:cs="mylotus"/>
          <w:sz w:val="24"/>
          <w:szCs w:val="24"/>
          <w:rtl/>
        </w:rPr>
        <w:t xml:space="preserve"> مع الفتح (5/275) </w:t>
      </w:r>
      <w:r w:rsidRPr="00813841">
        <w:rPr>
          <w:rFonts w:ascii="mylotus" w:hAnsi="mylotus" w:cs="mylotus"/>
          <w:sz w:val="24"/>
          <w:szCs w:val="24"/>
          <w:rtl/>
        </w:rPr>
        <w:t>ك</w:t>
      </w:r>
      <w:r w:rsidRPr="004A75B1">
        <w:rPr>
          <w:rFonts w:ascii="mylotus" w:hAnsi="mylotus" w:cs="mylotus"/>
          <w:sz w:val="24"/>
          <w:szCs w:val="24"/>
          <w:rtl/>
        </w:rPr>
        <w:t>تاب الهب</w:t>
      </w:r>
      <w:r>
        <w:rPr>
          <w:rFonts w:ascii="mylotus" w:hAnsi="mylotus" w:cs="mylotus" w:hint="cs"/>
          <w:sz w:val="24"/>
          <w:szCs w:val="24"/>
          <w:rtl/>
        </w:rPr>
        <w:t>ة</w:t>
      </w:r>
      <w:r>
        <w:rPr>
          <w:rFonts w:ascii="mylotus" w:hAnsi="mylotus" w:cs="mylotus"/>
          <w:sz w:val="24"/>
          <w:szCs w:val="24"/>
          <w:rtl/>
        </w:rPr>
        <w:t>، باب الهدی</w:t>
      </w:r>
      <w:r>
        <w:rPr>
          <w:rFonts w:ascii="mylotus" w:hAnsi="mylotus" w:cs="mylotus" w:hint="cs"/>
          <w:sz w:val="24"/>
          <w:szCs w:val="24"/>
          <w:rtl/>
        </w:rPr>
        <w:t>ة</w:t>
      </w:r>
      <w:r w:rsidRPr="004A75B1">
        <w:rPr>
          <w:rFonts w:ascii="mylotus" w:hAnsi="mylotus" w:cs="mylotus"/>
          <w:sz w:val="24"/>
          <w:szCs w:val="24"/>
          <w:rtl/>
        </w:rPr>
        <w:t xml:space="preserve"> للمشر</w:t>
      </w:r>
      <w:r w:rsidRPr="00813841">
        <w:rPr>
          <w:rFonts w:ascii="mylotus" w:hAnsi="mylotus" w:cs="mylotus"/>
          <w:sz w:val="24"/>
          <w:szCs w:val="24"/>
          <w:rtl/>
        </w:rPr>
        <w:t>ك</w:t>
      </w:r>
      <w:r>
        <w:rPr>
          <w:rFonts w:ascii="mylotus" w:hAnsi="mylotus" w:cs="mylotus"/>
          <w:sz w:val="24"/>
          <w:szCs w:val="24"/>
          <w:rtl/>
        </w:rPr>
        <w:t>ین حدیث (2619)</w:t>
      </w:r>
      <w:r>
        <w:rPr>
          <w:rFonts w:ascii="mylotus" w:hAnsi="mylotus" w:cs="mylotus" w:hint="cs"/>
          <w:sz w:val="24"/>
          <w:szCs w:val="24"/>
          <w:rtl/>
        </w:rPr>
        <w:t>.</w:t>
      </w:r>
    </w:p>
  </w:footnote>
  <w:footnote w:id="155">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صحیح </w:t>
      </w:r>
      <w:r w:rsidRPr="00916B39">
        <w:rPr>
          <w:rFonts w:ascii="mylotus" w:hAnsi="mylotus" w:cs="mylotus"/>
          <w:sz w:val="24"/>
          <w:szCs w:val="24"/>
          <w:rtl/>
        </w:rPr>
        <w:t>البخاري</w:t>
      </w:r>
      <w:r>
        <w:rPr>
          <w:rFonts w:ascii="mylotus" w:hAnsi="mylotus" w:cs="mylotus"/>
          <w:sz w:val="24"/>
          <w:szCs w:val="24"/>
          <w:rtl/>
        </w:rPr>
        <w:t>، (2620)</w:t>
      </w:r>
      <w:r>
        <w:rPr>
          <w:rFonts w:ascii="mylotus" w:hAnsi="mylotus" w:cs="mylotus" w:hint="cs"/>
          <w:sz w:val="24"/>
          <w:szCs w:val="24"/>
          <w:rtl/>
        </w:rPr>
        <w:t>.</w:t>
      </w:r>
    </w:p>
  </w:footnote>
  <w:footnote w:id="156">
    <w:p w:rsidR="0052162E" w:rsidRPr="004A75B1" w:rsidRDefault="0052162E" w:rsidP="00F41AD2">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المرضی، باب عیادة المشر</w:t>
      </w:r>
      <w:r w:rsidRPr="00813841">
        <w:rPr>
          <w:rFonts w:ascii="mylotus" w:hAnsi="mylotus" w:cs="mylotus"/>
          <w:sz w:val="24"/>
          <w:szCs w:val="24"/>
          <w:rtl/>
        </w:rPr>
        <w:t>ك</w:t>
      </w:r>
      <w:r>
        <w:rPr>
          <w:rFonts w:ascii="mylotus" w:hAnsi="mylotus" w:cs="mylotus"/>
          <w:sz w:val="24"/>
          <w:szCs w:val="24"/>
          <w:rtl/>
        </w:rPr>
        <w:t xml:space="preserve"> (5657)</w:t>
      </w:r>
      <w:r>
        <w:rPr>
          <w:rFonts w:ascii="mylotus" w:hAnsi="mylotus" w:cs="mylotus" w:hint="cs"/>
          <w:sz w:val="24"/>
          <w:szCs w:val="24"/>
          <w:rtl/>
        </w:rPr>
        <w:t>.</w:t>
      </w:r>
    </w:p>
  </w:footnote>
  <w:footnote w:id="157">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فتح الباري (10/125)</w:t>
      </w:r>
      <w:r>
        <w:rPr>
          <w:rFonts w:ascii="mylotus" w:hAnsi="mylotus" w:cs="mylotus" w:hint="cs"/>
          <w:sz w:val="24"/>
          <w:szCs w:val="24"/>
          <w:rtl/>
        </w:rPr>
        <w:t>.</w:t>
      </w:r>
    </w:p>
  </w:footnote>
  <w:footnote w:id="158">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نفس المصدر السابق.</w:t>
      </w:r>
    </w:p>
  </w:footnote>
  <w:footnote w:id="159">
    <w:p w:rsidR="0052162E" w:rsidRPr="00984198" w:rsidRDefault="0052162E" w:rsidP="007B0E58">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من </w:t>
      </w:r>
      <w:r w:rsidRPr="00813841">
        <w:rPr>
          <w:rFonts w:ascii="mylotus" w:hAnsi="mylotus" w:cs="mylotus"/>
          <w:sz w:val="24"/>
          <w:szCs w:val="24"/>
          <w:rtl/>
        </w:rPr>
        <w:t>ك</w:t>
      </w:r>
      <w:r w:rsidRPr="004A75B1">
        <w:rPr>
          <w:rFonts w:ascii="mylotus" w:hAnsi="mylotus" w:cs="mylotus"/>
          <w:sz w:val="24"/>
          <w:szCs w:val="24"/>
          <w:rtl/>
        </w:rPr>
        <w:t>تاب «وجوب تح</w:t>
      </w:r>
      <w:r w:rsidRPr="00813841">
        <w:rPr>
          <w:rFonts w:ascii="mylotus" w:hAnsi="mylotus" w:cs="mylotus"/>
          <w:sz w:val="24"/>
          <w:szCs w:val="24"/>
          <w:rtl/>
        </w:rPr>
        <w:t>ك</w:t>
      </w:r>
      <w:r w:rsidRPr="004A75B1">
        <w:rPr>
          <w:rFonts w:ascii="mylotus" w:hAnsi="mylotus" w:cs="mylotus"/>
          <w:sz w:val="24"/>
          <w:szCs w:val="24"/>
          <w:rtl/>
        </w:rPr>
        <w:t xml:space="preserve">یم </w:t>
      </w:r>
      <w:r w:rsidRPr="003317B0">
        <w:rPr>
          <w:rFonts w:ascii="mylotus" w:hAnsi="mylotus" w:cs="mylotus"/>
          <w:sz w:val="24"/>
          <w:szCs w:val="24"/>
          <w:rtl/>
        </w:rPr>
        <w:t>الشريعة الإسلامية</w:t>
      </w:r>
      <w:r>
        <w:rPr>
          <w:rFonts w:ascii="mylotus" w:hAnsi="mylotus" w:cs="mylotus"/>
          <w:sz w:val="24"/>
          <w:szCs w:val="24"/>
          <w:rtl/>
        </w:rPr>
        <w:t>، للشیخ الفاضل مناع خلیل الق</w:t>
      </w:r>
      <w:r>
        <w:rPr>
          <w:rFonts w:ascii="mylotus" w:hAnsi="mylotus" w:cs="mylotus" w:hint="cs"/>
          <w:sz w:val="24"/>
          <w:szCs w:val="24"/>
          <w:rtl/>
        </w:rPr>
        <w:t>طان</w:t>
      </w:r>
      <w:r w:rsidRPr="004A75B1">
        <w:rPr>
          <w:rFonts w:ascii="mylotus" w:hAnsi="mylotus" w:cs="mylotus"/>
          <w:sz w:val="24"/>
          <w:szCs w:val="24"/>
          <w:rtl/>
        </w:rPr>
        <w:t>»</w:t>
      </w:r>
      <w:r>
        <w:rPr>
          <w:rFonts w:hint="cs"/>
          <w:sz w:val="24"/>
          <w:szCs w:val="24"/>
          <w:rtl/>
          <w:lang w:bidi="fa-IR"/>
        </w:rPr>
        <w:t>.</w:t>
      </w:r>
    </w:p>
  </w:footnote>
  <w:footnote w:id="160">
    <w:p w:rsidR="0052162E" w:rsidRPr="00984198" w:rsidRDefault="0052162E" w:rsidP="007B0E58">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ص 12</w:t>
      </w:r>
      <w:r>
        <w:rPr>
          <w:rFonts w:hint="cs"/>
          <w:sz w:val="24"/>
          <w:szCs w:val="24"/>
          <w:rtl/>
          <w:lang w:bidi="fa-IR"/>
        </w:rPr>
        <w:t>.</w:t>
      </w:r>
    </w:p>
  </w:footnote>
  <w:footnote w:id="161">
    <w:p w:rsidR="0052162E" w:rsidRPr="00102AD0" w:rsidRDefault="0052162E" w:rsidP="00102AD0">
      <w:pPr>
        <w:pStyle w:val="FootnoteText"/>
        <w:bidi/>
        <w:ind w:left="272" w:hanging="272"/>
        <w:jc w:val="both"/>
        <w:rPr>
          <w:rFonts w:ascii="KFGQPC Uthmanic Script HAFS" w:hAnsi="KFGQPC Uthmanic Script HAFS" w:cs="KFGQPC Uthmanic Script HAFS"/>
          <w:sz w:val="24"/>
          <w:szCs w:val="24"/>
          <w:rtl/>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E01443">
        <w:rPr>
          <w:b/>
          <w:bCs/>
          <w:sz w:val="24"/>
          <w:szCs w:val="24"/>
          <w:rtl/>
          <w:lang w:bidi="fa-IR"/>
        </w:rPr>
        <w:t xml:space="preserve">سوم: </w:t>
      </w:r>
      <w:r w:rsidRPr="00984198">
        <w:rPr>
          <w:sz w:val="24"/>
          <w:szCs w:val="24"/>
          <w:rtl/>
          <w:lang w:bidi="fa-IR"/>
        </w:rPr>
        <w:t>حاكم معتقد است كه قوانين ساخته و پرداخته‌ي ذهن بشر از قوانين قرآن و سنت، بهتر نيست بلكه همانند آن است، چنين حاكم و فرمانروايي نيز همانند دو نوع اول كافر و از دين خارج است، چرا كه اعتقاد او ايجاب مي‌كند كه مخلوق و خالق با هم برابر هستند و چنين اعتقادي با آيه‌ي</w:t>
      </w:r>
      <w:r w:rsidRPr="00984198">
        <w:rPr>
          <w:rFonts w:hint="cs"/>
          <w:sz w:val="24"/>
          <w:szCs w:val="24"/>
          <w:rtl/>
          <w:lang w:bidi="fa-IR"/>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لَيۡسَ كَمِثۡلِهِ</w:t>
      </w:r>
      <w:r>
        <w:rPr>
          <w:rFonts w:ascii="KFGQPC Uthmanic Script HAFS" w:hAnsi="KFGQPC Uthmanic Script HAFS" w:cs="KFGQPC Uthmanic Script HAFS" w:hint="cs"/>
          <w:sz w:val="24"/>
          <w:szCs w:val="24"/>
          <w:rtl/>
        </w:rPr>
        <w:t>ۦ</w:t>
      </w:r>
      <w:r>
        <w:rPr>
          <w:rFonts w:ascii="KFGQPC Uthmanic Script HAFS" w:hAnsi="KFGQPC Uthmanic Script HAFS" w:cs="KFGQPC Uthmanic Script HAFS"/>
          <w:sz w:val="24"/>
          <w:szCs w:val="24"/>
          <w:rtl/>
        </w:rPr>
        <w:t xml:space="preserve"> شَيۡءٞۖ</w:t>
      </w:r>
      <w:r>
        <w:rPr>
          <w:rFonts w:ascii="Traditional Arabic" w:hAnsi="Traditional Arabic" w:cs="Traditional Arabic"/>
          <w:sz w:val="24"/>
          <w:szCs w:val="24"/>
          <w:rtl/>
        </w:rPr>
        <w:t>﴾</w:t>
      </w:r>
      <w:r w:rsidRPr="00984198">
        <w:rPr>
          <w:rFonts w:hint="cs"/>
          <w:sz w:val="24"/>
          <w:szCs w:val="24"/>
          <w:rtl/>
          <w:lang w:bidi="fa-IR"/>
        </w:rPr>
        <w:t xml:space="preserve"> </w:t>
      </w:r>
      <w:r w:rsidRPr="00984198">
        <w:rPr>
          <w:sz w:val="24"/>
          <w:szCs w:val="24"/>
          <w:rtl/>
          <w:lang w:bidi="fa-IR"/>
        </w:rPr>
        <w:t>و</w:t>
      </w:r>
      <w:r>
        <w:rPr>
          <w:rFonts w:hint="cs"/>
          <w:sz w:val="24"/>
          <w:szCs w:val="24"/>
          <w:rtl/>
          <w:lang w:bidi="fa-IR"/>
        </w:rPr>
        <w:t xml:space="preserve"> </w:t>
      </w:r>
      <w:r>
        <w:rPr>
          <w:sz w:val="24"/>
          <w:szCs w:val="24"/>
          <w:rtl/>
          <w:lang w:bidi="fa-IR"/>
        </w:rPr>
        <w:t>آيات</w:t>
      </w:r>
      <w:r w:rsidRPr="00984198">
        <w:rPr>
          <w:sz w:val="24"/>
          <w:szCs w:val="24"/>
          <w:rtl/>
          <w:lang w:bidi="fa-IR"/>
        </w:rPr>
        <w:t xml:space="preserve"> ديگر</w:t>
      </w:r>
      <w:r>
        <w:rPr>
          <w:rFonts w:hint="cs"/>
          <w:sz w:val="24"/>
          <w:szCs w:val="24"/>
          <w:rtl/>
          <w:lang w:bidi="fa-IR"/>
        </w:rPr>
        <w:t>ی</w:t>
      </w:r>
      <w:r w:rsidRPr="00984198">
        <w:rPr>
          <w:sz w:val="24"/>
          <w:szCs w:val="24"/>
          <w:rtl/>
          <w:lang w:bidi="fa-IR"/>
        </w:rPr>
        <w:t xml:space="preserve"> كه بيانگر كمال يكتايي پروردگار و</w:t>
      </w:r>
      <w:r w:rsidRPr="00984198">
        <w:rPr>
          <w:rFonts w:hint="cs"/>
          <w:sz w:val="24"/>
          <w:szCs w:val="24"/>
          <w:rtl/>
          <w:lang w:bidi="fa-IR"/>
        </w:rPr>
        <w:t xml:space="preserve"> </w:t>
      </w:r>
      <w:r w:rsidRPr="00984198">
        <w:rPr>
          <w:sz w:val="24"/>
          <w:szCs w:val="24"/>
          <w:rtl/>
          <w:lang w:bidi="fa-IR"/>
        </w:rPr>
        <w:t>منزه بودن او تعالي از همانندي با مخلوقات در ذات، صفات، افعال و داور</w:t>
      </w:r>
      <w:r>
        <w:rPr>
          <w:sz w:val="24"/>
          <w:szCs w:val="24"/>
          <w:rtl/>
          <w:lang w:bidi="fa-IR"/>
        </w:rPr>
        <w:t>ي بين مردم در مسايل اختلافي است</w:t>
      </w:r>
      <w:r>
        <w:rPr>
          <w:rFonts w:hint="cs"/>
          <w:sz w:val="24"/>
          <w:szCs w:val="24"/>
          <w:rtl/>
          <w:lang w:bidi="fa-IR"/>
        </w:rPr>
        <w:t>، مخالف می</w:t>
      </w:r>
      <w:r>
        <w:rPr>
          <w:rFonts w:hint="cs"/>
          <w:sz w:val="24"/>
          <w:szCs w:val="24"/>
          <w:rtl/>
          <w:lang w:bidi="fa-IR"/>
        </w:rPr>
        <w:softHyphen/>
        <w:t>باشد.</w:t>
      </w:r>
      <w:r w:rsidRPr="00984198">
        <w:rPr>
          <w:sz w:val="24"/>
          <w:szCs w:val="24"/>
          <w:rtl/>
          <w:lang w:bidi="fa-IR"/>
        </w:rPr>
        <w:t xml:space="preserve"> </w:t>
      </w:r>
      <w:r>
        <w:rPr>
          <w:rFonts w:hint="cs"/>
          <w:sz w:val="24"/>
          <w:szCs w:val="24"/>
          <w:rtl/>
          <w:lang w:bidi="fa-IR"/>
        </w:rPr>
        <w:t xml:space="preserve">و درحقیقت </w:t>
      </w:r>
      <w:r w:rsidRPr="00984198">
        <w:rPr>
          <w:sz w:val="24"/>
          <w:szCs w:val="24"/>
          <w:rtl/>
          <w:lang w:bidi="fa-IR"/>
        </w:rPr>
        <w:t>اين افراد مخالف آيات فوق هستند و آن‌ها را رد مي‌كنند.</w:t>
      </w:r>
    </w:p>
    <w:p w:rsidR="0052162E" w:rsidRPr="00984198" w:rsidRDefault="0052162E" w:rsidP="00E01443">
      <w:pPr>
        <w:pStyle w:val="FootnoteText"/>
        <w:bidi/>
        <w:ind w:left="272" w:firstLine="0"/>
        <w:jc w:val="both"/>
        <w:rPr>
          <w:sz w:val="24"/>
          <w:szCs w:val="24"/>
          <w:rtl/>
          <w:lang w:bidi="fa-IR"/>
        </w:rPr>
      </w:pPr>
      <w:r w:rsidRPr="00E01443">
        <w:rPr>
          <w:b/>
          <w:bCs/>
          <w:sz w:val="24"/>
          <w:szCs w:val="24"/>
          <w:rtl/>
          <w:lang w:bidi="fa-IR"/>
        </w:rPr>
        <w:t>چهارم:</w:t>
      </w:r>
      <w:r w:rsidRPr="00984198">
        <w:rPr>
          <w:sz w:val="24"/>
          <w:szCs w:val="24"/>
          <w:rtl/>
          <w:lang w:bidi="fa-IR"/>
        </w:rPr>
        <w:t xml:space="preserve"> شخص چنين اعتقادي ندارد كه حكم كننده‌ي به قوانين غير الهي همانند حكم كننده‌ي به</w:t>
      </w:r>
      <w:r w:rsidRPr="00984198">
        <w:rPr>
          <w:rFonts w:hint="cs"/>
          <w:sz w:val="24"/>
          <w:szCs w:val="24"/>
          <w:rtl/>
          <w:lang w:bidi="fa-IR"/>
        </w:rPr>
        <w:t xml:space="preserve"> (</w:t>
      </w:r>
      <w:r w:rsidRPr="00984198">
        <w:rPr>
          <w:sz w:val="24"/>
          <w:szCs w:val="24"/>
          <w:rtl/>
          <w:lang w:bidi="fa-IR"/>
        </w:rPr>
        <w:t>قرآن و</w:t>
      </w:r>
      <w:r w:rsidRPr="00984198">
        <w:rPr>
          <w:rFonts w:hint="cs"/>
          <w:sz w:val="24"/>
          <w:szCs w:val="24"/>
          <w:rtl/>
          <w:lang w:bidi="fa-IR"/>
        </w:rPr>
        <w:t xml:space="preserve"> </w:t>
      </w:r>
      <w:r w:rsidRPr="00984198">
        <w:rPr>
          <w:sz w:val="24"/>
          <w:szCs w:val="24"/>
          <w:rtl/>
          <w:lang w:bidi="fa-IR"/>
        </w:rPr>
        <w:t>سنت) است. چه رسد به اين كه</w:t>
      </w:r>
      <w:r>
        <w:rPr>
          <w:sz w:val="24"/>
          <w:szCs w:val="24"/>
          <w:rtl/>
          <w:lang w:bidi="fa-IR"/>
        </w:rPr>
        <w:t xml:space="preserve"> آن</w:t>
      </w:r>
      <w:r>
        <w:rPr>
          <w:rFonts w:hint="cs"/>
          <w:sz w:val="24"/>
          <w:szCs w:val="24"/>
          <w:rtl/>
          <w:lang w:bidi="fa-IR"/>
        </w:rPr>
        <w:softHyphen/>
      </w:r>
      <w:r w:rsidRPr="00984198">
        <w:rPr>
          <w:sz w:val="24"/>
          <w:szCs w:val="24"/>
          <w:rtl/>
          <w:lang w:bidi="fa-IR"/>
        </w:rPr>
        <w:t>را بهتر بداند، اما معتقد است حكمراني با قانوني كه مخالف با قوانين قرآن و سنت است، جواز دارد، چنين فردي همانند حاكماني كه ذكر كرديم (كافر) است و</w:t>
      </w:r>
      <w:r w:rsidRPr="00984198">
        <w:rPr>
          <w:rFonts w:hint="cs"/>
          <w:sz w:val="24"/>
          <w:szCs w:val="24"/>
          <w:rtl/>
          <w:lang w:bidi="fa-IR"/>
        </w:rPr>
        <w:t xml:space="preserve"> </w:t>
      </w:r>
      <w:r w:rsidRPr="00984198">
        <w:rPr>
          <w:sz w:val="24"/>
          <w:szCs w:val="24"/>
          <w:rtl/>
          <w:lang w:bidi="fa-IR"/>
        </w:rPr>
        <w:t>هر حكمي كه براي آن‌ها مصداق دارد بر</w:t>
      </w:r>
      <w:r>
        <w:rPr>
          <w:rFonts w:hint="cs"/>
          <w:sz w:val="24"/>
          <w:szCs w:val="24"/>
          <w:rtl/>
          <w:lang w:bidi="fa-IR"/>
        </w:rPr>
        <w:t xml:space="preserve"> وی</w:t>
      </w:r>
      <w:r>
        <w:rPr>
          <w:sz w:val="24"/>
          <w:szCs w:val="24"/>
          <w:rtl/>
          <w:lang w:bidi="fa-IR"/>
        </w:rPr>
        <w:t xml:space="preserve"> نيز صادق مي‌آيد، چرا كه</w:t>
      </w:r>
      <w:r w:rsidRPr="00984198">
        <w:rPr>
          <w:sz w:val="24"/>
          <w:szCs w:val="24"/>
          <w:rtl/>
          <w:lang w:bidi="fa-IR"/>
        </w:rPr>
        <w:t xml:space="preserve"> معتقد به چيزي است كه با نصوص صحيح و صريح قطعي حرام است.</w:t>
      </w:r>
    </w:p>
    <w:p w:rsidR="0052162E" w:rsidRPr="00984198" w:rsidRDefault="0052162E" w:rsidP="00E01443">
      <w:pPr>
        <w:pStyle w:val="FootnoteText"/>
        <w:bidi/>
        <w:ind w:left="272" w:firstLine="0"/>
        <w:jc w:val="both"/>
        <w:rPr>
          <w:sz w:val="24"/>
          <w:szCs w:val="24"/>
          <w:rtl/>
          <w:lang w:bidi="fa-IR"/>
        </w:rPr>
      </w:pPr>
      <w:r w:rsidRPr="00E01443">
        <w:rPr>
          <w:b/>
          <w:bCs/>
          <w:sz w:val="24"/>
          <w:szCs w:val="24"/>
          <w:rtl/>
          <w:lang w:bidi="fa-IR"/>
        </w:rPr>
        <w:t>پنجم:</w:t>
      </w:r>
      <w:r w:rsidRPr="00984198">
        <w:rPr>
          <w:sz w:val="24"/>
          <w:szCs w:val="24"/>
          <w:rtl/>
          <w:lang w:bidi="fa-IR"/>
        </w:rPr>
        <w:t xml:space="preserve"> اين نوع (عدم حكم به قوانين قرآن و</w:t>
      </w:r>
      <w:r w:rsidRPr="00984198">
        <w:rPr>
          <w:rFonts w:hint="cs"/>
          <w:sz w:val="24"/>
          <w:szCs w:val="24"/>
          <w:rtl/>
          <w:lang w:bidi="fa-IR"/>
        </w:rPr>
        <w:t xml:space="preserve"> </w:t>
      </w:r>
      <w:r w:rsidRPr="00984198">
        <w:rPr>
          <w:sz w:val="24"/>
          <w:szCs w:val="24"/>
          <w:rtl/>
          <w:lang w:bidi="fa-IR"/>
        </w:rPr>
        <w:t xml:space="preserve">سنت) بزرگترين، فراگيرترين و آشكارترين موردي است كه با شريعت از روي عناد و در جهت نابودي احكام الهي و به هدف مخالفت با الله و رسولش انجام مي‌گيرد و از نگاه جمع بندي و ترتيب، اصل، فرع، شكل، نوع، حكم، لازم الاجرا بودن و داشتن منبع و مرجع شباهت زيادي </w:t>
      </w:r>
      <w:r>
        <w:rPr>
          <w:sz w:val="24"/>
          <w:szCs w:val="24"/>
          <w:rtl/>
          <w:lang w:bidi="fa-IR"/>
        </w:rPr>
        <w:t>با دادگاه‌هاي اسلامي دارد. همان</w:t>
      </w:r>
      <w:r>
        <w:rPr>
          <w:rFonts w:hint="cs"/>
          <w:sz w:val="24"/>
          <w:szCs w:val="24"/>
          <w:rtl/>
          <w:lang w:bidi="fa-IR"/>
        </w:rPr>
        <w:softHyphen/>
      </w:r>
      <w:r w:rsidRPr="00984198">
        <w:rPr>
          <w:sz w:val="24"/>
          <w:szCs w:val="24"/>
          <w:rtl/>
          <w:lang w:bidi="fa-IR"/>
        </w:rPr>
        <w:t>طور كه دادگاه‌هاي شرعي منابع و مراجعي دارد كه همه به قرآن و سنت بر مي‌گردد، منا</w:t>
      </w:r>
      <w:r w:rsidRPr="00984198">
        <w:rPr>
          <w:rFonts w:hint="cs"/>
          <w:sz w:val="24"/>
          <w:szCs w:val="24"/>
          <w:rtl/>
          <w:lang w:bidi="fa-IR"/>
        </w:rPr>
        <w:t>ب</w:t>
      </w:r>
      <w:r w:rsidRPr="00984198">
        <w:rPr>
          <w:sz w:val="24"/>
          <w:szCs w:val="24"/>
          <w:rtl/>
          <w:lang w:bidi="fa-IR"/>
        </w:rPr>
        <w:t>ع اين قوانين و مراجع آن قانون فرانسه، قوانين كشور آمريكا</w:t>
      </w:r>
      <w:r>
        <w:rPr>
          <w:rFonts w:hint="cs"/>
          <w:sz w:val="24"/>
          <w:szCs w:val="24"/>
          <w:rtl/>
          <w:lang w:bidi="fa-IR"/>
        </w:rPr>
        <w:t>،</w:t>
      </w:r>
      <w:r w:rsidRPr="00984198">
        <w:rPr>
          <w:sz w:val="24"/>
          <w:szCs w:val="24"/>
          <w:rtl/>
          <w:lang w:bidi="fa-IR"/>
        </w:rPr>
        <w:t xml:space="preserve"> قوانين كشور انگلستان و ديگر قوانين مذ</w:t>
      </w:r>
      <w:r>
        <w:rPr>
          <w:sz w:val="24"/>
          <w:szCs w:val="24"/>
          <w:rtl/>
          <w:lang w:bidi="fa-IR"/>
        </w:rPr>
        <w:t>اهب و اديان خود ساخته</w:t>
      </w:r>
      <w:r>
        <w:rPr>
          <w:rFonts w:hint="cs"/>
          <w:sz w:val="24"/>
          <w:szCs w:val="24"/>
          <w:rtl/>
          <w:lang w:bidi="fa-IR"/>
        </w:rPr>
        <w:softHyphen/>
      </w:r>
      <w:r w:rsidRPr="00984198">
        <w:rPr>
          <w:sz w:val="24"/>
          <w:szCs w:val="24"/>
          <w:rtl/>
          <w:lang w:bidi="fa-IR"/>
        </w:rPr>
        <w:t>ا‌ي است كه منتسب به شريعت هستند كه قوانين اين دادگاه‌ها از مجموعه اين‌ها تلفيق شده است.</w:t>
      </w:r>
      <w:r w:rsidRPr="00984198">
        <w:rPr>
          <w:rFonts w:hint="cs"/>
          <w:sz w:val="24"/>
          <w:szCs w:val="24"/>
          <w:rtl/>
          <w:lang w:bidi="fa-IR"/>
        </w:rPr>
        <w:t xml:space="preserve"> </w:t>
      </w:r>
      <w:r w:rsidRPr="00984198">
        <w:rPr>
          <w:sz w:val="24"/>
          <w:szCs w:val="24"/>
          <w:rtl/>
          <w:lang w:bidi="fa-IR"/>
        </w:rPr>
        <w:t>هم اكنون اين دادگاه‌ها در بسياري از شهر‌ها و كشورهاي اسلامي با آمادگي و امكانات كامل مشغول به كار هستند و مردم دسته دسته به اين‌ها رجوع مي‌كنند و قضات در اين دادگاه‌ها در ميان مردم با قوانين مخالف قرآن و</w:t>
      </w:r>
      <w:r>
        <w:rPr>
          <w:rFonts w:hint="cs"/>
          <w:sz w:val="24"/>
          <w:szCs w:val="24"/>
          <w:rtl/>
          <w:lang w:bidi="fa-IR"/>
        </w:rPr>
        <w:t xml:space="preserve"> </w:t>
      </w:r>
      <w:r w:rsidRPr="00984198">
        <w:rPr>
          <w:sz w:val="24"/>
          <w:szCs w:val="24"/>
          <w:rtl/>
          <w:lang w:bidi="fa-IR"/>
        </w:rPr>
        <w:t>سنت، قضاوت مي‌كنند</w:t>
      </w:r>
      <w:r>
        <w:rPr>
          <w:rFonts w:hint="cs"/>
          <w:sz w:val="24"/>
          <w:szCs w:val="24"/>
          <w:rtl/>
          <w:lang w:bidi="fa-IR"/>
        </w:rPr>
        <w:t>.</w:t>
      </w:r>
      <w:r w:rsidRPr="00984198">
        <w:rPr>
          <w:sz w:val="24"/>
          <w:szCs w:val="24"/>
          <w:rtl/>
          <w:lang w:bidi="fa-IR"/>
        </w:rPr>
        <w:t xml:space="preserve"> مردم را </w:t>
      </w:r>
      <w:r>
        <w:rPr>
          <w:sz w:val="24"/>
          <w:szCs w:val="24"/>
          <w:rtl/>
          <w:lang w:bidi="fa-IR"/>
        </w:rPr>
        <w:t xml:space="preserve">بر اجراي قوانين اين دادگاه‌ها </w:t>
      </w:r>
      <w:r>
        <w:rPr>
          <w:rFonts w:hint="cs"/>
          <w:sz w:val="24"/>
          <w:szCs w:val="24"/>
          <w:rtl/>
          <w:lang w:bidi="fa-IR"/>
        </w:rPr>
        <w:t>مل</w:t>
      </w:r>
      <w:r>
        <w:rPr>
          <w:sz w:val="24"/>
          <w:szCs w:val="24"/>
          <w:rtl/>
          <w:lang w:bidi="fa-IR"/>
        </w:rPr>
        <w:t>زم مي‌كنند كه بايد آن</w:t>
      </w:r>
      <w:r>
        <w:rPr>
          <w:rFonts w:hint="cs"/>
          <w:sz w:val="24"/>
          <w:szCs w:val="24"/>
          <w:rtl/>
          <w:lang w:bidi="fa-IR"/>
        </w:rPr>
        <w:softHyphen/>
      </w:r>
      <w:r>
        <w:rPr>
          <w:sz w:val="24"/>
          <w:szCs w:val="24"/>
          <w:rtl/>
          <w:lang w:bidi="fa-IR"/>
        </w:rPr>
        <w:t>را قبول نمايند و پذيرش آن</w:t>
      </w:r>
      <w:r>
        <w:rPr>
          <w:rFonts w:hint="cs"/>
          <w:sz w:val="24"/>
          <w:szCs w:val="24"/>
          <w:rtl/>
          <w:lang w:bidi="fa-IR"/>
        </w:rPr>
        <w:softHyphen/>
      </w:r>
      <w:r w:rsidRPr="00984198">
        <w:rPr>
          <w:sz w:val="24"/>
          <w:szCs w:val="24"/>
          <w:rtl/>
          <w:lang w:bidi="fa-IR"/>
        </w:rPr>
        <w:t xml:space="preserve">را بر مردم الزامي كنند. چه كفري بالاتر از اين است و چه چيزي بيشتر </w:t>
      </w:r>
      <w:r w:rsidRPr="00984198">
        <w:rPr>
          <w:rFonts w:hint="cs"/>
          <w:sz w:val="24"/>
          <w:szCs w:val="24"/>
          <w:rtl/>
          <w:lang w:bidi="fa-IR"/>
        </w:rPr>
        <w:t xml:space="preserve">از این </w:t>
      </w:r>
      <w:r w:rsidRPr="00984198">
        <w:rPr>
          <w:sz w:val="24"/>
          <w:szCs w:val="24"/>
          <w:rtl/>
          <w:lang w:bidi="fa-IR"/>
        </w:rPr>
        <w:t>با رسالت محمد رسول</w:t>
      </w:r>
      <w:r>
        <w:rPr>
          <w:sz w:val="24"/>
          <w:szCs w:val="24"/>
          <w:rtl/>
          <w:lang w:bidi="fa-IR"/>
        </w:rPr>
        <w:t xml:space="preserve"> الله صلي</w:t>
      </w:r>
      <w:r>
        <w:rPr>
          <w:rFonts w:hint="cs"/>
          <w:sz w:val="24"/>
          <w:szCs w:val="24"/>
          <w:rtl/>
          <w:lang w:bidi="fa-IR"/>
        </w:rPr>
        <w:softHyphen/>
      </w:r>
      <w:r>
        <w:rPr>
          <w:sz w:val="24"/>
          <w:szCs w:val="24"/>
          <w:rtl/>
          <w:lang w:bidi="fa-IR"/>
        </w:rPr>
        <w:t>الله</w:t>
      </w:r>
      <w:r>
        <w:rPr>
          <w:rFonts w:hint="cs"/>
          <w:sz w:val="24"/>
          <w:szCs w:val="24"/>
          <w:rtl/>
          <w:lang w:bidi="fa-IR"/>
        </w:rPr>
        <w:softHyphen/>
      </w:r>
      <w:r>
        <w:rPr>
          <w:sz w:val="24"/>
          <w:szCs w:val="24"/>
          <w:rtl/>
          <w:lang w:bidi="fa-IR"/>
        </w:rPr>
        <w:t>عليه</w:t>
      </w:r>
      <w:r>
        <w:rPr>
          <w:rFonts w:hint="cs"/>
          <w:sz w:val="24"/>
          <w:szCs w:val="24"/>
          <w:rtl/>
          <w:lang w:bidi="fa-IR"/>
        </w:rPr>
        <w:softHyphen/>
      </w:r>
      <w:r w:rsidRPr="00984198">
        <w:rPr>
          <w:sz w:val="24"/>
          <w:szCs w:val="24"/>
          <w:rtl/>
          <w:lang w:bidi="fa-IR"/>
        </w:rPr>
        <w:t>وسلم مخالف است؟!!</w:t>
      </w:r>
    </w:p>
    <w:p w:rsidR="0052162E" w:rsidRPr="00984198" w:rsidRDefault="0052162E" w:rsidP="007B0E58">
      <w:pPr>
        <w:pStyle w:val="FootnoteText"/>
        <w:bidi/>
        <w:ind w:left="272" w:hanging="272"/>
        <w:jc w:val="both"/>
        <w:rPr>
          <w:sz w:val="24"/>
          <w:szCs w:val="24"/>
          <w:rtl/>
          <w:lang w:bidi="fa-IR"/>
        </w:rPr>
      </w:pPr>
      <w:r w:rsidRPr="00984198">
        <w:rPr>
          <w:rFonts w:hint="cs"/>
          <w:sz w:val="24"/>
          <w:szCs w:val="24"/>
          <w:rtl/>
          <w:lang w:bidi="fa-IR"/>
        </w:rPr>
        <w:tab/>
      </w:r>
      <w:r w:rsidRPr="00984198">
        <w:rPr>
          <w:sz w:val="24"/>
          <w:szCs w:val="24"/>
          <w:rtl/>
          <w:lang w:bidi="fa-IR"/>
        </w:rPr>
        <w:t>پس اي گروه خردمندان و اي فرهيختگان و عاقلان! چگونه مي‌پسنديد كه دستورات افرادي همانند خودتان و انديشه‌هاي امثال خود شما بر شما به اجرا در آيد و يا نظر افرادي كه بينش آن‌ها از شم</w:t>
      </w:r>
      <w:r>
        <w:rPr>
          <w:sz w:val="24"/>
          <w:szCs w:val="24"/>
          <w:rtl/>
          <w:lang w:bidi="fa-IR"/>
        </w:rPr>
        <w:t>ا كمتر است و خطا و اشتباه در حق</w:t>
      </w:r>
      <w:r>
        <w:rPr>
          <w:rFonts w:hint="cs"/>
          <w:sz w:val="24"/>
          <w:szCs w:val="24"/>
          <w:rtl/>
          <w:lang w:bidi="fa-IR"/>
        </w:rPr>
        <w:softHyphen/>
      </w:r>
      <w:r w:rsidRPr="00984198">
        <w:rPr>
          <w:sz w:val="24"/>
          <w:szCs w:val="24"/>
          <w:rtl/>
          <w:lang w:bidi="fa-IR"/>
        </w:rPr>
        <w:t>شان جايز</w:t>
      </w:r>
      <w:r>
        <w:rPr>
          <w:sz w:val="24"/>
          <w:szCs w:val="24"/>
          <w:rtl/>
          <w:lang w:bidi="fa-IR"/>
        </w:rPr>
        <w:t xml:space="preserve"> است و حتي خطاها و اشتباهات</w:t>
      </w:r>
      <w:r>
        <w:rPr>
          <w:rFonts w:hint="cs"/>
          <w:sz w:val="24"/>
          <w:szCs w:val="24"/>
          <w:rtl/>
          <w:lang w:bidi="fa-IR"/>
        </w:rPr>
        <w:softHyphen/>
      </w:r>
      <w:r w:rsidRPr="00984198">
        <w:rPr>
          <w:sz w:val="24"/>
          <w:szCs w:val="24"/>
          <w:rtl/>
          <w:lang w:bidi="fa-IR"/>
        </w:rPr>
        <w:t>شان از نظريات صحيح آن‌ها به مراتب بيشتر است. حتي در قوانين و</w:t>
      </w:r>
      <w:r w:rsidRPr="00984198">
        <w:rPr>
          <w:rFonts w:hint="cs"/>
          <w:sz w:val="24"/>
          <w:szCs w:val="24"/>
          <w:rtl/>
          <w:lang w:bidi="fa-IR"/>
        </w:rPr>
        <w:t xml:space="preserve"> </w:t>
      </w:r>
      <w:r>
        <w:rPr>
          <w:sz w:val="24"/>
          <w:szCs w:val="24"/>
          <w:rtl/>
          <w:lang w:bidi="fa-IR"/>
        </w:rPr>
        <w:t>احكام</w:t>
      </w:r>
      <w:r>
        <w:rPr>
          <w:rFonts w:hint="cs"/>
          <w:sz w:val="24"/>
          <w:szCs w:val="24"/>
          <w:rtl/>
          <w:lang w:bidi="fa-IR"/>
        </w:rPr>
        <w:softHyphen/>
      </w:r>
      <w:r w:rsidRPr="00984198">
        <w:rPr>
          <w:sz w:val="24"/>
          <w:szCs w:val="24"/>
          <w:rtl/>
          <w:lang w:bidi="fa-IR"/>
        </w:rPr>
        <w:t>شان چيز صحيحي وجود ندارد؛ مگر مسايلي كه به صورت نص يا استنباط برگرفته از دستورات الله و رسولش است. آيا مي‌گذاريد كه آنان در جان‌ها، خون‌ها، آبرو و شرف، خانواده‌ه</w:t>
      </w:r>
      <w:r>
        <w:rPr>
          <w:sz w:val="24"/>
          <w:szCs w:val="24"/>
          <w:rtl/>
          <w:lang w:bidi="fa-IR"/>
        </w:rPr>
        <w:t>ا، همسران</w:t>
      </w:r>
      <w:r w:rsidRPr="00984198">
        <w:rPr>
          <w:sz w:val="24"/>
          <w:szCs w:val="24"/>
          <w:rtl/>
          <w:lang w:bidi="fa-IR"/>
        </w:rPr>
        <w:t xml:space="preserve"> و فرزندان، اموال و</w:t>
      </w:r>
      <w:r w:rsidRPr="00984198">
        <w:rPr>
          <w:rFonts w:hint="cs"/>
          <w:sz w:val="24"/>
          <w:szCs w:val="24"/>
          <w:rtl/>
          <w:lang w:bidi="fa-IR"/>
        </w:rPr>
        <w:t xml:space="preserve"> </w:t>
      </w:r>
      <w:r w:rsidRPr="00984198">
        <w:rPr>
          <w:sz w:val="24"/>
          <w:szCs w:val="24"/>
          <w:rtl/>
          <w:lang w:bidi="fa-IR"/>
        </w:rPr>
        <w:t>ساير حقوق (فردي و اجتماعي) شما قضاوت كنند و قوانين الله و رسولش كه مصون از اشتباه هستند و هيچ گونه باطلي از پيش رو</w:t>
      </w:r>
      <w:r>
        <w:rPr>
          <w:sz w:val="24"/>
          <w:szCs w:val="24"/>
          <w:rtl/>
          <w:lang w:bidi="fa-IR"/>
        </w:rPr>
        <w:t xml:space="preserve"> و نه از پشت سر به آن راه ندارد</w:t>
      </w:r>
      <w:r w:rsidRPr="00984198">
        <w:rPr>
          <w:sz w:val="24"/>
          <w:szCs w:val="24"/>
          <w:rtl/>
          <w:lang w:bidi="fa-IR"/>
        </w:rPr>
        <w:t xml:space="preserve"> چرا كه از جانب پرور</w:t>
      </w:r>
      <w:r>
        <w:rPr>
          <w:sz w:val="24"/>
          <w:szCs w:val="24"/>
          <w:rtl/>
          <w:lang w:bidi="fa-IR"/>
        </w:rPr>
        <w:t>دگار حكيم و حميد نازل شده است  ترك كنند و بي</w:t>
      </w:r>
      <w:r>
        <w:rPr>
          <w:rFonts w:hint="cs"/>
          <w:sz w:val="24"/>
          <w:szCs w:val="24"/>
          <w:rtl/>
          <w:lang w:bidi="fa-IR"/>
        </w:rPr>
        <w:softHyphen/>
      </w:r>
      <w:r w:rsidRPr="00984198">
        <w:rPr>
          <w:sz w:val="24"/>
          <w:szCs w:val="24"/>
          <w:rtl/>
          <w:lang w:bidi="fa-IR"/>
        </w:rPr>
        <w:t>اعتبار شمارند؟!!!</w:t>
      </w:r>
    </w:p>
    <w:p w:rsidR="0052162E" w:rsidRPr="00102AD0" w:rsidRDefault="0052162E" w:rsidP="00102AD0">
      <w:pPr>
        <w:pStyle w:val="FootnoteText"/>
        <w:bidi/>
        <w:ind w:left="272" w:hanging="272"/>
        <w:jc w:val="both"/>
        <w:rPr>
          <w:rFonts w:ascii="KFGQPC Uthmanic Script HAFS" w:hAnsi="KFGQPC Uthmanic Script HAFS" w:cs="KFGQPC Uthmanic Script HAFS"/>
          <w:sz w:val="24"/>
          <w:szCs w:val="24"/>
          <w:rtl/>
        </w:rPr>
      </w:pPr>
      <w:r w:rsidRPr="00984198">
        <w:rPr>
          <w:rFonts w:hint="cs"/>
          <w:sz w:val="24"/>
          <w:szCs w:val="24"/>
          <w:rtl/>
          <w:lang w:bidi="fa-IR"/>
        </w:rPr>
        <w:tab/>
      </w:r>
      <w:r w:rsidRPr="00984198">
        <w:rPr>
          <w:sz w:val="24"/>
          <w:szCs w:val="24"/>
          <w:rtl/>
          <w:lang w:bidi="fa-IR"/>
        </w:rPr>
        <w:t>پذيرش حَكَميت و قوانين پروردگار</w:t>
      </w:r>
      <w:r>
        <w:rPr>
          <w:rFonts w:hint="cs"/>
          <w:sz w:val="24"/>
          <w:szCs w:val="24"/>
          <w:rtl/>
          <w:lang w:bidi="fa-IR"/>
        </w:rPr>
        <w:t>،</w:t>
      </w:r>
      <w:r w:rsidRPr="00984198">
        <w:rPr>
          <w:sz w:val="24"/>
          <w:szCs w:val="24"/>
          <w:rtl/>
          <w:lang w:bidi="fa-IR"/>
        </w:rPr>
        <w:t xml:space="preserve"> در واقع تسليم شدن در برابر خالقي است كه آن‌ها را آفريده تا او تعالي را عبادت كنند، لذا همان طور كه سجده براي مخلوق جايز نيست و فقط براي الله جايز است، مردم موظف هستند فقط الله را عبادت كنند و مخلوق را عبادت نكنند به همين صورت نبايد تسليم فرمان و داوري كسي جز پروردگاري شوند كه حكيم، عليم، حميد، رئوف و رحيم است. نه حكم و قانون مخلوقِ ستم پيشه و جاهل كه ترديدها، شهوت‌ها، شبهه‌ها وي را هلاك </w:t>
      </w:r>
      <w:r>
        <w:rPr>
          <w:sz w:val="24"/>
          <w:szCs w:val="24"/>
          <w:rtl/>
          <w:lang w:bidi="fa-IR"/>
        </w:rPr>
        <w:t>گردانيده است. بر دلشان غفلت سنگ</w:t>
      </w:r>
      <w:r w:rsidRPr="00984198">
        <w:rPr>
          <w:sz w:val="24"/>
          <w:szCs w:val="24"/>
          <w:rtl/>
          <w:lang w:bidi="fa-IR"/>
        </w:rPr>
        <w:t>دلي وتاريكي</w:t>
      </w:r>
      <w:r>
        <w:rPr>
          <w:rFonts w:hint="cs"/>
          <w:sz w:val="24"/>
          <w:szCs w:val="24"/>
          <w:rtl/>
          <w:lang w:bidi="fa-IR"/>
        </w:rPr>
        <w:softHyphen/>
      </w:r>
      <w:r w:rsidRPr="00984198">
        <w:rPr>
          <w:sz w:val="24"/>
          <w:szCs w:val="24"/>
          <w:rtl/>
          <w:lang w:bidi="fa-IR"/>
        </w:rPr>
        <w:t>ها چيره است. به اين ترتيب بر خردمندان لاز</w:t>
      </w:r>
      <w:r>
        <w:rPr>
          <w:sz w:val="24"/>
          <w:szCs w:val="24"/>
          <w:rtl/>
          <w:lang w:bidi="fa-IR"/>
        </w:rPr>
        <w:t>م است كه خود را از چنين مهلكه</w:t>
      </w:r>
      <w:r>
        <w:rPr>
          <w:rFonts w:hint="cs"/>
          <w:sz w:val="24"/>
          <w:szCs w:val="24"/>
          <w:rtl/>
          <w:lang w:bidi="fa-IR"/>
        </w:rPr>
        <w:softHyphen/>
      </w:r>
      <w:r w:rsidRPr="00984198">
        <w:rPr>
          <w:sz w:val="24"/>
          <w:szCs w:val="24"/>
          <w:rtl/>
          <w:lang w:bidi="fa-IR"/>
        </w:rPr>
        <w:t>اي نجات دهند، چرا كه حكومت مطابق قوانين ساخته و پرداخته‌ي ذهن بشر به بردگي كشاندن انسان و حكمراني بر مبناي هواها، هوس‌ها، اشتباهات و خطاهاست. علاوه بر اين مصداق اين آيه قرار خواهند گرفت:</w:t>
      </w:r>
      <w:r w:rsidRPr="00984198">
        <w:rPr>
          <w:rFonts w:hint="cs"/>
          <w:sz w:val="24"/>
          <w:szCs w:val="24"/>
          <w:rtl/>
          <w:lang w:bidi="fa-IR"/>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وَمَن لَّمۡ يَحۡكُم بِمَآ أَنزَلَ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للَّهُ</w:t>
      </w:r>
      <w:r>
        <w:rPr>
          <w:rFonts w:ascii="KFGQPC Uthmanic Script HAFS" w:hAnsi="KFGQPC Uthmanic Script HAFS" w:cs="KFGQPC Uthmanic Script HAFS"/>
          <w:sz w:val="24"/>
          <w:szCs w:val="24"/>
          <w:rtl/>
        </w:rPr>
        <w:t xml:space="preserve"> فَأُوْلَٰٓئِكَ هُمُ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لۡكَٰفِرُونَ</w:t>
      </w:r>
      <w:r>
        <w:rPr>
          <w:rFonts w:ascii="KFGQPC Uthmanic Script HAFS" w:hAnsi="KFGQPC Uthmanic Script HAFS" w:cs="KFGQPC Uthmanic Script HAFS"/>
          <w:sz w:val="24"/>
          <w:szCs w:val="24"/>
          <w:rtl/>
        </w:rPr>
        <w:t xml:space="preserve"> ٤٤</w:t>
      </w:r>
      <w:r>
        <w:rPr>
          <w:rFonts w:ascii="Traditional Arabic" w:hAnsi="Traditional Arabic" w:cs="Traditional Arabic"/>
          <w:sz w:val="24"/>
          <w:szCs w:val="24"/>
          <w:rtl/>
        </w:rPr>
        <w:t>﴾</w:t>
      </w:r>
      <w:r w:rsidRPr="00984198">
        <w:rPr>
          <w:rFonts w:hint="cs"/>
          <w:sz w:val="24"/>
          <w:szCs w:val="24"/>
          <w:rtl/>
          <w:lang w:bidi="fa-IR"/>
        </w:rPr>
        <w:t xml:space="preserve"> </w:t>
      </w:r>
      <w:r w:rsidRPr="004A75B1">
        <w:rPr>
          <w:rFonts w:ascii="mylotus" w:hAnsi="mylotus" w:cs="mylotus"/>
          <w:sz w:val="22"/>
          <w:szCs w:val="22"/>
          <w:rtl/>
        </w:rPr>
        <w:t>[المائدة: 44]</w:t>
      </w:r>
      <w:r w:rsidRPr="00984198">
        <w:rPr>
          <w:sz w:val="24"/>
          <w:szCs w:val="24"/>
          <w:rtl/>
          <w:lang w:bidi="fa-IR"/>
        </w:rPr>
        <w:t xml:space="preserve"> </w:t>
      </w:r>
      <w:r>
        <w:rPr>
          <w:rFonts w:hint="cs"/>
          <w:sz w:val="24"/>
          <w:szCs w:val="24"/>
          <w:rtl/>
          <w:lang w:bidi="fa-IR"/>
        </w:rPr>
        <w:t>«</w:t>
      </w:r>
      <w:r>
        <w:rPr>
          <w:sz w:val="24"/>
          <w:szCs w:val="24"/>
          <w:rtl/>
          <w:lang w:bidi="fa-IR"/>
        </w:rPr>
        <w:t>هر</w:t>
      </w:r>
      <w:r w:rsidRPr="00984198">
        <w:rPr>
          <w:sz w:val="24"/>
          <w:szCs w:val="24"/>
          <w:rtl/>
          <w:lang w:bidi="fa-IR"/>
        </w:rPr>
        <w:t>كس به آنچه الله نازل كرده است، حكم [قضاوت و داوري] نكند، كافر است)</w:t>
      </w:r>
      <w:r>
        <w:rPr>
          <w:rFonts w:hint="cs"/>
          <w:sz w:val="24"/>
          <w:szCs w:val="24"/>
          <w:rtl/>
          <w:lang w:bidi="fa-IR"/>
        </w:rPr>
        <w:t>»</w:t>
      </w:r>
      <w:r w:rsidRPr="00984198">
        <w:rPr>
          <w:sz w:val="24"/>
          <w:szCs w:val="24"/>
          <w:rtl/>
          <w:lang w:bidi="fa-IR"/>
        </w:rPr>
        <w:t>.</w:t>
      </w:r>
    </w:p>
    <w:p w:rsidR="0052162E" w:rsidRPr="00984198" w:rsidRDefault="0052162E" w:rsidP="00E01443">
      <w:pPr>
        <w:pStyle w:val="FootnoteText"/>
        <w:bidi/>
        <w:ind w:left="272" w:firstLine="0"/>
        <w:jc w:val="both"/>
        <w:rPr>
          <w:sz w:val="24"/>
          <w:szCs w:val="24"/>
          <w:rtl/>
          <w:lang w:bidi="fa-IR"/>
        </w:rPr>
      </w:pPr>
      <w:r w:rsidRPr="00E01443">
        <w:rPr>
          <w:b/>
          <w:bCs/>
          <w:sz w:val="24"/>
          <w:szCs w:val="24"/>
          <w:rtl/>
          <w:lang w:bidi="fa-IR"/>
        </w:rPr>
        <w:t>ششم:</w:t>
      </w:r>
      <w:r w:rsidRPr="00984198">
        <w:rPr>
          <w:sz w:val="24"/>
          <w:szCs w:val="24"/>
          <w:rtl/>
          <w:lang w:bidi="fa-IR"/>
        </w:rPr>
        <w:t xml:space="preserve"> آنچه بسياري از</w:t>
      </w:r>
      <w:r>
        <w:rPr>
          <w:sz w:val="24"/>
          <w:szCs w:val="24"/>
          <w:rtl/>
          <w:lang w:bidi="fa-IR"/>
        </w:rPr>
        <w:t xml:space="preserve"> سران عشاير و قبايل صحرا نشين و</w:t>
      </w:r>
      <w:r w:rsidRPr="00984198">
        <w:rPr>
          <w:sz w:val="24"/>
          <w:szCs w:val="24"/>
          <w:rtl/>
          <w:lang w:bidi="fa-IR"/>
        </w:rPr>
        <w:t>.</w:t>
      </w:r>
      <w:r w:rsidRPr="00984198">
        <w:rPr>
          <w:rFonts w:hint="cs"/>
          <w:sz w:val="24"/>
          <w:szCs w:val="24"/>
          <w:rtl/>
          <w:lang w:bidi="fa-IR"/>
        </w:rPr>
        <w:t>.</w:t>
      </w:r>
      <w:r w:rsidRPr="00984198">
        <w:rPr>
          <w:sz w:val="24"/>
          <w:szCs w:val="24"/>
          <w:rtl/>
          <w:lang w:bidi="fa-IR"/>
        </w:rPr>
        <w:t xml:space="preserve">. به نقل از ماجراهايي كه براي پدران و اجدادشان پيش آمده است و از عادات و </w:t>
      </w:r>
      <w:r>
        <w:rPr>
          <w:sz w:val="24"/>
          <w:szCs w:val="24"/>
          <w:rtl/>
          <w:lang w:bidi="fa-IR"/>
        </w:rPr>
        <w:t>رسوم</w:t>
      </w:r>
      <w:r>
        <w:rPr>
          <w:rFonts w:hint="cs"/>
          <w:sz w:val="24"/>
          <w:szCs w:val="24"/>
          <w:rtl/>
          <w:lang w:bidi="fa-IR"/>
        </w:rPr>
        <w:softHyphen/>
      </w:r>
      <w:r w:rsidRPr="00984198">
        <w:rPr>
          <w:sz w:val="24"/>
          <w:szCs w:val="24"/>
          <w:rtl/>
          <w:lang w:bidi="fa-IR"/>
        </w:rPr>
        <w:t xml:space="preserve">شان به </w:t>
      </w:r>
      <w:r>
        <w:rPr>
          <w:sz w:val="24"/>
          <w:szCs w:val="24"/>
          <w:rtl/>
          <w:lang w:bidi="fa-IR"/>
        </w:rPr>
        <w:t>شمار مي‌رود و در اصطلاح محلي آن</w:t>
      </w:r>
      <w:r>
        <w:rPr>
          <w:rFonts w:hint="cs"/>
          <w:sz w:val="24"/>
          <w:szCs w:val="24"/>
          <w:rtl/>
          <w:lang w:bidi="fa-IR"/>
        </w:rPr>
        <w:softHyphen/>
      </w:r>
      <w:r>
        <w:rPr>
          <w:sz w:val="24"/>
          <w:szCs w:val="24"/>
          <w:rtl/>
          <w:lang w:bidi="fa-IR"/>
        </w:rPr>
        <w:t>را (سلوم) مي‌نامند كه از پدران</w:t>
      </w:r>
      <w:r>
        <w:rPr>
          <w:rFonts w:hint="cs"/>
          <w:sz w:val="24"/>
          <w:szCs w:val="24"/>
          <w:rtl/>
          <w:lang w:bidi="fa-IR"/>
        </w:rPr>
        <w:softHyphen/>
      </w:r>
      <w:r w:rsidRPr="00984198">
        <w:rPr>
          <w:sz w:val="24"/>
          <w:szCs w:val="24"/>
          <w:rtl/>
          <w:lang w:bidi="fa-IR"/>
        </w:rPr>
        <w:t>شان به ارث برده‌اند و در ميان خود بر اساس آن حكم و قضاوت مي‌كنند و در</w:t>
      </w:r>
      <w:r>
        <w:rPr>
          <w:sz w:val="24"/>
          <w:szCs w:val="24"/>
          <w:rtl/>
          <w:lang w:bidi="fa-IR"/>
        </w:rPr>
        <w:t xml:space="preserve"> هنگام اختلاف و مراجعه و حكم آن</w:t>
      </w:r>
      <w:r>
        <w:rPr>
          <w:rFonts w:hint="cs"/>
          <w:sz w:val="24"/>
          <w:szCs w:val="24"/>
          <w:rtl/>
          <w:lang w:bidi="fa-IR"/>
        </w:rPr>
        <w:softHyphen/>
      </w:r>
      <w:r w:rsidRPr="00984198">
        <w:rPr>
          <w:sz w:val="24"/>
          <w:szCs w:val="24"/>
          <w:rtl/>
          <w:lang w:bidi="fa-IR"/>
        </w:rPr>
        <w:t>را به مرحله‌ي اجرا مي‌گذارند، از باقي</w:t>
      </w:r>
      <w:r>
        <w:rPr>
          <w:sz w:val="24"/>
          <w:szCs w:val="24"/>
          <w:rtl/>
          <w:lang w:bidi="fa-IR"/>
        </w:rPr>
        <w:t xml:space="preserve"> مانده‌هاي جاهليت و اعراض و روي</w:t>
      </w:r>
      <w:r>
        <w:rPr>
          <w:rFonts w:hint="cs"/>
          <w:sz w:val="24"/>
          <w:szCs w:val="24"/>
          <w:rtl/>
          <w:lang w:bidi="fa-IR"/>
        </w:rPr>
        <w:softHyphen/>
      </w:r>
      <w:r w:rsidRPr="00984198">
        <w:rPr>
          <w:sz w:val="24"/>
          <w:szCs w:val="24"/>
          <w:rtl/>
          <w:lang w:bidi="fa-IR"/>
        </w:rPr>
        <w:t xml:space="preserve">گرداني از فرمان الله و رسول است. </w:t>
      </w:r>
      <w:r w:rsidRPr="004A75B1">
        <w:rPr>
          <w:rStyle w:val="Char1"/>
          <w:sz w:val="23"/>
          <w:szCs w:val="23"/>
          <w:rtl/>
        </w:rPr>
        <w:t>لاحول ولاقوة إلا بالله</w:t>
      </w:r>
      <w:r w:rsidRPr="00984198">
        <w:rPr>
          <w:rFonts w:hint="cs"/>
          <w:sz w:val="24"/>
          <w:szCs w:val="24"/>
          <w:rtl/>
          <w:lang w:bidi="fa-IR"/>
        </w:rPr>
        <w:t>.</w:t>
      </w:r>
    </w:p>
    <w:p w:rsidR="0052162E" w:rsidRPr="00984198" w:rsidRDefault="0052162E" w:rsidP="00C336B2">
      <w:pPr>
        <w:pStyle w:val="FootnoteText"/>
        <w:bidi/>
        <w:ind w:left="272" w:hanging="272"/>
        <w:jc w:val="both"/>
        <w:rPr>
          <w:sz w:val="24"/>
          <w:szCs w:val="24"/>
          <w:rtl/>
          <w:lang w:bidi="fa-IR"/>
        </w:rPr>
      </w:pPr>
      <w:r w:rsidRPr="00984198">
        <w:rPr>
          <w:rFonts w:hint="cs"/>
          <w:sz w:val="24"/>
          <w:szCs w:val="24"/>
          <w:rtl/>
          <w:lang w:bidi="fa-IR"/>
        </w:rPr>
        <w:tab/>
      </w:r>
      <w:r w:rsidRPr="00984198">
        <w:rPr>
          <w:sz w:val="24"/>
          <w:szCs w:val="24"/>
          <w:rtl/>
          <w:lang w:bidi="fa-IR"/>
        </w:rPr>
        <w:t>قسم دوم: كفر عملي است كه حاكم</w:t>
      </w:r>
      <w:r>
        <w:rPr>
          <w:rFonts w:hint="cs"/>
          <w:sz w:val="24"/>
          <w:szCs w:val="24"/>
          <w:rtl/>
          <w:lang w:bidi="fa-IR"/>
        </w:rPr>
        <w:t xml:space="preserve">ی را که به غیر آنچه الله متعال نازل کرده حکم نموده، </w:t>
      </w:r>
      <w:r w:rsidRPr="00984198">
        <w:rPr>
          <w:sz w:val="24"/>
          <w:szCs w:val="24"/>
          <w:rtl/>
          <w:lang w:bidi="fa-IR"/>
        </w:rPr>
        <w:t>از</w:t>
      </w:r>
      <w:r w:rsidRPr="00984198">
        <w:rPr>
          <w:rFonts w:hint="cs"/>
          <w:sz w:val="24"/>
          <w:szCs w:val="24"/>
          <w:rtl/>
          <w:lang w:bidi="fa-IR"/>
        </w:rPr>
        <w:t xml:space="preserve"> </w:t>
      </w:r>
      <w:r w:rsidRPr="00984198">
        <w:rPr>
          <w:sz w:val="24"/>
          <w:szCs w:val="24"/>
          <w:rtl/>
          <w:lang w:bidi="fa-IR"/>
        </w:rPr>
        <w:t>دين خارج نمي‌گر</w:t>
      </w:r>
      <w:r>
        <w:rPr>
          <w:sz w:val="24"/>
          <w:szCs w:val="24"/>
          <w:rtl/>
          <w:lang w:bidi="fa-IR"/>
        </w:rPr>
        <w:t xml:space="preserve">داند، آن طور كه ابن عباس </w:t>
      </w:r>
      <w:r w:rsidR="00C336B2" w:rsidRPr="00C336B2">
        <w:rPr>
          <w:rFonts w:ascii="Arial" w:hAnsi="Arial" w:cs="CTraditional Arabic" w:hint="cs"/>
          <w:sz w:val="24"/>
          <w:szCs w:val="24"/>
          <w:rtl/>
        </w:rPr>
        <w:t>ب</w:t>
      </w:r>
      <w:r>
        <w:rPr>
          <w:rFonts w:hint="cs"/>
          <w:sz w:val="24"/>
          <w:szCs w:val="24"/>
          <w:rtl/>
          <w:lang w:bidi="fa-IR"/>
        </w:rPr>
        <w:t xml:space="preserve"> </w:t>
      </w:r>
      <w:r w:rsidRPr="00984198">
        <w:rPr>
          <w:sz w:val="24"/>
          <w:szCs w:val="24"/>
          <w:rtl/>
          <w:lang w:bidi="fa-IR"/>
        </w:rPr>
        <w:t>آيه‌ي:</w:t>
      </w:r>
      <w:r w:rsidRPr="00984198">
        <w:rPr>
          <w:rFonts w:hint="cs"/>
          <w:sz w:val="24"/>
          <w:szCs w:val="24"/>
          <w:rtl/>
          <w:lang w:bidi="fa-IR"/>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وَمَن لَّمۡ يَحۡكُم بِمَآ أَنزَلَ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للَّهُ</w:t>
      </w:r>
      <w:r>
        <w:rPr>
          <w:rFonts w:ascii="KFGQPC Uthmanic Script HAFS" w:hAnsi="KFGQPC Uthmanic Script HAFS" w:cs="KFGQPC Uthmanic Script HAFS"/>
          <w:sz w:val="24"/>
          <w:szCs w:val="24"/>
          <w:rtl/>
        </w:rPr>
        <w:t xml:space="preserve"> فَأُوْلَٰٓئِكَ هُمُ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لۡكَٰفِرُونَ</w:t>
      </w:r>
      <w:r>
        <w:rPr>
          <w:rFonts w:ascii="KFGQPC Uthmanic Script HAFS" w:hAnsi="KFGQPC Uthmanic Script HAFS" w:cs="KFGQPC Uthmanic Script HAFS"/>
          <w:sz w:val="24"/>
          <w:szCs w:val="24"/>
          <w:rtl/>
        </w:rPr>
        <w:t xml:space="preserve"> ٤٤</w:t>
      </w:r>
      <w:r>
        <w:rPr>
          <w:rFonts w:ascii="Traditional Arabic" w:hAnsi="Traditional Arabic" w:cs="Traditional Arabic"/>
          <w:sz w:val="24"/>
          <w:szCs w:val="24"/>
          <w:rtl/>
        </w:rPr>
        <w:t>﴾</w:t>
      </w:r>
      <w:r w:rsidRPr="00984198">
        <w:rPr>
          <w:rFonts w:hint="cs"/>
          <w:sz w:val="24"/>
          <w:szCs w:val="24"/>
          <w:rtl/>
          <w:lang w:bidi="fa-IR"/>
        </w:rPr>
        <w:t xml:space="preserve"> </w:t>
      </w:r>
      <w:r w:rsidRPr="004A75B1">
        <w:rPr>
          <w:rFonts w:ascii="mylotus" w:hAnsi="mylotus" w:cs="mylotus"/>
          <w:sz w:val="22"/>
          <w:szCs w:val="22"/>
          <w:rtl/>
        </w:rPr>
        <w:t>[المائدة: 44]</w:t>
      </w:r>
      <w:r>
        <w:rPr>
          <w:sz w:val="24"/>
          <w:szCs w:val="24"/>
          <w:rtl/>
          <w:lang w:bidi="fa-IR"/>
        </w:rPr>
        <w:t xml:space="preserve"> </w:t>
      </w:r>
      <w:r>
        <w:rPr>
          <w:rFonts w:hint="cs"/>
          <w:sz w:val="24"/>
          <w:szCs w:val="24"/>
          <w:rtl/>
          <w:lang w:bidi="fa-IR"/>
        </w:rPr>
        <w:t>را تفسیر</w:t>
      </w:r>
      <w:r w:rsidRPr="00984198">
        <w:rPr>
          <w:sz w:val="24"/>
          <w:szCs w:val="24"/>
          <w:rtl/>
          <w:lang w:bidi="fa-IR"/>
        </w:rPr>
        <w:t xml:space="preserve"> كرده است. ابن عباس </w:t>
      </w:r>
      <w:r w:rsidR="00C336B2" w:rsidRPr="00C336B2">
        <w:rPr>
          <w:rFonts w:ascii="Arial" w:hAnsi="Arial" w:cs="CTraditional Arabic" w:hint="cs"/>
          <w:sz w:val="24"/>
          <w:szCs w:val="24"/>
          <w:rtl/>
        </w:rPr>
        <w:t>ب</w:t>
      </w:r>
      <w:r w:rsidRPr="00984198">
        <w:rPr>
          <w:sz w:val="24"/>
          <w:szCs w:val="24"/>
          <w:rtl/>
          <w:lang w:bidi="fa-IR"/>
        </w:rPr>
        <w:t xml:space="preserve"> در تفسير </w:t>
      </w:r>
      <w:r>
        <w:rPr>
          <w:sz w:val="24"/>
          <w:szCs w:val="24"/>
          <w:rtl/>
          <w:lang w:bidi="fa-IR"/>
        </w:rPr>
        <w:t>اين آيه، اين نوع كفر را از درجه</w:t>
      </w:r>
      <w:r>
        <w:rPr>
          <w:rFonts w:hint="cs"/>
          <w:sz w:val="24"/>
          <w:szCs w:val="24"/>
          <w:rtl/>
          <w:lang w:bidi="fa-IR"/>
        </w:rPr>
        <w:softHyphen/>
      </w:r>
      <w:r w:rsidRPr="00984198">
        <w:rPr>
          <w:sz w:val="24"/>
          <w:szCs w:val="24"/>
          <w:rtl/>
          <w:lang w:bidi="fa-IR"/>
        </w:rPr>
        <w:t>اي پايين</w:t>
      </w:r>
      <w:r>
        <w:rPr>
          <w:rFonts w:hint="cs"/>
          <w:sz w:val="24"/>
          <w:szCs w:val="24"/>
          <w:rtl/>
          <w:lang w:bidi="fa-IR"/>
        </w:rPr>
        <w:softHyphen/>
      </w:r>
      <w:r w:rsidRPr="00984198">
        <w:rPr>
          <w:sz w:val="24"/>
          <w:szCs w:val="24"/>
          <w:rtl/>
          <w:lang w:bidi="fa-IR"/>
        </w:rPr>
        <w:t>تر از كفر اكبر دانسته است (كفر دون كفر).</w:t>
      </w:r>
    </w:p>
    <w:p w:rsidR="0052162E" w:rsidRPr="00984198" w:rsidRDefault="0052162E" w:rsidP="00C336B2">
      <w:pPr>
        <w:pStyle w:val="FootnoteText"/>
        <w:bidi/>
        <w:ind w:left="272" w:hanging="272"/>
        <w:jc w:val="both"/>
        <w:rPr>
          <w:sz w:val="24"/>
          <w:szCs w:val="24"/>
          <w:rtl/>
          <w:lang w:bidi="fa-IR"/>
        </w:rPr>
      </w:pPr>
      <w:r w:rsidRPr="00984198">
        <w:rPr>
          <w:rFonts w:hint="cs"/>
          <w:sz w:val="24"/>
          <w:szCs w:val="24"/>
          <w:rtl/>
          <w:lang w:bidi="fa-IR"/>
        </w:rPr>
        <w:tab/>
      </w:r>
      <w:r w:rsidRPr="00984198">
        <w:rPr>
          <w:sz w:val="24"/>
          <w:szCs w:val="24"/>
          <w:rtl/>
          <w:lang w:bidi="fa-IR"/>
        </w:rPr>
        <w:t xml:space="preserve">ابن عباس </w:t>
      </w:r>
      <w:r w:rsidR="00C336B2" w:rsidRPr="00C336B2">
        <w:rPr>
          <w:rFonts w:ascii="Arial" w:hAnsi="Arial" w:cs="CTraditional Arabic" w:hint="cs"/>
          <w:sz w:val="24"/>
          <w:szCs w:val="24"/>
          <w:rtl/>
        </w:rPr>
        <w:t>ب</w:t>
      </w:r>
      <w:r w:rsidRPr="00984198">
        <w:rPr>
          <w:sz w:val="24"/>
          <w:szCs w:val="24"/>
          <w:rtl/>
          <w:lang w:bidi="fa-IR"/>
        </w:rPr>
        <w:t xml:space="preserve"> مي‌فرمود: اين نوع كفر، كفري نيست كه شما به آن گرايش داريد. </w:t>
      </w:r>
      <w:r>
        <w:rPr>
          <w:rFonts w:hint="cs"/>
          <w:sz w:val="24"/>
          <w:szCs w:val="24"/>
          <w:rtl/>
          <w:lang w:bidi="fa-IR"/>
        </w:rPr>
        <w:t>«</w:t>
      </w:r>
      <w:r w:rsidRPr="00984198">
        <w:rPr>
          <w:sz w:val="24"/>
          <w:szCs w:val="24"/>
          <w:rtl/>
          <w:lang w:bidi="fa-IR"/>
        </w:rPr>
        <w:t>ابن كثير (2/62)</w:t>
      </w:r>
      <w:r>
        <w:rPr>
          <w:rFonts w:hint="cs"/>
          <w:sz w:val="24"/>
          <w:szCs w:val="24"/>
          <w:rtl/>
          <w:lang w:bidi="fa-IR"/>
        </w:rPr>
        <w:t>»</w:t>
      </w:r>
      <w:r>
        <w:rPr>
          <w:sz w:val="24"/>
          <w:szCs w:val="24"/>
          <w:rtl/>
          <w:lang w:bidi="fa-IR"/>
        </w:rPr>
        <w:t>. مطابق گفته‌ي ابن عباس</w:t>
      </w:r>
      <w:r w:rsidRPr="00984198">
        <w:rPr>
          <w:sz w:val="24"/>
          <w:szCs w:val="24"/>
          <w:rtl/>
          <w:lang w:bidi="fa-IR"/>
        </w:rPr>
        <w:t xml:space="preserve"> كساني كه حكم به غير ما انزل الله مي‌كنند، در درجه</w:t>
      </w:r>
      <w:r>
        <w:rPr>
          <w:rFonts w:hint="cs"/>
          <w:sz w:val="24"/>
          <w:szCs w:val="24"/>
          <w:rtl/>
          <w:lang w:bidi="fa-IR"/>
        </w:rPr>
        <w:t>‌</w:t>
      </w:r>
      <w:r w:rsidRPr="00984198">
        <w:rPr>
          <w:sz w:val="24"/>
          <w:szCs w:val="24"/>
          <w:rtl/>
          <w:lang w:bidi="fa-IR"/>
        </w:rPr>
        <w:t>ا‌ي پايين</w:t>
      </w:r>
      <w:r w:rsidRPr="00984198">
        <w:rPr>
          <w:rFonts w:hint="cs"/>
          <w:sz w:val="24"/>
          <w:szCs w:val="24"/>
          <w:rtl/>
          <w:lang w:bidi="fa-IR"/>
        </w:rPr>
        <w:t>‌</w:t>
      </w:r>
      <w:r w:rsidRPr="00984198">
        <w:rPr>
          <w:sz w:val="24"/>
          <w:szCs w:val="24"/>
          <w:rtl/>
          <w:lang w:bidi="fa-IR"/>
        </w:rPr>
        <w:t>تر از كفر اكبر قرار دارند كه در واقع هواي نفس، حاكم و قاضي را وادار مي‌كند كه به غير</w:t>
      </w:r>
      <w:r w:rsidRPr="00984198">
        <w:rPr>
          <w:rFonts w:hint="cs"/>
          <w:sz w:val="24"/>
          <w:szCs w:val="24"/>
          <w:rtl/>
          <w:lang w:bidi="fa-IR"/>
        </w:rPr>
        <w:t xml:space="preserve"> </w:t>
      </w:r>
      <w:r w:rsidRPr="00984198">
        <w:rPr>
          <w:sz w:val="24"/>
          <w:szCs w:val="24"/>
          <w:rtl/>
          <w:lang w:bidi="fa-IR"/>
        </w:rPr>
        <w:t xml:space="preserve">«ما </w:t>
      </w:r>
      <w:r>
        <w:rPr>
          <w:rFonts w:hint="cs"/>
          <w:sz w:val="24"/>
          <w:szCs w:val="24"/>
          <w:rtl/>
          <w:lang w:bidi="fa-IR"/>
        </w:rPr>
        <w:t>أ</w:t>
      </w:r>
      <w:r w:rsidRPr="00984198">
        <w:rPr>
          <w:sz w:val="24"/>
          <w:szCs w:val="24"/>
          <w:rtl/>
          <w:lang w:bidi="fa-IR"/>
        </w:rPr>
        <w:t>نزل الله» حكم كند حال آن كه معتقد است حكم الله و رسولش حق است و قبول دارد كه خودش در اشتباه بوده و از هدايت منحرف است. هر چند اين نوع كفر فرد را از دايره‌ي اسلام خارج نم</w:t>
      </w:r>
      <w:r>
        <w:rPr>
          <w:sz w:val="24"/>
          <w:szCs w:val="24"/>
          <w:rtl/>
          <w:lang w:bidi="fa-IR"/>
        </w:rPr>
        <w:t xml:space="preserve">ي‌گرداند ليكن گناه و معصيت </w:t>
      </w:r>
      <w:r>
        <w:rPr>
          <w:rFonts w:hint="cs"/>
          <w:sz w:val="24"/>
          <w:szCs w:val="24"/>
          <w:rtl/>
          <w:lang w:bidi="fa-IR"/>
        </w:rPr>
        <w:t>بزرگی</w:t>
      </w:r>
      <w:r w:rsidRPr="00984198">
        <w:rPr>
          <w:sz w:val="24"/>
          <w:szCs w:val="24"/>
          <w:rtl/>
          <w:lang w:bidi="fa-IR"/>
        </w:rPr>
        <w:t xml:space="preserve"> است كه از تمام گناهان كبيره مانند: زنا، نوشيدن شراب، دزدي، سوگند دروغ و... بزرگتر است؛ زيرا </w:t>
      </w:r>
      <w:r>
        <w:rPr>
          <w:sz w:val="24"/>
          <w:szCs w:val="24"/>
          <w:rtl/>
          <w:lang w:bidi="fa-IR"/>
        </w:rPr>
        <w:t>اين معصيتي است كه الله تعالي آن</w:t>
      </w:r>
      <w:r>
        <w:rPr>
          <w:rFonts w:hint="cs"/>
          <w:sz w:val="24"/>
          <w:szCs w:val="24"/>
          <w:rtl/>
          <w:lang w:bidi="fa-IR"/>
        </w:rPr>
        <w:softHyphen/>
      </w:r>
      <w:r w:rsidRPr="00984198">
        <w:rPr>
          <w:sz w:val="24"/>
          <w:szCs w:val="24"/>
          <w:rtl/>
          <w:lang w:bidi="fa-IR"/>
        </w:rPr>
        <w:t xml:space="preserve">را در كتاب خود كفر ناميده است و اگر </w:t>
      </w:r>
      <w:r>
        <w:rPr>
          <w:sz w:val="24"/>
          <w:szCs w:val="24"/>
          <w:rtl/>
          <w:lang w:bidi="fa-IR"/>
        </w:rPr>
        <w:t>بزرگ</w:t>
      </w:r>
      <w:r>
        <w:rPr>
          <w:rFonts w:hint="cs"/>
          <w:sz w:val="24"/>
          <w:szCs w:val="24"/>
          <w:rtl/>
          <w:lang w:bidi="fa-IR"/>
        </w:rPr>
        <w:softHyphen/>
      </w:r>
      <w:r>
        <w:rPr>
          <w:sz w:val="24"/>
          <w:szCs w:val="24"/>
          <w:rtl/>
          <w:lang w:bidi="fa-IR"/>
        </w:rPr>
        <w:t>تر از گناهان كبيره نبود آن</w:t>
      </w:r>
      <w:r>
        <w:rPr>
          <w:rFonts w:hint="cs"/>
          <w:sz w:val="24"/>
          <w:szCs w:val="24"/>
          <w:rtl/>
          <w:lang w:bidi="fa-IR"/>
        </w:rPr>
        <w:softHyphen/>
      </w:r>
      <w:r w:rsidRPr="00984198">
        <w:rPr>
          <w:sz w:val="24"/>
          <w:szCs w:val="24"/>
          <w:rtl/>
          <w:lang w:bidi="fa-IR"/>
        </w:rPr>
        <w:t>را كفر نمي‌ناميد.</w:t>
      </w:r>
    </w:p>
    <w:p w:rsidR="0052162E" w:rsidRPr="00984198" w:rsidRDefault="0052162E" w:rsidP="007B0E58">
      <w:pPr>
        <w:pStyle w:val="FootnoteText"/>
        <w:bidi/>
        <w:ind w:left="272" w:hanging="272"/>
        <w:jc w:val="both"/>
        <w:rPr>
          <w:sz w:val="24"/>
          <w:szCs w:val="24"/>
          <w:rtl/>
          <w:lang w:bidi="fa-IR"/>
        </w:rPr>
      </w:pPr>
      <w:r w:rsidRPr="00984198">
        <w:rPr>
          <w:rFonts w:hint="cs"/>
          <w:sz w:val="24"/>
          <w:szCs w:val="24"/>
          <w:rtl/>
          <w:lang w:bidi="fa-IR"/>
        </w:rPr>
        <w:tab/>
      </w:r>
      <w:r w:rsidRPr="00984198">
        <w:rPr>
          <w:sz w:val="24"/>
          <w:szCs w:val="24"/>
          <w:rtl/>
          <w:lang w:bidi="fa-IR"/>
        </w:rPr>
        <w:t xml:space="preserve">از الله تعالي </w:t>
      </w:r>
      <w:r>
        <w:rPr>
          <w:sz w:val="24"/>
          <w:szCs w:val="24"/>
          <w:rtl/>
          <w:lang w:bidi="fa-IR"/>
        </w:rPr>
        <w:t xml:space="preserve">خواهانيم كه همه‌ي مسلمانان را </w:t>
      </w:r>
      <w:r>
        <w:rPr>
          <w:rFonts w:hint="cs"/>
          <w:sz w:val="24"/>
          <w:szCs w:val="24"/>
          <w:rtl/>
          <w:lang w:bidi="fa-IR"/>
        </w:rPr>
        <w:t>در بازگشت</w:t>
      </w:r>
      <w:r w:rsidRPr="00984198">
        <w:rPr>
          <w:sz w:val="24"/>
          <w:szCs w:val="24"/>
          <w:rtl/>
          <w:lang w:bidi="fa-IR"/>
        </w:rPr>
        <w:t xml:space="preserve"> به كتاب خود با خشنودي و فرمانبرداري متحد ك</w:t>
      </w:r>
      <w:r>
        <w:rPr>
          <w:sz w:val="24"/>
          <w:szCs w:val="24"/>
          <w:rtl/>
          <w:lang w:bidi="fa-IR"/>
        </w:rPr>
        <w:t>ند</w:t>
      </w:r>
      <w:r w:rsidRPr="00984198">
        <w:rPr>
          <w:sz w:val="24"/>
          <w:szCs w:val="24"/>
          <w:rtl/>
          <w:lang w:bidi="fa-IR"/>
        </w:rPr>
        <w:t xml:space="preserve"> كه او توانا و قادر بر اين است!</w:t>
      </w:r>
      <w:r w:rsidRPr="00984198">
        <w:rPr>
          <w:rFonts w:hint="cs"/>
          <w:sz w:val="24"/>
          <w:szCs w:val="24"/>
          <w:rtl/>
          <w:lang w:bidi="fa-IR"/>
        </w:rPr>
        <w:t xml:space="preserve"> (به نقل از کتاب تحکیم القوانین) (مترجم) </w:t>
      </w:r>
    </w:p>
  </w:footnote>
  <w:footnote w:id="162">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Pr>
          <w:rFonts w:ascii="mylotus" w:hAnsi="mylotus" w:cs="mylotus"/>
          <w:sz w:val="24"/>
          <w:szCs w:val="24"/>
          <w:rtl/>
        </w:rPr>
        <w:t>ثیر، (1/255) طبع</w:t>
      </w:r>
      <w:r>
        <w:rPr>
          <w:rFonts w:ascii="mylotus" w:hAnsi="mylotus" w:cs="mylotus" w:hint="cs"/>
          <w:sz w:val="24"/>
          <w:szCs w:val="24"/>
          <w:rtl/>
        </w:rPr>
        <w:t>ة</w:t>
      </w:r>
      <w:r>
        <w:rPr>
          <w:rFonts w:ascii="mylotus" w:hAnsi="mylotus" w:cs="mylotus"/>
          <w:sz w:val="24"/>
          <w:szCs w:val="24"/>
          <w:rtl/>
        </w:rPr>
        <w:t xml:space="preserve"> دارالمعرف</w:t>
      </w:r>
      <w:r>
        <w:rPr>
          <w:rFonts w:ascii="mylotus" w:hAnsi="mylotus" w:cs="mylotus" w:hint="cs"/>
          <w:sz w:val="24"/>
          <w:szCs w:val="24"/>
          <w:rtl/>
        </w:rPr>
        <w:t>ة</w:t>
      </w:r>
      <w:r w:rsidRPr="004A75B1">
        <w:rPr>
          <w:rFonts w:ascii="mylotus" w:hAnsi="mylotus" w:cs="mylotus"/>
          <w:sz w:val="24"/>
          <w:szCs w:val="24"/>
          <w:rtl/>
        </w:rPr>
        <w:t>.</w:t>
      </w:r>
    </w:p>
  </w:footnote>
  <w:footnote w:id="163">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77489">
        <w:rPr>
          <w:rFonts w:ascii="mylotus" w:hAnsi="mylotus" w:cs="mylotus"/>
          <w:sz w:val="24"/>
          <w:szCs w:val="24"/>
          <w:rtl/>
        </w:rPr>
        <w:t>الجامع لأحكام القرآن</w:t>
      </w:r>
      <w:r w:rsidRPr="004A75B1">
        <w:rPr>
          <w:rFonts w:ascii="mylotus" w:hAnsi="mylotus" w:cs="mylotus"/>
          <w:sz w:val="24"/>
          <w:szCs w:val="24"/>
          <w:rtl/>
        </w:rPr>
        <w:t xml:space="preserve"> (3/22، 23)</w:t>
      </w:r>
      <w:r w:rsidRPr="001B5E77">
        <w:rPr>
          <w:rFonts w:ascii="mylotus" w:hAnsi="mylotus" w:cs="mylotus"/>
          <w:sz w:val="24"/>
          <w:szCs w:val="24"/>
          <w:rtl/>
        </w:rPr>
        <w:t xml:space="preserve"> و</w:t>
      </w:r>
      <w:r w:rsidRPr="004A75B1">
        <w:rPr>
          <w:rFonts w:ascii="mylotus" w:hAnsi="mylotus" w:cs="mylotus"/>
          <w:sz w:val="24"/>
          <w:szCs w:val="24"/>
          <w:rtl/>
        </w:rPr>
        <w:t xml:space="preserve">تفسیر </w:t>
      </w:r>
      <w:r w:rsidRPr="00D97D7B">
        <w:rPr>
          <w:rFonts w:ascii="mylotus" w:hAnsi="mylotus" w:cs="mylotus"/>
          <w:sz w:val="24"/>
          <w:szCs w:val="24"/>
          <w:rtl/>
        </w:rPr>
        <w:t>الطبري</w:t>
      </w:r>
      <w:r w:rsidRPr="004A75B1">
        <w:rPr>
          <w:rFonts w:ascii="mylotus" w:hAnsi="mylotus" w:cs="mylotus"/>
          <w:sz w:val="24"/>
          <w:szCs w:val="24"/>
          <w:rtl/>
        </w:rPr>
        <w:t xml:space="preserve"> (2/119) ط. دارالسلام.</w:t>
      </w:r>
    </w:p>
  </w:footnote>
  <w:footnote w:id="164">
    <w:p w:rsidR="0052162E" w:rsidRPr="004A75B1" w:rsidRDefault="0052162E" w:rsidP="00F77489">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77489">
        <w:rPr>
          <w:rFonts w:ascii="mylotus" w:hAnsi="mylotus" w:cs="mylotus"/>
          <w:sz w:val="24"/>
          <w:szCs w:val="24"/>
          <w:rtl/>
        </w:rPr>
        <w:t>تيسير الكريم الرحمن</w:t>
      </w:r>
      <w:r w:rsidRPr="004A75B1">
        <w:rPr>
          <w:rFonts w:ascii="mylotus" w:hAnsi="mylotus" w:cs="mylotus"/>
          <w:sz w:val="24"/>
          <w:szCs w:val="24"/>
          <w:rtl/>
        </w:rPr>
        <w:t xml:space="preserve"> لسور</w:t>
      </w:r>
      <w:r>
        <w:rPr>
          <w:rFonts w:ascii="mylotus" w:hAnsi="mylotus" w:cs="mylotus" w:hint="cs"/>
          <w:sz w:val="24"/>
          <w:szCs w:val="24"/>
          <w:rtl/>
        </w:rPr>
        <w:t>ة</w:t>
      </w:r>
      <w:r>
        <w:rPr>
          <w:rFonts w:ascii="mylotus" w:hAnsi="mylotus" w:cs="mylotus"/>
          <w:sz w:val="24"/>
          <w:szCs w:val="24"/>
          <w:rtl/>
        </w:rPr>
        <w:t xml:space="preserve"> البقر</w:t>
      </w:r>
      <w:r>
        <w:rPr>
          <w:rFonts w:ascii="mylotus" w:hAnsi="mylotus" w:cs="mylotus" w:hint="cs"/>
          <w:sz w:val="24"/>
          <w:szCs w:val="24"/>
          <w:rtl/>
        </w:rPr>
        <w:t>ة</w:t>
      </w:r>
      <w:r w:rsidRPr="004A75B1">
        <w:rPr>
          <w:rFonts w:ascii="mylotus" w:hAnsi="mylotus" w:cs="mylotus"/>
          <w:sz w:val="24"/>
          <w:szCs w:val="24"/>
          <w:rtl/>
        </w:rPr>
        <w:t>، 208.</w:t>
      </w:r>
    </w:p>
  </w:footnote>
  <w:footnote w:id="165">
    <w:p w:rsidR="0052162E" w:rsidRPr="004A75B1" w:rsidRDefault="0052162E" w:rsidP="0058746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فتاو</w:t>
      </w:r>
      <w:r w:rsidRPr="004A75B1">
        <w:rPr>
          <w:rFonts w:ascii="mylotus" w:hAnsi="mylotus" w:cs="mylotus"/>
          <w:sz w:val="24"/>
          <w:szCs w:val="24"/>
          <w:rtl/>
        </w:rPr>
        <w:t>ی</w:t>
      </w:r>
      <w:r w:rsidRPr="001B5E77">
        <w:rPr>
          <w:rFonts w:ascii="mylotus" w:hAnsi="mylotus" w:cs="mylotus"/>
          <w:sz w:val="24"/>
          <w:szCs w:val="24"/>
          <w:rtl/>
        </w:rPr>
        <w:t xml:space="preserve"> و</w:t>
      </w:r>
      <w:r w:rsidRPr="004A75B1">
        <w:rPr>
          <w:rFonts w:ascii="mylotus" w:hAnsi="mylotus" w:cs="mylotus"/>
          <w:sz w:val="24"/>
          <w:szCs w:val="24"/>
          <w:rtl/>
        </w:rPr>
        <w:t xml:space="preserve">رسائل محمد بن </w:t>
      </w:r>
      <w:r>
        <w:rPr>
          <w:rFonts w:ascii="mylotus" w:hAnsi="mylotus" w:cs="mylotus" w:hint="cs"/>
          <w:sz w:val="24"/>
          <w:szCs w:val="24"/>
          <w:rtl/>
        </w:rPr>
        <w:t>إ</w:t>
      </w:r>
      <w:r w:rsidRPr="004A75B1">
        <w:rPr>
          <w:rFonts w:ascii="mylotus" w:hAnsi="mylotus" w:cs="mylotus"/>
          <w:sz w:val="24"/>
          <w:szCs w:val="24"/>
          <w:rtl/>
        </w:rPr>
        <w:t>براهیم (12/256).</w:t>
      </w:r>
    </w:p>
  </w:footnote>
  <w:footnote w:id="166">
    <w:p w:rsidR="0052162E" w:rsidRPr="004A75B1" w:rsidRDefault="0052162E" w:rsidP="0058746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ضواء البیان (تفسیر سور</w:t>
      </w:r>
      <w:r>
        <w:rPr>
          <w:rFonts w:ascii="mylotus" w:hAnsi="mylotus" w:cs="mylotus" w:hint="cs"/>
          <w:sz w:val="24"/>
          <w:szCs w:val="24"/>
          <w:rtl/>
        </w:rPr>
        <w:t>ة</w:t>
      </w:r>
      <w:r w:rsidRPr="004A75B1">
        <w:rPr>
          <w:rFonts w:ascii="mylotus" w:hAnsi="mylotus" w:cs="mylotus"/>
          <w:sz w:val="24"/>
          <w:szCs w:val="24"/>
          <w:rtl/>
        </w:rPr>
        <w:t xml:space="preserve"> الشوری، 10).</w:t>
      </w:r>
    </w:p>
  </w:footnote>
  <w:footnote w:id="167">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ثیر، ج 2، ص 63</w:t>
      </w:r>
      <w:r>
        <w:rPr>
          <w:rFonts w:ascii="mylotus" w:hAnsi="mylotus" w:cs="mylotus" w:hint="cs"/>
          <w:sz w:val="24"/>
          <w:szCs w:val="24"/>
          <w:rtl/>
        </w:rPr>
        <w:t>.</w:t>
      </w:r>
    </w:p>
  </w:footnote>
  <w:footnote w:id="168">
    <w:p w:rsidR="0052162E" w:rsidRPr="004A75B1" w:rsidRDefault="0052162E" w:rsidP="007A70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ضواء البیان</w:t>
      </w:r>
      <w:r w:rsidRPr="00D84A28">
        <w:rPr>
          <w:rFonts w:ascii="mylotus" w:hAnsi="mylotus" w:cs="mylotus"/>
          <w:sz w:val="24"/>
          <w:szCs w:val="24"/>
          <w:rtl/>
        </w:rPr>
        <w:t xml:space="preserve"> في </w:t>
      </w:r>
      <w:r>
        <w:rPr>
          <w:rFonts w:ascii="mylotus" w:hAnsi="mylotus" w:cs="mylotus" w:hint="cs"/>
          <w:sz w:val="24"/>
          <w:szCs w:val="24"/>
          <w:rtl/>
        </w:rPr>
        <w:t>إ</w:t>
      </w:r>
      <w:r w:rsidRPr="004A75B1">
        <w:rPr>
          <w:rFonts w:ascii="mylotus" w:hAnsi="mylotus" w:cs="mylotus"/>
          <w:sz w:val="24"/>
          <w:szCs w:val="24"/>
          <w:rtl/>
        </w:rPr>
        <w:t>یضاح</w:t>
      </w:r>
      <w:r>
        <w:rPr>
          <w:rFonts w:ascii="mylotus" w:hAnsi="mylotus" w:cs="mylotus"/>
          <w:sz w:val="24"/>
          <w:szCs w:val="24"/>
          <w:rtl/>
        </w:rPr>
        <w:t xml:space="preserve"> القرآن بالقرآن (ج 2، ص 93، 94)</w:t>
      </w:r>
      <w:r>
        <w:rPr>
          <w:rFonts w:ascii="mylotus" w:hAnsi="mylotus" w:cs="mylotus" w:hint="cs"/>
          <w:sz w:val="24"/>
          <w:szCs w:val="24"/>
          <w:rtl/>
        </w:rPr>
        <w:t>.</w:t>
      </w:r>
    </w:p>
  </w:footnote>
  <w:footnote w:id="169">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زادالمسیر (2/366، 367)</w:t>
      </w:r>
      <w:r>
        <w:rPr>
          <w:rFonts w:ascii="mylotus" w:hAnsi="mylotus" w:cs="mylotus" w:hint="cs"/>
          <w:sz w:val="24"/>
          <w:szCs w:val="24"/>
          <w:rtl/>
        </w:rPr>
        <w:t>.</w:t>
      </w:r>
    </w:p>
  </w:footnote>
  <w:footnote w:id="170">
    <w:p w:rsidR="0052162E" w:rsidRPr="004A75B1" w:rsidRDefault="0052162E" w:rsidP="007A70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D84A28">
        <w:rPr>
          <w:rFonts w:ascii="mylotus" w:hAnsi="mylotus" w:cs="mylotus"/>
          <w:sz w:val="24"/>
          <w:szCs w:val="24"/>
          <w:rtl/>
        </w:rPr>
        <w:t xml:space="preserve"> في </w:t>
      </w:r>
      <w:r>
        <w:rPr>
          <w:rFonts w:ascii="mylotus" w:hAnsi="mylotus" w:cs="mylotus"/>
          <w:sz w:val="24"/>
          <w:szCs w:val="24"/>
          <w:rtl/>
        </w:rPr>
        <w:t>تفسیره (1201) من طریق عل</w:t>
      </w:r>
      <w:r>
        <w:rPr>
          <w:rFonts w:ascii="mylotus" w:hAnsi="mylotus" w:cs="mylotus" w:hint="cs"/>
          <w:sz w:val="24"/>
          <w:szCs w:val="24"/>
          <w:rtl/>
        </w:rPr>
        <w:t>ي</w:t>
      </w:r>
      <w:r>
        <w:rPr>
          <w:rFonts w:ascii="mylotus" w:hAnsi="mylotus" w:cs="mylotus"/>
          <w:sz w:val="24"/>
          <w:szCs w:val="24"/>
          <w:rtl/>
        </w:rPr>
        <w:t xml:space="preserve"> بن</w:t>
      </w:r>
      <w:r>
        <w:rPr>
          <w:rFonts w:ascii="mylotus" w:hAnsi="mylotus" w:cs="mylotus" w:hint="cs"/>
          <w:sz w:val="24"/>
          <w:szCs w:val="24"/>
          <w:rtl/>
        </w:rPr>
        <w:t xml:space="preserve"> أبي</w:t>
      </w:r>
      <w:r w:rsidRPr="004A75B1">
        <w:rPr>
          <w:rFonts w:ascii="mylotus" w:hAnsi="mylotus" w:cs="mylotus"/>
          <w:sz w:val="24"/>
          <w:szCs w:val="24"/>
          <w:rtl/>
        </w:rPr>
        <w:t xml:space="preserve"> طلح</w:t>
      </w:r>
      <w:r>
        <w:rPr>
          <w:rFonts w:ascii="mylotus" w:hAnsi="mylotus" w:cs="mylotus" w:hint="cs"/>
          <w:sz w:val="24"/>
          <w:szCs w:val="24"/>
          <w:rtl/>
        </w:rPr>
        <w:t>ة</w:t>
      </w:r>
      <w:r w:rsidRPr="004A75B1">
        <w:rPr>
          <w:rFonts w:ascii="mylotus" w:hAnsi="mylotus" w:cs="mylotus"/>
          <w:sz w:val="24"/>
          <w:szCs w:val="24"/>
          <w:rtl/>
        </w:rPr>
        <w:t xml:space="preserve"> عن ابن عباس قوله. قلت:</w:t>
      </w:r>
      <w:r w:rsidRPr="001B5E77">
        <w:rPr>
          <w:rFonts w:ascii="mylotus" w:hAnsi="mylotus" w:cs="mylotus"/>
          <w:sz w:val="24"/>
          <w:szCs w:val="24"/>
          <w:rtl/>
        </w:rPr>
        <w:t xml:space="preserve"> و</w:t>
      </w:r>
      <w:r w:rsidRPr="004A75B1">
        <w:rPr>
          <w:rFonts w:ascii="mylotus" w:hAnsi="mylotus" w:cs="mylotus"/>
          <w:sz w:val="24"/>
          <w:szCs w:val="24"/>
          <w:rtl/>
        </w:rPr>
        <w:t xml:space="preserve">علی بن </w:t>
      </w:r>
      <w:r>
        <w:rPr>
          <w:rFonts w:ascii="mylotus" w:hAnsi="mylotus" w:cs="mylotus" w:hint="cs"/>
          <w:sz w:val="24"/>
          <w:szCs w:val="24"/>
          <w:rtl/>
        </w:rPr>
        <w:t>أبي</w:t>
      </w:r>
      <w:r w:rsidRPr="004A75B1">
        <w:rPr>
          <w:rFonts w:ascii="mylotus" w:hAnsi="mylotus" w:cs="mylotus"/>
          <w:sz w:val="24"/>
          <w:szCs w:val="24"/>
          <w:rtl/>
        </w:rPr>
        <w:t xml:space="preserve"> طلح</w:t>
      </w:r>
      <w:r>
        <w:rPr>
          <w:rFonts w:ascii="mylotus" w:hAnsi="mylotus" w:cs="mylotus" w:hint="cs"/>
          <w:sz w:val="24"/>
          <w:szCs w:val="24"/>
          <w:rtl/>
        </w:rPr>
        <w:t>ة</w:t>
      </w:r>
      <w:r w:rsidRPr="004A75B1">
        <w:rPr>
          <w:rFonts w:ascii="mylotus" w:hAnsi="mylotus" w:cs="mylotus"/>
          <w:sz w:val="24"/>
          <w:szCs w:val="24"/>
          <w:rtl/>
        </w:rPr>
        <w:t xml:space="preserve"> لم یسمع من ابن عباس قال </w:t>
      </w:r>
      <w:r w:rsidRPr="00D97D7B">
        <w:rPr>
          <w:rFonts w:ascii="mylotus" w:hAnsi="mylotus" w:cs="mylotus"/>
          <w:sz w:val="24"/>
          <w:szCs w:val="24"/>
          <w:rtl/>
        </w:rPr>
        <w:t>الألباني</w:t>
      </w:r>
      <w:r>
        <w:rPr>
          <w:rFonts w:ascii="mylotus" w:hAnsi="mylotus" w:cs="mylotus" w:hint="cs"/>
          <w:sz w:val="24"/>
          <w:szCs w:val="24"/>
          <w:rtl/>
        </w:rPr>
        <w:t>:</w:t>
      </w:r>
      <w:r w:rsidRPr="004A75B1">
        <w:rPr>
          <w:rFonts w:ascii="mylotus" w:hAnsi="mylotus" w:cs="mylotus"/>
          <w:sz w:val="24"/>
          <w:szCs w:val="24"/>
          <w:rtl/>
        </w:rPr>
        <w:t xml:space="preserve"> ل</w:t>
      </w:r>
      <w:r w:rsidRPr="00813841">
        <w:rPr>
          <w:rFonts w:ascii="mylotus" w:hAnsi="mylotus" w:cs="mylotus"/>
          <w:sz w:val="24"/>
          <w:szCs w:val="24"/>
          <w:rtl/>
        </w:rPr>
        <w:t>ك</w:t>
      </w:r>
      <w:r w:rsidRPr="004A75B1">
        <w:rPr>
          <w:rFonts w:ascii="mylotus" w:hAnsi="mylotus" w:cs="mylotus"/>
          <w:sz w:val="24"/>
          <w:szCs w:val="24"/>
          <w:rtl/>
        </w:rPr>
        <w:t>نه جید</w:t>
      </w:r>
      <w:r w:rsidRPr="00D84A28">
        <w:rPr>
          <w:rFonts w:ascii="mylotus" w:hAnsi="mylotus" w:cs="mylotus"/>
          <w:sz w:val="24"/>
          <w:szCs w:val="24"/>
          <w:rtl/>
        </w:rPr>
        <w:t xml:space="preserve"> في </w:t>
      </w:r>
      <w:r>
        <w:rPr>
          <w:rFonts w:ascii="mylotus" w:hAnsi="mylotus" w:cs="mylotus"/>
          <w:sz w:val="24"/>
          <w:szCs w:val="24"/>
          <w:rtl/>
        </w:rPr>
        <w:t>الشواهد (الصحیحة6/1/114)</w:t>
      </w:r>
      <w:r>
        <w:rPr>
          <w:rFonts w:ascii="mylotus" w:hAnsi="mylotus" w:cs="mylotus" w:hint="cs"/>
          <w:sz w:val="24"/>
          <w:szCs w:val="24"/>
          <w:rtl/>
        </w:rPr>
        <w:t>.</w:t>
      </w:r>
    </w:p>
  </w:footnote>
  <w:footnote w:id="171">
    <w:p w:rsidR="0052162E" w:rsidRPr="004A75B1" w:rsidRDefault="0052162E" w:rsidP="005C041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4A75B1">
        <w:rPr>
          <w:rFonts w:ascii="mylotus" w:hAnsi="mylotus" w:cs="mylotus"/>
          <w:sz w:val="24"/>
          <w:szCs w:val="24"/>
          <w:rtl/>
        </w:rPr>
        <w:t xml:space="preserve"> (12091)</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(2/342) المروزی</w:t>
      </w:r>
      <w:r w:rsidRPr="00D84A28">
        <w:rPr>
          <w:rFonts w:ascii="mylotus" w:hAnsi="mylotus" w:cs="mylotus"/>
          <w:sz w:val="24"/>
          <w:szCs w:val="24"/>
          <w:rtl/>
        </w:rPr>
        <w:t xml:space="preserve"> في </w:t>
      </w:r>
      <w:r>
        <w:rPr>
          <w:rFonts w:ascii="mylotus" w:hAnsi="mylotus" w:cs="mylotus"/>
          <w:sz w:val="24"/>
          <w:szCs w:val="24"/>
          <w:rtl/>
        </w:rPr>
        <w:t xml:space="preserve">تعظیم </w:t>
      </w:r>
      <w:r w:rsidRPr="004A75B1">
        <w:rPr>
          <w:rFonts w:ascii="mylotus" w:hAnsi="mylotus" w:cs="mylotus"/>
          <w:sz w:val="24"/>
          <w:szCs w:val="24"/>
          <w:rtl/>
        </w:rPr>
        <w:t>قدر الصلاة (566)</w:t>
      </w:r>
      <w:r w:rsidRPr="001B5E77">
        <w:rPr>
          <w:rFonts w:ascii="mylotus" w:hAnsi="mylotus" w:cs="mylotus"/>
          <w:sz w:val="24"/>
          <w:szCs w:val="24"/>
          <w:rtl/>
        </w:rPr>
        <w:t xml:space="preserve"> و</w:t>
      </w:r>
      <w:r w:rsidRPr="004A75B1">
        <w:rPr>
          <w:rFonts w:ascii="mylotus" w:hAnsi="mylotus" w:cs="mylotus"/>
          <w:sz w:val="24"/>
          <w:szCs w:val="24"/>
          <w:rtl/>
        </w:rPr>
        <w:t>ابن عبد البر</w:t>
      </w:r>
      <w:r w:rsidRPr="00D84A28">
        <w:rPr>
          <w:rFonts w:ascii="mylotus" w:hAnsi="mylotus" w:cs="mylotus"/>
          <w:sz w:val="24"/>
          <w:szCs w:val="24"/>
          <w:rtl/>
        </w:rPr>
        <w:t xml:space="preserve"> في </w:t>
      </w:r>
      <w:r>
        <w:rPr>
          <w:rFonts w:ascii="mylotus" w:hAnsi="mylotus" w:cs="mylotus"/>
          <w:sz w:val="24"/>
          <w:szCs w:val="24"/>
          <w:rtl/>
        </w:rPr>
        <w:t>التمهید (4/237)</w:t>
      </w:r>
      <w:r>
        <w:rPr>
          <w:rFonts w:ascii="mylotus" w:hAnsi="mylotus" w:cs="mylotus" w:hint="cs"/>
          <w:sz w:val="24"/>
          <w:szCs w:val="24"/>
          <w:rtl/>
        </w:rPr>
        <w:t>.</w:t>
      </w:r>
    </w:p>
  </w:footnote>
  <w:footnote w:id="172">
    <w:p w:rsidR="0052162E" w:rsidRPr="004A75B1" w:rsidRDefault="0052162E" w:rsidP="00AB07A5">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w:t>
      </w:r>
      <w:r w:rsidRPr="00F77489">
        <w:rPr>
          <w:rFonts w:ascii="mylotus" w:hAnsi="mylotus" w:cs="mylotus"/>
          <w:sz w:val="24"/>
          <w:szCs w:val="24"/>
          <w:rtl/>
        </w:rPr>
        <w:t>الجامع لأحكام القرآن</w:t>
      </w:r>
      <w:r w:rsidRPr="004A75B1">
        <w:rPr>
          <w:rFonts w:ascii="mylotus" w:hAnsi="mylotus" w:cs="mylotus"/>
          <w:sz w:val="24"/>
          <w:szCs w:val="24"/>
          <w:rtl/>
        </w:rPr>
        <w:t xml:space="preserve"> العظیم (5/110) طبع</w:t>
      </w:r>
      <w:r>
        <w:rPr>
          <w:rFonts w:ascii="mylotus" w:hAnsi="mylotus" w:cs="mylotus" w:hint="cs"/>
          <w:sz w:val="24"/>
          <w:szCs w:val="24"/>
          <w:rtl/>
        </w:rPr>
        <w:t>ة</w:t>
      </w:r>
      <w:r w:rsidRPr="004A75B1">
        <w:rPr>
          <w:rFonts w:ascii="mylotus" w:hAnsi="mylotus" w:cs="mylotus"/>
          <w:sz w:val="24"/>
          <w:szCs w:val="24"/>
          <w:rtl/>
        </w:rPr>
        <w:t xml:space="preserve"> الهیئ</w:t>
      </w:r>
      <w:r>
        <w:rPr>
          <w:rFonts w:ascii="mylotus" w:hAnsi="mylotus" w:cs="mylotus" w:hint="cs"/>
          <w:sz w:val="24"/>
          <w:szCs w:val="24"/>
          <w:rtl/>
        </w:rPr>
        <w:t>ة</w:t>
      </w:r>
      <w:r>
        <w:rPr>
          <w:rFonts w:ascii="mylotus" w:hAnsi="mylotus" w:cs="mylotus"/>
          <w:sz w:val="24"/>
          <w:szCs w:val="24"/>
          <w:rtl/>
        </w:rPr>
        <w:t xml:space="preserve"> المصری</w:t>
      </w:r>
      <w:r>
        <w:rPr>
          <w:rFonts w:ascii="mylotus" w:hAnsi="mylotus" w:cs="mylotus" w:hint="cs"/>
          <w:sz w:val="24"/>
          <w:szCs w:val="24"/>
          <w:rtl/>
        </w:rPr>
        <w:t>ة</w:t>
      </w:r>
      <w:r>
        <w:rPr>
          <w:rFonts w:ascii="mylotus" w:hAnsi="mylotus" w:cs="mylotus"/>
          <w:sz w:val="24"/>
          <w:szCs w:val="24"/>
          <w:rtl/>
        </w:rPr>
        <w:t xml:space="preserve"> العام</w:t>
      </w:r>
      <w:r>
        <w:rPr>
          <w:rFonts w:ascii="mylotus" w:hAnsi="mylotus" w:cs="mylotus" w:hint="cs"/>
          <w:sz w:val="24"/>
          <w:szCs w:val="24"/>
          <w:rtl/>
        </w:rPr>
        <w:t>ة</w:t>
      </w:r>
      <w:r w:rsidRPr="004A75B1">
        <w:rPr>
          <w:rFonts w:ascii="mylotus" w:hAnsi="mylotus" w:cs="mylotus"/>
          <w:sz w:val="24"/>
          <w:szCs w:val="24"/>
          <w:rtl/>
        </w:rPr>
        <w:t xml:space="preserve"> لل</w:t>
      </w:r>
      <w:r w:rsidRPr="00813841">
        <w:rPr>
          <w:rFonts w:ascii="mylotus" w:hAnsi="mylotus" w:cs="mylotus"/>
          <w:sz w:val="24"/>
          <w:szCs w:val="24"/>
          <w:rtl/>
        </w:rPr>
        <w:t>ك</w:t>
      </w:r>
      <w:r w:rsidRPr="004A75B1">
        <w:rPr>
          <w:rFonts w:ascii="mylotus" w:hAnsi="mylotus" w:cs="mylotus"/>
          <w:sz w:val="24"/>
          <w:szCs w:val="24"/>
          <w:rtl/>
        </w:rPr>
        <w:t xml:space="preserve">تاب. </w:t>
      </w:r>
    </w:p>
  </w:footnote>
  <w:footnote w:id="173">
    <w:p w:rsidR="0052162E" w:rsidRPr="004A75B1" w:rsidRDefault="0052162E" w:rsidP="00AB07A5">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w:t>
      </w:r>
      <w:r w:rsidRPr="00D84A28">
        <w:rPr>
          <w:rFonts w:ascii="mylotus" w:hAnsi="mylotus" w:cs="mylotus"/>
          <w:sz w:val="24"/>
          <w:szCs w:val="24"/>
          <w:rtl/>
        </w:rPr>
        <w:t xml:space="preserve"> في </w:t>
      </w:r>
      <w:r w:rsidRPr="004A75B1">
        <w:rPr>
          <w:rFonts w:ascii="mylotus" w:hAnsi="mylotus" w:cs="mylotus"/>
          <w:sz w:val="24"/>
          <w:szCs w:val="24"/>
          <w:rtl/>
        </w:rPr>
        <w:t>تفسیره (1/191) ط م</w:t>
      </w:r>
      <w:r w:rsidRPr="00813841">
        <w:rPr>
          <w:rFonts w:ascii="mylotus" w:hAnsi="mylotus" w:cs="mylotus"/>
          <w:sz w:val="24"/>
          <w:szCs w:val="24"/>
          <w:rtl/>
        </w:rPr>
        <w:t>ك</w:t>
      </w:r>
      <w:r w:rsidRPr="004A75B1">
        <w:rPr>
          <w:rFonts w:ascii="mylotus" w:hAnsi="mylotus" w:cs="mylotus"/>
          <w:sz w:val="24"/>
          <w:szCs w:val="24"/>
          <w:rtl/>
        </w:rPr>
        <w:t>تب</w:t>
      </w:r>
      <w:r>
        <w:rPr>
          <w:rFonts w:ascii="mylotus" w:hAnsi="mylotus" w:cs="mylotus" w:hint="cs"/>
          <w:sz w:val="24"/>
          <w:szCs w:val="24"/>
          <w:rtl/>
        </w:rPr>
        <w:t>ة</w:t>
      </w:r>
      <w:r w:rsidRPr="004A75B1">
        <w:rPr>
          <w:rFonts w:ascii="mylotus" w:hAnsi="mylotus" w:cs="mylotus"/>
          <w:sz w:val="24"/>
          <w:szCs w:val="24"/>
          <w:rtl/>
        </w:rPr>
        <w:t xml:space="preserve"> الرشد</w:t>
      </w:r>
      <w:r w:rsidRPr="001B5E77">
        <w:rPr>
          <w:rFonts w:ascii="mylotus" w:hAnsi="mylotus" w:cs="mylotus"/>
          <w:sz w:val="24"/>
          <w:szCs w:val="24"/>
          <w:rtl/>
        </w:rPr>
        <w:t xml:space="preserve"> و</w:t>
      </w:r>
      <w:r w:rsidRPr="004A75B1">
        <w:rPr>
          <w:rFonts w:ascii="mylotus" w:hAnsi="mylotus" w:cs="mylotus"/>
          <w:sz w:val="24"/>
          <w:szCs w:val="24"/>
          <w:rtl/>
        </w:rPr>
        <w:t xml:space="preserve">من طریقه </w:t>
      </w:r>
      <w:r w:rsidRPr="00D97D7B">
        <w:rPr>
          <w:rFonts w:ascii="mylotus" w:hAnsi="mylotus" w:cs="mylotus"/>
          <w:sz w:val="24"/>
          <w:szCs w:val="24"/>
          <w:rtl/>
        </w:rPr>
        <w:t>الطبري</w:t>
      </w:r>
      <w:r w:rsidRPr="00D84A28">
        <w:rPr>
          <w:rFonts w:ascii="mylotus" w:hAnsi="mylotus" w:cs="mylotus"/>
          <w:sz w:val="24"/>
          <w:szCs w:val="24"/>
          <w:rtl/>
        </w:rPr>
        <w:t xml:space="preserve"> في </w:t>
      </w:r>
      <w:r>
        <w:rPr>
          <w:rFonts w:ascii="mylotus" w:hAnsi="mylotus" w:cs="mylotus"/>
          <w:sz w:val="24"/>
          <w:szCs w:val="24"/>
          <w:rtl/>
        </w:rPr>
        <w:t>تفسیره (12055)</w:t>
      </w:r>
      <w:r>
        <w:rPr>
          <w:rFonts w:ascii="mylotus" w:hAnsi="mylotus" w:cs="mylotus" w:hint="cs"/>
          <w:sz w:val="24"/>
          <w:szCs w:val="24"/>
          <w:rtl/>
        </w:rPr>
        <w:t>.</w:t>
      </w:r>
    </w:p>
  </w:footnote>
  <w:footnote w:id="174">
    <w:p w:rsidR="0052162E" w:rsidRPr="004A75B1" w:rsidRDefault="0052162E" w:rsidP="00AB07A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تفسیر القرآن العظیم للحافظ ابن </w:t>
      </w:r>
      <w:r w:rsidRPr="00813841">
        <w:rPr>
          <w:rFonts w:ascii="mylotus" w:hAnsi="mylotus" w:cs="mylotus"/>
          <w:sz w:val="24"/>
          <w:szCs w:val="24"/>
          <w:rtl/>
        </w:rPr>
        <w:t>ك</w:t>
      </w:r>
      <w:r w:rsidRPr="004A75B1">
        <w:rPr>
          <w:rFonts w:ascii="mylotus" w:hAnsi="mylotus" w:cs="mylotus"/>
          <w:sz w:val="24"/>
          <w:szCs w:val="24"/>
          <w:rtl/>
        </w:rPr>
        <w:t>ثیر (2/58) طبع</w:t>
      </w:r>
      <w:r>
        <w:rPr>
          <w:rFonts w:ascii="mylotus" w:hAnsi="mylotus" w:cs="mylotus" w:hint="cs"/>
          <w:sz w:val="24"/>
          <w:szCs w:val="24"/>
          <w:rtl/>
        </w:rPr>
        <w:t>ة</w:t>
      </w:r>
      <w:r w:rsidRPr="004A75B1">
        <w:rPr>
          <w:rFonts w:ascii="mylotus" w:hAnsi="mylotus" w:cs="mylotus"/>
          <w:sz w:val="24"/>
          <w:szCs w:val="24"/>
          <w:rtl/>
        </w:rPr>
        <w:t xml:space="preserve"> دارالجیل، بیروت.</w:t>
      </w:r>
    </w:p>
  </w:footnote>
  <w:footnote w:id="175">
    <w:p w:rsidR="0052162E" w:rsidRPr="004A75B1" w:rsidRDefault="0052162E" w:rsidP="00AB07A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معالم التنزیل</w:t>
      </w:r>
      <w:r w:rsidRPr="00D84A28">
        <w:rPr>
          <w:rFonts w:ascii="mylotus" w:hAnsi="mylotus" w:cs="mylotus"/>
          <w:sz w:val="24"/>
          <w:szCs w:val="24"/>
          <w:rtl/>
        </w:rPr>
        <w:t xml:space="preserve"> في </w:t>
      </w:r>
      <w:r w:rsidRPr="004A75B1">
        <w:rPr>
          <w:rFonts w:ascii="mylotus" w:hAnsi="mylotus" w:cs="mylotus"/>
          <w:sz w:val="24"/>
          <w:szCs w:val="24"/>
          <w:rtl/>
        </w:rPr>
        <w:t>التفسیر</w:t>
      </w:r>
      <w:r w:rsidRPr="001B5E77">
        <w:rPr>
          <w:rFonts w:ascii="mylotus" w:hAnsi="mylotus" w:cs="mylotus"/>
          <w:sz w:val="24"/>
          <w:szCs w:val="24"/>
          <w:rtl/>
        </w:rPr>
        <w:t xml:space="preserve"> و</w:t>
      </w:r>
      <w:r w:rsidRPr="004A75B1">
        <w:rPr>
          <w:rFonts w:ascii="mylotus" w:hAnsi="mylotus" w:cs="mylotus"/>
          <w:sz w:val="24"/>
          <w:szCs w:val="24"/>
          <w:rtl/>
        </w:rPr>
        <w:t>الت</w:t>
      </w:r>
      <w:r>
        <w:rPr>
          <w:rFonts w:ascii="mylotus" w:hAnsi="mylotus" w:cs="mylotus" w:hint="cs"/>
          <w:sz w:val="24"/>
          <w:szCs w:val="24"/>
          <w:rtl/>
        </w:rPr>
        <w:t>أ</w:t>
      </w:r>
      <w:r w:rsidRPr="004A75B1">
        <w:rPr>
          <w:rFonts w:ascii="mylotus" w:hAnsi="mylotus" w:cs="mylotus"/>
          <w:sz w:val="24"/>
          <w:szCs w:val="24"/>
          <w:rtl/>
        </w:rPr>
        <w:t>ویل (2/260)</w:t>
      </w:r>
      <w:r w:rsidRPr="001B5E77">
        <w:rPr>
          <w:rFonts w:ascii="mylotus" w:hAnsi="mylotus" w:cs="mylotus"/>
          <w:sz w:val="24"/>
          <w:szCs w:val="24"/>
          <w:rtl/>
        </w:rPr>
        <w:t xml:space="preserve"> و</w:t>
      </w:r>
      <w:r w:rsidRPr="004A75B1">
        <w:rPr>
          <w:rFonts w:ascii="mylotus" w:hAnsi="mylotus" w:cs="mylotus"/>
          <w:sz w:val="24"/>
          <w:szCs w:val="24"/>
          <w:rtl/>
        </w:rPr>
        <w:t>ما بعدها طبع</w:t>
      </w:r>
      <w:r>
        <w:rPr>
          <w:rFonts w:ascii="mylotus" w:hAnsi="mylotus" w:cs="mylotus" w:hint="cs"/>
          <w:sz w:val="24"/>
          <w:szCs w:val="24"/>
          <w:rtl/>
        </w:rPr>
        <w:t>ة</w:t>
      </w:r>
      <w:r w:rsidRPr="004A75B1">
        <w:rPr>
          <w:rFonts w:ascii="mylotus" w:hAnsi="mylotus" w:cs="mylotus"/>
          <w:sz w:val="24"/>
          <w:szCs w:val="24"/>
          <w:rtl/>
        </w:rPr>
        <w:t xml:space="preserve"> دارالف</w:t>
      </w:r>
      <w:r w:rsidRPr="00813841">
        <w:rPr>
          <w:rFonts w:ascii="mylotus" w:hAnsi="mylotus" w:cs="mylotus"/>
          <w:sz w:val="24"/>
          <w:szCs w:val="24"/>
          <w:rtl/>
        </w:rPr>
        <w:t>ك</w:t>
      </w:r>
      <w:r w:rsidRPr="004A75B1">
        <w:rPr>
          <w:rFonts w:ascii="mylotus" w:hAnsi="mylotus" w:cs="mylotus"/>
          <w:sz w:val="24"/>
          <w:szCs w:val="24"/>
          <w:rtl/>
        </w:rPr>
        <w:t>ر.</w:t>
      </w:r>
    </w:p>
  </w:footnote>
  <w:footnote w:id="176">
    <w:p w:rsidR="0052162E" w:rsidRPr="004A75B1" w:rsidRDefault="0052162E" w:rsidP="00AB07A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الدرالمنثور</w:t>
      </w:r>
      <w:r w:rsidRPr="00D84A28">
        <w:rPr>
          <w:rFonts w:ascii="mylotus" w:hAnsi="mylotus" w:cs="mylotus"/>
          <w:sz w:val="24"/>
          <w:szCs w:val="24"/>
          <w:rtl/>
        </w:rPr>
        <w:t xml:space="preserve"> في </w:t>
      </w:r>
      <w:r w:rsidRPr="004A75B1">
        <w:rPr>
          <w:rFonts w:ascii="mylotus" w:hAnsi="mylotus" w:cs="mylotus"/>
          <w:sz w:val="24"/>
          <w:szCs w:val="24"/>
          <w:rtl/>
        </w:rPr>
        <w:t>التفسیر بال</w:t>
      </w:r>
      <w:r>
        <w:rPr>
          <w:rFonts w:ascii="mylotus" w:hAnsi="mylotus" w:cs="mylotus"/>
          <w:sz w:val="24"/>
          <w:szCs w:val="24"/>
          <w:rtl/>
        </w:rPr>
        <w:t>م</w:t>
      </w:r>
      <w:r>
        <w:rPr>
          <w:rFonts w:ascii="mylotus" w:hAnsi="mylotus" w:cs="mylotus" w:hint="cs"/>
          <w:sz w:val="24"/>
          <w:szCs w:val="24"/>
          <w:rtl/>
        </w:rPr>
        <w:t>أ</w:t>
      </w:r>
      <w:r w:rsidRPr="004A75B1">
        <w:rPr>
          <w:rFonts w:ascii="mylotus" w:hAnsi="mylotus" w:cs="mylotus"/>
          <w:sz w:val="24"/>
          <w:szCs w:val="24"/>
          <w:rtl/>
        </w:rPr>
        <w:t>ثورللسیوط</w:t>
      </w:r>
      <w:r>
        <w:rPr>
          <w:rFonts w:ascii="mylotus" w:hAnsi="mylotus" w:cs="mylotus" w:hint="cs"/>
          <w:sz w:val="24"/>
          <w:szCs w:val="24"/>
          <w:rtl/>
        </w:rPr>
        <w:t>ي</w:t>
      </w:r>
      <w:r w:rsidRPr="004A75B1">
        <w:rPr>
          <w:rFonts w:ascii="mylotus" w:hAnsi="mylotus" w:cs="mylotus"/>
          <w:sz w:val="24"/>
          <w:szCs w:val="24"/>
          <w:rtl/>
        </w:rPr>
        <w:t xml:space="preserve"> (3/87) طبع</w:t>
      </w:r>
      <w:r>
        <w:rPr>
          <w:rFonts w:ascii="mylotus" w:hAnsi="mylotus" w:cs="mylotus" w:hint="cs"/>
          <w:sz w:val="24"/>
          <w:szCs w:val="24"/>
          <w:rtl/>
        </w:rPr>
        <w:t>ة</w:t>
      </w:r>
      <w:r w:rsidRPr="004A75B1">
        <w:rPr>
          <w:rFonts w:ascii="mylotus" w:hAnsi="mylotus" w:cs="mylotus"/>
          <w:sz w:val="24"/>
          <w:szCs w:val="24"/>
          <w:rtl/>
        </w:rPr>
        <w:t xml:space="preserve"> دارالف</w:t>
      </w:r>
      <w:r w:rsidRPr="00813841">
        <w:rPr>
          <w:rFonts w:ascii="mylotus" w:hAnsi="mylotus" w:cs="mylotus"/>
          <w:sz w:val="24"/>
          <w:szCs w:val="24"/>
          <w:rtl/>
        </w:rPr>
        <w:t>ك</w:t>
      </w:r>
      <w:r w:rsidRPr="004A75B1">
        <w:rPr>
          <w:rFonts w:ascii="mylotus" w:hAnsi="mylotus" w:cs="mylotus"/>
          <w:sz w:val="24"/>
          <w:szCs w:val="24"/>
          <w:rtl/>
        </w:rPr>
        <w:t>ر.</w:t>
      </w:r>
    </w:p>
  </w:footnote>
  <w:footnote w:id="177">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المسا</w:t>
      </w:r>
      <w:r w:rsidRPr="00813841">
        <w:rPr>
          <w:rFonts w:ascii="mylotus" w:hAnsi="mylotus" w:cs="mylotus"/>
          <w:sz w:val="24"/>
          <w:szCs w:val="24"/>
          <w:rtl/>
        </w:rPr>
        <w:t>ك</w:t>
      </w:r>
      <w:r w:rsidRPr="004A75B1">
        <w:rPr>
          <w:rFonts w:ascii="mylotus" w:hAnsi="mylotus" w:cs="mylotus"/>
          <w:sz w:val="24"/>
          <w:szCs w:val="24"/>
          <w:rtl/>
        </w:rPr>
        <w:t>ین، ج 1/337</w:t>
      </w:r>
      <w:r>
        <w:rPr>
          <w:rFonts w:ascii="mylotus" w:hAnsi="mylotus" w:cs="mylotus" w:hint="cs"/>
          <w:sz w:val="24"/>
          <w:szCs w:val="24"/>
          <w:rtl/>
        </w:rPr>
        <w:t>.</w:t>
      </w:r>
    </w:p>
  </w:footnote>
  <w:footnote w:id="178">
    <w:p w:rsidR="0052162E" w:rsidRPr="00984198" w:rsidRDefault="0052162E" w:rsidP="00AB07A5">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خوف الم</w:t>
      </w:r>
      <w:r>
        <w:rPr>
          <w:rFonts w:ascii="mylotus" w:hAnsi="mylotus" w:cs="mylotus" w:hint="cs"/>
          <w:sz w:val="24"/>
          <w:szCs w:val="24"/>
          <w:rtl/>
        </w:rPr>
        <w:t>ؤ</w:t>
      </w:r>
      <w:r w:rsidRPr="004A75B1">
        <w:rPr>
          <w:rFonts w:ascii="mylotus" w:hAnsi="mylotus" w:cs="mylotus"/>
          <w:sz w:val="24"/>
          <w:szCs w:val="24"/>
          <w:rtl/>
        </w:rPr>
        <w:t xml:space="preserve">من من </w:t>
      </w:r>
      <w:r>
        <w:rPr>
          <w:rFonts w:ascii="mylotus" w:hAnsi="mylotus" w:cs="mylotus" w:hint="cs"/>
          <w:sz w:val="24"/>
          <w:szCs w:val="24"/>
          <w:rtl/>
        </w:rPr>
        <w:t>أ</w:t>
      </w:r>
      <w:r w:rsidRPr="004A75B1">
        <w:rPr>
          <w:rFonts w:ascii="mylotus" w:hAnsi="mylotus" w:cs="mylotus"/>
          <w:sz w:val="24"/>
          <w:szCs w:val="24"/>
          <w:rtl/>
        </w:rPr>
        <w:t>ن یحبط عمله</w:t>
      </w:r>
      <w:r w:rsidRPr="001B5E77">
        <w:rPr>
          <w:rFonts w:ascii="mylotus" w:hAnsi="mylotus" w:cs="mylotus"/>
          <w:sz w:val="24"/>
          <w:szCs w:val="24"/>
          <w:rtl/>
        </w:rPr>
        <w:t xml:space="preserve"> و</w:t>
      </w:r>
      <w:r w:rsidRPr="004A75B1">
        <w:rPr>
          <w:rFonts w:ascii="mylotus" w:hAnsi="mylotus" w:cs="mylotus"/>
          <w:sz w:val="24"/>
          <w:szCs w:val="24"/>
          <w:rtl/>
        </w:rPr>
        <w:t xml:space="preserve">هو لایشعر (48) ومسلم،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قول النب</w:t>
      </w:r>
      <w:r>
        <w:rPr>
          <w:rFonts w:ascii="mylotus" w:hAnsi="mylotus" w:cs="mylotus" w:hint="cs"/>
          <w:sz w:val="24"/>
          <w:szCs w:val="24"/>
          <w:rtl/>
        </w:rPr>
        <w:t>ي</w:t>
      </w:r>
      <w:r>
        <w:rPr>
          <w:rFonts w:ascii="mylotus" w:hAnsi="mylotus" w:cs="mylotus"/>
          <w:sz w:val="24"/>
          <w:szCs w:val="24"/>
        </w:rPr>
        <w:sym w:font="AGA Arabesque" w:char="F072"/>
      </w:r>
      <w:r w:rsidRPr="004A75B1">
        <w:rPr>
          <w:rFonts w:ascii="mylotus" w:hAnsi="mylotus" w:cs="mylotus"/>
          <w:sz w:val="24"/>
          <w:szCs w:val="24"/>
          <w:rtl/>
        </w:rPr>
        <w:t>: سِبَابُ المُسْلِمِ ف</w:t>
      </w:r>
      <w:r>
        <w:rPr>
          <w:rFonts w:ascii="mylotus" w:hAnsi="mylotus" w:cs="mylotus"/>
          <w:sz w:val="24"/>
          <w:szCs w:val="24"/>
          <w:rtl/>
        </w:rPr>
        <w:t>ُسُوقٌ، وَقِتَالُهُ كُفْرٌ (64)</w:t>
      </w:r>
      <w:r>
        <w:rPr>
          <w:rFonts w:ascii="mylotus" w:hAnsi="mylotus" w:cs="mylotus" w:hint="cs"/>
          <w:sz w:val="24"/>
          <w:szCs w:val="24"/>
          <w:rtl/>
        </w:rPr>
        <w:t>.</w:t>
      </w:r>
    </w:p>
  </w:footnote>
  <w:footnote w:id="179">
    <w:p w:rsidR="0052162E" w:rsidRPr="00984198" w:rsidRDefault="0052162E" w:rsidP="00AB07A5">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62375D">
        <w:rPr>
          <w:sz w:val="24"/>
          <w:szCs w:val="24"/>
          <w:rtl/>
          <w:lang w:bidi="fa-IR"/>
        </w:rPr>
        <w:t>شيخ ال</w:t>
      </w:r>
      <w:r w:rsidRPr="0062375D">
        <w:rPr>
          <w:rFonts w:hint="cs"/>
          <w:sz w:val="24"/>
          <w:szCs w:val="24"/>
          <w:rtl/>
          <w:lang w:bidi="fa-IR"/>
        </w:rPr>
        <w:t>إ</w:t>
      </w:r>
      <w:r w:rsidRPr="0062375D">
        <w:rPr>
          <w:sz w:val="24"/>
          <w:szCs w:val="24"/>
          <w:rtl/>
          <w:lang w:bidi="fa-IR"/>
        </w:rPr>
        <w:t>سلام ابن تيميه در</w:t>
      </w:r>
      <w:r w:rsidRPr="00AB07A5">
        <w:rPr>
          <w:rFonts w:ascii="mylotus" w:hAnsi="mylotus" w:cs="mylotus"/>
          <w:sz w:val="24"/>
          <w:szCs w:val="24"/>
          <w:rtl/>
          <w:lang w:bidi="fa-IR"/>
        </w:rPr>
        <w:t xml:space="preserve"> </w:t>
      </w:r>
      <w:r>
        <w:rPr>
          <w:rFonts w:ascii="mylotus" w:hAnsi="mylotus" w:cs="mylotus" w:hint="cs"/>
          <w:sz w:val="24"/>
          <w:szCs w:val="24"/>
          <w:rtl/>
          <w:lang w:bidi="fa-IR"/>
        </w:rPr>
        <w:t>«</w:t>
      </w:r>
      <w:r w:rsidRPr="00AB07A5">
        <w:rPr>
          <w:rFonts w:ascii="mylotus" w:hAnsi="mylotus" w:cs="mylotus"/>
          <w:sz w:val="24"/>
          <w:szCs w:val="24"/>
          <w:rtl/>
          <w:lang w:bidi="fa-IR"/>
        </w:rPr>
        <w:t>اقتضاءالصراط المستقيم لمخا</w:t>
      </w:r>
      <w:r w:rsidRPr="00AB07A5">
        <w:rPr>
          <w:rFonts w:ascii="mylotus" w:hAnsi="mylotus" w:cs="mylotus"/>
          <w:sz w:val="24"/>
          <w:szCs w:val="24"/>
          <w:rtl/>
        </w:rPr>
        <w:t>لفة</w:t>
      </w:r>
      <w:r w:rsidRPr="00AB07A5">
        <w:rPr>
          <w:rFonts w:ascii="mylotus" w:hAnsi="mylotus" w:cs="mylotus"/>
          <w:sz w:val="24"/>
          <w:szCs w:val="24"/>
          <w:rtl/>
          <w:lang w:bidi="fa-IR"/>
        </w:rPr>
        <w:t xml:space="preserve"> </w:t>
      </w:r>
      <w:r>
        <w:rPr>
          <w:rFonts w:ascii="mylotus" w:hAnsi="mylotus" w:cs="mylotus" w:hint="cs"/>
          <w:sz w:val="24"/>
          <w:szCs w:val="24"/>
          <w:rtl/>
          <w:lang w:bidi="fa-IR"/>
        </w:rPr>
        <w:t>أ</w:t>
      </w:r>
      <w:r w:rsidRPr="00AB07A5">
        <w:rPr>
          <w:rFonts w:ascii="mylotus" w:hAnsi="mylotus" w:cs="mylotus"/>
          <w:sz w:val="24"/>
          <w:szCs w:val="24"/>
          <w:rtl/>
          <w:lang w:bidi="fa-IR"/>
        </w:rPr>
        <w:t>صحاب الجحيم</w:t>
      </w:r>
      <w:r w:rsidRPr="00984198">
        <w:rPr>
          <w:sz w:val="24"/>
          <w:szCs w:val="24"/>
          <w:rtl/>
          <w:lang w:bidi="fa-IR"/>
        </w:rPr>
        <w:t xml:space="preserve"> (1/ 208)</w:t>
      </w:r>
      <w:r>
        <w:rPr>
          <w:rFonts w:hint="cs"/>
          <w:sz w:val="24"/>
          <w:szCs w:val="24"/>
          <w:rtl/>
          <w:lang w:bidi="fa-IR"/>
        </w:rPr>
        <w:t>»</w:t>
      </w:r>
      <w:r w:rsidRPr="00984198">
        <w:rPr>
          <w:sz w:val="24"/>
          <w:szCs w:val="24"/>
          <w:rtl/>
          <w:lang w:bidi="fa-IR"/>
        </w:rPr>
        <w:t xml:space="preserve"> مي‌گويد: </w:t>
      </w:r>
      <w:r>
        <w:rPr>
          <w:rFonts w:hint="cs"/>
          <w:sz w:val="24"/>
          <w:szCs w:val="24"/>
          <w:rtl/>
          <w:lang w:bidi="fa-IR"/>
        </w:rPr>
        <w:t>«</w:t>
      </w:r>
      <w:r w:rsidRPr="00984198">
        <w:rPr>
          <w:sz w:val="24"/>
          <w:szCs w:val="24"/>
          <w:rtl/>
          <w:lang w:bidi="fa-IR"/>
        </w:rPr>
        <w:t>کفري که معرف به الف ولام باشد، غالبا جز به کفر اکبر حمل نمي‌شود</w:t>
      </w:r>
      <w:r w:rsidRPr="00984198">
        <w:rPr>
          <w:rFonts w:hint="cs"/>
          <w:sz w:val="24"/>
          <w:szCs w:val="24"/>
          <w:rtl/>
          <w:lang w:bidi="fa-IR"/>
        </w:rPr>
        <w:t>؛</w:t>
      </w:r>
      <w:r w:rsidRPr="00984198">
        <w:rPr>
          <w:sz w:val="24"/>
          <w:szCs w:val="24"/>
          <w:rtl/>
          <w:lang w:bidi="fa-IR"/>
        </w:rPr>
        <w:t xml:space="preserve"> همچون اين فرموده‌ي الله متعال در مورد کساني که به غير آنچه الله متعال نازل کرده حکم مي‌کنند:</w:t>
      </w:r>
      <w:r w:rsidRPr="00984198">
        <w:rPr>
          <w:rFonts w:hint="cs"/>
          <w:sz w:val="24"/>
          <w:szCs w:val="24"/>
          <w:rtl/>
          <w:lang w:bidi="fa-IR"/>
        </w:rPr>
        <w:t xml:space="preserve"> </w:t>
      </w:r>
      <w:r>
        <w:rPr>
          <w:rFonts w:ascii="Traditional Arabic" w:hAnsi="Traditional Arabic" w:cs="Traditional Arabic"/>
          <w:sz w:val="24"/>
          <w:szCs w:val="24"/>
          <w:rtl/>
        </w:rPr>
        <w:t>﴿</w:t>
      </w:r>
      <w:r w:rsidRPr="00102AD0">
        <w:rPr>
          <w:rFonts w:ascii="KFGQPC Uthmanic Script HAFS" w:hAnsi="KFGQPC Uthmanic Script HAFS" w:cs="KFGQPC Uthmanic Script HAFS"/>
          <w:sz w:val="24"/>
          <w:szCs w:val="24"/>
          <w:rtl/>
        </w:rPr>
        <w:t xml:space="preserve">فَأُوْلَٰٓئِكَ هُمُ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لۡكَٰفِرُونَ</w:t>
      </w:r>
      <w:r>
        <w:rPr>
          <w:rFonts w:ascii="Traditional Arabic" w:hAnsi="Traditional Arabic" w:cs="Traditional Arabic"/>
          <w:sz w:val="24"/>
          <w:szCs w:val="24"/>
          <w:rtl/>
        </w:rPr>
        <w:t>﴾</w:t>
      </w:r>
      <w:r w:rsidRPr="00984198">
        <w:rPr>
          <w:sz w:val="24"/>
          <w:szCs w:val="24"/>
          <w:rtl/>
          <w:lang w:bidi="fa-IR"/>
        </w:rPr>
        <w:t xml:space="preserve"> و</w:t>
      </w:r>
      <w:r w:rsidRPr="00984198">
        <w:rPr>
          <w:rFonts w:hint="cs"/>
          <w:sz w:val="24"/>
          <w:szCs w:val="24"/>
          <w:rtl/>
          <w:lang w:bidi="fa-IR"/>
        </w:rPr>
        <w:t xml:space="preserve"> </w:t>
      </w:r>
      <w:r w:rsidRPr="00984198">
        <w:rPr>
          <w:sz w:val="24"/>
          <w:szCs w:val="24"/>
          <w:rtl/>
          <w:lang w:bidi="fa-IR"/>
        </w:rPr>
        <w:t>آنچه</w:t>
      </w:r>
      <w:r w:rsidRPr="00984198">
        <w:rPr>
          <w:rFonts w:hint="cs"/>
          <w:sz w:val="24"/>
          <w:szCs w:val="24"/>
          <w:rtl/>
          <w:lang w:bidi="fa-IR"/>
        </w:rPr>
        <w:t xml:space="preserve"> </w:t>
      </w:r>
      <w:r w:rsidRPr="00984198">
        <w:rPr>
          <w:sz w:val="24"/>
          <w:szCs w:val="24"/>
          <w:rtl/>
          <w:lang w:bidi="fa-IR"/>
        </w:rPr>
        <w:t xml:space="preserve">از ابن عباس </w:t>
      </w:r>
      <w:r w:rsidR="00C336B2">
        <w:rPr>
          <w:rFonts w:ascii="Arial" w:hAnsi="Arial" w:cs="CTraditional Arabic" w:hint="cs"/>
          <w:sz w:val="28"/>
          <w:szCs w:val="28"/>
          <w:rtl/>
        </w:rPr>
        <w:t>ب</w:t>
      </w:r>
      <w:r w:rsidR="00C336B2" w:rsidRPr="00984198">
        <w:rPr>
          <w:sz w:val="24"/>
          <w:szCs w:val="24"/>
          <w:rtl/>
          <w:lang w:bidi="fa-IR"/>
        </w:rPr>
        <w:t xml:space="preserve"> </w:t>
      </w:r>
      <w:r w:rsidRPr="00984198">
        <w:rPr>
          <w:sz w:val="24"/>
          <w:szCs w:val="24"/>
          <w:rtl/>
          <w:lang w:bidi="fa-IR"/>
        </w:rPr>
        <w:t xml:space="preserve">در مورد اين آيه وارد شده که مي‌گويد: اين کفر، کفري غير از کفر (اکبر) مي‌باشد (کفردون کفر)، که حاکم در مستدرک (2/ 313) از طريق هشام بن حجير از طاووس از ابن عباس </w:t>
      </w:r>
      <w:r w:rsidR="00C336B2">
        <w:rPr>
          <w:rFonts w:ascii="Arial" w:hAnsi="Arial" w:cs="CTraditional Arabic" w:hint="cs"/>
          <w:sz w:val="28"/>
          <w:szCs w:val="28"/>
          <w:rtl/>
        </w:rPr>
        <w:t>ب</w:t>
      </w:r>
      <w:r w:rsidR="00C336B2" w:rsidRPr="00984198">
        <w:rPr>
          <w:sz w:val="24"/>
          <w:szCs w:val="24"/>
          <w:rtl/>
          <w:lang w:bidi="fa-IR"/>
        </w:rPr>
        <w:t xml:space="preserve"> </w:t>
      </w:r>
      <w:r w:rsidRPr="00984198">
        <w:rPr>
          <w:sz w:val="24"/>
          <w:szCs w:val="24"/>
          <w:rtl/>
          <w:lang w:bidi="fa-IR"/>
        </w:rPr>
        <w:t>روايت کرده، از وي ثابت نيست. چرا که احمد و يحيي بن معين</w:t>
      </w:r>
      <w:r w:rsidRPr="00984198">
        <w:rPr>
          <w:rFonts w:hint="cs"/>
          <w:sz w:val="24"/>
          <w:szCs w:val="24"/>
          <w:rtl/>
          <w:lang w:bidi="fa-IR"/>
        </w:rPr>
        <w:t>،</w:t>
      </w:r>
      <w:r w:rsidRPr="00984198">
        <w:rPr>
          <w:sz w:val="24"/>
          <w:szCs w:val="24"/>
          <w:rtl/>
          <w:lang w:bidi="fa-IR"/>
        </w:rPr>
        <w:t xml:space="preserve"> هشام</w:t>
      </w:r>
      <w:r w:rsidRPr="00984198">
        <w:rPr>
          <w:rFonts w:hint="cs"/>
          <w:sz w:val="24"/>
          <w:szCs w:val="24"/>
          <w:rtl/>
          <w:lang w:bidi="fa-IR"/>
        </w:rPr>
        <w:t xml:space="preserve"> بن حجیر</w:t>
      </w:r>
      <w:r w:rsidRPr="00984198">
        <w:rPr>
          <w:sz w:val="24"/>
          <w:szCs w:val="24"/>
          <w:rtl/>
          <w:lang w:bidi="fa-IR"/>
        </w:rPr>
        <w:t xml:space="preserve"> را ضعيف دانسته‌اند. علاوه بر</w:t>
      </w:r>
      <w:r>
        <w:rPr>
          <w:rFonts w:hint="cs"/>
          <w:sz w:val="24"/>
          <w:szCs w:val="24"/>
          <w:rtl/>
          <w:lang w:bidi="fa-IR"/>
        </w:rPr>
        <w:t xml:space="preserve"> </w:t>
      </w:r>
      <w:r w:rsidRPr="00984198">
        <w:rPr>
          <w:sz w:val="24"/>
          <w:szCs w:val="24"/>
          <w:rtl/>
          <w:lang w:bidi="fa-IR"/>
        </w:rPr>
        <w:t>اين در اين مورد</w:t>
      </w:r>
      <w:r w:rsidRPr="00984198">
        <w:rPr>
          <w:rFonts w:hint="cs"/>
          <w:sz w:val="24"/>
          <w:szCs w:val="24"/>
          <w:rtl/>
          <w:lang w:bidi="fa-IR"/>
        </w:rPr>
        <w:t>،</w:t>
      </w:r>
      <w:r w:rsidRPr="00984198">
        <w:rPr>
          <w:sz w:val="24"/>
          <w:szCs w:val="24"/>
          <w:rtl/>
          <w:lang w:bidi="fa-IR"/>
        </w:rPr>
        <w:t xml:space="preserve"> خلاف اين قول نيز از وي روايت شده است. عبدالرزاق در تفسيرش از معمر از ابن طاووس از پدرش روايت مي‌کند که از ابن عباس </w:t>
      </w:r>
      <w:r w:rsidR="00C336B2" w:rsidRPr="00C336B2">
        <w:rPr>
          <w:rFonts w:ascii="Arial" w:hAnsi="Arial" w:cs="CTraditional Arabic" w:hint="cs"/>
          <w:sz w:val="24"/>
          <w:szCs w:val="24"/>
          <w:rtl/>
        </w:rPr>
        <w:t>ب</w:t>
      </w:r>
      <w:r w:rsidR="00C336B2" w:rsidRPr="00984198">
        <w:rPr>
          <w:sz w:val="24"/>
          <w:szCs w:val="24"/>
          <w:rtl/>
          <w:lang w:bidi="fa-IR"/>
        </w:rPr>
        <w:t xml:space="preserve"> </w:t>
      </w:r>
      <w:r w:rsidRPr="00984198">
        <w:rPr>
          <w:sz w:val="24"/>
          <w:szCs w:val="24"/>
          <w:rtl/>
          <w:lang w:bidi="fa-IR"/>
        </w:rPr>
        <w:t>در مورد اين آيه سوال شد:</w:t>
      </w:r>
      <w:r w:rsidRPr="00984198">
        <w:rPr>
          <w:rFonts w:hint="cs"/>
          <w:sz w:val="24"/>
          <w:szCs w:val="24"/>
          <w:rtl/>
          <w:lang w:bidi="fa-IR"/>
        </w:rPr>
        <w:t xml:space="preserve"> </w:t>
      </w:r>
      <w:r w:rsidRPr="00102AD0">
        <w:rPr>
          <w:rFonts w:ascii="Traditional Arabic" w:hAnsi="Traditional Arabic" w:cs="Traditional Arabic"/>
          <w:sz w:val="24"/>
          <w:szCs w:val="24"/>
          <w:rtl/>
        </w:rPr>
        <w:t>﴿</w:t>
      </w:r>
      <w:r w:rsidRPr="00102AD0">
        <w:rPr>
          <w:rFonts w:ascii="KFGQPC Uthmanic Script HAFS" w:hAnsi="KFGQPC Uthmanic Script HAFS" w:cs="KFGQPC Uthmanic Script HAFS"/>
          <w:sz w:val="24"/>
          <w:szCs w:val="24"/>
          <w:rtl/>
        </w:rPr>
        <w:t xml:space="preserve">وَمَن لَّمۡ يَحۡكُم بِمَآ أَنزَلَ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للَّهُ</w:t>
      </w:r>
      <w:r w:rsidRPr="00102AD0">
        <w:rPr>
          <w:rFonts w:ascii="KFGQPC Uthmanic Script HAFS" w:hAnsi="KFGQPC Uthmanic Script HAFS" w:cs="KFGQPC Uthmanic Script HAFS"/>
          <w:sz w:val="24"/>
          <w:szCs w:val="24"/>
          <w:rtl/>
        </w:rPr>
        <w:t xml:space="preserve"> فَأُوْلَٰٓئِكَ هُمُ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لۡكَٰفِرُونَ</w:t>
      </w:r>
      <w:r w:rsidRPr="00102AD0">
        <w:rPr>
          <w:rFonts w:ascii="KFGQPC Uthmanic Script HAFS" w:hAnsi="KFGQPC Uthmanic Script HAFS" w:cs="KFGQPC Uthmanic Script HAFS"/>
          <w:sz w:val="24"/>
          <w:szCs w:val="24"/>
          <w:rtl/>
        </w:rPr>
        <w:t xml:space="preserve"> ٤٤</w:t>
      </w:r>
      <w:r w:rsidRPr="00102AD0">
        <w:rPr>
          <w:rFonts w:ascii="Traditional Arabic" w:hAnsi="Traditional Arabic" w:cs="Traditional Arabic"/>
          <w:sz w:val="24"/>
          <w:szCs w:val="24"/>
          <w:rtl/>
        </w:rPr>
        <w:t>﴾</w:t>
      </w:r>
      <w:r w:rsidRPr="00984198">
        <w:rPr>
          <w:sz w:val="24"/>
          <w:szCs w:val="24"/>
          <w:rtl/>
          <w:lang w:bidi="fa-IR"/>
        </w:rPr>
        <w:t xml:space="preserve"> ابن عباس </w:t>
      </w:r>
      <w:r w:rsidR="00C336B2" w:rsidRPr="00C336B2">
        <w:rPr>
          <w:rFonts w:ascii="Arial" w:hAnsi="Arial" w:cs="CTraditional Arabic" w:hint="cs"/>
          <w:sz w:val="24"/>
          <w:szCs w:val="24"/>
          <w:rtl/>
        </w:rPr>
        <w:t>ب</w:t>
      </w:r>
      <w:r w:rsidR="00C336B2" w:rsidRPr="00984198">
        <w:rPr>
          <w:sz w:val="24"/>
          <w:szCs w:val="24"/>
          <w:rtl/>
          <w:lang w:bidi="fa-IR"/>
        </w:rPr>
        <w:t xml:space="preserve"> </w:t>
      </w:r>
      <w:r w:rsidRPr="00984198">
        <w:rPr>
          <w:sz w:val="24"/>
          <w:szCs w:val="24"/>
          <w:rtl/>
          <w:lang w:bidi="fa-IR"/>
        </w:rPr>
        <w:t>گفت: آن کفر است. که اين قول از ابن عباس محفوظ مي‌باشد، يعني آيه در</w:t>
      </w:r>
      <w:r w:rsidRPr="00984198">
        <w:rPr>
          <w:rFonts w:hint="cs"/>
          <w:sz w:val="24"/>
          <w:szCs w:val="24"/>
          <w:rtl/>
          <w:lang w:bidi="fa-IR"/>
        </w:rPr>
        <w:t xml:space="preserve"> </w:t>
      </w:r>
      <w:r w:rsidRPr="00984198">
        <w:rPr>
          <w:sz w:val="24"/>
          <w:szCs w:val="24"/>
          <w:rtl/>
          <w:lang w:bidi="fa-IR"/>
        </w:rPr>
        <w:t>اطلاق خود باقي</w:t>
      </w:r>
      <w:r>
        <w:rPr>
          <w:rFonts w:hint="cs"/>
          <w:sz w:val="24"/>
          <w:szCs w:val="24"/>
          <w:rtl/>
          <w:lang w:bidi="fa-IR"/>
        </w:rPr>
        <w:t xml:space="preserve"> ا</w:t>
      </w:r>
      <w:r w:rsidRPr="00984198">
        <w:rPr>
          <w:sz w:val="24"/>
          <w:szCs w:val="24"/>
          <w:rtl/>
          <w:lang w:bidi="fa-IR"/>
        </w:rPr>
        <w:t>ست و</w:t>
      </w:r>
      <w:r w:rsidRPr="00984198">
        <w:rPr>
          <w:rFonts w:hint="cs"/>
          <w:sz w:val="24"/>
          <w:szCs w:val="24"/>
          <w:rtl/>
          <w:lang w:bidi="fa-IR"/>
        </w:rPr>
        <w:t xml:space="preserve"> </w:t>
      </w:r>
      <w:r w:rsidRPr="00984198">
        <w:rPr>
          <w:sz w:val="24"/>
          <w:szCs w:val="24"/>
          <w:rtl/>
          <w:lang w:bidi="fa-IR"/>
        </w:rPr>
        <w:t xml:space="preserve">اطلاق آيه بر اين دلالت دارد که مقصود از کفري که ابن عباس </w:t>
      </w:r>
      <w:r w:rsidR="00C336B2" w:rsidRPr="00C336B2">
        <w:rPr>
          <w:rFonts w:ascii="Arial" w:hAnsi="Arial" w:cs="CTraditional Arabic" w:hint="cs"/>
          <w:sz w:val="24"/>
          <w:szCs w:val="24"/>
          <w:rtl/>
        </w:rPr>
        <w:t>ب</w:t>
      </w:r>
      <w:r w:rsidR="00C336B2" w:rsidRPr="00984198">
        <w:rPr>
          <w:sz w:val="24"/>
          <w:szCs w:val="24"/>
          <w:rtl/>
          <w:lang w:bidi="fa-IR"/>
        </w:rPr>
        <w:t xml:space="preserve"> </w:t>
      </w:r>
      <w:r w:rsidRPr="00984198">
        <w:rPr>
          <w:sz w:val="24"/>
          <w:szCs w:val="24"/>
          <w:rtl/>
          <w:lang w:bidi="fa-IR"/>
        </w:rPr>
        <w:t>بدان تصريح کرده کفر اکبر مي‌باشد. چگونه به اسلام کسي که</w:t>
      </w:r>
      <w:r w:rsidRPr="00984198">
        <w:rPr>
          <w:rFonts w:hint="cs"/>
          <w:sz w:val="24"/>
          <w:szCs w:val="24"/>
          <w:rtl/>
          <w:lang w:bidi="fa-IR"/>
        </w:rPr>
        <w:t xml:space="preserve"> </w:t>
      </w:r>
      <w:r w:rsidRPr="00984198">
        <w:rPr>
          <w:sz w:val="24"/>
          <w:szCs w:val="24"/>
          <w:rtl/>
          <w:lang w:bidi="fa-IR"/>
        </w:rPr>
        <w:t>شرع را کنار گذاشته و</w:t>
      </w:r>
      <w:r w:rsidRPr="00984198">
        <w:rPr>
          <w:rFonts w:hint="cs"/>
          <w:sz w:val="24"/>
          <w:szCs w:val="24"/>
          <w:rtl/>
          <w:lang w:bidi="fa-IR"/>
        </w:rPr>
        <w:t xml:space="preserve"> </w:t>
      </w:r>
      <w:r>
        <w:rPr>
          <w:sz w:val="24"/>
          <w:szCs w:val="24"/>
          <w:rtl/>
          <w:lang w:bidi="fa-IR"/>
        </w:rPr>
        <w:t>آن</w:t>
      </w:r>
      <w:r>
        <w:rPr>
          <w:rFonts w:hint="cs"/>
          <w:sz w:val="24"/>
          <w:szCs w:val="24"/>
          <w:rtl/>
          <w:lang w:bidi="fa-IR"/>
        </w:rPr>
        <w:softHyphen/>
      </w:r>
      <w:r w:rsidRPr="00984198">
        <w:rPr>
          <w:sz w:val="24"/>
          <w:szCs w:val="24"/>
          <w:rtl/>
          <w:lang w:bidi="fa-IR"/>
        </w:rPr>
        <w:t>را ترک مي‌کند و</w:t>
      </w:r>
      <w:r w:rsidRPr="00984198">
        <w:rPr>
          <w:rFonts w:hint="cs"/>
          <w:sz w:val="24"/>
          <w:szCs w:val="24"/>
          <w:rtl/>
          <w:lang w:bidi="fa-IR"/>
        </w:rPr>
        <w:t xml:space="preserve"> </w:t>
      </w:r>
      <w:r>
        <w:rPr>
          <w:sz w:val="24"/>
          <w:szCs w:val="24"/>
          <w:rtl/>
          <w:lang w:bidi="fa-IR"/>
        </w:rPr>
        <w:t>بلکه آن</w:t>
      </w:r>
      <w:r>
        <w:rPr>
          <w:rFonts w:hint="cs"/>
          <w:sz w:val="24"/>
          <w:szCs w:val="24"/>
          <w:rtl/>
          <w:lang w:bidi="fa-IR"/>
        </w:rPr>
        <w:softHyphen/>
      </w:r>
      <w:r w:rsidRPr="00984198">
        <w:rPr>
          <w:sz w:val="24"/>
          <w:szCs w:val="24"/>
          <w:rtl/>
          <w:lang w:bidi="fa-IR"/>
        </w:rPr>
        <w:t>را با آراء يهود و</w:t>
      </w:r>
      <w:r w:rsidRPr="00984198">
        <w:rPr>
          <w:rFonts w:hint="cs"/>
          <w:sz w:val="24"/>
          <w:szCs w:val="24"/>
          <w:rtl/>
          <w:lang w:bidi="fa-IR"/>
        </w:rPr>
        <w:t xml:space="preserve"> </w:t>
      </w:r>
      <w:r w:rsidRPr="00984198">
        <w:rPr>
          <w:sz w:val="24"/>
          <w:szCs w:val="24"/>
          <w:rtl/>
          <w:lang w:bidi="fa-IR"/>
        </w:rPr>
        <w:t>نصاري و</w:t>
      </w:r>
      <w:r w:rsidRPr="00984198">
        <w:rPr>
          <w:rFonts w:hint="cs"/>
          <w:sz w:val="24"/>
          <w:szCs w:val="24"/>
          <w:rtl/>
          <w:lang w:bidi="fa-IR"/>
        </w:rPr>
        <w:t xml:space="preserve"> </w:t>
      </w:r>
      <w:r w:rsidRPr="00984198">
        <w:rPr>
          <w:sz w:val="24"/>
          <w:szCs w:val="24"/>
          <w:rtl/>
          <w:lang w:bidi="fa-IR"/>
        </w:rPr>
        <w:t>مشابه آن‌ها تغيير داده و</w:t>
      </w:r>
      <w:r w:rsidRPr="00984198">
        <w:rPr>
          <w:rFonts w:hint="cs"/>
          <w:sz w:val="24"/>
          <w:szCs w:val="24"/>
          <w:rtl/>
          <w:lang w:bidi="fa-IR"/>
        </w:rPr>
        <w:t xml:space="preserve"> </w:t>
      </w:r>
      <w:r w:rsidRPr="00984198">
        <w:rPr>
          <w:sz w:val="24"/>
          <w:szCs w:val="24"/>
          <w:rtl/>
          <w:lang w:bidi="fa-IR"/>
        </w:rPr>
        <w:t>شرع را تبديل کرده و</w:t>
      </w:r>
      <w:r w:rsidRPr="00984198">
        <w:rPr>
          <w:rFonts w:hint="cs"/>
          <w:sz w:val="24"/>
          <w:szCs w:val="24"/>
          <w:rtl/>
          <w:lang w:bidi="fa-IR"/>
        </w:rPr>
        <w:t xml:space="preserve"> </w:t>
      </w:r>
      <w:r>
        <w:rPr>
          <w:sz w:val="24"/>
          <w:szCs w:val="24"/>
          <w:rtl/>
          <w:lang w:bidi="fa-IR"/>
        </w:rPr>
        <w:t>ماهيت آن</w:t>
      </w:r>
      <w:r>
        <w:rPr>
          <w:rFonts w:hint="cs"/>
          <w:sz w:val="24"/>
          <w:szCs w:val="24"/>
          <w:rtl/>
          <w:lang w:bidi="fa-IR"/>
        </w:rPr>
        <w:softHyphen/>
      </w:r>
      <w:r w:rsidRPr="00984198">
        <w:rPr>
          <w:sz w:val="24"/>
          <w:szCs w:val="24"/>
          <w:rtl/>
          <w:lang w:bidi="fa-IR"/>
        </w:rPr>
        <w:t xml:space="preserve">را </w:t>
      </w:r>
      <w:r>
        <w:rPr>
          <w:sz w:val="24"/>
          <w:szCs w:val="24"/>
          <w:rtl/>
          <w:lang w:bidi="fa-IR"/>
        </w:rPr>
        <w:t xml:space="preserve">عوض مي‌کند، حکم مي‌شود؟ </w:t>
      </w:r>
      <w:r>
        <w:rPr>
          <w:rFonts w:hint="cs"/>
          <w:sz w:val="24"/>
          <w:szCs w:val="24"/>
          <w:rtl/>
          <w:lang w:bidi="fa-IR"/>
        </w:rPr>
        <w:t>درحالی</w:t>
      </w:r>
      <w:r>
        <w:rPr>
          <w:rFonts w:hint="cs"/>
          <w:sz w:val="24"/>
          <w:szCs w:val="24"/>
          <w:rtl/>
          <w:lang w:bidi="fa-IR"/>
        </w:rPr>
        <w:softHyphen/>
        <w:t>که</w:t>
      </w:r>
      <w:r w:rsidRPr="00984198">
        <w:rPr>
          <w:sz w:val="24"/>
          <w:szCs w:val="24"/>
          <w:rtl/>
          <w:lang w:bidi="fa-IR"/>
        </w:rPr>
        <w:t xml:space="preserve"> علاوه بر اينکه اين عمل وي، تبديل شرع نازل شده مي‌باشد، اعراض از شرع مطهر، که</w:t>
      </w:r>
      <w:r w:rsidRPr="00984198">
        <w:rPr>
          <w:rFonts w:hint="cs"/>
          <w:sz w:val="24"/>
          <w:szCs w:val="24"/>
          <w:rtl/>
          <w:lang w:bidi="fa-IR"/>
        </w:rPr>
        <w:t xml:space="preserve"> </w:t>
      </w:r>
      <w:r w:rsidRPr="00984198">
        <w:rPr>
          <w:sz w:val="24"/>
          <w:szCs w:val="24"/>
          <w:rtl/>
          <w:lang w:bidi="fa-IR"/>
        </w:rPr>
        <w:t xml:space="preserve">خود کفري مستقل است، مي‌باشد. اما آنچه ابن جرير در تفسيرش از ابن عباس </w:t>
      </w:r>
      <w:r w:rsidR="00C336B2" w:rsidRPr="00C336B2">
        <w:rPr>
          <w:rFonts w:ascii="Arial" w:hAnsi="Arial" w:cs="CTraditional Arabic" w:hint="cs"/>
          <w:sz w:val="24"/>
          <w:szCs w:val="24"/>
          <w:rtl/>
        </w:rPr>
        <w:t>ب</w:t>
      </w:r>
      <w:r w:rsidR="00C336B2" w:rsidRPr="00984198">
        <w:rPr>
          <w:sz w:val="24"/>
          <w:szCs w:val="24"/>
          <w:rtl/>
          <w:lang w:bidi="fa-IR"/>
        </w:rPr>
        <w:t xml:space="preserve"> </w:t>
      </w:r>
      <w:r w:rsidRPr="00984198">
        <w:rPr>
          <w:sz w:val="24"/>
          <w:szCs w:val="24"/>
          <w:rtl/>
          <w:lang w:bidi="fa-IR"/>
        </w:rPr>
        <w:t xml:space="preserve">روايت کرده که گفته: </w:t>
      </w:r>
      <w:r w:rsidRPr="004A75B1">
        <w:rPr>
          <w:rStyle w:val="Char1"/>
          <w:sz w:val="23"/>
          <w:szCs w:val="23"/>
          <w:rtl/>
        </w:rPr>
        <w:t xml:space="preserve">(ليس </w:t>
      </w:r>
      <w:r w:rsidRPr="00813841">
        <w:rPr>
          <w:rStyle w:val="Char1"/>
          <w:sz w:val="23"/>
          <w:szCs w:val="23"/>
          <w:rtl/>
        </w:rPr>
        <w:t>ك</w:t>
      </w:r>
      <w:r w:rsidRPr="004A75B1">
        <w:rPr>
          <w:rStyle w:val="Char1"/>
          <w:sz w:val="23"/>
          <w:szCs w:val="23"/>
          <w:rtl/>
        </w:rPr>
        <w:t xml:space="preserve">من </w:t>
      </w:r>
      <w:r w:rsidRPr="00813841">
        <w:rPr>
          <w:rStyle w:val="Char1"/>
          <w:sz w:val="23"/>
          <w:szCs w:val="23"/>
          <w:rtl/>
        </w:rPr>
        <w:t>ك</w:t>
      </w:r>
      <w:r w:rsidRPr="004A75B1">
        <w:rPr>
          <w:rStyle w:val="Char1"/>
          <w:sz w:val="23"/>
          <w:szCs w:val="23"/>
          <w:rtl/>
        </w:rPr>
        <w:t>فر بالله واليوم الآخر وب</w:t>
      </w:r>
      <w:r w:rsidRPr="00813841">
        <w:rPr>
          <w:rStyle w:val="Char1"/>
          <w:sz w:val="23"/>
          <w:szCs w:val="23"/>
          <w:rtl/>
        </w:rPr>
        <w:t>ك</w:t>
      </w:r>
      <w:r w:rsidRPr="004A75B1">
        <w:rPr>
          <w:rStyle w:val="Char1"/>
          <w:sz w:val="23"/>
          <w:szCs w:val="23"/>
          <w:rtl/>
        </w:rPr>
        <w:t>ذا و</w:t>
      </w:r>
      <w:r w:rsidRPr="00813841">
        <w:rPr>
          <w:rStyle w:val="Char1"/>
          <w:sz w:val="23"/>
          <w:szCs w:val="23"/>
          <w:rtl/>
        </w:rPr>
        <w:t>ك</w:t>
      </w:r>
      <w:r w:rsidRPr="004A75B1">
        <w:rPr>
          <w:rStyle w:val="Char1"/>
          <w:sz w:val="23"/>
          <w:szCs w:val="23"/>
          <w:rtl/>
        </w:rPr>
        <w:t>ذا)</w:t>
      </w:r>
      <w:r w:rsidRPr="00984198">
        <w:rPr>
          <w:sz w:val="24"/>
          <w:szCs w:val="24"/>
          <w:rtl/>
          <w:lang w:bidi="fa-IR"/>
        </w:rPr>
        <w:t xml:space="preserve"> </w:t>
      </w:r>
      <w:r>
        <w:rPr>
          <w:rFonts w:hint="cs"/>
          <w:sz w:val="24"/>
          <w:szCs w:val="24"/>
          <w:rtl/>
          <w:lang w:bidi="fa-IR"/>
        </w:rPr>
        <w:t>«</w:t>
      </w:r>
      <w:r w:rsidRPr="00984198">
        <w:rPr>
          <w:sz w:val="24"/>
          <w:szCs w:val="24"/>
          <w:rtl/>
          <w:lang w:bidi="fa-IR"/>
        </w:rPr>
        <w:t>اين کفر همچون کفر به الله متعال و</w:t>
      </w:r>
      <w:r w:rsidRPr="00984198">
        <w:rPr>
          <w:rFonts w:hint="cs"/>
          <w:sz w:val="24"/>
          <w:szCs w:val="24"/>
          <w:rtl/>
          <w:lang w:bidi="fa-IR"/>
        </w:rPr>
        <w:t xml:space="preserve"> </w:t>
      </w:r>
      <w:r w:rsidRPr="00984198">
        <w:rPr>
          <w:sz w:val="24"/>
          <w:szCs w:val="24"/>
          <w:rtl/>
          <w:lang w:bidi="fa-IR"/>
        </w:rPr>
        <w:t xml:space="preserve">روز قيامت و کفر به چنين و چنان نيست، مراد از آن اين نيست که حکم به غير ماانزل </w:t>
      </w:r>
      <w:r>
        <w:rPr>
          <w:sz w:val="24"/>
          <w:szCs w:val="24"/>
          <w:rtl/>
          <w:lang w:bidi="fa-IR"/>
        </w:rPr>
        <w:t>الله کفراصغر يا کفر دون کفر است</w:t>
      </w:r>
      <w:r>
        <w:rPr>
          <w:rFonts w:hint="cs"/>
          <w:sz w:val="24"/>
          <w:szCs w:val="24"/>
          <w:rtl/>
          <w:lang w:bidi="fa-IR"/>
        </w:rPr>
        <w:t>؛</w:t>
      </w:r>
      <w:r w:rsidRPr="00984198">
        <w:rPr>
          <w:sz w:val="24"/>
          <w:szCs w:val="24"/>
          <w:rtl/>
          <w:lang w:bidi="fa-IR"/>
        </w:rPr>
        <w:t xml:space="preserve"> و</w:t>
      </w:r>
      <w:r w:rsidRPr="00984198">
        <w:rPr>
          <w:rFonts w:hint="cs"/>
          <w:sz w:val="24"/>
          <w:szCs w:val="24"/>
          <w:rtl/>
          <w:lang w:bidi="fa-IR"/>
        </w:rPr>
        <w:t xml:space="preserve"> </w:t>
      </w:r>
      <w:r w:rsidRPr="00984198">
        <w:rPr>
          <w:sz w:val="24"/>
          <w:szCs w:val="24"/>
          <w:rtl/>
          <w:lang w:bidi="fa-IR"/>
        </w:rPr>
        <w:t xml:space="preserve">هرکس اين فهم </w:t>
      </w:r>
      <w:r>
        <w:rPr>
          <w:rFonts w:hint="cs"/>
          <w:sz w:val="24"/>
          <w:szCs w:val="24"/>
          <w:rtl/>
          <w:lang w:bidi="fa-IR"/>
        </w:rPr>
        <w:t xml:space="preserve">و برداشت </w:t>
      </w:r>
      <w:r w:rsidRPr="00984198">
        <w:rPr>
          <w:sz w:val="24"/>
          <w:szCs w:val="24"/>
          <w:rtl/>
          <w:lang w:bidi="fa-IR"/>
        </w:rPr>
        <w:t xml:space="preserve">را از قول ابن عباس </w:t>
      </w:r>
      <w:r w:rsidR="00C336B2" w:rsidRPr="00C336B2">
        <w:rPr>
          <w:rFonts w:ascii="Arial" w:hAnsi="Arial" w:cs="CTraditional Arabic" w:hint="cs"/>
          <w:sz w:val="24"/>
          <w:szCs w:val="24"/>
          <w:rtl/>
        </w:rPr>
        <w:t>ب</w:t>
      </w:r>
      <w:r w:rsidR="00C336B2" w:rsidRPr="00984198">
        <w:rPr>
          <w:sz w:val="24"/>
          <w:szCs w:val="24"/>
          <w:rtl/>
          <w:lang w:bidi="fa-IR"/>
        </w:rPr>
        <w:t xml:space="preserve"> </w:t>
      </w:r>
      <w:r w:rsidRPr="00984198">
        <w:rPr>
          <w:sz w:val="24"/>
          <w:szCs w:val="24"/>
          <w:rtl/>
          <w:lang w:bidi="fa-IR"/>
        </w:rPr>
        <w:t>داشته باشد، بر او لازم است که دليل بياورد و</w:t>
      </w:r>
      <w:r w:rsidRPr="00984198">
        <w:rPr>
          <w:rFonts w:hint="cs"/>
          <w:sz w:val="24"/>
          <w:szCs w:val="24"/>
          <w:rtl/>
          <w:lang w:bidi="fa-IR"/>
        </w:rPr>
        <w:t xml:space="preserve"> </w:t>
      </w:r>
      <w:r w:rsidRPr="00984198">
        <w:rPr>
          <w:sz w:val="24"/>
          <w:szCs w:val="24"/>
          <w:rtl/>
          <w:lang w:bidi="fa-IR"/>
        </w:rPr>
        <w:t>بر گمانش اقامه‌ي برهان کند. در صورتي</w:t>
      </w:r>
      <w:r>
        <w:rPr>
          <w:rFonts w:hint="cs"/>
          <w:sz w:val="24"/>
          <w:szCs w:val="24"/>
          <w:rtl/>
          <w:lang w:bidi="fa-IR"/>
        </w:rPr>
        <w:t xml:space="preserve"> </w:t>
      </w:r>
      <w:r w:rsidRPr="00984198">
        <w:rPr>
          <w:sz w:val="24"/>
          <w:szCs w:val="24"/>
          <w:rtl/>
          <w:lang w:bidi="fa-IR"/>
        </w:rPr>
        <w:t>که ظاهر کلام ابن عباس</w:t>
      </w:r>
      <w:r w:rsidR="00C336B2" w:rsidRPr="00C336B2">
        <w:rPr>
          <w:rFonts w:ascii="Arial" w:hAnsi="Arial" w:cs="CTraditional Arabic" w:hint="cs"/>
          <w:sz w:val="28"/>
          <w:szCs w:val="28"/>
          <w:rtl/>
        </w:rPr>
        <w:t xml:space="preserve"> </w:t>
      </w:r>
      <w:r w:rsidR="00C336B2" w:rsidRPr="00C336B2">
        <w:rPr>
          <w:rFonts w:ascii="Arial" w:hAnsi="Arial" w:cs="CTraditional Arabic" w:hint="cs"/>
          <w:sz w:val="24"/>
          <w:szCs w:val="24"/>
          <w:rtl/>
        </w:rPr>
        <w:t>ب</w:t>
      </w:r>
      <w:r w:rsidRPr="00984198">
        <w:rPr>
          <w:sz w:val="24"/>
          <w:szCs w:val="24"/>
          <w:rtl/>
          <w:lang w:bidi="fa-IR"/>
        </w:rPr>
        <w:t xml:space="preserve"> بيانگر آن</w:t>
      </w:r>
      <w:r>
        <w:rPr>
          <w:rFonts w:hint="cs"/>
          <w:sz w:val="24"/>
          <w:szCs w:val="24"/>
          <w:rtl/>
          <w:lang w:bidi="fa-IR"/>
        </w:rPr>
        <w:t xml:space="preserve"> ا</w:t>
      </w:r>
      <w:r w:rsidRPr="00984198">
        <w:rPr>
          <w:sz w:val="24"/>
          <w:szCs w:val="24"/>
          <w:rtl/>
          <w:lang w:bidi="fa-IR"/>
        </w:rPr>
        <w:t>ست که: کفر اکبر مراتب متفاوتي دارد که بعضي از آن‌ها نسبت به بعضي ديگر شديدتر مي‌باشد. بنابراين کفر به الله متعال و</w:t>
      </w:r>
      <w:r w:rsidRPr="00984198">
        <w:rPr>
          <w:rFonts w:hint="cs"/>
          <w:sz w:val="24"/>
          <w:szCs w:val="24"/>
          <w:rtl/>
          <w:lang w:bidi="fa-IR"/>
        </w:rPr>
        <w:t xml:space="preserve"> </w:t>
      </w:r>
      <w:r>
        <w:rPr>
          <w:rFonts w:hint="cs"/>
          <w:sz w:val="24"/>
          <w:szCs w:val="24"/>
          <w:rtl/>
          <w:lang w:bidi="fa-IR"/>
        </w:rPr>
        <w:t>فرشتگان</w:t>
      </w:r>
      <w:r w:rsidRPr="00984198">
        <w:rPr>
          <w:sz w:val="24"/>
          <w:szCs w:val="24"/>
          <w:rtl/>
          <w:lang w:bidi="fa-IR"/>
        </w:rPr>
        <w:t xml:space="preserve"> و</w:t>
      </w:r>
      <w:r w:rsidRPr="00984198">
        <w:rPr>
          <w:rFonts w:hint="cs"/>
          <w:sz w:val="24"/>
          <w:szCs w:val="24"/>
          <w:rtl/>
          <w:lang w:bidi="fa-IR"/>
        </w:rPr>
        <w:t xml:space="preserve"> </w:t>
      </w:r>
      <w:r>
        <w:rPr>
          <w:sz w:val="24"/>
          <w:szCs w:val="24"/>
          <w:rtl/>
          <w:lang w:bidi="fa-IR"/>
        </w:rPr>
        <w:t>روز قيامت شديد</w:t>
      </w:r>
      <w:r w:rsidRPr="00984198">
        <w:rPr>
          <w:sz w:val="24"/>
          <w:szCs w:val="24"/>
          <w:rtl/>
          <w:lang w:bidi="fa-IR"/>
        </w:rPr>
        <w:t>تر از کفر حاکمي است که به غير آنچه الله متعال نازل کرده حکم مي‌کند و</w:t>
      </w:r>
      <w:r w:rsidRPr="00984198">
        <w:rPr>
          <w:rFonts w:hint="cs"/>
          <w:sz w:val="24"/>
          <w:szCs w:val="24"/>
          <w:rtl/>
          <w:lang w:bidi="fa-IR"/>
        </w:rPr>
        <w:t xml:space="preserve"> </w:t>
      </w:r>
      <w:r w:rsidRPr="00984198">
        <w:rPr>
          <w:sz w:val="24"/>
          <w:szCs w:val="24"/>
          <w:rtl/>
          <w:lang w:bidi="fa-IR"/>
        </w:rPr>
        <w:t>ما</w:t>
      </w:r>
      <w:r>
        <w:rPr>
          <w:rFonts w:hint="cs"/>
          <w:sz w:val="24"/>
          <w:szCs w:val="24"/>
          <w:rtl/>
          <w:lang w:bidi="fa-IR"/>
        </w:rPr>
        <w:t xml:space="preserve"> </w:t>
      </w:r>
      <w:r w:rsidRPr="00984198">
        <w:rPr>
          <w:sz w:val="24"/>
          <w:szCs w:val="24"/>
          <w:rtl/>
          <w:lang w:bidi="fa-IR"/>
        </w:rPr>
        <w:t>هم اينچنين مي‌گوييم: براستي که کفر حاکمي که به غير</w:t>
      </w:r>
      <w:r w:rsidRPr="00984198">
        <w:rPr>
          <w:rFonts w:hint="cs"/>
          <w:sz w:val="24"/>
          <w:szCs w:val="24"/>
          <w:rtl/>
          <w:lang w:bidi="fa-IR"/>
        </w:rPr>
        <w:t xml:space="preserve"> </w:t>
      </w:r>
      <w:r w:rsidRPr="00984198">
        <w:rPr>
          <w:sz w:val="24"/>
          <w:szCs w:val="24"/>
          <w:rtl/>
          <w:lang w:bidi="fa-IR"/>
        </w:rPr>
        <w:t>ما</w:t>
      </w:r>
      <w:r w:rsidRPr="00984198">
        <w:rPr>
          <w:rFonts w:hint="cs"/>
          <w:sz w:val="24"/>
          <w:szCs w:val="24"/>
          <w:rtl/>
          <w:lang w:bidi="fa-IR"/>
        </w:rPr>
        <w:t xml:space="preserve"> </w:t>
      </w:r>
      <w:r w:rsidRPr="00984198">
        <w:rPr>
          <w:sz w:val="24"/>
          <w:szCs w:val="24"/>
          <w:rtl/>
          <w:lang w:bidi="fa-IR"/>
        </w:rPr>
        <w:t>انزل الله حکم مي‌کند</w:t>
      </w:r>
      <w:r>
        <w:rPr>
          <w:sz w:val="24"/>
          <w:szCs w:val="24"/>
          <w:rtl/>
          <w:lang w:bidi="fa-IR"/>
        </w:rPr>
        <w:t>، خفيف</w:t>
      </w:r>
      <w:r>
        <w:rPr>
          <w:rFonts w:hint="cs"/>
          <w:sz w:val="24"/>
          <w:szCs w:val="24"/>
          <w:rtl/>
          <w:lang w:bidi="fa-IR"/>
        </w:rPr>
        <w:softHyphen/>
      </w:r>
      <w:r w:rsidRPr="00984198">
        <w:rPr>
          <w:sz w:val="24"/>
          <w:szCs w:val="24"/>
          <w:rtl/>
          <w:lang w:bidi="fa-IR"/>
        </w:rPr>
        <w:t>تر از کفر کسي است که به الله متعال و</w:t>
      </w:r>
      <w:r w:rsidRPr="00984198">
        <w:rPr>
          <w:rFonts w:hint="cs"/>
          <w:sz w:val="24"/>
          <w:szCs w:val="24"/>
          <w:rtl/>
          <w:lang w:bidi="fa-IR"/>
        </w:rPr>
        <w:t xml:space="preserve"> </w:t>
      </w:r>
      <w:r w:rsidRPr="00984198">
        <w:rPr>
          <w:sz w:val="24"/>
          <w:szCs w:val="24"/>
          <w:rtl/>
          <w:lang w:bidi="fa-IR"/>
        </w:rPr>
        <w:t>ملائکه و... کفر ورزيده است. و</w:t>
      </w:r>
      <w:r w:rsidRPr="00984198">
        <w:rPr>
          <w:rFonts w:hint="cs"/>
          <w:sz w:val="24"/>
          <w:szCs w:val="24"/>
          <w:rtl/>
          <w:lang w:bidi="fa-IR"/>
        </w:rPr>
        <w:t xml:space="preserve"> </w:t>
      </w:r>
      <w:r w:rsidRPr="00984198">
        <w:rPr>
          <w:sz w:val="24"/>
          <w:szCs w:val="24"/>
          <w:rtl/>
          <w:lang w:bidi="fa-IR"/>
        </w:rPr>
        <w:t>اين بدان معني نيست که</w:t>
      </w:r>
      <w:r w:rsidRPr="00984198">
        <w:rPr>
          <w:rFonts w:hint="cs"/>
          <w:sz w:val="24"/>
          <w:szCs w:val="24"/>
          <w:rtl/>
          <w:lang w:bidi="fa-IR"/>
        </w:rPr>
        <w:t xml:space="preserve"> </w:t>
      </w:r>
      <w:r w:rsidRPr="00984198">
        <w:rPr>
          <w:sz w:val="24"/>
          <w:szCs w:val="24"/>
          <w:rtl/>
          <w:lang w:bidi="fa-IR"/>
        </w:rPr>
        <w:t>اين حاکم</w:t>
      </w:r>
      <w:r w:rsidRPr="00984198">
        <w:rPr>
          <w:rFonts w:hint="cs"/>
          <w:sz w:val="24"/>
          <w:szCs w:val="24"/>
          <w:rtl/>
          <w:lang w:bidi="fa-IR"/>
        </w:rPr>
        <w:t>،</w:t>
      </w:r>
      <w:r w:rsidRPr="00984198">
        <w:rPr>
          <w:sz w:val="24"/>
          <w:szCs w:val="24"/>
          <w:rtl/>
          <w:lang w:bidi="fa-IR"/>
        </w:rPr>
        <w:t xml:space="preserve"> مسلمان است و کفرش، کفري اصغر است، هرگز</w:t>
      </w:r>
      <w:r w:rsidRPr="00984198">
        <w:rPr>
          <w:rFonts w:hint="cs"/>
          <w:sz w:val="24"/>
          <w:szCs w:val="24"/>
          <w:rtl/>
          <w:lang w:bidi="fa-IR"/>
        </w:rPr>
        <w:t>؛</w:t>
      </w:r>
      <w:r w:rsidRPr="00984198">
        <w:rPr>
          <w:sz w:val="24"/>
          <w:szCs w:val="24"/>
          <w:rtl/>
          <w:lang w:bidi="fa-IR"/>
        </w:rPr>
        <w:t xml:space="preserve"> بلکه اين</w:t>
      </w:r>
      <w:r>
        <w:rPr>
          <w:rFonts w:hint="cs"/>
          <w:sz w:val="24"/>
          <w:szCs w:val="24"/>
          <w:rtl/>
          <w:lang w:bidi="fa-IR"/>
        </w:rPr>
        <w:softHyphen/>
      </w:r>
      <w:r w:rsidRPr="00984198">
        <w:rPr>
          <w:rFonts w:hint="cs"/>
          <w:sz w:val="24"/>
          <w:szCs w:val="24"/>
          <w:rtl/>
          <w:lang w:bidi="fa-IR"/>
        </w:rPr>
        <w:t>گونه</w:t>
      </w:r>
      <w:r w:rsidRPr="00984198">
        <w:rPr>
          <w:sz w:val="24"/>
          <w:szCs w:val="24"/>
          <w:rtl/>
          <w:lang w:bidi="fa-IR"/>
        </w:rPr>
        <w:t xml:space="preserve"> حاکم</w:t>
      </w:r>
      <w:r w:rsidRPr="00984198">
        <w:rPr>
          <w:rFonts w:hint="cs"/>
          <w:sz w:val="24"/>
          <w:szCs w:val="24"/>
          <w:rtl/>
          <w:lang w:bidi="fa-IR"/>
        </w:rPr>
        <w:t>ی</w:t>
      </w:r>
      <w:r w:rsidRPr="00984198">
        <w:rPr>
          <w:sz w:val="24"/>
          <w:szCs w:val="24"/>
          <w:rtl/>
          <w:lang w:bidi="fa-IR"/>
        </w:rPr>
        <w:t xml:space="preserve"> به دليل ترک کردن و کنار گذاشتن شر</w:t>
      </w:r>
      <w:r>
        <w:rPr>
          <w:rFonts w:hint="cs"/>
          <w:sz w:val="24"/>
          <w:szCs w:val="24"/>
          <w:rtl/>
          <w:lang w:bidi="fa-IR"/>
        </w:rPr>
        <w:t>ی</w:t>
      </w:r>
      <w:r w:rsidRPr="00984198">
        <w:rPr>
          <w:sz w:val="24"/>
          <w:szCs w:val="24"/>
          <w:rtl/>
          <w:lang w:bidi="fa-IR"/>
        </w:rPr>
        <w:t>ع</w:t>
      </w:r>
      <w:r>
        <w:rPr>
          <w:rFonts w:hint="cs"/>
          <w:sz w:val="24"/>
          <w:szCs w:val="24"/>
          <w:rtl/>
          <w:lang w:bidi="fa-IR"/>
        </w:rPr>
        <w:t>ت</w:t>
      </w:r>
      <w:r w:rsidRPr="00984198">
        <w:rPr>
          <w:sz w:val="24"/>
          <w:szCs w:val="24"/>
          <w:rtl/>
          <w:lang w:bidi="fa-IR"/>
        </w:rPr>
        <w:t xml:space="preserve"> الله متعال از دين خارج مي‌باشد. و</w:t>
      </w:r>
      <w:r w:rsidRPr="00984198">
        <w:rPr>
          <w:rFonts w:hint="cs"/>
          <w:sz w:val="24"/>
          <w:szCs w:val="24"/>
          <w:rtl/>
          <w:lang w:bidi="fa-IR"/>
        </w:rPr>
        <w:t xml:space="preserve"> </w:t>
      </w:r>
      <w:r w:rsidRPr="00984198">
        <w:rPr>
          <w:sz w:val="24"/>
          <w:szCs w:val="24"/>
          <w:rtl/>
          <w:lang w:bidi="fa-IR"/>
        </w:rPr>
        <w:t>ابن کثير در اين مورد اجماع را نقل کرده است. به البدا</w:t>
      </w:r>
      <w:r w:rsidRPr="004A75B1">
        <w:rPr>
          <w:rFonts w:ascii="mylotus" w:hAnsi="mylotus" w:cs="mylotus" w:hint="cs"/>
          <w:sz w:val="24"/>
          <w:szCs w:val="24"/>
          <w:rtl/>
        </w:rPr>
        <w:t>ي</w:t>
      </w:r>
      <w:r w:rsidRPr="004A75B1">
        <w:rPr>
          <w:rFonts w:ascii="mylotus" w:hAnsi="mylotus" w:cs="mylotus"/>
          <w:sz w:val="24"/>
          <w:szCs w:val="24"/>
          <w:rtl/>
        </w:rPr>
        <w:t>ة</w:t>
      </w:r>
      <w:r w:rsidRPr="00984198">
        <w:rPr>
          <w:sz w:val="24"/>
          <w:szCs w:val="24"/>
          <w:rtl/>
          <w:lang w:bidi="fa-IR"/>
        </w:rPr>
        <w:t xml:space="preserve"> والنها</w:t>
      </w:r>
      <w:r w:rsidRPr="004A75B1">
        <w:rPr>
          <w:rFonts w:ascii="mylotus" w:hAnsi="mylotus" w:cs="mylotus" w:hint="cs"/>
          <w:sz w:val="24"/>
          <w:szCs w:val="24"/>
          <w:rtl/>
        </w:rPr>
        <w:t>ي</w:t>
      </w:r>
      <w:r w:rsidRPr="004A75B1">
        <w:rPr>
          <w:rFonts w:ascii="mylotus" w:hAnsi="mylotus" w:cs="mylotus"/>
          <w:sz w:val="24"/>
          <w:szCs w:val="24"/>
          <w:rtl/>
        </w:rPr>
        <w:t>ة</w:t>
      </w:r>
      <w:r w:rsidRPr="00984198">
        <w:rPr>
          <w:sz w:val="24"/>
          <w:szCs w:val="24"/>
          <w:rtl/>
          <w:lang w:bidi="fa-IR"/>
        </w:rPr>
        <w:t xml:space="preserve"> بنگر (13/ 119).</w:t>
      </w:r>
      <w:r w:rsidRPr="00984198">
        <w:rPr>
          <w:rFonts w:hint="cs"/>
          <w:sz w:val="24"/>
          <w:szCs w:val="24"/>
          <w:rtl/>
          <w:lang w:bidi="fa-IR"/>
        </w:rPr>
        <w:t xml:space="preserve"> (مترجم) </w:t>
      </w:r>
    </w:p>
  </w:footnote>
  <w:footnote w:id="180">
    <w:p w:rsidR="0052162E" w:rsidRPr="004A75B1" w:rsidRDefault="0052162E" w:rsidP="006B3B10">
      <w:pPr>
        <w:pStyle w:val="FootnoteText"/>
        <w:bidi/>
        <w:ind w:left="272" w:hanging="272"/>
        <w:jc w:val="both"/>
        <w:rPr>
          <w:rFonts w:ascii="mylotus" w:hAnsi="mylotus" w:cs="mylotus"/>
          <w:sz w:val="24"/>
          <w:szCs w:val="24"/>
          <w:rtl/>
        </w:rPr>
      </w:pPr>
      <w:r w:rsidRPr="004A75B1">
        <w:rPr>
          <w:rFonts w:ascii="mylotus" w:hAnsi="mylotus" w:cs="mylotus"/>
          <w:sz w:val="24"/>
          <w:szCs w:val="24"/>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(2/34،58،125)، والطیالس</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 xml:space="preserve">مسنده (1896) وابوداود </w:t>
      </w:r>
      <w:r w:rsidRPr="00813841">
        <w:rPr>
          <w:rFonts w:ascii="mylotus" w:hAnsi="mylotus" w:cs="mylotus"/>
          <w:sz w:val="24"/>
          <w:szCs w:val="24"/>
          <w:rtl/>
        </w:rPr>
        <w:t>ك</w:t>
      </w:r>
      <w:r w:rsidRPr="004A75B1">
        <w:rPr>
          <w:rFonts w:ascii="mylotus" w:hAnsi="mylotus" w:cs="mylotus"/>
          <w:sz w:val="24"/>
          <w:szCs w:val="24"/>
          <w:rtl/>
        </w:rPr>
        <w:t xml:space="preserve">تاب </w:t>
      </w:r>
      <w:r w:rsidRPr="006B3B10">
        <w:rPr>
          <w:rFonts w:ascii="mylotus" w:hAnsi="mylotus" w:cs="mylotus"/>
          <w:sz w:val="24"/>
          <w:szCs w:val="24"/>
          <w:rtl/>
        </w:rPr>
        <w:t>الأيمان والنذور</w:t>
      </w:r>
      <w:r w:rsidRPr="004A75B1">
        <w:rPr>
          <w:rFonts w:ascii="mylotus" w:hAnsi="mylotus" w:cs="mylotus"/>
          <w:sz w:val="24"/>
          <w:szCs w:val="24"/>
          <w:rtl/>
        </w:rPr>
        <w:t>، باب</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راهی</w:t>
      </w:r>
      <w:r>
        <w:rPr>
          <w:rFonts w:ascii="mylotus" w:hAnsi="mylotus" w:cs="mylotus" w:hint="cs"/>
          <w:sz w:val="24"/>
          <w:szCs w:val="24"/>
          <w:rtl/>
        </w:rPr>
        <w:t>ة</w:t>
      </w:r>
      <w:r>
        <w:rPr>
          <w:rFonts w:ascii="mylotus" w:hAnsi="mylotus" w:cs="mylotus"/>
          <w:sz w:val="24"/>
          <w:szCs w:val="24"/>
          <w:rtl/>
        </w:rPr>
        <w:t xml:space="preserve"> الحلف بال</w:t>
      </w:r>
      <w:r>
        <w:rPr>
          <w:rFonts w:ascii="mylotus" w:hAnsi="mylotus" w:cs="mylotus" w:hint="cs"/>
          <w:sz w:val="24"/>
          <w:szCs w:val="24"/>
          <w:rtl/>
        </w:rPr>
        <w:t>آ</w:t>
      </w:r>
      <w:r w:rsidRPr="004A75B1">
        <w:rPr>
          <w:rFonts w:ascii="mylotus" w:hAnsi="mylotus" w:cs="mylotus"/>
          <w:sz w:val="24"/>
          <w:szCs w:val="24"/>
          <w:rtl/>
        </w:rPr>
        <w:t>باء (3251)،</w:t>
      </w:r>
      <w:r w:rsidRPr="001B5E77">
        <w:rPr>
          <w:rFonts w:ascii="mylotus" w:hAnsi="mylotus" w:cs="mylotus"/>
          <w:sz w:val="24"/>
          <w:szCs w:val="24"/>
          <w:rtl/>
        </w:rPr>
        <w:t xml:space="preserve"> والترمذي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6B3B10">
        <w:rPr>
          <w:rFonts w:ascii="mylotus" w:hAnsi="mylotus" w:cs="mylotus"/>
          <w:sz w:val="24"/>
          <w:szCs w:val="24"/>
          <w:rtl/>
        </w:rPr>
        <w:t>النذور والأيمان</w:t>
      </w:r>
      <w:r w:rsidRPr="004A75B1">
        <w:rPr>
          <w:rFonts w:ascii="mylotus" w:hAnsi="mylotus" w:cs="mylotus"/>
          <w:sz w:val="24"/>
          <w:szCs w:val="24"/>
          <w:rtl/>
        </w:rPr>
        <w:t>، باب ما جاء</w:t>
      </w:r>
      <w:r w:rsidRPr="00D84A28">
        <w:rPr>
          <w:rFonts w:ascii="mylotus" w:hAnsi="mylotus" w:cs="mylotus"/>
          <w:sz w:val="24"/>
          <w:szCs w:val="24"/>
          <w:rtl/>
        </w:rPr>
        <w:t xml:space="preserve"> في </w:t>
      </w:r>
      <w:r w:rsidRPr="00813841">
        <w:rPr>
          <w:rFonts w:ascii="mylotus" w:hAnsi="mylotus" w:cs="mylotus"/>
          <w:sz w:val="24"/>
          <w:szCs w:val="24"/>
          <w:rtl/>
        </w:rPr>
        <w:t>ك</w:t>
      </w:r>
      <w:r>
        <w:rPr>
          <w:rFonts w:ascii="mylotus" w:hAnsi="mylotus" w:cs="mylotus"/>
          <w:sz w:val="24"/>
          <w:szCs w:val="24"/>
          <w:rtl/>
        </w:rPr>
        <w:t>راهی</w:t>
      </w:r>
      <w:r>
        <w:rPr>
          <w:rFonts w:ascii="mylotus" w:hAnsi="mylotus" w:cs="mylotus" w:hint="cs"/>
          <w:sz w:val="24"/>
          <w:szCs w:val="24"/>
          <w:rtl/>
        </w:rPr>
        <w:t>ة</w:t>
      </w:r>
      <w:r w:rsidRPr="004A75B1">
        <w:rPr>
          <w:rFonts w:ascii="mylotus" w:hAnsi="mylotus" w:cs="mylotus"/>
          <w:sz w:val="24"/>
          <w:szCs w:val="24"/>
          <w:rtl/>
        </w:rPr>
        <w:t xml:space="preserve"> الحلف بغیر الله (1535) وقال</w:t>
      </w:r>
      <w:r>
        <w:rPr>
          <w:rFonts w:ascii="mylotus" w:hAnsi="mylotus" w:cs="mylotus" w:hint="cs"/>
          <w:sz w:val="24"/>
          <w:szCs w:val="24"/>
          <w:rtl/>
        </w:rPr>
        <w:t>:</w:t>
      </w:r>
      <w:r w:rsidRPr="004A75B1">
        <w:rPr>
          <w:rFonts w:ascii="mylotus" w:hAnsi="mylotus" w:cs="mylotus"/>
          <w:sz w:val="24"/>
          <w:szCs w:val="24"/>
          <w:rtl/>
        </w:rPr>
        <w:t xml:space="preserve"> هذا حدیث حسن.</w:t>
      </w:r>
      <w:r w:rsidRPr="001B5E77">
        <w:rPr>
          <w:rFonts w:ascii="mylotus" w:hAnsi="mylotus" w:cs="mylotus"/>
          <w:sz w:val="24"/>
          <w:szCs w:val="24"/>
          <w:rtl/>
        </w:rPr>
        <w:t xml:space="preserve"> و</w:t>
      </w:r>
      <w:r w:rsidRPr="00D17D4A">
        <w:rPr>
          <w:rFonts w:ascii="mylotus" w:hAnsi="mylotus" w:cs="mylotus"/>
          <w:sz w:val="24"/>
          <w:szCs w:val="24"/>
          <w:rtl/>
        </w:rPr>
        <w:t>صححه</w:t>
      </w:r>
      <w:r>
        <w:rPr>
          <w:rFonts w:ascii="mylotus" w:hAnsi="mylotus" w:cs="mylotus"/>
          <w:sz w:val="24"/>
          <w:szCs w:val="24"/>
          <w:rtl/>
        </w:rPr>
        <w:t xml:space="preserve"> </w:t>
      </w:r>
      <w:r w:rsidRPr="004A75B1">
        <w:rPr>
          <w:rFonts w:ascii="mylotus" w:hAnsi="mylotus" w:cs="mylotus"/>
          <w:sz w:val="24"/>
          <w:szCs w:val="24"/>
          <w:rtl/>
        </w:rPr>
        <w:t xml:space="preserve">شیخنا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w:t>
      </w:r>
      <w:r>
        <w:rPr>
          <w:rFonts w:ascii="mylotus" w:hAnsi="mylotus" w:cs="mylotus" w:hint="cs"/>
          <w:sz w:val="24"/>
          <w:szCs w:val="24"/>
          <w:rtl/>
        </w:rPr>
        <w:t>إ</w:t>
      </w:r>
      <w:r w:rsidRPr="004A75B1">
        <w:rPr>
          <w:rFonts w:ascii="mylotus" w:hAnsi="mylotus" w:cs="mylotus"/>
          <w:sz w:val="24"/>
          <w:szCs w:val="24"/>
          <w:rtl/>
        </w:rPr>
        <w:t>رواء (2561)، والصحیحة (2042)، وصحیح الجامع حدیث رقم (6204) طبع</w:t>
      </w:r>
      <w:r>
        <w:rPr>
          <w:rFonts w:ascii="mylotus" w:hAnsi="mylotus" w:cs="mylotus" w:hint="cs"/>
          <w:sz w:val="24"/>
          <w:szCs w:val="24"/>
          <w:rtl/>
        </w:rPr>
        <w:t>ة</w:t>
      </w:r>
      <w:r w:rsidRPr="004A75B1">
        <w:rPr>
          <w:rFonts w:ascii="mylotus" w:hAnsi="mylotus" w:cs="mylotus"/>
          <w:sz w:val="24"/>
          <w:szCs w:val="24"/>
          <w:rtl/>
        </w:rPr>
        <w:t xml:space="preserve"> الم</w:t>
      </w:r>
      <w:r w:rsidRPr="00813841">
        <w:rPr>
          <w:rFonts w:ascii="mylotus" w:hAnsi="mylotus" w:cs="mylotus"/>
          <w:sz w:val="24"/>
          <w:szCs w:val="24"/>
          <w:rtl/>
        </w:rPr>
        <w:t>ك</w:t>
      </w:r>
      <w:r>
        <w:rPr>
          <w:rFonts w:ascii="mylotus" w:hAnsi="mylotus" w:cs="mylotus"/>
          <w:sz w:val="24"/>
          <w:szCs w:val="24"/>
          <w:rtl/>
        </w:rPr>
        <w:t>تب ال</w:t>
      </w:r>
      <w:r>
        <w:rPr>
          <w:rFonts w:ascii="mylotus" w:hAnsi="mylotus" w:cs="mylotus" w:hint="cs"/>
          <w:sz w:val="24"/>
          <w:szCs w:val="24"/>
          <w:rtl/>
        </w:rPr>
        <w:t>إ</w:t>
      </w:r>
      <w:r w:rsidRPr="004A75B1">
        <w:rPr>
          <w:rFonts w:ascii="mylotus" w:hAnsi="mylotus" w:cs="mylotus"/>
          <w:sz w:val="24"/>
          <w:szCs w:val="24"/>
          <w:rtl/>
        </w:rPr>
        <w:t>سلام</w:t>
      </w:r>
      <w:r>
        <w:rPr>
          <w:rFonts w:ascii="mylotus" w:hAnsi="mylotus" w:cs="mylotus" w:hint="cs"/>
          <w:sz w:val="24"/>
          <w:szCs w:val="24"/>
          <w:rtl/>
        </w:rPr>
        <w:t>ي</w:t>
      </w:r>
      <w:r w:rsidRPr="004A75B1">
        <w:rPr>
          <w:rFonts w:ascii="mylotus" w:hAnsi="mylotus" w:cs="mylotus"/>
          <w:sz w:val="24"/>
          <w:szCs w:val="24"/>
          <w:rtl/>
        </w:rPr>
        <w:t xml:space="preserve">.   </w:t>
      </w:r>
    </w:p>
  </w:footnote>
  <w:footnote w:id="181">
    <w:p w:rsidR="0052162E" w:rsidRPr="00984198" w:rsidRDefault="0052162E" w:rsidP="007B0E58">
      <w:pPr>
        <w:pStyle w:val="FootnoteText"/>
        <w:bidi/>
        <w:ind w:left="272" w:hanging="272"/>
        <w:jc w:val="both"/>
        <w:rPr>
          <w:sz w:val="24"/>
          <w:szCs w:val="24"/>
          <w:rtl/>
          <w:lang w:bidi="fa-IR"/>
        </w:rPr>
      </w:pPr>
      <w:r w:rsidRPr="004A75B1">
        <w:rPr>
          <w:rFonts w:ascii="mylotus" w:hAnsi="mylotus" w:cs="mylotus"/>
          <w:sz w:val="24"/>
          <w:szCs w:val="24"/>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D84A28">
        <w:rPr>
          <w:rFonts w:ascii="mylotus" w:hAnsi="mylotus" w:cs="mylotus"/>
          <w:sz w:val="24"/>
          <w:szCs w:val="24"/>
          <w:rtl/>
        </w:rPr>
        <w:t xml:space="preserve"> في </w:t>
      </w:r>
      <w:r w:rsidRPr="004A75B1">
        <w:rPr>
          <w:rFonts w:ascii="mylotus" w:hAnsi="mylotus" w:cs="mylotus"/>
          <w:sz w:val="24"/>
          <w:szCs w:val="24"/>
          <w:rtl/>
        </w:rPr>
        <w:t>المسند (4/403)، و</w:t>
      </w:r>
      <w:r w:rsidRPr="00D17D4A">
        <w:rPr>
          <w:rFonts w:ascii="mylotus" w:hAnsi="mylotus" w:cs="mylotus"/>
          <w:sz w:val="24"/>
          <w:szCs w:val="24"/>
          <w:rtl/>
        </w:rPr>
        <w:t>ابن أبي شيبة</w:t>
      </w:r>
      <w:r w:rsidRPr="004A75B1">
        <w:rPr>
          <w:rFonts w:ascii="mylotus" w:hAnsi="mylotus" w:cs="mylotus"/>
          <w:sz w:val="24"/>
          <w:szCs w:val="24"/>
          <w:rtl/>
        </w:rPr>
        <w:t xml:space="preserve"> (6/70)،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(3479) من حدیث ابی موسی رضی الله عنه</w:t>
      </w:r>
      <w:r w:rsidRPr="001B5E77">
        <w:rPr>
          <w:rFonts w:ascii="mylotus" w:hAnsi="mylotus" w:cs="mylotus"/>
          <w:sz w:val="24"/>
          <w:szCs w:val="24"/>
          <w:rtl/>
        </w:rPr>
        <w:t xml:space="preserve"> و</w:t>
      </w:r>
      <w:r w:rsidRPr="004A75B1">
        <w:rPr>
          <w:rFonts w:ascii="mylotus" w:hAnsi="mylotus" w:cs="mylotus"/>
          <w:sz w:val="24"/>
          <w:szCs w:val="24"/>
          <w:rtl/>
        </w:rPr>
        <w:t xml:space="preserve">له شواهد حسنه بها شیخنا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صحیح الترغیب (36).</w:t>
      </w:r>
    </w:p>
  </w:footnote>
  <w:footnote w:id="182">
    <w:p w:rsidR="0052162E" w:rsidRPr="00102AD0" w:rsidRDefault="0052162E" w:rsidP="00102AD0">
      <w:pPr>
        <w:pStyle w:val="FootnoteText"/>
        <w:bidi/>
        <w:ind w:left="272" w:hanging="272"/>
        <w:jc w:val="both"/>
        <w:rPr>
          <w:rFonts w:ascii="KFGQPC Uthmanic Script HAFS" w:hAnsi="KFGQPC Uthmanic Script HAFS" w:cs="KFGQPC Uthmanic Script HAFS"/>
          <w:rtl/>
        </w:rPr>
      </w:pPr>
      <w:r w:rsidRPr="00984198">
        <w:rPr>
          <w:sz w:val="24"/>
          <w:szCs w:val="24"/>
          <w:rtl/>
          <w:lang w:bidi="fa-IR"/>
        </w:rPr>
        <w:footnoteRef/>
      </w:r>
      <w:r w:rsidRPr="00984198">
        <w:rPr>
          <w:rFonts w:hint="cs"/>
          <w:sz w:val="24"/>
          <w:szCs w:val="24"/>
          <w:rtl/>
          <w:lang w:bidi="fa-IR"/>
        </w:rPr>
        <w:t xml:space="preserve">- </w:t>
      </w:r>
      <w:r w:rsidRPr="00984198">
        <w:rPr>
          <w:sz w:val="24"/>
          <w:szCs w:val="24"/>
          <w:rtl/>
          <w:lang w:bidi="fa-IR"/>
        </w:rPr>
        <w:t>همانطور که الله متعال در سوره نساء آیات 144-145 می‌فرماید:</w:t>
      </w:r>
      <w:r w:rsidRPr="00984198">
        <w:rPr>
          <w:rFonts w:hint="cs"/>
          <w:sz w:val="24"/>
          <w:szCs w:val="24"/>
          <w:rtl/>
          <w:lang w:bidi="fa-IR"/>
        </w:rPr>
        <w:t xml:space="preserve"> </w:t>
      </w:r>
      <w:r>
        <w:rPr>
          <w:rFonts w:ascii="Traditional Arabic" w:hAnsi="Traditional Arabic" w:cs="Traditional Arabic"/>
          <w:sz w:val="24"/>
          <w:szCs w:val="24"/>
          <w:rtl/>
        </w:rPr>
        <w:t>﴿</w:t>
      </w:r>
      <w:r w:rsidRPr="00102AD0">
        <w:rPr>
          <w:rFonts w:ascii="KFGQPC Uthmanic Script HAFS" w:hAnsi="KFGQPC Uthmanic Script HAFS" w:cs="KFGQPC Uthmanic Script HAFS" w:hint="eastAsia"/>
          <w:sz w:val="24"/>
          <w:szCs w:val="24"/>
          <w:rtl/>
        </w:rPr>
        <w:t>يَٰٓأَيُّهَا</w:t>
      </w:r>
      <w:r w:rsidRPr="00102AD0">
        <w:rPr>
          <w:rFonts w:ascii="KFGQPC Uthmanic Script HAFS" w:hAnsi="KFGQPC Uthmanic Script HAFS" w:cs="KFGQPC Uthmanic Script HAFS"/>
          <w:sz w:val="24"/>
          <w:szCs w:val="24"/>
          <w:rtl/>
        </w:rPr>
        <w:t xml:space="preserve">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لَّذِينَ</w:t>
      </w:r>
      <w:r w:rsidRPr="00102AD0">
        <w:rPr>
          <w:rFonts w:ascii="KFGQPC Uthmanic Script HAFS" w:hAnsi="KFGQPC Uthmanic Script HAFS" w:cs="KFGQPC Uthmanic Script HAFS"/>
          <w:sz w:val="24"/>
          <w:szCs w:val="24"/>
          <w:rtl/>
        </w:rPr>
        <w:t xml:space="preserve"> ءَامَنُواْ لَا تَتَّخِذُواْ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لۡكَٰفِرِينَ</w:t>
      </w:r>
      <w:r w:rsidRPr="00102AD0">
        <w:rPr>
          <w:rFonts w:ascii="KFGQPC Uthmanic Script HAFS" w:hAnsi="KFGQPC Uthmanic Script HAFS" w:cs="KFGQPC Uthmanic Script HAFS"/>
          <w:sz w:val="24"/>
          <w:szCs w:val="24"/>
          <w:rtl/>
        </w:rPr>
        <w:t xml:space="preserve"> أَوۡلِيَآءَ مِن دُونِ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لۡمُؤۡمِنِينَۚ</w:t>
      </w:r>
      <w:r w:rsidRPr="00102AD0">
        <w:rPr>
          <w:rFonts w:ascii="KFGQPC Uthmanic Script HAFS" w:hAnsi="KFGQPC Uthmanic Script HAFS" w:cs="KFGQPC Uthmanic Script HAFS"/>
          <w:sz w:val="24"/>
          <w:szCs w:val="24"/>
          <w:rtl/>
        </w:rPr>
        <w:t xml:space="preserve"> أَتُرِيدُونَ أَن تَجۡعَلُواْ لِلَّهِ عَلَيۡكُمۡ سُلۡطَٰنٗا مُّبِينًا ١٤٤</w:t>
      </w:r>
      <w:r w:rsidRPr="00102AD0">
        <w:rPr>
          <w:rFonts w:ascii="KFGQPC Uthmanic Script HAFS" w:hAnsi="KFGQPC Uthmanic Script HAFS" w:cs="KFGQPC Uthmanic Script HAFS"/>
          <w:sz w:val="24"/>
          <w:szCs w:val="24"/>
        </w:rPr>
        <w:t xml:space="preserve"> </w:t>
      </w:r>
      <w:r w:rsidRPr="00102AD0">
        <w:rPr>
          <w:rFonts w:ascii="KFGQPC Uthmanic Script HAFS" w:hAnsi="KFGQPC Uthmanic Script HAFS" w:cs="KFGQPC Uthmanic Script HAFS" w:hint="eastAsia"/>
          <w:sz w:val="24"/>
          <w:szCs w:val="24"/>
          <w:rtl/>
        </w:rPr>
        <w:t>إِنَّ</w:t>
      </w:r>
      <w:r w:rsidRPr="00102AD0">
        <w:rPr>
          <w:rFonts w:ascii="KFGQPC Uthmanic Script HAFS" w:hAnsi="KFGQPC Uthmanic Script HAFS" w:cs="KFGQPC Uthmanic Script HAFS"/>
          <w:sz w:val="24"/>
          <w:szCs w:val="24"/>
          <w:rtl/>
        </w:rPr>
        <w:t xml:space="preserve">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لۡمُنَٰفِقِينَ</w:t>
      </w:r>
      <w:r w:rsidRPr="00102AD0">
        <w:rPr>
          <w:rFonts w:ascii="KFGQPC Uthmanic Script HAFS" w:hAnsi="KFGQPC Uthmanic Script HAFS" w:cs="KFGQPC Uthmanic Script HAFS"/>
          <w:sz w:val="24"/>
          <w:szCs w:val="24"/>
          <w:rtl/>
        </w:rPr>
        <w:t xml:space="preserve"> فِي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لدَّرۡكِ</w:t>
      </w:r>
      <w:r w:rsidRPr="00102AD0">
        <w:rPr>
          <w:rFonts w:ascii="KFGQPC Uthmanic Script HAFS" w:hAnsi="KFGQPC Uthmanic Script HAFS" w:cs="KFGQPC Uthmanic Script HAFS"/>
          <w:sz w:val="24"/>
          <w:szCs w:val="24"/>
          <w:rtl/>
        </w:rPr>
        <w:t xml:space="preserve">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لۡأَسۡفَلِ</w:t>
      </w:r>
      <w:r w:rsidRPr="00102AD0">
        <w:rPr>
          <w:rFonts w:ascii="KFGQPC Uthmanic Script HAFS" w:hAnsi="KFGQPC Uthmanic Script HAFS" w:cs="KFGQPC Uthmanic Script HAFS"/>
          <w:sz w:val="24"/>
          <w:szCs w:val="24"/>
          <w:rtl/>
        </w:rPr>
        <w:t xml:space="preserve"> مِنَ </w:t>
      </w:r>
      <w:r w:rsidRPr="00102AD0">
        <w:rPr>
          <w:rFonts w:ascii="KFGQPC Uthmanic Script HAFS" w:hAnsi="KFGQPC Uthmanic Script HAFS" w:cs="KFGQPC Uthmanic Script HAFS" w:hint="cs"/>
          <w:sz w:val="24"/>
          <w:szCs w:val="24"/>
          <w:rtl/>
        </w:rPr>
        <w:t>ٱ</w:t>
      </w:r>
      <w:r w:rsidRPr="00102AD0">
        <w:rPr>
          <w:rFonts w:ascii="KFGQPC Uthmanic Script HAFS" w:hAnsi="KFGQPC Uthmanic Script HAFS" w:cs="KFGQPC Uthmanic Script HAFS" w:hint="eastAsia"/>
          <w:sz w:val="24"/>
          <w:szCs w:val="24"/>
          <w:rtl/>
        </w:rPr>
        <w:t>لنَّارِ</w:t>
      </w:r>
      <w:r w:rsidRPr="00102AD0">
        <w:rPr>
          <w:rFonts w:ascii="KFGQPC Uthmanic Script HAFS" w:hAnsi="KFGQPC Uthmanic Script HAFS" w:cs="KFGQPC Uthmanic Script HAFS"/>
          <w:sz w:val="24"/>
          <w:szCs w:val="24"/>
          <w:rtl/>
        </w:rPr>
        <w:t xml:space="preserve"> وَلَن تَجِدَ لَهُمۡ نَصِيرًا ١٤٥</w:t>
      </w:r>
      <w:r>
        <w:rPr>
          <w:rFonts w:ascii="Traditional Arabic" w:hAnsi="Traditional Arabic" w:cs="Traditional Arabic"/>
          <w:sz w:val="24"/>
          <w:szCs w:val="24"/>
          <w:rtl/>
        </w:rPr>
        <w:t>﴾</w:t>
      </w:r>
      <w:r w:rsidRPr="00984198">
        <w:rPr>
          <w:rFonts w:hint="cs"/>
          <w:sz w:val="24"/>
          <w:szCs w:val="24"/>
          <w:rtl/>
          <w:lang w:bidi="fa-IR"/>
        </w:rPr>
        <w:t xml:space="preserve"> </w:t>
      </w:r>
      <w:r>
        <w:rPr>
          <w:rFonts w:hint="cs"/>
          <w:sz w:val="24"/>
          <w:szCs w:val="24"/>
          <w:rtl/>
          <w:lang w:bidi="fa-IR"/>
        </w:rPr>
        <w:t>«</w:t>
      </w:r>
      <w:r w:rsidRPr="00984198">
        <w:rPr>
          <w:sz w:val="24"/>
          <w:szCs w:val="24"/>
          <w:rtl/>
          <w:lang w:bidi="fa-IR"/>
        </w:rPr>
        <w:t>بي</w:t>
      </w:r>
      <w:r>
        <w:rPr>
          <w:rFonts w:hint="cs"/>
          <w:sz w:val="24"/>
          <w:szCs w:val="24"/>
          <w:rtl/>
          <w:lang w:bidi="fa-IR"/>
        </w:rPr>
        <w:softHyphen/>
      </w:r>
      <w:r w:rsidRPr="00984198">
        <w:rPr>
          <w:sz w:val="24"/>
          <w:szCs w:val="24"/>
          <w:rtl/>
          <w:lang w:bidi="fa-IR"/>
        </w:rPr>
        <w:t>گمان منافقان (نشانه‌هاي ايشان را مي‌نمايانند و</w:t>
      </w:r>
      <w:r w:rsidRPr="00984198">
        <w:rPr>
          <w:rFonts w:hint="cs"/>
          <w:sz w:val="24"/>
          <w:szCs w:val="24"/>
          <w:rtl/>
          <w:lang w:bidi="fa-IR"/>
        </w:rPr>
        <w:t xml:space="preserve"> </w:t>
      </w:r>
      <w:r w:rsidRPr="00984198">
        <w:rPr>
          <w:sz w:val="24"/>
          <w:szCs w:val="24"/>
          <w:rtl/>
          <w:lang w:bidi="fa-IR"/>
        </w:rPr>
        <w:t>كفر خويش را پنهان مي‌دارند و</w:t>
      </w:r>
      <w:r w:rsidRPr="00984198">
        <w:rPr>
          <w:rFonts w:hint="cs"/>
          <w:sz w:val="24"/>
          <w:szCs w:val="24"/>
          <w:rtl/>
          <w:lang w:bidi="fa-IR"/>
        </w:rPr>
        <w:t xml:space="preserve"> </w:t>
      </w:r>
      <w:r w:rsidRPr="00984198">
        <w:rPr>
          <w:sz w:val="24"/>
          <w:szCs w:val="24"/>
          <w:rtl/>
          <w:lang w:bidi="fa-IR"/>
        </w:rPr>
        <w:t xml:space="preserve">به خيال </w:t>
      </w:r>
      <w:r>
        <w:rPr>
          <w:sz w:val="24"/>
          <w:szCs w:val="24"/>
          <w:rtl/>
          <w:lang w:bidi="fa-IR"/>
        </w:rPr>
        <w:t>خام خود) خدا را گول مي‌زنند! در</w:t>
      </w:r>
      <w:r w:rsidRPr="00984198">
        <w:rPr>
          <w:sz w:val="24"/>
          <w:szCs w:val="24"/>
          <w:rtl/>
          <w:lang w:bidi="fa-IR"/>
        </w:rPr>
        <w:t>حا</w:t>
      </w:r>
      <w:r>
        <w:rPr>
          <w:sz w:val="24"/>
          <w:szCs w:val="24"/>
          <w:rtl/>
          <w:lang w:bidi="fa-IR"/>
        </w:rPr>
        <w:t>لي</w:t>
      </w:r>
      <w:r>
        <w:rPr>
          <w:rFonts w:hint="cs"/>
          <w:sz w:val="24"/>
          <w:szCs w:val="24"/>
          <w:rtl/>
          <w:lang w:bidi="fa-IR"/>
        </w:rPr>
        <w:softHyphen/>
      </w:r>
      <w:r w:rsidRPr="00984198">
        <w:rPr>
          <w:sz w:val="24"/>
          <w:szCs w:val="24"/>
          <w:rtl/>
          <w:lang w:bidi="fa-IR"/>
        </w:rPr>
        <w:t>كه خداوند (خون</w:t>
      </w:r>
      <w:r>
        <w:rPr>
          <w:rFonts w:hint="cs"/>
          <w:sz w:val="24"/>
          <w:szCs w:val="24"/>
          <w:rtl/>
          <w:lang w:bidi="fa-IR"/>
        </w:rPr>
        <w:softHyphen/>
      </w:r>
      <w:r w:rsidRPr="00984198">
        <w:rPr>
          <w:sz w:val="24"/>
          <w:szCs w:val="24"/>
          <w:rtl/>
          <w:lang w:bidi="fa-IR"/>
        </w:rPr>
        <w:t>ها و</w:t>
      </w:r>
      <w:r w:rsidRPr="00984198">
        <w:rPr>
          <w:rFonts w:hint="cs"/>
          <w:sz w:val="24"/>
          <w:szCs w:val="24"/>
          <w:rtl/>
          <w:lang w:bidi="fa-IR"/>
        </w:rPr>
        <w:t xml:space="preserve"> </w:t>
      </w:r>
      <w:r w:rsidRPr="00984198">
        <w:rPr>
          <w:sz w:val="24"/>
          <w:szCs w:val="24"/>
          <w:rtl/>
          <w:lang w:bidi="fa-IR"/>
        </w:rPr>
        <w:t>اموال ايشان را در دنيا محفوظ مي</w:t>
      </w:r>
      <w:r w:rsidRPr="00984198">
        <w:rPr>
          <w:rFonts w:hint="cs"/>
          <w:sz w:val="24"/>
          <w:szCs w:val="24"/>
          <w:cs/>
          <w:lang w:bidi="fa-IR"/>
        </w:rPr>
        <w:t>‎</w:t>
      </w:r>
      <w:r>
        <w:rPr>
          <w:sz w:val="24"/>
          <w:szCs w:val="24"/>
          <w:rtl/>
          <w:lang w:bidi="fa-IR"/>
        </w:rPr>
        <w:t>نمايد</w:t>
      </w:r>
      <w:r w:rsidRPr="00984198">
        <w:rPr>
          <w:sz w:val="24"/>
          <w:szCs w:val="24"/>
          <w:rtl/>
          <w:lang w:bidi="fa-IR"/>
        </w:rPr>
        <w:t xml:space="preserve"> و</w:t>
      </w:r>
      <w:r w:rsidRPr="00984198">
        <w:rPr>
          <w:rFonts w:hint="cs"/>
          <w:sz w:val="24"/>
          <w:szCs w:val="24"/>
          <w:rtl/>
          <w:lang w:bidi="fa-IR"/>
        </w:rPr>
        <w:t xml:space="preserve"> </w:t>
      </w:r>
      <w:r w:rsidRPr="00984198">
        <w:rPr>
          <w:sz w:val="24"/>
          <w:szCs w:val="24"/>
          <w:rtl/>
          <w:lang w:bidi="fa-IR"/>
        </w:rPr>
        <w:t>در آخرت دوزخ را براي آنان مهيّا مي‌دارد و</w:t>
      </w:r>
      <w:r w:rsidRPr="00984198">
        <w:rPr>
          <w:rFonts w:hint="cs"/>
          <w:sz w:val="24"/>
          <w:szCs w:val="24"/>
          <w:rtl/>
          <w:lang w:bidi="fa-IR"/>
        </w:rPr>
        <w:t xml:space="preserve"> </w:t>
      </w:r>
      <w:r w:rsidRPr="00984198">
        <w:rPr>
          <w:sz w:val="24"/>
          <w:szCs w:val="24"/>
          <w:rtl/>
          <w:lang w:bidi="fa-IR"/>
        </w:rPr>
        <w:t>بدين وسيله) ايشان را گول مي‌زند. م</w:t>
      </w:r>
      <w:r>
        <w:rPr>
          <w:sz w:val="24"/>
          <w:szCs w:val="24"/>
          <w:rtl/>
          <w:lang w:bidi="fa-IR"/>
        </w:rPr>
        <w:t>نافقان هنگامي كه براي نماز برمي</w:t>
      </w:r>
      <w:r>
        <w:rPr>
          <w:rFonts w:hint="cs"/>
          <w:sz w:val="24"/>
          <w:szCs w:val="24"/>
          <w:rtl/>
          <w:lang w:bidi="fa-IR"/>
        </w:rPr>
        <w:softHyphen/>
      </w:r>
      <w:r w:rsidRPr="00984198">
        <w:rPr>
          <w:sz w:val="24"/>
          <w:szCs w:val="24"/>
          <w:rtl/>
          <w:lang w:bidi="fa-IR"/>
        </w:rPr>
        <w:t>خيزند، سست و</w:t>
      </w:r>
      <w:r w:rsidRPr="00984198">
        <w:rPr>
          <w:rFonts w:hint="cs"/>
          <w:sz w:val="24"/>
          <w:szCs w:val="24"/>
          <w:rtl/>
          <w:lang w:bidi="fa-IR"/>
        </w:rPr>
        <w:t xml:space="preserve"> </w:t>
      </w:r>
      <w:r>
        <w:rPr>
          <w:sz w:val="24"/>
          <w:szCs w:val="24"/>
          <w:rtl/>
          <w:lang w:bidi="fa-IR"/>
        </w:rPr>
        <w:t>بي</w:t>
      </w:r>
      <w:r>
        <w:rPr>
          <w:rFonts w:hint="cs"/>
          <w:sz w:val="24"/>
          <w:szCs w:val="24"/>
          <w:rtl/>
          <w:lang w:bidi="fa-IR"/>
        </w:rPr>
        <w:softHyphen/>
      </w:r>
      <w:r w:rsidRPr="00984198">
        <w:rPr>
          <w:sz w:val="24"/>
          <w:szCs w:val="24"/>
          <w:rtl/>
          <w:lang w:bidi="fa-IR"/>
        </w:rPr>
        <w:t>حال به نماز مي‌ايستند و</w:t>
      </w:r>
      <w:r w:rsidRPr="00984198">
        <w:rPr>
          <w:rFonts w:hint="cs"/>
          <w:sz w:val="24"/>
          <w:szCs w:val="24"/>
          <w:rtl/>
          <w:lang w:bidi="fa-IR"/>
        </w:rPr>
        <w:t xml:space="preserve"> </w:t>
      </w:r>
      <w:r w:rsidRPr="00984198">
        <w:rPr>
          <w:sz w:val="24"/>
          <w:szCs w:val="24"/>
          <w:rtl/>
          <w:lang w:bidi="fa-IR"/>
        </w:rPr>
        <w:t>با مردم ريا مي‌كنند (و</w:t>
      </w:r>
      <w:r w:rsidRPr="00984198">
        <w:rPr>
          <w:rFonts w:hint="cs"/>
          <w:sz w:val="24"/>
          <w:szCs w:val="24"/>
          <w:rtl/>
          <w:lang w:bidi="fa-IR"/>
        </w:rPr>
        <w:t xml:space="preserve"> </w:t>
      </w:r>
      <w:r w:rsidRPr="00984198">
        <w:rPr>
          <w:sz w:val="24"/>
          <w:szCs w:val="24"/>
          <w:rtl/>
          <w:lang w:bidi="fa-IR"/>
        </w:rPr>
        <w:t>نمازشان به خاطر مردم است؛</w:t>
      </w:r>
      <w:r w:rsidRPr="00984198">
        <w:rPr>
          <w:rFonts w:hint="cs"/>
          <w:sz w:val="24"/>
          <w:szCs w:val="24"/>
          <w:rtl/>
          <w:lang w:bidi="fa-IR"/>
        </w:rPr>
        <w:t xml:space="preserve"> </w:t>
      </w:r>
      <w:r w:rsidRPr="00984198">
        <w:rPr>
          <w:sz w:val="24"/>
          <w:szCs w:val="24"/>
          <w:rtl/>
          <w:lang w:bidi="fa-IR"/>
        </w:rPr>
        <w:t>نه به خاطر خدا) و</w:t>
      </w:r>
      <w:r w:rsidRPr="00984198">
        <w:rPr>
          <w:rFonts w:hint="cs"/>
          <w:sz w:val="24"/>
          <w:szCs w:val="24"/>
          <w:rtl/>
          <w:lang w:bidi="fa-IR"/>
        </w:rPr>
        <w:t xml:space="preserve"> </w:t>
      </w:r>
      <w:r w:rsidRPr="00984198">
        <w:rPr>
          <w:sz w:val="24"/>
          <w:szCs w:val="24"/>
          <w:rtl/>
          <w:lang w:bidi="fa-IR"/>
        </w:rPr>
        <w:t>خداي را كمتر ياد مي‌كنند و</w:t>
      </w:r>
      <w:r w:rsidRPr="00984198">
        <w:rPr>
          <w:rFonts w:hint="cs"/>
          <w:sz w:val="24"/>
          <w:szCs w:val="24"/>
          <w:rtl/>
          <w:lang w:bidi="fa-IR"/>
        </w:rPr>
        <w:t xml:space="preserve"> </w:t>
      </w:r>
      <w:r w:rsidRPr="00984198">
        <w:rPr>
          <w:sz w:val="24"/>
          <w:szCs w:val="24"/>
          <w:rtl/>
          <w:lang w:bidi="fa-IR"/>
        </w:rPr>
        <w:t>جز اندكي به عبادت او نمي‌پردازند. بي</w:t>
      </w:r>
      <w:r>
        <w:rPr>
          <w:rFonts w:hint="cs"/>
          <w:sz w:val="24"/>
          <w:szCs w:val="24"/>
          <w:rtl/>
          <w:lang w:bidi="fa-IR"/>
        </w:rPr>
        <w:softHyphen/>
      </w:r>
      <w:r w:rsidRPr="00984198">
        <w:rPr>
          <w:sz w:val="24"/>
          <w:szCs w:val="24"/>
          <w:rtl/>
          <w:lang w:bidi="fa-IR"/>
        </w:rPr>
        <w:t>گمان منافقان در اعماق دوزخ و</w:t>
      </w:r>
      <w:r w:rsidRPr="00984198">
        <w:rPr>
          <w:rFonts w:hint="cs"/>
          <w:sz w:val="24"/>
          <w:szCs w:val="24"/>
          <w:rtl/>
          <w:lang w:bidi="fa-IR"/>
        </w:rPr>
        <w:t xml:space="preserve"> </w:t>
      </w:r>
      <w:r>
        <w:rPr>
          <w:sz w:val="24"/>
          <w:szCs w:val="24"/>
          <w:rtl/>
          <w:lang w:bidi="fa-IR"/>
        </w:rPr>
        <w:t>در پائين</w:t>
      </w:r>
      <w:r>
        <w:rPr>
          <w:rFonts w:hint="cs"/>
          <w:sz w:val="24"/>
          <w:szCs w:val="24"/>
          <w:rtl/>
          <w:lang w:bidi="fa-IR"/>
        </w:rPr>
        <w:softHyphen/>
      </w:r>
      <w:r w:rsidRPr="00984198">
        <w:rPr>
          <w:sz w:val="24"/>
          <w:szCs w:val="24"/>
          <w:rtl/>
          <w:lang w:bidi="fa-IR"/>
        </w:rPr>
        <w:t>ترين مكان آن هستند و</w:t>
      </w:r>
      <w:r w:rsidRPr="00984198">
        <w:rPr>
          <w:rFonts w:hint="cs"/>
          <w:sz w:val="24"/>
          <w:szCs w:val="24"/>
          <w:rtl/>
          <w:lang w:bidi="fa-IR"/>
        </w:rPr>
        <w:t xml:space="preserve"> </w:t>
      </w:r>
      <w:r w:rsidRPr="00984198">
        <w:rPr>
          <w:sz w:val="24"/>
          <w:szCs w:val="24"/>
          <w:rtl/>
          <w:lang w:bidi="fa-IR"/>
        </w:rPr>
        <w:t>هرگز ياوري براي آنان نخواهي يافت (تا به فريادشان رسد و</w:t>
      </w:r>
      <w:r w:rsidRPr="00984198">
        <w:rPr>
          <w:rFonts w:hint="cs"/>
          <w:sz w:val="24"/>
          <w:szCs w:val="24"/>
          <w:rtl/>
          <w:lang w:bidi="fa-IR"/>
        </w:rPr>
        <w:t xml:space="preserve"> </w:t>
      </w:r>
      <w:r w:rsidRPr="00984198">
        <w:rPr>
          <w:sz w:val="24"/>
          <w:szCs w:val="24"/>
          <w:rtl/>
          <w:lang w:bidi="fa-IR"/>
        </w:rPr>
        <w:t>آنان را برهاند)</w:t>
      </w:r>
      <w:r>
        <w:rPr>
          <w:rFonts w:hint="cs"/>
          <w:sz w:val="24"/>
          <w:szCs w:val="24"/>
          <w:rtl/>
          <w:lang w:bidi="fa-IR"/>
        </w:rPr>
        <w:t>»</w:t>
      </w:r>
      <w:r w:rsidRPr="00984198">
        <w:rPr>
          <w:sz w:val="24"/>
          <w:szCs w:val="24"/>
          <w:rtl/>
          <w:lang w:bidi="fa-IR"/>
        </w:rPr>
        <w:t>.</w:t>
      </w:r>
    </w:p>
  </w:footnote>
  <w:footnote w:id="183">
    <w:p w:rsidR="0052162E" w:rsidRPr="004A75B1" w:rsidRDefault="0052162E" w:rsidP="007B0E58">
      <w:pPr>
        <w:pStyle w:val="FootnoteText"/>
        <w:bidi/>
        <w:ind w:left="272" w:hanging="272"/>
        <w:jc w:val="both"/>
        <w:rPr>
          <w:rFonts w:ascii="mylotus" w:hAnsi="mylotus" w:cs="mylotus"/>
          <w:sz w:val="24"/>
          <w:szCs w:val="24"/>
          <w:rtl/>
        </w:rPr>
      </w:pPr>
      <w:r w:rsidRPr="004A75B1">
        <w:rPr>
          <w:rFonts w:ascii="mylotus" w:hAnsi="mylotus" w:cs="mylotus"/>
          <w:sz w:val="24"/>
          <w:szCs w:val="24"/>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علامات المنافق (33)</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باب بیان خصال المنافق (59)</w:t>
      </w:r>
      <w:r>
        <w:rPr>
          <w:rFonts w:ascii="mylotus" w:hAnsi="mylotus" w:cs="mylotus" w:hint="cs"/>
          <w:sz w:val="24"/>
          <w:szCs w:val="24"/>
          <w:rtl/>
        </w:rPr>
        <w:t>.</w:t>
      </w:r>
    </w:p>
  </w:footnote>
  <w:footnote w:id="184">
    <w:p w:rsidR="0052162E" w:rsidRPr="004A75B1" w:rsidRDefault="0052162E" w:rsidP="007B0E58">
      <w:pPr>
        <w:pStyle w:val="FootnoteText"/>
        <w:bidi/>
        <w:ind w:left="272" w:hanging="272"/>
        <w:jc w:val="both"/>
        <w:rPr>
          <w:rFonts w:ascii="mylotus" w:hAnsi="mylotus" w:cs="mylotus"/>
          <w:sz w:val="24"/>
          <w:szCs w:val="24"/>
          <w:rtl/>
        </w:rPr>
      </w:pPr>
      <w:r w:rsidRPr="004A75B1">
        <w:rPr>
          <w:rFonts w:ascii="mylotus" w:hAnsi="mylotus" w:cs="mylotus"/>
          <w:sz w:val="24"/>
          <w:szCs w:val="24"/>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علامات المنافق (34)</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باب بیان خصال المنافق (58)</w:t>
      </w:r>
      <w:r>
        <w:rPr>
          <w:rFonts w:ascii="mylotus" w:hAnsi="mylotus" w:cs="mylotus" w:hint="cs"/>
          <w:sz w:val="24"/>
          <w:szCs w:val="24"/>
          <w:rtl/>
        </w:rPr>
        <w:t>.</w:t>
      </w:r>
    </w:p>
  </w:footnote>
  <w:footnote w:id="185">
    <w:p w:rsidR="0052162E" w:rsidRPr="00984198" w:rsidRDefault="0052162E" w:rsidP="002738E6">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(5/346، 355)، و</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ما جاء</w:t>
      </w:r>
      <w:r w:rsidRPr="00D84A28">
        <w:rPr>
          <w:rFonts w:ascii="mylotus" w:hAnsi="mylotus" w:cs="mylotus"/>
          <w:sz w:val="24"/>
          <w:szCs w:val="24"/>
          <w:rtl/>
        </w:rPr>
        <w:t xml:space="preserve"> في </w:t>
      </w:r>
      <w:r w:rsidRPr="004A75B1">
        <w:rPr>
          <w:rFonts w:ascii="mylotus" w:hAnsi="mylotus" w:cs="mylotus"/>
          <w:sz w:val="24"/>
          <w:szCs w:val="24"/>
          <w:rtl/>
        </w:rPr>
        <w:t>تر</w:t>
      </w:r>
      <w:r w:rsidRPr="00813841">
        <w:rPr>
          <w:rFonts w:ascii="mylotus" w:hAnsi="mylotus" w:cs="mylotus"/>
          <w:sz w:val="24"/>
          <w:szCs w:val="24"/>
          <w:rtl/>
        </w:rPr>
        <w:t>ك</w:t>
      </w:r>
      <w:r w:rsidRPr="004A75B1">
        <w:rPr>
          <w:rFonts w:ascii="mylotus" w:hAnsi="mylotus" w:cs="mylotus"/>
          <w:sz w:val="24"/>
          <w:szCs w:val="24"/>
          <w:rtl/>
        </w:rPr>
        <w:t xml:space="preserve"> الصلاة (2621) وقال</w:t>
      </w:r>
      <w:r>
        <w:rPr>
          <w:rFonts w:ascii="mylotus" w:hAnsi="mylotus" w:cs="mylotus" w:hint="cs"/>
          <w:sz w:val="24"/>
          <w:szCs w:val="24"/>
          <w:rtl/>
        </w:rPr>
        <w:t>:</w:t>
      </w:r>
      <w:r w:rsidRPr="004A75B1">
        <w:rPr>
          <w:rFonts w:ascii="mylotus" w:hAnsi="mylotus" w:cs="mylotus"/>
          <w:sz w:val="24"/>
          <w:szCs w:val="24"/>
          <w:rtl/>
        </w:rPr>
        <w:t xml:space="preserve"> هذا حدیث حسن صحیح. و</w:t>
      </w:r>
      <w:r w:rsidRPr="00D97D7B">
        <w:rPr>
          <w:rFonts w:ascii="mylotus" w:hAnsi="mylotus" w:cs="mylotus"/>
          <w:sz w:val="24"/>
          <w:szCs w:val="24"/>
          <w:rtl/>
        </w:rPr>
        <w:t>النسائي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الصلاة، باب الح</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تار</w:t>
      </w:r>
      <w:r w:rsidRPr="00813841">
        <w:rPr>
          <w:rFonts w:ascii="mylotus" w:hAnsi="mylotus" w:cs="mylotus"/>
          <w:sz w:val="24"/>
          <w:szCs w:val="24"/>
          <w:rtl/>
        </w:rPr>
        <w:t>ك</w:t>
      </w:r>
      <w:r>
        <w:rPr>
          <w:rFonts w:ascii="mylotus" w:hAnsi="mylotus" w:cs="mylotus"/>
          <w:sz w:val="24"/>
          <w:szCs w:val="24"/>
          <w:rtl/>
        </w:rPr>
        <w:t xml:space="preserve"> الصلاة (1/231)، و</w:t>
      </w:r>
      <w:r>
        <w:rPr>
          <w:rFonts w:ascii="mylotus" w:hAnsi="mylotus" w:cs="mylotus" w:hint="cs"/>
          <w:sz w:val="24"/>
          <w:szCs w:val="24"/>
          <w:rtl/>
        </w:rPr>
        <w:t>في</w:t>
      </w:r>
      <w:r w:rsidRPr="004A75B1">
        <w:rPr>
          <w:rFonts w:ascii="mylotus" w:hAnsi="mylotus" w:cs="mylotus"/>
          <w:sz w:val="24"/>
          <w:szCs w:val="24"/>
          <w:rtl/>
        </w:rPr>
        <w:t xml:space="preserve"> ال</w:t>
      </w:r>
      <w:r w:rsidRPr="00813841">
        <w:rPr>
          <w:rFonts w:ascii="mylotus" w:hAnsi="mylotus" w:cs="mylotus"/>
          <w:sz w:val="24"/>
          <w:szCs w:val="24"/>
          <w:rtl/>
        </w:rPr>
        <w:t>ك</w:t>
      </w:r>
      <w:r w:rsidRPr="004A75B1">
        <w:rPr>
          <w:rFonts w:ascii="mylotus" w:hAnsi="mylotus" w:cs="mylotus"/>
          <w:sz w:val="24"/>
          <w:szCs w:val="24"/>
          <w:rtl/>
        </w:rPr>
        <w:t xml:space="preserve">بری (329)، وابن ماجه </w:t>
      </w:r>
      <w:r w:rsidRPr="00813841">
        <w:rPr>
          <w:rFonts w:ascii="mylotus" w:hAnsi="mylotus" w:cs="mylotus"/>
          <w:sz w:val="24"/>
          <w:szCs w:val="24"/>
          <w:rtl/>
        </w:rPr>
        <w:t>ك</w:t>
      </w:r>
      <w:r w:rsidRPr="004A75B1">
        <w:rPr>
          <w:rFonts w:ascii="mylotus" w:hAnsi="mylotus" w:cs="mylotus"/>
          <w:sz w:val="24"/>
          <w:szCs w:val="24"/>
          <w:rtl/>
        </w:rPr>
        <w:t xml:space="preserve">تاب </w:t>
      </w:r>
      <w:r>
        <w:rPr>
          <w:rFonts w:ascii="mylotus" w:hAnsi="mylotus" w:cs="mylotus" w:hint="cs"/>
          <w:sz w:val="24"/>
          <w:szCs w:val="24"/>
          <w:rtl/>
        </w:rPr>
        <w:t>إقامة</w:t>
      </w:r>
      <w:r w:rsidRPr="004A75B1">
        <w:rPr>
          <w:rFonts w:ascii="mylotus" w:hAnsi="mylotus" w:cs="mylotus"/>
          <w:sz w:val="24"/>
          <w:szCs w:val="24"/>
          <w:rtl/>
        </w:rPr>
        <w:t xml:space="preserve"> </w:t>
      </w:r>
      <w:r>
        <w:rPr>
          <w:rFonts w:ascii="mylotus" w:hAnsi="mylotus" w:cs="mylotus"/>
          <w:sz w:val="24"/>
          <w:szCs w:val="24"/>
          <w:rtl/>
        </w:rPr>
        <w:t>الصلاة والسن</w:t>
      </w:r>
      <w:r>
        <w:rPr>
          <w:rFonts w:ascii="mylotus" w:hAnsi="mylotus" w:cs="mylotus" w:hint="cs"/>
          <w:sz w:val="24"/>
          <w:szCs w:val="24"/>
          <w:rtl/>
        </w:rPr>
        <w:t>ة</w:t>
      </w:r>
      <w:r w:rsidRPr="004A75B1">
        <w:rPr>
          <w:rFonts w:ascii="mylotus" w:hAnsi="mylotus" w:cs="mylotus"/>
          <w:sz w:val="24"/>
          <w:szCs w:val="24"/>
          <w:rtl/>
        </w:rPr>
        <w:t xml:space="preserve"> فیها، باب من جاء فیمن تر</w:t>
      </w:r>
      <w:r w:rsidRPr="00813841">
        <w:rPr>
          <w:rFonts w:ascii="mylotus" w:hAnsi="mylotus" w:cs="mylotus"/>
          <w:sz w:val="24"/>
          <w:szCs w:val="24"/>
          <w:rtl/>
        </w:rPr>
        <w:t>ك</w:t>
      </w:r>
      <w:r w:rsidRPr="004A75B1">
        <w:rPr>
          <w:rFonts w:ascii="mylotus" w:hAnsi="mylotus" w:cs="mylotus"/>
          <w:sz w:val="24"/>
          <w:szCs w:val="24"/>
          <w:rtl/>
        </w:rPr>
        <w:t xml:space="preserve"> الصلاة (1079)،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المصنف (6/167) وابن حبان</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(1454)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(1/48) وقال</w:t>
      </w:r>
      <w:r>
        <w:rPr>
          <w:rFonts w:ascii="mylotus" w:hAnsi="mylotus" w:cs="mylotus" w:hint="cs"/>
          <w:sz w:val="24"/>
          <w:szCs w:val="24"/>
          <w:rtl/>
        </w:rPr>
        <w:t>:</w:t>
      </w:r>
      <w:r>
        <w:rPr>
          <w:rFonts w:ascii="mylotus" w:hAnsi="mylotus" w:cs="mylotus"/>
          <w:sz w:val="24"/>
          <w:szCs w:val="24"/>
          <w:rtl/>
        </w:rPr>
        <w:t xml:space="preserve"> هذا حدیث صحیح ال</w:t>
      </w:r>
      <w:r>
        <w:rPr>
          <w:rFonts w:ascii="mylotus" w:hAnsi="mylotus" w:cs="mylotus" w:hint="cs"/>
          <w:sz w:val="24"/>
          <w:szCs w:val="24"/>
          <w:rtl/>
        </w:rPr>
        <w:t>إ</w:t>
      </w:r>
      <w:r w:rsidRPr="004A75B1">
        <w:rPr>
          <w:rFonts w:ascii="mylotus" w:hAnsi="mylotus" w:cs="mylotus"/>
          <w:sz w:val="24"/>
          <w:szCs w:val="24"/>
          <w:rtl/>
        </w:rPr>
        <w:t>سناد لا</w:t>
      </w:r>
      <w:r>
        <w:rPr>
          <w:rFonts w:ascii="mylotus" w:hAnsi="mylotus" w:cs="mylotus" w:hint="cs"/>
          <w:sz w:val="24"/>
          <w:szCs w:val="24"/>
          <w:rtl/>
        </w:rPr>
        <w:t xml:space="preserve"> </w:t>
      </w:r>
      <w:r>
        <w:rPr>
          <w:rFonts w:ascii="mylotus" w:hAnsi="mylotus" w:cs="mylotus"/>
          <w:sz w:val="24"/>
          <w:szCs w:val="24"/>
          <w:rtl/>
        </w:rPr>
        <w:t>تعرف له عل</w:t>
      </w:r>
      <w:r>
        <w:rPr>
          <w:rFonts w:ascii="mylotus" w:hAnsi="mylotus" w:cs="mylotus" w:hint="cs"/>
          <w:sz w:val="24"/>
          <w:szCs w:val="24"/>
          <w:rtl/>
        </w:rPr>
        <w:t>ة</w:t>
      </w:r>
      <w:r w:rsidRPr="004A75B1">
        <w:rPr>
          <w:rFonts w:ascii="mylotus" w:hAnsi="mylotus" w:cs="mylotus"/>
          <w:sz w:val="24"/>
          <w:szCs w:val="24"/>
          <w:rtl/>
        </w:rPr>
        <w:t xml:space="preserve"> بوجه من الوجوه.</w:t>
      </w:r>
      <w:r w:rsidRPr="001B5E77">
        <w:rPr>
          <w:rFonts w:ascii="mylotus" w:hAnsi="mylotus" w:cs="mylotus"/>
          <w:sz w:val="24"/>
          <w:szCs w:val="24"/>
          <w:rtl/>
        </w:rPr>
        <w:t xml:space="preserve"> و</w:t>
      </w:r>
      <w:r w:rsidRPr="004A75B1">
        <w:rPr>
          <w:rFonts w:ascii="mylotus" w:hAnsi="mylotus" w:cs="mylotus"/>
          <w:sz w:val="24"/>
          <w:szCs w:val="24"/>
          <w:rtl/>
        </w:rPr>
        <w:t>وافقه الذهب</w:t>
      </w:r>
      <w:r>
        <w:rPr>
          <w:rFonts w:ascii="mylotus" w:hAnsi="mylotus" w:cs="mylotus" w:hint="cs"/>
          <w:sz w:val="24"/>
          <w:szCs w:val="24"/>
          <w:rtl/>
        </w:rPr>
        <w:t>ي</w:t>
      </w:r>
      <w:r w:rsidRPr="001B5E77">
        <w:rPr>
          <w:rFonts w:ascii="mylotus" w:hAnsi="mylotus" w:cs="mylotus"/>
          <w:sz w:val="24"/>
          <w:szCs w:val="24"/>
          <w:rtl/>
        </w:rPr>
        <w:t xml:space="preserve"> و</w:t>
      </w:r>
      <w:r>
        <w:rPr>
          <w:rFonts w:ascii="mylotus" w:hAnsi="mylotus" w:cs="mylotus"/>
          <w:sz w:val="24"/>
          <w:szCs w:val="24"/>
          <w:rtl/>
        </w:rPr>
        <w:t xml:space="preserve">عبدالله بن </w:t>
      </w:r>
      <w:r>
        <w:rPr>
          <w:rFonts w:ascii="mylotus" w:hAnsi="mylotus" w:cs="mylotus" w:hint="cs"/>
          <w:sz w:val="24"/>
          <w:szCs w:val="24"/>
          <w:rtl/>
        </w:rPr>
        <w:t>أ</w:t>
      </w:r>
      <w:r w:rsidRPr="004A75B1">
        <w:rPr>
          <w:rFonts w:ascii="mylotus" w:hAnsi="mylotus" w:cs="mylotus"/>
          <w:sz w:val="24"/>
          <w:szCs w:val="24"/>
          <w:rtl/>
        </w:rPr>
        <w:t>حمد</w:t>
      </w:r>
      <w:r w:rsidRPr="00D84A28">
        <w:rPr>
          <w:rFonts w:ascii="mylotus" w:hAnsi="mylotus" w:cs="mylotus"/>
          <w:sz w:val="24"/>
          <w:szCs w:val="24"/>
          <w:rtl/>
        </w:rPr>
        <w:t xml:space="preserve"> في </w:t>
      </w:r>
      <w:r>
        <w:rPr>
          <w:rFonts w:ascii="mylotus" w:hAnsi="mylotus" w:cs="mylotus"/>
          <w:sz w:val="24"/>
          <w:szCs w:val="24"/>
          <w:rtl/>
        </w:rPr>
        <w:t>السن</w:t>
      </w:r>
      <w:r>
        <w:rPr>
          <w:rFonts w:ascii="mylotus" w:hAnsi="mylotus" w:cs="mylotus" w:hint="cs"/>
          <w:sz w:val="24"/>
          <w:szCs w:val="24"/>
          <w:rtl/>
        </w:rPr>
        <w:t>ة</w:t>
      </w:r>
      <w:r w:rsidRPr="004A75B1">
        <w:rPr>
          <w:rFonts w:ascii="mylotus" w:hAnsi="mylotus" w:cs="mylotus"/>
          <w:sz w:val="24"/>
          <w:szCs w:val="24"/>
          <w:rtl/>
        </w:rPr>
        <w:t xml:space="preserve"> (769) وصححه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صحیح الجامع (4143) وصحیح الترغیب (564).</w:t>
      </w:r>
    </w:p>
  </w:footnote>
  <w:footnote w:id="186">
    <w:p w:rsidR="0052162E" w:rsidRPr="00984198" w:rsidRDefault="0052162E" w:rsidP="002738E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تخریج آن پیشتر گذشت.</w:t>
      </w:r>
    </w:p>
  </w:footnote>
  <w:footnote w:id="187">
    <w:p w:rsidR="0052162E" w:rsidRPr="004A75B1" w:rsidRDefault="0052162E" w:rsidP="0052737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Pr>
          <w:rFonts w:ascii="mylotus" w:hAnsi="mylotus" w:cs="mylotus"/>
          <w:sz w:val="24"/>
          <w:szCs w:val="24"/>
          <w:rtl/>
        </w:rPr>
        <w:t xml:space="preserve"> (2/429)، و</w:t>
      </w:r>
      <w:r>
        <w:rPr>
          <w:rFonts w:ascii="mylotus" w:hAnsi="mylotus" w:cs="mylotus" w:hint="cs"/>
          <w:sz w:val="24"/>
          <w:szCs w:val="24"/>
          <w:rtl/>
        </w:rPr>
        <w:t>إ</w:t>
      </w:r>
      <w:r w:rsidRPr="004A75B1">
        <w:rPr>
          <w:rFonts w:ascii="mylotus" w:hAnsi="mylotus" w:cs="mylotus"/>
          <w:sz w:val="24"/>
          <w:szCs w:val="24"/>
          <w:rtl/>
        </w:rPr>
        <w:t>سحاق بن راهویه</w:t>
      </w:r>
      <w:r w:rsidRPr="00D84A28">
        <w:rPr>
          <w:rFonts w:ascii="mylotus" w:hAnsi="mylotus" w:cs="mylotus"/>
          <w:sz w:val="24"/>
          <w:szCs w:val="24"/>
          <w:rtl/>
        </w:rPr>
        <w:t xml:space="preserve"> في </w:t>
      </w:r>
      <w:r w:rsidRPr="004A75B1">
        <w:rPr>
          <w:rFonts w:ascii="mylotus" w:hAnsi="mylotus" w:cs="mylotus"/>
          <w:sz w:val="24"/>
          <w:szCs w:val="24"/>
          <w:rtl/>
        </w:rPr>
        <w:t>مسنده (1/423) و</w:t>
      </w:r>
      <w:r>
        <w:rPr>
          <w:rFonts w:ascii="mylotus" w:hAnsi="mylotus" w:cs="mylotus" w:hint="cs"/>
          <w:sz w:val="24"/>
          <w:szCs w:val="24"/>
          <w:rtl/>
        </w:rPr>
        <w:t>أ</w:t>
      </w:r>
      <w:r w:rsidRPr="004A75B1">
        <w:rPr>
          <w:rFonts w:ascii="mylotus" w:hAnsi="mylotus" w:cs="mylotus"/>
          <w:sz w:val="24"/>
          <w:szCs w:val="24"/>
          <w:rtl/>
        </w:rPr>
        <w:t>بوداود</w:t>
      </w:r>
      <w:r>
        <w:rPr>
          <w:rFonts w:ascii="mylotus" w:hAnsi="mylotus" w:cs="mylotus" w:hint="cs"/>
          <w:sz w:val="24"/>
          <w:szCs w:val="24"/>
          <w:rtl/>
        </w:rPr>
        <w:t>،</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w:t>
      </w:r>
      <w:r w:rsidRPr="00813841">
        <w:rPr>
          <w:rFonts w:ascii="mylotus" w:hAnsi="mylotus" w:cs="mylotus"/>
          <w:sz w:val="24"/>
          <w:szCs w:val="24"/>
          <w:rtl/>
        </w:rPr>
        <w:t>ك</w:t>
      </w:r>
      <w:r w:rsidRPr="004A75B1">
        <w:rPr>
          <w:rFonts w:ascii="mylotus" w:hAnsi="mylotus" w:cs="mylotus"/>
          <w:sz w:val="24"/>
          <w:szCs w:val="24"/>
          <w:rtl/>
        </w:rPr>
        <w:t>هان</w:t>
      </w:r>
      <w:r>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التطیر، باب ما جاء</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 xml:space="preserve">اهن (3904)، وابن ماجه، </w:t>
      </w:r>
      <w:r w:rsidRPr="00813841">
        <w:rPr>
          <w:rFonts w:ascii="mylotus" w:hAnsi="mylotus" w:cs="mylotus"/>
          <w:sz w:val="24"/>
          <w:szCs w:val="24"/>
          <w:rtl/>
        </w:rPr>
        <w:t>ك</w:t>
      </w:r>
      <w:r w:rsidRPr="004A75B1">
        <w:rPr>
          <w:rFonts w:ascii="mylotus" w:hAnsi="mylotus" w:cs="mylotus"/>
          <w:sz w:val="24"/>
          <w:szCs w:val="24"/>
          <w:rtl/>
        </w:rPr>
        <w:t>تاب الطهارة</w:t>
      </w:r>
      <w:r w:rsidRPr="001B5E77">
        <w:rPr>
          <w:rFonts w:ascii="mylotus" w:hAnsi="mylotus" w:cs="mylotus"/>
          <w:sz w:val="24"/>
          <w:szCs w:val="24"/>
          <w:rtl/>
        </w:rPr>
        <w:t xml:space="preserve"> و</w:t>
      </w:r>
      <w:r w:rsidRPr="004A75B1">
        <w:rPr>
          <w:rFonts w:ascii="mylotus" w:hAnsi="mylotus" w:cs="mylotus"/>
          <w:sz w:val="24"/>
          <w:szCs w:val="24"/>
          <w:rtl/>
        </w:rPr>
        <w:t>سننها، باب النه</w:t>
      </w:r>
      <w:r>
        <w:rPr>
          <w:rFonts w:ascii="mylotus" w:hAnsi="mylotus" w:cs="mylotus" w:hint="cs"/>
          <w:sz w:val="24"/>
          <w:szCs w:val="24"/>
          <w:rtl/>
        </w:rPr>
        <w:t>ي</w:t>
      </w:r>
      <w:r>
        <w:rPr>
          <w:rFonts w:ascii="mylotus" w:hAnsi="mylotus" w:cs="mylotus"/>
          <w:sz w:val="24"/>
          <w:szCs w:val="24"/>
          <w:rtl/>
        </w:rPr>
        <w:t xml:space="preserve"> عن </w:t>
      </w:r>
      <w:r>
        <w:rPr>
          <w:rFonts w:ascii="mylotus" w:hAnsi="mylotus" w:cs="mylotus" w:hint="cs"/>
          <w:sz w:val="24"/>
          <w:szCs w:val="24"/>
          <w:rtl/>
        </w:rPr>
        <w:t>إ</w:t>
      </w:r>
      <w:r w:rsidRPr="004A75B1">
        <w:rPr>
          <w:rFonts w:ascii="mylotus" w:hAnsi="mylotus" w:cs="mylotus"/>
          <w:sz w:val="24"/>
          <w:szCs w:val="24"/>
          <w:rtl/>
        </w:rPr>
        <w:t>تیان الحائض (639)،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 xml:space="preserve">بری (9016) من حدیث </w:t>
      </w:r>
      <w:r w:rsidRPr="00D17D4A">
        <w:rPr>
          <w:rFonts w:ascii="mylotus" w:hAnsi="mylotus" w:cs="mylotus"/>
          <w:sz w:val="24"/>
          <w:szCs w:val="24"/>
          <w:rtl/>
        </w:rPr>
        <w:t>أبي هريرة</w:t>
      </w:r>
      <w:r w:rsidRPr="004A75B1">
        <w:rPr>
          <w:rFonts w:ascii="mylotus" w:hAnsi="mylotus" w:cs="mylotus"/>
          <w:sz w:val="24"/>
          <w:szCs w:val="24"/>
          <w:rtl/>
        </w:rPr>
        <w:t xml:space="preserve"> مرفوعا. وله شاهد عن ابن مسعود؛ </w:t>
      </w:r>
      <w:r w:rsidRPr="00D97D7B">
        <w:rPr>
          <w:rFonts w:ascii="mylotus" w:hAnsi="mylotus" w:cs="mylotus"/>
          <w:sz w:val="24"/>
          <w:szCs w:val="24"/>
          <w:rtl/>
        </w:rPr>
        <w:t>أخرجه</w:t>
      </w:r>
      <w:r w:rsidRPr="004A75B1">
        <w:rPr>
          <w:rFonts w:ascii="mylotus" w:hAnsi="mylotus" w:cs="mylotus"/>
          <w:sz w:val="24"/>
          <w:szCs w:val="24"/>
          <w:rtl/>
        </w:rPr>
        <w:t xml:space="preserve"> الطیالس</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مسنده (382)، والشاش</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مسنده (825)، والبزار</w:t>
      </w:r>
      <w:r w:rsidRPr="00D84A28">
        <w:rPr>
          <w:rFonts w:ascii="mylotus" w:hAnsi="mylotus" w:cs="mylotus"/>
          <w:sz w:val="24"/>
          <w:szCs w:val="24"/>
          <w:rtl/>
        </w:rPr>
        <w:t xml:space="preserve"> في </w:t>
      </w:r>
      <w:r w:rsidRPr="004A75B1">
        <w:rPr>
          <w:rFonts w:ascii="mylotus" w:hAnsi="mylotus" w:cs="mylotus"/>
          <w:sz w:val="24"/>
          <w:szCs w:val="24"/>
          <w:rtl/>
        </w:rPr>
        <w:t>مسنده (البحر الزخار1655) من حدیث ابن مسعود مرفوع</w:t>
      </w:r>
      <w:r>
        <w:rPr>
          <w:rFonts w:ascii="mylotus" w:hAnsi="mylotus" w:cs="mylotus" w:hint="cs"/>
          <w:sz w:val="24"/>
          <w:szCs w:val="24"/>
          <w:rtl/>
        </w:rPr>
        <w:t>ً</w:t>
      </w:r>
      <w:r w:rsidRPr="004A75B1">
        <w:rPr>
          <w:rFonts w:ascii="mylotus" w:hAnsi="mylotus" w:cs="mylotus"/>
          <w:sz w:val="24"/>
          <w:szCs w:val="24"/>
          <w:rtl/>
        </w:rPr>
        <w:t xml:space="preserve">ا، وللحدیث شواهد </w:t>
      </w:r>
      <w:r>
        <w:rPr>
          <w:rFonts w:ascii="mylotus" w:hAnsi="mylotus" w:cs="mylotus" w:hint="cs"/>
          <w:sz w:val="24"/>
          <w:szCs w:val="24"/>
          <w:rtl/>
        </w:rPr>
        <w:t>أ</w:t>
      </w:r>
      <w:r w:rsidRPr="004A75B1">
        <w:rPr>
          <w:rFonts w:ascii="mylotus" w:hAnsi="mylotus" w:cs="mylotus"/>
          <w:sz w:val="24"/>
          <w:szCs w:val="24"/>
          <w:rtl/>
        </w:rPr>
        <w:t>خری</w:t>
      </w:r>
      <w:r w:rsidRPr="001B5E77">
        <w:rPr>
          <w:rFonts w:ascii="mylotus" w:hAnsi="mylotus" w:cs="mylotus"/>
          <w:sz w:val="24"/>
          <w:szCs w:val="24"/>
          <w:rtl/>
        </w:rPr>
        <w:t xml:space="preserve"> و</w:t>
      </w:r>
      <w:r w:rsidRPr="004A75B1">
        <w:rPr>
          <w:rFonts w:ascii="mylotus" w:hAnsi="mylotus" w:cs="mylotus"/>
          <w:sz w:val="24"/>
          <w:szCs w:val="24"/>
          <w:rtl/>
        </w:rPr>
        <w:t xml:space="preserve">قد </w:t>
      </w:r>
      <w:r w:rsidRPr="00D17D4A">
        <w:rPr>
          <w:rFonts w:ascii="mylotus" w:hAnsi="mylotus" w:cs="mylotus"/>
          <w:sz w:val="24"/>
          <w:szCs w:val="24"/>
          <w:rtl/>
        </w:rPr>
        <w:t>صححه</w:t>
      </w:r>
      <w:r w:rsidRPr="004A75B1">
        <w:rPr>
          <w:rFonts w:ascii="mylotus" w:hAnsi="mylotus" w:cs="mylotus"/>
          <w:sz w:val="24"/>
          <w:szCs w:val="24"/>
          <w:rtl/>
        </w:rPr>
        <w:t xml:space="preserve">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(3387</w:t>
      </w:r>
      <w:r>
        <w:rPr>
          <w:rFonts w:ascii="mylotus" w:hAnsi="mylotus" w:cs="mylotus"/>
          <w:sz w:val="24"/>
          <w:szCs w:val="24"/>
          <w:rtl/>
        </w:rPr>
        <w:t>) وال</w:t>
      </w:r>
      <w:r>
        <w:rPr>
          <w:rFonts w:ascii="mylotus" w:hAnsi="mylotus" w:cs="mylotus" w:hint="cs"/>
          <w:sz w:val="24"/>
          <w:szCs w:val="24"/>
          <w:rtl/>
        </w:rPr>
        <w:t>إ</w:t>
      </w:r>
      <w:r w:rsidRPr="004A75B1">
        <w:rPr>
          <w:rFonts w:ascii="mylotus" w:hAnsi="mylotus" w:cs="mylotus"/>
          <w:sz w:val="24"/>
          <w:szCs w:val="24"/>
          <w:rtl/>
        </w:rPr>
        <w:t>رواء (2006) وصحیح الجامع (5942).</w:t>
      </w:r>
    </w:p>
  </w:footnote>
  <w:footnote w:id="188">
    <w:p w:rsidR="0052162E" w:rsidRPr="004A75B1" w:rsidRDefault="0052162E" w:rsidP="0052737F">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هذا البحث القیم مفصلا</w:t>
      </w:r>
      <w:r w:rsidRPr="00D84A28">
        <w:rPr>
          <w:rFonts w:ascii="mylotus" w:hAnsi="mylotus" w:cs="mylotus"/>
          <w:sz w:val="24"/>
          <w:szCs w:val="24"/>
          <w:rtl/>
        </w:rPr>
        <w:t xml:space="preserve"> في </w:t>
      </w:r>
      <w:r w:rsidRPr="00813841">
        <w:rPr>
          <w:rFonts w:ascii="mylotus" w:hAnsi="mylotus" w:cs="mylotus"/>
          <w:sz w:val="24"/>
          <w:szCs w:val="24"/>
          <w:rtl/>
        </w:rPr>
        <w:t>ك</w:t>
      </w:r>
      <w:r>
        <w:rPr>
          <w:rFonts w:ascii="mylotus" w:hAnsi="mylotus" w:cs="mylotus"/>
          <w:sz w:val="24"/>
          <w:szCs w:val="24"/>
          <w:rtl/>
        </w:rPr>
        <w:t>تاب الصلاة، لل</w:t>
      </w:r>
      <w:r>
        <w:rPr>
          <w:rFonts w:ascii="mylotus" w:hAnsi="mylotus" w:cs="mylotus" w:hint="cs"/>
          <w:sz w:val="24"/>
          <w:szCs w:val="24"/>
          <w:rtl/>
        </w:rPr>
        <w:t>إ</w:t>
      </w:r>
      <w:r w:rsidRPr="004A75B1">
        <w:rPr>
          <w:rFonts w:ascii="mylotus" w:hAnsi="mylotus" w:cs="mylotus"/>
          <w:sz w:val="24"/>
          <w:szCs w:val="24"/>
          <w:rtl/>
        </w:rPr>
        <w:t>مام ابن القیم رحمه الله (ص25-31) الطبع</w:t>
      </w:r>
      <w:r>
        <w:rPr>
          <w:rFonts w:ascii="mylotus" w:hAnsi="mylotus" w:cs="mylotus" w:hint="cs"/>
          <w:sz w:val="24"/>
          <w:szCs w:val="24"/>
          <w:rtl/>
        </w:rPr>
        <w:t>ة</w:t>
      </w:r>
      <w:r>
        <w:rPr>
          <w:rFonts w:ascii="mylotus" w:hAnsi="mylotus" w:cs="mylotus"/>
          <w:sz w:val="24"/>
          <w:szCs w:val="24"/>
          <w:rtl/>
        </w:rPr>
        <w:t xml:space="preserve"> الثانی</w:t>
      </w:r>
      <w:r>
        <w:rPr>
          <w:rFonts w:ascii="mylotus" w:hAnsi="mylotus" w:cs="mylotus" w:hint="cs"/>
          <w:sz w:val="24"/>
          <w:szCs w:val="24"/>
          <w:rtl/>
        </w:rPr>
        <w:t>ة</w:t>
      </w:r>
      <w:r w:rsidRPr="004A75B1">
        <w:rPr>
          <w:rFonts w:ascii="mylotus" w:hAnsi="mylotus" w:cs="mylotus"/>
          <w:sz w:val="24"/>
          <w:szCs w:val="24"/>
          <w:rtl/>
        </w:rPr>
        <w:t>.</w:t>
      </w:r>
    </w:p>
  </w:footnote>
  <w:footnote w:id="189">
    <w:p w:rsidR="0052162E" w:rsidRPr="004A75B1" w:rsidRDefault="0052162E" w:rsidP="0052737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بیان </w:t>
      </w:r>
      <w:r w:rsidRPr="00813841">
        <w:rPr>
          <w:rFonts w:ascii="mylotus" w:hAnsi="mylotus" w:cs="mylotus"/>
          <w:sz w:val="24"/>
          <w:szCs w:val="24"/>
          <w:rtl/>
        </w:rPr>
        <w:t>ك</w:t>
      </w:r>
      <w:r w:rsidRPr="004A75B1">
        <w:rPr>
          <w:rFonts w:ascii="mylotus" w:hAnsi="mylotus" w:cs="mylotus"/>
          <w:sz w:val="24"/>
          <w:szCs w:val="24"/>
          <w:rtl/>
        </w:rPr>
        <w:t>ون النه</w:t>
      </w:r>
      <w:r>
        <w:rPr>
          <w:rFonts w:ascii="mylotus" w:hAnsi="mylotus" w:cs="mylotus" w:hint="cs"/>
          <w:sz w:val="24"/>
          <w:szCs w:val="24"/>
          <w:rtl/>
        </w:rPr>
        <w:t>ي</w:t>
      </w:r>
      <w:r w:rsidRPr="004A75B1">
        <w:rPr>
          <w:rFonts w:ascii="mylotus" w:hAnsi="mylotus" w:cs="mylotus"/>
          <w:sz w:val="24"/>
          <w:szCs w:val="24"/>
          <w:rtl/>
        </w:rPr>
        <w:t xml:space="preserve"> عن المن</w:t>
      </w:r>
      <w:r w:rsidRPr="00813841">
        <w:rPr>
          <w:rFonts w:ascii="mylotus" w:hAnsi="mylotus" w:cs="mylotus"/>
          <w:sz w:val="24"/>
          <w:szCs w:val="24"/>
          <w:rtl/>
        </w:rPr>
        <w:t>ك</w:t>
      </w:r>
      <w:r w:rsidRPr="004A75B1">
        <w:rPr>
          <w:rFonts w:ascii="mylotus" w:hAnsi="mylotus" w:cs="mylotus"/>
          <w:sz w:val="24"/>
          <w:szCs w:val="24"/>
          <w:rtl/>
        </w:rPr>
        <w:t xml:space="preserve">ر من </w:t>
      </w:r>
      <w:r w:rsidRPr="00B25751">
        <w:rPr>
          <w:rFonts w:ascii="mylotus" w:hAnsi="mylotus" w:cs="mylotus"/>
          <w:sz w:val="24"/>
          <w:szCs w:val="24"/>
          <w:rtl/>
        </w:rPr>
        <w:t>الإيمان</w:t>
      </w:r>
      <w:r>
        <w:rPr>
          <w:rFonts w:ascii="mylotus" w:hAnsi="mylotus" w:cs="mylotus"/>
          <w:sz w:val="24"/>
          <w:szCs w:val="24"/>
          <w:rtl/>
        </w:rPr>
        <w:t xml:space="preserve"> (49)</w:t>
      </w:r>
      <w:r>
        <w:rPr>
          <w:rFonts w:ascii="mylotus" w:hAnsi="mylotus" w:cs="mylotus" w:hint="cs"/>
          <w:sz w:val="24"/>
          <w:szCs w:val="24"/>
          <w:rtl/>
        </w:rPr>
        <w:t>.</w:t>
      </w:r>
    </w:p>
  </w:footnote>
  <w:footnote w:id="190">
    <w:p w:rsidR="0052162E" w:rsidRPr="004A75B1" w:rsidRDefault="0052162E" w:rsidP="00F64F4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64F44">
        <w:rPr>
          <w:rFonts w:ascii="mylotus" w:hAnsi="mylotus" w:cs="mylotus"/>
          <w:sz w:val="24"/>
          <w:szCs w:val="24"/>
          <w:rtl/>
        </w:rPr>
        <w:t>أخرجه مسلم</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بیان </w:t>
      </w:r>
      <w:r w:rsidRPr="00813841">
        <w:rPr>
          <w:rFonts w:ascii="mylotus" w:hAnsi="mylotus" w:cs="mylotus"/>
          <w:sz w:val="24"/>
          <w:szCs w:val="24"/>
          <w:rtl/>
        </w:rPr>
        <w:t>ك</w:t>
      </w:r>
      <w:r w:rsidRPr="004A75B1">
        <w:rPr>
          <w:rFonts w:ascii="mylotus" w:hAnsi="mylotus" w:cs="mylotus"/>
          <w:sz w:val="24"/>
          <w:szCs w:val="24"/>
          <w:rtl/>
        </w:rPr>
        <w:t>ون النه</w:t>
      </w:r>
      <w:r>
        <w:rPr>
          <w:rFonts w:ascii="mylotus" w:hAnsi="mylotus" w:cs="mylotus" w:hint="cs"/>
          <w:sz w:val="24"/>
          <w:szCs w:val="24"/>
          <w:rtl/>
        </w:rPr>
        <w:t>ي</w:t>
      </w:r>
      <w:r w:rsidRPr="004A75B1">
        <w:rPr>
          <w:rFonts w:ascii="mylotus" w:hAnsi="mylotus" w:cs="mylotus"/>
          <w:sz w:val="24"/>
          <w:szCs w:val="24"/>
          <w:rtl/>
        </w:rPr>
        <w:t xml:space="preserve"> عن المن</w:t>
      </w:r>
      <w:r w:rsidRPr="00813841">
        <w:rPr>
          <w:rFonts w:ascii="mylotus" w:hAnsi="mylotus" w:cs="mylotus"/>
          <w:sz w:val="24"/>
          <w:szCs w:val="24"/>
          <w:rtl/>
        </w:rPr>
        <w:t>ك</w:t>
      </w:r>
      <w:r w:rsidRPr="004A75B1">
        <w:rPr>
          <w:rFonts w:ascii="mylotus" w:hAnsi="mylotus" w:cs="mylotus"/>
          <w:sz w:val="24"/>
          <w:szCs w:val="24"/>
          <w:rtl/>
        </w:rPr>
        <w:t xml:space="preserve">ر من </w:t>
      </w:r>
      <w:r w:rsidRPr="00B25751">
        <w:rPr>
          <w:rFonts w:ascii="mylotus" w:hAnsi="mylotus" w:cs="mylotus"/>
          <w:sz w:val="24"/>
          <w:szCs w:val="24"/>
          <w:rtl/>
        </w:rPr>
        <w:t>الإيمان</w:t>
      </w:r>
      <w:r w:rsidRPr="004A75B1">
        <w:rPr>
          <w:rFonts w:ascii="mylotus" w:hAnsi="mylotus" w:cs="mylotus"/>
          <w:sz w:val="24"/>
          <w:szCs w:val="24"/>
          <w:rtl/>
        </w:rPr>
        <w:t xml:space="preserve"> (50) </w:t>
      </w:r>
    </w:p>
  </w:footnote>
  <w:footnote w:id="191">
    <w:p w:rsidR="0052162E" w:rsidRPr="004A75B1" w:rsidRDefault="0052162E" w:rsidP="007B45EB">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البداية</w:t>
      </w:r>
      <w:r w:rsidRPr="001B5E77">
        <w:rPr>
          <w:rFonts w:ascii="mylotus" w:hAnsi="mylotus" w:cs="mylotus"/>
          <w:sz w:val="24"/>
          <w:szCs w:val="24"/>
          <w:rtl/>
        </w:rPr>
        <w:t xml:space="preserve"> و</w:t>
      </w:r>
      <w:r>
        <w:rPr>
          <w:rFonts w:ascii="mylotus" w:hAnsi="mylotus" w:cs="mylotus"/>
          <w:sz w:val="24"/>
          <w:szCs w:val="24"/>
          <w:rtl/>
        </w:rPr>
        <w:t>النهاية (13/119)</w:t>
      </w:r>
      <w:r>
        <w:rPr>
          <w:rFonts w:ascii="mylotus" w:hAnsi="mylotus" w:cs="mylotus" w:hint="cs"/>
          <w:sz w:val="24"/>
          <w:szCs w:val="24"/>
          <w:rtl/>
        </w:rPr>
        <w:t>.</w:t>
      </w:r>
    </w:p>
  </w:footnote>
  <w:footnote w:id="192">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تفسر ابن </w:t>
      </w:r>
      <w:r w:rsidRPr="00813841">
        <w:rPr>
          <w:rFonts w:ascii="mylotus" w:hAnsi="mylotus" w:cs="mylotus"/>
          <w:sz w:val="24"/>
          <w:szCs w:val="24"/>
          <w:rtl/>
        </w:rPr>
        <w:t>ك</w:t>
      </w:r>
      <w:r>
        <w:rPr>
          <w:rFonts w:ascii="mylotus" w:hAnsi="mylotus" w:cs="mylotus"/>
          <w:sz w:val="24"/>
          <w:szCs w:val="24"/>
          <w:rtl/>
        </w:rPr>
        <w:t>ثیر، (2/67)</w:t>
      </w:r>
      <w:r>
        <w:rPr>
          <w:rFonts w:ascii="mylotus" w:hAnsi="mylotus" w:cs="mylotus" w:hint="cs"/>
          <w:sz w:val="24"/>
          <w:szCs w:val="24"/>
          <w:rtl/>
        </w:rPr>
        <w:t>.</w:t>
      </w:r>
    </w:p>
  </w:footnote>
  <w:footnote w:id="193">
    <w:p w:rsidR="0052162E" w:rsidRPr="004A75B1" w:rsidRDefault="0052162E" w:rsidP="007A620E">
      <w:pPr>
        <w:pStyle w:val="FootnoteText"/>
        <w:widowControl w:val="0"/>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منهاج السن</w:t>
      </w:r>
      <w:r w:rsidRPr="004A75B1">
        <w:rPr>
          <w:rFonts w:ascii="mylotus" w:hAnsi="mylotus" w:cs="mylotus" w:hint="cs"/>
          <w:sz w:val="24"/>
          <w:szCs w:val="24"/>
          <w:rtl/>
        </w:rPr>
        <w:t>ة</w:t>
      </w:r>
      <w:r>
        <w:rPr>
          <w:rFonts w:ascii="mylotus" w:hAnsi="mylotus" w:cs="mylotus"/>
          <w:sz w:val="24"/>
          <w:szCs w:val="24"/>
          <w:rtl/>
        </w:rPr>
        <w:t xml:space="preserve"> النبوی</w:t>
      </w:r>
      <w:r>
        <w:rPr>
          <w:rFonts w:ascii="mylotus" w:hAnsi="mylotus" w:cs="mylotus" w:hint="cs"/>
          <w:sz w:val="24"/>
          <w:szCs w:val="24"/>
          <w:rtl/>
        </w:rPr>
        <w:t>ة</w:t>
      </w:r>
      <w:r>
        <w:rPr>
          <w:rFonts w:ascii="mylotus" w:hAnsi="mylotus" w:cs="mylotus"/>
          <w:sz w:val="24"/>
          <w:szCs w:val="24"/>
          <w:rtl/>
        </w:rPr>
        <w:t xml:space="preserve"> (5/130)</w:t>
      </w:r>
      <w:r>
        <w:rPr>
          <w:rFonts w:ascii="mylotus" w:hAnsi="mylotus" w:cs="mylotus" w:hint="cs"/>
          <w:sz w:val="24"/>
          <w:szCs w:val="24"/>
          <w:rtl/>
        </w:rPr>
        <w:t>.</w:t>
      </w:r>
    </w:p>
  </w:footnote>
  <w:footnote w:id="194">
    <w:p w:rsidR="0052162E" w:rsidRPr="004A75B1" w:rsidRDefault="0052162E" w:rsidP="007A620E">
      <w:pPr>
        <w:pStyle w:val="FootnoteText"/>
        <w:widowControl w:val="0"/>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أ</w:t>
      </w:r>
      <w:r>
        <w:rPr>
          <w:rFonts w:ascii="mylotus" w:hAnsi="mylotus" w:cs="mylotus"/>
          <w:sz w:val="24"/>
          <w:szCs w:val="24"/>
          <w:rtl/>
        </w:rPr>
        <w:t>ضواء البیان (4/92، 93)</w:t>
      </w:r>
      <w:r>
        <w:rPr>
          <w:rFonts w:ascii="mylotus" w:hAnsi="mylotus" w:cs="mylotus" w:hint="cs"/>
          <w:sz w:val="24"/>
          <w:szCs w:val="24"/>
          <w:rtl/>
        </w:rPr>
        <w:t>.</w:t>
      </w:r>
    </w:p>
  </w:footnote>
  <w:footnote w:id="195">
    <w:p w:rsidR="0052162E" w:rsidRPr="004A75B1" w:rsidRDefault="0052162E" w:rsidP="007A620E">
      <w:pPr>
        <w:pStyle w:val="FootnoteText"/>
        <w:widowControl w:val="0"/>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فتاوی</w:t>
      </w:r>
      <w:r w:rsidRPr="001B5E77">
        <w:rPr>
          <w:rFonts w:ascii="mylotus" w:hAnsi="mylotus" w:cs="mylotus"/>
          <w:sz w:val="24"/>
          <w:szCs w:val="24"/>
          <w:rtl/>
        </w:rPr>
        <w:t xml:space="preserve"> و</w:t>
      </w:r>
      <w:r>
        <w:rPr>
          <w:rFonts w:ascii="mylotus" w:hAnsi="mylotus" w:cs="mylotus"/>
          <w:sz w:val="24"/>
          <w:szCs w:val="24"/>
          <w:rtl/>
        </w:rPr>
        <w:t>مقالات متنوع</w:t>
      </w:r>
      <w:r>
        <w:rPr>
          <w:rFonts w:ascii="mylotus" w:hAnsi="mylotus" w:cs="mylotus" w:hint="cs"/>
          <w:sz w:val="24"/>
          <w:szCs w:val="24"/>
          <w:rtl/>
        </w:rPr>
        <w:t>ة</w:t>
      </w:r>
      <w:r>
        <w:rPr>
          <w:rFonts w:ascii="mylotus" w:hAnsi="mylotus" w:cs="mylotus"/>
          <w:sz w:val="24"/>
          <w:szCs w:val="24"/>
          <w:rtl/>
        </w:rPr>
        <w:t xml:space="preserve"> (1/274)</w:t>
      </w:r>
      <w:r>
        <w:rPr>
          <w:rFonts w:ascii="mylotus" w:hAnsi="mylotus" w:cs="mylotus" w:hint="cs"/>
          <w:sz w:val="24"/>
          <w:szCs w:val="24"/>
          <w:rtl/>
        </w:rPr>
        <w:t>.</w:t>
      </w:r>
    </w:p>
  </w:footnote>
  <w:footnote w:id="196">
    <w:p w:rsidR="0052162E" w:rsidRPr="004A75B1" w:rsidRDefault="0052162E" w:rsidP="007A620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رساله </w:t>
      </w:r>
      <w:r w:rsidRPr="004A75B1">
        <w:rPr>
          <w:rStyle w:val="Char1"/>
          <w:sz w:val="23"/>
          <w:szCs w:val="23"/>
          <w:rtl/>
        </w:rPr>
        <w:t>«وجوب تح</w:t>
      </w:r>
      <w:r w:rsidRPr="00813841">
        <w:rPr>
          <w:rStyle w:val="Char1"/>
          <w:sz w:val="23"/>
          <w:szCs w:val="23"/>
          <w:rtl/>
        </w:rPr>
        <w:t>ك</w:t>
      </w:r>
      <w:r w:rsidRPr="004A75B1">
        <w:rPr>
          <w:rStyle w:val="Char1"/>
          <w:sz w:val="23"/>
          <w:szCs w:val="23"/>
          <w:rtl/>
        </w:rPr>
        <w:t>یم شرع الله ونبذ ماخالفه»</w:t>
      </w:r>
      <w:r w:rsidRPr="004A75B1">
        <w:rPr>
          <w:rFonts w:ascii="mylotus" w:hAnsi="mylotus" w:cs="mylotus"/>
          <w:sz w:val="24"/>
          <w:szCs w:val="24"/>
          <w:rtl/>
        </w:rPr>
        <w:t xml:space="preserve"> لسماح</w:t>
      </w:r>
      <w:r>
        <w:rPr>
          <w:rFonts w:ascii="mylotus" w:hAnsi="mylotus" w:cs="mylotus" w:hint="cs"/>
          <w:sz w:val="24"/>
          <w:szCs w:val="24"/>
          <w:rtl/>
        </w:rPr>
        <w:t>ة</w:t>
      </w:r>
      <w:r w:rsidRPr="004A75B1">
        <w:rPr>
          <w:rFonts w:ascii="mylotus" w:hAnsi="mylotus" w:cs="mylotus"/>
          <w:sz w:val="24"/>
          <w:szCs w:val="24"/>
          <w:rtl/>
        </w:rPr>
        <w:t xml:space="preserve"> الشیخ عبدالعزیز بن عبدالله (ص 39</w:t>
      </w:r>
      <w:r w:rsidRPr="001B5E77">
        <w:rPr>
          <w:rFonts w:ascii="mylotus" w:hAnsi="mylotus" w:cs="mylotus"/>
          <w:sz w:val="24"/>
          <w:szCs w:val="24"/>
          <w:rtl/>
        </w:rPr>
        <w:t xml:space="preserve"> و</w:t>
      </w:r>
      <w:r w:rsidRPr="004A75B1">
        <w:rPr>
          <w:rFonts w:ascii="mylotus" w:hAnsi="mylotus" w:cs="mylotus"/>
          <w:sz w:val="24"/>
          <w:szCs w:val="24"/>
          <w:rtl/>
        </w:rPr>
        <w:t>مابعدها) ط دارالمسلم.</w:t>
      </w:r>
    </w:p>
  </w:footnote>
  <w:footnote w:id="197">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المجموع الثمین (1/36)</w:t>
      </w:r>
      <w:r>
        <w:rPr>
          <w:rFonts w:ascii="mylotus" w:hAnsi="mylotus" w:cs="mylotus" w:hint="cs"/>
          <w:sz w:val="24"/>
          <w:szCs w:val="24"/>
          <w:rtl/>
        </w:rPr>
        <w:t>.</w:t>
      </w:r>
    </w:p>
  </w:footnote>
  <w:footnote w:id="198">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رساله تح</w:t>
      </w:r>
      <w:r w:rsidRPr="00813841">
        <w:rPr>
          <w:rFonts w:ascii="mylotus" w:hAnsi="mylotus" w:cs="mylotus"/>
          <w:sz w:val="24"/>
          <w:szCs w:val="24"/>
          <w:rtl/>
        </w:rPr>
        <w:t>ك</w:t>
      </w:r>
      <w:r w:rsidRPr="004A75B1">
        <w:rPr>
          <w:rFonts w:ascii="mylotus" w:hAnsi="mylotus" w:cs="mylotus"/>
          <w:sz w:val="24"/>
          <w:szCs w:val="24"/>
          <w:rtl/>
        </w:rPr>
        <w:t>یم القوانین (ص 5) ط دار المسلم.</w:t>
      </w:r>
    </w:p>
  </w:footnote>
  <w:footnote w:id="199">
    <w:p w:rsidR="0052162E" w:rsidRPr="00984198" w:rsidRDefault="0052162E" w:rsidP="007A620E">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إ</w:t>
      </w:r>
      <w:r>
        <w:rPr>
          <w:rFonts w:ascii="mylotus" w:hAnsi="mylotus" w:cs="mylotus"/>
          <w:sz w:val="24"/>
          <w:szCs w:val="24"/>
          <w:rtl/>
        </w:rPr>
        <w:t>علام الموقعین (1/87، 88)</w:t>
      </w:r>
      <w:r>
        <w:rPr>
          <w:rFonts w:ascii="mylotus" w:hAnsi="mylotus" w:cs="mylotus" w:hint="cs"/>
          <w:sz w:val="24"/>
          <w:szCs w:val="24"/>
          <w:rtl/>
        </w:rPr>
        <w:t>.</w:t>
      </w:r>
    </w:p>
  </w:footnote>
  <w:footnote w:id="200">
    <w:p w:rsidR="0052162E" w:rsidRPr="00984198" w:rsidRDefault="0052162E" w:rsidP="007B0E5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بيگمان كساني كه اموال يتيمان را به ناحق و</w:t>
      </w:r>
      <w:r w:rsidRPr="00984198">
        <w:rPr>
          <w:rFonts w:hint="cs"/>
          <w:sz w:val="24"/>
          <w:szCs w:val="24"/>
          <w:rtl/>
          <w:lang w:bidi="fa-IR"/>
        </w:rPr>
        <w:t xml:space="preserve"> </w:t>
      </w:r>
      <w:r w:rsidRPr="00984198">
        <w:rPr>
          <w:sz w:val="24"/>
          <w:szCs w:val="24"/>
          <w:rtl/>
          <w:lang w:bidi="fa-IR"/>
        </w:rPr>
        <w:t>ستمگرانه مي‌خورند</w:t>
      </w:r>
      <w:r w:rsidRPr="00984198">
        <w:rPr>
          <w:rFonts w:hint="cs"/>
          <w:sz w:val="24"/>
          <w:szCs w:val="24"/>
          <w:rtl/>
          <w:lang w:bidi="fa-IR"/>
        </w:rPr>
        <w:t>.</w:t>
      </w:r>
    </w:p>
  </w:footnote>
  <w:footnote w:id="201">
    <w:p w:rsidR="0052162E" w:rsidRPr="0035505E" w:rsidRDefault="0052162E" w:rsidP="007A620E">
      <w:pPr>
        <w:pStyle w:val="FootnoteText"/>
        <w:bidi/>
        <w:ind w:left="272" w:hanging="272"/>
        <w:jc w:val="both"/>
        <w:rPr>
          <w:rFonts w:ascii="KFGQPC Uthmanic Script HAFS" w:hAnsi="KFGQPC Uthmanic Script HAFS" w:cs="KFGQPC Uthmanic Script HAFS"/>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التوحید، باب قوله تعالی:</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sidRPr="0035505E">
        <w:rPr>
          <w:rFonts w:ascii="KFGQPC Uthmanic Script HAFS" w:hAnsi="KFGQPC Uthmanic Script HAFS" w:cs="KFGQPC Uthmanic Script HAFS"/>
          <w:sz w:val="24"/>
          <w:szCs w:val="24"/>
          <w:rtl/>
        </w:rPr>
        <w:t xml:space="preserve">يُرِيدُونَ أَن يُبَدِّلُواْ كَلَٰمَ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للَّهِۚ</w:t>
      </w:r>
      <w:r>
        <w:rPr>
          <w:rFonts w:ascii="Traditional Arabic" w:hAnsi="Traditional Arabic" w:cs="Traditional Arabic"/>
          <w:sz w:val="24"/>
          <w:szCs w:val="24"/>
          <w:rtl/>
        </w:rPr>
        <w:t>﴾</w:t>
      </w:r>
      <w:r>
        <w:rPr>
          <w:rFonts w:ascii="mylotus" w:hAnsi="mylotus" w:cs="mylotus"/>
          <w:sz w:val="24"/>
          <w:szCs w:val="24"/>
          <w:rtl/>
        </w:rPr>
        <w:t xml:space="preserve"> (2756) من حدیث </w:t>
      </w:r>
      <w:r>
        <w:rPr>
          <w:rFonts w:ascii="mylotus" w:hAnsi="mylotus" w:cs="mylotus" w:hint="cs"/>
          <w:sz w:val="24"/>
          <w:szCs w:val="24"/>
          <w:rtl/>
        </w:rPr>
        <w:t>أبي</w:t>
      </w:r>
      <w:r w:rsidRPr="004A75B1">
        <w:rPr>
          <w:rFonts w:ascii="mylotus" w:hAnsi="mylotus" w:cs="mylotus"/>
          <w:sz w:val="24"/>
          <w:szCs w:val="24"/>
          <w:rtl/>
        </w:rPr>
        <w:t xml:space="preserve"> هریر</w:t>
      </w:r>
      <w:r>
        <w:rPr>
          <w:rFonts w:ascii="mylotus" w:hAnsi="mylotus" w:cs="mylotus" w:hint="cs"/>
          <w:sz w:val="24"/>
          <w:szCs w:val="24"/>
          <w:rtl/>
        </w:rPr>
        <w:t>ة</w:t>
      </w:r>
      <w:r w:rsidRPr="004A75B1">
        <w:rPr>
          <w:rFonts w:ascii="mylotus" w:hAnsi="mylotus" w:cs="mylotus"/>
          <w:sz w:val="24"/>
          <w:szCs w:val="24"/>
          <w:rtl/>
        </w:rPr>
        <w:t xml:space="preserve"> مرفوعاً</w:t>
      </w:r>
      <w:r w:rsidRPr="001B5E77">
        <w:rPr>
          <w:rFonts w:ascii="mylotus" w:hAnsi="mylotus" w:cs="mylotus"/>
          <w:sz w:val="24"/>
          <w:szCs w:val="24"/>
          <w:rtl/>
        </w:rPr>
        <w:t xml:space="preserve"> و</w:t>
      </w:r>
      <w:r w:rsidRPr="004A75B1">
        <w:rPr>
          <w:rFonts w:ascii="mylotus" w:hAnsi="mylotus" w:cs="mylotus"/>
          <w:sz w:val="24"/>
          <w:szCs w:val="24"/>
          <w:rtl/>
        </w:rPr>
        <w:t xml:space="preserve">انظر صحیح </w:t>
      </w:r>
      <w:r w:rsidRPr="00916B39">
        <w:rPr>
          <w:rFonts w:ascii="mylotus" w:hAnsi="mylotus" w:cs="mylotus"/>
          <w:sz w:val="24"/>
          <w:szCs w:val="24"/>
          <w:rtl/>
        </w:rPr>
        <w:t>البخاري</w:t>
      </w:r>
      <w:r>
        <w:rPr>
          <w:rFonts w:ascii="mylotus" w:hAnsi="mylotus" w:cs="mylotus"/>
          <w:sz w:val="24"/>
          <w:szCs w:val="24"/>
          <w:rtl/>
        </w:rPr>
        <w:t xml:space="preserve"> (3478، 3481)</w:t>
      </w:r>
      <w:r>
        <w:rPr>
          <w:rFonts w:ascii="mylotus" w:hAnsi="mylotus" w:cs="mylotus" w:hint="cs"/>
          <w:sz w:val="24"/>
          <w:szCs w:val="24"/>
          <w:rtl/>
        </w:rPr>
        <w:t>.</w:t>
      </w:r>
    </w:p>
  </w:footnote>
  <w:footnote w:id="202">
    <w:p w:rsidR="0052162E" w:rsidRPr="00984198" w:rsidRDefault="0052162E" w:rsidP="007B0E58">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الفتاوی ل</w:t>
      </w:r>
      <w:r w:rsidRPr="00B25751">
        <w:rPr>
          <w:rFonts w:ascii="mylotus" w:hAnsi="mylotus" w:cs="mylotus"/>
          <w:sz w:val="24"/>
          <w:szCs w:val="24"/>
          <w:rtl/>
        </w:rPr>
        <w:t>شيخ الإسلام</w:t>
      </w:r>
      <w:r w:rsidRPr="004A75B1">
        <w:rPr>
          <w:rFonts w:ascii="mylotus" w:hAnsi="mylotus" w:cs="mylotus"/>
          <w:sz w:val="24"/>
          <w:szCs w:val="24"/>
          <w:rtl/>
        </w:rPr>
        <w:t xml:space="preserve"> (3/229- 231) بتصرف یسیر.</w:t>
      </w:r>
    </w:p>
  </w:footnote>
  <w:footnote w:id="203">
    <w:p w:rsidR="0052162E" w:rsidRPr="00984198" w:rsidRDefault="0052162E" w:rsidP="007B0E58">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و این از آن</w:t>
      </w:r>
      <w:r>
        <w:rPr>
          <w:sz w:val="24"/>
          <w:szCs w:val="24"/>
          <w:rtl/>
          <w:lang w:bidi="fa-IR"/>
        </w:rPr>
        <w:softHyphen/>
      </w:r>
      <w:r w:rsidRPr="00984198">
        <w:rPr>
          <w:rFonts w:hint="cs"/>
          <w:sz w:val="24"/>
          <w:szCs w:val="24"/>
          <w:rtl/>
          <w:lang w:bidi="fa-IR"/>
        </w:rPr>
        <w:t xml:space="preserve">روست که گاهی شخصی عملی را که در نصوص کفر نامیده شده، انجام می‌دهد اما با وجود ارتکاب آن </w:t>
      </w:r>
      <w:r>
        <w:rPr>
          <w:rFonts w:hint="cs"/>
          <w:sz w:val="24"/>
          <w:szCs w:val="24"/>
          <w:rtl/>
          <w:lang w:bidi="fa-IR"/>
        </w:rPr>
        <w:t>عمل کفری، به سبب عذر به جهل و..</w:t>
      </w:r>
      <w:r w:rsidRPr="00984198">
        <w:rPr>
          <w:rFonts w:hint="cs"/>
          <w:sz w:val="24"/>
          <w:szCs w:val="24"/>
          <w:rtl/>
          <w:lang w:bidi="fa-IR"/>
        </w:rPr>
        <w:t xml:space="preserve">. کافر نمی‌گردد. (مترجم) </w:t>
      </w:r>
    </w:p>
  </w:footnote>
  <w:footnote w:id="204">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الفتاوی، (12/413)</w:t>
      </w:r>
      <w:r>
        <w:rPr>
          <w:rFonts w:ascii="mylotus" w:hAnsi="mylotus" w:cs="mylotus" w:hint="cs"/>
          <w:sz w:val="24"/>
          <w:szCs w:val="24"/>
          <w:rtl/>
        </w:rPr>
        <w:t>.</w:t>
      </w:r>
      <w:r w:rsidRPr="004A75B1">
        <w:rPr>
          <w:rFonts w:ascii="mylotus" w:hAnsi="mylotus" w:cs="mylotus"/>
          <w:sz w:val="24"/>
          <w:szCs w:val="24"/>
          <w:rtl/>
        </w:rPr>
        <w:t xml:space="preserve"> </w:t>
      </w:r>
    </w:p>
  </w:footnote>
  <w:footnote w:id="205">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w:t>
      </w:r>
      <w:r>
        <w:rPr>
          <w:rFonts w:ascii="mylotus" w:hAnsi="mylotus" w:cs="mylotus"/>
          <w:sz w:val="24"/>
          <w:szCs w:val="24"/>
          <w:rtl/>
        </w:rPr>
        <w:t xml:space="preserve"> محاسن التاویل للقاسمی (5/1307)</w:t>
      </w:r>
      <w:r>
        <w:rPr>
          <w:rFonts w:ascii="mylotus" w:hAnsi="mylotus" w:cs="mylotus" w:hint="cs"/>
          <w:sz w:val="24"/>
          <w:szCs w:val="24"/>
          <w:rtl/>
        </w:rPr>
        <w:t>.</w:t>
      </w:r>
    </w:p>
  </w:footnote>
  <w:footnote w:id="206">
    <w:p w:rsidR="0052162E" w:rsidRPr="004A75B1" w:rsidRDefault="0052162E" w:rsidP="007A620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تفسیر القرطبی (لسور</w:t>
      </w:r>
      <w:r>
        <w:rPr>
          <w:rFonts w:ascii="mylotus" w:hAnsi="mylotus" w:cs="mylotus" w:hint="cs"/>
          <w:sz w:val="24"/>
          <w:szCs w:val="24"/>
          <w:rtl/>
        </w:rPr>
        <w:t>ة</w:t>
      </w:r>
      <w:r w:rsidRPr="004A75B1">
        <w:rPr>
          <w:rFonts w:ascii="mylotus" w:hAnsi="mylotus" w:cs="mylotus"/>
          <w:sz w:val="24"/>
          <w:szCs w:val="24"/>
          <w:rtl/>
        </w:rPr>
        <w:t xml:space="preserve"> الحجرات، 2) (16/203). ط دارال</w:t>
      </w:r>
      <w:r w:rsidRPr="00813841">
        <w:rPr>
          <w:rFonts w:ascii="mylotus" w:hAnsi="mylotus" w:cs="mylotus"/>
          <w:sz w:val="24"/>
          <w:szCs w:val="24"/>
          <w:rtl/>
        </w:rPr>
        <w:t>ك</w:t>
      </w:r>
      <w:r w:rsidRPr="004A75B1">
        <w:rPr>
          <w:rFonts w:ascii="mylotus" w:hAnsi="mylotus" w:cs="mylotus"/>
          <w:sz w:val="24"/>
          <w:szCs w:val="24"/>
          <w:rtl/>
        </w:rPr>
        <w:t>تب العلمی</w:t>
      </w:r>
      <w:r>
        <w:rPr>
          <w:rFonts w:ascii="mylotus" w:hAnsi="mylotus" w:cs="mylotus" w:hint="cs"/>
          <w:sz w:val="24"/>
          <w:szCs w:val="24"/>
          <w:rtl/>
        </w:rPr>
        <w:t>ة</w:t>
      </w:r>
      <w:r w:rsidRPr="004A75B1">
        <w:rPr>
          <w:rFonts w:ascii="mylotus" w:hAnsi="mylotus" w:cs="mylotus"/>
          <w:sz w:val="24"/>
          <w:szCs w:val="24"/>
          <w:rtl/>
        </w:rPr>
        <w:t>.</w:t>
      </w:r>
    </w:p>
  </w:footnote>
  <w:footnote w:id="207">
    <w:p w:rsidR="0052162E" w:rsidRPr="004A75B1" w:rsidRDefault="0052162E" w:rsidP="007A620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الرد علی الب</w:t>
      </w:r>
      <w:r w:rsidRPr="00813841">
        <w:rPr>
          <w:rFonts w:ascii="mylotus" w:hAnsi="mylotus" w:cs="mylotus"/>
          <w:sz w:val="24"/>
          <w:szCs w:val="24"/>
          <w:rtl/>
        </w:rPr>
        <w:t>ك</w:t>
      </w:r>
      <w:r w:rsidRPr="004A75B1">
        <w:rPr>
          <w:rFonts w:ascii="mylotus" w:hAnsi="mylotus" w:cs="mylotus"/>
          <w:sz w:val="24"/>
          <w:szCs w:val="24"/>
          <w:rtl/>
        </w:rPr>
        <w:t>ر</w:t>
      </w:r>
      <w:r>
        <w:rPr>
          <w:rFonts w:ascii="mylotus" w:hAnsi="mylotus" w:cs="mylotus" w:hint="cs"/>
          <w:sz w:val="24"/>
          <w:szCs w:val="24"/>
          <w:rtl/>
        </w:rPr>
        <w:t>ي</w:t>
      </w:r>
      <w:r w:rsidRPr="004A75B1">
        <w:rPr>
          <w:rFonts w:ascii="mylotus" w:hAnsi="mylotus" w:cs="mylotus"/>
          <w:sz w:val="24"/>
          <w:szCs w:val="24"/>
          <w:rtl/>
        </w:rPr>
        <w:t>، لابن تیمی</w:t>
      </w:r>
      <w:r>
        <w:rPr>
          <w:rFonts w:ascii="mylotus" w:hAnsi="mylotus" w:cs="mylotus" w:hint="cs"/>
          <w:sz w:val="24"/>
          <w:szCs w:val="24"/>
          <w:rtl/>
        </w:rPr>
        <w:t>ة</w:t>
      </w:r>
      <w:r w:rsidRPr="004A75B1">
        <w:rPr>
          <w:rFonts w:ascii="mylotus" w:hAnsi="mylotus" w:cs="mylotus"/>
          <w:sz w:val="24"/>
          <w:szCs w:val="24"/>
          <w:rtl/>
        </w:rPr>
        <w:t xml:space="preserve"> (ص 376)</w:t>
      </w:r>
      <w:r>
        <w:rPr>
          <w:rFonts w:ascii="mylotus" w:hAnsi="mylotus" w:cs="mylotus" w:hint="cs"/>
          <w:sz w:val="24"/>
          <w:szCs w:val="24"/>
          <w:rtl/>
        </w:rPr>
        <w:t>.</w:t>
      </w:r>
      <w:r w:rsidRPr="004A75B1">
        <w:rPr>
          <w:rFonts w:ascii="mylotus" w:hAnsi="mylotus" w:cs="mylotus"/>
          <w:sz w:val="24"/>
          <w:szCs w:val="24"/>
          <w:rtl/>
        </w:rPr>
        <w:t xml:space="preserve"> </w:t>
      </w:r>
    </w:p>
  </w:footnote>
  <w:footnote w:id="208">
    <w:p w:rsidR="0052162E" w:rsidRPr="004A75B1" w:rsidRDefault="0052162E" w:rsidP="007A620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م</w:t>
      </w:r>
      <w:r>
        <w:rPr>
          <w:rFonts w:ascii="mylotus" w:hAnsi="mylotus" w:cs="mylotus" w:hint="cs"/>
          <w:sz w:val="24"/>
          <w:szCs w:val="24"/>
          <w:rtl/>
        </w:rPr>
        <w:t>ؤ</w:t>
      </w:r>
      <w:r w:rsidRPr="004A75B1">
        <w:rPr>
          <w:rFonts w:ascii="mylotus" w:hAnsi="mylotus" w:cs="mylotus"/>
          <w:sz w:val="24"/>
          <w:szCs w:val="24"/>
          <w:rtl/>
        </w:rPr>
        <w:t>لفات الرسائل الشخصی</w:t>
      </w:r>
      <w:r>
        <w:rPr>
          <w:rFonts w:ascii="mylotus" w:hAnsi="mylotus" w:cs="mylotus" w:hint="cs"/>
          <w:sz w:val="24"/>
          <w:szCs w:val="24"/>
          <w:rtl/>
        </w:rPr>
        <w:t>ة</w:t>
      </w:r>
      <w:r w:rsidRPr="004A75B1">
        <w:rPr>
          <w:rFonts w:ascii="mylotus" w:hAnsi="mylotus" w:cs="mylotus"/>
          <w:sz w:val="24"/>
          <w:szCs w:val="24"/>
          <w:rtl/>
        </w:rPr>
        <w:t xml:space="preserve"> (58)</w:t>
      </w:r>
      <w:r>
        <w:rPr>
          <w:rFonts w:ascii="mylotus" w:hAnsi="mylotus" w:cs="mylotus" w:hint="cs"/>
          <w:sz w:val="24"/>
          <w:szCs w:val="24"/>
          <w:rtl/>
        </w:rPr>
        <w:t>.</w:t>
      </w:r>
      <w:r w:rsidRPr="004A75B1">
        <w:rPr>
          <w:rFonts w:ascii="mylotus" w:hAnsi="mylotus" w:cs="mylotus"/>
          <w:sz w:val="24"/>
          <w:szCs w:val="24"/>
          <w:rtl/>
        </w:rPr>
        <w:t xml:space="preserve"> </w:t>
      </w:r>
    </w:p>
  </w:footnote>
  <w:footnote w:id="209">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مصباح الظلام</w:t>
      </w:r>
      <w:r w:rsidRPr="00D84A28">
        <w:rPr>
          <w:rFonts w:ascii="mylotus" w:hAnsi="mylotus" w:cs="mylotus"/>
          <w:sz w:val="24"/>
          <w:szCs w:val="24"/>
          <w:rtl/>
        </w:rPr>
        <w:t xml:space="preserve"> في </w:t>
      </w:r>
      <w:r w:rsidRPr="004A75B1">
        <w:rPr>
          <w:rFonts w:ascii="mylotus" w:hAnsi="mylotus" w:cs="mylotus"/>
          <w:sz w:val="24"/>
          <w:szCs w:val="24"/>
          <w:rtl/>
        </w:rPr>
        <w:t xml:space="preserve">الرد علی من </w:t>
      </w:r>
      <w:r w:rsidRPr="00813841">
        <w:rPr>
          <w:rFonts w:ascii="mylotus" w:hAnsi="mylotus" w:cs="mylotus"/>
          <w:sz w:val="24"/>
          <w:szCs w:val="24"/>
          <w:rtl/>
        </w:rPr>
        <w:t>ك</w:t>
      </w:r>
      <w:r>
        <w:rPr>
          <w:rFonts w:ascii="mylotus" w:hAnsi="mylotus" w:cs="mylotus"/>
          <w:sz w:val="24"/>
          <w:szCs w:val="24"/>
          <w:rtl/>
        </w:rPr>
        <w:t>ذب علی الشیخ ال</w:t>
      </w:r>
      <w:r>
        <w:rPr>
          <w:rFonts w:ascii="mylotus" w:hAnsi="mylotus" w:cs="mylotus" w:hint="cs"/>
          <w:sz w:val="24"/>
          <w:szCs w:val="24"/>
          <w:rtl/>
        </w:rPr>
        <w:t>إ</w:t>
      </w:r>
      <w:r w:rsidRPr="004A75B1">
        <w:rPr>
          <w:rFonts w:ascii="mylotus" w:hAnsi="mylotus" w:cs="mylotus"/>
          <w:sz w:val="24"/>
          <w:szCs w:val="24"/>
          <w:rtl/>
        </w:rPr>
        <w:t>مام ص 29. للشیخ عبداللطیف بن عبدالرحمن بن حسن آل الشیخ.</w:t>
      </w:r>
    </w:p>
  </w:footnote>
  <w:footnote w:id="210">
    <w:p w:rsidR="0052162E" w:rsidRPr="004A75B1" w:rsidRDefault="0052162E" w:rsidP="007B0E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مصباح الظلام</w:t>
      </w:r>
      <w:r w:rsidRPr="00D84A28">
        <w:rPr>
          <w:rFonts w:ascii="mylotus" w:hAnsi="mylotus" w:cs="mylotus"/>
          <w:sz w:val="24"/>
          <w:szCs w:val="24"/>
          <w:rtl/>
        </w:rPr>
        <w:t xml:space="preserve"> في </w:t>
      </w:r>
      <w:r w:rsidRPr="004A75B1">
        <w:rPr>
          <w:rFonts w:ascii="mylotus" w:hAnsi="mylotus" w:cs="mylotus"/>
          <w:sz w:val="24"/>
          <w:szCs w:val="24"/>
          <w:rtl/>
        </w:rPr>
        <w:t xml:space="preserve">الرد علی من </w:t>
      </w:r>
      <w:r w:rsidRPr="00813841">
        <w:rPr>
          <w:rFonts w:ascii="mylotus" w:hAnsi="mylotus" w:cs="mylotus"/>
          <w:sz w:val="24"/>
          <w:szCs w:val="24"/>
          <w:rtl/>
        </w:rPr>
        <w:t>ك</w:t>
      </w:r>
      <w:r>
        <w:rPr>
          <w:rFonts w:ascii="mylotus" w:hAnsi="mylotus" w:cs="mylotus"/>
          <w:sz w:val="24"/>
          <w:szCs w:val="24"/>
          <w:rtl/>
        </w:rPr>
        <w:t>ذب علی الشیخ ال</w:t>
      </w:r>
      <w:r>
        <w:rPr>
          <w:rFonts w:ascii="mylotus" w:hAnsi="mylotus" w:cs="mylotus" w:hint="cs"/>
          <w:sz w:val="24"/>
          <w:szCs w:val="24"/>
          <w:rtl/>
        </w:rPr>
        <w:t>إ</w:t>
      </w:r>
      <w:r w:rsidRPr="004A75B1">
        <w:rPr>
          <w:rFonts w:ascii="mylotus" w:hAnsi="mylotus" w:cs="mylotus"/>
          <w:sz w:val="24"/>
          <w:szCs w:val="24"/>
          <w:rtl/>
        </w:rPr>
        <w:t>مام ص 324، 325</w:t>
      </w:r>
      <w:r>
        <w:rPr>
          <w:rFonts w:ascii="mylotus" w:hAnsi="mylotus" w:cs="mylotus" w:hint="cs"/>
          <w:sz w:val="24"/>
          <w:szCs w:val="24"/>
          <w:rtl/>
        </w:rPr>
        <w:t>.</w:t>
      </w:r>
    </w:p>
  </w:footnote>
  <w:footnote w:id="211">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(12/478- 489)</w:t>
      </w:r>
      <w:r>
        <w:rPr>
          <w:rFonts w:ascii="mylotus" w:hAnsi="mylotus" w:cs="mylotus" w:hint="cs"/>
          <w:sz w:val="24"/>
          <w:szCs w:val="24"/>
          <w:rtl/>
        </w:rPr>
        <w:t>.</w:t>
      </w:r>
    </w:p>
  </w:footnote>
  <w:footnote w:id="212">
    <w:p w:rsidR="0052162E" w:rsidRPr="004A75B1" w:rsidRDefault="0052162E" w:rsidP="007A620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رواه عبدالرزاق</w:t>
      </w:r>
      <w:r w:rsidRPr="00D84A28">
        <w:rPr>
          <w:rFonts w:ascii="mylotus" w:hAnsi="mylotus" w:cs="mylotus"/>
          <w:sz w:val="24"/>
          <w:szCs w:val="24"/>
          <w:rtl/>
        </w:rPr>
        <w:t xml:space="preserve"> في </w:t>
      </w:r>
      <w:r w:rsidRPr="004A75B1">
        <w:rPr>
          <w:rFonts w:ascii="mylotus" w:hAnsi="mylotus" w:cs="mylotus"/>
          <w:sz w:val="24"/>
          <w:szCs w:val="24"/>
          <w:rtl/>
        </w:rPr>
        <w:t>المصنف (9/240، 243) وابن سعد</w:t>
      </w:r>
      <w:r w:rsidRPr="00D84A28">
        <w:rPr>
          <w:rFonts w:ascii="mylotus" w:hAnsi="mylotus" w:cs="mylotus"/>
          <w:sz w:val="24"/>
          <w:szCs w:val="24"/>
          <w:rtl/>
        </w:rPr>
        <w:t xml:space="preserve"> في </w:t>
      </w:r>
      <w:r w:rsidRPr="004A75B1">
        <w:rPr>
          <w:rFonts w:ascii="mylotus" w:hAnsi="mylotus" w:cs="mylotus"/>
          <w:sz w:val="24"/>
          <w:szCs w:val="24"/>
          <w:rtl/>
        </w:rPr>
        <w:t>الطبقات (5/560)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السنن (8/16) وابن شیبه</w:t>
      </w:r>
      <w:r w:rsidRPr="00D84A28">
        <w:rPr>
          <w:rFonts w:ascii="mylotus" w:hAnsi="mylotus" w:cs="mylotus"/>
          <w:sz w:val="24"/>
          <w:szCs w:val="24"/>
          <w:rtl/>
        </w:rPr>
        <w:t xml:space="preserve"> في </w:t>
      </w:r>
      <w:r>
        <w:rPr>
          <w:rFonts w:ascii="mylotus" w:hAnsi="mylotus" w:cs="mylotus"/>
          <w:sz w:val="24"/>
          <w:szCs w:val="24"/>
          <w:rtl/>
        </w:rPr>
        <w:t>تاریخ المدین</w:t>
      </w:r>
      <w:r>
        <w:rPr>
          <w:rFonts w:ascii="mylotus" w:hAnsi="mylotus" w:cs="mylotus" w:hint="cs"/>
          <w:sz w:val="24"/>
          <w:szCs w:val="24"/>
          <w:rtl/>
        </w:rPr>
        <w:t>ة</w:t>
      </w:r>
      <w:r w:rsidRPr="004A75B1">
        <w:rPr>
          <w:rFonts w:ascii="mylotus" w:hAnsi="mylotus" w:cs="mylotus"/>
          <w:sz w:val="24"/>
          <w:szCs w:val="24"/>
          <w:rtl/>
        </w:rPr>
        <w:t xml:space="preserve"> (3/842،843)</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وردها الحافظ ابن حجر</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إ</w:t>
      </w:r>
      <w:r w:rsidRPr="004A75B1">
        <w:rPr>
          <w:rFonts w:ascii="mylotus" w:hAnsi="mylotus" w:cs="mylotus"/>
          <w:sz w:val="24"/>
          <w:szCs w:val="24"/>
          <w:rtl/>
        </w:rPr>
        <w:t>صاب</w:t>
      </w:r>
      <w:r w:rsidRPr="004A75B1">
        <w:rPr>
          <w:rFonts w:ascii="mylotus" w:hAnsi="mylotus" w:cs="mylotus" w:hint="cs"/>
          <w:sz w:val="24"/>
          <w:szCs w:val="24"/>
          <w:rtl/>
        </w:rPr>
        <w:t>ة</w:t>
      </w:r>
      <w:r w:rsidRPr="004A75B1">
        <w:rPr>
          <w:rFonts w:ascii="mylotus" w:hAnsi="mylotus" w:cs="mylotus"/>
          <w:sz w:val="24"/>
          <w:szCs w:val="24"/>
          <w:rtl/>
        </w:rPr>
        <w:t xml:space="preserve"> (3/220)</w:t>
      </w:r>
      <w:r>
        <w:rPr>
          <w:rFonts w:ascii="mylotus" w:hAnsi="mylotus" w:cs="mylotus" w:hint="cs"/>
          <w:sz w:val="24"/>
          <w:szCs w:val="24"/>
          <w:rtl/>
        </w:rPr>
        <w:t>.</w:t>
      </w:r>
      <w:r w:rsidRPr="004A75B1">
        <w:rPr>
          <w:rFonts w:ascii="mylotus" w:hAnsi="mylotus" w:cs="mylotus"/>
          <w:sz w:val="24"/>
          <w:szCs w:val="24"/>
          <w:rtl/>
        </w:rPr>
        <w:t xml:space="preserve"> </w:t>
      </w:r>
    </w:p>
  </w:footnote>
  <w:footnote w:id="213">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(11/403)</w:t>
      </w:r>
      <w:r>
        <w:rPr>
          <w:rFonts w:ascii="mylotus" w:hAnsi="mylotus" w:cs="mylotus" w:hint="cs"/>
          <w:sz w:val="24"/>
          <w:szCs w:val="24"/>
          <w:rtl/>
        </w:rPr>
        <w:t>.</w:t>
      </w:r>
    </w:p>
  </w:footnote>
  <w:footnote w:id="214">
    <w:p w:rsidR="0052162E" w:rsidRPr="001B4319" w:rsidRDefault="0052162E" w:rsidP="001B4319">
      <w:pPr>
        <w:pStyle w:val="FootnoteText"/>
        <w:widowControl w:val="0"/>
        <w:bidi/>
        <w:ind w:left="272" w:hanging="272"/>
        <w:jc w:val="both"/>
        <w:rPr>
          <w:rFonts w:ascii="mylotus" w:hAnsi="mylotus" w:cs="mylotus"/>
          <w:sz w:val="22"/>
          <w:szCs w:val="22"/>
        </w:rPr>
      </w:pPr>
      <w:r w:rsidRPr="001B4319">
        <w:rPr>
          <w:rStyle w:val="FootnoteReference"/>
          <w:rFonts w:ascii="mylotus" w:hAnsi="mylotus" w:cs="mylotus"/>
          <w:sz w:val="22"/>
          <w:szCs w:val="22"/>
          <w:vertAlign w:val="baseline"/>
          <w:rtl/>
        </w:rPr>
        <w:footnoteRef/>
      </w:r>
      <w:r w:rsidRPr="001B4319">
        <w:rPr>
          <w:rFonts w:ascii="mylotus" w:hAnsi="mylotus" w:cs="mylotus"/>
          <w:sz w:val="22"/>
          <w:szCs w:val="22"/>
          <w:rtl/>
        </w:rPr>
        <w:t>- مجموع الفتاوی (12/180)</w:t>
      </w:r>
      <w:r w:rsidRPr="001B4319">
        <w:rPr>
          <w:rFonts w:ascii="mylotus" w:hAnsi="mylotus" w:cs="mylotus" w:hint="cs"/>
          <w:sz w:val="22"/>
          <w:szCs w:val="22"/>
          <w:rtl/>
        </w:rPr>
        <w:t>.</w:t>
      </w:r>
    </w:p>
  </w:footnote>
  <w:footnote w:id="215">
    <w:p w:rsidR="0052162E" w:rsidRPr="001B4319" w:rsidRDefault="0052162E" w:rsidP="001B4319">
      <w:pPr>
        <w:pStyle w:val="FootnoteText"/>
        <w:widowControl w:val="0"/>
        <w:bidi/>
        <w:ind w:left="272" w:hanging="272"/>
        <w:jc w:val="both"/>
        <w:rPr>
          <w:rFonts w:ascii="mylotus" w:hAnsi="mylotus" w:cs="mylotus"/>
          <w:sz w:val="22"/>
          <w:szCs w:val="22"/>
        </w:rPr>
      </w:pPr>
      <w:r w:rsidRPr="001B4319">
        <w:rPr>
          <w:rStyle w:val="FootnoteReference"/>
          <w:rFonts w:ascii="mylotus" w:hAnsi="mylotus" w:cs="mylotus"/>
          <w:sz w:val="22"/>
          <w:szCs w:val="22"/>
          <w:vertAlign w:val="baseline"/>
          <w:rtl/>
        </w:rPr>
        <w:footnoteRef/>
      </w:r>
      <w:r w:rsidRPr="001B4319">
        <w:rPr>
          <w:rFonts w:ascii="mylotus" w:hAnsi="mylotus" w:cs="mylotus"/>
          <w:sz w:val="22"/>
          <w:szCs w:val="22"/>
          <w:rtl/>
        </w:rPr>
        <w:t>- بتصرف من القواعد المثلی في صفات الله و</w:t>
      </w:r>
      <w:r w:rsidRPr="001B4319">
        <w:rPr>
          <w:rFonts w:ascii="mylotus" w:hAnsi="mylotus" w:cs="mylotus" w:hint="cs"/>
          <w:sz w:val="22"/>
          <w:szCs w:val="22"/>
          <w:rtl/>
        </w:rPr>
        <w:t>أ</w:t>
      </w:r>
      <w:r w:rsidRPr="001B4319">
        <w:rPr>
          <w:rFonts w:ascii="mylotus" w:hAnsi="mylotus" w:cs="mylotus"/>
          <w:sz w:val="22"/>
          <w:szCs w:val="22"/>
          <w:rtl/>
        </w:rPr>
        <w:t>سمائه الحسنی للشیخ ابن عثیمین (87، 90) ط مكتب</w:t>
      </w:r>
      <w:r w:rsidRPr="001B4319">
        <w:rPr>
          <w:rFonts w:ascii="mylotus" w:hAnsi="mylotus" w:cs="mylotus" w:hint="cs"/>
          <w:sz w:val="22"/>
          <w:szCs w:val="22"/>
          <w:rtl/>
        </w:rPr>
        <w:t>ة</w:t>
      </w:r>
      <w:r w:rsidRPr="001B4319">
        <w:rPr>
          <w:rFonts w:ascii="mylotus" w:hAnsi="mylotus" w:cs="mylotus"/>
          <w:sz w:val="22"/>
          <w:szCs w:val="22"/>
          <w:rtl/>
        </w:rPr>
        <w:t xml:space="preserve"> السن</w:t>
      </w:r>
      <w:r w:rsidRPr="001B4319">
        <w:rPr>
          <w:rFonts w:ascii="mylotus" w:hAnsi="mylotus" w:cs="mylotus" w:hint="cs"/>
          <w:sz w:val="22"/>
          <w:szCs w:val="22"/>
          <w:rtl/>
        </w:rPr>
        <w:t>ة</w:t>
      </w:r>
      <w:r w:rsidRPr="001B4319">
        <w:rPr>
          <w:rFonts w:ascii="mylotus" w:hAnsi="mylotus" w:cs="mylotus"/>
          <w:sz w:val="22"/>
          <w:szCs w:val="22"/>
          <w:rtl/>
        </w:rPr>
        <w:t>.</w:t>
      </w:r>
    </w:p>
  </w:footnote>
  <w:footnote w:id="216">
    <w:p w:rsidR="0052162E" w:rsidRPr="001B4319" w:rsidRDefault="0052162E" w:rsidP="001B4319">
      <w:pPr>
        <w:pStyle w:val="FootnoteText"/>
        <w:widowControl w:val="0"/>
        <w:bidi/>
        <w:ind w:left="272" w:hanging="272"/>
        <w:jc w:val="both"/>
        <w:rPr>
          <w:sz w:val="22"/>
          <w:szCs w:val="22"/>
          <w:lang w:bidi="fa-IR"/>
        </w:rPr>
      </w:pPr>
      <w:r w:rsidRPr="001B4319">
        <w:rPr>
          <w:rStyle w:val="FootnoteReference"/>
          <w:rFonts w:ascii="mylotus" w:hAnsi="mylotus" w:cs="mylotus"/>
          <w:sz w:val="22"/>
          <w:szCs w:val="22"/>
          <w:vertAlign w:val="baseline"/>
          <w:rtl/>
        </w:rPr>
        <w:footnoteRef/>
      </w:r>
      <w:r w:rsidRPr="001B4319">
        <w:rPr>
          <w:rFonts w:ascii="mylotus" w:hAnsi="mylotus" w:cs="mylotus"/>
          <w:sz w:val="22"/>
          <w:szCs w:val="22"/>
          <w:rtl/>
        </w:rPr>
        <w:t xml:space="preserve">- أخرجه البخاري، كتاب الأدب، باب من كفر </w:t>
      </w:r>
      <w:r w:rsidRPr="001B4319">
        <w:rPr>
          <w:rFonts w:ascii="mylotus" w:hAnsi="mylotus" w:cs="mylotus" w:hint="cs"/>
          <w:sz w:val="22"/>
          <w:szCs w:val="22"/>
          <w:rtl/>
        </w:rPr>
        <w:t>أ</w:t>
      </w:r>
      <w:r w:rsidRPr="001B4319">
        <w:rPr>
          <w:rFonts w:ascii="mylotus" w:hAnsi="mylotus" w:cs="mylotus"/>
          <w:sz w:val="22"/>
          <w:szCs w:val="22"/>
          <w:rtl/>
        </w:rPr>
        <w:t>خاه بغیر ت</w:t>
      </w:r>
      <w:r w:rsidRPr="001B4319">
        <w:rPr>
          <w:rFonts w:ascii="mylotus" w:hAnsi="mylotus" w:cs="mylotus" w:hint="cs"/>
          <w:sz w:val="22"/>
          <w:szCs w:val="22"/>
          <w:rtl/>
        </w:rPr>
        <w:t>أ</w:t>
      </w:r>
      <w:r w:rsidRPr="001B4319">
        <w:rPr>
          <w:rFonts w:ascii="mylotus" w:hAnsi="mylotus" w:cs="mylotus"/>
          <w:sz w:val="22"/>
          <w:szCs w:val="22"/>
          <w:rtl/>
        </w:rPr>
        <w:t xml:space="preserve">ویل فهو كما قال (6104) ومسلم، كتاب الإيمان، باب بیان حال </w:t>
      </w:r>
      <w:r w:rsidRPr="001B4319">
        <w:rPr>
          <w:rFonts w:ascii="mylotus" w:hAnsi="mylotus" w:cs="mylotus" w:hint="cs"/>
          <w:sz w:val="22"/>
          <w:szCs w:val="22"/>
          <w:rtl/>
        </w:rPr>
        <w:t>إ</w:t>
      </w:r>
      <w:r w:rsidRPr="001B4319">
        <w:rPr>
          <w:rFonts w:ascii="mylotus" w:hAnsi="mylotus" w:cs="mylotus"/>
          <w:sz w:val="22"/>
          <w:szCs w:val="22"/>
          <w:rtl/>
        </w:rPr>
        <w:t>یمان من قال ل</w:t>
      </w:r>
      <w:r w:rsidRPr="001B4319">
        <w:rPr>
          <w:rFonts w:ascii="mylotus" w:hAnsi="mylotus" w:cs="mylotus" w:hint="cs"/>
          <w:sz w:val="22"/>
          <w:szCs w:val="22"/>
          <w:rtl/>
        </w:rPr>
        <w:t>أ</w:t>
      </w:r>
      <w:r w:rsidRPr="001B4319">
        <w:rPr>
          <w:rFonts w:ascii="mylotus" w:hAnsi="mylotus" w:cs="mylotus"/>
          <w:sz w:val="22"/>
          <w:szCs w:val="22"/>
          <w:rtl/>
        </w:rPr>
        <w:t>خیه المسلم: یاكافر (حدیث 60) (111) واللفظ له.</w:t>
      </w:r>
    </w:p>
  </w:footnote>
  <w:footnote w:id="217">
    <w:p w:rsidR="0052162E" w:rsidRPr="00984198" w:rsidRDefault="0052162E" w:rsidP="007B0E58">
      <w:pPr>
        <w:pStyle w:val="FootnoteText"/>
        <w:bidi/>
        <w:ind w:left="272" w:hanging="272"/>
        <w:jc w:val="both"/>
        <w:rPr>
          <w:b/>
          <w:bCs/>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Pr>
          <w:rFonts w:hint="cs"/>
          <w:sz w:val="24"/>
          <w:szCs w:val="24"/>
          <w:rtl/>
          <w:lang w:bidi="fa-IR"/>
        </w:rPr>
        <w:t>«</w:t>
      </w:r>
      <w:r w:rsidRPr="00984198">
        <w:rPr>
          <w:sz w:val="24"/>
          <w:szCs w:val="24"/>
          <w:rtl/>
          <w:lang w:bidi="fa-IR"/>
        </w:rPr>
        <w:t>خداوند در برابر كارهائي كه مي‌كند، مورد بازخواست قرار نمي‌گيرد (و</w:t>
      </w:r>
      <w:r w:rsidRPr="00984198">
        <w:rPr>
          <w:rFonts w:hint="cs"/>
          <w:sz w:val="24"/>
          <w:szCs w:val="24"/>
          <w:rtl/>
          <w:lang w:bidi="fa-IR"/>
        </w:rPr>
        <w:t xml:space="preserve"> </w:t>
      </w:r>
      <w:r w:rsidRPr="00984198">
        <w:rPr>
          <w:sz w:val="24"/>
          <w:szCs w:val="24"/>
          <w:rtl/>
          <w:lang w:bidi="fa-IR"/>
        </w:rPr>
        <w:t>بازپرسي نمي‌شود، و</w:t>
      </w:r>
      <w:r w:rsidRPr="00984198">
        <w:rPr>
          <w:rFonts w:hint="cs"/>
          <w:sz w:val="24"/>
          <w:szCs w:val="24"/>
          <w:rtl/>
          <w:lang w:bidi="fa-IR"/>
        </w:rPr>
        <w:t xml:space="preserve"> </w:t>
      </w:r>
      <w:r w:rsidRPr="00984198">
        <w:rPr>
          <w:sz w:val="24"/>
          <w:szCs w:val="24"/>
          <w:rtl/>
          <w:lang w:bidi="fa-IR"/>
        </w:rPr>
        <w:t>كسي حق خُرده گيري ندارد) ولي ديگران مورد بازخواست و پرسش قرار مي‌گيرند (و</w:t>
      </w:r>
      <w:r w:rsidRPr="00984198">
        <w:rPr>
          <w:rFonts w:hint="cs"/>
          <w:sz w:val="24"/>
          <w:szCs w:val="24"/>
          <w:rtl/>
          <w:lang w:bidi="fa-IR"/>
        </w:rPr>
        <w:t xml:space="preserve"> </w:t>
      </w:r>
      <w:r w:rsidRPr="00984198">
        <w:rPr>
          <w:sz w:val="24"/>
          <w:szCs w:val="24"/>
          <w:rtl/>
          <w:lang w:bidi="fa-IR"/>
        </w:rPr>
        <w:t>در افعال و</w:t>
      </w:r>
      <w:r w:rsidRPr="00984198">
        <w:rPr>
          <w:rFonts w:hint="cs"/>
          <w:sz w:val="24"/>
          <w:szCs w:val="24"/>
          <w:rtl/>
          <w:lang w:bidi="fa-IR"/>
        </w:rPr>
        <w:t xml:space="preserve"> </w:t>
      </w:r>
      <w:r w:rsidRPr="00984198">
        <w:rPr>
          <w:sz w:val="24"/>
          <w:szCs w:val="24"/>
          <w:rtl/>
          <w:lang w:bidi="fa-IR"/>
        </w:rPr>
        <w:t>اقوالشان جاي ايراد و</w:t>
      </w:r>
      <w:r w:rsidRPr="00984198">
        <w:rPr>
          <w:rFonts w:hint="cs"/>
          <w:sz w:val="24"/>
          <w:szCs w:val="24"/>
          <w:rtl/>
          <w:lang w:bidi="fa-IR"/>
        </w:rPr>
        <w:t xml:space="preserve"> </w:t>
      </w:r>
      <w:r w:rsidRPr="00984198">
        <w:rPr>
          <w:sz w:val="24"/>
          <w:szCs w:val="24"/>
          <w:rtl/>
          <w:lang w:bidi="fa-IR"/>
        </w:rPr>
        <w:t>سؤال بسيار است)</w:t>
      </w:r>
      <w:r>
        <w:rPr>
          <w:rFonts w:hint="cs"/>
          <w:sz w:val="24"/>
          <w:szCs w:val="24"/>
          <w:rtl/>
          <w:lang w:bidi="fa-IR"/>
        </w:rPr>
        <w:t>»</w:t>
      </w:r>
      <w:r w:rsidRPr="00984198">
        <w:rPr>
          <w:sz w:val="24"/>
          <w:szCs w:val="24"/>
          <w:rtl/>
          <w:lang w:bidi="fa-IR"/>
        </w:rPr>
        <w:t>.</w:t>
      </w:r>
    </w:p>
  </w:footnote>
  <w:footnote w:id="218">
    <w:p w:rsidR="0052162E" w:rsidRPr="004A75B1" w:rsidRDefault="0052162E" w:rsidP="0035505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خواطر علی طریق الدعو</w:t>
      </w:r>
      <w:r w:rsidRPr="004A75B1">
        <w:rPr>
          <w:rFonts w:ascii="mylotus" w:hAnsi="mylotus" w:cs="mylotus" w:hint="cs"/>
          <w:sz w:val="24"/>
          <w:szCs w:val="24"/>
          <w:rtl/>
        </w:rPr>
        <w:t>ة</w:t>
      </w:r>
      <w:r w:rsidRPr="004A75B1">
        <w:rPr>
          <w:rFonts w:ascii="mylotus" w:hAnsi="mylotus" w:cs="mylotus"/>
          <w:sz w:val="24"/>
          <w:szCs w:val="24"/>
          <w:rtl/>
        </w:rPr>
        <w:t xml:space="preserve"> جراح</w:t>
      </w:r>
      <w:r w:rsidRPr="001B5E77">
        <w:rPr>
          <w:rFonts w:ascii="mylotus" w:hAnsi="mylotus" w:cs="mylotus"/>
          <w:sz w:val="24"/>
          <w:szCs w:val="24"/>
          <w:rtl/>
        </w:rPr>
        <w:t xml:space="preserve"> و</w:t>
      </w:r>
      <w:r w:rsidRPr="004A75B1">
        <w:rPr>
          <w:rFonts w:ascii="mylotus" w:hAnsi="mylotus" w:cs="mylotus"/>
          <w:sz w:val="24"/>
          <w:szCs w:val="24"/>
          <w:rtl/>
        </w:rPr>
        <w:t>افراح، محمد حسان، طبعه دارالسلم ص 184.</w:t>
      </w:r>
    </w:p>
  </w:footnote>
  <w:footnote w:id="219">
    <w:p w:rsidR="0052162E" w:rsidRPr="004A75B1" w:rsidRDefault="0052162E" w:rsidP="00E4105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الشجر</w:t>
      </w:r>
      <w:r>
        <w:rPr>
          <w:rFonts w:ascii="mylotus" w:hAnsi="mylotus" w:cs="mylotus" w:hint="cs"/>
          <w:sz w:val="24"/>
          <w:szCs w:val="24"/>
          <w:rtl/>
        </w:rPr>
        <w:t>ي</w:t>
      </w:r>
      <w:r w:rsidRPr="004A75B1">
        <w:rPr>
          <w:rFonts w:ascii="mylotus" w:hAnsi="mylotus" w:cs="mylotus"/>
          <w:sz w:val="24"/>
          <w:szCs w:val="24"/>
          <w:rtl/>
        </w:rPr>
        <w:t>،</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مال</w:t>
      </w:r>
      <w:r>
        <w:rPr>
          <w:rFonts w:ascii="mylotus" w:hAnsi="mylotus" w:cs="mylotus" w:hint="cs"/>
          <w:sz w:val="24"/>
          <w:szCs w:val="24"/>
          <w:rtl/>
        </w:rPr>
        <w:t>ي</w:t>
      </w:r>
      <w:r w:rsidRPr="004A75B1">
        <w:rPr>
          <w:rFonts w:ascii="mylotus" w:hAnsi="mylotus" w:cs="mylotus"/>
          <w:sz w:val="24"/>
          <w:szCs w:val="24"/>
          <w:rtl/>
        </w:rPr>
        <w:t xml:space="preserve"> (6)</w:t>
      </w:r>
      <w:r w:rsidRPr="001B5E77">
        <w:rPr>
          <w:rFonts w:ascii="mylotus" w:hAnsi="mylotus" w:cs="mylotus"/>
          <w:sz w:val="24"/>
          <w:szCs w:val="24"/>
          <w:rtl/>
        </w:rPr>
        <w:t xml:space="preserve"> و</w:t>
      </w:r>
      <w:r w:rsidRPr="004A75B1">
        <w:rPr>
          <w:rFonts w:ascii="mylotus" w:hAnsi="mylotus" w:cs="mylotus"/>
          <w:sz w:val="24"/>
          <w:szCs w:val="24"/>
          <w:rtl/>
        </w:rPr>
        <w:t>عزا</w:t>
      </w:r>
      <w:r>
        <w:rPr>
          <w:rFonts w:ascii="mylotus" w:hAnsi="mylotus" w:cs="mylotus" w:hint="cs"/>
          <w:sz w:val="24"/>
          <w:szCs w:val="24"/>
          <w:rtl/>
        </w:rPr>
        <w:t>ه</w:t>
      </w:r>
      <w:r w:rsidRPr="004A75B1">
        <w:rPr>
          <w:rFonts w:ascii="mylotus" w:hAnsi="mylotus" w:cs="mylotus"/>
          <w:sz w:val="24"/>
          <w:szCs w:val="24"/>
          <w:rtl/>
        </w:rPr>
        <w:t xml:space="preserve"> ابن بطال</w:t>
      </w:r>
      <w:r w:rsidRPr="00D84A28">
        <w:rPr>
          <w:rFonts w:ascii="mylotus" w:hAnsi="mylotus" w:cs="mylotus"/>
          <w:sz w:val="24"/>
          <w:szCs w:val="24"/>
          <w:rtl/>
        </w:rPr>
        <w:t xml:space="preserve"> في </w:t>
      </w:r>
      <w:r w:rsidRPr="004A75B1">
        <w:rPr>
          <w:rFonts w:ascii="mylotus" w:hAnsi="mylotus" w:cs="mylotus"/>
          <w:sz w:val="24"/>
          <w:szCs w:val="24"/>
          <w:rtl/>
        </w:rPr>
        <w:t xml:space="preserve">شرحه لصحیح </w:t>
      </w:r>
      <w:r w:rsidRPr="00916B39">
        <w:rPr>
          <w:rFonts w:ascii="mylotus" w:hAnsi="mylotus" w:cs="mylotus"/>
          <w:sz w:val="24"/>
          <w:szCs w:val="24"/>
          <w:rtl/>
        </w:rPr>
        <w:t>البخاري</w:t>
      </w:r>
      <w:r w:rsidRPr="004A75B1">
        <w:rPr>
          <w:rFonts w:ascii="mylotus" w:hAnsi="mylotus" w:cs="mylotus"/>
          <w:sz w:val="24"/>
          <w:szCs w:val="24"/>
          <w:rtl/>
        </w:rPr>
        <w:t xml:space="preserve"> (1/220) للطبری.                    </w:t>
      </w:r>
    </w:p>
  </w:footnote>
  <w:footnote w:id="220">
    <w:p w:rsidR="0052162E" w:rsidRPr="004A75B1" w:rsidRDefault="0052162E" w:rsidP="00E4105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معلقا، </w:t>
      </w:r>
      <w:r w:rsidRPr="00813841">
        <w:rPr>
          <w:rFonts w:ascii="mylotus" w:hAnsi="mylotus" w:cs="mylotus"/>
          <w:sz w:val="24"/>
          <w:szCs w:val="24"/>
          <w:rtl/>
        </w:rPr>
        <w:t>ك</w:t>
      </w:r>
      <w:r w:rsidRPr="004A75B1">
        <w:rPr>
          <w:rFonts w:ascii="mylotus" w:hAnsi="mylotus" w:cs="mylotus"/>
          <w:sz w:val="24"/>
          <w:szCs w:val="24"/>
          <w:rtl/>
        </w:rPr>
        <w:t xml:space="preserve">تاب الجنائز، باب من </w:t>
      </w:r>
      <w:r w:rsidRPr="00813841">
        <w:rPr>
          <w:rFonts w:ascii="mylotus" w:hAnsi="mylotus" w:cs="mylotus"/>
          <w:sz w:val="24"/>
          <w:szCs w:val="24"/>
          <w:rtl/>
        </w:rPr>
        <w:t>ك</w:t>
      </w:r>
      <w:r w:rsidRPr="004A75B1">
        <w:rPr>
          <w:rFonts w:ascii="mylotus" w:hAnsi="mylotus" w:cs="mylotus"/>
          <w:sz w:val="24"/>
          <w:szCs w:val="24"/>
          <w:rtl/>
        </w:rPr>
        <w:t xml:space="preserve">ان آخر </w:t>
      </w:r>
      <w:r w:rsidRPr="00813841">
        <w:rPr>
          <w:rFonts w:ascii="mylotus" w:hAnsi="mylotus" w:cs="mylotus"/>
          <w:sz w:val="24"/>
          <w:szCs w:val="24"/>
          <w:rtl/>
        </w:rPr>
        <w:t>ك</w:t>
      </w:r>
      <w:r w:rsidRPr="004A75B1">
        <w:rPr>
          <w:rFonts w:ascii="mylotus" w:hAnsi="mylotus" w:cs="mylotus"/>
          <w:sz w:val="24"/>
          <w:szCs w:val="24"/>
          <w:rtl/>
        </w:rPr>
        <w:t>لامه «لا إله إلا الله» (فتح، 3/1311)</w:t>
      </w:r>
      <w:r w:rsidRPr="001B5E77">
        <w:rPr>
          <w:rFonts w:ascii="mylotus" w:hAnsi="mylotus" w:cs="mylotus"/>
          <w:sz w:val="24"/>
          <w:szCs w:val="24"/>
          <w:rtl/>
        </w:rPr>
        <w:t xml:space="preserve"> و</w:t>
      </w:r>
      <w:r w:rsidRPr="004A75B1">
        <w:rPr>
          <w:rFonts w:ascii="mylotus" w:hAnsi="mylotus" w:cs="mylotus"/>
          <w:sz w:val="24"/>
          <w:szCs w:val="24"/>
          <w:rtl/>
        </w:rPr>
        <w:t>وصله</w:t>
      </w:r>
      <w:r w:rsidRPr="00D84A28">
        <w:rPr>
          <w:rFonts w:ascii="mylotus" w:hAnsi="mylotus" w:cs="mylotus"/>
          <w:sz w:val="24"/>
          <w:szCs w:val="24"/>
          <w:rtl/>
        </w:rPr>
        <w:t xml:space="preserve"> في </w:t>
      </w:r>
      <w:r w:rsidRPr="004A75B1">
        <w:rPr>
          <w:rFonts w:ascii="mylotus" w:hAnsi="mylotus" w:cs="mylotus"/>
          <w:sz w:val="24"/>
          <w:szCs w:val="24"/>
          <w:rtl/>
        </w:rPr>
        <w:t>التاریخ ال</w:t>
      </w:r>
      <w:r w:rsidRPr="00813841">
        <w:rPr>
          <w:rFonts w:ascii="mylotus" w:hAnsi="mylotus" w:cs="mylotus"/>
          <w:sz w:val="24"/>
          <w:szCs w:val="24"/>
          <w:rtl/>
        </w:rPr>
        <w:t>ك</w:t>
      </w:r>
      <w:r>
        <w:rPr>
          <w:rFonts w:ascii="mylotus" w:hAnsi="mylotus" w:cs="mylotus"/>
          <w:sz w:val="24"/>
          <w:szCs w:val="24"/>
          <w:rtl/>
        </w:rPr>
        <w:t>بیر (1/95) و</w:t>
      </w:r>
      <w:r>
        <w:rPr>
          <w:rFonts w:ascii="mylotus" w:hAnsi="mylotus" w:cs="mylotus" w:hint="cs"/>
          <w:sz w:val="24"/>
          <w:szCs w:val="24"/>
          <w:rtl/>
        </w:rPr>
        <w:t>أ</w:t>
      </w:r>
      <w:r w:rsidRPr="004A75B1">
        <w:rPr>
          <w:rFonts w:ascii="mylotus" w:hAnsi="mylotus" w:cs="mylotus"/>
          <w:sz w:val="24"/>
          <w:szCs w:val="24"/>
          <w:rtl/>
        </w:rPr>
        <w:t>بو نعیم</w:t>
      </w:r>
      <w:r w:rsidRPr="00D84A28">
        <w:rPr>
          <w:rFonts w:ascii="mylotus" w:hAnsi="mylotus" w:cs="mylotus"/>
          <w:sz w:val="24"/>
          <w:szCs w:val="24"/>
          <w:rtl/>
        </w:rPr>
        <w:t xml:space="preserve"> في </w:t>
      </w:r>
      <w:r w:rsidRPr="004A75B1">
        <w:rPr>
          <w:rFonts w:ascii="mylotus" w:hAnsi="mylotus" w:cs="mylotus"/>
          <w:sz w:val="24"/>
          <w:szCs w:val="24"/>
          <w:rtl/>
        </w:rPr>
        <w:t>الحلی</w:t>
      </w:r>
      <w:r>
        <w:rPr>
          <w:rFonts w:ascii="mylotus" w:hAnsi="mylotus" w:cs="mylotus" w:hint="cs"/>
          <w:sz w:val="24"/>
          <w:szCs w:val="24"/>
          <w:rtl/>
        </w:rPr>
        <w:t>ة</w:t>
      </w:r>
      <w:r w:rsidRPr="004A75B1">
        <w:rPr>
          <w:rFonts w:ascii="mylotus" w:hAnsi="mylotus" w:cs="mylotus"/>
          <w:sz w:val="24"/>
          <w:szCs w:val="24"/>
          <w:rtl/>
        </w:rPr>
        <w:t xml:space="preserve"> (4/66)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سماء</w:t>
      </w:r>
      <w:r w:rsidRPr="001B5E77">
        <w:rPr>
          <w:rFonts w:ascii="mylotus" w:hAnsi="mylotus" w:cs="mylotus"/>
          <w:sz w:val="24"/>
          <w:szCs w:val="24"/>
          <w:rtl/>
        </w:rPr>
        <w:t xml:space="preserve"> و</w:t>
      </w:r>
      <w:r w:rsidRPr="004A75B1">
        <w:rPr>
          <w:rFonts w:ascii="mylotus" w:hAnsi="mylotus" w:cs="mylotus"/>
          <w:sz w:val="24"/>
          <w:szCs w:val="24"/>
          <w:rtl/>
        </w:rPr>
        <w:t>الصفات ص 190 و</w:t>
      </w:r>
      <w:r>
        <w:rPr>
          <w:rFonts w:ascii="mylotus" w:hAnsi="mylotus" w:cs="mylotus" w:hint="cs"/>
          <w:sz w:val="24"/>
          <w:szCs w:val="24"/>
          <w:rtl/>
        </w:rPr>
        <w:t>إ</w:t>
      </w:r>
      <w:r w:rsidRPr="004A75B1">
        <w:rPr>
          <w:rFonts w:ascii="mylotus" w:hAnsi="mylotus" w:cs="mylotus"/>
          <w:sz w:val="24"/>
          <w:szCs w:val="24"/>
          <w:rtl/>
        </w:rPr>
        <w:t>سحاق بن راهوی</w:t>
      </w:r>
      <w:r>
        <w:rPr>
          <w:rFonts w:ascii="mylotus" w:hAnsi="mylotus" w:cs="mylotus" w:hint="cs"/>
          <w:sz w:val="24"/>
          <w:szCs w:val="24"/>
          <w:rtl/>
        </w:rPr>
        <w:t>ه</w:t>
      </w:r>
      <w:r w:rsidRPr="00D84A28">
        <w:rPr>
          <w:rFonts w:ascii="mylotus" w:hAnsi="mylotus" w:cs="mylotus"/>
          <w:sz w:val="24"/>
          <w:szCs w:val="24"/>
          <w:rtl/>
        </w:rPr>
        <w:t xml:space="preserve"> في </w:t>
      </w:r>
      <w:r w:rsidRPr="004A75B1">
        <w:rPr>
          <w:rFonts w:ascii="mylotus" w:hAnsi="mylotus" w:cs="mylotus"/>
          <w:sz w:val="24"/>
          <w:szCs w:val="24"/>
          <w:rtl/>
        </w:rPr>
        <w:t xml:space="preserve">مسنده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المطالب العالی</w:t>
      </w:r>
      <w:r>
        <w:rPr>
          <w:rFonts w:ascii="mylotus" w:hAnsi="mylotus" w:cs="mylotus" w:hint="cs"/>
          <w:sz w:val="24"/>
          <w:szCs w:val="24"/>
          <w:rtl/>
        </w:rPr>
        <w:t>ة</w:t>
      </w:r>
      <w:r w:rsidRPr="004A75B1">
        <w:rPr>
          <w:rFonts w:ascii="mylotus" w:hAnsi="mylotus" w:cs="mylotus"/>
          <w:sz w:val="24"/>
          <w:szCs w:val="24"/>
          <w:rtl/>
        </w:rPr>
        <w:t xml:space="preserve"> (2972)</w:t>
      </w:r>
      <w:r w:rsidRPr="001B5E77">
        <w:rPr>
          <w:rFonts w:ascii="mylotus" w:hAnsi="mylotus" w:cs="mylotus"/>
          <w:sz w:val="24"/>
          <w:szCs w:val="24"/>
          <w:rtl/>
        </w:rPr>
        <w:t xml:space="preserve"> و</w:t>
      </w:r>
      <w:r w:rsidRPr="004A75B1">
        <w:rPr>
          <w:rFonts w:ascii="mylotus" w:hAnsi="mylotus" w:cs="mylotus"/>
          <w:sz w:val="24"/>
          <w:szCs w:val="24"/>
          <w:rtl/>
        </w:rPr>
        <w:t xml:space="preserve">حسنه ابن حجر رحمه الله. </w:t>
      </w:r>
    </w:p>
  </w:footnote>
  <w:footnote w:id="221">
    <w:p w:rsidR="0052162E" w:rsidRPr="00984198" w:rsidRDefault="0052162E" w:rsidP="00E41056">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المستصفی للغزال</w:t>
      </w:r>
      <w:r>
        <w:rPr>
          <w:rFonts w:ascii="mylotus" w:hAnsi="mylotus" w:cs="mylotus" w:hint="cs"/>
          <w:sz w:val="24"/>
          <w:szCs w:val="24"/>
          <w:rtl/>
        </w:rPr>
        <w:t>ي</w:t>
      </w:r>
      <w:r>
        <w:rPr>
          <w:rFonts w:ascii="mylotus" w:hAnsi="mylotus" w:cs="mylotus"/>
          <w:sz w:val="24"/>
          <w:szCs w:val="24"/>
          <w:rtl/>
        </w:rPr>
        <w:t xml:space="preserve"> (262) وال</w:t>
      </w:r>
      <w:r>
        <w:rPr>
          <w:rFonts w:ascii="mylotus" w:hAnsi="mylotus" w:cs="mylotus" w:hint="cs"/>
          <w:sz w:val="24"/>
          <w:szCs w:val="24"/>
          <w:rtl/>
        </w:rPr>
        <w:t>إ</w:t>
      </w:r>
      <w:r w:rsidRPr="004A75B1">
        <w:rPr>
          <w:rFonts w:ascii="mylotus" w:hAnsi="mylotus" w:cs="mylotus"/>
          <w:sz w:val="24"/>
          <w:szCs w:val="24"/>
          <w:rtl/>
        </w:rPr>
        <w:t>ح</w:t>
      </w:r>
      <w:r w:rsidRPr="00813841">
        <w:rPr>
          <w:rFonts w:ascii="mylotus" w:hAnsi="mylotus" w:cs="mylotus"/>
          <w:sz w:val="24"/>
          <w:szCs w:val="24"/>
          <w:rtl/>
        </w:rPr>
        <w:t>ك</w:t>
      </w:r>
      <w:r>
        <w:rPr>
          <w:rFonts w:ascii="mylotus" w:hAnsi="mylotus" w:cs="mylotus"/>
          <w:sz w:val="24"/>
          <w:szCs w:val="24"/>
          <w:rtl/>
        </w:rPr>
        <w:t xml:space="preserve">ام </w:t>
      </w:r>
      <w:r w:rsidRPr="004A75B1">
        <w:rPr>
          <w:rFonts w:ascii="mylotus" w:hAnsi="mylotus" w:cs="mylotus"/>
          <w:sz w:val="24"/>
          <w:szCs w:val="24"/>
          <w:rtl/>
        </w:rPr>
        <w:t>للآمدی (3/4 وما بعدها) ومذ</w:t>
      </w:r>
      <w:r w:rsidRPr="00813841">
        <w:rPr>
          <w:rFonts w:ascii="mylotus" w:hAnsi="mylotus" w:cs="mylotus"/>
          <w:sz w:val="24"/>
          <w:szCs w:val="24"/>
          <w:rtl/>
        </w:rPr>
        <w:t>ك</w:t>
      </w:r>
      <w:r w:rsidRPr="004A75B1">
        <w:rPr>
          <w:rFonts w:ascii="mylotus" w:hAnsi="mylotus" w:cs="mylotus"/>
          <w:sz w:val="24"/>
          <w:szCs w:val="24"/>
          <w:rtl/>
        </w:rPr>
        <w:t>ر</w:t>
      </w:r>
      <w:r>
        <w:rPr>
          <w:rFonts w:ascii="mylotus" w:hAnsi="mylotus" w:cs="mylotus" w:hint="cs"/>
          <w:sz w:val="24"/>
          <w:szCs w:val="24"/>
          <w:rtl/>
        </w:rPr>
        <w:t>ة</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صول الفقه علی روض</w:t>
      </w:r>
      <w:r>
        <w:rPr>
          <w:rFonts w:ascii="mylotus" w:hAnsi="mylotus" w:cs="mylotus" w:hint="cs"/>
          <w:sz w:val="24"/>
          <w:szCs w:val="24"/>
          <w:rtl/>
        </w:rPr>
        <w:t>ة</w:t>
      </w:r>
      <w:r w:rsidRPr="004A75B1">
        <w:rPr>
          <w:rFonts w:ascii="mylotus" w:hAnsi="mylotus" w:cs="mylotus"/>
          <w:sz w:val="24"/>
          <w:szCs w:val="24"/>
          <w:rtl/>
        </w:rPr>
        <w:t xml:space="preserve"> الناظر: للشنقیطی (411) ط دارالیقین. </w:t>
      </w:r>
    </w:p>
  </w:footnote>
  <w:footnote w:id="222">
    <w:p w:rsidR="0052162E" w:rsidRPr="0027282A" w:rsidRDefault="0052162E" w:rsidP="00862402">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شیخ حافظ ابن احمد بن علی حکمی یکی از علمای کشور عربستان می‌باشد. وی عالمی از علمای منطقه‌ی جنوب (تهامه) می‌باشد که در 24 رمضان در سال 1342هـ،1942 م در روستای السلام از توابع شهر (المضایا) در جنوب شرقی شهر جازان متولد شد. در خانه</w:t>
      </w:r>
      <w:r w:rsidRPr="00984198">
        <w:rPr>
          <w:rFonts w:hint="eastAsia"/>
          <w:sz w:val="24"/>
          <w:szCs w:val="24"/>
          <w:rtl/>
          <w:lang w:bidi="fa-IR"/>
        </w:rPr>
        <w:t>‌</w:t>
      </w:r>
      <w:r w:rsidRPr="00984198">
        <w:rPr>
          <w:rFonts w:hint="cs"/>
          <w:sz w:val="24"/>
          <w:szCs w:val="24"/>
          <w:rtl/>
          <w:lang w:bidi="fa-IR"/>
        </w:rPr>
        <w:t>ای صالح رشد کرد سپس علم را از ش</w:t>
      </w:r>
      <w:r>
        <w:rPr>
          <w:rFonts w:hint="cs"/>
          <w:sz w:val="24"/>
          <w:szCs w:val="24"/>
          <w:rtl/>
          <w:lang w:bidi="fa-IR"/>
        </w:rPr>
        <w:t>یخ بزرگوارش عبدالله قرعاوی رحمه</w:t>
      </w:r>
      <w:r>
        <w:rPr>
          <w:sz w:val="24"/>
          <w:szCs w:val="24"/>
          <w:rtl/>
          <w:lang w:bidi="fa-IR"/>
        </w:rPr>
        <w:softHyphen/>
      </w:r>
      <w:r w:rsidRPr="00984198">
        <w:rPr>
          <w:rFonts w:hint="cs"/>
          <w:sz w:val="24"/>
          <w:szCs w:val="24"/>
          <w:rtl/>
          <w:lang w:bidi="fa-IR"/>
        </w:rPr>
        <w:t>الله آموخ</w:t>
      </w:r>
      <w:r>
        <w:rPr>
          <w:rFonts w:hint="cs"/>
          <w:sz w:val="24"/>
          <w:szCs w:val="24"/>
          <w:rtl/>
          <w:lang w:bidi="fa-IR"/>
        </w:rPr>
        <w:t>ت. در طلب علم نبوغ خاصی داشت ب</w:t>
      </w:r>
      <w:r w:rsidRPr="00984198">
        <w:rPr>
          <w:rFonts w:hint="cs"/>
          <w:sz w:val="24"/>
          <w:szCs w:val="24"/>
          <w:rtl/>
          <w:lang w:bidi="fa-IR"/>
        </w:rPr>
        <w:t>گونه</w:t>
      </w:r>
      <w:r w:rsidRPr="00984198">
        <w:rPr>
          <w:rFonts w:hint="eastAsia"/>
          <w:sz w:val="24"/>
          <w:szCs w:val="24"/>
          <w:rtl/>
          <w:lang w:bidi="fa-IR"/>
        </w:rPr>
        <w:t>‌</w:t>
      </w:r>
      <w:r w:rsidRPr="00984198">
        <w:rPr>
          <w:rFonts w:hint="cs"/>
          <w:sz w:val="24"/>
          <w:szCs w:val="24"/>
          <w:rtl/>
          <w:lang w:bidi="fa-IR"/>
        </w:rPr>
        <w:t xml:space="preserve">ای که چون به سن 19 سالگی رسید، شیخش از وی خواست </w:t>
      </w:r>
      <w:r>
        <w:rPr>
          <w:rFonts w:hint="cs"/>
          <w:sz w:val="24"/>
          <w:szCs w:val="24"/>
          <w:rtl/>
          <w:lang w:bidi="fa-IR"/>
        </w:rPr>
        <w:t>تا کتابی در باب توحید تالیف کند</w:t>
      </w:r>
      <w:r w:rsidRPr="00984198">
        <w:rPr>
          <w:rFonts w:hint="cs"/>
          <w:sz w:val="24"/>
          <w:szCs w:val="24"/>
          <w:rtl/>
          <w:lang w:bidi="fa-IR"/>
        </w:rPr>
        <w:t xml:space="preserve"> و از او خواست تا کتاب به صورت شعر باشد تا حفظ آن برای طلاب آسان باشد. بدین ترتیب منظومه‌ی ارزشمندش، </w:t>
      </w:r>
      <w:r w:rsidRPr="004A75B1">
        <w:rPr>
          <w:rStyle w:val="Char1"/>
          <w:sz w:val="23"/>
          <w:szCs w:val="23"/>
          <w:rtl/>
        </w:rPr>
        <w:t>«</w:t>
      </w:r>
      <w:r w:rsidRPr="004A75B1">
        <w:rPr>
          <w:rStyle w:val="Char1"/>
          <w:rFonts w:hint="cs"/>
          <w:sz w:val="23"/>
          <w:szCs w:val="23"/>
          <w:rtl/>
        </w:rPr>
        <w:t xml:space="preserve">سلم الوصل </w:t>
      </w:r>
      <w:r w:rsidR="00862402">
        <w:rPr>
          <w:rStyle w:val="Char1"/>
          <w:rFonts w:hint="cs"/>
          <w:sz w:val="23"/>
          <w:szCs w:val="23"/>
          <w:rtl/>
        </w:rPr>
        <w:t>إلى</w:t>
      </w:r>
      <w:r w:rsidRPr="004A75B1">
        <w:rPr>
          <w:rStyle w:val="Char1"/>
          <w:rFonts w:hint="cs"/>
          <w:sz w:val="23"/>
          <w:szCs w:val="23"/>
          <w:rtl/>
        </w:rPr>
        <w:t xml:space="preserve"> علم ال</w:t>
      </w:r>
      <w:r w:rsidR="00862402">
        <w:rPr>
          <w:rStyle w:val="Char1"/>
          <w:rFonts w:hint="cs"/>
          <w:sz w:val="23"/>
          <w:szCs w:val="23"/>
          <w:rtl/>
        </w:rPr>
        <w:t>أ</w:t>
      </w:r>
      <w:r w:rsidRPr="004A75B1">
        <w:rPr>
          <w:rStyle w:val="Char1"/>
          <w:rFonts w:hint="cs"/>
          <w:sz w:val="23"/>
          <w:szCs w:val="23"/>
          <w:rtl/>
        </w:rPr>
        <w:t>صول</w:t>
      </w:r>
      <w:r w:rsidRPr="00D84A28">
        <w:rPr>
          <w:rStyle w:val="Char1"/>
          <w:rFonts w:hint="cs"/>
          <w:sz w:val="23"/>
          <w:szCs w:val="23"/>
          <w:rtl/>
        </w:rPr>
        <w:t xml:space="preserve"> في </w:t>
      </w:r>
      <w:r w:rsidRPr="004A75B1">
        <w:rPr>
          <w:rStyle w:val="Char1"/>
          <w:rFonts w:hint="cs"/>
          <w:sz w:val="23"/>
          <w:szCs w:val="23"/>
          <w:rtl/>
        </w:rPr>
        <w:t>التوحید</w:t>
      </w:r>
      <w:r w:rsidRPr="004A75B1">
        <w:rPr>
          <w:rStyle w:val="Char1"/>
          <w:sz w:val="23"/>
          <w:szCs w:val="23"/>
          <w:rtl/>
        </w:rPr>
        <w:t>»</w:t>
      </w:r>
      <w:r w:rsidRPr="00984198">
        <w:rPr>
          <w:rFonts w:hint="cs"/>
          <w:sz w:val="24"/>
          <w:szCs w:val="24"/>
          <w:rtl/>
          <w:lang w:bidi="fa-IR"/>
        </w:rPr>
        <w:t xml:space="preserve"> را نگاشت. و مورد تحسین استادش و علمای معاصر بود. پس از این تالیف در مبح</w:t>
      </w:r>
      <w:r>
        <w:rPr>
          <w:rFonts w:hint="cs"/>
          <w:sz w:val="24"/>
          <w:szCs w:val="24"/>
          <w:rtl/>
          <w:lang w:bidi="fa-IR"/>
        </w:rPr>
        <w:t>ث حدیث و فقه و سیره و علم میراث</w:t>
      </w:r>
      <w:r w:rsidRPr="00984198">
        <w:rPr>
          <w:rFonts w:hint="cs"/>
          <w:sz w:val="24"/>
          <w:szCs w:val="24"/>
          <w:rtl/>
          <w:lang w:bidi="fa-IR"/>
        </w:rPr>
        <w:t xml:space="preserve"> و دیگر علوم، شروع به تالیف کر</w:t>
      </w:r>
      <w:r>
        <w:rPr>
          <w:rFonts w:hint="cs"/>
          <w:sz w:val="24"/>
          <w:szCs w:val="24"/>
          <w:rtl/>
          <w:lang w:bidi="fa-IR"/>
        </w:rPr>
        <w:t>د و سرانجام در بهار زندگی‌اش درحالی</w:t>
      </w:r>
      <w:r>
        <w:rPr>
          <w:sz w:val="24"/>
          <w:szCs w:val="24"/>
          <w:rtl/>
          <w:lang w:bidi="fa-IR"/>
        </w:rPr>
        <w:softHyphen/>
      </w:r>
      <w:r w:rsidRPr="00984198">
        <w:rPr>
          <w:rFonts w:hint="cs"/>
          <w:sz w:val="24"/>
          <w:szCs w:val="24"/>
          <w:rtl/>
          <w:lang w:bidi="fa-IR"/>
        </w:rPr>
        <w:t>که 35 سال از عمر مبارکش می‌گذشت در سال 1377 هـ به ملاقات پروردگارش شتافت. الله عزوجل از او قبول کرده و ما و او را به همراه سی</w:t>
      </w:r>
      <w:r>
        <w:rPr>
          <w:rFonts w:hint="cs"/>
          <w:sz w:val="24"/>
          <w:szCs w:val="24"/>
          <w:rtl/>
          <w:lang w:bidi="fa-IR"/>
        </w:rPr>
        <w:t>د و آقای داعیان جمع بفرماید. بنگ</w:t>
      </w:r>
      <w:r w:rsidRPr="00984198">
        <w:rPr>
          <w:rFonts w:hint="cs"/>
          <w:sz w:val="24"/>
          <w:szCs w:val="24"/>
          <w:rtl/>
          <w:lang w:bidi="fa-IR"/>
        </w:rPr>
        <w:t xml:space="preserve">ر: معارج القبول (1/331- 338 ط. نزار). </w:t>
      </w:r>
      <w:r>
        <w:rPr>
          <w:rFonts w:hint="cs"/>
          <w:sz w:val="24"/>
          <w:szCs w:val="24"/>
          <w:rtl/>
          <w:lang w:bidi="fa-IR"/>
        </w:rPr>
        <w:t>[کتاب ارزشمند ایشان «</w:t>
      </w:r>
      <w:r w:rsidRPr="0027282A">
        <w:rPr>
          <w:rStyle w:val="Char1"/>
          <w:rFonts w:hint="cs"/>
          <w:sz w:val="23"/>
          <w:szCs w:val="23"/>
          <w:rtl/>
        </w:rPr>
        <w:t xml:space="preserve">اعلام السنة المنشوره </w:t>
      </w:r>
      <w:r w:rsidRPr="0027282A">
        <w:rPr>
          <w:rStyle w:val="Char1"/>
          <w:sz w:val="23"/>
          <w:szCs w:val="23"/>
          <w:rtl/>
        </w:rPr>
        <w:t>لاعتقاد الطائفة الناجية المنصورة</w:t>
      </w:r>
      <w:r>
        <w:rPr>
          <w:rStyle w:val="Char1"/>
          <w:rFonts w:hint="cs"/>
          <w:sz w:val="23"/>
          <w:szCs w:val="23"/>
          <w:rtl/>
        </w:rPr>
        <w:t xml:space="preserve">» </w:t>
      </w:r>
      <w:r w:rsidRPr="0027282A">
        <w:rPr>
          <w:rFonts w:hint="cs"/>
          <w:sz w:val="24"/>
          <w:szCs w:val="24"/>
          <w:rtl/>
          <w:lang w:bidi="fa-IR"/>
        </w:rPr>
        <w:t>که اعتقاد اهل سنت و جماعت را در قال</w:t>
      </w:r>
      <w:r>
        <w:rPr>
          <w:rFonts w:hint="cs"/>
          <w:sz w:val="24"/>
          <w:szCs w:val="24"/>
          <w:rtl/>
          <w:lang w:bidi="fa-IR"/>
        </w:rPr>
        <w:t>ب</w:t>
      </w:r>
      <w:r w:rsidRPr="0027282A">
        <w:rPr>
          <w:rFonts w:hint="cs"/>
          <w:sz w:val="24"/>
          <w:szCs w:val="24"/>
          <w:rtl/>
          <w:lang w:bidi="fa-IR"/>
        </w:rPr>
        <w:t xml:space="preserve"> سوال و جواب مطرح می</w:t>
      </w:r>
      <w:r w:rsidRPr="0027282A">
        <w:rPr>
          <w:rFonts w:hint="cs"/>
          <w:sz w:val="24"/>
          <w:szCs w:val="24"/>
          <w:rtl/>
          <w:lang w:bidi="fa-IR"/>
        </w:rPr>
        <w:softHyphen/>
        <w:t>کند با عنوان «فرازهایی از عقیده اهل سنت و جماعت» به فارسی ترجمه شده است.</w:t>
      </w:r>
      <w:r>
        <w:rPr>
          <w:rFonts w:hint="cs"/>
          <w:sz w:val="24"/>
          <w:szCs w:val="24"/>
          <w:rtl/>
          <w:lang w:bidi="fa-IR"/>
        </w:rPr>
        <w:t xml:space="preserve"> (مترجم)]</w:t>
      </w:r>
    </w:p>
  </w:footnote>
  <w:footnote w:id="223">
    <w:p w:rsidR="0052162E" w:rsidRPr="00984198" w:rsidRDefault="0052162E" w:rsidP="007B0E58">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لا إله إلا الله نوشته‌ی مصطفی حلیمه ص 25-37. (مترجم) </w:t>
      </w:r>
    </w:p>
  </w:footnote>
  <w:footnote w:id="224">
    <w:p w:rsidR="0052162E" w:rsidRPr="0035505E" w:rsidRDefault="0052162E" w:rsidP="0035505E">
      <w:pPr>
        <w:pStyle w:val="FootnoteText"/>
        <w:bidi/>
        <w:ind w:left="272" w:hanging="272"/>
        <w:jc w:val="both"/>
        <w:rPr>
          <w:rFonts w:ascii="KFGQPC Uthmanic Script HAFS" w:hAnsi="KFGQPC Uthmanic Script HAFS" w:cs="KFGQPC Uthmanic Script HAFS"/>
        </w:rPr>
      </w:pPr>
      <w:r w:rsidRPr="00984198">
        <w:rPr>
          <w:rStyle w:val="FootnoteReference"/>
          <w:sz w:val="24"/>
          <w:szCs w:val="24"/>
          <w:vertAlign w:val="baseline"/>
          <w:rtl/>
          <w:lang w:bidi="fa-IR"/>
        </w:rPr>
        <w:footnoteRef/>
      </w:r>
      <w:r w:rsidRPr="00984198">
        <w:rPr>
          <w:rFonts w:hint="cs"/>
          <w:sz w:val="24"/>
          <w:szCs w:val="24"/>
          <w:rtl/>
          <w:lang w:bidi="fa-IR"/>
        </w:rPr>
        <w:t xml:space="preserve">- آیه‌ی مبارکه‌ی </w:t>
      </w:r>
      <w:r>
        <w:rPr>
          <w:rFonts w:ascii="Traditional Arabic" w:hAnsi="Traditional Arabic" w:cs="Traditional Arabic"/>
          <w:sz w:val="24"/>
          <w:szCs w:val="24"/>
          <w:rtl/>
        </w:rPr>
        <w:t>﴿</w:t>
      </w:r>
      <w:r w:rsidRPr="0035505E">
        <w:rPr>
          <w:rFonts w:ascii="KFGQPC Uthmanic Script HAFS" w:hAnsi="KFGQPC Uthmanic Script HAFS" w:cs="KFGQPC Uthmanic Script HAFS" w:hint="eastAsia"/>
          <w:sz w:val="24"/>
          <w:szCs w:val="24"/>
          <w:rtl/>
        </w:rPr>
        <w:t>ذَٰلِكَ</w:t>
      </w:r>
      <w:r w:rsidRPr="0035505E">
        <w:rPr>
          <w:rFonts w:ascii="KFGQPC Uthmanic Script HAFS" w:hAnsi="KFGQPC Uthmanic Script HAFS" w:cs="KFGQPC Uthmanic Script HAFS"/>
          <w:sz w:val="24"/>
          <w:szCs w:val="24"/>
          <w:rtl/>
        </w:rPr>
        <w:t xml:space="preserve"> بِأَنَّ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للَّهَ</w:t>
      </w:r>
      <w:r w:rsidRPr="0035505E">
        <w:rPr>
          <w:rFonts w:ascii="KFGQPC Uthmanic Script HAFS" w:hAnsi="KFGQPC Uthmanic Script HAFS" w:cs="KFGQPC Uthmanic Script HAFS"/>
          <w:sz w:val="24"/>
          <w:szCs w:val="24"/>
          <w:rtl/>
        </w:rPr>
        <w:t xml:space="preserve"> هُوَ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لۡحَقُّ</w:t>
      </w:r>
      <w:r w:rsidRPr="0035505E">
        <w:rPr>
          <w:rFonts w:ascii="KFGQPC Uthmanic Script HAFS" w:hAnsi="KFGQPC Uthmanic Script HAFS" w:cs="KFGQPC Uthmanic Script HAFS"/>
          <w:sz w:val="24"/>
          <w:szCs w:val="24"/>
          <w:rtl/>
        </w:rPr>
        <w:t xml:space="preserve"> وَأَنَّ مَا يَدۡعُونَ مِن دُونِهِ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لۡبَٰطِلُ</w:t>
      </w:r>
      <w:r w:rsidRPr="0035505E">
        <w:rPr>
          <w:rFonts w:ascii="KFGQPC Uthmanic Script HAFS" w:hAnsi="KFGQPC Uthmanic Script HAFS" w:cs="KFGQPC Uthmanic Script HAFS"/>
          <w:sz w:val="24"/>
          <w:szCs w:val="24"/>
          <w:rtl/>
        </w:rPr>
        <w:t xml:space="preserve"> وَأَنَّ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للَّهَ</w:t>
      </w:r>
      <w:r w:rsidRPr="0035505E">
        <w:rPr>
          <w:rFonts w:ascii="KFGQPC Uthmanic Script HAFS" w:hAnsi="KFGQPC Uthmanic Script HAFS" w:cs="KFGQPC Uthmanic Script HAFS"/>
          <w:sz w:val="24"/>
          <w:szCs w:val="24"/>
          <w:rtl/>
        </w:rPr>
        <w:t xml:space="preserve"> هُوَ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لۡعَلِيُّ</w:t>
      </w:r>
      <w:r w:rsidRPr="0035505E">
        <w:rPr>
          <w:rFonts w:ascii="KFGQPC Uthmanic Script HAFS" w:hAnsi="KFGQPC Uthmanic Script HAFS" w:cs="KFGQPC Uthmanic Script HAFS"/>
          <w:sz w:val="24"/>
          <w:szCs w:val="24"/>
          <w:rtl/>
        </w:rPr>
        <w:t xml:space="preserve">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لۡكَبِيرُ</w:t>
      </w:r>
      <w:r w:rsidRPr="0035505E">
        <w:rPr>
          <w:rFonts w:ascii="KFGQPC Uthmanic Script HAFS" w:hAnsi="KFGQPC Uthmanic Script HAFS" w:cs="KFGQPC Uthmanic Script HAFS"/>
          <w:sz w:val="24"/>
          <w:szCs w:val="24"/>
          <w:rtl/>
        </w:rPr>
        <w:t xml:space="preserve"> ٣٠</w:t>
      </w:r>
      <w:r>
        <w:rPr>
          <w:rFonts w:ascii="Traditional Arabic" w:hAnsi="Traditional Arabic" w:cs="Traditional Arabic"/>
          <w:sz w:val="24"/>
          <w:szCs w:val="24"/>
          <w:rtl/>
        </w:rPr>
        <w:t>﴾</w:t>
      </w:r>
      <w:r w:rsidRPr="00984198">
        <w:rPr>
          <w:rFonts w:hint="cs"/>
          <w:sz w:val="24"/>
          <w:szCs w:val="24"/>
          <w:rtl/>
          <w:lang w:bidi="fa-IR"/>
        </w:rPr>
        <w:t xml:space="preserve"> </w:t>
      </w:r>
      <w:r w:rsidRPr="004A75B1">
        <w:rPr>
          <w:rFonts w:ascii="mylotus" w:hAnsi="mylotus" w:cs="mylotus"/>
          <w:sz w:val="22"/>
          <w:szCs w:val="22"/>
          <w:rtl/>
        </w:rPr>
        <w:t>[لقمان: 30]</w:t>
      </w:r>
      <w:r w:rsidRPr="00984198">
        <w:rPr>
          <w:rFonts w:hint="cs"/>
          <w:sz w:val="24"/>
          <w:szCs w:val="24"/>
          <w:rtl/>
          <w:lang w:bidi="fa-IR"/>
        </w:rPr>
        <w:t xml:space="preserve"> این موضوع را به روشنی بیان می‌کند.</w:t>
      </w:r>
    </w:p>
  </w:footnote>
  <w:footnote w:id="225">
    <w:p w:rsidR="0052162E" w:rsidRPr="004A75B1" w:rsidRDefault="0052162E" w:rsidP="00EA5B33">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بوداود، </w:t>
      </w:r>
      <w:r w:rsidRPr="00813841">
        <w:rPr>
          <w:rFonts w:ascii="mylotus" w:hAnsi="mylotus" w:cs="mylotus"/>
          <w:sz w:val="24"/>
          <w:szCs w:val="24"/>
          <w:rtl/>
        </w:rPr>
        <w:t>ك</w:t>
      </w:r>
      <w:r w:rsidRPr="004A75B1">
        <w:rPr>
          <w:rFonts w:ascii="mylotus" w:hAnsi="mylotus" w:cs="mylotus"/>
          <w:sz w:val="24"/>
          <w:szCs w:val="24"/>
          <w:rtl/>
        </w:rPr>
        <w:t xml:space="preserve">تاب </w:t>
      </w:r>
      <w:r w:rsidRPr="007B18F0">
        <w:rPr>
          <w:rFonts w:ascii="mylotus" w:hAnsi="mylotus" w:cs="mylotus"/>
          <w:sz w:val="24"/>
          <w:szCs w:val="24"/>
          <w:rtl/>
        </w:rPr>
        <w:t>الأدب</w:t>
      </w:r>
      <w:r w:rsidRPr="004A75B1">
        <w:rPr>
          <w:rFonts w:ascii="mylotus" w:hAnsi="mylotus" w:cs="mylotus"/>
          <w:sz w:val="24"/>
          <w:szCs w:val="24"/>
          <w:rtl/>
        </w:rPr>
        <w:t>، باب</w:t>
      </w:r>
      <w:r w:rsidRPr="00D84A28">
        <w:rPr>
          <w:rFonts w:ascii="mylotus" w:hAnsi="mylotus" w:cs="mylotus"/>
          <w:sz w:val="24"/>
          <w:szCs w:val="24"/>
          <w:rtl/>
        </w:rPr>
        <w:t xml:space="preserve"> في </w:t>
      </w:r>
      <w:r w:rsidRPr="004A75B1">
        <w:rPr>
          <w:rFonts w:ascii="mylotus" w:hAnsi="mylotus" w:cs="mylotus"/>
          <w:sz w:val="24"/>
          <w:szCs w:val="24"/>
          <w:rtl/>
        </w:rPr>
        <w:t>تغییر اسم القبیح (4955)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آداب القضا</w:t>
      </w:r>
      <w:r>
        <w:rPr>
          <w:rFonts w:ascii="mylotus" w:hAnsi="mylotus" w:cs="mylotus" w:hint="cs"/>
          <w:sz w:val="24"/>
          <w:szCs w:val="24"/>
          <w:rtl/>
        </w:rPr>
        <w:t>ة</w:t>
      </w:r>
      <w:r>
        <w:rPr>
          <w:rFonts w:ascii="mylotus" w:hAnsi="mylotus" w:cs="mylotus"/>
          <w:sz w:val="24"/>
          <w:szCs w:val="24"/>
          <w:rtl/>
        </w:rPr>
        <w:t xml:space="preserve">، </w:t>
      </w:r>
      <w:r w:rsidRPr="004A75B1">
        <w:rPr>
          <w:rFonts w:ascii="mylotus" w:hAnsi="mylotus" w:cs="mylotus"/>
          <w:sz w:val="24"/>
          <w:szCs w:val="24"/>
          <w:rtl/>
        </w:rPr>
        <w:t xml:space="preserve"> (5387) وصححه </w:t>
      </w:r>
      <w:r w:rsidRPr="00D97D7B">
        <w:rPr>
          <w:rFonts w:ascii="mylotus" w:hAnsi="mylotus" w:cs="mylotus"/>
          <w:sz w:val="24"/>
          <w:szCs w:val="24"/>
          <w:rtl/>
        </w:rPr>
        <w:t>الألباني</w:t>
      </w:r>
      <w:r w:rsidRPr="004A75B1">
        <w:rPr>
          <w:rFonts w:ascii="mylotus" w:hAnsi="mylotus" w:cs="mylotus"/>
          <w:sz w:val="24"/>
          <w:szCs w:val="24"/>
          <w:rtl/>
        </w:rPr>
        <w:t>.</w:t>
      </w:r>
    </w:p>
  </w:footnote>
  <w:footnote w:id="226">
    <w:p w:rsidR="0052162E" w:rsidRPr="00984198" w:rsidRDefault="0052162E" w:rsidP="007B0E5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لا إله إلا </w:t>
      </w:r>
      <w:r w:rsidRPr="00EA5B33">
        <w:rPr>
          <w:rFonts w:hint="cs"/>
          <w:sz w:val="24"/>
          <w:szCs w:val="24"/>
          <w:rtl/>
          <w:lang w:bidi="fa-IR"/>
        </w:rPr>
        <w:t>الله ص 37</w:t>
      </w:r>
      <w:r>
        <w:rPr>
          <w:rFonts w:hint="cs"/>
          <w:sz w:val="24"/>
          <w:szCs w:val="24"/>
          <w:rtl/>
          <w:lang w:bidi="fa-IR"/>
        </w:rPr>
        <w:t xml:space="preserve"> (مترجم).</w:t>
      </w:r>
    </w:p>
  </w:footnote>
  <w:footnote w:id="227">
    <w:p w:rsidR="0052162E" w:rsidRPr="00984198" w:rsidRDefault="0052162E" w:rsidP="007B0E5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یک مثال ساده: نماز خواندن، بدون وضو گرفتن باطل است ولی بعداز وضو گرفتن، شرط نیست که فرد نماز بخواند، شاید قرآن بخواند.</w:t>
      </w:r>
    </w:p>
  </w:footnote>
  <w:footnote w:id="228">
    <w:p w:rsidR="0052162E" w:rsidRPr="00984198" w:rsidRDefault="0052162E" w:rsidP="00B6733C">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به عبارتی ساده</w:t>
      </w:r>
      <w:r w:rsidRPr="00984198">
        <w:rPr>
          <w:rFonts w:hint="eastAsia"/>
          <w:sz w:val="24"/>
          <w:szCs w:val="24"/>
          <w:rtl/>
          <w:lang w:bidi="fa-IR"/>
        </w:rPr>
        <w:t>‌</w:t>
      </w:r>
      <w:r w:rsidRPr="00984198">
        <w:rPr>
          <w:rFonts w:hint="cs"/>
          <w:sz w:val="24"/>
          <w:szCs w:val="24"/>
          <w:rtl/>
          <w:lang w:bidi="fa-IR"/>
        </w:rPr>
        <w:t>تر: وجود هر کدام از شروط «لا إله إلا الله» لازم است ولی کافی نیست؛ اما شرط لازم و کافی صحت شهادت توحید، تحقق کامل و بدون نقص شروط «لا إله إلا الله» می‌باشد.</w:t>
      </w:r>
    </w:p>
  </w:footnote>
  <w:footnote w:id="229">
    <w:p w:rsidR="0052162E" w:rsidRPr="004A75B1" w:rsidRDefault="0052162E" w:rsidP="001906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w:t>
      </w:r>
      <w:r w:rsidRPr="00D84A28">
        <w:rPr>
          <w:rFonts w:ascii="mylotus" w:hAnsi="mylotus" w:cs="mylotus"/>
          <w:sz w:val="24"/>
          <w:szCs w:val="24"/>
          <w:rtl/>
        </w:rPr>
        <w:t xml:space="preserve"> في </w:t>
      </w:r>
      <w:r w:rsidRPr="00B25751">
        <w:rPr>
          <w:rFonts w:ascii="mylotus" w:hAnsi="mylotus" w:cs="mylotus"/>
          <w:sz w:val="24"/>
          <w:szCs w:val="24"/>
          <w:rtl/>
        </w:rPr>
        <w:t>الإيمان</w:t>
      </w:r>
      <w:r>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مات عل</w:t>
      </w:r>
      <w:r>
        <w:rPr>
          <w:rFonts w:ascii="mylotus" w:hAnsi="mylotus" w:cs="mylotus" w:hint="cs"/>
          <w:sz w:val="24"/>
          <w:szCs w:val="24"/>
          <w:rtl/>
        </w:rPr>
        <w:t>ى</w:t>
      </w:r>
      <w:r w:rsidRPr="004A75B1">
        <w:rPr>
          <w:rFonts w:ascii="mylotus" w:hAnsi="mylotus" w:cs="mylotus"/>
          <w:sz w:val="24"/>
          <w:szCs w:val="24"/>
          <w:rtl/>
        </w:rPr>
        <w:t xml:space="preserve"> التوحید دخل الجنة (26) / انظر معارج القبول (2/418) طبع</w:t>
      </w:r>
      <w:r>
        <w:rPr>
          <w:rFonts w:ascii="mylotus" w:hAnsi="mylotus" w:cs="mylotus" w:hint="cs"/>
          <w:sz w:val="24"/>
          <w:szCs w:val="24"/>
          <w:rtl/>
        </w:rPr>
        <w:t>ة</w:t>
      </w:r>
      <w:r w:rsidRPr="004A75B1">
        <w:rPr>
          <w:rFonts w:ascii="mylotus" w:hAnsi="mylotus" w:cs="mylotus"/>
          <w:sz w:val="24"/>
          <w:szCs w:val="24"/>
          <w:rtl/>
        </w:rPr>
        <w:t xml:space="preserve"> دار ابن القیم.</w:t>
      </w:r>
    </w:p>
  </w:footnote>
  <w:footnote w:id="230">
    <w:p w:rsidR="0052162E" w:rsidRPr="004A75B1" w:rsidRDefault="0052162E" w:rsidP="007B0E5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المسا</w:t>
      </w:r>
      <w:r w:rsidRPr="00813841">
        <w:rPr>
          <w:rFonts w:ascii="mylotus" w:hAnsi="mylotus" w:cs="mylotus"/>
          <w:sz w:val="24"/>
          <w:szCs w:val="24"/>
          <w:rtl/>
        </w:rPr>
        <w:t>ك</w:t>
      </w:r>
      <w:r>
        <w:rPr>
          <w:rFonts w:ascii="mylotus" w:hAnsi="mylotus" w:cs="mylotus"/>
          <w:sz w:val="24"/>
          <w:szCs w:val="24"/>
          <w:rtl/>
        </w:rPr>
        <w:t>ین (2/469، 470)</w:t>
      </w:r>
      <w:r>
        <w:rPr>
          <w:rFonts w:ascii="mylotus" w:hAnsi="mylotus" w:cs="mylotus" w:hint="cs"/>
          <w:sz w:val="24"/>
          <w:szCs w:val="24"/>
          <w:rtl/>
        </w:rPr>
        <w:t>.</w:t>
      </w:r>
    </w:p>
  </w:footnote>
  <w:footnote w:id="231">
    <w:p w:rsidR="0052162E" w:rsidRPr="00984198" w:rsidRDefault="0052162E" w:rsidP="007B0E58">
      <w:pPr>
        <w:pStyle w:val="FootnoteText"/>
        <w:bidi/>
        <w:ind w:left="272" w:hanging="272"/>
        <w:jc w:val="both"/>
        <w:rPr>
          <w:color w:val="FF0000"/>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Pr>
          <w:rFonts w:ascii="mylotus" w:hAnsi="mylotus" w:cs="mylotus"/>
          <w:sz w:val="24"/>
          <w:szCs w:val="24"/>
          <w:rtl/>
        </w:rPr>
        <w:t>فتح الباري</w:t>
      </w:r>
      <w:r w:rsidRPr="004A75B1">
        <w:rPr>
          <w:rFonts w:ascii="mylotus" w:hAnsi="mylotus" w:cs="mylotus"/>
          <w:sz w:val="24"/>
          <w:szCs w:val="24"/>
          <w:rtl/>
        </w:rPr>
        <w:t xml:space="preserve"> (1/200) ط الحدیث.</w:t>
      </w:r>
    </w:p>
  </w:footnote>
  <w:footnote w:id="232">
    <w:p w:rsidR="0052162E" w:rsidRPr="00984198" w:rsidRDefault="0052162E" w:rsidP="007B0E58">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به نقل از کتاب شروط لا إله إلا الله ص73-82</w:t>
      </w:r>
      <w:r>
        <w:rPr>
          <w:rFonts w:hint="cs"/>
          <w:sz w:val="24"/>
          <w:szCs w:val="24"/>
          <w:rtl/>
          <w:lang w:bidi="fa-IR"/>
        </w:rPr>
        <w:t xml:space="preserve"> (مترجم).</w:t>
      </w:r>
    </w:p>
  </w:footnote>
  <w:footnote w:id="233">
    <w:p w:rsidR="0052162E" w:rsidRPr="00984198" w:rsidRDefault="0052162E" w:rsidP="007B0E58">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صحیح سنن بن ماجه 52</w:t>
      </w:r>
      <w:r>
        <w:rPr>
          <w:rFonts w:hint="cs"/>
          <w:sz w:val="24"/>
          <w:szCs w:val="24"/>
          <w:rtl/>
          <w:lang w:bidi="fa-IR"/>
        </w:rPr>
        <w:t>.</w:t>
      </w:r>
    </w:p>
  </w:footnote>
  <w:footnote w:id="234">
    <w:p w:rsidR="0052162E" w:rsidRPr="00984198" w:rsidRDefault="0052162E" w:rsidP="001906E0">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Pr>
          <w:rFonts w:hint="cs"/>
          <w:sz w:val="24"/>
          <w:szCs w:val="24"/>
          <w:rtl/>
          <w:lang w:bidi="fa-IR"/>
        </w:rPr>
        <w:t xml:space="preserve">- </w:t>
      </w:r>
      <w:r w:rsidRPr="001906E0">
        <w:rPr>
          <w:rFonts w:ascii="mylotus" w:hAnsi="mylotus" w:cs="mylotus"/>
          <w:sz w:val="24"/>
          <w:szCs w:val="24"/>
          <w:rtl/>
          <w:lang w:bidi="fa-IR"/>
        </w:rPr>
        <w:t>أخرجه البخار</w:t>
      </w:r>
      <w:r>
        <w:rPr>
          <w:rFonts w:ascii="mylotus" w:hAnsi="mylotus" w:cs="mylotus" w:hint="cs"/>
          <w:sz w:val="24"/>
          <w:szCs w:val="24"/>
          <w:rtl/>
          <w:lang w:bidi="fa-IR"/>
        </w:rPr>
        <w:t>ي</w:t>
      </w:r>
      <w:r w:rsidRPr="00984198">
        <w:rPr>
          <w:rFonts w:hint="cs"/>
          <w:sz w:val="24"/>
          <w:szCs w:val="24"/>
          <w:rtl/>
          <w:lang w:bidi="fa-IR"/>
        </w:rPr>
        <w:t xml:space="preserve"> (1458) (1496) ومسلم (19).</w:t>
      </w:r>
    </w:p>
  </w:footnote>
  <w:footnote w:id="235">
    <w:p w:rsidR="0052162E" w:rsidRPr="00984198" w:rsidRDefault="0052162E" w:rsidP="007B45EB">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در صورت تمایل برای شناخت شرکیاتی که مصدرشان دموکراسی جدید است و نیز برای شناخت  و آگاهی از مشایخ و بزرگانی که با خشنودی به تایید آن پرداخته‌اند و در کتاب</w:t>
      </w:r>
      <w:r w:rsidRPr="00984198">
        <w:rPr>
          <w:rFonts w:hint="eastAsia"/>
          <w:sz w:val="24"/>
          <w:szCs w:val="24"/>
          <w:rtl/>
          <w:lang w:bidi="fa-IR"/>
        </w:rPr>
        <w:t>‌</w:t>
      </w:r>
      <w:r w:rsidRPr="00984198">
        <w:rPr>
          <w:rFonts w:hint="cs"/>
          <w:sz w:val="24"/>
          <w:szCs w:val="24"/>
          <w:rtl/>
          <w:lang w:bidi="fa-IR"/>
        </w:rPr>
        <w:t xml:space="preserve">ها و سخنرانی‌های خود به استقرار آن کمک نموده‌اند به کتاب اینجانب </w:t>
      </w:r>
      <w:r w:rsidRPr="004A75B1">
        <w:rPr>
          <w:rStyle w:val="Char1"/>
          <w:sz w:val="23"/>
          <w:szCs w:val="23"/>
          <w:rtl/>
        </w:rPr>
        <w:t>«</w:t>
      </w:r>
      <w:r w:rsidRPr="004A75B1">
        <w:rPr>
          <w:rStyle w:val="Char1"/>
          <w:rFonts w:hint="cs"/>
          <w:sz w:val="23"/>
          <w:szCs w:val="23"/>
          <w:rtl/>
        </w:rPr>
        <w:t>ح</w:t>
      </w:r>
      <w:r w:rsidRPr="00813841">
        <w:rPr>
          <w:rStyle w:val="Char1"/>
          <w:rFonts w:hint="cs"/>
          <w:sz w:val="23"/>
          <w:szCs w:val="23"/>
          <w:rtl/>
        </w:rPr>
        <w:t>ك</w:t>
      </w:r>
      <w:r>
        <w:rPr>
          <w:rStyle w:val="Char1"/>
          <w:rFonts w:hint="cs"/>
          <w:sz w:val="23"/>
          <w:szCs w:val="23"/>
          <w:rtl/>
        </w:rPr>
        <w:t>م الإسلام في الدمقراطیة والتعددیة الحزبیة</w:t>
      </w:r>
      <w:r w:rsidRPr="004A75B1">
        <w:rPr>
          <w:rStyle w:val="Char1"/>
          <w:sz w:val="23"/>
          <w:szCs w:val="23"/>
          <w:rtl/>
        </w:rPr>
        <w:t>»</w:t>
      </w:r>
      <w:r w:rsidRPr="00984198">
        <w:rPr>
          <w:rFonts w:hint="cs"/>
          <w:sz w:val="24"/>
          <w:szCs w:val="24"/>
          <w:rtl/>
          <w:lang w:bidi="fa-IR"/>
        </w:rPr>
        <w:t xml:space="preserve"> مراجعه کنید. </w:t>
      </w:r>
    </w:p>
  </w:footnote>
  <w:footnote w:id="236">
    <w:p w:rsidR="0052162E" w:rsidRPr="004A75B1" w:rsidRDefault="0052162E" w:rsidP="00A63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تهذیب شرح العقیدة الطحاو</w:t>
      </w:r>
      <w:r>
        <w:rPr>
          <w:rFonts w:ascii="mylotus" w:hAnsi="mylotus" w:cs="mylotus" w:hint="cs"/>
          <w:sz w:val="24"/>
          <w:szCs w:val="24"/>
          <w:rtl/>
        </w:rPr>
        <w:t>ية</w:t>
      </w:r>
      <w:r w:rsidRPr="004A75B1">
        <w:rPr>
          <w:rFonts w:ascii="mylotus" w:hAnsi="mylotus" w:cs="mylotus"/>
          <w:sz w:val="24"/>
          <w:szCs w:val="24"/>
          <w:rtl/>
        </w:rPr>
        <w:t>: 128</w:t>
      </w:r>
      <w:r>
        <w:rPr>
          <w:rFonts w:ascii="mylotus" w:hAnsi="mylotus" w:cs="mylotus" w:hint="cs"/>
          <w:sz w:val="24"/>
          <w:szCs w:val="24"/>
          <w:rtl/>
        </w:rPr>
        <w:t>.</w:t>
      </w:r>
    </w:p>
  </w:footnote>
  <w:footnote w:id="237">
    <w:p w:rsidR="0052162E" w:rsidRPr="00984198" w:rsidRDefault="0052162E" w:rsidP="005D3A45">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Pr>
          <w:rFonts w:hint="cs"/>
          <w:sz w:val="24"/>
          <w:szCs w:val="24"/>
          <w:rtl/>
          <w:lang w:bidi="fa-IR"/>
        </w:rPr>
        <w:t>پایان</w:t>
      </w:r>
      <w:r w:rsidRPr="00984198">
        <w:rPr>
          <w:rFonts w:hint="cs"/>
          <w:sz w:val="24"/>
          <w:szCs w:val="24"/>
          <w:rtl/>
          <w:lang w:bidi="fa-IR"/>
        </w:rPr>
        <w:t xml:space="preserve"> نقل از کتاب شروط لا إله إلا الله. (مترجم) </w:t>
      </w:r>
    </w:p>
  </w:footnote>
  <w:footnote w:id="238">
    <w:p w:rsidR="0052162E" w:rsidRPr="004A75B1" w:rsidRDefault="0052162E" w:rsidP="007B45E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64F44">
        <w:rPr>
          <w:rFonts w:ascii="mylotus" w:hAnsi="mylotus" w:cs="mylotus"/>
          <w:sz w:val="24"/>
          <w:szCs w:val="24"/>
          <w:rtl/>
        </w:rPr>
        <w:t>أخرجه 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صلاة </w:t>
      </w:r>
      <w:r>
        <w:rPr>
          <w:rFonts w:ascii="mylotus" w:hAnsi="mylotus" w:cs="mylotus" w:hint="cs"/>
          <w:sz w:val="24"/>
          <w:szCs w:val="24"/>
          <w:rtl/>
        </w:rPr>
        <w:t>ال</w:t>
      </w:r>
      <w:r w:rsidRPr="004A75B1">
        <w:rPr>
          <w:rFonts w:ascii="mylotus" w:hAnsi="mylotus" w:cs="mylotus"/>
          <w:sz w:val="24"/>
          <w:szCs w:val="24"/>
          <w:rtl/>
        </w:rPr>
        <w:t>مسافرین، باب فضل من یقوم بالقرآن</w:t>
      </w:r>
      <w:r w:rsidRPr="001B5E77">
        <w:rPr>
          <w:rFonts w:ascii="mylotus" w:hAnsi="mylotus" w:cs="mylotus"/>
          <w:sz w:val="24"/>
          <w:szCs w:val="24"/>
          <w:rtl/>
        </w:rPr>
        <w:t xml:space="preserve"> و</w:t>
      </w:r>
      <w:r w:rsidRPr="004A75B1">
        <w:rPr>
          <w:rFonts w:ascii="mylotus" w:hAnsi="mylotus" w:cs="mylotus"/>
          <w:sz w:val="24"/>
          <w:szCs w:val="24"/>
          <w:rtl/>
        </w:rPr>
        <w:t>یعلمه (817)</w:t>
      </w:r>
      <w:r>
        <w:rPr>
          <w:rFonts w:ascii="mylotus" w:hAnsi="mylotus" w:cs="mylotus" w:hint="cs"/>
          <w:sz w:val="24"/>
          <w:szCs w:val="24"/>
          <w:rtl/>
        </w:rPr>
        <w:t>.</w:t>
      </w:r>
      <w:r w:rsidRPr="004A75B1">
        <w:rPr>
          <w:rFonts w:ascii="mylotus" w:hAnsi="mylotus" w:cs="mylotus"/>
          <w:sz w:val="24"/>
          <w:szCs w:val="24"/>
          <w:rtl/>
        </w:rPr>
        <w:t xml:space="preserve"> </w:t>
      </w:r>
    </w:p>
  </w:footnote>
  <w:footnote w:id="239">
    <w:p w:rsidR="0052162E" w:rsidRPr="004A75B1" w:rsidRDefault="0052162E" w:rsidP="009F3A6C">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العلم باب من یرد الله به خیرا</w:t>
      </w:r>
      <w:r>
        <w:rPr>
          <w:rFonts w:ascii="mylotus" w:hAnsi="mylotus" w:cs="mylotus" w:hint="cs"/>
          <w:sz w:val="24"/>
          <w:szCs w:val="24"/>
          <w:rtl/>
        </w:rPr>
        <w:t>ً</w:t>
      </w:r>
      <w:r w:rsidRPr="004A75B1">
        <w:rPr>
          <w:rFonts w:ascii="mylotus" w:hAnsi="mylotus" w:cs="mylotus"/>
          <w:sz w:val="24"/>
          <w:szCs w:val="24"/>
          <w:rtl/>
        </w:rPr>
        <w:t xml:space="preserve"> یفقهه</w:t>
      </w:r>
      <w:r w:rsidRPr="00D84A28">
        <w:rPr>
          <w:rFonts w:ascii="mylotus" w:hAnsi="mylotus" w:cs="mylotus"/>
          <w:sz w:val="24"/>
          <w:szCs w:val="24"/>
          <w:rtl/>
        </w:rPr>
        <w:t xml:space="preserve"> في </w:t>
      </w:r>
      <w:r w:rsidRPr="004A75B1">
        <w:rPr>
          <w:rFonts w:ascii="mylotus" w:hAnsi="mylotus" w:cs="mylotus"/>
          <w:sz w:val="24"/>
          <w:szCs w:val="24"/>
          <w:rtl/>
        </w:rPr>
        <w:t>الدین (71، 3116، 3641، 7312، 7460)</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الز</w:t>
      </w:r>
      <w:r w:rsidRPr="00813841">
        <w:rPr>
          <w:rFonts w:ascii="mylotus" w:hAnsi="mylotus" w:cs="mylotus"/>
          <w:sz w:val="24"/>
          <w:szCs w:val="24"/>
          <w:rtl/>
        </w:rPr>
        <w:t>ك</w:t>
      </w:r>
      <w:r w:rsidRPr="004A75B1">
        <w:rPr>
          <w:rFonts w:ascii="mylotus" w:hAnsi="mylotus" w:cs="mylotus"/>
          <w:sz w:val="24"/>
          <w:szCs w:val="24"/>
          <w:rtl/>
        </w:rPr>
        <w:t>اة، باب النه</w:t>
      </w:r>
      <w:r>
        <w:rPr>
          <w:rFonts w:ascii="mylotus" w:hAnsi="mylotus" w:cs="mylotus" w:hint="cs"/>
          <w:sz w:val="24"/>
          <w:szCs w:val="24"/>
          <w:rtl/>
        </w:rPr>
        <w:t>ي</w:t>
      </w:r>
      <w:r w:rsidRPr="004A75B1">
        <w:rPr>
          <w:rFonts w:ascii="mylotus" w:hAnsi="mylotus" w:cs="mylotus"/>
          <w:sz w:val="24"/>
          <w:szCs w:val="24"/>
          <w:rtl/>
        </w:rPr>
        <w:t xml:space="preserve"> عن المس</w:t>
      </w:r>
      <w:r>
        <w:rPr>
          <w:rFonts w:ascii="mylotus" w:hAnsi="mylotus" w:cs="mylotus" w:hint="cs"/>
          <w:sz w:val="24"/>
          <w:szCs w:val="24"/>
          <w:rtl/>
        </w:rPr>
        <w:t>ألة</w:t>
      </w:r>
      <w:r w:rsidRPr="004A75B1">
        <w:rPr>
          <w:rFonts w:ascii="mylotus" w:hAnsi="mylotus" w:cs="mylotus"/>
          <w:sz w:val="24"/>
          <w:szCs w:val="24"/>
          <w:rtl/>
        </w:rPr>
        <w:t xml:space="preserve"> (1037) وف</w:t>
      </w:r>
      <w:r>
        <w:rPr>
          <w:rFonts w:ascii="mylotus" w:hAnsi="mylotus" w:cs="mylotus" w:hint="cs"/>
          <w:sz w:val="24"/>
          <w:szCs w:val="24"/>
          <w:rtl/>
        </w:rPr>
        <w:t>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w:t>
      </w:r>
      <w:r>
        <w:rPr>
          <w:rFonts w:ascii="mylotus" w:hAnsi="mylotus" w:cs="mylotus" w:hint="cs"/>
          <w:sz w:val="24"/>
          <w:szCs w:val="24"/>
          <w:rtl/>
        </w:rPr>
        <w:t>إ</w:t>
      </w:r>
      <w:r w:rsidRPr="004A75B1">
        <w:rPr>
          <w:rFonts w:ascii="mylotus" w:hAnsi="mylotus" w:cs="mylotus"/>
          <w:sz w:val="24"/>
          <w:szCs w:val="24"/>
          <w:rtl/>
        </w:rPr>
        <w:t>مارة باب لا تزال طائف</w:t>
      </w:r>
      <w:r>
        <w:rPr>
          <w:rFonts w:ascii="mylotus" w:hAnsi="mylotus" w:cs="mylotus" w:hint="cs"/>
          <w:sz w:val="24"/>
          <w:szCs w:val="24"/>
          <w:rtl/>
        </w:rPr>
        <w:t>ة</w:t>
      </w:r>
      <w:r w:rsidRPr="004A75B1">
        <w:rPr>
          <w:rFonts w:ascii="mylotus" w:hAnsi="mylotus" w:cs="mylotus"/>
          <w:sz w:val="24"/>
          <w:szCs w:val="24"/>
          <w:rtl/>
        </w:rPr>
        <w:t xml:space="preserve"> من </w:t>
      </w:r>
      <w:r>
        <w:rPr>
          <w:rFonts w:ascii="mylotus" w:hAnsi="mylotus" w:cs="mylotus" w:hint="cs"/>
          <w:sz w:val="24"/>
          <w:szCs w:val="24"/>
          <w:rtl/>
        </w:rPr>
        <w:t>أمتي</w:t>
      </w:r>
      <w:r w:rsidRPr="004A75B1">
        <w:rPr>
          <w:rFonts w:ascii="mylotus" w:hAnsi="mylotus" w:cs="mylotus"/>
          <w:sz w:val="24"/>
          <w:szCs w:val="24"/>
          <w:rtl/>
        </w:rPr>
        <w:t xml:space="preserve"> ظاهرین علی الحق</w:t>
      </w:r>
      <w:r>
        <w:rPr>
          <w:rFonts w:ascii="mylotus" w:hAnsi="mylotus" w:cs="mylotus"/>
          <w:sz w:val="24"/>
          <w:szCs w:val="24"/>
          <w:rtl/>
        </w:rPr>
        <w:t xml:space="preserve"> لایضرهم من خالفهم (1037/ 170)</w:t>
      </w:r>
      <w:r>
        <w:rPr>
          <w:rFonts w:ascii="mylotus" w:hAnsi="mylotus" w:cs="mylotus" w:hint="cs"/>
          <w:sz w:val="24"/>
          <w:szCs w:val="24"/>
          <w:rtl/>
        </w:rPr>
        <w:t>.</w:t>
      </w:r>
    </w:p>
  </w:footnote>
  <w:footnote w:id="240">
    <w:p w:rsidR="0052162E" w:rsidRPr="004A75B1" w:rsidRDefault="0052162E" w:rsidP="009F3A6C">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بوداود، </w:t>
      </w:r>
      <w:r w:rsidRPr="00813841">
        <w:rPr>
          <w:rFonts w:ascii="mylotus" w:hAnsi="mylotus" w:cs="mylotus"/>
          <w:sz w:val="24"/>
          <w:szCs w:val="24"/>
          <w:rtl/>
        </w:rPr>
        <w:t>ك</w:t>
      </w:r>
      <w:r w:rsidRPr="004A75B1">
        <w:rPr>
          <w:rFonts w:ascii="mylotus" w:hAnsi="mylotus" w:cs="mylotus"/>
          <w:sz w:val="24"/>
          <w:szCs w:val="24"/>
          <w:rtl/>
        </w:rPr>
        <w:t>تاب العلم، باب الحث علی طلب العلم (3641) و</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العلم، باب</w:t>
      </w:r>
      <w:r w:rsidRPr="00D84A28">
        <w:rPr>
          <w:rFonts w:ascii="mylotus" w:hAnsi="mylotus" w:cs="mylotus"/>
          <w:sz w:val="24"/>
          <w:szCs w:val="24"/>
          <w:rtl/>
        </w:rPr>
        <w:t xml:space="preserve"> في </w:t>
      </w:r>
      <w:r w:rsidRPr="004A75B1">
        <w:rPr>
          <w:rFonts w:ascii="mylotus" w:hAnsi="mylotus" w:cs="mylotus"/>
          <w:sz w:val="24"/>
          <w:szCs w:val="24"/>
          <w:rtl/>
        </w:rPr>
        <w:t>فضل الفقه علی العباد</w:t>
      </w:r>
      <w:r>
        <w:rPr>
          <w:rFonts w:ascii="mylotus" w:hAnsi="mylotus" w:cs="mylotus" w:hint="cs"/>
          <w:sz w:val="24"/>
          <w:szCs w:val="24"/>
          <w:rtl/>
        </w:rPr>
        <w:t>ة</w:t>
      </w:r>
      <w:r w:rsidRPr="004A75B1">
        <w:rPr>
          <w:rFonts w:ascii="mylotus" w:hAnsi="mylotus" w:cs="mylotus"/>
          <w:sz w:val="24"/>
          <w:szCs w:val="24"/>
          <w:rtl/>
        </w:rPr>
        <w:t xml:space="preserve"> (2682)</w:t>
      </w:r>
      <w:r w:rsidRPr="001B5E77">
        <w:rPr>
          <w:rFonts w:ascii="mylotus" w:hAnsi="mylotus" w:cs="mylotus"/>
          <w:sz w:val="24"/>
          <w:szCs w:val="24"/>
          <w:rtl/>
        </w:rPr>
        <w:t xml:space="preserve"> و</w:t>
      </w:r>
      <w:r w:rsidRPr="004A75B1">
        <w:rPr>
          <w:rFonts w:ascii="mylotus" w:hAnsi="mylotus" w:cs="mylotus"/>
          <w:sz w:val="24"/>
          <w:szCs w:val="24"/>
          <w:rtl/>
        </w:rPr>
        <w:t>قال: «لا</w:t>
      </w:r>
      <w:r>
        <w:rPr>
          <w:rFonts w:ascii="mylotus" w:hAnsi="mylotus" w:cs="mylotus" w:hint="cs"/>
          <w:sz w:val="24"/>
          <w:szCs w:val="24"/>
          <w:rtl/>
        </w:rPr>
        <w:t xml:space="preserve"> </w:t>
      </w:r>
      <w:r w:rsidRPr="004A75B1">
        <w:rPr>
          <w:rFonts w:ascii="mylotus" w:hAnsi="mylotus" w:cs="mylotus"/>
          <w:sz w:val="24"/>
          <w:szCs w:val="24"/>
          <w:rtl/>
        </w:rPr>
        <w:t xml:space="preserve">نعرف هذا الحدیث </w:t>
      </w:r>
      <w:r>
        <w:rPr>
          <w:rFonts w:ascii="mylotus" w:hAnsi="mylotus" w:cs="mylotus" w:hint="cs"/>
          <w:sz w:val="24"/>
          <w:szCs w:val="24"/>
          <w:rtl/>
        </w:rPr>
        <w:t>إ</w:t>
      </w:r>
      <w:r w:rsidRPr="004A75B1">
        <w:rPr>
          <w:rFonts w:ascii="mylotus" w:hAnsi="mylotus" w:cs="mylotus"/>
          <w:sz w:val="24"/>
          <w:szCs w:val="24"/>
          <w:rtl/>
        </w:rPr>
        <w:t>لا من حدیث عاصم بن رجاء بن حیوه،</w:t>
      </w:r>
      <w:r w:rsidRPr="001B5E77">
        <w:rPr>
          <w:rFonts w:ascii="mylotus" w:hAnsi="mylotus" w:cs="mylotus"/>
          <w:sz w:val="24"/>
          <w:szCs w:val="24"/>
          <w:rtl/>
        </w:rPr>
        <w:t xml:space="preserve"> و</w:t>
      </w:r>
      <w:r w:rsidRPr="004A75B1">
        <w:rPr>
          <w:rFonts w:ascii="mylotus" w:hAnsi="mylotus" w:cs="mylotus"/>
          <w:sz w:val="24"/>
          <w:szCs w:val="24"/>
          <w:rtl/>
        </w:rPr>
        <w:t>لیس هو عند</w:t>
      </w:r>
      <w:r>
        <w:rPr>
          <w:rFonts w:ascii="mylotus" w:hAnsi="mylotus" w:cs="mylotus" w:hint="cs"/>
          <w:sz w:val="24"/>
          <w:szCs w:val="24"/>
          <w:rtl/>
        </w:rPr>
        <w:t>ي</w:t>
      </w:r>
      <w:r w:rsidRPr="004A75B1">
        <w:rPr>
          <w:rFonts w:ascii="mylotus" w:hAnsi="mylotus" w:cs="mylotus"/>
          <w:sz w:val="24"/>
          <w:szCs w:val="24"/>
          <w:rtl/>
        </w:rPr>
        <w:t xml:space="preserve"> بمتصل»</w:t>
      </w:r>
      <w:r>
        <w:rPr>
          <w:rFonts w:ascii="mylotus" w:hAnsi="mylotus" w:cs="mylotus" w:hint="cs"/>
          <w:sz w:val="24"/>
          <w:szCs w:val="24"/>
          <w:rtl/>
        </w:rPr>
        <w:t>.</w:t>
      </w:r>
      <w:r w:rsidRPr="004A75B1">
        <w:rPr>
          <w:rFonts w:ascii="mylotus" w:hAnsi="mylotus" w:cs="mylotus"/>
          <w:sz w:val="24"/>
          <w:szCs w:val="24"/>
          <w:rtl/>
        </w:rPr>
        <w:t xml:space="preserve"> وابن ماجه</w:t>
      </w:r>
      <w:r w:rsidRPr="00D84A28">
        <w:rPr>
          <w:rFonts w:ascii="mylotus" w:hAnsi="mylotus" w:cs="mylotus"/>
          <w:sz w:val="24"/>
          <w:szCs w:val="24"/>
          <w:rtl/>
        </w:rPr>
        <w:t xml:space="preserve"> في </w:t>
      </w:r>
      <w:r w:rsidRPr="004A75B1">
        <w:rPr>
          <w:rFonts w:ascii="mylotus" w:hAnsi="mylotus" w:cs="mylotus"/>
          <w:sz w:val="24"/>
          <w:szCs w:val="24"/>
          <w:rtl/>
        </w:rPr>
        <w:t>المقدم</w:t>
      </w:r>
      <w:r>
        <w:rPr>
          <w:rFonts w:ascii="mylotus" w:hAnsi="mylotus" w:cs="mylotus" w:hint="cs"/>
          <w:sz w:val="24"/>
          <w:szCs w:val="24"/>
          <w:rtl/>
        </w:rPr>
        <w:t>ة</w:t>
      </w:r>
      <w:r w:rsidRPr="004A75B1">
        <w:rPr>
          <w:rFonts w:ascii="mylotus" w:hAnsi="mylotus" w:cs="mylotus"/>
          <w:sz w:val="24"/>
          <w:szCs w:val="24"/>
          <w:rtl/>
        </w:rPr>
        <w:t>، باب فضل العلماء</w:t>
      </w:r>
      <w:r w:rsidRPr="001B5E77">
        <w:rPr>
          <w:rFonts w:ascii="mylotus" w:hAnsi="mylotus" w:cs="mylotus"/>
          <w:sz w:val="24"/>
          <w:szCs w:val="24"/>
          <w:rtl/>
        </w:rPr>
        <w:t xml:space="preserve"> و</w:t>
      </w:r>
      <w:r w:rsidRPr="004A75B1">
        <w:rPr>
          <w:rFonts w:ascii="mylotus" w:hAnsi="mylotus" w:cs="mylotus"/>
          <w:sz w:val="24"/>
          <w:szCs w:val="24"/>
          <w:rtl/>
        </w:rPr>
        <w:t>الحث عل</w:t>
      </w:r>
      <w:r>
        <w:rPr>
          <w:rFonts w:ascii="mylotus" w:hAnsi="mylotus" w:cs="mylotus" w:hint="cs"/>
          <w:sz w:val="24"/>
          <w:szCs w:val="24"/>
          <w:rtl/>
        </w:rPr>
        <w:t>ى</w:t>
      </w:r>
      <w:r w:rsidRPr="004A75B1">
        <w:rPr>
          <w:rFonts w:ascii="mylotus" w:hAnsi="mylotus" w:cs="mylotus"/>
          <w:sz w:val="24"/>
          <w:szCs w:val="24"/>
          <w:rtl/>
        </w:rPr>
        <w:t xml:space="preserve"> طلب العلم (223) و</w:t>
      </w:r>
      <w:r w:rsidRPr="00D97D7B">
        <w:rPr>
          <w:rFonts w:ascii="mylotus" w:hAnsi="mylotus" w:cs="mylotus"/>
          <w:sz w:val="24"/>
          <w:szCs w:val="24"/>
          <w:rtl/>
        </w:rPr>
        <w:t>أحمد في مسنده</w:t>
      </w:r>
      <w:r w:rsidRPr="004A75B1">
        <w:rPr>
          <w:rFonts w:ascii="mylotus" w:hAnsi="mylotus" w:cs="mylotus"/>
          <w:sz w:val="24"/>
          <w:szCs w:val="24"/>
          <w:rtl/>
        </w:rPr>
        <w:t xml:space="preserve"> (5/196) والد</w:t>
      </w:r>
      <w:r>
        <w:rPr>
          <w:rFonts w:ascii="mylotus" w:hAnsi="mylotus" w:cs="mylotus" w:hint="cs"/>
          <w:sz w:val="24"/>
          <w:szCs w:val="24"/>
          <w:rtl/>
        </w:rPr>
        <w:t>ا</w:t>
      </w:r>
      <w:r>
        <w:rPr>
          <w:rFonts w:ascii="mylotus" w:hAnsi="mylotus" w:cs="mylotus"/>
          <w:sz w:val="24"/>
          <w:szCs w:val="24"/>
          <w:rtl/>
        </w:rPr>
        <w:t>ر</w:t>
      </w:r>
      <w:r w:rsidRPr="004A75B1">
        <w:rPr>
          <w:rFonts w:ascii="mylotus" w:hAnsi="mylotus" w:cs="mylotus"/>
          <w:sz w:val="24"/>
          <w:szCs w:val="24"/>
          <w:rtl/>
        </w:rPr>
        <w:t>می (342) وابن حبان</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(88)،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 xml:space="preserve">مسنده (47) وحسنه لغیره الشیخ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صحیح الترغیب</w:t>
      </w:r>
      <w:r w:rsidRPr="001B5E77">
        <w:rPr>
          <w:rFonts w:ascii="mylotus" w:hAnsi="mylotus" w:cs="mylotus"/>
          <w:sz w:val="24"/>
          <w:szCs w:val="24"/>
          <w:rtl/>
        </w:rPr>
        <w:t xml:space="preserve"> و</w:t>
      </w:r>
      <w:r w:rsidRPr="004A75B1">
        <w:rPr>
          <w:rFonts w:ascii="mylotus" w:hAnsi="mylotus" w:cs="mylotus"/>
          <w:sz w:val="24"/>
          <w:szCs w:val="24"/>
          <w:rtl/>
        </w:rPr>
        <w:t>الترهیب (70)، وصحیح الجامع (6297).</w:t>
      </w:r>
    </w:p>
  </w:footnote>
  <w:footnote w:id="241">
    <w:p w:rsidR="0052162E" w:rsidRPr="004A75B1" w:rsidRDefault="0052162E" w:rsidP="003E3A84">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(1/313)</w:t>
      </w:r>
      <w:r>
        <w:rPr>
          <w:rFonts w:ascii="mylotus" w:hAnsi="mylotus" w:cs="mylotus" w:hint="cs"/>
          <w:sz w:val="24"/>
          <w:szCs w:val="24"/>
          <w:rtl/>
        </w:rPr>
        <w:t>.</w:t>
      </w:r>
    </w:p>
  </w:footnote>
  <w:footnote w:id="242">
    <w:p w:rsidR="0052162E" w:rsidRPr="004A75B1" w:rsidRDefault="0052162E" w:rsidP="00D2515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العبودی</w:t>
      </w:r>
      <w:r>
        <w:rPr>
          <w:rFonts w:ascii="mylotus" w:hAnsi="mylotus" w:cs="mylotus" w:hint="cs"/>
          <w:sz w:val="24"/>
          <w:szCs w:val="24"/>
          <w:rtl/>
        </w:rPr>
        <w:t>ة</w:t>
      </w:r>
      <w:r>
        <w:rPr>
          <w:rFonts w:ascii="mylotus" w:hAnsi="mylotus" w:cs="mylotus"/>
          <w:sz w:val="24"/>
          <w:szCs w:val="24"/>
          <w:rtl/>
        </w:rPr>
        <w:t xml:space="preserve"> ل</w:t>
      </w:r>
      <w:r w:rsidRPr="00B25751">
        <w:rPr>
          <w:rFonts w:ascii="mylotus" w:hAnsi="mylotus" w:cs="mylotus"/>
          <w:sz w:val="24"/>
          <w:szCs w:val="24"/>
          <w:rtl/>
        </w:rPr>
        <w:t>شيخ الإسلام</w:t>
      </w:r>
      <w:r w:rsidRPr="004A75B1">
        <w:rPr>
          <w:rFonts w:ascii="mylotus" w:hAnsi="mylotus" w:cs="mylotus"/>
          <w:sz w:val="24"/>
          <w:szCs w:val="24"/>
          <w:rtl/>
        </w:rPr>
        <w:t xml:space="preserve"> (3)</w:t>
      </w:r>
      <w:r w:rsidRPr="001B5E77">
        <w:rPr>
          <w:rFonts w:ascii="mylotus" w:hAnsi="mylotus" w:cs="mylotus"/>
          <w:sz w:val="24"/>
          <w:szCs w:val="24"/>
          <w:rtl/>
        </w:rPr>
        <w:t xml:space="preserve"> و</w:t>
      </w:r>
      <w:r w:rsidRPr="004A75B1">
        <w:rPr>
          <w:rFonts w:ascii="mylotus" w:hAnsi="mylotus" w:cs="mylotus"/>
          <w:sz w:val="24"/>
          <w:szCs w:val="24"/>
          <w:rtl/>
        </w:rPr>
        <w:t>هو</w:t>
      </w:r>
      <w:r w:rsidRPr="00D84A28">
        <w:rPr>
          <w:rFonts w:ascii="mylotus" w:hAnsi="mylotus" w:cs="mylotus"/>
          <w:sz w:val="24"/>
          <w:szCs w:val="24"/>
          <w:rtl/>
        </w:rPr>
        <w:t xml:space="preserve"> في </w:t>
      </w:r>
      <w:r>
        <w:rPr>
          <w:rFonts w:ascii="mylotus" w:hAnsi="mylotus" w:cs="mylotus"/>
          <w:sz w:val="24"/>
          <w:szCs w:val="24"/>
          <w:rtl/>
        </w:rPr>
        <w:t>مجموع الفتاوی (10/149)</w:t>
      </w:r>
      <w:r>
        <w:rPr>
          <w:rFonts w:ascii="mylotus" w:hAnsi="mylotus" w:cs="mylotus" w:hint="cs"/>
          <w:sz w:val="24"/>
          <w:szCs w:val="24"/>
          <w:rtl/>
        </w:rPr>
        <w:t>.</w:t>
      </w:r>
    </w:p>
  </w:footnote>
  <w:footnote w:id="243">
    <w:p w:rsidR="0052162E" w:rsidRPr="004A75B1" w:rsidRDefault="0052162E" w:rsidP="00D2515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القصیدة النو</w:t>
      </w:r>
      <w:r>
        <w:rPr>
          <w:rFonts w:ascii="mylotus" w:hAnsi="mylotus" w:cs="mylotus"/>
          <w:sz w:val="24"/>
          <w:szCs w:val="24"/>
          <w:rtl/>
        </w:rPr>
        <w:t>نی</w:t>
      </w:r>
      <w:r>
        <w:rPr>
          <w:rFonts w:ascii="mylotus" w:hAnsi="mylotus" w:cs="mylotus" w:hint="cs"/>
          <w:sz w:val="24"/>
          <w:szCs w:val="24"/>
          <w:rtl/>
        </w:rPr>
        <w:t>ة</w:t>
      </w:r>
      <w:r>
        <w:rPr>
          <w:rFonts w:ascii="mylotus" w:hAnsi="mylotus" w:cs="mylotus"/>
          <w:sz w:val="24"/>
          <w:szCs w:val="24"/>
          <w:rtl/>
        </w:rPr>
        <w:t xml:space="preserve"> (2/263)</w:t>
      </w:r>
      <w:r>
        <w:rPr>
          <w:rFonts w:ascii="mylotus" w:hAnsi="mylotus" w:cs="mylotus" w:hint="cs"/>
          <w:sz w:val="24"/>
          <w:szCs w:val="24"/>
          <w:rtl/>
        </w:rPr>
        <w:t>.</w:t>
      </w:r>
    </w:p>
  </w:footnote>
  <w:footnote w:id="244">
    <w:p w:rsidR="0052162E" w:rsidRPr="0035505E" w:rsidRDefault="0052162E" w:rsidP="00F10258">
      <w:pPr>
        <w:pStyle w:val="FootnoteText"/>
        <w:bidi/>
        <w:ind w:left="272" w:hanging="272"/>
        <w:jc w:val="both"/>
        <w:rPr>
          <w:rFonts w:ascii="KFGQPC Uthmanic Script HAFS" w:hAnsi="KFGQPC Uthmanic Script HAFS" w:cs="KFGQPC Uthmanic Script HAFS"/>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التفسیر باب</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sidRPr="0035505E">
        <w:rPr>
          <w:rFonts w:ascii="KFGQPC Uthmanic Script HAFS" w:hAnsi="KFGQPC Uthmanic Script HAFS" w:cs="KFGQPC Uthmanic Script HAFS" w:hint="eastAsia"/>
          <w:sz w:val="24"/>
          <w:szCs w:val="24"/>
          <w:rtl/>
        </w:rPr>
        <w:t>وَ</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لَّذِينَ</w:t>
      </w:r>
      <w:r w:rsidRPr="0035505E">
        <w:rPr>
          <w:rFonts w:ascii="KFGQPC Uthmanic Script HAFS" w:hAnsi="KFGQPC Uthmanic Script HAFS" w:cs="KFGQPC Uthmanic Script HAFS"/>
          <w:sz w:val="24"/>
          <w:szCs w:val="24"/>
          <w:rtl/>
        </w:rPr>
        <w:t xml:space="preserve"> لَا يَدۡعُونَ مَعَ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للَّهِ</w:t>
      </w:r>
      <w:r w:rsidRPr="0035505E">
        <w:rPr>
          <w:rFonts w:ascii="KFGQPC Uthmanic Script HAFS" w:hAnsi="KFGQPC Uthmanic Script HAFS" w:cs="KFGQPC Uthmanic Script HAFS"/>
          <w:sz w:val="24"/>
          <w:szCs w:val="24"/>
          <w:rtl/>
        </w:rPr>
        <w:t xml:space="preserve"> إِلَٰهًا ءَاخَرَ</w:t>
      </w:r>
      <w:r>
        <w:rPr>
          <w:rFonts w:ascii="Traditional Arabic" w:hAnsi="Traditional Arabic" w:cs="Traditional Arabic"/>
          <w:sz w:val="24"/>
          <w:szCs w:val="24"/>
          <w:rtl/>
        </w:rPr>
        <w:t>﴾</w:t>
      </w:r>
      <w:r w:rsidRPr="004A75B1">
        <w:rPr>
          <w:rFonts w:ascii="mylotus" w:hAnsi="mylotus" w:cs="mylotus"/>
          <w:sz w:val="24"/>
          <w:szCs w:val="24"/>
          <w:rtl/>
        </w:rPr>
        <w:t xml:space="preserve"> (4761) ومسلم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w:t>
      </w:r>
      <w:r w:rsidRPr="00813841">
        <w:rPr>
          <w:rFonts w:ascii="mylotus" w:hAnsi="mylotus" w:cs="mylotus"/>
          <w:sz w:val="24"/>
          <w:szCs w:val="24"/>
          <w:rtl/>
        </w:rPr>
        <w:t>ك</w:t>
      </w:r>
      <w:r w:rsidRPr="004A75B1">
        <w:rPr>
          <w:rFonts w:ascii="mylotus" w:hAnsi="mylotus" w:cs="mylotus"/>
          <w:sz w:val="24"/>
          <w:szCs w:val="24"/>
          <w:rtl/>
        </w:rPr>
        <w:t>ون الشر</w:t>
      </w:r>
      <w:r w:rsidRPr="00813841">
        <w:rPr>
          <w:rFonts w:ascii="mylotus" w:hAnsi="mylotus" w:cs="mylotus"/>
          <w:sz w:val="24"/>
          <w:szCs w:val="24"/>
          <w:rtl/>
        </w:rPr>
        <w:t>ك</w:t>
      </w:r>
      <w:r>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قبح الذنوب</w:t>
      </w:r>
      <w:r w:rsidRPr="001B5E77">
        <w:rPr>
          <w:rFonts w:ascii="mylotus" w:hAnsi="mylotus" w:cs="mylotus"/>
          <w:sz w:val="24"/>
          <w:szCs w:val="24"/>
          <w:rtl/>
        </w:rPr>
        <w:t xml:space="preserve"> و</w:t>
      </w:r>
      <w:r w:rsidRPr="004A75B1">
        <w:rPr>
          <w:rFonts w:ascii="mylotus" w:hAnsi="mylotus" w:cs="mylotus"/>
          <w:sz w:val="24"/>
          <w:szCs w:val="24"/>
          <w:rtl/>
        </w:rPr>
        <w:t xml:space="preserve">بیان </w:t>
      </w:r>
      <w:r>
        <w:rPr>
          <w:rFonts w:ascii="mylotus" w:hAnsi="mylotus" w:cs="mylotus" w:hint="cs"/>
          <w:sz w:val="24"/>
          <w:szCs w:val="24"/>
          <w:rtl/>
        </w:rPr>
        <w:t>أ</w:t>
      </w:r>
      <w:r w:rsidRPr="004A75B1">
        <w:rPr>
          <w:rFonts w:ascii="mylotus" w:hAnsi="mylotus" w:cs="mylotus"/>
          <w:sz w:val="24"/>
          <w:szCs w:val="24"/>
          <w:rtl/>
        </w:rPr>
        <w:t>عظمها بعده (86)</w:t>
      </w:r>
      <w:r>
        <w:rPr>
          <w:rFonts w:ascii="mylotus" w:hAnsi="mylotus" w:cs="mylotus" w:hint="cs"/>
          <w:sz w:val="24"/>
          <w:szCs w:val="24"/>
          <w:rtl/>
        </w:rPr>
        <w:t>.</w:t>
      </w:r>
    </w:p>
  </w:footnote>
  <w:footnote w:id="245">
    <w:p w:rsidR="0052162E" w:rsidRPr="004A75B1" w:rsidRDefault="0052162E" w:rsidP="00F1025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D97D7B">
        <w:rPr>
          <w:rFonts w:ascii="mylotus" w:hAnsi="mylotus" w:cs="mylotus"/>
          <w:sz w:val="24"/>
          <w:szCs w:val="24"/>
          <w:rtl/>
        </w:rPr>
        <w:t xml:space="preserve"> في مسنده</w:t>
      </w:r>
      <w:r w:rsidRPr="004A75B1">
        <w:rPr>
          <w:rFonts w:ascii="mylotus" w:hAnsi="mylotus" w:cs="mylotus"/>
          <w:sz w:val="24"/>
          <w:szCs w:val="24"/>
          <w:rtl/>
        </w:rPr>
        <w:t xml:space="preserve"> (5/72، 399) والدارمی</w:t>
      </w:r>
      <w:r w:rsidRPr="00D84A28">
        <w:rPr>
          <w:rFonts w:ascii="mylotus" w:hAnsi="mylotus" w:cs="mylotus"/>
          <w:sz w:val="24"/>
          <w:szCs w:val="24"/>
          <w:rtl/>
        </w:rPr>
        <w:t xml:space="preserve"> في </w:t>
      </w:r>
      <w:r w:rsidRPr="004A75B1">
        <w:rPr>
          <w:rFonts w:ascii="mylotus" w:hAnsi="mylotus" w:cs="mylotus"/>
          <w:sz w:val="24"/>
          <w:szCs w:val="24"/>
          <w:rtl/>
        </w:rPr>
        <w:t>سننه (2699) مختصرا</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بویعلی</w:t>
      </w:r>
      <w:r w:rsidRPr="00D84A28">
        <w:rPr>
          <w:rFonts w:ascii="mylotus" w:hAnsi="mylotus" w:cs="mylotus"/>
          <w:sz w:val="24"/>
          <w:szCs w:val="24"/>
          <w:rtl/>
        </w:rPr>
        <w:t xml:space="preserve"> في </w:t>
      </w:r>
      <w:r w:rsidRPr="004A75B1">
        <w:rPr>
          <w:rFonts w:ascii="mylotus" w:hAnsi="mylotus" w:cs="mylotus"/>
          <w:sz w:val="24"/>
          <w:szCs w:val="24"/>
          <w:rtl/>
        </w:rPr>
        <w:t>مسنده (4655)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(8/325) (8231)</w:t>
      </w:r>
      <w:r w:rsidRPr="001B5E77">
        <w:rPr>
          <w:rFonts w:ascii="mylotus" w:hAnsi="mylotus" w:cs="mylotus"/>
          <w:sz w:val="24"/>
          <w:szCs w:val="24"/>
          <w:rtl/>
        </w:rPr>
        <w:t xml:space="preserve">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مسنده (652)، والمروز</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sz w:val="24"/>
          <w:szCs w:val="24"/>
          <w:rtl/>
        </w:rPr>
        <w:t xml:space="preserve">تعظیم قدر الصلاة (874)، وابن </w:t>
      </w:r>
      <w:r>
        <w:rPr>
          <w:rFonts w:ascii="mylotus" w:hAnsi="mylotus" w:cs="mylotus" w:hint="cs"/>
          <w:sz w:val="24"/>
          <w:szCs w:val="24"/>
          <w:rtl/>
        </w:rPr>
        <w:t>أبي</w:t>
      </w:r>
      <w:r w:rsidRPr="004A75B1">
        <w:rPr>
          <w:rFonts w:ascii="mylotus" w:hAnsi="mylotus" w:cs="mylotus"/>
          <w:sz w:val="24"/>
          <w:szCs w:val="24"/>
          <w:rtl/>
        </w:rPr>
        <w:t xml:space="preserve"> عاصم</w:t>
      </w:r>
      <w:r w:rsidRPr="00D84A28">
        <w:rPr>
          <w:rFonts w:ascii="mylotus" w:hAnsi="mylotus" w:cs="mylotus"/>
          <w:sz w:val="24"/>
          <w:szCs w:val="24"/>
          <w:rtl/>
        </w:rPr>
        <w:t xml:space="preserve"> في </w:t>
      </w:r>
      <w:r w:rsidRPr="004A75B1">
        <w:rPr>
          <w:rFonts w:ascii="mylotus" w:hAnsi="mylotus" w:cs="mylotus"/>
          <w:sz w:val="24"/>
          <w:szCs w:val="24"/>
          <w:rtl/>
        </w:rPr>
        <w:t>ال</w:t>
      </w:r>
      <w:r>
        <w:rPr>
          <w:rFonts w:ascii="mylotus" w:hAnsi="mylotus" w:cs="mylotus" w:hint="cs"/>
          <w:sz w:val="24"/>
          <w:szCs w:val="24"/>
          <w:rtl/>
        </w:rPr>
        <w:t>آ</w:t>
      </w:r>
      <w:r w:rsidRPr="004A75B1">
        <w:rPr>
          <w:rFonts w:ascii="mylotus" w:hAnsi="mylotus" w:cs="mylotus"/>
          <w:sz w:val="24"/>
          <w:szCs w:val="24"/>
          <w:rtl/>
        </w:rPr>
        <w:t>حاد</w:t>
      </w:r>
      <w:r w:rsidRPr="001B5E77">
        <w:rPr>
          <w:rFonts w:ascii="mylotus" w:hAnsi="mylotus" w:cs="mylotus"/>
          <w:sz w:val="24"/>
          <w:szCs w:val="24"/>
          <w:rtl/>
        </w:rPr>
        <w:t xml:space="preserve"> و</w:t>
      </w:r>
      <w:r w:rsidRPr="004A75B1">
        <w:rPr>
          <w:rFonts w:ascii="mylotus" w:hAnsi="mylotus" w:cs="mylotus"/>
          <w:sz w:val="24"/>
          <w:szCs w:val="24"/>
          <w:rtl/>
        </w:rPr>
        <w:t>المثان</w:t>
      </w:r>
      <w:r>
        <w:rPr>
          <w:rFonts w:ascii="mylotus" w:hAnsi="mylotus" w:cs="mylotus" w:hint="cs"/>
          <w:sz w:val="24"/>
          <w:szCs w:val="24"/>
          <w:rtl/>
        </w:rPr>
        <w:t>ي</w:t>
      </w:r>
      <w:r w:rsidRPr="004A75B1">
        <w:rPr>
          <w:rFonts w:ascii="mylotus" w:hAnsi="mylotus" w:cs="mylotus"/>
          <w:sz w:val="24"/>
          <w:szCs w:val="24"/>
          <w:rtl/>
        </w:rPr>
        <w:t xml:space="preserve"> (2743)،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مستدر</w:t>
      </w:r>
      <w:r w:rsidRPr="00813841">
        <w:rPr>
          <w:rFonts w:ascii="mylotus" w:hAnsi="mylotus" w:cs="mylotus"/>
          <w:sz w:val="24"/>
          <w:szCs w:val="24"/>
          <w:rtl/>
        </w:rPr>
        <w:t>ك</w:t>
      </w:r>
      <w:r w:rsidRPr="004A75B1">
        <w:rPr>
          <w:rFonts w:ascii="mylotus" w:hAnsi="mylotus" w:cs="mylotus"/>
          <w:sz w:val="24"/>
          <w:szCs w:val="24"/>
          <w:rtl/>
        </w:rPr>
        <w:t>ه (3/523) وصححه لشواهد</w:t>
      </w:r>
      <w:r>
        <w:rPr>
          <w:rFonts w:ascii="mylotus" w:hAnsi="mylotus" w:cs="mylotus" w:hint="cs"/>
          <w:sz w:val="24"/>
          <w:szCs w:val="24"/>
          <w:rtl/>
        </w:rPr>
        <w:t>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الصحیحة (138). </w:t>
      </w:r>
    </w:p>
  </w:footnote>
  <w:footnote w:id="246">
    <w:p w:rsidR="0052162E" w:rsidRPr="004A75B1" w:rsidRDefault="0052162E" w:rsidP="003E3A8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D97D7B">
        <w:rPr>
          <w:rFonts w:ascii="mylotus" w:hAnsi="mylotus" w:cs="mylotus"/>
          <w:sz w:val="24"/>
          <w:szCs w:val="24"/>
          <w:rtl/>
        </w:rPr>
        <w:t xml:space="preserve"> في مسنده</w:t>
      </w:r>
      <w:r w:rsidRPr="004A75B1">
        <w:rPr>
          <w:rFonts w:ascii="mylotus" w:hAnsi="mylotus" w:cs="mylotus"/>
          <w:sz w:val="24"/>
          <w:szCs w:val="24"/>
          <w:rtl/>
        </w:rPr>
        <w:t xml:space="preserve"> (1/214، 224، 238، 347) و</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7B18F0">
        <w:rPr>
          <w:rFonts w:ascii="mylotus" w:hAnsi="mylotus" w:cs="mylotus"/>
          <w:sz w:val="24"/>
          <w:szCs w:val="24"/>
          <w:rtl/>
        </w:rPr>
        <w:t>الأدب</w:t>
      </w:r>
      <w:r w:rsidRPr="00D97D7B">
        <w:rPr>
          <w:rFonts w:ascii="mylotus" w:hAnsi="mylotus" w:cs="mylotus"/>
          <w:sz w:val="24"/>
          <w:szCs w:val="24"/>
          <w:rtl/>
        </w:rPr>
        <w:t xml:space="preserve"> المفرد</w:t>
      </w:r>
      <w:r w:rsidRPr="004A75B1">
        <w:rPr>
          <w:rFonts w:ascii="mylotus" w:hAnsi="mylotus" w:cs="mylotus"/>
          <w:sz w:val="24"/>
          <w:szCs w:val="24"/>
          <w:rtl/>
        </w:rPr>
        <w:t xml:space="preserve"> (783)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عمل الیوم</w:t>
      </w:r>
      <w:r w:rsidRPr="001B5E77">
        <w:rPr>
          <w:rFonts w:ascii="mylotus" w:hAnsi="mylotus" w:cs="mylotus"/>
          <w:sz w:val="24"/>
          <w:szCs w:val="24"/>
          <w:rtl/>
        </w:rPr>
        <w:t xml:space="preserve"> و</w:t>
      </w:r>
      <w:r>
        <w:rPr>
          <w:rFonts w:ascii="mylotus" w:hAnsi="mylotus" w:cs="mylotus"/>
          <w:sz w:val="24"/>
          <w:szCs w:val="24"/>
          <w:rtl/>
        </w:rPr>
        <w:t>اللیل</w:t>
      </w:r>
      <w:r>
        <w:rPr>
          <w:rFonts w:ascii="mylotus" w:hAnsi="mylotus" w:cs="mylotus" w:hint="cs"/>
          <w:sz w:val="24"/>
          <w:szCs w:val="24"/>
          <w:rtl/>
        </w:rPr>
        <w:t>ة</w:t>
      </w:r>
      <w:r w:rsidRPr="004A75B1">
        <w:rPr>
          <w:rFonts w:ascii="mylotus" w:hAnsi="mylotus" w:cs="mylotus"/>
          <w:sz w:val="24"/>
          <w:szCs w:val="24"/>
          <w:rtl/>
        </w:rPr>
        <w:t xml:space="preserve"> (995) وابن ماجه</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w:t>
      </w:r>
      <w:r w:rsidRPr="00813841">
        <w:rPr>
          <w:rFonts w:ascii="mylotus" w:hAnsi="mylotus" w:cs="mylotus"/>
          <w:sz w:val="24"/>
          <w:szCs w:val="24"/>
          <w:rtl/>
        </w:rPr>
        <w:t>ك</w:t>
      </w:r>
      <w:r w:rsidRPr="004A75B1">
        <w:rPr>
          <w:rFonts w:ascii="mylotus" w:hAnsi="mylotus" w:cs="mylotus"/>
          <w:sz w:val="24"/>
          <w:szCs w:val="24"/>
          <w:rtl/>
        </w:rPr>
        <w:t xml:space="preserve">فارات (2117) وحسنه شیخنا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(139).</w:t>
      </w:r>
    </w:p>
  </w:footnote>
  <w:footnote w:id="247">
    <w:p w:rsidR="0052162E" w:rsidRPr="00984198" w:rsidRDefault="0052162E" w:rsidP="003E3A84">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إ</w:t>
      </w:r>
      <w:r w:rsidRPr="004A75B1">
        <w:rPr>
          <w:rFonts w:ascii="mylotus" w:hAnsi="mylotus" w:cs="mylotus"/>
          <w:sz w:val="24"/>
          <w:szCs w:val="24"/>
          <w:rtl/>
        </w:rPr>
        <w:t>علام الموقعین (11/85)</w:t>
      </w:r>
      <w:r>
        <w:rPr>
          <w:rFonts w:ascii="mylotus" w:hAnsi="mylotus" w:cs="mylotus" w:hint="cs"/>
          <w:sz w:val="24"/>
          <w:szCs w:val="24"/>
          <w:rtl/>
        </w:rPr>
        <w:t>.</w:t>
      </w:r>
    </w:p>
  </w:footnote>
  <w:footnote w:id="248">
    <w:p w:rsidR="0052162E" w:rsidRPr="00984198" w:rsidRDefault="0052162E" w:rsidP="003E3A84">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لا إله إلا الله ص83-90. (مترجم) </w:t>
      </w:r>
    </w:p>
  </w:footnote>
  <w:footnote w:id="249">
    <w:p w:rsidR="0052162E" w:rsidRPr="00984198" w:rsidRDefault="0052162E" w:rsidP="003E3A84">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باید توجه کرد، کافری که پیام و برنامه‌ی پیامبران به او تبلیغ نشده است، پیکار نمودن با وی قبل از ابلاغ دعوت به او جایز نمی‌باشد و این درست بر خلاف وضع کافری است که دعوت </w:t>
      </w:r>
      <w:r>
        <w:rPr>
          <w:rFonts w:hint="cs"/>
          <w:sz w:val="24"/>
          <w:szCs w:val="24"/>
          <w:rtl/>
          <w:lang w:bidi="fa-IR"/>
        </w:rPr>
        <w:t>پیامبران به او رسیده، ولی وی آن</w:t>
      </w:r>
      <w:r>
        <w:rPr>
          <w:sz w:val="24"/>
          <w:szCs w:val="24"/>
          <w:rtl/>
          <w:lang w:bidi="fa-IR"/>
        </w:rPr>
        <w:softHyphen/>
      </w:r>
      <w:r w:rsidRPr="00984198">
        <w:rPr>
          <w:rFonts w:hint="cs"/>
          <w:sz w:val="24"/>
          <w:szCs w:val="24"/>
          <w:rtl/>
          <w:lang w:bidi="fa-IR"/>
        </w:rPr>
        <w:t>را رد نموده و بر آن پشت کرده است و در</w:t>
      </w:r>
      <w:r>
        <w:rPr>
          <w:rFonts w:hint="cs"/>
          <w:sz w:val="24"/>
          <w:szCs w:val="24"/>
          <w:rtl/>
          <w:lang w:bidi="fa-IR"/>
        </w:rPr>
        <w:t xml:space="preserve"> </w:t>
      </w:r>
      <w:r w:rsidRPr="00984198">
        <w:rPr>
          <w:rFonts w:hint="cs"/>
          <w:sz w:val="24"/>
          <w:szCs w:val="24"/>
          <w:rtl/>
          <w:lang w:bidi="fa-IR"/>
        </w:rPr>
        <w:t>این ح</w:t>
      </w:r>
      <w:r>
        <w:rPr>
          <w:rFonts w:hint="cs"/>
          <w:sz w:val="24"/>
          <w:szCs w:val="24"/>
          <w:rtl/>
          <w:lang w:bidi="fa-IR"/>
        </w:rPr>
        <w:t>الت جنگیدن با وی قبل از دادن هر</w:t>
      </w:r>
      <w:r w:rsidRPr="00984198">
        <w:rPr>
          <w:rFonts w:hint="cs"/>
          <w:sz w:val="24"/>
          <w:szCs w:val="24"/>
          <w:rtl/>
          <w:lang w:bidi="fa-IR"/>
        </w:rPr>
        <w:t>گونه اخطار و تبلیغی صحیح است.</w:t>
      </w:r>
    </w:p>
  </w:footnote>
  <w:footnote w:id="250">
    <w:p w:rsidR="0052162E" w:rsidRPr="00984198" w:rsidRDefault="0052162E" w:rsidP="003E3A84">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رواه مسلم (153).</w:t>
      </w:r>
    </w:p>
  </w:footnote>
  <w:footnote w:id="251">
    <w:p w:rsidR="0052162E" w:rsidRPr="00984198" w:rsidRDefault="0052162E" w:rsidP="003E3A84">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پایان نقل از کتاب شروط لا إله إلا الله (مترجم).</w:t>
      </w:r>
    </w:p>
  </w:footnote>
  <w:footnote w:id="252">
    <w:p w:rsidR="0052162E" w:rsidRPr="00984198" w:rsidRDefault="0052162E" w:rsidP="003E3A84">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لا إله إلا الله ص95-96. (مترجم) </w:t>
      </w:r>
    </w:p>
  </w:footnote>
  <w:footnote w:id="253">
    <w:p w:rsidR="0052162E" w:rsidRPr="00984198" w:rsidRDefault="0052162E" w:rsidP="003E3A84">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پایان نقل از کتاب شروط (مترجم).</w:t>
      </w:r>
    </w:p>
  </w:footnote>
  <w:footnote w:id="254">
    <w:p w:rsidR="0052162E" w:rsidRPr="004A75B1" w:rsidRDefault="0052162E" w:rsidP="00E12E18">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تعلیقاً</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قول الن</w:t>
      </w:r>
      <w:r>
        <w:rPr>
          <w:rFonts w:ascii="mylotus" w:hAnsi="mylotus" w:cs="mylotus"/>
          <w:sz w:val="24"/>
          <w:szCs w:val="24"/>
          <w:rtl/>
        </w:rPr>
        <w:t>ب</w:t>
      </w:r>
      <w:r>
        <w:rPr>
          <w:rFonts w:ascii="mylotus" w:hAnsi="mylotus" w:cs="mylotus" w:hint="cs"/>
          <w:sz w:val="24"/>
          <w:szCs w:val="24"/>
          <w:rtl/>
        </w:rPr>
        <w:t>ي</w:t>
      </w:r>
      <w:r>
        <w:rPr>
          <w:rFonts w:ascii="mylotus" w:hAnsi="mylotus" w:cs="mylotus" w:hint="cs"/>
          <w:sz w:val="24"/>
          <w:szCs w:val="24"/>
        </w:rPr>
        <w:sym w:font="AGA Arabesque" w:char="F072"/>
      </w:r>
      <w:r>
        <w:rPr>
          <w:rFonts w:ascii="mylotus" w:hAnsi="mylotus" w:cs="mylotus" w:hint="cs"/>
          <w:sz w:val="24"/>
          <w:szCs w:val="24"/>
          <w:rtl/>
        </w:rPr>
        <w:t>:</w:t>
      </w:r>
      <w:r w:rsidRPr="004A75B1">
        <w:rPr>
          <w:rFonts w:ascii="mylotus" w:hAnsi="mylotus" w:cs="mylotus"/>
          <w:sz w:val="24"/>
          <w:szCs w:val="24"/>
          <w:rtl/>
        </w:rPr>
        <w:t xml:space="preserve"> (بن</w:t>
      </w:r>
      <w:r>
        <w:rPr>
          <w:rFonts w:ascii="mylotus" w:hAnsi="mylotus" w:cs="mylotus" w:hint="cs"/>
          <w:sz w:val="24"/>
          <w:szCs w:val="24"/>
          <w:rtl/>
        </w:rPr>
        <w:t>ي</w:t>
      </w:r>
      <w:r>
        <w:rPr>
          <w:rFonts w:ascii="mylotus" w:hAnsi="mylotus" w:cs="mylotus"/>
          <w:sz w:val="24"/>
          <w:szCs w:val="24"/>
          <w:rtl/>
        </w:rPr>
        <w:t xml:space="preserve"> ال</w:t>
      </w:r>
      <w:r>
        <w:rPr>
          <w:rFonts w:ascii="mylotus" w:hAnsi="mylotus" w:cs="mylotus" w:hint="cs"/>
          <w:sz w:val="24"/>
          <w:szCs w:val="24"/>
          <w:rtl/>
        </w:rPr>
        <w:t>إ</w:t>
      </w:r>
      <w:r w:rsidRPr="004A75B1">
        <w:rPr>
          <w:rFonts w:ascii="mylotus" w:hAnsi="mylotus" w:cs="mylotus"/>
          <w:sz w:val="24"/>
          <w:szCs w:val="24"/>
          <w:rtl/>
        </w:rPr>
        <w:t>سلام علی خمس) (1/45 فتح)</w:t>
      </w:r>
      <w:r w:rsidRPr="001B5E77">
        <w:rPr>
          <w:rFonts w:ascii="mylotus" w:hAnsi="mylotus" w:cs="mylotus"/>
          <w:sz w:val="24"/>
          <w:szCs w:val="24"/>
          <w:rtl/>
        </w:rPr>
        <w:t xml:space="preserve"> و</w:t>
      </w:r>
      <w:r w:rsidRPr="004A75B1">
        <w:rPr>
          <w:rFonts w:ascii="mylotus" w:hAnsi="mylotus" w:cs="mylotus"/>
          <w:sz w:val="24"/>
          <w:szCs w:val="24"/>
          <w:rtl/>
        </w:rPr>
        <w:t xml:space="preserve">وصله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(8544)</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 (2/446)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(418) وو</w:t>
      </w:r>
      <w:r w:rsidRPr="00813841">
        <w:rPr>
          <w:rFonts w:ascii="mylotus" w:hAnsi="mylotus" w:cs="mylotus"/>
          <w:sz w:val="24"/>
          <w:szCs w:val="24"/>
          <w:rtl/>
        </w:rPr>
        <w:t>ك</w:t>
      </w:r>
      <w:r w:rsidRPr="004A75B1">
        <w:rPr>
          <w:rFonts w:ascii="mylotus" w:hAnsi="mylotus" w:cs="mylotus"/>
          <w:sz w:val="24"/>
          <w:szCs w:val="24"/>
          <w:rtl/>
        </w:rPr>
        <w:t>یع</w:t>
      </w:r>
      <w:r w:rsidRPr="00D84A28">
        <w:rPr>
          <w:rFonts w:ascii="mylotus" w:hAnsi="mylotus" w:cs="mylotus"/>
          <w:sz w:val="24"/>
          <w:szCs w:val="24"/>
          <w:rtl/>
        </w:rPr>
        <w:t xml:space="preserve"> في </w:t>
      </w:r>
      <w:r w:rsidRPr="004A75B1">
        <w:rPr>
          <w:rFonts w:ascii="mylotus" w:hAnsi="mylotus" w:cs="mylotus"/>
          <w:sz w:val="24"/>
          <w:szCs w:val="24"/>
          <w:rtl/>
        </w:rPr>
        <w:t>الزهد (202) وصححه الحافظ</w:t>
      </w:r>
      <w:r w:rsidRPr="00D84A28">
        <w:rPr>
          <w:rFonts w:ascii="mylotus" w:hAnsi="mylotus" w:cs="mylotus"/>
          <w:sz w:val="24"/>
          <w:szCs w:val="24"/>
          <w:rtl/>
        </w:rPr>
        <w:t xml:space="preserve"> في </w:t>
      </w:r>
      <w:r w:rsidRPr="004A75B1">
        <w:rPr>
          <w:rFonts w:ascii="mylotus" w:hAnsi="mylotus" w:cs="mylotus"/>
          <w:sz w:val="24"/>
          <w:szCs w:val="24"/>
          <w:rtl/>
        </w:rPr>
        <w:t>الفتح (1/48) وقد روی مرفوعاً</w:t>
      </w:r>
      <w:r w:rsidRPr="001B5E77">
        <w:rPr>
          <w:rFonts w:ascii="mylotus" w:hAnsi="mylotus" w:cs="mylotus"/>
          <w:sz w:val="24"/>
          <w:szCs w:val="24"/>
          <w:rtl/>
        </w:rPr>
        <w:t xml:space="preserve"> و</w:t>
      </w:r>
      <w:r w:rsidRPr="004A75B1">
        <w:rPr>
          <w:rFonts w:ascii="mylotus" w:hAnsi="mylotus" w:cs="mylotus"/>
          <w:sz w:val="24"/>
          <w:szCs w:val="24"/>
          <w:rtl/>
        </w:rPr>
        <w:t>ح</w:t>
      </w:r>
      <w:r w:rsidRPr="00813841">
        <w:rPr>
          <w:rFonts w:ascii="mylotus" w:hAnsi="mylotus" w:cs="mylotus"/>
          <w:sz w:val="24"/>
          <w:szCs w:val="24"/>
          <w:rtl/>
        </w:rPr>
        <w:t>ك</w:t>
      </w:r>
      <w:r w:rsidRPr="004A75B1">
        <w:rPr>
          <w:rFonts w:ascii="mylotus" w:hAnsi="mylotus" w:cs="mylotus"/>
          <w:sz w:val="24"/>
          <w:szCs w:val="24"/>
          <w:rtl/>
        </w:rPr>
        <w:t>م علیه بالن</w:t>
      </w:r>
      <w:r w:rsidRPr="00813841">
        <w:rPr>
          <w:rFonts w:ascii="mylotus" w:hAnsi="mylotus" w:cs="mylotus"/>
          <w:sz w:val="24"/>
          <w:szCs w:val="24"/>
          <w:rtl/>
        </w:rPr>
        <w:t>ك</w:t>
      </w:r>
      <w:r>
        <w:rPr>
          <w:rFonts w:ascii="mylotus" w:hAnsi="mylotus" w:cs="mylotus"/>
          <w:sz w:val="24"/>
          <w:szCs w:val="24"/>
          <w:rtl/>
        </w:rPr>
        <w:t>ار</w:t>
      </w:r>
      <w:r>
        <w:rPr>
          <w:rFonts w:ascii="mylotus" w:hAnsi="mylotus" w:cs="mylotus" w:hint="cs"/>
          <w:sz w:val="24"/>
          <w:szCs w:val="24"/>
          <w:rtl/>
        </w:rPr>
        <w:t>ة</w:t>
      </w:r>
      <w:r w:rsidRPr="004A75B1">
        <w:rPr>
          <w:rFonts w:ascii="mylotus" w:hAnsi="mylotus" w:cs="mylotus"/>
          <w:sz w:val="24"/>
          <w:szCs w:val="24"/>
          <w:rtl/>
        </w:rPr>
        <w:t xml:space="preserve"> الشیخ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الضعیف</w:t>
      </w:r>
      <w:r>
        <w:rPr>
          <w:rFonts w:ascii="mylotus" w:hAnsi="mylotus" w:cs="mylotus" w:hint="cs"/>
          <w:sz w:val="24"/>
          <w:szCs w:val="24"/>
          <w:rtl/>
        </w:rPr>
        <w:t>ة</w:t>
      </w:r>
      <w:r w:rsidRPr="004A75B1">
        <w:rPr>
          <w:rFonts w:ascii="mylotus" w:hAnsi="mylotus" w:cs="mylotus"/>
          <w:sz w:val="24"/>
          <w:szCs w:val="24"/>
          <w:rtl/>
        </w:rPr>
        <w:t xml:space="preserve"> (499). </w:t>
      </w:r>
    </w:p>
  </w:footnote>
  <w:footnote w:id="255">
    <w:p w:rsidR="0052162E" w:rsidRPr="004A75B1" w:rsidRDefault="0052162E" w:rsidP="003E3A8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Pr>
          <w:rFonts w:ascii="mylotus" w:hAnsi="mylotus" w:cs="mylotus"/>
          <w:sz w:val="24"/>
          <w:szCs w:val="24"/>
          <w:rtl/>
        </w:rPr>
        <w:t>فتح الباري</w:t>
      </w:r>
      <w:r w:rsidRPr="004A75B1">
        <w:rPr>
          <w:rFonts w:ascii="mylotus" w:hAnsi="mylotus" w:cs="mylotus"/>
          <w:sz w:val="24"/>
          <w:szCs w:val="24"/>
          <w:rtl/>
        </w:rPr>
        <w:t xml:space="preserve"> (1/63)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w:t>
      </w:r>
    </w:p>
  </w:footnote>
  <w:footnote w:id="256">
    <w:p w:rsidR="0052162E" w:rsidRPr="004A75B1" w:rsidRDefault="0052162E" w:rsidP="003E3A8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w:t>
      </w:r>
      <w:r w:rsidRPr="00813841">
        <w:rPr>
          <w:rFonts w:ascii="mylotus" w:hAnsi="mylotus" w:cs="mylotus"/>
          <w:sz w:val="24"/>
          <w:szCs w:val="24"/>
          <w:rtl/>
        </w:rPr>
        <w:t>ك</w:t>
      </w:r>
      <w:r w:rsidRPr="004A75B1">
        <w:rPr>
          <w:rFonts w:ascii="mylotus" w:hAnsi="mylotus" w:cs="mylotus"/>
          <w:sz w:val="24"/>
          <w:szCs w:val="24"/>
          <w:rtl/>
        </w:rPr>
        <w:t>ین (2/413) بتصرف.</w:t>
      </w:r>
    </w:p>
  </w:footnote>
  <w:footnote w:id="257">
    <w:p w:rsidR="0052162E" w:rsidRPr="004A75B1" w:rsidRDefault="0052162E" w:rsidP="00C251E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معارج القبول (2/419)</w:t>
      </w:r>
      <w:r>
        <w:rPr>
          <w:rFonts w:ascii="mylotus" w:hAnsi="mylotus" w:cs="mylotus" w:hint="cs"/>
          <w:sz w:val="24"/>
          <w:szCs w:val="24"/>
          <w:rtl/>
        </w:rPr>
        <w:t>.</w:t>
      </w:r>
    </w:p>
  </w:footnote>
  <w:footnote w:id="258">
    <w:p w:rsidR="0052162E" w:rsidRPr="004A75B1" w:rsidRDefault="0052162E" w:rsidP="00202AB2">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الخطیب</w:t>
      </w:r>
      <w:r w:rsidRPr="00D84A28">
        <w:rPr>
          <w:rFonts w:ascii="mylotus" w:hAnsi="mylotus" w:cs="mylotus"/>
          <w:sz w:val="24"/>
          <w:szCs w:val="24"/>
          <w:rtl/>
        </w:rPr>
        <w:t xml:space="preserve"> في </w:t>
      </w:r>
      <w:r w:rsidRPr="004A75B1">
        <w:rPr>
          <w:rFonts w:ascii="mylotus" w:hAnsi="mylotus" w:cs="mylotus"/>
          <w:sz w:val="24"/>
          <w:szCs w:val="24"/>
          <w:rtl/>
        </w:rPr>
        <w:t>اقتضاء العلم</w:t>
      </w:r>
      <w:r w:rsidRPr="001B5E77">
        <w:rPr>
          <w:rFonts w:ascii="mylotus" w:hAnsi="mylotus" w:cs="mylotus"/>
          <w:sz w:val="24"/>
          <w:szCs w:val="24"/>
          <w:rtl/>
        </w:rPr>
        <w:t xml:space="preserve"> و</w:t>
      </w:r>
      <w:r w:rsidRPr="004A75B1">
        <w:rPr>
          <w:rFonts w:ascii="mylotus" w:hAnsi="mylotus" w:cs="mylotus"/>
          <w:sz w:val="24"/>
          <w:szCs w:val="24"/>
          <w:rtl/>
        </w:rPr>
        <w:t>العمل (56)</w:t>
      </w:r>
      <w:r w:rsidRPr="001B5E77">
        <w:rPr>
          <w:rFonts w:ascii="mylotus" w:hAnsi="mylotus" w:cs="mylotus"/>
          <w:sz w:val="24"/>
          <w:szCs w:val="24"/>
          <w:rtl/>
        </w:rPr>
        <w:t xml:space="preserve">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مصنفه (11/22)</w:t>
      </w:r>
      <w:r w:rsidRPr="001B5E77">
        <w:rPr>
          <w:rFonts w:ascii="mylotus" w:hAnsi="mylotus" w:cs="mylotus"/>
          <w:sz w:val="24"/>
          <w:szCs w:val="24"/>
          <w:rtl/>
        </w:rPr>
        <w:t xml:space="preserve"> و</w:t>
      </w:r>
      <w:r w:rsidRPr="004A75B1">
        <w:rPr>
          <w:rFonts w:ascii="mylotus" w:hAnsi="mylotus" w:cs="mylotus"/>
          <w:sz w:val="24"/>
          <w:szCs w:val="24"/>
          <w:rtl/>
        </w:rPr>
        <w:t>(13/504) وعبدالله بن مبار</w:t>
      </w:r>
      <w:r w:rsidRPr="00813841">
        <w:rPr>
          <w:rFonts w:ascii="mylotus" w:hAnsi="mylotus" w:cs="mylotus"/>
          <w:sz w:val="24"/>
          <w:szCs w:val="24"/>
          <w:rtl/>
        </w:rPr>
        <w:t>ك</w:t>
      </w:r>
      <w:r w:rsidRPr="00D84A28">
        <w:rPr>
          <w:rFonts w:ascii="mylotus" w:hAnsi="mylotus" w:cs="mylotus"/>
          <w:sz w:val="24"/>
          <w:szCs w:val="24"/>
          <w:rtl/>
        </w:rPr>
        <w:t xml:space="preserve"> في </w:t>
      </w:r>
      <w:r w:rsidRPr="004A75B1">
        <w:rPr>
          <w:rFonts w:ascii="mylotus" w:hAnsi="mylotus" w:cs="mylotus"/>
          <w:sz w:val="24"/>
          <w:szCs w:val="24"/>
          <w:rtl/>
        </w:rPr>
        <w:t xml:space="preserve">الزهد (1565) وعبدالله ابن </w:t>
      </w:r>
      <w:r>
        <w:rPr>
          <w:rFonts w:ascii="mylotus" w:hAnsi="mylotus" w:cs="mylotus" w:hint="cs"/>
          <w:sz w:val="24"/>
          <w:szCs w:val="24"/>
          <w:rtl/>
        </w:rPr>
        <w:t>أ</w:t>
      </w:r>
      <w:r w:rsidRPr="004A75B1">
        <w:rPr>
          <w:rFonts w:ascii="mylotus" w:hAnsi="mylotus" w:cs="mylotus"/>
          <w:sz w:val="24"/>
          <w:szCs w:val="24"/>
          <w:rtl/>
        </w:rPr>
        <w:t>حمد</w:t>
      </w:r>
      <w:r w:rsidRPr="00D84A28">
        <w:rPr>
          <w:rFonts w:ascii="mylotus" w:hAnsi="mylotus" w:cs="mylotus"/>
          <w:sz w:val="24"/>
          <w:szCs w:val="24"/>
          <w:rtl/>
        </w:rPr>
        <w:t xml:space="preserve"> في </w:t>
      </w:r>
      <w:r w:rsidRPr="004A75B1">
        <w:rPr>
          <w:rFonts w:ascii="mylotus" w:hAnsi="mylotus" w:cs="mylotus"/>
          <w:sz w:val="24"/>
          <w:szCs w:val="24"/>
          <w:rtl/>
        </w:rPr>
        <w:t>زوائد الزهد (322).</w:t>
      </w:r>
    </w:p>
  </w:footnote>
  <w:footnote w:id="259">
    <w:p w:rsidR="0052162E" w:rsidRPr="004A75B1" w:rsidRDefault="0052162E" w:rsidP="00202AB2">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64F44">
        <w:rPr>
          <w:rFonts w:ascii="mylotus" w:hAnsi="mylotus" w:cs="mylotus"/>
          <w:sz w:val="24"/>
          <w:szCs w:val="24"/>
          <w:rtl/>
        </w:rPr>
        <w:t>أخرجه 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رض</w:t>
      </w:r>
      <w:r>
        <w:rPr>
          <w:rFonts w:ascii="mylotus" w:hAnsi="mylotus" w:cs="mylotus" w:hint="cs"/>
          <w:sz w:val="24"/>
          <w:szCs w:val="24"/>
          <w:rtl/>
        </w:rPr>
        <w:t>ي</w:t>
      </w:r>
      <w:r w:rsidRPr="004A75B1">
        <w:rPr>
          <w:rFonts w:ascii="mylotus" w:hAnsi="mylotus" w:cs="mylotus"/>
          <w:sz w:val="24"/>
          <w:szCs w:val="24"/>
          <w:rtl/>
        </w:rPr>
        <w:t xml:space="preserve"> بالله ربا</w:t>
      </w:r>
      <w:r w:rsidRPr="001B5E77">
        <w:rPr>
          <w:rFonts w:ascii="mylotus" w:hAnsi="mylotus" w:cs="mylotus"/>
          <w:sz w:val="24"/>
          <w:szCs w:val="24"/>
          <w:rtl/>
        </w:rPr>
        <w:t xml:space="preserve"> و</w:t>
      </w:r>
      <w:r>
        <w:rPr>
          <w:rFonts w:ascii="mylotus" w:hAnsi="mylotus" w:cs="mylotus"/>
          <w:sz w:val="24"/>
          <w:szCs w:val="24"/>
          <w:rtl/>
        </w:rPr>
        <w:t>بال</w:t>
      </w:r>
      <w:r>
        <w:rPr>
          <w:rFonts w:ascii="mylotus" w:hAnsi="mylotus" w:cs="mylotus" w:hint="cs"/>
          <w:sz w:val="24"/>
          <w:szCs w:val="24"/>
          <w:rtl/>
        </w:rPr>
        <w:t>إ</w:t>
      </w:r>
      <w:r w:rsidRPr="004A75B1">
        <w:rPr>
          <w:rFonts w:ascii="mylotus" w:hAnsi="mylotus" w:cs="mylotus"/>
          <w:sz w:val="24"/>
          <w:szCs w:val="24"/>
          <w:rtl/>
        </w:rPr>
        <w:t>سلام دین</w:t>
      </w:r>
      <w:r>
        <w:rPr>
          <w:rFonts w:ascii="mylotus" w:hAnsi="mylotus" w:cs="mylotus" w:hint="cs"/>
          <w:sz w:val="24"/>
          <w:szCs w:val="24"/>
          <w:rtl/>
        </w:rPr>
        <w:t>ً</w:t>
      </w:r>
      <w:r w:rsidRPr="004A75B1">
        <w:rPr>
          <w:rFonts w:ascii="mylotus" w:hAnsi="mylotus" w:cs="mylotus"/>
          <w:sz w:val="24"/>
          <w:szCs w:val="24"/>
          <w:rtl/>
        </w:rPr>
        <w:t>ا</w:t>
      </w:r>
      <w:r w:rsidRPr="001B5E77">
        <w:rPr>
          <w:rFonts w:ascii="mylotus" w:hAnsi="mylotus" w:cs="mylotus"/>
          <w:sz w:val="24"/>
          <w:szCs w:val="24"/>
          <w:rtl/>
        </w:rPr>
        <w:t xml:space="preserve"> و</w:t>
      </w:r>
      <w:r w:rsidRPr="004A75B1">
        <w:rPr>
          <w:rFonts w:ascii="mylotus" w:hAnsi="mylotus" w:cs="mylotus"/>
          <w:sz w:val="24"/>
          <w:szCs w:val="24"/>
          <w:rtl/>
        </w:rPr>
        <w:t>بمحمد رسولا</w:t>
      </w:r>
      <w:r>
        <w:rPr>
          <w:rFonts w:ascii="mylotus" w:hAnsi="mylotus" w:cs="mylotus" w:hint="cs"/>
          <w:sz w:val="24"/>
          <w:szCs w:val="24"/>
          <w:rtl/>
        </w:rPr>
        <w:t>ً</w:t>
      </w:r>
      <w:r w:rsidRPr="004A75B1">
        <w:rPr>
          <w:rFonts w:ascii="mylotus" w:hAnsi="mylotus" w:cs="mylotus"/>
          <w:sz w:val="24"/>
          <w:szCs w:val="24"/>
          <w:rtl/>
        </w:rPr>
        <w:t xml:space="preserve"> فهو م</w:t>
      </w:r>
      <w:r>
        <w:rPr>
          <w:rFonts w:ascii="mylotus" w:hAnsi="mylotus" w:cs="mylotus" w:hint="cs"/>
          <w:sz w:val="24"/>
          <w:szCs w:val="24"/>
          <w:rtl/>
        </w:rPr>
        <w:t>ؤم</w:t>
      </w:r>
      <w:r w:rsidRPr="004A75B1">
        <w:rPr>
          <w:rFonts w:ascii="mylotus" w:hAnsi="mylotus" w:cs="mylotus"/>
          <w:sz w:val="24"/>
          <w:szCs w:val="24"/>
          <w:rtl/>
        </w:rPr>
        <w:t>ن (34).</w:t>
      </w:r>
    </w:p>
  </w:footnote>
  <w:footnote w:id="260">
    <w:p w:rsidR="0052162E" w:rsidRPr="004A75B1" w:rsidRDefault="0052162E" w:rsidP="00202AB2">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صحیح مسلم، بشرح النووی،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ذاق </w:t>
      </w:r>
      <w:r w:rsidRPr="004A75B1">
        <w:rPr>
          <w:rFonts w:ascii="mylotus" w:hAnsi="mylotus" w:cs="mylotus"/>
          <w:sz w:val="24"/>
          <w:szCs w:val="24"/>
          <w:rtl/>
        </w:rPr>
        <w:t xml:space="preserve">طعم </w:t>
      </w:r>
      <w:r w:rsidRPr="00B25751">
        <w:rPr>
          <w:rFonts w:ascii="mylotus" w:hAnsi="mylotus" w:cs="mylotus"/>
          <w:sz w:val="24"/>
          <w:szCs w:val="24"/>
          <w:rtl/>
        </w:rPr>
        <w:t>الإيمان</w:t>
      </w:r>
      <w:r w:rsidRPr="004A75B1">
        <w:rPr>
          <w:rFonts w:ascii="mylotus" w:hAnsi="mylotus" w:cs="mylotus"/>
          <w:sz w:val="24"/>
          <w:szCs w:val="24"/>
          <w:rtl/>
        </w:rPr>
        <w:t xml:space="preserve"> من رض</w:t>
      </w:r>
      <w:r>
        <w:rPr>
          <w:rFonts w:ascii="mylotus" w:hAnsi="mylotus" w:cs="mylotus" w:hint="cs"/>
          <w:sz w:val="24"/>
          <w:szCs w:val="24"/>
          <w:rtl/>
        </w:rPr>
        <w:t>ي</w:t>
      </w:r>
      <w:r>
        <w:rPr>
          <w:rFonts w:ascii="mylotus" w:hAnsi="mylotus" w:cs="mylotus"/>
          <w:sz w:val="24"/>
          <w:szCs w:val="24"/>
          <w:rtl/>
        </w:rPr>
        <w:t xml:space="preserve"> بالله ربا (2/2) طب</w:t>
      </w:r>
      <w:r>
        <w:rPr>
          <w:rFonts w:ascii="mylotus" w:hAnsi="mylotus" w:cs="mylotus" w:hint="cs"/>
          <w:sz w:val="24"/>
          <w:szCs w:val="24"/>
          <w:rtl/>
        </w:rPr>
        <w:t>عة</w:t>
      </w:r>
      <w:r w:rsidRPr="004A75B1">
        <w:rPr>
          <w:rFonts w:ascii="mylotus" w:hAnsi="mylotus" w:cs="mylotus"/>
          <w:sz w:val="24"/>
          <w:szCs w:val="24"/>
          <w:rtl/>
        </w:rPr>
        <w:t xml:space="preserve"> الریان.</w:t>
      </w:r>
    </w:p>
  </w:footnote>
  <w:footnote w:id="261">
    <w:p w:rsidR="0052162E" w:rsidRPr="004A75B1" w:rsidRDefault="0052162E" w:rsidP="00C251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مات علی التوحید دخل الجنة قطع</w:t>
      </w:r>
      <w:r>
        <w:rPr>
          <w:rFonts w:ascii="mylotus" w:hAnsi="mylotus" w:cs="mylotus" w:hint="cs"/>
          <w:sz w:val="24"/>
          <w:szCs w:val="24"/>
          <w:rtl/>
        </w:rPr>
        <w:t>ً</w:t>
      </w:r>
      <w:r w:rsidRPr="004A75B1">
        <w:rPr>
          <w:rFonts w:ascii="mylotus" w:hAnsi="mylotus" w:cs="mylotus"/>
          <w:sz w:val="24"/>
          <w:szCs w:val="24"/>
          <w:rtl/>
        </w:rPr>
        <w:t>ا (27).</w:t>
      </w:r>
    </w:p>
  </w:footnote>
  <w:footnote w:id="262">
    <w:p w:rsidR="0052162E" w:rsidRPr="004A75B1" w:rsidRDefault="0052162E" w:rsidP="00C251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مات علی التوحید دخل الجنة قطع</w:t>
      </w:r>
      <w:r>
        <w:rPr>
          <w:rFonts w:ascii="mylotus" w:hAnsi="mylotus" w:cs="mylotus" w:hint="cs"/>
          <w:sz w:val="24"/>
          <w:szCs w:val="24"/>
          <w:rtl/>
        </w:rPr>
        <w:t>ً</w:t>
      </w:r>
      <w:r w:rsidRPr="004A75B1">
        <w:rPr>
          <w:rFonts w:ascii="mylotus" w:hAnsi="mylotus" w:cs="mylotus"/>
          <w:sz w:val="24"/>
          <w:szCs w:val="24"/>
          <w:rtl/>
        </w:rPr>
        <w:t>ا (31).</w:t>
      </w:r>
    </w:p>
  </w:footnote>
  <w:footnote w:id="263">
    <w:p w:rsidR="0052162E" w:rsidRPr="004A75B1" w:rsidRDefault="0052162E" w:rsidP="00C251E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صحیح مسلم بشرح النووی، ملخصاً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w:t>
      </w:r>
      <w:r w:rsidRPr="00B25751">
        <w:rPr>
          <w:rFonts w:ascii="mylotus" w:hAnsi="mylotus" w:cs="mylotus"/>
          <w:sz w:val="24"/>
          <w:szCs w:val="24"/>
          <w:rtl/>
        </w:rPr>
        <w:t>الإيمان</w:t>
      </w:r>
      <w:r w:rsidRPr="004A75B1">
        <w:rPr>
          <w:rFonts w:ascii="mylotus" w:hAnsi="mylotus" w:cs="mylotus"/>
          <w:sz w:val="24"/>
          <w:szCs w:val="24"/>
          <w:rtl/>
        </w:rPr>
        <w:t xml:space="preserve"> یزید</w:t>
      </w:r>
      <w:r w:rsidRPr="001B5E77">
        <w:rPr>
          <w:rFonts w:ascii="mylotus" w:hAnsi="mylotus" w:cs="mylotus"/>
          <w:sz w:val="24"/>
          <w:szCs w:val="24"/>
          <w:rtl/>
        </w:rPr>
        <w:t xml:space="preserve"> و</w:t>
      </w:r>
      <w:r w:rsidRPr="004A75B1">
        <w:rPr>
          <w:rFonts w:ascii="mylotus" w:hAnsi="mylotus" w:cs="mylotus"/>
          <w:sz w:val="24"/>
          <w:szCs w:val="24"/>
          <w:rtl/>
        </w:rPr>
        <w:t>ینقص</w:t>
      </w:r>
      <w:r w:rsidRPr="001B5E77">
        <w:rPr>
          <w:rFonts w:ascii="mylotus" w:hAnsi="mylotus" w:cs="mylotus"/>
          <w:sz w:val="24"/>
          <w:szCs w:val="24"/>
          <w:rtl/>
        </w:rPr>
        <w:t xml:space="preserve"> و</w:t>
      </w:r>
      <w:r w:rsidRPr="00B25751">
        <w:rPr>
          <w:rFonts w:ascii="mylotus" w:hAnsi="mylotus" w:cs="mylotus"/>
          <w:sz w:val="24"/>
          <w:szCs w:val="24"/>
          <w:rtl/>
        </w:rPr>
        <w:t>الإيمان</w:t>
      </w:r>
      <w:r w:rsidRPr="004A75B1">
        <w:rPr>
          <w:rFonts w:ascii="mylotus" w:hAnsi="mylotus" w:cs="mylotus"/>
          <w:sz w:val="24"/>
          <w:szCs w:val="24"/>
          <w:rtl/>
        </w:rPr>
        <w:t>: قول</w:t>
      </w:r>
      <w:r w:rsidRPr="001B5E77">
        <w:rPr>
          <w:rFonts w:ascii="mylotus" w:hAnsi="mylotus" w:cs="mylotus"/>
          <w:sz w:val="24"/>
          <w:szCs w:val="24"/>
          <w:rtl/>
        </w:rPr>
        <w:t xml:space="preserve"> و</w:t>
      </w:r>
      <w:r w:rsidRPr="004A75B1">
        <w:rPr>
          <w:rFonts w:ascii="mylotus" w:hAnsi="mylotus" w:cs="mylotus"/>
          <w:sz w:val="24"/>
          <w:szCs w:val="24"/>
          <w:rtl/>
        </w:rPr>
        <w:t>عمل (1/145) وما بعدها بتصرف.</w:t>
      </w:r>
    </w:p>
  </w:footnote>
  <w:footnote w:id="264">
    <w:p w:rsidR="0052162E" w:rsidRPr="004A75B1" w:rsidRDefault="0052162E" w:rsidP="00C251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لسان العرب (11/540)، طبعه دارالف</w:t>
      </w:r>
      <w:r w:rsidRPr="00813841">
        <w:rPr>
          <w:rFonts w:ascii="mylotus" w:hAnsi="mylotus" w:cs="mylotus"/>
          <w:sz w:val="24"/>
          <w:szCs w:val="24"/>
          <w:rtl/>
        </w:rPr>
        <w:t>ك</w:t>
      </w:r>
      <w:r w:rsidRPr="004A75B1">
        <w:rPr>
          <w:rFonts w:ascii="mylotus" w:hAnsi="mylotus" w:cs="mylotus"/>
          <w:sz w:val="24"/>
          <w:szCs w:val="24"/>
          <w:rtl/>
        </w:rPr>
        <w:t xml:space="preserve">ر. </w:t>
      </w:r>
    </w:p>
  </w:footnote>
  <w:footnote w:id="265">
    <w:p w:rsidR="0052162E" w:rsidRPr="004A75B1" w:rsidRDefault="0052162E" w:rsidP="006D32CA">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العلم باب فضل من عَلِمَ</w:t>
      </w:r>
      <w:r w:rsidRPr="001B5E77">
        <w:rPr>
          <w:rFonts w:ascii="mylotus" w:hAnsi="mylotus" w:cs="mylotus"/>
          <w:sz w:val="24"/>
          <w:szCs w:val="24"/>
          <w:rtl/>
        </w:rPr>
        <w:t xml:space="preserve"> و</w:t>
      </w:r>
      <w:r w:rsidRPr="004A75B1">
        <w:rPr>
          <w:rFonts w:ascii="mylotus" w:hAnsi="mylotus" w:cs="mylotus"/>
          <w:sz w:val="24"/>
          <w:szCs w:val="24"/>
          <w:rtl/>
        </w:rPr>
        <w:t xml:space="preserve">عَلَّمَ (79) ومسلم </w:t>
      </w:r>
      <w:r w:rsidRPr="00813841">
        <w:rPr>
          <w:rFonts w:ascii="mylotus" w:hAnsi="mylotus" w:cs="mylotus"/>
          <w:sz w:val="24"/>
          <w:szCs w:val="24"/>
          <w:rtl/>
        </w:rPr>
        <w:t>ك</w:t>
      </w:r>
      <w:r w:rsidRPr="004A75B1">
        <w:rPr>
          <w:rFonts w:ascii="mylotus" w:hAnsi="mylotus" w:cs="mylotus"/>
          <w:sz w:val="24"/>
          <w:szCs w:val="24"/>
          <w:rtl/>
        </w:rPr>
        <w:t>تاب الفضائل باب بیان ما بعث به النب</w:t>
      </w:r>
      <w:r>
        <w:rPr>
          <w:rFonts w:ascii="mylotus" w:hAnsi="mylotus" w:cs="mylotus" w:hint="cs"/>
          <w:sz w:val="24"/>
          <w:szCs w:val="24"/>
          <w:rtl/>
        </w:rPr>
        <w:t>ي</w:t>
      </w:r>
      <w:r w:rsidRPr="004A75B1">
        <w:rPr>
          <w:rFonts w:ascii="mylotus" w:hAnsi="mylotus" w:cs="mylotus"/>
          <w:sz w:val="24"/>
          <w:szCs w:val="24"/>
          <w:rtl/>
        </w:rPr>
        <w:t xml:space="preserve"> من الهدی</w:t>
      </w:r>
      <w:r w:rsidRPr="001B5E77">
        <w:rPr>
          <w:rFonts w:ascii="mylotus" w:hAnsi="mylotus" w:cs="mylotus"/>
          <w:sz w:val="24"/>
          <w:szCs w:val="24"/>
          <w:rtl/>
        </w:rPr>
        <w:t xml:space="preserve"> و</w:t>
      </w:r>
      <w:r w:rsidRPr="004A75B1">
        <w:rPr>
          <w:rFonts w:ascii="mylotus" w:hAnsi="mylotus" w:cs="mylotus"/>
          <w:sz w:val="24"/>
          <w:szCs w:val="24"/>
          <w:rtl/>
        </w:rPr>
        <w:t>العلم (2282).</w:t>
      </w:r>
    </w:p>
  </w:footnote>
  <w:footnote w:id="266">
    <w:p w:rsidR="0052162E" w:rsidRPr="004A75B1" w:rsidRDefault="0052162E" w:rsidP="006D32C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یسر التفاسیر ل</w:t>
      </w:r>
      <w:r w:rsidRPr="00813841">
        <w:rPr>
          <w:rFonts w:ascii="mylotus" w:hAnsi="mylotus" w:cs="mylotus"/>
          <w:sz w:val="24"/>
          <w:szCs w:val="24"/>
          <w:rtl/>
        </w:rPr>
        <w:t>ك</w:t>
      </w:r>
      <w:r w:rsidRPr="004A75B1">
        <w:rPr>
          <w:rFonts w:ascii="mylotus" w:hAnsi="mylotus" w:cs="mylotus"/>
          <w:sz w:val="24"/>
          <w:szCs w:val="24"/>
          <w:rtl/>
        </w:rPr>
        <w:t>لام العل</w:t>
      </w:r>
      <w:r>
        <w:rPr>
          <w:rFonts w:ascii="mylotus" w:hAnsi="mylotus" w:cs="mylotus" w:hint="cs"/>
          <w:sz w:val="24"/>
          <w:szCs w:val="24"/>
          <w:rtl/>
        </w:rPr>
        <w:t>ي</w:t>
      </w:r>
      <w:r w:rsidRPr="004A75B1">
        <w:rPr>
          <w:rFonts w:ascii="mylotus" w:hAnsi="mylotus" w:cs="mylotus"/>
          <w:sz w:val="24"/>
          <w:szCs w:val="24"/>
          <w:rtl/>
        </w:rPr>
        <w:t xml:space="preserve"> ال</w:t>
      </w:r>
      <w:r w:rsidRPr="00813841">
        <w:rPr>
          <w:rFonts w:ascii="mylotus" w:hAnsi="mylotus" w:cs="mylotus"/>
          <w:sz w:val="24"/>
          <w:szCs w:val="24"/>
          <w:rtl/>
        </w:rPr>
        <w:t>ك</w:t>
      </w:r>
      <w:r>
        <w:rPr>
          <w:rFonts w:ascii="mylotus" w:hAnsi="mylotus" w:cs="mylotus"/>
          <w:sz w:val="24"/>
          <w:szCs w:val="24"/>
          <w:rtl/>
        </w:rPr>
        <w:t>بیر (1/80) الطبع</w:t>
      </w:r>
      <w:r>
        <w:rPr>
          <w:rFonts w:ascii="mylotus" w:hAnsi="mylotus" w:cs="mylotus" w:hint="cs"/>
          <w:sz w:val="24"/>
          <w:szCs w:val="24"/>
          <w:rtl/>
        </w:rPr>
        <w:t>ة</w:t>
      </w:r>
      <w:r>
        <w:rPr>
          <w:rFonts w:ascii="mylotus" w:hAnsi="mylotus" w:cs="mylotus"/>
          <w:sz w:val="24"/>
          <w:szCs w:val="24"/>
          <w:rtl/>
        </w:rPr>
        <w:t xml:space="preserve"> الثالث</w:t>
      </w:r>
      <w:r>
        <w:rPr>
          <w:rFonts w:ascii="mylotus" w:hAnsi="mylotus" w:cs="mylotus" w:hint="cs"/>
          <w:sz w:val="24"/>
          <w:szCs w:val="24"/>
          <w:rtl/>
        </w:rPr>
        <w:t>ة</w:t>
      </w:r>
      <w:r w:rsidRPr="004A75B1">
        <w:rPr>
          <w:rFonts w:ascii="mylotus" w:hAnsi="mylotus" w:cs="mylotus"/>
          <w:sz w:val="24"/>
          <w:szCs w:val="24"/>
          <w:rtl/>
        </w:rPr>
        <w:t xml:space="preserve">، دار راسم. </w:t>
      </w:r>
    </w:p>
  </w:footnote>
  <w:footnote w:id="267">
    <w:p w:rsidR="0052162E" w:rsidRPr="004A75B1" w:rsidRDefault="0052162E" w:rsidP="00C251E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اللسان، ماده قود (7/531) ط الحدیث.</w:t>
      </w:r>
    </w:p>
  </w:footnote>
  <w:footnote w:id="268">
    <w:p w:rsidR="0052162E" w:rsidRPr="004A75B1" w:rsidRDefault="0052162E" w:rsidP="00C251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w:t>
      </w:r>
      <w:r w:rsidRPr="00D97D7B">
        <w:rPr>
          <w:rFonts w:ascii="mylotus" w:hAnsi="mylotus" w:cs="mylotus"/>
          <w:sz w:val="24"/>
          <w:szCs w:val="24"/>
          <w:rtl/>
        </w:rPr>
        <w:t>الطبري</w:t>
      </w:r>
      <w:r w:rsidRPr="004A75B1">
        <w:rPr>
          <w:rFonts w:ascii="mylotus" w:hAnsi="mylotus" w:cs="mylotus"/>
          <w:sz w:val="24"/>
          <w:szCs w:val="24"/>
          <w:rtl/>
        </w:rPr>
        <w:t xml:space="preserve"> (3/2400، 2401) ط السلام</w:t>
      </w:r>
      <w:r>
        <w:rPr>
          <w:rFonts w:ascii="mylotus" w:hAnsi="mylotus" w:cs="mylotus" w:hint="cs"/>
          <w:sz w:val="24"/>
          <w:szCs w:val="24"/>
          <w:rtl/>
        </w:rPr>
        <w:t>.</w:t>
      </w:r>
      <w:r w:rsidRPr="004A75B1">
        <w:rPr>
          <w:rFonts w:ascii="mylotus" w:hAnsi="mylotus" w:cs="mylotus"/>
          <w:sz w:val="24"/>
          <w:szCs w:val="24"/>
          <w:rtl/>
        </w:rPr>
        <w:t xml:space="preserve"> </w:t>
      </w:r>
    </w:p>
  </w:footnote>
  <w:footnote w:id="269">
    <w:p w:rsidR="0052162E" w:rsidRPr="004A75B1" w:rsidRDefault="0052162E" w:rsidP="008E7065">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 xml:space="preserve">ثیر (4/4140، 141) ط </w:t>
      </w:r>
      <w:r>
        <w:rPr>
          <w:rFonts w:ascii="mylotus" w:hAnsi="mylotus" w:cs="mylotus" w:hint="cs"/>
          <w:sz w:val="24"/>
          <w:szCs w:val="24"/>
          <w:rtl/>
        </w:rPr>
        <w:t>أ</w:t>
      </w:r>
      <w:r>
        <w:rPr>
          <w:rFonts w:ascii="mylotus" w:hAnsi="mylotus" w:cs="mylotus"/>
          <w:sz w:val="24"/>
          <w:szCs w:val="24"/>
          <w:rtl/>
        </w:rPr>
        <w:t>ولاد الشیخ</w:t>
      </w:r>
      <w:r>
        <w:rPr>
          <w:rFonts w:ascii="mylotus" w:hAnsi="mylotus" w:cs="mylotus" w:hint="cs"/>
          <w:sz w:val="24"/>
          <w:szCs w:val="24"/>
          <w:rtl/>
        </w:rPr>
        <w:t>.</w:t>
      </w:r>
    </w:p>
  </w:footnote>
  <w:footnote w:id="270">
    <w:p w:rsidR="0052162E" w:rsidRPr="004A75B1" w:rsidRDefault="0052162E" w:rsidP="00C251E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المصدر السابق (11/170)</w:t>
      </w:r>
      <w:r>
        <w:rPr>
          <w:rFonts w:ascii="mylotus" w:hAnsi="mylotus" w:cs="mylotus" w:hint="cs"/>
          <w:sz w:val="24"/>
          <w:szCs w:val="24"/>
          <w:rtl/>
        </w:rPr>
        <w:t>.</w:t>
      </w:r>
    </w:p>
  </w:footnote>
  <w:footnote w:id="271">
    <w:p w:rsidR="0052162E" w:rsidRPr="004A75B1" w:rsidRDefault="0052162E" w:rsidP="00C251E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(28/471)</w:t>
      </w:r>
      <w:r>
        <w:rPr>
          <w:rFonts w:ascii="mylotus" w:hAnsi="mylotus" w:cs="mylotus" w:hint="cs"/>
          <w:sz w:val="24"/>
          <w:szCs w:val="24"/>
          <w:rtl/>
        </w:rPr>
        <w:t>.</w:t>
      </w:r>
    </w:p>
  </w:footnote>
  <w:footnote w:id="272">
    <w:p w:rsidR="0052162E" w:rsidRPr="00984198" w:rsidRDefault="0052162E" w:rsidP="008E7065">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التبیان</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قسام القرآن (270) ط الف</w:t>
      </w:r>
      <w:r w:rsidRPr="00813841">
        <w:rPr>
          <w:rFonts w:ascii="mylotus" w:hAnsi="mylotus" w:cs="mylotus"/>
          <w:sz w:val="24"/>
          <w:szCs w:val="24"/>
          <w:rtl/>
        </w:rPr>
        <w:t>ك</w:t>
      </w:r>
      <w:r w:rsidRPr="004A75B1">
        <w:rPr>
          <w:rFonts w:ascii="mylotus" w:hAnsi="mylotus" w:cs="mylotus"/>
          <w:sz w:val="24"/>
          <w:szCs w:val="24"/>
          <w:rtl/>
        </w:rPr>
        <w:t xml:space="preserve">ر. </w:t>
      </w:r>
    </w:p>
  </w:footnote>
  <w:footnote w:id="273">
    <w:p w:rsidR="0052162E" w:rsidRPr="00984198" w:rsidRDefault="0052162E" w:rsidP="00C251E0">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ص 134-139. (مترجم) </w:t>
      </w:r>
    </w:p>
  </w:footnote>
  <w:footnote w:id="274">
    <w:p w:rsidR="0052162E" w:rsidRPr="00984198" w:rsidRDefault="0052162E" w:rsidP="00C251E0">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به نقل از الصارم المسلول ابن تیمیه، ص 56</w:t>
      </w:r>
      <w:r>
        <w:rPr>
          <w:rFonts w:hint="cs"/>
          <w:sz w:val="24"/>
          <w:szCs w:val="24"/>
          <w:rtl/>
          <w:lang w:bidi="fa-IR"/>
        </w:rPr>
        <w:t>.</w:t>
      </w:r>
    </w:p>
  </w:footnote>
  <w:footnote w:id="275">
    <w:p w:rsidR="0052162E" w:rsidRPr="00984198" w:rsidRDefault="0052162E" w:rsidP="00C251E0">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پایان نقل از کتاب شروط (مترجم)</w:t>
      </w:r>
      <w:r>
        <w:rPr>
          <w:rFonts w:hint="cs"/>
          <w:sz w:val="24"/>
          <w:szCs w:val="24"/>
          <w:rtl/>
          <w:lang w:bidi="fa-IR"/>
        </w:rPr>
        <w:t>.</w:t>
      </w:r>
      <w:r w:rsidRPr="00984198">
        <w:rPr>
          <w:rFonts w:hint="cs"/>
          <w:sz w:val="24"/>
          <w:szCs w:val="24"/>
          <w:rtl/>
          <w:lang w:bidi="fa-IR"/>
        </w:rPr>
        <w:t xml:space="preserve"> </w:t>
      </w:r>
    </w:p>
  </w:footnote>
  <w:footnote w:id="276">
    <w:p w:rsidR="0052162E" w:rsidRPr="004A75B1" w:rsidRDefault="0052162E" w:rsidP="0059637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الاعتصام بال</w:t>
      </w:r>
      <w:r w:rsidRPr="00813841">
        <w:rPr>
          <w:rFonts w:ascii="mylotus" w:hAnsi="mylotus" w:cs="mylotus"/>
          <w:sz w:val="24"/>
          <w:szCs w:val="24"/>
          <w:rtl/>
        </w:rPr>
        <w:t>ك</w:t>
      </w:r>
      <w:r w:rsidRPr="004A75B1">
        <w:rPr>
          <w:rFonts w:ascii="mylotus" w:hAnsi="mylotus" w:cs="mylotus"/>
          <w:sz w:val="24"/>
          <w:szCs w:val="24"/>
          <w:rtl/>
        </w:rPr>
        <w:t>تاب</w:t>
      </w:r>
      <w:r w:rsidRPr="001B5E77">
        <w:rPr>
          <w:rFonts w:ascii="mylotus" w:hAnsi="mylotus" w:cs="mylotus"/>
          <w:sz w:val="24"/>
          <w:szCs w:val="24"/>
          <w:rtl/>
        </w:rPr>
        <w:t xml:space="preserve"> و</w:t>
      </w:r>
      <w:r w:rsidRPr="004A75B1">
        <w:rPr>
          <w:rFonts w:ascii="mylotus" w:hAnsi="mylotus" w:cs="mylotus"/>
          <w:sz w:val="24"/>
          <w:szCs w:val="24"/>
          <w:rtl/>
        </w:rPr>
        <w:t>السن</w:t>
      </w:r>
      <w:r>
        <w:rPr>
          <w:rFonts w:ascii="mylotus" w:hAnsi="mylotus" w:cs="mylotus" w:hint="cs"/>
          <w:sz w:val="24"/>
          <w:szCs w:val="24"/>
          <w:rtl/>
        </w:rPr>
        <w:t>ة</w:t>
      </w:r>
      <w:r w:rsidRPr="004A75B1">
        <w:rPr>
          <w:rFonts w:ascii="mylotus" w:hAnsi="mylotus" w:cs="mylotus"/>
          <w:sz w:val="24"/>
          <w:szCs w:val="24"/>
          <w:rtl/>
        </w:rPr>
        <w:t>، باب</w:t>
      </w:r>
      <w:r>
        <w:rPr>
          <w:rFonts w:ascii="mylotus" w:hAnsi="mylotus" w:cs="mylotus"/>
          <w:sz w:val="24"/>
          <w:szCs w:val="24"/>
          <w:rtl/>
        </w:rPr>
        <w:t xml:space="preserve"> الاقتداء بسنن رسول الله (7280)</w:t>
      </w:r>
      <w:r>
        <w:rPr>
          <w:rFonts w:ascii="mylotus" w:hAnsi="mylotus" w:cs="mylotus" w:hint="cs"/>
          <w:sz w:val="24"/>
          <w:szCs w:val="24"/>
          <w:rtl/>
        </w:rPr>
        <w:t>.</w:t>
      </w:r>
    </w:p>
  </w:footnote>
  <w:footnote w:id="277">
    <w:p w:rsidR="0052162E" w:rsidRPr="004A75B1" w:rsidRDefault="0052162E" w:rsidP="00C251E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جامع العلوم</w:t>
      </w:r>
      <w:r w:rsidRPr="001B5E77">
        <w:rPr>
          <w:rFonts w:ascii="mylotus" w:hAnsi="mylotus" w:cs="mylotus"/>
          <w:sz w:val="24"/>
          <w:szCs w:val="24"/>
          <w:rtl/>
        </w:rPr>
        <w:t xml:space="preserve"> و</w:t>
      </w:r>
      <w:r w:rsidRPr="004A75B1">
        <w:rPr>
          <w:rFonts w:ascii="mylotus" w:hAnsi="mylotus" w:cs="mylotus"/>
          <w:sz w:val="24"/>
          <w:szCs w:val="24"/>
          <w:rtl/>
        </w:rPr>
        <w:t>الح</w:t>
      </w:r>
      <w:r w:rsidRPr="00813841">
        <w:rPr>
          <w:rFonts w:ascii="mylotus" w:hAnsi="mylotus" w:cs="mylotus"/>
          <w:sz w:val="24"/>
          <w:szCs w:val="24"/>
          <w:rtl/>
        </w:rPr>
        <w:t>ك</w:t>
      </w:r>
      <w:r w:rsidRPr="004A75B1">
        <w:rPr>
          <w:rFonts w:ascii="mylotus" w:hAnsi="mylotus" w:cs="mylotus"/>
          <w:sz w:val="24"/>
          <w:szCs w:val="24"/>
          <w:rtl/>
        </w:rPr>
        <w:t xml:space="preserve">م لابن رجب (2/395- 397) حدیث رقم 41. </w:t>
      </w:r>
    </w:p>
  </w:footnote>
  <w:footnote w:id="278">
    <w:p w:rsidR="0052162E" w:rsidRPr="004A75B1" w:rsidRDefault="0052162E" w:rsidP="004E61F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sidRPr="004A75B1">
        <w:rPr>
          <w:rFonts w:ascii="mylotus" w:hAnsi="mylotus" w:cs="mylotus"/>
          <w:sz w:val="24"/>
          <w:szCs w:val="24"/>
          <w:rtl/>
        </w:rPr>
        <w:t>ین (2/268) وما بعدها.</w:t>
      </w:r>
    </w:p>
  </w:footnote>
  <w:footnote w:id="279">
    <w:p w:rsidR="0052162E" w:rsidRPr="0035505E" w:rsidRDefault="0052162E" w:rsidP="00596375">
      <w:pPr>
        <w:pStyle w:val="FootnoteText"/>
        <w:bidi/>
        <w:ind w:left="272" w:hanging="272"/>
        <w:jc w:val="both"/>
        <w:rPr>
          <w:rFonts w:ascii="KFGQPC Uthmanic Script HAFS" w:hAnsi="KFGQPC Uthmanic Script HAFS" w:cs="KFGQPC Uthmanic Script HAFS"/>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7B18F0">
        <w:rPr>
          <w:rFonts w:ascii="mylotus" w:hAnsi="mylotus" w:cs="mylotus"/>
          <w:sz w:val="24"/>
          <w:szCs w:val="24"/>
          <w:rtl/>
        </w:rPr>
        <w:t>الأدب</w:t>
      </w:r>
      <w:r w:rsidRPr="004A75B1">
        <w:rPr>
          <w:rFonts w:ascii="mylotus" w:hAnsi="mylotus" w:cs="mylotus"/>
          <w:sz w:val="24"/>
          <w:szCs w:val="24"/>
          <w:rtl/>
        </w:rPr>
        <w:t xml:space="preserve"> باب قوله تعالی:</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sidRPr="0035505E">
        <w:rPr>
          <w:rFonts w:ascii="KFGQPC Uthmanic Script HAFS" w:hAnsi="KFGQPC Uthmanic Script HAFS" w:cs="KFGQPC Uthmanic Script HAFS"/>
          <w:sz w:val="24"/>
          <w:szCs w:val="24"/>
          <w:rtl/>
        </w:rPr>
        <w:t xml:space="preserve">وَكُونُواْ مَعَ </w:t>
      </w:r>
      <w:r w:rsidRPr="0035505E">
        <w:rPr>
          <w:rFonts w:ascii="KFGQPC Uthmanic Script HAFS" w:hAnsi="KFGQPC Uthmanic Script HAFS" w:cs="KFGQPC Uthmanic Script HAFS" w:hint="cs"/>
          <w:sz w:val="24"/>
          <w:szCs w:val="24"/>
          <w:rtl/>
        </w:rPr>
        <w:t>ٱ</w:t>
      </w:r>
      <w:r w:rsidRPr="0035505E">
        <w:rPr>
          <w:rFonts w:ascii="KFGQPC Uthmanic Script HAFS" w:hAnsi="KFGQPC Uthmanic Script HAFS" w:cs="KFGQPC Uthmanic Script HAFS" w:hint="eastAsia"/>
          <w:sz w:val="24"/>
          <w:szCs w:val="24"/>
          <w:rtl/>
        </w:rPr>
        <w:t>لصَّٰدِقِينَ</w:t>
      </w:r>
      <w:r w:rsidRPr="0035505E">
        <w:rPr>
          <w:rFonts w:ascii="KFGQPC Uthmanic Script HAFS" w:hAnsi="KFGQPC Uthmanic Script HAFS" w:cs="KFGQPC Uthmanic Script HAFS"/>
          <w:sz w:val="24"/>
          <w:szCs w:val="24"/>
          <w:rtl/>
        </w:rPr>
        <w:t xml:space="preserve"> ١١٩</w:t>
      </w:r>
      <w:r>
        <w:rPr>
          <w:rFonts w:ascii="Traditional Arabic" w:hAnsi="Traditional Arabic" w:cs="Traditional Arabic"/>
          <w:sz w:val="24"/>
          <w:szCs w:val="24"/>
          <w:rtl/>
        </w:rPr>
        <w:t>﴾</w:t>
      </w:r>
      <w:r w:rsidRPr="004A75B1">
        <w:rPr>
          <w:rFonts w:ascii="mylotus" w:hAnsi="mylotus" w:cs="mylotus"/>
          <w:sz w:val="24"/>
          <w:szCs w:val="24"/>
          <w:rtl/>
        </w:rPr>
        <w:t xml:space="preserve"> (6094) ومسلم، </w:t>
      </w:r>
      <w:r w:rsidRPr="00813841">
        <w:rPr>
          <w:rFonts w:ascii="mylotus" w:hAnsi="mylotus" w:cs="mylotus"/>
          <w:sz w:val="24"/>
          <w:szCs w:val="24"/>
          <w:rtl/>
        </w:rPr>
        <w:t>ك</w:t>
      </w:r>
      <w:r w:rsidRPr="004A75B1">
        <w:rPr>
          <w:rFonts w:ascii="mylotus" w:hAnsi="mylotus" w:cs="mylotus"/>
          <w:sz w:val="24"/>
          <w:szCs w:val="24"/>
          <w:rtl/>
        </w:rPr>
        <w:t>تاب البر</w:t>
      </w:r>
      <w:r w:rsidRPr="001B5E77">
        <w:rPr>
          <w:rFonts w:ascii="mylotus" w:hAnsi="mylotus" w:cs="mylotus"/>
          <w:sz w:val="24"/>
          <w:szCs w:val="24"/>
          <w:rtl/>
        </w:rPr>
        <w:t xml:space="preserve"> و</w:t>
      </w:r>
      <w:r w:rsidRPr="004A75B1">
        <w:rPr>
          <w:rFonts w:ascii="mylotus" w:hAnsi="mylotus" w:cs="mylotus"/>
          <w:sz w:val="24"/>
          <w:szCs w:val="24"/>
          <w:rtl/>
        </w:rPr>
        <w:t>الصل</w:t>
      </w:r>
      <w:r>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ال</w:t>
      </w:r>
      <w:r>
        <w:rPr>
          <w:rFonts w:ascii="mylotus" w:hAnsi="mylotus" w:cs="mylotus" w:hint="cs"/>
          <w:sz w:val="24"/>
          <w:szCs w:val="24"/>
          <w:rtl/>
        </w:rPr>
        <w:t>آ</w:t>
      </w:r>
      <w:r w:rsidRPr="004A75B1">
        <w:rPr>
          <w:rFonts w:ascii="mylotus" w:hAnsi="mylotus" w:cs="mylotus"/>
          <w:sz w:val="24"/>
          <w:szCs w:val="24"/>
          <w:rtl/>
        </w:rPr>
        <w:t>داب، باب قبح ال</w:t>
      </w:r>
      <w:r w:rsidRPr="00813841">
        <w:rPr>
          <w:rFonts w:ascii="mylotus" w:hAnsi="mylotus" w:cs="mylotus"/>
          <w:sz w:val="24"/>
          <w:szCs w:val="24"/>
          <w:rtl/>
        </w:rPr>
        <w:t>ك</w:t>
      </w:r>
      <w:r w:rsidRPr="004A75B1">
        <w:rPr>
          <w:rFonts w:ascii="mylotus" w:hAnsi="mylotus" w:cs="mylotus"/>
          <w:sz w:val="24"/>
          <w:szCs w:val="24"/>
          <w:rtl/>
        </w:rPr>
        <w:t>ذب</w:t>
      </w:r>
      <w:r w:rsidRPr="001B5E77">
        <w:rPr>
          <w:rFonts w:ascii="mylotus" w:hAnsi="mylotus" w:cs="mylotus"/>
          <w:sz w:val="24"/>
          <w:szCs w:val="24"/>
          <w:rtl/>
        </w:rPr>
        <w:t xml:space="preserve"> و</w:t>
      </w:r>
      <w:r w:rsidRPr="004A75B1">
        <w:rPr>
          <w:rFonts w:ascii="mylotus" w:hAnsi="mylotus" w:cs="mylotus"/>
          <w:sz w:val="24"/>
          <w:szCs w:val="24"/>
          <w:rtl/>
        </w:rPr>
        <w:t>حسن الصدق</w:t>
      </w:r>
      <w:r w:rsidRPr="001B5E77">
        <w:rPr>
          <w:rFonts w:ascii="mylotus" w:hAnsi="mylotus" w:cs="mylotus"/>
          <w:sz w:val="24"/>
          <w:szCs w:val="24"/>
          <w:rtl/>
        </w:rPr>
        <w:t xml:space="preserve"> و</w:t>
      </w:r>
      <w:r w:rsidRPr="004A75B1">
        <w:rPr>
          <w:rFonts w:ascii="mylotus" w:hAnsi="mylotus" w:cs="mylotus"/>
          <w:sz w:val="24"/>
          <w:szCs w:val="24"/>
          <w:rtl/>
        </w:rPr>
        <w:t>فضله (2607).</w:t>
      </w:r>
    </w:p>
  </w:footnote>
  <w:footnote w:id="280">
    <w:p w:rsidR="0052162E" w:rsidRPr="004A75B1" w:rsidRDefault="0052162E" w:rsidP="004E61F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العلم، باب من خص بالعلم قوما دون قوم (128، 129) ومسلم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مات علی التوحید دخل الجنة قطعا (32).</w:t>
      </w:r>
    </w:p>
  </w:footnote>
  <w:footnote w:id="281">
    <w:p w:rsidR="0052162E" w:rsidRPr="00984198" w:rsidRDefault="0052162E" w:rsidP="004E61F7">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1B5E77">
        <w:rPr>
          <w:rFonts w:ascii="mylotus" w:hAnsi="mylotus" w:cs="mylotus"/>
          <w:sz w:val="24"/>
          <w:szCs w:val="24"/>
          <w:rtl/>
        </w:rPr>
        <w:t xml:space="preserve"> و</w:t>
      </w:r>
      <w:r>
        <w:rPr>
          <w:rFonts w:ascii="mylotus" w:hAnsi="mylotus" w:cs="mylotus"/>
          <w:sz w:val="24"/>
          <w:szCs w:val="24"/>
          <w:rtl/>
        </w:rPr>
        <w:t xml:space="preserve">باب السئوال عن </w:t>
      </w:r>
      <w:r>
        <w:rPr>
          <w:rFonts w:ascii="mylotus" w:hAnsi="mylotus" w:cs="mylotus" w:hint="cs"/>
          <w:sz w:val="24"/>
          <w:szCs w:val="24"/>
          <w:rtl/>
        </w:rPr>
        <w:t>أ</w:t>
      </w:r>
      <w:r w:rsidRPr="004A75B1">
        <w:rPr>
          <w:rFonts w:ascii="mylotus" w:hAnsi="mylotus" w:cs="mylotus"/>
          <w:sz w:val="24"/>
          <w:szCs w:val="24"/>
          <w:rtl/>
        </w:rPr>
        <w:t>ر</w:t>
      </w:r>
      <w:r w:rsidRPr="00813841">
        <w:rPr>
          <w:rFonts w:ascii="mylotus" w:hAnsi="mylotus" w:cs="mylotus"/>
          <w:sz w:val="24"/>
          <w:szCs w:val="24"/>
          <w:rtl/>
        </w:rPr>
        <w:t>ك</w:t>
      </w:r>
      <w:r>
        <w:rPr>
          <w:rFonts w:ascii="mylotus" w:hAnsi="mylotus" w:cs="mylotus"/>
          <w:sz w:val="24"/>
          <w:szCs w:val="24"/>
          <w:rtl/>
        </w:rPr>
        <w:t>ان ال</w:t>
      </w:r>
      <w:r>
        <w:rPr>
          <w:rFonts w:ascii="mylotus" w:hAnsi="mylotus" w:cs="mylotus" w:hint="cs"/>
          <w:sz w:val="24"/>
          <w:szCs w:val="24"/>
          <w:rtl/>
        </w:rPr>
        <w:t>إ</w:t>
      </w:r>
      <w:r w:rsidRPr="004A75B1">
        <w:rPr>
          <w:rFonts w:ascii="mylotus" w:hAnsi="mylotus" w:cs="mylotus"/>
          <w:sz w:val="24"/>
          <w:szCs w:val="24"/>
          <w:rtl/>
        </w:rPr>
        <w:t xml:space="preserve">سلام (12) وهو من صحیح </w:t>
      </w:r>
      <w:r w:rsidRPr="00916B39">
        <w:rPr>
          <w:rFonts w:ascii="mylotus" w:hAnsi="mylotus" w:cs="mylotus"/>
          <w:sz w:val="24"/>
          <w:szCs w:val="24"/>
          <w:rtl/>
        </w:rPr>
        <w:t>البخاري</w:t>
      </w:r>
      <w:r w:rsidRPr="004A75B1">
        <w:rPr>
          <w:rFonts w:ascii="mylotus" w:hAnsi="mylotus" w:cs="mylotus"/>
          <w:sz w:val="24"/>
          <w:szCs w:val="24"/>
          <w:rtl/>
        </w:rPr>
        <w:t xml:space="preserve"> (63).</w:t>
      </w:r>
    </w:p>
  </w:footnote>
  <w:footnote w:id="282">
    <w:p w:rsidR="0052162E" w:rsidRPr="00984198" w:rsidRDefault="0052162E" w:rsidP="004E61F7">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ص92-94 (مترجم) </w:t>
      </w:r>
    </w:p>
  </w:footnote>
  <w:footnote w:id="283">
    <w:p w:rsidR="0052162E" w:rsidRPr="00984198" w:rsidRDefault="0052162E" w:rsidP="004E61F7">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پایان نقل از کتاب شروط لا إله إلا الله (مترجم).</w:t>
      </w:r>
    </w:p>
  </w:footnote>
  <w:footnote w:id="284">
    <w:p w:rsidR="0052162E" w:rsidRPr="004A75B1" w:rsidRDefault="0052162E" w:rsidP="003F3EAD">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انظر: المدارج (2/93) وال</w:t>
      </w:r>
      <w:r>
        <w:rPr>
          <w:rFonts w:ascii="mylotus" w:hAnsi="mylotus" w:cs="mylotus" w:hint="cs"/>
          <w:sz w:val="24"/>
          <w:szCs w:val="24"/>
          <w:rtl/>
        </w:rPr>
        <w:t>إ</w:t>
      </w:r>
      <w:r w:rsidRPr="004A75B1">
        <w:rPr>
          <w:rFonts w:ascii="mylotus" w:hAnsi="mylotus" w:cs="mylotus"/>
          <w:sz w:val="24"/>
          <w:szCs w:val="24"/>
          <w:rtl/>
        </w:rPr>
        <w:t>حیاء (4/382) والتعریفات للجرجان</w:t>
      </w:r>
      <w:r>
        <w:rPr>
          <w:rFonts w:ascii="mylotus" w:hAnsi="mylotus" w:cs="mylotus" w:hint="cs"/>
          <w:sz w:val="24"/>
          <w:szCs w:val="24"/>
          <w:rtl/>
        </w:rPr>
        <w:t>ي</w:t>
      </w:r>
      <w:r w:rsidRPr="004A75B1">
        <w:rPr>
          <w:rFonts w:ascii="mylotus" w:hAnsi="mylotus" w:cs="mylotus"/>
          <w:sz w:val="24"/>
          <w:szCs w:val="24"/>
          <w:rtl/>
        </w:rPr>
        <w:t xml:space="preserve"> ص 21</w:t>
      </w:r>
      <w:r>
        <w:rPr>
          <w:rFonts w:ascii="mylotus" w:hAnsi="mylotus" w:cs="mylotus" w:hint="cs"/>
          <w:sz w:val="24"/>
          <w:szCs w:val="24"/>
          <w:rtl/>
        </w:rPr>
        <w:t>.</w:t>
      </w:r>
    </w:p>
  </w:footnote>
  <w:footnote w:id="285">
    <w:p w:rsidR="0052162E" w:rsidRPr="004A75B1" w:rsidRDefault="0052162E" w:rsidP="003F3EAD">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ابونعیم</w:t>
      </w:r>
      <w:r w:rsidRPr="00D84A28">
        <w:rPr>
          <w:rFonts w:ascii="mylotus" w:hAnsi="mylotus" w:cs="mylotus"/>
          <w:sz w:val="24"/>
          <w:szCs w:val="24"/>
          <w:rtl/>
        </w:rPr>
        <w:t xml:space="preserve"> في </w:t>
      </w:r>
      <w:r w:rsidRPr="004A75B1">
        <w:rPr>
          <w:rFonts w:ascii="mylotus" w:hAnsi="mylotus" w:cs="mylotus"/>
          <w:sz w:val="24"/>
          <w:szCs w:val="24"/>
          <w:rtl/>
        </w:rPr>
        <w:t>الحلی</w:t>
      </w:r>
      <w:r>
        <w:rPr>
          <w:rFonts w:ascii="mylotus" w:hAnsi="mylotus" w:cs="mylotus" w:hint="cs"/>
          <w:sz w:val="24"/>
          <w:szCs w:val="24"/>
          <w:rtl/>
        </w:rPr>
        <w:t>ة</w:t>
      </w:r>
      <w:r w:rsidRPr="004A75B1">
        <w:rPr>
          <w:rFonts w:ascii="mylotus" w:hAnsi="mylotus" w:cs="mylotus"/>
          <w:sz w:val="24"/>
          <w:szCs w:val="24"/>
          <w:rtl/>
        </w:rPr>
        <w:t xml:space="preserve"> (8/95) عن الفضیل به</w:t>
      </w:r>
      <w:r w:rsidRPr="001B5E77">
        <w:rPr>
          <w:rFonts w:ascii="mylotus" w:hAnsi="mylotus" w:cs="mylotus"/>
          <w:sz w:val="24"/>
          <w:szCs w:val="24"/>
          <w:rtl/>
        </w:rPr>
        <w:t xml:space="preserve"> و</w:t>
      </w:r>
      <w:r w:rsidRPr="004A75B1">
        <w:rPr>
          <w:rFonts w:ascii="mylotus" w:hAnsi="mylotus" w:cs="mylotus"/>
          <w:sz w:val="24"/>
          <w:szCs w:val="24"/>
          <w:rtl/>
        </w:rPr>
        <w:t>قال</w:t>
      </w:r>
      <w:r>
        <w:rPr>
          <w:rFonts w:ascii="mylotus" w:hAnsi="mylotus" w:cs="mylotus" w:hint="cs"/>
          <w:sz w:val="24"/>
          <w:szCs w:val="24"/>
          <w:rtl/>
        </w:rPr>
        <w:t>:</w:t>
      </w:r>
      <w:r w:rsidRPr="004A75B1">
        <w:rPr>
          <w:rFonts w:ascii="mylotus" w:hAnsi="mylotus" w:cs="mylotus"/>
          <w:sz w:val="24"/>
          <w:szCs w:val="24"/>
          <w:rtl/>
        </w:rPr>
        <w:t xml:space="preserve"> هذه المقال</w:t>
      </w:r>
      <w:r>
        <w:rPr>
          <w:rFonts w:ascii="mylotus" w:hAnsi="mylotus" w:cs="mylotus" w:hint="cs"/>
          <w:sz w:val="24"/>
          <w:szCs w:val="24"/>
          <w:rtl/>
        </w:rPr>
        <w:t>ة</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ذل</w:t>
      </w:r>
      <w:r w:rsidRPr="00813841">
        <w:rPr>
          <w:rFonts w:ascii="mylotus" w:hAnsi="mylotus" w:cs="mylotus"/>
          <w:sz w:val="24"/>
          <w:szCs w:val="24"/>
          <w:rtl/>
        </w:rPr>
        <w:t>ك</w:t>
      </w:r>
      <w:r w:rsidRPr="004A75B1">
        <w:rPr>
          <w:rFonts w:ascii="mylotus" w:hAnsi="mylotus" w:cs="mylotus"/>
          <w:sz w:val="24"/>
          <w:szCs w:val="24"/>
          <w:rtl/>
        </w:rPr>
        <w:t xml:space="preserve"> </w:t>
      </w:r>
      <w:r>
        <w:rPr>
          <w:rFonts w:ascii="mylotus" w:hAnsi="mylotus" w:cs="mylotus" w:hint="cs"/>
          <w:sz w:val="24"/>
          <w:szCs w:val="24"/>
          <w:rtl/>
        </w:rPr>
        <w:t>إ</w:t>
      </w:r>
      <w:r>
        <w:rPr>
          <w:rFonts w:ascii="mylotus" w:hAnsi="mylotus" w:cs="mylotus"/>
          <w:sz w:val="24"/>
          <w:szCs w:val="24"/>
          <w:rtl/>
        </w:rPr>
        <w:t>براهیم عن ال</w:t>
      </w:r>
      <w:r>
        <w:rPr>
          <w:rFonts w:ascii="mylotus" w:hAnsi="mylotus" w:cs="mylotus" w:hint="cs"/>
          <w:sz w:val="24"/>
          <w:szCs w:val="24"/>
          <w:rtl/>
        </w:rPr>
        <w:t>أ</w:t>
      </w:r>
      <w:r w:rsidRPr="004A75B1">
        <w:rPr>
          <w:rFonts w:ascii="mylotus" w:hAnsi="mylotus" w:cs="mylotus"/>
          <w:sz w:val="24"/>
          <w:szCs w:val="24"/>
          <w:rtl/>
        </w:rPr>
        <w:t xml:space="preserve">شعث، </w:t>
      </w:r>
      <w:r w:rsidRPr="00D97D7B">
        <w:rPr>
          <w:rFonts w:ascii="mylotus" w:hAnsi="mylotus" w:cs="mylotus"/>
          <w:sz w:val="24"/>
          <w:szCs w:val="24"/>
          <w:rtl/>
        </w:rPr>
        <w:t>أخرجه</w:t>
      </w:r>
      <w:r w:rsidRPr="004A75B1">
        <w:rPr>
          <w:rFonts w:ascii="mylotus" w:hAnsi="mylotus" w:cs="mylotus"/>
          <w:sz w:val="24"/>
          <w:szCs w:val="24"/>
          <w:rtl/>
        </w:rPr>
        <w:t xml:space="preserve"> ابن </w:t>
      </w:r>
      <w:r>
        <w:rPr>
          <w:rFonts w:ascii="mylotus" w:hAnsi="mylotus" w:cs="mylotus" w:hint="cs"/>
          <w:sz w:val="24"/>
          <w:szCs w:val="24"/>
          <w:rtl/>
        </w:rPr>
        <w:t>أبي</w:t>
      </w:r>
      <w:r w:rsidRPr="004A75B1">
        <w:rPr>
          <w:rFonts w:ascii="mylotus" w:hAnsi="mylotus" w:cs="mylotus"/>
          <w:sz w:val="24"/>
          <w:szCs w:val="24"/>
          <w:rtl/>
        </w:rPr>
        <w:t xml:space="preserve"> الدنیا</w:t>
      </w:r>
      <w:r w:rsidRPr="00D84A28">
        <w:rPr>
          <w:rFonts w:ascii="mylotus" w:hAnsi="mylotus" w:cs="mylotus"/>
          <w:sz w:val="24"/>
          <w:szCs w:val="24"/>
          <w:rtl/>
        </w:rPr>
        <w:t xml:space="preserve"> في </w:t>
      </w:r>
      <w:r w:rsidRPr="00813841">
        <w:rPr>
          <w:rFonts w:ascii="mylotus" w:hAnsi="mylotus" w:cs="mylotus"/>
          <w:sz w:val="24"/>
          <w:szCs w:val="24"/>
          <w:rtl/>
        </w:rPr>
        <w:t>ك</w:t>
      </w:r>
      <w:r>
        <w:rPr>
          <w:rFonts w:ascii="mylotus" w:hAnsi="mylotus" w:cs="mylotus"/>
          <w:sz w:val="24"/>
          <w:szCs w:val="24"/>
          <w:rtl/>
        </w:rPr>
        <w:t>تابه «ال</w:t>
      </w:r>
      <w:r>
        <w:rPr>
          <w:rFonts w:ascii="mylotus" w:hAnsi="mylotus" w:cs="mylotus" w:hint="cs"/>
          <w:sz w:val="24"/>
          <w:szCs w:val="24"/>
          <w:rtl/>
        </w:rPr>
        <w:t>إ</w:t>
      </w:r>
      <w:r w:rsidRPr="004A75B1">
        <w:rPr>
          <w:rFonts w:ascii="mylotus" w:hAnsi="mylotus" w:cs="mylotus"/>
          <w:sz w:val="24"/>
          <w:szCs w:val="24"/>
          <w:rtl/>
        </w:rPr>
        <w:t>خلاص والنی</w:t>
      </w:r>
      <w:r w:rsidRPr="004A75B1">
        <w:rPr>
          <w:rFonts w:ascii="mylotus" w:hAnsi="mylotus" w:cs="mylotus" w:hint="cs"/>
          <w:sz w:val="24"/>
          <w:szCs w:val="24"/>
          <w:rtl/>
        </w:rPr>
        <w:t>ة</w:t>
      </w:r>
      <w:r>
        <w:rPr>
          <w:rFonts w:ascii="mylotus" w:hAnsi="mylotus" w:cs="mylotus"/>
          <w:sz w:val="24"/>
          <w:szCs w:val="24"/>
          <w:rtl/>
        </w:rPr>
        <w:t>» (19)</w:t>
      </w:r>
      <w:r>
        <w:rPr>
          <w:rFonts w:ascii="mylotus" w:hAnsi="mylotus" w:cs="mylotus" w:hint="cs"/>
          <w:sz w:val="24"/>
          <w:szCs w:val="24"/>
          <w:rtl/>
        </w:rPr>
        <w:t>.</w:t>
      </w:r>
    </w:p>
  </w:footnote>
  <w:footnote w:id="286">
    <w:p w:rsidR="0052162E" w:rsidRPr="004A75B1" w:rsidRDefault="0052162E" w:rsidP="003F3EAD">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جامع العلوم</w:t>
      </w:r>
      <w:r w:rsidRPr="001B5E77">
        <w:rPr>
          <w:rFonts w:ascii="mylotus" w:hAnsi="mylotus" w:cs="mylotus"/>
          <w:sz w:val="24"/>
          <w:szCs w:val="24"/>
          <w:rtl/>
        </w:rPr>
        <w:t xml:space="preserve"> و</w:t>
      </w:r>
      <w:r w:rsidRPr="004A75B1">
        <w:rPr>
          <w:rFonts w:ascii="mylotus" w:hAnsi="mylotus" w:cs="mylotus"/>
          <w:sz w:val="24"/>
          <w:szCs w:val="24"/>
          <w:rtl/>
        </w:rPr>
        <w:t>الح</w:t>
      </w:r>
      <w:r w:rsidRPr="00813841">
        <w:rPr>
          <w:rFonts w:ascii="mylotus" w:hAnsi="mylotus" w:cs="mylotus"/>
          <w:sz w:val="24"/>
          <w:szCs w:val="24"/>
          <w:rtl/>
        </w:rPr>
        <w:t>ك</w:t>
      </w:r>
      <w:r w:rsidRPr="004A75B1">
        <w:rPr>
          <w:rFonts w:ascii="mylotus" w:hAnsi="mylotus" w:cs="mylotus"/>
          <w:sz w:val="24"/>
          <w:szCs w:val="24"/>
          <w:rtl/>
        </w:rPr>
        <w:t>م (الحدیث الاول/72 ط الرسال</w:t>
      </w:r>
      <w:r>
        <w:rPr>
          <w:rFonts w:ascii="mylotus" w:hAnsi="mylotus" w:cs="mylotus" w:hint="cs"/>
          <w:sz w:val="24"/>
          <w:szCs w:val="24"/>
          <w:rtl/>
        </w:rPr>
        <w:t>ة</w:t>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مدارج السال</w:t>
      </w:r>
      <w:r w:rsidRPr="00813841">
        <w:rPr>
          <w:rFonts w:ascii="mylotus" w:hAnsi="mylotus" w:cs="mylotus"/>
          <w:sz w:val="24"/>
          <w:szCs w:val="24"/>
          <w:rtl/>
        </w:rPr>
        <w:t>ك</w:t>
      </w:r>
      <w:r>
        <w:rPr>
          <w:rFonts w:ascii="mylotus" w:hAnsi="mylotus" w:cs="mylotus"/>
          <w:sz w:val="24"/>
          <w:szCs w:val="24"/>
          <w:rtl/>
        </w:rPr>
        <w:t>ین (2/89)</w:t>
      </w:r>
      <w:r>
        <w:rPr>
          <w:rFonts w:ascii="mylotus" w:hAnsi="mylotus" w:cs="mylotus" w:hint="cs"/>
          <w:sz w:val="24"/>
          <w:szCs w:val="24"/>
          <w:rtl/>
        </w:rPr>
        <w:t>.</w:t>
      </w:r>
    </w:p>
  </w:footnote>
  <w:footnote w:id="287">
    <w:p w:rsidR="0052162E" w:rsidRPr="004A75B1" w:rsidRDefault="0052162E" w:rsidP="003F3EAD">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الزهد، باب من </w:t>
      </w:r>
      <w:r>
        <w:rPr>
          <w:rFonts w:ascii="mylotus" w:hAnsi="mylotus" w:cs="mylotus" w:hint="cs"/>
          <w:sz w:val="24"/>
          <w:szCs w:val="24"/>
          <w:rtl/>
        </w:rPr>
        <w:t>أ</w:t>
      </w:r>
      <w:r w:rsidRPr="004A75B1">
        <w:rPr>
          <w:rFonts w:ascii="mylotus" w:hAnsi="mylotus" w:cs="mylotus"/>
          <w:sz w:val="24"/>
          <w:szCs w:val="24"/>
          <w:rtl/>
        </w:rPr>
        <w:t>شر</w:t>
      </w:r>
      <w:r w:rsidRPr="00813841">
        <w:rPr>
          <w:rFonts w:ascii="mylotus" w:hAnsi="mylotus" w:cs="mylotus"/>
          <w:sz w:val="24"/>
          <w:szCs w:val="24"/>
          <w:rtl/>
        </w:rPr>
        <w:t>ك</w:t>
      </w:r>
      <w:r w:rsidRPr="00D84A28">
        <w:rPr>
          <w:rFonts w:ascii="mylotus" w:hAnsi="mylotus" w:cs="mylotus"/>
          <w:sz w:val="24"/>
          <w:szCs w:val="24"/>
          <w:rtl/>
        </w:rPr>
        <w:t xml:space="preserve"> في </w:t>
      </w:r>
      <w:r w:rsidRPr="004A75B1">
        <w:rPr>
          <w:rFonts w:ascii="mylotus" w:hAnsi="mylotus" w:cs="mylotus"/>
          <w:sz w:val="24"/>
          <w:szCs w:val="24"/>
          <w:rtl/>
        </w:rPr>
        <w:t>عمله</w:t>
      </w:r>
      <w:r>
        <w:rPr>
          <w:rFonts w:ascii="mylotus" w:hAnsi="mylotus" w:cs="mylotus"/>
          <w:sz w:val="24"/>
          <w:szCs w:val="24"/>
          <w:rtl/>
        </w:rPr>
        <w:t xml:space="preserve"> غیر الله (2985)</w:t>
      </w:r>
      <w:r>
        <w:rPr>
          <w:rFonts w:ascii="mylotus" w:hAnsi="mylotus" w:cs="mylotus" w:hint="cs"/>
          <w:sz w:val="24"/>
          <w:szCs w:val="24"/>
          <w:rtl/>
        </w:rPr>
        <w:t>.</w:t>
      </w:r>
    </w:p>
  </w:footnote>
  <w:footnote w:id="288">
    <w:p w:rsidR="0052162E" w:rsidRPr="004A75B1" w:rsidRDefault="0052162E" w:rsidP="003F3EAD">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جامع العلوم</w:t>
      </w:r>
      <w:r w:rsidRPr="001B5E77">
        <w:rPr>
          <w:rFonts w:ascii="mylotus" w:hAnsi="mylotus" w:cs="mylotus"/>
          <w:sz w:val="24"/>
          <w:szCs w:val="24"/>
          <w:rtl/>
        </w:rPr>
        <w:t xml:space="preserve"> و</w:t>
      </w:r>
      <w:r w:rsidRPr="004A75B1">
        <w:rPr>
          <w:rFonts w:ascii="mylotus" w:hAnsi="mylotus" w:cs="mylotus"/>
          <w:sz w:val="24"/>
          <w:szCs w:val="24"/>
          <w:rtl/>
        </w:rPr>
        <w:t>الح</w:t>
      </w:r>
      <w:r w:rsidRPr="00813841">
        <w:rPr>
          <w:rFonts w:ascii="mylotus" w:hAnsi="mylotus" w:cs="mylotus"/>
          <w:sz w:val="24"/>
          <w:szCs w:val="24"/>
          <w:rtl/>
        </w:rPr>
        <w:t>ك</w:t>
      </w:r>
      <w:r>
        <w:rPr>
          <w:rFonts w:ascii="mylotus" w:hAnsi="mylotus" w:cs="mylotus"/>
          <w:sz w:val="24"/>
          <w:szCs w:val="24"/>
          <w:rtl/>
        </w:rPr>
        <w:t>م لابن رجب، الحدیث ال</w:t>
      </w:r>
      <w:r>
        <w:rPr>
          <w:rFonts w:ascii="mylotus" w:hAnsi="mylotus" w:cs="mylotus" w:hint="cs"/>
          <w:sz w:val="24"/>
          <w:szCs w:val="24"/>
          <w:rtl/>
        </w:rPr>
        <w:t>أ</w:t>
      </w:r>
      <w:r w:rsidRPr="004A75B1">
        <w:rPr>
          <w:rFonts w:ascii="mylotus" w:hAnsi="mylotus" w:cs="mylotus"/>
          <w:sz w:val="24"/>
          <w:szCs w:val="24"/>
          <w:rtl/>
        </w:rPr>
        <w:t>ول (ص 79) ط الرسال</w:t>
      </w:r>
      <w:r>
        <w:rPr>
          <w:rFonts w:ascii="mylotus" w:hAnsi="mylotus" w:cs="mylotus" w:hint="cs"/>
          <w:sz w:val="24"/>
          <w:szCs w:val="24"/>
          <w:rtl/>
        </w:rPr>
        <w:t>ة</w:t>
      </w:r>
      <w:r w:rsidRPr="004A75B1">
        <w:rPr>
          <w:rFonts w:ascii="mylotus" w:hAnsi="mylotus" w:cs="mylotus"/>
          <w:sz w:val="24"/>
          <w:szCs w:val="24"/>
          <w:rtl/>
        </w:rPr>
        <w:t xml:space="preserve">. </w:t>
      </w:r>
    </w:p>
  </w:footnote>
  <w:footnote w:id="289">
    <w:p w:rsidR="0052162E" w:rsidRPr="004A75B1" w:rsidRDefault="0052162E" w:rsidP="003F3EAD">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(4/125</w:t>
      </w:r>
      <w:r w:rsidRPr="001B5E77">
        <w:rPr>
          <w:rFonts w:ascii="mylotus" w:hAnsi="mylotus" w:cs="mylotus"/>
          <w:sz w:val="24"/>
          <w:szCs w:val="24"/>
          <w:rtl/>
        </w:rPr>
        <w:t xml:space="preserve"> و</w:t>
      </w:r>
      <w:r>
        <w:rPr>
          <w:rFonts w:ascii="mylotus" w:hAnsi="mylotus" w:cs="mylotus"/>
          <w:sz w:val="24"/>
          <w:szCs w:val="24"/>
          <w:rtl/>
        </w:rPr>
        <w:t>126) والطیا</w:t>
      </w:r>
      <w:r>
        <w:rPr>
          <w:rFonts w:ascii="mylotus" w:hAnsi="mylotus" w:cs="mylotus" w:hint="cs"/>
          <w:sz w:val="24"/>
          <w:szCs w:val="24"/>
          <w:rtl/>
        </w:rPr>
        <w:t>لسي</w:t>
      </w:r>
      <w:r w:rsidRPr="00D84A28">
        <w:rPr>
          <w:rFonts w:ascii="mylotus" w:hAnsi="mylotus" w:cs="mylotus"/>
          <w:sz w:val="24"/>
          <w:szCs w:val="24"/>
          <w:rtl/>
        </w:rPr>
        <w:t xml:space="preserve"> في </w:t>
      </w:r>
      <w:r w:rsidRPr="004A75B1">
        <w:rPr>
          <w:rFonts w:ascii="mylotus" w:hAnsi="mylotus" w:cs="mylotus"/>
          <w:sz w:val="24"/>
          <w:szCs w:val="24"/>
          <w:rtl/>
        </w:rPr>
        <w:t>مسنده (1120)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(7139)، والبزار</w:t>
      </w:r>
      <w:r w:rsidRPr="00D84A28">
        <w:rPr>
          <w:rFonts w:ascii="mylotus" w:hAnsi="mylotus" w:cs="mylotus"/>
          <w:sz w:val="24"/>
          <w:szCs w:val="24"/>
          <w:rtl/>
        </w:rPr>
        <w:t xml:space="preserve"> في </w:t>
      </w:r>
      <w:r w:rsidRPr="004A75B1">
        <w:rPr>
          <w:rFonts w:ascii="mylotus" w:hAnsi="mylotus" w:cs="mylotus"/>
          <w:sz w:val="24"/>
          <w:szCs w:val="24"/>
          <w:rtl/>
        </w:rPr>
        <w:t>مسنده (3482)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(6844)</w:t>
      </w:r>
      <w:r w:rsidRPr="001B5E77">
        <w:rPr>
          <w:rFonts w:ascii="mylotus" w:hAnsi="mylotus" w:cs="mylotus"/>
          <w:sz w:val="24"/>
          <w:szCs w:val="24"/>
          <w:rtl/>
        </w:rPr>
        <w:t xml:space="preserve"> و</w:t>
      </w:r>
      <w:r w:rsidRPr="004A75B1">
        <w:rPr>
          <w:rFonts w:ascii="mylotus" w:hAnsi="mylotus" w:cs="mylotus"/>
          <w:sz w:val="24"/>
          <w:szCs w:val="24"/>
          <w:rtl/>
        </w:rPr>
        <w:t>الشجر</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مال</w:t>
      </w:r>
      <w:r>
        <w:rPr>
          <w:rFonts w:ascii="mylotus" w:hAnsi="mylotus" w:cs="mylotus" w:hint="cs"/>
          <w:sz w:val="24"/>
          <w:szCs w:val="24"/>
          <w:rtl/>
        </w:rPr>
        <w:t>ي</w:t>
      </w:r>
      <w:r w:rsidRPr="004A75B1">
        <w:rPr>
          <w:rFonts w:ascii="mylotus" w:hAnsi="mylotus" w:cs="mylotus"/>
          <w:sz w:val="24"/>
          <w:szCs w:val="24"/>
          <w:rtl/>
        </w:rPr>
        <w:t xml:space="preserve"> (434) وابن عد</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امل (4/39)،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(4/329)</w:t>
      </w:r>
      <w:r w:rsidRPr="001B5E77">
        <w:rPr>
          <w:rFonts w:ascii="mylotus" w:hAnsi="mylotus" w:cs="mylotus"/>
          <w:sz w:val="24"/>
          <w:szCs w:val="24"/>
          <w:rtl/>
        </w:rPr>
        <w:t xml:space="preserve"> و</w:t>
      </w:r>
      <w:r w:rsidRPr="004A75B1">
        <w:rPr>
          <w:rFonts w:ascii="mylotus" w:hAnsi="mylotus" w:cs="mylotus"/>
          <w:sz w:val="24"/>
          <w:szCs w:val="24"/>
          <w:rtl/>
        </w:rPr>
        <w:t>ابن عسا</w:t>
      </w:r>
      <w:r w:rsidRPr="00813841">
        <w:rPr>
          <w:rFonts w:ascii="mylotus" w:hAnsi="mylotus" w:cs="mylotus"/>
          <w:sz w:val="24"/>
          <w:szCs w:val="24"/>
          <w:rtl/>
        </w:rPr>
        <w:t>ك</w:t>
      </w:r>
      <w:r w:rsidRPr="004A75B1">
        <w:rPr>
          <w:rFonts w:ascii="mylotus" w:hAnsi="mylotus" w:cs="mylotus"/>
          <w:sz w:val="24"/>
          <w:szCs w:val="24"/>
          <w:rtl/>
        </w:rPr>
        <w:t>ر</w:t>
      </w:r>
      <w:r w:rsidRPr="00D84A28">
        <w:rPr>
          <w:rFonts w:ascii="mylotus" w:hAnsi="mylotus" w:cs="mylotus"/>
          <w:sz w:val="24"/>
          <w:szCs w:val="24"/>
          <w:rtl/>
        </w:rPr>
        <w:t xml:space="preserve"> في </w:t>
      </w:r>
      <w:r w:rsidRPr="004A75B1">
        <w:rPr>
          <w:rFonts w:ascii="mylotus" w:hAnsi="mylotus" w:cs="mylotus"/>
          <w:sz w:val="24"/>
          <w:szCs w:val="24"/>
          <w:rtl/>
        </w:rPr>
        <w:t xml:space="preserve">تاریخه (26/178) وغیرهم من طریق: شهر بن حوشب عن عبد الرحمن بن غنم عن شداد بن </w:t>
      </w:r>
      <w:r>
        <w:rPr>
          <w:rFonts w:ascii="mylotus" w:hAnsi="mylotus" w:cs="mylotus" w:hint="cs"/>
          <w:sz w:val="24"/>
          <w:szCs w:val="24"/>
          <w:rtl/>
        </w:rPr>
        <w:t>أ</w:t>
      </w:r>
      <w:r w:rsidRPr="004A75B1">
        <w:rPr>
          <w:rFonts w:ascii="mylotus" w:hAnsi="mylotus" w:cs="mylotus"/>
          <w:sz w:val="24"/>
          <w:szCs w:val="24"/>
          <w:rtl/>
        </w:rPr>
        <w:t xml:space="preserve">وس مرفوعاً. قال </w:t>
      </w:r>
      <w:r w:rsidRPr="003F3EAD">
        <w:rPr>
          <w:rFonts w:ascii="mylotus" w:hAnsi="mylotus" w:cs="mylotus"/>
          <w:sz w:val="24"/>
          <w:szCs w:val="24"/>
          <w:rtl/>
        </w:rPr>
        <w:t>الهيثمي</w:t>
      </w:r>
      <w:r w:rsidRPr="00D84A28">
        <w:rPr>
          <w:rFonts w:ascii="mylotus" w:hAnsi="mylotus" w:cs="mylotus"/>
          <w:sz w:val="24"/>
          <w:szCs w:val="24"/>
          <w:rtl/>
        </w:rPr>
        <w:t xml:space="preserve"> في </w:t>
      </w:r>
      <w:r w:rsidRPr="004A75B1">
        <w:rPr>
          <w:rFonts w:ascii="mylotus" w:hAnsi="mylotus" w:cs="mylotus"/>
          <w:sz w:val="24"/>
          <w:szCs w:val="24"/>
          <w:rtl/>
        </w:rPr>
        <w:t xml:space="preserve">المجمع </w:t>
      </w:r>
      <w:r>
        <w:rPr>
          <w:rFonts w:ascii="mylotus" w:hAnsi="mylotus" w:cs="mylotus"/>
          <w:sz w:val="24"/>
          <w:szCs w:val="24"/>
          <w:rtl/>
        </w:rPr>
        <w:t xml:space="preserve">(10/221): فیه شهر بن حوشب وثقه </w:t>
      </w:r>
      <w:r>
        <w:rPr>
          <w:rFonts w:ascii="mylotus" w:hAnsi="mylotus" w:cs="mylotus" w:hint="cs"/>
          <w:sz w:val="24"/>
          <w:szCs w:val="24"/>
          <w:rtl/>
        </w:rPr>
        <w:t>أ</w:t>
      </w:r>
      <w:r w:rsidRPr="004A75B1">
        <w:rPr>
          <w:rFonts w:ascii="mylotus" w:hAnsi="mylotus" w:cs="mylotus"/>
          <w:sz w:val="24"/>
          <w:szCs w:val="24"/>
          <w:rtl/>
        </w:rPr>
        <w:t>حمد</w:t>
      </w:r>
      <w:r w:rsidRPr="001B5E77">
        <w:rPr>
          <w:rFonts w:ascii="mylotus" w:hAnsi="mylotus" w:cs="mylotus"/>
          <w:sz w:val="24"/>
          <w:szCs w:val="24"/>
          <w:rtl/>
        </w:rPr>
        <w:t xml:space="preserve"> و</w:t>
      </w:r>
      <w:r w:rsidRPr="004A75B1">
        <w:rPr>
          <w:rFonts w:ascii="mylotus" w:hAnsi="mylotus" w:cs="mylotus"/>
          <w:sz w:val="24"/>
          <w:szCs w:val="24"/>
          <w:rtl/>
        </w:rPr>
        <w:t>غیره</w:t>
      </w:r>
      <w:r w:rsidRPr="001B5E77">
        <w:rPr>
          <w:rFonts w:ascii="mylotus" w:hAnsi="mylotus" w:cs="mylotus"/>
          <w:sz w:val="24"/>
          <w:szCs w:val="24"/>
          <w:rtl/>
        </w:rPr>
        <w:t xml:space="preserve"> و</w:t>
      </w:r>
      <w:r w:rsidRPr="004A75B1">
        <w:rPr>
          <w:rFonts w:ascii="mylotus" w:hAnsi="mylotus" w:cs="mylotus"/>
          <w:sz w:val="24"/>
          <w:szCs w:val="24"/>
          <w:rtl/>
        </w:rPr>
        <w:t>ضعفه غیر واحد.</w:t>
      </w:r>
      <w:r>
        <w:rPr>
          <w:rFonts w:ascii="mylotus" w:hAnsi="mylotus" w:cs="mylotus" w:hint="cs"/>
          <w:sz w:val="24"/>
          <w:szCs w:val="24"/>
          <w:rtl/>
        </w:rPr>
        <w:t xml:space="preserve"> </w:t>
      </w:r>
      <w:r>
        <w:rPr>
          <w:rFonts w:ascii="mylotus" w:hAnsi="mylotus" w:cs="mylotus"/>
          <w:sz w:val="24"/>
          <w:szCs w:val="24"/>
          <w:rtl/>
        </w:rPr>
        <w:t>و</w:t>
      </w:r>
      <w:r w:rsidRPr="004A75B1">
        <w:rPr>
          <w:rFonts w:ascii="mylotus" w:hAnsi="mylotus" w:cs="mylotus"/>
          <w:sz w:val="24"/>
          <w:szCs w:val="24"/>
          <w:rtl/>
        </w:rPr>
        <w:t xml:space="preserve">ضعفه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ضعیف الترغیب (19).</w:t>
      </w:r>
    </w:p>
  </w:footnote>
  <w:footnote w:id="290">
    <w:p w:rsidR="0052162E" w:rsidRPr="00984198" w:rsidRDefault="0052162E" w:rsidP="00D02805">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تاب البر</w:t>
      </w:r>
      <w:r w:rsidRPr="001B5E77">
        <w:rPr>
          <w:rFonts w:ascii="mylotus" w:hAnsi="mylotus" w:cs="mylotus"/>
          <w:sz w:val="24"/>
          <w:szCs w:val="24"/>
          <w:rtl/>
        </w:rPr>
        <w:t xml:space="preserve"> و</w:t>
      </w:r>
      <w:r w:rsidRPr="004A75B1">
        <w:rPr>
          <w:rFonts w:ascii="mylotus" w:hAnsi="mylotus" w:cs="mylotus"/>
          <w:sz w:val="24"/>
          <w:szCs w:val="24"/>
          <w:rtl/>
        </w:rPr>
        <w:t>الصل</w:t>
      </w:r>
      <w:r w:rsidRPr="004A75B1">
        <w:rPr>
          <w:rFonts w:ascii="mylotus" w:hAnsi="mylotus" w:cs="mylotus" w:hint="cs"/>
          <w:sz w:val="24"/>
          <w:szCs w:val="24"/>
          <w:rtl/>
        </w:rPr>
        <w:t>ة</w:t>
      </w:r>
      <w:r>
        <w:rPr>
          <w:rFonts w:ascii="mylotus" w:hAnsi="mylotus" w:cs="mylotus"/>
          <w:sz w:val="24"/>
          <w:szCs w:val="24"/>
          <w:rtl/>
        </w:rPr>
        <w:t xml:space="preserve"> وال</w:t>
      </w:r>
      <w:r>
        <w:rPr>
          <w:rFonts w:ascii="mylotus" w:hAnsi="mylotus" w:cs="mylotus" w:hint="cs"/>
          <w:sz w:val="24"/>
          <w:szCs w:val="24"/>
          <w:rtl/>
        </w:rPr>
        <w:t>آ</w:t>
      </w:r>
      <w:r w:rsidRPr="004A75B1">
        <w:rPr>
          <w:rFonts w:ascii="mylotus" w:hAnsi="mylotus" w:cs="mylotus"/>
          <w:sz w:val="24"/>
          <w:szCs w:val="24"/>
          <w:rtl/>
        </w:rPr>
        <w:t xml:space="preserve">داب، باب </w:t>
      </w:r>
      <w:r>
        <w:rPr>
          <w:rFonts w:ascii="mylotus" w:hAnsi="mylotus" w:cs="mylotus" w:hint="cs"/>
          <w:sz w:val="24"/>
          <w:szCs w:val="24"/>
          <w:rtl/>
        </w:rPr>
        <w:t>إ</w:t>
      </w:r>
      <w:r w:rsidRPr="004A75B1">
        <w:rPr>
          <w:rFonts w:ascii="mylotus" w:hAnsi="mylotus" w:cs="mylotus"/>
          <w:sz w:val="24"/>
          <w:szCs w:val="24"/>
          <w:rtl/>
        </w:rPr>
        <w:t>ذا اثنی عل</w:t>
      </w:r>
      <w:r>
        <w:rPr>
          <w:rFonts w:ascii="mylotus" w:hAnsi="mylotus" w:cs="mylotus" w:hint="cs"/>
          <w:sz w:val="24"/>
          <w:szCs w:val="24"/>
          <w:rtl/>
        </w:rPr>
        <w:t>ى</w:t>
      </w:r>
      <w:r w:rsidRPr="004A75B1">
        <w:rPr>
          <w:rFonts w:ascii="mylotus" w:hAnsi="mylotus" w:cs="mylotus"/>
          <w:sz w:val="24"/>
          <w:szCs w:val="24"/>
          <w:rtl/>
        </w:rPr>
        <w:t xml:space="preserve"> الصالح فه</w:t>
      </w:r>
      <w:r>
        <w:rPr>
          <w:rFonts w:ascii="mylotus" w:hAnsi="mylotus" w:cs="mylotus" w:hint="cs"/>
          <w:sz w:val="24"/>
          <w:szCs w:val="24"/>
          <w:rtl/>
        </w:rPr>
        <w:t>ي</w:t>
      </w:r>
      <w:r w:rsidRPr="004A75B1">
        <w:rPr>
          <w:rFonts w:ascii="mylotus" w:hAnsi="mylotus" w:cs="mylotus"/>
          <w:sz w:val="24"/>
          <w:szCs w:val="24"/>
          <w:rtl/>
        </w:rPr>
        <w:t xml:space="preserve"> بشری</w:t>
      </w:r>
      <w:r w:rsidRPr="001B5E77">
        <w:rPr>
          <w:rFonts w:ascii="mylotus" w:hAnsi="mylotus" w:cs="mylotus"/>
          <w:sz w:val="24"/>
          <w:szCs w:val="24"/>
          <w:rtl/>
        </w:rPr>
        <w:t xml:space="preserve"> و</w:t>
      </w:r>
      <w:r w:rsidRPr="004A75B1">
        <w:rPr>
          <w:rFonts w:ascii="mylotus" w:hAnsi="mylotus" w:cs="mylotus"/>
          <w:sz w:val="24"/>
          <w:szCs w:val="24"/>
          <w:rtl/>
        </w:rPr>
        <w:t>لا تضره (2642) (166).</w:t>
      </w:r>
    </w:p>
  </w:footnote>
  <w:footnote w:id="291">
    <w:p w:rsidR="0052162E" w:rsidRPr="00984198" w:rsidRDefault="0052162E" w:rsidP="00D02805">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Pr>
          <w:rFonts w:hint="cs"/>
          <w:sz w:val="24"/>
          <w:szCs w:val="24"/>
          <w:rtl/>
          <w:lang w:bidi="fa-IR"/>
        </w:rPr>
        <w:t>- ابن مجاهد رحمه</w:t>
      </w:r>
      <w:r>
        <w:rPr>
          <w:sz w:val="24"/>
          <w:szCs w:val="24"/>
          <w:rtl/>
          <w:lang w:bidi="fa-IR"/>
        </w:rPr>
        <w:softHyphen/>
      </w:r>
      <w:r w:rsidRPr="00984198">
        <w:rPr>
          <w:rFonts w:hint="cs"/>
          <w:sz w:val="24"/>
          <w:szCs w:val="24"/>
          <w:rtl/>
          <w:lang w:bidi="fa-IR"/>
        </w:rPr>
        <w:t xml:space="preserve">الله می‌گوید: علما در فتح لام و کسر آن، در این کلام الله عزوجل </w:t>
      </w:r>
      <w:r>
        <w:rPr>
          <w:rFonts w:ascii="Traditional Arabic" w:hAnsi="Traditional Arabic" w:cs="Traditional Arabic"/>
          <w:sz w:val="24"/>
          <w:szCs w:val="24"/>
          <w:rtl/>
        </w:rPr>
        <w:t>﴿</w:t>
      </w:r>
      <w:r w:rsidRPr="0035505E">
        <w:rPr>
          <w:rFonts w:ascii="KFGQPC Uthmanic Script HAFS" w:hAnsi="KFGQPC Uthmanic Script HAFS" w:cs="KFGQPC Uthmanic Script HAFS"/>
          <w:sz w:val="24"/>
          <w:szCs w:val="24"/>
          <w:rtl/>
        </w:rPr>
        <w:t xml:space="preserve">مِنۡ عِبَادِنَا </w:t>
      </w:r>
      <w:r w:rsidRPr="0035505E">
        <w:rPr>
          <w:rFonts w:ascii="KFGQPC Uthmanic Script HAFS" w:hAnsi="KFGQPC Uthmanic Script HAFS" w:cs="KFGQPC Uthmanic Script HAFS" w:hint="cs"/>
          <w:sz w:val="24"/>
          <w:szCs w:val="24"/>
          <w:rtl/>
        </w:rPr>
        <w:t>ٱلۡمُخۡلَصِينَ</w:t>
      </w:r>
      <w:r>
        <w:rPr>
          <w:rFonts w:ascii="Traditional Arabic" w:hAnsi="Traditional Arabic" w:cs="Traditional Arabic"/>
          <w:sz w:val="24"/>
          <w:szCs w:val="24"/>
          <w:rtl/>
        </w:rPr>
        <w:t>﴾</w:t>
      </w:r>
      <w:r w:rsidRPr="00984198">
        <w:rPr>
          <w:rFonts w:hint="cs"/>
          <w:sz w:val="24"/>
          <w:szCs w:val="24"/>
          <w:rtl/>
          <w:lang w:bidi="fa-IR"/>
        </w:rPr>
        <w:t xml:space="preserve"> اختلاف کرده</w:t>
      </w:r>
      <w:r w:rsidRPr="00984198">
        <w:rPr>
          <w:rFonts w:hint="eastAsia"/>
          <w:sz w:val="24"/>
          <w:szCs w:val="24"/>
          <w:rtl/>
          <w:lang w:bidi="fa-IR"/>
        </w:rPr>
        <w:t>‌</w:t>
      </w:r>
      <w:r>
        <w:rPr>
          <w:rFonts w:hint="cs"/>
          <w:sz w:val="24"/>
          <w:szCs w:val="24"/>
          <w:rtl/>
          <w:lang w:bidi="fa-IR"/>
        </w:rPr>
        <w:t>اند، ب</w:t>
      </w:r>
      <w:r w:rsidRPr="00984198">
        <w:rPr>
          <w:rFonts w:hint="cs"/>
          <w:sz w:val="24"/>
          <w:szCs w:val="24"/>
          <w:rtl/>
          <w:lang w:bidi="fa-IR"/>
        </w:rPr>
        <w:t>گونه</w:t>
      </w:r>
      <w:r w:rsidRPr="00984198">
        <w:rPr>
          <w:rFonts w:hint="eastAsia"/>
          <w:sz w:val="24"/>
          <w:szCs w:val="24"/>
          <w:rtl/>
          <w:lang w:bidi="fa-IR"/>
        </w:rPr>
        <w:t>‌</w:t>
      </w:r>
      <w:r w:rsidRPr="00984198">
        <w:rPr>
          <w:rFonts w:hint="cs"/>
          <w:sz w:val="24"/>
          <w:szCs w:val="24"/>
          <w:rtl/>
          <w:lang w:bidi="fa-IR"/>
        </w:rPr>
        <w:t>ای که ا</w:t>
      </w:r>
      <w:r>
        <w:rPr>
          <w:rFonts w:hint="cs"/>
          <w:sz w:val="24"/>
          <w:szCs w:val="24"/>
          <w:rtl/>
          <w:lang w:bidi="fa-IR"/>
        </w:rPr>
        <w:t>بن کثیر و ابوعمرو و ابن عامر آن</w:t>
      </w:r>
      <w:r>
        <w:rPr>
          <w:sz w:val="24"/>
          <w:szCs w:val="24"/>
          <w:rtl/>
          <w:lang w:bidi="fa-IR"/>
        </w:rPr>
        <w:softHyphen/>
      </w:r>
      <w:r w:rsidRPr="00984198">
        <w:rPr>
          <w:rFonts w:hint="cs"/>
          <w:sz w:val="24"/>
          <w:szCs w:val="24"/>
          <w:rtl/>
          <w:lang w:bidi="fa-IR"/>
        </w:rPr>
        <w:t xml:space="preserve">را با کسر (المخلِصین) و در سوره‌ی مریم (آیه 51) نیز </w:t>
      </w:r>
      <w:r>
        <w:rPr>
          <w:rFonts w:hint="cs"/>
          <w:sz w:val="24"/>
          <w:szCs w:val="24"/>
          <w:rtl/>
          <w:lang w:bidi="fa-IR"/>
        </w:rPr>
        <w:t>با کسر (مخلِصا) قرائت کرده‌اند.</w:t>
      </w:r>
      <w:r w:rsidRPr="00984198">
        <w:rPr>
          <w:rFonts w:hint="cs"/>
          <w:sz w:val="24"/>
          <w:szCs w:val="24"/>
          <w:rtl/>
          <w:lang w:bidi="fa-IR"/>
        </w:rPr>
        <w:t xml:space="preserve"> و نیز نافع همچون آن‌ها در سوره‌ی مریم، با کسر قرائت کرده است و سایر قراء با فتح لام (المخلَصین) قرائت کرده‌اند و حمزه و عاصم و کسائی لام را با فتحه (المخلَصین) و (مخلَصاً) در سوره‌ی مریم قرائت کرده‌اند. </w:t>
      </w:r>
      <w:r>
        <w:rPr>
          <w:rFonts w:ascii="mylotus" w:hAnsi="mylotus" w:cs="mylotus"/>
          <w:sz w:val="24"/>
          <w:szCs w:val="24"/>
          <w:rtl/>
          <w:lang w:bidi="fa-IR"/>
        </w:rPr>
        <w:t>السبع</w:t>
      </w:r>
      <w:r>
        <w:rPr>
          <w:rFonts w:ascii="mylotus" w:hAnsi="mylotus" w:cs="mylotus" w:hint="cs"/>
          <w:sz w:val="24"/>
          <w:szCs w:val="24"/>
          <w:rtl/>
          <w:lang w:bidi="fa-IR"/>
        </w:rPr>
        <w:t>ة</w:t>
      </w:r>
      <w:r w:rsidRPr="00D02805">
        <w:rPr>
          <w:rFonts w:ascii="mylotus" w:hAnsi="mylotus" w:cs="mylotus"/>
          <w:sz w:val="24"/>
          <w:szCs w:val="24"/>
          <w:rtl/>
          <w:lang w:bidi="fa-IR"/>
        </w:rPr>
        <w:t xml:space="preserve"> ف</w:t>
      </w:r>
      <w:r>
        <w:rPr>
          <w:rFonts w:ascii="mylotus" w:hAnsi="mylotus" w:cs="mylotus" w:hint="cs"/>
          <w:sz w:val="24"/>
          <w:szCs w:val="24"/>
          <w:rtl/>
          <w:lang w:bidi="fa-IR"/>
        </w:rPr>
        <w:t>ي</w:t>
      </w:r>
      <w:r w:rsidRPr="00D02805">
        <w:rPr>
          <w:rFonts w:ascii="mylotus" w:hAnsi="mylotus" w:cs="mylotus"/>
          <w:sz w:val="24"/>
          <w:szCs w:val="24"/>
          <w:rtl/>
          <w:lang w:bidi="fa-IR"/>
        </w:rPr>
        <w:t xml:space="preserve"> القر</w:t>
      </w:r>
      <w:r>
        <w:rPr>
          <w:rFonts w:ascii="mylotus" w:hAnsi="mylotus" w:cs="mylotus" w:hint="cs"/>
          <w:sz w:val="24"/>
          <w:szCs w:val="24"/>
          <w:rtl/>
          <w:lang w:bidi="fa-IR"/>
        </w:rPr>
        <w:t>آ</w:t>
      </w:r>
      <w:r w:rsidRPr="00D02805">
        <w:rPr>
          <w:rFonts w:ascii="mylotus" w:hAnsi="mylotus" w:cs="mylotus"/>
          <w:sz w:val="24"/>
          <w:szCs w:val="24"/>
          <w:rtl/>
          <w:lang w:bidi="fa-IR"/>
        </w:rPr>
        <w:t>ت</w:t>
      </w:r>
      <w:r w:rsidRPr="00984198">
        <w:rPr>
          <w:rFonts w:hint="cs"/>
          <w:sz w:val="24"/>
          <w:szCs w:val="24"/>
          <w:rtl/>
          <w:lang w:bidi="fa-IR"/>
        </w:rPr>
        <w:t xml:space="preserve"> ص (348).</w:t>
      </w:r>
    </w:p>
    <w:p w:rsidR="0052162E" w:rsidRPr="00984198" w:rsidRDefault="0052162E" w:rsidP="000E072B">
      <w:pPr>
        <w:pStyle w:val="FootnoteText"/>
        <w:bidi/>
        <w:ind w:left="272" w:hanging="272"/>
        <w:jc w:val="both"/>
        <w:rPr>
          <w:sz w:val="24"/>
          <w:szCs w:val="24"/>
          <w:lang w:bidi="fa-IR"/>
        </w:rPr>
      </w:pPr>
      <w:r w:rsidRPr="00984198">
        <w:rPr>
          <w:rFonts w:hint="cs"/>
          <w:sz w:val="24"/>
          <w:szCs w:val="24"/>
          <w:rtl/>
          <w:lang w:bidi="fa-IR"/>
        </w:rPr>
        <w:tab/>
        <w:t>قرطبی رحمه الله می‌گوید: معنای آن با کسر لام عبارت است از کسانی که طاعت الله عزوجل را خالصانه انجام می‌دهند. و معنای آن با فتح لام، عبارت است از کسانی که الله عزوجل آن‌ها را برای رسالتش</w:t>
      </w:r>
      <w:r>
        <w:rPr>
          <w:rFonts w:hint="cs"/>
          <w:sz w:val="24"/>
          <w:szCs w:val="24"/>
          <w:rtl/>
          <w:lang w:bidi="fa-IR"/>
        </w:rPr>
        <w:t xml:space="preserve"> برگزیده است. و قطعاً یوسف علیه</w:t>
      </w:r>
      <w:r>
        <w:rPr>
          <w:sz w:val="24"/>
          <w:szCs w:val="24"/>
          <w:rtl/>
          <w:lang w:bidi="fa-IR"/>
        </w:rPr>
        <w:softHyphen/>
      </w:r>
      <w:r w:rsidRPr="00984198">
        <w:rPr>
          <w:rFonts w:hint="cs"/>
          <w:sz w:val="24"/>
          <w:szCs w:val="24"/>
          <w:rtl/>
          <w:lang w:bidi="fa-IR"/>
        </w:rPr>
        <w:t>السلام، دارای این دو صفت بود، چرا که وی در طاعت الله عزوجل مخلص و از ج</w:t>
      </w:r>
      <w:r>
        <w:rPr>
          <w:rFonts w:hint="cs"/>
          <w:sz w:val="24"/>
          <w:szCs w:val="24"/>
          <w:rtl/>
          <w:lang w:bidi="fa-IR"/>
        </w:rPr>
        <w:t>انب الله عزوجل برای رسالت حق جل</w:t>
      </w:r>
      <w:r>
        <w:rPr>
          <w:sz w:val="24"/>
          <w:szCs w:val="24"/>
          <w:rtl/>
          <w:lang w:bidi="fa-IR"/>
        </w:rPr>
        <w:softHyphen/>
      </w:r>
      <w:r w:rsidRPr="00984198">
        <w:rPr>
          <w:rFonts w:hint="cs"/>
          <w:sz w:val="24"/>
          <w:szCs w:val="24"/>
          <w:rtl/>
          <w:lang w:bidi="fa-IR"/>
        </w:rPr>
        <w:t>جلاله، برگزیده شده بود. تفسیر القرطبی لسور</w:t>
      </w:r>
      <w:r>
        <w:rPr>
          <w:rFonts w:hint="cs"/>
          <w:sz w:val="24"/>
          <w:szCs w:val="24"/>
          <w:rtl/>
          <w:lang w:bidi="fa-IR"/>
        </w:rPr>
        <w:t>ة</w:t>
      </w:r>
      <w:r w:rsidRPr="00984198">
        <w:rPr>
          <w:rFonts w:hint="cs"/>
          <w:sz w:val="24"/>
          <w:szCs w:val="24"/>
          <w:rtl/>
          <w:lang w:bidi="fa-IR"/>
        </w:rPr>
        <w:t xml:space="preserve"> یوسف: 24 (9/112)  به تصرف.</w:t>
      </w:r>
    </w:p>
  </w:footnote>
  <w:footnote w:id="292">
    <w:p w:rsidR="0052162E" w:rsidRPr="004A75B1" w:rsidRDefault="0052162E" w:rsidP="00D0280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قرة عیون الموحدین، للشیخ عبدالرحمن بن حسن (ص35) ط الثالث</w:t>
      </w:r>
      <w:r>
        <w:rPr>
          <w:rFonts w:ascii="mylotus" w:hAnsi="mylotus" w:cs="mylotus" w:hint="cs"/>
          <w:sz w:val="24"/>
          <w:szCs w:val="24"/>
          <w:rtl/>
        </w:rPr>
        <w:t>ة</w:t>
      </w:r>
      <w:r w:rsidRPr="004A75B1">
        <w:rPr>
          <w:rFonts w:ascii="mylotus" w:hAnsi="mylotus" w:cs="mylotus"/>
          <w:sz w:val="24"/>
          <w:szCs w:val="24"/>
          <w:rtl/>
        </w:rPr>
        <w:t xml:space="preserve"> نشر م</w:t>
      </w:r>
      <w:r w:rsidRPr="00813841">
        <w:rPr>
          <w:rFonts w:ascii="mylotus" w:hAnsi="mylotus" w:cs="mylotus"/>
          <w:sz w:val="24"/>
          <w:szCs w:val="24"/>
          <w:rtl/>
        </w:rPr>
        <w:t>ك</w:t>
      </w:r>
      <w:r w:rsidRPr="004A75B1">
        <w:rPr>
          <w:rFonts w:ascii="mylotus" w:hAnsi="mylotus" w:cs="mylotus"/>
          <w:sz w:val="24"/>
          <w:szCs w:val="24"/>
          <w:rtl/>
        </w:rPr>
        <w:t>تبه ابن الجوزی.</w:t>
      </w:r>
    </w:p>
  </w:footnote>
  <w:footnote w:id="293">
    <w:p w:rsidR="0052162E" w:rsidRPr="004A75B1" w:rsidRDefault="0052162E" w:rsidP="004E61F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العلم، </w:t>
      </w:r>
      <w:r>
        <w:rPr>
          <w:rFonts w:ascii="mylotus" w:hAnsi="mylotus" w:cs="mylotus"/>
          <w:sz w:val="24"/>
          <w:szCs w:val="24"/>
          <w:rtl/>
        </w:rPr>
        <w:t>باب الحرص علی الحدیث (99، 6570)</w:t>
      </w:r>
      <w:r>
        <w:rPr>
          <w:rFonts w:ascii="mylotus" w:hAnsi="mylotus" w:cs="mylotus" w:hint="cs"/>
          <w:sz w:val="24"/>
          <w:szCs w:val="24"/>
          <w:rtl/>
        </w:rPr>
        <w:t>.</w:t>
      </w:r>
    </w:p>
  </w:footnote>
  <w:footnote w:id="294">
    <w:p w:rsidR="0052162E" w:rsidRPr="004A75B1" w:rsidRDefault="0052162E" w:rsidP="004E61F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sidRPr="004A75B1">
        <w:rPr>
          <w:rFonts w:ascii="mylotus" w:hAnsi="mylotus" w:cs="mylotus"/>
          <w:sz w:val="24"/>
          <w:szCs w:val="24"/>
          <w:rtl/>
        </w:rPr>
        <w:t xml:space="preserve">ین، (1/341) بتصرف. </w:t>
      </w:r>
    </w:p>
  </w:footnote>
  <w:footnote w:id="295">
    <w:p w:rsidR="0052162E" w:rsidRPr="004A75B1" w:rsidRDefault="0052162E" w:rsidP="00D0280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سمعت الناس یقولون شیئا فقلته، </w:t>
      </w:r>
      <w:r w:rsidRPr="00813841">
        <w:rPr>
          <w:rFonts w:ascii="mylotus" w:hAnsi="mylotus" w:cs="mylotus"/>
          <w:sz w:val="24"/>
          <w:szCs w:val="24"/>
          <w:rtl/>
        </w:rPr>
        <w:t>أخرجه أحمد</w:t>
      </w:r>
      <w:r w:rsidRPr="004A75B1">
        <w:rPr>
          <w:rFonts w:ascii="mylotus" w:hAnsi="mylotus" w:cs="mylotus"/>
          <w:sz w:val="24"/>
          <w:szCs w:val="24"/>
          <w:rtl/>
        </w:rPr>
        <w:t xml:space="preserve"> (4/287، 288، 295، 297) و</w:t>
      </w:r>
      <w:r>
        <w:rPr>
          <w:rFonts w:ascii="mylotus" w:hAnsi="mylotus" w:cs="mylotus" w:hint="cs"/>
          <w:sz w:val="24"/>
          <w:szCs w:val="24"/>
          <w:rtl/>
        </w:rPr>
        <w:t>أ</w:t>
      </w:r>
      <w:r w:rsidRPr="004A75B1">
        <w:rPr>
          <w:rFonts w:ascii="mylotus" w:hAnsi="mylotus" w:cs="mylotus"/>
          <w:sz w:val="24"/>
          <w:szCs w:val="24"/>
          <w:rtl/>
        </w:rPr>
        <w:t xml:space="preserve">بوداود، </w:t>
      </w:r>
      <w:r w:rsidRPr="00813841">
        <w:rPr>
          <w:rFonts w:ascii="mylotus" w:hAnsi="mylotus" w:cs="mylotus"/>
          <w:sz w:val="24"/>
          <w:szCs w:val="24"/>
          <w:rtl/>
        </w:rPr>
        <w:t>ك</w:t>
      </w:r>
      <w:r>
        <w:rPr>
          <w:rFonts w:ascii="mylotus" w:hAnsi="mylotus" w:cs="mylotus"/>
          <w:sz w:val="24"/>
          <w:szCs w:val="24"/>
          <w:rtl/>
        </w:rPr>
        <w:t>تاب السن</w:t>
      </w:r>
      <w:r>
        <w:rPr>
          <w:rFonts w:ascii="mylotus" w:hAnsi="mylotus" w:cs="mylotus" w:hint="cs"/>
          <w:sz w:val="24"/>
          <w:szCs w:val="24"/>
          <w:rtl/>
        </w:rPr>
        <w:t>ة</w:t>
      </w:r>
      <w:r>
        <w:rPr>
          <w:rFonts w:ascii="mylotus" w:hAnsi="mylotus" w:cs="mylotus"/>
          <w:sz w:val="24"/>
          <w:szCs w:val="24"/>
          <w:rtl/>
        </w:rPr>
        <w:t>، باب المس</w:t>
      </w:r>
      <w:r>
        <w:rPr>
          <w:rFonts w:ascii="mylotus" w:hAnsi="mylotus" w:cs="mylotus" w:hint="cs"/>
          <w:sz w:val="24"/>
          <w:szCs w:val="24"/>
          <w:rtl/>
        </w:rPr>
        <w:t>ألة</w:t>
      </w:r>
      <w:r w:rsidRPr="00D84A28">
        <w:rPr>
          <w:rFonts w:ascii="mylotus" w:hAnsi="mylotus" w:cs="mylotus"/>
          <w:sz w:val="24"/>
          <w:szCs w:val="24"/>
          <w:rtl/>
        </w:rPr>
        <w:t xml:space="preserve"> في </w:t>
      </w:r>
      <w:r w:rsidRPr="004A75B1">
        <w:rPr>
          <w:rFonts w:ascii="mylotus" w:hAnsi="mylotus" w:cs="mylotus"/>
          <w:sz w:val="24"/>
          <w:szCs w:val="24"/>
          <w:rtl/>
        </w:rPr>
        <w:t>القبر</w:t>
      </w:r>
      <w:r w:rsidRPr="001B5E77">
        <w:rPr>
          <w:rFonts w:ascii="mylotus" w:hAnsi="mylotus" w:cs="mylotus"/>
          <w:sz w:val="24"/>
          <w:szCs w:val="24"/>
          <w:rtl/>
        </w:rPr>
        <w:t xml:space="preserve"> و</w:t>
      </w:r>
      <w:r w:rsidRPr="004A75B1">
        <w:rPr>
          <w:rFonts w:ascii="mylotus" w:hAnsi="mylotus" w:cs="mylotus"/>
          <w:sz w:val="24"/>
          <w:szCs w:val="24"/>
          <w:rtl/>
        </w:rPr>
        <w:t>عذاب القبر (4753، 4754) وبرقم (3212 مختصراً) و</w:t>
      </w:r>
      <w:r w:rsidRPr="00D97D7B">
        <w:rPr>
          <w:rFonts w:ascii="mylotus" w:hAnsi="mylotus" w:cs="mylotus"/>
          <w:sz w:val="24"/>
          <w:szCs w:val="24"/>
          <w:rtl/>
        </w:rPr>
        <w:t>النسائي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الجنائز، باب الوقوف للجنائز (4/78 مختصرا) وابن ماجه، </w:t>
      </w:r>
      <w:r w:rsidRPr="00813841">
        <w:rPr>
          <w:rFonts w:ascii="mylotus" w:hAnsi="mylotus" w:cs="mylotus"/>
          <w:sz w:val="24"/>
          <w:szCs w:val="24"/>
          <w:rtl/>
        </w:rPr>
        <w:t>ك</w:t>
      </w:r>
      <w:r w:rsidRPr="004A75B1">
        <w:rPr>
          <w:rFonts w:ascii="mylotus" w:hAnsi="mylotus" w:cs="mylotus"/>
          <w:sz w:val="24"/>
          <w:szCs w:val="24"/>
          <w:rtl/>
        </w:rPr>
        <w:t>تاب الجنائز، باب ما جاء</w:t>
      </w:r>
      <w:r w:rsidRPr="00D84A28">
        <w:rPr>
          <w:rFonts w:ascii="mylotus" w:hAnsi="mylotus" w:cs="mylotus"/>
          <w:sz w:val="24"/>
          <w:szCs w:val="24"/>
          <w:rtl/>
        </w:rPr>
        <w:t xml:space="preserve"> في </w:t>
      </w:r>
      <w:r w:rsidRPr="004A75B1">
        <w:rPr>
          <w:rFonts w:ascii="mylotus" w:hAnsi="mylotus" w:cs="mylotus"/>
          <w:sz w:val="24"/>
          <w:szCs w:val="24"/>
          <w:rtl/>
        </w:rPr>
        <w:t>الجلوس علی المقابر (1548، 1549 مختصرا)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(1/37- 40)</w:t>
      </w:r>
      <w:r w:rsidRPr="001B5E77">
        <w:rPr>
          <w:rFonts w:ascii="mylotus" w:hAnsi="mylotus" w:cs="mylotus"/>
          <w:sz w:val="24"/>
          <w:szCs w:val="24"/>
          <w:rtl/>
        </w:rPr>
        <w:t xml:space="preserve"> و</w:t>
      </w:r>
      <w:r w:rsidRPr="004A75B1">
        <w:rPr>
          <w:rFonts w:ascii="mylotus" w:hAnsi="mylotus" w:cs="mylotus"/>
          <w:sz w:val="24"/>
          <w:szCs w:val="24"/>
          <w:rtl/>
        </w:rPr>
        <w:t>قال: «صحیح  علی شرط الشیخین»</w:t>
      </w:r>
      <w:r w:rsidRPr="001B5E77">
        <w:rPr>
          <w:rFonts w:ascii="mylotus" w:hAnsi="mylotus" w:cs="mylotus"/>
          <w:sz w:val="24"/>
          <w:szCs w:val="24"/>
          <w:rtl/>
        </w:rPr>
        <w:t xml:space="preserve"> و</w:t>
      </w:r>
      <w:r w:rsidRPr="004A75B1">
        <w:rPr>
          <w:rFonts w:ascii="mylotus" w:hAnsi="mylotus" w:cs="mylotus"/>
          <w:sz w:val="24"/>
          <w:szCs w:val="24"/>
          <w:rtl/>
        </w:rPr>
        <w:t>وافقه الذهبی من طریق المنهال بن عمرو عن زادان عن البراء-</w:t>
      </w:r>
      <w:r w:rsidRPr="001B5E77">
        <w:rPr>
          <w:rFonts w:ascii="mylotus" w:hAnsi="mylotus" w:cs="mylotus"/>
          <w:sz w:val="24"/>
          <w:szCs w:val="24"/>
          <w:rtl/>
        </w:rPr>
        <w:t xml:space="preserve"> و</w:t>
      </w:r>
      <w:r w:rsidRPr="004A75B1">
        <w:rPr>
          <w:rFonts w:ascii="mylotus" w:hAnsi="mylotus" w:cs="mylotus"/>
          <w:sz w:val="24"/>
          <w:szCs w:val="24"/>
          <w:rtl/>
        </w:rPr>
        <w:t>تهذیب السنن (4/337)،</w:t>
      </w:r>
      <w:r w:rsidRPr="001B5E77">
        <w:rPr>
          <w:rFonts w:ascii="mylotus" w:hAnsi="mylotus" w:cs="mylotus"/>
          <w:sz w:val="24"/>
          <w:szCs w:val="24"/>
          <w:rtl/>
        </w:rPr>
        <w:t xml:space="preserve"> و</w:t>
      </w:r>
      <w:r w:rsidRPr="004A75B1">
        <w:rPr>
          <w:rFonts w:ascii="mylotus" w:hAnsi="mylotus" w:cs="mylotus"/>
          <w:sz w:val="24"/>
          <w:szCs w:val="24"/>
          <w:rtl/>
        </w:rPr>
        <w:t>نقل اب</w:t>
      </w:r>
      <w:r>
        <w:rPr>
          <w:rFonts w:ascii="mylotus" w:hAnsi="mylotus" w:cs="mylotus"/>
          <w:sz w:val="24"/>
          <w:szCs w:val="24"/>
          <w:rtl/>
        </w:rPr>
        <w:t xml:space="preserve">ن القیم فیه تصحیحه عن الحافظ </w:t>
      </w:r>
      <w:r>
        <w:rPr>
          <w:rFonts w:ascii="mylotus" w:hAnsi="mylotus" w:cs="mylotus" w:hint="cs"/>
          <w:sz w:val="24"/>
          <w:szCs w:val="24"/>
          <w:rtl/>
        </w:rPr>
        <w:t>أبي</w:t>
      </w:r>
      <w:r w:rsidRPr="004A75B1">
        <w:rPr>
          <w:rFonts w:ascii="mylotus" w:hAnsi="mylotus" w:cs="mylotus"/>
          <w:sz w:val="24"/>
          <w:szCs w:val="24"/>
          <w:rtl/>
        </w:rPr>
        <w:t xml:space="preserve"> نعیم</w:t>
      </w:r>
      <w:r w:rsidRPr="001B5E77">
        <w:rPr>
          <w:rFonts w:ascii="mylotus" w:hAnsi="mylotus" w:cs="mylotus"/>
          <w:sz w:val="24"/>
          <w:szCs w:val="24"/>
          <w:rtl/>
        </w:rPr>
        <w:t xml:space="preserve"> و</w:t>
      </w:r>
      <w:r w:rsidRPr="004A75B1">
        <w:rPr>
          <w:rFonts w:ascii="mylotus" w:hAnsi="mylotus" w:cs="mylotus"/>
          <w:sz w:val="24"/>
          <w:szCs w:val="24"/>
          <w:rtl/>
        </w:rPr>
        <w:t>غیره،</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ح</w:t>
      </w:r>
      <w:r w:rsidRPr="00813841">
        <w:rPr>
          <w:rFonts w:ascii="mylotus" w:hAnsi="mylotus" w:cs="mylotus"/>
          <w:sz w:val="24"/>
          <w:szCs w:val="24"/>
          <w:rtl/>
        </w:rPr>
        <w:t>ك</w:t>
      </w:r>
      <w:r w:rsidRPr="004A75B1">
        <w:rPr>
          <w:rFonts w:ascii="mylotus" w:hAnsi="mylotus" w:cs="mylotus"/>
          <w:sz w:val="24"/>
          <w:szCs w:val="24"/>
          <w:rtl/>
        </w:rPr>
        <w:t xml:space="preserve">ام الجنائز (ص 159) ط </w:t>
      </w:r>
      <w:r w:rsidRPr="00D02805">
        <w:rPr>
          <w:rFonts w:ascii="mylotus" w:hAnsi="mylotus" w:cs="mylotus"/>
          <w:sz w:val="24"/>
          <w:szCs w:val="24"/>
          <w:rtl/>
        </w:rPr>
        <w:t>المكتب الإسلامي</w:t>
      </w:r>
      <w:r w:rsidRPr="004A75B1">
        <w:rPr>
          <w:rFonts w:ascii="mylotus" w:hAnsi="mylotus" w:cs="mylotus"/>
          <w:sz w:val="24"/>
          <w:szCs w:val="24"/>
          <w:rtl/>
        </w:rPr>
        <w:t xml:space="preserve">. </w:t>
      </w:r>
    </w:p>
  </w:footnote>
  <w:footnote w:id="296">
    <w:p w:rsidR="0052162E" w:rsidRPr="004A75B1" w:rsidRDefault="0052162E" w:rsidP="004E61F7">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فتح المجید، ص 47 وما بعدها.</w:t>
      </w:r>
    </w:p>
  </w:footnote>
  <w:footnote w:id="297">
    <w:p w:rsidR="0052162E" w:rsidRPr="004A75B1" w:rsidRDefault="0052162E" w:rsidP="00D0280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هذا طرف من حدیث طویل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الصلاة باب المساجد</w:t>
      </w:r>
      <w:r w:rsidRPr="00D84A28">
        <w:rPr>
          <w:rFonts w:ascii="mylotus" w:hAnsi="mylotus" w:cs="mylotus"/>
          <w:sz w:val="24"/>
          <w:szCs w:val="24"/>
          <w:rtl/>
        </w:rPr>
        <w:t xml:space="preserve"> في </w:t>
      </w:r>
      <w:r w:rsidRPr="004A75B1">
        <w:rPr>
          <w:rFonts w:ascii="mylotus" w:hAnsi="mylotus" w:cs="mylotus"/>
          <w:sz w:val="24"/>
          <w:szCs w:val="24"/>
          <w:rtl/>
        </w:rPr>
        <w:t>البیوت (425)</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المساجد، باب الرخص</w:t>
      </w:r>
      <w:r>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التخلف عن الجماع</w:t>
      </w:r>
      <w:r>
        <w:rPr>
          <w:rFonts w:ascii="mylotus" w:hAnsi="mylotus" w:cs="mylotus" w:hint="cs"/>
          <w:sz w:val="24"/>
          <w:szCs w:val="24"/>
          <w:rtl/>
        </w:rPr>
        <w:t>ة</w:t>
      </w:r>
      <w:r w:rsidRPr="004A75B1">
        <w:rPr>
          <w:rFonts w:ascii="mylotus" w:hAnsi="mylotus" w:cs="mylotus"/>
          <w:sz w:val="24"/>
          <w:szCs w:val="24"/>
          <w:rtl/>
        </w:rPr>
        <w:t xml:space="preserve"> بعذر (263) (23).</w:t>
      </w:r>
    </w:p>
  </w:footnote>
  <w:footnote w:id="298">
    <w:p w:rsidR="0052162E" w:rsidRPr="00984198" w:rsidRDefault="0052162E" w:rsidP="00D02805">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مختصر منهاج القاصدین </w:t>
      </w:r>
      <w:r>
        <w:rPr>
          <w:rFonts w:ascii="mylotus" w:hAnsi="mylotus" w:cs="mylotus" w:hint="cs"/>
          <w:sz w:val="24"/>
          <w:szCs w:val="24"/>
          <w:rtl/>
        </w:rPr>
        <w:t>لأبي قدامة</w:t>
      </w:r>
      <w:r w:rsidRPr="004A75B1">
        <w:rPr>
          <w:rFonts w:ascii="mylotus" w:hAnsi="mylotus" w:cs="mylotus"/>
          <w:sz w:val="24"/>
          <w:szCs w:val="24"/>
          <w:rtl/>
        </w:rPr>
        <w:t xml:space="preserve"> المقدس</w:t>
      </w:r>
      <w:r>
        <w:rPr>
          <w:rFonts w:ascii="mylotus" w:hAnsi="mylotus" w:cs="mylotus" w:hint="cs"/>
          <w:sz w:val="24"/>
          <w:szCs w:val="24"/>
          <w:rtl/>
        </w:rPr>
        <w:t>ي</w:t>
      </w:r>
      <w:r w:rsidRPr="004A75B1">
        <w:rPr>
          <w:rFonts w:ascii="mylotus" w:hAnsi="mylotus" w:cs="mylotus"/>
          <w:sz w:val="24"/>
          <w:szCs w:val="24"/>
          <w:rtl/>
        </w:rPr>
        <w:t>، تحقیق: علی حسن عبدالحمید الطبع</w:t>
      </w:r>
      <w:r>
        <w:rPr>
          <w:rFonts w:ascii="mylotus" w:hAnsi="mylotus" w:cs="mylotus" w:hint="cs"/>
          <w:sz w:val="24"/>
          <w:szCs w:val="24"/>
          <w:rtl/>
        </w:rPr>
        <w:t>ة</w:t>
      </w:r>
      <w:r>
        <w:rPr>
          <w:rFonts w:ascii="mylotus" w:hAnsi="mylotus" w:cs="mylotus"/>
          <w:sz w:val="24"/>
          <w:szCs w:val="24"/>
          <w:rtl/>
        </w:rPr>
        <w:t xml:space="preserve"> ال</w:t>
      </w:r>
      <w:r>
        <w:rPr>
          <w:rFonts w:ascii="mylotus" w:hAnsi="mylotus" w:cs="mylotus" w:hint="cs"/>
          <w:sz w:val="24"/>
          <w:szCs w:val="24"/>
          <w:rtl/>
        </w:rPr>
        <w:t>أولى</w:t>
      </w:r>
      <w:r w:rsidRPr="004A75B1">
        <w:rPr>
          <w:rFonts w:ascii="mylotus" w:hAnsi="mylotus" w:cs="mylotus"/>
          <w:sz w:val="24"/>
          <w:szCs w:val="24"/>
          <w:rtl/>
        </w:rPr>
        <w:t xml:space="preserve"> ص 462.</w:t>
      </w:r>
    </w:p>
  </w:footnote>
  <w:footnote w:id="299">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 110-113. (مترجم) </w:t>
      </w:r>
    </w:p>
  </w:footnote>
  <w:footnote w:id="300">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پایان نقل از کتاب شروط (مترجم) </w:t>
      </w:r>
    </w:p>
  </w:footnote>
  <w:footnote w:id="301">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sidRPr="004A75B1">
        <w:rPr>
          <w:rFonts w:ascii="mylotus" w:hAnsi="mylotus" w:cs="mylotus"/>
          <w:sz w:val="24"/>
          <w:szCs w:val="24"/>
          <w:rtl/>
        </w:rPr>
        <w:t>ین، (3/90) وما بعدها.</w:t>
      </w:r>
    </w:p>
  </w:footnote>
  <w:footnote w:id="302">
    <w:p w:rsidR="0052162E" w:rsidRPr="004A75B1" w:rsidRDefault="0052162E" w:rsidP="003F2523">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sidRPr="004A75B1">
        <w:rPr>
          <w:rFonts w:ascii="mylotus" w:hAnsi="mylotus" w:cs="mylotus"/>
          <w:sz w:val="24"/>
          <w:szCs w:val="24"/>
          <w:rtl/>
        </w:rPr>
        <w:t>ین (منزله المحب</w:t>
      </w:r>
      <w:r>
        <w:rPr>
          <w:rFonts w:ascii="mylotus" w:hAnsi="mylotus" w:cs="mylotus" w:hint="cs"/>
          <w:sz w:val="24"/>
          <w:szCs w:val="24"/>
          <w:rtl/>
        </w:rPr>
        <w:t>ة</w:t>
      </w:r>
      <w:r>
        <w:rPr>
          <w:rFonts w:ascii="mylotus" w:hAnsi="mylotus" w:cs="mylotus"/>
          <w:sz w:val="24"/>
          <w:szCs w:val="24"/>
          <w:rtl/>
        </w:rPr>
        <w:t>) (3/6- 43)</w:t>
      </w:r>
      <w:r>
        <w:rPr>
          <w:rFonts w:ascii="mylotus" w:hAnsi="mylotus" w:cs="mylotus" w:hint="cs"/>
          <w:sz w:val="24"/>
          <w:szCs w:val="24"/>
          <w:rtl/>
        </w:rPr>
        <w:t>.</w:t>
      </w:r>
    </w:p>
  </w:footnote>
  <w:footnote w:id="303">
    <w:p w:rsidR="0052162E" w:rsidRPr="00984198" w:rsidRDefault="0052162E" w:rsidP="002A5657">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المسا</w:t>
      </w:r>
      <w:r w:rsidRPr="00813841">
        <w:rPr>
          <w:rFonts w:ascii="mylotus" w:hAnsi="mylotus" w:cs="mylotus"/>
          <w:sz w:val="24"/>
          <w:szCs w:val="24"/>
          <w:rtl/>
        </w:rPr>
        <w:t>ك</w:t>
      </w:r>
      <w:r w:rsidRPr="004A75B1">
        <w:rPr>
          <w:rFonts w:ascii="mylotus" w:hAnsi="mylotus" w:cs="mylotus"/>
          <w:sz w:val="24"/>
          <w:szCs w:val="24"/>
          <w:rtl/>
        </w:rPr>
        <w:t>ین، الجزء الثالث، منزل</w:t>
      </w:r>
      <w:r>
        <w:rPr>
          <w:rFonts w:ascii="mylotus" w:hAnsi="mylotus" w:cs="mylotus" w:hint="cs"/>
          <w:sz w:val="24"/>
          <w:szCs w:val="24"/>
          <w:rtl/>
        </w:rPr>
        <w:t>ة</w:t>
      </w:r>
      <w:r>
        <w:rPr>
          <w:rFonts w:ascii="mylotus" w:hAnsi="mylotus" w:cs="mylotus"/>
          <w:sz w:val="24"/>
          <w:szCs w:val="24"/>
          <w:rtl/>
        </w:rPr>
        <w:t xml:space="preserve"> المحب</w:t>
      </w:r>
      <w:r>
        <w:rPr>
          <w:rFonts w:ascii="mylotus" w:hAnsi="mylotus" w:cs="mylotus" w:hint="cs"/>
          <w:sz w:val="24"/>
          <w:szCs w:val="24"/>
          <w:rtl/>
        </w:rPr>
        <w:t>ة</w:t>
      </w:r>
      <w:r w:rsidRPr="004A75B1">
        <w:rPr>
          <w:rFonts w:ascii="mylotus" w:hAnsi="mylotus" w:cs="mylotus"/>
          <w:sz w:val="24"/>
          <w:szCs w:val="24"/>
          <w:rtl/>
        </w:rPr>
        <w:t xml:space="preserve">. </w:t>
      </w:r>
    </w:p>
  </w:footnote>
  <w:footnote w:id="304">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نقل از کتاب شروط117-119 (مترجم) </w:t>
      </w:r>
    </w:p>
  </w:footnote>
  <w:footnote w:id="305">
    <w:p w:rsidR="0052162E" w:rsidRPr="00984198" w:rsidRDefault="0052162E" w:rsidP="00D27932">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پایان نقل از کتاب شروط (مترجم).</w:t>
      </w:r>
    </w:p>
  </w:footnote>
  <w:footnote w:id="306">
    <w:p w:rsidR="0052162E" w:rsidRPr="004A75B1" w:rsidRDefault="0052162E" w:rsidP="002A565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Pr>
          <w:rFonts w:ascii="mylotus" w:hAnsi="mylotus" w:cs="mylotus" w:hint="cs"/>
          <w:sz w:val="24"/>
          <w:szCs w:val="24"/>
          <w:rtl/>
        </w:rPr>
        <w:t>ف</w:t>
      </w:r>
      <w:r>
        <w:rPr>
          <w:rFonts w:ascii="mylotus" w:hAnsi="mylotus" w:cs="mylotus"/>
          <w:sz w:val="24"/>
          <w:szCs w:val="24"/>
          <w:rtl/>
        </w:rPr>
        <w:t>ائی</w:t>
      </w:r>
      <w:r>
        <w:rPr>
          <w:rFonts w:ascii="mylotus" w:hAnsi="mylotus" w:cs="mylotus" w:hint="cs"/>
          <w:sz w:val="24"/>
          <w:szCs w:val="24"/>
          <w:rtl/>
        </w:rPr>
        <w:t>ة</w:t>
      </w:r>
      <w:r w:rsidRPr="004A75B1">
        <w:rPr>
          <w:rFonts w:ascii="mylotus" w:hAnsi="mylotus" w:cs="mylotus"/>
          <w:sz w:val="24"/>
          <w:szCs w:val="24"/>
          <w:rtl/>
        </w:rPr>
        <w:t xml:space="preserve"> ابن الفارض (ال</w:t>
      </w:r>
      <w:r w:rsidRPr="00813841">
        <w:rPr>
          <w:rFonts w:ascii="mylotus" w:hAnsi="mylotus" w:cs="mylotus"/>
          <w:sz w:val="24"/>
          <w:szCs w:val="24"/>
          <w:rtl/>
        </w:rPr>
        <w:t>ك</w:t>
      </w:r>
      <w:r w:rsidRPr="004A75B1">
        <w:rPr>
          <w:rFonts w:ascii="mylotus" w:hAnsi="mylotus" w:cs="mylotus"/>
          <w:sz w:val="24"/>
          <w:szCs w:val="24"/>
          <w:rtl/>
        </w:rPr>
        <w:t>ش</w:t>
      </w:r>
      <w:r w:rsidRPr="00813841">
        <w:rPr>
          <w:rFonts w:ascii="mylotus" w:hAnsi="mylotus" w:cs="mylotus"/>
          <w:sz w:val="24"/>
          <w:szCs w:val="24"/>
          <w:rtl/>
        </w:rPr>
        <w:t>ك</w:t>
      </w:r>
      <w:r w:rsidRPr="004A75B1">
        <w:rPr>
          <w:rFonts w:ascii="mylotus" w:hAnsi="mylotus" w:cs="mylotus"/>
          <w:sz w:val="24"/>
          <w:szCs w:val="24"/>
          <w:rtl/>
        </w:rPr>
        <w:t>ول للبهاء العاملی417)</w:t>
      </w:r>
      <w:r w:rsidRPr="001B5E77">
        <w:rPr>
          <w:rFonts w:ascii="mylotus" w:hAnsi="mylotus" w:cs="mylotus"/>
          <w:sz w:val="24"/>
          <w:szCs w:val="24"/>
          <w:rtl/>
        </w:rPr>
        <w:t xml:space="preserve"> و</w:t>
      </w:r>
      <w:r w:rsidRPr="004A75B1">
        <w:rPr>
          <w:rFonts w:ascii="mylotus" w:hAnsi="mylotus" w:cs="mylotus"/>
          <w:sz w:val="24"/>
          <w:szCs w:val="24"/>
          <w:rtl/>
        </w:rPr>
        <w:t>سل</w:t>
      </w:r>
      <w:r w:rsidRPr="00813841">
        <w:rPr>
          <w:rFonts w:ascii="mylotus" w:hAnsi="mylotus" w:cs="mylotus"/>
          <w:sz w:val="24"/>
          <w:szCs w:val="24"/>
          <w:rtl/>
        </w:rPr>
        <w:t>ك</w:t>
      </w:r>
      <w:r w:rsidRPr="004A75B1">
        <w:rPr>
          <w:rFonts w:ascii="mylotus" w:hAnsi="mylotus" w:cs="mylotus"/>
          <w:sz w:val="24"/>
          <w:szCs w:val="24"/>
          <w:rtl/>
        </w:rPr>
        <w:t xml:space="preserve"> الدرر</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عیان القرن الثان</w:t>
      </w:r>
      <w:r>
        <w:rPr>
          <w:rFonts w:ascii="mylotus" w:hAnsi="mylotus" w:cs="mylotus" w:hint="cs"/>
          <w:sz w:val="24"/>
          <w:szCs w:val="24"/>
          <w:rtl/>
        </w:rPr>
        <w:t>ي</w:t>
      </w:r>
      <w:r>
        <w:rPr>
          <w:rFonts w:ascii="mylotus" w:hAnsi="mylotus" w:cs="mylotus"/>
          <w:sz w:val="24"/>
          <w:szCs w:val="24"/>
          <w:rtl/>
        </w:rPr>
        <w:t xml:space="preserve"> عشر </w:t>
      </w:r>
      <w:r>
        <w:rPr>
          <w:rFonts w:ascii="mylotus" w:hAnsi="mylotus" w:cs="mylotus" w:hint="cs"/>
          <w:sz w:val="24"/>
          <w:szCs w:val="24"/>
          <w:rtl/>
        </w:rPr>
        <w:t>لأبي</w:t>
      </w:r>
      <w:r>
        <w:rPr>
          <w:rFonts w:ascii="mylotus" w:hAnsi="mylotus" w:cs="mylotus"/>
          <w:sz w:val="24"/>
          <w:szCs w:val="24"/>
          <w:rtl/>
        </w:rPr>
        <w:t xml:space="preserve"> الفضل المراد</w:t>
      </w:r>
      <w:r>
        <w:rPr>
          <w:rFonts w:ascii="mylotus" w:hAnsi="mylotus" w:cs="mylotus" w:hint="cs"/>
          <w:sz w:val="24"/>
          <w:szCs w:val="24"/>
          <w:rtl/>
        </w:rPr>
        <w:t>ي</w:t>
      </w:r>
      <w:r>
        <w:rPr>
          <w:rFonts w:ascii="mylotus" w:hAnsi="mylotus" w:cs="mylotus"/>
          <w:sz w:val="24"/>
          <w:szCs w:val="24"/>
          <w:rtl/>
        </w:rPr>
        <w:t xml:space="preserve"> (1/385)</w:t>
      </w:r>
      <w:r>
        <w:rPr>
          <w:rFonts w:ascii="mylotus" w:hAnsi="mylotus" w:cs="mylotus" w:hint="cs"/>
          <w:sz w:val="24"/>
          <w:szCs w:val="24"/>
          <w:rtl/>
        </w:rPr>
        <w:t>.</w:t>
      </w:r>
    </w:p>
  </w:footnote>
  <w:footnote w:id="307">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معارج القبول (2 ص 424)</w:t>
      </w:r>
      <w:r w:rsidRPr="001B5E77">
        <w:rPr>
          <w:rFonts w:ascii="mylotus" w:hAnsi="mylotus" w:cs="mylotus"/>
          <w:sz w:val="24"/>
          <w:szCs w:val="24"/>
          <w:rtl/>
        </w:rPr>
        <w:t xml:space="preserve"> و</w:t>
      </w:r>
      <w:r w:rsidRPr="004A75B1">
        <w:rPr>
          <w:rFonts w:ascii="mylotus" w:hAnsi="mylotus" w:cs="mylotus"/>
          <w:sz w:val="24"/>
          <w:szCs w:val="24"/>
          <w:rtl/>
        </w:rPr>
        <w:t xml:space="preserve">ما بعدها. </w:t>
      </w:r>
    </w:p>
  </w:footnote>
  <w:footnote w:id="308">
    <w:p w:rsidR="0052162E" w:rsidRPr="004A75B1" w:rsidRDefault="0052162E" w:rsidP="0035505E">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حلاو</w:t>
      </w:r>
      <w:r w:rsidRPr="004A75B1">
        <w:rPr>
          <w:rFonts w:ascii="mylotus" w:hAnsi="mylotus" w:cs="mylotus" w:hint="cs"/>
          <w:sz w:val="24"/>
          <w:szCs w:val="24"/>
          <w:rtl/>
        </w:rPr>
        <w:t>ة</w:t>
      </w:r>
      <w:r w:rsidRPr="004A75B1">
        <w:rPr>
          <w:rFonts w:ascii="mylotus" w:hAnsi="mylotus" w:cs="mylotus"/>
          <w:sz w:val="24"/>
          <w:szCs w:val="24"/>
          <w:rtl/>
        </w:rPr>
        <w:t xml:space="preserve"> </w:t>
      </w:r>
      <w:r w:rsidRPr="00B25751">
        <w:rPr>
          <w:rFonts w:ascii="mylotus" w:hAnsi="mylotus" w:cs="mylotus"/>
          <w:sz w:val="24"/>
          <w:szCs w:val="24"/>
          <w:rtl/>
        </w:rPr>
        <w:t>الإيمان</w:t>
      </w:r>
      <w:r w:rsidRPr="004A75B1">
        <w:rPr>
          <w:rFonts w:ascii="mylotus" w:hAnsi="mylotus" w:cs="mylotus"/>
          <w:sz w:val="24"/>
          <w:szCs w:val="24"/>
          <w:rtl/>
        </w:rPr>
        <w:t xml:space="preserve"> (16)</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خصال من اتصف بهن وجد حلاوة </w:t>
      </w:r>
      <w:r w:rsidRPr="00B25751">
        <w:rPr>
          <w:rFonts w:ascii="mylotus" w:hAnsi="mylotus" w:cs="mylotus"/>
          <w:sz w:val="24"/>
          <w:szCs w:val="24"/>
          <w:rtl/>
        </w:rPr>
        <w:t>الإيمان</w:t>
      </w:r>
      <w:r>
        <w:rPr>
          <w:rFonts w:ascii="mylotus" w:hAnsi="mylotus" w:cs="mylotus"/>
          <w:sz w:val="24"/>
          <w:szCs w:val="24"/>
          <w:rtl/>
        </w:rPr>
        <w:t xml:space="preserve"> (43، 67)</w:t>
      </w:r>
      <w:r>
        <w:rPr>
          <w:rFonts w:ascii="mylotus" w:hAnsi="mylotus" w:cs="mylotus" w:hint="cs"/>
          <w:sz w:val="24"/>
          <w:szCs w:val="24"/>
          <w:rtl/>
        </w:rPr>
        <w:t>.</w:t>
      </w:r>
    </w:p>
  </w:footnote>
  <w:footnote w:id="309">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 الفتا</w:t>
      </w:r>
      <w:r>
        <w:rPr>
          <w:rFonts w:ascii="mylotus" w:hAnsi="mylotus" w:cs="mylotus"/>
          <w:sz w:val="24"/>
          <w:szCs w:val="24"/>
          <w:rtl/>
        </w:rPr>
        <w:t>وی (10/206)</w:t>
      </w:r>
      <w:r>
        <w:rPr>
          <w:rFonts w:ascii="mylotus" w:hAnsi="mylotus" w:cs="mylotus" w:hint="cs"/>
          <w:sz w:val="24"/>
          <w:szCs w:val="24"/>
          <w:rtl/>
        </w:rPr>
        <w:t>.</w:t>
      </w:r>
    </w:p>
  </w:footnote>
  <w:footnote w:id="310">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الداء</w:t>
      </w:r>
      <w:r w:rsidRPr="001B5E77">
        <w:rPr>
          <w:rFonts w:ascii="mylotus" w:hAnsi="mylotus" w:cs="mylotus"/>
          <w:sz w:val="24"/>
          <w:szCs w:val="24"/>
          <w:rtl/>
        </w:rPr>
        <w:t xml:space="preserve"> و</w:t>
      </w:r>
      <w:r w:rsidRPr="004A75B1">
        <w:rPr>
          <w:rFonts w:ascii="mylotus" w:hAnsi="mylotus" w:cs="mylotus"/>
          <w:sz w:val="24"/>
          <w:szCs w:val="24"/>
          <w:rtl/>
        </w:rPr>
        <w:t>الدواء لابن القیم (ص 332)</w:t>
      </w:r>
      <w:r w:rsidRPr="001B5E77">
        <w:rPr>
          <w:rFonts w:ascii="mylotus" w:hAnsi="mylotus" w:cs="mylotus"/>
          <w:sz w:val="24"/>
          <w:szCs w:val="24"/>
          <w:rtl/>
        </w:rPr>
        <w:t xml:space="preserve"> و</w:t>
      </w:r>
      <w:r w:rsidRPr="004A75B1">
        <w:rPr>
          <w:rFonts w:ascii="mylotus" w:hAnsi="mylotus" w:cs="mylotus"/>
          <w:sz w:val="24"/>
          <w:szCs w:val="24"/>
          <w:rtl/>
        </w:rPr>
        <w:t>ما بعدها.</w:t>
      </w:r>
    </w:p>
  </w:footnote>
  <w:footnote w:id="311">
    <w:p w:rsidR="0052162E" w:rsidRPr="004A75B1" w:rsidRDefault="0052162E" w:rsidP="0035505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ابن </w:t>
      </w:r>
      <w:r w:rsidRPr="00813841">
        <w:rPr>
          <w:rFonts w:ascii="mylotus" w:hAnsi="mylotus" w:cs="mylotus"/>
          <w:sz w:val="24"/>
          <w:szCs w:val="24"/>
          <w:rtl/>
        </w:rPr>
        <w:t>ك</w:t>
      </w:r>
      <w:r w:rsidRPr="004A75B1">
        <w:rPr>
          <w:rFonts w:ascii="mylotus" w:hAnsi="mylotus" w:cs="mylotus"/>
          <w:sz w:val="24"/>
          <w:szCs w:val="24"/>
          <w:rtl/>
        </w:rPr>
        <w:t>ثیر</w:t>
      </w:r>
      <w:r>
        <w:rPr>
          <w:rFonts w:ascii="mylotus" w:hAnsi="mylotus" w:cs="mylotus" w:hint="cs"/>
          <w:sz w:val="24"/>
          <w:szCs w:val="24"/>
          <w:rtl/>
        </w:rPr>
        <w:t xml:space="preserve"> </w:t>
      </w:r>
      <w:r w:rsidRPr="004A75B1">
        <w:rPr>
          <w:rFonts w:ascii="mylotus" w:hAnsi="mylotus" w:cs="mylotus"/>
          <w:sz w:val="24"/>
          <w:szCs w:val="24"/>
          <w:rtl/>
        </w:rPr>
        <w:t>لسور</w:t>
      </w:r>
      <w:r w:rsidRPr="004A75B1">
        <w:rPr>
          <w:rFonts w:ascii="mylotus" w:hAnsi="mylotus" w:cs="mylotus" w:hint="cs"/>
          <w:sz w:val="24"/>
          <w:szCs w:val="24"/>
          <w:rtl/>
        </w:rPr>
        <w:t>ة</w:t>
      </w:r>
      <w:r w:rsidRPr="004A75B1">
        <w:rPr>
          <w:rFonts w:ascii="mylotus" w:hAnsi="mylotus" w:cs="mylotus"/>
          <w:sz w:val="24"/>
          <w:szCs w:val="24"/>
          <w:rtl/>
        </w:rPr>
        <w:t xml:space="preserve"> آل عمران: 31</w:t>
      </w:r>
      <w:r>
        <w:rPr>
          <w:rFonts w:ascii="mylotus" w:hAnsi="mylotus" w:cs="mylotus" w:hint="cs"/>
          <w:sz w:val="24"/>
          <w:szCs w:val="24"/>
          <w:rtl/>
        </w:rPr>
        <w:t>.</w:t>
      </w:r>
    </w:p>
  </w:footnote>
  <w:footnote w:id="312">
    <w:p w:rsidR="0052162E" w:rsidRPr="004A75B1" w:rsidRDefault="0052162E" w:rsidP="002A5657">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فقد</w:t>
      </w:r>
      <w:r>
        <w:rPr>
          <w:rFonts w:ascii="mylotus" w:hAnsi="mylotus" w:cs="mylotus" w:hint="cs"/>
          <w:sz w:val="24"/>
          <w:szCs w:val="24"/>
          <w:rtl/>
        </w:rPr>
        <w:t xml:space="preserve"> </w:t>
      </w:r>
      <w:r w:rsidRPr="004A75B1">
        <w:rPr>
          <w:rFonts w:ascii="mylotus" w:hAnsi="mylotus" w:cs="mylotus"/>
          <w:sz w:val="24"/>
          <w:szCs w:val="24"/>
          <w:rtl/>
        </w:rPr>
        <w:t xml:space="preserve">روی </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(6846، 6847، 6849)</w:t>
      </w:r>
      <w:r w:rsidRPr="001B5E77">
        <w:rPr>
          <w:rFonts w:ascii="mylotus" w:hAnsi="mylotus" w:cs="mylotus"/>
          <w:sz w:val="24"/>
          <w:szCs w:val="24"/>
          <w:rtl/>
        </w:rPr>
        <w:t xml:space="preserve"> و</w:t>
      </w:r>
      <w:r w:rsidRPr="004A75B1">
        <w:rPr>
          <w:rFonts w:ascii="mylotus" w:hAnsi="mylotus" w:cs="mylotus"/>
          <w:sz w:val="24"/>
          <w:szCs w:val="24"/>
          <w:rtl/>
        </w:rPr>
        <w:t>غیره من طرق عن الحسن البصر</w:t>
      </w:r>
      <w:r>
        <w:rPr>
          <w:rFonts w:ascii="mylotus" w:hAnsi="mylotus" w:cs="mylotus" w:hint="cs"/>
          <w:sz w:val="24"/>
          <w:szCs w:val="24"/>
          <w:rtl/>
        </w:rPr>
        <w:t>ي</w:t>
      </w:r>
      <w:r w:rsidRPr="004A75B1">
        <w:rPr>
          <w:rFonts w:ascii="mylotus" w:hAnsi="mylotus" w:cs="mylotus"/>
          <w:sz w:val="24"/>
          <w:szCs w:val="24"/>
          <w:rtl/>
        </w:rPr>
        <w:t xml:space="preserve"> - ب</w:t>
      </w:r>
      <w:r>
        <w:rPr>
          <w:rFonts w:ascii="mylotus" w:hAnsi="mylotus" w:cs="mylotus" w:hint="cs"/>
          <w:sz w:val="24"/>
          <w:szCs w:val="24"/>
          <w:rtl/>
        </w:rPr>
        <w:t>أ</w:t>
      </w:r>
      <w:r w:rsidRPr="004A75B1">
        <w:rPr>
          <w:rFonts w:ascii="mylotus" w:hAnsi="mylotus" w:cs="mylotus"/>
          <w:sz w:val="24"/>
          <w:szCs w:val="24"/>
          <w:rtl/>
        </w:rPr>
        <w:t>لفاظ</w:t>
      </w:r>
      <w:r w:rsidRPr="001B5E77">
        <w:rPr>
          <w:rFonts w:ascii="mylotus" w:hAnsi="mylotus" w:cs="mylotus"/>
          <w:sz w:val="24"/>
          <w:szCs w:val="24"/>
          <w:rtl/>
        </w:rPr>
        <w:t xml:space="preserve"> و</w:t>
      </w:r>
      <w:r w:rsidRPr="004A75B1">
        <w:rPr>
          <w:rFonts w:ascii="mylotus" w:hAnsi="mylotus" w:cs="mylotus"/>
          <w:sz w:val="24"/>
          <w:szCs w:val="24"/>
          <w:rtl/>
        </w:rPr>
        <w:t>منها - قال: «</w:t>
      </w:r>
      <w:r>
        <w:rPr>
          <w:rFonts w:ascii="mylotus" w:hAnsi="mylotus" w:cs="mylotus" w:hint="cs"/>
          <w:sz w:val="24"/>
          <w:szCs w:val="24"/>
          <w:rtl/>
        </w:rPr>
        <w:t>إ</w:t>
      </w:r>
      <w:r w:rsidRPr="004A75B1">
        <w:rPr>
          <w:rFonts w:ascii="mylotus" w:hAnsi="mylotus" w:cs="mylotus"/>
          <w:sz w:val="24"/>
          <w:szCs w:val="24"/>
          <w:rtl/>
        </w:rPr>
        <w:t xml:space="preserve">ن </w:t>
      </w:r>
      <w:r>
        <w:rPr>
          <w:rFonts w:ascii="mylotus" w:hAnsi="mylotus" w:cs="mylotus" w:hint="cs"/>
          <w:sz w:val="24"/>
          <w:szCs w:val="24"/>
          <w:rtl/>
        </w:rPr>
        <w:t>أ</w:t>
      </w:r>
      <w:r w:rsidRPr="004A75B1">
        <w:rPr>
          <w:rFonts w:ascii="mylotus" w:hAnsi="mylotus" w:cs="mylotus"/>
          <w:sz w:val="24"/>
          <w:szCs w:val="24"/>
          <w:rtl/>
        </w:rPr>
        <w:t xml:space="preserve">قواما </w:t>
      </w:r>
      <w:r w:rsidRPr="00813841">
        <w:rPr>
          <w:rFonts w:ascii="mylotus" w:hAnsi="mylotus" w:cs="mylotus"/>
          <w:sz w:val="24"/>
          <w:szCs w:val="24"/>
          <w:rtl/>
        </w:rPr>
        <w:t>ك</w:t>
      </w:r>
      <w:r w:rsidRPr="004A75B1">
        <w:rPr>
          <w:rFonts w:ascii="mylotus" w:hAnsi="mylotus" w:cs="mylotus"/>
          <w:sz w:val="24"/>
          <w:szCs w:val="24"/>
          <w:rtl/>
        </w:rPr>
        <w:t xml:space="preserve">انوا علی عهد رسول الله یزعمون </w:t>
      </w:r>
      <w:r>
        <w:rPr>
          <w:rFonts w:ascii="mylotus" w:hAnsi="mylotus" w:cs="mylotus" w:hint="cs"/>
          <w:sz w:val="24"/>
          <w:szCs w:val="24"/>
          <w:rtl/>
        </w:rPr>
        <w:t>أ</w:t>
      </w:r>
      <w:r w:rsidRPr="004A75B1">
        <w:rPr>
          <w:rFonts w:ascii="mylotus" w:hAnsi="mylotus" w:cs="mylotus"/>
          <w:sz w:val="24"/>
          <w:szCs w:val="24"/>
          <w:rtl/>
        </w:rPr>
        <w:t>نهم یحبون الله، ف</w:t>
      </w:r>
      <w:r>
        <w:rPr>
          <w:rFonts w:ascii="mylotus" w:hAnsi="mylotus" w:cs="mylotus" w:hint="cs"/>
          <w:sz w:val="24"/>
          <w:szCs w:val="24"/>
          <w:rtl/>
        </w:rPr>
        <w:t>أ</w:t>
      </w:r>
      <w:r w:rsidRPr="004A75B1">
        <w:rPr>
          <w:rFonts w:ascii="mylotus" w:hAnsi="mylotus" w:cs="mylotus"/>
          <w:sz w:val="24"/>
          <w:szCs w:val="24"/>
          <w:rtl/>
        </w:rPr>
        <w:t xml:space="preserve">راد الله </w:t>
      </w:r>
      <w:r>
        <w:rPr>
          <w:rFonts w:ascii="mylotus" w:hAnsi="mylotus" w:cs="mylotus" w:hint="cs"/>
          <w:sz w:val="24"/>
          <w:szCs w:val="24"/>
          <w:rtl/>
        </w:rPr>
        <w:t>أ</w:t>
      </w:r>
      <w:r w:rsidRPr="004A75B1">
        <w:rPr>
          <w:rFonts w:ascii="mylotus" w:hAnsi="mylotus" w:cs="mylotus"/>
          <w:sz w:val="24"/>
          <w:szCs w:val="24"/>
          <w:rtl/>
        </w:rPr>
        <w:t>ن یجعل لقولهم تصدیقا من عمل، فقال:</w:t>
      </w:r>
      <w:r w:rsidRPr="004A75B1">
        <w:rPr>
          <w:rFonts w:ascii="mylotus" w:hAnsi="mylotus" w:cs="mylotus" w:hint="cs"/>
          <w:sz w:val="24"/>
          <w:szCs w:val="24"/>
          <w:rtl/>
        </w:rPr>
        <w:t xml:space="preserve"> </w:t>
      </w:r>
      <w:r>
        <w:rPr>
          <w:rFonts w:ascii="Traditional Arabic" w:hAnsi="Traditional Arabic" w:cs="Traditional Arabic"/>
          <w:smallCaps/>
          <w:sz w:val="24"/>
          <w:szCs w:val="24"/>
          <w:rtl/>
        </w:rPr>
        <w:t>﴿</w:t>
      </w:r>
      <w:r w:rsidRPr="0035505E">
        <w:rPr>
          <w:rFonts w:ascii="KFGQPC Uthmanic Script HAFS" w:hAnsi="KFGQPC Uthmanic Script HAFS" w:cs="KFGQPC Uthmanic Script HAFS"/>
          <w:smallCaps/>
          <w:sz w:val="24"/>
          <w:szCs w:val="24"/>
          <w:rtl/>
        </w:rPr>
        <w:t xml:space="preserve">قُلۡ إِن كُنتُمۡ تُحِبُّونَ </w:t>
      </w:r>
      <w:r w:rsidRPr="0035505E">
        <w:rPr>
          <w:rFonts w:ascii="KFGQPC Uthmanic Script HAFS" w:hAnsi="KFGQPC Uthmanic Script HAFS" w:cs="KFGQPC Uthmanic Script HAFS" w:hint="cs"/>
          <w:smallCaps/>
          <w:sz w:val="24"/>
          <w:szCs w:val="24"/>
          <w:rtl/>
        </w:rPr>
        <w:t>ٱ</w:t>
      </w:r>
      <w:r w:rsidRPr="0035505E">
        <w:rPr>
          <w:rFonts w:ascii="KFGQPC Uthmanic Script HAFS" w:hAnsi="KFGQPC Uthmanic Script HAFS" w:cs="KFGQPC Uthmanic Script HAFS" w:hint="eastAsia"/>
          <w:smallCaps/>
          <w:sz w:val="24"/>
          <w:szCs w:val="24"/>
          <w:rtl/>
        </w:rPr>
        <w:t>للَّهَ</w:t>
      </w:r>
      <w:r w:rsidRPr="0035505E">
        <w:rPr>
          <w:rFonts w:ascii="Traditional Arabic" w:hAnsi="Traditional Arabic" w:cs="Traditional Arabic"/>
          <w:smallCaps/>
          <w:sz w:val="24"/>
          <w:szCs w:val="24"/>
          <w:rtl/>
        </w:rPr>
        <w:t>﴾</w:t>
      </w:r>
      <w:r w:rsidRPr="004A75B1">
        <w:rPr>
          <w:rFonts w:ascii="mylotus" w:hAnsi="mylotus" w:cs="mylotus"/>
          <w:sz w:val="24"/>
          <w:szCs w:val="24"/>
          <w:rtl/>
        </w:rPr>
        <w:t xml:space="preserve"> الآی</w:t>
      </w:r>
      <w:r>
        <w:rPr>
          <w:rFonts w:ascii="mylotus" w:hAnsi="mylotus" w:cs="mylotus" w:hint="cs"/>
          <w:sz w:val="24"/>
          <w:szCs w:val="24"/>
          <w:rtl/>
        </w:rPr>
        <w:t>ة</w:t>
      </w:r>
      <w:r w:rsidRPr="002A5657">
        <w:rPr>
          <w:rFonts w:ascii="mylotus" w:hAnsi="mylotus" w:cs="mylotus"/>
          <w:sz w:val="24"/>
          <w:szCs w:val="24"/>
          <w:rtl/>
        </w:rPr>
        <w:t>».</w:t>
      </w:r>
    </w:p>
  </w:footnote>
  <w:footnote w:id="313">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فتح المجید، ص 337</w:t>
      </w:r>
      <w:r>
        <w:rPr>
          <w:rFonts w:ascii="mylotus" w:hAnsi="mylotus" w:cs="mylotus" w:hint="cs"/>
          <w:sz w:val="24"/>
          <w:szCs w:val="24"/>
          <w:rtl/>
        </w:rPr>
        <w:t>.</w:t>
      </w:r>
    </w:p>
  </w:footnote>
  <w:footnote w:id="314">
    <w:p w:rsidR="0052162E" w:rsidRPr="004A75B1" w:rsidRDefault="0052162E" w:rsidP="0035505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حب الرسول من </w:t>
      </w:r>
      <w:r w:rsidRPr="00B25751">
        <w:rPr>
          <w:rFonts w:ascii="mylotus" w:hAnsi="mylotus" w:cs="mylotus"/>
          <w:sz w:val="24"/>
          <w:szCs w:val="24"/>
          <w:rtl/>
        </w:rPr>
        <w:t>الإيمان</w:t>
      </w:r>
      <w:r w:rsidRPr="004A75B1">
        <w:rPr>
          <w:rFonts w:ascii="mylotus" w:hAnsi="mylotus" w:cs="mylotus"/>
          <w:sz w:val="24"/>
          <w:szCs w:val="24"/>
          <w:rtl/>
        </w:rPr>
        <w:t xml:space="preserve"> (15)</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وجوب محب</w:t>
      </w:r>
      <w:r w:rsidRPr="004A75B1">
        <w:rPr>
          <w:rFonts w:ascii="mylotus" w:hAnsi="mylotus" w:cs="mylotus" w:hint="cs"/>
          <w:sz w:val="24"/>
          <w:szCs w:val="24"/>
          <w:rtl/>
        </w:rPr>
        <w:t>ة</w:t>
      </w:r>
      <w:r>
        <w:rPr>
          <w:rFonts w:ascii="mylotus" w:hAnsi="mylotus" w:cs="mylotus"/>
          <w:sz w:val="24"/>
          <w:szCs w:val="24"/>
          <w:rtl/>
        </w:rPr>
        <w:t xml:space="preserve"> رسول الله </w:t>
      </w:r>
      <w:r>
        <w:rPr>
          <w:rFonts w:ascii="mylotus" w:hAnsi="mylotus" w:cs="mylotus" w:hint="cs"/>
          <w:sz w:val="24"/>
          <w:szCs w:val="24"/>
          <w:rtl/>
        </w:rPr>
        <w:t>أ</w:t>
      </w:r>
      <w:r w:rsidRPr="00813841">
        <w:rPr>
          <w:rFonts w:ascii="mylotus" w:hAnsi="mylotus" w:cs="mylotus"/>
          <w:sz w:val="24"/>
          <w:szCs w:val="24"/>
          <w:rtl/>
        </w:rPr>
        <w:t>ك</w:t>
      </w:r>
      <w:r>
        <w:rPr>
          <w:rFonts w:ascii="mylotus" w:hAnsi="mylotus" w:cs="mylotus"/>
          <w:sz w:val="24"/>
          <w:szCs w:val="24"/>
          <w:rtl/>
        </w:rPr>
        <w:t>ثر من ال</w:t>
      </w:r>
      <w:r>
        <w:rPr>
          <w:rFonts w:ascii="mylotus" w:hAnsi="mylotus" w:cs="mylotus" w:hint="cs"/>
          <w:sz w:val="24"/>
          <w:szCs w:val="24"/>
          <w:rtl/>
        </w:rPr>
        <w:t>أ</w:t>
      </w:r>
      <w:r w:rsidRPr="004A75B1">
        <w:rPr>
          <w:rFonts w:ascii="mylotus" w:hAnsi="mylotus" w:cs="mylotus"/>
          <w:sz w:val="24"/>
          <w:szCs w:val="24"/>
          <w:rtl/>
        </w:rPr>
        <w:t>هل</w:t>
      </w:r>
      <w:r w:rsidRPr="001B5E77">
        <w:rPr>
          <w:rFonts w:ascii="mylotus" w:hAnsi="mylotus" w:cs="mylotus"/>
          <w:sz w:val="24"/>
          <w:szCs w:val="24"/>
          <w:rtl/>
        </w:rPr>
        <w:t xml:space="preserve"> و</w:t>
      </w:r>
      <w:r w:rsidRPr="004A75B1">
        <w:rPr>
          <w:rFonts w:ascii="mylotus" w:hAnsi="mylotus" w:cs="mylotus"/>
          <w:sz w:val="24"/>
          <w:szCs w:val="24"/>
          <w:rtl/>
        </w:rPr>
        <w:t xml:space="preserve">الولد والوالد والناس </w:t>
      </w:r>
      <w:r w:rsidRPr="004A75B1">
        <w:rPr>
          <w:rFonts w:ascii="mylotus" w:hAnsi="mylotus" w:cs="mylotus" w:hint="cs"/>
          <w:sz w:val="24"/>
          <w:szCs w:val="24"/>
          <w:rtl/>
        </w:rPr>
        <w:t>أ</w:t>
      </w:r>
      <w:r w:rsidRPr="004A75B1">
        <w:rPr>
          <w:rFonts w:ascii="mylotus" w:hAnsi="mylotus" w:cs="mylotus"/>
          <w:sz w:val="24"/>
          <w:szCs w:val="24"/>
          <w:rtl/>
        </w:rPr>
        <w:t>جمعین (44/70)</w:t>
      </w:r>
      <w:r>
        <w:rPr>
          <w:rFonts w:ascii="mylotus" w:hAnsi="mylotus" w:cs="mylotus" w:hint="cs"/>
          <w:sz w:val="24"/>
          <w:szCs w:val="24"/>
          <w:rtl/>
        </w:rPr>
        <w:t>.</w:t>
      </w:r>
      <w:r w:rsidRPr="004A75B1">
        <w:rPr>
          <w:rFonts w:ascii="mylotus" w:hAnsi="mylotus" w:cs="mylotus"/>
          <w:sz w:val="24"/>
          <w:szCs w:val="24"/>
          <w:rtl/>
        </w:rPr>
        <w:t xml:space="preserve"> </w:t>
      </w:r>
    </w:p>
  </w:footnote>
  <w:footnote w:id="315">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6B3B10">
        <w:rPr>
          <w:rFonts w:ascii="mylotus" w:hAnsi="mylotus" w:cs="mylotus"/>
          <w:sz w:val="24"/>
          <w:szCs w:val="24"/>
          <w:rtl/>
        </w:rPr>
        <w:t>الأيمان والنذور</w:t>
      </w:r>
      <w:r w:rsidRPr="004A75B1">
        <w:rPr>
          <w:rFonts w:ascii="mylotus" w:hAnsi="mylotus" w:cs="mylotus"/>
          <w:sz w:val="24"/>
          <w:szCs w:val="24"/>
          <w:rtl/>
        </w:rPr>
        <w:t xml:space="preserve">، باب </w:t>
      </w:r>
      <w:r w:rsidRPr="00813841">
        <w:rPr>
          <w:rFonts w:ascii="mylotus" w:hAnsi="mylotus" w:cs="mylotus"/>
          <w:sz w:val="24"/>
          <w:szCs w:val="24"/>
          <w:rtl/>
        </w:rPr>
        <w:t>ك</w:t>
      </w:r>
      <w:r w:rsidRPr="004A75B1">
        <w:rPr>
          <w:rFonts w:ascii="mylotus" w:hAnsi="mylotus" w:cs="mylotus"/>
          <w:sz w:val="24"/>
          <w:szCs w:val="24"/>
          <w:rtl/>
        </w:rPr>
        <w:t xml:space="preserve">یف </w:t>
      </w:r>
      <w:r w:rsidRPr="00813841">
        <w:rPr>
          <w:rFonts w:ascii="mylotus" w:hAnsi="mylotus" w:cs="mylotus"/>
          <w:sz w:val="24"/>
          <w:szCs w:val="24"/>
          <w:rtl/>
        </w:rPr>
        <w:t>ك</w:t>
      </w:r>
      <w:r>
        <w:rPr>
          <w:rFonts w:ascii="mylotus" w:hAnsi="mylotus" w:cs="mylotus"/>
          <w:sz w:val="24"/>
          <w:szCs w:val="24"/>
          <w:rtl/>
        </w:rPr>
        <w:t>انت یمین النب</w:t>
      </w:r>
      <w:r>
        <w:rPr>
          <w:rFonts w:ascii="mylotus" w:hAnsi="mylotus" w:cs="mylotus" w:hint="cs"/>
          <w:sz w:val="24"/>
          <w:szCs w:val="24"/>
          <w:rtl/>
        </w:rPr>
        <w:t>ي</w:t>
      </w:r>
      <w:r>
        <w:rPr>
          <w:rFonts w:ascii="mylotus" w:hAnsi="mylotus" w:cs="mylotus" w:hint="cs"/>
          <w:sz w:val="24"/>
          <w:szCs w:val="24"/>
        </w:rPr>
        <w:sym w:font="AGA Arabesque" w:char="F072"/>
      </w:r>
      <w:r>
        <w:rPr>
          <w:rFonts w:ascii="mylotus" w:hAnsi="mylotus" w:cs="mylotus"/>
          <w:sz w:val="24"/>
          <w:szCs w:val="24"/>
          <w:rtl/>
        </w:rPr>
        <w:t xml:space="preserve"> (6632)</w:t>
      </w:r>
      <w:r>
        <w:rPr>
          <w:rFonts w:ascii="mylotus" w:hAnsi="mylotus" w:cs="mylotus" w:hint="cs"/>
          <w:sz w:val="24"/>
          <w:szCs w:val="24"/>
          <w:rtl/>
        </w:rPr>
        <w:t>.</w:t>
      </w:r>
    </w:p>
  </w:footnote>
  <w:footnote w:id="316">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فتح المجید، 430 ط ابن رجب.</w:t>
      </w:r>
    </w:p>
  </w:footnote>
  <w:footnote w:id="317">
    <w:p w:rsidR="0052162E" w:rsidRPr="004A75B1" w:rsidRDefault="0052162E" w:rsidP="0035505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الاعتصام بال</w:t>
      </w:r>
      <w:r w:rsidRPr="00813841">
        <w:rPr>
          <w:rFonts w:ascii="mylotus" w:hAnsi="mylotus" w:cs="mylotus"/>
          <w:sz w:val="24"/>
          <w:szCs w:val="24"/>
          <w:rtl/>
        </w:rPr>
        <w:t>ك</w:t>
      </w:r>
      <w:r w:rsidRPr="004A75B1">
        <w:rPr>
          <w:rFonts w:ascii="mylotus" w:hAnsi="mylotus" w:cs="mylotus"/>
          <w:sz w:val="24"/>
          <w:szCs w:val="24"/>
          <w:rtl/>
        </w:rPr>
        <w:t>تاب</w:t>
      </w:r>
      <w:r w:rsidRPr="001B5E77">
        <w:rPr>
          <w:rFonts w:ascii="mylotus" w:hAnsi="mylotus" w:cs="mylotus"/>
          <w:sz w:val="24"/>
          <w:szCs w:val="24"/>
          <w:rtl/>
        </w:rPr>
        <w:t xml:space="preserve"> و</w:t>
      </w:r>
      <w:r w:rsidRPr="004A75B1">
        <w:rPr>
          <w:rFonts w:ascii="mylotus" w:hAnsi="mylotus" w:cs="mylotus"/>
          <w:sz w:val="24"/>
          <w:szCs w:val="24"/>
          <w:rtl/>
        </w:rPr>
        <w:t>السن</w:t>
      </w:r>
      <w:r w:rsidRPr="004A75B1">
        <w:rPr>
          <w:rFonts w:ascii="mylotus" w:hAnsi="mylotus" w:cs="mylotus" w:hint="cs"/>
          <w:sz w:val="24"/>
          <w:szCs w:val="24"/>
          <w:rtl/>
        </w:rPr>
        <w:t>ة</w:t>
      </w:r>
      <w:r w:rsidRPr="004A75B1">
        <w:rPr>
          <w:rFonts w:ascii="mylotus" w:hAnsi="mylotus" w:cs="mylotus"/>
          <w:sz w:val="24"/>
          <w:szCs w:val="24"/>
          <w:rtl/>
        </w:rPr>
        <w:t>: باب</w:t>
      </w:r>
      <w:r>
        <w:rPr>
          <w:rFonts w:ascii="mylotus" w:hAnsi="mylotus" w:cs="mylotus"/>
          <w:sz w:val="24"/>
          <w:szCs w:val="24"/>
          <w:rtl/>
        </w:rPr>
        <w:t xml:space="preserve"> الاقتداء بسنن رسول الله (7280)</w:t>
      </w:r>
      <w:r>
        <w:rPr>
          <w:rFonts w:ascii="mylotus" w:hAnsi="mylotus" w:cs="mylotus" w:hint="cs"/>
          <w:sz w:val="24"/>
          <w:szCs w:val="24"/>
          <w:rtl/>
        </w:rPr>
        <w:t>.</w:t>
      </w:r>
    </w:p>
  </w:footnote>
  <w:footnote w:id="318">
    <w:p w:rsidR="0052162E" w:rsidRPr="004A75B1" w:rsidRDefault="0052162E" w:rsidP="0035505E">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الاعتصام بال</w:t>
      </w:r>
      <w:r w:rsidRPr="00813841">
        <w:rPr>
          <w:rFonts w:ascii="mylotus" w:hAnsi="mylotus" w:cs="mylotus"/>
          <w:sz w:val="24"/>
          <w:szCs w:val="24"/>
          <w:rtl/>
        </w:rPr>
        <w:t>ك</w:t>
      </w:r>
      <w:r w:rsidRPr="004A75B1">
        <w:rPr>
          <w:rFonts w:ascii="mylotus" w:hAnsi="mylotus" w:cs="mylotus"/>
          <w:sz w:val="24"/>
          <w:szCs w:val="24"/>
          <w:rtl/>
        </w:rPr>
        <w:t>تاب</w:t>
      </w:r>
      <w:r w:rsidRPr="001B5E77">
        <w:rPr>
          <w:rFonts w:ascii="mylotus" w:hAnsi="mylotus" w:cs="mylotus"/>
          <w:sz w:val="24"/>
          <w:szCs w:val="24"/>
          <w:rtl/>
        </w:rPr>
        <w:t xml:space="preserve"> و</w:t>
      </w:r>
      <w:r w:rsidRPr="004A75B1">
        <w:rPr>
          <w:rFonts w:ascii="mylotus" w:hAnsi="mylotus" w:cs="mylotus"/>
          <w:sz w:val="24"/>
          <w:szCs w:val="24"/>
          <w:rtl/>
        </w:rPr>
        <w:t>السن</w:t>
      </w:r>
      <w:r w:rsidRPr="004A75B1">
        <w:rPr>
          <w:rFonts w:ascii="mylotus" w:hAnsi="mylotus" w:cs="mylotus" w:hint="cs"/>
          <w:sz w:val="24"/>
          <w:szCs w:val="24"/>
          <w:rtl/>
        </w:rPr>
        <w:t>ة</w:t>
      </w:r>
      <w:r w:rsidRPr="004A75B1">
        <w:rPr>
          <w:rFonts w:ascii="mylotus" w:hAnsi="mylotus" w:cs="mylotus"/>
          <w:sz w:val="24"/>
          <w:szCs w:val="24"/>
          <w:rtl/>
        </w:rPr>
        <w:t>، باب</w:t>
      </w:r>
      <w:r>
        <w:rPr>
          <w:rFonts w:ascii="mylotus" w:hAnsi="mylotus" w:cs="mylotus"/>
          <w:sz w:val="24"/>
          <w:szCs w:val="24"/>
          <w:rtl/>
        </w:rPr>
        <w:t xml:space="preserve"> الاقتداء بسنن رسول الله (7281)</w:t>
      </w:r>
      <w:r>
        <w:rPr>
          <w:rFonts w:ascii="mylotus" w:hAnsi="mylotus" w:cs="mylotus" w:hint="cs"/>
          <w:sz w:val="24"/>
          <w:szCs w:val="24"/>
          <w:rtl/>
        </w:rPr>
        <w:t>.</w:t>
      </w:r>
    </w:p>
  </w:footnote>
  <w:footnote w:id="319">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معارج القبول، ج 2 ص 427</w:t>
      </w:r>
      <w:r>
        <w:rPr>
          <w:rFonts w:ascii="mylotus" w:hAnsi="mylotus" w:cs="mylotus" w:hint="cs"/>
          <w:sz w:val="24"/>
          <w:szCs w:val="24"/>
          <w:rtl/>
        </w:rPr>
        <w:t>.</w:t>
      </w:r>
    </w:p>
  </w:footnote>
  <w:footnote w:id="320">
    <w:p w:rsidR="0052162E" w:rsidRPr="00984198" w:rsidRDefault="0052162E" w:rsidP="009B01A6">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425BDB">
        <w:rPr>
          <w:rFonts w:ascii="mylotus" w:hAnsi="mylotus" w:cs="mylotus"/>
          <w:sz w:val="24"/>
          <w:szCs w:val="24"/>
          <w:rtl/>
        </w:rPr>
        <w:t>الدرر السنية</w:t>
      </w:r>
      <w:r w:rsidRPr="004A75B1">
        <w:rPr>
          <w:rFonts w:ascii="mylotus" w:hAnsi="mylotus" w:cs="mylotus"/>
          <w:sz w:val="24"/>
          <w:szCs w:val="24"/>
          <w:rtl/>
        </w:rPr>
        <w:t xml:space="preserve"> (2/95) </w:t>
      </w:r>
    </w:p>
  </w:footnote>
  <w:footnote w:id="321">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نونیه، ابن قیم رحمه الله تعالی ص 171</w:t>
      </w:r>
    </w:p>
  </w:footnote>
  <w:footnote w:id="322">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الاقتضاء (1/490) بتصرف.</w:t>
      </w:r>
    </w:p>
  </w:footnote>
  <w:footnote w:id="323">
    <w:p w:rsidR="0052162E" w:rsidRPr="004A75B1" w:rsidRDefault="0052162E" w:rsidP="008E352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جریر </w:t>
      </w:r>
      <w:r w:rsidRPr="00D97D7B">
        <w:rPr>
          <w:rFonts w:ascii="mylotus" w:hAnsi="mylotus" w:cs="mylotus"/>
          <w:sz w:val="24"/>
          <w:szCs w:val="24"/>
          <w:rtl/>
        </w:rPr>
        <w:t>الطبري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الجامع العلوم لابن رجب (34 ط المعرف</w:t>
      </w:r>
      <w:r>
        <w:rPr>
          <w:rFonts w:ascii="mylotus" w:hAnsi="mylotus" w:cs="mylotus" w:hint="cs"/>
          <w:sz w:val="24"/>
          <w:szCs w:val="24"/>
          <w:rtl/>
        </w:rPr>
        <w:t>ة</w:t>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المروزی</w:t>
      </w:r>
      <w:r w:rsidRPr="00D84A28">
        <w:rPr>
          <w:rFonts w:ascii="mylotus" w:hAnsi="mylotus" w:cs="mylotus"/>
          <w:sz w:val="24"/>
          <w:szCs w:val="24"/>
          <w:rtl/>
        </w:rPr>
        <w:t xml:space="preserve"> في </w:t>
      </w:r>
      <w:r w:rsidRPr="004A75B1">
        <w:rPr>
          <w:rFonts w:ascii="mylotus" w:hAnsi="mylotus" w:cs="mylotus"/>
          <w:sz w:val="24"/>
          <w:szCs w:val="24"/>
          <w:rtl/>
        </w:rPr>
        <w:t>تعظیم قدر الصلاة (396)</w:t>
      </w:r>
      <w:r w:rsidRPr="001B5E77">
        <w:rPr>
          <w:rFonts w:ascii="mylotus" w:hAnsi="mylotus" w:cs="mylotus"/>
          <w:sz w:val="24"/>
          <w:szCs w:val="24"/>
          <w:rtl/>
        </w:rPr>
        <w:t xml:space="preserve"> و</w:t>
      </w:r>
      <w:r w:rsidRPr="004A75B1">
        <w:rPr>
          <w:rFonts w:ascii="mylotus" w:hAnsi="mylotus" w:cs="mylotus"/>
          <w:sz w:val="24"/>
          <w:szCs w:val="24"/>
          <w:rtl/>
        </w:rPr>
        <w:t>محمد بن عمر العدن</w:t>
      </w:r>
      <w:r>
        <w:rPr>
          <w:rFonts w:ascii="mylotus" w:hAnsi="mylotus" w:cs="mylotus" w:hint="cs"/>
          <w:sz w:val="24"/>
          <w:szCs w:val="24"/>
          <w:rtl/>
        </w:rPr>
        <w:t>ي</w:t>
      </w:r>
      <w:r w:rsidRPr="00D84A28">
        <w:rPr>
          <w:rFonts w:ascii="mylotus" w:hAnsi="mylotus" w:cs="mylotus"/>
          <w:sz w:val="24"/>
          <w:szCs w:val="24"/>
          <w:rtl/>
        </w:rPr>
        <w:t xml:space="preserve"> في </w:t>
      </w:r>
      <w:r w:rsidRPr="00B25751">
        <w:rPr>
          <w:rFonts w:ascii="mylotus" w:hAnsi="mylotus" w:cs="mylotus"/>
          <w:sz w:val="24"/>
          <w:szCs w:val="24"/>
          <w:rtl/>
        </w:rPr>
        <w:t>الإيمان</w:t>
      </w:r>
      <w:r w:rsidRPr="004A75B1">
        <w:rPr>
          <w:rFonts w:ascii="mylotus" w:hAnsi="mylotus" w:cs="mylotus"/>
          <w:sz w:val="24"/>
          <w:szCs w:val="24"/>
          <w:rtl/>
        </w:rPr>
        <w:t xml:space="preserve"> (56) من طریق: لیث عن المجاهد عن ابن عباس</w:t>
      </w:r>
      <w:r w:rsidRPr="001B5E77">
        <w:rPr>
          <w:rFonts w:ascii="mylotus" w:hAnsi="mylotus" w:cs="mylotus"/>
          <w:sz w:val="24"/>
          <w:szCs w:val="24"/>
          <w:rtl/>
        </w:rPr>
        <w:t xml:space="preserve"> و</w:t>
      </w:r>
      <w:r w:rsidRPr="004A75B1">
        <w:rPr>
          <w:rFonts w:ascii="mylotus" w:hAnsi="mylotus" w:cs="mylotus"/>
          <w:sz w:val="24"/>
          <w:szCs w:val="24"/>
          <w:rtl/>
        </w:rPr>
        <w:t>سنده ضعیف.</w:t>
      </w:r>
    </w:p>
  </w:footnote>
  <w:footnote w:id="324">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مسند </w:t>
      </w:r>
      <w:r w:rsidRPr="00D17D4A">
        <w:rPr>
          <w:rFonts w:cs="mylotus" w:hint="cs"/>
          <w:sz w:val="24"/>
          <w:szCs w:val="24"/>
          <w:rtl/>
          <w:lang w:bidi="fa-IR"/>
        </w:rPr>
        <w:t>ابن أبي شيبة</w:t>
      </w:r>
      <w:r>
        <w:rPr>
          <w:rFonts w:hint="cs"/>
          <w:sz w:val="24"/>
          <w:szCs w:val="24"/>
          <w:rtl/>
          <w:lang w:bidi="fa-IR"/>
        </w:rPr>
        <w:t xml:space="preserve"> (321) وشعب الإ</w:t>
      </w:r>
      <w:r w:rsidRPr="00984198">
        <w:rPr>
          <w:rFonts w:hint="cs"/>
          <w:sz w:val="24"/>
          <w:szCs w:val="24"/>
          <w:rtl/>
          <w:lang w:bidi="fa-IR"/>
        </w:rPr>
        <w:t>یمان (9064).</w:t>
      </w:r>
    </w:p>
  </w:footnote>
  <w:footnote w:id="325">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به نقل از کتاب شروط ص125-131 (مترجم).</w:t>
      </w:r>
    </w:p>
  </w:footnote>
  <w:footnote w:id="326">
    <w:p w:rsidR="0052162E" w:rsidRPr="004A75B1" w:rsidRDefault="0052162E" w:rsidP="008E352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رواه </w:t>
      </w:r>
      <w:r w:rsidRPr="001B5E77">
        <w:rPr>
          <w:rFonts w:ascii="mylotus" w:hAnsi="mylotus" w:cs="mylotus"/>
          <w:sz w:val="24"/>
          <w:szCs w:val="24"/>
          <w:rtl/>
        </w:rPr>
        <w:t>الترمذي</w:t>
      </w:r>
      <w:r w:rsidRPr="004A75B1">
        <w:rPr>
          <w:rFonts w:ascii="mylotus" w:hAnsi="mylotus" w:cs="mylotus"/>
          <w:sz w:val="24"/>
          <w:szCs w:val="24"/>
          <w:rtl/>
        </w:rPr>
        <w:t xml:space="preserve"> (2398) وشعب </w:t>
      </w:r>
      <w:r w:rsidRPr="00B25751">
        <w:rPr>
          <w:rFonts w:ascii="mylotus" w:hAnsi="mylotus" w:cs="mylotus"/>
          <w:sz w:val="24"/>
          <w:szCs w:val="24"/>
          <w:rtl/>
        </w:rPr>
        <w:t>الإيمان</w:t>
      </w:r>
      <w:r w:rsidRPr="004A75B1">
        <w:rPr>
          <w:rFonts w:ascii="mylotus" w:hAnsi="mylotus" w:cs="mylotus"/>
          <w:sz w:val="24"/>
          <w:szCs w:val="24"/>
          <w:rtl/>
        </w:rPr>
        <w:t xml:space="preserve"> (9318) ومسند </w:t>
      </w:r>
      <w:r>
        <w:rPr>
          <w:rFonts w:ascii="mylotus" w:hAnsi="mylotus" w:cs="mylotus" w:hint="cs"/>
          <w:sz w:val="24"/>
          <w:szCs w:val="24"/>
          <w:rtl/>
        </w:rPr>
        <w:t>أ</w:t>
      </w:r>
      <w:r w:rsidRPr="004A75B1">
        <w:rPr>
          <w:rFonts w:ascii="mylotus" w:hAnsi="mylotus" w:cs="mylotus"/>
          <w:sz w:val="24"/>
          <w:szCs w:val="24"/>
          <w:rtl/>
        </w:rPr>
        <w:t>حمد (1607).</w:t>
      </w:r>
    </w:p>
  </w:footnote>
  <w:footnote w:id="327">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شعب </w:t>
      </w:r>
      <w:r w:rsidRPr="00B25751">
        <w:rPr>
          <w:rFonts w:ascii="mylotus" w:hAnsi="mylotus" w:cs="mylotus"/>
          <w:sz w:val="24"/>
          <w:szCs w:val="24"/>
          <w:rtl/>
        </w:rPr>
        <w:t>الإيمان</w:t>
      </w:r>
      <w:r w:rsidRPr="004A75B1">
        <w:rPr>
          <w:rFonts w:ascii="mylotus" w:hAnsi="mylotus" w:cs="mylotus"/>
          <w:sz w:val="24"/>
          <w:szCs w:val="24"/>
          <w:rtl/>
        </w:rPr>
        <w:t xml:space="preserve"> (9731) ومسند احمد (25264)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االمستدر</w:t>
      </w:r>
      <w:r w:rsidRPr="00813841">
        <w:rPr>
          <w:rFonts w:ascii="mylotus" w:hAnsi="mylotus" w:cs="mylotus"/>
          <w:sz w:val="24"/>
          <w:szCs w:val="24"/>
          <w:rtl/>
        </w:rPr>
        <w:t>ك</w:t>
      </w:r>
      <w:r w:rsidRPr="004A75B1">
        <w:rPr>
          <w:rFonts w:ascii="mylotus" w:hAnsi="mylotus" w:cs="mylotus"/>
          <w:sz w:val="24"/>
          <w:szCs w:val="24"/>
          <w:rtl/>
        </w:rPr>
        <w:t xml:space="preserve"> (7901).</w:t>
      </w:r>
    </w:p>
  </w:footnote>
  <w:footnote w:id="328">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مسند احمد (11893) وابن ماجه (4024) وشعب </w:t>
      </w:r>
      <w:r w:rsidRPr="00B25751">
        <w:rPr>
          <w:rFonts w:ascii="mylotus" w:hAnsi="mylotus" w:cs="mylotus"/>
          <w:sz w:val="24"/>
          <w:szCs w:val="24"/>
          <w:rtl/>
        </w:rPr>
        <w:t>الإيمان</w:t>
      </w:r>
      <w:r w:rsidRPr="004A75B1">
        <w:rPr>
          <w:rFonts w:ascii="mylotus" w:hAnsi="mylotus" w:cs="mylotus"/>
          <w:sz w:val="24"/>
          <w:szCs w:val="24"/>
          <w:rtl/>
        </w:rPr>
        <w:t xml:space="preserve"> (9317).</w:t>
      </w:r>
    </w:p>
  </w:footnote>
  <w:footnote w:id="329">
    <w:p w:rsidR="0052162E" w:rsidRPr="004A75B1" w:rsidRDefault="0052162E" w:rsidP="008E352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سنن ال</w:t>
      </w:r>
      <w:r w:rsidRPr="00813841">
        <w:rPr>
          <w:rFonts w:ascii="mylotus" w:hAnsi="mylotus" w:cs="mylotus"/>
          <w:sz w:val="24"/>
          <w:szCs w:val="24"/>
          <w:rtl/>
        </w:rPr>
        <w:t>ك</w:t>
      </w:r>
      <w:r w:rsidRPr="004A75B1">
        <w:rPr>
          <w:rFonts w:ascii="mylotus" w:hAnsi="mylotus" w:cs="mylotus"/>
          <w:sz w:val="24"/>
          <w:szCs w:val="24"/>
          <w:rtl/>
        </w:rPr>
        <w:t xml:space="preserve">بری للنسائی (7440) وشعب </w:t>
      </w:r>
      <w:r w:rsidRPr="00B25751">
        <w:rPr>
          <w:rFonts w:ascii="mylotus" w:hAnsi="mylotus" w:cs="mylotus"/>
          <w:sz w:val="24"/>
          <w:szCs w:val="24"/>
          <w:rtl/>
        </w:rPr>
        <w:t>الإيمان</w:t>
      </w:r>
      <w:r w:rsidRPr="004A75B1">
        <w:rPr>
          <w:rFonts w:ascii="mylotus" w:hAnsi="mylotus" w:cs="mylotus"/>
          <w:sz w:val="24"/>
          <w:szCs w:val="24"/>
          <w:rtl/>
        </w:rPr>
        <w:t xml:space="preserve"> (9319) ومسند </w:t>
      </w:r>
      <w:r>
        <w:rPr>
          <w:rFonts w:ascii="mylotus" w:hAnsi="mylotus" w:cs="mylotus" w:hint="cs"/>
          <w:sz w:val="24"/>
          <w:szCs w:val="24"/>
          <w:rtl/>
        </w:rPr>
        <w:t>أ</w:t>
      </w:r>
      <w:r w:rsidRPr="004A75B1">
        <w:rPr>
          <w:rFonts w:ascii="mylotus" w:hAnsi="mylotus" w:cs="mylotus"/>
          <w:sz w:val="24"/>
          <w:szCs w:val="24"/>
          <w:rtl/>
        </w:rPr>
        <w:t>حمد (27079).</w:t>
      </w:r>
    </w:p>
  </w:footnote>
  <w:footnote w:id="330">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ابن ماجه (151) و</w:t>
      </w:r>
      <w:r w:rsidRPr="001B5E77">
        <w:rPr>
          <w:rFonts w:ascii="mylotus" w:hAnsi="mylotus" w:cs="mylotus"/>
          <w:sz w:val="24"/>
          <w:szCs w:val="24"/>
          <w:rtl/>
        </w:rPr>
        <w:t>الترمذي</w:t>
      </w:r>
      <w:r w:rsidRPr="004A75B1">
        <w:rPr>
          <w:rFonts w:ascii="mylotus" w:hAnsi="mylotus" w:cs="mylotus"/>
          <w:sz w:val="24"/>
          <w:szCs w:val="24"/>
          <w:rtl/>
        </w:rPr>
        <w:t xml:space="preserve"> (2472).</w:t>
      </w:r>
    </w:p>
  </w:footnote>
  <w:footnote w:id="331">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ادب المفرد (510) وابن ماجه (4024) ومسند احمد (11893).</w:t>
      </w:r>
    </w:p>
  </w:footnote>
  <w:footnote w:id="332">
    <w:p w:rsidR="0052162E" w:rsidRPr="00984198" w:rsidRDefault="0052162E" w:rsidP="0035505E">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حبان، السلسل</w:t>
      </w:r>
      <w:r w:rsidRPr="004A75B1">
        <w:rPr>
          <w:rFonts w:ascii="mylotus" w:hAnsi="mylotus" w:cs="mylotus" w:hint="cs"/>
          <w:sz w:val="24"/>
          <w:szCs w:val="24"/>
          <w:rtl/>
        </w:rPr>
        <w:t>ة</w:t>
      </w:r>
      <w:r w:rsidRPr="004A75B1">
        <w:rPr>
          <w:rFonts w:ascii="mylotus" w:hAnsi="mylotus" w:cs="mylotus"/>
          <w:sz w:val="24"/>
          <w:szCs w:val="24"/>
          <w:rtl/>
        </w:rPr>
        <w:t xml:space="preserve"> الصحیحة، 1586</w:t>
      </w:r>
      <w:r>
        <w:rPr>
          <w:rFonts w:hint="cs"/>
          <w:sz w:val="24"/>
          <w:szCs w:val="24"/>
          <w:rtl/>
          <w:lang w:bidi="fa-IR"/>
        </w:rPr>
        <w:t>.</w:t>
      </w:r>
    </w:p>
  </w:footnote>
  <w:footnote w:id="333">
    <w:p w:rsidR="0052162E" w:rsidRPr="00984198" w:rsidRDefault="0052162E" w:rsidP="00A97B40">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اشاره</w:t>
      </w:r>
      <w:r w:rsidRPr="00984198">
        <w:rPr>
          <w:rFonts w:hint="eastAsia"/>
          <w:sz w:val="24"/>
          <w:szCs w:val="24"/>
          <w:rtl/>
          <w:lang w:bidi="fa-IR"/>
        </w:rPr>
        <w:t>‌</w:t>
      </w:r>
      <w:r w:rsidRPr="00984198">
        <w:rPr>
          <w:rFonts w:hint="cs"/>
          <w:sz w:val="24"/>
          <w:szCs w:val="24"/>
          <w:rtl/>
          <w:lang w:bidi="fa-IR"/>
        </w:rPr>
        <w:t>ای به داستان «حاطب ابن ابی بلتعه» می‌باشد که امام بخاری</w:t>
      </w:r>
      <w:r>
        <w:rPr>
          <w:rFonts w:hint="cs"/>
          <w:sz w:val="24"/>
          <w:szCs w:val="24"/>
          <w:rtl/>
          <w:lang w:bidi="fa-IR"/>
        </w:rPr>
        <w:t xml:space="preserve"> (3007) و امام مسلم (2494) رحمه</w:t>
      </w:r>
      <w:r>
        <w:rPr>
          <w:sz w:val="24"/>
          <w:szCs w:val="24"/>
          <w:rtl/>
          <w:lang w:bidi="fa-IR"/>
        </w:rPr>
        <w:softHyphen/>
      </w:r>
      <w:r>
        <w:rPr>
          <w:rFonts w:hint="cs"/>
          <w:sz w:val="24"/>
          <w:szCs w:val="24"/>
          <w:rtl/>
          <w:lang w:bidi="fa-IR"/>
        </w:rPr>
        <w:t>الله</w:t>
      </w:r>
      <w:r>
        <w:rPr>
          <w:sz w:val="24"/>
          <w:szCs w:val="24"/>
          <w:rtl/>
          <w:lang w:bidi="fa-IR"/>
        </w:rPr>
        <w:softHyphen/>
      </w:r>
      <w:r>
        <w:rPr>
          <w:rFonts w:hint="cs"/>
          <w:sz w:val="24"/>
          <w:szCs w:val="24"/>
          <w:rtl/>
          <w:lang w:bidi="fa-IR"/>
        </w:rPr>
        <w:t>علیهم هر</w:t>
      </w:r>
      <w:r w:rsidRPr="00984198">
        <w:rPr>
          <w:rFonts w:hint="cs"/>
          <w:sz w:val="24"/>
          <w:szCs w:val="24"/>
          <w:rtl/>
          <w:lang w:bidi="fa-IR"/>
        </w:rPr>
        <w:t xml:space="preserve">یک در کتاب صحیح خود در باب فضائل اهل بدر، </w:t>
      </w:r>
      <w:r>
        <w:rPr>
          <w:rFonts w:hint="cs"/>
          <w:sz w:val="24"/>
          <w:szCs w:val="24"/>
          <w:rtl/>
          <w:lang w:bidi="fa-IR"/>
        </w:rPr>
        <w:t>ذکر کرده‌اند. علی رضی</w:t>
      </w:r>
      <w:r>
        <w:rPr>
          <w:sz w:val="24"/>
          <w:szCs w:val="24"/>
          <w:rtl/>
          <w:lang w:bidi="fa-IR"/>
        </w:rPr>
        <w:softHyphen/>
      </w:r>
      <w:r>
        <w:rPr>
          <w:rFonts w:hint="cs"/>
          <w:sz w:val="24"/>
          <w:szCs w:val="24"/>
          <w:rtl/>
          <w:lang w:bidi="fa-IR"/>
        </w:rPr>
        <w:t>الله</w:t>
      </w:r>
      <w:r>
        <w:rPr>
          <w:sz w:val="24"/>
          <w:szCs w:val="24"/>
          <w:rtl/>
          <w:lang w:bidi="fa-IR"/>
        </w:rPr>
        <w:softHyphen/>
      </w:r>
      <w:r w:rsidRPr="00984198">
        <w:rPr>
          <w:rFonts w:hint="cs"/>
          <w:sz w:val="24"/>
          <w:szCs w:val="24"/>
          <w:rtl/>
          <w:lang w:bidi="fa-IR"/>
        </w:rPr>
        <w:t>عنه  می</w:t>
      </w:r>
      <w:r w:rsidRPr="00984198">
        <w:rPr>
          <w:rFonts w:hint="cs"/>
          <w:sz w:val="24"/>
          <w:szCs w:val="24"/>
          <w:cs/>
          <w:lang w:bidi="fa-IR"/>
        </w:rPr>
        <w:t>‎</w:t>
      </w:r>
      <w:r w:rsidRPr="00984198">
        <w:rPr>
          <w:rFonts w:hint="cs"/>
          <w:sz w:val="24"/>
          <w:szCs w:val="24"/>
          <w:rtl/>
          <w:lang w:bidi="fa-IR"/>
        </w:rPr>
        <w:t xml:space="preserve">گوید: رسول الله </w:t>
      </w:r>
      <w:r w:rsidRPr="00A97B40">
        <w:rPr>
          <w:rFonts w:ascii="Arial" w:hAnsi="Arial" w:cs="CTraditional Arabic" w:hint="cs"/>
          <w:sz w:val="24"/>
          <w:szCs w:val="24"/>
          <w:rtl/>
        </w:rPr>
        <w:t>ح</w:t>
      </w:r>
      <w:r w:rsidRPr="00984198">
        <w:rPr>
          <w:rFonts w:hint="cs"/>
          <w:sz w:val="24"/>
          <w:szCs w:val="24"/>
          <w:rtl/>
          <w:lang w:bidi="fa-IR"/>
        </w:rPr>
        <w:t xml:space="preserve"> من و زبیر و مقداد بن اسود را احضار کرده و فرمودند: بروید تا به محلی به نام روضه‌ی خاخ (محلی بین مکه و مدینه) می‌رسید، زنی به نام ظعینه در آن جاست نامه</w:t>
      </w:r>
      <w:r w:rsidRPr="00984198">
        <w:rPr>
          <w:rFonts w:hint="eastAsia"/>
          <w:sz w:val="24"/>
          <w:szCs w:val="24"/>
          <w:rtl/>
          <w:lang w:bidi="fa-IR"/>
        </w:rPr>
        <w:t>‌</w:t>
      </w:r>
      <w:r w:rsidRPr="00984198">
        <w:rPr>
          <w:rFonts w:hint="cs"/>
          <w:sz w:val="24"/>
          <w:szCs w:val="24"/>
          <w:rtl/>
          <w:lang w:bidi="fa-IR"/>
        </w:rPr>
        <w:t>ای همراه دارد آن نامه</w:t>
      </w:r>
      <w:r>
        <w:rPr>
          <w:rFonts w:hint="cs"/>
          <w:sz w:val="24"/>
          <w:szCs w:val="24"/>
          <w:rtl/>
          <w:lang w:bidi="fa-IR"/>
        </w:rPr>
        <w:t xml:space="preserve"> را از او بگیرید. ما رفتیم، اسب</w:t>
      </w:r>
      <w:r>
        <w:rPr>
          <w:sz w:val="24"/>
          <w:szCs w:val="24"/>
          <w:rtl/>
          <w:lang w:bidi="fa-IR"/>
        </w:rPr>
        <w:softHyphen/>
      </w:r>
      <w:r w:rsidRPr="00984198">
        <w:rPr>
          <w:rFonts w:hint="cs"/>
          <w:sz w:val="24"/>
          <w:szCs w:val="24"/>
          <w:rtl/>
          <w:lang w:bidi="fa-IR"/>
        </w:rPr>
        <w:t>های</w:t>
      </w:r>
      <w:r>
        <w:rPr>
          <w:sz w:val="24"/>
          <w:szCs w:val="24"/>
          <w:rtl/>
          <w:lang w:bidi="fa-IR"/>
        </w:rPr>
        <w:softHyphen/>
      </w:r>
      <w:r w:rsidRPr="00984198">
        <w:rPr>
          <w:rFonts w:hint="cs"/>
          <w:sz w:val="24"/>
          <w:szCs w:val="24"/>
          <w:rtl/>
          <w:lang w:bidi="fa-IR"/>
        </w:rPr>
        <w:t>مان را به سرعت راندیم تا به رو</w:t>
      </w:r>
      <w:r>
        <w:rPr>
          <w:rFonts w:hint="cs"/>
          <w:sz w:val="24"/>
          <w:szCs w:val="24"/>
          <w:rtl/>
          <w:lang w:bidi="fa-IR"/>
        </w:rPr>
        <w:t>ضه رسیدیم، همین که به آن</w:t>
      </w:r>
      <w:r w:rsidRPr="00984198">
        <w:rPr>
          <w:rFonts w:hint="cs"/>
          <w:sz w:val="24"/>
          <w:szCs w:val="24"/>
          <w:rtl/>
          <w:lang w:bidi="fa-IR"/>
        </w:rPr>
        <w:t>جا رسیدیم دیدی</w:t>
      </w:r>
      <w:r>
        <w:rPr>
          <w:rFonts w:hint="cs"/>
          <w:sz w:val="24"/>
          <w:szCs w:val="24"/>
          <w:rtl/>
          <w:lang w:bidi="fa-IR"/>
        </w:rPr>
        <w:t>م آن زن که نامش ظعینه بود در آن</w:t>
      </w:r>
      <w:r w:rsidRPr="00984198">
        <w:rPr>
          <w:rFonts w:hint="cs"/>
          <w:sz w:val="24"/>
          <w:szCs w:val="24"/>
          <w:rtl/>
          <w:lang w:bidi="fa-IR"/>
        </w:rPr>
        <w:t>جاست. به او گفتیم: نامه</w:t>
      </w:r>
      <w:r w:rsidRPr="00984198">
        <w:rPr>
          <w:rFonts w:hint="eastAsia"/>
          <w:sz w:val="24"/>
          <w:szCs w:val="24"/>
          <w:rtl/>
          <w:lang w:bidi="fa-IR"/>
        </w:rPr>
        <w:t>‌</w:t>
      </w:r>
      <w:r w:rsidRPr="00984198">
        <w:rPr>
          <w:rFonts w:hint="cs"/>
          <w:sz w:val="24"/>
          <w:szCs w:val="24"/>
          <w:rtl/>
          <w:lang w:bidi="fa-IR"/>
        </w:rPr>
        <w:t>ای که همراه داری بیرون بیاور. گفت: من نامه</w:t>
      </w:r>
      <w:r w:rsidRPr="00984198">
        <w:rPr>
          <w:rFonts w:hint="eastAsia"/>
          <w:sz w:val="24"/>
          <w:szCs w:val="24"/>
          <w:rtl/>
          <w:lang w:bidi="fa-IR"/>
        </w:rPr>
        <w:t>‌</w:t>
      </w:r>
      <w:r w:rsidRPr="00984198">
        <w:rPr>
          <w:rFonts w:hint="cs"/>
          <w:sz w:val="24"/>
          <w:szCs w:val="24"/>
          <w:rtl/>
          <w:lang w:bidi="fa-IR"/>
        </w:rPr>
        <w:t>ای همراه ندارم. گفتیم: اگر نامه را به ما ندهی لباس</w:t>
      </w:r>
      <w:r w:rsidRPr="00984198">
        <w:rPr>
          <w:rFonts w:hint="eastAsia"/>
          <w:sz w:val="24"/>
          <w:szCs w:val="24"/>
          <w:rtl/>
          <w:lang w:bidi="fa-IR"/>
        </w:rPr>
        <w:t>‌</w:t>
      </w:r>
      <w:r w:rsidRPr="00984198">
        <w:rPr>
          <w:rFonts w:hint="cs"/>
          <w:sz w:val="24"/>
          <w:szCs w:val="24"/>
          <w:rtl/>
          <w:lang w:bidi="fa-IR"/>
        </w:rPr>
        <w:t>هایت را از تن بیرون می‌آوریم. آن زن نامه را از میان موهای سرش بیرون آورد. نامه را به نزد رسول الله آوردیم. در نامه نوشته شده بود، از حاطب ابن ابی بلتعه به سوی جماعتی از مشرکین اهل مکه</w:t>
      </w:r>
      <w:r>
        <w:rPr>
          <w:rFonts w:hint="cs"/>
          <w:sz w:val="24"/>
          <w:szCs w:val="24"/>
          <w:rtl/>
          <w:lang w:bidi="fa-IR"/>
        </w:rPr>
        <w:t>؛</w:t>
      </w:r>
      <w:r w:rsidRPr="00984198">
        <w:rPr>
          <w:rFonts w:hint="cs"/>
          <w:sz w:val="24"/>
          <w:szCs w:val="24"/>
          <w:rtl/>
          <w:lang w:bidi="fa-IR"/>
        </w:rPr>
        <w:t xml:space="preserve"> حاطب قسمتی از اسرار رسول الله </w:t>
      </w:r>
      <w:r>
        <w:rPr>
          <w:rFonts w:ascii="Arial" w:hAnsi="Arial" w:cs="CTraditional Arabic" w:hint="cs"/>
          <w:sz w:val="28"/>
          <w:szCs w:val="28"/>
          <w:rtl/>
        </w:rPr>
        <w:t>ح</w:t>
      </w:r>
      <w:r w:rsidRPr="00984198">
        <w:rPr>
          <w:rFonts w:hint="cs"/>
          <w:sz w:val="24"/>
          <w:szCs w:val="24"/>
          <w:rtl/>
          <w:lang w:bidi="fa-IR"/>
        </w:rPr>
        <w:t xml:space="preserve"> را به مشرکین نوشته بود.</w:t>
      </w:r>
    </w:p>
    <w:p w:rsidR="0052162E" w:rsidRPr="00984198" w:rsidRDefault="0052162E" w:rsidP="00A97B40">
      <w:pPr>
        <w:pStyle w:val="FootnoteText"/>
        <w:bidi/>
        <w:ind w:left="272" w:firstLine="0"/>
        <w:jc w:val="both"/>
        <w:rPr>
          <w:sz w:val="24"/>
          <w:szCs w:val="24"/>
          <w:lang w:bidi="fa-IR"/>
        </w:rPr>
      </w:pPr>
      <w:r w:rsidRPr="00984198">
        <w:rPr>
          <w:rFonts w:hint="cs"/>
          <w:sz w:val="24"/>
          <w:szCs w:val="24"/>
          <w:rtl/>
          <w:lang w:bidi="fa-IR"/>
        </w:rPr>
        <w:t xml:space="preserve">رسول الله </w:t>
      </w:r>
      <w:r w:rsidRPr="00A97B40">
        <w:rPr>
          <w:rFonts w:ascii="Arial" w:hAnsi="Arial" w:cs="CTraditional Arabic" w:hint="cs"/>
          <w:sz w:val="24"/>
          <w:szCs w:val="24"/>
          <w:rtl/>
        </w:rPr>
        <w:t>ح</w:t>
      </w:r>
      <w:r w:rsidRPr="00984198">
        <w:rPr>
          <w:rFonts w:hint="cs"/>
          <w:sz w:val="24"/>
          <w:szCs w:val="24"/>
          <w:rtl/>
          <w:lang w:bidi="fa-IR"/>
        </w:rPr>
        <w:t xml:space="preserve"> فرمود: ای حاطب، این نامه چیست؟ حاطب گفت: یا رسول الله، در این مورد نسبت به من عجله نکن، من انسانی هستم که نسبتی با قریش ندارم و از قبیله‌ی دیگری به میان ایشان آمده‌ام، ولی مهاجرین دیگری که با شما هستند، نزدیکان و خویشانی در مکه دارند که به وسیله‌ی آنان خانواده و اموال خود را</w:t>
      </w:r>
      <w:r>
        <w:rPr>
          <w:rFonts w:hint="cs"/>
          <w:sz w:val="24"/>
          <w:szCs w:val="24"/>
          <w:rtl/>
          <w:lang w:bidi="fa-IR"/>
        </w:rPr>
        <w:t xml:space="preserve"> محفوظ می‌کنند. من کسی را در آن</w:t>
      </w:r>
      <w:r w:rsidRPr="00984198">
        <w:rPr>
          <w:rFonts w:hint="cs"/>
          <w:sz w:val="24"/>
          <w:szCs w:val="24"/>
          <w:rtl/>
          <w:lang w:bidi="fa-IR"/>
        </w:rPr>
        <w:t xml:space="preserve">جا ندارم، گفتم: حال که </w:t>
      </w:r>
      <w:r>
        <w:rPr>
          <w:rFonts w:hint="cs"/>
          <w:sz w:val="24"/>
          <w:szCs w:val="24"/>
          <w:rtl/>
          <w:lang w:bidi="fa-IR"/>
        </w:rPr>
        <w:t>من در آن</w:t>
      </w:r>
      <w:r w:rsidRPr="00984198">
        <w:rPr>
          <w:rFonts w:hint="cs"/>
          <w:sz w:val="24"/>
          <w:szCs w:val="24"/>
          <w:rtl/>
          <w:lang w:bidi="fa-IR"/>
        </w:rPr>
        <w:t>جا قوم و خویشی ندارم باید کاری بکنم تا در نزد قریش وسیله‌ای به دست آورم و خانواده‌ی خود را به این وسیله حفظ نمایم؛ این کا</w:t>
      </w:r>
      <w:r>
        <w:rPr>
          <w:rFonts w:hint="cs"/>
          <w:sz w:val="24"/>
          <w:szCs w:val="24"/>
          <w:rtl/>
          <w:lang w:bidi="fa-IR"/>
        </w:rPr>
        <w:t>ر</w:t>
      </w:r>
      <w:r w:rsidRPr="00984198">
        <w:rPr>
          <w:rFonts w:hint="cs"/>
          <w:sz w:val="24"/>
          <w:szCs w:val="24"/>
          <w:rtl/>
          <w:lang w:bidi="fa-IR"/>
        </w:rPr>
        <w:t xml:space="preserve"> را به خاطر کفر و برگشت از دین اسلام و رضایت به کفر بعد از ایمان به اسلام انجام نداده‌ام. رسول الله</w:t>
      </w:r>
      <w:r>
        <w:rPr>
          <w:rFonts w:hint="cs"/>
          <w:sz w:val="24"/>
          <w:szCs w:val="24"/>
          <w:rtl/>
          <w:lang w:bidi="fa-IR"/>
        </w:rPr>
        <w:t xml:space="preserve"> </w:t>
      </w:r>
      <w:r w:rsidRPr="00A97B40">
        <w:rPr>
          <w:rFonts w:ascii="Arial" w:hAnsi="Arial" w:cs="CTraditional Arabic" w:hint="cs"/>
          <w:sz w:val="24"/>
          <w:szCs w:val="24"/>
          <w:rtl/>
        </w:rPr>
        <w:t>ح</w:t>
      </w:r>
      <w:r w:rsidRPr="00984198">
        <w:rPr>
          <w:rFonts w:hint="cs"/>
          <w:sz w:val="24"/>
          <w:szCs w:val="24"/>
          <w:rtl/>
          <w:lang w:bidi="fa-IR"/>
        </w:rPr>
        <w:t xml:space="preserve"> فرمود: حاطب به شما راست گفت. عمر رضی</w:t>
      </w:r>
      <w:r>
        <w:rPr>
          <w:sz w:val="24"/>
          <w:szCs w:val="24"/>
          <w:rtl/>
          <w:lang w:bidi="fa-IR"/>
        </w:rPr>
        <w:softHyphen/>
      </w:r>
      <w:r>
        <w:rPr>
          <w:rFonts w:hint="cs"/>
          <w:sz w:val="24"/>
          <w:szCs w:val="24"/>
          <w:rtl/>
          <w:lang w:bidi="fa-IR"/>
        </w:rPr>
        <w:t>الله</w:t>
      </w:r>
      <w:r>
        <w:rPr>
          <w:sz w:val="24"/>
          <w:szCs w:val="24"/>
          <w:rtl/>
          <w:lang w:bidi="fa-IR"/>
        </w:rPr>
        <w:softHyphen/>
      </w:r>
      <w:r w:rsidRPr="00984198">
        <w:rPr>
          <w:rFonts w:hint="cs"/>
          <w:sz w:val="24"/>
          <w:szCs w:val="24"/>
          <w:rtl/>
          <w:lang w:bidi="fa-IR"/>
        </w:rPr>
        <w:t xml:space="preserve">عنه گفت: یا رسول الله اجازه بدهید تا گردن این منافق را بزنم. رسول الله </w:t>
      </w:r>
      <w:r w:rsidRPr="00A97B40">
        <w:rPr>
          <w:rFonts w:ascii="Arial" w:hAnsi="Arial" w:cs="CTraditional Arabic" w:hint="cs"/>
          <w:sz w:val="24"/>
          <w:szCs w:val="24"/>
          <w:rtl/>
        </w:rPr>
        <w:t>ح</w:t>
      </w:r>
      <w:r w:rsidRPr="00984198">
        <w:rPr>
          <w:rFonts w:hint="cs"/>
          <w:sz w:val="24"/>
          <w:szCs w:val="24"/>
          <w:rtl/>
          <w:lang w:bidi="fa-IR"/>
        </w:rPr>
        <w:t xml:space="preserve"> فرمود: حاطب در جنگ بدر شرکت کرده است، شما نمی‌دانید اهل بدر چه قدر با عظمت می</w:t>
      </w:r>
      <w:r w:rsidRPr="00984198">
        <w:rPr>
          <w:rFonts w:hint="cs"/>
          <w:sz w:val="24"/>
          <w:szCs w:val="24"/>
          <w:cs/>
          <w:lang w:bidi="fa-IR"/>
        </w:rPr>
        <w:t>‎</w:t>
      </w:r>
      <w:r w:rsidRPr="00984198">
        <w:rPr>
          <w:rFonts w:hint="cs"/>
          <w:sz w:val="24"/>
          <w:szCs w:val="24"/>
          <w:rtl/>
          <w:lang w:bidi="fa-IR"/>
        </w:rPr>
        <w:t>باشند، مسلماً خداوند بر تمام اعمال ایشان آگاه است با وجود این در مورد آن‌ها می‌فرماید: هر چه می</w:t>
      </w:r>
      <w:r w:rsidRPr="00984198">
        <w:rPr>
          <w:rFonts w:hint="cs"/>
          <w:sz w:val="24"/>
          <w:szCs w:val="24"/>
          <w:cs/>
          <w:lang w:bidi="fa-IR"/>
        </w:rPr>
        <w:t>‎</w:t>
      </w:r>
      <w:r w:rsidRPr="00984198">
        <w:rPr>
          <w:rFonts w:hint="cs"/>
          <w:sz w:val="24"/>
          <w:szCs w:val="24"/>
          <w:rtl/>
          <w:lang w:bidi="fa-IR"/>
        </w:rPr>
        <w:t xml:space="preserve">خواهید بکنید، من شما را مورد عفو </w:t>
      </w:r>
      <w:r>
        <w:rPr>
          <w:rFonts w:hint="cs"/>
          <w:sz w:val="24"/>
          <w:szCs w:val="24"/>
          <w:rtl/>
          <w:lang w:bidi="fa-IR"/>
        </w:rPr>
        <w:t xml:space="preserve">و بخشش </w:t>
      </w:r>
      <w:r w:rsidRPr="00984198">
        <w:rPr>
          <w:rFonts w:hint="cs"/>
          <w:sz w:val="24"/>
          <w:szCs w:val="24"/>
          <w:rtl/>
          <w:lang w:bidi="fa-IR"/>
        </w:rPr>
        <w:t>قرار داده‌ام.</w:t>
      </w:r>
    </w:p>
  </w:footnote>
  <w:footnote w:id="334">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پایان نقل از کتاب شروط لا إله إلا الله (مترجم).</w:t>
      </w:r>
    </w:p>
  </w:footnote>
  <w:footnote w:id="335">
    <w:p w:rsidR="0052162E" w:rsidRPr="00984198" w:rsidRDefault="0052162E" w:rsidP="00E5230B">
      <w:pPr>
        <w:pStyle w:val="FootnoteText"/>
        <w:widowControl w:val="0"/>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شروط و یادآوری</w:t>
      </w:r>
      <w:r w:rsidRPr="00984198">
        <w:rPr>
          <w:rFonts w:hint="eastAsia"/>
          <w:sz w:val="24"/>
          <w:szCs w:val="24"/>
          <w:rtl/>
          <w:lang w:bidi="fa-IR"/>
        </w:rPr>
        <w:t>‌</w:t>
      </w:r>
      <w:r w:rsidRPr="00984198">
        <w:rPr>
          <w:rFonts w:hint="cs"/>
          <w:sz w:val="24"/>
          <w:szCs w:val="24"/>
          <w:rtl/>
          <w:lang w:bidi="fa-IR"/>
        </w:rPr>
        <w:t>هایی که از این پس ذکر می‌گردد، تا پایان این فصل از کتاب شروط لا إله إلا الله نقل شده است (مترجم).</w:t>
      </w:r>
    </w:p>
  </w:footnote>
  <w:footnote w:id="336">
    <w:p w:rsidR="0052162E" w:rsidRPr="00984198" w:rsidRDefault="0052162E" w:rsidP="00E5230B">
      <w:pPr>
        <w:pStyle w:val="FootnoteText"/>
        <w:widowControl w:val="0"/>
        <w:bidi/>
        <w:ind w:left="272" w:hanging="272"/>
        <w:jc w:val="both"/>
        <w:rPr>
          <w:sz w:val="24"/>
          <w:szCs w:val="24"/>
          <w:lang w:bidi="fa-IR"/>
        </w:rPr>
      </w:pPr>
      <w:r w:rsidRPr="00984198">
        <w:rPr>
          <w:rStyle w:val="FootnoteReference"/>
          <w:sz w:val="24"/>
          <w:szCs w:val="24"/>
          <w:vertAlign w:val="baseline"/>
          <w:rtl/>
          <w:lang w:bidi="fa-IR"/>
        </w:rPr>
        <w:footnoteRef/>
      </w:r>
      <w:r>
        <w:rPr>
          <w:rFonts w:hint="cs"/>
          <w:sz w:val="24"/>
          <w:szCs w:val="24"/>
          <w:rtl/>
          <w:lang w:bidi="fa-IR"/>
        </w:rPr>
        <w:t>- در کتابم «الانتصار لأ</w:t>
      </w:r>
      <w:r w:rsidRPr="00984198">
        <w:rPr>
          <w:rFonts w:hint="cs"/>
          <w:sz w:val="24"/>
          <w:szCs w:val="24"/>
          <w:rtl/>
          <w:lang w:bidi="fa-IR"/>
        </w:rPr>
        <w:t xml:space="preserve">هل التوحید» و نیز کتاب دیگرم </w:t>
      </w:r>
      <w:r w:rsidRPr="00E5230B">
        <w:rPr>
          <w:rFonts w:ascii="mylotus" w:hAnsi="mylotus" w:cs="mylotus"/>
          <w:sz w:val="24"/>
          <w:szCs w:val="24"/>
          <w:rtl/>
          <w:lang w:bidi="fa-IR"/>
        </w:rPr>
        <w:t>«تهذیب شرح العقید</w:t>
      </w:r>
      <w:r w:rsidRPr="00E5230B">
        <w:rPr>
          <w:rFonts w:ascii="mylotus" w:hAnsi="mylotus" w:cs="mylotus"/>
          <w:sz w:val="24"/>
          <w:szCs w:val="24"/>
          <w:rtl/>
        </w:rPr>
        <w:t>ة</w:t>
      </w:r>
      <w:r w:rsidRPr="00E5230B">
        <w:rPr>
          <w:rFonts w:ascii="mylotus" w:hAnsi="mylotus" w:cs="mylotus"/>
          <w:sz w:val="24"/>
          <w:szCs w:val="24"/>
          <w:rtl/>
          <w:lang w:bidi="fa-IR"/>
        </w:rPr>
        <w:t xml:space="preserve"> الطحاویة»</w:t>
      </w:r>
      <w:r w:rsidRPr="00984198">
        <w:rPr>
          <w:rFonts w:hint="cs"/>
          <w:sz w:val="24"/>
          <w:szCs w:val="24"/>
          <w:rtl/>
          <w:lang w:bidi="fa-IR"/>
        </w:rPr>
        <w:t xml:space="preserve"> در مورد باطل بودن این عقیده، با آوردن دلایل شرعی بحث نموده‌ام، در صورت تمایل به آن‌ها مراجعه کنید. </w:t>
      </w:r>
    </w:p>
  </w:footnote>
  <w:footnote w:id="337">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Pr>
          <w:rFonts w:hint="cs"/>
          <w:sz w:val="24"/>
          <w:szCs w:val="24"/>
          <w:rtl/>
          <w:lang w:bidi="fa-IR"/>
        </w:rPr>
        <w:t>- صحیح مسلم (23).</w:t>
      </w:r>
    </w:p>
  </w:footnote>
  <w:footnote w:id="338">
    <w:p w:rsidR="0052162E" w:rsidRPr="004A75B1" w:rsidRDefault="0052162E" w:rsidP="00B6733C">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مجموعة التوحید، 10-35</w:t>
      </w:r>
      <w:r>
        <w:rPr>
          <w:rFonts w:ascii="mylotus" w:hAnsi="mylotus" w:cs="mylotus" w:hint="cs"/>
          <w:sz w:val="24"/>
          <w:szCs w:val="24"/>
          <w:rtl/>
        </w:rPr>
        <w:t>.</w:t>
      </w:r>
    </w:p>
  </w:footnote>
  <w:footnote w:id="339">
    <w:p w:rsidR="0052162E" w:rsidRPr="00984198" w:rsidRDefault="0052162E" w:rsidP="006C1D8E">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مسند </w:t>
      </w:r>
      <w:r>
        <w:rPr>
          <w:rFonts w:ascii="mylotus" w:hAnsi="mylotus" w:cs="mylotus" w:hint="cs"/>
          <w:sz w:val="24"/>
          <w:szCs w:val="24"/>
          <w:rtl/>
        </w:rPr>
        <w:t>أ</w:t>
      </w:r>
      <w:r>
        <w:rPr>
          <w:rFonts w:ascii="mylotus" w:hAnsi="mylotus" w:cs="mylotus"/>
          <w:sz w:val="24"/>
          <w:szCs w:val="24"/>
          <w:rtl/>
        </w:rPr>
        <w:t>حمد (8593) و</w:t>
      </w:r>
      <w:r>
        <w:rPr>
          <w:rFonts w:ascii="mylotus" w:hAnsi="mylotus" w:cs="mylotus" w:hint="cs"/>
          <w:sz w:val="24"/>
          <w:szCs w:val="24"/>
          <w:rtl/>
        </w:rPr>
        <w:t>الإبانة</w:t>
      </w:r>
      <w:r w:rsidRPr="004A75B1">
        <w:rPr>
          <w:rFonts w:ascii="mylotus" w:hAnsi="mylotus" w:cs="mylotus"/>
          <w:sz w:val="24"/>
          <w:szCs w:val="24"/>
          <w:rtl/>
        </w:rPr>
        <w:t xml:space="preserve"> ال</w:t>
      </w:r>
      <w:r w:rsidRPr="00813841">
        <w:rPr>
          <w:rFonts w:ascii="mylotus" w:hAnsi="mylotus" w:cs="mylotus"/>
          <w:sz w:val="24"/>
          <w:szCs w:val="24"/>
          <w:rtl/>
        </w:rPr>
        <w:t>ك</w:t>
      </w:r>
      <w:r w:rsidRPr="004A75B1">
        <w:rPr>
          <w:rFonts w:ascii="mylotus" w:hAnsi="mylotus" w:cs="mylotus"/>
          <w:sz w:val="24"/>
          <w:szCs w:val="24"/>
          <w:rtl/>
        </w:rPr>
        <w:t>بری لابن بط</w:t>
      </w:r>
      <w:r>
        <w:rPr>
          <w:rFonts w:ascii="mylotus" w:hAnsi="mylotus" w:cs="mylotus" w:hint="cs"/>
          <w:sz w:val="24"/>
          <w:szCs w:val="24"/>
          <w:rtl/>
        </w:rPr>
        <w:t>ة</w:t>
      </w:r>
      <w:r w:rsidRPr="004A75B1">
        <w:rPr>
          <w:rFonts w:ascii="mylotus" w:hAnsi="mylotus" w:cs="mylotus"/>
          <w:sz w:val="24"/>
          <w:szCs w:val="24"/>
          <w:rtl/>
        </w:rPr>
        <w:t xml:space="preserve"> (905).</w:t>
      </w:r>
    </w:p>
  </w:footnote>
  <w:footnote w:id="340">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صحیح سنن النسایی، 2408</w:t>
      </w:r>
      <w:r>
        <w:rPr>
          <w:rFonts w:hint="cs"/>
          <w:sz w:val="24"/>
          <w:szCs w:val="24"/>
          <w:rtl/>
          <w:lang w:bidi="fa-IR"/>
        </w:rPr>
        <w:t>.</w:t>
      </w:r>
    </w:p>
  </w:footnote>
  <w:footnote w:id="341">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منظور استمرار بر کلمه‌ی توحید تا هنگام مرگ می‌باشد</w:t>
      </w:r>
      <w:r>
        <w:rPr>
          <w:rFonts w:hint="cs"/>
          <w:sz w:val="24"/>
          <w:szCs w:val="24"/>
          <w:rtl/>
          <w:lang w:bidi="fa-IR"/>
        </w:rPr>
        <w:t>.</w:t>
      </w:r>
      <w:r w:rsidRPr="00984198">
        <w:rPr>
          <w:rFonts w:hint="cs"/>
          <w:sz w:val="24"/>
          <w:szCs w:val="24"/>
          <w:rtl/>
          <w:lang w:bidi="fa-IR"/>
        </w:rPr>
        <w:t xml:space="preserve"> (مترجم) </w:t>
      </w:r>
    </w:p>
  </w:footnote>
  <w:footnote w:id="342">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رواه مسلم (94).</w:t>
      </w:r>
    </w:p>
  </w:footnote>
  <w:footnote w:id="343">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متفق علیه</w:t>
      </w:r>
      <w:r>
        <w:rPr>
          <w:rFonts w:hint="cs"/>
          <w:sz w:val="24"/>
          <w:szCs w:val="24"/>
          <w:rtl/>
          <w:lang w:bidi="fa-IR"/>
        </w:rPr>
        <w:t>.</w:t>
      </w:r>
    </w:p>
  </w:footnote>
  <w:footnote w:id="344">
    <w:p w:rsidR="0052162E" w:rsidRPr="004A75B1" w:rsidRDefault="0052162E" w:rsidP="00D27932">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1B5E77">
        <w:rPr>
          <w:rFonts w:ascii="mylotus" w:hAnsi="mylotus" w:cs="mylotus"/>
          <w:sz w:val="24"/>
          <w:szCs w:val="24"/>
          <w:rtl/>
        </w:rPr>
        <w:t xml:space="preserve"> و</w:t>
      </w:r>
      <w:r w:rsidRPr="004A75B1">
        <w:rPr>
          <w:rFonts w:ascii="mylotus" w:hAnsi="mylotus" w:cs="mylotus"/>
          <w:sz w:val="24"/>
          <w:szCs w:val="24"/>
          <w:rtl/>
        </w:rPr>
        <w:t>غیره، السلسلة الصحیحة: 1334</w:t>
      </w:r>
      <w:r>
        <w:rPr>
          <w:rFonts w:ascii="mylotus" w:hAnsi="mylotus" w:cs="mylotus" w:hint="cs"/>
          <w:sz w:val="24"/>
          <w:szCs w:val="24"/>
          <w:rtl/>
        </w:rPr>
        <w:t>.</w:t>
      </w:r>
    </w:p>
  </w:footnote>
  <w:footnote w:id="345">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رواه مسلم (1900).</w:t>
      </w:r>
    </w:p>
  </w:footnote>
  <w:footnote w:id="346">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رواه البخاری (2808).</w:t>
      </w:r>
    </w:p>
  </w:footnote>
  <w:footnote w:id="347">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مسند احمد (12792) وبخاری (1356).</w:t>
      </w:r>
    </w:p>
  </w:footnote>
  <w:footnote w:id="348">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1B5E77">
        <w:rPr>
          <w:rFonts w:ascii="mylotus" w:hAnsi="mylotus" w:cs="mylotus"/>
          <w:sz w:val="24"/>
          <w:szCs w:val="24"/>
          <w:rtl/>
        </w:rPr>
        <w:t xml:space="preserve"> والترمذي</w:t>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ابن ماجه</w:t>
      </w:r>
      <w:r w:rsidRPr="001B5E77">
        <w:rPr>
          <w:rFonts w:ascii="mylotus" w:hAnsi="mylotus" w:cs="mylotus"/>
          <w:sz w:val="24"/>
          <w:szCs w:val="24"/>
          <w:rtl/>
        </w:rPr>
        <w:t xml:space="preserve"> و</w:t>
      </w:r>
      <w:r w:rsidRPr="004A75B1">
        <w:rPr>
          <w:rFonts w:ascii="mylotus" w:hAnsi="mylotus" w:cs="mylotus"/>
          <w:sz w:val="24"/>
          <w:szCs w:val="24"/>
          <w:rtl/>
        </w:rPr>
        <w:t>غیرهم، صحیح الجامع، 1903</w:t>
      </w:r>
      <w:r>
        <w:rPr>
          <w:rFonts w:ascii="mylotus" w:hAnsi="mylotus" w:cs="mylotus" w:hint="cs"/>
          <w:sz w:val="24"/>
          <w:szCs w:val="24"/>
          <w:rtl/>
        </w:rPr>
        <w:t>.</w:t>
      </w:r>
    </w:p>
  </w:footnote>
  <w:footnote w:id="349">
    <w:p w:rsidR="0052162E" w:rsidRPr="00984198" w:rsidRDefault="0052162E" w:rsidP="009B01A6">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الحا</w:t>
      </w:r>
      <w:r w:rsidRPr="00813841">
        <w:rPr>
          <w:rFonts w:ascii="mylotus" w:hAnsi="mylotus" w:cs="mylotus"/>
          <w:sz w:val="24"/>
          <w:szCs w:val="24"/>
          <w:rtl/>
        </w:rPr>
        <w:t>ك</w:t>
      </w:r>
      <w:r w:rsidRPr="004A75B1">
        <w:rPr>
          <w:rFonts w:ascii="mylotus" w:hAnsi="mylotus" w:cs="mylotus"/>
          <w:sz w:val="24"/>
          <w:szCs w:val="24"/>
          <w:rtl/>
        </w:rPr>
        <w:t>م</w:t>
      </w:r>
      <w:r w:rsidRPr="001B5E77">
        <w:rPr>
          <w:rFonts w:ascii="mylotus" w:hAnsi="mylotus" w:cs="mylotus"/>
          <w:sz w:val="24"/>
          <w:szCs w:val="24"/>
          <w:rtl/>
        </w:rPr>
        <w:t xml:space="preserve"> و</w:t>
      </w:r>
      <w:r w:rsidRPr="004A75B1">
        <w:rPr>
          <w:rFonts w:ascii="mylotus" w:hAnsi="mylotus" w:cs="mylotus"/>
          <w:sz w:val="24"/>
          <w:szCs w:val="24"/>
          <w:rtl/>
        </w:rPr>
        <w:t>غیره، صحیح الجامع، 6132</w:t>
      </w:r>
      <w:r>
        <w:rPr>
          <w:rFonts w:hint="cs"/>
          <w:sz w:val="24"/>
          <w:szCs w:val="24"/>
          <w:rtl/>
          <w:lang w:bidi="fa-IR"/>
        </w:rPr>
        <w:t>.</w:t>
      </w:r>
    </w:p>
  </w:footnote>
  <w:footnote w:id="350">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رواه مسلم (537).</w:t>
      </w:r>
    </w:p>
  </w:footnote>
  <w:footnote w:id="351">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صحیح سنن ابی داود، 742</w:t>
      </w:r>
      <w:r>
        <w:rPr>
          <w:rFonts w:hint="cs"/>
          <w:sz w:val="24"/>
          <w:szCs w:val="24"/>
          <w:rtl/>
          <w:lang w:bidi="fa-IR"/>
        </w:rPr>
        <w:t>.</w:t>
      </w:r>
    </w:p>
  </w:footnote>
  <w:footnote w:id="352">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رواه البخاری (4339).</w:t>
      </w:r>
    </w:p>
  </w:footnote>
  <w:footnote w:id="353">
    <w:p w:rsidR="0052162E" w:rsidRPr="00984198" w:rsidRDefault="0052162E" w:rsidP="00C6389B">
      <w:pPr>
        <w:pStyle w:val="FootnoteText"/>
        <w:bidi/>
        <w:spacing w:line="228" w:lineRule="auto"/>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برایم بیان کردند که مردی از مسلمانان عوام، کفاش بود و در پیشه‌اش خیلی مهارت داشت و بسیار دوستدار رسول الله </w:t>
      </w:r>
      <w:r w:rsidRPr="00417163">
        <w:rPr>
          <w:rFonts w:ascii="Arial" w:hAnsi="Arial" w:cs="CTraditional Arabic" w:hint="cs"/>
          <w:sz w:val="24"/>
          <w:szCs w:val="24"/>
          <w:rtl/>
        </w:rPr>
        <w:t>ح</w:t>
      </w:r>
      <w:r w:rsidRPr="00984198">
        <w:rPr>
          <w:rFonts w:hint="cs"/>
          <w:sz w:val="24"/>
          <w:szCs w:val="24"/>
          <w:rtl/>
          <w:lang w:bidi="fa-IR"/>
        </w:rPr>
        <w:t xml:space="preserve"> بود و خیلی بر او درود می‌فرستاد</w:t>
      </w:r>
      <w:r>
        <w:rPr>
          <w:rFonts w:hint="cs"/>
          <w:sz w:val="24"/>
          <w:szCs w:val="24"/>
          <w:rtl/>
          <w:lang w:bidi="fa-IR"/>
        </w:rPr>
        <w:t>.</w:t>
      </w:r>
      <w:r w:rsidRPr="00984198">
        <w:rPr>
          <w:rFonts w:hint="cs"/>
          <w:sz w:val="24"/>
          <w:szCs w:val="24"/>
          <w:rtl/>
          <w:lang w:bidi="fa-IR"/>
        </w:rPr>
        <w:t xml:space="preserve"> یک بار به شدت اندوهگین بود و افسوس می‌خورد که اگر رسول الله </w:t>
      </w:r>
      <w:r w:rsidRPr="00417163">
        <w:rPr>
          <w:rFonts w:ascii="Arial" w:hAnsi="Arial" w:cs="CTraditional Arabic" w:hint="cs"/>
          <w:sz w:val="24"/>
          <w:szCs w:val="24"/>
          <w:rtl/>
        </w:rPr>
        <w:t>ح</w:t>
      </w:r>
      <w:r w:rsidRPr="00984198">
        <w:rPr>
          <w:rFonts w:hint="cs"/>
          <w:sz w:val="24"/>
          <w:szCs w:val="24"/>
          <w:rtl/>
          <w:lang w:bidi="fa-IR"/>
        </w:rPr>
        <w:t xml:space="preserve"> </w:t>
      </w:r>
      <w:r>
        <w:rPr>
          <w:rFonts w:hint="cs"/>
          <w:sz w:val="24"/>
          <w:szCs w:val="24"/>
          <w:rtl/>
          <w:lang w:bidi="fa-IR"/>
        </w:rPr>
        <w:t>را می‌دیدم ... به او گفتند: آن</w:t>
      </w:r>
      <w:r w:rsidRPr="00984198">
        <w:rPr>
          <w:rFonts w:hint="cs"/>
          <w:sz w:val="24"/>
          <w:szCs w:val="24"/>
          <w:rtl/>
          <w:lang w:bidi="fa-IR"/>
        </w:rPr>
        <w:t xml:space="preserve">گاه برای ایشان چه کاری می‌کردید؟ با حالتی عوامانه و از روی سادگی گفت: (در آن وقت) زیباترین کفش دنیا را برای رسول الله </w:t>
      </w:r>
      <w:r w:rsidRPr="00417163">
        <w:rPr>
          <w:rFonts w:ascii="Arial" w:hAnsi="Arial" w:cs="CTraditional Arabic" w:hint="cs"/>
          <w:sz w:val="24"/>
          <w:szCs w:val="24"/>
          <w:rtl/>
        </w:rPr>
        <w:t>ح</w:t>
      </w:r>
      <w:r w:rsidRPr="00984198">
        <w:rPr>
          <w:rFonts w:hint="cs"/>
          <w:sz w:val="24"/>
          <w:szCs w:val="24"/>
          <w:rtl/>
          <w:lang w:bidi="fa-IR"/>
        </w:rPr>
        <w:t xml:space="preserve"> می‌دوختم.</w:t>
      </w:r>
    </w:p>
    <w:p w:rsidR="0052162E" w:rsidRPr="00984198" w:rsidRDefault="0052162E" w:rsidP="00C6389B">
      <w:pPr>
        <w:pStyle w:val="FootnoteText"/>
        <w:bidi/>
        <w:spacing w:line="228" w:lineRule="auto"/>
        <w:ind w:left="272" w:hanging="272"/>
        <w:jc w:val="both"/>
        <w:rPr>
          <w:sz w:val="24"/>
          <w:szCs w:val="24"/>
          <w:lang w:bidi="fa-IR"/>
        </w:rPr>
      </w:pPr>
      <w:r w:rsidRPr="00984198">
        <w:rPr>
          <w:rFonts w:hint="cs"/>
          <w:sz w:val="24"/>
          <w:szCs w:val="24"/>
          <w:rtl/>
          <w:lang w:bidi="fa-IR"/>
        </w:rPr>
        <w:tab/>
        <w:t xml:space="preserve">این روش و شیوه و کار و بار او در محبت ورزیدن به رسول الله </w:t>
      </w:r>
      <w:r w:rsidRPr="00417163">
        <w:rPr>
          <w:rFonts w:ascii="Arial" w:hAnsi="Arial" w:cs="CTraditional Arabic" w:hint="cs"/>
          <w:sz w:val="24"/>
          <w:szCs w:val="24"/>
          <w:rtl/>
        </w:rPr>
        <w:t>ح</w:t>
      </w:r>
      <w:r w:rsidRPr="00984198">
        <w:rPr>
          <w:rFonts w:hint="cs"/>
          <w:sz w:val="24"/>
          <w:szCs w:val="24"/>
          <w:rtl/>
          <w:lang w:bidi="fa-IR"/>
        </w:rPr>
        <w:t xml:space="preserve"> </w:t>
      </w:r>
      <w:r>
        <w:rPr>
          <w:rFonts w:hint="cs"/>
          <w:sz w:val="24"/>
          <w:szCs w:val="24"/>
          <w:rtl/>
          <w:lang w:bidi="fa-IR"/>
        </w:rPr>
        <w:t>است و هر</w:t>
      </w:r>
      <w:r w:rsidRPr="00984198">
        <w:rPr>
          <w:rFonts w:hint="cs"/>
          <w:sz w:val="24"/>
          <w:szCs w:val="24"/>
          <w:rtl/>
          <w:lang w:bidi="fa-IR"/>
        </w:rPr>
        <w:t xml:space="preserve">کس در طریقه‌ی خویش تعبیری برای دوستداری رسول الله </w:t>
      </w:r>
      <w:r w:rsidRPr="00417163">
        <w:rPr>
          <w:rFonts w:ascii="Arial" w:hAnsi="Arial" w:cs="CTraditional Arabic" w:hint="cs"/>
          <w:sz w:val="24"/>
          <w:szCs w:val="24"/>
          <w:rtl/>
        </w:rPr>
        <w:t>ح</w:t>
      </w:r>
      <w:r w:rsidRPr="00984198">
        <w:rPr>
          <w:rFonts w:hint="cs"/>
          <w:sz w:val="24"/>
          <w:szCs w:val="24"/>
          <w:rtl/>
          <w:lang w:bidi="fa-IR"/>
        </w:rPr>
        <w:t xml:space="preserve"> </w:t>
      </w:r>
      <w:r>
        <w:rPr>
          <w:rFonts w:hint="cs"/>
          <w:sz w:val="24"/>
          <w:szCs w:val="24"/>
          <w:rtl/>
          <w:lang w:bidi="fa-IR"/>
        </w:rPr>
        <w:t>دارد...</w:t>
      </w:r>
      <w:r w:rsidRPr="00984198">
        <w:rPr>
          <w:rFonts w:hint="cs"/>
          <w:sz w:val="24"/>
          <w:szCs w:val="24"/>
          <w:rtl/>
          <w:lang w:bidi="fa-IR"/>
        </w:rPr>
        <w:t xml:space="preserve"> </w:t>
      </w:r>
    </w:p>
  </w:footnote>
  <w:footnote w:id="354">
    <w:p w:rsidR="0052162E" w:rsidRPr="00984198" w:rsidRDefault="0052162E" w:rsidP="00417163">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شاید مقصود سید قطب این باشد که: اگر چنین کند (به ظاهر) داخل اسلام شده است؛ اما داخل اسلام حقیقی که به او نفع برساند یا اسلامی که مقصود و مراد شارع باشد، نشده است. اگر لاإله إلاالله بگوید، داخل اسلام شده است؛ ولی اگر به مفهوم و مقتضیات آن که قبلا ذکر شد، عمل نکند، به طور مستمر صفت و حکم اسلام بر وی اطلاق نمی‌گردد.</w:t>
      </w:r>
    </w:p>
  </w:footnote>
  <w:footnote w:id="355">
    <w:p w:rsidR="0052162E" w:rsidRPr="004A75B1" w:rsidRDefault="0052162E" w:rsidP="00963C85">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ابوداود، </w:t>
      </w:r>
      <w:r w:rsidRPr="00813841">
        <w:rPr>
          <w:rFonts w:ascii="mylotus" w:hAnsi="mylotus" w:cs="mylotus"/>
          <w:sz w:val="24"/>
          <w:szCs w:val="24"/>
          <w:rtl/>
        </w:rPr>
        <w:t>ك</w:t>
      </w:r>
      <w:r w:rsidRPr="004A75B1">
        <w:rPr>
          <w:rFonts w:ascii="mylotus" w:hAnsi="mylotus" w:cs="mylotus"/>
          <w:sz w:val="24"/>
          <w:szCs w:val="24"/>
          <w:rtl/>
        </w:rPr>
        <w:t>تاب الز</w:t>
      </w:r>
      <w:r w:rsidRPr="00813841">
        <w:rPr>
          <w:rFonts w:ascii="mylotus" w:hAnsi="mylotus" w:cs="mylotus"/>
          <w:sz w:val="24"/>
          <w:szCs w:val="24"/>
          <w:rtl/>
        </w:rPr>
        <w:t>ك</w:t>
      </w:r>
      <w:r w:rsidRPr="004A75B1">
        <w:rPr>
          <w:rFonts w:ascii="mylotus" w:hAnsi="mylotus" w:cs="mylotus"/>
          <w:sz w:val="24"/>
          <w:szCs w:val="24"/>
          <w:rtl/>
        </w:rPr>
        <w:t>اة، باب ما تجب فیه الز</w:t>
      </w:r>
      <w:r w:rsidRPr="00813841">
        <w:rPr>
          <w:rFonts w:ascii="mylotus" w:hAnsi="mylotus" w:cs="mylotus"/>
          <w:sz w:val="24"/>
          <w:szCs w:val="24"/>
          <w:rtl/>
        </w:rPr>
        <w:t>ك</w:t>
      </w:r>
      <w:r w:rsidRPr="004A75B1">
        <w:rPr>
          <w:rFonts w:ascii="mylotus" w:hAnsi="mylotus" w:cs="mylotus"/>
          <w:sz w:val="24"/>
          <w:szCs w:val="24"/>
          <w:rtl/>
        </w:rPr>
        <w:t>اة (1561)،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(18، 165</w:t>
      </w:r>
      <w:r w:rsidRPr="001B5E77">
        <w:rPr>
          <w:rFonts w:ascii="mylotus" w:hAnsi="mylotus" w:cs="mylotus"/>
          <w:sz w:val="24"/>
          <w:szCs w:val="24"/>
          <w:rtl/>
        </w:rPr>
        <w:t xml:space="preserve"> و</w:t>
      </w:r>
      <w:r w:rsidRPr="004A75B1">
        <w:rPr>
          <w:rFonts w:ascii="mylotus" w:hAnsi="mylotus" w:cs="mylotus"/>
          <w:sz w:val="24"/>
          <w:szCs w:val="24"/>
          <w:rtl/>
        </w:rPr>
        <w:t>219)</w:t>
      </w:r>
      <w:r w:rsidRPr="001B5E77">
        <w:rPr>
          <w:rFonts w:ascii="mylotus" w:hAnsi="mylotus" w:cs="mylotus"/>
          <w:sz w:val="24"/>
          <w:szCs w:val="24"/>
          <w:rtl/>
        </w:rPr>
        <w:t xml:space="preserve"> و</w:t>
      </w:r>
      <w:r w:rsidRPr="004A75B1">
        <w:rPr>
          <w:rFonts w:ascii="mylotus" w:hAnsi="mylotus" w:cs="mylotus"/>
          <w:sz w:val="24"/>
          <w:szCs w:val="24"/>
          <w:rtl/>
        </w:rPr>
        <w:t>الرویان</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مسنده (117)،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المستدر</w:t>
      </w:r>
      <w:r w:rsidRPr="00813841">
        <w:rPr>
          <w:rFonts w:ascii="mylotus" w:hAnsi="mylotus" w:cs="mylotus"/>
          <w:sz w:val="24"/>
          <w:szCs w:val="24"/>
          <w:rtl/>
        </w:rPr>
        <w:t>ك</w:t>
      </w:r>
      <w:r w:rsidRPr="004A75B1">
        <w:rPr>
          <w:rFonts w:ascii="mylotus" w:hAnsi="mylotus" w:cs="mylotus"/>
          <w:sz w:val="24"/>
          <w:szCs w:val="24"/>
          <w:rtl/>
        </w:rPr>
        <w:t xml:space="preserve"> (1/192) وابن حبان</w:t>
      </w:r>
      <w:r w:rsidRPr="00D84A28">
        <w:rPr>
          <w:rFonts w:ascii="mylotus" w:hAnsi="mylotus" w:cs="mylotus"/>
          <w:sz w:val="24"/>
          <w:szCs w:val="24"/>
          <w:rtl/>
        </w:rPr>
        <w:t xml:space="preserve"> في </w:t>
      </w:r>
      <w:r w:rsidRPr="004A75B1">
        <w:rPr>
          <w:rFonts w:ascii="mylotus" w:hAnsi="mylotus" w:cs="mylotus"/>
          <w:sz w:val="24"/>
          <w:szCs w:val="24"/>
          <w:rtl/>
        </w:rPr>
        <w:t>الثقات (7/247</w:t>
      </w:r>
      <w:r w:rsidRPr="001B5E77">
        <w:rPr>
          <w:rFonts w:ascii="mylotus" w:hAnsi="mylotus" w:cs="mylotus"/>
          <w:sz w:val="24"/>
          <w:szCs w:val="24"/>
          <w:rtl/>
        </w:rPr>
        <w:t xml:space="preserve"> و</w:t>
      </w:r>
      <w:r w:rsidRPr="004A75B1">
        <w:rPr>
          <w:rFonts w:ascii="mylotus" w:hAnsi="mylotus" w:cs="mylotus"/>
          <w:sz w:val="24"/>
          <w:szCs w:val="24"/>
          <w:rtl/>
        </w:rPr>
        <w:t>548) و</w:t>
      </w:r>
      <w:r w:rsidRPr="001B5E77">
        <w:rPr>
          <w:rFonts w:ascii="mylotus" w:hAnsi="mylotus" w:cs="mylotus"/>
          <w:sz w:val="24"/>
          <w:szCs w:val="24"/>
          <w:rtl/>
        </w:rPr>
        <w:t>المزي</w:t>
      </w:r>
      <w:r w:rsidRPr="00D84A28">
        <w:rPr>
          <w:rFonts w:ascii="mylotus" w:hAnsi="mylotus" w:cs="mylotus"/>
          <w:sz w:val="24"/>
          <w:szCs w:val="24"/>
          <w:rtl/>
        </w:rPr>
        <w:t xml:space="preserve"> في </w:t>
      </w:r>
      <w:r w:rsidRPr="004A75B1">
        <w:rPr>
          <w:rFonts w:ascii="mylotus" w:hAnsi="mylotus" w:cs="mylotus"/>
          <w:sz w:val="24"/>
          <w:szCs w:val="24"/>
          <w:rtl/>
        </w:rPr>
        <w:t>تهذیب ال</w:t>
      </w:r>
      <w:r w:rsidRPr="00813841">
        <w:rPr>
          <w:rFonts w:ascii="mylotus" w:hAnsi="mylotus" w:cs="mylotus"/>
          <w:sz w:val="24"/>
          <w:szCs w:val="24"/>
          <w:rtl/>
        </w:rPr>
        <w:t>ك</w:t>
      </w:r>
      <w:r w:rsidRPr="004A75B1">
        <w:rPr>
          <w:rFonts w:ascii="mylotus" w:hAnsi="mylotus" w:cs="mylotus"/>
          <w:sz w:val="24"/>
          <w:szCs w:val="24"/>
          <w:rtl/>
        </w:rPr>
        <w:t>مال (11/164، 165) والخطیب</w:t>
      </w:r>
      <w:r w:rsidRPr="00D84A28">
        <w:rPr>
          <w:rFonts w:ascii="mylotus" w:hAnsi="mylotus" w:cs="mylotus"/>
          <w:sz w:val="24"/>
          <w:szCs w:val="24"/>
          <w:rtl/>
        </w:rPr>
        <w:t xml:space="preserve"> في </w:t>
      </w:r>
      <w:r>
        <w:rPr>
          <w:rFonts w:ascii="mylotus" w:hAnsi="mylotus" w:cs="mylotus"/>
          <w:sz w:val="24"/>
          <w:szCs w:val="24"/>
          <w:rtl/>
        </w:rPr>
        <w:t>الف</w:t>
      </w:r>
      <w:r w:rsidRPr="004A75B1">
        <w:rPr>
          <w:rFonts w:ascii="mylotus" w:hAnsi="mylotus" w:cs="mylotus"/>
          <w:sz w:val="24"/>
          <w:szCs w:val="24"/>
          <w:rtl/>
        </w:rPr>
        <w:t>ق</w:t>
      </w:r>
      <w:r>
        <w:rPr>
          <w:rFonts w:ascii="mylotus" w:hAnsi="mylotus" w:cs="mylotus" w:hint="cs"/>
          <w:sz w:val="24"/>
          <w:szCs w:val="24"/>
          <w:rtl/>
        </w:rPr>
        <w:t>ي</w:t>
      </w:r>
      <w:r w:rsidRPr="004A75B1">
        <w:rPr>
          <w:rFonts w:ascii="mylotus" w:hAnsi="mylotus" w:cs="mylotus"/>
          <w:sz w:val="24"/>
          <w:szCs w:val="24"/>
          <w:rtl/>
        </w:rPr>
        <w:t>ه والمتفقه (234</w:t>
      </w:r>
      <w:r w:rsidRPr="001B5E77">
        <w:rPr>
          <w:rFonts w:ascii="mylotus" w:hAnsi="mylotus" w:cs="mylotus"/>
          <w:sz w:val="24"/>
          <w:szCs w:val="24"/>
          <w:rtl/>
        </w:rPr>
        <w:t xml:space="preserve"> و</w:t>
      </w:r>
      <w:r>
        <w:rPr>
          <w:rFonts w:ascii="mylotus" w:hAnsi="mylotus" w:cs="mylotus"/>
          <w:sz w:val="24"/>
          <w:szCs w:val="24"/>
          <w:rtl/>
        </w:rPr>
        <w:t xml:space="preserve">235)  وابن </w:t>
      </w:r>
      <w:r>
        <w:rPr>
          <w:rFonts w:ascii="mylotus" w:hAnsi="mylotus" w:cs="mylotus" w:hint="cs"/>
          <w:sz w:val="24"/>
          <w:szCs w:val="24"/>
          <w:rtl/>
        </w:rPr>
        <w:t>أبي</w:t>
      </w:r>
      <w:r w:rsidRPr="004A75B1">
        <w:rPr>
          <w:rFonts w:ascii="mylotus" w:hAnsi="mylotus" w:cs="mylotus"/>
          <w:sz w:val="24"/>
          <w:szCs w:val="24"/>
          <w:rtl/>
        </w:rPr>
        <w:t xml:space="preserve"> عاصم</w:t>
      </w:r>
      <w:r w:rsidRPr="00D84A28">
        <w:rPr>
          <w:rFonts w:ascii="mylotus" w:hAnsi="mylotus" w:cs="mylotus"/>
          <w:sz w:val="24"/>
          <w:szCs w:val="24"/>
          <w:rtl/>
        </w:rPr>
        <w:t xml:space="preserve"> في </w:t>
      </w:r>
      <w:r w:rsidRPr="004A75B1">
        <w:rPr>
          <w:rFonts w:ascii="mylotus" w:hAnsi="mylotus" w:cs="mylotus"/>
          <w:sz w:val="24"/>
          <w:szCs w:val="24"/>
          <w:rtl/>
        </w:rPr>
        <w:t>السن</w:t>
      </w:r>
      <w:r>
        <w:rPr>
          <w:rFonts w:ascii="mylotus" w:hAnsi="mylotus" w:cs="mylotus" w:hint="cs"/>
          <w:sz w:val="24"/>
          <w:szCs w:val="24"/>
          <w:rtl/>
        </w:rPr>
        <w:t>ة</w:t>
      </w:r>
      <w:r>
        <w:rPr>
          <w:rFonts w:ascii="mylotus" w:hAnsi="mylotus" w:cs="mylotus"/>
          <w:sz w:val="24"/>
          <w:szCs w:val="24"/>
          <w:rtl/>
        </w:rPr>
        <w:t xml:space="preserve"> (</w:t>
      </w:r>
      <w:r>
        <w:rPr>
          <w:rFonts w:ascii="mylotus" w:hAnsi="mylotus" w:cs="mylotus" w:hint="cs"/>
          <w:sz w:val="24"/>
          <w:szCs w:val="24"/>
          <w:rtl/>
        </w:rPr>
        <w:t>ظ</w:t>
      </w:r>
      <w:r>
        <w:rPr>
          <w:rFonts w:ascii="mylotus" w:hAnsi="mylotus" w:cs="mylotus"/>
          <w:sz w:val="24"/>
          <w:szCs w:val="24"/>
          <w:rtl/>
        </w:rPr>
        <w:t>لال الجنة، 815) و</w:t>
      </w:r>
      <w:r>
        <w:rPr>
          <w:rFonts w:ascii="mylotus" w:hAnsi="mylotus" w:cs="mylotus" w:hint="cs"/>
          <w:sz w:val="24"/>
          <w:szCs w:val="24"/>
          <w:rtl/>
        </w:rPr>
        <w:t>أ</w:t>
      </w:r>
      <w:r w:rsidRPr="004A75B1">
        <w:rPr>
          <w:rFonts w:ascii="mylotus" w:hAnsi="mylotus" w:cs="mylotus"/>
          <w:sz w:val="24"/>
          <w:szCs w:val="24"/>
          <w:rtl/>
        </w:rPr>
        <w:t>بوالفضل المقری</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حادیث</w:t>
      </w:r>
      <w:r w:rsidRPr="00D84A28">
        <w:rPr>
          <w:rFonts w:ascii="mylotus" w:hAnsi="mylotus" w:cs="mylotus"/>
          <w:sz w:val="24"/>
          <w:szCs w:val="24"/>
          <w:rtl/>
        </w:rPr>
        <w:t xml:space="preserve"> في </w:t>
      </w:r>
      <w:r w:rsidRPr="004A75B1">
        <w:rPr>
          <w:rFonts w:ascii="mylotus" w:hAnsi="mylotus" w:cs="mylotus"/>
          <w:sz w:val="24"/>
          <w:szCs w:val="24"/>
          <w:rtl/>
        </w:rPr>
        <w:t>ذم ال</w:t>
      </w:r>
      <w:r w:rsidRPr="00813841">
        <w:rPr>
          <w:rFonts w:ascii="mylotus" w:hAnsi="mylotus" w:cs="mylotus"/>
          <w:sz w:val="24"/>
          <w:szCs w:val="24"/>
          <w:rtl/>
        </w:rPr>
        <w:t>ك</w:t>
      </w:r>
      <w:r w:rsidRPr="004A75B1">
        <w:rPr>
          <w:rFonts w:ascii="mylotus" w:hAnsi="mylotus" w:cs="mylotus"/>
          <w:sz w:val="24"/>
          <w:szCs w:val="24"/>
          <w:rtl/>
        </w:rPr>
        <w:t>لام</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هله (241).</w:t>
      </w:r>
    </w:p>
  </w:footnote>
  <w:footnote w:id="356">
    <w:p w:rsidR="0052162E" w:rsidRPr="00984198" w:rsidRDefault="0052162E" w:rsidP="007737B5">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به راستی چه شده که امتی با این ارج و مقام در میان امت‌های دیگر و با داشتن چنان رهبری که پیامش دنیا را دگرگون ساخت، امروز به چنین حالتی گرفتار شود. چه شده که </w:t>
      </w:r>
      <w:r w:rsidRPr="00963C85">
        <w:rPr>
          <w:sz w:val="24"/>
          <w:szCs w:val="24"/>
          <w:rtl/>
          <w:lang w:bidi="fa-IR"/>
        </w:rPr>
        <w:t>هر جا آه و فغان</w:t>
      </w:r>
      <w:r w:rsidRPr="00963C85">
        <w:rPr>
          <w:rFonts w:hint="cs"/>
          <w:sz w:val="24"/>
          <w:szCs w:val="24"/>
          <w:rtl/>
          <w:lang w:bidi="fa-IR"/>
        </w:rPr>
        <w:t>ی</w:t>
      </w:r>
      <w:r w:rsidRPr="00963C85">
        <w:rPr>
          <w:sz w:val="24"/>
          <w:szCs w:val="24"/>
          <w:rtl/>
          <w:lang w:bidi="fa-IR"/>
        </w:rPr>
        <w:t xml:space="preserve"> است، آن آه و فغان مسلمان است؟ چه شده که هرجا خون</w:t>
      </w:r>
      <w:r w:rsidRPr="00963C85">
        <w:rPr>
          <w:rFonts w:hint="cs"/>
          <w:sz w:val="24"/>
          <w:szCs w:val="24"/>
          <w:rtl/>
          <w:lang w:bidi="fa-IR"/>
        </w:rPr>
        <w:t>ی</w:t>
      </w:r>
      <w:r w:rsidRPr="00963C85">
        <w:rPr>
          <w:sz w:val="24"/>
          <w:szCs w:val="24"/>
          <w:rtl/>
          <w:lang w:bidi="fa-IR"/>
        </w:rPr>
        <w:t xml:space="preserve"> ر</w:t>
      </w:r>
      <w:r w:rsidRPr="00963C85">
        <w:rPr>
          <w:rFonts w:hint="cs"/>
          <w:sz w:val="24"/>
          <w:szCs w:val="24"/>
          <w:rtl/>
          <w:lang w:bidi="fa-IR"/>
        </w:rPr>
        <w:t>یخته</w:t>
      </w:r>
      <w:r w:rsidRPr="00963C85">
        <w:rPr>
          <w:sz w:val="24"/>
          <w:szCs w:val="24"/>
          <w:rtl/>
          <w:lang w:bidi="fa-IR"/>
        </w:rPr>
        <w:t xml:space="preserve"> م</w:t>
      </w:r>
      <w:r w:rsidRPr="00963C85">
        <w:rPr>
          <w:rFonts w:hint="cs"/>
          <w:sz w:val="24"/>
          <w:szCs w:val="24"/>
          <w:rtl/>
          <w:lang w:bidi="fa-IR"/>
        </w:rPr>
        <w:t>ی‌شود</w:t>
      </w:r>
      <w:r w:rsidRPr="00963C85">
        <w:rPr>
          <w:sz w:val="24"/>
          <w:szCs w:val="24"/>
          <w:rtl/>
          <w:lang w:bidi="fa-IR"/>
        </w:rPr>
        <w:t xml:space="preserve"> آن خون مسلمان است؟ چه شده که مسلمان را مسلمان </w:t>
      </w:r>
      <w:r w:rsidRPr="00963C85">
        <w:rPr>
          <w:rFonts w:hint="cs"/>
          <w:sz w:val="24"/>
          <w:szCs w:val="24"/>
          <w:rtl/>
          <w:lang w:bidi="fa-IR"/>
        </w:rPr>
        <w:t>یاری</w:t>
      </w:r>
      <w:r w:rsidRPr="00963C85">
        <w:rPr>
          <w:sz w:val="24"/>
          <w:szCs w:val="24"/>
          <w:rtl/>
          <w:lang w:bidi="fa-IR"/>
        </w:rPr>
        <w:t xml:space="preserve"> نم</w:t>
      </w:r>
      <w:r w:rsidRPr="00963C85">
        <w:rPr>
          <w:rFonts w:hint="cs"/>
          <w:sz w:val="24"/>
          <w:szCs w:val="24"/>
          <w:rtl/>
          <w:lang w:bidi="fa-IR"/>
        </w:rPr>
        <w:t>ی‌کند</w:t>
      </w:r>
      <w:r w:rsidRPr="00963C85">
        <w:rPr>
          <w:sz w:val="24"/>
          <w:szCs w:val="24"/>
          <w:rtl/>
          <w:lang w:bidi="fa-IR"/>
        </w:rPr>
        <w:t xml:space="preserve"> درحال</w:t>
      </w:r>
      <w:r w:rsidRPr="00963C85">
        <w:rPr>
          <w:rFonts w:hint="cs"/>
          <w:sz w:val="24"/>
          <w:szCs w:val="24"/>
          <w:rtl/>
          <w:lang w:bidi="fa-IR"/>
        </w:rPr>
        <w:t>ی</w:t>
      </w:r>
      <w:r>
        <w:rPr>
          <w:sz w:val="24"/>
          <w:szCs w:val="24"/>
          <w:rtl/>
          <w:lang w:bidi="fa-IR"/>
        </w:rPr>
        <w:softHyphen/>
      </w:r>
      <w:r w:rsidRPr="00963C85">
        <w:rPr>
          <w:rFonts w:hint="cs"/>
          <w:sz w:val="24"/>
          <w:szCs w:val="24"/>
          <w:rtl/>
          <w:lang w:bidi="fa-IR"/>
        </w:rPr>
        <w:t>که</w:t>
      </w:r>
      <w:r w:rsidRPr="00963C85">
        <w:rPr>
          <w:sz w:val="24"/>
          <w:szCs w:val="24"/>
          <w:rtl/>
          <w:lang w:bidi="fa-IR"/>
        </w:rPr>
        <w:t xml:space="preserve"> ر</w:t>
      </w:r>
      <w:r w:rsidRPr="00963C85">
        <w:rPr>
          <w:rFonts w:hint="cs"/>
          <w:sz w:val="24"/>
          <w:szCs w:val="24"/>
          <w:rtl/>
          <w:lang w:bidi="fa-IR"/>
        </w:rPr>
        <w:t>یخته</w:t>
      </w:r>
      <w:r w:rsidRPr="00963C85">
        <w:rPr>
          <w:sz w:val="24"/>
          <w:szCs w:val="24"/>
          <w:rtl/>
          <w:lang w:bidi="fa-IR"/>
        </w:rPr>
        <w:t xml:space="preserve"> شدن خون و از ب</w:t>
      </w:r>
      <w:r w:rsidRPr="00963C85">
        <w:rPr>
          <w:rFonts w:hint="cs"/>
          <w:sz w:val="24"/>
          <w:szCs w:val="24"/>
          <w:rtl/>
          <w:lang w:bidi="fa-IR"/>
        </w:rPr>
        <w:t>ین</w:t>
      </w:r>
      <w:r w:rsidRPr="00963C85">
        <w:rPr>
          <w:sz w:val="24"/>
          <w:szCs w:val="24"/>
          <w:rtl/>
          <w:lang w:bidi="fa-IR"/>
        </w:rPr>
        <w:t xml:space="preserve"> رفتن آبرو و هتک حرمت ناموس و</w:t>
      </w:r>
      <w:r w:rsidRPr="00963C85">
        <w:rPr>
          <w:rFonts w:hint="cs"/>
          <w:sz w:val="24"/>
          <w:szCs w:val="24"/>
          <w:rtl/>
          <w:lang w:bidi="fa-IR"/>
        </w:rPr>
        <w:t>ی</w:t>
      </w:r>
      <w:r w:rsidRPr="00963C85">
        <w:rPr>
          <w:sz w:val="24"/>
          <w:szCs w:val="24"/>
          <w:rtl/>
          <w:lang w:bidi="fa-IR"/>
        </w:rPr>
        <w:t xml:space="preserve"> را م</w:t>
      </w:r>
      <w:r w:rsidRPr="00963C85">
        <w:rPr>
          <w:rFonts w:hint="cs"/>
          <w:sz w:val="24"/>
          <w:szCs w:val="24"/>
          <w:rtl/>
          <w:lang w:bidi="fa-IR"/>
        </w:rPr>
        <w:t>ی</w:t>
      </w:r>
      <w:r w:rsidRPr="00963C85">
        <w:rPr>
          <w:rFonts w:hint="cs"/>
          <w:sz w:val="24"/>
          <w:szCs w:val="24"/>
          <w:cs/>
          <w:lang w:bidi="fa-IR"/>
        </w:rPr>
        <w:t>‎</w:t>
      </w:r>
      <w:r w:rsidRPr="00963C85">
        <w:rPr>
          <w:sz w:val="24"/>
          <w:szCs w:val="24"/>
          <w:rtl/>
          <w:lang w:bidi="fa-IR"/>
        </w:rPr>
        <w:t xml:space="preserve"> ب</w:t>
      </w:r>
      <w:r w:rsidRPr="00963C85">
        <w:rPr>
          <w:rFonts w:hint="cs"/>
          <w:sz w:val="24"/>
          <w:szCs w:val="24"/>
          <w:rtl/>
          <w:lang w:bidi="fa-IR"/>
        </w:rPr>
        <w:t>یند؟</w:t>
      </w:r>
      <w:r w:rsidRPr="00963C85">
        <w:rPr>
          <w:sz w:val="24"/>
          <w:szCs w:val="24"/>
          <w:rtl/>
          <w:lang w:bidi="fa-IR"/>
        </w:rPr>
        <w:t xml:space="preserve"> چه شده که امروز علما و اند</w:t>
      </w:r>
      <w:r w:rsidRPr="00963C85">
        <w:rPr>
          <w:rFonts w:hint="cs"/>
          <w:sz w:val="24"/>
          <w:szCs w:val="24"/>
          <w:rtl/>
          <w:lang w:bidi="fa-IR"/>
        </w:rPr>
        <w:t>یشمندان</w:t>
      </w:r>
      <w:r w:rsidRPr="00963C85">
        <w:rPr>
          <w:sz w:val="24"/>
          <w:szCs w:val="24"/>
          <w:rtl/>
          <w:lang w:bidi="fa-IR"/>
        </w:rPr>
        <w:t xml:space="preserve"> از هر جن</w:t>
      </w:r>
      <w:r w:rsidRPr="00963C85">
        <w:rPr>
          <w:rFonts w:hint="cs"/>
          <w:sz w:val="24"/>
          <w:szCs w:val="24"/>
          <w:rtl/>
          <w:lang w:bidi="fa-IR"/>
        </w:rPr>
        <w:t>به‌ی</w:t>
      </w:r>
      <w:r w:rsidRPr="00963C85">
        <w:rPr>
          <w:sz w:val="24"/>
          <w:szCs w:val="24"/>
          <w:rtl/>
          <w:lang w:bidi="fa-IR"/>
        </w:rPr>
        <w:t xml:space="preserve"> د</w:t>
      </w:r>
      <w:r w:rsidRPr="00963C85">
        <w:rPr>
          <w:rFonts w:hint="cs"/>
          <w:sz w:val="24"/>
          <w:szCs w:val="24"/>
          <w:rtl/>
          <w:lang w:bidi="fa-IR"/>
        </w:rPr>
        <w:t>ین</w:t>
      </w:r>
      <w:r w:rsidRPr="00963C85">
        <w:rPr>
          <w:sz w:val="24"/>
          <w:szCs w:val="24"/>
          <w:rtl/>
          <w:lang w:bidi="fa-IR"/>
        </w:rPr>
        <w:t xml:space="preserve"> سخن م</w:t>
      </w:r>
      <w:r w:rsidRPr="00963C85">
        <w:rPr>
          <w:rFonts w:hint="cs"/>
          <w:sz w:val="24"/>
          <w:szCs w:val="24"/>
          <w:rtl/>
          <w:lang w:bidi="fa-IR"/>
        </w:rPr>
        <w:t>ی‌گویند</w:t>
      </w:r>
      <w:r w:rsidRPr="00963C85">
        <w:rPr>
          <w:sz w:val="24"/>
          <w:szCs w:val="24"/>
          <w:rtl/>
          <w:lang w:bidi="fa-IR"/>
        </w:rPr>
        <w:t xml:space="preserve"> گو</w:t>
      </w:r>
      <w:r w:rsidRPr="00963C85">
        <w:rPr>
          <w:rFonts w:hint="cs"/>
          <w:sz w:val="24"/>
          <w:szCs w:val="24"/>
          <w:rtl/>
          <w:lang w:bidi="fa-IR"/>
        </w:rPr>
        <w:t>یا</w:t>
      </w:r>
      <w:r w:rsidRPr="00963C85">
        <w:rPr>
          <w:sz w:val="24"/>
          <w:szCs w:val="24"/>
          <w:rtl/>
          <w:lang w:bidi="fa-IR"/>
        </w:rPr>
        <w:t xml:space="preserve"> د</w:t>
      </w:r>
      <w:r w:rsidRPr="00963C85">
        <w:rPr>
          <w:rFonts w:hint="cs"/>
          <w:sz w:val="24"/>
          <w:szCs w:val="24"/>
          <w:rtl/>
          <w:lang w:bidi="fa-IR"/>
        </w:rPr>
        <w:t>یگر</w:t>
      </w:r>
      <w:r w:rsidRPr="00963C85">
        <w:rPr>
          <w:sz w:val="24"/>
          <w:szCs w:val="24"/>
          <w:rtl/>
          <w:lang w:bidi="fa-IR"/>
        </w:rPr>
        <w:t xml:space="preserve"> مشکل</w:t>
      </w:r>
      <w:r w:rsidRPr="00963C85">
        <w:rPr>
          <w:rFonts w:hint="cs"/>
          <w:sz w:val="24"/>
          <w:szCs w:val="24"/>
          <w:rtl/>
          <w:lang w:bidi="fa-IR"/>
        </w:rPr>
        <w:t>ی</w:t>
      </w:r>
      <w:r w:rsidRPr="00963C85">
        <w:rPr>
          <w:sz w:val="24"/>
          <w:szCs w:val="24"/>
          <w:rtl/>
          <w:lang w:bidi="fa-IR"/>
        </w:rPr>
        <w:t xml:space="preserve"> ن</w:t>
      </w:r>
      <w:r w:rsidRPr="00963C85">
        <w:rPr>
          <w:rFonts w:hint="cs"/>
          <w:sz w:val="24"/>
          <w:szCs w:val="24"/>
          <w:rtl/>
          <w:lang w:bidi="fa-IR"/>
        </w:rPr>
        <w:t>یست</w:t>
      </w:r>
      <w:r w:rsidRPr="00963C85">
        <w:rPr>
          <w:sz w:val="24"/>
          <w:szCs w:val="24"/>
          <w:rtl/>
          <w:lang w:bidi="fa-IR"/>
        </w:rPr>
        <w:t xml:space="preserve"> اما برا</w:t>
      </w:r>
      <w:r w:rsidRPr="00963C85">
        <w:rPr>
          <w:rFonts w:hint="cs"/>
          <w:sz w:val="24"/>
          <w:szCs w:val="24"/>
          <w:rtl/>
          <w:lang w:bidi="fa-IR"/>
        </w:rPr>
        <w:t>ی</w:t>
      </w:r>
      <w:r w:rsidRPr="00963C85">
        <w:rPr>
          <w:sz w:val="24"/>
          <w:szCs w:val="24"/>
          <w:rtl/>
          <w:lang w:bidi="fa-IR"/>
        </w:rPr>
        <w:t xml:space="preserve"> جلوگ</w:t>
      </w:r>
      <w:r w:rsidRPr="00963C85">
        <w:rPr>
          <w:rFonts w:hint="cs"/>
          <w:sz w:val="24"/>
          <w:szCs w:val="24"/>
          <w:rtl/>
          <w:lang w:bidi="fa-IR"/>
        </w:rPr>
        <w:t>یری</w:t>
      </w:r>
      <w:r w:rsidRPr="00963C85">
        <w:rPr>
          <w:sz w:val="24"/>
          <w:szCs w:val="24"/>
          <w:rtl/>
          <w:lang w:bidi="fa-IR"/>
        </w:rPr>
        <w:t xml:space="preserve"> از ر</w:t>
      </w:r>
      <w:r w:rsidRPr="00963C85">
        <w:rPr>
          <w:rFonts w:hint="cs"/>
          <w:sz w:val="24"/>
          <w:szCs w:val="24"/>
          <w:rtl/>
          <w:lang w:bidi="fa-IR"/>
        </w:rPr>
        <w:t>یخته</w:t>
      </w:r>
      <w:r w:rsidRPr="00963C85">
        <w:rPr>
          <w:sz w:val="24"/>
          <w:szCs w:val="24"/>
          <w:rtl/>
          <w:lang w:bidi="fa-IR"/>
        </w:rPr>
        <w:t xml:space="preserve"> شدن خون مسلمان و هتک حرمت او فتوا</w:t>
      </w:r>
      <w:r w:rsidRPr="00963C85">
        <w:rPr>
          <w:rFonts w:hint="cs"/>
          <w:sz w:val="24"/>
          <w:szCs w:val="24"/>
          <w:rtl/>
          <w:lang w:bidi="fa-IR"/>
        </w:rPr>
        <w:t>یی</w:t>
      </w:r>
      <w:r w:rsidRPr="00963C85">
        <w:rPr>
          <w:sz w:val="24"/>
          <w:szCs w:val="24"/>
          <w:rtl/>
          <w:lang w:bidi="fa-IR"/>
        </w:rPr>
        <w:t xml:space="preserve"> نم</w:t>
      </w:r>
      <w:r w:rsidRPr="00963C85">
        <w:rPr>
          <w:rFonts w:hint="cs"/>
          <w:sz w:val="24"/>
          <w:szCs w:val="24"/>
          <w:rtl/>
          <w:lang w:bidi="fa-IR"/>
        </w:rPr>
        <w:t>ی‌دهند؟</w:t>
      </w:r>
      <w:r w:rsidRPr="00963C85">
        <w:rPr>
          <w:sz w:val="24"/>
          <w:szCs w:val="24"/>
          <w:rtl/>
          <w:lang w:bidi="fa-IR"/>
        </w:rPr>
        <w:t xml:space="preserve"> چه شده که مسلمان</w:t>
      </w:r>
      <w:r w:rsidRPr="00963C85">
        <w:rPr>
          <w:rFonts w:hint="cs"/>
          <w:sz w:val="24"/>
          <w:szCs w:val="24"/>
          <w:rtl/>
          <w:lang w:bidi="fa-IR"/>
        </w:rPr>
        <w:t>ی</w:t>
      </w:r>
      <w:r w:rsidRPr="00963C85">
        <w:rPr>
          <w:sz w:val="24"/>
          <w:szCs w:val="24"/>
          <w:rtl/>
          <w:lang w:bidi="fa-IR"/>
        </w:rPr>
        <w:t xml:space="preserve"> که از د</w:t>
      </w:r>
      <w:r w:rsidRPr="00963C85">
        <w:rPr>
          <w:rFonts w:hint="cs"/>
          <w:sz w:val="24"/>
          <w:szCs w:val="24"/>
          <w:rtl/>
          <w:lang w:bidi="fa-IR"/>
        </w:rPr>
        <w:t>ین</w:t>
      </w:r>
      <w:r w:rsidRPr="00963C85">
        <w:rPr>
          <w:sz w:val="24"/>
          <w:szCs w:val="24"/>
          <w:rtl/>
          <w:lang w:bidi="fa-IR"/>
        </w:rPr>
        <w:t xml:space="preserve"> و ناموس و مالش دفاع م</w:t>
      </w:r>
      <w:r w:rsidRPr="00963C85">
        <w:rPr>
          <w:rFonts w:hint="cs"/>
          <w:sz w:val="24"/>
          <w:szCs w:val="24"/>
          <w:rtl/>
          <w:lang w:bidi="fa-IR"/>
        </w:rPr>
        <w:t>ی‌کند</w:t>
      </w:r>
      <w:r w:rsidRPr="00963C85">
        <w:rPr>
          <w:sz w:val="24"/>
          <w:szCs w:val="24"/>
          <w:rtl/>
          <w:lang w:bidi="fa-IR"/>
        </w:rPr>
        <w:t xml:space="preserve"> ترور</w:t>
      </w:r>
      <w:r w:rsidRPr="00963C85">
        <w:rPr>
          <w:rFonts w:hint="cs"/>
          <w:sz w:val="24"/>
          <w:szCs w:val="24"/>
          <w:rtl/>
          <w:lang w:bidi="fa-IR"/>
        </w:rPr>
        <w:t>یست</w:t>
      </w:r>
      <w:r w:rsidRPr="00963C85">
        <w:rPr>
          <w:sz w:val="24"/>
          <w:szCs w:val="24"/>
          <w:rtl/>
          <w:lang w:bidi="fa-IR"/>
        </w:rPr>
        <w:t xml:space="preserve"> نام گرفته است</w:t>
      </w:r>
      <w:r w:rsidRPr="00984198">
        <w:rPr>
          <w:rFonts w:hint="cs"/>
          <w:sz w:val="24"/>
          <w:szCs w:val="24"/>
          <w:rtl/>
          <w:lang w:bidi="fa-IR"/>
        </w:rPr>
        <w:t>؟ چه شده که بایستی بنشینیم و ریخته شدن خون</w:t>
      </w:r>
      <w:r>
        <w:rPr>
          <w:sz w:val="24"/>
          <w:szCs w:val="24"/>
          <w:rtl/>
          <w:lang w:bidi="fa-IR"/>
        </w:rPr>
        <w:softHyphen/>
      </w:r>
      <w:r w:rsidRPr="00984198">
        <w:rPr>
          <w:rFonts w:hint="cs"/>
          <w:sz w:val="24"/>
          <w:szCs w:val="24"/>
          <w:rtl/>
          <w:lang w:bidi="fa-IR"/>
        </w:rPr>
        <w:t xml:space="preserve"> مسلمانان </w:t>
      </w:r>
      <w:r>
        <w:rPr>
          <w:rFonts w:hint="cs"/>
          <w:sz w:val="24"/>
          <w:szCs w:val="24"/>
          <w:rtl/>
          <w:lang w:bidi="fa-IR"/>
        </w:rPr>
        <w:t>را نظاره</w:t>
      </w:r>
      <w:r>
        <w:rPr>
          <w:sz w:val="24"/>
          <w:szCs w:val="24"/>
          <w:rtl/>
          <w:lang w:bidi="fa-IR"/>
        </w:rPr>
        <w:softHyphen/>
      </w:r>
      <w:r w:rsidRPr="00984198">
        <w:rPr>
          <w:rFonts w:hint="cs"/>
          <w:sz w:val="24"/>
          <w:szCs w:val="24"/>
          <w:rtl/>
          <w:lang w:bidi="fa-IR"/>
        </w:rPr>
        <w:t>گر باشیم؟ آیا چنین خواری و ذلتی را دین</w:t>
      </w:r>
      <w:r>
        <w:rPr>
          <w:sz w:val="24"/>
          <w:szCs w:val="24"/>
          <w:rtl/>
          <w:lang w:bidi="fa-IR"/>
        </w:rPr>
        <w:softHyphen/>
      </w:r>
      <w:r w:rsidRPr="00984198">
        <w:rPr>
          <w:rFonts w:hint="cs"/>
          <w:sz w:val="24"/>
          <w:szCs w:val="24"/>
          <w:rtl/>
          <w:lang w:bidi="fa-IR"/>
        </w:rPr>
        <w:t>مان به ما آموخته یا اینکه چون از آ</w:t>
      </w:r>
      <w:r>
        <w:rPr>
          <w:rFonts w:hint="cs"/>
          <w:sz w:val="24"/>
          <w:szCs w:val="24"/>
          <w:rtl/>
          <w:lang w:bidi="fa-IR"/>
        </w:rPr>
        <w:t>ن دور شدیم چنین ذلیل و خوار شده</w:t>
      </w:r>
      <w:r>
        <w:rPr>
          <w:sz w:val="24"/>
          <w:szCs w:val="24"/>
          <w:rtl/>
          <w:lang w:bidi="fa-IR"/>
        </w:rPr>
        <w:softHyphen/>
      </w:r>
      <w:r w:rsidRPr="00984198">
        <w:rPr>
          <w:rFonts w:hint="cs"/>
          <w:sz w:val="24"/>
          <w:szCs w:val="24"/>
          <w:rtl/>
          <w:lang w:bidi="fa-IR"/>
        </w:rPr>
        <w:t xml:space="preserve">ایم و هر کافری از هر جایی بلند شده و برای </w:t>
      </w:r>
      <w:r>
        <w:rPr>
          <w:rFonts w:hint="cs"/>
          <w:sz w:val="24"/>
          <w:szCs w:val="24"/>
          <w:rtl/>
          <w:lang w:bidi="fa-IR"/>
        </w:rPr>
        <w:t>قتل عام مسلمانان اقدام می</w:t>
      </w:r>
      <w:r>
        <w:rPr>
          <w:rFonts w:hint="cs"/>
          <w:sz w:val="24"/>
          <w:szCs w:val="24"/>
          <w:rtl/>
          <w:lang w:bidi="fa-IR"/>
        </w:rPr>
        <w:softHyphen/>
        <w:t>کند؟ براستی</w:t>
      </w:r>
      <w:r w:rsidRPr="00984198">
        <w:rPr>
          <w:rFonts w:hint="cs"/>
          <w:sz w:val="24"/>
          <w:szCs w:val="24"/>
          <w:rtl/>
          <w:lang w:bidi="fa-IR"/>
        </w:rPr>
        <w:t xml:space="preserve"> از تعالیم </w:t>
      </w:r>
      <w:r>
        <w:rPr>
          <w:rFonts w:hint="cs"/>
          <w:sz w:val="24"/>
          <w:szCs w:val="24"/>
          <w:rtl/>
          <w:lang w:bidi="fa-IR"/>
        </w:rPr>
        <w:t>و اموزه</w:t>
      </w:r>
      <w:r>
        <w:rPr>
          <w:rFonts w:hint="cs"/>
          <w:sz w:val="24"/>
          <w:szCs w:val="24"/>
          <w:rtl/>
          <w:lang w:bidi="fa-IR"/>
        </w:rPr>
        <w:softHyphen/>
        <w:t xml:space="preserve">های </w:t>
      </w:r>
      <w:r w:rsidRPr="00984198">
        <w:rPr>
          <w:rFonts w:hint="cs"/>
          <w:sz w:val="24"/>
          <w:szCs w:val="24"/>
          <w:rtl/>
          <w:lang w:bidi="fa-IR"/>
        </w:rPr>
        <w:t>دین</w:t>
      </w:r>
      <w:r>
        <w:rPr>
          <w:sz w:val="24"/>
          <w:szCs w:val="24"/>
          <w:rtl/>
          <w:lang w:bidi="fa-IR"/>
        </w:rPr>
        <w:softHyphen/>
      </w:r>
      <w:r w:rsidRPr="00984198">
        <w:rPr>
          <w:rFonts w:hint="cs"/>
          <w:sz w:val="24"/>
          <w:szCs w:val="24"/>
          <w:rtl/>
          <w:lang w:bidi="fa-IR"/>
        </w:rPr>
        <w:t>مان دو</w:t>
      </w:r>
      <w:r>
        <w:rPr>
          <w:rFonts w:hint="cs"/>
          <w:sz w:val="24"/>
          <w:szCs w:val="24"/>
          <w:rtl/>
          <w:lang w:bidi="fa-IR"/>
        </w:rPr>
        <w:t>ری گزیدیم و از اصل و اساس عقیده</w:t>
      </w:r>
      <w:r>
        <w:rPr>
          <w:sz w:val="24"/>
          <w:szCs w:val="24"/>
          <w:rtl/>
          <w:lang w:bidi="fa-IR"/>
        </w:rPr>
        <w:softHyphen/>
      </w:r>
      <w:r w:rsidRPr="00984198">
        <w:rPr>
          <w:rFonts w:hint="cs"/>
          <w:sz w:val="24"/>
          <w:szCs w:val="24"/>
          <w:rtl/>
          <w:lang w:bidi="fa-IR"/>
        </w:rPr>
        <w:t>مان فاصله گرفته و رویکردمان را تغیر داده و چشم</w:t>
      </w:r>
      <w:r>
        <w:rPr>
          <w:sz w:val="24"/>
          <w:szCs w:val="24"/>
          <w:rtl/>
          <w:lang w:bidi="fa-IR"/>
        </w:rPr>
        <w:softHyphen/>
      </w:r>
      <w:r w:rsidRPr="00984198">
        <w:rPr>
          <w:rFonts w:hint="cs"/>
          <w:sz w:val="24"/>
          <w:szCs w:val="24"/>
          <w:rtl/>
          <w:lang w:bidi="fa-IR"/>
        </w:rPr>
        <w:t>ها را به سوی دیگران دوخته</w:t>
      </w:r>
      <w:r w:rsidRPr="00984198">
        <w:rPr>
          <w:rFonts w:hint="eastAsia"/>
          <w:sz w:val="24"/>
          <w:szCs w:val="24"/>
          <w:rtl/>
          <w:lang w:bidi="fa-IR"/>
        </w:rPr>
        <w:t>‌</w:t>
      </w:r>
      <w:r>
        <w:rPr>
          <w:rFonts w:hint="cs"/>
          <w:sz w:val="24"/>
          <w:szCs w:val="24"/>
          <w:rtl/>
          <w:lang w:bidi="fa-IR"/>
        </w:rPr>
        <w:t>ایم و منتظر فداکاری دیگران برای ماندن خود مانده</w:t>
      </w:r>
      <w:r>
        <w:rPr>
          <w:sz w:val="24"/>
          <w:szCs w:val="24"/>
          <w:rtl/>
          <w:lang w:bidi="fa-IR"/>
        </w:rPr>
        <w:softHyphen/>
      </w:r>
      <w:r w:rsidRPr="00984198">
        <w:rPr>
          <w:rFonts w:hint="cs"/>
          <w:sz w:val="24"/>
          <w:szCs w:val="24"/>
          <w:rtl/>
          <w:lang w:bidi="fa-IR"/>
        </w:rPr>
        <w:t>ایم. افسوس و صد افسوس!! کجاست عقیده</w:t>
      </w:r>
      <w:r w:rsidRPr="00984198">
        <w:rPr>
          <w:rFonts w:hint="eastAsia"/>
          <w:sz w:val="24"/>
          <w:szCs w:val="24"/>
          <w:rtl/>
          <w:lang w:bidi="fa-IR"/>
        </w:rPr>
        <w:t>‌</w:t>
      </w:r>
      <w:r w:rsidRPr="00984198">
        <w:rPr>
          <w:rFonts w:hint="cs"/>
          <w:sz w:val="24"/>
          <w:szCs w:val="24"/>
          <w:rtl/>
          <w:lang w:bidi="fa-IR"/>
        </w:rPr>
        <w:t>ای که عزت و سربلندی را برای</w:t>
      </w:r>
      <w:r>
        <w:rPr>
          <w:rFonts w:hint="cs"/>
          <w:sz w:val="24"/>
          <w:szCs w:val="24"/>
          <w:rtl/>
          <w:lang w:bidi="fa-IR"/>
        </w:rPr>
        <w:t>مان به ارمغان آورد؟ کجاست عقیده</w:t>
      </w:r>
      <w:r>
        <w:rPr>
          <w:sz w:val="24"/>
          <w:szCs w:val="24"/>
          <w:rtl/>
          <w:lang w:bidi="fa-IR"/>
        </w:rPr>
        <w:softHyphen/>
      </w:r>
      <w:r w:rsidRPr="00984198">
        <w:rPr>
          <w:rFonts w:hint="cs"/>
          <w:sz w:val="24"/>
          <w:szCs w:val="24"/>
          <w:rtl/>
          <w:lang w:bidi="fa-IR"/>
        </w:rPr>
        <w:t>ای که ما را زنده گرداند؟ کجاست توحیدی که به خاط</w:t>
      </w:r>
      <w:r>
        <w:rPr>
          <w:rFonts w:hint="cs"/>
          <w:sz w:val="24"/>
          <w:szCs w:val="24"/>
          <w:rtl/>
          <w:lang w:bidi="fa-IR"/>
        </w:rPr>
        <w:t>ر آن فرشتگان از آسمان برای یاری</w:t>
      </w:r>
      <w:r>
        <w:rPr>
          <w:sz w:val="24"/>
          <w:szCs w:val="24"/>
          <w:rtl/>
          <w:lang w:bidi="fa-IR"/>
        </w:rPr>
        <w:softHyphen/>
      </w:r>
      <w:r w:rsidRPr="00984198">
        <w:rPr>
          <w:rFonts w:hint="cs"/>
          <w:sz w:val="24"/>
          <w:szCs w:val="24"/>
          <w:rtl/>
          <w:lang w:bidi="fa-IR"/>
        </w:rPr>
        <w:t>مان نازل گشتند؟ کجاست توحیدی که به سبب آن از هر چیز با ارزشمان به خاطر آن می‌گذشتیم؟ کجاست یقینی که ب</w:t>
      </w:r>
      <w:r>
        <w:rPr>
          <w:rFonts w:hint="cs"/>
          <w:sz w:val="24"/>
          <w:szCs w:val="24"/>
          <w:rtl/>
          <w:lang w:bidi="fa-IR"/>
        </w:rPr>
        <w:t>رای</w:t>
      </w:r>
      <w:r w:rsidRPr="00984198">
        <w:rPr>
          <w:rFonts w:hint="cs"/>
          <w:sz w:val="24"/>
          <w:szCs w:val="24"/>
          <w:rtl/>
          <w:lang w:bidi="fa-IR"/>
        </w:rPr>
        <w:t xml:space="preserve"> آن از ه</w:t>
      </w:r>
      <w:r>
        <w:rPr>
          <w:rFonts w:hint="cs"/>
          <w:sz w:val="24"/>
          <w:szCs w:val="24"/>
          <w:rtl/>
          <w:lang w:bidi="fa-IR"/>
        </w:rPr>
        <w:t>یچ چیز هراسی نداشتیم؟ کجاست... براستی</w:t>
      </w:r>
      <w:r w:rsidRPr="00984198">
        <w:rPr>
          <w:rFonts w:hint="cs"/>
          <w:sz w:val="24"/>
          <w:szCs w:val="24"/>
          <w:rtl/>
          <w:lang w:bidi="fa-IR"/>
        </w:rPr>
        <w:t xml:space="preserve"> بایستی خود را ا</w:t>
      </w:r>
      <w:r>
        <w:rPr>
          <w:rFonts w:hint="cs"/>
          <w:sz w:val="24"/>
          <w:szCs w:val="24"/>
          <w:rtl/>
          <w:lang w:bidi="fa-IR"/>
        </w:rPr>
        <w:t>ز نو بازسازی کنیم. بایستی صحابه</w:t>
      </w:r>
      <w:r>
        <w:rPr>
          <w:sz w:val="24"/>
          <w:szCs w:val="24"/>
          <w:rtl/>
          <w:lang w:bidi="fa-IR"/>
        </w:rPr>
        <w:softHyphen/>
      </w:r>
      <w:r w:rsidRPr="00984198">
        <w:rPr>
          <w:rFonts w:hint="cs"/>
          <w:sz w:val="24"/>
          <w:szCs w:val="24"/>
          <w:rtl/>
          <w:lang w:bidi="fa-IR"/>
        </w:rPr>
        <w:t>وار حرکت کنیم. بایستی به دیگران نگاه نکنیم و خود را برای زندگی و حیات دیگران قربان کنیم. و دیگرا</w:t>
      </w:r>
      <w:r>
        <w:rPr>
          <w:rFonts w:hint="cs"/>
          <w:sz w:val="24"/>
          <w:szCs w:val="24"/>
          <w:rtl/>
          <w:lang w:bidi="fa-IR"/>
        </w:rPr>
        <w:t xml:space="preserve">ن را بر خود ترجیح دهيم ولو اینکه </w:t>
      </w:r>
      <w:r w:rsidRPr="00984198">
        <w:rPr>
          <w:rFonts w:hint="cs"/>
          <w:sz w:val="24"/>
          <w:szCs w:val="24"/>
          <w:rtl/>
          <w:lang w:bidi="fa-IR"/>
        </w:rPr>
        <w:t xml:space="preserve">به ظاهر </w:t>
      </w:r>
      <w:r>
        <w:rPr>
          <w:rFonts w:hint="cs"/>
          <w:sz w:val="24"/>
          <w:szCs w:val="24"/>
          <w:rtl/>
          <w:lang w:bidi="fa-IR"/>
        </w:rPr>
        <w:t xml:space="preserve">بر ما </w:t>
      </w:r>
      <w:r w:rsidRPr="00984198">
        <w:rPr>
          <w:rFonts w:hint="cs"/>
          <w:sz w:val="24"/>
          <w:szCs w:val="24"/>
          <w:rtl/>
          <w:lang w:bidi="fa-IR"/>
        </w:rPr>
        <w:t xml:space="preserve">سخت و دشوار باشد. بایستی الله متعال را از خود راضی کنیم و در آخرت با افتخار با رسول الله </w:t>
      </w:r>
      <w:r w:rsidRPr="007737B5">
        <w:rPr>
          <w:rFonts w:ascii="Arial" w:hAnsi="Arial" w:cs="CTraditional Arabic" w:hint="cs"/>
          <w:sz w:val="24"/>
          <w:szCs w:val="24"/>
          <w:rtl/>
        </w:rPr>
        <w:t>ح</w:t>
      </w:r>
      <w:r w:rsidRPr="00984198">
        <w:rPr>
          <w:rFonts w:hint="cs"/>
          <w:sz w:val="24"/>
          <w:szCs w:val="24"/>
          <w:rtl/>
          <w:lang w:bidi="fa-IR"/>
        </w:rPr>
        <w:t xml:space="preserve"> روبرو گردیم. آری بای</w:t>
      </w:r>
      <w:r>
        <w:rPr>
          <w:rFonts w:hint="cs"/>
          <w:sz w:val="24"/>
          <w:szCs w:val="24"/>
          <w:rtl/>
          <w:lang w:bidi="fa-IR"/>
        </w:rPr>
        <w:t>د</w:t>
      </w:r>
      <w:r w:rsidRPr="00984198">
        <w:rPr>
          <w:rFonts w:hint="cs"/>
          <w:sz w:val="24"/>
          <w:szCs w:val="24"/>
          <w:rtl/>
          <w:lang w:bidi="fa-IR"/>
        </w:rPr>
        <w:t xml:space="preserve"> تغییر کنیم. (مترجم) </w:t>
      </w:r>
    </w:p>
  </w:footnote>
  <w:footnote w:id="357">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 xml:space="preserve">تفسیر </w:t>
      </w:r>
      <w:r w:rsidRPr="00D97D7B">
        <w:rPr>
          <w:rFonts w:ascii="mylotus" w:hAnsi="mylotus" w:cs="mylotus"/>
          <w:sz w:val="24"/>
          <w:szCs w:val="24"/>
          <w:rtl/>
        </w:rPr>
        <w:t>الطبري</w:t>
      </w:r>
      <w:r>
        <w:rPr>
          <w:rFonts w:ascii="mylotus" w:hAnsi="mylotus" w:cs="mylotus"/>
          <w:sz w:val="24"/>
          <w:szCs w:val="24"/>
          <w:rtl/>
        </w:rPr>
        <w:t xml:space="preserve"> (7333، 7337)</w:t>
      </w:r>
      <w:r>
        <w:rPr>
          <w:rFonts w:ascii="mylotus" w:hAnsi="mylotus" w:cs="mylotus" w:hint="cs"/>
          <w:sz w:val="24"/>
          <w:szCs w:val="24"/>
          <w:rtl/>
        </w:rPr>
        <w:t>.</w:t>
      </w:r>
    </w:p>
  </w:footnote>
  <w:footnote w:id="358">
    <w:p w:rsidR="0052162E" w:rsidRPr="004A75B1" w:rsidRDefault="0052162E" w:rsidP="00747209">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D97D7B">
        <w:rPr>
          <w:rFonts w:ascii="mylotus" w:hAnsi="mylotus" w:cs="mylotus"/>
          <w:sz w:val="24"/>
          <w:szCs w:val="24"/>
          <w:rtl/>
        </w:rPr>
        <w:t xml:space="preserve"> في مسنده</w:t>
      </w:r>
      <w:r w:rsidRPr="004A75B1">
        <w:rPr>
          <w:rFonts w:ascii="mylotus" w:hAnsi="mylotus" w:cs="mylotus"/>
          <w:sz w:val="24"/>
          <w:szCs w:val="24"/>
          <w:rtl/>
        </w:rPr>
        <w:t xml:space="preserve"> (3/470)</w:t>
      </w:r>
      <w:r w:rsidRPr="001B5E77">
        <w:rPr>
          <w:rFonts w:ascii="mylotus" w:hAnsi="mylotus" w:cs="mylotus"/>
          <w:sz w:val="24"/>
          <w:szCs w:val="24"/>
          <w:rtl/>
        </w:rPr>
        <w:t xml:space="preserve"> و</w:t>
      </w:r>
      <w:r w:rsidRPr="004A75B1">
        <w:rPr>
          <w:rFonts w:ascii="mylotus" w:hAnsi="mylotus" w:cs="mylotus"/>
          <w:sz w:val="24"/>
          <w:szCs w:val="24"/>
          <w:rtl/>
        </w:rPr>
        <w:t>(4/256)</w:t>
      </w:r>
      <w:r w:rsidRPr="001B5E77">
        <w:rPr>
          <w:rFonts w:ascii="mylotus" w:hAnsi="mylotus" w:cs="mylotus"/>
          <w:sz w:val="24"/>
          <w:szCs w:val="24"/>
          <w:rtl/>
        </w:rPr>
        <w:t xml:space="preserve"> و</w:t>
      </w:r>
      <w:r w:rsidRPr="004A75B1">
        <w:rPr>
          <w:rFonts w:ascii="mylotus" w:hAnsi="mylotus" w:cs="mylotus"/>
          <w:sz w:val="24"/>
          <w:szCs w:val="24"/>
          <w:rtl/>
        </w:rPr>
        <w:t>عبدالرزاق</w:t>
      </w:r>
      <w:r w:rsidRPr="00D84A28">
        <w:rPr>
          <w:rFonts w:ascii="mylotus" w:hAnsi="mylotus" w:cs="mylotus"/>
          <w:sz w:val="24"/>
          <w:szCs w:val="24"/>
          <w:rtl/>
        </w:rPr>
        <w:t xml:space="preserve"> في </w:t>
      </w:r>
      <w:r w:rsidRPr="004A75B1">
        <w:rPr>
          <w:rFonts w:ascii="mylotus" w:hAnsi="mylotus" w:cs="mylotus"/>
          <w:sz w:val="24"/>
          <w:szCs w:val="24"/>
          <w:rtl/>
        </w:rPr>
        <w:t>مصنف (6/113)</w:t>
      </w:r>
      <w:r w:rsidRPr="001B5E77">
        <w:rPr>
          <w:rFonts w:ascii="mylotus" w:hAnsi="mylotus" w:cs="mylotus"/>
          <w:sz w:val="24"/>
          <w:szCs w:val="24"/>
          <w:rtl/>
        </w:rPr>
        <w:t xml:space="preserve"> و</w:t>
      </w:r>
      <w:r w:rsidRPr="004A75B1">
        <w:rPr>
          <w:rFonts w:ascii="mylotus" w:hAnsi="mylotus" w:cs="mylotus"/>
          <w:sz w:val="24"/>
          <w:szCs w:val="24"/>
          <w:rtl/>
        </w:rPr>
        <w:t>(10/331)</w:t>
      </w:r>
      <w:r w:rsidRPr="001B5E77">
        <w:rPr>
          <w:rFonts w:ascii="mylotus" w:hAnsi="mylotus" w:cs="mylotus"/>
          <w:sz w:val="24"/>
          <w:szCs w:val="24"/>
          <w:rtl/>
        </w:rPr>
        <w:t xml:space="preserve"> و</w:t>
      </w:r>
      <w:r w:rsidRPr="004A75B1">
        <w:rPr>
          <w:rFonts w:ascii="mylotus" w:hAnsi="mylotus" w:cs="mylotus"/>
          <w:sz w:val="24"/>
          <w:szCs w:val="24"/>
          <w:rtl/>
        </w:rPr>
        <w:t>ابن الضریس</w:t>
      </w:r>
      <w:r w:rsidRPr="00D84A28">
        <w:rPr>
          <w:rFonts w:ascii="mylotus" w:hAnsi="mylotus" w:cs="mylotus"/>
          <w:sz w:val="24"/>
          <w:szCs w:val="24"/>
          <w:rtl/>
        </w:rPr>
        <w:t xml:space="preserve"> في </w:t>
      </w:r>
      <w:r w:rsidRPr="004A75B1">
        <w:rPr>
          <w:rFonts w:ascii="mylotus" w:hAnsi="mylotus" w:cs="mylotus"/>
          <w:sz w:val="24"/>
          <w:szCs w:val="24"/>
          <w:rtl/>
        </w:rPr>
        <w:t>فضائل القرآن (88) والخطیب</w:t>
      </w:r>
      <w:r w:rsidRPr="00D84A28">
        <w:rPr>
          <w:rFonts w:ascii="mylotus" w:hAnsi="mylotus" w:cs="mylotus"/>
          <w:sz w:val="24"/>
          <w:szCs w:val="24"/>
          <w:rtl/>
        </w:rPr>
        <w:t xml:space="preserve"> في </w:t>
      </w:r>
      <w:r>
        <w:rPr>
          <w:rFonts w:ascii="mylotus" w:hAnsi="mylotus" w:cs="mylotus"/>
          <w:sz w:val="24"/>
          <w:szCs w:val="24"/>
          <w:rtl/>
        </w:rPr>
        <w:t>الجامع ل</w:t>
      </w:r>
      <w:r>
        <w:rPr>
          <w:rFonts w:ascii="mylotus" w:hAnsi="mylotus" w:cs="mylotus" w:hint="cs"/>
          <w:sz w:val="24"/>
          <w:szCs w:val="24"/>
          <w:rtl/>
        </w:rPr>
        <w:t>أ</w:t>
      </w:r>
      <w:r w:rsidRPr="004A75B1">
        <w:rPr>
          <w:rFonts w:ascii="mylotus" w:hAnsi="mylotus" w:cs="mylotus"/>
          <w:sz w:val="24"/>
          <w:szCs w:val="24"/>
          <w:rtl/>
        </w:rPr>
        <w:t>خلاق الراو</w:t>
      </w:r>
      <w:r>
        <w:rPr>
          <w:rFonts w:ascii="mylotus" w:hAnsi="mylotus" w:cs="mylotus" w:hint="cs"/>
          <w:sz w:val="24"/>
          <w:szCs w:val="24"/>
          <w:rtl/>
        </w:rPr>
        <w:t>ي</w:t>
      </w:r>
      <w:r w:rsidRPr="001B5E77">
        <w:rPr>
          <w:rFonts w:ascii="mylotus" w:hAnsi="mylotus" w:cs="mylotus"/>
          <w:sz w:val="24"/>
          <w:szCs w:val="24"/>
          <w:rtl/>
        </w:rPr>
        <w:t xml:space="preserve"> و</w:t>
      </w:r>
      <w:r w:rsidRPr="004A75B1">
        <w:rPr>
          <w:rFonts w:ascii="mylotus" w:hAnsi="mylotus" w:cs="mylotus"/>
          <w:sz w:val="24"/>
          <w:szCs w:val="24"/>
          <w:rtl/>
        </w:rPr>
        <w:t>آداب السامع (1339) و</w:t>
      </w:r>
      <w:r>
        <w:rPr>
          <w:rFonts w:ascii="mylotus" w:hAnsi="mylotus" w:cs="mylotus" w:hint="cs"/>
          <w:sz w:val="24"/>
          <w:szCs w:val="24"/>
          <w:rtl/>
        </w:rPr>
        <w:t>أ</w:t>
      </w:r>
      <w:r w:rsidRPr="004A75B1">
        <w:rPr>
          <w:rFonts w:ascii="mylotus" w:hAnsi="mylotus" w:cs="mylotus"/>
          <w:sz w:val="24"/>
          <w:szCs w:val="24"/>
          <w:rtl/>
        </w:rPr>
        <w:t>بونعیم</w:t>
      </w:r>
      <w:r w:rsidRPr="00D84A28">
        <w:rPr>
          <w:rFonts w:ascii="mylotus" w:hAnsi="mylotus" w:cs="mylotus"/>
          <w:sz w:val="24"/>
          <w:szCs w:val="24"/>
          <w:rtl/>
        </w:rPr>
        <w:t xml:space="preserve"> في </w:t>
      </w:r>
      <w:r w:rsidRPr="004A75B1">
        <w:rPr>
          <w:rFonts w:ascii="mylotus" w:hAnsi="mylotus" w:cs="mylotus"/>
          <w:sz w:val="24"/>
          <w:szCs w:val="24"/>
          <w:rtl/>
        </w:rPr>
        <w:t>معرفة الصحاب</w:t>
      </w:r>
      <w:r>
        <w:rPr>
          <w:rFonts w:ascii="mylotus" w:hAnsi="mylotus" w:cs="mylotus" w:hint="cs"/>
          <w:sz w:val="24"/>
          <w:szCs w:val="24"/>
          <w:rtl/>
        </w:rPr>
        <w:t>ة</w:t>
      </w:r>
      <w:r w:rsidRPr="004A75B1">
        <w:rPr>
          <w:rFonts w:ascii="mylotus" w:hAnsi="mylotus" w:cs="mylotus"/>
          <w:sz w:val="24"/>
          <w:szCs w:val="24"/>
          <w:rtl/>
        </w:rPr>
        <w:t xml:space="preserve"> (3571)</w:t>
      </w:r>
      <w:r>
        <w:rPr>
          <w:rFonts w:ascii="mylotus" w:hAnsi="mylotus" w:cs="mylotus" w:hint="cs"/>
          <w:sz w:val="24"/>
          <w:szCs w:val="24"/>
          <w:rtl/>
        </w:rPr>
        <w:t>.</w:t>
      </w:r>
      <w:r w:rsidRPr="004A75B1">
        <w:rPr>
          <w:rFonts w:ascii="mylotus" w:hAnsi="mylotus" w:cs="mylotus"/>
          <w:sz w:val="24"/>
          <w:szCs w:val="24"/>
          <w:rtl/>
        </w:rPr>
        <w:t xml:space="preserve"> قال </w:t>
      </w:r>
      <w:r w:rsidRPr="003F3EAD">
        <w:rPr>
          <w:rFonts w:ascii="mylotus" w:hAnsi="mylotus" w:cs="mylotus"/>
          <w:sz w:val="24"/>
          <w:szCs w:val="24"/>
          <w:rtl/>
        </w:rPr>
        <w:t>الهيثمي</w:t>
      </w:r>
      <w:r w:rsidRPr="00D84A28">
        <w:rPr>
          <w:rFonts w:ascii="mylotus" w:hAnsi="mylotus" w:cs="mylotus"/>
          <w:sz w:val="24"/>
          <w:szCs w:val="24"/>
          <w:rtl/>
        </w:rPr>
        <w:t xml:space="preserve"> في </w:t>
      </w:r>
      <w:r w:rsidRPr="004A75B1">
        <w:rPr>
          <w:rFonts w:ascii="mylotus" w:hAnsi="mylotus" w:cs="mylotus"/>
          <w:sz w:val="24"/>
          <w:szCs w:val="24"/>
          <w:rtl/>
        </w:rPr>
        <w:t xml:space="preserve">المجمع (1/420): </w:t>
      </w:r>
      <w:r w:rsidRPr="00660AB2">
        <w:rPr>
          <w:rFonts w:ascii="mylotus" w:hAnsi="mylotus" w:cs="mylotus"/>
          <w:sz w:val="24"/>
          <w:szCs w:val="24"/>
          <w:rtl/>
        </w:rPr>
        <w:t>رواه أحمد</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4A75B1">
        <w:rPr>
          <w:rFonts w:ascii="mylotus" w:hAnsi="mylotus" w:cs="mylotus"/>
          <w:sz w:val="24"/>
          <w:szCs w:val="24"/>
          <w:rtl/>
        </w:rPr>
        <w:t>،</w:t>
      </w:r>
      <w:r w:rsidRPr="001B5E77">
        <w:rPr>
          <w:rFonts w:ascii="mylotus" w:hAnsi="mylotus" w:cs="mylotus"/>
          <w:sz w:val="24"/>
          <w:szCs w:val="24"/>
          <w:rtl/>
        </w:rPr>
        <w:t xml:space="preserve"> و</w:t>
      </w:r>
      <w:r>
        <w:rPr>
          <w:rFonts w:ascii="mylotus" w:hAnsi="mylotus" w:cs="mylotus"/>
          <w:sz w:val="24"/>
          <w:szCs w:val="24"/>
          <w:rtl/>
        </w:rPr>
        <w:t xml:space="preserve">رجاله رجال الصحیح، </w:t>
      </w:r>
      <w:r>
        <w:rPr>
          <w:rFonts w:ascii="mylotus" w:hAnsi="mylotus" w:cs="mylotus" w:hint="cs"/>
          <w:sz w:val="24"/>
          <w:szCs w:val="24"/>
          <w:rtl/>
        </w:rPr>
        <w:t>إ</w:t>
      </w:r>
      <w:r w:rsidRPr="004A75B1">
        <w:rPr>
          <w:rFonts w:ascii="mylotus" w:hAnsi="mylotus" w:cs="mylotus"/>
          <w:sz w:val="24"/>
          <w:szCs w:val="24"/>
          <w:rtl/>
        </w:rPr>
        <w:t xml:space="preserve">لا </w:t>
      </w:r>
      <w:r>
        <w:rPr>
          <w:rFonts w:ascii="mylotus" w:hAnsi="mylotus" w:cs="mylotus" w:hint="cs"/>
          <w:sz w:val="24"/>
          <w:szCs w:val="24"/>
          <w:rtl/>
        </w:rPr>
        <w:t>أ</w:t>
      </w:r>
      <w:r w:rsidRPr="004A75B1">
        <w:rPr>
          <w:rFonts w:ascii="mylotus" w:hAnsi="mylotus" w:cs="mylotus"/>
          <w:sz w:val="24"/>
          <w:szCs w:val="24"/>
          <w:rtl/>
        </w:rPr>
        <w:t>ن فیه جابرا الجعفی</w:t>
      </w:r>
      <w:r w:rsidRPr="001B5E77">
        <w:rPr>
          <w:rFonts w:ascii="mylotus" w:hAnsi="mylotus" w:cs="mylotus"/>
          <w:sz w:val="24"/>
          <w:szCs w:val="24"/>
          <w:rtl/>
        </w:rPr>
        <w:t xml:space="preserve"> و</w:t>
      </w:r>
      <w:r w:rsidRPr="004A75B1">
        <w:rPr>
          <w:rFonts w:ascii="mylotus" w:hAnsi="mylotus" w:cs="mylotus"/>
          <w:sz w:val="24"/>
          <w:szCs w:val="24"/>
          <w:rtl/>
        </w:rPr>
        <w:t>هو ضعیف.</w:t>
      </w:r>
    </w:p>
    <w:p w:rsidR="0052162E" w:rsidRPr="00984198" w:rsidRDefault="0052162E" w:rsidP="00747209">
      <w:pPr>
        <w:pStyle w:val="FootnoteText"/>
        <w:bidi/>
        <w:ind w:left="272" w:firstLine="0"/>
        <w:jc w:val="both"/>
        <w:rPr>
          <w:sz w:val="24"/>
          <w:szCs w:val="24"/>
          <w:rtl/>
          <w:lang w:bidi="fa-IR"/>
        </w:rPr>
      </w:pPr>
      <w:r w:rsidRPr="004A75B1">
        <w:rPr>
          <w:rFonts w:ascii="mylotus" w:hAnsi="mylotus" w:cs="mylotus"/>
          <w:sz w:val="24"/>
          <w:szCs w:val="24"/>
          <w:rtl/>
        </w:rPr>
        <w:t>قلت: وللحدیث شواهد یتقوی بها: لذا قواه</w:t>
      </w:r>
      <w:r w:rsidRPr="001B5E77">
        <w:rPr>
          <w:rFonts w:ascii="mylotus" w:hAnsi="mylotus" w:cs="mylotus"/>
          <w:sz w:val="24"/>
          <w:szCs w:val="24"/>
          <w:rtl/>
        </w:rPr>
        <w:t xml:space="preserve"> و</w:t>
      </w:r>
      <w:r w:rsidRPr="004A75B1">
        <w:rPr>
          <w:rFonts w:ascii="mylotus" w:hAnsi="mylotus" w:cs="mylotus"/>
          <w:sz w:val="24"/>
          <w:szCs w:val="24"/>
          <w:rtl/>
        </w:rPr>
        <w:t xml:space="preserve">حسنه </w:t>
      </w:r>
      <w:r w:rsidRPr="00D97D7B">
        <w:rPr>
          <w:rFonts w:ascii="mylotus" w:hAnsi="mylotus" w:cs="mylotus"/>
          <w:sz w:val="24"/>
          <w:szCs w:val="24"/>
          <w:rtl/>
        </w:rPr>
        <w:t>الألباني</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إ</w:t>
      </w:r>
      <w:r w:rsidRPr="004A75B1">
        <w:rPr>
          <w:rFonts w:ascii="mylotus" w:hAnsi="mylotus" w:cs="mylotus"/>
          <w:sz w:val="24"/>
          <w:szCs w:val="24"/>
          <w:rtl/>
        </w:rPr>
        <w:t>رواء (6/37)، وصحیح الجامع</w:t>
      </w:r>
      <w:r w:rsidRPr="001B5E77">
        <w:rPr>
          <w:rFonts w:ascii="mylotus" w:hAnsi="mylotus" w:cs="mylotus"/>
          <w:sz w:val="24"/>
          <w:szCs w:val="24"/>
          <w:rtl/>
        </w:rPr>
        <w:t xml:space="preserve"> و</w:t>
      </w:r>
      <w:r w:rsidRPr="004A75B1">
        <w:rPr>
          <w:rFonts w:ascii="mylotus" w:hAnsi="mylotus" w:cs="mylotus"/>
          <w:sz w:val="24"/>
          <w:szCs w:val="24"/>
          <w:rtl/>
        </w:rPr>
        <w:t>راجع علل الدار قطنی (2/100) ومجمع الزوائد (1/212).</w:t>
      </w:r>
    </w:p>
  </w:footnote>
  <w:footnote w:id="359">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انظر: تفسیر ابن کثیر (1/357).</w:t>
      </w:r>
    </w:p>
  </w:footnote>
  <w:footnote w:id="360">
    <w:p w:rsidR="0052162E" w:rsidRPr="004A75B1" w:rsidRDefault="0052162E" w:rsidP="007737B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F64F44">
        <w:rPr>
          <w:rFonts w:ascii="mylotus" w:hAnsi="mylotus" w:cs="mylotus"/>
          <w:sz w:val="24"/>
          <w:szCs w:val="24"/>
          <w:rtl/>
        </w:rPr>
        <w:t>أخرجه 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وجوب </w:t>
      </w:r>
      <w:r w:rsidRPr="00B25751">
        <w:rPr>
          <w:rFonts w:ascii="mylotus" w:hAnsi="mylotus" w:cs="mylotus"/>
          <w:sz w:val="24"/>
          <w:szCs w:val="24"/>
          <w:rtl/>
        </w:rPr>
        <w:t>الإيمان</w:t>
      </w:r>
      <w:r w:rsidRPr="004A75B1">
        <w:rPr>
          <w:rFonts w:ascii="mylotus" w:hAnsi="mylotus" w:cs="mylotus"/>
          <w:sz w:val="24"/>
          <w:szCs w:val="24"/>
          <w:rtl/>
        </w:rPr>
        <w:t xml:space="preserve"> برسال</w:t>
      </w:r>
      <w:r w:rsidRPr="004A75B1">
        <w:rPr>
          <w:rFonts w:ascii="mylotus" w:hAnsi="mylotus" w:cs="mylotus" w:hint="cs"/>
          <w:sz w:val="24"/>
          <w:szCs w:val="24"/>
          <w:rtl/>
        </w:rPr>
        <w:t>ة</w:t>
      </w:r>
      <w:r>
        <w:rPr>
          <w:rFonts w:ascii="mylotus" w:hAnsi="mylotus" w:cs="mylotus"/>
          <w:sz w:val="24"/>
          <w:szCs w:val="24"/>
          <w:rtl/>
        </w:rPr>
        <w:t xml:space="preserve"> النب</w:t>
      </w:r>
      <w:r>
        <w:rPr>
          <w:rFonts w:ascii="mylotus" w:hAnsi="mylotus" w:cs="mylotus" w:hint="cs"/>
          <w:sz w:val="24"/>
          <w:szCs w:val="24"/>
          <w:rtl/>
        </w:rPr>
        <w:t>ي</w:t>
      </w:r>
      <w:r w:rsidRPr="007737B5">
        <w:rPr>
          <w:rFonts w:ascii="Arial" w:hAnsi="Arial" w:cs="CTraditional Arabic" w:hint="cs"/>
          <w:sz w:val="28"/>
          <w:szCs w:val="28"/>
          <w:rtl/>
        </w:rPr>
        <w:t xml:space="preserve"> </w:t>
      </w:r>
      <w:r w:rsidRPr="007737B5">
        <w:rPr>
          <w:rFonts w:ascii="Arial" w:hAnsi="Arial" w:cs="CTraditional Arabic" w:hint="cs"/>
          <w:sz w:val="24"/>
          <w:szCs w:val="24"/>
          <w:rtl/>
        </w:rPr>
        <w:t>ح</w:t>
      </w:r>
      <w:r w:rsidRPr="004A75B1">
        <w:rPr>
          <w:rFonts w:ascii="mylotus" w:hAnsi="mylotus" w:cs="mylotus"/>
          <w:sz w:val="24"/>
          <w:szCs w:val="24"/>
          <w:rtl/>
        </w:rPr>
        <w:t xml:space="preserve"> (153).</w:t>
      </w:r>
    </w:p>
  </w:footnote>
  <w:footnote w:id="361">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صحیح ملسم بشرح النووی (1/188).</w:t>
      </w:r>
    </w:p>
  </w:footnote>
  <w:footnote w:id="362">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خاتم النبیین (3535)</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تاب الفضائل باب ذ</w:t>
      </w:r>
      <w:r w:rsidRPr="00813841">
        <w:rPr>
          <w:rFonts w:ascii="mylotus" w:hAnsi="mylotus" w:cs="mylotus"/>
          <w:sz w:val="24"/>
          <w:szCs w:val="24"/>
          <w:rtl/>
        </w:rPr>
        <w:t>ك</w:t>
      </w:r>
      <w:r w:rsidRPr="004A75B1">
        <w:rPr>
          <w:rFonts w:ascii="mylotus" w:hAnsi="mylotus" w:cs="mylotus"/>
          <w:sz w:val="24"/>
          <w:szCs w:val="24"/>
          <w:rtl/>
        </w:rPr>
        <w:t xml:space="preserve">ر </w:t>
      </w:r>
      <w:r w:rsidRPr="00813841">
        <w:rPr>
          <w:rFonts w:ascii="mylotus" w:hAnsi="mylotus" w:cs="mylotus"/>
          <w:sz w:val="24"/>
          <w:szCs w:val="24"/>
          <w:rtl/>
        </w:rPr>
        <w:t>ك</w:t>
      </w:r>
      <w:r>
        <w:rPr>
          <w:rFonts w:ascii="mylotus" w:hAnsi="mylotus" w:cs="mylotus"/>
          <w:sz w:val="24"/>
          <w:szCs w:val="24"/>
          <w:rtl/>
        </w:rPr>
        <w:t>ونه خاتم النبیین (2286)</w:t>
      </w:r>
      <w:r>
        <w:rPr>
          <w:rFonts w:ascii="mylotus" w:hAnsi="mylotus" w:cs="mylotus" w:hint="cs"/>
          <w:sz w:val="24"/>
          <w:szCs w:val="24"/>
          <w:rtl/>
        </w:rPr>
        <w:t>.</w:t>
      </w:r>
    </w:p>
  </w:footnote>
  <w:footnote w:id="363">
    <w:p w:rsidR="0052162E" w:rsidRPr="004A75B1" w:rsidRDefault="0052162E" w:rsidP="0053106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w:t>
      </w:r>
      <w:r>
        <w:rPr>
          <w:rFonts w:ascii="mylotus" w:hAnsi="mylotus" w:cs="mylotus"/>
          <w:sz w:val="24"/>
          <w:szCs w:val="24"/>
          <w:rtl/>
        </w:rPr>
        <w:t>فتح الباري</w:t>
      </w:r>
      <w:r w:rsidRPr="004A75B1">
        <w:rPr>
          <w:rFonts w:ascii="mylotus" w:hAnsi="mylotus" w:cs="mylotus"/>
          <w:sz w:val="24"/>
          <w:szCs w:val="24"/>
          <w:rtl/>
        </w:rPr>
        <w:t xml:space="preserve"> (6/559) ط</w:t>
      </w:r>
      <w:r>
        <w:rPr>
          <w:rFonts w:ascii="mylotus" w:hAnsi="mylotus" w:cs="mylotus" w:hint="cs"/>
          <w:sz w:val="24"/>
          <w:szCs w:val="24"/>
          <w:rtl/>
        </w:rPr>
        <w:t>.</w:t>
      </w:r>
      <w:r w:rsidRPr="004A75B1">
        <w:rPr>
          <w:rFonts w:ascii="mylotus" w:hAnsi="mylotus" w:cs="mylotus"/>
          <w:sz w:val="24"/>
          <w:szCs w:val="24"/>
          <w:rtl/>
        </w:rPr>
        <w:t xml:space="preserve"> دارالمعرف</w:t>
      </w:r>
      <w:r>
        <w:rPr>
          <w:rFonts w:ascii="mylotus" w:hAnsi="mylotus" w:cs="mylotus" w:hint="cs"/>
          <w:sz w:val="24"/>
          <w:szCs w:val="24"/>
          <w:rtl/>
        </w:rPr>
        <w:t>ة</w:t>
      </w:r>
      <w:r w:rsidRPr="004A75B1">
        <w:rPr>
          <w:rFonts w:ascii="mylotus" w:hAnsi="mylotus" w:cs="mylotus"/>
          <w:sz w:val="24"/>
          <w:szCs w:val="24"/>
          <w:rtl/>
        </w:rPr>
        <w:t>.</w:t>
      </w:r>
    </w:p>
  </w:footnote>
  <w:footnote w:id="364">
    <w:p w:rsidR="0052162E" w:rsidRPr="004A75B1" w:rsidRDefault="0052162E" w:rsidP="0053106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ما جاء</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سماء رسول الله (3532)</w:t>
      </w:r>
      <w:r w:rsidRPr="001B5E77">
        <w:rPr>
          <w:rFonts w:ascii="mylotus" w:hAnsi="mylotus" w:cs="mylotus"/>
          <w:sz w:val="24"/>
          <w:szCs w:val="24"/>
          <w:rtl/>
        </w:rPr>
        <w:t xml:space="preserve"> و</w:t>
      </w:r>
      <w:r w:rsidRPr="004A75B1">
        <w:rPr>
          <w:rFonts w:ascii="mylotus" w:hAnsi="mylotus" w:cs="mylotus"/>
          <w:sz w:val="24"/>
          <w:szCs w:val="24"/>
          <w:rtl/>
        </w:rPr>
        <w:t>(4896)</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تاب الفضائل باب</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سمائه (2354) (125)</w:t>
      </w:r>
      <w:r w:rsidRPr="001B5E77">
        <w:rPr>
          <w:rFonts w:ascii="mylotus" w:hAnsi="mylotus" w:cs="mylotus"/>
          <w:sz w:val="24"/>
          <w:szCs w:val="24"/>
          <w:rtl/>
        </w:rPr>
        <w:t xml:space="preserve"> و</w:t>
      </w:r>
      <w:r w:rsidRPr="004A75B1">
        <w:rPr>
          <w:rFonts w:ascii="mylotus" w:hAnsi="mylotus" w:cs="mylotus"/>
          <w:sz w:val="24"/>
          <w:szCs w:val="24"/>
          <w:rtl/>
        </w:rPr>
        <w:t>اللفظ له.</w:t>
      </w:r>
    </w:p>
  </w:footnote>
  <w:footnote w:id="365">
    <w:p w:rsidR="0052162E" w:rsidRPr="004A75B1" w:rsidRDefault="0052162E" w:rsidP="0053106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(5/278) وابوداود، </w:t>
      </w:r>
      <w:r w:rsidRPr="00813841">
        <w:rPr>
          <w:rFonts w:ascii="mylotus" w:hAnsi="mylotus" w:cs="mylotus"/>
          <w:sz w:val="24"/>
          <w:szCs w:val="24"/>
          <w:rtl/>
        </w:rPr>
        <w:t>ك</w:t>
      </w:r>
      <w:r w:rsidRPr="004A75B1">
        <w:rPr>
          <w:rFonts w:ascii="mylotus" w:hAnsi="mylotus" w:cs="mylotus"/>
          <w:sz w:val="24"/>
          <w:szCs w:val="24"/>
          <w:rtl/>
        </w:rPr>
        <w:t>تاب السنن</w:t>
      </w:r>
      <w:r w:rsidRPr="001B5E77">
        <w:rPr>
          <w:rFonts w:ascii="mylotus" w:hAnsi="mylotus" w:cs="mylotus"/>
          <w:sz w:val="24"/>
          <w:szCs w:val="24"/>
          <w:rtl/>
        </w:rPr>
        <w:t xml:space="preserve"> و</w:t>
      </w:r>
      <w:r w:rsidRPr="004A75B1">
        <w:rPr>
          <w:rFonts w:ascii="mylotus" w:hAnsi="mylotus" w:cs="mylotus"/>
          <w:sz w:val="24"/>
          <w:szCs w:val="24"/>
          <w:rtl/>
        </w:rPr>
        <w:t>الملاحم، باب ذ</w:t>
      </w:r>
      <w:r w:rsidRPr="00813841">
        <w:rPr>
          <w:rFonts w:ascii="mylotus" w:hAnsi="mylotus" w:cs="mylotus"/>
          <w:sz w:val="24"/>
          <w:szCs w:val="24"/>
          <w:rtl/>
        </w:rPr>
        <w:t>ك</w:t>
      </w:r>
      <w:r w:rsidRPr="004A75B1">
        <w:rPr>
          <w:rFonts w:ascii="mylotus" w:hAnsi="mylotus" w:cs="mylotus"/>
          <w:sz w:val="24"/>
          <w:szCs w:val="24"/>
          <w:rtl/>
        </w:rPr>
        <w:t>ر الفتن</w:t>
      </w:r>
      <w:r w:rsidRPr="001B5E77">
        <w:rPr>
          <w:rFonts w:ascii="mylotus" w:hAnsi="mylotus" w:cs="mylotus"/>
          <w:sz w:val="24"/>
          <w:szCs w:val="24"/>
          <w:rtl/>
        </w:rPr>
        <w:t xml:space="preserve"> و</w:t>
      </w:r>
      <w:r w:rsidRPr="004A75B1">
        <w:rPr>
          <w:rFonts w:ascii="mylotus" w:hAnsi="mylotus" w:cs="mylotus"/>
          <w:sz w:val="24"/>
          <w:szCs w:val="24"/>
          <w:rtl/>
        </w:rPr>
        <w:t xml:space="preserve">دلائلها (4252) وابن ماجه </w:t>
      </w:r>
      <w:r w:rsidRPr="00813841">
        <w:rPr>
          <w:rFonts w:ascii="mylotus" w:hAnsi="mylotus" w:cs="mylotus"/>
          <w:sz w:val="24"/>
          <w:szCs w:val="24"/>
          <w:rtl/>
        </w:rPr>
        <w:t>ك</w:t>
      </w:r>
      <w:r w:rsidRPr="004A75B1">
        <w:rPr>
          <w:rFonts w:ascii="mylotus" w:hAnsi="mylotus" w:cs="mylotus"/>
          <w:sz w:val="24"/>
          <w:szCs w:val="24"/>
          <w:rtl/>
        </w:rPr>
        <w:t>تاب الفتن، باب ما ی</w:t>
      </w:r>
      <w:r w:rsidRPr="00813841">
        <w:rPr>
          <w:rFonts w:ascii="mylotus" w:hAnsi="mylotus" w:cs="mylotus"/>
          <w:sz w:val="24"/>
          <w:szCs w:val="24"/>
          <w:rtl/>
        </w:rPr>
        <w:t>ك</w:t>
      </w:r>
      <w:r w:rsidRPr="004A75B1">
        <w:rPr>
          <w:rFonts w:ascii="mylotus" w:hAnsi="mylotus" w:cs="mylotus"/>
          <w:sz w:val="24"/>
          <w:szCs w:val="24"/>
          <w:rtl/>
        </w:rPr>
        <w:t>ون من الفتن (3952) والحا</w:t>
      </w:r>
      <w:r w:rsidRPr="00813841">
        <w:rPr>
          <w:rFonts w:ascii="mylotus" w:hAnsi="mylotus" w:cs="mylotus"/>
          <w:sz w:val="24"/>
          <w:szCs w:val="24"/>
          <w:rtl/>
        </w:rPr>
        <w:t>ك</w:t>
      </w:r>
      <w:r>
        <w:rPr>
          <w:rFonts w:ascii="mylotus" w:hAnsi="mylotus" w:cs="mylotus"/>
          <w:sz w:val="24"/>
          <w:szCs w:val="24"/>
          <w:rtl/>
        </w:rPr>
        <w:t xml:space="preserve">م (4/496) من طریق: </w:t>
      </w:r>
      <w:r>
        <w:rPr>
          <w:rFonts w:ascii="mylotus" w:hAnsi="mylotus" w:cs="mylotus" w:hint="cs"/>
          <w:sz w:val="24"/>
          <w:szCs w:val="24"/>
          <w:rtl/>
        </w:rPr>
        <w:t>أبي</w:t>
      </w:r>
      <w:r w:rsidRPr="004A75B1">
        <w:rPr>
          <w:rFonts w:ascii="mylotus" w:hAnsi="mylotus" w:cs="mylotus"/>
          <w:sz w:val="24"/>
          <w:szCs w:val="24"/>
          <w:rtl/>
        </w:rPr>
        <w:t xml:space="preserve"> قلاب</w:t>
      </w:r>
      <w:r>
        <w:rPr>
          <w:rFonts w:ascii="mylotus" w:hAnsi="mylotus" w:cs="mylotus" w:hint="cs"/>
          <w:sz w:val="24"/>
          <w:szCs w:val="24"/>
          <w:rtl/>
        </w:rPr>
        <w:t>ة</w:t>
      </w:r>
      <w:r w:rsidRPr="004A75B1">
        <w:rPr>
          <w:rFonts w:ascii="mylotus" w:hAnsi="mylotus" w:cs="mylotus"/>
          <w:sz w:val="24"/>
          <w:szCs w:val="24"/>
          <w:rtl/>
        </w:rPr>
        <w:t xml:space="preserve"> عن </w:t>
      </w:r>
      <w:r>
        <w:rPr>
          <w:rFonts w:ascii="mylotus" w:hAnsi="mylotus" w:cs="mylotus" w:hint="cs"/>
          <w:sz w:val="24"/>
          <w:szCs w:val="24"/>
          <w:rtl/>
        </w:rPr>
        <w:t>أبي</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سماء عن ثوبان مرفوعا </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صله</w:t>
      </w:r>
      <w:r w:rsidRPr="00D84A28">
        <w:rPr>
          <w:rFonts w:ascii="mylotus" w:hAnsi="mylotus" w:cs="mylotus"/>
          <w:sz w:val="24"/>
          <w:szCs w:val="24"/>
          <w:rtl/>
        </w:rPr>
        <w:t xml:space="preserve"> في </w:t>
      </w:r>
      <w:r>
        <w:rPr>
          <w:rFonts w:ascii="mylotus" w:hAnsi="mylotus" w:cs="mylotus"/>
          <w:sz w:val="24"/>
          <w:szCs w:val="24"/>
          <w:rtl/>
        </w:rPr>
        <w:t xml:space="preserve">صحیح مسلم (2889) من طریق </w:t>
      </w:r>
      <w:r>
        <w:rPr>
          <w:rFonts w:ascii="mylotus" w:hAnsi="mylotus" w:cs="mylotus" w:hint="cs"/>
          <w:sz w:val="24"/>
          <w:szCs w:val="24"/>
          <w:rtl/>
        </w:rPr>
        <w:t>أبي</w:t>
      </w:r>
      <w:r w:rsidRPr="004A75B1">
        <w:rPr>
          <w:rFonts w:ascii="mylotus" w:hAnsi="mylotus" w:cs="mylotus"/>
          <w:sz w:val="24"/>
          <w:szCs w:val="24"/>
          <w:rtl/>
        </w:rPr>
        <w:t xml:space="preserve"> قلاب</w:t>
      </w:r>
      <w:r w:rsidRPr="004A75B1">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راجع الصحیح</w:t>
      </w:r>
      <w:r w:rsidRPr="004A75B1">
        <w:rPr>
          <w:rFonts w:ascii="mylotus" w:hAnsi="mylotus" w:cs="mylotus" w:hint="cs"/>
          <w:sz w:val="24"/>
          <w:szCs w:val="24"/>
          <w:rtl/>
        </w:rPr>
        <w:t>ة</w:t>
      </w:r>
      <w:r w:rsidRPr="004A75B1">
        <w:rPr>
          <w:rFonts w:ascii="mylotus" w:hAnsi="mylotus" w:cs="mylotus"/>
          <w:sz w:val="24"/>
          <w:szCs w:val="24"/>
          <w:rtl/>
        </w:rPr>
        <w:t xml:space="preserve"> (1683).</w:t>
      </w:r>
    </w:p>
  </w:footnote>
  <w:footnote w:id="366">
    <w:p w:rsidR="0052162E" w:rsidRPr="004A75B1" w:rsidRDefault="0052162E" w:rsidP="0053106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 xml:space="preserve">تاب </w:t>
      </w:r>
      <w:r>
        <w:rPr>
          <w:rFonts w:ascii="mylotus" w:hAnsi="mylotus" w:cs="mylotus" w:hint="cs"/>
          <w:sz w:val="24"/>
          <w:szCs w:val="24"/>
          <w:rtl/>
        </w:rPr>
        <w:t>أ</w:t>
      </w:r>
      <w:r>
        <w:rPr>
          <w:rFonts w:ascii="mylotus" w:hAnsi="mylotus" w:cs="mylotus"/>
          <w:sz w:val="24"/>
          <w:szCs w:val="24"/>
          <w:rtl/>
        </w:rPr>
        <w:t>حادیث ال</w:t>
      </w:r>
      <w:r>
        <w:rPr>
          <w:rFonts w:ascii="mylotus" w:hAnsi="mylotus" w:cs="mylotus" w:hint="cs"/>
          <w:sz w:val="24"/>
          <w:szCs w:val="24"/>
          <w:rtl/>
        </w:rPr>
        <w:t>أ</w:t>
      </w:r>
      <w:r w:rsidRPr="004A75B1">
        <w:rPr>
          <w:rFonts w:ascii="mylotus" w:hAnsi="mylotus" w:cs="mylotus"/>
          <w:sz w:val="24"/>
          <w:szCs w:val="24"/>
          <w:rtl/>
        </w:rPr>
        <w:t>نبیاء، باب ما ذ</w:t>
      </w:r>
      <w:r w:rsidRPr="00813841">
        <w:rPr>
          <w:rFonts w:ascii="mylotus" w:hAnsi="mylotus" w:cs="mylotus"/>
          <w:sz w:val="24"/>
          <w:szCs w:val="24"/>
          <w:rtl/>
        </w:rPr>
        <w:t>ك</w:t>
      </w:r>
      <w:r w:rsidRPr="004A75B1">
        <w:rPr>
          <w:rFonts w:ascii="mylotus" w:hAnsi="mylotus" w:cs="mylotus"/>
          <w:sz w:val="24"/>
          <w:szCs w:val="24"/>
          <w:rtl/>
        </w:rPr>
        <w:t>ر من بن</w:t>
      </w:r>
      <w:r>
        <w:rPr>
          <w:rFonts w:ascii="mylotus" w:hAnsi="mylotus" w:cs="mylotus" w:hint="cs"/>
          <w:sz w:val="24"/>
          <w:szCs w:val="24"/>
          <w:rtl/>
        </w:rPr>
        <w:t>ي</w:t>
      </w:r>
      <w:r w:rsidRPr="004A75B1">
        <w:rPr>
          <w:rFonts w:ascii="mylotus" w:hAnsi="mylotus" w:cs="mylotus"/>
          <w:sz w:val="24"/>
          <w:szCs w:val="24"/>
          <w:rtl/>
        </w:rPr>
        <w:t xml:space="preserve"> اسرائیل (3455) ومسلم، </w:t>
      </w:r>
      <w:r w:rsidRPr="00813841">
        <w:rPr>
          <w:rFonts w:ascii="mylotus" w:hAnsi="mylotus" w:cs="mylotus"/>
          <w:sz w:val="24"/>
          <w:szCs w:val="24"/>
          <w:rtl/>
        </w:rPr>
        <w:t>ك</w:t>
      </w:r>
      <w:r>
        <w:rPr>
          <w:rFonts w:ascii="mylotus" w:hAnsi="mylotus" w:cs="mylotus"/>
          <w:sz w:val="24"/>
          <w:szCs w:val="24"/>
          <w:rtl/>
        </w:rPr>
        <w:t>تاب ال</w:t>
      </w:r>
      <w:r>
        <w:rPr>
          <w:rFonts w:ascii="mylotus" w:hAnsi="mylotus" w:cs="mylotus" w:hint="cs"/>
          <w:sz w:val="24"/>
          <w:szCs w:val="24"/>
          <w:rtl/>
        </w:rPr>
        <w:t>إ</w:t>
      </w:r>
      <w:r w:rsidRPr="004A75B1">
        <w:rPr>
          <w:rFonts w:ascii="mylotus" w:hAnsi="mylotus" w:cs="mylotus"/>
          <w:sz w:val="24"/>
          <w:szCs w:val="24"/>
          <w:rtl/>
        </w:rPr>
        <w:t>مارة باب وجوب الوفاء ببیع</w:t>
      </w:r>
      <w:r w:rsidRPr="004A75B1">
        <w:rPr>
          <w:rFonts w:ascii="mylotus" w:hAnsi="mylotus" w:cs="mylotus" w:hint="cs"/>
          <w:sz w:val="24"/>
          <w:szCs w:val="24"/>
          <w:rtl/>
        </w:rPr>
        <w:t>ة</w:t>
      </w:r>
      <w:r>
        <w:rPr>
          <w:rFonts w:ascii="mylotus" w:hAnsi="mylotus" w:cs="mylotus"/>
          <w:sz w:val="24"/>
          <w:szCs w:val="24"/>
          <w:rtl/>
        </w:rPr>
        <w:t xml:space="preserve"> الخلفاء ال</w:t>
      </w:r>
      <w:r>
        <w:rPr>
          <w:rFonts w:ascii="mylotus" w:hAnsi="mylotus" w:cs="mylotus" w:hint="cs"/>
          <w:sz w:val="24"/>
          <w:szCs w:val="24"/>
          <w:rtl/>
        </w:rPr>
        <w:t>أ</w:t>
      </w:r>
      <w:r w:rsidRPr="004A75B1">
        <w:rPr>
          <w:rFonts w:ascii="mylotus" w:hAnsi="mylotus" w:cs="mylotus"/>
          <w:sz w:val="24"/>
          <w:szCs w:val="24"/>
          <w:rtl/>
        </w:rPr>
        <w:t>ول فال</w:t>
      </w:r>
      <w:r>
        <w:rPr>
          <w:rFonts w:ascii="mylotus" w:hAnsi="mylotus" w:cs="mylotus" w:hint="cs"/>
          <w:sz w:val="24"/>
          <w:szCs w:val="24"/>
          <w:rtl/>
        </w:rPr>
        <w:t>أ</w:t>
      </w:r>
      <w:r w:rsidRPr="004A75B1">
        <w:rPr>
          <w:rFonts w:ascii="mylotus" w:hAnsi="mylotus" w:cs="mylotus"/>
          <w:sz w:val="24"/>
          <w:szCs w:val="24"/>
          <w:rtl/>
        </w:rPr>
        <w:t>ول (1842).</w:t>
      </w:r>
    </w:p>
  </w:footnote>
  <w:footnote w:id="367">
    <w:p w:rsidR="0052162E" w:rsidRPr="004A75B1" w:rsidRDefault="0052162E" w:rsidP="00683F5A">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رواه مسلم، </w:t>
      </w:r>
      <w:r w:rsidRPr="00813841">
        <w:rPr>
          <w:rFonts w:ascii="mylotus" w:hAnsi="mylotus" w:cs="mylotus"/>
          <w:sz w:val="24"/>
          <w:szCs w:val="24"/>
          <w:rtl/>
        </w:rPr>
        <w:t>ك</w:t>
      </w:r>
      <w:r w:rsidRPr="004A75B1">
        <w:rPr>
          <w:rFonts w:ascii="mylotus" w:hAnsi="mylotus" w:cs="mylotus"/>
          <w:sz w:val="24"/>
          <w:szCs w:val="24"/>
          <w:rtl/>
        </w:rPr>
        <w:t>تاب المساجد ومواضع الصلاة (523).</w:t>
      </w:r>
    </w:p>
  </w:footnote>
  <w:footnote w:id="368">
    <w:p w:rsidR="0052162E" w:rsidRPr="004A75B1" w:rsidRDefault="0052162E" w:rsidP="00A362CE">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 </w:t>
      </w:r>
      <w:r w:rsidRPr="00D97D7B">
        <w:rPr>
          <w:rFonts w:ascii="mylotus" w:hAnsi="mylotus" w:cs="mylotus"/>
          <w:sz w:val="24"/>
          <w:szCs w:val="24"/>
          <w:rtl/>
        </w:rPr>
        <w:t>الطبري</w:t>
      </w:r>
      <w:r w:rsidRPr="004A75B1">
        <w:rPr>
          <w:rFonts w:ascii="mylotus" w:hAnsi="mylotus" w:cs="mylotus"/>
          <w:sz w:val="24"/>
          <w:szCs w:val="24"/>
          <w:rtl/>
        </w:rPr>
        <w:t xml:space="preserve">، (5/3665) ط السلام. </w:t>
      </w:r>
    </w:p>
  </w:footnote>
  <w:footnote w:id="369">
    <w:p w:rsidR="0052162E" w:rsidRPr="004A75B1" w:rsidRDefault="0052162E" w:rsidP="0053106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البیوع، باب </w:t>
      </w:r>
      <w:r w:rsidRPr="00813841">
        <w:rPr>
          <w:rFonts w:ascii="mylotus" w:hAnsi="mylotus" w:cs="mylotus"/>
          <w:sz w:val="24"/>
          <w:szCs w:val="24"/>
          <w:rtl/>
        </w:rPr>
        <w:t>ك</w:t>
      </w:r>
      <w:r>
        <w:rPr>
          <w:rFonts w:ascii="mylotus" w:hAnsi="mylotus" w:cs="mylotus"/>
          <w:sz w:val="24"/>
          <w:szCs w:val="24"/>
          <w:rtl/>
        </w:rPr>
        <w:t>راه</w:t>
      </w:r>
      <w:r>
        <w:rPr>
          <w:rFonts w:ascii="mylotus" w:hAnsi="mylotus" w:cs="mylotus" w:hint="cs"/>
          <w:sz w:val="24"/>
          <w:szCs w:val="24"/>
          <w:rtl/>
        </w:rPr>
        <w:t>ية</w:t>
      </w:r>
      <w:r w:rsidRPr="004A75B1">
        <w:rPr>
          <w:rFonts w:ascii="mylotus" w:hAnsi="mylotus" w:cs="mylotus"/>
          <w:sz w:val="24"/>
          <w:szCs w:val="24"/>
          <w:rtl/>
        </w:rPr>
        <w:t xml:space="preserve"> الصخب</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سواق (2125)</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 xml:space="preserve">یضا </w:t>
      </w:r>
      <w:r w:rsidRPr="00D97D7B">
        <w:rPr>
          <w:rFonts w:ascii="mylotus" w:hAnsi="mylotus" w:cs="mylotus"/>
          <w:sz w:val="24"/>
          <w:szCs w:val="24"/>
          <w:rtl/>
        </w:rPr>
        <w:t>أخرجه</w:t>
      </w:r>
      <w:r w:rsidRPr="004A75B1">
        <w:rPr>
          <w:rFonts w:ascii="mylotus" w:hAnsi="mylotus" w:cs="mylotus"/>
          <w:sz w:val="24"/>
          <w:szCs w:val="24"/>
          <w:rtl/>
        </w:rPr>
        <w:t xml:space="preserve"> (برقم 483) من حدیث عبدالله بن عمر</w:t>
      </w:r>
      <w:r w:rsidRPr="001B5E77">
        <w:rPr>
          <w:rFonts w:ascii="mylotus" w:hAnsi="mylotus" w:cs="mylotus"/>
          <w:sz w:val="24"/>
          <w:szCs w:val="24"/>
          <w:rtl/>
        </w:rPr>
        <w:t>و</w:t>
      </w:r>
      <w:r w:rsidRPr="004A75B1">
        <w:rPr>
          <w:rFonts w:ascii="mylotus" w:hAnsi="mylotus" w:cs="mylotus"/>
          <w:sz w:val="24"/>
          <w:szCs w:val="24"/>
          <w:rtl/>
        </w:rPr>
        <w:t>،</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الدارام</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مسنده (رقم6)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الدلائل (1/367) من حدیث عبدالله بن سلام</w:t>
      </w:r>
      <w:r w:rsidRPr="001B5E77">
        <w:rPr>
          <w:rFonts w:ascii="mylotus" w:hAnsi="mylotus" w:cs="mylotus"/>
          <w:sz w:val="24"/>
          <w:szCs w:val="24"/>
          <w:rtl/>
        </w:rPr>
        <w:t xml:space="preserve"> و</w:t>
      </w:r>
      <w:r w:rsidRPr="004A75B1">
        <w:rPr>
          <w:rFonts w:ascii="mylotus" w:hAnsi="mylotus" w:cs="mylotus"/>
          <w:sz w:val="24"/>
          <w:szCs w:val="24"/>
          <w:rtl/>
        </w:rPr>
        <w:t>راجع الفتح (4/403).</w:t>
      </w:r>
    </w:p>
  </w:footnote>
  <w:footnote w:id="370">
    <w:p w:rsidR="0052162E" w:rsidRPr="004A75B1" w:rsidRDefault="0052162E" w:rsidP="00683F5A">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تیسیر ال</w:t>
      </w:r>
      <w:r w:rsidRPr="00813841">
        <w:rPr>
          <w:rFonts w:ascii="mylotus" w:hAnsi="mylotus" w:cs="mylotus"/>
          <w:sz w:val="24"/>
          <w:szCs w:val="24"/>
          <w:rtl/>
        </w:rPr>
        <w:t>ك</w:t>
      </w:r>
      <w:r w:rsidRPr="004A75B1">
        <w:rPr>
          <w:rFonts w:ascii="mylotus" w:hAnsi="mylotus" w:cs="mylotus"/>
          <w:sz w:val="24"/>
          <w:szCs w:val="24"/>
          <w:rtl/>
        </w:rPr>
        <w:t>ریم الرحمن، لسورة فصلت، 26</w:t>
      </w:r>
      <w:r>
        <w:rPr>
          <w:rFonts w:ascii="mylotus" w:hAnsi="mylotus" w:cs="mylotus" w:hint="cs"/>
          <w:sz w:val="24"/>
          <w:szCs w:val="24"/>
          <w:rtl/>
        </w:rPr>
        <w:t>.</w:t>
      </w:r>
    </w:p>
  </w:footnote>
  <w:footnote w:id="371">
    <w:p w:rsidR="0052162E" w:rsidRPr="004A75B1" w:rsidRDefault="0052162E" w:rsidP="00001F7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 xml:space="preserve">ما قال </w:t>
      </w:r>
      <w:r>
        <w:rPr>
          <w:rFonts w:ascii="mylotus" w:hAnsi="mylotus" w:cs="mylotus" w:hint="cs"/>
          <w:sz w:val="24"/>
          <w:szCs w:val="24"/>
          <w:rtl/>
        </w:rPr>
        <w:t>أ</w:t>
      </w:r>
      <w:r w:rsidRPr="004A75B1">
        <w:rPr>
          <w:rFonts w:ascii="mylotus" w:hAnsi="mylotus" w:cs="mylotus"/>
          <w:sz w:val="24"/>
          <w:szCs w:val="24"/>
          <w:rtl/>
        </w:rPr>
        <w:t xml:space="preserve">هل السیر؛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Pr>
          <w:rFonts w:ascii="mylotus" w:hAnsi="mylotus" w:cs="mylotus"/>
          <w:sz w:val="24"/>
          <w:szCs w:val="24"/>
          <w:rtl/>
        </w:rPr>
        <w:t xml:space="preserve">الفتح (7/227) باب الهجرة </w:t>
      </w:r>
      <w:r>
        <w:rPr>
          <w:rFonts w:ascii="mylotus" w:hAnsi="mylotus" w:cs="mylotus" w:hint="cs"/>
          <w:sz w:val="24"/>
          <w:szCs w:val="24"/>
          <w:rtl/>
        </w:rPr>
        <w:t>إلى الحبشة</w:t>
      </w:r>
      <w:r w:rsidRPr="004A75B1">
        <w:rPr>
          <w:rFonts w:ascii="mylotus" w:hAnsi="mylotus" w:cs="mylotus"/>
          <w:sz w:val="24"/>
          <w:szCs w:val="24"/>
          <w:rtl/>
        </w:rPr>
        <w:t xml:space="preserve"> (8/481).</w:t>
      </w:r>
    </w:p>
  </w:footnote>
  <w:footnote w:id="372">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سجود القرآن، باب سجود المسلمین مع المشر</w:t>
      </w:r>
      <w:r w:rsidRPr="00813841">
        <w:rPr>
          <w:rFonts w:ascii="mylotus" w:hAnsi="mylotus" w:cs="mylotus"/>
          <w:sz w:val="24"/>
          <w:szCs w:val="24"/>
          <w:rtl/>
        </w:rPr>
        <w:t>ك</w:t>
      </w:r>
      <w:r w:rsidRPr="004A75B1">
        <w:rPr>
          <w:rFonts w:ascii="mylotus" w:hAnsi="mylotus" w:cs="mylotus"/>
          <w:sz w:val="24"/>
          <w:szCs w:val="24"/>
          <w:rtl/>
        </w:rPr>
        <w:t>ین</w:t>
      </w:r>
      <w:r w:rsidRPr="001B5E77">
        <w:rPr>
          <w:rFonts w:ascii="mylotus" w:hAnsi="mylotus" w:cs="mylotus"/>
          <w:sz w:val="24"/>
          <w:szCs w:val="24"/>
          <w:rtl/>
        </w:rPr>
        <w:t xml:space="preserve"> و</w:t>
      </w:r>
      <w:r w:rsidRPr="004A75B1">
        <w:rPr>
          <w:rFonts w:ascii="mylotus" w:hAnsi="mylotus" w:cs="mylotus"/>
          <w:sz w:val="24"/>
          <w:szCs w:val="24"/>
          <w:rtl/>
        </w:rPr>
        <w:t>المشر</w:t>
      </w:r>
      <w:r w:rsidRPr="00813841">
        <w:rPr>
          <w:rFonts w:ascii="mylotus" w:hAnsi="mylotus" w:cs="mylotus"/>
          <w:sz w:val="24"/>
          <w:szCs w:val="24"/>
          <w:rtl/>
        </w:rPr>
        <w:t>ك</w:t>
      </w:r>
      <w:r>
        <w:rPr>
          <w:rFonts w:ascii="mylotus" w:hAnsi="mylotus" w:cs="mylotus"/>
          <w:sz w:val="24"/>
          <w:szCs w:val="24"/>
          <w:rtl/>
        </w:rPr>
        <w:t xml:space="preserve"> نجس لیس له وضوء (1071)</w:t>
      </w:r>
      <w:r>
        <w:rPr>
          <w:rFonts w:ascii="mylotus" w:hAnsi="mylotus" w:cs="mylotus" w:hint="cs"/>
          <w:sz w:val="24"/>
          <w:szCs w:val="24"/>
          <w:rtl/>
        </w:rPr>
        <w:t>.</w:t>
      </w:r>
    </w:p>
  </w:footnote>
  <w:footnote w:id="373">
    <w:p w:rsidR="0052162E" w:rsidRPr="00984198" w:rsidRDefault="0052162E" w:rsidP="00001F79">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الرحیق المختوم للمبار</w:t>
      </w:r>
      <w:r w:rsidRPr="00813841">
        <w:rPr>
          <w:rFonts w:ascii="mylotus" w:hAnsi="mylotus" w:cs="mylotus"/>
          <w:sz w:val="24"/>
          <w:szCs w:val="24"/>
          <w:rtl/>
        </w:rPr>
        <w:t>ك</w:t>
      </w:r>
      <w:r w:rsidRPr="004A75B1">
        <w:rPr>
          <w:rFonts w:ascii="mylotus" w:hAnsi="mylotus" w:cs="mylotus"/>
          <w:sz w:val="24"/>
          <w:szCs w:val="24"/>
          <w:rtl/>
        </w:rPr>
        <w:t>فور</w:t>
      </w:r>
      <w:r>
        <w:rPr>
          <w:rFonts w:ascii="mylotus" w:hAnsi="mylotus" w:cs="mylotus" w:hint="cs"/>
          <w:sz w:val="24"/>
          <w:szCs w:val="24"/>
          <w:rtl/>
        </w:rPr>
        <w:t>ي</w:t>
      </w:r>
      <w:r>
        <w:rPr>
          <w:rFonts w:ascii="mylotus" w:hAnsi="mylotus" w:cs="mylotus"/>
          <w:sz w:val="24"/>
          <w:szCs w:val="24"/>
          <w:rtl/>
        </w:rPr>
        <w:t xml:space="preserve">  ص (110)  باب الهجرة ال</w:t>
      </w:r>
      <w:r>
        <w:rPr>
          <w:rFonts w:ascii="mylotus" w:hAnsi="mylotus" w:cs="mylotus" w:hint="cs"/>
          <w:sz w:val="24"/>
          <w:szCs w:val="24"/>
          <w:rtl/>
        </w:rPr>
        <w:t>أ</w:t>
      </w:r>
      <w:r w:rsidRPr="004A75B1">
        <w:rPr>
          <w:rFonts w:ascii="mylotus" w:hAnsi="mylotus" w:cs="mylotus"/>
          <w:sz w:val="24"/>
          <w:szCs w:val="24"/>
          <w:rtl/>
        </w:rPr>
        <w:t xml:space="preserve">ولی </w:t>
      </w:r>
      <w:r>
        <w:rPr>
          <w:rFonts w:ascii="mylotus" w:hAnsi="mylotus" w:cs="mylotus" w:hint="cs"/>
          <w:sz w:val="24"/>
          <w:szCs w:val="24"/>
          <w:rtl/>
        </w:rPr>
        <w:t>إلى</w:t>
      </w:r>
      <w:r w:rsidRPr="004A75B1">
        <w:rPr>
          <w:rFonts w:ascii="mylotus" w:hAnsi="mylotus" w:cs="mylotus"/>
          <w:sz w:val="24"/>
          <w:szCs w:val="24"/>
          <w:rtl/>
        </w:rPr>
        <w:t xml:space="preserve"> الحبش</w:t>
      </w:r>
      <w:r w:rsidRPr="004A75B1">
        <w:rPr>
          <w:rFonts w:ascii="mylotus" w:hAnsi="mylotus" w:cs="mylotus" w:hint="cs"/>
          <w:sz w:val="24"/>
          <w:szCs w:val="24"/>
          <w:rtl/>
        </w:rPr>
        <w:t>ة</w:t>
      </w:r>
      <w:r w:rsidRPr="004A75B1">
        <w:rPr>
          <w:rFonts w:ascii="mylotus" w:hAnsi="mylotus" w:cs="mylotus"/>
          <w:sz w:val="24"/>
          <w:szCs w:val="24"/>
          <w:rtl/>
        </w:rPr>
        <w:t xml:space="preserve"> ط دارالوفاء.</w:t>
      </w:r>
    </w:p>
  </w:footnote>
  <w:footnote w:id="374">
    <w:p w:rsidR="0052162E" w:rsidRPr="00984198" w:rsidRDefault="0052162E" w:rsidP="007737B5">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Pr>
          <w:rFonts w:hint="cs"/>
          <w:sz w:val="24"/>
          <w:szCs w:val="24"/>
          <w:rtl/>
          <w:lang w:bidi="fa-IR"/>
        </w:rPr>
        <w:t>- علامه ابن کثیر کتاب</w:t>
      </w:r>
      <w:r w:rsidRPr="00984198">
        <w:rPr>
          <w:rFonts w:hint="cs"/>
          <w:sz w:val="24"/>
          <w:szCs w:val="24"/>
          <w:rtl/>
          <w:lang w:bidi="fa-IR"/>
        </w:rPr>
        <w:t xml:space="preserve">ی را تحت عنوان </w:t>
      </w:r>
      <w:r w:rsidRPr="00D87358">
        <w:rPr>
          <w:rFonts w:ascii="Traditional Arabic" w:hAnsi="Traditional Arabic" w:cs="Traditional Arabic"/>
          <w:sz w:val="24"/>
          <w:szCs w:val="24"/>
          <w:rtl/>
        </w:rPr>
        <w:t>«</w:t>
      </w:r>
      <w:r w:rsidRPr="00984198">
        <w:rPr>
          <w:rFonts w:hint="cs"/>
          <w:sz w:val="24"/>
          <w:szCs w:val="24"/>
          <w:rtl/>
          <w:lang w:bidi="fa-IR"/>
        </w:rPr>
        <w:t>معجزات النبی</w:t>
      </w:r>
      <w:r w:rsidRPr="007737B5">
        <w:rPr>
          <w:rFonts w:ascii="Arial" w:hAnsi="Arial" w:cs="CTraditional Arabic" w:hint="cs"/>
          <w:sz w:val="28"/>
          <w:szCs w:val="28"/>
          <w:rtl/>
        </w:rPr>
        <w:t xml:space="preserve"> </w:t>
      </w:r>
      <w:r w:rsidRPr="007737B5">
        <w:rPr>
          <w:rFonts w:ascii="Arial" w:hAnsi="Arial" w:cs="CTraditional Arabic" w:hint="cs"/>
          <w:sz w:val="24"/>
          <w:szCs w:val="24"/>
          <w:rtl/>
        </w:rPr>
        <w:t>ح</w:t>
      </w:r>
      <w:r w:rsidRPr="00D87358">
        <w:rPr>
          <w:rFonts w:ascii="Traditional Arabic" w:hAnsi="Traditional Arabic" w:cs="Traditional Arabic"/>
          <w:sz w:val="24"/>
          <w:szCs w:val="24"/>
          <w:rtl/>
        </w:rPr>
        <w:t>»</w:t>
      </w:r>
      <w:r w:rsidRPr="00984198">
        <w:rPr>
          <w:rFonts w:hint="cs"/>
          <w:sz w:val="24"/>
          <w:szCs w:val="24"/>
          <w:rtl/>
          <w:lang w:bidi="fa-IR"/>
        </w:rPr>
        <w:t xml:space="preserve"> نگ</w:t>
      </w:r>
      <w:r>
        <w:rPr>
          <w:rFonts w:hint="cs"/>
          <w:sz w:val="24"/>
          <w:szCs w:val="24"/>
          <w:rtl/>
          <w:lang w:bidi="fa-IR"/>
        </w:rPr>
        <w:t>اشته است که مکتبه التوفیقیه، آن</w:t>
      </w:r>
      <w:r>
        <w:rPr>
          <w:sz w:val="24"/>
          <w:szCs w:val="24"/>
          <w:rtl/>
          <w:lang w:bidi="fa-IR"/>
        </w:rPr>
        <w:softHyphen/>
      </w:r>
      <w:r w:rsidRPr="00984198">
        <w:rPr>
          <w:rFonts w:hint="cs"/>
          <w:sz w:val="24"/>
          <w:szCs w:val="24"/>
          <w:rtl/>
          <w:lang w:bidi="fa-IR"/>
        </w:rPr>
        <w:t xml:space="preserve">را </w:t>
      </w:r>
      <w:r>
        <w:rPr>
          <w:rFonts w:hint="cs"/>
          <w:sz w:val="24"/>
          <w:szCs w:val="24"/>
          <w:rtl/>
          <w:lang w:bidi="fa-IR"/>
        </w:rPr>
        <w:t>م</w:t>
      </w:r>
      <w:r w:rsidRPr="00984198">
        <w:rPr>
          <w:rFonts w:hint="cs"/>
          <w:sz w:val="24"/>
          <w:szCs w:val="24"/>
          <w:rtl/>
          <w:lang w:bidi="fa-IR"/>
        </w:rPr>
        <w:t>ن</w:t>
      </w:r>
      <w:r>
        <w:rPr>
          <w:rFonts w:hint="cs"/>
          <w:sz w:val="24"/>
          <w:szCs w:val="24"/>
          <w:rtl/>
          <w:lang w:bidi="fa-IR"/>
        </w:rPr>
        <w:t>ت</w:t>
      </w:r>
      <w:r w:rsidRPr="00984198">
        <w:rPr>
          <w:rFonts w:hint="cs"/>
          <w:sz w:val="24"/>
          <w:szCs w:val="24"/>
          <w:rtl/>
          <w:lang w:bidi="fa-IR"/>
        </w:rPr>
        <w:t xml:space="preserve">شر کرده است و نیز در این مورد کتابی تحت عنوان </w:t>
      </w:r>
      <w:r>
        <w:rPr>
          <w:rFonts w:hint="cs"/>
          <w:sz w:val="24"/>
          <w:szCs w:val="24"/>
          <w:rtl/>
          <w:lang w:bidi="fa-IR"/>
        </w:rPr>
        <w:t>«</w:t>
      </w:r>
      <w:r w:rsidRPr="00984198">
        <w:rPr>
          <w:rFonts w:hint="cs"/>
          <w:sz w:val="24"/>
          <w:szCs w:val="24"/>
          <w:rtl/>
          <w:lang w:bidi="fa-IR"/>
        </w:rPr>
        <w:t>معجزات الرسول</w:t>
      </w:r>
      <w:r>
        <w:rPr>
          <w:rFonts w:hint="cs"/>
          <w:sz w:val="24"/>
          <w:szCs w:val="24"/>
          <w:rtl/>
          <w:lang w:bidi="fa-IR"/>
        </w:rPr>
        <w:t>»</w:t>
      </w:r>
      <w:r w:rsidRPr="00984198">
        <w:rPr>
          <w:rFonts w:hint="cs"/>
          <w:sz w:val="24"/>
          <w:szCs w:val="24"/>
          <w:rtl/>
          <w:lang w:bidi="fa-IR"/>
        </w:rPr>
        <w:t xml:space="preserve"> نگاشته‌ی دکتر مصطفی مراد، نشر دارالفجر، نیز منتشر شده است که در آن هزار معجزه از معجزات رسول الله </w:t>
      </w:r>
      <w:r w:rsidRPr="007737B5">
        <w:rPr>
          <w:rFonts w:ascii="Arial" w:hAnsi="Arial" w:cs="CTraditional Arabic" w:hint="cs"/>
          <w:sz w:val="24"/>
          <w:szCs w:val="24"/>
          <w:rtl/>
        </w:rPr>
        <w:t>ح</w:t>
      </w:r>
      <w:r w:rsidRPr="00984198">
        <w:rPr>
          <w:rFonts w:hint="cs"/>
          <w:sz w:val="24"/>
          <w:szCs w:val="24"/>
          <w:rtl/>
          <w:lang w:bidi="fa-IR"/>
        </w:rPr>
        <w:t xml:space="preserve"> را شمرده است. (مترجم) </w:t>
      </w:r>
    </w:p>
  </w:footnote>
  <w:footnote w:id="375">
    <w:p w:rsidR="0052162E" w:rsidRPr="004A75B1" w:rsidRDefault="0052162E" w:rsidP="00683F5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تفسیرابن </w:t>
      </w:r>
      <w:r w:rsidRPr="00813841">
        <w:rPr>
          <w:rFonts w:ascii="mylotus" w:hAnsi="mylotus" w:cs="mylotus"/>
          <w:sz w:val="24"/>
          <w:szCs w:val="24"/>
          <w:rtl/>
        </w:rPr>
        <w:t>ك</w:t>
      </w:r>
      <w:r w:rsidRPr="004A75B1">
        <w:rPr>
          <w:rFonts w:ascii="mylotus" w:hAnsi="mylotus" w:cs="mylotus"/>
          <w:sz w:val="24"/>
          <w:szCs w:val="24"/>
          <w:rtl/>
        </w:rPr>
        <w:t>ثیر، سوره النجم،</w:t>
      </w:r>
      <w:r w:rsidRPr="001B5E77">
        <w:rPr>
          <w:rFonts w:ascii="mylotus" w:hAnsi="mylotus" w:cs="mylotus"/>
          <w:sz w:val="24"/>
          <w:szCs w:val="24"/>
          <w:rtl/>
        </w:rPr>
        <w:t xml:space="preserve"> و</w:t>
      </w:r>
      <w:r>
        <w:rPr>
          <w:rFonts w:ascii="mylotus" w:hAnsi="mylotus" w:cs="mylotus"/>
          <w:sz w:val="24"/>
          <w:szCs w:val="24"/>
          <w:rtl/>
        </w:rPr>
        <w:t>تفسیر السعدی عند هذه ال</w:t>
      </w:r>
      <w:r>
        <w:rPr>
          <w:rFonts w:ascii="mylotus" w:hAnsi="mylotus" w:cs="mylotus" w:hint="cs"/>
          <w:sz w:val="24"/>
          <w:szCs w:val="24"/>
          <w:rtl/>
        </w:rPr>
        <w:t>آ</w:t>
      </w:r>
      <w:r w:rsidRPr="004A75B1">
        <w:rPr>
          <w:rFonts w:ascii="mylotus" w:hAnsi="mylotus" w:cs="mylotus"/>
          <w:sz w:val="24"/>
          <w:szCs w:val="24"/>
          <w:rtl/>
        </w:rPr>
        <w:t>ية.</w:t>
      </w:r>
    </w:p>
  </w:footnote>
  <w:footnote w:id="376">
    <w:p w:rsidR="0052162E" w:rsidRPr="004A75B1" w:rsidRDefault="0052162E" w:rsidP="00001F7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(2/162) و</w:t>
      </w:r>
      <w:r w:rsidRPr="00D17D4A">
        <w:rPr>
          <w:rFonts w:ascii="mylotus" w:hAnsi="mylotus" w:cs="mylotus"/>
          <w:sz w:val="24"/>
          <w:szCs w:val="24"/>
          <w:rtl/>
        </w:rPr>
        <w:t>ابن أبي شيبة</w:t>
      </w:r>
      <w:r w:rsidRPr="00D84A28">
        <w:rPr>
          <w:rFonts w:ascii="mylotus" w:hAnsi="mylotus" w:cs="mylotus"/>
          <w:sz w:val="24"/>
          <w:szCs w:val="24"/>
          <w:rtl/>
        </w:rPr>
        <w:t xml:space="preserve"> في </w:t>
      </w:r>
      <w:r w:rsidRPr="004A75B1">
        <w:rPr>
          <w:rFonts w:ascii="mylotus" w:hAnsi="mylotus" w:cs="mylotus"/>
          <w:sz w:val="24"/>
          <w:szCs w:val="24"/>
          <w:rtl/>
        </w:rPr>
        <w:t>المصنف (5/313) و</w:t>
      </w:r>
      <w:r>
        <w:rPr>
          <w:rFonts w:ascii="mylotus" w:hAnsi="mylotus" w:cs="mylotus" w:hint="cs"/>
          <w:sz w:val="24"/>
          <w:szCs w:val="24"/>
          <w:rtl/>
        </w:rPr>
        <w:t>أ</w:t>
      </w:r>
      <w:r w:rsidRPr="004A75B1">
        <w:rPr>
          <w:rFonts w:ascii="mylotus" w:hAnsi="mylotus" w:cs="mylotus"/>
          <w:sz w:val="24"/>
          <w:szCs w:val="24"/>
          <w:rtl/>
        </w:rPr>
        <w:t xml:space="preserve">بوداود، </w:t>
      </w:r>
      <w:r w:rsidRPr="00813841">
        <w:rPr>
          <w:rFonts w:ascii="mylotus" w:hAnsi="mylotus" w:cs="mylotus"/>
          <w:sz w:val="24"/>
          <w:szCs w:val="24"/>
          <w:rtl/>
        </w:rPr>
        <w:t>ك</w:t>
      </w:r>
      <w:r w:rsidRPr="004A75B1">
        <w:rPr>
          <w:rFonts w:ascii="mylotus" w:hAnsi="mylotus" w:cs="mylotus"/>
          <w:sz w:val="24"/>
          <w:szCs w:val="24"/>
          <w:rtl/>
        </w:rPr>
        <w:t>تاب العلم، باب</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w:t>
      </w:r>
      <w:r>
        <w:rPr>
          <w:rFonts w:ascii="mylotus" w:hAnsi="mylotus" w:cs="mylotus" w:hint="cs"/>
          <w:sz w:val="24"/>
          <w:szCs w:val="24"/>
          <w:rtl/>
        </w:rPr>
        <w:t>ة</w:t>
      </w:r>
      <w:r w:rsidRPr="004A75B1">
        <w:rPr>
          <w:rFonts w:ascii="mylotus" w:hAnsi="mylotus" w:cs="mylotus"/>
          <w:sz w:val="24"/>
          <w:szCs w:val="24"/>
          <w:rtl/>
        </w:rPr>
        <w:t xml:space="preserve"> العلم (3642) والدارم</w:t>
      </w:r>
      <w:r>
        <w:rPr>
          <w:rFonts w:ascii="mylotus" w:hAnsi="mylotus" w:cs="mylotus" w:hint="cs"/>
          <w:sz w:val="24"/>
          <w:szCs w:val="24"/>
          <w:rtl/>
        </w:rPr>
        <w:t>ي</w:t>
      </w:r>
      <w:r w:rsidRPr="004A75B1">
        <w:rPr>
          <w:rFonts w:ascii="mylotus" w:hAnsi="mylotus" w:cs="mylotus"/>
          <w:sz w:val="24"/>
          <w:szCs w:val="24"/>
          <w:rtl/>
        </w:rPr>
        <w:t xml:space="preserve"> (484) والحا</w:t>
      </w:r>
      <w:r w:rsidRPr="00813841">
        <w:rPr>
          <w:rFonts w:ascii="mylotus" w:hAnsi="mylotus" w:cs="mylotus"/>
          <w:sz w:val="24"/>
          <w:szCs w:val="24"/>
          <w:rtl/>
        </w:rPr>
        <w:t>ك</w:t>
      </w:r>
      <w:r w:rsidRPr="004A75B1">
        <w:rPr>
          <w:rFonts w:ascii="mylotus" w:hAnsi="mylotus" w:cs="mylotus"/>
          <w:sz w:val="24"/>
          <w:szCs w:val="24"/>
          <w:rtl/>
        </w:rPr>
        <w:t>م (1/105، 106) وصححه</w:t>
      </w:r>
      <w:r w:rsidRPr="001B5E77">
        <w:rPr>
          <w:rFonts w:ascii="mylotus" w:hAnsi="mylotus" w:cs="mylotus"/>
          <w:sz w:val="24"/>
          <w:szCs w:val="24"/>
          <w:rtl/>
        </w:rPr>
        <w:t xml:space="preserve"> و</w:t>
      </w:r>
      <w:r w:rsidRPr="004A75B1">
        <w:rPr>
          <w:rFonts w:ascii="mylotus" w:hAnsi="mylotus" w:cs="mylotus"/>
          <w:sz w:val="24"/>
          <w:szCs w:val="24"/>
          <w:rtl/>
        </w:rPr>
        <w:t>الرامهرمز</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المحدث الفاصل (366)</w:t>
      </w:r>
      <w:r w:rsidRPr="001B5E77">
        <w:rPr>
          <w:rFonts w:ascii="mylotus" w:hAnsi="mylotus" w:cs="mylotus"/>
          <w:sz w:val="24"/>
          <w:szCs w:val="24"/>
          <w:rtl/>
        </w:rPr>
        <w:t xml:space="preserve"> والمزي</w:t>
      </w:r>
      <w:r w:rsidRPr="00D84A28">
        <w:rPr>
          <w:rFonts w:ascii="mylotus" w:hAnsi="mylotus" w:cs="mylotus"/>
          <w:sz w:val="24"/>
          <w:szCs w:val="24"/>
          <w:rtl/>
        </w:rPr>
        <w:t xml:space="preserve"> في </w:t>
      </w:r>
      <w:r w:rsidRPr="004A75B1">
        <w:rPr>
          <w:rFonts w:ascii="mylotus" w:hAnsi="mylotus" w:cs="mylotus"/>
          <w:sz w:val="24"/>
          <w:szCs w:val="24"/>
          <w:rtl/>
        </w:rPr>
        <w:t>تهذیب ال</w:t>
      </w:r>
      <w:r w:rsidRPr="00813841">
        <w:rPr>
          <w:rFonts w:ascii="mylotus" w:hAnsi="mylotus" w:cs="mylotus"/>
          <w:sz w:val="24"/>
          <w:szCs w:val="24"/>
          <w:rtl/>
        </w:rPr>
        <w:t>ك</w:t>
      </w:r>
      <w:r w:rsidRPr="004A75B1">
        <w:rPr>
          <w:rFonts w:ascii="mylotus" w:hAnsi="mylotus" w:cs="mylotus"/>
          <w:sz w:val="24"/>
          <w:szCs w:val="24"/>
          <w:rtl/>
        </w:rPr>
        <w:t>مال (31/38) والخطیب</w:t>
      </w:r>
      <w:r w:rsidRPr="00D84A28">
        <w:rPr>
          <w:rFonts w:ascii="mylotus" w:hAnsi="mylotus" w:cs="mylotus"/>
          <w:sz w:val="24"/>
          <w:szCs w:val="24"/>
          <w:rtl/>
        </w:rPr>
        <w:t xml:space="preserve"> في </w:t>
      </w:r>
      <w:r>
        <w:rPr>
          <w:rFonts w:ascii="mylotus" w:hAnsi="mylotus" w:cs="mylotus"/>
          <w:sz w:val="24"/>
          <w:szCs w:val="24"/>
          <w:rtl/>
        </w:rPr>
        <w:t>الجامع ل</w:t>
      </w:r>
      <w:r>
        <w:rPr>
          <w:rFonts w:ascii="mylotus" w:hAnsi="mylotus" w:cs="mylotus" w:hint="cs"/>
          <w:sz w:val="24"/>
          <w:szCs w:val="24"/>
          <w:rtl/>
        </w:rPr>
        <w:t>أ</w:t>
      </w:r>
      <w:r w:rsidRPr="004A75B1">
        <w:rPr>
          <w:rFonts w:ascii="mylotus" w:hAnsi="mylotus" w:cs="mylotus"/>
          <w:sz w:val="24"/>
          <w:szCs w:val="24"/>
          <w:rtl/>
        </w:rPr>
        <w:t>خلاق الراو</w:t>
      </w:r>
      <w:r>
        <w:rPr>
          <w:rFonts w:ascii="mylotus" w:hAnsi="mylotus" w:cs="mylotus" w:hint="cs"/>
          <w:sz w:val="24"/>
          <w:szCs w:val="24"/>
          <w:rtl/>
        </w:rPr>
        <w:t>ي</w:t>
      </w:r>
      <w:r w:rsidRPr="004A75B1">
        <w:rPr>
          <w:rFonts w:ascii="mylotus" w:hAnsi="mylotus" w:cs="mylotus"/>
          <w:sz w:val="24"/>
          <w:szCs w:val="24"/>
          <w:rtl/>
        </w:rPr>
        <w:t xml:space="preserve"> (2/36) وابن عبدالبر</w:t>
      </w:r>
      <w:r w:rsidRPr="00D84A28">
        <w:rPr>
          <w:rFonts w:ascii="mylotus" w:hAnsi="mylotus" w:cs="mylotus"/>
          <w:sz w:val="24"/>
          <w:szCs w:val="24"/>
          <w:rtl/>
        </w:rPr>
        <w:t xml:space="preserve"> في </w:t>
      </w:r>
      <w:r w:rsidRPr="004A75B1">
        <w:rPr>
          <w:rFonts w:ascii="mylotus" w:hAnsi="mylotus" w:cs="mylotus"/>
          <w:sz w:val="24"/>
          <w:szCs w:val="24"/>
          <w:rtl/>
        </w:rPr>
        <w:t>جامع بیان العلم (292) وابن عسا</w:t>
      </w:r>
      <w:r w:rsidRPr="00813841">
        <w:rPr>
          <w:rFonts w:ascii="mylotus" w:hAnsi="mylotus" w:cs="mylotus"/>
          <w:sz w:val="24"/>
          <w:szCs w:val="24"/>
          <w:rtl/>
        </w:rPr>
        <w:t>ك</w:t>
      </w:r>
      <w:r w:rsidRPr="004A75B1">
        <w:rPr>
          <w:rFonts w:ascii="mylotus" w:hAnsi="mylotus" w:cs="mylotus"/>
          <w:sz w:val="24"/>
          <w:szCs w:val="24"/>
          <w:rtl/>
        </w:rPr>
        <w:t>ر</w:t>
      </w:r>
      <w:r w:rsidRPr="00D84A28">
        <w:rPr>
          <w:rFonts w:ascii="mylotus" w:hAnsi="mylotus" w:cs="mylotus"/>
          <w:sz w:val="24"/>
          <w:szCs w:val="24"/>
          <w:rtl/>
        </w:rPr>
        <w:t xml:space="preserve"> في </w:t>
      </w:r>
      <w:r w:rsidRPr="004A75B1">
        <w:rPr>
          <w:rFonts w:ascii="mylotus" w:hAnsi="mylotus" w:cs="mylotus"/>
          <w:sz w:val="24"/>
          <w:szCs w:val="24"/>
          <w:rtl/>
        </w:rPr>
        <w:t>تاریخه (31/260) و</w:t>
      </w:r>
      <w:r w:rsidRPr="00D17D4A">
        <w:rPr>
          <w:rFonts w:ascii="mylotus" w:hAnsi="mylotus" w:cs="mylotus"/>
          <w:sz w:val="24"/>
          <w:szCs w:val="24"/>
          <w:rtl/>
        </w:rPr>
        <w:t>صححه</w:t>
      </w:r>
      <w:r w:rsidRPr="004A75B1">
        <w:rPr>
          <w:rFonts w:ascii="mylotus" w:hAnsi="mylotus" w:cs="mylotus"/>
          <w:sz w:val="24"/>
          <w:szCs w:val="24"/>
          <w:rtl/>
        </w:rPr>
        <w:t xml:space="preserve"> العلام</w:t>
      </w:r>
      <w:r w:rsidRPr="004A75B1">
        <w:rPr>
          <w:rFonts w:ascii="mylotus" w:hAnsi="mylotus" w:cs="mylotus" w:hint="cs"/>
          <w:sz w:val="24"/>
          <w:szCs w:val="24"/>
          <w:rtl/>
        </w:rPr>
        <w:t>ة</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4A75B1">
        <w:rPr>
          <w:rFonts w:ascii="mylotus" w:hAnsi="mylotus" w:cs="mylotus"/>
          <w:sz w:val="24"/>
          <w:szCs w:val="24"/>
          <w:rtl/>
        </w:rPr>
        <w:t>- رحمه الله-</w:t>
      </w:r>
      <w:r w:rsidRPr="00D84A28">
        <w:rPr>
          <w:rFonts w:ascii="mylotus" w:hAnsi="mylotus" w:cs="mylotus"/>
          <w:sz w:val="24"/>
          <w:szCs w:val="24"/>
          <w:rtl/>
        </w:rPr>
        <w:t xml:space="preserve"> في </w:t>
      </w:r>
      <w:r w:rsidRPr="004A75B1">
        <w:rPr>
          <w:rFonts w:ascii="mylotus" w:hAnsi="mylotus" w:cs="mylotus"/>
          <w:sz w:val="24"/>
          <w:szCs w:val="24"/>
          <w:rtl/>
        </w:rPr>
        <w:t>الصحیحة (1532)</w:t>
      </w:r>
      <w:r w:rsidRPr="001B5E77">
        <w:rPr>
          <w:rFonts w:ascii="mylotus" w:hAnsi="mylotus" w:cs="mylotus"/>
          <w:sz w:val="24"/>
          <w:szCs w:val="24"/>
          <w:rtl/>
        </w:rPr>
        <w:t xml:space="preserve"> و</w:t>
      </w:r>
      <w:r w:rsidRPr="004A75B1">
        <w:rPr>
          <w:rFonts w:ascii="mylotus" w:hAnsi="mylotus" w:cs="mylotus"/>
          <w:sz w:val="24"/>
          <w:szCs w:val="24"/>
          <w:rtl/>
        </w:rPr>
        <w:t>صحیح الجامع (1196).</w:t>
      </w:r>
    </w:p>
  </w:footnote>
  <w:footnote w:id="377">
    <w:p w:rsidR="0052162E" w:rsidRPr="004A75B1" w:rsidRDefault="0052162E" w:rsidP="00001F7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(2/340، 360) و</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7B18F0">
        <w:rPr>
          <w:rFonts w:ascii="mylotus" w:hAnsi="mylotus" w:cs="mylotus"/>
          <w:sz w:val="24"/>
          <w:szCs w:val="24"/>
          <w:rtl/>
        </w:rPr>
        <w:t>الأدب</w:t>
      </w:r>
      <w:r w:rsidRPr="00D97D7B">
        <w:rPr>
          <w:rFonts w:ascii="mylotus" w:hAnsi="mylotus" w:cs="mylotus"/>
          <w:sz w:val="24"/>
          <w:szCs w:val="24"/>
          <w:rtl/>
        </w:rPr>
        <w:t xml:space="preserve"> المفرد</w:t>
      </w:r>
      <w:r w:rsidRPr="004A75B1">
        <w:rPr>
          <w:rFonts w:ascii="mylotus" w:hAnsi="mylotus" w:cs="mylotus"/>
          <w:sz w:val="24"/>
          <w:szCs w:val="24"/>
          <w:rtl/>
        </w:rPr>
        <w:t xml:space="preserve"> (265)، و</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البر</w:t>
      </w:r>
      <w:r w:rsidRPr="001B5E77">
        <w:rPr>
          <w:rFonts w:ascii="mylotus" w:hAnsi="mylotus" w:cs="mylotus"/>
          <w:sz w:val="24"/>
          <w:szCs w:val="24"/>
          <w:rtl/>
        </w:rPr>
        <w:t xml:space="preserve"> و</w:t>
      </w:r>
      <w:r w:rsidRPr="004A75B1">
        <w:rPr>
          <w:rFonts w:ascii="mylotus" w:hAnsi="mylotus" w:cs="mylotus"/>
          <w:sz w:val="24"/>
          <w:szCs w:val="24"/>
          <w:rtl/>
        </w:rPr>
        <w:t>الصل</w:t>
      </w:r>
      <w:r w:rsidRPr="004A75B1">
        <w:rPr>
          <w:rFonts w:ascii="mylotus" w:hAnsi="mylotus" w:cs="mylotus" w:hint="cs"/>
          <w:sz w:val="24"/>
          <w:szCs w:val="24"/>
          <w:rtl/>
        </w:rPr>
        <w:t>ة</w:t>
      </w:r>
      <w:r w:rsidRPr="004A75B1">
        <w:rPr>
          <w:rFonts w:ascii="mylotus" w:hAnsi="mylotus" w:cs="mylotus"/>
          <w:sz w:val="24"/>
          <w:szCs w:val="24"/>
          <w:rtl/>
        </w:rPr>
        <w:t xml:space="preserve"> باب ما جاء</w:t>
      </w:r>
      <w:r w:rsidRPr="00D84A28">
        <w:rPr>
          <w:rFonts w:ascii="mylotus" w:hAnsi="mylotus" w:cs="mylotus"/>
          <w:sz w:val="24"/>
          <w:szCs w:val="24"/>
          <w:rtl/>
        </w:rPr>
        <w:t xml:space="preserve"> في </w:t>
      </w:r>
      <w:r w:rsidRPr="004A75B1">
        <w:rPr>
          <w:rFonts w:ascii="mylotus" w:hAnsi="mylotus" w:cs="mylotus"/>
          <w:sz w:val="24"/>
          <w:szCs w:val="24"/>
          <w:rtl/>
        </w:rPr>
        <w:t>المزاج (1990)</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الشمائل (232)</w:t>
      </w:r>
      <w:r w:rsidRPr="001B5E77">
        <w:rPr>
          <w:rFonts w:ascii="mylotus" w:hAnsi="mylotus" w:cs="mylotus"/>
          <w:sz w:val="24"/>
          <w:szCs w:val="24"/>
          <w:rtl/>
        </w:rPr>
        <w:t xml:space="preserve"> و</w:t>
      </w:r>
      <w:r w:rsidRPr="004A75B1">
        <w:rPr>
          <w:rFonts w:ascii="mylotus" w:hAnsi="mylotus" w:cs="mylotus"/>
          <w:sz w:val="24"/>
          <w:szCs w:val="24"/>
          <w:rtl/>
        </w:rPr>
        <w:t>قال: «هذا حدیث حسن صحیح»</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بوالفضل المقری</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حادیث</w:t>
      </w:r>
      <w:r w:rsidRPr="00D84A28">
        <w:rPr>
          <w:rFonts w:ascii="mylotus" w:hAnsi="mylotus" w:cs="mylotus"/>
          <w:sz w:val="24"/>
          <w:szCs w:val="24"/>
          <w:rtl/>
        </w:rPr>
        <w:t xml:space="preserve"> في </w:t>
      </w:r>
      <w:r w:rsidRPr="004A75B1">
        <w:rPr>
          <w:rFonts w:ascii="mylotus" w:hAnsi="mylotus" w:cs="mylotus"/>
          <w:sz w:val="24"/>
          <w:szCs w:val="24"/>
          <w:rtl/>
        </w:rPr>
        <w:t>ذم ال</w:t>
      </w:r>
      <w:r w:rsidRPr="00813841">
        <w:rPr>
          <w:rFonts w:ascii="mylotus" w:hAnsi="mylotus" w:cs="mylotus"/>
          <w:sz w:val="24"/>
          <w:szCs w:val="24"/>
          <w:rtl/>
        </w:rPr>
        <w:t>ك</w:t>
      </w:r>
      <w:r w:rsidRPr="004A75B1">
        <w:rPr>
          <w:rFonts w:ascii="mylotus" w:hAnsi="mylotus" w:cs="mylotus"/>
          <w:sz w:val="24"/>
          <w:szCs w:val="24"/>
          <w:rtl/>
        </w:rPr>
        <w:t>لام (4/167)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(10/248)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(8706) وابن عسا</w:t>
      </w:r>
      <w:r w:rsidRPr="00813841">
        <w:rPr>
          <w:rFonts w:ascii="mylotus" w:hAnsi="mylotus" w:cs="mylotus"/>
          <w:sz w:val="24"/>
          <w:szCs w:val="24"/>
          <w:rtl/>
        </w:rPr>
        <w:t>ك</w:t>
      </w:r>
      <w:r w:rsidRPr="004A75B1">
        <w:rPr>
          <w:rFonts w:ascii="mylotus" w:hAnsi="mylotus" w:cs="mylotus"/>
          <w:sz w:val="24"/>
          <w:szCs w:val="24"/>
          <w:rtl/>
        </w:rPr>
        <w:t>ر</w:t>
      </w:r>
      <w:r w:rsidRPr="00D84A28">
        <w:rPr>
          <w:rFonts w:ascii="mylotus" w:hAnsi="mylotus" w:cs="mylotus"/>
          <w:sz w:val="24"/>
          <w:szCs w:val="24"/>
          <w:rtl/>
        </w:rPr>
        <w:t xml:space="preserve"> في </w:t>
      </w:r>
      <w:r w:rsidRPr="004A75B1">
        <w:rPr>
          <w:rFonts w:ascii="mylotus" w:hAnsi="mylotus" w:cs="mylotus"/>
          <w:sz w:val="24"/>
          <w:szCs w:val="24"/>
          <w:rtl/>
        </w:rPr>
        <w:t xml:space="preserve">تاریخه (4/35) وصححه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صحیح الجامع (2494) والصحیحة (1726) وقال الذهب</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تاریخ ا</w:t>
      </w:r>
      <w:r>
        <w:rPr>
          <w:rFonts w:ascii="mylotus" w:hAnsi="mylotus" w:cs="mylotus" w:hint="cs"/>
          <w:sz w:val="24"/>
          <w:szCs w:val="24"/>
          <w:rtl/>
        </w:rPr>
        <w:t>لإ</w:t>
      </w:r>
      <w:r w:rsidRPr="004A75B1">
        <w:rPr>
          <w:rFonts w:ascii="mylotus" w:hAnsi="mylotus" w:cs="mylotus"/>
          <w:sz w:val="24"/>
          <w:szCs w:val="24"/>
          <w:rtl/>
        </w:rPr>
        <w:t>سلام (1/134)</w:t>
      </w:r>
      <w:r>
        <w:rPr>
          <w:rFonts w:ascii="mylotus" w:hAnsi="mylotus" w:cs="mylotus" w:hint="cs"/>
          <w:sz w:val="24"/>
          <w:szCs w:val="24"/>
          <w:rtl/>
        </w:rPr>
        <w:t>:</w:t>
      </w:r>
      <w:r w:rsidRPr="004A75B1">
        <w:rPr>
          <w:rFonts w:ascii="mylotus" w:hAnsi="mylotus" w:cs="mylotus"/>
          <w:sz w:val="24"/>
          <w:szCs w:val="24"/>
          <w:rtl/>
        </w:rPr>
        <w:t xml:space="preserve"> وهو صحیح.</w:t>
      </w:r>
    </w:p>
  </w:footnote>
  <w:footnote w:id="378">
    <w:p w:rsidR="0052162E" w:rsidRPr="004A75B1" w:rsidRDefault="0052162E" w:rsidP="009A6FEC">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و</w:t>
      </w:r>
      <w:r w:rsidRPr="00813841">
        <w:rPr>
          <w:rFonts w:ascii="mylotus" w:hAnsi="mylotus" w:cs="mylotus"/>
          <w:sz w:val="24"/>
          <w:szCs w:val="24"/>
          <w:rtl/>
        </w:rPr>
        <w:t>ك</w:t>
      </w:r>
      <w:r w:rsidRPr="004A75B1">
        <w:rPr>
          <w:rFonts w:ascii="mylotus" w:hAnsi="mylotus" w:cs="mylotus"/>
          <w:sz w:val="24"/>
          <w:szCs w:val="24"/>
          <w:rtl/>
        </w:rPr>
        <w:t>یع بن جراح</w:t>
      </w:r>
      <w:r w:rsidRPr="00D84A28">
        <w:rPr>
          <w:rFonts w:ascii="mylotus" w:hAnsi="mylotus" w:cs="mylotus"/>
          <w:sz w:val="24"/>
          <w:szCs w:val="24"/>
          <w:rtl/>
        </w:rPr>
        <w:t xml:space="preserve"> في </w:t>
      </w:r>
      <w:r w:rsidRPr="004A75B1">
        <w:rPr>
          <w:rFonts w:ascii="mylotus" w:hAnsi="mylotus" w:cs="mylotus"/>
          <w:sz w:val="24"/>
          <w:szCs w:val="24"/>
          <w:rtl/>
        </w:rPr>
        <w:t>الزهد (59) و</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(34690-34693) والحا</w:t>
      </w:r>
      <w:r w:rsidRPr="00813841">
        <w:rPr>
          <w:rFonts w:ascii="mylotus" w:hAnsi="mylotus" w:cs="mylotus"/>
          <w:sz w:val="24"/>
          <w:szCs w:val="24"/>
          <w:rtl/>
        </w:rPr>
        <w:t>ك</w:t>
      </w:r>
      <w:r w:rsidRPr="004A75B1">
        <w:rPr>
          <w:rFonts w:ascii="mylotus" w:hAnsi="mylotus" w:cs="mylotus"/>
          <w:sz w:val="24"/>
          <w:szCs w:val="24"/>
          <w:rtl/>
        </w:rPr>
        <w:t xml:space="preserve">م (2/544) وعلقه </w:t>
      </w:r>
      <w:r w:rsidRPr="00916B39">
        <w:rPr>
          <w:rFonts w:ascii="mylotus" w:hAnsi="mylotus" w:cs="mylotus"/>
          <w:sz w:val="24"/>
          <w:szCs w:val="24"/>
          <w:rtl/>
        </w:rPr>
        <w:t>البخاري</w:t>
      </w:r>
      <w:r w:rsidRPr="00D84A28">
        <w:rPr>
          <w:rFonts w:ascii="mylotus" w:hAnsi="mylotus" w:cs="mylotus"/>
          <w:sz w:val="24"/>
          <w:szCs w:val="24"/>
          <w:rtl/>
        </w:rPr>
        <w:t xml:space="preserve"> </w:t>
      </w:r>
      <w:r w:rsidRPr="00D17D4A">
        <w:rPr>
          <w:rFonts w:ascii="mylotus" w:hAnsi="mylotus" w:cs="mylotus"/>
          <w:sz w:val="24"/>
          <w:szCs w:val="24"/>
          <w:rtl/>
        </w:rPr>
        <w:t>في صحيحه</w:t>
      </w:r>
      <w:r w:rsidRPr="004A75B1">
        <w:rPr>
          <w:rFonts w:ascii="mylotus" w:hAnsi="mylotus" w:cs="mylotus"/>
          <w:sz w:val="24"/>
          <w:szCs w:val="24"/>
          <w:rtl/>
        </w:rPr>
        <w:t xml:space="preserve"> بصیغ</w:t>
      </w:r>
      <w:r>
        <w:rPr>
          <w:rFonts w:ascii="mylotus" w:hAnsi="mylotus" w:cs="mylotus" w:hint="cs"/>
          <w:sz w:val="24"/>
          <w:szCs w:val="24"/>
          <w:rtl/>
        </w:rPr>
        <w:t>ة</w:t>
      </w:r>
      <w:r w:rsidRPr="004A75B1">
        <w:rPr>
          <w:rFonts w:ascii="mylotus" w:hAnsi="mylotus" w:cs="mylotus"/>
          <w:sz w:val="24"/>
          <w:szCs w:val="24"/>
          <w:rtl/>
        </w:rPr>
        <w:t xml:space="preserve"> الجزم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التفسیر، تفسیر الحاق</w:t>
      </w:r>
      <w:r w:rsidRPr="004A75B1">
        <w:rPr>
          <w:rFonts w:ascii="mylotus" w:hAnsi="mylotus" w:cs="mylotus" w:hint="cs"/>
          <w:sz w:val="24"/>
          <w:szCs w:val="24"/>
          <w:rtl/>
        </w:rPr>
        <w:t>ة</w:t>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 xml:space="preserve">هو عند </w:t>
      </w:r>
      <w:r w:rsidRPr="00B25751">
        <w:rPr>
          <w:rFonts w:ascii="mylotus" w:hAnsi="mylotus" w:cs="mylotus"/>
          <w:sz w:val="24"/>
          <w:szCs w:val="24"/>
          <w:rtl/>
        </w:rPr>
        <w:t>ابن أبي حاتم</w:t>
      </w:r>
      <w:r w:rsidRPr="004A75B1">
        <w:rPr>
          <w:rFonts w:ascii="mylotus" w:hAnsi="mylotus" w:cs="mylotus"/>
          <w:sz w:val="24"/>
          <w:szCs w:val="24"/>
          <w:rtl/>
        </w:rPr>
        <w:t xml:space="preserve"> موصولا </w:t>
      </w:r>
      <w:r w:rsidRPr="00B6733C">
        <w:rPr>
          <w:rFonts w:cs="Times New Roman" w:hint="cs"/>
          <w:sz w:val="24"/>
          <w:szCs w:val="24"/>
          <w:rtl/>
        </w:rPr>
        <w:t>–</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تغلیق التعلیق (3/60) وقال الحافظ</w:t>
      </w:r>
      <w:r w:rsidRPr="00D84A28">
        <w:rPr>
          <w:rFonts w:ascii="mylotus" w:hAnsi="mylotus" w:cs="mylotus"/>
          <w:sz w:val="24"/>
          <w:szCs w:val="24"/>
          <w:rtl/>
        </w:rPr>
        <w:t xml:space="preserve"> في </w:t>
      </w:r>
      <w:r w:rsidRPr="004A75B1">
        <w:rPr>
          <w:rFonts w:ascii="mylotus" w:hAnsi="mylotus" w:cs="mylotus"/>
          <w:sz w:val="24"/>
          <w:szCs w:val="24"/>
          <w:rtl/>
        </w:rPr>
        <w:t>الفتح (8/664): و</w:t>
      </w:r>
      <w:r>
        <w:rPr>
          <w:rFonts w:ascii="mylotus" w:hAnsi="mylotus" w:cs="mylotus" w:hint="cs"/>
          <w:sz w:val="24"/>
          <w:szCs w:val="24"/>
          <w:rtl/>
        </w:rPr>
        <w:t>إ</w:t>
      </w:r>
      <w:r w:rsidRPr="004A75B1">
        <w:rPr>
          <w:rFonts w:ascii="mylotus" w:hAnsi="mylotus" w:cs="mylotus"/>
          <w:sz w:val="24"/>
          <w:szCs w:val="24"/>
          <w:rtl/>
        </w:rPr>
        <w:t>سناده قو</w:t>
      </w:r>
      <w:r>
        <w:rPr>
          <w:rFonts w:ascii="mylotus" w:hAnsi="mylotus" w:cs="mylotus" w:hint="cs"/>
          <w:sz w:val="24"/>
          <w:szCs w:val="24"/>
          <w:rtl/>
        </w:rPr>
        <w:t>ي</w:t>
      </w:r>
      <w:r w:rsidRPr="004A75B1">
        <w:rPr>
          <w:rFonts w:ascii="mylotus" w:hAnsi="mylotus" w:cs="mylotus"/>
          <w:sz w:val="24"/>
          <w:szCs w:val="24"/>
          <w:rtl/>
        </w:rPr>
        <w:t>.</w:t>
      </w:r>
    </w:p>
  </w:footnote>
  <w:footnote w:id="379">
    <w:p w:rsidR="0052162E" w:rsidRPr="004A75B1" w:rsidRDefault="0052162E" w:rsidP="007C176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تفسیر ابن </w:t>
      </w:r>
      <w:r w:rsidRPr="00813841">
        <w:rPr>
          <w:rFonts w:ascii="mylotus" w:hAnsi="mylotus" w:cs="mylotus"/>
          <w:sz w:val="24"/>
          <w:szCs w:val="24"/>
          <w:rtl/>
        </w:rPr>
        <w:t>ك</w:t>
      </w:r>
      <w:r>
        <w:rPr>
          <w:rFonts w:ascii="mylotus" w:hAnsi="mylotus" w:cs="mylotus"/>
          <w:sz w:val="24"/>
          <w:szCs w:val="24"/>
          <w:rtl/>
        </w:rPr>
        <w:t>ثیر (4/418)</w:t>
      </w:r>
      <w:r>
        <w:rPr>
          <w:rFonts w:ascii="mylotus" w:hAnsi="mylotus" w:cs="mylotus" w:hint="cs"/>
          <w:sz w:val="24"/>
          <w:szCs w:val="24"/>
          <w:rtl/>
        </w:rPr>
        <w:t>.</w:t>
      </w:r>
    </w:p>
  </w:footnote>
  <w:footnote w:id="380">
    <w:p w:rsidR="0052162E" w:rsidRPr="004A75B1" w:rsidRDefault="0052162E" w:rsidP="009A6FEC">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1B5E77">
        <w:rPr>
          <w:rFonts w:ascii="mylotus" w:hAnsi="mylotus" w:cs="mylotus"/>
          <w:sz w:val="24"/>
          <w:szCs w:val="24"/>
          <w:rtl/>
        </w:rPr>
        <w:t>الترمذي</w:t>
      </w:r>
      <w:r w:rsidRPr="00D84A28">
        <w:rPr>
          <w:rFonts w:ascii="mylotus" w:hAnsi="mylotus" w:cs="mylotus"/>
          <w:sz w:val="24"/>
          <w:szCs w:val="24"/>
          <w:rtl/>
        </w:rPr>
        <w:t xml:space="preserve"> في </w:t>
      </w:r>
      <w:r w:rsidRPr="004A75B1">
        <w:rPr>
          <w:rFonts w:ascii="mylotus" w:hAnsi="mylotus" w:cs="mylotus"/>
          <w:sz w:val="24"/>
          <w:szCs w:val="24"/>
          <w:rtl/>
        </w:rPr>
        <w:t xml:space="preserve">السنن، </w:t>
      </w:r>
      <w:r w:rsidRPr="00813841">
        <w:rPr>
          <w:rFonts w:ascii="mylotus" w:hAnsi="mylotus" w:cs="mylotus"/>
          <w:sz w:val="24"/>
          <w:szCs w:val="24"/>
          <w:rtl/>
        </w:rPr>
        <w:t>ك</w:t>
      </w:r>
      <w:r w:rsidRPr="004A75B1">
        <w:rPr>
          <w:rFonts w:ascii="mylotus" w:hAnsi="mylotus" w:cs="mylotus"/>
          <w:sz w:val="24"/>
          <w:szCs w:val="24"/>
          <w:rtl/>
        </w:rPr>
        <w:t>تاب القرآن، باب</w:t>
      </w:r>
      <w:r w:rsidRPr="001B5E77">
        <w:rPr>
          <w:rFonts w:ascii="mylotus" w:hAnsi="mylotus" w:cs="mylotus"/>
          <w:sz w:val="24"/>
          <w:szCs w:val="24"/>
          <w:rtl/>
        </w:rPr>
        <w:t xml:space="preserve"> و</w:t>
      </w:r>
      <w:r w:rsidRPr="004A75B1">
        <w:rPr>
          <w:rFonts w:ascii="mylotus" w:hAnsi="mylotus" w:cs="mylotus"/>
          <w:sz w:val="24"/>
          <w:szCs w:val="24"/>
          <w:rtl/>
        </w:rPr>
        <w:t>من سور</w:t>
      </w:r>
      <w:r w:rsidRPr="004A75B1">
        <w:rPr>
          <w:rFonts w:ascii="mylotus" w:hAnsi="mylotus" w:cs="mylotus" w:hint="cs"/>
          <w:sz w:val="24"/>
          <w:szCs w:val="24"/>
          <w:rtl/>
        </w:rPr>
        <w:t>ة</w:t>
      </w:r>
      <w:r>
        <w:rPr>
          <w:rFonts w:ascii="mylotus" w:hAnsi="mylotus" w:cs="mylotus"/>
          <w:sz w:val="24"/>
          <w:szCs w:val="24"/>
          <w:rtl/>
        </w:rPr>
        <w:t xml:space="preserve"> ال</w:t>
      </w:r>
      <w:r>
        <w:rPr>
          <w:rFonts w:ascii="mylotus" w:hAnsi="mylotus" w:cs="mylotus" w:hint="cs"/>
          <w:sz w:val="24"/>
          <w:szCs w:val="24"/>
          <w:rtl/>
        </w:rPr>
        <w:t>أ</w:t>
      </w:r>
      <w:r w:rsidRPr="004A75B1">
        <w:rPr>
          <w:rFonts w:ascii="mylotus" w:hAnsi="mylotus" w:cs="mylotus"/>
          <w:sz w:val="24"/>
          <w:szCs w:val="24"/>
          <w:rtl/>
        </w:rPr>
        <w:t>نعام (3064) و</w:t>
      </w:r>
      <w:r w:rsidRPr="00B25751">
        <w:rPr>
          <w:rFonts w:ascii="mylotus" w:hAnsi="mylotus" w:cs="mylotus"/>
          <w:sz w:val="24"/>
          <w:szCs w:val="24"/>
          <w:rtl/>
        </w:rPr>
        <w:t>ابن أبي حاتم</w:t>
      </w:r>
      <w:r w:rsidRPr="00D84A28">
        <w:rPr>
          <w:rFonts w:ascii="mylotus" w:hAnsi="mylotus" w:cs="mylotus"/>
          <w:sz w:val="24"/>
          <w:szCs w:val="24"/>
          <w:rtl/>
        </w:rPr>
        <w:t xml:space="preserve"> في </w:t>
      </w:r>
      <w:r w:rsidRPr="004A75B1">
        <w:rPr>
          <w:rFonts w:ascii="mylotus" w:hAnsi="mylotus" w:cs="mylotus"/>
          <w:sz w:val="24"/>
          <w:szCs w:val="24"/>
          <w:rtl/>
        </w:rPr>
        <w:t>تفسیره (لسور</w:t>
      </w:r>
      <w:r w:rsidRPr="004A75B1">
        <w:rPr>
          <w:rFonts w:ascii="mylotus" w:hAnsi="mylotus" w:cs="mylotus" w:hint="cs"/>
          <w:sz w:val="24"/>
          <w:szCs w:val="24"/>
          <w:rtl/>
        </w:rPr>
        <w:t>ة</w:t>
      </w:r>
      <w:r>
        <w:rPr>
          <w:rFonts w:ascii="mylotus" w:hAnsi="mylotus" w:cs="mylotus"/>
          <w:sz w:val="24"/>
          <w:szCs w:val="24"/>
          <w:rtl/>
        </w:rPr>
        <w:t xml:space="preserve"> ال</w:t>
      </w:r>
      <w:r>
        <w:rPr>
          <w:rFonts w:ascii="mylotus" w:hAnsi="mylotus" w:cs="mylotus" w:hint="cs"/>
          <w:sz w:val="24"/>
          <w:szCs w:val="24"/>
          <w:rtl/>
        </w:rPr>
        <w:t>أ</w:t>
      </w:r>
      <w:r w:rsidRPr="004A75B1">
        <w:rPr>
          <w:rFonts w:ascii="mylotus" w:hAnsi="mylotus" w:cs="mylotus"/>
          <w:sz w:val="24"/>
          <w:szCs w:val="24"/>
          <w:rtl/>
        </w:rPr>
        <w:t>نعام، 33)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مستدر</w:t>
      </w:r>
      <w:r w:rsidRPr="00813841">
        <w:rPr>
          <w:rFonts w:ascii="mylotus" w:hAnsi="mylotus" w:cs="mylotus"/>
          <w:sz w:val="24"/>
          <w:szCs w:val="24"/>
          <w:rtl/>
        </w:rPr>
        <w:t>ك</w:t>
      </w:r>
      <w:r w:rsidRPr="004A75B1">
        <w:rPr>
          <w:rFonts w:ascii="mylotus" w:hAnsi="mylotus" w:cs="mylotus"/>
          <w:sz w:val="24"/>
          <w:szCs w:val="24"/>
          <w:rtl/>
        </w:rPr>
        <w:t xml:space="preserve"> (2/315) والدار قطنی</w:t>
      </w:r>
      <w:r w:rsidRPr="00D84A28">
        <w:rPr>
          <w:rFonts w:ascii="mylotus" w:hAnsi="mylotus" w:cs="mylotus"/>
          <w:sz w:val="24"/>
          <w:szCs w:val="24"/>
          <w:rtl/>
        </w:rPr>
        <w:t xml:space="preserve"> في </w:t>
      </w:r>
      <w:r w:rsidRPr="004A75B1">
        <w:rPr>
          <w:rFonts w:ascii="mylotus" w:hAnsi="mylotus" w:cs="mylotus"/>
          <w:sz w:val="24"/>
          <w:szCs w:val="24"/>
          <w:rtl/>
        </w:rPr>
        <w:t>علله (4/143) والقاض</w:t>
      </w:r>
      <w:r>
        <w:rPr>
          <w:rFonts w:ascii="mylotus" w:hAnsi="mylotus" w:cs="mylotus" w:hint="cs"/>
          <w:sz w:val="24"/>
          <w:szCs w:val="24"/>
          <w:rtl/>
        </w:rPr>
        <w:t>ي</w:t>
      </w:r>
      <w:r w:rsidRPr="004A75B1">
        <w:rPr>
          <w:rFonts w:ascii="mylotus" w:hAnsi="mylotus" w:cs="mylotus"/>
          <w:sz w:val="24"/>
          <w:szCs w:val="24"/>
          <w:rtl/>
        </w:rPr>
        <w:t xml:space="preserve"> عیاض</w:t>
      </w:r>
      <w:r w:rsidRPr="00D84A28">
        <w:rPr>
          <w:rFonts w:ascii="mylotus" w:hAnsi="mylotus" w:cs="mylotus"/>
          <w:sz w:val="24"/>
          <w:szCs w:val="24"/>
          <w:rtl/>
        </w:rPr>
        <w:t xml:space="preserve"> في </w:t>
      </w:r>
      <w:r w:rsidRPr="004A75B1">
        <w:rPr>
          <w:rFonts w:ascii="mylotus" w:hAnsi="mylotus" w:cs="mylotus"/>
          <w:sz w:val="24"/>
          <w:szCs w:val="24"/>
          <w:rtl/>
        </w:rPr>
        <w:t>الشفاء (1/149) من حدیث عل</w:t>
      </w:r>
      <w:r>
        <w:rPr>
          <w:rFonts w:ascii="mylotus" w:hAnsi="mylotus" w:cs="mylotus" w:hint="cs"/>
          <w:sz w:val="24"/>
          <w:szCs w:val="24"/>
          <w:rtl/>
        </w:rPr>
        <w:t>ي</w:t>
      </w:r>
      <w:r w:rsidRPr="004A75B1">
        <w:rPr>
          <w:rFonts w:ascii="mylotus" w:hAnsi="mylotus" w:cs="mylotus"/>
          <w:sz w:val="24"/>
          <w:szCs w:val="24"/>
          <w:rtl/>
        </w:rPr>
        <w:t xml:space="preserve"> رضی الله عنه مرفوعاً</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(13231، 13232)</w:t>
      </w:r>
      <w:r w:rsidRPr="001B5E77">
        <w:rPr>
          <w:rFonts w:ascii="mylotus" w:hAnsi="mylotus" w:cs="mylotus"/>
          <w:sz w:val="24"/>
          <w:szCs w:val="24"/>
          <w:rtl/>
        </w:rPr>
        <w:t xml:space="preserve"> و</w:t>
      </w:r>
      <w:r>
        <w:rPr>
          <w:rFonts w:ascii="mylotus" w:hAnsi="mylotus" w:cs="mylotus"/>
          <w:sz w:val="24"/>
          <w:szCs w:val="24"/>
          <w:rtl/>
        </w:rPr>
        <w:t>الت</w:t>
      </w:r>
      <w:r>
        <w:rPr>
          <w:rFonts w:ascii="mylotus" w:hAnsi="mylotus" w:cs="mylotus" w:hint="cs"/>
          <w:sz w:val="24"/>
          <w:szCs w:val="24"/>
          <w:rtl/>
        </w:rPr>
        <w:t>ر</w:t>
      </w:r>
      <w:r w:rsidRPr="004A75B1">
        <w:rPr>
          <w:rFonts w:ascii="mylotus" w:hAnsi="mylotus" w:cs="mylotus"/>
          <w:sz w:val="24"/>
          <w:szCs w:val="24"/>
          <w:rtl/>
        </w:rPr>
        <w:t>مذ</w:t>
      </w:r>
      <w:r>
        <w:rPr>
          <w:rFonts w:ascii="mylotus" w:hAnsi="mylotus" w:cs="mylotus" w:hint="cs"/>
          <w:sz w:val="24"/>
          <w:szCs w:val="24"/>
          <w:rtl/>
        </w:rPr>
        <w:t>ي</w:t>
      </w:r>
      <w:r w:rsidRPr="004A75B1">
        <w:rPr>
          <w:rFonts w:ascii="mylotus" w:hAnsi="mylotus" w:cs="mylotus"/>
          <w:sz w:val="24"/>
          <w:szCs w:val="24"/>
          <w:rtl/>
        </w:rPr>
        <w:t xml:space="preserve"> (عقب رقم: 3064) و</w:t>
      </w:r>
      <w:r w:rsidRPr="00B25751">
        <w:rPr>
          <w:rFonts w:ascii="mylotus" w:hAnsi="mylotus" w:cs="mylotus"/>
          <w:sz w:val="24"/>
          <w:szCs w:val="24"/>
          <w:rtl/>
        </w:rPr>
        <w:t>ابن أبي حاتم</w:t>
      </w:r>
      <w:r w:rsidRPr="00D84A28">
        <w:rPr>
          <w:rFonts w:ascii="mylotus" w:hAnsi="mylotus" w:cs="mylotus"/>
          <w:sz w:val="24"/>
          <w:szCs w:val="24"/>
          <w:rtl/>
        </w:rPr>
        <w:t xml:space="preserve"> في </w:t>
      </w:r>
      <w:r w:rsidRPr="004A75B1">
        <w:rPr>
          <w:rFonts w:ascii="mylotus" w:hAnsi="mylotus" w:cs="mylotus"/>
          <w:sz w:val="24"/>
          <w:szCs w:val="24"/>
          <w:rtl/>
        </w:rPr>
        <w:t xml:space="preserve">تفسیره من حدیث ناجیه بن </w:t>
      </w:r>
      <w:r w:rsidRPr="00813841">
        <w:rPr>
          <w:rFonts w:ascii="mylotus" w:hAnsi="mylotus" w:cs="mylotus"/>
          <w:sz w:val="24"/>
          <w:szCs w:val="24"/>
          <w:rtl/>
        </w:rPr>
        <w:t>ك</w:t>
      </w:r>
      <w:r>
        <w:rPr>
          <w:rFonts w:ascii="mylotus" w:hAnsi="mylotus" w:cs="mylotus"/>
          <w:sz w:val="24"/>
          <w:szCs w:val="24"/>
          <w:rtl/>
        </w:rPr>
        <w:t>عب مرسلا (ف</w:t>
      </w:r>
      <w:r>
        <w:rPr>
          <w:rFonts w:ascii="mylotus" w:hAnsi="mylotus" w:cs="mylotus" w:hint="cs"/>
          <w:sz w:val="24"/>
          <w:szCs w:val="24"/>
          <w:rtl/>
        </w:rPr>
        <w:t>أ</w:t>
      </w:r>
      <w:r>
        <w:rPr>
          <w:rFonts w:ascii="mylotus" w:hAnsi="mylotus" w:cs="mylotus"/>
          <w:sz w:val="24"/>
          <w:szCs w:val="24"/>
          <w:rtl/>
        </w:rPr>
        <w:t>سقط علیا من ال</w:t>
      </w:r>
      <w:r>
        <w:rPr>
          <w:rFonts w:ascii="mylotus" w:hAnsi="mylotus" w:cs="mylotus" w:hint="cs"/>
          <w:sz w:val="24"/>
          <w:szCs w:val="24"/>
          <w:rtl/>
        </w:rPr>
        <w:t>إ</w:t>
      </w:r>
      <w:r w:rsidRPr="004A75B1">
        <w:rPr>
          <w:rFonts w:ascii="mylotus" w:hAnsi="mylotus" w:cs="mylotus"/>
          <w:sz w:val="24"/>
          <w:szCs w:val="24"/>
          <w:rtl/>
        </w:rPr>
        <w:t>سناد).</w:t>
      </w:r>
    </w:p>
    <w:p w:rsidR="0052162E" w:rsidRPr="004A75B1" w:rsidRDefault="0052162E" w:rsidP="009A6FEC">
      <w:pPr>
        <w:pStyle w:val="FootnoteText"/>
        <w:bidi/>
        <w:ind w:left="272" w:hanging="272"/>
        <w:jc w:val="both"/>
        <w:rPr>
          <w:rFonts w:ascii="mylotus" w:hAnsi="mylotus" w:cs="mylotus"/>
          <w:sz w:val="24"/>
          <w:szCs w:val="24"/>
          <w:rtl/>
        </w:rPr>
      </w:pPr>
      <w:r w:rsidRPr="004A75B1">
        <w:rPr>
          <w:rFonts w:ascii="mylotus" w:hAnsi="mylotus" w:cs="mylotus"/>
          <w:sz w:val="24"/>
          <w:szCs w:val="24"/>
          <w:rtl/>
        </w:rPr>
        <w:tab/>
        <w:t>قلت:</w:t>
      </w:r>
      <w:r w:rsidRPr="001B5E77">
        <w:rPr>
          <w:rFonts w:ascii="mylotus" w:hAnsi="mylotus" w:cs="mylotus"/>
          <w:sz w:val="24"/>
          <w:szCs w:val="24"/>
          <w:rtl/>
        </w:rPr>
        <w:t xml:space="preserve"> و</w:t>
      </w:r>
      <w:r w:rsidRPr="004A75B1">
        <w:rPr>
          <w:rFonts w:ascii="mylotus" w:hAnsi="mylotus" w:cs="mylotus"/>
          <w:sz w:val="24"/>
          <w:szCs w:val="24"/>
          <w:rtl/>
        </w:rPr>
        <w:t xml:space="preserve">قد رجح المرسل غیر واحد من الحفاظ، </w:t>
      </w:r>
      <w:r w:rsidRPr="00813841">
        <w:rPr>
          <w:rFonts w:ascii="mylotus" w:hAnsi="mylotus" w:cs="mylotus"/>
          <w:sz w:val="24"/>
          <w:szCs w:val="24"/>
          <w:rtl/>
        </w:rPr>
        <w:t>ك</w:t>
      </w:r>
      <w:r w:rsidRPr="00916B39">
        <w:rPr>
          <w:rFonts w:ascii="mylotus" w:hAnsi="mylotus" w:cs="mylotus"/>
          <w:sz w:val="24"/>
          <w:szCs w:val="24"/>
          <w:rtl/>
        </w:rPr>
        <w:t>البخاري</w:t>
      </w:r>
      <w:r w:rsidRPr="001B5E77">
        <w:rPr>
          <w:rFonts w:ascii="mylotus" w:hAnsi="mylotus" w:cs="mylotus"/>
          <w:sz w:val="24"/>
          <w:szCs w:val="24"/>
          <w:rtl/>
        </w:rPr>
        <w:t xml:space="preserve"> والترمذي و</w:t>
      </w:r>
      <w:r w:rsidRPr="004A75B1">
        <w:rPr>
          <w:rFonts w:ascii="mylotus" w:hAnsi="mylotus" w:cs="mylotus"/>
          <w:sz w:val="24"/>
          <w:szCs w:val="24"/>
          <w:rtl/>
        </w:rPr>
        <w:t>الدار قطن</w:t>
      </w:r>
      <w:r>
        <w:rPr>
          <w:rFonts w:ascii="mylotus" w:hAnsi="mylotus" w:cs="mylotus" w:hint="cs"/>
          <w:sz w:val="24"/>
          <w:szCs w:val="24"/>
          <w:rtl/>
        </w:rPr>
        <w:t>ي</w:t>
      </w:r>
      <w:r w:rsidRPr="004A75B1">
        <w:rPr>
          <w:rFonts w:ascii="mylotus" w:hAnsi="mylotus" w:cs="mylotus"/>
          <w:sz w:val="24"/>
          <w:szCs w:val="24"/>
          <w:rtl/>
        </w:rPr>
        <w:t xml:space="preserve"> </w:t>
      </w:r>
      <w:r w:rsidRPr="001B5E77">
        <w:rPr>
          <w:rFonts w:ascii="mylotus" w:hAnsi="mylotus" w:cs="mylotus"/>
          <w:sz w:val="24"/>
          <w:szCs w:val="24"/>
          <w:rtl/>
        </w:rPr>
        <w:t xml:space="preserve"> و</w:t>
      </w:r>
      <w:r w:rsidRPr="004A75B1">
        <w:rPr>
          <w:rFonts w:ascii="mylotus" w:hAnsi="mylotus" w:cs="mylotus"/>
          <w:sz w:val="24"/>
          <w:szCs w:val="24"/>
          <w:rtl/>
        </w:rPr>
        <w:t>غیرهم، فراجع علل الدار قطن</w:t>
      </w:r>
      <w:r>
        <w:rPr>
          <w:rFonts w:ascii="mylotus" w:hAnsi="mylotus" w:cs="mylotus" w:hint="cs"/>
          <w:sz w:val="24"/>
          <w:szCs w:val="24"/>
          <w:rtl/>
        </w:rPr>
        <w:t>ي</w:t>
      </w:r>
      <w:r w:rsidRPr="004A75B1">
        <w:rPr>
          <w:rFonts w:ascii="mylotus" w:hAnsi="mylotus" w:cs="mylotus"/>
          <w:sz w:val="24"/>
          <w:szCs w:val="24"/>
          <w:rtl/>
        </w:rPr>
        <w:t xml:space="preserve"> (4/143)</w:t>
      </w:r>
      <w:r w:rsidRPr="001B5E77">
        <w:rPr>
          <w:rFonts w:ascii="mylotus" w:hAnsi="mylotus" w:cs="mylotus"/>
          <w:sz w:val="24"/>
          <w:szCs w:val="24"/>
          <w:rtl/>
        </w:rPr>
        <w:t xml:space="preserve"> و</w:t>
      </w:r>
      <w:r w:rsidRPr="004A75B1">
        <w:rPr>
          <w:rFonts w:ascii="mylotus" w:hAnsi="mylotus" w:cs="mylotus"/>
          <w:sz w:val="24"/>
          <w:szCs w:val="24"/>
          <w:rtl/>
        </w:rPr>
        <w:t xml:space="preserve">سنن </w:t>
      </w:r>
      <w:r w:rsidRPr="001B5E77">
        <w:rPr>
          <w:rFonts w:ascii="mylotus" w:hAnsi="mylotus" w:cs="mylotus"/>
          <w:sz w:val="24"/>
          <w:szCs w:val="24"/>
          <w:rtl/>
        </w:rPr>
        <w:t>الترمذي</w:t>
      </w:r>
      <w:r w:rsidRPr="004A75B1">
        <w:rPr>
          <w:rFonts w:ascii="mylotus" w:hAnsi="mylotus" w:cs="mylotu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 xml:space="preserve">علل </w:t>
      </w:r>
      <w:r w:rsidRPr="001B5E77">
        <w:rPr>
          <w:rFonts w:ascii="mylotus" w:hAnsi="mylotus" w:cs="mylotus"/>
          <w:sz w:val="24"/>
          <w:szCs w:val="24"/>
          <w:rtl/>
        </w:rPr>
        <w:t>الترمذي</w:t>
      </w:r>
      <w:r w:rsidRPr="004A75B1">
        <w:rPr>
          <w:rFonts w:ascii="mylotus" w:hAnsi="mylotus" w:cs="mylotus"/>
          <w:sz w:val="24"/>
          <w:szCs w:val="24"/>
          <w:rtl/>
        </w:rPr>
        <w:t xml:space="preserve"> ال</w:t>
      </w:r>
      <w:r w:rsidRPr="00813841">
        <w:rPr>
          <w:rFonts w:ascii="mylotus" w:hAnsi="mylotus" w:cs="mylotus"/>
          <w:sz w:val="24"/>
          <w:szCs w:val="24"/>
          <w:rtl/>
        </w:rPr>
        <w:t>ك</w:t>
      </w:r>
      <w:r w:rsidRPr="004A75B1">
        <w:rPr>
          <w:rFonts w:ascii="mylotus" w:hAnsi="mylotus" w:cs="mylotus"/>
          <w:sz w:val="24"/>
          <w:szCs w:val="24"/>
          <w:rtl/>
        </w:rPr>
        <w:t>بیر (430)،</w:t>
      </w:r>
      <w:r w:rsidRPr="001B5E77">
        <w:rPr>
          <w:rFonts w:ascii="mylotus" w:hAnsi="mylotus" w:cs="mylotus"/>
          <w:sz w:val="24"/>
          <w:szCs w:val="24"/>
          <w:rtl/>
        </w:rPr>
        <w:t xml:space="preserve"> و</w:t>
      </w:r>
      <w:r w:rsidRPr="004A75B1">
        <w:rPr>
          <w:rFonts w:ascii="mylotus" w:hAnsi="mylotus" w:cs="mylotus"/>
          <w:sz w:val="24"/>
          <w:szCs w:val="24"/>
          <w:rtl/>
        </w:rPr>
        <w:t xml:space="preserve">ضعفه الشیخ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ضعیف </w:t>
      </w:r>
      <w:r w:rsidRPr="001B5E77">
        <w:rPr>
          <w:rFonts w:ascii="mylotus" w:hAnsi="mylotus" w:cs="mylotus"/>
          <w:sz w:val="24"/>
          <w:szCs w:val="24"/>
          <w:rtl/>
        </w:rPr>
        <w:t>الترمذي</w:t>
      </w:r>
      <w:r w:rsidRPr="004A75B1">
        <w:rPr>
          <w:rFonts w:ascii="mylotus" w:hAnsi="mylotus" w:cs="mylotus"/>
          <w:sz w:val="24"/>
          <w:szCs w:val="24"/>
          <w:rtl/>
        </w:rPr>
        <w:t>.</w:t>
      </w:r>
    </w:p>
  </w:footnote>
  <w:footnote w:id="381">
    <w:p w:rsidR="0052162E" w:rsidRPr="004A75B1" w:rsidRDefault="0052162E" w:rsidP="00810103">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تعلیم الواجبات الد</w:t>
      </w:r>
      <w:r>
        <w:rPr>
          <w:rFonts w:ascii="mylotus" w:hAnsi="mylotus" w:cs="mylotus" w:hint="cs"/>
          <w:sz w:val="24"/>
          <w:szCs w:val="24"/>
          <w:rtl/>
        </w:rPr>
        <w:t>ينية</w:t>
      </w:r>
      <w:r w:rsidRPr="004A75B1">
        <w:rPr>
          <w:rFonts w:ascii="mylotus" w:hAnsi="mylotus" w:cs="mylotus"/>
          <w:sz w:val="24"/>
          <w:szCs w:val="24"/>
          <w:rtl/>
        </w:rPr>
        <w:t>، لمجموع</w:t>
      </w:r>
      <w:r>
        <w:rPr>
          <w:rFonts w:ascii="mylotus" w:hAnsi="mylotus" w:cs="mylotus" w:hint="cs"/>
          <w:sz w:val="24"/>
          <w:szCs w:val="24"/>
          <w:rtl/>
        </w:rPr>
        <w:t>ة</w:t>
      </w:r>
      <w:r w:rsidRPr="004A75B1">
        <w:rPr>
          <w:rFonts w:ascii="mylotus" w:hAnsi="mylotus" w:cs="mylotus"/>
          <w:sz w:val="24"/>
          <w:szCs w:val="24"/>
          <w:rtl/>
        </w:rPr>
        <w:t xml:space="preserve"> من العلما</w:t>
      </w:r>
      <w:r>
        <w:rPr>
          <w:rFonts w:ascii="mylotus" w:hAnsi="mylotus" w:cs="mylotus" w:hint="cs"/>
          <w:sz w:val="24"/>
          <w:szCs w:val="24"/>
          <w:rtl/>
        </w:rPr>
        <w:t>ء</w:t>
      </w:r>
      <w:r w:rsidRPr="004A75B1">
        <w:rPr>
          <w:rFonts w:ascii="mylotus" w:hAnsi="mylotus" w:cs="mylotus"/>
          <w:sz w:val="24"/>
          <w:szCs w:val="24"/>
          <w:rtl/>
        </w:rPr>
        <w:t xml:space="preserve"> (ص 86) موسس</w:t>
      </w:r>
      <w:r>
        <w:rPr>
          <w:rFonts w:ascii="mylotus" w:hAnsi="mylotus" w:cs="mylotus" w:hint="cs"/>
          <w:sz w:val="24"/>
          <w:szCs w:val="24"/>
          <w:rtl/>
        </w:rPr>
        <w:t>ة</w:t>
      </w:r>
      <w:r w:rsidRPr="004A75B1">
        <w:rPr>
          <w:rFonts w:ascii="mylotus" w:hAnsi="mylotus" w:cs="mylotus"/>
          <w:sz w:val="24"/>
          <w:szCs w:val="24"/>
          <w:rtl/>
        </w:rPr>
        <w:t xml:space="preserve"> الرسال</w:t>
      </w:r>
      <w:r>
        <w:rPr>
          <w:rFonts w:ascii="mylotus" w:hAnsi="mylotus" w:cs="mylotus" w:hint="cs"/>
          <w:sz w:val="24"/>
          <w:szCs w:val="24"/>
          <w:rtl/>
        </w:rPr>
        <w:t>ة</w:t>
      </w:r>
      <w:r w:rsidRPr="004A75B1">
        <w:rPr>
          <w:rFonts w:ascii="mylotus" w:hAnsi="mylotus" w:cs="mylotus"/>
          <w:sz w:val="24"/>
          <w:szCs w:val="24"/>
          <w:rtl/>
        </w:rPr>
        <w:t>.</w:t>
      </w:r>
    </w:p>
  </w:footnote>
  <w:footnote w:id="382">
    <w:p w:rsidR="0052162E" w:rsidRPr="004A75B1" w:rsidRDefault="0052162E" w:rsidP="00810103">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تفسیر </w:t>
      </w:r>
      <w:r w:rsidRPr="00D97D7B">
        <w:rPr>
          <w:rFonts w:ascii="mylotus" w:hAnsi="mylotus" w:cs="mylotus"/>
          <w:sz w:val="24"/>
          <w:szCs w:val="24"/>
          <w:rtl/>
        </w:rPr>
        <w:t>الطبري</w:t>
      </w:r>
      <w:r>
        <w:rPr>
          <w:rFonts w:ascii="mylotus" w:hAnsi="mylotus" w:cs="mylotus"/>
          <w:sz w:val="24"/>
          <w:szCs w:val="24"/>
          <w:rtl/>
        </w:rPr>
        <w:t xml:space="preserve"> (تفسیر ال</w:t>
      </w:r>
      <w:r>
        <w:rPr>
          <w:rFonts w:ascii="mylotus" w:hAnsi="mylotus" w:cs="mylotus" w:hint="cs"/>
          <w:sz w:val="24"/>
          <w:szCs w:val="24"/>
          <w:rtl/>
        </w:rPr>
        <w:t>إ</w:t>
      </w:r>
      <w:r w:rsidRPr="004A75B1">
        <w:rPr>
          <w:rFonts w:ascii="mylotus" w:hAnsi="mylotus" w:cs="mylotus"/>
          <w:sz w:val="24"/>
          <w:szCs w:val="24"/>
          <w:rtl/>
        </w:rPr>
        <w:t>سراء:</w:t>
      </w:r>
      <w:r>
        <w:rPr>
          <w:rFonts w:ascii="mylotus" w:hAnsi="mylotus" w:cs="mylotus" w:hint="cs"/>
          <w:sz w:val="24"/>
          <w:szCs w:val="24"/>
          <w:rtl/>
        </w:rPr>
        <w:t xml:space="preserve"> </w:t>
      </w:r>
      <w:r w:rsidRPr="004A75B1">
        <w:rPr>
          <w:rFonts w:ascii="mylotus" w:hAnsi="mylotus" w:cs="mylotus"/>
          <w:sz w:val="24"/>
          <w:szCs w:val="24"/>
          <w:rtl/>
        </w:rPr>
        <w:t>12) ففیه جمل</w:t>
      </w:r>
      <w:r>
        <w:rPr>
          <w:rFonts w:ascii="mylotus" w:hAnsi="mylotus" w:cs="mylotus" w:hint="cs"/>
          <w:sz w:val="24"/>
          <w:szCs w:val="24"/>
          <w:rtl/>
        </w:rPr>
        <w:t>ة</w:t>
      </w:r>
      <w:r>
        <w:rPr>
          <w:rFonts w:ascii="mylotus" w:hAnsi="mylotus" w:cs="mylotus"/>
          <w:sz w:val="24"/>
          <w:szCs w:val="24"/>
          <w:rtl/>
        </w:rPr>
        <w:t xml:space="preserve"> من ال</w:t>
      </w:r>
      <w:r>
        <w:rPr>
          <w:rFonts w:ascii="mylotus" w:hAnsi="mylotus" w:cs="mylotus" w:hint="cs"/>
          <w:sz w:val="24"/>
          <w:szCs w:val="24"/>
          <w:rtl/>
        </w:rPr>
        <w:t>آ</w:t>
      </w:r>
      <w:r w:rsidRPr="004A75B1">
        <w:rPr>
          <w:rFonts w:ascii="mylotus" w:hAnsi="mylotus" w:cs="mylotus"/>
          <w:sz w:val="24"/>
          <w:szCs w:val="24"/>
          <w:rtl/>
        </w:rPr>
        <w:t>ثار</w:t>
      </w:r>
      <w:r w:rsidRPr="00D84A28">
        <w:rPr>
          <w:rFonts w:ascii="mylotus" w:hAnsi="mylotus" w:cs="mylotus"/>
          <w:sz w:val="24"/>
          <w:szCs w:val="24"/>
          <w:rtl/>
        </w:rPr>
        <w:t xml:space="preserve"> في </w:t>
      </w:r>
      <w:r w:rsidRPr="004A75B1">
        <w:rPr>
          <w:rFonts w:ascii="mylotus" w:hAnsi="mylotus" w:cs="mylotus"/>
          <w:sz w:val="24"/>
          <w:szCs w:val="24"/>
          <w:rtl/>
        </w:rPr>
        <w:t>ذل</w:t>
      </w:r>
      <w:r w:rsidRPr="00813841">
        <w:rPr>
          <w:rFonts w:ascii="mylotus" w:hAnsi="mylotus" w:cs="mylotus"/>
          <w:sz w:val="24"/>
          <w:szCs w:val="24"/>
          <w:rtl/>
        </w:rPr>
        <w:t>ك</w:t>
      </w:r>
      <w:r w:rsidRPr="004A75B1">
        <w:rPr>
          <w:rFonts w:ascii="mylotus" w:hAnsi="mylotus" w:cs="mylotus"/>
          <w:sz w:val="24"/>
          <w:szCs w:val="24"/>
          <w:rtl/>
        </w:rPr>
        <w:t>.</w:t>
      </w:r>
    </w:p>
  </w:footnote>
  <w:footnote w:id="383">
    <w:p w:rsidR="0052162E" w:rsidRPr="004A75B1" w:rsidRDefault="0052162E" w:rsidP="00683F5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علامات النبوة</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إ</w:t>
      </w:r>
      <w:r>
        <w:rPr>
          <w:rFonts w:ascii="mylotus" w:hAnsi="mylotus" w:cs="mylotus"/>
          <w:sz w:val="24"/>
          <w:szCs w:val="24"/>
          <w:rtl/>
        </w:rPr>
        <w:t>سلام (3595)</w:t>
      </w:r>
      <w:r>
        <w:rPr>
          <w:rFonts w:ascii="mylotus" w:hAnsi="mylotus" w:cs="mylotus" w:hint="cs"/>
          <w:sz w:val="24"/>
          <w:szCs w:val="24"/>
          <w:rtl/>
        </w:rPr>
        <w:t>.</w:t>
      </w:r>
    </w:p>
  </w:footnote>
  <w:footnote w:id="384">
    <w:p w:rsidR="0052162E" w:rsidRPr="004A75B1" w:rsidRDefault="0052162E" w:rsidP="00683F5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علامات النبوة</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إ</w:t>
      </w:r>
      <w:r>
        <w:rPr>
          <w:rFonts w:ascii="mylotus" w:hAnsi="mylotus" w:cs="mylotus"/>
          <w:sz w:val="24"/>
          <w:szCs w:val="24"/>
          <w:rtl/>
        </w:rPr>
        <w:t>سلام (3601، 7081، 7082)</w:t>
      </w:r>
      <w:r>
        <w:rPr>
          <w:rFonts w:ascii="mylotus" w:hAnsi="mylotus" w:cs="mylotus" w:hint="cs"/>
          <w:sz w:val="24"/>
          <w:szCs w:val="24"/>
          <w:rtl/>
        </w:rPr>
        <w:t>.</w:t>
      </w:r>
    </w:p>
  </w:footnote>
  <w:footnote w:id="385">
    <w:p w:rsidR="0052162E" w:rsidRPr="004A75B1" w:rsidRDefault="0052162E" w:rsidP="00683F5A">
      <w:pPr>
        <w:pStyle w:val="FootnoteText"/>
        <w:bidi/>
        <w:ind w:left="272" w:hanging="272"/>
        <w:jc w:val="both"/>
        <w:rPr>
          <w:rFonts w:ascii="mylotus" w:hAnsi="mylotus" w:cs="mylotus"/>
          <w:sz w:val="24"/>
          <w:szCs w:val="24"/>
          <w:rtl/>
        </w:rPr>
      </w:pPr>
      <w:r w:rsidRPr="004A75B1">
        <w:rPr>
          <w:rFonts w:ascii="mylotus" w:hAnsi="mylotus" w:cs="mylotus"/>
          <w:sz w:val="24"/>
          <w:szCs w:val="24"/>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علامات النبوة</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إ</w:t>
      </w:r>
      <w:r>
        <w:rPr>
          <w:rFonts w:ascii="mylotus" w:hAnsi="mylotus" w:cs="mylotus"/>
          <w:sz w:val="24"/>
          <w:szCs w:val="24"/>
          <w:rtl/>
        </w:rPr>
        <w:t>سلام (3618)</w:t>
      </w:r>
      <w:r>
        <w:rPr>
          <w:rFonts w:ascii="mylotus" w:hAnsi="mylotus" w:cs="mylotus" w:hint="cs"/>
          <w:sz w:val="24"/>
          <w:szCs w:val="24"/>
          <w:rtl/>
        </w:rPr>
        <w:t>.</w:t>
      </w:r>
    </w:p>
  </w:footnote>
  <w:footnote w:id="386">
    <w:p w:rsidR="0052162E" w:rsidRPr="004A75B1" w:rsidRDefault="0052162E" w:rsidP="00C430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تاب اللباس والزی</w:t>
      </w:r>
      <w:r>
        <w:rPr>
          <w:rFonts w:ascii="mylotus" w:hAnsi="mylotus" w:cs="mylotus" w:hint="cs"/>
          <w:sz w:val="24"/>
          <w:szCs w:val="24"/>
          <w:rtl/>
        </w:rPr>
        <w:t>نة</w:t>
      </w:r>
      <w:r w:rsidRPr="004A75B1">
        <w:rPr>
          <w:rFonts w:ascii="mylotus" w:hAnsi="mylotus" w:cs="mylotus"/>
          <w:sz w:val="24"/>
          <w:szCs w:val="24"/>
          <w:rtl/>
        </w:rPr>
        <w:t>، باب النساء ال</w:t>
      </w:r>
      <w:r w:rsidRPr="00813841">
        <w:rPr>
          <w:rFonts w:ascii="mylotus" w:hAnsi="mylotus" w:cs="mylotus"/>
          <w:sz w:val="24"/>
          <w:szCs w:val="24"/>
          <w:rtl/>
        </w:rPr>
        <w:t>ك</w:t>
      </w:r>
      <w:r w:rsidRPr="004A75B1">
        <w:rPr>
          <w:rFonts w:ascii="mylotus" w:hAnsi="mylotus" w:cs="mylotus"/>
          <w:sz w:val="24"/>
          <w:szCs w:val="24"/>
          <w:rtl/>
        </w:rPr>
        <w:t>اسیات العاریات</w:t>
      </w:r>
      <w:r>
        <w:rPr>
          <w:rFonts w:ascii="mylotus" w:hAnsi="mylotus" w:cs="mylotus"/>
          <w:sz w:val="24"/>
          <w:szCs w:val="24"/>
          <w:rtl/>
        </w:rPr>
        <w:t xml:space="preserve"> المائلات الممیلات (2128)</w:t>
      </w:r>
      <w:r>
        <w:rPr>
          <w:rFonts w:ascii="mylotus" w:hAnsi="mylotus" w:cs="mylotus" w:hint="cs"/>
          <w:sz w:val="24"/>
          <w:szCs w:val="24"/>
          <w:rtl/>
        </w:rPr>
        <w:t>.</w:t>
      </w:r>
    </w:p>
  </w:footnote>
  <w:footnote w:id="387">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مختصر الصواعق المرسل</w:t>
      </w:r>
      <w:r>
        <w:rPr>
          <w:rFonts w:ascii="mylotus" w:hAnsi="mylotus" w:cs="mylotus" w:hint="cs"/>
          <w:sz w:val="24"/>
          <w:szCs w:val="24"/>
          <w:rtl/>
        </w:rPr>
        <w:t>ة</w:t>
      </w:r>
      <w:r>
        <w:rPr>
          <w:rFonts w:ascii="mylotus" w:hAnsi="mylotus" w:cs="mylotus"/>
          <w:sz w:val="24"/>
          <w:szCs w:val="24"/>
          <w:rtl/>
        </w:rPr>
        <w:t xml:space="preserve"> (1/293) للموصل</w:t>
      </w:r>
      <w:r>
        <w:rPr>
          <w:rFonts w:ascii="mylotus" w:hAnsi="mylotus" w:cs="mylotus" w:hint="cs"/>
          <w:sz w:val="24"/>
          <w:szCs w:val="24"/>
          <w:rtl/>
        </w:rPr>
        <w:t>ي</w:t>
      </w:r>
      <w:r w:rsidRPr="004A75B1">
        <w:rPr>
          <w:rFonts w:ascii="mylotus" w:hAnsi="mylotus" w:cs="mylotus"/>
          <w:sz w:val="24"/>
          <w:szCs w:val="24"/>
          <w:rtl/>
        </w:rPr>
        <w:t>.</w:t>
      </w:r>
    </w:p>
  </w:footnote>
  <w:footnote w:id="388">
    <w:p w:rsidR="0052162E" w:rsidRPr="004A75B1" w:rsidRDefault="0052162E" w:rsidP="00C43015">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الملل</w:t>
      </w:r>
      <w:r w:rsidRPr="001B5E77">
        <w:rPr>
          <w:rFonts w:ascii="mylotus" w:hAnsi="mylotus" w:cs="mylotus"/>
          <w:sz w:val="24"/>
          <w:szCs w:val="24"/>
          <w:rtl/>
        </w:rPr>
        <w:t xml:space="preserve"> و</w:t>
      </w:r>
      <w:r w:rsidRPr="004A75B1">
        <w:rPr>
          <w:rFonts w:ascii="mylotus" w:hAnsi="mylotus" w:cs="mylotus"/>
          <w:sz w:val="24"/>
          <w:szCs w:val="24"/>
          <w:rtl/>
        </w:rPr>
        <w:t>النحل للشهرستان</w:t>
      </w:r>
      <w:r>
        <w:rPr>
          <w:rFonts w:ascii="mylotus" w:hAnsi="mylotus" w:cs="mylotus" w:hint="cs"/>
          <w:sz w:val="24"/>
          <w:szCs w:val="24"/>
          <w:rtl/>
        </w:rPr>
        <w:t>ي</w:t>
      </w:r>
      <w:r w:rsidRPr="004A75B1">
        <w:rPr>
          <w:rFonts w:ascii="mylotus" w:hAnsi="mylotus" w:cs="mylotus"/>
          <w:sz w:val="24"/>
          <w:szCs w:val="24"/>
          <w:rtl/>
        </w:rPr>
        <w:t xml:space="preserve"> (1/9</w:t>
      </w:r>
      <w:r>
        <w:rPr>
          <w:rFonts w:ascii="mylotus" w:hAnsi="mylotus" w:cs="mylotus" w:hint="cs"/>
          <w:sz w:val="24"/>
          <w:szCs w:val="24"/>
          <w:rtl/>
        </w:rPr>
        <w:t>-</w:t>
      </w:r>
      <w:r w:rsidRPr="004A75B1">
        <w:rPr>
          <w:rFonts w:ascii="mylotus" w:hAnsi="mylotus" w:cs="mylotus"/>
          <w:sz w:val="24"/>
          <w:szCs w:val="24"/>
          <w:rtl/>
        </w:rPr>
        <w:t>10).</w:t>
      </w:r>
    </w:p>
  </w:footnote>
  <w:footnote w:id="389">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مجموع الفتاوی ل</w:t>
      </w:r>
      <w:r w:rsidRPr="00B25751">
        <w:rPr>
          <w:rFonts w:ascii="mylotus" w:hAnsi="mylotus" w:cs="mylotus"/>
          <w:sz w:val="24"/>
          <w:szCs w:val="24"/>
          <w:rtl/>
        </w:rPr>
        <w:t>شيخ الإسلام</w:t>
      </w:r>
      <w:r>
        <w:rPr>
          <w:rFonts w:ascii="mylotus" w:hAnsi="mylotus" w:cs="mylotus"/>
          <w:sz w:val="24"/>
          <w:szCs w:val="24"/>
          <w:rtl/>
        </w:rPr>
        <w:t xml:space="preserve"> (3/338، 339)</w:t>
      </w:r>
      <w:r>
        <w:rPr>
          <w:rFonts w:ascii="mylotus" w:hAnsi="mylotus" w:cs="mylotus" w:hint="cs"/>
          <w:sz w:val="24"/>
          <w:szCs w:val="24"/>
          <w:rtl/>
        </w:rPr>
        <w:t>.</w:t>
      </w:r>
    </w:p>
  </w:footnote>
  <w:footnote w:id="390">
    <w:p w:rsidR="0052162E" w:rsidRPr="00984198" w:rsidRDefault="0052162E" w:rsidP="00C41906">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الصواعق المرسل</w:t>
      </w:r>
      <w:r>
        <w:rPr>
          <w:rFonts w:ascii="mylotus" w:hAnsi="mylotus" w:cs="mylotus" w:hint="cs"/>
          <w:sz w:val="24"/>
          <w:szCs w:val="24"/>
          <w:rtl/>
        </w:rPr>
        <w:t>ة</w:t>
      </w:r>
      <w:r w:rsidRPr="004A75B1">
        <w:rPr>
          <w:rFonts w:ascii="mylotus" w:hAnsi="mylotus" w:cs="mylotus"/>
          <w:sz w:val="24"/>
          <w:szCs w:val="24"/>
          <w:rtl/>
        </w:rPr>
        <w:t xml:space="preserve"> (3/978، 981) للعلام</w:t>
      </w:r>
      <w:r w:rsidRPr="004A75B1">
        <w:rPr>
          <w:rFonts w:ascii="mylotus" w:hAnsi="mylotus" w:cs="mylotus" w:hint="cs"/>
          <w:sz w:val="24"/>
          <w:szCs w:val="24"/>
          <w:rtl/>
        </w:rPr>
        <w:t>ة</w:t>
      </w:r>
      <w:r>
        <w:rPr>
          <w:rFonts w:ascii="mylotus" w:hAnsi="mylotus" w:cs="mylotus"/>
          <w:sz w:val="24"/>
          <w:szCs w:val="24"/>
          <w:rtl/>
        </w:rPr>
        <w:t xml:space="preserve"> ال</w:t>
      </w:r>
      <w:r>
        <w:rPr>
          <w:rFonts w:ascii="mylotus" w:hAnsi="mylotus" w:cs="mylotus" w:hint="cs"/>
          <w:sz w:val="24"/>
          <w:szCs w:val="24"/>
          <w:rtl/>
        </w:rPr>
        <w:t>إ</w:t>
      </w:r>
      <w:r w:rsidRPr="004A75B1">
        <w:rPr>
          <w:rFonts w:ascii="mylotus" w:hAnsi="mylotus" w:cs="mylotus"/>
          <w:sz w:val="24"/>
          <w:szCs w:val="24"/>
          <w:rtl/>
        </w:rPr>
        <w:t>مام ابن القیم طیب الله ثراه ص 306-307</w:t>
      </w:r>
      <w:r>
        <w:rPr>
          <w:rFonts w:hint="cs"/>
          <w:sz w:val="24"/>
          <w:szCs w:val="24"/>
          <w:rtl/>
          <w:lang w:bidi="fa-IR"/>
        </w:rPr>
        <w:t>.</w:t>
      </w:r>
    </w:p>
  </w:footnote>
  <w:footnote w:id="391">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نور نبوت مثل نور خورشید است که برای چشم مو</w:t>
      </w:r>
      <w:r>
        <w:rPr>
          <w:rFonts w:hint="cs"/>
          <w:sz w:val="24"/>
          <w:szCs w:val="24"/>
          <w:rtl/>
          <w:lang w:bidi="fa-IR"/>
        </w:rPr>
        <w:t>جب بصیرت و بینایی می‌شود، پس آن</w:t>
      </w:r>
      <w:r>
        <w:rPr>
          <w:sz w:val="24"/>
          <w:szCs w:val="24"/>
          <w:rtl/>
          <w:lang w:bidi="fa-IR"/>
        </w:rPr>
        <w:softHyphen/>
      </w:r>
      <w:r w:rsidRPr="00984198">
        <w:rPr>
          <w:rFonts w:hint="cs"/>
          <w:sz w:val="24"/>
          <w:szCs w:val="24"/>
          <w:rtl/>
          <w:lang w:bidi="fa-IR"/>
        </w:rPr>
        <w:t>را به عنوان دلیل و برهان اتخاذ کن.</w:t>
      </w:r>
    </w:p>
  </w:footnote>
  <w:footnote w:id="392">
    <w:p w:rsidR="0052162E" w:rsidRPr="004A75B1" w:rsidRDefault="0052162E" w:rsidP="00683F5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انظر: شرح العقیدة الطحاوی</w:t>
      </w:r>
      <w:r>
        <w:rPr>
          <w:rFonts w:ascii="mylotus" w:hAnsi="mylotus" w:cs="mylotus" w:hint="cs"/>
          <w:sz w:val="24"/>
          <w:szCs w:val="24"/>
          <w:rtl/>
        </w:rPr>
        <w:t>ة</w:t>
      </w:r>
      <w:r w:rsidRPr="004A75B1">
        <w:rPr>
          <w:rFonts w:ascii="mylotus" w:hAnsi="mylotus" w:cs="mylotus"/>
          <w:sz w:val="24"/>
          <w:szCs w:val="24"/>
          <w:rtl/>
        </w:rPr>
        <w:t xml:space="preserve"> (1/228) ط</w:t>
      </w:r>
      <w:r w:rsidR="00C6389B">
        <w:rPr>
          <w:rFonts w:ascii="mylotus" w:hAnsi="mylotus" w:cs="mylotus" w:hint="cs"/>
          <w:sz w:val="24"/>
          <w:szCs w:val="24"/>
          <w:rtl/>
        </w:rPr>
        <w:t>.</w:t>
      </w:r>
      <w:r w:rsidRPr="004A75B1">
        <w:rPr>
          <w:rFonts w:ascii="mylotus" w:hAnsi="mylotus" w:cs="mylotus"/>
          <w:sz w:val="24"/>
          <w:szCs w:val="24"/>
          <w:rtl/>
        </w:rPr>
        <w:t xml:space="preserve"> موسسة الرسالة. </w:t>
      </w:r>
    </w:p>
  </w:footnote>
  <w:footnote w:id="393">
    <w:p w:rsidR="0052162E" w:rsidRPr="004A75B1" w:rsidRDefault="0052162E" w:rsidP="006801D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تیسیر ال</w:t>
      </w:r>
      <w:r w:rsidRPr="00813841">
        <w:rPr>
          <w:rFonts w:ascii="mylotus" w:hAnsi="mylotus" w:cs="mylotus"/>
          <w:sz w:val="24"/>
          <w:szCs w:val="24"/>
          <w:rtl/>
        </w:rPr>
        <w:t>ك</w:t>
      </w:r>
      <w:r w:rsidRPr="004A75B1">
        <w:rPr>
          <w:rFonts w:ascii="mylotus" w:hAnsi="mylotus" w:cs="mylotus"/>
          <w:sz w:val="24"/>
          <w:szCs w:val="24"/>
          <w:rtl/>
        </w:rPr>
        <w:t>ریم الرحمن للعلام</w:t>
      </w:r>
      <w:r w:rsidRPr="004A75B1">
        <w:rPr>
          <w:rFonts w:ascii="mylotus" w:hAnsi="mylotus" w:cs="mylotus" w:hint="cs"/>
          <w:sz w:val="24"/>
          <w:szCs w:val="24"/>
          <w:rtl/>
        </w:rPr>
        <w:t>ة</w:t>
      </w:r>
      <w:r w:rsidRPr="004A75B1">
        <w:rPr>
          <w:rFonts w:ascii="mylotus" w:hAnsi="mylotus" w:cs="mylotus"/>
          <w:sz w:val="24"/>
          <w:szCs w:val="24"/>
          <w:rtl/>
        </w:rPr>
        <w:t xml:space="preserve"> السعد</w:t>
      </w:r>
      <w:r>
        <w:rPr>
          <w:rFonts w:ascii="mylotus" w:hAnsi="mylotus" w:cs="mylotus" w:hint="cs"/>
          <w:sz w:val="24"/>
          <w:szCs w:val="24"/>
          <w:rtl/>
        </w:rPr>
        <w:t>ي</w:t>
      </w:r>
      <w:r w:rsidRPr="004A75B1">
        <w:rPr>
          <w:rFonts w:ascii="mylotus" w:hAnsi="mylotus" w:cs="mylotus"/>
          <w:sz w:val="24"/>
          <w:szCs w:val="24"/>
          <w:rtl/>
        </w:rPr>
        <w:t xml:space="preserve"> (ص 148ط</w:t>
      </w:r>
      <w:r>
        <w:rPr>
          <w:rFonts w:ascii="mylotus" w:hAnsi="mylotus" w:cs="mylotus" w:hint="cs"/>
          <w:sz w:val="24"/>
          <w:szCs w:val="24"/>
          <w:rtl/>
        </w:rPr>
        <w:t>.</w:t>
      </w:r>
      <w:r w:rsidRPr="004A75B1">
        <w:rPr>
          <w:rFonts w:ascii="mylotus" w:hAnsi="mylotus" w:cs="mylotus"/>
          <w:sz w:val="24"/>
          <w:szCs w:val="24"/>
          <w:rtl/>
        </w:rPr>
        <w:t xml:space="preserve"> الرساله).</w:t>
      </w:r>
    </w:p>
  </w:footnote>
  <w:footnote w:id="394">
    <w:p w:rsidR="0052162E" w:rsidRPr="004A75B1" w:rsidRDefault="0052162E" w:rsidP="006801D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الشفاء للقاض</w:t>
      </w:r>
      <w:r>
        <w:rPr>
          <w:rFonts w:ascii="mylotus" w:hAnsi="mylotus" w:cs="mylotus" w:hint="cs"/>
          <w:sz w:val="24"/>
          <w:szCs w:val="24"/>
          <w:rtl/>
        </w:rPr>
        <w:t>ي</w:t>
      </w:r>
      <w:r w:rsidRPr="004A75B1">
        <w:rPr>
          <w:rFonts w:ascii="mylotus" w:hAnsi="mylotus" w:cs="mylotus"/>
          <w:sz w:val="24"/>
          <w:szCs w:val="24"/>
          <w:rtl/>
        </w:rPr>
        <w:t xml:space="preserve"> عیاض (2/8) ط ابن رجب.</w:t>
      </w:r>
    </w:p>
  </w:footnote>
  <w:footnote w:id="395">
    <w:p w:rsidR="0052162E" w:rsidRPr="004A75B1" w:rsidRDefault="0052162E" w:rsidP="006801D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رواه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الاعتصام بال</w:t>
      </w:r>
      <w:r w:rsidRPr="00813841">
        <w:rPr>
          <w:rFonts w:ascii="mylotus" w:hAnsi="mylotus" w:cs="mylotus"/>
          <w:sz w:val="24"/>
          <w:szCs w:val="24"/>
          <w:rtl/>
        </w:rPr>
        <w:t>ك</w:t>
      </w:r>
      <w:r w:rsidRPr="004A75B1">
        <w:rPr>
          <w:rFonts w:ascii="mylotus" w:hAnsi="mylotus" w:cs="mylotus"/>
          <w:sz w:val="24"/>
          <w:szCs w:val="24"/>
          <w:rtl/>
        </w:rPr>
        <w:t>تاب</w:t>
      </w:r>
      <w:r w:rsidRPr="001B5E77">
        <w:rPr>
          <w:rFonts w:ascii="mylotus" w:hAnsi="mylotus" w:cs="mylotus"/>
          <w:sz w:val="24"/>
          <w:szCs w:val="24"/>
          <w:rtl/>
        </w:rPr>
        <w:t xml:space="preserve"> و</w:t>
      </w:r>
      <w:r>
        <w:rPr>
          <w:rFonts w:ascii="mylotus" w:hAnsi="mylotus" w:cs="mylotus"/>
          <w:sz w:val="24"/>
          <w:szCs w:val="24"/>
          <w:rtl/>
        </w:rPr>
        <w:t>السن</w:t>
      </w:r>
      <w:r>
        <w:rPr>
          <w:rFonts w:ascii="mylotus" w:hAnsi="mylotus" w:cs="mylotus" w:hint="cs"/>
          <w:sz w:val="24"/>
          <w:szCs w:val="24"/>
          <w:rtl/>
        </w:rPr>
        <w:t>ة</w:t>
      </w:r>
      <w:r>
        <w:rPr>
          <w:rFonts w:ascii="mylotus" w:hAnsi="mylotus" w:cs="mylotus"/>
          <w:sz w:val="24"/>
          <w:szCs w:val="24"/>
          <w:rtl/>
        </w:rPr>
        <w:t>، باب الاقتداء</w:t>
      </w:r>
      <w:r w:rsidRPr="004A75B1">
        <w:rPr>
          <w:rFonts w:ascii="mylotus" w:hAnsi="mylotus" w:cs="mylotus"/>
          <w:sz w:val="24"/>
          <w:szCs w:val="24"/>
          <w:rtl/>
        </w:rPr>
        <w:t xml:space="preserve"> بسنن رسول الله (7280) وانظر فتح البار</w:t>
      </w:r>
      <w:r>
        <w:rPr>
          <w:rFonts w:ascii="mylotus" w:hAnsi="mylotus" w:cs="mylotus" w:hint="cs"/>
          <w:sz w:val="24"/>
          <w:szCs w:val="24"/>
          <w:rtl/>
        </w:rPr>
        <w:t>ي</w:t>
      </w:r>
      <w:r w:rsidRPr="004A75B1">
        <w:rPr>
          <w:rFonts w:ascii="mylotus" w:hAnsi="mylotus" w:cs="mylotus"/>
          <w:sz w:val="24"/>
          <w:szCs w:val="24"/>
          <w:rtl/>
        </w:rPr>
        <w:t xml:space="preserve"> (13/249) دارالمعرف</w:t>
      </w:r>
      <w:r w:rsidRPr="004A75B1">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قد تقدم.</w:t>
      </w:r>
    </w:p>
  </w:footnote>
  <w:footnote w:id="396">
    <w:p w:rsidR="0052162E" w:rsidRPr="007C1769" w:rsidRDefault="0052162E" w:rsidP="006801DA">
      <w:pPr>
        <w:pStyle w:val="FootnoteText"/>
        <w:bidi/>
        <w:ind w:left="272" w:hanging="272"/>
        <w:jc w:val="both"/>
        <w:rPr>
          <w:rFonts w:ascii="KFGQPC Uthmanic Script HAFS" w:hAnsi="KFGQPC Uthmanic Script HAFS" w:cs="KFGQPC Uthmanic Script HAF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ال</w:t>
      </w:r>
      <w:r>
        <w:rPr>
          <w:rFonts w:ascii="mylotus" w:hAnsi="mylotus" w:cs="mylotus" w:hint="cs"/>
          <w:sz w:val="24"/>
          <w:szCs w:val="24"/>
          <w:rtl/>
        </w:rPr>
        <w:t>أ</w:t>
      </w:r>
      <w:r w:rsidRPr="004A75B1">
        <w:rPr>
          <w:rFonts w:ascii="mylotus" w:hAnsi="mylotus" w:cs="mylotus"/>
          <w:sz w:val="24"/>
          <w:szCs w:val="24"/>
          <w:rtl/>
        </w:rPr>
        <w:t>ح</w:t>
      </w:r>
      <w:r w:rsidRPr="00813841">
        <w:rPr>
          <w:rFonts w:ascii="mylotus" w:hAnsi="mylotus" w:cs="mylotus"/>
          <w:sz w:val="24"/>
          <w:szCs w:val="24"/>
          <w:rtl/>
        </w:rPr>
        <w:t>ك</w:t>
      </w:r>
      <w:r>
        <w:rPr>
          <w:rFonts w:ascii="mylotus" w:hAnsi="mylotus" w:cs="mylotus"/>
          <w:sz w:val="24"/>
          <w:szCs w:val="24"/>
          <w:rtl/>
        </w:rPr>
        <w:t>ام باب قوله تعا</w:t>
      </w:r>
      <w:r>
        <w:rPr>
          <w:rFonts w:ascii="mylotus" w:hAnsi="mylotus" w:cs="mylotus" w:hint="cs"/>
          <w:sz w:val="24"/>
          <w:szCs w:val="24"/>
          <w:rtl/>
        </w:rPr>
        <w:t>لى:</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أَطِيعُواْ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للَّهَ</w:t>
      </w:r>
      <w:r>
        <w:rPr>
          <w:rFonts w:ascii="KFGQPC Uthmanic Script HAFS" w:hAnsi="KFGQPC Uthmanic Script HAFS" w:cs="KFGQPC Uthmanic Script HAFS"/>
          <w:sz w:val="24"/>
          <w:szCs w:val="24"/>
          <w:rtl/>
        </w:rPr>
        <w:t xml:space="preserve"> وَأَطِيعُواْ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لرَّسُولَ</w:t>
      </w:r>
      <w:r>
        <w:rPr>
          <w:rFonts w:ascii="KFGQPC Uthmanic Script HAFS" w:hAnsi="KFGQPC Uthmanic Script HAFS" w:cs="KFGQPC Uthmanic Script HAFS"/>
          <w:sz w:val="24"/>
          <w:szCs w:val="24"/>
          <w:rtl/>
        </w:rPr>
        <w:t xml:space="preserve"> وَأُوْلِي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لۡأَمۡرِ</w:t>
      </w:r>
      <w:r>
        <w:rPr>
          <w:rFonts w:ascii="KFGQPC Uthmanic Script HAFS" w:hAnsi="KFGQPC Uthmanic Script HAFS" w:cs="KFGQPC Uthmanic Script HAFS"/>
          <w:sz w:val="24"/>
          <w:szCs w:val="24"/>
          <w:rtl/>
        </w:rPr>
        <w:t xml:space="preserve"> مِنكُمۡۖ</w:t>
      </w:r>
      <w:r>
        <w:rPr>
          <w:rFonts w:ascii="Traditional Arabic" w:hAnsi="Traditional Arabic" w:cs="Traditional Arabic"/>
          <w:sz w:val="24"/>
          <w:szCs w:val="24"/>
          <w:rtl/>
        </w:rPr>
        <w:t>﴾</w:t>
      </w:r>
      <w:r w:rsidRPr="004A75B1">
        <w:rPr>
          <w:rFonts w:ascii="mylotus" w:hAnsi="mylotus" w:cs="mylotus"/>
          <w:sz w:val="24"/>
          <w:szCs w:val="24"/>
          <w:rtl/>
        </w:rPr>
        <w:t xml:space="preserve"> (7137) (فتح 13/11) دارالمعرف</w:t>
      </w:r>
      <w:r>
        <w:rPr>
          <w:rFonts w:ascii="mylotus" w:hAnsi="mylotus" w:cs="mylotus" w:hint="cs"/>
          <w:sz w:val="24"/>
          <w:szCs w:val="24"/>
          <w:rtl/>
        </w:rPr>
        <w:t>ة</w:t>
      </w:r>
      <w:r w:rsidRPr="004A75B1">
        <w:rPr>
          <w:rFonts w:ascii="mylotus" w:hAnsi="mylotus" w:cs="mylotus"/>
          <w:sz w:val="24"/>
          <w:szCs w:val="24"/>
          <w:rtl/>
        </w:rPr>
        <w:t>.</w:t>
      </w:r>
    </w:p>
  </w:footnote>
  <w:footnote w:id="397">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w:t>
      </w:r>
      <w:r>
        <w:rPr>
          <w:rFonts w:ascii="mylotus" w:hAnsi="mylotus" w:cs="mylotus"/>
          <w:sz w:val="24"/>
          <w:szCs w:val="24"/>
          <w:rtl/>
        </w:rPr>
        <w:t>فتح الباري</w:t>
      </w:r>
      <w:r w:rsidRPr="004A75B1">
        <w:rPr>
          <w:rFonts w:ascii="mylotus" w:hAnsi="mylotus" w:cs="mylotus"/>
          <w:sz w:val="24"/>
          <w:szCs w:val="24"/>
          <w:rtl/>
        </w:rPr>
        <w:t xml:space="preserve"> (13/111). </w:t>
      </w:r>
    </w:p>
  </w:footnote>
  <w:footnote w:id="398">
    <w:p w:rsidR="0052162E" w:rsidRPr="004A75B1" w:rsidRDefault="0052162E" w:rsidP="00C6389B">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الاعتصام بال</w:t>
      </w:r>
      <w:r w:rsidRPr="00813841">
        <w:rPr>
          <w:rFonts w:ascii="mylotus" w:hAnsi="mylotus" w:cs="mylotus"/>
          <w:sz w:val="24"/>
          <w:szCs w:val="24"/>
          <w:rtl/>
        </w:rPr>
        <w:t>ك</w:t>
      </w:r>
      <w:r w:rsidRPr="004A75B1">
        <w:rPr>
          <w:rFonts w:ascii="mylotus" w:hAnsi="mylotus" w:cs="mylotus"/>
          <w:sz w:val="24"/>
          <w:szCs w:val="24"/>
          <w:rtl/>
        </w:rPr>
        <w:t>تاب</w:t>
      </w:r>
      <w:r w:rsidRPr="001B5E77">
        <w:rPr>
          <w:rFonts w:ascii="mylotus" w:hAnsi="mylotus" w:cs="mylotus"/>
          <w:sz w:val="24"/>
          <w:szCs w:val="24"/>
          <w:rtl/>
        </w:rPr>
        <w:t xml:space="preserve"> و</w:t>
      </w:r>
      <w:r w:rsidRPr="004A75B1">
        <w:rPr>
          <w:rFonts w:ascii="mylotus" w:hAnsi="mylotus" w:cs="mylotus"/>
          <w:sz w:val="24"/>
          <w:szCs w:val="24"/>
          <w:rtl/>
        </w:rPr>
        <w:t>السن</w:t>
      </w:r>
      <w:r w:rsidRPr="004A75B1">
        <w:rPr>
          <w:rFonts w:ascii="mylotus" w:hAnsi="mylotus" w:cs="mylotus" w:hint="cs"/>
          <w:sz w:val="24"/>
          <w:szCs w:val="24"/>
          <w:rtl/>
        </w:rPr>
        <w:t>ة</w:t>
      </w:r>
      <w:r w:rsidRPr="004A75B1">
        <w:rPr>
          <w:rFonts w:ascii="mylotus" w:hAnsi="mylotus" w:cs="mylotus"/>
          <w:sz w:val="24"/>
          <w:szCs w:val="24"/>
          <w:rtl/>
        </w:rPr>
        <w:t xml:space="preserve">، باب الاقتداء بسنن رسول الله (7281) وانظر: </w:t>
      </w:r>
      <w:r>
        <w:rPr>
          <w:rFonts w:ascii="mylotus" w:hAnsi="mylotus" w:cs="mylotus"/>
          <w:sz w:val="24"/>
          <w:szCs w:val="24"/>
          <w:rtl/>
        </w:rPr>
        <w:t>فتح الباري</w:t>
      </w:r>
      <w:r w:rsidRPr="004A75B1">
        <w:rPr>
          <w:rFonts w:ascii="mylotus" w:hAnsi="mylotus" w:cs="mylotus"/>
          <w:sz w:val="24"/>
          <w:szCs w:val="24"/>
          <w:rtl/>
        </w:rPr>
        <w:t xml:space="preserve"> (13/249) دارالمعرف</w:t>
      </w:r>
      <w:r w:rsidR="00C6389B">
        <w:rPr>
          <w:rFonts w:ascii="mylotus" w:hAnsi="mylotus" w:cs="mylotus" w:hint="cs"/>
          <w:sz w:val="24"/>
          <w:szCs w:val="24"/>
          <w:rtl/>
        </w:rPr>
        <w:t>ة</w:t>
      </w:r>
      <w:r w:rsidRPr="004A75B1">
        <w:rPr>
          <w:rFonts w:ascii="mylotus" w:hAnsi="mylotus" w:cs="mylotus"/>
          <w:sz w:val="24"/>
          <w:szCs w:val="24"/>
          <w:rtl/>
        </w:rPr>
        <w:t>.</w:t>
      </w:r>
    </w:p>
  </w:footnote>
  <w:footnote w:id="399">
    <w:p w:rsidR="0052162E" w:rsidRPr="004A75B1" w:rsidRDefault="0052162E" w:rsidP="00966E6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w:t>
      </w:r>
      <w:r>
        <w:rPr>
          <w:rFonts w:ascii="mylotus" w:hAnsi="mylotus" w:cs="mylotus"/>
          <w:sz w:val="24"/>
          <w:szCs w:val="24"/>
          <w:rtl/>
        </w:rPr>
        <w:t xml:space="preserve"> الرسال</w:t>
      </w:r>
      <w:r>
        <w:rPr>
          <w:rFonts w:ascii="mylotus" w:hAnsi="mylotus" w:cs="mylotus" w:hint="cs"/>
          <w:sz w:val="24"/>
          <w:szCs w:val="24"/>
          <w:rtl/>
        </w:rPr>
        <w:t>ة</w:t>
      </w:r>
      <w:r>
        <w:rPr>
          <w:rFonts w:ascii="mylotus" w:hAnsi="mylotus" w:cs="mylotus"/>
          <w:sz w:val="24"/>
          <w:szCs w:val="24"/>
          <w:rtl/>
        </w:rPr>
        <w:t xml:space="preserve"> لل</w:t>
      </w:r>
      <w:r>
        <w:rPr>
          <w:rFonts w:ascii="mylotus" w:hAnsi="mylotus" w:cs="mylotus" w:hint="cs"/>
          <w:sz w:val="24"/>
          <w:szCs w:val="24"/>
          <w:rtl/>
        </w:rPr>
        <w:t>إ</w:t>
      </w:r>
      <w:r>
        <w:rPr>
          <w:rFonts w:ascii="mylotus" w:hAnsi="mylotus" w:cs="mylotus"/>
          <w:sz w:val="24"/>
          <w:szCs w:val="24"/>
          <w:rtl/>
        </w:rPr>
        <w:t xml:space="preserve">مام الشافعی، تحقیق </w:t>
      </w:r>
      <w:r>
        <w:rPr>
          <w:rFonts w:ascii="mylotus" w:hAnsi="mylotus" w:cs="mylotus" w:hint="cs"/>
          <w:sz w:val="24"/>
          <w:szCs w:val="24"/>
          <w:rtl/>
        </w:rPr>
        <w:t>أ</w:t>
      </w:r>
      <w:r w:rsidRPr="004A75B1">
        <w:rPr>
          <w:rFonts w:ascii="mylotus" w:hAnsi="mylotus" w:cs="mylotus"/>
          <w:sz w:val="24"/>
          <w:szCs w:val="24"/>
          <w:rtl/>
        </w:rPr>
        <w:t>حمد محمد شا</w:t>
      </w:r>
      <w:r w:rsidRPr="00813841">
        <w:rPr>
          <w:rFonts w:ascii="mylotus" w:hAnsi="mylotus" w:cs="mylotus"/>
          <w:sz w:val="24"/>
          <w:szCs w:val="24"/>
          <w:rtl/>
        </w:rPr>
        <w:t>ك</w:t>
      </w:r>
      <w:r w:rsidRPr="004A75B1">
        <w:rPr>
          <w:rFonts w:ascii="mylotus" w:hAnsi="mylotus" w:cs="mylotus"/>
          <w:sz w:val="24"/>
          <w:szCs w:val="24"/>
          <w:rtl/>
        </w:rPr>
        <w:t>ر، الطبع</w:t>
      </w:r>
      <w:r w:rsidRPr="004A75B1">
        <w:rPr>
          <w:rFonts w:ascii="mylotus" w:hAnsi="mylotus" w:cs="mylotus" w:hint="cs"/>
          <w:sz w:val="24"/>
          <w:szCs w:val="24"/>
          <w:rtl/>
        </w:rPr>
        <w:t>ة</w:t>
      </w:r>
      <w:r>
        <w:rPr>
          <w:rFonts w:ascii="mylotus" w:hAnsi="mylotus" w:cs="mylotus"/>
          <w:sz w:val="24"/>
          <w:szCs w:val="24"/>
          <w:rtl/>
        </w:rPr>
        <w:t xml:space="preserve"> ا</w:t>
      </w:r>
      <w:r>
        <w:rPr>
          <w:rFonts w:ascii="mylotus" w:hAnsi="mylotus" w:cs="mylotus" w:hint="cs"/>
          <w:sz w:val="24"/>
          <w:szCs w:val="24"/>
          <w:rtl/>
        </w:rPr>
        <w:t>لأولى،</w:t>
      </w:r>
      <w:r w:rsidRPr="004A75B1">
        <w:rPr>
          <w:rFonts w:ascii="mylotus" w:hAnsi="mylotus" w:cs="mylotus"/>
          <w:sz w:val="24"/>
          <w:szCs w:val="24"/>
          <w:rtl/>
        </w:rPr>
        <w:t xml:space="preserve"> مطبع</w:t>
      </w:r>
      <w:r w:rsidRPr="004A75B1">
        <w:rPr>
          <w:rFonts w:ascii="mylotus" w:hAnsi="mylotus" w:cs="mylotus" w:hint="cs"/>
          <w:sz w:val="24"/>
          <w:szCs w:val="24"/>
          <w:rtl/>
        </w:rPr>
        <w:t>ة</w:t>
      </w:r>
      <w:r w:rsidRPr="004A75B1">
        <w:rPr>
          <w:rFonts w:ascii="mylotus" w:hAnsi="mylotus" w:cs="mylotus"/>
          <w:sz w:val="24"/>
          <w:szCs w:val="24"/>
          <w:rtl/>
        </w:rPr>
        <w:t xml:space="preserve"> الحلبی- مصر ص (88، 89) </w:t>
      </w:r>
    </w:p>
  </w:footnote>
  <w:footnote w:id="400">
    <w:p w:rsidR="0052162E" w:rsidRPr="004A75B1" w:rsidRDefault="0052162E" w:rsidP="00966E6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الرقاق باب الانتهاء عن المعاص</w:t>
      </w:r>
      <w:r>
        <w:rPr>
          <w:rFonts w:ascii="mylotus" w:hAnsi="mylotus" w:cs="mylotus" w:hint="cs"/>
          <w:sz w:val="24"/>
          <w:szCs w:val="24"/>
          <w:rtl/>
        </w:rPr>
        <w:t>ي</w:t>
      </w:r>
      <w:r w:rsidRPr="004A75B1">
        <w:rPr>
          <w:rFonts w:ascii="mylotus" w:hAnsi="mylotus" w:cs="mylotus"/>
          <w:sz w:val="24"/>
          <w:szCs w:val="24"/>
          <w:rtl/>
        </w:rPr>
        <w:t xml:space="preserve"> (6482، 7238) انظر: </w:t>
      </w:r>
      <w:r>
        <w:rPr>
          <w:rFonts w:ascii="mylotus" w:hAnsi="mylotus" w:cs="mylotus"/>
          <w:sz w:val="24"/>
          <w:szCs w:val="24"/>
          <w:rtl/>
        </w:rPr>
        <w:t>فتح الباري</w:t>
      </w:r>
      <w:r w:rsidRPr="004A75B1">
        <w:rPr>
          <w:rFonts w:ascii="mylotus" w:hAnsi="mylotus" w:cs="mylotus"/>
          <w:sz w:val="24"/>
          <w:szCs w:val="24"/>
          <w:rtl/>
        </w:rPr>
        <w:t xml:space="preserve"> (11/316) دار المعرف</w:t>
      </w:r>
      <w:r>
        <w:rPr>
          <w:rFonts w:ascii="mylotus" w:hAnsi="mylotus" w:cs="mylotus" w:hint="cs"/>
          <w:sz w:val="24"/>
          <w:szCs w:val="24"/>
          <w:rtl/>
        </w:rPr>
        <w:t>ة</w:t>
      </w:r>
      <w:r w:rsidRPr="004A75B1">
        <w:rPr>
          <w:rFonts w:ascii="mylotus" w:hAnsi="mylotus" w:cs="mylotus"/>
          <w:sz w:val="24"/>
          <w:szCs w:val="24"/>
          <w:rtl/>
        </w:rPr>
        <w:t>.</w:t>
      </w:r>
    </w:p>
  </w:footnote>
  <w:footnote w:id="401">
    <w:p w:rsidR="0052162E" w:rsidRPr="004A75B1" w:rsidRDefault="0052162E" w:rsidP="00966E6B">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w:t>
      </w:r>
      <w:r>
        <w:rPr>
          <w:rFonts w:ascii="mylotus" w:hAnsi="mylotus" w:cs="mylotus"/>
          <w:sz w:val="24"/>
          <w:szCs w:val="24"/>
          <w:rtl/>
        </w:rPr>
        <w:t>فتح الباري</w:t>
      </w:r>
      <w:r w:rsidRPr="004A75B1">
        <w:rPr>
          <w:rFonts w:ascii="mylotus" w:hAnsi="mylotus" w:cs="mylotus"/>
          <w:sz w:val="24"/>
          <w:szCs w:val="24"/>
          <w:rtl/>
        </w:rPr>
        <w:t xml:space="preserve"> (11/317) دارالمعرف</w:t>
      </w:r>
      <w:r>
        <w:rPr>
          <w:rFonts w:ascii="mylotus" w:hAnsi="mylotus" w:cs="mylotus" w:hint="cs"/>
          <w:sz w:val="24"/>
          <w:szCs w:val="24"/>
          <w:rtl/>
        </w:rPr>
        <w:t>ة</w:t>
      </w:r>
      <w:r w:rsidRPr="004A75B1">
        <w:rPr>
          <w:rFonts w:ascii="mylotus" w:hAnsi="mylotus" w:cs="mylotus"/>
          <w:sz w:val="24"/>
          <w:szCs w:val="24"/>
          <w:rtl/>
        </w:rPr>
        <w:t>.</w:t>
      </w:r>
    </w:p>
  </w:footnote>
  <w:footnote w:id="402">
    <w:p w:rsidR="0052162E" w:rsidRPr="004A75B1" w:rsidRDefault="0052162E" w:rsidP="00966E6B">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الدلیل </w:t>
      </w:r>
      <w:r>
        <w:rPr>
          <w:rFonts w:ascii="mylotus" w:hAnsi="mylotus" w:cs="mylotus" w:hint="cs"/>
          <w:sz w:val="24"/>
          <w:szCs w:val="24"/>
          <w:rtl/>
        </w:rPr>
        <w:t>على</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ن من رض</w:t>
      </w:r>
      <w:r>
        <w:rPr>
          <w:rFonts w:ascii="mylotus" w:hAnsi="mylotus" w:cs="mylotus" w:hint="cs"/>
          <w:sz w:val="24"/>
          <w:szCs w:val="24"/>
          <w:rtl/>
        </w:rPr>
        <w:t>ي</w:t>
      </w:r>
      <w:r w:rsidRPr="004A75B1">
        <w:rPr>
          <w:rFonts w:ascii="mylotus" w:hAnsi="mylotus" w:cs="mylotus"/>
          <w:sz w:val="24"/>
          <w:szCs w:val="24"/>
          <w:rtl/>
        </w:rPr>
        <w:t xml:space="preserve"> بالله ربا</w:t>
      </w:r>
      <w:r w:rsidRPr="001B5E77">
        <w:rPr>
          <w:rFonts w:ascii="mylotus" w:hAnsi="mylotus" w:cs="mylotus"/>
          <w:sz w:val="24"/>
          <w:szCs w:val="24"/>
          <w:rtl/>
        </w:rPr>
        <w:t xml:space="preserve"> و</w:t>
      </w:r>
      <w:r>
        <w:rPr>
          <w:rFonts w:ascii="mylotus" w:hAnsi="mylotus" w:cs="mylotus"/>
          <w:sz w:val="24"/>
          <w:szCs w:val="24"/>
          <w:rtl/>
        </w:rPr>
        <w:t>بال</w:t>
      </w:r>
      <w:r>
        <w:rPr>
          <w:rFonts w:ascii="mylotus" w:hAnsi="mylotus" w:cs="mylotus" w:hint="cs"/>
          <w:sz w:val="24"/>
          <w:szCs w:val="24"/>
          <w:rtl/>
        </w:rPr>
        <w:t>إ</w:t>
      </w:r>
      <w:r w:rsidRPr="004A75B1">
        <w:rPr>
          <w:rFonts w:ascii="mylotus" w:hAnsi="mylotus" w:cs="mylotus"/>
          <w:sz w:val="24"/>
          <w:szCs w:val="24"/>
          <w:rtl/>
        </w:rPr>
        <w:t>سلام دینا</w:t>
      </w:r>
      <w:r w:rsidRPr="001B5E77">
        <w:rPr>
          <w:rFonts w:ascii="mylotus" w:hAnsi="mylotus" w:cs="mylotus"/>
          <w:sz w:val="24"/>
          <w:szCs w:val="24"/>
          <w:rtl/>
        </w:rPr>
        <w:t xml:space="preserve"> و</w:t>
      </w:r>
      <w:r w:rsidRPr="004A75B1">
        <w:rPr>
          <w:rFonts w:ascii="mylotus" w:hAnsi="mylotus" w:cs="mylotus"/>
          <w:sz w:val="24"/>
          <w:szCs w:val="24"/>
          <w:rtl/>
        </w:rPr>
        <w:t>بمحمد رسولا فهو م</w:t>
      </w:r>
      <w:r>
        <w:rPr>
          <w:rFonts w:ascii="mylotus" w:hAnsi="mylotus" w:cs="mylotus" w:hint="cs"/>
          <w:sz w:val="24"/>
          <w:szCs w:val="24"/>
          <w:rtl/>
        </w:rPr>
        <w:t>ؤ</w:t>
      </w:r>
      <w:r w:rsidRPr="004A75B1">
        <w:rPr>
          <w:rFonts w:ascii="mylotus" w:hAnsi="mylotus" w:cs="mylotus"/>
          <w:sz w:val="24"/>
          <w:szCs w:val="24"/>
          <w:rtl/>
        </w:rPr>
        <w:t>من</w:t>
      </w:r>
      <w:r w:rsidRPr="001B5E77">
        <w:rPr>
          <w:rFonts w:ascii="mylotus" w:hAnsi="mylotus" w:cs="mylotus"/>
          <w:sz w:val="24"/>
          <w:szCs w:val="24"/>
          <w:rtl/>
        </w:rPr>
        <w:t xml:space="preserve"> و</w:t>
      </w:r>
      <w:r>
        <w:rPr>
          <w:rFonts w:ascii="mylotus" w:hAnsi="mylotus" w:cs="mylotus" w:hint="cs"/>
          <w:sz w:val="24"/>
          <w:szCs w:val="24"/>
          <w:rtl/>
        </w:rPr>
        <w:t>إ</w:t>
      </w:r>
      <w:r w:rsidRPr="004A75B1">
        <w:rPr>
          <w:rFonts w:ascii="mylotus" w:hAnsi="mylotus" w:cs="mylotus"/>
          <w:sz w:val="24"/>
          <w:szCs w:val="24"/>
          <w:rtl/>
        </w:rPr>
        <w:t>ن ارت</w:t>
      </w:r>
      <w:r w:rsidRPr="00813841">
        <w:rPr>
          <w:rFonts w:ascii="mylotus" w:hAnsi="mylotus" w:cs="mylotus"/>
          <w:sz w:val="24"/>
          <w:szCs w:val="24"/>
          <w:rtl/>
        </w:rPr>
        <w:t>ك</w:t>
      </w:r>
      <w:r w:rsidRPr="004A75B1">
        <w:rPr>
          <w:rFonts w:ascii="mylotus" w:hAnsi="mylotus" w:cs="mylotus"/>
          <w:sz w:val="24"/>
          <w:szCs w:val="24"/>
          <w:rtl/>
        </w:rPr>
        <w:t>ب المعاص</w:t>
      </w:r>
      <w:r>
        <w:rPr>
          <w:rFonts w:ascii="mylotus" w:hAnsi="mylotus" w:cs="mylotus" w:hint="cs"/>
          <w:sz w:val="24"/>
          <w:szCs w:val="24"/>
          <w:rtl/>
        </w:rPr>
        <w:t>ي</w:t>
      </w:r>
      <w:r w:rsidRPr="004A75B1">
        <w:rPr>
          <w:rFonts w:ascii="mylotus" w:hAnsi="mylotus" w:cs="mylotus"/>
          <w:sz w:val="24"/>
          <w:szCs w:val="24"/>
          <w:rtl/>
        </w:rPr>
        <w:t xml:space="preserve"> ال</w:t>
      </w:r>
      <w:r w:rsidRPr="00813841">
        <w:rPr>
          <w:rFonts w:ascii="mylotus" w:hAnsi="mylotus" w:cs="mylotus"/>
          <w:sz w:val="24"/>
          <w:szCs w:val="24"/>
          <w:rtl/>
        </w:rPr>
        <w:t>ك</w:t>
      </w:r>
      <w:r w:rsidRPr="004A75B1">
        <w:rPr>
          <w:rFonts w:ascii="mylotus" w:hAnsi="mylotus" w:cs="mylotus"/>
          <w:sz w:val="24"/>
          <w:szCs w:val="24"/>
          <w:rtl/>
        </w:rPr>
        <w:t>بائر (134) انظر: شرح النووی (2/2) ط</w:t>
      </w:r>
      <w:r>
        <w:rPr>
          <w:rFonts w:ascii="mylotus" w:hAnsi="mylotus" w:cs="mylotus" w:hint="cs"/>
          <w:sz w:val="24"/>
          <w:szCs w:val="24"/>
          <w:rtl/>
        </w:rPr>
        <w:t>.</w:t>
      </w:r>
      <w:r w:rsidRPr="004A75B1">
        <w:rPr>
          <w:rFonts w:ascii="mylotus" w:hAnsi="mylotus" w:cs="mylotus"/>
          <w:sz w:val="24"/>
          <w:szCs w:val="24"/>
          <w:rtl/>
        </w:rPr>
        <w:t xml:space="preserve"> الریان.</w:t>
      </w:r>
    </w:p>
  </w:footnote>
  <w:footnote w:id="403">
    <w:p w:rsidR="0052162E" w:rsidRPr="004A75B1" w:rsidRDefault="0052162E" w:rsidP="00966E6B">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شرح النوو</w:t>
      </w:r>
      <w:r>
        <w:rPr>
          <w:rFonts w:ascii="mylotus" w:hAnsi="mylotus" w:cs="mylotus" w:hint="cs"/>
          <w:sz w:val="24"/>
          <w:szCs w:val="24"/>
          <w:rtl/>
        </w:rPr>
        <w:t>ي</w:t>
      </w:r>
      <w:r w:rsidRPr="004A75B1">
        <w:rPr>
          <w:rFonts w:ascii="mylotus" w:hAnsi="mylotus" w:cs="mylotus"/>
          <w:sz w:val="24"/>
          <w:szCs w:val="24"/>
          <w:rtl/>
        </w:rPr>
        <w:t xml:space="preserve"> (2/2) ط الریان.</w:t>
      </w:r>
    </w:p>
  </w:footnote>
  <w:footnote w:id="404">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باختصار یسیر جدا من مدارج السال</w:t>
      </w:r>
      <w:r w:rsidRPr="00813841">
        <w:rPr>
          <w:rFonts w:ascii="mylotus" w:hAnsi="mylotus" w:cs="mylotus"/>
          <w:sz w:val="24"/>
          <w:szCs w:val="24"/>
          <w:rtl/>
        </w:rPr>
        <w:t>ك</w:t>
      </w:r>
      <w:r w:rsidRPr="004A75B1">
        <w:rPr>
          <w:rFonts w:ascii="mylotus" w:hAnsi="mylotus" w:cs="mylotus"/>
          <w:sz w:val="24"/>
          <w:szCs w:val="24"/>
          <w:rtl/>
        </w:rPr>
        <w:t>ین (2/73- 70) ط دارالحدیث.</w:t>
      </w:r>
    </w:p>
  </w:footnote>
  <w:footnote w:id="405">
    <w:p w:rsidR="0052162E" w:rsidRPr="004A75B1" w:rsidRDefault="0052162E" w:rsidP="007C176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محب</w:t>
      </w:r>
      <w:r w:rsidRPr="004A75B1">
        <w:rPr>
          <w:rFonts w:ascii="mylotus" w:hAnsi="mylotus" w:cs="mylotus" w:hint="cs"/>
          <w:sz w:val="24"/>
          <w:szCs w:val="24"/>
          <w:rtl/>
        </w:rPr>
        <w:t>ة</w:t>
      </w:r>
      <w:r w:rsidRPr="004A75B1">
        <w:rPr>
          <w:rFonts w:ascii="mylotus" w:hAnsi="mylotus" w:cs="mylotus"/>
          <w:sz w:val="24"/>
          <w:szCs w:val="24"/>
          <w:rtl/>
        </w:rPr>
        <w:t xml:space="preserve"> الرسول بین الاتباع</w:t>
      </w:r>
      <w:r w:rsidRPr="001B5E77">
        <w:rPr>
          <w:rFonts w:ascii="mylotus" w:hAnsi="mylotus" w:cs="mylotus"/>
          <w:sz w:val="24"/>
          <w:szCs w:val="24"/>
          <w:rtl/>
        </w:rPr>
        <w:t xml:space="preserve"> و</w:t>
      </w:r>
      <w:r>
        <w:rPr>
          <w:rFonts w:ascii="mylotus" w:hAnsi="mylotus" w:cs="mylotus"/>
          <w:sz w:val="24"/>
          <w:szCs w:val="24"/>
          <w:rtl/>
        </w:rPr>
        <w:t>الابتداع، عبدالر</w:t>
      </w:r>
      <w:r>
        <w:rPr>
          <w:rFonts w:ascii="mylotus" w:hAnsi="mylotus" w:cs="mylotus" w:hint="cs"/>
          <w:sz w:val="24"/>
          <w:szCs w:val="24"/>
          <w:rtl/>
        </w:rPr>
        <w:t>ؤ</w:t>
      </w:r>
      <w:r w:rsidRPr="004A75B1">
        <w:rPr>
          <w:rFonts w:ascii="mylotus" w:hAnsi="mylotus" w:cs="mylotus"/>
          <w:sz w:val="24"/>
          <w:szCs w:val="24"/>
          <w:rtl/>
        </w:rPr>
        <w:t>وف محمد عثمان ص 136</w:t>
      </w:r>
      <w:r>
        <w:rPr>
          <w:rFonts w:ascii="mylotus" w:hAnsi="mylotus" w:cs="mylotus" w:hint="cs"/>
          <w:sz w:val="24"/>
          <w:szCs w:val="24"/>
          <w:rtl/>
        </w:rPr>
        <w:t>.</w:t>
      </w:r>
    </w:p>
  </w:footnote>
  <w:footnote w:id="406">
    <w:p w:rsidR="0052162E" w:rsidRPr="004A75B1" w:rsidRDefault="0052162E" w:rsidP="000F224D">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الاعتصام بال</w:t>
      </w:r>
      <w:r w:rsidRPr="00813841">
        <w:rPr>
          <w:rFonts w:ascii="mylotus" w:hAnsi="mylotus" w:cs="mylotus"/>
          <w:sz w:val="24"/>
          <w:szCs w:val="24"/>
          <w:rtl/>
        </w:rPr>
        <w:t>ك</w:t>
      </w:r>
      <w:r w:rsidRPr="004A75B1">
        <w:rPr>
          <w:rFonts w:ascii="mylotus" w:hAnsi="mylotus" w:cs="mylotus"/>
          <w:sz w:val="24"/>
          <w:szCs w:val="24"/>
          <w:rtl/>
        </w:rPr>
        <w:t>تاب السن</w:t>
      </w:r>
      <w:r w:rsidRPr="004A75B1">
        <w:rPr>
          <w:rFonts w:ascii="mylotus" w:hAnsi="mylotus" w:cs="mylotus" w:hint="cs"/>
          <w:sz w:val="24"/>
          <w:szCs w:val="24"/>
          <w:rtl/>
        </w:rPr>
        <w:t>ة</w:t>
      </w:r>
      <w:r w:rsidRPr="004A75B1">
        <w:rPr>
          <w:rFonts w:ascii="mylotus" w:hAnsi="mylotus" w:cs="mylotus"/>
          <w:sz w:val="24"/>
          <w:szCs w:val="24"/>
          <w:rtl/>
        </w:rPr>
        <w:t>، باب الاقتداء بسنن رسول الله (6777)</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تاب الفضائل باب توقیره</w:t>
      </w:r>
      <w:r w:rsidRPr="001B5E77">
        <w:rPr>
          <w:rFonts w:ascii="mylotus" w:hAnsi="mylotus" w:cs="mylotus"/>
          <w:sz w:val="24"/>
          <w:szCs w:val="24"/>
          <w:rtl/>
        </w:rPr>
        <w:t xml:space="preserve"> و</w:t>
      </w:r>
      <w:r w:rsidRPr="004A75B1">
        <w:rPr>
          <w:rFonts w:ascii="mylotus" w:hAnsi="mylotus" w:cs="mylotus"/>
          <w:sz w:val="24"/>
          <w:szCs w:val="24"/>
          <w:rtl/>
        </w:rPr>
        <w:t>تر</w:t>
      </w:r>
      <w:r w:rsidRPr="00813841">
        <w:rPr>
          <w:rFonts w:ascii="mylotus" w:hAnsi="mylotus" w:cs="mylotus"/>
          <w:sz w:val="24"/>
          <w:szCs w:val="24"/>
          <w:rtl/>
        </w:rPr>
        <w:t>ك</w:t>
      </w:r>
      <w:r>
        <w:rPr>
          <w:rFonts w:ascii="mylotus" w:hAnsi="mylotus" w:cs="mylotus"/>
          <w:sz w:val="24"/>
          <w:szCs w:val="24"/>
          <w:rtl/>
        </w:rPr>
        <w:t xml:space="preserve"> </w:t>
      </w:r>
      <w:r>
        <w:rPr>
          <w:rFonts w:ascii="mylotus" w:hAnsi="mylotus" w:cs="mylotus" w:hint="cs"/>
          <w:sz w:val="24"/>
          <w:szCs w:val="24"/>
          <w:rtl/>
        </w:rPr>
        <w:t>إ</w:t>
      </w:r>
      <w:r w:rsidRPr="00813841">
        <w:rPr>
          <w:rFonts w:ascii="mylotus" w:hAnsi="mylotus" w:cs="mylotus"/>
          <w:sz w:val="24"/>
          <w:szCs w:val="24"/>
          <w:rtl/>
        </w:rPr>
        <w:t>ك</w:t>
      </w:r>
      <w:r w:rsidRPr="004A75B1">
        <w:rPr>
          <w:rFonts w:ascii="mylotus" w:hAnsi="mylotus" w:cs="mylotus"/>
          <w:sz w:val="24"/>
          <w:szCs w:val="24"/>
          <w:rtl/>
        </w:rPr>
        <w:t>ثار س</w:t>
      </w:r>
      <w:r>
        <w:rPr>
          <w:rFonts w:ascii="mylotus" w:hAnsi="mylotus" w:cs="mylotus" w:hint="cs"/>
          <w:sz w:val="24"/>
          <w:szCs w:val="24"/>
          <w:rtl/>
        </w:rPr>
        <w:t>ؤ</w:t>
      </w:r>
      <w:r w:rsidRPr="004A75B1">
        <w:rPr>
          <w:rFonts w:ascii="mylotus" w:hAnsi="mylotus" w:cs="mylotus"/>
          <w:sz w:val="24"/>
          <w:szCs w:val="24"/>
          <w:rtl/>
        </w:rPr>
        <w:t xml:space="preserve">اله عما لا ضرورة </w:t>
      </w:r>
      <w:r>
        <w:rPr>
          <w:rFonts w:ascii="mylotus" w:hAnsi="mylotus" w:cs="mylotus" w:hint="cs"/>
          <w:sz w:val="24"/>
          <w:szCs w:val="24"/>
          <w:rtl/>
        </w:rPr>
        <w:t>إ</w:t>
      </w:r>
      <w:r w:rsidRPr="004A75B1">
        <w:rPr>
          <w:rFonts w:ascii="mylotus" w:hAnsi="mylotus" w:cs="mylotus"/>
          <w:sz w:val="24"/>
          <w:szCs w:val="24"/>
          <w:rtl/>
        </w:rPr>
        <w:t>لیه (1337)</w:t>
      </w:r>
      <w:r w:rsidRPr="001B5E77">
        <w:rPr>
          <w:rFonts w:ascii="mylotus" w:hAnsi="mylotus" w:cs="mylotus"/>
          <w:sz w:val="24"/>
          <w:szCs w:val="24"/>
          <w:rtl/>
        </w:rPr>
        <w:t xml:space="preserve"> و</w:t>
      </w:r>
      <w:r w:rsidRPr="00813841">
        <w:rPr>
          <w:rFonts w:ascii="mylotus" w:hAnsi="mylotus" w:cs="mylotus"/>
          <w:sz w:val="24"/>
          <w:szCs w:val="24"/>
          <w:rtl/>
        </w:rPr>
        <w:t>ك</w:t>
      </w:r>
      <w:r w:rsidRPr="004A75B1">
        <w:rPr>
          <w:rFonts w:ascii="mylotus" w:hAnsi="mylotus" w:cs="mylotus"/>
          <w:sz w:val="24"/>
          <w:szCs w:val="24"/>
          <w:rtl/>
        </w:rPr>
        <w:t>تاب الحج، باب فرض الحج مرة</w:t>
      </w:r>
      <w:r w:rsidRPr="00D84A28">
        <w:rPr>
          <w:rFonts w:ascii="mylotus" w:hAnsi="mylotus" w:cs="mylotus"/>
          <w:sz w:val="24"/>
          <w:szCs w:val="24"/>
          <w:rtl/>
        </w:rPr>
        <w:t xml:space="preserve"> في </w:t>
      </w:r>
      <w:r w:rsidRPr="004A75B1">
        <w:rPr>
          <w:rFonts w:ascii="mylotus" w:hAnsi="mylotus" w:cs="mylotus"/>
          <w:sz w:val="24"/>
          <w:szCs w:val="24"/>
          <w:rtl/>
        </w:rPr>
        <w:t>العمر باب (73/1337).</w:t>
      </w:r>
    </w:p>
  </w:footnote>
  <w:footnote w:id="407">
    <w:p w:rsidR="0052162E" w:rsidRPr="004A75B1" w:rsidRDefault="0052162E" w:rsidP="00FC51A8">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Pr>
          <w:rFonts w:ascii="mylotus" w:hAnsi="mylotus" w:cs="mylotus"/>
          <w:sz w:val="24"/>
          <w:szCs w:val="24"/>
          <w:rtl/>
        </w:rPr>
        <w:t xml:space="preserve"> - مجموع الفتاوی (10/649)</w:t>
      </w:r>
      <w:r>
        <w:rPr>
          <w:rFonts w:ascii="mylotus" w:hAnsi="mylotus" w:cs="mylotus" w:hint="cs"/>
          <w:sz w:val="24"/>
          <w:szCs w:val="24"/>
          <w:rtl/>
        </w:rPr>
        <w:t>.</w:t>
      </w:r>
    </w:p>
  </w:footnote>
  <w:footnote w:id="408">
    <w:p w:rsidR="0052162E" w:rsidRPr="004A75B1" w:rsidRDefault="0052162E" w:rsidP="002A311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فتح المجید (337) م</w:t>
      </w:r>
      <w:r w:rsidRPr="00813841">
        <w:rPr>
          <w:rFonts w:ascii="mylotus" w:hAnsi="mylotus" w:cs="mylotus"/>
          <w:sz w:val="24"/>
          <w:szCs w:val="24"/>
          <w:rtl/>
        </w:rPr>
        <w:t>ك</w:t>
      </w:r>
      <w:r w:rsidRPr="004A75B1">
        <w:rPr>
          <w:rFonts w:ascii="mylotus" w:hAnsi="mylotus" w:cs="mylotus"/>
          <w:sz w:val="24"/>
          <w:szCs w:val="24"/>
          <w:rtl/>
        </w:rPr>
        <w:t>تبه السن</w:t>
      </w:r>
      <w:r w:rsidRPr="004A75B1">
        <w:rPr>
          <w:rFonts w:ascii="mylotus" w:hAnsi="mylotus" w:cs="mylotus" w:hint="cs"/>
          <w:sz w:val="24"/>
          <w:szCs w:val="24"/>
          <w:rtl/>
        </w:rPr>
        <w:t>ة</w:t>
      </w:r>
      <w:r w:rsidRPr="004A75B1">
        <w:rPr>
          <w:rFonts w:ascii="mylotus" w:hAnsi="mylotus" w:cs="mylotus"/>
          <w:sz w:val="24"/>
          <w:szCs w:val="24"/>
          <w:rtl/>
        </w:rPr>
        <w:t xml:space="preserve"> المحمدی</w:t>
      </w:r>
      <w:r>
        <w:rPr>
          <w:rFonts w:ascii="mylotus" w:hAnsi="mylotus" w:cs="mylotus" w:hint="cs"/>
          <w:sz w:val="24"/>
          <w:szCs w:val="24"/>
          <w:rtl/>
        </w:rPr>
        <w:t>ة</w:t>
      </w:r>
      <w:r w:rsidRPr="004A75B1">
        <w:rPr>
          <w:rFonts w:ascii="mylotus" w:hAnsi="mylotus" w:cs="mylotus"/>
          <w:sz w:val="24"/>
          <w:szCs w:val="24"/>
          <w:rtl/>
        </w:rPr>
        <w:t xml:space="preserve"> بتحقیق حامدالفقی. </w:t>
      </w:r>
    </w:p>
  </w:footnote>
  <w:footnote w:id="409">
    <w:p w:rsidR="0052162E" w:rsidRPr="00984198" w:rsidRDefault="0052162E" w:rsidP="000227E9">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حلاوة </w:t>
      </w:r>
      <w:r w:rsidRPr="00B25751">
        <w:rPr>
          <w:rFonts w:ascii="mylotus" w:hAnsi="mylotus" w:cs="mylotus"/>
          <w:sz w:val="24"/>
          <w:szCs w:val="24"/>
          <w:rtl/>
        </w:rPr>
        <w:t>الإيمان</w:t>
      </w:r>
      <w:r w:rsidRPr="004A75B1">
        <w:rPr>
          <w:rFonts w:ascii="mylotus" w:hAnsi="mylotus" w:cs="mylotus"/>
          <w:sz w:val="24"/>
          <w:szCs w:val="24"/>
          <w:rtl/>
        </w:rPr>
        <w:t xml:space="preserve"> (16) ومسلم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بیان خصال من اتصف بهن وجد حلاوة </w:t>
      </w:r>
      <w:r w:rsidRPr="00B25751">
        <w:rPr>
          <w:rFonts w:ascii="mylotus" w:hAnsi="mylotus" w:cs="mylotus"/>
          <w:sz w:val="24"/>
          <w:szCs w:val="24"/>
          <w:rtl/>
        </w:rPr>
        <w:t>الإيمان</w:t>
      </w:r>
      <w:r w:rsidRPr="004A75B1">
        <w:rPr>
          <w:rFonts w:ascii="mylotus" w:hAnsi="mylotus" w:cs="mylotus"/>
          <w:sz w:val="24"/>
          <w:szCs w:val="24"/>
          <w:rtl/>
        </w:rPr>
        <w:t xml:space="preserve"> (43، 67).</w:t>
      </w:r>
    </w:p>
  </w:footnote>
  <w:footnote w:id="410">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Pr>
          <w:rFonts w:hint="cs"/>
          <w:sz w:val="24"/>
          <w:szCs w:val="24"/>
          <w:rtl/>
          <w:lang w:bidi="fa-IR"/>
        </w:rPr>
        <w:t>- مجموع الفتاوی (10/205).</w:t>
      </w:r>
    </w:p>
  </w:footnote>
  <w:footnote w:id="411">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الشفاء (2/20)</w:t>
      </w:r>
      <w:r>
        <w:rPr>
          <w:rFonts w:hint="cs"/>
          <w:sz w:val="24"/>
          <w:szCs w:val="24"/>
          <w:rtl/>
          <w:lang w:bidi="fa-IR"/>
        </w:rPr>
        <w:t>.</w:t>
      </w:r>
      <w:r w:rsidRPr="00984198">
        <w:rPr>
          <w:rFonts w:hint="cs"/>
          <w:sz w:val="24"/>
          <w:szCs w:val="24"/>
          <w:rtl/>
          <w:lang w:bidi="fa-IR"/>
        </w:rPr>
        <w:t xml:space="preserve"> </w:t>
      </w:r>
    </w:p>
  </w:footnote>
  <w:footnote w:id="412">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حب الرسول من </w:t>
      </w:r>
      <w:r w:rsidRPr="00B25751">
        <w:rPr>
          <w:rFonts w:ascii="mylotus" w:hAnsi="mylotus" w:cs="mylotus"/>
          <w:sz w:val="24"/>
          <w:szCs w:val="24"/>
          <w:rtl/>
        </w:rPr>
        <w:t>الإيمان</w:t>
      </w:r>
      <w:r w:rsidRPr="004A75B1">
        <w:rPr>
          <w:rFonts w:ascii="mylotus" w:hAnsi="mylotus" w:cs="mylotus"/>
          <w:sz w:val="24"/>
          <w:szCs w:val="24"/>
          <w:rtl/>
        </w:rPr>
        <w:t xml:space="preserve"> (14). </w:t>
      </w:r>
    </w:p>
  </w:footnote>
  <w:footnote w:id="413">
    <w:p w:rsidR="0052162E" w:rsidRPr="00984198" w:rsidRDefault="0052162E" w:rsidP="002A3116">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حب الرسول من </w:t>
      </w:r>
      <w:r w:rsidRPr="00B25751">
        <w:rPr>
          <w:rFonts w:ascii="mylotus" w:hAnsi="mylotus" w:cs="mylotus"/>
          <w:sz w:val="24"/>
          <w:szCs w:val="24"/>
          <w:rtl/>
        </w:rPr>
        <w:t>الإيمان</w:t>
      </w:r>
      <w:r w:rsidRPr="004A75B1">
        <w:rPr>
          <w:rFonts w:ascii="mylotus" w:hAnsi="mylotus" w:cs="mylotus"/>
          <w:sz w:val="24"/>
          <w:szCs w:val="24"/>
          <w:rtl/>
        </w:rPr>
        <w:t xml:space="preserve"> (15)</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وجوب محبه رسول الله </w:t>
      </w:r>
      <w:r>
        <w:rPr>
          <w:rFonts w:ascii="mylotus" w:hAnsi="mylotus" w:cs="mylotus" w:hint="cs"/>
          <w:sz w:val="24"/>
          <w:szCs w:val="24"/>
          <w:rtl/>
        </w:rPr>
        <w:t>أ</w:t>
      </w:r>
      <w:r w:rsidRPr="00813841">
        <w:rPr>
          <w:rFonts w:ascii="mylotus" w:hAnsi="mylotus" w:cs="mylotus"/>
          <w:sz w:val="24"/>
          <w:szCs w:val="24"/>
          <w:rtl/>
        </w:rPr>
        <w:t>ك</w:t>
      </w:r>
      <w:r>
        <w:rPr>
          <w:rFonts w:ascii="mylotus" w:hAnsi="mylotus" w:cs="mylotus"/>
          <w:sz w:val="24"/>
          <w:szCs w:val="24"/>
          <w:rtl/>
        </w:rPr>
        <w:t>ثر من ال</w:t>
      </w:r>
      <w:r>
        <w:rPr>
          <w:rFonts w:ascii="mylotus" w:hAnsi="mylotus" w:cs="mylotus" w:hint="cs"/>
          <w:sz w:val="24"/>
          <w:szCs w:val="24"/>
          <w:rtl/>
        </w:rPr>
        <w:t>أ</w:t>
      </w:r>
      <w:r w:rsidRPr="004A75B1">
        <w:rPr>
          <w:rFonts w:ascii="mylotus" w:hAnsi="mylotus" w:cs="mylotus"/>
          <w:sz w:val="24"/>
          <w:szCs w:val="24"/>
          <w:rtl/>
        </w:rPr>
        <w:t>هل</w:t>
      </w:r>
      <w:r w:rsidRPr="001B5E77">
        <w:rPr>
          <w:rFonts w:ascii="mylotus" w:hAnsi="mylotus" w:cs="mylotus"/>
          <w:sz w:val="24"/>
          <w:szCs w:val="24"/>
          <w:rtl/>
        </w:rPr>
        <w:t xml:space="preserve"> و</w:t>
      </w:r>
      <w:r w:rsidRPr="004A75B1">
        <w:rPr>
          <w:rFonts w:ascii="mylotus" w:hAnsi="mylotus" w:cs="mylotus"/>
          <w:sz w:val="24"/>
          <w:szCs w:val="24"/>
          <w:rtl/>
        </w:rPr>
        <w:t>الولد</w:t>
      </w:r>
      <w:r w:rsidRPr="001B5E77">
        <w:rPr>
          <w:rFonts w:ascii="mylotus" w:hAnsi="mylotus" w:cs="mylotus"/>
          <w:sz w:val="24"/>
          <w:szCs w:val="24"/>
          <w:rtl/>
        </w:rPr>
        <w:t xml:space="preserve"> و</w:t>
      </w:r>
      <w:r w:rsidRPr="004A75B1">
        <w:rPr>
          <w:rFonts w:ascii="mylotus" w:hAnsi="mylotus" w:cs="mylotus"/>
          <w:sz w:val="24"/>
          <w:szCs w:val="24"/>
          <w:rtl/>
        </w:rPr>
        <w:t>الوالد</w:t>
      </w:r>
      <w:r w:rsidRPr="001B5E77">
        <w:rPr>
          <w:rFonts w:ascii="mylotus" w:hAnsi="mylotus" w:cs="mylotus"/>
          <w:sz w:val="24"/>
          <w:szCs w:val="24"/>
          <w:rtl/>
        </w:rPr>
        <w:t xml:space="preserve"> و</w:t>
      </w:r>
      <w:r>
        <w:rPr>
          <w:rFonts w:ascii="mylotus" w:hAnsi="mylotus" w:cs="mylotus"/>
          <w:sz w:val="24"/>
          <w:szCs w:val="24"/>
          <w:rtl/>
        </w:rPr>
        <w:t xml:space="preserve">الناس </w:t>
      </w:r>
      <w:r>
        <w:rPr>
          <w:rFonts w:ascii="mylotus" w:hAnsi="mylotus" w:cs="mylotus" w:hint="cs"/>
          <w:sz w:val="24"/>
          <w:szCs w:val="24"/>
          <w:rtl/>
        </w:rPr>
        <w:t>أ</w:t>
      </w:r>
      <w:r w:rsidRPr="004A75B1">
        <w:rPr>
          <w:rFonts w:ascii="mylotus" w:hAnsi="mylotus" w:cs="mylotus"/>
          <w:sz w:val="24"/>
          <w:szCs w:val="24"/>
          <w:rtl/>
        </w:rPr>
        <w:t xml:space="preserve">جمعین (44، 70). </w:t>
      </w:r>
    </w:p>
  </w:footnote>
  <w:footnote w:id="414">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انظر: </w:t>
      </w:r>
      <w:r>
        <w:rPr>
          <w:rFonts w:hint="cs"/>
          <w:sz w:val="24"/>
          <w:szCs w:val="24"/>
          <w:rtl/>
          <w:lang w:bidi="fa-IR"/>
        </w:rPr>
        <w:t>فتح الباري</w:t>
      </w:r>
      <w:r w:rsidRPr="00984198">
        <w:rPr>
          <w:rFonts w:hint="cs"/>
          <w:sz w:val="24"/>
          <w:szCs w:val="24"/>
          <w:rtl/>
          <w:lang w:bidi="fa-IR"/>
        </w:rPr>
        <w:t xml:space="preserve"> (1/59).</w:t>
      </w:r>
    </w:p>
  </w:footnote>
  <w:footnote w:id="415">
    <w:p w:rsidR="0052162E" w:rsidRPr="004A75B1" w:rsidRDefault="0052162E" w:rsidP="00B6733C">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محب</w:t>
      </w:r>
      <w:r w:rsidRPr="004A75B1">
        <w:rPr>
          <w:rFonts w:ascii="mylotus" w:hAnsi="mylotus" w:cs="mylotus" w:hint="cs"/>
          <w:sz w:val="24"/>
          <w:szCs w:val="24"/>
          <w:rtl/>
        </w:rPr>
        <w:t>ة</w:t>
      </w:r>
      <w:r w:rsidRPr="004A75B1">
        <w:rPr>
          <w:rFonts w:ascii="mylotus" w:hAnsi="mylotus" w:cs="mylotus"/>
          <w:sz w:val="24"/>
          <w:szCs w:val="24"/>
          <w:rtl/>
        </w:rPr>
        <w:t xml:space="preserve"> الرسول بین الاتباع</w:t>
      </w:r>
      <w:r w:rsidRPr="001B5E77">
        <w:rPr>
          <w:rFonts w:ascii="mylotus" w:hAnsi="mylotus" w:cs="mylotus"/>
          <w:sz w:val="24"/>
          <w:szCs w:val="24"/>
          <w:rtl/>
        </w:rPr>
        <w:t xml:space="preserve"> و</w:t>
      </w:r>
      <w:r w:rsidRPr="004A75B1">
        <w:rPr>
          <w:rFonts w:ascii="mylotus" w:hAnsi="mylotus" w:cs="mylotus"/>
          <w:sz w:val="24"/>
          <w:szCs w:val="24"/>
          <w:rtl/>
        </w:rPr>
        <w:t>الابتداع ص 51.</w:t>
      </w:r>
    </w:p>
  </w:footnote>
  <w:footnote w:id="416">
    <w:p w:rsidR="0052162E" w:rsidRPr="00984198" w:rsidRDefault="0052162E" w:rsidP="00193B2B">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6B3B10">
        <w:rPr>
          <w:rFonts w:ascii="mylotus" w:hAnsi="mylotus" w:cs="mylotus"/>
          <w:sz w:val="24"/>
          <w:szCs w:val="24"/>
          <w:rtl/>
        </w:rPr>
        <w:t>الأيمان والنذور</w:t>
      </w:r>
      <w:r w:rsidRPr="004A75B1">
        <w:rPr>
          <w:rFonts w:ascii="mylotus" w:hAnsi="mylotus" w:cs="mylotus"/>
          <w:sz w:val="24"/>
          <w:szCs w:val="24"/>
          <w:rtl/>
        </w:rPr>
        <w:t xml:space="preserve">، باب </w:t>
      </w:r>
      <w:r w:rsidRPr="00813841">
        <w:rPr>
          <w:rFonts w:ascii="mylotus" w:hAnsi="mylotus" w:cs="mylotus"/>
          <w:sz w:val="24"/>
          <w:szCs w:val="24"/>
          <w:rtl/>
        </w:rPr>
        <w:t>ك</w:t>
      </w:r>
      <w:r w:rsidRPr="004A75B1">
        <w:rPr>
          <w:rFonts w:ascii="mylotus" w:hAnsi="mylotus" w:cs="mylotus"/>
          <w:sz w:val="24"/>
          <w:szCs w:val="24"/>
          <w:rtl/>
        </w:rPr>
        <w:t xml:space="preserve">یف </w:t>
      </w:r>
      <w:r w:rsidRPr="00813841">
        <w:rPr>
          <w:rFonts w:ascii="mylotus" w:hAnsi="mylotus" w:cs="mylotus"/>
          <w:sz w:val="24"/>
          <w:szCs w:val="24"/>
          <w:rtl/>
        </w:rPr>
        <w:t>ك</w:t>
      </w:r>
      <w:r w:rsidRPr="004A75B1">
        <w:rPr>
          <w:rFonts w:ascii="mylotus" w:hAnsi="mylotus" w:cs="mylotus"/>
          <w:sz w:val="24"/>
          <w:szCs w:val="24"/>
          <w:rtl/>
        </w:rPr>
        <w:t>انت یمین النب</w:t>
      </w:r>
      <w:r>
        <w:rPr>
          <w:rFonts w:ascii="mylotus" w:hAnsi="mylotus" w:cs="mylotus" w:hint="cs"/>
          <w:sz w:val="24"/>
          <w:szCs w:val="24"/>
          <w:rtl/>
        </w:rPr>
        <w:t>ي</w:t>
      </w:r>
      <w:r w:rsidRPr="00193B2B">
        <w:rPr>
          <w:rFonts w:ascii="Arial" w:hAnsi="Arial" w:cs="CTraditional Arabic" w:hint="cs"/>
          <w:sz w:val="28"/>
          <w:szCs w:val="28"/>
          <w:rtl/>
        </w:rPr>
        <w:t xml:space="preserve"> </w:t>
      </w:r>
      <w:r w:rsidRPr="00193B2B">
        <w:rPr>
          <w:rFonts w:ascii="Arial" w:hAnsi="Arial" w:cs="CTraditional Arabic" w:hint="cs"/>
          <w:sz w:val="24"/>
          <w:szCs w:val="24"/>
          <w:rtl/>
        </w:rPr>
        <w:t>ح</w:t>
      </w:r>
      <w:r w:rsidRPr="004A75B1">
        <w:rPr>
          <w:rFonts w:ascii="mylotus" w:hAnsi="mylotus" w:cs="mylotus"/>
          <w:sz w:val="24"/>
          <w:szCs w:val="24"/>
          <w:rtl/>
        </w:rPr>
        <w:t xml:space="preserve"> (6632)</w:t>
      </w:r>
      <w:r>
        <w:rPr>
          <w:rFonts w:ascii="mylotus" w:hAnsi="mylotus" w:cs="mylotus" w:hint="cs"/>
          <w:sz w:val="24"/>
          <w:szCs w:val="24"/>
          <w:rtl/>
        </w:rPr>
        <w:t>.</w:t>
      </w:r>
    </w:p>
  </w:footnote>
  <w:footnote w:id="417">
    <w:p w:rsidR="0052162E" w:rsidRPr="00984198" w:rsidRDefault="0052162E" w:rsidP="009B01A6">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انظر: </w:t>
      </w:r>
      <w:r>
        <w:rPr>
          <w:rFonts w:hint="cs"/>
          <w:sz w:val="24"/>
          <w:szCs w:val="24"/>
          <w:rtl/>
          <w:lang w:bidi="fa-IR"/>
        </w:rPr>
        <w:t>فتح الباري (1/58).</w:t>
      </w:r>
    </w:p>
  </w:footnote>
  <w:footnote w:id="418">
    <w:p w:rsidR="0052162E" w:rsidRPr="004A75B1" w:rsidRDefault="0052162E" w:rsidP="0041153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(477)</w:t>
      </w:r>
      <w:r w:rsidRPr="001B5E77">
        <w:rPr>
          <w:rFonts w:ascii="mylotus" w:hAnsi="mylotus" w:cs="mylotus"/>
          <w:sz w:val="24"/>
          <w:szCs w:val="24"/>
          <w:rtl/>
        </w:rPr>
        <w:t xml:space="preserve"> و</w:t>
      </w:r>
      <w:r>
        <w:rPr>
          <w:rFonts w:ascii="mylotus" w:hAnsi="mylotus" w:cs="mylotus"/>
          <w:sz w:val="24"/>
          <w:szCs w:val="24"/>
          <w:rtl/>
        </w:rPr>
        <w:t>الصغیر (52) و</w:t>
      </w:r>
      <w:r>
        <w:rPr>
          <w:rFonts w:ascii="mylotus" w:hAnsi="mylotus" w:cs="mylotus" w:hint="cs"/>
          <w:sz w:val="24"/>
          <w:szCs w:val="24"/>
          <w:rtl/>
        </w:rPr>
        <w:t>أ</w:t>
      </w:r>
      <w:r w:rsidRPr="004A75B1">
        <w:rPr>
          <w:rFonts w:ascii="mylotus" w:hAnsi="mylotus" w:cs="mylotus"/>
          <w:sz w:val="24"/>
          <w:szCs w:val="24"/>
          <w:rtl/>
        </w:rPr>
        <w:t>بونعیم</w:t>
      </w:r>
      <w:r w:rsidRPr="00D84A28">
        <w:rPr>
          <w:rFonts w:ascii="mylotus" w:hAnsi="mylotus" w:cs="mylotus"/>
          <w:sz w:val="24"/>
          <w:szCs w:val="24"/>
          <w:rtl/>
        </w:rPr>
        <w:t xml:space="preserve"> في </w:t>
      </w:r>
      <w:r w:rsidRPr="004A75B1">
        <w:rPr>
          <w:rFonts w:ascii="mylotus" w:hAnsi="mylotus" w:cs="mylotus"/>
          <w:sz w:val="24"/>
          <w:szCs w:val="24"/>
          <w:rtl/>
        </w:rPr>
        <w:t>الحلی</w:t>
      </w:r>
      <w:r w:rsidRPr="004A75B1">
        <w:rPr>
          <w:rFonts w:ascii="mylotus" w:hAnsi="mylotus" w:cs="mylotus" w:hint="cs"/>
          <w:sz w:val="24"/>
          <w:szCs w:val="24"/>
          <w:rtl/>
        </w:rPr>
        <w:t>ة</w:t>
      </w:r>
      <w:r w:rsidRPr="004A75B1">
        <w:rPr>
          <w:rFonts w:ascii="mylotus" w:hAnsi="mylotus" w:cs="mylotus"/>
          <w:sz w:val="24"/>
          <w:szCs w:val="24"/>
          <w:rtl/>
        </w:rPr>
        <w:t xml:space="preserve"> (4/208)</w:t>
      </w:r>
      <w:r w:rsidRPr="001B5E77">
        <w:rPr>
          <w:rFonts w:ascii="mylotus" w:hAnsi="mylotus" w:cs="mylotus"/>
          <w:sz w:val="24"/>
          <w:szCs w:val="24"/>
          <w:rtl/>
        </w:rPr>
        <w:t xml:space="preserve"> و</w:t>
      </w:r>
      <w:r>
        <w:rPr>
          <w:rFonts w:ascii="mylotus" w:hAnsi="mylotus" w:cs="mylotus" w:hint="cs"/>
          <w:sz w:val="24"/>
          <w:szCs w:val="24"/>
          <w:rtl/>
        </w:rPr>
        <w:t>ا</w:t>
      </w:r>
      <w:r w:rsidRPr="004A75B1">
        <w:rPr>
          <w:rFonts w:ascii="mylotus" w:hAnsi="mylotus" w:cs="mylotus"/>
          <w:sz w:val="24"/>
          <w:szCs w:val="24"/>
          <w:rtl/>
        </w:rPr>
        <w:t>بن مردوی</w:t>
      </w:r>
      <w:r>
        <w:rPr>
          <w:rFonts w:ascii="mylotus" w:hAnsi="mylotus" w:cs="mylotus" w:hint="cs"/>
          <w:sz w:val="24"/>
          <w:szCs w:val="24"/>
          <w:rtl/>
        </w:rPr>
        <w:t>ه</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 xml:space="preserve">ابن </w:t>
      </w:r>
      <w:r w:rsidRPr="00813841">
        <w:rPr>
          <w:rFonts w:ascii="mylotus" w:hAnsi="mylotus" w:cs="mylotus"/>
          <w:sz w:val="24"/>
          <w:szCs w:val="24"/>
          <w:rtl/>
        </w:rPr>
        <w:t>ك</w:t>
      </w:r>
      <w:r w:rsidRPr="004A75B1">
        <w:rPr>
          <w:rFonts w:ascii="mylotus" w:hAnsi="mylotus" w:cs="mylotus"/>
          <w:sz w:val="24"/>
          <w:szCs w:val="24"/>
          <w:rtl/>
        </w:rPr>
        <w:t>ثیر (تفسیر النساء، 70، 69) والواحد</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hint="cs"/>
          <w:sz w:val="24"/>
          <w:szCs w:val="24"/>
          <w:rtl/>
        </w:rPr>
        <w:t>أ</w:t>
      </w:r>
      <w:r w:rsidRPr="004A75B1">
        <w:rPr>
          <w:rFonts w:ascii="mylotus" w:hAnsi="mylotus" w:cs="mylotus"/>
          <w:sz w:val="24"/>
          <w:szCs w:val="24"/>
          <w:rtl/>
        </w:rPr>
        <w:t>سباب نزول (338) من حدیث عائش</w:t>
      </w:r>
      <w:r w:rsidRPr="004A75B1">
        <w:rPr>
          <w:rFonts w:ascii="mylotus" w:hAnsi="mylotus" w:cs="mylotus" w:hint="cs"/>
          <w:sz w:val="24"/>
          <w:szCs w:val="24"/>
          <w:rtl/>
        </w:rPr>
        <w:t>ة</w:t>
      </w:r>
      <w:r w:rsidRPr="004A75B1">
        <w:rPr>
          <w:rFonts w:ascii="mylotus" w:hAnsi="mylotus" w:cs="mylotus"/>
          <w:sz w:val="24"/>
          <w:szCs w:val="24"/>
          <w:rtl/>
        </w:rPr>
        <w:t xml:space="preserve"> مرفوعا قال ابن </w:t>
      </w:r>
      <w:r w:rsidRPr="00813841">
        <w:rPr>
          <w:rFonts w:ascii="mylotus" w:hAnsi="mylotus" w:cs="mylotus"/>
          <w:sz w:val="24"/>
          <w:szCs w:val="24"/>
          <w:rtl/>
        </w:rPr>
        <w:t>ك</w:t>
      </w:r>
      <w:r w:rsidRPr="004A75B1">
        <w:rPr>
          <w:rFonts w:ascii="mylotus" w:hAnsi="mylotus" w:cs="mylotus"/>
          <w:sz w:val="24"/>
          <w:szCs w:val="24"/>
          <w:rtl/>
        </w:rPr>
        <w:t>ثیر: قال الضیاء: «لا</w:t>
      </w:r>
      <w:r w:rsidRPr="004A75B1">
        <w:rPr>
          <w:rFonts w:ascii="mylotus" w:hAnsi="mylotus" w:cs="mylotus" w:hint="cs"/>
          <w:sz w:val="24"/>
          <w:szCs w:val="24"/>
          <w:rtl/>
        </w:rPr>
        <w:t xml:space="preserve"> </w:t>
      </w:r>
      <w:r>
        <w:rPr>
          <w:rFonts w:ascii="mylotus" w:hAnsi="mylotus" w:cs="mylotus" w:hint="cs"/>
          <w:sz w:val="24"/>
          <w:szCs w:val="24"/>
          <w:rtl/>
        </w:rPr>
        <w:t>أ</w:t>
      </w:r>
      <w:r w:rsidRPr="004A75B1">
        <w:rPr>
          <w:rFonts w:ascii="mylotus" w:hAnsi="mylotus" w:cs="mylotus"/>
          <w:sz w:val="24"/>
          <w:szCs w:val="24"/>
          <w:rtl/>
        </w:rPr>
        <w:t>علم ب</w:t>
      </w:r>
      <w:r>
        <w:rPr>
          <w:rFonts w:ascii="mylotus" w:hAnsi="mylotus" w:cs="mylotus" w:hint="cs"/>
          <w:sz w:val="24"/>
          <w:szCs w:val="24"/>
          <w:rtl/>
        </w:rPr>
        <w:t>إ</w:t>
      </w:r>
      <w:r w:rsidRPr="004A75B1">
        <w:rPr>
          <w:rFonts w:ascii="mylotus" w:hAnsi="mylotus" w:cs="mylotus"/>
          <w:sz w:val="24"/>
          <w:szCs w:val="24"/>
          <w:rtl/>
        </w:rPr>
        <w:t>سناد هذا الحدیث ب</w:t>
      </w:r>
      <w:r>
        <w:rPr>
          <w:rFonts w:ascii="mylotus" w:hAnsi="mylotus" w:cs="mylotus" w:hint="cs"/>
          <w:sz w:val="24"/>
          <w:szCs w:val="24"/>
          <w:rtl/>
        </w:rPr>
        <w:t>أ</w:t>
      </w:r>
      <w:r w:rsidRPr="004A75B1">
        <w:rPr>
          <w:rFonts w:ascii="mylotus" w:hAnsi="mylotus" w:cs="mylotus"/>
          <w:sz w:val="24"/>
          <w:szCs w:val="24"/>
          <w:rtl/>
        </w:rPr>
        <w:t>س</w:t>
      </w:r>
      <w:r>
        <w:rPr>
          <w:rFonts w:ascii="mylotus" w:hAnsi="mylotus" w:cs="mylotus" w:hint="cs"/>
          <w:sz w:val="24"/>
          <w:szCs w:val="24"/>
          <w:rtl/>
        </w:rPr>
        <w:t>ً</w:t>
      </w:r>
      <w:r w:rsidRPr="004A75B1">
        <w:rPr>
          <w:rFonts w:ascii="mylotus" w:hAnsi="mylotus" w:cs="mylotus"/>
          <w:sz w:val="24"/>
          <w:szCs w:val="24"/>
          <w:rtl/>
        </w:rPr>
        <w:t>ا»</w:t>
      </w:r>
      <w:r w:rsidRPr="001B5E77">
        <w:rPr>
          <w:rFonts w:ascii="mylotus" w:hAnsi="mylotus" w:cs="mylotus"/>
          <w:sz w:val="24"/>
          <w:szCs w:val="24"/>
          <w:rtl/>
        </w:rPr>
        <w:t xml:space="preserve"> و</w:t>
      </w:r>
      <w:r w:rsidRPr="004A75B1">
        <w:rPr>
          <w:rFonts w:ascii="mylotus" w:hAnsi="mylotus" w:cs="mylotus"/>
          <w:sz w:val="24"/>
          <w:szCs w:val="24"/>
          <w:rtl/>
        </w:rPr>
        <w:t>نقل السیوط</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الدر تحسین ضیاء المقدسی.</w:t>
      </w:r>
      <w:r w:rsidRPr="001B5E77">
        <w:rPr>
          <w:rFonts w:ascii="mylotus" w:hAnsi="mylotus" w:cs="mylotus"/>
          <w:sz w:val="24"/>
          <w:szCs w:val="24"/>
          <w:rtl/>
        </w:rPr>
        <w:t xml:space="preserve"> و</w:t>
      </w:r>
      <w:r w:rsidRPr="004A75B1">
        <w:rPr>
          <w:rFonts w:ascii="mylotus" w:hAnsi="mylotus" w:cs="mylotus"/>
          <w:sz w:val="24"/>
          <w:szCs w:val="24"/>
          <w:rtl/>
        </w:rPr>
        <w:t>قال</w:t>
      </w:r>
      <w:r w:rsidRPr="00D84A28">
        <w:rPr>
          <w:rFonts w:ascii="mylotus" w:hAnsi="mylotus" w:cs="mylotus"/>
          <w:sz w:val="24"/>
          <w:szCs w:val="24"/>
          <w:rtl/>
        </w:rPr>
        <w:t xml:space="preserve"> في </w:t>
      </w:r>
      <w:r w:rsidRPr="004A75B1">
        <w:rPr>
          <w:rFonts w:ascii="mylotus" w:hAnsi="mylotus" w:cs="mylotus"/>
          <w:sz w:val="24"/>
          <w:szCs w:val="24"/>
          <w:rtl/>
        </w:rPr>
        <w:t>لباب النقول (النساء 69): سنده لاب</w:t>
      </w:r>
      <w:r>
        <w:rPr>
          <w:rFonts w:ascii="mylotus" w:hAnsi="mylotus" w:cs="mylotus" w:hint="cs"/>
          <w:sz w:val="24"/>
          <w:szCs w:val="24"/>
          <w:rtl/>
        </w:rPr>
        <w:t>أ</w:t>
      </w:r>
      <w:r w:rsidRPr="004A75B1">
        <w:rPr>
          <w:rFonts w:ascii="mylotus" w:hAnsi="mylotus" w:cs="mylotus"/>
          <w:sz w:val="24"/>
          <w:szCs w:val="24"/>
          <w:rtl/>
        </w:rPr>
        <w:t>س به،</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العلامة الوادع</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الصحیح المسند مما لیس</w:t>
      </w:r>
      <w:r w:rsidRPr="00D84A28">
        <w:rPr>
          <w:rFonts w:ascii="mylotus" w:hAnsi="mylotus" w:cs="mylotus"/>
          <w:sz w:val="24"/>
          <w:szCs w:val="24"/>
          <w:rtl/>
        </w:rPr>
        <w:t xml:space="preserve"> في </w:t>
      </w:r>
      <w:r w:rsidRPr="004A75B1">
        <w:rPr>
          <w:rFonts w:ascii="mylotus" w:hAnsi="mylotus" w:cs="mylotus"/>
          <w:sz w:val="24"/>
          <w:szCs w:val="24"/>
          <w:rtl/>
        </w:rPr>
        <w:t>الصحیحین</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ذل</w:t>
      </w:r>
      <w:r w:rsidRPr="00813841">
        <w:rPr>
          <w:rFonts w:ascii="mylotus" w:hAnsi="mylotus" w:cs="mylotus"/>
          <w:sz w:val="24"/>
          <w:szCs w:val="24"/>
          <w:rtl/>
        </w:rPr>
        <w:t>ك</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(2933).</w:t>
      </w:r>
    </w:p>
  </w:footnote>
  <w:footnote w:id="419">
    <w:p w:rsidR="0052162E" w:rsidRPr="004A75B1" w:rsidRDefault="0052162E" w:rsidP="0041153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انظر: اقتضاء الصراط المستقیم لابن تیمی</w:t>
      </w:r>
      <w:r>
        <w:rPr>
          <w:rFonts w:ascii="mylotus" w:hAnsi="mylotus" w:cs="mylotus" w:hint="cs"/>
          <w:sz w:val="24"/>
          <w:szCs w:val="24"/>
          <w:rtl/>
        </w:rPr>
        <w:t xml:space="preserve">ة </w:t>
      </w:r>
      <w:r w:rsidRPr="004A75B1">
        <w:rPr>
          <w:rFonts w:ascii="mylotus" w:hAnsi="mylotus" w:cs="mylotus"/>
          <w:sz w:val="24"/>
          <w:szCs w:val="24"/>
          <w:rtl/>
        </w:rPr>
        <w:t xml:space="preserve">(1/288، 289) ط الریاض 1404هـ. </w:t>
      </w:r>
    </w:p>
  </w:footnote>
  <w:footnote w:id="420">
    <w:p w:rsidR="0052162E" w:rsidRPr="00984198" w:rsidRDefault="0052162E" w:rsidP="00411536">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دیوان البوصیری تحقیق محمد سید </w:t>
      </w:r>
      <w:r w:rsidRPr="00813841">
        <w:rPr>
          <w:rFonts w:ascii="mylotus" w:hAnsi="mylotus" w:cs="mylotus"/>
          <w:sz w:val="24"/>
          <w:szCs w:val="24"/>
          <w:rtl/>
        </w:rPr>
        <w:t>ك</w:t>
      </w:r>
      <w:r w:rsidRPr="004A75B1">
        <w:rPr>
          <w:rFonts w:ascii="mylotus" w:hAnsi="mylotus" w:cs="mylotus"/>
          <w:sz w:val="24"/>
          <w:szCs w:val="24"/>
          <w:rtl/>
        </w:rPr>
        <w:t>یلانی (ص:200) ط الحلبی - مصر (محب</w:t>
      </w:r>
      <w:r>
        <w:rPr>
          <w:rFonts w:ascii="mylotus" w:hAnsi="mylotus" w:cs="mylotus" w:hint="cs"/>
          <w:sz w:val="24"/>
          <w:szCs w:val="24"/>
          <w:rtl/>
        </w:rPr>
        <w:t>ة</w:t>
      </w:r>
      <w:r w:rsidRPr="004A75B1">
        <w:rPr>
          <w:rFonts w:ascii="mylotus" w:hAnsi="mylotus" w:cs="mylotus"/>
          <w:sz w:val="24"/>
          <w:szCs w:val="24"/>
          <w:rtl/>
        </w:rPr>
        <w:t xml:space="preserve"> الرسول) ص: 251، 250.</w:t>
      </w:r>
    </w:p>
  </w:footnote>
  <w:footnote w:id="421">
    <w:p w:rsidR="0052162E" w:rsidRPr="00984198" w:rsidRDefault="0052162E" w:rsidP="000227E9">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احمد بن ادریس صاحب طریقه‌ی احمدیه ادریسیه است که در مغرب  و سودان و دیگر بلاد منتشر می</w:t>
      </w:r>
      <w:r w:rsidRPr="00984198">
        <w:rPr>
          <w:rFonts w:hint="eastAsia"/>
          <w:sz w:val="24"/>
          <w:szCs w:val="24"/>
          <w:rtl/>
          <w:lang w:bidi="fa-IR"/>
        </w:rPr>
        <w:t>‌</w:t>
      </w:r>
      <w:r w:rsidRPr="00984198">
        <w:rPr>
          <w:rFonts w:hint="cs"/>
          <w:sz w:val="24"/>
          <w:szCs w:val="24"/>
          <w:rtl/>
          <w:lang w:bidi="fa-IR"/>
        </w:rPr>
        <w:t>باشد. له مجموعه احزاب و اوراد و رسائل (62).</w:t>
      </w:r>
    </w:p>
  </w:footnote>
  <w:footnote w:id="422">
    <w:p w:rsidR="0052162E" w:rsidRPr="00984198" w:rsidRDefault="0052162E" w:rsidP="009B01A6">
      <w:pPr>
        <w:pStyle w:val="FootnoteText"/>
        <w:bidi/>
        <w:ind w:left="272" w:hanging="272"/>
        <w:jc w:val="both"/>
        <w:rPr>
          <w:sz w:val="24"/>
          <w:szCs w:val="24"/>
          <w:rtl/>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دباغ، همان عبدالعزیز بن مسعود معروف به دباغ می‌باشد. صوفی از اهل فاس در مغرب می‌باشد. </w:t>
      </w:r>
    </w:p>
  </w:footnote>
  <w:footnote w:id="423">
    <w:p w:rsidR="0052162E" w:rsidRPr="004A75B1" w:rsidRDefault="0052162E" w:rsidP="0041153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هذه ه</w:t>
      </w:r>
      <w:r>
        <w:rPr>
          <w:rFonts w:ascii="mylotus" w:hAnsi="mylotus" w:cs="mylotus" w:hint="cs"/>
          <w:sz w:val="24"/>
          <w:szCs w:val="24"/>
          <w:rtl/>
        </w:rPr>
        <w:t>ي</w:t>
      </w:r>
      <w:r>
        <w:rPr>
          <w:rFonts w:ascii="mylotus" w:hAnsi="mylotus" w:cs="mylotus"/>
          <w:sz w:val="24"/>
          <w:szCs w:val="24"/>
          <w:rtl/>
        </w:rPr>
        <w:t xml:space="preserve"> الصوف</w:t>
      </w:r>
      <w:r>
        <w:rPr>
          <w:rFonts w:ascii="mylotus" w:hAnsi="mylotus" w:cs="mylotus" w:hint="cs"/>
          <w:sz w:val="24"/>
          <w:szCs w:val="24"/>
          <w:rtl/>
        </w:rPr>
        <w:t>ية</w:t>
      </w:r>
      <w:r w:rsidRPr="004A75B1">
        <w:rPr>
          <w:rFonts w:ascii="mylotus" w:hAnsi="mylotus" w:cs="mylotus"/>
          <w:sz w:val="24"/>
          <w:szCs w:val="24"/>
          <w:rtl/>
        </w:rPr>
        <w:t>: عبدالرحمن الو</w:t>
      </w:r>
      <w:r w:rsidRPr="00813841">
        <w:rPr>
          <w:rFonts w:ascii="mylotus" w:hAnsi="mylotus" w:cs="mylotus"/>
          <w:sz w:val="24"/>
          <w:szCs w:val="24"/>
          <w:rtl/>
        </w:rPr>
        <w:t>ك</w:t>
      </w:r>
      <w:r w:rsidRPr="004A75B1">
        <w:rPr>
          <w:rFonts w:ascii="mylotus" w:hAnsi="mylotus" w:cs="mylotus"/>
          <w:sz w:val="24"/>
          <w:szCs w:val="24"/>
          <w:rtl/>
        </w:rPr>
        <w:t>یل ص 78، ط الرابع</w:t>
      </w:r>
      <w:r w:rsidRPr="004A75B1">
        <w:rPr>
          <w:rFonts w:ascii="mylotus" w:hAnsi="mylotus" w:cs="mylotus" w:hint="cs"/>
          <w:sz w:val="24"/>
          <w:szCs w:val="24"/>
          <w:rtl/>
        </w:rPr>
        <w:t>ة</w:t>
      </w:r>
      <w:r w:rsidRPr="004A75B1">
        <w:rPr>
          <w:rFonts w:ascii="mylotus" w:hAnsi="mylotus" w:cs="mylotus"/>
          <w:sz w:val="24"/>
          <w:szCs w:val="24"/>
          <w:rtl/>
        </w:rPr>
        <w:t>، دارال</w:t>
      </w:r>
      <w:r w:rsidRPr="00813841">
        <w:rPr>
          <w:rFonts w:ascii="mylotus" w:hAnsi="mylotus" w:cs="mylotus"/>
          <w:sz w:val="24"/>
          <w:szCs w:val="24"/>
          <w:rtl/>
        </w:rPr>
        <w:t>ك</w:t>
      </w:r>
      <w:r>
        <w:rPr>
          <w:rFonts w:ascii="mylotus" w:hAnsi="mylotus" w:cs="mylotus"/>
          <w:sz w:val="24"/>
          <w:szCs w:val="24"/>
          <w:rtl/>
        </w:rPr>
        <w:t>تب العلم</w:t>
      </w:r>
      <w:r>
        <w:rPr>
          <w:rFonts w:ascii="mylotus" w:hAnsi="mylotus" w:cs="mylotus" w:hint="cs"/>
          <w:sz w:val="24"/>
          <w:szCs w:val="24"/>
          <w:rtl/>
        </w:rPr>
        <w:t>ية</w:t>
      </w:r>
      <w:r w:rsidRPr="004A75B1">
        <w:rPr>
          <w:rFonts w:ascii="mylotus" w:hAnsi="mylotus" w:cs="mylotus"/>
          <w:sz w:val="24"/>
          <w:szCs w:val="24"/>
          <w:rtl/>
        </w:rPr>
        <w:t>.</w:t>
      </w:r>
    </w:p>
  </w:footnote>
  <w:footnote w:id="424">
    <w:p w:rsidR="0052162E" w:rsidRPr="004A75B1" w:rsidRDefault="0052162E" w:rsidP="0041153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النفحات القد</w:t>
      </w:r>
      <w:r>
        <w:rPr>
          <w:rFonts w:ascii="mylotus" w:hAnsi="mylotus" w:cs="mylotus" w:hint="cs"/>
          <w:sz w:val="24"/>
          <w:szCs w:val="24"/>
          <w:rtl/>
        </w:rPr>
        <w:t>سية</w:t>
      </w:r>
      <w:r w:rsidRPr="00D84A28">
        <w:rPr>
          <w:rFonts w:ascii="mylotus" w:hAnsi="mylotus" w:cs="mylotus"/>
          <w:sz w:val="24"/>
          <w:szCs w:val="24"/>
          <w:rtl/>
        </w:rPr>
        <w:t xml:space="preserve"> في </w:t>
      </w:r>
      <w:r>
        <w:rPr>
          <w:rFonts w:ascii="mylotus" w:hAnsi="mylotus" w:cs="mylotus"/>
          <w:sz w:val="24"/>
          <w:szCs w:val="24"/>
          <w:rtl/>
        </w:rPr>
        <w:t>شرح الصلوات ال</w:t>
      </w:r>
      <w:r>
        <w:rPr>
          <w:rFonts w:ascii="mylotus" w:hAnsi="mylotus" w:cs="mylotus" w:hint="cs"/>
          <w:sz w:val="24"/>
          <w:szCs w:val="24"/>
          <w:rtl/>
        </w:rPr>
        <w:t>أ</w:t>
      </w:r>
      <w:r w:rsidRPr="004A75B1">
        <w:rPr>
          <w:rFonts w:ascii="mylotus" w:hAnsi="mylotus" w:cs="mylotus"/>
          <w:sz w:val="24"/>
          <w:szCs w:val="24"/>
          <w:rtl/>
        </w:rPr>
        <w:t>حمدی</w:t>
      </w:r>
      <w:r>
        <w:rPr>
          <w:rFonts w:ascii="mylotus" w:hAnsi="mylotus" w:cs="mylotus" w:hint="cs"/>
          <w:sz w:val="24"/>
          <w:szCs w:val="24"/>
          <w:rtl/>
        </w:rPr>
        <w:t>ة</w:t>
      </w:r>
      <w:r>
        <w:rPr>
          <w:rFonts w:ascii="mylotus" w:hAnsi="mylotus" w:cs="mylotus"/>
          <w:sz w:val="24"/>
          <w:szCs w:val="24"/>
          <w:rtl/>
        </w:rPr>
        <w:t xml:space="preserve"> ا</w:t>
      </w:r>
      <w:r>
        <w:rPr>
          <w:rFonts w:ascii="mylotus" w:hAnsi="mylotus" w:cs="mylotus" w:hint="cs"/>
          <w:sz w:val="24"/>
          <w:szCs w:val="24"/>
          <w:rtl/>
        </w:rPr>
        <w:t>لإدريسية</w:t>
      </w:r>
      <w:r w:rsidRPr="004A75B1">
        <w:rPr>
          <w:rFonts w:ascii="mylotus" w:hAnsi="mylotus" w:cs="mylotus"/>
          <w:sz w:val="24"/>
          <w:szCs w:val="24"/>
          <w:rtl/>
        </w:rPr>
        <w:t>، محمد بهاء الدین البیطار، طبع دارالجیل، بیروت، ص 9</w:t>
      </w:r>
      <w:r>
        <w:rPr>
          <w:rFonts w:ascii="mylotus" w:hAnsi="mylotus" w:cs="mylotus" w:hint="cs"/>
          <w:sz w:val="24"/>
          <w:szCs w:val="24"/>
          <w:rtl/>
        </w:rPr>
        <w:t>.</w:t>
      </w:r>
    </w:p>
  </w:footnote>
  <w:footnote w:id="425">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(3/153، 241</w:t>
      </w:r>
      <w:r w:rsidRPr="001B5E77">
        <w:rPr>
          <w:rFonts w:ascii="mylotus" w:hAnsi="mylotus" w:cs="mylotus"/>
          <w:sz w:val="24"/>
          <w:szCs w:val="24"/>
          <w:rtl/>
        </w:rPr>
        <w:t xml:space="preserve"> و</w:t>
      </w:r>
      <w:r w:rsidRPr="004A75B1">
        <w:rPr>
          <w:rFonts w:ascii="mylotus" w:hAnsi="mylotus" w:cs="mylotus"/>
          <w:sz w:val="24"/>
          <w:szCs w:val="24"/>
          <w:rtl/>
        </w:rPr>
        <w:t>249)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بری (10078)</w:t>
      </w:r>
      <w:r w:rsidRPr="001B5E77">
        <w:rPr>
          <w:rFonts w:ascii="mylotus" w:hAnsi="mylotus" w:cs="mylotus"/>
          <w:sz w:val="24"/>
          <w:szCs w:val="24"/>
          <w:rtl/>
        </w:rPr>
        <w:t xml:space="preserve"> و</w:t>
      </w:r>
      <w:r w:rsidRPr="004A75B1">
        <w:rPr>
          <w:rFonts w:ascii="mylotus" w:hAnsi="mylotus" w:cs="mylotus"/>
          <w:sz w:val="24"/>
          <w:szCs w:val="24"/>
          <w:rtl/>
        </w:rPr>
        <w:t>عبد بن حمید</w:t>
      </w:r>
      <w:r w:rsidRPr="00D84A28">
        <w:rPr>
          <w:rFonts w:ascii="mylotus" w:hAnsi="mylotus" w:cs="mylotus"/>
          <w:sz w:val="24"/>
          <w:szCs w:val="24"/>
          <w:rtl/>
        </w:rPr>
        <w:t xml:space="preserve"> في </w:t>
      </w:r>
      <w:r w:rsidRPr="004A75B1">
        <w:rPr>
          <w:rFonts w:ascii="mylotus" w:hAnsi="mylotus" w:cs="mylotus"/>
          <w:sz w:val="24"/>
          <w:szCs w:val="24"/>
          <w:rtl/>
        </w:rPr>
        <w:t>المنتخب (1309)</w:t>
      </w:r>
      <w:r w:rsidRPr="001B5E77">
        <w:rPr>
          <w:rFonts w:ascii="mylotus" w:hAnsi="mylotus" w:cs="mylotus"/>
          <w:sz w:val="24"/>
          <w:szCs w:val="24"/>
          <w:rtl/>
        </w:rPr>
        <w:t xml:space="preserve"> و</w:t>
      </w:r>
      <w:r w:rsidRPr="004A75B1">
        <w:rPr>
          <w:rFonts w:ascii="mylotus" w:hAnsi="mylotus" w:cs="mylotus"/>
          <w:sz w:val="24"/>
          <w:szCs w:val="24"/>
          <w:rtl/>
        </w:rPr>
        <w:t>ابن منده</w:t>
      </w:r>
      <w:r w:rsidRPr="00D84A28">
        <w:rPr>
          <w:rFonts w:ascii="mylotus" w:hAnsi="mylotus" w:cs="mylotus"/>
          <w:sz w:val="24"/>
          <w:szCs w:val="24"/>
          <w:rtl/>
        </w:rPr>
        <w:t xml:space="preserve"> في </w:t>
      </w:r>
      <w:r w:rsidRPr="004A75B1">
        <w:rPr>
          <w:rFonts w:ascii="mylotus" w:hAnsi="mylotus" w:cs="mylotus"/>
          <w:sz w:val="24"/>
          <w:szCs w:val="24"/>
          <w:rtl/>
        </w:rPr>
        <w:t>التوحید (278) من حدیث انس</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(1097)</w:t>
      </w:r>
      <w:r w:rsidRPr="001B5E77">
        <w:rPr>
          <w:rFonts w:ascii="mylotus" w:hAnsi="mylotus" w:cs="mylotus"/>
          <w:sz w:val="24"/>
          <w:szCs w:val="24"/>
          <w:rtl/>
        </w:rPr>
        <w:t xml:space="preserve"> و</w:t>
      </w:r>
      <w:r>
        <w:rPr>
          <w:rFonts w:ascii="mylotus" w:hAnsi="mylotus" w:cs="mylotus"/>
          <w:sz w:val="24"/>
          <w:szCs w:val="24"/>
          <w:rtl/>
        </w:rPr>
        <w:t>(1572)</w:t>
      </w:r>
      <w:r>
        <w:rPr>
          <w:rFonts w:ascii="mylotus" w:hAnsi="mylotus" w:cs="mylotus" w:hint="cs"/>
          <w:sz w:val="24"/>
          <w:szCs w:val="24"/>
          <w:rtl/>
        </w:rPr>
        <w:t>.</w:t>
      </w:r>
    </w:p>
  </w:footnote>
  <w:footnote w:id="426">
    <w:p w:rsidR="0052162E" w:rsidRPr="007C1769" w:rsidRDefault="0052162E" w:rsidP="007C1769">
      <w:pPr>
        <w:pStyle w:val="FootnoteText"/>
        <w:bidi/>
        <w:ind w:left="272" w:hanging="272"/>
        <w:jc w:val="both"/>
        <w:rPr>
          <w:rFonts w:ascii="KFGQPC Uthmanic Script HAFS" w:hAnsi="KFGQPC Uthmanic Script HAFS" w:cs="KFGQPC Uthmanic Script HAF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Pr>
          <w:rFonts w:ascii="mylotus" w:hAnsi="mylotus" w:cs="mylotus"/>
          <w:sz w:val="24"/>
          <w:szCs w:val="24"/>
          <w:rtl/>
        </w:rPr>
        <w:t xml:space="preserve">تاب </w:t>
      </w:r>
      <w:r>
        <w:rPr>
          <w:rFonts w:ascii="mylotus" w:hAnsi="mylotus" w:cs="mylotus" w:hint="cs"/>
          <w:sz w:val="24"/>
          <w:szCs w:val="24"/>
          <w:rtl/>
        </w:rPr>
        <w:t>أ</w:t>
      </w:r>
      <w:r>
        <w:rPr>
          <w:rFonts w:ascii="mylotus" w:hAnsi="mylotus" w:cs="mylotus"/>
          <w:sz w:val="24"/>
          <w:szCs w:val="24"/>
          <w:rtl/>
        </w:rPr>
        <w:t>حادیث ال</w:t>
      </w:r>
      <w:r>
        <w:rPr>
          <w:rFonts w:ascii="mylotus" w:hAnsi="mylotus" w:cs="mylotus" w:hint="cs"/>
          <w:sz w:val="24"/>
          <w:szCs w:val="24"/>
          <w:rtl/>
        </w:rPr>
        <w:t>أ</w:t>
      </w:r>
      <w:r w:rsidRPr="004A75B1">
        <w:rPr>
          <w:rFonts w:ascii="mylotus" w:hAnsi="mylotus" w:cs="mylotus"/>
          <w:sz w:val="24"/>
          <w:szCs w:val="24"/>
          <w:rtl/>
        </w:rPr>
        <w:t>نبیاء باب قوله تعالی:</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وَ</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ذۡكُرۡ</w:t>
      </w:r>
      <w:r>
        <w:rPr>
          <w:rFonts w:ascii="KFGQPC Uthmanic Script HAFS" w:hAnsi="KFGQPC Uthmanic Script HAFS" w:cs="KFGQPC Uthmanic Script HAFS"/>
          <w:sz w:val="24"/>
          <w:szCs w:val="24"/>
          <w:rtl/>
        </w:rPr>
        <w:t xml:space="preserve"> فِي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لۡكِتَٰبِ</w:t>
      </w:r>
      <w:r>
        <w:rPr>
          <w:rFonts w:ascii="KFGQPC Uthmanic Script HAFS" w:hAnsi="KFGQPC Uthmanic Script HAFS" w:cs="KFGQPC Uthmanic Script HAFS"/>
          <w:sz w:val="24"/>
          <w:szCs w:val="24"/>
          <w:rtl/>
        </w:rPr>
        <w:t xml:space="preserve"> مَرۡيَمَ إِذِ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نتَبَذَتۡ</w:t>
      </w:r>
      <w:r>
        <w:rPr>
          <w:rFonts w:ascii="KFGQPC Uthmanic Script HAFS" w:hAnsi="KFGQPC Uthmanic Script HAFS" w:cs="KFGQPC Uthmanic Script HAFS"/>
          <w:sz w:val="24"/>
          <w:szCs w:val="24"/>
          <w:rtl/>
        </w:rPr>
        <w:t xml:space="preserve"> مِنۡ أَهۡلِهَا مَكَانٗا شَرۡقِيّٗا ١٦</w:t>
      </w:r>
      <w:r>
        <w:rPr>
          <w:rFonts w:ascii="Traditional Arabic" w:hAnsi="Traditional Arabic" w:cs="Traditional Arabic"/>
          <w:sz w:val="24"/>
          <w:szCs w:val="24"/>
          <w:rtl/>
        </w:rPr>
        <w:t>﴾</w:t>
      </w:r>
      <w:r w:rsidRPr="004A75B1">
        <w:rPr>
          <w:rFonts w:ascii="mylotus" w:hAnsi="mylotus" w:cs="mylotus"/>
          <w:sz w:val="24"/>
          <w:szCs w:val="24"/>
          <w:rtl/>
        </w:rPr>
        <w:t xml:space="preserve"> (3445) من حدیث عمر بن الخطاب.</w:t>
      </w:r>
    </w:p>
  </w:footnote>
  <w:footnote w:id="427">
    <w:p w:rsidR="0052162E" w:rsidRPr="004A75B1" w:rsidRDefault="0052162E" w:rsidP="0041153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ابوداود،</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7B18F0">
        <w:rPr>
          <w:rFonts w:ascii="mylotus" w:hAnsi="mylotus" w:cs="mylotus"/>
          <w:sz w:val="24"/>
          <w:szCs w:val="24"/>
          <w:rtl/>
        </w:rPr>
        <w:t>الأدب</w:t>
      </w:r>
      <w:r w:rsidRPr="004A75B1">
        <w:rPr>
          <w:rFonts w:ascii="mylotus" w:hAnsi="mylotus" w:cs="mylotus"/>
          <w:sz w:val="24"/>
          <w:szCs w:val="24"/>
          <w:rtl/>
        </w:rPr>
        <w:t>، باب</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راهی</w:t>
      </w:r>
      <w:r>
        <w:rPr>
          <w:rFonts w:ascii="mylotus" w:hAnsi="mylotus" w:cs="mylotus" w:hint="cs"/>
          <w:sz w:val="24"/>
          <w:szCs w:val="24"/>
          <w:rtl/>
        </w:rPr>
        <w:t>ة</w:t>
      </w:r>
      <w:r w:rsidRPr="004A75B1">
        <w:rPr>
          <w:rFonts w:ascii="mylotus" w:hAnsi="mylotus" w:cs="mylotus"/>
          <w:sz w:val="24"/>
          <w:szCs w:val="24"/>
          <w:rtl/>
        </w:rPr>
        <w:t xml:space="preserve"> التمادح (4806) و</w:t>
      </w:r>
      <w:r>
        <w:rPr>
          <w:rFonts w:ascii="mylotus" w:hAnsi="mylotus" w:cs="mylotus" w:hint="cs"/>
          <w:sz w:val="24"/>
          <w:szCs w:val="24"/>
          <w:rtl/>
        </w:rPr>
        <w:t>أ</w:t>
      </w:r>
      <w:r w:rsidRPr="004A75B1">
        <w:rPr>
          <w:rFonts w:ascii="mylotus" w:hAnsi="mylotus" w:cs="mylotus"/>
          <w:sz w:val="24"/>
          <w:szCs w:val="24"/>
          <w:rtl/>
        </w:rPr>
        <w:t>حمد (4/25)</w:t>
      </w:r>
      <w:r w:rsidRPr="001B5E77">
        <w:rPr>
          <w:rFonts w:ascii="mylotus" w:hAnsi="mylotus" w:cs="mylotus"/>
          <w:sz w:val="24"/>
          <w:szCs w:val="24"/>
          <w:rtl/>
        </w:rPr>
        <w:t xml:space="preserve"> و</w:t>
      </w:r>
      <w:r w:rsidRPr="004A75B1">
        <w:rPr>
          <w:rFonts w:ascii="mylotus" w:hAnsi="mylotus" w:cs="mylotus"/>
          <w:sz w:val="24"/>
          <w:szCs w:val="24"/>
          <w:rtl/>
        </w:rPr>
        <w:t>قال الحافظ</w:t>
      </w:r>
      <w:r w:rsidRPr="00D84A28">
        <w:rPr>
          <w:rFonts w:ascii="mylotus" w:hAnsi="mylotus" w:cs="mylotus"/>
          <w:sz w:val="24"/>
          <w:szCs w:val="24"/>
          <w:rtl/>
        </w:rPr>
        <w:t xml:space="preserve"> في </w:t>
      </w:r>
      <w:r w:rsidRPr="004A75B1">
        <w:rPr>
          <w:rFonts w:ascii="mylotus" w:hAnsi="mylotus" w:cs="mylotus"/>
          <w:sz w:val="24"/>
          <w:szCs w:val="24"/>
          <w:rtl/>
        </w:rPr>
        <w:t>الفتح: رجاله ثقات،</w:t>
      </w:r>
      <w:r w:rsidRPr="001B5E77">
        <w:rPr>
          <w:rFonts w:ascii="mylotus" w:hAnsi="mylotus" w:cs="mylotus"/>
          <w:sz w:val="24"/>
          <w:szCs w:val="24"/>
          <w:rtl/>
        </w:rPr>
        <w:t xml:space="preserve"> و</w:t>
      </w:r>
      <w:r w:rsidRPr="004A75B1">
        <w:rPr>
          <w:rFonts w:ascii="mylotus" w:hAnsi="mylotus" w:cs="mylotus"/>
          <w:sz w:val="24"/>
          <w:szCs w:val="24"/>
          <w:rtl/>
        </w:rPr>
        <w:t xml:space="preserve">قد </w:t>
      </w:r>
      <w:r w:rsidRPr="00D17D4A">
        <w:rPr>
          <w:rFonts w:ascii="mylotus" w:hAnsi="mylotus" w:cs="mylotus"/>
          <w:sz w:val="24"/>
          <w:szCs w:val="24"/>
          <w:rtl/>
        </w:rPr>
        <w:t>صححه</w:t>
      </w:r>
      <w:r w:rsidRPr="004A75B1">
        <w:rPr>
          <w:rFonts w:ascii="mylotus" w:hAnsi="mylotus" w:cs="mylotus"/>
          <w:sz w:val="24"/>
          <w:szCs w:val="24"/>
          <w:rtl/>
        </w:rPr>
        <w:t xml:space="preserve"> غیر واحد (5/179، الفتح)</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صحیح الجامع (3594). </w:t>
      </w:r>
    </w:p>
  </w:footnote>
  <w:footnote w:id="428">
    <w:p w:rsidR="0052162E" w:rsidRPr="004A75B1" w:rsidRDefault="0052162E" w:rsidP="007C176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7B18F0">
        <w:rPr>
          <w:rFonts w:ascii="mylotus" w:hAnsi="mylotus" w:cs="mylotus"/>
          <w:sz w:val="24"/>
          <w:szCs w:val="24"/>
          <w:rtl/>
        </w:rPr>
        <w:t>الأدب</w:t>
      </w:r>
      <w:r w:rsidRPr="00D97D7B">
        <w:rPr>
          <w:rFonts w:ascii="mylotus" w:hAnsi="mylotus" w:cs="mylotus"/>
          <w:sz w:val="24"/>
          <w:szCs w:val="24"/>
          <w:rtl/>
        </w:rPr>
        <w:t xml:space="preserve"> المفرد</w:t>
      </w:r>
      <w:r w:rsidRPr="004A75B1">
        <w:rPr>
          <w:rFonts w:ascii="mylotus" w:hAnsi="mylotus" w:cs="mylotus"/>
          <w:sz w:val="24"/>
          <w:szCs w:val="24"/>
          <w:rtl/>
        </w:rPr>
        <w:t xml:space="preserve"> (783)</w:t>
      </w:r>
      <w:r w:rsidRPr="001B5E77">
        <w:rPr>
          <w:rFonts w:ascii="mylotus" w:hAnsi="mylotus" w:cs="mylotus"/>
          <w:sz w:val="24"/>
          <w:szCs w:val="24"/>
          <w:rtl/>
        </w:rPr>
        <w:t xml:space="preserve"> و</w:t>
      </w:r>
      <w:r w:rsidRPr="004A75B1">
        <w:rPr>
          <w:rFonts w:ascii="mylotus" w:hAnsi="mylotus" w:cs="mylotus"/>
          <w:sz w:val="24"/>
          <w:szCs w:val="24"/>
          <w:rtl/>
        </w:rPr>
        <w:t>احمد (1/214، 224، 283، 347)</w:t>
      </w:r>
      <w:r w:rsidRPr="001B5E77">
        <w:rPr>
          <w:rFonts w:ascii="mylotus" w:hAnsi="mylotus" w:cs="mylotus"/>
          <w:sz w:val="24"/>
          <w:szCs w:val="24"/>
          <w:rtl/>
        </w:rPr>
        <w:t xml:space="preserve"> و</w:t>
      </w:r>
      <w:r w:rsidRPr="004A75B1">
        <w:rPr>
          <w:rFonts w:ascii="mylotus" w:hAnsi="mylotus" w:cs="mylotus"/>
          <w:sz w:val="24"/>
          <w:szCs w:val="24"/>
          <w:rtl/>
        </w:rPr>
        <w:t>ابن ماجه</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w:t>
      </w:r>
      <w:r w:rsidRPr="00813841">
        <w:rPr>
          <w:rFonts w:ascii="mylotus" w:hAnsi="mylotus" w:cs="mylotus"/>
          <w:sz w:val="24"/>
          <w:szCs w:val="24"/>
          <w:rtl/>
        </w:rPr>
        <w:t>ك</w:t>
      </w:r>
      <w:r w:rsidRPr="004A75B1">
        <w:rPr>
          <w:rFonts w:ascii="mylotus" w:hAnsi="mylotus" w:cs="mylotus"/>
          <w:sz w:val="24"/>
          <w:szCs w:val="24"/>
          <w:rtl/>
        </w:rPr>
        <w:t>فارات (2117) و</w:t>
      </w:r>
      <w:r w:rsidRPr="00D97D7B">
        <w:rPr>
          <w:rFonts w:ascii="mylotus" w:hAnsi="mylotus" w:cs="mylotus"/>
          <w:sz w:val="24"/>
          <w:szCs w:val="24"/>
          <w:rtl/>
        </w:rPr>
        <w:t>النسائي</w:t>
      </w:r>
      <w:r w:rsidRPr="00D84A28">
        <w:rPr>
          <w:rFonts w:ascii="mylotus" w:hAnsi="mylotus" w:cs="mylotus"/>
          <w:sz w:val="24"/>
          <w:szCs w:val="24"/>
          <w:rtl/>
        </w:rPr>
        <w:t xml:space="preserve"> في </w:t>
      </w:r>
      <w:r w:rsidRPr="004A75B1">
        <w:rPr>
          <w:rFonts w:ascii="mylotus" w:hAnsi="mylotus" w:cs="mylotus"/>
          <w:sz w:val="24"/>
          <w:szCs w:val="24"/>
          <w:rtl/>
        </w:rPr>
        <w:t>عمل الیوم</w:t>
      </w:r>
      <w:r w:rsidRPr="001B5E77">
        <w:rPr>
          <w:rFonts w:ascii="mylotus" w:hAnsi="mylotus" w:cs="mylotus"/>
          <w:sz w:val="24"/>
          <w:szCs w:val="24"/>
          <w:rtl/>
        </w:rPr>
        <w:t xml:space="preserve"> و</w:t>
      </w:r>
      <w:r w:rsidRPr="004A75B1">
        <w:rPr>
          <w:rFonts w:ascii="mylotus" w:hAnsi="mylotus" w:cs="mylotus"/>
          <w:sz w:val="24"/>
          <w:szCs w:val="24"/>
          <w:rtl/>
        </w:rPr>
        <w:t>اللیل</w:t>
      </w:r>
      <w:r w:rsidRPr="004A75B1">
        <w:rPr>
          <w:rFonts w:ascii="mylotus" w:hAnsi="mylotus" w:cs="mylotus" w:hint="cs"/>
          <w:sz w:val="24"/>
          <w:szCs w:val="24"/>
          <w:rtl/>
        </w:rPr>
        <w:t>ة</w:t>
      </w:r>
      <w:r w:rsidRPr="004A75B1">
        <w:rPr>
          <w:rFonts w:ascii="mylotus" w:hAnsi="mylotus" w:cs="mylotus"/>
          <w:sz w:val="24"/>
          <w:szCs w:val="24"/>
          <w:rtl/>
        </w:rPr>
        <w:t xml:space="preserve"> (995)</w:t>
      </w:r>
      <w:r w:rsidRPr="001B5E77">
        <w:rPr>
          <w:rFonts w:ascii="mylotus" w:hAnsi="mylotus" w:cs="mylotus"/>
          <w:sz w:val="24"/>
          <w:szCs w:val="24"/>
          <w:rtl/>
        </w:rPr>
        <w:t xml:space="preserve"> و</w:t>
      </w:r>
      <w:r w:rsidRPr="004A75B1">
        <w:rPr>
          <w:rFonts w:ascii="mylotus" w:hAnsi="mylotus" w:cs="mylotus"/>
          <w:sz w:val="24"/>
          <w:szCs w:val="24"/>
          <w:rtl/>
        </w:rPr>
        <w:t xml:space="preserve">حسنه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(139).</w:t>
      </w:r>
    </w:p>
  </w:footnote>
  <w:footnote w:id="429">
    <w:p w:rsidR="0052162E" w:rsidRPr="004A75B1" w:rsidRDefault="0052162E" w:rsidP="0041153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w:t>
      </w:r>
      <w:r>
        <w:rPr>
          <w:rFonts w:ascii="mylotus" w:hAnsi="mylotus" w:cs="mylotus" w:hint="cs"/>
          <w:sz w:val="24"/>
          <w:szCs w:val="24"/>
          <w:rtl/>
        </w:rPr>
        <w:t>أ</w:t>
      </w:r>
      <w:r w:rsidRPr="004A75B1">
        <w:rPr>
          <w:rFonts w:ascii="mylotus" w:hAnsi="mylotus" w:cs="mylotus"/>
          <w:sz w:val="24"/>
          <w:szCs w:val="24"/>
          <w:rtl/>
        </w:rPr>
        <w:t>ضواء البیان باختصار (ص 614- 625) م</w:t>
      </w:r>
      <w:r w:rsidRPr="00813841">
        <w:rPr>
          <w:rFonts w:ascii="mylotus" w:hAnsi="mylotus" w:cs="mylotus"/>
          <w:sz w:val="24"/>
          <w:szCs w:val="24"/>
          <w:rtl/>
        </w:rPr>
        <w:t>ك</w:t>
      </w:r>
      <w:r w:rsidRPr="004A75B1">
        <w:rPr>
          <w:rFonts w:ascii="mylotus" w:hAnsi="mylotus" w:cs="mylotus"/>
          <w:sz w:val="24"/>
          <w:szCs w:val="24"/>
          <w:rtl/>
        </w:rPr>
        <w:t>تبه ابن تیمیه.</w:t>
      </w:r>
    </w:p>
  </w:footnote>
  <w:footnote w:id="430">
    <w:p w:rsidR="0052162E" w:rsidRPr="00DB421F" w:rsidRDefault="0052162E" w:rsidP="00826A4B">
      <w:pPr>
        <w:pStyle w:val="FootnoteText"/>
        <w:bidi/>
        <w:ind w:left="272" w:hanging="272"/>
        <w:jc w:val="both"/>
        <w:rPr>
          <w:rFonts w:ascii="KFGQPC Uthmanic Script HAFS" w:hAnsi="KFGQPC Uthmanic Script HAFS" w:cs="KFGQPC Uthmanic Script HAF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الجنائز، باب</w:t>
      </w:r>
      <w:r w:rsidRPr="00D84A28">
        <w:rPr>
          <w:rFonts w:ascii="mylotus" w:hAnsi="mylotus" w:cs="mylotus"/>
          <w:sz w:val="24"/>
          <w:szCs w:val="24"/>
          <w:rtl/>
        </w:rPr>
        <w:t xml:space="preserve"> في </w:t>
      </w:r>
      <w:r w:rsidRPr="004A75B1">
        <w:rPr>
          <w:rFonts w:ascii="mylotus" w:hAnsi="mylotus" w:cs="mylotus"/>
          <w:sz w:val="24"/>
          <w:szCs w:val="24"/>
          <w:rtl/>
        </w:rPr>
        <w:t>الجنائز</w:t>
      </w:r>
      <w:r w:rsidRPr="001B5E77">
        <w:rPr>
          <w:rFonts w:ascii="mylotus" w:hAnsi="mylotus" w:cs="mylotus"/>
          <w:sz w:val="24"/>
          <w:szCs w:val="24"/>
          <w:rtl/>
        </w:rPr>
        <w:t xml:space="preserve"> و</w:t>
      </w:r>
      <w:r w:rsidRPr="004A75B1">
        <w:rPr>
          <w:rFonts w:ascii="mylotus" w:hAnsi="mylotus" w:cs="mylotus"/>
          <w:sz w:val="24"/>
          <w:szCs w:val="24"/>
          <w:rtl/>
        </w:rPr>
        <w:t xml:space="preserve">من </w:t>
      </w:r>
      <w:r w:rsidRPr="00813841">
        <w:rPr>
          <w:rFonts w:ascii="mylotus" w:hAnsi="mylotus" w:cs="mylotus"/>
          <w:sz w:val="24"/>
          <w:szCs w:val="24"/>
          <w:rtl/>
        </w:rPr>
        <w:t>ك</w:t>
      </w:r>
      <w:r w:rsidRPr="004A75B1">
        <w:rPr>
          <w:rFonts w:ascii="mylotus" w:hAnsi="mylotus" w:cs="mylotus"/>
          <w:sz w:val="24"/>
          <w:szCs w:val="24"/>
          <w:rtl/>
        </w:rPr>
        <w:t xml:space="preserve">ان آخر </w:t>
      </w:r>
      <w:r w:rsidRPr="00813841">
        <w:rPr>
          <w:rFonts w:ascii="mylotus" w:hAnsi="mylotus" w:cs="mylotus"/>
          <w:sz w:val="24"/>
          <w:szCs w:val="24"/>
          <w:rtl/>
        </w:rPr>
        <w:t>ك</w:t>
      </w:r>
      <w:r w:rsidRPr="004A75B1">
        <w:rPr>
          <w:rFonts w:ascii="mylotus" w:hAnsi="mylotus" w:cs="mylotus"/>
          <w:sz w:val="24"/>
          <w:szCs w:val="24"/>
          <w:rtl/>
        </w:rPr>
        <w:t xml:space="preserve">لامه لا </w:t>
      </w:r>
      <w:r>
        <w:rPr>
          <w:rFonts w:ascii="mylotus" w:hAnsi="mylotus" w:cs="mylotus" w:hint="cs"/>
          <w:sz w:val="24"/>
          <w:szCs w:val="24"/>
          <w:rtl/>
        </w:rPr>
        <w:t>إ</w:t>
      </w:r>
      <w:r w:rsidRPr="004A75B1">
        <w:rPr>
          <w:rFonts w:ascii="mylotus" w:hAnsi="mylotus" w:cs="mylotus"/>
          <w:sz w:val="24"/>
          <w:szCs w:val="24"/>
          <w:rtl/>
        </w:rPr>
        <w:t xml:space="preserve">له </w:t>
      </w:r>
      <w:r>
        <w:rPr>
          <w:rFonts w:ascii="mylotus" w:hAnsi="mylotus" w:cs="mylotus" w:hint="cs"/>
          <w:sz w:val="24"/>
          <w:szCs w:val="24"/>
          <w:rtl/>
        </w:rPr>
        <w:t>إ</w:t>
      </w:r>
      <w:r w:rsidRPr="004A75B1">
        <w:rPr>
          <w:rFonts w:ascii="mylotus" w:hAnsi="mylotus" w:cs="mylotus"/>
          <w:sz w:val="24"/>
          <w:szCs w:val="24"/>
          <w:rtl/>
        </w:rPr>
        <w:t>لا الله (1238)</w:t>
      </w:r>
      <w:r w:rsidRPr="001B5E77">
        <w:rPr>
          <w:rFonts w:ascii="mylotus" w:hAnsi="mylotus" w:cs="mylotus"/>
          <w:sz w:val="24"/>
          <w:szCs w:val="24"/>
          <w:rtl/>
        </w:rPr>
        <w:t xml:space="preserve"> و</w:t>
      </w:r>
      <w:r w:rsidRPr="004A75B1">
        <w:rPr>
          <w:rFonts w:ascii="mylotus" w:hAnsi="mylotus" w:cs="mylotus"/>
          <w:sz w:val="24"/>
          <w:szCs w:val="24"/>
          <w:rtl/>
        </w:rPr>
        <w:t>رواه</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التفسیر تفسیر سور</w:t>
      </w:r>
      <w:r w:rsidRPr="004A75B1">
        <w:rPr>
          <w:rFonts w:ascii="mylotus" w:hAnsi="mylotus" w:cs="mylotus" w:hint="cs"/>
          <w:sz w:val="24"/>
          <w:szCs w:val="24"/>
          <w:rtl/>
        </w:rPr>
        <w:t>ة</w:t>
      </w:r>
      <w:r w:rsidRPr="004A75B1">
        <w:rPr>
          <w:rFonts w:ascii="mylotus" w:hAnsi="mylotus" w:cs="mylotus"/>
          <w:sz w:val="24"/>
          <w:szCs w:val="24"/>
          <w:rtl/>
        </w:rPr>
        <w:t xml:space="preserve"> البقر</w:t>
      </w:r>
      <w:r w:rsidRPr="004A75B1">
        <w:rPr>
          <w:rFonts w:ascii="mylotus" w:hAnsi="mylotus" w:cs="mylotus" w:hint="cs"/>
          <w:sz w:val="24"/>
          <w:szCs w:val="24"/>
          <w:rtl/>
        </w:rPr>
        <w:t>ة</w:t>
      </w:r>
      <w:r w:rsidRPr="004A75B1">
        <w:rPr>
          <w:rFonts w:ascii="mylotus" w:hAnsi="mylotus" w:cs="mylotus"/>
          <w:sz w:val="24"/>
          <w:szCs w:val="24"/>
          <w:rtl/>
        </w:rPr>
        <w:t xml:space="preserve"> باب:</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وَمِنَ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لنَّاسِ</w:t>
      </w:r>
      <w:r>
        <w:rPr>
          <w:rFonts w:ascii="KFGQPC Uthmanic Script HAFS" w:hAnsi="KFGQPC Uthmanic Script HAFS" w:cs="KFGQPC Uthmanic Script HAFS"/>
          <w:sz w:val="24"/>
          <w:szCs w:val="24"/>
          <w:rtl/>
        </w:rPr>
        <w:t xml:space="preserve"> مَن يَتَّخِذُ مِن دُونِ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للَّهِ</w:t>
      </w:r>
      <w:r>
        <w:rPr>
          <w:rFonts w:ascii="KFGQPC Uthmanic Script HAFS" w:hAnsi="KFGQPC Uthmanic Script HAFS" w:cs="KFGQPC Uthmanic Script HAFS"/>
          <w:sz w:val="24"/>
          <w:szCs w:val="24"/>
          <w:rtl/>
        </w:rPr>
        <w:t xml:space="preserve"> أَندَادٗا</w:t>
      </w:r>
      <w:r>
        <w:rPr>
          <w:rFonts w:ascii="Traditional Arabic" w:hAnsi="Traditional Arabic" w:cs="Traditional Arabic"/>
          <w:sz w:val="24"/>
          <w:szCs w:val="24"/>
          <w:rtl/>
        </w:rPr>
        <w:t>﴾</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6B3B10">
        <w:rPr>
          <w:rFonts w:ascii="mylotus" w:hAnsi="mylotus" w:cs="mylotus"/>
          <w:sz w:val="24"/>
          <w:szCs w:val="24"/>
          <w:rtl/>
        </w:rPr>
        <w:t>الأيمان والنذور</w:t>
      </w:r>
      <w:r w:rsidRPr="004A75B1">
        <w:rPr>
          <w:rFonts w:ascii="mylotus" w:hAnsi="mylotus" w:cs="mylotus"/>
          <w:sz w:val="24"/>
          <w:szCs w:val="24"/>
          <w:rtl/>
        </w:rPr>
        <w:t xml:space="preserve">، باب </w:t>
      </w:r>
      <w:r>
        <w:rPr>
          <w:rFonts w:ascii="mylotus" w:hAnsi="mylotus" w:cs="mylotus" w:hint="cs"/>
          <w:sz w:val="24"/>
          <w:szCs w:val="24"/>
          <w:rtl/>
        </w:rPr>
        <w:t>إ</w:t>
      </w:r>
      <w:r w:rsidRPr="004A75B1">
        <w:rPr>
          <w:rFonts w:ascii="mylotus" w:hAnsi="mylotus" w:cs="mylotus"/>
          <w:sz w:val="24"/>
          <w:szCs w:val="24"/>
          <w:rtl/>
        </w:rPr>
        <w:t>ذ قال:</w:t>
      </w:r>
      <w:r w:rsidRPr="001B5E77">
        <w:rPr>
          <w:rFonts w:ascii="mylotus" w:hAnsi="mylotus" w:cs="mylotus"/>
          <w:sz w:val="24"/>
          <w:szCs w:val="24"/>
          <w:rtl/>
        </w:rPr>
        <w:t xml:space="preserve"> و</w:t>
      </w:r>
      <w:r w:rsidRPr="004A75B1">
        <w:rPr>
          <w:rFonts w:ascii="mylotus" w:hAnsi="mylotus" w:cs="mylotus"/>
          <w:sz w:val="24"/>
          <w:szCs w:val="24"/>
          <w:rtl/>
        </w:rPr>
        <w:t>الله لا</w:t>
      </w:r>
      <w:r>
        <w:rPr>
          <w:rFonts w:ascii="mylotus" w:hAnsi="mylotus" w:cs="mylotus" w:hint="cs"/>
          <w:sz w:val="24"/>
          <w:szCs w:val="24"/>
          <w:rtl/>
        </w:rPr>
        <w:t xml:space="preserve"> أ</w:t>
      </w:r>
      <w:r w:rsidRPr="004A75B1">
        <w:rPr>
          <w:rFonts w:ascii="mylotus" w:hAnsi="mylotus" w:cs="mylotus"/>
          <w:sz w:val="24"/>
          <w:szCs w:val="24"/>
          <w:rtl/>
        </w:rPr>
        <w:t>ت</w:t>
      </w:r>
      <w:r w:rsidRPr="00813841">
        <w:rPr>
          <w:rFonts w:ascii="mylotus" w:hAnsi="mylotus" w:cs="mylotus"/>
          <w:sz w:val="24"/>
          <w:szCs w:val="24"/>
          <w:rtl/>
        </w:rPr>
        <w:t>ك</w:t>
      </w:r>
      <w:r>
        <w:rPr>
          <w:rFonts w:ascii="mylotus" w:hAnsi="mylotus" w:cs="mylotus"/>
          <w:sz w:val="24"/>
          <w:szCs w:val="24"/>
          <w:rtl/>
        </w:rPr>
        <w:t>لم الیوم فصل</w:t>
      </w:r>
      <w:r>
        <w:rPr>
          <w:rFonts w:ascii="mylotus" w:hAnsi="mylotus" w:cs="mylotus" w:hint="cs"/>
          <w:sz w:val="24"/>
          <w:szCs w:val="24"/>
          <w:rtl/>
        </w:rPr>
        <w:t>ى</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و قر</w:t>
      </w:r>
      <w:r>
        <w:rPr>
          <w:rFonts w:ascii="mylotus" w:hAnsi="mylotus" w:cs="mylotus" w:hint="cs"/>
          <w:sz w:val="24"/>
          <w:szCs w:val="24"/>
          <w:rtl/>
        </w:rPr>
        <w:t>أ</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 xml:space="preserve">و سبح </w:t>
      </w:r>
      <w:r>
        <w:rPr>
          <w:rFonts w:ascii="mylotus" w:hAnsi="mylotus" w:cs="mylotus" w:hint="cs"/>
          <w:sz w:val="24"/>
          <w:szCs w:val="24"/>
          <w:rtl/>
        </w:rPr>
        <w:t>أ</w:t>
      </w:r>
      <w:r w:rsidRPr="004A75B1">
        <w:rPr>
          <w:rFonts w:ascii="mylotus" w:hAnsi="mylotus" w:cs="mylotus"/>
          <w:sz w:val="24"/>
          <w:szCs w:val="24"/>
          <w:rtl/>
        </w:rPr>
        <w:t>و هلل فهو عل</w:t>
      </w:r>
      <w:r>
        <w:rPr>
          <w:rFonts w:ascii="mylotus" w:hAnsi="mylotus" w:cs="mylotus" w:hint="cs"/>
          <w:sz w:val="24"/>
          <w:szCs w:val="24"/>
          <w:rtl/>
        </w:rPr>
        <w:t>ى</w:t>
      </w:r>
      <w:r w:rsidRPr="004A75B1">
        <w:rPr>
          <w:rFonts w:ascii="mylotus" w:hAnsi="mylotus" w:cs="mylotus"/>
          <w:sz w:val="24"/>
          <w:szCs w:val="24"/>
          <w:rtl/>
        </w:rPr>
        <w:t xml:space="preserve"> نیته.</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من مات لا یشر</w:t>
      </w:r>
      <w:r w:rsidRPr="00813841">
        <w:rPr>
          <w:rFonts w:ascii="mylotus" w:hAnsi="mylotus" w:cs="mylotus"/>
          <w:sz w:val="24"/>
          <w:szCs w:val="24"/>
          <w:rtl/>
        </w:rPr>
        <w:t>ك</w:t>
      </w:r>
      <w:r w:rsidRPr="004A75B1">
        <w:rPr>
          <w:rFonts w:ascii="mylotus" w:hAnsi="mylotus" w:cs="mylotus"/>
          <w:sz w:val="24"/>
          <w:szCs w:val="24"/>
          <w:rtl/>
        </w:rPr>
        <w:t xml:space="preserve"> بالله شیئا دخل الجنة (92)</w:t>
      </w:r>
      <w:r w:rsidRPr="001B5E77">
        <w:rPr>
          <w:rFonts w:ascii="mylotus" w:hAnsi="mylotus" w:cs="mylotus"/>
          <w:sz w:val="24"/>
          <w:szCs w:val="24"/>
          <w:rtl/>
        </w:rPr>
        <w:t xml:space="preserve"> و</w:t>
      </w:r>
      <w:r w:rsidRPr="004A75B1">
        <w:rPr>
          <w:rFonts w:ascii="mylotus" w:hAnsi="mylotus" w:cs="mylotus"/>
          <w:sz w:val="24"/>
          <w:szCs w:val="24"/>
          <w:rtl/>
        </w:rPr>
        <w:t xml:space="preserve">القائل هو: عبدالله بن مسعود رضی الله عنه. </w:t>
      </w:r>
    </w:p>
  </w:footnote>
  <w:footnote w:id="431">
    <w:p w:rsidR="0052162E" w:rsidRPr="004A75B1" w:rsidRDefault="0052162E" w:rsidP="00DB421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من مات لا</w:t>
      </w:r>
      <w:r w:rsidRPr="004A75B1">
        <w:rPr>
          <w:rFonts w:ascii="mylotus" w:hAnsi="mylotus" w:cs="mylotus" w:hint="cs"/>
          <w:sz w:val="24"/>
          <w:szCs w:val="24"/>
          <w:rtl/>
        </w:rPr>
        <w:t xml:space="preserve"> </w:t>
      </w:r>
      <w:r w:rsidRPr="004A75B1">
        <w:rPr>
          <w:rFonts w:ascii="mylotus" w:hAnsi="mylotus" w:cs="mylotus"/>
          <w:sz w:val="24"/>
          <w:szCs w:val="24"/>
          <w:rtl/>
        </w:rPr>
        <w:t>یشر</w:t>
      </w:r>
      <w:r w:rsidRPr="00813841">
        <w:rPr>
          <w:rFonts w:ascii="mylotus" w:hAnsi="mylotus" w:cs="mylotus"/>
          <w:sz w:val="24"/>
          <w:szCs w:val="24"/>
          <w:rtl/>
        </w:rPr>
        <w:t>ك</w:t>
      </w:r>
      <w:r w:rsidRPr="004A75B1">
        <w:rPr>
          <w:rFonts w:ascii="mylotus" w:hAnsi="mylotus" w:cs="mylotus"/>
          <w:sz w:val="24"/>
          <w:szCs w:val="24"/>
          <w:rtl/>
        </w:rPr>
        <w:t xml:space="preserve"> بالله شیئا دخل الجنة (93) </w:t>
      </w:r>
    </w:p>
  </w:footnote>
  <w:footnote w:id="432">
    <w:p w:rsidR="0052162E" w:rsidRPr="004A75B1" w:rsidRDefault="0052162E" w:rsidP="009C566D">
      <w:pPr>
        <w:pStyle w:val="FootnoteText"/>
        <w:widowControl w:val="0"/>
        <w:bidi/>
        <w:ind w:left="272" w:hanging="272"/>
        <w:jc w:val="both"/>
        <w:rPr>
          <w:rFonts w:ascii="mylotus" w:hAnsi="mylotus" w:cs="mylotus"/>
          <w:sz w:val="24"/>
          <w:szCs w:val="24"/>
        </w:rPr>
      </w:pPr>
      <w:r w:rsidRPr="00980FDA">
        <w:rPr>
          <w:rStyle w:val="FootnoteReference"/>
          <w:rFonts w:ascii="mylotus" w:hAnsi="mylotus" w:cs="mylotus"/>
          <w:sz w:val="22"/>
          <w:szCs w:val="22"/>
          <w:vertAlign w:val="baseline"/>
          <w:rtl/>
        </w:rPr>
        <w:footnoteRef/>
      </w:r>
      <w:r w:rsidRPr="00980FDA">
        <w:rPr>
          <w:rFonts w:ascii="mylotus" w:hAnsi="mylotus" w:cs="mylotus"/>
          <w:sz w:val="22"/>
          <w:szCs w:val="22"/>
          <w:rtl/>
        </w:rPr>
        <w:t>- أخرجه مسلم في كتاب الإيمان باب من مات لا</w:t>
      </w:r>
      <w:r w:rsidRPr="00980FDA">
        <w:rPr>
          <w:rFonts w:ascii="mylotus" w:hAnsi="mylotus" w:cs="mylotus" w:hint="cs"/>
          <w:sz w:val="22"/>
          <w:szCs w:val="22"/>
          <w:rtl/>
        </w:rPr>
        <w:t xml:space="preserve"> </w:t>
      </w:r>
      <w:r w:rsidRPr="00980FDA">
        <w:rPr>
          <w:rFonts w:ascii="mylotus" w:hAnsi="mylotus" w:cs="mylotus"/>
          <w:sz w:val="22"/>
          <w:szCs w:val="22"/>
          <w:rtl/>
        </w:rPr>
        <w:t>یشرك بالله شیئا دخل الجن</w:t>
      </w:r>
      <w:r w:rsidRPr="00980FDA">
        <w:rPr>
          <w:rFonts w:ascii="mylotus" w:hAnsi="mylotus" w:cs="mylotus" w:hint="cs"/>
          <w:sz w:val="22"/>
          <w:szCs w:val="22"/>
          <w:rtl/>
        </w:rPr>
        <w:t>ة</w:t>
      </w:r>
      <w:r w:rsidRPr="00980FDA">
        <w:rPr>
          <w:rFonts w:ascii="mylotus" w:hAnsi="mylotus" w:cs="mylotus"/>
          <w:sz w:val="22"/>
          <w:szCs w:val="22"/>
          <w:rtl/>
        </w:rPr>
        <w:t xml:space="preserve"> (93/152)</w:t>
      </w:r>
      <w:r w:rsidRPr="00980FDA">
        <w:rPr>
          <w:rFonts w:hint="cs"/>
          <w:sz w:val="22"/>
          <w:szCs w:val="22"/>
          <w:rtl/>
          <w:lang w:bidi="fa-IR"/>
        </w:rPr>
        <w:t xml:space="preserve"> </w:t>
      </w:r>
      <w:r w:rsidRPr="00984198">
        <w:rPr>
          <w:rFonts w:hint="cs"/>
          <w:sz w:val="24"/>
          <w:szCs w:val="24"/>
          <w:rtl/>
          <w:lang w:bidi="fa-IR"/>
        </w:rPr>
        <w:t xml:space="preserve">هرکس در حالی الله عزوجل را ملاقات کند که چیزی را با او شریک قرار </w:t>
      </w:r>
      <w:r>
        <w:rPr>
          <w:rFonts w:hint="cs"/>
          <w:sz w:val="24"/>
          <w:szCs w:val="24"/>
          <w:rtl/>
          <w:lang w:bidi="fa-IR"/>
        </w:rPr>
        <w:t>ن</w:t>
      </w:r>
      <w:r w:rsidRPr="00984198">
        <w:rPr>
          <w:rFonts w:hint="cs"/>
          <w:sz w:val="24"/>
          <w:szCs w:val="24"/>
          <w:rtl/>
          <w:lang w:bidi="fa-IR"/>
        </w:rPr>
        <w:t>داده باشد (شرک نورزیده) وارد بهشت می‌شود و هرکس در حالی الله عزوجل را م</w:t>
      </w:r>
      <w:r>
        <w:rPr>
          <w:rFonts w:hint="cs"/>
          <w:sz w:val="24"/>
          <w:szCs w:val="24"/>
          <w:rtl/>
          <w:lang w:bidi="fa-IR"/>
        </w:rPr>
        <w:t>لاق</w:t>
      </w:r>
      <w:r w:rsidRPr="00984198">
        <w:rPr>
          <w:rFonts w:hint="cs"/>
          <w:sz w:val="24"/>
          <w:szCs w:val="24"/>
          <w:rtl/>
          <w:lang w:bidi="fa-IR"/>
        </w:rPr>
        <w:t>ات کند که چیزی را با او شریک قرا داده باشد (شرک ورزیده باشد) وارد آتش دوزخ می‌شود. و از ابوذر روایت است که رسول الله</w:t>
      </w:r>
      <w:r>
        <w:rPr>
          <w:rFonts w:hint="cs"/>
          <w:sz w:val="24"/>
          <w:szCs w:val="24"/>
          <w:rtl/>
          <w:lang w:bidi="fa-IR"/>
        </w:rPr>
        <w:t xml:space="preserve"> </w:t>
      </w:r>
      <w:r w:rsidRPr="0052162E">
        <w:rPr>
          <w:rFonts w:ascii="Arial" w:hAnsi="Arial" w:cs="CTraditional Arabic" w:hint="cs"/>
          <w:sz w:val="24"/>
          <w:szCs w:val="24"/>
          <w:rtl/>
        </w:rPr>
        <w:t>ح</w:t>
      </w:r>
      <w:r w:rsidRPr="00984198">
        <w:rPr>
          <w:rFonts w:hint="cs"/>
          <w:sz w:val="24"/>
          <w:szCs w:val="24"/>
          <w:rtl/>
          <w:lang w:bidi="fa-IR"/>
        </w:rPr>
        <w:t xml:space="preserve"> فرمودند: </w:t>
      </w:r>
      <w:r w:rsidRPr="00DB421F">
        <w:rPr>
          <w:rStyle w:val="Char2"/>
          <w:rFonts w:hint="cs"/>
          <w:sz w:val="22"/>
          <w:szCs w:val="22"/>
          <w:rtl/>
        </w:rPr>
        <w:t>«</w:t>
      </w:r>
      <w:r w:rsidRPr="00DB421F">
        <w:rPr>
          <w:rStyle w:val="Char2"/>
          <w:rFonts w:hint="eastAsia"/>
          <w:sz w:val="22"/>
          <w:szCs w:val="22"/>
          <w:rtl/>
        </w:rPr>
        <w:t>أَتَانِي</w:t>
      </w:r>
      <w:r w:rsidRPr="00DB421F">
        <w:rPr>
          <w:rStyle w:val="Char2"/>
          <w:sz w:val="22"/>
          <w:szCs w:val="22"/>
          <w:rtl/>
        </w:rPr>
        <w:t xml:space="preserve"> </w:t>
      </w:r>
      <w:r w:rsidRPr="00DB421F">
        <w:rPr>
          <w:rStyle w:val="Char2"/>
          <w:rFonts w:hint="eastAsia"/>
          <w:sz w:val="22"/>
          <w:szCs w:val="22"/>
          <w:rtl/>
        </w:rPr>
        <w:t>جِبْرِيلُ</w:t>
      </w:r>
      <w:r w:rsidRPr="00DB421F">
        <w:rPr>
          <w:rStyle w:val="Char2"/>
          <w:sz w:val="22"/>
          <w:szCs w:val="22"/>
          <w:rtl/>
        </w:rPr>
        <w:t xml:space="preserve"> </w:t>
      </w:r>
      <w:r w:rsidRPr="00DB421F">
        <w:rPr>
          <w:rStyle w:val="Char2"/>
          <w:rFonts w:hint="eastAsia"/>
          <w:sz w:val="22"/>
          <w:szCs w:val="22"/>
          <w:rtl/>
        </w:rPr>
        <w:t>فَبَشَّرَنِي</w:t>
      </w:r>
      <w:r w:rsidRPr="00DB421F">
        <w:rPr>
          <w:rStyle w:val="Char2"/>
          <w:sz w:val="22"/>
          <w:szCs w:val="22"/>
          <w:rtl/>
        </w:rPr>
        <w:t xml:space="preserve"> </w:t>
      </w:r>
      <w:r w:rsidRPr="00DB421F">
        <w:rPr>
          <w:rStyle w:val="Char2"/>
          <w:rFonts w:hint="eastAsia"/>
          <w:sz w:val="22"/>
          <w:szCs w:val="22"/>
          <w:rtl/>
        </w:rPr>
        <w:t>أَنَّهُ</w:t>
      </w:r>
      <w:r w:rsidRPr="00DB421F">
        <w:rPr>
          <w:rStyle w:val="Char2"/>
          <w:sz w:val="22"/>
          <w:szCs w:val="22"/>
          <w:rtl/>
        </w:rPr>
        <w:t xml:space="preserve"> </w:t>
      </w:r>
      <w:r w:rsidRPr="00DB421F">
        <w:rPr>
          <w:rStyle w:val="Char2"/>
          <w:rFonts w:hint="eastAsia"/>
          <w:sz w:val="22"/>
          <w:szCs w:val="22"/>
          <w:rtl/>
        </w:rPr>
        <w:t>مَنْ</w:t>
      </w:r>
      <w:r w:rsidRPr="00DB421F">
        <w:rPr>
          <w:rStyle w:val="Char2"/>
          <w:sz w:val="22"/>
          <w:szCs w:val="22"/>
          <w:rtl/>
        </w:rPr>
        <w:t xml:space="preserve"> </w:t>
      </w:r>
      <w:r w:rsidRPr="00DB421F">
        <w:rPr>
          <w:rStyle w:val="Char2"/>
          <w:rFonts w:hint="eastAsia"/>
          <w:sz w:val="22"/>
          <w:szCs w:val="22"/>
          <w:rtl/>
        </w:rPr>
        <w:t>مَاتَ</w:t>
      </w:r>
      <w:r w:rsidRPr="00DB421F">
        <w:rPr>
          <w:rStyle w:val="Char2"/>
          <w:sz w:val="22"/>
          <w:szCs w:val="22"/>
          <w:rtl/>
        </w:rPr>
        <w:t xml:space="preserve"> </w:t>
      </w:r>
      <w:r w:rsidRPr="00DB421F">
        <w:rPr>
          <w:rStyle w:val="Char2"/>
          <w:rFonts w:hint="eastAsia"/>
          <w:sz w:val="22"/>
          <w:szCs w:val="22"/>
          <w:rtl/>
        </w:rPr>
        <w:t>لاَ</w:t>
      </w:r>
      <w:r w:rsidRPr="00DB421F">
        <w:rPr>
          <w:rStyle w:val="Char2"/>
          <w:sz w:val="22"/>
          <w:szCs w:val="22"/>
          <w:rtl/>
        </w:rPr>
        <w:t xml:space="preserve"> </w:t>
      </w:r>
      <w:r w:rsidRPr="00DB421F">
        <w:rPr>
          <w:rStyle w:val="Char2"/>
          <w:rFonts w:hint="eastAsia"/>
          <w:sz w:val="22"/>
          <w:szCs w:val="22"/>
          <w:rtl/>
        </w:rPr>
        <w:t>يُشْرِكُ</w:t>
      </w:r>
      <w:r w:rsidRPr="00DB421F">
        <w:rPr>
          <w:rStyle w:val="Char2"/>
          <w:sz w:val="22"/>
          <w:szCs w:val="22"/>
          <w:rtl/>
        </w:rPr>
        <w:t xml:space="preserve"> </w:t>
      </w:r>
      <w:r w:rsidRPr="00DB421F">
        <w:rPr>
          <w:rStyle w:val="Char2"/>
          <w:rFonts w:hint="eastAsia"/>
          <w:sz w:val="22"/>
          <w:szCs w:val="22"/>
          <w:rtl/>
        </w:rPr>
        <w:t>بِاللَّهِ</w:t>
      </w:r>
      <w:r w:rsidRPr="00DB421F">
        <w:rPr>
          <w:rStyle w:val="Char2"/>
          <w:sz w:val="22"/>
          <w:szCs w:val="22"/>
          <w:rtl/>
        </w:rPr>
        <w:t xml:space="preserve"> </w:t>
      </w:r>
      <w:r w:rsidRPr="00DB421F">
        <w:rPr>
          <w:rStyle w:val="Char2"/>
          <w:rFonts w:hint="eastAsia"/>
          <w:sz w:val="22"/>
          <w:szCs w:val="22"/>
          <w:rtl/>
        </w:rPr>
        <w:t>شَيْئًا</w:t>
      </w:r>
      <w:r w:rsidRPr="00DB421F">
        <w:rPr>
          <w:rStyle w:val="Char2"/>
          <w:sz w:val="22"/>
          <w:szCs w:val="22"/>
          <w:rtl/>
        </w:rPr>
        <w:t xml:space="preserve"> </w:t>
      </w:r>
      <w:r w:rsidRPr="00DB421F">
        <w:rPr>
          <w:rStyle w:val="Char2"/>
          <w:rFonts w:hint="eastAsia"/>
          <w:sz w:val="22"/>
          <w:szCs w:val="22"/>
          <w:rtl/>
        </w:rPr>
        <w:t>دَخَلَ</w:t>
      </w:r>
      <w:r w:rsidRPr="00DB421F">
        <w:rPr>
          <w:rStyle w:val="Char2"/>
          <w:sz w:val="22"/>
          <w:szCs w:val="22"/>
          <w:rtl/>
        </w:rPr>
        <w:t xml:space="preserve"> </w:t>
      </w:r>
      <w:r w:rsidRPr="00DB421F">
        <w:rPr>
          <w:rStyle w:val="Char2"/>
          <w:rFonts w:hint="eastAsia"/>
          <w:sz w:val="22"/>
          <w:szCs w:val="22"/>
          <w:rtl/>
        </w:rPr>
        <w:t>الجَنَّةَ</w:t>
      </w:r>
      <w:r w:rsidRPr="00DB421F">
        <w:rPr>
          <w:rStyle w:val="Char2"/>
          <w:rFonts w:hint="cs"/>
          <w:sz w:val="22"/>
          <w:szCs w:val="22"/>
          <w:rtl/>
        </w:rPr>
        <w:t>»</w:t>
      </w:r>
      <w:r>
        <w:rPr>
          <w:rFonts w:hint="cs"/>
          <w:sz w:val="24"/>
          <w:szCs w:val="24"/>
          <w:rtl/>
          <w:lang w:bidi="fa-IR"/>
        </w:rPr>
        <w:t>.</w:t>
      </w:r>
      <w:r w:rsidRPr="00984198">
        <w:rPr>
          <w:rFonts w:hint="cs"/>
          <w:sz w:val="24"/>
          <w:szCs w:val="24"/>
          <w:rtl/>
          <w:lang w:bidi="fa-IR"/>
        </w:rPr>
        <w:t xml:space="preserve"> </w:t>
      </w:r>
      <w:r>
        <w:rPr>
          <w:rFonts w:hint="cs"/>
          <w:sz w:val="24"/>
          <w:szCs w:val="24"/>
          <w:rtl/>
          <w:lang w:bidi="fa-IR"/>
        </w:rPr>
        <w:t>«جبرئیل علیه</w:t>
      </w:r>
      <w:r>
        <w:rPr>
          <w:sz w:val="24"/>
          <w:szCs w:val="24"/>
          <w:rtl/>
          <w:lang w:bidi="fa-IR"/>
        </w:rPr>
        <w:softHyphen/>
      </w:r>
      <w:r w:rsidRPr="00984198">
        <w:rPr>
          <w:rFonts w:hint="cs"/>
          <w:sz w:val="24"/>
          <w:szCs w:val="24"/>
          <w:rtl/>
          <w:lang w:bidi="fa-IR"/>
        </w:rPr>
        <w:t>السلام نزدم آمد و مرا بشارت داد که هرکس از امتت چیزی را با الله عزوجل شریک قرار نداده باشد (شرک نورزیده باشد) وارد بهشت می‌شود</w:t>
      </w:r>
      <w:r>
        <w:rPr>
          <w:rFonts w:hint="cs"/>
          <w:sz w:val="24"/>
          <w:szCs w:val="24"/>
          <w:rtl/>
          <w:lang w:bidi="fa-IR"/>
        </w:rPr>
        <w:t>»</w:t>
      </w:r>
      <w:r w:rsidRPr="00984198">
        <w:rPr>
          <w:rFonts w:hint="cs"/>
          <w:sz w:val="24"/>
          <w:szCs w:val="24"/>
          <w:rtl/>
          <w:lang w:bidi="fa-IR"/>
        </w:rPr>
        <w:t xml:space="preserve">. ابوذر می‌گوید: از رسول الله </w:t>
      </w:r>
      <w:r>
        <w:rPr>
          <w:rFonts w:hint="cs"/>
          <w:sz w:val="24"/>
          <w:szCs w:val="24"/>
          <w:rtl/>
          <w:lang w:bidi="fa-IR"/>
        </w:rPr>
        <w:t>پرسی</w:t>
      </w:r>
      <w:r w:rsidRPr="00984198">
        <w:rPr>
          <w:rFonts w:hint="cs"/>
          <w:sz w:val="24"/>
          <w:szCs w:val="24"/>
          <w:rtl/>
          <w:lang w:bidi="fa-IR"/>
        </w:rPr>
        <w:t xml:space="preserve">دم گرچه زنا و دزدی کرده باشد؟ رسول الله </w:t>
      </w:r>
      <w:r w:rsidRPr="0052162E">
        <w:rPr>
          <w:rFonts w:ascii="Arial" w:hAnsi="Arial" w:cs="CTraditional Arabic" w:hint="cs"/>
          <w:sz w:val="24"/>
          <w:szCs w:val="24"/>
          <w:rtl/>
        </w:rPr>
        <w:t>ح</w:t>
      </w:r>
      <w:r w:rsidRPr="00984198">
        <w:rPr>
          <w:rFonts w:hint="cs"/>
          <w:sz w:val="24"/>
          <w:szCs w:val="24"/>
          <w:rtl/>
          <w:lang w:bidi="fa-IR"/>
        </w:rPr>
        <w:t xml:space="preserve"> </w:t>
      </w:r>
      <w:r>
        <w:rPr>
          <w:rFonts w:hint="cs"/>
          <w:sz w:val="24"/>
          <w:szCs w:val="24"/>
          <w:rtl/>
          <w:lang w:bidi="fa-IR"/>
        </w:rPr>
        <w:t xml:space="preserve"> </w:t>
      </w:r>
      <w:r w:rsidRPr="00984198">
        <w:rPr>
          <w:rFonts w:hint="cs"/>
          <w:sz w:val="24"/>
          <w:szCs w:val="24"/>
          <w:rtl/>
          <w:lang w:bidi="fa-IR"/>
        </w:rPr>
        <w:t xml:space="preserve">فرمودند: </w:t>
      </w:r>
      <w:r w:rsidRPr="00DB421F">
        <w:rPr>
          <w:rStyle w:val="Char2"/>
          <w:rFonts w:hint="cs"/>
          <w:sz w:val="22"/>
          <w:szCs w:val="22"/>
          <w:rtl/>
        </w:rPr>
        <w:t>«</w:t>
      </w:r>
      <w:r w:rsidRPr="00DB421F">
        <w:rPr>
          <w:rStyle w:val="Char2"/>
          <w:rFonts w:hint="eastAsia"/>
          <w:sz w:val="22"/>
          <w:szCs w:val="22"/>
          <w:rtl/>
        </w:rPr>
        <w:t>وَإِنْ</w:t>
      </w:r>
      <w:r w:rsidRPr="00DB421F">
        <w:rPr>
          <w:rStyle w:val="Char2"/>
          <w:sz w:val="22"/>
          <w:szCs w:val="22"/>
          <w:rtl/>
        </w:rPr>
        <w:t xml:space="preserve"> </w:t>
      </w:r>
      <w:r w:rsidRPr="00DB421F">
        <w:rPr>
          <w:rStyle w:val="Char2"/>
          <w:rFonts w:hint="eastAsia"/>
          <w:sz w:val="22"/>
          <w:szCs w:val="22"/>
          <w:rtl/>
        </w:rPr>
        <w:t>زَنَى</w:t>
      </w:r>
      <w:r w:rsidRPr="00DB421F">
        <w:rPr>
          <w:rStyle w:val="Char2"/>
          <w:sz w:val="22"/>
          <w:szCs w:val="22"/>
          <w:rtl/>
        </w:rPr>
        <w:t xml:space="preserve"> </w:t>
      </w:r>
      <w:r w:rsidRPr="00DB421F">
        <w:rPr>
          <w:rStyle w:val="Char2"/>
          <w:rFonts w:hint="eastAsia"/>
          <w:sz w:val="22"/>
          <w:szCs w:val="22"/>
          <w:rtl/>
        </w:rPr>
        <w:t>وَإِنْ</w:t>
      </w:r>
      <w:r w:rsidRPr="00DB421F">
        <w:rPr>
          <w:rStyle w:val="Char2"/>
          <w:sz w:val="22"/>
          <w:szCs w:val="22"/>
          <w:rtl/>
        </w:rPr>
        <w:t xml:space="preserve"> </w:t>
      </w:r>
      <w:r w:rsidRPr="00DB421F">
        <w:rPr>
          <w:rStyle w:val="Char2"/>
          <w:rFonts w:hint="eastAsia"/>
          <w:sz w:val="22"/>
          <w:szCs w:val="22"/>
          <w:rtl/>
        </w:rPr>
        <w:t>سَرَقَ</w:t>
      </w:r>
      <w:r w:rsidRPr="00DB421F">
        <w:rPr>
          <w:rStyle w:val="Char2"/>
          <w:rFonts w:hint="cs"/>
          <w:sz w:val="22"/>
          <w:szCs w:val="22"/>
          <w:rtl/>
        </w:rPr>
        <w:t>»</w:t>
      </w:r>
      <w:r>
        <w:rPr>
          <w:rFonts w:hint="cs"/>
          <w:sz w:val="24"/>
          <w:szCs w:val="24"/>
          <w:rtl/>
          <w:lang w:bidi="fa-IR"/>
        </w:rPr>
        <w:t>.</w:t>
      </w:r>
      <w:r w:rsidRPr="00984198">
        <w:rPr>
          <w:rFonts w:hint="cs"/>
          <w:sz w:val="24"/>
          <w:szCs w:val="24"/>
          <w:rtl/>
          <w:lang w:bidi="fa-IR"/>
        </w:rPr>
        <w:t xml:space="preserve"> </w:t>
      </w:r>
      <w:r>
        <w:rPr>
          <w:rFonts w:hint="cs"/>
          <w:sz w:val="24"/>
          <w:szCs w:val="24"/>
          <w:rtl/>
          <w:lang w:bidi="fa-IR"/>
        </w:rPr>
        <w:t>«</w:t>
      </w:r>
      <w:r w:rsidRPr="00984198">
        <w:rPr>
          <w:rFonts w:hint="cs"/>
          <w:sz w:val="24"/>
          <w:szCs w:val="24"/>
          <w:rtl/>
          <w:lang w:bidi="fa-IR"/>
        </w:rPr>
        <w:t>گرچه زنا و دزدی کرده باشد</w:t>
      </w:r>
      <w:r>
        <w:rPr>
          <w:rFonts w:hint="cs"/>
          <w:sz w:val="24"/>
          <w:szCs w:val="24"/>
          <w:rtl/>
          <w:lang w:bidi="fa-IR"/>
        </w:rPr>
        <w:t>»</w:t>
      </w:r>
      <w:r w:rsidRPr="00984198">
        <w:rPr>
          <w:rFonts w:hint="cs"/>
          <w:sz w:val="24"/>
          <w:szCs w:val="24"/>
          <w:rtl/>
          <w:lang w:bidi="fa-IR"/>
        </w:rPr>
        <w:t>.</w:t>
      </w:r>
      <w:r w:rsidRPr="00980FDA">
        <w:rPr>
          <w:rFonts w:hint="cs"/>
          <w:sz w:val="22"/>
          <w:szCs w:val="22"/>
          <w:rtl/>
          <w:lang w:bidi="fa-IR"/>
        </w:rPr>
        <w:t xml:space="preserve"> </w:t>
      </w:r>
      <w:r w:rsidRPr="00980FDA">
        <w:rPr>
          <w:rFonts w:ascii="mylotus" w:hAnsi="mylotus" w:cs="mylotus"/>
          <w:sz w:val="22"/>
          <w:szCs w:val="22"/>
          <w:rtl/>
        </w:rPr>
        <w:t xml:space="preserve">أخرجه البخاري في كتاب الجنائز، باب في الجنائز ومن كان آخر كلامه لا </w:t>
      </w:r>
      <w:r>
        <w:rPr>
          <w:rFonts w:ascii="mylotus" w:hAnsi="mylotus" w:cs="mylotus" w:hint="cs"/>
          <w:sz w:val="22"/>
          <w:szCs w:val="22"/>
          <w:rtl/>
        </w:rPr>
        <w:t>إ</w:t>
      </w:r>
      <w:r w:rsidRPr="00980FDA">
        <w:rPr>
          <w:rFonts w:ascii="mylotus" w:hAnsi="mylotus" w:cs="mylotus"/>
          <w:sz w:val="22"/>
          <w:szCs w:val="22"/>
          <w:rtl/>
        </w:rPr>
        <w:t xml:space="preserve">له </w:t>
      </w:r>
      <w:r>
        <w:rPr>
          <w:rFonts w:ascii="mylotus" w:hAnsi="mylotus" w:cs="mylotus" w:hint="cs"/>
          <w:sz w:val="22"/>
          <w:szCs w:val="22"/>
          <w:rtl/>
        </w:rPr>
        <w:t>إ</w:t>
      </w:r>
      <w:r w:rsidRPr="00980FDA">
        <w:rPr>
          <w:rFonts w:ascii="mylotus" w:hAnsi="mylotus" w:cs="mylotus"/>
          <w:sz w:val="22"/>
          <w:szCs w:val="22"/>
          <w:rtl/>
        </w:rPr>
        <w:t>لا الله دخل الجنة وفي التوحید، باب كلام الرب مع جبریل ونداء الله الملائك</w:t>
      </w:r>
      <w:r w:rsidRPr="00980FDA">
        <w:rPr>
          <w:rFonts w:ascii="mylotus" w:hAnsi="mylotus" w:cs="mylotus" w:hint="cs"/>
          <w:sz w:val="22"/>
          <w:szCs w:val="22"/>
          <w:rtl/>
        </w:rPr>
        <w:t>ة</w:t>
      </w:r>
      <w:r w:rsidRPr="00980FDA">
        <w:rPr>
          <w:rFonts w:ascii="mylotus" w:hAnsi="mylotus" w:cs="mylotus"/>
          <w:sz w:val="22"/>
          <w:szCs w:val="22"/>
          <w:rtl/>
        </w:rPr>
        <w:t xml:space="preserve"> (1237) ومسلم في كتاب الإيمان، باب من مات لایشرك بالله شیئا دخل الجنة (94)</w:t>
      </w:r>
      <w:r w:rsidRPr="004A75B1">
        <w:rPr>
          <w:rFonts w:ascii="mylotus" w:hAnsi="mylotus" w:cs="mylotus"/>
          <w:sz w:val="24"/>
          <w:szCs w:val="24"/>
          <w:rtl/>
        </w:rPr>
        <w:t xml:space="preserve"> </w:t>
      </w:r>
    </w:p>
  </w:footnote>
  <w:footnote w:id="433">
    <w:p w:rsidR="0052162E" w:rsidRPr="004A75B1" w:rsidRDefault="0052162E" w:rsidP="009C566D">
      <w:pPr>
        <w:pStyle w:val="FootnoteText"/>
        <w:widowControl w:val="0"/>
        <w:bidi/>
        <w:ind w:left="272" w:hanging="272"/>
        <w:jc w:val="both"/>
        <w:rPr>
          <w:rFonts w:ascii="mylotus" w:hAnsi="mylotus" w:cs="mylotus"/>
          <w:sz w:val="24"/>
          <w:szCs w:val="24"/>
        </w:rPr>
      </w:pPr>
      <w:r w:rsidRPr="00980FDA">
        <w:rPr>
          <w:rStyle w:val="FootnoteReference"/>
          <w:rFonts w:ascii="mylotus" w:hAnsi="mylotus" w:cs="mylotus"/>
          <w:sz w:val="22"/>
          <w:szCs w:val="22"/>
          <w:vertAlign w:val="baseline"/>
          <w:rtl/>
        </w:rPr>
        <w:footnoteRef/>
      </w:r>
      <w:r w:rsidRPr="00980FDA">
        <w:rPr>
          <w:rFonts w:ascii="mylotus" w:hAnsi="mylotus" w:cs="mylotus"/>
          <w:sz w:val="22"/>
          <w:szCs w:val="22"/>
          <w:rtl/>
        </w:rPr>
        <w:t>- انظر: الحاشیه السابقه.</w:t>
      </w:r>
    </w:p>
  </w:footnote>
  <w:footnote w:id="434">
    <w:p w:rsidR="0052162E" w:rsidRPr="00984198" w:rsidRDefault="0052162E" w:rsidP="009C566D">
      <w:pPr>
        <w:pStyle w:val="FootnoteText"/>
        <w:widowControl w:val="0"/>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الدعوات باب</w:t>
      </w:r>
      <w:r w:rsidRPr="00D84A28">
        <w:rPr>
          <w:rFonts w:ascii="mylotus" w:hAnsi="mylotus" w:cs="mylotus"/>
          <w:sz w:val="24"/>
          <w:szCs w:val="24"/>
          <w:rtl/>
        </w:rPr>
        <w:t xml:space="preserve"> في </w:t>
      </w:r>
      <w:r w:rsidRPr="004A75B1">
        <w:rPr>
          <w:rFonts w:ascii="mylotus" w:hAnsi="mylotus" w:cs="mylotus"/>
          <w:sz w:val="24"/>
          <w:szCs w:val="24"/>
          <w:rtl/>
        </w:rPr>
        <w:t>فضل التوب</w:t>
      </w:r>
      <w:r>
        <w:rPr>
          <w:rFonts w:ascii="mylotus" w:hAnsi="mylotus" w:cs="mylotus" w:hint="cs"/>
          <w:sz w:val="24"/>
          <w:szCs w:val="24"/>
          <w:rtl/>
        </w:rPr>
        <w:t xml:space="preserve">ة </w:t>
      </w:r>
      <w:r w:rsidRPr="001B5E77">
        <w:rPr>
          <w:rFonts w:ascii="mylotus" w:hAnsi="mylotus" w:cs="mylotus"/>
          <w:sz w:val="24"/>
          <w:szCs w:val="24"/>
          <w:rtl/>
        </w:rPr>
        <w:t>و</w:t>
      </w:r>
      <w:r w:rsidRPr="004A75B1">
        <w:rPr>
          <w:rFonts w:ascii="mylotus" w:hAnsi="mylotus" w:cs="mylotus"/>
          <w:sz w:val="24"/>
          <w:szCs w:val="24"/>
          <w:rtl/>
        </w:rPr>
        <w:t>الاستغفار (3540)</w:t>
      </w:r>
      <w:r w:rsidRPr="001B5E77">
        <w:rPr>
          <w:rFonts w:ascii="mylotus" w:hAnsi="mylotus" w:cs="mylotus"/>
          <w:sz w:val="24"/>
          <w:szCs w:val="24"/>
          <w:rtl/>
        </w:rPr>
        <w:t xml:space="preserve"> و</w:t>
      </w:r>
      <w:r w:rsidRPr="004A75B1">
        <w:rPr>
          <w:rFonts w:ascii="mylotus" w:hAnsi="mylotus" w:cs="mylotus"/>
          <w:sz w:val="24"/>
          <w:szCs w:val="24"/>
          <w:rtl/>
        </w:rPr>
        <w:t>قال</w:t>
      </w:r>
      <w:r>
        <w:rPr>
          <w:rFonts w:ascii="mylotus" w:hAnsi="mylotus" w:cs="mylotus" w:hint="cs"/>
          <w:sz w:val="24"/>
          <w:szCs w:val="24"/>
          <w:rtl/>
        </w:rPr>
        <w:t>:</w:t>
      </w:r>
      <w:r w:rsidRPr="004A75B1">
        <w:rPr>
          <w:rFonts w:ascii="mylotus" w:hAnsi="mylotus" w:cs="mylotus"/>
          <w:sz w:val="24"/>
          <w:szCs w:val="24"/>
          <w:rtl/>
        </w:rPr>
        <w:t xml:space="preserve"> حدیث حسن غریب لا</w:t>
      </w:r>
      <w:r w:rsidRPr="004A75B1">
        <w:rPr>
          <w:rFonts w:ascii="mylotus" w:hAnsi="mylotus" w:cs="mylotus" w:hint="cs"/>
          <w:sz w:val="24"/>
          <w:szCs w:val="24"/>
          <w:rtl/>
        </w:rPr>
        <w:t xml:space="preserve"> </w:t>
      </w:r>
      <w:r w:rsidRPr="004A75B1">
        <w:rPr>
          <w:rFonts w:ascii="mylotus" w:hAnsi="mylotus" w:cs="mylotus"/>
          <w:sz w:val="24"/>
          <w:szCs w:val="24"/>
          <w:rtl/>
        </w:rPr>
        <w:t>نعرف</w:t>
      </w:r>
      <w:r>
        <w:rPr>
          <w:rFonts w:ascii="mylotus" w:hAnsi="mylotus" w:cs="mylotus" w:hint="cs"/>
          <w:sz w:val="24"/>
          <w:szCs w:val="24"/>
          <w:rtl/>
        </w:rPr>
        <w:t>ه</w:t>
      </w:r>
      <w:r w:rsidRPr="004A75B1">
        <w:rPr>
          <w:rFonts w:ascii="mylotus" w:hAnsi="mylotus" w:cs="mylotus"/>
          <w:sz w:val="24"/>
          <w:szCs w:val="24"/>
          <w:rtl/>
        </w:rPr>
        <w:t xml:space="preserve"> </w:t>
      </w:r>
      <w:r>
        <w:rPr>
          <w:rFonts w:ascii="mylotus" w:hAnsi="mylotus" w:cs="mylotus" w:hint="cs"/>
          <w:sz w:val="24"/>
          <w:szCs w:val="24"/>
          <w:rtl/>
        </w:rPr>
        <w:t>إ</w:t>
      </w:r>
      <w:r w:rsidRPr="004A75B1">
        <w:rPr>
          <w:rFonts w:ascii="mylotus" w:hAnsi="mylotus" w:cs="mylotus"/>
          <w:sz w:val="24"/>
          <w:szCs w:val="24"/>
          <w:rtl/>
        </w:rPr>
        <w:t>لا من هذا الوجه</w:t>
      </w:r>
      <w:r w:rsidRPr="001B5E77">
        <w:rPr>
          <w:rFonts w:ascii="mylotus" w:hAnsi="mylotus" w:cs="mylotus"/>
          <w:sz w:val="24"/>
          <w:szCs w:val="24"/>
          <w:rtl/>
        </w:rPr>
        <w:t xml:space="preserve"> و</w:t>
      </w:r>
      <w:r w:rsidRPr="004A75B1">
        <w:rPr>
          <w:rFonts w:ascii="mylotus" w:hAnsi="mylotus" w:cs="mylotus"/>
          <w:sz w:val="24"/>
          <w:szCs w:val="24"/>
          <w:rtl/>
        </w:rPr>
        <w:t xml:space="preserve">فیه </w:t>
      </w:r>
      <w:r w:rsidRPr="00813841">
        <w:rPr>
          <w:rFonts w:ascii="mylotus" w:hAnsi="mylotus" w:cs="mylotus"/>
          <w:sz w:val="24"/>
          <w:szCs w:val="24"/>
          <w:rtl/>
        </w:rPr>
        <w:t>ك</w:t>
      </w:r>
      <w:r w:rsidRPr="004A75B1">
        <w:rPr>
          <w:rFonts w:ascii="mylotus" w:hAnsi="mylotus" w:cs="mylotus"/>
          <w:sz w:val="24"/>
          <w:szCs w:val="24"/>
          <w:rtl/>
        </w:rPr>
        <w:t>ثیر بن فائد لم یوثقه غیر ابن حبان، قال عنه الحافظ</w:t>
      </w:r>
      <w:r>
        <w:rPr>
          <w:rFonts w:ascii="mylotus" w:hAnsi="mylotus" w:cs="mylotus" w:hint="cs"/>
          <w:sz w:val="24"/>
          <w:szCs w:val="24"/>
          <w:rtl/>
        </w:rPr>
        <w:t>:</w:t>
      </w:r>
      <w:r w:rsidRPr="004A75B1">
        <w:rPr>
          <w:rFonts w:ascii="mylotus" w:hAnsi="mylotus" w:cs="mylotus"/>
          <w:sz w:val="24"/>
          <w:szCs w:val="24"/>
          <w:rtl/>
        </w:rPr>
        <w:t xml:space="preserve"> مقبول</w:t>
      </w:r>
      <w:r w:rsidRPr="001B5E77">
        <w:rPr>
          <w:rFonts w:ascii="mylotus" w:hAnsi="mylotus" w:cs="mylotus"/>
          <w:sz w:val="24"/>
          <w:szCs w:val="24"/>
          <w:rtl/>
        </w:rPr>
        <w:t xml:space="preserve"> و</w:t>
      </w:r>
      <w:r w:rsidRPr="004A75B1">
        <w:rPr>
          <w:rFonts w:ascii="mylotus" w:hAnsi="mylotus" w:cs="mylotus"/>
          <w:sz w:val="24"/>
          <w:szCs w:val="24"/>
          <w:rtl/>
        </w:rPr>
        <w:t xml:space="preserve">شواهد حسنه بها العلامة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(127) وصحیح الجامع (4338).</w:t>
      </w:r>
    </w:p>
  </w:footnote>
  <w:footnote w:id="435">
    <w:p w:rsidR="0052162E" w:rsidRPr="00984198" w:rsidRDefault="0052162E" w:rsidP="009C566D">
      <w:pPr>
        <w:pStyle w:val="FootnoteText"/>
        <w:widowControl w:val="0"/>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984198">
        <w:rPr>
          <w:sz w:val="24"/>
          <w:szCs w:val="24"/>
          <w:rtl/>
          <w:lang w:bidi="fa-IR"/>
        </w:rPr>
        <w:t xml:space="preserve">كساني كه ايمان آورده باشند وايمان خود را با </w:t>
      </w:r>
      <w:r w:rsidRPr="00984198">
        <w:rPr>
          <w:rFonts w:hint="cs"/>
          <w:sz w:val="24"/>
          <w:szCs w:val="24"/>
          <w:rtl/>
          <w:lang w:bidi="fa-IR"/>
        </w:rPr>
        <w:t>ظلم در</w:t>
      </w:r>
      <w:r w:rsidRPr="00984198">
        <w:rPr>
          <w:sz w:val="24"/>
          <w:szCs w:val="24"/>
          <w:rtl/>
          <w:lang w:bidi="fa-IR"/>
        </w:rPr>
        <w:t xml:space="preserve"> نياميخته باشند</w:t>
      </w:r>
      <w:r w:rsidRPr="00984198">
        <w:rPr>
          <w:rFonts w:hint="cs"/>
          <w:sz w:val="24"/>
          <w:szCs w:val="24"/>
          <w:rtl/>
          <w:lang w:bidi="fa-IR"/>
        </w:rPr>
        <w:t>.</w:t>
      </w:r>
    </w:p>
  </w:footnote>
  <w:footnote w:id="436">
    <w:p w:rsidR="0052162E" w:rsidRPr="00DB421F" w:rsidRDefault="0052162E" w:rsidP="00DB421F">
      <w:pPr>
        <w:pStyle w:val="FootnoteText"/>
        <w:bidi/>
        <w:ind w:left="272" w:hanging="272"/>
        <w:jc w:val="both"/>
        <w:rPr>
          <w:rFonts w:ascii="KFGQPC Uthmanic Script HAFS" w:hAnsi="KFGQPC Uthmanic Script HAFS" w:cs="KFGQPC Uthmanic Script HAF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w:t>
      </w:r>
      <w:r w:rsidRPr="00D84A28">
        <w:rPr>
          <w:rFonts w:ascii="mylotus" w:hAnsi="mylotus" w:cs="mylotus"/>
          <w:sz w:val="24"/>
          <w:szCs w:val="24"/>
          <w:rtl/>
        </w:rPr>
        <w:t xml:space="preserve"> في </w:t>
      </w:r>
      <w:r w:rsidRPr="00B25751">
        <w:rPr>
          <w:rFonts w:ascii="mylotus" w:hAnsi="mylotus" w:cs="mylotus"/>
          <w:sz w:val="24"/>
          <w:szCs w:val="24"/>
          <w:rtl/>
        </w:rPr>
        <w:t>الإيمان</w:t>
      </w:r>
      <w:r w:rsidRPr="004A75B1">
        <w:rPr>
          <w:rFonts w:ascii="mylotus" w:hAnsi="mylotus" w:cs="mylotus"/>
          <w:sz w:val="24"/>
          <w:szCs w:val="24"/>
          <w:rtl/>
        </w:rPr>
        <w:t>، باب ظلم دون ظلم (32)،</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Pr>
          <w:rFonts w:ascii="mylotus" w:hAnsi="mylotus" w:cs="mylotus"/>
          <w:sz w:val="24"/>
          <w:szCs w:val="24"/>
          <w:rtl/>
        </w:rPr>
        <w:t>ال</w:t>
      </w:r>
      <w:r>
        <w:rPr>
          <w:rFonts w:ascii="mylotus" w:hAnsi="mylotus" w:cs="mylotus" w:hint="cs"/>
          <w:sz w:val="24"/>
          <w:szCs w:val="24"/>
          <w:rtl/>
        </w:rPr>
        <w:t>أ</w:t>
      </w:r>
      <w:r>
        <w:rPr>
          <w:rFonts w:ascii="mylotus" w:hAnsi="mylotus" w:cs="mylotus"/>
          <w:sz w:val="24"/>
          <w:szCs w:val="24"/>
          <w:rtl/>
        </w:rPr>
        <w:t>نبیاء باب قو</w:t>
      </w:r>
      <w:r>
        <w:rPr>
          <w:rFonts w:ascii="mylotus" w:hAnsi="mylotus" w:cs="mylotus" w:hint="cs"/>
          <w:sz w:val="24"/>
          <w:szCs w:val="24"/>
          <w:rtl/>
        </w:rPr>
        <w:t>له</w:t>
      </w:r>
      <w:r>
        <w:rPr>
          <w:rFonts w:ascii="mylotus" w:hAnsi="mylotus" w:cs="mylotus"/>
          <w:sz w:val="24"/>
          <w:szCs w:val="24"/>
          <w:rtl/>
        </w:rPr>
        <w:t xml:space="preserve"> تعا</w:t>
      </w:r>
      <w:r>
        <w:rPr>
          <w:rFonts w:ascii="mylotus" w:hAnsi="mylotus" w:cs="mylotus" w:hint="cs"/>
          <w:sz w:val="24"/>
          <w:szCs w:val="24"/>
          <w:rtl/>
        </w:rPr>
        <w:t>لى:</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وَ</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تَّخَذَ</w:t>
      </w:r>
      <w:r>
        <w:rPr>
          <w:rFonts w:ascii="KFGQPC Uthmanic Script HAFS" w:hAnsi="KFGQPC Uthmanic Script HAFS" w:cs="KFGQPC Uthmanic Script HAFS"/>
          <w:sz w:val="24"/>
          <w:szCs w:val="24"/>
          <w:rtl/>
        </w:rPr>
        <w:t xml:space="preserve">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للَّهُ</w:t>
      </w:r>
      <w:r>
        <w:rPr>
          <w:rFonts w:ascii="KFGQPC Uthmanic Script HAFS" w:hAnsi="KFGQPC Uthmanic Script HAFS" w:cs="KFGQPC Uthmanic Script HAFS"/>
          <w:sz w:val="24"/>
          <w:szCs w:val="24"/>
          <w:rtl/>
        </w:rPr>
        <w:t xml:space="preserve"> إِبۡرَٰهِيمَ خَلِيلٗا ١٢٥</w:t>
      </w:r>
      <w:r>
        <w:rPr>
          <w:rFonts w:ascii="Traditional Arabic" w:hAnsi="Traditional Arabic" w:cs="Traditional Arabic"/>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B25751">
        <w:rPr>
          <w:rFonts w:ascii="mylotus" w:hAnsi="mylotus" w:cs="mylotus"/>
          <w:sz w:val="24"/>
          <w:szCs w:val="24"/>
          <w:rtl/>
        </w:rPr>
        <w:t>الإيمان</w:t>
      </w:r>
      <w:r w:rsidRPr="004A75B1">
        <w:rPr>
          <w:rFonts w:ascii="mylotus" w:hAnsi="mylotus" w:cs="mylotus"/>
          <w:sz w:val="24"/>
          <w:szCs w:val="24"/>
          <w:rtl/>
        </w:rPr>
        <w:t xml:space="preserve">، باب صدق </w:t>
      </w:r>
      <w:r w:rsidRPr="00B25751">
        <w:rPr>
          <w:rFonts w:ascii="mylotus" w:hAnsi="mylotus" w:cs="mylotus"/>
          <w:sz w:val="24"/>
          <w:szCs w:val="24"/>
          <w:rtl/>
        </w:rPr>
        <w:t>الإيمان</w:t>
      </w:r>
      <w:r w:rsidRPr="001B5E77">
        <w:rPr>
          <w:rFonts w:ascii="mylotus" w:hAnsi="mylotus" w:cs="mylotus"/>
          <w:sz w:val="24"/>
          <w:szCs w:val="24"/>
          <w:rtl/>
        </w:rPr>
        <w:t xml:space="preserve"> و</w:t>
      </w:r>
      <w:r w:rsidRPr="004A75B1">
        <w:rPr>
          <w:rFonts w:ascii="mylotus" w:hAnsi="mylotus" w:cs="mylotus"/>
          <w:sz w:val="24"/>
          <w:szCs w:val="24"/>
          <w:rtl/>
        </w:rPr>
        <w:t xml:space="preserve">اخلاصه (124). </w:t>
      </w:r>
    </w:p>
  </w:footnote>
  <w:footnote w:id="437">
    <w:p w:rsidR="0052162E" w:rsidRPr="00984198" w:rsidRDefault="0052162E" w:rsidP="00337679">
      <w:pPr>
        <w:pStyle w:val="FootnoteText"/>
        <w:bidi/>
        <w:ind w:left="272" w:hanging="272"/>
        <w:jc w:val="both"/>
        <w:rPr>
          <w:sz w:val="24"/>
          <w:szCs w:val="24"/>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w:t>
      </w:r>
      <w:r w:rsidRPr="00D84A28">
        <w:rPr>
          <w:rFonts w:ascii="mylotus" w:hAnsi="mylotus" w:cs="mylotus"/>
          <w:sz w:val="24"/>
          <w:szCs w:val="24"/>
          <w:rtl/>
        </w:rPr>
        <w:t xml:space="preserve"> في </w:t>
      </w:r>
      <w:r w:rsidRPr="004A75B1">
        <w:rPr>
          <w:rFonts w:ascii="mylotus" w:hAnsi="mylotus" w:cs="mylotus"/>
          <w:sz w:val="24"/>
          <w:szCs w:val="24"/>
          <w:rtl/>
        </w:rPr>
        <w:t>الجنائز باب اذ قال المشر</w:t>
      </w:r>
      <w:r w:rsidRPr="00813841">
        <w:rPr>
          <w:rFonts w:ascii="mylotus" w:hAnsi="mylotus" w:cs="mylotus"/>
          <w:sz w:val="24"/>
          <w:szCs w:val="24"/>
          <w:rtl/>
        </w:rPr>
        <w:t>ك</w:t>
      </w:r>
      <w:r w:rsidRPr="004A75B1">
        <w:rPr>
          <w:rFonts w:ascii="mylotus" w:hAnsi="mylotus" w:cs="mylotus"/>
          <w:sz w:val="24"/>
          <w:szCs w:val="24"/>
          <w:rtl/>
        </w:rPr>
        <w:t xml:space="preserve"> عند الموت لا </w:t>
      </w:r>
      <w:r>
        <w:rPr>
          <w:rFonts w:ascii="mylotus" w:hAnsi="mylotus" w:cs="mylotus" w:hint="cs"/>
          <w:sz w:val="24"/>
          <w:szCs w:val="24"/>
          <w:rtl/>
        </w:rPr>
        <w:t>إ</w:t>
      </w:r>
      <w:r w:rsidRPr="004A75B1">
        <w:rPr>
          <w:rFonts w:ascii="mylotus" w:hAnsi="mylotus" w:cs="mylotus"/>
          <w:sz w:val="24"/>
          <w:szCs w:val="24"/>
          <w:rtl/>
        </w:rPr>
        <w:t xml:space="preserve">له </w:t>
      </w:r>
      <w:r>
        <w:rPr>
          <w:rFonts w:ascii="mylotus" w:hAnsi="mylotus" w:cs="mylotus" w:hint="cs"/>
          <w:sz w:val="24"/>
          <w:szCs w:val="24"/>
          <w:rtl/>
        </w:rPr>
        <w:t>إ</w:t>
      </w:r>
      <w:r w:rsidRPr="004A75B1">
        <w:rPr>
          <w:rFonts w:ascii="mylotus" w:hAnsi="mylotus" w:cs="mylotus"/>
          <w:sz w:val="24"/>
          <w:szCs w:val="24"/>
          <w:rtl/>
        </w:rPr>
        <w:t>لا الله (1360)</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تفسیر سوره براء</w:t>
      </w:r>
      <w:r w:rsidRPr="004A75B1">
        <w:rPr>
          <w:rFonts w:ascii="mylotus" w:hAnsi="mylotus" w:cs="mylotus" w:hint="cs"/>
          <w:sz w:val="24"/>
          <w:szCs w:val="24"/>
          <w:rtl/>
        </w:rPr>
        <w:t>ة</w:t>
      </w:r>
      <w:r>
        <w:rPr>
          <w:rFonts w:ascii="mylotus" w:hAnsi="mylotus" w:cs="mylotus"/>
          <w:sz w:val="24"/>
          <w:szCs w:val="24"/>
          <w:rtl/>
        </w:rPr>
        <w:t xml:space="preserve"> باب قوله تعا</w:t>
      </w:r>
      <w:r>
        <w:rPr>
          <w:rFonts w:ascii="mylotus" w:hAnsi="mylotus" w:cs="mylotus" w:hint="cs"/>
          <w:sz w:val="24"/>
          <w:szCs w:val="24"/>
          <w:rtl/>
        </w:rPr>
        <w:t>لى</w:t>
      </w:r>
      <w:r w:rsidRPr="004A75B1">
        <w:rPr>
          <w:rFonts w:ascii="mylotus" w:hAnsi="mylotus" w:cs="mylotus"/>
          <w:sz w:val="24"/>
          <w:szCs w:val="24"/>
          <w:rtl/>
        </w:rPr>
        <w:t>:</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sidRPr="00DB421F">
        <w:rPr>
          <w:rFonts w:ascii="KFGQPC Uthmanic Script HAFS" w:hAnsi="KFGQPC Uthmanic Script HAFS" w:cs="KFGQPC Uthmanic Script HAFS" w:hint="cs"/>
          <w:sz w:val="24"/>
          <w:szCs w:val="24"/>
          <w:rtl/>
        </w:rPr>
        <w:t>مَا</w:t>
      </w:r>
      <w:r w:rsidRPr="00DB421F">
        <w:rPr>
          <w:rFonts w:ascii="KFGQPC Uthmanic Script HAFS" w:hAnsi="KFGQPC Uthmanic Script HAFS" w:cs="KFGQPC Uthmanic Script HAFS"/>
          <w:sz w:val="24"/>
          <w:szCs w:val="24"/>
          <w:rtl/>
        </w:rPr>
        <w:t xml:space="preserve"> كَانَ لِلنَّبِيِّ وَ</w:t>
      </w:r>
      <w:r w:rsidRPr="00DB421F">
        <w:rPr>
          <w:rFonts w:ascii="KFGQPC Uthmanic Script HAFS" w:hAnsi="KFGQPC Uthmanic Script HAFS" w:cs="KFGQPC Uthmanic Script HAFS" w:hint="cs"/>
          <w:sz w:val="24"/>
          <w:szCs w:val="24"/>
          <w:rtl/>
        </w:rPr>
        <w:t>ٱلَّذِينَ</w:t>
      </w:r>
      <w:r w:rsidRPr="00DB421F">
        <w:rPr>
          <w:rFonts w:ascii="KFGQPC Uthmanic Script HAFS" w:hAnsi="KFGQPC Uthmanic Script HAFS" w:cs="KFGQPC Uthmanic Script HAFS"/>
          <w:sz w:val="24"/>
          <w:szCs w:val="24"/>
          <w:rtl/>
        </w:rPr>
        <w:t xml:space="preserve"> ءَامَنُوٓاْ أَن يَسۡتَغۡفِرُواْ لِلۡمُشۡرِكِينَ</w:t>
      </w:r>
      <w:r>
        <w:rPr>
          <w:rFonts w:ascii="Traditional Arabic" w:hAnsi="Traditional Arabic" w:cs="Traditional Arabic"/>
          <w:sz w:val="24"/>
          <w:szCs w:val="24"/>
          <w:rtl/>
        </w:rPr>
        <w:t>﴾</w:t>
      </w:r>
      <w:r w:rsidRPr="004A75B1">
        <w:rPr>
          <w:rFonts w:ascii="mylotus" w:hAnsi="mylotus" w:cs="mylotus"/>
          <w:sz w:val="24"/>
          <w:szCs w:val="24"/>
          <w:rtl/>
        </w:rPr>
        <w:t xml:space="preserve"> (4675)</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ا</w:t>
      </w:r>
      <w:r>
        <w:rPr>
          <w:rFonts w:ascii="mylotus" w:hAnsi="mylotus" w:cs="mylotus"/>
          <w:sz w:val="24"/>
          <w:szCs w:val="24"/>
          <w:rtl/>
        </w:rPr>
        <w:t xml:space="preserve">لدلیل </w:t>
      </w:r>
      <w:r>
        <w:rPr>
          <w:rFonts w:ascii="mylotus" w:hAnsi="mylotus" w:cs="mylotus" w:hint="cs"/>
          <w:sz w:val="24"/>
          <w:szCs w:val="24"/>
          <w:rtl/>
        </w:rPr>
        <w:t>على</w:t>
      </w:r>
      <w:r w:rsidRPr="004A75B1">
        <w:rPr>
          <w:rFonts w:ascii="mylotus" w:hAnsi="mylotus" w:cs="mylotus"/>
          <w:sz w:val="24"/>
          <w:szCs w:val="24"/>
          <w:rtl/>
        </w:rPr>
        <w:t xml:space="preserve"> صح</w:t>
      </w:r>
      <w:r w:rsidRPr="004A75B1">
        <w:rPr>
          <w:rFonts w:ascii="mylotus" w:hAnsi="mylotus" w:cs="mylotus" w:hint="cs"/>
          <w:sz w:val="24"/>
          <w:szCs w:val="24"/>
          <w:rtl/>
        </w:rPr>
        <w:t>ة</w:t>
      </w:r>
      <w:r w:rsidRPr="004A75B1">
        <w:rPr>
          <w:rFonts w:ascii="mylotus" w:hAnsi="mylotus" w:cs="mylotus"/>
          <w:sz w:val="24"/>
          <w:szCs w:val="24"/>
          <w:rtl/>
        </w:rPr>
        <w:t xml:space="preserve"> ال</w:t>
      </w:r>
      <w:r w:rsidRPr="004A75B1">
        <w:rPr>
          <w:rFonts w:ascii="mylotus" w:hAnsi="mylotus" w:cs="mylotus" w:hint="cs"/>
          <w:sz w:val="24"/>
          <w:szCs w:val="24"/>
          <w:rtl/>
        </w:rPr>
        <w:t>إ</w:t>
      </w:r>
      <w:r w:rsidRPr="004A75B1">
        <w:rPr>
          <w:rFonts w:ascii="mylotus" w:hAnsi="mylotus" w:cs="mylotus"/>
          <w:sz w:val="24"/>
          <w:szCs w:val="24"/>
          <w:rtl/>
        </w:rPr>
        <w:t>سلام من حضرة الموت ما لم یشرع</w:t>
      </w:r>
      <w:r w:rsidRPr="00D84A28">
        <w:rPr>
          <w:rFonts w:ascii="mylotus" w:hAnsi="mylotus" w:cs="mylotus"/>
          <w:sz w:val="24"/>
          <w:szCs w:val="24"/>
          <w:rtl/>
        </w:rPr>
        <w:t xml:space="preserve"> في </w:t>
      </w:r>
      <w:r w:rsidRPr="004A75B1">
        <w:rPr>
          <w:rFonts w:ascii="mylotus" w:hAnsi="mylotus" w:cs="mylotus"/>
          <w:sz w:val="24"/>
          <w:szCs w:val="24"/>
          <w:rtl/>
        </w:rPr>
        <w:t>النزع</w:t>
      </w:r>
      <w:r w:rsidRPr="001B5E77">
        <w:rPr>
          <w:rFonts w:ascii="mylotus" w:hAnsi="mylotus" w:cs="mylotus"/>
          <w:sz w:val="24"/>
          <w:szCs w:val="24"/>
          <w:rtl/>
        </w:rPr>
        <w:t xml:space="preserve"> و</w:t>
      </w:r>
      <w:r w:rsidRPr="004A75B1">
        <w:rPr>
          <w:rFonts w:ascii="mylotus" w:hAnsi="mylotus" w:cs="mylotus"/>
          <w:sz w:val="24"/>
          <w:szCs w:val="24"/>
          <w:rtl/>
        </w:rPr>
        <w:t>هو الغرغرة (24).</w:t>
      </w:r>
    </w:p>
  </w:footnote>
  <w:footnote w:id="438">
    <w:p w:rsidR="0052162E" w:rsidRPr="00984198" w:rsidRDefault="0052162E" w:rsidP="00DB421F">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سبق تخریجه.</w:t>
      </w:r>
    </w:p>
  </w:footnote>
  <w:footnote w:id="439">
    <w:p w:rsidR="0052162E" w:rsidRPr="00DB421F" w:rsidRDefault="0052162E" w:rsidP="00DB421F">
      <w:pPr>
        <w:pStyle w:val="FootnoteText"/>
        <w:bidi/>
        <w:ind w:left="272" w:hanging="272"/>
        <w:jc w:val="both"/>
        <w:rPr>
          <w:rFonts w:ascii="KFGQPC Uthmanic Script HAFS" w:hAnsi="KFGQPC Uthmanic Script HAFS" w:cs="KFGQPC Uthmanic Script HAF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الوصایا باب قوله تعا</w:t>
      </w:r>
      <w:r>
        <w:rPr>
          <w:rFonts w:ascii="mylotus" w:hAnsi="mylotus" w:cs="mylotus" w:hint="cs"/>
          <w:sz w:val="24"/>
          <w:szCs w:val="24"/>
          <w:rtl/>
        </w:rPr>
        <w:t>لى</w:t>
      </w:r>
      <w:r w:rsidRPr="004A75B1">
        <w:rPr>
          <w:rFonts w:ascii="mylotus" w:hAnsi="mylotus" w:cs="mylotus"/>
          <w:sz w:val="24"/>
          <w:szCs w:val="24"/>
          <w:rtl/>
        </w:rPr>
        <w:t>:</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إِنَّ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لَّذِينَ</w:t>
      </w:r>
      <w:r>
        <w:rPr>
          <w:rFonts w:ascii="KFGQPC Uthmanic Script HAFS" w:hAnsi="KFGQPC Uthmanic Script HAFS" w:cs="KFGQPC Uthmanic Script HAFS"/>
          <w:sz w:val="24"/>
          <w:szCs w:val="24"/>
          <w:rtl/>
        </w:rPr>
        <w:t xml:space="preserve"> يَأۡكُلُونَ أَمۡوَٰلَ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لۡيَتَٰمَىٰ</w:t>
      </w:r>
      <w:r>
        <w:rPr>
          <w:rFonts w:ascii="KFGQPC Uthmanic Script HAFS" w:hAnsi="KFGQPC Uthmanic Script HAFS" w:cs="KFGQPC Uthmanic Script HAFS"/>
          <w:sz w:val="24"/>
          <w:szCs w:val="24"/>
          <w:rtl/>
        </w:rPr>
        <w:t xml:space="preserve"> ظُلۡمًا إِنَّمَا يَأۡكُلُونَ فِي بُطُونِهِمۡ نَارٗاۖ</w:t>
      </w:r>
      <w:r>
        <w:rPr>
          <w:rFonts w:ascii="Traditional Arabic" w:hAnsi="Traditional Arabic" w:cs="Traditional Arabic"/>
          <w:sz w:val="24"/>
          <w:szCs w:val="24"/>
          <w:rtl/>
        </w:rPr>
        <w:t>﴾</w:t>
      </w:r>
      <w:r w:rsidRPr="004A75B1">
        <w:rPr>
          <w:rFonts w:ascii="mylotus" w:hAnsi="mylotus" w:cs="mylotus" w:hint="cs"/>
          <w:sz w:val="24"/>
          <w:szCs w:val="24"/>
          <w:rtl/>
        </w:rPr>
        <w:t xml:space="preserve"> </w:t>
      </w:r>
      <w:r w:rsidRPr="004A75B1">
        <w:rPr>
          <w:rFonts w:ascii="mylotus" w:hAnsi="mylotus" w:cs="mylotus" w:hint="cs"/>
          <w:sz w:val="22"/>
          <w:szCs w:val="22"/>
          <w:rtl/>
        </w:rPr>
        <w:t>[النساء: 10]</w:t>
      </w:r>
      <w:r w:rsidRPr="004A75B1">
        <w:rPr>
          <w:rFonts w:ascii="mylotus" w:hAnsi="mylotus" w:cs="mylotus"/>
          <w:sz w:val="24"/>
          <w:szCs w:val="24"/>
          <w:rtl/>
        </w:rPr>
        <w:t xml:space="preserve"> (2766)</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بیان ال</w:t>
      </w:r>
      <w:r w:rsidRPr="00813841">
        <w:rPr>
          <w:rFonts w:ascii="mylotus" w:hAnsi="mylotus" w:cs="mylotus"/>
          <w:sz w:val="24"/>
          <w:szCs w:val="24"/>
          <w:rtl/>
        </w:rPr>
        <w:t>ك</w:t>
      </w:r>
      <w:r w:rsidRPr="004A75B1">
        <w:rPr>
          <w:rFonts w:ascii="mylotus" w:hAnsi="mylotus" w:cs="mylotus"/>
          <w:sz w:val="24"/>
          <w:szCs w:val="24"/>
          <w:rtl/>
        </w:rPr>
        <w:t>بائر</w:t>
      </w:r>
      <w:r w:rsidRPr="001B5E77">
        <w:rPr>
          <w:rFonts w:ascii="mylotus" w:hAnsi="mylotus" w:cs="mylotus"/>
          <w:sz w:val="24"/>
          <w:szCs w:val="24"/>
          <w:rtl/>
        </w:rPr>
        <w:t xml:space="preserve"> و</w:t>
      </w:r>
      <w:r>
        <w:rPr>
          <w:rFonts w:ascii="mylotus" w:hAnsi="mylotus" w:cs="mylotus" w:hint="cs"/>
          <w:sz w:val="24"/>
          <w:szCs w:val="24"/>
          <w:rtl/>
        </w:rPr>
        <w:t>أ</w:t>
      </w:r>
      <w:r w:rsidRPr="00813841">
        <w:rPr>
          <w:rFonts w:ascii="mylotus" w:hAnsi="mylotus" w:cs="mylotus"/>
          <w:sz w:val="24"/>
          <w:szCs w:val="24"/>
          <w:rtl/>
        </w:rPr>
        <w:t>ك</w:t>
      </w:r>
      <w:r w:rsidRPr="004A75B1">
        <w:rPr>
          <w:rFonts w:ascii="mylotus" w:hAnsi="mylotus" w:cs="mylotus"/>
          <w:sz w:val="24"/>
          <w:szCs w:val="24"/>
          <w:rtl/>
        </w:rPr>
        <w:t xml:space="preserve">برها (89) </w:t>
      </w:r>
    </w:p>
  </w:footnote>
  <w:footnote w:id="440">
    <w:p w:rsidR="0052162E" w:rsidRPr="004A75B1" w:rsidRDefault="0052162E" w:rsidP="00607C84">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Pr>
          <w:rFonts w:ascii="mylotus" w:hAnsi="mylotus" w:cs="mylotus"/>
          <w:sz w:val="24"/>
          <w:szCs w:val="24"/>
          <w:rtl/>
        </w:rPr>
        <w:t>ال</w:t>
      </w:r>
      <w:r>
        <w:rPr>
          <w:rFonts w:ascii="mylotus" w:hAnsi="mylotus" w:cs="mylotus" w:hint="cs"/>
          <w:sz w:val="24"/>
          <w:szCs w:val="24"/>
          <w:rtl/>
        </w:rPr>
        <w:t>طبري</w:t>
      </w:r>
      <w:r w:rsidRPr="00D84A28">
        <w:rPr>
          <w:rFonts w:ascii="mylotus" w:hAnsi="mylotus" w:cs="mylotus"/>
          <w:sz w:val="24"/>
          <w:szCs w:val="24"/>
          <w:rtl/>
        </w:rPr>
        <w:t xml:space="preserve"> في </w:t>
      </w:r>
      <w:r w:rsidRPr="004A75B1">
        <w:rPr>
          <w:rFonts w:ascii="mylotus" w:hAnsi="mylotus" w:cs="mylotus"/>
          <w:sz w:val="24"/>
          <w:szCs w:val="24"/>
          <w:rtl/>
        </w:rPr>
        <w:t>جامع البیان (2/334) والحا</w:t>
      </w:r>
      <w:r w:rsidRPr="00813841">
        <w:rPr>
          <w:rFonts w:ascii="mylotus" w:hAnsi="mylotus" w:cs="mylotus"/>
          <w:sz w:val="24"/>
          <w:szCs w:val="24"/>
          <w:rtl/>
        </w:rPr>
        <w:t>ك</w:t>
      </w:r>
      <w:r w:rsidRPr="004A75B1">
        <w:rPr>
          <w:rFonts w:ascii="mylotus" w:hAnsi="mylotus" w:cs="mylotus"/>
          <w:sz w:val="24"/>
          <w:szCs w:val="24"/>
          <w:rtl/>
        </w:rPr>
        <w:t>م</w:t>
      </w:r>
      <w:r w:rsidRPr="00D84A28">
        <w:rPr>
          <w:rFonts w:ascii="mylotus" w:hAnsi="mylotus" w:cs="mylotus"/>
          <w:sz w:val="24"/>
          <w:szCs w:val="24"/>
          <w:rtl/>
        </w:rPr>
        <w:t xml:space="preserve"> في </w:t>
      </w:r>
      <w:r w:rsidRPr="004A75B1">
        <w:rPr>
          <w:rFonts w:ascii="mylotus" w:hAnsi="mylotus" w:cs="mylotus"/>
          <w:sz w:val="24"/>
          <w:szCs w:val="24"/>
          <w:rtl/>
        </w:rPr>
        <w:t>مستدر</w:t>
      </w:r>
      <w:r w:rsidRPr="00813841">
        <w:rPr>
          <w:rFonts w:ascii="mylotus" w:hAnsi="mylotus" w:cs="mylotus"/>
          <w:sz w:val="24"/>
          <w:szCs w:val="24"/>
          <w:rtl/>
        </w:rPr>
        <w:t>ك</w:t>
      </w:r>
      <w:r w:rsidRPr="004A75B1">
        <w:rPr>
          <w:rFonts w:ascii="mylotus" w:hAnsi="mylotus" w:cs="mylotus"/>
          <w:sz w:val="24"/>
          <w:szCs w:val="24"/>
          <w:rtl/>
        </w:rPr>
        <w:t xml:space="preserve"> (2/596)</w:t>
      </w:r>
      <w:r w:rsidRPr="001B5E77">
        <w:rPr>
          <w:rFonts w:ascii="mylotus" w:hAnsi="mylotus" w:cs="mylotus"/>
          <w:sz w:val="24"/>
          <w:szCs w:val="24"/>
          <w:rtl/>
        </w:rPr>
        <w:t xml:space="preserve"> و</w:t>
      </w:r>
      <w:r w:rsidRPr="004A75B1">
        <w:rPr>
          <w:rFonts w:ascii="mylotus" w:hAnsi="mylotus" w:cs="mylotus"/>
          <w:sz w:val="24"/>
          <w:szCs w:val="24"/>
          <w:rtl/>
        </w:rPr>
        <w:t>قال</w:t>
      </w:r>
      <w:r>
        <w:rPr>
          <w:rFonts w:ascii="mylotus" w:hAnsi="mylotus" w:cs="mylotus" w:hint="cs"/>
          <w:sz w:val="24"/>
          <w:szCs w:val="24"/>
          <w:rtl/>
        </w:rPr>
        <w:t>:</w:t>
      </w:r>
      <w:r w:rsidRPr="004A75B1">
        <w:rPr>
          <w:rFonts w:ascii="mylotus" w:hAnsi="mylotus" w:cs="mylotus"/>
          <w:sz w:val="24"/>
          <w:szCs w:val="24"/>
          <w:rtl/>
        </w:rPr>
        <w:t xml:space="preserve"> صحیح علی شرط </w:t>
      </w:r>
      <w:r w:rsidRPr="00916B39">
        <w:rPr>
          <w:rFonts w:ascii="mylotus" w:hAnsi="mylotus" w:cs="mylotus"/>
          <w:sz w:val="24"/>
          <w:szCs w:val="24"/>
          <w:rtl/>
        </w:rPr>
        <w:t>البخاري</w:t>
      </w:r>
      <w:r w:rsidRPr="001B5E77">
        <w:rPr>
          <w:rFonts w:ascii="mylotus" w:hAnsi="mylotus" w:cs="mylotus"/>
          <w:sz w:val="24"/>
          <w:szCs w:val="24"/>
          <w:rtl/>
        </w:rPr>
        <w:t xml:space="preserve"> و</w:t>
      </w:r>
      <w:r w:rsidRPr="004A75B1">
        <w:rPr>
          <w:rFonts w:ascii="mylotus" w:hAnsi="mylotus" w:cs="mylotus"/>
          <w:sz w:val="24"/>
          <w:szCs w:val="24"/>
          <w:rtl/>
        </w:rPr>
        <w:t>مسلم</w:t>
      </w:r>
      <w:r w:rsidRPr="001B5E77">
        <w:rPr>
          <w:rFonts w:ascii="mylotus" w:hAnsi="mylotus" w:cs="mylotus"/>
          <w:sz w:val="24"/>
          <w:szCs w:val="24"/>
          <w:rtl/>
        </w:rPr>
        <w:t xml:space="preserve"> و</w:t>
      </w:r>
      <w:r w:rsidRPr="004A75B1">
        <w:rPr>
          <w:rFonts w:ascii="mylotus" w:hAnsi="mylotus" w:cs="mylotus"/>
          <w:sz w:val="24"/>
          <w:szCs w:val="24"/>
          <w:rtl/>
        </w:rPr>
        <w:t>لم یخرجاه.</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قر</w:t>
      </w:r>
      <w:r>
        <w:rPr>
          <w:rFonts w:ascii="mylotus" w:hAnsi="mylotus" w:cs="mylotus" w:hint="cs"/>
          <w:sz w:val="24"/>
          <w:szCs w:val="24"/>
          <w:rtl/>
        </w:rPr>
        <w:t>ه</w:t>
      </w:r>
      <w:r w:rsidRPr="004A75B1">
        <w:rPr>
          <w:rFonts w:ascii="mylotus" w:hAnsi="mylotus" w:cs="mylotus"/>
          <w:sz w:val="24"/>
          <w:szCs w:val="24"/>
          <w:rtl/>
        </w:rPr>
        <w:t xml:space="preserve"> ال</w:t>
      </w:r>
      <w:r>
        <w:rPr>
          <w:rFonts w:ascii="mylotus" w:hAnsi="mylotus" w:cs="mylotus" w:hint="cs"/>
          <w:sz w:val="24"/>
          <w:szCs w:val="24"/>
          <w:rtl/>
        </w:rPr>
        <w:t>إ</w:t>
      </w:r>
      <w:r w:rsidRPr="004A75B1">
        <w:rPr>
          <w:rFonts w:ascii="mylotus" w:hAnsi="mylotus" w:cs="mylotus"/>
          <w:sz w:val="24"/>
          <w:szCs w:val="24"/>
          <w:rtl/>
        </w:rPr>
        <w:t>مام الذهبی</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سماء</w:t>
      </w:r>
      <w:r w:rsidRPr="001B5E77">
        <w:rPr>
          <w:rFonts w:ascii="mylotus" w:hAnsi="mylotus" w:cs="mylotus"/>
          <w:sz w:val="24"/>
          <w:szCs w:val="24"/>
          <w:rtl/>
        </w:rPr>
        <w:t xml:space="preserve"> و</w:t>
      </w:r>
      <w:r w:rsidRPr="004A75B1">
        <w:rPr>
          <w:rFonts w:ascii="mylotus" w:hAnsi="mylotus" w:cs="mylotus"/>
          <w:sz w:val="24"/>
          <w:szCs w:val="24"/>
          <w:rtl/>
        </w:rPr>
        <w:t>الصفات (440).</w:t>
      </w:r>
    </w:p>
  </w:footnote>
  <w:footnote w:id="441">
    <w:p w:rsidR="0052162E" w:rsidRPr="004A75B1" w:rsidRDefault="0052162E" w:rsidP="00DB421F">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التفسیر</w:t>
      </w:r>
      <w:r w:rsidRPr="00D84A28">
        <w:rPr>
          <w:rFonts w:ascii="mylotus" w:hAnsi="mylotus" w:cs="mylotus"/>
          <w:sz w:val="24"/>
          <w:szCs w:val="24"/>
          <w:rtl/>
        </w:rPr>
        <w:t xml:space="preserve"> في </w:t>
      </w:r>
      <w:r w:rsidRPr="004A75B1">
        <w:rPr>
          <w:rFonts w:ascii="mylotus" w:hAnsi="mylotus" w:cs="mylotus"/>
          <w:sz w:val="24"/>
          <w:szCs w:val="24"/>
          <w:rtl/>
        </w:rPr>
        <w:t>تفسیر سوره نوح، باب</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sidRPr="00DB421F">
        <w:rPr>
          <w:rFonts w:ascii="KFGQPC Uthmanic Script HAFS" w:hAnsi="KFGQPC Uthmanic Script HAFS" w:cs="KFGQPC Uthmanic Script HAFS"/>
          <w:sz w:val="24"/>
          <w:szCs w:val="24"/>
          <w:rtl/>
        </w:rPr>
        <w:t>وَلَا تَذَرُنَّ وَدّٗا وَلَا سُوَاعٗا وَلَا يَغُوثَ وَيَعُوقَ</w:t>
      </w:r>
      <w:r w:rsidRPr="00DB421F">
        <w:rPr>
          <w:rFonts w:ascii="Traditional Arabic" w:hAnsi="Traditional Arabic" w:cs="Traditional Arabic"/>
          <w:sz w:val="24"/>
          <w:szCs w:val="24"/>
          <w:rtl/>
        </w:rPr>
        <w:t>﴾</w:t>
      </w:r>
      <w:r w:rsidRPr="004A75B1">
        <w:rPr>
          <w:rFonts w:ascii="mylotus" w:hAnsi="mylotus" w:cs="mylotus" w:hint="cs"/>
          <w:sz w:val="24"/>
          <w:szCs w:val="24"/>
          <w:rtl/>
        </w:rPr>
        <w:t xml:space="preserve"> </w:t>
      </w:r>
      <w:r w:rsidRPr="004A75B1">
        <w:rPr>
          <w:rFonts w:ascii="mylotus" w:hAnsi="mylotus" w:cs="mylotus"/>
          <w:sz w:val="24"/>
          <w:szCs w:val="24"/>
          <w:rtl/>
        </w:rPr>
        <w:t xml:space="preserve"> (4920)</w:t>
      </w:r>
      <w:r w:rsidRPr="001B5E77">
        <w:rPr>
          <w:rFonts w:ascii="mylotus" w:hAnsi="mylotus" w:cs="mylotus"/>
          <w:sz w:val="24"/>
          <w:szCs w:val="24"/>
          <w:rtl/>
        </w:rPr>
        <w:t xml:space="preserve"> و</w:t>
      </w:r>
      <w:r w:rsidRPr="004A75B1">
        <w:rPr>
          <w:rFonts w:ascii="mylotus" w:hAnsi="mylotus" w:cs="mylotus"/>
          <w:sz w:val="24"/>
          <w:szCs w:val="24"/>
          <w:rtl/>
        </w:rPr>
        <w:t>عبدالرزاق</w:t>
      </w:r>
      <w:r w:rsidRPr="00D84A28">
        <w:rPr>
          <w:rFonts w:ascii="mylotus" w:hAnsi="mylotus" w:cs="mylotus"/>
          <w:sz w:val="24"/>
          <w:szCs w:val="24"/>
          <w:rtl/>
        </w:rPr>
        <w:t xml:space="preserve"> في </w:t>
      </w:r>
      <w:r w:rsidRPr="004A75B1">
        <w:rPr>
          <w:rFonts w:ascii="mylotus" w:hAnsi="mylotus" w:cs="mylotus"/>
          <w:sz w:val="24"/>
          <w:szCs w:val="24"/>
          <w:rtl/>
        </w:rPr>
        <w:t>تفسیره (2/256)</w:t>
      </w:r>
      <w:r w:rsidRPr="001B5E77">
        <w:rPr>
          <w:rFonts w:ascii="mylotus" w:hAnsi="mylotus" w:cs="mylotus"/>
          <w:sz w:val="24"/>
          <w:szCs w:val="24"/>
          <w:rtl/>
        </w:rPr>
        <w:t xml:space="preserve"> و</w:t>
      </w:r>
      <w:r>
        <w:rPr>
          <w:rFonts w:ascii="mylotus" w:hAnsi="mylotus" w:cs="mylotus"/>
          <w:sz w:val="24"/>
          <w:szCs w:val="24"/>
          <w:rtl/>
        </w:rPr>
        <w:t>قد انتقدت هذه الروایة ل</w:t>
      </w:r>
      <w:r>
        <w:rPr>
          <w:rFonts w:ascii="mylotus" w:hAnsi="mylotus" w:cs="mylotus" w:hint="cs"/>
          <w:sz w:val="24"/>
          <w:szCs w:val="24"/>
          <w:rtl/>
        </w:rPr>
        <w:t>أ</w:t>
      </w:r>
      <w:r w:rsidRPr="004A75B1">
        <w:rPr>
          <w:rFonts w:ascii="mylotus" w:hAnsi="mylotus" w:cs="mylotus"/>
          <w:sz w:val="24"/>
          <w:szCs w:val="24"/>
          <w:rtl/>
        </w:rPr>
        <w:t xml:space="preserve">جل سماع ابن جریج من عطاء. </w:t>
      </w:r>
    </w:p>
  </w:footnote>
  <w:footnote w:id="442">
    <w:p w:rsidR="0052162E" w:rsidRPr="00DB421F" w:rsidRDefault="0052162E" w:rsidP="00607C84">
      <w:pPr>
        <w:pStyle w:val="FootnoteText"/>
        <w:bidi/>
        <w:ind w:left="272" w:hanging="272"/>
        <w:jc w:val="both"/>
        <w:rPr>
          <w:rFonts w:ascii="KFGQPC Uthmanic Script HAFS" w:hAnsi="KFGQPC Uthmanic Script HAFS" w:cs="KFGQPC Uthmanic Script HAF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المناقب، باب قص</w:t>
      </w:r>
      <w:r>
        <w:rPr>
          <w:rFonts w:ascii="mylotus" w:hAnsi="mylotus" w:cs="mylotus" w:hint="cs"/>
          <w:sz w:val="24"/>
          <w:szCs w:val="24"/>
          <w:rtl/>
        </w:rPr>
        <w:t>ة</w:t>
      </w:r>
      <w:r>
        <w:rPr>
          <w:rFonts w:ascii="mylotus" w:hAnsi="mylotus" w:cs="mylotus"/>
          <w:sz w:val="24"/>
          <w:szCs w:val="24"/>
          <w:rtl/>
        </w:rPr>
        <w:t xml:space="preserve"> خزاع</w:t>
      </w:r>
      <w:r>
        <w:rPr>
          <w:rFonts w:ascii="mylotus" w:hAnsi="mylotus" w:cs="mylotus" w:hint="cs"/>
          <w:sz w:val="24"/>
          <w:szCs w:val="24"/>
          <w:rtl/>
        </w:rPr>
        <w:t>ة</w:t>
      </w:r>
      <w:r w:rsidRPr="004A75B1">
        <w:rPr>
          <w:rFonts w:ascii="mylotus" w:hAnsi="mylotus" w:cs="mylotus"/>
          <w:sz w:val="24"/>
          <w:szCs w:val="24"/>
          <w:rtl/>
        </w:rPr>
        <w:t xml:space="preserve"> (3521)</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813841">
        <w:rPr>
          <w:rFonts w:ascii="mylotus" w:hAnsi="mylotus" w:cs="mylotus"/>
          <w:sz w:val="24"/>
          <w:szCs w:val="24"/>
          <w:rtl/>
        </w:rPr>
        <w:t>ك</w:t>
      </w:r>
      <w:r w:rsidRPr="004A75B1">
        <w:rPr>
          <w:rFonts w:ascii="mylotus" w:hAnsi="mylotus" w:cs="mylotus"/>
          <w:sz w:val="24"/>
          <w:szCs w:val="24"/>
          <w:rtl/>
        </w:rPr>
        <w:t>تاب التفسیر سور</w:t>
      </w:r>
      <w:r w:rsidRPr="004A75B1">
        <w:rPr>
          <w:rFonts w:ascii="mylotus" w:hAnsi="mylotus" w:cs="mylotus" w:hint="cs"/>
          <w:sz w:val="24"/>
          <w:szCs w:val="24"/>
          <w:rtl/>
        </w:rPr>
        <w:t>ة</w:t>
      </w:r>
      <w:r w:rsidRPr="004A75B1">
        <w:rPr>
          <w:rFonts w:ascii="mylotus" w:hAnsi="mylotus" w:cs="mylotus"/>
          <w:sz w:val="24"/>
          <w:szCs w:val="24"/>
          <w:rtl/>
        </w:rPr>
        <w:t xml:space="preserve"> المائدة باب</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مَا جَعَلَ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للَّهُ</w:t>
      </w:r>
      <w:r>
        <w:rPr>
          <w:rFonts w:ascii="KFGQPC Uthmanic Script HAFS" w:hAnsi="KFGQPC Uthmanic Script HAFS" w:cs="KFGQPC Uthmanic Script HAFS"/>
          <w:sz w:val="24"/>
          <w:szCs w:val="24"/>
          <w:rtl/>
        </w:rPr>
        <w:t xml:space="preserve"> مِنۢ بَحِيرَةٖ وَلَا سَآئِبَةٖ وَلَا وَصِيلَةٖ وَلَا حَامٖ</w:t>
      </w:r>
      <w:r>
        <w:rPr>
          <w:rFonts w:ascii="Traditional Arabic" w:hAnsi="Traditional Arabic" w:cs="Traditional Arabic"/>
          <w:sz w:val="24"/>
          <w:szCs w:val="24"/>
          <w:rtl/>
        </w:rPr>
        <w:t>﴾</w:t>
      </w:r>
      <w:r w:rsidRPr="004A75B1">
        <w:rPr>
          <w:rFonts w:ascii="mylotus" w:hAnsi="mylotus" w:cs="mylotus"/>
          <w:sz w:val="24"/>
          <w:szCs w:val="24"/>
          <w:rtl/>
        </w:rPr>
        <w:t xml:space="preserve"> (4623)</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تاب الجنة باب النار یدخلها الجبارون</w:t>
      </w:r>
      <w:r w:rsidRPr="001B5E77">
        <w:rPr>
          <w:rFonts w:ascii="mylotus" w:hAnsi="mylotus" w:cs="mylotus"/>
          <w:sz w:val="24"/>
          <w:szCs w:val="24"/>
          <w:rtl/>
        </w:rPr>
        <w:t xml:space="preserve"> و</w:t>
      </w:r>
      <w:r w:rsidRPr="004A75B1">
        <w:rPr>
          <w:rFonts w:ascii="mylotus" w:hAnsi="mylotus" w:cs="mylotus"/>
          <w:sz w:val="24"/>
          <w:szCs w:val="24"/>
          <w:rtl/>
        </w:rPr>
        <w:t>الجنة یدخلها الضعفاء (2856).</w:t>
      </w:r>
    </w:p>
  </w:footnote>
  <w:footnote w:id="443">
    <w:p w:rsidR="0052162E" w:rsidRPr="004A75B1" w:rsidRDefault="0052162E" w:rsidP="00DB421F">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الاوئل (19)</w:t>
      </w:r>
      <w:r w:rsidRPr="001B5E77">
        <w:rPr>
          <w:rFonts w:ascii="mylotus" w:hAnsi="mylotus" w:cs="mylotus"/>
          <w:sz w:val="24"/>
          <w:szCs w:val="24"/>
          <w:rtl/>
        </w:rPr>
        <w:t xml:space="preserve"> و</w:t>
      </w:r>
      <w:r w:rsidRPr="004A75B1">
        <w:rPr>
          <w:rFonts w:ascii="mylotus" w:hAnsi="mylotus" w:cs="mylotus"/>
          <w:sz w:val="24"/>
          <w:szCs w:val="24"/>
          <w:rtl/>
        </w:rPr>
        <w:t>من طریق</w:t>
      </w:r>
      <w:r w:rsidRPr="004A75B1">
        <w:rPr>
          <w:rFonts w:ascii="mylotus" w:hAnsi="mylotus" w:cs="mylotus" w:hint="cs"/>
          <w:sz w:val="24"/>
          <w:szCs w:val="24"/>
          <w:rtl/>
        </w:rPr>
        <w:t>ة</w:t>
      </w:r>
      <w:r w:rsidRPr="004A75B1">
        <w:rPr>
          <w:rFonts w:ascii="mylotus" w:hAnsi="mylotus" w:cs="mylotus"/>
          <w:sz w:val="24"/>
          <w:szCs w:val="24"/>
          <w:rtl/>
        </w:rPr>
        <w:t xml:space="preserve"> الحافظ</w:t>
      </w:r>
      <w:r w:rsidRPr="00D84A28">
        <w:rPr>
          <w:rFonts w:ascii="mylotus" w:hAnsi="mylotus" w:cs="mylotus"/>
          <w:sz w:val="24"/>
          <w:szCs w:val="24"/>
          <w:rtl/>
        </w:rPr>
        <w:t xml:space="preserve"> في </w:t>
      </w:r>
      <w:r w:rsidRPr="004A75B1">
        <w:rPr>
          <w:rFonts w:ascii="mylotus" w:hAnsi="mylotus" w:cs="mylotus"/>
          <w:sz w:val="24"/>
          <w:szCs w:val="24"/>
          <w:rtl/>
        </w:rPr>
        <w:t xml:space="preserve">التغلیق (4/207) من طریق: عبدالله بن صالح عن اللیث عن یزید بن الهاد عن بن شهاب عن سعید بن المسیب عن </w:t>
      </w:r>
      <w:r w:rsidRPr="00D17D4A">
        <w:rPr>
          <w:rFonts w:ascii="mylotus" w:hAnsi="mylotus" w:cs="mylotus"/>
          <w:sz w:val="24"/>
          <w:szCs w:val="24"/>
          <w:rtl/>
        </w:rPr>
        <w:t>أبي هريرة</w:t>
      </w:r>
      <w:r w:rsidRPr="004A75B1">
        <w:rPr>
          <w:rFonts w:ascii="mylotus" w:hAnsi="mylotus" w:cs="mylotus"/>
          <w:sz w:val="24"/>
          <w:szCs w:val="24"/>
          <w:rtl/>
        </w:rPr>
        <w:t xml:space="preserve"> مرفوعا</w:t>
      </w:r>
      <w:r w:rsidRPr="001B5E77">
        <w:rPr>
          <w:rFonts w:ascii="mylotus" w:hAnsi="mylotus" w:cs="mylotus"/>
          <w:sz w:val="24"/>
          <w:szCs w:val="24"/>
          <w:rtl/>
        </w:rPr>
        <w:t xml:space="preserve"> و</w:t>
      </w:r>
      <w:r w:rsidRPr="004A75B1">
        <w:rPr>
          <w:rFonts w:ascii="mylotus" w:hAnsi="mylotus" w:cs="mylotus"/>
          <w:sz w:val="24"/>
          <w:szCs w:val="24"/>
          <w:rtl/>
        </w:rPr>
        <w:t xml:space="preserve">رواه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(8774)</w:t>
      </w:r>
      <w:r w:rsidRPr="001B5E77">
        <w:rPr>
          <w:rFonts w:ascii="mylotus" w:hAnsi="mylotus" w:cs="mylotus"/>
          <w:sz w:val="24"/>
          <w:szCs w:val="24"/>
          <w:rtl/>
        </w:rPr>
        <w:t xml:space="preserve"> و</w:t>
      </w:r>
      <w:r w:rsidRPr="004A75B1">
        <w:rPr>
          <w:rFonts w:ascii="mylotus" w:hAnsi="mylotus" w:cs="mylotus"/>
          <w:sz w:val="24"/>
          <w:szCs w:val="24"/>
          <w:rtl/>
        </w:rPr>
        <w:t>ابن ابی عاصم</w:t>
      </w:r>
      <w:r w:rsidRPr="00D84A28">
        <w:rPr>
          <w:rFonts w:ascii="mylotus" w:hAnsi="mylotus" w:cs="mylotus"/>
          <w:sz w:val="24"/>
          <w:szCs w:val="24"/>
          <w:rtl/>
        </w:rPr>
        <w:t xml:space="preserve"> في </w:t>
      </w:r>
      <w:r w:rsidRPr="004A75B1">
        <w:rPr>
          <w:rFonts w:ascii="mylotus" w:hAnsi="mylotus" w:cs="mylotus"/>
          <w:sz w:val="24"/>
          <w:szCs w:val="24"/>
          <w:rtl/>
        </w:rPr>
        <w:t>الاوائل (44) من طریق عبدالله بن صالح به، قلت:</w:t>
      </w:r>
      <w:r w:rsidRPr="001B5E77">
        <w:rPr>
          <w:rFonts w:ascii="mylotus" w:hAnsi="mylotus" w:cs="mylotus"/>
          <w:sz w:val="24"/>
          <w:szCs w:val="24"/>
          <w:rtl/>
        </w:rPr>
        <w:t xml:space="preserve"> و</w:t>
      </w:r>
      <w:r w:rsidRPr="004A75B1">
        <w:rPr>
          <w:rFonts w:ascii="mylotus" w:hAnsi="mylotus" w:cs="mylotus"/>
          <w:sz w:val="24"/>
          <w:szCs w:val="24"/>
          <w:rtl/>
        </w:rPr>
        <w:t xml:space="preserve">عبدالله بن صالح </w:t>
      </w:r>
      <w:r w:rsidRPr="00813841">
        <w:rPr>
          <w:rFonts w:ascii="mylotus" w:hAnsi="mylotus" w:cs="mylotus"/>
          <w:sz w:val="24"/>
          <w:szCs w:val="24"/>
          <w:rtl/>
        </w:rPr>
        <w:t>ك</w:t>
      </w:r>
      <w:r w:rsidRPr="004A75B1">
        <w:rPr>
          <w:rFonts w:ascii="mylotus" w:hAnsi="mylotus" w:cs="mylotus"/>
          <w:sz w:val="24"/>
          <w:szCs w:val="24"/>
          <w:rtl/>
        </w:rPr>
        <w:t xml:space="preserve">اتب اللیث صدوق </w:t>
      </w:r>
      <w:r w:rsidRPr="00813841">
        <w:rPr>
          <w:rFonts w:ascii="mylotus" w:hAnsi="mylotus" w:cs="mylotus"/>
          <w:sz w:val="24"/>
          <w:szCs w:val="24"/>
          <w:rtl/>
        </w:rPr>
        <w:t>ك</w:t>
      </w:r>
      <w:r w:rsidRPr="004A75B1">
        <w:rPr>
          <w:rFonts w:ascii="mylotus" w:hAnsi="mylotus" w:cs="mylotus"/>
          <w:sz w:val="24"/>
          <w:szCs w:val="24"/>
          <w:rtl/>
        </w:rPr>
        <w:t>ثیر الغلط ثبت</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تابه</w:t>
      </w:r>
      <w:r w:rsidRPr="001B5E77">
        <w:rPr>
          <w:rFonts w:ascii="mylotus" w:hAnsi="mylotus" w:cs="mylotus"/>
          <w:sz w:val="24"/>
          <w:szCs w:val="24"/>
          <w:rtl/>
        </w:rPr>
        <w:t xml:space="preserve"> و</w:t>
      </w:r>
      <w:r w:rsidRPr="00813841">
        <w:rPr>
          <w:rFonts w:ascii="mylotus" w:hAnsi="mylotus" w:cs="mylotus"/>
          <w:sz w:val="24"/>
          <w:szCs w:val="24"/>
          <w:rtl/>
        </w:rPr>
        <w:t>ك</w:t>
      </w:r>
      <w:r w:rsidRPr="004A75B1">
        <w:rPr>
          <w:rFonts w:ascii="mylotus" w:hAnsi="mylotus" w:cs="mylotus"/>
          <w:sz w:val="24"/>
          <w:szCs w:val="24"/>
          <w:rtl/>
        </w:rPr>
        <w:t>انت فیه غفل</w:t>
      </w:r>
      <w:r w:rsidRPr="004A75B1">
        <w:rPr>
          <w:rFonts w:ascii="mylotus" w:hAnsi="mylotus" w:cs="mylotus" w:hint="cs"/>
          <w:sz w:val="24"/>
          <w:szCs w:val="24"/>
          <w:rtl/>
        </w:rPr>
        <w:t>ة</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ما قال الحافظ</w:t>
      </w:r>
      <w:r w:rsidRPr="00D84A28">
        <w:rPr>
          <w:rFonts w:ascii="mylotus" w:hAnsi="mylotus" w:cs="mylotus"/>
          <w:sz w:val="24"/>
          <w:szCs w:val="24"/>
          <w:rtl/>
        </w:rPr>
        <w:t xml:space="preserve"> في </w:t>
      </w:r>
      <w:r w:rsidRPr="004A75B1">
        <w:rPr>
          <w:rFonts w:ascii="mylotus" w:hAnsi="mylotus" w:cs="mylotus"/>
          <w:sz w:val="24"/>
          <w:szCs w:val="24"/>
          <w:rtl/>
        </w:rPr>
        <w:t>التقریب.</w:t>
      </w:r>
    </w:p>
    <w:p w:rsidR="0052162E" w:rsidRPr="004A75B1" w:rsidRDefault="0052162E" w:rsidP="00607C84">
      <w:pPr>
        <w:pStyle w:val="FootnoteText"/>
        <w:bidi/>
        <w:ind w:left="272" w:hanging="272"/>
        <w:jc w:val="both"/>
        <w:rPr>
          <w:rFonts w:ascii="mylotus" w:hAnsi="mylotus" w:cs="mylotus"/>
          <w:sz w:val="24"/>
          <w:szCs w:val="24"/>
        </w:rPr>
      </w:pPr>
      <w:r w:rsidRPr="004A75B1">
        <w:rPr>
          <w:rFonts w:ascii="mylotus" w:hAnsi="mylotus" w:cs="mylotus"/>
          <w:sz w:val="24"/>
          <w:szCs w:val="24"/>
          <w:rtl/>
        </w:rPr>
        <w:tab/>
        <w:t>وقد خولف من جمع من الروا</w:t>
      </w:r>
      <w:r w:rsidRPr="004A75B1">
        <w:rPr>
          <w:rFonts w:ascii="mylotus" w:hAnsi="mylotus" w:cs="mylotus" w:hint="cs"/>
          <w:sz w:val="24"/>
          <w:szCs w:val="24"/>
          <w:rtl/>
        </w:rPr>
        <w:t>ة</w:t>
      </w:r>
      <w:r w:rsidRPr="004A75B1">
        <w:rPr>
          <w:rFonts w:ascii="mylotus" w:hAnsi="mylotus" w:cs="mylotus"/>
          <w:sz w:val="24"/>
          <w:szCs w:val="24"/>
          <w:rtl/>
        </w:rPr>
        <w:t xml:space="preserve"> بدون هذه الزیاد</w:t>
      </w:r>
      <w:r w:rsidRPr="004A75B1">
        <w:rPr>
          <w:rFonts w:ascii="mylotus" w:hAnsi="mylotus" w:cs="mylotus" w:hint="cs"/>
          <w:sz w:val="24"/>
          <w:szCs w:val="24"/>
          <w:rtl/>
        </w:rPr>
        <w:t>ة</w:t>
      </w:r>
      <w:r>
        <w:rPr>
          <w:rFonts w:ascii="mylotus" w:hAnsi="mylotus" w:cs="mylotus"/>
          <w:sz w:val="24"/>
          <w:szCs w:val="24"/>
          <w:rtl/>
        </w:rPr>
        <w:t xml:space="preserve"> «و</w:t>
      </w:r>
      <w:r w:rsidRPr="004A75B1">
        <w:rPr>
          <w:rFonts w:ascii="mylotus" w:hAnsi="mylotus" w:cs="mylotus"/>
          <w:sz w:val="24"/>
          <w:szCs w:val="24"/>
          <w:rtl/>
        </w:rPr>
        <w:t xml:space="preserve">غیر دین </w:t>
      </w:r>
      <w:r w:rsidRPr="004A75B1">
        <w:rPr>
          <w:rFonts w:ascii="mylotus" w:hAnsi="mylotus" w:cs="mylotus" w:hint="cs"/>
          <w:sz w:val="24"/>
          <w:szCs w:val="24"/>
          <w:rtl/>
        </w:rPr>
        <w:t>إ</w:t>
      </w:r>
      <w:r w:rsidRPr="004A75B1">
        <w:rPr>
          <w:rFonts w:ascii="mylotus" w:hAnsi="mylotus" w:cs="mylotus"/>
          <w:sz w:val="24"/>
          <w:szCs w:val="24"/>
          <w:rtl/>
        </w:rPr>
        <w:t xml:space="preserve">براهیم»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المسند (2/366) والطحاو</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المش</w:t>
      </w:r>
      <w:r w:rsidRPr="00813841">
        <w:rPr>
          <w:rFonts w:ascii="mylotus" w:hAnsi="mylotus" w:cs="mylotus"/>
          <w:sz w:val="24"/>
          <w:szCs w:val="24"/>
          <w:rtl/>
        </w:rPr>
        <w:t>ك</w:t>
      </w:r>
      <w:r w:rsidRPr="004A75B1">
        <w:rPr>
          <w:rFonts w:ascii="mylotus" w:hAnsi="mylotus" w:cs="mylotus"/>
          <w:sz w:val="24"/>
          <w:szCs w:val="24"/>
          <w:rtl/>
        </w:rPr>
        <w:t>ل (2/207)</w:t>
      </w:r>
      <w:r w:rsidRPr="001B5E77">
        <w:rPr>
          <w:rFonts w:ascii="mylotus" w:hAnsi="mylotus" w:cs="mylotus"/>
          <w:sz w:val="24"/>
          <w:szCs w:val="24"/>
          <w:rtl/>
        </w:rPr>
        <w:t xml:space="preserve"> و</w:t>
      </w:r>
      <w:r w:rsidRPr="004A75B1">
        <w:rPr>
          <w:rFonts w:ascii="mylotus" w:hAnsi="mylotus" w:cs="mylotus"/>
          <w:sz w:val="24"/>
          <w:szCs w:val="24"/>
          <w:rtl/>
        </w:rPr>
        <w:t>غیرهما،</w:t>
      </w:r>
      <w:r w:rsidRPr="001B5E77">
        <w:rPr>
          <w:rFonts w:ascii="mylotus" w:hAnsi="mylotus" w:cs="mylotus"/>
          <w:sz w:val="24"/>
          <w:szCs w:val="24"/>
          <w:rtl/>
        </w:rPr>
        <w:t xml:space="preserve"> و</w:t>
      </w:r>
      <w:r w:rsidRPr="004A75B1">
        <w:rPr>
          <w:rFonts w:ascii="mylotus" w:hAnsi="mylotus" w:cs="mylotus"/>
          <w:sz w:val="24"/>
          <w:szCs w:val="24"/>
          <w:rtl/>
        </w:rPr>
        <w:t>توبع اللیث علی عدم ذ</w:t>
      </w:r>
      <w:r w:rsidRPr="00813841">
        <w:rPr>
          <w:rFonts w:ascii="mylotus" w:hAnsi="mylotus" w:cs="mylotus"/>
          <w:sz w:val="24"/>
          <w:szCs w:val="24"/>
          <w:rtl/>
        </w:rPr>
        <w:t>ك</w:t>
      </w:r>
      <w:r w:rsidRPr="004A75B1">
        <w:rPr>
          <w:rFonts w:ascii="mylotus" w:hAnsi="mylotus" w:cs="mylotus"/>
          <w:sz w:val="24"/>
          <w:szCs w:val="24"/>
          <w:rtl/>
        </w:rPr>
        <w:t>رها؛ بل</w:t>
      </w:r>
      <w:r w:rsidRPr="001B5E77">
        <w:rPr>
          <w:rFonts w:ascii="mylotus" w:hAnsi="mylotus" w:cs="mylotus"/>
          <w:sz w:val="24"/>
          <w:szCs w:val="24"/>
          <w:rtl/>
        </w:rPr>
        <w:t xml:space="preserve"> و</w:t>
      </w:r>
      <w:r w:rsidRPr="004A75B1">
        <w:rPr>
          <w:rFonts w:ascii="mylotus" w:hAnsi="mylotus" w:cs="mylotus"/>
          <w:sz w:val="24"/>
          <w:szCs w:val="24"/>
          <w:rtl/>
        </w:rPr>
        <w:t xml:space="preserve">توبع </w:t>
      </w:r>
      <w:r w:rsidRPr="00813841">
        <w:rPr>
          <w:rFonts w:ascii="mylotus" w:hAnsi="mylotus" w:cs="mylotus"/>
          <w:sz w:val="24"/>
          <w:szCs w:val="24"/>
          <w:rtl/>
        </w:rPr>
        <w:t>ك</w:t>
      </w:r>
      <w:r w:rsidRPr="004A75B1">
        <w:rPr>
          <w:rFonts w:ascii="mylotus" w:hAnsi="mylotus" w:cs="mylotus"/>
          <w:sz w:val="24"/>
          <w:szCs w:val="24"/>
          <w:rtl/>
        </w:rPr>
        <w:t>ذل</w:t>
      </w:r>
      <w:r w:rsidRPr="00813841">
        <w:rPr>
          <w:rFonts w:ascii="mylotus" w:hAnsi="mylotus" w:cs="mylotus"/>
          <w:sz w:val="24"/>
          <w:szCs w:val="24"/>
          <w:rtl/>
        </w:rPr>
        <w:t>ك</w:t>
      </w:r>
      <w:r w:rsidRPr="004A75B1">
        <w:rPr>
          <w:rFonts w:ascii="mylotus" w:hAnsi="mylotus" w:cs="mylotus"/>
          <w:sz w:val="24"/>
          <w:szCs w:val="24"/>
          <w:rtl/>
        </w:rPr>
        <w:t xml:space="preserve"> یزید بن الهاد، </w:t>
      </w:r>
      <w:r w:rsidRPr="00813841">
        <w:rPr>
          <w:rFonts w:ascii="mylotus" w:hAnsi="mylotus" w:cs="mylotus"/>
          <w:sz w:val="24"/>
          <w:szCs w:val="24"/>
          <w:rtl/>
        </w:rPr>
        <w:t>ك</w:t>
      </w:r>
      <w:r w:rsidRPr="004A75B1">
        <w:rPr>
          <w:rFonts w:ascii="mylotus" w:hAnsi="mylotus" w:cs="mylotus"/>
          <w:sz w:val="24"/>
          <w:szCs w:val="24"/>
          <w:rtl/>
        </w:rPr>
        <w:t>ما عند</w:t>
      </w:r>
      <w:r w:rsidRPr="00916B39">
        <w:rPr>
          <w:rFonts w:ascii="mylotus" w:hAnsi="mylotus" w:cs="mylotus"/>
          <w:sz w:val="24"/>
          <w:szCs w:val="24"/>
          <w:rtl/>
        </w:rPr>
        <w:t>البخاري</w:t>
      </w:r>
      <w:r w:rsidRPr="004A75B1">
        <w:rPr>
          <w:rFonts w:ascii="mylotus" w:hAnsi="mylotus" w:cs="mylotus"/>
          <w:sz w:val="24"/>
          <w:szCs w:val="24"/>
          <w:rtl/>
        </w:rPr>
        <w:t xml:space="preserve"> (4623)</w:t>
      </w:r>
      <w:r w:rsidRPr="001B5E77">
        <w:rPr>
          <w:rFonts w:ascii="mylotus" w:hAnsi="mylotus" w:cs="mylotus"/>
          <w:sz w:val="24"/>
          <w:szCs w:val="24"/>
          <w:rtl/>
        </w:rPr>
        <w:t xml:space="preserve"> و</w:t>
      </w:r>
      <w:r>
        <w:rPr>
          <w:rFonts w:ascii="mylotus" w:hAnsi="mylotus" w:cs="mylotus"/>
          <w:sz w:val="24"/>
          <w:szCs w:val="24"/>
          <w:rtl/>
        </w:rPr>
        <w:t xml:space="preserve">مسلم (ص 2192) وقد </w:t>
      </w:r>
      <w:r>
        <w:rPr>
          <w:rFonts w:ascii="mylotus" w:hAnsi="mylotus" w:cs="mylotus" w:hint="cs"/>
          <w:sz w:val="24"/>
          <w:szCs w:val="24"/>
          <w:rtl/>
        </w:rPr>
        <w:t>أ</w:t>
      </w:r>
      <w:r w:rsidRPr="004A75B1">
        <w:rPr>
          <w:rFonts w:ascii="mylotus" w:hAnsi="mylotus" w:cs="mylotus"/>
          <w:sz w:val="24"/>
          <w:szCs w:val="24"/>
          <w:rtl/>
        </w:rPr>
        <w:t xml:space="preserve">ورد الشیخ </w:t>
      </w:r>
      <w:r w:rsidRPr="00D97D7B">
        <w:rPr>
          <w:rFonts w:ascii="mylotus" w:hAnsi="mylotus" w:cs="mylotus"/>
          <w:sz w:val="24"/>
          <w:szCs w:val="24"/>
          <w:rtl/>
        </w:rPr>
        <w:t>الألباني</w:t>
      </w:r>
      <w:r w:rsidRPr="004A75B1">
        <w:rPr>
          <w:rFonts w:ascii="mylotus" w:hAnsi="mylotus" w:cs="mylotus"/>
          <w:sz w:val="24"/>
          <w:szCs w:val="24"/>
          <w:rtl/>
        </w:rPr>
        <w:t xml:space="preserve"> شاهدا لهذه الزیاد</w:t>
      </w:r>
      <w:r w:rsidRPr="004A75B1">
        <w:rPr>
          <w:rFonts w:ascii="mylotus" w:hAnsi="mylotus" w:cs="mylotus" w:hint="cs"/>
          <w:sz w:val="24"/>
          <w:szCs w:val="24"/>
          <w:rtl/>
        </w:rPr>
        <w:t>ة</w:t>
      </w:r>
      <w:r w:rsidRPr="004A75B1">
        <w:rPr>
          <w:rFonts w:ascii="mylotus" w:hAnsi="mylotus" w:cs="mylotus"/>
          <w:sz w:val="24"/>
          <w:szCs w:val="24"/>
          <w:rtl/>
        </w:rPr>
        <w:t xml:space="preserve"> عند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(10808)</w:t>
      </w:r>
      <w:r w:rsidRPr="001B5E77">
        <w:rPr>
          <w:rFonts w:ascii="mylotus" w:hAnsi="mylotus" w:cs="mylotus"/>
          <w:sz w:val="24"/>
          <w:szCs w:val="24"/>
          <w:rtl/>
        </w:rPr>
        <w:t xml:space="preserve"> و</w:t>
      </w:r>
      <w:r w:rsidRPr="004A75B1">
        <w:rPr>
          <w:rFonts w:ascii="mylotus" w:hAnsi="mylotus" w:cs="mylotus"/>
          <w:sz w:val="24"/>
          <w:szCs w:val="24"/>
          <w:rtl/>
        </w:rPr>
        <w:t>غیره،</w:t>
      </w:r>
      <w:r w:rsidRPr="001B5E77">
        <w:rPr>
          <w:rFonts w:ascii="mylotus" w:hAnsi="mylotus" w:cs="mylotus"/>
          <w:sz w:val="24"/>
          <w:szCs w:val="24"/>
          <w:rtl/>
        </w:rPr>
        <w:t xml:space="preserve"> و</w:t>
      </w:r>
      <w:r w:rsidRPr="004A75B1">
        <w:rPr>
          <w:rFonts w:ascii="mylotus" w:hAnsi="mylotus" w:cs="mylotus"/>
          <w:sz w:val="24"/>
          <w:szCs w:val="24"/>
          <w:rtl/>
        </w:rPr>
        <w:t>حسن سندها</w:t>
      </w:r>
      <w:r w:rsidRPr="00D84A28">
        <w:rPr>
          <w:rFonts w:ascii="mylotus" w:hAnsi="mylotus" w:cs="mylotus"/>
          <w:sz w:val="24"/>
          <w:szCs w:val="24"/>
          <w:rtl/>
        </w:rPr>
        <w:t xml:space="preserve"> في </w:t>
      </w:r>
      <w:r w:rsidRPr="004A75B1">
        <w:rPr>
          <w:rFonts w:ascii="mylotus" w:hAnsi="mylotus" w:cs="mylotus"/>
          <w:sz w:val="24"/>
          <w:szCs w:val="24"/>
          <w:rtl/>
        </w:rPr>
        <w:t xml:space="preserve">الشواهد،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 xml:space="preserve">الصحیحة (1677). </w:t>
      </w:r>
    </w:p>
  </w:footnote>
  <w:footnote w:id="444">
    <w:p w:rsidR="0052162E" w:rsidRPr="004A75B1" w:rsidRDefault="0052162E" w:rsidP="00607C8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w:t>
      </w:r>
      <w:r>
        <w:rPr>
          <w:rFonts w:ascii="mylotus" w:hAnsi="mylotus" w:cs="mylotus" w:hint="cs"/>
          <w:sz w:val="24"/>
          <w:szCs w:val="24"/>
          <w:rtl/>
        </w:rPr>
        <w:t>إ</w:t>
      </w:r>
      <w:r w:rsidRPr="004A75B1">
        <w:rPr>
          <w:rFonts w:ascii="mylotus" w:hAnsi="mylotus" w:cs="mylotus"/>
          <w:sz w:val="24"/>
          <w:szCs w:val="24"/>
          <w:rtl/>
        </w:rPr>
        <w:t xml:space="preserve">سحاق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السیر</w:t>
      </w:r>
      <w:r w:rsidRPr="004A75B1">
        <w:rPr>
          <w:rFonts w:ascii="mylotus" w:hAnsi="mylotus" w:cs="mylotus" w:hint="cs"/>
          <w:sz w:val="24"/>
          <w:szCs w:val="24"/>
          <w:rtl/>
        </w:rPr>
        <w:t>ة</w:t>
      </w:r>
      <w:r w:rsidRPr="004A75B1">
        <w:rPr>
          <w:rFonts w:ascii="mylotus" w:hAnsi="mylotus" w:cs="mylotus"/>
          <w:sz w:val="24"/>
          <w:szCs w:val="24"/>
          <w:rtl/>
        </w:rPr>
        <w:t xml:space="preserve"> النبوی</w:t>
      </w:r>
      <w:r>
        <w:rPr>
          <w:rFonts w:ascii="mylotus" w:hAnsi="mylotus" w:cs="mylotus" w:hint="cs"/>
          <w:sz w:val="24"/>
          <w:szCs w:val="24"/>
          <w:rtl/>
        </w:rPr>
        <w:t>ة</w:t>
      </w:r>
      <w:r w:rsidRPr="004A75B1">
        <w:rPr>
          <w:rFonts w:ascii="mylotus" w:hAnsi="mylotus" w:cs="mylotus"/>
          <w:sz w:val="24"/>
          <w:szCs w:val="24"/>
          <w:rtl/>
        </w:rPr>
        <w:t xml:space="preserve"> لابن هشام (1/71) بسند حسن من حدیث </w:t>
      </w:r>
      <w:r w:rsidRPr="00D17D4A">
        <w:rPr>
          <w:rFonts w:ascii="mylotus" w:hAnsi="mylotus" w:cs="mylotus"/>
          <w:sz w:val="24"/>
          <w:szCs w:val="24"/>
          <w:rtl/>
        </w:rPr>
        <w:t>أبي هريرة</w:t>
      </w:r>
      <w:r w:rsidRPr="004A75B1">
        <w:rPr>
          <w:rFonts w:ascii="mylotus" w:hAnsi="mylotus" w:cs="mylotus"/>
          <w:sz w:val="24"/>
          <w:szCs w:val="24"/>
          <w:rtl/>
        </w:rPr>
        <w:t xml:space="preserve"> مرفوعاً</w:t>
      </w:r>
      <w:r w:rsidRPr="001B5E77">
        <w:rPr>
          <w:rFonts w:ascii="mylotus" w:hAnsi="mylotus" w:cs="mylotus"/>
          <w:sz w:val="24"/>
          <w:szCs w:val="24"/>
          <w:rtl/>
        </w:rPr>
        <w:t xml:space="preserve"> و</w:t>
      </w:r>
      <w:r w:rsidRPr="004A75B1">
        <w:rPr>
          <w:rFonts w:ascii="mylotus" w:hAnsi="mylotus" w:cs="mylotus"/>
          <w:sz w:val="24"/>
          <w:szCs w:val="24"/>
          <w:rtl/>
        </w:rPr>
        <w:t xml:space="preserve">للحدیث شواهد </w:t>
      </w:r>
      <w:r>
        <w:rPr>
          <w:rFonts w:ascii="mylotus" w:hAnsi="mylotus" w:cs="mylotus" w:hint="cs"/>
          <w:sz w:val="24"/>
          <w:szCs w:val="24"/>
          <w:rtl/>
        </w:rPr>
        <w:t>أ</w:t>
      </w:r>
      <w:r w:rsidRPr="004A75B1">
        <w:rPr>
          <w:rFonts w:ascii="mylotus" w:hAnsi="mylotus" w:cs="mylotus"/>
          <w:sz w:val="24"/>
          <w:szCs w:val="24"/>
          <w:rtl/>
        </w:rPr>
        <w:t>خری، راجعها</w:t>
      </w:r>
      <w:r w:rsidRPr="00D84A28">
        <w:rPr>
          <w:rFonts w:ascii="mylotus" w:hAnsi="mylotus" w:cs="mylotus"/>
          <w:sz w:val="24"/>
          <w:szCs w:val="24"/>
          <w:rtl/>
        </w:rPr>
        <w:t xml:space="preserve"> في </w:t>
      </w:r>
      <w:r>
        <w:rPr>
          <w:rFonts w:ascii="mylotus" w:hAnsi="mylotus" w:cs="mylotus"/>
          <w:sz w:val="24"/>
          <w:szCs w:val="24"/>
          <w:rtl/>
        </w:rPr>
        <w:t>الصحیحة (1677)</w:t>
      </w:r>
      <w:r>
        <w:rPr>
          <w:rFonts w:ascii="mylotus" w:hAnsi="mylotus" w:cs="mylotus" w:hint="cs"/>
          <w:sz w:val="24"/>
          <w:szCs w:val="24"/>
          <w:rtl/>
        </w:rPr>
        <w:t>.</w:t>
      </w:r>
    </w:p>
  </w:footnote>
  <w:footnote w:id="445">
    <w:p w:rsidR="0052162E" w:rsidRPr="00984198" w:rsidRDefault="0052162E" w:rsidP="009A1AD1">
      <w:pPr>
        <w:autoSpaceDE w:val="0"/>
        <w:autoSpaceDN w:val="0"/>
        <w:adjustRightInd w:val="0"/>
        <w:ind w:left="272" w:hanging="272"/>
        <w:jc w:val="both"/>
        <w:rPr>
          <w:rFonts w:ascii="mylotus" w:hAnsi="mylotus"/>
          <w:b/>
          <w:bCs/>
          <w:color w:val="000000"/>
          <w:sz w:val="24"/>
          <w:szCs w:val="24"/>
          <w:rtl/>
          <w:lang w:bidi="fa-IR"/>
        </w:rPr>
      </w:pPr>
      <w:r w:rsidRPr="00984198">
        <w:rPr>
          <w:rStyle w:val="FootnoteReference"/>
          <w:rFonts w:ascii="mylotus" w:hAnsi="mylotus"/>
          <w:sz w:val="24"/>
          <w:szCs w:val="24"/>
          <w:vertAlign w:val="baseline"/>
          <w:rtl/>
          <w:lang w:bidi="fa-IR"/>
        </w:rPr>
        <w:footnoteRef/>
      </w:r>
      <w:r w:rsidRPr="00984198">
        <w:rPr>
          <w:rFonts w:ascii="mylotus" w:hAnsi="mylotus"/>
          <w:sz w:val="24"/>
          <w:szCs w:val="24"/>
          <w:rtl/>
          <w:lang w:bidi="fa-IR"/>
        </w:rPr>
        <w:t>- بحیره، در لغت به معنای گوش</w:t>
      </w:r>
      <w:r>
        <w:rPr>
          <w:rFonts w:ascii="mylotus" w:hAnsi="mylotus"/>
          <w:sz w:val="24"/>
          <w:szCs w:val="24"/>
          <w:rtl/>
          <w:lang w:bidi="fa-IR"/>
        </w:rPr>
        <w:t xml:space="preserve"> شکافته و در اصطلاح به شتر ماده</w:t>
      </w:r>
      <w:r>
        <w:rPr>
          <w:rFonts w:ascii="mylotus" w:hAnsi="mylotus" w:hint="cs"/>
          <w:sz w:val="24"/>
          <w:szCs w:val="24"/>
          <w:rtl/>
          <w:lang w:bidi="fa-IR"/>
        </w:rPr>
        <w:softHyphen/>
      </w:r>
      <w:r w:rsidRPr="00984198">
        <w:rPr>
          <w:rFonts w:ascii="mylotus" w:hAnsi="mylotus"/>
          <w:sz w:val="24"/>
          <w:szCs w:val="24"/>
          <w:rtl/>
          <w:lang w:bidi="fa-IR"/>
        </w:rPr>
        <w:t>اي مي</w:t>
      </w:r>
      <w:r w:rsidRPr="00984198">
        <w:rPr>
          <w:rFonts w:hint="cs"/>
          <w:sz w:val="24"/>
          <w:szCs w:val="24"/>
          <w:rtl/>
          <w:lang w:bidi="fa-IR"/>
        </w:rPr>
        <w:t>‌</w:t>
      </w:r>
      <w:r w:rsidRPr="00984198">
        <w:rPr>
          <w:rFonts w:ascii="mylotus" w:hAnsi="mylotus"/>
          <w:sz w:val="24"/>
          <w:szCs w:val="24"/>
          <w:rtl/>
          <w:lang w:bidi="fa-IR"/>
        </w:rPr>
        <w:t>گفتند كه پنج شكم مي</w:t>
      </w:r>
      <w:r w:rsidRPr="00984198">
        <w:rPr>
          <w:rFonts w:hint="cs"/>
          <w:sz w:val="24"/>
          <w:szCs w:val="24"/>
          <w:rtl/>
          <w:lang w:bidi="fa-IR"/>
        </w:rPr>
        <w:t>‌</w:t>
      </w:r>
      <w:r w:rsidRPr="00984198">
        <w:rPr>
          <w:rFonts w:ascii="mylotus" w:hAnsi="mylotus"/>
          <w:sz w:val="24"/>
          <w:szCs w:val="24"/>
          <w:rtl/>
          <w:lang w:bidi="fa-IR"/>
        </w:rPr>
        <w:t>زائيد و پنجمين آن</w:t>
      </w:r>
      <w:r w:rsidRPr="00984198">
        <w:rPr>
          <w:rFonts w:hint="cs"/>
          <w:sz w:val="24"/>
          <w:szCs w:val="24"/>
          <w:rtl/>
          <w:lang w:bidi="fa-IR"/>
        </w:rPr>
        <w:t>‌</w:t>
      </w:r>
      <w:r w:rsidRPr="00984198">
        <w:rPr>
          <w:rFonts w:ascii="mylotus" w:hAnsi="mylotus" w:hint="cs"/>
          <w:sz w:val="24"/>
          <w:szCs w:val="24"/>
          <w:rtl/>
          <w:lang w:bidi="fa-IR"/>
        </w:rPr>
        <w:t>ها</w:t>
      </w:r>
      <w:r w:rsidRPr="00984198">
        <w:rPr>
          <w:rFonts w:ascii="mylotus" w:hAnsi="mylotus"/>
          <w:sz w:val="24"/>
          <w:szCs w:val="24"/>
          <w:rtl/>
          <w:lang w:bidi="fa-IR"/>
        </w:rPr>
        <w:t xml:space="preserve"> </w:t>
      </w:r>
      <w:r w:rsidRPr="00984198">
        <w:rPr>
          <w:rFonts w:ascii="mylotus" w:hAnsi="mylotus" w:hint="cs"/>
          <w:sz w:val="24"/>
          <w:szCs w:val="24"/>
          <w:rtl/>
          <w:lang w:bidi="fa-IR"/>
        </w:rPr>
        <w:t>نرينه</w:t>
      </w:r>
      <w:r w:rsidRPr="00984198">
        <w:rPr>
          <w:rFonts w:ascii="mylotus" w:hAnsi="mylotus"/>
          <w:sz w:val="24"/>
          <w:szCs w:val="24"/>
          <w:rtl/>
          <w:lang w:bidi="fa-IR"/>
        </w:rPr>
        <w:t xml:space="preserve"> </w:t>
      </w:r>
      <w:r w:rsidRPr="00984198">
        <w:rPr>
          <w:rFonts w:ascii="mylotus" w:hAnsi="mylotus" w:hint="cs"/>
          <w:sz w:val="24"/>
          <w:szCs w:val="24"/>
          <w:rtl/>
          <w:lang w:bidi="fa-IR"/>
        </w:rPr>
        <w:t>بود</w:t>
      </w:r>
      <w:r w:rsidRPr="00984198">
        <w:rPr>
          <w:rFonts w:ascii="mylotus" w:hAnsi="mylotus"/>
          <w:sz w:val="24"/>
          <w:szCs w:val="24"/>
          <w:rtl/>
          <w:lang w:bidi="fa-IR"/>
        </w:rPr>
        <w:t xml:space="preserve">. </w:t>
      </w:r>
      <w:r w:rsidRPr="00984198">
        <w:rPr>
          <w:rFonts w:ascii="mylotus" w:hAnsi="mylotus" w:hint="cs"/>
          <w:sz w:val="24"/>
          <w:szCs w:val="24"/>
          <w:rtl/>
          <w:lang w:bidi="fa-IR"/>
        </w:rPr>
        <w:t>در</w:t>
      </w:r>
      <w:r w:rsidRPr="00984198">
        <w:rPr>
          <w:rFonts w:ascii="mylotus" w:hAnsi="mylotus"/>
          <w:sz w:val="24"/>
          <w:szCs w:val="24"/>
          <w:rtl/>
          <w:lang w:bidi="fa-IR"/>
        </w:rPr>
        <w:t xml:space="preserve"> </w:t>
      </w:r>
      <w:r w:rsidRPr="00984198">
        <w:rPr>
          <w:rFonts w:ascii="mylotus" w:hAnsi="mylotus" w:hint="cs"/>
          <w:sz w:val="24"/>
          <w:szCs w:val="24"/>
          <w:rtl/>
          <w:lang w:bidi="fa-IR"/>
        </w:rPr>
        <w:t>اين</w:t>
      </w:r>
      <w:r w:rsidRPr="00984198">
        <w:rPr>
          <w:rFonts w:ascii="mylotus" w:hAnsi="mylotus"/>
          <w:sz w:val="24"/>
          <w:szCs w:val="24"/>
          <w:rtl/>
          <w:lang w:bidi="fa-IR"/>
        </w:rPr>
        <w:t xml:space="preserve"> </w:t>
      </w:r>
      <w:r w:rsidRPr="00984198">
        <w:rPr>
          <w:rFonts w:ascii="mylotus" w:hAnsi="mylotus" w:hint="cs"/>
          <w:sz w:val="24"/>
          <w:szCs w:val="24"/>
          <w:rtl/>
          <w:lang w:bidi="fa-IR"/>
        </w:rPr>
        <w:t>صورت</w:t>
      </w:r>
      <w:r w:rsidRPr="00984198">
        <w:rPr>
          <w:rFonts w:ascii="mylotus" w:hAnsi="mylotus"/>
          <w:sz w:val="24"/>
          <w:szCs w:val="24"/>
          <w:rtl/>
          <w:lang w:bidi="fa-IR"/>
        </w:rPr>
        <w:t xml:space="preserve"> </w:t>
      </w:r>
      <w:r w:rsidRPr="00984198">
        <w:rPr>
          <w:rFonts w:ascii="mylotus" w:hAnsi="mylotus" w:hint="cs"/>
          <w:sz w:val="24"/>
          <w:szCs w:val="24"/>
          <w:rtl/>
          <w:lang w:bidi="fa-IR"/>
        </w:rPr>
        <w:t>گوشش</w:t>
      </w:r>
      <w:r w:rsidRPr="00984198">
        <w:rPr>
          <w:rFonts w:ascii="mylotus" w:hAnsi="mylotus"/>
          <w:sz w:val="24"/>
          <w:szCs w:val="24"/>
          <w:rtl/>
          <w:lang w:bidi="fa-IR"/>
        </w:rPr>
        <w:t xml:space="preserve"> </w:t>
      </w:r>
      <w:r w:rsidRPr="00984198">
        <w:rPr>
          <w:rFonts w:ascii="mylotus" w:hAnsi="mylotus" w:hint="cs"/>
          <w:sz w:val="24"/>
          <w:szCs w:val="24"/>
          <w:rtl/>
          <w:lang w:bidi="fa-IR"/>
        </w:rPr>
        <w:t>را</w:t>
      </w:r>
      <w:r w:rsidRPr="00984198">
        <w:rPr>
          <w:rFonts w:ascii="mylotus" w:hAnsi="mylotus"/>
          <w:sz w:val="24"/>
          <w:szCs w:val="24"/>
          <w:rtl/>
          <w:lang w:bidi="fa-IR"/>
        </w:rPr>
        <w:t xml:space="preserve"> مي</w:t>
      </w:r>
      <w:r w:rsidRPr="00984198">
        <w:rPr>
          <w:rFonts w:hint="cs"/>
          <w:sz w:val="24"/>
          <w:szCs w:val="24"/>
          <w:rtl/>
          <w:lang w:bidi="fa-IR"/>
        </w:rPr>
        <w:t>‌</w:t>
      </w:r>
      <w:r w:rsidRPr="00984198">
        <w:rPr>
          <w:rFonts w:ascii="mylotus" w:hAnsi="mylotus"/>
          <w:sz w:val="24"/>
          <w:szCs w:val="24"/>
          <w:rtl/>
          <w:lang w:bidi="fa-IR"/>
        </w:rPr>
        <w:t>شكافتند و با</w:t>
      </w:r>
      <w:r>
        <w:rPr>
          <w:rFonts w:ascii="mylotus" w:hAnsi="mylotus"/>
          <w:sz w:val="24"/>
          <w:szCs w:val="24"/>
          <w:rtl/>
          <w:lang w:bidi="fa-IR"/>
        </w:rPr>
        <w:t>ركردن و سوارشدن و خوردن گوشت آن</w:t>
      </w:r>
      <w:r>
        <w:rPr>
          <w:rFonts w:ascii="mylotus" w:hAnsi="mylotus" w:hint="cs"/>
          <w:sz w:val="24"/>
          <w:szCs w:val="24"/>
          <w:rtl/>
          <w:lang w:bidi="fa-IR"/>
        </w:rPr>
        <w:softHyphen/>
      </w:r>
      <w:r w:rsidRPr="00984198">
        <w:rPr>
          <w:rFonts w:ascii="mylotus" w:hAnsi="mylotus"/>
          <w:sz w:val="24"/>
          <w:szCs w:val="24"/>
          <w:rtl/>
          <w:lang w:bidi="fa-IR"/>
        </w:rPr>
        <w:t>را حرام مي</w:t>
      </w:r>
      <w:r w:rsidRPr="00984198">
        <w:rPr>
          <w:rFonts w:hint="cs"/>
          <w:sz w:val="24"/>
          <w:szCs w:val="24"/>
          <w:rtl/>
          <w:lang w:bidi="fa-IR"/>
        </w:rPr>
        <w:t>‌</w:t>
      </w:r>
      <w:r w:rsidRPr="00984198">
        <w:rPr>
          <w:rFonts w:ascii="mylotus" w:hAnsi="mylotus"/>
          <w:sz w:val="24"/>
          <w:szCs w:val="24"/>
          <w:rtl/>
          <w:lang w:bidi="fa-IR"/>
        </w:rPr>
        <w:t>د</w:t>
      </w:r>
      <w:r>
        <w:rPr>
          <w:rFonts w:ascii="mylotus" w:hAnsi="mylotus"/>
          <w:sz w:val="24"/>
          <w:szCs w:val="24"/>
          <w:rtl/>
          <w:lang w:bidi="fa-IR"/>
        </w:rPr>
        <w:t>انستند و از هيچ</w:t>
      </w:r>
      <w:r>
        <w:rPr>
          <w:rFonts w:ascii="mylotus" w:hAnsi="mylotus" w:hint="cs"/>
          <w:sz w:val="24"/>
          <w:szCs w:val="24"/>
          <w:rtl/>
          <w:lang w:bidi="fa-IR"/>
        </w:rPr>
        <w:softHyphen/>
      </w:r>
      <w:r>
        <w:rPr>
          <w:rFonts w:ascii="mylotus" w:hAnsi="mylotus"/>
          <w:sz w:val="24"/>
          <w:szCs w:val="24"/>
          <w:rtl/>
          <w:lang w:bidi="fa-IR"/>
        </w:rPr>
        <w:t>گونه چراگاه و آبي آن</w:t>
      </w:r>
      <w:r>
        <w:rPr>
          <w:rFonts w:ascii="mylotus" w:hAnsi="mylotus" w:hint="cs"/>
          <w:sz w:val="24"/>
          <w:szCs w:val="24"/>
          <w:rtl/>
          <w:lang w:bidi="fa-IR"/>
        </w:rPr>
        <w:softHyphen/>
      </w:r>
      <w:r w:rsidRPr="00984198">
        <w:rPr>
          <w:rFonts w:ascii="mylotus" w:hAnsi="mylotus"/>
          <w:sz w:val="24"/>
          <w:szCs w:val="24"/>
          <w:rtl/>
          <w:lang w:bidi="fa-IR"/>
        </w:rPr>
        <w:t>را باز نمي</w:t>
      </w:r>
      <w:r w:rsidRPr="00984198">
        <w:rPr>
          <w:rFonts w:hint="cs"/>
          <w:sz w:val="24"/>
          <w:szCs w:val="24"/>
          <w:rtl/>
          <w:lang w:bidi="fa-IR"/>
        </w:rPr>
        <w:t>‌</w:t>
      </w:r>
      <w:r w:rsidRPr="00984198">
        <w:rPr>
          <w:rFonts w:ascii="mylotus" w:hAnsi="mylotus"/>
          <w:sz w:val="24"/>
          <w:szCs w:val="24"/>
          <w:rtl/>
          <w:lang w:bidi="fa-IR"/>
        </w:rPr>
        <w:t xml:space="preserve">داشتند. </w:t>
      </w:r>
      <w:r w:rsidRPr="004A75B1">
        <w:rPr>
          <w:rFonts w:ascii="mylotus" w:hAnsi="mylotus" w:cs="mylotus"/>
          <w:sz w:val="24"/>
          <w:szCs w:val="24"/>
          <w:rtl/>
        </w:rPr>
        <w:t>«سَآئِبَةٍ»</w:t>
      </w:r>
      <w:r>
        <w:rPr>
          <w:rFonts w:ascii="mylotus" w:hAnsi="mylotus"/>
          <w:sz w:val="24"/>
          <w:szCs w:val="24"/>
          <w:rtl/>
          <w:lang w:bidi="fa-IR"/>
        </w:rPr>
        <w:t>: در لغت به معني رها</w:t>
      </w:r>
      <w:r w:rsidRPr="00984198">
        <w:rPr>
          <w:rFonts w:ascii="mylotus" w:hAnsi="mylotus"/>
          <w:sz w:val="24"/>
          <w:szCs w:val="24"/>
          <w:rtl/>
          <w:lang w:bidi="fa-IR"/>
        </w:rPr>
        <w:t xml:space="preserve"> و در اصطلاح به شتر ماده</w:t>
      </w:r>
      <w:r w:rsidRPr="00984198">
        <w:rPr>
          <w:rFonts w:ascii="mylotus" w:hAnsi="mylotus" w:hint="cs"/>
          <w:sz w:val="24"/>
          <w:szCs w:val="24"/>
          <w:rtl/>
          <w:lang w:bidi="fa-IR"/>
        </w:rPr>
        <w:t>‌</w:t>
      </w:r>
      <w:r w:rsidRPr="00984198">
        <w:rPr>
          <w:rFonts w:ascii="mylotus" w:hAnsi="mylotus"/>
          <w:sz w:val="24"/>
          <w:szCs w:val="24"/>
          <w:rtl/>
          <w:lang w:bidi="fa-IR"/>
        </w:rPr>
        <w:t>اي مي</w:t>
      </w:r>
      <w:r w:rsidRPr="00984198">
        <w:rPr>
          <w:rFonts w:hint="cs"/>
          <w:sz w:val="24"/>
          <w:szCs w:val="24"/>
          <w:rtl/>
          <w:lang w:bidi="fa-IR"/>
        </w:rPr>
        <w:t>‌</w:t>
      </w:r>
      <w:r w:rsidRPr="00984198">
        <w:rPr>
          <w:rFonts w:ascii="mylotus" w:hAnsi="mylotus"/>
          <w:sz w:val="24"/>
          <w:szCs w:val="24"/>
          <w:rtl/>
          <w:lang w:bidi="fa-IR"/>
        </w:rPr>
        <w:t>گفتند كه صاحبش نذر مي</w:t>
      </w:r>
      <w:r w:rsidRPr="00984198">
        <w:rPr>
          <w:rFonts w:hint="cs"/>
          <w:sz w:val="24"/>
          <w:szCs w:val="24"/>
          <w:rtl/>
          <w:lang w:bidi="fa-IR"/>
        </w:rPr>
        <w:t>‌</w:t>
      </w:r>
      <w:r w:rsidRPr="00984198">
        <w:rPr>
          <w:rFonts w:ascii="mylotus" w:hAnsi="mylotus"/>
          <w:sz w:val="24"/>
          <w:szCs w:val="24"/>
          <w:rtl/>
          <w:lang w:bidi="fa-IR"/>
        </w:rPr>
        <w:t>كرد كه</w:t>
      </w:r>
      <w:r>
        <w:rPr>
          <w:rFonts w:ascii="mylotus" w:hAnsi="mylotus"/>
          <w:sz w:val="24"/>
          <w:szCs w:val="24"/>
          <w:rtl/>
          <w:lang w:bidi="fa-IR"/>
        </w:rPr>
        <w:t xml:space="preserve"> اگر به سلامت از سفر برگردد، آن</w:t>
      </w:r>
      <w:r>
        <w:rPr>
          <w:rFonts w:ascii="mylotus" w:hAnsi="mylotus" w:hint="cs"/>
          <w:sz w:val="24"/>
          <w:szCs w:val="24"/>
          <w:rtl/>
          <w:lang w:bidi="fa-IR"/>
        </w:rPr>
        <w:softHyphen/>
      </w:r>
      <w:r w:rsidRPr="00984198">
        <w:rPr>
          <w:rFonts w:ascii="mylotus" w:hAnsi="mylotus"/>
          <w:sz w:val="24"/>
          <w:szCs w:val="24"/>
          <w:rtl/>
          <w:lang w:bidi="fa-IR"/>
        </w:rPr>
        <w:t xml:space="preserve">را رها كند. چنين شتري مانند </w:t>
      </w:r>
      <w:r w:rsidRPr="004A75B1">
        <w:rPr>
          <w:rFonts w:ascii="mylotus" w:hAnsi="mylotus" w:cs="mylotus"/>
          <w:sz w:val="24"/>
          <w:szCs w:val="24"/>
          <w:rtl/>
        </w:rPr>
        <w:t>بَحِيرَة</w:t>
      </w:r>
      <w:r w:rsidRPr="00984198">
        <w:rPr>
          <w:rFonts w:ascii="mylotus" w:hAnsi="mylotus"/>
          <w:sz w:val="24"/>
          <w:szCs w:val="24"/>
          <w:rtl/>
          <w:lang w:bidi="fa-IR"/>
        </w:rPr>
        <w:t xml:space="preserve"> براي وفاي به نذر معاف و</w:t>
      </w:r>
      <w:r>
        <w:rPr>
          <w:rFonts w:ascii="mylotus" w:hAnsi="mylotus" w:hint="cs"/>
          <w:sz w:val="24"/>
          <w:szCs w:val="24"/>
          <w:rtl/>
          <w:lang w:bidi="fa-IR"/>
        </w:rPr>
        <w:t xml:space="preserve"> </w:t>
      </w:r>
      <w:r w:rsidRPr="00984198">
        <w:rPr>
          <w:rFonts w:ascii="mylotus" w:hAnsi="mylotus"/>
          <w:sz w:val="24"/>
          <w:szCs w:val="24"/>
          <w:rtl/>
          <w:lang w:bidi="fa-IR"/>
        </w:rPr>
        <w:t>آزاد مي</w:t>
      </w:r>
      <w:r w:rsidRPr="00984198">
        <w:rPr>
          <w:rFonts w:hint="cs"/>
          <w:sz w:val="24"/>
          <w:szCs w:val="24"/>
          <w:rtl/>
          <w:lang w:bidi="fa-IR"/>
        </w:rPr>
        <w:t>‌</w:t>
      </w:r>
      <w:r w:rsidRPr="00984198">
        <w:rPr>
          <w:rFonts w:ascii="mylotus" w:hAnsi="mylotus"/>
          <w:sz w:val="24"/>
          <w:szCs w:val="24"/>
          <w:rtl/>
          <w:lang w:bidi="fa-IR"/>
        </w:rPr>
        <w:t xml:space="preserve">شد. </w:t>
      </w:r>
      <w:r w:rsidRPr="004A75B1">
        <w:rPr>
          <w:rFonts w:ascii="mylotus" w:hAnsi="mylotus" w:cs="mylotus"/>
          <w:sz w:val="24"/>
          <w:szCs w:val="24"/>
          <w:rtl/>
        </w:rPr>
        <w:t>«وَصِيلَةٍ»</w:t>
      </w:r>
      <w:r w:rsidRPr="00984198">
        <w:rPr>
          <w:rFonts w:ascii="mylotus" w:hAnsi="mylotus"/>
          <w:sz w:val="24"/>
          <w:szCs w:val="24"/>
          <w:rtl/>
          <w:lang w:bidi="fa-IR"/>
        </w:rPr>
        <w:t>: در لغت به</w:t>
      </w:r>
      <w:r>
        <w:rPr>
          <w:rFonts w:ascii="mylotus" w:hAnsi="mylotus"/>
          <w:sz w:val="24"/>
          <w:szCs w:val="24"/>
          <w:rtl/>
          <w:lang w:bidi="fa-IR"/>
        </w:rPr>
        <w:t xml:space="preserve"> معني واصله يعني رسيده و پيوسته</w:t>
      </w:r>
      <w:r w:rsidRPr="00984198">
        <w:rPr>
          <w:rFonts w:ascii="mylotus" w:hAnsi="mylotus"/>
          <w:sz w:val="24"/>
          <w:szCs w:val="24"/>
          <w:rtl/>
          <w:lang w:bidi="fa-IR"/>
        </w:rPr>
        <w:t xml:space="preserve"> و در اصطلاح به برّه مادينه</w:t>
      </w:r>
      <w:r w:rsidRPr="00984198">
        <w:rPr>
          <w:rFonts w:ascii="mylotus" w:hAnsi="mylotus" w:hint="cs"/>
          <w:sz w:val="24"/>
          <w:szCs w:val="24"/>
          <w:rtl/>
          <w:lang w:bidi="fa-IR"/>
        </w:rPr>
        <w:t>‌</w:t>
      </w:r>
      <w:r w:rsidRPr="00984198">
        <w:rPr>
          <w:rFonts w:ascii="mylotus" w:hAnsi="mylotus"/>
          <w:sz w:val="24"/>
          <w:szCs w:val="24"/>
          <w:rtl/>
          <w:lang w:bidi="fa-IR"/>
        </w:rPr>
        <w:t>اي گفته مي</w:t>
      </w:r>
      <w:r w:rsidRPr="00984198">
        <w:rPr>
          <w:rFonts w:hint="cs"/>
          <w:sz w:val="24"/>
          <w:szCs w:val="24"/>
          <w:rtl/>
          <w:lang w:bidi="fa-IR"/>
        </w:rPr>
        <w:t>‌</w:t>
      </w:r>
      <w:r>
        <w:rPr>
          <w:rFonts w:ascii="mylotus" w:hAnsi="mylotus"/>
          <w:sz w:val="24"/>
          <w:szCs w:val="24"/>
          <w:rtl/>
          <w:lang w:bidi="fa-IR"/>
        </w:rPr>
        <w:t>شد كه به صورت دوقلو همراه نرينه</w:t>
      </w:r>
      <w:r>
        <w:rPr>
          <w:rFonts w:ascii="mylotus" w:hAnsi="mylotus" w:hint="cs"/>
          <w:sz w:val="24"/>
          <w:szCs w:val="24"/>
          <w:rtl/>
          <w:lang w:bidi="fa-IR"/>
        </w:rPr>
        <w:softHyphen/>
      </w:r>
      <w:r w:rsidRPr="00984198">
        <w:rPr>
          <w:rFonts w:ascii="mylotus" w:hAnsi="mylotus"/>
          <w:sz w:val="24"/>
          <w:szCs w:val="24"/>
          <w:rtl/>
          <w:lang w:bidi="fa-IR"/>
        </w:rPr>
        <w:t>اي متولّد مي</w:t>
      </w:r>
      <w:r w:rsidRPr="00984198">
        <w:rPr>
          <w:rFonts w:ascii="mylotus" w:hAnsi="mylotus" w:hint="cs"/>
          <w:sz w:val="24"/>
          <w:szCs w:val="24"/>
          <w:rtl/>
          <w:lang w:bidi="fa-IR"/>
        </w:rPr>
        <w:t>‌</w:t>
      </w:r>
      <w:r w:rsidRPr="00984198">
        <w:rPr>
          <w:rFonts w:ascii="mylotus" w:hAnsi="mylotus"/>
          <w:sz w:val="24"/>
          <w:szCs w:val="24"/>
          <w:rtl/>
          <w:lang w:bidi="fa-IR"/>
        </w:rPr>
        <w:t>گرديد و به خادمان بتان داده مي</w:t>
      </w:r>
      <w:r w:rsidRPr="00984198">
        <w:rPr>
          <w:rFonts w:hint="cs"/>
          <w:sz w:val="24"/>
          <w:szCs w:val="24"/>
          <w:rtl/>
          <w:lang w:bidi="fa-IR"/>
        </w:rPr>
        <w:t>‌</w:t>
      </w:r>
      <w:r w:rsidRPr="00984198">
        <w:rPr>
          <w:rFonts w:ascii="mylotus" w:hAnsi="mylotus"/>
          <w:sz w:val="24"/>
          <w:szCs w:val="24"/>
          <w:rtl/>
          <w:lang w:bidi="fa-IR"/>
        </w:rPr>
        <w:t>شد. «حَا</w:t>
      </w:r>
      <w:r>
        <w:rPr>
          <w:rFonts w:ascii="mylotus" w:hAnsi="mylotus"/>
          <w:sz w:val="24"/>
          <w:szCs w:val="24"/>
          <w:rtl/>
          <w:lang w:bidi="fa-IR"/>
        </w:rPr>
        <w:t>مٍ»: در لغت به معني حامي و حافظ</w:t>
      </w:r>
      <w:r w:rsidRPr="00984198">
        <w:rPr>
          <w:rFonts w:ascii="mylotus" w:hAnsi="mylotus"/>
          <w:sz w:val="24"/>
          <w:szCs w:val="24"/>
          <w:rtl/>
          <w:lang w:bidi="fa-IR"/>
        </w:rPr>
        <w:t xml:space="preserve"> و در اصطلاح به شتر نري گفته مي</w:t>
      </w:r>
      <w:r w:rsidRPr="00984198">
        <w:rPr>
          <w:rFonts w:hint="cs"/>
          <w:sz w:val="24"/>
          <w:szCs w:val="24"/>
          <w:rtl/>
          <w:lang w:bidi="fa-IR"/>
        </w:rPr>
        <w:t>‌</w:t>
      </w:r>
      <w:r w:rsidRPr="00984198">
        <w:rPr>
          <w:rFonts w:ascii="mylotus" w:hAnsi="mylotus"/>
          <w:sz w:val="24"/>
          <w:szCs w:val="24"/>
          <w:rtl/>
          <w:lang w:bidi="fa-IR"/>
        </w:rPr>
        <w:t>شد كه از نژاد آن ده نسل متولّد مي</w:t>
      </w:r>
      <w:r w:rsidRPr="00984198">
        <w:rPr>
          <w:rFonts w:hint="cs"/>
          <w:sz w:val="24"/>
          <w:szCs w:val="24"/>
          <w:rtl/>
          <w:lang w:bidi="fa-IR"/>
        </w:rPr>
        <w:t>‌</w:t>
      </w:r>
      <w:r w:rsidRPr="00984198">
        <w:rPr>
          <w:rFonts w:ascii="mylotus" w:hAnsi="mylotus"/>
          <w:sz w:val="24"/>
          <w:szCs w:val="24"/>
          <w:rtl/>
          <w:lang w:bidi="fa-IR"/>
        </w:rPr>
        <w:t>گرديد و در اين صورت همچون بَحِيرَ</w:t>
      </w:r>
      <w:r w:rsidRPr="004A75B1">
        <w:rPr>
          <w:rFonts w:ascii="mylotus" w:hAnsi="mylotus" w:cs="mylotus"/>
          <w:sz w:val="24"/>
          <w:szCs w:val="24"/>
          <w:rtl/>
        </w:rPr>
        <w:t>ة</w:t>
      </w:r>
      <w:r w:rsidRPr="00984198">
        <w:rPr>
          <w:rFonts w:ascii="mylotus" w:hAnsi="mylotus"/>
          <w:sz w:val="24"/>
          <w:szCs w:val="24"/>
          <w:rtl/>
          <w:lang w:bidi="fa-IR"/>
        </w:rPr>
        <w:t xml:space="preserve"> وسَآ</w:t>
      </w:r>
      <w:r w:rsidRPr="004A75B1">
        <w:rPr>
          <w:rFonts w:ascii="mylotus" w:hAnsi="mylotus" w:cs="mylotus"/>
          <w:sz w:val="24"/>
          <w:szCs w:val="24"/>
          <w:rtl/>
        </w:rPr>
        <w:t>ئِبَة</w:t>
      </w:r>
      <w:r w:rsidRPr="00984198">
        <w:rPr>
          <w:rFonts w:ascii="mylotus" w:hAnsi="mylotus"/>
          <w:sz w:val="24"/>
          <w:szCs w:val="24"/>
          <w:rtl/>
          <w:lang w:bidi="fa-IR"/>
        </w:rPr>
        <w:t xml:space="preserve"> آزادانه مي</w:t>
      </w:r>
      <w:r w:rsidRPr="00984198">
        <w:rPr>
          <w:rFonts w:hint="cs"/>
          <w:sz w:val="24"/>
          <w:szCs w:val="24"/>
          <w:rtl/>
          <w:lang w:bidi="fa-IR"/>
        </w:rPr>
        <w:t>‌</w:t>
      </w:r>
      <w:r w:rsidRPr="00984198">
        <w:rPr>
          <w:rFonts w:ascii="mylotus" w:hAnsi="mylotus"/>
          <w:sz w:val="24"/>
          <w:szCs w:val="24"/>
          <w:rtl/>
          <w:lang w:bidi="fa-IR"/>
        </w:rPr>
        <w:t>چريد و از باربري و سواري و خوردن معاف مي</w:t>
      </w:r>
      <w:r w:rsidRPr="00984198">
        <w:rPr>
          <w:rFonts w:hint="cs"/>
          <w:sz w:val="24"/>
          <w:szCs w:val="24"/>
          <w:rtl/>
          <w:lang w:bidi="fa-IR"/>
        </w:rPr>
        <w:t>‌</w:t>
      </w:r>
      <w:r w:rsidRPr="00984198">
        <w:rPr>
          <w:rFonts w:ascii="mylotus" w:hAnsi="mylotus"/>
          <w:sz w:val="24"/>
          <w:szCs w:val="24"/>
          <w:rtl/>
          <w:lang w:bidi="fa-IR"/>
        </w:rPr>
        <w:t>شد. البتّه درباره بَحير</w:t>
      </w:r>
      <w:r w:rsidRPr="004A75B1">
        <w:rPr>
          <w:rFonts w:ascii="mylotus" w:hAnsi="mylotus" w:cs="mylotus"/>
          <w:sz w:val="24"/>
          <w:szCs w:val="24"/>
          <w:rtl/>
        </w:rPr>
        <w:t>ة</w:t>
      </w:r>
      <w:r w:rsidRPr="00984198">
        <w:rPr>
          <w:rFonts w:ascii="mylotus" w:hAnsi="mylotus"/>
          <w:sz w:val="24"/>
          <w:szCs w:val="24"/>
          <w:rtl/>
          <w:lang w:bidi="fa-IR"/>
        </w:rPr>
        <w:t xml:space="preserve"> و سا</w:t>
      </w:r>
      <w:r w:rsidRPr="004A75B1">
        <w:rPr>
          <w:rFonts w:ascii="mylotus" w:hAnsi="mylotus" w:cs="mylotus"/>
          <w:sz w:val="24"/>
          <w:szCs w:val="24"/>
          <w:rtl/>
        </w:rPr>
        <w:t>ئبة</w:t>
      </w:r>
      <w:r w:rsidRPr="00984198">
        <w:rPr>
          <w:rFonts w:ascii="mylotus" w:hAnsi="mylotus"/>
          <w:sz w:val="24"/>
          <w:szCs w:val="24"/>
          <w:rtl/>
          <w:lang w:bidi="fa-IR"/>
        </w:rPr>
        <w:t xml:space="preserve"> و و</w:t>
      </w:r>
      <w:r w:rsidRPr="004A75B1">
        <w:rPr>
          <w:rFonts w:ascii="mylotus" w:hAnsi="mylotus" w:cs="mylotus"/>
          <w:sz w:val="24"/>
          <w:szCs w:val="24"/>
          <w:rtl/>
        </w:rPr>
        <w:t>صيلة</w:t>
      </w:r>
      <w:r w:rsidRPr="00984198">
        <w:rPr>
          <w:rFonts w:ascii="mylotus" w:hAnsi="mylotus"/>
          <w:sz w:val="24"/>
          <w:szCs w:val="24"/>
          <w:rtl/>
          <w:lang w:bidi="fa-IR"/>
        </w:rPr>
        <w:t xml:space="preserve"> و حامي سخنان ديگري گفته</w:t>
      </w:r>
      <w:r w:rsidRPr="00984198">
        <w:rPr>
          <w:rFonts w:hint="cs"/>
          <w:sz w:val="24"/>
          <w:szCs w:val="24"/>
          <w:rtl/>
          <w:lang w:bidi="fa-IR"/>
        </w:rPr>
        <w:t>‌</w:t>
      </w:r>
      <w:r w:rsidRPr="00984198">
        <w:rPr>
          <w:rFonts w:ascii="mylotus" w:hAnsi="mylotus" w:hint="cs"/>
          <w:sz w:val="24"/>
          <w:szCs w:val="24"/>
          <w:rtl/>
          <w:lang w:bidi="fa-IR"/>
        </w:rPr>
        <w:t>اند</w:t>
      </w:r>
      <w:r w:rsidRPr="00984198">
        <w:rPr>
          <w:rFonts w:ascii="mylotus" w:hAnsi="mylotus"/>
          <w:sz w:val="24"/>
          <w:szCs w:val="24"/>
          <w:rtl/>
          <w:lang w:bidi="fa-IR"/>
        </w:rPr>
        <w:t xml:space="preserve"> </w:t>
      </w:r>
      <w:r w:rsidRPr="00984198">
        <w:rPr>
          <w:rFonts w:ascii="mylotus" w:hAnsi="mylotus" w:hint="cs"/>
          <w:sz w:val="24"/>
          <w:szCs w:val="24"/>
          <w:rtl/>
          <w:lang w:bidi="fa-IR"/>
        </w:rPr>
        <w:t>كه</w:t>
      </w:r>
      <w:r w:rsidRPr="00984198">
        <w:rPr>
          <w:rFonts w:ascii="mylotus" w:hAnsi="mylotus"/>
          <w:sz w:val="24"/>
          <w:szCs w:val="24"/>
          <w:rtl/>
          <w:lang w:bidi="fa-IR"/>
        </w:rPr>
        <w:t xml:space="preserve"> </w:t>
      </w:r>
      <w:r w:rsidRPr="00984198">
        <w:rPr>
          <w:rFonts w:ascii="mylotus" w:hAnsi="mylotus" w:hint="cs"/>
          <w:sz w:val="24"/>
          <w:szCs w:val="24"/>
          <w:rtl/>
          <w:lang w:bidi="fa-IR"/>
        </w:rPr>
        <w:t>همه</w:t>
      </w:r>
      <w:r w:rsidRPr="00984198">
        <w:rPr>
          <w:rFonts w:ascii="mylotus" w:hAnsi="mylotus"/>
          <w:sz w:val="24"/>
          <w:szCs w:val="24"/>
          <w:rtl/>
          <w:lang w:bidi="fa-IR"/>
        </w:rPr>
        <w:t xml:space="preserve"> </w:t>
      </w:r>
      <w:r w:rsidRPr="00984198">
        <w:rPr>
          <w:rFonts w:ascii="mylotus" w:hAnsi="mylotus" w:hint="cs"/>
          <w:sz w:val="24"/>
          <w:szCs w:val="24"/>
          <w:rtl/>
          <w:lang w:bidi="fa-IR"/>
        </w:rPr>
        <w:t>و</w:t>
      </w:r>
      <w:r w:rsidRPr="00984198">
        <w:rPr>
          <w:rFonts w:ascii="mylotus" w:hAnsi="mylotus"/>
          <w:sz w:val="24"/>
          <w:szCs w:val="24"/>
          <w:rtl/>
          <w:lang w:bidi="fa-IR"/>
        </w:rPr>
        <w:t xml:space="preserve"> همه بيانگر فرهنگ منحطّ جاهليّت پيش از اسلام است. (به نقل از تفسیر نور) (مترجم) </w:t>
      </w:r>
    </w:p>
  </w:footnote>
  <w:footnote w:id="446">
    <w:p w:rsidR="0052162E" w:rsidRPr="004A75B1" w:rsidRDefault="0052162E" w:rsidP="00607C8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السیرة النبوی</w:t>
      </w:r>
      <w:r>
        <w:rPr>
          <w:rFonts w:ascii="mylotus" w:hAnsi="mylotus" w:cs="mylotus" w:hint="cs"/>
          <w:sz w:val="24"/>
          <w:szCs w:val="24"/>
          <w:rtl/>
        </w:rPr>
        <w:t>ة</w:t>
      </w:r>
      <w:r>
        <w:rPr>
          <w:rFonts w:ascii="mylotus" w:hAnsi="mylotus" w:cs="mylotus"/>
          <w:sz w:val="24"/>
          <w:szCs w:val="24"/>
          <w:rtl/>
        </w:rPr>
        <w:t>، ابن هشام (1/85)</w:t>
      </w:r>
      <w:r>
        <w:rPr>
          <w:rFonts w:ascii="mylotus" w:hAnsi="mylotus" w:cs="mylotus" w:hint="cs"/>
          <w:sz w:val="24"/>
          <w:szCs w:val="24"/>
          <w:rtl/>
        </w:rPr>
        <w:t>.</w:t>
      </w:r>
    </w:p>
  </w:footnote>
  <w:footnote w:id="447">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المغازی (4376).</w:t>
      </w:r>
    </w:p>
  </w:footnote>
  <w:footnote w:id="448">
    <w:p w:rsidR="0052162E" w:rsidRPr="004A75B1" w:rsidRDefault="0052162E" w:rsidP="00607C84">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ابونعیم،</w:t>
      </w:r>
      <w:r w:rsidRPr="00D84A28">
        <w:rPr>
          <w:rFonts w:ascii="mylotus" w:hAnsi="mylotus" w:cs="mylotus"/>
          <w:sz w:val="24"/>
          <w:szCs w:val="24"/>
          <w:rtl/>
        </w:rPr>
        <w:t xml:space="preserve"> في </w:t>
      </w:r>
      <w:r w:rsidRPr="004A75B1">
        <w:rPr>
          <w:rFonts w:ascii="mylotus" w:hAnsi="mylotus" w:cs="mylotus"/>
          <w:sz w:val="24"/>
          <w:szCs w:val="24"/>
          <w:rtl/>
        </w:rPr>
        <w:t>الحلی</w:t>
      </w:r>
      <w:r>
        <w:rPr>
          <w:rFonts w:ascii="mylotus" w:hAnsi="mylotus" w:cs="mylotus" w:hint="cs"/>
          <w:sz w:val="24"/>
          <w:szCs w:val="24"/>
          <w:rtl/>
        </w:rPr>
        <w:t>ة</w:t>
      </w:r>
      <w:r w:rsidRPr="004A75B1">
        <w:rPr>
          <w:rFonts w:ascii="mylotus" w:hAnsi="mylotus" w:cs="mylotus"/>
          <w:sz w:val="24"/>
          <w:szCs w:val="24"/>
          <w:rtl/>
        </w:rPr>
        <w:t xml:space="preserve"> (2/306)</w:t>
      </w:r>
      <w:r w:rsidRPr="001B5E77">
        <w:rPr>
          <w:rFonts w:ascii="mylotus" w:hAnsi="mylotus" w:cs="mylotus"/>
          <w:sz w:val="24"/>
          <w:szCs w:val="24"/>
          <w:rtl/>
        </w:rPr>
        <w:t xml:space="preserve"> و</w:t>
      </w:r>
      <w:r w:rsidRPr="004A75B1">
        <w:rPr>
          <w:rFonts w:ascii="mylotus" w:hAnsi="mylotus" w:cs="mylotus"/>
          <w:sz w:val="24"/>
          <w:szCs w:val="24"/>
          <w:rtl/>
        </w:rPr>
        <w:t>من طریقه ابن الجوزی</w:t>
      </w:r>
      <w:r w:rsidRPr="00D84A28">
        <w:rPr>
          <w:rFonts w:ascii="mylotus" w:hAnsi="mylotus" w:cs="mylotus"/>
          <w:sz w:val="24"/>
          <w:szCs w:val="24"/>
          <w:rtl/>
        </w:rPr>
        <w:t xml:space="preserve"> في </w:t>
      </w:r>
      <w:r w:rsidRPr="004A75B1">
        <w:rPr>
          <w:rFonts w:ascii="mylotus" w:hAnsi="mylotus" w:cs="mylotus"/>
          <w:sz w:val="24"/>
          <w:szCs w:val="24"/>
          <w:rtl/>
        </w:rPr>
        <w:t xml:space="preserve">التلبیس (ص 59) ط المدنی. </w:t>
      </w:r>
    </w:p>
  </w:footnote>
  <w:footnote w:id="449">
    <w:p w:rsidR="0052162E" w:rsidRPr="00984198" w:rsidRDefault="0052162E" w:rsidP="000227E9">
      <w:pPr>
        <w:pStyle w:val="FootnoteText"/>
        <w:bidi/>
        <w:ind w:left="272" w:hanging="272"/>
        <w:jc w:val="both"/>
        <w:rPr>
          <w:sz w:val="24"/>
          <w:szCs w:val="24"/>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بتصرف من </w:t>
      </w:r>
      <w:r w:rsidRPr="00813841">
        <w:rPr>
          <w:rFonts w:ascii="mylotus" w:hAnsi="mylotus" w:cs="mylotus"/>
          <w:sz w:val="24"/>
          <w:szCs w:val="24"/>
          <w:rtl/>
        </w:rPr>
        <w:t>ك</w:t>
      </w:r>
      <w:r w:rsidRPr="004A75B1">
        <w:rPr>
          <w:rFonts w:ascii="mylotus" w:hAnsi="mylotus" w:cs="mylotus"/>
          <w:sz w:val="24"/>
          <w:szCs w:val="24"/>
          <w:rtl/>
        </w:rPr>
        <w:t>تاب «دعوة التوحید» للد</w:t>
      </w:r>
      <w:r w:rsidRPr="00813841">
        <w:rPr>
          <w:rFonts w:ascii="mylotus" w:hAnsi="mylotus" w:cs="mylotus"/>
          <w:sz w:val="24"/>
          <w:szCs w:val="24"/>
          <w:rtl/>
        </w:rPr>
        <w:t>ك</w:t>
      </w:r>
      <w:r w:rsidRPr="004A75B1">
        <w:rPr>
          <w:rFonts w:ascii="mylotus" w:hAnsi="mylotus" w:cs="mylotus"/>
          <w:sz w:val="24"/>
          <w:szCs w:val="24"/>
          <w:rtl/>
        </w:rPr>
        <w:t xml:space="preserve">تور محمد خلیل هراس. </w:t>
      </w:r>
    </w:p>
  </w:footnote>
  <w:footnote w:id="450">
    <w:p w:rsidR="0052162E" w:rsidRPr="00984198" w:rsidRDefault="0052162E" w:rsidP="00607C84">
      <w:pPr>
        <w:pStyle w:val="FootnoteText"/>
        <w:bidi/>
        <w:ind w:left="272" w:hanging="272"/>
        <w:jc w:val="both"/>
        <w:rPr>
          <w:sz w:val="24"/>
          <w:szCs w:val="24"/>
          <w:lang w:bidi="fa-IR"/>
        </w:rPr>
      </w:pPr>
      <w:r w:rsidRPr="00984198">
        <w:rPr>
          <w:rStyle w:val="FootnoteReference"/>
          <w:sz w:val="24"/>
          <w:szCs w:val="24"/>
          <w:vertAlign w:val="baseline"/>
          <w:rtl/>
          <w:lang w:bidi="fa-IR"/>
        </w:rPr>
        <w:footnoteRef/>
      </w:r>
      <w:r w:rsidRPr="00984198">
        <w:rPr>
          <w:rFonts w:hint="cs"/>
          <w:sz w:val="24"/>
          <w:szCs w:val="24"/>
          <w:rtl/>
          <w:lang w:bidi="fa-IR"/>
        </w:rPr>
        <w:t xml:space="preserve">- </w:t>
      </w:r>
      <w:r w:rsidRPr="00607C84">
        <w:rPr>
          <w:rFonts w:ascii="mylotus" w:hAnsi="mylotus" w:cs="mylotus"/>
          <w:sz w:val="24"/>
          <w:szCs w:val="24"/>
          <w:rtl/>
          <w:lang w:bidi="fa-IR"/>
        </w:rPr>
        <w:t>نونیة ابن القیم و تقدم عزوها.</w:t>
      </w:r>
    </w:p>
  </w:footnote>
  <w:footnote w:id="451">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Pr>
          <w:rFonts w:ascii="mylotus" w:hAnsi="mylotus" w:cs="mylotus"/>
          <w:sz w:val="24"/>
          <w:szCs w:val="24"/>
          <w:rtl/>
        </w:rPr>
        <w:t>ین، (1/372)</w:t>
      </w:r>
      <w:r>
        <w:rPr>
          <w:rFonts w:ascii="mylotus" w:hAnsi="mylotus" w:cs="mylotus" w:hint="cs"/>
          <w:sz w:val="24"/>
          <w:szCs w:val="24"/>
          <w:rtl/>
        </w:rPr>
        <w:t>.</w:t>
      </w:r>
    </w:p>
  </w:footnote>
  <w:footnote w:id="452">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4A75B1">
        <w:rPr>
          <w:rFonts w:ascii="mylotus" w:hAnsi="mylotus" w:cs="mylotus"/>
          <w:sz w:val="24"/>
          <w:szCs w:val="24"/>
          <w:rtl/>
        </w:rPr>
        <w:t xml:space="preserve"> (5/428</w:t>
      </w:r>
      <w:r w:rsidRPr="001B5E77">
        <w:rPr>
          <w:rFonts w:ascii="mylotus" w:hAnsi="mylotus" w:cs="mylotus"/>
          <w:sz w:val="24"/>
          <w:szCs w:val="24"/>
          <w:rtl/>
        </w:rPr>
        <w:t xml:space="preserve"> و</w:t>
      </w:r>
      <w:r w:rsidRPr="004A75B1">
        <w:rPr>
          <w:rFonts w:ascii="mylotus" w:hAnsi="mylotus" w:cs="mylotus"/>
          <w:sz w:val="24"/>
          <w:szCs w:val="24"/>
          <w:rtl/>
        </w:rPr>
        <w:t>429)،</w:t>
      </w:r>
      <w:r w:rsidRPr="001B5E77">
        <w:rPr>
          <w:rFonts w:ascii="mylotus" w:hAnsi="mylotus" w:cs="mylotus"/>
          <w:sz w:val="24"/>
          <w:szCs w:val="24"/>
          <w:rtl/>
        </w:rPr>
        <w:t xml:space="preserve">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(6831) من حدیث محمود من لبید مرفوعاً،</w:t>
      </w:r>
      <w:r w:rsidRPr="001B5E77">
        <w:rPr>
          <w:rFonts w:ascii="mylotus" w:hAnsi="mylotus" w:cs="mylotus"/>
          <w:sz w:val="24"/>
          <w:szCs w:val="24"/>
          <w:rtl/>
        </w:rPr>
        <w:t xml:space="preserve"> و</w:t>
      </w:r>
      <w:r w:rsidRPr="004A75B1">
        <w:rPr>
          <w:rFonts w:ascii="mylotus" w:hAnsi="mylotus" w:cs="mylotus"/>
          <w:sz w:val="24"/>
          <w:szCs w:val="24"/>
          <w:rtl/>
        </w:rPr>
        <w:t>سنده جید،</w:t>
      </w:r>
      <w:r w:rsidRPr="001B5E77">
        <w:rPr>
          <w:rFonts w:ascii="mylotus" w:hAnsi="mylotus" w:cs="mylotus"/>
          <w:sz w:val="24"/>
          <w:szCs w:val="24"/>
          <w:rtl/>
        </w:rPr>
        <w:t xml:space="preserve"> و</w:t>
      </w:r>
      <w:r w:rsidRPr="004A75B1">
        <w:rPr>
          <w:rFonts w:ascii="mylotus" w:hAnsi="mylotus" w:cs="mylotus"/>
          <w:sz w:val="24"/>
          <w:szCs w:val="24"/>
          <w:rtl/>
        </w:rPr>
        <w:t xml:space="preserve">هو عند </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(4301) من حدیث محمود بن لبید عن رافع بن خدیج مرفوعاً، ل</w:t>
      </w:r>
      <w:r w:rsidRPr="00813841">
        <w:rPr>
          <w:rFonts w:ascii="mylotus" w:hAnsi="mylotus" w:cs="mylotus"/>
          <w:sz w:val="24"/>
          <w:szCs w:val="24"/>
          <w:rtl/>
        </w:rPr>
        <w:t>ك</w:t>
      </w:r>
      <w:r w:rsidRPr="004A75B1">
        <w:rPr>
          <w:rFonts w:ascii="mylotus" w:hAnsi="mylotus" w:cs="mylotus"/>
          <w:sz w:val="24"/>
          <w:szCs w:val="24"/>
          <w:rtl/>
        </w:rPr>
        <w:t>ن هذا الوجه غیر ثابت.</w:t>
      </w:r>
    </w:p>
    <w:p w:rsidR="0052162E" w:rsidRPr="004A75B1" w:rsidRDefault="0052162E" w:rsidP="00607C84">
      <w:pPr>
        <w:pStyle w:val="FootnoteText"/>
        <w:bidi/>
        <w:ind w:left="272" w:firstLine="0"/>
        <w:jc w:val="both"/>
        <w:rPr>
          <w:rFonts w:ascii="mylotus" w:hAnsi="mylotus" w:cs="mylotus"/>
          <w:sz w:val="24"/>
          <w:szCs w:val="24"/>
        </w:rPr>
      </w:pPr>
      <w:r w:rsidRPr="004A75B1">
        <w:rPr>
          <w:rFonts w:ascii="mylotus" w:hAnsi="mylotus" w:cs="mylotus"/>
          <w:sz w:val="24"/>
          <w:szCs w:val="24"/>
          <w:rtl/>
        </w:rPr>
        <w:t>قلت:</w:t>
      </w:r>
      <w:r w:rsidRPr="001B5E77">
        <w:rPr>
          <w:rFonts w:ascii="mylotus" w:hAnsi="mylotus" w:cs="mylotus"/>
          <w:sz w:val="24"/>
          <w:szCs w:val="24"/>
          <w:rtl/>
        </w:rPr>
        <w:t xml:space="preserve"> و</w:t>
      </w:r>
      <w:r w:rsidRPr="004A75B1">
        <w:rPr>
          <w:rFonts w:ascii="mylotus" w:hAnsi="mylotus" w:cs="mylotus"/>
          <w:sz w:val="24"/>
          <w:szCs w:val="24"/>
          <w:rtl/>
        </w:rPr>
        <w:t>له شواهد، ف</w:t>
      </w:r>
      <w:r w:rsidRPr="00D97D7B">
        <w:rPr>
          <w:rFonts w:ascii="mylotus" w:hAnsi="mylotus" w:cs="mylotus"/>
          <w:sz w:val="24"/>
          <w:szCs w:val="24"/>
          <w:rtl/>
        </w:rPr>
        <w:t>أخرجه</w:t>
      </w:r>
      <w:r w:rsidRPr="004A75B1">
        <w:rPr>
          <w:rFonts w:ascii="mylotus" w:hAnsi="mylotus" w:cs="mylotus"/>
          <w:sz w:val="24"/>
          <w:szCs w:val="24"/>
          <w:rtl/>
        </w:rPr>
        <w:t xml:space="preserve"> ابن ماجه، </w:t>
      </w:r>
      <w:r w:rsidRPr="00813841">
        <w:rPr>
          <w:rFonts w:ascii="mylotus" w:hAnsi="mylotus" w:cs="mylotus"/>
          <w:sz w:val="24"/>
          <w:szCs w:val="24"/>
          <w:rtl/>
        </w:rPr>
        <w:t>ك</w:t>
      </w:r>
      <w:r w:rsidRPr="004A75B1">
        <w:rPr>
          <w:rFonts w:ascii="mylotus" w:hAnsi="mylotus" w:cs="mylotus"/>
          <w:sz w:val="24"/>
          <w:szCs w:val="24"/>
          <w:rtl/>
        </w:rPr>
        <w:t>تاب الزهد، باب الریاء</w:t>
      </w:r>
      <w:r w:rsidRPr="001B5E77">
        <w:rPr>
          <w:rFonts w:ascii="mylotus" w:hAnsi="mylotus" w:cs="mylotus"/>
          <w:sz w:val="24"/>
          <w:szCs w:val="24"/>
          <w:rtl/>
        </w:rPr>
        <w:t xml:space="preserve"> و</w:t>
      </w:r>
      <w:r w:rsidRPr="004A75B1">
        <w:rPr>
          <w:rFonts w:ascii="mylotus" w:hAnsi="mylotus" w:cs="mylotus"/>
          <w:sz w:val="24"/>
          <w:szCs w:val="24"/>
          <w:rtl/>
        </w:rPr>
        <w:t>السمع</w:t>
      </w:r>
      <w:r>
        <w:rPr>
          <w:rFonts w:ascii="mylotus" w:hAnsi="mylotus" w:cs="mylotus" w:hint="cs"/>
          <w:sz w:val="24"/>
          <w:szCs w:val="24"/>
          <w:rtl/>
        </w:rPr>
        <w:t>ة</w:t>
      </w:r>
      <w:r w:rsidRPr="004A75B1">
        <w:rPr>
          <w:rFonts w:ascii="mylotus" w:hAnsi="mylotus" w:cs="mylotus"/>
          <w:sz w:val="24"/>
          <w:szCs w:val="24"/>
          <w:rtl/>
        </w:rPr>
        <w:t xml:space="preserve"> (4205)</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4A75B1">
        <w:rPr>
          <w:rFonts w:ascii="mylotus" w:hAnsi="mylotus" w:cs="mylotus"/>
          <w:sz w:val="24"/>
          <w:szCs w:val="24"/>
          <w:rtl/>
        </w:rPr>
        <w:t>مسند الشامیین (2146) والبزار</w:t>
      </w:r>
      <w:r w:rsidRPr="00D84A28">
        <w:rPr>
          <w:rFonts w:ascii="mylotus" w:hAnsi="mylotus" w:cs="mylotus"/>
          <w:sz w:val="24"/>
          <w:szCs w:val="24"/>
          <w:rtl/>
        </w:rPr>
        <w:t xml:space="preserve"> في </w:t>
      </w:r>
      <w:r w:rsidRPr="004A75B1">
        <w:rPr>
          <w:rFonts w:ascii="mylotus" w:hAnsi="mylotus" w:cs="mylotus"/>
          <w:sz w:val="24"/>
          <w:szCs w:val="24"/>
          <w:rtl/>
        </w:rPr>
        <w:t>مسنده (البحر الزخار 2942) والحا</w:t>
      </w:r>
      <w:r w:rsidRPr="00813841">
        <w:rPr>
          <w:rFonts w:ascii="mylotus" w:hAnsi="mylotus" w:cs="mylotus"/>
          <w:sz w:val="24"/>
          <w:szCs w:val="24"/>
          <w:rtl/>
        </w:rPr>
        <w:t>ك</w:t>
      </w:r>
      <w:r w:rsidRPr="004A75B1">
        <w:rPr>
          <w:rFonts w:ascii="mylotus" w:hAnsi="mylotus" w:cs="mylotus"/>
          <w:sz w:val="24"/>
          <w:szCs w:val="24"/>
          <w:rtl/>
        </w:rPr>
        <w:t>م (7937) (4/365) و</w:t>
      </w:r>
      <w:r w:rsidRPr="00660AB2">
        <w:rPr>
          <w:rFonts w:ascii="mylotus" w:hAnsi="mylotus" w:cs="mylotus"/>
          <w:sz w:val="24"/>
          <w:szCs w:val="24"/>
          <w:rtl/>
        </w:rPr>
        <w:t>البيهقي</w:t>
      </w:r>
      <w:r w:rsidRPr="00D84A28">
        <w:rPr>
          <w:rFonts w:ascii="mylotus" w:hAnsi="mylotus" w:cs="mylotus"/>
          <w:sz w:val="24"/>
          <w:szCs w:val="24"/>
          <w:rtl/>
        </w:rPr>
        <w:t xml:space="preserve"> في </w:t>
      </w:r>
      <w:r w:rsidRPr="004A75B1">
        <w:rPr>
          <w:rFonts w:ascii="mylotus" w:hAnsi="mylotus" w:cs="mylotus"/>
          <w:sz w:val="24"/>
          <w:szCs w:val="24"/>
          <w:rtl/>
        </w:rPr>
        <w:t>الشعب (6842)</w:t>
      </w:r>
      <w:r w:rsidRPr="001B5E77">
        <w:rPr>
          <w:rFonts w:ascii="mylotus" w:hAnsi="mylotus" w:cs="mylotus"/>
          <w:sz w:val="24"/>
          <w:szCs w:val="24"/>
          <w:rtl/>
        </w:rPr>
        <w:t xml:space="preserve"> و</w:t>
      </w:r>
      <w:r w:rsidRPr="004A75B1">
        <w:rPr>
          <w:rFonts w:ascii="mylotus" w:hAnsi="mylotus" w:cs="mylotus"/>
          <w:sz w:val="24"/>
          <w:szCs w:val="24"/>
          <w:rtl/>
        </w:rPr>
        <w:t>(6843)</w:t>
      </w:r>
      <w:r w:rsidRPr="001B5E77">
        <w:rPr>
          <w:rFonts w:ascii="mylotus" w:hAnsi="mylotus" w:cs="mylotus"/>
          <w:sz w:val="24"/>
          <w:szCs w:val="24"/>
          <w:rtl/>
        </w:rPr>
        <w:t xml:space="preserve"> و</w:t>
      </w:r>
      <w:r>
        <w:rPr>
          <w:rFonts w:ascii="mylotus" w:hAnsi="mylotus" w:cs="mylotus"/>
          <w:sz w:val="24"/>
          <w:szCs w:val="24"/>
          <w:rtl/>
        </w:rPr>
        <w:t>(6844) وابن ال</w:t>
      </w:r>
      <w:r>
        <w:rPr>
          <w:rFonts w:ascii="mylotus" w:hAnsi="mylotus" w:cs="mylotus" w:hint="cs"/>
          <w:sz w:val="24"/>
          <w:szCs w:val="24"/>
          <w:rtl/>
        </w:rPr>
        <w:t>أعرابي</w:t>
      </w:r>
      <w:r w:rsidRPr="00D84A28">
        <w:rPr>
          <w:rFonts w:ascii="mylotus" w:hAnsi="mylotus" w:cs="mylotus"/>
          <w:sz w:val="24"/>
          <w:szCs w:val="24"/>
          <w:rtl/>
        </w:rPr>
        <w:t xml:space="preserve"> في </w:t>
      </w:r>
      <w:r>
        <w:rPr>
          <w:rFonts w:ascii="mylotus" w:hAnsi="mylotus" w:cs="mylotus"/>
          <w:sz w:val="24"/>
          <w:szCs w:val="24"/>
          <w:rtl/>
        </w:rPr>
        <w:t xml:space="preserve">معجمه (2188) من </w:t>
      </w:r>
      <w:r>
        <w:rPr>
          <w:rFonts w:ascii="mylotus" w:hAnsi="mylotus" w:cs="mylotus" w:hint="cs"/>
          <w:sz w:val="24"/>
          <w:szCs w:val="24"/>
          <w:rtl/>
        </w:rPr>
        <w:t>أ</w:t>
      </w:r>
      <w:r w:rsidRPr="004A75B1">
        <w:rPr>
          <w:rFonts w:ascii="mylotus" w:hAnsi="mylotus" w:cs="mylotus"/>
          <w:sz w:val="24"/>
          <w:szCs w:val="24"/>
          <w:rtl/>
        </w:rPr>
        <w:t xml:space="preserve">وجه عن شداد بن </w:t>
      </w:r>
      <w:r>
        <w:rPr>
          <w:rFonts w:ascii="mylotus" w:hAnsi="mylotus" w:cs="mylotus" w:hint="cs"/>
          <w:sz w:val="24"/>
          <w:szCs w:val="24"/>
          <w:rtl/>
        </w:rPr>
        <w:t>أ</w:t>
      </w:r>
      <w:r w:rsidRPr="004A75B1">
        <w:rPr>
          <w:rFonts w:ascii="mylotus" w:hAnsi="mylotus" w:cs="mylotus"/>
          <w:sz w:val="24"/>
          <w:szCs w:val="24"/>
          <w:rtl/>
        </w:rPr>
        <w:t>وس مرفوعاً،</w:t>
      </w:r>
      <w:r w:rsidRPr="001B5E77">
        <w:rPr>
          <w:rFonts w:ascii="mylotus" w:hAnsi="mylotus" w:cs="mylotus"/>
          <w:sz w:val="24"/>
          <w:szCs w:val="24"/>
          <w:rtl/>
        </w:rPr>
        <w:t xml:space="preserve"> و</w:t>
      </w:r>
      <w:r w:rsidRPr="004A75B1">
        <w:rPr>
          <w:rFonts w:ascii="mylotus" w:hAnsi="mylotus" w:cs="mylotus"/>
          <w:sz w:val="24"/>
          <w:szCs w:val="24"/>
          <w:rtl/>
        </w:rPr>
        <w:t xml:space="preserve">الحدیث </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(951)</w:t>
      </w:r>
      <w:r w:rsidRPr="001B5E77">
        <w:rPr>
          <w:rFonts w:ascii="mylotus" w:hAnsi="mylotus" w:cs="mylotus"/>
          <w:sz w:val="24"/>
          <w:szCs w:val="24"/>
          <w:rtl/>
        </w:rPr>
        <w:t xml:space="preserve"> و</w:t>
      </w:r>
      <w:r w:rsidRPr="004A75B1">
        <w:rPr>
          <w:rFonts w:ascii="mylotus" w:hAnsi="mylotus" w:cs="mylotus"/>
          <w:sz w:val="24"/>
          <w:szCs w:val="24"/>
          <w:rtl/>
        </w:rPr>
        <w:t>صحیح الجامع (2435).</w:t>
      </w:r>
    </w:p>
  </w:footnote>
  <w:footnote w:id="453">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لسان العرب، (4/16)</w:t>
      </w:r>
      <w:r w:rsidRPr="001B5E77">
        <w:rPr>
          <w:rFonts w:ascii="mylotus" w:hAnsi="mylotus" w:cs="mylotus"/>
          <w:sz w:val="24"/>
          <w:szCs w:val="24"/>
          <w:rtl/>
        </w:rPr>
        <w:t xml:space="preserve"> و</w:t>
      </w:r>
      <w:r>
        <w:rPr>
          <w:rFonts w:ascii="mylotus" w:hAnsi="mylotus" w:cs="mylotus"/>
          <w:sz w:val="24"/>
          <w:szCs w:val="24"/>
          <w:rtl/>
        </w:rPr>
        <w:t>القاموس المحیط (480)</w:t>
      </w:r>
      <w:r>
        <w:rPr>
          <w:rFonts w:ascii="mylotus" w:hAnsi="mylotus" w:cs="mylotus" w:hint="cs"/>
          <w:sz w:val="24"/>
          <w:szCs w:val="24"/>
          <w:rtl/>
        </w:rPr>
        <w:t>.</w:t>
      </w:r>
    </w:p>
  </w:footnote>
  <w:footnote w:id="454">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التعریفات، 115</w:t>
      </w:r>
      <w:r>
        <w:rPr>
          <w:rFonts w:ascii="mylotus" w:hAnsi="mylotus" w:cs="mylotus" w:hint="cs"/>
          <w:sz w:val="24"/>
          <w:szCs w:val="24"/>
          <w:rtl/>
        </w:rPr>
        <w:t>.</w:t>
      </w:r>
    </w:p>
  </w:footnote>
  <w:footnote w:id="455">
    <w:p w:rsidR="0052162E" w:rsidRPr="004A75B1" w:rsidRDefault="0052162E" w:rsidP="00F4449E">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الزهد، باب من </w:t>
      </w:r>
      <w:r>
        <w:rPr>
          <w:rFonts w:ascii="mylotus" w:hAnsi="mylotus" w:cs="mylotus" w:hint="cs"/>
          <w:sz w:val="24"/>
          <w:szCs w:val="24"/>
          <w:rtl/>
        </w:rPr>
        <w:t>أ</w:t>
      </w:r>
      <w:r w:rsidRPr="004A75B1">
        <w:rPr>
          <w:rFonts w:ascii="mylotus" w:hAnsi="mylotus" w:cs="mylotus"/>
          <w:sz w:val="24"/>
          <w:szCs w:val="24"/>
          <w:rtl/>
        </w:rPr>
        <w:t>شر</w:t>
      </w:r>
      <w:r w:rsidRPr="00813841">
        <w:rPr>
          <w:rFonts w:ascii="mylotus" w:hAnsi="mylotus" w:cs="mylotus"/>
          <w:sz w:val="24"/>
          <w:szCs w:val="24"/>
          <w:rtl/>
        </w:rPr>
        <w:t>ك</w:t>
      </w:r>
      <w:r w:rsidRPr="00D84A28">
        <w:rPr>
          <w:rFonts w:ascii="mylotus" w:hAnsi="mylotus" w:cs="mylotus"/>
          <w:sz w:val="24"/>
          <w:szCs w:val="24"/>
          <w:rtl/>
        </w:rPr>
        <w:t xml:space="preserve"> في </w:t>
      </w:r>
      <w:r>
        <w:rPr>
          <w:rFonts w:ascii="mylotus" w:hAnsi="mylotus" w:cs="mylotus"/>
          <w:sz w:val="24"/>
          <w:szCs w:val="24"/>
          <w:rtl/>
        </w:rPr>
        <w:t>عمله غیر الله (2985)</w:t>
      </w:r>
      <w:r>
        <w:rPr>
          <w:rFonts w:ascii="mylotus" w:hAnsi="mylotus" w:cs="mylotus" w:hint="cs"/>
          <w:sz w:val="24"/>
          <w:szCs w:val="24"/>
          <w:rtl/>
        </w:rPr>
        <w:t>.</w:t>
      </w:r>
    </w:p>
  </w:footnote>
  <w:footnote w:id="456">
    <w:p w:rsidR="0052162E" w:rsidRPr="004A75B1" w:rsidRDefault="0052162E" w:rsidP="00F4449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ماجه، </w:t>
      </w:r>
      <w:r w:rsidRPr="00813841">
        <w:rPr>
          <w:rFonts w:ascii="mylotus" w:hAnsi="mylotus" w:cs="mylotus"/>
          <w:sz w:val="24"/>
          <w:szCs w:val="24"/>
          <w:rtl/>
        </w:rPr>
        <w:t>ك</w:t>
      </w:r>
      <w:r w:rsidRPr="004A75B1">
        <w:rPr>
          <w:rFonts w:ascii="mylotus" w:hAnsi="mylotus" w:cs="mylotus"/>
          <w:sz w:val="24"/>
          <w:szCs w:val="24"/>
          <w:rtl/>
        </w:rPr>
        <w:t>تاب الزهد باب الریا</w:t>
      </w:r>
      <w:r>
        <w:rPr>
          <w:rFonts w:ascii="mylotus" w:hAnsi="mylotus" w:cs="mylotus" w:hint="cs"/>
          <w:sz w:val="24"/>
          <w:szCs w:val="24"/>
          <w:rtl/>
        </w:rPr>
        <w:t>ء</w:t>
      </w:r>
      <w:r w:rsidRPr="001B5E77">
        <w:rPr>
          <w:rFonts w:ascii="mylotus" w:hAnsi="mylotus" w:cs="mylotus"/>
          <w:sz w:val="24"/>
          <w:szCs w:val="24"/>
          <w:rtl/>
        </w:rPr>
        <w:t xml:space="preserve"> و</w:t>
      </w:r>
      <w:r w:rsidRPr="004A75B1">
        <w:rPr>
          <w:rFonts w:ascii="mylotus" w:hAnsi="mylotus" w:cs="mylotus"/>
          <w:sz w:val="24"/>
          <w:szCs w:val="24"/>
          <w:rtl/>
        </w:rPr>
        <w:t>السمع</w:t>
      </w:r>
      <w:r>
        <w:rPr>
          <w:rFonts w:ascii="mylotus" w:hAnsi="mylotus" w:cs="mylotus" w:hint="cs"/>
          <w:sz w:val="24"/>
          <w:szCs w:val="24"/>
          <w:rtl/>
        </w:rPr>
        <w:t>ة</w:t>
      </w:r>
      <w:r w:rsidRPr="004A75B1">
        <w:rPr>
          <w:rFonts w:ascii="mylotus" w:hAnsi="mylotus" w:cs="mylotus"/>
          <w:sz w:val="24"/>
          <w:szCs w:val="24"/>
          <w:rtl/>
        </w:rPr>
        <w:t xml:space="preserve"> (4204)</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صحیح ابن ماجه. </w:t>
      </w:r>
    </w:p>
  </w:footnote>
  <w:footnote w:id="457">
    <w:p w:rsidR="0052162E" w:rsidRPr="004A75B1" w:rsidRDefault="0052162E" w:rsidP="00F4449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تاب البر</w:t>
      </w:r>
      <w:r w:rsidRPr="001B5E77">
        <w:rPr>
          <w:rFonts w:ascii="mylotus" w:hAnsi="mylotus" w:cs="mylotus"/>
          <w:sz w:val="24"/>
          <w:szCs w:val="24"/>
          <w:rtl/>
        </w:rPr>
        <w:t xml:space="preserve"> و</w:t>
      </w:r>
      <w:r w:rsidRPr="004A75B1">
        <w:rPr>
          <w:rFonts w:ascii="mylotus" w:hAnsi="mylotus" w:cs="mylotus"/>
          <w:sz w:val="24"/>
          <w:szCs w:val="24"/>
          <w:rtl/>
        </w:rPr>
        <w:t>الصل</w:t>
      </w:r>
      <w:r w:rsidRPr="004A75B1">
        <w:rPr>
          <w:rFonts w:ascii="mylotus" w:hAnsi="mylotus" w:cs="mylotus" w:hint="cs"/>
          <w:sz w:val="24"/>
          <w:szCs w:val="24"/>
          <w:rtl/>
        </w:rPr>
        <w:t>ة</w:t>
      </w:r>
      <w:r w:rsidRPr="004A75B1">
        <w:rPr>
          <w:rFonts w:ascii="mylotus" w:hAnsi="mylotus" w:cs="mylotus"/>
          <w:sz w:val="24"/>
          <w:szCs w:val="24"/>
          <w:rtl/>
        </w:rPr>
        <w:t xml:space="preserve">، باب </w:t>
      </w:r>
      <w:r>
        <w:rPr>
          <w:rFonts w:ascii="mylotus" w:hAnsi="mylotus" w:cs="mylotus" w:hint="cs"/>
          <w:sz w:val="24"/>
          <w:szCs w:val="24"/>
          <w:rtl/>
        </w:rPr>
        <w:t>إ</w:t>
      </w:r>
      <w:r w:rsidRPr="004A75B1">
        <w:rPr>
          <w:rFonts w:ascii="mylotus" w:hAnsi="mylotus" w:cs="mylotus"/>
          <w:sz w:val="24"/>
          <w:szCs w:val="24"/>
          <w:rtl/>
        </w:rPr>
        <w:t xml:space="preserve">ذا </w:t>
      </w:r>
      <w:r>
        <w:rPr>
          <w:rFonts w:ascii="mylotus" w:hAnsi="mylotus" w:cs="mylotus" w:hint="cs"/>
          <w:sz w:val="24"/>
          <w:szCs w:val="24"/>
          <w:rtl/>
        </w:rPr>
        <w:t>أ</w:t>
      </w:r>
      <w:r w:rsidRPr="004A75B1">
        <w:rPr>
          <w:rFonts w:ascii="mylotus" w:hAnsi="mylotus" w:cs="mylotus"/>
          <w:sz w:val="24"/>
          <w:szCs w:val="24"/>
          <w:rtl/>
        </w:rPr>
        <w:t>ثنی علی الصالح فه</w:t>
      </w:r>
      <w:r>
        <w:rPr>
          <w:rFonts w:ascii="mylotus" w:hAnsi="mylotus" w:cs="mylotus" w:hint="cs"/>
          <w:sz w:val="24"/>
          <w:szCs w:val="24"/>
          <w:rtl/>
        </w:rPr>
        <w:t>ي</w:t>
      </w:r>
      <w:r w:rsidRPr="004A75B1">
        <w:rPr>
          <w:rFonts w:ascii="mylotus" w:hAnsi="mylotus" w:cs="mylotus"/>
          <w:sz w:val="24"/>
          <w:szCs w:val="24"/>
          <w:rtl/>
        </w:rPr>
        <w:t xml:space="preserve"> بشری</w:t>
      </w:r>
      <w:r w:rsidRPr="001B5E77">
        <w:rPr>
          <w:rFonts w:ascii="mylotus" w:hAnsi="mylotus" w:cs="mylotus"/>
          <w:sz w:val="24"/>
          <w:szCs w:val="24"/>
          <w:rtl/>
        </w:rPr>
        <w:t xml:space="preserve"> و</w:t>
      </w:r>
      <w:r>
        <w:rPr>
          <w:rFonts w:ascii="mylotus" w:hAnsi="mylotus" w:cs="mylotus"/>
          <w:sz w:val="24"/>
          <w:szCs w:val="24"/>
          <w:rtl/>
        </w:rPr>
        <w:t>لاتضره (2642)</w:t>
      </w:r>
      <w:r>
        <w:rPr>
          <w:rFonts w:ascii="mylotus" w:hAnsi="mylotus" w:cs="mylotus" w:hint="cs"/>
          <w:sz w:val="24"/>
          <w:szCs w:val="24"/>
          <w:rtl/>
        </w:rPr>
        <w:t>.</w:t>
      </w:r>
    </w:p>
  </w:footnote>
  <w:footnote w:id="458">
    <w:p w:rsidR="0052162E" w:rsidRPr="004A75B1" w:rsidRDefault="0052162E" w:rsidP="009A1AD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Pr>
          <w:rFonts w:ascii="mylotus" w:hAnsi="mylotus" w:cs="mylotus"/>
          <w:sz w:val="24"/>
          <w:szCs w:val="24"/>
          <w:rtl/>
        </w:rPr>
        <w:t>تاب ال</w:t>
      </w:r>
      <w:r>
        <w:rPr>
          <w:rFonts w:ascii="mylotus" w:hAnsi="mylotus" w:cs="mylotus" w:hint="cs"/>
          <w:sz w:val="24"/>
          <w:szCs w:val="24"/>
          <w:rtl/>
        </w:rPr>
        <w:t>إ</w:t>
      </w:r>
      <w:r w:rsidRPr="004A75B1">
        <w:rPr>
          <w:rFonts w:ascii="mylotus" w:hAnsi="mylotus" w:cs="mylotus"/>
          <w:sz w:val="24"/>
          <w:szCs w:val="24"/>
          <w:rtl/>
        </w:rPr>
        <w:t>مارة باب من قاتل للریاء</w:t>
      </w:r>
      <w:r w:rsidRPr="001B5E77">
        <w:rPr>
          <w:rFonts w:ascii="mylotus" w:hAnsi="mylotus" w:cs="mylotus"/>
          <w:sz w:val="24"/>
          <w:szCs w:val="24"/>
          <w:rtl/>
        </w:rPr>
        <w:t xml:space="preserve"> و</w:t>
      </w:r>
      <w:r w:rsidRPr="004A75B1">
        <w:rPr>
          <w:rFonts w:ascii="mylotus" w:hAnsi="mylotus" w:cs="mylotus"/>
          <w:sz w:val="24"/>
          <w:szCs w:val="24"/>
          <w:rtl/>
        </w:rPr>
        <w:t>السمع</w:t>
      </w:r>
      <w:r w:rsidRPr="004A75B1">
        <w:rPr>
          <w:rFonts w:ascii="mylotus" w:hAnsi="mylotus" w:cs="mylotus" w:hint="cs"/>
          <w:sz w:val="24"/>
          <w:szCs w:val="24"/>
          <w:rtl/>
        </w:rPr>
        <w:t>ة</w:t>
      </w:r>
      <w:r>
        <w:rPr>
          <w:rFonts w:ascii="mylotus" w:hAnsi="mylotus" w:cs="mylotus"/>
          <w:sz w:val="24"/>
          <w:szCs w:val="24"/>
          <w:rtl/>
        </w:rPr>
        <w:t xml:space="preserve"> استحق النار (1905)</w:t>
      </w:r>
      <w:r>
        <w:rPr>
          <w:rFonts w:ascii="mylotus" w:hAnsi="mylotus" w:cs="mylotus" w:hint="cs"/>
          <w:sz w:val="24"/>
          <w:szCs w:val="24"/>
          <w:rtl/>
        </w:rPr>
        <w:t>.</w:t>
      </w:r>
    </w:p>
  </w:footnote>
  <w:footnote w:id="459">
    <w:p w:rsidR="0052162E" w:rsidRPr="009A1AD1" w:rsidRDefault="0052162E" w:rsidP="00F4449E">
      <w:pPr>
        <w:pStyle w:val="FootnoteText"/>
        <w:bidi/>
        <w:ind w:left="272" w:hanging="272"/>
        <w:jc w:val="both"/>
        <w:rPr>
          <w:rFonts w:ascii="KFGQPC Uthmanic Script HAFS" w:hAnsi="KFGQPC Uthmanic Script HAFS" w:cs="KFGQPC Uthmanic Script HAF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رواه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Pr>
          <w:rFonts w:ascii="mylotus" w:hAnsi="mylotus" w:cs="mylotus"/>
          <w:sz w:val="24"/>
          <w:szCs w:val="24"/>
          <w:rtl/>
        </w:rPr>
        <w:t>تاب ال</w:t>
      </w:r>
      <w:r>
        <w:rPr>
          <w:rFonts w:ascii="mylotus" w:hAnsi="mylotus" w:cs="mylotus" w:hint="cs"/>
          <w:sz w:val="24"/>
          <w:szCs w:val="24"/>
          <w:rtl/>
        </w:rPr>
        <w:t>أ</w:t>
      </w:r>
      <w:r>
        <w:rPr>
          <w:rFonts w:ascii="mylotus" w:hAnsi="mylotus" w:cs="mylotus"/>
          <w:sz w:val="24"/>
          <w:szCs w:val="24"/>
          <w:rtl/>
        </w:rPr>
        <w:t>نبیاء، باب قوله تعال</w:t>
      </w:r>
      <w:r>
        <w:rPr>
          <w:rFonts w:ascii="mylotus" w:hAnsi="mylotus" w:cs="mylotus" w:hint="cs"/>
          <w:sz w:val="24"/>
          <w:szCs w:val="24"/>
          <w:rtl/>
        </w:rPr>
        <w:t>ى</w:t>
      </w:r>
      <w:r w:rsidRPr="004A75B1">
        <w:rPr>
          <w:rFonts w:ascii="mylotus" w:hAnsi="mylotus" w:cs="mylotus"/>
          <w:sz w:val="24"/>
          <w:szCs w:val="24"/>
          <w:rtl/>
        </w:rPr>
        <w:t>:</w:t>
      </w:r>
      <w:r w:rsidRPr="004A75B1">
        <w:rPr>
          <w:rFonts w:ascii="mylotus" w:hAnsi="mylotus" w:cs="mylotus" w:hint="cs"/>
          <w:sz w:val="24"/>
          <w:szCs w:val="24"/>
          <w:rtl/>
        </w:rPr>
        <w:t xml:space="preserve"> </w:t>
      </w:r>
      <w:r>
        <w:rPr>
          <w:rFonts w:ascii="Traditional Arabic" w:hAnsi="Traditional Arabic" w:cs="Traditional Arabic"/>
          <w:sz w:val="24"/>
          <w:szCs w:val="24"/>
          <w:rtl/>
        </w:rPr>
        <w:t>﴿</w:t>
      </w:r>
      <w:r>
        <w:rPr>
          <w:rFonts w:ascii="KFGQPC Uthmanic Script HAFS" w:hAnsi="KFGQPC Uthmanic Script HAFS" w:cs="KFGQPC Uthmanic Script HAFS"/>
          <w:sz w:val="24"/>
          <w:szCs w:val="24"/>
          <w:rtl/>
        </w:rPr>
        <w:t xml:space="preserve">يَٰٓأَهۡلَ </w:t>
      </w:r>
      <w:r>
        <w:rPr>
          <w:rFonts w:ascii="KFGQPC Uthmanic Script HAFS" w:hAnsi="KFGQPC Uthmanic Script HAFS" w:cs="KFGQPC Uthmanic Script HAFS" w:hint="cs"/>
          <w:sz w:val="24"/>
          <w:szCs w:val="24"/>
          <w:rtl/>
        </w:rPr>
        <w:t>ٱ</w:t>
      </w:r>
      <w:r>
        <w:rPr>
          <w:rFonts w:ascii="KFGQPC Uthmanic Script HAFS" w:hAnsi="KFGQPC Uthmanic Script HAFS" w:cs="KFGQPC Uthmanic Script HAFS" w:hint="eastAsia"/>
          <w:sz w:val="24"/>
          <w:szCs w:val="24"/>
          <w:rtl/>
        </w:rPr>
        <w:t>لۡكِتَٰبِ</w:t>
      </w:r>
      <w:r>
        <w:rPr>
          <w:rFonts w:ascii="KFGQPC Uthmanic Script HAFS" w:hAnsi="KFGQPC Uthmanic Script HAFS" w:cs="KFGQPC Uthmanic Script HAFS"/>
          <w:sz w:val="24"/>
          <w:szCs w:val="24"/>
          <w:rtl/>
        </w:rPr>
        <w:t xml:space="preserve"> لَا تَغۡلُواْ فِي دِينِكُمۡ</w:t>
      </w:r>
      <w:r>
        <w:rPr>
          <w:rFonts w:ascii="Traditional Arabic" w:hAnsi="Traditional Arabic" w:cs="Traditional Arabic"/>
          <w:sz w:val="24"/>
          <w:szCs w:val="24"/>
          <w:rtl/>
        </w:rPr>
        <w:t>﴾</w:t>
      </w:r>
      <w:r w:rsidRPr="004A75B1">
        <w:rPr>
          <w:rFonts w:ascii="mylotus" w:hAnsi="mylotus" w:cs="mylotus"/>
          <w:sz w:val="24"/>
          <w:szCs w:val="24"/>
          <w:rtl/>
        </w:rPr>
        <w:t xml:space="preserve"> (3435)</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مات عل</w:t>
      </w:r>
      <w:r>
        <w:rPr>
          <w:rFonts w:ascii="mylotus" w:hAnsi="mylotus" w:cs="mylotus" w:hint="cs"/>
          <w:sz w:val="24"/>
          <w:szCs w:val="24"/>
          <w:rtl/>
        </w:rPr>
        <w:t>ى</w:t>
      </w:r>
      <w:r w:rsidRPr="004A75B1">
        <w:rPr>
          <w:rFonts w:ascii="mylotus" w:hAnsi="mylotus" w:cs="mylotus"/>
          <w:sz w:val="24"/>
          <w:szCs w:val="24"/>
          <w:rtl/>
        </w:rPr>
        <w:t xml:space="preserve"> التوحید دخل الجنة قطعا (28)</w:t>
      </w:r>
      <w:r>
        <w:rPr>
          <w:rFonts w:ascii="mylotus" w:hAnsi="mylotus" w:cs="mylotus" w:hint="cs"/>
          <w:sz w:val="24"/>
          <w:szCs w:val="24"/>
          <w:rtl/>
        </w:rPr>
        <w:t>.</w:t>
      </w:r>
    </w:p>
  </w:footnote>
  <w:footnote w:id="460">
    <w:p w:rsidR="0052162E" w:rsidRPr="004A75B1" w:rsidRDefault="0052162E" w:rsidP="00703EB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هذا جزء من حدیث عتبان بن مال</w:t>
      </w:r>
      <w:r w:rsidRPr="00813841">
        <w:rPr>
          <w:rFonts w:ascii="mylotus" w:hAnsi="mylotus" w:cs="mylotus"/>
          <w:sz w:val="24"/>
          <w:szCs w:val="24"/>
          <w:rtl/>
        </w:rPr>
        <w:t>ك</w:t>
      </w:r>
      <w:r w:rsidRPr="004A75B1">
        <w:rPr>
          <w:rFonts w:ascii="mylotus" w:hAnsi="mylotus" w:cs="mylotus"/>
          <w:sz w:val="24"/>
          <w:szCs w:val="24"/>
          <w:rtl/>
        </w:rPr>
        <w:t xml:space="preserve"> الطویل الذی رواه </w:t>
      </w:r>
      <w:r w:rsidRPr="00916B39">
        <w:rPr>
          <w:rFonts w:ascii="mylotus" w:hAnsi="mylotus" w:cs="mylotus"/>
          <w:sz w:val="24"/>
          <w:szCs w:val="24"/>
          <w:rtl/>
        </w:rPr>
        <w:t>البخاري</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الصلاة، باب المساجد</w:t>
      </w:r>
      <w:r w:rsidRPr="00D84A28">
        <w:rPr>
          <w:rFonts w:ascii="mylotus" w:hAnsi="mylotus" w:cs="mylotus"/>
          <w:sz w:val="24"/>
          <w:szCs w:val="24"/>
          <w:rtl/>
        </w:rPr>
        <w:t xml:space="preserve"> في </w:t>
      </w:r>
      <w:r w:rsidRPr="004A75B1">
        <w:rPr>
          <w:rFonts w:ascii="mylotus" w:hAnsi="mylotus" w:cs="mylotus"/>
          <w:sz w:val="24"/>
          <w:szCs w:val="24"/>
          <w:rtl/>
        </w:rPr>
        <w:t>البیوت (425)</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المساجد، باب الرخص</w:t>
      </w:r>
      <w:r>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التخلف عن الجماع</w:t>
      </w:r>
      <w:r w:rsidRPr="004A75B1">
        <w:rPr>
          <w:rFonts w:ascii="mylotus" w:hAnsi="mylotus" w:cs="mylotus" w:hint="cs"/>
          <w:sz w:val="24"/>
          <w:szCs w:val="24"/>
          <w:rtl/>
        </w:rPr>
        <w:t>ة</w:t>
      </w:r>
      <w:r w:rsidRPr="004A75B1">
        <w:rPr>
          <w:rFonts w:ascii="mylotus" w:hAnsi="mylotus" w:cs="mylotus"/>
          <w:sz w:val="24"/>
          <w:szCs w:val="24"/>
          <w:rtl/>
        </w:rPr>
        <w:t xml:space="preserve"> بعذر (263/33)،</w:t>
      </w:r>
      <w:r w:rsidRPr="001B5E77">
        <w:rPr>
          <w:rFonts w:ascii="mylotus" w:hAnsi="mylotus" w:cs="mylotus"/>
          <w:sz w:val="24"/>
          <w:szCs w:val="24"/>
          <w:rtl/>
        </w:rPr>
        <w:t xml:space="preserve"> و</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الدلیل علی </w:t>
      </w:r>
      <w:r>
        <w:rPr>
          <w:rFonts w:ascii="mylotus" w:hAnsi="mylotus" w:cs="mylotus" w:hint="cs"/>
          <w:sz w:val="24"/>
          <w:szCs w:val="24"/>
          <w:rtl/>
        </w:rPr>
        <w:t>أ</w:t>
      </w:r>
      <w:r w:rsidRPr="004A75B1">
        <w:rPr>
          <w:rFonts w:ascii="mylotus" w:hAnsi="mylotus" w:cs="mylotus"/>
          <w:sz w:val="24"/>
          <w:szCs w:val="24"/>
          <w:rtl/>
        </w:rPr>
        <w:t>ن من مات عل</w:t>
      </w:r>
      <w:r>
        <w:rPr>
          <w:rFonts w:ascii="mylotus" w:hAnsi="mylotus" w:cs="mylotus" w:hint="cs"/>
          <w:sz w:val="24"/>
          <w:szCs w:val="24"/>
          <w:rtl/>
        </w:rPr>
        <w:t>ى</w:t>
      </w:r>
      <w:r w:rsidRPr="004A75B1">
        <w:rPr>
          <w:rFonts w:ascii="mylotus" w:hAnsi="mylotus" w:cs="mylotus"/>
          <w:sz w:val="24"/>
          <w:szCs w:val="24"/>
          <w:rtl/>
        </w:rPr>
        <w:t xml:space="preserve"> التوحید دخل الجنة قطعاً،</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4A75B1">
        <w:rPr>
          <w:rFonts w:ascii="mylotus" w:hAnsi="mylotus" w:cs="mylotus"/>
          <w:sz w:val="24"/>
          <w:szCs w:val="24"/>
          <w:rtl/>
        </w:rPr>
        <w:t xml:space="preserve">آخر حدیث </w:t>
      </w:r>
      <w:r w:rsidRPr="00813841">
        <w:rPr>
          <w:rFonts w:ascii="mylotus" w:hAnsi="mylotus" w:cs="mylotus"/>
          <w:sz w:val="24"/>
          <w:szCs w:val="24"/>
          <w:rtl/>
        </w:rPr>
        <w:t>ك</w:t>
      </w:r>
      <w:r w:rsidRPr="004A75B1">
        <w:rPr>
          <w:rFonts w:ascii="mylotus" w:hAnsi="mylotus" w:cs="mylotus"/>
          <w:sz w:val="24"/>
          <w:szCs w:val="24"/>
          <w:rtl/>
        </w:rPr>
        <w:t>ما جاء</w:t>
      </w:r>
      <w:r w:rsidRPr="00D84A28">
        <w:rPr>
          <w:rFonts w:ascii="mylotus" w:hAnsi="mylotus" w:cs="mylotus"/>
          <w:sz w:val="24"/>
          <w:szCs w:val="24"/>
          <w:rtl/>
        </w:rPr>
        <w:t xml:space="preserve"> في </w:t>
      </w:r>
      <w:r w:rsidRPr="004A75B1">
        <w:rPr>
          <w:rFonts w:ascii="mylotus" w:hAnsi="mylotus" w:cs="mylotus"/>
          <w:sz w:val="24"/>
          <w:szCs w:val="24"/>
          <w:rtl/>
        </w:rPr>
        <w:t xml:space="preserve">رواية </w:t>
      </w:r>
      <w:r w:rsidRPr="00916B39">
        <w:rPr>
          <w:rFonts w:ascii="mylotus" w:hAnsi="mylotus" w:cs="mylotus"/>
          <w:sz w:val="24"/>
          <w:szCs w:val="24"/>
          <w:rtl/>
        </w:rPr>
        <w:t>البخاري</w:t>
      </w:r>
      <w:r w:rsidR="00703EBE">
        <w:rPr>
          <w:rFonts w:ascii="mylotus" w:hAnsi="mylotus" w:cs="mylotus"/>
          <w:sz w:val="24"/>
          <w:szCs w:val="24"/>
          <w:rtl/>
        </w:rPr>
        <w:t>: «</w:t>
      </w:r>
      <w:r w:rsidRPr="004A75B1">
        <w:rPr>
          <w:rFonts w:ascii="mylotus" w:hAnsi="mylotus" w:cs="mylotus"/>
          <w:sz w:val="24"/>
          <w:szCs w:val="24"/>
          <w:rtl/>
        </w:rPr>
        <w:t xml:space="preserve">... فقال قائل منهم: </w:t>
      </w:r>
      <w:r>
        <w:rPr>
          <w:rFonts w:ascii="mylotus" w:hAnsi="mylotus" w:cs="mylotus" w:hint="cs"/>
          <w:sz w:val="24"/>
          <w:szCs w:val="24"/>
          <w:rtl/>
        </w:rPr>
        <w:t>أ</w:t>
      </w:r>
      <w:r w:rsidRPr="004A75B1">
        <w:rPr>
          <w:rFonts w:ascii="mylotus" w:hAnsi="mylotus" w:cs="mylotus"/>
          <w:sz w:val="24"/>
          <w:szCs w:val="24"/>
          <w:rtl/>
        </w:rPr>
        <w:t>ین مال</w:t>
      </w:r>
      <w:r w:rsidRPr="00813841">
        <w:rPr>
          <w:rFonts w:ascii="mylotus" w:hAnsi="mylotus" w:cs="mylotus"/>
          <w:sz w:val="24"/>
          <w:szCs w:val="24"/>
          <w:rtl/>
        </w:rPr>
        <w:t>ك</w:t>
      </w:r>
      <w:r w:rsidRPr="004A75B1">
        <w:rPr>
          <w:rFonts w:ascii="mylotus" w:hAnsi="mylotus" w:cs="mylotus"/>
          <w:sz w:val="24"/>
          <w:szCs w:val="24"/>
          <w:rtl/>
        </w:rPr>
        <w:t xml:space="preserve"> ابن الدخیشن او ابن الدخشن؟ فقال بعضهم: ذل</w:t>
      </w:r>
      <w:r w:rsidRPr="00813841">
        <w:rPr>
          <w:rFonts w:ascii="mylotus" w:hAnsi="mylotus" w:cs="mylotus"/>
          <w:sz w:val="24"/>
          <w:szCs w:val="24"/>
          <w:rtl/>
        </w:rPr>
        <w:t>ك</w:t>
      </w:r>
      <w:r w:rsidRPr="004A75B1">
        <w:rPr>
          <w:rFonts w:ascii="mylotus" w:hAnsi="mylotus" w:cs="mylotus"/>
          <w:sz w:val="24"/>
          <w:szCs w:val="24"/>
          <w:rtl/>
        </w:rPr>
        <w:t xml:space="preserve"> منافق لا یحب الله</w:t>
      </w:r>
      <w:r w:rsidRPr="001B5E77">
        <w:rPr>
          <w:rFonts w:ascii="mylotus" w:hAnsi="mylotus" w:cs="mylotus"/>
          <w:sz w:val="24"/>
          <w:szCs w:val="24"/>
          <w:rtl/>
        </w:rPr>
        <w:t xml:space="preserve"> و</w:t>
      </w:r>
      <w:r w:rsidRPr="004A75B1">
        <w:rPr>
          <w:rFonts w:ascii="mylotus" w:hAnsi="mylotus" w:cs="mylotus"/>
          <w:sz w:val="24"/>
          <w:szCs w:val="24"/>
          <w:rtl/>
        </w:rPr>
        <w:t>رسوله، فقال رسول الله: «لا تقل ذل</w:t>
      </w:r>
      <w:r w:rsidRPr="00813841">
        <w:rPr>
          <w:rFonts w:ascii="mylotus" w:hAnsi="mylotus" w:cs="mylotus"/>
          <w:sz w:val="24"/>
          <w:szCs w:val="24"/>
          <w:rtl/>
        </w:rPr>
        <w:t>ك</w:t>
      </w:r>
      <w:r w:rsidRPr="004A75B1">
        <w:rPr>
          <w:rFonts w:ascii="mylotus" w:hAnsi="mylotus" w:cs="mylotus"/>
          <w:sz w:val="24"/>
          <w:szCs w:val="24"/>
          <w:rtl/>
        </w:rPr>
        <w:t xml:space="preserve">، </w:t>
      </w:r>
      <w:r>
        <w:rPr>
          <w:rFonts w:ascii="mylotus" w:hAnsi="mylotus" w:cs="mylotus" w:hint="cs"/>
          <w:sz w:val="24"/>
          <w:szCs w:val="24"/>
          <w:rtl/>
        </w:rPr>
        <w:t>أ</w:t>
      </w:r>
      <w:r w:rsidRPr="004A75B1">
        <w:rPr>
          <w:rFonts w:ascii="mylotus" w:hAnsi="mylotus" w:cs="mylotus"/>
          <w:sz w:val="24"/>
          <w:szCs w:val="24"/>
          <w:rtl/>
        </w:rPr>
        <w:t>لا تراه قد قال: لا إله إلا الله یرید بذل</w:t>
      </w:r>
      <w:r w:rsidRPr="00813841">
        <w:rPr>
          <w:rFonts w:ascii="mylotus" w:hAnsi="mylotus" w:cs="mylotus"/>
          <w:sz w:val="24"/>
          <w:szCs w:val="24"/>
          <w:rtl/>
        </w:rPr>
        <w:t>ك</w:t>
      </w:r>
      <w:r w:rsidRPr="004A75B1">
        <w:rPr>
          <w:rFonts w:ascii="mylotus" w:hAnsi="mylotus" w:cs="mylotus"/>
          <w:sz w:val="24"/>
          <w:szCs w:val="24"/>
          <w:rtl/>
        </w:rPr>
        <w:t xml:space="preserve"> وجه الله؟» قال: الله</w:t>
      </w:r>
      <w:r w:rsidRPr="001B5E77">
        <w:rPr>
          <w:rFonts w:ascii="mylotus" w:hAnsi="mylotus" w:cs="mylotus"/>
          <w:sz w:val="24"/>
          <w:szCs w:val="24"/>
          <w:rtl/>
        </w:rPr>
        <w:t xml:space="preserve"> و</w:t>
      </w:r>
      <w:r w:rsidRPr="004A75B1">
        <w:rPr>
          <w:rFonts w:ascii="mylotus" w:hAnsi="mylotus" w:cs="mylotus"/>
          <w:sz w:val="24"/>
          <w:szCs w:val="24"/>
          <w:rtl/>
        </w:rPr>
        <w:t xml:space="preserve">رسوله </w:t>
      </w:r>
      <w:r>
        <w:rPr>
          <w:rFonts w:ascii="mylotus" w:hAnsi="mylotus" w:cs="mylotus" w:hint="cs"/>
          <w:sz w:val="24"/>
          <w:szCs w:val="24"/>
          <w:rtl/>
        </w:rPr>
        <w:t>أ</w:t>
      </w:r>
      <w:r w:rsidRPr="004A75B1">
        <w:rPr>
          <w:rFonts w:ascii="mylotus" w:hAnsi="mylotus" w:cs="mylotus"/>
          <w:sz w:val="24"/>
          <w:szCs w:val="24"/>
          <w:rtl/>
        </w:rPr>
        <w:t>علم. قال</w:t>
      </w:r>
      <w:r>
        <w:rPr>
          <w:rFonts w:ascii="mylotus" w:hAnsi="mylotus" w:cs="mylotus" w:hint="cs"/>
          <w:sz w:val="24"/>
          <w:szCs w:val="24"/>
          <w:rtl/>
        </w:rPr>
        <w:t>:</w:t>
      </w:r>
      <w:r w:rsidRPr="004A75B1">
        <w:rPr>
          <w:rFonts w:ascii="mylotus" w:hAnsi="mylotus" w:cs="mylotus"/>
          <w:sz w:val="24"/>
          <w:szCs w:val="24"/>
          <w:rtl/>
        </w:rPr>
        <w:t xml:space="preserve"> ف</w:t>
      </w:r>
      <w:r>
        <w:rPr>
          <w:rFonts w:ascii="mylotus" w:hAnsi="mylotus" w:cs="mylotus" w:hint="cs"/>
          <w:sz w:val="24"/>
          <w:szCs w:val="24"/>
          <w:rtl/>
        </w:rPr>
        <w:t>إ</w:t>
      </w:r>
      <w:r w:rsidRPr="004A75B1">
        <w:rPr>
          <w:rFonts w:ascii="mylotus" w:hAnsi="mylotus" w:cs="mylotus"/>
          <w:sz w:val="24"/>
          <w:szCs w:val="24"/>
          <w:rtl/>
        </w:rPr>
        <w:t>نا نری وجهه</w:t>
      </w:r>
      <w:r w:rsidRPr="001B5E77">
        <w:rPr>
          <w:rFonts w:ascii="mylotus" w:hAnsi="mylotus" w:cs="mylotus"/>
          <w:sz w:val="24"/>
          <w:szCs w:val="24"/>
          <w:rtl/>
        </w:rPr>
        <w:t xml:space="preserve"> و</w:t>
      </w:r>
      <w:r w:rsidRPr="004A75B1">
        <w:rPr>
          <w:rFonts w:ascii="mylotus" w:hAnsi="mylotus" w:cs="mylotus"/>
          <w:sz w:val="24"/>
          <w:szCs w:val="24"/>
          <w:rtl/>
        </w:rPr>
        <w:t xml:space="preserve">نصیحته </w:t>
      </w:r>
      <w:r>
        <w:rPr>
          <w:rFonts w:ascii="mylotus" w:hAnsi="mylotus" w:cs="mylotus" w:hint="cs"/>
          <w:sz w:val="24"/>
          <w:szCs w:val="24"/>
          <w:rtl/>
        </w:rPr>
        <w:t>إلى</w:t>
      </w:r>
      <w:r w:rsidRPr="004A75B1">
        <w:rPr>
          <w:rFonts w:ascii="mylotus" w:hAnsi="mylotus" w:cs="mylotus"/>
          <w:sz w:val="24"/>
          <w:szCs w:val="24"/>
          <w:rtl/>
        </w:rPr>
        <w:t xml:space="preserve"> المنافقین. قال رسول الله: «ف</w:t>
      </w:r>
      <w:r>
        <w:rPr>
          <w:rFonts w:ascii="mylotus" w:hAnsi="mylotus" w:cs="mylotus" w:hint="cs"/>
          <w:sz w:val="24"/>
          <w:szCs w:val="24"/>
          <w:rtl/>
        </w:rPr>
        <w:t>إ</w:t>
      </w:r>
      <w:r w:rsidRPr="004A75B1">
        <w:rPr>
          <w:rFonts w:ascii="mylotus" w:hAnsi="mylotus" w:cs="mylotus"/>
          <w:sz w:val="24"/>
          <w:szCs w:val="24"/>
          <w:rtl/>
        </w:rPr>
        <w:t>ن الله حرم علی النار من قال لا إله إلا الله یبتغ</w:t>
      </w:r>
      <w:r>
        <w:rPr>
          <w:rFonts w:ascii="mylotus" w:hAnsi="mylotus" w:cs="mylotus" w:hint="cs"/>
          <w:sz w:val="24"/>
          <w:szCs w:val="24"/>
          <w:rtl/>
        </w:rPr>
        <w:t>ي</w:t>
      </w:r>
      <w:r w:rsidRPr="004A75B1">
        <w:rPr>
          <w:rFonts w:ascii="mylotus" w:hAnsi="mylotus" w:cs="mylotus"/>
          <w:sz w:val="24"/>
          <w:szCs w:val="24"/>
          <w:rtl/>
        </w:rPr>
        <w:t xml:space="preserve"> بذل</w:t>
      </w:r>
      <w:r w:rsidRPr="00813841">
        <w:rPr>
          <w:rFonts w:ascii="mylotus" w:hAnsi="mylotus" w:cs="mylotus"/>
          <w:sz w:val="24"/>
          <w:szCs w:val="24"/>
          <w:rtl/>
        </w:rPr>
        <w:t>ك</w:t>
      </w:r>
      <w:r w:rsidRPr="004A75B1">
        <w:rPr>
          <w:rFonts w:ascii="mylotus" w:hAnsi="mylotus" w:cs="mylotus"/>
          <w:sz w:val="24"/>
          <w:szCs w:val="24"/>
          <w:rtl/>
        </w:rPr>
        <w:t xml:space="preserve"> وجه الله».</w:t>
      </w:r>
      <w:r w:rsidR="00703EBE" w:rsidRPr="00703EBE">
        <w:rPr>
          <w:rFonts w:ascii="Traditional Arabic" w:hAnsi="Traditional Arabic" w:cs="Traditional Arabic"/>
          <w:b/>
          <w:bCs/>
          <w:color w:val="000000"/>
          <w:sz w:val="40"/>
          <w:szCs w:val="40"/>
          <w:rtl/>
          <w:lang w:bidi="fa-IR"/>
        </w:rPr>
        <w:t xml:space="preserve"> </w:t>
      </w:r>
      <w:r w:rsidR="00703EBE" w:rsidRPr="00703EBE">
        <w:rPr>
          <w:rFonts w:hint="cs"/>
          <w:sz w:val="24"/>
          <w:szCs w:val="24"/>
          <w:rtl/>
          <w:lang w:bidi="fa-IR"/>
        </w:rPr>
        <w:t>«</w:t>
      </w:r>
      <w:r w:rsidR="00703EBE" w:rsidRPr="00703EBE">
        <w:rPr>
          <w:sz w:val="24"/>
          <w:szCs w:val="24"/>
          <w:rtl/>
          <w:lang w:bidi="fa-IR"/>
        </w:rPr>
        <w:t xml:space="preserve">يكي از حاضرين گفت: مالك ابن دُخَيشِن (يا مالك بن دُخْشُن) كجا است؟ ديگري </w:t>
      </w:r>
      <w:r w:rsidR="00703EBE">
        <w:rPr>
          <w:sz w:val="24"/>
          <w:szCs w:val="24"/>
          <w:rtl/>
          <w:lang w:bidi="fa-IR"/>
        </w:rPr>
        <w:t>گفت: او منافق است و خدا و رسولش</w:t>
      </w:r>
      <w:r w:rsidR="00703EBE" w:rsidRPr="00703EBE">
        <w:rPr>
          <w:sz w:val="24"/>
          <w:szCs w:val="24"/>
          <w:rtl/>
          <w:lang w:bidi="fa-IR"/>
        </w:rPr>
        <w:t xml:space="preserve"> را دوست ندارد. رسول الله </w:t>
      </w:r>
      <w:r w:rsidR="00703EBE" w:rsidRPr="00703EBE">
        <w:rPr>
          <w:rFonts w:ascii="Arial" w:hAnsi="Arial" w:cs="CTraditional Arabic" w:hint="cs"/>
          <w:sz w:val="24"/>
          <w:szCs w:val="24"/>
          <w:rtl/>
        </w:rPr>
        <w:t>ح</w:t>
      </w:r>
      <w:r w:rsidR="00703EBE" w:rsidRPr="00703EBE">
        <w:rPr>
          <w:sz w:val="24"/>
          <w:szCs w:val="24"/>
          <w:rtl/>
          <w:lang w:bidi="fa-IR"/>
        </w:rPr>
        <w:t xml:space="preserve"> فر</w:t>
      </w:r>
      <w:r w:rsidR="00703EBE">
        <w:rPr>
          <w:sz w:val="24"/>
          <w:szCs w:val="24"/>
          <w:rtl/>
          <w:lang w:bidi="fa-IR"/>
        </w:rPr>
        <w:t>مود: «چنين مگو، زيرا او بخاطر خ</w:t>
      </w:r>
      <w:r w:rsidR="00703EBE" w:rsidRPr="00703EBE">
        <w:rPr>
          <w:sz w:val="24"/>
          <w:szCs w:val="24"/>
          <w:rtl/>
          <w:lang w:bidi="fa-IR"/>
        </w:rPr>
        <w:t>شنودي خدا، (لااله الا الله) گفته است». يكي گفت: خدا و رسولش بهتر مي</w:t>
      </w:r>
      <w:r w:rsidR="00703EBE">
        <w:rPr>
          <w:rFonts w:hint="cs"/>
          <w:sz w:val="24"/>
          <w:szCs w:val="24"/>
          <w:rtl/>
          <w:lang w:bidi="fa-IR"/>
        </w:rPr>
        <w:softHyphen/>
      </w:r>
      <w:r w:rsidR="00703EBE">
        <w:rPr>
          <w:sz w:val="24"/>
          <w:szCs w:val="24"/>
          <w:rtl/>
          <w:lang w:bidi="fa-IR"/>
        </w:rPr>
        <w:t>دانند ولي ما مي</w:t>
      </w:r>
      <w:r w:rsidR="00703EBE">
        <w:rPr>
          <w:rFonts w:hint="cs"/>
          <w:sz w:val="24"/>
          <w:szCs w:val="24"/>
          <w:rtl/>
          <w:lang w:bidi="fa-IR"/>
        </w:rPr>
        <w:softHyphen/>
      </w:r>
      <w:r w:rsidR="00703EBE" w:rsidRPr="00703EBE">
        <w:rPr>
          <w:sz w:val="24"/>
          <w:szCs w:val="24"/>
          <w:rtl/>
          <w:lang w:bidi="fa-IR"/>
        </w:rPr>
        <w:t xml:space="preserve">بينيم كه خيرخواه منافقين است و به آنان توجه بيشتري دارد. رسول الله </w:t>
      </w:r>
      <w:r w:rsidR="00703EBE" w:rsidRPr="00703EBE">
        <w:rPr>
          <w:rFonts w:ascii="Arial" w:hAnsi="Arial" w:cs="CTraditional Arabic" w:hint="cs"/>
          <w:sz w:val="24"/>
          <w:szCs w:val="24"/>
          <w:rtl/>
        </w:rPr>
        <w:t>ح</w:t>
      </w:r>
      <w:r w:rsidR="00703EBE" w:rsidRPr="00703EBE">
        <w:rPr>
          <w:sz w:val="24"/>
          <w:szCs w:val="24"/>
          <w:rtl/>
          <w:lang w:bidi="fa-IR"/>
        </w:rPr>
        <w:t xml:space="preserve"> فرمود: «خداوند آتش دوزخ را بر كسي كه (لااله الا الله) را بخاطر خوشنودي الله بگويد، حرام كرده است».</w:t>
      </w:r>
    </w:p>
  </w:footnote>
  <w:footnote w:id="461">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مسلم بشرح النووی (1/227)</w:t>
      </w:r>
      <w:r>
        <w:rPr>
          <w:rFonts w:ascii="mylotus" w:hAnsi="mylotus" w:cs="mylotus" w:hint="cs"/>
          <w:sz w:val="24"/>
          <w:szCs w:val="24"/>
          <w:rtl/>
        </w:rPr>
        <w:t>.</w:t>
      </w:r>
    </w:p>
  </w:footnote>
  <w:footnote w:id="462">
    <w:p w:rsidR="0052162E" w:rsidRPr="004A75B1" w:rsidRDefault="0052162E" w:rsidP="00B60E00">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بتصرف من اقتضاء الصراط المست</w:t>
      </w:r>
      <w:r>
        <w:rPr>
          <w:rFonts w:ascii="mylotus" w:hAnsi="mylotus" w:cs="mylotus"/>
          <w:sz w:val="24"/>
          <w:szCs w:val="24"/>
          <w:rtl/>
        </w:rPr>
        <w:t>قیم، لابن تیمی</w:t>
      </w:r>
      <w:r>
        <w:rPr>
          <w:rFonts w:ascii="mylotus" w:hAnsi="mylotus" w:cs="mylotus" w:hint="cs"/>
          <w:sz w:val="24"/>
          <w:szCs w:val="24"/>
          <w:rtl/>
        </w:rPr>
        <w:t>ة</w:t>
      </w:r>
      <w:r>
        <w:rPr>
          <w:rFonts w:ascii="mylotus" w:hAnsi="mylotus" w:cs="mylotus"/>
          <w:sz w:val="24"/>
          <w:szCs w:val="24"/>
          <w:rtl/>
        </w:rPr>
        <w:t xml:space="preserve"> رحمه الله (452)</w:t>
      </w:r>
      <w:r>
        <w:rPr>
          <w:rFonts w:ascii="mylotus" w:hAnsi="mylotus" w:cs="mylotus" w:hint="cs"/>
          <w:sz w:val="24"/>
          <w:szCs w:val="24"/>
          <w:rtl/>
        </w:rPr>
        <w:t>.</w:t>
      </w:r>
    </w:p>
  </w:footnote>
  <w:footnote w:id="463">
    <w:p w:rsidR="0052162E" w:rsidRPr="004A75B1" w:rsidRDefault="0052162E" w:rsidP="00B60E0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انظر فتح المجید (ص 41) </w:t>
      </w:r>
      <w:r w:rsidRPr="001B5E77">
        <w:rPr>
          <w:rFonts w:ascii="mylotus" w:hAnsi="mylotus" w:cs="mylotus"/>
          <w:sz w:val="24"/>
          <w:szCs w:val="24"/>
          <w:rtl/>
        </w:rPr>
        <w:t xml:space="preserve"> و</w:t>
      </w:r>
      <w:r w:rsidRPr="004A75B1">
        <w:rPr>
          <w:rFonts w:ascii="mylotus" w:hAnsi="mylotus" w:cs="mylotus"/>
          <w:sz w:val="24"/>
          <w:szCs w:val="24"/>
          <w:rtl/>
        </w:rPr>
        <w:t>ما بعدها</w:t>
      </w:r>
      <w:r w:rsidRPr="001B5E77">
        <w:rPr>
          <w:rFonts w:ascii="mylotus" w:hAnsi="mylotus" w:cs="mylotus"/>
          <w:sz w:val="24"/>
          <w:szCs w:val="24"/>
          <w:rtl/>
        </w:rPr>
        <w:t xml:space="preserve"> و</w:t>
      </w:r>
      <w:r w:rsidRPr="004A75B1">
        <w:rPr>
          <w:rFonts w:ascii="mylotus" w:hAnsi="mylotus" w:cs="mylotus"/>
          <w:sz w:val="24"/>
          <w:szCs w:val="24"/>
          <w:rtl/>
        </w:rPr>
        <w:t>الرد علی الزنادقه</w:t>
      </w:r>
      <w:r w:rsidRPr="001B5E77">
        <w:rPr>
          <w:rFonts w:ascii="mylotus" w:hAnsi="mylotus" w:cs="mylotus"/>
          <w:sz w:val="24"/>
          <w:szCs w:val="24"/>
          <w:rtl/>
        </w:rPr>
        <w:t xml:space="preserve"> و</w:t>
      </w:r>
      <w:r w:rsidRPr="004A75B1">
        <w:rPr>
          <w:rFonts w:ascii="mylotus" w:hAnsi="mylotus" w:cs="mylotus"/>
          <w:sz w:val="24"/>
          <w:szCs w:val="24"/>
          <w:rtl/>
        </w:rPr>
        <w:t>الجهمی</w:t>
      </w:r>
      <w:r>
        <w:rPr>
          <w:rFonts w:ascii="mylotus" w:hAnsi="mylotus" w:cs="mylotus" w:hint="cs"/>
          <w:sz w:val="24"/>
          <w:szCs w:val="24"/>
          <w:rtl/>
        </w:rPr>
        <w:t>ة</w:t>
      </w:r>
      <w:r>
        <w:rPr>
          <w:rFonts w:ascii="mylotus" w:hAnsi="mylotus" w:cs="mylotus"/>
          <w:sz w:val="24"/>
          <w:szCs w:val="24"/>
          <w:rtl/>
        </w:rPr>
        <w:t xml:space="preserve"> ل</w:t>
      </w:r>
      <w:r>
        <w:rPr>
          <w:rFonts w:ascii="mylotus" w:hAnsi="mylotus" w:cs="mylotus" w:hint="cs"/>
          <w:sz w:val="24"/>
          <w:szCs w:val="24"/>
          <w:rtl/>
        </w:rPr>
        <w:t>أ</w:t>
      </w:r>
      <w:r>
        <w:rPr>
          <w:rFonts w:ascii="mylotus" w:hAnsi="mylotus" w:cs="mylotus"/>
          <w:sz w:val="24"/>
          <w:szCs w:val="24"/>
          <w:rtl/>
        </w:rPr>
        <w:t>حمد (32)</w:t>
      </w:r>
      <w:r>
        <w:rPr>
          <w:rFonts w:ascii="mylotus" w:hAnsi="mylotus" w:cs="mylotus" w:hint="cs"/>
          <w:sz w:val="24"/>
          <w:szCs w:val="24"/>
          <w:rtl/>
        </w:rPr>
        <w:t>.</w:t>
      </w:r>
    </w:p>
  </w:footnote>
  <w:footnote w:id="464">
    <w:p w:rsidR="0052162E" w:rsidRPr="004A75B1" w:rsidRDefault="0052162E" w:rsidP="00B60E00">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المرجع السابق (ص 43)</w:t>
      </w:r>
      <w:r w:rsidRPr="001B5E77">
        <w:rPr>
          <w:rFonts w:ascii="mylotus" w:hAnsi="mylotus" w:cs="mylotus"/>
          <w:sz w:val="24"/>
          <w:szCs w:val="24"/>
          <w:rtl/>
        </w:rPr>
        <w:t xml:space="preserve"> و</w:t>
      </w:r>
      <w:r>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 xml:space="preserve">ثر </w:t>
      </w:r>
      <w:r w:rsidRPr="00D97D7B">
        <w:rPr>
          <w:rFonts w:ascii="mylotus" w:hAnsi="mylotus" w:cs="mylotus"/>
          <w:sz w:val="24"/>
          <w:szCs w:val="24"/>
          <w:rtl/>
        </w:rPr>
        <w:t>أخرجه</w:t>
      </w:r>
      <w:r w:rsidRPr="004A75B1">
        <w:rPr>
          <w:rFonts w:ascii="mylotus" w:hAnsi="mylotus" w:cs="mylotus"/>
          <w:sz w:val="24"/>
          <w:szCs w:val="24"/>
          <w:rtl/>
        </w:rPr>
        <w:t xml:space="preserve"> الحا</w:t>
      </w:r>
      <w:r w:rsidRPr="00813841">
        <w:rPr>
          <w:rFonts w:ascii="mylotus" w:hAnsi="mylotus" w:cs="mylotus"/>
          <w:sz w:val="24"/>
          <w:szCs w:val="24"/>
          <w:rtl/>
        </w:rPr>
        <w:t>ك</w:t>
      </w:r>
      <w:r w:rsidRPr="004A75B1">
        <w:rPr>
          <w:rFonts w:ascii="mylotus" w:hAnsi="mylotus" w:cs="mylotus"/>
          <w:sz w:val="24"/>
          <w:szCs w:val="24"/>
          <w:rtl/>
        </w:rPr>
        <w:t>م (2/353، 405)</w:t>
      </w:r>
      <w:r w:rsidRPr="001B5E77">
        <w:rPr>
          <w:rFonts w:ascii="mylotus" w:hAnsi="mylotus" w:cs="mylotus"/>
          <w:sz w:val="24"/>
          <w:szCs w:val="24"/>
          <w:rtl/>
        </w:rPr>
        <w:t xml:space="preserve"> و</w:t>
      </w:r>
      <w:r w:rsidRPr="00D97D7B">
        <w:rPr>
          <w:rFonts w:ascii="mylotus" w:hAnsi="mylotus" w:cs="mylotus"/>
          <w:sz w:val="24"/>
          <w:szCs w:val="24"/>
          <w:rtl/>
        </w:rPr>
        <w:t>الطبري</w:t>
      </w:r>
      <w:r w:rsidRPr="00D84A28">
        <w:rPr>
          <w:rFonts w:ascii="mylotus" w:hAnsi="mylotus" w:cs="mylotus"/>
          <w:sz w:val="24"/>
          <w:szCs w:val="24"/>
          <w:rtl/>
        </w:rPr>
        <w:t xml:space="preserve"> في </w:t>
      </w:r>
      <w:r w:rsidRPr="004A75B1">
        <w:rPr>
          <w:rFonts w:ascii="mylotus" w:hAnsi="mylotus" w:cs="mylotus"/>
          <w:sz w:val="24"/>
          <w:szCs w:val="24"/>
          <w:rtl/>
        </w:rPr>
        <w:t>تفسیره (10855)</w:t>
      </w:r>
      <w:r w:rsidRPr="001B5E77">
        <w:rPr>
          <w:rFonts w:ascii="mylotus" w:hAnsi="mylotus" w:cs="mylotus"/>
          <w:sz w:val="24"/>
          <w:szCs w:val="24"/>
          <w:rtl/>
        </w:rPr>
        <w:t xml:space="preserve"> و</w:t>
      </w:r>
      <w:r w:rsidRPr="004A75B1">
        <w:rPr>
          <w:rFonts w:ascii="mylotus" w:hAnsi="mylotus" w:cs="mylotus"/>
          <w:sz w:val="24"/>
          <w:szCs w:val="24"/>
          <w:rtl/>
        </w:rPr>
        <w:t>اللال</w:t>
      </w:r>
      <w:r w:rsidRPr="00813841">
        <w:rPr>
          <w:rFonts w:ascii="mylotus" w:hAnsi="mylotus" w:cs="mylotus"/>
          <w:sz w:val="24"/>
          <w:szCs w:val="24"/>
          <w:rtl/>
        </w:rPr>
        <w:t>ك</w:t>
      </w:r>
      <w:r w:rsidRPr="004A75B1">
        <w:rPr>
          <w:rFonts w:ascii="mylotus" w:hAnsi="mylotus" w:cs="mylotus"/>
          <w:sz w:val="24"/>
          <w:szCs w:val="24"/>
          <w:rtl/>
        </w:rPr>
        <w:t>ائ</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sz w:val="24"/>
          <w:szCs w:val="24"/>
          <w:rtl/>
        </w:rPr>
        <w:t xml:space="preserve">شرح </w:t>
      </w:r>
      <w:r>
        <w:rPr>
          <w:rFonts w:ascii="mylotus" w:hAnsi="mylotus" w:cs="mylotus" w:hint="cs"/>
          <w:sz w:val="24"/>
          <w:szCs w:val="24"/>
          <w:rtl/>
        </w:rPr>
        <w:t>أ</w:t>
      </w:r>
      <w:r w:rsidRPr="004A75B1">
        <w:rPr>
          <w:rFonts w:ascii="mylotus" w:hAnsi="mylotus" w:cs="mylotus"/>
          <w:sz w:val="24"/>
          <w:szCs w:val="24"/>
          <w:rtl/>
        </w:rPr>
        <w:t>صول الاعتقاد (991)</w:t>
      </w:r>
      <w:r w:rsidRPr="001B5E77">
        <w:rPr>
          <w:rFonts w:ascii="mylotus" w:hAnsi="mylotus" w:cs="mylotus"/>
          <w:sz w:val="24"/>
          <w:szCs w:val="24"/>
          <w:rtl/>
        </w:rPr>
        <w:t xml:space="preserve"> و</w:t>
      </w:r>
      <w:r w:rsidRPr="004A75B1">
        <w:rPr>
          <w:rFonts w:ascii="mylotus" w:hAnsi="mylotus" w:cs="mylotus"/>
          <w:sz w:val="24"/>
          <w:szCs w:val="24"/>
          <w:rtl/>
        </w:rPr>
        <w:t xml:space="preserve">عبدالله بن </w:t>
      </w:r>
      <w:r>
        <w:rPr>
          <w:rFonts w:ascii="mylotus" w:hAnsi="mylotus" w:cs="mylotus" w:hint="cs"/>
          <w:sz w:val="24"/>
          <w:szCs w:val="24"/>
          <w:rtl/>
        </w:rPr>
        <w:t>أ</w:t>
      </w:r>
      <w:r w:rsidRPr="004A75B1">
        <w:rPr>
          <w:rFonts w:ascii="mylotus" w:hAnsi="mylotus" w:cs="mylotus"/>
          <w:sz w:val="24"/>
          <w:szCs w:val="24"/>
          <w:rtl/>
        </w:rPr>
        <w:t>حمد</w:t>
      </w:r>
      <w:r w:rsidRPr="00D84A28">
        <w:rPr>
          <w:rFonts w:ascii="mylotus" w:hAnsi="mylotus" w:cs="mylotus"/>
          <w:sz w:val="24"/>
          <w:szCs w:val="24"/>
          <w:rtl/>
        </w:rPr>
        <w:t xml:space="preserve"> في </w:t>
      </w:r>
      <w:r w:rsidRPr="004A75B1">
        <w:rPr>
          <w:rFonts w:ascii="mylotus" w:hAnsi="mylotus" w:cs="mylotus"/>
          <w:sz w:val="24"/>
          <w:szCs w:val="24"/>
          <w:rtl/>
        </w:rPr>
        <w:t>زوائده عل</w:t>
      </w:r>
      <w:r>
        <w:rPr>
          <w:rFonts w:ascii="mylotus" w:hAnsi="mylotus" w:cs="mylotus" w:hint="cs"/>
          <w:sz w:val="24"/>
          <w:szCs w:val="24"/>
          <w:rtl/>
        </w:rPr>
        <w:t>ى</w:t>
      </w:r>
      <w:r w:rsidRPr="004A75B1">
        <w:rPr>
          <w:rFonts w:ascii="mylotus" w:hAnsi="mylotus" w:cs="mylotus"/>
          <w:sz w:val="24"/>
          <w:szCs w:val="24"/>
          <w:rtl/>
        </w:rPr>
        <w:t xml:space="preserve"> المسند (5/135) والفریاب</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sz w:val="24"/>
          <w:szCs w:val="24"/>
          <w:rtl/>
        </w:rPr>
        <w:t>القدر (52)</w:t>
      </w:r>
      <w:r>
        <w:rPr>
          <w:rFonts w:ascii="mylotus" w:hAnsi="mylotus" w:cs="mylotus" w:hint="cs"/>
          <w:sz w:val="24"/>
          <w:szCs w:val="24"/>
          <w:rtl/>
        </w:rPr>
        <w:t>.</w:t>
      </w:r>
    </w:p>
  </w:footnote>
  <w:footnote w:id="465">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Pr>
          <w:rFonts w:ascii="mylotus" w:hAnsi="mylotus" w:cs="mylotus"/>
          <w:sz w:val="24"/>
          <w:szCs w:val="24"/>
          <w:rtl/>
        </w:rPr>
        <w:t>فتح الباري</w:t>
      </w:r>
      <w:r w:rsidRPr="004A75B1">
        <w:rPr>
          <w:rFonts w:ascii="mylotus" w:hAnsi="mylotus" w:cs="mylotus"/>
          <w:sz w:val="24"/>
          <w:szCs w:val="24"/>
          <w:rtl/>
        </w:rPr>
        <w:t xml:space="preserve"> </w:t>
      </w:r>
      <w:r>
        <w:rPr>
          <w:rFonts w:ascii="mylotus" w:hAnsi="mylotus" w:cs="mylotus"/>
          <w:sz w:val="24"/>
          <w:szCs w:val="24"/>
          <w:rtl/>
        </w:rPr>
        <w:t>(6/475)</w:t>
      </w:r>
      <w:r>
        <w:rPr>
          <w:rFonts w:ascii="mylotus" w:hAnsi="mylotus" w:cs="mylotus" w:hint="cs"/>
          <w:sz w:val="24"/>
          <w:szCs w:val="24"/>
          <w:rtl/>
        </w:rPr>
        <w:t>.</w:t>
      </w:r>
    </w:p>
  </w:footnote>
  <w:footnote w:id="466">
    <w:p w:rsidR="0052162E" w:rsidRPr="004A75B1" w:rsidRDefault="0052162E" w:rsidP="009B01A6">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Pr>
          <w:rFonts w:ascii="mylotus" w:hAnsi="mylotus" w:cs="mylotus"/>
          <w:sz w:val="24"/>
          <w:szCs w:val="24"/>
          <w:rtl/>
        </w:rPr>
        <w:t>- شرح مسلم للنووی (1/220)</w:t>
      </w:r>
      <w:r>
        <w:rPr>
          <w:rFonts w:ascii="mylotus" w:hAnsi="mylotus" w:cs="mylotus" w:hint="cs"/>
          <w:sz w:val="24"/>
          <w:szCs w:val="24"/>
          <w:rtl/>
        </w:rPr>
        <w:t>.</w:t>
      </w:r>
    </w:p>
  </w:footnote>
  <w:footnote w:id="467">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813841">
        <w:rPr>
          <w:rFonts w:ascii="mylotus" w:hAnsi="mylotus" w:cs="mylotus"/>
          <w:sz w:val="24"/>
          <w:szCs w:val="24"/>
          <w:rtl/>
        </w:rPr>
        <w:t>أخرجه أحمد</w:t>
      </w:r>
      <w:r w:rsidRPr="00D97D7B">
        <w:rPr>
          <w:rFonts w:ascii="mylotus" w:hAnsi="mylotus" w:cs="mylotus"/>
          <w:sz w:val="24"/>
          <w:szCs w:val="24"/>
          <w:rtl/>
        </w:rPr>
        <w:t xml:space="preserve"> في مسنده</w:t>
      </w:r>
      <w:r w:rsidRPr="004A75B1">
        <w:rPr>
          <w:rFonts w:ascii="mylotus" w:hAnsi="mylotus" w:cs="mylotus"/>
          <w:sz w:val="24"/>
          <w:szCs w:val="24"/>
          <w:rtl/>
        </w:rPr>
        <w:t xml:space="preserve"> (2/213، 221) و</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ما جاء</w:t>
      </w:r>
      <w:r w:rsidRPr="00D84A28">
        <w:rPr>
          <w:rFonts w:ascii="mylotus" w:hAnsi="mylotus" w:cs="mylotus"/>
          <w:sz w:val="24"/>
          <w:szCs w:val="24"/>
          <w:rtl/>
        </w:rPr>
        <w:t xml:space="preserve"> في </w:t>
      </w:r>
      <w:r w:rsidRPr="004A75B1">
        <w:rPr>
          <w:rFonts w:ascii="mylotus" w:hAnsi="mylotus" w:cs="mylotus"/>
          <w:sz w:val="24"/>
          <w:szCs w:val="24"/>
          <w:rtl/>
        </w:rPr>
        <w:t>من یموت وهو یشهد</w:t>
      </w:r>
      <w:r w:rsidRPr="004A75B1">
        <w:rPr>
          <w:rFonts w:ascii="mylotus" w:hAnsi="mylotus" w:cs="mylotus" w:hint="cs"/>
          <w:sz w:val="24"/>
          <w:szCs w:val="24"/>
          <w:rtl/>
        </w:rPr>
        <w:t xml:space="preserve"> </w:t>
      </w:r>
      <w:r>
        <w:rPr>
          <w:rFonts w:ascii="mylotus" w:hAnsi="mylotus" w:cs="mylotus" w:hint="cs"/>
          <w:sz w:val="24"/>
          <w:szCs w:val="24"/>
          <w:rtl/>
        </w:rPr>
        <w:t>أ</w:t>
      </w:r>
      <w:r w:rsidRPr="004A75B1">
        <w:rPr>
          <w:rFonts w:ascii="mylotus" w:hAnsi="mylotus" w:cs="mylotus" w:hint="cs"/>
          <w:sz w:val="24"/>
          <w:szCs w:val="24"/>
          <w:rtl/>
        </w:rPr>
        <w:t>ن لا إله إلا الله</w:t>
      </w:r>
      <w:r w:rsidRPr="004A75B1">
        <w:rPr>
          <w:rFonts w:ascii="mylotus" w:hAnsi="mylotus" w:cs="mylotus"/>
          <w:sz w:val="24"/>
          <w:szCs w:val="24"/>
          <w:rtl/>
        </w:rPr>
        <w:t xml:space="preserve"> (2639)</w:t>
      </w:r>
      <w:r w:rsidRPr="001B5E77">
        <w:rPr>
          <w:rFonts w:ascii="mylotus" w:hAnsi="mylotus" w:cs="mylotus"/>
          <w:sz w:val="24"/>
          <w:szCs w:val="24"/>
          <w:rtl/>
        </w:rPr>
        <w:t xml:space="preserve"> و</w:t>
      </w:r>
      <w:r w:rsidRPr="004A75B1">
        <w:rPr>
          <w:rFonts w:ascii="mylotus" w:hAnsi="mylotus" w:cs="mylotus"/>
          <w:sz w:val="24"/>
          <w:szCs w:val="24"/>
          <w:rtl/>
        </w:rPr>
        <w:t>قال: حدیث حسن غریب</w:t>
      </w:r>
      <w:r w:rsidRPr="001B5E77">
        <w:rPr>
          <w:rFonts w:ascii="mylotus" w:hAnsi="mylotus" w:cs="mylotus"/>
          <w:sz w:val="24"/>
          <w:szCs w:val="24"/>
          <w:rtl/>
        </w:rPr>
        <w:t xml:space="preserve"> و</w:t>
      </w:r>
      <w:r w:rsidRPr="004A75B1">
        <w:rPr>
          <w:rFonts w:ascii="mylotus" w:hAnsi="mylotus" w:cs="mylotus"/>
          <w:sz w:val="24"/>
          <w:szCs w:val="24"/>
          <w:rtl/>
        </w:rPr>
        <w:t xml:space="preserve">ابن ماجه، </w:t>
      </w:r>
      <w:r w:rsidRPr="00813841">
        <w:rPr>
          <w:rFonts w:ascii="mylotus" w:hAnsi="mylotus" w:cs="mylotus"/>
          <w:sz w:val="24"/>
          <w:szCs w:val="24"/>
          <w:rtl/>
        </w:rPr>
        <w:t>ك</w:t>
      </w:r>
      <w:r w:rsidRPr="004A75B1">
        <w:rPr>
          <w:rFonts w:ascii="mylotus" w:hAnsi="mylotus" w:cs="mylotus"/>
          <w:sz w:val="24"/>
          <w:szCs w:val="24"/>
          <w:rtl/>
        </w:rPr>
        <w:t>تاب الزهد، باب ما یرجی من رحم</w:t>
      </w:r>
      <w:r w:rsidRPr="004A75B1">
        <w:rPr>
          <w:rFonts w:ascii="mylotus" w:hAnsi="mylotus" w:cs="mylotus" w:hint="cs"/>
          <w:sz w:val="24"/>
          <w:szCs w:val="24"/>
          <w:rtl/>
        </w:rPr>
        <w:t>ة</w:t>
      </w:r>
      <w:r w:rsidRPr="004A75B1">
        <w:rPr>
          <w:rFonts w:ascii="mylotus" w:hAnsi="mylotus" w:cs="mylotus"/>
          <w:sz w:val="24"/>
          <w:szCs w:val="24"/>
          <w:rtl/>
        </w:rPr>
        <w:t xml:space="preserve"> الله یوم القیام</w:t>
      </w:r>
      <w:r w:rsidRPr="004A75B1">
        <w:rPr>
          <w:rFonts w:ascii="mylotus" w:hAnsi="mylotus" w:cs="mylotus" w:hint="cs"/>
          <w:sz w:val="24"/>
          <w:szCs w:val="24"/>
          <w:rtl/>
        </w:rPr>
        <w:t>ة</w:t>
      </w:r>
      <w:r w:rsidRPr="004A75B1">
        <w:rPr>
          <w:rFonts w:ascii="mylotus" w:hAnsi="mylotus" w:cs="mylotus"/>
          <w:sz w:val="24"/>
          <w:szCs w:val="24"/>
          <w:rtl/>
        </w:rPr>
        <w:t xml:space="preserve"> (4300) والحا</w:t>
      </w:r>
      <w:r w:rsidRPr="00813841">
        <w:rPr>
          <w:rFonts w:ascii="mylotus" w:hAnsi="mylotus" w:cs="mylotus"/>
          <w:sz w:val="24"/>
          <w:szCs w:val="24"/>
          <w:rtl/>
        </w:rPr>
        <w:t>ك</w:t>
      </w:r>
      <w:r w:rsidRPr="004A75B1">
        <w:rPr>
          <w:rFonts w:ascii="mylotus" w:hAnsi="mylotus" w:cs="mylotus"/>
          <w:sz w:val="24"/>
          <w:szCs w:val="24"/>
          <w:rtl/>
        </w:rPr>
        <w:t>م (1/6)</w:t>
      </w:r>
      <w:r w:rsidRPr="001B5E77">
        <w:rPr>
          <w:rFonts w:ascii="mylotus" w:hAnsi="mylotus" w:cs="mylotus"/>
          <w:sz w:val="24"/>
          <w:szCs w:val="24"/>
          <w:rtl/>
        </w:rPr>
        <w:t xml:space="preserve"> و</w:t>
      </w:r>
      <w:r w:rsidRPr="004A75B1">
        <w:rPr>
          <w:rFonts w:ascii="mylotus" w:hAnsi="mylotus" w:cs="mylotus"/>
          <w:sz w:val="24"/>
          <w:szCs w:val="24"/>
          <w:rtl/>
        </w:rPr>
        <w:t>(2/188، 189)</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علی شرط مسلم،</w:t>
      </w:r>
      <w:r w:rsidRPr="001B5E77">
        <w:rPr>
          <w:rFonts w:ascii="mylotus" w:hAnsi="mylotus" w:cs="mylotus"/>
          <w:sz w:val="24"/>
          <w:szCs w:val="24"/>
          <w:rtl/>
        </w:rPr>
        <w:t xml:space="preserve"> و</w:t>
      </w:r>
      <w:r w:rsidRPr="004A75B1">
        <w:rPr>
          <w:rFonts w:ascii="mylotus" w:hAnsi="mylotus" w:cs="mylotus"/>
          <w:sz w:val="24"/>
          <w:szCs w:val="24"/>
          <w:rtl/>
        </w:rPr>
        <w:t>وافقه الذهب</w:t>
      </w:r>
      <w:r>
        <w:rPr>
          <w:rFonts w:ascii="mylotus" w:hAnsi="mylotus" w:cs="mylotus" w:hint="cs"/>
          <w:sz w:val="24"/>
          <w:szCs w:val="24"/>
          <w:rtl/>
        </w:rPr>
        <w:t>ي</w:t>
      </w:r>
      <w:r w:rsidRPr="004A75B1">
        <w:rPr>
          <w:rFonts w:ascii="mylotus" w:hAnsi="mylotus" w:cs="mylotus"/>
          <w:sz w:val="24"/>
          <w:szCs w:val="24"/>
          <w:rtl/>
        </w:rPr>
        <w:t>، وابن حبان (225)</w:t>
      </w:r>
      <w:r w:rsidRPr="001B5E77">
        <w:rPr>
          <w:rFonts w:ascii="mylotus" w:hAnsi="mylotus" w:cs="mylotus"/>
          <w:sz w:val="24"/>
          <w:szCs w:val="24"/>
          <w:rtl/>
        </w:rPr>
        <w:t xml:space="preserve"> و</w:t>
      </w:r>
      <w:r w:rsidRPr="004A75B1">
        <w:rPr>
          <w:rFonts w:ascii="mylotus" w:hAnsi="mylotus" w:cs="mylotus"/>
          <w:sz w:val="24"/>
          <w:szCs w:val="24"/>
          <w:rtl/>
        </w:rPr>
        <w:t>البغوی</w:t>
      </w:r>
      <w:r w:rsidRPr="00D84A28">
        <w:rPr>
          <w:rFonts w:ascii="mylotus" w:hAnsi="mylotus" w:cs="mylotus"/>
          <w:sz w:val="24"/>
          <w:szCs w:val="24"/>
          <w:rtl/>
        </w:rPr>
        <w:t xml:space="preserve"> في </w:t>
      </w:r>
      <w:r w:rsidRPr="004A75B1">
        <w:rPr>
          <w:rFonts w:ascii="mylotus" w:hAnsi="mylotus" w:cs="mylotus"/>
          <w:sz w:val="24"/>
          <w:szCs w:val="24"/>
          <w:rtl/>
        </w:rPr>
        <w:t>شرح السن</w:t>
      </w:r>
      <w:r w:rsidRPr="004A75B1">
        <w:rPr>
          <w:rFonts w:ascii="mylotus" w:hAnsi="mylotus" w:cs="mylotus" w:hint="cs"/>
          <w:sz w:val="24"/>
          <w:szCs w:val="24"/>
          <w:rtl/>
        </w:rPr>
        <w:t>ة</w:t>
      </w:r>
      <w:r w:rsidRPr="004A75B1">
        <w:rPr>
          <w:rFonts w:ascii="mylotus" w:hAnsi="mylotus" w:cs="mylotus"/>
          <w:sz w:val="24"/>
          <w:szCs w:val="24"/>
          <w:rtl/>
        </w:rPr>
        <w:t xml:space="preserve"> (4321)،</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 xml:space="preserve">الصحیحة (135) </w:t>
      </w:r>
    </w:p>
  </w:footnote>
  <w:footnote w:id="468">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Pr>
          <w:rFonts w:ascii="mylotus" w:hAnsi="mylotus" w:cs="mylotus"/>
          <w:sz w:val="24"/>
          <w:szCs w:val="24"/>
          <w:rtl/>
        </w:rPr>
        <w:t>ین، طب</w:t>
      </w:r>
      <w:r>
        <w:rPr>
          <w:rFonts w:ascii="mylotus" w:hAnsi="mylotus" w:cs="mylotus" w:hint="cs"/>
          <w:sz w:val="24"/>
          <w:szCs w:val="24"/>
          <w:rtl/>
        </w:rPr>
        <w:t>عة</w:t>
      </w:r>
      <w:r w:rsidRPr="004A75B1">
        <w:rPr>
          <w:rFonts w:ascii="mylotus" w:hAnsi="mylotus" w:cs="mylotus"/>
          <w:sz w:val="24"/>
          <w:szCs w:val="24"/>
          <w:rtl/>
        </w:rPr>
        <w:t xml:space="preserve"> دارالحدیث (1/358)</w:t>
      </w:r>
      <w:r w:rsidRPr="001B5E77">
        <w:rPr>
          <w:rFonts w:ascii="mylotus" w:hAnsi="mylotus" w:cs="mylotus"/>
          <w:sz w:val="24"/>
          <w:szCs w:val="24"/>
          <w:rtl/>
        </w:rPr>
        <w:t xml:space="preserve"> و</w:t>
      </w:r>
      <w:r w:rsidRPr="004A75B1">
        <w:rPr>
          <w:rFonts w:ascii="mylotus" w:hAnsi="mylotus" w:cs="mylotus"/>
          <w:sz w:val="24"/>
          <w:szCs w:val="24"/>
          <w:rtl/>
        </w:rPr>
        <w:t xml:space="preserve">ما بعدها. </w:t>
      </w:r>
    </w:p>
  </w:footnote>
  <w:footnote w:id="469">
    <w:p w:rsidR="0052162E" w:rsidRPr="004A75B1" w:rsidRDefault="0052162E" w:rsidP="00703EB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رواه </w:t>
      </w:r>
      <w:r w:rsidRPr="00916B39">
        <w:rPr>
          <w:rFonts w:ascii="mylotus" w:hAnsi="mylotus" w:cs="mylotus"/>
          <w:sz w:val="24"/>
          <w:szCs w:val="24"/>
          <w:rtl/>
        </w:rPr>
        <w:t>البخاري</w:t>
      </w:r>
      <w:r w:rsidRPr="004A75B1">
        <w:rPr>
          <w:rFonts w:ascii="mylotus" w:hAnsi="mylotus" w:cs="mylotus"/>
          <w:sz w:val="24"/>
          <w:szCs w:val="24"/>
          <w:rtl/>
        </w:rPr>
        <w:t>،</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الجهاد</w:t>
      </w:r>
      <w:r w:rsidRPr="001B5E77">
        <w:rPr>
          <w:rFonts w:ascii="mylotus" w:hAnsi="mylotus" w:cs="mylotus"/>
          <w:sz w:val="24"/>
          <w:szCs w:val="24"/>
          <w:rtl/>
        </w:rPr>
        <w:t xml:space="preserve"> و</w:t>
      </w:r>
      <w:r w:rsidRPr="004A75B1">
        <w:rPr>
          <w:rFonts w:ascii="mylotus" w:hAnsi="mylotus" w:cs="mylotus"/>
          <w:sz w:val="24"/>
          <w:szCs w:val="24"/>
          <w:rtl/>
        </w:rPr>
        <w:t>السیر باب اسم الفرس</w:t>
      </w:r>
      <w:r w:rsidRPr="001B5E77">
        <w:rPr>
          <w:rFonts w:ascii="mylotus" w:hAnsi="mylotus" w:cs="mylotus"/>
          <w:sz w:val="24"/>
          <w:szCs w:val="24"/>
          <w:rtl/>
        </w:rPr>
        <w:t xml:space="preserve"> و</w:t>
      </w:r>
      <w:r w:rsidRPr="004A75B1">
        <w:rPr>
          <w:rFonts w:ascii="mylotus" w:hAnsi="mylotus" w:cs="mylotus"/>
          <w:sz w:val="24"/>
          <w:szCs w:val="24"/>
          <w:rtl/>
        </w:rPr>
        <w:t>الحمار (2856)</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813841">
        <w:rPr>
          <w:rFonts w:ascii="mylotus" w:hAnsi="mylotus" w:cs="mylotus"/>
          <w:sz w:val="24"/>
          <w:szCs w:val="24"/>
          <w:rtl/>
        </w:rPr>
        <w:t>ك</w:t>
      </w:r>
      <w:r w:rsidRPr="004A75B1">
        <w:rPr>
          <w:rFonts w:ascii="mylotus" w:hAnsi="mylotus" w:cs="mylotus"/>
          <w:sz w:val="24"/>
          <w:szCs w:val="24"/>
          <w:rtl/>
        </w:rPr>
        <w:t xml:space="preserve">تاب </w:t>
      </w:r>
      <w:r>
        <w:rPr>
          <w:rFonts w:ascii="mylotus" w:hAnsi="mylotus" w:cs="mylotus"/>
          <w:sz w:val="24"/>
          <w:szCs w:val="24"/>
          <w:rtl/>
        </w:rPr>
        <w:t>الاستئ</w:t>
      </w:r>
      <w:r>
        <w:rPr>
          <w:rFonts w:ascii="mylotus" w:hAnsi="mylotus" w:cs="mylotus" w:hint="cs"/>
          <w:sz w:val="24"/>
          <w:szCs w:val="24"/>
          <w:rtl/>
        </w:rPr>
        <w:t>ذ</w:t>
      </w:r>
      <w:r>
        <w:rPr>
          <w:rFonts w:ascii="mylotus" w:hAnsi="mylotus" w:cs="mylotus"/>
          <w:sz w:val="24"/>
          <w:szCs w:val="24"/>
          <w:rtl/>
        </w:rPr>
        <w:t xml:space="preserve">ان، باب من </w:t>
      </w:r>
      <w:r>
        <w:rPr>
          <w:rFonts w:ascii="mylotus" w:hAnsi="mylotus" w:cs="mylotus" w:hint="cs"/>
          <w:sz w:val="24"/>
          <w:szCs w:val="24"/>
          <w:rtl/>
        </w:rPr>
        <w:t>أ</w:t>
      </w:r>
      <w:r w:rsidRPr="004A75B1">
        <w:rPr>
          <w:rFonts w:ascii="mylotus" w:hAnsi="mylotus" w:cs="mylotus"/>
          <w:sz w:val="24"/>
          <w:szCs w:val="24"/>
          <w:rtl/>
        </w:rPr>
        <w:t>جاب</w:t>
      </w:r>
      <w:r w:rsidRPr="00813841">
        <w:rPr>
          <w:rFonts w:ascii="mylotus" w:hAnsi="mylotus" w:cs="mylotus"/>
          <w:sz w:val="24"/>
          <w:szCs w:val="24"/>
          <w:rtl/>
        </w:rPr>
        <w:t>ك</w:t>
      </w:r>
      <w:r w:rsidRPr="004A75B1">
        <w:rPr>
          <w:rFonts w:ascii="mylotus" w:hAnsi="mylotus" w:cs="mylotus"/>
          <w:sz w:val="24"/>
          <w:szCs w:val="24"/>
          <w:rtl/>
        </w:rPr>
        <w:t xml:space="preserve"> بلبی</w:t>
      </w:r>
      <w:r w:rsidRPr="00813841">
        <w:rPr>
          <w:rFonts w:ascii="mylotus" w:hAnsi="mylotus" w:cs="mylotus"/>
          <w:sz w:val="24"/>
          <w:szCs w:val="24"/>
          <w:rtl/>
        </w:rPr>
        <w:t>ك</w:t>
      </w:r>
      <w:r w:rsidRPr="001B5E77">
        <w:rPr>
          <w:rFonts w:ascii="mylotus" w:hAnsi="mylotus" w:cs="mylotus"/>
          <w:sz w:val="24"/>
          <w:szCs w:val="24"/>
          <w:rtl/>
        </w:rPr>
        <w:t xml:space="preserve"> و</w:t>
      </w:r>
      <w:r w:rsidRPr="004A75B1">
        <w:rPr>
          <w:rFonts w:ascii="mylotus" w:hAnsi="mylotus" w:cs="mylotus"/>
          <w:sz w:val="24"/>
          <w:szCs w:val="24"/>
          <w:rtl/>
        </w:rPr>
        <w:t>سعدی</w:t>
      </w:r>
      <w:r w:rsidRPr="00813841">
        <w:rPr>
          <w:rFonts w:ascii="mylotus" w:hAnsi="mylotus" w:cs="mylotus"/>
          <w:sz w:val="24"/>
          <w:szCs w:val="24"/>
          <w:rtl/>
        </w:rPr>
        <w:t>ك</w:t>
      </w:r>
      <w:r w:rsidRPr="004A75B1">
        <w:rPr>
          <w:rFonts w:ascii="mylotus" w:hAnsi="mylotus" w:cs="mylotus"/>
          <w:sz w:val="24"/>
          <w:szCs w:val="24"/>
          <w:rtl/>
        </w:rPr>
        <w:t xml:space="preserve"> (6267)</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813841">
        <w:rPr>
          <w:rFonts w:ascii="mylotus" w:hAnsi="mylotus" w:cs="mylotus"/>
          <w:sz w:val="24"/>
          <w:szCs w:val="24"/>
          <w:rtl/>
        </w:rPr>
        <w:t>ك</w:t>
      </w:r>
      <w:r w:rsidRPr="004A75B1">
        <w:rPr>
          <w:rFonts w:ascii="mylotus" w:hAnsi="mylotus" w:cs="mylotus"/>
          <w:sz w:val="24"/>
          <w:szCs w:val="24"/>
          <w:rtl/>
        </w:rPr>
        <w:t>تاب الرقاق باب من جاهد نفسه</w:t>
      </w:r>
      <w:r w:rsidRPr="00D84A28">
        <w:rPr>
          <w:rFonts w:ascii="mylotus" w:hAnsi="mylotus" w:cs="mylotus"/>
          <w:sz w:val="24"/>
          <w:szCs w:val="24"/>
          <w:rtl/>
        </w:rPr>
        <w:t xml:space="preserve"> في </w:t>
      </w:r>
      <w:r w:rsidRPr="004A75B1">
        <w:rPr>
          <w:rFonts w:ascii="mylotus" w:hAnsi="mylotus" w:cs="mylotus"/>
          <w:sz w:val="24"/>
          <w:szCs w:val="24"/>
          <w:rtl/>
        </w:rPr>
        <w:t>طاعه الله (6500)</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813841">
        <w:rPr>
          <w:rFonts w:ascii="mylotus" w:hAnsi="mylotus" w:cs="mylotus"/>
          <w:sz w:val="24"/>
          <w:szCs w:val="24"/>
          <w:rtl/>
        </w:rPr>
        <w:t>ك</w:t>
      </w:r>
      <w:r w:rsidRPr="004A75B1">
        <w:rPr>
          <w:rFonts w:ascii="mylotus" w:hAnsi="mylotus" w:cs="mylotus"/>
          <w:sz w:val="24"/>
          <w:szCs w:val="24"/>
          <w:rtl/>
        </w:rPr>
        <w:t>تاب التوحید، باب ما جاء</w:t>
      </w:r>
      <w:r w:rsidRPr="00D84A28">
        <w:rPr>
          <w:rFonts w:ascii="mylotus" w:hAnsi="mylotus" w:cs="mylotus"/>
          <w:sz w:val="24"/>
          <w:szCs w:val="24"/>
          <w:rtl/>
        </w:rPr>
        <w:t xml:space="preserve"> في </w:t>
      </w:r>
      <w:r w:rsidRPr="004A75B1">
        <w:rPr>
          <w:rFonts w:ascii="mylotus" w:hAnsi="mylotus" w:cs="mylotus"/>
          <w:sz w:val="24"/>
          <w:szCs w:val="24"/>
          <w:rtl/>
        </w:rPr>
        <w:t>دعاء النب</w:t>
      </w:r>
      <w:r>
        <w:rPr>
          <w:rFonts w:ascii="mylotus" w:hAnsi="mylotus" w:cs="mylotus" w:hint="cs"/>
          <w:sz w:val="24"/>
          <w:szCs w:val="24"/>
          <w:rtl/>
        </w:rPr>
        <w:t>ي</w:t>
      </w:r>
      <w:r w:rsidR="00703EBE" w:rsidRPr="00703EBE">
        <w:rPr>
          <w:rFonts w:ascii="Arial" w:hAnsi="Arial" w:cs="CTraditional Arabic" w:hint="cs"/>
          <w:sz w:val="28"/>
          <w:szCs w:val="28"/>
          <w:rtl/>
        </w:rPr>
        <w:t xml:space="preserve"> </w:t>
      </w:r>
      <w:r w:rsidR="00703EBE" w:rsidRPr="00703EBE">
        <w:rPr>
          <w:rFonts w:ascii="Arial" w:hAnsi="Arial" w:cs="CTraditional Arabic" w:hint="cs"/>
          <w:sz w:val="24"/>
          <w:szCs w:val="24"/>
          <w:rtl/>
        </w:rPr>
        <w:t>ح</w:t>
      </w:r>
      <w:r>
        <w:rPr>
          <w:rFonts w:ascii="mylotus" w:hAnsi="mylotus" w:cs="mylotus"/>
          <w:sz w:val="24"/>
          <w:szCs w:val="24"/>
          <w:rtl/>
        </w:rPr>
        <w:t xml:space="preserve"> </w:t>
      </w:r>
      <w:r>
        <w:rPr>
          <w:rFonts w:ascii="mylotus" w:hAnsi="mylotus" w:cs="mylotus" w:hint="cs"/>
          <w:sz w:val="24"/>
          <w:szCs w:val="24"/>
          <w:rtl/>
        </w:rPr>
        <w:t>أ</w:t>
      </w:r>
      <w:r>
        <w:rPr>
          <w:rFonts w:ascii="mylotus" w:hAnsi="mylotus" w:cs="mylotus"/>
          <w:sz w:val="24"/>
          <w:szCs w:val="24"/>
          <w:rtl/>
        </w:rPr>
        <w:t xml:space="preserve">مته </w:t>
      </w:r>
      <w:r>
        <w:rPr>
          <w:rFonts w:ascii="mylotus" w:hAnsi="mylotus" w:cs="mylotus" w:hint="cs"/>
          <w:sz w:val="24"/>
          <w:szCs w:val="24"/>
          <w:rtl/>
        </w:rPr>
        <w:t>إلى</w:t>
      </w:r>
      <w:r w:rsidRPr="004A75B1">
        <w:rPr>
          <w:rFonts w:ascii="mylotus" w:hAnsi="mylotus" w:cs="mylotus"/>
          <w:sz w:val="24"/>
          <w:szCs w:val="24"/>
          <w:rtl/>
        </w:rPr>
        <w:t xml:space="preserve"> توحید الله تعالی (7373)</w:t>
      </w:r>
      <w:r w:rsidRPr="001B5E77">
        <w:rPr>
          <w:rFonts w:ascii="mylotus" w:hAnsi="mylotus" w:cs="mylotus"/>
          <w:sz w:val="24"/>
          <w:szCs w:val="24"/>
          <w:rtl/>
        </w:rPr>
        <w:t xml:space="preserve"> و</w:t>
      </w:r>
      <w:r w:rsidRPr="00D84A28">
        <w:rPr>
          <w:rFonts w:ascii="mylotus" w:hAnsi="mylotus" w:cs="mylotus"/>
          <w:sz w:val="24"/>
          <w:szCs w:val="24"/>
          <w:rtl/>
        </w:rPr>
        <w:t xml:space="preserve">في </w:t>
      </w:r>
      <w:r w:rsidRPr="00813841">
        <w:rPr>
          <w:rFonts w:ascii="mylotus" w:hAnsi="mylotus" w:cs="mylotus"/>
          <w:sz w:val="24"/>
          <w:szCs w:val="24"/>
          <w:rtl/>
        </w:rPr>
        <w:t>ك</w:t>
      </w:r>
      <w:r w:rsidRPr="004A75B1">
        <w:rPr>
          <w:rFonts w:ascii="mylotus" w:hAnsi="mylotus" w:cs="mylotus"/>
          <w:sz w:val="24"/>
          <w:szCs w:val="24"/>
          <w:rtl/>
        </w:rPr>
        <w:t xml:space="preserve">تاب اللباس، باب </w:t>
      </w:r>
      <w:r>
        <w:rPr>
          <w:rFonts w:ascii="mylotus" w:hAnsi="mylotus" w:cs="mylotus" w:hint="cs"/>
          <w:sz w:val="24"/>
          <w:szCs w:val="24"/>
          <w:rtl/>
        </w:rPr>
        <w:t>إ</w:t>
      </w:r>
      <w:r w:rsidRPr="004A75B1">
        <w:rPr>
          <w:rFonts w:ascii="mylotus" w:hAnsi="mylotus" w:cs="mylotus"/>
          <w:sz w:val="24"/>
          <w:szCs w:val="24"/>
          <w:rtl/>
        </w:rPr>
        <w:t>رداف الرجل خلف الرجل (5967)</w:t>
      </w:r>
      <w:r w:rsidRPr="001B5E77">
        <w:rPr>
          <w:rFonts w:ascii="mylotus" w:hAnsi="mylotus" w:cs="mylotus"/>
          <w:sz w:val="24"/>
          <w:szCs w:val="24"/>
          <w:rtl/>
        </w:rPr>
        <w:t xml:space="preserve"> و</w:t>
      </w:r>
      <w:r w:rsidRPr="004A75B1">
        <w:rPr>
          <w:rFonts w:ascii="mylotus" w:hAnsi="mylotus" w:cs="mylotus"/>
          <w:sz w:val="24"/>
          <w:szCs w:val="24"/>
          <w:rtl/>
        </w:rPr>
        <w:t>مسلم</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الدلیل علی </w:t>
      </w:r>
      <w:r>
        <w:rPr>
          <w:rFonts w:ascii="mylotus" w:hAnsi="mylotus" w:cs="mylotus" w:hint="cs"/>
          <w:sz w:val="24"/>
          <w:szCs w:val="24"/>
          <w:rtl/>
        </w:rPr>
        <w:t>أ</w:t>
      </w:r>
      <w:r>
        <w:rPr>
          <w:rFonts w:ascii="mylotus" w:hAnsi="mylotus" w:cs="mylotus"/>
          <w:sz w:val="24"/>
          <w:szCs w:val="24"/>
          <w:rtl/>
        </w:rPr>
        <w:t xml:space="preserve">ن من مات </w:t>
      </w:r>
      <w:r>
        <w:rPr>
          <w:rFonts w:ascii="mylotus" w:hAnsi="mylotus" w:cs="mylotus" w:hint="cs"/>
          <w:sz w:val="24"/>
          <w:szCs w:val="24"/>
          <w:rtl/>
        </w:rPr>
        <w:t>على</w:t>
      </w:r>
      <w:r w:rsidRPr="004A75B1">
        <w:rPr>
          <w:rFonts w:ascii="mylotus" w:hAnsi="mylotus" w:cs="mylotus"/>
          <w:sz w:val="24"/>
          <w:szCs w:val="24"/>
          <w:rtl/>
        </w:rPr>
        <w:t xml:space="preserve"> التوحید دخل الجنة قطعا (309).</w:t>
      </w:r>
    </w:p>
  </w:footnote>
  <w:footnote w:id="470">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القصیدة النونی</w:t>
      </w:r>
      <w:r>
        <w:rPr>
          <w:rFonts w:ascii="mylotus" w:hAnsi="mylotus" w:cs="mylotus" w:hint="cs"/>
          <w:sz w:val="24"/>
          <w:szCs w:val="24"/>
          <w:rtl/>
        </w:rPr>
        <w:t>ة</w:t>
      </w:r>
      <w:r w:rsidRPr="004A75B1">
        <w:rPr>
          <w:rFonts w:ascii="mylotus" w:hAnsi="mylotus" w:cs="mylotus"/>
          <w:sz w:val="24"/>
          <w:szCs w:val="24"/>
          <w:rtl/>
        </w:rPr>
        <w:t xml:space="preserve"> (1/253) ط </w:t>
      </w:r>
      <w:r w:rsidRPr="00D02805">
        <w:rPr>
          <w:rFonts w:ascii="mylotus" w:hAnsi="mylotus" w:cs="mylotus"/>
          <w:sz w:val="24"/>
          <w:szCs w:val="24"/>
          <w:rtl/>
        </w:rPr>
        <w:t>المكتب الإسلامي</w:t>
      </w:r>
      <w:r w:rsidRPr="004A75B1">
        <w:rPr>
          <w:rFonts w:ascii="mylotus" w:hAnsi="mylotus" w:cs="mylotus"/>
          <w:sz w:val="24"/>
          <w:szCs w:val="24"/>
          <w:rtl/>
        </w:rPr>
        <w:t xml:space="preserve">. </w:t>
      </w:r>
    </w:p>
  </w:footnote>
  <w:footnote w:id="471">
    <w:p w:rsidR="0052162E" w:rsidRPr="004A75B1" w:rsidRDefault="0052162E" w:rsidP="009A1AD1">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العبودی</w:t>
      </w:r>
      <w:r w:rsidRPr="004A75B1">
        <w:rPr>
          <w:rFonts w:ascii="mylotus" w:hAnsi="mylotus" w:cs="mylotus" w:hint="cs"/>
          <w:sz w:val="24"/>
          <w:szCs w:val="24"/>
          <w:rtl/>
        </w:rPr>
        <w:t>ة</w:t>
      </w:r>
      <w:r w:rsidRPr="004A75B1">
        <w:rPr>
          <w:rFonts w:ascii="mylotus" w:hAnsi="mylotus" w:cs="mylotus"/>
          <w:sz w:val="24"/>
          <w:szCs w:val="24"/>
          <w:rtl/>
        </w:rPr>
        <w:t>، ص 13</w:t>
      </w:r>
      <w:r>
        <w:rPr>
          <w:rFonts w:ascii="mylotus" w:hAnsi="mylotus" w:cs="mylotus" w:hint="cs"/>
          <w:sz w:val="24"/>
          <w:szCs w:val="24"/>
          <w:rtl/>
        </w:rPr>
        <w:t>.</w:t>
      </w:r>
    </w:p>
  </w:footnote>
  <w:footnote w:id="472">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الخطیب</w:t>
      </w:r>
      <w:r w:rsidRPr="00D84A28">
        <w:rPr>
          <w:rFonts w:ascii="mylotus" w:hAnsi="mylotus" w:cs="mylotus"/>
          <w:sz w:val="24"/>
          <w:szCs w:val="24"/>
          <w:rtl/>
        </w:rPr>
        <w:t xml:space="preserve"> في </w:t>
      </w:r>
      <w:r w:rsidRPr="004A75B1">
        <w:rPr>
          <w:rFonts w:ascii="mylotus" w:hAnsi="mylotus" w:cs="mylotus"/>
          <w:sz w:val="24"/>
          <w:szCs w:val="24"/>
          <w:rtl/>
        </w:rPr>
        <w:t>اقتضاء العلم</w:t>
      </w:r>
      <w:r w:rsidRPr="001B5E77">
        <w:rPr>
          <w:rFonts w:ascii="mylotus" w:hAnsi="mylotus" w:cs="mylotus"/>
          <w:sz w:val="24"/>
          <w:szCs w:val="24"/>
          <w:rtl/>
        </w:rPr>
        <w:t xml:space="preserve"> و</w:t>
      </w:r>
      <w:r w:rsidRPr="004A75B1">
        <w:rPr>
          <w:rFonts w:ascii="mylotus" w:hAnsi="mylotus" w:cs="mylotus"/>
          <w:sz w:val="24"/>
          <w:szCs w:val="24"/>
          <w:rtl/>
        </w:rPr>
        <w:t>العمل (56)</w:t>
      </w:r>
      <w:r w:rsidRPr="001B5E77">
        <w:rPr>
          <w:rFonts w:ascii="mylotus" w:hAnsi="mylotus" w:cs="mylotus"/>
          <w:sz w:val="24"/>
          <w:szCs w:val="24"/>
          <w:rtl/>
        </w:rPr>
        <w:t xml:space="preserve"> و</w:t>
      </w:r>
      <w:r>
        <w:rPr>
          <w:rFonts w:ascii="mylotus" w:hAnsi="mylotus" w:cs="mylotus"/>
          <w:sz w:val="24"/>
          <w:szCs w:val="24"/>
          <w:rtl/>
        </w:rPr>
        <w:t xml:space="preserve">ابن </w:t>
      </w:r>
      <w:r>
        <w:rPr>
          <w:rFonts w:ascii="mylotus" w:hAnsi="mylotus" w:cs="mylotus" w:hint="cs"/>
          <w:sz w:val="24"/>
          <w:szCs w:val="24"/>
          <w:rtl/>
        </w:rPr>
        <w:t>أبي</w:t>
      </w:r>
      <w:r w:rsidRPr="004A75B1">
        <w:rPr>
          <w:rFonts w:ascii="mylotus" w:hAnsi="mylotus" w:cs="mylotus"/>
          <w:sz w:val="24"/>
          <w:szCs w:val="24"/>
          <w:rtl/>
        </w:rPr>
        <w:t xml:space="preserve"> شیب</w:t>
      </w:r>
      <w:r w:rsidRPr="004A75B1">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مصنفه (11/22)</w:t>
      </w:r>
      <w:r w:rsidRPr="001B5E77">
        <w:rPr>
          <w:rFonts w:ascii="mylotus" w:hAnsi="mylotus" w:cs="mylotus"/>
          <w:sz w:val="24"/>
          <w:szCs w:val="24"/>
          <w:rtl/>
        </w:rPr>
        <w:t xml:space="preserve"> و</w:t>
      </w:r>
      <w:r w:rsidRPr="004A75B1">
        <w:rPr>
          <w:rFonts w:ascii="mylotus" w:hAnsi="mylotus" w:cs="mylotus"/>
          <w:sz w:val="24"/>
          <w:szCs w:val="24"/>
          <w:rtl/>
        </w:rPr>
        <w:t>(13/504) وابن المبار</w:t>
      </w:r>
      <w:r w:rsidRPr="00813841">
        <w:rPr>
          <w:rFonts w:ascii="mylotus" w:hAnsi="mylotus" w:cs="mylotus"/>
          <w:sz w:val="24"/>
          <w:szCs w:val="24"/>
          <w:rtl/>
        </w:rPr>
        <w:t>ك</w:t>
      </w:r>
      <w:r w:rsidRPr="00D84A28">
        <w:rPr>
          <w:rFonts w:ascii="mylotus" w:hAnsi="mylotus" w:cs="mylotus"/>
          <w:sz w:val="24"/>
          <w:szCs w:val="24"/>
          <w:rtl/>
        </w:rPr>
        <w:t xml:space="preserve"> في </w:t>
      </w:r>
      <w:r w:rsidRPr="004A75B1">
        <w:rPr>
          <w:rFonts w:ascii="mylotus" w:hAnsi="mylotus" w:cs="mylotus"/>
          <w:sz w:val="24"/>
          <w:szCs w:val="24"/>
          <w:rtl/>
        </w:rPr>
        <w:t>الزهد (1565)</w:t>
      </w:r>
      <w:r w:rsidRPr="001B5E77">
        <w:rPr>
          <w:rFonts w:ascii="mylotus" w:hAnsi="mylotus" w:cs="mylotus"/>
          <w:sz w:val="24"/>
          <w:szCs w:val="24"/>
          <w:rtl/>
        </w:rPr>
        <w:t xml:space="preserve"> و</w:t>
      </w:r>
      <w:r>
        <w:rPr>
          <w:rFonts w:ascii="mylotus" w:hAnsi="mylotus" w:cs="mylotus"/>
          <w:sz w:val="24"/>
          <w:szCs w:val="24"/>
          <w:rtl/>
        </w:rPr>
        <w:t xml:space="preserve">عبدالله بن </w:t>
      </w:r>
      <w:r>
        <w:rPr>
          <w:rFonts w:ascii="mylotus" w:hAnsi="mylotus" w:cs="mylotus" w:hint="cs"/>
          <w:sz w:val="24"/>
          <w:szCs w:val="24"/>
          <w:rtl/>
        </w:rPr>
        <w:t>أ</w:t>
      </w:r>
      <w:r w:rsidRPr="004A75B1">
        <w:rPr>
          <w:rFonts w:ascii="mylotus" w:hAnsi="mylotus" w:cs="mylotus"/>
          <w:sz w:val="24"/>
          <w:szCs w:val="24"/>
          <w:rtl/>
        </w:rPr>
        <w:t>حمد</w:t>
      </w:r>
      <w:r w:rsidRPr="00D84A28">
        <w:rPr>
          <w:rFonts w:ascii="mylotus" w:hAnsi="mylotus" w:cs="mylotus"/>
          <w:sz w:val="24"/>
          <w:szCs w:val="24"/>
          <w:rtl/>
        </w:rPr>
        <w:t xml:space="preserve"> في </w:t>
      </w:r>
      <w:r w:rsidRPr="004A75B1">
        <w:rPr>
          <w:rFonts w:ascii="mylotus" w:hAnsi="mylotus" w:cs="mylotus"/>
          <w:sz w:val="24"/>
          <w:szCs w:val="24"/>
          <w:rtl/>
        </w:rPr>
        <w:t>زوائد ال</w:t>
      </w:r>
      <w:r>
        <w:rPr>
          <w:rFonts w:ascii="mylotus" w:hAnsi="mylotus" w:cs="mylotus"/>
          <w:sz w:val="24"/>
          <w:szCs w:val="24"/>
          <w:rtl/>
        </w:rPr>
        <w:t>زهد (322) وال</w:t>
      </w:r>
      <w:r>
        <w:rPr>
          <w:rFonts w:ascii="mylotus" w:hAnsi="mylotus" w:cs="mylotus" w:hint="cs"/>
          <w:sz w:val="24"/>
          <w:szCs w:val="24"/>
          <w:rtl/>
        </w:rPr>
        <w:t>آ</w:t>
      </w:r>
      <w:r w:rsidRPr="004A75B1">
        <w:rPr>
          <w:rFonts w:ascii="mylotus" w:hAnsi="mylotus" w:cs="mylotus"/>
          <w:sz w:val="24"/>
          <w:szCs w:val="24"/>
          <w:rtl/>
        </w:rPr>
        <w:t>جری</w:t>
      </w:r>
      <w:r w:rsidRPr="00D84A28">
        <w:rPr>
          <w:rFonts w:ascii="mylotus" w:hAnsi="mylotus" w:cs="mylotus"/>
          <w:sz w:val="24"/>
          <w:szCs w:val="24"/>
          <w:rtl/>
        </w:rPr>
        <w:t xml:space="preserve"> في </w:t>
      </w:r>
      <w:r w:rsidRPr="004A75B1">
        <w:rPr>
          <w:rFonts w:ascii="mylotus" w:hAnsi="mylotus" w:cs="mylotus"/>
          <w:sz w:val="24"/>
          <w:szCs w:val="24"/>
          <w:rtl/>
        </w:rPr>
        <w:t>الشریع</w:t>
      </w:r>
      <w:r w:rsidRPr="004A75B1">
        <w:rPr>
          <w:rFonts w:ascii="mylotus" w:hAnsi="mylotus" w:cs="mylotus" w:hint="cs"/>
          <w:sz w:val="24"/>
          <w:szCs w:val="24"/>
          <w:rtl/>
        </w:rPr>
        <w:t>ة</w:t>
      </w:r>
      <w:r w:rsidRPr="004A75B1">
        <w:rPr>
          <w:rFonts w:ascii="mylotus" w:hAnsi="mylotus" w:cs="mylotus"/>
          <w:sz w:val="24"/>
          <w:szCs w:val="24"/>
          <w:rtl/>
        </w:rPr>
        <w:t xml:space="preserve"> (255،260)</w:t>
      </w:r>
      <w:r w:rsidRPr="001B5E77">
        <w:rPr>
          <w:rFonts w:ascii="mylotus" w:hAnsi="mylotus" w:cs="mylotus"/>
          <w:sz w:val="24"/>
          <w:szCs w:val="24"/>
          <w:rtl/>
        </w:rPr>
        <w:t xml:space="preserve"> و</w:t>
      </w:r>
      <w:r>
        <w:rPr>
          <w:rFonts w:ascii="mylotus" w:hAnsi="mylotus" w:cs="mylotus"/>
          <w:sz w:val="24"/>
          <w:szCs w:val="24"/>
          <w:rtl/>
        </w:rPr>
        <w:t>ابن بط</w:t>
      </w:r>
      <w:r>
        <w:rPr>
          <w:rFonts w:ascii="mylotus" w:hAnsi="mylotus" w:cs="mylotus" w:hint="cs"/>
          <w:sz w:val="24"/>
          <w:szCs w:val="24"/>
          <w:rtl/>
        </w:rPr>
        <w:t>ة</w:t>
      </w:r>
      <w:r w:rsidRPr="00D84A28">
        <w:rPr>
          <w:rFonts w:ascii="mylotus" w:hAnsi="mylotus" w:cs="mylotus"/>
          <w:sz w:val="24"/>
          <w:szCs w:val="24"/>
          <w:rtl/>
        </w:rPr>
        <w:t xml:space="preserve"> في </w:t>
      </w:r>
      <w:r w:rsidRPr="004A75B1">
        <w:rPr>
          <w:rFonts w:ascii="mylotus" w:hAnsi="mylotus" w:cs="mylotus"/>
          <w:sz w:val="24"/>
          <w:szCs w:val="24"/>
          <w:rtl/>
        </w:rPr>
        <w:t>ا</w:t>
      </w:r>
      <w:r>
        <w:rPr>
          <w:rFonts w:ascii="mylotus" w:hAnsi="mylotus" w:cs="mylotus" w:hint="cs"/>
          <w:sz w:val="24"/>
          <w:szCs w:val="24"/>
          <w:rtl/>
        </w:rPr>
        <w:t>لإبانة</w:t>
      </w:r>
      <w:r w:rsidRPr="004A75B1">
        <w:rPr>
          <w:rFonts w:ascii="mylotus" w:hAnsi="mylotus" w:cs="mylotus"/>
          <w:sz w:val="24"/>
          <w:szCs w:val="24"/>
          <w:rtl/>
        </w:rPr>
        <w:t xml:space="preserve"> ال</w:t>
      </w:r>
      <w:r w:rsidRPr="00813841">
        <w:rPr>
          <w:rFonts w:ascii="mylotus" w:hAnsi="mylotus" w:cs="mylotus"/>
          <w:sz w:val="24"/>
          <w:szCs w:val="24"/>
          <w:rtl/>
        </w:rPr>
        <w:t>ك</w:t>
      </w:r>
      <w:r w:rsidRPr="004A75B1">
        <w:rPr>
          <w:rFonts w:ascii="mylotus" w:hAnsi="mylotus" w:cs="mylotus"/>
          <w:sz w:val="24"/>
          <w:szCs w:val="24"/>
          <w:rtl/>
        </w:rPr>
        <w:t>بری (1094).</w:t>
      </w:r>
    </w:p>
  </w:footnote>
  <w:footnote w:id="473">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الح</w:t>
      </w:r>
      <w:r w:rsidRPr="00813841">
        <w:rPr>
          <w:rFonts w:ascii="mylotus" w:hAnsi="mylotus" w:cs="mylotus"/>
          <w:sz w:val="24"/>
          <w:szCs w:val="24"/>
          <w:rtl/>
        </w:rPr>
        <w:t>ك</w:t>
      </w:r>
      <w:r w:rsidRPr="004A75B1">
        <w:rPr>
          <w:rFonts w:ascii="mylotus" w:hAnsi="mylotus" w:cs="mylotus"/>
          <w:sz w:val="24"/>
          <w:szCs w:val="24"/>
          <w:rtl/>
        </w:rPr>
        <w:t xml:space="preserve">یم </w:t>
      </w:r>
      <w:r w:rsidRPr="001B5E77">
        <w:rPr>
          <w:rFonts w:ascii="mylotus" w:hAnsi="mylotus" w:cs="mylotus"/>
          <w:sz w:val="24"/>
          <w:szCs w:val="24"/>
          <w:rtl/>
        </w:rPr>
        <w:t>الترمذي</w:t>
      </w:r>
      <w:r w:rsidRPr="00D84A28">
        <w:rPr>
          <w:rFonts w:ascii="mylotus" w:hAnsi="mylotus" w:cs="mylotus"/>
          <w:sz w:val="24"/>
          <w:szCs w:val="24"/>
          <w:rtl/>
        </w:rPr>
        <w:t xml:space="preserve"> في </w:t>
      </w:r>
      <w:r>
        <w:rPr>
          <w:rFonts w:ascii="mylotus" w:hAnsi="mylotus" w:cs="mylotus"/>
          <w:sz w:val="24"/>
          <w:szCs w:val="24"/>
          <w:rtl/>
        </w:rPr>
        <w:t>نوادر ال</w:t>
      </w:r>
      <w:r>
        <w:rPr>
          <w:rFonts w:ascii="mylotus" w:hAnsi="mylotus" w:cs="mylotus" w:hint="cs"/>
          <w:sz w:val="24"/>
          <w:szCs w:val="24"/>
          <w:rtl/>
        </w:rPr>
        <w:t>أ</w:t>
      </w:r>
      <w:r w:rsidRPr="004A75B1">
        <w:rPr>
          <w:rFonts w:ascii="mylotus" w:hAnsi="mylotus" w:cs="mylotus"/>
          <w:sz w:val="24"/>
          <w:szCs w:val="24"/>
          <w:rtl/>
        </w:rPr>
        <w:t xml:space="preserve">صول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الضعیف</w:t>
      </w:r>
      <w:r>
        <w:rPr>
          <w:rFonts w:ascii="mylotus" w:hAnsi="mylotus" w:cs="mylotus" w:hint="cs"/>
          <w:sz w:val="24"/>
          <w:szCs w:val="24"/>
          <w:rtl/>
        </w:rPr>
        <w:t xml:space="preserve">ة </w:t>
      </w:r>
      <w:r w:rsidRPr="004A75B1">
        <w:rPr>
          <w:rFonts w:ascii="mylotus" w:hAnsi="mylotus" w:cs="mylotus"/>
          <w:sz w:val="24"/>
          <w:szCs w:val="24"/>
          <w:rtl/>
        </w:rPr>
        <w:t>(962)</w:t>
      </w:r>
      <w:r w:rsidRPr="001B5E77">
        <w:rPr>
          <w:rFonts w:ascii="mylotus" w:hAnsi="mylotus" w:cs="mylotus"/>
          <w:sz w:val="24"/>
          <w:szCs w:val="24"/>
          <w:rtl/>
        </w:rPr>
        <w:t xml:space="preserve"> و</w:t>
      </w:r>
      <w:r w:rsidRPr="004A75B1">
        <w:rPr>
          <w:rFonts w:ascii="mylotus" w:hAnsi="mylotus" w:cs="mylotus"/>
          <w:sz w:val="24"/>
          <w:szCs w:val="24"/>
          <w:rtl/>
        </w:rPr>
        <w:t xml:space="preserve">قد ورد </w:t>
      </w:r>
      <w:r w:rsidRPr="00813841">
        <w:rPr>
          <w:rFonts w:ascii="mylotus" w:hAnsi="mylotus" w:cs="mylotus"/>
          <w:sz w:val="24"/>
          <w:szCs w:val="24"/>
          <w:rtl/>
        </w:rPr>
        <w:t>ك</w:t>
      </w:r>
      <w:r w:rsidRPr="004A75B1">
        <w:rPr>
          <w:rFonts w:ascii="mylotus" w:hAnsi="mylotus" w:cs="mylotus"/>
          <w:sz w:val="24"/>
          <w:szCs w:val="24"/>
          <w:rtl/>
        </w:rPr>
        <w:t>ذل</w:t>
      </w:r>
      <w:r w:rsidRPr="00813841">
        <w:rPr>
          <w:rFonts w:ascii="mylotus" w:hAnsi="mylotus" w:cs="mylotus"/>
          <w:sz w:val="24"/>
          <w:szCs w:val="24"/>
          <w:rtl/>
        </w:rPr>
        <w:t>ك</w:t>
      </w:r>
      <w:r>
        <w:rPr>
          <w:rFonts w:ascii="mylotus" w:hAnsi="mylotus" w:cs="mylotus"/>
          <w:sz w:val="24"/>
          <w:szCs w:val="24"/>
          <w:rtl/>
        </w:rPr>
        <w:t xml:space="preserve"> عن </w:t>
      </w:r>
      <w:r>
        <w:rPr>
          <w:rFonts w:ascii="mylotus" w:hAnsi="mylotus" w:cs="mylotus" w:hint="cs"/>
          <w:sz w:val="24"/>
          <w:szCs w:val="24"/>
          <w:rtl/>
        </w:rPr>
        <w:t>أبي</w:t>
      </w:r>
      <w:r w:rsidRPr="004A75B1">
        <w:rPr>
          <w:rFonts w:ascii="mylotus" w:hAnsi="mylotus" w:cs="mylotus"/>
          <w:sz w:val="24"/>
          <w:szCs w:val="24"/>
          <w:rtl/>
        </w:rPr>
        <w:t xml:space="preserve"> ب</w:t>
      </w:r>
      <w:r w:rsidRPr="00813841">
        <w:rPr>
          <w:rFonts w:ascii="mylotus" w:hAnsi="mylotus" w:cs="mylotus"/>
          <w:sz w:val="24"/>
          <w:szCs w:val="24"/>
          <w:rtl/>
        </w:rPr>
        <w:t>ك</w:t>
      </w:r>
      <w:r w:rsidRPr="004A75B1">
        <w:rPr>
          <w:rFonts w:ascii="mylotus" w:hAnsi="mylotus" w:cs="mylotus"/>
          <w:sz w:val="24"/>
          <w:szCs w:val="24"/>
          <w:rtl/>
        </w:rPr>
        <w:t xml:space="preserve">ر بن عیاش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4A75B1">
        <w:rPr>
          <w:rFonts w:ascii="mylotus" w:hAnsi="mylotus" w:cs="mylotus"/>
          <w:sz w:val="24"/>
          <w:szCs w:val="24"/>
          <w:rtl/>
        </w:rPr>
        <w:t>المنار المنیف لابن القیم (115)</w:t>
      </w:r>
      <w:r w:rsidRPr="001B5E77">
        <w:rPr>
          <w:rFonts w:ascii="mylotus" w:hAnsi="mylotus" w:cs="mylotus"/>
          <w:sz w:val="24"/>
          <w:szCs w:val="24"/>
          <w:rtl/>
        </w:rPr>
        <w:t xml:space="preserve"> و</w:t>
      </w:r>
      <w:r w:rsidRPr="004A75B1">
        <w:rPr>
          <w:rFonts w:ascii="mylotus" w:hAnsi="mylotus" w:cs="mylotus"/>
          <w:sz w:val="24"/>
          <w:szCs w:val="24"/>
          <w:rtl/>
        </w:rPr>
        <w:t>قد ورد مرفوعاً،  ول</w:t>
      </w:r>
      <w:r w:rsidRPr="00813841">
        <w:rPr>
          <w:rFonts w:ascii="mylotus" w:hAnsi="mylotus" w:cs="mylotus"/>
          <w:sz w:val="24"/>
          <w:szCs w:val="24"/>
          <w:rtl/>
        </w:rPr>
        <w:t>ك</w:t>
      </w:r>
      <w:r w:rsidRPr="004A75B1">
        <w:rPr>
          <w:rFonts w:ascii="mylotus" w:hAnsi="mylotus" w:cs="mylotus"/>
          <w:sz w:val="24"/>
          <w:szCs w:val="24"/>
          <w:rtl/>
        </w:rPr>
        <w:t>ن لا</w:t>
      </w:r>
      <w:r>
        <w:rPr>
          <w:rFonts w:ascii="mylotus" w:hAnsi="mylotus" w:cs="mylotus" w:hint="cs"/>
          <w:sz w:val="24"/>
          <w:szCs w:val="24"/>
          <w:rtl/>
        </w:rPr>
        <w:t xml:space="preserve"> أ</w:t>
      </w:r>
      <w:r w:rsidRPr="004A75B1">
        <w:rPr>
          <w:rFonts w:ascii="mylotus" w:hAnsi="mylotus" w:cs="mylotus"/>
          <w:sz w:val="24"/>
          <w:szCs w:val="24"/>
          <w:rtl/>
        </w:rPr>
        <w:t>صل له</w:t>
      </w:r>
      <w:r w:rsidRPr="001B5E77">
        <w:rPr>
          <w:rFonts w:ascii="mylotus" w:hAnsi="mylotus" w:cs="mylotus"/>
          <w:sz w:val="24"/>
          <w:szCs w:val="24"/>
          <w:rtl/>
        </w:rPr>
        <w:t xml:space="preserve"> و</w:t>
      </w:r>
      <w:r w:rsidRPr="004A75B1">
        <w:rPr>
          <w:rFonts w:ascii="mylotus" w:hAnsi="mylotus" w:cs="mylotus"/>
          <w:sz w:val="24"/>
          <w:szCs w:val="24"/>
          <w:rtl/>
        </w:rPr>
        <w:t>انظر الضعیف</w:t>
      </w:r>
      <w:r w:rsidRPr="004A75B1">
        <w:rPr>
          <w:rFonts w:ascii="mylotus" w:hAnsi="mylotus" w:cs="mylotus" w:hint="cs"/>
          <w:sz w:val="24"/>
          <w:szCs w:val="24"/>
          <w:rtl/>
        </w:rPr>
        <w:t>ة</w:t>
      </w:r>
      <w:r w:rsidRPr="004A75B1">
        <w:rPr>
          <w:rFonts w:ascii="mylotus" w:hAnsi="mylotus" w:cs="mylotus"/>
          <w:sz w:val="24"/>
          <w:szCs w:val="24"/>
          <w:rtl/>
        </w:rPr>
        <w:t>/ فتح المجید ص 46</w:t>
      </w:r>
      <w:r w:rsidRPr="001B5E77">
        <w:rPr>
          <w:rFonts w:ascii="mylotus" w:hAnsi="mylotus" w:cs="mylotus"/>
          <w:sz w:val="24"/>
          <w:szCs w:val="24"/>
          <w:rtl/>
        </w:rPr>
        <w:t xml:space="preserve"> و</w:t>
      </w:r>
      <w:r w:rsidRPr="004A75B1">
        <w:rPr>
          <w:rFonts w:ascii="mylotus" w:hAnsi="mylotus" w:cs="mylotus"/>
          <w:sz w:val="24"/>
          <w:szCs w:val="24"/>
          <w:rtl/>
        </w:rPr>
        <w:t>ما بعدها.</w:t>
      </w:r>
    </w:p>
  </w:footnote>
  <w:footnote w:id="474">
    <w:p w:rsidR="0052162E" w:rsidRPr="004A75B1" w:rsidRDefault="0052162E" w:rsidP="00703EBE">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1B5E77">
        <w:rPr>
          <w:rFonts w:ascii="mylotus" w:hAnsi="mylotus" w:cs="mylotus"/>
          <w:sz w:val="24"/>
          <w:szCs w:val="24"/>
          <w:rtl/>
        </w:rPr>
        <w:t>الترمذي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تاب الدعوات، باب فضل التوب</w:t>
      </w:r>
      <w:r w:rsidRPr="004A75B1">
        <w:rPr>
          <w:rFonts w:ascii="mylotus" w:hAnsi="mylotus" w:cs="mylotus" w:hint="cs"/>
          <w:sz w:val="24"/>
          <w:szCs w:val="24"/>
          <w:rtl/>
        </w:rPr>
        <w:t>ة</w:t>
      </w:r>
      <w:r w:rsidRPr="001B5E77">
        <w:rPr>
          <w:rFonts w:ascii="mylotus" w:hAnsi="mylotus" w:cs="mylotus"/>
          <w:sz w:val="24"/>
          <w:szCs w:val="24"/>
          <w:rtl/>
        </w:rPr>
        <w:t xml:space="preserve"> و</w:t>
      </w:r>
      <w:r w:rsidRPr="004A75B1">
        <w:rPr>
          <w:rFonts w:ascii="mylotus" w:hAnsi="mylotus" w:cs="mylotus"/>
          <w:sz w:val="24"/>
          <w:szCs w:val="24"/>
          <w:rtl/>
        </w:rPr>
        <w:t>الاستغفار</w:t>
      </w:r>
      <w:r w:rsidRPr="001B5E77">
        <w:rPr>
          <w:rFonts w:ascii="mylotus" w:hAnsi="mylotus" w:cs="mylotus"/>
          <w:sz w:val="24"/>
          <w:szCs w:val="24"/>
          <w:rtl/>
        </w:rPr>
        <w:t xml:space="preserve"> و</w:t>
      </w:r>
      <w:r w:rsidRPr="004A75B1">
        <w:rPr>
          <w:rFonts w:ascii="mylotus" w:hAnsi="mylotus" w:cs="mylotus"/>
          <w:sz w:val="24"/>
          <w:szCs w:val="24"/>
          <w:rtl/>
        </w:rPr>
        <w:t>ما ذ</w:t>
      </w:r>
      <w:r w:rsidRPr="00813841">
        <w:rPr>
          <w:rFonts w:ascii="mylotus" w:hAnsi="mylotus" w:cs="mylotus"/>
          <w:sz w:val="24"/>
          <w:szCs w:val="24"/>
          <w:rtl/>
        </w:rPr>
        <w:t>ك</w:t>
      </w:r>
      <w:r w:rsidRPr="004A75B1">
        <w:rPr>
          <w:rFonts w:ascii="mylotus" w:hAnsi="mylotus" w:cs="mylotus"/>
          <w:sz w:val="24"/>
          <w:szCs w:val="24"/>
          <w:rtl/>
        </w:rPr>
        <w:t>ر من رحم</w:t>
      </w:r>
      <w:r w:rsidRPr="004A75B1">
        <w:rPr>
          <w:rFonts w:ascii="mylotus" w:hAnsi="mylotus" w:cs="mylotus" w:hint="cs"/>
          <w:sz w:val="24"/>
          <w:szCs w:val="24"/>
          <w:rtl/>
        </w:rPr>
        <w:t>ة</w:t>
      </w:r>
      <w:r w:rsidRPr="004A75B1">
        <w:rPr>
          <w:rFonts w:ascii="mylotus" w:hAnsi="mylotus" w:cs="mylotus"/>
          <w:sz w:val="24"/>
          <w:szCs w:val="24"/>
          <w:rtl/>
        </w:rPr>
        <w:t xml:space="preserve"> الله لعباده (3540)،</w:t>
      </w:r>
      <w:r w:rsidRPr="001B5E77">
        <w:rPr>
          <w:rFonts w:ascii="mylotus" w:hAnsi="mylotus" w:cs="mylotus"/>
          <w:sz w:val="24"/>
          <w:szCs w:val="24"/>
          <w:rtl/>
        </w:rPr>
        <w:t xml:space="preserve"> و</w:t>
      </w:r>
      <w:r w:rsidRPr="004A75B1">
        <w:rPr>
          <w:rFonts w:ascii="mylotus" w:hAnsi="mylotus" w:cs="mylotus"/>
          <w:sz w:val="24"/>
          <w:szCs w:val="24"/>
          <w:rtl/>
        </w:rPr>
        <w:t xml:space="preserve">قال </w:t>
      </w:r>
      <w:r w:rsidRPr="001B5E77">
        <w:rPr>
          <w:rFonts w:ascii="mylotus" w:hAnsi="mylotus" w:cs="mylotus"/>
          <w:sz w:val="24"/>
          <w:szCs w:val="24"/>
          <w:rtl/>
        </w:rPr>
        <w:t>الترمذي</w:t>
      </w:r>
      <w:r w:rsidRPr="004A75B1">
        <w:rPr>
          <w:rFonts w:ascii="mylotus" w:hAnsi="mylotus" w:cs="mylotus"/>
          <w:sz w:val="24"/>
          <w:szCs w:val="24"/>
          <w:rtl/>
        </w:rPr>
        <w:t>: حدیث حسن غریب لا نعرف</w:t>
      </w:r>
      <w:r w:rsidRPr="004A75B1">
        <w:rPr>
          <w:rFonts w:ascii="mylotus" w:hAnsi="mylotus" w:cs="mylotus" w:hint="cs"/>
          <w:sz w:val="24"/>
          <w:szCs w:val="24"/>
          <w:rtl/>
        </w:rPr>
        <w:t>ة</w:t>
      </w:r>
      <w:r w:rsidRPr="004A75B1">
        <w:rPr>
          <w:rFonts w:ascii="mylotus" w:hAnsi="mylotus" w:cs="mylotus"/>
          <w:sz w:val="24"/>
          <w:szCs w:val="24"/>
          <w:rtl/>
        </w:rPr>
        <w:t xml:space="preserve"> الا من هذا الوجه.</w:t>
      </w:r>
      <w:r w:rsidRPr="001B5E77">
        <w:rPr>
          <w:rFonts w:ascii="mylotus" w:hAnsi="mylotus" w:cs="mylotus"/>
          <w:sz w:val="24"/>
          <w:szCs w:val="24"/>
          <w:rtl/>
        </w:rPr>
        <w:t xml:space="preserve"> و</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تاب الذ</w:t>
      </w:r>
      <w:r w:rsidRPr="00813841">
        <w:rPr>
          <w:rFonts w:ascii="mylotus" w:hAnsi="mylotus" w:cs="mylotus"/>
          <w:sz w:val="24"/>
          <w:szCs w:val="24"/>
          <w:rtl/>
        </w:rPr>
        <w:t>ك</w:t>
      </w:r>
      <w:r w:rsidRPr="004A75B1">
        <w:rPr>
          <w:rFonts w:ascii="mylotus" w:hAnsi="mylotus" w:cs="mylotus"/>
          <w:sz w:val="24"/>
          <w:szCs w:val="24"/>
          <w:rtl/>
        </w:rPr>
        <w:t>ر</w:t>
      </w:r>
      <w:r w:rsidRPr="001B5E77">
        <w:rPr>
          <w:rFonts w:ascii="mylotus" w:hAnsi="mylotus" w:cs="mylotus"/>
          <w:sz w:val="24"/>
          <w:szCs w:val="24"/>
          <w:rtl/>
        </w:rPr>
        <w:t xml:space="preserve"> و</w:t>
      </w:r>
      <w:r w:rsidRPr="004A75B1">
        <w:rPr>
          <w:rFonts w:ascii="mylotus" w:hAnsi="mylotus" w:cs="mylotus"/>
          <w:sz w:val="24"/>
          <w:szCs w:val="24"/>
          <w:rtl/>
        </w:rPr>
        <w:t>الدعاء (2687) باب فضل الذ</w:t>
      </w:r>
      <w:r w:rsidRPr="00813841">
        <w:rPr>
          <w:rFonts w:ascii="mylotus" w:hAnsi="mylotus" w:cs="mylotus"/>
          <w:sz w:val="24"/>
          <w:szCs w:val="24"/>
          <w:rtl/>
        </w:rPr>
        <w:t>ك</w:t>
      </w:r>
      <w:r w:rsidRPr="004A75B1">
        <w:rPr>
          <w:rFonts w:ascii="mylotus" w:hAnsi="mylotus" w:cs="mylotus"/>
          <w:sz w:val="24"/>
          <w:szCs w:val="24"/>
          <w:rtl/>
        </w:rPr>
        <w:t>ر</w:t>
      </w:r>
      <w:r w:rsidRPr="001B5E77">
        <w:rPr>
          <w:rFonts w:ascii="mylotus" w:hAnsi="mylotus" w:cs="mylotus"/>
          <w:sz w:val="24"/>
          <w:szCs w:val="24"/>
          <w:rtl/>
        </w:rPr>
        <w:t xml:space="preserve"> و</w:t>
      </w:r>
      <w:r w:rsidRPr="004A75B1">
        <w:rPr>
          <w:rFonts w:ascii="mylotus" w:hAnsi="mylotus" w:cs="mylotus"/>
          <w:sz w:val="24"/>
          <w:szCs w:val="24"/>
          <w:rtl/>
        </w:rPr>
        <w:t>الدعاء</w:t>
      </w:r>
      <w:r w:rsidRPr="001B5E77">
        <w:rPr>
          <w:rFonts w:ascii="mylotus" w:hAnsi="mylotus" w:cs="mylotus"/>
          <w:sz w:val="24"/>
          <w:szCs w:val="24"/>
          <w:rtl/>
        </w:rPr>
        <w:t xml:space="preserve"> و</w:t>
      </w:r>
      <w:r w:rsidRPr="004A75B1">
        <w:rPr>
          <w:rFonts w:ascii="mylotus" w:hAnsi="mylotus" w:cs="mylotus"/>
          <w:sz w:val="24"/>
          <w:szCs w:val="24"/>
          <w:rtl/>
        </w:rPr>
        <w:t xml:space="preserve">التقرب الی الله تعالی </w:t>
      </w:r>
      <w:r>
        <w:rPr>
          <w:rFonts w:ascii="mylotus" w:hAnsi="mylotus" w:cs="mylotus"/>
          <w:sz w:val="24"/>
          <w:szCs w:val="24"/>
          <w:rtl/>
        </w:rPr>
        <w:t>من حدیث</w:t>
      </w:r>
      <w:r>
        <w:rPr>
          <w:rFonts w:ascii="mylotus" w:hAnsi="mylotus" w:cs="mylotus" w:hint="cs"/>
          <w:sz w:val="24"/>
          <w:szCs w:val="24"/>
          <w:rtl/>
        </w:rPr>
        <w:t xml:space="preserve"> أبي</w:t>
      </w:r>
      <w:r w:rsidRPr="004A75B1">
        <w:rPr>
          <w:rFonts w:ascii="mylotus" w:hAnsi="mylotus" w:cs="mylotus"/>
          <w:sz w:val="24"/>
          <w:szCs w:val="24"/>
          <w:rtl/>
        </w:rPr>
        <w:t xml:space="preserve"> ذر عن النب</w:t>
      </w:r>
      <w:r>
        <w:rPr>
          <w:rFonts w:ascii="mylotus" w:hAnsi="mylotus" w:cs="mylotus" w:hint="cs"/>
          <w:sz w:val="24"/>
          <w:szCs w:val="24"/>
          <w:rtl/>
        </w:rPr>
        <w:t>ي</w:t>
      </w:r>
      <w:r w:rsidR="00703EBE" w:rsidRPr="00703EBE">
        <w:rPr>
          <w:rFonts w:ascii="Arial" w:hAnsi="Arial" w:cs="CTraditional Arabic" w:hint="cs"/>
          <w:sz w:val="28"/>
          <w:szCs w:val="28"/>
          <w:rtl/>
        </w:rPr>
        <w:t xml:space="preserve"> </w:t>
      </w:r>
      <w:r w:rsidR="00703EBE" w:rsidRPr="00703EBE">
        <w:rPr>
          <w:rFonts w:ascii="Arial" w:hAnsi="Arial" w:cs="CTraditional Arabic" w:hint="cs"/>
          <w:sz w:val="24"/>
          <w:szCs w:val="24"/>
          <w:rtl/>
        </w:rPr>
        <w:t>ح</w:t>
      </w:r>
      <w:r w:rsidRPr="004A75B1">
        <w:rPr>
          <w:rFonts w:ascii="mylotus" w:hAnsi="mylotus" w:cs="mylotus"/>
          <w:sz w:val="24"/>
          <w:szCs w:val="24"/>
          <w:rtl/>
        </w:rPr>
        <w:t xml:space="preserve"> قال:</w:t>
      </w:r>
      <w:r w:rsidRPr="004A75B1">
        <w:rPr>
          <w:rFonts w:ascii="mylotus" w:hAnsi="mylotus" w:cs="mylotus" w:hint="cs"/>
          <w:sz w:val="24"/>
          <w:szCs w:val="24"/>
          <w:rtl/>
        </w:rPr>
        <w:t xml:space="preserve"> </w:t>
      </w:r>
      <w:r w:rsidRPr="00D87358">
        <w:rPr>
          <w:rStyle w:val="Char2"/>
          <w:rFonts w:hint="cs"/>
          <w:sz w:val="24"/>
          <w:szCs w:val="24"/>
          <w:rtl/>
        </w:rPr>
        <w:t>«</w:t>
      </w:r>
      <w:r w:rsidRPr="00D87358">
        <w:rPr>
          <w:rStyle w:val="Char2"/>
          <w:sz w:val="24"/>
          <w:szCs w:val="24"/>
          <w:rtl/>
        </w:rPr>
        <w:t>يَقُولُ اللهُ عَزَّ وَجَلَّ</w:t>
      </w:r>
      <w:r w:rsidRPr="00D87358">
        <w:rPr>
          <w:rStyle w:val="Char2"/>
          <w:rFonts w:hint="cs"/>
          <w:sz w:val="24"/>
          <w:szCs w:val="24"/>
          <w:rtl/>
        </w:rPr>
        <w:t xml:space="preserve">: </w:t>
      </w:r>
      <w:r w:rsidRPr="00D87358">
        <w:rPr>
          <w:rStyle w:val="Char2"/>
          <w:sz w:val="24"/>
          <w:szCs w:val="24"/>
          <w:rtl/>
        </w:rPr>
        <w:t>مَنْ تَقَرَّبَ مِنِّي شِبْرًا تَقَرَّبْتُ مِنْهُ ذِرَاعًا، وَمَنْ تَقَرَّبَ مِنِّي ذِرَاعًا تَقَرَّبْتُ مِنْهُ بَاعًا، وَمَنْ أَتَانِي يَمْشِي أَتَيْتُهُ هَرْوَلَةً، وَمَنْ لَقِيَنِي بِقُرَابِ الْأَرْضِ خَطِيئَةً لَا يُشْرِكُ بِي شَيْئًا لَقِيتُهُ بِمِثْلِهَا مَغْفِرَةً</w:t>
      </w:r>
      <w:r w:rsidRPr="00D87358">
        <w:rPr>
          <w:rStyle w:val="Char2"/>
          <w:rFonts w:hint="cs"/>
          <w:sz w:val="24"/>
          <w:szCs w:val="24"/>
          <w:rtl/>
        </w:rPr>
        <w:t>»</w:t>
      </w:r>
      <w:r w:rsidRPr="00984198">
        <w:rPr>
          <w:rFonts w:hint="cs"/>
          <w:sz w:val="24"/>
          <w:szCs w:val="24"/>
          <w:rtl/>
          <w:lang w:bidi="fa-IR"/>
        </w:rPr>
        <w:t xml:space="preserve"> </w:t>
      </w:r>
      <w:r w:rsidRPr="004A75B1">
        <w:rPr>
          <w:rFonts w:ascii="mylotus" w:hAnsi="mylotus" w:cs="mylotus"/>
          <w:sz w:val="24"/>
          <w:szCs w:val="24"/>
          <w:rtl/>
        </w:rPr>
        <w:t xml:space="preserve">و </w:t>
      </w:r>
      <w:r w:rsidRPr="00D97D7B">
        <w:rPr>
          <w:rFonts w:ascii="mylotus" w:hAnsi="mylotus" w:cs="mylotus"/>
          <w:sz w:val="24"/>
          <w:szCs w:val="24"/>
          <w:rtl/>
        </w:rPr>
        <w:t>أخرجه</w:t>
      </w:r>
      <w:r w:rsidRPr="004A75B1">
        <w:rPr>
          <w:rFonts w:ascii="mylotus" w:hAnsi="mylotus" w:cs="mylotus"/>
          <w:sz w:val="24"/>
          <w:szCs w:val="24"/>
          <w:rtl/>
        </w:rPr>
        <w:t xml:space="preserve"> </w:t>
      </w:r>
      <w:r w:rsidRPr="00783730">
        <w:rPr>
          <w:rFonts w:ascii="mylotus" w:hAnsi="mylotus" w:cs="mylotus"/>
          <w:sz w:val="24"/>
          <w:szCs w:val="24"/>
          <w:rtl/>
        </w:rPr>
        <w:t>الطبراني</w:t>
      </w:r>
      <w:r w:rsidRPr="004A75B1">
        <w:rPr>
          <w:rFonts w:ascii="mylotus" w:hAnsi="mylotus" w:cs="mylotus"/>
          <w:sz w:val="24"/>
          <w:szCs w:val="24"/>
          <w:rtl/>
        </w:rPr>
        <w:t xml:space="preserve"> من حدیث ابن عباس</w:t>
      </w:r>
      <w:r w:rsidRPr="00D84A28">
        <w:rPr>
          <w:rFonts w:ascii="mylotus" w:hAnsi="mylotus" w:cs="mylotus"/>
          <w:sz w:val="24"/>
          <w:szCs w:val="24"/>
          <w:rtl/>
        </w:rPr>
        <w:t xml:space="preserve"> في </w:t>
      </w:r>
      <w:r w:rsidRPr="004A75B1">
        <w:rPr>
          <w:rFonts w:ascii="mylotus" w:hAnsi="mylotus" w:cs="mylotus"/>
          <w:sz w:val="24"/>
          <w:szCs w:val="24"/>
          <w:rtl/>
        </w:rPr>
        <w:t>ال</w:t>
      </w:r>
      <w:r w:rsidRPr="00813841">
        <w:rPr>
          <w:rFonts w:ascii="mylotus" w:hAnsi="mylotus" w:cs="mylotus"/>
          <w:sz w:val="24"/>
          <w:szCs w:val="24"/>
          <w:rtl/>
        </w:rPr>
        <w:t>ك</w:t>
      </w:r>
      <w:r w:rsidRPr="004A75B1">
        <w:rPr>
          <w:rFonts w:ascii="mylotus" w:hAnsi="mylotus" w:cs="mylotus"/>
          <w:sz w:val="24"/>
          <w:szCs w:val="24"/>
          <w:rtl/>
        </w:rPr>
        <w:t>بیر (12346)،</w:t>
      </w:r>
      <w:r w:rsidRPr="001B5E77">
        <w:rPr>
          <w:rFonts w:ascii="mylotus" w:hAnsi="mylotus" w:cs="mylotus"/>
          <w:sz w:val="24"/>
          <w:szCs w:val="24"/>
          <w:rtl/>
        </w:rPr>
        <w:t xml:space="preserve"> و</w:t>
      </w:r>
      <w:r w:rsidRPr="004A75B1">
        <w:rPr>
          <w:rFonts w:ascii="mylotus" w:hAnsi="mylotus" w:cs="mylotus"/>
          <w:sz w:val="24"/>
          <w:szCs w:val="24"/>
          <w:rtl/>
        </w:rPr>
        <w:t>الصغیر (2/20، 21)</w:t>
      </w:r>
      <w:r w:rsidRPr="001B5E77">
        <w:rPr>
          <w:rFonts w:ascii="mylotus" w:hAnsi="mylotus" w:cs="mylotus"/>
          <w:sz w:val="24"/>
          <w:szCs w:val="24"/>
          <w:rtl/>
        </w:rPr>
        <w:t xml:space="preserve"> و</w:t>
      </w:r>
      <w:r w:rsidRPr="004A75B1">
        <w:rPr>
          <w:rFonts w:ascii="mylotus" w:hAnsi="mylotus" w:cs="mylotus"/>
          <w:sz w:val="24"/>
          <w:szCs w:val="24"/>
          <w:rtl/>
        </w:rPr>
        <w:t xml:space="preserve">قال </w:t>
      </w:r>
      <w:r w:rsidRPr="003F3EAD">
        <w:rPr>
          <w:rFonts w:ascii="mylotus" w:hAnsi="mylotus" w:cs="mylotus"/>
          <w:sz w:val="24"/>
          <w:szCs w:val="24"/>
          <w:rtl/>
        </w:rPr>
        <w:t>الهيثمي</w:t>
      </w:r>
      <w:r w:rsidRPr="00D84A28">
        <w:rPr>
          <w:rFonts w:ascii="mylotus" w:hAnsi="mylotus" w:cs="mylotus"/>
          <w:sz w:val="24"/>
          <w:szCs w:val="24"/>
          <w:rtl/>
        </w:rPr>
        <w:t xml:space="preserve"> في </w:t>
      </w:r>
      <w:r w:rsidRPr="004A75B1">
        <w:rPr>
          <w:rFonts w:ascii="mylotus" w:hAnsi="mylotus" w:cs="mylotus"/>
          <w:sz w:val="24"/>
          <w:szCs w:val="24"/>
          <w:rtl/>
        </w:rPr>
        <w:t>المجمع (10/363)</w:t>
      </w:r>
      <w:r>
        <w:rPr>
          <w:rFonts w:ascii="mylotus" w:hAnsi="mylotus" w:cs="mylotus" w:hint="cs"/>
          <w:sz w:val="24"/>
          <w:szCs w:val="24"/>
          <w:rtl/>
        </w:rPr>
        <w:t>:</w:t>
      </w:r>
      <w:r w:rsidRPr="001B5E77">
        <w:rPr>
          <w:rFonts w:ascii="mylotus" w:hAnsi="mylotus" w:cs="mylotus"/>
          <w:sz w:val="24"/>
          <w:szCs w:val="24"/>
          <w:rtl/>
        </w:rPr>
        <w:t xml:space="preserve"> و</w:t>
      </w:r>
      <w:r w:rsidRPr="004A75B1">
        <w:rPr>
          <w:rFonts w:ascii="mylotus" w:hAnsi="mylotus" w:cs="mylotus"/>
          <w:sz w:val="24"/>
          <w:szCs w:val="24"/>
          <w:rtl/>
        </w:rPr>
        <w:t>فیه ابراهیم بن اسحاق،</w:t>
      </w:r>
      <w:r w:rsidRPr="001B5E77">
        <w:rPr>
          <w:rFonts w:ascii="mylotus" w:hAnsi="mylotus" w:cs="mylotus"/>
          <w:sz w:val="24"/>
          <w:szCs w:val="24"/>
          <w:rtl/>
        </w:rPr>
        <w:t xml:space="preserve"> و</w:t>
      </w:r>
      <w:r w:rsidRPr="004A75B1">
        <w:rPr>
          <w:rFonts w:ascii="mylotus" w:hAnsi="mylotus" w:cs="mylotus"/>
          <w:sz w:val="24"/>
          <w:szCs w:val="24"/>
          <w:rtl/>
        </w:rPr>
        <w:t>قیس بن الربیع</w:t>
      </w:r>
      <w:r w:rsidRPr="001B5E77">
        <w:rPr>
          <w:rFonts w:ascii="mylotus" w:hAnsi="mylotus" w:cs="mylotus"/>
          <w:sz w:val="24"/>
          <w:szCs w:val="24"/>
          <w:rtl/>
        </w:rPr>
        <w:t xml:space="preserve"> و</w:t>
      </w:r>
      <w:r w:rsidRPr="00813841">
        <w:rPr>
          <w:rFonts w:ascii="mylotus" w:hAnsi="mylotus" w:cs="mylotus"/>
          <w:sz w:val="24"/>
          <w:szCs w:val="24"/>
          <w:rtl/>
        </w:rPr>
        <w:t>ك</w:t>
      </w:r>
      <w:r w:rsidRPr="004A75B1">
        <w:rPr>
          <w:rFonts w:ascii="mylotus" w:hAnsi="mylotus" w:cs="mylotus"/>
          <w:sz w:val="24"/>
          <w:szCs w:val="24"/>
          <w:rtl/>
        </w:rPr>
        <w:t>لاهما مختلف</w:t>
      </w:r>
      <w:r w:rsidRPr="00D84A28">
        <w:rPr>
          <w:rFonts w:ascii="mylotus" w:hAnsi="mylotus" w:cs="mylotus"/>
          <w:sz w:val="24"/>
          <w:szCs w:val="24"/>
          <w:rtl/>
        </w:rPr>
        <w:t xml:space="preserve"> في </w:t>
      </w:r>
      <w:r w:rsidRPr="004A75B1">
        <w:rPr>
          <w:rFonts w:ascii="mylotus" w:hAnsi="mylotus" w:cs="mylotus"/>
          <w:sz w:val="24"/>
          <w:szCs w:val="24"/>
          <w:rtl/>
        </w:rPr>
        <w:t>توثیق</w:t>
      </w:r>
      <w:r>
        <w:rPr>
          <w:rFonts w:ascii="mylotus" w:hAnsi="mylotus" w:cs="mylotus" w:hint="cs"/>
          <w:sz w:val="24"/>
          <w:szCs w:val="24"/>
          <w:rtl/>
        </w:rPr>
        <w:t>ه</w:t>
      </w:r>
      <w:r w:rsidRPr="001B5E77">
        <w:rPr>
          <w:rFonts w:ascii="mylotus" w:hAnsi="mylotus" w:cs="mylotus"/>
          <w:sz w:val="24"/>
          <w:szCs w:val="24"/>
          <w:rtl/>
        </w:rPr>
        <w:t xml:space="preserve"> و</w:t>
      </w:r>
      <w:r w:rsidRPr="004A75B1">
        <w:rPr>
          <w:rFonts w:ascii="mylotus" w:hAnsi="mylotus" w:cs="mylotus"/>
          <w:sz w:val="24"/>
          <w:szCs w:val="24"/>
          <w:rtl/>
        </w:rPr>
        <w:t>بقی</w:t>
      </w:r>
      <w:r w:rsidRPr="004A75B1">
        <w:rPr>
          <w:rFonts w:ascii="mylotus" w:hAnsi="mylotus" w:cs="mylotus" w:hint="cs"/>
          <w:sz w:val="24"/>
          <w:szCs w:val="24"/>
          <w:rtl/>
        </w:rPr>
        <w:t>ة</w:t>
      </w:r>
      <w:r w:rsidRPr="004A75B1">
        <w:rPr>
          <w:rFonts w:ascii="mylotus" w:hAnsi="mylotus" w:cs="mylotus"/>
          <w:sz w:val="24"/>
          <w:szCs w:val="24"/>
          <w:rtl/>
        </w:rPr>
        <w:t xml:space="preserve"> رجاله رجال الصحیح</w:t>
      </w:r>
      <w:r w:rsidRPr="001B5E77">
        <w:rPr>
          <w:rFonts w:ascii="mylotus" w:hAnsi="mylotus" w:cs="mylotus"/>
          <w:sz w:val="24"/>
          <w:szCs w:val="24"/>
          <w:rtl/>
        </w:rPr>
        <w:t xml:space="preserve"> و</w:t>
      </w:r>
      <w:r w:rsidRPr="004A75B1">
        <w:rPr>
          <w:rFonts w:ascii="mylotus" w:hAnsi="mylotus" w:cs="mylotus"/>
          <w:sz w:val="24"/>
          <w:szCs w:val="24"/>
          <w:rtl/>
        </w:rPr>
        <w:t>حسنه بشواهد</w:t>
      </w:r>
      <w:r>
        <w:rPr>
          <w:rFonts w:ascii="mylotus" w:hAnsi="mylotus" w:cs="mylotus" w:hint="cs"/>
          <w:sz w:val="24"/>
          <w:szCs w:val="24"/>
          <w:rtl/>
        </w:rPr>
        <w:t xml:space="preserve">ه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(127) وصحیح الجامع (4338).</w:t>
      </w:r>
    </w:p>
  </w:footnote>
  <w:footnote w:id="475">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جامع العلوم</w:t>
      </w:r>
      <w:r w:rsidRPr="001B5E77">
        <w:rPr>
          <w:rFonts w:ascii="mylotus" w:hAnsi="mylotus" w:cs="mylotus"/>
          <w:sz w:val="24"/>
          <w:szCs w:val="24"/>
          <w:rtl/>
        </w:rPr>
        <w:t xml:space="preserve"> و</w:t>
      </w:r>
      <w:r w:rsidRPr="004A75B1">
        <w:rPr>
          <w:rFonts w:ascii="mylotus" w:hAnsi="mylotus" w:cs="mylotus"/>
          <w:sz w:val="24"/>
          <w:szCs w:val="24"/>
          <w:rtl/>
        </w:rPr>
        <w:t>الح</w:t>
      </w:r>
      <w:r w:rsidRPr="00813841">
        <w:rPr>
          <w:rFonts w:ascii="mylotus" w:hAnsi="mylotus" w:cs="mylotus"/>
          <w:sz w:val="24"/>
          <w:szCs w:val="24"/>
          <w:rtl/>
        </w:rPr>
        <w:t>ك</w:t>
      </w:r>
      <w:r w:rsidRPr="004A75B1">
        <w:rPr>
          <w:rFonts w:ascii="mylotus" w:hAnsi="mylotus" w:cs="mylotus"/>
          <w:sz w:val="24"/>
          <w:szCs w:val="24"/>
          <w:rtl/>
        </w:rPr>
        <w:t>م الحدیث الثان</w:t>
      </w:r>
      <w:r>
        <w:rPr>
          <w:rFonts w:ascii="mylotus" w:hAnsi="mylotus" w:cs="mylotus" w:hint="cs"/>
          <w:sz w:val="24"/>
          <w:szCs w:val="24"/>
          <w:rtl/>
        </w:rPr>
        <w:t>ي</w:t>
      </w:r>
      <w:r>
        <w:rPr>
          <w:rFonts w:ascii="mylotus" w:hAnsi="mylotus" w:cs="mylotus"/>
          <w:sz w:val="24"/>
          <w:szCs w:val="24"/>
          <w:rtl/>
        </w:rPr>
        <w:t xml:space="preserve"> وال</w:t>
      </w:r>
      <w:r>
        <w:rPr>
          <w:rFonts w:ascii="mylotus" w:hAnsi="mylotus" w:cs="mylotus" w:hint="cs"/>
          <w:sz w:val="24"/>
          <w:szCs w:val="24"/>
          <w:rtl/>
        </w:rPr>
        <w:t>أ</w:t>
      </w:r>
      <w:r w:rsidRPr="004A75B1">
        <w:rPr>
          <w:rFonts w:ascii="mylotus" w:hAnsi="mylotus" w:cs="mylotus"/>
          <w:sz w:val="24"/>
          <w:szCs w:val="24"/>
          <w:rtl/>
        </w:rPr>
        <w:t>ربعون (ص 3419) دارالف</w:t>
      </w:r>
      <w:r w:rsidRPr="00813841">
        <w:rPr>
          <w:rFonts w:ascii="mylotus" w:hAnsi="mylotus" w:cs="mylotus"/>
          <w:sz w:val="24"/>
          <w:szCs w:val="24"/>
          <w:rtl/>
        </w:rPr>
        <w:t>ك</w:t>
      </w:r>
      <w:r w:rsidRPr="004A75B1">
        <w:rPr>
          <w:rFonts w:ascii="mylotus" w:hAnsi="mylotus" w:cs="mylotus"/>
          <w:sz w:val="24"/>
          <w:szCs w:val="24"/>
          <w:rtl/>
        </w:rPr>
        <w:t>ر.</w:t>
      </w:r>
    </w:p>
  </w:footnote>
  <w:footnote w:id="476">
    <w:p w:rsidR="0052162E" w:rsidRPr="004A75B1" w:rsidRDefault="0052162E" w:rsidP="009A1AD1">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من مات لا</w:t>
      </w:r>
      <w:r w:rsidRPr="004A75B1">
        <w:rPr>
          <w:rFonts w:ascii="mylotus" w:hAnsi="mylotus" w:cs="mylotus" w:hint="cs"/>
          <w:sz w:val="24"/>
          <w:szCs w:val="24"/>
          <w:rtl/>
        </w:rPr>
        <w:t xml:space="preserve"> </w:t>
      </w:r>
      <w:r w:rsidRPr="004A75B1">
        <w:rPr>
          <w:rFonts w:ascii="mylotus" w:hAnsi="mylotus" w:cs="mylotus"/>
          <w:sz w:val="24"/>
          <w:szCs w:val="24"/>
          <w:rtl/>
        </w:rPr>
        <w:t>یشر</w:t>
      </w:r>
      <w:r w:rsidRPr="00813841">
        <w:rPr>
          <w:rFonts w:ascii="mylotus" w:hAnsi="mylotus" w:cs="mylotus"/>
          <w:sz w:val="24"/>
          <w:szCs w:val="24"/>
          <w:rtl/>
        </w:rPr>
        <w:t>ك</w:t>
      </w:r>
      <w:r w:rsidRPr="004A75B1">
        <w:rPr>
          <w:rFonts w:ascii="mylotus" w:hAnsi="mylotus" w:cs="mylotus"/>
          <w:sz w:val="24"/>
          <w:szCs w:val="24"/>
          <w:rtl/>
        </w:rPr>
        <w:t xml:space="preserve"> بالله شیئا دخل الجنة ومن مات مشر</w:t>
      </w:r>
      <w:r w:rsidRPr="00813841">
        <w:rPr>
          <w:rFonts w:ascii="mylotus" w:hAnsi="mylotus" w:cs="mylotus"/>
          <w:sz w:val="24"/>
          <w:szCs w:val="24"/>
          <w:rtl/>
        </w:rPr>
        <w:t>ك</w:t>
      </w:r>
      <w:r w:rsidRPr="004A75B1">
        <w:rPr>
          <w:rFonts w:ascii="mylotus" w:hAnsi="mylotus" w:cs="mylotus"/>
          <w:sz w:val="24"/>
          <w:szCs w:val="24"/>
          <w:rtl/>
        </w:rPr>
        <w:t>ا دخل النار (93) (152).</w:t>
      </w:r>
    </w:p>
  </w:footnote>
  <w:footnote w:id="477">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ماجه </w:t>
      </w:r>
      <w:r w:rsidRPr="00813841">
        <w:rPr>
          <w:rFonts w:ascii="mylotus" w:hAnsi="mylotus" w:cs="mylotus"/>
          <w:sz w:val="24"/>
          <w:szCs w:val="24"/>
          <w:rtl/>
        </w:rPr>
        <w:t>ك</w:t>
      </w:r>
      <w:r w:rsidRPr="004A75B1">
        <w:rPr>
          <w:rFonts w:ascii="mylotus" w:hAnsi="mylotus" w:cs="mylotus"/>
          <w:sz w:val="24"/>
          <w:szCs w:val="24"/>
          <w:rtl/>
        </w:rPr>
        <w:t>تاب الفتن، باب ذهاب القرآن</w:t>
      </w:r>
      <w:r w:rsidRPr="001B5E77">
        <w:rPr>
          <w:rFonts w:ascii="mylotus" w:hAnsi="mylotus" w:cs="mylotus"/>
          <w:sz w:val="24"/>
          <w:szCs w:val="24"/>
          <w:rtl/>
        </w:rPr>
        <w:t xml:space="preserve"> و</w:t>
      </w:r>
      <w:r w:rsidRPr="004A75B1">
        <w:rPr>
          <w:rFonts w:ascii="mylotus" w:hAnsi="mylotus" w:cs="mylotus"/>
          <w:sz w:val="24"/>
          <w:szCs w:val="24"/>
          <w:rtl/>
        </w:rPr>
        <w:t>العلم (4049)</w:t>
      </w:r>
      <w:r w:rsidRPr="001B5E77">
        <w:rPr>
          <w:rFonts w:ascii="mylotus" w:hAnsi="mylotus" w:cs="mylotus"/>
          <w:sz w:val="24"/>
          <w:szCs w:val="24"/>
          <w:rtl/>
        </w:rPr>
        <w:t xml:space="preserve"> و</w:t>
      </w:r>
      <w:r w:rsidRPr="004A75B1">
        <w:rPr>
          <w:rFonts w:ascii="mylotus" w:hAnsi="mylotus" w:cs="mylotus"/>
          <w:sz w:val="24"/>
          <w:szCs w:val="24"/>
          <w:rtl/>
        </w:rPr>
        <w:t>قال البوصیری</w:t>
      </w:r>
      <w:r w:rsidRPr="00D84A28">
        <w:rPr>
          <w:rFonts w:ascii="mylotus" w:hAnsi="mylotus" w:cs="mylotus"/>
          <w:sz w:val="24"/>
          <w:szCs w:val="24"/>
          <w:rtl/>
        </w:rPr>
        <w:t xml:space="preserve"> في </w:t>
      </w:r>
      <w:r w:rsidRPr="004A75B1">
        <w:rPr>
          <w:rFonts w:ascii="mylotus" w:hAnsi="mylotus" w:cs="mylotus"/>
          <w:sz w:val="24"/>
          <w:szCs w:val="24"/>
          <w:rtl/>
        </w:rPr>
        <w:t>الزوائد</w:t>
      </w:r>
      <w:r>
        <w:rPr>
          <w:rFonts w:ascii="mylotus" w:hAnsi="mylotus" w:cs="mylotus" w:hint="cs"/>
          <w:sz w:val="24"/>
          <w:szCs w:val="24"/>
          <w:rtl/>
        </w:rPr>
        <w:t>:</w:t>
      </w:r>
      <w:r w:rsidRPr="004A75B1">
        <w:rPr>
          <w:rFonts w:ascii="mylotus" w:hAnsi="mylotus" w:cs="mylotus"/>
          <w:sz w:val="24"/>
          <w:szCs w:val="24"/>
          <w:rtl/>
        </w:rPr>
        <w:t xml:space="preserve"> </w:t>
      </w:r>
      <w:r>
        <w:rPr>
          <w:rFonts w:ascii="mylotus" w:hAnsi="mylotus" w:cs="mylotus" w:hint="cs"/>
          <w:sz w:val="24"/>
          <w:szCs w:val="24"/>
          <w:rtl/>
        </w:rPr>
        <w:t>إ</w:t>
      </w:r>
      <w:r w:rsidRPr="004A75B1">
        <w:rPr>
          <w:rFonts w:ascii="mylotus" w:hAnsi="mylotus" w:cs="mylotus"/>
          <w:sz w:val="24"/>
          <w:szCs w:val="24"/>
          <w:rtl/>
        </w:rPr>
        <w:t>سناده صحیح</w:t>
      </w:r>
      <w:r w:rsidRPr="001B5E77">
        <w:rPr>
          <w:rFonts w:ascii="mylotus" w:hAnsi="mylotus" w:cs="mylotus"/>
          <w:sz w:val="24"/>
          <w:szCs w:val="24"/>
          <w:rtl/>
        </w:rPr>
        <w:t xml:space="preserve"> و</w:t>
      </w:r>
      <w:r w:rsidRPr="004A75B1">
        <w:rPr>
          <w:rFonts w:ascii="mylotus" w:hAnsi="mylotus" w:cs="mylotus"/>
          <w:sz w:val="24"/>
          <w:szCs w:val="24"/>
          <w:rtl/>
        </w:rPr>
        <w:t>رجاله ثقات</w:t>
      </w:r>
      <w:r w:rsidRPr="001B5E77">
        <w:rPr>
          <w:rFonts w:ascii="mylotus" w:hAnsi="mylotus" w:cs="mylotus"/>
          <w:sz w:val="24"/>
          <w:szCs w:val="24"/>
          <w:rtl/>
        </w:rPr>
        <w:t xml:space="preserve"> و</w:t>
      </w:r>
      <w:r w:rsidRPr="004A75B1">
        <w:rPr>
          <w:rFonts w:ascii="mylotus" w:hAnsi="mylotus" w:cs="mylotus"/>
          <w:sz w:val="24"/>
          <w:szCs w:val="24"/>
          <w:rtl/>
        </w:rPr>
        <w:t>الحا</w:t>
      </w:r>
      <w:r w:rsidRPr="00813841">
        <w:rPr>
          <w:rFonts w:ascii="mylotus" w:hAnsi="mylotus" w:cs="mylotus"/>
          <w:sz w:val="24"/>
          <w:szCs w:val="24"/>
          <w:rtl/>
        </w:rPr>
        <w:t>ك</w:t>
      </w:r>
      <w:r w:rsidRPr="004A75B1">
        <w:rPr>
          <w:rFonts w:ascii="mylotus" w:hAnsi="mylotus" w:cs="mylotus"/>
          <w:sz w:val="24"/>
          <w:szCs w:val="24"/>
          <w:rtl/>
        </w:rPr>
        <w:t>م (3/478، 505، 545)</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علی شرط مسلم</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الحافظ</w:t>
      </w:r>
      <w:r w:rsidRPr="00D84A28">
        <w:rPr>
          <w:rFonts w:ascii="mylotus" w:hAnsi="mylotus" w:cs="mylotus"/>
          <w:sz w:val="24"/>
          <w:szCs w:val="24"/>
          <w:rtl/>
        </w:rPr>
        <w:t xml:space="preserve"> في </w:t>
      </w:r>
      <w:r w:rsidRPr="004A75B1">
        <w:rPr>
          <w:rFonts w:ascii="mylotus" w:hAnsi="mylotus" w:cs="mylotus"/>
          <w:sz w:val="24"/>
          <w:szCs w:val="24"/>
          <w:rtl/>
        </w:rPr>
        <w:t>الفتح (13/278)</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الشیخ </w:t>
      </w:r>
      <w:r w:rsidRPr="00D97D7B">
        <w:rPr>
          <w:rFonts w:ascii="mylotus" w:hAnsi="mylotus" w:cs="mylotus"/>
          <w:sz w:val="24"/>
          <w:szCs w:val="24"/>
          <w:rtl/>
        </w:rPr>
        <w:t>الألباني</w:t>
      </w:r>
      <w:r w:rsidRPr="00D84A28">
        <w:rPr>
          <w:rFonts w:ascii="mylotus" w:hAnsi="mylotus" w:cs="mylotus"/>
          <w:sz w:val="24"/>
          <w:szCs w:val="24"/>
          <w:rtl/>
        </w:rPr>
        <w:t xml:space="preserve"> في </w:t>
      </w:r>
      <w:r w:rsidRPr="004A75B1">
        <w:rPr>
          <w:rFonts w:ascii="mylotus" w:hAnsi="mylotus" w:cs="mylotus"/>
          <w:sz w:val="24"/>
          <w:szCs w:val="24"/>
          <w:rtl/>
        </w:rPr>
        <w:t>الصحیحة (87) وصحیح الجامع (8077).</w:t>
      </w:r>
    </w:p>
  </w:footnote>
  <w:footnote w:id="478">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ابن حبان (3004)</w:t>
      </w:r>
      <w:r w:rsidRPr="001B5E77">
        <w:rPr>
          <w:rFonts w:ascii="mylotus" w:hAnsi="mylotus" w:cs="mylotus"/>
          <w:sz w:val="24"/>
          <w:szCs w:val="24"/>
          <w:rtl/>
        </w:rPr>
        <w:t xml:space="preserve"> و</w:t>
      </w:r>
      <w:r w:rsidRPr="004A75B1">
        <w:rPr>
          <w:rFonts w:ascii="mylotus" w:hAnsi="mylotus" w:cs="mylotus"/>
          <w:sz w:val="24"/>
          <w:szCs w:val="24"/>
          <w:rtl/>
        </w:rPr>
        <w:t>اب</w:t>
      </w:r>
      <w:r>
        <w:rPr>
          <w:rFonts w:ascii="mylotus" w:hAnsi="mylotus" w:cs="mylotus"/>
          <w:sz w:val="24"/>
          <w:szCs w:val="24"/>
          <w:rtl/>
        </w:rPr>
        <w:t>ن ال</w:t>
      </w:r>
      <w:r>
        <w:rPr>
          <w:rFonts w:ascii="mylotus" w:hAnsi="mylotus" w:cs="mylotus" w:hint="cs"/>
          <w:sz w:val="24"/>
          <w:szCs w:val="24"/>
          <w:rtl/>
        </w:rPr>
        <w:t>أ</w:t>
      </w:r>
      <w:r w:rsidRPr="004A75B1">
        <w:rPr>
          <w:rFonts w:ascii="mylotus" w:hAnsi="mylotus" w:cs="mylotus"/>
          <w:sz w:val="24"/>
          <w:szCs w:val="24"/>
          <w:rtl/>
        </w:rPr>
        <w:t>عراب</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معجمه (905، 906، 907، 1163)</w:t>
      </w:r>
      <w:r w:rsidRPr="001B5E77">
        <w:rPr>
          <w:rFonts w:ascii="mylotus" w:hAnsi="mylotus" w:cs="mylotus"/>
          <w:sz w:val="24"/>
          <w:szCs w:val="24"/>
          <w:rtl/>
        </w:rPr>
        <w:t xml:space="preserve"> و</w:t>
      </w:r>
      <w:r w:rsidRPr="00783730">
        <w:rPr>
          <w:rFonts w:ascii="mylotus" w:hAnsi="mylotus" w:cs="mylotus"/>
          <w:sz w:val="24"/>
          <w:szCs w:val="24"/>
          <w:rtl/>
        </w:rPr>
        <w:t>الطبراني</w:t>
      </w:r>
      <w:r w:rsidRPr="00D84A28">
        <w:rPr>
          <w:rFonts w:ascii="mylotus" w:hAnsi="mylotus" w:cs="mylotus"/>
          <w:sz w:val="24"/>
          <w:szCs w:val="24"/>
          <w:rtl/>
        </w:rPr>
        <w:t xml:space="preserve"> في </w:t>
      </w:r>
      <w:r w:rsidRPr="00783730">
        <w:rPr>
          <w:rFonts w:ascii="mylotus" w:hAnsi="mylotus" w:cs="mylotus"/>
          <w:sz w:val="24"/>
          <w:szCs w:val="24"/>
          <w:rtl/>
        </w:rPr>
        <w:t>الأوسط</w:t>
      </w:r>
      <w:r w:rsidRPr="004A75B1">
        <w:rPr>
          <w:rFonts w:ascii="mylotus" w:hAnsi="mylotus" w:cs="mylotus"/>
          <w:sz w:val="24"/>
          <w:szCs w:val="24"/>
          <w:rtl/>
        </w:rPr>
        <w:t xml:space="preserve"> (6392)</w:t>
      </w:r>
      <w:r w:rsidRPr="001B5E77">
        <w:rPr>
          <w:rFonts w:ascii="mylotus" w:hAnsi="mylotus" w:cs="mylotus"/>
          <w:sz w:val="24"/>
          <w:szCs w:val="24"/>
          <w:rtl/>
        </w:rPr>
        <w:t xml:space="preserve"> و</w:t>
      </w:r>
      <w:r w:rsidRPr="004A75B1">
        <w:rPr>
          <w:rFonts w:ascii="mylotus" w:hAnsi="mylotus" w:cs="mylotus"/>
          <w:sz w:val="24"/>
          <w:szCs w:val="24"/>
          <w:rtl/>
        </w:rPr>
        <w:t xml:space="preserve">البزار (3) </w:t>
      </w:r>
      <w:r w:rsidRPr="00813841">
        <w:rPr>
          <w:rFonts w:ascii="mylotus" w:hAnsi="mylotus" w:cs="mylotus"/>
          <w:sz w:val="24"/>
          <w:szCs w:val="24"/>
          <w:rtl/>
        </w:rPr>
        <w:t>ك</w:t>
      </w:r>
      <w:r w:rsidRPr="004A75B1">
        <w:rPr>
          <w:rFonts w:ascii="mylotus" w:hAnsi="mylotus" w:cs="mylotus"/>
          <w:sz w:val="24"/>
          <w:szCs w:val="24"/>
          <w:rtl/>
        </w:rPr>
        <w:t>ما</w:t>
      </w:r>
      <w:r w:rsidRPr="00D84A28">
        <w:rPr>
          <w:rFonts w:ascii="mylotus" w:hAnsi="mylotus" w:cs="mylotus"/>
          <w:sz w:val="24"/>
          <w:szCs w:val="24"/>
          <w:rtl/>
        </w:rPr>
        <w:t xml:space="preserve"> في </w:t>
      </w:r>
      <w:r w:rsidRPr="00813841">
        <w:rPr>
          <w:rFonts w:ascii="mylotus" w:hAnsi="mylotus" w:cs="mylotus"/>
          <w:sz w:val="24"/>
          <w:szCs w:val="24"/>
          <w:rtl/>
        </w:rPr>
        <w:t>ك</w:t>
      </w:r>
      <w:r>
        <w:rPr>
          <w:rFonts w:ascii="mylotus" w:hAnsi="mylotus" w:cs="mylotus"/>
          <w:sz w:val="24"/>
          <w:szCs w:val="24"/>
          <w:rtl/>
        </w:rPr>
        <w:t>شف ال</w:t>
      </w:r>
      <w:r>
        <w:rPr>
          <w:rFonts w:ascii="mylotus" w:hAnsi="mylotus" w:cs="mylotus" w:hint="cs"/>
          <w:sz w:val="24"/>
          <w:szCs w:val="24"/>
          <w:rtl/>
        </w:rPr>
        <w:t>أ</w:t>
      </w:r>
      <w:r w:rsidRPr="004A75B1">
        <w:rPr>
          <w:rFonts w:ascii="mylotus" w:hAnsi="mylotus" w:cs="mylotus"/>
          <w:sz w:val="24"/>
          <w:szCs w:val="24"/>
          <w:rtl/>
        </w:rPr>
        <w:t>ستار،</w:t>
      </w:r>
      <w:r w:rsidRPr="001B5E77">
        <w:rPr>
          <w:rFonts w:ascii="mylotus" w:hAnsi="mylotus" w:cs="mylotus"/>
          <w:sz w:val="24"/>
          <w:szCs w:val="24"/>
          <w:rtl/>
        </w:rPr>
        <w:t xml:space="preserve"> و</w:t>
      </w:r>
      <w:r w:rsidRPr="004A75B1">
        <w:rPr>
          <w:rFonts w:ascii="mylotus" w:hAnsi="mylotus" w:cs="mylotus"/>
          <w:sz w:val="24"/>
          <w:szCs w:val="24"/>
          <w:rtl/>
        </w:rPr>
        <w:t>البیهق</w:t>
      </w:r>
      <w:r>
        <w:rPr>
          <w:rFonts w:ascii="mylotus" w:hAnsi="mylotus" w:cs="mylotus" w:hint="cs"/>
          <w:sz w:val="24"/>
          <w:szCs w:val="24"/>
          <w:rtl/>
        </w:rPr>
        <w:t>ي</w:t>
      </w:r>
      <w:r w:rsidRPr="00D84A28">
        <w:rPr>
          <w:rFonts w:ascii="mylotus" w:hAnsi="mylotus" w:cs="mylotus"/>
          <w:sz w:val="24"/>
          <w:szCs w:val="24"/>
          <w:rtl/>
        </w:rPr>
        <w:t xml:space="preserve"> في </w:t>
      </w:r>
      <w:r>
        <w:rPr>
          <w:rFonts w:ascii="mylotus" w:hAnsi="mylotus" w:cs="mylotus"/>
          <w:sz w:val="24"/>
          <w:szCs w:val="24"/>
          <w:rtl/>
        </w:rPr>
        <w:t>الشعب (99-97) وف</w:t>
      </w:r>
      <w:r>
        <w:rPr>
          <w:rFonts w:ascii="mylotus" w:hAnsi="mylotus" w:cs="mylotus" w:hint="cs"/>
          <w:sz w:val="24"/>
          <w:szCs w:val="24"/>
          <w:rtl/>
        </w:rPr>
        <w:t>ي</w:t>
      </w:r>
      <w:r>
        <w:rPr>
          <w:rFonts w:ascii="mylotus" w:hAnsi="mylotus" w:cs="mylotus"/>
          <w:sz w:val="24"/>
          <w:szCs w:val="24"/>
          <w:rtl/>
        </w:rPr>
        <w:t xml:space="preserve"> ال</w:t>
      </w:r>
      <w:r>
        <w:rPr>
          <w:rFonts w:ascii="mylotus" w:hAnsi="mylotus" w:cs="mylotus" w:hint="cs"/>
          <w:sz w:val="24"/>
          <w:szCs w:val="24"/>
          <w:rtl/>
        </w:rPr>
        <w:t>أ</w:t>
      </w:r>
      <w:r w:rsidRPr="004A75B1">
        <w:rPr>
          <w:rFonts w:ascii="mylotus" w:hAnsi="mylotus" w:cs="mylotus"/>
          <w:sz w:val="24"/>
          <w:szCs w:val="24"/>
          <w:rtl/>
        </w:rPr>
        <w:t>سماء</w:t>
      </w:r>
      <w:r w:rsidRPr="001B5E77">
        <w:rPr>
          <w:rFonts w:ascii="mylotus" w:hAnsi="mylotus" w:cs="mylotus"/>
          <w:sz w:val="24"/>
          <w:szCs w:val="24"/>
          <w:rtl/>
        </w:rPr>
        <w:t xml:space="preserve"> و</w:t>
      </w:r>
      <w:r w:rsidRPr="004A75B1">
        <w:rPr>
          <w:rFonts w:ascii="mylotus" w:hAnsi="mylotus" w:cs="mylotus"/>
          <w:sz w:val="24"/>
          <w:szCs w:val="24"/>
          <w:rtl/>
        </w:rPr>
        <w:t>الصفات (190)</w:t>
      </w:r>
      <w:r w:rsidRPr="001B5E77">
        <w:rPr>
          <w:rFonts w:ascii="mylotus" w:hAnsi="mylotus" w:cs="mylotus"/>
          <w:sz w:val="24"/>
          <w:szCs w:val="24"/>
          <w:rtl/>
        </w:rPr>
        <w:t xml:space="preserve"> و</w:t>
      </w:r>
      <w:r>
        <w:rPr>
          <w:rFonts w:ascii="mylotus" w:hAnsi="mylotus" w:cs="mylotus" w:hint="cs"/>
          <w:sz w:val="24"/>
          <w:szCs w:val="24"/>
          <w:rtl/>
        </w:rPr>
        <w:t>أ</w:t>
      </w:r>
      <w:r w:rsidRPr="004A75B1">
        <w:rPr>
          <w:rFonts w:ascii="mylotus" w:hAnsi="mylotus" w:cs="mylotus"/>
          <w:sz w:val="24"/>
          <w:szCs w:val="24"/>
          <w:rtl/>
        </w:rPr>
        <w:t>بونعیم</w:t>
      </w:r>
      <w:r w:rsidRPr="00D84A28">
        <w:rPr>
          <w:rFonts w:ascii="mylotus" w:hAnsi="mylotus" w:cs="mylotus"/>
          <w:sz w:val="24"/>
          <w:szCs w:val="24"/>
          <w:rtl/>
        </w:rPr>
        <w:t xml:space="preserve"> في </w:t>
      </w:r>
      <w:r w:rsidRPr="004A75B1">
        <w:rPr>
          <w:rFonts w:ascii="mylotus" w:hAnsi="mylotus" w:cs="mylotus"/>
          <w:sz w:val="24"/>
          <w:szCs w:val="24"/>
          <w:rtl/>
        </w:rPr>
        <w:t>الحلی</w:t>
      </w:r>
      <w:r w:rsidRPr="004A75B1">
        <w:rPr>
          <w:rFonts w:ascii="mylotus" w:hAnsi="mylotus" w:cs="mylotus" w:hint="cs"/>
          <w:sz w:val="24"/>
          <w:szCs w:val="24"/>
          <w:rtl/>
        </w:rPr>
        <w:t>ة</w:t>
      </w:r>
      <w:r w:rsidRPr="004A75B1">
        <w:rPr>
          <w:rFonts w:ascii="mylotus" w:hAnsi="mylotus" w:cs="mylotus"/>
          <w:sz w:val="24"/>
          <w:szCs w:val="24"/>
          <w:rtl/>
        </w:rPr>
        <w:t xml:space="preserve"> (5/46)</w:t>
      </w:r>
      <w:r w:rsidRPr="001B5E77">
        <w:rPr>
          <w:rFonts w:ascii="mylotus" w:hAnsi="mylotus" w:cs="mylotus"/>
          <w:sz w:val="24"/>
          <w:szCs w:val="24"/>
          <w:rtl/>
        </w:rPr>
        <w:t xml:space="preserve"> و</w:t>
      </w:r>
      <w:r w:rsidRPr="004A75B1">
        <w:rPr>
          <w:rFonts w:ascii="mylotus" w:hAnsi="mylotus" w:cs="mylotus"/>
          <w:sz w:val="24"/>
          <w:szCs w:val="24"/>
          <w:rtl/>
        </w:rPr>
        <w:t>الخطیب البغداد</w:t>
      </w:r>
      <w:r>
        <w:rPr>
          <w:rFonts w:ascii="mylotus" w:hAnsi="mylotus" w:cs="mylotus" w:hint="cs"/>
          <w:sz w:val="24"/>
          <w:szCs w:val="24"/>
          <w:rtl/>
        </w:rPr>
        <w:t>ي</w:t>
      </w:r>
      <w:r w:rsidRPr="00D84A28">
        <w:rPr>
          <w:rFonts w:ascii="mylotus" w:hAnsi="mylotus" w:cs="mylotus"/>
          <w:sz w:val="24"/>
          <w:szCs w:val="24"/>
          <w:rtl/>
        </w:rPr>
        <w:t xml:space="preserve"> في </w:t>
      </w:r>
      <w:r w:rsidRPr="004A75B1">
        <w:rPr>
          <w:rFonts w:ascii="mylotus" w:hAnsi="mylotus" w:cs="mylotus"/>
          <w:sz w:val="24"/>
          <w:szCs w:val="24"/>
          <w:rtl/>
        </w:rPr>
        <w:t xml:space="preserve">موضح </w:t>
      </w:r>
      <w:r>
        <w:rPr>
          <w:rFonts w:ascii="mylotus" w:hAnsi="mylotus" w:cs="mylotus" w:hint="cs"/>
          <w:sz w:val="24"/>
          <w:szCs w:val="24"/>
          <w:rtl/>
        </w:rPr>
        <w:t>أ</w:t>
      </w:r>
      <w:r w:rsidRPr="004A75B1">
        <w:rPr>
          <w:rFonts w:ascii="mylotus" w:hAnsi="mylotus" w:cs="mylotus"/>
          <w:sz w:val="24"/>
          <w:szCs w:val="24"/>
          <w:rtl/>
        </w:rPr>
        <w:t>وهام الجمع</w:t>
      </w:r>
      <w:r w:rsidRPr="001B5E77">
        <w:rPr>
          <w:rFonts w:ascii="mylotus" w:hAnsi="mylotus" w:cs="mylotus"/>
          <w:sz w:val="24"/>
          <w:szCs w:val="24"/>
          <w:rtl/>
        </w:rPr>
        <w:t xml:space="preserve"> و</w:t>
      </w:r>
      <w:r w:rsidRPr="004A75B1">
        <w:rPr>
          <w:rFonts w:ascii="mylotus" w:hAnsi="mylotus" w:cs="mylotus"/>
          <w:sz w:val="24"/>
          <w:szCs w:val="24"/>
          <w:rtl/>
        </w:rPr>
        <w:t>التفریق (2/205)</w:t>
      </w:r>
      <w:r w:rsidRPr="001B5E77">
        <w:rPr>
          <w:rFonts w:ascii="mylotus" w:hAnsi="mylotus" w:cs="mylotus"/>
          <w:sz w:val="24"/>
          <w:szCs w:val="24"/>
          <w:rtl/>
        </w:rPr>
        <w:t xml:space="preserve"> و</w:t>
      </w:r>
      <w:r w:rsidRPr="00D17D4A">
        <w:rPr>
          <w:rFonts w:ascii="mylotus" w:hAnsi="mylotus" w:cs="mylotus"/>
          <w:sz w:val="24"/>
          <w:szCs w:val="24"/>
          <w:rtl/>
        </w:rPr>
        <w:t>صححه</w:t>
      </w:r>
      <w:r w:rsidRPr="004A75B1">
        <w:rPr>
          <w:rFonts w:ascii="mylotus" w:hAnsi="mylotus" w:cs="mylotus"/>
          <w:sz w:val="24"/>
          <w:szCs w:val="24"/>
          <w:rtl/>
        </w:rPr>
        <w:t xml:space="preserve"> </w:t>
      </w:r>
      <w:r w:rsidRPr="00D97D7B">
        <w:rPr>
          <w:rFonts w:ascii="mylotus" w:hAnsi="mylotus" w:cs="mylotus"/>
          <w:sz w:val="24"/>
          <w:szCs w:val="24"/>
          <w:rtl/>
        </w:rPr>
        <w:t>الألباني</w:t>
      </w:r>
      <w:r w:rsidRPr="004A75B1">
        <w:rPr>
          <w:rFonts w:ascii="mylotus" w:hAnsi="mylotus" w:cs="mylotus"/>
          <w:sz w:val="24"/>
          <w:szCs w:val="24"/>
          <w:rtl/>
        </w:rPr>
        <w:t xml:space="preserve"> </w:t>
      </w:r>
      <w:r w:rsidRPr="00D84A28">
        <w:rPr>
          <w:rFonts w:ascii="mylotus" w:hAnsi="mylotus" w:cs="mylotus"/>
          <w:sz w:val="24"/>
          <w:szCs w:val="24"/>
          <w:rtl/>
        </w:rPr>
        <w:t xml:space="preserve"> في </w:t>
      </w:r>
      <w:r w:rsidRPr="004A75B1">
        <w:rPr>
          <w:rFonts w:ascii="mylotus" w:hAnsi="mylotus" w:cs="mylotus"/>
          <w:sz w:val="24"/>
          <w:szCs w:val="24"/>
          <w:rtl/>
        </w:rPr>
        <w:t>الصحیحة (1932)</w:t>
      </w:r>
      <w:r w:rsidRPr="001B5E77">
        <w:rPr>
          <w:rFonts w:ascii="mylotus" w:hAnsi="mylotus" w:cs="mylotus"/>
          <w:sz w:val="24"/>
          <w:szCs w:val="24"/>
          <w:rtl/>
        </w:rPr>
        <w:t xml:space="preserve"> و</w:t>
      </w:r>
      <w:r w:rsidRPr="004A75B1">
        <w:rPr>
          <w:rFonts w:ascii="mylotus" w:hAnsi="mylotus" w:cs="mylotus"/>
          <w:sz w:val="24"/>
          <w:szCs w:val="24"/>
          <w:rtl/>
        </w:rPr>
        <w:t>صحیح الجامع (6434).</w:t>
      </w:r>
    </w:p>
  </w:footnote>
  <w:footnote w:id="479">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باب زیاد</w:t>
      </w:r>
      <w:r w:rsidRPr="004A75B1">
        <w:rPr>
          <w:rFonts w:ascii="mylotus" w:hAnsi="mylotus" w:cs="mylotus" w:hint="cs"/>
          <w:sz w:val="24"/>
          <w:szCs w:val="24"/>
          <w:rtl/>
        </w:rPr>
        <w:t>ة</w:t>
      </w:r>
      <w:r w:rsidRPr="004A75B1">
        <w:rPr>
          <w:rFonts w:ascii="mylotus" w:hAnsi="mylotus" w:cs="mylotus"/>
          <w:sz w:val="24"/>
          <w:szCs w:val="24"/>
          <w:rtl/>
        </w:rPr>
        <w:t xml:space="preserve"> </w:t>
      </w:r>
      <w:r w:rsidRPr="00B25751">
        <w:rPr>
          <w:rFonts w:ascii="mylotus" w:hAnsi="mylotus" w:cs="mylotus"/>
          <w:sz w:val="24"/>
          <w:szCs w:val="24"/>
          <w:rtl/>
        </w:rPr>
        <w:t>الإيمان</w:t>
      </w:r>
      <w:r w:rsidRPr="001B5E77">
        <w:rPr>
          <w:rFonts w:ascii="mylotus" w:hAnsi="mylotus" w:cs="mylotus"/>
          <w:sz w:val="24"/>
          <w:szCs w:val="24"/>
          <w:rtl/>
        </w:rPr>
        <w:t xml:space="preserve"> و</w:t>
      </w:r>
      <w:r w:rsidRPr="004A75B1">
        <w:rPr>
          <w:rFonts w:ascii="mylotus" w:hAnsi="mylotus" w:cs="mylotus"/>
          <w:sz w:val="24"/>
          <w:szCs w:val="24"/>
          <w:rtl/>
        </w:rPr>
        <w:t>نقصانه (44)</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w:t>
      </w:r>
      <w:r>
        <w:rPr>
          <w:rFonts w:ascii="mylotus" w:hAnsi="mylotus" w:cs="mylotus" w:hint="cs"/>
          <w:sz w:val="24"/>
          <w:szCs w:val="24"/>
          <w:rtl/>
        </w:rPr>
        <w:t>أدنى أ</w:t>
      </w:r>
      <w:r w:rsidRPr="004A75B1">
        <w:rPr>
          <w:rFonts w:ascii="mylotus" w:hAnsi="mylotus" w:cs="mylotus"/>
          <w:sz w:val="24"/>
          <w:szCs w:val="24"/>
          <w:rtl/>
        </w:rPr>
        <w:t>هل الجنة منزل</w:t>
      </w:r>
      <w:r>
        <w:rPr>
          <w:rFonts w:ascii="mylotus" w:hAnsi="mylotus" w:cs="mylotus" w:hint="cs"/>
          <w:sz w:val="24"/>
          <w:szCs w:val="24"/>
          <w:rtl/>
        </w:rPr>
        <w:t>ة</w:t>
      </w:r>
      <w:r>
        <w:rPr>
          <w:rFonts w:ascii="mylotus" w:hAnsi="mylotus" w:cs="mylotus"/>
          <w:sz w:val="24"/>
          <w:szCs w:val="24"/>
          <w:rtl/>
        </w:rPr>
        <w:t xml:space="preserve"> فیها (193)</w:t>
      </w:r>
      <w:r>
        <w:rPr>
          <w:rFonts w:ascii="mylotus" w:hAnsi="mylotus" w:cs="mylotus" w:hint="cs"/>
          <w:sz w:val="24"/>
          <w:szCs w:val="24"/>
          <w:rtl/>
        </w:rPr>
        <w:t>.</w:t>
      </w:r>
    </w:p>
  </w:footnote>
  <w:footnote w:id="480">
    <w:p w:rsidR="0052162E" w:rsidRPr="004A75B1" w:rsidRDefault="0052162E" w:rsidP="00A33F9A">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تفاضل </w:t>
      </w:r>
      <w:r>
        <w:rPr>
          <w:rFonts w:ascii="mylotus" w:hAnsi="mylotus" w:cs="mylotus" w:hint="cs"/>
          <w:sz w:val="24"/>
          <w:szCs w:val="24"/>
          <w:rtl/>
        </w:rPr>
        <w:t>أ</w:t>
      </w:r>
      <w:r w:rsidRPr="004A75B1">
        <w:rPr>
          <w:rFonts w:ascii="mylotus" w:hAnsi="mylotus" w:cs="mylotus"/>
          <w:sz w:val="24"/>
          <w:szCs w:val="24"/>
          <w:rtl/>
        </w:rPr>
        <w:t xml:space="preserve">هل </w:t>
      </w:r>
      <w:r w:rsidRPr="00B25751">
        <w:rPr>
          <w:rFonts w:ascii="mylotus" w:hAnsi="mylotus" w:cs="mylotus"/>
          <w:sz w:val="24"/>
          <w:szCs w:val="24"/>
          <w:rtl/>
        </w:rPr>
        <w:t>الإيمان</w:t>
      </w:r>
      <w:r w:rsidRPr="00D84A28">
        <w:rPr>
          <w:rFonts w:ascii="mylotus" w:hAnsi="mylotus" w:cs="mylotus"/>
          <w:sz w:val="24"/>
          <w:szCs w:val="24"/>
          <w:rtl/>
        </w:rPr>
        <w:t xml:space="preserve"> في </w:t>
      </w:r>
      <w:r w:rsidRPr="004A75B1">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عمال (22)</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w:t>
      </w:r>
      <w:r>
        <w:rPr>
          <w:rFonts w:ascii="mylotus" w:hAnsi="mylotus" w:cs="mylotus" w:hint="cs"/>
          <w:sz w:val="24"/>
          <w:szCs w:val="24"/>
          <w:rtl/>
        </w:rPr>
        <w:t>إ</w:t>
      </w:r>
      <w:r w:rsidRPr="004A75B1">
        <w:rPr>
          <w:rFonts w:ascii="mylotus" w:hAnsi="mylotus" w:cs="mylotus"/>
          <w:sz w:val="24"/>
          <w:szCs w:val="24"/>
          <w:rtl/>
        </w:rPr>
        <w:t>ثبات الشفاعة و</w:t>
      </w:r>
      <w:r>
        <w:rPr>
          <w:rFonts w:ascii="mylotus" w:hAnsi="mylotus" w:cs="mylotus" w:hint="cs"/>
          <w:sz w:val="24"/>
          <w:szCs w:val="24"/>
          <w:rtl/>
        </w:rPr>
        <w:t>إ</w:t>
      </w:r>
      <w:r w:rsidRPr="004A75B1">
        <w:rPr>
          <w:rFonts w:ascii="mylotus" w:hAnsi="mylotus" w:cs="mylotus"/>
          <w:sz w:val="24"/>
          <w:szCs w:val="24"/>
          <w:rtl/>
        </w:rPr>
        <w:t>خراج الموحدین من النار (184) وانظر (183، 185).</w:t>
      </w:r>
    </w:p>
  </w:footnote>
  <w:footnote w:id="481">
    <w:p w:rsidR="0052162E" w:rsidRPr="004A75B1" w:rsidRDefault="0052162E" w:rsidP="0056515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w:t>
      </w:r>
      <w:r w:rsidRPr="00D97D7B">
        <w:rPr>
          <w:rFonts w:ascii="mylotus" w:hAnsi="mylotus" w:cs="mylotus"/>
          <w:sz w:val="24"/>
          <w:szCs w:val="24"/>
          <w:rtl/>
        </w:rPr>
        <w:t>أخرجه</w:t>
      </w:r>
      <w:r w:rsidRPr="004A75B1">
        <w:rPr>
          <w:rFonts w:ascii="mylotus" w:hAnsi="mylotus" w:cs="mylotus"/>
          <w:sz w:val="24"/>
          <w:szCs w:val="24"/>
          <w:rtl/>
        </w:rPr>
        <w:t xml:space="preserve"> </w:t>
      </w:r>
      <w:r w:rsidRPr="00916B39">
        <w:rPr>
          <w:rFonts w:ascii="mylotus" w:hAnsi="mylotus" w:cs="mylotus"/>
          <w:sz w:val="24"/>
          <w:szCs w:val="24"/>
          <w:rtl/>
        </w:rPr>
        <w:t>البخاري</w:t>
      </w:r>
      <w:r w:rsidRPr="004A75B1">
        <w:rPr>
          <w:rFonts w:ascii="mylotus" w:hAnsi="mylotus" w:cs="mylotus"/>
          <w:sz w:val="24"/>
          <w:szCs w:val="24"/>
          <w:rtl/>
        </w:rPr>
        <w:t xml:space="preserve">،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sidRPr="004A75B1">
        <w:rPr>
          <w:rFonts w:ascii="mylotus" w:hAnsi="mylotus" w:cs="mylotus"/>
          <w:sz w:val="24"/>
          <w:szCs w:val="24"/>
          <w:rtl/>
        </w:rPr>
        <w:t xml:space="preserve">، باب تفاضل </w:t>
      </w:r>
      <w:r>
        <w:rPr>
          <w:rFonts w:ascii="mylotus" w:hAnsi="mylotus" w:cs="mylotus" w:hint="cs"/>
          <w:sz w:val="24"/>
          <w:szCs w:val="24"/>
          <w:rtl/>
        </w:rPr>
        <w:t>أ</w:t>
      </w:r>
      <w:r w:rsidRPr="004A75B1">
        <w:rPr>
          <w:rFonts w:ascii="mylotus" w:hAnsi="mylotus" w:cs="mylotus"/>
          <w:sz w:val="24"/>
          <w:szCs w:val="24"/>
          <w:rtl/>
        </w:rPr>
        <w:t xml:space="preserve">هل </w:t>
      </w:r>
      <w:r w:rsidRPr="00B25751">
        <w:rPr>
          <w:rFonts w:ascii="mylotus" w:hAnsi="mylotus" w:cs="mylotus"/>
          <w:sz w:val="24"/>
          <w:szCs w:val="24"/>
          <w:rtl/>
        </w:rPr>
        <w:t>الإيمان</w:t>
      </w:r>
      <w:r w:rsidRPr="00D84A28">
        <w:rPr>
          <w:rFonts w:ascii="mylotus" w:hAnsi="mylotus" w:cs="mylotus"/>
          <w:sz w:val="24"/>
          <w:szCs w:val="24"/>
          <w:rtl/>
        </w:rPr>
        <w:t xml:space="preserve"> في </w:t>
      </w:r>
      <w:r>
        <w:rPr>
          <w:rFonts w:ascii="mylotus" w:hAnsi="mylotus" w:cs="mylotus"/>
          <w:sz w:val="24"/>
          <w:szCs w:val="24"/>
          <w:rtl/>
        </w:rPr>
        <w:t>ال</w:t>
      </w:r>
      <w:r>
        <w:rPr>
          <w:rFonts w:ascii="mylotus" w:hAnsi="mylotus" w:cs="mylotus" w:hint="cs"/>
          <w:sz w:val="24"/>
          <w:szCs w:val="24"/>
          <w:rtl/>
        </w:rPr>
        <w:t>أ</w:t>
      </w:r>
      <w:r w:rsidRPr="004A75B1">
        <w:rPr>
          <w:rFonts w:ascii="mylotus" w:hAnsi="mylotus" w:cs="mylotus"/>
          <w:sz w:val="24"/>
          <w:szCs w:val="24"/>
          <w:rtl/>
        </w:rPr>
        <w:t>عمال (22)</w:t>
      </w:r>
      <w:r w:rsidRPr="001B5E77">
        <w:rPr>
          <w:rFonts w:ascii="mylotus" w:hAnsi="mylotus" w:cs="mylotus"/>
          <w:sz w:val="24"/>
          <w:szCs w:val="24"/>
          <w:rtl/>
        </w:rPr>
        <w:t xml:space="preserve"> و</w:t>
      </w:r>
      <w:r w:rsidRPr="004A75B1">
        <w:rPr>
          <w:rFonts w:ascii="mylotus" w:hAnsi="mylotus" w:cs="mylotus"/>
          <w:sz w:val="24"/>
          <w:szCs w:val="24"/>
          <w:rtl/>
        </w:rPr>
        <w:t xml:space="preserve">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xml:space="preserve">، باب </w:t>
      </w:r>
      <w:r>
        <w:rPr>
          <w:rFonts w:ascii="mylotus" w:hAnsi="mylotus" w:cs="mylotus" w:hint="cs"/>
          <w:sz w:val="24"/>
          <w:szCs w:val="24"/>
          <w:rtl/>
        </w:rPr>
        <w:t>إ</w:t>
      </w:r>
      <w:r w:rsidRPr="004A75B1">
        <w:rPr>
          <w:rFonts w:ascii="mylotus" w:hAnsi="mylotus" w:cs="mylotus"/>
          <w:sz w:val="24"/>
          <w:szCs w:val="24"/>
          <w:rtl/>
        </w:rPr>
        <w:t>ثبات الشفاع</w:t>
      </w:r>
      <w:r w:rsidRPr="004A75B1">
        <w:rPr>
          <w:rFonts w:ascii="mylotus" w:hAnsi="mylotus" w:cs="mylotus" w:hint="cs"/>
          <w:sz w:val="24"/>
          <w:szCs w:val="24"/>
          <w:rtl/>
        </w:rPr>
        <w:t>ة</w:t>
      </w:r>
      <w:r w:rsidRPr="001B5E77">
        <w:rPr>
          <w:rFonts w:ascii="mylotus" w:hAnsi="mylotus" w:cs="mylotus"/>
          <w:sz w:val="24"/>
          <w:szCs w:val="24"/>
          <w:rtl/>
        </w:rPr>
        <w:t xml:space="preserve"> و</w:t>
      </w:r>
      <w:r>
        <w:rPr>
          <w:rFonts w:ascii="mylotus" w:hAnsi="mylotus" w:cs="mylotus" w:hint="cs"/>
          <w:sz w:val="24"/>
          <w:szCs w:val="24"/>
          <w:rtl/>
        </w:rPr>
        <w:t>إ</w:t>
      </w:r>
      <w:r w:rsidRPr="004A75B1">
        <w:rPr>
          <w:rFonts w:ascii="mylotus" w:hAnsi="mylotus" w:cs="mylotus"/>
          <w:sz w:val="24"/>
          <w:szCs w:val="24"/>
          <w:rtl/>
        </w:rPr>
        <w:t>خراج الموحدین من النار (184،)</w:t>
      </w:r>
      <w:r w:rsidRPr="001B5E77">
        <w:rPr>
          <w:rFonts w:ascii="mylotus" w:hAnsi="mylotus" w:cs="mylotus"/>
          <w:sz w:val="24"/>
          <w:szCs w:val="24"/>
          <w:rtl/>
        </w:rPr>
        <w:t xml:space="preserve"> و</w:t>
      </w:r>
      <w:r w:rsidRPr="004A75B1">
        <w:rPr>
          <w:rFonts w:ascii="mylotus" w:hAnsi="mylotus" w:cs="mylotus"/>
          <w:sz w:val="24"/>
          <w:szCs w:val="24"/>
          <w:rtl/>
        </w:rPr>
        <w:t xml:space="preserve">انظر (183، 185).  </w:t>
      </w:r>
    </w:p>
  </w:footnote>
  <w:footnote w:id="482">
    <w:p w:rsidR="0052162E" w:rsidRPr="004A75B1" w:rsidRDefault="0052162E" w:rsidP="00565159">
      <w:pPr>
        <w:pStyle w:val="FootnoteText"/>
        <w:bidi/>
        <w:ind w:left="272" w:hanging="272"/>
        <w:jc w:val="both"/>
        <w:rPr>
          <w:rFonts w:ascii="mylotus" w:hAnsi="mylotus" w:cs="mylotus"/>
          <w:sz w:val="24"/>
          <w:szCs w:val="24"/>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رواه </w:t>
      </w:r>
      <w:r w:rsidRPr="00916B39">
        <w:rPr>
          <w:rFonts w:ascii="mylotus" w:hAnsi="mylotus" w:cs="mylotus"/>
          <w:sz w:val="24"/>
          <w:szCs w:val="24"/>
          <w:rtl/>
        </w:rPr>
        <w:t>البخاري</w:t>
      </w:r>
      <w:r w:rsidRPr="004A75B1">
        <w:rPr>
          <w:rFonts w:ascii="mylotus" w:hAnsi="mylotus" w:cs="mylotus"/>
          <w:sz w:val="24"/>
          <w:szCs w:val="24"/>
          <w:rtl/>
        </w:rPr>
        <w:t>،</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تاب الطب، باب من ا</w:t>
      </w:r>
      <w:r w:rsidRPr="00813841">
        <w:rPr>
          <w:rFonts w:ascii="mylotus" w:hAnsi="mylotus" w:cs="mylotus"/>
          <w:sz w:val="24"/>
          <w:szCs w:val="24"/>
          <w:rtl/>
        </w:rPr>
        <w:t>ك</w:t>
      </w:r>
      <w:r w:rsidRPr="004A75B1">
        <w:rPr>
          <w:rFonts w:ascii="mylotus" w:hAnsi="mylotus" w:cs="mylotus"/>
          <w:sz w:val="24"/>
          <w:szCs w:val="24"/>
          <w:rtl/>
        </w:rPr>
        <w:t xml:space="preserve">توی </w:t>
      </w:r>
      <w:r>
        <w:rPr>
          <w:rFonts w:ascii="mylotus" w:hAnsi="mylotus" w:cs="mylotus" w:hint="cs"/>
          <w:sz w:val="24"/>
          <w:szCs w:val="24"/>
          <w:rtl/>
        </w:rPr>
        <w:t>أ</w:t>
      </w:r>
      <w:r w:rsidRPr="004A75B1">
        <w:rPr>
          <w:rFonts w:ascii="mylotus" w:hAnsi="mylotus" w:cs="mylotus"/>
          <w:sz w:val="24"/>
          <w:szCs w:val="24"/>
          <w:rtl/>
        </w:rPr>
        <w:t xml:space="preserve">و </w:t>
      </w:r>
      <w:r w:rsidRPr="00813841">
        <w:rPr>
          <w:rFonts w:ascii="mylotus" w:hAnsi="mylotus" w:cs="mylotus"/>
          <w:sz w:val="24"/>
          <w:szCs w:val="24"/>
          <w:rtl/>
        </w:rPr>
        <w:t>ك</w:t>
      </w:r>
      <w:r w:rsidRPr="004A75B1">
        <w:rPr>
          <w:rFonts w:ascii="mylotus" w:hAnsi="mylotus" w:cs="mylotus"/>
          <w:sz w:val="24"/>
          <w:szCs w:val="24"/>
          <w:rtl/>
        </w:rPr>
        <w:t>وی غیره</w:t>
      </w:r>
      <w:r w:rsidRPr="001B5E77">
        <w:rPr>
          <w:rFonts w:ascii="mylotus" w:hAnsi="mylotus" w:cs="mylotus"/>
          <w:sz w:val="24"/>
          <w:szCs w:val="24"/>
          <w:rtl/>
        </w:rPr>
        <w:t xml:space="preserve"> و</w:t>
      </w:r>
      <w:r w:rsidRPr="004A75B1">
        <w:rPr>
          <w:rFonts w:ascii="mylotus" w:hAnsi="mylotus" w:cs="mylotus"/>
          <w:sz w:val="24"/>
          <w:szCs w:val="24"/>
          <w:rtl/>
        </w:rPr>
        <w:t>فضل من لم ی</w:t>
      </w:r>
      <w:r w:rsidRPr="00813841">
        <w:rPr>
          <w:rFonts w:ascii="mylotus" w:hAnsi="mylotus" w:cs="mylotus"/>
          <w:sz w:val="24"/>
          <w:szCs w:val="24"/>
          <w:rtl/>
        </w:rPr>
        <w:t>ك</w:t>
      </w:r>
      <w:r w:rsidRPr="004A75B1">
        <w:rPr>
          <w:rFonts w:ascii="mylotus" w:hAnsi="mylotus" w:cs="mylotus"/>
          <w:sz w:val="24"/>
          <w:szCs w:val="24"/>
          <w:rtl/>
        </w:rPr>
        <w:t>تو (5705)</w:t>
      </w:r>
      <w:r w:rsidRPr="001B5E77">
        <w:rPr>
          <w:rFonts w:ascii="mylotus" w:hAnsi="mylotus" w:cs="mylotus"/>
          <w:sz w:val="24"/>
          <w:szCs w:val="24"/>
          <w:rtl/>
        </w:rPr>
        <w:t xml:space="preserve"> و</w:t>
      </w:r>
      <w:r w:rsidRPr="004A75B1">
        <w:rPr>
          <w:rFonts w:ascii="mylotus" w:hAnsi="mylotus" w:cs="mylotus"/>
          <w:sz w:val="24"/>
          <w:szCs w:val="24"/>
          <w:rtl/>
        </w:rPr>
        <w:t xml:space="preserve">رواه </w:t>
      </w:r>
      <w:r w:rsidRPr="00813841">
        <w:rPr>
          <w:rFonts w:ascii="mylotus" w:hAnsi="mylotus" w:cs="mylotus"/>
          <w:sz w:val="24"/>
          <w:szCs w:val="24"/>
          <w:rtl/>
        </w:rPr>
        <w:t>ك</w:t>
      </w:r>
      <w:r w:rsidRPr="004A75B1">
        <w:rPr>
          <w:rFonts w:ascii="mylotus" w:hAnsi="mylotus" w:cs="mylotus"/>
          <w:sz w:val="24"/>
          <w:szCs w:val="24"/>
          <w:rtl/>
        </w:rPr>
        <w:t>ذل</w:t>
      </w:r>
      <w:r w:rsidRPr="00813841">
        <w:rPr>
          <w:rFonts w:ascii="mylotus" w:hAnsi="mylotus" w:cs="mylotus"/>
          <w:sz w:val="24"/>
          <w:szCs w:val="24"/>
          <w:rtl/>
        </w:rPr>
        <w:t>ك</w:t>
      </w:r>
      <w:r w:rsidRPr="00D84A28">
        <w:rPr>
          <w:rFonts w:ascii="mylotus" w:hAnsi="mylotus" w:cs="mylotus"/>
          <w:sz w:val="24"/>
          <w:szCs w:val="24"/>
          <w:rtl/>
        </w:rPr>
        <w:t xml:space="preserve"> في </w:t>
      </w:r>
      <w:r w:rsidRPr="00813841">
        <w:rPr>
          <w:rFonts w:ascii="mylotus" w:hAnsi="mylotus" w:cs="mylotus"/>
          <w:sz w:val="24"/>
          <w:szCs w:val="24"/>
          <w:rtl/>
        </w:rPr>
        <w:t>ك</w:t>
      </w:r>
      <w:r w:rsidRPr="004A75B1">
        <w:rPr>
          <w:rFonts w:ascii="mylotus" w:hAnsi="mylotus" w:cs="mylotus"/>
          <w:sz w:val="24"/>
          <w:szCs w:val="24"/>
          <w:rtl/>
        </w:rPr>
        <w:t xml:space="preserve">تاب الرقاق، باب یدخل الجنة سبعون </w:t>
      </w:r>
      <w:r>
        <w:rPr>
          <w:rFonts w:ascii="mylotus" w:hAnsi="mylotus" w:cs="mylotus" w:hint="cs"/>
          <w:sz w:val="24"/>
          <w:szCs w:val="24"/>
          <w:rtl/>
        </w:rPr>
        <w:t>أ</w:t>
      </w:r>
      <w:r w:rsidRPr="004A75B1">
        <w:rPr>
          <w:rFonts w:ascii="mylotus" w:hAnsi="mylotus" w:cs="mylotus"/>
          <w:sz w:val="24"/>
          <w:szCs w:val="24"/>
          <w:rtl/>
        </w:rPr>
        <w:t>لفا بغیر حساب (6541)</w:t>
      </w:r>
      <w:r w:rsidRPr="001B5E77">
        <w:rPr>
          <w:rFonts w:ascii="mylotus" w:hAnsi="mylotus" w:cs="mylotus"/>
          <w:sz w:val="24"/>
          <w:szCs w:val="24"/>
          <w:rtl/>
        </w:rPr>
        <w:t xml:space="preserve"> و</w:t>
      </w:r>
      <w:r w:rsidRPr="004A75B1">
        <w:rPr>
          <w:rFonts w:ascii="mylotus" w:hAnsi="mylotus" w:cs="mylotus"/>
          <w:sz w:val="24"/>
          <w:szCs w:val="24"/>
          <w:rtl/>
        </w:rPr>
        <w:t xml:space="preserve">باب من لم یرق (5752) ومسلم، </w:t>
      </w:r>
      <w:r w:rsidRPr="00813841">
        <w:rPr>
          <w:rFonts w:ascii="mylotus" w:hAnsi="mylotus" w:cs="mylotus"/>
          <w:sz w:val="24"/>
          <w:szCs w:val="24"/>
          <w:rtl/>
        </w:rPr>
        <w:t>ك</w:t>
      </w:r>
      <w:r w:rsidRPr="004A75B1">
        <w:rPr>
          <w:rFonts w:ascii="mylotus" w:hAnsi="mylotus" w:cs="mylotus"/>
          <w:sz w:val="24"/>
          <w:szCs w:val="24"/>
          <w:rtl/>
        </w:rPr>
        <w:t xml:space="preserve">تاب </w:t>
      </w:r>
      <w:r w:rsidRPr="00B25751">
        <w:rPr>
          <w:rFonts w:ascii="mylotus" w:hAnsi="mylotus" w:cs="mylotus"/>
          <w:sz w:val="24"/>
          <w:szCs w:val="24"/>
          <w:rtl/>
        </w:rPr>
        <w:t>الإيمان</w:t>
      </w:r>
      <w:r>
        <w:rPr>
          <w:rFonts w:ascii="mylotus" w:hAnsi="mylotus" w:cs="mylotus"/>
          <w:sz w:val="24"/>
          <w:szCs w:val="24"/>
          <w:rtl/>
        </w:rPr>
        <w:t>، باب الدلیل عل</w:t>
      </w:r>
      <w:r>
        <w:rPr>
          <w:rFonts w:ascii="mylotus" w:hAnsi="mylotus" w:cs="mylotus" w:hint="cs"/>
          <w:sz w:val="24"/>
          <w:szCs w:val="24"/>
          <w:rtl/>
        </w:rPr>
        <w:t>ى</w:t>
      </w:r>
      <w:r w:rsidRPr="004A75B1">
        <w:rPr>
          <w:rFonts w:ascii="mylotus" w:hAnsi="mylotus" w:cs="mylotus"/>
          <w:sz w:val="24"/>
          <w:szCs w:val="24"/>
          <w:rtl/>
        </w:rPr>
        <w:t xml:space="preserve"> دخول طوائف من المسلمین الجنة بغیر حساب (220).</w:t>
      </w:r>
    </w:p>
  </w:footnote>
  <w:footnote w:id="483">
    <w:p w:rsidR="0052162E" w:rsidRPr="004A75B1" w:rsidRDefault="0052162E" w:rsidP="009B01A6">
      <w:pPr>
        <w:pStyle w:val="FootnoteText"/>
        <w:bidi/>
        <w:ind w:left="272" w:hanging="272"/>
        <w:jc w:val="both"/>
        <w:rPr>
          <w:rFonts w:ascii="mylotus" w:hAnsi="mylotus" w:cs="mylotus"/>
          <w:sz w:val="24"/>
          <w:szCs w:val="24"/>
          <w:rtl/>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مدارج السال</w:t>
      </w:r>
      <w:r w:rsidRPr="00813841">
        <w:rPr>
          <w:rFonts w:ascii="mylotus" w:hAnsi="mylotus" w:cs="mylotus"/>
          <w:sz w:val="24"/>
          <w:szCs w:val="24"/>
          <w:rtl/>
        </w:rPr>
        <w:t>ك</w:t>
      </w:r>
      <w:r>
        <w:rPr>
          <w:rFonts w:ascii="mylotus" w:hAnsi="mylotus" w:cs="mylotus"/>
          <w:sz w:val="24"/>
          <w:szCs w:val="24"/>
          <w:rtl/>
        </w:rPr>
        <w:t>ین، (2/125، 126)</w:t>
      </w:r>
      <w:r>
        <w:rPr>
          <w:rFonts w:ascii="mylotus" w:hAnsi="mylotus" w:cs="mylotus" w:hint="cs"/>
          <w:sz w:val="24"/>
          <w:szCs w:val="24"/>
          <w:rtl/>
        </w:rPr>
        <w:t>.</w:t>
      </w:r>
    </w:p>
  </w:footnote>
  <w:footnote w:id="484">
    <w:p w:rsidR="0052162E" w:rsidRPr="00984198" w:rsidRDefault="0052162E" w:rsidP="009A1AD1">
      <w:pPr>
        <w:pStyle w:val="FootnoteText"/>
        <w:bidi/>
        <w:ind w:left="272" w:hanging="272"/>
        <w:jc w:val="both"/>
        <w:rPr>
          <w:rtl/>
          <w:lang w:bidi="fa-IR"/>
        </w:rPr>
      </w:pPr>
      <w:r w:rsidRPr="004A75B1">
        <w:rPr>
          <w:rStyle w:val="FootnoteReference"/>
          <w:rFonts w:ascii="mylotus" w:hAnsi="mylotus" w:cs="mylotus"/>
          <w:sz w:val="24"/>
          <w:szCs w:val="24"/>
          <w:vertAlign w:val="baseline"/>
          <w:rtl/>
        </w:rPr>
        <w:footnoteRef/>
      </w:r>
      <w:r w:rsidRPr="004A75B1">
        <w:rPr>
          <w:rFonts w:ascii="mylotus" w:hAnsi="mylotus" w:cs="mylotus"/>
          <w:sz w:val="24"/>
          <w:szCs w:val="24"/>
          <w:rtl/>
        </w:rPr>
        <w:t xml:space="preserve">- تحقیق </w:t>
      </w:r>
      <w:r w:rsidRPr="00813841">
        <w:rPr>
          <w:rFonts w:ascii="mylotus" w:hAnsi="mylotus" w:cs="mylotus"/>
          <w:sz w:val="24"/>
          <w:szCs w:val="24"/>
          <w:rtl/>
        </w:rPr>
        <w:t>ك</w:t>
      </w:r>
      <w:r w:rsidRPr="004A75B1">
        <w:rPr>
          <w:rFonts w:ascii="mylotus" w:hAnsi="mylotus" w:cs="mylotus"/>
          <w:sz w:val="24"/>
          <w:szCs w:val="24"/>
          <w:rtl/>
        </w:rPr>
        <w:t>لم</w:t>
      </w:r>
      <w:r w:rsidRPr="004A75B1">
        <w:rPr>
          <w:rFonts w:ascii="mylotus" w:hAnsi="mylotus" w:cs="mylotus" w:hint="cs"/>
          <w:sz w:val="24"/>
          <w:szCs w:val="24"/>
          <w:rtl/>
        </w:rPr>
        <w:t>ة</w:t>
      </w:r>
      <w:r>
        <w:rPr>
          <w:rFonts w:ascii="mylotus" w:hAnsi="mylotus" w:cs="mylotus"/>
          <w:sz w:val="24"/>
          <w:szCs w:val="24"/>
          <w:rtl/>
        </w:rPr>
        <w:t xml:space="preserve"> ال</w:t>
      </w:r>
      <w:r>
        <w:rPr>
          <w:rFonts w:ascii="mylotus" w:hAnsi="mylotus" w:cs="mylotus" w:hint="cs"/>
          <w:sz w:val="24"/>
          <w:szCs w:val="24"/>
          <w:rtl/>
        </w:rPr>
        <w:t>إ</w:t>
      </w:r>
      <w:r w:rsidRPr="004A75B1">
        <w:rPr>
          <w:rFonts w:ascii="mylotus" w:hAnsi="mylotus" w:cs="mylotus"/>
          <w:sz w:val="24"/>
          <w:szCs w:val="24"/>
          <w:rtl/>
        </w:rPr>
        <w:t>خلاص (105، 106) ط ابن رجب</w:t>
      </w:r>
      <w:r>
        <w:rPr>
          <w:rFonts w:hint="cs"/>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3798"/>
        <w:tab w:val="center" w:pos="3940"/>
        <w:tab w:val="right" w:pos="7200"/>
      </w:tabs>
      <w:spacing w:after="180"/>
      <w:ind w:left="284" w:right="284" w:firstLine="0"/>
      <w:jc w:val="both"/>
      <w:rPr>
        <w:rtl/>
        <w:lang w:bidi="fa-IR"/>
      </w:rPr>
    </w:pPr>
    <w:r>
      <w:rPr>
        <w:rFonts w:ascii="B Compset" w:hAnsi="B Compset" w:hint="cs"/>
        <w:noProof/>
        <w:rtl/>
      </w:rPr>
      <mc:AlternateContent>
        <mc:Choice Requires="wps">
          <w:drawing>
            <wp:anchor distT="0" distB="0" distL="114300" distR="114300" simplePos="0" relativeHeight="251645440" behindDoc="0" locked="0" layoutInCell="1" allowOverlap="1" wp14:anchorId="32EF75BF" wp14:editId="2784EB04">
              <wp:simplePos x="0" y="0"/>
              <wp:positionH relativeFrom="column">
                <wp:posOffset>5715</wp:posOffset>
              </wp:positionH>
              <wp:positionV relativeFrom="paragraph">
                <wp:posOffset>281305</wp:posOffset>
              </wp:positionV>
              <wp:extent cx="4751705" cy="0"/>
              <wp:effectExtent l="24765" t="24130" r="24130" b="23495"/>
              <wp:wrapNone/>
              <wp:docPr id="2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T2Iw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" strokeweight="3pt">
              <v:stroke linestyle="thinThin"/>
            </v:line>
          </w:pict>
        </mc:Fallback>
      </mc:AlternateContent>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484</w:t>
    </w:r>
    <w:r w:rsidR="0052162E" w:rsidRPr="00B966B8">
      <w:rPr>
        <w:rFonts w:ascii="Times New Roman Bold" w:hAnsi="Times New Roman Bold" w:cs="B Zar" w:hint="cs"/>
        <w:rtl/>
      </w:rPr>
      <w:fldChar w:fldCharType="end"/>
    </w:r>
    <w:r w:rsidR="0052162E" w:rsidRPr="00984198">
      <w:rPr>
        <w:rFonts w:ascii="Times New Roman Bold" w:hAnsi="Times New Roman Bold" w:hint="cs"/>
        <w:rtl/>
        <w:lang w:bidi="fa-IR"/>
      </w:rPr>
      <w:tab/>
    </w:r>
    <w:r w:rsidR="0052162E" w:rsidRPr="00984198">
      <w:rPr>
        <w:rFonts w:ascii="Times New Roman Bold" w:hAnsi="Times New Roman Bold"/>
        <w:rtl/>
        <w:lang w:bidi="fa-IR"/>
      </w:rPr>
      <w:tab/>
    </w:r>
    <w:r w:rsidR="0052162E" w:rsidRPr="00984198">
      <w:rPr>
        <w:rFonts w:ascii="Times New Roman Bold" w:hAnsi="Times New Roman Bold" w:hint="cs"/>
        <w:rtl/>
        <w:lang w:bidi="fa-IR"/>
      </w:rPr>
      <w:tab/>
    </w:r>
    <w:r w:rsidR="0052162E" w:rsidRPr="00984198">
      <w:rPr>
        <w:rFonts w:hint="cs"/>
        <w:b/>
        <w:bCs/>
        <w:sz w:val="26"/>
        <w:szCs w:val="26"/>
        <w:rtl/>
        <w:lang w:bidi="fa-IR"/>
      </w:rPr>
      <w:t>حقیقت توحید</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2608" behindDoc="0" locked="0" layoutInCell="1" allowOverlap="1" wp14:anchorId="4254B974" wp14:editId="475B5CD3">
              <wp:simplePos x="0" y="0"/>
              <wp:positionH relativeFrom="column">
                <wp:posOffset>0</wp:posOffset>
              </wp:positionH>
              <wp:positionV relativeFrom="paragraph">
                <wp:posOffset>281305</wp:posOffset>
              </wp:positionV>
              <wp:extent cx="4751705" cy="0"/>
              <wp:effectExtent l="19050" t="24130" r="20320" b="23495"/>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IhCTjIkAgAAQAQAAA4AAAAAAAAAAAAAAAAALgIAAGRycy9lMm9Eb2MueG1sUEsB&#10;Ai0AFAAGAAgAAAAhALCCxb7YAAAABgEAAA8AAAAAAAAAAAAAAAAAfgQAAGRycy9kb3ducmV2Lnht&#10;bFBLBQYAAAAABAAEAPMAAACDBQAAAAA=&#10;" strokeweight="3pt">
              <v:stroke linestyle="thinThin"/>
            </v:line>
          </w:pict>
        </mc:Fallback>
      </mc:AlternateContent>
    </w:r>
    <w:r w:rsidR="0052162E" w:rsidRPr="00984198">
      <w:rPr>
        <w:rFonts w:hint="cs"/>
        <w:b/>
        <w:bCs/>
        <w:sz w:val="26"/>
        <w:szCs w:val="26"/>
        <w:rtl/>
        <w:lang w:bidi="fa-IR"/>
      </w:rPr>
      <w:t>مقدمه: اصل این شروط</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219</w:t>
    </w:r>
    <w:r w:rsidR="0052162E" w:rsidRPr="00B966B8">
      <w:rPr>
        <w:rFonts w:ascii="Times New Roman Bold" w:hAnsi="Times New Roman Bold" w:cs="B Zar" w:hint="cs"/>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3632" behindDoc="0" locked="0" layoutInCell="1" allowOverlap="1" wp14:anchorId="1704E1A6" wp14:editId="31514C5C">
              <wp:simplePos x="0" y="0"/>
              <wp:positionH relativeFrom="column">
                <wp:posOffset>0</wp:posOffset>
              </wp:positionH>
              <wp:positionV relativeFrom="paragraph">
                <wp:posOffset>281305</wp:posOffset>
              </wp:positionV>
              <wp:extent cx="4751705" cy="0"/>
              <wp:effectExtent l="19050" t="24130" r="20320" b="23495"/>
              <wp:wrapNone/>
              <wp:docPr id="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LAjaYC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اول: شرط علم</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245</w:t>
    </w:r>
    <w:r w:rsidR="0052162E" w:rsidRPr="00B966B8">
      <w:rPr>
        <w:rFonts w:ascii="Times New Roman Bold" w:hAnsi="Times New Roman Bold" w:cs="B Zar" w:hint="cs"/>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4656" behindDoc="0" locked="0" layoutInCell="1" allowOverlap="1" wp14:anchorId="16EB41F6" wp14:editId="5A4E3A5B">
              <wp:simplePos x="0" y="0"/>
              <wp:positionH relativeFrom="column">
                <wp:posOffset>0</wp:posOffset>
              </wp:positionH>
              <wp:positionV relativeFrom="paragraph">
                <wp:posOffset>281305</wp:posOffset>
              </wp:positionV>
              <wp:extent cx="4751705" cy="0"/>
              <wp:effectExtent l="19050" t="24130" r="20320" b="23495"/>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Si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QFz0oi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دوم: شرط یقین</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253</w:t>
    </w:r>
    <w:r w:rsidR="0052162E" w:rsidRPr="00B966B8">
      <w:rPr>
        <w:rFonts w:ascii="Times New Roman Bold" w:hAnsi="Times New Roman Bold" w:cs="B Zar" w:hint="cs"/>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5680" behindDoc="0" locked="0" layoutInCell="1" allowOverlap="1" wp14:anchorId="0621938C" wp14:editId="51261735">
              <wp:simplePos x="0" y="0"/>
              <wp:positionH relativeFrom="column">
                <wp:posOffset>0</wp:posOffset>
              </wp:positionH>
              <wp:positionV relativeFrom="paragraph">
                <wp:posOffset>281305</wp:posOffset>
              </wp:positionV>
              <wp:extent cx="4751705" cy="0"/>
              <wp:effectExtent l="19050" t="24130" r="20320" b="23495"/>
              <wp:wrapNone/>
              <wp:docPr id="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gK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6Gu4Ci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سوم: شرط قبول</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259</w:t>
    </w:r>
    <w:r w:rsidR="0052162E" w:rsidRPr="00B966B8">
      <w:rPr>
        <w:rFonts w:ascii="Times New Roman Bold" w:hAnsi="Times New Roman Bold" w:cs="B Zar" w:hint="cs"/>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6704" behindDoc="0" locked="0" layoutInCell="1" allowOverlap="1" wp14:anchorId="3D5532AE" wp14:editId="088622AB">
              <wp:simplePos x="0" y="0"/>
              <wp:positionH relativeFrom="column">
                <wp:posOffset>0</wp:posOffset>
              </wp:positionH>
              <wp:positionV relativeFrom="paragraph">
                <wp:posOffset>281305</wp:posOffset>
              </wp:positionV>
              <wp:extent cx="4751705" cy="0"/>
              <wp:effectExtent l="19050" t="24130" r="20320" b="23495"/>
              <wp:wrapNone/>
              <wp:docPr id="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wH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CMncBy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چهارم: شرط انقیاد</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269</w:t>
    </w:r>
    <w:r w:rsidR="0052162E" w:rsidRPr="00B966B8">
      <w:rPr>
        <w:rFonts w:ascii="Times New Roman Bold" w:hAnsi="Times New Roman Bold" w:cs="B Zar" w:hint="cs"/>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7728" behindDoc="0" locked="0" layoutInCell="1" allowOverlap="1" wp14:anchorId="1CECAB5A" wp14:editId="3E765C22">
              <wp:simplePos x="0" y="0"/>
              <wp:positionH relativeFrom="column">
                <wp:posOffset>0</wp:posOffset>
              </wp:positionH>
              <wp:positionV relativeFrom="paragraph">
                <wp:posOffset>281305</wp:posOffset>
              </wp:positionV>
              <wp:extent cx="4751705" cy="0"/>
              <wp:effectExtent l="19050" t="24130" r="20320" b="23495"/>
              <wp:wrapNone/>
              <wp:docPr id="1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hV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rINIVS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پنجم: شرط صدق</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279</w:t>
    </w:r>
    <w:r w:rsidR="0052162E" w:rsidRPr="00B966B8">
      <w:rPr>
        <w:rFonts w:ascii="Times New Roman Bold" w:hAnsi="Times New Roman Bold" w:cs="B Zar" w:hint="cs"/>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8752" behindDoc="0" locked="0" layoutInCell="1" allowOverlap="1" wp14:anchorId="5DB96648" wp14:editId="2C95C182">
              <wp:simplePos x="0" y="0"/>
              <wp:positionH relativeFrom="column">
                <wp:posOffset>0</wp:posOffset>
              </wp:positionH>
              <wp:positionV relativeFrom="paragraph">
                <wp:posOffset>281305</wp:posOffset>
              </wp:positionV>
              <wp:extent cx="4751705" cy="0"/>
              <wp:effectExtent l="19050" t="24130" r="20320" b="23495"/>
              <wp:wrapNone/>
              <wp:docPr id="1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Ud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yIwVHS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ششم: شرط اخلاص</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291</w:t>
    </w:r>
    <w:r w:rsidR="0052162E" w:rsidRPr="00B966B8">
      <w:rPr>
        <w:rFonts w:ascii="Times New Roman Bold" w:hAnsi="Times New Roman Bold" w:cs="B Zar" w:hint="cs"/>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9776" behindDoc="0" locked="0" layoutInCell="1" allowOverlap="1" wp14:anchorId="082D5A8B" wp14:editId="4EF73075">
              <wp:simplePos x="0" y="0"/>
              <wp:positionH relativeFrom="column">
                <wp:posOffset>0</wp:posOffset>
              </wp:positionH>
              <wp:positionV relativeFrom="paragraph">
                <wp:posOffset>281305</wp:posOffset>
              </wp:positionV>
              <wp:extent cx="4751705" cy="0"/>
              <wp:effectExtent l="19050" t="24130" r="20320" b="23495"/>
              <wp:wrapNone/>
              <wp:docPr id="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ib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OUeYmy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هفتم: شرط محبت</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319</w:t>
    </w:r>
    <w:r w:rsidR="0052162E" w:rsidRPr="00B966B8">
      <w:rPr>
        <w:rFonts w:ascii="Times New Roman Bold" w:hAnsi="Times New Roman Bold" w:cs="B Zar" w:hint="cs"/>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0800" behindDoc="0" locked="0" layoutInCell="1" allowOverlap="1" wp14:anchorId="7C0AC78D" wp14:editId="44965E43">
              <wp:simplePos x="0" y="0"/>
              <wp:positionH relativeFrom="column">
                <wp:posOffset>0</wp:posOffset>
              </wp:positionH>
              <wp:positionV relativeFrom="paragraph">
                <wp:posOffset>281305</wp:posOffset>
              </wp:positionV>
              <wp:extent cx="4751705" cy="0"/>
              <wp:effectExtent l="19050" t="24130" r="20320" b="23495"/>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yW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2eX8li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هشتم: شرط نطق و اقرار</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323</w:t>
    </w:r>
    <w:r w:rsidR="0052162E" w:rsidRPr="00B966B8">
      <w:rPr>
        <w:rFonts w:ascii="Times New Roman Bold" w:hAnsi="Times New Roman Bold" w:cs="B Zar" w:hint="cs"/>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1824" behindDoc="0" locked="0" layoutInCell="1" allowOverlap="1" wp14:anchorId="57AB1BB6" wp14:editId="5A52FA1F">
              <wp:simplePos x="0" y="0"/>
              <wp:positionH relativeFrom="column">
                <wp:posOffset>0</wp:posOffset>
              </wp:positionH>
              <wp:positionV relativeFrom="paragraph">
                <wp:posOffset>281305</wp:posOffset>
              </wp:positionV>
              <wp:extent cx="4751705" cy="0"/>
              <wp:effectExtent l="19050" t="24130" r="20320" b="23495"/>
              <wp:wrapNone/>
              <wp:docPr id="1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54Iw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&#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l8sueC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نهم: شرط کفر به طاغوت</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333</w:t>
    </w:r>
    <w:r w:rsidR="0052162E" w:rsidRPr="00B966B8">
      <w:rPr>
        <w:rFonts w:ascii="Times New Roman Bold" w:hAnsi="Times New Roman Bold" w:cs="B Zar" w:hint="cs"/>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5E2A06" w:rsidRDefault="001856E4" w:rsidP="00B76D23">
    <w:pPr>
      <w:pStyle w:val="Header"/>
      <w:ind w:left="284" w:right="284"/>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44416" behindDoc="0" locked="0" layoutInCell="1" allowOverlap="1" wp14:anchorId="3138CEFF" wp14:editId="6B69DE9B">
              <wp:simplePos x="0" y="0"/>
              <wp:positionH relativeFrom="column">
                <wp:posOffset>5715</wp:posOffset>
              </wp:positionH>
              <wp:positionV relativeFrom="paragraph">
                <wp:posOffset>50165</wp:posOffset>
              </wp:positionV>
              <wp:extent cx="4751705" cy="0"/>
              <wp:effectExtent l="24765" t="21590" r="24130" b="26035"/>
              <wp:wrapNone/>
              <wp:docPr id="2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76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BWqE76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2848" behindDoc="0" locked="0" layoutInCell="1" allowOverlap="1" wp14:anchorId="3C524B68" wp14:editId="3C23ADF2">
              <wp:simplePos x="0" y="0"/>
              <wp:positionH relativeFrom="column">
                <wp:posOffset>0</wp:posOffset>
              </wp:positionH>
              <wp:positionV relativeFrom="paragraph">
                <wp:posOffset>281305</wp:posOffset>
              </wp:positionV>
              <wp:extent cx="4751705" cy="0"/>
              <wp:effectExtent l="19050" t="24130" r="20320" b="23495"/>
              <wp:wrapNone/>
              <wp:docPr id="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" strokeweight="3pt">
              <v:stroke linestyle="thinThin"/>
            </v:line>
          </w:pict>
        </mc:Fallback>
      </mc:AlternateContent>
    </w:r>
    <w:r w:rsidR="0052162E" w:rsidRPr="00984198">
      <w:rPr>
        <w:rFonts w:hint="cs"/>
        <w:b/>
        <w:bCs/>
        <w:sz w:val="26"/>
        <w:szCs w:val="26"/>
        <w:rtl/>
        <w:lang w:bidi="fa-IR"/>
      </w:rPr>
      <w:t>مبحث دهم: شرط وفات‌یافتن بر کلمه‌ی «لا إله إلا الله»</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337</w:t>
    </w:r>
    <w:r w:rsidR="0052162E" w:rsidRPr="00B966B8">
      <w:rPr>
        <w:rFonts w:ascii="Times New Roman Bold" w:hAnsi="Times New Roman Bold" w:cs="B Zar" w:hint="cs"/>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3872" behindDoc="0" locked="0" layoutInCell="1" allowOverlap="1" wp14:anchorId="3FD4FC99" wp14:editId="68EB51B2">
              <wp:simplePos x="0" y="0"/>
              <wp:positionH relativeFrom="column">
                <wp:posOffset>0</wp:posOffset>
              </wp:positionH>
              <wp:positionV relativeFrom="paragraph">
                <wp:posOffset>281305</wp:posOffset>
              </wp:positionV>
              <wp:extent cx="4751705" cy="0"/>
              <wp:effectExtent l="19050" t="24130" r="20320" b="23495"/>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MZ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5z5DGSMCAA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یادآوری‌های مهم و ضروری</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353</w:t>
    </w:r>
    <w:r w:rsidR="0052162E" w:rsidRPr="00B966B8">
      <w:rPr>
        <w:rFonts w:ascii="Times New Roman Bold" w:hAnsi="Times New Roman Bold" w:cs="B Zar" w:hint="cs"/>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4896" behindDoc="0" locked="0" layoutInCell="1" allowOverlap="1" wp14:anchorId="26AA0AE2" wp14:editId="6470452F">
              <wp:simplePos x="0" y="0"/>
              <wp:positionH relativeFrom="column">
                <wp:posOffset>0</wp:posOffset>
              </wp:positionH>
              <wp:positionV relativeFrom="paragraph">
                <wp:posOffset>281305</wp:posOffset>
              </wp:positionV>
              <wp:extent cx="4751705" cy="0"/>
              <wp:effectExtent l="19050" t="24130" r="20320" b="23495"/>
              <wp:wrapNone/>
              <wp:docPr id="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3bIwIAAD8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i2pt2yMCAA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مقدمه</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361</w:t>
    </w:r>
    <w:r w:rsidR="0052162E" w:rsidRPr="00B966B8">
      <w:rPr>
        <w:rFonts w:ascii="Times New Roman Bold" w:hAnsi="Times New Roman Bold" w:cs="B Zar" w:hint="cs"/>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7737B5">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5920" behindDoc="0" locked="0" layoutInCell="1" allowOverlap="1" wp14:anchorId="421B080C" wp14:editId="22108463">
              <wp:simplePos x="0" y="0"/>
              <wp:positionH relativeFrom="column">
                <wp:posOffset>0</wp:posOffset>
              </wp:positionH>
              <wp:positionV relativeFrom="paragraph">
                <wp:posOffset>281305</wp:posOffset>
              </wp:positionV>
              <wp:extent cx="4751705" cy="0"/>
              <wp:effectExtent l="19050" t="24130" r="20320" b="23495"/>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Fz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I10hcyMCAA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اول: ایمان به رسول الله</w:t>
    </w:r>
    <w:r w:rsidR="0052162E">
      <w:rPr>
        <w:rFonts w:hint="cs"/>
        <w:b/>
        <w:bCs/>
        <w:sz w:val="26"/>
        <w:szCs w:val="26"/>
        <w:rtl/>
        <w:lang w:bidi="fa-IR"/>
      </w:rPr>
      <w:t xml:space="preserve"> </w:t>
    </w:r>
    <w:r w:rsidR="0052162E" w:rsidRPr="007737B5">
      <w:rPr>
        <w:rFonts w:ascii="Arial" w:hAnsi="Arial" w:cs="CTraditional Arabic" w:hint="cs"/>
        <w:sz w:val="26"/>
        <w:szCs w:val="26"/>
        <w:rtl/>
      </w:rPr>
      <w:t>ح</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377</w:t>
    </w:r>
    <w:r w:rsidR="0052162E" w:rsidRPr="00B966B8">
      <w:rPr>
        <w:rFonts w:ascii="Times New Roman Bold" w:hAnsi="Times New Roman Bold" w:cs="B Zar" w:hint="cs"/>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E82FBA">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6944" behindDoc="0" locked="0" layoutInCell="1" allowOverlap="1" wp14:anchorId="6EB37D23" wp14:editId="76D4AA3D">
              <wp:simplePos x="0" y="0"/>
              <wp:positionH relativeFrom="column">
                <wp:posOffset>0</wp:posOffset>
              </wp:positionH>
              <wp:positionV relativeFrom="paragraph">
                <wp:posOffset>281305</wp:posOffset>
              </wp:positionV>
              <wp:extent cx="4751705" cy="0"/>
              <wp:effectExtent l="19050" t="24130" r="20320" b="23495"/>
              <wp:wrapNone/>
              <wp:docPr id="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DD/0V+IgIAAD8EAAAOAAAAAAAAAAAAAAAAAC4CAABkcnMvZTJvRG9jLnhtbFBLAQIt&#10;ABQABgAIAAAAIQCwgsW+2AAAAAYBAAAPAAAAAAAAAAAAAAAAAHwEAABkcnMvZG93bnJldi54bWxQ&#10;SwUGAAAAAAQABADzAAAAgQUAAAAA&#10;" strokeweight="3pt">
              <v:stroke linestyle="thinThin"/>
            </v:line>
          </w:pict>
        </mc:Fallback>
      </mc:AlternateContent>
    </w:r>
    <w:r w:rsidR="0052162E" w:rsidRPr="00984198">
      <w:rPr>
        <w:rFonts w:hint="cs"/>
        <w:b/>
        <w:bCs/>
        <w:sz w:val="26"/>
        <w:szCs w:val="26"/>
        <w:rtl/>
        <w:lang w:bidi="fa-IR"/>
      </w:rPr>
      <w:t>مبحث دوم: تصدیق رسول الله</w:t>
    </w:r>
    <w:r w:rsidR="0052162E" w:rsidRPr="00E82FBA">
      <w:rPr>
        <w:rFonts w:ascii="Arial" w:hAnsi="Arial" w:cs="CTraditional Arabic" w:hint="cs"/>
        <w:rtl/>
      </w:rPr>
      <w:t xml:space="preserve"> </w:t>
    </w:r>
    <w:r w:rsidR="0052162E" w:rsidRPr="00E82FBA">
      <w:rPr>
        <w:rFonts w:ascii="Arial" w:hAnsi="Arial" w:cs="CTraditional Arabic" w:hint="cs"/>
        <w:sz w:val="26"/>
        <w:szCs w:val="26"/>
        <w:rtl/>
      </w:rPr>
      <w:t>ح</w:t>
    </w:r>
    <w:r w:rsidR="0052162E" w:rsidRPr="00984198">
      <w:rPr>
        <w:rFonts w:hint="cs"/>
        <w:b/>
        <w:bCs/>
        <w:sz w:val="26"/>
        <w:szCs w:val="26"/>
        <w:rtl/>
        <w:lang w:bidi="fa-IR"/>
      </w:rPr>
      <w:t xml:space="preserve"> در هر آنچه که خبر داده است</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395</w:t>
    </w:r>
    <w:r w:rsidR="0052162E" w:rsidRPr="00B966B8">
      <w:rPr>
        <w:rFonts w:ascii="Times New Roman Bold" w:hAnsi="Times New Roman Bold" w:cs="B Zar" w:hint="cs"/>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193B2B">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7968" behindDoc="0" locked="0" layoutInCell="1" allowOverlap="1" wp14:anchorId="5793D008" wp14:editId="5CA0B612">
              <wp:simplePos x="0" y="0"/>
              <wp:positionH relativeFrom="column">
                <wp:posOffset>0</wp:posOffset>
              </wp:positionH>
              <wp:positionV relativeFrom="paragraph">
                <wp:posOffset>281305</wp:posOffset>
              </wp:positionV>
              <wp:extent cx="4751705" cy="0"/>
              <wp:effectExtent l="19050" t="24130" r="20320" b="2349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Es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Z7XRLCMCAA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سوم: اطاعت از رسول الله</w:t>
    </w:r>
    <w:r w:rsidR="0052162E" w:rsidRPr="00193B2B">
      <w:rPr>
        <w:rFonts w:ascii="Arial" w:hAnsi="Arial" w:cs="CTraditional Arabic" w:hint="cs"/>
        <w:rtl/>
      </w:rPr>
      <w:t xml:space="preserve"> </w:t>
    </w:r>
    <w:r w:rsidR="0052162E" w:rsidRPr="00193B2B">
      <w:rPr>
        <w:rFonts w:ascii="Arial" w:hAnsi="Arial" w:cs="CTraditional Arabic" w:hint="cs"/>
        <w:sz w:val="26"/>
        <w:szCs w:val="26"/>
        <w:rtl/>
      </w:rPr>
      <w:t>ح</w:t>
    </w:r>
    <w:r w:rsidR="0052162E" w:rsidRPr="00984198">
      <w:rPr>
        <w:rFonts w:hint="cs"/>
        <w:b/>
        <w:bCs/>
        <w:sz w:val="26"/>
        <w:szCs w:val="26"/>
        <w:rtl/>
        <w:lang w:bidi="fa-IR"/>
      </w:rPr>
      <w:t xml:space="preserve"> در هر آنچه که امر فرموده و دست‌کشیدن...</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413</w:t>
    </w:r>
    <w:r w:rsidR="0052162E" w:rsidRPr="00B966B8">
      <w:rPr>
        <w:rFonts w:ascii="Times New Roman Bold" w:hAnsi="Times New Roman Bold" w:cs="B Zar" w:hint="cs"/>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193B2B">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68992" behindDoc="0" locked="0" layoutInCell="1" allowOverlap="1" wp14:anchorId="1C75B159" wp14:editId="6A2170E1">
              <wp:simplePos x="0" y="0"/>
              <wp:positionH relativeFrom="column">
                <wp:posOffset>0</wp:posOffset>
              </wp:positionH>
              <wp:positionV relativeFrom="paragraph">
                <wp:posOffset>281305</wp:posOffset>
              </wp:positionV>
              <wp:extent cx="4751705" cy="0"/>
              <wp:effectExtent l="19050" t="24130" r="20320" b="23495"/>
              <wp:wrapNone/>
              <wp:docPr id="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xkIgIAAD8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DuoxkIgIAAD8EAAAOAAAAAAAAAAAAAAAAAC4CAABkcnMvZTJvRG9jLnhtbFBLAQIt&#10;ABQABgAIAAAAIQCwgsW+2AAAAAYBAAAPAAAAAAAAAAAAAAAAAHwEAABkcnMvZG93bnJldi54bWxQ&#10;SwUGAAAAAAQABADzAAAAgQUAAAAA&#10;" strokeweight="3pt">
              <v:stroke linestyle="thinThin"/>
            </v:line>
          </w:pict>
        </mc:Fallback>
      </mc:AlternateContent>
    </w:r>
    <w:r w:rsidR="0052162E" w:rsidRPr="00984198">
      <w:rPr>
        <w:rFonts w:hint="cs"/>
        <w:b/>
        <w:bCs/>
        <w:sz w:val="26"/>
        <w:szCs w:val="26"/>
        <w:rtl/>
        <w:lang w:bidi="fa-IR"/>
      </w:rPr>
      <w:t>مبحث چهارم: محبت رسول الله</w:t>
    </w:r>
    <w:r w:rsidR="0052162E" w:rsidRPr="00193B2B">
      <w:rPr>
        <w:rFonts w:ascii="Arial" w:hAnsi="Arial" w:cs="CTraditional Arabic" w:hint="cs"/>
        <w:rtl/>
      </w:rPr>
      <w:t xml:space="preserve"> </w:t>
    </w:r>
    <w:r w:rsidR="0052162E" w:rsidRPr="00193B2B">
      <w:rPr>
        <w:rFonts w:ascii="Arial" w:hAnsi="Arial" w:cs="CTraditional Arabic" w:hint="cs"/>
        <w:sz w:val="26"/>
        <w:szCs w:val="26"/>
        <w:rtl/>
      </w:rPr>
      <w:t>ح</w:t>
    </w:r>
    <w:r w:rsidR="0052162E" w:rsidRPr="00984198">
      <w:rPr>
        <w:rFonts w:hint="cs"/>
        <w:b/>
        <w:bCs/>
        <w:sz w:val="26"/>
        <w:szCs w:val="26"/>
        <w:rtl/>
        <w:lang w:bidi="fa-IR"/>
      </w:rPr>
      <w:t xml:space="preserve"> بدون غلو و زیاده‌روی</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431</w:t>
    </w:r>
    <w:r w:rsidR="0052162E" w:rsidRPr="00B966B8">
      <w:rPr>
        <w:rFonts w:ascii="Times New Roman Bold" w:hAnsi="Times New Roman Bold" w:cs="B Zar" w:hint="cs"/>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70016" behindDoc="0" locked="0" layoutInCell="1" allowOverlap="1" wp14:anchorId="1FF467DE" wp14:editId="7E417A59">
              <wp:simplePos x="0" y="0"/>
              <wp:positionH relativeFrom="column">
                <wp:posOffset>0</wp:posOffset>
              </wp:positionH>
              <wp:positionV relativeFrom="paragraph">
                <wp:posOffset>281305</wp:posOffset>
              </wp:positionV>
              <wp:extent cx="4751705" cy="0"/>
              <wp:effectExtent l="19050" t="24130" r="20320" b="23495"/>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HiIw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&#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8nEB4iMCAA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فصل چهارم: آنچه با توحید در تناقص می‌باشد</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457</w:t>
    </w:r>
    <w:r w:rsidR="0052162E" w:rsidRPr="00B966B8">
      <w:rPr>
        <w:rFonts w:ascii="Times New Roman Bold" w:hAnsi="Times New Roman Bold" w:cs="B Zar" w:hint="cs"/>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CC73DB">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71040" behindDoc="0" locked="0" layoutInCell="1" allowOverlap="1" wp14:anchorId="30FFAC35" wp14:editId="5B7E3B1A">
              <wp:simplePos x="0" y="0"/>
              <wp:positionH relativeFrom="column">
                <wp:posOffset>0</wp:posOffset>
              </wp:positionH>
              <wp:positionV relativeFrom="paragraph">
                <wp:posOffset>281305</wp:posOffset>
              </wp:positionV>
              <wp:extent cx="4751705" cy="0"/>
              <wp:effectExtent l="19050" t="24130" r="20320" b="23495"/>
              <wp:wrapNone/>
              <wp:docPr id="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AS02XvIgIAAD8EAAAOAAAAAAAAAAAAAAAAAC4CAABkcnMvZTJvRG9jLnhtbFBLAQIt&#10;ABQABgAIAAAAIQCwgsW+2AAAAAYBAAAPAAAAAAAAAAAAAAAAAHwEAABkcnMvZG93bnJldi54bWxQ&#10;SwUGAAAAAAQABADzAAAAgQUAAAAA&#10;" strokeweight="3pt">
              <v:stroke linestyle="thinThin"/>
            </v:line>
          </w:pict>
        </mc:Fallback>
      </mc:AlternateContent>
    </w:r>
    <w:r w:rsidR="0052162E" w:rsidRPr="00984198">
      <w:rPr>
        <w:rFonts w:hint="cs"/>
        <w:b/>
        <w:bCs/>
        <w:sz w:val="26"/>
        <w:szCs w:val="26"/>
        <w:rtl/>
        <w:lang w:bidi="fa-IR"/>
      </w:rPr>
      <w:t>فصل پنجم: فضل محقق‌گرداندن توحید</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481</w:t>
    </w:r>
    <w:r w:rsidR="0052162E" w:rsidRPr="00B966B8">
      <w:rPr>
        <w:rFonts w:ascii="Times New Roman Bold" w:hAnsi="Times New Roman Bold" w:cs="B Zar" w:hint="cs"/>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46464" behindDoc="0" locked="0" layoutInCell="1" allowOverlap="1" wp14:anchorId="578DD592" wp14:editId="77472637">
              <wp:simplePos x="0" y="0"/>
              <wp:positionH relativeFrom="column">
                <wp:posOffset>0</wp:posOffset>
              </wp:positionH>
              <wp:positionV relativeFrom="paragraph">
                <wp:posOffset>281305</wp:posOffset>
              </wp:positionV>
              <wp:extent cx="4751705" cy="0"/>
              <wp:effectExtent l="19050" t="24130" r="20320" b="23495"/>
              <wp:wrapNone/>
              <wp:docPr id="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2j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QV9oy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فهرست مطالب</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7</w:t>
    </w:r>
    <w:r w:rsidR="0052162E" w:rsidRPr="00B966B8">
      <w:rPr>
        <w:rFonts w:ascii="Times New Roman Bold" w:hAnsi="Times New Roman Bold" w:cs="B Zar" w:hint="cs"/>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0F" w:rsidRPr="00984198" w:rsidRDefault="0093480F">
    <w:pPr>
      <w:pStyle w:val="Header"/>
      <w:rPr>
        <w:sz w:val="22"/>
        <w:szCs w:val="22"/>
        <w:rtl/>
        <w:lang w:bidi="fa-IR"/>
      </w:rPr>
    </w:pPr>
  </w:p>
  <w:p w:rsidR="0093480F" w:rsidRPr="00984198" w:rsidRDefault="0093480F">
    <w:pPr>
      <w:pStyle w:val="Header"/>
      <w:rPr>
        <w:sz w:val="22"/>
        <w:szCs w:val="22"/>
        <w:rtl/>
        <w:lang w:bidi="fa-IR"/>
      </w:rPr>
    </w:pPr>
  </w:p>
  <w:p w:rsidR="0093480F" w:rsidRPr="00984198" w:rsidRDefault="0093480F">
    <w:pPr>
      <w:pStyle w:val="Header"/>
      <w:rPr>
        <w:sz w:val="10"/>
        <w:szCs w:val="10"/>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47488" behindDoc="0" locked="0" layoutInCell="1" allowOverlap="1" wp14:anchorId="7F92068F" wp14:editId="2012A273">
              <wp:simplePos x="0" y="0"/>
              <wp:positionH relativeFrom="column">
                <wp:posOffset>0</wp:posOffset>
              </wp:positionH>
              <wp:positionV relativeFrom="paragraph">
                <wp:posOffset>281305</wp:posOffset>
              </wp:positionV>
              <wp:extent cx="4751705" cy="0"/>
              <wp:effectExtent l="19050" t="24130" r="20320" b="23495"/>
              <wp:wrapNone/>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x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XU/p8S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مقدمه‌ی چاپ چهارم</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15</w:t>
    </w:r>
    <w:r w:rsidR="0052162E" w:rsidRPr="00B966B8">
      <w:rPr>
        <w:rFonts w:ascii="Times New Roman Bold" w:hAnsi="Times New Roman Bold" w:cs="B Zar" w:hint="cs"/>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48512" behindDoc="0" locked="0" layoutInCell="1" allowOverlap="1" wp14:anchorId="05EECB0E" wp14:editId="34F0912F">
              <wp:simplePos x="0" y="0"/>
              <wp:positionH relativeFrom="column">
                <wp:posOffset>0</wp:posOffset>
              </wp:positionH>
              <wp:positionV relativeFrom="paragraph">
                <wp:posOffset>281305</wp:posOffset>
              </wp:positionV>
              <wp:extent cx="4751705" cy="0"/>
              <wp:effectExtent l="19050" t="24130" r="20320" b="23495"/>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S5IwIAAEA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OUC0uS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مقدمه</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31</w:t>
    </w:r>
    <w:r w:rsidR="0052162E" w:rsidRPr="00B966B8">
      <w:rPr>
        <w:rFonts w:ascii="Times New Roman Bold" w:hAnsi="Times New Roman Bold" w:cs="B Zar" w:hint="cs"/>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E733B1">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49536" behindDoc="0" locked="0" layoutInCell="1" allowOverlap="1" wp14:anchorId="0BFE7B4A" wp14:editId="3CCC76BD">
              <wp:simplePos x="0" y="0"/>
              <wp:positionH relativeFrom="column">
                <wp:posOffset>0</wp:posOffset>
              </wp:positionH>
              <wp:positionV relativeFrom="paragraph">
                <wp:posOffset>281305</wp:posOffset>
              </wp:positionV>
              <wp:extent cx="4751705" cy="0"/>
              <wp:effectExtent l="19050" t="24130" r="20320" b="23495"/>
              <wp:wrapNone/>
              <wp:docPr id="2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k/IwIAAEA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yIs5Py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اول: لا إله إلا الله ... نفی و اثبات</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103</w:t>
    </w:r>
    <w:r w:rsidR="0052162E" w:rsidRPr="00B966B8">
      <w:rPr>
        <w:rFonts w:ascii="Times New Roman Bold" w:hAnsi="Times New Roman Bold" w:cs="B Zar" w:hint="cs"/>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0560" behindDoc="0" locked="0" layoutInCell="1" allowOverlap="1" wp14:anchorId="0AF3F4A0" wp14:editId="4BFC47EF">
              <wp:simplePos x="0" y="0"/>
              <wp:positionH relativeFrom="column">
                <wp:posOffset>0</wp:posOffset>
              </wp:positionH>
              <wp:positionV relativeFrom="paragraph">
                <wp:posOffset>281305</wp:posOffset>
              </wp:positionV>
              <wp:extent cx="4751705" cy="0"/>
              <wp:effectExtent l="19050" t="24130" r="20320" b="23495"/>
              <wp:wrapNone/>
              <wp:docPr id="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0yIwIAAEA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KCldMiMCAABABAAADgAAAAAAAAAAAAAAAAAuAgAAZHJzL2Uyb0RvYy54bWxQSwEC&#10;LQAUAAYACAAAACEAsILFvtgAAAAGAQAADwAAAAAAAAAAAAAAAAB9BAAAZHJzL2Rvd25yZXYueG1s&#10;UEsFBgAAAAAEAAQA8wAAAIIFAAAAAA==&#10;" strokeweight="3pt">
              <v:stroke linestyle="thinThin"/>
            </v:line>
          </w:pict>
        </mc:Fallback>
      </mc:AlternateContent>
    </w:r>
    <w:r w:rsidR="0052162E" w:rsidRPr="00984198">
      <w:rPr>
        <w:rFonts w:hint="cs"/>
        <w:b/>
        <w:bCs/>
        <w:sz w:val="26"/>
        <w:szCs w:val="26"/>
        <w:rtl/>
        <w:lang w:bidi="fa-IR"/>
      </w:rPr>
      <w:t>مبحث دوم: لا إله إلا الله ... ولاء و براء</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145</w:t>
    </w:r>
    <w:r w:rsidR="0052162E" w:rsidRPr="00B966B8">
      <w:rPr>
        <w:rFonts w:ascii="Times New Roman Bold" w:hAnsi="Times New Roman Bold" w:cs="B Zar" w:hint="cs"/>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62E" w:rsidRPr="00984198" w:rsidRDefault="001856E4" w:rsidP="004B366D">
    <w:pPr>
      <w:pStyle w:val="Header"/>
      <w:tabs>
        <w:tab w:val="clear" w:pos="4153"/>
        <w:tab w:val="clear" w:pos="8306"/>
        <w:tab w:val="left" w:pos="254"/>
        <w:tab w:val="right" w:pos="7200"/>
      </w:tabs>
      <w:spacing w:after="180"/>
      <w:ind w:left="284" w:right="284" w:firstLine="0"/>
      <w:jc w:val="both"/>
      <w:rPr>
        <w:rFonts w:ascii="B Compset" w:hAnsi="B Compset"/>
        <w:sz w:val="22"/>
        <w:szCs w:val="22"/>
        <w:rtl/>
        <w:lang w:bidi="fa-IR"/>
      </w:rPr>
    </w:pPr>
    <w:r>
      <w:rPr>
        <w:rFonts w:ascii="B Compset" w:hAnsi="B Compset" w:hint="cs"/>
        <w:b/>
        <w:bCs/>
        <w:noProof/>
        <w:rtl/>
      </w:rPr>
      <mc:AlternateContent>
        <mc:Choice Requires="wps">
          <w:drawing>
            <wp:anchor distT="0" distB="0" distL="114300" distR="114300" simplePos="0" relativeHeight="251651584" behindDoc="0" locked="0" layoutInCell="1" allowOverlap="1" wp14:anchorId="2860834D" wp14:editId="1999F4E5">
              <wp:simplePos x="0" y="0"/>
              <wp:positionH relativeFrom="column">
                <wp:posOffset>0</wp:posOffset>
              </wp:positionH>
              <wp:positionV relativeFrom="paragraph">
                <wp:posOffset>281305</wp:posOffset>
              </wp:positionV>
              <wp:extent cx="4751705" cy="0"/>
              <wp:effectExtent l="19050" t="24130" r="20320" b="23495"/>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NTSnYIgIAAEAEAAAOAAAAAAAAAAAAAAAAAC4CAABkcnMvZTJvRG9jLnhtbFBLAQIt&#10;ABQABgAIAAAAIQCwgsW+2AAAAAYBAAAPAAAAAAAAAAAAAAAAAHwEAABkcnMvZG93bnJldi54bWxQ&#10;SwUGAAAAAAQABADzAAAAgQUAAAAA&#10;" strokeweight="3pt">
              <v:stroke linestyle="thinThin"/>
            </v:line>
          </w:pict>
        </mc:Fallback>
      </mc:AlternateContent>
    </w:r>
    <w:r w:rsidR="0052162E" w:rsidRPr="00984198">
      <w:rPr>
        <w:rFonts w:hint="cs"/>
        <w:b/>
        <w:bCs/>
        <w:sz w:val="26"/>
        <w:szCs w:val="26"/>
        <w:rtl/>
        <w:lang w:bidi="fa-IR"/>
      </w:rPr>
      <w:t>مبحث سوم: لا إله إلا الله، تحکیم شریعت</w:t>
    </w:r>
    <w:r w:rsidR="0052162E" w:rsidRPr="00984198">
      <w:rPr>
        <w:rFonts w:ascii="Times New Roman Bold" w:hAnsi="Times New Roman Bold" w:hint="cs"/>
        <w:rtl/>
        <w:lang w:bidi="fa-IR"/>
      </w:rPr>
      <w:tab/>
    </w:r>
    <w:r w:rsidR="0052162E" w:rsidRPr="00B966B8">
      <w:rPr>
        <w:rFonts w:ascii="Times New Roman Bold" w:hAnsi="Times New Roman Bold" w:cs="B Zar" w:hint="cs"/>
        <w:rtl/>
      </w:rPr>
      <w:fldChar w:fldCharType="begin"/>
    </w:r>
    <w:r w:rsidR="0052162E" w:rsidRPr="00B966B8">
      <w:rPr>
        <w:rFonts w:ascii="Times New Roman Bold" w:hAnsi="Times New Roman Bold" w:cs="B Zar" w:hint="cs"/>
      </w:rPr>
      <w:instrText xml:space="preserve"> PAGE </w:instrText>
    </w:r>
    <w:r w:rsidR="0052162E" w:rsidRPr="00B966B8">
      <w:rPr>
        <w:rFonts w:ascii="Times New Roman Bold" w:hAnsi="Times New Roman Bold" w:cs="B Zar" w:hint="cs"/>
        <w:rtl/>
      </w:rPr>
      <w:fldChar w:fldCharType="separate"/>
    </w:r>
    <w:r w:rsidR="00B020E6">
      <w:rPr>
        <w:rFonts w:ascii="Times New Roman Bold" w:hAnsi="Times New Roman Bold" w:cs="B Zar"/>
        <w:noProof/>
        <w:rtl/>
      </w:rPr>
      <w:t>203</w:t>
    </w:r>
    <w:r w:rsidR="0052162E" w:rsidRPr="00B966B8">
      <w:rPr>
        <w:rFonts w:ascii="Times New Roman Bold" w:hAnsi="Times New Roman Bold" w:cs="B Zar" w:hint="cs"/>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5CFE"/>
    <w:multiLevelType w:val="hybridMultilevel"/>
    <w:tmpl w:val="554EE5E6"/>
    <w:lvl w:ilvl="0" w:tplc="2B002106">
      <w:start w:val="1"/>
      <w:numFmt w:val="decimal"/>
      <w:lvlText w:val="%1-"/>
      <w:lvlJc w:val="left"/>
      <w:pPr>
        <w:ind w:left="644" w:hanging="360"/>
      </w:pPr>
      <w:rPr>
        <w:rFonts w:hint="default"/>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1158059E"/>
    <w:multiLevelType w:val="hybridMultilevel"/>
    <w:tmpl w:val="2214A192"/>
    <w:lvl w:ilvl="0" w:tplc="36AAA3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F540816"/>
    <w:multiLevelType w:val="hybridMultilevel"/>
    <w:tmpl w:val="F2901252"/>
    <w:lvl w:ilvl="0" w:tplc="945888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32321AD"/>
    <w:multiLevelType w:val="hybridMultilevel"/>
    <w:tmpl w:val="C2E2DD78"/>
    <w:lvl w:ilvl="0" w:tplc="B39AA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94555"/>
    <w:multiLevelType w:val="hybridMultilevel"/>
    <w:tmpl w:val="EB90AE44"/>
    <w:lvl w:ilvl="0" w:tplc="81FE7F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81203EC"/>
    <w:multiLevelType w:val="hybridMultilevel"/>
    <w:tmpl w:val="DFBA7836"/>
    <w:lvl w:ilvl="0" w:tplc="7CB22D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B1B6D50"/>
    <w:multiLevelType w:val="hybridMultilevel"/>
    <w:tmpl w:val="BCAEF214"/>
    <w:lvl w:ilvl="0" w:tplc="2C2022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32DE2D8C"/>
    <w:multiLevelType w:val="hybridMultilevel"/>
    <w:tmpl w:val="743A69A6"/>
    <w:lvl w:ilvl="0" w:tplc="58901B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7C24B5C"/>
    <w:multiLevelType w:val="hybridMultilevel"/>
    <w:tmpl w:val="DA2C6372"/>
    <w:lvl w:ilvl="0" w:tplc="C870EF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399A0796"/>
    <w:multiLevelType w:val="hybridMultilevel"/>
    <w:tmpl w:val="64E4F554"/>
    <w:lvl w:ilvl="0" w:tplc="B74A0E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F2372E2"/>
    <w:multiLevelType w:val="hybridMultilevel"/>
    <w:tmpl w:val="25D83D78"/>
    <w:lvl w:ilvl="0" w:tplc="754C81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3B12379"/>
    <w:multiLevelType w:val="hybridMultilevel"/>
    <w:tmpl w:val="F48AEFEC"/>
    <w:lvl w:ilvl="0" w:tplc="F49EDED6">
      <w:start w:val="1"/>
      <w:numFmt w:val="decimal"/>
      <w:lvlText w:val="%1-"/>
      <w:lvlJc w:val="left"/>
      <w:pPr>
        <w:tabs>
          <w:tab w:val="num" w:pos="720"/>
        </w:tabs>
        <w:ind w:left="720" w:hanging="360"/>
      </w:pPr>
      <w:rPr>
        <w:rFonts w:ascii="Times New Roman" w:eastAsia="Times New Roman" w:hAnsi="Times New Roman" w:cs="B Lotu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C226973"/>
    <w:multiLevelType w:val="hybridMultilevel"/>
    <w:tmpl w:val="EC0C219C"/>
    <w:lvl w:ilvl="0" w:tplc="9F6C5A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A320B36"/>
    <w:multiLevelType w:val="hybridMultilevel"/>
    <w:tmpl w:val="49C69838"/>
    <w:lvl w:ilvl="0" w:tplc="56B038C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619E2644"/>
    <w:multiLevelType w:val="hybridMultilevel"/>
    <w:tmpl w:val="4A6EE8C8"/>
    <w:lvl w:ilvl="0" w:tplc="FF74ABFA">
      <w:start w:val="1"/>
      <w:numFmt w:val="decimal"/>
      <w:lvlText w:val="%1-"/>
      <w:lvlJc w:val="left"/>
      <w:pPr>
        <w:ind w:left="644" w:hanging="360"/>
      </w:pPr>
      <w:rPr>
        <w:rFonts w:ascii="Times New Roman" w:hAnsi="Times New Roman" w:cs="B Lotus" w:hint="default"/>
        <w:b/>
        <w:bCs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60C1DFD"/>
    <w:multiLevelType w:val="hybridMultilevel"/>
    <w:tmpl w:val="5E323786"/>
    <w:lvl w:ilvl="0" w:tplc="6A3AAF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EE8155D"/>
    <w:multiLevelType w:val="hybridMultilevel"/>
    <w:tmpl w:val="4C50211C"/>
    <w:lvl w:ilvl="0" w:tplc="679055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742C1E76"/>
    <w:multiLevelType w:val="hybridMultilevel"/>
    <w:tmpl w:val="E6503DCA"/>
    <w:lvl w:ilvl="0" w:tplc="1396C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E77337"/>
    <w:multiLevelType w:val="hybridMultilevel"/>
    <w:tmpl w:val="03B0CADE"/>
    <w:lvl w:ilvl="0" w:tplc="C47670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DDC3325"/>
    <w:multiLevelType w:val="hybridMultilevel"/>
    <w:tmpl w:val="1512BE26"/>
    <w:lvl w:ilvl="0" w:tplc="A086E5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1"/>
  </w:num>
  <w:num w:numId="2">
    <w:abstractNumId w:val="17"/>
  </w:num>
  <w:num w:numId="3">
    <w:abstractNumId w:val="3"/>
  </w:num>
  <w:num w:numId="4">
    <w:abstractNumId w:val="10"/>
  </w:num>
  <w:num w:numId="5">
    <w:abstractNumId w:val="0"/>
  </w:num>
  <w:num w:numId="6">
    <w:abstractNumId w:val="7"/>
  </w:num>
  <w:num w:numId="7">
    <w:abstractNumId w:val="2"/>
  </w:num>
  <w:num w:numId="8">
    <w:abstractNumId w:val="16"/>
  </w:num>
  <w:num w:numId="9">
    <w:abstractNumId w:val="9"/>
  </w:num>
  <w:num w:numId="10">
    <w:abstractNumId w:val="4"/>
  </w:num>
  <w:num w:numId="11">
    <w:abstractNumId w:val="6"/>
  </w:num>
  <w:num w:numId="12">
    <w:abstractNumId w:val="8"/>
  </w:num>
  <w:num w:numId="13">
    <w:abstractNumId w:val="15"/>
  </w:num>
  <w:num w:numId="14">
    <w:abstractNumId w:val="13"/>
  </w:num>
  <w:num w:numId="15">
    <w:abstractNumId w:val="5"/>
  </w:num>
  <w:num w:numId="16">
    <w:abstractNumId w:val="12"/>
  </w:num>
  <w:num w:numId="17">
    <w:abstractNumId w:val="18"/>
  </w:num>
  <w:num w:numId="18">
    <w:abstractNumId w:val="14"/>
  </w:num>
  <w:num w:numId="19">
    <w:abstractNumId w:val="19"/>
  </w:num>
  <w:num w:numId="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dit="comments" w:enforcement="1" w:cryptProviderType="rsaFull" w:cryptAlgorithmClass="hash" w:cryptAlgorithmType="typeAny" w:cryptAlgorithmSid="4" w:cryptSpinCount="100000" w:hash="AWJy2WRQpbEUVi4wA2WjDXM+4R8=" w:salt="CfpDoP7LABzq698iQxdtb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D00"/>
    <w:rsid w:val="00000D61"/>
    <w:rsid w:val="00000FFA"/>
    <w:rsid w:val="00001613"/>
    <w:rsid w:val="00001A29"/>
    <w:rsid w:val="00001BC7"/>
    <w:rsid w:val="00001F79"/>
    <w:rsid w:val="00002462"/>
    <w:rsid w:val="000025FC"/>
    <w:rsid w:val="000027AE"/>
    <w:rsid w:val="00002C08"/>
    <w:rsid w:val="000033B6"/>
    <w:rsid w:val="00003576"/>
    <w:rsid w:val="000035C5"/>
    <w:rsid w:val="000037CD"/>
    <w:rsid w:val="00003941"/>
    <w:rsid w:val="00004095"/>
    <w:rsid w:val="000048DC"/>
    <w:rsid w:val="000049A6"/>
    <w:rsid w:val="00004EF5"/>
    <w:rsid w:val="000050CD"/>
    <w:rsid w:val="0000532A"/>
    <w:rsid w:val="00005472"/>
    <w:rsid w:val="000055AE"/>
    <w:rsid w:val="00005D38"/>
    <w:rsid w:val="000060D0"/>
    <w:rsid w:val="00006239"/>
    <w:rsid w:val="00006555"/>
    <w:rsid w:val="00006D9A"/>
    <w:rsid w:val="00006E6F"/>
    <w:rsid w:val="00006FF3"/>
    <w:rsid w:val="0000735E"/>
    <w:rsid w:val="000076B3"/>
    <w:rsid w:val="00007967"/>
    <w:rsid w:val="00007B3D"/>
    <w:rsid w:val="00007BEC"/>
    <w:rsid w:val="00007CAA"/>
    <w:rsid w:val="00007D53"/>
    <w:rsid w:val="00007EF9"/>
    <w:rsid w:val="000104A5"/>
    <w:rsid w:val="00010A44"/>
    <w:rsid w:val="00010E3D"/>
    <w:rsid w:val="000112A8"/>
    <w:rsid w:val="000113C0"/>
    <w:rsid w:val="00011434"/>
    <w:rsid w:val="00011992"/>
    <w:rsid w:val="00011B9C"/>
    <w:rsid w:val="00012693"/>
    <w:rsid w:val="00012699"/>
    <w:rsid w:val="000126CB"/>
    <w:rsid w:val="00012C85"/>
    <w:rsid w:val="00012DFB"/>
    <w:rsid w:val="00012F9C"/>
    <w:rsid w:val="00012FF3"/>
    <w:rsid w:val="000133E0"/>
    <w:rsid w:val="000134EF"/>
    <w:rsid w:val="0001380E"/>
    <w:rsid w:val="000138D0"/>
    <w:rsid w:val="00013BDC"/>
    <w:rsid w:val="00013E8E"/>
    <w:rsid w:val="00014191"/>
    <w:rsid w:val="000143CC"/>
    <w:rsid w:val="00014642"/>
    <w:rsid w:val="000149B4"/>
    <w:rsid w:val="00015086"/>
    <w:rsid w:val="0001516C"/>
    <w:rsid w:val="00015742"/>
    <w:rsid w:val="00015745"/>
    <w:rsid w:val="00015B11"/>
    <w:rsid w:val="00015C8C"/>
    <w:rsid w:val="00015EDA"/>
    <w:rsid w:val="00016043"/>
    <w:rsid w:val="00017777"/>
    <w:rsid w:val="000202D3"/>
    <w:rsid w:val="00020536"/>
    <w:rsid w:val="00020E72"/>
    <w:rsid w:val="00021E84"/>
    <w:rsid w:val="00022299"/>
    <w:rsid w:val="00022335"/>
    <w:rsid w:val="00022376"/>
    <w:rsid w:val="000227E9"/>
    <w:rsid w:val="000229A2"/>
    <w:rsid w:val="00022E46"/>
    <w:rsid w:val="0002336E"/>
    <w:rsid w:val="000235E7"/>
    <w:rsid w:val="00023797"/>
    <w:rsid w:val="000239FF"/>
    <w:rsid w:val="00023AC9"/>
    <w:rsid w:val="00023E5D"/>
    <w:rsid w:val="00023F69"/>
    <w:rsid w:val="00023FC9"/>
    <w:rsid w:val="000240D7"/>
    <w:rsid w:val="0002447A"/>
    <w:rsid w:val="000245B0"/>
    <w:rsid w:val="00024642"/>
    <w:rsid w:val="00024A1E"/>
    <w:rsid w:val="00024B66"/>
    <w:rsid w:val="00024DB5"/>
    <w:rsid w:val="00025495"/>
    <w:rsid w:val="000255A9"/>
    <w:rsid w:val="000256AC"/>
    <w:rsid w:val="0002571F"/>
    <w:rsid w:val="00025720"/>
    <w:rsid w:val="000263E6"/>
    <w:rsid w:val="00026496"/>
    <w:rsid w:val="000264EB"/>
    <w:rsid w:val="000267A5"/>
    <w:rsid w:val="00026F27"/>
    <w:rsid w:val="0002706C"/>
    <w:rsid w:val="0002720B"/>
    <w:rsid w:val="00027218"/>
    <w:rsid w:val="00027428"/>
    <w:rsid w:val="0002747A"/>
    <w:rsid w:val="000275CC"/>
    <w:rsid w:val="000300AE"/>
    <w:rsid w:val="000307CE"/>
    <w:rsid w:val="00030FD9"/>
    <w:rsid w:val="00031208"/>
    <w:rsid w:val="000312DB"/>
    <w:rsid w:val="0003137C"/>
    <w:rsid w:val="0003143D"/>
    <w:rsid w:val="0003169D"/>
    <w:rsid w:val="00031C30"/>
    <w:rsid w:val="00031E43"/>
    <w:rsid w:val="000322AC"/>
    <w:rsid w:val="00032C2F"/>
    <w:rsid w:val="00032C90"/>
    <w:rsid w:val="000330D4"/>
    <w:rsid w:val="0003339D"/>
    <w:rsid w:val="000338B5"/>
    <w:rsid w:val="00033B32"/>
    <w:rsid w:val="0003405D"/>
    <w:rsid w:val="00034711"/>
    <w:rsid w:val="000349C4"/>
    <w:rsid w:val="00035D6A"/>
    <w:rsid w:val="00035E2E"/>
    <w:rsid w:val="00035E56"/>
    <w:rsid w:val="00036054"/>
    <w:rsid w:val="00036649"/>
    <w:rsid w:val="000367B5"/>
    <w:rsid w:val="000368D5"/>
    <w:rsid w:val="00036CE1"/>
    <w:rsid w:val="00037484"/>
    <w:rsid w:val="000376AB"/>
    <w:rsid w:val="00037CA2"/>
    <w:rsid w:val="00037DF8"/>
    <w:rsid w:val="00037ED4"/>
    <w:rsid w:val="00037F64"/>
    <w:rsid w:val="000402BC"/>
    <w:rsid w:val="00040411"/>
    <w:rsid w:val="000404B9"/>
    <w:rsid w:val="000406AB"/>
    <w:rsid w:val="000411DF"/>
    <w:rsid w:val="00041499"/>
    <w:rsid w:val="000415E8"/>
    <w:rsid w:val="000417FB"/>
    <w:rsid w:val="00041B14"/>
    <w:rsid w:val="0004201B"/>
    <w:rsid w:val="00042A0E"/>
    <w:rsid w:val="00042F02"/>
    <w:rsid w:val="000434F9"/>
    <w:rsid w:val="00043A81"/>
    <w:rsid w:val="00043AA2"/>
    <w:rsid w:val="00043C3D"/>
    <w:rsid w:val="00043CB1"/>
    <w:rsid w:val="00043DDE"/>
    <w:rsid w:val="00044700"/>
    <w:rsid w:val="000447B0"/>
    <w:rsid w:val="00044EB3"/>
    <w:rsid w:val="00045535"/>
    <w:rsid w:val="000455AC"/>
    <w:rsid w:val="00045642"/>
    <w:rsid w:val="00046745"/>
    <w:rsid w:val="000469AD"/>
    <w:rsid w:val="00046C72"/>
    <w:rsid w:val="00046DAB"/>
    <w:rsid w:val="00046EFA"/>
    <w:rsid w:val="00047162"/>
    <w:rsid w:val="00047463"/>
    <w:rsid w:val="000477C8"/>
    <w:rsid w:val="00047974"/>
    <w:rsid w:val="000500B5"/>
    <w:rsid w:val="000502C4"/>
    <w:rsid w:val="00050E16"/>
    <w:rsid w:val="00050FB3"/>
    <w:rsid w:val="0005103A"/>
    <w:rsid w:val="000510D2"/>
    <w:rsid w:val="00051465"/>
    <w:rsid w:val="000514CD"/>
    <w:rsid w:val="00051FB7"/>
    <w:rsid w:val="00052047"/>
    <w:rsid w:val="000522C0"/>
    <w:rsid w:val="00052519"/>
    <w:rsid w:val="00052605"/>
    <w:rsid w:val="00052945"/>
    <w:rsid w:val="0005296F"/>
    <w:rsid w:val="00052C18"/>
    <w:rsid w:val="000532FF"/>
    <w:rsid w:val="00053302"/>
    <w:rsid w:val="00053518"/>
    <w:rsid w:val="0005363B"/>
    <w:rsid w:val="00053833"/>
    <w:rsid w:val="000539C3"/>
    <w:rsid w:val="00053B4A"/>
    <w:rsid w:val="00053D25"/>
    <w:rsid w:val="0005431B"/>
    <w:rsid w:val="000544CE"/>
    <w:rsid w:val="000546DB"/>
    <w:rsid w:val="00055083"/>
    <w:rsid w:val="0005534F"/>
    <w:rsid w:val="000553B0"/>
    <w:rsid w:val="00055E13"/>
    <w:rsid w:val="00055F96"/>
    <w:rsid w:val="00056096"/>
    <w:rsid w:val="00056191"/>
    <w:rsid w:val="000562EB"/>
    <w:rsid w:val="00056663"/>
    <w:rsid w:val="000566E6"/>
    <w:rsid w:val="0005674F"/>
    <w:rsid w:val="0005746F"/>
    <w:rsid w:val="00057560"/>
    <w:rsid w:val="000579EB"/>
    <w:rsid w:val="00060161"/>
    <w:rsid w:val="0006019B"/>
    <w:rsid w:val="000603D9"/>
    <w:rsid w:val="00060621"/>
    <w:rsid w:val="00060B34"/>
    <w:rsid w:val="00060F53"/>
    <w:rsid w:val="0006139C"/>
    <w:rsid w:val="00061405"/>
    <w:rsid w:val="00061A22"/>
    <w:rsid w:val="00061FDB"/>
    <w:rsid w:val="0006230C"/>
    <w:rsid w:val="000623C3"/>
    <w:rsid w:val="00062ABB"/>
    <w:rsid w:val="00063568"/>
    <w:rsid w:val="00063605"/>
    <w:rsid w:val="00063B67"/>
    <w:rsid w:val="00063F9E"/>
    <w:rsid w:val="0006460E"/>
    <w:rsid w:val="0006494C"/>
    <w:rsid w:val="00064D5A"/>
    <w:rsid w:val="000655AA"/>
    <w:rsid w:val="00065709"/>
    <w:rsid w:val="0006585E"/>
    <w:rsid w:val="0006645E"/>
    <w:rsid w:val="00066893"/>
    <w:rsid w:val="00067274"/>
    <w:rsid w:val="0006795F"/>
    <w:rsid w:val="00067AF7"/>
    <w:rsid w:val="00067D28"/>
    <w:rsid w:val="0007051E"/>
    <w:rsid w:val="000707C2"/>
    <w:rsid w:val="00070E94"/>
    <w:rsid w:val="000716CA"/>
    <w:rsid w:val="0007177F"/>
    <w:rsid w:val="00072056"/>
    <w:rsid w:val="000721AF"/>
    <w:rsid w:val="0007253B"/>
    <w:rsid w:val="00072AA2"/>
    <w:rsid w:val="00072B22"/>
    <w:rsid w:val="00072E75"/>
    <w:rsid w:val="000731F7"/>
    <w:rsid w:val="00073253"/>
    <w:rsid w:val="00073369"/>
    <w:rsid w:val="00073474"/>
    <w:rsid w:val="0007351A"/>
    <w:rsid w:val="00073731"/>
    <w:rsid w:val="000739D1"/>
    <w:rsid w:val="00073B71"/>
    <w:rsid w:val="00073C3D"/>
    <w:rsid w:val="000747F6"/>
    <w:rsid w:val="0007495A"/>
    <w:rsid w:val="000749FF"/>
    <w:rsid w:val="00074A9B"/>
    <w:rsid w:val="00074B36"/>
    <w:rsid w:val="00074B42"/>
    <w:rsid w:val="00074F4A"/>
    <w:rsid w:val="000751A1"/>
    <w:rsid w:val="000755A1"/>
    <w:rsid w:val="000759D5"/>
    <w:rsid w:val="00075A56"/>
    <w:rsid w:val="00076274"/>
    <w:rsid w:val="00076533"/>
    <w:rsid w:val="0007666E"/>
    <w:rsid w:val="000767A9"/>
    <w:rsid w:val="00076A62"/>
    <w:rsid w:val="00076ECE"/>
    <w:rsid w:val="000776C5"/>
    <w:rsid w:val="00077BAF"/>
    <w:rsid w:val="00080078"/>
    <w:rsid w:val="0008021A"/>
    <w:rsid w:val="00080359"/>
    <w:rsid w:val="000805F9"/>
    <w:rsid w:val="00080BA2"/>
    <w:rsid w:val="00080E20"/>
    <w:rsid w:val="00081050"/>
    <w:rsid w:val="00081098"/>
    <w:rsid w:val="000810EA"/>
    <w:rsid w:val="00081156"/>
    <w:rsid w:val="00081457"/>
    <w:rsid w:val="000814A8"/>
    <w:rsid w:val="000814BA"/>
    <w:rsid w:val="00081D4A"/>
    <w:rsid w:val="000821F3"/>
    <w:rsid w:val="00082F3E"/>
    <w:rsid w:val="0008385B"/>
    <w:rsid w:val="00083B3D"/>
    <w:rsid w:val="00084688"/>
    <w:rsid w:val="000847F7"/>
    <w:rsid w:val="00084BFF"/>
    <w:rsid w:val="00085275"/>
    <w:rsid w:val="000856BD"/>
    <w:rsid w:val="000858BD"/>
    <w:rsid w:val="000858C0"/>
    <w:rsid w:val="00086033"/>
    <w:rsid w:val="00086507"/>
    <w:rsid w:val="00086545"/>
    <w:rsid w:val="00087027"/>
    <w:rsid w:val="000907C6"/>
    <w:rsid w:val="00090DF4"/>
    <w:rsid w:val="00090FD6"/>
    <w:rsid w:val="000917A9"/>
    <w:rsid w:val="00091A47"/>
    <w:rsid w:val="00091BD2"/>
    <w:rsid w:val="0009217C"/>
    <w:rsid w:val="000922C4"/>
    <w:rsid w:val="000925BD"/>
    <w:rsid w:val="00092952"/>
    <w:rsid w:val="00092D5D"/>
    <w:rsid w:val="00093351"/>
    <w:rsid w:val="0009336F"/>
    <w:rsid w:val="0009372C"/>
    <w:rsid w:val="00093AFE"/>
    <w:rsid w:val="00093C09"/>
    <w:rsid w:val="00093F2F"/>
    <w:rsid w:val="00094159"/>
    <w:rsid w:val="000941BE"/>
    <w:rsid w:val="0009446C"/>
    <w:rsid w:val="00094951"/>
    <w:rsid w:val="00094B5B"/>
    <w:rsid w:val="00094E40"/>
    <w:rsid w:val="0009502F"/>
    <w:rsid w:val="0009519D"/>
    <w:rsid w:val="000951E6"/>
    <w:rsid w:val="00095210"/>
    <w:rsid w:val="00095775"/>
    <w:rsid w:val="00095F41"/>
    <w:rsid w:val="00096776"/>
    <w:rsid w:val="00096A33"/>
    <w:rsid w:val="00096B95"/>
    <w:rsid w:val="000970E8"/>
    <w:rsid w:val="00097323"/>
    <w:rsid w:val="00097361"/>
    <w:rsid w:val="000A00D0"/>
    <w:rsid w:val="000A046F"/>
    <w:rsid w:val="000A04F4"/>
    <w:rsid w:val="000A167E"/>
    <w:rsid w:val="000A1A4F"/>
    <w:rsid w:val="000A1AA7"/>
    <w:rsid w:val="000A1FDE"/>
    <w:rsid w:val="000A214D"/>
    <w:rsid w:val="000A25B2"/>
    <w:rsid w:val="000A2DA9"/>
    <w:rsid w:val="000A2E8C"/>
    <w:rsid w:val="000A44B5"/>
    <w:rsid w:val="000A4F8F"/>
    <w:rsid w:val="000A6639"/>
    <w:rsid w:val="000A695C"/>
    <w:rsid w:val="000A6AEF"/>
    <w:rsid w:val="000A704E"/>
    <w:rsid w:val="000A70BE"/>
    <w:rsid w:val="000A7512"/>
    <w:rsid w:val="000A76D1"/>
    <w:rsid w:val="000A7A39"/>
    <w:rsid w:val="000B030E"/>
    <w:rsid w:val="000B033E"/>
    <w:rsid w:val="000B064B"/>
    <w:rsid w:val="000B07FB"/>
    <w:rsid w:val="000B0A41"/>
    <w:rsid w:val="000B1124"/>
    <w:rsid w:val="000B1265"/>
    <w:rsid w:val="000B131C"/>
    <w:rsid w:val="000B1EDB"/>
    <w:rsid w:val="000B1FE4"/>
    <w:rsid w:val="000B23ED"/>
    <w:rsid w:val="000B24FA"/>
    <w:rsid w:val="000B27AB"/>
    <w:rsid w:val="000B28F3"/>
    <w:rsid w:val="000B34DF"/>
    <w:rsid w:val="000B4C9C"/>
    <w:rsid w:val="000B4ECE"/>
    <w:rsid w:val="000B4FE4"/>
    <w:rsid w:val="000B501E"/>
    <w:rsid w:val="000B5111"/>
    <w:rsid w:val="000B53DF"/>
    <w:rsid w:val="000B5A06"/>
    <w:rsid w:val="000B5E42"/>
    <w:rsid w:val="000B5F21"/>
    <w:rsid w:val="000B636E"/>
    <w:rsid w:val="000B6422"/>
    <w:rsid w:val="000B6ACC"/>
    <w:rsid w:val="000B6FCE"/>
    <w:rsid w:val="000B70E6"/>
    <w:rsid w:val="000B7869"/>
    <w:rsid w:val="000B7AC4"/>
    <w:rsid w:val="000B7B2E"/>
    <w:rsid w:val="000B7DC7"/>
    <w:rsid w:val="000B7F58"/>
    <w:rsid w:val="000C0081"/>
    <w:rsid w:val="000C0A73"/>
    <w:rsid w:val="000C129D"/>
    <w:rsid w:val="000C1303"/>
    <w:rsid w:val="000C1364"/>
    <w:rsid w:val="000C1465"/>
    <w:rsid w:val="000C14B9"/>
    <w:rsid w:val="000C14E0"/>
    <w:rsid w:val="000C2647"/>
    <w:rsid w:val="000C2C38"/>
    <w:rsid w:val="000C2DD7"/>
    <w:rsid w:val="000C348A"/>
    <w:rsid w:val="000C3571"/>
    <w:rsid w:val="000C3DED"/>
    <w:rsid w:val="000C40C9"/>
    <w:rsid w:val="000C4178"/>
    <w:rsid w:val="000C45CF"/>
    <w:rsid w:val="000C4931"/>
    <w:rsid w:val="000C4AE1"/>
    <w:rsid w:val="000C4E1B"/>
    <w:rsid w:val="000C4ED3"/>
    <w:rsid w:val="000C4FD3"/>
    <w:rsid w:val="000C5037"/>
    <w:rsid w:val="000C513D"/>
    <w:rsid w:val="000C53D3"/>
    <w:rsid w:val="000C56AA"/>
    <w:rsid w:val="000C5A05"/>
    <w:rsid w:val="000C60A4"/>
    <w:rsid w:val="000C625C"/>
    <w:rsid w:val="000C6957"/>
    <w:rsid w:val="000C6C38"/>
    <w:rsid w:val="000C78C6"/>
    <w:rsid w:val="000C794C"/>
    <w:rsid w:val="000D0299"/>
    <w:rsid w:val="000D0A13"/>
    <w:rsid w:val="000D0A74"/>
    <w:rsid w:val="000D0B47"/>
    <w:rsid w:val="000D0D9C"/>
    <w:rsid w:val="000D1B21"/>
    <w:rsid w:val="000D1DDD"/>
    <w:rsid w:val="000D1E7C"/>
    <w:rsid w:val="000D201F"/>
    <w:rsid w:val="000D22EA"/>
    <w:rsid w:val="000D22EE"/>
    <w:rsid w:val="000D26AF"/>
    <w:rsid w:val="000D28E6"/>
    <w:rsid w:val="000D2CCB"/>
    <w:rsid w:val="000D320F"/>
    <w:rsid w:val="000D36A9"/>
    <w:rsid w:val="000D384F"/>
    <w:rsid w:val="000D3850"/>
    <w:rsid w:val="000D4134"/>
    <w:rsid w:val="000D424F"/>
    <w:rsid w:val="000D44DE"/>
    <w:rsid w:val="000D468E"/>
    <w:rsid w:val="000D4B54"/>
    <w:rsid w:val="000D4DF7"/>
    <w:rsid w:val="000D53A6"/>
    <w:rsid w:val="000D53BB"/>
    <w:rsid w:val="000D5440"/>
    <w:rsid w:val="000D55F5"/>
    <w:rsid w:val="000D56EA"/>
    <w:rsid w:val="000D5730"/>
    <w:rsid w:val="000D5FD8"/>
    <w:rsid w:val="000D614F"/>
    <w:rsid w:val="000D6738"/>
    <w:rsid w:val="000D6760"/>
    <w:rsid w:val="000D6930"/>
    <w:rsid w:val="000D6C01"/>
    <w:rsid w:val="000D6F3F"/>
    <w:rsid w:val="000D7195"/>
    <w:rsid w:val="000D7542"/>
    <w:rsid w:val="000D7772"/>
    <w:rsid w:val="000D7D08"/>
    <w:rsid w:val="000E072B"/>
    <w:rsid w:val="000E08A4"/>
    <w:rsid w:val="000E1625"/>
    <w:rsid w:val="000E19DB"/>
    <w:rsid w:val="000E1F0B"/>
    <w:rsid w:val="000E228B"/>
    <w:rsid w:val="000E2364"/>
    <w:rsid w:val="000E23D4"/>
    <w:rsid w:val="000E25EC"/>
    <w:rsid w:val="000E26A4"/>
    <w:rsid w:val="000E2808"/>
    <w:rsid w:val="000E2DB3"/>
    <w:rsid w:val="000E321F"/>
    <w:rsid w:val="000E3663"/>
    <w:rsid w:val="000E383B"/>
    <w:rsid w:val="000E3CEA"/>
    <w:rsid w:val="000E3D2D"/>
    <w:rsid w:val="000E42EE"/>
    <w:rsid w:val="000E5201"/>
    <w:rsid w:val="000E5C0F"/>
    <w:rsid w:val="000E5C12"/>
    <w:rsid w:val="000E5E8C"/>
    <w:rsid w:val="000E6EBD"/>
    <w:rsid w:val="000E6EC7"/>
    <w:rsid w:val="000E7161"/>
    <w:rsid w:val="000E7514"/>
    <w:rsid w:val="000E7597"/>
    <w:rsid w:val="000E796F"/>
    <w:rsid w:val="000E7A5A"/>
    <w:rsid w:val="000F00C0"/>
    <w:rsid w:val="000F10CD"/>
    <w:rsid w:val="000F14C1"/>
    <w:rsid w:val="000F1849"/>
    <w:rsid w:val="000F1A1D"/>
    <w:rsid w:val="000F1CCE"/>
    <w:rsid w:val="000F1EC2"/>
    <w:rsid w:val="000F1FDA"/>
    <w:rsid w:val="000F224D"/>
    <w:rsid w:val="000F2430"/>
    <w:rsid w:val="000F2E6F"/>
    <w:rsid w:val="000F3083"/>
    <w:rsid w:val="000F31B3"/>
    <w:rsid w:val="000F381E"/>
    <w:rsid w:val="000F3A85"/>
    <w:rsid w:val="000F3B02"/>
    <w:rsid w:val="000F3D82"/>
    <w:rsid w:val="000F4389"/>
    <w:rsid w:val="000F4BA2"/>
    <w:rsid w:val="000F4BC0"/>
    <w:rsid w:val="000F4BC5"/>
    <w:rsid w:val="000F4E40"/>
    <w:rsid w:val="000F4EF4"/>
    <w:rsid w:val="000F518E"/>
    <w:rsid w:val="000F5427"/>
    <w:rsid w:val="000F57DA"/>
    <w:rsid w:val="000F5AE0"/>
    <w:rsid w:val="000F65FC"/>
    <w:rsid w:val="000F6847"/>
    <w:rsid w:val="000F6B35"/>
    <w:rsid w:val="000F6BBE"/>
    <w:rsid w:val="000F6FF9"/>
    <w:rsid w:val="000F72AF"/>
    <w:rsid w:val="001001DF"/>
    <w:rsid w:val="00100B86"/>
    <w:rsid w:val="00101073"/>
    <w:rsid w:val="001012B2"/>
    <w:rsid w:val="001012CA"/>
    <w:rsid w:val="0010135A"/>
    <w:rsid w:val="0010190C"/>
    <w:rsid w:val="00101F38"/>
    <w:rsid w:val="0010241C"/>
    <w:rsid w:val="0010247C"/>
    <w:rsid w:val="0010264A"/>
    <w:rsid w:val="00102AD0"/>
    <w:rsid w:val="00102BC6"/>
    <w:rsid w:val="00102F98"/>
    <w:rsid w:val="001030A6"/>
    <w:rsid w:val="00103AC5"/>
    <w:rsid w:val="00103C04"/>
    <w:rsid w:val="001041D6"/>
    <w:rsid w:val="00104960"/>
    <w:rsid w:val="00105873"/>
    <w:rsid w:val="00106541"/>
    <w:rsid w:val="00106660"/>
    <w:rsid w:val="0010693D"/>
    <w:rsid w:val="00106B80"/>
    <w:rsid w:val="00106D02"/>
    <w:rsid w:val="0010732A"/>
    <w:rsid w:val="00107524"/>
    <w:rsid w:val="001078EA"/>
    <w:rsid w:val="00107936"/>
    <w:rsid w:val="00107A04"/>
    <w:rsid w:val="00107FB2"/>
    <w:rsid w:val="001101C4"/>
    <w:rsid w:val="0011043D"/>
    <w:rsid w:val="0011093C"/>
    <w:rsid w:val="00110C92"/>
    <w:rsid w:val="00110F41"/>
    <w:rsid w:val="001117F1"/>
    <w:rsid w:val="00111B92"/>
    <w:rsid w:val="001121E7"/>
    <w:rsid w:val="0011302E"/>
    <w:rsid w:val="001130AF"/>
    <w:rsid w:val="001132AE"/>
    <w:rsid w:val="001132F9"/>
    <w:rsid w:val="0011374C"/>
    <w:rsid w:val="00113E93"/>
    <w:rsid w:val="00114179"/>
    <w:rsid w:val="00114822"/>
    <w:rsid w:val="001150C3"/>
    <w:rsid w:val="001152BE"/>
    <w:rsid w:val="0011534D"/>
    <w:rsid w:val="00115C0F"/>
    <w:rsid w:val="00115C59"/>
    <w:rsid w:val="00115D9B"/>
    <w:rsid w:val="00115FFF"/>
    <w:rsid w:val="00116017"/>
    <w:rsid w:val="00116178"/>
    <w:rsid w:val="0011650C"/>
    <w:rsid w:val="00116539"/>
    <w:rsid w:val="0011653E"/>
    <w:rsid w:val="001165B9"/>
    <w:rsid w:val="0011685B"/>
    <w:rsid w:val="00117162"/>
    <w:rsid w:val="0011746C"/>
    <w:rsid w:val="0011758C"/>
    <w:rsid w:val="00117D4A"/>
    <w:rsid w:val="00120213"/>
    <w:rsid w:val="001202B3"/>
    <w:rsid w:val="0012034F"/>
    <w:rsid w:val="00120CD2"/>
    <w:rsid w:val="00120CF1"/>
    <w:rsid w:val="00121EA5"/>
    <w:rsid w:val="00121ED5"/>
    <w:rsid w:val="001221E9"/>
    <w:rsid w:val="00122498"/>
    <w:rsid w:val="00122C67"/>
    <w:rsid w:val="001235DA"/>
    <w:rsid w:val="0012377C"/>
    <w:rsid w:val="00123838"/>
    <w:rsid w:val="001238BD"/>
    <w:rsid w:val="00123F2B"/>
    <w:rsid w:val="001241D9"/>
    <w:rsid w:val="0012444B"/>
    <w:rsid w:val="0012459D"/>
    <w:rsid w:val="00124ACD"/>
    <w:rsid w:val="00124B45"/>
    <w:rsid w:val="00125291"/>
    <w:rsid w:val="001252BF"/>
    <w:rsid w:val="00125489"/>
    <w:rsid w:val="00125668"/>
    <w:rsid w:val="001257B9"/>
    <w:rsid w:val="0012624D"/>
    <w:rsid w:val="001262D0"/>
    <w:rsid w:val="00126855"/>
    <w:rsid w:val="0012685B"/>
    <w:rsid w:val="00126988"/>
    <w:rsid w:val="001269D8"/>
    <w:rsid w:val="00126EED"/>
    <w:rsid w:val="001274C7"/>
    <w:rsid w:val="00127BD0"/>
    <w:rsid w:val="00130AE1"/>
    <w:rsid w:val="00131FA0"/>
    <w:rsid w:val="001327D8"/>
    <w:rsid w:val="0013285F"/>
    <w:rsid w:val="00132958"/>
    <w:rsid w:val="00132AF6"/>
    <w:rsid w:val="00133052"/>
    <w:rsid w:val="00133519"/>
    <w:rsid w:val="00133792"/>
    <w:rsid w:val="00133801"/>
    <w:rsid w:val="00134136"/>
    <w:rsid w:val="0013496A"/>
    <w:rsid w:val="00134AE6"/>
    <w:rsid w:val="00134FC5"/>
    <w:rsid w:val="001351D3"/>
    <w:rsid w:val="001351DF"/>
    <w:rsid w:val="001352C7"/>
    <w:rsid w:val="00135529"/>
    <w:rsid w:val="00135531"/>
    <w:rsid w:val="00135D52"/>
    <w:rsid w:val="00136541"/>
    <w:rsid w:val="00136624"/>
    <w:rsid w:val="001368CF"/>
    <w:rsid w:val="0013699C"/>
    <w:rsid w:val="00136AD7"/>
    <w:rsid w:val="00136B67"/>
    <w:rsid w:val="00136C1C"/>
    <w:rsid w:val="00136FD6"/>
    <w:rsid w:val="00136FF1"/>
    <w:rsid w:val="001375A0"/>
    <w:rsid w:val="001375BD"/>
    <w:rsid w:val="00140504"/>
    <w:rsid w:val="00140B9D"/>
    <w:rsid w:val="00140C4F"/>
    <w:rsid w:val="00140C92"/>
    <w:rsid w:val="00141C34"/>
    <w:rsid w:val="00141C72"/>
    <w:rsid w:val="001425FC"/>
    <w:rsid w:val="001429F8"/>
    <w:rsid w:val="00143057"/>
    <w:rsid w:val="00143082"/>
    <w:rsid w:val="001430F3"/>
    <w:rsid w:val="00143D86"/>
    <w:rsid w:val="00144105"/>
    <w:rsid w:val="00144673"/>
    <w:rsid w:val="0014468E"/>
    <w:rsid w:val="00144E34"/>
    <w:rsid w:val="0014507F"/>
    <w:rsid w:val="0014508D"/>
    <w:rsid w:val="00145351"/>
    <w:rsid w:val="001455D8"/>
    <w:rsid w:val="00145814"/>
    <w:rsid w:val="00145930"/>
    <w:rsid w:val="00145DAD"/>
    <w:rsid w:val="00146005"/>
    <w:rsid w:val="00146661"/>
    <w:rsid w:val="00146670"/>
    <w:rsid w:val="0014727B"/>
    <w:rsid w:val="001472A1"/>
    <w:rsid w:val="001477F7"/>
    <w:rsid w:val="00147DF2"/>
    <w:rsid w:val="00147DF3"/>
    <w:rsid w:val="0015012E"/>
    <w:rsid w:val="001501B0"/>
    <w:rsid w:val="00150242"/>
    <w:rsid w:val="0015033C"/>
    <w:rsid w:val="00150572"/>
    <w:rsid w:val="00150613"/>
    <w:rsid w:val="00150C51"/>
    <w:rsid w:val="00151A0C"/>
    <w:rsid w:val="00151BA8"/>
    <w:rsid w:val="00151D5F"/>
    <w:rsid w:val="001525A1"/>
    <w:rsid w:val="001527C7"/>
    <w:rsid w:val="00152C76"/>
    <w:rsid w:val="00152FF8"/>
    <w:rsid w:val="00153B01"/>
    <w:rsid w:val="00153B35"/>
    <w:rsid w:val="00153BDE"/>
    <w:rsid w:val="00153C90"/>
    <w:rsid w:val="001546FE"/>
    <w:rsid w:val="00154811"/>
    <w:rsid w:val="00154B67"/>
    <w:rsid w:val="001559A2"/>
    <w:rsid w:val="00155DE1"/>
    <w:rsid w:val="0015679D"/>
    <w:rsid w:val="00156E26"/>
    <w:rsid w:val="0015706E"/>
    <w:rsid w:val="001570DF"/>
    <w:rsid w:val="00157494"/>
    <w:rsid w:val="00157741"/>
    <w:rsid w:val="00157B7E"/>
    <w:rsid w:val="00157F82"/>
    <w:rsid w:val="001603D9"/>
    <w:rsid w:val="00160427"/>
    <w:rsid w:val="001606A6"/>
    <w:rsid w:val="0016100B"/>
    <w:rsid w:val="0016119E"/>
    <w:rsid w:val="0016137D"/>
    <w:rsid w:val="00161AFD"/>
    <w:rsid w:val="00161E4B"/>
    <w:rsid w:val="00162179"/>
    <w:rsid w:val="00162226"/>
    <w:rsid w:val="001622BA"/>
    <w:rsid w:val="0016230B"/>
    <w:rsid w:val="0016273A"/>
    <w:rsid w:val="00162A26"/>
    <w:rsid w:val="00162B1A"/>
    <w:rsid w:val="00162BDE"/>
    <w:rsid w:val="0016331A"/>
    <w:rsid w:val="001634D2"/>
    <w:rsid w:val="001636F1"/>
    <w:rsid w:val="00163885"/>
    <w:rsid w:val="00163B99"/>
    <w:rsid w:val="00163EDB"/>
    <w:rsid w:val="001643A9"/>
    <w:rsid w:val="00164643"/>
    <w:rsid w:val="00164779"/>
    <w:rsid w:val="00164CFF"/>
    <w:rsid w:val="00164F63"/>
    <w:rsid w:val="0016504E"/>
    <w:rsid w:val="001657BF"/>
    <w:rsid w:val="001658E0"/>
    <w:rsid w:val="00165E31"/>
    <w:rsid w:val="00165FF2"/>
    <w:rsid w:val="001662C2"/>
    <w:rsid w:val="0016685D"/>
    <w:rsid w:val="001668F3"/>
    <w:rsid w:val="00166953"/>
    <w:rsid w:val="00166D03"/>
    <w:rsid w:val="00166DFC"/>
    <w:rsid w:val="00166E19"/>
    <w:rsid w:val="00167107"/>
    <w:rsid w:val="0016767C"/>
    <w:rsid w:val="00167DE4"/>
    <w:rsid w:val="001701EF"/>
    <w:rsid w:val="0017046E"/>
    <w:rsid w:val="00170575"/>
    <w:rsid w:val="0017057E"/>
    <w:rsid w:val="00170A11"/>
    <w:rsid w:val="00171311"/>
    <w:rsid w:val="00171A78"/>
    <w:rsid w:val="00171BF7"/>
    <w:rsid w:val="00172050"/>
    <w:rsid w:val="00172712"/>
    <w:rsid w:val="00172B2D"/>
    <w:rsid w:val="00172BC0"/>
    <w:rsid w:val="00172C3D"/>
    <w:rsid w:val="00172D9B"/>
    <w:rsid w:val="00173D8D"/>
    <w:rsid w:val="001743AF"/>
    <w:rsid w:val="001743CF"/>
    <w:rsid w:val="001743D3"/>
    <w:rsid w:val="001746F9"/>
    <w:rsid w:val="001747F1"/>
    <w:rsid w:val="00174D9F"/>
    <w:rsid w:val="00174EBE"/>
    <w:rsid w:val="00174EF4"/>
    <w:rsid w:val="00175135"/>
    <w:rsid w:val="0017525B"/>
    <w:rsid w:val="00176475"/>
    <w:rsid w:val="001764D2"/>
    <w:rsid w:val="001769BF"/>
    <w:rsid w:val="00176A38"/>
    <w:rsid w:val="00176A8A"/>
    <w:rsid w:val="00176A9C"/>
    <w:rsid w:val="001770A2"/>
    <w:rsid w:val="0017759E"/>
    <w:rsid w:val="00177875"/>
    <w:rsid w:val="00177E2B"/>
    <w:rsid w:val="00180175"/>
    <w:rsid w:val="001807A4"/>
    <w:rsid w:val="00180878"/>
    <w:rsid w:val="0018102A"/>
    <w:rsid w:val="001813DD"/>
    <w:rsid w:val="00181AE6"/>
    <w:rsid w:val="00181EA6"/>
    <w:rsid w:val="00182243"/>
    <w:rsid w:val="001822E9"/>
    <w:rsid w:val="00182373"/>
    <w:rsid w:val="00182403"/>
    <w:rsid w:val="00182C42"/>
    <w:rsid w:val="00183673"/>
    <w:rsid w:val="00183A14"/>
    <w:rsid w:val="00184760"/>
    <w:rsid w:val="00184993"/>
    <w:rsid w:val="00184A0D"/>
    <w:rsid w:val="00184C2B"/>
    <w:rsid w:val="00184F1E"/>
    <w:rsid w:val="0018552F"/>
    <w:rsid w:val="00185661"/>
    <w:rsid w:val="001856E4"/>
    <w:rsid w:val="001858C3"/>
    <w:rsid w:val="00185CBA"/>
    <w:rsid w:val="0018635C"/>
    <w:rsid w:val="0018717B"/>
    <w:rsid w:val="00187192"/>
    <w:rsid w:val="00187548"/>
    <w:rsid w:val="001877E2"/>
    <w:rsid w:val="00187CA7"/>
    <w:rsid w:val="00187D1A"/>
    <w:rsid w:val="00190065"/>
    <w:rsid w:val="0019057A"/>
    <w:rsid w:val="001906E0"/>
    <w:rsid w:val="00190A0B"/>
    <w:rsid w:val="00190B5C"/>
    <w:rsid w:val="00190C28"/>
    <w:rsid w:val="00191235"/>
    <w:rsid w:val="001916EF"/>
    <w:rsid w:val="00191933"/>
    <w:rsid w:val="00191BE4"/>
    <w:rsid w:val="00191D4E"/>
    <w:rsid w:val="00192116"/>
    <w:rsid w:val="00192219"/>
    <w:rsid w:val="00192B61"/>
    <w:rsid w:val="00192DDF"/>
    <w:rsid w:val="00192F94"/>
    <w:rsid w:val="0019308F"/>
    <w:rsid w:val="001932A0"/>
    <w:rsid w:val="00193639"/>
    <w:rsid w:val="001937AD"/>
    <w:rsid w:val="00193B2B"/>
    <w:rsid w:val="00193D4A"/>
    <w:rsid w:val="00194262"/>
    <w:rsid w:val="001948B3"/>
    <w:rsid w:val="001957D6"/>
    <w:rsid w:val="00195AE8"/>
    <w:rsid w:val="001962F3"/>
    <w:rsid w:val="00196967"/>
    <w:rsid w:val="00196B80"/>
    <w:rsid w:val="00196C4D"/>
    <w:rsid w:val="001970E5"/>
    <w:rsid w:val="001972C5"/>
    <w:rsid w:val="001972F0"/>
    <w:rsid w:val="0019742A"/>
    <w:rsid w:val="001975DE"/>
    <w:rsid w:val="00197882"/>
    <w:rsid w:val="00197D52"/>
    <w:rsid w:val="001A0A99"/>
    <w:rsid w:val="001A0FF8"/>
    <w:rsid w:val="001A10DB"/>
    <w:rsid w:val="001A11B9"/>
    <w:rsid w:val="001A1993"/>
    <w:rsid w:val="001A2028"/>
    <w:rsid w:val="001A202A"/>
    <w:rsid w:val="001A2586"/>
    <w:rsid w:val="001A2A31"/>
    <w:rsid w:val="001A39C9"/>
    <w:rsid w:val="001A3A15"/>
    <w:rsid w:val="001A3E73"/>
    <w:rsid w:val="001A4601"/>
    <w:rsid w:val="001A4E4B"/>
    <w:rsid w:val="001A5148"/>
    <w:rsid w:val="001A57DA"/>
    <w:rsid w:val="001A5A77"/>
    <w:rsid w:val="001A5B47"/>
    <w:rsid w:val="001A5D9D"/>
    <w:rsid w:val="001A6106"/>
    <w:rsid w:val="001A6303"/>
    <w:rsid w:val="001A6529"/>
    <w:rsid w:val="001A6680"/>
    <w:rsid w:val="001A6738"/>
    <w:rsid w:val="001A69F3"/>
    <w:rsid w:val="001A6B39"/>
    <w:rsid w:val="001A790C"/>
    <w:rsid w:val="001A7A20"/>
    <w:rsid w:val="001A7F01"/>
    <w:rsid w:val="001B034C"/>
    <w:rsid w:val="001B0528"/>
    <w:rsid w:val="001B0A85"/>
    <w:rsid w:val="001B0C96"/>
    <w:rsid w:val="001B0FEF"/>
    <w:rsid w:val="001B17DA"/>
    <w:rsid w:val="001B1834"/>
    <w:rsid w:val="001B1AF8"/>
    <w:rsid w:val="001B2B9B"/>
    <w:rsid w:val="001B3033"/>
    <w:rsid w:val="001B3E58"/>
    <w:rsid w:val="001B3E9B"/>
    <w:rsid w:val="001B4319"/>
    <w:rsid w:val="001B4CB4"/>
    <w:rsid w:val="001B4D9E"/>
    <w:rsid w:val="001B5212"/>
    <w:rsid w:val="001B574B"/>
    <w:rsid w:val="001B5808"/>
    <w:rsid w:val="001B5DD7"/>
    <w:rsid w:val="001B5E77"/>
    <w:rsid w:val="001B5FF7"/>
    <w:rsid w:val="001B612B"/>
    <w:rsid w:val="001B654B"/>
    <w:rsid w:val="001B66C3"/>
    <w:rsid w:val="001B6BDF"/>
    <w:rsid w:val="001B6E99"/>
    <w:rsid w:val="001B6FC2"/>
    <w:rsid w:val="001B6FDA"/>
    <w:rsid w:val="001B715C"/>
    <w:rsid w:val="001B7966"/>
    <w:rsid w:val="001C02FE"/>
    <w:rsid w:val="001C0A1F"/>
    <w:rsid w:val="001C0C13"/>
    <w:rsid w:val="001C0E5C"/>
    <w:rsid w:val="001C11D2"/>
    <w:rsid w:val="001C12C6"/>
    <w:rsid w:val="001C14D2"/>
    <w:rsid w:val="001C150E"/>
    <w:rsid w:val="001C1664"/>
    <w:rsid w:val="001C1BA6"/>
    <w:rsid w:val="001C21AE"/>
    <w:rsid w:val="001C2223"/>
    <w:rsid w:val="001C24F1"/>
    <w:rsid w:val="001C3788"/>
    <w:rsid w:val="001C3E8B"/>
    <w:rsid w:val="001C3F3B"/>
    <w:rsid w:val="001C48F0"/>
    <w:rsid w:val="001C4953"/>
    <w:rsid w:val="001C5005"/>
    <w:rsid w:val="001C522B"/>
    <w:rsid w:val="001C575A"/>
    <w:rsid w:val="001C590F"/>
    <w:rsid w:val="001C60CC"/>
    <w:rsid w:val="001C674D"/>
    <w:rsid w:val="001C6E8A"/>
    <w:rsid w:val="001C7383"/>
    <w:rsid w:val="001C76BF"/>
    <w:rsid w:val="001C7AE5"/>
    <w:rsid w:val="001D0434"/>
    <w:rsid w:val="001D0A06"/>
    <w:rsid w:val="001D0CFB"/>
    <w:rsid w:val="001D0EAE"/>
    <w:rsid w:val="001D14DD"/>
    <w:rsid w:val="001D18F9"/>
    <w:rsid w:val="001D1909"/>
    <w:rsid w:val="001D1AB6"/>
    <w:rsid w:val="001D2004"/>
    <w:rsid w:val="001D2453"/>
    <w:rsid w:val="001D2761"/>
    <w:rsid w:val="001D38AA"/>
    <w:rsid w:val="001D3DB7"/>
    <w:rsid w:val="001D3E59"/>
    <w:rsid w:val="001D434C"/>
    <w:rsid w:val="001D454C"/>
    <w:rsid w:val="001D477D"/>
    <w:rsid w:val="001D4AAE"/>
    <w:rsid w:val="001D4C20"/>
    <w:rsid w:val="001D4DBF"/>
    <w:rsid w:val="001D557C"/>
    <w:rsid w:val="001D5677"/>
    <w:rsid w:val="001D58F5"/>
    <w:rsid w:val="001D59B9"/>
    <w:rsid w:val="001D5E2E"/>
    <w:rsid w:val="001D6665"/>
    <w:rsid w:val="001D6EE3"/>
    <w:rsid w:val="001D7109"/>
    <w:rsid w:val="001D73B9"/>
    <w:rsid w:val="001D74B7"/>
    <w:rsid w:val="001D7512"/>
    <w:rsid w:val="001D7697"/>
    <w:rsid w:val="001D7A64"/>
    <w:rsid w:val="001D7C37"/>
    <w:rsid w:val="001D7EB0"/>
    <w:rsid w:val="001D7ED9"/>
    <w:rsid w:val="001E00C6"/>
    <w:rsid w:val="001E02F4"/>
    <w:rsid w:val="001E177A"/>
    <w:rsid w:val="001E2387"/>
    <w:rsid w:val="001E23E8"/>
    <w:rsid w:val="001E2460"/>
    <w:rsid w:val="001E2B6C"/>
    <w:rsid w:val="001E2EEC"/>
    <w:rsid w:val="001E340A"/>
    <w:rsid w:val="001E3CBB"/>
    <w:rsid w:val="001E3E5C"/>
    <w:rsid w:val="001E40EA"/>
    <w:rsid w:val="001E4B7F"/>
    <w:rsid w:val="001E4BFF"/>
    <w:rsid w:val="001E55AB"/>
    <w:rsid w:val="001E59D0"/>
    <w:rsid w:val="001E605B"/>
    <w:rsid w:val="001E63CE"/>
    <w:rsid w:val="001E6A6C"/>
    <w:rsid w:val="001E7A0A"/>
    <w:rsid w:val="001E7A1B"/>
    <w:rsid w:val="001E7C43"/>
    <w:rsid w:val="001E7F10"/>
    <w:rsid w:val="001E7F40"/>
    <w:rsid w:val="001F0521"/>
    <w:rsid w:val="001F07C2"/>
    <w:rsid w:val="001F08E8"/>
    <w:rsid w:val="001F0A2E"/>
    <w:rsid w:val="001F0C08"/>
    <w:rsid w:val="001F1041"/>
    <w:rsid w:val="001F144E"/>
    <w:rsid w:val="001F164B"/>
    <w:rsid w:val="001F16F4"/>
    <w:rsid w:val="001F2566"/>
    <w:rsid w:val="001F2971"/>
    <w:rsid w:val="001F2DF5"/>
    <w:rsid w:val="001F2E33"/>
    <w:rsid w:val="001F3297"/>
    <w:rsid w:val="001F369F"/>
    <w:rsid w:val="001F3BB2"/>
    <w:rsid w:val="001F3D63"/>
    <w:rsid w:val="001F3E59"/>
    <w:rsid w:val="001F45F8"/>
    <w:rsid w:val="001F4927"/>
    <w:rsid w:val="001F4BF2"/>
    <w:rsid w:val="001F4C2E"/>
    <w:rsid w:val="001F518E"/>
    <w:rsid w:val="001F567E"/>
    <w:rsid w:val="001F63AD"/>
    <w:rsid w:val="001F649A"/>
    <w:rsid w:val="001F6537"/>
    <w:rsid w:val="001F6BFE"/>
    <w:rsid w:val="001F729C"/>
    <w:rsid w:val="001F763E"/>
    <w:rsid w:val="001F796E"/>
    <w:rsid w:val="001F7A28"/>
    <w:rsid w:val="00200245"/>
    <w:rsid w:val="00200A2C"/>
    <w:rsid w:val="00200D42"/>
    <w:rsid w:val="00200F34"/>
    <w:rsid w:val="00200FA2"/>
    <w:rsid w:val="0020179B"/>
    <w:rsid w:val="0020217C"/>
    <w:rsid w:val="00202368"/>
    <w:rsid w:val="002024C6"/>
    <w:rsid w:val="00202772"/>
    <w:rsid w:val="00202961"/>
    <w:rsid w:val="00202A55"/>
    <w:rsid w:val="00202AB2"/>
    <w:rsid w:val="00202BC3"/>
    <w:rsid w:val="00202ED4"/>
    <w:rsid w:val="00202EE0"/>
    <w:rsid w:val="00203691"/>
    <w:rsid w:val="002036E7"/>
    <w:rsid w:val="00203C27"/>
    <w:rsid w:val="00203DAB"/>
    <w:rsid w:val="00204659"/>
    <w:rsid w:val="00204CD5"/>
    <w:rsid w:val="002059B1"/>
    <w:rsid w:val="00205C87"/>
    <w:rsid w:val="00205E5A"/>
    <w:rsid w:val="00206313"/>
    <w:rsid w:val="002065D0"/>
    <w:rsid w:val="00206875"/>
    <w:rsid w:val="0020718A"/>
    <w:rsid w:val="00207887"/>
    <w:rsid w:val="00207A95"/>
    <w:rsid w:val="00207D6A"/>
    <w:rsid w:val="00207ED0"/>
    <w:rsid w:val="002108C6"/>
    <w:rsid w:val="00210B4F"/>
    <w:rsid w:val="00210B87"/>
    <w:rsid w:val="00211303"/>
    <w:rsid w:val="00211323"/>
    <w:rsid w:val="00211354"/>
    <w:rsid w:val="00212986"/>
    <w:rsid w:val="00212CFF"/>
    <w:rsid w:val="00212F85"/>
    <w:rsid w:val="00212F89"/>
    <w:rsid w:val="00213393"/>
    <w:rsid w:val="002133A4"/>
    <w:rsid w:val="002133ED"/>
    <w:rsid w:val="002138A2"/>
    <w:rsid w:val="00214369"/>
    <w:rsid w:val="00214B3B"/>
    <w:rsid w:val="00214CA3"/>
    <w:rsid w:val="00214DA1"/>
    <w:rsid w:val="0021559E"/>
    <w:rsid w:val="00215A34"/>
    <w:rsid w:val="00215BD2"/>
    <w:rsid w:val="00215DE3"/>
    <w:rsid w:val="00216187"/>
    <w:rsid w:val="00216559"/>
    <w:rsid w:val="00216709"/>
    <w:rsid w:val="002167C8"/>
    <w:rsid w:val="00216A51"/>
    <w:rsid w:val="00216D9B"/>
    <w:rsid w:val="00216F35"/>
    <w:rsid w:val="0021703D"/>
    <w:rsid w:val="002174B3"/>
    <w:rsid w:val="00217ED4"/>
    <w:rsid w:val="00220104"/>
    <w:rsid w:val="00220129"/>
    <w:rsid w:val="002209DE"/>
    <w:rsid w:val="00220F43"/>
    <w:rsid w:val="002211AC"/>
    <w:rsid w:val="002214C2"/>
    <w:rsid w:val="002216CA"/>
    <w:rsid w:val="002224DE"/>
    <w:rsid w:val="0022275C"/>
    <w:rsid w:val="002228D3"/>
    <w:rsid w:val="0022292E"/>
    <w:rsid w:val="00223279"/>
    <w:rsid w:val="0022355F"/>
    <w:rsid w:val="00223609"/>
    <w:rsid w:val="00223768"/>
    <w:rsid w:val="002237B3"/>
    <w:rsid w:val="00223A9A"/>
    <w:rsid w:val="002242DB"/>
    <w:rsid w:val="002246A9"/>
    <w:rsid w:val="00224940"/>
    <w:rsid w:val="00224CDA"/>
    <w:rsid w:val="00225020"/>
    <w:rsid w:val="0022504E"/>
    <w:rsid w:val="00225308"/>
    <w:rsid w:val="002254D9"/>
    <w:rsid w:val="00225C45"/>
    <w:rsid w:val="00225CD4"/>
    <w:rsid w:val="00225F87"/>
    <w:rsid w:val="0022623F"/>
    <w:rsid w:val="00226500"/>
    <w:rsid w:val="0022660E"/>
    <w:rsid w:val="00226BC9"/>
    <w:rsid w:val="00226E6E"/>
    <w:rsid w:val="00226E74"/>
    <w:rsid w:val="00226E99"/>
    <w:rsid w:val="0022761C"/>
    <w:rsid w:val="00227675"/>
    <w:rsid w:val="0022798C"/>
    <w:rsid w:val="002300B2"/>
    <w:rsid w:val="00230459"/>
    <w:rsid w:val="002309AF"/>
    <w:rsid w:val="00230B1F"/>
    <w:rsid w:val="00230D9A"/>
    <w:rsid w:val="00231036"/>
    <w:rsid w:val="00231219"/>
    <w:rsid w:val="002321F4"/>
    <w:rsid w:val="00232214"/>
    <w:rsid w:val="0023246F"/>
    <w:rsid w:val="00232663"/>
    <w:rsid w:val="00232828"/>
    <w:rsid w:val="002329C6"/>
    <w:rsid w:val="002329C9"/>
    <w:rsid w:val="00232D4D"/>
    <w:rsid w:val="00233478"/>
    <w:rsid w:val="002335B7"/>
    <w:rsid w:val="0023375F"/>
    <w:rsid w:val="00233BEF"/>
    <w:rsid w:val="00233C68"/>
    <w:rsid w:val="00233F1E"/>
    <w:rsid w:val="00234019"/>
    <w:rsid w:val="00234142"/>
    <w:rsid w:val="0023424D"/>
    <w:rsid w:val="0023478E"/>
    <w:rsid w:val="00234B61"/>
    <w:rsid w:val="00234E54"/>
    <w:rsid w:val="00234F9D"/>
    <w:rsid w:val="002354C8"/>
    <w:rsid w:val="00235B96"/>
    <w:rsid w:val="002361B4"/>
    <w:rsid w:val="00236334"/>
    <w:rsid w:val="00236B80"/>
    <w:rsid w:val="0023704D"/>
    <w:rsid w:val="00237149"/>
    <w:rsid w:val="002375E5"/>
    <w:rsid w:val="00237BED"/>
    <w:rsid w:val="00237CAF"/>
    <w:rsid w:val="00237D92"/>
    <w:rsid w:val="00237F24"/>
    <w:rsid w:val="0024023F"/>
    <w:rsid w:val="002402D2"/>
    <w:rsid w:val="002406F6"/>
    <w:rsid w:val="00240735"/>
    <w:rsid w:val="00240D29"/>
    <w:rsid w:val="00240DF1"/>
    <w:rsid w:val="002412A0"/>
    <w:rsid w:val="002415E7"/>
    <w:rsid w:val="00241703"/>
    <w:rsid w:val="002419B2"/>
    <w:rsid w:val="00241E44"/>
    <w:rsid w:val="002423C7"/>
    <w:rsid w:val="00242A6E"/>
    <w:rsid w:val="00242B7D"/>
    <w:rsid w:val="00243031"/>
    <w:rsid w:val="0024331D"/>
    <w:rsid w:val="002438DC"/>
    <w:rsid w:val="00243D87"/>
    <w:rsid w:val="0024458D"/>
    <w:rsid w:val="00244A31"/>
    <w:rsid w:val="00245063"/>
    <w:rsid w:val="002454C9"/>
    <w:rsid w:val="002459F5"/>
    <w:rsid w:val="00245AE7"/>
    <w:rsid w:val="00245B59"/>
    <w:rsid w:val="00245CB4"/>
    <w:rsid w:val="002460BF"/>
    <w:rsid w:val="002462B1"/>
    <w:rsid w:val="00246349"/>
    <w:rsid w:val="002467D3"/>
    <w:rsid w:val="002467D6"/>
    <w:rsid w:val="00246DA7"/>
    <w:rsid w:val="00247923"/>
    <w:rsid w:val="002479FB"/>
    <w:rsid w:val="00250644"/>
    <w:rsid w:val="002508F4"/>
    <w:rsid w:val="00250938"/>
    <w:rsid w:val="00250CDD"/>
    <w:rsid w:val="00250D36"/>
    <w:rsid w:val="00250F90"/>
    <w:rsid w:val="00250FBA"/>
    <w:rsid w:val="002511D7"/>
    <w:rsid w:val="00251511"/>
    <w:rsid w:val="0025184B"/>
    <w:rsid w:val="00251EE6"/>
    <w:rsid w:val="002527FF"/>
    <w:rsid w:val="002528BD"/>
    <w:rsid w:val="00253429"/>
    <w:rsid w:val="00253656"/>
    <w:rsid w:val="00253B16"/>
    <w:rsid w:val="002541F5"/>
    <w:rsid w:val="0025518E"/>
    <w:rsid w:val="0025534F"/>
    <w:rsid w:val="00255548"/>
    <w:rsid w:val="00255DD3"/>
    <w:rsid w:val="002562B9"/>
    <w:rsid w:val="00256484"/>
    <w:rsid w:val="002564EF"/>
    <w:rsid w:val="00256673"/>
    <w:rsid w:val="002567F7"/>
    <w:rsid w:val="00256ADA"/>
    <w:rsid w:val="00256C57"/>
    <w:rsid w:val="00256DA0"/>
    <w:rsid w:val="002570C8"/>
    <w:rsid w:val="00257184"/>
    <w:rsid w:val="002573B9"/>
    <w:rsid w:val="00257475"/>
    <w:rsid w:val="00257B3D"/>
    <w:rsid w:val="00257BB2"/>
    <w:rsid w:val="00257F69"/>
    <w:rsid w:val="00260B7E"/>
    <w:rsid w:val="00260C04"/>
    <w:rsid w:val="00261053"/>
    <w:rsid w:val="00261183"/>
    <w:rsid w:val="002613DB"/>
    <w:rsid w:val="00261610"/>
    <w:rsid w:val="00261883"/>
    <w:rsid w:val="00261AA2"/>
    <w:rsid w:val="00261C07"/>
    <w:rsid w:val="00261D7F"/>
    <w:rsid w:val="00262AA8"/>
    <w:rsid w:val="00263349"/>
    <w:rsid w:val="00263764"/>
    <w:rsid w:val="00263A20"/>
    <w:rsid w:val="00263A26"/>
    <w:rsid w:val="00263AF2"/>
    <w:rsid w:val="00263D26"/>
    <w:rsid w:val="00263FBD"/>
    <w:rsid w:val="002645A8"/>
    <w:rsid w:val="00264DC0"/>
    <w:rsid w:val="00264ED9"/>
    <w:rsid w:val="00265458"/>
    <w:rsid w:val="00265889"/>
    <w:rsid w:val="00265C58"/>
    <w:rsid w:val="00265C93"/>
    <w:rsid w:val="00267164"/>
    <w:rsid w:val="00267DAC"/>
    <w:rsid w:val="00267E5C"/>
    <w:rsid w:val="00270615"/>
    <w:rsid w:val="00270D06"/>
    <w:rsid w:val="00271088"/>
    <w:rsid w:val="0027151D"/>
    <w:rsid w:val="0027155D"/>
    <w:rsid w:val="0027158B"/>
    <w:rsid w:val="00271606"/>
    <w:rsid w:val="002716B3"/>
    <w:rsid w:val="002724EC"/>
    <w:rsid w:val="0027282A"/>
    <w:rsid w:val="00272E13"/>
    <w:rsid w:val="00272E62"/>
    <w:rsid w:val="002731B7"/>
    <w:rsid w:val="00273787"/>
    <w:rsid w:val="002738E6"/>
    <w:rsid w:val="00273C34"/>
    <w:rsid w:val="00273CD8"/>
    <w:rsid w:val="00273DC4"/>
    <w:rsid w:val="00273DEB"/>
    <w:rsid w:val="00273FD9"/>
    <w:rsid w:val="002740A4"/>
    <w:rsid w:val="002740FE"/>
    <w:rsid w:val="002749BF"/>
    <w:rsid w:val="0027576A"/>
    <w:rsid w:val="00275A31"/>
    <w:rsid w:val="00275EDF"/>
    <w:rsid w:val="00275F67"/>
    <w:rsid w:val="002760C4"/>
    <w:rsid w:val="0027611A"/>
    <w:rsid w:val="00276152"/>
    <w:rsid w:val="00276558"/>
    <w:rsid w:val="00276864"/>
    <w:rsid w:val="002769CB"/>
    <w:rsid w:val="002769F3"/>
    <w:rsid w:val="00276ADD"/>
    <w:rsid w:val="00276C38"/>
    <w:rsid w:val="002773D0"/>
    <w:rsid w:val="00277A04"/>
    <w:rsid w:val="00277CB1"/>
    <w:rsid w:val="00280347"/>
    <w:rsid w:val="00280505"/>
    <w:rsid w:val="00280509"/>
    <w:rsid w:val="00280AC2"/>
    <w:rsid w:val="00280AF4"/>
    <w:rsid w:val="00280BE9"/>
    <w:rsid w:val="00281427"/>
    <w:rsid w:val="0028160A"/>
    <w:rsid w:val="002819D0"/>
    <w:rsid w:val="00281C9D"/>
    <w:rsid w:val="002832CB"/>
    <w:rsid w:val="002832F3"/>
    <w:rsid w:val="002836BB"/>
    <w:rsid w:val="002839FB"/>
    <w:rsid w:val="00283CCA"/>
    <w:rsid w:val="00284137"/>
    <w:rsid w:val="002841FE"/>
    <w:rsid w:val="002842BB"/>
    <w:rsid w:val="0028515A"/>
    <w:rsid w:val="002852DC"/>
    <w:rsid w:val="002855E5"/>
    <w:rsid w:val="00285936"/>
    <w:rsid w:val="00286529"/>
    <w:rsid w:val="002868C5"/>
    <w:rsid w:val="00286931"/>
    <w:rsid w:val="00286F30"/>
    <w:rsid w:val="00287549"/>
    <w:rsid w:val="0028762A"/>
    <w:rsid w:val="00287758"/>
    <w:rsid w:val="00287C07"/>
    <w:rsid w:val="00287C74"/>
    <w:rsid w:val="00287D66"/>
    <w:rsid w:val="002900D2"/>
    <w:rsid w:val="00290154"/>
    <w:rsid w:val="00290176"/>
    <w:rsid w:val="002904AD"/>
    <w:rsid w:val="00290578"/>
    <w:rsid w:val="002905E0"/>
    <w:rsid w:val="0029065B"/>
    <w:rsid w:val="00290C77"/>
    <w:rsid w:val="00291054"/>
    <w:rsid w:val="0029125D"/>
    <w:rsid w:val="00291506"/>
    <w:rsid w:val="00291884"/>
    <w:rsid w:val="00291A94"/>
    <w:rsid w:val="00292316"/>
    <w:rsid w:val="002926AB"/>
    <w:rsid w:val="00292ECA"/>
    <w:rsid w:val="00293545"/>
    <w:rsid w:val="00293BBD"/>
    <w:rsid w:val="0029411A"/>
    <w:rsid w:val="00294120"/>
    <w:rsid w:val="002941F1"/>
    <w:rsid w:val="002944BD"/>
    <w:rsid w:val="00294D0A"/>
    <w:rsid w:val="0029668E"/>
    <w:rsid w:val="00296D66"/>
    <w:rsid w:val="00297434"/>
    <w:rsid w:val="00297A70"/>
    <w:rsid w:val="002A0B5F"/>
    <w:rsid w:val="002A0C6A"/>
    <w:rsid w:val="002A1133"/>
    <w:rsid w:val="002A121C"/>
    <w:rsid w:val="002A1428"/>
    <w:rsid w:val="002A155A"/>
    <w:rsid w:val="002A1ACA"/>
    <w:rsid w:val="002A2219"/>
    <w:rsid w:val="002A22DA"/>
    <w:rsid w:val="002A26B0"/>
    <w:rsid w:val="002A29EC"/>
    <w:rsid w:val="002A2A32"/>
    <w:rsid w:val="002A3116"/>
    <w:rsid w:val="002A33A3"/>
    <w:rsid w:val="002A34A1"/>
    <w:rsid w:val="002A36F7"/>
    <w:rsid w:val="002A3803"/>
    <w:rsid w:val="002A4421"/>
    <w:rsid w:val="002A498F"/>
    <w:rsid w:val="002A4E08"/>
    <w:rsid w:val="002A4FCC"/>
    <w:rsid w:val="002A52B3"/>
    <w:rsid w:val="002A53CA"/>
    <w:rsid w:val="002A5537"/>
    <w:rsid w:val="002A5657"/>
    <w:rsid w:val="002A5739"/>
    <w:rsid w:val="002A586D"/>
    <w:rsid w:val="002A58D6"/>
    <w:rsid w:val="002A5E53"/>
    <w:rsid w:val="002A60BE"/>
    <w:rsid w:val="002A6285"/>
    <w:rsid w:val="002A6A22"/>
    <w:rsid w:val="002A6D63"/>
    <w:rsid w:val="002A700A"/>
    <w:rsid w:val="002A7554"/>
    <w:rsid w:val="002B0419"/>
    <w:rsid w:val="002B0BB4"/>
    <w:rsid w:val="002B0CBD"/>
    <w:rsid w:val="002B143E"/>
    <w:rsid w:val="002B16F4"/>
    <w:rsid w:val="002B1FE9"/>
    <w:rsid w:val="002B22C8"/>
    <w:rsid w:val="002B280A"/>
    <w:rsid w:val="002B2C17"/>
    <w:rsid w:val="002B33E9"/>
    <w:rsid w:val="002B365B"/>
    <w:rsid w:val="002B3AEE"/>
    <w:rsid w:val="002B3E5F"/>
    <w:rsid w:val="002B3F12"/>
    <w:rsid w:val="002B495D"/>
    <w:rsid w:val="002B4C15"/>
    <w:rsid w:val="002B4E04"/>
    <w:rsid w:val="002B4F36"/>
    <w:rsid w:val="002B5121"/>
    <w:rsid w:val="002B532D"/>
    <w:rsid w:val="002B5919"/>
    <w:rsid w:val="002B5BA7"/>
    <w:rsid w:val="002B5EF0"/>
    <w:rsid w:val="002B6025"/>
    <w:rsid w:val="002B6809"/>
    <w:rsid w:val="002B6863"/>
    <w:rsid w:val="002B6A24"/>
    <w:rsid w:val="002B6B93"/>
    <w:rsid w:val="002B7183"/>
    <w:rsid w:val="002B71DA"/>
    <w:rsid w:val="002B723C"/>
    <w:rsid w:val="002B7268"/>
    <w:rsid w:val="002B7A1A"/>
    <w:rsid w:val="002B7CB2"/>
    <w:rsid w:val="002B7DF8"/>
    <w:rsid w:val="002C0235"/>
    <w:rsid w:val="002C1167"/>
    <w:rsid w:val="002C252E"/>
    <w:rsid w:val="002C2684"/>
    <w:rsid w:val="002C29B8"/>
    <w:rsid w:val="002C2E8C"/>
    <w:rsid w:val="002C3344"/>
    <w:rsid w:val="002C35BA"/>
    <w:rsid w:val="002C3679"/>
    <w:rsid w:val="002C3753"/>
    <w:rsid w:val="002C39BA"/>
    <w:rsid w:val="002C39BF"/>
    <w:rsid w:val="002C3D8F"/>
    <w:rsid w:val="002C4434"/>
    <w:rsid w:val="002C4A0B"/>
    <w:rsid w:val="002C50E3"/>
    <w:rsid w:val="002C510B"/>
    <w:rsid w:val="002C65EA"/>
    <w:rsid w:val="002C6D6B"/>
    <w:rsid w:val="002C7C8C"/>
    <w:rsid w:val="002D00CA"/>
    <w:rsid w:val="002D0104"/>
    <w:rsid w:val="002D0155"/>
    <w:rsid w:val="002D01EC"/>
    <w:rsid w:val="002D05E7"/>
    <w:rsid w:val="002D06A7"/>
    <w:rsid w:val="002D09A6"/>
    <w:rsid w:val="002D11DB"/>
    <w:rsid w:val="002D127D"/>
    <w:rsid w:val="002D1473"/>
    <w:rsid w:val="002D14A1"/>
    <w:rsid w:val="002D14AB"/>
    <w:rsid w:val="002D188C"/>
    <w:rsid w:val="002D18CF"/>
    <w:rsid w:val="002D19B1"/>
    <w:rsid w:val="002D1E11"/>
    <w:rsid w:val="002D1EF8"/>
    <w:rsid w:val="002D213B"/>
    <w:rsid w:val="002D2566"/>
    <w:rsid w:val="002D26E6"/>
    <w:rsid w:val="002D295A"/>
    <w:rsid w:val="002D2AE0"/>
    <w:rsid w:val="002D2C4E"/>
    <w:rsid w:val="002D2D5B"/>
    <w:rsid w:val="002D2D7E"/>
    <w:rsid w:val="002D331C"/>
    <w:rsid w:val="002D3510"/>
    <w:rsid w:val="002D3B6A"/>
    <w:rsid w:val="002D3FBC"/>
    <w:rsid w:val="002D422F"/>
    <w:rsid w:val="002D427B"/>
    <w:rsid w:val="002D4429"/>
    <w:rsid w:val="002D4612"/>
    <w:rsid w:val="002D474B"/>
    <w:rsid w:val="002D47BE"/>
    <w:rsid w:val="002D47C6"/>
    <w:rsid w:val="002D4861"/>
    <w:rsid w:val="002D52D9"/>
    <w:rsid w:val="002D59D9"/>
    <w:rsid w:val="002D5B8D"/>
    <w:rsid w:val="002D5D48"/>
    <w:rsid w:val="002D691E"/>
    <w:rsid w:val="002D6B31"/>
    <w:rsid w:val="002D6E23"/>
    <w:rsid w:val="002D6FE1"/>
    <w:rsid w:val="002D74D4"/>
    <w:rsid w:val="002D7718"/>
    <w:rsid w:val="002D7BBE"/>
    <w:rsid w:val="002E055A"/>
    <w:rsid w:val="002E05B2"/>
    <w:rsid w:val="002E0723"/>
    <w:rsid w:val="002E0863"/>
    <w:rsid w:val="002E0D13"/>
    <w:rsid w:val="002E1002"/>
    <w:rsid w:val="002E10A5"/>
    <w:rsid w:val="002E1228"/>
    <w:rsid w:val="002E13EC"/>
    <w:rsid w:val="002E155F"/>
    <w:rsid w:val="002E1A6F"/>
    <w:rsid w:val="002E1AFC"/>
    <w:rsid w:val="002E1F09"/>
    <w:rsid w:val="002E25E4"/>
    <w:rsid w:val="002E26AD"/>
    <w:rsid w:val="002E274C"/>
    <w:rsid w:val="002E352B"/>
    <w:rsid w:val="002E36E8"/>
    <w:rsid w:val="002E4C3B"/>
    <w:rsid w:val="002E50DE"/>
    <w:rsid w:val="002E54F8"/>
    <w:rsid w:val="002E564D"/>
    <w:rsid w:val="002E56DE"/>
    <w:rsid w:val="002E59CD"/>
    <w:rsid w:val="002E5D3B"/>
    <w:rsid w:val="002E5DBE"/>
    <w:rsid w:val="002E5ED3"/>
    <w:rsid w:val="002E6425"/>
    <w:rsid w:val="002E6AA1"/>
    <w:rsid w:val="002E6D83"/>
    <w:rsid w:val="002E708B"/>
    <w:rsid w:val="002E733C"/>
    <w:rsid w:val="002E737F"/>
    <w:rsid w:val="002E73D7"/>
    <w:rsid w:val="002E7A08"/>
    <w:rsid w:val="002E7F4B"/>
    <w:rsid w:val="002F0873"/>
    <w:rsid w:val="002F0F87"/>
    <w:rsid w:val="002F1182"/>
    <w:rsid w:val="002F14CD"/>
    <w:rsid w:val="002F155A"/>
    <w:rsid w:val="002F1E92"/>
    <w:rsid w:val="002F2096"/>
    <w:rsid w:val="002F2446"/>
    <w:rsid w:val="002F2639"/>
    <w:rsid w:val="002F2B7E"/>
    <w:rsid w:val="002F2E71"/>
    <w:rsid w:val="002F2F3D"/>
    <w:rsid w:val="002F3087"/>
    <w:rsid w:val="002F32F6"/>
    <w:rsid w:val="002F348F"/>
    <w:rsid w:val="002F35DA"/>
    <w:rsid w:val="002F3606"/>
    <w:rsid w:val="002F3C1E"/>
    <w:rsid w:val="002F4C41"/>
    <w:rsid w:val="002F4DA8"/>
    <w:rsid w:val="002F4E47"/>
    <w:rsid w:val="002F4E66"/>
    <w:rsid w:val="002F4EA6"/>
    <w:rsid w:val="002F52D1"/>
    <w:rsid w:val="002F5664"/>
    <w:rsid w:val="002F58BA"/>
    <w:rsid w:val="002F5A49"/>
    <w:rsid w:val="002F6162"/>
    <w:rsid w:val="002F61DD"/>
    <w:rsid w:val="002F6BD6"/>
    <w:rsid w:val="002F716D"/>
    <w:rsid w:val="002F75E6"/>
    <w:rsid w:val="002F775A"/>
    <w:rsid w:val="002F7B83"/>
    <w:rsid w:val="00300015"/>
    <w:rsid w:val="00300A2B"/>
    <w:rsid w:val="00300E70"/>
    <w:rsid w:val="0030164E"/>
    <w:rsid w:val="00301CF1"/>
    <w:rsid w:val="00301E4D"/>
    <w:rsid w:val="00301E73"/>
    <w:rsid w:val="0030279A"/>
    <w:rsid w:val="00302C71"/>
    <w:rsid w:val="00302CDD"/>
    <w:rsid w:val="00303728"/>
    <w:rsid w:val="00303967"/>
    <w:rsid w:val="00304380"/>
    <w:rsid w:val="00304B6F"/>
    <w:rsid w:val="00304E1B"/>
    <w:rsid w:val="00304E2F"/>
    <w:rsid w:val="0030518C"/>
    <w:rsid w:val="003055A2"/>
    <w:rsid w:val="003065A8"/>
    <w:rsid w:val="003070B3"/>
    <w:rsid w:val="003071B8"/>
    <w:rsid w:val="00307271"/>
    <w:rsid w:val="003075E5"/>
    <w:rsid w:val="00307935"/>
    <w:rsid w:val="003101E7"/>
    <w:rsid w:val="003104A6"/>
    <w:rsid w:val="0031135D"/>
    <w:rsid w:val="0031137E"/>
    <w:rsid w:val="00311A83"/>
    <w:rsid w:val="00311B50"/>
    <w:rsid w:val="00311C02"/>
    <w:rsid w:val="00311C5E"/>
    <w:rsid w:val="0031274E"/>
    <w:rsid w:val="003127FC"/>
    <w:rsid w:val="00312DA7"/>
    <w:rsid w:val="00312FB4"/>
    <w:rsid w:val="0031346D"/>
    <w:rsid w:val="00313642"/>
    <w:rsid w:val="00313721"/>
    <w:rsid w:val="00313A4A"/>
    <w:rsid w:val="00313F9D"/>
    <w:rsid w:val="003144B9"/>
    <w:rsid w:val="0031467C"/>
    <w:rsid w:val="00314B18"/>
    <w:rsid w:val="00314B71"/>
    <w:rsid w:val="00314CC5"/>
    <w:rsid w:val="00314D93"/>
    <w:rsid w:val="00314ED2"/>
    <w:rsid w:val="00314F0B"/>
    <w:rsid w:val="003154A5"/>
    <w:rsid w:val="003161C9"/>
    <w:rsid w:val="003167BF"/>
    <w:rsid w:val="00316943"/>
    <w:rsid w:val="00316AA1"/>
    <w:rsid w:val="00316BAD"/>
    <w:rsid w:val="00316D43"/>
    <w:rsid w:val="00316F53"/>
    <w:rsid w:val="00317361"/>
    <w:rsid w:val="00317B13"/>
    <w:rsid w:val="003201A2"/>
    <w:rsid w:val="003201DD"/>
    <w:rsid w:val="00320365"/>
    <w:rsid w:val="00320916"/>
    <w:rsid w:val="003209A8"/>
    <w:rsid w:val="00320AE1"/>
    <w:rsid w:val="00320B5B"/>
    <w:rsid w:val="00321159"/>
    <w:rsid w:val="003213B1"/>
    <w:rsid w:val="003213FE"/>
    <w:rsid w:val="003214EE"/>
    <w:rsid w:val="00321548"/>
    <w:rsid w:val="003218A4"/>
    <w:rsid w:val="00321D3C"/>
    <w:rsid w:val="00321F10"/>
    <w:rsid w:val="0032276D"/>
    <w:rsid w:val="00322F0D"/>
    <w:rsid w:val="00323228"/>
    <w:rsid w:val="0032329B"/>
    <w:rsid w:val="00323451"/>
    <w:rsid w:val="003236CE"/>
    <w:rsid w:val="003240E2"/>
    <w:rsid w:val="0032440C"/>
    <w:rsid w:val="00324708"/>
    <w:rsid w:val="00324925"/>
    <w:rsid w:val="00324AC1"/>
    <w:rsid w:val="00324C00"/>
    <w:rsid w:val="00324CEB"/>
    <w:rsid w:val="00324D6F"/>
    <w:rsid w:val="00325860"/>
    <w:rsid w:val="003259AE"/>
    <w:rsid w:val="00326F08"/>
    <w:rsid w:val="00327101"/>
    <w:rsid w:val="00327144"/>
    <w:rsid w:val="0032718D"/>
    <w:rsid w:val="00327918"/>
    <w:rsid w:val="003279B4"/>
    <w:rsid w:val="00327A06"/>
    <w:rsid w:val="00327A4E"/>
    <w:rsid w:val="00327BAF"/>
    <w:rsid w:val="003302AC"/>
    <w:rsid w:val="0033041C"/>
    <w:rsid w:val="00330ABA"/>
    <w:rsid w:val="00330C8C"/>
    <w:rsid w:val="00330F67"/>
    <w:rsid w:val="003315C1"/>
    <w:rsid w:val="003317B0"/>
    <w:rsid w:val="003317B6"/>
    <w:rsid w:val="0033230E"/>
    <w:rsid w:val="00332BB3"/>
    <w:rsid w:val="00332BD9"/>
    <w:rsid w:val="00332D41"/>
    <w:rsid w:val="00333771"/>
    <w:rsid w:val="00333B2C"/>
    <w:rsid w:val="00333B78"/>
    <w:rsid w:val="00333CD8"/>
    <w:rsid w:val="00334025"/>
    <w:rsid w:val="00334094"/>
    <w:rsid w:val="00334135"/>
    <w:rsid w:val="00334565"/>
    <w:rsid w:val="0033462F"/>
    <w:rsid w:val="0033486D"/>
    <w:rsid w:val="00335144"/>
    <w:rsid w:val="003351F7"/>
    <w:rsid w:val="003355C0"/>
    <w:rsid w:val="00335618"/>
    <w:rsid w:val="00335DD3"/>
    <w:rsid w:val="00335E16"/>
    <w:rsid w:val="00335E40"/>
    <w:rsid w:val="00335FEA"/>
    <w:rsid w:val="00336225"/>
    <w:rsid w:val="003364E1"/>
    <w:rsid w:val="00336CA3"/>
    <w:rsid w:val="00336CAA"/>
    <w:rsid w:val="00337026"/>
    <w:rsid w:val="00337660"/>
    <w:rsid w:val="00337679"/>
    <w:rsid w:val="003376BE"/>
    <w:rsid w:val="0033781E"/>
    <w:rsid w:val="00340B6A"/>
    <w:rsid w:val="00340D65"/>
    <w:rsid w:val="00341275"/>
    <w:rsid w:val="003414A8"/>
    <w:rsid w:val="003415D0"/>
    <w:rsid w:val="00341613"/>
    <w:rsid w:val="00341DD5"/>
    <w:rsid w:val="00342160"/>
    <w:rsid w:val="0034238A"/>
    <w:rsid w:val="003427DF"/>
    <w:rsid w:val="00342C37"/>
    <w:rsid w:val="00343035"/>
    <w:rsid w:val="00343194"/>
    <w:rsid w:val="00343320"/>
    <w:rsid w:val="0034350F"/>
    <w:rsid w:val="00343AC5"/>
    <w:rsid w:val="00343EA2"/>
    <w:rsid w:val="00344034"/>
    <w:rsid w:val="0034403E"/>
    <w:rsid w:val="00344255"/>
    <w:rsid w:val="00344280"/>
    <w:rsid w:val="003442A6"/>
    <w:rsid w:val="003445A3"/>
    <w:rsid w:val="00344AEB"/>
    <w:rsid w:val="00344DC4"/>
    <w:rsid w:val="00344EFB"/>
    <w:rsid w:val="00345222"/>
    <w:rsid w:val="003453A1"/>
    <w:rsid w:val="00345850"/>
    <w:rsid w:val="003465CC"/>
    <w:rsid w:val="00346BC3"/>
    <w:rsid w:val="00347738"/>
    <w:rsid w:val="003504A8"/>
    <w:rsid w:val="003508A3"/>
    <w:rsid w:val="0035223F"/>
    <w:rsid w:val="003523EC"/>
    <w:rsid w:val="00352B98"/>
    <w:rsid w:val="00353548"/>
    <w:rsid w:val="0035359F"/>
    <w:rsid w:val="00353928"/>
    <w:rsid w:val="00353FC7"/>
    <w:rsid w:val="00354024"/>
    <w:rsid w:val="003544B9"/>
    <w:rsid w:val="0035505E"/>
    <w:rsid w:val="003551DE"/>
    <w:rsid w:val="00355313"/>
    <w:rsid w:val="00355707"/>
    <w:rsid w:val="00355C04"/>
    <w:rsid w:val="0035607B"/>
    <w:rsid w:val="003560EF"/>
    <w:rsid w:val="003562E6"/>
    <w:rsid w:val="003563CD"/>
    <w:rsid w:val="00356A53"/>
    <w:rsid w:val="00356AFD"/>
    <w:rsid w:val="00356CA3"/>
    <w:rsid w:val="00360011"/>
    <w:rsid w:val="003601E2"/>
    <w:rsid w:val="003614C0"/>
    <w:rsid w:val="0036181F"/>
    <w:rsid w:val="00361B4B"/>
    <w:rsid w:val="0036216A"/>
    <w:rsid w:val="003623C7"/>
    <w:rsid w:val="0036266C"/>
    <w:rsid w:val="0036274B"/>
    <w:rsid w:val="003628BC"/>
    <w:rsid w:val="00362A23"/>
    <w:rsid w:val="003630D1"/>
    <w:rsid w:val="003631CD"/>
    <w:rsid w:val="0036368E"/>
    <w:rsid w:val="003636A4"/>
    <w:rsid w:val="0036376E"/>
    <w:rsid w:val="00363B4F"/>
    <w:rsid w:val="00363D53"/>
    <w:rsid w:val="00364048"/>
    <w:rsid w:val="003643A1"/>
    <w:rsid w:val="00364BC6"/>
    <w:rsid w:val="00364C86"/>
    <w:rsid w:val="00364F02"/>
    <w:rsid w:val="00365295"/>
    <w:rsid w:val="00365A5C"/>
    <w:rsid w:val="00365EB3"/>
    <w:rsid w:val="00366089"/>
    <w:rsid w:val="0036625A"/>
    <w:rsid w:val="00366B98"/>
    <w:rsid w:val="0036701C"/>
    <w:rsid w:val="00367080"/>
    <w:rsid w:val="00367087"/>
    <w:rsid w:val="003672CE"/>
    <w:rsid w:val="0036756E"/>
    <w:rsid w:val="003677E7"/>
    <w:rsid w:val="00370184"/>
    <w:rsid w:val="00370344"/>
    <w:rsid w:val="003707F3"/>
    <w:rsid w:val="00370AD4"/>
    <w:rsid w:val="00370B22"/>
    <w:rsid w:val="00370E8C"/>
    <w:rsid w:val="003721DD"/>
    <w:rsid w:val="003722B4"/>
    <w:rsid w:val="003724B5"/>
    <w:rsid w:val="003724B6"/>
    <w:rsid w:val="00372B4B"/>
    <w:rsid w:val="00372C3D"/>
    <w:rsid w:val="00372CEC"/>
    <w:rsid w:val="00372D09"/>
    <w:rsid w:val="0037329A"/>
    <w:rsid w:val="003734A5"/>
    <w:rsid w:val="00373974"/>
    <w:rsid w:val="00373C61"/>
    <w:rsid w:val="00374C55"/>
    <w:rsid w:val="00374FBB"/>
    <w:rsid w:val="00375196"/>
    <w:rsid w:val="00375856"/>
    <w:rsid w:val="003759BA"/>
    <w:rsid w:val="00375F2C"/>
    <w:rsid w:val="003760F4"/>
    <w:rsid w:val="00376304"/>
    <w:rsid w:val="003763C2"/>
    <w:rsid w:val="0037744D"/>
    <w:rsid w:val="0037775C"/>
    <w:rsid w:val="003801F3"/>
    <w:rsid w:val="003804E7"/>
    <w:rsid w:val="00380B1C"/>
    <w:rsid w:val="00380F21"/>
    <w:rsid w:val="003811DB"/>
    <w:rsid w:val="0038164A"/>
    <w:rsid w:val="00381862"/>
    <w:rsid w:val="00381941"/>
    <w:rsid w:val="003819E3"/>
    <w:rsid w:val="00382167"/>
    <w:rsid w:val="00382473"/>
    <w:rsid w:val="003827AA"/>
    <w:rsid w:val="00383180"/>
    <w:rsid w:val="003831EF"/>
    <w:rsid w:val="003836D8"/>
    <w:rsid w:val="00383D6F"/>
    <w:rsid w:val="00383D83"/>
    <w:rsid w:val="00383F85"/>
    <w:rsid w:val="003844AE"/>
    <w:rsid w:val="00384547"/>
    <w:rsid w:val="00385187"/>
    <w:rsid w:val="003851DA"/>
    <w:rsid w:val="00385661"/>
    <w:rsid w:val="00385718"/>
    <w:rsid w:val="00385C4B"/>
    <w:rsid w:val="0038666B"/>
    <w:rsid w:val="00386740"/>
    <w:rsid w:val="003869AA"/>
    <w:rsid w:val="00387411"/>
    <w:rsid w:val="0038769E"/>
    <w:rsid w:val="003876C9"/>
    <w:rsid w:val="00387870"/>
    <w:rsid w:val="003878FF"/>
    <w:rsid w:val="00387FDD"/>
    <w:rsid w:val="003903D4"/>
    <w:rsid w:val="00390431"/>
    <w:rsid w:val="003904FB"/>
    <w:rsid w:val="00390B56"/>
    <w:rsid w:val="00390BB2"/>
    <w:rsid w:val="00390D27"/>
    <w:rsid w:val="00390D45"/>
    <w:rsid w:val="0039150D"/>
    <w:rsid w:val="00392684"/>
    <w:rsid w:val="00392913"/>
    <w:rsid w:val="0039365C"/>
    <w:rsid w:val="00393818"/>
    <w:rsid w:val="00393F66"/>
    <w:rsid w:val="00394480"/>
    <w:rsid w:val="0039486E"/>
    <w:rsid w:val="003948BC"/>
    <w:rsid w:val="00394C55"/>
    <w:rsid w:val="00394C77"/>
    <w:rsid w:val="00395031"/>
    <w:rsid w:val="0039576F"/>
    <w:rsid w:val="00395B5A"/>
    <w:rsid w:val="00395D70"/>
    <w:rsid w:val="003961E3"/>
    <w:rsid w:val="00396370"/>
    <w:rsid w:val="00396583"/>
    <w:rsid w:val="0039666B"/>
    <w:rsid w:val="003966DB"/>
    <w:rsid w:val="003967CB"/>
    <w:rsid w:val="00396B19"/>
    <w:rsid w:val="00396E1B"/>
    <w:rsid w:val="003973E9"/>
    <w:rsid w:val="00397618"/>
    <w:rsid w:val="003977F9"/>
    <w:rsid w:val="003978A2"/>
    <w:rsid w:val="00397F6A"/>
    <w:rsid w:val="00397FDE"/>
    <w:rsid w:val="003A0202"/>
    <w:rsid w:val="003A03A2"/>
    <w:rsid w:val="003A09F2"/>
    <w:rsid w:val="003A0FDA"/>
    <w:rsid w:val="003A109B"/>
    <w:rsid w:val="003A1E3E"/>
    <w:rsid w:val="003A2080"/>
    <w:rsid w:val="003A226D"/>
    <w:rsid w:val="003A28D4"/>
    <w:rsid w:val="003A29D2"/>
    <w:rsid w:val="003A2B70"/>
    <w:rsid w:val="003A311D"/>
    <w:rsid w:val="003A34A3"/>
    <w:rsid w:val="003A3A66"/>
    <w:rsid w:val="003A3AEE"/>
    <w:rsid w:val="003A4020"/>
    <w:rsid w:val="003A4504"/>
    <w:rsid w:val="003A4B5D"/>
    <w:rsid w:val="003A4D55"/>
    <w:rsid w:val="003A50F4"/>
    <w:rsid w:val="003A54A6"/>
    <w:rsid w:val="003A55B9"/>
    <w:rsid w:val="003A5A3F"/>
    <w:rsid w:val="003A5C52"/>
    <w:rsid w:val="003A611C"/>
    <w:rsid w:val="003A6216"/>
    <w:rsid w:val="003A6D35"/>
    <w:rsid w:val="003A7247"/>
    <w:rsid w:val="003A7AEC"/>
    <w:rsid w:val="003A7E8D"/>
    <w:rsid w:val="003B0AA6"/>
    <w:rsid w:val="003B0AF6"/>
    <w:rsid w:val="003B0C3F"/>
    <w:rsid w:val="003B140E"/>
    <w:rsid w:val="003B1FCF"/>
    <w:rsid w:val="003B23CA"/>
    <w:rsid w:val="003B249E"/>
    <w:rsid w:val="003B290A"/>
    <w:rsid w:val="003B2EDC"/>
    <w:rsid w:val="003B34A4"/>
    <w:rsid w:val="003B34E4"/>
    <w:rsid w:val="003B39D1"/>
    <w:rsid w:val="003B3A7E"/>
    <w:rsid w:val="003B3D25"/>
    <w:rsid w:val="003B3E92"/>
    <w:rsid w:val="003B3F64"/>
    <w:rsid w:val="003B42C7"/>
    <w:rsid w:val="003B4496"/>
    <w:rsid w:val="003B4AB1"/>
    <w:rsid w:val="003B4F81"/>
    <w:rsid w:val="003B5054"/>
    <w:rsid w:val="003B51A6"/>
    <w:rsid w:val="003B5662"/>
    <w:rsid w:val="003B58CB"/>
    <w:rsid w:val="003B5BE1"/>
    <w:rsid w:val="003B5C76"/>
    <w:rsid w:val="003B5F8E"/>
    <w:rsid w:val="003B607F"/>
    <w:rsid w:val="003B6637"/>
    <w:rsid w:val="003B693A"/>
    <w:rsid w:val="003B6D52"/>
    <w:rsid w:val="003B6FCF"/>
    <w:rsid w:val="003B7188"/>
    <w:rsid w:val="003B722A"/>
    <w:rsid w:val="003B73E1"/>
    <w:rsid w:val="003B7454"/>
    <w:rsid w:val="003B780D"/>
    <w:rsid w:val="003B7EC5"/>
    <w:rsid w:val="003C0BE2"/>
    <w:rsid w:val="003C0C74"/>
    <w:rsid w:val="003C0CDE"/>
    <w:rsid w:val="003C0CEF"/>
    <w:rsid w:val="003C10F2"/>
    <w:rsid w:val="003C187B"/>
    <w:rsid w:val="003C1E2D"/>
    <w:rsid w:val="003C1E34"/>
    <w:rsid w:val="003C2275"/>
    <w:rsid w:val="003C24FE"/>
    <w:rsid w:val="003C29DF"/>
    <w:rsid w:val="003C2A5D"/>
    <w:rsid w:val="003C2E43"/>
    <w:rsid w:val="003C341E"/>
    <w:rsid w:val="003C408F"/>
    <w:rsid w:val="003C4481"/>
    <w:rsid w:val="003C462B"/>
    <w:rsid w:val="003C49E6"/>
    <w:rsid w:val="003C50CF"/>
    <w:rsid w:val="003C5104"/>
    <w:rsid w:val="003C519C"/>
    <w:rsid w:val="003C603F"/>
    <w:rsid w:val="003C6458"/>
    <w:rsid w:val="003C6989"/>
    <w:rsid w:val="003C6F66"/>
    <w:rsid w:val="003C7309"/>
    <w:rsid w:val="003C74F0"/>
    <w:rsid w:val="003C75A3"/>
    <w:rsid w:val="003C79C7"/>
    <w:rsid w:val="003C7A3C"/>
    <w:rsid w:val="003C7B66"/>
    <w:rsid w:val="003C7CF3"/>
    <w:rsid w:val="003C7E85"/>
    <w:rsid w:val="003D03F9"/>
    <w:rsid w:val="003D0841"/>
    <w:rsid w:val="003D0DBD"/>
    <w:rsid w:val="003D1170"/>
    <w:rsid w:val="003D13F1"/>
    <w:rsid w:val="003D1488"/>
    <w:rsid w:val="003D1889"/>
    <w:rsid w:val="003D18F7"/>
    <w:rsid w:val="003D1A26"/>
    <w:rsid w:val="003D1DC8"/>
    <w:rsid w:val="003D21D7"/>
    <w:rsid w:val="003D2545"/>
    <w:rsid w:val="003D25CB"/>
    <w:rsid w:val="003D2DA7"/>
    <w:rsid w:val="003D2DFE"/>
    <w:rsid w:val="003D3333"/>
    <w:rsid w:val="003D36AA"/>
    <w:rsid w:val="003D3A5B"/>
    <w:rsid w:val="003D3C6D"/>
    <w:rsid w:val="003D3D01"/>
    <w:rsid w:val="003D3D17"/>
    <w:rsid w:val="003D4059"/>
    <w:rsid w:val="003D4077"/>
    <w:rsid w:val="003D4263"/>
    <w:rsid w:val="003D4416"/>
    <w:rsid w:val="003D4914"/>
    <w:rsid w:val="003D4BB5"/>
    <w:rsid w:val="003D51F2"/>
    <w:rsid w:val="003D5224"/>
    <w:rsid w:val="003D5297"/>
    <w:rsid w:val="003D555C"/>
    <w:rsid w:val="003D5BAB"/>
    <w:rsid w:val="003D628F"/>
    <w:rsid w:val="003D6A38"/>
    <w:rsid w:val="003D6B20"/>
    <w:rsid w:val="003D6BF0"/>
    <w:rsid w:val="003D6D49"/>
    <w:rsid w:val="003D750A"/>
    <w:rsid w:val="003D759A"/>
    <w:rsid w:val="003D77B2"/>
    <w:rsid w:val="003D7A17"/>
    <w:rsid w:val="003D7ADA"/>
    <w:rsid w:val="003D7DEF"/>
    <w:rsid w:val="003D7F74"/>
    <w:rsid w:val="003E08C3"/>
    <w:rsid w:val="003E0A30"/>
    <w:rsid w:val="003E0ABD"/>
    <w:rsid w:val="003E0B46"/>
    <w:rsid w:val="003E0D49"/>
    <w:rsid w:val="003E0E00"/>
    <w:rsid w:val="003E13A9"/>
    <w:rsid w:val="003E1C3F"/>
    <w:rsid w:val="003E2544"/>
    <w:rsid w:val="003E27F3"/>
    <w:rsid w:val="003E293F"/>
    <w:rsid w:val="003E2E82"/>
    <w:rsid w:val="003E2F06"/>
    <w:rsid w:val="003E3007"/>
    <w:rsid w:val="003E39BE"/>
    <w:rsid w:val="003E3A84"/>
    <w:rsid w:val="003E43B7"/>
    <w:rsid w:val="003E4413"/>
    <w:rsid w:val="003E4DE4"/>
    <w:rsid w:val="003E5139"/>
    <w:rsid w:val="003E5D21"/>
    <w:rsid w:val="003E5DF8"/>
    <w:rsid w:val="003E60D3"/>
    <w:rsid w:val="003E69A9"/>
    <w:rsid w:val="003E6BDC"/>
    <w:rsid w:val="003E6E07"/>
    <w:rsid w:val="003E6FB4"/>
    <w:rsid w:val="003E71DB"/>
    <w:rsid w:val="003E7DB2"/>
    <w:rsid w:val="003F00B3"/>
    <w:rsid w:val="003F03FF"/>
    <w:rsid w:val="003F09EB"/>
    <w:rsid w:val="003F0ADC"/>
    <w:rsid w:val="003F0B9C"/>
    <w:rsid w:val="003F0E0C"/>
    <w:rsid w:val="003F0F16"/>
    <w:rsid w:val="003F0F21"/>
    <w:rsid w:val="003F10DA"/>
    <w:rsid w:val="003F1418"/>
    <w:rsid w:val="003F14D8"/>
    <w:rsid w:val="003F1962"/>
    <w:rsid w:val="003F1A27"/>
    <w:rsid w:val="003F1A8F"/>
    <w:rsid w:val="003F1F98"/>
    <w:rsid w:val="003F20A5"/>
    <w:rsid w:val="003F2523"/>
    <w:rsid w:val="003F2673"/>
    <w:rsid w:val="003F2993"/>
    <w:rsid w:val="003F2A84"/>
    <w:rsid w:val="003F2F04"/>
    <w:rsid w:val="003F3EAD"/>
    <w:rsid w:val="003F430A"/>
    <w:rsid w:val="003F4325"/>
    <w:rsid w:val="003F4477"/>
    <w:rsid w:val="003F491E"/>
    <w:rsid w:val="003F4BFE"/>
    <w:rsid w:val="003F4D0F"/>
    <w:rsid w:val="003F57E3"/>
    <w:rsid w:val="003F5D37"/>
    <w:rsid w:val="003F6B6A"/>
    <w:rsid w:val="003F6D00"/>
    <w:rsid w:val="003F6E42"/>
    <w:rsid w:val="003F6F46"/>
    <w:rsid w:val="003F75EB"/>
    <w:rsid w:val="003F7B05"/>
    <w:rsid w:val="003F7EAD"/>
    <w:rsid w:val="00400824"/>
    <w:rsid w:val="00400F36"/>
    <w:rsid w:val="004012EC"/>
    <w:rsid w:val="0040158D"/>
    <w:rsid w:val="00401793"/>
    <w:rsid w:val="004017FB"/>
    <w:rsid w:val="00401832"/>
    <w:rsid w:val="00401D06"/>
    <w:rsid w:val="004020CE"/>
    <w:rsid w:val="00402521"/>
    <w:rsid w:val="0040265C"/>
    <w:rsid w:val="00403061"/>
    <w:rsid w:val="0040345D"/>
    <w:rsid w:val="00403460"/>
    <w:rsid w:val="00403911"/>
    <w:rsid w:val="004041F2"/>
    <w:rsid w:val="00404342"/>
    <w:rsid w:val="00404BF5"/>
    <w:rsid w:val="00404D00"/>
    <w:rsid w:val="004054A3"/>
    <w:rsid w:val="00405A2E"/>
    <w:rsid w:val="00405A93"/>
    <w:rsid w:val="004060FC"/>
    <w:rsid w:val="00406132"/>
    <w:rsid w:val="004061E2"/>
    <w:rsid w:val="004065E6"/>
    <w:rsid w:val="00406693"/>
    <w:rsid w:val="0040777D"/>
    <w:rsid w:val="004077F9"/>
    <w:rsid w:val="00407977"/>
    <w:rsid w:val="00407C77"/>
    <w:rsid w:val="00410017"/>
    <w:rsid w:val="0041007E"/>
    <w:rsid w:val="004100E9"/>
    <w:rsid w:val="00410AF8"/>
    <w:rsid w:val="0041118F"/>
    <w:rsid w:val="00411536"/>
    <w:rsid w:val="00411684"/>
    <w:rsid w:val="004119A5"/>
    <w:rsid w:val="00411C77"/>
    <w:rsid w:val="00412274"/>
    <w:rsid w:val="0041291C"/>
    <w:rsid w:val="00412B35"/>
    <w:rsid w:val="00412F97"/>
    <w:rsid w:val="004131D8"/>
    <w:rsid w:val="0041323D"/>
    <w:rsid w:val="00413639"/>
    <w:rsid w:val="00413B31"/>
    <w:rsid w:val="00413B86"/>
    <w:rsid w:val="00413BED"/>
    <w:rsid w:val="00413EE0"/>
    <w:rsid w:val="004141BA"/>
    <w:rsid w:val="00414345"/>
    <w:rsid w:val="0041439C"/>
    <w:rsid w:val="00414BCC"/>
    <w:rsid w:val="00415551"/>
    <w:rsid w:val="004158FB"/>
    <w:rsid w:val="0041592B"/>
    <w:rsid w:val="0041593C"/>
    <w:rsid w:val="00415E3D"/>
    <w:rsid w:val="00416492"/>
    <w:rsid w:val="004164A2"/>
    <w:rsid w:val="00417158"/>
    <w:rsid w:val="00417163"/>
    <w:rsid w:val="00417975"/>
    <w:rsid w:val="00417A85"/>
    <w:rsid w:val="00420066"/>
    <w:rsid w:val="004200D7"/>
    <w:rsid w:val="0042015B"/>
    <w:rsid w:val="00420546"/>
    <w:rsid w:val="0042080B"/>
    <w:rsid w:val="0042112A"/>
    <w:rsid w:val="0042123E"/>
    <w:rsid w:val="004213AC"/>
    <w:rsid w:val="004215BC"/>
    <w:rsid w:val="004216C4"/>
    <w:rsid w:val="00421701"/>
    <w:rsid w:val="004219E9"/>
    <w:rsid w:val="00421FEF"/>
    <w:rsid w:val="00422119"/>
    <w:rsid w:val="004225A6"/>
    <w:rsid w:val="00422E66"/>
    <w:rsid w:val="004239C4"/>
    <w:rsid w:val="00423D6C"/>
    <w:rsid w:val="00423EC5"/>
    <w:rsid w:val="00423FC1"/>
    <w:rsid w:val="00424162"/>
    <w:rsid w:val="00424496"/>
    <w:rsid w:val="0042491D"/>
    <w:rsid w:val="00424A08"/>
    <w:rsid w:val="00424C9C"/>
    <w:rsid w:val="0042502C"/>
    <w:rsid w:val="0042509C"/>
    <w:rsid w:val="00425166"/>
    <w:rsid w:val="004253A3"/>
    <w:rsid w:val="004259C1"/>
    <w:rsid w:val="00425BDB"/>
    <w:rsid w:val="00425CB9"/>
    <w:rsid w:val="00425E19"/>
    <w:rsid w:val="004261EA"/>
    <w:rsid w:val="004263A6"/>
    <w:rsid w:val="00426803"/>
    <w:rsid w:val="00426FEE"/>
    <w:rsid w:val="004271B4"/>
    <w:rsid w:val="0042767B"/>
    <w:rsid w:val="00427BD7"/>
    <w:rsid w:val="00427DCF"/>
    <w:rsid w:val="00430147"/>
    <w:rsid w:val="004303F7"/>
    <w:rsid w:val="00430462"/>
    <w:rsid w:val="004305E8"/>
    <w:rsid w:val="004307F7"/>
    <w:rsid w:val="00430810"/>
    <w:rsid w:val="00430AF0"/>
    <w:rsid w:val="00430E16"/>
    <w:rsid w:val="00430E2F"/>
    <w:rsid w:val="0043137D"/>
    <w:rsid w:val="00432495"/>
    <w:rsid w:val="00432570"/>
    <w:rsid w:val="00432822"/>
    <w:rsid w:val="004329D3"/>
    <w:rsid w:val="00432DB6"/>
    <w:rsid w:val="00433124"/>
    <w:rsid w:val="00433545"/>
    <w:rsid w:val="0043355A"/>
    <w:rsid w:val="0043362D"/>
    <w:rsid w:val="00433D1D"/>
    <w:rsid w:val="00433E4F"/>
    <w:rsid w:val="00433FAF"/>
    <w:rsid w:val="004340C2"/>
    <w:rsid w:val="00434131"/>
    <w:rsid w:val="004341F6"/>
    <w:rsid w:val="00434531"/>
    <w:rsid w:val="004345F7"/>
    <w:rsid w:val="00435A73"/>
    <w:rsid w:val="00435C55"/>
    <w:rsid w:val="00436212"/>
    <w:rsid w:val="0043676F"/>
    <w:rsid w:val="00436824"/>
    <w:rsid w:val="0043701F"/>
    <w:rsid w:val="00437559"/>
    <w:rsid w:val="00437CD8"/>
    <w:rsid w:val="004407B6"/>
    <w:rsid w:val="00440A84"/>
    <w:rsid w:val="004413D7"/>
    <w:rsid w:val="0044148D"/>
    <w:rsid w:val="0044168E"/>
    <w:rsid w:val="00441960"/>
    <w:rsid w:val="00441A31"/>
    <w:rsid w:val="00441A87"/>
    <w:rsid w:val="00441FFB"/>
    <w:rsid w:val="00442635"/>
    <w:rsid w:val="0044272D"/>
    <w:rsid w:val="00442C12"/>
    <w:rsid w:val="00442F81"/>
    <w:rsid w:val="00443567"/>
    <w:rsid w:val="0044386A"/>
    <w:rsid w:val="004439B0"/>
    <w:rsid w:val="004439EA"/>
    <w:rsid w:val="00443CB8"/>
    <w:rsid w:val="00443D1D"/>
    <w:rsid w:val="00443D3D"/>
    <w:rsid w:val="00443F1C"/>
    <w:rsid w:val="00444098"/>
    <w:rsid w:val="004443A6"/>
    <w:rsid w:val="00444D4F"/>
    <w:rsid w:val="004452A7"/>
    <w:rsid w:val="0044544E"/>
    <w:rsid w:val="00445627"/>
    <w:rsid w:val="00445A81"/>
    <w:rsid w:val="00445D22"/>
    <w:rsid w:val="004461D4"/>
    <w:rsid w:val="0044635E"/>
    <w:rsid w:val="0044670F"/>
    <w:rsid w:val="004475A8"/>
    <w:rsid w:val="00447876"/>
    <w:rsid w:val="00447A92"/>
    <w:rsid w:val="0045018E"/>
    <w:rsid w:val="004501DD"/>
    <w:rsid w:val="00450506"/>
    <w:rsid w:val="004506DE"/>
    <w:rsid w:val="00451618"/>
    <w:rsid w:val="00451843"/>
    <w:rsid w:val="00451C11"/>
    <w:rsid w:val="004523BD"/>
    <w:rsid w:val="00452DE9"/>
    <w:rsid w:val="0045406E"/>
    <w:rsid w:val="004545D4"/>
    <w:rsid w:val="0045478A"/>
    <w:rsid w:val="00454AAE"/>
    <w:rsid w:val="00454ABE"/>
    <w:rsid w:val="00454D62"/>
    <w:rsid w:val="00454F70"/>
    <w:rsid w:val="004551BD"/>
    <w:rsid w:val="004555F5"/>
    <w:rsid w:val="004556AD"/>
    <w:rsid w:val="00455887"/>
    <w:rsid w:val="004560DA"/>
    <w:rsid w:val="00456A92"/>
    <w:rsid w:val="004570AE"/>
    <w:rsid w:val="00457473"/>
    <w:rsid w:val="0045759D"/>
    <w:rsid w:val="004575A0"/>
    <w:rsid w:val="00460DB0"/>
    <w:rsid w:val="00460EE4"/>
    <w:rsid w:val="00461D32"/>
    <w:rsid w:val="00462A59"/>
    <w:rsid w:val="00463275"/>
    <w:rsid w:val="0046361B"/>
    <w:rsid w:val="00463A5B"/>
    <w:rsid w:val="00463C41"/>
    <w:rsid w:val="00463CDF"/>
    <w:rsid w:val="004640B7"/>
    <w:rsid w:val="004642DA"/>
    <w:rsid w:val="004647B0"/>
    <w:rsid w:val="00465031"/>
    <w:rsid w:val="004651DB"/>
    <w:rsid w:val="004651F9"/>
    <w:rsid w:val="00465466"/>
    <w:rsid w:val="00465570"/>
    <w:rsid w:val="004669B4"/>
    <w:rsid w:val="00466AB3"/>
    <w:rsid w:val="00466ACC"/>
    <w:rsid w:val="00466EEC"/>
    <w:rsid w:val="00467156"/>
    <w:rsid w:val="00467D20"/>
    <w:rsid w:val="0047059B"/>
    <w:rsid w:val="00470642"/>
    <w:rsid w:val="004706C2"/>
    <w:rsid w:val="00470E16"/>
    <w:rsid w:val="0047128F"/>
    <w:rsid w:val="004713BF"/>
    <w:rsid w:val="00471762"/>
    <w:rsid w:val="00471929"/>
    <w:rsid w:val="00471AA8"/>
    <w:rsid w:val="00471FAC"/>
    <w:rsid w:val="00472248"/>
    <w:rsid w:val="00472E8E"/>
    <w:rsid w:val="0047321E"/>
    <w:rsid w:val="004732CE"/>
    <w:rsid w:val="00473D10"/>
    <w:rsid w:val="00473E5B"/>
    <w:rsid w:val="00474196"/>
    <w:rsid w:val="00474199"/>
    <w:rsid w:val="0047435B"/>
    <w:rsid w:val="00474688"/>
    <w:rsid w:val="00474842"/>
    <w:rsid w:val="00474A6C"/>
    <w:rsid w:val="00474BED"/>
    <w:rsid w:val="004753E7"/>
    <w:rsid w:val="004758E3"/>
    <w:rsid w:val="0047618D"/>
    <w:rsid w:val="00476E2A"/>
    <w:rsid w:val="00477159"/>
    <w:rsid w:val="004771C2"/>
    <w:rsid w:val="00477354"/>
    <w:rsid w:val="004776B1"/>
    <w:rsid w:val="00477B47"/>
    <w:rsid w:val="00477DD6"/>
    <w:rsid w:val="00477DE9"/>
    <w:rsid w:val="00480149"/>
    <w:rsid w:val="0048044E"/>
    <w:rsid w:val="0048050C"/>
    <w:rsid w:val="004805D1"/>
    <w:rsid w:val="004805F4"/>
    <w:rsid w:val="00480DBD"/>
    <w:rsid w:val="00480E8B"/>
    <w:rsid w:val="00480FB9"/>
    <w:rsid w:val="004814F2"/>
    <w:rsid w:val="00481A7E"/>
    <w:rsid w:val="00481D1D"/>
    <w:rsid w:val="00481E67"/>
    <w:rsid w:val="0048249B"/>
    <w:rsid w:val="00482817"/>
    <w:rsid w:val="00483423"/>
    <w:rsid w:val="0048358E"/>
    <w:rsid w:val="00483B2B"/>
    <w:rsid w:val="00483B62"/>
    <w:rsid w:val="00483EBC"/>
    <w:rsid w:val="00484017"/>
    <w:rsid w:val="00484526"/>
    <w:rsid w:val="004846B7"/>
    <w:rsid w:val="00484A3E"/>
    <w:rsid w:val="00484ACC"/>
    <w:rsid w:val="00484DE1"/>
    <w:rsid w:val="00485060"/>
    <w:rsid w:val="00485136"/>
    <w:rsid w:val="0048524E"/>
    <w:rsid w:val="0048539E"/>
    <w:rsid w:val="0048568C"/>
    <w:rsid w:val="00485940"/>
    <w:rsid w:val="00485965"/>
    <w:rsid w:val="00485B09"/>
    <w:rsid w:val="00485C82"/>
    <w:rsid w:val="004860F1"/>
    <w:rsid w:val="00486696"/>
    <w:rsid w:val="00486B0D"/>
    <w:rsid w:val="00486E96"/>
    <w:rsid w:val="00486FA0"/>
    <w:rsid w:val="00487C4D"/>
    <w:rsid w:val="004902BA"/>
    <w:rsid w:val="004903DC"/>
    <w:rsid w:val="004906FA"/>
    <w:rsid w:val="00490888"/>
    <w:rsid w:val="00490AB1"/>
    <w:rsid w:val="00491032"/>
    <w:rsid w:val="00491093"/>
    <w:rsid w:val="004910A3"/>
    <w:rsid w:val="0049132D"/>
    <w:rsid w:val="00491780"/>
    <w:rsid w:val="0049189F"/>
    <w:rsid w:val="00491CC9"/>
    <w:rsid w:val="00491DA8"/>
    <w:rsid w:val="00491E21"/>
    <w:rsid w:val="00491E41"/>
    <w:rsid w:val="00491F2D"/>
    <w:rsid w:val="004923F0"/>
    <w:rsid w:val="00492533"/>
    <w:rsid w:val="0049287E"/>
    <w:rsid w:val="00492DA8"/>
    <w:rsid w:val="00492E97"/>
    <w:rsid w:val="00493313"/>
    <w:rsid w:val="004934AD"/>
    <w:rsid w:val="00493B6B"/>
    <w:rsid w:val="00493C77"/>
    <w:rsid w:val="00493DFD"/>
    <w:rsid w:val="004946B2"/>
    <w:rsid w:val="00494862"/>
    <w:rsid w:val="00494AAF"/>
    <w:rsid w:val="00494EEC"/>
    <w:rsid w:val="004958F9"/>
    <w:rsid w:val="0049597B"/>
    <w:rsid w:val="00495B8D"/>
    <w:rsid w:val="00495E2D"/>
    <w:rsid w:val="00495E55"/>
    <w:rsid w:val="004962F0"/>
    <w:rsid w:val="00496319"/>
    <w:rsid w:val="00496E8B"/>
    <w:rsid w:val="004976F0"/>
    <w:rsid w:val="0049778D"/>
    <w:rsid w:val="0049794E"/>
    <w:rsid w:val="00497C72"/>
    <w:rsid w:val="00497E14"/>
    <w:rsid w:val="004A067E"/>
    <w:rsid w:val="004A0734"/>
    <w:rsid w:val="004A0FCB"/>
    <w:rsid w:val="004A151E"/>
    <w:rsid w:val="004A180D"/>
    <w:rsid w:val="004A1ACE"/>
    <w:rsid w:val="004A1F23"/>
    <w:rsid w:val="004A244F"/>
    <w:rsid w:val="004A2E1A"/>
    <w:rsid w:val="004A3219"/>
    <w:rsid w:val="004A33CA"/>
    <w:rsid w:val="004A3A8B"/>
    <w:rsid w:val="004A45AD"/>
    <w:rsid w:val="004A4C3F"/>
    <w:rsid w:val="004A50CA"/>
    <w:rsid w:val="004A5452"/>
    <w:rsid w:val="004A5A55"/>
    <w:rsid w:val="004A6067"/>
    <w:rsid w:val="004A6EA7"/>
    <w:rsid w:val="004A725B"/>
    <w:rsid w:val="004A7471"/>
    <w:rsid w:val="004A756A"/>
    <w:rsid w:val="004A75B1"/>
    <w:rsid w:val="004A7A1F"/>
    <w:rsid w:val="004A7AC3"/>
    <w:rsid w:val="004B04C2"/>
    <w:rsid w:val="004B0506"/>
    <w:rsid w:val="004B09EA"/>
    <w:rsid w:val="004B20AC"/>
    <w:rsid w:val="004B2A51"/>
    <w:rsid w:val="004B2D8B"/>
    <w:rsid w:val="004B2E36"/>
    <w:rsid w:val="004B366D"/>
    <w:rsid w:val="004B3F78"/>
    <w:rsid w:val="004B48C8"/>
    <w:rsid w:val="004B526C"/>
    <w:rsid w:val="004B527F"/>
    <w:rsid w:val="004B56F5"/>
    <w:rsid w:val="004B5DCE"/>
    <w:rsid w:val="004B5EB9"/>
    <w:rsid w:val="004B5F7E"/>
    <w:rsid w:val="004B600E"/>
    <w:rsid w:val="004B663C"/>
    <w:rsid w:val="004B6740"/>
    <w:rsid w:val="004B6924"/>
    <w:rsid w:val="004B6EDF"/>
    <w:rsid w:val="004B7138"/>
    <w:rsid w:val="004B7481"/>
    <w:rsid w:val="004B7522"/>
    <w:rsid w:val="004B7839"/>
    <w:rsid w:val="004B7F8C"/>
    <w:rsid w:val="004C017D"/>
    <w:rsid w:val="004C020E"/>
    <w:rsid w:val="004C05CD"/>
    <w:rsid w:val="004C0E79"/>
    <w:rsid w:val="004C1754"/>
    <w:rsid w:val="004C1B62"/>
    <w:rsid w:val="004C1D30"/>
    <w:rsid w:val="004C224D"/>
    <w:rsid w:val="004C25C2"/>
    <w:rsid w:val="004C2A2C"/>
    <w:rsid w:val="004C2A7E"/>
    <w:rsid w:val="004C2F15"/>
    <w:rsid w:val="004C37A0"/>
    <w:rsid w:val="004C39BC"/>
    <w:rsid w:val="004C3FA1"/>
    <w:rsid w:val="004C40F2"/>
    <w:rsid w:val="004C4CB1"/>
    <w:rsid w:val="004C4F2A"/>
    <w:rsid w:val="004C5060"/>
    <w:rsid w:val="004C517F"/>
    <w:rsid w:val="004C5681"/>
    <w:rsid w:val="004C5CAA"/>
    <w:rsid w:val="004C62F4"/>
    <w:rsid w:val="004C6919"/>
    <w:rsid w:val="004C6BDB"/>
    <w:rsid w:val="004C6CB5"/>
    <w:rsid w:val="004C6E36"/>
    <w:rsid w:val="004C74E0"/>
    <w:rsid w:val="004C774E"/>
    <w:rsid w:val="004C7763"/>
    <w:rsid w:val="004D057E"/>
    <w:rsid w:val="004D069D"/>
    <w:rsid w:val="004D0734"/>
    <w:rsid w:val="004D0D75"/>
    <w:rsid w:val="004D0FAE"/>
    <w:rsid w:val="004D0FBD"/>
    <w:rsid w:val="004D1129"/>
    <w:rsid w:val="004D11F7"/>
    <w:rsid w:val="004D197B"/>
    <w:rsid w:val="004D1F29"/>
    <w:rsid w:val="004D238C"/>
    <w:rsid w:val="004D2815"/>
    <w:rsid w:val="004D2B0E"/>
    <w:rsid w:val="004D2B56"/>
    <w:rsid w:val="004D2E54"/>
    <w:rsid w:val="004D2F63"/>
    <w:rsid w:val="004D350B"/>
    <w:rsid w:val="004D3566"/>
    <w:rsid w:val="004D35B4"/>
    <w:rsid w:val="004D39E5"/>
    <w:rsid w:val="004D39F0"/>
    <w:rsid w:val="004D3D34"/>
    <w:rsid w:val="004D3EC0"/>
    <w:rsid w:val="004D42E9"/>
    <w:rsid w:val="004D4314"/>
    <w:rsid w:val="004D4754"/>
    <w:rsid w:val="004D4781"/>
    <w:rsid w:val="004D5545"/>
    <w:rsid w:val="004D5AAB"/>
    <w:rsid w:val="004D5D31"/>
    <w:rsid w:val="004D5F93"/>
    <w:rsid w:val="004D678C"/>
    <w:rsid w:val="004D6D44"/>
    <w:rsid w:val="004D6F91"/>
    <w:rsid w:val="004D776C"/>
    <w:rsid w:val="004D785C"/>
    <w:rsid w:val="004D7DA0"/>
    <w:rsid w:val="004E0980"/>
    <w:rsid w:val="004E0A74"/>
    <w:rsid w:val="004E0C47"/>
    <w:rsid w:val="004E113A"/>
    <w:rsid w:val="004E1300"/>
    <w:rsid w:val="004E16A0"/>
    <w:rsid w:val="004E1848"/>
    <w:rsid w:val="004E188D"/>
    <w:rsid w:val="004E2A40"/>
    <w:rsid w:val="004E2AB1"/>
    <w:rsid w:val="004E2B1F"/>
    <w:rsid w:val="004E3232"/>
    <w:rsid w:val="004E34C3"/>
    <w:rsid w:val="004E3D48"/>
    <w:rsid w:val="004E4020"/>
    <w:rsid w:val="004E4250"/>
    <w:rsid w:val="004E475D"/>
    <w:rsid w:val="004E4C2C"/>
    <w:rsid w:val="004E4EBF"/>
    <w:rsid w:val="004E5354"/>
    <w:rsid w:val="004E5740"/>
    <w:rsid w:val="004E61F7"/>
    <w:rsid w:val="004E669C"/>
    <w:rsid w:val="004E692D"/>
    <w:rsid w:val="004E6D4D"/>
    <w:rsid w:val="004E7694"/>
    <w:rsid w:val="004E77BF"/>
    <w:rsid w:val="004E781A"/>
    <w:rsid w:val="004F0B07"/>
    <w:rsid w:val="004F0F64"/>
    <w:rsid w:val="004F0FB0"/>
    <w:rsid w:val="004F10B0"/>
    <w:rsid w:val="004F190A"/>
    <w:rsid w:val="004F1A85"/>
    <w:rsid w:val="004F2190"/>
    <w:rsid w:val="004F22DC"/>
    <w:rsid w:val="004F23A2"/>
    <w:rsid w:val="004F2CA9"/>
    <w:rsid w:val="004F2D01"/>
    <w:rsid w:val="004F30E7"/>
    <w:rsid w:val="004F3426"/>
    <w:rsid w:val="004F3E7F"/>
    <w:rsid w:val="004F40CC"/>
    <w:rsid w:val="004F4539"/>
    <w:rsid w:val="004F4E8A"/>
    <w:rsid w:val="004F50F5"/>
    <w:rsid w:val="004F5683"/>
    <w:rsid w:val="004F5BB7"/>
    <w:rsid w:val="004F5DB3"/>
    <w:rsid w:val="004F60C0"/>
    <w:rsid w:val="004F62AC"/>
    <w:rsid w:val="004F6485"/>
    <w:rsid w:val="004F6536"/>
    <w:rsid w:val="004F6A11"/>
    <w:rsid w:val="004F6BFA"/>
    <w:rsid w:val="004F6ED2"/>
    <w:rsid w:val="004F6FB3"/>
    <w:rsid w:val="004F728D"/>
    <w:rsid w:val="004F772A"/>
    <w:rsid w:val="004F78BD"/>
    <w:rsid w:val="004F7F0B"/>
    <w:rsid w:val="00500B96"/>
    <w:rsid w:val="00500C98"/>
    <w:rsid w:val="00500CE1"/>
    <w:rsid w:val="005012FC"/>
    <w:rsid w:val="005013CD"/>
    <w:rsid w:val="00501923"/>
    <w:rsid w:val="00501B46"/>
    <w:rsid w:val="00501E4B"/>
    <w:rsid w:val="0050207D"/>
    <w:rsid w:val="0050270B"/>
    <w:rsid w:val="00502793"/>
    <w:rsid w:val="00502970"/>
    <w:rsid w:val="005029C5"/>
    <w:rsid w:val="00503143"/>
    <w:rsid w:val="005031C1"/>
    <w:rsid w:val="00503213"/>
    <w:rsid w:val="005039F2"/>
    <w:rsid w:val="00504421"/>
    <w:rsid w:val="00504697"/>
    <w:rsid w:val="00504E2D"/>
    <w:rsid w:val="00504EF1"/>
    <w:rsid w:val="00504FEE"/>
    <w:rsid w:val="00505023"/>
    <w:rsid w:val="005052DD"/>
    <w:rsid w:val="00505BE0"/>
    <w:rsid w:val="0050611F"/>
    <w:rsid w:val="00506314"/>
    <w:rsid w:val="00506638"/>
    <w:rsid w:val="00506B30"/>
    <w:rsid w:val="00506FBC"/>
    <w:rsid w:val="0050725B"/>
    <w:rsid w:val="005074BD"/>
    <w:rsid w:val="00507623"/>
    <w:rsid w:val="0050791C"/>
    <w:rsid w:val="00507E8D"/>
    <w:rsid w:val="005102D6"/>
    <w:rsid w:val="00510702"/>
    <w:rsid w:val="00510740"/>
    <w:rsid w:val="005107F6"/>
    <w:rsid w:val="005108C5"/>
    <w:rsid w:val="00510A4A"/>
    <w:rsid w:val="00510ED7"/>
    <w:rsid w:val="005115D2"/>
    <w:rsid w:val="005122FB"/>
    <w:rsid w:val="0051290B"/>
    <w:rsid w:val="00512AED"/>
    <w:rsid w:val="00512B6F"/>
    <w:rsid w:val="00512D69"/>
    <w:rsid w:val="005135A2"/>
    <w:rsid w:val="00513DFA"/>
    <w:rsid w:val="005140D5"/>
    <w:rsid w:val="0051431F"/>
    <w:rsid w:val="00514349"/>
    <w:rsid w:val="005145D6"/>
    <w:rsid w:val="00514843"/>
    <w:rsid w:val="005153D8"/>
    <w:rsid w:val="0051563D"/>
    <w:rsid w:val="0051625F"/>
    <w:rsid w:val="005163E4"/>
    <w:rsid w:val="005169D5"/>
    <w:rsid w:val="00516A96"/>
    <w:rsid w:val="00516AA5"/>
    <w:rsid w:val="005171FE"/>
    <w:rsid w:val="0051752B"/>
    <w:rsid w:val="0051797D"/>
    <w:rsid w:val="00517B7F"/>
    <w:rsid w:val="00520151"/>
    <w:rsid w:val="0052035F"/>
    <w:rsid w:val="0052045C"/>
    <w:rsid w:val="0052050D"/>
    <w:rsid w:val="00520579"/>
    <w:rsid w:val="0052143B"/>
    <w:rsid w:val="0052162E"/>
    <w:rsid w:val="00521DF7"/>
    <w:rsid w:val="00521ECC"/>
    <w:rsid w:val="005226C5"/>
    <w:rsid w:val="005226FB"/>
    <w:rsid w:val="005227F0"/>
    <w:rsid w:val="00522A84"/>
    <w:rsid w:val="005238E5"/>
    <w:rsid w:val="00523993"/>
    <w:rsid w:val="00523CD1"/>
    <w:rsid w:val="00523D8D"/>
    <w:rsid w:val="00524243"/>
    <w:rsid w:val="00524425"/>
    <w:rsid w:val="0052482F"/>
    <w:rsid w:val="00524E84"/>
    <w:rsid w:val="005258AB"/>
    <w:rsid w:val="00525ACF"/>
    <w:rsid w:val="00525C5F"/>
    <w:rsid w:val="0052618F"/>
    <w:rsid w:val="00526298"/>
    <w:rsid w:val="005262D3"/>
    <w:rsid w:val="005265A4"/>
    <w:rsid w:val="00526717"/>
    <w:rsid w:val="0052689E"/>
    <w:rsid w:val="00526B20"/>
    <w:rsid w:val="00526CFB"/>
    <w:rsid w:val="0052737F"/>
    <w:rsid w:val="0052749D"/>
    <w:rsid w:val="00527594"/>
    <w:rsid w:val="00527AF1"/>
    <w:rsid w:val="00527C54"/>
    <w:rsid w:val="00527E74"/>
    <w:rsid w:val="005304A1"/>
    <w:rsid w:val="005305AE"/>
    <w:rsid w:val="00530734"/>
    <w:rsid w:val="00530AAD"/>
    <w:rsid w:val="00530D07"/>
    <w:rsid w:val="00531065"/>
    <w:rsid w:val="005311AF"/>
    <w:rsid w:val="0053120B"/>
    <w:rsid w:val="0053143E"/>
    <w:rsid w:val="0053149A"/>
    <w:rsid w:val="00531A6E"/>
    <w:rsid w:val="00531C8C"/>
    <w:rsid w:val="00531F1C"/>
    <w:rsid w:val="0053238B"/>
    <w:rsid w:val="00532676"/>
    <w:rsid w:val="005328BB"/>
    <w:rsid w:val="00532C26"/>
    <w:rsid w:val="0053311B"/>
    <w:rsid w:val="005332DF"/>
    <w:rsid w:val="0053354E"/>
    <w:rsid w:val="00533725"/>
    <w:rsid w:val="00533A1F"/>
    <w:rsid w:val="00533AB5"/>
    <w:rsid w:val="00533BFC"/>
    <w:rsid w:val="00533E44"/>
    <w:rsid w:val="00533F99"/>
    <w:rsid w:val="005341F3"/>
    <w:rsid w:val="00534A4B"/>
    <w:rsid w:val="005351B0"/>
    <w:rsid w:val="00535210"/>
    <w:rsid w:val="00535514"/>
    <w:rsid w:val="00535557"/>
    <w:rsid w:val="005359A8"/>
    <w:rsid w:val="00535F94"/>
    <w:rsid w:val="00536A28"/>
    <w:rsid w:val="00536A80"/>
    <w:rsid w:val="00536B1C"/>
    <w:rsid w:val="005371EC"/>
    <w:rsid w:val="005374D9"/>
    <w:rsid w:val="005374FA"/>
    <w:rsid w:val="00537853"/>
    <w:rsid w:val="005378DE"/>
    <w:rsid w:val="005378ED"/>
    <w:rsid w:val="00537915"/>
    <w:rsid w:val="005379B8"/>
    <w:rsid w:val="0054047D"/>
    <w:rsid w:val="005405C3"/>
    <w:rsid w:val="00540847"/>
    <w:rsid w:val="00541359"/>
    <w:rsid w:val="0054163B"/>
    <w:rsid w:val="00541B31"/>
    <w:rsid w:val="005425D9"/>
    <w:rsid w:val="0054262E"/>
    <w:rsid w:val="00542789"/>
    <w:rsid w:val="0054289F"/>
    <w:rsid w:val="00542FD2"/>
    <w:rsid w:val="00543A81"/>
    <w:rsid w:val="00543CF4"/>
    <w:rsid w:val="005446D1"/>
    <w:rsid w:val="0054481B"/>
    <w:rsid w:val="00544FB6"/>
    <w:rsid w:val="005451C7"/>
    <w:rsid w:val="00545252"/>
    <w:rsid w:val="00545674"/>
    <w:rsid w:val="00545A8C"/>
    <w:rsid w:val="00545D0B"/>
    <w:rsid w:val="005462D9"/>
    <w:rsid w:val="005462E7"/>
    <w:rsid w:val="005464DC"/>
    <w:rsid w:val="005468F9"/>
    <w:rsid w:val="005475F8"/>
    <w:rsid w:val="005476AE"/>
    <w:rsid w:val="0055051E"/>
    <w:rsid w:val="005506A0"/>
    <w:rsid w:val="00550CD6"/>
    <w:rsid w:val="00550F94"/>
    <w:rsid w:val="005511E6"/>
    <w:rsid w:val="005514EC"/>
    <w:rsid w:val="005516B8"/>
    <w:rsid w:val="005517C2"/>
    <w:rsid w:val="0055182C"/>
    <w:rsid w:val="00552AC6"/>
    <w:rsid w:val="00552CF6"/>
    <w:rsid w:val="00552D78"/>
    <w:rsid w:val="00552E0C"/>
    <w:rsid w:val="00552FF1"/>
    <w:rsid w:val="005530EC"/>
    <w:rsid w:val="00553427"/>
    <w:rsid w:val="00553577"/>
    <w:rsid w:val="00553E60"/>
    <w:rsid w:val="005540B6"/>
    <w:rsid w:val="005541B8"/>
    <w:rsid w:val="005542E7"/>
    <w:rsid w:val="005543EA"/>
    <w:rsid w:val="00554601"/>
    <w:rsid w:val="00554C64"/>
    <w:rsid w:val="00554C9F"/>
    <w:rsid w:val="00554DE4"/>
    <w:rsid w:val="00554F51"/>
    <w:rsid w:val="005550FB"/>
    <w:rsid w:val="00555136"/>
    <w:rsid w:val="00555160"/>
    <w:rsid w:val="005557EE"/>
    <w:rsid w:val="00555A46"/>
    <w:rsid w:val="00555A6C"/>
    <w:rsid w:val="00555E37"/>
    <w:rsid w:val="00556399"/>
    <w:rsid w:val="00556C7E"/>
    <w:rsid w:val="0055708A"/>
    <w:rsid w:val="005574D3"/>
    <w:rsid w:val="00557690"/>
    <w:rsid w:val="00557960"/>
    <w:rsid w:val="00557AD5"/>
    <w:rsid w:val="00557C73"/>
    <w:rsid w:val="00557F03"/>
    <w:rsid w:val="00560175"/>
    <w:rsid w:val="00560B4A"/>
    <w:rsid w:val="00561272"/>
    <w:rsid w:val="00561328"/>
    <w:rsid w:val="005620A0"/>
    <w:rsid w:val="0056243A"/>
    <w:rsid w:val="005624BE"/>
    <w:rsid w:val="00562A06"/>
    <w:rsid w:val="00563215"/>
    <w:rsid w:val="00563277"/>
    <w:rsid w:val="005634FA"/>
    <w:rsid w:val="00563915"/>
    <w:rsid w:val="00563AF1"/>
    <w:rsid w:val="00563B99"/>
    <w:rsid w:val="00563BC7"/>
    <w:rsid w:val="00564033"/>
    <w:rsid w:val="0056444D"/>
    <w:rsid w:val="00564C06"/>
    <w:rsid w:val="005650CD"/>
    <w:rsid w:val="00565159"/>
    <w:rsid w:val="0056552D"/>
    <w:rsid w:val="005658E6"/>
    <w:rsid w:val="0056613F"/>
    <w:rsid w:val="0056664B"/>
    <w:rsid w:val="005668FA"/>
    <w:rsid w:val="00566B04"/>
    <w:rsid w:val="00566CA6"/>
    <w:rsid w:val="00566E5B"/>
    <w:rsid w:val="00567527"/>
    <w:rsid w:val="00567ED9"/>
    <w:rsid w:val="00570184"/>
    <w:rsid w:val="005702D8"/>
    <w:rsid w:val="00570625"/>
    <w:rsid w:val="00570722"/>
    <w:rsid w:val="005708E2"/>
    <w:rsid w:val="00570C1E"/>
    <w:rsid w:val="00571720"/>
    <w:rsid w:val="00571D1B"/>
    <w:rsid w:val="005720C7"/>
    <w:rsid w:val="00572196"/>
    <w:rsid w:val="00572284"/>
    <w:rsid w:val="00572528"/>
    <w:rsid w:val="00572648"/>
    <w:rsid w:val="00572663"/>
    <w:rsid w:val="00572754"/>
    <w:rsid w:val="005732AF"/>
    <w:rsid w:val="00573A99"/>
    <w:rsid w:val="00573D49"/>
    <w:rsid w:val="0057438C"/>
    <w:rsid w:val="005750C5"/>
    <w:rsid w:val="005750FB"/>
    <w:rsid w:val="005758FB"/>
    <w:rsid w:val="00575C90"/>
    <w:rsid w:val="00575E53"/>
    <w:rsid w:val="00576D0C"/>
    <w:rsid w:val="00577187"/>
    <w:rsid w:val="005771FA"/>
    <w:rsid w:val="00577825"/>
    <w:rsid w:val="00577870"/>
    <w:rsid w:val="0057791B"/>
    <w:rsid w:val="00577B27"/>
    <w:rsid w:val="00577D6F"/>
    <w:rsid w:val="00580461"/>
    <w:rsid w:val="00580846"/>
    <w:rsid w:val="00580A55"/>
    <w:rsid w:val="00580AE9"/>
    <w:rsid w:val="00580B51"/>
    <w:rsid w:val="00580DB8"/>
    <w:rsid w:val="00581A11"/>
    <w:rsid w:val="0058226D"/>
    <w:rsid w:val="00582583"/>
    <w:rsid w:val="00582606"/>
    <w:rsid w:val="0058271F"/>
    <w:rsid w:val="00582E78"/>
    <w:rsid w:val="00583DB7"/>
    <w:rsid w:val="00583EC4"/>
    <w:rsid w:val="00584287"/>
    <w:rsid w:val="005843DE"/>
    <w:rsid w:val="005858E0"/>
    <w:rsid w:val="00585E26"/>
    <w:rsid w:val="00586782"/>
    <w:rsid w:val="00586799"/>
    <w:rsid w:val="005873CD"/>
    <w:rsid w:val="00587460"/>
    <w:rsid w:val="005878D1"/>
    <w:rsid w:val="005878DF"/>
    <w:rsid w:val="00587B1E"/>
    <w:rsid w:val="00587B74"/>
    <w:rsid w:val="00590AE9"/>
    <w:rsid w:val="00590CF4"/>
    <w:rsid w:val="00590DE5"/>
    <w:rsid w:val="00590F19"/>
    <w:rsid w:val="005910E0"/>
    <w:rsid w:val="00591278"/>
    <w:rsid w:val="0059166F"/>
    <w:rsid w:val="005918EE"/>
    <w:rsid w:val="0059236B"/>
    <w:rsid w:val="0059237F"/>
    <w:rsid w:val="00592592"/>
    <w:rsid w:val="00592F73"/>
    <w:rsid w:val="00593307"/>
    <w:rsid w:val="00593329"/>
    <w:rsid w:val="0059348F"/>
    <w:rsid w:val="005936B0"/>
    <w:rsid w:val="005939BF"/>
    <w:rsid w:val="00593E45"/>
    <w:rsid w:val="005942B0"/>
    <w:rsid w:val="005942E4"/>
    <w:rsid w:val="00594CF1"/>
    <w:rsid w:val="00594D64"/>
    <w:rsid w:val="00595174"/>
    <w:rsid w:val="00595438"/>
    <w:rsid w:val="0059572E"/>
    <w:rsid w:val="00595DDB"/>
    <w:rsid w:val="00596375"/>
    <w:rsid w:val="005964B9"/>
    <w:rsid w:val="005965B2"/>
    <w:rsid w:val="005967F3"/>
    <w:rsid w:val="00596B98"/>
    <w:rsid w:val="00596BFA"/>
    <w:rsid w:val="00596C60"/>
    <w:rsid w:val="00596EDC"/>
    <w:rsid w:val="005971B2"/>
    <w:rsid w:val="005974ED"/>
    <w:rsid w:val="005976FE"/>
    <w:rsid w:val="005979D0"/>
    <w:rsid w:val="005A05E0"/>
    <w:rsid w:val="005A09F9"/>
    <w:rsid w:val="005A130A"/>
    <w:rsid w:val="005A131C"/>
    <w:rsid w:val="005A1661"/>
    <w:rsid w:val="005A19B4"/>
    <w:rsid w:val="005A1DBA"/>
    <w:rsid w:val="005A2146"/>
    <w:rsid w:val="005A22D0"/>
    <w:rsid w:val="005A2588"/>
    <w:rsid w:val="005A2737"/>
    <w:rsid w:val="005A2B9E"/>
    <w:rsid w:val="005A32A6"/>
    <w:rsid w:val="005A3529"/>
    <w:rsid w:val="005A362A"/>
    <w:rsid w:val="005A3D38"/>
    <w:rsid w:val="005A457C"/>
    <w:rsid w:val="005A4625"/>
    <w:rsid w:val="005A5D49"/>
    <w:rsid w:val="005A5D79"/>
    <w:rsid w:val="005A5E39"/>
    <w:rsid w:val="005A6029"/>
    <w:rsid w:val="005A6686"/>
    <w:rsid w:val="005A6EAA"/>
    <w:rsid w:val="005A7142"/>
    <w:rsid w:val="005A7148"/>
    <w:rsid w:val="005A74D0"/>
    <w:rsid w:val="005A75F0"/>
    <w:rsid w:val="005A7A0C"/>
    <w:rsid w:val="005A7C1E"/>
    <w:rsid w:val="005B024D"/>
    <w:rsid w:val="005B02EA"/>
    <w:rsid w:val="005B03B3"/>
    <w:rsid w:val="005B0535"/>
    <w:rsid w:val="005B07CC"/>
    <w:rsid w:val="005B07CF"/>
    <w:rsid w:val="005B08F7"/>
    <w:rsid w:val="005B09E7"/>
    <w:rsid w:val="005B0DB0"/>
    <w:rsid w:val="005B0F77"/>
    <w:rsid w:val="005B1090"/>
    <w:rsid w:val="005B1106"/>
    <w:rsid w:val="005B1604"/>
    <w:rsid w:val="005B166C"/>
    <w:rsid w:val="005B167D"/>
    <w:rsid w:val="005B1802"/>
    <w:rsid w:val="005B18F3"/>
    <w:rsid w:val="005B191A"/>
    <w:rsid w:val="005B1C69"/>
    <w:rsid w:val="005B1F64"/>
    <w:rsid w:val="005B2018"/>
    <w:rsid w:val="005B2306"/>
    <w:rsid w:val="005B23F7"/>
    <w:rsid w:val="005B280F"/>
    <w:rsid w:val="005B2D2C"/>
    <w:rsid w:val="005B3345"/>
    <w:rsid w:val="005B3521"/>
    <w:rsid w:val="005B3AA6"/>
    <w:rsid w:val="005B43F4"/>
    <w:rsid w:val="005B467E"/>
    <w:rsid w:val="005B497A"/>
    <w:rsid w:val="005B4DC1"/>
    <w:rsid w:val="005B4FAD"/>
    <w:rsid w:val="005B5350"/>
    <w:rsid w:val="005B568D"/>
    <w:rsid w:val="005B5816"/>
    <w:rsid w:val="005B5A66"/>
    <w:rsid w:val="005B65FB"/>
    <w:rsid w:val="005B6D1E"/>
    <w:rsid w:val="005B75D9"/>
    <w:rsid w:val="005B78DB"/>
    <w:rsid w:val="005B7BFF"/>
    <w:rsid w:val="005B7D6B"/>
    <w:rsid w:val="005C0307"/>
    <w:rsid w:val="005C0416"/>
    <w:rsid w:val="005C06F5"/>
    <w:rsid w:val="005C089F"/>
    <w:rsid w:val="005C0908"/>
    <w:rsid w:val="005C0ED5"/>
    <w:rsid w:val="005C1995"/>
    <w:rsid w:val="005C1DBD"/>
    <w:rsid w:val="005C1DD1"/>
    <w:rsid w:val="005C2242"/>
    <w:rsid w:val="005C28B4"/>
    <w:rsid w:val="005C2C72"/>
    <w:rsid w:val="005C2D8C"/>
    <w:rsid w:val="005C2DC4"/>
    <w:rsid w:val="005C2E89"/>
    <w:rsid w:val="005C4052"/>
    <w:rsid w:val="005C4180"/>
    <w:rsid w:val="005C4B7E"/>
    <w:rsid w:val="005C4C04"/>
    <w:rsid w:val="005C4CF7"/>
    <w:rsid w:val="005C4DA8"/>
    <w:rsid w:val="005C5033"/>
    <w:rsid w:val="005C52B6"/>
    <w:rsid w:val="005C59D7"/>
    <w:rsid w:val="005C5EF0"/>
    <w:rsid w:val="005C5F96"/>
    <w:rsid w:val="005C6018"/>
    <w:rsid w:val="005C627F"/>
    <w:rsid w:val="005C67D4"/>
    <w:rsid w:val="005C6D21"/>
    <w:rsid w:val="005C7148"/>
    <w:rsid w:val="005C7165"/>
    <w:rsid w:val="005C72A8"/>
    <w:rsid w:val="005C747B"/>
    <w:rsid w:val="005C7480"/>
    <w:rsid w:val="005C7772"/>
    <w:rsid w:val="005C7AA1"/>
    <w:rsid w:val="005D03BA"/>
    <w:rsid w:val="005D07E8"/>
    <w:rsid w:val="005D0B3D"/>
    <w:rsid w:val="005D0EB8"/>
    <w:rsid w:val="005D1027"/>
    <w:rsid w:val="005D15BD"/>
    <w:rsid w:val="005D1605"/>
    <w:rsid w:val="005D1983"/>
    <w:rsid w:val="005D1BB4"/>
    <w:rsid w:val="005D22A9"/>
    <w:rsid w:val="005D2A72"/>
    <w:rsid w:val="005D2B02"/>
    <w:rsid w:val="005D3469"/>
    <w:rsid w:val="005D3A45"/>
    <w:rsid w:val="005D3C21"/>
    <w:rsid w:val="005D4160"/>
    <w:rsid w:val="005D430A"/>
    <w:rsid w:val="005D4367"/>
    <w:rsid w:val="005D44AE"/>
    <w:rsid w:val="005D4720"/>
    <w:rsid w:val="005D4766"/>
    <w:rsid w:val="005D478F"/>
    <w:rsid w:val="005D53C5"/>
    <w:rsid w:val="005D5436"/>
    <w:rsid w:val="005D5691"/>
    <w:rsid w:val="005D5773"/>
    <w:rsid w:val="005D65DE"/>
    <w:rsid w:val="005D6612"/>
    <w:rsid w:val="005D6C0B"/>
    <w:rsid w:val="005D746D"/>
    <w:rsid w:val="005E040B"/>
    <w:rsid w:val="005E0B19"/>
    <w:rsid w:val="005E0FD9"/>
    <w:rsid w:val="005E11AB"/>
    <w:rsid w:val="005E1331"/>
    <w:rsid w:val="005E140E"/>
    <w:rsid w:val="005E16A9"/>
    <w:rsid w:val="005E17C0"/>
    <w:rsid w:val="005E1D4D"/>
    <w:rsid w:val="005E1DA0"/>
    <w:rsid w:val="005E23C4"/>
    <w:rsid w:val="005E2A06"/>
    <w:rsid w:val="005E319A"/>
    <w:rsid w:val="005E3AF3"/>
    <w:rsid w:val="005E3D88"/>
    <w:rsid w:val="005E405A"/>
    <w:rsid w:val="005E42A3"/>
    <w:rsid w:val="005E4524"/>
    <w:rsid w:val="005E4630"/>
    <w:rsid w:val="005E465F"/>
    <w:rsid w:val="005E4725"/>
    <w:rsid w:val="005E48DF"/>
    <w:rsid w:val="005E5748"/>
    <w:rsid w:val="005E5AEB"/>
    <w:rsid w:val="005E5BAB"/>
    <w:rsid w:val="005E6048"/>
    <w:rsid w:val="005E6650"/>
    <w:rsid w:val="005E6858"/>
    <w:rsid w:val="005E6BEF"/>
    <w:rsid w:val="005E70EA"/>
    <w:rsid w:val="005E76B9"/>
    <w:rsid w:val="005E7708"/>
    <w:rsid w:val="005E7A8B"/>
    <w:rsid w:val="005F002D"/>
    <w:rsid w:val="005F0E47"/>
    <w:rsid w:val="005F1357"/>
    <w:rsid w:val="005F13E1"/>
    <w:rsid w:val="005F160F"/>
    <w:rsid w:val="005F169D"/>
    <w:rsid w:val="005F272B"/>
    <w:rsid w:val="005F28E1"/>
    <w:rsid w:val="005F34F2"/>
    <w:rsid w:val="005F3A25"/>
    <w:rsid w:val="005F3C4B"/>
    <w:rsid w:val="005F4313"/>
    <w:rsid w:val="005F433D"/>
    <w:rsid w:val="005F4359"/>
    <w:rsid w:val="005F476A"/>
    <w:rsid w:val="005F49AC"/>
    <w:rsid w:val="005F4D58"/>
    <w:rsid w:val="005F55DA"/>
    <w:rsid w:val="005F5614"/>
    <w:rsid w:val="005F57AA"/>
    <w:rsid w:val="005F5878"/>
    <w:rsid w:val="005F5E89"/>
    <w:rsid w:val="005F5F7F"/>
    <w:rsid w:val="005F63D7"/>
    <w:rsid w:val="005F654E"/>
    <w:rsid w:val="005F6BDC"/>
    <w:rsid w:val="005F6D2A"/>
    <w:rsid w:val="005F723B"/>
    <w:rsid w:val="005F73C1"/>
    <w:rsid w:val="005F779C"/>
    <w:rsid w:val="005F77C5"/>
    <w:rsid w:val="005F7A9A"/>
    <w:rsid w:val="006000B4"/>
    <w:rsid w:val="006006CB"/>
    <w:rsid w:val="00600734"/>
    <w:rsid w:val="0060076E"/>
    <w:rsid w:val="006007D6"/>
    <w:rsid w:val="006009DA"/>
    <w:rsid w:val="00600D67"/>
    <w:rsid w:val="0060139D"/>
    <w:rsid w:val="006014B2"/>
    <w:rsid w:val="00601619"/>
    <w:rsid w:val="006016AB"/>
    <w:rsid w:val="00601727"/>
    <w:rsid w:val="00601A4B"/>
    <w:rsid w:val="00601E64"/>
    <w:rsid w:val="0060204F"/>
    <w:rsid w:val="00602180"/>
    <w:rsid w:val="00602542"/>
    <w:rsid w:val="00602776"/>
    <w:rsid w:val="006028DC"/>
    <w:rsid w:val="00602E74"/>
    <w:rsid w:val="00602F43"/>
    <w:rsid w:val="006032E3"/>
    <w:rsid w:val="006034EC"/>
    <w:rsid w:val="00603C48"/>
    <w:rsid w:val="00603F66"/>
    <w:rsid w:val="006044DF"/>
    <w:rsid w:val="0060565E"/>
    <w:rsid w:val="00605AC5"/>
    <w:rsid w:val="00606618"/>
    <w:rsid w:val="006067C3"/>
    <w:rsid w:val="00607031"/>
    <w:rsid w:val="00607511"/>
    <w:rsid w:val="006075B4"/>
    <w:rsid w:val="0060769F"/>
    <w:rsid w:val="006076A5"/>
    <w:rsid w:val="006078A1"/>
    <w:rsid w:val="006079C2"/>
    <w:rsid w:val="00607BF1"/>
    <w:rsid w:val="00607C84"/>
    <w:rsid w:val="00607EAD"/>
    <w:rsid w:val="00610010"/>
    <w:rsid w:val="00610310"/>
    <w:rsid w:val="0061036F"/>
    <w:rsid w:val="006105D9"/>
    <w:rsid w:val="00610BEA"/>
    <w:rsid w:val="00610D08"/>
    <w:rsid w:val="006110A0"/>
    <w:rsid w:val="00611198"/>
    <w:rsid w:val="00611452"/>
    <w:rsid w:val="00611973"/>
    <w:rsid w:val="00611FFD"/>
    <w:rsid w:val="00612079"/>
    <w:rsid w:val="00612141"/>
    <w:rsid w:val="0061281E"/>
    <w:rsid w:val="00612BFD"/>
    <w:rsid w:val="006134E4"/>
    <w:rsid w:val="006137B5"/>
    <w:rsid w:val="00613E1A"/>
    <w:rsid w:val="00613E9A"/>
    <w:rsid w:val="0061430C"/>
    <w:rsid w:val="006148B0"/>
    <w:rsid w:val="00614AEF"/>
    <w:rsid w:val="00614B6E"/>
    <w:rsid w:val="0061517A"/>
    <w:rsid w:val="00615793"/>
    <w:rsid w:val="006157C1"/>
    <w:rsid w:val="00615CA4"/>
    <w:rsid w:val="00615CFF"/>
    <w:rsid w:val="00615F53"/>
    <w:rsid w:val="006161D5"/>
    <w:rsid w:val="00616447"/>
    <w:rsid w:val="0061670D"/>
    <w:rsid w:val="00616911"/>
    <w:rsid w:val="00616F9C"/>
    <w:rsid w:val="00616FA6"/>
    <w:rsid w:val="00617443"/>
    <w:rsid w:val="00617854"/>
    <w:rsid w:val="00617900"/>
    <w:rsid w:val="00617A2F"/>
    <w:rsid w:val="00617C14"/>
    <w:rsid w:val="00617FBB"/>
    <w:rsid w:val="00620057"/>
    <w:rsid w:val="006205B5"/>
    <w:rsid w:val="006206EB"/>
    <w:rsid w:val="006207D9"/>
    <w:rsid w:val="006210F8"/>
    <w:rsid w:val="006213C1"/>
    <w:rsid w:val="0062141F"/>
    <w:rsid w:val="00621441"/>
    <w:rsid w:val="0062198D"/>
    <w:rsid w:val="00621C0E"/>
    <w:rsid w:val="00621CA2"/>
    <w:rsid w:val="00621F47"/>
    <w:rsid w:val="00621F96"/>
    <w:rsid w:val="00622238"/>
    <w:rsid w:val="0062281F"/>
    <w:rsid w:val="00623096"/>
    <w:rsid w:val="006236B5"/>
    <w:rsid w:val="0062375D"/>
    <w:rsid w:val="00623A7C"/>
    <w:rsid w:val="00623E87"/>
    <w:rsid w:val="006240CB"/>
    <w:rsid w:val="00624236"/>
    <w:rsid w:val="0062466C"/>
    <w:rsid w:val="006247EF"/>
    <w:rsid w:val="00624894"/>
    <w:rsid w:val="00624D39"/>
    <w:rsid w:val="00624DFE"/>
    <w:rsid w:val="00624F65"/>
    <w:rsid w:val="00625400"/>
    <w:rsid w:val="00625430"/>
    <w:rsid w:val="0062580D"/>
    <w:rsid w:val="006259D5"/>
    <w:rsid w:val="00625AD8"/>
    <w:rsid w:val="006261EC"/>
    <w:rsid w:val="00626267"/>
    <w:rsid w:val="00626684"/>
    <w:rsid w:val="00626893"/>
    <w:rsid w:val="00626CD1"/>
    <w:rsid w:val="006273A6"/>
    <w:rsid w:val="00627668"/>
    <w:rsid w:val="00627A55"/>
    <w:rsid w:val="00627C97"/>
    <w:rsid w:val="0063007A"/>
    <w:rsid w:val="006304A6"/>
    <w:rsid w:val="0063054A"/>
    <w:rsid w:val="00630732"/>
    <w:rsid w:val="0063102B"/>
    <w:rsid w:val="006311E8"/>
    <w:rsid w:val="0063146A"/>
    <w:rsid w:val="00631878"/>
    <w:rsid w:val="00631ACB"/>
    <w:rsid w:val="00632683"/>
    <w:rsid w:val="006327E4"/>
    <w:rsid w:val="00632B26"/>
    <w:rsid w:val="00632C6A"/>
    <w:rsid w:val="00633058"/>
    <w:rsid w:val="006330EE"/>
    <w:rsid w:val="0063349F"/>
    <w:rsid w:val="006335D2"/>
    <w:rsid w:val="00634BCC"/>
    <w:rsid w:val="00634F3F"/>
    <w:rsid w:val="00635BDB"/>
    <w:rsid w:val="0063637D"/>
    <w:rsid w:val="00636744"/>
    <w:rsid w:val="00636855"/>
    <w:rsid w:val="00637066"/>
    <w:rsid w:val="006370B6"/>
    <w:rsid w:val="0063752F"/>
    <w:rsid w:val="0063757E"/>
    <w:rsid w:val="006379E0"/>
    <w:rsid w:val="00637E31"/>
    <w:rsid w:val="00637F31"/>
    <w:rsid w:val="00640B57"/>
    <w:rsid w:val="00640D4D"/>
    <w:rsid w:val="00640DD6"/>
    <w:rsid w:val="006417D2"/>
    <w:rsid w:val="006418BE"/>
    <w:rsid w:val="0064197B"/>
    <w:rsid w:val="00641EEE"/>
    <w:rsid w:val="006422E3"/>
    <w:rsid w:val="00642581"/>
    <w:rsid w:val="00642636"/>
    <w:rsid w:val="00642810"/>
    <w:rsid w:val="00642E58"/>
    <w:rsid w:val="00643098"/>
    <w:rsid w:val="006430E5"/>
    <w:rsid w:val="00643185"/>
    <w:rsid w:val="006433DE"/>
    <w:rsid w:val="00643B4A"/>
    <w:rsid w:val="00643D63"/>
    <w:rsid w:val="006446CD"/>
    <w:rsid w:val="006449B3"/>
    <w:rsid w:val="00645291"/>
    <w:rsid w:val="006457DF"/>
    <w:rsid w:val="00645EE4"/>
    <w:rsid w:val="006465D9"/>
    <w:rsid w:val="006466CB"/>
    <w:rsid w:val="00646825"/>
    <w:rsid w:val="00646AE9"/>
    <w:rsid w:val="00646FF1"/>
    <w:rsid w:val="006475FB"/>
    <w:rsid w:val="006477D7"/>
    <w:rsid w:val="00647825"/>
    <w:rsid w:val="00647C63"/>
    <w:rsid w:val="00650615"/>
    <w:rsid w:val="006507BC"/>
    <w:rsid w:val="00650890"/>
    <w:rsid w:val="00650AB0"/>
    <w:rsid w:val="00650DEE"/>
    <w:rsid w:val="00650E43"/>
    <w:rsid w:val="0065100E"/>
    <w:rsid w:val="00651666"/>
    <w:rsid w:val="00651E4E"/>
    <w:rsid w:val="00651E79"/>
    <w:rsid w:val="00651F74"/>
    <w:rsid w:val="006526BA"/>
    <w:rsid w:val="006527A5"/>
    <w:rsid w:val="006527C3"/>
    <w:rsid w:val="006527F8"/>
    <w:rsid w:val="00652853"/>
    <w:rsid w:val="0065297C"/>
    <w:rsid w:val="0065298E"/>
    <w:rsid w:val="00652E40"/>
    <w:rsid w:val="006533BB"/>
    <w:rsid w:val="00653BC5"/>
    <w:rsid w:val="006540FC"/>
    <w:rsid w:val="0065479D"/>
    <w:rsid w:val="00654C97"/>
    <w:rsid w:val="00654E5C"/>
    <w:rsid w:val="00655318"/>
    <w:rsid w:val="00655382"/>
    <w:rsid w:val="006557B2"/>
    <w:rsid w:val="0065598D"/>
    <w:rsid w:val="00655BFB"/>
    <w:rsid w:val="00655E8D"/>
    <w:rsid w:val="00655EFE"/>
    <w:rsid w:val="00656D2B"/>
    <w:rsid w:val="00656F19"/>
    <w:rsid w:val="0065717C"/>
    <w:rsid w:val="0065728C"/>
    <w:rsid w:val="006572D0"/>
    <w:rsid w:val="006573D3"/>
    <w:rsid w:val="0065765F"/>
    <w:rsid w:val="006579E5"/>
    <w:rsid w:val="00657D03"/>
    <w:rsid w:val="0066036F"/>
    <w:rsid w:val="006607FB"/>
    <w:rsid w:val="0066083E"/>
    <w:rsid w:val="006608DA"/>
    <w:rsid w:val="00660AB2"/>
    <w:rsid w:val="00660ADC"/>
    <w:rsid w:val="00660D64"/>
    <w:rsid w:val="00661267"/>
    <w:rsid w:val="00661D44"/>
    <w:rsid w:val="00661FDB"/>
    <w:rsid w:val="006620F1"/>
    <w:rsid w:val="00662135"/>
    <w:rsid w:val="0066237E"/>
    <w:rsid w:val="006631F3"/>
    <w:rsid w:val="006633C3"/>
    <w:rsid w:val="00663738"/>
    <w:rsid w:val="006637D9"/>
    <w:rsid w:val="006638E7"/>
    <w:rsid w:val="00663B82"/>
    <w:rsid w:val="00664364"/>
    <w:rsid w:val="00664693"/>
    <w:rsid w:val="00664CBE"/>
    <w:rsid w:val="00664EDF"/>
    <w:rsid w:val="00665A55"/>
    <w:rsid w:val="00665A66"/>
    <w:rsid w:val="00665D72"/>
    <w:rsid w:val="006665C0"/>
    <w:rsid w:val="006668AC"/>
    <w:rsid w:val="00666CC5"/>
    <w:rsid w:val="00667008"/>
    <w:rsid w:val="0066721B"/>
    <w:rsid w:val="00667280"/>
    <w:rsid w:val="00667491"/>
    <w:rsid w:val="006701BA"/>
    <w:rsid w:val="00670486"/>
    <w:rsid w:val="00670DF5"/>
    <w:rsid w:val="00670F81"/>
    <w:rsid w:val="00671022"/>
    <w:rsid w:val="006710BF"/>
    <w:rsid w:val="00671700"/>
    <w:rsid w:val="00671C0F"/>
    <w:rsid w:val="00672716"/>
    <w:rsid w:val="006728A0"/>
    <w:rsid w:val="00672B94"/>
    <w:rsid w:val="00672C86"/>
    <w:rsid w:val="0067391A"/>
    <w:rsid w:val="00673CE5"/>
    <w:rsid w:val="00673CEA"/>
    <w:rsid w:val="00673DCC"/>
    <w:rsid w:val="006740D3"/>
    <w:rsid w:val="00674F99"/>
    <w:rsid w:val="00674FA8"/>
    <w:rsid w:val="0067501E"/>
    <w:rsid w:val="00675094"/>
    <w:rsid w:val="00675334"/>
    <w:rsid w:val="006753EF"/>
    <w:rsid w:val="0067588E"/>
    <w:rsid w:val="00675FB5"/>
    <w:rsid w:val="00676A28"/>
    <w:rsid w:val="00676D9D"/>
    <w:rsid w:val="00676DE1"/>
    <w:rsid w:val="0067790D"/>
    <w:rsid w:val="00677DA3"/>
    <w:rsid w:val="006801DA"/>
    <w:rsid w:val="00680373"/>
    <w:rsid w:val="0068043B"/>
    <w:rsid w:val="006809BF"/>
    <w:rsid w:val="00680B44"/>
    <w:rsid w:val="00680C41"/>
    <w:rsid w:val="00681359"/>
    <w:rsid w:val="00681388"/>
    <w:rsid w:val="0068162F"/>
    <w:rsid w:val="0068169D"/>
    <w:rsid w:val="006819F4"/>
    <w:rsid w:val="0068258B"/>
    <w:rsid w:val="00682996"/>
    <w:rsid w:val="006832D7"/>
    <w:rsid w:val="006838CF"/>
    <w:rsid w:val="00683A51"/>
    <w:rsid w:val="00683F5A"/>
    <w:rsid w:val="00684339"/>
    <w:rsid w:val="0068437E"/>
    <w:rsid w:val="00684A25"/>
    <w:rsid w:val="006850A8"/>
    <w:rsid w:val="006850F4"/>
    <w:rsid w:val="00685816"/>
    <w:rsid w:val="00686409"/>
    <w:rsid w:val="006870D2"/>
    <w:rsid w:val="00687277"/>
    <w:rsid w:val="00687D7D"/>
    <w:rsid w:val="00687FE5"/>
    <w:rsid w:val="006900B4"/>
    <w:rsid w:val="00690668"/>
    <w:rsid w:val="0069067F"/>
    <w:rsid w:val="00690DB1"/>
    <w:rsid w:val="00690FB6"/>
    <w:rsid w:val="00691045"/>
    <w:rsid w:val="006912C9"/>
    <w:rsid w:val="0069163E"/>
    <w:rsid w:val="006920AA"/>
    <w:rsid w:val="006921B5"/>
    <w:rsid w:val="006923F5"/>
    <w:rsid w:val="006925BD"/>
    <w:rsid w:val="0069288B"/>
    <w:rsid w:val="00692FA1"/>
    <w:rsid w:val="0069302B"/>
    <w:rsid w:val="006930B6"/>
    <w:rsid w:val="0069329A"/>
    <w:rsid w:val="0069352C"/>
    <w:rsid w:val="00693800"/>
    <w:rsid w:val="00693CC3"/>
    <w:rsid w:val="00693D45"/>
    <w:rsid w:val="00694070"/>
    <w:rsid w:val="006944B2"/>
    <w:rsid w:val="006949DE"/>
    <w:rsid w:val="00694B50"/>
    <w:rsid w:val="00694E54"/>
    <w:rsid w:val="00694F3C"/>
    <w:rsid w:val="00695171"/>
    <w:rsid w:val="00695256"/>
    <w:rsid w:val="00695473"/>
    <w:rsid w:val="0069585D"/>
    <w:rsid w:val="00695D86"/>
    <w:rsid w:val="006965D6"/>
    <w:rsid w:val="006967F6"/>
    <w:rsid w:val="006970F9"/>
    <w:rsid w:val="006971CD"/>
    <w:rsid w:val="00697792"/>
    <w:rsid w:val="006A0867"/>
    <w:rsid w:val="006A0974"/>
    <w:rsid w:val="006A0A24"/>
    <w:rsid w:val="006A0EC2"/>
    <w:rsid w:val="006A0FA7"/>
    <w:rsid w:val="006A141D"/>
    <w:rsid w:val="006A1A1A"/>
    <w:rsid w:val="006A1A33"/>
    <w:rsid w:val="006A1EDB"/>
    <w:rsid w:val="006A1F8B"/>
    <w:rsid w:val="006A200E"/>
    <w:rsid w:val="006A2ED5"/>
    <w:rsid w:val="006A3EF2"/>
    <w:rsid w:val="006A48D1"/>
    <w:rsid w:val="006A4C2F"/>
    <w:rsid w:val="006A4C77"/>
    <w:rsid w:val="006A4E47"/>
    <w:rsid w:val="006A4E75"/>
    <w:rsid w:val="006A5172"/>
    <w:rsid w:val="006A52A7"/>
    <w:rsid w:val="006A52B4"/>
    <w:rsid w:val="006A5354"/>
    <w:rsid w:val="006A5496"/>
    <w:rsid w:val="006A563C"/>
    <w:rsid w:val="006A5EC5"/>
    <w:rsid w:val="006A617D"/>
    <w:rsid w:val="006A675C"/>
    <w:rsid w:val="006A75C2"/>
    <w:rsid w:val="006B0B25"/>
    <w:rsid w:val="006B0F65"/>
    <w:rsid w:val="006B1238"/>
    <w:rsid w:val="006B16BC"/>
    <w:rsid w:val="006B1A85"/>
    <w:rsid w:val="006B1D3F"/>
    <w:rsid w:val="006B1F55"/>
    <w:rsid w:val="006B287E"/>
    <w:rsid w:val="006B3163"/>
    <w:rsid w:val="006B32BD"/>
    <w:rsid w:val="006B330A"/>
    <w:rsid w:val="006B34DA"/>
    <w:rsid w:val="006B3907"/>
    <w:rsid w:val="006B3B10"/>
    <w:rsid w:val="006B40C5"/>
    <w:rsid w:val="006B475E"/>
    <w:rsid w:val="006B47B2"/>
    <w:rsid w:val="006B4CB5"/>
    <w:rsid w:val="006B4DB9"/>
    <w:rsid w:val="006B5044"/>
    <w:rsid w:val="006B53FA"/>
    <w:rsid w:val="006B57EC"/>
    <w:rsid w:val="006B6CCA"/>
    <w:rsid w:val="006B6D5B"/>
    <w:rsid w:val="006B73E1"/>
    <w:rsid w:val="006B7843"/>
    <w:rsid w:val="006B7902"/>
    <w:rsid w:val="006B7A97"/>
    <w:rsid w:val="006B7F62"/>
    <w:rsid w:val="006C0131"/>
    <w:rsid w:val="006C039A"/>
    <w:rsid w:val="006C0455"/>
    <w:rsid w:val="006C0A36"/>
    <w:rsid w:val="006C0A84"/>
    <w:rsid w:val="006C0B84"/>
    <w:rsid w:val="006C1050"/>
    <w:rsid w:val="006C11A5"/>
    <w:rsid w:val="006C17A5"/>
    <w:rsid w:val="006C1958"/>
    <w:rsid w:val="006C1D6B"/>
    <w:rsid w:val="006C1D8E"/>
    <w:rsid w:val="006C2729"/>
    <w:rsid w:val="006C2DF5"/>
    <w:rsid w:val="006C2E8D"/>
    <w:rsid w:val="006C2EAF"/>
    <w:rsid w:val="006C319B"/>
    <w:rsid w:val="006C378A"/>
    <w:rsid w:val="006C3814"/>
    <w:rsid w:val="006C3C67"/>
    <w:rsid w:val="006C4420"/>
    <w:rsid w:val="006C468E"/>
    <w:rsid w:val="006C57EA"/>
    <w:rsid w:val="006C5FE9"/>
    <w:rsid w:val="006C611D"/>
    <w:rsid w:val="006C61F8"/>
    <w:rsid w:val="006C65A6"/>
    <w:rsid w:val="006C69A2"/>
    <w:rsid w:val="006C7472"/>
    <w:rsid w:val="006C7A9C"/>
    <w:rsid w:val="006C7BB3"/>
    <w:rsid w:val="006C7E23"/>
    <w:rsid w:val="006D03D3"/>
    <w:rsid w:val="006D0583"/>
    <w:rsid w:val="006D0B83"/>
    <w:rsid w:val="006D1089"/>
    <w:rsid w:val="006D14DF"/>
    <w:rsid w:val="006D14F1"/>
    <w:rsid w:val="006D1E5E"/>
    <w:rsid w:val="006D1FB1"/>
    <w:rsid w:val="006D257D"/>
    <w:rsid w:val="006D2648"/>
    <w:rsid w:val="006D287D"/>
    <w:rsid w:val="006D32CA"/>
    <w:rsid w:val="006D35F1"/>
    <w:rsid w:val="006D3C17"/>
    <w:rsid w:val="006D4611"/>
    <w:rsid w:val="006D46C8"/>
    <w:rsid w:val="006D4870"/>
    <w:rsid w:val="006D49F2"/>
    <w:rsid w:val="006D5569"/>
    <w:rsid w:val="006D55C6"/>
    <w:rsid w:val="006D5A44"/>
    <w:rsid w:val="006D5DB2"/>
    <w:rsid w:val="006D5F31"/>
    <w:rsid w:val="006D5FE7"/>
    <w:rsid w:val="006D61A4"/>
    <w:rsid w:val="006D6DA6"/>
    <w:rsid w:val="006D721F"/>
    <w:rsid w:val="006D7C7D"/>
    <w:rsid w:val="006E02FA"/>
    <w:rsid w:val="006E0493"/>
    <w:rsid w:val="006E0C1E"/>
    <w:rsid w:val="006E0E75"/>
    <w:rsid w:val="006E14BB"/>
    <w:rsid w:val="006E1717"/>
    <w:rsid w:val="006E1EFD"/>
    <w:rsid w:val="006E2192"/>
    <w:rsid w:val="006E21CD"/>
    <w:rsid w:val="006E236C"/>
    <w:rsid w:val="006E26A1"/>
    <w:rsid w:val="006E2AC2"/>
    <w:rsid w:val="006E2DEC"/>
    <w:rsid w:val="006E2FE0"/>
    <w:rsid w:val="006E37E9"/>
    <w:rsid w:val="006E3B9C"/>
    <w:rsid w:val="006E3BE8"/>
    <w:rsid w:val="006E3C98"/>
    <w:rsid w:val="006E3E55"/>
    <w:rsid w:val="006E4393"/>
    <w:rsid w:val="006E4436"/>
    <w:rsid w:val="006E4524"/>
    <w:rsid w:val="006E46B5"/>
    <w:rsid w:val="006E47D7"/>
    <w:rsid w:val="006E488F"/>
    <w:rsid w:val="006E4DDF"/>
    <w:rsid w:val="006E4E2A"/>
    <w:rsid w:val="006E4F0B"/>
    <w:rsid w:val="006E5377"/>
    <w:rsid w:val="006E58C4"/>
    <w:rsid w:val="006E5B63"/>
    <w:rsid w:val="006E5DF6"/>
    <w:rsid w:val="006E5E6B"/>
    <w:rsid w:val="006E5EDD"/>
    <w:rsid w:val="006E6732"/>
    <w:rsid w:val="006E67B8"/>
    <w:rsid w:val="006E6A74"/>
    <w:rsid w:val="006E6BBA"/>
    <w:rsid w:val="006E6C2E"/>
    <w:rsid w:val="006E6DFF"/>
    <w:rsid w:val="006E70CD"/>
    <w:rsid w:val="006E73CD"/>
    <w:rsid w:val="006E7D08"/>
    <w:rsid w:val="006F02CE"/>
    <w:rsid w:val="006F02FE"/>
    <w:rsid w:val="006F04B4"/>
    <w:rsid w:val="006F0CF9"/>
    <w:rsid w:val="006F0FAD"/>
    <w:rsid w:val="006F1045"/>
    <w:rsid w:val="006F115B"/>
    <w:rsid w:val="006F1638"/>
    <w:rsid w:val="006F1D1D"/>
    <w:rsid w:val="006F2A94"/>
    <w:rsid w:val="006F2F59"/>
    <w:rsid w:val="006F2FB6"/>
    <w:rsid w:val="006F317B"/>
    <w:rsid w:val="006F3371"/>
    <w:rsid w:val="006F4179"/>
    <w:rsid w:val="006F428E"/>
    <w:rsid w:val="006F4BFE"/>
    <w:rsid w:val="006F63DC"/>
    <w:rsid w:val="006F6B20"/>
    <w:rsid w:val="006F6F54"/>
    <w:rsid w:val="006F75A9"/>
    <w:rsid w:val="006F7E25"/>
    <w:rsid w:val="00700659"/>
    <w:rsid w:val="0070099D"/>
    <w:rsid w:val="007009AB"/>
    <w:rsid w:val="00700DFD"/>
    <w:rsid w:val="007020F7"/>
    <w:rsid w:val="00702177"/>
    <w:rsid w:val="007029E9"/>
    <w:rsid w:val="00702C6C"/>
    <w:rsid w:val="00703136"/>
    <w:rsid w:val="0070396D"/>
    <w:rsid w:val="00703D51"/>
    <w:rsid w:val="00703E5A"/>
    <w:rsid w:val="00703EBE"/>
    <w:rsid w:val="00703FC9"/>
    <w:rsid w:val="00705139"/>
    <w:rsid w:val="007054AE"/>
    <w:rsid w:val="007055F8"/>
    <w:rsid w:val="00705793"/>
    <w:rsid w:val="00705C93"/>
    <w:rsid w:val="00705CA1"/>
    <w:rsid w:val="00706195"/>
    <w:rsid w:val="00706429"/>
    <w:rsid w:val="0070650C"/>
    <w:rsid w:val="007066AB"/>
    <w:rsid w:val="00706D26"/>
    <w:rsid w:val="00707404"/>
    <w:rsid w:val="00707514"/>
    <w:rsid w:val="00707523"/>
    <w:rsid w:val="00707699"/>
    <w:rsid w:val="007077C7"/>
    <w:rsid w:val="00707F6D"/>
    <w:rsid w:val="007100B8"/>
    <w:rsid w:val="00710125"/>
    <w:rsid w:val="007104B2"/>
    <w:rsid w:val="0071052C"/>
    <w:rsid w:val="0071103A"/>
    <w:rsid w:val="007117B0"/>
    <w:rsid w:val="007117B4"/>
    <w:rsid w:val="00711834"/>
    <w:rsid w:val="00711AC0"/>
    <w:rsid w:val="00712588"/>
    <w:rsid w:val="0071266F"/>
    <w:rsid w:val="00712674"/>
    <w:rsid w:val="00712707"/>
    <w:rsid w:val="00712910"/>
    <w:rsid w:val="00713195"/>
    <w:rsid w:val="0071324A"/>
    <w:rsid w:val="0071352D"/>
    <w:rsid w:val="007143D7"/>
    <w:rsid w:val="00714655"/>
    <w:rsid w:val="00714792"/>
    <w:rsid w:val="00714A3C"/>
    <w:rsid w:val="00715470"/>
    <w:rsid w:val="00715E91"/>
    <w:rsid w:val="007164A3"/>
    <w:rsid w:val="0071651E"/>
    <w:rsid w:val="00716ACF"/>
    <w:rsid w:val="00716D8A"/>
    <w:rsid w:val="00717972"/>
    <w:rsid w:val="00717F54"/>
    <w:rsid w:val="00720309"/>
    <w:rsid w:val="00720540"/>
    <w:rsid w:val="00720641"/>
    <w:rsid w:val="00720AA2"/>
    <w:rsid w:val="00720F89"/>
    <w:rsid w:val="0072137C"/>
    <w:rsid w:val="00721D7A"/>
    <w:rsid w:val="00722032"/>
    <w:rsid w:val="0072210F"/>
    <w:rsid w:val="007224FA"/>
    <w:rsid w:val="0072270A"/>
    <w:rsid w:val="0072274F"/>
    <w:rsid w:val="007228CF"/>
    <w:rsid w:val="007229F0"/>
    <w:rsid w:val="0072319A"/>
    <w:rsid w:val="0072325B"/>
    <w:rsid w:val="007233A0"/>
    <w:rsid w:val="007235C6"/>
    <w:rsid w:val="007236A9"/>
    <w:rsid w:val="007236B8"/>
    <w:rsid w:val="00723798"/>
    <w:rsid w:val="007237D0"/>
    <w:rsid w:val="00723F4F"/>
    <w:rsid w:val="007244CC"/>
    <w:rsid w:val="00724547"/>
    <w:rsid w:val="00724A8C"/>
    <w:rsid w:val="00724CC5"/>
    <w:rsid w:val="00724F56"/>
    <w:rsid w:val="007251EB"/>
    <w:rsid w:val="00725736"/>
    <w:rsid w:val="007258DA"/>
    <w:rsid w:val="0072597C"/>
    <w:rsid w:val="00726316"/>
    <w:rsid w:val="0072693D"/>
    <w:rsid w:val="00726A4A"/>
    <w:rsid w:val="00727A98"/>
    <w:rsid w:val="00727AC8"/>
    <w:rsid w:val="00727B21"/>
    <w:rsid w:val="00727BC3"/>
    <w:rsid w:val="00727BC5"/>
    <w:rsid w:val="00727BE2"/>
    <w:rsid w:val="00730055"/>
    <w:rsid w:val="00730106"/>
    <w:rsid w:val="00730114"/>
    <w:rsid w:val="007312B3"/>
    <w:rsid w:val="00731C8B"/>
    <w:rsid w:val="00731CE0"/>
    <w:rsid w:val="00732B08"/>
    <w:rsid w:val="007333F7"/>
    <w:rsid w:val="00733861"/>
    <w:rsid w:val="007339A0"/>
    <w:rsid w:val="00734520"/>
    <w:rsid w:val="007346E5"/>
    <w:rsid w:val="00734BB9"/>
    <w:rsid w:val="00734C51"/>
    <w:rsid w:val="00734E29"/>
    <w:rsid w:val="00735B38"/>
    <w:rsid w:val="00735E66"/>
    <w:rsid w:val="00735E97"/>
    <w:rsid w:val="00736060"/>
    <w:rsid w:val="0073646C"/>
    <w:rsid w:val="00736598"/>
    <w:rsid w:val="00736725"/>
    <w:rsid w:val="007367B3"/>
    <w:rsid w:val="00736DC4"/>
    <w:rsid w:val="00736F7C"/>
    <w:rsid w:val="00737672"/>
    <w:rsid w:val="007400D2"/>
    <w:rsid w:val="0074173A"/>
    <w:rsid w:val="007417BA"/>
    <w:rsid w:val="00741A86"/>
    <w:rsid w:val="00742479"/>
    <w:rsid w:val="007427F4"/>
    <w:rsid w:val="00742C60"/>
    <w:rsid w:val="00744748"/>
    <w:rsid w:val="007450FE"/>
    <w:rsid w:val="007452C2"/>
    <w:rsid w:val="00745766"/>
    <w:rsid w:val="00745AD8"/>
    <w:rsid w:val="00745E47"/>
    <w:rsid w:val="00745E69"/>
    <w:rsid w:val="00745F70"/>
    <w:rsid w:val="0074610A"/>
    <w:rsid w:val="00746215"/>
    <w:rsid w:val="007464B1"/>
    <w:rsid w:val="00747209"/>
    <w:rsid w:val="007475C9"/>
    <w:rsid w:val="007475E1"/>
    <w:rsid w:val="007477A7"/>
    <w:rsid w:val="007478B2"/>
    <w:rsid w:val="007509A2"/>
    <w:rsid w:val="00750E4E"/>
    <w:rsid w:val="007510F4"/>
    <w:rsid w:val="007511FE"/>
    <w:rsid w:val="0075132B"/>
    <w:rsid w:val="00751400"/>
    <w:rsid w:val="0075161F"/>
    <w:rsid w:val="00751BF2"/>
    <w:rsid w:val="00751C9E"/>
    <w:rsid w:val="00752F3D"/>
    <w:rsid w:val="00752FEE"/>
    <w:rsid w:val="007530A1"/>
    <w:rsid w:val="0075322C"/>
    <w:rsid w:val="00753683"/>
    <w:rsid w:val="0075381D"/>
    <w:rsid w:val="00753BF4"/>
    <w:rsid w:val="00753ED5"/>
    <w:rsid w:val="00754365"/>
    <w:rsid w:val="00755076"/>
    <w:rsid w:val="007559FD"/>
    <w:rsid w:val="00755ECE"/>
    <w:rsid w:val="0075684C"/>
    <w:rsid w:val="00756AC6"/>
    <w:rsid w:val="00756DAF"/>
    <w:rsid w:val="007571E2"/>
    <w:rsid w:val="00757C52"/>
    <w:rsid w:val="007603CA"/>
    <w:rsid w:val="007608E3"/>
    <w:rsid w:val="00760C78"/>
    <w:rsid w:val="00760FF5"/>
    <w:rsid w:val="0076112D"/>
    <w:rsid w:val="007616B8"/>
    <w:rsid w:val="00762494"/>
    <w:rsid w:val="00762677"/>
    <w:rsid w:val="007627AB"/>
    <w:rsid w:val="00762A2F"/>
    <w:rsid w:val="00762CF5"/>
    <w:rsid w:val="007635FB"/>
    <w:rsid w:val="00763C29"/>
    <w:rsid w:val="00764035"/>
    <w:rsid w:val="007641C1"/>
    <w:rsid w:val="00764453"/>
    <w:rsid w:val="007644B4"/>
    <w:rsid w:val="007644F0"/>
    <w:rsid w:val="00764DB0"/>
    <w:rsid w:val="00764FED"/>
    <w:rsid w:val="00765284"/>
    <w:rsid w:val="0076543E"/>
    <w:rsid w:val="007656DE"/>
    <w:rsid w:val="00765910"/>
    <w:rsid w:val="00765994"/>
    <w:rsid w:val="00765EDD"/>
    <w:rsid w:val="00766743"/>
    <w:rsid w:val="00766970"/>
    <w:rsid w:val="007671AE"/>
    <w:rsid w:val="00767CB4"/>
    <w:rsid w:val="00767E19"/>
    <w:rsid w:val="007709DF"/>
    <w:rsid w:val="00770C26"/>
    <w:rsid w:val="00772304"/>
    <w:rsid w:val="007723E8"/>
    <w:rsid w:val="00772DD2"/>
    <w:rsid w:val="00773447"/>
    <w:rsid w:val="007737B5"/>
    <w:rsid w:val="00773A58"/>
    <w:rsid w:val="00773C82"/>
    <w:rsid w:val="00773F76"/>
    <w:rsid w:val="00773FAD"/>
    <w:rsid w:val="00774256"/>
    <w:rsid w:val="00774676"/>
    <w:rsid w:val="007747AF"/>
    <w:rsid w:val="00774AF7"/>
    <w:rsid w:val="00774E13"/>
    <w:rsid w:val="00775122"/>
    <w:rsid w:val="007759A7"/>
    <w:rsid w:val="00775C76"/>
    <w:rsid w:val="0077641F"/>
    <w:rsid w:val="007766C9"/>
    <w:rsid w:val="007768C4"/>
    <w:rsid w:val="0077693E"/>
    <w:rsid w:val="007769EE"/>
    <w:rsid w:val="00776ACB"/>
    <w:rsid w:val="00776B22"/>
    <w:rsid w:val="00776ECC"/>
    <w:rsid w:val="00776F70"/>
    <w:rsid w:val="00777B8C"/>
    <w:rsid w:val="00780662"/>
    <w:rsid w:val="007808E5"/>
    <w:rsid w:val="00780BB4"/>
    <w:rsid w:val="00780C22"/>
    <w:rsid w:val="00781206"/>
    <w:rsid w:val="007812B9"/>
    <w:rsid w:val="00781343"/>
    <w:rsid w:val="0078151A"/>
    <w:rsid w:val="00782140"/>
    <w:rsid w:val="007825CC"/>
    <w:rsid w:val="00782664"/>
    <w:rsid w:val="00782C64"/>
    <w:rsid w:val="007834B4"/>
    <w:rsid w:val="00783730"/>
    <w:rsid w:val="00783865"/>
    <w:rsid w:val="00783ACB"/>
    <w:rsid w:val="00783DDB"/>
    <w:rsid w:val="00784135"/>
    <w:rsid w:val="00784CEE"/>
    <w:rsid w:val="00784EFF"/>
    <w:rsid w:val="00784FBA"/>
    <w:rsid w:val="007851B3"/>
    <w:rsid w:val="00785695"/>
    <w:rsid w:val="00785A10"/>
    <w:rsid w:val="00786368"/>
    <w:rsid w:val="0078663D"/>
    <w:rsid w:val="007866EB"/>
    <w:rsid w:val="007869D8"/>
    <w:rsid w:val="00786ADA"/>
    <w:rsid w:val="00786EB6"/>
    <w:rsid w:val="0078703C"/>
    <w:rsid w:val="007872AF"/>
    <w:rsid w:val="00787B37"/>
    <w:rsid w:val="00787F6A"/>
    <w:rsid w:val="00790701"/>
    <w:rsid w:val="00790868"/>
    <w:rsid w:val="007909A5"/>
    <w:rsid w:val="007909C0"/>
    <w:rsid w:val="00790AE8"/>
    <w:rsid w:val="00790B47"/>
    <w:rsid w:val="007913F2"/>
    <w:rsid w:val="00791D7A"/>
    <w:rsid w:val="00791D98"/>
    <w:rsid w:val="00791FCC"/>
    <w:rsid w:val="007920DE"/>
    <w:rsid w:val="007921EC"/>
    <w:rsid w:val="00792ACB"/>
    <w:rsid w:val="00792FD1"/>
    <w:rsid w:val="007935AD"/>
    <w:rsid w:val="00793BE0"/>
    <w:rsid w:val="00793DCD"/>
    <w:rsid w:val="00794724"/>
    <w:rsid w:val="00794C78"/>
    <w:rsid w:val="00795701"/>
    <w:rsid w:val="007957BE"/>
    <w:rsid w:val="00795C3C"/>
    <w:rsid w:val="0079638A"/>
    <w:rsid w:val="00796503"/>
    <w:rsid w:val="00796910"/>
    <w:rsid w:val="00796ABD"/>
    <w:rsid w:val="007970DB"/>
    <w:rsid w:val="00797538"/>
    <w:rsid w:val="00797799"/>
    <w:rsid w:val="007978D1"/>
    <w:rsid w:val="00797B4D"/>
    <w:rsid w:val="00797EBD"/>
    <w:rsid w:val="007A00FD"/>
    <w:rsid w:val="007A020A"/>
    <w:rsid w:val="007A02C5"/>
    <w:rsid w:val="007A0FF8"/>
    <w:rsid w:val="007A1806"/>
    <w:rsid w:val="007A1B99"/>
    <w:rsid w:val="007A1C57"/>
    <w:rsid w:val="007A1E2F"/>
    <w:rsid w:val="007A1FFE"/>
    <w:rsid w:val="007A283C"/>
    <w:rsid w:val="007A298E"/>
    <w:rsid w:val="007A2F08"/>
    <w:rsid w:val="007A3339"/>
    <w:rsid w:val="007A3418"/>
    <w:rsid w:val="007A3419"/>
    <w:rsid w:val="007A37A6"/>
    <w:rsid w:val="007A3A6E"/>
    <w:rsid w:val="007A3F65"/>
    <w:rsid w:val="007A4137"/>
    <w:rsid w:val="007A43B8"/>
    <w:rsid w:val="007A4422"/>
    <w:rsid w:val="007A4591"/>
    <w:rsid w:val="007A47EC"/>
    <w:rsid w:val="007A4C89"/>
    <w:rsid w:val="007A4E6B"/>
    <w:rsid w:val="007A4FA9"/>
    <w:rsid w:val="007A5016"/>
    <w:rsid w:val="007A54B4"/>
    <w:rsid w:val="007A55F8"/>
    <w:rsid w:val="007A5896"/>
    <w:rsid w:val="007A5E80"/>
    <w:rsid w:val="007A60FF"/>
    <w:rsid w:val="007A620E"/>
    <w:rsid w:val="007A67FA"/>
    <w:rsid w:val="007A6924"/>
    <w:rsid w:val="007A6CF2"/>
    <w:rsid w:val="007A6D04"/>
    <w:rsid w:val="007A6E47"/>
    <w:rsid w:val="007A6E6A"/>
    <w:rsid w:val="007A6F92"/>
    <w:rsid w:val="007A707C"/>
    <w:rsid w:val="007A70E0"/>
    <w:rsid w:val="007A78C9"/>
    <w:rsid w:val="007A7BA0"/>
    <w:rsid w:val="007B0710"/>
    <w:rsid w:val="007B07E8"/>
    <w:rsid w:val="007B0A63"/>
    <w:rsid w:val="007B0E58"/>
    <w:rsid w:val="007B18F0"/>
    <w:rsid w:val="007B1A4D"/>
    <w:rsid w:val="007B1A9B"/>
    <w:rsid w:val="007B1ECA"/>
    <w:rsid w:val="007B1F76"/>
    <w:rsid w:val="007B1FEE"/>
    <w:rsid w:val="007B2116"/>
    <w:rsid w:val="007B2336"/>
    <w:rsid w:val="007B27D1"/>
    <w:rsid w:val="007B2A18"/>
    <w:rsid w:val="007B3345"/>
    <w:rsid w:val="007B335B"/>
    <w:rsid w:val="007B36EE"/>
    <w:rsid w:val="007B4244"/>
    <w:rsid w:val="007B44E8"/>
    <w:rsid w:val="007B45EB"/>
    <w:rsid w:val="007B4668"/>
    <w:rsid w:val="007B4814"/>
    <w:rsid w:val="007B4F0D"/>
    <w:rsid w:val="007B53E6"/>
    <w:rsid w:val="007B594C"/>
    <w:rsid w:val="007B5AE2"/>
    <w:rsid w:val="007B5FDF"/>
    <w:rsid w:val="007B659E"/>
    <w:rsid w:val="007B7441"/>
    <w:rsid w:val="007B799D"/>
    <w:rsid w:val="007B7CF4"/>
    <w:rsid w:val="007B7F21"/>
    <w:rsid w:val="007C00FB"/>
    <w:rsid w:val="007C043A"/>
    <w:rsid w:val="007C073E"/>
    <w:rsid w:val="007C1769"/>
    <w:rsid w:val="007C2531"/>
    <w:rsid w:val="007C307C"/>
    <w:rsid w:val="007C347D"/>
    <w:rsid w:val="007C352B"/>
    <w:rsid w:val="007C36AE"/>
    <w:rsid w:val="007C3F90"/>
    <w:rsid w:val="007C411E"/>
    <w:rsid w:val="007C452A"/>
    <w:rsid w:val="007C47A4"/>
    <w:rsid w:val="007C488E"/>
    <w:rsid w:val="007C5846"/>
    <w:rsid w:val="007C59B0"/>
    <w:rsid w:val="007C5E51"/>
    <w:rsid w:val="007C6604"/>
    <w:rsid w:val="007C6827"/>
    <w:rsid w:val="007C6CE8"/>
    <w:rsid w:val="007C6EC5"/>
    <w:rsid w:val="007C738C"/>
    <w:rsid w:val="007C73D8"/>
    <w:rsid w:val="007C75E4"/>
    <w:rsid w:val="007C7946"/>
    <w:rsid w:val="007C7D78"/>
    <w:rsid w:val="007D0031"/>
    <w:rsid w:val="007D05F6"/>
    <w:rsid w:val="007D067F"/>
    <w:rsid w:val="007D0D84"/>
    <w:rsid w:val="007D116C"/>
    <w:rsid w:val="007D12B6"/>
    <w:rsid w:val="007D1618"/>
    <w:rsid w:val="007D181F"/>
    <w:rsid w:val="007D18D6"/>
    <w:rsid w:val="007D1B09"/>
    <w:rsid w:val="007D1BF9"/>
    <w:rsid w:val="007D2191"/>
    <w:rsid w:val="007D23C4"/>
    <w:rsid w:val="007D23F9"/>
    <w:rsid w:val="007D2794"/>
    <w:rsid w:val="007D28D7"/>
    <w:rsid w:val="007D2B6D"/>
    <w:rsid w:val="007D2E44"/>
    <w:rsid w:val="007D327C"/>
    <w:rsid w:val="007D4361"/>
    <w:rsid w:val="007D4521"/>
    <w:rsid w:val="007D45AF"/>
    <w:rsid w:val="007D4AC4"/>
    <w:rsid w:val="007D5210"/>
    <w:rsid w:val="007D570C"/>
    <w:rsid w:val="007D5AA4"/>
    <w:rsid w:val="007D5D3C"/>
    <w:rsid w:val="007D5FD3"/>
    <w:rsid w:val="007D6487"/>
    <w:rsid w:val="007D6567"/>
    <w:rsid w:val="007D6D9B"/>
    <w:rsid w:val="007D6F04"/>
    <w:rsid w:val="007E03CF"/>
    <w:rsid w:val="007E0670"/>
    <w:rsid w:val="007E10D7"/>
    <w:rsid w:val="007E1708"/>
    <w:rsid w:val="007E170B"/>
    <w:rsid w:val="007E184E"/>
    <w:rsid w:val="007E19F0"/>
    <w:rsid w:val="007E1AD2"/>
    <w:rsid w:val="007E1B27"/>
    <w:rsid w:val="007E1BD6"/>
    <w:rsid w:val="007E2531"/>
    <w:rsid w:val="007E2FD6"/>
    <w:rsid w:val="007E4A83"/>
    <w:rsid w:val="007E4B7D"/>
    <w:rsid w:val="007E4C85"/>
    <w:rsid w:val="007E4CF1"/>
    <w:rsid w:val="007E4D8F"/>
    <w:rsid w:val="007E4FFD"/>
    <w:rsid w:val="007E5318"/>
    <w:rsid w:val="007E5548"/>
    <w:rsid w:val="007E5796"/>
    <w:rsid w:val="007E5E9F"/>
    <w:rsid w:val="007E6026"/>
    <w:rsid w:val="007E63F9"/>
    <w:rsid w:val="007E6547"/>
    <w:rsid w:val="007E657B"/>
    <w:rsid w:val="007E6606"/>
    <w:rsid w:val="007E67C5"/>
    <w:rsid w:val="007E6AEB"/>
    <w:rsid w:val="007E6C75"/>
    <w:rsid w:val="007E6DED"/>
    <w:rsid w:val="007E6F93"/>
    <w:rsid w:val="007E6F9A"/>
    <w:rsid w:val="007E7108"/>
    <w:rsid w:val="007E732F"/>
    <w:rsid w:val="007E74B9"/>
    <w:rsid w:val="007E7951"/>
    <w:rsid w:val="007E7A5F"/>
    <w:rsid w:val="007E7FEC"/>
    <w:rsid w:val="007F024D"/>
    <w:rsid w:val="007F06CB"/>
    <w:rsid w:val="007F13E6"/>
    <w:rsid w:val="007F18D5"/>
    <w:rsid w:val="007F231A"/>
    <w:rsid w:val="007F243D"/>
    <w:rsid w:val="007F2806"/>
    <w:rsid w:val="007F2BAC"/>
    <w:rsid w:val="007F320F"/>
    <w:rsid w:val="007F3BEF"/>
    <w:rsid w:val="007F3C5C"/>
    <w:rsid w:val="007F3D6C"/>
    <w:rsid w:val="007F43A6"/>
    <w:rsid w:val="007F43B0"/>
    <w:rsid w:val="007F45D4"/>
    <w:rsid w:val="007F4A55"/>
    <w:rsid w:val="007F526D"/>
    <w:rsid w:val="007F5350"/>
    <w:rsid w:val="007F6CF7"/>
    <w:rsid w:val="007F6DA7"/>
    <w:rsid w:val="007F72F9"/>
    <w:rsid w:val="007F738C"/>
    <w:rsid w:val="007F7C38"/>
    <w:rsid w:val="007F7EE9"/>
    <w:rsid w:val="0080035D"/>
    <w:rsid w:val="00800A5E"/>
    <w:rsid w:val="008010DC"/>
    <w:rsid w:val="008013A3"/>
    <w:rsid w:val="00802E14"/>
    <w:rsid w:val="0080319B"/>
    <w:rsid w:val="00803619"/>
    <w:rsid w:val="00803A02"/>
    <w:rsid w:val="00803A98"/>
    <w:rsid w:val="00803D0B"/>
    <w:rsid w:val="00803D8B"/>
    <w:rsid w:val="00803E01"/>
    <w:rsid w:val="00804175"/>
    <w:rsid w:val="00804387"/>
    <w:rsid w:val="008043B7"/>
    <w:rsid w:val="008044A8"/>
    <w:rsid w:val="008047A2"/>
    <w:rsid w:val="00805005"/>
    <w:rsid w:val="00805153"/>
    <w:rsid w:val="008053FA"/>
    <w:rsid w:val="008054D4"/>
    <w:rsid w:val="00805733"/>
    <w:rsid w:val="00805A4D"/>
    <w:rsid w:val="00805DF1"/>
    <w:rsid w:val="0080601F"/>
    <w:rsid w:val="00806158"/>
    <w:rsid w:val="00806264"/>
    <w:rsid w:val="00806F49"/>
    <w:rsid w:val="008070E9"/>
    <w:rsid w:val="00807486"/>
    <w:rsid w:val="00807602"/>
    <w:rsid w:val="00807ACD"/>
    <w:rsid w:val="00807CF3"/>
    <w:rsid w:val="0081001A"/>
    <w:rsid w:val="00810075"/>
    <w:rsid w:val="008100A5"/>
    <w:rsid w:val="00810103"/>
    <w:rsid w:val="00810A24"/>
    <w:rsid w:val="00810EDF"/>
    <w:rsid w:val="008111BD"/>
    <w:rsid w:val="008114E1"/>
    <w:rsid w:val="008122A4"/>
    <w:rsid w:val="00812E45"/>
    <w:rsid w:val="00812F10"/>
    <w:rsid w:val="00813311"/>
    <w:rsid w:val="00813460"/>
    <w:rsid w:val="008135DA"/>
    <w:rsid w:val="00813841"/>
    <w:rsid w:val="00814289"/>
    <w:rsid w:val="0081526E"/>
    <w:rsid w:val="00815454"/>
    <w:rsid w:val="00815677"/>
    <w:rsid w:val="00816191"/>
    <w:rsid w:val="008161ED"/>
    <w:rsid w:val="008168BA"/>
    <w:rsid w:val="00817294"/>
    <w:rsid w:val="0081761F"/>
    <w:rsid w:val="008176B7"/>
    <w:rsid w:val="00817B79"/>
    <w:rsid w:val="00817C63"/>
    <w:rsid w:val="00817E39"/>
    <w:rsid w:val="00817EEA"/>
    <w:rsid w:val="00820272"/>
    <w:rsid w:val="008214BC"/>
    <w:rsid w:val="00821934"/>
    <w:rsid w:val="00821F6B"/>
    <w:rsid w:val="00821FFF"/>
    <w:rsid w:val="008229ED"/>
    <w:rsid w:val="00822C9E"/>
    <w:rsid w:val="00822F38"/>
    <w:rsid w:val="00823614"/>
    <w:rsid w:val="00823722"/>
    <w:rsid w:val="00823CC0"/>
    <w:rsid w:val="00824272"/>
    <w:rsid w:val="008242E6"/>
    <w:rsid w:val="00824959"/>
    <w:rsid w:val="00824ACF"/>
    <w:rsid w:val="00825114"/>
    <w:rsid w:val="0082598C"/>
    <w:rsid w:val="00825EE3"/>
    <w:rsid w:val="00825F4E"/>
    <w:rsid w:val="00826203"/>
    <w:rsid w:val="008268BD"/>
    <w:rsid w:val="00826A4B"/>
    <w:rsid w:val="00826E2D"/>
    <w:rsid w:val="008276FF"/>
    <w:rsid w:val="00827A05"/>
    <w:rsid w:val="00827D22"/>
    <w:rsid w:val="00827EA6"/>
    <w:rsid w:val="00827EC5"/>
    <w:rsid w:val="00830134"/>
    <w:rsid w:val="00830183"/>
    <w:rsid w:val="00830274"/>
    <w:rsid w:val="00830C82"/>
    <w:rsid w:val="00830CEA"/>
    <w:rsid w:val="00831138"/>
    <w:rsid w:val="00831491"/>
    <w:rsid w:val="008317C0"/>
    <w:rsid w:val="00831BB9"/>
    <w:rsid w:val="00831E27"/>
    <w:rsid w:val="0083203A"/>
    <w:rsid w:val="0083210F"/>
    <w:rsid w:val="00832133"/>
    <w:rsid w:val="00832449"/>
    <w:rsid w:val="00832849"/>
    <w:rsid w:val="00832890"/>
    <w:rsid w:val="00832D7D"/>
    <w:rsid w:val="00832E8D"/>
    <w:rsid w:val="0083374B"/>
    <w:rsid w:val="008338C8"/>
    <w:rsid w:val="00833B40"/>
    <w:rsid w:val="00833BE6"/>
    <w:rsid w:val="00834EE9"/>
    <w:rsid w:val="00834FBF"/>
    <w:rsid w:val="008350D8"/>
    <w:rsid w:val="00835307"/>
    <w:rsid w:val="00835481"/>
    <w:rsid w:val="00835596"/>
    <w:rsid w:val="008355D2"/>
    <w:rsid w:val="008361EB"/>
    <w:rsid w:val="008362A3"/>
    <w:rsid w:val="008362DC"/>
    <w:rsid w:val="00836B9A"/>
    <w:rsid w:val="00836E67"/>
    <w:rsid w:val="008378EE"/>
    <w:rsid w:val="00837A17"/>
    <w:rsid w:val="00837E09"/>
    <w:rsid w:val="008400A9"/>
    <w:rsid w:val="0084094A"/>
    <w:rsid w:val="00840BEA"/>
    <w:rsid w:val="00841020"/>
    <w:rsid w:val="0084108C"/>
    <w:rsid w:val="00841496"/>
    <w:rsid w:val="008415B6"/>
    <w:rsid w:val="008425EA"/>
    <w:rsid w:val="00842D05"/>
    <w:rsid w:val="00843280"/>
    <w:rsid w:val="00843402"/>
    <w:rsid w:val="008442D2"/>
    <w:rsid w:val="00845135"/>
    <w:rsid w:val="008453AD"/>
    <w:rsid w:val="0084573E"/>
    <w:rsid w:val="0084583B"/>
    <w:rsid w:val="00845A82"/>
    <w:rsid w:val="00845D8F"/>
    <w:rsid w:val="00845FA6"/>
    <w:rsid w:val="00846424"/>
    <w:rsid w:val="00846EE2"/>
    <w:rsid w:val="00847660"/>
    <w:rsid w:val="00847FA1"/>
    <w:rsid w:val="008502D1"/>
    <w:rsid w:val="00850815"/>
    <w:rsid w:val="00850B97"/>
    <w:rsid w:val="00850C8E"/>
    <w:rsid w:val="00850CBE"/>
    <w:rsid w:val="00851315"/>
    <w:rsid w:val="00851849"/>
    <w:rsid w:val="00851886"/>
    <w:rsid w:val="008519B2"/>
    <w:rsid w:val="00851D68"/>
    <w:rsid w:val="00852329"/>
    <w:rsid w:val="0085275A"/>
    <w:rsid w:val="00852D24"/>
    <w:rsid w:val="00852EDE"/>
    <w:rsid w:val="008530E9"/>
    <w:rsid w:val="00853806"/>
    <w:rsid w:val="00854072"/>
    <w:rsid w:val="008540C2"/>
    <w:rsid w:val="00854241"/>
    <w:rsid w:val="008542E8"/>
    <w:rsid w:val="00854A5E"/>
    <w:rsid w:val="00854A7A"/>
    <w:rsid w:val="00854ADE"/>
    <w:rsid w:val="008551BB"/>
    <w:rsid w:val="0085537F"/>
    <w:rsid w:val="00855A48"/>
    <w:rsid w:val="00855B31"/>
    <w:rsid w:val="00855C04"/>
    <w:rsid w:val="0085647C"/>
    <w:rsid w:val="008565A5"/>
    <w:rsid w:val="008566CE"/>
    <w:rsid w:val="008567E0"/>
    <w:rsid w:val="00856DA2"/>
    <w:rsid w:val="00856EA0"/>
    <w:rsid w:val="00857345"/>
    <w:rsid w:val="008574E5"/>
    <w:rsid w:val="00857824"/>
    <w:rsid w:val="008579FF"/>
    <w:rsid w:val="00857F3A"/>
    <w:rsid w:val="00860574"/>
    <w:rsid w:val="008606BA"/>
    <w:rsid w:val="008607CE"/>
    <w:rsid w:val="0086092D"/>
    <w:rsid w:val="00861100"/>
    <w:rsid w:val="00861402"/>
    <w:rsid w:val="008618BC"/>
    <w:rsid w:val="00861F53"/>
    <w:rsid w:val="008622ED"/>
    <w:rsid w:val="00862402"/>
    <w:rsid w:val="00862816"/>
    <w:rsid w:val="00862AA9"/>
    <w:rsid w:val="00862B83"/>
    <w:rsid w:val="00863025"/>
    <w:rsid w:val="0086328E"/>
    <w:rsid w:val="00863317"/>
    <w:rsid w:val="00863326"/>
    <w:rsid w:val="0086335B"/>
    <w:rsid w:val="0086354D"/>
    <w:rsid w:val="00863576"/>
    <w:rsid w:val="00863B2A"/>
    <w:rsid w:val="008646F2"/>
    <w:rsid w:val="00864B78"/>
    <w:rsid w:val="00864F10"/>
    <w:rsid w:val="00865013"/>
    <w:rsid w:val="00865C2A"/>
    <w:rsid w:val="00866072"/>
    <w:rsid w:val="00866330"/>
    <w:rsid w:val="008663B2"/>
    <w:rsid w:val="0086660C"/>
    <w:rsid w:val="008667A5"/>
    <w:rsid w:val="00866903"/>
    <w:rsid w:val="00866A8A"/>
    <w:rsid w:val="00866CD5"/>
    <w:rsid w:val="00866D45"/>
    <w:rsid w:val="00867593"/>
    <w:rsid w:val="00867700"/>
    <w:rsid w:val="00867EE7"/>
    <w:rsid w:val="00870337"/>
    <w:rsid w:val="00870587"/>
    <w:rsid w:val="00870A7F"/>
    <w:rsid w:val="00870BAA"/>
    <w:rsid w:val="00870D67"/>
    <w:rsid w:val="00871615"/>
    <w:rsid w:val="00871977"/>
    <w:rsid w:val="00871B42"/>
    <w:rsid w:val="0087213B"/>
    <w:rsid w:val="008723F9"/>
    <w:rsid w:val="0087243F"/>
    <w:rsid w:val="0087267F"/>
    <w:rsid w:val="00872B67"/>
    <w:rsid w:val="00872CC1"/>
    <w:rsid w:val="0087377F"/>
    <w:rsid w:val="00873C56"/>
    <w:rsid w:val="0087474F"/>
    <w:rsid w:val="00875259"/>
    <w:rsid w:val="008753A7"/>
    <w:rsid w:val="008758AD"/>
    <w:rsid w:val="00875EC9"/>
    <w:rsid w:val="008768F4"/>
    <w:rsid w:val="0087718F"/>
    <w:rsid w:val="008773DD"/>
    <w:rsid w:val="00877A8E"/>
    <w:rsid w:val="00877CF3"/>
    <w:rsid w:val="00877D32"/>
    <w:rsid w:val="00877D8F"/>
    <w:rsid w:val="008800D1"/>
    <w:rsid w:val="008804E7"/>
    <w:rsid w:val="008805D7"/>
    <w:rsid w:val="008808D8"/>
    <w:rsid w:val="0088093A"/>
    <w:rsid w:val="0088132D"/>
    <w:rsid w:val="008827C5"/>
    <w:rsid w:val="00882A7D"/>
    <w:rsid w:val="00882CA5"/>
    <w:rsid w:val="00882D8C"/>
    <w:rsid w:val="00882E71"/>
    <w:rsid w:val="00882FC4"/>
    <w:rsid w:val="00883023"/>
    <w:rsid w:val="00883161"/>
    <w:rsid w:val="00883417"/>
    <w:rsid w:val="00883C06"/>
    <w:rsid w:val="00883E73"/>
    <w:rsid w:val="008841EC"/>
    <w:rsid w:val="00884468"/>
    <w:rsid w:val="00884F57"/>
    <w:rsid w:val="0088506A"/>
    <w:rsid w:val="00885779"/>
    <w:rsid w:val="00885A98"/>
    <w:rsid w:val="00885C4B"/>
    <w:rsid w:val="00885E37"/>
    <w:rsid w:val="00886577"/>
    <w:rsid w:val="00886B52"/>
    <w:rsid w:val="00886BEC"/>
    <w:rsid w:val="00886D4E"/>
    <w:rsid w:val="00887076"/>
    <w:rsid w:val="00887DD7"/>
    <w:rsid w:val="00887ED6"/>
    <w:rsid w:val="00887F69"/>
    <w:rsid w:val="00890290"/>
    <w:rsid w:val="00890408"/>
    <w:rsid w:val="00890429"/>
    <w:rsid w:val="00890A92"/>
    <w:rsid w:val="00890CFC"/>
    <w:rsid w:val="00890D39"/>
    <w:rsid w:val="00890E84"/>
    <w:rsid w:val="00890EA0"/>
    <w:rsid w:val="00890EC0"/>
    <w:rsid w:val="00890EF6"/>
    <w:rsid w:val="00890EFD"/>
    <w:rsid w:val="0089108D"/>
    <w:rsid w:val="008914FD"/>
    <w:rsid w:val="008916B1"/>
    <w:rsid w:val="0089188A"/>
    <w:rsid w:val="00891DA0"/>
    <w:rsid w:val="00891F61"/>
    <w:rsid w:val="00893084"/>
    <w:rsid w:val="0089361A"/>
    <w:rsid w:val="00893621"/>
    <w:rsid w:val="00893682"/>
    <w:rsid w:val="0089404D"/>
    <w:rsid w:val="008940D6"/>
    <w:rsid w:val="00894E96"/>
    <w:rsid w:val="0089506D"/>
    <w:rsid w:val="0089510F"/>
    <w:rsid w:val="0089514C"/>
    <w:rsid w:val="00895403"/>
    <w:rsid w:val="008955CC"/>
    <w:rsid w:val="00895616"/>
    <w:rsid w:val="008957E9"/>
    <w:rsid w:val="00895D2F"/>
    <w:rsid w:val="0089782F"/>
    <w:rsid w:val="00897A51"/>
    <w:rsid w:val="00897A8C"/>
    <w:rsid w:val="00897DD0"/>
    <w:rsid w:val="008A0080"/>
    <w:rsid w:val="008A0441"/>
    <w:rsid w:val="008A069B"/>
    <w:rsid w:val="008A0807"/>
    <w:rsid w:val="008A1767"/>
    <w:rsid w:val="008A1A1B"/>
    <w:rsid w:val="008A1C72"/>
    <w:rsid w:val="008A1F23"/>
    <w:rsid w:val="008A2066"/>
    <w:rsid w:val="008A254F"/>
    <w:rsid w:val="008A2921"/>
    <w:rsid w:val="008A2D68"/>
    <w:rsid w:val="008A3AB5"/>
    <w:rsid w:val="008A3E23"/>
    <w:rsid w:val="008A4206"/>
    <w:rsid w:val="008A4563"/>
    <w:rsid w:val="008A4909"/>
    <w:rsid w:val="008A499E"/>
    <w:rsid w:val="008A4A15"/>
    <w:rsid w:val="008A5B68"/>
    <w:rsid w:val="008A604C"/>
    <w:rsid w:val="008A6379"/>
    <w:rsid w:val="008A6526"/>
    <w:rsid w:val="008A65CA"/>
    <w:rsid w:val="008A6C35"/>
    <w:rsid w:val="008A734C"/>
    <w:rsid w:val="008A77AC"/>
    <w:rsid w:val="008B04D0"/>
    <w:rsid w:val="008B0617"/>
    <w:rsid w:val="008B06FA"/>
    <w:rsid w:val="008B0A06"/>
    <w:rsid w:val="008B1184"/>
    <w:rsid w:val="008B1761"/>
    <w:rsid w:val="008B1E94"/>
    <w:rsid w:val="008B2150"/>
    <w:rsid w:val="008B23A6"/>
    <w:rsid w:val="008B2724"/>
    <w:rsid w:val="008B3627"/>
    <w:rsid w:val="008B3DCD"/>
    <w:rsid w:val="008B3E10"/>
    <w:rsid w:val="008B41D5"/>
    <w:rsid w:val="008B4243"/>
    <w:rsid w:val="008B4515"/>
    <w:rsid w:val="008B4C30"/>
    <w:rsid w:val="008B4D06"/>
    <w:rsid w:val="008B4EA2"/>
    <w:rsid w:val="008B5476"/>
    <w:rsid w:val="008B5836"/>
    <w:rsid w:val="008B5BEB"/>
    <w:rsid w:val="008B6197"/>
    <w:rsid w:val="008B61C9"/>
    <w:rsid w:val="008B61EE"/>
    <w:rsid w:val="008B6221"/>
    <w:rsid w:val="008B6F3C"/>
    <w:rsid w:val="008B73EA"/>
    <w:rsid w:val="008B79AC"/>
    <w:rsid w:val="008B7A87"/>
    <w:rsid w:val="008B7D36"/>
    <w:rsid w:val="008C0548"/>
    <w:rsid w:val="008C054B"/>
    <w:rsid w:val="008C1D0F"/>
    <w:rsid w:val="008C25DD"/>
    <w:rsid w:val="008C2792"/>
    <w:rsid w:val="008C28C6"/>
    <w:rsid w:val="008C2BA5"/>
    <w:rsid w:val="008C325C"/>
    <w:rsid w:val="008C3363"/>
    <w:rsid w:val="008C33A6"/>
    <w:rsid w:val="008C350F"/>
    <w:rsid w:val="008C3551"/>
    <w:rsid w:val="008C3D99"/>
    <w:rsid w:val="008C3EA9"/>
    <w:rsid w:val="008C48F1"/>
    <w:rsid w:val="008C4B93"/>
    <w:rsid w:val="008C52D1"/>
    <w:rsid w:val="008C5385"/>
    <w:rsid w:val="008C54F4"/>
    <w:rsid w:val="008C563B"/>
    <w:rsid w:val="008C5AFD"/>
    <w:rsid w:val="008C5F62"/>
    <w:rsid w:val="008C64C3"/>
    <w:rsid w:val="008C65FB"/>
    <w:rsid w:val="008C6680"/>
    <w:rsid w:val="008C67CD"/>
    <w:rsid w:val="008C687B"/>
    <w:rsid w:val="008C6B6D"/>
    <w:rsid w:val="008C7CCD"/>
    <w:rsid w:val="008D01E7"/>
    <w:rsid w:val="008D0623"/>
    <w:rsid w:val="008D09A5"/>
    <w:rsid w:val="008D14DD"/>
    <w:rsid w:val="008D14FA"/>
    <w:rsid w:val="008D1AFF"/>
    <w:rsid w:val="008D20AD"/>
    <w:rsid w:val="008D20B9"/>
    <w:rsid w:val="008D2201"/>
    <w:rsid w:val="008D225C"/>
    <w:rsid w:val="008D2D73"/>
    <w:rsid w:val="008D2DCB"/>
    <w:rsid w:val="008D335A"/>
    <w:rsid w:val="008D36F4"/>
    <w:rsid w:val="008D3FFE"/>
    <w:rsid w:val="008D4EEE"/>
    <w:rsid w:val="008D5D79"/>
    <w:rsid w:val="008D5FBF"/>
    <w:rsid w:val="008D6068"/>
    <w:rsid w:val="008D6487"/>
    <w:rsid w:val="008D6DE6"/>
    <w:rsid w:val="008D6EB3"/>
    <w:rsid w:val="008D7295"/>
    <w:rsid w:val="008D7665"/>
    <w:rsid w:val="008D78B6"/>
    <w:rsid w:val="008D7926"/>
    <w:rsid w:val="008E0010"/>
    <w:rsid w:val="008E0359"/>
    <w:rsid w:val="008E04B0"/>
    <w:rsid w:val="008E07A8"/>
    <w:rsid w:val="008E0F3B"/>
    <w:rsid w:val="008E0F53"/>
    <w:rsid w:val="008E1338"/>
    <w:rsid w:val="008E17C1"/>
    <w:rsid w:val="008E1BDD"/>
    <w:rsid w:val="008E211B"/>
    <w:rsid w:val="008E22CF"/>
    <w:rsid w:val="008E2622"/>
    <w:rsid w:val="008E2AE0"/>
    <w:rsid w:val="008E2C34"/>
    <w:rsid w:val="008E3003"/>
    <w:rsid w:val="008E352E"/>
    <w:rsid w:val="008E35A1"/>
    <w:rsid w:val="008E379D"/>
    <w:rsid w:val="008E3F51"/>
    <w:rsid w:val="008E4212"/>
    <w:rsid w:val="008E42B0"/>
    <w:rsid w:val="008E455E"/>
    <w:rsid w:val="008E468C"/>
    <w:rsid w:val="008E4BD8"/>
    <w:rsid w:val="008E4CD1"/>
    <w:rsid w:val="008E5141"/>
    <w:rsid w:val="008E538C"/>
    <w:rsid w:val="008E5756"/>
    <w:rsid w:val="008E5FE4"/>
    <w:rsid w:val="008E600F"/>
    <w:rsid w:val="008E64F8"/>
    <w:rsid w:val="008E6568"/>
    <w:rsid w:val="008E6696"/>
    <w:rsid w:val="008E66BC"/>
    <w:rsid w:val="008E6B9C"/>
    <w:rsid w:val="008E6C13"/>
    <w:rsid w:val="008E7065"/>
    <w:rsid w:val="008E7358"/>
    <w:rsid w:val="008E736E"/>
    <w:rsid w:val="008E7958"/>
    <w:rsid w:val="008E7A83"/>
    <w:rsid w:val="008E7E1D"/>
    <w:rsid w:val="008F03CD"/>
    <w:rsid w:val="008F0527"/>
    <w:rsid w:val="008F068A"/>
    <w:rsid w:val="008F08E4"/>
    <w:rsid w:val="008F0BE4"/>
    <w:rsid w:val="008F0D52"/>
    <w:rsid w:val="008F111A"/>
    <w:rsid w:val="008F17B2"/>
    <w:rsid w:val="008F1A41"/>
    <w:rsid w:val="008F1AFB"/>
    <w:rsid w:val="008F1B46"/>
    <w:rsid w:val="008F1BFB"/>
    <w:rsid w:val="008F2ECA"/>
    <w:rsid w:val="008F2F57"/>
    <w:rsid w:val="008F31AD"/>
    <w:rsid w:val="008F35C3"/>
    <w:rsid w:val="008F3A0D"/>
    <w:rsid w:val="008F3D48"/>
    <w:rsid w:val="008F40DD"/>
    <w:rsid w:val="008F42D3"/>
    <w:rsid w:val="008F4B21"/>
    <w:rsid w:val="008F4BED"/>
    <w:rsid w:val="008F4D03"/>
    <w:rsid w:val="008F4E4C"/>
    <w:rsid w:val="008F53C9"/>
    <w:rsid w:val="008F5654"/>
    <w:rsid w:val="008F58EC"/>
    <w:rsid w:val="008F7111"/>
    <w:rsid w:val="008F7733"/>
    <w:rsid w:val="008F78F4"/>
    <w:rsid w:val="008F7B97"/>
    <w:rsid w:val="00900048"/>
    <w:rsid w:val="009000A7"/>
    <w:rsid w:val="00900148"/>
    <w:rsid w:val="00900709"/>
    <w:rsid w:val="00901641"/>
    <w:rsid w:val="00901955"/>
    <w:rsid w:val="00901BFD"/>
    <w:rsid w:val="00901DFD"/>
    <w:rsid w:val="009023F6"/>
    <w:rsid w:val="00902828"/>
    <w:rsid w:val="00902E82"/>
    <w:rsid w:val="00903795"/>
    <w:rsid w:val="00903F56"/>
    <w:rsid w:val="00904262"/>
    <w:rsid w:val="0090494F"/>
    <w:rsid w:val="00904C2D"/>
    <w:rsid w:val="00905015"/>
    <w:rsid w:val="00905598"/>
    <w:rsid w:val="00905A55"/>
    <w:rsid w:val="00905F7A"/>
    <w:rsid w:val="00906404"/>
    <w:rsid w:val="00906569"/>
    <w:rsid w:val="0090680A"/>
    <w:rsid w:val="00906F94"/>
    <w:rsid w:val="009077D5"/>
    <w:rsid w:val="00910124"/>
    <w:rsid w:val="00910304"/>
    <w:rsid w:val="009105E7"/>
    <w:rsid w:val="0091067B"/>
    <w:rsid w:val="009106E8"/>
    <w:rsid w:val="00910B9D"/>
    <w:rsid w:val="00910BB9"/>
    <w:rsid w:val="00911145"/>
    <w:rsid w:val="00911A9C"/>
    <w:rsid w:val="00912025"/>
    <w:rsid w:val="009120D6"/>
    <w:rsid w:val="00912217"/>
    <w:rsid w:val="009125FB"/>
    <w:rsid w:val="00912A73"/>
    <w:rsid w:val="00912C56"/>
    <w:rsid w:val="00912E32"/>
    <w:rsid w:val="009130AD"/>
    <w:rsid w:val="0091324E"/>
    <w:rsid w:val="00913494"/>
    <w:rsid w:val="00913742"/>
    <w:rsid w:val="009138A9"/>
    <w:rsid w:val="009138E0"/>
    <w:rsid w:val="009138F5"/>
    <w:rsid w:val="00913E3D"/>
    <w:rsid w:val="0091465F"/>
    <w:rsid w:val="00915396"/>
    <w:rsid w:val="00915AFC"/>
    <w:rsid w:val="009163DE"/>
    <w:rsid w:val="0091655C"/>
    <w:rsid w:val="0091693E"/>
    <w:rsid w:val="00916952"/>
    <w:rsid w:val="009169E5"/>
    <w:rsid w:val="00916B39"/>
    <w:rsid w:val="00916CA5"/>
    <w:rsid w:val="00916EB5"/>
    <w:rsid w:val="009172B0"/>
    <w:rsid w:val="00917CE4"/>
    <w:rsid w:val="00917DD1"/>
    <w:rsid w:val="00917E08"/>
    <w:rsid w:val="00920257"/>
    <w:rsid w:val="0092053D"/>
    <w:rsid w:val="009208F3"/>
    <w:rsid w:val="00920946"/>
    <w:rsid w:val="00920B29"/>
    <w:rsid w:val="00920F80"/>
    <w:rsid w:val="009218ED"/>
    <w:rsid w:val="00921B06"/>
    <w:rsid w:val="00921B53"/>
    <w:rsid w:val="00921BDA"/>
    <w:rsid w:val="00921FA1"/>
    <w:rsid w:val="009224AB"/>
    <w:rsid w:val="009225D1"/>
    <w:rsid w:val="00922AC8"/>
    <w:rsid w:val="00922CF7"/>
    <w:rsid w:val="00922D09"/>
    <w:rsid w:val="00922DDC"/>
    <w:rsid w:val="00923077"/>
    <w:rsid w:val="00923187"/>
    <w:rsid w:val="0092322A"/>
    <w:rsid w:val="009235F6"/>
    <w:rsid w:val="00923A2C"/>
    <w:rsid w:val="00923A67"/>
    <w:rsid w:val="00923BA8"/>
    <w:rsid w:val="00923EBD"/>
    <w:rsid w:val="00924377"/>
    <w:rsid w:val="009243E0"/>
    <w:rsid w:val="0092463A"/>
    <w:rsid w:val="00924D7E"/>
    <w:rsid w:val="00924FF5"/>
    <w:rsid w:val="0092502F"/>
    <w:rsid w:val="009250FE"/>
    <w:rsid w:val="0092521D"/>
    <w:rsid w:val="0092597F"/>
    <w:rsid w:val="00925E78"/>
    <w:rsid w:val="0092614A"/>
    <w:rsid w:val="00926553"/>
    <w:rsid w:val="00926CA5"/>
    <w:rsid w:val="00927148"/>
    <w:rsid w:val="00927558"/>
    <w:rsid w:val="0092785E"/>
    <w:rsid w:val="009279E7"/>
    <w:rsid w:val="00927F1F"/>
    <w:rsid w:val="00930169"/>
    <w:rsid w:val="009301F2"/>
    <w:rsid w:val="009302E9"/>
    <w:rsid w:val="00930669"/>
    <w:rsid w:val="00930CB3"/>
    <w:rsid w:val="0093109F"/>
    <w:rsid w:val="009316E5"/>
    <w:rsid w:val="00931F48"/>
    <w:rsid w:val="0093205F"/>
    <w:rsid w:val="009325F1"/>
    <w:rsid w:val="009326D4"/>
    <w:rsid w:val="00932710"/>
    <w:rsid w:val="009329EE"/>
    <w:rsid w:val="00932B41"/>
    <w:rsid w:val="00932EF1"/>
    <w:rsid w:val="0093325C"/>
    <w:rsid w:val="009334AF"/>
    <w:rsid w:val="009335B2"/>
    <w:rsid w:val="00933C43"/>
    <w:rsid w:val="00933E5B"/>
    <w:rsid w:val="00934428"/>
    <w:rsid w:val="00934682"/>
    <w:rsid w:val="0093480F"/>
    <w:rsid w:val="00934B42"/>
    <w:rsid w:val="0093514E"/>
    <w:rsid w:val="009358E7"/>
    <w:rsid w:val="009359FE"/>
    <w:rsid w:val="00935B62"/>
    <w:rsid w:val="00935BD4"/>
    <w:rsid w:val="0093671E"/>
    <w:rsid w:val="00936AE3"/>
    <w:rsid w:val="00936D50"/>
    <w:rsid w:val="0093722C"/>
    <w:rsid w:val="00937880"/>
    <w:rsid w:val="00937F81"/>
    <w:rsid w:val="00937FB1"/>
    <w:rsid w:val="00940228"/>
    <w:rsid w:val="00940843"/>
    <w:rsid w:val="00940ADE"/>
    <w:rsid w:val="00940C16"/>
    <w:rsid w:val="00940D8A"/>
    <w:rsid w:val="00940F26"/>
    <w:rsid w:val="009411F6"/>
    <w:rsid w:val="009415B2"/>
    <w:rsid w:val="00941917"/>
    <w:rsid w:val="00942236"/>
    <w:rsid w:val="009428D1"/>
    <w:rsid w:val="00942928"/>
    <w:rsid w:val="00942C3B"/>
    <w:rsid w:val="009433AC"/>
    <w:rsid w:val="00943BCD"/>
    <w:rsid w:val="0094408B"/>
    <w:rsid w:val="0094425C"/>
    <w:rsid w:val="0094427E"/>
    <w:rsid w:val="00944439"/>
    <w:rsid w:val="00944823"/>
    <w:rsid w:val="00944EAC"/>
    <w:rsid w:val="0094529C"/>
    <w:rsid w:val="00945443"/>
    <w:rsid w:val="00946036"/>
    <w:rsid w:val="009461AE"/>
    <w:rsid w:val="009464F1"/>
    <w:rsid w:val="00946A62"/>
    <w:rsid w:val="00946B43"/>
    <w:rsid w:val="00946D93"/>
    <w:rsid w:val="00947496"/>
    <w:rsid w:val="00947577"/>
    <w:rsid w:val="009477B3"/>
    <w:rsid w:val="00947A12"/>
    <w:rsid w:val="00947CD9"/>
    <w:rsid w:val="00950508"/>
    <w:rsid w:val="0095053A"/>
    <w:rsid w:val="00951435"/>
    <w:rsid w:val="00951C04"/>
    <w:rsid w:val="00951DEA"/>
    <w:rsid w:val="00951E4F"/>
    <w:rsid w:val="0095288E"/>
    <w:rsid w:val="00952A20"/>
    <w:rsid w:val="00952B73"/>
    <w:rsid w:val="00952E28"/>
    <w:rsid w:val="0095315B"/>
    <w:rsid w:val="009536BB"/>
    <w:rsid w:val="00953ACA"/>
    <w:rsid w:val="00953C7C"/>
    <w:rsid w:val="00954736"/>
    <w:rsid w:val="00954C69"/>
    <w:rsid w:val="009551BF"/>
    <w:rsid w:val="00955232"/>
    <w:rsid w:val="00955B80"/>
    <w:rsid w:val="00955C56"/>
    <w:rsid w:val="00956308"/>
    <w:rsid w:val="00956CCE"/>
    <w:rsid w:val="00956DFB"/>
    <w:rsid w:val="00956FFE"/>
    <w:rsid w:val="00957796"/>
    <w:rsid w:val="00957BB4"/>
    <w:rsid w:val="00957D86"/>
    <w:rsid w:val="00957E07"/>
    <w:rsid w:val="0096003F"/>
    <w:rsid w:val="00960049"/>
    <w:rsid w:val="0096004F"/>
    <w:rsid w:val="00960212"/>
    <w:rsid w:val="009603C8"/>
    <w:rsid w:val="009604EC"/>
    <w:rsid w:val="00960989"/>
    <w:rsid w:val="00960E78"/>
    <w:rsid w:val="009611F8"/>
    <w:rsid w:val="00961A84"/>
    <w:rsid w:val="00961CF5"/>
    <w:rsid w:val="0096201F"/>
    <w:rsid w:val="00962D43"/>
    <w:rsid w:val="00962E30"/>
    <w:rsid w:val="009631F5"/>
    <w:rsid w:val="0096338E"/>
    <w:rsid w:val="009635F9"/>
    <w:rsid w:val="00963648"/>
    <w:rsid w:val="0096398A"/>
    <w:rsid w:val="00963C85"/>
    <w:rsid w:val="00963EE9"/>
    <w:rsid w:val="009650F3"/>
    <w:rsid w:val="00965230"/>
    <w:rsid w:val="009655D9"/>
    <w:rsid w:val="009658A2"/>
    <w:rsid w:val="00965DCE"/>
    <w:rsid w:val="00966792"/>
    <w:rsid w:val="0096692F"/>
    <w:rsid w:val="00966AB9"/>
    <w:rsid w:val="00966E6B"/>
    <w:rsid w:val="0096760D"/>
    <w:rsid w:val="009679DC"/>
    <w:rsid w:val="00967A52"/>
    <w:rsid w:val="009704AC"/>
    <w:rsid w:val="009706B3"/>
    <w:rsid w:val="00970A46"/>
    <w:rsid w:val="00971660"/>
    <w:rsid w:val="00971EDA"/>
    <w:rsid w:val="00972550"/>
    <w:rsid w:val="009725FA"/>
    <w:rsid w:val="00972755"/>
    <w:rsid w:val="0097300E"/>
    <w:rsid w:val="009736B4"/>
    <w:rsid w:val="009736CB"/>
    <w:rsid w:val="00973780"/>
    <w:rsid w:val="00973926"/>
    <w:rsid w:val="00973C49"/>
    <w:rsid w:val="00974FB7"/>
    <w:rsid w:val="00974FD8"/>
    <w:rsid w:val="00975A3B"/>
    <w:rsid w:val="00975D2E"/>
    <w:rsid w:val="00975E83"/>
    <w:rsid w:val="00976086"/>
    <w:rsid w:val="00976389"/>
    <w:rsid w:val="009764D9"/>
    <w:rsid w:val="0097650C"/>
    <w:rsid w:val="00976659"/>
    <w:rsid w:val="009767E2"/>
    <w:rsid w:val="00976B18"/>
    <w:rsid w:val="00976BC0"/>
    <w:rsid w:val="00976FD0"/>
    <w:rsid w:val="00977ECE"/>
    <w:rsid w:val="00980B84"/>
    <w:rsid w:val="00980C05"/>
    <w:rsid w:val="00980FDA"/>
    <w:rsid w:val="009810F6"/>
    <w:rsid w:val="009811B5"/>
    <w:rsid w:val="009815B4"/>
    <w:rsid w:val="0098165D"/>
    <w:rsid w:val="00981797"/>
    <w:rsid w:val="00981A4A"/>
    <w:rsid w:val="00981C24"/>
    <w:rsid w:val="00981C5B"/>
    <w:rsid w:val="00982035"/>
    <w:rsid w:val="009822B0"/>
    <w:rsid w:val="00982722"/>
    <w:rsid w:val="0098339A"/>
    <w:rsid w:val="0098344F"/>
    <w:rsid w:val="009834F7"/>
    <w:rsid w:val="009835D0"/>
    <w:rsid w:val="009836DB"/>
    <w:rsid w:val="00983B40"/>
    <w:rsid w:val="00983DA0"/>
    <w:rsid w:val="00984198"/>
    <w:rsid w:val="00984927"/>
    <w:rsid w:val="009853EA"/>
    <w:rsid w:val="009857F4"/>
    <w:rsid w:val="00985959"/>
    <w:rsid w:val="0098599A"/>
    <w:rsid w:val="00985FE3"/>
    <w:rsid w:val="00986268"/>
    <w:rsid w:val="009864DB"/>
    <w:rsid w:val="009868F0"/>
    <w:rsid w:val="00986958"/>
    <w:rsid w:val="00986DBF"/>
    <w:rsid w:val="00986EF7"/>
    <w:rsid w:val="009874ED"/>
    <w:rsid w:val="00987545"/>
    <w:rsid w:val="009876CE"/>
    <w:rsid w:val="009877FD"/>
    <w:rsid w:val="00987CBE"/>
    <w:rsid w:val="00987D66"/>
    <w:rsid w:val="0099021C"/>
    <w:rsid w:val="00990522"/>
    <w:rsid w:val="00990C55"/>
    <w:rsid w:val="00990DCD"/>
    <w:rsid w:val="0099124E"/>
    <w:rsid w:val="009912A6"/>
    <w:rsid w:val="0099187C"/>
    <w:rsid w:val="009919F3"/>
    <w:rsid w:val="00991B35"/>
    <w:rsid w:val="00991CDB"/>
    <w:rsid w:val="00991F26"/>
    <w:rsid w:val="00993246"/>
    <w:rsid w:val="009932FB"/>
    <w:rsid w:val="009933B4"/>
    <w:rsid w:val="0099383E"/>
    <w:rsid w:val="00993A2F"/>
    <w:rsid w:val="00993F38"/>
    <w:rsid w:val="009949A5"/>
    <w:rsid w:val="00994C47"/>
    <w:rsid w:val="00995D38"/>
    <w:rsid w:val="009960FF"/>
    <w:rsid w:val="00996481"/>
    <w:rsid w:val="009965ED"/>
    <w:rsid w:val="00996878"/>
    <w:rsid w:val="0099697C"/>
    <w:rsid w:val="009969D1"/>
    <w:rsid w:val="00996E8F"/>
    <w:rsid w:val="00997051"/>
    <w:rsid w:val="009974C1"/>
    <w:rsid w:val="009A01D6"/>
    <w:rsid w:val="009A0994"/>
    <w:rsid w:val="009A1028"/>
    <w:rsid w:val="009A1AD1"/>
    <w:rsid w:val="009A29C9"/>
    <w:rsid w:val="009A2DF4"/>
    <w:rsid w:val="009A31BB"/>
    <w:rsid w:val="009A341A"/>
    <w:rsid w:val="009A3678"/>
    <w:rsid w:val="009A370B"/>
    <w:rsid w:val="009A3DB6"/>
    <w:rsid w:val="009A44E3"/>
    <w:rsid w:val="009A472F"/>
    <w:rsid w:val="009A4834"/>
    <w:rsid w:val="009A4950"/>
    <w:rsid w:val="009A4AE3"/>
    <w:rsid w:val="009A4B14"/>
    <w:rsid w:val="009A4BB3"/>
    <w:rsid w:val="009A50C9"/>
    <w:rsid w:val="009A5713"/>
    <w:rsid w:val="009A5758"/>
    <w:rsid w:val="009A5832"/>
    <w:rsid w:val="009A6338"/>
    <w:rsid w:val="009A6A44"/>
    <w:rsid w:val="009A6FEC"/>
    <w:rsid w:val="009A73C9"/>
    <w:rsid w:val="009A79D7"/>
    <w:rsid w:val="009A7C70"/>
    <w:rsid w:val="009B00D1"/>
    <w:rsid w:val="009B01A6"/>
    <w:rsid w:val="009B06C0"/>
    <w:rsid w:val="009B0BD9"/>
    <w:rsid w:val="009B0E10"/>
    <w:rsid w:val="009B0EAF"/>
    <w:rsid w:val="009B0F06"/>
    <w:rsid w:val="009B0FF8"/>
    <w:rsid w:val="009B120B"/>
    <w:rsid w:val="009B1C3B"/>
    <w:rsid w:val="009B1EDD"/>
    <w:rsid w:val="009B2789"/>
    <w:rsid w:val="009B3118"/>
    <w:rsid w:val="009B3348"/>
    <w:rsid w:val="009B39A1"/>
    <w:rsid w:val="009B3CF1"/>
    <w:rsid w:val="009B428C"/>
    <w:rsid w:val="009B4591"/>
    <w:rsid w:val="009B46FD"/>
    <w:rsid w:val="009B47FB"/>
    <w:rsid w:val="009B488A"/>
    <w:rsid w:val="009B48AF"/>
    <w:rsid w:val="009B5088"/>
    <w:rsid w:val="009B5871"/>
    <w:rsid w:val="009B5C1F"/>
    <w:rsid w:val="009B6031"/>
    <w:rsid w:val="009B6556"/>
    <w:rsid w:val="009B70B5"/>
    <w:rsid w:val="009B7426"/>
    <w:rsid w:val="009B7480"/>
    <w:rsid w:val="009B78E6"/>
    <w:rsid w:val="009C00E3"/>
    <w:rsid w:val="009C00F7"/>
    <w:rsid w:val="009C03FC"/>
    <w:rsid w:val="009C0AFD"/>
    <w:rsid w:val="009C0BA4"/>
    <w:rsid w:val="009C0E00"/>
    <w:rsid w:val="009C10BF"/>
    <w:rsid w:val="009C1373"/>
    <w:rsid w:val="009C1E99"/>
    <w:rsid w:val="009C20D2"/>
    <w:rsid w:val="009C210C"/>
    <w:rsid w:val="009C2358"/>
    <w:rsid w:val="009C2A7C"/>
    <w:rsid w:val="009C2AD7"/>
    <w:rsid w:val="009C2B3B"/>
    <w:rsid w:val="009C2DDE"/>
    <w:rsid w:val="009C3325"/>
    <w:rsid w:val="009C3595"/>
    <w:rsid w:val="009C37B7"/>
    <w:rsid w:val="009C38AB"/>
    <w:rsid w:val="009C402F"/>
    <w:rsid w:val="009C4242"/>
    <w:rsid w:val="009C4B91"/>
    <w:rsid w:val="009C4C76"/>
    <w:rsid w:val="009C566D"/>
    <w:rsid w:val="009C5756"/>
    <w:rsid w:val="009C696D"/>
    <w:rsid w:val="009C6AE5"/>
    <w:rsid w:val="009C6D9D"/>
    <w:rsid w:val="009C6E66"/>
    <w:rsid w:val="009C6EC5"/>
    <w:rsid w:val="009C710C"/>
    <w:rsid w:val="009C7269"/>
    <w:rsid w:val="009C775F"/>
    <w:rsid w:val="009C77B7"/>
    <w:rsid w:val="009C7880"/>
    <w:rsid w:val="009C7931"/>
    <w:rsid w:val="009C7BF0"/>
    <w:rsid w:val="009C7C10"/>
    <w:rsid w:val="009C7C3B"/>
    <w:rsid w:val="009D00E8"/>
    <w:rsid w:val="009D02D7"/>
    <w:rsid w:val="009D0387"/>
    <w:rsid w:val="009D0A74"/>
    <w:rsid w:val="009D116E"/>
    <w:rsid w:val="009D162E"/>
    <w:rsid w:val="009D1AA9"/>
    <w:rsid w:val="009D1FAA"/>
    <w:rsid w:val="009D2162"/>
    <w:rsid w:val="009D247E"/>
    <w:rsid w:val="009D29D1"/>
    <w:rsid w:val="009D2AE2"/>
    <w:rsid w:val="009D2DEE"/>
    <w:rsid w:val="009D3112"/>
    <w:rsid w:val="009D358B"/>
    <w:rsid w:val="009D35D4"/>
    <w:rsid w:val="009D35EC"/>
    <w:rsid w:val="009D3BAF"/>
    <w:rsid w:val="009D4017"/>
    <w:rsid w:val="009D491F"/>
    <w:rsid w:val="009D4B6C"/>
    <w:rsid w:val="009D4BDF"/>
    <w:rsid w:val="009D4F03"/>
    <w:rsid w:val="009D4F05"/>
    <w:rsid w:val="009D4FC9"/>
    <w:rsid w:val="009D55DB"/>
    <w:rsid w:val="009D58EF"/>
    <w:rsid w:val="009D5A06"/>
    <w:rsid w:val="009D60E7"/>
    <w:rsid w:val="009D6952"/>
    <w:rsid w:val="009D6A8B"/>
    <w:rsid w:val="009D6B0D"/>
    <w:rsid w:val="009D6C42"/>
    <w:rsid w:val="009D73A2"/>
    <w:rsid w:val="009D7845"/>
    <w:rsid w:val="009D78BE"/>
    <w:rsid w:val="009D7990"/>
    <w:rsid w:val="009D79C0"/>
    <w:rsid w:val="009D7FE1"/>
    <w:rsid w:val="009E01AB"/>
    <w:rsid w:val="009E025C"/>
    <w:rsid w:val="009E02D3"/>
    <w:rsid w:val="009E04E5"/>
    <w:rsid w:val="009E19DA"/>
    <w:rsid w:val="009E1D27"/>
    <w:rsid w:val="009E2980"/>
    <w:rsid w:val="009E308A"/>
    <w:rsid w:val="009E3418"/>
    <w:rsid w:val="009E365E"/>
    <w:rsid w:val="009E387D"/>
    <w:rsid w:val="009E3FA4"/>
    <w:rsid w:val="009E42E2"/>
    <w:rsid w:val="009E4743"/>
    <w:rsid w:val="009E4A6A"/>
    <w:rsid w:val="009E4A8D"/>
    <w:rsid w:val="009E4AED"/>
    <w:rsid w:val="009E4C71"/>
    <w:rsid w:val="009E5335"/>
    <w:rsid w:val="009E5393"/>
    <w:rsid w:val="009E54E4"/>
    <w:rsid w:val="009E5543"/>
    <w:rsid w:val="009E58D2"/>
    <w:rsid w:val="009E6371"/>
    <w:rsid w:val="009E658F"/>
    <w:rsid w:val="009E6F55"/>
    <w:rsid w:val="009E7196"/>
    <w:rsid w:val="009E735F"/>
    <w:rsid w:val="009E7EE9"/>
    <w:rsid w:val="009F049D"/>
    <w:rsid w:val="009F07FF"/>
    <w:rsid w:val="009F0C18"/>
    <w:rsid w:val="009F11D2"/>
    <w:rsid w:val="009F1551"/>
    <w:rsid w:val="009F1DF3"/>
    <w:rsid w:val="009F23AA"/>
    <w:rsid w:val="009F262E"/>
    <w:rsid w:val="009F2A84"/>
    <w:rsid w:val="009F2D4F"/>
    <w:rsid w:val="009F2FBC"/>
    <w:rsid w:val="009F34C2"/>
    <w:rsid w:val="009F3823"/>
    <w:rsid w:val="009F3A6C"/>
    <w:rsid w:val="009F4002"/>
    <w:rsid w:val="009F403C"/>
    <w:rsid w:val="009F4413"/>
    <w:rsid w:val="009F45BD"/>
    <w:rsid w:val="009F463F"/>
    <w:rsid w:val="009F48BA"/>
    <w:rsid w:val="009F4A85"/>
    <w:rsid w:val="009F4B04"/>
    <w:rsid w:val="009F4D9A"/>
    <w:rsid w:val="009F4F83"/>
    <w:rsid w:val="009F5081"/>
    <w:rsid w:val="009F57BA"/>
    <w:rsid w:val="009F5CC4"/>
    <w:rsid w:val="009F6008"/>
    <w:rsid w:val="009F6122"/>
    <w:rsid w:val="009F61FA"/>
    <w:rsid w:val="009F6806"/>
    <w:rsid w:val="009F6CB8"/>
    <w:rsid w:val="009F7474"/>
    <w:rsid w:val="009F7487"/>
    <w:rsid w:val="009F7A73"/>
    <w:rsid w:val="00A00230"/>
    <w:rsid w:val="00A00CA1"/>
    <w:rsid w:val="00A01019"/>
    <w:rsid w:val="00A0182C"/>
    <w:rsid w:val="00A0192D"/>
    <w:rsid w:val="00A0198B"/>
    <w:rsid w:val="00A01C54"/>
    <w:rsid w:val="00A0225A"/>
    <w:rsid w:val="00A02380"/>
    <w:rsid w:val="00A02B6C"/>
    <w:rsid w:val="00A02BA4"/>
    <w:rsid w:val="00A02F39"/>
    <w:rsid w:val="00A030B7"/>
    <w:rsid w:val="00A0339F"/>
    <w:rsid w:val="00A033BA"/>
    <w:rsid w:val="00A03CAB"/>
    <w:rsid w:val="00A03D89"/>
    <w:rsid w:val="00A03DED"/>
    <w:rsid w:val="00A03F36"/>
    <w:rsid w:val="00A04335"/>
    <w:rsid w:val="00A043DC"/>
    <w:rsid w:val="00A045E3"/>
    <w:rsid w:val="00A04638"/>
    <w:rsid w:val="00A04B2F"/>
    <w:rsid w:val="00A04C64"/>
    <w:rsid w:val="00A05104"/>
    <w:rsid w:val="00A051CE"/>
    <w:rsid w:val="00A05289"/>
    <w:rsid w:val="00A05354"/>
    <w:rsid w:val="00A05681"/>
    <w:rsid w:val="00A060AC"/>
    <w:rsid w:val="00A06459"/>
    <w:rsid w:val="00A06897"/>
    <w:rsid w:val="00A06998"/>
    <w:rsid w:val="00A07001"/>
    <w:rsid w:val="00A070E1"/>
    <w:rsid w:val="00A07539"/>
    <w:rsid w:val="00A07543"/>
    <w:rsid w:val="00A1061A"/>
    <w:rsid w:val="00A109F4"/>
    <w:rsid w:val="00A10F91"/>
    <w:rsid w:val="00A10FA2"/>
    <w:rsid w:val="00A110F0"/>
    <w:rsid w:val="00A11178"/>
    <w:rsid w:val="00A11591"/>
    <w:rsid w:val="00A11615"/>
    <w:rsid w:val="00A11D16"/>
    <w:rsid w:val="00A11E37"/>
    <w:rsid w:val="00A1203E"/>
    <w:rsid w:val="00A12125"/>
    <w:rsid w:val="00A125F9"/>
    <w:rsid w:val="00A12898"/>
    <w:rsid w:val="00A12DB1"/>
    <w:rsid w:val="00A1331F"/>
    <w:rsid w:val="00A13E58"/>
    <w:rsid w:val="00A13F56"/>
    <w:rsid w:val="00A1491D"/>
    <w:rsid w:val="00A14D23"/>
    <w:rsid w:val="00A14DDA"/>
    <w:rsid w:val="00A15108"/>
    <w:rsid w:val="00A15264"/>
    <w:rsid w:val="00A1556C"/>
    <w:rsid w:val="00A15659"/>
    <w:rsid w:val="00A15F40"/>
    <w:rsid w:val="00A1605F"/>
    <w:rsid w:val="00A1638C"/>
    <w:rsid w:val="00A169E3"/>
    <w:rsid w:val="00A16C41"/>
    <w:rsid w:val="00A1724A"/>
    <w:rsid w:val="00A172FB"/>
    <w:rsid w:val="00A17A4B"/>
    <w:rsid w:val="00A17F3A"/>
    <w:rsid w:val="00A204E7"/>
    <w:rsid w:val="00A20F05"/>
    <w:rsid w:val="00A21456"/>
    <w:rsid w:val="00A2159A"/>
    <w:rsid w:val="00A218D7"/>
    <w:rsid w:val="00A21FA9"/>
    <w:rsid w:val="00A223DE"/>
    <w:rsid w:val="00A2248B"/>
    <w:rsid w:val="00A2265B"/>
    <w:rsid w:val="00A226E5"/>
    <w:rsid w:val="00A23EF4"/>
    <w:rsid w:val="00A240AA"/>
    <w:rsid w:val="00A240EF"/>
    <w:rsid w:val="00A2435B"/>
    <w:rsid w:val="00A24489"/>
    <w:rsid w:val="00A2449D"/>
    <w:rsid w:val="00A24654"/>
    <w:rsid w:val="00A2587E"/>
    <w:rsid w:val="00A2619D"/>
    <w:rsid w:val="00A263A8"/>
    <w:rsid w:val="00A2725C"/>
    <w:rsid w:val="00A27B81"/>
    <w:rsid w:val="00A27C20"/>
    <w:rsid w:val="00A304A5"/>
    <w:rsid w:val="00A30601"/>
    <w:rsid w:val="00A30800"/>
    <w:rsid w:val="00A30B06"/>
    <w:rsid w:val="00A31837"/>
    <w:rsid w:val="00A319C2"/>
    <w:rsid w:val="00A32475"/>
    <w:rsid w:val="00A3272E"/>
    <w:rsid w:val="00A32D7D"/>
    <w:rsid w:val="00A331BD"/>
    <w:rsid w:val="00A336DF"/>
    <w:rsid w:val="00A33F9A"/>
    <w:rsid w:val="00A34340"/>
    <w:rsid w:val="00A34C86"/>
    <w:rsid w:val="00A34CBC"/>
    <w:rsid w:val="00A34EB3"/>
    <w:rsid w:val="00A35937"/>
    <w:rsid w:val="00A3602C"/>
    <w:rsid w:val="00A362CE"/>
    <w:rsid w:val="00A3692B"/>
    <w:rsid w:val="00A37254"/>
    <w:rsid w:val="00A37602"/>
    <w:rsid w:val="00A37B8E"/>
    <w:rsid w:val="00A37D90"/>
    <w:rsid w:val="00A40702"/>
    <w:rsid w:val="00A4077D"/>
    <w:rsid w:val="00A40AA9"/>
    <w:rsid w:val="00A40CE4"/>
    <w:rsid w:val="00A40F85"/>
    <w:rsid w:val="00A413DF"/>
    <w:rsid w:val="00A414E4"/>
    <w:rsid w:val="00A41CD6"/>
    <w:rsid w:val="00A41EC2"/>
    <w:rsid w:val="00A41FF6"/>
    <w:rsid w:val="00A425C4"/>
    <w:rsid w:val="00A42607"/>
    <w:rsid w:val="00A42B11"/>
    <w:rsid w:val="00A42D44"/>
    <w:rsid w:val="00A434FD"/>
    <w:rsid w:val="00A43CC2"/>
    <w:rsid w:val="00A443C9"/>
    <w:rsid w:val="00A444C8"/>
    <w:rsid w:val="00A444EC"/>
    <w:rsid w:val="00A4478A"/>
    <w:rsid w:val="00A44C4A"/>
    <w:rsid w:val="00A45077"/>
    <w:rsid w:val="00A45ABF"/>
    <w:rsid w:val="00A45B2F"/>
    <w:rsid w:val="00A461C0"/>
    <w:rsid w:val="00A464C7"/>
    <w:rsid w:val="00A46775"/>
    <w:rsid w:val="00A46BFD"/>
    <w:rsid w:val="00A47A13"/>
    <w:rsid w:val="00A47DAE"/>
    <w:rsid w:val="00A505EA"/>
    <w:rsid w:val="00A5086A"/>
    <w:rsid w:val="00A515C8"/>
    <w:rsid w:val="00A5160A"/>
    <w:rsid w:val="00A51D3B"/>
    <w:rsid w:val="00A51D99"/>
    <w:rsid w:val="00A53233"/>
    <w:rsid w:val="00A5327B"/>
    <w:rsid w:val="00A53720"/>
    <w:rsid w:val="00A53B43"/>
    <w:rsid w:val="00A53E62"/>
    <w:rsid w:val="00A5459A"/>
    <w:rsid w:val="00A54613"/>
    <w:rsid w:val="00A54AC9"/>
    <w:rsid w:val="00A54E6A"/>
    <w:rsid w:val="00A54F85"/>
    <w:rsid w:val="00A55241"/>
    <w:rsid w:val="00A554E8"/>
    <w:rsid w:val="00A5551F"/>
    <w:rsid w:val="00A55CA1"/>
    <w:rsid w:val="00A55E28"/>
    <w:rsid w:val="00A5654D"/>
    <w:rsid w:val="00A568CE"/>
    <w:rsid w:val="00A56B91"/>
    <w:rsid w:val="00A570E3"/>
    <w:rsid w:val="00A573AB"/>
    <w:rsid w:val="00A57569"/>
    <w:rsid w:val="00A575DF"/>
    <w:rsid w:val="00A57E46"/>
    <w:rsid w:val="00A57F69"/>
    <w:rsid w:val="00A601A2"/>
    <w:rsid w:val="00A601C8"/>
    <w:rsid w:val="00A60B3C"/>
    <w:rsid w:val="00A60E73"/>
    <w:rsid w:val="00A611D6"/>
    <w:rsid w:val="00A612AE"/>
    <w:rsid w:val="00A61BBE"/>
    <w:rsid w:val="00A6217A"/>
    <w:rsid w:val="00A6276E"/>
    <w:rsid w:val="00A62E30"/>
    <w:rsid w:val="00A631A6"/>
    <w:rsid w:val="00A63817"/>
    <w:rsid w:val="00A638BE"/>
    <w:rsid w:val="00A63A4F"/>
    <w:rsid w:val="00A63BEA"/>
    <w:rsid w:val="00A6429C"/>
    <w:rsid w:val="00A642E5"/>
    <w:rsid w:val="00A645EB"/>
    <w:rsid w:val="00A64FD5"/>
    <w:rsid w:val="00A65039"/>
    <w:rsid w:val="00A650F2"/>
    <w:rsid w:val="00A6518F"/>
    <w:rsid w:val="00A67258"/>
    <w:rsid w:val="00A676ED"/>
    <w:rsid w:val="00A67725"/>
    <w:rsid w:val="00A67B3F"/>
    <w:rsid w:val="00A709DC"/>
    <w:rsid w:val="00A70AA0"/>
    <w:rsid w:val="00A70EA7"/>
    <w:rsid w:val="00A70F47"/>
    <w:rsid w:val="00A71332"/>
    <w:rsid w:val="00A7139F"/>
    <w:rsid w:val="00A7222A"/>
    <w:rsid w:val="00A7270B"/>
    <w:rsid w:val="00A72DA0"/>
    <w:rsid w:val="00A72E5C"/>
    <w:rsid w:val="00A73060"/>
    <w:rsid w:val="00A73505"/>
    <w:rsid w:val="00A7362C"/>
    <w:rsid w:val="00A73852"/>
    <w:rsid w:val="00A745DD"/>
    <w:rsid w:val="00A74A9C"/>
    <w:rsid w:val="00A752B9"/>
    <w:rsid w:val="00A75302"/>
    <w:rsid w:val="00A75509"/>
    <w:rsid w:val="00A758D8"/>
    <w:rsid w:val="00A75BB9"/>
    <w:rsid w:val="00A76045"/>
    <w:rsid w:val="00A76AA9"/>
    <w:rsid w:val="00A770F3"/>
    <w:rsid w:val="00A7715F"/>
    <w:rsid w:val="00A7785F"/>
    <w:rsid w:val="00A77B47"/>
    <w:rsid w:val="00A8075C"/>
    <w:rsid w:val="00A80C05"/>
    <w:rsid w:val="00A80CE9"/>
    <w:rsid w:val="00A8154F"/>
    <w:rsid w:val="00A818F9"/>
    <w:rsid w:val="00A81E2E"/>
    <w:rsid w:val="00A821BC"/>
    <w:rsid w:val="00A827A6"/>
    <w:rsid w:val="00A82909"/>
    <w:rsid w:val="00A82CDE"/>
    <w:rsid w:val="00A83859"/>
    <w:rsid w:val="00A83877"/>
    <w:rsid w:val="00A83CF0"/>
    <w:rsid w:val="00A841E7"/>
    <w:rsid w:val="00A842E9"/>
    <w:rsid w:val="00A84688"/>
    <w:rsid w:val="00A84BD1"/>
    <w:rsid w:val="00A84C53"/>
    <w:rsid w:val="00A855E4"/>
    <w:rsid w:val="00A8584B"/>
    <w:rsid w:val="00A8592C"/>
    <w:rsid w:val="00A860D6"/>
    <w:rsid w:val="00A86216"/>
    <w:rsid w:val="00A8670A"/>
    <w:rsid w:val="00A86890"/>
    <w:rsid w:val="00A87588"/>
    <w:rsid w:val="00A87676"/>
    <w:rsid w:val="00A878C4"/>
    <w:rsid w:val="00A87921"/>
    <w:rsid w:val="00A87A27"/>
    <w:rsid w:val="00A87E45"/>
    <w:rsid w:val="00A87EED"/>
    <w:rsid w:val="00A90759"/>
    <w:rsid w:val="00A90827"/>
    <w:rsid w:val="00A90C15"/>
    <w:rsid w:val="00A90DEB"/>
    <w:rsid w:val="00A90DFD"/>
    <w:rsid w:val="00A916F4"/>
    <w:rsid w:val="00A917C2"/>
    <w:rsid w:val="00A922DF"/>
    <w:rsid w:val="00A92D69"/>
    <w:rsid w:val="00A93751"/>
    <w:rsid w:val="00A93888"/>
    <w:rsid w:val="00A9402B"/>
    <w:rsid w:val="00A9406B"/>
    <w:rsid w:val="00A9429A"/>
    <w:rsid w:val="00A947E8"/>
    <w:rsid w:val="00A94F2F"/>
    <w:rsid w:val="00A9520A"/>
    <w:rsid w:val="00A957AF"/>
    <w:rsid w:val="00A95D92"/>
    <w:rsid w:val="00A95FBB"/>
    <w:rsid w:val="00A96446"/>
    <w:rsid w:val="00A96B4A"/>
    <w:rsid w:val="00A96B89"/>
    <w:rsid w:val="00A96D65"/>
    <w:rsid w:val="00A97026"/>
    <w:rsid w:val="00A974B6"/>
    <w:rsid w:val="00A97965"/>
    <w:rsid w:val="00A97B40"/>
    <w:rsid w:val="00AA0204"/>
    <w:rsid w:val="00AA0297"/>
    <w:rsid w:val="00AA09B6"/>
    <w:rsid w:val="00AA0B6B"/>
    <w:rsid w:val="00AA0C80"/>
    <w:rsid w:val="00AA1677"/>
    <w:rsid w:val="00AA2067"/>
    <w:rsid w:val="00AA292E"/>
    <w:rsid w:val="00AA2F74"/>
    <w:rsid w:val="00AA3920"/>
    <w:rsid w:val="00AA3B9A"/>
    <w:rsid w:val="00AA3C15"/>
    <w:rsid w:val="00AA49E3"/>
    <w:rsid w:val="00AA4C78"/>
    <w:rsid w:val="00AA4CAC"/>
    <w:rsid w:val="00AA5590"/>
    <w:rsid w:val="00AA55A7"/>
    <w:rsid w:val="00AA5E52"/>
    <w:rsid w:val="00AA5F44"/>
    <w:rsid w:val="00AA658F"/>
    <w:rsid w:val="00AA689A"/>
    <w:rsid w:val="00AA699A"/>
    <w:rsid w:val="00AA6C3D"/>
    <w:rsid w:val="00AA6C58"/>
    <w:rsid w:val="00AA6C97"/>
    <w:rsid w:val="00AA732F"/>
    <w:rsid w:val="00AA751A"/>
    <w:rsid w:val="00AA7551"/>
    <w:rsid w:val="00AA7C51"/>
    <w:rsid w:val="00AA7D22"/>
    <w:rsid w:val="00AB02F5"/>
    <w:rsid w:val="00AB05B8"/>
    <w:rsid w:val="00AB0632"/>
    <w:rsid w:val="00AB066A"/>
    <w:rsid w:val="00AB07A5"/>
    <w:rsid w:val="00AB0A9E"/>
    <w:rsid w:val="00AB100C"/>
    <w:rsid w:val="00AB106C"/>
    <w:rsid w:val="00AB108F"/>
    <w:rsid w:val="00AB14DC"/>
    <w:rsid w:val="00AB1705"/>
    <w:rsid w:val="00AB179A"/>
    <w:rsid w:val="00AB186C"/>
    <w:rsid w:val="00AB2937"/>
    <w:rsid w:val="00AB29E7"/>
    <w:rsid w:val="00AB2D99"/>
    <w:rsid w:val="00AB31E8"/>
    <w:rsid w:val="00AB32A8"/>
    <w:rsid w:val="00AB3514"/>
    <w:rsid w:val="00AB3DD2"/>
    <w:rsid w:val="00AB47B2"/>
    <w:rsid w:val="00AB4886"/>
    <w:rsid w:val="00AB51DC"/>
    <w:rsid w:val="00AB530F"/>
    <w:rsid w:val="00AB5E19"/>
    <w:rsid w:val="00AB6280"/>
    <w:rsid w:val="00AB636A"/>
    <w:rsid w:val="00AB648D"/>
    <w:rsid w:val="00AB6906"/>
    <w:rsid w:val="00AB6A6E"/>
    <w:rsid w:val="00AB7120"/>
    <w:rsid w:val="00AB773F"/>
    <w:rsid w:val="00AB7E71"/>
    <w:rsid w:val="00AB7E97"/>
    <w:rsid w:val="00AC0B0D"/>
    <w:rsid w:val="00AC0B5F"/>
    <w:rsid w:val="00AC0D61"/>
    <w:rsid w:val="00AC0F61"/>
    <w:rsid w:val="00AC0F8A"/>
    <w:rsid w:val="00AC1B3D"/>
    <w:rsid w:val="00AC1C5C"/>
    <w:rsid w:val="00AC20E8"/>
    <w:rsid w:val="00AC2503"/>
    <w:rsid w:val="00AC25A8"/>
    <w:rsid w:val="00AC25D8"/>
    <w:rsid w:val="00AC28D9"/>
    <w:rsid w:val="00AC299A"/>
    <w:rsid w:val="00AC332C"/>
    <w:rsid w:val="00AC3F2D"/>
    <w:rsid w:val="00AC4047"/>
    <w:rsid w:val="00AC4098"/>
    <w:rsid w:val="00AC4373"/>
    <w:rsid w:val="00AC4CDF"/>
    <w:rsid w:val="00AC4FCA"/>
    <w:rsid w:val="00AC502C"/>
    <w:rsid w:val="00AC588F"/>
    <w:rsid w:val="00AC5914"/>
    <w:rsid w:val="00AC5D5E"/>
    <w:rsid w:val="00AC5EA8"/>
    <w:rsid w:val="00AC6485"/>
    <w:rsid w:val="00AC64A0"/>
    <w:rsid w:val="00AC6745"/>
    <w:rsid w:val="00AC68ED"/>
    <w:rsid w:val="00AC6BDC"/>
    <w:rsid w:val="00AC7674"/>
    <w:rsid w:val="00AC7A32"/>
    <w:rsid w:val="00AC7A56"/>
    <w:rsid w:val="00AC7B91"/>
    <w:rsid w:val="00AD044A"/>
    <w:rsid w:val="00AD0539"/>
    <w:rsid w:val="00AD07D4"/>
    <w:rsid w:val="00AD0B69"/>
    <w:rsid w:val="00AD0C38"/>
    <w:rsid w:val="00AD1378"/>
    <w:rsid w:val="00AD14FF"/>
    <w:rsid w:val="00AD1511"/>
    <w:rsid w:val="00AD1680"/>
    <w:rsid w:val="00AD16C3"/>
    <w:rsid w:val="00AD19EB"/>
    <w:rsid w:val="00AD265E"/>
    <w:rsid w:val="00AD2CDC"/>
    <w:rsid w:val="00AD3643"/>
    <w:rsid w:val="00AD3A23"/>
    <w:rsid w:val="00AD3B12"/>
    <w:rsid w:val="00AD4106"/>
    <w:rsid w:val="00AD444B"/>
    <w:rsid w:val="00AD45D9"/>
    <w:rsid w:val="00AD46EF"/>
    <w:rsid w:val="00AD4818"/>
    <w:rsid w:val="00AD4841"/>
    <w:rsid w:val="00AD492E"/>
    <w:rsid w:val="00AD4C89"/>
    <w:rsid w:val="00AD568C"/>
    <w:rsid w:val="00AD579A"/>
    <w:rsid w:val="00AD589D"/>
    <w:rsid w:val="00AD5915"/>
    <w:rsid w:val="00AD5AE8"/>
    <w:rsid w:val="00AD5B47"/>
    <w:rsid w:val="00AD5BED"/>
    <w:rsid w:val="00AD6132"/>
    <w:rsid w:val="00AD6241"/>
    <w:rsid w:val="00AD6789"/>
    <w:rsid w:val="00AD6B9B"/>
    <w:rsid w:val="00AD730E"/>
    <w:rsid w:val="00AD77BC"/>
    <w:rsid w:val="00AD7932"/>
    <w:rsid w:val="00AD7ADC"/>
    <w:rsid w:val="00AD7CA6"/>
    <w:rsid w:val="00AD7DA0"/>
    <w:rsid w:val="00AE026D"/>
    <w:rsid w:val="00AE0282"/>
    <w:rsid w:val="00AE02C5"/>
    <w:rsid w:val="00AE106B"/>
    <w:rsid w:val="00AE13DF"/>
    <w:rsid w:val="00AE1795"/>
    <w:rsid w:val="00AE1D34"/>
    <w:rsid w:val="00AE1DC0"/>
    <w:rsid w:val="00AE279C"/>
    <w:rsid w:val="00AE28D5"/>
    <w:rsid w:val="00AE2C94"/>
    <w:rsid w:val="00AE41EB"/>
    <w:rsid w:val="00AE43BB"/>
    <w:rsid w:val="00AE43FA"/>
    <w:rsid w:val="00AE443A"/>
    <w:rsid w:val="00AE47D5"/>
    <w:rsid w:val="00AE4A41"/>
    <w:rsid w:val="00AE52D2"/>
    <w:rsid w:val="00AE5381"/>
    <w:rsid w:val="00AE56EE"/>
    <w:rsid w:val="00AE5A50"/>
    <w:rsid w:val="00AE6065"/>
    <w:rsid w:val="00AE6144"/>
    <w:rsid w:val="00AE6146"/>
    <w:rsid w:val="00AE682C"/>
    <w:rsid w:val="00AE6A5A"/>
    <w:rsid w:val="00AE6AD8"/>
    <w:rsid w:val="00AE749B"/>
    <w:rsid w:val="00AE75FC"/>
    <w:rsid w:val="00AE7763"/>
    <w:rsid w:val="00AE7E28"/>
    <w:rsid w:val="00AE7FA8"/>
    <w:rsid w:val="00AF131B"/>
    <w:rsid w:val="00AF1B9B"/>
    <w:rsid w:val="00AF21D3"/>
    <w:rsid w:val="00AF2213"/>
    <w:rsid w:val="00AF316B"/>
    <w:rsid w:val="00AF3191"/>
    <w:rsid w:val="00AF3243"/>
    <w:rsid w:val="00AF3263"/>
    <w:rsid w:val="00AF32A3"/>
    <w:rsid w:val="00AF33CC"/>
    <w:rsid w:val="00AF3471"/>
    <w:rsid w:val="00AF3853"/>
    <w:rsid w:val="00AF39E7"/>
    <w:rsid w:val="00AF3A91"/>
    <w:rsid w:val="00AF4245"/>
    <w:rsid w:val="00AF49B4"/>
    <w:rsid w:val="00AF4B71"/>
    <w:rsid w:val="00AF4E60"/>
    <w:rsid w:val="00AF4F58"/>
    <w:rsid w:val="00AF5330"/>
    <w:rsid w:val="00AF5646"/>
    <w:rsid w:val="00AF5F71"/>
    <w:rsid w:val="00AF63DC"/>
    <w:rsid w:val="00AF6D49"/>
    <w:rsid w:val="00AF6FCD"/>
    <w:rsid w:val="00AF7413"/>
    <w:rsid w:val="00B000EF"/>
    <w:rsid w:val="00B00C84"/>
    <w:rsid w:val="00B00CD5"/>
    <w:rsid w:val="00B00F50"/>
    <w:rsid w:val="00B01131"/>
    <w:rsid w:val="00B013DC"/>
    <w:rsid w:val="00B01561"/>
    <w:rsid w:val="00B016FF"/>
    <w:rsid w:val="00B01807"/>
    <w:rsid w:val="00B0181C"/>
    <w:rsid w:val="00B01DD9"/>
    <w:rsid w:val="00B02097"/>
    <w:rsid w:val="00B020E6"/>
    <w:rsid w:val="00B026C8"/>
    <w:rsid w:val="00B029D3"/>
    <w:rsid w:val="00B02BD2"/>
    <w:rsid w:val="00B033FD"/>
    <w:rsid w:val="00B0361F"/>
    <w:rsid w:val="00B03C16"/>
    <w:rsid w:val="00B04332"/>
    <w:rsid w:val="00B04ED8"/>
    <w:rsid w:val="00B053A8"/>
    <w:rsid w:val="00B05ECB"/>
    <w:rsid w:val="00B064BB"/>
    <w:rsid w:val="00B06588"/>
    <w:rsid w:val="00B067FC"/>
    <w:rsid w:val="00B070BB"/>
    <w:rsid w:val="00B07232"/>
    <w:rsid w:val="00B077A5"/>
    <w:rsid w:val="00B077BB"/>
    <w:rsid w:val="00B07DDE"/>
    <w:rsid w:val="00B1067A"/>
    <w:rsid w:val="00B10941"/>
    <w:rsid w:val="00B109C8"/>
    <w:rsid w:val="00B10F30"/>
    <w:rsid w:val="00B112D3"/>
    <w:rsid w:val="00B112FD"/>
    <w:rsid w:val="00B11505"/>
    <w:rsid w:val="00B1158C"/>
    <w:rsid w:val="00B1189D"/>
    <w:rsid w:val="00B1197D"/>
    <w:rsid w:val="00B12B89"/>
    <w:rsid w:val="00B12D47"/>
    <w:rsid w:val="00B133A1"/>
    <w:rsid w:val="00B138DB"/>
    <w:rsid w:val="00B139AD"/>
    <w:rsid w:val="00B14CF4"/>
    <w:rsid w:val="00B14DA7"/>
    <w:rsid w:val="00B15831"/>
    <w:rsid w:val="00B15A93"/>
    <w:rsid w:val="00B16EFA"/>
    <w:rsid w:val="00B1717E"/>
    <w:rsid w:val="00B1730E"/>
    <w:rsid w:val="00B176A4"/>
    <w:rsid w:val="00B17994"/>
    <w:rsid w:val="00B20289"/>
    <w:rsid w:val="00B203FE"/>
    <w:rsid w:val="00B20424"/>
    <w:rsid w:val="00B204BF"/>
    <w:rsid w:val="00B20F4D"/>
    <w:rsid w:val="00B21425"/>
    <w:rsid w:val="00B2155A"/>
    <w:rsid w:val="00B217D1"/>
    <w:rsid w:val="00B2182C"/>
    <w:rsid w:val="00B222FB"/>
    <w:rsid w:val="00B2264A"/>
    <w:rsid w:val="00B228B3"/>
    <w:rsid w:val="00B22971"/>
    <w:rsid w:val="00B229EC"/>
    <w:rsid w:val="00B22A8D"/>
    <w:rsid w:val="00B22D01"/>
    <w:rsid w:val="00B23BAD"/>
    <w:rsid w:val="00B24156"/>
    <w:rsid w:val="00B2427C"/>
    <w:rsid w:val="00B249B9"/>
    <w:rsid w:val="00B24AA2"/>
    <w:rsid w:val="00B24DE3"/>
    <w:rsid w:val="00B25075"/>
    <w:rsid w:val="00B25751"/>
    <w:rsid w:val="00B26810"/>
    <w:rsid w:val="00B26856"/>
    <w:rsid w:val="00B26BDF"/>
    <w:rsid w:val="00B27392"/>
    <w:rsid w:val="00B27485"/>
    <w:rsid w:val="00B2788D"/>
    <w:rsid w:val="00B27E12"/>
    <w:rsid w:val="00B27F6E"/>
    <w:rsid w:val="00B30570"/>
    <w:rsid w:val="00B3063E"/>
    <w:rsid w:val="00B30709"/>
    <w:rsid w:val="00B311C7"/>
    <w:rsid w:val="00B31F45"/>
    <w:rsid w:val="00B31FB9"/>
    <w:rsid w:val="00B32135"/>
    <w:rsid w:val="00B329DF"/>
    <w:rsid w:val="00B33070"/>
    <w:rsid w:val="00B332A7"/>
    <w:rsid w:val="00B33750"/>
    <w:rsid w:val="00B33C4B"/>
    <w:rsid w:val="00B33C96"/>
    <w:rsid w:val="00B34EAD"/>
    <w:rsid w:val="00B3599D"/>
    <w:rsid w:val="00B35EAA"/>
    <w:rsid w:val="00B35FF2"/>
    <w:rsid w:val="00B3663D"/>
    <w:rsid w:val="00B369FF"/>
    <w:rsid w:val="00B36A25"/>
    <w:rsid w:val="00B36D07"/>
    <w:rsid w:val="00B37867"/>
    <w:rsid w:val="00B37F5F"/>
    <w:rsid w:val="00B37F99"/>
    <w:rsid w:val="00B37FE3"/>
    <w:rsid w:val="00B4021C"/>
    <w:rsid w:val="00B40391"/>
    <w:rsid w:val="00B40495"/>
    <w:rsid w:val="00B4074E"/>
    <w:rsid w:val="00B4088D"/>
    <w:rsid w:val="00B409C1"/>
    <w:rsid w:val="00B40A78"/>
    <w:rsid w:val="00B40D74"/>
    <w:rsid w:val="00B41339"/>
    <w:rsid w:val="00B41975"/>
    <w:rsid w:val="00B41B5A"/>
    <w:rsid w:val="00B41BAB"/>
    <w:rsid w:val="00B41BB2"/>
    <w:rsid w:val="00B41DDD"/>
    <w:rsid w:val="00B41E50"/>
    <w:rsid w:val="00B41E61"/>
    <w:rsid w:val="00B4267B"/>
    <w:rsid w:val="00B4287E"/>
    <w:rsid w:val="00B428C1"/>
    <w:rsid w:val="00B433F8"/>
    <w:rsid w:val="00B443A6"/>
    <w:rsid w:val="00B443DF"/>
    <w:rsid w:val="00B4447B"/>
    <w:rsid w:val="00B44680"/>
    <w:rsid w:val="00B44DA5"/>
    <w:rsid w:val="00B44E9F"/>
    <w:rsid w:val="00B452B1"/>
    <w:rsid w:val="00B45839"/>
    <w:rsid w:val="00B45B2C"/>
    <w:rsid w:val="00B4618A"/>
    <w:rsid w:val="00B47281"/>
    <w:rsid w:val="00B47571"/>
    <w:rsid w:val="00B47602"/>
    <w:rsid w:val="00B47F44"/>
    <w:rsid w:val="00B50072"/>
    <w:rsid w:val="00B503DF"/>
    <w:rsid w:val="00B505EA"/>
    <w:rsid w:val="00B507E5"/>
    <w:rsid w:val="00B50A24"/>
    <w:rsid w:val="00B50D8E"/>
    <w:rsid w:val="00B50DCE"/>
    <w:rsid w:val="00B5124E"/>
    <w:rsid w:val="00B512DF"/>
    <w:rsid w:val="00B51EBE"/>
    <w:rsid w:val="00B51EE1"/>
    <w:rsid w:val="00B5211E"/>
    <w:rsid w:val="00B52356"/>
    <w:rsid w:val="00B527F1"/>
    <w:rsid w:val="00B52A9B"/>
    <w:rsid w:val="00B52C73"/>
    <w:rsid w:val="00B53E19"/>
    <w:rsid w:val="00B54393"/>
    <w:rsid w:val="00B5441F"/>
    <w:rsid w:val="00B544C6"/>
    <w:rsid w:val="00B54748"/>
    <w:rsid w:val="00B54B9A"/>
    <w:rsid w:val="00B54E0E"/>
    <w:rsid w:val="00B5528D"/>
    <w:rsid w:val="00B55485"/>
    <w:rsid w:val="00B55C16"/>
    <w:rsid w:val="00B55C4C"/>
    <w:rsid w:val="00B55EFC"/>
    <w:rsid w:val="00B55FB7"/>
    <w:rsid w:val="00B5663E"/>
    <w:rsid w:val="00B56765"/>
    <w:rsid w:val="00B569CB"/>
    <w:rsid w:val="00B572FE"/>
    <w:rsid w:val="00B57381"/>
    <w:rsid w:val="00B5749D"/>
    <w:rsid w:val="00B57526"/>
    <w:rsid w:val="00B57DD6"/>
    <w:rsid w:val="00B57DE7"/>
    <w:rsid w:val="00B57FBA"/>
    <w:rsid w:val="00B6093A"/>
    <w:rsid w:val="00B60AEE"/>
    <w:rsid w:val="00B60BC6"/>
    <w:rsid w:val="00B60E00"/>
    <w:rsid w:val="00B60E40"/>
    <w:rsid w:val="00B60FAF"/>
    <w:rsid w:val="00B612AA"/>
    <w:rsid w:val="00B614B4"/>
    <w:rsid w:val="00B61643"/>
    <w:rsid w:val="00B61753"/>
    <w:rsid w:val="00B617F2"/>
    <w:rsid w:val="00B61CEC"/>
    <w:rsid w:val="00B62F12"/>
    <w:rsid w:val="00B62F30"/>
    <w:rsid w:val="00B63B69"/>
    <w:rsid w:val="00B643FE"/>
    <w:rsid w:val="00B645FC"/>
    <w:rsid w:val="00B6460D"/>
    <w:rsid w:val="00B64900"/>
    <w:rsid w:val="00B64AA6"/>
    <w:rsid w:val="00B64BEB"/>
    <w:rsid w:val="00B64F8F"/>
    <w:rsid w:val="00B650EC"/>
    <w:rsid w:val="00B6520B"/>
    <w:rsid w:val="00B6531F"/>
    <w:rsid w:val="00B6579A"/>
    <w:rsid w:val="00B65BC1"/>
    <w:rsid w:val="00B6657C"/>
    <w:rsid w:val="00B6695B"/>
    <w:rsid w:val="00B66E56"/>
    <w:rsid w:val="00B6705A"/>
    <w:rsid w:val="00B6733C"/>
    <w:rsid w:val="00B673E6"/>
    <w:rsid w:val="00B67638"/>
    <w:rsid w:val="00B676AA"/>
    <w:rsid w:val="00B67AAF"/>
    <w:rsid w:val="00B67BEC"/>
    <w:rsid w:val="00B67ECC"/>
    <w:rsid w:val="00B67EE9"/>
    <w:rsid w:val="00B67F69"/>
    <w:rsid w:val="00B70099"/>
    <w:rsid w:val="00B70141"/>
    <w:rsid w:val="00B70271"/>
    <w:rsid w:val="00B704E9"/>
    <w:rsid w:val="00B707D0"/>
    <w:rsid w:val="00B70F80"/>
    <w:rsid w:val="00B70FEC"/>
    <w:rsid w:val="00B71095"/>
    <w:rsid w:val="00B715B1"/>
    <w:rsid w:val="00B71710"/>
    <w:rsid w:val="00B71828"/>
    <w:rsid w:val="00B71D1F"/>
    <w:rsid w:val="00B72544"/>
    <w:rsid w:val="00B72E88"/>
    <w:rsid w:val="00B730E6"/>
    <w:rsid w:val="00B73579"/>
    <w:rsid w:val="00B7381D"/>
    <w:rsid w:val="00B7395D"/>
    <w:rsid w:val="00B73B44"/>
    <w:rsid w:val="00B73EB0"/>
    <w:rsid w:val="00B7410A"/>
    <w:rsid w:val="00B7445C"/>
    <w:rsid w:val="00B7451A"/>
    <w:rsid w:val="00B74A56"/>
    <w:rsid w:val="00B74D7A"/>
    <w:rsid w:val="00B74E83"/>
    <w:rsid w:val="00B75381"/>
    <w:rsid w:val="00B75757"/>
    <w:rsid w:val="00B75F03"/>
    <w:rsid w:val="00B75F42"/>
    <w:rsid w:val="00B7611A"/>
    <w:rsid w:val="00B7614A"/>
    <w:rsid w:val="00B76AED"/>
    <w:rsid w:val="00B76CA0"/>
    <w:rsid w:val="00B76D23"/>
    <w:rsid w:val="00B76E4F"/>
    <w:rsid w:val="00B77967"/>
    <w:rsid w:val="00B77A9F"/>
    <w:rsid w:val="00B77CAA"/>
    <w:rsid w:val="00B77E7C"/>
    <w:rsid w:val="00B8072D"/>
    <w:rsid w:val="00B809D6"/>
    <w:rsid w:val="00B80C56"/>
    <w:rsid w:val="00B81012"/>
    <w:rsid w:val="00B8117F"/>
    <w:rsid w:val="00B821F1"/>
    <w:rsid w:val="00B824C0"/>
    <w:rsid w:val="00B826C6"/>
    <w:rsid w:val="00B82BEC"/>
    <w:rsid w:val="00B82E0C"/>
    <w:rsid w:val="00B837E6"/>
    <w:rsid w:val="00B8380D"/>
    <w:rsid w:val="00B838BC"/>
    <w:rsid w:val="00B84EAE"/>
    <w:rsid w:val="00B858BE"/>
    <w:rsid w:val="00B85B57"/>
    <w:rsid w:val="00B85CF3"/>
    <w:rsid w:val="00B865E0"/>
    <w:rsid w:val="00B86945"/>
    <w:rsid w:val="00B871C2"/>
    <w:rsid w:val="00B873B6"/>
    <w:rsid w:val="00B87711"/>
    <w:rsid w:val="00B877E6"/>
    <w:rsid w:val="00B8781B"/>
    <w:rsid w:val="00B87EA6"/>
    <w:rsid w:val="00B90762"/>
    <w:rsid w:val="00B90EEA"/>
    <w:rsid w:val="00B915C4"/>
    <w:rsid w:val="00B916A2"/>
    <w:rsid w:val="00B91765"/>
    <w:rsid w:val="00B91A9F"/>
    <w:rsid w:val="00B91C36"/>
    <w:rsid w:val="00B92071"/>
    <w:rsid w:val="00B92377"/>
    <w:rsid w:val="00B92561"/>
    <w:rsid w:val="00B925D6"/>
    <w:rsid w:val="00B92B28"/>
    <w:rsid w:val="00B92BED"/>
    <w:rsid w:val="00B93069"/>
    <w:rsid w:val="00B93105"/>
    <w:rsid w:val="00B93A92"/>
    <w:rsid w:val="00B941C2"/>
    <w:rsid w:val="00B942C2"/>
    <w:rsid w:val="00B94691"/>
    <w:rsid w:val="00B946BA"/>
    <w:rsid w:val="00B94F87"/>
    <w:rsid w:val="00B95A1A"/>
    <w:rsid w:val="00B95AB6"/>
    <w:rsid w:val="00B95AD2"/>
    <w:rsid w:val="00B966B8"/>
    <w:rsid w:val="00B96A0D"/>
    <w:rsid w:val="00B96B95"/>
    <w:rsid w:val="00B96CF6"/>
    <w:rsid w:val="00B96DE3"/>
    <w:rsid w:val="00B96DEF"/>
    <w:rsid w:val="00B97264"/>
    <w:rsid w:val="00B972D2"/>
    <w:rsid w:val="00B973B8"/>
    <w:rsid w:val="00B97CF6"/>
    <w:rsid w:val="00B97F26"/>
    <w:rsid w:val="00BA018F"/>
    <w:rsid w:val="00BA0873"/>
    <w:rsid w:val="00BA0AEC"/>
    <w:rsid w:val="00BA0B9A"/>
    <w:rsid w:val="00BA1381"/>
    <w:rsid w:val="00BA15C2"/>
    <w:rsid w:val="00BA22C5"/>
    <w:rsid w:val="00BA27CF"/>
    <w:rsid w:val="00BA2C45"/>
    <w:rsid w:val="00BA2CF0"/>
    <w:rsid w:val="00BA2EAD"/>
    <w:rsid w:val="00BA31CF"/>
    <w:rsid w:val="00BA3FD9"/>
    <w:rsid w:val="00BA4471"/>
    <w:rsid w:val="00BA4F0D"/>
    <w:rsid w:val="00BA5392"/>
    <w:rsid w:val="00BA5C73"/>
    <w:rsid w:val="00BA5DCD"/>
    <w:rsid w:val="00BA615D"/>
    <w:rsid w:val="00BA6BC3"/>
    <w:rsid w:val="00BA6BF9"/>
    <w:rsid w:val="00BA7209"/>
    <w:rsid w:val="00BA7A1E"/>
    <w:rsid w:val="00BA7B59"/>
    <w:rsid w:val="00BA7D93"/>
    <w:rsid w:val="00BB03CD"/>
    <w:rsid w:val="00BB0C53"/>
    <w:rsid w:val="00BB1156"/>
    <w:rsid w:val="00BB1395"/>
    <w:rsid w:val="00BB1931"/>
    <w:rsid w:val="00BB1AB9"/>
    <w:rsid w:val="00BB20F0"/>
    <w:rsid w:val="00BB2B17"/>
    <w:rsid w:val="00BB2E2D"/>
    <w:rsid w:val="00BB3466"/>
    <w:rsid w:val="00BB37C5"/>
    <w:rsid w:val="00BB3B97"/>
    <w:rsid w:val="00BB3C64"/>
    <w:rsid w:val="00BB3F11"/>
    <w:rsid w:val="00BB4422"/>
    <w:rsid w:val="00BB459C"/>
    <w:rsid w:val="00BB4B6C"/>
    <w:rsid w:val="00BB4E83"/>
    <w:rsid w:val="00BB4EC9"/>
    <w:rsid w:val="00BB4FF6"/>
    <w:rsid w:val="00BB5A4C"/>
    <w:rsid w:val="00BB5C82"/>
    <w:rsid w:val="00BB5E16"/>
    <w:rsid w:val="00BB5F35"/>
    <w:rsid w:val="00BB6193"/>
    <w:rsid w:val="00BB652F"/>
    <w:rsid w:val="00BB663B"/>
    <w:rsid w:val="00BB6834"/>
    <w:rsid w:val="00BB6849"/>
    <w:rsid w:val="00BB68BA"/>
    <w:rsid w:val="00BB7101"/>
    <w:rsid w:val="00BB7BE6"/>
    <w:rsid w:val="00BB7CD6"/>
    <w:rsid w:val="00BC0816"/>
    <w:rsid w:val="00BC0FDF"/>
    <w:rsid w:val="00BC112B"/>
    <w:rsid w:val="00BC1214"/>
    <w:rsid w:val="00BC17C5"/>
    <w:rsid w:val="00BC2084"/>
    <w:rsid w:val="00BC2246"/>
    <w:rsid w:val="00BC24DF"/>
    <w:rsid w:val="00BC2D9D"/>
    <w:rsid w:val="00BC3171"/>
    <w:rsid w:val="00BC362B"/>
    <w:rsid w:val="00BC3B49"/>
    <w:rsid w:val="00BC3C19"/>
    <w:rsid w:val="00BC4212"/>
    <w:rsid w:val="00BC42C0"/>
    <w:rsid w:val="00BC4335"/>
    <w:rsid w:val="00BC513F"/>
    <w:rsid w:val="00BC5651"/>
    <w:rsid w:val="00BC5AA9"/>
    <w:rsid w:val="00BC5C7E"/>
    <w:rsid w:val="00BC5C82"/>
    <w:rsid w:val="00BC5D13"/>
    <w:rsid w:val="00BC62BD"/>
    <w:rsid w:val="00BC65F9"/>
    <w:rsid w:val="00BC67BD"/>
    <w:rsid w:val="00BC6816"/>
    <w:rsid w:val="00BC6F9B"/>
    <w:rsid w:val="00BC76DE"/>
    <w:rsid w:val="00BC79AB"/>
    <w:rsid w:val="00BD00F5"/>
    <w:rsid w:val="00BD010B"/>
    <w:rsid w:val="00BD0188"/>
    <w:rsid w:val="00BD01FB"/>
    <w:rsid w:val="00BD025B"/>
    <w:rsid w:val="00BD03CC"/>
    <w:rsid w:val="00BD0E61"/>
    <w:rsid w:val="00BD0EBC"/>
    <w:rsid w:val="00BD121E"/>
    <w:rsid w:val="00BD181F"/>
    <w:rsid w:val="00BD1B5F"/>
    <w:rsid w:val="00BD1FDD"/>
    <w:rsid w:val="00BD2373"/>
    <w:rsid w:val="00BD2728"/>
    <w:rsid w:val="00BD286A"/>
    <w:rsid w:val="00BD2C2B"/>
    <w:rsid w:val="00BD31DF"/>
    <w:rsid w:val="00BD3826"/>
    <w:rsid w:val="00BD4BF6"/>
    <w:rsid w:val="00BD4C6C"/>
    <w:rsid w:val="00BD5057"/>
    <w:rsid w:val="00BD5187"/>
    <w:rsid w:val="00BD51CF"/>
    <w:rsid w:val="00BD5494"/>
    <w:rsid w:val="00BD56CD"/>
    <w:rsid w:val="00BD5EDA"/>
    <w:rsid w:val="00BD5FD5"/>
    <w:rsid w:val="00BD606D"/>
    <w:rsid w:val="00BD6599"/>
    <w:rsid w:val="00BD684F"/>
    <w:rsid w:val="00BD69B7"/>
    <w:rsid w:val="00BD6D52"/>
    <w:rsid w:val="00BD76B4"/>
    <w:rsid w:val="00BD7A87"/>
    <w:rsid w:val="00BD7E2F"/>
    <w:rsid w:val="00BE0850"/>
    <w:rsid w:val="00BE1393"/>
    <w:rsid w:val="00BE1807"/>
    <w:rsid w:val="00BE1AB7"/>
    <w:rsid w:val="00BE262E"/>
    <w:rsid w:val="00BE2E4A"/>
    <w:rsid w:val="00BE2F6F"/>
    <w:rsid w:val="00BE308E"/>
    <w:rsid w:val="00BE3625"/>
    <w:rsid w:val="00BE39A7"/>
    <w:rsid w:val="00BE3C04"/>
    <w:rsid w:val="00BE42A6"/>
    <w:rsid w:val="00BE46AE"/>
    <w:rsid w:val="00BE53DF"/>
    <w:rsid w:val="00BE54CE"/>
    <w:rsid w:val="00BE59C9"/>
    <w:rsid w:val="00BE5BE1"/>
    <w:rsid w:val="00BE6814"/>
    <w:rsid w:val="00BE6E70"/>
    <w:rsid w:val="00BE6EBE"/>
    <w:rsid w:val="00BE71E0"/>
    <w:rsid w:val="00BE7650"/>
    <w:rsid w:val="00BE7DFF"/>
    <w:rsid w:val="00BF02A0"/>
    <w:rsid w:val="00BF0863"/>
    <w:rsid w:val="00BF0BBB"/>
    <w:rsid w:val="00BF1782"/>
    <w:rsid w:val="00BF1B91"/>
    <w:rsid w:val="00BF1C78"/>
    <w:rsid w:val="00BF1D66"/>
    <w:rsid w:val="00BF2599"/>
    <w:rsid w:val="00BF2741"/>
    <w:rsid w:val="00BF295C"/>
    <w:rsid w:val="00BF298F"/>
    <w:rsid w:val="00BF29A0"/>
    <w:rsid w:val="00BF32AE"/>
    <w:rsid w:val="00BF3365"/>
    <w:rsid w:val="00BF3367"/>
    <w:rsid w:val="00BF378A"/>
    <w:rsid w:val="00BF3DBD"/>
    <w:rsid w:val="00BF40CD"/>
    <w:rsid w:val="00BF41E4"/>
    <w:rsid w:val="00BF4380"/>
    <w:rsid w:val="00BF473F"/>
    <w:rsid w:val="00BF4F30"/>
    <w:rsid w:val="00BF55D5"/>
    <w:rsid w:val="00BF5865"/>
    <w:rsid w:val="00BF67C6"/>
    <w:rsid w:val="00BF67F7"/>
    <w:rsid w:val="00BF682C"/>
    <w:rsid w:val="00BF6DB8"/>
    <w:rsid w:val="00BF711E"/>
    <w:rsid w:val="00BF716C"/>
    <w:rsid w:val="00BF7B8A"/>
    <w:rsid w:val="00C0006F"/>
    <w:rsid w:val="00C00495"/>
    <w:rsid w:val="00C0072F"/>
    <w:rsid w:val="00C008F7"/>
    <w:rsid w:val="00C009DF"/>
    <w:rsid w:val="00C0104A"/>
    <w:rsid w:val="00C01409"/>
    <w:rsid w:val="00C01522"/>
    <w:rsid w:val="00C01661"/>
    <w:rsid w:val="00C017DD"/>
    <w:rsid w:val="00C0189F"/>
    <w:rsid w:val="00C019E8"/>
    <w:rsid w:val="00C019FE"/>
    <w:rsid w:val="00C01CE7"/>
    <w:rsid w:val="00C0223A"/>
    <w:rsid w:val="00C0252D"/>
    <w:rsid w:val="00C029A6"/>
    <w:rsid w:val="00C030C8"/>
    <w:rsid w:val="00C03250"/>
    <w:rsid w:val="00C032F1"/>
    <w:rsid w:val="00C034AD"/>
    <w:rsid w:val="00C03985"/>
    <w:rsid w:val="00C03CAE"/>
    <w:rsid w:val="00C056FB"/>
    <w:rsid w:val="00C05FBD"/>
    <w:rsid w:val="00C06724"/>
    <w:rsid w:val="00C069C3"/>
    <w:rsid w:val="00C06B37"/>
    <w:rsid w:val="00C06C16"/>
    <w:rsid w:val="00C06CB4"/>
    <w:rsid w:val="00C07F7E"/>
    <w:rsid w:val="00C10A07"/>
    <w:rsid w:val="00C10E33"/>
    <w:rsid w:val="00C10EB4"/>
    <w:rsid w:val="00C1174F"/>
    <w:rsid w:val="00C11E02"/>
    <w:rsid w:val="00C12178"/>
    <w:rsid w:val="00C125EE"/>
    <w:rsid w:val="00C12A63"/>
    <w:rsid w:val="00C12F77"/>
    <w:rsid w:val="00C132EB"/>
    <w:rsid w:val="00C13AB7"/>
    <w:rsid w:val="00C13F0F"/>
    <w:rsid w:val="00C1422D"/>
    <w:rsid w:val="00C14E78"/>
    <w:rsid w:val="00C158AA"/>
    <w:rsid w:val="00C15C7A"/>
    <w:rsid w:val="00C161A4"/>
    <w:rsid w:val="00C1657F"/>
    <w:rsid w:val="00C16C68"/>
    <w:rsid w:val="00C17027"/>
    <w:rsid w:val="00C17316"/>
    <w:rsid w:val="00C178AC"/>
    <w:rsid w:val="00C1793D"/>
    <w:rsid w:val="00C201FD"/>
    <w:rsid w:val="00C20545"/>
    <w:rsid w:val="00C20801"/>
    <w:rsid w:val="00C20B69"/>
    <w:rsid w:val="00C20E8E"/>
    <w:rsid w:val="00C2115A"/>
    <w:rsid w:val="00C21633"/>
    <w:rsid w:val="00C217F2"/>
    <w:rsid w:val="00C21A37"/>
    <w:rsid w:val="00C21E28"/>
    <w:rsid w:val="00C22392"/>
    <w:rsid w:val="00C22733"/>
    <w:rsid w:val="00C229BE"/>
    <w:rsid w:val="00C22C77"/>
    <w:rsid w:val="00C22DD3"/>
    <w:rsid w:val="00C22DFD"/>
    <w:rsid w:val="00C2344F"/>
    <w:rsid w:val="00C240E3"/>
    <w:rsid w:val="00C24529"/>
    <w:rsid w:val="00C24D40"/>
    <w:rsid w:val="00C24FA8"/>
    <w:rsid w:val="00C24FED"/>
    <w:rsid w:val="00C24FF7"/>
    <w:rsid w:val="00C251E0"/>
    <w:rsid w:val="00C25584"/>
    <w:rsid w:val="00C25966"/>
    <w:rsid w:val="00C25B98"/>
    <w:rsid w:val="00C260BF"/>
    <w:rsid w:val="00C26323"/>
    <w:rsid w:val="00C26420"/>
    <w:rsid w:val="00C264F9"/>
    <w:rsid w:val="00C2665E"/>
    <w:rsid w:val="00C26673"/>
    <w:rsid w:val="00C267BD"/>
    <w:rsid w:val="00C26A4E"/>
    <w:rsid w:val="00C270C0"/>
    <w:rsid w:val="00C271D2"/>
    <w:rsid w:val="00C27382"/>
    <w:rsid w:val="00C2781E"/>
    <w:rsid w:val="00C27E31"/>
    <w:rsid w:val="00C30007"/>
    <w:rsid w:val="00C300A3"/>
    <w:rsid w:val="00C30328"/>
    <w:rsid w:val="00C3036E"/>
    <w:rsid w:val="00C304CC"/>
    <w:rsid w:val="00C305F7"/>
    <w:rsid w:val="00C30C90"/>
    <w:rsid w:val="00C314F2"/>
    <w:rsid w:val="00C317EC"/>
    <w:rsid w:val="00C31A9C"/>
    <w:rsid w:val="00C31E0B"/>
    <w:rsid w:val="00C320D4"/>
    <w:rsid w:val="00C3307B"/>
    <w:rsid w:val="00C3353B"/>
    <w:rsid w:val="00C336B2"/>
    <w:rsid w:val="00C33DD6"/>
    <w:rsid w:val="00C33EA5"/>
    <w:rsid w:val="00C33F9A"/>
    <w:rsid w:val="00C3509D"/>
    <w:rsid w:val="00C35491"/>
    <w:rsid w:val="00C3553B"/>
    <w:rsid w:val="00C35727"/>
    <w:rsid w:val="00C35982"/>
    <w:rsid w:val="00C3631E"/>
    <w:rsid w:val="00C36418"/>
    <w:rsid w:val="00C368C7"/>
    <w:rsid w:val="00C36C2B"/>
    <w:rsid w:val="00C36E0D"/>
    <w:rsid w:val="00C37585"/>
    <w:rsid w:val="00C3783E"/>
    <w:rsid w:val="00C37C99"/>
    <w:rsid w:val="00C37ED2"/>
    <w:rsid w:val="00C400F9"/>
    <w:rsid w:val="00C4022C"/>
    <w:rsid w:val="00C403FB"/>
    <w:rsid w:val="00C4049B"/>
    <w:rsid w:val="00C40B9A"/>
    <w:rsid w:val="00C40C64"/>
    <w:rsid w:val="00C40DC1"/>
    <w:rsid w:val="00C41906"/>
    <w:rsid w:val="00C41B40"/>
    <w:rsid w:val="00C41B41"/>
    <w:rsid w:val="00C422EF"/>
    <w:rsid w:val="00C42515"/>
    <w:rsid w:val="00C426DA"/>
    <w:rsid w:val="00C42850"/>
    <w:rsid w:val="00C42E39"/>
    <w:rsid w:val="00C42F54"/>
    <w:rsid w:val="00C43015"/>
    <w:rsid w:val="00C43511"/>
    <w:rsid w:val="00C438BB"/>
    <w:rsid w:val="00C43FB6"/>
    <w:rsid w:val="00C447E1"/>
    <w:rsid w:val="00C44B1D"/>
    <w:rsid w:val="00C457BA"/>
    <w:rsid w:val="00C45830"/>
    <w:rsid w:val="00C45B96"/>
    <w:rsid w:val="00C45CFC"/>
    <w:rsid w:val="00C45F47"/>
    <w:rsid w:val="00C4605B"/>
    <w:rsid w:val="00C460BE"/>
    <w:rsid w:val="00C460C8"/>
    <w:rsid w:val="00C46308"/>
    <w:rsid w:val="00C4693E"/>
    <w:rsid w:val="00C4699E"/>
    <w:rsid w:val="00C46ACE"/>
    <w:rsid w:val="00C46B93"/>
    <w:rsid w:val="00C46C15"/>
    <w:rsid w:val="00C46D35"/>
    <w:rsid w:val="00C46EBC"/>
    <w:rsid w:val="00C46ED5"/>
    <w:rsid w:val="00C470CC"/>
    <w:rsid w:val="00C478E7"/>
    <w:rsid w:val="00C47FF4"/>
    <w:rsid w:val="00C50618"/>
    <w:rsid w:val="00C509EA"/>
    <w:rsid w:val="00C50A49"/>
    <w:rsid w:val="00C511A7"/>
    <w:rsid w:val="00C5144C"/>
    <w:rsid w:val="00C515E7"/>
    <w:rsid w:val="00C516F5"/>
    <w:rsid w:val="00C51C8C"/>
    <w:rsid w:val="00C5288F"/>
    <w:rsid w:val="00C52969"/>
    <w:rsid w:val="00C529D7"/>
    <w:rsid w:val="00C52D09"/>
    <w:rsid w:val="00C52F94"/>
    <w:rsid w:val="00C53841"/>
    <w:rsid w:val="00C5413C"/>
    <w:rsid w:val="00C54187"/>
    <w:rsid w:val="00C54335"/>
    <w:rsid w:val="00C54A1A"/>
    <w:rsid w:val="00C54D77"/>
    <w:rsid w:val="00C551E5"/>
    <w:rsid w:val="00C55622"/>
    <w:rsid w:val="00C556C7"/>
    <w:rsid w:val="00C55A29"/>
    <w:rsid w:val="00C560A8"/>
    <w:rsid w:val="00C560FE"/>
    <w:rsid w:val="00C5646E"/>
    <w:rsid w:val="00C56473"/>
    <w:rsid w:val="00C567CE"/>
    <w:rsid w:val="00C572A9"/>
    <w:rsid w:val="00C572C2"/>
    <w:rsid w:val="00C600E3"/>
    <w:rsid w:val="00C60606"/>
    <w:rsid w:val="00C60BEC"/>
    <w:rsid w:val="00C61469"/>
    <w:rsid w:val="00C615E7"/>
    <w:rsid w:val="00C61712"/>
    <w:rsid w:val="00C61747"/>
    <w:rsid w:val="00C61BF0"/>
    <w:rsid w:val="00C62839"/>
    <w:rsid w:val="00C63050"/>
    <w:rsid w:val="00C630D9"/>
    <w:rsid w:val="00C6350E"/>
    <w:rsid w:val="00C635F7"/>
    <w:rsid w:val="00C63620"/>
    <w:rsid w:val="00C6389B"/>
    <w:rsid w:val="00C63A5D"/>
    <w:rsid w:val="00C63DEF"/>
    <w:rsid w:val="00C644DA"/>
    <w:rsid w:val="00C64BF0"/>
    <w:rsid w:val="00C65050"/>
    <w:rsid w:val="00C65C59"/>
    <w:rsid w:val="00C65D25"/>
    <w:rsid w:val="00C66606"/>
    <w:rsid w:val="00C6683B"/>
    <w:rsid w:val="00C6695E"/>
    <w:rsid w:val="00C66A9C"/>
    <w:rsid w:val="00C6733B"/>
    <w:rsid w:val="00C675F2"/>
    <w:rsid w:val="00C67EAB"/>
    <w:rsid w:val="00C70063"/>
    <w:rsid w:val="00C70200"/>
    <w:rsid w:val="00C70290"/>
    <w:rsid w:val="00C709F9"/>
    <w:rsid w:val="00C70D4B"/>
    <w:rsid w:val="00C71045"/>
    <w:rsid w:val="00C7129E"/>
    <w:rsid w:val="00C71416"/>
    <w:rsid w:val="00C715B5"/>
    <w:rsid w:val="00C71C31"/>
    <w:rsid w:val="00C720D0"/>
    <w:rsid w:val="00C723F3"/>
    <w:rsid w:val="00C7247B"/>
    <w:rsid w:val="00C727B0"/>
    <w:rsid w:val="00C72884"/>
    <w:rsid w:val="00C72F11"/>
    <w:rsid w:val="00C7343B"/>
    <w:rsid w:val="00C73FA3"/>
    <w:rsid w:val="00C74933"/>
    <w:rsid w:val="00C74CA9"/>
    <w:rsid w:val="00C757E1"/>
    <w:rsid w:val="00C75B12"/>
    <w:rsid w:val="00C75CA6"/>
    <w:rsid w:val="00C75D73"/>
    <w:rsid w:val="00C7621C"/>
    <w:rsid w:val="00C76787"/>
    <w:rsid w:val="00C76E4A"/>
    <w:rsid w:val="00C76F81"/>
    <w:rsid w:val="00C77315"/>
    <w:rsid w:val="00C776F2"/>
    <w:rsid w:val="00C7789B"/>
    <w:rsid w:val="00C779CF"/>
    <w:rsid w:val="00C77ACD"/>
    <w:rsid w:val="00C77B8D"/>
    <w:rsid w:val="00C80182"/>
    <w:rsid w:val="00C801BA"/>
    <w:rsid w:val="00C8069E"/>
    <w:rsid w:val="00C810C2"/>
    <w:rsid w:val="00C810C5"/>
    <w:rsid w:val="00C81419"/>
    <w:rsid w:val="00C81910"/>
    <w:rsid w:val="00C81AE2"/>
    <w:rsid w:val="00C81B12"/>
    <w:rsid w:val="00C81DB3"/>
    <w:rsid w:val="00C820F0"/>
    <w:rsid w:val="00C8242A"/>
    <w:rsid w:val="00C830E5"/>
    <w:rsid w:val="00C8319A"/>
    <w:rsid w:val="00C83267"/>
    <w:rsid w:val="00C83BE3"/>
    <w:rsid w:val="00C840AD"/>
    <w:rsid w:val="00C84170"/>
    <w:rsid w:val="00C843CE"/>
    <w:rsid w:val="00C847E7"/>
    <w:rsid w:val="00C84BD8"/>
    <w:rsid w:val="00C84F1A"/>
    <w:rsid w:val="00C852EA"/>
    <w:rsid w:val="00C855A5"/>
    <w:rsid w:val="00C855BA"/>
    <w:rsid w:val="00C85914"/>
    <w:rsid w:val="00C861A9"/>
    <w:rsid w:val="00C86801"/>
    <w:rsid w:val="00C86881"/>
    <w:rsid w:val="00C86B38"/>
    <w:rsid w:val="00C8775D"/>
    <w:rsid w:val="00C87CB3"/>
    <w:rsid w:val="00C9048A"/>
    <w:rsid w:val="00C909A5"/>
    <w:rsid w:val="00C90E84"/>
    <w:rsid w:val="00C91027"/>
    <w:rsid w:val="00C92195"/>
    <w:rsid w:val="00C926B8"/>
    <w:rsid w:val="00C9281F"/>
    <w:rsid w:val="00C9309D"/>
    <w:rsid w:val="00C9311B"/>
    <w:rsid w:val="00C933A6"/>
    <w:rsid w:val="00C93435"/>
    <w:rsid w:val="00C93712"/>
    <w:rsid w:val="00C937E2"/>
    <w:rsid w:val="00C94506"/>
    <w:rsid w:val="00C94CE0"/>
    <w:rsid w:val="00C94F21"/>
    <w:rsid w:val="00C952C0"/>
    <w:rsid w:val="00C9601E"/>
    <w:rsid w:val="00C96158"/>
    <w:rsid w:val="00C96184"/>
    <w:rsid w:val="00C9621F"/>
    <w:rsid w:val="00C965F6"/>
    <w:rsid w:val="00C968B8"/>
    <w:rsid w:val="00C96AEE"/>
    <w:rsid w:val="00C96C46"/>
    <w:rsid w:val="00C96EC9"/>
    <w:rsid w:val="00C96F74"/>
    <w:rsid w:val="00C97C24"/>
    <w:rsid w:val="00C97DD7"/>
    <w:rsid w:val="00CA0135"/>
    <w:rsid w:val="00CA0608"/>
    <w:rsid w:val="00CA1118"/>
    <w:rsid w:val="00CA131B"/>
    <w:rsid w:val="00CA135E"/>
    <w:rsid w:val="00CA1821"/>
    <w:rsid w:val="00CA1C08"/>
    <w:rsid w:val="00CA23BC"/>
    <w:rsid w:val="00CA3666"/>
    <w:rsid w:val="00CA38A6"/>
    <w:rsid w:val="00CA3F41"/>
    <w:rsid w:val="00CA40A2"/>
    <w:rsid w:val="00CA48AC"/>
    <w:rsid w:val="00CA4AAB"/>
    <w:rsid w:val="00CA4ACB"/>
    <w:rsid w:val="00CA4AFB"/>
    <w:rsid w:val="00CA4D61"/>
    <w:rsid w:val="00CA4DAD"/>
    <w:rsid w:val="00CA4E76"/>
    <w:rsid w:val="00CA4FAC"/>
    <w:rsid w:val="00CA5654"/>
    <w:rsid w:val="00CA5865"/>
    <w:rsid w:val="00CA5B69"/>
    <w:rsid w:val="00CA60D4"/>
    <w:rsid w:val="00CA6756"/>
    <w:rsid w:val="00CA6785"/>
    <w:rsid w:val="00CA6E30"/>
    <w:rsid w:val="00CA7007"/>
    <w:rsid w:val="00CA711D"/>
    <w:rsid w:val="00CA77CC"/>
    <w:rsid w:val="00CA795B"/>
    <w:rsid w:val="00CA7DEA"/>
    <w:rsid w:val="00CA7F85"/>
    <w:rsid w:val="00CB0461"/>
    <w:rsid w:val="00CB0462"/>
    <w:rsid w:val="00CB060E"/>
    <w:rsid w:val="00CB0767"/>
    <w:rsid w:val="00CB0C4A"/>
    <w:rsid w:val="00CB0C56"/>
    <w:rsid w:val="00CB0E13"/>
    <w:rsid w:val="00CB0F11"/>
    <w:rsid w:val="00CB14A3"/>
    <w:rsid w:val="00CB1CB9"/>
    <w:rsid w:val="00CB1DC5"/>
    <w:rsid w:val="00CB253B"/>
    <w:rsid w:val="00CB26A9"/>
    <w:rsid w:val="00CB2721"/>
    <w:rsid w:val="00CB318B"/>
    <w:rsid w:val="00CB36E0"/>
    <w:rsid w:val="00CB3AE7"/>
    <w:rsid w:val="00CB3C45"/>
    <w:rsid w:val="00CB452A"/>
    <w:rsid w:val="00CB4624"/>
    <w:rsid w:val="00CB463C"/>
    <w:rsid w:val="00CB48E3"/>
    <w:rsid w:val="00CB5166"/>
    <w:rsid w:val="00CB51D0"/>
    <w:rsid w:val="00CB537F"/>
    <w:rsid w:val="00CB546B"/>
    <w:rsid w:val="00CB54F5"/>
    <w:rsid w:val="00CB559F"/>
    <w:rsid w:val="00CB55C0"/>
    <w:rsid w:val="00CB5613"/>
    <w:rsid w:val="00CB569B"/>
    <w:rsid w:val="00CB5B3C"/>
    <w:rsid w:val="00CB5D6E"/>
    <w:rsid w:val="00CB6545"/>
    <w:rsid w:val="00CB66D1"/>
    <w:rsid w:val="00CB66DF"/>
    <w:rsid w:val="00CB6943"/>
    <w:rsid w:val="00CB69AD"/>
    <w:rsid w:val="00CB732B"/>
    <w:rsid w:val="00CB7600"/>
    <w:rsid w:val="00CB7788"/>
    <w:rsid w:val="00CB79E8"/>
    <w:rsid w:val="00CB7C89"/>
    <w:rsid w:val="00CB7DE8"/>
    <w:rsid w:val="00CB7E7D"/>
    <w:rsid w:val="00CB7F12"/>
    <w:rsid w:val="00CB7F35"/>
    <w:rsid w:val="00CC0885"/>
    <w:rsid w:val="00CC11E7"/>
    <w:rsid w:val="00CC13D8"/>
    <w:rsid w:val="00CC1833"/>
    <w:rsid w:val="00CC1C36"/>
    <w:rsid w:val="00CC2082"/>
    <w:rsid w:val="00CC2930"/>
    <w:rsid w:val="00CC29CF"/>
    <w:rsid w:val="00CC2C1F"/>
    <w:rsid w:val="00CC2CC4"/>
    <w:rsid w:val="00CC33CC"/>
    <w:rsid w:val="00CC3938"/>
    <w:rsid w:val="00CC3AFB"/>
    <w:rsid w:val="00CC3C72"/>
    <w:rsid w:val="00CC487C"/>
    <w:rsid w:val="00CC4B23"/>
    <w:rsid w:val="00CC4FC4"/>
    <w:rsid w:val="00CC52BB"/>
    <w:rsid w:val="00CC5A8C"/>
    <w:rsid w:val="00CC5D19"/>
    <w:rsid w:val="00CC60C7"/>
    <w:rsid w:val="00CC6793"/>
    <w:rsid w:val="00CC6945"/>
    <w:rsid w:val="00CC6AFF"/>
    <w:rsid w:val="00CC6F7E"/>
    <w:rsid w:val="00CC7018"/>
    <w:rsid w:val="00CC73DB"/>
    <w:rsid w:val="00CC7725"/>
    <w:rsid w:val="00CC7B5C"/>
    <w:rsid w:val="00CC7CF6"/>
    <w:rsid w:val="00CC7CFD"/>
    <w:rsid w:val="00CD0182"/>
    <w:rsid w:val="00CD01EB"/>
    <w:rsid w:val="00CD1C94"/>
    <w:rsid w:val="00CD229C"/>
    <w:rsid w:val="00CD22BC"/>
    <w:rsid w:val="00CD26A2"/>
    <w:rsid w:val="00CD2B8A"/>
    <w:rsid w:val="00CD2C7B"/>
    <w:rsid w:val="00CD3297"/>
    <w:rsid w:val="00CD36E2"/>
    <w:rsid w:val="00CD379E"/>
    <w:rsid w:val="00CD39E6"/>
    <w:rsid w:val="00CD3FC2"/>
    <w:rsid w:val="00CD426E"/>
    <w:rsid w:val="00CD4972"/>
    <w:rsid w:val="00CD4C3D"/>
    <w:rsid w:val="00CD4CEC"/>
    <w:rsid w:val="00CD4D5A"/>
    <w:rsid w:val="00CD4EA2"/>
    <w:rsid w:val="00CD52A6"/>
    <w:rsid w:val="00CD5E55"/>
    <w:rsid w:val="00CD61C4"/>
    <w:rsid w:val="00CD65C0"/>
    <w:rsid w:val="00CD6EFC"/>
    <w:rsid w:val="00CD7125"/>
    <w:rsid w:val="00CD75B4"/>
    <w:rsid w:val="00CD7709"/>
    <w:rsid w:val="00CD7B26"/>
    <w:rsid w:val="00CD7E63"/>
    <w:rsid w:val="00CE03EE"/>
    <w:rsid w:val="00CE074F"/>
    <w:rsid w:val="00CE0A89"/>
    <w:rsid w:val="00CE0E39"/>
    <w:rsid w:val="00CE18CF"/>
    <w:rsid w:val="00CE1F27"/>
    <w:rsid w:val="00CE1FCA"/>
    <w:rsid w:val="00CE24F6"/>
    <w:rsid w:val="00CE3864"/>
    <w:rsid w:val="00CE3AC3"/>
    <w:rsid w:val="00CE3BAB"/>
    <w:rsid w:val="00CE40E4"/>
    <w:rsid w:val="00CE43BB"/>
    <w:rsid w:val="00CE448E"/>
    <w:rsid w:val="00CE450A"/>
    <w:rsid w:val="00CE4513"/>
    <w:rsid w:val="00CE4B6F"/>
    <w:rsid w:val="00CE4B72"/>
    <w:rsid w:val="00CE4D5A"/>
    <w:rsid w:val="00CE4E55"/>
    <w:rsid w:val="00CE4EE3"/>
    <w:rsid w:val="00CE4F78"/>
    <w:rsid w:val="00CE5A90"/>
    <w:rsid w:val="00CE6104"/>
    <w:rsid w:val="00CE68B1"/>
    <w:rsid w:val="00CE6A75"/>
    <w:rsid w:val="00CE7813"/>
    <w:rsid w:val="00CE78D2"/>
    <w:rsid w:val="00CF0330"/>
    <w:rsid w:val="00CF0363"/>
    <w:rsid w:val="00CF0AF8"/>
    <w:rsid w:val="00CF0F89"/>
    <w:rsid w:val="00CF1154"/>
    <w:rsid w:val="00CF117A"/>
    <w:rsid w:val="00CF146B"/>
    <w:rsid w:val="00CF172F"/>
    <w:rsid w:val="00CF1F78"/>
    <w:rsid w:val="00CF25D9"/>
    <w:rsid w:val="00CF2690"/>
    <w:rsid w:val="00CF296D"/>
    <w:rsid w:val="00CF2F33"/>
    <w:rsid w:val="00CF32A0"/>
    <w:rsid w:val="00CF36EF"/>
    <w:rsid w:val="00CF370E"/>
    <w:rsid w:val="00CF3FD2"/>
    <w:rsid w:val="00CF472F"/>
    <w:rsid w:val="00CF4F08"/>
    <w:rsid w:val="00CF4F2C"/>
    <w:rsid w:val="00CF4F65"/>
    <w:rsid w:val="00CF50DF"/>
    <w:rsid w:val="00CF53F9"/>
    <w:rsid w:val="00CF5430"/>
    <w:rsid w:val="00CF5472"/>
    <w:rsid w:val="00CF54E9"/>
    <w:rsid w:val="00CF5D01"/>
    <w:rsid w:val="00CF60F2"/>
    <w:rsid w:val="00CF6139"/>
    <w:rsid w:val="00CF639C"/>
    <w:rsid w:val="00CF651E"/>
    <w:rsid w:val="00CF6B3A"/>
    <w:rsid w:val="00CF71AB"/>
    <w:rsid w:val="00CF79EA"/>
    <w:rsid w:val="00CF7B3B"/>
    <w:rsid w:val="00CF7BB9"/>
    <w:rsid w:val="00CF7C7C"/>
    <w:rsid w:val="00CF7EC3"/>
    <w:rsid w:val="00D00152"/>
    <w:rsid w:val="00D002E5"/>
    <w:rsid w:val="00D0049E"/>
    <w:rsid w:val="00D0076D"/>
    <w:rsid w:val="00D009B7"/>
    <w:rsid w:val="00D00CAC"/>
    <w:rsid w:val="00D00F70"/>
    <w:rsid w:val="00D0109C"/>
    <w:rsid w:val="00D014B7"/>
    <w:rsid w:val="00D0158B"/>
    <w:rsid w:val="00D01E42"/>
    <w:rsid w:val="00D02805"/>
    <w:rsid w:val="00D0281B"/>
    <w:rsid w:val="00D02DFE"/>
    <w:rsid w:val="00D02FB2"/>
    <w:rsid w:val="00D032E1"/>
    <w:rsid w:val="00D032F9"/>
    <w:rsid w:val="00D036E7"/>
    <w:rsid w:val="00D03938"/>
    <w:rsid w:val="00D03A2D"/>
    <w:rsid w:val="00D03A69"/>
    <w:rsid w:val="00D03B31"/>
    <w:rsid w:val="00D03BA0"/>
    <w:rsid w:val="00D04B19"/>
    <w:rsid w:val="00D04D00"/>
    <w:rsid w:val="00D0502F"/>
    <w:rsid w:val="00D05429"/>
    <w:rsid w:val="00D0565B"/>
    <w:rsid w:val="00D05788"/>
    <w:rsid w:val="00D0605F"/>
    <w:rsid w:val="00D062AA"/>
    <w:rsid w:val="00D063BB"/>
    <w:rsid w:val="00D0662A"/>
    <w:rsid w:val="00D066F6"/>
    <w:rsid w:val="00D06B69"/>
    <w:rsid w:val="00D06B9B"/>
    <w:rsid w:val="00D06D4A"/>
    <w:rsid w:val="00D06E61"/>
    <w:rsid w:val="00D07285"/>
    <w:rsid w:val="00D072FF"/>
    <w:rsid w:val="00D07BCE"/>
    <w:rsid w:val="00D07BED"/>
    <w:rsid w:val="00D102DF"/>
    <w:rsid w:val="00D1050F"/>
    <w:rsid w:val="00D106D2"/>
    <w:rsid w:val="00D1192B"/>
    <w:rsid w:val="00D11C2A"/>
    <w:rsid w:val="00D11C3C"/>
    <w:rsid w:val="00D11DF0"/>
    <w:rsid w:val="00D123EE"/>
    <w:rsid w:val="00D1264F"/>
    <w:rsid w:val="00D12718"/>
    <w:rsid w:val="00D12E05"/>
    <w:rsid w:val="00D12FEC"/>
    <w:rsid w:val="00D13086"/>
    <w:rsid w:val="00D130E5"/>
    <w:rsid w:val="00D136E4"/>
    <w:rsid w:val="00D13815"/>
    <w:rsid w:val="00D14125"/>
    <w:rsid w:val="00D143E6"/>
    <w:rsid w:val="00D1476C"/>
    <w:rsid w:val="00D148FE"/>
    <w:rsid w:val="00D14C78"/>
    <w:rsid w:val="00D1514A"/>
    <w:rsid w:val="00D1555E"/>
    <w:rsid w:val="00D156DC"/>
    <w:rsid w:val="00D15862"/>
    <w:rsid w:val="00D15F59"/>
    <w:rsid w:val="00D16367"/>
    <w:rsid w:val="00D1681E"/>
    <w:rsid w:val="00D16960"/>
    <w:rsid w:val="00D16BAB"/>
    <w:rsid w:val="00D16DB5"/>
    <w:rsid w:val="00D17381"/>
    <w:rsid w:val="00D17A59"/>
    <w:rsid w:val="00D17C17"/>
    <w:rsid w:val="00D17D4A"/>
    <w:rsid w:val="00D17E8E"/>
    <w:rsid w:val="00D20006"/>
    <w:rsid w:val="00D204FC"/>
    <w:rsid w:val="00D20930"/>
    <w:rsid w:val="00D20C0A"/>
    <w:rsid w:val="00D21225"/>
    <w:rsid w:val="00D21746"/>
    <w:rsid w:val="00D218F6"/>
    <w:rsid w:val="00D21907"/>
    <w:rsid w:val="00D21AE5"/>
    <w:rsid w:val="00D21B6C"/>
    <w:rsid w:val="00D2210A"/>
    <w:rsid w:val="00D22209"/>
    <w:rsid w:val="00D22344"/>
    <w:rsid w:val="00D2259C"/>
    <w:rsid w:val="00D2261F"/>
    <w:rsid w:val="00D22A16"/>
    <w:rsid w:val="00D22AB0"/>
    <w:rsid w:val="00D22B31"/>
    <w:rsid w:val="00D22BD3"/>
    <w:rsid w:val="00D230D6"/>
    <w:rsid w:val="00D2342E"/>
    <w:rsid w:val="00D2386A"/>
    <w:rsid w:val="00D23931"/>
    <w:rsid w:val="00D2399D"/>
    <w:rsid w:val="00D2444B"/>
    <w:rsid w:val="00D24C45"/>
    <w:rsid w:val="00D2515F"/>
    <w:rsid w:val="00D252A8"/>
    <w:rsid w:val="00D25698"/>
    <w:rsid w:val="00D25AE7"/>
    <w:rsid w:val="00D25B7F"/>
    <w:rsid w:val="00D25BCC"/>
    <w:rsid w:val="00D2621E"/>
    <w:rsid w:val="00D26E60"/>
    <w:rsid w:val="00D26F6D"/>
    <w:rsid w:val="00D27932"/>
    <w:rsid w:val="00D27C3B"/>
    <w:rsid w:val="00D30424"/>
    <w:rsid w:val="00D3063C"/>
    <w:rsid w:val="00D30802"/>
    <w:rsid w:val="00D309F9"/>
    <w:rsid w:val="00D30A2B"/>
    <w:rsid w:val="00D30F83"/>
    <w:rsid w:val="00D311EB"/>
    <w:rsid w:val="00D31409"/>
    <w:rsid w:val="00D31A37"/>
    <w:rsid w:val="00D31B88"/>
    <w:rsid w:val="00D3231E"/>
    <w:rsid w:val="00D324CB"/>
    <w:rsid w:val="00D325BE"/>
    <w:rsid w:val="00D327DE"/>
    <w:rsid w:val="00D327EE"/>
    <w:rsid w:val="00D32D30"/>
    <w:rsid w:val="00D32ED9"/>
    <w:rsid w:val="00D331E1"/>
    <w:rsid w:val="00D33321"/>
    <w:rsid w:val="00D33394"/>
    <w:rsid w:val="00D3350C"/>
    <w:rsid w:val="00D33D5D"/>
    <w:rsid w:val="00D33E2D"/>
    <w:rsid w:val="00D33ED4"/>
    <w:rsid w:val="00D33FBF"/>
    <w:rsid w:val="00D34072"/>
    <w:rsid w:val="00D3466A"/>
    <w:rsid w:val="00D34A6F"/>
    <w:rsid w:val="00D34DAF"/>
    <w:rsid w:val="00D35223"/>
    <w:rsid w:val="00D35EC2"/>
    <w:rsid w:val="00D36068"/>
    <w:rsid w:val="00D361F2"/>
    <w:rsid w:val="00D362E2"/>
    <w:rsid w:val="00D36A76"/>
    <w:rsid w:val="00D36C60"/>
    <w:rsid w:val="00D370D1"/>
    <w:rsid w:val="00D37272"/>
    <w:rsid w:val="00D37557"/>
    <w:rsid w:val="00D378B6"/>
    <w:rsid w:val="00D37F24"/>
    <w:rsid w:val="00D40077"/>
    <w:rsid w:val="00D400B4"/>
    <w:rsid w:val="00D40A9E"/>
    <w:rsid w:val="00D40C64"/>
    <w:rsid w:val="00D4116B"/>
    <w:rsid w:val="00D41387"/>
    <w:rsid w:val="00D4182A"/>
    <w:rsid w:val="00D41852"/>
    <w:rsid w:val="00D42520"/>
    <w:rsid w:val="00D42553"/>
    <w:rsid w:val="00D428CD"/>
    <w:rsid w:val="00D42F1F"/>
    <w:rsid w:val="00D4344D"/>
    <w:rsid w:val="00D435EF"/>
    <w:rsid w:val="00D436EA"/>
    <w:rsid w:val="00D4457C"/>
    <w:rsid w:val="00D448E2"/>
    <w:rsid w:val="00D450C5"/>
    <w:rsid w:val="00D45316"/>
    <w:rsid w:val="00D45424"/>
    <w:rsid w:val="00D45B89"/>
    <w:rsid w:val="00D45C82"/>
    <w:rsid w:val="00D45DF3"/>
    <w:rsid w:val="00D4627B"/>
    <w:rsid w:val="00D4653D"/>
    <w:rsid w:val="00D467EE"/>
    <w:rsid w:val="00D469B9"/>
    <w:rsid w:val="00D46DBB"/>
    <w:rsid w:val="00D46F36"/>
    <w:rsid w:val="00D470CC"/>
    <w:rsid w:val="00D4713F"/>
    <w:rsid w:val="00D472AD"/>
    <w:rsid w:val="00D4742A"/>
    <w:rsid w:val="00D47E61"/>
    <w:rsid w:val="00D500D0"/>
    <w:rsid w:val="00D50202"/>
    <w:rsid w:val="00D506B6"/>
    <w:rsid w:val="00D50BEE"/>
    <w:rsid w:val="00D511CB"/>
    <w:rsid w:val="00D51A27"/>
    <w:rsid w:val="00D51CFF"/>
    <w:rsid w:val="00D521A3"/>
    <w:rsid w:val="00D523A8"/>
    <w:rsid w:val="00D5248E"/>
    <w:rsid w:val="00D5281D"/>
    <w:rsid w:val="00D52C0A"/>
    <w:rsid w:val="00D52FD3"/>
    <w:rsid w:val="00D52FDA"/>
    <w:rsid w:val="00D53291"/>
    <w:rsid w:val="00D53884"/>
    <w:rsid w:val="00D546A4"/>
    <w:rsid w:val="00D54865"/>
    <w:rsid w:val="00D5487B"/>
    <w:rsid w:val="00D548E8"/>
    <w:rsid w:val="00D54B65"/>
    <w:rsid w:val="00D54EF3"/>
    <w:rsid w:val="00D557ED"/>
    <w:rsid w:val="00D560AE"/>
    <w:rsid w:val="00D56657"/>
    <w:rsid w:val="00D5683C"/>
    <w:rsid w:val="00D56A47"/>
    <w:rsid w:val="00D56BC7"/>
    <w:rsid w:val="00D5701D"/>
    <w:rsid w:val="00D5720B"/>
    <w:rsid w:val="00D5731E"/>
    <w:rsid w:val="00D57439"/>
    <w:rsid w:val="00D579FB"/>
    <w:rsid w:val="00D57CB0"/>
    <w:rsid w:val="00D57D77"/>
    <w:rsid w:val="00D57E69"/>
    <w:rsid w:val="00D6025A"/>
    <w:rsid w:val="00D60841"/>
    <w:rsid w:val="00D60B4E"/>
    <w:rsid w:val="00D61160"/>
    <w:rsid w:val="00D619FA"/>
    <w:rsid w:val="00D623D6"/>
    <w:rsid w:val="00D62CE7"/>
    <w:rsid w:val="00D62D15"/>
    <w:rsid w:val="00D62E19"/>
    <w:rsid w:val="00D63644"/>
    <w:rsid w:val="00D638F7"/>
    <w:rsid w:val="00D639D7"/>
    <w:rsid w:val="00D63B4C"/>
    <w:rsid w:val="00D63C3D"/>
    <w:rsid w:val="00D64162"/>
    <w:rsid w:val="00D64E46"/>
    <w:rsid w:val="00D650E2"/>
    <w:rsid w:val="00D6515B"/>
    <w:rsid w:val="00D6573C"/>
    <w:rsid w:val="00D65A3F"/>
    <w:rsid w:val="00D65A58"/>
    <w:rsid w:val="00D65C18"/>
    <w:rsid w:val="00D65D5C"/>
    <w:rsid w:val="00D65D86"/>
    <w:rsid w:val="00D662E6"/>
    <w:rsid w:val="00D663A6"/>
    <w:rsid w:val="00D66BE3"/>
    <w:rsid w:val="00D66CC2"/>
    <w:rsid w:val="00D66E78"/>
    <w:rsid w:val="00D6755F"/>
    <w:rsid w:val="00D675D8"/>
    <w:rsid w:val="00D67C1B"/>
    <w:rsid w:val="00D67C3A"/>
    <w:rsid w:val="00D70164"/>
    <w:rsid w:val="00D70383"/>
    <w:rsid w:val="00D703DC"/>
    <w:rsid w:val="00D706A4"/>
    <w:rsid w:val="00D7073A"/>
    <w:rsid w:val="00D708B9"/>
    <w:rsid w:val="00D70C60"/>
    <w:rsid w:val="00D70CF9"/>
    <w:rsid w:val="00D71315"/>
    <w:rsid w:val="00D71FA9"/>
    <w:rsid w:val="00D72098"/>
    <w:rsid w:val="00D725C5"/>
    <w:rsid w:val="00D72C73"/>
    <w:rsid w:val="00D73696"/>
    <w:rsid w:val="00D738ED"/>
    <w:rsid w:val="00D73C5B"/>
    <w:rsid w:val="00D74544"/>
    <w:rsid w:val="00D74AB4"/>
    <w:rsid w:val="00D75116"/>
    <w:rsid w:val="00D75427"/>
    <w:rsid w:val="00D75986"/>
    <w:rsid w:val="00D76498"/>
    <w:rsid w:val="00D767CC"/>
    <w:rsid w:val="00D775F3"/>
    <w:rsid w:val="00D776D6"/>
    <w:rsid w:val="00D77B25"/>
    <w:rsid w:val="00D77B77"/>
    <w:rsid w:val="00D77C67"/>
    <w:rsid w:val="00D77D31"/>
    <w:rsid w:val="00D77FA0"/>
    <w:rsid w:val="00D800F4"/>
    <w:rsid w:val="00D80679"/>
    <w:rsid w:val="00D80C7F"/>
    <w:rsid w:val="00D80D9E"/>
    <w:rsid w:val="00D810E0"/>
    <w:rsid w:val="00D812B1"/>
    <w:rsid w:val="00D812FB"/>
    <w:rsid w:val="00D813EC"/>
    <w:rsid w:val="00D818CF"/>
    <w:rsid w:val="00D81CE8"/>
    <w:rsid w:val="00D82C97"/>
    <w:rsid w:val="00D82D66"/>
    <w:rsid w:val="00D82FFA"/>
    <w:rsid w:val="00D8312A"/>
    <w:rsid w:val="00D831E6"/>
    <w:rsid w:val="00D8498A"/>
    <w:rsid w:val="00D84A28"/>
    <w:rsid w:val="00D85619"/>
    <w:rsid w:val="00D85B53"/>
    <w:rsid w:val="00D85E26"/>
    <w:rsid w:val="00D86670"/>
    <w:rsid w:val="00D8683A"/>
    <w:rsid w:val="00D87358"/>
    <w:rsid w:val="00D87453"/>
    <w:rsid w:val="00D8752D"/>
    <w:rsid w:val="00D875FA"/>
    <w:rsid w:val="00D87B27"/>
    <w:rsid w:val="00D87D95"/>
    <w:rsid w:val="00D87F60"/>
    <w:rsid w:val="00D87FC5"/>
    <w:rsid w:val="00D90112"/>
    <w:rsid w:val="00D90397"/>
    <w:rsid w:val="00D90A02"/>
    <w:rsid w:val="00D91288"/>
    <w:rsid w:val="00D91628"/>
    <w:rsid w:val="00D916C0"/>
    <w:rsid w:val="00D917B3"/>
    <w:rsid w:val="00D9202C"/>
    <w:rsid w:val="00D928F3"/>
    <w:rsid w:val="00D92C04"/>
    <w:rsid w:val="00D93063"/>
    <w:rsid w:val="00D93E32"/>
    <w:rsid w:val="00D94290"/>
    <w:rsid w:val="00D94CFA"/>
    <w:rsid w:val="00D95175"/>
    <w:rsid w:val="00D956DF"/>
    <w:rsid w:val="00D9593F"/>
    <w:rsid w:val="00D95E8F"/>
    <w:rsid w:val="00D95F15"/>
    <w:rsid w:val="00D96544"/>
    <w:rsid w:val="00D96E0D"/>
    <w:rsid w:val="00D9724E"/>
    <w:rsid w:val="00D97258"/>
    <w:rsid w:val="00D972AE"/>
    <w:rsid w:val="00D972BA"/>
    <w:rsid w:val="00D97C27"/>
    <w:rsid w:val="00D97D7B"/>
    <w:rsid w:val="00DA02DA"/>
    <w:rsid w:val="00DA0485"/>
    <w:rsid w:val="00DA07B0"/>
    <w:rsid w:val="00DA0D77"/>
    <w:rsid w:val="00DA16DE"/>
    <w:rsid w:val="00DA1717"/>
    <w:rsid w:val="00DA1F9E"/>
    <w:rsid w:val="00DA242A"/>
    <w:rsid w:val="00DA2AD0"/>
    <w:rsid w:val="00DA2D26"/>
    <w:rsid w:val="00DA32A8"/>
    <w:rsid w:val="00DA3E1B"/>
    <w:rsid w:val="00DA480A"/>
    <w:rsid w:val="00DA4B4B"/>
    <w:rsid w:val="00DA4E64"/>
    <w:rsid w:val="00DA52C7"/>
    <w:rsid w:val="00DA561E"/>
    <w:rsid w:val="00DA5851"/>
    <w:rsid w:val="00DA5907"/>
    <w:rsid w:val="00DA5E16"/>
    <w:rsid w:val="00DA61E3"/>
    <w:rsid w:val="00DA67AA"/>
    <w:rsid w:val="00DA67BE"/>
    <w:rsid w:val="00DA6F9B"/>
    <w:rsid w:val="00DA72F3"/>
    <w:rsid w:val="00DA730D"/>
    <w:rsid w:val="00DA74AA"/>
    <w:rsid w:val="00DA75F9"/>
    <w:rsid w:val="00DA77F4"/>
    <w:rsid w:val="00DA79C5"/>
    <w:rsid w:val="00DA7FA0"/>
    <w:rsid w:val="00DB005B"/>
    <w:rsid w:val="00DB082E"/>
    <w:rsid w:val="00DB0CA7"/>
    <w:rsid w:val="00DB0FFC"/>
    <w:rsid w:val="00DB1719"/>
    <w:rsid w:val="00DB1ADA"/>
    <w:rsid w:val="00DB206E"/>
    <w:rsid w:val="00DB2093"/>
    <w:rsid w:val="00DB20DF"/>
    <w:rsid w:val="00DB20E6"/>
    <w:rsid w:val="00DB272E"/>
    <w:rsid w:val="00DB29CF"/>
    <w:rsid w:val="00DB39B4"/>
    <w:rsid w:val="00DB3AA2"/>
    <w:rsid w:val="00DB421F"/>
    <w:rsid w:val="00DB4C28"/>
    <w:rsid w:val="00DB4C5F"/>
    <w:rsid w:val="00DB52F2"/>
    <w:rsid w:val="00DB53CF"/>
    <w:rsid w:val="00DB5549"/>
    <w:rsid w:val="00DB57DF"/>
    <w:rsid w:val="00DB5A40"/>
    <w:rsid w:val="00DB5ACB"/>
    <w:rsid w:val="00DB6535"/>
    <w:rsid w:val="00DB6583"/>
    <w:rsid w:val="00DB6752"/>
    <w:rsid w:val="00DB6B18"/>
    <w:rsid w:val="00DB70D7"/>
    <w:rsid w:val="00DB7322"/>
    <w:rsid w:val="00DB789D"/>
    <w:rsid w:val="00DB7A2D"/>
    <w:rsid w:val="00DB7D54"/>
    <w:rsid w:val="00DC0106"/>
    <w:rsid w:val="00DC043E"/>
    <w:rsid w:val="00DC0462"/>
    <w:rsid w:val="00DC0B95"/>
    <w:rsid w:val="00DC0D6F"/>
    <w:rsid w:val="00DC10EB"/>
    <w:rsid w:val="00DC133B"/>
    <w:rsid w:val="00DC2190"/>
    <w:rsid w:val="00DC21BE"/>
    <w:rsid w:val="00DC2274"/>
    <w:rsid w:val="00DC267E"/>
    <w:rsid w:val="00DC28EA"/>
    <w:rsid w:val="00DC2B83"/>
    <w:rsid w:val="00DC2C07"/>
    <w:rsid w:val="00DC304F"/>
    <w:rsid w:val="00DC332D"/>
    <w:rsid w:val="00DC34D8"/>
    <w:rsid w:val="00DC3824"/>
    <w:rsid w:val="00DC420A"/>
    <w:rsid w:val="00DC4287"/>
    <w:rsid w:val="00DC46F9"/>
    <w:rsid w:val="00DC493A"/>
    <w:rsid w:val="00DC534E"/>
    <w:rsid w:val="00DC563B"/>
    <w:rsid w:val="00DC5ABB"/>
    <w:rsid w:val="00DC61D7"/>
    <w:rsid w:val="00DC61E6"/>
    <w:rsid w:val="00DC627E"/>
    <w:rsid w:val="00DC661E"/>
    <w:rsid w:val="00DC6A0D"/>
    <w:rsid w:val="00DC6D9D"/>
    <w:rsid w:val="00DC718F"/>
    <w:rsid w:val="00DC7284"/>
    <w:rsid w:val="00DC7308"/>
    <w:rsid w:val="00DC7372"/>
    <w:rsid w:val="00DC750F"/>
    <w:rsid w:val="00DC7530"/>
    <w:rsid w:val="00DC7DB6"/>
    <w:rsid w:val="00DD06D1"/>
    <w:rsid w:val="00DD1198"/>
    <w:rsid w:val="00DD20DB"/>
    <w:rsid w:val="00DD233B"/>
    <w:rsid w:val="00DD2CDB"/>
    <w:rsid w:val="00DD31E1"/>
    <w:rsid w:val="00DD3234"/>
    <w:rsid w:val="00DD3859"/>
    <w:rsid w:val="00DD3EEA"/>
    <w:rsid w:val="00DD435F"/>
    <w:rsid w:val="00DD4F76"/>
    <w:rsid w:val="00DD5059"/>
    <w:rsid w:val="00DD59EF"/>
    <w:rsid w:val="00DD5A26"/>
    <w:rsid w:val="00DD5BB4"/>
    <w:rsid w:val="00DD60A3"/>
    <w:rsid w:val="00DD63A7"/>
    <w:rsid w:val="00DD647F"/>
    <w:rsid w:val="00DD64AA"/>
    <w:rsid w:val="00DD686A"/>
    <w:rsid w:val="00DD6AE9"/>
    <w:rsid w:val="00DD6B22"/>
    <w:rsid w:val="00DD6C8F"/>
    <w:rsid w:val="00DD6DDE"/>
    <w:rsid w:val="00DD6F4C"/>
    <w:rsid w:val="00DD7014"/>
    <w:rsid w:val="00DD744B"/>
    <w:rsid w:val="00DD78BB"/>
    <w:rsid w:val="00DD7DAB"/>
    <w:rsid w:val="00DE0C7D"/>
    <w:rsid w:val="00DE162C"/>
    <w:rsid w:val="00DE196E"/>
    <w:rsid w:val="00DE1B3C"/>
    <w:rsid w:val="00DE1C2B"/>
    <w:rsid w:val="00DE1F81"/>
    <w:rsid w:val="00DE2368"/>
    <w:rsid w:val="00DE2DBC"/>
    <w:rsid w:val="00DE2FA6"/>
    <w:rsid w:val="00DE357B"/>
    <w:rsid w:val="00DE3CC5"/>
    <w:rsid w:val="00DE3F45"/>
    <w:rsid w:val="00DE4203"/>
    <w:rsid w:val="00DE425A"/>
    <w:rsid w:val="00DE4444"/>
    <w:rsid w:val="00DE44AB"/>
    <w:rsid w:val="00DE4618"/>
    <w:rsid w:val="00DE4B3C"/>
    <w:rsid w:val="00DE4DD1"/>
    <w:rsid w:val="00DE53E3"/>
    <w:rsid w:val="00DE582D"/>
    <w:rsid w:val="00DE5A73"/>
    <w:rsid w:val="00DE6092"/>
    <w:rsid w:val="00DE62B2"/>
    <w:rsid w:val="00DE71E2"/>
    <w:rsid w:val="00DE75DB"/>
    <w:rsid w:val="00DE79BF"/>
    <w:rsid w:val="00DF04C3"/>
    <w:rsid w:val="00DF0B14"/>
    <w:rsid w:val="00DF0B52"/>
    <w:rsid w:val="00DF14C2"/>
    <w:rsid w:val="00DF170B"/>
    <w:rsid w:val="00DF188E"/>
    <w:rsid w:val="00DF1C6A"/>
    <w:rsid w:val="00DF28E7"/>
    <w:rsid w:val="00DF29CD"/>
    <w:rsid w:val="00DF2BB9"/>
    <w:rsid w:val="00DF2EF4"/>
    <w:rsid w:val="00DF33BE"/>
    <w:rsid w:val="00DF34E4"/>
    <w:rsid w:val="00DF362B"/>
    <w:rsid w:val="00DF36F4"/>
    <w:rsid w:val="00DF4413"/>
    <w:rsid w:val="00DF476B"/>
    <w:rsid w:val="00DF4C65"/>
    <w:rsid w:val="00DF5925"/>
    <w:rsid w:val="00DF5F58"/>
    <w:rsid w:val="00DF6004"/>
    <w:rsid w:val="00DF6708"/>
    <w:rsid w:val="00DF6AAF"/>
    <w:rsid w:val="00DF6EB1"/>
    <w:rsid w:val="00DF6F35"/>
    <w:rsid w:val="00DF7515"/>
    <w:rsid w:val="00DF787D"/>
    <w:rsid w:val="00DF78EB"/>
    <w:rsid w:val="00DF7ABD"/>
    <w:rsid w:val="00DF7DD5"/>
    <w:rsid w:val="00DF7DFD"/>
    <w:rsid w:val="00DF7ECB"/>
    <w:rsid w:val="00E002A7"/>
    <w:rsid w:val="00E0038E"/>
    <w:rsid w:val="00E00467"/>
    <w:rsid w:val="00E004CD"/>
    <w:rsid w:val="00E00A9C"/>
    <w:rsid w:val="00E00C9E"/>
    <w:rsid w:val="00E00D40"/>
    <w:rsid w:val="00E010B1"/>
    <w:rsid w:val="00E01443"/>
    <w:rsid w:val="00E01818"/>
    <w:rsid w:val="00E018E4"/>
    <w:rsid w:val="00E01CCD"/>
    <w:rsid w:val="00E01DA8"/>
    <w:rsid w:val="00E022C1"/>
    <w:rsid w:val="00E023B8"/>
    <w:rsid w:val="00E02414"/>
    <w:rsid w:val="00E02725"/>
    <w:rsid w:val="00E028A1"/>
    <w:rsid w:val="00E0295E"/>
    <w:rsid w:val="00E03083"/>
    <w:rsid w:val="00E03B87"/>
    <w:rsid w:val="00E0418F"/>
    <w:rsid w:val="00E049C1"/>
    <w:rsid w:val="00E04FAD"/>
    <w:rsid w:val="00E0517C"/>
    <w:rsid w:val="00E051DC"/>
    <w:rsid w:val="00E05283"/>
    <w:rsid w:val="00E0528C"/>
    <w:rsid w:val="00E05705"/>
    <w:rsid w:val="00E0685C"/>
    <w:rsid w:val="00E06AE6"/>
    <w:rsid w:val="00E06AF4"/>
    <w:rsid w:val="00E0721C"/>
    <w:rsid w:val="00E07471"/>
    <w:rsid w:val="00E07606"/>
    <w:rsid w:val="00E07BCF"/>
    <w:rsid w:val="00E10D03"/>
    <w:rsid w:val="00E11192"/>
    <w:rsid w:val="00E112D1"/>
    <w:rsid w:val="00E1152F"/>
    <w:rsid w:val="00E1180B"/>
    <w:rsid w:val="00E11B0C"/>
    <w:rsid w:val="00E11CD1"/>
    <w:rsid w:val="00E12551"/>
    <w:rsid w:val="00E12AF8"/>
    <w:rsid w:val="00E12E18"/>
    <w:rsid w:val="00E130E8"/>
    <w:rsid w:val="00E13710"/>
    <w:rsid w:val="00E1407E"/>
    <w:rsid w:val="00E1423F"/>
    <w:rsid w:val="00E1457D"/>
    <w:rsid w:val="00E14728"/>
    <w:rsid w:val="00E15607"/>
    <w:rsid w:val="00E15BFE"/>
    <w:rsid w:val="00E164C8"/>
    <w:rsid w:val="00E16708"/>
    <w:rsid w:val="00E16902"/>
    <w:rsid w:val="00E16C9C"/>
    <w:rsid w:val="00E173AF"/>
    <w:rsid w:val="00E17EB1"/>
    <w:rsid w:val="00E17ECD"/>
    <w:rsid w:val="00E20051"/>
    <w:rsid w:val="00E20ABA"/>
    <w:rsid w:val="00E20D9A"/>
    <w:rsid w:val="00E21764"/>
    <w:rsid w:val="00E217CE"/>
    <w:rsid w:val="00E21CCD"/>
    <w:rsid w:val="00E21E57"/>
    <w:rsid w:val="00E22824"/>
    <w:rsid w:val="00E22FBF"/>
    <w:rsid w:val="00E23038"/>
    <w:rsid w:val="00E23CFD"/>
    <w:rsid w:val="00E23FEE"/>
    <w:rsid w:val="00E24180"/>
    <w:rsid w:val="00E241F9"/>
    <w:rsid w:val="00E2429B"/>
    <w:rsid w:val="00E2461B"/>
    <w:rsid w:val="00E2478E"/>
    <w:rsid w:val="00E24B85"/>
    <w:rsid w:val="00E24E88"/>
    <w:rsid w:val="00E252B2"/>
    <w:rsid w:val="00E254D5"/>
    <w:rsid w:val="00E258E4"/>
    <w:rsid w:val="00E259C3"/>
    <w:rsid w:val="00E25F79"/>
    <w:rsid w:val="00E26036"/>
    <w:rsid w:val="00E26147"/>
    <w:rsid w:val="00E26161"/>
    <w:rsid w:val="00E2626B"/>
    <w:rsid w:val="00E2634D"/>
    <w:rsid w:val="00E267BB"/>
    <w:rsid w:val="00E2684D"/>
    <w:rsid w:val="00E2735C"/>
    <w:rsid w:val="00E27933"/>
    <w:rsid w:val="00E3013B"/>
    <w:rsid w:val="00E3015E"/>
    <w:rsid w:val="00E301CB"/>
    <w:rsid w:val="00E301EC"/>
    <w:rsid w:val="00E30519"/>
    <w:rsid w:val="00E307C0"/>
    <w:rsid w:val="00E307DE"/>
    <w:rsid w:val="00E30CFC"/>
    <w:rsid w:val="00E30D30"/>
    <w:rsid w:val="00E30E95"/>
    <w:rsid w:val="00E31081"/>
    <w:rsid w:val="00E310D2"/>
    <w:rsid w:val="00E3123E"/>
    <w:rsid w:val="00E3124F"/>
    <w:rsid w:val="00E31926"/>
    <w:rsid w:val="00E31EA0"/>
    <w:rsid w:val="00E323F6"/>
    <w:rsid w:val="00E3242A"/>
    <w:rsid w:val="00E33451"/>
    <w:rsid w:val="00E336A5"/>
    <w:rsid w:val="00E33CA3"/>
    <w:rsid w:val="00E33E6A"/>
    <w:rsid w:val="00E340FE"/>
    <w:rsid w:val="00E34223"/>
    <w:rsid w:val="00E342B5"/>
    <w:rsid w:val="00E346F7"/>
    <w:rsid w:val="00E347BF"/>
    <w:rsid w:val="00E34960"/>
    <w:rsid w:val="00E34A6B"/>
    <w:rsid w:val="00E34B01"/>
    <w:rsid w:val="00E3531C"/>
    <w:rsid w:val="00E355F1"/>
    <w:rsid w:val="00E357C7"/>
    <w:rsid w:val="00E361E2"/>
    <w:rsid w:val="00E364C7"/>
    <w:rsid w:val="00E3693E"/>
    <w:rsid w:val="00E36D42"/>
    <w:rsid w:val="00E36F9B"/>
    <w:rsid w:val="00E36FC7"/>
    <w:rsid w:val="00E376FB"/>
    <w:rsid w:val="00E37817"/>
    <w:rsid w:val="00E37AFF"/>
    <w:rsid w:val="00E37BB9"/>
    <w:rsid w:val="00E37D5F"/>
    <w:rsid w:val="00E40005"/>
    <w:rsid w:val="00E4043F"/>
    <w:rsid w:val="00E4095E"/>
    <w:rsid w:val="00E40F85"/>
    <w:rsid w:val="00E41056"/>
    <w:rsid w:val="00E41139"/>
    <w:rsid w:val="00E4157C"/>
    <w:rsid w:val="00E415FC"/>
    <w:rsid w:val="00E41AAB"/>
    <w:rsid w:val="00E41CDC"/>
    <w:rsid w:val="00E4208A"/>
    <w:rsid w:val="00E420EE"/>
    <w:rsid w:val="00E42A0E"/>
    <w:rsid w:val="00E42A45"/>
    <w:rsid w:val="00E42E54"/>
    <w:rsid w:val="00E4312D"/>
    <w:rsid w:val="00E43275"/>
    <w:rsid w:val="00E43AF6"/>
    <w:rsid w:val="00E44131"/>
    <w:rsid w:val="00E44187"/>
    <w:rsid w:val="00E44319"/>
    <w:rsid w:val="00E447F1"/>
    <w:rsid w:val="00E44F43"/>
    <w:rsid w:val="00E459B2"/>
    <w:rsid w:val="00E45A37"/>
    <w:rsid w:val="00E45C79"/>
    <w:rsid w:val="00E461EB"/>
    <w:rsid w:val="00E463FE"/>
    <w:rsid w:val="00E464EF"/>
    <w:rsid w:val="00E474F7"/>
    <w:rsid w:val="00E477DE"/>
    <w:rsid w:val="00E47879"/>
    <w:rsid w:val="00E47DAF"/>
    <w:rsid w:val="00E47DEB"/>
    <w:rsid w:val="00E47E98"/>
    <w:rsid w:val="00E50630"/>
    <w:rsid w:val="00E50BB1"/>
    <w:rsid w:val="00E50C10"/>
    <w:rsid w:val="00E50CBE"/>
    <w:rsid w:val="00E50E2B"/>
    <w:rsid w:val="00E5230B"/>
    <w:rsid w:val="00E5267E"/>
    <w:rsid w:val="00E528DE"/>
    <w:rsid w:val="00E52A02"/>
    <w:rsid w:val="00E52F84"/>
    <w:rsid w:val="00E53A23"/>
    <w:rsid w:val="00E53A7C"/>
    <w:rsid w:val="00E5443D"/>
    <w:rsid w:val="00E54C74"/>
    <w:rsid w:val="00E54CE2"/>
    <w:rsid w:val="00E55526"/>
    <w:rsid w:val="00E55945"/>
    <w:rsid w:val="00E55AD3"/>
    <w:rsid w:val="00E56554"/>
    <w:rsid w:val="00E56BDD"/>
    <w:rsid w:val="00E56C50"/>
    <w:rsid w:val="00E56E88"/>
    <w:rsid w:val="00E57070"/>
    <w:rsid w:val="00E571DC"/>
    <w:rsid w:val="00E57280"/>
    <w:rsid w:val="00E575B3"/>
    <w:rsid w:val="00E5771D"/>
    <w:rsid w:val="00E57BD3"/>
    <w:rsid w:val="00E57C44"/>
    <w:rsid w:val="00E57C59"/>
    <w:rsid w:val="00E57CB0"/>
    <w:rsid w:val="00E6038C"/>
    <w:rsid w:val="00E60947"/>
    <w:rsid w:val="00E60CC0"/>
    <w:rsid w:val="00E611D8"/>
    <w:rsid w:val="00E61547"/>
    <w:rsid w:val="00E615F4"/>
    <w:rsid w:val="00E6172B"/>
    <w:rsid w:val="00E619A3"/>
    <w:rsid w:val="00E61DE8"/>
    <w:rsid w:val="00E6247C"/>
    <w:rsid w:val="00E62C78"/>
    <w:rsid w:val="00E6361B"/>
    <w:rsid w:val="00E63960"/>
    <w:rsid w:val="00E63B6D"/>
    <w:rsid w:val="00E63BA0"/>
    <w:rsid w:val="00E63FC7"/>
    <w:rsid w:val="00E64119"/>
    <w:rsid w:val="00E64CFE"/>
    <w:rsid w:val="00E65206"/>
    <w:rsid w:val="00E652B2"/>
    <w:rsid w:val="00E65385"/>
    <w:rsid w:val="00E657EE"/>
    <w:rsid w:val="00E66549"/>
    <w:rsid w:val="00E66C9F"/>
    <w:rsid w:val="00E67258"/>
    <w:rsid w:val="00E67402"/>
    <w:rsid w:val="00E678B6"/>
    <w:rsid w:val="00E67DF8"/>
    <w:rsid w:val="00E67F31"/>
    <w:rsid w:val="00E67FD5"/>
    <w:rsid w:val="00E7014D"/>
    <w:rsid w:val="00E7042A"/>
    <w:rsid w:val="00E709AF"/>
    <w:rsid w:val="00E70B09"/>
    <w:rsid w:val="00E70FFF"/>
    <w:rsid w:val="00E71345"/>
    <w:rsid w:val="00E71A1D"/>
    <w:rsid w:val="00E71F38"/>
    <w:rsid w:val="00E72070"/>
    <w:rsid w:val="00E728F6"/>
    <w:rsid w:val="00E729F8"/>
    <w:rsid w:val="00E72BAD"/>
    <w:rsid w:val="00E72C53"/>
    <w:rsid w:val="00E72D74"/>
    <w:rsid w:val="00E72FBA"/>
    <w:rsid w:val="00E730B6"/>
    <w:rsid w:val="00E733B1"/>
    <w:rsid w:val="00E736FB"/>
    <w:rsid w:val="00E73B8A"/>
    <w:rsid w:val="00E73D27"/>
    <w:rsid w:val="00E7442D"/>
    <w:rsid w:val="00E744F3"/>
    <w:rsid w:val="00E747D9"/>
    <w:rsid w:val="00E74964"/>
    <w:rsid w:val="00E749C4"/>
    <w:rsid w:val="00E74C85"/>
    <w:rsid w:val="00E74D8A"/>
    <w:rsid w:val="00E74F46"/>
    <w:rsid w:val="00E750C3"/>
    <w:rsid w:val="00E751B0"/>
    <w:rsid w:val="00E756B5"/>
    <w:rsid w:val="00E75942"/>
    <w:rsid w:val="00E75CEC"/>
    <w:rsid w:val="00E76227"/>
    <w:rsid w:val="00E7654A"/>
    <w:rsid w:val="00E76A59"/>
    <w:rsid w:val="00E76CAA"/>
    <w:rsid w:val="00E771D7"/>
    <w:rsid w:val="00E77D30"/>
    <w:rsid w:val="00E80757"/>
    <w:rsid w:val="00E80C33"/>
    <w:rsid w:val="00E81B36"/>
    <w:rsid w:val="00E81CED"/>
    <w:rsid w:val="00E820EE"/>
    <w:rsid w:val="00E821E5"/>
    <w:rsid w:val="00E824C5"/>
    <w:rsid w:val="00E82DEB"/>
    <w:rsid w:val="00E82FBA"/>
    <w:rsid w:val="00E83473"/>
    <w:rsid w:val="00E834EC"/>
    <w:rsid w:val="00E83507"/>
    <w:rsid w:val="00E83530"/>
    <w:rsid w:val="00E83FC2"/>
    <w:rsid w:val="00E8460A"/>
    <w:rsid w:val="00E84A62"/>
    <w:rsid w:val="00E8504D"/>
    <w:rsid w:val="00E85519"/>
    <w:rsid w:val="00E856F9"/>
    <w:rsid w:val="00E85BCD"/>
    <w:rsid w:val="00E85E29"/>
    <w:rsid w:val="00E86102"/>
    <w:rsid w:val="00E86A87"/>
    <w:rsid w:val="00E86C50"/>
    <w:rsid w:val="00E877D2"/>
    <w:rsid w:val="00E87D81"/>
    <w:rsid w:val="00E87E4C"/>
    <w:rsid w:val="00E901D5"/>
    <w:rsid w:val="00E90254"/>
    <w:rsid w:val="00E902AB"/>
    <w:rsid w:val="00E9085E"/>
    <w:rsid w:val="00E90ABB"/>
    <w:rsid w:val="00E90B6A"/>
    <w:rsid w:val="00E90BD4"/>
    <w:rsid w:val="00E910B7"/>
    <w:rsid w:val="00E91CE0"/>
    <w:rsid w:val="00E92AB9"/>
    <w:rsid w:val="00E93495"/>
    <w:rsid w:val="00E93668"/>
    <w:rsid w:val="00E93710"/>
    <w:rsid w:val="00E93CD9"/>
    <w:rsid w:val="00E9446E"/>
    <w:rsid w:val="00E94AAF"/>
    <w:rsid w:val="00E94E02"/>
    <w:rsid w:val="00E95393"/>
    <w:rsid w:val="00E95705"/>
    <w:rsid w:val="00E957A7"/>
    <w:rsid w:val="00E95944"/>
    <w:rsid w:val="00E96396"/>
    <w:rsid w:val="00E9654B"/>
    <w:rsid w:val="00E97318"/>
    <w:rsid w:val="00E975AF"/>
    <w:rsid w:val="00E97637"/>
    <w:rsid w:val="00E9778A"/>
    <w:rsid w:val="00E977FE"/>
    <w:rsid w:val="00E97C5E"/>
    <w:rsid w:val="00EA0077"/>
    <w:rsid w:val="00EA017F"/>
    <w:rsid w:val="00EA028F"/>
    <w:rsid w:val="00EA02FE"/>
    <w:rsid w:val="00EA04D9"/>
    <w:rsid w:val="00EA0813"/>
    <w:rsid w:val="00EA0BC0"/>
    <w:rsid w:val="00EA1224"/>
    <w:rsid w:val="00EA1B66"/>
    <w:rsid w:val="00EA1EB4"/>
    <w:rsid w:val="00EA2133"/>
    <w:rsid w:val="00EA228E"/>
    <w:rsid w:val="00EA22B7"/>
    <w:rsid w:val="00EA2F02"/>
    <w:rsid w:val="00EA301A"/>
    <w:rsid w:val="00EA318B"/>
    <w:rsid w:val="00EA32EE"/>
    <w:rsid w:val="00EA339C"/>
    <w:rsid w:val="00EA37B3"/>
    <w:rsid w:val="00EA386F"/>
    <w:rsid w:val="00EA39A8"/>
    <w:rsid w:val="00EA3CB3"/>
    <w:rsid w:val="00EA3F0E"/>
    <w:rsid w:val="00EA3FCA"/>
    <w:rsid w:val="00EA4376"/>
    <w:rsid w:val="00EA4462"/>
    <w:rsid w:val="00EA45DD"/>
    <w:rsid w:val="00EA47DA"/>
    <w:rsid w:val="00EA49A2"/>
    <w:rsid w:val="00EA4CC0"/>
    <w:rsid w:val="00EA502B"/>
    <w:rsid w:val="00EA5302"/>
    <w:rsid w:val="00EA57EE"/>
    <w:rsid w:val="00EA5863"/>
    <w:rsid w:val="00EA5922"/>
    <w:rsid w:val="00EA5B33"/>
    <w:rsid w:val="00EA5C52"/>
    <w:rsid w:val="00EA5E56"/>
    <w:rsid w:val="00EA5F22"/>
    <w:rsid w:val="00EA65DA"/>
    <w:rsid w:val="00EA6603"/>
    <w:rsid w:val="00EA6697"/>
    <w:rsid w:val="00EA6824"/>
    <w:rsid w:val="00EA6855"/>
    <w:rsid w:val="00EA6B51"/>
    <w:rsid w:val="00EA6E5F"/>
    <w:rsid w:val="00EA6E9D"/>
    <w:rsid w:val="00EA7157"/>
    <w:rsid w:val="00EA725F"/>
    <w:rsid w:val="00EA7376"/>
    <w:rsid w:val="00EA7840"/>
    <w:rsid w:val="00EB010A"/>
    <w:rsid w:val="00EB0131"/>
    <w:rsid w:val="00EB03CB"/>
    <w:rsid w:val="00EB0DDE"/>
    <w:rsid w:val="00EB138A"/>
    <w:rsid w:val="00EB14FC"/>
    <w:rsid w:val="00EB19FE"/>
    <w:rsid w:val="00EB1D76"/>
    <w:rsid w:val="00EB1FC1"/>
    <w:rsid w:val="00EB2467"/>
    <w:rsid w:val="00EB260A"/>
    <w:rsid w:val="00EB2624"/>
    <w:rsid w:val="00EB27E6"/>
    <w:rsid w:val="00EB2804"/>
    <w:rsid w:val="00EB2CED"/>
    <w:rsid w:val="00EB31B3"/>
    <w:rsid w:val="00EB3C42"/>
    <w:rsid w:val="00EB3E40"/>
    <w:rsid w:val="00EB41F7"/>
    <w:rsid w:val="00EB432A"/>
    <w:rsid w:val="00EB471B"/>
    <w:rsid w:val="00EB4A54"/>
    <w:rsid w:val="00EB4A5D"/>
    <w:rsid w:val="00EB50B1"/>
    <w:rsid w:val="00EB51F8"/>
    <w:rsid w:val="00EB5276"/>
    <w:rsid w:val="00EB56D0"/>
    <w:rsid w:val="00EB5B48"/>
    <w:rsid w:val="00EB5E8B"/>
    <w:rsid w:val="00EB62C3"/>
    <w:rsid w:val="00EB6398"/>
    <w:rsid w:val="00EB6974"/>
    <w:rsid w:val="00EB6AB8"/>
    <w:rsid w:val="00EB6CD1"/>
    <w:rsid w:val="00EB702C"/>
    <w:rsid w:val="00EB73D7"/>
    <w:rsid w:val="00EB7C53"/>
    <w:rsid w:val="00EC0787"/>
    <w:rsid w:val="00EC09AC"/>
    <w:rsid w:val="00EC11F2"/>
    <w:rsid w:val="00EC17C6"/>
    <w:rsid w:val="00EC1D37"/>
    <w:rsid w:val="00EC207A"/>
    <w:rsid w:val="00EC215C"/>
    <w:rsid w:val="00EC22AD"/>
    <w:rsid w:val="00EC261E"/>
    <w:rsid w:val="00EC2881"/>
    <w:rsid w:val="00EC2981"/>
    <w:rsid w:val="00EC2F20"/>
    <w:rsid w:val="00EC3807"/>
    <w:rsid w:val="00EC3A99"/>
    <w:rsid w:val="00EC3B49"/>
    <w:rsid w:val="00EC3F27"/>
    <w:rsid w:val="00EC3FF9"/>
    <w:rsid w:val="00EC41DE"/>
    <w:rsid w:val="00EC4493"/>
    <w:rsid w:val="00EC4566"/>
    <w:rsid w:val="00EC4A1F"/>
    <w:rsid w:val="00EC5015"/>
    <w:rsid w:val="00EC5704"/>
    <w:rsid w:val="00EC5CF0"/>
    <w:rsid w:val="00EC5E37"/>
    <w:rsid w:val="00EC64E6"/>
    <w:rsid w:val="00EC6BB2"/>
    <w:rsid w:val="00EC6CF7"/>
    <w:rsid w:val="00EC7439"/>
    <w:rsid w:val="00EC74F1"/>
    <w:rsid w:val="00EC7711"/>
    <w:rsid w:val="00EC77CE"/>
    <w:rsid w:val="00EC7B4B"/>
    <w:rsid w:val="00EC7E9B"/>
    <w:rsid w:val="00EC7F5C"/>
    <w:rsid w:val="00EC7FE6"/>
    <w:rsid w:val="00ED068B"/>
    <w:rsid w:val="00ED0888"/>
    <w:rsid w:val="00ED0F1F"/>
    <w:rsid w:val="00ED13F8"/>
    <w:rsid w:val="00ED1437"/>
    <w:rsid w:val="00ED177F"/>
    <w:rsid w:val="00ED1DBA"/>
    <w:rsid w:val="00ED216D"/>
    <w:rsid w:val="00ED24E4"/>
    <w:rsid w:val="00ED26D9"/>
    <w:rsid w:val="00ED2909"/>
    <w:rsid w:val="00ED297E"/>
    <w:rsid w:val="00ED2A54"/>
    <w:rsid w:val="00ED2BE1"/>
    <w:rsid w:val="00ED2F3D"/>
    <w:rsid w:val="00ED3486"/>
    <w:rsid w:val="00ED3837"/>
    <w:rsid w:val="00ED3963"/>
    <w:rsid w:val="00ED3BAA"/>
    <w:rsid w:val="00ED412E"/>
    <w:rsid w:val="00ED4349"/>
    <w:rsid w:val="00ED52EA"/>
    <w:rsid w:val="00ED56CF"/>
    <w:rsid w:val="00ED56F5"/>
    <w:rsid w:val="00ED593E"/>
    <w:rsid w:val="00ED5BB4"/>
    <w:rsid w:val="00ED60E5"/>
    <w:rsid w:val="00ED6912"/>
    <w:rsid w:val="00ED6A84"/>
    <w:rsid w:val="00ED720C"/>
    <w:rsid w:val="00ED7681"/>
    <w:rsid w:val="00ED7B18"/>
    <w:rsid w:val="00EE03BA"/>
    <w:rsid w:val="00EE06E4"/>
    <w:rsid w:val="00EE0D48"/>
    <w:rsid w:val="00EE0DE0"/>
    <w:rsid w:val="00EE0EC1"/>
    <w:rsid w:val="00EE0FF0"/>
    <w:rsid w:val="00EE1159"/>
    <w:rsid w:val="00EE164A"/>
    <w:rsid w:val="00EE166D"/>
    <w:rsid w:val="00EE21F6"/>
    <w:rsid w:val="00EE2520"/>
    <w:rsid w:val="00EE26B8"/>
    <w:rsid w:val="00EE275F"/>
    <w:rsid w:val="00EE2A8E"/>
    <w:rsid w:val="00EE3055"/>
    <w:rsid w:val="00EE3124"/>
    <w:rsid w:val="00EE35ED"/>
    <w:rsid w:val="00EE3937"/>
    <w:rsid w:val="00EE3D35"/>
    <w:rsid w:val="00EE415A"/>
    <w:rsid w:val="00EE43A8"/>
    <w:rsid w:val="00EE45A7"/>
    <w:rsid w:val="00EE47B2"/>
    <w:rsid w:val="00EE492B"/>
    <w:rsid w:val="00EE5596"/>
    <w:rsid w:val="00EE55F0"/>
    <w:rsid w:val="00EE573C"/>
    <w:rsid w:val="00EE5D04"/>
    <w:rsid w:val="00EE65C9"/>
    <w:rsid w:val="00EE700F"/>
    <w:rsid w:val="00EE71FF"/>
    <w:rsid w:val="00EE7A0D"/>
    <w:rsid w:val="00EE7DB1"/>
    <w:rsid w:val="00EE7FDF"/>
    <w:rsid w:val="00EF0EA5"/>
    <w:rsid w:val="00EF0EBA"/>
    <w:rsid w:val="00EF1119"/>
    <w:rsid w:val="00EF13FA"/>
    <w:rsid w:val="00EF14A5"/>
    <w:rsid w:val="00EF174D"/>
    <w:rsid w:val="00EF1F69"/>
    <w:rsid w:val="00EF256F"/>
    <w:rsid w:val="00EF2784"/>
    <w:rsid w:val="00EF3162"/>
    <w:rsid w:val="00EF31AC"/>
    <w:rsid w:val="00EF31F1"/>
    <w:rsid w:val="00EF3B45"/>
    <w:rsid w:val="00EF3C84"/>
    <w:rsid w:val="00EF4082"/>
    <w:rsid w:val="00EF42ED"/>
    <w:rsid w:val="00EF433E"/>
    <w:rsid w:val="00EF5459"/>
    <w:rsid w:val="00EF55E2"/>
    <w:rsid w:val="00EF5914"/>
    <w:rsid w:val="00EF65AD"/>
    <w:rsid w:val="00EF6954"/>
    <w:rsid w:val="00EF6B73"/>
    <w:rsid w:val="00EF7020"/>
    <w:rsid w:val="00EF788B"/>
    <w:rsid w:val="00EF7AF0"/>
    <w:rsid w:val="00F007FD"/>
    <w:rsid w:val="00F0112B"/>
    <w:rsid w:val="00F0115F"/>
    <w:rsid w:val="00F01B69"/>
    <w:rsid w:val="00F01E41"/>
    <w:rsid w:val="00F02268"/>
    <w:rsid w:val="00F023E9"/>
    <w:rsid w:val="00F02AEF"/>
    <w:rsid w:val="00F02BE9"/>
    <w:rsid w:val="00F032CD"/>
    <w:rsid w:val="00F033D1"/>
    <w:rsid w:val="00F037BF"/>
    <w:rsid w:val="00F0393B"/>
    <w:rsid w:val="00F04263"/>
    <w:rsid w:val="00F04699"/>
    <w:rsid w:val="00F048CE"/>
    <w:rsid w:val="00F04E28"/>
    <w:rsid w:val="00F05027"/>
    <w:rsid w:val="00F05FED"/>
    <w:rsid w:val="00F069A7"/>
    <w:rsid w:val="00F06EF4"/>
    <w:rsid w:val="00F06FC2"/>
    <w:rsid w:val="00F07077"/>
    <w:rsid w:val="00F07109"/>
    <w:rsid w:val="00F0711C"/>
    <w:rsid w:val="00F0741C"/>
    <w:rsid w:val="00F078B6"/>
    <w:rsid w:val="00F07A99"/>
    <w:rsid w:val="00F07BC6"/>
    <w:rsid w:val="00F07DFF"/>
    <w:rsid w:val="00F07F73"/>
    <w:rsid w:val="00F07FD6"/>
    <w:rsid w:val="00F10159"/>
    <w:rsid w:val="00F10258"/>
    <w:rsid w:val="00F10CB5"/>
    <w:rsid w:val="00F112E5"/>
    <w:rsid w:val="00F116AF"/>
    <w:rsid w:val="00F11DA4"/>
    <w:rsid w:val="00F11ED0"/>
    <w:rsid w:val="00F124EF"/>
    <w:rsid w:val="00F12618"/>
    <w:rsid w:val="00F12740"/>
    <w:rsid w:val="00F12FC9"/>
    <w:rsid w:val="00F13F3E"/>
    <w:rsid w:val="00F14312"/>
    <w:rsid w:val="00F14509"/>
    <w:rsid w:val="00F147EA"/>
    <w:rsid w:val="00F14A6E"/>
    <w:rsid w:val="00F15087"/>
    <w:rsid w:val="00F15189"/>
    <w:rsid w:val="00F15355"/>
    <w:rsid w:val="00F15655"/>
    <w:rsid w:val="00F15A1B"/>
    <w:rsid w:val="00F15C64"/>
    <w:rsid w:val="00F15E97"/>
    <w:rsid w:val="00F15FFD"/>
    <w:rsid w:val="00F1642C"/>
    <w:rsid w:val="00F16EF5"/>
    <w:rsid w:val="00F1708D"/>
    <w:rsid w:val="00F171BB"/>
    <w:rsid w:val="00F175B0"/>
    <w:rsid w:val="00F178B9"/>
    <w:rsid w:val="00F178F6"/>
    <w:rsid w:val="00F17914"/>
    <w:rsid w:val="00F17AC9"/>
    <w:rsid w:val="00F17BA4"/>
    <w:rsid w:val="00F17C77"/>
    <w:rsid w:val="00F17D60"/>
    <w:rsid w:val="00F204C8"/>
    <w:rsid w:val="00F20BEE"/>
    <w:rsid w:val="00F20C51"/>
    <w:rsid w:val="00F20CE1"/>
    <w:rsid w:val="00F210B2"/>
    <w:rsid w:val="00F21351"/>
    <w:rsid w:val="00F21491"/>
    <w:rsid w:val="00F21504"/>
    <w:rsid w:val="00F21569"/>
    <w:rsid w:val="00F216CA"/>
    <w:rsid w:val="00F218E8"/>
    <w:rsid w:val="00F21B81"/>
    <w:rsid w:val="00F22272"/>
    <w:rsid w:val="00F22B4D"/>
    <w:rsid w:val="00F23385"/>
    <w:rsid w:val="00F23457"/>
    <w:rsid w:val="00F23562"/>
    <w:rsid w:val="00F23B6E"/>
    <w:rsid w:val="00F2444D"/>
    <w:rsid w:val="00F248D0"/>
    <w:rsid w:val="00F24BE0"/>
    <w:rsid w:val="00F24D75"/>
    <w:rsid w:val="00F24F59"/>
    <w:rsid w:val="00F2525B"/>
    <w:rsid w:val="00F25578"/>
    <w:rsid w:val="00F25C8C"/>
    <w:rsid w:val="00F2679F"/>
    <w:rsid w:val="00F267E0"/>
    <w:rsid w:val="00F26B18"/>
    <w:rsid w:val="00F26B3A"/>
    <w:rsid w:val="00F26B97"/>
    <w:rsid w:val="00F27810"/>
    <w:rsid w:val="00F27BFF"/>
    <w:rsid w:val="00F27E84"/>
    <w:rsid w:val="00F30454"/>
    <w:rsid w:val="00F3070B"/>
    <w:rsid w:val="00F308AE"/>
    <w:rsid w:val="00F30AEB"/>
    <w:rsid w:val="00F3100E"/>
    <w:rsid w:val="00F31205"/>
    <w:rsid w:val="00F315C2"/>
    <w:rsid w:val="00F31745"/>
    <w:rsid w:val="00F31852"/>
    <w:rsid w:val="00F319D1"/>
    <w:rsid w:val="00F31A9C"/>
    <w:rsid w:val="00F31BBF"/>
    <w:rsid w:val="00F33032"/>
    <w:rsid w:val="00F33830"/>
    <w:rsid w:val="00F33D8D"/>
    <w:rsid w:val="00F33E25"/>
    <w:rsid w:val="00F340A9"/>
    <w:rsid w:val="00F34430"/>
    <w:rsid w:val="00F34563"/>
    <w:rsid w:val="00F346D8"/>
    <w:rsid w:val="00F34C4B"/>
    <w:rsid w:val="00F34CAD"/>
    <w:rsid w:val="00F34CCC"/>
    <w:rsid w:val="00F35238"/>
    <w:rsid w:val="00F35DEA"/>
    <w:rsid w:val="00F3602C"/>
    <w:rsid w:val="00F36968"/>
    <w:rsid w:val="00F369D1"/>
    <w:rsid w:val="00F3785A"/>
    <w:rsid w:val="00F37AD6"/>
    <w:rsid w:val="00F40016"/>
    <w:rsid w:val="00F40318"/>
    <w:rsid w:val="00F4081D"/>
    <w:rsid w:val="00F40B92"/>
    <w:rsid w:val="00F41182"/>
    <w:rsid w:val="00F4120F"/>
    <w:rsid w:val="00F41271"/>
    <w:rsid w:val="00F413E1"/>
    <w:rsid w:val="00F41887"/>
    <w:rsid w:val="00F41972"/>
    <w:rsid w:val="00F41AD2"/>
    <w:rsid w:val="00F41C5F"/>
    <w:rsid w:val="00F41E04"/>
    <w:rsid w:val="00F41E19"/>
    <w:rsid w:val="00F41FA4"/>
    <w:rsid w:val="00F426EC"/>
    <w:rsid w:val="00F4276C"/>
    <w:rsid w:val="00F428FB"/>
    <w:rsid w:val="00F42CBF"/>
    <w:rsid w:val="00F4329D"/>
    <w:rsid w:val="00F43C99"/>
    <w:rsid w:val="00F44252"/>
    <w:rsid w:val="00F4449E"/>
    <w:rsid w:val="00F44825"/>
    <w:rsid w:val="00F44CC0"/>
    <w:rsid w:val="00F451E6"/>
    <w:rsid w:val="00F453D8"/>
    <w:rsid w:val="00F45E14"/>
    <w:rsid w:val="00F4653D"/>
    <w:rsid w:val="00F470D3"/>
    <w:rsid w:val="00F47832"/>
    <w:rsid w:val="00F47A6D"/>
    <w:rsid w:val="00F47D0E"/>
    <w:rsid w:val="00F5010D"/>
    <w:rsid w:val="00F504C2"/>
    <w:rsid w:val="00F509F8"/>
    <w:rsid w:val="00F516AF"/>
    <w:rsid w:val="00F518F3"/>
    <w:rsid w:val="00F51BA7"/>
    <w:rsid w:val="00F51E9A"/>
    <w:rsid w:val="00F52136"/>
    <w:rsid w:val="00F521E6"/>
    <w:rsid w:val="00F52269"/>
    <w:rsid w:val="00F523E2"/>
    <w:rsid w:val="00F52A8E"/>
    <w:rsid w:val="00F52C6F"/>
    <w:rsid w:val="00F531A4"/>
    <w:rsid w:val="00F533BA"/>
    <w:rsid w:val="00F53530"/>
    <w:rsid w:val="00F538FD"/>
    <w:rsid w:val="00F5394D"/>
    <w:rsid w:val="00F5398D"/>
    <w:rsid w:val="00F53A14"/>
    <w:rsid w:val="00F53A72"/>
    <w:rsid w:val="00F5472E"/>
    <w:rsid w:val="00F555FB"/>
    <w:rsid w:val="00F5587B"/>
    <w:rsid w:val="00F5596F"/>
    <w:rsid w:val="00F55983"/>
    <w:rsid w:val="00F55ADD"/>
    <w:rsid w:val="00F55BBE"/>
    <w:rsid w:val="00F561D7"/>
    <w:rsid w:val="00F565A0"/>
    <w:rsid w:val="00F5664A"/>
    <w:rsid w:val="00F56723"/>
    <w:rsid w:val="00F56C8A"/>
    <w:rsid w:val="00F56CC4"/>
    <w:rsid w:val="00F57072"/>
    <w:rsid w:val="00F577F1"/>
    <w:rsid w:val="00F57A27"/>
    <w:rsid w:val="00F57D47"/>
    <w:rsid w:val="00F60361"/>
    <w:rsid w:val="00F60390"/>
    <w:rsid w:val="00F60484"/>
    <w:rsid w:val="00F60882"/>
    <w:rsid w:val="00F60FF7"/>
    <w:rsid w:val="00F61B0F"/>
    <w:rsid w:val="00F61BD9"/>
    <w:rsid w:val="00F61E43"/>
    <w:rsid w:val="00F61E91"/>
    <w:rsid w:val="00F61F80"/>
    <w:rsid w:val="00F6245E"/>
    <w:rsid w:val="00F62595"/>
    <w:rsid w:val="00F627FB"/>
    <w:rsid w:val="00F6298B"/>
    <w:rsid w:val="00F63171"/>
    <w:rsid w:val="00F63391"/>
    <w:rsid w:val="00F635F8"/>
    <w:rsid w:val="00F64452"/>
    <w:rsid w:val="00F64661"/>
    <w:rsid w:val="00F64E8C"/>
    <w:rsid w:val="00F64F44"/>
    <w:rsid w:val="00F65045"/>
    <w:rsid w:val="00F65964"/>
    <w:rsid w:val="00F65D8C"/>
    <w:rsid w:val="00F65DD0"/>
    <w:rsid w:val="00F65FFA"/>
    <w:rsid w:val="00F66198"/>
    <w:rsid w:val="00F66474"/>
    <w:rsid w:val="00F6679F"/>
    <w:rsid w:val="00F66D37"/>
    <w:rsid w:val="00F66DED"/>
    <w:rsid w:val="00F66EC6"/>
    <w:rsid w:val="00F66F81"/>
    <w:rsid w:val="00F67101"/>
    <w:rsid w:val="00F67A54"/>
    <w:rsid w:val="00F67B73"/>
    <w:rsid w:val="00F67E1D"/>
    <w:rsid w:val="00F7066C"/>
    <w:rsid w:val="00F70762"/>
    <w:rsid w:val="00F70E13"/>
    <w:rsid w:val="00F70E77"/>
    <w:rsid w:val="00F71026"/>
    <w:rsid w:val="00F71305"/>
    <w:rsid w:val="00F71893"/>
    <w:rsid w:val="00F71CA0"/>
    <w:rsid w:val="00F723A2"/>
    <w:rsid w:val="00F724E7"/>
    <w:rsid w:val="00F72733"/>
    <w:rsid w:val="00F72B28"/>
    <w:rsid w:val="00F72D00"/>
    <w:rsid w:val="00F72F9D"/>
    <w:rsid w:val="00F73190"/>
    <w:rsid w:val="00F736E4"/>
    <w:rsid w:val="00F738EC"/>
    <w:rsid w:val="00F73C9B"/>
    <w:rsid w:val="00F7433E"/>
    <w:rsid w:val="00F743D2"/>
    <w:rsid w:val="00F747F6"/>
    <w:rsid w:val="00F74928"/>
    <w:rsid w:val="00F74FDB"/>
    <w:rsid w:val="00F75954"/>
    <w:rsid w:val="00F7597D"/>
    <w:rsid w:val="00F75ADB"/>
    <w:rsid w:val="00F767AB"/>
    <w:rsid w:val="00F767BF"/>
    <w:rsid w:val="00F7686D"/>
    <w:rsid w:val="00F77097"/>
    <w:rsid w:val="00F77208"/>
    <w:rsid w:val="00F77285"/>
    <w:rsid w:val="00F77489"/>
    <w:rsid w:val="00F777C2"/>
    <w:rsid w:val="00F77944"/>
    <w:rsid w:val="00F80507"/>
    <w:rsid w:val="00F8087A"/>
    <w:rsid w:val="00F80C31"/>
    <w:rsid w:val="00F80CC3"/>
    <w:rsid w:val="00F80F02"/>
    <w:rsid w:val="00F81111"/>
    <w:rsid w:val="00F8146A"/>
    <w:rsid w:val="00F820BC"/>
    <w:rsid w:val="00F82202"/>
    <w:rsid w:val="00F82232"/>
    <w:rsid w:val="00F82265"/>
    <w:rsid w:val="00F828CA"/>
    <w:rsid w:val="00F82DCC"/>
    <w:rsid w:val="00F82FDA"/>
    <w:rsid w:val="00F8327A"/>
    <w:rsid w:val="00F83706"/>
    <w:rsid w:val="00F839F8"/>
    <w:rsid w:val="00F8406D"/>
    <w:rsid w:val="00F840DF"/>
    <w:rsid w:val="00F84296"/>
    <w:rsid w:val="00F846CD"/>
    <w:rsid w:val="00F84847"/>
    <w:rsid w:val="00F84997"/>
    <w:rsid w:val="00F8511A"/>
    <w:rsid w:val="00F85291"/>
    <w:rsid w:val="00F8544D"/>
    <w:rsid w:val="00F862C0"/>
    <w:rsid w:val="00F869A2"/>
    <w:rsid w:val="00F86C7C"/>
    <w:rsid w:val="00F870C2"/>
    <w:rsid w:val="00F87667"/>
    <w:rsid w:val="00F879D5"/>
    <w:rsid w:val="00F87A8B"/>
    <w:rsid w:val="00F907E9"/>
    <w:rsid w:val="00F90F2C"/>
    <w:rsid w:val="00F90F35"/>
    <w:rsid w:val="00F9126C"/>
    <w:rsid w:val="00F91C20"/>
    <w:rsid w:val="00F92E3D"/>
    <w:rsid w:val="00F93234"/>
    <w:rsid w:val="00F935E4"/>
    <w:rsid w:val="00F9372B"/>
    <w:rsid w:val="00F9380A"/>
    <w:rsid w:val="00F93999"/>
    <w:rsid w:val="00F9449E"/>
    <w:rsid w:val="00F944EA"/>
    <w:rsid w:val="00F94719"/>
    <w:rsid w:val="00F9473D"/>
    <w:rsid w:val="00F947FF"/>
    <w:rsid w:val="00F94B7C"/>
    <w:rsid w:val="00F94C83"/>
    <w:rsid w:val="00F94F26"/>
    <w:rsid w:val="00F959A0"/>
    <w:rsid w:val="00F95A15"/>
    <w:rsid w:val="00F95F18"/>
    <w:rsid w:val="00F95FE7"/>
    <w:rsid w:val="00F96691"/>
    <w:rsid w:val="00F96811"/>
    <w:rsid w:val="00F9691A"/>
    <w:rsid w:val="00F96D49"/>
    <w:rsid w:val="00F96E91"/>
    <w:rsid w:val="00F971F8"/>
    <w:rsid w:val="00F9730D"/>
    <w:rsid w:val="00F978B1"/>
    <w:rsid w:val="00F97D45"/>
    <w:rsid w:val="00F97F72"/>
    <w:rsid w:val="00FA02C9"/>
    <w:rsid w:val="00FA053B"/>
    <w:rsid w:val="00FA1987"/>
    <w:rsid w:val="00FA1EBF"/>
    <w:rsid w:val="00FA24A8"/>
    <w:rsid w:val="00FA24E0"/>
    <w:rsid w:val="00FA29CB"/>
    <w:rsid w:val="00FA29D1"/>
    <w:rsid w:val="00FA2B00"/>
    <w:rsid w:val="00FA2D34"/>
    <w:rsid w:val="00FA3838"/>
    <w:rsid w:val="00FA3C75"/>
    <w:rsid w:val="00FA4C7A"/>
    <w:rsid w:val="00FA4C82"/>
    <w:rsid w:val="00FA5030"/>
    <w:rsid w:val="00FA5480"/>
    <w:rsid w:val="00FA5811"/>
    <w:rsid w:val="00FA5E28"/>
    <w:rsid w:val="00FA6D27"/>
    <w:rsid w:val="00FA749F"/>
    <w:rsid w:val="00FA75A1"/>
    <w:rsid w:val="00FA789B"/>
    <w:rsid w:val="00FA79C4"/>
    <w:rsid w:val="00FA7D1A"/>
    <w:rsid w:val="00FB0101"/>
    <w:rsid w:val="00FB0584"/>
    <w:rsid w:val="00FB079B"/>
    <w:rsid w:val="00FB0935"/>
    <w:rsid w:val="00FB0BD2"/>
    <w:rsid w:val="00FB0FF7"/>
    <w:rsid w:val="00FB116E"/>
    <w:rsid w:val="00FB13BA"/>
    <w:rsid w:val="00FB1508"/>
    <w:rsid w:val="00FB1856"/>
    <w:rsid w:val="00FB1B0D"/>
    <w:rsid w:val="00FB1B10"/>
    <w:rsid w:val="00FB1E9D"/>
    <w:rsid w:val="00FB1FC2"/>
    <w:rsid w:val="00FB23B1"/>
    <w:rsid w:val="00FB2601"/>
    <w:rsid w:val="00FB2737"/>
    <w:rsid w:val="00FB283C"/>
    <w:rsid w:val="00FB28D9"/>
    <w:rsid w:val="00FB2D7C"/>
    <w:rsid w:val="00FB2E37"/>
    <w:rsid w:val="00FB31D4"/>
    <w:rsid w:val="00FB34E1"/>
    <w:rsid w:val="00FB3C44"/>
    <w:rsid w:val="00FB3C61"/>
    <w:rsid w:val="00FB4191"/>
    <w:rsid w:val="00FB41DA"/>
    <w:rsid w:val="00FB4428"/>
    <w:rsid w:val="00FB44BB"/>
    <w:rsid w:val="00FB4C20"/>
    <w:rsid w:val="00FB4D7F"/>
    <w:rsid w:val="00FB4EB4"/>
    <w:rsid w:val="00FB4EEA"/>
    <w:rsid w:val="00FB4F22"/>
    <w:rsid w:val="00FB534B"/>
    <w:rsid w:val="00FB606A"/>
    <w:rsid w:val="00FB6117"/>
    <w:rsid w:val="00FB66A5"/>
    <w:rsid w:val="00FB6AA4"/>
    <w:rsid w:val="00FB6C71"/>
    <w:rsid w:val="00FB6D71"/>
    <w:rsid w:val="00FB6F42"/>
    <w:rsid w:val="00FB7D42"/>
    <w:rsid w:val="00FC0839"/>
    <w:rsid w:val="00FC11D8"/>
    <w:rsid w:val="00FC18DF"/>
    <w:rsid w:val="00FC18F2"/>
    <w:rsid w:val="00FC1A57"/>
    <w:rsid w:val="00FC1B11"/>
    <w:rsid w:val="00FC20CF"/>
    <w:rsid w:val="00FC2B9A"/>
    <w:rsid w:val="00FC2D4B"/>
    <w:rsid w:val="00FC2FE8"/>
    <w:rsid w:val="00FC3085"/>
    <w:rsid w:val="00FC316A"/>
    <w:rsid w:val="00FC32FB"/>
    <w:rsid w:val="00FC397E"/>
    <w:rsid w:val="00FC4131"/>
    <w:rsid w:val="00FC44D8"/>
    <w:rsid w:val="00FC45E9"/>
    <w:rsid w:val="00FC4C1B"/>
    <w:rsid w:val="00FC4F6B"/>
    <w:rsid w:val="00FC4F9B"/>
    <w:rsid w:val="00FC51A8"/>
    <w:rsid w:val="00FC5346"/>
    <w:rsid w:val="00FC53C6"/>
    <w:rsid w:val="00FC5651"/>
    <w:rsid w:val="00FC5720"/>
    <w:rsid w:val="00FC57E8"/>
    <w:rsid w:val="00FC5898"/>
    <w:rsid w:val="00FC5A52"/>
    <w:rsid w:val="00FC5B44"/>
    <w:rsid w:val="00FC67DB"/>
    <w:rsid w:val="00FC6ADE"/>
    <w:rsid w:val="00FC6C32"/>
    <w:rsid w:val="00FC6D84"/>
    <w:rsid w:val="00FC75B2"/>
    <w:rsid w:val="00FC7CBB"/>
    <w:rsid w:val="00FD07A1"/>
    <w:rsid w:val="00FD083A"/>
    <w:rsid w:val="00FD0A32"/>
    <w:rsid w:val="00FD0D69"/>
    <w:rsid w:val="00FD0F4A"/>
    <w:rsid w:val="00FD101F"/>
    <w:rsid w:val="00FD1033"/>
    <w:rsid w:val="00FD10B2"/>
    <w:rsid w:val="00FD117D"/>
    <w:rsid w:val="00FD19F1"/>
    <w:rsid w:val="00FD224A"/>
    <w:rsid w:val="00FD26F8"/>
    <w:rsid w:val="00FD2EA2"/>
    <w:rsid w:val="00FD3760"/>
    <w:rsid w:val="00FD38A9"/>
    <w:rsid w:val="00FD3C16"/>
    <w:rsid w:val="00FD3CB6"/>
    <w:rsid w:val="00FD3FA3"/>
    <w:rsid w:val="00FD4370"/>
    <w:rsid w:val="00FD4375"/>
    <w:rsid w:val="00FD4864"/>
    <w:rsid w:val="00FD52D1"/>
    <w:rsid w:val="00FD5378"/>
    <w:rsid w:val="00FD541A"/>
    <w:rsid w:val="00FD5BE8"/>
    <w:rsid w:val="00FD5C27"/>
    <w:rsid w:val="00FD690E"/>
    <w:rsid w:val="00FD6912"/>
    <w:rsid w:val="00FD71C0"/>
    <w:rsid w:val="00FD731B"/>
    <w:rsid w:val="00FD738B"/>
    <w:rsid w:val="00FD75CC"/>
    <w:rsid w:val="00FD78EA"/>
    <w:rsid w:val="00FD7B28"/>
    <w:rsid w:val="00FD7DF3"/>
    <w:rsid w:val="00FE0C46"/>
    <w:rsid w:val="00FE0DA1"/>
    <w:rsid w:val="00FE0F4A"/>
    <w:rsid w:val="00FE1040"/>
    <w:rsid w:val="00FE10EF"/>
    <w:rsid w:val="00FE1E63"/>
    <w:rsid w:val="00FE23D7"/>
    <w:rsid w:val="00FE24AF"/>
    <w:rsid w:val="00FE2E64"/>
    <w:rsid w:val="00FE337F"/>
    <w:rsid w:val="00FE35F1"/>
    <w:rsid w:val="00FE396C"/>
    <w:rsid w:val="00FE3BF1"/>
    <w:rsid w:val="00FE3E63"/>
    <w:rsid w:val="00FE4004"/>
    <w:rsid w:val="00FE4018"/>
    <w:rsid w:val="00FE41D6"/>
    <w:rsid w:val="00FE4B1C"/>
    <w:rsid w:val="00FE4B4D"/>
    <w:rsid w:val="00FE5022"/>
    <w:rsid w:val="00FE50DB"/>
    <w:rsid w:val="00FE56D2"/>
    <w:rsid w:val="00FE577E"/>
    <w:rsid w:val="00FE5C27"/>
    <w:rsid w:val="00FE5D4F"/>
    <w:rsid w:val="00FE5F71"/>
    <w:rsid w:val="00FE6016"/>
    <w:rsid w:val="00FE67F6"/>
    <w:rsid w:val="00FE6985"/>
    <w:rsid w:val="00FE69FF"/>
    <w:rsid w:val="00FE6E8D"/>
    <w:rsid w:val="00FE73D4"/>
    <w:rsid w:val="00FE7825"/>
    <w:rsid w:val="00FE786B"/>
    <w:rsid w:val="00FE7CD0"/>
    <w:rsid w:val="00FF012B"/>
    <w:rsid w:val="00FF072A"/>
    <w:rsid w:val="00FF07B1"/>
    <w:rsid w:val="00FF0835"/>
    <w:rsid w:val="00FF097E"/>
    <w:rsid w:val="00FF0AA8"/>
    <w:rsid w:val="00FF1215"/>
    <w:rsid w:val="00FF131E"/>
    <w:rsid w:val="00FF1430"/>
    <w:rsid w:val="00FF1671"/>
    <w:rsid w:val="00FF1760"/>
    <w:rsid w:val="00FF18C3"/>
    <w:rsid w:val="00FF18C9"/>
    <w:rsid w:val="00FF18E4"/>
    <w:rsid w:val="00FF1C79"/>
    <w:rsid w:val="00FF1D98"/>
    <w:rsid w:val="00FF20B3"/>
    <w:rsid w:val="00FF292D"/>
    <w:rsid w:val="00FF2935"/>
    <w:rsid w:val="00FF3590"/>
    <w:rsid w:val="00FF3B34"/>
    <w:rsid w:val="00FF3E70"/>
    <w:rsid w:val="00FF3E8A"/>
    <w:rsid w:val="00FF41E5"/>
    <w:rsid w:val="00FF4983"/>
    <w:rsid w:val="00FF4A1E"/>
    <w:rsid w:val="00FF4C18"/>
    <w:rsid w:val="00FF4E00"/>
    <w:rsid w:val="00FF564B"/>
    <w:rsid w:val="00FF6008"/>
    <w:rsid w:val="00FF646A"/>
    <w:rsid w:val="00FF68F7"/>
    <w:rsid w:val="00FF6B72"/>
    <w:rsid w:val="00FF6B86"/>
    <w:rsid w:val="00FF6EF2"/>
    <w:rsid w:val="00FF737F"/>
    <w:rsid w:val="00FF7491"/>
    <w:rsid w:val="00FF7516"/>
    <w:rsid w:val="00FF7958"/>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unhideWhenUsed/>
    <w:qFormat/>
    <w:rsid w:val="00DA2A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A1556C"/>
    <w:pPr>
      <w:spacing w:before="360" w:after="240"/>
      <w:ind w:firstLine="0"/>
      <w:jc w:val="center"/>
      <w:outlineLvl w:val="1"/>
    </w:pPr>
    <w:rPr>
      <w:rFonts w:ascii="B Yagut" w:hAnsi="B Yagut" w:cs="B Yagut"/>
      <w:b/>
      <w:bCs/>
      <w:sz w:val="32"/>
      <w:szCs w:val="32"/>
      <w:lang w:bidi="fa-IR"/>
    </w:rPr>
  </w:style>
  <w:style w:type="character" w:customStyle="1" w:styleId="Char">
    <w:name w:val="تیتر اول Char"/>
    <w:link w:val="a"/>
    <w:rsid w:val="00A1556C"/>
    <w:rPr>
      <w:rFonts w:ascii="B Yagut" w:hAnsi="B Yagut" w:cs="B Yagut"/>
      <w:b/>
      <w:bCs/>
      <w:sz w:val="32"/>
      <w:szCs w:val="32"/>
      <w:lang w:bidi="fa-IR"/>
    </w:rPr>
  </w:style>
  <w:style w:type="paragraph" w:styleId="Header">
    <w:name w:val="header"/>
    <w:basedOn w:val="Normal"/>
    <w:link w:val="HeaderChar"/>
    <w:unhideWhenUsed/>
    <w:rsid w:val="00F27810"/>
    <w:pPr>
      <w:tabs>
        <w:tab w:val="center" w:pos="4153"/>
        <w:tab w:val="right" w:pos="8306"/>
      </w:tabs>
    </w:pPr>
  </w:style>
  <w:style w:type="character" w:customStyle="1" w:styleId="HeaderChar">
    <w:name w:val="Header Char"/>
    <w:link w:val="Header"/>
    <w:rsid w:val="00F27810"/>
    <w:rPr>
      <w:sz w:val="28"/>
      <w:szCs w:val="28"/>
    </w:rPr>
  </w:style>
  <w:style w:type="paragraph" w:styleId="Footer">
    <w:name w:val="footer"/>
    <w:basedOn w:val="Normal"/>
    <w:link w:val="FooterChar"/>
    <w:unhideWhenUsed/>
    <w:rsid w:val="00F27810"/>
    <w:pPr>
      <w:tabs>
        <w:tab w:val="center" w:pos="4153"/>
        <w:tab w:val="right" w:pos="8306"/>
      </w:tabs>
    </w:pPr>
  </w:style>
  <w:style w:type="character" w:customStyle="1" w:styleId="FooterChar">
    <w:name w:val="Footer Char"/>
    <w:link w:val="Footer"/>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93480F"/>
    <w:pPr>
      <w:keepNext/>
      <w:spacing w:before="240" w:after="60"/>
      <w:ind w:firstLine="0"/>
      <w:jc w:val="both"/>
      <w:outlineLvl w:val="2"/>
    </w:pPr>
    <w:rPr>
      <w:rFonts w:ascii="B Zar" w:hAnsi="B Zar" w:cs="B Zar"/>
      <w:b/>
      <w:bCs/>
      <w:lang w:bidi="fa-IR"/>
    </w:rPr>
  </w:style>
  <w:style w:type="character" w:customStyle="1" w:styleId="Char0">
    <w:name w:val="تیتر دوم Char"/>
    <w:link w:val="a0"/>
    <w:rsid w:val="0093480F"/>
    <w:rPr>
      <w:rFonts w:ascii="B Zar" w:hAnsi="B Zar" w:cs="B Zar"/>
      <w:b/>
      <w:bCs/>
      <w:sz w:val="28"/>
      <w:szCs w:val="28"/>
      <w:lang w:bidi="fa-IR"/>
    </w:rPr>
  </w:style>
  <w:style w:type="paragraph" w:styleId="NormalWeb">
    <w:name w:val="Normal (Web)"/>
    <w:basedOn w:val="Normal"/>
    <w:link w:val="NormalWebChar"/>
    <w:rsid w:val="00C5413C"/>
    <w:pPr>
      <w:bidi w:val="0"/>
      <w:spacing w:before="100" w:beforeAutospacing="1" w:after="100" w:afterAutospacing="1"/>
      <w:ind w:firstLine="0"/>
      <w:jc w:val="left"/>
    </w:pPr>
    <w:rPr>
      <w:rFonts w:eastAsia="Times New Roman" w:cs="Times New Roman"/>
      <w:sz w:val="24"/>
      <w:szCs w:val="24"/>
      <w:lang w:bidi="fa-IR"/>
    </w:rPr>
  </w:style>
  <w:style w:type="character" w:customStyle="1" w:styleId="NormalWebChar">
    <w:name w:val="Normal (Web) Char"/>
    <w:link w:val="NormalWeb"/>
    <w:rsid w:val="00537915"/>
    <w:rPr>
      <w:rFonts w:eastAsia="Times New Roman" w:cs="Times New Roman"/>
      <w:sz w:val="24"/>
      <w:szCs w:val="24"/>
      <w:lang w:bidi="fa-IR"/>
    </w:rPr>
  </w:style>
  <w:style w:type="paragraph" w:styleId="FootnoteText">
    <w:name w:val="footnote text"/>
    <w:basedOn w:val="Normal"/>
    <w:link w:val="FootnoteTextChar"/>
    <w:unhideWhenUsed/>
    <w:rsid w:val="00261053"/>
    <w:pPr>
      <w:bidi w:val="0"/>
      <w:jc w:val="left"/>
    </w:pPr>
    <w:rPr>
      <w:rFonts w:eastAsia="Times New Roman"/>
      <w:sz w:val="20"/>
      <w:szCs w:val="20"/>
    </w:rPr>
  </w:style>
  <w:style w:type="character" w:customStyle="1" w:styleId="FootnoteTextChar">
    <w:name w:val="Footnote Text Char"/>
    <w:link w:val="FootnoteText"/>
    <w:rsid w:val="00261053"/>
    <w:rPr>
      <w:rFonts w:eastAsia="Times New Roman"/>
    </w:rPr>
  </w:style>
  <w:style w:type="character" w:styleId="FootnoteReference">
    <w:name w:val="footnote reference"/>
    <w:unhideWhenUsed/>
    <w:rsid w:val="00261053"/>
    <w:rPr>
      <w:vertAlign w:val="superscript"/>
    </w:rPr>
  </w:style>
  <w:style w:type="table" w:styleId="TableGrid">
    <w:name w:val="Table Grid"/>
    <w:basedOn w:val="TableNormal"/>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565159"/>
    <w:pPr>
      <w:spacing w:before="240" w:after="60"/>
      <w:ind w:firstLine="0"/>
      <w:jc w:val="both"/>
    </w:pPr>
    <w:rPr>
      <w:rFonts w:ascii="B Zar" w:hAnsi="B Zar" w:cs="B Zar"/>
      <w:b/>
      <w:bCs/>
      <w:sz w:val="26"/>
      <w:szCs w:val="26"/>
    </w:rPr>
  </w:style>
  <w:style w:type="paragraph" w:styleId="TOC2">
    <w:name w:val="toc 2"/>
    <w:basedOn w:val="Normal"/>
    <w:next w:val="Normal"/>
    <w:uiPriority w:val="39"/>
    <w:unhideWhenUsed/>
    <w:rsid w:val="00565159"/>
    <w:pPr>
      <w:spacing w:before="60"/>
      <w:ind w:left="227" w:firstLine="0"/>
      <w:jc w:val="both"/>
    </w:pPr>
    <w:rPr>
      <w:rFonts w:ascii="B Yagut" w:hAnsi="B Yagut" w:cs="B Yagut"/>
      <w:b/>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nhideWhenUsed/>
    <w:rsid w:val="00454D62"/>
    <w:rPr>
      <w:rFonts w:ascii="Tahoma" w:hAnsi="Tahoma" w:cs="Tahoma"/>
      <w:sz w:val="16"/>
      <w:szCs w:val="16"/>
    </w:rPr>
  </w:style>
  <w:style w:type="character" w:customStyle="1" w:styleId="BalloonTextChar">
    <w:name w:val="Balloon Text Char"/>
    <w:link w:val="BalloonText"/>
    <w:rsid w:val="00454D62"/>
    <w:rPr>
      <w:rFonts w:ascii="Tahoma" w:hAnsi="Tahoma" w:cs="Tahoma"/>
      <w:sz w:val="16"/>
      <w:szCs w:val="16"/>
    </w:rPr>
  </w:style>
  <w:style w:type="paragraph" w:styleId="TOC3">
    <w:name w:val="toc 3"/>
    <w:basedOn w:val="Normal"/>
    <w:next w:val="Normal"/>
    <w:uiPriority w:val="39"/>
    <w:unhideWhenUsed/>
    <w:rsid w:val="00565159"/>
    <w:pPr>
      <w:ind w:left="454" w:firstLine="0"/>
      <w:jc w:val="both"/>
    </w:pPr>
    <w:rPr>
      <w:rFonts w:ascii="B Lotus" w:hAnsi="B Lotus"/>
    </w:rPr>
  </w:style>
  <w:style w:type="paragraph" w:customStyle="1" w:styleId="msonormalcxspmiddle">
    <w:name w:val="msonormalcxspmiddle"/>
    <w:basedOn w:val="Normal"/>
    <w:rsid w:val="00C5413C"/>
    <w:pPr>
      <w:bidi w:val="0"/>
      <w:spacing w:before="100" w:beforeAutospacing="1" w:after="100" w:afterAutospacing="1"/>
      <w:ind w:firstLine="0"/>
      <w:jc w:val="left"/>
    </w:pPr>
    <w:rPr>
      <w:rFonts w:eastAsia="Times New Roman" w:cs="Times New Roman"/>
      <w:sz w:val="24"/>
      <w:szCs w:val="24"/>
    </w:rPr>
  </w:style>
  <w:style w:type="paragraph" w:styleId="Revision">
    <w:name w:val="Revision"/>
    <w:hidden/>
    <w:uiPriority w:val="99"/>
    <w:semiHidden/>
    <w:rsid w:val="00C5413C"/>
    <w:rPr>
      <w:rFonts w:eastAsia="Times New Roman" w:cs="Times New Roman"/>
      <w:sz w:val="24"/>
      <w:szCs w:val="24"/>
      <w:lang w:bidi="fa-IR"/>
    </w:rPr>
  </w:style>
  <w:style w:type="paragraph" w:customStyle="1" w:styleId="a1">
    <w:name w:val="نص عربي"/>
    <w:basedOn w:val="Normal"/>
    <w:link w:val="Char1"/>
    <w:qFormat/>
    <w:rsid w:val="00A04C64"/>
    <w:pPr>
      <w:jc w:val="both"/>
    </w:pPr>
    <w:rPr>
      <w:rFonts w:ascii="mylotus" w:hAnsi="mylotus" w:cs="mylotus"/>
    </w:rPr>
  </w:style>
  <w:style w:type="character" w:customStyle="1" w:styleId="Char1">
    <w:name w:val="نص عربي Char"/>
    <w:link w:val="a1"/>
    <w:rsid w:val="00A04C64"/>
    <w:rPr>
      <w:rFonts w:ascii="mylotus" w:hAnsi="mylotus" w:cs="mylotus"/>
      <w:sz w:val="28"/>
      <w:szCs w:val="28"/>
    </w:rPr>
  </w:style>
  <w:style w:type="paragraph" w:customStyle="1" w:styleId="a2">
    <w:name w:val="حديث"/>
    <w:basedOn w:val="Normal"/>
    <w:link w:val="Char2"/>
    <w:qFormat/>
    <w:rsid w:val="00E730B6"/>
    <w:pPr>
      <w:jc w:val="both"/>
    </w:pPr>
    <w:rPr>
      <w:rFonts w:ascii="KFGQPC Uthman Taha Naskh" w:hAnsi="KFGQPC Uthman Taha Naskh" w:cs="KFGQPC Uthman Taha Naskh"/>
    </w:rPr>
  </w:style>
  <w:style w:type="character" w:customStyle="1" w:styleId="Char2">
    <w:name w:val="حديث Char"/>
    <w:link w:val="a2"/>
    <w:rsid w:val="00E730B6"/>
    <w:rPr>
      <w:rFonts w:ascii="KFGQPC Uthman Taha Naskh" w:hAnsi="KFGQPC Uthman Taha Naskh" w:cs="KFGQPC Uthman Taha Naskh"/>
      <w:sz w:val="28"/>
      <w:szCs w:val="28"/>
    </w:rPr>
  </w:style>
  <w:style w:type="paragraph" w:customStyle="1" w:styleId="a3">
    <w:name w:val="فصل"/>
    <w:basedOn w:val="Normal"/>
    <w:link w:val="Char3"/>
    <w:qFormat/>
    <w:rsid w:val="00A1556C"/>
    <w:pPr>
      <w:spacing w:before="500" w:after="500"/>
      <w:ind w:firstLine="0"/>
      <w:jc w:val="center"/>
      <w:outlineLvl w:val="0"/>
    </w:pPr>
    <w:rPr>
      <w:rFonts w:ascii="B Titr" w:hAnsi="B Titr" w:cs="B Titr"/>
      <w:b/>
      <w:bCs/>
      <w:sz w:val="56"/>
      <w:szCs w:val="56"/>
      <w:lang w:bidi="fa-IR"/>
    </w:rPr>
  </w:style>
  <w:style w:type="character" w:customStyle="1" w:styleId="Char3">
    <w:name w:val="فصل Char"/>
    <w:link w:val="a3"/>
    <w:rsid w:val="00A1556C"/>
    <w:rPr>
      <w:rFonts w:ascii="B Titr" w:hAnsi="B Titr" w:cs="B Titr"/>
      <w:b/>
      <w:bCs/>
      <w:sz w:val="56"/>
      <w:szCs w:val="56"/>
      <w:lang w:bidi="fa-IR"/>
    </w:rPr>
  </w:style>
  <w:style w:type="paragraph" w:customStyle="1" w:styleId="a4">
    <w:name w:val="تیتر سوم"/>
    <w:basedOn w:val="NormalWeb"/>
    <w:link w:val="Char4"/>
    <w:qFormat/>
    <w:rsid w:val="0093480F"/>
    <w:pPr>
      <w:keepNext/>
      <w:bidi/>
      <w:spacing w:before="240" w:beforeAutospacing="0" w:after="0" w:afterAutospacing="0"/>
      <w:jc w:val="both"/>
      <w:outlineLvl w:val="3"/>
    </w:pPr>
    <w:rPr>
      <w:rFonts w:ascii="B Lotus" w:hAnsi="B Lotus" w:cs="B Lotus"/>
      <w:b/>
      <w:bCs/>
      <w:sz w:val="30"/>
      <w:szCs w:val="30"/>
    </w:rPr>
  </w:style>
  <w:style w:type="character" w:customStyle="1" w:styleId="Char4">
    <w:name w:val="تیتر سوم Char"/>
    <w:link w:val="a4"/>
    <w:rsid w:val="0093480F"/>
    <w:rPr>
      <w:rFonts w:ascii="B Lotus" w:eastAsia="Times New Roman" w:hAnsi="B Lotus"/>
      <w:b/>
      <w:bCs/>
      <w:sz w:val="30"/>
      <w:szCs w:val="30"/>
      <w:lang w:bidi="fa-IR"/>
    </w:rPr>
  </w:style>
  <w:style w:type="paragraph" w:styleId="TOC4">
    <w:name w:val="toc 4"/>
    <w:basedOn w:val="Normal"/>
    <w:next w:val="Normal"/>
    <w:uiPriority w:val="39"/>
    <w:unhideWhenUsed/>
    <w:rsid w:val="00565159"/>
    <w:pPr>
      <w:ind w:left="680" w:firstLine="0"/>
      <w:jc w:val="both"/>
    </w:pPr>
    <w:rPr>
      <w:rFonts w:ascii="B Lotus" w:hAnsi="B Lotus"/>
      <w:sz w:val="26"/>
      <w:szCs w:val="26"/>
    </w:rPr>
  </w:style>
  <w:style w:type="paragraph" w:styleId="TOC5">
    <w:name w:val="toc 5"/>
    <w:basedOn w:val="Normal"/>
    <w:next w:val="Normal"/>
    <w:autoRedefine/>
    <w:uiPriority w:val="39"/>
    <w:unhideWhenUsed/>
    <w:rsid w:val="00565159"/>
    <w:pPr>
      <w:spacing w:after="100" w:line="276" w:lineRule="auto"/>
      <w:ind w:left="880" w:firstLine="0"/>
      <w:jc w:val="left"/>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565159"/>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565159"/>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565159"/>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565159"/>
    <w:pPr>
      <w:spacing w:after="100" w:line="276" w:lineRule="auto"/>
      <w:ind w:left="1760" w:firstLine="0"/>
      <w:jc w:val="left"/>
    </w:pPr>
    <w:rPr>
      <w:rFonts w:ascii="Calibri" w:eastAsia="Times New Roman" w:hAnsi="Calibri" w:cs="Arial"/>
      <w:sz w:val="22"/>
      <w:szCs w:val="22"/>
      <w:lang w:bidi="fa-IR"/>
    </w:rPr>
  </w:style>
  <w:style w:type="character" w:customStyle="1" w:styleId="apple-converted-space">
    <w:name w:val="apple-converted-space"/>
    <w:rsid w:val="00BD1B5F"/>
  </w:style>
  <w:style w:type="table" w:customStyle="1" w:styleId="TableGrid1">
    <w:name w:val="Table Grid1"/>
    <w:basedOn w:val="TableNormal"/>
    <w:next w:val="TableGrid"/>
    <w:uiPriority w:val="59"/>
    <w:rsid w:val="00B020E6"/>
    <w:pPr>
      <w:jc w:val="right"/>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F35"/>
    <w:pPr>
      <w:bidi/>
      <w:ind w:firstLine="284"/>
      <w:jc w:val="lowKashida"/>
    </w:pPr>
    <w:rPr>
      <w:sz w:val="28"/>
      <w:szCs w:val="28"/>
    </w:rPr>
  </w:style>
  <w:style w:type="paragraph" w:styleId="Heading1">
    <w:name w:val="heading 1"/>
    <w:basedOn w:val="Normal"/>
    <w:next w:val="Normal"/>
    <w:link w:val="Heading1Char"/>
    <w:uiPriority w:val="9"/>
    <w:qFormat/>
    <w:rsid w:val="00DA2AD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A2AD0"/>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unhideWhenUsed/>
    <w:qFormat/>
    <w:rsid w:val="00DA2AD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A2AD0"/>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DA2AD0"/>
    <w:rPr>
      <w:rFonts w:ascii="Cambria" w:eastAsia="Times New Roman" w:hAnsi="Cambria" w:cs="Times New Roman"/>
      <w:b/>
      <w:bCs/>
      <w:i/>
      <w:iCs/>
      <w:sz w:val="28"/>
      <w:szCs w:val="28"/>
    </w:rPr>
  </w:style>
  <w:style w:type="character" w:customStyle="1" w:styleId="Heading3Char">
    <w:name w:val="Heading 3 Char"/>
    <w:link w:val="Heading3"/>
    <w:uiPriority w:val="9"/>
    <w:rsid w:val="00DA2AD0"/>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A1556C"/>
    <w:pPr>
      <w:spacing w:before="360" w:after="240"/>
      <w:ind w:firstLine="0"/>
      <w:jc w:val="center"/>
      <w:outlineLvl w:val="1"/>
    </w:pPr>
    <w:rPr>
      <w:rFonts w:ascii="B Yagut" w:hAnsi="B Yagut" w:cs="B Yagut"/>
      <w:b/>
      <w:bCs/>
      <w:sz w:val="32"/>
      <w:szCs w:val="32"/>
      <w:lang w:bidi="fa-IR"/>
    </w:rPr>
  </w:style>
  <w:style w:type="character" w:customStyle="1" w:styleId="Char">
    <w:name w:val="تیتر اول Char"/>
    <w:link w:val="a"/>
    <w:rsid w:val="00A1556C"/>
    <w:rPr>
      <w:rFonts w:ascii="B Yagut" w:hAnsi="B Yagut" w:cs="B Yagut"/>
      <w:b/>
      <w:bCs/>
      <w:sz w:val="32"/>
      <w:szCs w:val="32"/>
      <w:lang w:bidi="fa-IR"/>
    </w:rPr>
  </w:style>
  <w:style w:type="paragraph" w:styleId="Header">
    <w:name w:val="header"/>
    <w:basedOn w:val="Normal"/>
    <w:link w:val="HeaderChar"/>
    <w:unhideWhenUsed/>
    <w:rsid w:val="00F27810"/>
    <w:pPr>
      <w:tabs>
        <w:tab w:val="center" w:pos="4153"/>
        <w:tab w:val="right" w:pos="8306"/>
      </w:tabs>
    </w:pPr>
  </w:style>
  <w:style w:type="character" w:customStyle="1" w:styleId="HeaderChar">
    <w:name w:val="Header Char"/>
    <w:link w:val="Header"/>
    <w:rsid w:val="00F27810"/>
    <w:rPr>
      <w:sz w:val="28"/>
      <w:szCs w:val="28"/>
    </w:rPr>
  </w:style>
  <w:style w:type="paragraph" w:styleId="Footer">
    <w:name w:val="footer"/>
    <w:basedOn w:val="Normal"/>
    <w:link w:val="FooterChar"/>
    <w:unhideWhenUsed/>
    <w:rsid w:val="00F27810"/>
    <w:pPr>
      <w:tabs>
        <w:tab w:val="center" w:pos="4153"/>
        <w:tab w:val="right" w:pos="8306"/>
      </w:tabs>
    </w:pPr>
  </w:style>
  <w:style w:type="character" w:customStyle="1" w:styleId="FooterChar">
    <w:name w:val="Footer Char"/>
    <w:link w:val="Footer"/>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93480F"/>
    <w:pPr>
      <w:keepNext/>
      <w:spacing w:before="240" w:after="60"/>
      <w:ind w:firstLine="0"/>
      <w:jc w:val="both"/>
      <w:outlineLvl w:val="2"/>
    </w:pPr>
    <w:rPr>
      <w:rFonts w:ascii="B Zar" w:hAnsi="B Zar" w:cs="B Zar"/>
      <w:b/>
      <w:bCs/>
      <w:lang w:bidi="fa-IR"/>
    </w:rPr>
  </w:style>
  <w:style w:type="character" w:customStyle="1" w:styleId="Char0">
    <w:name w:val="تیتر دوم Char"/>
    <w:link w:val="a0"/>
    <w:rsid w:val="0093480F"/>
    <w:rPr>
      <w:rFonts w:ascii="B Zar" w:hAnsi="B Zar" w:cs="B Zar"/>
      <w:b/>
      <w:bCs/>
      <w:sz w:val="28"/>
      <w:szCs w:val="28"/>
      <w:lang w:bidi="fa-IR"/>
    </w:rPr>
  </w:style>
  <w:style w:type="paragraph" w:styleId="NormalWeb">
    <w:name w:val="Normal (Web)"/>
    <w:basedOn w:val="Normal"/>
    <w:link w:val="NormalWebChar"/>
    <w:rsid w:val="00C5413C"/>
    <w:pPr>
      <w:bidi w:val="0"/>
      <w:spacing w:before="100" w:beforeAutospacing="1" w:after="100" w:afterAutospacing="1"/>
      <w:ind w:firstLine="0"/>
      <w:jc w:val="left"/>
    </w:pPr>
    <w:rPr>
      <w:rFonts w:eastAsia="Times New Roman" w:cs="Times New Roman"/>
      <w:sz w:val="24"/>
      <w:szCs w:val="24"/>
      <w:lang w:bidi="fa-IR"/>
    </w:rPr>
  </w:style>
  <w:style w:type="character" w:customStyle="1" w:styleId="NormalWebChar">
    <w:name w:val="Normal (Web) Char"/>
    <w:link w:val="NormalWeb"/>
    <w:rsid w:val="00537915"/>
    <w:rPr>
      <w:rFonts w:eastAsia="Times New Roman" w:cs="Times New Roman"/>
      <w:sz w:val="24"/>
      <w:szCs w:val="24"/>
      <w:lang w:bidi="fa-IR"/>
    </w:rPr>
  </w:style>
  <w:style w:type="paragraph" w:styleId="FootnoteText">
    <w:name w:val="footnote text"/>
    <w:basedOn w:val="Normal"/>
    <w:link w:val="FootnoteTextChar"/>
    <w:unhideWhenUsed/>
    <w:rsid w:val="00261053"/>
    <w:pPr>
      <w:bidi w:val="0"/>
      <w:jc w:val="left"/>
    </w:pPr>
    <w:rPr>
      <w:rFonts w:eastAsia="Times New Roman"/>
      <w:sz w:val="20"/>
      <w:szCs w:val="20"/>
    </w:rPr>
  </w:style>
  <w:style w:type="character" w:customStyle="1" w:styleId="FootnoteTextChar">
    <w:name w:val="Footnote Text Char"/>
    <w:link w:val="FootnoteText"/>
    <w:rsid w:val="00261053"/>
    <w:rPr>
      <w:rFonts w:eastAsia="Times New Roman"/>
    </w:rPr>
  </w:style>
  <w:style w:type="character" w:styleId="FootnoteReference">
    <w:name w:val="footnote reference"/>
    <w:unhideWhenUsed/>
    <w:rsid w:val="00261053"/>
    <w:rPr>
      <w:vertAlign w:val="superscript"/>
    </w:rPr>
  </w:style>
  <w:style w:type="table" w:styleId="TableGrid">
    <w:name w:val="Table Grid"/>
    <w:basedOn w:val="TableNormal"/>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A1C72"/>
    <w:pPr>
      <w:bidi/>
      <w:spacing w:after="100"/>
      <w:ind w:right="142"/>
      <w:jc w:val="right"/>
    </w:pPr>
    <w:rPr>
      <w:sz w:val="28"/>
      <w:szCs w:val="24"/>
    </w:rPr>
  </w:style>
  <w:style w:type="paragraph" w:styleId="TOC1">
    <w:name w:val="toc 1"/>
    <w:basedOn w:val="Normal"/>
    <w:next w:val="Normal"/>
    <w:uiPriority w:val="39"/>
    <w:unhideWhenUsed/>
    <w:rsid w:val="00565159"/>
    <w:pPr>
      <w:spacing w:before="240" w:after="60"/>
      <w:ind w:firstLine="0"/>
      <w:jc w:val="both"/>
    </w:pPr>
    <w:rPr>
      <w:rFonts w:ascii="B Zar" w:hAnsi="B Zar" w:cs="B Zar"/>
      <w:b/>
      <w:bCs/>
      <w:sz w:val="26"/>
      <w:szCs w:val="26"/>
    </w:rPr>
  </w:style>
  <w:style w:type="paragraph" w:styleId="TOC2">
    <w:name w:val="toc 2"/>
    <w:basedOn w:val="Normal"/>
    <w:next w:val="Normal"/>
    <w:uiPriority w:val="39"/>
    <w:unhideWhenUsed/>
    <w:rsid w:val="00565159"/>
    <w:pPr>
      <w:spacing w:before="60"/>
      <w:ind w:left="227" w:firstLine="0"/>
      <w:jc w:val="both"/>
    </w:pPr>
    <w:rPr>
      <w:rFonts w:ascii="B Yagut" w:hAnsi="B Yagut" w:cs="B Yagut"/>
      <w:b/>
      <w:bCs/>
    </w:rPr>
  </w:style>
  <w:style w:type="character" w:styleId="Hyperlink">
    <w:name w:val="Hyperlink"/>
    <w:uiPriority w:val="99"/>
    <w:unhideWhenUsed/>
    <w:rsid w:val="00DA2AD0"/>
    <w:rPr>
      <w:color w:val="0000FF"/>
      <w:u w:val="single"/>
    </w:rPr>
  </w:style>
  <w:style w:type="character" w:styleId="CommentReference">
    <w:name w:val="annotation reference"/>
    <w:uiPriority w:val="99"/>
    <w:semiHidden/>
    <w:unhideWhenUsed/>
    <w:rsid w:val="00454D62"/>
    <w:rPr>
      <w:sz w:val="16"/>
      <w:szCs w:val="16"/>
    </w:rPr>
  </w:style>
  <w:style w:type="paragraph" w:styleId="CommentText">
    <w:name w:val="annotation text"/>
    <w:basedOn w:val="Normal"/>
    <w:link w:val="CommentTextChar"/>
    <w:uiPriority w:val="99"/>
    <w:semiHidden/>
    <w:unhideWhenUsed/>
    <w:rsid w:val="00454D62"/>
    <w:rPr>
      <w:sz w:val="20"/>
      <w:szCs w:val="20"/>
    </w:rPr>
  </w:style>
  <w:style w:type="character" w:customStyle="1" w:styleId="CommentTextChar">
    <w:name w:val="Comment Text Char"/>
    <w:basedOn w:val="DefaultParagraphFont"/>
    <w:link w:val="CommentText"/>
    <w:uiPriority w:val="99"/>
    <w:semiHidden/>
    <w:rsid w:val="00454D62"/>
  </w:style>
  <w:style w:type="paragraph" w:styleId="CommentSubject">
    <w:name w:val="annotation subject"/>
    <w:basedOn w:val="CommentText"/>
    <w:next w:val="CommentText"/>
    <w:link w:val="CommentSubjectChar"/>
    <w:uiPriority w:val="99"/>
    <w:semiHidden/>
    <w:unhideWhenUsed/>
    <w:rsid w:val="00454D62"/>
    <w:rPr>
      <w:b/>
      <w:bCs/>
    </w:rPr>
  </w:style>
  <w:style w:type="character" w:customStyle="1" w:styleId="CommentSubjectChar">
    <w:name w:val="Comment Subject Char"/>
    <w:link w:val="CommentSubject"/>
    <w:uiPriority w:val="99"/>
    <w:semiHidden/>
    <w:rsid w:val="00454D62"/>
    <w:rPr>
      <w:b/>
      <w:bCs/>
    </w:rPr>
  </w:style>
  <w:style w:type="paragraph" w:styleId="BalloonText">
    <w:name w:val="Balloon Text"/>
    <w:basedOn w:val="Normal"/>
    <w:link w:val="BalloonTextChar"/>
    <w:unhideWhenUsed/>
    <w:rsid w:val="00454D62"/>
    <w:rPr>
      <w:rFonts w:ascii="Tahoma" w:hAnsi="Tahoma" w:cs="Tahoma"/>
      <w:sz w:val="16"/>
      <w:szCs w:val="16"/>
    </w:rPr>
  </w:style>
  <w:style w:type="character" w:customStyle="1" w:styleId="BalloonTextChar">
    <w:name w:val="Balloon Text Char"/>
    <w:link w:val="BalloonText"/>
    <w:rsid w:val="00454D62"/>
    <w:rPr>
      <w:rFonts w:ascii="Tahoma" w:hAnsi="Tahoma" w:cs="Tahoma"/>
      <w:sz w:val="16"/>
      <w:szCs w:val="16"/>
    </w:rPr>
  </w:style>
  <w:style w:type="paragraph" w:styleId="TOC3">
    <w:name w:val="toc 3"/>
    <w:basedOn w:val="Normal"/>
    <w:next w:val="Normal"/>
    <w:uiPriority w:val="39"/>
    <w:unhideWhenUsed/>
    <w:rsid w:val="00565159"/>
    <w:pPr>
      <w:ind w:left="454" w:firstLine="0"/>
      <w:jc w:val="both"/>
    </w:pPr>
    <w:rPr>
      <w:rFonts w:ascii="B Lotus" w:hAnsi="B Lotus"/>
    </w:rPr>
  </w:style>
  <w:style w:type="paragraph" w:customStyle="1" w:styleId="msonormalcxspmiddle">
    <w:name w:val="msonormalcxspmiddle"/>
    <w:basedOn w:val="Normal"/>
    <w:rsid w:val="00C5413C"/>
    <w:pPr>
      <w:bidi w:val="0"/>
      <w:spacing w:before="100" w:beforeAutospacing="1" w:after="100" w:afterAutospacing="1"/>
      <w:ind w:firstLine="0"/>
      <w:jc w:val="left"/>
    </w:pPr>
    <w:rPr>
      <w:rFonts w:eastAsia="Times New Roman" w:cs="Times New Roman"/>
      <w:sz w:val="24"/>
      <w:szCs w:val="24"/>
    </w:rPr>
  </w:style>
  <w:style w:type="paragraph" w:styleId="Revision">
    <w:name w:val="Revision"/>
    <w:hidden/>
    <w:uiPriority w:val="99"/>
    <w:semiHidden/>
    <w:rsid w:val="00C5413C"/>
    <w:rPr>
      <w:rFonts w:eastAsia="Times New Roman" w:cs="Times New Roman"/>
      <w:sz w:val="24"/>
      <w:szCs w:val="24"/>
      <w:lang w:bidi="fa-IR"/>
    </w:rPr>
  </w:style>
  <w:style w:type="paragraph" w:customStyle="1" w:styleId="a1">
    <w:name w:val="نص عربي"/>
    <w:basedOn w:val="Normal"/>
    <w:link w:val="Char1"/>
    <w:qFormat/>
    <w:rsid w:val="00A04C64"/>
    <w:pPr>
      <w:jc w:val="both"/>
    </w:pPr>
    <w:rPr>
      <w:rFonts w:ascii="mylotus" w:hAnsi="mylotus" w:cs="mylotus"/>
    </w:rPr>
  </w:style>
  <w:style w:type="character" w:customStyle="1" w:styleId="Char1">
    <w:name w:val="نص عربي Char"/>
    <w:link w:val="a1"/>
    <w:rsid w:val="00A04C64"/>
    <w:rPr>
      <w:rFonts w:ascii="mylotus" w:hAnsi="mylotus" w:cs="mylotus"/>
      <w:sz w:val="28"/>
      <w:szCs w:val="28"/>
    </w:rPr>
  </w:style>
  <w:style w:type="paragraph" w:customStyle="1" w:styleId="a2">
    <w:name w:val="حديث"/>
    <w:basedOn w:val="Normal"/>
    <w:link w:val="Char2"/>
    <w:qFormat/>
    <w:rsid w:val="00E730B6"/>
    <w:pPr>
      <w:jc w:val="both"/>
    </w:pPr>
    <w:rPr>
      <w:rFonts w:ascii="KFGQPC Uthman Taha Naskh" w:hAnsi="KFGQPC Uthman Taha Naskh" w:cs="KFGQPC Uthman Taha Naskh"/>
    </w:rPr>
  </w:style>
  <w:style w:type="character" w:customStyle="1" w:styleId="Char2">
    <w:name w:val="حديث Char"/>
    <w:link w:val="a2"/>
    <w:rsid w:val="00E730B6"/>
    <w:rPr>
      <w:rFonts w:ascii="KFGQPC Uthman Taha Naskh" w:hAnsi="KFGQPC Uthman Taha Naskh" w:cs="KFGQPC Uthman Taha Naskh"/>
      <w:sz w:val="28"/>
      <w:szCs w:val="28"/>
    </w:rPr>
  </w:style>
  <w:style w:type="paragraph" w:customStyle="1" w:styleId="a3">
    <w:name w:val="فصل"/>
    <w:basedOn w:val="Normal"/>
    <w:link w:val="Char3"/>
    <w:qFormat/>
    <w:rsid w:val="00A1556C"/>
    <w:pPr>
      <w:spacing w:before="500" w:after="500"/>
      <w:ind w:firstLine="0"/>
      <w:jc w:val="center"/>
      <w:outlineLvl w:val="0"/>
    </w:pPr>
    <w:rPr>
      <w:rFonts w:ascii="B Titr" w:hAnsi="B Titr" w:cs="B Titr"/>
      <w:b/>
      <w:bCs/>
      <w:sz w:val="56"/>
      <w:szCs w:val="56"/>
      <w:lang w:bidi="fa-IR"/>
    </w:rPr>
  </w:style>
  <w:style w:type="character" w:customStyle="1" w:styleId="Char3">
    <w:name w:val="فصل Char"/>
    <w:link w:val="a3"/>
    <w:rsid w:val="00A1556C"/>
    <w:rPr>
      <w:rFonts w:ascii="B Titr" w:hAnsi="B Titr" w:cs="B Titr"/>
      <w:b/>
      <w:bCs/>
      <w:sz w:val="56"/>
      <w:szCs w:val="56"/>
      <w:lang w:bidi="fa-IR"/>
    </w:rPr>
  </w:style>
  <w:style w:type="paragraph" w:customStyle="1" w:styleId="a4">
    <w:name w:val="تیتر سوم"/>
    <w:basedOn w:val="NormalWeb"/>
    <w:link w:val="Char4"/>
    <w:qFormat/>
    <w:rsid w:val="0093480F"/>
    <w:pPr>
      <w:keepNext/>
      <w:bidi/>
      <w:spacing w:before="240" w:beforeAutospacing="0" w:after="0" w:afterAutospacing="0"/>
      <w:jc w:val="both"/>
      <w:outlineLvl w:val="3"/>
    </w:pPr>
    <w:rPr>
      <w:rFonts w:ascii="B Lotus" w:hAnsi="B Lotus" w:cs="B Lotus"/>
      <w:b/>
      <w:bCs/>
      <w:sz w:val="30"/>
      <w:szCs w:val="30"/>
    </w:rPr>
  </w:style>
  <w:style w:type="character" w:customStyle="1" w:styleId="Char4">
    <w:name w:val="تیتر سوم Char"/>
    <w:link w:val="a4"/>
    <w:rsid w:val="0093480F"/>
    <w:rPr>
      <w:rFonts w:ascii="B Lotus" w:eastAsia="Times New Roman" w:hAnsi="B Lotus"/>
      <w:b/>
      <w:bCs/>
      <w:sz w:val="30"/>
      <w:szCs w:val="30"/>
      <w:lang w:bidi="fa-IR"/>
    </w:rPr>
  </w:style>
  <w:style w:type="paragraph" w:styleId="TOC4">
    <w:name w:val="toc 4"/>
    <w:basedOn w:val="Normal"/>
    <w:next w:val="Normal"/>
    <w:uiPriority w:val="39"/>
    <w:unhideWhenUsed/>
    <w:rsid w:val="00565159"/>
    <w:pPr>
      <w:ind w:left="680" w:firstLine="0"/>
      <w:jc w:val="both"/>
    </w:pPr>
    <w:rPr>
      <w:rFonts w:ascii="B Lotus" w:hAnsi="B Lotus"/>
      <w:sz w:val="26"/>
      <w:szCs w:val="26"/>
    </w:rPr>
  </w:style>
  <w:style w:type="paragraph" w:styleId="TOC5">
    <w:name w:val="toc 5"/>
    <w:basedOn w:val="Normal"/>
    <w:next w:val="Normal"/>
    <w:autoRedefine/>
    <w:uiPriority w:val="39"/>
    <w:unhideWhenUsed/>
    <w:rsid w:val="00565159"/>
    <w:pPr>
      <w:spacing w:after="100" w:line="276" w:lineRule="auto"/>
      <w:ind w:left="880" w:firstLine="0"/>
      <w:jc w:val="left"/>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565159"/>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565159"/>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565159"/>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565159"/>
    <w:pPr>
      <w:spacing w:after="100" w:line="276" w:lineRule="auto"/>
      <w:ind w:left="1760" w:firstLine="0"/>
      <w:jc w:val="left"/>
    </w:pPr>
    <w:rPr>
      <w:rFonts w:ascii="Calibri" w:eastAsia="Times New Roman" w:hAnsi="Calibri" w:cs="Arial"/>
      <w:sz w:val="22"/>
      <w:szCs w:val="22"/>
      <w:lang w:bidi="fa-IR"/>
    </w:rPr>
  </w:style>
  <w:style w:type="character" w:customStyle="1" w:styleId="apple-converted-space">
    <w:name w:val="apple-converted-space"/>
    <w:rsid w:val="00BD1B5F"/>
  </w:style>
  <w:style w:type="table" w:customStyle="1" w:styleId="TableGrid1">
    <w:name w:val="Table Grid1"/>
    <w:basedOn w:val="TableNormal"/>
    <w:next w:val="TableGrid"/>
    <w:uiPriority w:val="59"/>
    <w:rsid w:val="00B020E6"/>
    <w:pPr>
      <w:jc w:val="right"/>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110">
      <w:bodyDiv w:val="1"/>
      <w:marLeft w:val="0"/>
      <w:marRight w:val="0"/>
      <w:marTop w:val="0"/>
      <w:marBottom w:val="0"/>
      <w:divBdr>
        <w:top w:val="none" w:sz="0" w:space="0" w:color="auto"/>
        <w:left w:val="none" w:sz="0" w:space="0" w:color="auto"/>
        <w:bottom w:val="none" w:sz="0" w:space="0" w:color="auto"/>
        <w:right w:val="none" w:sz="0" w:space="0" w:color="auto"/>
      </w:divBdr>
    </w:div>
    <w:div w:id="187331568">
      <w:bodyDiv w:val="1"/>
      <w:marLeft w:val="0"/>
      <w:marRight w:val="0"/>
      <w:marTop w:val="0"/>
      <w:marBottom w:val="0"/>
      <w:divBdr>
        <w:top w:val="none" w:sz="0" w:space="0" w:color="auto"/>
        <w:left w:val="none" w:sz="0" w:space="0" w:color="auto"/>
        <w:bottom w:val="none" w:sz="0" w:space="0" w:color="auto"/>
        <w:right w:val="none" w:sz="0" w:space="0" w:color="auto"/>
      </w:divBdr>
      <w:divsChild>
        <w:div w:id="388919764">
          <w:marLeft w:val="0"/>
          <w:marRight w:val="0"/>
          <w:marTop w:val="0"/>
          <w:marBottom w:val="0"/>
          <w:divBdr>
            <w:top w:val="none" w:sz="0" w:space="0" w:color="auto"/>
            <w:left w:val="none" w:sz="0" w:space="0" w:color="auto"/>
            <w:bottom w:val="none" w:sz="0" w:space="0" w:color="auto"/>
            <w:right w:val="none" w:sz="0" w:space="0" w:color="auto"/>
          </w:divBdr>
          <w:divsChild>
            <w:div w:id="40992923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574A2-997B-4688-83BA-07DA928D7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99656</Words>
  <Characters>568043</Characters>
  <Application>Microsoft Office Word</Application>
  <DocSecurity>8</DocSecurity>
  <Lines>4733</Lines>
  <Paragraphs>1332</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666367</CharactersWithSpaces>
  <SharedDoc>false</SharedDoc>
  <HLinks>
    <vt:vector size="534" baseType="variant">
      <vt:variant>
        <vt:i4>1966133</vt:i4>
      </vt:variant>
      <vt:variant>
        <vt:i4>530</vt:i4>
      </vt:variant>
      <vt:variant>
        <vt:i4>0</vt:i4>
      </vt:variant>
      <vt:variant>
        <vt:i4>5</vt:i4>
      </vt:variant>
      <vt:variant>
        <vt:lpwstr/>
      </vt:variant>
      <vt:variant>
        <vt:lpwstr>_Toc418616886</vt:lpwstr>
      </vt:variant>
      <vt:variant>
        <vt:i4>1966133</vt:i4>
      </vt:variant>
      <vt:variant>
        <vt:i4>524</vt:i4>
      </vt:variant>
      <vt:variant>
        <vt:i4>0</vt:i4>
      </vt:variant>
      <vt:variant>
        <vt:i4>5</vt:i4>
      </vt:variant>
      <vt:variant>
        <vt:lpwstr/>
      </vt:variant>
      <vt:variant>
        <vt:lpwstr>_Toc418616885</vt:lpwstr>
      </vt:variant>
      <vt:variant>
        <vt:i4>1966133</vt:i4>
      </vt:variant>
      <vt:variant>
        <vt:i4>518</vt:i4>
      </vt:variant>
      <vt:variant>
        <vt:i4>0</vt:i4>
      </vt:variant>
      <vt:variant>
        <vt:i4>5</vt:i4>
      </vt:variant>
      <vt:variant>
        <vt:lpwstr/>
      </vt:variant>
      <vt:variant>
        <vt:lpwstr>_Toc418616884</vt:lpwstr>
      </vt:variant>
      <vt:variant>
        <vt:i4>1966133</vt:i4>
      </vt:variant>
      <vt:variant>
        <vt:i4>512</vt:i4>
      </vt:variant>
      <vt:variant>
        <vt:i4>0</vt:i4>
      </vt:variant>
      <vt:variant>
        <vt:i4>5</vt:i4>
      </vt:variant>
      <vt:variant>
        <vt:lpwstr/>
      </vt:variant>
      <vt:variant>
        <vt:lpwstr>_Toc418616883</vt:lpwstr>
      </vt:variant>
      <vt:variant>
        <vt:i4>1966133</vt:i4>
      </vt:variant>
      <vt:variant>
        <vt:i4>506</vt:i4>
      </vt:variant>
      <vt:variant>
        <vt:i4>0</vt:i4>
      </vt:variant>
      <vt:variant>
        <vt:i4>5</vt:i4>
      </vt:variant>
      <vt:variant>
        <vt:lpwstr/>
      </vt:variant>
      <vt:variant>
        <vt:lpwstr>_Toc418616882</vt:lpwstr>
      </vt:variant>
      <vt:variant>
        <vt:i4>1966133</vt:i4>
      </vt:variant>
      <vt:variant>
        <vt:i4>500</vt:i4>
      </vt:variant>
      <vt:variant>
        <vt:i4>0</vt:i4>
      </vt:variant>
      <vt:variant>
        <vt:i4>5</vt:i4>
      </vt:variant>
      <vt:variant>
        <vt:lpwstr/>
      </vt:variant>
      <vt:variant>
        <vt:lpwstr>_Toc418616881</vt:lpwstr>
      </vt:variant>
      <vt:variant>
        <vt:i4>1966133</vt:i4>
      </vt:variant>
      <vt:variant>
        <vt:i4>494</vt:i4>
      </vt:variant>
      <vt:variant>
        <vt:i4>0</vt:i4>
      </vt:variant>
      <vt:variant>
        <vt:i4>5</vt:i4>
      </vt:variant>
      <vt:variant>
        <vt:lpwstr/>
      </vt:variant>
      <vt:variant>
        <vt:lpwstr>_Toc418616880</vt:lpwstr>
      </vt:variant>
      <vt:variant>
        <vt:i4>1114165</vt:i4>
      </vt:variant>
      <vt:variant>
        <vt:i4>488</vt:i4>
      </vt:variant>
      <vt:variant>
        <vt:i4>0</vt:i4>
      </vt:variant>
      <vt:variant>
        <vt:i4>5</vt:i4>
      </vt:variant>
      <vt:variant>
        <vt:lpwstr/>
      </vt:variant>
      <vt:variant>
        <vt:lpwstr>_Toc418616879</vt:lpwstr>
      </vt:variant>
      <vt:variant>
        <vt:i4>1114165</vt:i4>
      </vt:variant>
      <vt:variant>
        <vt:i4>482</vt:i4>
      </vt:variant>
      <vt:variant>
        <vt:i4>0</vt:i4>
      </vt:variant>
      <vt:variant>
        <vt:i4>5</vt:i4>
      </vt:variant>
      <vt:variant>
        <vt:lpwstr/>
      </vt:variant>
      <vt:variant>
        <vt:lpwstr>_Toc418616878</vt:lpwstr>
      </vt:variant>
      <vt:variant>
        <vt:i4>1114165</vt:i4>
      </vt:variant>
      <vt:variant>
        <vt:i4>476</vt:i4>
      </vt:variant>
      <vt:variant>
        <vt:i4>0</vt:i4>
      </vt:variant>
      <vt:variant>
        <vt:i4>5</vt:i4>
      </vt:variant>
      <vt:variant>
        <vt:lpwstr/>
      </vt:variant>
      <vt:variant>
        <vt:lpwstr>_Toc418616877</vt:lpwstr>
      </vt:variant>
      <vt:variant>
        <vt:i4>1114165</vt:i4>
      </vt:variant>
      <vt:variant>
        <vt:i4>470</vt:i4>
      </vt:variant>
      <vt:variant>
        <vt:i4>0</vt:i4>
      </vt:variant>
      <vt:variant>
        <vt:i4>5</vt:i4>
      </vt:variant>
      <vt:variant>
        <vt:lpwstr/>
      </vt:variant>
      <vt:variant>
        <vt:lpwstr>_Toc418616876</vt:lpwstr>
      </vt:variant>
      <vt:variant>
        <vt:i4>1114165</vt:i4>
      </vt:variant>
      <vt:variant>
        <vt:i4>464</vt:i4>
      </vt:variant>
      <vt:variant>
        <vt:i4>0</vt:i4>
      </vt:variant>
      <vt:variant>
        <vt:i4>5</vt:i4>
      </vt:variant>
      <vt:variant>
        <vt:lpwstr/>
      </vt:variant>
      <vt:variant>
        <vt:lpwstr>_Toc418616875</vt:lpwstr>
      </vt:variant>
      <vt:variant>
        <vt:i4>1114165</vt:i4>
      </vt:variant>
      <vt:variant>
        <vt:i4>458</vt:i4>
      </vt:variant>
      <vt:variant>
        <vt:i4>0</vt:i4>
      </vt:variant>
      <vt:variant>
        <vt:i4>5</vt:i4>
      </vt:variant>
      <vt:variant>
        <vt:lpwstr/>
      </vt:variant>
      <vt:variant>
        <vt:lpwstr>_Toc418616874</vt:lpwstr>
      </vt:variant>
      <vt:variant>
        <vt:i4>1114165</vt:i4>
      </vt:variant>
      <vt:variant>
        <vt:i4>452</vt:i4>
      </vt:variant>
      <vt:variant>
        <vt:i4>0</vt:i4>
      </vt:variant>
      <vt:variant>
        <vt:i4>5</vt:i4>
      </vt:variant>
      <vt:variant>
        <vt:lpwstr/>
      </vt:variant>
      <vt:variant>
        <vt:lpwstr>_Toc418616873</vt:lpwstr>
      </vt:variant>
      <vt:variant>
        <vt:i4>1114165</vt:i4>
      </vt:variant>
      <vt:variant>
        <vt:i4>446</vt:i4>
      </vt:variant>
      <vt:variant>
        <vt:i4>0</vt:i4>
      </vt:variant>
      <vt:variant>
        <vt:i4>5</vt:i4>
      </vt:variant>
      <vt:variant>
        <vt:lpwstr/>
      </vt:variant>
      <vt:variant>
        <vt:lpwstr>_Toc418616872</vt:lpwstr>
      </vt:variant>
      <vt:variant>
        <vt:i4>1114165</vt:i4>
      </vt:variant>
      <vt:variant>
        <vt:i4>440</vt:i4>
      </vt:variant>
      <vt:variant>
        <vt:i4>0</vt:i4>
      </vt:variant>
      <vt:variant>
        <vt:i4>5</vt:i4>
      </vt:variant>
      <vt:variant>
        <vt:lpwstr/>
      </vt:variant>
      <vt:variant>
        <vt:lpwstr>_Toc418616871</vt:lpwstr>
      </vt:variant>
      <vt:variant>
        <vt:i4>1114165</vt:i4>
      </vt:variant>
      <vt:variant>
        <vt:i4>434</vt:i4>
      </vt:variant>
      <vt:variant>
        <vt:i4>0</vt:i4>
      </vt:variant>
      <vt:variant>
        <vt:i4>5</vt:i4>
      </vt:variant>
      <vt:variant>
        <vt:lpwstr/>
      </vt:variant>
      <vt:variant>
        <vt:lpwstr>_Toc418616870</vt:lpwstr>
      </vt:variant>
      <vt:variant>
        <vt:i4>1048629</vt:i4>
      </vt:variant>
      <vt:variant>
        <vt:i4>428</vt:i4>
      </vt:variant>
      <vt:variant>
        <vt:i4>0</vt:i4>
      </vt:variant>
      <vt:variant>
        <vt:i4>5</vt:i4>
      </vt:variant>
      <vt:variant>
        <vt:lpwstr/>
      </vt:variant>
      <vt:variant>
        <vt:lpwstr>_Toc418616869</vt:lpwstr>
      </vt:variant>
      <vt:variant>
        <vt:i4>1048629</vt:i4>
      </vt:variant>
      <vt:variant>
        <vt:i4>422</vt:i4>
      </vt:variant>
      <vt:variant>
        <vt:i4>0</vt:i4>
      </vt:variant>
      <vt:variant>
        <vt:i4>5</vt:i4>
      </vt:variant>
      <vt:variant>
        <vt:lpwstr/>
      </vt:variant>
      <vt:variant>
        <vt:lpwstr>_Toc418616868</vt:lpwstr>
      </vt:variant>
      <vt:variant>
        <vt:i4>1048629</vt:i4>
      </vt:variant>
      <vt:variant>
        <vt:i4>416</vt:i4>
      </vt:variant>
      <vt:variant>
        <vt:i4>0</vt:i4>
      </vt:variant>
      <vt:variant>
        <vt:i4>5</vt:i4>
      </vt:variant>
      <vt:variant>
        <vt:lpwstr/>
      </vt:variant>
      <vt:variant>
        <vt:lpwstr>_Toc418616867</vt:lpwstr>
      </vt:variant>
      <vt:variant>
        <vt:i4>1048629</vt:i4>
      </vt:variant>
      <vt:variant>
        <vt:i4>410</vt:i4>
      </vt:variant>
      <vt:variant>
        <vt:i4>0</vt:i4>
      </vt:variant>
      <vt:variant>
        <vt:i4>5</vt:i4>
      </vt:variant>
      <vt:variant>
        <vt:lpwstr/>
      </vt:variant>
      <vt:variant>
        <vt:lpwstr>_Toc418616866</vt:lpwstr>
      </vt:variant>
      <vt:variant>
        <vt:i4>1048629</vt:i4>
      </vt:variant>
      <vt:variant>
        <vt:i4>404</vt:i4>
      </vt:variant>
      <vt:variant>
        <vt:i4>0</vt:i4>
      </vt:variant>
      <vt:variant>
        <vt:i4>5</vt:i4>
      </vt:variant>
      <vt:variant>
        <vt:lpwstr/>
      </vt:variant>
      <vt:variant>
        <vt:lpwstr>_Toc418616865</vt:lpwstr>
      </vt:variant>
      <vt:variant>
        <vt:i4>1048629</vt:i4>
      </vt:variant>
      <vt:variant>
        <vt:i4>398</vt:i4>
      </vt:variant>
      <vt:variant>
        <vt:i4>0</vt:i4>
      </vt:variant>
      <vt:variant>
        <vt:i4>5</vt:i4>
      </vt:variant>
      <vt:variant>
        <vt:lpwstr/>
      </vt:variant>
      <vt:variant>
        <vt:lpwstr>_Toc418616864</vt:lpwstr>
      </vt:variant>
      <vt:variant>
        <vt:i4>1048629</vt:i4>
      </vt:variant>
      <vt:variant>
        <vt:i4>392</vt:i4>
      </vt:variant>
      <vt:variant>
        <vt:i4>0</vt:i4>
      </vt:variant>
      <vt:variant>
        <vt:i4>5</vt:i4>
      </vt:variant>
      <vt:variant>
        <vt:lpwstr/>
      </vt:variant>
      <vt:variant>
        <vt:lpwstr>_Toc418616863</vt:lpwstr>
      </vt:variant>
      <vt:variant>
        <vt:i4>1048629</vt:i4>
      </vt:variant>
      <vt:variant>
        <vt:i4>386</vt:i4>
      </vt:variant>
      <vt:variant>
        <vt:i4>0</vt:i4>
      </vt:variant>
      <vt:variant>
        <vt:i4>5</vt:i4>
      </vt:variant>
      <vt:variant>
        <vt:lpwstr/>
      </vt:variant>
      <vt:variant>
        <vt:lpwstr>_Toc418616862</vt:lpwstr>
      </vt:variant>
      <vt:variant>
        <vt:i4>1048629</vt:i4>
      </vt:variant>
      <vt:variant>
        <vt:i4>380</vt:i4>
      </vt:variant>
      <vt:variant>
        <vt:i4>0</vt:i4>
      </vt:variant>
      <vt:variant>
        <vt:i4>5</vt:i4>
      </vt:variant>
      <vt:variant>
        <vt:lpwstr/>
      </vt:variant>
      <vt:variant>
        <vt:lpwstr>_Toc418616861</vt:lpwstr>
      </vt:variant>
      <vt:variant>
        <vt:i4>1048629</vt:i4>
      </vt:variant>
      <vt:variant>
        <vt:i4>374</vt:i4>
      </vt:variant>
      <vt:variant>
        <vt:i4>0</vt:i4>
      </vt:variant>
      <vt:variant>
        <vt:i4>5</vt:i4>
      </vt:variant>
      <vt:variant>
        <vt:lpwstr/>
      </vt:variant>
      <vt:variant>
        <vt:lpwstr>_Toc418616860</vt:lpwstr>
      </vt:variant>
      <vt:variant>
        <vt:i4>1245237</vt:i4>
      </vt:variant>
      <vt:variant>
        <vt:i4>368</vt:i4>
      </vt:variant>
      <vt:variant>
        <vt:i4>0</vt:i4>
      </vt:variant>
      <vt:variant>
        <vt:i4>5</vt:i4>
      </vt:variant>
      <vt:variant>
        <vt:lpwstr/>
      </vt:variant>
      <vt:variant>
        <vt:lpwstr>_Toc418616859</vt:lpwstr>
      </vt:variant>
      <vt:variant>
        <vt:i4>1245237</vt:i4>
      </vt:variant>
      <vt:variant>
        <vt:i4>362</vt:i4>
      </vt:variant>
      <vt:variant>
        <vt:i4>0</vt:i4>
      </vt:variant>
      <vt:variant>
        <vt:i4>5</vt:i4>
      </vt:variant>
      <vt:variant>
        <vt:lpwstr/>
      </vt:variant>
      <vt:variant>
        <vt:lpwstr>_Toc418616858</vt:lpwstr>
      </vt:variant>
      <vt:variant>
        <vt:i4>1245237</vt:i4>
      </vt:variant>
      <vt:variant>
        <vt:i4>356</vt:i4>
      </vt:variant>
      <vt:variant>
        <vt:i4>0</vt:i4>
      </vt:variant>
      <vt:variant>
        <vt:i4>5</vt:i4>
      </vt:variant>
      <vt:variant>
        <vt:lpwstr/>
      </vt:variant>
      <vt:variant>
        <vt:lpwstr>_Toc418616857</vt:lpwstr>
      </vt:variant>
      <vt:variant>
        <vt:i4>1245237</vt:i4>
      </vt:variant>
      <vt:variant>
        <vt:i4>350</vt:i4>
      </vt:variant>
      <vt:variant>
        <vt:i4>0</vt:i4>
      </vt:variant>
      <vt:variant>
        <vt:i4>5</vt:i4>
      </vt:variant>
      <vt:variant>
        <vt:lpwstr/>
      </vt:variant>
      <vt:variant>
        <vt:lpwstr>_Toc418616856</vt:lpwstr>
      </vt:variant>
      <vt:variant>
        <vt:i4>1245237</vt:i4>
      </vt:variant>
      <vt:variant>
        <vt:i4>344</vt:i4>
      </vt:variant>
      <vt:variant>
        <vt:i4>0</vt:i4>
      </vt:variant>
      <vt:variant>
        <vt:i4>5</vt:i4>
      </vt:variant>
      <vt:variant>
        <vt:lpwstr/>
      </vt:variant>
      <vt:variant>
        <vt:lpwstr>_Toc418616855</vt:lpwstr>
      </vt:variant>
      <vt:variant>
        <vt:i4>1245237</vt:i4>
      </vt:variant>
      <vt:variant>
        <vt:i4>338</vt:i4>
      </vt:variant>
      <vt:variant>
        <vt:i4>0</vt:i4>
      </vt:variant>
      <vt:variant>
        <vt:i4>5</vt:i4>
      </vt:variant>
      <vt:variant>
        <vt:lpwstr/>
      </vt:variant>
      <vt:variant>
        <vt:lpwstr>_Toc418616854</vt:lpwstr>
      </vt:variant>
      <vt:variant>
        <vt:i4>1245237</vt:i4>
      </vt:variant>
      <vt:variant>
        <vt:i4>332</vt:i4>
      </vt:variant>
      <vt:variant>
        <vt:i4>0</vt:i4>
      </vt:variant>
      <vt:variant>
        <vt:i4>5</vt:i4>
      </vt:variant>
      <vt:variant>
        <vt:lpwstr/>
      </vt:variant>
      <vt:variant>
        <vt:lpwstr>_Toc418616853</vt:lpwstr>
      </vt:variant>
      <vt:variant>
        <vt:i4>1245237</vt:i4>
      </vt:variant>
      <vt:variant>
        <vt:i4>326</vt:i4>
      </vt:variant>
      <vt:variant>
        <vt:i4>0</vt:i4>
      </vt:variant>
      <vt:variant>
        <vt:i4>5</vt:i4>
      </vt:variant>
      <vt:variant>
        <vt:lpwstr/>
      </vt:variant>
      <vt:variant>
        <vt:lpwstr>_Toc418616852</vt:lpwstr>
      </vt:variant>
      <vt:variant>
        <vt:i4>1245237</vt:i4>
      </vt:variant>
      <vt:variant>
        <vt:i4>320</vt:i4>
      </vt:variant>
      <vt:variant>
        <vt:i4>0</vt:i4>
      </vt:variant>
      <vt:variant>
        <vt:i4>5</vt:i4>
      </vt:variant>
      <vt:variant>
        <vt:lpwstr/>
      </vt:variant>
      <vt:variant>
        <vt:lpwstr>_Toc418616851</vt:lpwstr>
      </vt:variant>
      <vt:variant>
        <vt:i4>1245237</vt:i4>
      </vt:variant>
      <vt:variant>
        <vt:i4>314</vt:i4>
      </vt:variant>
      <vt:variant>
        <vt:i4>0</vt:i4>
      </vt:variant>
      <vt:variant>
        <vt:i4>5</vt:i4>
      </vt:variant>
      <vt:variant>
        <vt:lpwstr/>
      </vt:variant>
      <vt:variant>
        <vt:lpwstr>_Toc418616850</vt:lpwstr>
      </vt:variant>
      <vt:variant>
        <vt:i4>1179701</vt:i4>
      </vt:variant>
      <vt:variant>
        <vt:i4>308</vt:i4>
      </vt:variant>
      <vt:variant>
        <vt:i4>0</vt:i4>
      </vt:variant>
      <vt:variant>
        <vt:i4>5</vt:i4>
      </vt:variant>
      <vt:variant>
        <vt:lpwstr/>
      </vt:variant>
      <vt:variant>
        <vt:lpwstr>_Toc418616849</vt:lpwstr>
      </vt:variant>
      <vt:variant>
        <vt:i4>1179701</vt:i4>
      </vt:variant>
      <vt:variant>
        <vt:i4>302</vt:i4>
      </vt:variant>
      <vt:variant>
        <vt:i4>0</vt:i4>
      </vt:variant>
      <vt:variant>
        <vt:i4>5</vt:i4>
      </vt:variant>
      <vt:variant>
        <vt:lpwstr/>
      </vt:variant>
      <vt:variant>
        <vt:lpwstr>_Toc418616848</vt:lpwstr>
      </vt:variant>
      <vt:variant>
        <vt:i4>1179701</vt:i4>
      </vt:variant>
      <vt:variant>
        <vt:i4>296</vt:i4>
      </vt:variant>
      <vt:variant>
        <vt:i4>0</vt:i4>
      </vt:variant>
      <vt:variant>
        <vt:i4>5</vt:i4>
      </vt:variant>
      <vt:variant>
        <vt:lpwstr/>
      </vt:variant>
      <vt:variant>
        <vt:lpwstr>_Toc418616847</vt:lpwstr>
      </vt:variant>
      <vt:variant>
        <vt:i4>1179701</vt:i4>
      </vt:variant>
      <vt:variant>
        <vt:i4>290</vt:i4>
      </vt:variant>
      <vt:variant>
        <vt:i4>0</vt:i4>
      </vt:variant>
      <vt:variant>
        <vt:i4>5</vt:i4>
      </vt:variant>
      <vt:variant>
        <vt:lpwstr/>
      </vt:variant>
      <vt:variant>
        <vt:lpwstr>_Toc418616846</vt:lpwstr>
      </vt:variant>
      <vt:variant>
        <vt:i4>1179701</vt:i4>
      </vt:variant>
      <vt:variant>
        <vt:i4>284</vt:i4>
      </vt:variant>
      <vt:variant>
        <vt:i4>0</vt:i4>
      </vt:variant>
      <vt:variant>
        <vt:i4>5</vt:i4>
      </vt:variant>
      <vt:variant>
        <vt:lpwstr/>
      </vt:variant>
      <vt:variant>
        <vt:lpwstr>_Toc418616845</vt:lpwstr>
      </vt:variant>
      <vt:variant>
        <vt:i4>1179701</vt:i4>
      </vt:variant>
      <vt:variant>
        <vt:i4>278</vt:i4>
      </vt:variant>
      <vt:variant>
        <vt:i4>0</vt:i4>
      </vt:variant>
      <vt:variant>
        <vt:i4>5</vt:i4>
      </vt:variant>
      <vt:variant>
        <vt:lpwstr/>
      </vt:variant>
      <vt:variant>
        <vt:lpwstr>_Toc418616844</vt:lpwstr>
      </vt:variant>
      <vt:variant>
        <vt:i4>1179701</vt:i4>
      </vt:variant>
      <vt:variant>
        <vt:i4>272</vt:i4>
      </vt:variant>
      <vt:variant>
        <vt:i4>0</vt:i4>
      </vt:variant>
      <vt:variant>
        <vt:i4>5</vt:i4>
      </vt:variant>
      <vt:variant>
        <vt:lpwstr/>
      </vt:variant>
      <vt:variant>
        <vt:lpwstr>_Toc418616843</vt:lpwstr>
      </vt:variant>
      <vt:variant>
        <vt:i4>1179701</vt:i4>
      </vt:variant>
      <vt:variant>
        <vt:i4>266</vt:i4>
      </vt:variant>
      <vt:variant>
        <vt:i4>0</vt:i4>
      </vt:variant>
      <vt:variant>
        <vt:i4>5</vt:i4>
      </vt:variant>
      <vt:variant>
        <vt:lpwstr/>
      </vt:variant>
      <vt:variant>
        <vt:lpwstr>_Toc418616842</vt:lpwstr>
      </vt:variant>
      <vt:variant>
        <vt:i4>1179701</vt:i4>
      </vt:variant>
      <vt:variant>
        <vt:i4>260</vt:i4>
      </vt:variant>
      <vt:variant>
        <vt:i4>0</vt:i4>
      </vt:variant>
      <vt:variant>
        <vt:i4>5</vt:i4>
      </vt:variant>
      <vt:variant>
        <vt:lpwstr/>
      </vt:variant>
      <vt:variant>
        <vt:lpwstr>_Toc418616841</vt:lpwstr>
      </vt:variant>
      <vt:variant>
        <vt:i4>1179701</vt:i4>
      </vt:variant>
      <vt:variant>
        <vt:i4>254</vt:i4>
      </vt:variant>
      <vt:variant>
        <vt:i4>0</vt:i4>
      </vt:variant>
      <vt:variant>
        <vt:i4>5</vt:i4>
      </vt:variant>
      <vt:variant>
        <vt:lpwstr/>
      </vt:variant>
      <vt:variant>
        <vt:lpwstr>_Toc418616840</vt:lpwstr>
      </vt:variant>
      <vt:variant>
        <vt:i4>1376309</vt:i4>
      </vt:variant>
      <vt:variant>
        <vt:i4>248</vt:i4>
      </vt:variant>
      <vt:variant>
        <vt:i4>0</vt:i4>
      </vt:variant>
      <vt:variant>
        <vt:i4>5</vt:i4>
      </vt:variant>
      <vt:variant>
        <vt:lpwstr/>
      </vt:variant>
      <vt:variant>
        <vt:lpwstr>_Toc418616839</vt:lpwstr>
      </vt:variant>
      <vt:variant>
        <vt:i4>1376309</vt:i4>
      </vt:variant>
      <vt:variant>
        <vt:i4>242</vt:i4>
      </vt:variant>
      <vt:variant>
        <vt:i4>0</vt:i4>
      </vt:variant>
      <vt:variant>
        <vt:i4>5</vt:i4>
      </vt:variant>
      <vt:variant>
        <vt:lpwstr/>
      </vt:variant>
      <vt:variant>
        <vt:lpwstr>_Toc418616838</vt:lpwstr>
      </vt:variant>
      <vt:variant>
        <vt:i4>1376309</vt:i4>
      </vt:variant>
      <vt:variant>
        <vt:i4>236</vt:i4>
      </vt:variant>
      <vt:variant>
        <vt:i4>0</vt:i4>
      </vt:variant>
      <vt:variant>
        <vt:i4>5</vt:i4>
      </vt:variant>
      <vt:variant>
        <vt:lpwstr/>
      </vt:variant>
      <vt:variant>
        <vt:lpwstr>_Toc418616837</vt:lpwstr>
      </vt:variant>
      <vt:variant>
        <vt:i4>1376309</vt:i4>
      </vt:variant>
      <vt:variant>
        <vt:i4>230</vt:i4>
      </vt:variant>
      <vt:variant>
        <vt:i4>0</vt:i4>
      </vt:variant>
      <vt:variant>
        <vt:i4>5</vt:i4>
      </vt:variant>
      <vt:variant>
        <vt:lpwstr/>
      </vt:variant>
      <vt:variant>
        <vt:lpwstr>_Toc418616836</vt:lpwstr>
      </vt:variant>
      <vt:variant>
        <vt:i4>1376309</vt:i4>
      </vt:variant>
      <vt:variant>
        <vt:i4>224</vt:i4>
      </vt:variant>
      <vt:variant>
        <vt:i4>0</vt:i4>
      </vt:variant>
      <vt:variant>
        <vt:i4>5</vt:i4>
      </vt:variant>
      <vt:variant>
        <vt:lpwstr/>
      </vt:variant>
      <vt:variant>
        <vt:lpwstr>_Toc418616835</vt:lpwstr>
      </vt:variant>
      <vt:variant>
        <vt:i4>1376309</vt:i4>
      </vt:variant>
      <vt:variant>
        <vt:i4>218</vt:i4>
      </vt:variant>
      <vt:variant>
        <vt:i4>0</vt:i4>
      </vt:variant>
      <vt:variant>
        <vt:i4>5</vt:i4>
      </vt:variant>
      <vt:variant>
        <vt:lpwstr/>
      </vt:variant>
      <vt:variant>
        <vt:lpwstr>_Toc418616834</vt:lpwstr>
      </vt:variant>
      <vt:variant>
        <vt:i4>1376309</vt:i4>
      </vt:variant>
      <vt:variant>
        <vt:i4>212</vt:i4>
      </vt:variant>
      <vt:variant>
        <vt:i4>0</vt:i4>
      </vt:variant>
      <vt:variant>
        <vt:i4>5</vt:i4>
      </vt:variant>
      <vt:variant>
        <vt:lpwstr/>
      </vt:variant>
      <vt:variant>
        <vt:lpwstr>_Toc418616833</vt:lpwstr>
      </vt:variant>
      <vt:variant>
        <vt:i4>1376309</vt:i4>
      </vt:variant>
      <vt:variant>
        <vt:i4>206</vt:i4>
      </vt:variant>
      <vt:variant>
        <vt:i4>0</vt:i4>
      </vt:variant>
      <vt:variant>
        <vt:i4>5</vt:i4>
      </vt:variant>
      <vt:variant>
        <vt:lpwstr/>
      </vt:variant>
      <vt:variant>
        <vt:lpwstr>_Toc418616832</vt:lpwstr>
      </vt:variant>
      <vt:variant>
        <vt:i4>1376309</vt:i4>
      </vt:variant>
      <vt:variant>
        <vt:i4>200</vt:i4>
      </vt:variant>
      <vt:variant>
        <vt:i4>0</vt:i4>
      </vt:variant>
      <vt:variant>
        <vt:i4>5</vt:i4>
      </vt:variant>
      <vt:variant>
        <vt:lpwstr/>
      </vt:variant>
      <vt:variant>
        <vt:lpwstr>_Toc418616831</vt:lpwstr>
      </vt:variant>
      <vt:variant>
        <vt:i4>1376309</vt:i4>
      </vt:variant>
      <vt:variant>
        <vt:i4>194</vt:i4>
      </vt:variant>
      <vt:variant>
        <vt:i4>0</vt:i4>
      </vt:variant>
      <vt:variant>
        <vt:i4>5</vt:i4>
      </vt:variant>
      <vt:variant>
        <vt:lpwstr/>
      </vt:variant>
      <vt:variant>
        <vt:lpwstr>_Toc418616830</vt:lpwstr>
      </vt:variant>
      <vt:variant>
        <vt:i4>1310773</vt:i4>
      </vt:variant>
      <vt:variant>
        <vt:i4>188</vt:i4>
      </vt:variant>
      <vt:variant>
        <vt:i4>0</vt:i4>
      </vt:variant>
      <vt:variant>
        <vt:i4>5</vt:i4>
      </vt:variant>
      <vt:variant>
        <vt:lpwstr/>
      </vt:variant>
      <vt:variant>
        <vt:lpwstr>_Toc418616829</vt:lpwstr>
      </vt:variant>
      <vt:variant>
        <vt:i4>1310773</vt:i4>
      </vt:variant>
      <vt:variant>
        <vt:i4>182</vt:i4>
      </vt:variant>
      <vt:variant>
        <vt:i4>0</vt:i4>
      </vt:variant>
      <vt:variant>
        <vt:i4>5</vt:i4>
      </vt:variant>
      <vt:variant>
        <vt:lpwstr/>
      </vt:variant>
      <vt:variant>
        <vt:lpwstr>_Toc418616828</vt:lpwstr>
      </vt:variant>
      <vt:variant>
        <vt:i4>1310773</vt:i4>
      </vt:variant>
      <vt:variant>
        <vt:i4>176</vt:i4>
      </vt:variant>
      <vt:variant>
        <vt:i4>0</vt:i4>
      </vt:variant>
      <vt:variant>
        <vt:i4>5</vt:i4>
      </vt:variant>
      <vt:variant>
        <vt:lpwstr/>
      </vt:variant>
      <vt:variant>
        <vt:lpwstr>_Toc418616827</vt:lpwstr>
      </vt:variant>
      <vt:variant>
        <vt:i4>1310773</vt:i4>
      </vt:variant>
      <vt:variant>
        <vt:i4>170</vt:i4>
      </vt:variant>
      <vt:variant>
        <vt:i4>0</vt:i4>
      </vt:variant>
      <vt:variant>
        <vt:i4>5</vt:i4>
      </vt:variant>
      <vt:variant>
        <vt:lpwstr/>
      </vt:variant>
      <vt:variant>
        <vt:lpwstr>_Toc418616826</vt:lpwstr>
      </vt:variant>
      <vt:variant>
        <vt:i4>1310773</vt:i4>
      </vt:variant>
      <vt:variant>
        <vt:i4>164</vt:i4>
      </vt:variant>
      <vt:variant>
        <vt:i4>0</vt:i4>
      </vt:variant>
      <vt:variant>
        <vt:i4>5</vt:i4>
      </vt:variant>
      <vt:variant>
        <vt:lpwstr/>
      </vt:variant>
      <vt:variant>
        <vt:lpwstr>_Toc418616825</vt:lpwstr>
      </vt:variant>
      <vt:variant>
        <vt:i4>1310773</vt:i4>
      </vt:variant>
      <vt:variant>
        <vt:i4>158</vt:i4>
      </vt:variant>
      <vt:variant>
        <vt:i4>0</vt:i4>
      </vt:variant>
      <vt:variant>
        <vt:i4>5</vt:i4>
      </vt:variant>
      <vt:variant>
        <vt:lpwstr/>
      </vt:variant>
      <vt:variant>
        <vt:lpwstr>_Toc418616824</vt:lpwstr>
      </vt:variant>
      <vt:variant>
        <vt:i4>1310773</vt:i4>
      </vt:variant>
      <vt:variant>
        <vt:i4>152</vt:i4>
      </vt:variant>
      <vt:variant>
        <vt:i4>0</vt:i4>
      </vt:variant>
      <vt:variant>
        <vt:i4>5</vt:i4>
      </vt:variant>
      <vt:variant>
        <vt:lpwstr/>
      </vt:variant>
      <vt:variant>
        <vt:lpwstr>_Toc418616823</vt:lpwstr>
      </vt:variant>
      <vt:variant>
        <vt:i4>1310773</vt:i4>
      </vt:variant>
      <vt:variant>
        <vt:i4>146</vt:i4>
      </vt:variant>
      <vt:variant>
        <vt:i4>0</vt:i4>
      </vt:variant>
      <vt:variant>
        <vt:i4>5</vt:i4>
      </vt:variant>
      <vt:variant>
        <vt:lpwstr/>
      </vt:variant>
      <vt:variant>
        <vt:lpwstr>_Toc418616822</vt:lpwstr>
      </vt:variant>
      <vt:variant>
        <vt:i4>1310773</vt:i4>
      </vt:variant>
      <vt:variant>
        <vt:i4>140</vt:i4>
      </vt:variant>
      <vt:variant>
        <vt:i4>0</vt:i4>
      </vt:variant>
      <vt:variant>
        <vt:i4>5</vt:i4>
      </vt:variant>
      <vt:variant>
        <vt:lpwstr/>
      </vt:variant>
      <vt:variant>
        <vt:lpwstr>_Toc418616821</vt:lpwstr>
      </vt:variant>
      <vt:variant>
        <vt:i4>1310773</vt:i4>
      </vt:variant>
      <vt:variant>
        <vt:i4>134</vt:i4>
      </vt:variant>
      <vt:variant>
        <vt:i4>0</vt:i4>
      </vt:variant>
      <vt:variant>
        <vt:i4>5</vt:i4>
      </vt:variant>
      <vt:variant>
        <vt:lpwstr/>
      </vt:variant>
      <vt:variant>
        <vt:lpwstr>_Toc418616820</vt:lpwstr>
      </vt:variant>
      <vt:variant>
        <vt:i4>1507381</vt:i4>
      </vt:variant>
      <vt:variant>
        <vt:i4>128</vt:i4>
      </vt:variant>
      <vt:variant>
        <vt:i4>0</vt:i4>
      </vt:variant>
      <vt:variant>
        <vt:i4>5</vt:i4>
      </vt:variant>
      <vt:variant>
        <vt:lpwstr/>
      </vt:variant>
      <vt:variant>
        <vt:lpwstr>_Toc418616819</vt:lpwstr>
      </vt:variant>
      <vt:variant>
        <vt:i4>1507381</vt:i4>
      </vt:variant>
      <vt:variant>
        <vt:i4>122</vt:i4>
      </vt:variant>
      <vt:variant>
        <vt:i4>0</vt:i4>
      </vt:variant>
      <vt:variant>
        <vt:i4>5</vt:i4>
      </vt:variant>
      <vt:variant>
        <vt:lpwstr/>
      </vt:variant>
      <vt:variant>
        <vt:lpwstr>_Toc418616818</vt:lpwstr>
      </vt:variant>
      <vt:variant>
        <vt:i4>1507381</vt:i4>
      </vt:variant>
      <vt:variant>
        <vt:i4>116</vt:i4>
      </vt:variant>
      <vt:variant>
        <vt:i4>0</vt:i4>
      </vt:variant>
      <vt:variant>
        <vt:i4>5</vt:i4>
      </vt:variant>
      <vt:variant>
        <vt:lpwstr/>
      </vt:variant>
      <vt:variant>
        <vt:lpwstr>_Toc418616817</vt:lpwstr>
      </vt:variant>
      <vt:variant>
        <vt:i4>1507381</vt:i4>
      </vt:variant>
      <vt:variant>
        <vt:i4>110</vt:i4>
      </vt:variant>
      <vt:variant>
        <vt:i4>0</vt:i4>
      </vt:variant>
      <vt:variant>
        <vt:i4>5</vt:i4>
      </vt:variant>
      <vt:variant>
        <vt:lpwstr/>
      </vt:variant>
      <vt:variant>
        <vt:lpwstr>_Toc418616816</vt:lpwstr>
      </vt:variant>
      <vt:variant>
        <vt:i4>1507381</vt:i4>
      </vt:variant>
      <vt:variant>
        <vt:i4>104</vt:i4>
      </vt:variant>
      <vt:variant>
        <vt:i4>0</vt:i4>
      </vt:variant>
      <vt:variant>
        <vt:i4>5</vt:i4>
      </vt:variant>
      <vt:variant>
        <vt:lpwstr/>
      </vt:variant>
      <vt:variant>
        <vt:lpwstr>_Toc418616815</vt:lpwstr>
      </vt:variant>
      <vt:variant>
        <vt:i4>1507381</vt:i4>
      </vt:variant>
      <vt:variant>
        <vt:i4>98</vt:i4>
      </vt:variant>
      <vt:variant>
        <vt:i4>0</vt:i4>
      </vt:variant>
      <vt:variant>
        <vt:i4>5</vt:i4>
      </vt:variant>
      <vt:variant>
        <vt:lpwstr/>
      </vt:variant>
      <vt:variant>
        <vt:lpwstr>_Toc418616814</vt:lpwstr>
      </vt:variant>
      <vt:variant>
        <vt:i4>1507381</vt:i4>
      </vt:variant>
      <vt:variant>
        <vt:i4>92</vt:i4>
      </vt:variant>
      <vt:variant>
        <vt:i4>0</vt:i4>
      </vt:variant>
      <vt:variant>
        <vt:i4>5</vt:i4>
      </vt:variant>
      <vt:variant>
        <vt:lpwstr/>
      </vt:variant>
      <vt:variant>
        <vt:lpwstr>_Toc418616813</vt:lpwstr>
      </vt:variant>
      <vt:variant>
        <vt:i4>1507381</vt:i4>
      </vt:variant>
      <vt:variant>
        <vt:i4>86</vt:i4>
      </vt:variant>
      <vt:variant>
        <vt:i4>0</vt:i4>
      </vt:variant>
      <vt:variant>
        <vt:i4>5</vt:i4>
      </vt:variant>
      <vt:variant>
        <vt:lpwstr/>
      </vt:variant>
      <vt:variant>
        <vt:lpwstr>_Toc418616812</vt:lpwstr>
      </vt:variant>
      <vt:variant>
        <vt:i4>1507381</vt:i4>
      </vt:variant>
      <vt:variant>
        <vt:i4>80</vt:i4>
      </vt:variant>
      <vt:variant>
        <vt:i4>0</vt:i4>
      </vt:variant>
      <vt:variant>
        <vt:i4>5</vt:i4>
      </vt:variant>
      <vt:variant>
        <vt:lpwstr/>
      </vt:variant>
      <vt:variant>
        <vt:lpwstr>_Toc418616811</vt:lpwstr>
      </vt:variant>
      <vt:variant>
        <vt:i4>1507381</vt:i4>
      </vt:variant>
      <vt:variant>
        <vt:i4>74</vt:i4>
      </vt:variant>
      <vt:variant>
        <vt:i4>0</vt:i4>
      </vt:variant>
      <vt:variant>
        <vt:i4>5</vt:i4>
      </vt:variant>
      <vt:variant>
        <vt:lpwstr/>
      </vt:variant>
      <vt:variant>
        <vt:lpwstr>_Toc418616810</vt:lpwstr>
      </vt:variant>
      <vt:variant>
        <vt:i4>1441845</vt:i4>
      </vt:variant>
      <vt:variant>
        <vt:i4>68</vt:i4>
      </vt:variant>
      <vt:variant>
        <vt:i4>0</vt:i4>
      </vt:variant>
      <vt:variant>
        <vt:i4>5</vt:i4>
      </vt:variant>
      <vt:variant>
        <vt:lpwstr/>
      </vt:variant>
      <vt:variant>
        <vt:lpwstr>_Toc418616809</vt:lpwstr>
      </vt:variant>
      <vt:variant>
        <vt:i4>1441845</vt:i4>
      </vt:variant>
      <vt:variant>
        <vt:i4>62</vt:i4>
      </vt:variant>
      <vt:variant>
        <vt:i4>0</vt:i4>
      </vt:variant>
      <vt:variant>
        <vt:i4>5</vt:i4>
      </vt:variant>
      <vt:variant>
        <vt:lpwstr/>
      </vt:variant>
      <vt:variant>
        <vt:lpwstr>_Toc418616808</vt:lpwstr>
      </vt:variant>
      <vt:variant>
        <vt:i4>1441845</vt:i4>
      </vt:variant>
      <vt:variant>
        <vt:i4>56</vt:i4>
      </vt:variant>
      <vt:variant>
        <vt:i4>0</vt:i4>
      </vt:variant>
      <vt:variant>
        <vt:i4>5</vt:i4>
      </vt:variant>
      <vt:variant>
        <vt:lpwstr/>
      </vt:variant>
      <vt:variant>
        <vt:lpwstr>_Toc418616807</vt:lpwstr>
      </vt:variant>
      <vt:variant>
        <vt:i4>1441845</vt:i4>
      </vt:variant>
      <vt:variant>
        <vt:i4>50</vt:i4>
      </vt:variant>
      <vt:variant>
        <vt:i4>0</vt:i4>
      </vt:variant>
      <vt:variant>
        <vt:i4>5</vt:i4>
      </vt:variant>
      <vt:variant>
        <vt:lpwstr/>
      </vt:variant>
      <vt:variant>
        <vt:lpwstr>_Toc418616806</vt:lpwstr>
      </vt:variant>
      <vt:variant>
        <vt:i4>1441845</vt:i4>
      </vt:variant>
      <vt:variant>
        <vt:i4>44</vt:i4>
      </vt:variant>
      <vt:variant>
        <vt:i4>0</vt:i4>
      </vt:variant>
      <vt:variant>
        <vt:i4>5</vt:i4>
      </vt:variant>
      <vt:variant>
        <vt:lpwstr/>
      </vt:variant>
      <vt:variant>
        <vt:lpwstr>_Toc418616805</vt:lpwstr>
      </vt:variant>
      <vt:variant>
        <vt:i4>1441845</vt:i4>
      </vt:variant>
      <vt:variant>
        <vt:i4>38</vt:i4>
      </vt:variant>
      <vt:variant>
        <vt:i4>0</vt:i4>
      </vt:variant>
      <vt:variant>
        <vt:i4>5</vt:i4>
      </vt:variant>
      <vt:variant>
        <vt:lpwstr/>
      </vt:variant>
      <vt:variant>
        <vt:lpwstr>_Toc418616804</vt:lpwstr>
      </vt:variant>
      <vt:variant>
        <vt:i4>1441845</vt:i4>
      </vt:variant>
      <vt:variant>
        <vt:i4>32</vt:i4>
      </vt:variant>
      <vt:variant>
        <vt:i4>0</vt:i4>
      </vt:variant>
      <vt:variant>
        <vt:i4>5</vt:i4>
      </vt:variant>
      <vt:variant>
        <vt:lpwstr/>
      </vt:variant>
      <vt:variant>
        <vt:lpwstr>_Toc418616803</vt:lpwstr>
      </vt:variant>
      <vt:variant>
        <vt:i4>1441845</vt:i4>
      </vt:variant>
      <vt:variant>
        <vt:i4>26</vt:i4>
      </vt:variant>
      <vt:variant>
        <vt:i4>0</vt:i4>
      </vt:variant>
      <vt:variant>
        <vt:i4>5</vt:i4>
      </vt:variant>
      <vt:variant>
        <vt:lpwstr/>
      </vt:variant>
      <vt:variant>
        <vt:lpwstr>_Toc418616802</vt:lpwstr>
      </vt:variant>
      <vt:variant>
        <vt:i4>1441845</vt:i4>
      </vt:variant>
      <vt:variant>
        <vt:i4>20</vt:i4>
      </vt:variant>
      <vt:variant>
        <vt:i4>0</vt:i4>
      </vt:variant>
      <vt:variant>
        <vt:i4>5</vt:i4>
      </vt:variant>
      <vt:variant>
        <vt:lpwstr/>
      </vt:variant>
      <vt:variant>
        <vt:lpwstr>_Toc418616801</vt:lpwstr>
      </vt:variant>
      <vt:variant>
        <vt:i4>1441845</vt:i4>
      </vt:variant>
      <vt:variant>
        <vt:i4>14</vt:i4>
      </vt:variant>
      <vt:variant>
        <vt:i4>0</vt:i4>
      </vt:variant>
      <vt:variant>
        <vt:i4>5</vt:i4>
      </vt:variant>
      <vt:variant>
        <vt:lpwstr/>
      </vt:variant>
      <vt:variant>
        <vt:lpwstr>_Toc418616800</vt:lpwstr>
      </vt:variant>
      <vt:variant>
        <vt:i4>2031674</vt:i4>
      </vt:variant>
      <vt:variant>
        <vt:i4>8</vt:i4>
      </vt:variant>
      <vt:variant>
        <vt:i4>0</vt:i4>
      </vt:variant>
      <vt:variant>
        <vt:i4>5</vt:i4>
      </vt:variant>
      <vt:variant>
        <vt:lpwstr/>
      </vt:variant>
      <vt:variant>
        <vt:lpwstr>_Toc418616799</vt:lpwstr>
      </vt:variant>
      <vt:variant>
        <vt:i4>2031674</vt:i4>
      </vt:variant>
      <vt:variant>
        <vt:i4>2</vt:i4>
      </vt:variant>
      <vt:variant>
        <vt:i4>0</vt:i4>
      </vt:variant>
      <vt:variant>
        <vt:i4>5</vt:i4>
      </vt:variant>
      <vt:variant>
        <vt:lpwstr/>
      </vt:variant>
      <vt:variant>
        <vt:lpwstr>_Toc418616798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حقیقت توحید</dc:title>
  <dc:subject>توحید و الهیات</dc:subject>
  <dc:creator>aqeedeh</dc:creator>
  <cp:keywords>کتابخانه; قلم; عقیده; موحدين; موحدین; کتاب; مكتبة; القلم; العقيدة; qalam; library; http:/qalamlib.com; http:/qalamlibrary.com; http:/mowahedin.com; http:/aqeedeh.com; توحید; شرک; الهیات</cp:keywords>
  <dc:description>مفهوم توحید را در اندیشه اسلامی بیان کرده و آثار و برکات باور به آن را در زندگی مسلمانان شرح می‌دهد. کتاب با طرحِ جایگاه توحید در تفکر دینی اسلام آغاز می‌شود. نویسنده در ادامه نشان می‌دهد که مفهوم یکتاییِ خداوند، چگونه با عقل و فطرت انسان سازگار است. سپس، انواع توحید (الوهیت و ربوبیت) و شیوه‌های مختلف عبادت را مورد بحث قرار داده و آنگاه به شرایط تحقق توحید در جامعه اسلامی می‌پردازد. آثار توحید در زندگی انسان، مفاسد و زیان‌های شرک و راهکارهای اسلام برای مبارزه با تفکرات و اعمال مشرکانه، عنوان دیگر مباحث کتاب است.</dc:description>
  <cp:lastModifiedBy>Samsung</cp:lastModifiedBy>
  <cp:revision>2</cp:revision>
  <dcterms:created xsi:type="dcterms:W3CDTF">2016-06-07T07:57:00Z</dcterms:created>
  <dcterms:modified xsi:type="dcterms:W3CDTF">2016-06-07T07:57:00Z</dcterms:modified>
  <cp:version>1.0 May 2015</cp:version>
</cp:coreProperties>
</file>